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header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7.xml" ContentType="application/vnd.openxmlformats-officedocument.wordprocessingml.header+xml"/>
  <Override PartName="/word/footer37.xml" ContentType="application/vnd.openxmlformats-officedocument.wordprocessingml.footer+xml"/>
  <Override PartName="/word/header40.xml" ContentType="application/vnd.openxmlformats-officedocument.wordprocessingml.header+xml"/>
  <Override PartName="/word/footer40.xml" ContentType="application/vnd.openxmlformats-officedocument.wordprocessingml.footer+xml"/>
  <Override PartName="/word/header43.xml" ContentType="application/vnd.openxmlformats-officedocument.wordprocessingml.header+xml"/>
  <Override PartName="/word/footer43.xml" ContentType="application/vnd.openxmlformats-officedocument.wordprocessingml.footer+xml"/>
  <Override PartName="/word/header46.xml" ContentType="application/vnd.openxmlformats-officedocument.wordprocessingml.header+xml"/>
  <Override PartName="/word/footer46.xml" ContentType="application/vnd.openxmlformats-officedocument.wordprocessingml.footer+xml"/>
  <Override PartName="/word/header49.xml" ContentType="application/vnd.openxmlformats-officedocument.wordprocessingml.header+xml"/>
  <Override PartName="/word/footer49.xml" ContentType="application/vnd.openxmlformats-officedocument.wordprocessingml.footer+xml"/>
  <Override PartName="/word/header52.xml" ContentType="application/vnd.openxmlformats-officedocument.wordprocessingml.header+xml"/>
  <Override PartName="/word/footer52.xml" ContentType="application/vnd.openxmlformats-officedocument.wordprocessingml.footer+xml"/>
  <Override PartName="/word/header55.xml" ContentType="application/vnd.openxmlformats-officedocument.wordprocessingml.header+xml"/>
  <Override PartName="/word/footer55.xml" ContentType="application/vnd.openxmlformats-officedocument.wordprocessingml.footer+xml"/>
  <Override PartName="/word/header58.xml" ContentType="application/vnd.openxmlformats-officedocument.wordprocessingml.header+xml"/>
  <Override PartName="/word/footer58.xml" ContentType="application/vnd.openxmlformats-officedocument.wordprocessingml.footer+xml"/>
  <Override PartName="/word/header61.xml" ContentType="application/vnd.openxmlformats-officedocument.wordprocessingml.header+xml"/>
  <Override PartName="/word/footer61.xml" ContentType="application/vnd.openxmlformats-officedocument.wordprocessingml.footer+xml"/>
  <Override PartName="/word/header64.xml" ContentType="application/vnd.openxmlformats-officedocument.wordprocessingml.header+xml"/>
  <Override PartName="/word/footer64.xml" ContentType="application/vnd.openxmlformats-officedocument.wordprocessingml.footer+xml"/>
  <Override PartName="/word/header67.xml" ContentType="application/vnd.openxmlformats-officedocument.wordprocessingml.header+xml"/>
  <Override PartName="/word/footer67.xml" ContentType="application/vnd.openxmlformats-officedocument.wordprocessingml.footer+xml"/>
  <Override PartName="/word/header70.xml" ContentType="application/vnd.openxmlformats-officedocument.wordprocessingml.header+xml"/>
  <Override PartName="/word/footer70.xml" ContentType="application/vnd.openxmlformats-officedocument.wordprocessingml.footer+xml"/>
  <Override PartName="/word/header73.xml" ContentType="application/vnd.openxmlformats-officedocument.wordprocessingml.header+xml"/>
  <Override PartName="/word/footer73.xml" ContentType="application/vnd.openxmlformats-officedocument.wordprocessingml.footer+xml"/>
  <Override PartName="/word/header76.xml" ContentType="application/vnd.openxmlformats-officedocument.wordprocessingml.header+xml"/>
  <Override PartName="/word/footer76.xml" ContentType="application/vnd.openxmlformats-officedocument.wordprocessingml.footer+xml"/>
  <Override PartName="/word/header79.xml" ContentType="application/vnd.openxmlformats-officedocument.wordprocessingml.header+xml"/>
  <Override PartName="/word/footer79.xml" ContentType="application/vnd.openxmlformats-officedocument.wordprocessingml.footer+xml"/>
  <Override PartName="/word/header82.xml" ContentType="application/vnd.openxmlformats-officedocument.wordprocessingml.header+xml"/>
  <Override PartName="/word/footer82.xml" ContentType="application/vnd.openxmlformats-officedocument.wordprocessingml.footer+xml"/>
  <Override PartName="/word/header85.xml" ContentType="application/vnd.openxmlformats-officedocument.wordprocessingml.header+xml"/>
  <Override PartName="/word/footer85.xml" ContentType="application/vnd.openxmlformats-officedocument.wordprocessingml.footer+xml"/>
  <Override PartName="/word/header88.xml" ContentType="application/vnd.openxmlformats-officedocument.wordprocessingml.header+xml"/>
  <Override PartName="/word/footer88.xml" ContentType="application/vnd.openxmlformats-officedocument.wordprocessingml.footer+xml"/>
  <Override PartName="/word/header91.xml" ContentType="application/vnd.openxmlformats-officedocument.wordprocessingml.header+xml"/>
  <Override PartName="/word/footer91.xml" ContentType="application/vnd.openxmlformats-officedocument.wordprocessingml.footer+xml"/>
  <Override PartName="/word/header94.xml" ContentType="application/vnd.openxmlformats-officedocument.wordprocessingml.header+xml"/>
  <Override PartName="/word/footer94.xml" ContentType="application/vnd.openxmlformats-officedocument.wordprocessingml.footer+xml"/>
  <Override PartName="/word/header97.xml" ContentType="application/vnd.openxmlformats-officedocument.wordprocessingml.header+xml"/>
  <Override PartName="/word/footer97.xml" ContentType="application/vnd.openxmlformats-officedocument.wordprocessingml.footer+xml"/>
  <Override PartName="/word/header100.xml" ContentType="application/vnd.openxmlformats-officedocument.wordprocessingml.header+xml"/>
  <Override PartName="/word/footer100.xml" ContentType="application/vnd.openxmlformats-officedocument.wordprocessingml.footer+xml"/>
  <Override PartName="/word/header103.xml" ContentType="application/vnd.openxmlformats-officedocument.wordprocessingml.header+xml"/>
  <Override PartName="/word/footer103.xml" ContentType="application/vnd.openxmlformats-officedocument.wordprocessingml.footer+xml"/>
  <Override PartName="/word/header106.xml" ContentType="application/vnd.openxmlformats-officedocument.wordprocessingml.header+xml"/>
  <Override PartName="/word/footer106.xml" ContentType="application/vnd.openxmlformats-officedocument.wordprocessingml.footer+xml"/>
  <Override PartName="/word/header109.xml" ContentType="application/vnd.openxmlformats-officedocument.wordprocessingml.header+xml"/>
  <Override PartName="/word/footer109.xml" ContentType="application/vnd.openxmlformats-officedocument.wordprocessingml.footer+xml"/>
  <Override PartName="/word/header112.xml" ContentType="application/vnd.openxmlformats-officedocument.wordprocessingml.header+xml"/>
  <Override PartName="/word/footer112.xml" ContentType="application/vnd.openxmlformats-officedocument.wordprocessingml.footer+xml"/>
  <Override PartName="/word/header115.xml" ContentType="application/vnd.openxmlformats-officedocument.wordprocessingml.header+xml"/>
  <Override PartName="/word/footer115.xml" ContentType="application/vnd.openxmlformats-officedocument.wordprocessingml.footer+xml"/>
  <Override PartName="/word/header118.xml" ContentType="application/vnd.openxmlformats-officedocument.wordprocessingml.header+xml"/>
  <Override PartName="/word/footer118.xml" ContentType="application/vnd.openxmlformats-officedocument.wordprocessingml.footer+xml"/>
  <Override PartName="/word/header121.xml" ContentType="application/vnd.openxmlformats-officedocument.wordprocessingml.header+xml"/>
  <Override PartName="/word/footer121.xml" ContentType="application/vnd.openxmlformats-officedocument.wordprocessingml.footer+xml"/>
  <Override PartName="/word/header124.xml" ContentType="application/vnd.openxmlformats-officedocument.wordprocessingml.header+xml"/>
  <Override PartName="/word/footer124.xml" ContentType="application/vnd.openxmlformats-officedocument.wordprocessingml.footer+xml"/>
  <Override PartName="/word/header127.xml" ContentType="application/vnd.openxmlformats-officedocument.wordprocessingml.header+xml"/>
  <Override PartName="/word/footer127.xml" ContentType="application/vnd.openxmlformats-officedocument.wordprocessingml.footer+xml"/>
  <Override PartName="/word/header130.xml" ContentType="application/vnd.openxmlformats-officedocument.wordprocessingml.header+xml"/>
  <Override PartName="/word/footer130.xml" ContentType="application/vnd.openxmlformats-officedocument.wordprocessingml.footer+xml"/>
  <Override PartName="/word/header133.xml" ContentType="application/vnd.openxmlformats-officedocument.wordprocessingml.header+xml"/>
  <Override PartName="/word/footer133.xml" ContentType="application/vnd.openxmlformats-officedocument.wordprocessingml.footer+xml"/>
  <Override PartName="/word/header136.xml" ContentType="application/vnd.openxmlformats-officedocument.wordprocessingml.header+xml"/>
  <Override PartName="/word/footer136.xml" ContentType="application/vnd.openxmlformats-officedocument.wordprocessingml.footer+xml"/>
  <Override PartName="/word/header139.xml" ContentType="application/vnd.openxmlformats-officedocument.wordprocessingml.header+xml"/>
  <Override PartName="/word/footer139.xml" ContentType="application/vnd.openxmlformats-officedocument.wordprocessingml.footer+xml"/>
  <Override PartName="/word/header142.xml" ContentType="application/vnd.openxmlformats-officedocument.wordprocessingml.header+xml"/>
  <Override PartName="/word/footer142.xml" ContentType="application/vnd.openxmlformats-officedocument.wordprocessingml.footer+xml"/>
  <Override PartName="/word/header145.xml" ContentType="application/vnd.openxmlformats-officedocument.wordprocessingml.header+xml"/>
  <Override PartName="/word/footer145.xml" ContentType="application/vnd.openxmlformats-officedocument.wordprocessingml.footer+xml"/>
  <Override PartName="/word/header148.xml" ContentType="application/vnd.openxmlformats-officedocument.wordprocessingml.header+xml"/>
  <Override PartName="/word/footer148.xml" ContentType="application/vnd.openxmlformats-officedocument.wordprocessingml.footer+xml"/>
  <Override PartName="/word/header151.xml" ContentType="application/vnd.openxmlformats-officedocument.wordprocessingml.header+xml"/>
  <Override PartName="/word/footer151.xml" ContentType="application/vnd.openxmlformats-officedocument.wordprocessingml.footer+xml"/>
  <Override PartName="/word/header154.xml" ContentType="application/vnd.openxmlformats-officedocument.wordprocessingml.header+xml"/>
  <Override PartName="/word/footer154.xml" ContentType="application/vnd.openxmlformats-officedocument.wordprocessingml.footer+xml"/>
  <Override PartName="/word/header157.xml" ContentType="application/vnd.openxmlformats-officedocument.wordprocessingml.header+xml"/>
  <Override PartName="/word/footer157.xml" ContentType="application/vnd.openxmlformats-officedocument.wordprocessingml.footer+xml"/>
  <Override PartName="/word/header160.xml" ContentType="application/vnd.openxmlformats-officedocument.wordprocessingml.header+xml"/>
  <Override PartName="/word/footer160.xml" ContentType="application/vnd.openxmlformats-officedocument.wordprocessingml.footer+xml"/>
  <Override PartName="/word/header163.xml" ContentType="application/vnd.openxmlformats-officedocument.wordprocessingml.header+xml"/>
  <Override PartName="/word/footer163.xml" ContentType="application/vnd.openxmlformats-officedocument.wordprocessingml.footer+xml"/>
  <Override PartName="/word/header166.xml" ContentType="application/vnd.openxmlformats-officedocument.wordprocessingml.header+xml"/>
  <Override PartName="/word/footer166.xml" ContentType="application/vnd.openxmlformats-officedocument.wordprocessingml.footer+xml"/>
  <Override PartName="/word/header169.xml" ContentType="application/vnd.openxmlformats-officedocument.wordprocessingml.header+xml"/>
  <Override PartName="/word/footer169.xml" ContentType="application/vnd.openxmlformats-officedocument.wordprocessingml.footer+xml"/>
  <Override PartName="/word/header172.xml" ContentType="application/vnd.openxmlformats-officedocument.wordprocessingml.header+xml"/>
  <Override PartName="/word/footer172.xml" ContentType="application/vnd.openxmlformats-officedocument.wordprocessingml.footer+xml"/>
  <Override PartName="/word/header175.xml" ContentType="application/vnd.openxmlformats-officedocument.wordprocessingml.header+xml"/>
  <Override PartName="/word/footer175.xml" ContentType="application/vnd.openxmlformats-officedocument.wordprocessingml.footer+xml"/>
  <Override PartName="/word/header178.xml" ContentType="application/vnd.openxmlformats-officedocument.wordprocessingml.header+xml"/>
  <Override PartName="/word/footer178.xml" ContentType="application/vnd.openxmlformats-officedocument.wordprocessingml.footer+xml"/>
  <Override PartName="/word/header181.xml" ContentType="application/vnd.openxmlformats-officedocument.wordprocessingml.header+xml"/>
  <Override PartName="/word/footer181.xml" ContentType="application/vnd.openxmlformats-officedocument.wordprocessingml.footer+xml"/>
  <Override PartName="/word/header184.xml" ContentType="application/vnd.openxmlformats-officedocument.wordprocessingml.header+xml"/>
  <Override PartName="/word/footer184.xml" ContentType="application/vnd.openxmlformats-officedocument.wordprocessingml.footer+xml"/>
  <Override PartName="/word/header187.xml" ContentType="application/vnd.openxmlformats-officedocument.wordprocessingml.header+xml"/>
  <Override PartName="/word/footer187.xml" ContentType="application/vnd.openxmlformats-officedocument.wordprocessingml.footer+xml"/>
  <Override PartName="/word/header190.xml" ContentType="application/vnd.openxmlformats-officedocument.wordprocessingml.header+xml"/>
  <Override PartName="/word/footer190.xml" ContentType="application/vnd.openxmlformats-officedocument.wordprocessingml.footer+xml"/>
  <Override PartName="/word/header193.xml" ContentType="application/vnd.openxmlformats-officedocument.wordprocessingml.header+xml"/>
  <Override PartName="/word/footer193.xml" ContentType="application/vnd.openxmlformats-officedocument.wordprocessingml.footer+xml"/>
  <Override PartName="/word/header196.xml" ContentType="application/vnd.openxmlformats-officedocument.wordprocessingml.header+xml"/>
  <Override PartName="/word/footer196.xml" ContentType="application/vnd.openxmlformats-officedocument.wordprocessingml.footer+xml"/>
  <Override PartName="/word/header199.xml" ContentType="application/vnd.openxmlformats-officedocument.wordprocessingml.header+xml"/>
  <Override PartName="/word/footer199.xml" ContentType="application/vnd.openxmlformats-officedocument.wordprocessingml.footer+xml"/>
  <Override PartName="/word/header202.xml" ContentType="application/vnd.openxmlformats-officedocument.wordprocessingml.header+xml"/>
  <Override PartName="/word/footer202.xml" ContentType="application/vnd.openxmlformats-officedocument.wordprocessingml.footer+xml"/>
  <Override PartName="/word/header205.xml" ContentType="application/vnd.openxmlformats-officedocument.wordprocessingml.header+xml"/>
  <Override PartName="/word/footer205.xml" ContentType="application/vnd.openxmlformats-officedocument.wordprocessingml.footer+xml"/>
  <Override PartName="/word/header208.xml" ContentType="application/vnd.openxmlformats-officedocument.wordprocessingml.header+xml"/>
  <Override PartName="/word/footer208.xml" ContentType="application/vnd.openxmlformats-officedocument.wordprocessingml.footer+xml"/>
  <Override PartName="/word/header211.xml" ContentType="application/vnd.openxmlformats-officedocument.wordprocessingml.header+xml"/>
  <Override PartName="/word/footer211.xml" ContentType="application/vnd.openxmlformats-officedocument.wordprocessingml.footer+xml"/>
  <Override PartName="/word/header214.xml" ContentType="application/vnd.openxmlformats-officedocument.wordprocessingml.header+xml"/>
  <Override PartName="/word/footer214.xml" ContentType="application/vnd.openxmlformats-officedocument.wordprocessingml.footer+xml"/>
  <Override PartName="/word/header217.xml" ContentType="application/vnd.openxmlformats-officedocument.wordprocessingml.header+xml"/>
  <Override PartName="/word/footer217.xml" ContentType="application/vnd.openxmlformats-officedocument.wordprocessingml.footer+xml"/>
  <Override PartName="/word/header220.xml" ContentType="application/vnd.openxmlformats-officedocument.wordprocessingml.header+xml"/>
  <Override PartName="/word/footer220.xml" ContentType="application/vnd.openxmlformats-officedocument.wordprocessingml.footer+xml"/>
  <Override PartName="/word/header223.xml" ContentType="application/vnd.openxmlformats-officedocument.wordprocessingml.header+xml"/>
  <Override PartName="/word/footer223.xml" ContentType="application/vnd.openxmlformats-officedocument.wordprocessingml.footer+xml"/>
  <Override PartName="/word/header226.xml" ContentType="application/vnd.openxmlformats-officedocument.wordprocessingml.header+xml"/>
  <Override PartName="/word/footer226.xml" ContentType="application/vnd.openxmlformats-officedocument.wordprocessingml.footer+xml"/>
  <Override PartName="/word/header229.xml" ContentType="application/vnd.openxmlformats-officedocument.wordprocessingml.header+xml"/>
  <Override PartName="/word/footer229.xml" ContentType="application/vnd.openxmlformats-officedocument.wordprocessingml.footer+xml"/>
  <Override PartName="/word/header232.xml" ContentType="application/vnd.openxmlformats-officedocument.wordprocessingml.header+xml"/>
  <Override PartName="/word/footer232.xml" ContentType="application/vnd.openxmlformats-officedocument.wordprocessingml.footer+xml"/>
  <Override PartName="/word/header235.xml" ContentType="application/vnd.openxmlformats-officedocument.wordprocessingml.header+xml"/>
  <Override PartName="/word/footer235.xml" ContentType="application/vnd.openxmlformats-officedocument.wordprocessingml.footer+xml"/>
  <Override PartName="/word/header238.xml" ContentType="application/vnd.openxmlformats-officedocument.wordprocessingml.header+xml"/>
  <Override PartName="/word/footer238.xml" ContentType="application/vnd.openxmlformats-officedocument.wordprocessingml.footer+xml"/>
  <Override PartName="/word/header241.xml" ContentType="application/vnd.openxmlformats-officedocument.wordprocessingml.header+xml"/>
  <Override PartName="/word/footer241.xml" ContentType="application/vnd.openxmlformats-officedocument.wordprocessingml.footer+xml"/>
  <Override PartName="/word/header244.xml" ContentType="application/vnd.openxmlformats-officedocument.wordprocessingml.header+xml"/>
  <Override PartName="/word/footer244.xml" ContentType="application/vnd.openxmlformats-officedocument.wordprocessingml.footer+xml"/>
  <Override PartName="/word/header247.xml" ContentType="application/vnd.openxmlformats-officedocument.wordprocessingml.header+xml"/>
  <Override PartName="/word/footer247.xml" ContentType="application/vnd.openxmlformats-officedocument.wordprocessingml.footer+xml"/>
  <Override PartName="/word/header250.xml" ContentType="application/vnd.openxmlformats-officedocument.wordprocessingml.header+xml"/>
  <Override PartName="/word/footer250.xml" ContentType="application/vnd.openxmlformats-officedocument.wordprocessingml.footer+xml"/>
  <Override PartName="/word/header253.xml" ContentType="application/vnd.openxmlformats-officedocument.wordprocessingml.header+xml"/>
  <Override PartName="/word/footer253.xml" ContentType="application/vnd.openxmlformats-officedocument.wordprocessingml.footer+xml"/>
  <Override PartName="/word/header256.xml" ContentType="application/vnd.openxmlformats-officedocument.wordprocessingml.header+xml"/>
  <Override PartName="/word/footer256.xml" ContentType="application/vnd.openxmlformats-officedocument.wordprocessingml.footer+xml"/>
  <Override PartName="/word/header259.xml" ContentType="application/vnd.openxmlformats-officedocument.wordprocessingml.header+xml"/>
  <Override PartName="/word/footer259.xml" ContentType="application/vnd.openxmlformats-officedocument.wordprocessingml.footer+xml"/>
  <Override PartName="/word/header262.xml" ContentType="application/vnd.openxmlformats-officedocument.wordprocessingml.header+xml"/>
  <Override PartName="/word/footer262.xml" ContentType="application/vnd.openxmlformats-officedocument.wordprocessingml.footer+xml"/>
  <Override PartName="/word/header265.xml" ContentType="application/vnd.openxmlformats-officedocument.wordprocessingml.header+xml"/>
  <Override PartName="/word/footer265.xml" ContentType="application/vnd.openxmlformats-officedocument.wordprocessingml.footer+xml"/>
  <Override PartName="/word/header268.xml" ContentType="application/vnd.openxmlformats-officedocument.wordprocessingml.header+xml"/>
  <Override PartName="/word/footer268.xml" ContentType="application/vnd.openxmlformats-officedocument.wordprocessingml.footer+xml"/>
  <Override PartName="/word/header271.xml" ContentType="application/vnd.openxmlformats-officedocument.wordprocessingml.header+xml"/>
  <Override PartName="/word/footer271.xml" ContentType="application/vnd.openxmlformats-officedocument.wordprocessingml.footer+xml"/>
  <Override PartName="/word/header274.xml" ContentType="application/vnd.openxmlformats-officedocument.wordprocessingml.header+xml"/>
  <Override PartName="/word/footer274.xml" ContentType="application/vnd.openxmlformats-officedocument.wordprocessingml.footer+xml"/>
  <Override PartName="/word/header277.xml" ContentType="application/vnd.openxmlformats-officedocument.wordprocessingml.header+xml"/>
  <Override PartName="/word/footer277.xml" ContentType="application/vnd.openxmlformats-officedocument.wordprocessingml.footer+xml"/>
  <Override PartName="/word/header280.xml" ContentType="application/vnd.openxmlformats-officedocument.wordprocessingml.header+xml"/>
  <Override PartName="/word/footer280.xml" ContentType="application/vnd.openxmlformats-officedocument.wordprocessingml.footer+xml"/>
  <Override PartName="/word/header283.xml" ContentType="application/vnd.openxmlformats-officedocument.wordprocessingml.header+xml"/>
  <Override PartName="/word/footer283.xml" ContentType="application/vnd.openxmlformats-officedocument.wordprocessingml.footer+xml"/>
  <Override PartName="/word/header286.xml" ContentType="application/vnd.openxmlformats-officedocument.wordprocessingml.header+xml"/>
  <Override PartName="/word/footer286.xml" ContentType="application/vnd.openxmlformats-officedocument.wordprocessingml.footer+xml"/>
  <Override PartName="/word/header289.xml" ContentType="application/vnd.openxmlformats-officedocument.wordprocessingml.header+xml"/>
  <Override PartName="/word/footer289.xml" ContentType="application/vnd.openxmlformats-officedocument.wordprocessingml.footer+xml"/>
  <Override PartName="/word/header292.xml" ContentType="application/vnd.openxmlformats-officedocument.wordprocessingml.header+xml"/>
  <Override PartName="/word/footer292.xml" ContentType="application/vnd.openxmlformats-officedocument.wordprocessingml.footer+xml"/>
  <Override PartName="/word/header295.xml" ContentType="application/vnd.openxmlformats-officedocument.wordprocessingml.header+xml"/>
  <Override PartName="/word/footer295.xml" ContentType="application/vnd.openxmlformats-officedocument.wordprocessingml.footer+xml"/>
  <Override PartName="/word/header298.xml" ContentType="application/vnd.openxmlformats-officedocument.wordprocessingml.header+xml"/>
  <Override PartName="/word/footer298.xml" ContentType="application/vnd.openxmlformats-officedocument.wordprocessingml.footer+xml"/>
  <Override PartName="/word/header301.xml" ContentType="application/vnd.openxmlformats-officedocument.wordprocessingml.header+xml"/>
  <Override PartName="/word/footer301.xml" ContentType="application/vnd.openxmlformats-officedocument.wordprocessingml.footer+xml"/>
  <Override PartName="/word/header304.xml" ContentType="application/vnd.openxmlformats-officedocument.wordprocessingml.header+xml"/>
  <Override PartName="/word/footer304.xml" ContentType="application/vnd.openxmlformats-officedocument.wordprocessingml.footer+xml"/>
  <Override PartName="/word/header307.xml" ContentType="application/vnd.openxmlformats-officedocument.wordprocessingml.header+xml"/>
  <Override PartName="/word/footer307.xml" ContentType="application/vnd.openxmlformats-officedocument.wordprocessingml.footer+xml"/>
  <Override PartName="/word/header310.xml" ContentType="application/vnd.openxmlformats-officedocument.wordprocessingml.header+xml"/>
  <Override PartName="/word/footer310.xml" ContentType="application/vnd.openxmlformats-officedocument.wordprocessingml.footer+xml"/>
  <Override PartName="/word/header313.xml" ContentType="application/vnd.openxmlformats-officedocument.wordprocessingml.header+xml"/>
  <Override PartName="/word/footer313.xml" ContentType="application/vnd.openxmlformats-officedocument.wordprocessingml.footer+xml"/>
  <Override PartName="/word/header316.xml" ContentType="application/vnd.openxmlformats-officedocument.wordprocessingml.header+xml"/>
  <Override PartName="/word/footer316.xml" ContentType="application/vnd.openxmlformats-officedocument.wordprocessingml.footer+xml"/>
  <Override PartName="/word/header319.xml" ContentType="application/vnd.openxmlformats-officedocument.wordprocessingml.header+xml"/>
  <Override PartName="/word/footer319.xml" ContentType="application/vnd.openxmlformats-officedocument.wordprocessingml.footer+xml"/>
  <Override PartName="/word/header322.xml" ContentType="application/vnd.openxmlformats-officedocument.wordprocessingml.header+xml"/>
  <Override PartName="/word/footer322.xml" ContentType="application/vnd.openxmlformats-officedocument.wordprocessingml.footer+xml"/>
  <Override PartName="/word/header325.xml" ContentType="application/vnd.openxmlformats-officedocument.wordprocessingml.header+xml"/>
  <Override PartName="/word/footer325.xml" ContentType="application/vnd.openxmlformats-officedocument.wordprocessingml.footer+xml"/>
  <Override PartName="/word/header328.xml" ContentType="application/vnd.openxmlformats-officedocument.wordprocessingml.header+xml"/>
  <Override PartName="/word/footer328.xml" ContentType="application/vnd.openxmlformats-officedocument.wordprocessingml.footer+xml"/>
  <Override PartName="/word/header331.xml" ContentType="application/vnd.openxmlformats-officedocument.wordprocessingml.header+xml"/>
  <Override PartName="/word/footer331.xml" ContentType="application/vnd.openxmlformats-officedocument.wordprocessingml.footer+xml"/>
  <Override PartName="/word/header334.xml" ContentType="application/vnd.openxmlformats-officedocument.wordprocessingml.header+xml"/>
  <Override PartName="/word/footer334.xml" ContentType="application/vnd.openxmlformats-officedocument.wordprocessingml.footer+xml"/>
  <Override PartName="/word/header337.xml" ContentType="application/vnd.openxmlformats-officedocument.wordprocessingml.header+xml"/>
  <Override PartName="/word/footer337.xml" ContentType="application/vnd.openxmlformats-officedocument.wordprocessingml.footer+xml"/>
  <Override PartName="/word/header340.xml" ContentType="application/vnd.openxmlformats-officedocument.wordprocessingml.header+xml"/>
  <Override PartName="/word/footer340.xml" ContentType="application/vnd.openxmlformats-officedocument.wordprocessingml.footer+xml"/>
  <Override PartName="/word/header343.xml" ContentType="application/vnd.openxmlformats-officedocument.wordprocessingml.header+xml"/>
  <Override PartName="/word/footer343.xml" ContentType="application/vnd.openxmlformats-officedocument.wordprocessingml.footer+xml"/>
  <Override PartName="/word/header346.xml" ContentType="application/vnd.openxmlformats-officedocument.wordprocessingml.header+xml"/>
  <Override PartName="/word/footer346.xml" ContentType="application/vnd.openxmlformats-officedocument.wordprocessingml.footer+xml"/>
  <Override PartName="/word/header349.xml" ContentType="application/vnd.openxmlformats-officedocument.wordprocessingml.header+xml"/>
  <Override PartName="/word/footer349.xml" ContentType="application/vnd.openxmlformats-officedocument.wordprocessingml.footer+xml"/>
  <Override PartName="/word/header352.xml" ContentType="application/vnd.openxmlformats-officedocument.wordprocessingml.header+xml"/>
  <Override PartName="/word/footer352.xml" ContentType="application/vnd.openxmlformats-officedocument.wordprocessingml.footer+xml"/>
  <Override PartName="/word/header355.xml" ContentType="application/vnd.openxmlformats-officedocument.wordprocessingml.header+xml"/>
  <Override PartName="/word/footer355.xml" ContentType="application/vnd.openxmlformats-officedocument.wordprocessingml.footer+xml"/>
  <Override PartName="/word/header358.xml" ContentType="application/vnd.openxmlformats-officedocument.wordprocessingml.header+xml"/>
  <Override PartName="/word/footer358.xml" ContentType="application/vnd.openxmlformats-officedocument.wordprocessingml.footer+xml"/>
  <Override PartName="/word/header361.xml" ContentType="application/vnd.openxmlformats-officedocument.wordprocessingml.header+xml"/>
  <Override PartName="/word/footer361.xml" ContentType="application/vnd.openxmlformats-officedocument.wordprocessingml.footer+xml"/>
  <Override PartName="/word/header364.xml" ContentType="application/vnd.openxmlformats-officedocument.wordprocessingml.header+xml"/>
  <Override PartName="/word/footer364.xml" ContentType="application/vnd.openxmlformats-officedocument.wordprocessingml.footer+xml"/>
  <Override PartName="/word/header367.xml" ContentType="application/vnd.openxmlformats-officedocument.wordprocessingml.header+xml"/>
  <Override PartName="/word/footer367.xml" ContentType="application/vnd.openxmlformats-officedocument.wordprocessingml.footer+xml"/>
  <Override PartName="/word/header370.xml" ContentType="application/vnd.openxmlformats-officedocument.wordprocessingml.header+xml"/>
  <Override PartName="/word/footer370.xml" ContentType="application/vnd.openxmlformats-officedocument.wordprocessingml.footer+xml"/>
  <Override PartName="/word/header373.xml" ContentType="application/vnd.openxmlformats-officedocument.wordprocessingml.header+xml"/>
  <Override PartName="/word/footer373.xml" ContentType="application/vnd.openxmlformats-officedocument.wordprocessingml.footer+xml"/>
  <Override PartName="/word/header376.xml" ContentType="application/vnd.openxmlformats-officedocument.wordprocessingml.header+xml"/>
  <Override PartName="/word/footer376.xml" ContentType="application/vnd.openxmlformats-officedocument.wordprocessingml.footer+xml"/>
  <Override PartName="/word/header379.xml" ContentType="application/vnd.openxmlformats-officedocument.wordprocessingml.header+xml"/>
  <Override PartName="/word/footer379.xml" ContentType="application/vnd.openxmlformats-officedocument.wordprocessingml.footer+xml"/>
  <Override PartName="/word/header382.xml" ContentType="application/vnd.openxmlformats-officedocument.wordprocessingml.header+xml"/>
  <Override PartName="/word/footer382.xml" ContentType="application/vnd.openxmlformats-officedocument.wordprocessingml.footer+xml"/>
  <Override PartName="/word/header385.xml" ContentType="application/vnd.openxmlformats-officedocument.wordprocessingml.header+xml"/>
  <Override PartName="/word/footer385.xml" ContentType="application/vnd.openxmlformats-officedocument.wordprocessingml.footer+xml"/>
  <Override PartName="/word/header388.xml" ContentType="application/vnd.openxmlformats-officedocument.wordprocessingml.header+xml"/>
  <Override PartName="/word/footer388.xml" ContentType="application/vnd.openxmlformats-officedocument.wordprocessingml.footer+xml"/>
  <Override PartName="/word/header391.xml" ContentType="application/vnd.openxmlformats-officedocument.wordprocessingml.header+xml"/>
  <Override PartName="/word/footer391.xml" ContentType="application/vnd.openxmlformats-officedocument.wordprocessingml.footer+xml"/>
  <Override PartName="/word/header394.xml" ContentType="application/vnd.openxmlformats-officedocument.wordprocessingml.header+xml"/>
  <Override PartName="/word/footer394.xml" ContentType="application/vnd.openxmlformats-officedocument.wordprocessingml.footer+xml"/>
  <Override PartName="/word/header397.xml" ContentType="application/vnd.openxmlformats-officedocument.wordprocessingml.header+xml"/>
  <Override PartName="/word/footer397.xml" ContentType="application/vnd.openxmlformats-officedocument.wordprocessingml.footer+xml"/>
  <Override PartName="/word/header400.xml" ContentType="application/vnd.openxmlformats-officedocument.wordprocessingml.header+xml"/>
  <Override PartName="/word/footer400.xml" ContentType="application/vnd.openxmlformats-officedocument.wordprocessingml.footer+xml"/>
  <Override PartName="/word/header403.xml" ContentType="application/vnd.openxmlformats-officedocument.wordprocessingml.header+xml"/>
  <Override PartName="/word/footer403.xml" ContentType="application/vnd.openxmlformats-officedocument.wordprocessingml.footer+xml"/>
  <Override PartName="/word/header406.xml" ContentType="application/vnd.openxmlformats-officedocument.wordprocessingml.header+xml"/>
  <Override PartName="/word/footer406.xml" ContentType="application/vnd.openxmlformats-officedocument.wordprocessingml.footer+xml"/>
  <Override PartName="/word/header409.xml" ContentType="application/vnd.openxmlformats-officedocument.wordprocessingml.header+xml"/>
  <Override PartName="/word/footer409.xml" ContentType="application/vnd.openxmlformats-officedocument.wordprocessingml.footer+xml"/>
  <Override PartName="/word/header412.xml" ContentType="application/vnd.openxmlformats-officedocument.wordprocessingml.header+xml"/>
  <Override PartName="/word/footer412.xml" ContentType="application/vnd.openxmlformats-officedocument.wordprocessingml.footer+xml"/>
  <Override PartName="/word/header415.xml" ContentType="application/vnd.openxmlformats-officedocument.wordprocessingml.header+xml"/>
  <Override PartName="/word/footer415.xml" ContentType="application/vnd.openxmlformats-officedocument.wordprocessingml.footer+xml"/>
  <Override PartName="/word/header418.xml" ContentType="application/vnd.openxmlformats-officedocument.wordprocessingml.header+xml"/>
  <Override PartName="/word/footer418.xml" ContentType="application/vnd.openxmlformats-officedocument.wordprocessingml.footer+xml"/>
  <Override PartName="/word/header421.xml" ContentType="application/vnd.openxmlformats-officedocument.wordprocessingml.header+xml"/>
  <Override PartName="/word/footer421.xml" ContentType="application/vnd.openxmlformats-officedocument.wordprocessingml.footer+xml"/>
  <Override PartName="/word/header424.xml" ContentType="application/vnd.openxmlformats-officedocument.wordprocessingml.header+xml"/>
  <Override PartName="/word/footer424.xml" ContentType="application/vnd.openxmlformats-officedocument.wordprocessingml.footer+xml"/>
  <Override PartName="/word/header427.xml" ContentType="application/vnd.openxmlformats-officedocument.wordprocessingml.header+xml"/>
  <Override PartName="/word/footer427.xml" ContentType="application/vnd.openxmlformats-officedocument.wordprocessingml.footer+xml"/>
  <Override PartName="/word/header430.xml" ContentType="application/vnd.openxmlformats-officedocument.wordprocessingml.header+xml"/>
  <Override PartName="/word/footer430.xml" ContentType="application/vnd.openxmlformats-officedocument.wordprocessingml.footer+xml"/>
  <Override PartName="/word/header433.xml" ContentType="application/vnd.openxmlformats-officedocument.wordprocessingml.header+xml"/>
  <Override PartName="/word/footer433.xml" ContentType="application/vnd.openxmlformats-officedocument.wordprocessingml.footer+xml"/>
  <Override PartName="/word/header436.xml" ContentType="application/vnd.openxmlformats-officedocument.wordprocessingml.header+xml"/>
  <Override PartName="/word/footer436.xml" ContentType="application/vnd.openxmlformats-officedocument.wordprocessingml.footer+xml"/>
  <Override PartName="/word/header439.xml" ContentType="application/vnd.openxmlformats-officedocument.wordprocessingml.header+xml"/>
  <Override PartName="/word/footer439.xml" ContentType="application/vnd.openxmlformats-officedocument.wordprocessingml.footer+xml"/>
  <Override PartName="/word/header442.xml" ContentType="application/vnd.openxmlformats-officedocument.wordprocessingml.header+xml"/>
  <Override PartName="/word/footer442.xml" ContentType="application/vnd.openxmlformats-officedocument.wordprocessingml.footer+xml"/>
  <Override PartName="/word/header445.xml" ContentType="application/vnd.openxmlformats-officedocument.wordprocessingml.header+xml"/>
  <Override PartName="/word/footer445.xml" ContentType="application/vnd.openxmlformats-officedocument.wordprocessingml.footer+xml"/>
  <Override PartName="/word/header448.xml" ContentType="application/vnd.openxmlformats-officedocument.wordprocessingml.header+xml"/>
  <Override PartName="/word/footer448.xml" ContentType="application/vnd.openxmlformats-officedocument.wordprocessingml.footer+xml"/>
  <Override PartName="/word/header451.xml" ContentType="application/vnd.openxmlformats-officedocument.wordprocessingml.header+xml"/>
  <Override PartName="/word/footer451.xml" ContentType="application/vnd.openxmlformats-officedocument.wordprocessingml.footer+xml"/>
  <Override PartName="/word/header454.xml" ContentType="application/vnd.openxmlformats-officedocument.wordprocessingml.header+xml"/>
  <Override PartName="/word/footer454.xml" ContentType="application/vnd.openxmlformats-officedocument.wordprocessingml.footer+xml"/>
  <Override PartName="/word/header457.xml" ContentType="application/vnd.openxmlformats-officedocument.wordprocessingml.header+xml"/>
  <Override PartName="/word/footer457.xml" ContentType="application/vnd.openxmlformats-officedocument.wordprocessingml.footer+xml"/>
  <Override PartName="/word/header460.xml" ContentType="application/vnd.openxmlformats-officedocument.wordprocessingml.header+xml"/>
  <Override PartName="/word/footer460.xml" ContentType="application/vnd.openxmlformats-officedocument.wordprocessingml.footer+xml"/>
  <Override PartName="/word/header463.xml" ContentType="application/vnd.openxmlformats-officedocument.wordprocessingml.header+xml"/>
  <Override PartName="/word/footer463.xml" ContentType="application/vnd.openxmlformats-officedocument.wordprocessingml.footer+xml"/>
  <Override PartName="/word/header466.xml" ContentType="application/vnd.openxmlformats-officedocument.wordprocessingml.header+xml"/>
  <Override PartName="/word/footer466.xml" ContentType="application/vnd.openxmlformats-officedocument.wordprocessingml.footer+xml"/>
  <Override PartName="/word/header469.xml" ContentType="application/vnd.openxmlformats-officedocument.wordprocessingml.header+xml"/>
  <Override PartName="/word/footer469.xml" ContentType="application/vnd.openxmlformats-officedocument.wordprocessingml.footer+xml"/>
  <Override PartName="/word/header472.xml" ContentType="application/vnd.openxmlformats-officedocument.wordprocessingml.header+xml"/>
  <Override PartName="/word/footer472.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TOS15_01.A03</w:t>
      </w:r>
    </w:p>
    <w:tbl>
      <w:tblGrid>
        <w:gridCol w:w="1200" w:type="dxa"/>
        <w:gridCol w:w="7900" w:type="dxa"/>
      </w:tblGrid>
      <w:tr>
        <w:trPr/>
        <w:tc>
          <w:tcPr>
            <w:tcW w:w="1200" w:type="dxa"/>
          </w:tcPr>
          <w:p>
            <w:pPr/>
            <w:r>
              <w:rPr/>
              <w:t xml:space="preserve">Capitolo: </w:t>
            </w:r>
          </w:p>
        </w:tc>
        <w:tc>
          <w:tcPr>
            <w:tcW w:w="7900" w:type="dxa"/>
          </w:tcPr>
          <w:p>
            <w:pPr/>
            <w:r>
              <w:rPr/>
              <w:t xml:space="preserve">DEMOLIZIONI: eseguite con qualsiasi mezzo ad esclusione delle mine, compresi gli oneri per le opere provvisionali quali le puntellature, i ponti di servizio anche esterni fino ad un'altezza di m 2,00 e quant'altro necessario ad effettuare la demolizione a regola d'arte, compresi l'accatastamento nell'ambito del cantiere e/o il carico, trasporto e scarico alle discariche autorizzate del materiale inutilizzabile. Sono esclusi gli eventuali oneri di conferimento a discarica, compresi quelli a discariche speciali.</w:t>
            </w:r>
          </w:p>
        </w:tc>
      </w:tr>
    </w:tbl>
    <w:p>
      <w:pPr>
        <w:rPr>
          <w:sz w:val="10"/>
          <w:szCs w:val="10"/>
        </w:rPr>
      </w:pPr>
    </w:p>
    <w:p>
      <w:pPr/>
      <w:r>
        <w:rPr>
          <w:b/>
        </w:rPr>
        <w:t xml:space="preserve">Codice regionale: TOS15_01.A03.001.001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001 - con struttura portante in pietrame o mattoni e solai in legno, in ferro, in latero-cemento, eseguita con mezzi meccanici, in qualsiasi condizione di altezza</w:t>
            </w:r>
          </w:p>
        </w:tc>
      </w:tr>
    </w:tbl>
    <w:p>
      <w:pPr>
        <w:jc w:val="right"/>
      </w:pPr>
    </w:p>
    <w:p>
      <w:pPr>
        <w:jc w:val="right"/>
        <w:spacing w:line="336" w:lineRule="auto"/>
      </w:pPr>
      <w:r>
        <w:rPr>
          <w:b/>
        </w:rPr>
        <w:t xml:space="preserve">Prezzo senza S. G. e Util. a m³: € 9,55632</w:t>
      </w:r>
    </w:p>
    <w:p>
      <w:pPr>
        <w:jc w:val="right"/>
        <w:spacing w:line="336" w:lineRule="auto"/>
      </w:pPr>
      <w:r>
        <w:rPr>
          <w:b/>
        </w:rPr>
        <w:t xml:space="preserve">Prezzo a m³: € 12,08875</w:t>
      </w:r>
    </w:p>
    <w:p>
      <w:pPr>
        <w:jc w:val="right"/>
        <w:spacing w:line="336" w:lineRule="auto"/>
      </w:pPr>
      <w:r>
        <w:rPr>
          <w:b/>
        </w:rPr>
        <w:t xml:space="preserve">Di cui oneri di sicurezza afferenti l'impresa € 0,06451 (4,5 %)</w:t>
      </w:r>
    </w:p>
    <w:p>
      <w:pPr>
        <w:jc w:val="right"/>
        <w:spacing w:line="336" w:lineRule="auto"/>
      </w:pPr>
      <w:r>
        <w:rPr>
          <w:b/>
        </w:rPr>
        <w:t xml:space="preserve">Manodopera € 1,87752</w:t>
      </w:r>
    </w:p>
    <w:p>
      <w:pPr>
        <w:jc w:val="right"/>
        <w:spacing w:line="336" w:lineRule="auto"/>
      </w:pPr>
      <w:r>
        <w:rPr>
          <w:b/>
        </w:rPr>
        <w:t xml:space="preserve">Incidenza manodopera 15,53 %</w:t>
      </w:r>
    </w:p>
    <w:p>
      <w:pPr>
        <w:rPr>
          <w:sz w:val="10"/>
          <w:szCs w:val="10"/>
        </w:rPr>
      </w:pPr>
    </w:p>
    <w:p>
      <w:pPr>
        <w:rPr>
          <w:sz w:val="10"/>
          <w:szCs w:val="10"/>
        </w:rPr>
      </w:pPr>
    </w:p>
    <w:p>
      <w:pPr/>
      <w:r>
        <w:rPr>
          <w:b/>
        </w:rPr>
        <w:t xml:space="preserve">Codice regionale: TOS15_01.A03.001.002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002 - con struttura portante in c.a., eseguita con mezzi meccanici, in qualsiasi condizione di altezza</w:t>
            </w:r>
          </w:p>
        </w:tc>
      </w:tr>
    </w:tbl>
    <w:p>
      <w:pPr>
        <w:jc w:val="right"/>
      </w:pPr>
    </w:p>
    <w:p>
      <w:pPr>
        <w:jc w:val="right"/>
        <w:spacing w:line="336" w:lineRule="auto"/>
      </w:pPr>
      <w:r>
        <w:rPr>
          <w:b/>
        </w:rPr>
        <w:t xml:space="preserve">Prezzo senza S. G. e Util. a m³: € 12,04290</w:t>
      </w:r>
    </w:p>
    <w:p>
      <w:pPr>
        <w:jc w:val="right"/>
        <w:spacing w:line="336" w:lineRule="auto"/>
      </w:pPr>
      <w:r>
        <w:rPr>
          <w:b/>
        </w:rPr>
        <w:t xml:space="preserve">Prezzo a m³: € 15,23426</w:t>
      </w:r>
    </w:p>
    <w:p>
      <w:pPr>
        <w:jc w:val="right"/>
        <w:spacing w:line="336" w:lineRule="auto"/>
      </w:pPr>
      <w:r>
        <w:rPr>
          <w:b/>
        </w:rPr>
        <w:t xml:space="preserve">Di cui oneri di sicurezza afferenti l'impresa € 0,08129 (4,5 %)</w:t>
      </w:r>
    </w:p>
    <w:p>
      <w:pPr>
        <w:jc w:val="right"/>
        <w:spacing w:line="336" w:lineRule="auto"/>
      </w:pPr>
      <w:r>
        <w:rPr>
          <w:b/>
        </w:rPr>
        <w:t xml:space="preserve">Manodopera € 3,48624</w:t>
      </w:r>
    </w:p>
    <w:p>
      <w:pPr>
        <w:jc w:val="right"/>
        <w:spacing w:line="336" w:lineRule="auto"/>
      </w:pPr>
      <w:r>
        <w:rPr>
          <w:b/>
        </w:rPr>
        <w:t xml:space="preserve">Incidenza manodopera 22,88 %</w:t>
      </w:r>
    </w:p>
    <w:p>
      <w:pPr>
        <w:rPr>
          <w:sz w:val="10"/>
          <w:szCs w:val="10"/>
        </w:rPr>
      </w:pPr>
    </w:p>
    <w:p>
      <w:pPr>
        <w:rPr>
          <w:sz w:val="10"/>
          <w:szCs w:val="10"/>
        </w:rPr>
      </w:pPr>
    </w:p>
    <w:p>
      <w:pPr/>
      <w:r>
        <w:rPr>
          <w:b/>
        </w:rPr>
        <w:t xml:space="preserve">Codice regionale: TOS15_01.A03.001.003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003 - con struttura portante in pietrame o mattoni e solai in legno, in ferro, in latero-cemento, eseguita a mano e/o con uso di martello demolitore</w:t>
            </w:r>
          </w:p>
        </w:tc>
      </w:tr>
    </w:tbl>
    <w:p>
      <w:pPr>
        <w:jc w:val="right"/>
      </w:pPr>
    </w:p>
    <w:p>
      <w:pPr>
        <w:jc w:val="right"/>
        <w:spacing w:line="336" w:lineRule="auto"/>
      </w:pPr>
      <w:r>
        <w:rPr>
          <w:b/>
        </w:rPr>
        <w:t xml:space="preserve">Prezzo senza S. G. e Util. a m³: € 84,11280</w:t>
      </w:r>
    </w:p>
    <w:p>
      <w:pPr>
        <w:jc w:val="right"/>
        <w:spacing w:line="336" w:lineRule="auto"/>
      </w:pPr>
      <w:r>
        <w:rPr>
          <w:b/>
        </w:rPr>
        <w:t xml:space="preserve">Prezzo a m³: € 106,40269</w:t>
      </w:r>
    </w:p>
    <w:p>
      <w:pPr>
        <w:jc w:val="right"/>
        <w:spacing w:line="336" w:lineRule="auto"/>
      </w:pPr>
      <w:r>
        <w:rPr>
          <w:b/>
        </w:rPr>
        <w:t xml:space="preserve">Di cui oneri di sicurezza afferenti l'impresa € 0,56776 (4,5 %)</w:t>
      </w:r>
    </w:p>
    <w:p>
      <w:pPr>
        <w:jc w:val="right"/>
        <w:spacing w:line="336" w:lineRule="auto"/>
      </w:pPr>
      <w:r>
        <w:rPr>
          <w:b/>
        </w:rPr>
        <w:t xml:space="preserve">Manodopera € 68,60880</w:t>
      </w:r>
    </w:p>
    <w:p>
      <w:pPr>
        <w:jc w:val="right"/>
        <w:spacing w:line="336" w:lineRule="auto"/>
      </w:pPr>
      <w:r>
        <w:rPr>
          <w:b/>
        </w:rPr>
        <w:t xml:space="preserve">Incidenza manodopera 64,48 %</w:t>
      </w:r>
    </w:p>
    <w:p>
      <w:pPr>
        <w:rPr>
          <w:sz w:val="10"/>
          <w:szCs w:val="10"/>
        </w:rPr>
      </w:pPr>
    </w:p>
    <w:p>
      <w:pPr>
        <w:rPr>
          <w:sz w:val="10"/>
          <w:szCs w:val="10"/>
        </w:rPr>
      </w:pPr>
    </w:p>
    <w:p>
      <w:pPr>
        <w:sectPr>
          <w:headerReference w:type="default" r:id="rId7"/>
          <w:footerReference w:type="default" r:id="rId8"/>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gli eventuali oneri di discarica disposti dalle Pubbliche Amministrazioni. </w:t>
            </w:r>
          </w:p>
        </w:tc>
      </w:tr>
    </w:tbl>
    <w:p>
      <w:pPr>
        <w:rPr>
          <w:sz w:val="10"/>
          <w:szCs w:val="10"/>
        </w:rPr>
      </w:pPr>
    </w:p>
    <w:p>
      <w:pPr/>
      <w:r>
        <w:rPr>
          <w:b/>
        </w:rPr>
        <w:t xml:space="preserve">Codice regionale: TOS15_01.A04.001.001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di sbancamento eseguito con mezzi meccanici, in terreni sciolti</w:t>
            </w:r>
          </w:p>
        </w:tc>
      </w:tr>
      <w:tr>
        <w:trPr/>
        <w:tc>
          <w:tcPr>
            <w:tcW w:w="1200" w:type="dxa"/>
          </w:tcPr>
          <w:p>
            <w:pPr/>
            <w:r>
              <w:rPr>
                <w:b/>
              </w:rPr>
              <w:t xml:space="preserve">Articolo:</w:t>
            </w:r>
          </w:p>
        </w:tc>
        <w:tc>
          <w:tcPr>
            <w:tcW w:w="7900" w:type="dxa"/>
          </w:tcPr>
          <w:p>
            <w:pPr/>
            <w:r>
              <w:rPr/>
              <w:t xml:space="preserve">001 - compreso accatastamento nell'ambito del cantiere</w:t>
            </w:r>
          </w:p>
        </w:tc>
      </w:tr>
    </w:tbl>
    <w:p>
      <w:pPr>
        <w:jc w:val="right"/>
      </w:pPr>
    </w:p>
    <w:p>
      <w:pPr>
        <w:jc w:val="right"/>
        <w:spacing w:line="336" w:lineRule="auto"/>
      </w:pPr>
      <w:r>
        <w:rPr>
          <w:b/>
        </w:rPr>
        <w:t xml:space="preserve">Prezzo senza S. G. e Util. a m³: € 3,56920</w:t>
      </w:r>
    </w:p>
    <w:p>
      <w:pPr>
        <w:jc w:val="right"/>
        <w:spacing w:line="336" w:lineRule="auto"/>
      </w:pPr>
      <w:r>
        <w:rPr>
          <w:b/>
        </w:rPr>
        <w:t xml:space="preserve">Prezzo a m³: € 4,51504</w:t>
      </w:r>
    </w:p>
    <w:p>
      <w:pPr>
        <w:jc w:val="right"/>
        <w:spacing w:line="336" w:lineRule="auto"/>
      </w:pPr>
      <w:r>
        <w:rPr>
          <w:b/>
        </w:rPr>
        <w:t xml:space="preserve">Di cui oneri di sicurezza afferenti l'impresa € 0,01071 (2 %)</w:t>
      </w:r>
    </w:p>
    <w:p>
      <w:pPr>
        <w:jc w:val="right"/>
        <w:spacing w:line="336" w:lineRule="auto"/>
      </w:pPr>
      <w:r>
        <w:rPr>
          <w:b/>
        </w:rPr>
        <w:t xml:space="preserve">Manodopera € 1,52520</w:t>
      </w:r>
    </w:p>
    <w:p>
      <w:pPr>
        <w:jc w:val="right"/>
        <w:spacing w:line="336" w:lineRule="auto"/>
      </w:pPr>
      <w:r>
        <w:rPr>
          <w:b/>
        </w:rPr>
        <w:t xml:space="preserve">Incidenza manodopera 33,78 %</w:t>
      </w:r>
    </w:p>
    <w:p>
      <w:pPr>
        <w:rPr>
          <w:sz w:val="10"/>
          <w:szCs w:val="10"/>
        </w:rPr>
      </w:pPr>
    </w:p>
    <w:p>
      <w:pPr>
        <w:rPr>
          <w:sz w:val="10"/>
          <w:szCs w:val="10"/>
        </w:rPr>
      </w:pPr>
    </w:p>
    <w:p>
      <w:pPr/>
      <w:r>
        <w:rPr>
          <w:b/>
        </w:rPr>
        <w:t xml:space="preserve">Codice regionale: TOS15_01.A04.001.002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di sbancamento eseguito con mezzi meccanici, in terreni sciolti</w:t>
            </w:r>
          </w:p>
        </w:tc>
      </w:tr>
      <w:tr>
        <w:trPr/>
        <w:tc>
          <w:tcPr>
            <w:tcW w:w="1200" w:type="dxa"/>
          </w:tcPr>
          <w:p>
            <w:pPr/>
            <w:r>
              <w:rPr>
                <w:b/>
              </w:rPr>
              <w:t xml:space="preserve">Articolo:</w:t>
            </w:r>
          </w:p>
        </w:tc>
        <w:tc>
          <w:tcPr>
            <w:tcW w:w="7900" w:type="dxa"/>
          </w:tcPr>
          <w:p>
            <w:pPr/>
            <w:r>
              <w:rPr/>
              <w:t xml:space="preserve">002 - compresi carico, trasporto e scarico alle discariche autorizzate.</w:t>
            </w:r>
          </w:p>
        </w:tc>
      </w:tr>
    </w:tbl>
    <w:p>
      <w:pPr>
        <w:jc w:val="right"/>
      </w:pPr>
    </w:p>
    <w:p>
      <w:pPr>
        <w:jc w:val="right"/>
        <w:spacing w:line="336" w:lineRule="auto"/>
      </w:pPr>
      <w:r>
        <w:rPr>
          <w:b/>
        </w:rPr>
        <w:t xml:space="preserve">Prezzo senza S. G. e Util. a m³: € 15,45120</w:t>
      </w:r>
    </w:p>
    <w:p>
      <w:pPr>
        <w:jc w:val="right"/>
        <w:spacing w:line="336" w:lineRule="auto"/>
      </w:pPr>
      <w:r>
        <w:rPr>
          <w:b/>
        </w:rPr>
        <w:t xml:space="preserve">Prezzo a m³: € 19,54577</w:t>
      </w:r>
    </w:p>
    <w:p>
      <w:pPr>
        <w:jc w:val="right"/>
        <w:spacing w:line="336" w:lineRule="auto"/>
      </w:pPr>
      <w:r>
        <w:rPr>
          <w:b/>
        </w:rPr>
        <w:t xml:space="preserve">Di cui oneri di sicurezza afferenti l'impresa € 0,05794 (2,5 %)</w:t>
      </w:r>
    </w:p>
    <w:p>
      <w:pPr>
        <w:jc w:val="right"/>
        <w:spacing w:line="336" w:lineRule="auto"/>
      </w:pPr>
      <w:r>
        <w:rPr>
          <w:b/>
        </w:rPr>
        <w:t xml:space="preserve">Manodopera € 1,52520</w:t>
      </w:r>
    </w:p>
    <w:p>
      <w:pPr>
        <w:jc w:val="right"/>
        <w:spacing w:line="336" w:lineRule="auto"/>
      </w:pPr>
      <w:r>
        <w:rPr>
          <w:b/>
        </w:rPr>
        <w:t xml:space="preserve">Incidenza manodopera 7,8 %</w:t>
      </w:r>
    </w:p>
    <w:p>
      <w:pPr>
        <w:rPr>
          <w:sz w:val="10"/>
          <w:szCs w:val="10"/>
        </w:rPr>
      </w:pPr>
    </w:p>
    <w:p>
      <w:pPr>
        <w:rPr>
          <w:sz w:val="10"/>
          <w:szCs w:val="10"/>
        </w:rPr>
      </w:pPr>
    </w:p>
    <w:p>
      <w:pPr/>
      <w:r>
        <w:rPr>
          <w:b/>
        </w:rPr>
        <w:t xml:space="preserve">Codice regionale: TOS15_01.A04.002.001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obbligata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€ 4,34900</w:t>
      </w:r>
    </w:p>
    <w:p>
      <w:pPr>
        <w:jc w:val="right"/>
        <w:spacing w:line="336" w:lineRule="auto"/>
      </w:pPr>
      <w:r>
        <w:rPr>
          <w:b/>
        </w:rPr>
        <w:t xml:space="preserve">Prezzo a m³: € 5,50149</w:t>
      </w:r>
    </w:p>
    <w:p>
      <w:pPr>
        <w:jc w:val="right"/>
        <w:spacing w:line="336" w:lineRule="auto"/>
      </w:pPr>
      <w:r>
        <w:rPr>
          <w:b/>
        </w:rPr>
        <w:t xml:space="preserve">Di cui oneri di sicurezza afferenti l'impresa € 0,02609 (4 %)</w:t>
      </w:r>
    </w:p>
    <w:p>
      <w:pPr>
        <w:jc w:val="right"/>
        <w:spacing w:line="336" w:lineRule="auto"/>
      </w:pPr>
      <w:r>
        <w:rPr>
          <w:b/>
        </w:rPr>
        <w:t xml:space="preserve">Manodopera € 1,79400</w:t>
      </w:r>
    </w:p>
    <w:p>
      <w:pPr>
        <w:jc w:val="right"/>
        <w:spacing w:line="336" w:lineRule="auto"/>
      </w:pPr>
      <w:r>
        <w:rPr>
          <w:b/>
        </w:rPr>
        <w:t xml:space="preserve">Incidenza manodopera 32,61 %</w:t>
      </w:r>
    </w:p>
    <w:p>
      <w:pPr>
        <w:rPr>
          <w:sz w:val="10"/>
          <w:szCs w:val="10"/>
        </w:rPr>
      </w:pPr>
    </w:p>
    <w:p>
      <w:pPr>
        <w:rPr>
          <w:sz w:val="10"/>
          <w:szCs w:val="10"/>
        </w:rPr>
      </w:pPr>
    </w:p>
    <w:p>
      <w:pPr/>
      <w:r>
        <w:rPr>
          <w:b/>
        </w:rPr>
        <w:t xml:space="preserve">Codice regionale: TOS15_01.A04.002.002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obbligata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€ 5,12880</w:t>
      </w:r>
    </w:p>
    <w:p>
      <w:pPr>
        <w:jc w:val="right"/>
        <w:spacing w:line="336" w:lineRule="auto"/>
      </w:pPr>
      <w:r>
        <w:rPr>
          <w:b/>
        </w:rPr>
        <w:t xml:space="preserve">Prezzo a m³: € 6,48793</w:t>
      </w:r>
    </w:p>
    <w:p>
      <w:pPr>
        <w:jc w:val="right"/>
        <w:spacing w:line="336" w:lineRule="auto"/>
      </w:pPr>
      <w:r>
        <w:rPr>
          <w:b/>
        </w:rPr>
        <w:t xml:space="preserve">Di cui oneri di sicurezza afferenti l'impresa € 0,03077 (4 %)</w:t>
      </w:r>
    </w:p>
    <w:p>
      <w:pPr>
        <w:jc w:val="right"/>
        <w:spacing w:line="336" w:lineRule="auto"/>
      </w:pPr>
      <w:r>
        <w:rPr>
          <w:b/>
        </w:rPr>
        <w:t xml:space="preserve">Manodopera € 2,06280</w:t>
      </w:r>
    </w:p>
    <w:p>
      <w:pPr>
        <w:jc w:val="right"/>
        <w:spacing w:line="336" w:lineRule="auto"/>
      </w:pPr>
      <w:r>
        <w:rPr>
          <w:b/>
        </w:rPr>
        <w:t xml:space="preserve">Incidenza manodopera 31,79 %</w:t>
      </w:r>
    </w:p>
    <w:p>
      <w:pPr>
        <w:rPr>
          <w:sz w:val="10"/>
          <w:szCs w:val="10"/>
        </w:rPr>
      </w:pPr>
    </w:p>
    <w:p>
      <w:pPr>
        <w:rPr>
          <w:sz w:val="10"/>
          <w:szCs w:val="10"/>
        </w:rPr>
      </w:pPr>
    </w:p>
    <w:p>
      <w:pPr/>
      <w:r>
        <w:rPr>
          <w:b/>
        </w:rPr>
        <w:t xml:space="preserve">Codice regionale: TOS15_01.A04.003.001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€ 6,68840</w:t>
      </w:r>
    </w:p>
    <w:p>
      <w:pPr>
        <w:jc w:val="right"/>
        <w:spacing w:line="336" w:lineRule="auto"/>
      </w:pPr>
      <w:r>
        <w:rPr>
          <w:b/>
        </w:rPr>
        <w:t xml:space="preserve">Prezzo a m³: € 8,46083</w:t>
      </w:r>
    </w:p>
    <w:p>
      <w:pPr>
        <w:jc w:val="right"/>
        <w:spacing w:line="336" w:lineRule="auto"/>
      </w:pPr>
      <w:r>
        <w:rPr>
          <w:b/>
        </w:rPr>
        <w:t xml:space="preserve">Di cui oneri di sicurezza afferenti l'impresa € 0,04013 (4 %)</w:t>
      </w:r>
    </w:p>
    <w:p>
      <w:pPr>
        <w:jc w:val="right"/>
        <w:spacing w:line="336" w:lineRule="auto"/>
      </w:pPr>
      <w:r>
        <w:rPr>
          <w:b/>
        </w:rPr>
        <w:t xml:space="preserve">Manodopera € 2,60040</w:t>
      </w:r>
    </w:p>
    <w:p>
      <w:pPr>
        <w:jc w:val="right"/>
        <w:spacing w:line="336" w:lineRule="auto"/>
      </w:pPr>
      <w:r>
        <w:rPr>
          <w:b/>
        </w:rPr>
        <w:t xml:space="preserve">Incidenza manodopera 30,73 %</w:t>
      </w:r>
    </w:p>
    <w:p>
      <w:pPr>
        <w:rPr>
          <w:sz w:val="10"/>
          <w:szCs w:val="10"/>
        </w:rPr>
      </w:pPr>
    </w:p>
    <w:p>
      <w:pPr>
        <w:rPr>
          <w:sz w:val="10"/>
          <w:szCs w:val="10"/>
        </w:rPr>
      </w:pPr>
    </w:p>
    <w:p>
      <w:pPr/>
      <w:r>
        <w:rPr>
          <w:b/>
        </w:rPr>
        <w:t xml:space="preserve">Codice regionale: TOS15_01.A04.003.002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€ 7,46820</w:t>
      </w:r>
    </w:p>
    <w:p>
      <w:pPr>
        <w:jc w:val="right"/>
        <w:spacing w:line="336" w:lineRule="auto"/>
      </w:pPr>
      <w:r>
        <w:rPr>
          <w:b/>
        </w:rPr>
        <w:t xml:space="preserve">Prezzo a m³: € 9,44727</w:t>
      </w:r>
    </w:p>
    <w:p>
      <w:pPr>
        <w:jc w:val="right"/>
        <w:spacing w:line="336" w:lineRule="auto"/>
      </w:pPr>
      <w:r>
        <w:rPr>
          <w:b/>
        </w:rPr>
        <w:t xml:space="preserve">Di cui oneri di sicurezza afferenti l'impresa € 0,04481 (4 %)</w:t>
      </w:r>
    </w:p>
    <w:p>
      <w:pPr>
        <w:jc w:val="right"/>
        <w:spacing w:line="336" w:lineRule="auto"/>
      </w:pPr>
      <w:r>
        <w:rPr>
          <w:b/>
        </w:rPr>
        <w:t xml:space="preserve">Manodopera € 2,86920</w:t>
      </w:r>
    </w:p>
    <w:p>
      <w:pPr>
        <w:jc w:val="right"/>
        <w:spacing w:line="336" w:lineRule="auto"/>
      </w:pPr>
      <w:r>
        <w:rPr>
          <w:b/>
        </w:rPr>
        <w:t xml:space="preserve">Incidenza manodopera 30,37 %</w:t>
      </w:r>
    </w:p>
    <w:p>
      <w:pPr>
        <w:rPr>
          <w:sz w:val="10"/>
          <w:szCs w:val="10"/>
        </w:rPr>
      </w:pPr>
    </w:p>
    <w:p>
      <w:pPr>
        <w:rPr>
          <w:sz w:val="10"/>
          <w:szCs w:val="10"/>
        </w:rPr>
      </w:pPr>
    </w:p>
    <w:p>
      <w:pPr/>
      <w:r>
        <w:rPr>
          <w:b/>
        </w:rPr>
        <w:t xml:space="preserve">Codice regionale: TOS15_01.A04.004.001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larga sezione obbligata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€ 11,36720</w:t>
      </w:r>
    </w:p>
    <w:p>
      <w:pPr>
        <w:jc w:val="right"/>
        <w:spacing w:line="336" w:lineRule="auto"/>
      </w:pPr>
      <w:r>
        <w:rPr>
          <w:b/>
        </w:rPr>
        <w:t xml:space="preserve">Prezzo a m³: € 14,37951</w:t>
      </w:r>
    </w:p>
    <w:p>
      <w:pPr>
        <w:jc w:val="right"/>
        <w:spacing w:line="336" w:lineRule="auto"/>
      </w:pPr>
      <w:r>
        <w:rPr>
          <w:b/>
        </w:rPr>
        <w:t xml:space="preserve">Di cui oneri di sicurezza afferenti l'impresa € 0,06820 (4 %)</w:t>
      </w:r>
    </w:p>
    <w:p>
      <w:pPr>
        <w:jc w:val="right"/>
        <w:spacing w:line="336" w:lineRule="auto"/>
      </w:pPr>
      <w:r>
        <w:rPr>
          <w:b/>
        </w:rPr>
        <w:t xml:space="preserve">Manodopera € 4,21320</w:t>
      </w:r>
    </w:p>
    <w:p>
      <w:pPr>
        <w:jc w:val="right"/>
        <w:spacing w:line="336" w:lineRule="auto"/>
      </w:pPr>
      <w:r>
        <w:rPr>
          <w:b/>
        </w:rPr>
        <w:t xml:space="preserve">Incidenza manodopera 29,3 %</w:t>
      </w:r>
    </w:p>
    <w:p>
      <w:pPr>
        <w:rPr>
          <w:sz w:val="10"/>
          <w:szCs w:val="10"/>
        </w:rPr>
      </w:pPr>
    </w:p>
    <w:p>
      <w:pPr>
        <w:rPr>
          <w:sz w:val="10"/>
          <w:szCs w:val="10"/>
        </w:rPr>
      </w:pPr>
    </w:p>
    <w:p>
      <w:pPr/>
      <w:r>
        <w:rPr>
          <w:b/>
        </w:rPr>
        <w:t xml:space="preserve">Codice regionale: TOS15_01.A04.004.002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larga sezione obbligata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€ 12,14700</w:t>
      </w:r>
    </w:p>
    <w:p>
      <w:pPr>
        <w:jc w:val="right"/>
        <w:spacing w:line="336" w:lineRule="auto"/>
      </w:pPr>
      <w:r>
        <w:rPr>
          <w:b/>
        </w:rPr>
        <w:t xml:space="preserve">Prezzo a m³: € 15,36596</w:t>
      </w:r>
    </w:p>
    <w:p>
      <w:pPr>
        <w:jc w:val="right"/>
        <w:spacing w:line="336" w:lineRule="auto"/>
      </w:pPr>
      <w:r>
        <w:rPr>
          <w:b/>
        </w:rPr>
        <w:t xml:space="preserve">Di cui oneri di sicurezza afferenti l'impresa € 0,07288 (4 %)</w:t>
      </w:r>
    </w:p>
    <w:p>
      <w:pPr>
        <w:jc w:val="right"/>
        <w:spacing w:line="336" w:lineRule="auto"/>
      </w:pPr>
      <w:r>
        <w:rPr>
          <w:b/>
        </w:rPr>
        <w:t xml:space="preserve">Manodopera € 4,48200</w:t>
      </w:r>
    </w:p>
    <w:p>
      <w:pPr>
        <w:jc w:val="right"/>
        <w:spacing w:line="336" w:lineRule="auto"/>
      </w:pPr>
      <w:r>
        <w:rPr>
          <w:b/>
        </w:rPr>
        <w:t xml:space="preserve">Incidenza manodopera 29,17 %</w:t>
      </w:r>
    </w:p>
    <w:p>
      <w:pPr>
        <w:rPr>
          <w:sz w:val="10"/>
          <w:szCs w:val="10"/>
        </w:rPr>
      </w:pPr>
    </w:p>
    <w:p>
      <w:pPr>
        <w:rPr>
          <w:sz w:val="10"/>
          <w:szCs w:val="10"/>
        </w:rPr>
      </w:pPr>
    </w:p>
    <w:p>
      <w:pPr/>
      <w:r>
        <w:rPr>
          <w:b/>
        </w:rPr>
        <w:t xml:space="preserve">Codice regionale: TOS15_01.A04.005.001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larga sezione obbligata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€ 16,23100</w:t>
      </w:r>
    </w:p>
    <w:p>
      <w:pPr>
        <w:jc w:val="right"/>
        <w:spacing w:line="336" w:lineRule="auto"/>
      </w:pPr>
      <w:r>
        <w:rPr>
          <w:b/>
        </w:rPr>
        <w:t xml:space="preserve">Prezzo a m³: € 20,53222</w:t>
      </w:r>
    </w:p>
    <w:p>
      <w:pPr>
        <w:jc w:val="right"/>
        <w:spacing w:line="336" w:lineRule="auto"/>
      </w:pPr>
      <w:r>
        <w:rPr>
          <w:b/>
        </w:rPr>
        <w:t xml:space="preserve">Di cui oneri di sicurezza afferenti l'impresa € 0,10956 (4,5 %)</w:t>
      </w:r>
    </w:p>
    <w:p>
      <w:pPr>
        <w:jc w:val="right"/>
        <w:spacing w:line="336" w:lineRule="auto"/>
      </w:pPr>
      <w:r>
        <w:rPr>
          <w:b/>
        </w:rPr>
        <w:t xml:space="preserve">Manodopera € 1,79400</w:t>
      </w:r>
    </w:p>
    <w:p>
      <w:pPr>
        <w:jc w:val="right"/>
        <w:spacing w:line="336" w:lineRule="auto"/>
      </w:pPr>
      <w:r>
        <w:rPr>
          <w:b/>
        </w:rPr>
        <w:t xml:space="preserve">Incidenza manodopera 8,74 %</w:t>
      </w:r>
    </w:p>
    <w:p>
      <w:pPr>
        <w:rPr>
          <w:sz w:val="10"/>
          <w:szCs w:val="10"/>
        </w:rPr>
      </w:pPr>
    </w:p>
    <w:p>
      <w:pPr>
        <w:rPr>
          <w:sz w:val="10"/>
          <w:szCs w:val="10"/>
        </w:rPr>
      </w:pPr>
    </w:p>
    <w:p>
      <w:pPr/>
      <w:r>
        <w:rPr>
          <w:b/>
        </w:rPr>
        <w:t xml:space="preserve">Codice regionale: TOS15_01.A04.005.002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larga sezione obbligata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€ 17,01080</w:t>
      </w:r>
    </w:p>
    <w:p>
      <w:pPr>
        <w:jc w:val="right"/>
        <w:spacing w:line="336" w:lineRule="auto"/>
      </w:pPr>
      <w:r>
        <w:rPr>
          <w:b/>
        </w:rPr>
        <w:t xml:space="preserve">Prezzo a m³: € 21,51866</w:t>
      </w:r>
    </w:p>
    <w:p>
      <w:pPr>
        <w:jc w:val="right"/>
        <w:spacing w:line="336" w:lineRule="auto"/>
      </w:pPr>
      <w:r>
        <w:rPr>
          <w:b/>
        </w:rPr>
        <w:t xml:space="preserve">Di cui oneri di sicurezza afferenti l'impresa € 0,11482 (4,5 %)</w:t>
      </w:r>
    </w:p>
    <w:p>
      <w:pPr>
        <w:jc w:val="right"/>
        <w:spacing w:line="336" w:lineRule="auto"/>
      </w:pPr>
      <w:r>
        <w:rPr>
          <w:b/>
        </w:rPr>
        <w:t xml:space="preserve">Manodopera € 2,06280</w:t>
      </w:r>
    </w:p>
    <w:p>
      <w:pPr>
        <w:jc w:val="right"/>
        <w:spacing w:line="336" w:lineRule="auto"/>
      </w:pPr>
      <w:r>
        <w:rPr>
          <w:b/>
        </w:rPr>
        <w:t xml:space="preserve">Incidenza manodopera 9,59 %</w:t>
      </w:r>
    </w:p>
    <w:p>
      <w:pPr>
        <w:rPr>
          <w:sz w:val="10"/>
          <w:szCs w:val="10"/>
        </w:rPr>
      </w:pPr>
    </w:p>
    <w:p>
      <w:pPr>
        <w:rPr>
          <w:sz w:val="10"/>
          <w:szCs w:val="10"/>
        </w:rPr>
      </w:pPr>
    </w:p>
    <w:p>
      <w:pPr/>
      <w:r>
        <w:rPr>
          <w:b/>
        </w:rPr>
        <w:t xml:space="preserve">Codice regionale: TOS15_01.A04.006.001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Scavo a larga sezione obbligata eseguito con mezzi meccanici, compresi carico, trasporto e scarico alle discariche autorizzate,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€ 18,57040</w:t>
      </w:r>
    </w:p>
    <w:p>
      <w:pPr>
        <w:jc w:val="right"/>
        <w:spacing w:line="336" w:lineRule="auto"/>
      </w:pPr>
      <w:r>
        <w:rPr>
          <w:b/>
        </w:rPr>
        <w:t xml:space="preserve">Prezzo a m³: € 23,49156</w:t>
      </w:r>
    </w:p>
    <w:p>
      <w:pPr>
        <w:jc w:val="right"/>
        <w:spacing w:line="336" w:lineRule="auto"/>
      </w:pPr>
      <w:r>
        <w:rPr>
          <w:b/>
        </w:rPr>
        <w:t xml:space="preserve">Di cui oneri di sicurezza afferenti l'impresa € 0,12535 (4,5 %)</w:t>
      </w:r>
    </w:p>
    <w:p>
      <w:pPr>
        <w:jc w:val="right"/>
        <w:spacing w:line="336" w:lineRule="auto"/>
      </w:pPr>
      <w:r>
        <w:rPr>
          <w:b/>
        </w:rPr>
        <w:t xml:space="preserve">Manodopera € 2,60040</w:t>
      </w:r>
    </w:p>
    <w:p>
      <w:pPr>
        <w:jc w:val="right"/>
        <w:spacing w:line="336" w:lineRule="auto"/>
      </w:pPr>
      <w:r>
        <w:rPr>
          <w:b/>
        </w:rPr>
        <w:t xml:space="preserve">Incidenza manodopera 11,07 %</w:t>
      </w:r>
    </w:p>
    <w:p>
      <w:pPr>
        <w:rPr>
          <w:sz w:val="10"/>
          <w:szCs w:val="10"/>
        </w:rPr>
      </w:pPr>
    </w:p>
    <w:p>
      <w:pPr>
        <w:rPr>
          <w:sz w:val="10"/>
          <w:szCs w:val="10"/>
        </w:rPr>
      </w:pPr>
    </w:p>
    <w:p>
      <w:pPr/>
      <w:r>
        <w:rPr>
          <w:b/>
        </w:rPr>
        <w:t xml:space="preserve">Codice regionale: TOS15_01.A04.006.002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Scavo a larga sezione obbligata eseguito con mezzi meccanici, compresi carico, trasporto e scarico alle discariche autorizzate,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€ 19,35020</w:t>
      </w:r>
    </w:p>
    <w:p>
      <w:pPr>
        <w:jc w:val="right"/>
        <w:spacing w:line="336" w:lineRule="auto"/>
      </w:pPr>
      <w:r>
        <w:rPr>
          <w:b/>
        </w:rPr>
        <w:t xml:space="preserve">Prezzo a m³: € 24,47800</w:t>
      </w:r>
    </w:p>
    <w:p>
      <w:pPr>
        <w:jc w:val="right"/>
        <w:spacing w:line="336" w:lineRule="auto"/>
      </w:pPr>
      <w:r>
        <w:rPr>
          <w:b/>
        </w:rPr>
        <w:t xml:space="preserve">Di cui oneri di sicurezza afferenti l'impresa € 0,13061 (4,5 %)</w:t>
      </w:r>
    </w:p>
    <w:p>
      <w:pPr>
        <w:jc w:val="right"/>
        <w:spacing w:line="336" w:lineRule="auto"/>
      </w:pPr>
      <w:r>
        <w:rPr>
          <w:b/>
        </w:rPr>
        <w:t xml:space="preserve">Manodopera € 2,86920</w:t>
      </w:r>
    </w:p>
    <w:p>
      <w:pPr>
        <w:jc w:val="right"/>
        <w:spacing w:line="336" w:lineRule="auto"/>
      </w:pPr>
      <w:r>
        <w:rPr>
          <w:b/>
        </w:rPr>
        <w:t xml:space="preserve">Incidenza manodopera 11,72 %</w:t>
      </w:r>
    </w:p>
    <w:p>
      <w:pPr>
        <w:rPr>
          <w:sz w:val="10"/>
          <w:szCs w:val="10"/>
        </w:rPr>
      </w:pPr>
    </w:p>
    <w:p>
      <w:pPr>
        <w:rPr>
          <w:sz w:val="10"/>
          <w:szCs w:val="10"/>
        </w:rPr>
      </w:pPr>
    </w:p>
    <w:p>
      <w:pPr/>
      <w:r>
        <w:rPr>
          <w:b/>
        </w:rPr>
        <w:t xml:space="preserve">Codice regionale: TOS15_01.A04.007.001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Scavo a larga sezione obbligata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€ 23,24920</w:t>
      </w:r>
    </w:p>
    <w:p>
      <w:pPr>
        <w:jc w:val="right"/>
        <w:spacing w:line="336" w:lineRule="auto"/>
      </w:pPr>
      <w:r>
        <w:rPr>
          <w:b/>
        </w:rPr>
        <w:t xml:space="preserve">Prezzo a m³: € 29,41024</w:t>
      </w:r>
    </w:p>
    <w:p>
      <w:pPr>
        <w:jc w:val="right"/>
        <w:spacing w:line="336" w:lineRule="auto"/>
      </w:pPr>
      <w:r>
        <w:rPr>
          <w:b/>
        </w:rPr>
        <w:t xml:space="preserve">Di cui oneri di sicurezza afferenti l'impresa € 0,15693 (4,5 %)</w:t>
      </w:r>
    </w:p>
    <w:p>
      <w:pPr>
        <w:jc w:val="right"/>
        <w:spacing w:line="336" w:lineRule="auto"/>
      </w:pPr>
      <w:r>
        <w:rPr>
          <w:b/>
        </w:rPr>
        <w:t xml:space="preserve">Manodopera € 4,21320</w:t>
      </w:r>
    </w:p>
    <w:p>
      <w:pPr>
        <w:jc w:val="right"/>
        <w:spacing w:line="336" w:lineRule="auto"/>
      </w:pPr>
      <w:r>
        <w:rPr>
          <w:b/>
        </w:rPr>
        <w:t xml:space="preserve">Incidenza manodopera 14,33 %</w:t>
      </w:r>
    </w:p>
    <w:p>
      <w:pPr>
        <w:rPr>
          <w:sz w:val="10"/>
          <w:szCs w:val="10"/>
        </w:rPr>
      </w:pPr>
    </w:p>
    <w:p>
      <w:pPr>
        <w:rPr>
          <w:sz w:val="10"/>
          <w:szCs w:val="10"/>
        </w:rPr>
      </w:pPr>
    </w:p>
    <w:p>
      <w:pPr/>
      <w:r>
        <w:rPr>
          <w:b/>
        </w:rPr>
        <w:t xml:space="preserve">Codice regionale: TOS15_01.A04.007.002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Scavo a larga sezione obbligata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€ 24,02900</w:t>
      </w:r>
    </w:p>
    <w:p>
      <w:pPr>
        <w:jc w:val="right"/>
        <w:spacing w:line="336" w:lineRule="auto"/>
      </w:pPr>
      <w:r>
        <w:rPr>
          <w:b/>
        </w:rPr>
        <w:t xml:space="preserve">Prezzo a m³: € 30,39669</w:t>
      </w:r>
    </w:p>
    <w:p>
      <w:pPr>
        <w:jc w:val="right"/>
        <w:spacing w:line="336" w:lineRule="auto"/>
      </w:pPr>
      <w:r>
        <w:rPr>
          <w:b/>
        </w:rPr>
        <w:t xml:space="preserve">Di cui oneri di sicurezza afferenti l'impresa € 0,16220 (4,5 %)</w:t>
      </w:r>
    </w:p>
    <w:p>
      <w:pPr>
        <w:jc w:val="right"/>
        <w:spacing w:line="336" w:lineRule="auto"/>
      </w:pPr>
      <w:r>
        <w:rPr>
          <w:b/>
        </w:rPr>
        <w:t xml:space="preserve">Manodopera € 4,48200</w:t>
      </w:r>
    </w:p>
    <w:p>
      <w:pPr>
        <w:jc w:val="right"/>
        <w:spacing w:line="336" w:lineRule="auto"/>
      </w:pPr>
      <w:r>
        <w:rPr>
          <w:b/>
        </w:rPr>
        <w:t xml:space="preserve">Incidenza manodopera 14,75 %</w:t>
      </w:r>
    </w:p>
    <w:p>
      <w:pPr>
        <w:rPr>
          <w:sz w:val="10"/>
          <w:szCs w:val="10"/>
        </w:rPr>
      </w:pPr>
    </w:p>
    <w:p>
      <w:pPr>
        <w:rPr>
          <w:sz w:val="10"/>
          <w:szCs w:val="10"/>
        </w:rPr>
      </w:pPr>
    </w:p>
    <w:p>
      <w:pPr/>
      <w:r>
        <w:rPr>
          <w:b/>
        </w:rPr>
        <w:t xml:space="preserve">Codice regionale: TOS15_01.A04.008.001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€ 5,12880</w:t>
      </w:r>
    </w:p>
    <w:p>
      <w:pPr>
        <w:jc w:val="right"/>
        <w:spacing w:line="336" w:lineRule="auto"/>
      </w:pPr>
      <w:r>
        <w:rPr>
          <w:b/>
        </w:rPr>
        <w:t xml:space="preserve">Prezzo a m³: € 6,48793</w:t>
      </w:r>
    </w:p>
    <w:p>
      <w:pPr>
        <w:jc w:val="right"/>
        <w:spacing w:line="336" w:lineRule="auto"/>
      </w:pPr>
      <w:r>
        <w:rPr>
          <w:b/>
        </w:rPr>
        <w:t xml:space="preserve">Di cui oneri di sicurezza afferenti l'impresa € 0,03077 (4 %)</w:t>
      </w:r>
    </w:p>
    <w:p>
      <w:pPr>
        <w:jc w:val="right"/>
        <w:spacing w:line="336" w:lineRule="auto"/>
      </w:pPr>
      <w:r>
        <w:rPr>
          <w:b/>
        </w:rPr>
        <w:t xml:space="preserve">Manodopera € 2,06280</w:t>
      </w:r>
    </w:p>
    <w:p>
      <w:pPr>
        <w:jc w:val="right"/>
        <w:spacing w:line="336" w:lineRule="auto"/>
      </w:pPr>
      <w:r>
        <w:rPr>
          <w:b/>
        </w:rPr>
        <w:t xml:space="preserve">Incidenza manodopera 31,79 %</w:t>
      </w:r>
    </w:p>
    <w:p>
      <w:pPr>
        <w:rPr>
          <w:sz w:val="10"/>
          <w:szCs w:val="10"/>
        </w:rPr>
      </w:pPr>
    </w:p>
    <w:p>
      <w:pPr>
        <w:rPr>
          <w:sz w:val="10"/>
          <w:szCs w:val="10"/>
        </w:rPr>
      </w:pPr>
    </w:p>
    <w:p>
      <w:pPr/>
      <w:r>
        <w:rPr>
          <w:b/>
        </w:rPr>
        <w:t xml:space="preserve">Codice regionale: TOS15_01.A04.008.002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€ 5,90860</w:t>
      </w:r>
    </w:p>
    <w:p>
      <w:pPr>
        <w:jc w:val="right"/>
        <w:spacing w:line="336" w:lineRule="auto"/>
      </w:pPr>
      <w:r>
        <w:rPr>
          <w:b/>
        </w:rPr>
        <w:t xml:space="preserve">Prezzo a m³: € 7,47438</w:t>
      </w:r>
    </w:p>
    <w:p>
      <w:pPr>
        <w:jc w:val="right"/>
        <w:spacing w:line="336" w:lineRule="auto"/>
      </w:pPr>
      <w:r>
        <w:rPr>
          <w:b/>
        </w:rPr>
        <w:t xml:space="preserve">Di cui oneri di sicurezza afferenti l'impresa € 0,03545 (4 %)</w:t>
      </w:r>
    </w:p>
    <w:p>
      <w:pPr>
        <w:jc w:val="right"/>
        <w:spacing w:line="336" w:lineRule="auto"/>
      </w:pPr>
      <w:r>
        <w:rPr>
          <w:b/>
        </w:rPr>
        <w:t xml:space="preserve">Manodopera € 2,33160</w:t>
      </w:r>
    </w:p>
    <w:p>
      <w:pPr>
        <w:jc w:val="right"/>
        <w:spacing w:line="336" w:lineRule="auto"/>
      </w:pPr>
      <w:r>
        <w:rPr>
          <w:b/>
        </w:rPr>
        <w:t xml:space="preserve">Incidenza manodopera 31,19 %</w:t>
      </w:r>
    </w:p>
    <w:p>
      <w:pPr>
        <w:rPr>
          <w:sz w:val="10"/>
          <w:szCs w:val="10"/>
        </w:rPr>
      </w:pPr>
    </w:p>
    <w:p>
      <w:pPr>
        <w:rPr>
          <w:sz w:val="10"/>
          <w:szCs w:val="10"/>
        </w:rPr>
      </w:pPr>
    </w:p>
    <w:p>
      <w:pPr/>
      <w:r>
        <w:rPr>
          <w:b/>
        </w:rPr>
        <w:t xml:space="preserve">Codice regionale: TOS15_01.A04.009.001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€ 7,46820</w:t>
      </w:r>
    </w:p>
    <w:p>
      <w:pPr>
        <w:jc w:val="right"/>
        <w:spacing w:line="336" w:lineRule="auto"/>
      </w:pPr>
      <w:r>
        <w:rPr>
          <w:b/>
        </w:rPr>
        <w:t xml:space="preserve">Prezzo a m³: € 9,44727</w:t>
      </w:r>
    </w:p>
    <w:p>
      <w:pPr>
        <w:jc w:val="right"/>
        <w:spacing w:line="336" w:lineRule="auto"/>
      </w:pPr>
      <w:r>
        <w:rPr>
          <w:b/>
        </w:rPr>
        <w:t xml:space="preserve">Di cui oneri di sicurezza afferenti l'impresa € 0,04481 (4 %)</w:t>
      </w:r>
    </w:p>
    <w:p>
      <w:pPr>
        <w:jc w:val="right"/>
        <w:spacing w:line="336" w:lineRule="auto"/>
      </w:pPr>
      <w:r>
        <w:rPr>
          <w:b/>
        </w:rPr>
        <w:t xml:space="preserve">Manodopera € 2,86920</w:t>
      </w:r>
    </w:p>
    <w:p>
      <w:pPr>
        <w:jc w:val="right"/>
        <w:spacing w:line="336" w:lineRule="auto"/>
      </w:pPr>
      <w:r>
        <w:rPr>
          <w:b/>
        </w:rPr>
        <w:t xml:space="preserve">Incidenza manodopera 30,37 %</w:t>
      </w:r>
    </w:p>
    <w:p>
      <w:pPr>
        <w:rPr>
          <w:sz w:val="10"/>
          <w:szCs w:val="10"/>
        </w:rPr>
      </w:pPr>
    </w:p>
    <w:p>
      <w:pPr>
        <w:rPr>
          <w:sz w:val="10"/>
          <w:szCs w:val="10"/>
        </w:rPr>
      </w:pPr>
    </w:p>
    <w:p>
      <w:pPr/>
      <w:r>
        <w:rPr>
          <w:b/>
        </w:rPr>
        <w:t xml:space="preserve">Codice regionale: TOS15_01.A04.009.002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€ 8,24800</w:t>
      </w:r>
    </w:p>
    <w:p>
      <w:pPr>
        <w:jc w:val="right"/>
        <w:spacing w:line="336" w:lineRule="auto"/>
      </w:pPr>
      <w:r>
        <w:rPr>
          <w:b/>
        </w:rPr>
        <w:t xml:space="preserve">Prezzo a m³: € 10,43372</w:t>
      </w:r>
    </w:p>
    <w:p>
      <w:pPr>
        <w:jc w:val="right"/>
        <w:spacing w:line="336" w:lineRule="auto"/>
      </w:pPr>
      <w:r>
        <w:rPr>
          <w:b/>
        </w:rPr>
        <w:t xml:space="preserve">Di cui oneri di sicurezza afferenti l'impresa € 0,04949 (4 %)</w:t>
      </w:r>
    </w:p>
    <w:p>
      <w:pPr>
        <w:jc w:val="right"/>
        <w:spacing w:line="336" w:lineRule="auto"/>
      </w:pPr>
      <w:r>
        <w:rPr>
          <w:b/>
        </w:rPr>
        <w:t xml:space="preserve">Manodopera € 3,13800</w:t>
      </w:r>
    </w:p>
    <w:p>
      <w:pPr>
        <w:jc w:val="right"/>
        <w:spacing w:line="336" w:lineRule="auto"/>
      </w:pPr>
      <w:r>
        <w:rPr>
          <w:b/>
        </w:rPr>
        <w:t xml:space="preserve">Incidenza manodopera 30,08 %</w:t>
      </w:r>
    </w:p>
    <w:p>
      <w:pPr>
        <w:rPr>
          <w:sz w:val="10"/>
          <w:szCs w:val="10"/>
        </w:rPr>
      </w:pPr>
    </w:p>
    <w:p>
      <w:pPr>
        <w:rPr>
          <w:sz w:val="10"/>
          <w:szCs w:val="10"/>
        </w:rPr>
      </w:pPr>
    </w:p>
    <w:p>
      <w:pPr/>
      <w:r>
        <w:rPr>
          <w:b/>
        </w:rPr>
        <w:t xml:space="preserve">Codice regionale: TOS15_01.A04.010.001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Scavo a sezione ristretta obbligata continua (larghezza fino a m 1,50)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€ 12,14700</w:t>
      </w:r>
    </w:p>
    <w:p>
      <w:pPr>
        <w:jc w:val="right"/>
        <w:spacing w:line="336" w:lineRule="auto"/>
      </w:pPr>
      <w:r>
        <w:rPr>
          <w:b/>
        </w:rPr>
        <w:t xml:space="preserve">Prezzo a m³: € 15,36596</w:t>
      </w:r>
    </w:p>
    <w:p>
      <w:pPr>
        <w:jc w:val="right"/>
        <w:spacing w:line="336" w:lineRule="auto"/>
      </w:pPr>
      <w:r>
        <w:rPr>
          <w:b/>
        </w:rPr>
        <w:t xml:space="preserve">Di cui oneri di sicurezza afferenti l'impresa € 0,07288 (4 %)</w:t>
      </w:r>
    </w:p>
    <w:p>
      <w:pPr>
        <w:jc w:val="right"/>
        <w:spacing w:line="336" w:lineRule="auto"/>
      </w:pPr>
      <w:r>
        <w:rPr>
          <w:b/>
        </w:rPr>
        <w:t xml:space="preserve">Manodopera € 4,48200</w:t>
      </w:r>
    </w:p>
    <w:p>
      <w:pPr>
        <w:jc w:val="right"/>
        <w:spacing w:line="336" w:lineRule="auto"/>
      </w:pPr>
      <w:r>
        <w:rPr>
          <w:b/>
        </w:rPr>
        <w:t xml:space="preserve">Incidenza manodopera 29,17 %</w:t>
      </w:r>
    </w:p>
    <w:p>
      <w:pPr>
        <w:rPr>
          <w:sz w:val="10"/>
          <w:szCs w:val="10"/>
        </w:rPr>
      </w:pPr>
    </w:p>
    <w:p>
      <w:pPr>
        <w:rPr>
          <w:sz w:val="10"/>
          <w:szCs w:val="10"/>
        </w:rPr>
      </w:pPr>
    </w:p>
    <w:p>
      <w:pPr/>
      <w:r>
        <w:rPr>
          <w:b/>
        </w:rPr>
        <w:t xml:space="preserve">Codice regionale: TOS15_01.A04.010.002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Scavo a sezione ristretta obbligata continua (larghezza fino a m 1,50)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€ 12,92680</w:t>
      </w:r>
    </w:p>
    <w:p>
      <w:pPr>
        <w:jc w:val="right"/>
        <w:spacing w:line="336" w:lineRule="auto"/>
      </w:pPr>
      <w:r>
        <w:rPr>
          <w:b/>
        </w:rPr>
        <w:t xml:space="preserve">Prezzo a m³: € 16,35240</w:t>
      </w:r>
    </w:p>
    <w:p>
      <w:pPr>
        <w:jc w:val="right"/>
        <w:spacing w:line="336" w:lineRule="auto"/>
      </w:pPr>
      <w:r>
        <w:rPr>
          <w:b/>
        </w:rPr>
        <w:t xml:space="preserve">Di cui oneri di sicurezza afferenti l'impresa € 0,07756 (4 %)</w:t>
      </w:r>
    </w:p>
    <w:p>
      <w:pPr>
        <w:jc w:val="right"/>
        <w:spacing w:line="336" w:lineRule="auto"/>
      </w:pPr>
      <w:r>
        <w:rPr>
          <w:b/>
        </w:rPr>
        <w:t xml:space="preserve">Manodopera € 4,75080</w:t>
      </w:r>
    </w:p>
    <w:p>
      <w:pPr>
        <w:jc w:val="right"/>
        <w:spacing w:line="336" w:lineRule="auto"/>
      </w:pPr>
      <w:r>
        <w:rPr>
          <w:b/>
        </w:rPr>
        <w:t xml:space="preserve">Incidenza manodopera 29,05 %</w:t>
      </w:r>
    </w:p>
    <w:p>
      <w:pPr>
        <w:rPr>
          <w:sz w:val="10"/>
          <w:szCs w:val="10"/>
        </w:rPr>
      </w:pPr>
    </w:p>
    <w:p>
      <w:pPr>
        <w:rPr>
          <w:sz w:val="10"/>
          <w:szCs w:val="10"/>
        </w:rPr>
      </w:pPr>
    </w:p>
    <w:p>
      <w:pPr/>
      <w:r>
        <w:rPr>
          <w:b/>
        </w:rPr>
        <w:t xml:space="preserve">Codice regionale: TOS15_01.A04.011.001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continua (larghezza fino a m 1,50)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€ 17,01080</w:t>
      </w:r>
    </w:p>
    <w:p>
      <w:pPr>
        <w:jc w:val="right"/>
        <w:spacing w:line="336" w:lineRule="auto"/>
      </w:pPr>
      <w:r>
        <w:rPr>
          <w:b/>
        </w:rPr>
        <w:t xml:space="preserve">Prezzo a m³: € 21,51866</w:t>
      </w:r>
    </w:p>
    <w:p>
      <w:pPr>
        <w:jc w:val="right"/>
        <w:spacing w:line="336" w:lineRule="auto"/>
      </w:pPr>
      <w:r>
        <w:rPr>
          <w:b/>
        </w:rPr>
        <w:t xml:space="preserve">Di cui oneri di sicurezza afferenti l'impresa € 0,11482 (4,5 %)</w:t>
      </w:r>
    </w:p>
    <w:p>
      <w:pPr>
        <w:jc w:val="right"/>
        <w:spacing w:line="336" w:lineRule="auto"/>
      </w:pPr>
      <w:r>
        <w:rPr>
          <w:b/>
        </w:rPr>
        <w:t xml:space="preserve">Manodopera € 2,06280</w:t>
      </w:r>
    </w:p>
    <w:p>
      <w:pPr>
        <w:jc w:val="right"/>
        <w:spacing w:line="336" w:lineRule="auto"/>
      </w:pPr>
      <w:r>
        <w:rPr>
          <w:b/>
        </w:rPr>
        <w:t xml:space="preserve">Incidenza manodopera 9,59 %</w:t>
      </w:r>
    </w:p>
    <w:p>
      <w:pPr>
        <w:rPr>
          <w:sz w:val="10"/>
          <w:szCs w:val="10"/>
        </w:rPr>
      </w:pPr>
    </w:p>
    <w:p>
      <w:pPr>
        <w:rPr>
          <w:sz w:val="10"/>
          <w:szCs w:val="10"/>
        </w:rPr>
      </w:pPr>
    </w:p>
    <w:p>
      <w:pPr/>
      <w:r>
        <w:rPr>
          <w:b/>
        </w:rPr>
        <w:t xml:space="preserve">Codice regionale: TOS15_01.A04.011.002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continua (larghezza fino a m 1,50)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€ 17,79060</w:t>
      </w:r>
    </w:p>
    <w:p>
      <w:pPr>
        <w:jc w:val="right"/>
        <w:spacing w:line="336" w:lineRule="auto"/>
      </w:pPr>
      <w:r>
        <w:rPr>
          <w:b/>
        </w:rPr>
        <w:t xml:space="preserve">Prezzo a m³: € 22,50511</w:t>
      </w:r>
    </w:p>
    <w:p>
      <w:pPr>
        <w:jc w:val="right"/>
        <w:spacing w:line="336" w:lineRule="auto"/>
      </w:pPr>
      <w:r>
        <w:rPr>
          <w:b/>
        </w:rPr>
        <w:t xml:space="preserve">Di cui oneri di sicurezza afferenti l'impresa € 0,12009 (4,5 %)</w:t>
      </w:r>
    </w:p>
    <w:p>
      <w:pPr>
        <w:jc w:val="right"/>
        <w:spacing w:line="336" w:lineRule="auto"/>
      </w:pPr>
      <w:r>
        <w:rPr>
          <w:b/>
        </w:rPr>
        <w:t xml:space="preserve">Manodopera € 2,33160</w:t>
      </w:r>
    </w:p>
    <w:p>
      <w:pPr>
        <w:jc w:val="right"/>
        <w:spacing w:line="336" w:lineRule="auto"/>
      </w:pPr>
      <w:r>
        <w:rPr>
          <w:b/>
        </w:rPr>
        <w:t xml:space="preserve">Incidenza manodopera 10,36 %</w:t>
      </w:r>
    </w:p>
    <w:p>
      <w:pPr>
        <w:rPr>
          <w:sz w:val="10"/>
          <w:szCs w:val="10"/>
        </w:rPr>
      </w:pPr>
    </w:p>
    <w:p>
      <w:pPr>
        <w:rPr>
          <w:sz w:val="10"/>
          <w:szCs w:val="10"/>
        </w:rPr>
      </w:pPr>
    </w:p>
    <w:p>
      <w:pPr/>
      <w:r>
        <w:rPr>
          <w:b/>
        </w:rPr>
        <w:t xml:space="preserve">Codice regionale: TOS15_01.A04.012.001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continua(larghezza fino a m. 1,50) eseguito con mezzi meccanici, compresi carico, trasporto e scarico alle discariche autorizzate,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€ 19,35020</w:t>
      </w:r>
    </w:p>
    <w:p>
      <w:pPr>
        <w:jc w:val="right"/>
        <w:spacing w:line="336" w:lineRule="auto"/>
      </w:pPr>
      <w:r>
        <w:rPr>
          <w:b/>
        </w:rPr>
        <w:t xml:space="preserve">Prezzo a m³: € 24,47800</w:t>
      </w:r>
    </w:p>
    <w:p>
      <w:pPr>
        <w:jc w:val="right"/>
        <w:spacing w:line="336" w:lineRule="auto"/>
      </w:pPr>
      <w:r>
        <w:rPr>
          <w:b/>
        </w:rPr>
        <w:t xml:space="preserve">Di cui oneri di sicurezza afferenti l'impresa € 0,13061 (4,5 %)</w:t>
      </w:r>
    </w:p>
    <w:p>
      <w:pPr>
        <w:jc w:val="right"/>
        <w:spacing w:line="336" w:lineRule="auto"/>
      </w:pPr>
      <w:r>
        <w:rPr>
          <w:b/>
        </w:rPr>
        <w:t xml:space="preserve">Manodopera € 2,86920</w:t>
      </w:r>
    </w:p>
    <w:p>
      <w:pPr>
        <w:jc w:val="right"/>
        <w:spacing w:line="336" w:lineRule="auto"/>
      </w:pPr>
      <w:r>
        <w:rPr>
          <w:b/>
        </w:rPr>
        <w:t xml:space="preserve">Incidenza manodopera 11,72 %</w:t>
      </w:r>
    </w:p>
    <w:p>
      <w:pPr>
        <w:rPr>
          <w:sz w:val="10"/>
          <w:szCs w:val="10"/>
        </w:rPr>
      </w:pPr>
    </w:p>
    <w:p>
      <w:pPr>
        <w:rPr>
          <w:sz w:val="10"/>
          <w:szCs w:val="10"/>
        </w:rPr>
      </w:pPr>
    </w:p>
    <w:p>
      <w:pPr/>
      <w:r>
        <w:rPr>
          <w:b/>
        </w:rPr>
        <w:t xml:space="preserve">Codice regionale: TOS15_01.A04.012.002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continua(larghezza fino a m. 1,50) eseguito con mezzi meccanici, compresi carico, trasporto e scarico alle discariche autorizzate,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€ 9,43620</w:t>
      </w:r>
    </w:p>
    <w:p>
      <w:pPr>
        <w:jc w:val="right"/>
        <w:spacing w:line="336" w:lineRule="auto"/>
      </w:pPr>
      <w:r>
        <w:rPr>
          <w:b/>
        </w:rPr>
        <w:t xml:space="preserve">Prezzo a m³: € 11,93679</w:t>
      </w:r>
    </w:p>
    <w:p>
      <w:pPr>
        <w:jc w:val="right"/>
        <w:spacing w:line="336" w:lineRule="auto"/>
      </w:pPr>
      <w:r>
        <w:rPr>
          <w:b/>
        </w:rPr>
        <w:t xml:space="preserve">Di cui oneri di sicurezza afferenti l'impresa € 0,06369 (4,5 %)</w:t>
      </w:r>
    </w:p>
    <w:p>
      <w:pPr>
        <w:jc w:val="right"/>
        <w:spacing w:line="336" w:lineRule="auto"/>
      </w:pPr>
      <w:r>
        <w:rPr>
          <w:b/>
        </w:rPr>
        <w:t xml:space="preserve">Manodopera € 3,13800</w:t>
      </w:r>
    </w:p>
    <w:p>
      <w:pPr>
        <w:jc w:val="right"/>
        <w:spacing w:line="336" w:lineRule="auto"/>
      </w:pPr>
      <w:r>
        <w:rPr>
          <w:b/>
        </w:rPr>
        <w:t xml:space="preserve">Incidenza manodopera 26,29 %</w:t>
      </w:r>
    </w:p>
    <w:p>
      <w:pPr>
        <w:rPr>
          <w:sz w:val="10"/>
          <w:szCs w:val="10"/>
        </w:rPr>
      </w:pPr>
    </w:p>
    <w:p>
      <w:pPr>
        <w:rPr>
          <w:sz w:val="10"/>
          <w:szCs w:val="10"/>
        </w:rPr>
      </w:pPr>
    </w:p>
    <w:p>
      <w:pPr/>
      <w:r>
        <w:rPr>
          <w:b/>
        </w:rPr>
        <w:t xml:space="preserve">Codice regionale: TOS15_01.A04.013.001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Scavo a sezione ristretta obbligata continua(larghezza fino a m. 1,50)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€ 24,02900</w:t>
      </w:r>
    </w:p>
    <w:p>
      <w:pPr>
        <w:jc w:val="right"/>
        <w:spacing w:line="336" w:lineRule="auto"/>
      </w:pPr>
      <w:r>
        <w:rPr>
          <w:b/>
        </w:rPr>
        <w:t xml:space="preserve">Prezzo a m³: € 30,39669</w:t>
      </w:r>
    </w:p>
    <w:p>
      <w:pPr>
        <w:jc w:val="right"/>
        <w:spacing w:line="336" w:lineRule="auto"/>
      </w:pPr>
      <w:r>
        <w:rPr>
          <w:b/>
        </w:rPr>
        <w:t xml:space="preserve">Di cui oneri di sicurezza afferenti l'impresa € 0,16220 (4,5 %)</w:t>
      </w:r>
    </w:p>
    <w:p>
      <w:pPr>
        <w:jc w:val="right"/>
        <w:spacing w:line="336" w:lineRule="auto"/>
      </w:pPr>
      <w:r>
        <w:rPr>
          <w:b/>
        </w:rPr>
        <w:t xml:space="preserve">Manodopera € 4,48200</w:t>
      </w:r>
    </w:p>
    <w:p>
      <w:pPr>
        <w:jc w:val="right"/>
        <w:spacing w:line="336" w:lineRule="auto"/>
      </w:pPr>
      <w:r>
        <w:rPr>
          <w:b/>
        </w:rPr>
        <w:t xml:space="preserve">Incidenza manodopera 14,75 %</w:t>
      </w:r>
    </w:p>
    <w:p>
      <w:pPr>
        <w:rPr>
          <w:sz w:val="10"/>
          <w:szCs w:val="10"/>
        </w:rPr>
      </w:pPr>
    </w:p>
    <w:p>
      <w:pPr>
        <w:rPr>
          <w:sz w:val="10"/>
          <w:szCs w:val="10"/>
        </w:rPr>
      </w:pPr>
    </w:p>
    <w:p>
      <w:pPr/>
      <w:r>
        <w:rPr>
          <w:b/>
        </w:rPr>
        <w:t xml:space="preserve">Codice regionale: TOS15_01.A04.013.002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Scavo a sezione ristretta obbligata continua(larghezza fino a m. 1,50)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€ 24,80880</w:t>
      </w:r>
    </w:p>
    <w:p>
      <w:pPr>
        <w:jc w:val="right"/>
        <w:spacing w:line="336" w:lineRule="auto"/>
      </w:pPr>
      <w:r>
        <w:rPr>
          <w:b/>
        </w:rPr>
        <w:t xml:space="preserve">Prezzo a m³: € 31,38313</w:t>
      </w:r>
    </w:p>
    <w:p>
      <w:pPr>
        <w:jc w:val="right"/>
        <w:spacing w:line="336" w:lineRule="auto"/>
      </w:pPr>
      <w:r>
        <w:rPr>
          <w:b/>
        </w:rPr>
        <w:t xml:space="preserve">Di cui oneri di sicurezza afferenti l'impresa € 0,16746 (4,5 %)</w:t>
      </w:r>
    </w:p>
    <w:p>
      <w:pPr>
        <w:jc w:val="right"/>
        <w:spacing w:line="336" w:lineRule="auto"/>
      </w:pPr>
      <w:r>
        <w:rPr>
          <w:b/>
        </w:rPr>
        <w:t xml:space="preserve">Manodopera € 4,75080</w:t>
      </w:r>
    </w:p>
    <w:p>
      <w:pPr>
        <w:jc w:val="right"/>
        <w:spacing w:line="336" w:lineRule="auto"/>
      </w:pPr>
      <w:r>
        <w:rPr>
          <w:b/>
        </w:rPr>
        <w:t xml:space="preserve">Incidenza manodopera 15,14 %</w:t>
      </w:r>
    </w:p>
    <w:p>
      <w:pPr>
        <w:rPr>
          <w:sz w:val="10"/>
          <w:szCs w:val="10"/>
        </w:rPr>
      </w:pPr>
    </w:p>
    <w:p>
      <w:pPr>
        <w:rPr>
          <w:sz w:val="10"/>
          <w:szCs w:val="10"/>
        </w:rPr>
      </w:pPr>
    </w:p>
    <w:p>
      <w:pPr/>
      <w:r>
        <w:rPr>
          <w:b/>
        </w:rPr>
        <w:t xml:space="preserve">Codice regionale: TOS15_01.A04.014.001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a sezione ristretta obbligata continua (larghezza fino a m 1,50) eseguito a mano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€ 68,02650</w:t>
      </w:r>
    </w:p>
    <w:p>
      <w:pPr>
        <w:jc w:val="right"/>
        <w:spacing w:line="336" w:lineRule="auto"/>
      </w:pPr>
      <w:r>
        <w:rPr>
          <w:b/>
        </w:rPr>
        <w:t xml:space="preserve">Prezzo a m³: € 86,05352</w:t>
      </w:r>
    </w:p>
    <w:p>
      <w:pPr>
        <w:jc w:val="right"/>
        <w:spacing w:line="336" w:lineRule="auto"/>
      </w:pPr>
      <w:r>
        <w:rPr>
          <w:b/>
        </w:rPr>
        <w:t xml:space="preserve">Di cui oneri di sicurezza afferenti l'impresa € 0,45918 (4,5 %)</w:t>
      </w:r>
    </w:p>
    <w:p>
      <w:pPr>
        <w:jc w:val="right"/>
        <w:spacing w:line="336" w:lineRule="auto"/>
      </w:pPr>
      <w:r>
        <w:rPr>
          <w:b/>
        </w:rPr>
        <w:t xml:space="preserve">Manodopera € 68,02650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TOS15_01.A04.014.002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a sezione ristretta obbligata continua (larghezza fino a m 1,50) eseguito a mano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€ 102,26970</w:t>
      </w:r>
    </w:p>
    <w:p>
      <w:pPr>
        <w:jc w:val="right"/>
        <w:spacing w:line="336" w:lineRule="auto"/>
      </w:pPr>
      <w:r>
        <w:rPr>
          <w:b/>
        </w:rPr>
        <w:t xml:space="preserve">Prezzo a m³: € 129,37117</w:t>
      </w:r>
    </w:p>
    <w:p>
      <w:pPr>
        <w:jc w:val="right"/>
        <w:spacing w:line="336" w:lineRule="auto"/>
      </w:pPr>
      <w:r>
        <w:rPr>
          <w:b/>
        </w:rPr>
        <w:t xml:space="preserve">Di cui oneri di sicurezza afferenti l'impresa € 0,69032 (4,5 %)</w:t>
      </w:r>
    </w:p>
    <w:p>
      <w:pPr>
        <w:jc w:val="right"/>
        <w:spacing w:line="336" w:lineRule="auto"/>
      </w:pPr>
      <w:r>
        <w:rPr>
          <w:b/>
        </w:rPr>
        <w:t xml:space="preserve">Manodopera € 102,26970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TOS15_01.A04.016.001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Scavo a sezione ristretta obbligata continua (larghezza fino a mt.1,50) eseguito a mano,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€ 80,27550</w:t>
      </w:r>
    </w:p>
    <w:p>
      <w:pPr>
        <w:jc w:val="right"/>
        <w:spacing w:line="336" w:lineRule="auto"/>
      </w:pPr>
      <w:r>
        <w:rPr>
          <w:b/>
        </w:rPr>
        <w:t xml:space="preserve">Prezzo a m³: € 101,54851</w:t>
      </w:r>
    </w:p>
    <w:p>
      <w:pPr>
        <w:jc w:val="right"/>
        <w:spacing w:line="336" w:lineRule="auto"/>
      </w:pPr>
      <w:r>
        <w:rPr>
          <w:b/>
        </w:rPr>
        <w:t xml:space="preserve">Di cui oneri di sicurezza afferenti l'impresa € 0,54186 (4,5 %)</w:t>
      </w:r>
    </w:p>
    <w:p>
      <w:pPr>
        <w:jc w:val="right"/>
        <w:spacing w:line="336" w:lineRule="auto"/>
      </w:pPr>
      <w:r>
        <w:rPr>
          <w:b/>
        </w:rPr>
        <w:t xml:space="preserve">Manodopera € 68,02650</w:t>
      </w:r>
    </w:p>
    <w:p>
      <w:pPr>
        <w:jc w:val="right"/>
        <w:spacing w:line="336" w:lineRule="auto"/>
      </w:pPr>
      <w:r>
        <w:rPr>
          <w:b/>
        </w:rPr>
        <w:t xml:space="preserve">Incidenza manodopera 66,99 %</w:t>
      </w:r>
    </w:p>
    <w:p>
      <w:pPr>
        <w:rPr>
          <w:sz w:val="10"/>
          <w:szCs w:val="10"/>
        </w:rPr>
      </w:pPr>
    </w:p>
    <w:p>
      <w:pPr>
        <w:rPr>
          <w:sz w:val="10"/>
          <w:szCs w:val="10"/>
        </w:rPr>
      </w:pPr>
    </w:p>
    <w:p>
      <w:pPr/>
      <w:r>
        <w:rPr>
          <w:b/>
        </w:rPr>
        <w:t xml:space="preserve">Codice regionale: TOS15_01.A04.016.002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Scavo a sezione ristretta obbligata continua (larghezza fino a mt.1,50) eseguito a mano,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€ 114,51870</w:t>
      </w:r>
    </w:p>
    <w:p>
      <w:pPr>
        <w:jc w:val="right"/>
        <w:spacing w:line="336" w:lineRule="auto"/>
      </w:pPr>
      <w:r>
        <w:rPr>
          <w:b/>
        </w:rPr>
        <w:t xml:space="preserve">Prezzo a m³: € 144,86616</w:t>
      </w:r>
    </w:p>
    <w:p>
      <w:pPr>
        <w:jc w:val="right"/>
        <w:spacing w:line="336" w:lineRule="auto"/>
      </w:pPr>
      <w:r>
        <w:rPr>
          <w:b/>
        </w:rPr>
        <w:t xml:space="preserve">Di cui oneri di sicurezza afferenti l'impresa € 0,77300 (4,5 %)</w:t>
      </w:r>
    </w:p>
    <w:p>
      <w:pPr>
        <w:jc w:val="right"/>
        <w:spacing w:line="336" w:lineRule="auto"/>
      </w:pPr>
      <w:r>
        <w:rPr>
          <w:b/>
        </w:rPr>
        <w:t xml:space="preserve">Manodopera € 102,26970</w:t>
      </w:r>
    </w:p>
    <w:p>
      <w:pPr>
        <w:jc w:val="right"/>
        <w:spacing w:line="336" w:lineRule="auto"/>
      </w:pPr>
      <w:r>
        <w:rPr>
          <w:b/>
        </w:rPr>
        <w:t xml:space="preserve">Incidenza manodopera 70,6 %</w:t>
      </w:r>
    </w:p>
    <w:p>
      <w:pPr>
        <w:rPr>
          <w:sz w:val="10"/>
          <w:szCs w:val="10"/>
        </w:rPr>
      </w:pPr>
    </w:p>
    <w:p>
      <w:pPr>
        <w:rPr>
          <w:sz w:val="10"/>
          <w:szCs w:val="10"/>
        </w:rPr>
      </w:pPr>
    </w:p>
    <w:p>
      <w:pPr/>
      <w:r>
        <w:rPr>
          <w:b/>
        </w:rPr>
        <w:t xml:space="preserve">Codice regionale: TOS15_01.A04.018.001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Scavo a sezione ristretta obbligata puntuale (plinti, buche)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€ 6,68840</w:t>
      </w:r>
    </w:p>
    <w:p>
      <w:pPr>
        <w:jc w:val="right"/>
        <w:spacing w:line="336" w:lineRule="auto"/>
      </w:pPr>
      <w:r>
        <w:rPr>
          <w:b/>
        </w:rPr>
        <w:t xml:space="preserve">Prezzo a m³: € 8,46083</w:t>
      </w:r>
    </w:p>
    <w:p>
      <w:pPr>
        <w:jc w:val="right"/>
        <w:spacing w:line="336" w:lineRule="auto"/>
      </w:pPr>
      <w:r>
        <w:rPr>
          <w:b/>
        </w:rPr>
        <w:t xml:space="preserve">Di cui oneri di sicurezza afferenti l'impresa € 0,04013 (4 %)</w:t>
      </w:r>
    </w:p>
    <w:p>
      <w:pPr>
        <w:jc w:val="right"/>
        <w:spacing w:line="336" w:lineRule="auto"/>
      </w:pPr>
      <w:r>
        <w:rPr>
          <w:b/>
        </w:rPr>
        <w:t xml:space="preserve">Manodopera € 2,60040</w:t>
      </w:r>
    </w:p>
    <w:p>
      <w:pPr>
        <w:jc w:val="right"/>
        <w:spacing w:line="336" w:lineRule="auto"/>
      </w:pPr>
      <w:r>
        <w:rPr>
          <w:b/>
        </w:rPr>
        <w:t xml:space="preserve">Incidenza manodopera 30,73 %</w:t>
      </w:r>
    </w:p>
    <w:p>
      <w:pPr>
        <w:rPr>
          <w:sz w:val="10"/>
          <w:szCs w:val="10"/>
        </w:rPr>
      </w:pPr>
    </w:p>
    <w:p>
      <w:pPr>
        <w:rPr>
          <w:sz w:val="10"/>
          <w:szCs w:val="10"/>
        </w:rPr>
      </w:pPr>
    </w:p>
    <w:p>
      <w:pPr/>
      <w:r>
        <w:rPr>
          <w:b/>
        </w:rPr>
        <w:t xml:space="preserve">Codice regionale: TOS15_01.A04.018.002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Scavo a sezione ristretta obbligata puntuale (plinti, buche)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€ 7,46820</w:t>
      </w:r>
    </w:p>
    <w:p>
      <w:pPr>
        <w:jc w:val="right"/>
        <w:spacing w:line="336" w:lineRule="auto"/>
      </w:pPr>
      <w:r>
        <w:rPr>
          <w:b/>
        </w:rPr>
        <w:t xml:space="preserve">Prezzo a m³: € 9,44727</w:t>
      </w:r>
    </w:p>
    <w:p>
      <w:pPr>
        <w:jc w:val="right"/>
        <w:spacing w:line="336" w:lineRule="auto"/>
      </w:pPr>
      <w:r>
        <w:rPr>
          <w:b/>
        </w:rPr>
        <w:t xml:space="preserve">Di cui oneri di sicurezza afferenti l'impresa € 0,04481 (4 %)</w:t>
      </w:r>
    </w:p>
    <w:p>
      <w:pPr>
        <w:jc w:val="right"/>
        <w:spacing w:line="336" w:lineRule="auto"/>
      </w:pPr>
      <w:r>
        <w:rPr>
          <w:b/>
        </w:rPr>
        <w:t xml:space="preserve">Manodopera € 2,86920</w:t>
      </w:r>
    </w:p>
    <w:p>
      <w:pPr>
        <w:jc w:val="right"/>
        <w:spacing w:line="336" w:lineRule="auto"/>
      </w:pPr>
      <w:r>
        <w:rPr>
          <w:b/>
        </w:rPr>
        <w:t xml:space="preserve">Incidenza manodopera 30,37 %</w:t>
      </w:r>
    </w:p>
    <w:p>
      <w:pPr>
        <w:rPr>
          <w:sz w:val="10"/>
          <w:szCs w:val="10"/>
        </w:rPr>
      </w:pPr>
    </w:p>
    <w:p>
      <w:pPr>
        <w:rPr>
          <w:sz w:val="10"/>
          <w:szCs w:val="10"/>
        </w:rPr>
      </w:pPr>
    </w:p>
    <w:p>
      <w:pPr/>
      <w:r>
        <w:rPr>
          <w:b/>
        </w:rPr>
        <w:t xml:space="preserve">Codice regionale: TOS15_01.A04.019.001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Scavo a sezione ristretta obbligata puntuale (plinti, buche)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€ 9,02780</w:t>
      </w:r>
    </w:p>
    <w:p>
      <w:pPr>
        <w:jc w:val="right"/>
        <w:spacing w:line="336" w:lineRule="auto"/>
      </w:pPr>
      <w:r>
        <w:rPr>
          <w:b/>
        </w:rPr>
        <w:t xml:space="preserve">Prezzo a m³: € 11,42017</w:t>
      </w:r>
    </w:p>
    <w:p>
      <w:pPr>
        <w:jc w:val="right"/>
        <w:spacing w:line="336" w:lineRule="auto"/>
      </w:pPr>
      <w:r>
        <w:rPr>
          <w:b/>
        </w:rPr>
        <w:t xml:space="preserve">Di cui oneri di sicurezza afferenti l'impresa € 0,05417 (4 %)</w:t>
      </w:r>
    </w:p>
    <w:p>
      <w:pPr>
        <w:jc w:val="right"/>
        <w:spacing w:line="336" w:lineRule="auto"/>
      </w:pPr>
      <w:r>
        <w:rPr>
          <w:b/>
        </w:rPr>
        <w:t xml:space="preserve">Manodopera € 3,40680</w:t>
      </w:r>
    </w:p>
    <w:p>
      <w:pPr>
        <w:jc w:val="right"/>
        <w:spacing w:line="336" w:lineRule="auto"/>
      </w:pPr>
      <w:r>
        <w:rPr>
          <w:b/>
        </w:rPr>
        <w:t xml:space="preserve">Incidenza manodopera 29,83 %</w:t>
      </w:r>
    </w:p>
    <w:p>
      <w:pPr>
        <w:rPr>
          <w:sz w:val="10"/>
          <w:szCs w:val="10"/>
        </w:rPr>
      </w:pPr>
    </w:p>
    <w:p>
      <w:pPr>
        <w:rPr>
          <w:sz w:val="10"/>
          <w:szCs w:val="10"/>
        </w:rPr>
      </w:pPr>
    </w:p>
    <w:p>
      <w:pPr/>
      <w:r>
        <w:rPr>
          <w:b/>
        </w:rPr>
        <w:t xml:space="preserve">Codice regionale: TOS15_01.A04.019.002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Scavo a sezione ristretta obbligata puntuale (plinti, buche)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€ 9,80760</w:t>
      </w:r>
    </w:p>
    <w:p>
      <w:pPr>
        <w:jc w:val="right"/>
        <w:spacing w:line="336" w:lineRule="auto"/>
      </w:pPr>
      <w:r>
        <w:rPr>
          <w:b/>
        </w:rPr>
        <w:t xml:space="preserve">Prezzo a m³: € 12,40661</w:t>
      </w:r>
    </w:p>
    <w:p>
      <w:pPr>
        <w:jc w:val="right"/>
        <w:spacing w:line="336" w:lineRule="auto"/>
      </w:pPr>
      <w:r>
        <w:rPr>
          <w:b/>
        </w:rPr>
        <w:t xml:space="preserve">Di cui oneri di sicurezza afferenti l'impresa € 0,05885 (4 %)</w:t>
      </w:r>
    </w:p>
    <w:p>
      <w:pPr>
        <w:jc w:val="right"/>
        <w:spacing w:line="336" w:lineRule="auto"/>
      </w:pPr>
      <w:r>
        <w:rPr>
          <w:b/>
        </w:rPr>
        <w:t xml:space="preserve">Manodopera € 3,67560</w:t>
      </w:r>
    </w:p>
    <w:p>
      <w:pPr>
        <w:jc w:val="right"/>
        <w:spacing w:line="336" w:lineRule="auto"/>
      </w:pPr>
      <w:r>
        <w:rPr>
          <w:b/>
        </w:rPr>
        <w:t xml:space="preserve">Incidenza manodopera 29,63 %</w:t>
      </w:r>
    </w:p>
    <w:p>
      <w:pPr>
        <w:rPr>
          <w:sz w:val="10"/>
          <w:szCs w:val="10"/>
        </w:rPr>
      </w:pPr>
    </w:p>
    <w:p>
      <w:pPr>
        <w:rPr>
          <w:sz w:val="10"/>
          <w:szCs w:val="10"/>
        </w:rPr>
      </w:pPr>
    </w:p>
    <w:p>
      <w:pPr/>
      <w:r>
        <w:rPr>
          <w:b/>
        </w:rPr>
        <w:t xml:space="preserve">Codice regionale: TOS15_01.A04.020.001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Scavo a sezione ristretta obbligata puntuale (plinti, buche)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€ 13,70660</w:t>
      </w:r>
    </w:p>
    <w:p>
      <w:pPr>
        <w:jc w:val="right"/>
        <w:spacing w:line="336" w:lineRule="auto"/>
      </w:pPr>
      <w:r>
        <w:rPr>
          <w:b/>
        </w:rPr>
        <w:t xml:space="preserve">Prezzo a m³: € 17,33885</w:t>
      </w:r>
    </w:p>
    <w:p>
      <w:pPr>
        <w:jc w:val="right"/>
        <w:spacing w:line="336" w:lineRule="auto"/>
      </w:pPr>
      <w:r>
        <w:rPr>
          <w:b/>
        </w:rPr>
        <w:t xml:space="preserve">Di cui oneri di sicurezza afferenti l'impresa € 0,08224 (4 %)</w:t>
      </w:r>
    </w:p>
    <w:p>
      <w:pPr>
        <w:jc w:val="right"/>
        <w:spacing w:line="336" w:lineRule="auto"/>
      </w:pPr>
      <w:r>
        <w:rPr>
          <w:b/>
        </w:rPr>
        <w:t xml:space="preserve">Manodopera € 5,01960</w:t>
      </w:r>
    </w:p>
    <w:p>
      <w:pPr>
        <w:jc w:val="right"/>
        <w:spacing w:line="336" w:lineRule="auto"/>
      </w:pPr>
      <w:r>
        <w:rPr>
          <w:b/>
        </w:rPr>
        <w:t xml:space="preserve">Incidenza manodopera 28,95 %</w:t>
      </w:r>
    </w:p>
    <w:p>
      <w:pPr>
        <w:rPr>
          <w:sz w:val="10"/>
          <w:szCs w:val="10"/>
        </w:rPr>
      </w:pPr>
    </w:p>
    <w:p>
      <w:pPr>
        <w:rPr>
          <w:sz w:val="10"/>
          <w:szCs w:val="10"/>
        </w:rPr>
      </w:pPr>
    </w:p>
    <w:p>
      <w:pPr/>
      <w:r>
        <w:rPr>
          <w:b/>
        </w:rPr>
        <w:t xml:space="preserve">Codice regionale: TOS15_01.A04.020.002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Scavo a sezione ristretta obbligata puntuale (plinti, buche)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€ 14,48640</w:t>
      </w:r>
    </w:p>
    <w:p>
      <w:pPr>
        <w:jc w:val="right"/>
        <w:spacing w:line="336" w:lineRule="auto"/>
      </w:pPr>
      <w:r>
        <w:rPr>
          <w:b/>
        </w:rPr>
        <w:t xml:space="preserve">Prezzo a m³: € 18,32530</w:t>
      </w:r>
    </w:p>
    <w:p>
      <w:pPr>
        <w:jc w:val="right"/>
        <w:spacing w:line="336" w:lineRule="auto"/>
      </w:pPr>
      <w:r>
        <w:rPr>
          <w:b/>
        </w:rPr>
        <w:t xml:space="preserve">Di cui oneri di sicurezza afferenti l'impresa € 0,08692 (4 %)</w:t>
      </w:r>
    </w:p>
    <w:p>
      <w:pPr>
        <w:jc w:val="right"/>
        <w:spacing w:line="336" w:lineRule="auto"/>
      </w:pPr>
      <w:r>
        <w:rPr>
          <w:b/>
        </w:rPr>
        <w:t xml:space="preserve">Manodopera € 5,28840</w:t>
      </w:r>
    </w:p>
    <w:p>
      <w:pPr>
        <w:jc w:val="right"/>
        <w:spacing w:line="336" w:lineRule="auto"/>
      </w:pPr>
      <w:r>
        <w:rPr>
          <w:b/>
        </w:rPr>
        <w:t xml:space="preserve">Incidenza manodopera 28,86 %</w:t>
      </w:r>
    </w:p>
    <w:p>
      <w:pPr>
        <w:rPr>
          <w:sz w:val="10"/>
          <w:szCs w:val="10"/>
        </w:rPr>
      </w:pPr>
    </w:p>
    <w:p>
      <w:pPr>
        <w:rPr>
          <w:sz w:val="10"/>
          <w:szCs w:val="10"/>
        </w:rPr>
      </w:pPr>
    </w:p>
    <w:p>
      <w:pPr/>
      <w:r>
        <w:rPr>
          <w:b/>
        </w:rPr>
        <w:t xml:space="preserve">Codice regionale: TOS15_01.A04.021.001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puntuale (plinti, buche)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€ 18,57040</w:t>
      </w:r>
    </w:p>
    <w:p>
      <w:pPr>
        <w:jc w:val="right"/>
        <w:spacing w:line="336" w:lineRule="auto"/>
      </w:pPr>
      <w:r>
        <w:rPr>
          <w:b/>
        </w:rPr>
        <w:t xml:space="preserve">Prezzo a m³: € 23,49156</w:t>
      </w:r>
    </w:p>
    <w:p>
      <w:pPr>
        <w:jc w:val="right"/>
        <w:spacing w:line="336" w:lineRule="auto"/>
      </w:pPr>
      <w:r>
        <w:rPr>
          <w:b/>
        </w:rPr>
        <w:t xml:space="preserve">Di cui oneri di sicurezza afferenti l'impresa € 0,12535 (4,5 %)</w:t>
      </w:r>
    </w:p>
    <w:p>
      <w:pPr>
        <w:jc w:val="right"/>
        <w:spacing w:line="336" w:lineRule="auto"/>
      </w:pPr>
      <w:r>
        <w:rPr>
          <w:b/>
        </w:rPr>
        <w:t xml:space="preserve">Manodopera € 2,60040</w:t>
      </w:r>
    </w:p>
    <w:p>
      <w:pPr>
        <w:jc w:val="right"/>
        <w:spacing w:line="336" w:lineRule="auto"/>
      </w:pPr>
      <w:r>
        <w:rPr>
          <w:b/>
        </w:rPr>
        <w:t xml:space="preserve">Incidenza manodopera 11,07 %</w:t>
      </w:r>
    </w:p>
    <w:p>
      <w:pPr>
        <w:rPr>
          <w:sz w:val="10"/>
          <w:szCs w:val="10"/>
        </w:rPr>
      </w:pPr>
    </w:p>
    <w:p>
      <w:pPr>
        <w:rPr>
          <w:sz w:val="10"/>
          <w:szCs w:val="10"/>
        </w:rPr>
      </w:pPr>
    </w:p>
    <w:p>
      <w:pPr/>
      <w:r>
        <w:rPr>
          <w:b/>
        </w:rPr>
        <w:t xml:space="preserve">Codice regionale: TOS15_01.A04.021.002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puntuale (plinti, buche)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€ 19,35020</w:t>
      </w:r>
    </w:p>
    <w:p>
      <w:pPr>
        <w:jc w:val="right"/>
        <w:spacing w:line="336" w:lineRule="auto"/>
      </w:pPr>
      <w:r>
        <w:rPr>
          <w:b/>
        </w:rPr>
        <w:t xml:space="preserve">Prezzo a m³: € 24,47800</w:t>
      </w:r>
    </w:p>
    <w:p>
      <w:pPr>
        <w:jc w:val="right"/>
        <w:spacing w:line="336" w:lineRule="auto"/>
      </w:pPr>
      <w:r>
        <w:rPr>
          <w:b/>
        </w:rPr>
        <w:t xml:space="preserve">Di cui oneri di sicurezza afferenti l'impresa € 0,13061 (4,5 %)</w:t>
      </w:r>
    </w:p>
    <w:p>
      <w:pPr>
        <w:jc w:val="right"/>
        <w:spacing w:line="336" w:lineRule="auto"/>
      </w:pPr>
      <w:r>
        <w:rPr>
          <w:b/>
        </w:rPr>
        <w:t xml:space="preserve">Manodopera € 2,86920</w:t>
      </w:r>
    </w:p>
    <w:p>
      <w:pPr>
        <w:jc w:val="right"/>
        <w:spacing w:line="336" w:lineRule="auto"/>
      </w:pPr>
      <w:r>
        <w:rPr>
          <w:b/>
        </w:rPr>
        <w:t xml:space="preserve">Incidenza manodopera 11,72 %</w:t>
      </w:r>
    </w:p>
    <w:p>
      <w:pPr>
        <w:rPr>
          <w:sz w:val="10"/>
          <w:szCs w:val="10"/>
        </w:rPr>
      </w:pPr>
    </w:p>
    <w:p>
      <w:pPr>
        <w:rPr>
          <w:sz w:val="10"/>
          <w:szCs w:val="10"/>
        </w:rPr>
      </w:pPr>
    </w:p>
    <w:p>
      <w:pPr/>
      <w:r>
        <w:rPr>
          <w:b/>
        </w:rPr>
        <w:t xml:space="preserve">Codice regionale: TOS15_01.A04.022.001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puntuale (plinti, buche) eseguito con mezzi meccanici, compresi carico, trasporto e scarico alle pubbliche discariche fino alla distanza di km. 20,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€ 20,90980</w:t>
      </w:r>
    </w:p>
    <w:p>
      <w:pPr>
        <w:jc w:val="right"/>
        <w:spacing w:line="336" w:lineRule="auto"/>
      </w:pPr>
      <w:r>
        <w:rPr>
          <w:b/>
        </w:rPr>
        <w:t xml:space="preserve">Prezzo a m³: € 26,45090</w:t>
      </w:r>
    </w:p>
    <w:p>
      <w:pPr>
        <w:jc w:val="right"/>
        <w:spacing w:line="336" w:lineRule="auto"/>
      </w:pPr>
      <w:r>
        <w:rPr>
          <w:b/>
        </w:rPr>
        <w:t xml:space="preserve">Di cui oneri di sicurezza afferenti l'impresa € 0,14114 (4,5 %)</w:t>
      </w:r>
    </w:p>
    <w:p>
      <w:pPr>
        <w:jc w:val="right"/>
        <w:spacing w:line="336" w:lineRule="auto"/>
      </w:pPr>
      <w:r>
        <w:rPr>
          <w:b/>
        </w:rPr>
        <w:t xml:space="preserve">Manodopera € 3,40680</w:t>
      </w:r>
    </w:p>
    <w:p>
      <w:pPr>
        <w:jc w:val="right"/>
        <w:spacing w:line="336" w:lineRule="auto"/>
      </w:pPr>
      <w:r>
        <w:rPr>
          <w:b/>
        </w:rPr>
        <w:t xml:space="preserve">Incidenza manodopera 12,88 %</w:t>
      </w:r>
    </w:p>
    <w:p>
      <w:pPr>
        <w:rPr>
          <w:sz w:val="10"/>
          <w:szCs w:val="10"/>
        </w:rPr>
      </w:pPr>
    </w:p>
    <w:p>
      <w:pPr>
        <w:rPr>
          <w:sz w:val="10"/>
          <w:szCs w:val="10"/>
        </w:rPr>
      </w:pPr>
    </w:p>
    <w:p>
      <w:pPr/>
      <w:r>
        <w:rPr>
          <w:b/>
        </w:rPr>
        <w:t xml:space="preserve">Codice regionale: TOS15_01.A04.022.002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puntuale (plinti, buche) eseguito con mezzi meccanici, compresi carico, trasporto e scarico alle pubbliche discariche fino alla distanza di km. 20,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€ 21,68960</w:t>
      </w:r>
    </w:p>
    <w:p>
      <w:pPr>
        <w:jc w:val="right"/>
        <w:spacing w:line="336" w:lineRule="auto"/>
      </w:pPr>
      <w:r>
        <w:rPr>
          <w:b/>
        </w:rPr>
        <w:t xml:space="preserve">Prezzo a m³: € 27,43734</w:t>
      </w:r>
    </w:p>
    <w:p>
      <w:pPr>
        <w:jc w:val="right"/>
        <w:spacing w:line="336" w:lineRule="auto"/>
      </w:pPr>
      <w:r>
        <w:rPr>
          <w:b/>
        </w:rPr>
        <w:t xml:space="preserve">Di cui oneri di sicurezza afferenti l'impresa € 0,14640 (4,5 %)</w:t>
      </w:r>
    </w:p>
    <w:p>
      <w:pPr>
        <w:jc w:val="right"/>
        <w:spacing w:line="336" w:lineRule="auto"/>
      </w:pPr>
      <w:r>
        <w:rPr>
          <w:b/>
        </w:rPr>
        <w:t xml:space="preserve">Manodopera € 3,67560</w:t>
      </w:r>
    </w:p>
    <w:p>
      <w:pPr>
        <w:jc w:val="right"/>
        <w:spacing w:line="336" w:lineRule="auto"/>
      </w:pPr>
      <w:r>
        <w:rPr>
          <w:b/>
        </w:rPr>
        <w:t xml:space="preserve">Incidenza manodopera 13,4 %</w:t>
      </w:r>
    </w:p>
    <w:p>
      <w:pPr>
        <w:rPr>
          <w:sz w:val="10"/>
          <w:szCs w:val="10"/>
        </w:rPr>
      </w:pPr>
    </w:p>
    <w:p>
      <w:pPr>
        <w:rPr>
          <w:sz w:val="10"/>
          <w:szCs w:val="10"/>
        </w:rPr>
      </w:pPr>
    </w:p>
    <w:p>
      <w:pPr/>
      <w:r>
        <w:rPr>
          <w:b/>
        </w:rPr>
        <w:t xml:space="preserve">Codice regionale: TOS15_01.A04.023.001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Scavo a sezione ristretta obbligata puntuale (plinti, buche)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€ 25,58860</w:t>
      </w:r>
    </w:p>
    <w:p>
      <w:pPr>
        <w:jc w:val="right"/>
        <w:spacing w:line="336" w:lineRule="auto"/>
      </w:pPr>
      <w:r>
        <w:rPr>
          <w:b/>
        </w:rPr>
        <w:t xml:space="preserve">Prezzo a m³: € 32,36958</w:t>
      </w:r>
    </w:p>
    <w:p>
      <w:pPr>
        <w:jc w:val="right"/>
        <w:spacing w:line="336" w:lineRule="auto"/>
      </w:pPr>
      <w:r>
        <w:rPr>
          <w:b/>
        </w:rPr>
        <w:t xml:space="preserve">Di cui oneri di sicurezza afferenti l'impresa € 0,17272 (4,5 %)</w:t>
      </w:r>
    </w:p>
    <w:p>
      <w:pPr>
        <w:jc w:val="right"/>
        <w:spacing w:line="336" w:lineRule="auto"/>
      </w:pPr>
      <w:r>
        <w:rPr>
          <w:b/>
        </w:rPr>
        <w:t xml:space="preserve">Manodopera € 5,01960</w:t>
      </w:r>
    </w:p>
    <w:p>
      <w:pPr>
        <w:jc w:val="right"/>
        <w:spacing w:line="336" w:lineRule="auto"/>
      </w:pPr>
      <w:r>
        <w:rPr>
          <w:b/>
        </w:rPr>
        <w:t xml:space="preserve">Incidenza manodopera 15,51 %</w:t>
      </w:r>
    </w:p>
    <w:p>
      <w:pPr>
        <w:rPr>
          <w:sz w:val="10"/>
          <w:szCs w:val="10"/>
        </w:rPr>
      </w:pPr>
    </w:p>
    <w:p>
      <w:pPr>
        <w:rPr>
          <w:sz w:val="10"/>
          <w:szCs w:val="10"/>
        </w:rPr>
      </w:pPr>
    </w:p>
    <w:p>
      <w:pPr/>
      <w:r>
        <w:rPr>
          <w:b/>
        </w:rPr>
        <w:t xml:space="preserve">Codice regionale: TOS15_01.A04.023.002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Scavo a sezione ristretta obbligata puntuale (plinti, buche)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€ 26,36840</w:t>
      </w:r>
    </w:p>
    <w:p>
      <w:pPr>
        <w:jc w:val="right"/>
        <w:spacing w:line="336" w:lineRule="auto"/>
      </w:pPr>
      <w:r>
        <w:rPr>
          <w:b/>
        </w:rPr>
        <w:t xml:space="preserve">Prezzo a m³: € 33,35603</w:t>
      </w:r>
    </w:p>
    <w:p>
      <w:pPr>
        <w:jc w:val="right"/>
        <w:spacing w:line="336" w:lineRule="auto"/>
      </w:pPr>
      <w:r>
        <w:rPr>
          <w:b/>
        </w:rPr>
        <w:t xml:space="preserve">Di cui oneri di sicurezza afferenti l'impresa € 0,17799 (4,5 %)</w:t>
      </w:r>
    </w:p>
    <w:p>
      <w:pPr>
        <w:jc w:val="right"/>
        <w:spacing w:line="336" w:lineRule="auto"/>
      </w:pPr>
      <w:r>
        <w:rPr>
          <w:b/>
        </w:rPr>
        <w:t xml:space="preserve">Manodopera € 5,28840</w:t>
      </w:r>
    </w:p>
    <w:p>
      <w:pPr>
        <w:jc w:val="right"/>
        <w:spacing w:line="336" w:lineRule="auto"/>
      </w:pPr>
      <w:r>
        <w:rPr>
          <w:b/>
        </w:rPr>
        <w:t xml:space="preserve">Incidenza manodopera 15,85 %</w:t>
      </w:r>
    </w:p>
    <w:p>
      <w:pPr>
        <w:rPr>
          <w:sz w:val="10"/>
          <w:szCs w:val="10"/>
        </w:rPr>
      </w:pPr>
    </w:p>
    <w:p>
      <w:pPr>
        <w:rPr>
          <w:sz w:val="10"/>
          <w:szCs w:val="10"/>
        </w:rPr>
      </w:pPr>
    </w:p>
    <w:p>
      <w:pPr/>
      <w:r>
        <w:rPr>
          <w:b/>
        </w:rPr>
        <w:t xml:space="preserve">Codice regionale: TOS15_01.A04.028.001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SOVRAPREZZI da applicarsi alle voci scavi:</w:t>
            </w:r>
          </w:p>
        </w:tc>
      </w:tr>
      <w:tr>
        <w:trPr/>
        <w:tc>
          <w:tcPr>
            <w:tcW w:w="1200" w:type="dxa"/>
          </w:tcPr>
          <w:p>
            <w:pPr/>
            <w:r>
              <w:rPr>
                <w:b/>
              </w:rPr>
              <w:t xml:space="preserve">Articolo:</w:t>
            </w:r>
          </w:p>
        </w:tc>
        <w:tc>
          <w:tcPr>
            <w:tcW w:w="7900" w:type="dxa"/>
          </w:tcPr>
          <w:p>
            <w:pPr/>
            <w:r>
              <w:rPr/>
              <w:t xml:space="preserve">001 - per presenza di acqua sorgiva negli scavi a larga sezione obbligata con battente acqua maggiore cm. 20</w:t>
            </w:r>
          </w:p>
        </w:tc>
      </w:tr>
    </w:tbl>
    <w:p>
      <w:pPr>
        <w:jc w:val="right"/>
      </w:pPr>
    </w:p>
    <w:p>
      <w:pPr>
        <w:jc w:val="right"/>
        <w:spacing w:line="336" w:lineRule="auto"/>
      </w:pPr>
      <w:r>
        <w:rPr>
          <w:b/>
        </w:rPr>
        <w:t xml:space="preserve">Prezzo senza S. G. e Util. a m³: € 3,02309</w:t>
      </w:r>
    </w:p>
    <w:p>
      <w:pPr>
        <w:jc w:val="right"/>
        <w:spacing w:line="336" w:lineRule="auto"/>
      </w:pPr>
      <w:r>
        <w:rPr>
          <w:b/>
        </w:rPr>
        <w:t xml:space="preserve">Prezzo a m³: € 3,82420</w:t>
      </w:r>
    </w:p>
    <w:p>
      <w:pPr>
        <w:jc w:val="right"/>
        <w:spacing w:line="336" w:lineRule="auto"/>
      </w:pPr>
      <w:r>
        <w:rPr>
          <w:b/>
        </w:rPr>
        <w:t xml:space="preserve">Di cui oneri di sicurezza afferenti l'impresa € 0,01814 (4 %)</w:t>
      </w:r>
    </w:p>
    <w:p>
      <w:pPr>
        <w:jc w:val="right"/>
        <w:spacing w:line="336" w:lineRule="auto"/>
      </w:pPr>
      <w:r>
        <w:rPr>
          <w:b/>
        </w:rPr>
        <w:t xml:space="preserve">Manodopera € 0,44496</w:t>
      </w:r>
    </w:p>
    <w:p>
      <w:pPr>
        <w:jc w:val="right"/>
        <w:spacing w:line="336" w:lineRule="auto"/>
      </w:pPr>
      <w:r>
        <w:rPr>
          <w:b/>
        </w:rPr>
        <w:t xml:space="preserve">Incidenza manodopera 11,64 %</w:t>
      </w:r>
    </w:p>
    <w:p>
      <w:pPr>
        <w:rPr>
          <w:sz w:val="10"/>
          <w:szCs w:val="10"/>
        </w:rPr>
      </w:pPr>
    </w:p>
    <w:p>
      <w:pPr>
        <w:rPr>
          <w:sz w:val="10"/>
          <w:szCs w:val="10"/>
        </w:rPr>
      </w:pPr>
    </w:p>
    <w:p>
      <w:pPr/>
      <w:r>
        <w:rPr>
          <w:b/>
        </w:rPr>
        <w:t xml:space="preserve">Codice regionale: TOS15_01.A04.028.003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SOVRAPREZZI da applicarsi alle voci scavi:</w:t>
            </w:r>
          </w:p>
        </w:tc>
      </w:tr>
      <w:tr>
        <w:trPr/>
        <w:tc>
          <w:tcPr>
            <w:tcW w:w="1200" w:type="dxa"/>
          </w:tcPr>
          <w:p>
            <w:pPr/>
            <w:r>
              <w:rPr>
                <w:b/>
              </w:rPr>
              <w:t xml:space="preserve">Articolo:</w:t>
            </w:r>
          </w:p>
        </w:tc>
        <w:tc>
          <w:tcPr>
            <w:tcW w:w="7900" w:type="dxa"/>
          </w:tcPr>
          <w:p>
            <w:pPr/>
            <w:r>
              <w:rPr/>
              <w:t xml:space="preserve">003 - per trovanti superiori a mc.0,50</w:t>
            </w:r>
          </w:p>
        </w:tc>
      </w:tr>
    </w:tbl>
    <w:p>
      <w:pPr>
        <w:jc w:val="right"/>
      </w:pPr>
    </w:p>
    <w:p>
      <w:pPr>
        <w:jc w:val="right"/>
        <w:spacing w:line="336" w:lineRule="auto"/>
      </w:pPr>
      <w:r>
        <w:rPr>
          <w:b/>
        </w:rPr>
        <w:t xml:space="preserve">Prezzo senza S. G. e Util. a m³: € 27,29300</w:t>
      </w:r>
    </w:p>
    <w:p>
      <w:pPr>
        <w:jc w:val="right"/>
        <w:spacing w:line="336" w:lineRule="auto"/>
      </w:pPr>
      <w:r>
        <w:rPr>
          <w:b/>
        </w:rPr>
        <w:t xml:space="preserve">Prezzo a m³: € 34,52565</w:t>
      </w:r>
    </w:p>
    <w:p>
      <w:pPr>
        <w:jc w:val="right"/>
        <w:spacing w:line="336" w:lineRule="auto"/>
      </w:pPr>
      <w:r>
        <w:rPr>
          <w:b/>
        </w:rPr>
        <w:t xml:space="preserve">Di cui oneri di sicurezza afferenti l'impresa € 0,16376 (4 %)</w:t>
      </w:r>
    </w:p>
    <w:p>
      <w:pPr>
        <w:jc w:val="right"/>
        <w:spacing w:line="336" w:lineRule="auto"/>
      </w:pPr>
      <w:r>
        <w:rPr>
          <w:b/>
        </w:rPr>
        <w:t xml:space="preserve">Manodopera € 9,40800</w:t>
      </w:r>
    </w:p>
    <w:p>
      <w:pPr>
        <w:jc w:val="right"/>
        <w:spacing w:line="336" w:lineRule="auto"/>
      </w:pPr>
      <w:r>
        <w:rPr>
          <w:b/>
        </w:rPr>
        <w:t xml:space="preserve">Incidenza manodopera 27,25 %</w:t>
      </w:r>
    </w:p>
    <w:p>
      <w:pPr>
        <w:rPr>
          <w:sz w:val="10"/>
          <w:szCs w:val="10"/>
        </w:rPr>
      </w:pPr>
    </w:p>
    <w:p>
      <w:pPr>
        <w:rPr>
          <w:sz w:val="10"/>
          <w:szCs w:val="10"/>
        </w:rPr>
      </w:pPr>
    </w:p>
    <w:p>
      <w:pPr/>
      <w:r>
        <w:rPr>
          <w:b/>
        </w:rPr>
        <w:t xml:space="preserve">Codice regionale: TOS15_01.A04.029.002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Realizzazione di armatura di sostegno delle pareti di scavo (sbadacchiatura) costituita da controparete in tavolato di legno sostenuto da pali, compresi la manodopera, lo sfrido di legname, i puntelli, la chioderia e quant'altro occorrente per l'armo e il disarmo. Valutata per ogni mq di superficie di scavo protetta.</w:t>
            </w:r>
          </w:p>
        </w:tc>
      </w:tr>
      <w:tr>
        <w:trPr/>
        <w:tc>
          <w:tcPr>
            <w:tcW w:w="1200" w:type="dxa"/>
          </w:tcPr>
          <w:p>
            <w:pPr/>
            <w:r>
              <w:rPr>
                <w:b/>
              </w:rPr>
              <w:t xml:space="preserve">Articolo:</w:t>
            </w:r>
          </w:p>
        </w:tc>
        <w:tc>
          <w:tcPr>
            <w:tcW w:w="7900" w:type="dxa"/>
          </w:tcPr>
          <w:p>
            <w:pPr/>
            <w:r>
              <w:rPr/>
              <w:t xml:space="preserve">002 - da mt 1,50 a mt 3,00</w:t>
            </w:r>
          </w:p>
        </w:tc>
      </w:tr>
    </w:tbl>
    <w:p>
      <w:pPr>
        <w:jc w:val="right"/>
      </w:pPr>
    </w:p>
    <w:p>
      <w:pPr>
        <w:jc w:val="right"/>
        <w:spacing w:line="336" w:lineRule="auto"/>
      </w:pPr>
      <w:r>
        <w:rPr>
          <w:b/>
        </w:rPr>
        <w:t xml:space="preserve">Prezzo senza S. G. e Util. a m²: € 11,63488</w:t>
      </w:r>
    </w:p>
    <w:p>
      <w:pPr>
        <w:jc w:val="right"/>
        <w:spacing w:line="336" w:lineRule="auto"/>
      </w:pPr>
      <w:r>
        <w:rPr>
          <w:b/>
        </w:rPr>
        <w:t xml:space="preserve">Prezzo a m²: € 14,71813</w:t>
      </w:r>
    </w:p>
    <w:p>
      <w:pPr>
        <w:jc w:val="right"/>
        <w:spacing w:line="336" w:lineRule="auto"/>
      </w:pPr>
      <w:r>
        <w:rPr>
          <w:b/>
        </w:rPr>
        <w:t xml:space="preserve">Di cui oneri di sicurezza afferenti l'impresa € 0,04363 (2,5 %)</w:t>
      </w:r>
    </w:p>
    <w:p>
      <w:pPr>
        <w:jc w:val="right"/>
        <w:spacing w:line="336" w:lineRule="auto"/>
      </w:pPr>
      <w:r>
        <w:rPr>
          <w:b/>
        </w:rPr>
        <w:t xml:space="preserve">Manodopera € 8,56080</w:t>
      </w:r>
    </w:p>
    <w:p>
      <w:pPr>
        <w:jc w:val="right"/>
        <w:spacing w:line="336" w:lineRule="auto"/>
      </w:pPr>
      <w:r>
        <w:rPr>
          <w:b/>
        </w:rPr>
        <w:t xml:space="preserve">Incidenza manodopera 58,17 %</w:t>
      </w:r>
    </w:p>
    <w:p>
      <w:pPr>
        <w:rPr>
          <w:sz w:val="10"/>
          <w:szCs w:val="10"/>
        </w:rPr>
      </w:pPr>
    </w:p>
    <w:p>
      <w:pPr>
        <w:rPr>
          <w:sz w:val="10"/>
          <w:szCs w:val="10"/>
        </w:rPr>
      </w:pPr>
    </w:p>
    <w:p>
      <w:pPr/>
      <w:r>
        <w:rPr>
          <w:b/>
        </w:rPr>
        <w:t xml:space="preserve">Codice regionale: TOS15_01.A04.029.003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Realizzazione di armatura di sostegno delle pareti di scavo (sbadacchiatura) costituita da controparete in tavolato di legno sostenuto da pali, compresi la manodopera, lo sfrido di legname, i puntelli, la chioderia e quant'altro occorrente per l'armo e il disarmo. Valutata per ogni mq di superficie di scavo protetta.</w:t>
            </w:r>
          </w:p>
        </w:tc>
      </w:tr>
      <w:tr>
        <w:trPr/>
        <w:tc>
          <w:tcPr>
            <w:tcW w:w="1200" w:type="dxa"/>
          </w:tcPr>
          <w:p>
            <w:pPr/>
            <w:r>
              <w:rPr>
                <w:b/>
              </w:rPr>
              <w:t xml:space="preserve">Articolo:</w:t>
            </w:r>
          </w:p>
        </w:tc>
        <w:tc>
          <w:tcPr>
            <w:tcW w:w="7900" w:type="dxa"/>
          </w:tcPr>
          <w:p>
            <w:pPr/>
            <w:r>
              <w:rPr/>
              <w:t xml:space="preserve">003 - da mt 3,00 a mt 5,00</w:t>
            </w:r>
          </w:p>
        </w:tc>
      </w:tr>
    </w:tbl>
    <w:p>
      <w:pPr>
        <w:jc w:val="right"/>
      </w:pPr>
    </w:p>
    <w:p>
      <w:pPr>
        <w:jc w:val="right"/>
        <w:spacing w:line="336" w:lineRule="auto"/>
      </w:pPr>
      <w:r>
        <w:rPr>
          <w:b/>
        </w:rPr>
        <w:t xml:space="preserve">Prezzo senza S. G. e Util. a m²: € 13,98259</w:t>
      </w:r>
    </w:p>
    <w:p>
      <w:pPr>
        <w:jc w:val="right"/>
        <w:spacing w:line="336" w:lineRule="auto"/>
      </w:pPr>
      <w:r>
        <w:rPr>
          <w:b/>
        </w:rPr>
        <w:t xml:space="preserve">Prezzo a m²: € 17,68798</w:t>
      </w:r>
    </w:p>
    <w:p>
      <w:pPr>
        <w:jc w:val="right"/>
        <w:spacing w:line="336" w:lineRule="auto"/>
      </w:pPr>
      <w:r>
        <w:rPr>
          <w:b/>
        </w:rPr>
        <w:t xml:space="preserve">Di cui oneri di sicurezza afferenti l'impresa € 0,06292 (3 %)</w:t>
      </w:r>
    </w:p>
    <w:p>
      <w:pPr>
        <w:jc w:val="right"/>
        <w:spacing w:line="336" w:lineRule="auto"/>
      </w:pPr>
      <w:r>
        <w:rPr>
          <w:b/>
        </w:rPr>
        <w:t xml:space="preserve">Manodopera € 10,70100</w:t>
      </w:r>
    </w:p>
    <w:p>
      <w:pPr>
        <w:jc w:val="right"/>
        <w:spacing w:line="336" w:lineRule="auto"/>
      </w:pPr>
      <w:r>
        <w:rPr>
          <w:b/>
        </w:rPr>
        <w:t xml:space="preserve">Incidenza manodopera 60,5 %</w:t>
      </w:r>
    </w:p>
    <w:p>
      <w:pPr>
        <w:rPr>
          <w:sz w:val="10"/>
          <w:szCs w:val="10"/>
        </w:rPr>
      </w:pPr>
    </w:p>
    <w:p>
      <w:pPr>
        <w:rPr>
          <w:sz w:val="10"/>
          <w:szCs w:val="10"/>
        </w:rPr>
      </w:pPr>
    </w:p>
    <w:p>
      <w:pPr>
        <w:sectPr>
          <w:headerReference w:type="default" r:id="rId9"/>
          <w:footerReference w:type="default" r:id="rId10"/>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TOS15_01.A05</w:t>
      </w:r>
    </w:p>
    <w:tbl>
      <w:tblGrid>
        <w:gridCol w:w="1200" w:type="dxa"/>
        <w:gridCol w:w="7900" w:type="dxa"/>
      </w:tblGrid>
      <w:tr>
        <w:trPr/>
        <w:tc>
          <w:tcPr>
            <w:tcW w:w="1200" w:type="dxa"/>
          </w:tcPr>
          <w:p>
            <w:pPr/>
            <w:r>
              <w:rPr/>
              <w:t xml:space="preserve">Capitolo: </w:t>
            </w:r>
          </w:p>
        </w:tc>
        <w:tc>
          <w:tcPr>
            <w:tcW w:w="7900" w:type="dxa"/>
          </w:tcPr>
          <w:p>
            <w:pPr/>
            <w:r>
              <w:rPr/>
              <w:t xml:space="preserve">RINTERRI E RILEVATI: eseguiti con materiali privi di sostanze organiche, compresi spianamenti, costipazione a strati di spessore non superiore a cm 30, formazione di pendenze e profilature di scarpate, bagnatura e ricarichi, il tutto per dare il titolo compiuto e finito a regola d'arte.</w:t>
            </w:r>
          </w:p>
        </w:tc>
      </w:tr>
    </w:tbl>
    <w:p>
      <w:pPr>
        <w:rPr>
          <w:sz w:val="10"/>
          <w:szCs w:val="10"/>
        </w:rPr>
      </w:pPr>
    </w:p>
    <w:p>
      <w:pPr/>
      <w:r>
        <w:rPr>
          <w:b/>
        </w:rPr>
        <w:t xml:space="preserve">Codice regionale: TOS15_01.A05.001.001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001 - eseguito con mezzi meccanici con materiale proveniente da scavi.</w:t>
            </w:r>
          </w:p>
        </w:tc>
      </w:tr>
    </w:tbl>
    <w:p>
      <w:pPr>
        <w:jc w:val="right"/>
      </w:pPr>
    </w:p>
    <w:p>
      <w:pPr>
        <w:jc w:val="right"/>
        <w:spacing w:line="336" w:lineRule="auto"/>
      </w:pPr>
      <w:r>
        <w:rPr>
          <w:b/>
        </w:rPr>
        <w:t xml:space="preserve">Prezzo senza S. G. e Util. a m³: € 2,47220</w:t>
      </w:r>
    </w:p>
    <w:p>
      <w:pPr>
        <w:jc w:val="right"/>
        <w:spacing w:line="336" w:lineRule="auto"/>
      </w:pPr>
      <w:r>
        <w:rPr>
          <w:b/>
        </w:rPr>
        <w:t xml:space="preserve">Prezzo a m³: € 3,12734</w:t>
      </w:r>
    </w:p>
    <w:p>
      <w:pPr>
        <w:jc w:val="right"/>
        <w:spacing w:line="336" w:lineRule="auto"/>
      </w:pPr>
      <w:r>
        <w:rPr>
          <w:b/>
        </w:rPr>
        <w:t xml:space="preserve">Di cui oneri di sicurezza afferenti l'impresa € 0,00742 (2 %)</w:t>
      </w:r>
    </w:p>
    <w:p>
      <w:pPr>
        <w:jc w:val="right"/>
        <w:spacing w:line="336" w:lineRule="auto"/>
      </w:pPr>
      <w:r>
        <w:rPr>
          <w:b/>
        </w:rPr>
        <w:t xml:space="preserve">Manodopera € 0,43008</w:t>
      </w:r>
    </w:p>
    <w:p>
      <w:pPr>
        <w:jc w:val="right"/>
        <w:spacing w:line="336" w:lineRule="auto"/>
      </w:pPr>
      <w:r>
        <w:rPr>
          <w:b/>
        </w:rPr>
        <w:t xml:space="preserve">Incidenza manodopera 13,75 %</w:t>
      </w:r>
    </w:p>
    <w:p>
      <w:pPr>
        <w:rPr>
          <w:sz w:val="10"/>
          <w:szCs w:val="10"/>
        </w:rPr>
      </w:pPr>
    </w:p>
    <w:p>
      <w:pPr>
        <w:rPr>
          <w:sz w:val="10"/>
          <w:szCs w:val="10"/>
        </w:rPr>
      </w:pPr>
    </w:p>
    <w:p>
      <w:pPr/>
      <w:r>
        <w:rPr>
          <w:b/>
        </w:rPr>
        <w:t xml:space="preserve">Codice regionale: TOS15_01.A05.001.002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002 - eseguito con mezzi meccanici con materiale arido di cava compreso nel prezzo</w:t>
            </w:r>
          </w:p>
        </w:tc>
      </w:tr>
    </w:tbl>
    <w:p>
      <w:pPr>
        <w:jc w:val="right"/>
      </w:pPr>
    </w:p>
    <w:p>
      <w:pPr>
        <w:jc w:val="right"/>
        <w:spacing w:line="336" w:lineRule="auto"/>
      </w:pPr>
      <w:r>
        <w:rPr>
          <w:b/>
        </w:rPr>
        <w:t xml:space="preserve">Prezzo senza S. G. e Util. a m³: € 25,85734</w:t>
      </w:r>
    </w:p>
    <w:p>
      <w:pPr>
        <w:jc w:val="right"/>
        <w:spacing w:line="336" w:lineRule="auto"/>
      </w:pPr>
      <w:r>
        <w:rPr>
          <w:b/>
        </w:rPr>
        <w:t xml:space="preserve">Prezzo a m³: € 32,70954</w:t>
      </w:r>
    </w:p>
    <w:p>
      <w:pPr>
        <w:jc w:val="right"/>
        <w:spacing w:line="336" w:lineRule="auto"/>
      </w:pPr>
      <w:r>
        <w:rPr>
          <w:b/>
        </w:rPr>
        <w:t xml:space="preserve">Di cui oneri di sicurezza afferenti l'impresa € 0,07757 (2 %)</w:t>
      </w:r>
    </w:p>
    <w:p>
      <w:pPr>
        <w:jc w:val="right"/>
        <w:spacing w:line="336" w:lineRule="auto"/>
      </w:pPr>
      <w:r>
        <w:rPr>
          <w:b/>
        </w:rPr>
        <w:t xml:space="preserve">Manodopera € 0,43008</w:t>
      </w:r>
    </w:p>
    <w:p>
      <w:pPr>
        <w:jc w:val="right"/>
        <w:spacing w:line="336" w:lineRule="auto"/>
      </w:pPr>
      <w:r>
        <w:rPr>
          <w:b/>
        </w:rPr>
        <w:t xml:space="preserve">Incidenza manodopera 1,31 %</w:t>
      </w:r>
    </w:p>
    <w:p>
      <w:pPr>
        <w:rPr>
          <w:sz w:val="10"/>
          <w:szCs w:val="10"/>
        </w:rPr>
      </w:pPr>
    </w:p>
    <w:p>
      <w:pPr>
        <w:rPr>
          <w:sz w:val="10"/>
          <w:szCs w:val="10"/>
        </w:rPr>
      </w:pPr>
    </w:p>
    <w:p>
      <w:pPr/>
      <w:r>
        <w:rPr>
          <w:b/>
        </w:rPr>
        <w:t xml:space="preserve">Codice regionale: TOS15_01.A05.001.003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003 - eseguito a mano con materiale proveniente da scavi</w:t>
            </w:r>
          </w:p>
        </w:tc>
      </w:tr>
    </w:tbl>
    <w:p>
      <w:pPr>
        <w:jc w:val="right"/>
      </w:pPr>
    </w:p>
    <w:p>
      <w:pPr>
        <w:jc w:val="right"/>
        <w:spacing w:line="336" w:lineRule="auto"/>
      </w:pPr>
      <w:r>
        <w:rPr>
          <w:b/>
        </w:rPr>
        <w:t xml:space="preserve">Prezzo senza S. G. e Util. a m³: € 58,95195</w:t>
      </w:r>
    </w:p>
    <w:p>
      <w:pPr>
        <w:jc w:val="right"/>
        <w:spacing w:line="336" w:lineRule="auto"/>
      </w:pPr>
      <w:r>
        <w:rPr>
          <w:b/>
        </w:rPr>
        <w:t xml:space="preserve">Prezzo a m³: € 74,57422</w:t>
      </w:r>
    </w:p>
    <w:p>
      <w:pPr>
        <w:jc w:val="right"/>
        <w:spacing w:line="336" w:lineRule="auto"/>
      </w:pPr>
      <w:r>
        <w:rPr>
          <w:b/>
        </w:rPr>
        <w:t xml:space="preserve">Di cui oneri di sicurezza afferenti l'impresa € 0,17686 (2 %)</w:t>
      </w:r>
    </w:p>
    <w:p>
      <w:pPr>
        <w:jc w:val="right"/>
        <w:spacing w:line="336" w:lineRule="auto"/>
      </w:pPr>
      <w:r>
        <w:rPr>
          <w:b/>
        </w:rPr>
        <w:t xml:space="preserve">Manodopera € 51,36480</w:t>
      </w:r>
    </w:p>
    <w:p>
      <w:pPr>
        <w:jc w:val="right"/>
        <w:spacing w:line="336" w:lineRule="auto"/>
      </w:pPr>
      <w:r>
        <w:rPr>
          <w:b/>
        </w:rPr>
        <w:t xml:space="preserve">Incidenza manodopera 68,88 %</w:t>
      </w:r>
    </w:p>
    <w:p>
      <w:pPr>
        <w:rPr>
          <w:sz w:val="10"/>
          <w:szCs w:val="10"/>
        </w:rPr>
      </w:pPr>
    </w:p>
    <w:p>
      <w:pPr>
        <w:rPr>
          <w:sz w:val="10"/>
          <w:szCs w:val="10"/>
        </w:rPr>
      </w:pPr>
    </w:p>
    <w:p>
      <w:pPr/>
      <w:r>
        <w:rPr>
          <w:b/>
        </w:rPr>
        <w:t xml:space="preserve">Codice regionale: TOS15_01.A05.001.004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004 - eseguito a mano con materiale arido di cava compreso nel prezzo</w:t>
            </w:r>
          </w:p>
        </w:tc>
      </w:tr>
    </w:tbl>
    <w:p>
      <w:pPr>
        <w:jc w:val="right"/>
      </w:pPr>
    </w:p>
    <w:p>
      <w:pPr>
        <w:jc w:val="right"/>
        <w:spacing w:line="336" w:lineRule="auto"/>
      </w:pPr>
      <w:r>
        <w:rPr>
          <w:b/>
        </w:rPr>
        <w:t xml:space="preserve">Prezzo senza S. G. e Util. a m³: € 69,23230</w:t>
      </w:r>
    </w:p>
    <w:p>
      <w:pPr>
        <w:jc w:val="right"/>
        <w:spacing w:line="336" w:lineRule="auto"/>
      </w:pPr>
      <w:r>
        <w:rPr>
          <w:b/>
        </w:rPr>
        <w:t xml:space="preserve">Prezzo a m³: € 87,57886</w:t>
      </w:r>
    </w:p>
    <w:p>
      <w:pPr>
        <w:jc w:val="right"/>
        <w:spacing w:line="336" w:lineRule="auto"/>
      </w:pPr>
      <w:r>
        <w:rPr>
          <w:b/>
        </w:rPr>
        <w:t xml:space="preserve">Di cui oneri di sicurezza afferenti l'impresa € 0,20770 (2 %)</w:t>
      </w:r>
    </w:p>
    <w:p>
      <w:pPr>
        <w:jc w:val="right"/>
        <w:spacing w:line="336" w:lineRule="auto"/>
      </w:pPr>
      <w:r>
        <w:rPr>
          <w:b/>
        </w:rPr>
        <w:t xml:space="preserve">Manodopera € 38,52360</w:t>
      </w:r>
    </w:p>
    <w:p>
      <w:pPr>
        <w:jc w:val="right"/>
        <w:spacing w:line="336" w:lineRule="auto"/>
      </w:pPr>
      <w:r>
        <w:rPr>
          <w:b/>
        </w:rPr>
        <w:t xml:space="preserve">Incidenza manodopera 43,99 %</w:t>
      </w:r>
    </w:p>
    <w:p>
      <w:pPr>
        <w:rPr>
          <w:sz w:val="10"/>
          <w:szCs w:val="10"/>
        </w:rPr>
      </w:pPr>
    </w:p>
    <w:p>
      <w:pPr>
        <w:rPr>
          <w:sz w:val="10"/>
          <w:szCs w:val="10"/>
        </w:rPr>
      </w:pPr>
    </w:p>
    <w:p>
      <w:pPr/>
      <w:r>
        <w:rPr>
          <w:b/>
        </w:rPr>
        <w:t xml:space="preserve">Codice regionale: TOS15_01.A05.002.001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rilevati</w:t>
            </w:r>
          </w:p>
        </w:tc>
      </w:tr>
      <w:tr>
        <w:trPr/>
        <w:tc>
          <w:tcPr>
            <w:tcW w:w="1200" w:type="dxa"/>
          </w:tcPr>
          <w:p>
            <w:pPr/>
            <w:r>
              <w:rPr>
                <w:b/>
              </w:rPr>
              <w:t xml:space="preserve">Articolo:</w:t>
            </w:r>
          </w:p>
        </w:tc>
        <w:tc>
          <w:tcPr>
            <w:tcW w:w="7900" w:type="dxa"/>
          </w:tcPr>
          <w:p>
            <w:pPr/>
            <w:r>
              <w:rPr/>
              <w:t xml:space="preserve">001 - eseguita con mezzi meccanici con materiale proveniente da scavi</w:t>
            </w:r>
          </w:p>
        </w:tc>
      </w:tr>
    </w:tbl>
    <w:p>
      <w:pPr>
        <w:jc w:val="right"/>
      </w:pPr>
    </w:p>
    <w:p>
      <w:pPr>
        <w:jc w:val="right"/>
        <w:spacing w:line="336" w:lineRule="auto"/>
      </w:pPr>
      <w:r>
        <w:rPr>
          <w:b/>
        </w:rPr>
        <w:t xml:space="preserve">Prezzo senza S. G. e Util. a m³: € 5,80581</w:t>
      </w:r>
    </w:p>
    <w:p>
      <w:pPr>
        <w:jc w:val="right"/>
        <w:spacing w:line="336" w:lineRule="auto"/>
      </w:pPr>
      <w:r>
        <w:rPr>
          <w:b/>
        </w:rPr>
        <w:t xml:space="preserve">Prezzo a m³: € 7,34435</w:t>
      </w:r>
    </w:p>
    <w:p>
      <w:pPr>
        <w:jc w:val="right"/>
        <w:spacing w:line="336" w:lineRule="auto"/>
      </w:pPr>
      <w:r>
        <w:rPr>
          <w:b/>
        </w:rPr>
        <w:t xml:space="preserve">Di cui oneri di sicurezza afferenti l'impresa € 0,01742 (2 %)</w:t>
      </w:r>
    </w:p>
    <w:p>
      <w:pPr>
        <w:jc w:val="right"/>
        <w:spacing w:line="336" w:lineRule="auto"/>
      </w:pPr>
      <w:r>
        <w:rPr>
          <w:b/>
        </w:rPr>
        <w:t xml:space="preserve">Manodopera € 1,72032</w:t>
      </w:r>
    </w:p>
    <w:p>
      <w:pPr>
        <w:jc w:val="right"/>
        <w:spacing w:line="336" w:lineRule="auto"/>
      </w:pPr>
      <w:r>
        <w:rPr>
          <w:b/>
        </w:rPr>
        <w:t xml:space="preserve">Incidenza manodopera 23,42 %</w:t>
      </w:r>
    </w:p>
    <w:p>
      <w:pPr>
        <w:rPr>
          <w:sz w:val="10"/>
          <w:szCs w:val="10"/>
        </w:rPr>
      </w:pPr>
    </w:p>
    <w:p>
      <w:pPr>
        <w:rPr>
          <w:sz w:val="10"/>
          <w:szCs w:val="10"/>
        </w:rPr>
      </w:pPr>
    </w:p>
    <w:p>
      <w:pPr/>
      <w:r>
        <w:rPr>
          <w:b/>
        </w:rPr>
        <w:t xml:space="preserve">Codice regionale: TOS15_01.A05.002.002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rilevati</w:t>
            </w:r>
          </w:p>
        </w:tc>
      </w:tr>
      <w:tr>
        <w:trPr/>
        <w:tc>
          <w:tcPr>
            <w:tcW w:w="1200" w:type="dxa"/>
          </w:tcPr>
          <w:p>
            <w:pPr/>
            <w:r>
              <w:rPr>
                <w:b/>
              </w:rPr>
              <w:t xml:space="preserve">Articolo:</w:t>
            </w:r>
          </w:p>
        </w:tc>
        <w:tc>
          <w:tcPr>
            <w:tcW w:w="7900" w:type="dxa"/>
          </w:tcPr>
          <w:p>
            <w:pPr/>
            <w:r>
              <w:rPr/>
              <w:t xml:space="preserve">002 - eseguita con mezzi meccanici con materiale arido di cava compreso nel prezzo</w:t>
            </w:r>
          </w:p>
        </w:tc>
      </w:tr>
    </w:tbl>
    <w:p>
      <w:pPr>
        <w:jc w:val="right"/>
      </w:pPr>
    </w:p>
    <w:p>
      <w:pPr>
        <w:jc w:val="right"/>
        <w:spacing w:line="336" w:lineRule="auto"/>
      </w:pPr>
      <w:r>
        <w:rPr>
          <w:b/>
        </w:rPr>
        <w:t xml:space="preserve">Prezzo senza S. G. e Util. a m³: € 28,37435</w:t>
      </w:r>
    </w:p>
    <w:p>
      <w:pPr>
        <w:jc w:val="right"/>
        <w:spacing w:line="336" w:lineRule="auto"/>
      </w:pPr>
      <w:r>
        <w:rPr>
          <w:b/>
        </w:rPr>
        <w:t xml:space="preserve">Prezzo a m³: € 35,89356</w:t>
      </w:r>
    </w:p>
    <w:p>
      <w:pPr>
        <w:jc w:val="right"/>
        <w:spacing w:line="336" w:lineRule="auto"/>
      </w:pPr>
      <w:r>
        <w:rPr>
          <w:b/>
        </w:rPr>
        <w:t xml:space="preserve">Di cui oneri di sicurezza afferenti l'impresa € 0,08512 (2 %)</w:t>
      </w:r>
    </w:p>
    <w:p>
      <w:pPr>
        <w:jc w:val="right"/>
        <w:spacing w:line="336" w:lineRule="auto"/>
      </w:pPr>
      <w:r>
        <w:rPr>
          <w:b/>
        </w:rPr>
        <w:t xml:space="preserve">Manodopera € 1,72032</w:t>
      </w:r>
    </w:p>
    <w:p>
      <w:pPr>
        <w:jc w:val="right"/>
        <w:spacing w:line="336" w:lineRule="auto"/>
      </w:pPr>
      <w:r>
        <w:rPr>
          <w:b/>
        </w:rPr>
        <w:t xml:space="preserve">Incidenza manodopera 4,79 %</w:t>
      </w:r>
    </w:p>
    <w:p>
      <w:pPr>
        <w:rPr>
          <w:sz w:val="10"/>
          <w:szCs w:val="10"/>
        </w:rPr>
      </w:pPr>
    </w:p>
    <w:p>
      <w:pPr>
        <w:rPr>
          <w:sz w:val="10"/>
          <w:szCs w:val="10"/>
        </w:rPr>
      </w:pPr>
    </w:p>
    <w:p>
      <w:pPr>
        <w:sectPr>
          <w:headerReference w:type="default" r:id="rId11"/>
          <w:footerReference w:type="default" r:id="rId12"/>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TOS15_01.A06</w:t>
      </w:r>
    </w:p>
    <w:tbl>
      <w:tblGrid>
        <w:gridCol w:w="1200" w:type="dxa"/>
        <w:gridCol w:w="7900" w:type="dxa"/>
      </w:tblGrid>
      <w:tr>
        <w:trPr/>
        <w:tc>
          <w:tcPr>
            <w:tcW w:w="1200" w:type="dxa"/>
          </w:tcPr>
          <w:p>
            <w:pPr/>
            <w:r>
              <w:rPr/>
              <w:t xml:space="preserve">Capitolo: </w:t>
            </w:r>
          </w:p>
        </w:tc>
        <w:tc>
          <w:tcPr>
            <w:tcW w:w="7900" w:type="dxa"/>
          </w:tcPr>
          <w:p>
            <w:pPr/>
            <w:r>
              <w:rPr/>
              <w:t xml:space="preserve">VESPAI: realizzati in opera, in pietrame grezzo o con casseri in plastica a perdere, compreso lo spianamento, la bagnatura e la battitura del terreno ed ogni onere per la fornitura dei materiali e sua posa in opera, il tutto per dare il titolo compiuto e finito a regola d'arte.</w:t>
            </w:r>
          </w:p>
        </w:tc>
      </w:tr>
    </w:tbl>
    <w:p>
      <w:pPr>
        <w:rPr>
          <w:sz w:val="10"/>
          <w:szCs w:val="10"/>
        </w:rPr>
      </w:pPr>
    </w:p>
    <w:p>
      <w:pPr/>
      <w:r>
        <w:rPr>
          <w:b/>
        </w:rPr>
        <w:t xml:space="preserve">Codice regionale: TOS15_01.A06.011.001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Vespaio in pietrame grezzo, compreso rifiorimento di cm 5 e la formazione cunicoli di aereazione; escluso il massetto</w:t>
            </w:r>
          </w:p>
        </w:tc>
      </w:tr>
      <w:tr>
        <w:trPr/>
        <w:tc>
          <w:tcPr>
            <w:tcW w:w="1200" w:type="dxa"/>
          </w:tcPr>
          <w:p>
            <w:pPr/>
            <w:r>
              <w:rPr>
                <w:b/>
              </w:rPr>
              <w:t xml:space="preserve">Articolo:</w:t>
            </w:r>
          </w:p>
        </w:tc>
        <w:tc>
          <w:tcPr>
            <w:tcW w:w="7900" w:type="dxa"/>
          </w:tcPr>
          <w:p>
            <w:pPr/>
            <w:r>
              <w:rPr/>
              <w:t xml:space="preserve">001 - spessore totale cm 25</w:t>
            </w:r>
          </w:p>
        </w:tc>
      </w:tr>
    </w:tbl>
    <w:p>
      <w:pPr>
        <w:jc w:val="right"/>
      </w:pPr>
    </w:p>
    <w:p>
      <w:pPr>
        <w:jc w:val="right"/>
        <w:spacing w:line="336" w:lineRule="auto"/>
      </w:pPr>
      <w:r>
        <w:rPr>
          <w:b/>
        </w:rPr>
        <w:t xml:space="preserve">Prezzo senza S. G. e Util. a m²: € 25,84480</w:t>
      </w:r>
    </w:p>
    <w:p>
      <w:pPr>
        <w:jc w:val="right"/>
        <w:spacing w:line="336" w:lineRule="auto"/>
      </w:pPr>
      <w:r>
        <w:rPr>
          <w:b/>
        </w:rPr>
        <w:t xml:space="preserve">Prezzo a m²: € 32,69367</w:t>
      </w:r>
    </w:p>
    <w:p>
      <w:pPr>
        <w:jc w:val="right"/>
        <w:spacing w:line="336" w:lineRule="auto"/>
      </w:pPr>
      <w:r>
        <w:rPr>
          <w:b/>
        </w:rPr>
        <w:t xml:space="preserve">Di cui oneri di sicurezza afferenti l'impresa € 0,01938 (0,5 %)</w:t>
      </w:r>
    </w:p>
    <w:p>
      <w:pPr>
        <w:jc w:val="right"/>
        <w:spacing w:line="336" w:lineRule="auto"/>
      </w:pPr>
      <w:r>
        <w:rPr>
          <w:b/>
        </w:rPr>
        <w:t xml:space="preserve">Manodopera € 14,86661</w:t>
      </w:r>
    </w:p>
    <w:p>
      <w:pPr>
        <w:jc w:val="right"/>
        <w:spacing w:line="336" w:lineRule="auto"/>
      </w:pPr>
      <w:r>
        <w:rPr>
          <w:b/>
        </w:rPr>
        <w:t xml:space="preserve">Incidenza manodopera 45,47 %</w:t>
      </w:r>
    </w:p>
    <w:p>
      <w:pPr>
        <w:rPr>
          <w:sz w:val="10"/>
          <w:szCs w:val="10"/>
        </w:rPr>
      </w:pPr>
    </w:p>
    <w:p>
      <w:pPr>
        <w:rPr>
          <w:sz w:val="10"/>
          <w:szCs w:val="10"/>
        </w:rPr>
      </w:pPr>
    </w:p>
    <w:p>
      <w:pPr/>
      <w:r>
        <w:rPr>
          <w:b/>
        </w:rPr>
        <w:t xml:space="preserve">Codice regionale: TOS15_01.A06.015.001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001 - con cupolini altezza cm 13 più soletta sp. cm 5</w:t>
            </w:r>
          </w:p>
        </w:tc>
      </w:tr>
    </w:tbl>
    <w:p>
      <w:pPr>
        <w:jc w:val="right"/>
      </w:pPr>
    </w:p>
    <w:p>
      <w:pPr>
        <w:jc w:val="right"/>
        <w:spacing w:line="336" w:lineRule="auto"/>
      </w:pPr>
      <w:r>
        <w:rPr>
          <w:b/>
        </w:rPr>
        <w:t xml:space="preserve">Prezzo senza S. G. e Util. a m²: € 24,08470</w:t>
      </w:r>
    </w:p>
    <w:p>
      <w:pPr>
        <w:jc w:val="right"/>
        <w:spacing w:line="336" w:lineRule="auto"/>
      </w:pPr>
      <w:r>
        <w:rPr>
          <w:b/>
        </w:rPr>
        <w:t xml:space="preserve">Prezzo a m²: € 30,46715</w:t>
      </w:r>
    </w:p>
    <w:p>
      <w:pPr>
        <w:jc w:val="right"/>
        <w:spacing w:line="336" w:lineRule="auto"/>
      </w:pPr>
      <w:r>
        <w:rPr>
          <w:b/>
        </w:rPr>
        <w:t xml:space="preserve">Di cui oneri di sicurezza afferenti l'impresa € 0,03613 (1 %)</w:t>
      </w:r>
    </w:p>
    <w:p>
      <w:pPr>
        <w:jc w:val="right"/>
        <w:spacing w:line="336" w:lineRule="auto"/>
      </w:pPr>
      <w:r>
        <w:rPr>
          <w:b/>
        </w:rPr>
        <w:t xml:space="preserve">Manodopera € 9,36000</w:t>
      </w:r>
    </w:p>
    <w:p>
      <w:pPr>
        <w:jc w:val="right"/>
        <w:spacing w:line="336" w:lineRule="auto"/>
      </w:pPr>
      <w:r>
        <w:rPr>
          <w:b/>
        </w:rPr>
        <w:t xml:space="preserve">Incidenza manodopera 30,72 %</w:t>
      </w:r>
    </w:p>
    <w:p>
      <w:pPr>
        <w:rPr>
          <w:sz w:val="10"/>
          <w:szCs w:val="10"/>
        </w:rPr>
      </w:pPr>
    </w:p>
    <w:p>
      <w:pPr>
        <w:rPr>
          <w:sz w:val="10"/>
          <w:szCs w:val="10"/>
        </w:rPr>
      </w:pPr>
    </w:p>
    <w:p>
      <w:pPr/>
      <w:r>
        <w:rPr>
          <w:b/>
        </w:rPr>
        <w:t xml:space="preserve">Codice regionale: TOS15_01.A06.015.002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002 - con cupolini altezza cm 26-27 più soletta sp. cm 5</w:t>
            </w:r>
          </w:p>
        </w:tc>
      </w:tr>
    </w:tbl>
    <w:p>
      <w:pPr>
        <w:jc w:val="right"/>
      </w:pPr>
    </w:p>
    <w:p>
      <w:pPr>
        <w:jc w:val="right"/>
        <w:spacing w:line="336" w:lineRule="auto"/>
      </w:pPr>
      <w:r>
        <w:rPr>
          <w:b/>
        </w:rPr>
        <w:t xml:space="preserve">Prezzo senza S. G. e Util. a m²: € 26,74360</w:t>
      </w:r>
    </w:p>
    <w:p>
      <w:pPr>
        <w:jc w:val="right"/>
        <w:spacing w:line="336" w:lineRule="auto"/>
      </w:pPr>
      <w:r>
        <w:rPr>
          <w:b/>
        </w:rPr>
        <w:t xml:space="preserve">Prezzo a m²: € 33,83065</w:t>
      </w:r>
    </w:p>
    <w:p>
      <w:pPr>
        <w:jc w:val="right"/>
        <w:spacing w:line="336" w:lineRule="auto"/>
      </w:pPr>
      <w:r>
        <w:rPr>
          <w:b/>
        </w:rPr>
        <w:t xml:space="preserve">Di cui oneri di sicurezza afferenti l'impresa € 0,04012 (1 %)</w:t>
      </w:r>
    </w:p>
    <w:p>
      <w:pPr>
        <w:jc w:val="right"/>
        <w:spacing w:line="336" w:lineRule="auto"/>
      </w:pPr>
      <w:r>
        <w:rPr>
          <w:b/>
        </w:rPr>
        <w:t xml:space="preserve">Manodopera € 9,92160</w:t>
      </w:r>
    </w:p>
    <w:p>
      <w:pPr>
        <w:jc w:val="right"/>
        <w:spacing w:line="336" w:lineRule="auto"/>
      </w:pPr>
      <w:r>
        <w:rPr>
          <w:b/>
        </w:rPr>
        <w:t xml:space="preserve">Incidenza manodopera 29,33 %</w:t>
      </w:r>
    </w:p>
    <w:p>
      <w:pPr>
        <w:rPr>
          <w:sz w:val="10"/>
          <w:szCs w:val="10"/>
        </w:rPr>
      </w:pPr>
    </w:p>
    <w:p>
      <w:pPr>
        <w:rPr>
          <w:sz w:val="10"/>
          <w:szCs w:val="10"/>
        </w:rPr>
      </w:pPr>
    </w:p>
    <w:p>
      <w:pPr/>
      <w:r>
        <w:rPr>
          <w:b/>
        </w:rPr>
        <w:t xml:space="preserve">Codice regionale: TOS15_01.A06.015.003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003 - con cupolini altezza cm 45 più soletta sp. cm 5</w:t>
            </w:r>
          </w:p>
        </w:tc>
      </w:tr>
    </w:tbl>
    <w:p>
      <w:pPr>
        <w:jc w:val="right"/>
      </w:pPr>
    </w:p>
    <w:p>
      <w:pPr>
        <w:jc w:val="right"/>
        <w:spacing w:line="336" w:lineRule="auto"/>
      </w:pPr>
      <w:r>
        <w:rPr>
          <w:b/>
        </w:rPr>
        <w:t xml:space="preserve">Prezzo senza S. G. e Util. a m²: € 29,32825</w:t>
      </w:r>
    </w:p>
    <w:p>
      <w:pPr>
        <w:jc w:val="right"/>
        <w:spacing w:line="336" w:lineRule="auto"/>
      </w:pPr>
      <w:r>
        <w:rPr>
          <w:b/>
        </w:rPr>
        <w:t xml:space="preserve">Prezzo a m²: € 37,10024</w:t>
      </w:r>
    </w:p>
    <w:p>
      <w:pPr>
        <w:jc w:val="right"/>
        <w:spacing w:line="336" w:lineRule="auto"/>
      </w:pPr>
      <w:r>
        <w:rPr>
          <w:b/>
        </w:rPr>
        <w:t xml:space="preserve">Di cui oneri di sicurezza afferenti l'impresa € 0,04399 (1 %)</w:t>
      </w:r>
    </w:p>
    <w:p>
      <w:pPr>
        <w:jc w:val="right"/>
        <w:spacing w:line="336" w:lineRule="auto"/>
      </w:pPr>
      <w:r>
        <w:rPr>
          <w:b/>
        </w:rPr>
        <w:t xml:space="preserve">Manodopera € 9,36000</w:t>
      </w:r>
    </w:p>
    <w:p>
      <w:pPr>
        <w:jc w:val="right"/>
        <w:spacing w:line="336" w:lineRule="auto"/>
      </w:pPr>
      <w:r>
        <w:rPr>
          <w:b/>
        </w:rPr>
        <w:t xml:space="preserve">Incidenza manodopera 25,23 %</w:t>
      </w:r>
    </w:p>
    <w:p>
      <w:pPr>
        <w:rPr>
          <w:sz w:val="10"/>
          <w:szCs w:val="10"/>
        </w:rPr>
      </w:pPr>
    </w:p>
    <w:p>
      <w:pPr>
        <w:rPr>
          <w:sz w:val="10"/>
          <w:szCs w:val="10"/>
        </w:rPr>
      </w:pPr>
    </w:p>
    <w:p>
      <w:pPr>
        <w:sectPr>
          <w:headerReference w:type="default" r:id="rId13"/>
          <w:footerReference w:type="default" r:id="rId14"/>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TOS15_01.B02</w:t>
      </w:r>
    </w:p>
    <w:tbl>
      <w:tblGrid>
        <w:gridCol w:w="1200" w:type="dxa"/>
        <w:gridCol w:w="7900" w:type="dxa"/>
      </w:tblGrid>
      <w:tr>
        <w:trPr/>
        <w:tc>
          <w:tcPr>
            <w:tcW w:w="1200" w:type="dxa"/>
          </w:tcPr>
          <w:p>
            <w:pPr/>
            <w:r>
              <w:rPr/>
              <w:t xml:space="preserve">Capitolo: </w:t>
            </w:r>
          </w:p>
        </w:tc>
        <w:tc>
          <w:tcPr>
            <w:tcW w:w="7900" w:type="dxa"/>
          </w:tcPr>
          <w:p>
            <w:pPr/>
            <w:r>
              <w:rPr/>
              <w:t xml:space="preserve">CASSEFORME: per getti di conglomerati cementizi fino ad una altezza massima di m 4,00 misurata dal piano di appoggio all'intradosso del cassero (per altezze superiori l'impalcatura di sostegno viene computata separatamente per le sue dimensioni effettive), compreso i sostegni, i puntelli, i cunei per il disarmo, la pulitura del materiale per il reimpiego, gli sfridi, il taglio a misura, il calo ed il sollevamento, il tutto per dare il titolo compiuto e finito a regola d'arte.</w:t>
            </w:r>
          </w:p>
        </w:tc>
      </w:tr>
    </w:tbl>
    <w:p>
      <w:pPr>
        <w:rPr>
          <w:sz w:val="10"/>
          <w:szCs w:val="10"/>
        </w:rPr>
      </w:pPr>
    </w:p>
    <w:p>
      <w:pPr/>
      <w:r>
        <w:rPr>
          <w:b/>
        </w:rPr>
        <w:t xml:space="preserve">Codice regionale: TOS15_01.B02.002.001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Casseforme di legno.</w:t>
            </w:r>
          </w:p>
        </w:tc>
      </w:tr>
      <w:tr>
        <w:trPr/>
        <w:tc>
          <w:tcPr>
            <w:tcW w:w="1200" w:type="dxa"/>
          </w:tcPr>
          <w:p>
            <w:pPr/>
            <w:r>
              <w:rPr>
                <w:b/>
              </w:rPr>
              <w:t xml:space="preserve">Articolo:</w:t>
            </w:r>
          </w:p>
        </w:tc>
        <w:tc>
          <w:tcPr>
            <w:tcW w:w="7900" w:type="dxa"/>
          </w:tcPr>
          <w:p>
            <w:pPr/>
            <w:r>
              <w:rPr/>
              <w:t xml:space="preserve">001 - per opere di fondazione, plinti, travi rovesce</w:t>
            </w:r>
          </w:p>
        </w:tc>
      </w:tr>
    </w:tbl>
    <w:p>
      <w:pPr>
        <w:jc w:val="right"/>
      </w:pPr>
    </w:p>
    <w:p>
      <w:pPr>
        <w:jc w:val="right"/>
        <w:spacing w:line="336" w:lineRule="auto"/>
      </w:pPr>
      <w:r>
        <w:rPr>
          <w:b/>
        </w:rPr>
        <w:t xml:space="preserve">Prezzo senza S. G. e Util. a m²: € 18,52746</w:t>
      </w:r>
    </w:p>
    <w:p>
      <w:pPr>
        <w:jc w:val="right"/>
        <w:spacing w:line="336" w:lineRule="auto"/>
      </w:pPr>
      <w:r>
        <w:rPr>
          <w:b/>
        </w:rPr>
        <w:t xml:space="preserve">Prezzo a m²: € 23,43724</w:t>
      </w:r>
    </w:p>
    <w:p>
      <w:pPr>
        <w:jc w:val="right"/>
        <w:spacing w:line="336" w:lineRule="auto"/>
      </w:pPr>
      <w:r>
        <w:rPr>
          <w:b/>
        </w:rPr>
        <w:t xml:space="preserve">Di cui oneri di sicurezza afferenti l'impresa € 0,04169 (1,5 %)</w:t>
      </w:r>
    </w:p>
    <w:p>
      <w:pPr>
        <w:jc w:val="right"/>
        <w:spacing w:line="336" w:lineRule="auto"/>
      </w:pPr>
      <w:r>
        <w:rPr>
          <w:b/>
        </w:rPr>
        <w:t xml:space="preserve">Manodopera € 13,78760</w:t>
      </w:r>
    </w:p>
    <w:p>
      <w:pPr>
        <w:jc w:val="right"/>
        <w:spacing w:line="336" w:lineRule="auto"/>
      </w:pPr>
      <w:r>
        <w:rPr>
          <w:b/>
        </w:rPr>
        <w:t xml:space="preserve">Incidenza manodopera 58,83 %</w:t>
      </w:r>
    </w:p>
    <w:p>
      <w:pPr>
        <w:rPr>
          <w:sz w:val="10"/>
          <w:szCs w:val="10"/>
        </w:rPr>
      </w:pPr>
    </w:p>
    <w:p>
      <w:pPr>
        <w:rPr>
          <w:sz w:val="10"/>
          <w:szCs w:val="10"/>
        </w:rPr>
      </w:pPr>
    </w:p>
    <w:p>
      <w:pPr/>
      <w:r>
        <w:rPr>
          <w:b/>
        </w:rPr>
        <w:t xml:space="preserve">Codice regionale: TOS15_01.B02.002.002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Casseforme di legno.</w:t>
            </w:r>
          </w:p>
        </w:tc>
      </w:tr>
      <w:tr>
        <w:trPr/>
        <w:tc>
          <w:tcPr>
            <w:tcW w:w="1200" w:type="dxa"/>
          </w:tcPr>
          <w:p>
            <w:pPr/>
            <w:r>
              <w:rPr>
                <w:b/>
              </w:rPr>
              <w:t xml:space="preserve">Articolo:</w:t>
            </w:r>
          </w:p>
        </w:tc>
        <w:tc>
          <w:tcPr>
            <w:tcW w:w="7900" w:type="dxa"/>
          </w:tcPr>
          <w:p>
            <w:pPr/>
            <w:r>
              <w:rPr/>
              <w:t xml:space="preserve">002 - per opere in elevazione travi, pilastri, solette, setti e muri</w:t>
            </w:r>
          </w:p>
        </w:tc>
      </w:tr>
    </w:tbl>
    <w:p>
      <w:pPr>
        <w:jc w:val="right"/>
      </w:pPr>
    </w:p>
    <w:p>
      <w:pPr>
        <w:jc w:val="right"/>
        <w:spacing w:line="336" w:lineRule="auto"/>
      </w:pPr>
      <w:r>
        <w:rPr>
          <w:b/>
        </w:rPr>
        <w:t xml:space="preserve">Prezzo senza S. G. e Util. a m²: € 22,65746</w:t>
      </w:r>
    </w:p>
    <w:p>
      <w:pPr>
        <w:jc w:val="right"/>
        <w:spacing w:line="336" w:lineRule="auto"/>
      </w:pPr>
      <w:r>
        <w:rPr>
          <w:b/>
        </w:rPr>
        <w:t xml:space="preserve">Prezzo a m²: € 28,66169</w:t>
      </w:r>
    </w:p>
    <w:p>
      <w:pPr>
        <w:jc w:val="right"/>
        <w:spacing w:line="336" w:lineRule="auto"/>
      </w:pPr>
      <w:r>
        <w:rPr>
          <w:b/>
        </w:rPr>
        <w:t xml:space="preserve">Di cui oneri di sicurezza afferenti l'impresa € 0,10196 (3 %)</w:t>
      </w:r>
    </w:p>
    <w:p>
      <w:pPr>
        <w:jc w:val="right"/>
        <w:spacing w:line="336" w:lineRule="auto"/>
      </w:pPr>
      <w:r>
        <w:rPr>
          <w:b/>
        </w:rPr>
        <w:t xml:space="preserve">Manodopera € 17,03760</w:t>
      </w:r>
    </w:p>
    <w:p>
      <w:pPr>
        <w:jc w:val="right"/>
        <w:spacing w:line="336" w:lineRule="auto"/>
      </w:pPr>
      <w:r>
        <w:rPr>
          <w:b/>
        </w:rPr>
        <w:t xml:space="preserve">Incidenza manodopera 59,44 %</w:t>
      </w:r>
    </w:p>
    <w:p>
      <w:pPr>
        <w:rPr>
          <w:sz w:val="10"/>
          <w:szCs w:val="10"/>
        </w:rPr>
      </w:pPr>
    </w:p>
    <w:p>
      <w:pPr>
        <w:rPr>
          <w:sz w:val="10"/>
          <w:szCs w:val="10"/>
        </w:rPr>
      </w:pPr>
    </w:p>
    <w:p>
      <w:pPr>
        <w:sectPr>
          <w:headerReference w:type="default" r:id="rId15"/>
          <w:footerReference w:type="default" r:id="rId16"/>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TOS15_01.B03</w:t>
      </w:r>
    </w:p>
    <w:tbl>
      <w:tblGrid>
        <w:gridCol w:w="1200" w:type="dxa"/>
        <w:gridCol w:w="7900" w:type="dxa"/>
      </w:tblGrid>
      <w:tr>
        <w:trPr/>
        <w:tc>
          <w:tcPr>
            <w:tcW w:w="1200" w:type="dxa"/>
          </w:tcPr>
          <w:p>
            <w:pPr/>
            <w:r>
              <w:rPr/>
              <w:t xml:space="preserve">Capitolo: </w:t>
            </w:r>
          </w:p>
        </w:tc>
        <w:tc>
          <w:tcPr>
            <w:tcW w:w="7900" w:type="dxa"/>
          </w:tcPr>
          <w:p>
            <w:pPr/>
            <w:r>
              <w:rPr/>
              <w:t xml:space="preserve">ACCIAIO : per cemento armato ordinario e per carpenteria metallica tipo conforme alle Norme Tecniche per le Costruzioni, D.M. 14/01/2008, compreso tagli, sagomature, legature con filo di ferro, sfridi e saldature, cali e sollevamenti,il tutto per dare il titolo compiuto e finito a regola d'arte.</w:t>
            </w:r>
          </w:p>
        </w:tc>
      </w:tr>
    </w:tbl>
    <w:p>
      <w:pPr>
        <w:rPr>
          <w:sz w:val="10"/>
          <w:szCs w:val="10"/>
        </w:rPr>
      </w:pPr>
    </w:p>
    <w:p>
      <w:pPr/>
      <w:r>
        <w:rPr>
          <w:b/>
        </w:rPr>
        <w:t xml:space="preserve">Codice regionale: TOS15_01.B03.001.002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002 - rete elettrosaldata formato mt 2.00x3.00, Ø 6 mm, maglia 20x20</w:t>
            </w:r>
          </w:p>
        </w:tc>
      </w:tr>
    </w:tbl>
    <w:p>
      <w:pPr>
        <w:jc w:val="right"/>
      </w:pPr>
    </w:p>
    <w:p>
      <w:pPr>
        <w:jc w:val="right"/>
        <w:spacing w:line="336" w:lineRule="auto"/>
      </w:pPr>
      <w:r>
        <w:rPr>
          <w:b/>
        </w:rPr>
        <w:t xml:space="preserve">Prezzo senza S. G. e Util. a kg: € 1,14832</w:t>
      </w:r>
    </w:p>
    <w:p>
      <w:pPr>
        <w:jc w:val="right"/>
        <w:spacing w:line="336" w:lineRule="auto"/>
      </w:pPr>
      <w:r>
        <w:rPr>
          <w:b/>
        </w:rPr>
        <w:t xml:space="preserve">Prezzo a kg: € 1,45263</w:t>
      </w:r>
    </w:p>
    <w:p>
      <w:pPr>
        <w:jc w:val="right"/>
        <w:spacing w:line="336" w:lineRule="auto"/>
      </w:pPr>
      <w:r>
        <w:rPr>
          <w:b/>
        </w:rPr>
        <w:t xml:space="preserve">Di cui oneri di sicurezza afferenti l'impresa € 0,00258 (1,5 %)</w:t>
      </w:r>
    </w:p>
    <w:p>
      <w:pPr>
        <w:jc w:val="right"/>
        <w:spacing w:line="336" w:lineRule="auto"/>
      </w:pPr>
      <w:r>
        <w:rPr>
          <w:b/>
        </w:rPr>
        <w:t xml:space="preserve">Manodopera € 0,46961</w:t>
      </w:r>
    </w:p>
    <w:p>
      <w:pPr>
        <w:jc w:val="right"/>
        <w:spacing w:line="336" w:lineRule="auto"/>
      </w:pPr>
      <w:r>
        <w:rPr>
          <w:b/>
        </w:rPr>
        <w:t xml:space="preserve">Incidenza manodopera 32,33 %</w:t>
      </w:r>
    </w:p>
    <w:p>
      <w:pPr>
        <w:rPr>
          <w:sz w:val="10"/>
          <w:szCs w:val="10"/>
        </w:rPr>
      </w:pPr>
    </w:p>
    <w:p>
      <w:pPr>
        <w:rPr>
          <w:sz w:val="10"/>
          <w:szCs w:val="10"/>
        </w:rPr>
      </w:pPr>
    </w:p>
    <w:p>
      <w:pPr/>
      <w:r>
        <w:rPr>
          <w:b/>
        </w:rPr>
        <w:t xml:space="preserve">Codice regionale: TOS15_01.B03.001.005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005 - barre presagomate ad aderenza migliorata  (solo nell’ambito di progettazione preliminare)</w:t>
            </w:r>
          </w:p>
        </w:tc>
      </w:tr>
    </w:tbl>
    <w:p>
      <w:pPr>
        <w:jc w:val="right"/>
      </w:pPr>
    </w:p>
    <w:p>
      <w:pPr>
        <w:jc w:val="right"/>
        <w:spacing w:line="336" w:lineRule="auto"/>
      </w:pPr>
      <w:r>
        <w:rPr>
          <w:b/>
        </w:rPr>
        <w:t xml:space="preserve">Prezzo senza S. G. e Util. a kg: € 1,37194</w:t>
      </w:r>
    </w:p>
    <w:p>
      <w:pPr>
        <w:jc w:val="right"/>
        <w:spacing w:line="336" w:lineRule="auto"/>
      </w:pPr>
      <w:r>
        <w:rPr>
          <w:b/>
        </w:rPr>
        <w:t xml:space="preserve">Prezzo a kg: € 1,73551</w:t>
      </w:r>
    </w:p>
    <w:p>
      <w:pPr>
        <w:jc w:val="right"/>
        <w:spacing w:line="336" w:lineRule="auto"/>
      </w:pPr>
      <w:r>
        <w:rPr>
          <w:b/>
        </w:rPr>
        <w:t xml:space="preserve">Di cui oneri di sicurezza afferenti l'impresa € 0,00309 (1,5 %)</w:t>
      </w:r>
    </w:p>
    <w:p>
      <w:pPr>
        <w:jc w:val="right"/>
        <w:spacing w:line="336" w:lineRule="auto"/>
      </w:pPr>
      <w:r>
        <w:rPr>
          <w:b/>
        </w:rPr>
        <w:t xml:space="preserve">Manodopera € 0,71153</w:t>
      </w:r>
    </w:p>
    <w:p>
      <w:pPr>
        <w:jc w:val="right"/>
        <w:spacing w:line="336" w:lineRule="auto"/>
      </w:pPr>
      <w:r>
        <w:rPr>
          <w:b/>
        </w:rPr>
        <w:t xml:space="preserve">Incidenza manodopera 41 %</w:t>
      </w:r>
    </w:p>
    <w:p>
      <w:pPr>
        <w:rPr>
          <w:sz w:val="10"/>
          <w:szCs w:val="10"/>
        </w:rPr>
      </w:pPr>
    </w:p>
    <w:p>
      <w:pPr>
        <w:rPr>
          <w:sz w:val="10"/>
          <w:szCs w:val="10"/>
        </w:rPr>
      </w:pPr>
    </w:p>
    <w:p>
      <w:pPr/>
      <w:r>
        <w:rPr>
          <w:b/>
        </w:rPr>
        <w:t xml:space="preserve">Codice regionale: TOS15_01.B03.004.001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profilati in acciaio di qualsiasi tipo, incluso pezzi speciali (piastre, squadre, tiranti, ecc.), mano di antiruggine, muratura delle testate nelle apposite sedi e movimentazione del materiale in cantiere. Escluso la realizzazione delle sedi di alloggiamento</w:t>
            </w:r>
          </w:p>
        </w:tc>
      </w:tr>
      <w:tr>
        <w:trPr/>
        <w:tc>
          <w:tcPr>
            <w:tcW w:w="1200" w:type="dxa"/>
          </w:tcPr>
          <w:p>
            <w:pPr/>
            <w:r>
              <w:rPr>
                <w:b/>
              </w:rPr>
              <w:t xml:space="preserve">Articolo:</w:t>
            </w:r>
          </w:p>
        </w:tc>
        <w:tc>
          <w:tcPr>
            <w:tcW w:w="7900" w:type="dxa"/>
          </w:tcPr>
          <w:p>
            <w:pPr/>
            <w:r>
              <w:rPr/>
              <w:t xml:space="preserve">001 - travi di altezza fino a 240 mm</w:t>
            </w:r>
          </w:p>
        </w:tc>
      </w:tr>
    </w:tbl>
    <w:p>
      <w:pPr>
        <w:jc w:val="right"/>
      </w:pPr>
    </w:p>
    <w:p>
      <w:pPr>
        <w:jc w:val="right"/>
        <w:spacing w:line="336" w:lineRule="auto"/>
      </w:pPr>
      <w:r>
        <w:rPr>
          <w:b/>
        </w:rPr>
        <w:t xml:space="preserve">Prezzo senza S. G. e Util. a kg: € 2,65685</w:t>
      </w:r>
    </w:p>
    <w:p>
      <w:pPr>
        <w:jc w:val="right"/>
        <w:spacing w:line="336" w:lineRule="auto"/>
      </w:pPr>
      <w:r>
        <w:rPr>
          <w:b/>
        </w:rPr>
        <w:t xml:space="preserve">Prezzo a kg: € 3,36091</w:t>
      </w:r>
    </w:p>
    <w:p>
      <w:pPr>
        <w:jc w:val="right"/>
        <w:spacing w:line="336" w:lineRule="auto"/>
      </w:pPr>
      <w:r>
        <w:rPr>
          <w:b/>
        </w:rPr>
        <w:t xml:space="preserve">Di cui oneri di sicurezza afferenti l'impresa € 0,01594 (4 %)</w:t>
      </w:r>
    </w:p>
    <w:p>
      <w:pPr>
        <w:jc w:val="right"/>
        <w:spacing w:line="336" w:lineRule="auto"/>
      </w:pPr>
      <w:r>
        <w:rPr>
          <w:b/>
        </w:rPr>
        <w:t xml:space="preserve">Manodopera € 1,70178</w:t>
      </w:r>
    </w:p>
    <w:p>
      <w:pPr>
        <w:jc w:val="right"/>
        <w:spacing w:line="336" w:lineRule="auto"/>
      </w:pPr>
      <w:r>
        <w:rPr>
          <w:b/>
        </w:rPr>
        <w:t xml:space="preserve">Incidenza manodopera 50,63 %</w:t>
      </w:r>
    </w:p>
    <w:p>
      <w:pPr>
        <w:rPr>
          <w:sz w:val="10"/>
          <w:szCs w:val="10"/>
        </w:rPr>
      </w:pPr>
    </w:p>
    <w:p>
      <w:pPr>
        <w:rPr>
          <w:sz w:val="10"/>
          <w:szCs w:val="10"/>
        </w:rPr>
      </w:pPr>
    </w:p>
    <w:p>
      <w:pPr/>
      <w:r>
        <w:rPr>
          <w:b/>
        </w:rPr>
        <w:t xml:space="preserve">Codice regionale: TOS15_01.B03.004.002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profilati in acciaio di qualsiasi tipo, incluso pezzi speciali (piastre, squadre, tiranti, ecc.), mano di antiruggine, muratura delle testate nelle apposite sedi e movimentazione del materiale in cantiere. Escluso la realizzazione delle sedi di alloggiamento</w:t>
            </w:r>
          </w:p>
        </w:tc>
      </w:tr>
      <w:tr>
        <w:trPr/>
        <w:tc>
          <w:tcPr>
            <w:tcW w:w="1200" w:type="dxa"/>
          </w:tcPr>
          <w:p>
            <w:pPr/>
            <w:r>
              <w:rPr>
                <w:b/>
              </w:rPr>
              <w:t xml:space="preserve">Articolo:</w:t>
            </w:r>
          </w:p>
        </w:tc>
        <w:tc>
          <w:tcPr>
            <w:tcW w:w="7900" w:type="dxa"/>
          </w:tcPr>
          <w:p>
            <w:pPr/>
            <w:r>
              <w:rPr/>
              <w:t xml:space="preserve">002 - travi di altezza oltre i 240 mm</w:t>
            </w:r>
          </w:p>
        </w:tc>
      </w:tr>
    </w:tbl>
    <w:p>
      <w:pPr>
        <w:jc w:val="right"/>
      </w:pPr>
    </w:p>
    <w:p>
      <w:pPr>
        <w:jc w:val="right"/>
        <w:spacing w:line="336" w:lineRule="auto"/>
      </w:pPr>
      <w:r>
        <w:rPr>
          <w:b/>
        </w:rPr>
        <w:t xml:space="preserve">Prezzo senza S. G. e Util. a kg: € 2,99183</w:t>
      </w:r>
    </w:p>
    <w:p>
      <w:pPr>
        <w:jc w:val="right"/>
        <w:spacing w:line="336" w:lineRule="auto"/>
      </w:pPr>
      <w:r>
        <w:rPr>
          <w:b/>
        </w:rPr>
        <w:t xml:space="preserve">Prezzo a kg: € 3,78466</w:t>
      </w:r>
    </w:p>
    <w:p>
      <w:pPr>
        <w:jc w:val="right"/>
        <w:spacing w:line="336" w:lineRule="auto"/>
      </w:pPr>
      <w:r>
        <w:rPr>
          <w:b/>
        </w:rPr>
        <w:t xml:space="preserve">Di cui oneri di sicurezza afferenti l'impresa € 0,02244 (5 %)</w:t>
      </w:r>
    </w:p>
    <w:p>
      <w:pPr>
        <w:jc w:val="right"/>
        <w:spacing w:line="336" w:lineRule="auto"/>
      </w:pPr>
      <w:r>
        <w:rPr>
          <w:b/>
        </w:rPr>
        <w:t xml:space="preserve">Manodopera € 2,03676</w:t>
      </w:r>
    </w:p>
    <w:p>
      <w:pPr>
        <w:jc w:val="right"/>
        <w:spacing w:line="336" w:lineRule="auto"/>
      </w:pPr>
      <w:r>
        <w:rPr>
          <w:b/>
        </w:rPr>
        <w:t xml:space="preserve">Incidenza manodopera 53,82 %</w:t>
      </w:r>
    </w:p>
    <w:p>
      <w:pPr>
        <w:rPr>
          <w:sz w:val="10"/>
          <w:szCs w:val="10"/>
        </w:rPr>
      </w:pPr>
    </w:p>
    <w:p>
      <w:pPr>
        <w:rPr>
          <w:sz w:val="10"/>
          <w:szCs w:val="10"/>
        </w:rPr>
      </w:pPr>
    </w:p>
    <w:p>
      <w:pPr>
        <w:sectPr>
          <w:headerReference w:type="default" r:id="rId17"/>
          <w:footerReference w:type="default" r:id="rId18"/>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TOS15_01.B04</w:t>
      </w:r>
    </w:p>
    <w:tbl>
      <w:tblGrid>
        <w:gridCol w:w="1200" w:type="dxa"/>
        <w:gridCol w:w="7900" w:type="dxa"/>
      </w:tblGrid>
      <w:tr>
        <w:trPr/>
        <w:tc>
          <w:tcPr>
            <w:tcW w:w="1200" w:type="dxa"/>
          </w:tcPr>
          <w:p>
            <w:pPr/>
            <w:r>
              <w:rPr/>
              <w:t xml:space="preserve">Capitolo: </w:t>
            </w:r>
          </w:p>
        </w:tc>
        <w:tc>
          <w:tcPr>
            <w:tcW w:w="7900" w:type="dxa"/>
          </w:tcPr>
          <w:p>
            <w:pPr/>
            <w:r>
              <w:rPr/>
              <w:t xml:space="preserve">CALCESTRUZZI: Fornitura di conglomerato cementizio preconfezionato a prestazione garantita in accordo alla UNI EN 206-1 e UNI 11104 conforme alle Norme Tecniche per le Costruzioni di cui al D.M. 14/01/2008, compreso il getto e la vibratura, il tutto per dare il titolo compiuto e finito a regola d'arte. Il calcestruzzo dovrà essere prodotto in impianto dotato di un Sistema di Controllo della Produzione, effettuata in accordo a quanto contenuto nelle Linee Guida sul Calcestruzzo Preconfezionato (2003) certificato da un organismo terzo indipendente autorizzato.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TOS15_01.B04.003.001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001 - classe di resistenza caratteristica C12/15 - consistenza S3</w:t>
            </w:r>
          </w:p>
        </w:tc>
      </w:tr>
    </w:tbl>
    <w:p>
      <w:pPr>
        <w:jc w:val="right"/>
      </w:pPr>
    </w:p>
    <w:p>
      <w:pPr>
        <w:jc w:val="right"/>
        <w:spacing w:line="336" w:lineRule="auto"/>
      </w:pPr>
      <w:r>
        <w:rPr>
          <w:b/>
        </w:rPr>
        <w:t xml:space="preserve">Prezzo senza S. G. e Util. a m³: € 75,48131</w:t>
      </w:r>
    </w:p>
    <w:p>
      <w:pPr>
        <w:jc w:val="right"/>
        <w:spacing w:line="336" w:lineRule="auto"/>
      </w:pPr>
      <w:r>
        <w:rPr>
          <w:b/>
        </w:rPr>
        <w:t xml:space="preserve">Prezzo a m³: € 95,48386</w:t>
      </w:r>
    </w:p>
    <w:p>
      <w:pPr>
        <w:jc w:val="right"/>
        <w:spacing w:line="336" w:lineRule="auto"/>
      </w:pPr>
      <w:r>
        <w:rPr>
          <w:b/>
        </w:rPr>
        <w:t xml:space="preserve">Di cui oneri di sicurezza afferenti l'impresa € 0,11322 (1 %)</w:t>
      </w:r>
    </w:p>
    <w:p>
      <w:pPr>
        <w:jc w:val="right"/>
        <w:spacing w:line="336" w:lineRule="auto"/>
      </w:pPr>
      <w:r>
        <w:rPr>
          <w:b/>
        </w:rPr>
        <w:t xml:space="preserve">Manodopera € 9,33840</w:t>
      </w:r>
    </w:p>
    <w:p>
      <w:pPr>
        <w:jc w:val="right"/>
        <w:spacing w:line="336" w:lineRule="auto"/>
      </w:pPr>
      <w:r>
        <w:rPr>
          <w:b/>
        </w:rPr>
        <w:t xml:space="preserve">Incidenza manodopera 9,78 %</w:t>
      </w:r>
    </w:p>
    <w:p>
      <w:pPr>
        <w:rPr>
          <w:sz w:val="10"/>
          <w:szCs w:val="10"/>
        </w:rPr>
      </w:pPr>
    </w:p>
    <w:p>
      <w:pPr>
        <w:rPr>
          <w:sz w:val="10"/>
          <w:szCs w:val="10"/>
        </w:rPr>
      </w:pPr>
    </w:p>
    <w:p>
      <w:pPr/>
      <w:r>
        <w:rPr>
          <w:b/>
        </w:rPr>
        <w:t xml:space="preserve">Codice regionale: TOS15_01.B04.003.002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002 - classe di resistenza caratteristica C12/15 - consistenza S4</w:t>
            </w:r>
          </w:p>
        </w:tc>
      </w:tr>
    </w:tbl>
    <w:p>
      <w:pPr>
        <w:jc w:val="right"/>
      </w:pPr>
    </w:p>
    <w:p>
      <w:pPr>
        <w:jc w:val="right"/>
        <w:spacing w:line="336" w:lineRule="auto"/>
      </w:pPr>
      <w:r>
        <w:rPr>
          <w:b/>
        </w:rPr>
        <w:t xml:space="preserve">Prezzo senza S. G. e Util. a m³: € 75,48131</w:t>
      </w:r>
    </w:p>
    <w:p>
      <w:pPr>
        <w:jc w:val="right"/>
        <w:spacing w:line="336" w:lineRule="auto"/>
      </w:pPr>
      <w:r>
        <w:rPr>
          <w:b/>
        </w:rPr>
        <w:t xml:space="preserve">Prezzo a m³: € 95,48386</w:t>
      </w:r>
    </w:p>
    <w:p>
      <w:pPr>
        <w:jc w:val="right"/>
        <w:spacing w:line="336" w:lineRule="auto"/>
      </w:pPr>
      <w:r>
        <w:rPr>
          <w:b/>
        </w:rPr>
        <w:t xml:space="preserve">Di cui oneri di sicurezza afferenti l'impresa € 0,11322 (1 %)</w:t>
      </w:r>
    </w:p>
    <w:p>
      <w:pPr>
        <w:jc w:val="right"/>
        <w:spacing w:line="336" w:lineRule="auto"/>
      </w:pPr>
      <w:r>
        <w:rPr>
          <w:b/>
        </w:rPr>
        <w:t xml:space="preserve">Manodopera € 9,33840</w:t>
      </w:r>
    </w:p>
    <w:p>
      <w:pPr>
        <w:jc w:val="right"/>
        <w:spacing w:line="336" w:lineRule="auto"/>
      </w:pPr>
      <w:r>
        <w:rPr>
          <w:b/>
        </w:rPr>
        <w:t xml:space="preserve">Incidenza manodopera 9,78 %</w:t>
      </w:r>
    </w:p>
    <w:p>
      <w:pPr>
        <w:rPr>
          <w:sz w:val="10"/>
          <w:szCs w:val="10"/>
        </w:rPr>
      </w:pPr>
    </w:p>
    <w:p>
      <w:pPr>
        <w:rPr>
          <w:sz w:val="10"/>
          <w:szCs w:val="10"/>
        </w:rPr>
      </w:pPr>
    </w:p>
    <w:p>
      <w:pPr/>
      <w:r>
        <w:rPr>
          <w:b/>
        </w:rPr>
        <w:t xml:space="preserve">Codice regionale: TOS15_01.B04.003.003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003 - classe di resistenza caratteristica C12/15 - consistenza S5</w:t>
            </w:r>
          </w:p>
        </w:tc>
      </w:tr>
    </w:tbl>
    <w:p>
      <w:pPr>
        <w:jc w:val="right"/>
      </w:pPr>
    </w:p>
    <w:p>
      <w:pPr>
        <w:jc w:val="right"/>
        <w:spacing w:line="336" w:lineRule="auto"/>
      </w:pPr>
      <w:r>
        <w:rPr>
          <w:b/>
        </w:rPr>
        <w:t xml:space="preserve">Prezzo senza S. G. e Util. a m³: € 78,48131</w:t>
      </w:r>
    </w:p>
    <w:p>
      <w:pPr>
        <w:jc w:val="right"/>
        <w:spacing w:line="336" w:lineRule="auto"/>
      </w:pPr>
      <w:r>
        <w:rPr>
          <w:b/>
        </w:rPr>
        <w:t xml:space="preserve">Prezzo a m³: € 99,27886</w:t>
      </w:r>
    </w:p>
    <w:p>
      <w:pPr>
        <w:jc w:val="right"/>
        <w:spacing w:line="336" w:lineRule="auto"/>
      </w:pPr>
      <w:r>
        <w:rPr>
          <w:b/>
        </w:rPr>
        <w:t xml:space="preserve">Di cui oneri di sicurezza afferenti l'impresa € 0,11772 (1 %)</w:t>
      </w:r>
    </w:p>
    <w:p>
      <w:pPr>
        <w:jc w:val="right"/>
        <w:spacing w:line="336" w:lineRule="auto"/>
      </w:pPr>
      <w:r>
        <w:rPr>
          <w:b/>
        </w:rPr>
        <w:t xml:space="preserve">Manodopera € 9,33840</w:t>
      </w:r>
    </w:p>
    <w:p>
      <w:pPr>
        <w:jc w:val="right"/>
        <w:spacing w:line="336" w:lineRule="auto"/>
      </w:pPr>
      <w:r>
        <w:rPr>
          <w:b/>
        </w:rPr>
        <w:t xml:space="preserve">Incidenza manodopera 9,41 %</w:t>
      </w:r>
    </w:p>
    <w:p>
      <w:pPr>
        <w:rPr>
          <w:sz w:val="10"/>
          <w:szCs w:val="10"/>
        </w:rPr>
      </w:pPr>
    </w:p>
    <w:p>
      <w:pPr>
        <w:rPr>
          <w:sz w:val="10"/>
          <w:szCs w:val="10"/>
        </w:rPr>
      </w:pPr>
    </w:p>
    <w:p>
      <w:pPr/>
      <w:r>
        <w:rPr>
          <w:b/>
        </w:rPr>
        <w:t xml:space="preserve">Codice regionale: TOS15_01.B04.003.005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005 - classe di resistenza caratteristica C16/20 - consistenza S3</w:t>
            </w:r>
          </w:p>
        </w:tc>
      </w:tr>
    </w:tbl>
    <w:p>
      <w:pPr>
        <w:jc w:val="right"/>
      </w:pPr>
    </w:p>
    <w:p>
      <w:pPr>
        <w:jc w:val="right"/>
        <w:spacing w:line="336" w:lineRule="auto"/>
      </w:pPr>
      <w:r>
        <w:rPr>
          <w:b/>
        </w:rPr>
        <w:t xml:space="preserve">Prezzo senza S. G. e Util. a m³: € 79,23131</w:t>
      </w:r>
    </w:p>
    <w:p>
      <w:pPr>
        <w:jc w:val="right"/>
        <w:spacing w:line="336" w:lineRule="auto"/>
      </w:pPr>
      <w:r>
        <w:rPr>
          <w:b/>
        </w:rPr>
        <w:t xml:space="preserve">Prezzo a m³: € 100,22761</w:t>
      </w:r>
    </w:p>
    <w:p>
      <w:pPr>
        <w:jc w:val="right"/>
        <w:spacing w:line="336" w:lineRule="auto"/>
      </w:pPr>
      <w:r>
        <w:rPr>
          <w:b/>
        </w:rPr>
        <w:t xml:space="preserve">Di cui oneri di sicurezza afferenti l'impresa € 0,11885 (1 %)</w:t>
      </w:r>
    </w:p>
    <w:p>
      <w:pPr>
        <w:jc w:val="right"/>
        <w:spacing w:line="336" w:lineRule="auto"/>
      </w:pPr>
      <w:r>
        <w:rPr>
          <w:b/>
        </w:rPr>
        <w:t xml:space="preserve">Manodopera € 9,33840</w:t>
      </w:r>
    </w:p>
    <w:p>
      <w:pPr>
        <w:jc w:val="right"/>
        <w:spacing w:line="336" w:lineRule="auto"/>
      </w:pPr>
      <w:r>
        <w:rPr>
          <w:b/>
        </w:rPr>
        <w:t xml:space="preserve">Incidenza manodopera 9,32 %</w:t>
      </w:r>
    </w:p>
    <w:p>
      <w:pPr>
        <w:rPr>
          <w:sz w:val="10"/>
          <w:szCs w:val="10"/>
        </w:rPr>
      </w:pPr>
    </w:p>
    <w:p>
      <w:pPr>
        <w:rPr>
          <w:sz w:val="10"/>
          <w:szCs w:val="10"/>
        </w:rPr>
      </w:pPr>
    </w:p>
    <w:p>
      <w:pPr/>
      <w:r>
        <w:rPr>
          <w:b/>
        </w:rPr>
        <w:t xml:space="preserve">Codice regionale: TOS15_01.B04.003.006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006 - classe di resistenza caratteristica C16/20 - consistenza S4</w:t>
            </w:r>
          </w:p>
        </w:tc>
      </w:tr>
    </w:tbl>
    <w:p>
      <w:pPr>
        <w:jc w:val="right"/>
      </w:pPr>
    </w:p>
    <w:p>
      <w:pPr>
        <w:jc w:val="right"/>
        <w:spacing w:line="336" w:lineRule="auto"/>
      </w:pPr>
      <w:r>
        <w:rPr>
          <w:b/>
        </w:rPr>
        <w:t xml:space="preserve">Prezzo senza S. G. e Util. a m³: € 79,48131</w:t>
      </w:r>
    </w:p>
    <w:p>
      <w:pPr>
        <w:jc w:val="right"/>
        <w:spacing w:line="336" w:lineRule="auto"/>
      </w:pPr>
      <w:r>
        <w:rPr>
          <w:b/>
        </w:rPr>
        <w:t xml:space="preserve">Prezzo a m³: € 100,54386</w:t>
      </w:r>
    </w:p>
    <w:p>
      <w:pPr>
        <w:jc w:val="right"/>
        <w:spacing w:line="336" w:lineRule="auto"/>
      </w:pPr>
      <w:r>
        <w:rPr>
          <w:b/>
        </w:rPr>
        <w:t xml:space="preserve">Di cui oneri di sicurezza afferenti l'impresa € 0,11922 (1 %)</w:t>
      </w:r>
    </w:p>
    <w:p>
      <w:pPr>
        <w:jc w:val="right"/>
        <w:spacing w:line="336" w:lineRule="auto"/>
      </w:pPr>
      <w:r>
        <w:rPr>
          <w:b/>
        </w:rPr>
        <w:t xml:space="preserve">Manodopera € 9,33840</w:t>
      </w:r>
    </w:p>
    <w:p>
      <w:pPr>
        <w:jc w:val="right"/>
        <w:spacing w:line="336" w:lineRule="auto"/>
      </w:pPr>
      <w:r>
        <w:rPr>
          <w:b/>
        </w:rPr>
        <w:t xml:space="preserve">Incidenza manodopera 9,29 %</w:t>
      </w:r>
    </w:p>
    <w:p>
      <w:pPr>
        <w:rPr>
          <w:sz w:val="10"/>
          <w:szCs w:val="10"/>
        </w:rPr>
      </w:pPr>
    </w:p>
    <w:p>
      <w:pPr>
        <w:rPr>
          <w:sz w:val="10"/>
          <w:szCs w:val="10"/>
        </w:rPr>
      </w:pPr>
    </w:p>
    <w:p>
      <w:pPr/>
      <w:r>
        <w:rPr>
          <w:b/>
        </w:rPr>
        <w:t xml:space="preserve">Codice regionale: TOS15_01.B04.003.007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007 - classe di resistenza caratteristica C16/20 - consistenza S5</w:t>
            </w:r>
          </w:p>
        </w:tc>
      </w:tr>
    </w:tbl>
    <w:p>
      <w:pPr>
        <w:jc w:val="right"/>
      </w:pPr>
    </w:p>
    <w:p>
      <w:pPr>
        <w:jc w:val="right"/>
        <w:spacing w:line="336" w:lineRule="auto"/>
      </w:pPr>
      <w:r>
        <w:rPr>
          <w:b/>
        </w:rPr>
        <w:t xml:space="preserve">Prezzo senza S. G. e Util. a m³: € 82,48131</w:t>
      </w:r>
    </w:p>
    <w:p>
      <w:pPr>
        <w:jc w:val="right"/>
        <w:spacing w:line="336" w:lineRule="auto"/>
      </w:pPr>
      <w:r>
        <w:rPr>
          <w:b/>
        </w:rPr>
        <w:t xml:space="preserve">Prezzo a m³: € 104,33886</w:t>
      </w:r>
    </w:p>
    <w:p>
      <w:pPr>
        <w:jc w:val="right"/>
        <w:spacing w:line="336" w:lineRule="auto"/>
      </w:pPr>
      <w:r>
        <w:rPr>
          <w:b/>
        </w:rPr>
        <w:t xml:space="preserve">Di cui oneri di sicurezza afferenti l'impresa € 0,12372 (1 %)</w:t>
      </w:r>
    </w:p>
    <w:p>
      <w:pPr>
        <w:jc w:val="right"/>
        <w:spacing w:line="336" w:lineRule="auto"/>
      </w:pPr>
      <w:r>
        <w:rPr>
          <w:b/>
        </w:rPr>
        <w:t xml:space="preserve">Manodopera € 9,33840</w:t>
      </w:r>
    </w:p>
    <w:p>
      <w:pPr>
        <w:jc w:val="right"/>
        <w:spacing w:line="336" w:lineRule="auto"/>
      </w:pPr>
      <w:r>
        <w:rPr>
          <w:b/>
        </w:rPr>
        <w:t xml:space="preserve">Incidenza manodopera 8,95 %</w:t>
      </w:r>
    </w:p>
    <w:p>
      <w:pPr>
        <w:rPr>
          <w:sz w:val="10"/>
          <w:szCs w:val="10"/>
        </w:rPr>
      </w:pPr>
    </w:p>
    <w:p>
      <w:pPr>
        <w:rPr>
          <w:sz w:val="10"/>
          <w:szCs w:val="10"/>
        </w:rPr>
      </w:pPr>
    </w:p>
    <w:p>
      <w:pPr/>
      <w:r>
        <w:rPr>
          <w:b/>
        </w:rPr>
        <w:t xml:space="preserve">Codice regionale: TOS15_01.B04.003.009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009 - classe di resistenza caratteristica C20/25 - consistenza S3</w:t>
            </w:r>
          </w:p>
        </w:tc>
      </w:tr>
    </w:tbl>
    <w:p>
      <w:pPr>
        <w:jc w:val="right"/>
      </w:pPr>
    </w:p>
    <w:p>
      <w:pPr>
        <w:jc w:val="right"/>
        <w:spacing w:line="336" w:lineRule="auto"/>
      </w:pPr>
      <w:r>
        <w:rPr>
          <w:b/>
        </w:rPr>
        <w:t xml:space="preserve">Prezzo senza S. G. e Util. a m³: € 81,03131</w:t>
      </w:r>
    </w:p>
    <w:p>
      <w:pPr>
        <w:jc w:val="right"/>
        <w:spacing w:line="336" w:lineRule="auto"/>
      </w:pPr>
      <w:r>
        <w:rPr>
          <w:b/>
        </w:rPr>
        <w:t xml:space="preserve">Prezzo a m³: € 102,50461</w:t>
      </w:r>
    </w:p>
    <w:p>
      <w:pPr>
        <w:jc w:val="right"/>
        <w:spacing w:line="336" w:lineRule="auto"/>
      </w:pPr>
      <w:r>
        <w:rPr>
          <w:b/>
        </w:rPr>
        <w:t xml:space="preserve">Di cui oneri di sicurezza afferenti l'impresa € 0,12155 (1 %)</w:t>
      </w:r>
    </w:p>
    <w:p>
      <w:pPr>
        <w:jc w:val="right"/>
        <w:spacing w:line="336" w:lineRule="auto"/>
      </w:pPr>
      <w:r>
        <w:rPr>
          <w:b/>
        </w:rPr>
        <w:t xml:space="preserve">Manodopera € 9,33840</w:t>
      </w:r>
    </w:p>
    <w:p>
      <w:pPr>
        <w:jc w:val="right"/>
        <w:spacing w:line="336" w:lineRule="auto"/>
      </w:pPr>
      <w:r>
        <w:rPr>
          <w:b/>
        </w:rPr>
        <w:t xml:space="preserve">Incidenza manodopera 9,11 %</w:t>
      </w:r>
    </w:p>
    <w:p>
      <w:pPr>
        <w:rPr>
          <w:sz w:val="10"/>
          <w:szCs w:val="10"/>
        </w:rPr>
      </w:pPr>
    </w:p>
    <w:p>
      <w:pPr>
        <w:rPr>
          <w:sz w:val="10"/>
          <w:szCs w:val="10"/>
        </w:rPr>
      </w:pPr>
    </w:p>
    <w:p>
      <w:pPr/>
      <w:r>
        <w:rPr>
          <w:b/>
        </w:rPr>
        <w:t xml:space="preserve">Codice regionale: TOS15_01.B04.003.010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010 - classe di resistenza caratteristica C20/25 - consistenza S4</w:t>
            </w:r>
          </w:p>
        </w:tc>
      </w:tr>
    </w:tbl>
    <w:p>
      <w:pPr>
        <w:jc w:val="right"/>
      </w:pPr>
    </w:p>
    <w:p>
      <w:pPr>
        <w:jc w:val="right"/>
        <w:spacing w:line="336" w:lineRule="auto"/>
      </w:pPr>
      <w:r>
        <w:rPr>
          <w:b/>
        </w:rPr>
        <w:t xml:space="preserve">Prezzo senza S. G. e Util. a m³: € 80,93131</w:t>
      </w:r>
    </w:p>
    <w:p>
      <w:pPr>
        <w:jc w:val="right"/>
        <w:spacing w:line="336" w:lineRule="auto"/>
      </w:pPr>
      <w:r>
        <w:rPr>
          <w:b/>
        </w:rPr>
        <w:t xml:space="preserve">Prezzo a m³: € 102,37811</w:t>
      </w:r>
    </w:p>
    <w:p>
      <w:pPr>
        <w:jc w:val="right"/>
        <w:spacing w:line="336" w:lineRule="auto"/>
      </w:pPr>
      <w:r>
        <w:rPr>
          <w:b/>
        </w:rPr>
        <w:t xml:space="preserve">Di cui oneri di sicurezza afferenti l'impresa € 0,12140 (1 %)</w:t>
      </w:r>
    </w:p>
    <w:p>
      <w:pPr>
        <w:jc w:val="right"/>
        <w:spacing w:line="336" w:lineRule="auto"/>
      </w:pPr>
      <w:r>
        <w:rPr>
          <w:b/>
        </w:rPr>
        <w:t xml:space="preserve">Manodopera € 9,33840</w:t>
      </w:r>
    </w:p>
    <w:p>
      <w:pPr>
        <w:jc w:val="right"/>
        <w:spacing w:line="336" w:lineRule="auto"/>
      </w:pPr>
      <w:r>
        <w:rPr>
          <w:b/>
        </w:rPr>
        <w:t xml:space="preserve">Incidenza manodopera 9,12 %</w:t>
      </w:r>
    </w:p>
    <w:p>
      <w:pPr>
        <w:rPr>
          <w:sz w:val="10"/>
          <w:szCs w:val="10"/>
        </w:rPr>
      </w:pPr>
    </w:p>
    <w:p>
      <w:pPr>
        <w:rPr>
          <w:sz w:val="10"/>
          <w:szCs w:val="10"/>
        </w:rPr>
      </w:pPr>
    </w:p>
    <w:p>
      <w:pPr/>
      <w:r>
        <w:rPr>
          <w:b/>
        </w:rPr>
        <w:t xml:space="preserve">Codice regionale: TOS15_01.B04.003.011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011 - classe di resistenza caratteristica C20/25 - consistenza S5</w:t>
            </w:r>
          </w:p>
        </w:tc>
      </w:tr>
    </w:tbl>
    <w:p>
      <w:pPr>
        <w:jc w:val="right"/>
      </w:pPr>
    </w:p>
    <w:p>
      <w:pPr>
        <w:jc w:val="right"/>
        <w:spacing w:line="336" w:lineRule="auto"/>
      </w:pPr>
      <w:r>
        <w:rPr>
          <w:b/>
        </w:rPr>
        <w:t xml:space="preserve">Prezzo senza S. G. e Util. a m³: € 85,48131</w:t>
      </w:r>
    </w:p>
    <w:p>
      <w:pPr>
        <w:jc w:val="right"/>
        <w:spacing w:line="336" w:lineRule="auto"/>
      </w:pPr>
      <w:r>
        <w:rPr>
          <w:b/>
        </w:rPr>
        <w:t xml:space="preserve">Prezzo a m³: € 108,13386</w:t>
      </w:r>
    </w:p>
    <w:p>
      <w:pPr>
        <w:jc w:val="right"/>
        <w:spacing w:line="336" w:lineRule="auto"/>
      </w:pPr>
      <w:r>
        <w:rPr>
          <w:b/>
        </w:rPr>
        <w:t xml:space="preserve">Di cui oneri di sicurezza afferenti l'impresa € 0,12822 (1 %)</w:t>
      </w:r>
    </w:p>
    <w:p>
      <w:pPr>
        <w:jc w:val="right"/>
        <w:spacing w:line="336" w:lineRule="auto"/>
      </w:pPr>
      <w:r>
        <w:rPr>
          <w:b/>
        </w:rPr>
        <w:t xml:space="preserve">Manodopera € 9,33840</w:t>
      </w:r>
    </w:p>
    <w:p>
      <w:pPr>
        <w:jc w:val="right"/>
        <w:spacing w:line="336" w:lineRule="auto"/>
      </w:pPr>
      <w:r>
        <w:rPr>
          <w:b/>
        </w:rPr>
        <w:t xml:space="preserve">Incidenza manodopera 8,64 %</w:t>
      </w:r>
    </w:p>
    <w:p>
      <w:pPr>
        <w:rPr>
          <w:sz w:val="10"/>
          <w:szCs w:val="10"/>
        </w:rPr>
      </w:pPr>
    </w:p>
    <w:p>
      <w:pPr>
        <w:rPr>
          <w:sz w:val="10"/>
          <w:szCs w:val="10"/>
        </w:rPr>
      </w:pPr>
    </w:p>
    <w:p>
      <w:pPr/>
      <w:r>
        <w:rPr>
          <w:b/>
        </w:rPr>
        <w:t xml:space="preserve">Codice regionale: TOS15_01.B04.004.001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€ 85,53131</w:t>
      </w:r>
    </w:p>
    <w:p>
      <w:pPr>
        <w:jc w:val="right"/>
        <w:spacing w:line="336" w:lineRule="auto"/>
      </w:pPr>
      <w:r>
        <w:rPr>
          <w:b/>
        </w:rPr>
        <w:t xml:space="preserve">Prezzo a m³: € 108,19711</w:t>
      </w:r>
    </w:p>
    <w:p>
      <w:pPr>
        <w:jc w:val="right"/>
        <w:spacing w:line="336" w:lineRule="auto"/>
      </w:pPr>
      <w:r>
        <w:rPr>
          <w:b/>
        </w:rPr>
        <w:t xml:space="preserve">Di cui oneri di sicurezza afferenti l'impresa € 0,12830 (1 %)</w:t>
      </w:r>
    </w:p>
    <w:p>
      <w:pPr>
        <w:jc w:val="right"/>
        <w:spacing w:line="336" w:lineRule="auto"/>
      </w:pPr>
      <w:r>
        <w:rPr>
          <w:b/>
        </w:rPr>
        <w:t xml:space="preserve">Manodopera € 9,33840</w:t>
      </w:r>
    </w:p>
    <w:p>
      <w:pPr>
        <w:jc w:val="right"/>
        <w:spacing w:line="336" w:lineRule="auto"/>
      </w:pPr>
      <w:r>
        <w:rPr>
          <w:b/>
        </w:rPr>
        <w:t xml:space="preserve">Incidenza manodopera 8,63 %</w:t>
      </w:r>
    </w:p>
    <w:p>
      <w:pPr>
        <w:rPr>
          <w:sz w:val="10"/>
          <w:szCs w:val="10"/>
        </w:rPr>
      </w:pPr>
    </w:p>
    <w:p>
      <w:pPr>
        <w:rPr>
          <w:sz w:val="10"/>
          <w:szCs w:val="10"/>
        </w:rPr>
      </w:pPr>
    </w:p>
    <w:p>
      <w:pPr/>
      <w:r>
        <w:rPr>
          <w:b/>
        </w:rPr>
        <w:t xml:space="preserve">Codice regionale: TOS15_01.B04.004.002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€ 85,78131</w:t>
      </w:r>
    </w:p>
    <w:p>
      <w:pPr>
        <w:jc w:val="right"/>
        <w:spacing w:line="336" w:lineRule="auto"/>
      </w:pPr>
      <w:r>
        <w:rPr>
          <w:b/>
        </w:rPr>
        <w:t xml:space="preserve">Prezzo a m³: € 108,51336</w:t>
      </w:r>
    </w:p>
    <w:p>
      <w:pPr>
        <w:jc w:val="right"/>
        <w:spacing w:line="336" w:lineRule="auto"/>
      </w:pPr>
      <w:r>
        <w:rPr>
          <w:b/>
        </w:rPr>
        <w:t xml:space="preserve">Di cui oneri di sicurezza afferenti l'impresa € 0,12867 (1 %)</w:t>
      </w:r>
    </w:p>
    <w:p>
      <w:pPr>
        <w:jc w:val="right"/>
        <w:spacing w:line="336" w:lineRule="auto"/>
      </w:pPr>
      <w:r>
        <w:rPr>
          <w:b/>
        </w:rPr>
        <w:t xml:space="preserve">Manodopera € 9,33840</w:t>
      </w:r>
    </w:p>
    <w:p>
      <w:pPr>
        <w:jc w:val="right"/>
        <w:spacing w:line="336" w:lineRule="auto"/>
      </w:pPr>
      <w:r>
        <w:rPr>
          <w:b/>
        </w:rPr>
        <w:t xml:space="preserve">Incidenza manodopera 8,61 %</w:t>
      </w:r>
    </w:p>
    <w:p>
      <w:pPr>
        <w:rPr>
          <w:sz w:val="10"/>
          <w:szCs w:val="10"/>
        </w:rPr>
      </w:pPr>
    </w:p>
    <w:p>
      <w:pPr>
        <w:rPr>
          <w:sz w:val="10"/>
          <w:szCs w:val="10"/>
        </w:rPr>
      </w:pPr>
    </w:p>
    <w:p>
      <w:pPr/>
      <w:r>
        <w:rPr>
          <w:b/>
        </w:rPr>
        <w:t xml:space="preserve">Codice regionale: TOS15_01.B04.004.003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€ 91,38131</w:t>
      </w:r>
    </w:p>
    <w:p>
      <w:pPr>
        <w:jc w:val="right"/>
        <w:spacing w:line="336" w:lineRule="auto"/>
      </w:pPr>
      <w:r>
        <w:rPr>
          <w:b/>
        </w:rPr>
        <w:t xml:space="preserve">Prezzo a m³: € 115,59736</w:t>
      </w:r>
    </w:p>
    <w:p>
      <w:pPr>
        <w:jc w:val="right"/>
        <w:spacing w:line="336" w:lineRule="auto"/>
      </w:pPr>
      <w:r>
        <w:rPr>
          <w:b/>
        </w:rPr>
        <w:t xml:space="preserve">Di cui oneri di sicurezza afferenti l'impresa € 0,13707 (1 %)</w:t>
      </w:r>
    </w:p>
    <w:p>
      <w:pPr>
        <w:jc w:val="right"/>
        <w:spacing w:line="336" w:lineRule="auto"/>
      </w:pPr>
      <w:r>
        <w:rPr>
          <w:b/>
        </w:rPr>
        <w:t xml:space="preserve">Manodopera € 9,33841</w:t>
      </w:r>
    </w:p>
    <w:p>
      <w:pPr>
        <w:jc w:val="right"/>
        <w:spacing w:line="336" w:lineRule="auto"/>
      </w:pPr>
      <w:r>
        <w:rPr>
          <w:b/>
        </w:rPr>
        <w:t xml:space="preserve">Incidenza manodopera 8,08 %</w:t>
      </w:r>
    </w:p>
    <w:p>
      <w:pPr>
        <w:rPr>
          <w:sz w:val="10"/>
          <w:szCs w:val="10"/>
        </w:rPr>
      </w:pPr>
    </w:p>
    <w:p>
      <w:pPr>
        <w:rPr>
          <w:sz w:val="10"/>
          <w:szCs w:val="10"/>
        </w:rPr>
      </w:pPr>
    </w:p>
    <w:p>
      <w:pPr/>
      <w:r>
        <w:rPr>
          <w:b/>
        </w:rPr>
        <w:t xml:space="preserve">Codice regionale: TOS15_01.B04.004.005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€ 92,48131</w:t>
      </w:r>
    </w:p>
    <w:p>
      <w:pPr>
        <w:jc w:val="right"/>
        <w:spacing w:line="336" w:lineRule="auto"/>
      </w:pPr>
      <w:r>
        <w:rPr>
          <w:b/>
        </w:rPr>
        <w:t xml:space="preserve">Prezzo a m³: € 116,98886</w:t>
      </w:r>
    </w:p>
    <w:p>
      <w:pPr>
        <w:jc w:val="right"/>
        <w:spacing w:line="336" w:lineRule="auto"/>
      </w:pPr>
      <w:r>
        <w:rPr>
          <w:b/>
        </w:rPr>
        <w:t xml:space="preserve">Di cui oneri di sicurezza afferenti l'impresa € 0,13872 (1 %)</w:t>
      </w:r>
    </w:p>
    <w:p>
      <w:pPr>
        <w:jc w:val="right"/>
        <w:spacing w:line="336" w:lineRule="auto"/>
      </w:pPr>
      <w:r>
        <w:rPr>
          <w:b/>
        </w:rPr>
        <w:t xml:space="preserve">Manodopera € 9,33840</w:t>
      </w:r>
    </w:p>
    <w:p>
      <w:pPr>
        <w:jc w:val="right"/>
        <w:spacing w:line="336" w:lineRule="auto"/>
      </w:pPr>
      <w:r>
        <w:rPr>
          <w:b/>
        </w:rPr>
        <w:t xml:space="preserve">Incidenza manodopera 7,98 %</w:t>
      </w:r>
    </w:p>
    <w:p>
      <w:pPr>
        <w:rPr>
          <w:sz w:val="10"/>
          <w:szCs w:val="10"/>
        </w:rPr>
      </w:pPr>
    </w:p>
    <w:p>
      <w:pPr>
        <w:rPr>
          <w:sz w:val="10"/>
          <w:szCs w:val="10"/>
        </w:rPr>
      </w:pPr>
    </w:p>
    <w:p>
      <w:pPr/>
      <w:r>
        <w:rPr>
          <w:b/>
        </w:rPr>
        <w:t xml:space="preserve">Codice regionale: TOS15_01.B04.004.006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€ 92,48131</w:t>
      </w:r>
    </w:p>
    <w:p>
      <w:pPr>
        <w:jc w:val="right"/>
        <w:spacing w:line="336" w:lineRule="auto"/>
      </w:pPr>
      <w:r>
        <w:rPr>
          <w:b/>
        </w:rPr>
        <w:t xml:space="preserve">Prezzo a m³: € 116,98886</w:t>
      </w:r>
    </w:p>
    <w:p>
      <w:pPr>
        <w:jc w:val="right"/>
        <w:spacing w:line="336" w:lineRule="auto"/>
      </w:pPr>
      <w:r>
        <w:rPr>
          <w:b/>
        </w:rPr>
        <w:t xml:space="preserve">Di cui oneri di sicurezza afferenti l'impresa € 0,13872 (1 %)</w:t>
      </w:r>
    </w:p>
    <w:p>
      <w:pPr>
        <w:jc w:val="right"/>
        <w:spacing w:line="336" w:lineRule="auto"/>
      </w:pPr>
      <w:r>
        <w:rPr>
          <w:b/>
        </w:rPr>
        <w:t xml:space="preserve">Manodopera € 9,33840</w:t>
      </w:r>
    </w:p>
    <w:p>
      <w:pPr>
        <w:jc w:val="right"/>
        <w:spacing w:line="336" w:lineRule="auto"/>
      </w:pPr>
      <w:r>
        <w:rPr>
          <w:b/>
        </w:rPr>
        <w:t xml:space="preserve">Incidenza manodopera 7,98 %</w:t>
      </w:r>
    </w:p>
    <w:p>
      <w:pPr>
        <w:rPr>
          <w:sz w:val="10"/>
          <w:szCs w:val="10"/>
        </w:rPr>
      </w:pPr>
    </w:p>
    <w:p>
      <w:pPr>
        <w:rPr>
          <w:sz w:val="10"/>
          <w:szCs w:val="10"/>
        </w:rPr>
      </w:pPr>
    </w:p>
    <w:p>
      <w:pPr/>
      <w:r>
        <w:rPr>
          <w:b/>
        </w:rPr>
        <w:t xml:space="preserve">Codice regionale: TOS15_01.B04.004.007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€ 96,48131</w:t>
      </w:r>
    </w:p>
    <w:p>
      <w:pPr>
        <w:jc w:val="right"/>
        <w:spacing w:line="336" w:lineRule="auto"/>
      </w:pPr>
      <w:r>
        <w:rPr>
          <w:b/>
        </w:rPr>
        <w:t xml:space="preserve">Prezzo a m³: € 122,04886</w:t>
      </w:r>
    </w:p>
    <w:p>
      <w:pPr>
        <w:jc w:val="right"/>
        <w:spacing w:line="336" w:lineRule="auto"/>
      </w:pPr>
      <w:r>
        <w:rPr>
          <w:b/>
        </w:rPr>
        <w:t xml:space="preserve">Di cui oneri di sicurezza afferenti l'impresa € 0,14472 (1 %)</w:t>
      </w:r>
    </w:p>
    <w:p>
      <w:pPr>
        <w:jc w:val="right"/>
        <w:spacing w:line="336" w:lineRule="auto"/>
      </w:pPr>
      <w:r>
        <w:rPr>
          <w:b/>
        </w:rPr>
        <w:t xml:space="preserve">Manodopera € 9,33840</w:t>
      </w:r>
    </w:p>
    <w:p>
      <w:pPr>
        <w:jc w:val="right"/>
        <w:spacing w:line="336" w:lineRule="auto"/>
      </w:pPr>
      <w:r>
        <w:rPr>
          <w:b/>
        </w:rPr>
        <w:t xml:space="preserve">Incidenza manodopera 7,65 %</w:t>
      </w:r>
    </w:p>
    <w:p>
      <w:pPr>
        <w:rPr>
          <w:sz w:val="10"/>
          <w:szCs w:val="10"/>
        </w:rPr>
      </w:pPr>
    </w:p>
    <w:p>
      <w:pPr>
        <w:rPr>
          <w:sz w:val="10"/>
          <w:szCs w:val="10"/>
        </w:rPr>
      </w:pPr>
    </w:p>
    <w:p>
      <w:pPr/>
      <w:r>
        <w:rPr>
          <w:b/>
        </w:rPr>
        <w:t xml:space="preserve">Codice regionale: TOS15_01.B04.005.001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€ 85,53131</w:t>
      </w:r>
    </w:p>
    <w:p>
      <w:pPr>
        <w:jc w:val="right"/>
        <w:spacing w:line="336" w:lineRule="auto"/>
      </w:pPr>
      <w:r>
        <w:rPr>
          <w:b/>
        </w:rPr>
        <w:t xml:space="preserve">Prezzo a m³: € 108,19711</w:t>
      </w:r>
    </w:p>
    <w:p>
      <w:pPr>
        <w:jc w:val="right"/>
        <w:spacing w:line="336" w:lineRule="auto"/>
      </w:pPr>
      <w:r>
        <w:rPr>
          <w:b/>
        </w:rPr>
        <w:t xml:space="preserve">Di cui oneri di sicurezza afferenti l'impresa € 0,12830 (1 %)</w:t>
      </w:r>
    </w:p>
    <w:p>
      <w:pPr>
        <w:jc w:val="right"/>
        <w:spacing w:line="336" w:lineRule="auto"/>
      </w:pPr>
      <w:r>
        <w:rPr>
          <w:b/>
        </w:rPr>
        <w:t xml:space="preserve">Manodopera € 9,33840</w:t>
      </w:r>
    </w:p>
    <w:p>
      <w:pPr>
        <w:jc w:val="right"/>
        <w:spacing w:line="336" w:lineRule="auto"/>
      </w:pPr>
      <w:r>
        <w:rPr>
          <w:b/>
        </w:rPr>
        <w:t xml:space="preserve">Incidenza manodopera 8,63 %</w:t>
      </w:r>
    </w:p>
    <w:p>
      <w:pPr>
        <w:rPr>
          <w:sz w:val="10"/>
          <w:szCs w:val="10"/>
        </w:rPr>
      </w:pPr>
    </w:p>
    <w:p>
      <w:pPr>
        <w:rPr>
          <w:sz w:val="10"/>
          <w:szCs w:val="10"/>
        </w:rPr>
      </w:pPr>
    </w:p>
    <w:p>
      <w:pPr/>
      <w:r>
        <w:rPr>
          <w:b/>
        </w:rPr>
        <w:t xml:space="preserve">Codice regionale: TOS15_01.B04.005.002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€ 85,46131</w:t>
      </w:r>
    </w:p>
    <w:p>
      <w:pPr>
        <w:jc w:val="right"/>
        <w:spacing w:line="336" w:lineRule="auto"/>
      </w:pPr>
      <w:r>
        <w:rPr>
          <w:b/>
        </w:rPr>
        <w:t xml:space="preserve">Prezzo a m³: € 108,10856</w:t>
      </w:r>
    </w:p>
    <w:p>
      <w:pPr>
        <w:jc w:val="right"/>
        <w:spacing w:line="336" w:lineRule="auto"/>
      </w:pPr>
      <w:r>
        <w:rPr>
          <w:b/>
        </w:rPr>
        <w:t xml:space="preserve">Di cui oneri di sicurezza afferenti l'impresa € 0,12819 (1 %)</w:t>
      </w:r>
    </w:p>
    <w:p>
      <w:pPr>
        <w:jc w:val="right"/>
        <w:spacing w:line="336" w:lineRule="auto"/>
      </w:pPr>
      <w:r>
        <w:rPr>
          <w:b/>
        </w:rPr>
        <w:t xml:space="preserve">Manodopera € 9,33840</w:t>
      </w:r>
    </w:p>
    <w:p>
      <w:pPr>
        <w:jc w:val="right"/>
        <w:spacing w:line="336" w:lineRule="auto"/>
      </w:pPr>
      <w:r>
        <w:rPr>
          <w:b/>
        </w:rPr>
        <w:t xml:space="preserve">Incidenza manodopera 8,64 %</w:t>
      </w:r>
    </w:p>
    <w:p>
      <w:pPr>
        <w:rPr>
          <w:sz w:val="10"/>
          <w:szCs w:val="10"/>
        </w:rPr>
      </w:pPr>
    </w:p>
    <w:p>
      <w:pPr>
        <w:rPr>
          <w:sz w:val="10"/>
          <w:szCs w:val="10"/>
        </w:rPr>
      </w:pPr>
    </w:p>
    <w:p>
      <w:pPr/>
      <w:r>
        <w:rPr>
          <w:b/>
        </w:rPr>
        <w:t xml:space="preserve">Codice regionale: TOS15_01.B04.005.003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€ 91,38131</w:t>
      </w:r>
    </w:p>
    <w:p>
      <w:pPr>
        <w:jc w:val="right"/>
        <w:spacing w:line="336" w:lineRule="auto"/>
      </w:pPr>
      <w:r>
        <w:rPr>
          <w:b/>
        </w:rPr>
        <w:t xml:space="preserve">Prezzo a m³: € 115,59736</w:t>
      </w:r>
    </w:p>
    <w:p>
      <w:pPr>
        <w:jc w:val="right"/>
        <w:spacing w:line="336" w:lineRule="auto"/>
      </w:pPr>
      <w:r>
        <w:rPr>
          <w:b/>
        </w:rPr>
        <w:t xml:space="preserve">Di cui oneri di sicurezza afferenti l'impresa € 0,13707 (1 %)</w:t>
      </w:r>
    </w:p>
    <w:p>
      <w:pPr>
        <w:jc w:val="right"/>
        <w:spacing w:line="336" w:lineRule="auto"/>
      </w:pPr>
      <w:r>
        <w:rPr>
          <w:b/>
        </w:rPr>
        <w:t xml:space="preserve">Manodopera € 9,33841</w:t>
      </w:r>
    </w:p>
    <w:p>
      <w:pPr>
        <w:jc w:val="right"/>
        <w:spacing w:line="336" w:lineRule="auto"/>
      </w:pPr>
      <w:r>
        <w:rPr>
          <w:b/>
        </w:rPr>
        <w:t xml:space="preserve">Incidenza manodopera 8,08 %</w:t>
      </w:r>
    </w:p>
    <w:p>
      <w:pPr>
        <w:rPr>
          <w:sz w:val="10"/>
          <w:szCs w:val="10"/>
        </w:rPr>
      </w:pPr>
    </w:p>
    <w:p>
      <w:pPr>
        <w:rPr>
          <w:sz w:val="10"/>
          <w:szCs w:val="10"/>
        </w:rPr>
      </w:pPr>
    </w:p>
    <w:p>
      <w:pPr/>
      <w:r>
        <w:rPr>
          <w:b/>
        </w:rPr>
        <w:t xml:space="preserve">Codice regionale: TOS15_01.B04.005.005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€ 90,26131</w:t>
      </w:r>
    </w:p>
    <w:p>
      <w:pPr>
        <w:jc w:val="right"/>
        <w:spacing w:line="336" w:lineRule="auto"/>
      </w:pPr>
      <w:r>
        <w:rPr>
          <w:b/>
        </w:rPr>
        <w:t xml:space="preserve">Prezzo a m³: € 114,18056</w:t>
      </w:r>
    </w:p>
    <w:p>
      <w:pPr>
        <w:jc w:val="right"/>
        <w:spacing w:line="336" w:lineRule="auto"/>
      </w:pPr>
      <w:r>
        <w:rPr>
          <w:b/>
        </w:rPr>
        <w:t xml:space="preserve">Di cui oneri di sicurezza afferenti l'impresa € 0,13539 (1 %)</w:t>
      </w:r>
    </w:p>
    <w:p>
      <w:pPr>
        <w:jc w:val="right"/>
        <w:spacing w:line="336" w:lineRule="auto"/>
      </w:pPr>
      <w:r>
        <w:rPr>
          <w:b/>
        </w:rPr>
        <w:t xml:space="preserve">Manodopera € 9,33841</w:t>
      </w:r>
    </w:p>
    <w:p>
      <w:pPr>
        <w:jc w:val="right"/>
        <w:spacing w:line="336" w:lineRule="auto"/>
      </w:pPr>
      <w:r>
        <w:rPr>
          <w:b/>
        </w:rPr>
        <w:t xml:space="preserve">Incidenza manodopera 8,18 %</w:t>
      </w:r>
    </w:p>
    <w:p>
      <w:pPr>
        <w:rPr>
          <w:sz w:val="10"/>
          <w:szCs w:val="10"/>
        </w:rPr>
      </w:pPr>
    </w:p>
    <w:p>
      <w:pPr>
        <w:rPr>
          <w:sz w:val="10"/>
          <w:szCs w:val="10"/>
        </w:rPr>
      </w:pPr>
    </w:p>
    <w:p>
      <w:pPr/>
      <w:r>
        <w:rPr>
          <w:b/>
        </w:rPr>
        <w:t xml:space="preserve">Codice regionale: TOS15_01.B04.005.006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€ 90,83131</w:t>
      </w:r>
    </w:p>
    <w:p>
      <w:pPr>
        <w:jc w:val="right"/>
        <w:spacing w:line="336" w:lineRule="auto"/>
      </w:pPr>
      <w:r>
        <w:rPr>
          <w:b/>
        </w:rPr>
        <w:t xml:space="preserve">Prezzo a m³: € 114,90161</w:t>
      </w:r>
    </w:p>
    <w:p>
      <w:pPr>
        <w:jc w:val="right"/>
        <w:spacing w:line="336" w:lineRule="auto"/>
      </w:pPr>
      <w:r>
        <w:rPr>
          <w:b/>
        </w:rPr>
        <w:t xml:space="preserve">Di cui oneri di sicurezza afferenti l'impresa € 0,13625 (1 %)</w:t>
      </w:r>
    </w:p>
    <w:p>
      <w:pPr>
        <w:jc w:val="right"/>
        <w:spacing w:line="336" w:lineRule="auto"/>
      </w:pPr>
      <w:r>
        <w:rPr>
          <w:b/>
        </w:rPr>
        <w:t xml:space="preserve">Manodopera € 9,33840</w:t>
      </w:r>
    </w:p>
    <w:p>
      <w:pPr>
        <w:jc w:val="right"/>
        <w:spacing w:line="336" w:lineRule="auto"/>
      </w:pPr>
      <w:r>
        <w:rPr>
          <w:b/>
        </w:rPr>
        <w:t xml:space="preserve">Incidenza manodopera 8,13 %</w:t>
      </w:r>
    </w:p>
    <w:p>
      <w:pPr>
        <w:rPr>
          <w:sz w:val="10"/>
          <w:szCs w:val="10"/>
        </w:rPr>
      </w:pPr>
    </w:p>
    <w:p>
      <w:pPr>
        <w:rPr>
          <w:sz w:val="10"/>
          <w:szCs w:val="10"/>
        </w:rPr>
      </w:pPr>
    </w:p>
    <w:p>
      <w:pPr/>
      <w:r>
        <w:rPr>
          <w:b/>
        </w:rPr>
        <w:t xml:space="preserve">Codice regionale: TOS15_01.B04.005.007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€ 96,11131</w:t>
      </w:r>
    </w:p>
    <w:p>
      <w:pPr>
        <w:jc w:val="right"/>
        <w:spacing w:line="336" w:lineRule="auto"/>
      </w:pPr>
      <w:r>
        <w:rPr>
          <w:b/>
        </w:rPr>
        <w:t xml:space="preserve">Prezzo a m³: € 121,58081</w:t>
      </w:r>
    </w:p>
    <w:p>
      <w:pPr>
        <w:jc w:val="right"/>
        <w:spacing w:line="336" w:lineRule="auto"/>
      </w:pPr>
      <w:r>
        <w:rPr>
          <w:b/>
        </w:rPr>
        <w:t xml:space="preserve">Di cui oneri di sicurezza afferenti l'impresa € 0,14417 (1 %)</w:t>
      </w:r>
    </w:p>
    <w:p>
      <w:pPr>
        <w:jc w:val="right"/>
        <w:spacing w:line="336" w:lineRule="auto"/>
      </w:pPr>
      <w:r>
        <w:rPr>
          <w:b/>
        </w:rPr>
        <w:t xml:space="preserve">Manodopera € 9,33840</w:t>
      </w:r>
    </w:p>
    <w:p>
      <w:pPr>
        <w:jc w:val="right"/>
        <w:spacing w:line="336" w:lineRule="auto"/>
      </w:pPr>
      <w:r>
        <w:rPr>
          <w:b/>
        </w:rPr>
        <w:t xml:space="preserve">Incidenza manodopera 7,68 %</w:t>
      </w:r>
    </w:p>
    <w:p>
      <w:pPr>
        <w:rPr>
          <w:sz w:val="10"/>
          <w:szCs w:val="10"/>
        </w:rPr>
      </w:pPr>
    </w:p>
    <w:p>
      <w:pPr>
        <w:rPr>
          <w:sz w:val="10"/>
          <w:szCs w:val="10"/>
        </w:rPr>
      </w:pPr>
    </w:p>
    <w:p>
      <w:pPr/>
      <w:r>
        <w:rPr>
          <w:b/>
        </w:rPr>
        <w:t xml:space="preserve">Codice regionale: TOS15_01.B04.006.001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€ 95,48131</w:t>
      </w:r>
    </w:p>
    <w:p>
      <w:pPr>
        <w:jc w:val="right"/>
        <w:spacing w:line="336" w:lineRule="auto"/>
      </w:pPr>
      <w:r>
        <w:rPr>
          <w:b/>
        </w:rPr>
        <w:t xml:space="preserve">Prezzo a m³: € 120,78386</w:t>
      </w:r>
    </w:p>
    <w:p>
      <w:pPr>
        <w:jc w:val="right"/>
        <w:spacing w:line="336" w:lineRule="auto"/>
      </w:pPr>
      <w:r>
        <w:rPr>
          <w:b/>
        </w:rPr>
        <w:t xml:space="preserve">Di cui oneri di sicurezza afferenti l'impresa € 0,14322 (1 %)</w:t>
      </w:r>
    </w:p>
    <w:p>
      <w:pPr>
        <w:jc w:val="right"/>
        <w:spacing w:line="336" w:lineRule="auto"/>
      </w:pPr>
      <w:r>
        <w:rPr>
          <w:b/>
        </w:rPr>
        <w:t xml:space="preserve">Manodopera € 9,33840</w:t>
      </w:r>
    </w:p>
    <w:p>
      <w:pPr>
        <w:jc w:val="right"/>
        <w:spacing w:line="336" w:lineRule="auto"/>
      </w:pPr>
      <w:r>
        <w:rPr>
          <w:b/>
        </w:rPr>
        <w:t xml:space="preserve">Incidenza manodopera 7,73 %</w:t>
      </w:r>
    </w:p>
    <w:p>
      <w:pPr>
        <w:rPr>
          <w:sz w:val="10"/>
          <w:szCs w:val="10"/>
        </w:rPr>
      </w:pPr>
    </w:p>
    <w:p>
      <w:pPr>
        <w:rPr>
          <w:sz w:val="10"/>
          <w:szCs w:val="10"/>
        </w:rPr>
      </w:pPr>
    </w:p>
    <w:p>
      <w:pPr/>
      <w:r>
        <w:rPr>
          <w:b/>
        </w:rPr>
        <w:t xml:space="preserve">Codice regionale: TOS15_01.B04.006.002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€ 92,38131</w:t>
      </w:r>
    </w:p>
    <w:p>
      <w:pPr>
        <w:jc w:val="right"/>
        <w:spacing w:line="336" w:lineRule="auto"/>
      </w:pPr>
      <w:r>
        <w:rPr>
          <w:b/>
        </w:rPr>
        <w:t xml:space="preserve">Prezzo a m³: € 116,86236</w:t>
      </w:r>
    </w:p>
    <w:p>
      <w:pPr>
        <w:jc w:val="right"/>
        <w:spacing w:line="336" w:lineRule="auto"/>
      </w:pPr>
      <w:r>
        <w:rPr>
          <w:b/>
        </w:rPr>
        <w:t xml:space="preserve">Di cui oneri di sicurezza afferenti l'impresa € 0,13857 (1 %)</w:t>
      </w:r>
    </w:p>
    <w:p>
      <w:pPr>
        <w:jc w:val="right"/>
        <w:spacing w:line="336" w:lineRule="auto"/>
      </w:pPr>
      <w:r>
        <w:rPr>
          <w:b/>
        </w:rPr>
        <w:t xml:space="preserve">Manodopera € 9,33840</w:t>
      </w:r>
    </w:p>
    <w:p>
      <w:pPr>
        <w:jc w:val="right"/>
        <w:spacing w:line="336" w:lineRule="auto"/>
      </w:pPr>
      <w:r>
        <w:rPr>
          <w:b/>
        </w:rPr>
        <w:t xml:space="preserve">Incidenza manodopera 7,99 %</w:t>
      </w:r>
    </w:p>
    <w:p>
      <w:pPr>
        <w:rPr>
          <w:sz w:val="10"/>
          <w:szCs w:val="10"/>
        </w:rPr>
      </w:pPr>
    </w:p>
    <w:p>
      <w:pPr>
        <w:rPr>
          <w:sz w:val="10"/>
          <w:szCs w:val="10"/>
        </w:rPr>
      </w:pPr>
    </w:p>
    <w:p>
      <w:pPr/>
      <w:r>
        <w:rPr>
          <w:b/>
        </w:rPr>
        <w:t xml:space="preserve">Codice regionale: TOS15_01.B04.006.003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€ 99,48131</w:t>
      </w:r>
    </w:p>
    <w:p>
      <w:pPr>
        <w:jc w:val="right"/>
        <w:spacing w:line="336" w:lineRule="auto"/>
      </w:pPr>
      <w:r>
        <w:rPr>
          <w:b/>
        </w:rPr>
        <w:t xml:space="preserve">Prezzo a m³: € 125,84386</w:t>
      </w:r>
    </w:p>
    <w:p>
      <w:pPr>
        <w:jc w:val="right"/>
        <w:spacing w:line="336" w:lineRule="auto"/>
      </w:pPr>
      <w:r>
        <w:rPr>
          <w:b/>
        </w:rPr>
        <w:t xml:space="preserve">Di cui oneri di sicurezza afferenti l'impresa € 0,14922 (1 %)</w:t>
      </w:r>
    </w:p>
    <w:p>
      <w:pPr>
        <w:jc w:val="right"/>
        <w:spacing w:line="336" w:lineRule="auto"/>
      </w:pPr>
      <w:r>
        <w:rPr>
          <w:b/>
        </w:rPr>
        <w:t xml:space="preserve">Manodopera € 9,33839</w:t>
      </w:r>
    </w:p>
    <w:p>
      <w:pPr>
        <w:jc w:val="right"/>
        <w:spacing w:line="336" w:lineRule="auto"/>
      </w:pPr>
      <w:r>
        <w:rPr>
          <w:b/>
        </w:rPr>
        <w:t xml:space="preserve">Incidenza manodopera 7,42 %</w:t>
      </w:r>
    </w:p>
    <w:p>
      <w:pPr>
        <w:rPr>
          <w:sz w:val="10"/>
          <w:szCs w:val="10"/>
        </w:rPr>
      </w:pPr>
    </w:p>
    <w:p>
      <w:pPr>
        <w:rPr>
          <w:sz w:val="10"/>
          <w:szCs w:val="10"/>
        </w:rPr>
      </w:pPr>
    </w:p>
    <w:p>
      <w:pPr/>
      <w:r>
        <w:rPr>
          <w:b/>
        </w:rPr>
        <w:t xml:space="preserve">Codice regionale: TOS15_01.B04.006.005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consistenza S3</w:t>
            </w:r>
          </w:p>
        </w:tc>
      </w:tr>
    </w:tbl>
    <w:p>
      <w:pPr>
        <w:jc w:val="right"/>
      </w:pPr>
    </w:p>
    <w:p>
      <w:pPr>
        <w:jc w:val="right"/>
        <w:spacing w:line="336" w:lineRule="auto"/>
      </w:pPr>
      <w:r>
        <w:rPr>
          <w:b/>
        </w:rPr>
        <w:t xml:space="preserve">Prezzo senza S. G. e Util. a m³: € 102,48131</w:t>
      </w:r>
    </w:p>
    <w:p>
      <w:pPr>
        <w:jc w:val="right"/>
        <w:spacing w:line="336" w:lineRule="auto"/>
      </w:pPr>
      <w:r>
        <w:rPr>
          <w:b/>
        </w:rPr>
        <w:t xml:space="preserve">Prezzo a m³: € 129,63886</w:t>
      </w:r>
    </w:p>
    <w:p>
      <w:pPr>
        <w:jc w:val="right"/>
        <w:spacing w:line="336" w:lineRule="auto"/>
      </w:pPr>
      <w:r>
        <w:rPr>
          <w:b/>
        </w:rPr>
        <w:t xml:space="preserve">Di cui oneri di sicurezza afferenti l'impresa € 0,15372 (1 %)</w:t>
      </w:r>
    </w:p>
    <w:p>
      <w:pPr>
        <w:jc w:val="right"/>
        <w:spacing w:line="336" w:lineRule="auto"/>
      </w:pPr>
      <w:r>
        <w:rPr>
          <w:b/>
        </w:rPr>
        <w:t xml:space="preserve">Manodopera € 9,33841</w:t>
      </w:r>
    </w:p>
    <w:p>
      <w:pPr>
        <w:jc w:val="right"/>
        <w:spacing w:line="336" w:lineRule="auto"/>
      </w:pPr>
      <w:r>
        <w:rPr>
          <w:b/>
        </w:rPr>
        <w:t xml:space="preserve">Incidenza manodopera 7,2 %</w:t>
      </w:r>
    </w:p>
    <w:p>
      <w:pPr>
        <w:rPr>
          <w:sz w:val="10"/>
          <w:szCs w:val="10"/>
        </w:rPr>
      </w:pPr>
    </w:p>
    <w:p>
      <w:pPr>
        <w:rPr>
          <w:sz w:val="10"/>
          <w:szCs w:val="10"/>
        </w:rPr>
      </w:pPr>
    </w:p>
    <w:p>
      <w:pPr/>
      <w:r>
        <w:rPr>
          <w:b/>
        </w:rPr>
        <w:t xml:space="preserve">Codice regionale: TOS15_01.B04.006.006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consistenza S4</w:t>
            </w:r>
          </w:p>
        </w:tc>
      </w:tr>
    </w:tbl>
    <w:p>
      <w:pPr>
        <w:jc w:val="right"/>
      </w:pPr>
    </w:p>
    <w:p>
      <w:pPr>
        <w:jc w:val="right"/>
        <w:spacing w:line="336" w:lineRule="auto"/>
      </w:pPr>
      <w:r>
        <w:rPr>
          <w:b/>
        </w:rPr>
        <w:t xml:space="preserve">Prezzo senza S. G. e Util. a m³: € 96,38131</w:t>
      </w:r>
    </w:p>
    <w:p>
      <w:pPr>
        <w:jc w:val="right"/>
        <w:spacing w:line="336" w:lineRule="auto"/>
      </w:pPr>
      <w:r>
        <w:rPr>
          <w:b/>
        </w:rPr>
        <w:t xml:space="preserve">Prezzo a m³: € 121,92236</w:t>
      </w:r>
    </w:p>
    <w:p>
      <w:pPr>
        <w:jc w:val="right"/>
        <w:spacing w:line="336" w:lineRule="auto"/>
      </w:pPr>
      <w:r>
        <w:rPr>
          <w:b/>
        </w:rPr>
        <w:t xml:space="preserve">Di cui oneri di sicurezza afferenti l'impresa € 0,14457 (1 %)</w:t>
      </w:r>
    </w:p>
    <w:p>
      <w:pPr>
        <w:jc w:val="right"/>
        <w:spacing w:line="336" w:lineRule="auto"/>
      </w:pPr>
      <w:r>
        <w:rPr>
          <w:b/>
        </w:rPr>
        <w:t xml:space="preserve">Manodopera € 9,33840</w:t>
      </w:r>
    </w:p>
    <w:p>
      <w:pPr>
        <w:jc w:val="right"/>
        <w:spacing w:line="336" w:lineRule="auto"/>
      </w:pPr>
      <w:r>
        <w:rPr>
          <w:b/>
        </w:rPr>
        <w:t xml:space="preserve">Incidenza manodopera 7,66 %</w:t>
      </w:r>
    </w:p>
    <w:p>
      <w:pPr>
        <w:rPr>
          <w:sz w:val="10"/>
          <w:szCs w:val="10"/>
        </w:rPr>
      </w:pPr>
    </w:p>
    <w:p>
      <w:pPr>
        <w:rPr>
          <w:sz w:val="10"/>
          <w:szCs w:val="10"/>
        </w:rPr>
      </w:pPr>
    </w:p>
    <w:p>
      <w:pPr/>
      <w:r>
        <w:rPr>
          <w:b/>
        </w:rPr>
        <w:t xml:space="preserve">Codice regionale: TOS15_01.B04.006.007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007 - classe di resistenza caratteristica C32/40 - consistenza S5</w:t>
            </w:r>
          </w:p>
        </w:tc>
      </w:tr>
    </w:tbl>
    <w:p>
      <w:pPr>
        <w:jc w:val="right"/>
      </w:pPr>
    </w:p>
    <w:p>
      <w:pPr>
        <w:jc w:val="right"/>
        <w:spacing w:line="336" w:lineRule="auto"/>
      </w:pPr>
      <w:r>
        <w:rPr>
          <w:b/>
        </w:rPr>
        <w:t xml:space="preserve">Prezzo senza S. G. e Util. a m³: € 107,48131</w:t>
      </w:r>
    </w:p>
    <w:p>
      <w:pPr>
        <w:jc w:val="right"/>
        <w:spacing w:line="336" w:lineRule="auto"/>
      </w:pPr>
      <w:r>
        <w:rPr>
          <w:b/>
        </w:rPr>
        <w:t xml:space="preserve">Prezzo a m³: € 135,96386</w:t>
      </w:r>
    </w:p>
    <w:p>
      <w:pPr>
        <w:jc w:val="right"/>
        <w:spacing w:line="336" w:lineRule="auto"/>
      </w:pPr>
      <w:r>
        <w:rPr>
          <w:b/>
        </w:rPr>
        <w:t xml:space="preserve">Di cui oneri di sicurezza afferenti l'impresa € 0,16122 (1 %)</w:t>
      </w:r>
    </w:p>
    <w:p>
      <w:pPr>
        <w:jc w:val="right"/>
        <w:spacing w:line="336" w:lineRule="auto"/>
      </w:pPr>
      <w:r>
        <w:rPr>
          <w:b/>
        </w:rPr>
        <w:t xml:space="preserve">Manodopera € 9,33841</w:t>
      </w:r>
    </w:p>
    <w:p>
      <w:pPr>
        <w:jc w:val="right"/>
        <w:spacing w:line="336" w:lineRule="auto"/>
      </w:pPr>
      <w:r>
        <w:rPr>
          <w:b/>
        </w:rPr>
        <w:t xml:space="preserve">Incidenza manodopera 6,87 %</w:t>
      </w:r>
    </w:p>
    <w:p>
      <w:pPr>
        <w:rPr>
          <w:sz w:val="10"/>
          <w:szCs w:val="10"/>
        </w:rPr>
      </w:pPr>
    </w:p>
    <w:p>
      <w:pPr>
        <w:rPr>
          <w:sz w:val="10"/>
          <w:szCs w:val="10"/>
        </w:rPr>
      </w:pPr>
    </w:p>
    <w:p>
      <w:pPr/>
      <w:r>
        <w:rPr>
          <w:b/>
        </w:rPr>
        <w:t xml:space="preserve">Codice regionale: TOS15_01.B04.007.001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€ 105,48131</w:t>
      </w:r>
    </w:p>
    <w:p>
      <w:pPr>
        <w:jc w:val="right"/>
        <w:spacing w:line="336" w:lineRule="auto"/>
      </w:pPr>
      <w:r>
        <w:rPr>
          <w:b/>
        </w:rPr>
        <w:t xml:space="preserve">Prezzo a m³: € 133,43386</w:t>
      </w:r>
    </w:p>
    <w:p>
      <w:pPr>
        <w:jc w:val="right"/>
        <w:spacing w:line="336" w:lineRule="auto"/>
      </w:pPr>
      <w:r>
        <w:rPr>
          <w:b/>
        </w:rPr>
        <w:t xml:space="preserve">Di cui oneri di sicurezza afferenti l'impresa € 0,15822 (1 %)</w:t>
      </w:r>
    </w:p>
    <w:p>
      <w:pPr>
        <w:jc w:val="right"/>
        <w:spacing w:line="336" w:lineRule="auto"/>
      </w:pPr>
      <w:r>
        <w:rPr>
          <w:b/>
        </w:rPr>
        <w:t xml:space="preserve">Manodopera € 9,33840</w:t>
      </w:r>
    </w:p>
    <w:p>
      <w:pPr>
        <w:jc w:val="right"/>
        <w:spacing w:line="336" w:lineRule="auto"/>
      </w:pPr>
      <w:r>
        <w:rPr>
          <w:b/>
        </w:rPr>
        <w:t xml:space="preserve">Incidenza manodopera 7 %</w:t>
      </w:r>
    </w:p>
    <w:p>
      <w:pPr>
        <w:rPr>
          <w:sz w:val="10"/>
          <w:szCs w:val="10"/>
        </w:rPr>
      </w:pPr>
    </w:p>
    <w:p>
      <w:pPr>
        <w:rPr>
          <w:sz w:val="10"/>
          <w:szCs w:val="10"/>
        </w:rPr>
      </w:pPr>
    </w:p>
    <w:p>
      <w:pPr/>
      <w:r>
        <w:rPr>
          <w:b/>
        </w:rPr>
        <w:t xml:space="preserve">Codice regionale: TOS15_01.B04.007.002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€ 96,68131</w:t>
      </w:r>
    </w:p>
    <w:p>
      <w:pPr>
        <w:jc w:val="right"/>
        <w:spacing w:line="336" w:lineRule="auto"/>
      </w:pPr>
      <w:r>
        <w:rPr>
          <w:b/>
        </w:rPr>
        <w:t xml:space="preserve">Prezzo a m³: € 122,30186</w:t>
      </w:r>
    </w:p>
    <w:p>
      <w:pPr>
        <w:jc w:val="right"/>
        <w:spacing w:line="336" w:lineRule="auto"/>
      </w:pPr>
      <w:r>
        <w:rPr>
          <w:b/>
        </w:rPr>
        <w:t xml:space="preserve">Di cui oneri di sicurezza afferenti l'impresa € 0,14502 (1 %)</w:t>
      </w:r>
    </w:p>
    <w:p>
      <w:pPr>
        <w:jc w:val="right"/>
        <w:spacing w:line="336" w:lineRule="auto"/>
      </w:pPr>
      <w:r>
        <w:rPr>
          <w:b/>
        </w:rPr>
        <w:t xml:space="preserve">Manodopera € 9,33840</w:t>
      </w:r>
    </w:p>
    <w:p>
      <w:pPr>
        <w:jc w:val="right"/>
        <w:spacing w:line="336" w:lineRule="auto"/>
      </w:pPr>
      <w:r>
        <w:rPr>
          <w:b/>
        </w:rPr>
        <w:t xml:space="preserve">Incidenza manodopera 7,64 %</w:t>
      </w:r>
    </w:p>
    <w:p>
      <w:pPr>
        <w:rPr>
          <w:sz w:val="10"/>
          <w:szCs w:val="10"/>
        </w:rPr>
      </w:pPr>
    </w:p>
    <w:p>
      <w:pPr>
        <w:rPr>
          <w:sz w:val="10"/>
          <w:szCs w:val="10"/>
        </w:rPr>
      </w:pPr>
    </w:p>
    <w:p>
      <w:pPr/>
      <w:r>
        <w:rPr>
          <w:b/>
        </w:rPr>
        <w:t xml:space="preserve">Codice regionale: TOS15_01.B04.007.003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€ 110,48131</w:t>
      </w:r>
    </w:p>
    <w:p>
      <w:pPr>
        <w:jc w:val="right"/>
        <w:spacing w:line="336" w:lineRule="auto"/>
      </w:pPr>
      <w:r>
        <w:rPr>
          <w:b/>
        </w:rPr>
        <w:t xml:space="preserve">Prezzo a m³: € 139,75886</w:t>
      </w:r>
    </w:p>
    <w:p>
      <w:pPr>
        <w:jc w:val="right"/>
        <w:spacing w:line="336" w:lineRule="auto"/>
      </w:pPr>
      <w:r>
        <w:rPr>
          <w:b/>
        </w:rPr>
        <w:t xml:space="preserve">Di cui oneri di sicurezza afferenti l'impresa € 0,16572 (1 %)</w:t>
      </w:r>
    </w:p>
    <w:p>
      <w:pPr>
        <w:jc w:val="right"/>
        <w:spacing w:line="336" w:lineRule="auto"/>
      </w:pPr>
      <w:r>
        <w:rPr>
          <w:b/>
        </w:rPr>
        <w:t xml:space="preserve">Manodopera € 9,33839</w:t>
      </w:r>
    </w:p>
    <w:p>
      <w:pPr>
        <w:jc w:val="right"/>
        <w:spacing w:line="336" w:lineRule="auto"/>
      </w:pPr>
      <w:r>
        <w:rPr>
          <w:b/>
        </w:rPr>
        <w:t xml:space="preserve">Incidenza manodopera 6,68 %</w:t>
      </w:r>
    </w:p>
    <w:p>
      <w:pPr>
        <w:rPr>
          <w:sz w:val="10"/>
          <w:szCs w:val="10"/>
        </w:rPr>
      </w:pPr>
    </w:p>
    <w:p>
      <w:pPr>
        <w:rPr>
          <w:sz w:val="10"/>
          <w:szCs w:val="10"/>
        </w:rPr>
      </w:pPr>
    </w:p>
    <w:p>
      <w:pPr/>
      <w:r>
        <w:rPr>
          <w:b/>
        </w:rPr>
        <w:t xml:space="preserve">Codice regionale: TOS15_01.B04.007.005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€ 111,48131</w:t>
      </w:r>
    </w:p>
    <w:p>
      <w:pPr>
        <w:jc w:val="right"/>
        <w:spacing w:line="336" w:lineRule="auto"/>
      </w:pPr>
      <w:r>
        <w:rPr>
          <w:b/>
        </w:rPr>
        <w:t xml:space="preserve">Prezzo a m³: € 141,02386</w:t>
      </w:r>
    </w:p>
    <w:p>
      <w:pPr>
        <w:jc w:val="right"/>
        <w:spacing w:line="336" w:lineRule="auto"/>
      </w:pPr>
      <w:r>
        <w:rPr>
          <w:b/>
        </w:rPr>
        <w:t xml:space="preserve">Di cui oneri di sicurezza afferenti l'impresa € 0,16722 (1 %)</w:t>
      </w:r>
    </w:p>
    <w:p>
      <w:pPr>
        <w:jc w:val="right"/>
        <w:spacing w:line="336" w:lineRule="auto"/>
      </w:pPr>
      <w:r>
        <w:rPr>
          <w:b/>
        </w:rPr>
        <w:t xml:space="preserve">Manodopera € 9,33840</w:t>
      </w:r>
    </w:p>
    <w:p>
      <w:pPr>
        <w:jc w:val="right"/>
        <w:spacing w:line="336" w:lineRule="auto"/>
      </w:pPr>
      <w:r>
        <w:rPr>
          <w:b/>
        </w:rPr>
        <w:t xml:space="preserve">Incidenza manodopera 6,62 %</w:t>
      </w:r>
    </w:p>
    <w:p>
      <w:pPr>
        <w:rPr>
          <w:sz w:val="10"/>
          <w:szCs w:val="10"/>
        </w:rPr>
      </w:pPr>
    </w:p>
    <w:p>
      <w:pPr>
        <w:rPr>
          <w:sz w:val="10"/>
          <w:szCs w:val="10"/>
        </w:rPr>
      </w:pPr>
    </w:p>
    <w:p>
      <w:pPr/>
      <w:r>
        <w:rPr>
          <w:b/>
        </w:rPr>
        <w:t xml:space="preserve">Codice regionale: TOS15_01.B04.007.006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€ 103,98131</w:t>
      </w:r>
    </w:p>
    <w:p>
      <w:pPr>
        <w:jc w:val="right"/>
        <w:spacing w:line="336" w:lineRule="auto"/>
      </w:pPr>
      <w:r>
        <w:rPr>
          <w:b/>
        </w:rPr>
        <w:t xml:space="preserve">Prezzo a m³: € 131,53636</w:t>
      </w:r>
    </w:p>
    <w:p>
      <w:pPr>
        <w:jc w:val="right"/>
        <w:spacing w:line="336" w:lineRule="auto"/>
      </w:pPr>
      <w:r>
        <w:rPr>
          <w:b/>
        </w:rPr>
        <w:t xml:space="preserve">Di cui oneri di sicurezza afferenti l'impresa € 0,15597 (1 %)</w:t>
      </w:r>
    </w:p>
    <w:p>
      <w:pPr>
        <w:jc w:val="right"/>
        <w:spacing w:line="336" w:lineRule="auto"/>
      </w:pPr>
      <w:r>
        <w:rPr>
          <w:b/>
        </w:rPr>
        <w:t xml:space="preserve">Manodopera € 9,33840</w:t>
      </w:r>
    </w:p>
    <w:p>
      <w:pPr>
        <w:jc w:val="right"/>
        <w:spacing w:line="336" w:lineRule="auto"/>
      </w:pPr>
      <w:r>
        <w:rPr>
          <w:b/>
        </w:rPr>
        <w:t xml:space="preserve">Incidenza manodopera 7,1 %</w:t>
      </w:r>
    </w:p>
    <w:p>
      <w:pPr>
        <w:rPr>
          <w:sz w:val="10"/>
          <w:szCs w:val="10"/>
        </w:rPr>
      </w:pPr>
    </w:p>
    <w:p>
      <w:pPr>
        <w:rPr>
          <w:sz w:val="10"/>
          <w:szCs w:val="10"/>
        </w:rPr>
      </w:pPr>
    </w:p>
    <w:p>
      <w:pPr/>
      <w:r>
        <w:rPr>
          <w:b/>
        </w:rPr>
        <w:t xml:space="preserve">Codice regionale: TOS15_01.B04.007.007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007 - classe di resistenza caratteristica C35/45 - consistenza S5</w:t>
            </w:r>
          </w:p>
        </w:tc>
      </w:tr>
    </w:tbl>
    <w:p>
      <w:pPr>
        <w:jc w:val="right"/>
      </w:pPr>
    </w:p>
    <w:p>
      <w:pPr>
        <w:jc w:val="right"/>
        <w:spacing w:line="336" w:lineRule="auto"/>
      </w:pPr>
      <w:r>
        <w:rPr>
          <w:b/>
        </w:rPr>
        <w:t xml:space="preserve">Prezzo senza S. G. e Util. a m³: € 116,48131</w:t>
      </w:r>
    </w:p>
    <w:p>
      <w:pPr>
        <w:jc w:val="right"/>
        <w:spacing w:line="336" w:lineRule="auto"/>
      </w:pPr>
      <w:r>
        <w:rPr>
          <w:b/>
        </w:rPr>
        <w:t xml:space="preserve">Prezzo a m³: € 147,34886</w:t>
      </w:r>
    </w:p>
    <w:p>
      <w:pPr>
        <w:jc w:val="right"/>
        <w:spacing w:line="336" w:lineRule="auto"/>
      </w:pPr>
      <w:r>
        <w:rPr>
          <w:b/>
        </w:rPr>
        <w:t xml:space="preserve">Di cui oneri di sicurezza afferenti l'impresa € 0,17472 (1 %)</w:t>
      </w:r>
    </w:p>
    <w:p>
      <w:pPr>
        <w:jc w:val="right"/>
        <w:spacing w:line="336" w:lineRule="auto"/>
      </w:pPr>
      <w:r>
        <w:rPr>
          <w:b/>
        </w:rPr>
        <w:t xml:space="preserve">Manodopera € 9,33840</w:t>
      </w:r>
    </w:p>
    <w:p>
      <w:pPr>
        <w:jc w:val="right"/>
        <w:spacing w:line="336" w:lineRule="auto"/>
      </w:pPr>
      <w:r>
        <w:rPr>
          <w:b/>
        </w:rPr>
        <w:t xml:space="preserve">Incidenza manodopera 6,34 %</w:t>
      </w:r>
    </w:p>
    <w:p>
      <w:pPr>
        <w:rPr>
          <w:sz w:val="10"/>
          <w:szCs w:val="10"/>
        </w:rPr>
      </w:pPr>
    </w:p>
    <w:p>
      <w:pPr>
        <w:rPr>
          <w:sz w:val="10"/>
          <w:szCs w:val="10"/>
        </w:rPr>
      </w:pPr>
    </w:p>
    <w:p>
      <w:pPr/>
      <w:r>
        <w:rPr>
          <w:b/>
        </w:rPr>
        <w:t xml:space="preserve">Codice regionale: TOS15_01.B04.008.001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€ 92,73131</w:t>
      </w:r>
    </w:p>
    <w:p>
      <w:pPr>
        <w:jc w:val="right"/>
        <w:spacing w:line="336" w:lineRule="auto"/>
      </w:pPr>
      <w:r>
        <w:rPr>
          <w:b/>
        </w:rPr>
        <w:t xml:space="preserve">Prezzo a m³: € 117,30511</w:t>
      </w:r>
    </w:p>
    <w:p>
      <w:pPr>
        <w:jc w:val="right"/>
        <w:spacing w:line="336" w:lineRule="auto"/>
      </w:pPr>
      <w:r>
        <w:rPr>
          <w:b/>
        </w:rPr>
        <w:t xml:space="preserve">Di cui oneri di sicurezza afferenti l'impresa € 0,13910 (1 %)</w:t>
      </w:r>
    </w:p>
    <w:p>
      <w:pPr>
        <w:jc w:val="right"/>
        <w:spacing w:line="336" w:lineRule="auto"/>
      </w:pPr>
      <w:r>
        <w:rPr>
          <w:b/>
        </w:rPr>
        <w:t xml:space="preserve">Manodopera € 9,33840</w:t>
      </w:r>
    </w:p>
    <w:p>
      <w:pPr>
        <w:jc w:val="right"/>
        <w:spacing w:line="336" w:lineRule="auto"/>
      </w:pPr>
      <w:r>
        <w:rPr>
          <w:b/>
        </w:rPr>
        <w:t xml:space="preserve">Incidenza manodopera 7,96 %</w:t>
      </w:r>
    </w:p>
    <w:p>
      <w:pPr>
        <w:rPr>
          <w:sz w:val="10"/>
          <w:szCs w:val="10"/>
        </w:rPr>
      </w:pPr>
    </w:p>
    <w:p>
      <w:pPr>
        <w:rPr>
          <w:sz w:val="10"/>
          <w:szCs w:val="10"/>
        </w:rPr>
      </w:pPr>
    </w:p>
    <w:p>
      <w:pPr/>
      <w:r>
        <w:rPr>
          <w:b/>
        </w:rPr>
        <w:t xml:space="preserve">Codice regionale: TOS15_01.B04.008.002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€ 95,48131</w:t>
      </w:r>
    </w:p>
    <w:p>
      <w:pPr>
        <w:jc w:val="right"/>
        <w:spacing w:line="336" w:lineRule="auto"/>
      </w:pPr>
      <w:r>
        <w:rPr>
          <w:b/>
        </w:rPr>
        <w:t xml:space="preserve">Prezzo a m³: € 120,78386</w:t>
      </w:r>
    </w:p>
    <w:p>
      <w:pPr>
        <w:jc w:val="right"/>
        <w:spacing w:line="336" w:lineRule="auto"/>
      </w:pPr>
      <w:r>
        <w:rPr>
          <w:b/>
        </w:rPr>
        <w:t xml:space="preserve">Di cui oneri di sicurezza afferenti l'impresa € 0,14322 (1 %)</w:t>
      </w:r>
    </w:p>
    <w:p>
      <w:pPr>
        <w:jc w:val="right"/>
        <w:spacing w:line="336" w:lineRule="auto"/>
      </w:pPr>
      <w:r>
        <w:rPr>
          <w:b/>
        </w:rPr>
        <w:t xml:space="preserve">Manodopera € 9,33840</w:t>
      </w:r>
    </w:p>
    <w:p>
      <w:pPr>
        <w:jc w:val="right"/>
        <w:spacing w:line="336" w:lineRule="auto"/>
      </w:pPr>
      <w:r>
        <w:rPr>
          <w:b/>
        </w:rPr>
        <w:t xml:space="preserve">Incidenza manodopera 7,73 %</w:t>
      </w:r>
    </w:p>
    <w:p>
      <w:pPr>
        <w:rPr>
          <w:sz w:val="10"/>
          <w:szCs w:val="10"/>
        </w:rPr>
      </w:pPr>
    </w:p>
    <w:p>
      <w:pPr>
        <w:rPr>
          <w:sz w:val="10"/>
          <w:szCs w:val="10"/>
        </w:rPr>
      </w:pPr>
    </w:p>
    <w:p>
      <w:pPr/>
      <w:r>
        <w:rPr>
          <w:b/>
        </w:rPr>
        <w:t xml:space="preserve">Codice regionale: TOS15_01.B04.008.003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€ 98,58131</w:t>
      </w:r>
    </w:p>
    <w:p>
      <w:pPr>
        <w:jc w:val="right"/>
        <w:spacing w:line="336" w:lineRule="auto"/>
      </w:pPr>
      <w:r>
        <w:rPr>
          <w:b/>
        </w:rPr>
        <w:t xml:space="preserve">Prezzo a m³: € 124,70536</w:t>
      </w:r>
    </w:p>
    <w:p>
      <w:pPr>
        <w:jc w:val="right"/>
        <w:spacing w:line="336" w:lineRule="auto"/>
      </w:pPr>
      <w:r>
        <w:rPr>
          <w:b/>
        </w:rPr>
        <w:t xml:space="preserve">Di cui oneri di sicurezza afferenti l'impresa € 0,14787 (1 %)</w:t>
      </w:r>
    </w:p>
    <w:p>
      <w:pPr>
        <w:jc w:val="right"/>
        <w:spacing w:line="336" w:lineRule="auto"/>
      </w:pPr>
      <w:r>
        <w:rPr>
          <w:b/>
        </w:rPr>
        <w:t xml:space="preserve">Manodopera € 9,33840</w:t>
      </w:r>
    </w:p>
    <w:p>
      <w:pPr>
        <w:jc w:val="right"/>
        <w:spacing w:line="336" w:lineRule="auto"/>
      </w:pPr>
      <w:r>
        <w:rPr>
          <w:b/>
        </w:rPr>
        <w:t xml:space="preserve">Incidenza manodopera 7,49 %</w:t>
      </w:r>
    </w:p>
    <w:p>
      <w:pPr>
        <w:rPr>
          <w:sz w:val="10"/>
          <w:szCs w:val="10"/>
        </w:rPr>
      </w:pPr>
    </w:p>
    <w:p>
      <w:pPr>
        <w:rPr>
          <w:sz w:val="10"/>
          <w:szCs w:val="10"/>
        </w:rPr>
      </w:pPr>
    </w:p>
    <w:p>
      <w:pPr/>
      <w:r>
        <w:rPr>
          <w:b/>
        </w:rPr>
        <w:t xml:space="preserve">Codice regionale: TOS15_01.B04.009.001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€ 105,48131</w:t>
      </w:r>
    </w:p>
    <w:p>
      <w:pPr>
        <w:jc w:val="right"/>
        <w:spacing w:line="336" w:lineRule="auto"/>
      </w:pPr>
      <w:r>
        <w:rPr>
          <w:b/>
        </w:rPr>
        <w:t xml:space="preserve">Prezzo a m³: € 133,43386</w:t>
      </w:r>
    </w:p>
    <w:p>
      <w:pPr>
        <w:jc w:val="right"/>
        <w:spacing w:line="336" w:lineRule="auto"/>
      </w:pPr>
      <w:r>
        <w:rPr>
          <w:b/>
        </w:rPr>
        <w:t xml:space="preserve">Di cui oneri di sicurezza afferenti l'impresa € 0,15822 (1 %)</w:t>
      </w:r>
    </w:p>
    <w:p>
      <w:pPr>
        <w:jc w:val="right"/>
        <w:spacing w:line="336" w:lineRule="auto"/>
      </w:pPr>
      <w:r>
        <w:rPr>
          <w:b/>
        </w:rPr>
        <w:t xml:space="preserve">Manodopera € 9,33840</w:t>
      </w:r>
    </w:p>
    <w:p>
      <w:pPr>
        <w:jc w:val="right"/>
        <w:spacing w:line="336" w:lineRule="auto"/>
      </w:pPr>
      <w:r>
        <w:rPr>
          <w:b/>
        </w:rPr>
        <w:t xml:space="preserve">Incidenza manodopera 7 %</w:t>
      </w:r>
    </w:p>
    <w:p>
      <w:pPr>
        <w:rPr>
          <w:sz w:val="10"/>
          <w:szCs w:val="10"/>
        </w:rPr>
      </w:pPr>
    </w:p>
    <w:p>
      <w:pPr>
        <w:rPr>
          <w:sz w:val="10"/>
          <w:szCs w:val="10"/>
        </w:rPr>
      </w:pPr>
    </w:p>
    <w:p>
      <w:pPr/>
      <w:r>
        <w:rPr>
          <w:b/>
        </w:rPr>
        <w:t xml:space="preserve">Codice regionale: TOS15_01.B04.009.002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€ 96,68131</w:t>
      </w:r>
    </w:p>
    <w:p>
      <w:pPr>
        <w:jc w:val="right"/>
        <w:spacing w:line="336" w:lineRule="auto"/>
      </w:pPr>
      <w:r>
        <w:rPr>
          <w:b/>
        </w:rPr>
        <w:t xml:space="preserve">Prezzo a m³: € 122,30186</w:t>
      </w:r>
    </w:p>
    <w:p>
      <w:pPr>
        <w:jc w:val="right"/>
        <w:spacing w:line="336" w:lineRule="auto"/>
      </w:pPr>
      <w:r>
        <w:rPr>
          <w:b/>
        </w:rPr>
        <w:t xml:space="preserve">Di cui oneri di sicurezza afferenti l'impresa € 0,14502 (1 %)</w:t>
      </w:r>
    </w:p>
    <w:p>
      <w:pPr>
        <w:jc w:val="right"/>
        <w:spacing w:line="336" w:lineRule="auto"/>
      </w:pPr>
      <w:r>
        <w:rPr>
          <w:b/>
        </w:rPr>
        <w:t xml:space="preserve">Manodopera € 9,33840</w:t>
      </w:r>
    </w:p>
    <w:p>
      <w:pPr>
        <w:jc w:val="right"/>
        <w:spacing w:line="336" w:lineRule="auto"/>
      </w:pPr>
      <w:r>
        <w:rPr>
          <w:b/>
        </w:rPr>
        <w:t xml:space="preserve">Incidenza manodopera 7,64 %</w:t>
      </w:r>
    </w:p>
    <w:p>
      <w:pPr>
        <w:rPr>
          <w:sz w:val="10"/>
          <w:szCs w:val="10"/>
        </w:rPr>
      </w:pPr>
    </w:p>
    <w:p>
      <w:pPr>
        <w:rPr>
          <w:sz w:val="10"/>
          <w:szCs w:val="10"/>
        </w:rPr>
      </w:pPr>
    </w:p>
    <w:p>
      <w:pPr/>
      <w:r>
        <w:rPr>
          <w:b/>
        </w:rPr>
        <w:t xml:space="preserve">Codice regionale: TOS15_01.B04.009.003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C32/40–consistenza S5</w:t>
            </w:r>
          </w:p>
        </w:tc>
      </w:tr>
    </w:tbl>
    <w:p>
      <w:pPr>
        <w:jc w:val="right"/>
      </w:pPr>
    </w:p>
    <w:p>
      <w:pPr>
        <w:jc w:val="right"/>
        <w:spacing w:line="336" w:lineRule="auto"/>
      </w:pPr>
      <w:r>
        <w:rPr>
          <w:b/>
        </w:rPr>
        <w:t xml:space="preserve">Prezzo senza S. G. e Util. a m³: € 110,48131</w:t>
      </w:r>
    </w:p>
    <w:p>
      <w:pPr>
        <w:jc w:val="right"/>
        <w:spacing w:line="336" w:lineRule="auto"/>
      </w:pPr>
      <w:r>
        <w:rPr>
          <w:b/>
        </w:rPr>
        <w:t xml:space="preserve">Prezzo a m³: € 139,75886</w:t>
      </w:r>
    </w:p>
    <w:p>
      <w:pPr>
        <w:jc w:val="right"/>
        <w:spacing w:line="336" w:lineRule="auto"/>
      </w:pPr>
      <w:r>
        <w:rPr>
          <w:b/>
        </w:rPr>
        <w:t xml:space="preserve">Di cui oneri di sicurezza afferenti l'impresa € 0,16572 (1 %)</w:t>
      </w:r>
    </w:p>
    <w:p>
      <w:pPr>
        <w:jc w:val="right"/>
        <w:spacing w:line="336" w:lineRule="auto"/>
      </w:pPr>
      <w:r>
        <w:rPr>
          <w:b/>
        </w:rPr>
        <w:t xml:space="preserve">Manodopera € 9,33839</w:t>
      </w:r>
    </w:p>
    <w:p>
      <w:pPr>
        <w:jc w:val="right"/>
        <w:spacing w:line="336" w:lineRule="auto"/>
      </w:pPr>
      <w:r>
        <w:rPr>
          <w:b/>
        </w:rPr>
        <w:t xml:space="preserve">Incidenza manodopera 6,68 %</w:t>
      </w:r>
    </w:p>
    <w:p>
      <w:pPr>
        <w:rPr>
          <w:sz w:val="10"/>
          <w:szCs w:val="10"/>
        </w:rPr>
      </w:pPr>
    </w:p>
    <w:p>
      <w:pPr>
        <w:rPr>
          <w:sz w:val="10"/>
          <w:szCs w:val="10"/>
        </w:rPr>
      </w:pPr>
    </w:p>
    <w:p>
      <w:pPr/>
      <w:r>
        <w:rPr>
          <w:b/>
        </w:rPr>
        <w:t xml:space="preserve">Codice regionale: TOS15_01.B04.009.005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€ 111,48131</w:t>
      </w:r>
    </w:p>
    <w:p>
      <w:pPr>
        <w:jc w:val="right"/>
        <w:spacing w:line="336" w:lineRule="auto"/>
      </w:pPr>
      <w:r>
        <w:rPr>
          <w:b/>
        </w:rPr>
        <w:t xml:space="preserve">Prezzo a m³: € 141,02386</w:t>
      </w:r>
    </w:p>
    <w:p>
      <w:pPr>
        <w:jc w:val="right"/>
        <w:spacing w:line="336" w:lineRule="auto"/>
      </w:pPr>
      <w:r>
        <w:rPr>
          <w:b/>
        </w:rPr>
        <w:t xml:space="preserve">Di cui oneri di sicurezza afferenti l'impresa € 0,16722 (1 %)</w:t>
      </w:r>
    </w:p>
    <w:p>
      <w:pPr>
        <w:jc w:val="right"/>
        <w:spacing w:line="336" w:lineRule="auto"/>
      </w:pPr>
      <w:r>
        <w:rPr>
          <w:b/>
        </w:rPr>
        <w:t xml:space="preserve">Manodopera € 9,33840</w:t>
      </w:r>
    </w:p>
    <w:p>
      <w:pPr>
        <w:jc w:val="right"/>
        <w:spacing w:line="336" w:lineRule="auto"/>
      </w:pPr>
      <w:r>
        <w:rPr>
          <w:b/>
        </w:rPr>
        <w:t xml:space="preserve">Incidenza manodopera 6,62 %</w:t>
      </w:r>
    </w:p>
    <w:p>
      <w:pPr>
        <w:rPr>
          <w:sz w:val="10"/>
          <w:szCs w:val="10"/>
        </w:rPr>
      </w:pPr>
    </w:p>
    <w:p>
      <w:pPr>
        <w:rPr>
          <w:sz w:val="10"/>
          <w:szCs w:val="10"/>
        </w:rPr>
      </w:pPr>
    </w:p>
    <w:p>
      <w:pPr/>
      <w:r>
        <w:rPr>
          <w:b/>
        </w:rPr>
        <w:t xml:space="preserve">Codice regionale: TOS15_01.B04.009.006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€ 111,48131</w:t>
      </w:r>
    </w:p>
    <w:p>
      <w:pPr>
        <w:jc w:val="right"/>
        <w:spacing w:line="336" w:lineRule="auto"/>
      </w:pPr>
      <w:r>
        <w:rPr>
          <w:b/>
        </w:rPr>
        <w:t xml:space="preserve">Prezzo a m³: € 141,02386</w:t>
      </w:r>
    </w:p>
    <w:p>
      <w:pPr>
        <w:jc w:val="right"/>
        <w:spacing w:line="336" w:lineRule="auto"/>
      </w:pPr>
      <w:r>
        <w:rPr>
          <w:b/>
        </w:rPr>
        <w:t xml:space="preserve">Di cui oneri di sicurezza afferenti l'impresa € 0,16722 (1 %)</w:t>
      </w:r>
    </w:p>
    <w:p>
      <w:pPr>
        <w:jc w:val="right"/>
        <w:spacing w:line="336" w:lineRule="auto"/>
      </w:pPr>
      <w:r>
        <w:rPr>
          <w:b/>
        </w:rPr>
        <w:t xml:space="preserve">Manodopera € 9,33840</w:t>
      </w:r>
    </w:p>
    <w:p>
      <w:pPr>
        <w:jc w:val="right"/>
        <w:spacing w:line="336" w:lineRule="auto"/>
      </w:pPr>
      <w:r>
        <w:rPr>
          <w:b/>
        </w:rPr>
        <w:t xml:space="preserve">Incidenza manodopera 6,62 %</w:t>
      </w:r>
    </w:p>
    <w:p>
      <w:pPr>
        <w:rPr>
          <w:sz w:val="10"/>
          <w:szCs w:val="10"/>
        </w:rPr>
      </w:pPr>
    </w:p>
    <w:p>
      <w:pPr>
        <w:rPr>
          <w:sz w:val="10"/>
          <w:szCs w:val="10"/>
        </w:rPr>
      </w:pPr>
    </w:p>
    <w:p>
      <w:pPr/>
      <w:r>
        <w:rPr>
          <w:b/>
        </w:rPr>
        <w:t xml:space="preserve">Codice regionale: TOS15_01.B04.009.007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007 - classe di resistenza caratteristica C35/45–consistenza S5</w:t>
            </w:r>
          </w:p>
        </w:tc>
      </w:tr>
    </w:tbl>
    <w:p>
      <w:pPr>
        <w:jc w:val="right"/>
      </w:pPr>
    </w:p>
    <w:p>
      <w:pPr>
        <w:jc w:val="right"/>
        <w:spacing w:line="336" w:lineRule="auto"/>
      </w:pPr>
      <w:r>
        <w:rPr>
          <w:b/>
        </w:rPr>
        <w:t xml:space="preserve">Prezzo senza S. G. e Util. a m³: € 116,48131</w:t>
      </w:r>
    </w:p>
    <w:p>
      <w:pPr>
        <w:jc w:val="right"/>
        <w:spacing w:line="336" w:lineRule="auto"/>
      </w:pPr>
      <w:r>
        <w:rPr>
          <w:b/>
        </w:rPr>
        <w:t xml:space="preserve">Prezzo a m³: € 147,34886</w:t>
      </w:r>
    </w:p>
    <w:p>
      <w:pPr>
        <w:jc w:val="right"/>
        <w:spacing w:line="336" w:lineRule="auto"/>
      </w:pPr>
      <w:r>
        <w:rPr>
          <w:b/>
        </w:rPr>
        <w:t xml:space="preserve">Di cui oneri di sicurezza afferenti l'impresa € 0,17472 (1 %)</w:t>
      </w:r>
    </w:p>
    <w:p>
      <w:pPr>
        <w:jc w:val="right"/>
        <w:spacing w:line="336" w:lineRule="auto"/>
      </w:pPr>
      <w:r>
        <w:rPr>
          <w:b/>
        </w:rPr>
        <w:t xml:space="preserve">Manodopera € 9,33840</w:t>
      </w:r>
    </w:p>
    <w:p>
      <w:pPr>
        <w:jc w:val="right"/>
        <w:spacing w:line="336" w:lineRule="auto"/>
      </w:pPr>
      <w:r>
        <w:rPr>
          <w:b/>
        </w:rPr>
        <w:t xml:space="preserve">Incidenza manodopera 6,34 %</w:t>
      </w:r>
    </w:p>
    <w:p>
      <w:pPr>
        <w:rPr>
          <w:sz w:val="10"/>
          <w:szCs w:val="10"/>
        </w:rPr>
      </w:pPr>
    </w:p>
    <w:p>
      <w:pPr>
        <w:rPr>
          <w:sz w:val="10"/>
          <w:szCs w:val="10"/>
        </w:rPr>
      </w:pPr>
    </w:p>
    <w:p>
      <w:pPr/>
      <w:r>
        <w:rPr>
          <w:b/>
        </w:rPr>
        <w:t xml:space="preserve">Codice regionale: TOS15_01.B04.010.001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€ 114,48131</w:t>
      </w:r>
    </w:p>
    <w:p>
      <w:pPr>
        <w:jc w:val="right"/>
        <w:spacing w:line="336" w:lineRule="auto"/>
      </w:pPr>
      <w:r>
        <w:rPr>
          <w:b/>
        </w:rPr>
        <w:t xml:space="preserve">Prezzo a m³: € 144,81886</w:t>
      </w:r>
    </w:p>
    <w:p>
      <w:pPr>
        <w:jc w:val="right"/>
        <w:spacing w:line="336" w:lineRule="auto"/>
      </w:pPr>
      <w:r>
        <w:rPr>
          <w:b/>
        </w:rPr>
        <w:t xml:space="preserve">Di cui oneri di sicurezza afferenti l'impresa € 0,17172 (1 %)</w:t>
      </w:r>
    </w:p>
    <w:p>
      <w:pPr>
        <w:jc w:val="right"/>
        <w:spacing w:line="336" w:lineRule="auto"/>
      </w:pPr>
      <w:r>
        <w:rPr>
          <w:b/>
        </w:rPr>
        <w:t xml:space="preserve">Manodopera € 9,33840</w:t>
      </w:r>
    </w:p>
    <w:p>
      <w:pPr>
        <w:jc w:val="right"/>
        <w:spacing w:line="336" w:lineRule="auto"/>
      </w:pPr>
      <w:r>
        <w:rPr>
          <w:b/>
        </w:rPr>
        <w:t xml:space="preserve">Incidenza manodopera 6,45 %</w:t>
      </w:r>
    </w:p>
    <w:p>
      <w:pPr>
        <w:rPr>
          <w:sz w:val="10"/>
          <w:szCs w:val="10"/>
        </w:rPr>
      </w:pPr>
    </w:p>
    <w:p>
      <w:pPr>
        <w:rPr>
          <w:sz w:val="10"/>
          <w:szCs w:val="10"/>
        </w:rPr>
      </w:pPr>
    </w:p>
    <w:p>
      <w:pPr/>
      <w:r>
        <w:rPr>
          <w:b/>
        </w:rPr>
        <w:t xml:space="preserve">Codice regionale: TOS15_01.B04.010.002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€ 114,48131</w:t>
      </w:r>
    </w:p>
    <w:p>
      <w:pPr>
        <w:jc w:val="right"/>
        <w:spacing w:line="336" w:lineRule="auto"/>
      </w:pPr>
      <w:r>
        <w:rPr>
          <w:b/>
        </w:rPr>
        <w:t xml:space="preserve">Prezzo a m³: € 144,81886</w:t>
      </w:r>
    </w:p>
    <w:p>
      <w:pPr>
        <w:jc w:val="right"/>
        <w:spacing w:line="336" w:lineRule="auto"/>
      </w:pPr>
      <w:r>
        <w:rPr>
          <w:b/>
        </w:rPr>
        <w:t xml:space="preserve">Di cui oneri di sicurezza afferenti l'impresa € 0,17172 (1 %)</w:t>
      </w:r>
    </w:p>
    <w:p>
      <w:pPr>
        <w:jc w:val="right"/>
        <w:spacing w:line="336" w:lineRule="auto"/>
      </w:pPr>
      <w:r>
        <w:rPr>
          <w:b/>
        </w:rPr>
        <w:t xml:space="preserve">Manodopera € 9,33840</w:t>
      </w:r>
    </w:p>
    <w:p>
      <w:pPr>
        <w:jc w:val="right"/>
        <w:spacing w:line="336" w:lineRule="auto"/>
      </w:pPr>
      <w:r>
        <w:rPr>
          <w:b/>
        </w:rPr>
        <w:t xml:space="preserve">Incidenza manodopera 6,45 %</w:t>
      </w:r>
    </w:p>
    <w:p>
      <w:pPr>
        <w:rPr>
          <w:sz w:val="10"/>
          <w:szCs w:val="10"/>
        </w:rPr>
      </w:pPr>
    </w:p>
    <w:p>
      <w:pPr>
        <w:rPr>
          <w:sz w:val="10"/>
          <w:szCs w:val="10"/>
        </w:rPr>
      </w:pPr>
    </w:p>
    <w:p>
      <w:pPr/>
      <w:r>
        <w:rPr>
          <w:b/>
        </w:rPr>
        <w:t xml:space="preserve">Codice regionale: TOS15_01.B04.010.003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€ 119,48131</w:t>
      </w:r>
    </w:p>
    <w:p>
      <w:pPr>
        <w:jc w:val="right"/>
        <w:spacing w:line="336" w:lineRule="auto"/>
      </w:pPr>
      <w:r>
        <w:rPr>
          <w:b/>
        </w:rPr>
        <w:t xml:space="preserve">Prezzo a m³: € 151,14386</w:t>
      </w:r>
    </w:p>
    <w:p>
      <w:pPr>
        <w:jc w:val="right"/>
        <w:spacing w:line="336" w:lineRule="auto"/>
      </w:pPr>
      <w:r>
        <w:rPr>
          <w:b/>
        </w:rPr>
        <w:t xml:space="preserve">Di cui oneri di sicurezza afferenti l'impresa € 0,17922 (1 %)</w:t>
      </w:r>
    </w:p>
    <w:p>
      <w:pPr>
        <w:jc w:val="right"/>
        <w:spacing w:line="336" w:lineRule="auto"/>
      </w:pPr>
      <w:r>
        <w:rPr>
          <w:b/>
        </w:rPr>
        <w:t xml:space="preserve">Manodopera € 9,33839</w:t>
      </w:r>
    </w:p>
    <w:p>
      <w:pPr>
        <w:jc w:val="right"/>
        <w:spacing w:line="336" w:lineRule="auto"/>
      </w:pPr>
      <w:r>
        <w:rPr>
          <w:b/>
        </w:rPr>
        <w:t xml:space="preserve">Incidenza manodopera 6,18 %</w:t>
      </w:r>
    </w:p>
    <w:p>
      <w:pPr>
        <w:rPr>
          <w:sz w:val="10"/>
          <w:szCs w:val="10"/>
        </w:rPr>
      </w:pPr>
    </w:p>
    <w:p>
      <w:pPr>
        <w:rPr>
          <w:sz w:val="10"/>
          <w:szCs w:val="10"/>
        </w:rPr>
      </w:pPr>
    </w:p>
    <w:p>
      <w:pPr/>
      <w:r>
        <w:rPr>
          <w:b/>
        </w:rPr>
        <w:t xml:space="preserve">Codice regionale: TOS15_01.B04.011.001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€ 100,83131</w:t>
      </w:r>
    </w:p>
    <w:p>
      <w:pPr>
        <w:jc w:val="right"/>
        <w:spacing w:line="336" w:lineRule="auto"/>
      </w:pPr>
      <w:r>
        <w:rPr>
          <w:b/>
        </w:rPr>
        <w:t xml:space="preserve">Prezzo a m³: € 127,55161</w:t>
      </w:r>
    </w:p>
    <w:p>
      <w:pPr>
        <w:jc w:val="right"/>
        <w:spacing w:line="336" w:lineRule="auto"/>
      </w:pPr>
      <w:r>
        <w:rPr>
          <w:b/>
        </w:rPr>
        <w:t xml:space="preserve">Di cui oneri di sicurezza afferenti l'impresa € 0,15125 (1 %)</w:t>
      </w:r>
    </w:p>
    <w:p>
      <w:pPr>
        <w:jc w:val="right"/>
        <w:spacing w:line="336" w:lineRule="auto"/>
      </w:pPr>
      <w:r>
        <w:rPr>
          <w:b/>
        </w:rPr>
        <w:t xml:space="preserve">Manodopera € 9,33840</w:t>
      </w:r>
    </w:p>
    <w:p>
      <w:pPr>
        <w:jc w:val="right"/>
        <w:spacing w:line="336" w:lineRule="auto"/>
      </w:pPr>
      <w:r>
        <w:rPr>
          <w:b/>
        </w:rPr>
        <w:t xml:space="preserve">Incidenza manodopera 7,32 %</w:t>
      </w:r>
    </w:p>
    <w:p>
      <w:pPr>
        <w:rPr>
          <w:sz w:val="10"/>
          <w:szCs w:val="10"/>
        </w:rPr>
      </w:pPr>
    </w:p>
    <w:p>
      <w:pPr>
        <w:rPr>
          <w:sz w:val="10"/>
          <w:szCs w:val="10"/>
        </w:rPr>
      </w:pPr>
    </w:p>
    <w:p>
      <w:pPr/>
      <w:r>
        <w:rPr>
          <w:b/>
        </w:rPr>
        <w:t xml:space="preserve">Codice regionale: TOS15_01.B04.011.002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€ 96,68131</w:t>
      </w:r>
    </w:p>
    <w:p>
      <w:pPr>
        <w:jc w:val="right"/>
        <w:spacing w:line="336" w:lineRule="auto"/>
      </w:pPr>
      <w:r>
        <w:rPr>
          <w:b/>
        </w:rPr>
        <w:t xml:space="preserve">Prezzo a m³: € 122,30186</w:t>
      </w:r>
    </w:p>
    <w:p>
      <w:pPr>
        <w:jc w:val="right"/>
        <w:spacing w:line="336" w:lineRule="auto"/>
      </w:pPr>
      <w:r>
        <w:rPr>
          <w:b/>
        </w:rPr>
        <w:t xml:space="preserve">Di cui oneri di sicurezza afferenti l'impresa € 0,14502 (1 %)</w:t>
      </w:r>
    </w:p>
    <w:p>
      <w:pPr>
        <w:jc w:val="right"/>
        <w:spacing w:line="336" w:lineRule="auto"/>
      </w:pPr>
      <w:r>
        <w:rPr>
          <w:b/>
        </w:rPr>
        <w:t xml:space="preserve">Manodopera € 9,33840</w:t>
      </w:r>
    </w:p>
    <w:p>
      <w:pPr>
        <w:jc w:val="right"/>
        <w:spacing w:line="336" w:lineRule="auto"/>
      </w:pPr>
      <w:r>
        <w:rPr>
          <w:b/>
        </w:rPr>
        <w:t xml:space="preserve">Incidenza manodopera 7,64 %</w:t>
      </w:r>
    </w:p>
    <w:p>
      <w:pPr>
        <w:rPr>
          <w:sz w:val="10"/>
          <w:szCs w:val="10"/>
        </w:rPr>
      </w:pPr>
    </w:p>
    <w:p>
      <w:pPr>
        <w:rPr>
          <w:sz w:val="10"/>
          <w:szCs w:val="10"/>
        </w:rPr>
      </w:pPr>
    </w:p>
    <w:p>
      <w:pPr/>
      <w:r>
        <w:rPr>
          <w:b/>
        </w:rPr>
        <w:t xml:space="preserve">Codice regionale: TOS15_01.B04.011.003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€ 106,68131</w:t>
      </w:r>
    </w:p>
    <w:p>
      <w:pPr>
        <w:jc w:val="right"/>
        <w:spacing w:line="336" w:lineRule="auto"/>
      </w:pPr>
      <w:r>
        <w:rPr>
          <w:b/>
        </w:rPr>
        <w:t xml:space="preserve">Prezzo a m³: € 134,95186</w:t>
      </w:r>
    </w:p>
    <w:p>
      <w:pPr>
        <w:jc w:val="right"/>
        <w:spacing w:line="336" w:lineRule="auto"/>
      </w:pPr>
      <w:r>
        <w:rPr>
          <w:b/>
        </w:rPr>
        <w:t xml:space="preserve">Di cui oneri di sicurezza afferenti l'impresa € 0,16002 (1 %)</w:t>
      </w:r>
    </w:p>
    <w:p>
      <w:pPr>
        <w:jc w:val="right"/>
        <w:spacing w:line="336" w:lineRule="auto"/>
      </w:pPr>
      <w:r>
        <w:rPr>
          <w:b/>
        </w:rPr>
        <w:t xml:space="preserve">Manodopera € 9,33840</w:t>
      </w:r>
    </w:p>
    <w:p>
      <w:pPr>
        <w:jc w:val="right"/>
        <w:spacing w:line="336" w:lineRule="auto"/>
      </w:pPr>
      <w:r>
        <w:rPr>
          <w:b/>
        </w:rPr>
        <w:t xml:space="preserve">Incidenza manodopera 6,92 %</w:t>
      </w:r>
    </w:p>
    <w:p>
      <w:pPr>
        <w:rPr>
          <w:sz w:val="10"/>
          <w:szCs w:val="10"/>
        </w:rPr>
      </w:pPr>
    </w:p>
    <w:p>
      <w:pPr>
        <w:rPr>
          <w:sz w:val="10"/>
          <w:szCs w:val="10"/>
        </w:rPr>
      </w:pPr>
    </w:p>
    <w:p>
      <w:pPr/>
      <w:r>
        <w:rPr>
          <w:b/>
        </w:rPr>
        <w:t xml:space="preserve">Codice regionale: TOS15_01.B04.011.005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€ 104,88131</w:t>
      </w:r>
    </w:p>
    <w:p>
      <w:pPr>
        <w:jc w:val="right"/>
        <w:spacing w:line="336" w:lineRule="auto"/>
      </w:pPr>
      <w:r>
        <w:rPr>
          <w:b/>
        </w:rPr>
        <w:t xml:space="preserve">Prezzo a m³: € 132,67486</w:t>
      </w:r>
    </w:p>
    <w:p>
      <w:pPr>
        <w:jc w:val="right"/>
        <w:spacing w:line="336" w:lineRule="auto"/>
      </w:pPr>
      <w:r>
        <w:rPr>
          <w:b/>
        </w:rPr>
        <w:t xml:space="preserve">Di cui oneri di sicurezza afferenti l'impresa € 0,15732 (1 %)</w:t>
      </w:r>
    </w:p>
    <w:p>
      <w:pPr>
        <w:jc w:val="right"/>
        <w:spacing w:line="336" w:lineRule="auto"/>
      </w:pPr>
      <w:r>
        <w:rPr>
          <w:b/>
        </w:rPr>
        <w:t xml:space="preserve">Manodopera € 9,33840</w:t>
      </w:r>
    </w:p>
    <w:p>
      <w:pPr>
        <w:jc w:val="right"/>
        <w:spacing w:line="336" w:lineRule="auto"/>
      </w:pPr>
      <w:r>
        <w:rPr>
          <w:b/>
        </w:rPr>
        <w:t xml:space="preserve">Incidenza manodopera 7,04 %</w:t>
      </w:r>
    </w:p>
    <w:p>
      <w:pPr>
        <w:rPr>
          <w:sz w:val="10"/>
          <w:szCs w:val="10"/>
        </w:rPr>
      </w:pPr>
    </w:p>
    <w:p>
      <w:pPr>
        <w:rPr>
          <w:sz w:val="10"/>
          <w:szCs w:val="10"/>
        </w:rPr>
      </w:pPr>
    </w:p>
    <w:p>
      <w:pPr/>
      <w:r>
        <w:rPr>
          <w:b/>
        </w:rPr>
        <w:t xml:space="preserve">Codice regionale: TOS15_01.B04.011.006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€ 106,98131</w:t>
      </w:r>
    </w:p>
    <w:p>
      <w:pPr>
        <w:jc w:val="right"/>
        <w:spacing w:line="336" w:lineRule="auto"/>
      </w:pPr>
      <w:r>
        <w:rPr>
          <w:b/>
        </w:rPr>
        <w:t xml:space="preserve">Prezzo a m³: € 135,33136</w:t>
      </w:r>
    </w:p>
    <w:p>
      <w:pPr>
        <w:jc w:val="right"/>
        <w:spacing w:line="336" w:lineRule="auto"/>
      </w:pPr>
      <w:r>
        <w:rPr>
          <w:b/>
        </w:rPr>
        <w:t xml:space="preserve">Di cui oneri di sicurezza afferenti l'impresa € 0,16047 (1 %)</w:t>
      </w:r>
    </w:p>
    <w:p>
      <w:pPr>
        <w:jc w:val="right"/>
        <w:spacing w:line="336" w:lineRule="auto"/>
      </w:pPr>
      <w:r>
        <w:rPr>
          <w:b/>
        </w:rPr>
        <w:t xml:space="preserve">Manodopera € 9,33841</w:t>
      </w:r>
    </w:p>
    <w:p>
      <w:pPr>
        <w:jc w:val="right"/>
        <w:spacing w:line="336" w:lineRule="auto"/>
      </w:pPr>
      <w:r>
        <w:rPr>
          <w:b/>
        </w:rPr>
        <w:t xml:space="preserve">Incidenza manodopera 6,9 %</w:t>
      </w:r>
    </w:p>
    <w:p>
      <w:pPr>
        <w:rPr>
          <w:sz w:val="10"/>
          <w:szCs w:val="10"/>
        </w:rPr>
      </w:pPr>
    </w:p>
    <w:p>
      <w:pPr>
        <w:rPr>
          <w:sz w:val="10"/>
          <w:szCs w:val="10"/>
        </w:rPr>
      </w:pPr>
    </w:p>
    <w:p>
      <w:pPr/>
      <w:r>
        <w:rPr>
          <w:b/>
        </w:rPr>
        <w:t xml:space="preserve">Codice regionale: TOS15_01.B04.011.007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€ 110,73131</w:t>
      </w:r>
    </w:p>
    <w:p>
      <w:pPr>
        <w:jc w:val="right"/>
        <w:spacing w:line="336" w:lineRule="auto"/>
      </w:pPr>
      <w:r>
        <w:rPr>
          <w:b/>
        </w:rPr>
        <w:t xml:space="preserve">Prezzo a m³: € 140,07511</w:t>
      </w:r>
    </w:p>
    <w:p>
      <w:pPr>
        <w:jc w:val="right"/>
        <w:spacing w:line="336" w:lineRule="auto"/>
      </w:pPr>
      <w:r>
        <w:rPr>
          <w:b/>
        </w:rPr>
        <w:t xml:space="preserve">Di cui oneri di sicurezza afferenti l'impresa € 0,16610 (1 %)</w:t>
      </w:r>
    </w:p>
    <w:p>
      <w:pPr>
        <w:jc w:val="right"/>
        <w:spacing w:line="336" w:lineRule="auto"/>
      </w:pPr>
      <w:r>
        <w:rPr>
          <w:b/>
        </w:rPr>
        <w:t xml:space="preserve">Manodopera € 9,33840</w:t>
      </w:r>
    </w:p>
    <w:p>
      <w:pPr>
        <w:jc w:val="right"/>
        <w:spacing w:line="336" w:lineRule="auto"/>
      </w:pPr>
      <w:r>
        <w:rPr>
          <w:b/>
        </w:rPr>
        <w:t xml:space="preserve">Incidenza manodopera 6,67 %</w:t>
      </w:r>
    </w:p>
    <w:p>
      <w:pPr>
        <w:rPr>
          <w:sz w:val="10"/>
          <w:szCs w:val="10"/>
        </w:rPr>
      </w:pPr>
    </w:p>
    <w:p>
      <w:pPr>
        <w:rPr>
          <w:sz w:val="10"/>
          <w:szCs w:val="10"/>
        </w:rPr>
      </w:pPr>
    </w:p>
    <w:p>
      <w:pPr/>
      <w:r>
        <w:rPr>
          <w:b/>
        </w:rPr>
        <w:t xml:space="preserve">Codice regionale: TOS15_01.B04.012.001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€ 96,78131</w:t>
      </w:r>
    </w:p>
    <w:p>
      <w:pPr>
        <w:jc w:val="right"/>
        <w:spacing w:line="336" w:lineRule="auto"/>
      </w:pPr>
      <w:r>
        <w:rPr>
          <w:b/>
        </w:rPr>
        <w:t xml:space="preserve">Prezzo a m³: € 122,42836</w:t>
      </w:r>
    </w:p>
    <w:p>
      <w:pPr>
        <w:jc w:val="right"/>
        <w:spacing w:line="336" w:lineRule="auto"/>
      </w:pPr>
      <w:r>
        <w:rPr>
          <w:b/>
        </w:rPr>
        <w:t xml:space="preserve">Di cui oneri di sicurezza afferenti l'impresa € 0,14517 (1 %)</w:t>
      </w:r>
    </w:p>
    <w:p>
      <w:pPr>
        <w:jc w:val="right"/>
        <w:spacing w:line="336" w:lineRule="auto"/>
      </w:pPr>
      <w:r>
        <w:rPr>
          <w:b/>
        </w:rPr>
        <w:t xml:space="preserve">Manodopera € 9,33839</w:t>
      </w:r>
    </w:p>
    <w:p>
      <w:pPr>
        <w:jc w:val="right"/>
        <w:spacing w:line="336" w:lineRule="auto"/>
      </w:pPr>
      <w:r>
        <w:rPr>
          <w:b/>
        </w:rPr>
        <w:t xml:space="preserve">Incidenza manodopera 7,63 %</w:t>
      </w:r>
    </w:p>
    <w:p>
      <w:pPr>
        <w:rPr>
          <w:sz w:val="10"/>
          <w:szCs w:val="10"/>
        </w:rPr>
      </w:pPr>
    </w:p>
    <w:p>
      <w:pPr>
        <w:rPr>
          <w:sz w:val="10"/>
          <w:szCs w:val="10"/>
        </w:rPr>
      </w:pPr>
    </w:p>
    <w:p>
      <w:pPr/>
      <w:r>
        <w:rPr>
          <w:b/>
        </w:rPr>
        <w:t xml:space="preserve">Codice regionale: TOS15_01.B04.012.002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€ 93,98131</w:t>
      </w:r>
    </w:p>
    <w:p>
      <w:pPr>
        <w:jc w:val="right"/>
        <w:spacing w:line="336" w:lineRule="auto"/>
      </w:pPr>
      <w:r>
        <w:rPr>
          <w:b/>
        </w:rPr>
        <w:t xml:space="preserve">Prezzo a m³: € 118,88636</w:t>
      </w:r>
    </w:p>
    <w:p>
      <w:pPr>
        <w:jc w:val="right"/>
        <w:spacing w:line="336" w:lineRule="auto"/>
      </w:pPr>
      <w:r>
        <w:rPr>
          <w:b/>
        </w:rPr>
        <w:t xml:space="preserve">Di cui oneri di sicurezza afferenti l'impresa € 0,14097 (1 %)</w:t>
      </w:r>
    </w:p>
    <w:p>
      <w:pPr>
        <w:jc w:val="right"/>
        <w:spacing w:line="336" w:lineRule="auto"/>
      </w:pPr>
      <w:r>
        <w:rPr>
          <w:b/>
        </w:rPr>
        <w:t xml:space="preserve">Manodopera € 9,33840</w:t>
      </w:r>
    </w:p>
    <w:p>
      <w:pPr>
        <w:jc w:val="right"/>
        <w:spacing w:line="336" w:lineRule="auto"/>
      </w:pPr>
      <w:r>
        <w:rPr>
          <w:b/>
        </w:rPr>
        <w:t xml:space="preserve">Incidenza manodopera 7,85 %</w:t>
      </w:r>
    </w:p>
    <w:p>
      <w:pPr>
        <w:rPr>
          <w:sz w:val="10"/>
          <w:szCs w:val="10"/>
        </w:rPr>
      </w:pPr>
    </w:p>
    <w:p>
      <w:pPr>
        <w:rPr>
          <w:sz w:val="10"/>
          <w:szCs w:val="10"/>
        </w:rPr>
      </w:pPr>
    </w:p>
    <w:p>
      <w:pPr/>
      <w:r>
        <w:rPr>
          <w:b/>
        </w:rPr>
        <w:t xml:space="preserve">Codice regionale: TOS15_01.B04.012.003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€ 102,63131</w:t>
      </w:r>
    </w:p>
    <w:p>
      <w:pPr>
        <w:jc w:val="right"/>
        <w:spacing w:line="336" w:lineRule="auto"/>
      </w:pPr>
      <w:r>
        <w:rPr>
          <w:b/>
        </w:rPr>
        <w:t xml:space="preserve">Prezzo a m³: € 129,82861</w:t>
      </w:r>
    </w:p>
    <w:p>
      <w:pPr>
        <w:jc w:val="right"/>
        <w:spacing w:line="336" w:lineRule="auto"/>
      </w:pPr>
      <w:r>
        <w:rPr>
          <w:b/>
        </w:rPr>
        <w:t xml:space="preserve">Di cui oneri di sicurezza afferenti l'impresa € 0,15395 (1 %)</w:t>
      </w:r>
    </w:p>
    <w:p>
      <w:pPr>
        <w:jc w:val="right"/>
        <w:spacing w:line="336" w:lineRule="auto"/>
      </w:pPr>
      <w:r>
        <w:rPr>
          <w:b/>
        </w:rPr>
        <w:t xml:space="preserve">Manodopera € 9,33840</w:t>
      </w:r>
    </w:p>
    <w:p>
      <w:pPr>
        <w:jc w:val="right"/>
        <w:spacing w:line="336" w:lineRule="auto"/>
      </w:pPr>
      <w:r>
        <w:rPr>
          <w:b/>
        </w:rPr>
        <w:t xml:space="preserve">Incidenza manodopera 7,19 %</w:t>
      </w:r>
    </w:p>
    <w:p>
      <w:pPr>
        <w:rPr>
          <w:sz w:val="10"/>
          <w:szCs w:val="10"/>
        </w:rPr>
      </w:pPr>
    </w:p>
    <w:p>
      <w:pPr>
        <w:rPr>
          <w:sz w:val="10"/>
          <w:szCs w:val="10"/>
        </w:rPr>
      </w:pPr>
    </w:p>
    <w:p>
      <w:pPr/>
      <w:r>
        <w:rPr>
          <w:b/>
        </w:rPr>
        <w:t xml:space="preserve">Codice regionale: TOS15_01.B04.013.001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€ 111,48131</w:t>
      </w:r>
    </w:p>
    <w:p>
      <w:pPr>
        <w:jc w:val="right"/>
        <w:spacing w:line="336" w:lineRule="auto"/>
      </w:pPr>
      <w:r>
        <w:rPr>
          <w:b/>
        </w:rPr>
        <w:t xml:space="preserve">Prezzo a m³: € 141,02386</w:t>
      </w:r>
    </w:p>
    <w:p>
      <w:pPr>
        <w:jc w:val="right"/>
        <w:spacing w:line="336" w:lineRule="auto"/>
      </w:pPr>
      <w:r>
        <w:rPr>
          <w:b/>
        </w:rPr>
        <w:t xml:space="preserve">Di cui oneri di sicurezza afferenti l'impresa € 0,16722 (1 %)</w:t>
      </w:r>
    </w:p>
    <w:p>
      <w:pPr>
        <w:jc w:val="right"/>
        <w:spacing w:line="336" w:lineRule="auto"/>
      </w:pPr>
      <w:r>
        <w:rPr>
          <w:b/>
        </w:rPr>
        <w:t xml:space="preserve">Manodopera € 9,33840</w:t>
      </w:r>
    </w:p>
    <w:p>
      <w:pPr>
        <w:jc w:val="right"/>
        <w:spacing w:line="336" w:lineRule="auto"/>
      </w:pPr>
      <w:r>
        <w:rPr>
          <w:b/>
        </w:rPr>
        <w:t xml:space="preserve">Incidenza manodopera 6,62 %</w:t>
      </w:r>
    </w:p>
    <w:p>
      <w:pPr>
        <w:rPr>
          <w:sz w:val="10"/>
          <w:szCs w:val="10"/>
        </w:rPr>
      </w:pPr>
    </w:p>
    <w:p>
      <w:pPr>
        <w:rPr>
          <w:sz w:val="10"/>
          <w:szCs w:val="10"/>
        </w:rPr>
      </w:pPr>
    </w:p>
    <w:p>
      <w:pPr/>
      <w:r>
        <w:rPr>
          <w:b/>
        </w:rPr>
        <w:t xml:space="preserve">Codice regionale: TOS15_01.B04.013.002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€ 105,78131</w:t>
      </w:r>
    </w:p>
    <w:p>
      <w:pPr>
        <w:jc w:val="right"/>
        <w:spacing w:line="336" w:lineRule="auto"/>
      </w:pPr>
      <w:r>
        <w:rPr>
          <w:b/>
        </w:rPr>
        <w:t xml:space="preserve">Prezzo a m³: € 133,81336</w:t>
      </w:r>
    </w:p>
    <w:p>
      <w:pPr>
        <w:jc w:val="right"/>
        <w:spacing w:line="336" w:lineRule="auto"/>
      </w:pPr>
      <w:r>
        <w:rPr>
          <w:b/>
        </w:rPr>
        <w:t xml:space="preserve">Di cui oneri di sicurezza afferenti l'impresa € 0,15867 (1 %)</w:t>
      </w:r>
    </w:p>
    <w:p>
      <w:pPr>
        <w:jc w:val="right"/>
        <w:spacing w:line="336" w:lineRule="auto"/>
      </w:pPr>
      <w:r>
        <w:rPr>
          <w:b/>
        </w:rPr>
        <w:t xml:space="preserve">Manodopera € 9,33841</w:t>
      </w:r>
    </w:p>
    <w:p>
      <w:pPr>
        <w:jc w:val="right"/>
        <w:spacing w:line="336" w:lineRule="auto"/>
      </w:pPr>
      <w:r>
        <w:rPr>
          <w:b/>
        </w:rPr>
        <w:t xml:space="preserve">Incidenza manodopera 6,98 %</w:t>
      </w:r>
    </w:p>
    <w:p>
      <w:pPr>
        <w:rPr>
          <w:sz w:val="10"/>
          <w:szCs w:val="10"/>
        </w:rPr>
      </w:pPr>
    </w:p>
    <w:p>
      <w:pPr>
        <w:rPr>
          <w:sz w:val="10"/>
          <w:szCs w:val="10"/>
        </w:rPr>
      </w:pPr>
    </w:p>
    <w:p>
      <w:pPr/>
      <w:r>
        <w:rPr>
          <w:b/>
        </w:rPr>
        <w:t xml:space="preserve">Codice regionale: TOS15_01.B04.013.003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€ 116,48131</w:t>
      </w:r>
    </w:p>
    <w:p>
      <w:pPr>
        <w:jc w:val="right"/>
        <w:spacing w:line="336" w:lineRule="auto"/>
      </w:pPr>
      <w:r>
        <w:rPr>
          <w:b/>
        </w:rPr>
        <w:t xml:space="preserve">Prezzo a m³: € 147,34886</w:t>
      </w:r>
    </w:p>
    <w:p>
      <w:pPr>
        <w:jc w:val="right"/>
        <w:spacing w:line="336" w:lineRule="auto"/>
      </w:pPr>
      <w:r>
        <w:rPr>
          <w:b/>
        </w:rPr>
        <w:t xml:space="preserve">Di cui oneri di sicurezza afferenti l'impresa € 0,17472 (1 %)</w:t>
      </w:r>
    </w:p>
    <w:p>
      <w:pPr>
        <w:jc w:val="right"/>
        <w:spacing w:line="336" w:lineRule="auto"/>
      </w:pPr>
      <w:r>
        <w:rPr>
          <w:b/>
        </w:rPr>
        <w:t xml:space="preserve">Manodopera € 9,33840</w:t>
      </w:r>
    </w:p>
    <w:p>
      <w:pPr>
        <w:jc w:val="right"/>
        <w:spacing w:line="336" w:lineRule="auto"/>
      </w:pPr>
      <w:r>
        <w:rPr>
          <w:b/>
        </w:rPr>
        <w:t xml:space="preserve">Incidenza manodopera 6,34 %</w:t>
      </w:r>
    </w:p>
    <w:p>
      <w:pPr>
        <w:rPr>
          <w:sz w:val="10"/>
          <w:szCs w:val="10"/>
        </w:rPr>
      </w:pPr>
    </w:p>
    <w:p>
      <w:pPr>
        <w:rPr>
          <w:sz w:val="10"/>
          <w:szCs w:val="10"/>
        </w:rPr>
      </w:pPr>
    </w:p>
    <w:p>
      <w:pPr/>
      <w:r>
        <w:rPr>
          <w:b/>
        </w:rPr>
        <w:t xml:space="preserve">Codice regionale: TOS15_01.B04.014.001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€ 110,28131</w:t>
      </w:r>
    </w:p>
    <w:p>
      <w:pPr>
        <w:jc w:val="right"/>
        <w:spacing w:line="336" w:lineRule="auto"/>
      </w:pPr>
      <w:r>
        <w:rPr>
          <w:b/>
        </w:rPr>
        <w:t xml:space="preserve">Prezzo a m³: € 139,50586</w:t>
      </w:r>
    </w:p>
    <w:p>
      <w:pPr>
        <w:jc w:val="right"/>
        <w:spacing w:line="336" w:lineRule="auto"/>
      </w:pPr>
      <w:r>
        <w:rPr>
          <w:b/>
        </w:rPr>
        <w:t xml:space="preserve">Di cui oneri di sicurezza afferenti l'impresa € 0,16542 (1 %)</w:t>
      </w:r>
    </w:p>
    <w:p>
      <w:pPr>
        <w:jc w:val="right"/>
        <w:spacing w:line="336" w:lineRule="auto"/>
      </w:pPr>
      <w:r>
        <w:rPr>
          <w:b/>
        </w:rPr>
        <w:t xml:space="preserve">Manodopera € 9,33840</w:t>
      </w:r>
    </w:p>
    <w:p>
      <w:pPr>
        <w:jc w:val="right"/>
        <w:spacing w:line="336" w:lineRule="auto"/>
      </w:pPr>
      <w:r>
        <w:rPr>
          <w:b/>
        </w:rPr>
        <w:t xml:space="preserve">Incidenza manodopera 6,69 %</w:t>
      </w:r>
    </w:p>
    <w:p>
      <w:pPr>
        <w:rPr>
          <w:sz w:val="10"/>
          <w:szCs w:val="10"/>
        </w:rPr>
      </w:pPr>
    </w:p>
    <w:p>
      <w:pPr>
        <w:rPr>
          <w:sz w:val="10"/>
          <w:szCs w:val="10"/>
        </w:rPr>
      </w:pPr>
    </w:p>
    <w:p>
      <w:pPr/>
      <w:r>
        <w:rPr>
          <w:b/>
        </w:rPr>
        <w:t xml:space="preserve">Codice regionale: TOS15_01.B04.014.002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€ 111,68131</w:t>
      </w:r>
    </w:p>
    <w:p>
      <w:pPr>
        <w:jc w:val="right"/>
        <w:spacing w:line="336" w:lineRule="auto"/>
      </w:pPr>
      <w:r>
        <w:rPr>
          <w:b/>
        </w:rPr>
        <w:t xml:space="preserve">Prezzo a m³: € 141,27686</w:t>
      </w:r>
    </w:p>
    <w:p>
      <w:pPr>
        <w:jc w:val="right"/>
        <w:spacing w:line="336" w:lineRule="auto"/>
      </w:pPr>
      <w:r>
        <w:rPr>
          <w:b/>
        </w:rPr>
        <w:t xml:space="preserve">Di cui oneri di sicurezza afferenti l'impresa € 0,16752 (1 %)</w:t>
      </w:r>
    </w:p>
    <w:p>
      <w:pPr>
        <w:jc w:val="right"/>
        <w:spacing w:line="336" w:lineRule="auto"/>
      </w:pPr>
      <w:r>
        <w:rPr>
          <w:b/>
        </w:rPr>
        <w:t xml:space="preserve">Manodopera € 9,33840</w:t>
      </w:r>
    </w:p>
    <w:p>
      <w:pPr>
        <w:jc w:val="right"/>
        <w:spacing w:line="336" w:lineRule="auto"/>
      </w:pPr>
      <w:r>
        <w:rPr>
          <w:b/>
        </w:rPr>
        <w:t xml:space="preserve">Incidenza manodopera 6,61 %</w:t>
      </w:r>
    </w:p>
    <w:p>
      <w:pPr>
        <w:rPr>
          <w:sz w:val="10"/>
          <w:szCs w:val="10"/>
        </w:rPr>
      </w:pPr>
    </w:p>
    <w:p>
      <w:pPr>
        <w:rPr>
          <w:sz w:val="10"/>
          <w:szCs w:val="10"/>
        </w:rPr>
      </w:pPr>
    </w:p>
    <w:p>
      <w:pPr/>
      <w:r>
        <w:rPr>
          <w:b/>
        </w:rPr>
        <w:t xml:space="preserve">Codice regionale: TOS15_01.B04.014.003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€ 113,08131</w:t>
      </w:r>
    </w:p>
    <w:p>
      <w:pPr>
        <w:jc w:val="right"/>
        <w:spacing w:line="336" w:lineRule="auto"/>
      </w:pPr>
      <w:r>
        <w:rPr>
          <w:b/>
        </w:rPr>
        <w:t xml:space="preserve">Prezzo a m³: € 143,04786</w:t>
      </w:r>
    </w:p>
    <w:p>
      <w:pPr>
        <w:jc w:val="right"/>
        <w:spacing w:line="336" w:lineRule="auto"/>
      </w:pPr>
      <w:r>
        <w:rPr>
          <w:b/>
        </w:rPr>
        <w:t xml:space="preserve">Di cui oneri di sicurezza afferenti l'impresa € 0,16962 (1 %)</w:t>
      </w:r>
    </w:p>
    <w:p>
      <w:pPr>
        <w:jc w:val="right"/>
        <w:spacing w:line="336" w:lineRule="auto"/>
      </w:pPr>
      <w:r>
        <w:rPr>
          <w:b/>
        </w:rPr>
        <w:t xml:space="preserve">Manodopera € 9,33839</w:t>
      </w:r>
    </w:p>
    <w:p>
      <w:pPr>
        <w:jc w:val="right"/>
        <w:spacing w:line="336" w:lineRule="auto"/>
      </w:pPr>
      <w:r>
        <w:rPr>
          <w:b/>
        </w:rPr>
        <w:t xml:space="preserve">Incidenza manodopera 6,53 %</w:t>
      </w:r>
    </w:p>
    <w:p>
      <w:pPr>
        <w:rPr>
          <w:sz w:val="10"/>
          <w:szCs w:val="10"/>
        </w:rPr>
      </w:pPr>
    </w:p>
    <w:p>
      <w:pPr>
        <w:rPr>
          <w:sz w:val="10"/>
          <w:szCs w:val="10"/>
        </w:rPr>
      </w:pPr>
    </w:p>
    <w:p>
      <w:pPr/>
      <w:r>
        <w:rPr>
          <w:b/>
        </w:rPr>
        <w:t xml:space="preserve">Codice regionale: TOS15_01.B04.015.001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€ 91,83131</w:t>
      </w:r>
    </w:p>
    <w:p>
      <w:pPr>
        <w:jc w:val="right"/>
        <w:spacing w:line="336" w:lineRule="auto"/>
      </w:pPr>
      <w:r>
        <w:rPr>
          <w:b/>
        </w:rPr>
        <w:t xml:space="preserve">Prezzo a m³: € 116,16661</w:t>
      </w:r>
    </w:p>
    <w:p>
      <w:pPr>
        <w:jc w:val="right"/>
        <w:spacing w:line="336" w:lineRule="auto"/>
      </w:pPr>
      <w:r>
        <w:rPr>
          <w:b/>
        </w:rPr>
        <w:t xml:space="preserve">Di cui oneri di sicurezza afferenti l'impresa € 0,13775 (1 %)</w:t>
      </w:r>
    </w:p>
    <w:p>
      <w:pPr>
        <w:jc w:val="right"/>
        <w:spacing w:line="336" w:lineRule="auto"/>
      </w:pPr>
      <w:r>
        <w:rPr>
          <w:b/>
        </w:rPr>
        <w:t xml:space="preserve">Manodopera € 9,33840</w:t>
      </w:r>
    </w:p>
    <w:p>
      <w:pPr>
        <w:jc w:val="right"/>
        <w:spacing w:line="336" w:lineRule="auto"/>
      </w:pPr>
      <w:r>
        <w:rPr>
          <w:b/>
        </w:rPr>
        <w:t xml:space="preserve">Incidenza manodopera 8,04 %</w:t>
      </w:r>
    </w:p>
    <w:p>
      <w:pPr>
        <w:rPr>
          <w:sz w:val="10"/>
          <w:szCs w:val="10"/>
        </w:rPr>
      </w:pPr>
    </w:p>
    <w:p>
      <w:pPr>
        <w:rPr>
          <w:sz w:val="10"/>
          <w:szCs w:val="10"/>
        </w:rPr>
      </w:pPr>
    </w:p>
    <w:p>
      <w:pPr/>
      <w:r>
        <w:rPr>
          <w:b/>
        </w:rPr>
        <w:t xml:space="preserve">Codice regionale: TOS15_01.B04.015.002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€ 94,76131</w:t>
      </w:r>
    </w:p>
    <w:p>
      <w:pPr>
        <w:jc w:val="right"/>
        <w:spacing w:line="336" w:lineRule="auto"/>
      </w:pPr>
      <w:r>
        <w:rPr>
          <w:b/>
        </w:rPr>
        <w:t xml:space="preserve">Prezzo a m³: € 119,87306</w:t>
      </w:r>
    </w:p>
    <w:p>
      <w:pPr>
        <w:jc w:val="right"/>
        <w:spacing w:line="336" w:lineRule="auto"/>
      </w:pPr>
      <w:r>
        <w:rPr>
          <w:b/>
        </w:rPr>
        <w:t xml:space="preserve">Di cui oneri di sicurezza afferenti l'impresa € 0,14214 (1 %)</w:t>
      </w:r>
    </w:p>
    <w:p>
      <w:pPr>
        <w:jc w:val="right"/>
        <w:spacing w:line="336" w:lineRule="auto"/>
      </w:pPr>
      <w:r>
        <w:rPr>
          <w:b/>
        </w:rPr>
        <w:t xml:space="preserve">Manodopera € 9,33840</w:t>
      </w:r>
    </w:p>
    <w:p>
      <w:pPr>
        <w:jc w:val="right"/>
        <w:spacing w:line="336" w:lineRule="auto"/>
      </w:pPr>
      <w:r>
        <w:rPr>
          <w:b/>
        </w:rPr>
        <w:t xml:space="preserve">Incidenza manodopera 7,79 %</w:t>
      </w:r>
    </w:p>
    <w:p>
      <w:pPr>
        <w:rPr>
          <w:sz w:val="10"/>
          <w:szCs w:val="10"/>
        </w:rPr>
      </w:pPr>
    </w:p>
    <w:p>
      <w:pPr>
        <w:rPr>
          <w:sz w:val="10"/>
          <w:szCs w:val="10"/>
        </w:rPr>
      </w:pPr>
    </w:p>
    <w:p>
      <w:pPr/>
      <w:r>
        <w:rPr>
          <w:b/>
        </w:rPr>
        <w:t xml:space="preserve">Codice regionale: TOS15_01.B04.015.003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€ 97,68131</w:t>
      </w:r>
    </w:p>
    <w:p>
      <w:pPr>
        <w:jc w:val="right"/>
        <w:spacing w:line="336" w:lineRule="auto"/>
      </w:pPr>
      <w:r>
        <w:rPr>
          <w:b/>
        </w:rPr>
        <w:t xml:space="preserve">Prezzo a m³: € 123,56686</w:t>
      </w:r>
    </w:p>
    <w:p>
      <w:pPr>
        <w:jc w:val="right"/>
        <w:spacing w:line="336" w:lineRule="auto"/>
      </w:pPr>
      <w:r>
        <w:rPr>
          <w:b/>
        </w:rPr>
        <w:t xml:space="preserve">Di cui oneri di sicurezza afferenti l'impresa € 0,14652 (1 %)</w:t>
      </w:r>
    </w:p>
    <w:p>
      <w:pPr>
        <w:jc w:val="right"/>
        <w:spacing w:line="336" w:lineRule="auto"/>
      </w:pPr>
      <w:r>
        <w:rPr>
          <w:b/>
        </w:rPr>
        <w:t xml:space="preserve">Manodopera € 9,33840</w:t>
      </w:r>
    </w:p>
    <w:p>
      <w:pPr>
        <w:jc w:val="right"/>
        <w:spacing w:line="336" w:lineRule="auto"/>
      </w:pPr>
      <w:r>
        <w:rPr>
          <w:b/>
        </w:rPr>
        <w:t xml:space="preserve">Incidenza manodopera 7,56 %</w:t>
      </w:r>
    </w:p>
    <w:p>
      <w:pPr>
        <w:rPr>
          <w:sz w:val="10"/>
          <w:szCs w:val="10"/>
        </w:rPr>
      </w:pPr>
    </w:p>
    <w:p>
      <w:pPr>
        <w:rPr>
          <w:sz w:val="10"/>
          <w:szCs w:val="10"/>
        </w:rPr>
      </w:pPr>
    </w:p>
    <w:p>
      <w:pPr/>
      <w:r>
        <w:rPr>
          <w:b/>
        </w:rPr>
        <w:t xml:space="preserve">Codice regionale: TOS15_01.B04.016.001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€ 100,38131</w:t>
      </w:r>
    </w:p>
    <w:p>
      <w:pPr>
        <w:jc w:val="right"/>
        <w:spacing w:line="336" w:lineRule="auto"/>
      </w:pPr>
      <w:r>
        <w:rPr>
          <w:b/>
        </w:rPr>
        <w:t xml:space="preserve">Prezzo a m³: € 126,98236</w:t>
      </w:r>
    </w:p>
    <w:p>
      <w:pPr>
        <w:jc w:val="right"/>
        <w:spacing w:line="336" w:lineRule="auto"/>
      </w:pPr>
      <w:r>
        <w:rPr>
          <w:b/>
        </w:rPr>
        <w:t xml:space="preserve">Di cui oneri di sicurezza afferenti l'impresa € 0,15057 (1 %)</w:t>
      </w:r>
    </w:p>
    <w:p>
      <w:pPr>
        <w:jc w:val="right"/>
        <w:spacing w:line="336" w:lineRule="auto"/>
      </w:pPr>
      <w:r>
        <w:rPr>
          <w:b/>
        </w:rPr>
        <w:t xml:space="preserve">Manodopera € 9,33840</w:t>
      </w:r>
    </w:p>
    <w:p>
      <w:pPr>
        <w:jc w:val="right"/>
        <w:spacing w:line="336" w:lineRule="auto"/>
      </w:pPr>
      <w:r>
        <w:rPr>
          <w:b/>
        </w:rPr>
        <w:t xml:space="preserve">Incidenza manodopera 7,35 %</w:t>
      </w:r>
    </w:p>
    <w:p>
      <w:pPr>
        <w:rPr>
          <w:sz w:val="10"/>
          <w:szCs w:val="10"/>
        </w:rPr>
      </w:pPr>
    </w:p>
    <w:p>
      <w:pPr>
        <w:rPr>
          <w:sz w:val="10"/>
          <w:szCs w:val="10"/>
        </w:rPr>
      </w:pPr>
    </w:p>
    <w:p>
      <w:pPr/>
      <w:r>
        <w:rPr>
          <w:b/>
        </w:rPr>
        <w:t xml:space="preserve">Codice regionale: TOS15_01.B04.016.002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€ 96,68131</w:t>
      </w:r>
    </w:p>
    <w:p>
      <w:pPr>
        <w:jc w:val="right"/>
        <w:spacing w:line="336" w:lineRule="auto"/>
      </w:pPr>
      <w:r>
        <w:rPr>
          <w:b/>
        </w:rPr>
        <w:t xml:space="preserve">Prezzo a m³: € 122,30186</w:t>
      </w:r>
    </w:p>
    <w:p>
      <w:pPr>
        <w:jc w:val="right"/>
        <w:spacing w:line="336" w:lineRule="auto"/>
      </w:pPr>
      <w:r>
        <w:rPr>
          <w:b/>
        </w:rPr>
        <w:t xml:space="preserve">Di cui oneri di sicurezza afferenti l'impresa € 0,14502 (1 %)</w:t>
      </w:r>
    </w:p>
    <w:p>
      <w:pPr>
        <w:jc w:val="right"/>
        <w:spacing w:line="336" w:lineRule="auto"/>
      </w:pPr>
      <w:r>
        <w:rPr>
          <w:b/>
        </w:rPr>
        <w:t xml:space="preserve">Manodopera € 9,33840</w:t>
      </w:r>
    </w:p>
    <w:p>
      <w:pPr>
        <w:jc w:val="right"/>
        <w:spacing w:line="336" w:lineRule="auto"/>
      </w:pPr>
      <w:r>
        <w:rPr>
          <w:b/>
        </w:rPr>
        <w:t xml:space="preserve">Incidenza manodopera 7,64 %</w:t>
      </w:r>
    </w:p>
    <w:p>
      <w:pPr>
        <w:rPr>
          <w:sz w:val="10"/>
          <w:szCs w:val="10"/>
        </w:rPr>
      </w:pPr>
    </w:p>
    <w:p>
      <w:pPr>
        <w:rPr>
          <w:sz w:val="10"/>
          <w:szCs w:val="10"/>
        </w:rPr>
      </w:pPr>
    </w:p>
    <w:p>
      <w:pPr/>
      <w:r>
        <w:rPr>
          <w:b/>
        </w:rPr>
        <w:t xml:space="preserve">Codice regionale: TOS15_01.B04.016.003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€ 106,23131</w:t>
      </w:r>
    </w:p>
    <w:p>
      <w:pPr>
        <w:jc w:val="right"/>
        <w:spacing w:line="336" w:lineRule="auto"/>
      </w:pPr>
      <w:r>
        <w:rPr>
          <w:b/>
        </w:rPr>
        <w:t xml:space="preserve">Prezzo a m³: € 134,38261</w:t>
      </w:r>
    </w:p>
    <w:p>
      <w:pPr>
        <w:jc w:val="right"/>
        <w:spacing w:line="336" w:lineRule="auto"/>
      </w:pPr>
      <w:r>
        <w:rPr>
          <w:b/>
        </w:rPr>
        <w:t xml:space="preserve">Di cui oneri di sicurezza afferenti l'impresa € 0,15935 (1 %)</w:t>
      </w:r>
    </w:p>
    <w:p>
      <w:pPr>
        <w:jc w:val="right"/>
        <w:spacing w:line="336" w:lineRule="auto"/>
      </w:pPr>
      <w:r>
        <w:rPr>
          <w:b/>
        </w:rPr>
        <w:t xml:space="preserve">Manodopera € 9,33840</w:t>
      </w:r>
    </w:p>
    <w:p>
      <w:pPr>
        <w:jc w:val="right"/>
        <w:spacing w:line="336" w:lineRule="auto"/>
      </w:pPr>
      <w:r>
        <w:rPr>
          <w:b/>
        </w:rPr>
        <w:t xml:space="preserve">Incidenza manodopera 6,95 %</w:t>
      </w:r>
    </w:p>
    <w:p>
      <w:pPr>
        <w:rPr>
          <w:sz w:val="10"/>
          <w:szCs w:val="10"/>
        </w:rPr>
      </w:pPr>
    </w:p>
    <w:p>
      <w:pPr>
        <w:rPr>
          <w:sz w:val="10"/>
          <w:szCs w:val="10"/>
        </w:rPr>
      </w:pPr>
    </w:p>
    <w:p>
      <w:pPr/>
      <w:r>
        <w:rPr>
          <w:b/>
        </w:rPr>
        <w:t xml:space="preserve">Codice regionale: TOS15_01.B04.017.001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€ 106,46131</w:t>
      </w:r>
    </w:p>
    <w:p>
      <w:pPr>
        <w:jc w:val="right"/>
        <w:spacing w:line="336" w:lineRule="auto"/>
      </w:pPr>
      <w:r>
        <w:rPr>
          <w:b/>
        </w:rPr>
        <w:t xml:space="preserve">Prezzo a m³: € 134,67356</w:t>
      </w:r>
    </w:p>
    <w:p>
      <w:pPr>
        <w:jc w:val="right"/>
        <w:spacing w:line="336" w:lineRule="auto"/>
      </w:pPr>
      <w:r>
        <w:rPr>
          <w:b/>
        </w:rPr>
        <w:t xml:space="preserve">Di cui oneri di sicurezza afferenti l'impresa € 0,15969 (1 %)</w:t>
      </w:r>
    </w:p>
    <w:p>
      <w:pPr>
        <w:jc w:val="right"/>
        <w:spacing w:line="336" w:lineRule="auto"/>
      </w:pPr>
      <w:r>
        <w:rPr>
          <w:b/>
        </w:rPr>
        <w:t xml:space="preserve">Manodopera € 9,33840</w:t>
      </w:r>
    </w:p>
    <w:p>
      <w:pPr>
        <w:jc w:val="right"/>
        <w:spacing w:line="336" w:lineRule="auto"/>
      </w:pPr>
      <w:r>
        <w:rPr>
          <w:b/>
        </w:rPr>
        <w:t xml:space="preserve">Incidenza manodopera 6,93 %</w:t>
      </w:r>
    </w:p>
    <w:p>
      <w:pPr>
        <w:rPr>
          <w:sz w:val="10"/>
          <w:szCs w:val="10"/>
        </w:rPr>
      </w:pPr>
    </w:p>
    <w:p>
      <w:pPr>
        <w:rPr>
          <w:sz w:val="10"/>
          <w:szCs w:val="10"/>
        </w:rPr>
      </w:pPr>
    </w:p>
    <w:p>
      <w:pPr/>
      <w:r>
        <w:rPr>
          <w:b/>
        </w:rPr>
        <w:t xml:space="preserve">Codice regionale: TOS15_01.B04.017.002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€ 109,38131</w:t>
      </w:r>
    </w:p>
    <w:p>
      <w:pPr>
        <w:jc w:val="right"/>
        <w:spacing w:line="336" w:lineRule="auto"/>
      </w:pPr>
      <w:r>
        <w:rPr>
          <w:b/>
        </w:rPr>
        <w:t xml:space="preserve">Prezzo a m³: € 138,36736</w:t>
      </w:r>
    </w:p>
    <w:p>
      <w:pPr>
        <w:jc w:val="right"/>
        <w:spacing w:line="336" w:lineRule="auto"/>
      </w:pPr>
      <w:r>
        <w:rPr>
          <w:b/>
        </w:rPr>
        <w:t xml:space="preserve">Di cui oneri di sicurezza afferenti l'impresa € 0,16407 (1 %)</w:t>
      </w:r>
    </w:p>
    <w:p>
      <w:pPr>
        <w:jc w:val="right"/>
        <w:spacing w:line="336" w:lineRule="auto"/>
      </w:pPr>
      <w:r>
        <w:rPr>
          <w:b/>
        </w:rPr>
        <w:t xml:space="preserve">Manodopera € 9,33840</w:t>
      </w:r>
    </w:p>
    <w:p>
      <w:pPr>
        <w:jc w:val="right"/>
        <w:spacing w:line="336" w:lineRule="auto"/>
      </w:pPr>
      <w:r>
        <w:rPr>
          <w:b/>
        </w:rPr>
        <w:t xml:space="preserve">Incidenza manodopera 6,75 %</w:t>
      </w:r>
    </w:p>
    <w:p>
      <w:pPr>
        <w:rPr>
          <w:sz w:val="10"/>
          <w:szCs w:val="10"/>
        </w:rPr>
      </w:pPr>
    </w:p>
    <w:p>
      <w:pPr>
        <w:rPr>
          <w:sz w:val="10"/>
          <w:szCs w:val="10"/>
        </w:rPr>
      </w:pPr>
    </w:p>
    <w:p>
      <w:pPr/>
      <w:r>
        <w:rPr>
          <w:b/>
        </w:rPr>
        <w:t xml:space="preserve">Codice regionale: TOS15_01.B04.017.003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€ 112,31131</w:t>
      </w:r>
    </w:p>
    <w:p>
      <w:pPr>
        <w:jc w:val="right"/>
        <w:spacing w:line="336" w:lineRule="auto"/>
      </w:pPr>
      <w:r>
        <w:rPr>
          <w:b/>
        </w:rPr>
        <w:t xml:space="preserve">Prezzo a m³: € 142,07381</w:t>
      </w:r>
    </w:p>
    <w:p>
      <w:pPr>
        <w:jc w:val="right"/>
        <w:spacing w:line="336" w:lineRule="auto"/>
      </w:pPr>
      <w:r>
        <w:rPr>
          <w:b/>
        </w:rPr>
        <w:t xml:space="preserve">Di cui oneri di sicurezza afferenti l'impresa € 0,16847 (1 %)</w:t>
      </w:r>
    </w:p>
    <w:p>
      <w:pPr>
        <w:jc w:val="right"/>
        <w:spacing w:line="336" w:lineRule="auto"/>
      </w:pPr>
      <w:r>
        <w:rPr>
          <w:b/>
        </w:rPr>
        <w:t xml:space="preserve">Manodopera € 9,33840</w:t>
      </w:r>
    </w:p>
    <w:p>
      <w:pPr>
        <w:jc w:val="right"/>
        <w:spacing w:line="336" w:lineRule="auto"/>
      </w:pPr>
      <w:r>
        <w:rPr>
          <w:b/>
        </w:rPr>
        <w:t xml:space="preserve">Incidenza manodopera 6,57 %</w:t>
      </w:r>
    </w:p>
    <w:p>
      <w:pPr>
        <w:rPr>
          <w:sz w:val="10"/>
          <w:szCs w:val="10"/>
        </w:rPr>
      </w:pPr>
    </w:p>
    <w:p>
      <w:pPr>
        <w:rPr>
          <w:sz w:val="10"/>
          <w:szCs w:val="10"/>
        </w:rPr>
      </w:pPr>
    </w:p>
    <w:p>
      <w:pPr/>
      <w:r>
        <w:rPr>
          <w:b/>
        </w:rPr>
        <w:t xml:space="preserve">Codice regionale: TOS15_01.B04.018.001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€ 101,06131</w:t>
      </w:r>
    </w:p>
    <w:p>
      <w:pPr>
        <w:jc w:val="right"/>
        <w:spacing w:line="336" w:lineRule="auto"/>
      </w:pPr>
      <w:r>
        <w:rPr>
          <w:b/>
        </w:rPr>
        <w:t xml:space="preserve">Prezzo a m³: € 127,84256</w:t>
      </w:r>
    </w:p>
    <w:p>
      <w:pPr>
        <w:jc w:val="right"/>
        <w:spacing w:line="336" w:lineRule="auto"/>
      </w:pPr>
      <w:r>
        <w:rPr>
          <w:b/>
        </w:rPr>
        <w:t xml:space="preserve">Di cui oneri di sicurezza afferenti l'impresa € 0,15159 (1 %)</w:t>
      </w:r>
    </w:p>
    <w:p>
      <w:pPr>
        <w:jc w:val="right"/>
        <w:spacing w:line="336" w:lineRule="auto"/>
      </w:pPr>
      <w:r>
        <w:rPr>
          <w:b/>
        </w:rPr>
        <w:t xml:space="preserve">Manodopera € 9,33840</w:t>
      </w:r>
    </w:p>
    <w:p>
      <w:pPr>
        <w:jc w:val="right"/>
        <w:spacing w:line="336" w:lineRule="auto"/>
      </w:pPr>
      <w:r>
        <w:rPr>
          <w:b/>
        </w:rPr>
        <w:t xml:space="preserve">Incidenza manodopera 7,3 %</w:t>
      </w:r>
    </w:p>
    <w:p>
      <w:pPr>
        <w:rPr>
          <w:sz w:val="10"/>
          <w:szCs w:val="10"/>
        </w:rPr>
      </w:pPr>
    </w:p>
    <w:p>
      <w:pPr>
        <w:rPr>
          <w:sz w:val="10"/>
          <w:szCs w:val="10"/>
        </w:rPr>
      </w:pPr>
    </w:p>
    <w:p>
      <w:pPr/>
      <w:r>
        <w:rPr>
          <w:b/>
        </w:rPr>
        <w:t xml:space="preserve">Codice regionale: TOS15_01.B04.018.002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€ 96,68131</w:t>
      </w:r>
    </w:p>
    <w:p>
      <w:pPr>
        <w:jc w:val="right"/>
        <w:spacing w:line="336" w:lineRule="auto"/>
      </w:pPr>
      <w:r>
        <w:rPr>
          <w:b/>
        </w:rPr>
        <w:t xml:space="preserve">Prezzo a m³: € 122,30186</w:t>
      </w:r>
    </w:p>
    <w:p>
      <w:pPr>
        <w:jc w:val="right"/>
        <w:spacing w:line="336" w:lineRule="auto"/>
      </w:pPr>
      <w:r>
        <w:rPr>
          <w:b/>
        </w:rPr>
        <w:t xml:space="preserve">Di cui oneri di sicurezza afferenti l'impresa € 0,14502 (1 %)</w:t>
      </w:r>
    </w:p>
    <w:p>
      <w:pPr>
        <w:jc w:val="right"/>
        <w:spacing w:line="336" w:lineRule="auto"/>
      </w:pPr>
      <w:r>
        <w:rPr>
          <w:b/>
        </w:rPr>
        <w:t xml:space="preserve">Manodopera € 9,33840</w:t>
      </w:r>
    </w:p>
    <w:p>
      <w:pPr>
        <w:jc w:val="right"/>
        <w:spacing w:line="336" w:lineRule="auto"/>
      </w:pPr>
      <w:r>
        <w:rPr>
          <w:b/>
        </w:rPr>
        <w:t xml:space="preserve">Incidenza manodopera 7,64 %</w:t>
      </w:r>
    </w:p>
    <w:p>
      <w:pPr>
        <w:rPr>
          <w:sz w:val="10"/>
          <w:szCs w:val="10"/>
        </w:rPr>
      </w:pPr>
    </w:p>
    <w:p>
      <w:pPr>
        <w:rPr>
          <w:sz w:val="10"/>
          <w:szCs w:val="10"/>
        </w:rPr>
      </w:pPr>
    </w:p>
    <w:p>
      <w:pPr/>
      <w:r>
        <w:rPr>
          <w:b/>
        </w:rPr>
        <w:t xml:space="preserve">Codice regionale: TOS15_01.B04.018.003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€ 106,91131</w:t>
      </w:r>
    </w:p>
    <w:p>
      <w:pPr>
        <w:jc w:val="right"/>
        <w:spacing w:line="336" w:lineRule="auto"/>
      </w:pPr>
      <w:r>
        <w:rPr>
          <w:b/>
        </w:rPr>
        <w:t xml:space="preserve">Prezzo a m³: € 135,24281</w:t>
      </w:r>
    </w:p>
    <w:p>
      <w:pPr>
        <w:jc w:val="right"/>
        <w:spacing w:line="336" w:lineRule="auto"/>
      </w:pPr>
      <w:r>
        <w:rPr>
          <w:b/>
        </w:rPr>
        <w:t xml:space="preserve">Di cui oneri di sicurezza afferenti l'impresa € 0,16037 (1 %)</w:t>
      </w:r>
    </w:p>
    <w:p>
      <w:pPr>
        <w:jc w:val="right"/>
        <w:spacing w:line="336" w:lineRule="auto"/>
      </w:pPr>
      <w:r>
        <w:rPr>
          <w:b/>
        </w:rPr>
        <w:t xml:space="preserve">Manodopera € 9,33839</w:t>
      </w:r>
    </w:p>
    <w:p>
      <w:pPr>
        <w:jc w:val="right"/>
        <w:spacing w:line="336" w:lineRule="auto"/>
      </w:pPr>
      <w:r>
        <w:rPr>
          <w:b/>
        </w:rPr>
        <w:t xml:space="preserve">Incidenza manodopera 6,9 %</w:t>
      </w:r>
    </w:p>
    <w:p>
      <w:pPr>
        <w:rPr>
          <w:sz w:val="10"/>
          <w:szCs w:val="10"/>
        </w:rPr>
      </w:pPr>
    </w:p>
    <w:p>
      <w:pPr>
        <w:rPr>
          <w:sz w:val="10"/>
          <w:szCs w:val="10"/>
        </w:rPr>
      </w:pPr>
    </w:p>
    <w:p>
      <w:pPr/>
      <w:r>
        <w:rPr>
          <w:b/>
        </w:rPr>
        <w:t xml:space="preserve">Codice regionale: TOS15_01.B04.019.001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€ 107,36131</w:t>
      </w:r>
    </w:p>
    <w:p>
      <w:pPr>
        <w:jc w:val="right"/>
        <w:spacing w:line="336" w:lineRule="auto"/>
      </w:pPr>
      <w:r>
        <w:rPr>
          <w:b/>
        </w:rPr>
        <w:t xml:space="preserve">Prezzo a m³: € 135,81206</w:t>
      </w:r>
    </w:p>
    <w:p>
      <w:pPr>
        <w:jc w:val="right"/>
        <w:spacing w:line="336" w:lineRule="auto"/>
      </w:pPr>
      <w:r>
        <w:rPr>
          <w:b/>
        </w:rPr>
        <w:t xml:space="preserve">Di cui oneri di sicurezza afferenti l'impresa € 0,16104 (1 %)</w:t>
      </w:r>
    </w:p>
    <w:p>
      <w:pPr>
        <w:jc w:val="right"/>
        <w:spacing w:line="336" w:lineRule="auto"/>
      </w:pPr>
      <w:r>
        <w:rPr>
          <w:b/>
        </w:rPr>
        <w:t xml:space="preserve">Manodopera € 9,33840</w:t>
      </w:r>
    </w:p>
    <w:p>
      <w:pPr>
        <w:jc w:val="right"/>
        <w:spacing w:line="336" w:lineRule="auto"/>
      </w:pPr>
      <w:r>
        <w:rPr>
          <w:b/>
        </w:rPr>
        <w:t xml:space="preserve">Incidenza manodopera 6,88 %</w:t>
      </w:r>
    </w:p>
    <w:p>
      <w:pPr>
        <w:rPr>
          <w:sz w:val="10"/>
          <w:szCs w:val="10"/>
        </w:rPr>
      </w:pPr>
    </w:p>
    <w:p>
      <w:pPr>
        <w:rPr>
          <w:sz w:val="10"/>
          <w:szCs w:val="10"/>
        </w:rPr>
      </w:pPr>
    </w:p>
    <w:p>
      <w:pPr/>
      <w:r>
        <w:rPr>
          <w:b/>
        </w:rPr>
        <w:t xml:space="preserve">Codice regionale: TOS15_01.B04.019.002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€ 110,28131</w:t>
      </w:r>
    </w:p>
    <w:p>
      <w:pPr>
        <w:jc w:val="right"/>
        <w:spacing w:line="336" w:lineRule="auto"/>
      </w:pPr>
      <w:r>
        <w:rPr>
          <w:b/>
        </w:rPr>
        <w:t xml:space="preserve">Prezzo a m³: € 139,50586</w:t>
      </w:r>
    </w:p>
    <w:p>
      <w:pPr>
        <w:jc w:val="right"/>
        <w:spacing w:line="336" w:lineRule="auto"/>
      </w:pPr>
      <w:r>
        <w:rPr>
          <w:b/>
        </w:rPr>
        <w:t xml:space="preserve">Di cui oneri di sicurezza afferenti l'impresa € 0,16542 (1 %)</w:t>
      </w:r>
    </w:p>
    <w:p>
      <w:pPr>
        <w:jc w:val="right"/>
        <w:spacing w:line="336" w:lineRule="auto"/>
      </w:pPr>
      <w:r>
        <w:rPr>
          <w:b/>
        </w:rPr>
        <w:t xml:space="preserve">Manodopera € 9,33840</w:t>
      </w:r>
    </w:p>
    <w:p>
      <w:pPr>
        <w:jc w:val="right"/>
        <w:spacing w:line="336" w:lineRule="auto"/>
      </w:pPr>
      <w:r>
        <w:rPr>
          <w:b/>
        </w:rPr>
        <w:t xml:space="preserve">Incidenza manodopera 6,69 %</w:t>
      </w:r>
    </w:p>
    <w:p>
      <w:pPr>
        <w:rPr>
          <w:sz w:val="10"/>
          <w:szCs w:val="10"/>
        </w:rPr>
      </w:pPr>
    </w:p>
    <w:p>
      <w:pPr>
        <w:rPr>
          <w:sz w:val="10"/>
          <w:szCs w:val="10"/>
        </w:rPr>
      </w:pPr>
    </w:p>
    <w:p>
      <w:pPr/>
      <w:r>
        <w:rPr>
          <w:b/>
        </w:rPr>
        <w:t xml:space="preserve">Codice regionale: TOS15_01.B04.019.003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€ 113,21131</w:t>
      </w:r>
    </w:p>
    <w:p>
      <w:pPr>
        <w:jc w:val="right"/>
        <w:spacing w:line="336" w:lineRule="auto"/>
      </w:pPr>
      <w:r>
        <w:rPr>
          <w:b/>
        </w:rPr>
        <w:t xml:space="preserve">Prezzo a m³: € 143,21231</w:t>
      </w:r>
    </w:p>
    <w:p>
      <w:pPr>
        <w:jc w:val="right"/>
        <w:spacing w:line="336" w:lineRule="auto"/>
      </w:pPr>
      <w:r>
        <w:rPr>
          <w:b/>
        </w:rPr>
        <w:t xml:space="preserve">Di cui oneri di sicurezza afferenti l'impresa € 0,16982 (1 %)</w:t>
      </w:r>
    </w:p>
    <w:p>
      <w:pPr>
        <w:jc w:val="right"/>
        <w:spacing w:line="336" w:lineRule="auto"/>
      </w:pPr>
      <w:r>
        <w:rPr>
          <w:b/>
        </w:rPr>
        <w:t xml:space="preserve">Manodopera € 9,33840</w:t>
      </w:r>
    </w:p>
    <w:p>
      <w:pPr>
        <w:jc w:val="right"/>
        <w:spacing w:line="336" w:lineRule="auto"/>
      </w:pPr>
      <w:r>
        <w:rPr>
          <w:b/>
        </w:rPr>
        <w:t xml:space="preserve">Incidenza manodopera 6,52 %</w:t>
      </w:r>
    </w:p>
    <w:p>
      <w:pPr>
        <w:rPr>
          <w:sz w:val="10"/>
          <w:szCs w:val="10"/>
        </w:rPr>
      </w:pPr>
    </w:p>
    <w:p>
      <w:pPr>
        <w:rPr>
          <w:sz w:val="10"/>
          <w:szCs w:val="10"/>
        </w:rPr>
      </w:pPr>
    </w:p>
    <w:p>
      <w:pPr/>
      <w:r>
        <w:rPr>
          <w:b/>
        </w:rPr>
        <w:t xml:space="preserve">Codice regionale: TOS15_01.B04.020.001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€ 114,48131</w:t>
      </w:r>
    </w:p>
    <w:p>
      <w:pPr>
        <w:jc w:val="right"/>
        <w:spacing w:line="336" w:lineRule="auto"/>
      </w:pPr>
      <w:r>
        <w:rPr>
          <w:b/>
        </w:rPr>
        <w:t xml:space="preserve">Prezzo a m³: € 144,81886</w:t>
      </w:r>
    </w:p>
    <w:p>
      <w:pPr>
        <w:jc w:val="right"/>
        <w:spacing w:line="336" w:lineRule="auto"/>
      </w:pPr>
      <w:r>
        <w:rPr>
          <w:b/>
        </w:rPr>
        <w:t xml:space="preserve">Di cui oneri di sicurezza afferenti l'impresa € 0,17172 (1 %)</w:t>
      </w:r>
    </w:p>
    <w:p>
      <w:pPr>
        <w:jc w:val="right"/>
        <w:spacing w:line="336" w:lineRule="auto"/>
      </w:pPr>
      <w:r>
        <w:rPr>
          <w:b/>
        </w:rPr>
        <w:t xml:space="preserve">Manodopera € 9,33840</w:t>
      </w:r>
    </w:p>
    <w:p>
      <w:pPr>
        <w:jc w:val="right"/>
        <w:spacing w:line="336" w:lineRule="auto"/>
      </w:pPr>
      <w:r>
        <w:rPr>
          <w:b/>
        </w:rPr>
        <w:t xml:space="preserve">Incidenza manodopera 6,45 %</w:t>
      </w:r>
    </w:p>
    <w:p>
      <w:pPr>
        <w:rPr>
          <w:sz w:val="10"/>
          <w:szCs w:val="10"/>
        </w:rPr>
      </w:pPr>
    </w:p>
    <w:p>
      <w:pPr>
        <w:rPr>
          <w:sz w:val="10"/>
          <w:szCs w:val="10"/>
        </w:rPr>
      </w:pPr>
    </w:p>
    <w:p>
      <w:pPr/>
      <w:r>
        <w:rPr>
          <w:b/>
        </w:rPr>
        <w:t xml:space="preserve">Codice regionale: TOS15_01.B04.020.002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€ 114,48131</w:t>
      </w:r>
    </w:p>
    <w:p>
      <w:pPr>
        <w:jc w:val="right"/>
        <w:spacing w:line="336" w:lineRule="auto"/>
      </w:pPr>
      <w:r>
        <w:rPr>
          <w:b/>
        </w:rPr>
        <w:t xml:space="preserve">Prezzo a m³: € 144,81886</w:t>
      </w:r>
    </w:p>
    <w:p>
      <w:pPr>
        <w:jc w:val="right"/>
        <w:spacing w:line="336" w:lineRule="auto"/>
      </w:pPr>
      <w:r>
        <w:rPr>
          <w:b/>
        </w:rPr>
        <w:t xml:space="preserve">Di cui oneri di sicurezza afferenti l'impresa € 0,17172 (1 %)</w:t>
      </w:r>
    </w:p>
    <w:p>
      <w:pPr>
        <w:jc w:val="right"/>
        <w:spacing w:line="336" w:lineRule="auto"/>
      </w:pPr>
      <w:r>
        <w:rPr>
          <w:b/>
        </w:rPr>
        <w:t xml:space="preserve">Manodopera € 9,33840</w:t>
      </w:r>
    </w:p>
    <w:p>
      <w:pPr>
        <w:jc w:val="right"/>
        <w:spacing w:line="336" w:lineRule="auto"/>
      </w:pPr>
      <w:r>
        <w:rPr>
          <w:b/>
        </w:rPr>
        <w:t xml:space="preserve">Incidenza manodopera 6,45 %</w:t>
      </w:r>
    </w:p>
    <w:p>
      <w:pPr>
        <w:rPr>
          <w:sz w:val="10"/>
          <w:szCs w:val="10"/>
        </w:rPr>
      </w:pPr>
    </w:p>
    <w:p>
      <w:pPr>
        <w:rPr>
          <w:sz w:val="10"/>
          <w:szCs w:val="10"/>
        </w:rPr>
      </w:pPr>
    </w:p>
    <w:p>
      <w:pPr/>
      <w:r>
        <w:rPr>
          <w:b/>
        </w:rPr>
        <w:t xml:space="preserve">Codice regionale: TOS15_01.B04.020.003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€ 119,48131</w:t>
      </w:r>
    </w:p>
    <w:p>
      <w:pPr>
        <w:jc w:val="right"/>
        <w:spacing w:line="336" w:lineRule="auto"/>
      </w:pPr>
      <w:r>
        <w:rPr>
          <w:b/>
        </w:rPr>
        <w:t xml:space="preserve">Prezzo a m³: € 151,14386</w:t>
      </w:r>
    </w:p>
    <w:p>
      <w:pPr>
        <w:jc w:val="right"/>
        <w:spacing w:line="336" w:lineRule="auto"/>
      </w:pPr>
      <w:r>
        <w:rPr>
          <w:b/>
        </w:rPr>
        <w:t xml:space="preserve">Di cui oneri di sicurezza afferenti l'impresa € 0,17922 (1 %)</w:t>
      </w:r>
    </w:p>
    <w:p>
      <w:pPr>
        <w:jc w:val="right"/>
        <w:spacing w:line="336" w:lineRule="auto"/>
      </w:pPr>
      <w:r>
        <w:rPr>
          <w:b/>
        </w:rPr>
        <w:t xml:space="preserve">Manodopera € 9,33839</w:t>
      </w:r>
    </w:p>
    <w:p>
      <w:pPr>
        <w:jc w:val="right"/>
        <w:spacing w:line="336" w:lineRule="auto"/>
      </w:pPr>
      <w:r>
        <w:rPr>
          <w:b/>
        </w:rPr>
        <w:t xml:space="preserve">Incidenza manodopera 6,18 %</w:t>
      </w:r>
    </w:p>
    <w:p>
      <w:pPr>
        <w:rPr>
          <w:sz w:val="10"/>
          <w:szCs w:val="10"/>
        </w:rPr>
      </w:pPr>
    </w:p>
    <w:p>
      <w:pPr>
        <w:rPr>
          <w:sz w:val="10"/>
          <w:szCs w:val="10"/>
        </w:rPr>
      </w:pPr>
    </w:p>
    <w:p>
      <w:pPr/>
      <w:r>
        <w:rPr>
          <w:b/>
        </w:rPr>
        <w:t xml:space="preserve">Codice regionale: TOS15_01.B04.104.001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classe di spandimento SF1</w:t>
            </w:r>
          </w:p>
        </w:tc>
      </w:tr>
    </w:tbl>
    <w:p>
      <w:pPr>
        <w:jc w:val="right"/>
      </w:pPr>
    </w:p>
    <w:p>
      <w:pPr>
        <w:jc w:val="right"/>
        <w:spacing w:line="336" w:lineRule="auto"/>
      </w:pPr>
      <w:r>
        <w:rPr>
          <w:b/>
        </w:rPr>
        <w:t xml:space="preserve">Prezzo senza S. G. e Util. a m³: € 98,78200</w:t>
      </w:r>
    </w:p>
    <w:p>
      <w:pPr>
        <w:jc w:val="right"/>
        <w:spacing w:line="336" w:lineRule="auto"/>
      </w:pPr>
      <w:r>
        <w:rPr>
          <w:b/>
        </w:rPr>
        <w:t xml:space="preserve">Prezzo a m³: € 124,95923</w:t>
      </w:r>
    </w:p>
    <w:p>
      <w:pPr>
        <w:jc w:val="right"/>
        <w:spacing w:line="336" w:lineRule="auto"/>
      </w:pPr>
      <w:r>
        <w:rPr>
          <w:b/>
        </w:rPr>
        <w:t xml:space="preserve">Di cui oneri di sicurezza afferenti l'impresa € 0,14817 (1 %)</w:t>
      </w:r>
    </w:p>
    <w:p>
      <w:pPr>
        <w:jc w:val="right"/>
        <w:spacing w:line="336" w:lineRule="auto"/>
      </w:pPr>
      <w:r>
        <w:rPr>
          <w:b/>
        </w:rPr>
        <w:t xml:space="preserve">Manodopera € 7,78200</w:t>
      </w:r>
    </w:p>
    <w:p>
      <w:pPr>
        <w:jc w:val="right"/>
        <w:spacing w:line="336" w:lineRule="auto"/>
      </w:pPr>
      <w:r>
        <w:rPr>
          <w:b/>
        </w:rPr>
        <w:t xml:space="preserve">Incidenza manodopera 6,23 %</w:t>
      </w:r>
    </w:p>
    <w:p>
      <w:pPr>
        <w:rPr>
          <w:sz w:val="10"/>
          <w:szCs w:val="10"/>
        </w:rPr>
      </w:pPr>
    </w:p>
    <w:p>
      <w:pPr>
        <w:rPr>
          <w:sz w:val="10"/>
          <w:szCs w:val="10"/>
        </w:rPr>
      </w:pPr>
    </w:p>
    <w:p>
      <w:pPr/>
      <w:r>
        <w:rPr>
          <w:b/>
        </w:rPr>
        <w:t xml:space="preserve">Codice regionale: TOS15_01.B04.104.002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classe di spandimento SF2</w:t>
            </w:r>
          </w:p>
        </w:tc>
      </w:tr>
    </w:tbl>
    <w:p>
      <w:pPr>
        <w:jc w:val="right"/>
      </w:pPr>
    </w:p>
    <w:p>
      <w:pPr>
        <w:jc w:val="right"/>
        <w:spacing w:line="336" w:lineRule="auto"/>
      </w:pPr>
      <w:r>
        <w:rPr>
          <w:b/>
        </w:rPr>
        <w:t xml:space="preserve">Prezzo senza S. G. e Util. a m³: € 104,78200</w:t>
      </w:r>
    </w:p>
    <w:p>
      <w:pPr>
        <w:jc w:val="right"/>
        <w:spacing w:line="336" w:lineRule="auto"/>
      </w:pPr>
      <w:r>
        <w:rPr>
          <w:b/>
        </w:rPr>
        <w:t xml:space="preserve">Prezzo a m³: € 132,54923</w:t>
      </w:r>
    </w:p>
    <w:p>
      <w:pPr>
        <w:jc w:val="right"/>
        <w:spacing w:line="336" w:lineRule="auto"/>
      </w:pPr>
      <w:r>
        <w:rPr>
          <w:b/>
        </w:rPr>
        <w:t xml:space="preserve">Di cui oneri di sicurezza afferenti l'impresa € 0,15717 (1 %)</w:t>
      </w:r>
    </w:p>
    <w:p>
      <w:pPr>
        <w:jc w:val="right"/>
        <w:spacing w:line="336" w:lineRule="auto"/>
      </w:pPr>
      <w:r>
        <w:rPr>
          <w:b/>
        </w:rPr>
        <w:t xml:space="preserve">Manodopera € 7,78201</w:t>
      </w:r>
    </w:p>
    <w:p>
      <w:pPr>
        <w:jc w:val="right"/>
        <w:spacing w:line="336" w:lineRule="auto"/>
      </w:pPr>
      <w:r>
        <w:rPr>
          <w:b/>
        </w:rPr>
        <w:t xml:space="preserve">Incidenza manodopera 5,87 %</w:t>
      </w:r>
    </w:p>
    <w:p>
      <w:pPr>
        <w:rPr>
          <w:sz w:val="10"/>
          <w:szCs w:val="10"/>
        </w:rPr>
      </w:pPr>
    </w:p>
    <w:p>
      <w:pPr>
        <w:rPr>
          <w:sz w:val="10"/>
          <w:szCs w:val="10"/>
        </w:rPr>
      </w:pPr>
    </w:p>
    <w:p>
      <w:pPr/>
      <w:r>
        <w:rPr>
          <w:b/>
        </w:rPr>
        <w:t xml:space="preserve">Codice regionale: TOS15_01.B04.104.003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classe di spandimento SF3</w:t>
            </w:r>
          </w:p>
        </w:tc>
      </w:tr>
    </w:tbl>
    <w:p>
      <w:pPr>
        <w:jc w:val="right"/>
      </w:pPr>
    </w:p>
    <w:p>
      <w:pPr>
        <w:jc w:val="right"/>
        <w:spacing w:line="336" w:lineRule="auto"/>
      </w:pPr>
      <w:r>
        <w:rPr>
          <w:b/>
        </w:rPr>
        <w:t xml:space="preserve">Prezzo senza S. G. e Util. a m³: € 110,78200</w:t>
      </w:r>
    </w:p>
    <w:p>
      <w:pPr>
        <w:jc w:val="right"/>
        <w:spacing w:line="336" w:lineRule="auto"/>
      </w:pPr>
      <w:r>
        <w:rPr>
          <w:b/>
        </w:rPr>
        <w:t xml:space="preserve">Prezzo a m³: € 140,13923</w:t>
      </w:r>
    </w:p>
    <w:p>
      <w:pPr>
        <w:jc w:val="right"/>
        <w:spacing w:line="336" w:lineRule="auto"/>
      </w:pPr>
      <w:r>
        <w:rPr>
          <w:b/>
        </w:rPr>
        <w:t xml:space="preserve">Di cui oneri di sicurezza afferenti l'impresa € 0,16617 (1 %)</w:t>
      </w:r>
    </w:p>
    <w:p>
      <w:pPr>
        <w:jc w:val="right"/>
        <w:spacing w:line="336" w:lineRule="auto"/>
      </w:pPr>
      <w:r>
        <w:rPr>
          <w:b/>
        </w:rPr>
        <w:t xml:space="preserve">Manodopera € 7,78200</w:t>
      </w:r>
    </w:p>
    <w:p>
      <w:pPr>
        <w:jc w:val="right"/>
        <w:spacing w:line="336" w:lineRule="auto"/>
      </w:pPr>
      <w:r>
        <w:rPr>
          <w:b/>
        </w:rPr>
        <w:t xml:space="preserve">Incidenza manodopera 5,55 %</w:t>
      </w:r>
    </w:p>
    <w:p>
      <w:pPr>
        <w:rPr>
          <w:sz w:val="10"/>
          <w:szCs w:val="10"/>
        </w:rPr>
      </w:pPr>
    </w:p>
    <w:p>
      <w:pPr>
        <w:rPr>
          <w:sz w:val="10"/>
          <w:szCs w:val="10"/>
        </w:rPr>
      </w:pPr>
    </w:p>
    <w:p>
      <w:pPr/>
      <w:r>
        <w:rPr>
          <w:b/>
        </w:rPr>
        <w:t xml:space="preserve">Codice regionale: TOS15_01.B04.105.001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€ 103,78200</w:t>
      </w:r>
    </w:p>
    <w:p>
      <w:pPr>
        <w:jc w:val="right"/>
        <w:spacing w:line="336" w:lineRule="auto"/>
      </w:pPr>
      <w:r>
        <w:rPr>
          <w:b/>
        </w:rPr>
        <w:t xml:space="preserve">Prezzo a m³: € 131,28423</w:t>
      </w:r>
    </w:p>
    <w:p>
      <w:pPr>
        <w:jc w:val="right"/>
        <w:spacing w:line="336" w:lineRule="auto"/>
      </w:pPr>
      <w:r>
        <w:rPr>
          <w:b/>
        </w:rPr>
        <w:t xml:space="preserve">Di cui oneri di sicurezza afferenti l'impresa € 0,15567 (1 %)</w:t>
      </w:r>
    </w:p>
    <w:p>
      <w:pPr>
        <w:jc w:val="right"/>
        <w:spacing w:line="336" w:lineRule="auto"/>
      </w:pPr>
      <w:r>
        <w:rPr>
          <w:b/>
        </w:rPr>
        <w:t xml:space="preserve">Manodopera € 7,78200</w:t>
      </w:r>
    </w:p>
    <w:p>
      <w:pPr>
        <w:jc w:val="right"/>
        <w:spacing w:line="336" w:lineRule="auto"/>
      </w:pPr>
      <w:r>
        <w:rPr>
          <w:b/>
        </w:rPr>
        <w:t xml:space="preserve">Incidenza manodopera 5,93 %</w:t>
      </w:r>
    </w:p>
    <w:p>
      <w:pPr>
        <w:rPr>
          <w:sz w:val="10"/>
          <w:szCs w:val="10"/>
        </w:rPr>
      </w:pPr>
    </w:p>
    <w:p>
      <w:pPr>
        <w:rPr>
          <w:sz w:val="10"/>
          <w:szCs w:val="10"/>
        </w:rPr>
      </w:pPr>
    </w:p>
    <w:p>
      <w:pPr/>
      <w:r>
        <w:rPr>
          <w:b/>
        </w:rPr>
        <w:t xml:space="preserve">Codice regionale: TOS15_01.B04.105.002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€ 109,78200</w:t>
      </w:r>
    </w:p>
    <w:p>
      <w:pPr>
        <w:jc w:val="right"/>
        <w:spacing w:line="336" w:lineRule="auto"/>
      </w:pPr>
      <w:r>
        <w:rPr>
          <w:b/>
        </w:rPr>
        <w:t xml:space="preserve">Prezzo a m³: € 138,87423</w:t>
      </w:r>
    </w:p>
    <w:p>
      <w:pPr>
        <w:jc w:val="right"/>
        <w:spacing w:line="336" w:lineRule="auto"/>
      </w:pPr>
      <w:r>
        <w:rPr>
          <w:b/>
        </w:rPr>
        <w:t xml:space="preserve">Di cui oneri di sicurezza afferenti l'impresa € 0,16467 (1 %)</w:t>
      </w:r>
    </w:p>
    <w:p>
      <w:pPr>
        <w:jc w:val="right"/>
        <w:spacing w:line="336" w:lineRule="auto"/>
      </w:pPr>
      <w:r>
        <w:rPr>
          <w:b/>
        </w:rPr>
        <w:t xml:space="preserve">Manodopera € 7,78200</w:t>
      </w:r>
    </w:p>
    <w:p>
      <w:pPr>
        <w:jc w:val="right"/>
        <w:spacing w:line="336" w:lineRule="auto"/>
      </w:pPr>
      <w:r>
        <w:rPr>
          <w:b/>
        </w:rPr>
        <w:t xml:space="preserve">Incidenza manodopera 5,6 %</w:t>
      </w:r>
    </w:p>
    <w:p>
      <w:pPr>
        <w:rPr>
          <w:sz w:val="10"/>
          <w:szCs w:val="10"/>
        </w:rPr>
      </w:pPr>
    </w:p>
    <w:p>
      <w:pPr>
        <w:rPr>
          <w:sz w:val="10"/>
          <w:szCs w:val="10"/>
        </w:rPr>
      </w:pPr>
    </w:p>
    <w:p>
      <w:pPr/>
      <w:r>
        <w:rPr>
          <w:b/>
        </w:rPr>
        <w:t xml:space="preserve">Codice regionale: TOS15_01.B04.105.003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€ 115,78200</w:t>
      </w:r>
    </w:p>
    <w:p>
      <w:pPr>
        <w:jc w:val="right"/>
        <w:spacing w:line="336" w:lineRule="auto"/>
      </w:pPr>
      <w:r>
        <w:rPr>
          <w:b/>
        </w:rPr>
        <w:t xml:space="preserve">Prezzo a m³: € 146,46423</w:t>
      </w:r>
    </w:p>
    <w:p>
      <w:pPr>
        <w:jc w:val="right"/>
        <w:spacing w:line="336" w:lineRule="auto"/>
      </w:pPr>
      <w:r>
        <w:rPr>
          <w:b/>
        </w:rPr>
        <w:t xml:space="preserve">Di cui oneri di sicurezza afferenti l'impresa € 0,17367 (1 %)</w:t>
      </w:r>
    </w:p>
    <w:p>
      <w:pPr>
        <w:jc w:val="right"/>
        <w:spacing w:line="336" w:lineRule="auto"/>
      </w:pPr>
      <w:r>
        <w:rPr>
          <w:b/>
        </w:rPr>
        <w:t xml:space="preserve">Manodopera € 7,78200</w:t>
      </w:r>
    </w:p>
    <w:p>
      <w:pPr>
        <w:jc w:val="right"/>
        <w:spacing w:line="336" w:lineRule="auto"/>
      </w:pPr>
      <w:r>
        <w:rPr>
          <w:b/>
        </w:rPr>
        <w:t xml:space="preserve">Incidenza manodopera 5,31 %</w:t>
      </w:r>
    </w:p>
    <w:p>
      <w:pPr>
        <w:rPr>
          <w:sz w:val="10"/>
          <w:szCs w:val="10"/>
        </w:rPr>
      </w:pPr>
    </w:p>
    <w:p>
      <w:pPr>
        <w:rPr>
          <w:sz w:val="10"/>
          <w:szCs w:val="10"/>
        </w:rPr>
      </w:pPr>
    </w:p>
    <w:p>
      <w:pPr/>
      <w:r>
        <w:rPr>
          <w:b/>
        </w:rPr>
        <w:t xml:space="preserve">Codice regionale: TOS15_01.B04.106.001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€ 106,78200</w:t>
      </w:r>
    </w:p>
    <w:p>
      <w:pPr>
        <w:jc w:val="right"/>
        <w:spacing w:line="336" w:lineRule="auto"/>
      </w:pPr>
      <w:r>
        <w:rPr>
          <w:b/>
        </w:rPr>
        <w:t xml:space="preserve">Prezzo a m³: € 135,07923</w:t>
      </w:r>
    </w:p>
    <w:p>
      <w:pPr>
        <w:jc w:val="right"/>
        <w:spacing w:line="336" w:lineRule="auto"/>
      </w:pPr>
      <w:r>
        <w:rPr>
          <w:b/>
        </w:rPr>
        <w:t xml:space="preserve">Di cui oneri di sicurezza afferenti l'impresa € 0,16017 (1 %)</w:t>
      </w:r>
    </w:p>
    <w:p>
      <w:pPr>
        <w:jc w:val="right"/>
        <w:spacing w:line="336" w:lineRule="auto"/>
      </w:pPr>
      <w:r>
        <w:rPr>
          <w:b/>
        </w:rPr>
        <w:t xml:space="preserve">Manodopera € 7,78200</w:t>
      </w:r>
    </w:p>
    <w:p>
      <w:pPr>
        <w:jc w:val="right"/>
        <w:spacing w:line="336" w:lineRule="auto"/>
      </w:pPr>
      <w:r>
        <w:rPr>
          <w:b/>
        </w:rPr>
        <w:t xml:space="preserve">Incidenza manodopera 5,76 %</w:t>
      </w:r>
    </w:p>
    <w:p>
      <w:pPr>
        <w:rPr>
          <w:sz w:val="10"/>
          <w:szCs w:val="10"/>
        </w:rPr>
      </w:pPr>
    </w:p>
    <w:p>
      <w:pPr>
        <w:rPr>
          <w:sz w:val="10"/>
          <w:szCs w:val="10"/>
        </w:rPr>
      </w:pPr>
    </w:p>
    <w:p>
      <w:pPr/>
      <w:r>
        <w:rPr>
          <w:b/>
        </w:rPr>
        <w:t xml:space="preserve">Codice regionale: TOS15_01.B04.106.002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€ 112,78200</w:t>
      </w:r>
    </w:p>
    <w:p>
      <w:pPr>
        <w:jc w:val="right"/>
        <w:spacing w:line="336" w:lineRule="auto"/>
      </w:pPr>
      <w:r>
        <w:rPr>
          <w:b/>
        </w:rPr>
        <w:t xml:space="preserve">Prezzo a m³: € 142,66923</w:t>
      </w:r>
    </w:p>
    <w:p>
      <w:pPr>
        <w:jc w:val="right"/>
        <w:spacing w:line="336" w:lineRule="auto"/>
      </w:pPr>
      <w:r>
        <w:rPr>
          <w:b/>
        </w:rPr>
        <w:t xml:space="preserve">Di cui oneri di sicurezza afferenti l'impresa € 0,16917 (1 %)</w:t>
      </w:r>
    </w:p>
    <w:p>
      <w:pPr>
        <w:jc w:val="right"/>
        <w:spacing w:line="336" w:lineRule="auto"/>
      </w:pPr>
      <w:r>
        <w:rPr>
          <w:b/>
        </w:rPr>
        <w:t xml:space="preserve">Manodopera € 7,78199</w:t>
      </w:r>
    </w:p>
    <w:p>
      <w:pPr>
        <w:jc w:val="right"/>
        <w:spacing w:line="336" w:lineRule="auto"/>
      </w:pPr>
      <w:r>
        <w:rPr>
          <w:b/>
        </w:rPr>
        <w:t xml:space="preserve">Incidenza manodopera 5,45 %</w:t>
      </w:r>
    </w:p>
    <w:p>
      <w:pPr>
        <w:rPr>
          <w:sz w:val="10"/>
          <w:szCs w:val="10"/>
        </w:rPr>
      </w:pPr>
    </w:p>
    <w:p>
      <w:pPr>
        <w:rPr>
          <w:sz w:val="10"/>
          <w:szCs w:val="10"/>
        </w:rPr>
      </w:pPr>
    </w:p>
    <w:p>
      <w:pPr/>
      <w:r>
        <w:rPr>
          <w:b/>
        </w:rPr>
        <w:t xml:space="preserve">Codice regionale: TOS15_01.B04.106.003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€ 118,78200</w:t>
      </w:r>
    </w:p>
    <w:p>
      <w:pPr>
        <w:jc w:val="right"/>
        <w:spacing w:line="336" w:lineRule="auto"/>
      </w:pPr>
      <w:r>
        <w:rPr>
          <w:b/>
        </w:rPr>
        <w:t xml:space="preserve">Prezzo a m³: € 150,25923</w:t>
      </w:r>
    </w:p>
    <w:p>
      <w:pPr>
        <w:jc w:val="right"/>
        <w:spacing w:line="336" w:lineRule="auto"/>
      </w:pPr>
      <w:r>
        <w:rPr>
          <w:b/>
        </w:rPr>
        <w:t xml:space="preserve">Di cui oneri di sicurezza afferenti l'impresa € 0,17817 (1 %)</w:t>
      </w:r>
    </w:p>
    <w:p>
      <w:pPr>
        <w:jc w:val="right"/>
        <w:spacing w:line="336" w:lineRule="auto"/>
      </w:pPr>
      <w:r>
        <w:rPr>
          <w:b/>
        </w:rPr>
        <w:t xml:space="preserve">Manodopera € 7,78200</w:t>
      </w:r>
    </w:p>
    <w:p>
      <w:pPr>
        <w:jc w:val="right"/>
        <w:spacing w:line="336" w:lineRule="auto"/>
      </w:pPr>
      <w:r>
        <w:rPr>
          <w:b/>
        </w:rPr>
        <w:t xml:space="preserve">Incidenza manodopera 5,18 %</w:t>
      </w:r>
    </w:p>
    <w:p>
      <w:pPr>
        <w:rPr>
          <w:sz w:val="10"/>
          <w:szCs w:val="10"/>
        </w:rPr>
      </w:pPr>
    </w:p>
    <w:p>
      <w:pPr>
        <w:rPr>
          <w:sz w:val="10"/>
          <w:szCs w:val="10"/>
        </w:rPr>
      </w:pPr>
    </w:p>
    <w:p>
      <w:pPr/>
      <w:r>
        <w:rPr>
          <w:b/>
        </w:rPr>
        <w:t xml:space="preserve">Codice regionale: TOS15_01.B04.106.004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004 - classe di resistenza caratteristica C32/40 - classe di spandimento SF1</w:t>
            </w:r>
          </w:p>
        </w:tc>
      </w:tr>
    </w:tbl>
    <w:p>
      <w:pPr>
        <w:jc w:val="right"/>
      </w:pPr>
    </w:p>
    <w:p>
      <w:pPr>
        <w:jc w:val="right"/>
        <w:spacing w:line="336" w:lineRule="auto"/>
      </w:pPr>
      <w:r>
        <w:rPr>
          <w:b/>
        </w:rPr>
        <w:t xml:space="preserve">Prezzo senza S. G. e Util. a m³: € 114,78200</w:t>
      </w:r>
    </w:p>
    <w:p>
      <w:pPr>
        <w:jc w:val="right"/>
        <w:spacing w:line="336" w:lineRule="auto"/>
      </w:pPr>
      <w:r>
        <w:rPr>
          <w:b/>
        </w:rPr>
        <w:t xml:space="preserve">Prezzo a m³: € 145,19923</w:t>
      </w:r>
    </w:p>
    <w:p>
      <w:pPr>
        <w:jc w:val="right"/>
        <w:spacing w:line="336" w:lineRule="auto"/>
      </w:pPr>
      <w:r>
        <w:rPr>
          <w:b/>
        </w:rPr>
        <w:t xml:space="preserve">Di cui oneri di sicurezza afferenti l'impresa € 0,17217 (1 %)</w:t>
      </w:r>
    </w:p>
    <w:p>
      <w:pPr>
        <w:jc w:val="right"/>
        <w:spacing w:line="336" w:lineRule="auto"/>
      </w:pPr>
      <w:r>
        <w:rPr>
          <w:b/>
        </w:rPr>
        <w:t xml:space="preserve">Manodopera € 7,78200</w:t>
      </w:r>
    </w:p>
    <w:p>
      <w:pPr>
        <w:jc w:val="right"/>
        <w:spacing w:line="336" w:lineRule="auto"/>
      </w:pPr>
      <w:r>
        <w:rPr>
          <w:b/>
        </w:rPr>
        <w:t xml:space="preserve">Incidenza manodopera 5,36 %</w:t>
      </w:r>
    </w:p>
    <w:p>
      <w:pPr>
        <w:rPr>
          <w:sz w:val="10"/>
          <w:szCs w:val="10"/>
        </w:rPr>
      </w:pPr>
    </w:p>
    <w:p>
      <w:pPr>
        <w:rPr>
          <w:sz w:val="10"/>
          <w:szCs w:val="10"/>
        </w:rPr>
      </w:pPr>
    </w:p>
    <w:p>
      <w:pPr/>
      <w:r>
        <w:rPr>
          <w:b/>
        </w:rPr>
        <w:t xml:space="preserve">Codice regionale: TOS15_01.B04.106.005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classe di spandimento SF2</w:t>
            </w:r>
          </w:p>
        </w:tc>
      </w:tr>
    </w:tbl>
    <w:p>
      <w:pPr>
        <w:jc w:val="right"/>
      </w:pPr>
    </w:p>
    <w:p>
      <w:pPr>
        <w:jc w:val="right"/>
        <w:spacing w:line="336" w:lineRule="auto"/>
      </w:pPr>
      <w:r>
        <w:rPr>
          <w:b/>
        </w:rPr>
        <w:t xml:space="preserve">Prezzo senza S. G. e Util. a m³: € 120,78200</w:t>
      </w:r>
    </w:p>
    <w:p>
      <w:pPr>
        <w:jc w:val="right"/>
        <w:spacing w:line="336" w:lineRule="auto"/>
      </w:pPr>
      <w:r>
        <w:rPr>
          <w:b/>
        </w:rPr>
        <w:t xml:space="preserve">Prezzo a m³: € 152,78923</w:t>
      </w:r>
    </w:p>
    <w:p>
      <w:pPr>
        <w:jc w:val="right"/>
        <w:spacing w:line="336" w:lineRule="auto"/>
      </w:pPr>
      <w:r>
        <w:rPr>
          <w:b/>
        </w:rPr>
        <w:t xml:space="preserve">Di cui oneri di sicurezza afferenti l'impresa € 0,18117 (1 %)</w:t>
      </w:r>
    </w:p>
    <w:p>
      <w:pPr>
        <w:jc w:val="right"/>
        <w:spacing w:line="336" w:lineRule="auto"/>
      </w:pPr>
      <w:r>
        <w:rPr>
          <w:b/>
        </w:rPr>
        <w:t xml:space="preserve">Manodopera € 7,78200</w:t>
      </w:r>
    </w:p>
    <w:p>
      <w:pPr>
        <w:jc w:val="right"/>
        <w:spacing w:line="336" w:lineRule="auto"/>
      </w:pPr>
      <w:r>
        <w:rPr>
          <w:b/>
        </w:rPr>
        <w:t xml:space="preserve">Incidenza manodopera 5,09 %</w:t>
      </w:r>
    </w:p>
    <w:p>
      <w:pPr>
        <w:rPr>
          <w:sz w:val="10"/>
          <w:szCs w:val="10"/>
        </w:rPr>
      </w:pPr>
    </w:p>
    <w:p>
      <w:pPr>
        <w:rPr>
          <w:sz w:val="10"/>
          <w:szCs w:val="10"/>
        </w:rPr>
      </w:pPr>
    </w:p>
    <w:p>
      <w:pPr/>
      <w:r>
        <w:rPr>
          <w:b/>
        </w:rPr>
        <w:t xml:space="preserve">Codice regionale: TOS15_01.B04.106.006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classe di spandimento SF3</w:t>
            </w:r>
          </w:p>
        </w:tc>
      </w:tr>
    </w:tbl>
    <w:p>
      <w:pPr>
        <w:jc w:val="right"/>
      </w:pPr>
    </w:p>
    <w:p>
      <w:pPr>
        <w:jc w:val="right"/>
        <w:spacing w:line="336" w:lineRule="auto"/>
      </w:pPr>
      <w:r>
        <w:rPr>
          <w:b/>
        </w:rPr>
        <w:t xml:space="preserve">Prezzo senza S. G. e Util. a m³: € 126,78200</w:t>
      </w:r>
    </w:p>
    <w:p>
      <w:pPr>
        <w:jc w:val="right"/>
        <w:spacing w:line="336" w:lineRule="auto"/>
      </w:pPr>
      <w:r>
        <w:rPr>
          <w:b/>
        </w:rPr>
        <w:t xml:space="preserve">Prezzo a m³: € 160,37923</w:t>
      </w:r>
    </w:p>
    <w:p>
      <w:pPr>
        <w:jc w:val="right"/>
        <w:spacing w:line="336" w:lineRule="auto"/>
      </w:pPr>
      <w:r>
        <w:rPr>
          <w:b/>
        </w:rPr>
        <w:t xml:space="preserve">Di cui oneri di sicurezza afferenti l'impresa € 0,19017 (1 %)</w:t>
      </w:r>
    </w:p>
    <w:p>
      <w:pPr>
        <w:jc w:val="right"/>
        <w:spacing w:line="336" w:lineRule="auto"/>
      </w:pPr>
      <w:r>
        <w:rPr>
          <w:b/>
        </w:rPr>
        <w:t xml:space="preserve">Manodopera € 7,78200</w:t>
      </w:r>
    </w:p>
    <w:p>
      <w:pPr>
        <w:jc w:val="right"/>
        <w:spacing w:line="336" w:lineRule="auto"/>
      </w:pPr>
      <w:r>
        <w:rPr>
          <w:b/>
        </w:rPr>
        <w:t xml:space="preserve">Incidenza manodopera 4,85 %</w:t>
      </w:r>
    </w:p>
    <w:p>
      <w:pPr>
        <w:rPr>
          <w:sz w:val="10"/>
          <w:szCs w:val="10"/>
        </w:rPr>
      </w:pPr>
    </w:p>
    <w:p>
      <w:pPr>
        <w:rPr>
          <w:sz w:val="10"/>
          <w:szCs w:val="10"/>
        </w:rPr>
      </w:pPr>
    </w:p>
    <w:p>
      <w:pPr/>
      <w:r>
        <w:rPr>
          <w:b/>
        </w:rPr>
        <w:t xml:space="preserve">Codice regionale: TOS15_01.B04.107.001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€ 123,78200</w:t>
      </w:r>
    </w:p>
    <w:p>
      <w:pPr>
        <w:jc w:val="right"/>
        <w:spacing w:line="336" w:lineRule="auto"/>
      </w:pPr>
      <w:r>
        <w:rPr>
          <w:b/>
        </w:rPr>
        <w:t xml:space="preserve">Prezzo a m³: € 156,58423</w:t>
      </w:r>
    </w:p>
    <w:p>
      <w:pPr>
        <w:jc w:val="right"/>
        <w:spacing w:line="336" w:lineRule="auto"/>
      </w:pPr>
      <w:r>
        <w:rPr>
          <w:b/>
        </w:rPr>
        <w:t xml:space="preserve">Di cui oneri di sicurezza afferenti l'impresa € 0,18567 (1 %)</w:t>
      </w:r>
    </w:p>
    <w:p>
      <w:pPr>
        <w:jc w:val="right"/>
        <w:spacing w:line="336" w:lineRule="auto"/>
      </w:pPr>
      <w:r>
        <w:rPr>
          <w:b/>
        </w:rPr>
        <w:t xml:space="preserve">Manodopera € 7,78200</w:t>
      </w:r>
    </w:p>
    <w:p>
      <w:pPr>
        <w:jc w:val="right"/>
        <w:spacing w:line="336" w:lineRule="auto"/>
      </w:pPr>
      <w:r>
        <w:rPr>
          <w:b/>
        </w:rPr>
        <w:t xml:space="preserve">Incidenza manodopera 4,97 %</w:t>
      </w:r>
    </w:p>
    <w:p>
      <w:pPr>
        <w:rPr>
          <w:sz w:val="10"/>
          <w:szCs w:val="10"/>
        </w:rPr>
      </w:pPr>
    </w:p>
    <w:p>
      <w:pPr>
        <w:rPr>
          <w:sz w:val="10"/>
          <w:szCs w:val="10"/>
        </w:rPr>
      </w:pPr>
    </w:p>
    <w:p>
      <w:pPr/>
      <w:r>
        <w:rPr>
          <w:b/>
        </w:rPr>
        <w:t xml:space="preserve">Codice regionale: TOS15_01.B04.107.002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€ 129,78200</w:t>
      </w:r>
    </w:p>
    <w:p>
      <w:pPr>
        <w:jc w:val="right"/>
        <w:spacing w:line="336" w:lineRule="auto"/>
      </w:pPr>
      <w:r>
        <w:rPr>
          <w:b/>
        </w:rPr>
        <w:t xml:space="preserve">Prezzo a m³: € 164,17423</w:t>
      </w:r>
    </w:p>
    <w:p>
      <w:pPr>
        <w:jc w:val="right"/>
        <w:spacing w:line="336" w:lineRule="auto"/>
      </w:pPr>
      <w:r>
        <w:rPr>
          <w:b/>
        </w:rPr>
        <w:t xml:space="preserve">Di cui oneri di sicurezza afferenti l'impresa € 0,19467 (1 %)</w:t>
      </w:r>
    </w:p>
    <w:p>
      <w:pPr>
        <w:jc w:val="right"/>
        <w:spacing w:line="336" w:lineRule="auto"/>
      </w:pPr>
      <w:r>
        <w:rPr>
          <w:b/>
        </w:rPr>
        <w:t xml:space="preserve">Manodopera € 7,78201</w:t>
      </w:r>
    </w:p>
    <w:p>
      <w:pPr>
        <w:jc w:val="right"/>
        <w:spacing w:line="336" w:lineRule="auto"/>
      </w:pPr>
      <w:r>
        <w:rPr>
          <w:b/>
        </w:rPr>
        <w:t xml:space="preserve">Incidenza manodopera 4,74 %</w:t>
      </w:r>
    </w:p>
    <w:p>
      <w:pPr>
        <w:rPr>
          <w:sz w:val="10"/>
          <w:szCs w:val="10"/>
        </w:rPr>
      </w:pPr>
    </w:p>
    <w:p>
      <w:pPr>
        <w:rPr>
          <w:sz w:val="10"/>
          <w:szCs w:val="10"/>
        </w:rPr>
      </w:pPr>
    </w:p>
    <w:p>
      <w:pPr/>
      <w:r>
        <w:rPr>
          <w:b/>
        </w:rPr>
        <w:t xml:space="preserve">Codice regionale: TOS15_01.B04.107.003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€ 135,78200</w:t>
      </w:r>
    </w:p>
    <w:p>
      <w:pPr>
        <w:jc w:val="right"/>
        <w:spacing w:line="336" w:lineRule="auto"/>
      </w:pPr>
      <w:r>
        <w:rPr>
          <w:b/>
        </w:rPr>
        <w:t xml:space="preserve">Prezzo a m³: € 171,76423</w:t>
      </w:r>
    </w:p>
    <w:p>
      <w:pPr>
        <w:jc w:val="right"/>
        <w:spacing w:line="336" w:lineRule="auto"/>
      </w:pPr>
      <w:r>
        <w:rPr>
          <w:b/>
        </w:rPr>
        <w:t xml:space="preserve">Di cui oneri di sicurezza afferenti l'impresa € 0,20367 (1 %)</w:t>
      </w:r>
    </w:p>
    <w:p>
      <w:pPr>
        <w:jc w:val="right"/>
        <w:spacing w:line="336" w:lineRule="auto"/>
      </w:pPr>
      <w:r>
        <w:rPr>
          <w:b/>
        </w:rPr>
        <w:t xml:space="preserve">Manodopera € 7,78200</w:t>
      </w:r>
    </w:p>
    <w:p>
      <w:pPr>
        <w:jc w:val="right"/>
        <w:spacing w:line="336" w:lineRule="auto"/>
      </w:pPr>
      <w:r>
        <w:rPr>
          <w:b/>
        </w:rPr>
        <w:t xml:space="preserve">Incidenza manodopera 4,53 %</w:t>
      </w:r>
    </w:p>
    <w:p>
      <w:pPr>
        <w:rPr>
          <w:sz w:val="10"/>
          <w:szCs w:val="10"/>
        </w:rPr>
      </w:pPr>
    </w:p>
    <w:p>
      <w:pPr>
        <w:rPr>
          <w:sz w:val="10"/>
          <w:szCs w:val="10"/>
        </w:rPr>
      </w:pPr>
    </w:p>
    <w:p>
      <w:pPr/>
      <w:r>
        <w:rPr>
          <w:b/>
        </w:rPr>
        <w:t xml:space="preserve">Codice regionale: TOS15_01.B04.108.001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€ 106,78200</w:t>
      </w:r>
    </w:p>
    <w:p>
      <w:pPr>
        <w:jc w:val="right"/>
        <w:spacing w:line="336" w:lineRule="auto"/>
      </w:pPr>
      <w:r>
        <w:rPr>
          <w:b/>
        </w:rPr>
        <w:t xml:space="preserve">Prezzo a m³: € 135,07923</w:t>
      </w:r>
    </w:p>
    <w:p>
      <w:pPr>
        <w:jc w:val="right"/>
        <w:spacing w:line="336" w:lineRule="auto"/>
      </w:pPr>
      <w:r>
        <w:rPr>
          <w:b/>
        </w:rPr>
        <w:t xml:space="preserve">Di cui oneri di sicurezza afferenti l'impresa € 0,16017 (1 %)</w:t>
      </w:r>
    </w:p>
    <w:p>
      <w:pPr>
        <w:jc w:val="right"/>
        <w:spacing w:line="336" w:lineRule="auto"/>
      </w:pPr>
      <w:r>
        <w:rPr>
          <w:b/>
        </w:rPr>
        <w:t xml:space="preserve">Manodopera € 7,78200</w:t>
      </w:r>
    </w:p>
    <w:p>
      <w:pPr>
        <w:jc w:val="right"/>
        <w:spacing w:line="336" w:lineRule="auto"/>
      </w:pPr>
      <w:r>
        <w:rPr>
          <w:b/>
        </w:rPr>
        <w:t xml:space="preserve">Incidenza manodopera 5,76 %</w:t>
      </w:r>
    </w:p>
    <w:p>
      <w:pPr>
        <w:rPr>
          <w:sz w:val="10"/>
          <w:szCs w:val="10"/>
        </w:rPr>
      </w:pPr>
    </w:p>
    <w:p>
      <w:pPr>
        <w:rPr>
          <w:sz w:val="10"/>
          <w:szCs w:val="10"/>
        </w:rPr>
      </w:pPr>
    </w:p>
    <w:p>
      <w:pPr/>
      <w:r>
        <w:rPr>
          <w:b/>
        </w:rPr>
        <w:t xml:space="preserve">Codice regionale: TOS15_01.B04.108.002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€ 112,78200</w:t>
      </w:r>
    </w:p>
    <w:p>
      <w:pPr>
        <w:jc w:val="right"/>
        <w:spacing w:line="336" w:lineRule="auto"/>
      </w:pPr>
      <w:r>
        <w:rPr>
          <w:b/>
        </w:rPr>
        <w:t xml:space="preserve">Prezzo a m³: € 142,66923</w:t>
      </w:r>
    </w:p>
    <w:p>
      <w:pPr>
        <w:jc w:val="right"/>
        <w:spacing w:line="336" w:lineRule="auto"/>
      </w:pPr>
      <w:r>
        <w:rPr>
          <w:b/>
        </w:rPr>
        <w:t xml:space="preserve">Di cui oneri di sicurezza afferenti l'impresa € 0,16917 (1 %)</w:t>
      </w:r>
    </w:p>
    <w:p>
      <w:pPr>
        <w:jc w:val="right"/>
        <w:spacing w:line="336" w:lineRule="auto"/>
      </w:pPr>
      <w:r>
        <w:rPr>
          <w:b/>
        </w:rPr>
        <w:t xml:space="preserve">Manodopera € 7,78199</w:t>
      </w:r>
    </w:p>
    <w:p>
      <w:pPr>
        <w:jc w:val="right"/>
        <w:spacing w:line="336" w:lineRule="auto"/>
      </w:pPr>
      <w:r>
        <w:rPr>
          <w:b/>
        </w:rPr>
        <w:t xml:space="preserve">Incidenza manodopera 5,45 %</w:t>
      </w:r>
    </w:p>
    <w:p>
      <w:pPr>
        <w:rPr>
          <w:sz w:val="10"/>
          <w:szCs w:val="10"/>
        </w:rPr>
      </w:pPr>
    </w:p>
    <w:p>
      <w:pPr>
        <w:rPr>
          <w:sz w:val="10"/>
          <w:szCs w:val="10"/>
        </w:rPr>
      </w:pPr>
    </w:p>
    <w:p>
      <w:pPr/>
      <w:r>
        <w:rPr>
          <w:b/>
        </w:rPr>
        <w:t xml:space="preserve">Codice regionale: TOS15_01.B04.108.003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€ 118,78200</w:t>
      </w:r>
    </w:p>
    <w:p>
      <w:pPr>
        <w:jc w:val="right"/>
        <w:spacing w:line="336" w:lineRule="auto"/>
      </w:pPr>
      <w:r>
        <w:rPr>
          <w:b/>
        </w:rPr>
        <w:t xml:space="preserve">Prezzo a m³: € 150,25923</w:t>
      </w:r>
    </w:p>
    <w:p>
      <w:pPr>
        <w:jc w:val="right"/>
        <w:spacing w:line="336" w:lineRule="auto"/>
      </w:pPr>
      <w:r>
        <w:rPr>
          <w:b/>
        </w:rPr>
        <w:t xml:space="preserve">Di cui oneri di sicurezza afferenti l'impresa € 0,17817 (1 %)</w:t>
      </w:r>
    </w:p>
    <w:p>
      <w:pPr>
        <w:jc w:val="right"/>
        <w:spacing w:line="336" w:lineRule="auto"/>
      </w:pPr>
      <w:r>
        <w:rPr>
          <w:b/>
        </w:rPr>
        <w:t xml:space="preserve">Manodopera € 7,78200</w:t>
      </w:r>
    </w:p>
    <w:p>
      <w:pPr>
        <w:jc w:val="right"/>
        <w:spacing w:line="336" w:lineRule="auto"/>
      </w:pPr>
      <w:r>
        <w:rPr>
          <w:b/>
        </w:rPr>
        <w:t xml:space="preserve">Incidenza manodopera 5,18 %</w:t>
      </w:r>
    </w:p>
    <w:p>
      <w:pPr>
        <w:rPr>
          <w:sz w:val="10"/>
          <w:szCs w:val="10"/>
        </w:rPr>
      </w:pPr>
    </w:p>
    <w:p>
      <w:pPr>
        <w:rPr>
          <w:sz w:val="10"/>
          <w:szCs w:val="10"/>
        </w:rPr>
      </w:pPr>
    </w:p>
    <w:p>
      <w:pPr/>
      <w:r>
        <w:rPr>
          <w:b/>
        </w:rPr>
        <w:t xml:space="preserve">Codice regionale: TOS15_01.B04.109.001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€ 117,78200</w:t>
      </w:r>
    </w:p>
    <w:p>
      <w:pPr>
        <w:jc w:val="right"/>
        <w:spacing w:line="336" w:lineRule="auto"/>
      </w:pPr>
      <w:r>
        <w:rPr>
          <w:b/>
        </w:rPr>
        <w:t xml:space="preserve">Prezzo a m³: € 148,99423</w:t>
      </w:r>
    </w:p>
    <w:p>
      <w:pPr>
        <w:jc w:val="right"/>
        <w:spacing w:line="336" w:lineRule="auto"/>
      </w:pPr>
      <w:r>
        <w:rPr>
          <w:b/>
        </w:rPr>
        <w:t xml:space="preserve">Di cui oneri di sicurezza afferenti l'impresa € 0,17667 (1 %)</w:t>
      </w:r>
    </w:p>
    <w:p>
      <w:pPr>
        <w:jc w:val="right"/>
        <w:spacing w:line="336" w:lineRule="auto"/>
      </w:pPr>
      <w:r>
        <w:rPr>
          <w:b/>
        </w:rPr>
        <w:t xml:space="preserve">Manodopera € 7,78200</w:t>
      </w:r>
    </w:p>
    <w:p>
      <w:pPr>
        <w:jc w:val="right"/>
        <w:spacing w:line="336" w:lineRule="auto"/>
      </w:pPr>
      <w:r>
        <w:rPr>
          <w:b/>
        </w:rPr>
        <w:t xml:space="preserve">Incidenza manodopera 5,22 %</w:t>
      </w:r>
    </w:p>
    <w:p>
      <w:pPr>
        <w:rPr>
          <w:sz w:val="10"/>
          <w:szCs w:val="10"/>
        </w:rPr>
      </w:pPr>
    </w:p>
    <w:p>
      <w:pPr>
        <w:rPr>
          <w:sz w:val="10"/>
          <w:szCs w:val="10"/>
        </w:rPr>
      </w:pPr>
    </w:p>
    <w:p>
      <w:pPr/>
      <w:r>
        <w:rPr>
          <w:b/>
        </w:rPr>
        <w:t xml:space="preserve">Codice regionale: TOS15_01.B04.109.002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€ 123,78200</w:t>
      </w:r>
    </w:p>
    <w:p>
      <w:pPr>
        <w:jc w:val="right"/>
        <w:spacing w:line="336" w:lineRule="auto"/>
      </w:pPr>
      <w:r>
        <w:rPr>
          <w:b/>
        </w:rPr>
        <w:t xml:space="preserve">Prezzo a m³: € 156,58423</w:t>
      </w:r>
    </w:p>
    <w:p>
      <w:pPr>
        <w:jc w:val="right"/>
        <w:spacing w:line="336" w:lineRule="auto"/>
      </w:pPr>
      <w:r>
        <w:rPr>
          <w:b/>
        </w:rPr>
        <w:t xml:space="preserve">Di cui oneri di sicurezza afferenti l'impresa € 0,18567 (1 %)</w:t>
      </w:r>
    </w:p>
    <w:p>
      <w:pPr>
        <w:jc w:val="right"/>
        <w:spacing w:line="336" w:lineRule="auto"/>
      </w:pPr>
      <w:r>
        <w:rPr>
          <w:b/>
        </w:rPr>
        <w:t xml:space="preserve">Manodopera € 7,78200</w:t>
      </w:r>
    </w:p>
    <w:p>
      <w:pPr>
        <w:jc w:val="right"/>
        <w:spacing w:line="336" w:lineRule="auto"/>
      </w:pPr>
      <w:r>
        <w:rPr>
          <w:b/>
        </w:rPr>
        <w:t xml:space="preserve">Incidenza manodopera 4,97 %</w:t>
      </w:r>
    </w:p>
    <w:p>
      <w:pPr>
        <w:rPr>
          <w:sz w:val="10"/>
          <w:szCs w:val="10"/>
        </w:rPr>
      </w:pPr>
    </w:p>
    <w:p>
      <w:pPr>
        <w:rPr>
          <w:sz w:val="10"/>
          <w:szCs w:val="10"/>
        </w:rPr>
      </w:pPr>
    </w:p>
    <w:p>
      <w:pPr/>
      <w:r>
        <w:rPr>
          <w:b/>
        </w:rPr>
        <w:t xml:space="preserve">Codice regionale: TOS15_01.B04.109.003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€ 129,78200</w:t>
      </w:r>
    </w:p>
    <w:p>
      <w:pPr>
        <w:jc w:val="right"/>
        <w:spacing w:line="336" w:lineRule="auto"/>
      </w:pPr>
      <w:r>
        <w:rPr>
          <w:b/>
        </w:rPr>
        <w:t xml:space="preserve">Prezzo a m³: € 164,17423</w:t>
      </w:r>
    </w:p>
    <w:p>
      <w:pPr>
        <w:jc w:val="right"/>
        <w:spacing w:line="336" w:lineRule="auto"/>
      </w:pPr>
      <w:r>
        <w:rPr>
          <w:b/>
        </w:rPr>
        <w:t xml:space="preserve">Di cui oneri di sicurezza afferenti l'impresa € 0,19467 (1 %)</w:t>
      </w:r>
    </w:p>
    <w:p>
      <w:pPr>
        <w:jc w:val="right"/>
        <w:spacing w:line="336" w:lineRule="auto"/>
      </w:pPr>
      <w:r>
        <w:rPr>
          <w:b/>
        </w:rPr>
        <w:t xml:space="preserve">Manodopera € 7,78201</w:t>
      </w:r>
    </w:p>
    <w:p>
      <w:pPr>
        <w:jc w:val="right"/>
        <w:spacing w:line="336" w:lineRule="auto"/>
      </w:pPr>
      <w:r>
        <w:rPr>
          <w:b/>
        </w:rPr>
        <w:t xml:space="preserve">Incidenza manodopera 4,74 %</w:t>
      </w:r>
    </w:p>
    <w:p>
      <w:pPr>
        <w:rPr>
          <w:sz w:val="10"/>
          <w:szCs w:val="10"/>
        </w:rPr>
      </w:pPr>
    </w:p>
    <w:p>
      <w:pPr>
        <w:rPr>
          <w:sz w:val="10"/>
          <w:szCs w:val="10"/>
        </w:rPr>
      </w:pPr>
    </w:p>
    <w:p>
      <w:pPr/>
      <w:r>
        <w:rPr>
          <w:b/>
        </w:rPr>
        <w:t xml:space="preserve">Codice regionale: TOS15_01.B04.110.001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€ 126,78200</w:t>
      </w:r>
    </w:p>
    <w:p>
      <w:pPr>
        <w:jc w:val="right"/>
        <w:spacing w:line="336" w:lineRule="auto"/>
      </w:pPr>
      <w:r>
        <w:rPr>
          <w:b/>
        </w:rPr>
        <w:t xml:space="preserve">Prezzo a m³: € 160,37923</w:t>
      </w:r>
    </w:p>
    <w:p>
      <w:pPr>
        <w:jc w:val="right"/>
        <w:spacing w:line="336" w:lineRule="auto"/>
      </w:pPr>
      <w:r>
        <w:rPr>
          <w:b/>
        </w:rPr>
        <w:t xml:space="preserve">Di cui oneri di sicurezza afferenti l'impresa € 0,19017 (1 %)</w:t>
      </w:r>
    </w:p>
    <w:p>
      <w:pPr>
        <w:jc w:val="right"/>
        <w:spacing w:line="336" w:lineRule="auto"/>
      </w:pPr>
      <w:r>
        <w:rPr>
          <w:b/>
        </w:rPr>
        <w:t xml:space="preserve">Manodopera € 7,78200</w:t>
      </w:r>
    </w:p>
    <w:p>
      <w:pPr>
        <w:jc w:val="right"/>
        <w:spacing w:line="336" w:lineRule="auto"/>
      </w:pPr>
      <w:r>
        <w:rPr>
          <w:b/>
        </w:rPr>
        <w:t xml:space="preserve">Incidenza manodopera 4,85 %</w:t>
      </w:r>
    </w:p>
    <w:p>
      <w:pPr>
        <w:rPr>
          <w:sz w:val="10"/>
          <w:szCs w:val="10"/>
        </w:rPr>
      </w:pPr>
    </w:p>
    <w:p>
      <w:pPr>
        <w:rPr>
          <w:sz w:val="10"/>
          <w:szCs w:val="10"/>
        </w:rPr>
      </w:pPr>
    </w:p>
    <w:p>
      <w:pPr/>
      <w:r>
        <w:rPr>
          <w:b/>
        </w:rPr>
        <w:t xml:space="preserve">Codice regionale: TOS15_01.B04.110.002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€ 132,78200</w:t>
      </w:r>
    </w:p>
    <w:p>
      <w:pPr>
        <w:jc w:val="right"/>
        <w:spacing w:line="336" w:lineRule="auto"/>
      </w:pPr>
      <w:r>
        <w:rPr>
          <w:b/>
        </w:rPr>
        <w:t xml:space="preserve">Prezzo a m³: € 167,96923</w:t>
      </w:r>
    </w:p>
    <w:p>
      <w:pPr>
        <w:jc w:val="right"/>
        <w:spacing w:line="336" w:lineRule="auto"/>
      </w:pPr>
      <w:r>
        <w:rPr>
          <w:b/>
        </w:rPr>
        <w:t xml:space="preserve">Di cui oneri di sicurezza afferenti l'impresa € 0,19917 (1 %)</w:t>
      </w:r>
    </w:p>
    <w:p>
      <w:pPr>
        <w:jc w:val="right"/>
        <w:spacing w:line="336" w:lineRule="auto"/>
      </w:pPr>
      <w:r>
        <w:rPr>
          <w:b/>
        </w:rPr>
        <w:t xml:space="preserve">Manodopera € 7,78200</w:t>
      </w:r>
    </w:p>
    <w:p>
      <w:pPr>
        <w:jc w:val="right"/>
        <w:spacing w:line="336" w:lineRule="auto"/>
      </w:pPr>
      <w:r>
        <w:rPr>
          <w:b/>
        </w:rPr>
        <w:t xml:space="preserve">Incidenza manodopera 4,63 %</w:t>
      </w:r>
    </w:p>
    <w:p>
      <w:pPr>
        <w:rPr>
          <w:sz w:val="10"/>
          <w:szCs w:val="10"/>
        </w:rPr>
      </w:pPr>
    </w:p>
    <w:p>
      <w:pPr>
        <w:rPr>
          <w:sz w:val="10"/>
          <w:szCs w:val="10"/>
        </w:rPr>
      </w:pPr>
    </w:p>
    <w:p>
      <w:pPr/>
      <w:r>
        <w:rPr>
          <w:b/>
        </w:rPr>
        <w:t xml:space="preserve">Codice regionale: TOS15_01.B04.110.003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€ 138,78200</w:t>
      </w:r>
    </w:p>
    <w:p>
      <w:pPr>
        <w:jc w:val="right"/>
        <w:spacing w:line="336" w:lineRule="auto"/>
      </w:pPr>
      <w:r>
        <w:rPr>
          <w:b/>
        </w:rPr>
        <w:t xml:space="preserve">Prezzo a m³: € 175,55923</w:t>
      </w:r>
    </w:p>
    <w:p>
      <w:pPr>
        <w:jc w:val="right"/>
        <w:spacing w:line="336" w:lineRule="auto"/>
      </w:pPr>
      <w:r>
        <w:rPr>
          <w:b/>
        </w:rPr>
        <w:t xml:space="preserve">Di cui oneri di sicurezza afferenti l'impresa € 0,20817 (1 %)</w:t>
      </w:r>
    </w:p>
    <w:p>
      <w:pPr>
        <w:jc w:val="right"/>
        <w:spacing w:line="336" w:lineRule="auto"/>
      </w:pPr>
      <w:r>
        <w:rPr>
          <w:b/>
        </w:rPr>
        <w:t xml:space="preserve">Manodopera € 7,78200</w:t>
      </w:r>
    </w:p>
    <w:p>
      <w:pPr>
        <w:jc w:val="right"/>
        <w:spacing w:line="336" w:lineRule="auto"/>
      </w:pPr>
      <w:r>
        <w:rPr>
          <w:b/>
        </w:rPr>
        <w:t xml:space="preserve">Incidenza manodopera 4,43 %</w:t>
      </w:r>
    </w:p>
    <w:p>
      <w:pPr>
        <w:rPr>
          <w:sz w:val="10"/>
          <w:szCs w:val="10"/>
        </w:rPr>
      </w:pPr>
    </w:p>
    <w:p>
      <w:pPr>
        <w:rPr>
          <w:sz w:val="10"/>
          <w:szCs w:val="10"/>
        </w:rPr>
      </w:pPr>
    </w:p>
    <w:p>
      <w:pPr/>
      <w:r>
        <w:rPr>
          <w:b/>
        </w:rPr>
        <w:t xml:space="preserve">Codice regionale: TOS15_01.B04.111.001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€ 117,78200</w:t>
      </w:r>
    </w:p>
    <w:p>
      <w:pPr>
        <w:jc w:val="right"/>
        <w:spacing w:line="336" w:lineRule="auto"/>
      </w:pPr>
      <w:r>
        <w:rPr>
          <w:b/>
        </w:rPr>
        <w:t xml:space="preserve">Prezzo a m³: € 148,99423</w:t>
      </w:r>
    </w:p>
    <w:p>
      <w:pPr>
        <w:jc w:val="right"/>
        <w:spacing w:line="336" w:lineRule="auto"/>
      </w:pPr>
      <w:r>
        <w:rPr>
          <w:b/>
        </w:rPr>
        <w:t xml:space="preserve">Di cui oneri di sicurezza afferenti l'impresa € 0,17667 (1 %)</w:t>
      </w:r>
    </w:p>
    <w:p>
      <w:pPr>
        <w:jc w:val="right"/>
        <w:spacing w:line="336" w:lineRule="auto"/>
      </w:pPr>
      <w:r>
        <w:rPr>
          <w:b/>
        </w:rPr>
        <w:t xml:space="preserve">Manodopera € 7,78200</w:t>
      </w:r>
    </w:p>
    <w:p>
      <w:pPr>
        <w:jc w:val="right"/>
        <w:spacing w:line="336" w:lineRule="auto"/>
      </w:pPr>
      <w:r>
        <w:rPr>
          <w:b/>
        </w:rPr>
        <w:t xml:space="preserve">Incidenza manodopera 5,22 %</w:t>
      </w:r>
    </w:p>
    <w:p>
      <w:pPr>
        <w:rPr>
          <w:sz w:val="10"/>
          <w:szCs w:val="10"/>
        </w:rPr>
      </w:pPr>
    </w:p>
    <w:p>
      <w:pPr>
        <w:rPr>
          <w:sz w:val="10"/>
          <w:szCs w:val="10"/>
        </w:rPr>
      </w:pPr>
    </w:p>
    <w:p>
      <w:pPr/>
      <w:r>
        <w:rPr>
          <w:b/>
        </w:rPr>
        <w:t xml:space="preserve">Codice regionale: TOS15_01.B04.111.002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€ 123,78200</w:t>
      </w:r>
    </w:p>
    <w:p>
      <w:pPr>
        <w:jc w:val="right"/>
        <w:spacing w:line="336" w:lineRule="auto"/>
      </w:pPr>
      <w:r>
        <w:rPr>
          <w:b/>
        </w:rPr>
        <w:t xml:space="preserve">Prezzo a m³: € 156,58423</w:t>
      </w:r>
    </w:p>
    <w:p>
      <w:pPr>
        <w:jc w:val="right"/>
        <w:spacing w:line="336" w:lineRule="auto"/>
      </w:pPr>
      <w:r>
        <w:rPr>
          <w:b/>
        </w:rPr>
        <w:t xml:space="preserve">Di cui oneri di sicurezza afferenti l'impresa € 0,18567 (1 %)</w:t>
      </w:r>
    </w:p>
    <w:p>
      <w:pPr>
        <w:jc w:val="right"/>
        <w:spacing w:line="336" w:lineRule="auto"/>
      </w:pPr>
      <w:r>
        <w:rPr>
          <w:b/>
        </w:rPr>
        <w:t xml:space="preserve">Manodopera € 7,78200</w:t>
      </w:r>
    </w:p>
    <w:p>
      <w:pPr>
        <w:jc w:val="right"/>
        <w:spacing w:line="336" w:lineRule="auto"/>
      </w:pPr>
      <w:r>
        <w:rPr>
          <w:b/>
        </w:rPr>
        <w:t xml:space="preserve">Incidenza manodopera 4,97 %</w:t>
      </w:r>
    </w:p>
    <w:p>
      <w:pPr>
        <w:rPr>
          <w:sz w:val="10"/>
          <w:szCs w:val="10"/>
        </w:rPr>
      </w:pPr>
    </w:p>
    <w:p>
      <w:pPr>
        <w:rPr>
          <w:sz w:val="10"/>
          <w:szCs w:val="10"/>
        </w:rPr>
      </w:pPr>
    </w:p>
    <w:p>
      <w:pPr/>
      <w:r>
        <w:rPr>
          <w:b/>
        </w:rPr>
        <w:t xml:space="preserve">Codice regionale: TOS15_01.B04.111.003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€ 129,78200</w:t>
      </w:r>
    </w:p>
    <w:p>
      <w:pPr>
        <w:jc w:val="right"/>
        <w:spacing w:line="336" w:lineRule="auto"/>
      </w:pPr>
      <w:r>
        <w:rPr>
          <w:b/>
        </w:rPr>
        <w:t xml:space="preserve">Prezzo a m³: € 164,17423</w:t>
      </w:r>
    </w:p>
    <w:p>
      <w:pPr>
        <w:jc w:val="right"/>
        <w:spacing w:line="336" w:lineRule="auto"/>
      </w:pPr>
      <w:r>
        <w:rPr>
          <w:b/>
        </w:rPr>
        <w:t xml:space="preserve">Di cui oneri di sicurezza afferenti l'impresa € 0,19467 (1 %)</w:t>
      </w:r>
    </w:p>
    <w:p>
      <w:pPr>
        <w:jc w:val="right"/>
        <w:spacing w:line="336" w:lineRule="auto"/>
      </w:pPr>
      <w:r>
        <w:rPr>
          <w:b/>
        </w:rPr>
        <w:t xml:space="preserve">Manodopera € 7,78201</w:t>
      </w:r>
    </w:p>
    <w:p>
      <w:pPr>
        <w:jc w:val="right"/>
        <w:spacing w:line="336" w:lineRule="auto"/>
      </w:pPr>
      <w:r>
        <w:rPr>
          <w:b/>
        </w:rPr>
        <w:t xml:space="preserve">Incidenza manodopera 4,74 %</w:t>
      </w:r>
    </w:p>
    <w:p>
      <w:pPr>
        <w:rPr>
          <w:sz w:val="10"/>
          <w:szCs w:val="10"/>
        </w:rPr>
      </w:pPr>
    </w:p>
    <w:p>
      <w:pPr>
        <w:rPr>
          <w:sz w:val="10"/>
          <w:szCs w:val="10"/>
        </w:rPr>
      </w:pPr>
    </w:p>
    <w:p>
      <w:pPr/>
      <w:r>
        <w:rPr>
          <w:b/>
        </w:rPr>
        <w:t xml:space="preserve">Codice regionale: TOS15_01.B04.112.001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C25/30 - classe di spandimento SF1</w:t>
            </w:r>
          </w:p>
        </w:tc>
      </w:tr>
    </w:tbl>
    <w:p>
      <w:pPr>
        <w:jc w:val="right"/>
      </w:pPr>
    </w:p>
    <w:p>
      <w:pPr>
        <w:jc w:val="right"/>
        <w:spacing w:line="336" w:lineRule="auto"/>
      </w:pPr>
      <w:r>
        <w:rPr>
          <w:b/>
        </w:rPr>
        <w:t xml:space="preserve">Prezzo senza S. G. e Util. a m³: € 98,78200</w:t>
      </w:r>
    </w:p>
    <w:p>
      <w:pPr>
        <w:jc w:val="right"/>
        <w:spacing w:line="336" w:lineRule="auto"/>
      </w:pPr>
      <w:r>
        <w:rPr>
          <w:b/>
        </w:rPr>
        <w:t xml:space="preserve">Prezzo a m³: € 124,95923</w:t>
      </w:r>
    </w:p>
    <w:p>
      <w:pPr>
        <w:jc w:val="right"/>
        <w:spacing w:line="336" w:lineRule="auto"/>
      </w:pPr>
      <w:r>
        <w:rPr>
          <w:b/>
        </w:rPr>
        <w:t xml:space="preserve">Di cui oneri di sicurezza afferenti l'impresa € 0,14817 (1 %)</w:t>
      </w:r>
    </w:p>
    <w:p>
      <w:pPr>
        <w:jc w:val="right"/>
        <w:spacing w:line="336" w:lineRule="auto"/>
      </w:pPr>
      <w:r>
        <w:rPr>
          <w:b/>
        </w:rPr>
        <w:t xml:space="preserve">Manodopera € 7,78200</w:t>
      </w:r>
    </w:p>
    <w:p>
      <w:pPr>
        <w:jc w:val="right"/>
        <w:spacing w:line="336" w:lineRule="auto"/>
      </w:pPr>
      <w:r>
        <w:rPr>
          <w:b/>
        </w:rPr>
        <w:t xml:space="preserve">Incidenza manodopera 6,23 %</w:t>
      </w:r>
    </w:p>
    <w:p>
      <w:pPr>
        <w:rPr>
          <w:sz w:val="10"/>
          <w:szCs w:val="10"/>
        </w:rPr>
      </w:pPr>
    </w:p>
    <w:p>
      <w:pPr>
        <w:rPr>
          <w:sz w:val="10"/>
          <w:szCs w:val="10"/>
        </w:rPr>
      </w:pPr>
    </w:p>
    <w:p>
      <w:pPr/>
      <w:r>
        <w:rPr>
          <w:b/>
        </w:rPr>
        <w:t xml:space="preserve">Codice regionale: TOS15_01.B04.112.002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classe di spandimento SF2</w:t>
            </w:r>
          </w:p>
        </w:tc>
      </w:tr>
    </w:tbl>
    <w:p>
      <w:pPr>
        <w:jc w:val="right"/>
      </w:pPr>
    </w:p>
    <w:p>
      <w:pPr>
        <w:jc w:val="right"/>
        <w:spacing w:line="336" w:lineRule="auto"/>
      </w:pPr>
      <w:r>
        <w:rPr>
          <w:b/>
        </w:rPr>
        <w:t xml:space="preserve">Prezzo senza S. G. e Util. a m³: € 104,78200</w:t>
      </w:r>
    </w:p>
    <w:p>
      <w:pPr>
        <w:jc w:val="right"/>
        <w:spacing w:line="336" w:lineRule="auto"/>
      </w:pPr>
      <w:r>
        <w:rPr>
          <w:b/>
        </w:rPr>
        <w:t xml:space="preserve">Prezzo a m³: € 132,54923</w:t>
      </w:r>
    </w:p>
    <w:p>
      <w:pPr>
        <w:jc w:val="right"/>
        <w:spacing w:line="336" w:lineRule="auto"/>
      </w:pPr>
      <w:r>
        <w:rPr>
          <w:b/>
        </w:rPr>
        <w:t xml:space="preserve">Di cui oneri di sicurezza afferenti l'impresa € 0,15717 (1 %)</w:t>
      </w:r>
    </w:p>
    <w:p>
      <w:pPr>
        <w:jc w:val="right"/>
        <w:spacing w:line="336" w:lineRule="auto"/>
      </w:pPr>
      <w:r>
        <w:rPr>
          <w:b/>
        </w:rPr>
        <w:t xml:space="preserve">Manodopera € 7,78201</w:t>
      </w:r>
    </w:p>
    <w:p>
      <w:pPr>
        <w:jc w:val="right"/>
        <w:spacing w:line="336" w:lineRule="auto"/>
      </w:pPr>
      <w:r>
        <w:rPr>
          <w:b/>
        </w:rPr>
        <w:t xml:space="preserve">Incidenza manodopera 5,87 %</w:t>
      </w:r>
    </w:p>
    <w:p>
      <w:pPr>
        <w:rPr>
          <w:sz w:val="10"/>
          <w:szCs w:val="10"/>
        </w:rPr>
      </w:pPr>
    </w:p>
    <w:p>
      <w:pPr>
        <w:rPr>
          <w:sz w:val="10"/>
          <w:szCs w:val="10"/>
        </w:rPr>
      </w:pPr>
    </w:p>
    <w:p>
      <w:pPr/>
      <w:r>
        <w:rPr>
          <w:b/>
        </w:rPr>
        <w:t xml:space="preserve">Codice regionale: TOS15_01.B04.112.003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classe di spandimento SF3</w:t>
            </w:r>
          </w:p>
        </w:tc>
      </w:tr>
    </w:tbl>
    <w:p>
      <w:pPr>
        <w:jc w:val="right"/>
      </w:pPr>
    </w:p>
    <w:p>
      <w:pPr>
        <w:jc w:val="right"/>
        <w:spacing w:line="336" w:lineRule="auto"/>
      </w:pPr>
      <w:r>
        <w:rPr>
          <w:b/>
        </w:rPr>
        <w:t xml:space="preserve">Prezzo senza S. G. e Util. a m³: € 110,78200</w:t>
      </w:r>
    </w:p>
    <w:p>
      <w:pPr>
        <w:jc w:val="right"/>
        <w:spacing w:line="336" w:lineRule="auto"/>
      </w:pPr>
      <w:r>
        <w:rPr>
          <w:b/>
        </w:rPr>
        <w:t xml:space="preserve">Prezzo a m³: € 140,13923</w:t>
      </w:r>
    </w:p>
    <w:p>
      <w:pPr>
        <w:jc w:val="right"/>
        <w:spacing w:line="336" w:lineRule="auto"/>
      </w:pPr>
      <w:r>
        <w:rPr>
          <w:b/>
        </w:rPr>
        <w:t xml:space="preserve">Di cui oneri di sicurezza afferenti l'impresa € 0,16617 (1 %)</w:t>
      </w:r>
    </w:p>
    <w:p>
      <w:pPr>
        <w:jc w:val="right"/>
        <w:spacing w:line="336" w:lineRule="auto"/>
      </w:pPr>
      <w:r>
        <w:rPr>
          <w:b/>
        </w:rPr>
        <w:t xml:space="preserve">Manodopera € 7,78200</w:t>
      </w:r>
    </w:p>
    <w:p>
      <w:pPr>
        <w:jc w:val="right"/>
        <w:spacing w:line="336" w:lineRule="auto"/>
      </w:pPr>
      <w:r>
        <w:rPr>
          <w:b/>
        </w:rPr>
        <w:t xml:space="preserve">Incidenza manodopera 5,55 %</w:t>
      </w:r>
    </w:p>
    <w:p>
      <w:pPr>
        <w:rPr>
          <w:sz w:val="10"/>
          <w:szCs w:val="10"/>
        </w:rPr>
      </w:pPr>
    </w:p>
    <w:p>
      <w:pPr>
        <w:rPr>
          <w:sz w:val="10"/>
          <w:szCs w:val="10"/>
        </w:rPr>
      </w:pPr>
    </w:p>
    <w:p>
      <w:pPr/>
      <w:r>
        <w:rPr>
          <w:b/>
        </w:rPr>
        <w:t xml:space="preserve">Codice regionale: TOS15_01.B04.113.001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€ 108,58200</w:t>
      </w:r>
    </w:p>
    <w:p>
      <w:pPr>
        <w:jc w:val="right"/>
        <w:spacing w:line="336" w:lineRule="auto"/>
      </w:pPr>
      <w:r>
        <w:rPr>
          <w:b/>
        </w:rPr>
        <w:t xml:space="preserve">Prezzo a m³: € 137,35623</w:t>
      </w:r>
    </w:p>
    <w:p>
      <w:pPr>
        <w:jc w:val="right"/>
        <w:spacing w:line="336" w:lineRule="auto"/>
      </w:pPr>
      <w:r>
        <w:rPr>
          <w:b/>
        </w:rPr>
        <w:t xml:space="preserve">Di cui oneri di sicurezza afferenti l'impresa € 0,16287 (1 %)</w:t>
      </w:r>
    </w:p>
    <w:p>
      <w:pPr>
        <w:jc w:val="right"/>
        <w:spacing w:line="336" w:lineRule="auto"/>
      </w:pPr>
      <w:r>
        <w:rPr>
          <w:b/>
        </w:rPr>
        <w:t xml:space="preserve">Manodopera € 7,78200</w:t>
      </w:r>
    </w:p>
    <w:p>
      <w:pPr>
        <w:jc w:val="right"/>
        <w:spacing w:line="336" w:lineRule="auto"/>
      </w:pPr>
      <w:r>
        <w:rPr>
          <w:b/>
        </w:rPr>
        <w:t xml:space="preserve">Incidenza manodopera 5,67 %</w:t>
      </w:r>
    </w:p>
    <w:p>
      <w:pPr>
        <w:rPr>
          <w:sz w:val="10"/>
          <w:szCs w:val="10"/>
        </w:rPr>
      </w:pPr>
    </w:p>
    <w:p>
      <w:pPr>
        <w:rPr>
          <w:sz w:val="10"/>
          <w:szCs w:val="10"/>
        </w:rPr>
      </w:pPr>
    </w:p>
    <w:p>
      <w:pPr/>
      <w:r>
        <w:rPr>
          <w:b/>
        </w:rPr>
        <w:t xml:space="preserve">Codice regionale: TOS15_01.B04.113.002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€ 112,78200</w:t>
      </w:r>
    </w:p>
    <w:p>
      <w:pPr>
        <w:jc w:val="right"/>
        <w:spacing w:line="336" w:lineRule="auto"/>
      </w:pPr>
      <w:r>
        <w:rPr>
          <w:b/>
        </w:rPr>
        <w:t xml:space="preserve">Prezzo a m³: € 142,66923</w:t>
      </w:r>
    </w:p>
    <w:p>
      <w:pPr>
        <w:jc w:val="right"/>
        <w:spacing w:line="336" w:lineRule="auto"/>
      </w:pPr>
      <w:r>
        <w:rPr>
          <w:b/>
        </w:rPr>
        <w:t xml:space="preserve">Di cui oneri di sicurezza afferenti l'impresa € 0,16917 (1 %)</w:t>
      </w:r>
    </w:p>
    <w:p>
      <w:pPr>
        <w:jc w:val="right"/>
        <w:spacing w:line="336" w:lineRule="auto"/>
      </w:pPr>
      <w:r>
        <w:rPr>
          <w:b/>
        </w:rPr>
        <w:t xml:space="preserve">Manodopera € 7,78199</w:t>
      </w:r>
    </w:p>
    <w:p>
      <w:pPr>
        <w:jc w:val="right"/>
        <w:spacing w:line="336" w:lineRule="auto"/>
      </w:pPr>
      <w:r>
        <w:rPr>
          <w:b/>
        </w:rPr>
        <w:t xml:space="preserve">Incidenza manodopera 5,45 %</w:t>
      </w:r>
    </w:p>
    <w:p>
      <w:pPr>
        <w:rPr>
          <w:sz w:val="10"/>
          <w:szCs w:val="10"/>
        </w:rPr>
      </w:pPr>
    </w:p>
    <w:p>
      <w:pPr>
        <w:rPr>
          <w:sz w:val="10"/>
          <w:szCs w:val="10"/>
        </w:rPr>
      </w:pPr>
    </w:p>
    <w:p>
      <w:pPr/>
      <w:r>
        <w:rPr>
          <w:b/>
        </w:rPr>
        <w:t xml:space="preserve">Codice regionale: TOS15_01.B04.113.003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€ 119,78200</w:t>
      </w:r>
    </w:p>
    <w:p>
      <w:pPr>
        <w:jc w:val="right"/>
        <w:spacing w:line="336" w:lineRule="auto"/>
      </w:pPr>
      <w:r>
        <w:rPr>
          <w:b/>
        </w:rPr>
        <w:t xml:space="preserve">Prezzo a m³: € 151,52423</w:t>
      </w:r>
    </w:p>
    <w:p>
      <w:pPr>
        <w:jc w:val="right"/>
        <w:spacing w:line="336" w:lineRule="auto"/>
      </w:pPr>
      <w:r>
        <w:rPr>
          <w:b/>
        </w:rPr>
        <w:t xml:space="preserve">Di cui oneri di sicurezza afferenti l'impresa € 0,17967 (1 %)</w:t>
      </w:r>
    </w:p>
    <w:p>
      <w:pPr>
        <w:jc w:val="right"/>
        <w:spacing w:line="336" w:lineRule="auto"/>
      </w:pPr>
      <w:r>
        <w:rPr>
          <w:b/>
        </w:rPr>
        <w:t xml:space="preserve">Manodopera € 7,78200</w:t>
      </w:r>
    </w:p>
    <w:p>
      <w:pPr>
        <w:jc w:val="right"/>
        <w:spacing w:line="336" w:lineRule="auto"/>
      </w:pPr>
      <w:r>
        <w:rPr>
          <w:b/>
        </w:rPr>
        <w:t xml:space="preserve">Incidenza manodopera 5,14 %</w:t>
      </w:r>
    </w:p>
    <w:p>
      <w:pPr>
        <w:rPr>
          <w:sz w:val="10"/>
          <w:szCs w:val="10"/>
        </w:rPr>
      </w:pPr>
    </w:p>
    <w:p>
      <w:pPr>
        <w:rPr>
          <w:sz w:val="10"/>
          <w:szCs w:val="10"/>
        </w:rPr>
      </w:pPr>
    </w:p>
    <w:p>
      <w:pPr/>
      <w:r>
        <w:rPr>
          <w:b/>
        </w:rPr>
        <w:t xml:space="preserve">Codice regionale: TOS15_01.B04.114.001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€ 130,78200</w:t>
      </w:r>
    </w:p>
    <w:p>
      <w:pPr>
        <w:jc w:val="right"/>
        <w:spacing w:line="336" w:lineRule="auto"/>
      </w:pPr>
      <w:r>
        <w:rPr>
          <w:b/>
        </w:rPr>
        <w:t xml:space="preserve">Prezzo a m³: € 165,43923</w:t>
      </w:r>
    </w:p>
    <w:p>
      <w:pPr>
        <w:jc w:val="right"/>
        <w:spacing w:line="336" w:lineRule="auto"/>
      </w:pPr>
      <w:r>
        <w:rPr>
          <w:b/>
        </w:rPr>
        <w:t xml:space="preserve">Di cui oneri di sicurezza afferenti l'impresa € 0,19617 (1 %)</w:t>
      </w:r>
    </w:p>
    <w:p>
      <w:pPr>
        <w:jc w:val="right"/>
        <w:spacing w:line="336" w:lineRule="auto"/>
      </w:pPr>
      <w:r>
        <w:rPr>
          <w:b/>
        </w:rPr>
        <w:t xml:space="preserve">Manodopera € 7,78200</w:t>
      </w:r>
    </w:p>
    <w:p>
      <w:pPr>
        <w:jc w:val="right"/>
        <w:spacing w:line="336" w:lineRule="auto"/>
      </w:pPr>
      <w:r>
        <w:rPr>
          <w:b/>
        </w:rPr>
        <w:t xml:space="preserve">Incidenza manodopera 4,7 %</w:t>
      </w:r>
    </w:p>
    <w:p>
      <w:pPr>
        <w:rPr>
          <w:sz w:val="10"/>
          <w:szCs w:val="10"/>
        </w:rPr>
      </w:pPr>
    </w:p>
    <w:p>
      <w:pPr>
        <w:rPr>
          <w:sz w:val="10"/>
          <w:szCs w:val="10"/>
        </w:rPr>
      </w:pPr>
    </w:p>
    <w:p>
      <w:pPr/>
      <w:r>
        <w:rPr>
          <w:b/>
        </w:rPr>
        <w:t xml:space="preserve">Codice regionale: TOS15_01.B04.114.002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€ 136,78200</w:t>
      </w:r>
    </w:p>
    <w:p>
      <w:pPr>
        <w:jc w:val="right"/>
        <w:spacing w:line="336" w:lineRule="auto"/>
      </w:pPr>
      <w:r>
        <w:rPr>
          <w:b/>
        </w:rPr>
        <w:t xml:space="preserve">Prezzo a m³: € 173,02923</w:t>
      </w:r>
    </w:p>
    <w:p>
      <w:pPr>
        <w:jc w:val="right"/>
        <w:spacing w:line="336" w:lineRule="auto"/>
      </w:pPr>
      <w:r>
        <w:rPr>
          <w:b/>
        </w:rPr>
        <w:t xml:space="preserve">Di cui oneri di sicurezza afferenti l'impresa € 0,20517 (1 %)</w:t>
      </w:r>
    </w:p>
    <w:p>
      <w:pPr>
        <w:jc w:val="right"/>
        <w:spacing w:line="336" w:lineRule="auto"/>
      </w:pPr>
      <w:r>
        <w:rPr>
          <w:b/>
        </w:rPr>
        <w:t xml:space="preserve">Manodopera € 7,78201</w:t>
      </w:r>
    </w:p>
    <w:p>
      <w:pPr>
        <w:jc w:val="right"/>
        <w:spacing w:line="336" w:lineRule="auto"/>
      </w:pPr>
      <w:r>
        <w:rPr>
          <w:b/>
        </w:rPr>
        <w:t xml:space="preserve">Incidenza manodopera 4,5 %</w:t>
      </w:r>
    </w:p>
    <w:p>
      <w:pPr>
        <w:rPr>
          <w:sz w:val="10"/>
          <w:szCs w:val="10"/>
        </w:rPr>
      </w:pPr>
    </w:p>
    <w:p>
      <w:pPr>
        <w:rPr>
          <w:sz w:val="10"/>
          <w:szCs w:val="10"/>
        </w:rPr>
      </w:pPr>
    </w:p>
    <w:p>
      <w:pPr/>
      <w:r>
        <w:rPr>
          <w:b/>
        </w:rPr>
        <w:t xml:space="preserve">Codice regionale: TOS15_01.B04.114.003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€ 142,78200</w:t>
      </w:r>
    </w:p>
    <w:p>
      <w:pPr>
        <w:jc w:val="right"/>
        <w:spacing w:line="336" w:lineRule="auto"/>
      </w:pPr>
      <w:r>
        <w:rPr>
          <w:b/>
        </w:rPr>
        <w:t xml:space="preserve">Prezzo a m³: € 180,61923</w:t>
      </w:r>
    </w:p>
    <w:p>
      <w:pPr>
        <w:jc w:val="right"/>
        <w:spacing w:line="336" w:lineRule="auto"/>
      </w:pPr>
      <w:r>
        <w:rPr>
          <w:b/>
        </w:rPr>
        <w:t xml:space="preserve">Di cui oneri di sicurezza afferenti l'impresa € 0,21417 (1 %)</w:t>
      </w:r>
    </w:p>
    <w:p>
      <w:pPr>
        <w:jc w:val="right"/>
        <w:spacing w:line="336" w:lineRule="auto"/>
      </w:pPr>
      <w:r>
        <w:rPr>
          <w:b/>
        </w:rPr>
        <w:t xml:space="preserve">Manodopera € 7,78200</w:t>
      </w:r>
    </w:p>
    <w:p>
      <w:pPr>
        <w:jc w:val="right"/>
        <w:spacing w:line="336" w:lineRule="auto"/>
      </w:pPr>
      <w:r>
        <w:rPr>
          <w:b/>
        </w:rPr>
        <w:t xml:space="preserve">Incidenza manodopera 4,31 %</w:t>
      </w:r>
    </w:p>
    <w:p>
      <w:pPr>
        <w:rPr>
          <w:sz w:val="10"/>
          <w:szCs w:val="10"/>
        </w:rPr>
      </w:pPr>
    </w:p>
    <w:p>
      <w:pPr>
        <w:rPr>
          <w:sz w:val="10"/>
          <w:szCs w:val="10"/>
        </w:rPr>
      </w:pPr>
    </w:p>
    <w:p>
      <w:pPr/>
      <w:r>
        <w:rPr>
          <w:b/>
        </w:rPr>
        <w:t xml:space="preserve">Codice regionale: TOS15_01.B04.115.001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€ 106,78200</w:t>
      </w:r>
    </w:p>
    <w:p>
      <w:pPr>
        <w:jc w:val="right"/>
        <w:spacing w:line="336" w:lineRule="auto"/>
      </w:pPr>
      <w:r>
        <w:rPr>
          <w:b/>
        </w:rPr>
        <w:t xml:space="preserve">Prezzo a m³: € 135,07923</w:t>
      </w:r>
    </w:p>
    <w:p>
      <w:pPr>
        <w:jc w:val="right"/>
        <w:spacing w:line="336" w:lineRule="auto"/>
      </w:pPr>
      <w:r>
        <w:rPr>
          <w:b/>
        </w:rPr>
        <w:t xml:space="preserve">Di cui oneri di sicurezza afferenti l'impresa € 0,16017 (1 %)</w:t>
      </w:r>
    </w:p>
    <w:p>
      <w:pPr>
        <w:jc w:val="right"/>
        <w:spacing w:line="336" w:lineRule="auto"/>
      </w:pPr>
      <w:r>
        <w:rPr>
          <w:b/>
        </w:rPr>
        <w:t xml:space="preserve">Manodopera € 7,78200</w:t>
      </w:r>
    </w:p>
    <w:p>
      <w:pPr>
        <w:jc w:val="right"/>
        <w:spacing w:line="336" w:lineRule="auto"/>
      </w:pPr>
      <w:r>
        <w:rPr>
          <w:b/>
        </w:rPr>
        <w:t xml:space="preserve">Incidenza manodopera 5,76 %</w:t>
      </w:r>
    </w:p>
    <w:p>
      <w:pPr>
        <w:rPr>
          <w:sz w:val="10"/>
          <w:szCs w:val="10"/>
        </w:rPr>
      </w:pPr>
    </w:p>
    <w:p>
      <w:pPr>
        <w:rPr>
          <w:sz w:val="10"/>
          <w:szCs w:val="10"/>
        </w:rPr>
      </w:pPr>
    </w:p>
    <w:p>
      <w:pPr/>
      <w:r>
        <w:rPr>
          <w:b/>
        </w:rPr>
        <w:t xml:space="preserve">Codice regionale: TOS15_01.B04.115.002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€ 112,78200</w:t>
      </w:r>
    </w:p>
    <w:p>
      <w:pPr>
        <w:jc w:val="right"/>
        <w:spacing w:line="336" w:lineRule="auto"/>
      </w:pPr>
      <w:r>
        <w:rPr>
          <w:b/>
        </w:rPr>
        <w:t xml:space="preserve">Prezzo a m³: € 142,66923</w:t>
      </w:r>
    </w:p>
    <w:p>
      <w:pPr>
        <w:jc w:val="right"/>
        <w:spacing w:line="336" w:lineRule="auto"/>
      </w:pPr>
      <w:r>
        <w:rPr>
          <w:b/>
        </w:rPr>
        <w:t xml:space="preserve">Di cui oneri di sicurezza afferenti l'impresa € 0,16917 (1 %)</w:t>
      </w:r>
    </w:p>
    <w:p>
      <w:pPr>
        <w:jc w:val="right"/>
        <w:spacing w:line="336" w:lineRule="auto"/>
      </w:pPr>
      <w:r>
        <w:rPr>
          <w:b/>
        </w:rPr>
        <w:t xml:space="preserve">Manodopera € 7,78199</w:t>
      </w:r>
    </w:p>
    <w:p>
      <w:pPr>
        <w:jc w:val="right"/>
        <w:spacing w:line="336" w:lineRule="auto"/>
      </w:pPr>
      <w:r>
        <w:rPr>
          <w:b/>
        </w:rPr>
        <w:t xml:space="preserve">Incidenza manodopera 5,45 %</w:t>
      </w:r>
    </w:p>
    <w:p>
      <w:pPr>
        <w:rPr>
          <w:sz w:val="10"/>
          <w:szCs w:val="10"/>
        </w:rPr>
      </w:pPr>
    </w:p>
    <w:p>
      <w:pPr>
        <w:rPr>
          <w:sz w:val="10"/>
          <w:szCs w:val="10"/>
        </w:rPr>
      </w:pPr>
    </w:p>
    <w:p>
      <w:pPr/>
      <w:r>
        <w:rPr>
          <w:b/>
        </w:rPr>
        <w:t xml:space="preserve">Codice regionale: TOS15_01.B04.115.003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€ 118,78200</w:t>
      </w:r>
    </w:p>
    <w:p>
      <w:pPr>
        <w:jc w:val="right"/>
        <w:spacing w:line="336" w:lineRule="auto"/>
      </w:pPr>
      <w:r>
        <w:rPr>
          <w:b/>
        </w:rPr>
        <w:t xml:space="preserve">Prezzo a m³: € 150,25923</w:t>
      </w:r>
    </w:p>
    <w:p>
      <w:pPr>
        <w:jc w:val="right"/>
        <w:spacing w:line="336" w:lineRule="auto"/>
      </w:pPr>
      <w:r>
        <w:rPr>
          <w:b/>
        </w:rPr>
        <w:t xml:space="preserve">Di cui oneri di sicurezza afferenti l'impresa € 0,17817 (1 %)</w:t>
      </w:r>
    </w:p>
    <w:p>
      <w:pPr>
        <w:jc w:val="right"/>
        <w:spacing w:line="336" w:lineRule="auto"/>
      </w:pPr>
      <w:r>
        <w:rPr>
          <w:b/>
        </w:rPr>
        <w:t xml:space="preserve">Manodopera € 7,78200</w:t>
      </w:r>
    </w:p>
    <w:p>
      <w:pPr>
        <w:jc w:val="right"/>
        <w:spacing w:line="336" w:lineRule="auto"/>
      </w:pPr>
      <w:r>
        <w:rPr>
          <w:b/>
        </w:rPr>
        <w:t xml:space="preserve">Incidenza manodopera 5,18 %</w:t>
      </w:r>
    </w:p>
    <w:p>
      <w:pPr>
        <w:rPr>
          <w:sz w:val="10"/>
          <w:szCs w:val="10"/>
        </w:rPr>
      </w:pPr>
    </w:p>
    <w:p>
      <w:pPr>
        <w:rPr>
          <w:sz w:val="10"/>
          <w:szCs w:val="10"/>
        </w:rPr>
      </w:pPr>
    </w:p>
    <w:p>
      <w:pPr/>
      <w:r>
        <w:rPr>
          <w:b/>
        </w:rPr>
        <w:t xml:space="preserve">Codice regionale: TOS15_01.B04.116.001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€ 117,78200</w:t>
      </w:r>
    </w:p>
    <w:p>
      <w:pPr>
        <w:jc w:val="right"/>
        <w:spacing w:line="336" w:lineRule="auto"/>
      </w:pPr>
      <w:r>
        <w:rPr>
          <w:b/>
        </w:rPr>
        <w:t xml:space="preserve">Prezzo a m³: € 148,99423</w:t>
      </w:r>
    </w:p>
    <w:p>
      <w:pPr>
        <w:jc w:val="right"/>
        <w:spacing w:line="336" w:lineRule="auto"/>
      </w:pPr>
      <w:r>
        <w:rPr>
          <w:b/>
        </w:rPr>
        <w:t xml:space="preserve">Di cui oneri di sicurezza afferenti l'impresa € 0,17667 (1 %)</w:t>
      </w:r>
    </w:p>
    <w:p>
      <w:pPr>
        <w:jc w:val="right"/>
        <w:spacing w:line="336" w:lineRule="auto"/>
      </w:pPr>
      <w:r>
        <w:rPr>
          <w:b/>
        </w:rPr>
        <w:t xml:space="preserve">Manodopera € 7,78200</w:t>
      </w:r>
    </w:p>
    <w:p>
      <w:pPr>
        <w:jc w:val="right"/>
        <w:spacing w:line="336" w:lineRule="auto"/>
      </w:pPr>
      <w:r>
        <w:rPr>
          <w:b/>
        </w:rPr>
        <w:t xml:space="preserve">Incidenza manodopera 5,22 %</w:t>
      </w:r>
    </w:p>
    <w:p>
      <w:pPr>
        <w:rPr>
          <w:sz w:val="10"/>
          <w:szCs w:val="10"/>
        </w:rPr>
      </w:pPr>
    </w:p>
    <w:p>
      <w:pPr>
        <w:rPr>
          <w:sz w:val="10"/>
          <w:szCs w:val="10"/>
        </w:rPr>
      </w:pPr>
    </w:p>
    <w:p>
      <w:pPr/>
      <w:r>
        <w:rPr>
          <w:b/>
        </w:rPr>
        <w:t xml:space="preserve">Codice regionale: TOS15_01.B04.116.002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€ 123,78200</w:t>
      </w:r>
    </w:p>
    <w:p>
      <w:pPr>
        <w:jc w:val="right"/>
        <w:spacing w:line="336" w:lineRule="auto"/>
      </w:pPr>
      <w:r>
        <w:rPr>
          <w:b/>
        </w:rPr>
        <w:t xml:space="preserve">Prezzo a m³: € 156,58423</w:t>
      </w:r>
    </w:p>
    <w:p>
      <w:pPr>
        <w:jc w:val="right"/>
        <w:spacing w:line="336" w:lineRule="auto"/>
      </w:pPr>
      <w:r>
        <w:rPr>
          <w:b/>
        </w:rPr>
        <w:t xml:space="preserve">Di cui oneri di sicurezza afferenti l'impresa € 0,18567 (1 %)</w:t>
      </w:r>
    </w:p>
    <w:p>
      <w:pPr>
        <w:jc w:val="right"/>
        <w:spacing w:line="336" w:lineRule="auto"/>
      </w:pPr>
      <w:r>
        <w:rPr>
          <w:b/>
        </w:rPr>
        <w:t xml:space="preserve">Manodopera € 7,78200</w:t>
      </w:r>
    </w:p>
    <w:p>
      <w:pPr>
        <w:jc w:val="right"/>
        <w:spacing w:line="336" w:lineRule="auto"/>
      </w:pPr>
      <w:r>
        <w:rPr>
          <w:b/>
        </w:rPr>
        <w:t xml:space="preserve">Incidenza manodopera 4,97 %</w:t>
      </w:r>
    </w:p>
    <w:p>
      <w:pPr>
        <w:rPr>
          <w:sz w:val="10"/>
          <w:szCs w:val="10"/>
        </w:rPr>
      </w:pPr>
    </w:p>
    <w:p>
      <w:pPr>
        <w:rPr>
          <w:sz w:val="10"/>
          <w:szCs w:val="10"/>
        </w:rPr>
      </w:pPr>
    </w:p>
    <w:p>
      <w:pPr/>
      <w:r>
        <w:rPr>
          <w:b/>
        </w:rPr>
        <w:t xml:space="preserve">Codice regionale: TOS15_01.B04.116.003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€ 129,78200</w:t>
      </w:r>
    </w:p>
    <w:p>
      <w:pPr>
        <w:jc w:val="right"/>
        <w:spacing w:line="336" w:lineRule="auto"/>
      </w:pPr>
      <w:r>
        <w:rPr>
          <w:b/>
        </w:rPr>
        <w:t xml:space="preserve">Prezzo a m³: € 164,17423</w:t>
      </w:r>
    </w:p>
    <w:p>
      <w:pPr>
        <w:jc w:val="right"/>
        <w:spacing w:line="336" w:lineRule="auto"/>
      </w:pPr>
      <w:r>
        <w:rPr>
          <w:b/>
        </w:rPr>
        <w:t xml:space="preserve">Di cui oneri di sicurezza afferenti l'impresa € 0,19467 (1 %)</w:t>
      </w:r>
    </w:p>
    <w:p>
      <w:pPr>
        <w:jc w:val="right"/>
        <w:spacing w:line="336" w:lineRule="auto"/>
      </w:pPr>
      <w:r>
        <w:rPr>
          <w:b/>
        </w:rPr>
        <w:t xml:space="preserve">Manodopera € 7,78201</w:t>
      </w:r>
    </w:p>
    <w:p>
      <w:pPr>
        <w:jc w:val="right"/>
        <w:spacing w:line="336" w:lineRule="auto"/>
      </w:pPr>
      <w:r>
        <w:rPr>
          <w:b/>
        </w:rPr>
        <w:t xml:space="preserve">Incidenza manodopera 4,74 %</w:t>
      </w:r>
    </w:p>
    <w:p>
      <w:pPr>
        <w:rPr>
          <w:sz w:val="10"/>
          <w:szCs w:val="10"/>
        </w:rPr>
      </w:pPr>
    </w:p>
    <w:p>
      <w:pPr>
        <w:rPr>
          <w:sz w:val="10"/>
          <w:szCs w:val="10"/>
        </w:rPr>
      </w:pPr>
    </w:p>
    <w:p>
      <w:pPr/>
      <w:r>
        <w:rPr>
          <w:b/>
        </w:rPr>
        <w:t xml:space="preserve">Codice regionale: TOS15_01.B04.117.001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€ 126,78200</w:t>
      </w:r>
    </w:p>
    <w:p>
      <w:pPr>
        <w:jc w:val="right"/>
        <w:spacing w:line="336" w:lineRule="auto"/>
      </w:pPr>
      <w:r>
        <w:rPr>
          <w:b/>
        </w:rPr>
        <w:t xml:space="preserve">Prezzo a m³: € 160,37923</w:t>
      </w:r>
    </w:p>
    <w:p>
      <w:pPr>
        <w:jc w:val="right"/>
        <w:spacing w:line="336" w:lineRule="auto"/>
      </w:pPr>
      <w:r>
        <w:rPr>
          <w:b/>
        </w:rPr>
        <w:t xml:space="preserve">Di cui oneri di sicurezza afferenti l'impresa € 0,19017 (1 %)</w:t>
      </w:r>
    </w:p>
    <w:p>
      <w:pPr>
        <w:jc w:val="right"/>
        <w:spacing w:line="336" w:lineRule="auto"/>
      </w:pPr>
      <w:r>
        <w:rPr>
          <w:b/>
        </w:rPr>
        <w:t xml:space="preserve">Manodopera € 7,78200</w:t>
      </w:r>
    </w:p>
    <w:p>
      <w:pPr>
        <w:jc w:val="right"/>
        <w:spacing w:line="336" w:lineRule="auto"/>
      </w:pPr>
      <w:r>
        <w:rPr>
          <w:b/>
        </w:rPr>
        <w:t xml:space="preserve">Incidenza manodopera 4,85 %</w:t>
      </w:r>
    </w:p>
    <w:p>
      <w:pPr>
        <w:rPr>
          <w:sz w:val="10"/>
          <w:szCs w:val="10"/>
        </w:rPr>
      </w:pPr>
    </w:p>
    <w:p>
      <w:pPr>
        <w:rPr>
          <w:sz w:val="10"/>
          <w:szCs w:val="10"/>
        </w:rPr>
      </w:pPr>
    </w:p>
    <w:p>
      <w:pPr/>
      <w:r>
        <w:rPr>
          <w:b/>
        </w:rPr>
        <w:t xml:space="preserve">Codice regionale: TOS15_01.B04.117.002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€ 132,78200</w:t>
      </w:r>
    </w:p>
    <w:p>
      <w:pPr>
        <w:jc w:val="right"/>
        <w:spacing w:line="336" w:lineRule="auto"/>
      </w:pPr>
      <w:r>
        <w:rPr>
          <w:b/>
        </w:rPr>
        <w:t xml:space="preserve">Prezzo a m³: € 167,96923</w:t>
      </w:r>
    </w:p>
    <w:p>
      <w:pPr>
        <w:jc w:val="right"/>
        <w:spacing w:line="336" w:lineRule="auto"/>
      </w:pPr>
      <w:r>
        <w:rPr>
          <w:b/>
        </w:rPr>
        <w:t xml:space="preserve">Di cui oneri di sicurezza afferenti l'impresa € 0,19917 (1 %)</w:t>
      </w:r>
    </w:p>
    <w:p>
      <w:pPr>
        <w:jc w:val="right"/>
        <w:spacing w:line="336" w:lineRule="auto"/>
      </w:pPr>
      <w:r>
        <w:rPr>
          <w:b/>
        </w:rPr>
        <w:t xml:space="preserve">Manodopera € 7,78200</w:t>
      </w:r>
    </w:p>
    <w:p>
      <w:pPr>
        <w:jc w:val="right"/>
        <w:spacing w:line="336" w:lineRule="auto"/>
      </w:pPr>
      <w:r>
        <w:rPr>
          <w:b/>
        </w:rPr>
        <w:t xml:space="preserve">Incidenza manodopera 4,63 %</w:t>
      </w:r>
    </w:p>
    <w:p>
      <w:pPr>
        <w:rPr>
          <w:sz w:val="10"/>
          <w:szCs w:val="10"/>
        </w:rPr>
      </w:pPr>
    </w:p>
    <w:p>
      <w:pPr>
        <w:rPr>
          <w:sz w:val="10"/>
          <w:szCs w:val="10"/>
        </w:rPr>
      </w:pPr>
    </w:p>
    <w:p>
      <w:pPr/>
      <w:r>
        <w:rPr>
          <w:b/>
        </w:rPr>
        <w:t xml:space="preserve">Codice regionale: TOS15_01.B04.117.003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€ 138,78200</w:t>
      </w:r>
    </w:p>
    <w:p>
      <w:pPr>
        <w:jc w:val="right"/>
        <w:spacing w:line="336" w:lineRule="auto"/>
      </w:pPr>
      <w:r>
        <w:rPr>
          <w:b/>
        </w:rPr>
        <w:t xml:space="preserve">Prezzo a m³: € 175,55923</w:t>
      </w:r>
    </w:p>
    <w:p>
      <w:pPr>
        <w:jc w:val="right"/>
        <w:spacing w:line="336" w:lineRule="auto"/>
      </w:pPr>
      <w:r>
        <w:rPr>
          <w:b/>
        </w:rPr>
        <w:t xml:space="preserve">Di cui oneri di sicurezza afferenti l'impresa € 0,20817 (1 %)</w:t>
      </w:r>
    </w:p>
    <w:p>
      <w:pPr>
        <w:jc w:val="right"/>
        <w:spacing w:line="336" w:lineRule="auto"/>
      </w:pPr>
      <w:r>
        <w:rPr>
          <w:b/>
        </w:rPr>
        <w:t xml:space="preserve">Manodopera € 7,78200</w:t>
      </w:r>
    </w:p>
    <w:p>
      <w:pPr>
        <w:jc w:val="right"/>
        <w:spacing w:line="336" w:lineRule="auto"/>
      </w:pPr>
      <w:r>
        <w:rPr>
          <w:b/>
        </w:rPr>
        <w:t xml:space="preserve">Incidenza manodopera 4,43 %</w:t>
      </w:r>
    </w:p>
    <w:p>
      <w:pPr>
        <w:rPr>
          <w:sz w:val="10"/>
          <w:szCs w:val="10"/>
        </w:rPr>
      </w:pPr>
    </w:p>
    <w:p>
      <w:pPr>
        <w:rPr>
          <w:sz w:val="10"/>
          <w:szCs w:val="10"/>
        </w:rPr>
      </w:pPr>
    </w:p>
    <w:p>
      <w:pPr/>
      <w:r>
        <w:rPr>
          <w:b/>
        </w:rPr>
        <w:t xml:space="preserve">Codice regionale: TOS15_01.B04.118.001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€ 117,78200</w:t>
      </w:r>
    </w:p>
    <w:p>
      <w:pPr>
        <w:jc w:val="right"/>
        <w:spacing w:line="336" w:lineRule="auto"/>
      </w:pPr>
      <w:r>
        <w:rPr>
          <w:b/>
        </w:rPr>
        <w:t xml:space="preserve">Prezzo a m³: € 148,99423</w:t>
      </w:r>
    </w:p>
    <w:p>
      <w:pPr>
        <w:jc w:val="right"/>
        <w:spacing w:line="336" w:lineRule="auto"/>
      </w:pPr>
      <w:r>
        <w:rPr>
          <w:b/>
        </w:rPr>
        <w:t xml:space="preserve">Di cui oneri di sicurezza afferenti l'impresa € 0,17667 (1 %)</w:t>
      </w:r>
    </w:p>
    <w:p>
      <w:pPr>
        <w:jc w:val="right"/>
        <w:spacing w:line="336" w:lineRule="auto"/>
      </w:pPr>
      <w:r>
        <w:rPr>
          <w:b/>
        </w:rPr>
        <w:t xml:space="preserve">Manodopera € 7,78200</w:t>
      </w:r>
    </w:p>
    <w:p>
      <w:pPr>
        <w:jc w:val="right"/>
        <w:spacing w:line="336" w:lineRule="auto"/>
      </w:pPr>
      <w:r>
        <w:rPr>
          <w:b/>
        </w:rPr>
        <w:t xml:space="preserve">Incidenza manodopera 5,22 %</w:t>
      </w:r>
    </w:p>
    <w:p>
      <w:pPr>
        <w:rPr>
          <w:sz w:val="10"/>
          <w:szCs w:val="10"/>
        </w:rPr>
      </w:pPr>
    </w:p>
    <w:p>
      <w:pPr>
        <w:rPr>
          <w:sz w:val="10"/>
          <w:szCs w:val="10"/>
        </w:rPr>
      </w:pPr>
    </w:p>
    <w:p>
      <w:pPr/>
      <w:r>
        <w:rPr>
          <w:b/>
        </w:rPr>
        <w:t xml:space="preserve">Codice regionale: TOS15_01.B04.118.002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€ 123,78200</w:t>
      </w:r>
    </w:p>
    <w:p>
      <w:pPr>
        <w:jc w:val="right"/>
        <w:spacing w:line="336" w:lineRule="auto"/>
      </w:pPr>
      <w:r>
        <w:rPr>
          <w:b/>
        </w:rPr>
        <w:t xml:space="preserve">Prezzo a m³: € 156,58423</w:t>
      </w:r>
    </w:p>
    <w:p>
      <w:pPr>
        <w:jc w:val="right"/>
        <w:spacing w:line="336" w:lineRule="auto"/>
      </w:pPr>
      <w:r>
        <w:rPr>
          <w:b/>
        </w:rPr>
        <w:t xml:space="preserve">Di cui oneri di sicurezza afferenti l'impresa € 0,18567 (1 %)</w:t>
      </w:r>
    </w:p>
    <w:p>
      <w:pPr>
        <w:jc w:val="right"/>
        <w:spacing w:line="336" w:lineRule="auto"/>
      </w:pPr>
      <w:r>
        <w:rPr>
          <w:b/>
        </w:rPr>
        <w:t xml:space="preserve">Manodopera € 7,78200</w:t>
      </w:r>
    </w:p>
    <w:p>
      <w:pPr>
        <w:jc w:val="right"/>
        <w:spacing w:line="336" w:lineRule="auto"/>
      </w:pPr>
      <w:r>
        <w:rPr>
          <w:b/>
        </w:rPr>
        <w:t xml:space="preserve">Incidenza manodopera 4,97 %</w:t>
      </w:r>
    </w:p>
    <w:p>
      <w:pPr>
        <w:rPr>
          <w:sz w:val="10"/>
          <w:szCs w:val="10"/>
        </w:rPr>
      </w:pPr>
    </w:p>
    <w:p>
      <w:pPr>
        <w:rPr>
          <w:sz w:val="10"/>
          <w:szCs w:val="10"/>
        </w:rPr>
      </w:pPr>
    </w:p>
    <w:p>
      <w:pPr/>
      <w:r>
        <w:rPr>
          <w:b/>
        </w:rPr>
        <w:t xml:space="preserve">Codice regionale: TOS15_01.B04.118.003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€ 129,78200</w:t>
      </w:r>
    </w:p>
    <w:p>
      <w:pPr>
        <w:jc w:val="right"/>
        <w:spacing w:line="336" w:lineRule="auto"/>
      </w:pPr>
      <w:r>
        <w:rPr>
          <w:b/>
        </w:rPr>
        <w:t xml:space="preserve">Prezzo a m³: € 164,17423</w:t>
      </w:r>
    </w:p>
    <w:p>
      <w:pPr>
        <w:jc w:val="right"/>
        <w:spacing w:line="336" w:lineRule="auto"/>
      </w:pPr>
      <w:r>
        <w:rPr>
          <w:b/>
        </w:rPr>
        <w:t xml:space="preserve">Di cui oneri di sicurezza afferenti l'impresa € 0,19467 (1 %)</w:t>
      </w:r>
    </w:p>
    <w:p>
      <w:pPr>
        <w:jc w:val="right"/>
        <w:spacing w:line="336" w:lineRule="auto"/>
      </w:pPr>
      <w:r>
        <w:rPr>
          <w:b/>
        </w:rPr>
        <w:t xml:space="preserve">Manodopera € 7,78201</w:t>
      </w:r>
    </w:p>
    <w:p>
      <w:pPr>
        <w:jc w:val="right"/>
        <w:spacing w:line="336" w:lineRule="auto"/>
      </w:pPr>
      <w:r>
        <w:rPr>
          <w:b/>
        </w:rPr>
        <w:t xml:space="preserve">Incidenza manodopera 4,74 %</w:t>
      </w:r>
    </w:p>
    <w:p>
      <w:pPr>
        <w:rPr>
          <w:sz w:val="10"/>
          <w:szCs w:val="10"/>
        </w:rPr>
      </w:pPr>
    </w:p>
    <w:p>
      <w:pPr>
        <w:rPr>
          <w:sz w:val="10"/>
          <w:szCs w:val="10"/>
        </w:rPr>
      </w:pPr>
    </w:p>
    <w:p>
      <w:pPr/>
      <w:r>
        <w:rPr>
          <w:b/>
        </w:rPr>
        <w:t xml:space="preserve">Codice regionale: TOS15_01.B04.119.001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€ 126,78200</w:t>
      </w:r>
    </w:p>
    <w:p>
      <w:pPr>
        <w:jc w:val="right"/>
        <w:spacing w:line="336" w:lineRule="auto"/>
      </w:pPr>
      <w:r>
        <w:rPr>
          <w:b/>
        </w:rPr>
        <w:t xml:space="preserve">Prezzo a m³: € 160,37923</w:t>
      </w:r>
    </w:p>
    <w:p>
      <w:pPr>
        <w:jc w:val="right"/>
        <w:spacing w:line="336" w:lineRule="auto"/>
      </w:pPr>
      <w:r>
        <w:rPr>
          <w:b/>
        </w:rPr>
        <w:t xml:space="preserve">Di cui oneri di sicurezza afferenti l'impresa € 0,19017 (1 %)</w:t>
      </w:r>
    </w:p>
    <w:p>
      <w:pPr>
        <w:jc w:val="right"/>
        <w:spacing w:line="336" w:lineRule="auto"/>
      </w:pPr>
      <w:r>
        <w:rPr>
          <w:b/>
        </w:rPr>
        <w:t xml:space="preserve">Manodopera € 7,78200</w:t>
      </w:r>
    </w:p>
    <w:p>
      <w:pPr>
        <w:jc w:val="right"/>
        <w:spacing w:line="336" w:lineRule="auto"/>
      </w:pPr>
      <w:r>
        <w:rPr>
          <w:b/>
        </w:rPr>
        <w:t xml:space="preserve">Incidenza manodopera 4,85 %</w:t>
      </w:r>
    </w:p>
    <w:p>
      <w:pPr>
        <w:rPr>
          <w:sz w:val="10"/>
          <w:szCs w:val="10"/>
        </w:rPr>
      </w:pPr>
    </w:p>
    <w:p>
      <w:pPr>
        <w:rPr>
          <w:sz w:val="10"/>
          <w:szCs w:val="10"/>
        </w:rPr>
      </w:pPr>
    </w:p>
    <w:p>
      <w:pPr/>
      <w:r>
        <w:rPr>
          <w:b/>
        </w:rPr>
        <w:t xml:space="preserve">Codice regionale: TOS15_01.B04.119.002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€ 132,78200</w:t>
      </w:r>
    </w:p>
    <w:p>
      <w:pPr>
        <w:jc w:val="right"/>
        <w:spacing w:line="336" w:lineRule="auto"/>
      </w:pPr>
      <w:r>
        <w:rPr>
          <w:b/>
        </w:rPr>
        <w:t xml:space="preserve">Prezzo a m³: € 167,96923</w:t>
      </w:r>
    </w:p>
    <w:p>
      <w:pPr>
        <w:jc w:val="right"/>
        <w:spacing w:line="336" w:lineRule="auto"/>
      </w:pPr>
      <w:r>
        <w:rPr>
          <w:b/>
        </w:rPr>
        <w:t xml:space="preserve">Di cui oneri di sicurezza afferenti l'impresa € 0,19917 (1 %)</w:t>
      </w:r>
    </w:p>
    <w:p>
      <w:pPr>
        <w:jc w:val="right"/>
        <w:spacing w:line="336" w:lineRule="auto"/>
      </w:pPr>
      <w:r>
        <w:rPr>
          <w:b/>
        </w:rPr>
        <w:t xml:space="preserve">Manodopera € 7,78200</w:t>
      </w:r>
    </w:p>
    <w:p>
      <w:pPr>
        <w:jc w:val="right"/>
        <w:spacing w:line="336" w:lineRule="auto"/>
      </w:pPr>
      <w:r>
        <w:rPr>
          <w:b/>
        </w:rPr>
        <w:t xml:space="preserve">Incidenza manodopera 4,63 %</w:t>
      </w:r>
    </w:p>
    <w:p>
      <w:pPr>
        <w:rPr>
          <w:sz w:val="10"/>
          <w:szCs w:val="10"/>
        </w:rPr>
      </w:pPr>
    </w:p>
    <w:p>
      <w:pPr>
        <w:rPr>
          <w:sz w:val="10"/>
          <w:szCs w:val="10"/>
        </w:rPr>
      </w:pPr>
    </w:p>
    <w:p>
      <w:pPr/>
      <w:r>
        <w:rPr>
          <w:b/>
        </w:rPr>
        <w:t xml:space="preserve">Codice regionale: TOS15_01.B04.119.003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€ 138,78200</w:t>
      </w:r>
    </w:p>
    <w:p>
      <w:pPr>
        <w:jc w:val="right"/>
        <w:spacing w:line="336" w:lineRule="auto"/>
      </w:pPr>
      <w:r>
        <w:rPr>
          <w:b/>
        </w:rPr>
        <w:t xml:space="preserve">Prezzo a m³: € 175,55923</w:t>
      </w:r>
    </w:p>
    <w:p>
      <w:pPr>
        <w:jc w:val="right"/>
        <w:spacing w:line="336" w:lineRule="auto"/>
      </w:pPr>
      <w:r>
        <w:rPr>
          <w:b/>
        </w:rPr>
        <w:t xml:space="preserve">Di cui oneri di sicurezza afferenti l'impresa € 0,20817 (1 %)</w:t>
      </w:r>
    </w:p>
    <w:p>
      <w:pPr>
        <w:jc w:val="right"/>
        <w:spacing w:line="336" w:lineRule="auto"/>
      </w:pPr>
      <w:r>
        <w:rPr>
          <w:b/>
        </w:rPr>
        <w:t xml:space="preserve">Manodopera € 7,78200</w:t>
      </w:r>
    </w:p>
    <w:p>
      <w:pPr>
        <w:jc w:val="right"/>
        <w:spacing w:line="336" w:lineRule="auto"/>
      </w:pPr>
      <w:r>
        <w:rPr>
          <w:b/>
        </w:rPr>
        <w:t xml:space="preserve">Incidenza manodopera 4,43 %</w:t>
      </w:r>
    </w:p>
    <w:p>
      <w:pPr>
        <w:rPr>
          <w:sz w:val="10"/>
          <w:szCs w:val="10"/>
        </w:rPr>
      </w:pPr>
    </w:p>
    <w:p>
      <w:pPr>
        <w:rPr>
          <w:sz w:val="10"/>
          <w:szCs w:val="10"/>
        </w:rPr>
      </w:pPr>
    </w:p>
    <w:p>
      <w:pPr/>
      <w:r>
        <w:rPr>
          <w:b/>
        </w:rPr>
        <w:t xml:space="preserve">Codice regionale: TOS15_01.B04.120.001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€ 126,78200</w:t>
      </w:r>
    </w:p>
    <w:p>
      <w:pPr>
        <w:jc w:val="right"/>
        <w:spacing w:line="336" w:lineRule="auto"/>
      </w:pPr>
      <w:r>
        <w:rPr>
          <w:b/>
        </w:rPr>
        <w:t xml:space="preserve">Prezzo a m³: € 160,37923</w:t>
      </w:r>
    </w:p>
    <w:p>
      <w:pPr>
        <w:jc w:val="right"/>
        <w:spacing w:line="336" w:lineRule="auto"/>
      </w:pPr>
      <w:r>
        <w:rPr>
          <w:b/>
        </w:rPr>
        <w:t xml:space="preserve">Di cui oneri di sicurezza afferenti l'impresa € 0,19017 (1 %)</w:t>
      </w:r>
    </w:p>
    <w:p>
      <w:pPr>
        <w:jc w:val="right"/>
        <w:spacing w:line="336" w:lineRule="auto"/>
      </w:pPr>
      <w:r>
        <w:rPr>
          <w:b/>
        </w:rPr>
        <w:t xml:space="preserve">Manodopera € 7,78200</w:t>
      </w:r>
    </w:p>
    <w:p>
      <w:pPr>
        <w:jc w:val="right"/>
        <w:spacing w:line="336" w:lineRule="auto"/>
      </w:pPr>
      <w:r>
        <w:rPr>
          <w:b/>
        </w:rPr>
        <w:t xml:space="preserve">Incidenza manodopera 4,85 %</w:t>
      </w:r>
    </w:p>
    <w:p>
      <w:pPr>
        <w:rPr>
          <w:sz w:val="10"/>
          <w:szCs w:val="10"/>
        </w:rPr>
      </w:pPr>
    </w:p>
    <w:p>
      <w:pPr>
        <w:rPr>
          <w:sz w:val="10"/>
          <w:szCs w:val="10"/>
        </w:rPr>
      </w:pPr>
    </w:p>
    <w:p>
      <w:pPr/>
      <w:r>
        <w:rPr>
          <w:b/>
        </w:rPr>
        <w:t xml:space="preserve">Codice regionale: TOS15_01.B04.120.002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€ 132,78200</w:t>
      </w:r>
    </w:p>
    <w:p>
      <w:pPr>
        <w:jc w:val="right"/>
        <w:spacing w:line="336" w:lineRule="auto"/>
      </w:pPr>
      <w:r>
        <w:rPr>
          <w:b/>
        </w:rPr>
        <w:t xml:space="preserve">Prezzo a m³: € 167,96923</w:t>
      </w:r>
    </w:p>
    <w:p>
      <w:pPr>
        <w:jc w:val="right"/>
        <w:spacing w:line="336" w:lineRule="auto"/>
      </w:pPr>
      <w:r>
        <w:rPr>
          <w:b/>
        </w:rPr>
        <w:t xml:space="preserve">Di cui oneri di sicurezza afferenti l'impresa € 0,19917 (1 %)</w:t>
      </w:r>
    </w:p>
    <w:p>
      <w:pPr>
        <w:jc w:val="right"/>
        <w:spacing w:line="336" w:lineRule="auto"/>
      </w:pPr>
      <w:r>
        <w:rPr>
          <w:b/>
        </w:rPr>
        <w:t xml:space="preserve">Manodopera € 7,78200</w:t>
      </w:r>
    </w:p>
    <w:p>
      <w:pPr>
        <w:jc w:val="right"/>
        <w:spacing w:line="336" w:lineRule="auto"/>
      </w:pPr>
      <w:r>
        <w:rPr>
          <w:b/>
        </w:rPr>
        <w:t xml:space="preserve">Incidenza manodopera 4,63 %</w:t>
      </w:r>
    </w:p>
    <w:p>
      <w:pPr>
        <w:rPr>
          <w:sz w:val="10"/>
          <w:szCs w:val="10"/>
        </w:rPr>
      </w:pPr>
    </w:p>
    <w:p>
      <w:pPr>
        <w:rPr>
          <w:sz w:val="10"/>
          <w:szCs w:val="10"/>
        </w:rPr>
      </w:pPr>
    </w:p>
    <w:p>
      <w:pPr/>
      <w:r>
        <w:rPr>
          <w:b/>
        </w:rPr>
        <w:t xml:space="preserve">Codice regionale: TOS15_01.B04.120.003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€ 138,78200</w:t>
      </w:r>
    </w:p>
    <w:p>
      <w:pPr>
        <w:jc w:val="right"/>
        <w:spacing w:line="336" w:lineRule="auto"/>
      </w:pPr>
      <w:r>
        <w:rPr>
          <w:b/>
        </w:rPr>
        <w:t xml:space="preserve">Prezzo a m³: € 175,55923</w:t>
      </w:r>
    </w:p>
    <w:p>
      <w:pPr>
        <w:jc w:val="right"/>
        <w:spacing w:line="336" w:lineRule="auto"/>
      </w:pPr>
      <w:r>
        <w:rPr>
          <w:b/>
        </w:rPr>
        <w:t xml:space="preserve">Di cui oneri di sicurezza afferenti l'impresa € 0,20817 (1 %)</w:t>
      </w:r>
    </w:p>
    <w:p>
      <w:pPr>
        <w:jc w:val="right"/>
        <w:spacing w:line="336" w:lineRule="auto"/>
      </w:pPr>
      <w:r>
        <w:rPr>
          <w:b/>
        </w:rPr>
        <w:t xml:space="preserve">Manodopera € 7,78200</w:t>
      </w:r>
    </w:p>
    <w:p>
      <w:pPr>
        <w:jc w:val="right"/>
        <w:spacing w:line="336" w:lineRule="auto"/>
      </w:pPr>
      <w:r>
        <w:rPr>
          <w:b/>
        </w:rPr>
        <w:t xml:space="preserve">Incidenza manodopera 4,43 %</w:t>
      </w:r>
    </w:p>
    <w:p>
      <w:pPr>
        <w:rPr>
          <w:sz w:val="10"/>
          <w:szCs w:val="10"/>
        </w:rPr>
      </w:pPr>
    </w:p>
    <w:p>
      <w:pPr>
        <w:rPr>
          <w:sz w:val="10"/>
          <w:szCs w:val="10"/>
        </w:rPr>
      </w:pPr>
    </w:p>
    <w:p>
      <w:pPr/>
      <w:r>
        <w:rPr>
          <w:b/>
        </w:rPr>
        <w:t xml:space="preserve">Codice regionale: TOS15_01.B04.204.001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getto in opera di calcestruzzo leggero strutturale,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LC25/28 – consistenza S4</w:t>
            </w:r>
          </w:p>
        </w:tc>
      </w:tr>
    </w:tbl>
    <w:p>
      <w:pPr>
        <w:jc w:val="right"/>
      </w:pPr>
    </w:p>
    <w:p>
      <w:pPr>
        <w:jc w:val="right"/>
        <w:spacing w:line="336" w:lineRule="auto"/>
      </w:pPr>
      <w:r>
        <w:rPr>
          <w:b/>
        </w:rPr>
        <w:t xml:space="preserve">Prezzo senza S. G. e Util. a m³: € 142,48131</w:t>
      </w:r>
    </w:p>
    <w:p>
      <w:pPr>
        <w:jc w:val="right"/>
        <w:spacing w:line="336" w:lineRule="auto"/>
      </w:pPr>
      <w:r>
        <w:rPr>
          <w:b/>
        </w:rPr>
        <w:t xml:space="preserve">Prezzo a m³: € 180,23886</w:t>
      </w:r>
    </w:p>
    <w:p>
      <w:pPr>
        <w:jc w:val="right"/>
        <w:spacing w:line="336" w:lineRule="auto"/>
      </w:pPr>
      <w:r>
        <w:rPr>
          <w:b/>
        </w:rPr>
        <w:t xml:space="preserve">Di cui oneri di sicurezza afferenti l'impresa € 0,21372 (1 %)</w:t>
      </w:r>
    </w:p>
    <w:p>
      <w:pPr>
        <w:jc w:val="right"/>
        <w:spacing w:line="336" w:lineRule="auto"/>
      </w:pPr>
      <w:r>
        <w:rPr>
          <w:b/>
        </w:rPr>
        <w:t xml:space="preserve">Manodopera € 9,33839</w:t>
      </w:r>
    </w:p>
    <w:p>
      <w:pPr>
        <w:jc w:val="right"/>
        <w:spacing w:line="336" w:lineRule="auto"/>
      </w:pPr>
      <w:r>
        <w:rPr>
          <w:b/>
        </w:rPr>
        <w:t xml:space="preserve">Incidenza manodopera 5,18 %</w:t>
      </w:r>
    </w:p>
    <w:p>
      <w:pPr>
        <w:rPr>
          <w:sz w:val="10"/>
          <w:szCs w:val="10"/>
        </w:rPr>
      </w:pPr>
    </w:p>
    <w:p>
      <w:pPr>
        <w:rPr>
          <w:sz w:val="10"/>
          <w:szCs w:val="10"/>
        </w:rPr>
      </w:pPr>
    </w:p>
    <w:p>
      <w:pPr/>
      <w:r>
        <w:rPr>
          <w:b/>
        </w:rPr>
        <w:t xml:space="preserve">Codice regionale: TOS15_01.B04.205.001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getto in opera di calcestruzzo leggero strutturale,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€ 148,48131</w:t>
      </w:r>
    </w:p>
    <w:p>
      <w:pPr>
        <w:jc w:val="right"/>
        <w:spacing w:line="336" w:lineRule="auto"/>
      </w:pPr>
      <w:r>
        <w:rPr>
          <w:b/>
        </w:rPr>
        <w:t xml:space="preserve">Prezzo a m³: € 187,82886</w:t>
      </w:r>
    </w:p>
    <w:p>
      <w:pPr>
        <w:jc w:val="right"/>
        <w:spacing w:line="336" w:lineRule="auto"/>
      </w:pPr>
      <w:r>
        <w:rPr>
          <w:b/>
        </w:rPr>
        <w:t xml:space="preserve">Di cui oneri di sicurezza afferenti l'impresa € 0,22272 (1 %)</w:t>
      </w:r>
    </w:p>
    <w:p>
      <w:pPr>
        <w:jc w:val="right"/>
        <w:spacing w:line="336" w:lineRule="auto"/>
      </w:pPr>
      <w:r>
        <w:rPr>
          <w:b/>
        </w:rPr>
        <w:t xml:space="preserve">Manodopera € 9,33840</w:t>
      </w:r>
    </w:p>
    <w:p>
      <w:pPr>
        <w:jc w:val="right"/>
        <w:spacing w:line="336" w:lineRule="auto"/>
      </w:pPr>
      <w:r>
        <w:rPr>
          <w:b/>
        </w:rPr>
        <w:t xml:space="preserve">Incidenza manodopera 4,97 %</w:t>
      </w:r>
    </w:p>
    <w:p>
      <w:pPr>
        <w:rPr>
          <w:sz w:val="10"/>
          <w:szCs w:val="10"/>
        </w:rPr>
      </w:pPr>
    </w:p>
    <w:p>
      <w:pPr>
        <w:rPr>
          <w:sz w:val="10"/>
          <w:szCs w:val="10"/>
        </w:rPr>
      </w:pPr>
    </w:p>
    <w:p>
      <w:pPr/>
      <w:r>
        <w:rPr>
          <w:b/>
        </w:rPr>
        <w:t xml:space="preserve">Codice regionale: TOS15_01.B04.206.001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206 - getto in opera di calcestruzzo leggero strutturale,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€ 194,48131</w:t>
      </w:r>
    </w:p>
    <w:p>
      <w:pPr>
        <w:jc w:val="right"/>
        <w:spacing w:line="336" w:lineRule="auto"/>
      </w:pPr>
      <w:r>
        <w:rPr>
          <w:b/>
        </w:rPr>
        <w:t xml:space="preserve">Prezzo a m³: € 246,01886</w:t>
      </w:r>
    </w:p>
    <w:p>
      <w:pPr>
        <w:jc w:val="right"/>
        <w:spacing w:line="336" w:lineRule="auto"/>
      </w:pPr>
      <w:r>
        <w:rPr>
          <w:b/>
        </w:rPr>
        <w:t xml:space="preserve">Di cui oneri di sicurezza afferenti l'impresa € 0,29172 (1 %)</w:t>
      </w:r>
    </w:p>
    <w:p>
      <w:pPr>
        <w:jc w:val="right"/>
        <w:spacing w:line="336" w:lineRule="auto"/>
      </w:pPr>
      <w:r>
        <w:rPr>
          <w:b/>
        </w:rPr>
        <w:t xml:space="preserve">Manodopera € 9,33841</w:t>
      </w:r>
    </w:p>
    <w:p>
      <w:pPr>
        <w:jc w:val="right"/>
        <w:spacing w:line="336" w:lineRule="auto"/>
      </w:pPr>
      <w:r>
        <w:rPr>
          <w:b/>
        </w:rPr>
        <w:t xml:space="preserve">Incidenza manodopera 3,8 %</w:t>
      </w:r>
    </w:p>
    <w:p>
      <w:pPr>
        <w:rPr>
          <w:sz w:val="10"/>
          <w:szCs w:val="10"/>
        </w:rPr>
      </w:pPr>
    </w:p>
    <w:p>
      <w:pPr>
        <w:rPr>
          <w:sz w:val="10"/>
          <w:szCs w:val="10"/>
        </w:rPr>
      </w:pPr>
    </w:p>
    <w:p>
      <w:pPr/>
      <w:r>
        <w:rPr>
          <w:b/>
        </w:rPr>
        <w:t xml:space="preserve">Codice regionale: TOS15_01.B04.208.001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208 - getto in opera di calcestruzzo leggero strutturale,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€ 194,48131</w:t>
      </w:r>
    </w:p>
    <w:p>
      <w:pPr>
        <w:jc w:val="right"/>
        <w:spacing w:line="336" w:lineRule="auto"/>
      </w:pPr>
      <w:r>
        <w:rPr>
          <w:b/>
        </w:rPr>
        <w:t xml:space="preserve">Prezzo a m³: € 246,01886</w:t>
      </w:r>
    </w:p>
    <w:p>
      <w:pPr>
        <w:jc w:val="right"/>
        <w:spacing w:line="336" w:lineRule="auto"/>
      </w:pPr>
      <w:r>
        <w:rPr>
          <w:b/>
        </w:rPr>
        <w:t xml:space="preserve">Di cui oneri di sicurezza afferenti l'impresa € 0,29172 (1 %)</w:t>
      </w:r>
    </w:p>
    <w:p>
      <w:pPr>
        <w:jc w:val="right"/>
        <w:spacing w:line="336" w:lineRule="auto"/>
      </w:pPr>
      <w:r>
        <w:rPr>
          <w:b/>
        </w:rPr>
        <w:t xml:space="preserve">Manodopera € 9,33841</w:t>
      </w:r>
    </w:p>
    <w:p>
      <w:pPr>
        <w:jc w:val="right"/>
        <w:spacing w:line="336" w:lineRule="auto"/>
      </w:pPr>
      <w:r>
        <w:rPr>
          <w:b/>
        </w:rPr>
        <w:t xml:space="preserve">Incidenza manodopera 3,8 %</w:t>
      </w:r>
    </w:p>
    <w:p>
      <w:pPr>
        <w:rPr>
          <w:sz w:val="10"/>
          <w:szCs w:val="10"/>
        </w:rPr>
      </w:pPr>
    </w:p>
    <w:p>
      <w:pPr>
        <w:rPr>
          <w:sz w:val="10"/>
          <w:szCs w:val="10"/>
        </w:rPr>
      </w:pPr>
    </w:p>
    <w:p>
      <w:pPr/>
      <w:r>
        <w:rPr>
          <w:b/>
        </w:rPr>
        <w:t xml:space="preserve">Codice regionale: TOS15_01.B04.215.001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215 - getto in opera di calcestruzzo leggero strutturale,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€ 194,48131</w:t>
      </w:r>
    </w:p>
    <w:p>
      <w:pPr>
        <w:jc w:val="right"/>
        <w:spacing w:line="336" w:lineRule="auto"/>
      </w:pPr>
      <w:r>
        <w:rPr>
          <w:b/>
        </w:rPr>
        <w:t xml:space="preserve">Prezzo a m³: € 246,01886</w:t>
      </w:r>
    </w:p>
    <w:p>
      <w:pPr>
        <w:jc w:val="right"/>
        <w:spacing w:line="336" w:lineRule="auto"/>
      </w:pPr>
      <w:r>
        <w:rPr>
          <w:b/>
        </w:rPr>
        <w:t xml:space="preserve">Di cui oneri di sicurezza afferenti l'impresa € 0,29172 (1 %)</w:t>
      </w:r>
    </w:p>
    <w:p>
      <w:pPr>
        <w:jc w:val="right"/>
        <w:spacing w:line="336" w:lineRule="auto"/>
      </w:pPr>
      <w:r>
        <w:rPr>
          <w:b/>
        </w:rPr>
        <w:t xml:space="preserve">Manodopera € 9,33841</w:t>
      </w:r>
    </w:p>
    <w:p>
      <w:pPr>
        <w:jc w:val="right"/>
        <w:spacing w:line="336" w:lineRule="auto"/>
      </w:pPr>
      <w:r>
        <w:rPr>
          <w:b/>
        </w:rPr>
        <w:t xml:space="preserve">Incidenza manodopera 3,8 %</w:t>
      </w:r>
    </w:p>
    <w:p>
      <w:pPr>
        <w:rPr>
          <w:sz w:val="10"/>
          <w:szCs w:val="10"/>
        </w:rPr>
      </w:pPr>
    </w:p>
    <w:p>
      <w:pPr>
        <w:rPr>
          <w:sz w:val="10"/>
          <w:szCs w:val="10"/>
        </w:rPr>
      </w:pPr>
    </w:p>
    <w:p>
      <w:pPr/>
      <w:r>
        <w:rPr>
          <w:b/>
        </w:rPr>
        <w:t xml:space="preserve">Codice regionale: TOS15_01.B04.231.002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002 - con massa volumica da 400 a 600 kg/mc – consistenza S4</w:t>
            </w:r>
          </w:p>
        </w:tc>
      </w:tr>
    </w:tbl>
    <w:p>
      <w:pPr>
        <w:jc w:val="right"/>
      </w:pPr>
    </w:p>
    <w:p>
      <w:pPr>
        <w:jc w:val="right"/>
        <w:spacing w:line="336" w:lineRule="auto"/>
      </w:pPr>
      <w:r>
        <w:rPr>
          <w:b/>
        </w:rPr>
        <w:t xml:space="preserve">Prezzo senza S. G. e Util. a m³: € 95,48131</w:t>
      </w:r>
    </w:p>
    <w:p>
      <w:pPr>
        <w:jc w:val="right"/>
        <w:spacing w:line="336" w:lineRule="auto"/>
      </w:pPr>
      <w:r>
        <w:rPr>
          <w:b/>
        </w:rPr>
        <w:t xml:space="preserve">Prezzo a m³: € 120,78386</w:t>
      </w:r>
    </w:p>
    <w:p>
      <w:pPr>
        <w:jc w:val="right"/>
        <w:spacing w:line="336" w:lineRule="auto"/>
      </w:pPr>
      <w:r>
        <w:rPr>
          <w:b/>
        </w:rPr>
        <w:t xml:space="preserve">Di cui oneri di sicurezza afferenti l'impresa € 0,14322 (1 %)</w:t>
      </w:r>
    </w:p>
    <w:p>
      <w:pPr>
        <w:jc w:val="right"/>
        <w:spacing w:line="336" w:lineRule="auto"/>
      </w:pPr>
      <w:r>
        <w:rPr>
          <w:b/>
        </w:rPr>
        <w:t xml:space="preserve">Manodopera € 9,33840</w:t>
      </w:r>
    </w:p>
    <w:p>
      <w:pPr>
        <w:jc w:val="right"/>
        <w:spacing w:line="336" w:lineRule="auto"/>
      </w:pPr>
      <w:r>
        <w:rPr>
          <w:b/>
        </w:rPr>
        <w:t xml:space="preserve">Incidenza manodopera 7,73 %</w:t>
      </w:r>
    </w:p>
    <w:p>
      <w:pPr>
        <w:rPr>
          <w:sz w:val="10"/>
          <w:szCs w:val="10"/>
        </w:rPr>
      </w:pPr>
    </w:p>
    <w:p>
      <w:pPr>
        <w:rPr>
          <w:sz w:val="10"/>
          <w:szCs w:val="10"/>
        </w:rPr>
      </w:pPr>
    </w:p>
    <w:p>
      <w:pPr/>
      <w:r>
        <w:rPr>
          <w:b/>
        </w:rPr>
        <w:t xml:space="preserve">Codice regionale: TOS15_01.B04.231.008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008 - con massa volumica da 800 a 1000 kg/mc – consistenza S4</w:t>
            </w:r>
          </w:p>
        </w:tc>
      </w:tr>
    </w:tbl>
    <w:p>
      <w:pPr>
        <w:jc w:val="right"/>
      </w:pPr>
    </w:p>
    <w:p>
      <w:pPr>
        <w:jc w:val="right"/>
        <w:spacing w:line="336" w:lineRule="auto"/>
      </w:pPr>
      <w:r>
        <w:rPr>
          <w:b/>
        </w:rPr>
        <w:t xml:space="preserve">Prezzo senza S. G. e Util. a m³: € 105,48131</w:t>
      </w:r>
    </w:p>
    <w:p>
      <w:pPr>
        <w:jc w:val="right"/>
        <w:spacing w:line="336" w:lineRule="auto"/>
      </w:pPr>
      <w:r>
        <w:rPr>
          <w:b/>
        </w:rPr>
        <w:t xml:space="preserve">Prezzo a m³: € 133,43386</w:t>
      </w:r>
    </w:p>
    <w:p>
      <w:pPr>
        <w:jc w:val="right"/>
        <w:spacing w:line="336" w:lineRule="auto"/>
      </w:pPr>
      <w:r>
        <w:rPr>
          <w:b/>
        </w:rPr>
        <w:t xml:space="preserve">Di cui oneri di sicurezza afferenti l'impresa € 0,15822 (1 %)</w:t>
      </w:r>
    </w:p>
    <w:p>
      <w:pPr>
        <w:jc w:val="right"/>
        <w:spacing w:line="336" w:lineRule="auto"/>
      </w:pPr>
      <w:r>
        <w:rPr>
          <w:b/>
        </w:rPr>
        <w:t xml:space="preserve">Manodopera € 9,33840</w:t>
      </w:r>
    </w:p>
    <w:p>
      <w:pPr>
        <w:jc w:val="right"/>
        <w:spacing w:line="336" w:lineRule="auto"/>
      </w:pPr>
      <w:r>
        <w:rPr>
          <w:b/>
        </w:rPr>
        <w:t xml:space="preserve">Incidenza manodopera 7 %</w:t>
      </w:r>
    </w:p>
    <w:p>
      <w:pPr>
        <w:rPr>
          <w:sz w:val="10"/>
          <w:szCs w:val="10"/>
        </w:rPr>
      </w:pPr>
    </w:p>
    <w:p>
      <w:pPr>
        <w:rPr>
          <w:sz w:val="10"/>
          <w:szCs w:val="10"/>
        </w:rPr>
      </w:pPr>
    </w:p>
    <w:p>
      <w:pPr/>
      <w:r>
        <w:rPr>
          <w:b/>
        </w:rPr>
        <w:t xml:space="preserve">Codice regionale: TOS15_01.B04.231.014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014 - con massa volumica da 1200 a 1400 kg/mc – consistenza S4</w:t>
            </w:r>
          </w:p>
        </w:tc>
      </w:tr>
    </w:tbl>
    <w:p>
      <w:pPr>
        <w:jc w:val="right"/>
      </w:pPr>
    </w:p>
    <w:p>
      <w:pPr>
        <w:jc w:val="right"/>
        <w:spacing w:line="336" w:lineRule="auto"/>
      </w:pPr>
      <w:r>
        <w:rPr>
          <w:b/>
        </w:rPr>
        <w:t xml:space="preserve">Prezzo senza S. G. e Util. a m³: € 87,88131</w:t>
      </w:r>
    </w:p>
    <w:p>
      <w:pPr>
        <w:jc w:val="right"/>
        <w:spacing w:line="336" w:lineRule="auto"/>
      </w:pPr>
      <w:r>
        <w:rPr>
          <w:b/>
        </w:rPr>
        <w:t xml:space="preserve">Prezzo a m³: € 111,16986</w:t>
      </w:r>
    </w:p>
    <w:p>
      <w:pPr>
        <w:jc w:val="right"/>
        <w:spacing w:line="336" w:lineRule="auto"/>
      </w:pPr>
      <w:r>
        <w:rPr>
          <w:b/>
        </w:rPr>
        <w:t xml:space="preserve">Di cui oneri di sicurezza afferenti l'impresa € 0,13182 (1 %)</w:t>
      </w:r>
    </w:p>
    <w:p>
      <w:pPr>
        <w:jc w:val="right"/>
        <w:spacing w:line="336" w:lineRule="auto"/>
      </w:pPr>
      <w:r>
        <w:rPr>
          <w:b/>
        </w:rPr>
        <w:t xml:space="preserve">Manodopera € 9,33840</w:t>
      </w:r>
    </w:p>
    <w:p>
      <w:pPr>
        <w:jc w:val="right"/>
        <w:spacing w:line="336" w:lineRule="auto"/>
      </w:pPr>
      <w:r>
        <w:rPr>
          <w:b/>
        </w:rPr>
        <w:t xml:space="preserve">Incidenza manodopera 8,4 %</w:t>
      </w:r>
    </w:p>
    <w:p>
      <w:pPr>
        <w:rPr>
          <w:sz w:val="10"/>
          <w:szCs w:val="10"/>
        </w:rPr>
      </w:pPr>
    </w:p>
    <w:p>
      <w:pPr>
        <w:rPr>
          <w:sz w:val="10"/>
          <w:szCs w:val="10"/>
        </w:rPr>
      </w:pPr>
    </w:p>
    <w:p>
      <w:pPr/>
      <w:r>
        <w:rPr>
          <w:b/>
        </w:rPr>
        <w:t xml:space="preserve">Codice regionale: TOS15_01.B04.232.005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005 - con massa volumica da 1000 a 1200 kg/mc – consistenza S4</w:t>
            </w:r>
          </w:p>
        </w:tc>
      </w:tr>
    </w:tbl>
    <w:p>
      <w:pPr>
        <w:jc w:val="right"/>
      </w:pPr>
    </w:p>
    <w:p>
      <w:pPr>
        <w:jc w:val="right"/>
        <w:spacing w:line="336" w:lineRule="auto"/>
      </w:pPr>
      <w:r>
        <w:rPr>
          <w:b/>
        </w:rPr>
        <w:t xml:space="preserve">Prezzo senza S. G. e Util. a m³: € 157,48131</w:t>
      </w:r>
    </w:p>
    <w:p>
      <w:pPr>
        <w:jc w:val="right"/>
        <w:spacing w:line="336" w:lineRule="auto"/>
      </w:pPr>
      <w:r>
        <w:rPr>
          <w:b/>
        </w:rPr>
        <w:t xml:space="preserve">Prezzo a m³: € 199,21386</w:t>
      </w:r>
    </w:p>
    <w:p>
      <w:pPr>
        <w:jc w:val="right"/>
        <w:spacing w:line="336" w:lineRule="auto"/>
      </w:pPr>
      <w:r>
        <w:rPr>
          <w:b/>
        </w:rPr>
        <w:t xml:space="preserve">Di cui oneri di sicurezza afferenti l'impresa € 0,23622 (1 %)</w:t>
      </w:r>
    </w:p>
    <w:p>
      <w:pPr>
        <w:jc w:val="right"/>
        <w:spacing w:line="336" w:lineRule="auto"/>
      </w:pPr>
      <w:r>
        <w:rPr>
          <w:b/>
        </w:rPr>
        <w:t xml:space="preserve">Manodopera € 9,33841</w:t>
      </w:r>
    </w:p>
    <w:p>
      <w:pPr>
        <w:jc w:val="right"/>
        <w:spacing w:line="336" w:lineRule="auto"/>
      </w:pPr>
      <w:r>
        <w:rPr>
          <w:b/>
        </w:rPr>
        <w:t xml:space="preserve">Incidenza manodopera 4,69 %</w:t>
      </w:r>
    </w:p>
    <w:p>
      <w:pPr>
        <w:rPr>
          <w:sz w:val="10"/>
          <w:szCs w:val="10"/>
        </w:rPr>
      </w:pPr>
    </w:p>
    <w:p>
      <w:pPr>
        <w:rPr>
          <w:sz w:val="10"/>
          <w:szCs w:val="10"/>
        </w:rPr>
      </w:pPr>
    </w:p>
    <w:p>
      <w:pPr/>
      <w:r>
        <w:rPr>
          <w:b/>
        </w:rPr>
        <w:t xml:space="preserve">Codice regionale: TOS15_01.B04.232.011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011 - con massa volumica da 1400 a 1600 kg/mc – consistenza S4</w:t>
            </w:r>
          </w:p>
        </w:tc>
      </w:tr>
    </w:tbl>
    <w:p>
      <w:pPr>
        <w:jc w:val="right"/>
      </w:pPr>
    </w:p>
    <w:p>
      <w:pPr>
        <w:jc w:val="right"/>
        <w:spacing w:line="336" w:lineRule="auto"/>
      </w:pPr>
      <w:r>
        <w:rPr>
          <w:b/>
        </w:rPr>
        <w:t xml:space="preserve">Prezzo senza S. G. e Util. a m³: € 147,48131</w:t>
      </w:r>
    </w:p>
    <w:p>
      <w:pPr>
        <w:jc w:val="right"/>
        <w:spacing w:line="336" w:lineRule="auto"/>
      </w:pPr>
      <w:r>
        <w:rPr>
          <w:b/>
        </w:rPr>
        <w:t xml:space="preserve">Prezzo a m³: € 186,56386</w:t>
      </w:r>
    </w:p>
    <w:p>
      <w:pPr>
        <w:jc w:val="right"/>
        <w:spacing w:line="336" w:lineRule="auto"/>
      </w:pPr>
      <w:r>
        <w:rPr>
          <w:b/>
        </w:rPr>
        <w:t xml:space="preserve">Di cui oneri di sicurezza afferenti l'impresa € 0,22122 (1 %)</w:t>
      </w:r>
    </w:p>
    <w:p>
      <w:pPr>
        <w:jc w:val="right"/>
        <w:spacing w:line="336" w:lineRule="auto"/>
      </w:pPr>
      <w:r>
        <w:rPr>
          <w:b/>
        </w:rPr>
        <w:t xml:space="preserve">Manodopera € 9,33840</w:t>
      </w:r>
    </w:p>
    <w:p>
      <w:pPr>
        <w:jc w:val="right"/>
        <w:spacing w:line="336" w:lineRule="auto"/>
      </w:pPr>
      <w:r>
        <w:rPr>
          <w:b/>
        </w:rPr>
        <w:t xml:space="preserve">Incidenza manodopera 5,01 %</w:t>
      </w:r>
    </w:p>
    <w:p>
      <w:pPr>
        <w:rPr>
          <w:sz w:val="10"/>
          <w:szCs w:val="10"/>
        </w:rPr>
      </w:pPr>
    </w:p>
    <w:p>
      <w:pPr>
        <w:rPr>
          <w:sz w:val="10"/>
          <w:szCs w:val="10"/>
        </w:rPr>
      </w:pPr>
    </w:p>
    <w:p>
      <w:pPr/>
      <w:r>
        <w:rPr>
          <w:b/>
        </w:rPr>
        <w:t xml:space="preserve">Codice regionale: TOS15_01.B04.304.002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getto in opera di calcestruzzo per pavimenti industriali a finitura superficiale programmata,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in periodo estivo, classe di resistenza caratteristica C25/30 – consistenza S4</w:t>
            </w:r>
          </w:p>
        </w:tc>
      </w:tr>
    </w:tbl>
    <w:p>
      <w:pPr>
        <w:jc w:val="right"/>
      </w:pPr>
    </w:p>
    <w:p>
      <w:pPr>
        <w:jc w:val="right"/>
        <w:spacing w:line="336" w:lineRule="auto"/>
      </w:pPr>
      <w:r>
        <w:rPr>
          <w:b/>
        </w:rPr>
        <w:t xml:space="preserve">Prezzo senza S. G. e Util. a m³: € 98,48131</w:t>
      </w:r>
    </w:p>
    <w:p>
      <w:pPr>
        <w:jc w:val="right"/>
        <w:spacing w:line="336" w:lineRule="auto"/>
      </w:pPr>
      <w:r>
        <w:rPr>
          <w:b/>
        </w:rPr>
        <w:t xml:space="preserve">Prezzo a m³: € 124,57886</w:t>
      </w:r>
    </w:p>
    <w:p>
      <w:pPr>
        <w:jc w:val="right"/>
        <w:spacing w:line="336" w:lineRule="auto"/>
      </w:pPr>
      <w:r>
        <w:rPr>
          <w:b/>
        </w:rPr>
        <w:t xml:space="preserve">Di cui oneri di sicurezza afferenti l'impresa € 0,14772 (1 %)</w:t>
      </w:r>
    </w:p>
    <w:p>
      <w:pPr>
        <w:jc w:val="right"/>
        <w:spacing w:line="336" w:lineRule="auto"/>
      </w:pPr>
      <w:r>
        <w:rPr>
          <w:b/>
        </w:rPr>
        <w:t xml:space="preserve">Manodopera € 9,33841</w:t>
      </w:r>
    </w:p>
    <w:p>
      <w:pPr>
        <w:jc w:val="right"/>
        <w:spacing w:line="336" w:lineRule="auto"/>
      </w:pPr>
      <w:r>
        <w:rPr>
          <w:b/>
        </w:rPr>
        <w:t xml:space="preserve">Incidenza manodopera 7,5 %</w:t>
      </w:r>
    </w:p>
    <w:p>
      <w:pPr>
        <w:rPr>
          <w:sz w:val="10"/>
          <w:szCs w:val="10"/>
        </w:rPr>
      </w:pPr>
    </w:p>
    <w:p>
      <w:pPr>
        <w:rPr>
          <w:sz w:val="10"/>
          <w:szCs w:val="10"/>
        </w:rPr>
      </w:pPr>
    </w:p>
    <w:p>
      <w:pPr/>
      <w:r>
        <w:rPr>
          <w:b/>
        </w:rPr>
        <w:t xml:space="preserve">Codice regionale: TOS15_01.B04.304.005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getto in opera di calcestruzzo per pavimenti industriali a finitura superficiale programmata,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in periodo estivo, classe di resistenza caratteristica C28/35 – consistenza S4</w:t>
            </w:r>
          </w:p>
        </w:tc>
      </w:tr>
    </w:tbl>
    <w:p>
      <w:pPr>
        <w:jc w:val="right"/>
      </w:pPr>
    </w:p>
    <w:p>
      <w:pPr>
        <w:jc w:val="right"/>
        <w:spacing w:line="336" w:lineRule="auto"/>
      </w:pPr>
      <w:r>
        <w:rPr>
          <w:b/>
        </w:rPr>
        <w:t xml:space="preserve">Prezzo senza S. G. e Util. a m³: € 98,48131</w:t>
      </w:r>
    </w:p>
    <w:p>
      <w:pPr>
        <w:jc w:val="right"/>
        <w:spacing w:line="336" w:lineRule="auto"/>
      </w:pPr>
      <w:r>
        <w:rPr>
          <w:b/>
        </w:rPr>
        <w:t xml:space="preserve">Prezzo a m³: € 124,57886</w:t>
      </w:r>
    </w:p>
    <w:p>
      <w:pPr>
        <w:jc w:val="right"/>
        <w:spacing w:line="336" w:lineRule="auto"/>
      </w:pPr>
      <w:r>
        <w:rPr>
          <w:b/>
        </w:rPr>
        <w:t xml:space="preserve">Di cui oneri di sicurezza afferenti l'impresa € 0,14772 (1 %)</w:t>
      </w:r>
    </w:p>
    <w:p>
      <w:pPr>
        <w:jc w:val="right"/>
        <w:spacing w:line="336" w:lineRule="auto"/>
      </w:pPr>
      <w:r>
        <w:rPr>
          <w:b/>
        </w:rPr>
        <w:t xml:space="preserve">Manodopera € 9,33841</w:t>
      </w:r>
    </w:p>
    <w:p>
      <w:pPr>
        <w:jc w:val="right"/>
        <w:spacing w:line="336" w:lineRule="auto"/>
      </w:pPr>
      <w:r>
        <w:rPr>
          <w:b/>
        </w:rPr>
        <w:t xml:space="preserve">Incidenza manodopera 7,5 %</w:t>
      </w:r>
    </w:p>
    <w:p>
      <w:pPr>
        <w:rPr>
          <w:sz w:val="10"/>
          <w:szCs w:val="10"/>
        </w:rPr>
      </w:pPr>
    </w:p>
    <w:p>
      <w:pPr>
        <w:rPr>
          <w:sz w:val="10"/>
          <w:szCs w:val="10"/>
        </w:rPr>
      </w:pPr>
    </w:p>
    <w:p>
      <w:pPr/>
      <w:r>
        <w:rPr>
          <w:b/>
        </w:rPr>
        <w:t xml:space="preserve">Codice regionale: TOS15_01.B04.305.008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getto in opera di calcestruzzo per pavimenti industriali a finitura superficiale programmata,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008 - in periodo invernale, classe di resistenza caratteristica C25/30 – consistenza S4</w:t>
            </w:r>
          </w:p>
        </w:tc>
      </w:tr>
    </w:tbl>
    <w:p>
      <w:pPr>
        <w:jc w:val="right"/>
      </w:pPr>
    </w:p>
    <w:p>
      <w:pPr>
        <w:jc w:val="right"/>
        <w:spacing w:line="336" w:lineRule="auto"/>
      </w:pPr>
      <w:r>
        <w:rPr>
          <w:b/>
        </w:rPr>
        <w:t xml:space="preserve">Prezzo senza S. G. e Util. a m³: € 97,48131</w:t>
      </w:r>
    </w:p>
    <w:p>
      <w:pPr>
        <w:jc w:val="right"/>
        <w:spacing w:line="336" w:lineRule="auto"/>
      </w:pPr>
      <w:r>
        <w:rPr>
          <w:b/>
        </w:rPr>
        <w:t xml:space="preserve">Prezzo a m³: € 123,31386</w:t>
      </w:r>
    </w:p>
    <w:p>
      <w:pPr>
        <w:jc w:val="right"/>
        <w:spacing w:line="336" w:lineRule="auto"/>
      </w:pPr>
      <w:r>
        <w:rPr>
          <w:b/>
        </w:rPr>
        <w:t xml:space="preserve">Di cui oneri di sicurezza afferenti l'impresa € 0,14622 (1 %)</w:t>
      </w:r>
    </w:p>
    <w:p>
      <w:pPr>
        <w:jc w:val="right"/>
        <w:spacing w:line="336" w:lineRule="auto"/>
      </w:pPr>
      <w:r>
        <w:rPr>
          <w:b/>
        </w:rPr>
        <w:t xml:space="preserve">Manodopera € 9,33840</w:t>
      </w:r>
    </w:p>
    <w:p>
      <w:pPr>
        <w:jc w:val="right"/>
        <w:spacing w:line="336" w:lineRule="auto"/>
      </w:pPr>
      <w:r>
        <w:rPr>
          <w:b/>
        </w:rPr>
        <w:t xml:space="preserve">Incidenza manodopera 7,57 %</w:t>
      </w:r>
    </w:p>
    <w:p>
      <w:pPr>
        <w:rPr>
          <w:sz w:val="10"/>
          <w:szCs w:val="10"/>
        </w:rPr>
      </w:pPr>
    </w:p>
    <w:p>
      <w:pPr>
        <w:rPr>
          <w:sz w:val="10"/>
          <w:szCs w:val="10"/>
        </w:rPr>
      </w:pPr>
    </w:p>
    <w:p>
      <w:pPr/>
      <w:r>
        <w:rPr>
          <w:b/>
        </w:rPr>
        <w:t xml:space="preserve">Codice regionale: TOS15_01.B04.305.011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getto in opera di calcestruzzo per pavimenti industriali a finitura superficiale programmata,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in periodo invernale, classe di resistenza caratteristica C28/35 – consistenza S4</w:t>
            </w:r>
          </w:p>
        </w:tc>
      </w:tr>
    </w:tbl>
    <w:p>
      <w:pPr>
        <w:jc w:val="right"/>
      </w:pPr>
    </w:p>
    <w:p>
      <w:pPr>
        <w:jc w:val="right"/>
        <w:spacing w:line="336" w:lineRule="auto"/>
      </w:pPr>
      <w:r>
        <w:rPr>
          <w:b/>
        </w:rPr>
        <w:t xml:space="preserve">Prezzo senza S. G. e Util. a m³: € 103,48131</w:t>
      </w:r>
    </w:p>
    <w:p>
      <w:pPr>
        <w:jc w:val="right"/>
        <w:spacing w:line="336" w:lineRule="auto"/>
      </w:pPr>
      <w:r>
        <w:rPr>
          <w:b/>
        </w:rPr>
        <w:t xml:space="preserve">Prezzo a m³: € 130,90386</w:t>
      </w:r>
    </w:p>
    <w:p>
      <w:pPr>
        <w:jc w:val="right"/>
        <w:spacing w:line="336" w:lineRule="auto"/>
      </w:pPr>
      <w:r>
        <w:rPr>
          <w:b/>
        </w:rPr>
        <w:t xml:space="preserve">Di cui oneri di sicurezza afferenti l'impresa € 0,15522 (1 %)</w:t>
      </w:r>
    </w:p>
    <w:p>
      <w:pPr>
        <w:jc w:val="right"/>
        <w:spacing w:line="336" w:lineRule="auto"/>
      </w:pPr>
      <w:r>
        <w:rPr>
          <w:b/>
        </w:rPr>
        <w:t xml:space="preserve">Manodopera € 9,33841</w:t>
      </w:r>
    </w:p>
    <w:p>
      <w:pPr>
        <w:jc w:val="right"/>
        <w:spacing w:line="336" w:lineRule="auto"/>
      </w:pPr>
      <w:r>
        <w:rPr>
          <w:b/>
        </w:rPr>
        <w:t xml:space="preserve">Incidenza manodopera 7,13 %</w:t>
      </w:r>
    </w:p>
    <w:p>
      <w:pPr>
        <w:rPr>
          <w:sz w:val="10"/>
          <w:szCs w:val="10"/>
        </w:rPr>
      </w:pPr>
    </w:p>
    <w:p>
      <w:pPr>
        <w:rPr>
          <w:sz w:val="10"/>
          <w:szCs w:val="10"/>
        </w:rPr>
      </w:pPr>
    </w:p>
    <w:p>
      <w:pPr/>
      <w:r>
        <w:rPr>
          <w:b/>
        </w:rPr>
        <w:t xml:space="preserve">Codice regionale: TOS15_01.B04.306.002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getto in opera di calcestruzzo per pavimenti industriali a finitura superficiale programmata,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in periodo estivo, classe di resistenza caratteristica C28/35 – consistenza S4</w:t>
            </w:r>
          </w:p>
        </w:tc>
      </w:tr>
    </w:tbl>
    <w:p>
      <w:pPr>
        <w:jc w:val="right"/>
      </w:pPr>
    </w:p>
    <w:p>
      <w:pPr>
        <w:jc w:val="right"/>
        <w:spacing w:line="336" w:lineRule="auto"/>
      </w:pPr>
      <w:r>
        <w:rPr>
          <w:b/>
        </w:rPr>
        <w:t xml:space="preserve">Prezzo senza S. G. e Util. a m³: € 97,68131</w:t>
      </w:r>
    </w:p>
    <w:p>
      <w:pPr>
        <w:jc w:val="right"/>
        <w:spacing w:line="336" w:lineRule="auto"/>
      </w:pPr>
      <w:r>
        <w:rPr>
          <w:b/>
        </w:rPr>
        <w:t xml:space="preserve">Prezzo a m³: € 123,56686</w:t>
      </w:r>
    </w:p>
    <w:p>
      <w:pPr>
        <w:jc w:val="right"/>
        <w:spacing w:line="336" w:lineRule="auto"/>
      </w:pPr>
      <w:r>
        <w:rPr>
          <w:b/>
        </w:rPr>
        <w:t xml:space="preserve">Di cui oneri di sicurezza afferenti l'impresa € 0,14652 (1 %)</w:t>
      </w:r>
    </w:p>
    <w:p>
      <w:pPr>
        <w:jc w:val="right"/>
        <w:spacing w:line="336" w:lineRule="auto"/>
      </w:pPr>
      <w:r>
        <w:rPr>
          <w:b/>
        </w:rPr>
        <w:t xml:space="preserve">Manodopera € 9,33840</w:t>
      </w:r>
    </w:p>
    <w:p>
      <w:pPr>
        <w:jc w:val="right"/>
        <w:spacing w:line="336" w:lineRule="auto"/>
      </w:pPr>
      <w:r>
        <w:rPr>
          <w:b/>
        </w:rPr>
        <w:t xml:space="preserve">Incidenza manodopera 7,56 %</w:t>
      </w:r>
    </w:p>
    <w:p>
      <w:pPr>
        <w:rPr>
          <w:sz w:val="10"/>
          <w:szCs w:val="10"/>
        </w:rPr>
      </w:pPr>
    </w:p>
    <w:p>
      <w:pPr>
        <w:rPr>
          <w:sz w:val="10"/>
          <w:szCs w:val="10"/>
        </w:rPr>
      </w:pPr>
    </w:p>
    <w:p>
      <w:pPr/>
      <w:r>
        <w:rPr>
          <w:b/>
        </w:rPr>
        <w:t xml:space="preserve">Codice regionale: TOS15_01.B04.308.002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308 - getto in opera di calcestruzzo per pavimenti industriali a finitura superficiale programmata,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in periodo estivo, classe di resistenza caratteristica C28/35 – consistenza S4</w:t>
            </w:r>
          </w:p>
        </w:tc>
      </w:tr>
    </w:tbl>
    <w:p>
      <w:pPr>
        <w:jc w:val="right"/>
      </w:pPr>
    </w:p>
    <w:p>
      <w:pPr>
        <w:jc w:val="right"/>
        <w:spacing w:line="336" w:lineRule="auto"/>
      </w:pPr>
      <w:r>
        <w:rPr>
          <w:b/>
        </w:rPr>
        <w:t xml:space="preserve">Prezzo senza S. G. e Util. a m³: € 97,68131</w:t>
      </w:r>
    </w:p>
    <w:p>
      <w:pPr>
        <w:jc w:val="right"/>
        <w:spacing w:line="336" w:lineRule="auto"/>
      </w:pPr>
      <w:r>
        <w:rPr>
          <w:b/>
        </w:rPr>
        <w:t xml:space="preserve">Prezzo a m³: € 123,56686</w:t>
      </w:r>
    </w:p>
    <w:p>
      <w:pPr>
        <w:jc w:val="right"/>
        <w:spacing w:line="336" w:lineRule="auto"/>
      </w:pPr>
      <w:r>
        <w:rPr>
          <w:b/>
        </w:rPr>
        <w:t xml:space="preserve">Di cui oneri di sicurezza afferenti l'impresa € 0,14652 (1 %)</w:t>
      </w:r>
    </w:p>
    <w:p>
      <w:pPr>
        <w:jc w:val="right"/>
        <w:spacing w:line="336" w:lineRule="auto"/>
      </w:pPr>
      <w:r>
        <w:rPr>
          <w:b/>
        </w:rPr>
        <w:t xml:space="preserve">Manodopera € 9,33840</w:t>
      </w:r>
    </w:p>
    <w:p>
      <w:pPr>
        <w:jc w:val="right"/>
        <w:spacing w:line="336" w:lineRule="auto"/>
      </w:pPr>
      <w:r>
        <w:rPr>
          <w:b/>
        </w:rPr>
        <w:t xml:space="preserve">Incidenza manodopera 7,56 %</w:t>
      </w:r>
    </w:p>
    <w:p>
      <w:pPr>
        <w:rPr>
          <w:sz w:val="10"/>
          <w:szCs w:val="10"/>
        </w:rPr>
      </w:pPr>
    </w:p>
    <w:p>
      <w:pPr>
        <w:rPr>
          <w:sz w:val="10"/>
          <w:szCs w:val="10"/>
        </w:rPr>
      </w:pPr>
    </w:p>
    <w:p>
      <w:pPr/>
      <w:r>
        <w:rPr>
          <w:b/>
        </w:rPr>
        <w:t xml:space="preserve">Codice regionale: TOS15_01.B04.315.005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getto in opera di calcestruzzo per pavimenti industriali a finitura superficiale programmata,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005 - in periodo invernale, classe di resistenza caratteristica C28/35 – consistenza S4</w:t>
            </w:r>
          </w:p>
        </w:tc>
      </w:tr>
    </w:tbl>
    <w:p>
      <w:pPr>
        <w:jc w:val="right"/>
      </w:pPr>
    </w:p>
    <w:p>
      <w:pPr>
        <w:jc w:val="right"/>
        <w:spacing w:line="336" w:lineRule="auto"/>
      </w:pPr>
      <w:r>
        <w:rPr>
          <w:b/>
        </w:rPr>
        <w:t xml:space="preserve">Prezzo senza S. G. e Util. a m³: € 101,18131</w:t>
      </w:r>
    </w:p>
    <w:p>
      <w:pPr>
        <w:jc w:val="right"/>
        <w:spacing w:line="336" w:lineRule="auto"/>
      </w:pPr>
      <w:r>
        <w:rPr>
          <w:b/>
        </w:rPr>
        <w:t xml:space="preserve">Prezzo a m³: € 127,99436</w:t>
      </w:r>
    </w:p>
    <w:p>
      <w:pPr>
        <w:jc w:val="right"/>
        <w:spacing w:line="336" w:lineRule="auto"/>
      </w:pPr>
      <w:r>
        <w:rPr>
          <w:b/>
        </w:rPr>
        <w:t xml:space="preserve">Di cui oneri di sicurezza afferenti l'impresa € 0,15177 (1 %)</w:t>
      </w:r>
    </w:p>
    <w:p>
      <w:pPr>
        <w:jc w:val="right"/>
        <w:spacing w:line="336" w:lineRule="auto"/>
      </w:pPr>
      <w:r>
        <w:rPr>
          <w:b/>
        </w:rPr>
        <w:t xml:space="preserve">Manodopera € 9,33840</w:t>
      </w:r>
    </w:p>
    <w:p>
      <w:pPr>
        <w:jc w:val="right"/>
        <w:spacing w:line="336" w:lineRule="auto"/>
      </w:pPr>
      <w:r>
        <w:rPr>
          <w:b/>
        </w:rPr>
        <w:t xml:space="preserve">Incidenza manodopera 7,3 %</w:t>
      </w:r>
    </w:p>
    <w:p>
      <w:pPr>
        <w:rPr>
          <w:sz w:val="10"/>
          <w:szCs w:val="10"/>
        </w:rPr>
      </w:pPr>
    </w:p>
    <w:p>
      <w:pPr>
        <w:rPr>
          <w:sz w:val="10"/>
          <w:szCs w:val="10"/>
        </w:rPr>
      </w:pPr>
    </w:p>
    <w:p>
      <w:pPr/>
      <w:r>
        <w:rPr>
          <w:b/>
        </w:rPr>
        <w:t xml:space="preserve">Codice regionale: TOS15_01.B04.324.002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324 - getto in opera di calcestruzzo per pavimenti industriali a stagionatura controllata,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€ 114,48131</w:t>
      </w:r>
    </w:p>
    <w:p>
      <w:pPr>
        <w:jc w:val="right"/>
        <w:spacing w:line="336" w:lineRule="auto"/>
      </w:pPr>
      <w:r>
        <w:rPr>
          <w:b/>
        </w:rPr>
        <w:t xml:space="preserve">Prezzo a m³: € 144,81886</w:t>
      </w:r>
    </w:p>
    <w:p>
      <w:pPr>
        <w:jc w:val="right"/>
        <w:spacing w:line="336" w:lineRule="auto"/>
      </w:pPr>
      <w:r>
        <w:rPr>
          <w:b/>
        </w:rPr>
        <w:t xml:space="preserve">Di cui oneri di sicurezza afferenti l'impresa € 0,17172 (1 %)</w:t>
      </w:r>
    </w:p>
    <w:p>
      <w:pPr>
        <w:jc w:val="right"/>
        <w:spacing w:line="336" w:lineRule="auto"/>
      </w:pPr>
      <w:r>
        <w:rPr>
          <w:b/>
        </w:rPr>
        <w:t xml:space="preserve">Manodopera € 9,33840</w:t>
      </w:r>
    </w:p>
    <w:p>
      <w:pPr>
        <w:jc w:val="right"/>
        <w:spacing w:line="336" w:lineRule="auto"/>
      </w:pPr>
      <w:r>
        <w:rPr>
          <w:b/>
        </w:rPr>
        <w:t xml:space="preserve">Incidenza manodopera 6,45 %</w:t>
      </w:r>
    </w:p>
    <w:p>
      <w:pPr>
        <w:rPr>
          <w:sz w:val="10"/>
          <w:szCs w:val="10"/>
        </w:rPr>
      </w:pPr>
    </w:p>
    <w:p>
      <w:pPr>
        <w:rPr>
          <w:sz w:val="10"/>
          <w:szCs w:val="10"/>
        </w:rPr>
      </w:pPr>
    </w:p>
    <w:p>
      <w:pPr/>
      <w:r>
        <w:rPr>
          <w:b/>
        </w:rPr>
        <w:t xml:space="preserve">Codice regionale: TOS15_01.B04.324.004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324 - getto in opera di calcestruzzo per pavimenti industriali a stagionatura controllata,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004 - classe di resistenza caratteristica C28/35 – consistenza S4</w:t>
            </w:r>
          </w:p>
        </w:tc>
      </w:tr>
    </w:tbl>
    <w:p>
      <w:pPr>
        <w:jc w:val="right"/>
      </w:pPr>
    </w:p>
    <w:p>
      <w:pPr>
        <w:jc w:val="right"/>
        <w:spacing w:line="336" w:lineRule="auto"/>
      </w:pPr>
      <w:r>
        <w:rPr>
          <w:b/>
        </w:rPr>
        <w:t xml:space="preserve">Prezzo senza S. G. e Util. a m³: € 123,48131</w:t>
      </w:r>
    </w:p>
    <w:p>
      <w:pPr>
        <w:jc w:val="right"/>
        <w:spacing w:line="336" w:lineRule="auto"/>
      </w:pPr>
      <w:r>
        <w:rPr>
          <w:b/>
        </w:rPr>
        <w:t xml:space="preserve">Prezzo a m³: € 156,20386</w:t>
      </w:r>
    </w:p>
    <w:p>
      <w:pPr>
        <w:jc w:val="right"/>
        <w:spacing w:line="336" w:lineRule="auto"/>
      </w:pPr>
      <w:r>
        <w:rPr>
          <w:b/>
        </w:rPr>
        <w:t xml:space="preserve">Di cui oneri di sicurezza afferenti l'impresa € 0,18522 (1 %)</w:t>
      </w:r>
    </w:p>
    <w:p>
      <w:pPr>
        <w:jc w:val="right"/>
        <w:spacing w:line="336" w:lineRule="auto"/>
      </w:pPr>
      <w:r>
        <w:rPr>
          <w:b/>
        </w:rPr>
        <w:t xml:space="preserve">Manodopera € 9,33840</w:t>
      </w:r>
    </w:p>
    <w:p>
      <w:pPr>
        <w:jc w:val="right"/>
        <w:spacing w:line="336" w:lineRule="auto"/>
      </w:pPr>
      <w:r>
        <w:rPr>
          <w:b/>
        </w:rPr>
        <w:t xml:space="preserve">Incidenza manodopera 5,98 %</w:t>
      </w:r>
    </w:p>
    <w:p>
      <w:pPr>
        <w:rPr>
          <w:sz w:val="10"/>
          <w:szCs w:val="10"/>
        </w:rPr>
      </w:pPr>
    </w:p>
    <w:p>
      <w:pPr>
        <w:rPr>
          <w:sz w:val="10"/>
          <w:szCs w:val="10"/>
        </w:rPr>
      </w:pPr>
    </w:p>
    <w:p>
      <w:pPr/>
      <w:r>
        <w:rPr>
          <w:b/>
        </w:rPr>
        <w:t xml:space="preserve">Codice regionale: TOS15_01.B04.325.002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getto in opera di calcestruzzo per pavimenti industriali a stagionatura controllata,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€ 117,48131</w:t>
      </w:r>
    </w:p>
    <w:p>
      <w:pPr>
        <w:jc w:val="right"/>
        <w:spacing w:line="336" w:lineRule="auto"/>
      </w:pPr>
      <w:r>
        <w:rPr>
          <w:b/>
        </w:rPr>
        <w:t xml:space="preserve">Prezzo a m³: € 148,61386</w:t>
      </w:r>
    </w:p>
    <w:p>
      <w:pPr>
        <w:jc w:val="right"/>
        <w:spacing w:line="336" w:lineRule="auto"/>
      </w:pPr>
      <w:r>
        <w:rPr>
          <w:b/>
        </w:rPr>
        <w:t xml:space="preserve">Di cui oneri di sicurezza afferenti l'impresa € 0,17622 (1 %)</w:t>
      </w:r>
    </w:p>
    <w:p>
      <w:pPr>
        <w:jc w:val="right"/>
        <w:spacing w:line="336" w:lineRule="auto"/>
      </w:pPr>
      <w:r>
        <w:rPr>
          <w:b/>
        </w:rPr>
        <w:t xml:space="preserve">Manodopera € 9,33840</w:t>
      </w:r>
    </w:p>
    <w:p>
      <w:pPr>
        <w:jc w:val="right"/>
        <w:spacing w:line="336" w:lineRule="auto"/>
      </w:pPr>
      <w:r>
        <w:rPr>
          <w:b/>
        </w:rPr>
        <w:t xml:space="preserve">Incidenza manodopera 6,28 %</w:t>
      </w:r>
    </w:p>
    <w:p>
      <w:pPr>
        <w:rPr>
          <w:sz w:val="10"/>
          <w:szCs w:val="10"/>
        </w:rPr>
      </w:pPr>
    </w:p>
    <w:p>
      <w:pPr>
        <w:rPr>
          <w:sz w:val="10"/>
          <w:szCs w:val="10"/>
        </w:rPr>
      </w:pPr>
    </w:p>
    <w:p>
      <w:pPr/>
      <w:r>
        <w:rPr>
          <w:b/>
        </w:rPr>
        <w:t xml:space="preserve">Codice regionale: TOS15_01.B04.325.004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getto in opera di calcestruzzo per pavimenti industriali a stagionatura controllata,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004 - classe di resistenza caratteristica C28/35 – consistenza S4</w:t>
            </w:r>
          </w:p>
        </w:tc>
      </w:tr>
    </w:tbl>
    <w:p>
      <w:pPr>
        <w:jc w:val="right"/>
      </w:pPr>
    </w:p>
    <w:p>
      <w:pPr>
        <w:jc w:val="right"/>
        <w:spacing w:line="336" w:lineRule="auto"/>
      </w:pPr>
      <w:r>
        <w:rPr>
          <w:b/>
        </w:rPr>
        <w:t xml:space="preserve">Prezzo senza S. G. e Util. a m³: € 123,48131</w:t>
      </w:r>
    </w:p>
    <w:p>
      <w:pPr>
        <w:jc w:val="right"/>
        <w:spacing w:line="336" w:lineRule="auto"/>
      </w:pPr>
      <w:r>
        <w:rPr>
          <w:b/>
        </w:rPr>
        <w:t xml:space="preserve">Prezzo a m³: € 156,20386</w:t>
      </w:r>
    </w:p>
    <w:p>
      <w:pPr>
        <w:jc w:val="right"/>
        <w:spacing w:line="336" w:lineRule="auto"/>
      </w:pPr>
      <w:r>
        <w:rPr>
          <w:b/>
        </w:rPr>
        <w:t xml:space="preserve">Di cui oneri di sicurezza afferenti l'impresa € 0,18522 (1 %)</w:t>
      </w:r>
    </w:p>
    <w:p>
      <w:pPr>
        <w:jc w:val="right"/>
        <w:spacing w:line="336" w:lineRule="auto"/>
      </w:pPr>
      <w:r>
        <w:rPr>
          <w:b/>
        </w:rPr>
        <w:t xml:space="preserve">Manodopera € 9,33840</w:t>
      </w:r>
    </w:p>
    <w:p>
      <w:pPr>
        <w:jc w:val="right"/>
        <w:spacing w:line="336" w:lineRule="auto"/>
      </w:pPr>
      <w:r>
        <w:rPr>
          <w:b/>
        </w:rPr>
        <w:t xml:space="preserve">Incidenza manodopera 5,98 %</w:t>
      </w:r>
    </w:p>
    <w:p>
      <w:pPr>
        <w:rPr>
          <w:sz w:val="10"/>
          <w:szCs w:val="10"/>
        </w:rPr>
      </w:pPr>
    </w:p>
    <w:p>
      <w:pPr>
        <w:rPr>
          <w:sz w:val="10"/>
          <w:szCs w:val="10"/>
        </w:rPr>
      </w:pPr>
    </w:p>
    <w:p>
      <w:pPr/>
      <w:r>
        <w:rPr>
          <w:b/>
        </w:rPr>
        <w:t xml:space="preserve">Codice regionale: TOS15_01.B04.326.002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getto in opera di calcestruzzo per pavimenti industriali a stagionatura controllata,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€ 108,18131</w:t>
      </w:r>
    </w:p>
    <w:p>
      <w:pPr>
        <w:jc w:val="right"/>
        <w:spacing w:line="336" w:lineRule="auto"/>
      </w:pPr>
      <w:r>
        <w:rPr>
          <w:b/>
        </w:rPr>
        <w:t xml:space="preserve">Prezzo a m³: € 136,84936</w:t>
      </w:r>
    </w:p>
    <w:p>
      <w:pPr>
        <w:jc w:val="right"/>
        <w:spacing w:line="336" w:lineRule="auto"/>
      </w:pPr>
      <w:r>
        <w:rPr>
          <w:b/>
        </w:rPr>
        <w:t xml:space="preserve">Di cui oneri di sicurezza afferenti l'impresa € 0,16227 (1 %)</w:t>
      </w:r>
    </w:p>
    <w:p>
      <w:pPr>
        <w:jc w:val="right"/>
        <w:spacing w:line="336" w:lineRule="auto"/>
      </w:pPr>
      <w:r>
        <w:rPr>
          <w:b/>
        </w:rPr>
        <w:t xml:space="preserve">Manodopera € 9,33840</w:t>
      </w:r>
    </w:p>
    <w:p>
      <w:pPr>
        <w:jc w:val="right"/>
        <w:spacing w:line="336" w:lineRule="auto"/>
      </w:pPr>
      <w:r>
        <w:rPr>
          <w:b/>
        </w:rPr>
        <w:t xml:space="preserve">Incidenza manodopera 6,82 %</w:t>
      </w:r>
    </w:p>
    <w:p>
      <w:pPr>
        <w:rPr>
          <w:sz w:val="10"/>
          <w:szCs w:val="10"/>
        </w:rPr>
      </w:pPr>
    </w:p>
    <w:p>
      <w:pPr>
        <w:rPr>
          <w:sz w:val="10"/>
          <w:szCs w:val="10"/>
        </w:rPr>
      </w:pPr>
    </w:p>
    <w:p>
      <w:pPr/>
      <w:r>
        <w:rPr>
          <w:b/>
        </w:rPr>
        <w:t xml:space="preserve">Codice regionale: TOS15_01.B04.328.002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328 - getto in opera di calcestruzzo per pavimenti industriali a stagionatura controllata,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€ 108,18131</w:t>
      </w:r>
    </w:p>
    <w:p>
      <w:pPr>
        <w:jc w:val="right"/>
        <w:spacing w:line="336" w:lineRule="auto"/>
      </w:pPr>
      <w:r>
        <w:rPr>
          <w:b/>
        </w:rPr>
        <w:t xml:space="preserve">Prezzo a m³: € 136,84936</w:t>
      </w:r>
    </w:p>
    <w:p>
      <w:pPr>
        <w:jc w:val="right"/>
        <w:spacing w:line="336" w:lineRule="auto"/>
      </w:pPr>
      <w:r>
        <w:rPr>
          <w:b/>
        </w:rPr>
        <w:t xml:space="preserve">Di cui oneri di sicurezza afferenti l'impresa € 0,16227 (1 %)</w:t>
      </w:r>
    </w:p>
    <w:p>
      <w:pPr>
        <w:jc w:val="right"/>
        <w:spacing w:line="336" w:lineRule="auto"/>
      </w:pPr>
      <w:r>
        <w:rPr>
          <w:b/>
        </w:rPr>
        <w:t xml:space="preserve">Manodopera € 9,33840</w:t>
      </w:r>
    </w:p>
    <w:p>
      <w:pPr>
        <w:jc w:val="right"/>
        <w:spacing w:line="336" w:lineRule="auto"/>
      </w:pPr>
      <w:r>
        <w:rPr>
          <w:b/>
        </w:rPr>
        <w:t xml:space="preserve">Incidenza manodopera 6,82 %</w:t>
      </w:r>
    </w:p>
    <w:p>
      <w:pPr>
        <w:rPr>
          <w:sz w:val="10"/>
          <w:szCs w:val="10"/>
        </w:rPr>
      </w:pPr>
    </w:p>
    <w:p>
      <w:pPr>
        <w:rPr>
          <w:sz w:val="10"/>
          <w:szCs w:val="10"/>
        </w:rPr>
      </w:pPr>
    </w:p>
    <w:p>
      <w:pPr/>
      <w:r>
        <w:rPr>
          <w:b/>
        </w:rPr>
        <w:t xml:space="preserve">Codice regionale: TOS15_01.B04.335.002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getto in opera di calcestruzzo per pavimenti industriali a stagionatura controllata,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€ 108,18131</w:t>
      </w:r>
    </w:p>
    <w:p>
      <w:pPr>
        <w:jc w:val="right"/>
        <w:spacing w:line="336" w:lineRule="auto"/>
      </w:pPr>
      <w:r>
        <w:rPr>
          <w:b/>
        </w:rPr>
        <w:t xml:space="preserve">Prezzo a m³: € 136,84936</w:t>
      </w:r>
    </w:p>
    <w:p>
      <w:pPr>
        <w:jc w:val="right"/>
        <w:spacing w:line="336" w:lineRule="auto"/>
      </w:pPr>
      <w:r>
        <w:rPr>
          <w:b/>
        </w:rPr>
        <w:t xml:space="preserve">Di cui oneri di sicurezza afferenti l'impresa € 0,16227 (1 %)</w:t>
      </w:r>
    </w:p>
    <w:p>
      <w:pPr>
        <w:jc w:val="right"/>
        <w:spacing w:line="336" w:lineRule="auto"/>
      </w:pPr>
      <w:r>
        <w:rPr>
          <w:b/>
        </w:rPr>
        <w:t xml:space="preserve">Manodopera € 9,33840</w:t>
      </w:r>
    </w:p>
    <w:p>
      <w:pPr>
        <w:jc w:val="right"/>
        <w:spacing w:line="336" w:lineRule="auto"/>
      </w:pPr>
      <w:r>
        <w:rPr>
          <w:b/>
        </w:rPr>
        <w:t xml:space="preserve">Incidenza manodopera 6,82 %</w:t>
      </w:r>
    </w:p>
    <w:p>
      <w:pPr>
        <w:rPr>
          <w:sz w:val="10"/>
          <w:szCs w:val="10"/>
        </w:rPr>
      </w:pPr>
    </w:p>
    <w:p>
      <w:pPr>
        <w:rPr>
          <w:sz w:val="10"/>
          <w:szCs w:val="10"/>
        </w:rPr>
      </w:pPr>
    </w:p>
    <w:p>
      <w:pPr/>
      <w:r>
        <w:rPr>
          <w:b/>
        </w:rPr>
        <w:t xml:space="preserve">Codice regionale: TOS15_01.B04.344.002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344 - getto in opera di calcestruzzo per pavimenti industriali con fibre di acciaio,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concentrazione fibre 10 kg/mc, classe di resistenza caratteristica C25/30 – consistenza S4</w:t>
            </w:r>
          </w:p>
        </w:tc>
      </w:tr>
    </w:tbl>
    <w:p>
      <w:pPr>
        <w:jc w:val="right"/>
      </w:pPr>
    </w:p>
    <w:p>
      <w:pPr>
        <w:jc w:val="right"/>
        <w:spacing w:line="336" w:lineRule="auto"/>
      </w:pPr>
      <w:r>
        <w:rPr>
          <w:b/>
        </w:rPr>
        <w:t xml:space="preserve">Prezzo senza S. G. e Util. a m³: € 118,48131</w:t>
      </w:r>
    </w:p>
    <w:p>
      <w:pPr>
        <w:jc w:val="right"/>
        <w:spacing w:line="336" w:lineRule="auto"/>
      </w:pPr>
      <w:r>
        <w:rPr>
          <w:b/>
        </w:rPr>
        <w:t xml:space="preserve">Prezzo a m³: € 149,87886</w:t>
      </w:r>
    </w:p>
    <w:p>
      <w:pPr>
        <w:jc w:val="right"/>
        <w:spacing w:line="336" w:lineRule="auto"/>
      </w:pPr>
      <w:r>
        <w:rPr>
          <w:b/>
        </w:rPr>
        <w:t xml:space="preserve">Di cui oneri di sicurezza afferenti l'impresa € 0,17772 (1 %)</w:t>
      </w:r>
    </w:p>
    <w:p>
      <w:pPr>
        <w:jc w:val="right"/>
        <w:spacing w:line="336" w:lineRule="auto"/>
      </w:pPr>
      <w:r>
        <w:rPr>
          <w:b/>
        </w:rPr>
        <w:t xml:space="preserve">Manodopera € 9,33840</w:t>
      </w:r>
    </w:p>
    <w:p>
      <w:pPr>
        <w:jc w:val="right"/>
        <w:spacing w:line="336" w:lineRule="auto"/>
      </w:pPr>
      <w:r>
        <w:rPr>
          <w:b/>
        </w:rPr>
        <w:t xml:space="preserve">Incidenza manodopera 6,23 %</w:t>
      </w:r>
    </w:p>
    <w:p>
      <w:pPr>
        <w:rPr>
          <w:sz w:val="10"/>
          <w:szCs w:val="10"/>
        </w:rPr>
      </w:pPr>
    </w:p>
    <w:p>
      <w:pPr>
        <w:rPr>
          <w:sz w:val="10"/>
          <w:szCs w:val="10"/>
        </w:rPr>
      </w:pPr>
    </w:p>
    <w:p>
      <w:pPr/>
      <w:r>
        <w:rPr>
          <w:b/>
        </w:rPr>
        <w:t xml:space="preserve">Codice regionale: TOS15_01.B04.344.011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344 - getto in opera di calcestruzzo per pavimenti industriali con fibre di acciaio,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concentrazione fibre 10 kg/mc, classe di resistenza caratteristica C28/35 – consistenza S4</w:t>
            </w:r>
          </w:p>
        </w:tc>
      </w:tr>
    </w:tbl>
    <w:p>
      <w:pPr>
        <w:jc w:val="right"/>
      </w:pPr>
    </w:p>
    <w:p>
      <w:pPr>
        <w:jc w:val="right"/>
        <w:spacing w:line="336" w:lineRule="auto"/>
      </w:pPr>
      <w:r>
        <w:rPr>
          <w:b/>
        </w:rPr>
        <w:t xml:space="preserve">Prezzo senza S. G. e Util. a m³: € 124,48131</w:t>
      </w:r>
    </w:p>
    <w:p>
      <w:pPr>
        <w:jc w:val="right"/>
        <w:spacing w:line="336" w:lineRule="auto"/>
      </w:pPr>
      <w:r>
        <w:rPr>
          <w:b/>
        </w:rPr>
        <w:t xml:space="preserve">Prezzo a m³: € 157,46886</w:t>
      </w:r>
    </w:p>
    <w:p>
      <w:pPr>
        <w:jc w:val="right"/>
        <w:spacing w:line="336" w:lineRule="auto"/>
      </w:pPr>
      <w:r>
        <w:rPr>
          <w:b/>
        </w:rPr>
        <w:t xml:space="preserve">Di cui oneri di sicurezza afferenti l'impresa € 0,18672 (1 %)</w:t>
      </w:r>
    </w:p>
    <w:p>
      <w:pPr>
        <w:jc w:val="right"/>
        <w:spacing w:line="336" w:lineRule="auto"/>
      </w:pPr>
      <w:r>
        <w:rPr>
          <w:b/>
        </w:rPr>
        <w:t xml:space="preserve">Manodopera € 9,33841</w:t>
      </w:r>
    </w:p>
    <w:p>
      <w:pPr>
        <w:jc w:val="right"/>
        <w:spacing w:line="336" w:lineRule="auto"/>
      </w:pPr>
      <w:r>
        <w:rPr>
          <w:b/>
        </w:rPr>
        <w:t xml:space="preserve">Incidenza manodopera 5,93 %</w:t>
      </w:r>
    </w:p>
    <w:p>
      <w:pPr>
        <w:rPr>
          <w:sz w:val="10"/>
          <w:szCs w:val="10"/>
        </w:rPr>
      </w:pPr>
    </w:p>
    <w:p>
      <w:pPr>
        <w:rPr>
          <w:sz w:val="10"/>
          <w:szCs w:val="10"/>
        </w:rPr>
      </w:pPr>
    </w:p>
    <w:p>
      <w:pPr/>
      <w:r>
        <w:rPr>
          <w:b/>
        </w:rPr>
        <w:t xml:space="preserve">Codice regionale: TOS15_01.B04.345.005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getto in opera di calcestruzzo per pavimenti industriali con fibre di acciaio,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concentrazione fibre 15 kg/mc, classe di resistenza caratteristica C25/30 – consistenza S4</w:t>
            </w:r>
          </w:p>
        </w:tc>
      </w:tr>
    </w:tbl>
    <w:p>
      <w:pPr>
        <w:jc w:val="right"/>
      </w:pPr>
    </w:p>
    <w:p>
      <w:pPr>
        <w:jc w:val="right"/>
        <w:spacing w:line="336" w:lineRule="auto"/>
      </w:pPr>
      <w:r>
        <w:rPr>
          <w:b/>
        </w:rPr>
        <w:t xml:space="preserve">Prezzo senza S. G. e Util. a m³: € 128,48131</w:t>
      </w:r>
    </w:p>
    <w:p>
      <w:pPr>
        <w:jc w:val="right"/>
        <w:spacing w:line="336" w:lineRule="auto"/>
      </w:pPr>
      <w:r>
        <w:rPr>
          <w:b/>
        </w:rPr>
        <w:t xml:space="preserve">Prezzo a m³: € 162,52886</w:t>
      </w:r>
    </w:p>
    <w:p>
      <w:pPr>
        <w:jc w:val="right"/>
        <w:spacing w:line="336" w:lineRule="auto"/>
      </w:pPr>
      <w:r>
        <w:rPr>
          <w:b/>
        </w:rPr>
        <w:t xml:space="preserve">Di cui oneri di sicurezza afferenti l'impresa € 0,19272 (1 %)</w:t>
      </w:r>
    </w:p>
    <w:p>
      <w:pPr>
        <w:jc w:val="right"/>
        <w:spacing w:line="336" w:lineRule="auto"/>
      </w:pPr>
      <w:r>
        <w:rPr>
          <w:b/>
        </w:rPr>
        <w:t xml:space="preserve">Manodopera € 9,33840</w:t>
      </w:r>
    </w:p>
    <w:p>
      <w:pPr>
        <w:jc w:val="right"/>
        <w:spacing w:line="336" w:lineRule="auto"/>
      </w:pPr>
      <w:r>
        <w:rPr>
          <w:b/>
        </w:rPr>
        <w:t xml:space="preserve">Incidenza manodopera 5,75 %</w:t>
      </w:r>
    </w:p>
    <w:p>
      <w:pPr>
        <w:rPr>
          <w:sz w:val="10"/>
          <w:szCs w:val="10"/>
        </w:rPr>
      </w:pPr>
    </w:p>
    <w:p>
      <w:pPr>
        <w:rPr>
          <w:sz w:val="10"/>
          <w:szCs w:val="10"/>
        </w:rPr>
      </w:pPr>
    </w:p>
    <w:p>
      <w:pPr/>
      <w:r>
        <w:rPr>
          <w:b/>
        </w:rPr>
        <w:t xml:space="preserve">Codice regionale: TOS15_01.B04.345.014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getto in opera di calcestruzzo per pavimenti industriali con fibre di acciaio,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014 - concentrazione fibre 15 kg/mc, classe di resistenza caratteristica C28/35 – consistenza S4</w:t>
            </w:r>
          </w:p>
        </w:tc>
      </w:tr>
    </w:tbl>
    <w:p>
      <w:pPr>
        <w:jc w:val="right"/>
      </w:pPr>
    </w:p>
    <w:p>
      <w:pPr>
        <w:jc w:val="right"/>
        <w:spacing w:line="336" w:lineRule="auto"/>
      </w:pPr>
      <w:r>
        <w:rPr>
          <w:b/>
        </w:rPr>
        <w:t xml:space="preserve">Prezzo senza S. G. e Util. a m³: € 134,48131</w:t>
      </w:r>
    </w:p>
    <w:p>
      <w:pPr>
        <w:jc w:val="right"/>
        <w:spacing w:line="336" w:lineRule="auto"/>
      </w:pPr>
      <w:r>
        <w:rPr>
          <w:b/>
        </w:rPr>
        <w:t xml:space="preserve">Prezzo a m³: € 170,11886</w:t>
      </w:r>
    </w:p>
    <w:p>
      <w:pPr>
        <w:jc w:val="right"/>
        <w:spacing w:line="336" w:lineRule="auto"/>
      </w:pPr>
      <w:r>
        <w:rPr>
          <w:b/>
        </w:rPr>
        <w:t xml:space="preserve">Di cui oneri di sicurezza afferenti l'impresa € 0,20172 (1 %)</w:t>
      </w:r>
    </w:p>
    <w:p>
      <w:pPr>
        <w:jc w:val="right"/>
        <w:spacing w:line="336" w:lineRule="auto"/>
      </w:pPr>
      <w:r>
        <w:rPr>
          <w:b/>
        </w:rPr>
        <w:t xml:space="preserve">Manodopera € 9,33840</w:t>
      </w:r>
    </w:p>
    <w:p>
      <w:pPr>
        <w:jc w:val="right"/>
        <w:spacing w:line="336" w:lineRule="auto"/>
      </w:pPr>
      <w:r>
        <w:rPr>
          <w:b/>
        </w:rPr>
        <w:t xml:space="preserve">Incidenza manodopera 5,49 %</w:t>
      </w:r>
    </w:p>
    <w:p>
      <w:pPr>
        <w:rPr>
          <w:sz w:val="10"/>
          <w:szCs w:val="10"/>
        </w:rPr>
      </w:pPr>
    </w:p>
    <w:p>
      <w:pPr>
        <w:rPr>
          <w:sz w:val="10"/>
          <w:szCs w:val="10"/>
        </w:rPr>
      </w:pPr>
    </w:p>
    <w:p>
      <w:pPr/>
      <w:r>
        <w:rPr>
          <w:b/>
        </w:rPr>
        <w:t xml:space="preserve">Codice regionale: TOS15_01.B04.346.008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getto in opera di calcestruzzo per pavimenti industriali con fibre di acciaio,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008 - concentrazione fibre 20 kg/mc, classe di resistenza caratteristica C28/35 – consistenza S4</w:t>
            </w:r>
          </w:p>
        </w:tc>
      </w:tr>
    </w:tbl>
    <w:p>
      <w:pPr>
        <w:jc w:val="right"/>
      </w:pPr>
    </w:p>
    <w:p>
      <w:pPr>
        <w:jc w:val="right"/>
        <w:spacing w:line="336" w:lineRule="auto"/>
      </w:pPr>
      <w:r>
        <w:rPr>
          <w:b/>
        </w:rPr>
        <w:t xml:space="preserve">Prezzo senza S. G. e Util. a m³: € 120,78131</w:t>
      </w:r>
    </w:p>
    <w:p>
      <w:pPr>
        <w:jc w:val="right"/>
        <w:spacing w:line="336" w:lineRule="auto"/>
      </w:pPr>
      <w:r>
        <w:rPr>
          <w:b/>
        </w:rPr>
        <w:t xml:space="preserve">Prezzo a m³: € 152,78836</w:t>
      </w:r>
    </w:p>
    <w:p>
      <w:pPr>
        <w:jc w:val="right"/>
        <w:spacing w:line="336" w:lineRule="auto"/>
      </w:pPr>
      <w:r>
        <w:rPr>
          <w:b/>
        </w:rPr>
        <w:t xml:space="preserve">Di cui oneri di sicurezza afferenti l'impresa € 0,18117 (1 %)</w:t>
      </w:r>
    </w:p>
    <w:p>
      <w:pPr>
        <w:jc w:val="right"/>
        <w:spacing w:line="336" w:lineRule="auto"/>
      </w:pPr>
      <w:r>
        <w:rPr>
          <w:b/>
        </w:rPr>
        <w:t xml:space="preserve">Manodopera € 9,33839</w:t>
      </w:r>
    </w:p>
    <w:p>
      <w:pPr>
        <w:jc w:val="right"/>
        <w:spacing w:line="336" w:lineRule="auto"/>
      </w:pPr>
      <w:r>
        <w:rPr>
          <w:b/>
        </w:rPr>
        <w:t xml:space="preserve">Incidenza manodopera 6,11 %</w:t>
      </w:r>
    </w:p>
    <w:p>
      <w:pPr>
        <w:rPr>
          <w:sz w:val="10"/>
          <w:szCs w:val="10"/>
        </w:rPr>
      </w:pPr>
    </w:p>
    <w:p>
      <w:pPr>
        <w:rPr>
          <w:sz w:val="10"/>
          <w:szCs w:val="10"/>
        </w:rPr>
      </w:pPr>
    </w:p>
    <w:p>
      <w:pPr/>
      <w:r>
        <w:rPr>
          <w:b/>
        </w:rPr>
        <w:t xml:space="preserve">Codice regionale: TOS15_01.B04.348.005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348 - getto in opera di calcestruzzo per pavimenti industriali con fibre di acciaio,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005 - concentrazione fibre 15 kg/mc, classe di resistenza caratteristica C28/35 – consistenza S4</w:t>
            </w:r>
          </w:p>
        </w:tc>
      </w:tr>
    </w:tbl>
    <w:p>
      <w:pPr>
        <w:jc w:val="right"/>
      </w:pPr>
    </w:p>
    <w:p>
      <w:pPr>
        <w:jc w:val="right"/>
        <w:spacing w:line="336" w:lineRule="auto"/>
      </w:pPr>
      <w:r>
        <w:rPr>
          <w:b/>
        </w:rPr>
        <w:t xml:space="preserve">Prezzo senza S. G. e Util. a m³: € 115,18131</w:t>
      </w:r>
    </w:p>
    <w:p>
      <w:pPr>
        <w:jc w:val="right"/>
        <w:spacing w:line="336" w:lineRule="auto"/>
      </w:pPr>
      <w:r>
        <w:rPr>
          <w:b/>
        </w:rPr>
        <w:t xml:space="preserve">Prezzo a m³: € 145,70436</w:t>
      </w:r>
    </w:p>
    <w:p>
      <w:pPr>
        <w:jc w:val="right"/>
        <w:spacing w:line="336" w:lineRule="auto"/>
      </w:pPr>
      <w:r>
        <w:rPr>
          <w:b/>
        </w:rPr>
        <w:t xml:space="preserve">Di cui oneri di sicurezza afferenti l'impresa € 0,17277 (1 %)</w:t>
      </w:r>
    </w:p>
    <w:p>
      <w:pPr>
        <w:jc w:val="right"/>
        <w:spacing w:line="336" w:lineRule="auto"/>
      </w:pPr>
      <w:r>
        <w:rPr>
          <w:b/>
        </w:rPr>
        <w:t xml:space="preserve">Manodopera € 9,33840</w:t>
      </w:r>
    </w:p>
    <w:p>
      <w:pPr>
        <w:jc w:val="right"/>
        <w:spacing w:line="336" w:lineRule="auto"/>
      </w:pPr>
      <w:r>
        <w:rPr>
          <w:b/>
        </w:rPr>
        <w:t xml:space="preserve">Incidenza manodopera 6,41 %</w:t>
      </w:r>
    </w:p>
    <w:p>
      <w:pPr>
        <w:rPr>
          <w:sz w:val="10"/>
          <w:szCs w:val="10"/>
        </w:rPr>
      </w:pPr>
    </w:p>
    <w:p>
      <w:pPr>
        <w:rPr>
          <w:sz w:val="10"/>
          <w:szCs w:val="10"/>
        </w:rPr>
      </w:pPr>
    </w:p>
    <w:p>
      <w:pPr/>
      <w:r>
        <w:rPr>
          <w:b/>
        </w:rPr>
        <w:t xml:space="preserve">Codice regionale: TOS15_01.B04.355.008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getto in opera di calcestruzzo per pavimenti industriali con fibre di acciaio,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008 - concentrazione fibre 20 kg/mc, classe di resistenza caratteristica C28/35 – consistenza S4</w:t>
            </w:r>
          </w:p>
        </w:tc>
      </w:tr>
    </w:tbl>
    <w:p>
      <w:pPr>
        <w:jc w:val="right"/>
      </w:pPr>
    </w:p>
    <w:p>
      <w:pPr>
        <w:jc w:val="right"/>
        <w:spacing w:line="336" w:lineRule="auto"/>
      </w:pPr>
      <w:r>
        <w:rPr>
          <w:b/>
        </w:rPr>
        <w:t xml:space="preserve">Prezzo senza S. G. e Util. a m³: € 120,78131</w:t>
      </w:r>
    </w:p>
    <w:p>
      <w:pPr>
        <w:jc w:val="right"/>
        <w:spacing w:line="336" w:lineRule="auto"/>
      </w:pPr>
      <w:r>
        <w:rPr>
          <w:b/>
        </w:rPr>
        <w:t xml:space="preserve">Prezzo a m³: € 152,78836</w:t>
      </w:r>
    </w:p>
    <w:p>
      <w:pPr>
        <w:jc w:val="right"/>
        <w:spacing w:line="336" w:lineRule="auto"/>
      </w:pPr>
      <w:r>
        <w:rPr>
          <w:b/>
        </w:rPr>
        <w:t xml:space="preserve">Di cui oneri di sicurezza afferenti l'impresa € 0,18117 (1 %)</w:t>
      </w:r>
    </w:p>
    <w:p>
      <w:pPr>
        <w:jc w:val="right"/>
        <w:spacing w:line="336" w:lineRule="auto"/>
      </w:pPr>
      <w:r>
        <w:rPr>
          <w:b/>
        </w:rPr>
        <w:t xml:space="preserve">Manodopera € 9,33839</w:t>
      </w:r>
    </w:p>
    <w:p>
      <w:pPr>
        <w:jc w:val="right"/>
        <w:spacing w:line="336" w:lineRule="auto"/>
      </w:pPr>
      <w:r>
        <w:rPr>
          <w:b/>
        </w:rPr>
        <w:t xml:space="preserve">Incidenza manodopera 6,11 %</w:t>
      </w:r>
    </w:p>
    <w:p>
      <w:pPr>
        <w:rPr>
          <w:sz w:val="10"/>
          <w:szCs w:val="10"/>
        </w:rPr>
      </w:pPr>
    </w:p>
    <w:p>
      <w:pPr>
        <w:rPr>
          <w:sz w:val="10"/>
          <w:szCs w:val="10"/>
        </w:rPr>
      </w:pPr>
    </w:p>
    <w:p>
      <w:pPr/>
      <w:r>
        <w:rPr>
          <w:b/>
        </w:rPr>
        <w:t xml:space="preserve">Codice regionale: TOS15_01.B04.364.002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getto in opera di calcestruzzo per pavimenti industriali con fibre sintetiche,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concentrazione fibre 0,6 kg/mc, classe di resistenza caratteristica C25/30 – consistenza S4</w:t>
            </w:r>
          </w:p>
        </w:tc>
      </w:tr>
    </w:tbl>
    <w:p>
      <w:pPr>
        <w:jc w:val="right"/>
      </w:pPr>
    </w:p>
    <w:p>
      <w:pPr>
        <w:jc w:val="right"/>
        <w:spacing w:line="336" w:lineRule="auto"/>
      </w:pPr>
      <w:r>
        <w:rPr>
          <w:b/>
        </w:rPr>
        <w:t xml:space="preserve">Prezzo senza S. G. e Util. a m³: € 107,48131</w:t>
      </w:r>
    </w:p>
    <w:p>
      <w:pPr>
        <w:jc w:val="right"/>
        <w:spacing w:line="336" w:lineRule="auto"/>
      </w:pPr>
      <w:r>
        <w:rPr>
          <w:b/>
        </w:rPr>
        <w:t xml:space="preserve">Prezzo a m³: € 135,96386</w:t>
      </w:r>
    </w:p>
    <w:p>
      <w:pPr>
        <w:jc w:val="right"/>
        <w:spacing w:line="336" w:lineRule="auto"/>
      </w:pPr>
      <w:r>
        <w:rPr>
          <w:b/>
        </w:rPr>
        <w:t xml:space="preserve">Di cui oneri di sicurezza afferenti l'impresa € 0,16122 (1 %)</w:t>
      </w:r>
    </w:p>
    <w:p>
      <w:pPr>
        <w:jc w:val="right"/>
        <w:spacing w:line="336" w:lineRule="auto"/>
      </w:pPr>
      <w:r>
        <w:rPr>
          <w:b/>
        </w:rPr>
        <w:t xml:space="preserve">Manodopera € 9,33841</w:t>
      </w:r>
    </w:p>
    <w:p>
      <w:pPr>
        <w:jc w:val="right"/>
        <w:spacing w:line="336" w:lineRule="auto"/>
      </w:pPr>
      <w:r>
        <w:rPr>
          <w:b/>
        </w:rPr>
        <w:t xml:space="preserve">Incidenza manodopera 6,87 %</w:t>
      </w:r>
    </w:p>
    <w:p>
      <w:pPr>
        <w:rPr>
          <w:sz w:val="10"/>
          <w:szCs w:val="10"/>
        </w:rPr>
      </w:pPr>
    </w:p>
    <w:p>
      <w:pPr>
        <w:rPr>
          <w:sz w:val="10"/>
          <w:szCs w:val="10"/>
        </w:rPr>
      </w:pPr>
    </w:p>
    <w:p>
      <w:pPr/>
      <w:r>
        <w:rPr>
          <w:b/>
        </w:rPr>
        <w:t xml:space="preserve">Codice regionale: TOS15_01.B04.364.008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getto in opera di calcestruzzo per pavimenti industriali con fibre sintetiche,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008 - concentrazione fibre 0,6 kg/mc, classe di resistenza caratteristica C28/35 – consistenza S4</w:t>
            </w:r>
          </w:p>
        </w:tc>
      </w:tr>
    </w:tbl>
    <w:p>
      <w:pPr>
        <w:jc w:val="right"/>
      </w:pPr>
    </w:p>
    <w:p>
      <w:pPr>
        <w:jc w:val="right"/>
        <w:spacing w:line="336" w:lineRule="auto"/>
      </w:pPr>
      <w:r>
        <w:rPr>
          <w:b/>
        </w:rPr>
        <w:t xml:space="preserve">Prezzo senza S. G. e Util. a m³: € 113,48131</w:t>
      </w:r>
    </w:p>
    <w:p>
      <w:pPr>
        <w:jc w:val="right"/>
        <w:spacing w:line="336" w:lineRule="auto"/>
      </w:pPr>
      <w:r>
        <w:rPr>
          <w:b/>
        </w:rPr>
        <w:t xml:space="preserve">Prezzo a m³: € 143,55386</w:t>
      </w:r>
    </w:p>
    <w:p>
      <w:pPr>
        <w:jc w:val="right"/>
        <w:spacing w:line="336" w:lineRule="auto"/>
      </w:pPr>
      <w:r>
        <w:rPr>
          <w:b/>
        </w:rPr>
        <w:t xml:space="preserve">Di cui oneri di sicurezza afferenti l'impresa € 0,17022 (1 %)</w:t>
      </w:r>
    </w:p>
    <w:p>
      <w:pPr>
        <w:jc w:val="right"/>
        <w:spacing w:line="336" w:lineRule="auto"/>
      </w:pPr>
      <w:r>
        <w:rPr>
          <w:b/>
        </w:rPr>
        <w:t xml:space="preserve">Manodopera € 9,33839</w:t>
      </w:r>
    </w:p>
    <w:p>
      <w:pPr>
        <w:jc w:val="right"/>
        <w:spacing w:line="336" w:lineRule="auto"/>
      </w:pPr>
      <w:r>
        <w:rPr>
          <w:b/>
        </w:rPr>
        <w:t xml:space="preserve">Incidenza manodopera 6,51 %</w:t>
      </w:r>
    </w:p>
    <w:p>
      <w:pPr>
        <w:rPr>
          <w:sz w:val="10"/>
          <w:szCs w:val="10"/>
        </w:rPr>
      </w:pPr>
    </w:p>
    <w:p>
      <w:pPr>
        <w:rPr>
          <w:sz w:val="10"/>
          <w:szCs w:val="10"/>
        </w:rPr>
      </w:pPr>
    </w:p>
    <w:p>
      <w:pPr/>
      <w:r>
        <w:rPr>
          <w:b/>
        </w:rPr>
        <w:t xml:space="preserve">Codice regionale: TOS15_01.B04.365.005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getto in opera di calcestruzzo per pavimenti industriali con fibre sintetiche,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concentrazione fibre 1 kg/mc, classe di resistenza caratteristica C25/30 – consistenza S4</w:t>
            </w:r>
          </w:p>
        </w:tc>
      </w:tr>
    </w:tbl>
    <w:p>
      <w:pPr>
        <w:jc w:val="right"/>
      </w:pPr>
    </w:p>
    <w:p>
      <w:pPr>
        <w:jc w:val="right"/>
        <w:spacing w:line="336" w:lineRule="auto"/>
      </w:pPr>
      <w:r>
        <w:rPr>
          <w:b/>
        </w:rPr>
        <w:t xml:space="preserve">Prezzo senza S. G. e Util. a m³: € 113,48131</w:t>
      </w:r>
    </w:p>
    <w:p>
      <w:pPr>
        <w:jc w:val="right"/>
        <w:spacing w:line="336" w:lineRule="auto"/>
      </w:pPr>
      <w:r>
        <w:rPr>
          <w:b/>
        </w:rPr>
        <w:t xml:space="preserve">Prezzo a m³: € 143,55386</w:t>
      </w:r>
    </w:p>
    <w:p>
      <w:pPr>
        <w:jc w:val="right"/>
        <w:spacing w:line="336" w:lineRule="auto"/>
      </w:pPr>
      <w:r>
        <w:rPr>
          <w:b/>
        </w:rPr>
        <w:t xml:space="preserve">Di cui oneri di sicurezza afferenti l'impresa € 0,17022 (1 %)</w:t>
      </w:r>
    </w:p>
    <w:p>
      <w:pPr>
        <w:jc w:val="right"/>
        <w:spacing w:line="336" w:lineRule="auto"/>
      </w:pPr>
      <w:r>
        <w:rPr>
          <w:b/>
        </w:rPr>
        <w:t xml:space="preserve">Manodopera € 9,33839</w:t>
      </w:r>
    </w:p>
    <w:p>
      <w:pPr>
        <w:jc w:val="right"/>
        <w:spacing w:line="336" w:lineRule="auto"/>
      </w:pPr>
      <w:r>
        <w:rPr>
          <w:b/>
        </w:rPr>
        <w:t xml:space="preserve">Incidenza manodopera 6,51 %</w:t>
      </w:r>
    </w:p>
    <w:p>
      <w:pPr>
        <w:rPr>
          <w:sz w:val="10"/>
          <w:szCs w:val="10"/>
        </w:rPr>
      </w:pPr>
    </w:p>
    <w:p>
      <w:pPr>
        <w:rPr>
          <w:sz w:val="10"/>
          <w:szCs w:val="10"/>
        </w:rPr>
      </w:pPr>
    </w:p>
    <w:p>
      <w:pPr/>
      <w:r>
        <w:rPr>
          <w:b/>
        </w:rPr>
        <w:t xml:space="preserve">Codice regionale: TOS15_01.B04.365.011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getto in opera di calcestruzzo per pavimenti industriali con fibre sintetiche,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concentrazione fibre 1 kg/mc, classe di resistenza caratteristica C28/35 – consistenza S4</w:t>
            </w:r>
          </w:p>
        </w:tc>
      </w:tr>
    </w:tbl>
    <w:p>
      <w:pPr>
        <w:jc w:val="right"/>
      </w:pPr>
    </w:p>
    <w:p>
      <w:pPr>
        <w:jc w:val="right"/>
        <w:spacing w:line="336" w:lineRule="auto"/>
      </w:pPr>
      <w:r>
        <w:rPr>
          <w:b/>
        </w:rPr>
        <w:t xml:space="preserve">Prezzo senza S. G. e Util. a m³: € 119,48131</w:t>
      </w:r>
    </w:p>
    <w:p>
      <w:pPr>
        <w:jc w:val="right"/>
        <w:spacing w:line="336" w:lineRule="auto"/>
      </w:pPr>
      <w:r>
        <w:rPr>
          <w:b/>
        </w:rPr>
        <w:t xml:space="preserve">Prezzo a m³: € 151,14386</w:t>
      </w:r>
    </w:p>
    <w:p>
      <w:pPr>
        <w:jc w:val="right"/>
        <w:spacing w:line="336" w:lineRule="auto"/>
      </w:pPr>
      <w:r>
        <w:rPr>
          <w:b/>
        </w:rPr>
        <w:t xml:space="preserve">Di cui oneri di sicurezza afferenti l'impresa € 0,17922 (1 %)</w:t>
      </w:r>
    </w:p>
    <w:p>
      <w:pPr>
        <w:jc w:val="right"/>
        <w:spacing w:line="336" w:lineRule="auto"/>
      </w:pPr>
      <w:r>
        <w:rPr>
          <w:b/>
        </w:rPr>
        <w:t xml:space="preserve">Manodopera € 9,33839</w:t>
      </w:r>
    </w:p>
    <w:p>
      <w:pPr>
        <w:jc w:val="right"/>
        <w:spacing w:line="336" w:lineRule="auto"/>
      </w:pPr>
      <w:r>
        <w:rPr>
          <w:b/>
        </w:rPr>
        <w:t xml:space="preserve">Incidenza manodopera 6,18 %</w:t>
      </w:r>
    </w:p>
    <w:p>
      <w:pPr>
        <w:rPr>
          <w:sz w:val="10"/>
          <w:szCs w:val="10"/>
        </w:rPr>
      </w:pPr>
    </w:p>
    <w:p>
      <w:pPr>
        <w:rPr>
          <w:sz w:val="10"/>
          <w:szCs w:val="10"/>
        </w:rPr>
      </w:pPr>
    </w:p>
    <w:p>
      <w:pPr/>
      <w:r>
        <w:rPr>
          <w:b/>
        </w:rPr>
        <w:t xml:space="preserve">Codice regionale: TOS15_01.B04.366.005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getto in opera di calcestruzzo per pavimenti industriali con fibre sintetiche,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concentrazione fibre 1 kg/mc, classe di resistenza caratteristica C28/35 – consistenza S4</w:t>
            </w:r>
          </w:p>
        </w:tc>
      </w:tr>
    </w:tbl>
    <w:p>
      <w:pPr>
        <w:jc w:val="right"/>
      </w:pPr>
    </w:p>
    <w:p>
      <w:pPr>
        <w:jc w:val="right"/>
        <w:spacing w:line="336" w:lineRule="auto"/>
      </w:pPr>
      <w:r>
        <w:rPr>
          <w:b/>
        </w:rPr>
        <w:t xml:space="preserve">Prezzo senza S. G. e Util. a m³: € 105,38131</w:t>
      </w:r>
    </w:p>
    <w:p>
      <w:pPr>
        <w:jc w:val="right"/>
        <w:spacing w:line="336" w:lineRule="auto"/>
      </w:pPr>
      <w:r>
        <w:rPr>
          <w:b/>
        </w:rPr>
        <w:t xml:space="preserve">Prezzo a m³: € 133,30736</w:t>
      </w:r>
    </w:p>
    <w:p>
      <w:pPr>
        <w:jc w:val="right"/>
        <w:spacing w:line="336" w:lineRule="auto"/>
      </w:pPr>
      <w:r>
        <w:rPr>
          <w:b/>
        </w:rPr>
        <w:t xml:space="preserve">Di cui oneri di sicurezza afferenti l'impresa € 0,15807 (1 %)</w:t>
      </w:r>
    </w:p>
    <w:p>
      <w:pPr>
        <w:jc w:val="right"/>
        <w:spacing w:line="336" w:lineRule="auto"/>
      </w:pPr>
      <w:r>
        <w:rPr>
          <w:b/>
        </w:rPr>
        <w:t xml:space="preserve">Manodopera € 9,33839</w:t>
      </w:r>
    </w:p>
    <w:p>
      <w:pPr>
        <w:jc w:val="right"/>
        <w:spacing w:line="336" w:lineRule="auto"/>
      </w:pPr>
      <w:r>
        <w:rPr>
          <w:b/>
        </w:rPr>
        <w:t xml:space="preserve">Incidenza manodopera 7,01 %</w:t>
      </w:r>
    </w:p>
    <w:p>
      <w:pPr>
        <w:rPr>
          <w:sz w:val="10"/>
          <w:szCs w:val="10"/>
        </w:rPr>
      </w:pPr>
    </w:p>
    <w:p>
      <w:pPr>
        <w:rPr>
          <w:sz w:val="10"/>
          <w:szCs w:val="10"/>
        </w:rPr>
      </w:pPr>
    </w:p>
    <w:p>
      <w:pPr/>
      <w:r>
        <w:rPr>
          <w:b/>
        </w:rPr>
        <w:t xml:space="preserve">Codice regionale: TOS15_01.B04.368.002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368 - getto in opera di calcestruzzo per pavimenti industriali con fibre sintetiche,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concentrazione fibre 0,6 kg/mc, classe di resistenza caratteristica C28/35 – consistenza S4</w:t>
            </w:r>
          </w:p>
        </w:tc>
      </w:tr>
    </w:tbl>
    <w:p>
      <w:pPr>
        <w:jc w:val="right"/>
      </w:pPr>
    </w:p>
    <w:p>
      <w:pPr>
        <w:jc w:val="right"/>
        <w:spacing w:line="336" w:lineRule="auto"/>
      </w:pPr>
      <w:r>
        <w:rPr>
          <w:b/>
        </w:rPr>
        <w:t xml:space="preserve">Prezzo senza S. G. e Util. a m³: € 102,58131</w:t>
      </w:r>
    </w:p>
    <w:p>
      <w:pPr>
        <w:jc w:val="right"/>
        <w:spacing w:line="336" w:lineRule="auto"/>
      </w:pPr>
      <w:r>
        <w:rPr>
          <w:b/>
        </w:rPr>
        <w:t xml:space="preserve">Prezzo a m³: € 129,76536</w:t>
      </w:r>
    </w:p>
    <w:p>
      <w:pPr>
        <w:jc w:val="right"/>
        <w:spacing w:line="336" w:lineRule="auto"/>
      </w:pPr>
      <w:r>
        <w:rPr>
          <w:b/>
        </w:rPr>
        <w:t xml:space="preserve">Di cui oneri di sicurezza afferenti l'impresa € 0,15387 (1 %)</w:t>
      </w:r>
    </w:p>
    <w:p>
      <w:pPr>
        <w:jc w:val="right"/>
        <w:spacing w:line="336" w:lineRule="auto"/>
      </w:pPr>
      <w:r>
        <w:rPr>
          <w:b/>
        </w:rPr>
        <w:t xml:space="preserve">Manodopera € 9,33840</w:t>
      </w:r>
    </w:p>
    <w:p>
      <w:pPr>
        <w:jc w:val="right"/>
        <w:spacing w:line="336" w:lineRule="auto"/>
      </w:pPr>
      <w:r>
        <w:rPr>
          <w:b/>
        </w:rPr>
        <w:t xml:space="preserve">Incidenza manodopera 7,2 %</w:t>
      </w:r>
    </w:p>
    <w:p>
      <w:pPr>
        <w:rPr>
          <w:sz w:val="10"/>
          <w:szCs w:val="10"/>
        </w:rPr>
      </w:pPr>
    </w:p>
    <w:p>
      <w:pPr>
        <w:rPr>
          <w:sz w:val="10"/>
          <w:szCs w:val="10"/>
        </w:rPr>
      </w:pPr>
    </w:p>
    <w:p>
      <w:pPr/>
      <w:r>
        <w:rPr>
          <w:b/>
        </w:rPr>
        <w:t xml:space="preserve">Codice regionale: TOS15_01.B04.375.005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getto in opera di calcestruzzo per pavimenti industriali con fibre sintetiche,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005 - concentrazione fibre 1 kg/mc, classe di resistenza caratteristica C28/35 – consistenza S4</w:t>
            </w:r>
          </w:p>
        </w:tc>
      </w:tr>
    </w:tbl>
    <w:p>
      <w:pPr>
        <w:jc w:val="right"/>
      </w:pPr>
    </w:p>
    <w:p>
      <w:pPr>
        <w:jc w:val="right"/>
        <w:spacing w:line="336" w:lineRule="auto"/>
      </w:pPr>
      <w:r>
        <w:rPr>
          <w:b/>
        </w:rPr>
        <w:t xml:space="preserve">Prezzo senza S. G. e Util. a m³: € 105,38131</w:t>
      </w:r>
    </w:p>
    <w:p>
      <w:pPr>
        <w:jc w:val="right"/>
        <w:spacing w:line="336" w:lineRule="auto"/>
      </w:pPr>
      <w:r>
        <w:rPr>
          <w:b/>
        </w:rPr>
        <w:t xml:space="preserve">Prezzo a m³: € 133,30736</w:t>
      </w:r>
    </w:p>
    <w:p>
      <w:pPr>
        <w:jc w:val="right"/>
        <w:spacing w:line="336" w:lineRule="auto"/>
      </w:pPr>
      <w:r>
        <w:rPr>
          <w:b/>
        </w:rPr>
        <w:t xml:space="preserve">Di cui oneri di sicurezza afferenti l'impresa € 0,15807 (1 %)</w:t>
      </w:r>
    </w:p>
    <w:p>
      <w:pPr>
        <w:jc w:val="right"/>
        <w:spacing w:line="336" w:lineRule="auto"/>
      </w:pPr>
      <w:r>
        <w:rPr>
          <w:b/>
        </w:rPr>
        <w:t xml:space="preserve">Manodopera € 9,33839</w:t>
      </w:r>
    </w:p>
    <w:p>
      <w:pPr>
        <w:jc w:val="right"/>
        <w:spacing w:line="336" w:lineRule="auto"/>
      </w:pPr>
      <w:r>
        <w:rPr>
          <w:b/>
        </w:rPr>
        <w:t xml:space="preserve">Incidenza manodopera 7,01 %</w:t>
      </w:r>
    </w:p>
    <w:p>
      <w:pPr>
        <w:rPr>
          <w:sz w:val="10"/>
          <w:szCs w:val="10"/>
        </w:rPr>
      </w:pPr>
    </w:p>
    <w:p>
      <w:pPr>
        <w:rPr>
          <w:sz w:val="10"/>
          <w:szCs w:val="10"/>
        </w:rPr>
      </w:pPr>
    </w:p>
    <w:p>
      <w:pPr/>
      <w:r>
        <w:rPr>
          <w:b/>
        </w:rPr>
        <w:t xml:space="preserve">Codice regionale: TOS15_01.B04.900.008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Sovrapprezzo al calcestruzzo</w:t>
            </w:r>
          </w:p>
        </w:tc>
      </w:tr>
      <w:tr>
        <w:trPr/>
        <w:tc>
          <w:tcPr>
            <w:tcW w:w="1200" w:type="dxa"/>
          </w:tcPr>
          <w:p>
            <w:pPr/>
            <w:r>
              <w:rPr>
                <w:b/>
              </w:rPr>
              <w:t xml:space="preserve">Articolo:</w:t>
            </w:r>
          </w:p>
        </w:tc>
        <w:tc>
          <w:tcPr>
            <w:tcW w:w="7900" w:type="dxa"/>
          </w:tcPr>
          <w:p>
            <w:pPr/>
            <w:r>
              <w:rPr/>
              <w:t xml:space="preserve">008 - per sosta scarico oltre 5 minuti/mc, per ogni minuto in piu'</w:t>
            </w:r>
          </w:p>
        </w:tc>
      </w:tr>
    </w:tbl>
    <w:p>
      <w:pPr>
        <w:jc w:val="right"/>
      </w:pPr>
    </w:p>
    <w:p>
      <w:pPr>
        <w:jc w:val="right"/>
        <w:spacing w:line="336" w:lineRule="auto"/>
      </w:pPr>
      <w:r>
        <w:rPr>
          <w:b/>
        </w:rPr>
        <w:t xml:space="preserve">Prezzo senza S. G. e Util. a m³: € 6,61996</w:t>
      </w:r>
    </w:p>
    <w:p>
      <w:pPr>
        <w:jc w:val="right"/>
        <w:spacing w:line="336" w:lineRule="auto"/>
      </w:pPr>
      <w:r>
        <w:rPr>
          <w:b/>
        </w:rPr>
        <w:t xml:space="preserve">Prezzo a m³: € 8,37425</w:t>
      </w:r>
    </w:p>
    <w:p>
      <w:pPr>
        <w:jc w:val="right"/>
        <w:spacing w:line="336" w:lineRule="auto"/>
      </w:pPr>
      <w:r>
        <w:rPr>
          <w:b/>
        </w:rPr>
        <w:t xml:space="preserve">Di cui oneri di sicurezza afferenti l'impresa € 0,00993 (1 %)</w:t>
      </w:r>
    </w:p>
    <w:p>
      <w:pPr>
        <w:jc w:val="right"/>
        <w:spacing w:line="336" w:lineRule="auto"/>
      </w:pPr>
      <w:r>
        <w:rPr>
          <w:b/>
        </w:rPr>
        <w:t xml:space="preserve">Manodopera € 6,06996</w:t>
      </w:r>
    </w:p>
    <w:p>
      <w:pPr>
        <w:jc w:val="right"/>
        <w:spacing w:line="336" w:lineRule="auto"/>
      </w:pPr>
      <w:r>
        <w:rPr>
          <w:b/>
        </w:rPr>
        <w:t xml:space="preserve">Incidenza manodopera 72,48 %</w:t>
      </w:r>
    </w:p>
    <w:p>
      <w:pPr>
        <w:rPr>
          <w:sz w:val="10"/>
          <w:szCs w:val="10"/>
        </w:rPr>
      </w:pPr>
    </w:p>
    <w:p>
      <w:pPr>
        <w:rPr>
          <w:sz w:val="10"/>
          <w:szCs w:val="10"/>
        </w:rPr>
      </w:pPr>
    </w:p>
    <w:p>
      <w:pPr>
        <w:sectPr>
          <w:headerReference w:type="default" r:id="rId19"/>
          <w:footerReference w:type="default" r:id="rId20"/>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TOS15_01.B07</w:t>
      </w:r>
    </w:p>
    <w:tbl>
      <w:tblGrid>
        <w:gridCol w:w="1200" w:type="dxa"/>
        <w:gridCol w:w="7900" w:type="dxa"/>
      </w:tblGrid>
      <w:tr>
        <w:trPr/>
        <w:tc>
          <w:tcPr>
            <w:tcW w:w="1200" w:type="dxa"/>
          </w:tcPr>
          <w:p>
            <w:pPr/>
            <w:r>
              <w:rPr/>
              <w:t xml:space="preserve">Capitolo: </w:t>
            </w:r>
          </w:p>
        </w:tc>
        <w:tc>
          <w:tcPr>
            <w:tcW w:w="7900" w:type="dxa"/>
          </w:tcPr>
          <w:p>
            <w:pPr/>
            <w:r>
              <w:rPr/>
              <w:t xml:space="preserve">MURATURA PORTANTE: eseguita con elementi resistenti (mattoni e blocchi) in laterizio, pietra da taglio o cls conformi alle specifiche del marchio CE e giunti di malta orizzontali e verticali (quando previsti) come dal DM 14/01/08; la malta deve garantire classe di resistenza non inferiore a M5 (M10 per muratura armata) e prestazioni adeguate in termini di durabilità secondo il D.M. 14/01/2008, deve essere conforme alla norma UNI EN 998-2 e recare la Marcatura CE. Sono compresi i ponti di servizio con altezza massima m 2,00 e/o trabattelli a norma, anche esterni, mobili o fissi e ogni altro onere e magistero per dare il lavoro finito a regola d'arte. Escluso i ponteggi esterni o piattaforme a cella.</w:t>
            </w:r>
          </w:p>
        </w:tc>
      </w:tr>
    </w:tbl>
    <w:p>
      <w:pPr>
        <w:rPr>
          <w:sz w:val="10"/>
          <w:szCs w:val="10"/>
        </w:rPr>
      </w:pPr>
    </w:p>
    <w:p>
      <w:pPr/>
      <w:r>
        <w:rPr>
          <w:b/>
        </w:rPr>
        <w:t xml:space="preserve">Codice regionale: TOS15_01.B07.001.002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Muratura di pietrame in elevazione per muri a retta, recinzioni o lavori analoghi eseguita ad 'opus incertum', senza intonaco, con faccia a testa rasa su un solo paramento; spessore minimo in testa cm 40</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€ 348,95186</w:t>
      </w:r>
    </w:p>
    <w:p>
      <w:pPr>
        <w:jc w:val="right"/>
        <w:spacing w:line="336" w:lineRule="auto"/>
      </w:pPr>
      <w:r>
        <w:rPr>
          <w:b/>
        </w:rPr>
        <w:t xml:space="preserve">Prezzo a m³: € 441,42410</w:t>
      </w:r>
    </w:p>
    <w:p>
      <w:pPr>
        <w:jc w:val="right"/>
        <w:spacing w:line="336" w:lineRule="auto"/>
      </w:pPr>
      <w:r>
        <w:rPr>
          <w:b/>
        </w:rPr>
        <w:t xml:space="preserve">Di cui oneri di sicurezza afferenti l'impresa € 1,04686 (2 %)</w:t>
      </w:r>
    </w:p>
    <w:p>
      <w:pPr>
        <w:jc w:val="right"/>
        <w:spacing w:line="336" w:lineRule="auto"/>
      </w:pPr>
      <w:r>
        <w:rPr>
          <w:b/>
        </w:rPr>
        <w:t xml:space="preserve">Manodopera € 255,26399</w:t>
      </w:r>
    </w:p>
    <w:p>
      <w:pPr>
        <w:jc w:val="right"/>
        <w:spacing w:line="336" w:lineRule="auto"/>
      </w:pPr>
      <w:r>
        <w:rPr>
          <w:b/>
        </w:rPr>
        <w:t xml:space="preserve">Incidenza manodopera 57,83 %</w:t>
      </w:r>
    </w:p>
    <w:p>
      <w:pPr>
        <w:rPr>
          <w:sz w:val="10"/>
          <w:szCs w:val="10"/>
        </w:rPr>
      </w:pPr>
    </w:p>
    <w:p>
      <w:pPr>
        <w:rPr>
          <w:sz w:val="10"/>
          <w:szCs w:val="10"/>
        </w:rPr>
      </w:pPr>
    </w:p>
    <w:p>
      <w:pPr/>
      <w:r>
        <w:rPr>
          <w:b/>
        </w:rPr>
        <w:t xml:space="preserve">Codice regionale: TOS15_01.B07.001.003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Muratura di pietrame in elevazione per muri a retta, recinzioni o lavori analoghi eseguita ad 'opus incertum', senza intonaco, con faccia a testa rasa su un solo paramento; spessore minimo in testa cm 40</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€ 351,41586</w:t>
      </w:r>
    </w:p>
    <w:p>
      <w:pPr>
        <w:jc w:val="right"/>
        <w:spacing w:line="336" w:lineRule="auto"/>
      </w:pPr>
      <w:r>
        <w:rPr>
          <w:b/>
        </w:rPr>
        <w:t xml:space="preserve">Prezzo a m³: € 444,54106</w:t>
      </w:r>
    </w:p>
    <w:p>
      <w:pPr>
        <w:jc w:val="right"/>
        <w:spacing w:line="336" w:lineRule="auto"/>
      </w:pPr>
      <w:r>
        <w:rPr>
          <w:b/>
        </w:rPr>
        <w:t xml:space="preserve">Di cui oneri di sicurezza afferenti l'impresa € 1,05425 (2 %)</w:t>
      </w:r>
    </w:p>
    <w:p>
      <w:pPr>
        <w:jc w:val="right"/>
        <w:spacing w:line="336" w:lineRule="auto"/>
      </w:pPr>
      <w:r>
        <w:rPr>
          <w:b/>
        </w:rPr>
        <w:t xml:space="preserve">Manodopera € 255,26401</w:t>
      </w:r>
    </w:p>
    <w:p>
      <w:pPr>
        <w:jc w:val="right"/>
        <w:spacing w:line="336" w:lineRule="auto"/>
      </w:pPr>
      <w:r>
        <w:rPr>
          <w:b/>
        </w:rPr>
        <w:t xml:space="preserve">Incidenza manodopera 57,42 %</w:t>
      </w:r>
    </w:p>
    <w:p>
      <w:pPr>
        <w:rPr>
          <w:sz w:val="10"/>
          <w:szCs w:val="10"/>
        </w:rPr>
      </w:pPr>
    </w:p>
    <w:p>
      <w:pPr>
        <w:rPr>
          <w:sz w:val="10"/>
          <w:szCs w:val="10"/>
        </w:rPr>
      </w:pPr>
    </w:p>
    <w:p>
      <w:pPr/>
      <w:r>
        <w:rPr>
          <w:b/>
        </w:rPr>
        <w:t xml:space="preserve">Codice regionale: TOS15_01.B07.002.002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di pietrame in elevazione per muri a retta, recinzioni o lavori analoghi, eseguita con doppio ricorso di mattoni ogni m 1,00 di altezza; spessore minimo in testa cm 40</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€ 416,13166</w:t>
      </w:r>
    </w:p>
    <w:p>
      <w:pPr>
        <w:jc w:val="right"/>
        <w:spacing w:line="336" w:lineRule="auto"/>
      </w:pPr>
      <w:r>
        <w:rPr>
          <w:b/>
        </w:rPr>
        <w:t xml:space="preserve">Prezzo a m³: € 526,40655</w:t>
      </w:r>
    </w:p>
    <w:p>
      <w:pPr>
        <w:jc w:val="right"/>
        <w:spacing w:line="336" w:lineRule="auto"/>
      </w:pPr>
      <w:r>
        <w:rPr>
          <w:b/>
        </w:rPr>
        <w:t xml:space="preserve">Di cui oneri di sicurezza afferenti l'impresa € 1,24839 (2 %)</w:t>
      </w:r>
    </w:p>
    <w:p>
      <w:pPr>
        <w:jc w:val="right"/>
        <w:spacing w:line="336" w:lineRule="auto"/>
      </w:pPr>
      <w:r>
        <w:rPr>
          <w:b/>
        </w:rPr>
        <w:t xml:space="preserve">Manodopera € 329,42401</w:t>
      </w:r>
    </w:p>
    <w:p>
      <w:pPr>
        <w:jc w:val="right"/>
        <w:spacing w:line="336" w:lineRule="auto"/>
      </w:pPr>
      <w:r>
        <w:rPr>
          <w:b/>
        </w:rPr>
        <w:t xml:space="preserve">Incidenza manodopera 62,58 %</w:t>
      </w:r>
    </w:p>
    <w:p>
      <w:pPr>
        <w:rPr>
          <w:sz w:val="10"/>
          <w:szCs w:val="10"/>
        </w:rPr>
      </w:pPr>
    </w:p>
    <w:p>
      <w:pPr>
        <w:rPr>
          <w:sz w:val="10"/>
          <w:szCs w:val="10"/>
        </w:rPr>
      </w:pPr>
    </w:p>
    <w:p>
      <w:pPr/>
      <w:r>
        <w:rPr>
          <w:b/>
        </w:rPr>
        <w:t xml:space="preserve">Codice regionale: TOS15_01.B07.002.003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di pietrame in elevazione per muri a retta, recinzioni o lavori analoghi, eseguita con doppio ricorso di mattoni ogni m 1,00 di altezza; spessore minimo in testa cm 40</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€ 413,37056</w:t>
      </w:r>
    </w:p>
    <w:p>
      <w:pPr>
        <w:jc w:val="right"/>
        <w:spacing w:line="336" w:lineRule="auto"/>
      </w:pPr>
      <w:r>
        <w:rPr>
          <w:b/>
        </w:rPr>
        <w:t xml:space="preserve">Prezzo a m³: € 522,91376</w:t>
      </w:r>
    </w:p>
    <w:p>
      <w:pPr>
        <w:jc w:val="right"/>
        <w:spacing w:line="336" w:lineRule="auto"/>
      </w:pPr>
      <w:r>
        <w:rPr>
          <w:b/>
        </w:rPr>
        <w:t xml:space="preserve">Di cui oneri di sicurezza afferenti l'impresa € 1,24011 (2 %)</w:t>
      </w:r>
    </w:p>
    <w:p>
      <w:pPr>
        <w:jc w:val="right"/>
        <w:spacing w:line="336" w:lineRule="auto"/>
      </w:pPr>
      <w:r>
        <w:rPr>
          <w:b/>
        </w:rPr>
        <w:t xml:space="preserve">Manodopera € 324,04798</w:t>
      </w:r>
    </w:p>
    <w:p>
      <w:pPr>
        <w:jc w:val="right"/>
        <w:spacing w:line="336" w:lineRule="auto"/>
      </w:pPr>
      <w:r>
        <w:rPr>
          <w:b/>
        </w:rPr>
        <w:t xml:space="preserve">Incidenza manodopera 61,97 %</w:t>
      </w:r>
    </w:p>
    <w:p>
      <w:pPr>
        <w:rPr>
          <w:sz w:val="10"/>
          <w:szCs w:val="10"/>
        </w:rPr>
      </w:pPr>
    </w:p>
    <w:p>
      <w:pPr>
        <w:rPr>
          <w:sz w:val="10"/>
          <w:szCs w:val="10"/>
        </w:rPr>
      </w:pPr>
    </w:p>
    <w:p>
      <w:pPr/>
      <w:r>
        <w:rPr>
          <w:b/>
        </w:rPr>
        <w:t xml:space="preserve">Codice regionale: TOS15_01.B07.003.001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Compenso per esecuzione di facciavista su muratura in pietrame eseguita con malta bastarda e/o malta di cemento</w:t>
            </w:r>
          </w:p>
        </w:tc>
      </w:tr>
      <w:tr>
        <w:trPr/>
        <w:tc>
          <w:tcPr>
            <w:tcW w:w="1200" w:type="dxa"/>
          </w:tcPr>
          <w:p>
            <w:pPr/>
            <w:r>
              <w:rPr>
                <w:b/>
              </w:rPr>
              <w:t xml:space="preserve">Articolo:</w:t>
            </w:r>
          </w:p>
        </w:tc>
        <w:tc>
          <w:tcPr>
            <w:tcW w:w="7900" w:type="dxa"/>
          </w:tcPr>
          <w:p>
            <w:pPr/>
            <w:r>
              <w:rPr/>
              <w:t xml:space="preserve">001 - su un solo paramento</w:t>
            </w:r>
          </w:p>
        </w:tc>
      </w:tr>
    </w:tbl>
    <w:p>
      <w:pPr>
        <w:jc w:val="right"/>
      </w:pPr>
    </w:p>
    <w:p>
      <w:pPr>
        <w:jc w:val="right"/>
        <w:spacing w:line="336" w:lineRule="auto"/>
      </w:pPr>
      <w:r>
        <w:rPr>
          <w:b/>
        </w:rPr>
        <w:t xml:space="preserve">Prezzo senza S. G. e Util. a m³: € 26,88000</w:t>
      </w:r>
    </w:p>
    <w:p>
      <w:pPr>
        <w:jc w:val="right"/>
        <w:spacing w:line="336" w:lineRule="auto"/>
      </w:pPr>
      <w:r>
        <w:rPr>
          <w:b/>
        </w:rPr>
        <w:t xml:space="preserve">Prezzo a m³: € 34,00320</w:t>
      </w:r>
    </w:p>
    <w:p>
      <w:pPr>
        <w:jc w:val="right"/>
        <w:spacing w:line="336" w:lineRule="auto"/>
      </w:pPr>
      <w:r>
        <w:rPr>
          <w:b/>
        </w:rPr>
        <w:t xml:space="preserve">Di cui oneri di sicurezza afferenti l'impresa € 0,08064 (2 %)</w:t>
      </w:r>
    </w:p>
    <w:p>
      <w:pPr>
        <w:jc w:val="right"/>
        <w:spacing w:line="336" w:lineRule="auto"/>
      </w:pPr>
      <w:r>
        <w:rPr>
          <w:b/>
        </w:rPr>
        <w:t xml:space="preserve">Manodopera € 26,88000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TOS15_01.B07.004.002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Muratura in elevazione di mattoni UNI pieni (25x12x5.5), spessore 25 cm (a due teste) o superiore</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€ 298,07082</w:t>
      </w:r>
    </w:p>
    <w:p>
      <w:pPr>
        <w:jc w:val="right"/>
        <w:spacing w:line="336" w:lineRule="auto"/>
      </w:pPr>
      <w:r>
        <w:rPr>
          <w:b/>
        </w:rPr>
        <w:t xml:space="preserve">Prezzo a m³: € 377,05958</w:t>
      </w:r>
    </w:p>
    <w:p>
      <w:pPr>
        <w:jc w:val="right"/>
        <w:spacing w:line="336" w:lineRule="auto"/>
      </w:pPr>
      <w:r>
        <w:rPr>
          <w:b/>
        </w:rPr>
        <w:t xml:space="preserve">Di cui oneri di sicurezza afferenti l'impresa € 0,89421 (2 %)</w:t>
      </w:r>
    </w:p>
    <w:p>
      <w:pPr>
        <w:jc w:val="right"/>
        <w:spacing w:line="336" w:lineRule="auto"/>
      </w:pPr>
      <w:r>
        <w:rPr>
          <w:b/>
        </w:rPr>
        <w:t xml:space="preserve">Manodopera € 200,19839</w:t>
      </w:r>
    </w:p>
    <w:p>
      <w:pPr>
        <w:jc w:val="right"/>
        <w:spacing w:line="336" w:lineRule="auto"/>
      </w:pPr>
      <w:r>
        <w:rPr>
          <w:b/>
        </w:rPr>
        <w:t xml:space="preserve">Incidenza manodopera 53,09 %</w:t>
      </w:r>
    </w:p>
    <w:p>
      <w:pPr>
        <w:rPr>
          <w:sz w:val="10"/>
          <w:szCs w:val="10"/>
        </w:rPr>
      </w:pPr>
    </w:p>
    <w:p>
      <w:pPr>
        <w:rPr>
          <w:sz w:val="10"/>
          <w:szCs w:val="10"/>
        </w:rPr>
      </w:pPr>
    </w:p>
    <w:p>
      <w:pPr/>
      <w:r>
        <w:rPr>
          <w:b/>
        </w:rPr>
        <w:t xml:space="preserve">Codice regionale: TOS15_01.B07.004.003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Muratura in elevazione di mattoni UNI pieni (25x12x5.5), spessore 25 cm (a due teste) o superiore</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€ 300,22682</w:t>
      </w:r>
    </w:p>
    <w:p>
      <w:pPr>
        <w:jc w:val="right"/>
        <w:spacing w:line="336" w:lineRule="auto"/>
      </w:pPr>
      <w:r>
        <w:rPr>
          <w:b/>
        </w:rPr>
        <w:t xml:space="preserve">Prezzo a m³: € 379,78692</w:t>
      </w:r>
    </w:p>
    <w:p>
      <w:pPr>
        <w:jc w:val="right"/>
        <w:spacing w:line="336" w:lineRule="auto"/>
      </w:pPr>
      <w:r>
        <w:rPr>
          <w:b/>
        </w:rPr>
        <w:t xml:space="preserve">Di cui oneri di sicurezza afferenti l'impresa € 0,90068 (2 %)</w:t>
      </w:r>
    </w:p>
    <w:p>
      <w:pPr>
        <w:jc w:val="right"/>
        <w:spacing w:line="336" w:lineRule="auto"/>
      </w:pPr>
      <w:r>
        <w:rPr>
          <w:b/>
        </w:rPr>
        <w:t xml:space="preserve">Manodopera € 200,19841</w:t>
      </w:r>
    </w:p>
    <w:p>
      <w:pPr>
        <w:jc w:val="right"/>
        <w:spacing w:line="336" w:lineRule="auto"/>
      </w:pPr>
      <w:r>
        <w:rPr>
          <w:b/>
        </w:rPr>
        <w:t xml:space="preserve">Incidenza manodopera 52,71 %</w:t>
      </w:r>
    </w:p>
    <w:p>
      <w:pPr>
        <w:rPr>
          <w:sz w:val="10"/>
          <w:szCs w:val="10"/>
        </w:rPr>
      </w:pPr>
    </w:p>
    <w:p>
      <w:pPr>
        <w:rPr>
          <w:sz w:val="10"/>
          <w:szCs w:val="10"/>
        </w:rPr>
      </w:pPr>
    </w:p>
    <w:p>
      <w:pPr/>
      <w:r>
        <w:rPr>
          <w:b/>
        </w:rPr>
        <w:t xml:space="preserve">Codice regionale: TOS15_01.B07.005.002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Muratura in elevazione di mattoni UNI pieni (25x12x5.5), spessore 25 cm o superiore per pilastri, mazzette ed archi (escluso centina)</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€ 298,44052</w:t>
      </w:r>
    </w:p>
    <w:p>
      <w:pPr>
        <w:jc w:val="right"/>
        <w:spacing w:line="336" w:lineRule="auto"/>
      </w:pPr>
      <w:r>
        <w:rPr>
          <w:b/>
        </w:rPr>
        <w:t xml:space="preserve">Prezzo a m³: € 377,52725</w:t>
      </w:r>
    </w:p>
    <w:p>
      <w:pPr>
        <w:jc w:val="right"/>
        <w:spacing w:line="336" w:lineRule="auto"/>
      </w:pPr>
      <w:r>
        <w:rPr>
          <w:b/>
        </w:rPr>
        <w:t xml:space="preserve">Di cui oneri di sicurezza afferenti l'impresa € 0,89532 (2 %)</w:t>
      </w:r>
    </w:p>
    <w:p>
      <w:pPr>
        <w:jc w:val="right"/>
        <w:spacing w:line="336" w:lineRule="auto"/>
      </w:pPr>
      <w:r>
        <w:rPr>
          <w:b/>
        </w:rPr>
        <w:t xml:space="preserve">Manodopera € 200,19840</w:t>
      </w:r>
    </w:p>
    <w:p>
      <w:pPr>
        <w:jc w:val="right"/>
        <w:spacing w:line="336" w:lineRule="auto"/>
      </w:pPr>
      <w:r>
        <w:rPr>
          <w:b/>
        </w:rPr>
        <w:t xml:space="preserve">Incidenza manodopera 53,03 %</w:t>
      </w:r>
    </w:p>
    <w:p>
      <w:pPr>
        <w:rPr>
          <w:sz w:val="10"/>
          <w:szCs w:val="10"/>
        </w:rPr>
      </w:pPr>
    </w:p>
    <w:p>
      <w:pPr>
        <w:rPr>
          <w:sz w:val="10"/>
          <w:szCs w:val="10"/>
        </w:rPr>
      </w:pPr>
    </w:p>
    <w:p>
      <w:pPr/>
      <w:r>
        <w:rPr>
          <w:b/>
        </w:rPr>
        <w:t xml:space="preserve">Codice regionale: TOS15_01.B07.005.003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Muratura in elevazione di mattoni UNI pieni (25x12x5.5), spessore 25 cm o superiore per pilastri, mazzette ed archi (escluso centina)</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€ 300,65812</w:t>
      </w:r>
    </w:p>
    <w:p>
      <w:pPr>
        <w:jc w:val="right"/>
        <w:spacing w:line="336" w:lineRule="auto"/>
      </w:pPr>
      <w:r>
        <w:rPr>
          <w:b/>
        </w:rPr>
        <w:t xml:space="preserve">Prezzo a m³: € 380,33252</w:t>
      </w:r>
    </w:p>
    <w:p>
      <w:pPr>
        <w:jc w:val="right"/>
        <w:spacing w:line="336" w:lineRule="auto"/>
      </w:pPr>
      <w:r>
        <w:rPr>
          <w:b/>
        </w:rPr>
        <w:t xml:space="preserve">Di cui oneri di sicurezza afferenti l'impresa € 0,90197 (2 %)</w:t>
      </w:r>
    </w:p>
    <w:p>
      <w:pPr>
        <w:jc w:val="right"/>
        <w:spacing w:line="336" w:lineRule="auto"/>
      </w:pPr>
      <w:r>
        <w:rPr>
          <w:b/>
        </w:rPr>
        <w:t xml:space="preserve">Manodopera € 200,19840</w:t>
      </w:r>
    </w:p>
    <w:p>
      <w:pPr>
        <w:jc w:val="right"/>
        <w:spacing w:line="336" w:lineRule="auto"/>
      </w:pPr>
      <w:r>
        <w:rPr>
          <w:b/>
        </w:rPr>
        <w:t xml:space="preserve">Incidenza manodopera 52,64 %</w:t>
      </w:r>
    </w:p>
    <w:p>
      <w:pPr>
        <w:rPr>
          <w:sz w:val="10"/>
          <w:szCs w:val="10"/>
        </w:rPr>
      </w:pPr>
    </w:p>
    <w:p>
      <w:pPr>
        <w:rPr>
          <w:sz w:val="10"/>
          <w:szCs w:val="10"/>
        </w:rPr>
      </w:pPr>
    </w:p>
    <w:p>
      <w:pPr/>
      <w:r>
        <w:rPr>
          <w:b/>
        </w:rPr>
        <w:t xml:space="preserve">Codice regionale: TOS15_01.B07.015.001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Muratura in elevazione con doppio UNI semipieno (25x12x12) spessore 25 cm (a due teste)</w:t>
            </w:r>
          </w:p>
        </w:tc>
      </w:tr>
      <w:tr>
        <w:trPr/>
        <w:tc>
          <w:tcPr>
            <w:tcW w:w="1200" w:type="dxa"/>
          </w:tcPr>
          <w:p>
            <w:pPr/>
            <w:r>
              <w:rPr>
                <w:b/>
              </w:rPr>
              <w:t xml:space="preserve">Articolo:</w:t>
            </w:r>
          </w:p>
        </w:tc>
        <w:tc>
          <w:tcPr>
            <w:tcW w:w="7900" w:type="dxa"/>
          </w:tcPr>
          <w:p>
            <w:pPr/>
            <w:r>
              <w:rPr/>
              <w:t xml:space="preserve">001 - eseguita con malta di cemento</w:t>
            </w:r>
          </w:p>
        </w:tc>
      </w:tr>
    </w:tbl>
    <w:p>
      <w:pPr>
        <w:jc w:val="right"/>
      </w:pPr>
    </w:p>
    <w:p>
      <w:pPr>
        <w:jc w:val="right"/>
        <w:spacing w:line="336" w:lineRule="auto"/>
      </w:pPr>
      <w:r>
        <w:rPr>
          <w:b/>
        </w:rPr>
        <w:t xml:space="preserve">Prezzo senza S. G. e Util. a m²: € 49,74787</w:t>
      </w:r>
    </w:p>
    <w:p>
      <w:pPr>
        <w:jc w:val="right"/>
        <w:spacing w:line="336" w:lineRule="auto"/>
      </w:pPr>
      <w:r>
        <w:rPr>
          <w:b/>
        </w:rPr>
        <w:t xml:space="preserve">Prezzo a m²: € 62,93106</w:t>
      </w:r>
    </w:p>
    <w:p>
      <w:pPr>
        <w:jc w:val="right"/>
        <w:spacing w:line="336" w:lineRule="auto"/>
      </w:pPr>
      <w:r>
        <w:rPr>
          <w:b/>
        </w:rPr>
        <w:t xml:space="preserve">Di cui oneri di sicurezza afferenti l'impresa € 0,14924 (2 %)</w:t>
      </w:r>
    </w:p>
    <w:p>
      <w:pPr>
        <w:jc w:val="right"/>
        <w:spacing w:line="336" w:lineRule="auto"/>
      </w:pPr>
      <w:r>
        <w:rPr>
          <w:b/>
        </w:rPr>
        <w:t xml:space="preserve">Manodopera € 38,18640</w:t>
      </w:r>
    </w:p>
    <w:p>
      <w:pPr>
        <w:jc w:val="right"/>
        <w:spacing w:line="336" w:lineRule="auto"/>
      </w:pPr>
      <w:r>
        <w:rPr>
          <w:b/>
        </w:rPr>
        <w:t xml:space="preserve">Incidenza manodopera 60,68 %</w:t>
      </w:r>
    </w:p>
    <w:p>
      <w:pPr>
        <w:rPr>
          <w:sz w:val="10"/>
          <w:szCs w:val="10"/>
        </w:rPr>
      </w:pPr>
    </w:p>
    <w:p>
      <w:pPr>
        <w:rPr>
          <w:sz w:val="10"/>
          <w:szCs w:val="10"/>
        </w:rPr>
      </w:pPr>
    </w:p>
    <w:p>
      <w:pPr/>
      <w:r>
        <w:rPr>
          <w:b/>
        </w:rPr>
        <w:t xml:space="preserve">Codice regionale: TOS15_01.B07.015.002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Muratura in elevazione con doppio UNI semipieno (25x12x12) spessore 25 cm (a due teste)</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m²: € 49,47683</w:t>
      </w:r>
    </w:p>
    <w:p>
      <w:pPr>
        <w:jc w:val="right"/>
        <w:spacing w:line="336" w:lineRule="auto"/>
      </w:pPr>
      <w:r>
        <w:rPr>
          <w:b/>
        </w:rPr>
        <w:t xml:space="preserve">Prezzo a m²: € 62,58819</w:t>
      </w:r>
    </w:p>
    <w:p>
      <w:pPr>
        <w:jc w:val="right"/>
        <w:spacing w:line="336" w:lineRule="auto"/>
      </w:pPr>
      <w:r>
        <w:rPr>
          <w:b/>
        </w:rPr>
        <w:t xml:space="preserve">Di cui oneri di sicurezza afferenti l'impresa € 0,14843 (2 %)</w:t>
      </w:r>
    </w:p>
    <w:p>
      <w:pPr>
        <w:jc w:val="right"/>
        <w:spacing w:line="336" w:lineRule="auto"/>
      </w:pPr>
      <w:r>
        <w:rPr>
          <w:b/>
        </w:rPr>
        <w:t xml:space="preserve">Manodopera € 38,18640</w:t>
      </w:r>
    </w:p>
    <w:p>
      <w:pPr>
        <w:jc w:val="right"/>
        <w:spacing w:line="336" w:lineRule="auto"/>
      </w:pPr>
      <w:r>
        <w:rPr>
          <w:b/>
        </w:rPr>
        <w:t xml:space="preserve">Incidenza manodopera 61,01 %</w:t>
      </w:r>
    </w:p>
    <w:p>
      <w:pPr>
        <w:rPr>
          <w:sz w:val="10"/>
          <w:szCs w:val="10"/>
        </w:rPr>
      </w:pPr>
    </w:p>
    <w:p>
      <w:pPr>
        <w:rPr>
          <w:sz w:val="10"/>
          <w:szCs w:val="10"/>
        </w:rPr>
      </w:pPr>
    </w:p>
    <w:p>
      <w:pPr/>
      <w:r>
        <w:rPr>
          <w:b/>
        </w:rPr>
        <w:t xml:space="preserve">Codice regionale: TOS15_01.B07.033.001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Muratura in blocchi in cls vibro-compressi da intonaco per muratura portante in zona sismica (zona 1-2-3) eseguita con malta di cemento</w:t>
            </w:r>
          </w:p>
        </w:tc>
      </w:tr>
      <w:tr>
        <w:trPr/>
        <w:tc>
          <w:tcPr>
            <w:tcW w:w="1200" w:type="dxa"/>
          </w:tcPr>
          <w:p>
            <w:pPr/>
            <w:r>
              <w:rPr>
                <w:b/>
              </w:rPr>
              <w:t xml:space="preserve">Articolo:</w:t>
            </w:r>
          </w:p>
        </w:tc>
        <w:tc>
          <w:tcPr>
            <w:tcW w:w="7900" w:type="dxa"/>
          </w:tcPr>
          <w:p>
            <w:pPr/>
            <w:r>
              <w:rPr/>
              <w:t xml:space="preserve">001 - spessore cm 25</w:t>
            </w:r>
          </w:p>
        </w:tc>
      </w:tr>
    </w:tbl>
    <w:p>
      <w:pPr>
        <w:jc w:val="right"/>
      </w:pPr>
    </w:p>
    <w:p>
      <w:pPr>
        <w:jc w:val="right"/>
        <w:spacing w:line="336" w:lineRule="auto"/>
      </w:pPr>
      <w:r>
        <w:rPr>
          <w:b/>
        </w:rPr>
        <w:t xml:space="preserve">Prezzo senza S. G. e Util. a m²: € 34,61588</w:t>
      </w:r>
    </w:p>
    <w:p>
      <w:pPr>
        <w:jc w:val="right"/>
        <w:spacing w:line="336" w:lineRule="auto"/>
      </w:pPr>
      <w:r>
        <w:rPr>
          <w:b/>
        </w:rPr>
        <w:t xml:space="preserve">Prezzo a m²: € 43,78909</w:t>
      </w:r>
    </w:p>
    <w:p>
      <w:pPr>
        <w:jc w:val="right"/>
        <w:spacing w:line="336" w:lineRule="auto"/>
      </w:pPr>
      <w:r>
        <w:rPr>
          <w:b/>
        </w:rPr>
        <w:t xml:space="preserve">Di cui oneri di sicurezza afferenti l'impresa € 0,10385 (2 %)</w:t>
      </w:r>
    </w:p>
    <w:p>
      <w:pPr>
        <w:jc w:val="right"/>
        <w:spacing w:line="336" w:lineRule="auto"/>
      </w:pPr>
      <w:r>
        <w:rPr>
          <w:b/>
        </w:rPr>
        <w:t xml:space="preserve">Manodopera € 21,38120</w:t>
      </w:r>
    </w:p>
    <w:p>
      <w:pPr>
        <w:jc w:val="right"/>
        <w:spacing w:line="336" w:lineRule="auto"/>
      </w:pPr>
      <w:r>
        <w:rPr>
          <w:b/>
        </w:rPr>
        <w:t xml:space="preserve">Incidenza manodopera 48,83 %</w:t>
      </w:r>
    </w:p>
    <w:p>
      <w:pPr>
        <w:rPr>
          <w:sz w:val="10"/>
          <w:szCs w:val="10"/>
        </w:rPr>
      </w:pPr>
    </w:p>
    <w:p>
      <w:pPr>
        <w:rPr>
          <w:sz w:val="10"/>
          <w:szCs w:val="10"/>
        </w:rPr>
      </w:pPr>
    </w:p>
    <w:p>
      <w:pPr/>
      <w:r>
        <w:rPr>
          <w:b/>
        </w:rPr>
        <w:t xml:space="preserve">Codice regionale: TOS15_01.B07.033.004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Muratura in blocchi in cls vibro-compressi da intonaco per muratura portante in zona sismica (zona 1-2-3) eseguita con malta di cemento</w:t>
            </w:r>
          </w:p>
        </w:tc>
      </w:tr>
      <w:tr>
        <w:trPr/>
        <w:tc>
          <w:tcPr>
            <w:tcW w:w="1200" w:type="dxa"/>
          </w:tcPr>
          <w:p>
            <w:pPr/>
            <w:r>
              <w:rPr>
                <w:b/>
              </w:rPr>
              <w:t xml:space="preserve">Articolo:</w:t>
            </w:r>
          </w:p>
        </w:tc>
        <w:tc>
          <w:tcPr>
            <w:tcW w:w="7900" w:type="dxa"/>
          </w:tcPr>
          <w:p>
            <w:pPr/>
            <w:r>
              <w:rPr/>
              <w:t xml:space="preserve">004 - spessore cm 30</w:t>
            </w:r>
          </w:p>
        </w:tc>
      </w:tr>
    </w:tbl>
    <w:p>
      <w:pPr>
        <w:jc w:val="right"/>
      </w:pPr>
    </w:p>
    <w:p>
      <w:pPr>
        <w:jc w:val="right"/>
        <w:spacing w:line="336" w:lineRule="auto"/>
      </w:pPr>
      <w:r>
        <w:rPr>
          <w:b/>
        </w:rPr>
        <w:t xml:space="preserve">Prezzo senza S. G. e Util. a m²: € 35,73798</w:t>
      </w:r>
    </w:p>
    <w:p>
      <w:pPr>
        <w:jc w:val="right"/>
        <w:spacing w:line="336" w:lineRule="auto"/>
      </w:pPr>
      <w:r>
        <w:rPr>
          <w:b/>
        </w:rPr>
        <w:t xml:space="preserve">Prezzo a m²: € 45,20855</w:t>
      </w:r>
    </w:p>
    <w:p>
      <w:pPr>
        <w:jc w:val="right"/>
        <w:spacing w:line="336" w:lineRule="auto"/>
      </w:pPr>
      <w:r>
        <w:rPr>
          <w:b/>
        </w:rPr>
        <w:t xml:space="preserve">Di cui oneri di sicurezza afferenti l'impresa € 0,10721 (2 %)</w:t>
      </w:r>
    </w:p>
    <w:p>
      <w:pPr>
        <w:jc w:val="right"/>
        <w:spacing w:line="336" w:lineRule="auto"/>
      </w:pPr>
      <w:r>
        <w:rPr>
          <w:b/>
        </w:rPr>
        <w:t xml:space="preserve">Manodopera € 21,38120</w:t>
      </w:r>
    </w:p>
    <w:p>
      <w:pPr>
        <w:jc w:val="right"/>
        <w:spacing w:line="336" w:lineRule="auto"/>
      </w:pPr>
      <w:r>
        <w:rPr>
          <w:b/>
        </w:rPr>
        <w:t xml:space="preserve">Incidenza manodopera 47,29 %</w:t>
      </w:r>
    </w:p>
    <w:p>
      <w:pPr>
        <w:rPr>
          <w:sz w:val="10"/>
          <w:szCs w:val="10"/>
        </w:rPr>
      </w:pPr>
    </w:p>
    <w:p>
      <w:pPr>
        <w:rPr>
          <w:sz w:val="10"/>
          <w:szCs w:val="10"/>
        </w:rPr>
      </w:pPr>
    </w:p>
    <w:p>
      <w:pPr/>
      <w:r>
        <w:rPr>
          <w:b/>
        </w:rPr>
        <w:t xml:space="preserve">Codice regionale: TOS15_01.B07.042.001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Muratura in blocchi di laterizio alleggerito in pasta portante (zona 4) eseguita con malta di cemento</w:t>
            </w:r>
          </w:p>
        </w:tc>
      </w:tr>
      <w:tr>
        <w:trPr/>
        <w:tc>
          <w:tcPr>
            <w:tcW w:w="1200" w:type="dxa"/>
          </w:tcPr>
          <w:p>
            <w:pPr/>
            <w:r>
              <w:rPr>
                <w:b/>
              </w:rPr>
              <w:t xml:space="preserve">Articolo:</w:t>
            </w:r>
          </w:p>
        </w:tc>
        <w:tc>
          <w:tcPr>
            <w:tcW w:w="7900" w:type="dxa"/>
          </w:tcPr>
          <w:p>
            <w:pPr/>
            <w:r>
              <w:rPr/>
              <w:t xml:space="preserve">001 - spessore cm 25</w:t>
            </w:r>
          </w:p>
        </w:tc>
      </w:tr>
    </w:tbl>
    <w:p>
      <w:pPr>
        <w:jc w:val="right"/>
      </w:pPr>
    </w:p>
    <w:p>
      <w:pPr>
        <w:jc w:val="right"/>
        <w:spacing w:line="336" w:lineRule="auto"/>
      </w:pPr>
      <w:r>
        <w:rPr>
          <w:b/>
        </w:rPr>
        <w:t xml:space="preserve">Prezzo senza S. G. e Util. a m²: € 49,10829</w:t>
      </w:r>
    </w:p>
    <w:p>
      <w:pPr>
        <w:jc w:val="right"/>
        <w:spacing w:line="336" w:lineRule="auto"/>
      </w:pPr>
      <w:r>
        <w:rPr>
          <w:b/>
        </w:rPr>
        <w:t xml:space="preserve">Prezzo a m²: € 62,12199</w:t>
      </w:r>
    </w:p>
    <w:p>
      <w:pPr>
        <w:jc w:val="right"/>
        <w:spacing w:line="336" w:lineRule="auto"/>
      </w:pPr>
      <w:r>
        <w:rPr>
          <w:b/>
        </w:rPr>
        <w:t xml:space="preserve">Di cui oneri di sicurezza afferenti l'impresa € 0,14732 (2 %)</w:t>
      </w:r>
    </w:p>
    <w:p>
      <w:pPr>
        <w:jc w:val="right"/>
        <w:spacing w:line="336" w:lineRule="auto"/>
      </w:pPr>
      <w:r>
        <w:rPr>
          <w:b/>
        </w:rPr>
        <w:t xml:space="preserve">Manodopera € 32,51040</w:t>
      </w:r>
    </w:p>
    <w:p>
      <w:pPr>
        <w:jc w:val="right"/>
        <w:spacing w:line="336" w:lineRule="auto"/>
      </w:pPr>
      <w:r>
        <w:rPr>
          <w:b/>
        </w:rPr>
        <w:t xml:space="preserve">Incidenza manodopera 52,33 %</w:t>
      </w:r>
    </w:p>
    <w:p>
      <w:pPr>
        <w:rPr>
          <w:sz w:val="10"/>
          <w:szCs w:val="10"/>
        </w:rPr>
      </w:pPr>
    </w:p>
    <w:p>
      <w:pPr>
        <w:rPr>
          <w:sz w:val="10"/>
          <w:szCs w:val="10"/>
        </w:rPr>
      </w:pPr>
    </w:p>
    <w:p>
      <w:pPr/>
      <w:r>
        <w:rPr>
          <w:b/>
        </w:rPr>
        <w:t xml:space="preserve">Codice regionale: TOS15_01.B07.042.002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Muratura in blocchi di laterizio alleggerito in pasta portante (zona 4) eseguita con malta di cemento</w:t>
            </w:r>
          </w:p>
        </w:tc>
      </w:tr>
      <w:tr>
        <w:trPr/>
        <w:tc>
          <w:tcPr>
            <w:tcW w:w="1200" w:type="dxa"/>
          </w:tcPr>
          <w:p>
            <w:pPr/>
            <w:r>
              <w:rPr>
                <w:b/>
              </w:rPr>
              <w:t xml:space="preserve">Articolo:</w:t>
            </w:r>
          </w:p>
        </w:tc>
        <w:tc>
          <w:tcPr>
            <w:tcW w:w="7900" w:type="dxa"/>
          </w:tcPr>
          <w:p>
            <w:pPr/>
            <w:r>
              <w:rPr/>
              <w:t xml:space="preserve">002 - spessore cm 30</w:t>
            </w:r>
          </w:p>
        </w:tc>
      </w:tr>
    </w:tbl>
    <w:p>
      <w:pPr>
        <w:jc w:val="right"/>
      </w:pPr>
    </w:p>
    <w:p>
      <w:pPr>
        <w:jc w:val="right"/>
        <w:spacing w:line="336" w:lineRule="auto"/>
      </w:pPr>
      <w:r>
        <w:rPr>
          <w:b/>
        </w:rPr>
        <w:t xml:space="preserve">Prezzo senza S. G. e Util. a m²: € 45,83334</w:t>
      </w:r>
    </w:p>
    <w:p>
      <w:pPr>
        <w:jc w:val="right"/>
        <w:spacing w:line="336" w:lineRule="auto"/>
      </w:pPr>
      <w:r>
        <w:rPr>
          <w:b/>
        </w:rPr>
        <w:t xml:space="preserve">Prezzo a m²: € 57,97917</w:t>
      </w:r>
    </w:p>
    <w:p>
      <w:pPr>
        <w:jc w:val="right"/>
        <w:spacing w:line="336" w:lineRule="auto"/>
      </w:pPr>
      <w:r>
        <w:rPr>
          <w:b/>
        </w:rPr>
        <w:t xml:space="preserve">Di cui oneri di sicurezza afferenti l'impresa € 0,13750 (2 %)</w:t>
      </w:r>
    </w:p>
    <w:p>
      <w:pPr>
        <w:jc w:val="right"/>
        <w:spacing w:line="336" w:lineRule="auto"/>
      </w:pPr>
      <w:r>
        <w:rPr>
          <w:b/>
        </w:rPr>
        <w:t xml:space="preserve">Manodopera € 32,51040</w:t>
      </w:r>
    </w:p>
    <w:p>
      <w:pPr>
        <w:jc w:val="right"/>
        <w:spacing w:line="336" w:lineRule="auto"/>
      </w:pPr>
      <w:r>
        <w:rPr>
          <w:b/>
        </w:rPr>
        <w:t xml:space="preserve">Incidenza manodopera 56,07 %</w:t>
      </w:r>
    </w:p>
    <w:p>
      <w:pPr>
        <w:rPr>
          <w:sz w:val="10"/>
          <w:szCs w:val="10"/>
        </w:rPr>
      </w:pPr>
    </w:p>
    <w:p>
      <w:pPr>
        <w:rPr>
          <w:sz w:val="10"/>
          <w:szCs w:val="10"/>
        </w:rPr>
      </w:pPr>
    </w:p>
    <w:p>
      <w:pPr/>
      <w:r>
        <w:rPr>
          <w:b/>
        </w:rPr>
        <w:t xml:space="preserve">Codice regionale: TOS15_01.B07.043.001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Muratura in blocchi di laterizio alleggerito in pasta portante in zona sismica (zona 1-2-3) eseguita con malta di cemento</w:t>
            </w:r>
          </w:p>
        </w:tc>
      </w:tr>
      <w:tr>
        <w:trPr/>
        <w:tc>
          <w:tcPr>
            <w:tcW w:w="1200" w:type="dxa"/>
          </w:tcPr>
          <w:p>
            <w:pPr/>
            <w:r>
              <w:rPr>
                <w:b/>
              </w:rPr>
              <w:t xml:space="preserve">Articolo:</w:t>
            </w:r>
          </w:p>
        </w:tc>
        <w:tc>
          <w:tcPr>
            <w:tcW w:w="7900" w:type="dxa"/>
          </w:tcPr>
          <w:p>
            <w:pPr/>
            <w:r>
              <w:rPr/>
              <w:t xml:space="preserve">001 - spessore cm 30</w:t>
            </w:r>
          </w:p>
        </w:tc>
      </w:tr>
    </w:tbl>
    <w:p>
      <w:pPr>
        <w:jc w:val="right"/>
      </w:pPr>
    </w:p>
    <w:p>
      <w:pPr>
        <w:jc w:val="right"/>
        <w:spacing w:line="336" w:lineRule="auto"/>
      </w:pPr>
      <w:r>
        <w:rPr>
          <w:b/>
        </w:rPr>
        <w:t xml:space="preserve">Prezzo senza S. G. e Util. a m²: € 48,23894</w:t>
      </w:r>
    </w:p>
    <w:p>
      <w:pPr>
        <w:jc w:val="right"/>
        <w:spacing w:line="336" w:lineRule="auto"/>
      </w:pPr>
      <w:r>
        <w:rPr>
          <w:b/>
        </w:rPr>
        <w:t xml:space="preserve">Prezzo a m²: € 61,02226</w:t>
      </w:r>
    </w:p>
    <w:p>
      <w:pPr>
        <w:jc w:val="right"/>
        <w:spacing w:line="336" w:lineRule="auto"/>
      </w:pPr>
      <w:r>
        <w:rPr>
          <w:b/>
        </w:rPr>
        <w:t xml:space="preserve">Di cui oneri di sicurezza afferenti l'impresa € 0,14472 (2 %)</w:t>
      </w:r>
    </w:p>
    <w:p>
      <w:pPr>
        <w:jc w:val="right"/>
        <w:spacing w:line="336" w:lineRule="auto"/>
      </w:pPr>
      <w:r>
        <w:rPr>
          <w:b/>
        </w:rPr>
        <w:t xml:space="preserve">Manodopera € 32,51040</w:t>
      </w:r>
    </w:p>
    <w:p>
      <w:pPr>
        <w:jc w:val="right"/>
        <w:spacing w:line="336" w:lineRule="auto"/>
      </w:pPr>
      <w:r>
        <w:rPr>
          <w:b/>
        </w:rPr>
        <w:t xml:space="preserve">Incidenza manodopera 53,28 %</w:t>
      </w:r>
    </w:p>
    <w:p>
      <w:pPr>
        <w:rPr>
          <w:sz w:val="10"/>
          <w:szCs w:val="10"/>
        </w:rPr>
      </w:pPr>
    </w:p>
    <w:p>
      <w:pPr>
        <w:rPr>
          <w:sz w:val="10"/>
          <w:szCs w:val="10"/>
        </w:rPr>
      </w:pPr>
    </w:p>
    <w:p>
      <w:pPr/>
      <w:r>
        <w:rPr>
          <w:b/>
        </w:rPr>
        <w:t xml:space="preserve">Codice regionale: TOS15_01.B07.043.002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Muratura in blocchi di laterizio alleggerito in pasta portante in zona sismica (zona 1-2-3) eseguita con malta di cemento</w:t>
            </w:r>
          </w:p>
        </w:tc>
      </w:tr>
      <w:tr>
        <w:trPr/>
        <w:tc>
          <w:tcPr>
            <w:tcW w:w="1200" w:type="dxa"/>
          </w:tcPr>
          <w:p>
            <w:pPr/>
            <w:r>
              <w:rPr>
                <w:b/>
              </w:rPr>
              <w:t xml:space="preserve">Articolo:</w:t>
            </w:r>
          </w:p>
        </w:tc>
        <w:tc>
          <w:tcPr>
            <w:tcW w:w="7900" w:type="dxa"/>
          </w:tcPr>
          <w:p>
            <w:pPr/>
            <w:r>
              <w:rPr/>
              <w:t xml:space="preserve">002 - spessore cm 45</w:t>
            </w:r>
          </w:p>
        </w:tc>
      </w:tr>
    </w:tbl>
    <w:p>
      <w:pPr>
        <w:jc w:val="right"/>
      </w:pPr>
    </w:p>
    <w:p>
      <w:pPr>
        <w:jc w:val="right"/>
        <w:spacing w:line="336" w:lineRule="auto"/>
      </w:pPr>
      <w:r>
        <w:rPr>
          <w:b/>
        </w:rPr>
        <w:t xml:space="preserve">Prezzo senza S. G. e Util. a m²: € 70,85708</w:t>
      </w:r>
    </w:p>
    <w:p>
      <w:pPr>
        <w:jc w:val="right"/>
        <w:spacing w:line="336" w:lineRule="auto"/>
      </w:pPr>
      <w:r>
        <w:rPr>
          <w:b/>
        </w:rPr>
        <w:t xml:space="preserve">Prezzo a m²: € 89,63420</w:t>
      </w:r>
    </w:p>
    <w:p>
      <w:pPr>
        <w:jc w:val="right"/>
        <w:spacing w:line="336" w:lineRule="auto"/>
      </w:pPr>
      <w:r>
        <w:rPr>
          <w:b/>
        </w:rPr>
        <w:t xml:space="preserve">Di cui oneri di sicurezza afferenti l'impresa € 0,21257 (2 %)</w:t>
      </w:r>
    </w:p>
    <w:p>
      <w:pPr>
        <w:jc w:val="right"/>
        <w:spacing w:line="336" w:lineRule="auto"/>
      </w:pPr>
      <w:r>
        <w:rPr>
          <w:b/>
        </w:rPr>
        <w:t xml:space="preserve">Manodopera € 39,42240</w:t>
      </w:r>
    </w:p>
    <w:p>
      <w:pPr>
        <w:jc w:val="right"/>
        <w:spacing w:line="336" w:lineRule="auto"/>
      </w:pPr>
      <w:r>
        <w:rPr>
          <w:b/>
        </w:rPr>
        <w:t xml:space="preserve">Incidenza manodopera 43,98 %</w:t>
      </w:r>
    </w:p>
    <w:p>
      <w:pPr>
        <w:rPr>
          <w:sz w:val="10"/>
          <w:szCs w:val="10"/>
        </w:rPr>
      </w:pPr>
    </w:p>
    <w:p>
      <w:pPr>
        <w:rPr>
          <w:sz w:val="10"/>
          <w:szCs w:val="10"/>
        </w:rPr>
      </w:pPr>
    </w:p>
    <w:p>
      <w:pPr/>
      <w:r>
        <w:rPr>
          <w:b/>
        </w:rPr>
        <w:t xml:space="preserve">Codice regionale: TOS15_01.B07.044.001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Muratura armata in blocchi di laterizio alleggerito in pasta per muratura portante in zona sismica (zona 1-2-3) eseguita con malta di cemento, compreso acciaio:</w:t>
            </w:r>
          </w:p>
        </w:tc>
      </w:tr>
      <w:tr>
        <w:trPr/>
        <w:tc>
          <w:tcPr>
            <w:tcW w:w="1200" w:type="dxa"/>
          </w:tcPr>
          <w:p>
            <w:pPr/>
            <w:r>
              <w:rPr>
                <w:b/>
              </w:rPr>
              <w:t xml:space="preserve">Articolo:</w:t>
            </w:r>
          </w:p>
        </w:tc>
        <w:tc>
          <w:tcPr>
            <w:tcW w:w="7900" w:type="dxa"/>
          </w:tcPr>
          <w:p>
            <w:pPr/>
            <w:r>
              <w:rPr/>
              <w:t xml:space="preserve">001 - spessore cm 30</w:t>
            </w:r>
          </w:p>
        </w:tc>
      </w:tr>
    </w:tbl>
    <w:p>
      <w:pPr>
        <w:jc w:val="right"/>
      </w:pPr>
    </w:p>
    <w:p>
      <w:pPr>
        <w:jc w:val="right"/>
        <w:spacing w:line="336" w:lineRule="auto"/>
      </w:pPr>
      <w:r>
        <w:rPr>
          <w:b/>
        </w:rPr>
        <w:t xml:space="preserve">Prezzo senza S. G. e Util. a m²: € 75,02054</w:t>
      </w:r>
    </w:p>
    <w:p>
      <w:pPr>
        <w:jc w:val="right"/>
        <w:spacing w:line="336" w:lineRule="auto"/>
      </w:pPr>
      <w:r>
        <w:rPr>
          <w:b/>
        </w:rPr>
        <w:t xml:space="preserve">Prezzo a m²: € 94,90098</w:t>
      </w:r>
    </w:p>
    <w:p>
      <w:pPr>
        <w:jc w:val="right"/>
        <w:spacing w:line="336" w:lineRule="auto"/>
      </w:pPr>
      <w:r>
        <w:rPr>
          <w:b/>
        </w:rPr>
        <w:t xml:space="preserve">Di cui oneri di sicurezza afferenti l'impresa € 0,22506 (2 %)</w:t>
      </w:r>
    </w:p>
    <w:p>
      <w:pPr>
        <w:jc w:val="right"/>
        <w:spacing w:line="336" w:lineRule="auto"/>
      </w:pPr>
      <w:r>
        <w:rPr>
          <w:b/>
        </w:rPr>
        <w:t xml:space="preserve">Manodopera € 56,93760</w:t>
      </w:r>
    </w:p>
    <w:p>
      <w:pPr>
        <w:jc w:val="right"/>
        <w:spacing w:line="336" w:lineRule="auto"/>
      </w:pPr>
      <w:r>
        <w:rPr>
          <w:b/>
        </w:rPr>
        <w:t xml:space="preserve">Incidenza manodopera 60 %</w:t>
      </w:r>
    </w:p>
    <w:p>
      <w:pPr>
        <w:rPr>
          <w:sz w:val="10"/>
          <w:szCs w:val="10"/>
        </w:rPr>
      </w:pPr>
    </w:p>
    <w:p>
      <w:pPr>
        <w:rPr>
          <w:sz w:val="10"/>
          <w:szCs w:val="10"/>
        </w:rPr>
      </w:pPr>
    </w:p>
    <w:p>
      <w:pPr/>
      <w:r>
        <w:rPr>
          <w:b/>
        </w:rPr>
        <w:t xml:space="preserve">Codice regionale: TOS15_01.B07.044.002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Muratura armata in blocchi di laterizio alleggerito in pasta per muratura portante in zona sismica (zona 1-2-3) eseguita con malta di cemento, compreso acciaio:</w:t>
            </w:r>
          </w:p>
        </w:tc>
      </w:tr>
      <w:tr>
        <w:trPr/>
        <w:tc>
          <w:tcPr>
            <w:tcW w:w="1200" w:type="dxa"/>
          </w:tcPr>
          <w:p>
            <w:pPr/>
            <w:r>
              <w:rPr>
                <w:b/>
              </w:rPr>
              <w:t xml:space="preserve">Articolo:</w:t>
            </w:r>
          </w:p>
        </w:tc>
        <w:tc>
          <w:tcPr>
            <w:tcW w:w="7900" w:type="dxa"/>
          </w:tcPr>
          <w:p>
            <w:pPr/>
            <w:r>
              <w:rPr/>
              <w:t xml:space="preserve">002 - spessore cm 25</w:t>
            </w:r>
          </w:p>
        </w:tc>
      </w:tr>
    </w:tbl>
    <w:p>
      <w:pPr>
        <w:jc w:val="right"/>
      </w:pPr>
    </w:p>
    <w:p>
      <w:pPr>
        <w:jc w:val="right"/>
        <w:spacing w:line="336" w:lineRule="auto"/>
      </w:pPr>
      <w:r>
        <w:rPr>
          <w:b/>
        </w:rPr>
        <w:t xml:space="preserve">Prezzo senza S. G. e Util. a m²: € 69,43095</w:t>
      </w:r>
    </w:p>
    <w:p>
      <w:pPr>
        <w:jc w:val="right"/>
        <w:spacing w:line="336" w:lineRule="auto"/>
      </w:pPr>
      <w:r>
        <w:rPr>
          <w:b/>
        </w:rPr>
        <w:t xml:space="preserve">Prezzo a m²: € 87,83015</w:t>
      </w:r>
    </w:p>
    <w:p>
      <w:pPr>
        <w:jc w:val="right"/>
        <w:spacing w:line="336" w:lineRule="auto"/>
      </w:pPr>
      <w:r>
        <w:rPr>
          <w:b/>
        </w:rPr>
        <w:t xml:space="preserve">Di cui oneri di sicurezza afferenti l'impresa € 0,20829 (2 %)</w:t>
      </w:r>
    </w:p>
    <w:p>
      <w:pPr>
        <w:jc w:val="right"/>
        <w:spacing w:line="336" w:lineRule="auto"/>
      </w:pPr>
      <w:r>
        <w:rPr>
          <w:b/>
        </w:rPr>
        <w:t xml:space="preserve">Manodopera € 51,99360</w:t>
      </w:r>
    </w:p>
    <w:p>
      <w:pPr>
        <w:jc w:val="right"/>
        <w:spacing w:line="336" w:lineRule="auto"/>
      </w:pPr>
      <w:r>
        <w:rPr>
          <w:b/>
        </w:rPr>
        <w:t xml:space="preserve">Incidenza manodopera 59,2 %</w:t>
      </w:r>
    </w:p>
    <w:p>
      <w:pPr>
        <w:rPr>
          <w:sz w:val="10"/>
          <w:szCs w:val="10"/>
        </w:rPr>
      </w:pPr>
    </w:p>
    <w:p>
      <w:pPr>
        <w:rPr>
          <w:sz w:val="10"/>
          <w:szCs w:val="10"/>
        </w:rPr>
      </w:pPr>
    </w:p>
    <w:p>
      <w:pPr>
        <w:sectPr>
          <w:headerReference w:type="default" r:id="rId21"/>
          <w:footerReference w:type="default" r:id="rId22"/>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TOS15_01.B08</w:t>
      </w:r>
    </w:p>
    <w:tbl>
      <w:tblGrid>
        <w:gridCol w:w="1200" w:type="dxa"/>
        <w:gridCol w:w="7900" w:type="dxa"/>
      </w:tblGrid>
      <w:tr>
        <w:trPr/>
        <w:tc>
          <w:tcPr>
            <w:tcW w:w="1200" w:type="dxa"/>
          </w:tcPr>
          <w:p>
            <w:pPr/>
            <w:r>
              <w:rPr/>
              <w:t xml:space="preserve">Capitolo: </w:t>
            </w:r>
          </w:p>
        </w:tc>
        <w:tc>
          <w:tcPr>
            <w:tcW w:w="7900" w:type="dxa"/>
          </w:tcPr>
          <w:p>
            <w:pPr/>
            <w:r>
              <w:rPr/>
              <w:t xml:space="preserve">SOLAI: piani o inclinati di qualunque tipologia compreso il puntellamento provvisorio, le casseforme continue e le armature di sostegno di qualunque tipo, natura, forma e specie, fino ad una altezza di m 4,00 dal piano di appoggio. Compreso l'onere per i getti di solidarizzazione, in opera, della soletta superiore, delle fasce piene e delle nervature trasversali di ripartizione di spessore minimo cm 4 (salvo diversa indicazione) con calcestruzzo di classe non inferiore a C20/25 (secondo UNI EN 206-1:2006 e UNI 11104:2004) e quant'altro occorra per dare l'opera finita a perfetta regola d'arte. Armature da computarsi a parte.</w:t>
            </w:r>
          </w:p>
        </w:tc>
      </w:tr>
    </w:tbl>
    <w:p>
      <w:pPr>
        <w:rPr>
          <w:sz w:val="10"/>
          <w:szCs w:val="10"/>
        </w:rPr>
      </w:pPr>
    </w:p>
    <w:p>
      <w:pPr/>
      <w:r>
        <w:rPr>
          <w:b/>
        </w:rPr>
        <w:t xml:space="preserve">Codice regionale: TOS15_01.B08.001.002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Solaio “gettato in opera” a struttura mista in laterocemento costituito da nervature in c.a. e blocchi collaboranti/non collaboranti in laterizio.</w:t>
            </w:r>
          </w:p>
        </w:tc>
      </w:tr>
      <w:tr>
        <w:trPr/>
        <w:tc>
          <w:tcPr>
            <w:tcW w:w="1200" w:type="dxa"/>
          </w:tcPr>
          <w:p>
            <w:pPr/>
            <w:r>
              <w:rPr>
                <w:b/>
              </w:rPr>
              <w:t xml:space="preserve">Articolo:</w:t>
            </w:r>
          </w:p>
        </w:tc>
        <w:tc>
          <w:tcPr>
            <w:tcW w:w="7900" w:type="dxa"/>
          </w:tcPr>
          <w:p>
            <w:pPr/>
            <w:r>
              <w:rPr/>
              <w:t xml:space="preserve">002 - altezza totale 16/20 cm (12/16 laterizio + 4 soletta)</w:t>
            </w:r>
          </w:p>
        </w:tc>
      </w:tr>
    </w:tbl>
    <w:p>
      <w:pPr>
        <w:jc w:val="right"/>
      </w:pPr>
    </w:p>
    <w:p>
      <w:pPr>
        <w:jc w:val="right"/>
        <w:spacing w:line="336" w:lineRule="auto"/>
      </w:pPr>
      <w:r>
        <w:rPr>
          <w:b/>
        </w:rPr>
        <w:t xml:space="preserve">Prezzo senza S. G. e Util. a m²: € 47,87492</w:t>
      </w:r>
    </w:p>
    <w:p>
      <w:pPr>
        <w:jc w:val="right"/>
        <w:spacing w:line="336" w:lineRule="auto"/>
      </w:pPr>
      <w:r>
        <w:rPr>
          <w:b/>
        </w:rPr>
        <w:t xml:space="preserve">Prezzo a m²: € 60,56177</w:t>
      </w:r>
    </w:p>
    <w:p>
      <w:pPr>
        <w:jc w:val="right"/>
        <w:spacing w:line="336" w:lineRule="auto"/>
      </w:pPr>
      <w:r>
        <w:rPr>
          <w:b/>
        </w:rPr>
        <w:t xml:space="preserve">Di cui oneri di sicurezza afferenti l'impresa € 0,21544 (3 %)</w:t>
      </w:r>
    </w:p>
    <w:p>
      <w:pPr>
        <w:jc w:val="right"/>
        <w:spacing w:line="336" w:lineRule="auto"/>
      </w:pPr>
      <w:r>
        <w:rPr>
          <w:b/>
        </w:rPr>
        <w:t xml:space="preserve">Manodopera € 26,11600</w:t>
      </w:r>
    </w:p>
    <w:p>
      <w:pPr>
        <w:jc w:val="right"/>
        <w:spacing w:line="336" w:lineRule="auto"/>
      </w:pPr>
      <w:r>
        <w:rPr>
          <w:b/>
        </w:rPr>
        <w:t xml:space="preserve">Incidenza manodopera 43,12 %</w:t>
      </w:r>
    </w:p>
    <w:p>
      <w:pPr>
        <w:rPr>
          <w:sz w:val="10"/>
          <w:szCs w:val="10"/>
        </w:rPr>
      </w:pPr>
    </w:p>
    <w:p>
      <w:pPr>
        <w:rPr>
          <w:sz w:val="10"/>
          <w:szCs w:val="10"/>
        </w:rPr>
      </w:pPr>
    </w:p>
    <w:p>
      <w:pPr/>
      <w:r>
        <w:rPr>
          <w:b/>
        </w:rPr>
        <w:t xml:space="preserve">Codice regionale: TOS15_01.B08.001.005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Solaio “gettato in opera” a struttura mista in laterocemento costituito da nervature in c.a. e blocchi collaboranti/non collaboranti in laterizio.</w:t>
            </w:r>
          </w:p>
        </w:tc>
      </w:tr>
      <w:tr>
        <w:trPr/>
        <w:tc>
          <w:tcPr>
            <w:tcW w:w="1200" w:type="dxa"/>
          </w:tcPr>
          <w:p>
            <w:pPr/>
            <w:r>
              <w:rPr>
                <w:b/>
              </w:rPr>
              <w:t xml:space="preserve">Articolo:</w:t>
            </w:r>
          </w:p>
        </w:tc>
        <w:tc>
          <w:tcPr>
            <w:tcW w:w="7900" w:type="dxa"/>
          </w:tcPr>
          <w:p>
            <w:pPr/>
            <w:r>
              <w:rPr/>
              <w:t xml:space="preserve">005 - altezza totale 24 cm (20 laterizio + 4 soletta)</w:t>
            </w:r>
          </w:p>
        </w:tc>
      </w:tr>
    </w:tbl>
    <w:p>
      <w:pPr>
        <w:jc w:val="right"/>
      </w:pPr>
    </w:p>
    <w:p>
      <w:pPr>
        <w:jc w:val="right"/>
        <w:spacing w:line="336" w:lineRule="auto"/>
      </w:pPr>
      <w:r>
        <w:rPr>
          <w:b/>
        </w:rPr>
        <w:t xml:space="preserve">Prezzo senza S. G. e Util. a m²: € 48,79052</w:t>
      </w:r>
    </w:p>
    <w:p>
      <w:pPr>
        <w:jc w:val="right"/>
        <w:spacing w:line="336" w:lineRule="auto"/>
      </w:pPr>
      <w:r>
        <w:rPr>
          <w:b/>
        </w:rPr>
        <w:t xml:space="preserve">Prezzo a m²: € 61,72001</w:t>
      </w:r>
    </w:p>
    <w:p>
      <w:pPr>
        <w:jc w:val="right"/>
        <w:spacing w:line="336" w:lineRule="auto"/>
      </w:pPr>
      <w:r>
        <w:rPr>
          <w:b/>
        </w:rPr>
        <w:t xml:space="preserve">Di cui oneri di sicurezza afferenti l'impresa € 0,21956 (3 %)</w:t>
      </w:r>
    </w:p>
    <w:p>
      <w:pPr>
        <w:jc w:val="right"/>
        <w:spacing w:line="336" w:lineRule="auto"/>
      </w:pPr>
      <w:r>
        <w:rPr>
          <w:b/>
        </w:rPr>
        <w:t xml:space="preserve">Manodopera € 26,11600</w:t>
      </w:r>
    </w:p>
    <w:p>
      <w:pPr>
        <w:jc w:val="right"/>
        <w:spacing w:line="336" w:lineRule="auto"/>
      </w:pPr>
      <w:r>
        <w:rPr>
          <w:b/>
        </w:rPr>
        <w:t xml:space="preserve">Incidenza manodopera 42,31 %</w:t>
      </w:r>
    </w:p>
    <w:p>
      <w:pPr>
        <w:rPr>
          <w:sz w:val="10"/>
          <w:szCs w:val="10"/>
        </w:rPr>
      </w:pPr>
    </w:p>
    <w:p>
      <w:pPr>
        <w:rPr>
          <w:sz w:val="10"/>
          <w:szCs w:val="10"/>
        </w:rPr>
      </w:pPr>
    </w:p>
    <w:p>
      <w:pPr/>
      <w:r>
        <w:rPr>
          <w:b/>
        </w:rPr>
        <w:t xml:space="preserve">Codice regionale: TOS15_01.B08.011.001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Solaio con “travetti a traliccio “ a struttura mista in laterocemento costituito da travetti con a fondello in laterizio, irrigiditi da traliccio metallico e blocchi collaboranti/non in laterizio, per luci fino a 4 m.</w:t>
            </w:r>
          </w:p>
        </w:tc>
      </w:tr>
      <w:tr>
        <w:trPr/>
        <w:tc>
          <w:tcPr>
            <w:tcW w:w="1200" w:type="dxa"/>
          </w:tcPr>
          <w:p>
            <w:pPr/>
            <w:r>
              <w:rPr>
                <w:b/>
              </w:rPr>
              <w:t xml:space="preserve">Articolo:</w:t>
            </w:r>
          </w:p>
        </w:tc>
        <w:tc>
          <w:tcPr>
            <w:tcW w:w="7900" w:type="dxa"/>
          </w:tcPr>
          <w:p>
            <w:pPr/>
            <w:r>
              <w:rPr/>
              <w:t xml:space="preserve">001 - altezza totale 16/20 cm (12/16 laterizio + 4 soletta)</w:t>
            </w:r>
          </w:p>
        </w:tc>
      </w:tr>
    </w:tbl>
    <w:p>
      <w:pPr>
        <w:jc w:val="right"/>
      </w:pPr>
    </w:p>
    <w:p>
      <w:pPr>
        <w:jc w:val="right"/>
        <w:spacing w:line="336" w:lineRule="auto"/>
      </w:pPr>
      <w:r>
        <w:rPr>
          <w:b/>
        </w:rPr>
        <w:t xml:space="preserve">Prezzo senza S. G. e Util. a m²: € 36,08106</w:t>
      </w:r>
    </w:p>
    <w:p>
      <w:pPr>
        <w:jc w:val="right"/>
        <w:spacing w:line="336" w:lineRule="auto"/>
      </w:pPr>
      <w:r>
        <w:rPr>
          <w:b/>
        </w:rPr>
        <w:t xml:space="preserve">Prezzo a m²: € 45,64254</w:t>
      </w:r>
    </w:p>
    <w:p>
      <w:pPr>
        <w:jc w:val="right"/>
        <w:spacing w:line="336" w:lineRule="auto"/>
      </w:pPr>
      <w:r>
        <w:rPr>
          <w:b/>
        </w:rPr>
        <w:t xml:space="preserve">Di cui oneri di sicurezza afferenti l'impresa € 0,16236 (3 %)</w:t>
      </w:r>
    </w:p>
    <w:p>
      <w:pPr>
        <w:jc w:val="right"/>
        <w:spacing w:line="336" w:lineRule="auto"/>
      </w:pPr>
      <w:r>
        <w:rPr>
          <w:b/>
        </w:rPr>
        <w:t xml:space="preserve">Manodopera € 15,08560</w:t>
      </w:r>
    </w:p>
    <w:p>
      <w:pPr>
        <w:jc w:val="right"/>
        <w:spacing w:line="336" w:lineRule="auto"/>
      </w:pPr>
      <w:r>
        <w:rPr>
          <w:b/>
        </w:rPr>
        <w:t xml:space="preserve">Incidenza manodopera 33,05 %</w:t>
      </w:r>
    </w:p>
    <w:p>
      <w:pPr>
        <w:rPr>
          <w:sz w:val="10"/>
          <w:szCs w:val="10"/>
        </w:rPr>
      </w:pPr>
    </w:p>
    <w:p>
      <w:pPr>
        <w:rPr>
          <w:sz w:val="10"/>
          <w:szCs w:val="10"/>
        </w:rPr>
      </w:pPr>
    </w:p>
    <w:p>
      <w:pPr/>
      <w:r>
        <w:rPr>
          <w:b/>
        </w:rPr>
        <w:t xml:space="preserve">Codice regionale: TOS15_01.B08.011.002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Solaio con “travetti a traliccio “ a struttura mista in laterocemento costituito da travetti con a fondello in laterizio, irrigiditi da traliccio metallico e blocchi collaboranti/non in laterizio, per luci fino a 4 m.</w:t>
            </w:r>
          </w:p>
        </w:tc>
      </w:tr>
      <w:tr>
        <w:trPr/>
        <w:tc>
          <w:tcPr>
            <w:tcW w:w="1200" w:type="dxa"/>
          </w:tcPr>
          <w:p>
            <w:pPr/>
            <w:r>
              <w:rPr>
                <w:b/>
              </w:rPr>
              <w:t xml:space="preserve">Articolo:</w:t>
            </w:r>
          </w:p>
        </w:tc>
        <w:tc>
          <w:tcPr>
            <w:tcW w:w="7900" w:type="dxa"/>
          </w:tcPr>
          <w:p>
            <w:pPr/>
            <w:r>
              <w:rPr/>
              <w:t xml:space="preserve">002 - altezza totale 24 cm (20 laterizio + 4 soletta)</w:t>
            </w:r>
          </w:p>
        </w:tc>
      </w:tr>
    </w:tbl>
    <w:p>
      <w:pPr>
        <w:jc w:val="right"/>
      </w:pPr>
    </w:p>
    <w:p>
      <w:pPr>
        <w:jc w:val="right"/>
        <w:spacing w:line="336" w:lineRule="auto"/>
      </w:pPr>
      <w:r>
        <w:rPr>
          <w:b/>
        </w:rPr>
        <w:t xml:space="preserve">Prezzo senza S. G. e Util. a m²: € 37,19146</w:t>
      </w:r>
    </w:p>
    <w:p>
      <w:pPr>
        <w:jc w:val="right"/>
        <w:spacing w:line="336" w:lineRule="auto"/>
      </w:pPr>
      <w:r>
        <w:rPr>
          <w:b/>
        </w:rPr>
        <w:t xml:space="preserve">Prezzo a m²: € 47,04720</w:t>
      </w:r>
    </w:p>
    <w:p>
      <w:pPr>
        <w:jc w:val="right"/>
        <w:spacing w:line="336" w:lineRule="auto"/>
      </w:pPr>
      <w:r>
        <w:rPr>
          <w:b/>
        </w:rPr>
        <w:t xml:space="preserve">Di cui oneri di sicurezza afferenti l'impresa € 0,16736 (3 %)</w:t>
      </w:r>
    </w:p>
    <w:p>
      <w:pPr>
        <w:jc w:val="right"/>
        <w:spacing w:line="336" w:lineRule="auto"/>
      </w:pPr>
      <w:r>
        <w:rPr>
          <w:b/>
        </w:rPr>
        <w:t xml:space="preserve">Manodopera € 15,58560</w:t>
      </w:r>
    </w:p>
    <w:p>
      <w:pPr>
        <w:jc w:val="right"/>
        <w:spacing w:line="336" w:lineRule="auto"/>
      </w:pPr>
      <w:r>
        <w:rPr>
          <w:b/>
        </w:rPr>
        <w:t xml:space="preserve">Incidenza manodopera 33,13 %</w:t>
      </w:r>
    </w:p>
    <w:p>
      <w:pPr>
        <w:rPr>
          <w:sz w:val="10"/>
          <w:szCs w:val="10"/>
        </w:rPr>
      </w:pPr>
    </w:p>
    <w:p>
      <w:pPr>
        <w:rPr>
          <w:sz w:val="10"/>
          <w:szCs w:val="10"/>
        </w:rPr>
      </w:pPr>
    </w:p>
    <w:p>
      <w:pPr/>
      <w:r>
        <w:rPr>
          <w:b/>
        </w:rPr>
        <w:t xml:space="preserve">Codice regionale: TOS15_01.B08.012.001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Solaio con “travetti a traliccio “ a struttura mista in laterocemento costituito da travetti con fondello in laterizio, irrigiditi da traliccio metallico e blocchi collaboranti/non in laterizio, per luci da 4 a 5m.</w:t>
            </w:r>
          </w:p>
        </w:tc>
      </w:tr>
      <w:tr>
        <w:trPr/>
        <w:tc>
          <w:tcPr>
            <w:tcW w:w="1200" w:type="dxa"/>
          </w:tcPr>
          <w:p>
            <w:pPr/>
            <w:r>
              <w:rPr>
                <w:b/>
              </w:rPr>
              <w:t xml:space="preserve">Articolo:</w:t>
            </w:r>
          </w:p>
        </w:tc>
        <w:tc>
          <w:tcPr>
            <w:tcW w:w="7900" w:type="dxa"/>
          </w:tcPr>
          <w:p>
            <w:pPr/>
            <w:r>
              <w:rPr/>
              <w:t xml:space="preserve">001 - altezza totale 24 cm (20 laterizio + 4 soletta)</w:t>
            </w:r>
          </w:p>
        </w:tc>
      </w:tr>
    </w:tbl>
    <w:p>
      <w:pPr>
        <w:jc w:val="right"/>
      </w:pPr>
    </w:p>
    <w:p>
      <w:pPr>
        <w:jc w:val="right"/>
        <w:spacing w:line="336" w:lineRule="auto"/>
      </w:pPr>
      <w:r>
        <w:rPr>
          <w:b/>
        </w:rPr>
        <w:t xml:space="preserve">Prezzo senza S. G. e Util. a m²: € 38,30958</w:t>
      </w:r>
    </w:p>
    <w:p>
      <w:pPr>
        <w:jc w:val="right"/>
        <w:spacing w:line="336" w:lineRule="auto"/>
      </w:pPr>
      <w:r>
        <w:rPr>
          <w:b/>
        </w:rPr>
        <w:t xml:space="preserve">Prezzo a m²: € 48,46162</w:t>
      </w:r>
    </w:p>
    <w:p>
      <w:pPr>
        <w:jc w:val="right"/>
        <w:spacing w:line="336" w:lineRule="auto"/>
      </w:pPr>
      <w:r>
        <w:rPr>
          <w:b/>
        </w:rPr>
        <w:t xml:space="preserve">Di cui oneri di sicurezza afferenti l'impresa € 0,17239 (3 %)</w:t>
      </w:r>
    </w:p>
    <w:p>
      <w:pPr>
        <w:jc w:val="right"/>
        <w:spacing w:line="336" w:lineRule="auto"/>
      </w:pPr>
      <w:r>
        <w:rPr>
          <w:b/>
        </w:rPr>
        <w:t xml:space="preserve">Manodopera € 15,58560</w:t>
      </w:r>
    </w:p>
    <w:p>
      <w:pPr>
        <w:jc w:val="right"/>
        <w:spacing w:line="336" w:lineRule="auto"/>
      </w:pPr>
      <w:r>
        <w:rPr>
          <w:b/>
        </w:rPr>
        <w:t xml:space="preserve">Incidenza manodopera 32,16 %</w:t>
      </w:r>
    </w:p>
    <w:p>
      <w:pPr>
        <w:rPr>
          <w:sz w:val="10"/>
          <w:szCs w:val="10"/>
        </w:rPr>
      </w:pPr>
    </w:p>
    <w:p>
      <w:pPr>
        <w:rPr>
          <w:sz w:val="10"/>
          <w:szCs w:val="10"/>
        </w:rPr>
      </w:pPr>
    </w:p>
    <w:p>
      <w:pPr/>
      <w:r>
        <w:rPr>
          <w:b/>
        </w:rPr>
        <w:t xml:space="preserve">Codice regionale: TOS15_01.B08.012.002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Solaio con “travetti a traliccio “ a struttura mista in laterocemento costituito da travetti con fondello in laterizio, irrigiditi da traliccio metallico e blocchi collaboranti/non in laterizio, per luci da 4 a 5m.</w:t>
            </w:r>
          </w:p>
        </w:tc>
      </w:tr>
      <w:tr>
        <w:trPr/>
        <w:tc>
          <w:tcPr>
            <w:tcW w:w="1200" w:type="dxa"/>
          </w:tcPr>
          <w:p>
            <w:pPr/>
            <w:r>
              <w:rPr>
                <w:b/>
              </w:rPr>
              <w:t xml:space="preserve">Articolo:</w:t>
            </w:r>
          </w:p>
        </w:tc>
        <w:tc>
          <w:tcPr>
            <w:tcW w:w="7900" w:type="dxa"/>
          </w:tcPr>
          <w:p>
            <w:pPr/>
            <w:r>
              <w:rPr/>
              <w:t xml:space="preserve">002 - altezza totale 29 cm (25 laterizio + 4 soletta)</w:t>
            </w:r>
          </w:p>
        </w:tc>
      </w:tr>
    </w:tbl>
    <w:p>
      <w:pPr>
        <w:jc w:val="right"/>
      </w:pPr>
    </w:p>
    <w:p>
      <w:pPr>
        <w:jc w:val="right"/>
        <w:spacing w:line="336" w:lineRule="auto"/>
      </w:pPr>
      <w:r>
        <w:rPr>
          <w:b/>
        </w:rPr>
        <w:t xml:space="preserve">Prezzo senza S. G. e Util. a m²: € 41,12308</w:t>
      </w:r>
    </w:p>
    <w:p>
      <w:pPr>
        <w:jc w:val="right"/>
        <w:spacing w:line="336" w:lineRule="auto"/>
      </w:pPr>
      <w:r>
        <w:rPr>
          <w:b/>
        </w:rPr>
        <w:t xml:space="preserve">Prezzo a m²: € 52,02070</w:t>
      </w:r>
    </w:p>
    <w:p>
      <w:pPr>
        <w:jc w:val="right"/>
        <w:spacing w:line="336" w:lineRule="auto"/>
      </w:pPr>
      <w:r>
        <w:rPr>
          <w:b/>
        </w:rPr>
        <w:t xml:space="preserve">Di cui oneri di sicurezza afferenti l'impresa € 0,18505 (3 %)</w:t>
      </w:r>
    </w:p>
    <w:p>
      <w:pPr>
        <w:jc w:val="right"/>
        <w:spacing w:line="336" w:lineRule="auto"/>
      </w:pPr>
      <w:r>
        <w:rPr>
          <w:b/>
        </w:rPr>
        <w:t xml:space="preserve">Manodopera € 16,33560</w:t>
      </w:r>
    </w:p>
    <w:p>
      <w:pPr>
        <w:jc w:val="right"/>
        <w:spacing w:line="336" w:lineRule="auto"/>
      </w:pPr>
      <w:r>
        <w:rPr>
          <w:b/>
        </w:rPr>
        <w:t xml:space="preserve">Incidenza manodopera 31,4 %</w:t>
      </w:r>
    </w:p>
    <w:p>
      <w:pPr>
        <w:rPr>
          <w:sz w:val="10"/>
          <w:szCs w:val="10"/>
        </w:rPr>
      </w:pPr>
    </w:p>
    <w:p>
      <w:pPr>
        <w:rPr>
          <w:sz w:val="10"/>
          <w:szCs w:val="10"/>
        </w:rPr>
      </w:pPr>
    </w:p>
    <w:p>
      <w:pPr/>
      <w:r>
        <w:rPr>
          <w:b/>
        </w:rPr>
        <w:t xml:space="preserve">Codice regionale: TOS15_01.B08.013.001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Solaio con “travetti a traliccio “ a struttura mista in laterocemento costituito da travetti con fondello in laterizio, irrigiditi da traliccio metallico e blocchi collaboranti/non in laterizio, per luci da 5 a 6 m.</w:t>
            </w:r>
          </w:p>
        </w:tc>
      </w:tr>
      <w:tr>
        <w:trPr/>
        <w:tc>
          <w:tcPr>
            <w:tcW w:w="1200" w:type="dxa"/>
          </w:tcPr>
          <w:p>
            <w:pPr/>
            <w:r>
              <w:rPr>
                <w:b/>
              </w:rPr>
              <w:t xml:space="preserve">Articolo:</w:t>
            </w:r>
          </w:p>
        </w:tc>
        <w:tc>
          <w:tcPr>
            <w:tcW w:w="7900" w:type="dxa"/>
          </w:tcPr>
          <w:p>
            <w:pPr/>
            <w:r>
              <w:rPr/>
              <w:t xml:space="preserve">001 - altezza totale 29 cm (25 laterizio + 4 soletta)</w:t>
            </w:r>
          </w:p>
        </w:tc>
      </w:tr>
    </w:tbl>
    <w:p>
      <w:pPr>
        <w:jc w:val="right"/>
      </w:pPr>
    </w:p>
    <w:p>
      <w:pPr>
        <w:jc w:val="right"/>
        <w:spacing w:line="336" w:lineRule="auto"/>
      </w:pPr>
      <w:r>
        <w:rPr>
          <w:b/>
        </w:rPr>
        <w:t xml:space="preserve">Prezzo senza S. G. e Util. a m²: € 41,86308</w:t>
      </w:r>
    </w:p>
    <w:p>
      <w:pPr>
        <w:jc w:val="right"/>
        <w:spacing w:line="336" w:lineRule="auto"/>
      </w:pPr>
      <w:r>
        <w:rPr>
          <w:b/>
        </w:rPr>
        <w:t xml:space="preserve">Prezzo a m²: € 52,95680</w:t>
      </w:r>
    </w:p>
    <w:p>
      <w:pPr>
        <w:jc w:val="right"/>
        <w:spacing w:line="336" w:lineRule="auto"/>
      </w:pPr>
      <w:r>
        <w:rPr>
          <w:b/>
        </w:rPr>
        <w:t xml:space="preserve">Di cui oneri di sicurezza afferenti l'impresa € 0,18838 (3 %)</w:t>
      </w:r>
    </w:p>
    <w:p>
      <w:pPr>
        <w:jc w:val="right"/>
        <w:spacing w:line="336" w:lineRule="auto"/>
      </w:pPr>
      <w:r>
        <w:rPr>
          <w:b/>
        </w:rPr>
        <w:t xml:space="preserve">Manodopera € 16,33560</w:t>
      </w:r>
    </w:p>
    <w:p>
      <w:pPr>
        <w:jc w:val="right"/>
        <w:spacing w:line="336" w:lineRule="auto"/>
      </w:pPr>
      <w:r>
        <w:rPr>
          <w:b/>
        </w:rPr>
        <w:t xml:space="preserve">Incidenza manodopera 30,85 %</w:t>
      </w:r>
    </w:p>
    <w:p>
      <w:pPr>
        <w:rPr>
          <w:sz w:val="10"/>
          <w:szCs w:val="10"/>
        </w:rPr>
      </w:pPr>
    </w:p>
    <w:p>
      <w:pPr>
        <w:rPr>
          <w:sz w:val="10"/>
          <w:szCs w:val="10"/>
        </w:rPr>
      </w:pPr>
    </w:p>
    <w:p>
      <w:pPr/>
      <w:r>
        <w:rPr>
          <w:b/>
        </w:rPr>
        <w:t xml:space="preserve">Codice regionale: TOS15_01.B08.014.001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Solaio con “travetti in cap “ a struttura mista in laterocemento con elementi prefabbricati, costituito da travetti in calcestruzzo armato precompresso e blocchi collaboranti/non in laterizio, per luci fino a 4 m</w:t>
            </w:r>
          </w:p>
        </w:tc>
      </w:tr>
      <w:tr>
        <w:trPr/>
        <w:tc>
          <w:tcPr>
            <w:tcW w:w="1200" w:type="dxa"/>
          </w:tcPr>
          <w:p>
            <w:pPr/>
            <w:r>
              <w:rPr>
                <w:b/>
              </w:rPr>
              <w:t xml:space="preserve">Articolo:</w:t>
            </w:r>
          </w:p>
        </w:tc>
        <w:tc>
          <w:tcPr>
            <w:tcW w:w="7900" w:type="dxa"/>
          </w:tcPr>
          <w:p>
            <w:pPr/>
            <w:r>
              <w:rPr/>
              <w:t xml:space="preserve">001 - altezza totale 16/20 cm (12/16 laterizio + 4 soletta)</w:t>
            </w:r>
          </w:p>
        </w:tc>
      </w:tr>
    </w:tbl>
    <w:p>
      <w:pPr>
        <w:jc w:val="right"/>
      </w:pPr>
    </w:p>
    <w:p>
      <w:pPr>
        <w:jc w:val="right"/>
        <w:spacing w:line="336" w:lineRule="auto"/>
      </w:pPr>
      <w:r>
        <w:rPr>
          <w:b/>
        </w:rPr>
        <w:t xml:space="preserve">Prezzo senza S. G. e Util. a m²: € 36,44918</w:t>
      </w:r>
    </w:p>
    <w:p>
      <w:pPr>
        <w:jc w:val="right"/>
        <w:spacing w:line="336" w:lineRule="auto"/>
      </w:pPr>
      <w:r>
        <w:rPr>
          <w:b/>
        </w:rPr>
        <w:t xml:space="preserve">Prezzo a m²: € 46,10821</w:t>
      </w:r>
    </w:p>
    <w:p>
      <w:pPr>
        <w:jc w:val="right"/>
        <w:spacing w:line="336" w:lineRule="auto"/>
      </w:pPr>
      <w:r>
        <w:rPr>
          <w:b/>
        </w:rPr>
        <w:t xml:space="preserve">Di cui oneri di sicurezza afferenti l'impresa € 0,16402 (3 %)</w:t>
      </w:r>
    </w:p>
    <w:p>
      <w:pPr>
        <w:jc w:val="right"/>
        <w:spacing w:line="336" w:lineRule="auto"/>
      </w:pPr>
      <w:r>
        <w:rPr>
          <w:b/>
        </w:rPr>
        <w:t xml:space="preserve">Manodopera € 15,08560</w:t>
      </w:r>
    </w:p>
    <w:p>
      <w:pPr>
        <w:jc w:val="right"/>
        <w:spacing w:line="336" w:lineRule="auto"/>
      </w:pPr>
      <w:r>
        <w:rPr>
          <w:b/>
        </w:rPr>
        <w:t xml:space="preserve">Incidenza manodopera 32,72 %</w:t>
      </w:r>
    </w:p>
    <w:p>
      <w:pPr>
        <w:rPr>
          <w:sz w:val="10"/>
          <w:szCs w:val="10"/>
        </w:rPr>
      </w:pPr>
    </w:p>
    <w:p>
      <w:pPr>
        <w:rPr>
          <w:sz w:val="10"/>
          <w:szCs w:val="10"/>
        </w:rPr>
      </w:pPr>
    </w:p>
    <w:p>
      <w:pPr/>
      <w:r>
        <w:rPr>
          <w:b/>
        </w:rPr>
        <w:t xml:space="preserve">Codice regionale: TOS15_01.B08.014.002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Solaio con “travetti in cap “ a struttura mista in laterocemento con elementi prefabbricati, costituito da travetti in calcestruzzo armato precompresso e blocchi collaboranti/non in laterizio, per luci fino a 4 m</w:t>
            </w:r>
          </w:p>
        </w:tc>
      </w:tr>
      <w:tr>
        <w:trPr/>
        <w:tc>
          <w:tcPr>
            <w:tcW w:w="1200" w:type="dxa"/>
          </w:tcPr>
          <w:p>
            <w:pPr/>
            <w:r>
              <w:rPr>
                <w:b/>
              </w:rPr>
              <w:t xml:space="preserve">Articolo:</w:t>
            </w:r>
          </w:p>
        </w:tc>
        <w:tc>
          <w:tcPr>
            <w:tcW w:w="7900" w:type="dxa"/>
          </w:tcPr>
          <w:p>
            <w:pPr/>
            <w:r>
              <w:rPr/>
              <w:t xml:space="preserve">002 - altezza totale 24 cm (20 laterizio + 4 soletta)</w:t>
            </w:r>
          </w:p>
        </w:tc>
      </w:tr>
    </w:tbl>
    <w:p>
      <w:pPr>
        <w:jc w:val="right"/>
      </w:pPr>
    </w:p>
    <w:p>
      <w:pPr>
        <w:jc w:val="right"/>
        <w:spacing w:line="336" w:lineRule="auto"/>
      </w:pPr>
      <w:r>
        <w:rPr>
          <w:b/>
        </w:rPr>
        <w:t xml:space="preserve">Prezzo senza S. G. e Util. a m²: € 36,44918</w:t>
      </w:r>
    </w:p>
    <w:p>
      <w:pPr>
        <w:jc w:val="right"/>
        <w:spacing w:line="336" w:lineRule="auto"/>
      </w:pPr>
      <w:r>
        <w:rPr>
          <w:b/>
        </w:rPr>
        <w:t xml:space="preserve">Prezzo a m²: € 46,10821</w:t>
      </w:r>
    </w:p>
    <w:p>
      <w:pPr>
        <w:jc w:val="right"/>
        <w:spacing w:line="336" w:lineRule="auto"/>
      </w:pPr>
      <w:r>
        <w:rPr>
          <w:b/>
        </w:rPr>
        <w:t xml:space="preserve">Di cui oneri di sicurezza afferenti l'impresa € 0,16402 (3 %)</w:t>
      </w:r>
    </w:p>
    <w:p>
      <w:pPr>
        <w:jc w:val="right"/>
        <w:spacing w:line="336" w:lineRule="auto"/>
      </w:pPr>
      <w:r>
        <w:rPr>
          <w:b/>
        </w:rPr>
        <w:t xml:space="preserve">Manodopera € 15,08560</w:t>
      </w:r>
    </w:p>
    <w:p>
      <w:pPr>
        <w:jc w:val="right"/>
        <w:spacing w:line="336" w:lineRule="auto"/>
      </w:pPr>
      <w:r>
        <w:rPr>
          <w:b/>
        </w:rPr>
        <w:t xml:space="preserve">Incidenza manodopera 32,72 %</w:t>
      </w:r>
    </w:p>
    <w:p>
      <w:pPr>
        <w:rPr>
          <w:sz w:val="10"/>
          <w:szCs w:val="10"/>
        </w:rPr>
      </w:pPr>
    </w:p>
    <w:p>
      <w:pPr>
        <w:rPr>
          <w:sz w:val="10"/>
          <w:szCs w:val="10"/>
        </w:rPr>
      </w:pPr>
    </w:p>
    <w:p>
      <w:pPr/>
      <w:r>
        <w:rPr>
          <w:b/>
        </w:rPr>
        <w:t xml:space="preserve">Codice regionale: TOS15_01.B08.015.001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Solaio con “travetti in cap “ a struttura mista in laterocemento con elementi prefabbricati costituito da travetti in calcestruzzo armato precompresso e blocchi collaboranti/non in laterizio, per luci da 4 a 5 m.</w:t>
            </w:r>
          </w:p>
        </w:tc>
      </w:tr>
      <w:tr>
        <w:trPr/>
        <w:tc>
          <w:tcPr>
            <w:tcW w:w="1200" w:type="dxa"/>
          </w:tcPr>
          <w:p>
            <w:pPr/>
            <w:r>
              <w:rPr>
                <w:b/>
              </w:rPr>
              <w:t xml:space="preserve">Articolo:</w:t>
            </w:r>
          </w:p>
        </w:tc>
        <w:tc>
          <w:tcPr>
            <w:tcW w:w="7900" w:type="dxa"/>
          </w:tcPr>
          <w:p>
            <w:pPr/>
            <w:r>
              <w:rPr/>
              <w:t xml:space="preserve">001 - altezza totale 24 cm (20 laterizio + 4 soletta)</w:t>
            </w:r>
          </w:p>
        </w:tc>
      </w:tr>
    </w:tbl>
    <w:p>
      <w:pPr>
        <w:jc w:val="right"/>
      </w:pPr>
    </w:p>
    <w:p>
      <w:pPr>
        <w:jc w:val="right"/>
        <w:spacing w:line="336" w:lineRule="auto"/>
      </w:pPr>
      <w:r>
        <w:rPr>
          <w:b/>
        </w:rPr>
        <w:t xml:space="preserve">Prezzo senza S. G. e Util. a m²: € 37,13918</w:t>
      </w:r>
    </w:p>
    <w:p>
      <w:pPr>
        <w:jc w:val="right"/>
        <w:spacing w:line="336" w:lineRule="auto"/>
      </w:pPr>
      <w:r>
        <w:rPr>
          <w:b/>
        </w:rPr>
        <w:t xml:space="preserve">Prezzo a m²: € 46,98106</w:t>
      </w:r>
    </w:p>
    <w:p>
      <w:pPr>
        <w:jc w:val="right"/>
        <w:spacing w:line="336" w:lineRule="auto"/>
      </w:pPr>
      <w:r>
        <w:rPr>
          <w:b/>
        </w:rPr>
        <w:t xml:space="preserve">Di cui oneri di sicurezza afferenti l'impresa € 0,16713 (3 %)</w:t>
      </w:r>
    </w:p>
    <w:p>
      <w:pPr>
        <w:jc w:val="right"/>
        <w:spacing w:line="336" w:lineRule="auto"/>
      </w:pPr>
      <w:r>
        <w:rPr>
          <w:b/>
        </w:rPr>
        <w:t xml:space="preserve">Manodopera € 15,58560</w:t>
      </w:r>
    </w:p>
    <w:p>
      <w:pPr>
        <w:jc w:val="right"/>
        <w:spacing w:line="336" w:lineRule="auto"/>
      </w:pPr>
      <w:r>
        <w:rPr>
          <w:b/>
        </w:rPr>
        <w:t xml:space="preserve">Incidenza manodopera 33,17 %</w:t>
      </w:r>
    </w:p>
    <w:p>
      <w:pPr>
        <w:rPr>
          <w:sz w:val="10"/>
          <w:szCs w:val="10"/>
        </w:rPr>
      </w:pPr>
    </w:p>
    <w:p>
      <w:pPr>
        <w:rPr>
          <w:sz w:val="10"/>
          <w:szCs w:val="10"/>
        </w:rPr>
      </w:pPr>
    </w:p>
    <w:p>
      <w:pPr/>
      <w:r>
        <w:rPr>
          <w:b/>
        </w:rPr>
        <w:t xml:space="preserve">Codice regionale: TOS15_01.B08.015.002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Solaio con “travetti in cap “ a struttura mista in laterocemento con elementi prefabbricati costituito da travetti in calcestruzzo armato precompresso e blocchi collaboranti/non in laterizio, per luci da 4 a 5 m.</w:t>
            </w:r>
          </w:p>
        </w:tc>
      </w:tr>
      <w:tr>
        <w:trPr/>
        <w:tc>
          <w:tcPr>
            <w:tcW w:w="1200" w:type="dxa"/>
          </w:tcPr>
          <w:p>
            <w:pPr/>
            <w:r>
              <w:rPr>
                <w:b/>
              </w:rPr>
              <w:t xml:space="preserve">Articolo:</w:t>
            </w:r>
          </w:p>
        </w:tc>
        <w:tc>
          <w:tcPr>
            <w:tcW w:w="7900" w:type="dxa"/>
          </w:tcPr>
          <w:p>
            <w:pPr/>
            <w:r>
              <w:rPr/>
              <w:t xml:space="preserve">002 - altezza totale 29 cm (25 laterizio + 4 soletta)</w:t>
            </w:r>
          </w:p>
        </w:tc>
      </w:tr>
    </w:tbl>
    <w:p>
      <w:pPr>
        <w:jc w:val="right"/>
      </w:pPr>
    </w:p>
    <w:p>
      <w:pPr>
        <w:jc w:val="right"/>
        <w:spacing w:line="336" w:lineRule="auto"/>
      </w:pPr>
      <w:r>
        <w:rPr>
          <w:b/>
        </w:rPr>
        <w:t xml:space="preserve">Prezzo senza S. G. e Util. a m²: € 40,25788</w:t>
      </w:r>
    </w:p>
    <w:p>
      <w:pPr>
        <w:jc w:val="right"/>
        <w:spacing w:line="336" w:lineRule="auto"/>
      </w:pPr>
      <w:r>
        <w:rPr>
          <w:b/>
        </w:rPr>
        <w:t xml:space="preserve">Prezzo a m²: € 50,92622</w:t>
      </w:r>
    </w:p>
    <w:p>
      <w:pPr>
        <w:jc w:val="right"/>
        <w:spacing w:line="336" w:lineRule="auto"/>
      </w:pPr>
      <w:r>
        <w:rPr>
          <w:b/>
        </w:rPr>
        <w:t xml:space="preserve">Di cui oneri di sicurezza afferenti l'impresa € 0,18116 (3 %)</w:t>
      </w:r>
    </w:p>
    <w:p>
      <w:pPr>
        <w:jc w:val="right"/>
        <w:spacing w:line="336" w:lineRule="auto"/>
      </w:pPr>
      <w:r>
        <w:rPr>
          <w:b/>
        </w:rPr>
        <w:t xml:space="preserve">Manodopera € 16,33560</w:t>
      </w:r>
    </w:p>
    <w:p>
      <w:pPr>
        <w:jc w:val="right"/>
        <w:spacing w:line="336" w:lineRule="auto"/>
      </w:pPr>
      <w:r>
        <w:rPr>
          <w:b/>
        </w:rPr>
        <w:t xml:space="preserve">Incidenza manodopera 32,08 %</w:t>
      </w:r>
    </w:p>
    <w:p>
      <w:pPr>
        <w:rPr>
          <w:sz w:val="10"/>
          <w:szCs w:val="10"/>
        </w:rPr>
      </w:pPr>
    </w:p>
    <w:p>
      <w:pPr>
        <w:rPr>
          <w:sz w:val="10"/>
          <w:szCs w:val="10"/>
        </w:rPr>
      </w:pPr>
    </w:p>
    <w:p>
      <w:pPr/>
      <w:r>
        <w:rPr>
          <w:b/>
        </w:rPr>
        <w:t xml:space="preserve">Codice regionale: TOS15_01.B08.016.001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Solaio con “travetti in cap “ a struttura mista in laterocemento con elementi prefabbricati costituito da travetti in calcestruzzo armato precompresso e blocchi collaboranti/non in laterizio, per luci da 5 a 6 m.</w:t>
            </w:r>
          </w:p>
        </w:tc>
      </w:tr>
      <w:tr>
        <w:trPr/>
        <w:tc>
          <w:tcPr>
            <w:tcW w:w="1200" w:type="dxa"/>
          </w:tcPr>
          <w:p>
            <w:pPr/>
            <w:r>
              <w:rPr>
                <w:b/>
              </w:rPr>
              <w:t xml:space="preserve">Articolo:</w:t>
            </w:r>
          </w:p>
        </w:tc>
        <w:tc>
          <w:tcPr>
            <w:tcW w:w="7900" w:type="dxa"/>
          </w:tcPr>
          <w:p>
            <w:pPr/>
            <w:r>
              <w:rPr/>
              <w:t xml:space="preserve">001 - altezza totale 29 cm (25 laterizio + 4 soletta)</w:t>
            </w:r>
          </w:p>
        </w:tc>
      </w:tr>
    </w:tbl>
    <w:p>
      <w:pPr>
        <w:jc w:val="right"/>
      </w:pPr>
    </w:p>
    <w:p>
      <w:pPr>
        <w:jc w:val="right"/>
        <w:spacing w:line="336" w:lineRule="auto"/>
      </w:pPr>
      <w:r>
        <w:rPr>
          <w:b/>
        </w:rPr>
        <w:t xml:space="preserve">Prezzo senza S. G. e Util. a m²: € 41,01788</w:t>
      </w:r>
    </w:p>
    <w:p>
      <w:pPr>
        <w:jc w:val="right"/>
        <w:spacing w:line="336" w:lineRule="auto"/>
      </w:pPr>
      <w:r>
        <w:rPr>
          <w:b/>
        </w:rPr>
        <w:t xml:space="preserve">Prezzo a m²: € 51,88762</w:t>
      </w:r>
    </w:p>
    <w:p>
      <w:pPr>
        <w:jc w:val="right"/>
        <w:spacing w:line="336" w:lineRule="auto"/>
      </w:pPr>
      <w:r>
        <w:rPr>
          <w:b/>
        </w:rPr>
        <w:t xml:space="preserve">Di cui oneri di sicurezza afferenti l'impresa € 0,18458 (3 %)</w:t>
      </w:r>
    </w:p>
    <w:p>
      <w:pPr>
        <w:jc w:val="right"/>
        <w:spacing w:line="336" w:lineRule="auto"/>
      </w:pPr>
      <w:r>
        <w:rPr>
          <w:b/>
        </w:rPr>
        <w:t xml:space="preserve">Manodopera € 16,33560</w:t>
      </w:r>
    </w:p>
    <w:p>
      <w:pPr>
        <w:jc w:val="right"/>
        <w:spacing w:line="336" w:lineRule="auto"/>
      </w:pPr>
      <w:r>
        <w:rPr>
          <w:b/>
        </w:rPr>
        <w:t xml:space="preserve">Incidenza manodopera 31,48 %</w:t>
      </w:r>
    </w:p>
    <w:p>
      <w:pPr>
        <w:rPr>
          <w:sz w:val="10"/>
          <w:szCs w:val="10"/>
        </w:rPr>
      </w:pPr>
    </w:p>
    <w:p>
      <w:pPr>
        <w:rPr>
          <w:sz w:val="10"/>
          <w:szCs w:val="10"/>
        </w:rPr>
      </w:pPr>
    </w:p>
    <w:p>
      <w:pPr/>
      <w:r>
        <w:rPr>
          <w:b/>
        </w:rPr>
        <w:t xml:space="preserve">Codice regionale: TOS15_01.B08.017.001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206-1:2006 e UNI 11104:2004) non inferiore a C30/35.</w:t>
            </w:r>
          </w:p>
        </w:tc>
      </w:tr>
      <w:tr>
        <w:trPr/>
        <w:tc>
          <w:tcPr>
            <w:tcW w:w="1200" w:type="dxa"/>
          </w:tcPr>
          <w:p>
            <w:pPr/>
            <w:r>
              <w:rPr>
                <w:b/>
              </w:rPr>
              <w:t xml:space="preserve">Articolo:</w:t>
            </w:r>
          </w:p>
        </w:tc>
        <w:tc>
          <w:tcPr>
            <w:tcW w:w="7900" w:type="dxa"/>
          </w:tcPr>
          <w:p>
            <w:pPr/>
            <w:r>
              <w:rPr/>
              <w:t xml:space="preserve">001 - altezza totale 16 cm (12 pannello + 4 soletta) per luci fino a 4 m</w:t>
            </w:r>
          </w:p>
        </w:tc>
      </w:tr>
    </w:tbl>
    <w:p>
      <w:pPr>
        <w:jc w:val="right"/>
      </w:pPr>
    </w:p>
    <w:p>
      <w:pPr>
        <w:jc w:val="right"/>
        <w:spacing w:line="336" w:lineRule="auto"/>
      </w:pPr>
      <w:r>
        <w:rPr>
          <w:b/>
        </w:rPr>
        <w:t xml:space="preserve">Prezzo senza S. G. e Util. a m²: € 43,22615</w:t>
      </w:r>
    </w:p>
    <w:p>
      <w:pPr>
        <w:jc w:val="right"/>
        <w:spacing w:line="336" w:lineRule="auto"/>
      </w:pPr>
      <w:r>
        <w:rPr>
          <w:b/>
        </w:rPr>
        <w:t xml:space="preserve">Prezzo a m²: € 54,68108</w:t>
      </w:r>
    </w:p>
    <w:p>
      <w:pPr>
        <w:jc w:val="right"/>
        <w:spacing w:line="336" w:lineRule="auto"/>
      </w:pPr>
      <w:r>
        <w:rPr>
          <w:b/>
        </w:rPr>
        <w:t xml:space="preserve">Di cui oneri di sicurezza afferenti l'impresa € 0,19452 (3 %)</w:t>
      </w:r>
    </w:p>
    <w:p>
      <w:pPr>
        <w:jc w:val="right"/>
        <w:spacing w:line="336" w:lineRule="auto"/>
      </w:pPr>
      <w:r>
        <w:rPr>
          <w:b/>
        </w:rPr>
        <w:t xml:space="preserve">Manodopera € 15,35440</w:t>
      </w:r>
    </w:p>
    <w:p>
      <w:pPr>
        <w:jc w:val="right"/>
        <w:spacing w:line="336" w:lineRule="auto"/>
      </w:pPr>
      <w:r>
        <w:rPr>
          <w:b/>
        </w:rPr>
        <w:t xml:space="preserve">Incidenza manodopera 28,08 %</w:t>
      </w:r>
    </w:p>
    <w:p>
      <w:pPr>
        <w:rPr>
          <w:sz w:val="10"/>
          <w:szCs w:val="10"/>
        </w:rPr>
      </w:pPr>
    </w:p>
    <w:p>
      <w:pPr>
        <w:rPr>
          <w:sz w:val="10"/>
          <w:szCs w:val="10"/>
        </w:rPr>
      </w:pPr>
    </w:p>
    <w:p>
      <w:pPr/>
      <w:r>
        <w:rPr>
          <w:b/>
        </w:rPr>
        <w:t xml:space="preserve">Codice regionale: TOS15_01.B08.017.002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206-1:2006 e UNI 11104:2004) non inferiore a C30/35.</w:t>
            </w:r>
          </w:p>
        </w:tc>
      </w:tr>
      <w:tr>
        <w:trPr/>
        <w:tc>
          <w:tcPr>
            <w:tcW w:w="1200" w:type="dxa"/>
          </w:tcPr>
          <w:p>
            <w:pPr/>
            <w:r>
              <w:rPr>
                <w:b/>
              </w:rPr>
              <w:t xml:space="preserve">Articolo:</w:t>
            </w:r>
          </w:p>
        </w:tc>
        <w:tc>
          <w:tcPr>
            <w:tcW w:w="7900" w:type="dxa"/>
          </w:tcPr>
          <w:p>
            <w:pPr/>
            <w:r>
              <w:rPr/>
              <w:t xml:space="preserve">002 - altezza totale 20 cm (16 pannello + 4 soletta) per luci da 4 a 5 m</w:t>
            </w:r>
          </w:p>
        </w:tc>
      </w:tr>
    </w:tbl>
    <w:p>
      <w:pPr>
        <w:jc w:val="right"/>
      </w:pPr>
    </w:p>
    <w:p>
      <w:pPr>
        <w:jc w:val="right"/>
        <w:spacing w:line="336" w:lineRule="auto"/>
      </w:pPr>
      <w:r>
        <w:rPr>
          <w:b/>
        </w:rPr>
        <w:t xml:space="preserve">Prezzo senza S. G. e Util. a m²: € 45,62615</w:t>
      </w:r>
    </w:p>
    <w:p>
      <w:pPr>
        <w:jc w:val="right"/>
        <w:spacing w:line="336" w:lineRule="auto"/>
      </w:pPr>
      <w:r>
        <w:rPr>
          <w:b/>
        </w:rPr>
        <w:t xml:space="preserve">Prezzo a m²: € 57,71708</w:t>
      </w:r>
    </w:p>
    <w:p>
      <w:pPr>
        <w:jc w:val="right"/>
        <w:spacing w:line="336" w:lineRule="auto"/>
      </w:pPr>
      <w:r>
        <w:rPr>
          <w:b/>
        </w:rPr>
        <w:t xml:space="preserve">Di cui oneri di sicurezza afferenti l'impresa € 0,20532 (3 %)</w:t>
      </w:r>
    </w:p>
    <w:p>
      <w:pPr>
        <w:jc w:val="right"/>
        <w:spacing w:line="336" w:lineRule="auto"/>
      </w:pPr>
      <w:r>
        <w:rPr>
          <w:b/>
        </w:rPr>
        <w:t xml:space="preserve">Manodopera € 15,85440</w:t>
      </w:r>
    </w:p>
    <w:p>
      <w:pPr>
        <w:jc w:val="right"/>
        <w:spacing w:line="336" w:lineRule="auto"/>
      </w:pPr>
      <w:r>
        <w:rPr>
          <w:b/>
        </w:rPr>
        <w:t xml:space="preserve">Incidenza manodopera 27,47 %</w:t>
      </w:r>
    </w:p>
    <w:p>
      <w:pPr>
        <w:rPr>
          <w:sz w:val="10"/>
          <w:szCs w:val="10"/>
        </w:rPr>
      </w:pPr>
    </w:p>
    <w:p>
      <w:pPr>
        <w:rPr>
          <w:sz w:val="10"/>
          <w:szCs w:val="10"/>
        </w:rPr>
      </w:pPr>
    </w:p>
    <w:p>
      <w:pPr/>
      <w:r>
        <w:rPr>
          <w:b/>
        </w:rPr>
        <w:t xml:space="preserve">Codice regionale: TOS15_01.B08.017.003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206-1:2006 e UNI 11104:2004) non inferiore a C30/35.</w:t>
            </w:r>
          </w:p>
        </w:tc>
      </w:tr>
      <w:tr>
        <w:trPr/>
        <w:tc>
          <w:tcPr>
            <w:tcW w:w="1200" w:type="dxa"/>
          </w:tcPr>
          <w:p>
            <w:pPr/>
            <w:r>
              <w:rPr>
                <w:b/>
              </w:rPr>
              <w:t xml:space="preserve">Articolo:</w:t>
            </w:r>
          </w:p>
        </w:tc>
        <w:tc>
          <w:tcPr>
            <w:tcW w:w="7900" w:type="dxa"/>
          </w:tcPr>
          <w:p>
            <w:pPr/>
            <w:r>
              <w:rPr/>
              <w:t xml:space="preserve">003 - altezza totale 24 cm (20 pannello + 4 soletta) per luci da 5 a 6 m</w:t>
            </w:r>
          </w:p>
        </w:tc>
      </w:tr>
    </w:tbl>
    <w:p>
      <w:pPr>
        <w:jc w:val="right"/>
      </w:pPr>
    </w:p>
    <w:p>
      <w:pPr>
        <w:jc w:val="right"/>
        <w:spacing w:line="336" w:lineRule="auto"/>
      </w:pPr>
      <w:r>
        <w:rPr>
          <w:b/>
        </w:rPr>
        <w:t xml:space="preserve">Prezzo senza S. G. e Util. a m²: € 47,83135</w:t>
      </w:r>
    </w:p>
    <w:p>
      <w:pPr>
        <w:jc w:val="right"/>
        <w:spacing w:line="336" w:lineRule="auto"/>
      </w:pPr>
      <w:r>
        <w:rPr>
          <w:b/>
        </w:rPr>
        <w:t xml:space="preserve">Prezzo a m²: € 60,50665</w:t>
      </w:r>
    </w:p>
    <w:p>
      <w:pPr>
        <w:jc w:val="right"/>
        <w:spacing w:line="336" w:lineRule="auto"/>
      </w:pPr>
      <w:r>
        <w:rPr>
          <w:b/>
        </w:rPr>
        <w:t xml:space="preserve">Di cui oneri di sicurezza afferenti l'impresa € 0,21524 (3 %)</w:t>
      </w:r>
    </w:p>
    <w:p>
      <w:pPr>
        <w:jc w:val="right"/>
        <w:spacing w:line="336" w:lineRule="auto"/>
      </w:pPr>
      <w:r>
        <w:rPr>
          <w:b/>
        </w:rPr>
        <w:t xml:space="preserve">Manodopera € 15,85440</w:t>
      </w:r>
    </w:p>
    <w:p>
      <w:pPr>
        <w:jc w:val="right"/>
        <w:spacing w:line="336" w:lineRule="auto"/>
      </w:pPr>
      <w:r>
        <w:rPr>
          <w:b/>
        </w:rPr>
        <w:t xml:space="preserve">Incidenza manodopera 26,2 %</w:t>
      </w:r>
    </w:p>
    <w:p>
      <w:pPr>
        <w:rPr>
          <w:sz w:val="10"/>
          <w:szCs w:val="10"/>
        </w:rPr>
      </w:pPr>
    </w:p>
    <w:p>
      <w:pPr>
        <w:rPr>
          <w:sz w:val="10"/>
          <w:szCs w:val="10"/>
        </w:rPr>
      </w:pPr>
    </w:p>
    <w:p>
      <w:pPr/>
      <w:r>
        <w:rPr>
          <w:b/>
        </w:rPr>
        <w:t xml:space="preserve">Codice regionale: TOS15_01.B08.017.004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206-1:2006 e UNI 11104:2004) non inferiore a C30/35.</w:t>
            </w:r>
          </w:p>
        </w:tc>
      </w:tr>
      <w:tr>
        <w:trPr/>
        <w:tc>
          <w:tcPr>
            <w:tcW w:w="1200" w:type="dxa"/>
          </w:tcPr>
          <w:p>
            <w:pPr/>
            <w:r>
              <w:rPr>
                <w:b/>
              </w:rPr>
              <w:t xml:space="preserve">Articolo:</w:t>
            </w:r>
          </w:p>
        </w:tc>
        <w:tc>
          <w:tcPr>
            <w:tcW w:w="7900" w:type="dxa"/>
          </w:tcPr>
          <w:p>
            <w:pPr/>
            <w:r>
              <w:rPr/>
              <w:t xml:space="preserve">004 - altezza totale 28 cm (24 pannello + 4 soletta) per luci da 6 a 7 m</w:t>
            </w:r>
          </w:p>
        </w:tc>
      </w:tr>
    </w:tbl>
    <w:p>
      <w:pPr>
        <w:jc w:val="right"/>
      </w:pPr>
    </w:p>
    <w:p>
      <w:pPr>
        <w:jc w:val="right"/>
        <w:spacing w:line="336" w:lineRule="auto"/>
      </w:pPr>
      <w:r>
        <w:rPr>
          <w:b/>
        </w:rPr>
        <w:t xml:space="preserve">Prezzo senza S. G. e Util. a m²: € 52,68655</w:t>
      </w:r>
    </w:p>
    <w:p>
      <w:pPr>
        <w:jc w:val="right"/>
        <w:spacing w:line="336" w:lineRule="auto"/>
      </w:pPr>
      <w:r>
        <w:rPr>
          <w:b/>
        </w:rPr>
        <w:t xml:space="preserve">Prezzo a m²: € 66,64848</w:t>
      </w:r>
    </w:p>
    <w:p>
      <w:pPr>
        <w:jc w:val="right"/>
        <w:spacing w:line="336" w:lineRule="auto"/>
      </w:pPr>
      <w:r>
        <w:rPr>
          <w:b/>
        </w:rPr>
        <w:t xml:space="preserve">Di cui oneri di sicurezza afferenti l'impresa € 0,23709 (3 %)</w:t>
      </w:r>
    </w:p>
    <w:p>
      <w:pPr>
        <w:jc w:val="right"/>
        <w:spacing w:line="336" w:lineRule="auto"/>
      </w:pPr>
      <w:r>
        <w:rPr>
          <w:b/>
        </w:rPr>
        <w:t xml:space="preserve">Manodopera € 16,60440</w:t>
      </w:r>
    </w:p>
    <w:p>
      <w:pPr>
        <w:jc w:val="right"/>
        <w:spacing w:line="336" w:lineRule="auto"/>
      </w:pPr>
      <w:r>
        <w:rPr>
          <w:b/>
        </w:rPr>
        <w:t xml:space="preserve">Incidenza manodopera 24,91 %</w:t>
      </w:r>
    </w:p>
    <w:p>
      <w:pPr>
        <w:rPr>
          <w:sz w:val="10"/>
          <w:szCs w:val="10"/>
        </w:rPr>
      </w:pPr>
    </w:p>
    <w:p>
      <w:pPr>
        <w:rPr>
          <w:sz w:val="10"/>
          <w:szCs w:val="10"/>
        </w:rPr>
      </w:pPr>
    </w:p>
    <w:p>
      <w:pPr/>
      <w:r>
        <w:rPr>
          <w:b/>
        </w:rPr>
        <w:t xml:space="preserve">Codice regionale: TOS15_01.B08.021.001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001 - altezza totale 20 cm (4+12+4) per luci fino a 4 m</w:t>
            </w:r>
          </w:p>
        </w:tc>
      </w:tr>
    </w:tbl>
    <w:p>
      <w:pPr>
        <w:jc w:val="right"/>
      </w:pPr>
    </w:p>
    <w:p>
      <w:pPr>
        <w:jc w:val="right"/>
        <w:spacing w:line="336" w:lineRule="auto"/>
      </w:pPr>
      <w:r>
        <w:rPr>
          <w:b/>
        </w:rPr>
        <w:t xml:space="preserve">Prezzo senza S. G. e Util. a m²: € 40,98655</w:t>
      </w:r>
    </w:p>
    <w:p>
      <w:pPr>
        <w:jc w:val="right"/>
        <w:spacing w:line="336" w:lineRule="auto"/>
      </w:pPr>
      <w:r>
        <w:rPr>
          <w:b/>
        </w:rPr>
        <w:t xml:space="preserve">Prezzo a m²: € 51,84798</w:t>
      </w:r>
    </w:p>
    <w:p>
      <w:pPr>
        <w:jc w:val="right"/>
        <w:spacing w:line="336" w:lineRule="auto"/>
      </w:pPr>
      <w:r>
        <w:rPr>
          <w:b/>
        </w:rPr>
        <w:t xml:space="preserve">Di cui oneri di sicurezza afferenti l'impresa € 0,18444 (3 %)</w:t>
      </w:r>
    </w:p>
    <w:p>
      <w:pPr>
        <w:jc w:val="right"/>
        <w:spacing w:line="336" w:lineRule="auto"/>
      </w:pPr>
      <w:r>
        <w:rPr>
          <w:b/>
        </w:rPr>
        <w:t xml:space="preserve">Manodopera € 15,35440</w:t>
      </w:r>
    </w:p>
    <w:p>
      <w:pPr>
        <w:jc w:val="right"/>
        <w:spacing w:line="336" w:lineRule="auto"/>
      </w:pPr>
      <w:r>
        <w:rPr>
          <w:b/>
        </w:rPr>
        <w:t xml:space="preserve">Incidenza manodopera 29,61 %</w:t>
      </w:r>
    </w:p>
    <w:p>
      <w:pPr>
        <w:rPr>
          <w:sz w:val="10"/>
          <w:szCs w:val="10"/>
        </w:rPr>
      </w:pPr>
    </w:p>
    <w:p>
      <w:pPr>
        <w:rPr>
          <w:sz w:val="10"/>
          <w:szCs w:val="10"/>
        </w:rPr>
      </w:pPr>
    </w:p>
    <w:p>
      <w:pPr/>
      <w:r>
        <w:rPr>
          <w:b/>
        </w:rPr>
        <w:t xml:space="preserve">Codice regionale: TOS15_01.B08.021.002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002 - altezza totale 24 cm (4+16+4) per luci da 4 a 5 m</w:t>
            </w:r>
          </w:p>
        </w:tc>
      </w:tr>
    </w:tbl>
    <w:p>
      <w:pPr>
        <w:jc w:val="right"/>
      </w:pPr>
    </w:p>
    <w:p>
      <w:pPr>
        <w:jc w:val="right"/>
        <w:spacing w:line="336" w:lineRule="auto"/>
      </w:pPr>
      <w:r>
        <w:rPr>
          <w:b/>
        </w:rPr>
        <w:t xml:space="preserve">Prezzo senza S. G. e Util. a m²: € 43,04695</w:t>
      </w:r>
    </w:p>
    <w:p>
      <w:pPr>
        <w:jc w:val="right"/>
        <w:spacing w:line="336" w:lineRule="auto"/>
      </w:pPr>
      <w:r>
        <w:rPr>
          <w:b/>
        </w:rPr>
        <w:t xml:space="preserve">Prezzo a m²: € 54,45439</w:t>
      </w:r>
    </w:p>
    <w:p>
      <w:pPr>
        <w:jc w:val="right"/>
        <w:spacing w:line="336" w:lineRule="auto"/>
      </w:pPr>
      <w:r>
        <w:rPr>
          <w:b/>
        </w:rPr>
        <w:t xml:space="preserve">Di cui oneri di sicurezza afferenti l'impresa € 0,19371 (3 %)</w:t>
      </w:r>
    </w:p>
    <w:p>
      <w:pPr>
        <w:jc w:val="right"/>
        <w:spacing w:line="336" w:lineRule="auto"/>
      </w:pPr>
      <w:r>
        <w:rPr>
          <w:b/>
        </w:rPr>
        <w:t xml:space="preserve">Manodopera € 15,85440</w:t>
      </w:r>
    </w:p>
    <w:p>
      <w:pPr>
        <w:jc w:val="right"/>
        <w:spacing w:line="336" w:lineRule="auto"/>
      </w:pPr>
      <w:r>
        <w:rPr>
          <w:b/>
        </w:rPr>
        <w:t xml:space="preserve">Incidenza manodopera 29,12 %</w:t>
      </w:r>
    </w:p>
    <w:p>
      <w:pPr>
        <w:rPr>
          <w:sz w:val="10"/>
          <w:szCs w:val="10"/>
        </w:rPr>
      </w:pPr>
    </w:p>
    <w:p>
      <w:pPr>
        <w:rPr>
          <w:sz w:val="10"/>
          <w:szCs w:val="10"/>
        </w:rPr>
      </w:pPr>
    </w:p>
    <w:p>
      <w:pPr/>
      <w:r>
        <w:rPr>
          <w:b/>
        </w:rPr>
        <w:t xml:space="preserve">Codice regionale: TOS15_01.B08.021.003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003 - altezza totale 30 cm (5+20+5) per luci da 5 a 6 m</w:t>
            </w:r>
          </w:p>
        </w:tc>
      </w:tr>
    </w:tbl>
    <w:p>
      <w:pPr>
        <w:jc w:val="right"/>
      </w:pPr>
    </w:p>
    <w:p>
      <w:pPr>
        <w:jc w:val="right"/>
        <w:spacing w:line="336" w:lineRule="auto"/>
      </w:pPr>
      <w:r>
        <w:rPr>
          <w:b/>
        </w:rPr>
        <w:t xml:space="preserve">Prezzo senza S. G. e Util. a m²: € 50,87035</w:t>
      </w:r>
    </w:p>
    <w:p>
      <w:pPr>
        <w:jc w:val="right"/>
        <w:spacing w:line="336" w:lineRule="auto"/>
      </w:pPr>
      <w:r>
        <w:rPr>
          <w:b/>
        </w:rPr>
        <w:t xml:space="preserve">Prezzo a m²: € 64,35099</w:t>
      </w:r>
    </w:p>
    <w:p>
      <w:pPr>
        <w:jc w:val="right"/>
        <w:spacing w:line="336" w:lineRule="auto"/>
      </w:pPr>
      <w:r>
        <w:rPr>
          <w:b/>
        </w:rPr>
        <w:t xml:space="preserve">Di cui oneri di sicurezza afferenti l'impresa € 0,22892 (3 %)</w:t>
      </w:r>
    </w:p>
    <w:p>
      <w:pPr>
        <w:jc w:val="right"/>
        <w:spacing w:line="336" w:lineRule="auto"/>
      </w:pPr>
      <w:r>
        <w:rPr>
          <w:b/>
        </w:rPr>
        <w:t xml:space="preserve">Manodopera € 16,60440</w:t>
      </w:r>
    </w:p>
    <w:p>
      <w:pPr>
        <w:jc w:val="right"/>
        <w:spacing w:line="336" w:lineRule="auto"/>
      </w:pPr>
      <w:r>
        <w:rPr>
          <w:b/>
        </w:rPr>
        <w:t xml:space="preserve">Incidenza manodopera 25,8 %</w:t>
      </w:r>
    </w:p>
    <w:p>
      <w:pPr>
        <w:rPr>
          <w:sz w:val="10"/>
          <w:szCs w:val="10"/>
        </w:rPr>
      </w:pPr>
    </w:p>
    <w:p>
      <w:pPr>
        <w:rPr>
          <w:sz w:val="10"/>
          <w:szCs w:val="10"/>
        </w:rPr>
      </w:pPr>
    </w:p>
    <w:p>
      <w:pPr/>
      <w:r>
        <w:rPr>
          <w:b/>
        </w:rPr>
        <w:t xml:space="preserve">Codice regionale: TOS15_01.B08.021.004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004 - altezza totale 36 cm (5+26+5) per luci da 6 a 7 m</w:t>
            </w:r>
          </w:p>
        </w:tc>
      </w:tr>
    </w:tbl>
    <w:p>
      <w:pPr>
        <w:jc w:val="right"/>
      </w:pPr>
    </w:p>
    <w:p>
      <w:pPr>
        <w:jc w:val="right"/>
        <w:spacing w:line="336" w:lineRule="auto"/>
      </w:pPr>
      <w:r>
        <w:rPr>
          <w:b/>
        </w:rPr>
        <w:t xml:space="preserve">Prezzo senza S. G. e Util. a m²: € 58,08335</w:t>
      </w:r>
    </w:p>
    <w:p>
      <w:pPr>
        <w:jc w:val="right"/>
        <w:spacing w:line="336" w:lineRule="auto"/>
      </w:pPr>
      <w:r>
        <w:rPr>
          <w:b/>
        </w:rPr>
        <w:t xml:space="preserve">Prezzo a m²: € 73,47543</w:t>
      </w:r>
    </w:p>
    <w:p>
      <w:pPr>
        <w:jc w:val="right"/>
        <w:spacing w:line="336" w:lineRule="auto"/>
      </w:pPr>
      <w:r>
        <w:rPr>
          <w:b/>
        </w:rPr>
        <w:t xml:space="preserve">Di cui oneri di sicurezza afferenti l'impresa € 0,26138 (3 %)</w:t>
      </w:r>
    </w:p>
    <w:p>
      <w:pPr>
        <w:jc w:val="right"/>
        <w:spacing w:line="336" w:lineRule="auto"/>
      </w:pPr>
      <w:r>
        <w:rPr>
          <w:b/>
        </w:rPr>
        <w:t xml:space="preserve">Manodopera € 17,35440</w:t>
      </w:r>
    </w:p>
    <w:p>
      <w:pPr>
        <w:jc w:val="right"/>
        <w:spacing w:line="336" w:lineRule="auto"/>
      </w:pPr>
      <w:r>
        <w:rPr>
          <w:b/>
        </w:rPr>
        <w:t xml:space="preserve">Incidenza manodopera 23,62 %</w:t>
      </w:r>
    </w:p>
    <w:p>
      <w:pPr>
        <w:rPr>
          <w:sz w:val="10"/>
          <w:szCs w:val="10"/>
        </w:rPr>
      </w:pPr>
    </w:p>
    <w:p>
      <w:pPr>
        <w:rPr>
          <w:sz w:val="10"/>
          <w:szCs w:val="10"/>
        </w:rPr>
      </w:pPr>
    </w:p>
    <w:p>
      <w:pPr/>
      <w:r>
        <w:rPr>
          <w:b/>
        </w:rPr>
        <w:t xml:space="preserve">Codice regionale: TOS15_01.B08.021.005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005 - altezza totale 42 cm (6+30+6) per luci da 7 a 8 m</w:t>
            </w:r>
          </w:p>
        </w:tc>
      </w:tr>
    </w:tbl>
    <w:p>
      <w:pPr>
        <w:jc w:val="right"/>
      </w:pPr>
    </w:p>
    <w:p>
      <w:pPr>
        <w:jc w:val="right"/>
        <w:spacing w:line="336" w:lineRule="auto"/>
      </w:pPr>
      <w:r>
        <w:rPr>
          <w:b/>
        </w:rPr>
        <w:t xml:space="preserve">Prezzo senza S. G. e Util. a m²: € 64,85935</w:t>
      </w:r>
    </w:p>
    <w:p>
      <w:pPr>
        <w:jc w:val="right"/>
        <w:spacing w:line="336" w:lineRule="auto"/>
      </w:pPr>
      <w:r>
        <w:rPr>
          <w:b/>
        </w:rPr>
        <w:t xml:space="preserve">Prezzo a m²: € 82,04707</w:t>
      </w:r>
    </w:p>
    <w:p>
      <w:pPr>
        <w:jc w:val="right"/>
        <w:spacing w:line="336" w:lineRule="auto"/>
      </w:pPr>
      <w:r>
        <w:rPr>
          <w:b/>
        </w:rPr>
        <w:t xml:space="preserve">Di cui oneri di sicurezza afferenti l'impresa € 0,29187 (3 %)</w:t>
      </w:r>
    </w:p>
    <w:p>
      <w:pPr>
        <w:jc w:val="right"/>
        <w:spacing w:line="336" w:lineRule="auto"/>
      </w:pPr>
      <w:r>
        <w:rPr>
          <w:b/>
        </w:rPr>
        <w:t xml:space="preserve">Manodopera € 17,85440</w:t>
      </w:r>
    </w:p>
    <w:p>
      <w:pPr>
        <w:jc w:val="right"/>
        <w:spacing w:line="336" w:lineRule="auto"/>
      </w:pPr>
      <w:r>
        <w:rPr>
          <w:b/>
        </w:rPr>
        <w:t xml:space="preserve">Incidenza manodopera 21,76 %</w:t>
      </w:r>
    </w:p>
    <w:p>
      <w:pPr>
        <w:rPr>
          <w:sz w:val="10"/>
          <w:szCs w:val="10"/>
        </w:rPr>
      </w:pPr>
    </w:p>
    <w:p>
      <w:pPr>
        <w:rPr>
          <w:sz w:val="10"/>
          <w:szCs w:val="10"/>
        </w:rPr>
      </w:pPr>
    </w:p>
    <w:p>
      <w:pPr/>
      <w:r>
        <w:rPr>
          <w:b/>
        </w:rPr>
        <w:t xml:space="preserve">Codice regionale: TOS15_01.B08.031.001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Solaio in acciaio e laterizio costituito da profilati in acciaio (da computare a parte) per luci fino a 5 m</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€ 33,56415</w:t>
      </w:r>
    </w:p>
    <w:p>
      <w:pPr>
        <w:jc w:val="right"/>
        <w:spacing w:line="336" w:lineRule="auto"/>
      </w:pPr>
      <w:r>
        <w:rPr>
          <w:b/>
        </w:rPr>
        <w:t xml:space="preserve">Prezzo a m²: € 42,45865</w:t>
      </w:r>
    </w:p>
    <w:p>
      <w:pPr>
        <w:jc w:val="right"/>
        <w:spacing w:line="336" w:lineRule="auto"/>
      </w:pPr>
      <w:r>
        <w:rPr>
          <w:b/>
        </w:rPr>
        <w:t xml:space="preserve">Di cui oneri di sicurezza afferenti l'impresa € 0,15104 (3 %)</w:t>
      </w:r>
    </w:p>
    <w:p>
      <w:pPr>
        <w:jc w:val="right"/>
        <w:spacing w:line="336" w:lineRule="auto"/>
      </w:pPr>
      <w:r>
        <w:rPr>
          <w:b/>
        </w:rPr>
        <w:t xml:space="preserve">Manodopera € 21,16320</w:t>
      </w:r>
    </w:p>
    <w:p>
      <w:pPr>
        <w:jc w:val="right"/>
        <w:spacing w:line="336" w:lineRule="auto"/>
      </w:pPr>
      <w:r>
        <w:rPr>
          <w:b/>
        </w:rPr>
        <w:t xml:space="preserve">Incidenza manodopera 49,84 %</w:t>
      </w:r>
    </w:p>
    <w:p>
      <w:pPr>
        <w:rPr>
          <w:sz w:val="10"/>
          <w:szCs w:val="10"/>
        </w:rPr>
      </w:pPr>
    </w:p>
    <w:p>
      <w:pPr>
        <w:rPr>
          <w:sz w:val="10"/>
          <w:szCs w:val="10"/>
        </w:rPr>
      </w:pPr>
    </w:p>
    <w:p>
      <w:pPr/>
      <w:r>
        <w:rPr>
          <w:b/>
        </w:rPr>
        <w:t xml:space="preserve">Codice regionale: TOS15_01.B08.031.002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Solaio in acciaio e laterizio costituito da profilati in acciaio (da computare a parte) per luci fino a 5 m</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€ 40,10935</w:t>
      </w:r>
    </w:p>
    <w:p>
      <w:pPr>
        <w:jc w:val="right"/>
        <w:spacing w:line="336" w:lineRule="auto"/>
      </w:pPr>
      <w:r>
        <w:rPr>
          <w:b/>
        </w:rPr>
        <w:t xml:space="preserve">Prezzo a m²: € 50,73832</w:t>
      </w:r>
    </w:p>
    <w:p>
      <w:pPr>
        <w:jc w:val="right"/>
        <w:spacing w:line="336" w:lineRule="auto"/>
      </w:pPr>
      <w:r>
        <w:rPr>
          <w:b/>
        </w:rPr>
        <w:t xml:space="preserve">Di cui oneri di sicurezza afferenti l'impresa € 0,18049 (3 %)</w:t>
      </w:r>
    </w:p>
    <w:p>
      <w:pPr>
        <w:jc w:val="right"/>
        <w:spacing w:line="336" w:lineRule="auto"/>
      </w:pPr>
      <w:r>
        <w:rPr>
          <w:b/>
        </w:rPr>
        <w:t xml:space="preserve">Manodopera € 22,95840</w:t>
      </w:r>
    </w:p>
    <w:p>
      <w:pPr>
        <w:jc w:val="right"/>
        <w:spacing w:line="336" w:lineRule="auto"/>
      </w:pPr>
      <w:r>
        <w:rPr>
          <w:b/>
        </w:rPr>
        <w:t xml:space="preserve">Incidenza manodopera 45,25 %</w:t>
      </w:r>
    </w:p>
    <w:p>
      <w:pPr>
        <w:rPr>
          <w:sz w:val="10"/>
          <w:szCs w:val="10"/>
        </w:rPr>
      </w:pPr>
    </w:p>
    <w:p>
      <w:pPr>
        <w:rPr>
          <w:sz w:val="10"/>
          <w:szCs w:val="10"/>
        </w:rPr>
      </w:pPr>
    </w:p>
    <w:p>
      <w:pPr/>
      <w:r>
        <w:rPr>
          <w:b/>
        </w:rPr>
        <w:t xml:space="preserve">Codice regionale: TOS15_01.B08.032.001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Solaio in acciaio e laterizio costituito da profilati in acciaio (da computare a parte) per luci oltre 5 m</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€ 35,09055</w:t>
      </w:r>
    </w:p>
    <w:p>
      <w:pPr>
        <w:jc w:val="right"/>
        <w:spacing w:line="336" w:lineRule="auto"/>
      </w:pPr>
      <w:r>
        <w:rPr>
          <w:b/>
        </w:rPr>
        <w:t xml:space="preserve">Prezzo a m²: € 44,38954</w:t>
      </w:r>
    </w:p>
    <w:p>
      <w:pPr>
        <w:jc w:val="right"/>
        <w:spacing w:line="336" w:lineRule="auto"/>
      </w:pPr>
      <w:r>
        <w:rPr>
          <w:b/>
        </w:rPr>
        <w:t xml:space="preserve">Di cui oneri di sicurezza afferenti l'impresa € 0,15791 (3 %)</w:t>
      </w:r>
    </w:p>
    <w:p>
      <w:pPr>
        <w:jc w:val="right"/>
        <w:spacing w:line="336" w:lineRule="auto"/>
      </w:pPr>
      <w:r>
        <w:rPr>
          <w:b/>
        </w:rPr>
        <w:t xml:space="preserve">Manodopera € 22,68960</w:t>
      </w:r>
    </w:p>
    <w:p>
      <w:pPr>
        <w:jc w:val="right"/>
        <w:spacing w:line="336" w:lineRule="auto"/>
      </w:pPr>
      <w:r>
        <w:rPr>
          <w:b/>
        </w:rPr>
        <w:t xml:space="preserve">Incidenza manodopera 51,11 %</w:t>
      </w:r>
    </w:p>
    <w:p>
      <w:pPr>
        <w:rPr>
          <w:sz w:val="10"/>
          <w:szCs w:val="10"/>
        </w:rPr>
      </w:pPr>
    </w:p>
    <w:p>
      <w:pPr>
        <w:rPr>
          <w:sz w:val="10"/>
          <w:szCs w:val="10"/>
        </w:rPr>
      </w:pPr>
    </w:p>
    <w:p>
      <w:pPr/>
      <w:r>
        <w:rPr>
          <w:b/>
        </w:rPr>
        <w:t xml:space="preserve">Codice regionale: TOS15_01.B08.032.002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Solaio in acciaio e laterizio costituito da profilati in acciaio (da computare a parte) per luci oltre 5 m</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€ 41,36695</w:t>
      </w:r>
    </w:p>
    <w:p>
      <w:pPr>
        <w:jc w:val="right"/>
        <w:spacing w:line="336" w:lineRule="auto"/>
      </w:pPr>
      <w:r>
        <w:rPr>
          <w:b/>
        </w:rPr>
        <w:t xml:space="preserve">Prezzo a m²: € 52,32919</w:t>
      </w:r>
    </w:p>
    <w:p>
      <w:pPr>
        <w:jc w:val="right"/>
        <w:spacing w:line="336" w:lineRule="auto"/>
      </w:pPr>
      <w:r>
        <w:rPr>
          <w:b/>
        </w:rPr>
        <w:t xml:space="preserve">Di cui oneri di sicurezza afferenti l'impresa € 0,18615 (3 %)</w:t>
      </w:r>
    </w:p>
    <w:p>
      <w:pPr>
        <w:jc w:val="right"/>
        <w:spacing w:line="336" w:lineRule="auto"/>
      </w:pPr>
      <w:r>
        <w:rPr>
          <w:b/>
        </w:rPr>
        <w:t xml:space="preserve">Manodopera € 24,21600</w:t>
      </w:r>
    </w:p>
    <w:p>
      <w:pPr>
        <w:jc w:val="right"/>
        <w:spacing w:line="336" w:lineRule="auto"/>
      </w:pPr>
      <w:r>
        <w:rPr>
          <w:b/>
        </w:rPr>
        <w:t xml:space="preserve">Incidenza manodopera 46,28 %</w:t>
      </w:r>
    </w:p>
    <w:p>
      <w:pPr>
        <w:rPr>
          <w:sz w:val="10"/>
          <w:szCs w:val="10"/>
        </w:rPr>
      </w:pPr>
    </w:p>
    <w:p>
      <w:pPr>
        <w:rPr>
          <w:sz w:val="10"/>
          <w:szCs w:val="10"/>
        </w:rPr>
      </w:pPr>
    </w:p>
    <w:p>
      <w:pPr/>
      <w:r>
        <w:rPr>
          <w:b/>
        </w:rPr>
        <w:t xml:space="preserve">Codice regionale: TOS15_01.B08.037.001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Solaio in acciaio e calcestruzzo costituito da profilati in acciaio (da computare a parte) e lamiera grecata compreso fissaggio della lamiera ai profilati; spessore minimo soletta 5 cm.</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€ 41,40227</w:t>
      </w:r>
    </w:p>
    <w:p>
      <w:pPr>
        <w:jc w:val="right"/>
        <w:spacing w:line="336" w:lineRule="auto"/>
      </w:pPr>
      <w:r>
        <w:rPr>
          <w:b/>
        </w:rPr>
        <w:t xml:space="preserve">Prezzo a m²: € 52,37387</w:t>
      </w:r>
    </w:p>
    <w:p>
      <w:pPr>
        <w:jc w:val="right"/>
        <w:spacing w:line="336" w:lineRule="auto"/>
      </w:pPr>
      <w:r>
        <w:rPr>
          <w:b/>
        </w:rPr>
        <w:t xml:space="preserve">Di cui oneri di sicurezza afferenti l'impresa € 0,18631 (3 %)</w:t>
      </w:r>
    </w:p>
    <w:p>
      <w:pPr>
        <w:jc w:val="right"/>
        <w:spacing w:line="336" w:lineRule="auto"/>
      </w:pPr>
      <w:r>
        <w:rPr>
          <w:b/>
        </w:rPr>
        <w:t xml:space="preserve">Manodopera € 20,05960</w:t>
      </w:r>
    </w:p>
    <w:p>
      <w:pPr>
        <w:jc w:val="right"/>
        <w:spacing w:line="336" w:lineRule="auto"/>
      </w:pPr>
      <w:r>
        <w:rPr>
          <w:b/>
        </w:rPr>
        <w:t xml:space="preserve">Incidenza manodopera 38,3 %</w:t>
      </w:r>
    </w:p>
    <w:p>
      <w:pPr>
        <w:rPr>
          <w:sz w:val="10"/>
          <w:szCs w:val="10"/>
        </w:rPr>
      </w:pPr>
    </w:p>
    <w:p>
      <w:pPr>
        <w:rPr>
          <w:sz w:val="10"/>
          <w:szCs w:val="10"/>
        </w:rPr>
      </w:pPr>
    </w:p>
    <w:p>
      <w:pPr/>
      <w:r>
        <w:rPr>
          <w:b/>
        </w:rPr>
        <w:t xml:space="preserve">Codice regionale: TOS15_01.B08.037.004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Solaio in acciaio e calcestruzzo costituito da profilati in acciaio (da computare a parte) e lamiera grecata compreso fissaggio della lamiera ai profilati; spessore minimo soletta 5 cm.</w:t>
            </w:r>
          </w:p>
        </w:tc>
      </w:tr>
      <w:tr>
        <w:trPr/>
        <w:tc>
          <w:tcPr>
            <w:tcW w:w="1200" w:type="dxa"/>
          </w:tcPr>
          <w:p>
            <w:pPr/>
            <w:r>
              <w:rPr>
                <w:b/>
              </w:rPr>
              <w:t xml:space="preserve">Articolo:</w:t>
            </w:r>
          </w:p>
        </w:tc>
        <w:tc>
          <w:tcPr>
            <w:tcW w:w="7900" w:type="dxa"/>
          </w:tcPr>
          <w:p>
            <w:pPr/>
            <w:r>
              <w:rPr/>
              <w:t xml:space="preserve">004 - con lamiera sp. da 6/10 a 12/10 ed altezza greche da mm 55</w:t>
            </w:r>
          </w:p>
        </w:tc>
      </w:tr>
    </w:tbl>
    <w:p>
      <w:pPr>
        <w:jc w:val="right"/>
      </w:pPr>
    </w:p>
    <w:p>
      <w:pPr>
        <w:jc w:val="right"/>
        <w:spacing w:line="336" w:lineRule="auto"/>
      </w:pPr>
      <w:r>
        <w:rPr>
          <w:b/>
        </w:rPr>
        <w:t xml:space="preserve">Prezzo senza S. G. e Util. a m²: € 38,80227</w:t>
      </w:r>
    </w:p>
    <w:p>
      <w:pPr>
        <w:jc w:val="right"/>
        <w:spacing w:line="336" w:lineRule="auto"/>
      </w:pPr>
      <w:r>
        <w:rPr>
          <w:b/>
        </w:rPr>
        <w:t xml:space="preserve">Prezzo a m²: € 49,08487</w:t>
      </w:r>
    </w:p>
    <w:p>
      <w:pPr>
        <w:jc w:val="right"/>
        <w:spacing w:line="336" w:lineRule="auto"/>
      </w:pPr>
      <w:r>
        <w:rPr>
          <w:b/>
        </w:rPr>
        <w:t xml:space="preserve">Di cui oneri di sicurezza afferenti l'impresa € 0,17461 (3 %)</w:t>
      </w:r>
    </w:p>
    <w:p>
      <w:pPr>
        <w:jc w:val="right"/>
        <w:spacing w:line="336" w:lineRule="auto"/>
      </w:pPr>
      <w:r>
        <w:rPr>
          <w:b/>
        </w:rPr>
        <w:t xml:space="preserve">Manodopera € 20,05960</w:t>
      </w:r>
    </w:p>
    <w:p>
      <w:pPr>
        <w:jc w:val="right"/>
        <w:spacing w:line="336" w:lineRule="auto"/>
      </w:pPr>
      <w:r>
        <w:rPr>
          <w:b/>
        </w:rPr>
        <w:t xml:space="preserve">Incidenza manodopera 40,87 %</w:t>
      </w:r>
    </w:p>
    <w:p>
      <w:pPr>
        <w:rPr>
          <w:sz w:val="10"/>
          <w:szCs w:val="10"/>
        </w:rPr>
      </w:pPr>
    </w:p>
    <w:p>
      <w:pPr>
        <w:rPr>
          <w:sz w:val="10"/>
          <w:szCs w:val="10"/>
        </w:rPr>
      </w:pPr>
    </w:p>
    <w:p>
      <w:pPr/>
      <w:r>
        <w:rPr>
          <w:b/>
        </w:rPr>
        <w:t xml:space="preserve">Codice regionale: TOS15_01.B08.051.001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001 - con tavolato semplice in abete sp. da 2 a 6 cm.</w:t>
            </w:r>
          </w:p>
        </w:tc>
      </w:tr>
    </w:tbl>
    <w:p>
      <w:pPr>
        <w:jc w:val="right"/>
      </w:pPr>
    </w:p>
    <w:p>
      <w:pPr>
        <w:jc w:val="right"/>
        <w:spacing w:line="336" w:lineRule="auto"/>
      </w:pPr>
      <w:r>
        <w:rPr>
          <w:b/>
        </w:rPr>
        <w:t xml:space="preserve">Prezzo senza S. G. e Util. a m²: € 78,92137</w:t>
      </w:r>
    </w:p>
    <w:p>
      <w:pPr>
        <w:jc w:val="right"/>
        <w:spacing w:line="336" w:lineRule="auto"/>
      </w:pPr>
      <w:r>
        <w:rPr>
          <w:b/>
        </w:rPr>
        <w:t xml:space="preserve">Prezzo a m²: € 99,83554</w:t>
      </w:r>
    </w:p>
    <w:p>
      <w:pPr>
        <w:jc w:val="right"/>
        <w:spacing w:line="336" w:lineRule="auto"/>
      </w:pPr>
      <w:r>
        <w:rPr>
          <w:b/>
        </w:rPr>
        <w:t xml:space="preserve">Di cui oneri di sicurezza afferenti l'impresa € 0,35515 (3 %)</w:t>
      </w:r>
    </w:p>
    <w:p>
      <w:pPr>
        <w:jc w:val="right"/>
        <w:spacing w:line="336" w:lineRule="auto"/>
      </w:pPr>
      <w:r>
        <w:rPr>
          <w:b/>
        </w:rPr>
        <w:t xml:space="preserve">Manodopera € 54,80200</w:t>
      </w:r>
    </w:p>
    <w:p>
      <w:pPr>
        <w:jc w:val="right"/>
        <w:spacing w:line="336" w:lineRule="auto"/>
      </w:pPr>
      <w:r>
        <w:rPr>
          <w:b/>
        </w:rPr>
        <w:t xml:space="preserve">Incidenza manodopera 54,89 %</w:t>
      </w:r>
    </w:p>
    <w:p>
      <w:pPr>
        <w:rPr>
          <w:sz w:val="10"/>
          <w:szCs w:val="10"/>
        </w:rPr>
      </w:pPr>
    </w:p>
    <w:p>
      <w:pPr>
        <w:rPr>
          <w:sz w:val="10"/>
          <w:szCs w:val="10"/>
        </w:rPr>
      </w:pPr>
    </w:p>
    <w:p>
      <w:pPr/>
      <w:r>
        <w:rPr>
          <w:b/>
        </w:rPr>
        <w:t xml:space="preserve">Codice regionale: TOS15_01.B08.051.002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002 - con tavolato doppio in abete maschiettato 3+2 incrociato a 45°</w:t>
            </w:r>
          </w:p>
        </w:tc>
      </w:tr>
    </w:tbl>
    <w:p>
      <w:pPr>
        <w:jc w:val="right"/>
      </w:pPr>
    </w:p>
    <w:p>
      <w:pPr>
        <w:jc w:val="right"/>
        <w:spacing w:line="336" w:lineRule="auto"/>
      </w:pPr>
      <w:r>
        <w:rPr>
          <w:b/>
        </w:rPr>
        <w:t xml:space="preserve">Prezzo senza S. G. e Util. a m²: € 105,58978</w:t>
      </w:r>
    </w:p>
    <w:p>
      <w:pPr>
        <w:jc w:val="right"/>
        <w:spacing w:line="336" w:lineRule="auto"/>
      </w:pPr>
      <w:r>
        <w:rPr>
          <w:b/>
        </w:rPr>
        <w:t xml:space="preserve">Prezzo a m²: € 133,57107</w:t>
      </w:r>
    </w:p>
    <w:p>
      <w:pPr>
        <w:jc w:val="right"/>
        <w:spacing w:line="336" w:lineRule="auto"/>
      </w:pPr>
      <w:r>
        <w:rPr>
          <w:b/>
        </w:rPr>
        <w:t xml:space="preserve">Di cui oneri di sicurezza afferenti l'impresa € 0,47515 (3 %)</w:t>
      </w:r>
    </w:p>
    <w:p>
      <w:pPr>
        <w:jc w:val="right"/>
        <w:spacing w:line="336" w:lineRule="auto"/>
      </w:pPr>
      <w:r>
        <w:rPr>
          <w:b/>
        </w:rPr>
        <w:t xml:space="preserve">Manodopera € 74,85880</w:t>
      </w:r>
    </w:p>
    <w:p>
      <w:pPr>
        <w:jc w:val="right"/>
        <w:spacing w:line="336" w:lineRule="auto"/>
      </w:pPr>
      <w:r>
        <w:rPr>
          <w:b/>
        </w:rPr>
        <w:t xml:space="preserve">Incidenza manodopera 56,04 %</w:t>
      </w:r>
    </w:p>
    <w:p>
      <w:pPr>
        <w:rPr>
          <w:sz w:val="10"/>
          <w:szCs w:val="10"/>
        </w:rPr>
      </w:pPr>
    </w:p>
    <w:p>
      <w:pPr>
        <w:rPr>
          <w:sz w:val="10"/>
          <w:szCs w:val="10"/>
        </w:rPr>
      </w:pPr>
    </w:p>
    <w:p>
      <w:pPr/>
      <w:r>
        <w:rPr>
          <w:b/>
        </w:rPr>
        <w:t xml:space="preserve">Codice regionale: TOS15_01.B08.051.010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010 - con scempiato in pianelle di cotto murate a calce bastarda e sovrastante getto di soletta in calcestruzzo collaborante C25/30, spessore minimo cm 4</w:t>
            </w:r>
          </w:p>
        </w:tc>
      </w:tr>
    </w:tbl>
    <w:p>
      <w:pPr>
        <w:jc w:val="right"/>
      </w:pPr>
    </w:p>
    <w:p>
      <w:pPr>
        <w:jc w:val="right"/>
        <w:spacing w:line="336" w:lineRule="auto"/>
      </w:pPr>
      <w:r>
        <w:rPr>
          <w:b/>
        </w:rPr>
        <w:t xml:space="preserve">Prezzo senza S. G. e Util. a m²: € 73,68086</w:t>
      </w:r>
    </w:p>
    <w:p>
      <w:pPr>
        <w:jc w:val="right"/>
        <w:spacing w:line="336" w:lineRule="auto"/>
      </w:pPr>
      <w:r>
        <w:rPr>
          <w:b/>
        </w:rPr>
        <w:t xml:space="preserve">Prezzo a m²: € 93,20629</w:t>
      </w:r>
    </w:p>
    <w:p>
      <w:pPr>
        <w:jc w:val="right"/>
        <w:spacing w:line="336" w:lineRule="auto"/>
      </w:pPr>
      <w:r>
        <w:rPr>
          <w:b/>
        </w:rPr>
        <w:t xml:space="preserve">Di cui oneri di sicurezza afferenti l'impresa € 0,33156 (3 %)</w:t>
      </w:r>
    </w:p>
    <w:p>
      <w:pPr>
        <w:jc w:val="right"/>
        <w:spacing w:line="336" w:lineRule="auto"/>
      </w:pPr>
      <w:r>
        <w:rPr>
          <w:b/>
        </w:rPr>
        <w:t xml:space="preserve">Manodopera € 49,26322</w:t>
      </w:r>
    </w:p>
    <w:p>
      <w:pPr>
        <w:jc w:val="right"/>
        <w:spacing w:line="336" w:lineRule="auto"/>
      </w:pPr>
      <w:r>
        <w:rPr>
          <w:b/>
        </w:rPr>
        <w:t xml:space="preserve">Incidenza manodopera 52,85 %</w:t>
      </w:r>
    </w:p>
    <w:p>
      <w:pPr>
        <w:rPr>
          <w:sz w:val="10"/>
          <w:szCs w:val="10"/>
        </w:rPr>
      </w:pPr>
    </w:p>
    <w:p>
      <w:pPr>
        <w:rPr>
          <w:sz w:val="10"/>
          <w:szCs w:val="10"/>
        </w:rPr>
      </w:pPr>
    </w:p>
    <w:p>
      <w:pPr/>
      <w:r>
        <w:rPr>
          <w:b/>
        </w:rPr>
        <w:t xml:space="preserve">Codice regionale: TOS15_01.B08.051.011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011 - con scempiato in pianelle di cotto murati a calce bastarda e sovrastante getto di soletta in calcestruzzo alleggerito non collaborante, spessore minimo cm 4</w:t>
            </w:r>
          </w:p>
        </w:tc>
      </w:tr>
    </w:tbl>
    <w:p>
      <w:pPr>
        <w:jc w:val="right"/>
      </w:pPr>
    </w:p>
    <w:p>
      <w:pPr>
        <w:jc w:val="right"/>
        <w:spacing w:line="336" w:lineRule="auto"/>
      </w:pPr>
      <w:r>
        <w:rPr>
          <w:b/>
        </w:rPr>
        <w:t xml:space="preserve">Prezzo senza S. G. e Util. a m²: € 76,54886</w:t>
      </w:r>
    </w:p>
    <w:p>
      <w:pPr>
        <w:jc w:val="right"/>
        <w:spacing w:line="336" w:lineRule="auto"/>
      </w:pPr>
      <w:r>
        <w:rPr>
          <w:b/>
        </w:rPr>
        <w:t xml:space="preserve">Prezzo a m²: € 96,83431</w:t>
      </w:r>
    </w:p>
    <w:p>
      <w:pPr>
        <w:jc w:val="right"/>
        <w:spacing w:line="336" w:lineRule="auto"/>
      </w:pPr>
      <w:r>
        <w:rPr>
          <w:b/>
        </w:rPr>
        <w:t xml:space="preserve">Di cui oneri di sicurezza afferenti l'impresa € 0,34447 (3 %)</w:t>
      </w:r>
    </w:p>
    <w:p>
      <w:pPr>
        <w:jc w:val="right"/>
        <w:spacing w:line="336" w:lineRule="auto"/>
      </w:pPr>
      <w:r>
        <w:rPr>
          <w:b/>
        </w:rPr>
        <w:t xml:space="preserve">Manodopera € 49,26322</w:t>
      </w:r>
    </w:p>
    <w:p>
      <w:pPr>
        <w:jc w:val="right"/>
        <w:spacing w:line="336" w:lineRule="auto"/>
      </w:pPr>
      <w:r>
        <w:rPr>
          <w:b/>
        </w:rPr>
        <w:t xml:space="preserve">Incidenza manodopera 50,87 %</w:t>
      </w:r>
    </w:p>
    <w:p>
      <w:pPr>
        <w:rPr>
          <w:sz w:val="10"/>
          <w:szCs w:val="10"/>
        </w:rPr>
      </w:pPr>
    </w:p>
    <w:p>
      <w:pPr>
        <w:rPr>
          <w:sz w:val="10"/>
          <w:szCs w:val="10"/>
        </w:rPr>
      </w:pPr>
    </w:p>
    <w:p>
      <w:pPr/>
      <w:r>
        <w:rPr>
          <w:b/>
        </w:rPr>
        <w:t xml:space="preserve">Codice regionale: TOS15_01.B08.052.001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001 - con piano in tavolato semplice castagno sp. da 2 a 6 cm.</w:t>
            </w:r>
          </w:p>
        </w:tc>
      </w:tr>
    </w:tbl>
    <w:p>
      <w:pPr>
        <w:jc w:val="right"/>
      </w:pPr>
    </w:p>
    <w:p>
      <w:pPr>
        <w:jc w:val="right"/>
        <w:spacing w:line="336" w:lineRule="auto"/>
      </w:pPr>
      <w:r>
        <w:rPr>
          <w:b/>
        </w:rPr>
        <w:t xml:space="preserve">Prezzo senza S. G. e Util. a m²: € 81,42111</w:t>
      </w:r>
    </w:p>
    <w:p>
      <w:pPr>
        <w:jc w:val="right"/>
        <w:spacing w:line="336" w:lineRule="auto"/>
      </w:pPr>
      <w:r>
        <w:rPr>
          <w:b/>
        </w:rPr>
        <w:t xml:space="preserve">Prezzo a m²: € 102,99771</w:t>
      </w:r>
    </w:p>
    <w:p>
      <w:pPr>
        <w:jc w:val="right"/>
        <w:spacing w:line="336" w:lineRule="auto"/>
      </w:pPr>
      <w:r>
        <w:rPr>
          <w:b/>
        </w:rPr>
        <w:t xml:space="preserve">Di cui oneri di sicurezza afferenti l'impresa € 0,36640 (3 %)</w:t>
      </w:r>
    </w:p>
    <w:p>
      <w:pPr>
        <w:jc w:val="right"/>
        <w:spacing w:line="336" w:lineRule="auto"/>
      </w:pPr>
      <w:r>
        <w:rPr>
          <w:b/>
        </w:rPr>
        <w:t xml:space="preserve">Manodopera € 59,99000</w:t>
      </w:r>
    </w:p>
    <w:p>
      <w:pPr>
        <w:jc w:val="right"/>
        <w:spacing w:line="336" w:lineRule="auto"/>
      </w:pPr>
      <w:r>
        <w:rPr>
          <w:b/>
        </w:rPr>
        <w:t xml:space="preserve">Incidenza manodopera 58,24 %</w:t>
      </w:r>
    </w:p>
    <w:p>
      <w:pPr>
        <w:rPr>
          <w:sz w:val="10"/>
          <w:szCs w:val="10"/>
        </w:rPr>
      </w:pPr>
    </w:p>
    <w:p>
      <w:pPr>
        <w:rPr>
          <w:sz w:val="10"/>
          <w:szCs w:val="10"/>
        </w:rPr>
      </w:pPr>
    </w:p>
    <w:p>
      <w:pPr/>
      <w:r>
        <w:rPr>
          <w:b/>
        </w:rPr>
        <w:t xml:space="preserve">Codice regionale: TOS15_01.B08.052.002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002 - Con tavolato doppio in castagno maschiettato 3+2 incrociato a 45°.</w:t>
            </w:r>
          </w:p>
        </w:tc>
      </w:tr>
    </w:tbl>
    <w:p>
      <w:pPr>
        <w:jc w:val="right"/>
      </w:pPr>
    </w:p>
    <w:p>
      <w:pPr>
        <w:jc w:val="right"/>
        <w:spacing w:line="336" w:lineRule="auto"/>
      </w:pPr>
      <w:r>
        <w:rPr>
          <w:b/>
        </w:rPr>
        <w:t xml:space="preserve">Prezzo senza S. G. e Util. a m²: € 97,04650</w:t>
      </w:r>
    </w:p>
    <w:p>
      <w:pPr>
        <w:jc w:val="right"/>
        <w:spacing w:line="336" w:lineRule="auto"/>
      </w:pPr>
      <w:r>
        <w:rPr>
          <w:b/>
        </w:rPr>
        <w:t xml:space="preserve">Prezzo a m²: € 122,76382</w:t>
      </w:r>
    </w:p>
    <w:p>
      <w:pPr>
        <w:jc w:val="right"/>
        <w:spacing w:line="336" w:lineRule="auto"/>
      </w:pPr>
      <w:r>
        <w:rPr>
          <w:b/>
        </w:rPr>
        <w:t xml:space="preserve">Di cui oneri di sicurezza afferenti l'impresa € 0,43671 (3 %)</w:t>
      </w:r>
    </w:p>
    <w:p>
      <w:pPr>
        <w:jc w:val="right"/>
        <w:spacing w:line="336" w:lineRule="auto"/>
      </w:pPr>
      <w:r>
        <w:rPr>
          <w:b/>
        </w:rPr>
        <w:t xml:space="preserve">Manodopera € 74,85880</w:t>
      </w:r>
    </w:p>
    <w:p>
      <w:pPr>
        <w:jc w:val="right"/>
        <w:spacing w:line="336" w:lineRule="auto"/>
      </w:pPr>
      <w:r>
        <w:rPr>
          <w:b/>
        </w:rPr>
        <w:t xml:space="preserve">Incidenza manodopera 60,98 %</w:t>
      </w:r>
    </w:p>
    <w:p>
      <w:pPr>
        <w:rPr>
          <w:sz w:val="10"/>
          <w:szCs w:val="10"/>
        </w:rPr>
      </w:pPr>
    </w:p>
    <w:p>
      <w:pPr>
        <w:rPr>
          <w:sz w:val="10"/>
          <w:szCs w:val="10"/>
        </w:rPr>
      </w:pPr>
    </w:p>
    <w:p>
      <w:pPr/>
      <w:r>
        <w:rPr>
          <w:b/>
        </w:rPr>
        <w:t xml:space="preserve">Codice regionale: TOS15_01.B08.052.010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010 - con scempiato in pianelle di cotto murati a calce bastarda e sovrastante getto di soletta in calcestruzzo collaborante C25/30, spessore minimo cm 4</w:t>
            </w:r>
          </w:p>
        </w:tc>
      </w:tr>
    </w:tbl>
    <w:p>
      <w:pPr>
        <w:jc w:val="right"/>
      </w:pPr>
    </w:p>
    <w:p>
      <w:pPr>
        <w:jc w:val="right"/>
        <w:spacing w:line="336" w:lineRule="auto"/>
      </w:pPr>
      <w:r>
        <w:rPr>
          <w:b/>
        </w:rPr>
        <w:t xml:space="preserve">Prezzo senza S. G. e Util. a m²: € 79,98758</w:t>
      </w:r>
    </w:p>
    <w:p>
      <w:pPr>
        <w:jc w:val="right"/>
        <w:spacing w:line="336" w:lineRule="auto"/>
      </w:pPr>
      <w:r>
        <w:rPr>
          <w:b/>
        </w:rPr>
        <w:t xml:space="preserve">Prezzo a m²: € 101,18429</w:t>
      </w:r>
    </w:p>
    <w:p>
      <w:pPr>
        <w:jc w:val="right"/>
        <w:spacing w:line="336" w:lineRule="auto"/>
      </w:pPr>
      <w:r>
        <w:rPr>
          <w:b/>
        </w:rPr>
        <w:t xml:space="preserve">Di cui oneri di sicurezza afferenti l'impresa € 0,35994 (3 %)</w:t>
      </w:r>
    </w:p>
    <w:p>
      <w:pPr>
        <w:jc w:val="right"/>
        <w:spacing w:line="336" w:lineRule="auto"/>
      </w:pPr>
      <w:r>
        <w:rPr>
          <w:b/>
        </w:rPr>
        <w:t xml:space="preserve">Manodopera € 49,26322</w:t>
      </w:r>
    </w:p>
    <w:p>
      <w:pPr>
        <w:jc w:val="right"/>
        <w:spacing w:line="336" w:lineRule="auto"/>
      </w:pPr>
      <w:r>
        <w:rPr>
          <w:b/>
        </w:rPr>
        <w:t xml:space="preserve">Incidenza manodopera 48,69 %</w:t>
      </w:r>
    </w:p>
    <w:p>
      <w:pPr>
        <w:rPr>
          <w:sz w:val="10"/>
          <w:szCs w:val="10"/>
        </w:rPr>
      </w:pPr>
    </w:p>
    <w:p>
      <w:pPr>
        <w:rPr>
          <w:sz w:val="10"/>
          <w:szCs w:val="10"/>
        </w:rPr>
      </w:pPr>
    </w:p>
    <w:p>
      <w:pPr/>
      <w:r>
        <w:rPr>
          <w:b/>
        </w:rPr>
        <w:t xml:space="preserve">Codice regionale: TOS15_01.B08.052.011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011 - con scempiato in pianelle di cotto murati a calce bastarda e sovrastante getto di soletta in calcestruzzo alleggerito non collaborante, spessore minimo cm 4</w:t>
            </w:r>
          </w:p>
        </w:tc>
      </w:tr>
    </w:tbl>
    <w:p>
      <w:pPr>
        <w:jc w:val="right"/>
      </w:pPr>
    </w:p>
    <w:p>
      <w:pPr>
        <w:jc w:val="right"/>
        <w:spacing w:line="336" w:lineRule="auto"/>
      </w:pPr>
      <w:r>
        <w:rPr>
          <w:b/>
        </w:rPr>
        <w:t xml:space="preserve">Prezzo senza S. G. e Util. a m²: € 82,85558</w:t>
      </w:r>
    </w:p>
    <w:p>
      <w:pPr>
        <w:jc w:val="right"/>
        <w:spacing w:line="336" w:lineRule="auto"/>
      </w:pPr>
      <w:r>
        <w:rPr>
          <w:b/>
        </w:rPr>
        <w:t xml:space="preserve">Prezzo a m²: € 104,81231</w:t>
      </w:r>
    </w:p>
    <w:p>
      <w:pPr>
        <w:jc w:val="right"/>
        <w:spacing w:line="336" w:lineRule="auto"/>
      </w:pPr>
      <w:r>
        <w:rPr>
          <w:b/>
        </w:rPr>
        <w:t xml:space="preserve">Di cui oneri di sicurezza afferenti l'impresa € 0,37285 (3 %)</w:t>
      </w:r>
    </w:p>
    <w:p>
      <w:pPr>
        <w:jc w:val="right"/>
        <w:spacing w:line="336" w:lineRule="auto"/>
      </w:pPr>
      <w:r>
        <w:rPr>
          <w:b/>
        </w:rPr>
        <w:t xml:space="preserve">Manodopera € 49,26322</w:t>
      </w:r>
    </w:p>
    <w:p>
      <w:pPr>
        <w:jc w:val="right"/>
        <w:spacing w:line="336" w:lineRule="auto"/>
      </w:pPr>
      <w:r>
        <w:rPr>
          <w:b/>
        </w:rPr>
        <w:t xml:space="preserve">Incidenza manodopera 47 %</w:t>
      </w:r>
    </w:p>
    <w:p>
      <w:pPr>
        <w:rPr>
          <w:sz w:val="10"/>
          <w:szCs w:val="10"/>
        </w:rPr>
      </w:pPr>
    </w:p>
    <w:p>
      <w:pPr>
        <w:rPr>
          <w:sz w:val="10"/>
          <w:szCs w:val="10"/>
        </w:rPr>
      </w:pPr>
    </w:p>
    <w:p>
      <w:pPr/>
      <w:r>
        <w:rPr>
          <w:b/>
        </w:rPr>
        <w:t xml:space="preserve">Codice regionale: TOS15_01.B08.100.001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Getto aggiuntivo della soletta in calcestruzzo</w:t>
            </w:r>
          </w:p>
        </w:tc>
      </w:tr>
      <w:tr>
        <w:trPr/>
        <w:tc>
          <w:tcPr>
            <w:tcW w:w="1200" w:type="dxa"/>
          </w:tcPr>
          <w:p>
            <w:pPr/>
            <w:r>
              <w:rPr>
                <w:b/>
              </w:rPr>
              <w:t xml:space="preserve">Articolo:</w:t>
            </w:r>
          </w:p>
        </w:tc>
        <w:tc>
          <w:tcPr>
            <w:tcW w:w="7900" w:type="dxa"/>
          </w:tcPr>
          <w:p>
            <w:pPr/>
            <w:r>
              <w:rPr/>
              <w:t xml:space="preserve">001 - per ogni cm di soletta in calcestruzzo C25/30 in più</w:t>
            </w:r>
          </w:p>
        </w:tc>
      </w:tr>
    </w:tbl>
    <w:p>
      <w:pPr>
        <w:jc w:val="right"/>
      </w:pPr>
    </w:p>
    <w:p>
      <w:pPr>
        <w:jc w:val="right"/>
        <w:spacing w:line="336" w:lineRule="auto"/>
      </w:pPr>
      <w:r>
        <w:rPr>
          <w:b/>
        </w:rPr>
        <w:t xml:space="preserve">Prezzo senza S. G. e Util. a m²: € 1,46537</w:t>
      </w:r>
    </w:p>
    <w:p>
      <w:pPr>
        <w:jc w:val="right"/>
        <w:spacing w:line="336" w:lineRule="auto"/>
      </w:pPr>
      <w:r>
        <w:rPr>
          <w:b/>
        </w:rPr>
        <w:t xml:space="preserve">Prezzo a m²: € 1,85369</w:t>
      </w:r>
    </w:p>
    <w:p>
      <w:pPr>
        <w:jc w:val="right"/>
        <w:spacing w:line="336" w:lineRule="auto"/>
      </w:pPr>
      <w:r>
        <w:rPr>
          <w:b/>
        </w:rPr>
        <w:t xml:space="preserve">Di cui oneri di sicurezza afferenti l'impresa € 0,00220 (1 %)</w:t>
      </w:r>
    </w:p>
    <w:p>
      <w:pPr>
        <w:jc w:val="right"/>
        <w:spacing w:line="336" w:lineRule="auto"/>
      </w:pPr>
      <w:r>
        <w:rPr>
          <w:b/>
        </w:rPr>
        <w:t xml:space="preserve">Manodopera € 0,69216</w:t>
      </w:r>
    </w:p>
    <w:p>
      <w:pPr>
        <w:jc w:val="right"/>
        <w:spacing w:line="336" w:lineRule="auto"/>
      </w:pPr>
      <w:r>
        <w:rPr>
          <w:b/>
        </w:rPr>
        <w:t xml:space="preserve">Incidenza manodopera 37,34 %</w:t>
      </w:r>
    </w:p>
    <w:p>
      <w:pPr>
        <w:rPr>
          <w:sz w:val="10"/>
          <w:szCs w:val="10"/>
        </w:rPr>
      </w:pPr>
    </w:p>
    <w:p>
      <w:pPr>
        <w:rPr>
          <w:sz w:val="10"/>
          <w:szCs w:val="10"/>
        </w:rPr>
      </w:pPr>
    </w:p>
    <w:p>
      <w:pPr/>
      <w:r>
        <w:rPr>
          <w:b/>
        </w:rPr>
        <w:t xml:space="preserve">Codice regionale: TOS15_01.B08.100.002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Getto aggiuntivo della soletta in calcestruzzo</w:t>
            </w:r>
          </w:p>
        </w:tc>
      </w:tr>
      <w:tr>
        <w:trPr/>
        <w:tc>
          <w:tcPr>
            <w:tcW w:w="1200" w:type="dxa"/>
          </w:tcPr>
          <w:p>
            <w:pPr/>
            <w:r>
              <w:rPr>
                <w:b/>
              </w:rPr>
              <w:t xml:space="preserve">Articolo:</w:t>
            </w:r>
          </w:p>
        </w:tc>
        <w:tc>
          <w:tcPr>
            <w:tcW w:w="7900" w:type="dxa"/>
          </w:tcPr>
          <w:p>
            <w:pPr/>
            <w:r>
              <w:rPr/>
              <w:t xml:space="preserve">002 - per ogni cm di soletta in calcestruzzo alleggerito in più</w:t>
            </w:r>
          </w:p>
        </w:tc>
      </w:tr>
    </w:tbl>
    <w:p>
      <w:pPr>
        <w:jc w:val="right"/>
      </w:pPr>
    </w:p>
    <w:p>
      <w:pPr>
        <w:jc w:val="right"/>
        <w:spacing w:line="336" w:lineRule="auto"/>
      </w:pPr>
      <w:r>
        <w:rPr>
          <w:b/>
        </w:rPr>
        <w:t xml:space="preserve">Prezzo senza S. G. e Util. a m²: € 2,18237</w:t>
      </w:r>
    </w:p>
    <w:p>
      <w:pPr>
        <w:jc w:val="right"/>
        <w:spacing w:line="336" w:lineRule="auto"/>
      </w:pPr>
      <w:r>
        <w:rPr>
          <w:b/>
        </w:rPr>
        <w:t xml:space="preserve">Prezzo a m²: € 2,76070</w:t>
      </w:r>
    </w:p>
    <w:p>
      <w:pPr>
        <w:jc w:val="right"/>
        <w:spacing w:line="336" w:lineRule="auto"/>
      </w:pPr>
      <w:r>
        <w:rPr>
          <w:b/>
        </w:rPr>
        <w:t xml:space="preserve">Di cui oneri di sicurezza afferenti l'impresa € 0,00327 (1 %)</w:t>
      </w:r>
    </w:p>
    <w:p>
      <w:pPr>
        <w:jc w:val="right"/>
        <w:spacing w:line="336" w:lineRule="auto"/>
      </w:pPr>
      <w:r>
        <w:rPr>
          <w:b/>
        </w:rPr>
        <w:t xml:space="preserve">Manodopera € 0,69216</w:t>
      </w:r>
    </w:p>
    <w:p>
      <w:pPr>
        <w:jc w:val="right"/>
        <w:spacing w:line="336" w:lineRule="auto"/>
      </w:pPr>
      <w:r>
        <w:rPr>
          <w:b/>
        </w:rPr>
        <w:t xml:space="preserve">Incidenza manodopera 25,07 %</w:t>
      </w:r>
    </w:p>
    <w:p>
      <w:pPr>
        <w:rPr>
          <w:sz w:val="10"/>
          <w:szCs w:val="10"/>
        </w:rPr>
      </w:pPr>
    </w:p>
    <w:p>
      <w:pPr>
        <w:rPr>
          <w:sz w:val="10"/>
          <w:szCs w:val="10"/>
        </w:rPr>
      </w:pPr>
    </w:p>
    <w:p>
      <w:pPr>
        <w:sectPr>
          <w:headerReference w:type="default" r:id="rId23"/>
          <w:footerReference w:type="default" r:id="rId24"/>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TOS15_01.C01</w:t>
      </w:r>
    </w:p>
    <w:tbl>
      <w:tblGrid>
        <w:gridCol w:w="1200" w:type="dxa"/>
        <w:gridCol w:w="7900" w:type="dxa"/>
      </w:tblGrid>
      <w:tr>
        <w:trPr/>
        <w:tc>
          <w:tcPr>
            <w:tcW w:w="1200" w:type="dxa"/>
          </w:tcPr>
          <w:p>
            <w:pPr/>
            <w:r>
              <w:rPr/>
              <w:t xml:space="preserve">Capitolo: </w:t>
            </w:r>
          </w:p>
        </w:tc>
        <w:tc>
          <w:tcPr>
            <w:tcW w:w="7900" w:type="dxa"/>
          </w:tcPr>
          <w:p>
            <w:pPr/>
            <w:r>
              <w:rPr/>
              <w:t xml:space="preserve">MURATURA NON PORTANTE: eseguita con elementi in laterizio o cls, con idonea malta, per pareti e tramezzature rette o curvilinee, compreso l'impiego di regoli a piombo in corrispondenza degli spigoli del muro e di cordicelle per l'allineamento dei mattoni, il calo ed il sollevamento in alto dei materiali, la formazione di riseghe, mazzette e collegamenti, spigoli, curvature, i ponti di servizio con altezza massima m 2,00 e/o trabattelli a norma, anche esterni, mobili o fissi e ogni altro onere e magistero per dare il lavoro finito a regola d'arte.</w:t>
            </w:r>
          </w:p>
        </w:tc>
      </w:tr>
    </w:tbl>
    <w:p>
      <w:pPr>
        <w:rPr>
          <w:sz w:val="10"/>
          <w:szCs w:val="10"/>
        </w:rPr>
      </w:pPr>
    </w:p>
    <w:p>
      <w:pPr/>
      <w:r>
        <w:rPr>
          <w:b/>
        </w:rPr>
        <w:t xml:space="preserve">Codice regionale: TOS15_01.C01.002.001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in elevazione di mattoni UNI pieni (25x12x5.5), spessore 12 cm (una testa)</w:t>
            </w:r>
          </w:p>
        </w:tc>
      </w:tr>
      <w:tr>
        <w:trPr/>
        <w:tc>
          <w:tcPr>
            <w:tcW w:w="1200" w:type="dxa"/>
          </w:tcPr>
          <w:p>
            <w:pPr/>
            <w:r>
              <w:rPr>
                <w:b/>
              </w:rPr>
              <w:t xml:space="preserve">Articolo:</w:t>
            </w:r>
          </w:p>
        </w:tc>
        <w:tc>
          <w:tcPr>
            <w:tcW w:w="7900" w:type="dxa"/>
          </w:tcPr>
          <w:p>
            <w:pPr/>
            <w:r>
              <w:rPr/>
              <w:t xml:space="preserve">001 - eseguita con malta bastarda</w:t>
            </w:r>
          </w:p>
        </w:tc>
      </w:tr>
    </w:tbl>
    <w:p>
      <w:pPr>
        <w:jc w:val="right"/>
      </w:pPr>
    </w:p>
    <w:p>
      <w:pPr>
        <w:jc w:val="right"/>
        <w:spacing w:line="336" w:lineRule="auto"/>
      </w:pPr>
      <w:r>
        <w:rPr>
          <w:b/>
        </w:rPr>
        <w:t xml:space="preserve">Prezzo senza S. G. e Util. a m²: € 48,47499</w:t>
      </w:r>
    </w:p>
    <w:p>
      <w:pPr>
        <w:jc w:val="right"/>
        <w:spacing w:line="336" w:lineRule="auto"/>
      </w:pPr>
      <w:r>
        <w:rPr>
          <w:b/>
        </w:rPr>
        <w:t xml:space="preserve">Prezzo a m²: € 61,32086</w:t>
      </w:r>
    </w:p>
    <w:p>
      <w:pPr>
        <w:jc w:val="right"/>
        <w:spacing w:line="336" w:lineRule="auto"/>
      </w:pPr>
      <w:r>
        <w:rPr>
          <w:b/>
        </w:rPr>
        <w:t xml:space="preserve">Di cui oneri di sicurezza afferenti l'impresa € 0,14542 (2 %)</w:t>
      </w:r>
    </w:p>
    <w:p>
      <w:pPr>
        <w:jc w:val="right"/>
        <w:spacing w:line="336" w:lineRule="auto"/>
      </w:pPr>
      <w:r>
        <w:rPr>
          <w:b/>
        </w:rPr>
        <w:t xml:space="preserve">Manodopera € 35,25600</w:t>
      </w:r>
    </w:p>
    <w:p>
      <w:pPr>
        <w:jc w:val="right"/>
        <w:spacing w:line="336" w:lineRule="auto"/>
      </w:pPr>
      <w:r>
        <w:rPr>
          <w:b/>
        </w:rPr>
        <w:t xml:space="preserve">Incidenza manodopera 57,49 %</w:t>
      </w:r>
    </w:p>
    <w:p>
      <w:pPr>
        <w:rPr>
          <w:sz w:val="10"/>
          <w:szCs w:val="10"/>
        </w:rPr>
      </w:pPr>
    </w:p>
    <w:p>
      <w:pPr>
        <w:rPr>
          <w:sz w:val="10"/>
          <w:szCs w:val="10"/>
        </w:rPr>
      </w:pPr>
    </w:p>
    <w:p>
      <w:pPr/>
      <w:r>
        <w:rPr>
          <w:b/>
        </w:rPr>
        <w:t xml:space="preserve">Codice regionale: TOS15_01.C01.002.002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in elevazione di mattoni UNI pieni (25x12x5.5), spessore 12 cm (una testa)</w:t>
            </w:r>
          </w:p>
        </w:tc>
      </w:tr>
      <w:tr>
        <w:trPr/>
        <w:tc>
          <w:tcPr>
            <w:tcW w:w="1200" w:type="dxa"/>
          </w:tcPr>
          <w:p>
            <w:pPr/>
            <w:r>
              <w:rPr>
                <w:b/>
              </w:rPr>
              <w:t xml:space="preserve">Articolo:</w:t>
            </w:r>
          </w:p>
        </w:tc>
        <w:tc>
          <w:tcPr>
            <w:tcW w:w="7900" w:type="dxa"/>
          </w:tcPr>
          <w:p>
            <w:pPr/>
            <w:r>
              <w:rPr/>
              <w:t xml:space="preserve">002 - eseguita con malta di cemento</w:t>
            </w:r>
          </w:p>
        </w:tc>
      </w:tr>
    </w:tbl>
    <w:p>
      <w:pPr>
        <w:jc w:val="right"/>
      </w:pPr>
    </w:p>
    <w:p>
      <w:pPr>
        <w:jc w:val="right"/>
        <w:spacing w:line="336" w:lineRule="auto"/>
      </w:pPr>
      <w:r>
        <w:rPr>
          <w:b/>
        </w:rPr>
        <w:t xml:space="preserve">Prezzo senza S. G. e Util. a m²: € 48,73371</w:t>
      </w:r>
    </w:p>
    <w:p>
      <w:pPr>
        <w:jc w:val="right"/>
        <w:spacing w:line="336" w:lineRule="auto"/>
      </w:pPr>
      <w:r>
        <w:rPr>
          <w:b/>
        </w:rPr>
        <w:t xml:space="preserve">Prezzo a m²: € 61,64814</w:t>
      </w:r>
    </w:p>
    <w:p>
      <w:pPr>
        <w:jc w:val="right"/>
        <w:spacing w:line="336" w:lineRule="auto"/>
      </w:pPr>
      <w:r>
        <w:rPr>
          <w:b/>
        </w:rPr>
        <w:t xml:space="preserve">Di cui oneri di sicurezza afferenti l'impresa € 0,14620 (2 %)</w:t>
      </w:r>
    </w:p>
    <w:p>
      <w:pPr>
        <w:jc w:val="right"/>
        <w:spacing w:line="336" w:lineRule="auto"/>
      </w:pPr>
      <w:r>
        <w:rPr>
          <w:b/>
        </w:rPr>
        <w:t xml:space="preserve">Manodopera € 35,25600</w:t>
      </w:r>
    </w:p>
    <w:p>
      <w:pPr>
        <w:jc w:val="right"/>
        <w:spacing w:line="336" w:lineRule="auto"/>
      </w:pPr>
      <w:r>
        <w:rPr>
          <w:b/>
        </w:rPr>
        <w:t xml:space="preserve">Incidenza manodopera 57,19 %</w:t>
      </w:r>
    </w:p>
    <w:p>
      <w:pPr>
        <w:rPr>
          <w:sz w:val="10"/>
          <w:szCs w:val="10"/>
        </w:rPr>
      </w:pPr>
    </w:p>
    <w:p>
      <w:pPr>
        <w:rPr>
          <w:sz w:val="10"/>
          <w:szCs w:val="10"/>
        </w:rPr>
      </w:pPr>
    </w:p>
    <w:p>
      <w:pPr/>
      <w:r>
        <w:rPr>
          <w:b/>
        </w:rPr>
        <w:t xml:space="preserve">Codice regionale: TOS15_01.C01.003.001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Muratura a faccia vista su un solo paramento in mattoni pieni comuni scelti spessore 12 cm (una testa) compreso l'onere per la raschiatura e la stilatura dei giunti:</w:t>
            </w:r>
          </w:p>
        </w:tc>
      </w:tr>
      <w:tr>
        <w:trPr/>
        <w:tc>
          <w:tcPr>
            <w:tcW w:w="1200" w:type="dxa"/>
          </w:tcPr>
          <w:p>
            <w:pPr/>
            <w:r>
              <w:rPr>
                <w:b/>
              </w:rPr>
              <w:t xml:space="preserve">Articolo:</w:t>
            </w:r>
          </w:p>
        </w:tc>
        <w:tc>
          <w:tcPr>
            <w:tcW w:w="7900" w:type="dxa"/>
          </w:tcPr>
          <w:p>
            <w:pPr/>
            <w:r>
              <w:rPr/>
              <w:t xml:space="preserve">001 - eseguita con malta bastarda</w:t>
            </w:r>
          </w:p>
        </w:tc>
      </w:tr>
    </w:tbl>
    <w:p>
      <w:pPr>
        <w:jc w:val="right"/>
      </w:pPr>
    </w:p>
    <w:p>
      <w:pPr>
        <w:jc w:val="right"/>
        <w:spacing w:line="336" w:lineRule="auto"/>
      </w:pPr>
      <w:r>
        <w:rPr>
          <w:b/>
        </w:rPr>
        <w:t xml:space="preserve">Prezzo senza S. G. e Util. a m²: € 65,77899</w:t>
      </w:r>
    </w:p>
    <w:p>
      <w:pPr>
        <w:jc w:val="right"/>
        <w:spacing w:line="336" w:lineRule="auto"/>
      </w:pPr>
      <w:r>
        <w:rPr>
          <w:b/>
        </w:rPr>
        <w:t xml:space="preserve">Prezzo a m²: € 83,21042</w:t>
      </w:r>
    </w:p>
    <w:p>
      <w:pPr>
        <w:jc w:val="right"/>
        <w:spacing w:line="336" w:lineRule="auto"/>
      </w:pPr>
      <w:r>
        <w:rPr>
          <w:b/>
        </w:rPr>
        <w:t xml:space="preserve">Di cui oneri di sicurezza afferenti l'impresa € 0,19734 (2 %)</w:t>
      </w:r>
    </w:p>
    <w:p>
      <w:pPr>
        <w:jc w:val="right"/>
        <w:spacing w:line="336" w:lineRule="auto"/>
      </w:pPr>
      <w:r>
        <w:rPr>
          <w:b/>
        </w:rPr>
        <w:t xml:space="preserve">Manodopera € 52,55999</w:t>
      </w:r>
    </w:p>
    <w:p>
      <w:pPr>
        <w:jc w:val="right"/>
        <w:spacing w:line="336" w:lineRule="auto"/>
      </w:pPr>
      <w:r>
        <w:rPr>
          <w:b/>
        </w:rPr>
        <w:t xml:space="preserve">Incidenza manodopera 63,17 %</w:t>
      </w:r>
    </w:p>
    <w:p>
      <w:pPr>
        <w:rPr>
          <w:sz w:val="10"/>
          <w:szCs w:val="10"/>
        </w:rPr>
      </w:pPr>
    </w:p>
    <w:p>
      <w:pPr>
        <w:rPr>
          <w:sz w:val="10"/>
          <w:szCs w:val="10"/>
        </w:rPr>
      </w:pPr>
    </w:p>
    <w:p>
      <w:pPr/>
      <w:r>
        <w:rPr>
          <w:b/>
        </w:rPr>
        <w:t xml:space="preserve">Codice regionale: TOS15_01.C01.003.002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Muratura a faccia vista su un solo paramento in mattoni pieni comuni scelti spessore 12 cm (una testa) compreso l'onere per la raschiatura e la stilatura dei giunti:</w:t>
            </w:r>
          </w:p>
        </w:tc>
      </w:tr>
      <w:tr>
        <w:trPr/>
        <w:tc>
          <w:tcPr>
            <w:tcW w:w="1200" w:type="dxa"/>
          </w:tcPr>
          <w:p>
            <w:pPr/>
            <w:r>
              <w:rPr>
                <w:b/>
              </w:rPr>
              <w:t xml:space="preserve">Articolo:</w:t>
            </w:r>
          </w:p>
        </w:tc>
        <w:tc>
          <w:tcPr>
            <w:tcW w:w="7900" w:type="dxa"/>
          </w:tcPr>
          <w:p>
            <w:pPr/>
            <w:r>
              <w:rPr/>
              <w:t xml:space="preserve">002 - eseguita con malta di cemento</w:t>
            </w:r>
          </w:p>
        </w:tc>
      </w:tr>
    </w:tbl>
    <w:p>
      <w:pPr>
        <w:jc w:val="right"/>
      </w:pPr>
    </w:p>
    <w:p>
      <w:pPr>
        <w:jc w:val="right"/>
        <w:spacing w:line="336" w:lineRule="auto"/>
      </w:pPr>
      <w:r>
        <w:rPr>
          <w:b/>
        </w:rPr>
        <w:t xml:space="preserve">Prezzo senza S. G. e Util. a m²: € 66,03771</w:t>
      </w:r>
    </w:p>
    <w:p>
      <w:pPr>
        <w:jc w:val="right"/>
        <w:spacing w:line="336" w:lineRule="auto"/>
      </w:pPr>
      <w:r>
        <w:rPr>
          <w:b/>
        </w:rPr>
        <w:t xml:space="preserve">Prezzo a m²: € 83,53770</w:t>
      </w:r>
    </w:p>
    <w:p>
      <w:pPr>
        <w:jc w:val="right"/>
        <w:spacing w:line="336" w:lineRule="auto"/>
      </w:pPr>
      <w:r>
        <w:rPr>
          <w:b/>
        </w:rPr>
        <w:t xml:space="preserve">Di cui oneri di sicurezza afferenti l'impresa € 0,19811 (2 %)</w:t>
      </w:r>
    </w:p>
    <w:p>
      <w:pPr>
        <w:jc w:val="right"/>
        <w:spacing w:line="336" w:lineRule="auto"/>
      </w:pPr>
      <w:r>
        <w:rPr>
          <w:b/>
        </w:rPr>
        <w:t xml:space="preserve">Manodopera € 52,56000</w:t>
      </w:r>
    </w:p>
    <w:p>
      <w:pPr>
        <w:jc w:val="right"/>
        <w:spacing w:line="336" w:lineRule="auto"/>
      </w:pPr>
      <w:r>
        <w:rPr>
          <w:b/>
        </w:rPr>
        <w:t xml:space="preserve">Incidenza manodopera 62,92 %</w:t>
      </w:r>
    </w:p>
    <w:p>
      <w:pPr>
        <w:rPr>
          <w:sz w:val="10"/>
          <w:szCs w:val="10"/>
        </w:rPr>
      </w:pPr>
    </w:p>
    <w:p>
      <w:pPr>
        <w:rPr>
          <w:sz w:val="10"/>
          <w:szCs w:val="10"/>
        </w:rPr>
      </w:pPr>
    </w:p>
    <w:p>
      <w:pPr/>
      <w:r>
        <w:rPr>
          <w:b/>
        </w:rPr>
        <w:t xml:space="preserve">Codice regionale: TOS15_01.C01.009.001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Muratura in elevazione di pareti con blocchi in laterizio normale spessore 25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€ 36,12565</w:t>
      </w:r>
    </w:p>
    <w:p>
      <w:pPr>
        <w:jc w:val="right"/>
        <w:spacing w:line="336" w:lineRule="auto"/>
      </w:pPr>
      <w:r>
        <w:rPr>
          <w:b/>
        </w:rPr>
        <w:t xml:space="preserve">Prezzo a m²: € 45,69895</w:t>
      </w:r>
    </w:p>
    <w:p>
      <w:pPr>
        <w:jc w:val="right"/>
        <w:spacing w:line="336" w:lineRule="auto"/>
      </w:pPr>
      <w:r>
        <w:rPr>
          <w:b/>
        </w:rPr>
        <w:t xml:space="preserve">Di cui oneri di sicurezza afferenti l'impresa € 0,10838 (2 %)</w:t>
      </w:r>
    </w:p>
    <w:p>
      <w:pPr>
        <w:jc w:val="right"/>
        <w:spacing w:line="336" w:lineRule="auto"/>
      </w:pPr>
      <w:r>
        <w:rPr>
          <w:b/>
        </w:rPr>
        <w:t xml:space="preserve">Manodopera € 26,17440</w:t>
      </w:r>
    </w:p>
    <w:p>
      <w:pPr>
        <w:jc w:val="right"/>
        <w:spacing w:line="336" w:lineRule="auto"/>
      </w:pPr>
      <w:r>
        <w:rPr>
          <w:b/>
        </w:rPr>
        <w:t xml:space="preserve">Incidenza manodopera 57,28 %</w:t>
      </w:r>
    </w:p>
    <w:p>
      <w:pPr>
        <w:rPr>
          <w:sz w:val="10"/>
          <w:szCs w:val="10"/>
        </w:rPr>
      </w:pPr>
    </w:p>
    <w:p>
      <w:pPr>
        <w:rPr>
          <w:sz w:val="10"/>
          <w:szCs w:val="10"/>
        </w:rPr>
      </w:pPr>
    </w:p>
    <w:p>
      <w:pPr/>
      <w:r>
        <w:rPr>
          <w:b/>
        </w:rPr>
        <w:t xml:space="preserve">Codice regionale: TOS15_01.C01.009.002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Muratura in elevazione di pareti con blocchi in laterizio normale spessore 25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€ 35,40445</w:t>
      </w:r>
    </w:p>
    <w:p>
      <w:pPr>
        <w:jc w:val="right"/>
        <w:spacing w:line="336" w:lineRule="auto"/>
      </w:pPr>
      <w:r>
        <w:rPr>
          <w:b/>
        </w:rPr>
        <w:t xml:space="preserve">Prezzo a m²: € 44,78663</w:t>
      </w:r>
    </w:p>
    <w:p>
      <w:pPr>
        <w:jc w:val="right"/>
        <w:spacing w:line="336" w:lineRule="auto"/>
      </w:pPr>
      <w:r>
        <w:rPr>
          <w:b/>
        </w:rPr>
        <w:t xml:space="preserve">Di cui oneri di sicurezza afferenti l'impresa € 0,10621 (2 %)</w:t>
      </w:r>
    </w:p>
    <w:p>
      <w:pPr>
        <w:jc w:val="right"/>
        <w:spacing w:line="336" w:lineRule="auto"/>
      </w:pPr>
      <w:r>
        <w:rPr>
          <w:b/>
        </w:rPr>
        <w:t xml:space="preserve">Manodopera € 26,17440</w:t>
      </w:r>
    </w:p>
    <w:p>
      <w:pPr>
        <w:jc w:val="right"/>
        <w:spacing w:line="336" w:lineRule="auto"/>
      </w:pPr>
      <w:r>
        <w:rPr>
          <w:b/>
        </w:rPr>
        <w:t xml:space="preserve">Incidenza manodopera 58,44 %</w:t>
      </w:r>
    </w:p>
    <w:p>
      <w:pPr>
        <w:rPr>
          <w:sz w:val="10"/>
          <w:szCs w:val="10"/>
        </w:rPr>
      </w:pPr>
    </w:p>
    <w:p>
      <w:pPr>
        <w:rPr>
          <w:sz w:val="10"/>
          <w:szCs w:val="10"/>
        </w:rPr>
      </w:pPr>
    </w:p>
    <w:p>
      <w:pPr/>
      <w:r>
        <w:rPr>
          <w:b/>
        </w:rPr>
        <w:t xml:space="preserve">Codice regionale: TOS15_01.C01.011.001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Muratura in elevazione di tramezzi con blocchi in laterizio normale, spessore 12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€ 23,29379</w:t>
      </w:r>
    </w:p>
    <w:p>
      <w:pPr>
        <w:jc w:val="right"/>
        <w:spacing w:line="336" w:lineRule="auto"/>
      </w:pPr>
      <w:r>
        <w:rPr>
          <w:b/>
        </w:rPr>
        <w:t xml:space="preserve">Prezzo a m²: € 29,46665</w:t>
      </w:r>
    </w:p>
    <w:p>
      <w:pPr>
        <w:jc w:val="right"/>
        <w:spacing w:line="336" w:lineRule="auto"/>
      </w:pPr>
      <w:r>
        <w:rPr>
          <w:b/>
        </w:rPr>
        <w:t xml:space="preserve">Di cui oneri di sicurezza afferenti l'impresa € 0,06988 (2 %)</w:t>
      </w:r>
    </w:p>
    <w:p>
      <w:pPr>
        <w:jc w:val="right"/>
        <w:spacing w:line="336" w:lineRule="auto"/>
      </w:pPr>
      <w:r>
        <w:rPr>
          <w:b/>
        </w:rPr>
        <w:t xml:space="preserve">Manodopera € 17,16640</w:t>
      </w:r>
    </w:p>
    <w:p>
      <w:pPr>
        <w:jc w:val="right"/>
        <w:spacing w:line="336" w:lineRule="auto"/>
      </w:pPr>
      <w:r>
        <w:rPr>
          <w:b/>
        </w:rPr>
        <w:t xml:space="preserve">Incidenza manodopera 58,26 %</w:t>
      </w:r>
    </w:p>
    <w:p>
      <w:pPr>
        <w:rPr>
          <w:sz w:val="10"/>
          <w:szCs w:val="10"/>
        </w:rPr>
      </w:pPr>
    </w:p>
    <w:p>
      <w:pPr>
        <w:rPr>
          <w:sz w:val="10"/>
          <w:szCs w:val="10"/>
        </w:rPr>
      </w:pPr>
    </w:p>
    <w:p>
      <w:pPr/>
      <w:r>
        <w:rPr>
          <w:b/>
        </w:rPr>
        <w:t xml:space="preserve">Codice regionale: TOS15_01.C01.011.002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Muratura in elevazione di tramezzi con blocchi in laterizio normale, spessore 12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€ 22,93319</w:t>
      </w:r>
    </w:p>
    <w:p>
      <w:pPr>
        <w:jc w:val="right"/>
        <w:spacing w:line="336" w:lineRule="auto"/>
      </w:pPr>
      <w:r>
        <w:rPr>
          <w:b/>
        </w:rPr>
        <w:t xml:space="preserve">Prezzo a m²: € 29,01049</w:t>
      </w:r>
    </w:p>
    <w:p>
      <w:pPr>
        <w:jc w:val="right"/>
        <w:spacing w:line="336" w:lineRule="auto"/>
      </w:pPr>
      <w:r>
        <w:rPr>
          <w:b/>
        </w:rPr>
        <w:t xml:space="preserve">Di cui oneri di sicurezza afferenti l'impresa € 0,06880 (2 %)</w:t>
      </w:r>
    </w:p>
    <w:p>
      <w:pPr>
        <w:jc w:val="right"/>
        <w:spacing w:line="336" w:lineRule="auto"/>
      </w:pPr>
      <w:r>
        <w:rPr>
          <w:b/>
        </w:rPr>
        <w:t xml:space="preserve">Manodopera € 17,16640</w:t>
      </w:r>
    </w:p>
    <w:p>
      <w:pPr>
        <w:jc w:val="right"/>
        <w:spacing w:line="336" w:lineRule="auto"/>
      </w:pPr>
      <w:r>
        <w:rPr>
          <w:b/>
        </w:rPr>
        <w:t xml:space="preserve">Incidenza manodopera 59,17 %</w:t>
      </w:r>
    </w:p>
    <w:p>
      <w:pPr>
        <w:rPr>
          <w:sz w:val="10"/>
          <w:szCs w:val="10"/>
        </w:rPr>
      </w:pPr>
    </w:p>
    <w:p>
      <w:pPr>
        <w:rPr>
          <w:sz w:val="10"/>
          <w:szCs w:val="10"/>
        </w:rPr>
      </w:pPr>
    </w:p>
    <w:p>
      <w:pPr/>
      <w:r>
        <w:rPr>
          <w:b/>
        </w:rPr>
        <w:t xml:space="preserve">Codice regionale: TOS15_01.C01.013.001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Muratura in elevazione di tramezzi con blocchi in laterizio normale (foratelle), spessore 8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€ 20,13536</w:t>
      </w:r>
    </w:p>
    <w:p>
      <w:pPr>
        <w:jc w:val="right"/>
        <w:spacing w:line="336" w:lineRule="auto"/>
      </w:pPr>
      <w:r>
        <w:rPr>
          <w:b/>
        </w:rPr>
        <w:t xml:space="preserve">Prezzo a m²: € 25,47123</w:t>
      </w:r>
    </w:p>
    <w:p>
      <w:pPr>
        <w:jc w:val="right"/>
        <w:spacing w:line="336" w:lineRule="auto"/>
      </w:pPr>
      <w:r>
        <w:rPr>
          <w:b/>
        </w:rPr>
        <w:t xml:space="preserve">Di cui oneri di sicurezza afferenti l'impresa € 0,06041 (2 %)</w:t>
      </w:r>
    </w:p>
    <w:p>
      <w:pPr>
        <w:jc w:val="right"/>
        <w:spacing w:line="336" w:lineRule="auto"/>
      </w:pPr>
      <w:r>
        <w:rPr>
          <w:b/>
        </w:rPr>
        <w:t xml:space="preserve">Manodopera € 16,89760</w:t>
      </w:r>
    </w:p>
    <w:p>
      <w:pPr>
        <w:jc w:val="right"/>
        <w:spacing w:line="336" w:lineRule="auto"/>
      </w:pPr>
      <w:r>
        <w:rPr>
          <w:b/>
        </w:rPr>
        <w:t xml:space="preserve">Incidenza manodopera 66,34 %</w:t>
      </w:r>
    </w:p>
    <w:p>
      <w:pPr>
        <w:rPr>
          <w:sz w:val="10"/>
          <w:szCs w:val="10"/>
        </w:rPr>
      </w:pPr>
    </w:p>
    <w:p>
      <w:pPr>
        <w:rPr>
          <w:sz w:val="10"/>
          <w:szCs w:val="10"/>
        </w:rPr>
      </w:pPr>
    </w:p>
    <w:p>
      <w:pPr/>
      <w:r>
        <w:rPr>
          <w:b/>
        </w:rPr>
        <w:t xml:space="preserve">Codice regionale: TOS15_01.C01.013.002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Muratura in elevazione di tramezzi con blocchi in laterizio normale (foratelle), spessore 8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€ 19,86491</w:t>
      </w:r>
    </w:p>
    <w:p>
      <w:pPr>
        <w:jc w:val="right"/>
        <w:spacing w:line="336" w:lineRule="auto"/>
      </w:pPr>
      <w:r>
        <w:rPr>
          <w:b/>
        </w:rPr>
        <w:t xml:space="preserve">Prezzo a m²: € 25,12911</w:t>
      </w:r>
    </w:p>
    <w:p>
      <w:pPr>
        <w:jc w:val="right"/>
        <w:spacing w:line="336" w:lineRule="auto"/>
      </w:pPr>
      <w:r>
        <w:rPr>
          <w:b/>
        </w:rPr>
        <w:t xml:space="preserve">Di cui oneri di sicurezza afferenti l'impresa € 0,05959 (2 %)</w:t>
      </w:r>
    </w:p>
    <w:p>
      <w:pPr>
        <w:jc w:val="right"/>
        <w:spacing w:line="336" w:lineRule="auto"/>
      </w:pPr>
      <w:r>
        <w:rPr>
          <w:b/>
        </w:rPr>
        <w:t xml:space="preserve">Manodopera € 16,89760</w:t>
      </w:r>
    </w:p>
    <w:p>
      <w:pPr>
        <w:jc w:val="right"/>
        <w:spacing w:line="336" w:lineRule="auto"/>
      </w:pPr>
      <w:r>
        <w:rPr>
          <w:b/>
        </w:rPr>
        <w:t xml:space="preserve">Incidenza manodopera 67,24 %</w:t>
      </w:r>
    </w:p>
    <w:p>
      <w:pPr>
        <w:rPr>
          <w:sz w:val="10"/>
          <w:szCs w:val="10"/>
        </w:rPr>
      </w:pPr>
    </w:p>
    <w:p>
      <w:pPr>
        <w:rPr>
          <w:sz w:val="10"/>
          <w:szCs w:val="10"/>
        </w:rPr>
      </w:pPr>
    </w:p>
    <w:p>
      <w:pPr/>
      <w:r>
        <w:rPr>
          <w:b/>
        </w:rPr>
        <w:t xml:space="preserve">Codice regionale: TOS15_01.C01.014.001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Muratura in elevazione di tramezzi con blocchi in laterizio normale a 6 fori (foratini), spessore 8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€ 30,29567</w:t>
      </w:r>
    </w:p>
    <w:p>
      <w:pPr>
        <w:jc w:val="right"/>
        <w:spacing w:line="336" w:lineRule="auto"/>
      </w:pPr>
      <w:r>
        <w:rPr>
          <w:b/>
        </w:rPr>
        <w:t xml:space="preserve">Prezzo a m²: € 38,32402</w:t>
      </w:r>
    </w:p>
    <w:p>
      <w:pPr>
        <w:jc w:val="right"/>
        <w:spacing w:line="336" w:lineRule="auto"/>
      </w:pPr>
      <w:r>
        <w:rPr>
          <w:b/>
        </w:rPr>
        <w:t xml:space="preserve">Di cui oneri di sicurezza afferenti l'impresa € 0,09089 (2 %)</w:t>
      </w:r>
    </w:p>
    <w:p>
      <w:pPr>
        <w:jc w:val="right"/>
        <w:spacing w:line="336" w:lineRule="auto"/>
      </w:pPr>
      <w:r>
        <w:rPr>
          <w:b/>
        </w:rPr>
        <w:t xml:space="preserve">Manodopera € 22,56240</w:t>
      </w:r>
    </w:p>
    <w:p>
      <w:pPr>
        <w:jc w:val="right"/>
        <w:spacing w:line="336" w:lineRule="auto"/>
      </w:pPr>
      <w:r>
        <w:rPr>
          <w:b/>
        </w:rPr>
        <w:t xml:space="preserve">Incidenza manodopera 58,87 %</w:t>
      </w:r>
    </w:p>
    <w:p>
      <w:pPr>
        <w:rPr>
          <w:sz w:val="10"/>
          <w:szCs w:val="10"/>
        </w:rPr>
      </w:pPr>
    </w:p>
    <w:p>
      <w:pPr>
        <w:rPr>
          <w:sz w:val="10"/>
          <w:szCs w:val="10"/>
        </w:rPr>
      </w:pPr>
    </w:p>
    <w:p>
      <w:pPr/>
      <w:r>
        <w:rPr>
          <w:b/>
        </w:rPr>
        <w:t xml:space="preserve">Codice regionale: TOS15_01.C01.014.002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Muratura in elevazione di tramezzi con blocchi in laterizio normale a 6 fori (foratini), spessore 8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€ 29,75477</w:t>
      </w:r>
    </w:p>
    <w:p>
      <w:pPr>
        <w:jc w:val="right"/>
        <w:spacing w:line="336" w:lineRule="auto"/>
      </w:pPr>
      <w:r>
        <w:rPr>
          <w:b/>
        </w:rPr>
        <w:t xml:space="preserve">Prezzo a m²: € 37,63979</w:t>
      </w:r>
    </w:p>
    <w:p>
      <w:pPr>
        <w:jc w:val="right"/>
        <w:spacing w:line="336" w:lineRule="auto"/>
      </w:pPr>
      <w:r>
        <w:rPr>
          <w:b/>
        </w:rPr>
        <w:t xml:space="preserve">Di cui oneri di sicurezza afferenti l'impresa € 0,08926 (2 %)</w:t>
      </w:r>
    </w:p>
    <w:p>
      <w:pPr>
        <w:jc w:val="right"/>
        <w:spacing w:line="336" w:lineRule="auto"/>
      </w:pPr>
      <w:r>
        <w:rPr>
          <w:b/>
        </w:rPr>
        <w:t xml:space="preserve">Manodopera € 22,56240</w:t>
      </w:r>
    </w:p>
    <w:p>
      <w:pPr>
        <w:jc w:val="right"/>
        <w:spacing w:line="336" w:lineRule="auto"/>
      </w:pPr>
      <w:r>
        <w:rPr>
          <w:b/>
        </w:rPr>
        <w:t xml:space="preserve">Incidenza manodopera 59,94 %</w:t>
      </w:r>
    </w:p>
    <w:p>
      <w:pPr>
        <w:rPr>
          <w:sz w:val="10"/>
          <w:szCs w:val="10"/>
        </w:rPr>
      </w:pPr>
    </w:p>
    <w:p>
      <w:pPr>
        <w:rPr>
          <w:sz w:val="10"/>
          <w:szCs w:val="10"/>
        </w:rPr>
      </w:pPr>
    </w:p>
    <w:p>
      <w:pPr/>
      <w:r>
        <w:rPr>
          <w:b/>
        </w:rPr>
        <w:t xml:space="preserve">Codice regionale: TOS15_01.C01.016.001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Muratura in elevazione di pareti con doppio UNI semipieno (cm 25x12x12) spessore 12 cm</w:t>
            </w:r>
          </w:p>
        </w:tc>
      </w:tr>
      <w:tr>
        <w:trPr/>
        <w:tc>
          <w:tcPr>
            <w:tcW w:w="1200" w:type="dxa"/>
          </w:tcPr>
          <w:p>
            <w:pPr/>
            <w:r>
              <w:rPr>
                <w:b/>
              </w:rPr>
              <w:t xml:space="preserve">Articolo:</w:t>
            </w:r>
          </w:p>
        </w:tc>
        <w:tc>
          <w:tcPr>
            <w:tcW w:w="7900" w:type="dxa"/>
          </w:tcPr>
          <w:p>
            <w:pPr/>
            <w:r>
              <w:rPr/>
              <w:t xml:space="preserve">001 - eseguita con malta di cemento (M12)</w:t>
            </w:r>
          </w:p>
        </w:tc>
      </w:tr>
    </w:tbl>
    <w:p>
      <w:pPr>
        <w:jc w:val="right"/>
      </w:pPr>
    </w:p>
    <w:p>
      <w:pPr>
        <w:jc w:val="right"/>
        <w:spacing w:line="336" w:lineRule="auto"/>
      </w:pPr>
      <w:r>
        <w:rPr>
          <w:b/>
        </w:rPr>
        <w:t xml:space="preserve">Prezzo senza S. G. e Util. a m²: € 28,87956</w:t>
      </w:r>
    </w:p>
    <w:p>
      <w:pPr>
        <w:jc w:val="right"/>
        <w:spacing w:line="336" w:lineRule="auto"/>
      </w:pPr>
      <w:r>
        <w:rPr>
          <w:b/>
        </w:rPr>
        <w:t xml:space="preserve">Prezzo a m²: € 36,53264</w:t>
      </w:r>
    </w:p>
    <w:p>
      <w:pPr>
        <w:jc w:val="right"/>
        <w:spacing w:line="336" w:lineRule="auto"/>
      </w:pPr>
      <w:r>
        <w:rPr>
          <w:b/>
        </w:rPr>
        <w:t xml:space="preserve">Di cui oneri di sicurezza afferenti l'impresa € 0,08664 (2 %)</w:t>
      </w:r>
    </w:p>
    <w:p>
      <w:pPr>
        <w:jc w:val="right"/>
        <w:spacing w:line="336" w:lineRule="auto"/>
      </w:pPr>
      <w:r>
        <w:rPr>
          <w:b/>
        </w:rPr>
        <w:t xml:space="preserve">Manodopera € 22,75056</w:t>
      </w:r>
    </w:p>
    <w:p>
      <w:pPr>
        <w:jc w:val="right"/>
        <w:spacing w:line="336" w:lineRule="auto"/>
      </w:pPr>
      <w:r>
        <w:rPr>
          <w:b/>
        </w:rPr>
        <w:t xml:space="preserve">Incidenza manodopera 62,27 %</w:t>
      </w:r>
    </w:p>
    <w:p>
      <w:pPr>
        <w:rPr>
          <w:sz w:val="10"/>
          <w:szCs w:val="10"/>
        </w:rPr>
      </w:pPr>
    </w:p>
    <w:p>
      <w:pPr>
        <w:rPr>
          <w:sz w:val="10"/>
          <w:szCs w:val="10"/>
        </w:rPr>
      </w:pPr>
    </w:p>
    <w:p>
      <w:pPr/>
      <w:r>
        <w:rPr>
          <w:b/>
        </w:rPr>
        <w:t xml:space="preserve">Codice regionale: TOS15_01.C01.016.002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Muratura in elevazione di pareti con doppio UNI semipieno (cm 25x12x12) spessore 12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€ 28,72556</w:t>
      </w:r>
    </w:p>
    <w:p>
      <w:pPr>
        <w:jc w:val="right"/>
        <w:spacing w:line="336" w:lineRule="auto"/>
      </w:pPr>
      <w:r>
        <w:rPr>
          <w:b/>
        </w:rPr>
        <w:t xml:space="preserve">Prezzo a m²: € 36,33783</w:t>
      </w:r>
    </w:p>
    <w:p>
      <w:pPr>
        <w:jc w:val="right"/>
        <w:spacing w:line="336" w:lineRule="auto"/>
      </w:pPr>
      <w:r>
        <w:rPr>
          <w:b/>
        </w:rPr>
        <w:t xml:space="preserve">Di cui oneri di sicurezza afferenti l'impresa € 0,08618 (2 %)</w:t>
      </w:r>
    </w:p>
    <w:p>
      <w:pPr>
        <w:jc w:val="right"/>
        <w:spacing w:line="336" w:lineRule="auto"/>
      </w:pPr>
      <w:r>
        <w:rPr>
          <w:b/>
        </w:rPr>
        <w:t xml:space="preserve">Manodopera € 22,75056</w:t>
      </w:r>
    </w:p>
    <w:p>
      <w:pPr>
        <w:jc w:val="right"/>
        <w:spacing w:line="336" w:lineRule="auto"/>
      </w:pPr>
      <w:r>
        <w:rPr>
          <w:b/>
        </w:rPr>
        <w:t xml:space="preserve">Incidenza manodopera 62,61 %</w:t>
      </w:r>
    </w:p>
    <w:p>
      <w:pPr>
        <w:rPr>
          <w:sz w:val="10"/>
          <w:szCs w:val="10"/>
        </w:rPr>
      </w:pPr>
    </w:p>
    <w:p>
      <w:pPr>
        <w:rPr>
          <w:sz w:val="10"/>
          <w:szCs w:val="10"/>
        </w:rPr>
      </w:pPr>
    </w:p>
    <w:p>
      <w:pPr/>
      <w:r>
        <w:rPr>
          <w:b/>
        </w:rPr>
        <w:t xml:space="preserve">Codice regionale: TOS15_01.C01.021.001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Muratura in elevazione di pareti a cassetta (doppio tavolato) eseguita con mattoni pieni spessore 12 cm (una testa)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€ 66,98461</w:t>
      </w:r>
    </w:p>
    <w:p>
      <w:pPr>
        <w:jc w:val="right"/>
        <w:spacing w:line="336" w:lineRule="auto"/>
      </w:pPr>
      <w:r>
        <w:rPr>
          <w:b/>
        </w:rPr>
        <w:t xml:space="preserve">Prezzo a m²: € 84,73553</w:t>
      </w:r>
    </w:p>
    <w:p>
      <w:pPr>
        <w:jc w:val="right"/>
        <w:spacing w:line="336" w:lineRule="auto"/>
      </w:pPr>
      <w:r>
        <w:rPr>
          <w:b/>
        </w:rPr>
        <w:t xml:space="preserve">Di cui oneri di sicurezza afferenti l'impresa € 0,20095 (2 %)</w:t>
      </w:r>
    </w:p>
    <w:p>
      <w:pPr>
        <w:jc w:val="right"/>
        <w:spacing w:line="336" w:lineRule="auto"/>
      </w:pPr>
      <w:r>
        <w:rPr>
          <w:b/>
        </w:rPr>
        <w:t xml:space="preserve">Manodopera € 49,60560</w:t>
      </w:r>
    </w:p>
    <w:p>
      <w:pPr>
        <w:jc w:val="right"/>
        <w:spacing w:line="336" w:lineRule="auto"/>
      </w:pPr>
      <w:r>
        <w:rPr>
          <w:b/>
        </w:rPr>
        <w:t xml:space="preserve">Incidenza manodopera 58,54 %</w:t>
      </w:r>
    </w:p>
    <w:p>
      <w:pPr>
        <w:rPr>
          <w:sz w:val="10"/>
          <w:szCs w:val="10"/>
        </w:rPr>
      </w:pPr>
    </w:p>
    <w:p>
      <w:pPr>
        <w:rPr>
          <w:sz w:val="10"/>
          <w:szCs w:val="10"/>
        </w:rPr>
      </w:pPr>
    </w:p>
    <w:p>
      <w:pPr/>
      <w:r>
        <w:rPr>
          <w:b/>
        </w:rPr>
        <w:t xml:space="preserve">Codice regionale: TOS15_01.C01.021.002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Muratura in elevazione di pareti a cassetta (doppio tavolato) eseguita con mattoni pieni spessore 12 cm (una testa)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€ 65,90281</w:t>
      </w:r>
    </w:p>
    <w:p>
      <w:pPr>
        <w:jc w:val="right"/>
        <w:spacing w:line="336" w:lineRule="auto"/>
      </w:pPr>
      <w:r>
        <w:rPr>
          <w:b/>
        </w:rPr>
        <w:t xml:space="preserve">Prezzo a m²: € 83,36705</w:t>
      </w:r>
    </w:p>
    <w:p>
      <w:pPr>
        <w:jc w:val="right"/>
        <w:spacing w:line="336" w:lineRule="auto"/>
      </w:pPr>
      <w:r>
        <w:rPr>
          <w:b/>
        </w:rPr>
        <w:t xml:space="preserve">Di cui oneri di sicurezza afferenti l'impresa € 0,19771 (2 %)</w:t>
      </w:r>
    </w:p>
    <w:p>
      <w:pPr>
        <w:jc w:val="right"/>
        <w:spacing w:line="336" w:lineRule="auto"/>
      </w:pPr>
      <w:r>
        <w:rPr>
          <w:b/>
        </w:rPr>
        <w:t xml:space="preserve">Manodopera € 49,60560</w:t>
      </w:r>
    </w:p>
    <w:p>
      <w:pPr>
        <w:jc w:val="right"/>
        <w:spacing w:line="336" w:lineRule="auto"/>
      </w:pPr>
      <w:r>
        <w:rPr>
          <w:b/>
        </w:rPr>
        <w:t xml:space="preserve">Incidenza manodopera 59,5 %</w:t>
      </w:r>
    </w:p>
    <w:p>
      <w:pPr>
        <w:rPr>
          <w:sz w:val="10"/>
          <w:szCs w:val="10"/>
        </w:rPr>
      </w:pPr>
    </w:p>
    <w:p>
      <w:pPr>
        <w:rPr>
          <w:sz w:val="10"/>
          <w:szCs w:val="10"/>
        </w:rPr>
      </w:pPr>
    </w:p>
    <w:p>
      <w:pPr/>
      <w:r>
        <w:rPr>
          <w:b/>
        </w:rPr>
        <w:t xml:space="preserve">Codice regionale: TOS15_01.C01.022.001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Muratura in elevazione di pareti a cassetta (doppio tavolato) eseguita con foratoni spessore 12 cm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€ 38,21787</w:t>
      </w:r>
    </w:p>
    <w:p>
      <w:pPr>
        <w:jc w:val="right"/>
        <w:spacing w:line="336" w:lineRule="auto"/>
      </w:pPr>
      <w:r>
        <w:rPr>
          <w:b/>
        </w:rPr>
        <w:t xml:space="preserve">Prezzo a m²: € 48,34560</w:t>
      </w:r>
    </w:p>
    <w:p>
      <w:pPr>
        <w:jc w:val="right"/>
        <w:spacing w:line="336" w:lineRule="auto"/>
      </w:pPr>
      <w:r>
        <w:rPr>
          <w:b/>
        </w:rPr>
        <w:t xml:space="preserve">Di cui oneri di sicurezza afferenti l'impresa € 0,11465 (2 %)</w:t>
      </w:r>
    </w:p>
    <w:p>
      <w:pPr>
        <w:jc w:val="right"/>
        <w:spacing w:line="336" w:lineRule="auto"/>
      </w:pPr>
      <w:r>
        <w:rPr>
          <w:b/>
        </w:rPr>
        <w:t xml:space="preserve">Manodopera € 28,85484</w:t>
      </w:r>
    </w:p>
    <w:p>
      <w:pPr>
        <w:jc w:val="right"/>
        <w:spacing w:line="336" w:lineRule="auto"/>
      </w:pPr>
      <w:r>
        <w:rPr>
          <w:b/>
        </w:rPr>
        <w:t xml:space="preserve">Incidenza manodopera 59,68 %</w:t>
      </w:r>
    </w:p>
    <w:p>
      <w:pPr>
        <w:rPr>
          <w:sz w:val="10"/>
          <w:szCs w:val="10"/>
        </w:rPr>
      </w:pPr>
    </w:p>
    <w:p>
      <w:pPr>
        <w:rPr>
          <w:sz w:val="10"/>
          <w:szCs w:val="10"/>
        </w:rPr>
      </w:pPr>
    </w:p>
    <w:p>
      <w:pPr/>
      <w:r>
        <w:rPr>
          <w:b/>
        </w:rPr>
        <w:t xml:space="preserve">Codice regionale: TOS15_01.C01.022.002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Muratura in elevazione di pareti a cassetta (doppio tavolato) eseguita con foratoni spessore 12 cm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€ 37,58682</w:t>
      </w:r>
    </w:p>
    <w:p>
      <w:pPr>
        <w:jc w:val="right"/>
        <w:spacing w:line="336" w:lineRule="auto"/>
      </w:pPr>
      <w:r>
        <w:rPr>
          <w:b/>
        </w:rPr>
        <w:t xml:space="preserve">Prezzo a m²: € 47,54732</w:t>
      </w:r>
    </w:p>
    <w:p>
      <w:pPr>
        <w:jc w:val="right"/>
        <w:spacing w:line="336" w:lineRule="auto"/>
      </w:pPr>
      <w:r>
        <w:rPr>
          <w:b/>
        </w:rPr>
        <w:t xml:space="preserve">Di cui oneri di sicurezza afferenti l'impresa € 0,11276 (2 %)</w:t>
      </w:r>
    </w:p>
    <w:p>
      <w:pPr>
        <w:jc w:val="right"/>
        <w:spacing w:line="336" w:lineRule="auto"/>
      </w:pPr>
      <w:r>
        <w:rPr>
          <w:b/>
        </w:rPr>
        <w:t xml:space="preserve">Manodopera € 28,85484</w:t>
      </w:r>
    </w:p>
    <w:p>
      <w:pPr>
        <w:jc w:val="right"/>
        <w:spacing w:line="336" w:lineRule="auto"/>
      </w:pPr>
      <w:r>
        <w:rPr>
          <w:b/>
        </w:rPr>
        <w:t xml:space="preserve">Incidenza manodopera 60,69 %</w:t>
      </w:r>
    </w:p>
    <w:p>
      <w:pPr>
        <w:rPr>
          <w:sz w:val="10"/>
          <w:szCs w:val="10"/>
        </w:rPr>
      </w:pPr>
    </w:p>
    <w:p>
      <w:pPr>
        <w:rPr>
          <w:sz w:val="10"/>
          <w:szCs w:val="10"/>
        </w:rPr>
      </w:pPr>
    </w:p>
    <w:p>
      <w:pPr/>
      <w:r>
        <w:rPr>
          <w:b/>
        </w:rPr>
        <w:t xml:space="preserve">Codice regionale: TOS15_01.C01.023.001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Muratura in elevazione di pareti a cassetta (doppio tavolato) eseguita con foratelle spessore 8 cm sia nella parete esterna che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€ 29,57020</w:t>
      </w:r>
    </w:p>
    <w:p>
      <w:pPr>
        <w:jc w:val="right"/>
        <w:spacing w:line="336" w:lineRule="auto"/>
      </w:pPr>
      <w:r>
        <w:rPr>
          <w:b/>
        </w:rPr>
        <w:t xml:space="preserve">Prezzo a m²: € 37,40631</w:t>
      </w:r>
    </w:p>
    <w:p>
      <w:pPr>
        <w:jc w:val="right"/>
        <w:spacing w:line="336" w:lineRule="auto"/>
      </w:pPr>
      <w:r>
        <w:rPr>
          <w:b/>
        </w:rPr>
        <w:t xml:space="preserve">Di cui oneri di sicurezza afferenti l'impresa € 0,08871 (2 %)</w:t>
      </w:r>
    </w:p>
    <w:p>
      <w:pPr>
        <w:jc w:val="right"/>
        <w:spacing w:line="336" w:lineRule="auto"/>
      </w:pPr>
      <w:r>
        <w:rPr>
          <w:b/>
        </w:rPr>
        <w:t xml:space="preserve">Manodopera € 23,10000</w:t>
      </w:r>
    </w:p>
    <w:p>
      <w:pPr>
        <w:jc w:val="right"/>
        <w:spacing w:line="336" w:lineRule="auto"/>
      </w:pPr>
      <w:r>
        <w:rPr>
          <w:b/>
        </w:rPr>
        <w:t xml:space="preserve">Incidenza manodopera 61,75 %</w:t>
      </w:r>
    </w:p>
    <w:p>
      <w:pPr>
        <w:rPr>
          <w:sz w:val="10"/>
          <w:szCs w:val="10"/>
        </w:rPr>
      </w:pPr>
    </w:p>
    <w:p>
      <w:pPr>
        <w:rPr>
          <w:sz w:val="10"/>
          <w:szCs w:val="10"/>
        </w:rPr>
      </w:pPr>
    </w:p>
    <w:p>
      <w:pPr/>
      <w:r>
        <w:rPr>
          <w:b/>
        </w:rPr>
        <w:t xml:space="preserve">Codice regionale: TOS15_01.C01.023.002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Muratura in elevazione di pareti a cassetta (doppio tavolato) eseguita con foratelle spessore 8 cm sia nella parete esterna che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€ 29,02930</w:t>
      </w:r>
    </w:p>
    <w:p>
      <w:pPr>
        <w:jc w:val="right"/>
        <w:spacing w:line="336" w:lineRule="auto"/>
      </w:pPr>
      <w:r>
        <w:rPr>
          <w:b/>
        </w:rPr>
        <w:t xml:space="preserve">Prezzo a m²: € 36,72207</w:t>
      </w:r>
    </w:p>
    <w:p>
      <w:pPr>
        <w:jc w:val="right"/>
        <w:spacing w:line="336" w:lineRule="auto"/>
      </w:pPr>
      <w:r>
        <w:rPr>
          <w:b/>
        </w:rPr>
        <w:t xml:space="preserve">Di cui oneri di sicurezza afferenti l'impresa € 0,08709 (2 %)</w:t>
      </w:r>
    </w:p>
    <w:p>
      <w:pPr>
        <w:jc w:val="right"/>
        <w:spacing w:line="336" w:lineRule="auto"/>
      </w:pPr>
      <w:r>
        <w:rPr>
          <w:b/>
        </w:rPr>
        <w:t xml:space="preserve">Manodopera € 23,10000</w:t>
      </w:r>
    </w:p>
    <w:p>
      <w:pPr>
        <w:jc w:val="right"/>
        <w:spacing w:line="336" w:lineRule="auto"/>
      </w:pPr>
      <w:r>
        <w:rPr>
          <w:b/>
        </w:rPr>
        <w:t xml:space="preserve">Incidenza manodopera 62,9 %</w:t>
      </w:r>
    </w:p>
    <w:p>
      <w:pPr>
        <w:rPr>
          <w:sz w:val="10"/>
          <w:szCs w:val="10"/>
        </w:rPr>
      </w:pPr>
    </w:p>
    <w:p>
      <w:pPr>
        <w:rPr>
          <w:sz w:val="10"/>
          <w:szCs w:val="10"/>
        </w:rPr>
      </w:pPr>
    </w:p>
    <w:p>
      <w:pPr/>
      <w:r>
        <w:rPr>
          <w:b/>
        </w:rPr>
        <w:t xml:space="preserve">Codice regionale: TOS15_01.C01.024.001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Muratura in elevazione di pareti a cassetta (doppio tavolato) eseguita con blocchi in laterizio normale, spessore 25 cm nella parete esterna e di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€ 40,11392</w:t>
      </w:r>
    </w:p>
    <w:p>
      <w:pPr>
        <w:jc w:val="right"/>
        <w:spacing w:line="336" w:lineRule="auto"/>
      </w:pPr>
      <w:r>
        <w:rPr>
          <w:b/>
        </w:rPr>
        <w:t xml:space="preserve">Prezzo a m²: € 50,74411</w:t>
      </w:r>
    </w:p>
    <w:p>
      <w:pPr>
        <w:jc w:val="right"/>
        <w:spacing w:line="336" w:lineRule="auto"/>
      </w:pPr>
      <w:r>
        <w:rPr>
          <w:b/>
        </w:rPr>
        <w:t xml:space="preserve">Di cui oneri di sicurezza afferenti l'impresa € 0,12034 (2 %)</w:t>
      </w:r>
    </w:p>
    <w:p>
      <w:pPr>
        <w:jc w:val="right"/>
        <w:spacing w:line="336" w:lineRule="auto"/>
      </w:pPr>
      <w:r>
        <w:rPr>
          <w:b/>
        </w:rPr>
        <w:t xml:space="preserve">Manodopera € 26,92704</w:t>
      </w:r>
    </w:p>
    <w:p>
      <w:pPr>
        <w:jc w:val="right"/>
        <w:spacing w:line="336" w:lineRule="auto"/>
      </w:pPr>
      <w:r>
        <w:rPr>
          <w:b/>
        </w:rPr>
        <w:t xml:space="preserve">Incidenza manodopera 53,06 %</w:t>
      </w:r>
    </w:p>
    <w:p>
      <w:pPr>
        <w:rPr>
          <w:sz w:val="10"/>
          <w:szCs w:val="10"/>
        </w:rPr>
      </w:pPr>
    </w:p>
    <w:p>
      <w:pPr>
        <w:rPr>
          <w:sz w:val="10"/>
          <w:szCs w:val="10"/>
        </w:rPr>
      </w:pPr>
    </w:p>
    <w:p>
      <w:pPr/>
      <w:r>
        <w:rPr>
          <w:b/>
        </w:rPr>
        <w:t xml:space="preserve">Codice regionale: TOS15_01.C01.024.002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Muratura in elevazione di pareti a cassetta (doppio tavolato) eseguita con blocchi in laterizio normale, spessore 25 cm nella parete esterna e di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€ 39,12227</w:t>
      </w:r>
    </w:p>
    <w:p>
      <w:pPr>
        <w:jc w:val="right"/>
        <w:spacing w:line="336" w:lineRule="auto"/>
      </w:pPr>
      <w:r>
        <w:rPr>
          <w:b/>
        </w:rPr>
        <w:t xml:space="preserve">Prezzo a m²: € 49,48968</w:t>
      </w:r>
    </w:p>
    <w:p>
      <w:pPr>
        <w:jc w:val="right"/>
        <w:spacing w:line="336" w:lineRule="auto"/>
      </w:pPr>
      <w:r>
        <w:rPr>
          <w:b/>
        </w:rPr>
        <w:t xml:space="preserve">Di cui oneri di sicurezza afferenti l'impresa € 0,11737 (2 %)</w:t>
      </w:r>
    </w:p>
    <w:p>
      <w:pPr>
        <w:jc w:val="right"/>
        <w:spacing w:line="336" w:lineRule="auto"/>
      </w:pPr>
      <w:r>
        <w:rPr>
          <w:b/>
        </w:rPr>
        <w:t xml:space="preserve">Manodopera € 26,92704</w:t>
      </w:r>
    </w:p>
    <w:p>
      <w:pPr>
        <w:jc w:val="right"/>
        <w:spacing w:line="336" w:lineRule="auto"/>
      </w:pPr>
      <w:r>
        <w:rPr>
          <w:b/>
        </w:rPr>
        <w:t xml:space="preserve">Incidenza manodopera 54,41 %</w:t>
      </w:r>
    </w:p>
    <w:p>
      <w:pPr>
        <w:rPr>
          <w:sz w:val="10"/>
          <w:szCs w:val="10"/>
        </w:rPr>
      </w:pPr>
    </w:p>
    <w:p>
      <w:pPr>
        <w:rPr>
          <w:sz w:val="10"/>
          <w:szCs w:val="10"/>
        </w:rPr>
      </w:pPr>
    </w:p>
    <w:p>
      <w:pPr/>
      <w:r>
        <w:rPr>
          <w:b/>
        </w:rPr>
        <w:t xml:space="preserve">Codice regionale: TOS15_01.C01.025.001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Muratura in laterizio alleggerito in pasta per tamponamenti eseguita con malta di cemento</w:t>
            </w:r>
          </w:p>
        </w:tc>
      </w:tr>
      <w:tr>
        <w:trPr/>
        <w:tc>
          <w:tcPr>
            <w:tcW w:w="1200" w:type="dxa"/>
          </w:tcPr>
          <w:p>
            <w:pPr/>
            <w:r>
              <w:rPr>
                <w:b/>
              </w:rPr>
              <w:t xml:space="preserve">Articolo:</w:t>
            </w:r>
          </w:p>
        </w:tc>
        <w:tc>
          <w:tcPr>
            <w:tcW w:w="7900" w:type="dxa"/>
          </w:tcPr>
          <w:p>
            <w:pPr/>
            <w:r>
              <w:rPr/>
              <w:t xml:space="preserve">001 - spessore cm 12</w:t>
            </w:r>
          </w:p>
        </w:tc>
      </w:tr>
    </w:tbl>
    <w:p>
      <w:pPr>
        <w:jc w:val="right"/>
      </w:pPr>
    </w:p>
    <w:p>
      <w:pPr>
        <w:jc w:val="right"/>
        <w:spacing w:line="336" w:lineRule="auto"/>
      </w:pPr>
      <w:r>
        <w:rPr>
          <w:b/>
        </w:rPr>
        <w:t xml:space="preserve">Prezzo senza S. G. e Util. a m²: € 34,18716</w:t>
      </w:r>
    </w:p>
    <w:p>
      <w:pPr>
        <w:jc w:val="right"/>
        <w:spacing w:line="336" w:lineRule="auto"/>
      </w:pPr>
      <w:r>
        <w:rPr>
          <w:b/>
        </w:rPr>
        <w:t xml:space="preserve">Prezzo a m²: € 43,24675</w:t>
      </w:r>
    </w:p>
    <w:p>
      <w:pPr>
        <w:jc w:val="right"/>
        <w:spacing w:line="336" w:lineRule="auto"/>
      </w:pPr>
      <w:r>
        <w:rPr>
          <w:b/>
        </w:rPr>
        <w:t xml:space="preserve">Di cui oneri di sicurezza afferenti l'impresa € 0,10256 (2 %)</w:t>
      </w:r>
    </w:p>
    <w:p>
      <w:pPr>
        <w:jc w:val="right"/>
        <w:spacing w:line="336" w:lineRule="auto"/>
      </w:pPr>
      <w:r>
        <w:rPr>
          <w:b/>
        </w:rPr>
        <w:t xml:space="preserve">Manodopera € 26,30880</w:t>
      </w:r>
    </w:p>
    <w:p>
      <w:pPr>
        <w:jc w:val="right"/>
        <w:spacing w:line="336" w:lineRule="auto"/>
      </w:pPr>
      <w:r>
        <w:rPr>
          <w:b/>
        </w:rPr>
        <w:t xml:space="preserve">Incidenza manodopera 60,83 %</w:t>
      </w:r>
    </w:p>
    <w:p>
      <w:pPr>
        <w:rPr>
          <w:sz w:val="10"/>
          <w:szCs w:val="10"/>
        </w:rPr>
      </w:pPr>
    </w:p>
    <w:p>
      <w:pPr>
        <w:rPr>
          <w:sz w:val="10"/>
          <w:szCs w:val="10"/>
        </w:rPr>
      </w:pPr>
    </w:p>
    <w:p>
      <w:pPr/>
      <w:r>
        <w:rPr>
          <w:b/>
        </w:rPr>
        <w:t xml:space="preserve">Codice regionale: TOS15_01.C01.025.002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Muratura in laterizio alleggerito in pasta per tamponamenti eseguita con malta di cemento</w:t>
            </w:r>
          </w:p>
        </w:tc>
      </w:tr>
      <w:tr>
        <w:trPr/>
        <w:tc>
          <w:tcPr>
            <w:tcW w:w="1200" w:type="dxa"/>
          </w:tcPr>
          <w:p>
            <w:pPr/>
            <w:r>
              <w:rPr>
                <w:b/>
              </w:rPr>
              <w:t xml:space="preserve">Articolo:</w:t>
            </w:r>
          </w:p>
        </w:tc>
        <w:tc>
          <w:tcPr>
            <w:tcW w:w="7900" w:type="dxa"/>
          </w:tcPr>
          <w:p>
            <w:pPr/>
            <w:r>
              <w:rPr/>
              <w:t xml:space="preserve">002 - spessore cm 25</w:t>
            </w:r>
          </w:p>
        </w:tc>
      </w:tr>
    </w:tbl>
    <w:p>
      <w:pPr>
        <w:jc w:val="right"/>
      </w:pPr>
    </w:p>
    <w:p>
      <w:pPr>
        <w:jc w:val="right"/>
        <w:spacing w:line="336" w:lineRule="auto"/>
      </w:pPr>
      <w:r>
        <w:rPr>
          <w:b/>
        </w:rPr>
        <w:t xml:space="preserve">Prezzo senza S. G. e Util. a m²: € 47,13255</w:t>
      </w:r>
    </w:p>
    <w:p>
      <w:pPr>
        <w:jc w:val="right"/>
        <w:spacing w:line="336" w:lineRule="auto"/>
      </w:pPr>
      <w:r>
        <w:rPr>
          <w:b/>
        </w:rPr>
        <w:t xml:space="preserve">Prezzo a m²: € 59,62268</w:t>
      </w:r>
    </w:p>
    <w:p>
      <w:pPr>
        <w:jc w:val="right"/>
        <w:spacing w:line="336" w:lineRule="auto"/>
      </w:pPr>
      <w:r>
        <w:rPr>
          <w:b/>
        </w:rPr>
        <w:t xml:space="preserve">Di cui oneri di sicurezza afferenti l'impresa € 0,14140 (2 %)</w:t>
      </w:r>
    </w:p>
    <w:p>
      <w:pPr>
        <w:jc w:val="right"/>
        <w:spacing w:line="336" w:lineRule="auto"/>
      </w:pPr>
      <w:r>
        <w:rPr>
          <w:b/>
        </w:rPr>
        <w:t xml:space="preserve">Manodopera € 31,52160</w:t>
      </w:r>
    </w:p>
    <w:p>
      <w:pPr>
        <w:jc w:val="right"/>
        <w:spacing w:line="336" w:lineRule="auto"/>
      </w:pPr>
      <w:r>
        <w:rPr>
          <w:b/>
        </w:rPr>
        <w:t xml:space="preserve">Incidenza manodopera 52,87 %</w:t>
      </w:r>
    </w:p>
    <w:p>
      <w:pPr>
        <w:rPr>
          <w:sz w:val="10"/>
          <w:szCs w:val="10"/>
        </w:rPr>
      </w:pPr>
    </w:p>
    <w:p>
      <w:pPr>
        <w:rPr>
          <w:sz w:val="10"/>
          <w:szCs w:val="10"/>
        </w:rPr>
      </w:pPr>
    </w:p>
    <w:p>
      <w:pPr/>
      <w:r>
        <w:rPr>
          <w:b/>
        </w:rPr>
        <w:t xml:space="preserve">Codice regionale: TOS15_01.C01.031.002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Muratura in blocchi in cls vibro-compressi da intonaco eseguita con malta di cemento</w:t>
            </w:r>
          </w:p>
        </w:tc>
      </w:tr>
      <w:tr>
        <w:trPr/>
        <w:tc>
          <w:tcPr>
            <w:tcW w:w="1200" w:type="dxa"/>
          </w:tcPr>
          <w:p>
            <w:pPr/>
            <w:r>
              <w:rPr>
                <w:b/>
              </w:rPr>
              <w:t xml:space="preserve">Articolo:</w:t>
            </w:r>
          </w:p>
        </w:tc>
        <w:tc>
          <w:tcPr>
            <w:tcW w:w="7900" w:type="dxa"/>
          </w:tcPr>
          <w:p>
            <w:pPr/>
            <w:r>
              <w:rPr/>
              <w:t xml:space="preserve">002 - spessore cm 20</w:t>
            </w:r>
          </w:p>
        </w:tc>
      </w:tr>
    </w:tbl>
    <w:p>
      <w:pPr>
        <w:jc w:val="right"/>
      </w:pPr>
    </w:p>
    <w:p>
      <w:pPr>
        <w:jc w:val="right"/>
        <w:spacing w:line="336" w:lineRule="auto"/>
      </w:pPr>
      <w:r>
        <w:rPr>
          <w:b/>
        </w:rPr>
        <w:t xml:space="preserve">Prezzo senza S. G. e Util. a m²: € 30,24684</w:t>
      </w:r>
    </w:p>
    <w:p>
      <w:pPr>
        <w:jc w:val="right"/>
        <w:spacing w:line="336" w:lineRule="auto"/>
      </w:pPr>
      <w:r>
        <w:rPr>
          <w:b/>
        </w:rPr>
        <w:t xml:space="preserve">Prezzo a m²: € 38,26225</w:t>
      </w:r>
    </w:p>
    <w:p>
      <w:pPr>
        <w:jc w:val="right"/>
        <w:spacing w:line="336" w:lineRule="auto"/>
      </w:pPr>
      <w:r>
        <w:rPr>
          <w:b/>
        </w:rPr>
        <w:t xml:space="preserve">Di cui oneri di sicurezza afferenti l'impresa € 0,09074 (2 %)</w:t>
      </w:r>
    </w:p>
    <w:p>
      <w:pPr>
        <w:jc w:val="right"/>
        <w:spacing w:line="336" w:lineRule="auto"/>
      </w:pPr>
      <w:r>
        <w:rPr>
          <w:b/>
        </w:rPr>
        <w:t xml:space="preserve">Manodopera € 20,63680</w:t>
      </w:r>
    </w:p>
    <w:p>
      <w:pPr>
        <w:jc w:val="right"/>
        <w:spacing w:line="336" w:lineRule="auto"/>
      </w:pPr>
      <w:r>
        <w:rPr>
          <w:b/>
        </w:rPr>
        <w:t xml:space="preserve">Incidenza manodopera 53,94 %</w:t>
      </w:r>
    </w:p>
    <w:p>
      <w:pPr>
        <w:rPr>
          <w:sz w:val="10"/>
          <w:szCs w:val="10"/>
        </w:rPr>
      </w:pPr>
    </w:p>
    <w:p>
      <w:pPr>
        <w:rPr>
          <w:sz w:val="10"/>
          <w:szCs w:val="10"/>
        </w:rPr>
      </w:pPr>
    </w:p>
    <w:p>
      <w:pPr/>
      <w:r>
        <w:rPr>
          <w:b/>
        </w:rPr>
        <w:t xml:space="preserve">Codice regionale: TOS15_01.C01.031.003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Muratura in blocchi in cls vibro-compressi da intonaco eseguita con malta di cemento</w:t>
            </w:r>
          </w:p>
        </w:tc>
      </w:tr>
      <w:tr>
        <w:trPr/>
        <w:tc>
          <w:tcPr>
            <w:tcW w:w="1200" w:type="dxa"/>
          </w:tcPr>
          <w:p>
            <w:pPr/>
            <w:r>
              <w:rPr>
                <w:b/>
              </w:rPr>
              <w:t xml:space="preserve">Articolo:</w:t>
            </w:r>
          </w:p>
        </w:tc>
        <w:tc>
          <w:tcPr>
            <w:tcW w:w="7900" w:type="dxa"/>
          </w:tcPr>
          <w:p>
            <w:pPr/>
            <w:r>
              <w:rPr/>
              <w:t xml:space="preserve">003 - spessore cm 12</w:t>
            </w:r>
          </w:p>
        </w:tc>
      </w:tr>
    </w:tbl>
    <w:p>
      <w:pPr>
        <w:jc w:val="right"/>
      </w:pPr>
    </w:p>
    <w:p>
      <w:pPr>
        <w:jc w:val="right"/>
        <w:spacing w:line="336" w:lineRule="auto"/>
      </w:pPr>
      <w:r>
        <w:rPr>
          <w:b/>
        </w:rPr>
        <w:t xml:space="preserve">Prezzo senza S. G. e Util. a m²: € 24,78401</w:t>
      </w:r>
    </w:p>
    <w:p>
      <w:pPr>
        <w:jc w:val="right"/>
        <w:spacing w:line="336" w:lineRule="auto"/>
      </w:pPr>
      <w:r>
        <w:rPr>
          <w:b/>
        </w:rPr>
        <w:t xml:space="preserve">Prezzo a m²: € 31,35177</w:t>
      </w:r>
    </w:p>
    <w:p>
      <w:pPr>
        <w:jc w:val="right"/>
        <w:spacing w:line="336" w:lineRule="auto"/>
      </w:pPr>
      <w:r>
        <w:rPr>
          <w:b/>
        </w:rPr>
        <w:t xml:space="preserve">Di cui oneri di sicurezza afferenti l'impresa € 0,07435 (2 %)</w:t>
      </w:r>
    </w:p>
    <w:p>
      <w:pPr>
        <w:jc w:val="right"/>
        <w:spacing w:line="336" w:lineRule="auto"/>
      </w:pPr>
      <w:r>
        <w:rPr>
          <w:b/>
        </w:rPr>
        <w:t xml:space="preserve">Manodopera € 18,06240</w:t>
      </w:r>
    </w:p>
    <w:p>
      <w:pPr>
        <w:jc w:val="right"/>
        <w:spacing w:line="336" w:lineRule="auto"/>
      </w:pPr>
      <w:r>
        <w:rPr>
          <w:b/>
        </w:rPr>
        <w:t xml:space="preserve">Incidenza manodopera 57,61 %</w:t>
      </w:r>
    </w:p>
    <w:p>
      <w:pPr>
        <w:rPr>
          <w:sz w:val="10"/>
          <w:szCs w:val="10"/>
        </w:rPr>
      </w:pPr>
    </w:p>
    <w:p>
      <w:pPr>
        <w:rPr>
          <w:sz w:val="10"/>
          <w:szCs w:val="10"/>
        </w:rPr>
      </w:pPr>
    </w:p>
    <w:p>
      <w:pPr/>
      <w:r>
        <w:rPr>
          <w:b/>
        </w:rPr>
        <w:t xml:space="preserve">Codice regionale: TOS15_01.C01.032.001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001 - spessore cm 8</w:t>
            </w:r>
          </w:p>
        </w:tc>
      </w:tr>
    </w:tbl>
    <w:p>
      <w:pPr>
        <w:jc w:val="right"/>
      </w:pPr>
    </w:p>
    <w:p>
      <w:pPr>
        <w:jc w:val="right"/>
        <w:spacing w:line="336" w:lineRule="auto"/>
      </w:pPr>
      <w:r>
        <w:rPr>
          <w:b/>
        </w:rPr>
        <w:t xml:space="preserve">Prezzo senza S. G. e Util. a m²: € 21,38135</w:t>
      </w:r>
    </w:p>
    <w:p>
      <w:pPr>
        <w:jc w:val="right"/>
        <w:spacing w:line="336" w:lineRule="auto"/>
      </w:pPr>
      <w:r>
        <w:rPr>
          <w:b/>
        </w:rPr>
        <w:t xml:space="preserve">Prezzo a m²: € 27,04740</w:t>
      </w:r>
    </w:p>
    <w:p>
      <w:pPr>
        <w:jc w:val="right"/>
        <w:spacing w:line="336" w:lineRule="auto"/>
      </w:pPr>
      <w:r>
        <w:rPr>
          <w:b/>
        </w:rPr>
        <w:t xml:space="preserve">Di cui oneri di sicurezza afferenti l'impresa € 0,06414 (2 %)</w:t>
      </w:r>
    </w:p>
    <w:p>
      <w:pPr>
        <w:jc w:val="right"/>
        <w:spacing w:line="336" w:lineRule="auto"/>
      </w:pPr>
      <w:r>
        <w:rPr>
          <w:b/>
        </w:rPr>
        <w:t xml:space="preserve">Manodopera € 15,08640</w:t>
      </w:r>
    </w:p>
    <w:p>
      <w:pPr>
        <w:jc w:val="right"/>
        <w:spacing w:line="336" w:lineRule="auto"/>
      </w:pPr>
      <w:r>
        <w:rPr>
          <w:b/>
        </w:rPr>
        <w:t xml:space="preserve">Incidenza manodopera 55,78 %</w:t>
      </w:r>
    </w:p>
    <w:p>
      <w:pPr>
        <w:rPr>
          <w:sz w:val="10"/>
          <w:szCs w:val="10"/>
        </w:rPr>
      </w:pPr>
    </w:p>
    <w:p>
      <w:pPr>
        <w:rPr>
          <w:sz w:val="10"/>
          <w:szCs w:val="10"/>
        </w:rPr>
      </w:pPr>
    </w:p>
    <w:p>
      <w:pPr/>
      <w:r>
        <w:rPr>
          <w:b/>
        </w:rPr>
        <w:t xml:space="preserve">Codice regionale: TOS15_01.C01.032.002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002 - spessore cm 12</w:t>
            </w:r>
          </w:p>
        </w:tc>
      </w:tr>
    </w:tbl>
    <w:p>
      <w:pPr>
        <w:jc w:val="right"/>
      </w:pPr>
    </w:p>
    <w:p>
      <w:pPr>
        <w:jc w:val="right"/>
        <w:spacing w:line="336" w:lineRule="auto"/>
      </w:pPr>
      <w:r>
        <w:rPr>
          <w:b/>
        </w:rPr>
        <w:t xml:space="preserve">Prezzo senza S. G. e Util. a m²: € 23,30881</w:t>
      </w:r>
    </w:p>
    <w:p>
      <w:pPr>
        <w:jc w:val="right"/>
        <w:spacing w:line="336" w:lineRule="auto"/>
      </w:pPr>
      <w:r>
        <w:rPr>
          <w:b/>
        </w:rPr>
        <w:t xml:space="preserve">Prezzo a m²: € 29,48565</w:t>
      </w:r>
    </w:p>
    <w:p>
      <w:pPr>
        <w:jc w:val="right"/>
        <w:spacing w:line="336" w:lineRule="auto"/>
      </w:pPr>
      <w:r>
        <w:rPr>
          <w:b/>
        </w:rPr>
        <w:t xml:space="preserve">Di cui oneri di sicurezza afferenti l'impresa € 0,06993 (2 %)</w:t>
      </w:r>
    </w:p>
    <w:p>
      <w:pPr>
        <w:jc w:val="right"/>
        <w:spacing w:line="336" w:lineRule="auto"/>
      </w:pPr>
      <w:r>
        <w:rPr>
          <w:b/>
        </w:rPr>
        <w:t xml:space="preserve">Manodopera € 15,35520</w:t>
      </w:r>
    </w:p>
    <w:p>
      <w:pPr>
        <w:jc w:val="right"/>
        <w:spacing w:line="336" w:lineRule="auto"/>
      </w:pPr>
      <w:r>
        <w:rPr>
          <w:b/>
        </w:rPr>
        <w:t xml:space="preserve">Incidenza manodopera 52,08 %</w:t>
      </w:r>
    </w:p>
    <w:p>
      <w:pPr>
        <w:rPr>
          <w:sz w:val="10"/>
          <w:szCs w:val="10"/>
        </w:rPr>
      </w:pPr>
    </w:p>
    <w:p>
      <w:pPr>
        <w:rPr>
          <w:sz w:val="10"/>
          <w:szCs w:val="10"/>
        </w:rPr>
      </w:pPr>
    </w:p>
    <w:p>
      <w:pPr/>
      <w:r>
        <w:rPr>
          <w:b/>
        </w:rPr>
        <w:t xml:space="preserve">Codice regionale: TOS15_01.C01.032.003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003 - spessore cm 20</w:t>
            </w:r>
          </w:p>
        </w:tc>
      </w:tr>
    </w:tbl>
    <w:p>
      <w:pPr>
        <w:jc w:val="right"/>
      </w:pPr>
    </w:p>
    <w:p>
      <w:pPr>
        <w:jc w:val="right"/>
        <w:spacing w:line="336" w:lineRule="auto"/>
      </w:pPr>
      <w:r>
        <w:rPr>
          <w:b/>
        </w:rPr>
        <w:t xml:space="preserve">Prezzo senza S. G. e Util. a m²: € 30,59596</w:t>
      </w:r>
    </w:p>
    <w:p>
      <w:pPr>
        <w:jc w:val="right"/>
        <w:spacing w:line="336" w:lineRule="auto"/>
      </w:pPr>
      <w:r>
        <w:rPr>
          <w:b/>
        </w:rPr>
        <w:t xml:space="preserve">Prezzo a m²: € 38,70389</w:t>
      </w:r>
    </w:p>
    <w:p>
      <w:pPr>
        <w:jc w:val="right"/>
        <w:spacing w:line="336" w:lineRule="auto"/>
      </w:pPr>
      <w:r>
        <w:rPr>
          <w:b/>
        </w:rPr>
        <w:t xml:space="preserve">Di cui oneri di sicurezza afferenti l'impresa € 0,09179 (2 %)</w:t>
      </w:r>
    </w:p>
    <w:p>
      <w:pPr>
        <w:jc w:val="right"/>
        <w:spacing w:line="336" w:lineRule="auto"/>
      </w:pPr>
      <w:r>
        <w:rPr>
          <w:b/>
        </w:rPr>
        <w:t xml:space="preserve">Manodopera € 18,73440</w:t>
      </w:r>
    </w:p>
    <w:p>
      <w:pPr>
        <w:jc w:val="right"/>
        <w:spacing w:line="336" w:lineRule="auto"/>
      </w:pPr>
      <w:r>
        <w:rPr>
          <w:b/>
        </w:rPr>
        <w:t xml:space="preserve">Incidenza manodopera 48,4 %</w:t>
      </w:r>
    </w:p>
    <w:p>
      <w:pPr>
        <w:rPr>
          <w:sz w:val="10"/>
          <w:szCs w:val="10"/>
        </w:rPr>
      </w:pPr>
    </w:p>
    <w:p>
      <w:pPr>
        <w:rPr>
          <w:sz w:val="10"/>
          <w:szCs w:val="10"/>
        </w:rPr>
      </w:pPr>
    </w:p>
    <w:p>
      <w:pPr/>
      <w:r>
        <w:rPr>
          <w:b/>
        </w:rPr>
        <w:t xml:space="preserve">Codice regionale: TOS15_01.C01.032.004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004 - spessore cm 25</w:t>
            </w:r>
          </w:p>
        </w:tc>
      </w:tr>
    </w:tbl>
    <w:p>
      <w:pPr>
        <w:jc w:val="right"/>
      </w:pPr>
    </w:p>
    <w:p>
      <w:pPr>
        <w:jc w:val="right"/>
        <w:spacing w:line="336" w:lineRule="auto"/>
      </w:pPr>
      <w:r>
        <w:rPr>
          <w:b/>
        </w:rPr>
        <w:t xml:space="preserve">Prezzo senza S. G. e Util. a m²: € 34,62963</w:t>
      </w:r>
    </w:p>
    <w:p>
      <w:pPr>
        <w:jc w:val="right"/>
        <w:spacing w:line="336" w:lineRule="auto"/>
      </w:pPr>
      <w:r>
        <w:rPr>
          <w:b/>
        </w:rPr>
        <w:t xml:space="preserve">Prezzo a m²: € 43,80648</w:t>
      </w:r>
    </w:p>
    <w:p>
      <w:pPr>
        <w:jc w:val="right"/>
        <w:spacing w:line="336" w:lineRule="auto"/>
      </w:pPr>
      <w:r>
        <w:rPr>
          <w:b/>
        </w:rPr>
        <w:t xml:space="preserve">Di cui oneri di sicurezza afferenti l'impresa € 0,10389 (2 %)</w:t>
      </w:r>
    </w:p>
    <w:p>
      <w:pPr>
        <w:jc w:val="right"/>
        <w:spacing w:line="336" w:lineRule="auto"/>
      </w:pPr>
      <w:r>
        <w:rPr>
          <w:b/>
        </w:rPr>
        <w:t xml:space="preserve">Manodopera € 19,95440</w:t>
      </w:r>
    </w:p>
    <w:p>
      <w:pPr>
        <w:jc w:val="right"/>
        <w:spacing w:line="336" w:lineRule="auto"/>
      </w:pPr>
      <w:r>
        <w:rPr>
          <w:b/>
        </w:rPr>
        <w:t xml:space="preserve">Incidenza manodopera 45,55 %</w:t>
      </w:r>
    </w:p>
    <w:p>
      <w:pPr>
        <w:rPr>
          <w:sz w:val="10"/>
          <w:szCs w:val="10"/>
        </w:rPr>
      </w:pPr>
    </w:p>
    <w:p>
      <w:pPr>
        <w:rPr>
          <w:sz w:val="10"/>
          <w:szCs w:val="10"/>
        </w:rPr>
      </w:pPr>
    </w:p>
    <w:p>
      <w:pPr/>
      <w:r>
        <w:rPr>
          <w:b/>
        </w:rPr>
        <w:t xml:space="preserve">Codice regionale: TOS15_01.C01.032.005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005 - spessore cm 30</w:t>
            </w:r>
          </w:p>
        </w:tc>
      </w:tr>
    </w:tbl>
    <w:p>
      <w:pPr>
        <w:jc w:val="right"/>
      </w:pPr>
    </w:p>
    <w:p>
      <w:pPr>
        <w:jc w:val="right"/>
        <w:spacing w:line="336" w:lineRule="auto"/>
      </w:pPr>
      <w:r>
        <w:rPr>
          <w:b/>
        </w:rPr>
        <w:t xml:space="preserve">Prezzo senza S. G. e Util. a m²: € 40,15830</w:t>
      </w:r>
    </w:p>
    <w:p>
      <w:pPr>
        <w:jc w:val="right"/>
        <w:spacing w:line="336" w:lineRule="auto"/>
      </w:pPr>
      <w:r>
        <w:rPr>
          <w:b/>
        </w:rPr>
        <w:t xml:space="preserve">Prezzo a m²: € 50,80025</w:t>
      </w:r>
    </w:p>
    <w:p>
      <w:pPr>
        <w:jc w:val="right"/>
        <w:spacing w:line="336" w:lineRule="auto"/>
      </w:pPr>
      <w:r>
        <w:rPr>
          <w:b/>
        </w:rPr>
        <w:t xml:space="preserve">Di cui oneri di sicurezza afferenti l'impresa € 0,12047 (2 %)</w:t>
      </w:r>
    </w:p>
    <w:p>
      <w:pPr>
        <w:jc w:val="right"/>
        <w:spacing w:line="336" w:lineRule="auto"/>
      </w:pPr>
      <w:r>
        <w:rPr>
          <w:b/>
        </w:rPr>
        <w:t xml:space="preserve">Manodopera € 21,30880</w:t>
      </w:r>
    </w:p>
    <w:p>
      <w:pPr>
        <w:jc w:val="right"/>
        <w:spacing w:line="336" w:lineRule="auto"/>
      </w:pPr>
      <w:r>
        <w:rPr>
          <w:b/>
        </w:rPr>
        <w:t xml:space="preserve">Incidenza manodopera 41,95 %</w:t>
      </w:r>
    </w:p>
    <w:p>
      <w:pPr>
        <w:rPr>
          <w:sz w:val="10"/>
          <w:szCs w:val="10"/>
        </w:rPr>
      </w:pPr>
    </w:p>
    <w:p>
      <w:pPr>
        <w:rPr>
          <w:sz w:val="10"/>
          <w:szCs w:val="10"/>
        </w:rPr>
      </w:pPr>
    </w:p>
    <w:p>
      <w:pPr>
        <w:sectPr>
          <w:headerReference w:type="default" r:id="rId25"/>
          <w:footerReference w:type="default" r:id="rId26"/>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TOS15_01.C03</w:t>
      </w:r>
    </w:p>
    <w:tbl>
      <w:tblGrid>
        <w:gridCol w:w="1200" w:type="dxa"/>
        <w:gridCol w:w="7900" w:type="dxa"/>
      </w:tblGrid>
      <w:tr>
        <w:trPr/>
        <w:tc>
          <w:tcPr>
            <w:tcW w:w="1200" w:type="dxa"/>
          </w:tcPr>
          <w:p>
            <w:pPr/>
            <w:r>
              <w:rPr/>
              <w:t xml:space="preserve">Capitolo: </w:t>
            </w:r>
          </w:p>
        </w:tc>
        <w:tc>
          <w:tcPr>
            <w:tcW w:w="7900" w:type="dxa"/>
          </w:tcPr>
          <w:p>
            <w:pPr/>
            <w:r>
              <w:rPr/>
              <w:t xml:space="preserve">COPERTURE: da realizzare su idonea struttura esistente, con funzione di tenuta dell'acqua e protezione degli agenti atmosferici, di tipo continuo (piane) o discontinuo (a falde) progettate conformemente alle norme UNI 9307-1 e 9308-1 e costituite da strati funzionali come definiti dalla norma UNI 8178, compreso gli oneri per il calo ed il sollevamento dei materiali e la loro posa in opera, la formazione di colmi, diagonali, bocchette di areazione e altri pezzi speciali, la sistemazione delle converse, i ponti di servizio con altezza massima m 2,00 e/o trabatelli a norma, anche esterni, mobili e fissi, il tutto per dare il titolo compiuto e finito a regola d'arte. Sono esclusi gli aggetti di gronda (solo se del tipo smensolato o ornamentale).</w:t>
            </w:r>
          </w:p>
        </w:tc>
      </w:tr>
    </w:tbl>
    <w:p>
      <w:pPr>
        <w:rPr>
          <w:sz w:val="10"/>
          <w:szCs w:val="10"/>
        </w:rPr>
      </w:pPr>
    </w:p>
    <w:p>
      <w:pPr/>
      <w:r>
        <w:rPr>
          <w:b/>
        </w:rPr>
        <w:t xml:space="preserve">Codice regionale: TOS15_01.C03.011.001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Realizzazione di capriate in legno costituite da travi squadrate compreso ferramenta, chiodatura e quant'altro necessario alla corretta posa in opera</w:t>
            </w:r>
          </w:p>
        </w:tc>
      </w:tr>
      <w:tr>
        <w:trPr/>
        <w:tc>
          <w:tcPr>
            <w:tcW w:w="1200" w:type="dxa"/>
          </w:tcPr>
          <w:p>
            <w:pPr/>
            <w:r>
              <w:rPr>
                <w:b/>
              </w:rPr>
              <w:t xml:space="preserve">Articolo:</w:t>
            </w:r>
          </w:p>
        </w:tc>
        <w:tc>
          <w:tcPr>
            <w:tcW w:w="7900" w:type="dxa"/>
          </w:tcPr>
          <w:p>
            <w:pPr/>
            <w:r>
              <w:rPr/>
              <w:t xml:space="preserve">001 - per luci fino a m 10</w:t>
            </w:r>
          </w:p>
        </w:tc>
      </w:tr>
    </w:tbl>
    <w:p>
      <w:pPr>
        <w:jc w:val="right"/>
      </w:pPr>
    </w:p>
    <w:p>
      <w:pPr>
        <w:jc w:val="right"/>
        <w:spacing w:line="336" w:lineRule="auto"/>
      </w:pPr>
      <w:r>
        <w:rPr>
          <w:b/>
        </w:rPr>
        <w:t xml:space="preserve">Prezzo senza S. G. e Util. a m³: € 1.386,14615</w:t>
      </w:r>
    </w:p>
    <w:p>
      <w:pPr>
        <w:jc w:val="right"/>
        <w:spacing w:line="336" w:lineRule="auto"/>
      </w:pPr>
      <w:r>
        <w:rPr>
          <w:b/>
        </w:rPr>
        <w:t xml:space="preserve">Prezzo a m³: € 1.753,47487</w:t>
      </w:r>
    </w:p>
    <w:p>
      <w:pPr>
        <w:jc w:val="right"/>
        <w:spacing w:line="336" w:lineRule="auto"/>
      </w:pPr>
      <w:r>
        <w:rPr>
          <w:b/>
        </w:rPr>
        <w:t xml:space="preserve">Di cui oneri di sicurezza afferenti l'impresa € 6,23766 (3 %)</w:t>
      </w:r>
    </w:p>
    <w:p>
      <w:pPr>
        <w:jc w:val="right"/>
        <w:spacing w:line="336" w:lineRule="auto"/>
      </w:pPr>
      <w:r>
        <w:rPr>
          <w:b/>
        </w:rPr>
        <w:t xml:space="preserve">Manodopera € 1.008,63837</w:t>
      </w:r>
    </w:p>
    <w:p>
      <w:pPr>
        <w:jc w:val="right"/>
        <w:spacing w:line="336" w:lineRule="auto"/>
      </w:pPr>
      <w:r>
        <w:rPr>
          <w:b/>
        </w:rPr>
        <w:t xml:space="preserve">Incidenza manodopera 57,52 %</w:t>
      </w:r>
    </w:p>
    <w:p>
      <w:pPr>
        <w:rPr>
          <w:sz w:val="10"/>
          <w:szCs w:val="10"/>
        </w:rPr>
      </w:pPr>
    </w:p>
    <w:p>
      <w:pPr>
        <w:rPr>
          <w:sz w:val="10"/>
          <w:szCs w:val="10"/>
        </w:rPr>
      </w:pPr>
    </w:p>
    <w:p>
      <w:pPr/>
      <w:r>
        <w:rPr>
          <w:b/>
        </w:rPr>
        <w:t xml:space="preserve">Codice regionale: TOS15_01.C03.015.001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in opera di correnti in legno sagomati per mensola e sottomensola in aggetto di gronda</w:t>
            </w:r>
          </w:p>
        </w:tc>
      </w:tr>
      <w:tr>
        <w:trPr/>
        <w:tc>
          <w:tcPr>
            <w:tcW w:w="1200" w:type="dxa"/>
          </w:tcPr>
          <w:p>
            <w:pPr/>
            <w:r>
              <w:rPr>
                <w:b/>
              </w:rPr>
              <w:t xml:space="preserve">Articolo:</w:t>
            </w:r>
          </w:p>
        </w:tc>
        <w:tc>
          <w:tcPr>
            <w:tcW w:w="7900" w:type="dxa"/>
          </w:tcPr>
          <w:p>
            <w:pPr/>
            <w:r>
              <w:rPr/>
              <w:t xml:space="preserve">001 - in abete sez. 8x8</w:t>
            </w:r>
          </w:p>
        </w:tc>
      </w:tr>
    </w:tbl>
    <w:p>
      <w:pPr>
        <w:jc w:val="right"/>
      </w:pPr>
    </w:p>
    <w:p>
      <w:pPr>
        <w:jc w:val="right"/>
        <w:spacing w:line="336" w:lineRule="auto"/>
      </w:pPr>
      <w:r>
        <w:rPr>
          <w:b/>
        </w:rPr>
        <w:t xml:space="preserve">Prezzo senza S. G. e Util. a m³: € 972,95330</w:t>
      </w:r>
    </w:p>
    <w:p>
      <w:pPr>
        <w:jc w:val="right"/>
        <w:spacing w:line="336" w:lineRule="auto"/>
      </w:pPr>
      <w:r>
        <w:rPr>
          <w:b/>
        </w:rPr>
        <w:t xml:space="preserve">Prezzo a m³: € 1.230,78592</w:t>
      </w:r>
    </w:p>
    <w:p>
      <w:pPr>
        <w:jc w:val="right"/>
        <w:spacing w:line="336" w:lineRule="auto"/>
      </w:pPr>
      <w:r>
        <w:rPr>
          <w:b/>
        </w:rPr>
        <w:t xml:space="preserve">Di cui oneri di sicurezza afferenti l'impresa € 4,37829 (3 %)</w:t>
      </w:r>
    </w:p>
    <w:p>
      <w:pPr>
        <w:jc w:val="right"/>
        <w:spacing w:line="336" w:lineRule="auto"/>
      </w:pPr>
      <w:r>
        <w:rPr>
          <w:b/>
        </w:rPr>
        <w:t xml:space="preserve">Manodopera € 695,70002</w:t>
      </w:r>
    </w:p>
    <w:p>
      <w:pPr>
        <w:jc w:val="right"/>
        <w:spacing w:line="336" w:lineRule="auto"/>
      </w:pPr>
      <w:r>
        <w:rPr>
          <w:b/>
        </w:rPr>
        <w:t xml:space="preserve">Incidenza manodopera 56,52 %</w:t>
      </w:r>
    </w:p>
    <w:p>
      <w:pPr>
        <w:rPr>
          <w:sz w:val="10"/>
          <w:szCs w:val="10"/>
        </w:rPr>
      </w:pPr>
    </w:p>
    <w:p>
      <w:pPr>
        <w:rPr>
          <w:sz w:val="10"/>
          <w:szCs w:val="10"/>
        </w:rPr>
      </w:pPr>
    </w:p>
    <w:p>
      <w:pPr/>
      <w:r>
        <w:rPr>
          <w:b/>
        </w:rPr>
        <w:t xml:space="preserve">Codice regionale: TOS15_01.C03.016.001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in opera di seggiola in legno per gronda compreso taglio a misura, sfrido e chioderia necessaria al fissaggio</w:t>
            </w:r>
          </w:p>
        </w:tc>
      </w:tr>
      <w:tr>
        <w:trPr/>
        <w:tc>
          <w:tcPr>
            <w:tcW w:w="1200" w:type="dxa"/>
          </w:tcPr>
          <w:p>
            <w:pPr/>
            <w:r>
              <w:rPr>
                <w:b/>
              </w:rPr>
              <w:t xml:space="preserve">Articolo:</w:t>
            </w:r>
          </w:p>
        </w:tc>
        <w:tc>
          <w:tcPr>
            <w:tcW w:w="7900" w:type="dxa"/>
          </w:tcPr>
          <w:p>
            <w:pPr/>
            <w:r>
              <w:rPr/>
              <w:t xml:space="preserve">001 - in abete dim. 14x2 con regolino di cm 4</w:t>
            </w:r>
          </w:p>
        </w:tc>
      </w:tr>
    </w:tbl>
    <w:p>
      <w:pPr>
        <w:jc w:val="right"/>
      </w:pPr>
    </w:p>
    <w:p>
      <w:pPr>
        <w:jc w:val="right"/>
        <w:spacing w:line="336" w:lineRule="auto"/>
      </w:pPr>
      <w:r>
        <w:rPr>
          <w:b/>
        </w:rPr>
        <w:t xml:space="preserve">Prezzo senza S. G. e Util. a m: € 11,96689</w:t>
      </w:r>
    </w:p>
    <w:p>
      <w:pPr>
        <w:jc w:val="right"/>
        <w:spacing w:line="336" w:lineRule="auto"/>
      </w:pPr>
      <w:r>
        <w:rPr>
          <w:b/>
        </w:rPr>
        <w:t xml:space="preserve">Prezzo a m: € 15,13812</w:t>
      </w:r>
    </w:p>
    <w:p>
      <w:pPr>
        <w:jc w:val="right"/>
        <w:spacing w:line="336" w:lineRule="auto"/>
      </w:pPr>
      <w:r>
        <w:rPr>
          <w:b/>
        </w:rPr>
        <w:t xml:space="preserve">Di cui oneri di sicurezza afferenti l'impresa € 0,05385 (3 %)</w:t>
      </w:r>
    </w:p>
    <w:p>
      <w:pPr>
        <w:jc w:val="right"/>
        <w:spacing w:line="336" w:lineRule="auto"/>
      </w:pPr>
      <w:r>
        <w:rPr>
          <w:b/>
        </w:rPr>
        <w:t xml:space="preserve">Manodopera € 9,71640</w:t>
      </w:r>
    </w:p>
    <w:p>
      <w:pPr>
        <w:jc w:val="right"/>
        <w:spacing w:line="336" w:lineRule="auto"/>
      </w:pPr>
      <w:r>
        <w:rPr>
          <w:b/>
        </w:rPr>
        <w:t xml:space="preserve">Incidenza manodopera 64,18 %</w:t>
      </w:r>
    </w:p>
    <w:p>
      <w:pPr>
        <w:rPr>
          <w:sz w:val="10"/>
          <w:szCs w:val="10"/>
        </w:rPr>
      </w:pPr>
    </w:p>
    <w:p>
      <w:pPr>
        <w:rPr>
          <w:sz w:val="10"/>
          <w:szCs w:val="10"/>
        </w:rPr>
      </w:pPr>
    </w:p>
    <w:p>
      <w:pPr/>
      <w:r>
        <w:rPr>
          <w:b/>
        </w:rPr>
        <w:t xml:space="preserve">Codice regionale: TOS15_01.C03.021.001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001 - con embrici e coppi</w:t>
            </w:r>
          </w:p>
        </w:tc>
      </w:tr>
    </w:tbl>
    <w:p>
      <w:pPr>
        <w:jc w:val="right"/>
      </w:pPr>
    </w:p>
    <w:p>
      <w:pPr>
        <w:jc w:val="right"/>
        <w:spacing w:line="336" w:lineRule="auto"/>
      </w:pPr>
      <w:r>
        <w:rPr>
          <w:b/>
        </w:rPr>
        <w:t xml:space="preserve">Prezzo senza S. G. e Util. a m²: € 28,93695</w:t>
      </w:r>
    </w:p>
    <w:p>
      <w:pPr>
        <w:jc w:val="right"/>
        <w:spacing w:line="336" w:lineRule="auto"/>
      </w:pPr>
      <w:r>
        <w:rPr>
          <w:b/>
        </w:rPr>
        <w:t xml:space="preserve">Prezzo a m²: € 36,60525</w:t>
      </w:r>
    </w:p>
    <w:p>
      <w:pPr>
        <w:jc w:val="right"/>
        <w:spacing w:line="336" w:lineRule="auto"/>
      </w:pPr>
      <w:r>
        <w:rPr>
          <w:b/>
        </w:rPr>
        <w:t xml:space="preserve">Di cui oneri di sicurezza afferenti l'impresa € 0,13022 (3 %)</w:t>
      </w:r>
    </w:p>
    <w:p>
      <w:pPr>
        <w:jc w:val="right"/>
        <w:spacing w:line="336" w:lineRule="auto"/>
      </w:pPr>
      <w:r>
        <w:rPr>
          <w:b/>
        </w:rPr>
        <w:t xml:space="preserve">Manodopera € 13,59242</w:t>
      </w:r>
    </w:p>
    <w:p>
      <w:pPr>
        <w:jc w:val="right"/>
        <w:spacing w:line="336" w:lineRule="auto"/>
      </w:pPr>
      <w:r>
        <w:rPr>
          <w:b/>
        </w:rPr>
        <w:t xml:space="preserve">Incidenza manodopera 37,13 %</w:t>
      </w:r>
    </w:p>
    <w:p>
      <w:pPr>
        <w:rPr>
          <w:sz w:val="10"/>
          <w:szCs w:val="10"/>
        </w:rPr>
      </w:pPr>
    </w:p>
    <w:p>
      <w:pPr>
        <w:rPr>
          <w:sz w:val="10"/>
          <w:szCs w:val="10"/>
        </w:rPr>
      </w:pPr>
    </w:p>
    <w:p>
      <w:pPr/>
      <w:r>
        <w:rPr>
          <w:b/>
        </w:rPr>
        <w:t xml:space="preserve">Codice regionale: TOS15_01.C03.021.002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002 - con coppi e controcoppi</w:t>
            </w:r>
          </w:p>
        </w:tc>
      </w:tr>
    </w:tbl>
    <w:p>
      <w:pPr>
        <w:jc w:val="right"/>
      </w:pPr>
    </w:p>
    <w:p>
      <w:pPr>
        <w:jc w:val="right"/>
        <w:spacing w:line="336" w:lineRule="auto"/>
      </w:pPr>
      <w:r>
        <w:rPr>
          <w:b/>
        </w:rPr>
        <w:t xml:space="preserve">Prezzo senza S. G. e Util. a m²: € 26,55455</w:t>
      </w:r>
    </w:p>
    <w:p>
      <w:pPr>
        <w:jc w:val="right"/>
        <w:spacing w:line="336" w:lineRule="auto"/>
      </w:pPr>
      <w:r>
        <w:rPr>
          <w:b/>
        </w:rPr>
        <w:t xml:space="preserve">Prezzo a m²: € 33,59151</w:t>
      </w:r>
    </w:p>
    <w:p>
      <w:pPr>
        <w:jc w:val="right"/>
        <w:spacing w:line="336" w:lineRule="auto"/>
      </w:pPr>
      <w:r>
        <w:rPr>
          <w:b/>
        </w:rPr>
        <w:t xml:space="preserve">Di cui oneri di sicurezza afferenti l'impresa € 0,11950 (3 %)</w:t>
      </w:r>
    </w:p>
    <w:p>
      <w:pPr>
        <w:jc w:val="right"/>
        <w:spacing w:line="336" w:lineRule="auto"/>
      </w:pPr>
      <w:r>
        <w:rPr>
          <w:b/>
        </w:rPr>
        <w:t xml:space="preserve">Manodopera € 16,57002</w:t>
      </w:r>
    </w:p>
    <w:p>
      <w:pPr>
        <w:jc w:val="right"/>
        <w:spacing w:line="336" w:lineRule="auto"/>
      </w:pPr>
      <w:r>
        <w:rPr>
          <w:b/>
        </w:rPr>
        <w:t xml:space="preserve">Incidenza manodopera 49,33 %</w:t>
      </w:r>
    </w:p>
    <w:p>
      <w:pPr>
        <w:rPr>
          <w:sz w:val="10"/>
          <w:szCs w:val="10"/>
        </w:rPr>
      </w:pPr>
    </w:p>
    <w:p>
      <w:pPr>
        <w:rPr>
          <w:sz w:val="10"/>
          <w:szCs w:val="10"/>
        </w:rPr>
      </w:pPr>
    </w:p>
    <w:p>
      <w:pPr/>
      <w:r>
        <w:rPr>
          <w:b/>
        </w:rPr>
        <w:t xml:space="preserve">Codice regionale: TOS15_01.C03.021.003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003 - con tegole marsigliesi</w:t>
            </w:r>
          </w:p>
        </w:tc>
      </w:tr>
    </w:tbl>
    <w:p>
      <w:pPr>
        <w:jc w:val="right"/>
      </w:pPr>
    </w:p>
    <w:p>
      <w:pPr>
        <w:jc w:val="right"/>
        <w:spacing w:line="336" w:lineRule="auto"/>
      </w:pPr>
      <w:r>
        <w:rPr>
          <w:b/>
        </w:rPr>
        <w:t xml:space="preserve">Prezzo senza S. G. e Util. a m²: € 19,22775</w:t>
      </w:r>
    </w:p>
    <w:p>
      <w:pPr>
        <w:jc w:val="right"/>
        <w:spacing w:line="336" w:lineRule="auto"/>
      </w:pPr>
      <w:r>
        <w:rPr>
          <w:b/>
        </w:rPr>
        <w:t xml:space="preserve">Prezzo a m²: € 24,32310</w:t>
      </w:r>
    </w:p>
    <w:p>
      <w:pPr>
        <w:jc w:val="right"/>
        <w:spacing w:line="336" w:lineRule="auto"/>
      </w:pPr>
      <w:r>
        <w:rPr>
          <w:b/>
        </w:rPr>
        <w:t xml:space="preserve">Di cui oneri di sicurezza afferenti l'impresa € 0,08652 (3 %)</w:t>
      </w:r>
    </w:p>
    <w:p>
      <w:pPr>
        <w:jc w:val="right"/>
        <w:spacing w:line="336" w:lineRule="auto"/>
      </w:pPr>
      <w:r>
        <w:rPr>
          <w:b/>
        </w:rPr>
        <w:t xml:space="preserve">Manodopera € 12,84801</w:t>
      </w:r>
    </w:p>
    <w:p>
      <w:pPr>
        <w:jc w:val="right"/>
        <w:spacing w:line="336" w:lineRule="auto"/>
      </w:pPr>
      <w:r>
        <w:rPr>
          <w:b/>
        </w:rPr>
        <w:t xml:space="preserve">Incidenza manodopera 52,82 %</w:t>
      </w:r>
    </w:p>
    <w:p>
      <w:pPr>
        <w:rPr>
          <w:sz w:val="10"/>
          <w:szCs w:val="10"/>
        </w:rPr>
      </w:pPr>
    </w:p>
    <w:p>
      <w:pPr>
        <w:rPr>
          <w:sz w:val="10"/>
          <w:szCs w:val="10"/>
        </w:rPr>
      </w:pPr>
    </w:p>
    <w:p>
      <w:pPr/>
      <w:r>
        <w:rPr>
          <w:b/>
        </w:rPr>
        <w:t xml:space="preserve">Codice regionale: TOS15_01.C03.021.004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004 - con tegole portoghesi</w:t>
            </w:r>
          </w:p>
        </w:tc>
      </w:tr>
    </w:tbl>
    <w:p>
      <w:pPr>
        <w:jc w:val="right"/>
      </w:pPr>
    </w:p>
    <w:p>
      <w:pPr>
        <w:jc w:val="right"/>
        <w:spacing w:line="336" w:lineRule="auto"/>
      </w:pPr>
      <w:r>
        <w:rPr>
          <w:b/>
        </w:rPr>
        <w:t xml:space="preserve">Prezzo senza S. G. e Util. a m²: € 19,02675</w:t>
      </w:r>
    </w:p>
    <w:p>
      <w:pPr>
        <w:jc w:val="right"/>
        <w:spacing w:line="336" w:lineRule="auto"/>
      </w:pPr>
      <w:r>
        <w:rPr>
          <w:b/>
        </w:rPr>
        <w:t xml:space="preserve">Prezzo a m²: € 24,06884</w:t>
      </w:r>
    </w:p>
    <w:p>
      <w:pPr>
        <w:jc w:val="right"/>
        <w:spacing w:line="336" w:lineRule="auto"/>
      </w:pPr>
      <w:r>
        <w:rPr>
          <w:b/>
        </w:rPr>
        <w:t xml:space="preserve">Di cui oneri di sicurezza afferenti l'impresa € 0,08562 (3 %)</w:t>
      </w:r>
    </w:p>
    <w:p>
      <w:pPr>
        <w:jc w:val="right"/>
        <w:spacing w:line="336" w:lineRule="auto"/>
      </w:pPr>
      <w:r>
        <w:rPr>
          <w:b/>
        </w:rPr>
        <w:t xml:space="preserve">Manodopera € 12,84802</w:t>
      </w:r>
    </w:p>
    <w:p>
      <w:pPr>
        <w:jc w:val="right"/>
        <w:spacing w:line="336" w:lineRule="auto"/>
      </w:pPr>
      <w:r>
        <w:rPr>
          <w:b/>
        </w:rPr>
        <w:t xml:space="preserve">Incidenza manodopera 53,38 %</w:t>
      </w:r>
    </w:p>
    <w:p>
      <w:pPr>
        <w:rPr>
          <w:sz w:val="10"/>
          <w:szCs w:val="10"/>
        </w:rPr>
      </w:pPr>
    </w:p>
    <w:p>
      <w:pPr>
        <w:rPr>
          <w:sz w:val="10"/>
          <w:szCs w:val="10"/>
        </w:rPr>
      </w:pPr>
    </w:p>
    <w:p>
      <w:pPr/>
      <w:r>
        <w:rPr>
          <w:b/>
        </w:rPr>
        <w:t xml:space="preserve">Codice regionale: TOS15_01.C03.022.003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Fornitura e posa di manto di copertura in calcestruzzo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003 - con tegola liscia</w:t>
            </w:r>
          </w:p>
        </w:tc>
      </w:tr>
    </w:tbl>
    <w:p>
      <w:pPr>
        <w:jc w:val="right"/>
      </w:pPr>
    </w:p>
    <w:p>
      <w:pPr>
        <w:jc w:val="right"/>
        <w:spacing w:line="336" w:lineRule="auto"/>
      </w:pPr>
      <w:r>
        <w:rPr>
          <w:b/>
        </w:rPr>
        <w:t xml:space="preserve">Prezzo senza S. G. e Util. a m²: € 27,12350</w:t>
      </w:r>
    </w:p>
    <w:p>
      <w:pPr>
        <w:jc w:val="right"/>
        <w:spacing w:line="336" w:lineRule="auto"/>
      </w:pPr>
      <w:r>
        <w:rPr>
          <w:b/>
        </w:rPr>
        <w:t xml:space="preserve">Prezzo a m²: € 34,31123</w:t>
      </w:r>
    </w:p>
    <w:p>
      <w:pPr>
        <w:jc w:val="right"/>
        <w:spacing w:line="336" w:lineRule="auto"/>
      </w:pPr>
      <w:r>
        <w:rPr>
          <w:b/>
        </w:rPr>
        <w:t xml:space="preserve">Di cui oneri di sicurezza afferenti l'impresa € 0,12206 (3 %)</w:t>
      </w:r>
    </w:p>
    <w:p>
      <w:pPr>
        <w:jc w:val="right"/>
        <w:spacing w:line="336" w:lineRule="auto"/>
      </w:pPr>
      <w:r>
        <w:rPr>
          <w:b/>
        </w:rPr>
        <w:t xml:space="preserve">Manodopera € 15,08122</w:t>
      </w:r>
    </w:p>
    <w:p>
      <w:pPr>
        <w:jc w:val="right"/>
        <w:spacing w:line="336" w:lineRule="auto"/>
      </w:pPr>
      <w:r>
        <w:rPr>
          <w:b/>
        </w:rPr>
        <w:t xml:space="preserve">Incidenza manodopera 43,95 %</w:t>
      </w:r>
    </w:p>
    <w:p>
      <w:pPr>
        <w:rPr>
          <w:sz w:val="10"/>
          <w:szCs w:val="10"/>
        </w:rPr>
      </w:pPr>
    </w:p>
    <w:p>
      <w:pPr>
        <w:rPr>
          <w:sz w:val="10"/>
          <w:szCs w:val="10"/>
        </w:rPr>
      </w:pPr>
    </w:p>
    <w:p>
      <w:pPr/>
      <w:r>
        <w:rPr>
          <w:b/>
        </w:rPr>
        <w:t xml:space="preserve">Codice regionale: TOS15_01.C03.029.002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Compenso addizionale per la muratura di tutte le tegole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€ 16,58439</w:t>
      </w:r>
    </w:p>
    <w:p>
      <w:pPr>
        <w:jc w:val="right"/>
        <w:spacing w:line="336" w:lineRule="auto"/>
      </w:pPr>
      <w:r>
        <w:rPr>
          <w:b/>
        </w:rPr>
        <w:t xml:space="preserve">Prezzo a m²: € 20,97925</w:t>
      </w:r>
    </w:p>
    <w:p>
      <w:pPr>
        <w:jc w:val="right"/>
        <w:spacing w:line="336" w:lineRule="auto"/>
      </w:pPr>
      <w:r>
        <w:rPr>
          <w:b/>
        </w:rPr>
        <w:t xml:space="preserve">Di cui oneri di sicurezza afferenti l'impresa € 0,02488 (1 %)</w:t>
      </w:r>
    </w:p>
    <w:p>
      <w:pPr>
        <w:jc w:val="right"/>
        <w:spacing w:line="336" w:lineRule="auto"/>
      </w:pPr>
      <w:r>
        <w:rPr>
          <w:b/>
        </w:rPr>
        <w:t xml:space="preserve">Manodopera € 14,63065</w:t>
      </w:r>
    </w:p>
    <w:p>
      <w:pPr>
        <w:jc w:val="right"/>
        <w:spacing w:line="336" w:lineRule="auto"/>
      </w:pPr>
      <w:r>
        <w:rPr>
          <w:b/>
        </w:rPr>
        <w:t xml:space="preserve">Incidenza manodopera 69,74 %</w:t>
      </w:r>
    </w:p>
    <w:p>
      <w:pPr>
        <w:rPr>
          <w:sz w:val="10"/>
          <w:szCs w:val="10"/>
        </w:rPr>
      </w:pPr>
    </w:p>
    <w:p>
      <w:pPr>
        <w:rPr>
          <w:sz w:val="10"/>
          <w:szCs w:val="10"/>
        </w:rPr>
      </w:pPr>
    </w:p>
    <w:p>
      <w:pPr/>
      <w:r>
        <w:rPr>
          <w:b/>
        </w:rPr>
        <w:t xml:space="preserve">Codice regionale: TOS15_01.C03.031.004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Fornitura e posa di manto di copertura in materiali metallici posti su idoneo supporto, compreso il loro fissaggio</w:t>
            </w:r>
          </w:p>
        </w:tc>
      </w:tr>
      <w:tr>
        <w:trPr/>
        <w:tc>
          <w:tcPr>
            <w:tcW w:w="1200" w:type="dxa"/>
          </w:tcPr>
          <w:p>
            <w:pPr/>
            <w:r>
              <w:rPr>
                <w:b/>
              </w:rPr>
              <w:t xml:space="preserve">Articolo:</w:t>
            </w:r>
          </w:p>
        </w:tc>
        <w:tc>
          <w:tcPr>
            <w:tcW w:w="7900" w:type="dxa"/>
          </w:tcPr>
          <w:p>
            <w:pPr/>
            <w:r>
              <w:rPr/>
              <w:t xml:space="preserve">004 - con lastra grecata in acciaio zincato multistrato e rivestimento in alluminio</w:t>
            </w:r>
          </w:p>
        </w:tc>
      </w:tr>
    </w:tbl>
    <w:p>
      <w:pPr>
        <w:jc w:val="right"/>
      </w:pPr>
    </w:p>
    <w:p>
      <w:pPr>
        <w:jc w:val="right"/>
        <w:spacing w:line="336" w:lineRule="auto"/>
      </w:pPr>
      <w:r>
        <w:rPr>
          <w:b/>
        </w:rPr>
        <w:t xml:space="preserve">Prezzo senza S. G. e Util. a m²: € 38,16433</w:t>
      </w:r>
    </w:p>
    <w:p>
      <w:pPr>
        <w:jc w:val="right"/>
        <w:spacing w:line="336" w:lineRule="auto"/>
      </w:pPr>
      <w:r>
        <w:rPr>
          <w:b/>
        </w:rPr>
        <w:t xml:space="preserve">Prezzo a m²: € 48,27788</w:t>
      </w:r>
    </w:p>
    <w:p>
      <w:pPr>
        <w:jc w:val="right"/>
        <w:spacing w:line="336" w:lineRule="auto"/>
      </w:pPr>
      <w:r>
        <w:rPr>
          <w:b/>
        </w:rPr>
        <w:t xml:space="preserve">Di cui oneri di sicurezza afferenti l'impresa € 0,17174 (3 %)</w:t>
      </w:r>
    </w:p>
    <w:p>
      <w:pPr>
        <w:jc w:val="right"/>
        <w:spacing w:line="336" w:lineRule="auto"/>
      </w:pPr>
      <w:r>
        <w:rPr>
          <w:b/>
        </w:rPr>
        <w:t xml:space="preserve">Manodopera € 12,51000</w:t>
      </w:r>
    </w:p>
    <w:p>
      <w:pPr>
        <w:jc w:val="right"/>
        <w:spacing w:line="336" w:lineRule="auto"/>
      </w:pPr>
      <w:r>
        <w:rPr>
          <w:b/>
        </w:rPr>
        <w:t xml:space="preserve">Incidenza manodopera 25,91 %</w:t>
      </w:r>
    </w:p>
    <w:p>
      <w:pPr>
        <w:rPr>
          <w:sz w:val="10"/>
          <w:szCs w:val="10"/>
        </w:rPr>
      </w:pPr>
    </w:p>
    <w:p>
      <w:pPr>
        <w:rPr>
          <w:sz w:val="10"/>
          <w:szCs w:val="10"/>
        </w:rPr>
      </w:pPr>
    </w:p>
    <w:p>
      <w:pPr/>
      <w:r>
        <w:rPr>
          <w:b/>
        </w:rPr>
        <w:t xml:space="preserve">Codice regionale: TOS15_01.C03.031.007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Fornitura e posa di manto di copertura in materiali metallici posti su idoneo supporto, compreso il loro fissaggio</w:t>
            </w:r>
          </w:p>
        </w:tc>
      </w:tr>
      <w:tr>
        <w:trPr/>
        <w:tc>
          <w:tcPr>
            <w:tcW w:w="1200" w:type="dxa"/>
          </w:tcPr>
          <w:p>
            <w:pPr/>
            <w:r>
              <w:rPr>
                <w:b/>
              </w:rPr>
              <w:t xml:space="preserve">Articolo:</w:t>
            </w:r>
          </w:p>
        </w:tc>
        <w:tc>
          <w:tcPr>
            <w:tcW w:w="7900" w:type="dxa"/>
          </w:tcPr>
          <w:p>
            <w:pPr/>
            <w:r>
              <w:rPr/>
              <w:t xml:space="preserve">007 - con lastra grecata in acciaio zincato multistrato e rivestimento in rame e alluminio</w:t>
            </w:r>
          </w:p>
        </w:tc>
      </w:tr>
    </w:tbl>
    <w:p>
      <w:pPr>
        <w:jc w:val="right"/>
      </w:pPr>
    </w:p>
    <w:p>
      <w:pPr>
        <w:jc w:val="right"/>
        <w:spacing w:line="336" w:lineRule="auto"/>
      </w:pPr>
      <w:r>
        <w:rPr>
          <w:b/>
        </w:rPr>
        <w:t xml:space="preserve">Prezzo senza S. G. e Util. a m²: € 64,11908</w:t>
      </w:r>
    </w:p>
    <w:p>
      <w:pPr>
        <w:jc w:val="right"/>
        <w:spacing w:line="336" w:lineRule="auto"/>
      </w:pPr>
      <w:r>
        <w:rPr>
          <w:b/>
        </w:rPr>
        <w:t xml:space="preserve">Prezzo a m²: € 81,11064</w:t>
      </w:r>
    </w:p>
    <w:p>
      <w:pPr>
        <w:jc w:val="right"/>
        <w:spacing w:line="336" w:lineRule="auto"/>
      </w:pPr>
      <w:r>
        <w:rPr>
          <w:b/>
        </w:rPr>
        <w:t xml:space="preserve">Di cui oneri di sicurezza afferenti l'impresa € 0,28854 (3 %)</w:t>
      </w:r>
    </w:p>
    <w:p>
      <w:pPr>
        <w:jc w:val="right"/>
        <w:spacing w:line="336" w:lineRule="auto"/>
      </w:pPr>
      <w:r>
        <w:rPr>
          <w:b/>
        </w:rPr>
        <w:t xml:space="preserve">Manodopera € 12,51000</w:t>
      </w:r>
    </w:p>
    <w:p>
      <w:pPr>
        <w:jc w:val="right"/>
        <w:spacing w:line="336" w:lineRule="auto"/>
      </w:pPr>
      <w:r>
        <w:rPr>
          <w:b/>
        </w:rPr>
        <w:t xml:space="preserve">Incidenza manodopera 15,42 %</w:t>
      </w:r>
    </w:p>
    <w:p>
      <w:pPr>
        <w:rPr>
          <w:sz w:val="10"/>
          <w:szCs w:val="10"/>
        </w:rPr>
      </w:pPr>
    </w:p>
    <w:p>
      <w:pPr>
        <w:rPr>
          <w:sz w:val="10"/>
          <w:szCs w:val="10"/>
        </w:rPr>
      </w:pPr>
    </w:p>
    <w:p>
      <w:pPr/>
      <w:r>
        <w:rPr>
          <w:b/>
        </w:rPr>
        <w:t xml:space="preserve">Codice regionale: TOS15_01.C03.032.001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Fornitura e posa di manto di copertura in materiali plastici posti su idoneo supporto, compreso il loro fissaggio</w:t>
            </w:r>
          </w:p>
        </w:tc>
      </w:tr>
      <w:tr>
        <w:trPr/>
        <w:tc>
          <w:tcPr>
            <w:tcW w:w="1200" w:type="dxa"/>
          </w:tcPr>
          <w:p>
            <w:pPr/>
            <w:r>
              <w:rPr>
                <w:b/>
              </w:rPr>
              <w:t xml:space="preserve">Articolo:</w:t>
            </w:r>
          </w:p>
        </w:tc>
        <w:tc>
          <w:tcPr>
            <w:tcW w:w="7900" w:type="dxa"/>
          </w:tcPr>
          <w:p>
            <w:pPr/>
            <w:r>
              <w:rPr/>
              <w:t xml:space="preserve">001 - lastre traslucide ondulate in resina poliestere</w:t>
            </w:r>
          </w:p>
        </w:tc>
      </w:tr>
    </w:tbl>
    <w:p>
      <w:pPr>
        <w:jc w:val="right"/>
      </w:pPr>
    </w:p>
    <w:p>
      <w:pPr>
        <w:jc w:val="right"/>
        <w:spacing w:line="336" w:lineRule="auto"/>
      </w:pPr>
      <w:r>
        <w:rPr>
          <w:b/>
        </w:rPr>
        <w:t xml:space="preserve">Prezzo senza S. G. e Util. a m²: € 13,31033</w:t>
      </w:r>
    </w:p>
    <w:p>
      <w:pPr>
        <w:jc w:val="right"/>
        <w:spacing w:line="336" w:lineRule="auto"/>
      </w:pPr>
      <w:r>
        <w:rPr>
          <w:b/>
        </w:rPr>
        <w:t xml:space="preserve">Prezzo a m²: € 16,83757</w:t>
      </w:r>
    </w:p>
    <w:p>
      <w:pPr>
        <w:jc w:val="right"/>
        <w:spacing w:line="336" w:lineRule="auto"/>
      </w:pPr>
      <w:r>
        <w:rPr>
          <w:b/>
        </w:rPr>
        <w:t xml:space="preserve">Di cui oneri di sicurezza afferenti l'impresa € 0,05990 (3 %)</w:t>
      </w:r>
    </w:p>
    <w:p>
      <w:pPr>
        <w:jc w:val="right"/>
        <w:spacing w:line="336" w:lineRule="auto"/>
      </w:pPr>
      <w:r>
        <w:rPr>
          <w:b/>
        </w:rPr>
        <w:t xml:space="preserve">Manodopera € 7,98160</w:t>
      </w:r>
    </w:p>
    <w:p>
      <w:pPr>
        <w:jc w:val="right"/>
        <w:spacing w:line="336" w:lineRule="auto"/>
      </w:pPr>
      <w:r>
        <w:rPr>
          <w:b/>
        </w:rPr>
        <w:t xml:space="preserve">Incidenza manodopera 47,4 %</w:t>
      </w:r>
    </w:p>
    <w:p>
      <w:pPr>
        <w:rPr>
          <w:sz w:val="10"/>
          <w:szCs w:val="10"/>
        </w:rPr>
      </w:pPr>
    </w:p>
    <w:p>
      <w:pPr>
        <w:rPr>
          <w:sz w:val="10"/>
          <w:szCs w:val="10"/>
        </w:rPr>
      </w:pPr>
    </w:p>
    <w:p>
      <w:pPr>
        <w:sectPr>
          <w:headerReference w:type="default" r:id="rId27"/>
          <w:footerReference w:type="default" r:id="rId28"/>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TOS15_01.D01</w:t>
      </w:r>
    </w:p>
    <w:tbl>
      <w:tblGrid>
        <w:gridCol w:w="1200" w:type="dxa"/>
        <w:gridCol w:w="7900" w:type="dxa"/>
      </w:tblGrid>
      <w:tr>
        <w:trPr/>
        <w:tc>
          <w:tcPr>
            <w:tcW w:w="1200" w:type="dxa"/>
          </w:tcPr>
          <w:p>
            <w:pPr/>
            <w:r>
              <w:rPr/>
              <w:t xml:space="preserve">Capitolo: </w:t>
            </w:r>
          </w:p>
        </w:tc>
        <w:tc>
          <w:tcPr>
            <w:tcW w:w="7900" w:type="dxa"/>
          </w:tcPr>
          <w:p>
            <w:pPr/>
            <w:r>
              <w:rPr/>
              <w:t xml:space="preserve">ISOLAMENTI TERMICI: da collocare in opera, con tutti gli accorgimenti e le indicazioni prescritte dalle Ditte produttrici, su pareti verticali, su piani orizzontali o inclinati, compresi gli oneri per la preparazione dei supporti sia orizzontali che verticali, la formazione dei giunti ed il raccordo agli angoli; compresi il calo ed il sollevamento dei materiali, i ponti di servizio e/o trabattelli a norma con altezza massima m 2,00, anche esterni, mobili o fissi, il tutto per dare il titolo compiuto e finito a regola d'arte. I prodotti per isolamento devono recare la marcatura CE, essere conformi alla norma UNI 13172, e rispettare i requisiti della norma UNI13501 in materia di reazione al fuoco (così come esplicata nel D.M. 15/03/2005).</w:t>
            </w:r>
          </w:p>
        </w:tc>
      </w:tr>
    </w:tbl>
    <w:p>
      <w:pPr>
        <w:rPr>
          <w:sz w:val="10"/>
          <w:szCs w:val="10"/>
        </w:rPr>
      </w:pPr>
    </w:p>
    <w:p>
      <w:pPr/>
      <w:r>
        <w:rPr>
          <w:b/>
        </w:rPr>
        <w:t xml:space="preserve">Codice regionale: TOS15_01.D01.030.001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001 - Spessore mm.20</w:t>
            </w:r>
          </w:p>
        </w:tc>
      </w:tr>
    </w:tbl>
    <w:p>
      <w:pPr>
        <w:jc w:val="right"/>
      </w:pPr>
    </w:p>
    <w:p>
      <w:pPr>
        <w:jc w:val="right"/>
        <w:spacing w:line="336" w:lineRule="auto"/>
      </w:pPr>
      <w:r>
        <w:rPr>
          <w:b/>
        </w:rPr>
        <w:t xml:space="preserve">Prezzo senza S. G. e Util. a m²: € 7,69988</w:t>
      </w:r>
    </w:p>
    <w:p>
      <w:pPr>
        <w:jc w:val="right"/>
        <w:spacing w:line="336" w:lineRule="auto"/>
      </w:pPr>
      <w:r>
        <w:rPr>
          <w:b/>
        </w:rPr>
        <w:t xml:space="preserve">Prezzo a m²: € 9,74035</w:t>
      </w:r>
    </w:p>
    <w:p>
      <w:pPr>
        <w:jc w:val="right"/>
        <w:spacing w:line="336" w:lineRule="auto"/>
      </w:pPr>
      <w:r>
        <w:rPr>
          <w:b/>
        </w:rPr>
        <w:t xml:space="preserve">Di cui oneri di sicurezza afferenti l'impresa € 0,02310 (2 %)</w:t>
      </w:r>
    </w:p>
    <w:p>
      <w:pPr>
        <w:jc w:val="right"/>
        <w:spacing w:line="336" w:lineRule="auto"/>
      </w:pPr>
      <w:r>
        <w:rPr>
          <w:b/>
        </w:rPr>
        <w:t xml:space="preserve">Manodopera € 1,95312</w:t>
      </w:r>
    </w:p>
    <w:p>
      <w:pPr>
        <w:jc w:val="right"/>
        <w:spacing w:line="336" w:lineRule="auto"/>
      </w:pPr>
      <w:r>
        <w:rPr>
          <w:b/>
        </w:rPr>
        <w:t xml:space="preserve">Incidenza manodopera 20,05 %</w:t>
      </w:r>
    </w:p>
    <w:p>
      <w:pPr>
        <w:rPr>
          <w:sz w:val="10"/>
          <w:szCs w:val="10"/>
        </w:rPr>
      </w:pPr>
    </w:p>
    <w:p>
      <w:pPr>
        <w:rPr>
          <w:sz w:val="10"/>
          <w:szCs w:val="10"/>
        </w:rPr>
      </w:pPr>
    </w:p>
    <w:p>
      <w:pPr/>
      <w:r>
        <w:rPr>
          <w:b/>
        </w:rPr>
        <w:t xml:space="preserve">Codice regionale: TOS15_01.D01.030.002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002 - Spessore mm.30</w:t>
            </w:r>
          </w:p>
        </w:tc>
      </w:tr>
    </w:tbl>
    <w:p>
      <w:pPr>
        <w:jc w:val="right"/>
      </w:pPr>
    </w:p>
    <w:p>
      <w:pPr>
        <w:jc w:val="right"/>
        <w:spacing w:line="336" w:lineRule="auto"/>
      </w:pPr>
      <w:r>
        <w:rPr>
          <w:b/>
        </w:rPr>
        <w:t xml:space="preserve">Prezzo senza S. G. e Util. a m²: € 9,97838</w:t>
      </w:r>
    </w:p>
    <w:p>
      <w:pPr>
        <w:jc w:val="right"/>
        <w:spacing w:line="336" w:lineRule="auto"/>
      </w:pPr>
      <w:r>
        <w:rPr>
          <w:b/>
        </w:rPr>
        <w:t xml:space="preserve">Prezzo a m²: € 12,62265</w:t>
      </w:r>
    </w:p>
    <w:p>
      <w:pPr>
        <w:jc w:val="right"/>
        <w:spacing w:line="336" w:lineRule="auto"/>
      </w:pPr>
      <w:r>
        <w:rPr>
          <w:b/>
        </w:rPr>
        <w:t xml:space="preserve">Di cui oneri di sicurezza afferenti l'impresa € 0,02994 (2 %)</w:t>
      </w:r>
    </w:p>
    <w:p>
      <w:pPr>
        <w:jc w:val="right"/>
        <w:spacing w:line="336" w:lineRule="auto"/>
      </w:pPr>
      <w:r>
        <w:rPr>
          <w:b/>
        </w:rPr>
        <w:t xml:space="preserve">Manodopera € 1,95312</w:t>
      </w:r>
    </w:p>
    <w:p>
      <w:pPr>
        <w:jc w:val="right"/>
        <w:spacing w:line="336" w:lineRule="auto"/>
      </w:pPr>
      <w:r>
        <w:rPr>
          <w:b/>
        </w:rPr>
        <w:t xml:space="preserve">Incidenza manodopera 15,47 %</w:t>
      </w:r>
    </w:p>
    <w:p>
      <w:pPr>
        <w:rPr>
          <w:sz w:val="10"/>
          <w:szCs w:val="10"/>
        </w:rPr>
      </w:pPr>
    </w:p>
    <w:p>
      <w:pPr>
        <w:rPr>
          <w:sz w:val="10"/>
          <w:szCs w:val="10"/>
        </w:rPr>
      </w:pPr>
    </w:p>
    <w:p>
      <w:pPr/>
      <w:r>
        <w:rPr>
          <w:b/>
        </w:rPr>
        <w:t xml:space="preserve">Codice regionale: TOS15_01.D01.030.003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003 - Spessore mm.40</w:t>
            </w:r>
          </w:p>
        </w:tc>
      </w:tr>
    </w:tbl>
    <w:p>
      <w:pPr>
        <w:jc w:val="right"/>
      </w:pPr>
    </w:p>
    <w:p>
      <w:pPr>
        <w:jc w:val="right"/>
        <w:spacing w:line="336" w:lineRule="auto"/>
      </w:pPr>
      <w:r>
        <w:rPr>
          <w:b/>
        </w:rPr>
        <w:t xml:space="preserve">Prezzo senza S. G. e Util. a m²: € 12,29762</w:t>
      </w:r>
    </w:p>
    <w:p>
      <w:pPr>
        <w:jc w:val="right"/>
        <w:spacing w:line="336" w:lineRule="auto"/>
      </w:pPr>
      <w:r>
        <w:rPr>
          <w:b/>
        </w:rPr>
        <w:t xml:space="preserve">Prezzo a m²: € 15,55649</w:t>
      </w:r>
    </w:p>
    <w:p>
      <w:pPr>
        <w:jc w:val="right"/>
        <w:spacing w:line="336" w:lineRule="auto"/>
      </w:pPr>
      <w:r>
        <w:rPr>
          <w:b/>
        </w:rPr>
        <w:t xml:space="preserve">Di cui oneri di sicurezza afferenti l'impresa € 0,03689 (2 %)</w:t>
      </w:r>
    </w:p>
    <w:p>
      <w:pPr>
        <w:jc w:val="right"/>
        <w:spacing w:line="336" w:lineRule="auto"/>
      </w:pPr>
      <w:r>
        <w:rPr>
          <w:b/>
        </w:rPr>
        <w:t xml:space="preserve">Manodopera € 1,95312</w:t>
      </w:r>
    </w:p>
    <w:p>
      <w:pPr>
        <w:jc w:val="right"/>
        <w:spacing w:line="336" w:lineRule="auto"/>
      </w:pPr>
      <w:r>
        <w:rPr>
          <w:b/>
        </w:rPr>
        <w:t xml:space="preserve">Incidenza manodopera 12,56 %</w:t>
      </w:r>
    </w:p>
    <w:p>
      <w:pPr>
        <w:rPr>
          <w:sz w:val="10"/>
          <w:szCs w:val="10"/>
        </w:rPr>
      </w:pPr>
    </w:p>
    <w:p>
      <w:pPr>
        <w:rPr>
          <w:sz w:val="10"/>
          <w:szCs w:val="10"/>
        </w:rPr>
      </w:pPr>
    </w:p>
    <w:p>
      <w:pPr/>
      <w:r>
        <w:rPr>
          <w:b/>
        </w:rPr>
        <w:t xml:space="preserve">Codice regionale: TOS15_01.D01.033.001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Fornitura e posa in opera di foglio di sughero (ICB) conforme alla norma UNI13170, supercompresso, di elevata flessibilità, con alto peso specifico, levigato sulle due facce, per getti in cassero di pilastri e travi in C.A., sottofondi di pavimenti civili ed industriali, in parquet o galleggianti , Classe 2 di reazione al fuoco (Euroclasse B).</w:t>
            </w:r>
          </w:p>
        </w:tc>
      </w:tr>
      <w:tr>
        <w:trPr/>
        <w:tc>
          <w:tcPr>
            <w:tcW w:w="1200" w:type="dxa"/>
          </w:tcPr>
          <w:p>
            <w:pPr/>
            <w:r>
              <w:rPr>
                <w:b/>
              </w:rPr>
              <w:t xml:space="preserve">Articolo:</w:t>
            </w:r>
          </w:p>
        </w:tc>
        <w:tc>
          <w:tcPr>
            <w:tcW w:w="7900" w:type="dxa"/>
          </w:tcPr>
          <w:p>
            <w:pPr/>
            <w:r>
              <w:rPr/>
              <w:t xml:space="preserve">001 - spessore mm 3</w:t>
            </w:r>
          </w:p>
        </w:tc>
      </w:tr>
    </w:tbl>
    <w:p>
      <w:pPr>
        <w:jc w:val="right"/>
      </w:pPr>
    </w:p>
    <w:p>
      <w:pPr>
        <w:jc w:val="right"/>
        <w:spacing w:line="336" w:lineRule="auto"/>
      </w:pPr>
      <w:r>
        <w:rPr>
          <w:b/>
        </w:rPr>
        <w:t xml:space="preserve">Prezzo senza S. G. e Util. a m²: € 6,17895</w:t>
      </w:r>
    </w:p>
    <w:p>
      <w:pPr>
        <w:jc w:val="right"/>
        <w:spacing w:line="336" w:lineRule="auto"/>
      </w:pPr>
      <w:r>
        <w:rPr>
          <w:b/>
        </w:rPr>
        <w:t xml:space="preserve">Prezzo a m²: € 7,81638</w:t>
      </w:r>
    </w:p>
    <w:p>
      <w:pPr>
        <w:jc w:val="right"/>
        <w:spacing w:line="336" w:lineRule="auto"/>
      </w:pPr>
      <w:r>
        <w:rPr>
          <w:b/>
        </w:rPr>
        <w:t xml:space="preserve">Di cui oneri di sicurezza afferenti l'impresa € 0,01854 (2 %)</w:t>
      </w:r>
    </w:p>
    <w:p>
      <w:pPr>
        <w:jc w:val="right"/>
        <w:spacing w:line="336" w:lineRule="auto"/>
      </w:pPr>
      <w:r>
        <w:rPr>
          <w:b/>
        </w:rPr>
        <w:t xml:space="preserve">Manodopera € 1,95312</w:t>
      </w:r>
    </w:p>
    <w:p>
      <w:pPr>
        <w:jc w:val="right"/>
        <w:spacing w:line="336" w:lineRule="auto"/>
      </w:pPr>
      <w:r>
        <w:rPr>
          <w:b/>
        </w:rPr>
        <w:t xml:space="preserve">Incidenza manodopera 24,99 %</w:t>
      </w:r>
    </w:p>
    <w:p>
      <w:pPr>
        <w:rPr>
          <w:sz w:val="10"/>
          <w:szCs w:val="10"/>
        </w:rPr>
      </w:pPr>
    </w:p>
    <w:p>
      <w:pPr>
        <w:rPr>
          <w:sz w:val="10"/>
          <w:szCs w:val="10"/>
        </w:rPr>
      </w:pPr>
    </w:p>
    <w:p>
      <w:pPr/>
      <w:r>
        <w:rPr>
          <w:b/>
        </w:rPr>
        <w:t xml:space="preserve">Codice regionale: TOS15_01.D01.034.001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001 - larghezza 75 mm</w:t>
            </w:r>
          </w:p>
        </w:tc>
      </w:tr>
    </w:tbl>
    <w:p>
      <w:pPr>
        <w:jc w:val="right"/>
      </w:pPr>
    </w:p>
    <w:p>
      <w:pPr>
        <w:jc w:val="right"/>
        <w:spacing w:line="336" w:lineRule="auto"/>
      </w:pPr>
      <w:r>
        <w:rPr>
          <w:b/>
        </w:rPr>
        <w:t xml:space="preserve">Prezzo senza S. G. e Util. a m/mm: € 6,73545</w:t>
      </w:r>
    </w:p>
    <w:p>
      <w:pPr>
        <w:jc w:val="right"/>
        <w:spacing w:line="336" w:lineRule="auto"/>
      </w:pPr>
      <w:r>
        <w:rPr>
          <w:b/>
        </w:rPr>
        <w:t xml:space="preserve">Prezzo a m/mm: € 8,52035</w:t>
      </w:r>
    </w:p>
    <w:p>
      <w:pPr>
        <w:jc w:val="right"/>
        <w:spacing w:line="336" w:lineRule="auto"/>
      </w:pPr>
      <w:r>
        <w:rPr>
          <w:b/>
        </w:rPr>
        <w:t xml:space="preserve">Di cui oneri di sicurezza afferenti l'impresa € 0,02021 (2 %)</w:t>
      </w:r>
    </w:p>
    <w:p>
      <w:pPr>
        <w:jc w:val="right"/>
        <w:spacing w:line="336" w:lineRule="auto"/>
      </w:pPr>
      <w:r>
        <w:rPr>
          <w:b/>
        </w:rPr>
        <w:t xml:space="preserve">Manodopera € 1,95312</w:t>
      </w:r>
    </w:p>
    <w:p>
      <w:pPr>
        <w:jc w:val="right"/>
        <w:spacing w:line="336" w:lineRule="auto"/>
      </w:pPr>
      <w:r>
        <w:rPr>
          <w:b/>
        </w:rPr>
        <w:t xml:space="preserve">Incidenza manodopera 22,92 %</w:t>
      </w:r>
    </w:p>
    <w:p>
      <w:pPr>
        <w:rPr>
          <w:sz w:val="10"/>
          <w:szCs w:val="10"/>
        </w:rPr>
      </w:pPr>
    </w:p>
    <w:p>
      <w:pPr>
        <w:rPr>
          <w:sz w:val="10"/>
          <w:szCs w:val="10"/>
        </w:rPr>
      </w:pPr>
    </w:p>
    <w:p>
      <w:pPr/>
      <w:r>
        <w:rPr>
          <w:b/>
        </w:rPr>
        <w:t xml:space="preserve">Codice regionale: TOS15_01.D01.034.002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002 - larghezza 100 mm</w:t>
            </w:r>
          </w:p>
        </w:tc>
      </w:tr>
    </w:tbl>
    <w:p>
      <w:pPr>
        <w:jc w:val="right"/>
      </w:pPr>
    </w:p>
    <w:p>
      <w:pPr>
        <w:jc w:val="right"/>
        <w:spacing w:line="336" w:lineRule="auto"/>
      </w:pPr>
      <w:r>
        <w:rPr>
          <w:b/>
        </w:rPr>
        <w:t xml:space="preserve">Prezzo senza S. G. e Util. a m/mm: € 9,32895</w:t>
      </w:r>
    </w:p>
    <w:p>
      <w:pPr>
        <w:jc w:val="right"/>
        <w:spacing w:line="336" w:lineRule="auto"/>
      </w:pPr>
      <w:r>
        <w:rPr>
          <w:b/>
        </w:rPr>
        <w:t xml:space="preserve">Prezzo a m/mm: € 11,80113</w:t>
      </w:r>
    </w:p>
    <w:p>
      <w:pPr>
        <w:jc w:val="right"/>
        <w:spacing w:line="336" w:lineRule="auto"/>
      </w:pPr>
      <w:r>
        <w:rPr>
          <w:b/>
        </w:rPr>
        <w:t xml:space="preserve">Di cui oneri di sicurezza afferenti l'impresa € 0,02799 (2 %)</w:t>
      </w:r>
    </w:p>
    <w:p>
      <w:pPr>
        <w:jc w:val="right"/>
        <w:spacing w:line="336" w:lineRule="auto"/>
      </w:pPr>
      <w:r>
        <w:rPr>
          <w:b/>
        </w:rPr>
        <w:t xml:space="preserve">Manodopera € 1,95312</w:t>
      </w:r>
    </w:p>
    <w:p>
      <w:pPr>
        <w:jc w:val="right"/>
        <w:spacing w:line="336" w:lineRule="auto"/>
      </w:pPr>
      <w:r>
        <w:rPr>
          <w:b/>
        </w:rPr>
        <w:t xml:space="preserve">Incidenza manodopera 16,55 %</w:t>
      </w:r>
    </w:p>
    <w:p>
      <w:pPr>
        <w:rPr>
          <w:sz w:val="10"/>
          <w:szCs w:val="10"/>
        </w:rPr>
      </w:pPr>
    </w:p>
    <w:p>
      <w:pPr>
        <w:rPr>
          <w:sz w:val="10"/>
          <w:szCs w:val="10"/>
        </w:rPr>
      </w:pPr>
    </w:p>
    <w:p>
      <w:pPr/>
      <w:r>
        <w:rPr>
          <w:b/>
        </w:rPr>
        <w:t xml:space="preserve">Codice regionale: TOS15_01.D01.034.003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003 - larghezza 150 mm</w:t>
            </w:r>
          </w:p>
        </w:tc>
      </w:tr>
    </w:tbl>
    <w:p>
      <w:pPr>
        <w:jc w:val="right"/>
      </w:pPr>
    </w:p>
    <w:p>
      <w:pPr>
        <w:jc w:val="right"/>
        <w:spacing w:line="336" w:lineRule="auto"/>
      </w:pPr>
      <w:r>
        <w:rPr>
          <w:b/>
        </w:rPr>
        <w:t xml:space="preserve">Prezzo senza S. G. e Util. a m/mm: € 9,32895</w:t>
      </w:r>
    </w:p>
    <w:p>
      <w:pPr>
        <w:jc w:val="right"/>
        <w:spacing w:line="336" w:lineRule="auto"/>
      </w:pPr>
      <w:r>
        <w:rPr>
          <w:b/>
        </w:rPr>
        <w:t xml:space="preserve">Prezzo a m/mm: € 11,80113</w:t>
      </w:r>
    </w:p>
    <w:p>
      <w:pPr>
        <w:jc w:val="right"/>
        <w:spacing w:line="336" w:lineRule="auto"/>
      </w:pPr>
      <w:r>
        <w:rPr>
          <w:b/>
        </w:rPr>
        <w:t xml:space="preserve">Di cui oneri di sicurezza afferenti l'impresa € 0,02799 (2 %)</w:t>
      </w:r>
    </w:p>
    <w:p>
      <w:pPr>
        <w:jc w:val="right"/>
        <w:spacing w:line="336" w:lineRule="auto"/>
      </w:pPr>
      <w:r>
        <w:rPr>
          <w:b/>
        </w:rPr>
        <w:t xml:space="preserve">Manodopera € 1,95312</w:t>
      </w:r>
    </w:p>
    <w:p>
      <w:pPr>
        <w:jc w:val="right"/>
        <w:spacing w:line="336" w:lineRule="auto"/>
      </w:pPr>
      <w:r>
        <w:rPr>
          <w:b/>
        </w:rPr>
        <w:t xml:space="preserve">Incidenza manodopera 16,55 %</w:t>
      </w:r>
    </w:p>
    <w:p>
      <w:pPr>
        <w:rPr>
          <w:sz w:val="10"/>
          <w:szCs w:val="10"/>
        </w:rPr>
      </w:pPr>
    </w:p>
    <w:p>
      <w:pPr>
        <w:rPr>
          <w:sz w:val="10"/>
          <w:szCs w:val="10"/>
        </w:rPr>
      </w:pPr>
    </w:p>
    <w:p>
      <w:pPr/>
      <w:r>
        <w:rPr>
          <w:b/>
        </w:rPr>
        <w:t xml:space="preserve">Codice regionale: TOS15_01.D01.036.001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Fornitura e posa in opera di pannello di lana di legno (WW) mineralizzata con magnesite ad alta temperatura, conforme alla norma UNI 13168, composto da due strati di 5 mm con interposto uno strato di lana minerale ad alta densità a fibra orientata, per estradosso coperture inclinate. Classe 1 di reazione al fuoco (Euroclasse B).</w:t>
            </w:r>
          </w:p>
        </w:tc>
      </w:tr>
      <w:tr>
        <w:trPr/>
        <w:tc>
          <w:tcPr>
            <w:tcW w:w="1200" w:type="dxa"/>
          </w:tcPr>
          <w:p>
            <w:pPr/>
            <w:r>
              <w:rPr>
                <w:b/>
              </w:rPr>
              <w:t xml:space="preserve">Articolo:</w:t>
            </w:r>
          </w:p>
        </w:tc>
        <w:tc>
          <w:tcPr>
            <w:tcW w:w="7900" w:type="dxa"/>
          </w:tcPr>
          <w:p>
            <w:pPr/>
            <w:r>
              <w:rPr/>
              <w:t xml:space="preserve">001 - Spessore mm.35</w:t>
            </w:r>
          </w:p>
        </w:tc>
      </w:tr>
    </w:tbl>
    <w:p>
      <w:pPr>
        <w:jc w:val="right"/>
      </w:pPr>
    </w:p>
    <w:p>
      <w:pPr>
        <w:jc w:val="right"/>
        <w:spacing w:line="336" w:lineRule="auto"/>
      </w:pPr>
      <w:r>
        <w:rPr>
          <w:b/>
        </w:rPr>
        <w:t xml:space="preserve">Prezzo senza S. G. e Util. a m²: € 20,32105</w:t>
      </w:r>
    </w:p>
    <w:p>
      <w:pPr>
        <w:jc w:val="right"/>
        <w:spacing w:line="336" w:lineRule="auto"/>
      </w:pPr>
      <w:r>
        <w:rPr>
          <w:b/>
        </w:rPr>
        <w:t xml:space="preserve">Prezzo a m²: € 25,70613</w:t>
      </w:r>
    </w:p>
    <w:p>
      <w:pPr>
        <w:jc w:val="right"/>
        <w:spacing w:line="336" w:lineRule="auto"/>
      </w:pPr>
      <w:r>
        <w:rPr>
          <w:b/>
        </w:rPr>
        <w:t xml:space="preserve">Di cui oneri di sicurezza afferenti l'impresa € 0,06096 (2 %)</w:t>
      </w:r>
    </w:p>
    <w:p>
      <w:pPr>
        <w:jc w:val="right"/>
        <w:spacing w:line="336" w:lineRule="auto"/>
      </w:pPr>
      <w:r>
        <w:rPr>
          <w:b/>
        </w:rPr>
        <w:t xml:space="preserve">Manodopera € 1,95312</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TOS15_01.D01.036.002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Fornitura e posa in opera di pannello di lana di legno (WW) mineralizzata con magnesite ad alta temperatura, conforme alla norma UNI 13168, composto da due strati di 5 mm con interposto uno strato di lana minerale ad alta densità a fibra orientata, per estradosso coperture inclinate. Classe 1 di reazione al fuoco (Euroclasse B).</w:t>
            </w:r>
          </w:p>
        </w:tc>
      </w:tr>
      <w:tr>
        <w:trPr/>
        <w:tc>
          <w:tcPr>
            <w:tcW w:w="1200" w:type="dxa"/>
          </w:tcPr>
          <w:p>
            <w:pPr/>
            <w:r>
              <w:rPr>
                <w:b/>
              </w:rPr>
              <w:t xml:space="preserve">Articolo:</w:t>
            </w:r>
          </w:p>
        </w:tc>
        <w:tc>
          <w:tcPr>
            <w:tcW w:w="7900" w:type="dxa"/>
          </w:tcPr>
          <w:p>
            <w:pPr/>
            <w:r>
              <w:rPr/>
              <w:t xml:space="preserve">002 - Spessore mm.50</w:t>
            </w:r>
          </w:p>
        </w:tc>
      </w:tr>
    </w:tbl>
    <w:p>
      <w:pPr>
        <w:jc w:val="right"/>
      </w:pPr>
    </w:p>
    <w:p>
      <w:pPr>
        <w:jc w:val="right"/>
        <w:spacing w:line="336" w:lineRule="auto"/>
      </w:pPr>
      <w:r>
        <w:rPr>
          <w:b/>
        </w:rPr>
        <w:t xml:space="preserve">Prezzo senza S. G. e Util. a m²: € 23,48494</w:t>
      </w:r>
    </w:p>
    <w:p>
      <w:pPr>
        <w:jc w:val="right"/>
        <w:spacing w:line="336" w:lineRule="auto"/>
      </w:pPr>
      <w:r>
        <w:rPr>
          <w:b/>
        </w:rPr>
        <w:t xml:space="preserve">Prezzo a m²: € 29,70845</w:t>
      </w:r>
    </w:p>
    <w:p>
      <w:pPr>
        <w:jc w:val="right"/>
        <w:spacing w:line="336" w:lineRule="auto"/>
      </w:pPr>
      <w:r>
        <w:rPr>
          <w:b/>
        </w:rPr>
        <w:t xml:space="preserve">Di cui oneri di sicurezza afferenti l'impresa € 0,07045 (2 %)</w:t>
      </w:r>
    </w:p>
    <w:p>
      <w:pPr>
        <w:jc w:val="right"/>
        <w:spacing w:line="336" w:lineRule="auto"/>
      </w:pPr>
      <w:r>
        <w:rPr>
          <w:b/>
        </w:rPr>
        <w:t xml:space="preserve">Manodopera € 1,50816</w:t>
      </w:r>
    </w:p>
    <w:p>
      <w:pPr>
        <w:jc w:val="right"/>
        <w:spacing w:line="336" w:lineRule="auto"/>
      </w:pPr>
      <w:r>
        <w:rPr>
          <w:b/>
        </w:rPr>
        <w:t xml:space="preserve">Incidenza manodopera 5,08 %</w:t>
      </w:r>
    </w:p>
    <w:p>
      <w:pPr>
        <w:rPr>
          <w:sz w:val="10"/>
          <w:szCs w:val="10"/>
        </w:rPr>
      </w:pPr>
    </w:p>
    <w:p>
      <w:pPr>
        <w:rPr>
          <w:sz w:val="10"/>
          <w:szCs w:val="10"/>
        </w:rPr>
      </w:pPr>
    </w:p>
    <w:p>
      <w:pPr/>
      <w:r>
        <w:rPr>
          <w:b/>
        </w:rPr>
        <w:t xml:space="preserve">Codice regionale: TOS15_01.D01.037.001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001 - Densità 20 Kg/mc</w:t>
            </w:r>
          </w:p>
        </w:tc>
      </w:tr>
    </w:tbl>
    <w:p>
      <w:pPr>
        <w:jc w:val="right"/>
      </w:pPr>
    </w:p>
    <w:p>
      <w:pPr>
        <w:jc w:val="right"/>
        <w:spacing w:line="336" w:lineRule="auto"/>
      </w:pPr>
      <w:r>
        <w:rPr>
          <w:b/>
        </w:rPr>
        <w:t xml:space="preserve">Prezzo senza S. G. e Util. a m²/cm: € 6,76577</w:t>
      </w:r>
    </w:p>
    <w:p>
      <w:pPr>
        <w:jc w:val="right"/>
        <w:spacing w:line="336" w:lineRule="auto"/>
      </w:pPr>
      <w:r>
        <w:rPr>
          <w:b/>
        </w:rPr>
        <w:t xml:space="preserve">Prezzo a m²/cm: € 8,55870</w:t>
      </w:r>
    </w:p>
    <w:p>
      <w:pPr>
        <w:jc w:val="right"/>
        <w:spacing w:line="336" w:lineRule="auto"/>
      </w:pPr>
      <w:r>
        <w:rPr>
          <w:b/>
        </w:rPr>
        <w:t xml:space="preserve">Di cui oneri di sicurezza afferenti l'impresa € 0,02030 (2 %)</w:t>
      </w:r>
    </w:p>
    <w:p>
      <w:pPr>
        <w:jc w:val="right"/>
        <w:spacing w:line="336" w:lineRule="auto"/>
      </w:pPr>
      <w:r>
        <w:rPr>
          <w:b/>
        </w:rPr>
        <w:t xml:space="preserve">Manodopera € 2,84304</w:t>
      </w:r>
    </w:p>
    <w:p>
      <w:pPr>
        <w:jc w:val="right"/>
        <w:spacing w:line="336" w:lineRule="auto"/>
      </w:pPr>
      <w:r>
        <w:rPr>
          <w:b/>
        </w:rPr>
        <w:t xml:space="preserve">Incidenza manodopera 33,22 %</w:t>
      </w:r>
    </w:p>
    <w:p>
      <w:pPr>
        <w:rPr>
          <w:sz w:val="10"/>
          <w:szCs w:val="10"/>
        </w:rPr>
      </w:pPr>
    </w:p>
    <w:p>
      <w:pPr>
        <w:rPr>
          <w:sz w:val="10"/>
          <w:szCs w:val="10"/>
        </w:rPr>
      </w:pPr>
    </w:p>
    <w:p>
      <w:pPr/>
      <w:r>
        <w:rPr>
          <w:b/>
        </w:rPr>
        <w:t xml:space="preserve">Codice regionale: TOS15_01.D01.037.002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002 - Densità 25 Kg/mc</w:t>
            </w:r>
          </w:p>
        </w:tc>
      </w:tr>
    </w:tbl>
    <w:p>
      <w:pPr>
        <w:jc w:val="right"/>
      </w:pPr>
    </w:p>
    <w:p>
      <w:pPr>
        <w:jc w:val="right"/>
        <w:spacing w:line="336" w:lineRule="auto"/>
      </w:pPr>
      <w:r>
        <w:rPr>
          <w:b/>
        </w:rPr>
        <w:t xml:space="preserve">Prezzo senza S. G. e Util. a m²/cm: € 7,19050</w:t>
      </w:r>
    </w:p>
    <w:p>
      <w:pPr>
        <w:jc w:val="right"/>
        <w:spacing w:line="336" w:lineRule="auto"/>
      </w:pPr>
      <w:r>
        <w:rPr>
          <w:b/>
        </w:rPr>
        <w:t xml:space="preserve">Prezzo a m²/cm: € 9,09598</w:t>
      </w:r>
    </w:p>
    <w:p>
      <w:pPr>
        <w:jc w:val="right"/>
        <w:spacing w:line="336" w:lineRule="auto"/>
      </w:pPr>
      <w:r>
        <w:rPr>
          <w:b/>
        </w:rPr>
        <w:t xml:space="preserve">Di cui oneri di sicurezza afferenti l'impresa € 0,02157 (2 %)</w:t>
      </w:r>
    </w:p>
    <w:p>
      <w:pPr>
        <w:jc w:val="right"/>
        <w:spacing w:line="336" w:lineRule="auto"/>
      </w:pPr>
      <w:r>
        <w:rPr>
          <w:b/>
        </w:rPr>
        <w:t xml:space="preserve">Manodopera € 2,84304</w:t>
      </w:r>
    </w:p>
    <w:p>
      <w:pPr>
        <w:jc w:val="right"/>
        <w:spacing w:line="336" w:lineRule="auto"/>
      </w:pPr>
      <w:r>
        <w:rPr>
          <w:b/>
        </w:rPr>
        <w:t xml:space="preserve">Incidenza manodopera 31,26 %</w:t>
      </w:r>
    </w:p>
    <w:p>
      <w:pPr>
        <w:rPr>
          <w:sz w:val="10"/>
          <w:szCs w:val="10"/>
        </w:rPr>
      </w:pPr>
    </w:p>
    <w:p>
      <w:pPr>
        <w:rPr>
          <w:sz w:val="10"/>
          <w:szCs w:val="10"/>
        </w:rPr>
      </w:pPr>
    </w:p>
    <w:p>
      <w:pPr/>
      <w:r>
        <w:rPr>
          <w:b/>
        </w:rPr>
        <w:t xml:space="preserve">Codice regionale: TOS15_01.D01.037.003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003 - Densità 30 Kg/mc</w:t>
            </w:r>
          </w:p>
        </w:tc>
      </w:tr>
    </w:tbl>
    <w:p>
      <w:pPr>
        <w:jc w:val="right"/>
      </w:pPr>
    </w:p>
    <w:p>
      <w:pPr>
        <w:jc w:val="right"/>
        <w:spacing w:line="336" w:lineRule="auto"/>
      </w:pPr>
      <w:r>
        <w:rPr>
          <w:b/>
        </w:rPr>
        <w:t xml:space="preserve">Prezzo senza S. G. e Util. a m²/cm: € 7,68846</w:t>
      </w:r>
    </w:p>
    <w:p>
      <w:pPr>
        <w:jc w:val="right"/>
        <w:spacing w:line="336" w:lineRule="auto"/>
      </w:pPr>
      <w:r>
        <w:rPr>
          <w:b/>
        </w:rPr>
        <w:t xml:space="preserve">Prezzo a m²/cm: € 9,72590</w:t>
      </w:r>
    </w:p>
    <w:p>
      <w:pPr>
        <w:jc w:val="right"/>
        <w:spacing w:line="336" w:lineRule="auto"/>
      </w:pPr>
      <w:r>
        <w:rPr>
          <w:b/>
        </w:rPr>
        <w:t xml:space="preserve">Di cui oneri di sicurezza afferenti l'impresa € 0,02307 (2 %)</w:t>
      </w:r>
    </w:p>
    <w:p>
      <w:pPr>
        <w:jc w:val="right"/>
        <w:spacing w:line="336" w:lineRule="auto"/>
      </w:pPr>
      <w:r>
        <w:rPr>
          <w:b/>
        </w:rPr>
        <w:t xml:space="preserve">Manodopera € 2,84304</w:t>
      </w:r>
    </w:p>
    <w:p>
      <w:pPr>
        <w:jc w:val="right"/>
        <w:spacing w:line="336" w:lineRule="auto"/>
      </w:pPr>
      <w:r>
        <w:rPr>
          <w:b/>
        </w:rPr>
        <w:t xml:space="preserve">Incidenza manodopera 29,23 %</w:t>
      </w:r>
    </w:p>
    <w:p>
      <w:pPr>
        <w:rPr>
          <w:sz w:val="10"/>
          <w:szCs w:val="10"/>
        </w:rPr>
      </w:pPr>
    </w:p>
    <w:p>
      <w:pPr>
        <w:rPr>
          <w:sz w:val="10"/>
          <w:szCs w:val="10"/>
        </w:rPr>
      </w:pPr>
    </w:p>
    <w:p>
      <w:pPr/>
      <w:r>
        <w:rPr>
          <w:b/>
        </w:rPr>
        <w:t xml:space="preserve">Codice regionale: TOS15_01.D01.039.001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001 - con bordo liscio - spessore mm 20</w:t>
            </w:r>
          </w:p>
        </w:tc>
      </w:tr>
    </w:tbl>
    <w:p>
      <w:pPr>
        <w:jc w:val="right"/>
      </w:pPr>
    </w:p>
    <w:p>
      <w:pPr>
        <w:jc w:val="right"/>
        <w:spacing w:line="336" w:lineRule="auto"/>
      </w:pPr>
      <w:r>
        <w:rPr>
          <w:b/>
        </w:rPr>
        <w:t xml:space="preserve">Prezzo senza S. G. e Util. a m²/cm: € 6,28329</w:t>
      </w:r>
    </w:p>
    <w:p>
      <w:pPr>
        <w:jc w:val="right"/>
        <w:spacing w:line="336" w:lineRule="auto"/>
      </w:pPr>
      <w:r>
        <w:rPr>
          <w:b/>
        </w:rPr>
        <w:t xml:space="preserve">Prezzo a m²/cm: € 7,94836</w:t>
      </w:r>
    </w:p>
    <w:p>
      <w:pPr>
        <w:jc w:val="right"/>
        <w:spacing w:line="336" w:lineRule="auto"/>
      </w:pPr>
      <w:r>
        <w:rPr>
          <w:b/>
        </w:rPr>
        <w:t xml:space="preserve">Di cui oneri di sicurezza afferenti l'impresa € 0,01885 (2 %)</w:t>
      </w:r>
    </w:p>
    <w:p>
      <w:pPr>
        <w:jc w:val="right"/>
        <w:spacing w:line="336" w:lineRule="auto"/>
      </w:pPr>
      <w:r>
        <w:rPr>
          <w:b/>
        </w:rPr>
        <w:t xml:space="preserve">Manodopera € 1,95312</w:t>
      </w:r>
    </w:p>
    <w:p>
      <w:pPr>
        <w:jc w:val="right"/>
        <w:spacing w:line="336" w:lineRule="auto"/>
      </w:pPr>
      <w:r>
        <w:rPr>
          <w:b/>
        </w:rPr>
        <w:t xml:space="preserve">Incidenza manodopera 24,57 %</w:t>
      </w:r>
    </w:p>
    <w:p>
      <w:pPr>
        <w:rPr>
          <w:sz w:val="10"/>
          <w:szCs w:val="10"/>
        </w:rPr>
      </w:pPr>
    </w:p>
    <w:p>
      <w:pPr>
        <w:rPr>
          <w:sz w:val="10"/>
          <w:szCs w:val="10"/>
        </w:rPr>
      </w:pPr>
    </w:p>
    <w:p>
      <w:pPr/>
      <w:r>
        <w:rPr>
          <w:b/>
        </w:rPr>
        <w:t xml:space="preserve">Codice regionale: TOS15_01.D01.039.002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002 - con bordo battentato - spessore mm 30</w:t>
            </w:r>
          </w:p>
        </w:tc>
      </w:tr>
    </w:tbl>
    <w:p>
      <w:pPr>
        <w:jc w:val="right"/>
      </w:pPr>
    </w:p>
    <w:p>
      <w:pPr>
        <w:jc w:val="right"/>
        <w:spacing w:line="336" w:lineRule="auto"/>
      </w:pPr>
      <w:r>
        <w:rPr>
          <w:b/>
        </w:rPr>
        <w:t xml:space="preserve">Prezzo senza S. G. e Util. a m²/cm: € 6,28334</w:t>
      </w:r>
    </w:p>
    <w:p>
      <w:pPr>
        <w:jc w:val="right"/>
        <w:spacing w:line="336" w:lineRule="auto"/>
      </w:pPr>
      <w:r>
        <w:rPr>
          <w:b/>
        </w:rPr>
        <w:t xml:space="preserve">Prezzo a m²/cm: € 7,94843</w:t>
      </w:r>
    </w:p>
    <w:p>
      <w:pPr>
        <w:jc w:val="right"/>
        <w:spacing w:line="336" w:lineRule="auto"/>
      </w:pPr>
      <w:r>
        <w:rPr>
          <w:b/>
        </w:rPr>
        <w:t xml:space="preserve">Di cui oneri di sicurezza afferenti l'impresa € 0,01885 (2 %)</w:t>
      </w:r>
    </w:p>
    <w:p>
      <w:pPr>
        <w:jc w:val="right"/>
        <w:spacing w:line="336" w:lineRule="auto"/>
      </w:pPr>
      <w:r>
        <w:rPr>
          <w:b/>
        </w:rPr>
        <w:t xml:space="preserve">Manodopera € 1,95312</w:t>
      </w:r>
    </w:p>
    <w:p>
      <w:pPr>
        <w:jc w:val="right"/>
        <w:spacing w:line="336" w:lineRule="auto"/>
      </w:pPr>
      <w:r>
        <w:rPr>
          <w:b/>
        </w:rPr>
        <w:t xml:space="preserve">Incidenza manodopera 24,57 %</w:t>
      </w:r>
    </w:p>
    <w:p>
      <w:pPr>
        <w:rPr>
          <w:sz w:val="10"/>
          <w:szCs w:val="10"/>
        </w:rPr>
      </w:pPr>
    </w:p>
    <w:p>
      <w:pPr>
        <w:rPr>
          <w:sz w:val="10"/>
          <w:szCs w:val="10"/>
        </w:rPr>
      </w:pPr>
    </w:p>
    <w:p>
      <w:pPr/>
      <w:r>
        <w:rPr>
          <w:b/>
        </w:rPr>
        <w:t xml:space="preserve">Codice regionale: TOS15_01.D01.039.003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003 - con bordo battentato - spessore mm 40</w:t>
            </w:r>
          </w:p>
        </w:tc>
      </w:tr>
    </w:tbl>
    <w:p>
      <w:pPr>
        <w:jc w:val="right"/>
      </w:pPr>
    </w:p>
    <w:p>
      <w:pPr>
        <w:jc w:val="right"/>
        <w:spacing w:line="336" w:lineRule="auto"/>
      </w:pPr>
      <w:r>
        <w:rPr>
          <w:b/>
        </w:rPr>
        <w:t xml:space="preserve">Prezzo senza S. G. e Util. a m²: € 7,69480</w:t>
      </w:r>
    </w:p>
    <w:p>
      <w:pPr>
        <w:jc w:val="right"/>
        <w:spacing w:line="336" w:lineRule="auto"/>
      </w:pPr>
      <w:r>
        <w:rPr>
          <w:b/>
        </w:rPr>
        <w:t xml:space="preserve">Prezzo a m²: € 9,73393</w:t>
      </w:r>
    </w:p>
    <w:p>
      <w:pPr>
        <w:jc w:val="right"/>
        <w:spacing w:line="336" w:lineRule="auto"/>
      </w:pPr>
      <w:r>
        <w:rPr>
          <w:b/>
        </w:rPr>
        <w:t xml:space="preserve">Di cui oneri di sicurezza afferenti l'impresa € 0,02308 (2 %)</w:t>
      </w:r>
    </w:p>
    <w:p>
      <w:pPr>
        <w:jc w:val="right"/>
        <w:spacing w:line="336" w:lineRule="auto"/>
      </w:pPr>
      <w:r>
        <w:rPr>
          <w:b/>
        </w:rPr>
        <w:t xml:space="preserve">Manodopera € 1,95312</w:t>
      </w:r>
    </w:p>
    <w:p>
      <w:pPr>
        <w:jc w:val="right"/>
        <w:spacing w:line="336" w:lineRule="auto"/>
      </w:pPr>
      <w:r>
        <w:rPr>
          <w:b/>
        </w:rPr>
        <w:t xml:space="preserve">Incidenza manodopera 20,07 %</w:t>
      </w:r>
    </w:p>
    <w:p>
      <w:pPr>
        <w:rPr>
          <w:sz w:val="10"/>
          <w:szCs w:val="10"/>
        </w:rPr>
      </w:pPr>
    </w:p>
    <w:p>
      <w:pPr>
        <w:rPr>
          <w:sz w:val="10"/>
          <w:szCs w:val="10"/>
        </w:rPr>
      </w:pPr>
    </w:p>
    <w:p>
      <w:pPr/>
      <w:r>
        <w:rPr>
          <w:b/>
        </w:rPr>
        <w:t xml:space="preserve">Codice regionale: TOS15_01.D01.039.004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004 - con bordo battentato - spessore mm 50</w:t>
            </w:r>
          </w:p>
        </w:tc>
      </w:tr>
    </w:tbl>
    <w:p>
      <w:pPr>
        <w:jc w:val="right"/>
      </w:pPr>
    </w:p>
    <w:p>
      <w:pPr>
        <w:jc w:val="right"/>
        <w:spacing w:line="336" w:lineRule="auto"/>
      </w:pPr>
      <w:r>
        <w:rPr>
          <w:b/>
        </w:rPr>
        <w:t xml:space="preserve">Prezzo senza S. G. e Util. a m²: € 9,10627</w:t>
      </w:r>
    </w:p>
    <w:p>
      <w:pPr>
        <w:jc w:val="right"/>
        <w:spacing w:line="336" w:lineRule="auto"/>
      </w:pPr>
      <w:r>
        <w:rPr>
          <w:b/>
        </w:rPr>
        <w:t xml:space="preserve">Prezzo a m²: € 11,51943</w:t>
      </w:r>
    </w:p>
    <w:p>
      <w:pPr>
        <w:jc w:val="right"/>
        <w:spacing w:line="336" w:lineRule="auto"/>
      </w:pPr>
      <w:r>
        <w:rPr>
          <w:b/>
        </w:rPr>
        <w:t xml:space="preserve">Di cui oneri di sicurezza afferenti l'impresa € 0,02732 (2 %)</w:t>
      </w:r>
    </w:p>
    <w:p>
      <w:pPr>
        <w:jc w:val="right"/>
        <w:spacing w:line="336" w:lineRule="auto"/>
      </w:pPr>
      <w:r>
        <w:rPr>
          <w:b/>
        </w:rPr>
        <w:t xml:space="preserve">Manodopera € 1,95312</w:t>
      </w:r>
    </w:p>
    <w:p>
      <w:pPr>
        <w:jc w:val="right"/>
        <w:spacing w:line="336" w:lineRule="auto"/>
      </w:pPr>
      <w:r>
        <w:rPr>
          <w:b/>
        </w:rPr>
        <w:t xml:space="preserve">Incidenza manodopera 16,96 %</w:t>
      </w:r>
    </w:p>
    <w:p>
      <w:pPr>
        <w:rPr>
          <w:sz w:val="10"/>
          <w:szCs w:val="10"/>
        </w:rPr>
      </w:pPr>
    </w:p>
    <w:p>
      <w:pPr>
        <w:rPr>
          <w:sz w:val="10"/>
          <w:szCs w:val="10"/>
        </w:rPr>
      </w:pPr>
    </w:p>
    <w:p>
      <w:pPr/>
      <w:r>
        <w:rPr>
          <w:b/>
        </w:rPr>
        <w:t xml:space="preserve">Codice regionale: TOS15_01.D01.039.005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005 - con bordo battentato - spessore mm 60</w:t>
            </w:r>
          </w:p>
        </w:tc>
      </w:tr>
    </w:tbl>
    <w:p>
      <w:pPr>
        <w:jc w:val="right"/>
      </w:pPr>
    </w:p>
    <w:p>
      <w:pPr>
        <w:jc w:val="right"/>
        <w:spacing w:line="336" w:lineRule="auto"/>
      </w:pPr>
      <w:r>
        <w:rPr>
          <w:b/>
        </w:rPr>
        <w:t xml:space="preserve">Prezzo senza S. G. e Util. a m²: € 10,51773</w:t>
      </w:r>
    </w:p>
    <w:p>
      <w:pPr>
        <w:jc w:val="right"/>
        <w:spacing w:line="336" w:lineRule="auto"/>
      </w:pPr>
      <w:r>
        <w:rPr>
          <w:b/>
        </w:rPr>
        <w:t xml:space="preserve">Prezzo a m²: € 13,30493</w:t>
      </w:r>
    </w:p>
    <w:p>
      <w:pPr>
        <w:jc w:val="right"/>
        <w:spacing w:line="336" w:lineRule="auto"/>
      </w:pPr>
      <w:r>
        <w:rPr>
          <w:b/>
        </w:rPr>
        <w:t xml:space="preserve">Di cui oneri di sicurezza afferenti l'impresa € 0,03155 (2 %)</w:t>
      </w:r>
    </w:p>
    <w:p>
      <w:pPr>
        <w:jc w:val="right"/>
        <w:spacing w:line="336" w:lineRule="auto"/>
      </w:pPr>
      <w:r>
        <w:rPr>
          <w:b/>
        </w:rPr>
        <w:t xml:space="preserve">Manodopera € 1,95312</w:t>
      </w:r>
    </w:p>
    <w:p>
      <w:pPr>
        <w:jc w:val="right"/>
        <w:spacing w:line="336" w:lineRule="auto"/>
      </w:pPr>
      <w:r>
        <w:rPr>
          <w:b/>
        </w:rPr>
        <w:t xml:space="preserve">Incidenza manodopera 14,68 %</w:t>
      </w:r>
    </w:p>
    <w:p>
      <w:pPr>
        <w:rPr>
          <w:sz w:val="10"/>
          <w:szCs w:val="10"/>
        </w:rPr>
      </w:pPr>
    </w:p>
    <w:p>
      <w:pPr>
        <w:rPr>
          <w:sz w:val="10"/>
          <w:szCs w:val="10"/>
        </w:rPr>
      </w:pPr>
    </w:p>
    <w:p>
      <w:pPr/>
      <w:r>
        <w:rPr>
          <w:b/>
        </w:rPr>
        <w:t xml:space="preserve">Codice regionale: TOS15_01.D01.046.001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Fornitura e posa in opera di materassini in lana di roccia (MW) conforme alla norma UNI13162 della densità di Kg/m3 80, ricoperto su ambo i lati da un foglio di carta bituminosa messo in opera perfettamente confinato, per posa su superfici orizzontali non praticabili, Classe 0 di reazione al fuoco.</w:t>
            </w:r>
          </w:p>
        </w:tc>
      </w:tr>
      <w:tr>
        <w:trPr/>
        <w:tc>
          <w:tcPr>
            <w:tcW w:w="1200" w:type="dxa"/>
          </w:tcPr>
          <w:p>
            <w:pPr/>
            <w:r>
              <w:rPr>
                <w:b/>
              </w:rPr>
              <w:t xml:space="preserve">Articolo:</w:t>
            </w:r>
          </w:p>
        </w:tc>
        <w:tc>
          <w:tcPr>
            <w:tcW w:w="7900" w:type="dxa"/>
          </w:tcPr>
          <w:p>
            <w:pPr/>
            <w:r>
              <w:rPr/>
              <w:t xml:space="preserve">001 - Spessore 50 mm</w:t>
            </w:r>
          </w:p>
        </w:tc>
      </w:tr>
    </w:tbl>
    <w:p>
      <w:pPr>
        <w:jc w:val="right"/>
      </w:pPr>
    </w:p>
    <w:p>
      <w:pPr>
        <w:jc w:val="right"/>
        <w:spacing w:line="336" w:lineRule="auto"/>
      </w:pPr>
      <w:r>
        <w:rPr>
          <w:b/>
        </w:rPr>
        <w:t xml:space="preserve">Prezzo senza S. G. e Util. a m²: € 11,12491</w:t>
      </w:r>
    </w:p>
    <w:p>
      <w:pPr>
        <w:jc w:val="right"/>
        <w:spacing w:line="336" w:lineRule="auto"/>
      </w:pPr>
      <w:r>
        <w:rPr>
          <w:b/>
        </w:rPr>
        <w:t xml:space="preserve">Prezzo a m²: € 14,07302</w:t>
      </w:r>
    </w:p>
    <w:p>
      <w:pPr>
        <w:jc w:val="right"/>
        <w:spacing w:line="336" w:lineRule="auto"/>
      </w:pPr>
      <w:r>
        <w:rPr>
          <w:b/>
        </w:rPr>
        <w:t xml:space="preserve">Di cui oneri di sicurezza afferenti l'impresa € 0,03337 (2 %)</w:t>
      </w:r>
    </w:p>
    <w:p>
      <w:pPr>
        <w:jc w:val="right"/>
        <w:spacing w:line="336" w:lineRule="auto"/>
      </w:pPr>
      <w:r>
        <w:rPr>
          <w:b/>
        </w:rPr>
        <w:t xml:space="preserve">Manodopera € 2,39808</w:t>
      </w:r>
    </w:p>
    <w:p>
      <w:pPr>
        <w:jc w:val="right"/>
        <w:spacing w:line="336" w:lineRule="auto"/>
      </w:pPr>
      <w:r>
        <w:rPr>
          <w:b/>
        </w:rPr>
        <w:t xml:space="preserve">Incidenza manodopera 17,04 %</w:t>
      </w:r>
    </w:p>
    <w:p>
      <w:pPr>
        <w:rPr>
          <w:sz w:val="10"/>
          <w:szCs w:val="10"/>
        </w:rPr>
      </w:pPr>
    </w:p>
    <w:p>
      <w:pPr>
        <w:rPr>
          <w:sz w:val="10"/>
          <w:szCs w:val="10"/>
        </w:rPr>
      </w:pPr>
    </w:p>
    <w:p>
      <w:pPr/>
      <w:r>
        <w:rPr>
          <w:b/>
        </w:rPr>
        <w:t xml:space="preserve">Codice regionale: TOS15_01.D01.046.002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Fornitura e posa in opera di materassini in lana di roccia (MW) conforme alla norma UNI13162 della densità di Kg/m3 80, ricoperto su ambo i lati da un foglio di carta bituminosa messo in opera perfettamente confinato, per posa su superfici orizzontali non praticabili, Classe 0 di reazione al fuoco.</w:t>
            </w:r>
          </w:p>
        </w:tc>
      </w:tr>
      <w:tr>
        <w:trPr/>
        <w:tc>
          <w:tcPr>
            <w:tcW w:w="1200" w:type="dxa"/>
          </w:tcPr>
          <w:p>
            <w:pPr/>
            <w:r>
              <w:rPr>
                <w:b/>
              </w:rPr>
              <w:t xml:space="preserve">Articolo:</w:t>
            </w:r>
          </w:p>
        </w:tc>
        <w:tc>
          <w:tcPr>
            <w:tcW w:w="7900" w:type="dxa"/>
          </w:tcPr>
          <w:p>
            <w:pPr/>
            <w:r>
              <w:rPr/>
              <w:t xml:space="preserve">002 - Spessore 60 mm</w:t>
            </w:r>
          </w:p>
        </w:tc>
      </w:tr>
    </w:tbl>
    <w:p>
      <w:pPr>
        <w:jc w:val="right"/>
      </w:pPr>
    </w:p>
    <w:p>
      <w:pPr>
        <w:jc w:val="right"/>
        <w:spacing w:line="336" w:lineRule="auto"/>
      </w:pPr>
      <w:r>
        <w:rPr>
          <w:b/>
        </w:rPr>
        <w:t xml:space="preserve">Prezzo senza S. G. e Util. a m²: € 12,88891</w:t>
      </w:r>
    </w:p>
    <w:p>
      <w:pPr>
        <w:jc w:val="right"/>
        <w:spacing w:line="336" w:lineRule="auto"/>
      </w:pPr>
      <w:r>
        <w:rPr>
          <w:b/>
        </w:rPr>
        <w:t xml:space="preserve">Prezzo a m²: € 16,30448</w:t>
      </w:r>
    </w:p>
    <w:p>
      <w:pPr>
        <w:jc w:val="right"/>
        <w:spacing w:line="336" w:lineRule="auto"/>
      </w:pPr>
      <w:r>
        <w:rPr>
          <w:b/>
        </w:rPr>
        <w:t xml:space="preserve">Di cui oneri di sicurezza afferenti l'impresa € 0,03867 (2 %)</w:t>
      </w:r>
    </w:p>
    <w:p>
      <w:pPr>
        <w:jc w:val="right"/>
        <w:spacing w:line="336" w:lineRule="auto"/>
      </w:pPr>
      <w:r>
        <w:rPr>
          <w:b/>
        </w:rPr>
        <w:t xml:space="preserve">Manodopera € 2,39808</w:t>
      </w:r>
    </w:p>
    <w:p>
      <w:pPr>
        <w:jc w:val="right"/>
        <w:spacing w:line="336" w:lineRule="auto"/>
      </w:pPr>
      <w:r>
        <w:rPr>
          <w:b/>
        </w:rPr>
        <w:t xml:space="preserve">Incidenza manodopera 14,71 %</w:t>
      </w:r>
    </w:p>
    <w:p>
      <w:pPr>
        <w:rPr>
          <w:sz w:val="10"/>
          <w:szCs w:val="10"/>
        </w:rPr>
      </w:pPr>
    </w:p>
    <w:p>
      <w:pPr>
        <w:rPr>
          <w:sz w:val="10"/>
          <w:szCs w:val="10"/>
        </w:rPr>
      </w:pPr>
    </w:p>
    <w:p>
      <w:pPr/>
      <w:r>
        <w:rPr>
          <w:b/>
        </w:rPr>
        <w:t xml:space="preserve">Codice regionale: TOS15_01.D01.048.001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Fornitura e posa in opera di materassini in lana di vetro (MW) conforme alla norma UNI13162 della densità di Kg/m3 13.5, trattato con resine termoindurenti ricoperto su entrambi i lati da un foglio di carta bituminosa messo in opera confinato, per superfici orizzontali non praticabili, Classe 0 di reazione al fuoco.</w:t>
            </w:r>
          </w:p>
        </w:tc>
      </w:tr>
      <w:tr>
        <w:trPr/>
        <w:tc>
          <w:tcPr>
            <w:tcW w:w="1200" w:type="dxa"/>
          </w:tcPr>
          <w:p>
            <w:pPr/>
            <w:r>
              <w:rPr>
                <w:b/>
              </w:rPr>
              <w:t xml:space="preserve">Articolo:</w:t>
            </w:r>
          </w:p>
        </w:tc>
        <w:tc>
          <w:tcPr>
            <w:tcW w:w="7900" w:type="dxa"/>
          </w:tcPr>
          <w:p>
            <w:pPr/>
            <w:r>
              <w:rPr/>
              <w:t xml:space="preserve">001 - Spessore 50 mm</w:t>
            </w:r>
          </w:p>
        </w:tc>
      </w:tr>
    </w:tbl>
    <w:p>
      <w:pPr>
        <w:jc w:val="right"/>
      </w:pPr>
    </w:p>
    <w:p>
      <w:pPr>
        <w:jc w:val="right"/>
        <w:spacing w:line="336" w:lineRule="auto"/>
      </w:pPr>
      <w:r>
        <w:rPr>
          <w:b/>
        </w:rPr>
        <w:t xml:space="preserve">Prezzo senza S. G. e Util. a m²: € 8,56816</w:t>
      </w:r>
    </w:p>
    <w:p>
      <w:pPr>
        <w:jc w:val="right"/>
        <w:spacing w:line="336" w:lineRule="auto"/>
      </w:pPr>
      <w:r>
        <w:rPr>
          <w:b/>
        </w:rPr>
        <w:t xml:space="preserve">Prezzo a m²: € 10,83873</w:t>
      </w:r>
    </w:p>
    <w:p>
      <w:pPr>
        <w:jc w:val="right"/>
        <w:spacing w:line="336" w:lineRule="auto"/>
      </w:pPr>
      <w:r>
        <w:rPr>
          <w:b/>
        </w:rPr>
        <w:t xml:space="preserve">Di cui oneri di sicurezza afferenti l'impresa € 0,02570 (2 %)</w:t>
      </w:r>
    </w:p>
    <w:p>
      <w:pPr>
        <w:jc w:val="right"/>
        <w:spacing w:line="336" w:lineRule="auto"/>
      </w:pPr>
      <w:r>
        <w:rPr>
          <w:b/>
        </w:rPr>
        <w:t xml:space="preserve">Manodopera € 2,39808</w:t>
      </w:r>
    </w:p>
    <w:p>
      <w:pPr>
        <w:jc w:val="right"/>
        <w:spacing w:line="336" w:lineRule="auto"/>
      </w:pPr>
      <w:r>
        <w:rPr>
          <w:b/>
        </w:rPr>
        <w:t xml:space="preserve">Incidenza manodopera 22,13 %</w:t>
      </w:r>
    </w:p>
    <w:p>
      <w:pPr>
        <w:rPr>
          <w:sz w:val="10"/>
          <w:szCs w:val="10"/>
        </w:rPr>
      </w:pPr>
    </w:p>
    <w:p>
      <w:pPr>
        <w:rPr>
          <w:sz w:val="10"/>
          <w:szCs w:val="10"/>
        </w:rPr>
      </w:pPr>
    </w:p>
    <w:p>
      <w:pPr/>
      <w:r>
        <w:rPr>
          <w:b/>
        </w:rPr>
        <w:t xml:space="preserve">Codice regionale: TOS15_01.D01.048.002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Fornitura e posa in opera di materassini in lana di vetro (MW) conforme alla norma UNI13162 della densità di Kg/m3 13.5, trattato con resine termoindurenti ricoperto su entrambi i lati da un foglio di carta bituminosa messo in opera confinato, per superfici orizzontali non praticabili, Classe 0 di reazione al fuoco.</w:t>
            </w:r>
          </w:p>
        </w:tc>
      </w:tr>
      <w:tr>
        <w:trPr/>
        <w:tc>
          <w:tcPr>
            <w:tcW w:w="1200" w:type="dxa"/>
          </w:tcPr>
          <w:p>
            <w:pPr/>
            <w:r>
              <w:rPr>
                <w:b/>
              </w:rPr>
              <w:t xml:space="preserve">Articolo:</w:t>
            </w:r>
          </w:p>
        </w:tc>
        <w:tc>
          <w:tcPr>
            <w:tcW w:w="7900" w:type="dxa"/>
          </w:tcPr>
          <w:p>
            <w:pPr/>
            <w:r>
              <w:rPr/>
              <w:t xml:space="preserve">002 - Spessore 80 mm</w:t>
            </w:r>
          </w:p>
        </w:tc>
      </w:tr>
    </w:tbl>
    <w:p>
      <w:pPr>
        <w:jc w:val="right"/>
      </w:pPr>
    </w:p>
    <w:p>
      <w:pPr>
        <w:jc w:val="right"/>
        <w:spacing w:line="336" w:lineRule="auto"/>
      </w:pPr>
      <w:r>
        <w:rPr>
          <w:b/>
        </w:rPr>
        <w:t xml:space="preserve">Prezzo senza S. G. e Util. a m²: € 11,26404</w:t>
      </w:r>
    </w:p>
    <w:p>
      <w:pPr>
        <w:jc w:val="right"/>
        <w:spacing w:line="336" w:lineRule="auto"/>
      </w:pPr>
      <w:r>
        <w:rPr>
          <w:b/>
        </w:rPr>
        <w:t xml:space="preserve">Prezzo a m²: € 14,24901</w:t>
      </w:r>
    </w:p>
    <w:p>
      <w:pPr>
        <w:jc w:val="right"/>
        <w:spacing w:line="336" w:lineRule="auto"/>
      </w:pPr>
      <w:r>
        <w:rPr>
          <w:b/>
        </w:rPr>
        <w:t xml:space="preserve">Di cui oneri di sicurezza afferenti l'impresa € 0,03379 (2 %)</w:t>
      </w:r>
    </w:p>
    <w:p>
      <w:pPr>
        <w:jc w:val="right"/>
        <w:spacing w:line="336" w:lineRule="auto"/>
      </w:pPr>
      <w:r>
        <w:rPr>
          <w:b/>
        </w:rPr>
        <w:t xml:space="preserve">Manodopera € 2,39808</w:t>
      </w:r>
    </w:p>
    <w:p>
      <w:pPr>
        <w:jc w:val="right"/>
        <w:spacing w:line="336" w:lineRule="auto"/>
      </w:pPr>
      <w:r>
        <w:rPr>
          <w:b/>
        </w:rPr>
        <w:t xml:space="preserve">Incidenza manodopera 16,83 %</w:t>
      </w:r>
    </w:p>
    <w:p>
      <w:pPr>
        <w:rPr>
          <w:sz w:val="10"/>
          <w:szCs w:val="10"/>
        </w:rPr>
      </w:pPr>
    </w:p>
    <w:p>
      <w:pPr>
        <w:rPr>
          <w:sz w:val="10"/>
          <w:szCs w:val="10"/>
        </w:rPr>
      </w:pPr>
    </w:p>
    <w:p>
      <w:pPr>
        <w:sectPr>
          <w:headerReference w:type="default" r:id="rId29"/>
          <w:footerReference w:type="default" r:id="rId30"/>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TOS15_01.D05</w:t>
      </w:r>
    </w:p>
    <w:tbl>
      <w:tblGrid>
        <w:gridCol w:w="1200" w:type="dxa"/>
        <w:gridCol w:w="7900" w:type="dxa"/>
      </w:tblGrid>
      <w:tr>
        <w:trPr/>
        <w:tc>
          <w:tcPr>
            <w:tcW w:w="1200" w:type="dxa"/>
          </w:tcPr>
          <w:p>
            <w:pPr/>
            <w:r>
              <w:rPr/>
              <w:t xml:space="preserve">Capitolo: </w:t>
            </w:r>
          </w:p>
        </w:tc>
        <w:tc>
          <w:tcPr>
            <w:tcW w:w="7900" w:type="dxa"/>
          </w:tcPr>
          <w:p>
            <w:pPr/>
            <w:r>
              <w:rPr/>
              <w:t xml:space="preserve">IMPERMEABILIZZAZIONI: su pareti verticali, su piani orizzontali o inclinati, compreso gli oneri per la preparazione dei supporti sia orizzontali che verticali, la formazione dei giunti, il taglio o la suggellatura degli incastri di muro per la profondità necessaria e i colli di raccordo con le pareti verticali; sono compresi inoltre il sollevamento dei materiali, i ponti di servizio e/o trabattelli a norma con altezza massima m 2,00 , anche esterni, mobili o fissi, il tutto per dare il titolo compiuto e finito a regola d'arte.</w:t>
            </w:r>
          </w:p>
        </w:tc>
      </w:tr>
    </w:tbl>
    <w:p>
      <w:pPr>
        <w:rPr>
          <w:sz w:val="10"/>
          <w:szCs w:val="10"/>
        </w:rPr>
      </w:pPr>
    </w:p>
    <w:p>
      <w:pPr/>
      <w:r>
        <w:rPr>
          <w:b/>
        </w:rPr>
        <w:t xml:space="preserve">Codice regionale: TOS15_01.D05.001.001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001 - flessibilità a freddo -15°C, spessore mm 4, in doppio strato</w:t>
            </w:r>
          </w:p>
        </w:tc>
      </w:tr>
    </w:tbl>
    <w:p>
      <w:pPr>
        <w:jc w:val="right"/>
      </w:pPr>
    </w:p>
    <w:p>
      <w:pPr>
        <w:jc w:val="right"/>
        <w:spacing w:line="336" w:lineRule="auto"/>
      </w:pPr>
      <w:r>
        <w:rPr>
          <w:b/>
        </w:rPr>
        <w:t xml:space="preserve">Prezzo senza S. G. e Util. a m²: € 15,94123</w:t>
      </w:r>
    </w:p>
    <w:p>
      <w:pPr>
        <w:jc w:val="right"/>
        <w:spacing w:line="336" w:lineRule="auto"/>
      </w:pPr>
      <w:r>
        <w:rPr>
          <w:b/>
        </w:rPr>
        <w:t xml:space="preserve">Prezzo a m²: € 20,16566</w:t>
      </w:r>
    </w:p>
    <w:p>
      <w:pPr>
        <w:jc w:val="right"/>
        <w:spacing w:line="336" w:lineRule="auto"/>
      </w:pPr>
      <w:r>
        <w:rPr>
          <w:b/>
        </w:rPr>
        <w:t xml:space="preserve">Di cui oneri di sicurezza afferenti l'impresa € 0,07174 (3 %)</w:t>
      </w:r>
    </w:p>
    <w:p>
      <w:pPr>
        <w:jc w:val="right"/>
        <w:spacing w:line="336" w:lineRule="auto"/>
      </w:pPr>
      <w:r>
        <w:rPr>
          <w:b/>
        </w:rPr>
        <w:t xml:space="preserve">Manodopera € 5,37600</w:t>
      </w:r>
    </w:p>
    <w:p>
      <w:pPr>
        <w:jc w:val="right"/>
        <w:spacing w:line="336" w:lineRule="auto"/>
      </w:pPr>
      <w:r>
        <w:rPr>
          <w:b/>
        </w:rPr>
        <w:t xml:space="preserve">Incidenza manodopera 26,66 %</w:t>
      </w:r>
    </w:p>
    <w:p>
      <w:pPr>
        <w:rPr>
          <w:sz w:val="10"/>
          <w:szCs w:val="10"/>
        </w:rPr>
      </w:pPr>
    </w:p>
    <w:p>
      <w:pPr>
        <w:rPr>
          <w:sz w:val="10"/>
          <w:szCs w:val="10"/>
        </w:rPr>
      </w:pPr>
    </w:p>
    <w:p>
      <w:pPr/>
      <w:r>
        <w:rPr>
          <w:b/>
        </w:rPr>
        <w:t xml:space="preserve">Codice regionale: TOS15_01.D05.001.002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002 - flessibilità a freddo -15°C, spessore mm 4, in strato semplice</w:t>
            </w:r>
          </w:p>
        </w:tc>
      </w:tr>
    </w:tbl>
    <w:p>
      <w:pPr>
        <w:jc w:val="right"/>
      </w:pPr>
    </w:p>
    <w:p>
      <w:pPr>
        <w:jc w:val="right"/>
        <w:spacing w:line="336" w:lineRule="auto"/>
      </w:pPr>
      <w:r>
        <w:rPr>
          <w:b/>
        </w:rPr>
        <w:t xml:space="preserve">Prezzo senza S. G. e Util. a m²: € 8,11188</w:t>
      </w:r>
    </w:p>
    <w:p>
      <w:pPr>
        <w:jc w:val="right"/>
        <w:spacing w:line="336" w:lineRule="auto"/>
      </w:pPr>
      <w:r>
        <w:rPr>
          <w:b/>
        </w:rPr>
        <w:t xml:space="preserve">Prezzo a m²: € 10,26153</w:t>
      </w:r>
    </w:p>
    <w:p>
      <w:pPr>
        <w:jc w:val="right"/>
        <w:spacing w:line="336" w:lineRule="auto"/>
      </w:pPr>
      <w:r>
        <w:rPr>
          <w:b/>
        </w:rPr>
        <w:t xml:space="preserve">Di cui oneri di sicurezza afferenti l'impresa € 0,03650 (3 %)</w:t>
      </w:r>
    </w:p>
    <w:p>
      <w:pPr>
        <w:jc w:val="right"/>
        <w:spacing w:line="336" w:lineRule="auto"/>
      </w:pPr>
      <w:r>
        <w:rPr>
          <w:b/>
        </w:rPr>
        <w:t xml:space="preserve">Manodopera € 2,78760</w:t>
      </w:r>
    </w:p>
    <w:p>
      <w:pPr>
        <w:jc w:val="right"/>
        <w:spacing w:line="336" w:lineRule="auto"/>
      </w:pPr>
      <w:r>
        <w:rPr>
          <w:b/>
        </w:rPr>
        <w:t xml:space="preserve">Incidenza manodopera 27,17 %</w:t>
      </w:r>
    </w:p>
    <w:p>
      <w:pPr>
        <w:rPr>
          <w:sz w:val="10"/>
          <w:szCs w:val="10"/>
        </w:rPr>
      </w:pPr>
    </w:p>
    <w:p>
      <w:pPr>
        <w:rPr>
          <w:sz w:val="10"/>
          <w:szCs w:val="10"/>
        </w:rPr>
      </w:pPr>
    </w:p>
    <w:p>
      <w:pPr/>
      <w:r>
        <w:rPr>
          <w:b/>
        </w:rPr>
        <w:t xml:space="preserve">Codice regionale: TOS15_01.D05.001.003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003 - flessibilità a freddo -10°C, spessore mm 4, in doppio strato</w:t>
            </w:r>
          </w:p>
        </w:tc>
      </w:tr>
    </w:tbl>
    <w:p>
      <w:pPr>
        <w:jc w:val="right"/>
      </w:pPr>
    </w:p>
    <w:p>
      <w:pPr>
        <w:jc w:val="right"/>
        <w:spacing w:line="336" w:lineRule="auto"/>
      </w:pPr>
      <w:r>
        <w:rPr>
          <w:b/>
        </w:rPr>
        <w:t xml:space="preserve">Prezzo senza S. G. e Util. a m²: € 12,48833</w:t>
      </w:r>
    </w:p>
    <w:p>
      <w:pPr>
        <w:jc w:val="right"/>
        <w:spacing w:line="336" w:lineRule="auto"/>
      </w:pPr>
      <w:r>
        <w:rPr>
          <w:b/>
        </w:rPr>
        <w:t xml:space="preserve">Prezzo a m²: € 15,79774</w:t>
      </w:r>
    </w:p>
    <w:p>
      <w:pPr>
        <w:jc w:val="right"/>
        <w:spacing w:line="336" w:lineRule="auto"/>
      </w:pPr>
      <w:r>
        <w:rPr>
          <w:b/>
        </w:rPr>
        <w:t xml:space="preserve">Di cui oneri di sicurezza afferenti l'impresa € 0,05620 (3 %)</w:t>
      </w:r>
    </w:p>
    <w:p>
      <w:pPr>
        <w:jc w:val="right"/>
        <w:spacing w:line="336" w:lineRule="auto"/>
      </w:pPr>
      <w:r>
        <w:rPr>
          <w:b/>
        </w:rPr>
        <w:t xml:space="preserve">Manodopera € 5,37600</w:t>
      </w:r>
    </w:p>
    <w:p>
      <w:pPr>
        <w:jc w:val="right"/>
        <w:spacing w:line="336" w:lineRule="auto"/>
      </w:pPr>
      <w:r>
        <w:rPr>
          <w:b/>
        </w:rPr>
        <w:t xml:space="preserve">Incidenza manodopera 34,03 %</w:t>
      </w:r>
    </w:p>
    <w:p>
      <w:pPr>
        <w:rPr>
          <w:sz w:val="10"/>
          <w:szCs w:val="10"/>
        </w:rPr>
      </w:pPr>
    </w:p>
    <w:p>
      <w:pPr>
        <w:rPr>
          <w:sz w:val="10"/>
          <w:szCs w:val="10"/>
        </w:rPr>
      </w:pPr>
    </w:p>
    <w:p>
      <w:pPr/>
      <w:r>
        <w:rPr>
          <w:b/>
        </w:rPr>
        <w:t xml:space="preserve">Codice regionale: TOS15_01.D05.001.004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004 - flessibilità a freddo -10°C, spessore mm 4, in strato semplice</w:t>
            </w:r>
          </w:p>
        </w:tc>
      </w:tr>
    </w:tbl>
    <w:p>
      <w:pPr>
        <w:jc w:val="right"/>
      </w:pPr>
    </w:p>
    <w:p>
      <w:pPr>
        <w:jc w:val="right"/>
        <w:spacing w:line="336" w:lineRule="auto"/>
      </w:pPr>
      <w:r>
        <w:rPr>
          <w:b/>
        </w:rPr>
        <w:t xml:space="preserve">Prezzo senza S. G. e Util. a m²: € 6,55463</w:t>
      </w:r>
    </w:p>
    <w:p>
      <w:pPr>
        <w:jc w:val="right"/>
        <w:spacing w:line="336" w:lineRule="auto"/>
      </w:pPr>
      <w:r>
        <w:rPr>
          <w:b/>
        </w:rPr>
        <w:t xml:space="preserve">Prezzo a m²: € 8,29161</w:t>
      </w:r>
    </w:p>
    <w:p>
      <w:pPr>
        <w:jc w:val="right"/>
        <w:spacing w:line="336" w:lineRule="auto"/>
      </w:pPr>
      <w:r>
        <w:rPr>
          <w:b/>
        </w:rPr>
        <w:t xml:space="preserve">Di cui oneri di sicurezza afferenti l'impresa € 0,02950 (3 %)</w:t>
      </w:r>
    </w:p>
    <w:p>
      <w:pPr>
        <w:jc w:val="right"/>
        <w:spacing w:line="336" w:lineRule="auto"/>
      </w:pPr>
      <w:r>
        <w:rPr>
          <w:b/>
        </w:rPr>
        <w:t xml:space="preserve">Manodopera € 2,95680</w:t>
      </w:r>
    </w:p>
    <w:p>
      <w:pPr>
        <w:jc w:val="right"/>
        <w:spacing w:line="336" w:lineRule="auto"/>
      </w:pPr>
      <w:r>
        <w:rPr>
          <w:b/>
        </w:rPr>
        <w:t xml:space="preserve">Incidenza manodopera 35,66 %</w:t>
      </w:r>
    </w:p>
    <w:p>
      <w:pPr>
        <w:rPr>
          <w:sz w:val="10"/>
          <w:szCs w:val="10"/>
        </w:rPr>
      </w:pPr>
    </w:p>
    <w:p>
      <w:pPr>
        <w:rPr>
          <w:sz w:val="10"/>
          <w:szCs w:val="10"/>
        </w:rPr>
      </w:pPr>
    </w:p>
    <w:p>
      <w:pPr/>
      <w:r>
        <w:rPr>
          <w:b/>
        </w:rPr>
        <w:t xml:space="preserve">Codice regionale: TOS15_01.D05.005.001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membrana impermeabilizzante elastoplastomerica ad alta concentrazione di bitume e polimeri, con un lato protetto con scaglie di ardesia armata con t.n.t. a filo continuo poliestere, posta a fiamma</w:t>
            </w:r>
          </w:p>
        </w:tc>
      </w:tr>
      <w:tr>
        <w:trPr/>
        <w:tc>
          <w:tcPr>
            <w:tcW w:w="1200" w:type="dxa"/>
          </w:tcPr>
          <w:p>
            <w:pPr/>
            <w:r>
              <w:rPr>
                <w:b/>
              </w:rPr>
              <w:t xml:space="preserve">Articolo:</w:t>
            </w:r>
          </w:p>
        </w:tc>
        <w:tc>
          <w:tcPr>
            <w:tcW w:w="7900" w:type="dxa"/>
          </w:tcPr>
          <w:p>
            <w:pPr/>
            <w:r>
              <w:rPr/>
              <w:t xml:space="preserve">001 - flessibilità a freddo -10°C, spessore mm 4, in doppio strato</w:t>
            </w:r>
          </w:p>
        </w:tc>
      </w:tr>
    </w:tbl>
    <w:p>
      <w:pPr>
        <w:jc w:val="right"/>
      </w:pPr>
    </w:p>
    <w:p>
      <w:pPr>
        <w:jc w:val="right"/>
        <w:spacing w:line="336" w:lineRule="auto"/>
      </w:pPr>
      <w:r>
        <w:rPr>
          <w:b/>
        </w:rPr>
        <w:t xml:space="preserve">Prezzo senza S. G. e Util. a m²: € 13,56743</w:t>
      </w:r>
    </w:p>
    <w:p>
      <w:pPr>
        <w:jc w:val="right"/>
        <w:spacing w:line="336" w:lineRule="auto"/>
      </w:pPr>
      <w:r>
        <w:rPr>
          <w:b/>
        </w:rPr>
        <w:t xml:space="preserve">Prezzo a m²: € 17,16280</w:t>
      </w:r>
    </w:p>
    <w:p>
      <w:pPr>
        <w:jc w:val="right"/>
        <w:spacing w:line="336" w:lineRule="auto"/>
      </w:pPr>
      <w:r>
        <w:rPr>
          <w:b/>
        </w:rPr>
        <w:t xml:space="preserve">Di cui oneri di sicurezza afferenti l'impresa € 0,06105 (3 %)</w:t>
      </w:r>
    </w:p>
    <w:p>
      <w:pPr>
        <w:jc w:val="right"/>
        <w:spacing w:line="336" w:lineRule="auto"/>
      </w:pPr>
      <w:r>
        <w:rPr>
          <w:b/>
        </w:rPr>
        <w:t xml:space="preserve">Manodopera € 5,37600</w:t>
      </w:r>
    </w:p>
    <w:p>
      <w:pPr>
        <w:jc w:val="right"/>
        <w:spacing w:line="336" w:lineRule="auto"/>
      </w:pPr>
      <w:r>
        <w:rPr>
          <w:b/>
        </w:rPr>
        <w:t xml:space="preserve">Incidenza manodopera 31,32 %</w:t>
      </w:r>
    </w:p>
    <w:p>
      <w:pPr>
        <w:rPr>
          <w:sz w:val="10"/>
          <w:szCs w:val="10"/>
        </w:rPr>
      </w:pPr>
    </w:p>
    <w:p>
      <w:pPr>
        <w:rPr>
          <w:sz w:val="10"/>
          <w:szCs w:val="10"/>
        </w:rPr>
      </w:pPr>
    </w:p>
    <w:p>
      <w:pPr/>
      <w:r>
        <w:rPr>
          <w:b/>
        </w:rPr>
        <w:t xml:space="preserve">Codice regionale: TOS15_01.D05.005.002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membrana impermeabilizzante elastoplastomerica ad alta concentrazione di bitume e polimeri, con un lato protetto con scaglie di ardesia armata con t.n.t. a filo continuo poliestere, posta a fiamma</w:t>
            </w:r>
          </w:p>
        </w:tc>
      </w:tr>
      <w:tr>
        <w:trPr/>
        <w:tc>
          <w:tcPr>
            <w:tcW w:w="1200" w:type="dxa"/>
          </w:tcPr>
          <w:p>
            <w:pPr/>
            <w:r>
              <w:rPr>
                <w:b/>
              </w:rPr>
              <w:t xml:space="preserve">Articolo:</w:t>
            </w:r>
          </w:p>
        </w:tc>
        <w:tc>
          <w:tcPr>
            <w:tcW w:w="7900" w:type="dxa"/>
          </w:tcPr>
          <w:p>
            <w:pPr/>
            <w:r>
              <w:rPr/>
              <w:t xml:space="preserve">002 - flessibilità a freddo -10°C, spessore mm 4, in strato semplice</w:t>
            </w:r>
          </w:p>
        </w:tc>
      </w:tr>
    </w:tbl>
    <w:p>
      <w:pPr>
        <w:jc w:val="right"/>
      </w:pPr>
    </w:p>
    <w:p>
      <w:pPr>
        <w:jc w:val="right"/>
        <w:spacing w:line="336" w:lineRule="auto"/>
      </w:pPr>
      <w:r>
        <w:rPr>
          <w:b/>
        </w:rPr>
        <w:t xml:space="preserve">Prezzo senza S. G. e Util. a m²: € 5,15882</w:t>
      </w:r>
    </w:p>
    <w:p>
      <w:pPr>
        <w:jc w:val="right"/>
        <w:spacing w:line="336" w:lineRule="auto"/>
      </w:pPr>
      <w:r>
        <w:rPr>
          <w:b/>
        </w:rPr>
        <w:t xml:space="preserve">Prezzo a m²: € 6,52591</w:t>
      </w:r>
    </w:p>
    <w:p>
      <w:pPr>
        <w:jc w:val="right"/>
        <w:spacing w:line="336" w:lineRule="auto"/>
      </w:pPr>
      <w:r>
        <w:rPr>
          <w:b/>
        </w:rPr>
        <w:t xml:space="preserve">Di cui oneri di sicurezza afferenti l'impresa € 0,02321 (3 %)</w:t>
      </w:r>
    </w:p>
    <w:p>
      <w:pPr>
        <w:jc w:val="right"/>
        <w:spacing w:line="336" w:lineRule="auto"/>
      </w:pPr>
      <w:r>
        <w:rPr>
          <w:b/>
        </w:rPr>
        <w:t xml:space="preserve">Manodopera € 1,02144</w:t>
      </w:r>
    </w:p>
    <w:p>
      <w:pPr>
        <w:jc w:val="right"/>
        <w:spacing w:line="336" w:lineRule="auto"/>
      </w:pPr>
      <w:r>
        <w:rPr>
          <w:b/>
        </w:rPr>
        <w:t xml:space="preserve">Incidenza manodopera 15,65 %</w:t>
      </w:r>
    </w:p>
    <w:p>
      <w:pPr>
        <w:rPr>
          <w:sz w:val="10"/>
          <w:szCs w:val="10"/>
        </w:rPr>
      </w:pPr>
    </w:p>
    <w:p>
      <w:pPr>
        <w:rPr>
          <w:sz w:val="10"/>
          <w:szCs w:val="10"/>
        </w:rPr>
      </w:pPr>
    </w:p>
    <w:p>
      <w:pPr/>
      <w:r>
        <w:rPr>
          <w:b/>
        </w:rPr>
        <w:t xml:space="preserve">Codice regionale: TOS15_01.D05.006.001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Applicazione di pittura protettiva epossidica bicomponente a base di resine epossidiche e catrame naturale</w:t>
            </w:r>
          </w:p>
        </w:tc>
      </w:tr>
      <w:tr>
        <w:trPr/>
        <w:tc>
          <w:tcPr>
            <w:tcW w:w="1200" w:type="dxa"/>
          </w:tcPr>
          <w:p>
            <w:pPr/>
            <w:r>
              <w:rPr>
                <w:b/>
              </w:rPr>
              <w:t xml:space="preserve">Articolo:</w:t>
            </w:r>
          </w:p>
        </w:tc>
        <w:tc>
          <w:tcPr>
            <w:tcW w:w="7900" w:type="dxa"/>
          </w:tcPr>
          <w:p>
            <w:pPr/>
            <w:r>
              <w:rPr/>
              <w:t xml:space="preserve">001 - in due mani</w:t>
            </w:r>
          </w:p>
        </w:tc>
      </w:tr>
    </w:tbl>
    <w:p>
      <w:pPr>
        <w:jc w:val="right"/>
      </w:pPr>
    </w:p>
    <w:p>
      <w:pPr>
        <w:jc w:val="right"/>
        <w:spacing w:line="336" w:lineRule="auto"/>
      </w:pPr>
      <w:r>
        <w:rPr>
          <w:b/>
        </w:rPr>
        <w:t xml:space="preserve">Prezzo senza S. G. e Util. a m²: € 7,68889</w:t>
      </w:r>
    </w:p>
    <w:p>
      <w:pPr>
        <w:jc w:val="right"/>
        <w:spacing w:line="336" w:lineRule="auto"/>
      </w:pPr>
      <w:r>
        <w:rPr>
          <w:b/>
        </w:rPr>
        <w:t xml:space="preserve">Prezzo a m²: € 9,72645</w:t>
      </w:r>
    </w:p>
    <w:p>
      <w:pPr>
        <w:jc w:val="right"/>
        <w:spacing w:line="336" w:lineRule="auto"/>
      </w:pPr>
      <w:r>
        <w:rPr>
          <w:b/>
        </w:rPr>
        <w:t xml:space="preserve">Di cui oneri di sicurezza afferenti l'impresa € 0,03460 (3 %)</w:t>
      </w:r>
    </w:p>
    <w:p>
      <w:pPr>
        <w:jc w:val="right"/>
        <w:spacing w:line="336" w:lineRule="auto"/>
      </w:pPr>
      <w:r>
        <w:rPr>
          <w:b/>
        </w:rPr>
        <w:t xml:space="preserve">Manodopera € 1,12500</w:t>
      </w:r>
    </w:p>
    <w:p>
      <w:pPr>
        <w:jc w:val="right"/>
        <w:spacing w:line="336" w:lineRule="auto"/>
      </w:pPr>
      <w:r>
        <w:rPr>
          <w:b/>
        </w:rPr>
        <w:t xml:space="preserve">Incidenza manodopera 11,57 %</w:t>
      </w:r>
    </w:p>
    <w:p>
      <w:pPr>
        <w:rPr>
          <w:sz w:val="10"/>
          <w:szCs w:val="10"/>
        </w:rPr>
      </w:pPr>
    </w:p>
    <w:p>
      <w:pPr>
        <w:rPr>
          <w:sz w:val="10"/>
          <w:szCs w:val="10"/>
        </w:rPr>
      </w:pPr>
    </w:p>
    <w:p>
      <w:pPr/>
      <w:r>
        <w:rPr>
          <w:b/>
        </w:rPr>
        <w:t xml:space="preserve">Codice regionale: TOS15_01.D05.007.001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Applicazione di pittura protettiva per impermeabilizzazioni bituminose a base di bitumi ossidati, resine selezionate e solventi, addittivato con pigmenti metallici di alluminio</w:t>
            </w:r>
          </w:p>
        </w:tc>
      </w:tr>
      <w:tr>
        <w:trPr/>
        <w:tc>
          <w:tcPr>
            <w:tcW w:w="1200" w:type="dxa"/>
          </w:tcPr>
          <w:p>
            <w:pPr/>
            <w:r>
              <w:rPr>
                <w:b/>
              </w:rPr>
              <w:t xml:space="preserve">Articolo:</w:t>
            </w:r>
          </w:p>
        </w:tc>
        <w:tc>
          <w:tcPr>
            <w:tcW w:w="7900" w:type="dxa"/>
          </w:tcPr>
          <w:p>
            <w:pPr/>
            <w:r>
              <w:rPr/>
              <w:t xml:space="preserve">001 - in due mani</w:t>
            </w:r>
          </w:p>
        </w:tc>
      </w:tr>
    </w:tbl>
    <w:p>
      <w:pPr>
        <w:jc w:val="right"/>
      </w:pPr>
    </w:p>
    <w:p>
      <w:pPr>
        <w:jc w:val="right"/>
        <w:spacing w:line="336" w:lineRule="auto"/>
      </w:pPr>
      <w:r>
        <w:rPr>
          <w:b/>
        </w:rPr>
        <w:t xml:space="preserve">Prezzo senza S. G. e Util. a m²: € 2,85400</w:t>
      </w:r>
    </w:p>
    <w:p>
      <w:pPr>
        <w:jc w:val="right"/>
        <w:spacing w:line="336" w:lineRule="auto"/>
      </w:pPr>
      <w:r>
        <w:rPr>
          <w:b/>
        </w:rPr>
        <w:t xml:space="preserve">Prezzo a m²: € 3,61031</w:t>
      </w:r>
    </w:p>
    <w:p>
      <w:pPr>
        <w:jc w:val="right"/>
        <w:spacing w:line="336" w:lineRule="auto"/>
      </w:pPr>
      <w:r>
        <w:rPr>
          <w:b/>
        </w:rPr>
        <w:t xml:space="preserve">Di cui oneri di sicurezza afferenti l'impresa € 0,01284 (3 %)</w:t>
      </w:r>
    </w:p>
    <w:p>
      <w:pPr>
        <w:jc w:val="right"/>
        <w:spacing w:line="336" w:lineRule="auto"/>
      </w:pPr>
      <w:r>
        <w:rPr>
          <w:b/>
        </w:rPr>
        <w:t xml:space="preserve">Manodopera € 1,12500</w:t>
      </w:r>
    </w:p>
    <w:p>
      <w:pPr>
        <w:jc w:val="right"/>
        <w:spacing w:line="336" w:lineRule="auto"/>
      </w:pPr>
      <w:r>
        <w:rPr>
          <w:b/>
        </w:rPr>
        <w:t xml:space="preserve">Incidenza manodopera 31,16 %</w:t>
      </w:r>
    </w:p>
    <w:p>
      <w:pPr>
        <w:rPr>
          <w:sz w:val="10"/>
          <w:szCs w:val="10"/>
        </w:rPr>
      </w:pPr>
    </w:p>
    <w:p>
      <w:pPr>
        <w:rPr>
          <w:sz w:val="10"/>
          <w:szCs w:val="10"/>
        </w:rPr>
      </w:pPr>
    </w:p>
    <w:p>
      <w:pPr>
        <w:sectPr>
          <w:headerReference w:type="default" r:id="rId31"/>
          <w:footerReference w:type="default" r:id="rId32"/>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TOS15_01.E01</w:t>
      </w:r>
    </w:p>
    <w:tbl>
      <w:tblGrid>
        <w:gridCol w:w="1200" w:type="dxa"/>
        <w:gridCol w:w="7900" w:type="dxa"/>
      </w:tblGrid>
      <w:tr>
        <w:trPr/>
        <w:tc>
          <w:tcPr>
            <w:tcW w:w="1200" w:type="dxa"/>
          </w:tcPr>
          <w:p>
            <w:pPr/>
            <w:r>
              <w:rPr/>
              <w:t xml:space="preserve">Capitolo: </w:t>
            </w:r>
          </w:p>
        </w:tc>
        <w:tc>
          <w:tcPr>
            <w:tcW w:w="7900" w:type="dxa"/>
          </w:tcPr>
          <w:p>
            <w:pPr/>
            <w:r>
              <w:rPr/>
              <w:t xml:space="preserve">INTONACI: eseguiti a mano o a macchina, compresa la riquadratura di spigoli vivi rientranti e sporgenti, l'eventuale ripresa, dopo la chiusura, di tracce di qualunque genere, la muratura di eventuali ganci al soffitto e le riprese di zoccolature e serramenti; sono inoltre compresi gli oneri per i ponti di servizio con altezza massima m 2,00 e/o trabatteli a norma, anche esterni, mobili o fissi, per opere di altezza fino a m 4,00 dal piano di calpestio, il tutto per dare il titolo compiuto e finito a regola d'arte.</w:t>
            </w:r>
          </w:p>
        </w:tc>
      </w:tr>
    </w:tbl>
    <w:p>
      <w:pPr>
        <w:rPr>
          <w:sz w:val="10"/>
          <w:szCs w:val="10"/>
        </w:rPr>
      </w:pPr>
    </w:p>
    <w:p>
      <w:pPr/>
      <w:r>
        <w:rPr>
          <w:b/>
        </w:rPr>
        <w:t xml:space="preserve">Codice regionale: TOS15_01.E01.001.001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€ 16,77564</w:t>
      </w:r>
    </w:p>
    <w:p>
      <w:pPr>
        <w:jc w:val="right"/>
        <w:spacing w:line="336" w:lineRule="auto"/>
      </w:pPr>
      <w:r>
        <w:rPr>
          <w:b/>
        </w:rPr>
        <w:t xml:space="preserve">Prezzo a m²: € 21,22118</w:t>
      </w:r>
    </w:p>
    <w:p>
      <w:pPr>
        <w:jc w:val="right"/>
        <w:spacing w:line="336" w:lineRule="auto"/>
      </w:pPr>
      <w:r>
        <w:rPr>
          <w:b/>
        </w:rPr>
        <w:t xml:space="preserve">Di cui oneri di sicurezza afferenti l'impresa € 0,05033 (2 %)</w:t>
      </w:r>
    </w:p>
    <w:p>
      <w:pPr>
        <w:jc w:val="right"/>
        <w:spacing w:line="336" w:lineRule="auto"/>
      </w:pPr>
      <w:r>
        <w:rPr>
          <w:b/>
        </w:rPr>
        <w:t xml:space="preserve">Manodopera € 12,72960</w:t>
      </w:r>
    </w:p>
    <w:p>
      <w:pPr>
        <w:jc w:val="right"/>
        <w:spacing w:line="336" w:lineRule="auto"/>
      </w:pPr>
      <w:r>
        <w:rPr>
          <w:b/>
        </w:rPr>
        <w:t xml:space="preserve">Incidenza manodopera 59,99 %</w:t>
      </w:r>
    </w:p>
    <w:p>
      <w:pPr>
        <w:rPr>
          <w:sz w:val="10"/>
          <w:szCs w:val="10"/>
        </w:rPr>
      </w:pPr>
    </w:p>
    <w:p>
      <w:pPr>
        <w:rPr>
          <w:sz w:val="10"/>
          <w:szCs w:val="10"/>
        </w:rPr>
      </w:pPr>
    </w:p>
    <w:p>
      <w:pPr/>
      <w:r>
        <w:rPr>
          <w:b/>
        </w:rPr>
        <w:t xml:space="preserve">Codice regionale: TOS15_01.E01.001.002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€ 16,78554</w:t>
      </w:r>
    </w:p>
    <w:p>
      <w:pPr>
        <w:jc w:val="right"/>
        <w:spacing w:line="336" w:lineRule="auto"/>
      </w:pPr>
      <w:r>
        <w:rPr>
          <w:b/>
        </w:rPr>
        <w:t xml:space="preserve">Prezzo a m²: € 21,23371</w:t>
      </w:r>
    </w:p>
    <w:p>
      <w:pPr>
        <w:jc w:val="right"/>
        <w:spacing w:line="336" w:lineRule="auto"/>
      </w:pPr>
      <w:r>
        <w:rPr>
          <w:b/>
        </w:rPr>
        <w:t xml:space="preserve">Di cui oneri di sicurezza afferenti l'impresa € 0,05036 (2 %)</w:t>
      </w:r>
    </w:p>
    <w:p>
      <w:pPr>
        <w:jc w:val="right"/>
        <w:spacing w:line="336" w:lineRule="auto"/>
      </w:pPr>
      <w:r>
        <w:rPr>
          <w:b/>
        </w:rPr>
        <w:t xml:space="preserve">Manodopera € 12,72960</w:t>
      </w:r>
    </w:p>
    <w:p>
      <w:pPr>
        <w:jc w:val="right"/>
        <w:spacing w:line="336" w:lineRule="auto"/>
      </w:pPr>
      <w:r>
        <w:rPr>
          <w:b/>
        </w:rPr>
        <w:t xml:space="preserve">Incidenza manodopera 59,95 %</w:t>
      </w:r>
    </w:p>
    <w:p>
      <w:pPr>
        <w:rPr>
          <w:sz w:val="10"/>
          <w:szCs w:val="10"/>
        </w:rPr>
      </w:pPr>
    </w:p>
    <w:p>
      <w:pPr>
        <w:rPr>
          <w:sz w:val="10"/>
          <w:szCs w:val="10"/>
        </w:rPr>
      </w:pPr>
    </w:p>
    <w:p>
      <w:pPr/>
      <w:r>
        <w:rPr>
          <w:b/>
        </w:rPr>
        <w:t xml:space="preserve">Codice regionale: TOS15_01.E01.001.003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€ 16,78554</w:t>
      </w:r>
    </w:p>
    <w:p>
      <w:pPr>
        <w:jc w:val="right"/>
        <w:spacing w:line="336" w:lineRule="auto"/>
      </w:pPr>
      <w:r>
        <w:rPr>
          <w:b/>
        </w:rPr>
        <w:t xml:space="preserve">Prezzo a m²: € 21,23371</w:t>
      </w:r>
    </w:p>
    <w:p>
      <w:pPr>
        <w:jc w:val="right"/>
        <w:spacing w:line="336" w:lineRule="auto"/>
      </w:pPr>
      <w:r>
        <w:rPr>
          <w:b/>
        </w:rPr>
        <w:t xml:space="preserve">Di cui oneri di sicurezza afferenti l'impresa € 0,05036 (2 %)</w:t>
      </w:r>
    </w:p>
    <w:p>
      <w:pPr>
        <w:jc w:val="right"/>
        <w:spacing w:line="336" w:lineRule="auto"/>
      </w:pPr>
      <w:r>
        <w:rPr>
          <w:b/>
        </w:rPr>
        <w:t xml:space="preserve">Manodopera € 12,72960</w:t>
      </w:r>
    </w:p>
    <w:p>
      <w:pPr>
        <w:jc w:val="right"/>
        <w:spacing w:line="336" w:lineRule="auto"/>
      </w:pPr>
      <w:r>
        <w:rPr>
          <w:b/>
        </w:rPr>
        <w:t xml:space="preserve">Incidenza manodopera 59,95 %</w:t>
      </w:r>
    </w:p>
    <w:p>
      <w:pPr>
        <w:rPr>
          <w:sz w:val="10"/>
          <w:szCs w:val="10"/>
        </w:rPr>
      </w:pPr>
    </w:p>
    <w:p>
      <w:pPr>
        <w:rPr>
          <w:sz w:val="10"/>
          <w:szCs w:val="10"/>
        </w:rPr>
      </w:pPr>
    </w:p>
    <w:p>
      <w:pPr/>
      <w:r>
        <w:rPr>
          <w:b/>
        </w:rPr>
        <w:t xml:space="preserve">Codice regionale: TOS15_01.E01.002.001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€ 18,26444</w:t>
      </w:r>
    </w:p>
    <w:p>
      <w:pPr>
        <w:jc w:val="right"/>
        <w:spacing w:line="336" w:lineRule="auto"/>
      </w:pPr>
      <w:r>
        <w:rPr>
          <w:b/>
        </w:rPr>
        <w:t xml:space="preserve">Prezzo a m²: € 23,10452</w:t>
      </w:r>
    </w:p>
    <w:p>
      <w:pPr>
        <w:jc w:val="right"/>
        <w:spacing w:line="336" w:lineRule="auto"/>
      </w:pPr>
      <w:r>
        <w:rPr>
          <w:b/>
        </w:rPr>
        <w:t xml:space="preserve">Di cui oneri di sicurezza afferenti l'impresa € 0,05479 (2 %)</w:t>
      </w:r>
    </w:p>
    <w:p>
      <w:pPr>
        <w:jc w:val="right"/>
        <w:spacing w:line="336" w:lineRule="auto"/>
      </w:pPr>
      <w:r>
        <w:rPr>
          <w:b/>
        </w:rPr>
        <w:t xml:space="preserve">Manodopera € 14,21840</w:t>
      </w:r>
    </w:p>
    <w:p>
      <w:pPr>
        <w:jc w:val="right"/>
        <w:spacing w:line="336" w:lineRule="auto"/>
      </w:pPr>
      <w:r>
        <w:rPr>
          <w:b/>
        </w:rPr>
        <w:t xml:space="preserve">Incidenza manodopera 61,54 %</w:t>
      </w:r>
    </w:p>
    <w:p>
      <w:pPr>
        <w:rPr>
          <w:sz w:val="10"/>
          <w:szCs w:val="10"/>
        </w:rPr>
      </w:pPr>
    </w:p>
    <w:p>
      <w:pPr>
        <w:rPr>
          <w:sz w:val="10"/>
          <w:szCs w:val="10"/>
        </w:rPr>
      </w:pPr>
    </w:p>
    <w:p>
      <w:pPr/>
      <w:r>
        <w:rPr>
          <w:b/>
        </w:rPr>
        <w:t xml:space="preserve">Codice regionale: TOS15_01.E01.002.002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€ 18,27434</w:t>
      </w:r>
    </w:p>
    <w:p>
      <w:pPr>
        <w:jc w:val="right"/>
        <w:spacing w:line="336" w:lineRule="auto"/>
      </w:pPr>
      <w:r>
        <w:rPr>
          <w:b/>
        </w:rPr>
        <w:t xml:space="preserve">Prezzo a m²: € 23,11704</w:t>
      </w:r>
    </w:p>
    <w:p>
      <w:pPr>
        <w:jc w:val="right"/>
        <w:spacing w:line="336" w:lineRule="auto"/>
      </w:pPr>
      <w:r>
        <w:rPr>
          <w:b/>
        </w:rPr>
        <w:t xml:space="preserve">Di cui oneri di sicurezza afferenti l'impresa € 0,05482 (2 %)</w:t>
      </w:r>
    </w:p>
    <w:p>
      <w:pPr>
        <w:jc w:val="right"/>
        <w:spacing w:line="336" w:lineRule="auto"/>
      </w:pPr>
      <w:r>
        <w:rPr>
          <w:b/>
        </w:rPr>
        <w:t xml:space="preserve">Manodopera € 14,21840</w:t>
      </w:r>
    </w:p>
    <w:p>
      <w:pPr>
        <w:jc w:val="right"/>
        <w:spacing w:line="336" w:lineRule="auto"/>
      </w:pPr>
      <w:r>
        <w:rPr>
          <w:b/>
        </w:rPr>
        <w:t xml:space="preserve">Incidenza manodopera 61,51 %</w:t>
      </w:r>
    </w:p>
    <w:p>
      <w:pPr>
        <w:rPr>
          <w:sz w:val="10"/>
          <w:szCs w:val="10"/>
        </w:rPr>
      </w:pPr>
    </w:p>
    <w:p>
      <w:pPr>
        <w:rPr>
          <w:sz w:val="10"/>
          <w:szCs w:val="10"/>
        </w:rPr>
      </w:pPr>
    </w:p>
    <w:p>
      <w:pPr/>
      <w:r>
        <w:rPr>
          <w:b/>
        </w:rPr>
        <w:t xml:space="preserve">Codice regionale: TOS15_01.E01.002.003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€ 18,27434</w:t>
      </w:r>
    </w:p>
    <w:p>
      <w:pPr>
        <w:jc w:val="right"/>
        <w:spacing w:line="336" w:lineRule="auto"/>
      </w:pPr>
      <w:r>
        <w:rPr>
          <w:b/>
        </w:rPr>
        <w:t xml:space="preserve">Prezzo a m²: € 23,11704</w:t>
      </w:r>
    </w:p>
    <w:p>
      <w:pPr>
        <w:jc w:val="right"/>
        <w:spacing w:line="336" w:lineRule="auto"/>
      </w:pPr>
      <w:r>
        <w:rPr>
          <w:b/>
        </w:rPr>
        <w:t xml:space="preserve">Di cui oneri di sicurezza afferenti l'impresa € 0,05482 (2 %)</w:t>
      </w:r>
    </w:p>
    <w:p>
      <w:pPr>
        <w:jc w:val="right"/>
        <w:spacing w:line="336" w:lineRule="auto"/>
      </w:pPr>
      <w:r>
        <w:rPr>
          <w:b/>
        </w:rPr>
        <w:t xml:space="preserve">Manodopera € 14,21840</w:t>
      </w:r>
    </w:p>
    <w:p>
      <w:pPr>
        <w:jc w:val="right"/>
        <w:spacing w:line="336" w:lineRule="auto"/>
      </w:pPr>
      <w:r>
        <w:rPr>
          <w:b/>
        </w:rPr>
        <w:t xml:space="preserve">Incidenza manodopera 61,51 %</w:t>
      </w:r>
    </w:p>
    <w:p>
      <w:pPr>
        <w:rPr>
          <w:sz w:val="10"/>
          <w:szCs w:val="10"/>
        </w:rPr>
      </w:pPr>
    </w:p>
    <w:p>
      <w:pPr>
        <w:rPr>
          <w:sz w:val="10"/>
          <w:szCs w:val="10"/>
        </w:rPr>
      </w:pPr>
    </w:p>
    <w:p>
      <w:pPr/>
      <w:r>
        <w:rPr>
          <w:b/>
        </w:rPr>
        <w:t xml:space="preserve">Codice regionale: TOS15_01.E01.003.001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€ 12,12950</w:t>
      </w:r>
    </w:p>
    <w:p>
      <w:pPr>
        <w:jc w:val="right"/>
        <w:spacing w:line="336" w:lineRule="auto"/>
      </w:pPr>
      <w:r>
        <w:rPr>
          <w:b/>
        </w:rPr>
        <w:t xml:space="preserve">Prezzo a m²: € 15,34382</w:t>
      </w:r>
    </w:p>
    <w:p>
      <w:pPr>
        <w:jc w:val="right"/>
        <w:spacing w:line="336" w:lineRule="auto"/>
      </w:pPr>
      <w:r>
        <w:rPr>
          <w:b/>
        </w:rPr>
        <w:t xml:space="preserve">Di cui oneri di sicurezza afferenti l'impresa € 0,03639 (2 %)</w:t>
      </w:r>
    </w:p>
    <w:p>
      <w:pPr>
        <w:jc w:val="right"/>
        <w:spacing w:line="336" w:lineRule="auto"/>
      </w:pPr>
      <w:r>
        <w:rPr>
          <w:b/>
        </w:rPr>
        <w:t xml:space="preserve">Manodopera € 8,59040</w:t>
      </w:r>
    </w:p>
    <w:p>
      <w:pPr>
        <w:jc w:val="right"/>
        <w:spacing w:line="336" w:lineRule="auto"/>
      </w:pPr>
      <w:r>
        <w:rPr>
          <w:b/>
        </w:rPr>
        <w:t xml:space="preserve">Incidenza manodopera 55,99 %</w:t>
      </w:r>
    </w:p>
    <w:p>
      <w:pPr>
        <w:rPr>
          <w:sz w:val="10"/>
          <w:szCs w:val="10"/>
        </w:rPr>
      </w:pPr>
    </w:p>
    <w:p>
      <w:pPr>
        <w:rPr>
          <w:sz w:val="10"/>
          <w:szCs w:val="10"/>
        </w:rPr>
      </w:pPr>
    </w:p>
    <w:p>
      <w:pPr/>
      <w:r>
        <w:rPr>
          <w:b/>
        </w:rPr>
        <w:t xml:space="preserve">Codice regionale: TOS15_01.E01.003.002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€ 12,13940</w:t>
      </w:r>
    </w:p>
    <w:p>
      <w:pPr>
        <w:jc w:val="right"/>
        <w:spacing w:line="336" w:lineRule="auto"/>
      </w:pPr>
      <w:r>
        <w:rPr>
          <w:b/>
        </w:rPr>
        <w:t xml:space="preserve">Prezzo a m²: € 15,35634</w:t>
      </w:r>
    </w:p>
    <w:p>
      <w:pPr>
        <w:jc w:val="right"/>
        <w:spacing w:line="336" w:lineRule="auto"/>
      </w:pPr>
      <w:r>
        <w:rPr>
          <w:b/>
        </w:rPr>
        <w:t xml:space="preserve">Di cui oneri di sicurezza afferenti l'impresa € 0,03642 (2 %)</w:t>
      </w:r>
    </w:p>
    <w:p>
      <w:pPr>
        <w:jc w:val="right"/>
        <w:spacing w:line="336" w:lineRule="auto"/>
      </w:pPr>
      <w:r>
        <w:rPr>
          <w:b/>
        </w:rPr>
        <w:t xml:space="preserve">Manodopera € 8,59040</w:t>
      </w:r>
    </w:p>
    <w:p>
      <w:pPr>
        <w:jc w:val="right"/>
        <w:spacing w:line="336" w:lineRule="auto"/>
      </w:pPr>
      <w:r>
        <w:rPr>
          <w:b/>
        </w:rPr>
        <w:t xml:space="preserve">Incidenza manodopera 55,94 %</w:t>
      </w:r>
    </w:p>
    <w:p>
      <w:pPr>
        <w:rPr>
          <w:sz w:val="10"/>
          <w:szCs w:val="10"/>
        </w:rPr>
      </w:pPr>
    </w:p>
    <w:p>
      <w:pPr>
        <w:rPr>
          <w:sz w:val="10"/>
          <w:szCs w:val="10"/>
        </w:rPr>
      </w:pPr>
    </w:p>
    <w:p>
      <w:pPr/>
      <w:r>
        <w:rPr>
          <w:b/>
        </w:rPr>
        <w:t xml:space="preserve">Codice regionale: TOS15_01.E01.003.003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€ 12,13940</w:t>
      </w:r>
    </w:p>
    <w:p>
      <w:pPr>
        <w:jc w:val="right"/>
        <w:spacing w:line="336" w:lineRule="auto"/>
      </w:pPr>
      <w:r>
        <w:rPr>
          <w:b/>
        </w:rPr>
        <w:t xml:space="preserve">Prezzo a m²: € 15,35634</w:t>
      </w:r>
    </w:p>
    <w:p>
      <w:pPr>
        <w:jc w:val="right"/>
        <w:spacing w:line="336" w:lineRule="auto"/>
      </w:pPr>
      <w:r>
        <w:rPr>
          <w:b/>
        </w:rPr>
        <w:t xml:space="preserve">Di cui oneri di sicurezza afferenti l'impresa € 0,03642 (2 %)</w:t>
      </w:r>
    </w:p>
    <w:p>
      <w:pPr>
        <w:jc w:val="right"/>
        <w:spacing w:line="336" w:lineRule="auto"/>
      </w:pPr>
      <w:r>
        <w:rPr>
          <w:b/>
        </w:rPr>
        <w:t xml:space="preserve">Manodopera € 8,59040</w:t>
      </w:r>
    </w:p>
    <w:p>
      <w:pPr>
        <w:jc w:val="right"/>
        <w:spacing w:line="336" w:lineRule="auto"/>
      </w:pPr>
      <w:r>
        <w:rPr>
          <w:b/>
        </w:rPr>
        <w:t xml:space="preserve">Incidenza manodopera 55,94 %</w:t>
      </w:r>
    </w:p>
    <w:p>
      <w:pPr>
        <w:rPr>
          <w:sz w:val="10"/>
          <w:szCs w:val="10"/>
        </w:rPr>
      </w:pPr>
    </w:p>
    <w:p>
      <w:pPr>
        <w:rPr>
          <w:sz w:val="10"/>
          <w:szCs w:val="10"/>
        </w:rPr>
      </w:pPr>
    </w:p>
    <w:p>
      <w:pPr/>
      <w:r>
        <w:rPr>
          <w:b/>
        </w:rPr>
        <w:t xml:space="preserve">Codice regionale: TOS15_01.E01.004.001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€ 13,61830</w:t>
      </w:r>
    </w:p>
    <w:p>
      <w:pPr>
        <w:jc w:val="right"/>
        <w:spacing w:line="336" w:lineRule="auto"/>
      </w:pPr>
      <w:r>
        <w:rPr>
          <w:b/>
        </w:rPr>
        <w:t xml:space="preserve">Prezzo a m²: € 17,22715</w:t>
      </w:r>
    </w:p>
    <w:p>
      <w:pPr>
        <w:jc w:val="right"/>
        <w:spacing w:line="336" w:lineRule="auto"/>
      </w:pPr>
      <w:r>
        <w:rPr>
          <w:b/>
        </w:rPr>
        <w:t xml:space="preserve">Di cui oneri di sicurezza afferenti l'impresa € 0,04085 (2 %)</w:t>
      </w:r>
    </w:p>
    <w:p>
      <w:pPr>
        <w:jc w:val="right"/>
        <w:spacing w:line="336" w:lineRule="auto"/>
      </w:pPr>
      <w:r>
        <w:rPr>
          <w:b/>
        </w:rPr>
        <w:t xml:space="preserve">Manodopera € 10,07920</w:t>
      </w:r>
    </w:p>
    <w:p>
      <w:pPr>
        <w:jc w:val="right"/>
        <w:spacing w:line="336" w:lineRule="auto"/>
      </w:pPr>
      <w:r>
        <w:rPr>
          <w:b/>
        </w:rPr>
        <w:t xml:space="preserve">Incidenza manodopera 58,51 %</w:t>
      </w:r>
    </w:p>
    <w:p>
      <w:pPr>
        <w:rPr>
          <w:sz w:val="10"/>
          <w:szCs w:val="10"/>
        </w:rPr>
      </w:pPr>
    </w:p>
    <w:p>
      <w:pPr>
        <w:rPr>
          <w:sz w:val="10"/>
          <w:szCs w:val="10"/>
        </w:rPr>
      </w:pPr>
    </w:p>
    <w:p>
      <w:pPr/>
      <w:r>
        <w:rPr>
          <w:b/>
        </w:rPr>
        <w:t xml:space="preserve">Codice regionale: TOS15_01.E01.004.002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€ 13,62820</w:t>
      </w:r>
    </w:p>
    <w:p>
      <w:pPr>
        <w:jc w:val="right"/>
        <w:spacing w:line="336" w:lineRule="auto"/>
      </w:pPr>
      <w:r>
        <w:rPr>
          <w:b/>
        </w:rPr>
        <w:t xml:space="preserve">Prezzo a m²: € 17,23967</w:t>
      </w:r>
    </w:p>
    <w:p>
      <w:pPr>
        <w:jc w:val="right"/>
        <w:spacing w:line="336" w:lineRule="auto"/>
      </w:pPr>
      <w:r>
        <w:rPr>
          <w:b/>
        </w:rPr>
        <w:t xml:space="preserve">Di cui oneri di sicurezza afferenti l'impresa € 0,04088 (2 %)</w:t>
      </w:r>
    </w:p>
    <w:p>
      <w:pPr>
        <w:jc w:val="right"/>
        <w:spacing w:line="336" w:lineRule="auto"/>
      </w:pPr>
      <w:r>
        <w:rPr>
          <w:b/>
        </w:rPr>
        <w:t xml:space="preserve">Manodopera € 10,07920</w:t>
      </w:r>
    </w:p>
    <w:p>
      <w:pPr>
        <w:jc w:val="right"/>
        <w:spacing w:line="336" w:lineRule="auto"/>
      </w:pPr>
      <w:r>
        <w:rPr>
          <w:b/>
        </w:rPr>
        <w:t xml:space="preserve">Incidenza manodopera 58,47 %</w:t>
      </w:r>
    </w:p>
    <w:p>
      <w:pPr>
        <w:rPr>
          <w:sz w:val="10"/>
          <w:szCs w:val="10"/>
        </w:rPr>
      </w:pPr>
    </w:p>
    <w:p>
      <w:pPr>
        <w:rPr>
          <w:sz w:val="10"/>
          <w:szCs w:val="10"/>
        </w:rPr>
      </w:pPr>
    </w:p>
    <w:p>
      <w:pPr/>
      <w:r>
        <w:rPr>
          <w:b/>
        </w:rPr>
        <w:t xml:space="preserve">Codice regionale: TOS15_01.E01.004.003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€ 13,62820</w:t>
      </w:r>
    </w:p>
    <w:p>
      <w:pPr>
        <w:jc w:val="right"/>
        <w:spacing w:line="336" w:lineRule="auto"/>
      </w:pPr>
      <w:r>
        <w:rPr>
          <w:b/>
        </w:rPr>
        <w:t xml:space="preserve">Prezzo a m²: € 17,23967</w:t>
      </w:r>
    </w:p>
    <w:p>
      <w:pPr>
        <w:jc w:val="right"/>
        <w:spacing w:line="336" w:lineRule="auto"/>
      </w:pPr>
      <w:r>
        <w:rPr>
          <w:b/>
        </w:rPr>
        <w:t xml:space="preserve">Di cui oneri di sicurezza afferenti l'impresa € 0,04088 (2 %)</w:t>
      </w:r>
    </w:p>
    <w:p>
      <w:pPr>
        <w:jc w:val="right"/>
        <w:spacing w:line="336" w:lineRule="auto"/>
      </w:pPr>
      <w:r>
        <w:rPr>
          <w:b/>
        </w:rPr>
        <w:t xml:space="preserve">Manodopera € 10,07920</w:t>
      </w:r>
    </w:p>
    <w:p>
      <w:pPr>
        <w:jc w:val="right"/>
        <w:spacing w:line="336" w:lineRule="auto"/>
      </w:pPr>
      <w:r>
        <w:rPr>
          <w:b/>
        </w:rPr>
        <w:t xml:space="preserve">Incidenza manodopera 58,47 %</w:t>
      </w:r>
    </w:p>
    <w:p>
      <w:pPr>
        <w:rPr>
          <w:sz w:val="10"/>
          <w:szCs w:val="10"/>
        </w:rPr>
      </w:pPr>
    </w:p>
    <w:p>
      <w:pPr>
        <w:rPr>
          <w:sz w:val="10"/>
          <w:szCs w:val="10"/>
        </w:rPr>
      </w:pPr>
    </w:p>
    <w:p>
      <w:pPr/>
      <w:r>
        <w:rPr>
          <w:b/>
        </w:rPr>
        <w:t xml:space="preserve">Codice regionale: TOS15_01.E01.005.001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Sbruffatura su pareti interne, verticali e/o orizzontali, eseguita a mano</w:t>
            </w:r>
          </w:p>
        </w:tc>
      </w:tr>
      <w:tr>
        <w:trPr/>
        <w:tc>
          <w:tcPr>
            <w:tcW w:w="1200" w:type="dxa"/>
          </w:tcPr>
          <w:p>
            <w:pPr/>
            <w:r>
              <w:rPr>
                <w:b/>
              </w:rPr>
              <w:t xml:space="preserve">Articolo:</w:t>
            </w:r>
          </w:p>
        </w:tc>
        <w:tc>
          <w:tcPr>
            <w:tcW w:w="7900" w:type="dxa"/>
          </w:tcPr>
          <w:p>
            <w:pPr/>
            <w:r>
              <w:rPr/>
              <w:t xml:space="preserve">001 - con malta di cemento</w:t>
            </w:r>
          </w:p>
        </w:tc>
      </w:tr>
    </w:tbl>
    <w:p>
      <w:pPr>
        <w:jc w:val="right"/>
      </w:pPr>
    </w:p>
    <w:p>
      <w:pPr>
        <w:jc w:val="right"/>
        <w:spacing w:line="336" w:lineRule="auto"/>
      </w:pPr>
      <w:r>
        <w:rPr>
          <w:b/>
        </w:rPr>
        <w:t xml:space="preserve">Prezzo senza S. G. e Util. a m²: € 6,46300</w:t>
      </w:r>
    </w:p>
    <w:p>
      <w:pPr>
        <w:jc w:val="right"/>
        <w:spacing w:line="336" w:lineRule="auto"/>
      </w:pPr>
      <w:r>
        <w:rPr>
          <w:b/>
        </w:rPr>
        <w:t xml:space="preserve">Prezzo a m²: € 8,17570</w:t>
      </w:r>
    </w:p>
    <w:p>
      <w:pPr>
        <w:jc w:val="right"/>
        <w:spacing w:line="336" w:lineRule="auto"/>
      </w:pPr>
      <w:r>
        <w:rPr>
          <w:b/>
        </w:rPr>
        <w:t xml:space="preserve">Di cui oneri di sicurezza afferenti l'impresa € 0,01939 (2 %)</w:t>
      </w:r>
    </w:p>
    <w:p>
      <w:pPr>
        <w:jc w:val="right"/>
        <w:spacing w:line="336" w:lineRule="auto"/>
      </w:pPr>
      <w:r>
        <w:rPr>
          <w:b/>
        </w:rPr>
        <w:t xml:space="preserve">Manodopera € 4,88360</w:t>
      </w:r>
    </w:p>
    <w:p>
      <w:pPr>
        <w:jc w:val="right"/>
        <w:spacing w:line="336" w:lineRule="auto"/>
      </w:pPr>
      <w:r>
        <w:rPr>
          <w:b/>
        </w:rPr>
        <w:t xml:space="preserve">Incidenza manodopera 59,73 %</w:t>
      </w:r>
    </w:p>
    <w:p>
      <w:pPr>
        <w:rPr>
          <w:sz w:val="10"/>
          <w:szCs w:val="10"/>
        </w:rPr>
      </w:pPr>
    </w:p>
    <w:p>
      <w:pPr>
        <w:rPr>
          <w:sz w:val="10"/>
          <w:szCs w:val="10"/>
        </w:rPr>
      </w:pPr>
    </w:p>
    <w:p>
      <w:pPr/>
      <w:r>
        <w:rPr>
          <w:b/>
        </w:rPr>
        <w:t xml:space="preserve">Codice regionale: TOS15_01.E01.006.001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€ 19,00884</w:t>
      </w:r>
    </w:p>
    <w:p>
      <w:pPr>
        <w:jc w:val="right"/>
        <w:spacing w:line="336" w:lineRule="auto"/>
      </w:pPr>
      <w:r>
        <w:rPr>
          <w:b/>
        </w:rPr>
        <w:t xml:space="preserve">Prezzo a m²: € 24,04618</w:t>
      </w:r>
    </w:p>
    <w:p>
      <w:pPr>
        <w:jc w:val="right"/>
        <w:spacing w:line="336" w:lineRule="auto"/>
      </w:pPr>
      <w:r>
        <w:rPr>
          <w:b/>
        </w:rPr>
        <w:t xml:space="preserve">Di cui oneri di sicurezza afferenti l'impresa € 0,08554 (3 %)</w:t>
      </w:r>
    </w:p>
    <w:p>
      <w:pPr>
        <w:jc w:val="right"/>
        <w:spacing w:line="336" w:lineRule="auto"/>
      </w:pPr>
      <w:r>
        <w:rPr>
          <w:b/>
        </w:rPr>
        <w:t xml:space="preserve">Manodopera € 14,96280</w:t>
      </w:r>
    </w:p>
    <w:p>
      <w:pPr>
        <w:jc w:val="right"/>
        <w:spacing w:line="336" w:lineRule="auto"/>
      </w:pPr>
      <w:r>
        <w:rPr>
          <w:b/>
        </w:rPr>
        <w:t xml:space="preserve">Incidenza manodopera 62,23 %</w:t>
      </w:r>
    </w:p>
    <w:p>
      <w:pPr>
        <w:rPr>
          <w:sz w:val="10"/>
          <w:szCs w:val="10"/>
        </w:rPr>
      </w:pPr>
    </w:p>
    <w:p>
      <w:pPr>
        <w:rPr>
          <w:sz w:val="10"/>
          <w:szCs w:val="10"/>
        </w:rPr>
      </w:pPr>
    </w:p>
    <w:p>
      <w:pPr/>
      <w:r>
        <w:rPr>
          <w:b/>
        </w:rPr>
        <w:t xml:space="preserve">Codice regionale: TOS15_01.E01.006.002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€ 19,01874</w:t>
      </w:r>
    </w:p>
    <w:p>
      <w:pPr>
        <w:jc w:val="right"/>
        <w:spacing w:line="336" w:lineRule="auto"/>
      </w:pPr>
      <w:r>
        <w:rPr>
          <w:b/>
        </w:rPr>
        <w:t xml:space="preserve">Prezzo a m²: € 24,05871</w:t>
      </w:r>
    </w:p>
    <w:p>
      <w:pPr>
        <w:jc w:val="right"/>
        <w:spacing w:line="336" w:lineRule="auto"/>
      </w:pPr>
      <w:r>
        <w:rPr>
          <w:b/>
        </w:rPr>
        <w:t xml:space="preserve">Di cui oneri di sicurezza afferenti l'impresa € 0,08558 (3 %)</w:t>
      </w:r>
    </w:p>
    <w:p>
      <w:pPr>
        <w:jc w:val="right"/>
        <w:spacing w:line="336" w:lineRule="auto"/>
      </w:pPr>
      <w:r>
        <w:rPr>
          <w:b/>
        </w:rPr>
        <w:t xml:space="preserve">Manodopera € 14,96280</w:t>
      </w:r>
    </w:p>
    <w:p>
      <w:pPr>
        <w:jc w:val="right"/>
        <w:spacing w:line="336" w:lineRule="auto"/>
      </w:pPr>
      <w:r>
        <w:rPr>
          <w:b/>
        </w:rPr>
        <w:t xml:space="preserve">Incidenza manodopera 62,19 %</w:t>
      </w:r>
    </w:p>
    <w:p>
      <w:pPr>
        <w:rPr>
          <w:sz w:val="10"/>
          <w:szCs w:val="10"/>
        </w:rPr>
      </w:pPr>
    </w:p>
    <w:p>
      <w:pPr>
        <w:rPr>
          <w:sz w:val="10"/>
          <w:szCs w:val="10"/>
        </w:rPr>
      </w:pPr>
    </w:p>
    <w:p>
      <w:pPr/>
      <w:r>
        <w:rPr>
          <w:b/>
        </w:rPr>
        <w:t xml:space="preserve">Codice regionale: TOS15_01.E01.006.003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€ 19,01874</w:t>
      </w:r>
    </w:p>
    <w:p>
      <w:pPr>
        <w:jc w:val="right"/>
        <w:spacing w:line="336" w:lineRule="auto"/>
      </w:pPr>
      <w:r>
        <w:rPr>
          <w:b/>
        </w:rPr>
        <w:t xml:space="preserve">Prezzo a m²: € 24,05871</w:t>
      </w:r>
    </w:p>
    <w:p>
      <w:pPr>
        <w:jc w:val="right"/>
        <w:spacing w:line="336" w:lineRule="auto"/>
      </w:pPr>
      <w:r>
        <w:rPr>
          <w:b/>
        </w:rPr>
        <w:t xml:space="preserve">Di cui oneri di sicurezza afferenti l'impresa € 0,08558 (3 %)</w:t>
      </w:r>
    </w:p>
    <w:p>
      <w:pPr>
        <w:jc w:val="right"/>
        <w:spacing w:line="336" w:lineRule="auto"/>
      </w:pPr>
      <w:r>
        <w:rPr>
          <w:b/>
        </w:rPr>
        <w:t xml:space="preserve">Manodopera € 14,96280</w:t>
      </w:r>
    </w:p>
    <w:p>
      <w:pPr>
        <w:jc w:val="right"/>
        <w:spacing w:line="336" w:lineRule="auto"/>
      </w:pPr>
      <w:r>
        <w:rPr>
          <w:b/>
        </w:rPr>
        <w:t xml:space="preserve">Incidenza manodopera 62,19 %</w:t>
      </w:r>
    </w:p>
    <w:p>
      <w:pPr>
        <w:rPr>
          <w:sz w:val="10"/>
          <w:szCs w:val="10"/>
        </w:rPr>
      </w:pPr>
    </w:p>
    <w:p>
      <w:pPr>
        <w:rPr>
          <w:sz w:val="10"/>
          <w:szCs w:val="10"/>
        </w:rPr>
      </w:pPr>
    </w:p>
    <w:p>
      <w:pPr/>
      <w:r>
        <w:rPr>
          <w:b/>
        </w:rPr>
        <w:t xml:space="preserve">Codice regionale: TOS15_01.E01.007.001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€ 20,49764</w:t>
      </w:r>
    </w:p>
    <w:p>
      <w:pPr>
        <w:jc w:val="right"/>
        <w:spacing w:line="336" w:lineRule="auto"/>
      </w:pPr>
      <w:r>
        <w:rPr>
          <w:b/>
        </w:rPr>
        <w:t xml:space="preserve">Prezzo a m²: € 25,92951</w:t>
      </w:r>
    </w:p>
    <w:p>
      <w:pPr>
        <w:jc w:val="right"/>
        <w:spacing w:line="336" w:lineRule="auto"/>
      </w:pPr>
      <w:r>
        <w:rPr>
          <w:b/>
        </w:rPr>
        <w:t xml:space="preserve">Di cui oneri di sicurezza afferenti l'impresa € 0,09224 (3 %)</w:t>
      </w:r>
    </w:p>
    <w:p>
      <w:pPr>
        <w:jc w:val="right"/>
        <w:spacing w:line="336" w:lineRule="auto"/>
      </w:pPr>
      <w:r>
        <w:rPr>
          <w:b/>
        </w:rPr>
        <w:t xml:space="preserve">Manodopera € 16,45160</w:t>
      </w:r>
    </w:p>
    <w:p>
      <w:pPr>
        <w:jc w:val="right"/>
        <w:spacing w:line="336" w:lineRule="auto"/>
      </w:pPr>
      <w:r>
        <w:rPr>
          <w:b/>
        </w:rPr>
        <w:t xml:space="preserve">Incidenza manodopera 63,45 %</w:t>
      </w:r>
    </w:p>
    <w:p>
      <w:pPr>
        <w:rPr>
          <w:sz w:val="10"/>
          <w:szCs w:val="10"/>
        </w:rPr>
      </w:pPr>
    </w:p>
    <w:p>
      <w:pPr>
        <w:rPr>
          <w:sz w:val="10"/>
          <w:szCs w:val="10"/>
        </w:rPr>
      </w:pPr>
    </w:p>
    <w:p>
      <w:pPr/>
      <w:r>
        <w:rPr>
          <w:b/>
        </w:rPr>
        <w:t xml:space="preserve">Codice regionale: TOS15_01.E01.007.002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€ 20,50754</w:t>
      </w:r>
    </w:p>
    <w:p>
      <w:pPr>
        <w:jc w:val="right"/>
        <w:spacing w:line="336" w:lineRule="auto"/>
      </w:pPr>
      <w:r>
        <w:rPr>
          <w:b/>
        </w:rPr>
        <w:t xml:space="preserve">Prezzo a m²: € 25,94204</w:t>
      </w:r>
    </w:p>
    <w:p>
      <w:pPr>
        <w:jc w:val="right"/>
        <w:spacing w:line="336" w:lineRule="auto"/>
      </w:pPr>
      <w:r>
        <w:rPr>
          <w:b/>
        </w:rPr>
        <w:t xml:space="preserve">Di cui oneri di sicurezza afferenti l'impresa € 0,09228 (3 %)</w:t>
      </w:r>
    </w:p>
    <w:p>
      <w:pPr>
        <w:jc w:val="right"/>
        <w:spacing w:line="336" w:lineRule="auto"/>
      </w:pPr>
      <w:r>
        <w:rPr>
          <w:b/>
        </w:rPr>
        <w:t xml:space="preserve">Manodopera € 16,45160</w:t>
      </w:r>
    </w:p>
    <w:p>
      <w:pPr>
        <w:jc w:val="right"/>
        <w:spacing w:line="336" w:lineRule="auto"/>
      </w:pPr>
      <w:r>
        <w:rPr>
          <w:b/>
        </w:rPr>
        <w:t xml:space="preserve">Incidenza manodopera 63,42 %</w:t>
      </w:r>
    </w:p>
    <w:p>
      <w:pPr>
        <w:rPr>
          <w:sz w:val="10"/>
          <w:szCs w:val="10"/>
        </w:rPr>
      </w:pPr>
    </w:p>
    <w:p>
      <w:pPr>
        <w:rPr>
          <w:sz w:val="10"/>
          <w:szCs w:val="10"/>
        </w:rPr>
      </w:pPr>
    </w:p>
    <w:p>
      <w:pPr/>
      <w:r>
        <w:rPr>
          <w:b/>
        </w:rPr>
        <w:t xml:space="preserve">Codice regionale: TOS15_01.E01.007.003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€ 20,50754</w:t>
      </w:r>
    </w:p>
    <w:p>
      <w:pPr>
        <w:jc w:val="right"/>
        <w:spacing w:line="336" w:lineRule="auto"/>
      </w:pPr>
      <w:r>
        <w:rPr>
          <w:b/>
        </w:rPr>
        <w:t xml:space="preserve">Prezzo a m²: € 25,94204</w:t>
      </w:r>
    </w:p>
    <w:p>
      <w:pPr>
        <w:jc w:val="right"/>
        <w:spacing w:line="336" w:lineRule="auto"/>
      </w:pPr>
      <w:r>
        <w:rPr>
          <w:b/>
        </w:rPr>
        <w:t xml:space="preserve">Di cui oneri di sicurezza afferenti l'impresa € 0,09228 (3 %)</w:t>
      </w:r>
    </w:p>
    <w:p>
      <w:pPr>
        <w:jc w:val="right"/>
        <w:spacing w:line="336" w:lineRule="auto"/>
      </w:pPr>
      <w:r>
        <w:rPr>
          <w:b/>
        </w:rPr>
        <w:t xml:space="preserve">Manodopera € 16,45160</w:t>
      </w:r>
    </w:p>
    <w:p>
      <w:pPr>
        <w:jc w:val="right"/>
        <w:spacing w:line="336" w:lineRule="auto"/>
      </w:pPr>
      <w:r>
        <w:rPr>
          <w:b/>
        </w:rPr>
        <w:t xml:space="preserve">Incidenza manodopera 63,42 %</w:t>
      </w:r>
    </w:p>
    <w:p>
      <w:pPr>
        <w:rPr>
          <w:sz w:val="10"/>
          <w:szCs w:val="10"/>
        </w:rPr>
      </w:pPr>
    </w:p>
    <w:p>
      <w:pPr>
        <w:rPr>
          <w:sz w:val="10"/>
          <w:szCs w:val="10"/>
        </w:rPr>
      </w:pPr>
    </w:p>
    <w:p>
      <w:pPr/>
      <w:r>
        <w:rPr>
          <w:b/>
        </w:rPr>
        <w:t xml:space="preserve">Codice regionale: TOS15_01.E01.008.001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€ 14,09390</w:t>
      </w:r>
    </w:p>
    <w:p>
      <w:pPr>
        <w:jc w:val="right"/>
        <w:spacing w:line="336" w:lineRule="auto"/>
      </w:pPr>
      <w:r>
        <w:rPr>
          <w:b/>
        </w:rPr>
        <w:t xml:space="preserve">Prezzo a m²: € 17,82878</w:t>
      </w:r>
    </w:p>
    <w:p>
      <w:pPr>
        <w:jc w:val="right"/>
        <w:spacing w:line="336" w:lineRule="auto"/>
      </w:pPr>
      <w:r>
        <w:rPr>
          <w:b/>
        </w:rPr>
        <w:t xml:space="preserve">Di cui oneri di sicurezza afferenti l'impresa € 0,06342 (3 %)</w:t>
      </w:r>
    </w:p>
    <w:p>
      <w:pPr>
        <w:jc w:val="right"/>
        <w:spacing w:line="336" w:lineRule="auto"/>
      </w:pPr>
      <w:r>
        <w:rPr>
          <w:b/>
        </w:rPr>
        <w:t xml:space="preserve">Manodopera € 10,55480</w:t>
      </w:r>
    </w:p>
    <w:p>
      <w:pPr>
        <w:jc w:val="right"/>
        <w:spacing w:line="336" w:lineRule="auto"/>
      </w:pPr>
      <w:r>
        <w:rPr>
          <w:b/>
        </w:rPr>
        <w:t xml:space="preserve">Incidenza manodopera 59,2 %</w:t>
      </w:r>
    </w:p>
    <w:p>
      <w:pPr>
        <w:rPr>
          <w:sz w:val="10"/>
          <w:szCs w:val="10"/>
        </w:rPr>
      </w:pPr>
    </w:p>
    <w:p>
      <w:pPr>
        <w:rPr>
          <w:sz w:val="10"/>
          <w:szCs w:val="10"/>
        </w:rPr>
      </w:pPr>
    </w:p>
    <w:p>
      <w:pPr/>
      <w:r>
        <w:rPr>
          <w:b/>
        </w:rPr>
        <w:t xml:space="preserve">Codice regionale: TOS15_01.E01.008.002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€ 14,10380</w:t>
      </w:r>
    </w:p>
    <w:p>
      <w:pPr>
        <w:jc w:val="right"/>
        <w:spacing w:line="336" w:lineRule="auto"/>
      </w:pPr>
      <w:r>
        <w:rPr>
          <w:b/>
        </w:rPr>
        <w:t xml:space="preserve">Prezzo a m²: € 17,84131</w:t>
      </w:r>
    </w:p>
    <w:p>
      <w:pPr>
        <w:jc w:val="right"/>
        <w:spacing w:line="336" w:lineRule="auto"/>
      </w:pPr>
      <w:r>
        <w:rPr>
          <w:b/>
        </w:rPr>
        <w:t xml:space="preserve">Di cui oneri di sicurezza afferenti l'impresa € 0,06347 (3 %)</w:t>
      </w:r>
    </w:p>
    <w:p>
      <w:pPr>
        <w:jc w:val="right"/>
        <w:spacing w:line="336" w:lineRule="auto"/>
      </w:pPr>
      <w:r>
        <w:rPr>
          <w:b/>
        </w:rPr>
        <w:t xml:space="preserve">Manodopera € 10,55480</w:t>
      </w:r>
    </w:p>
    <w:p>
      <w:pPr>
        <w:jc w:val="right"/>
        <w:spacing w:line="336" w:lineRule="auto"/>
      </w:pPr>
      <w:r>
        <w:rPr>
          <w:b/>
        </w:rPr>
        <w:t xml:space="preserve">Incidenza manodopera 59,16 %</w:t>
      </w:r>
    </w:p>
    <w:p>
      <w:pPr>
        <w:rPr>
          <w:sz w:val="10"/>
          <w:szCs w:val="10"/>
        </w:rPr>
      </w:pPr>
    </w:p>
    <w:p>
      <w:pPr>
        <w:rPr>
          <w:sz w:val="10"/>
          <w:szCs w:val="10"/>
        </w:rPr>
      </w:pPr>
    </w:p>
    <w:p>
      <w:pPr/>
      <w:r>
        <w:rPr>
          <w:b/>
        </w:rPr>
        <w:t xml:space="preserve">Codice regionale: TOS15_01.E01.008.003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€ 14,10380</w:t>
      </w:r>
    </w:p>
    <w:p>
      <w:pPr>
        <w:jc w:val="right"/>
        <w:spacing w:line="336" w:lineRule="auto"/>
      </w:pPr>
      <w:r>
        <w:rPr>
          <w:b/>
        </w:rPr>
        <w:t xml:space="preserve">Prezzo a m²: € 17,84131</w:t>
      </w:r>
    </w:p>
    <w:p>
      <w:pPr>
        <w:jc w:val="right"/>
        <w:spacing w:line="336" w:lineRule="auto"/>
      </w:pPr>
      <w:r>
        <w:rPr>
          <w:b/>
        </w:rPr>
        <w:t xml:space="preserve">Di cui oneri di sicurezza afferenti l'impresa € 0,06347 (3 %)</w:t>
      </w:r>
    </w:p>
    <w:p>
      <w:pPr>
        <w:jc w:val="right"/>
        <w:spacing w:line="336" w:lineRule="auto"/>
      </w:pPr>
      <w:r>
        <w:rPr>
          <w:b/>
        </w:rPr>
        <w:t xml:space="preserve">Manodopera € 10,55480</w:t>
      </w:r>
    </w:p>
    <w:p>
      <w:pPr>
        <w:jc w:val="right"/>
        <w:spacing w:line="336" w:lineRule="auto"/>
      </w:pPr>
      <w:r>
        <w:rPr>
          <w:b/>
        </w:rPr>
        <w:t xml:space="preserve">Incidenza manodopera 59,16 %</w:t>
      </w:r>
    </w:p>
    <w:p>
      <w:pPr>
        <w:rPr>
          <w:sz w:val="10"/>
          <w:szCs w:val="10"/>
        </w:rPr>
      </w:pPr>
    </w:p>
    <w:p>
      <w:pPr>
        <w:rPr>
          <w:sz w:val="10"/>
          <w:szCs w:val="10"/>
        </w:rPr>
      </w:pPr>
    </w:p>
    <w:p>
      <w:pPr/>
      <w:r>
        <w:rPr>
          <w:b/>
        </w:rPr>
        <w:t xml:space="preserve">Codice regionale: TOS15_01.E01.009.001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€ 15,58270</w:t>
      </w:r>
    </w:p>
    <w:p>
      <w:pPr>
        <w:jc w:val="right"/>
        <w:spacing w:line="336" w:lineRule="auto"/>
      </w:pPr>
      <w:r>
        <w:rPr>
          <w:b/>
        </w:rPr>
        <w:t xml:space="preserve">Prezzo a m²: € 19,71212</w:t>
      </w:r>
    </w:p>
    <w:p>
      <w:pPr>
        <w:jc w:val="right"/>
        <w:spacing w:line="336" w:lineRule="auto"/>
      </w:pPr>
      <w:r>
        <w:rPr>
          <w:b/>
        </w:rPr>
        <w:t xml:space="preserve">Di cui oneri di sicurezza afferenti l'impresa € 0,07012 (3 %)</w:t>
      </w:r>
    </w:p>
    <w:p>
      <w:pPr>
        <w:jc w:val="right"/>
        <w:spacing w:line="336" w:lineRule="auto"/>
      </w:pPr>
      <w:r>
        <w:rPr>
          <w:b/>
        </w:rPr>
        <w:t xml:space="preserve">Manodopera € 12,04360</w:t>
      </w:r>
    </w:p>
    <w:p>
      <w:pPr>
        <w:jc w:val="right"/>
        <w:spacing w:line="336" w:lineRule="auto"/>
      </w:pPr>
      <w:r>
        <w:rPr>
          <w:b/>
        </w:rPr>
        <w:t xml:space="preserve">Incidenza manodopera 61,1 %</w:t>
      </w:r>
    </w:p>
    <w:p>
      <w:pPr>
        <w:rPr>
          <w:sz w:val="10"/>
          <w:szCs w:val="10"/>
        </w:rPr>
      </w:pPr>
    </w:p>
    <w:p>
      <w:pPr>
        <w:rPr>
          <w:sz w:val="10"/>
          <w:szCs w:val="10"/>
        </w:rPr>
      </w:pPr>
    </w:p>
    <w:p>
      <w:pPr/>
      <w:r>
        <w:rPr>
          <w:b/>
        </w:rPr>
        <w:t xml:space="preserve">Codice regionale: TOS15_01.E01.009.002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€ 15,59260</w:t>
      </w:r>
    </w:p>
    <w:p>
      <w:pPr>
        <w:jc w:val="right"/>
        <w:spacing w:line="336" w:lineRule="auto"/>
      </w:pPr>
      <w:r>
        <w:rPr>
          <w:b/>
        </w:rPr>
        <w:t xml:space="preserve">Prezzo a m²: € 19,72464</w:t>
      </w:r>
    </w:p>
    <w:p>
      <w:pPr>
        <w:jc w:val="right"/>
        <w:spacing w:line="336" w:lineRule="auto"/>
      </w:pPr>
      <w:r>
        <w:rPr>
          <w:b/>
        </w:rPr>
        <w:t xml:space="preserve">Di cui oneri di sicurezza afferenti l'impresa € 0,07017 (3 %)</w:t>
      </w:r>
    </w:p>
    <w:p>
      <w:pPr>
        <w:jc w:val="right"/>
        <w:spacing w:line="336" w:lineRule="auto"/>
      </w:pPr>
      <w:r>
        <w:rPr>
          <w:b/>
        </w:rPr>
        <w:t xml:space="preserve">Manodopera € 12,04360</w:t>
      </w:r>
    </w:p>
    <w:p>
      <w:pPr>
        <w:jc w:val="right"/>
        <w:spacing w:line="336" w:lineRule="auto"/>
      </w:pPr>
      <w:r>
        <w:rPr>
          <w:b/>
        </w:rPr>
        <w:t xml:space="preserve">Incidenza manodopera 61,06 %</w:t>
      </w:r>
    </w:p>
    <w:p>
      <w:pPr>
        <w:rPr>
          <w:sz w:val="10"/>
          <w:szCs w:val="10"/>
        </w:rPr>
      </w:pPr>
    </w:p>
    <w:p>
      <w:pPr>
        <w:rPr>
          <w:sz w:val="10"/>
          <w:szCs w:val="10"/>
        </w:rPr>
      </w:pPr>
    </w:p>
    <w:p>
      <w:pPr/>
      <w:r>
        <w:rPr>
          <w:b/>
        </w:rPr>
        <w:t xml:space="preserve">Codice regionale: TOS15_01.E01.009.003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€ 15,59260</w:t>
      </w:r>
    </w:p>
    <w:p>
      <w:pPr>
        <w:jc w:val="right"/>
        <w:spacing w:line="336" w:lineRule="auto"/>
      </w:pPr>
      <w:r>
        <w:rPr>
          <w:b/>
        </w:rPr>
        <w:t xml:space="preserve">Prezzo a m²: € 19,72464</w:t>
      </w:r>
    </w:p>
    <w:p>
      <w:pPr>
        <w:jc w:val="right"/>
        <w:spacing w:line="336" w:lineRule="auto"/>
      </w:pPr>
      <w:r>
        <w:rPr>
          <w:b/>
        </w:rPr>
        <w:t xml:space="preserve">Di cui oneri di sicurezza afferenti l'impresa € 0,07017 (3 %)</w:t>
      </w:r>
    </w:p>
    <w:p>
      <w:pPr>
        <w:jc w:val="right"/>
        <w:spacing w:line="336" w:lineRule="auto"/>
      </w:pPr>
      <w:r>
        <w:rPr>
          <w:b/>
        </w:rPr>
        <w:t xml:space="preserve">Manodopera € 12,04360</w:t>
      </w:r>
    </w:p>
    <w:p>
      <w:pPr>
        <w:jc w:val="right"/>
        <w:spacing w:line="336" w:lineRule="auto"/>
      </w:pPr>
      <w:r>
        <w:rPr>
          <w:b/>
        </w:rPr>
        <w:t xml:space="preserve">Incidenza manodopera 61,06 %</w:t>
      </w:r>
    </w:p>
    <w:p>
      <w:pPr>
        <w:rPr>
          <w:sz w:val="10"/>
          <w:szCs w:val="10"/>
        </w:rPr>
      </w:pPr>
    </w:p>
    <w:p>
      <w:pPr>
        <w:rPr>
          <w:sz w:val="10"/>
          <w:szCs w:val="10"/>
        </w:rPr>
      </w:pPr>
    </w:p>
    <w:p>
      <w:pPr/>
      <w:r>
        <w:rPr>
          <w:b/>
        </w:rPr>
        <w:t xml:space="preserve">Codice regionale: TOS15_01.E01.010.001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Sbruffatura su pareti esterne, verticali e/o orizzontali, eseguita a mano</w:t>
            </w:r>
          </w:p>
        </w:tc>
      </w:tr>
      <w:tr>
        <w:trPr/>
        <w:tc>
          <w:tcPr>
            <w:tcW w:w="1200" w:type="dxa"/>
          </w:tcPr>
          <w:p>
            <w:pPr/>
            <w:r>
              <w:rPr>
                <w:b/>
              </w:rPr>
              <w:t xml:space="preserve">Articolo:</w:t>
            </w:r>
          </w:p>
        </w:tc>
        <w:tc>
          <w:tcPr>
            <w:tcW w:w="7900" w:type="dxa"/>
          </w:tcPr>
          <w:p>
            <w:pPr/>
            <w:r>
              <w:rPr/>
              <w:t xml:space="preserve">001 - con malta di cemento</w:t>
            </w:r>
          </w:p>
        </w:tc>
      </w:tr>
    </w:tbl>
    <w:p>
      <w:pPr>
        <w:jc w:val="right"/>
      </w:pPr>
    </w:p>
    <w:p>
      <w:pPr>
        <w:jc w:val="right"/>
        <w:spacing w:line="336" w:lineRule="auto"/>
      </w:pPr>
      <w:r>
        <w:rPr>
          <w:b/>
        </w:rPr>
        <w:t xml:space="preserve">Prezzo senza S. G. e Util. a m²: € 8,69620</w:t>
      </w:r>
    </w:p>
    <w:p>
      <w:pPr>
        <w:jc w:val="right"/>
        <w:spacing w:line="336" w:lineRule="auto"/>
      </w:pPr>
      <w:r>
        <w:rPr>
          <w:b/>
        </w:rPr>
        <w:t xml:space="preserve">Prezzo a m²: € 11,00069</w:t>
      </w:r>
    </w:p>
    <w:p>
      <w:pPr>
        <w:jc w:val="right"/>
        <w:spacing w:line="336" w:lineRule="auto"/>
      </w:pPr>
      <w:r>
        <w:rPr>
          <w:b/>
        </w:rPr>
        <w:t xml:space="preserve">Di cui oneri di sicurezza afferenti l'impresa € 0,03913 (3 %)</w:t>
      </w:r>
    </w:p>
    <w:p>
      <w:pPr>
        <w:jc w:val="right"/>
        <w:spacing w:line="336" w:lineRule="auto"/>
      </w:pPr>
      <w:r>
        <w:rPr>
          <w:b/>
        </w:rPr>
        <w:t xml:space="preserve">Manodopera € 7,11680</w:t>
      </w:r>
    </w:p>
    <w:p>
      <w:pPr>
        <w:jc w:val="right"/>
        <w:spacing w:line="336" w:lineRule="auto"/>
      </w:pPr>
      <w:r>
        <w:rPr>
          <w:b/>
        </w:rPr>
        <w:t xml:space="preserve">Incidenza manodopera 64,69 %</w:t>
      </w:r>
    </w:p>
    <w:p>
      <w:pPr>
        <w:rPr>
          <w:sz w:val="10"/>
          <w:szCs w:val="10"/>
        </w:rPr>
      </w:pPr>
    </w:p>
    <w:p>
      <w:pPr>
        <w:rPr>
          <w:sz w:val="10"/>
          <w:szCs w:val="10"/>
        </w:rPr>
      </w:pPr>
    </w:p>
    <w:p>
      <w:pPr/>
      <w:r>
        <w:rPr>
          <w:b/>
        </w:rPr>
        <w:t xml:space="preserve">Codice regionale: TOS15_01.E01.011.001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Intonaco civile per interni, eseguito a macchina, con malta bastarda</w:t>
            </w:r>
          </w:p>
        </w:tc>
      </w:tr>
      <w:tr>
        <w:trPr/>
        <w:tc>
          <w:tcPr>
            <w:tcW w:w="1200" w:type="dxa"/>
          </w:tcPr>
          <w:p>
            <w:pPr/>
            <w:r>
              <w:rPr>
                <w:b/>
              </w:rPr>
              <w:t xml:space="preserve">Articolo:</w:t>
            </w:r>
          </w:p>
        </w:tc>
        <w:tc>
          <w:tcPr>
            <w:tcW w:w="7900" w:type="dxa"/>
          </w:tcPr>
          <w:p>
            <w:pPr/>
            <w:r>
              <w:rPr/>
              <w:t xml:space="preserve">001 - senza velo</w:t>
            </w:r>
          </w:p>
        </w:tc>
      </w:tr>
    </w:tbl>
    <w:p>
      <w:pPr>
        <w:jc w:val="right"/>
      </w:pPr>
    </w:p>
    <w:p>
      <w:pPr>
        <w:jc w:val="right"/>
        <w:spacing w:line="336" w:lineRule="auto"/>
      </w:pPr>
      <w:r>
        <w:rPr>
          <w:b/>
        </w:rPr>
        <w:t xml:space="preserve">Prezzo senza S. G. e Util. a m²: € 7,28094</w:t>
      </w:r>
    </w:p>
    <w:p>
      <w:pPr>
        <w:jc w:val="right"/>
        <w:spacing w:line="336" w:lineRule="auto"/>
      </w:pPr>
      <w:r>
        <w:rPr>
          <w:b/>
        </w:rPr>
        <w:t xml:space="preserve">Prezzo a m²: € 9,21039</w:t>
      </w:r>
    </w:p>
    <w:p>
      <w:pPr>
        <w:jc w:val="right"/>
        <w:spacing w:line="336" w:lineRule="auto"/>
      </w:pPr>
      <w:r>
        <w:rPr>
          <w:b/>
        </w:rPr>
        <w:t xml:space="preserve">Di cui oneri di sicurezza afferenti l'impresa € 0,02184 (2 %)</w:t>
      </w:r>
    </w:p>
    <w:p>
      <w:pPr>
        <w:jc w:val="right"/>
        <w:spacing w:line="336" w:lineRule="auto"/>
      </w:pPr>
      <w:r>
        <w:rPr>
          <w:b/>
        </w:rPr>
        <w:t xml:space="preserve">Manodopera € 3,48420</w:t>
      </w:r>
    </w:p>
    <w:p>
      <w:pPr>
        <w:jc w:val="right"/>
        <w:spacing w:line="336" w:lineRule="auto"/>
      </w:pPr>
      <w:r>
        <w:rPr>
          <w:b/>
        </w:rPr>
        <w:t xml:space="preserve">Incidenza manodopera 37,83 %</w:t>
      </w:r>
    </w:p>
    <w:p>
      <w:pPr>
        <w:rPr>
          <w:sz w:val="10"/>
          <w:szCs w:val="10"/>
        </w:rPr>
      </w:pPr>
    </w:p>
    <w:p>
      <w:pPr>
        <w:rPr>
          <w:sz w:val="10"/>
          <w:szCs w:val="10"/>
        </w:rPr>
      </w:pPr>
    </w:p>
    <w:p>
      <w:pPr/>
      <w:r>
        <w:rPr>
          <w:b/>
        </w:rPr>
        <w:t xml:space="preserve">Codice regionale: TOS15_01.E01.011.002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Intonaco civile per interni, eseguito a macchina, con malta bastarda</w:t>
            </w:r>
          </w:p>
        </w:tc>
      </w:tr>
      <w:tr>
        <w:trPr/>
        <w:tc>
          <w:tcPr>
            <w:tcW w:w="1200" w:type="dxa"/>
          </w:tcPr>
          <w:p>
            <w:pPr/>
            <w:r>
              <w:rPr>
                <w:b/>
              </w:rPr>
              <w:t xml:space="preserve">Articolo:</w:t>
            </w:r>
          </w:p>
        </w:tc>
        <w:tc>
          <w:tcPr>
            <w:tcW w:w="7900" w:type="dxa"/>
          </w:tcPr>
          <w:p>
            <w:pPr/>
            <w:r>
              <w:rPr/>
              <w:t xml:space="preserve">002 - compreso velo</w:t>
            </w:r>
          </w:p>
        </w:tc>
      </w:tr>
    </w:tbl>
    <w:p>
      <w:pPr>
        <w:jc w:val="right"/>
      </w:pPr>
    </w:p>
    <w:p>
      <w:pPr>
        <w:jc w:val="right"/>
        <w:spacing w:line="336" w:lineRule="auto"/>
      </w:pPr>
      <w:r>
        <w:rPr>
          <w:b/>
        </w:rPr>
        <w:t xml:space="preserve">Prezzo senza S. G. e Util. a m²: € 9,18156</w:t>
      </w:r>
    </w:p>
    <w:p>
      <w:pPr>
        <w:jc w:val="right"/>
        <w:spacing w:line="336" w:lineRule="auto"/>
      </w:pPr>
      <w:r>
        <w:rPr>
          <w:b/>
        </w:rPr>
        <w:t xml:space="preserve">Prezzo a m²: € 11,61468</w:t>
      </w:r>
    </w:p>
    <w:p>
      <w:pPr>
        <w:jc w:val="right"/>
        <w:spacing w:line="336" w:lineRule="auto"/>
      </w:pPr>
      <w:r>
        <w:rPr>
          <w:b/>
        </w:rPr>
        <w:t xml:space="preserve">Di cui oneri di sicurezza afferenti l'impresa € 0,02754 (2 %)</w:t>
      </w:r>
    </w:p>
    <w:p>
      <w:pPr>
        <w:jc w:val="right"/>
        <w:spacing w:line="336" w:lineRule="auto"/>
      </w:pPr>
      <w:r>
        <w:rPr>
          <w:b/>
        </w:rPr>
        <w:t xml:space="preserve">Manodopera € 4,87788</w:t>
      </w:r>
    </w:p>
    <w:p>
      <w:pPr>
        <w:jc w:val="right"/>
        <w:spacing w:line="336" w:lineRule="auto"/>
      </w:pPr>
      <w:r>
        <w:rPr>
          <w:b/>
        </w:rPr>
        <w:t xml:space="preserve">Incidenza manodopera 42 %</w:t>
      </w:r>
    </w:p>
    <w:p>
      <w:pPr>
        <w:rPr>
          <w:sz w:val="10"/>
          <w:szCs w:val="10"/>
        </w:rPr>
      </w:pPr>
    </w:p>
    <w:p>
      <w:pPr>
        <w:rPr>
          <w:sz w:val="10"/>
          <w:szCs w:val="10"/>
        </w:rPr>
      </w:pPr>
    </w:p>
    <w:p>
      <w:pPr/>
      <w:r>
        <w:rPr>
          <w:b/>
        </w:rPr>
        <w:t xml:space="preserve">Codice regionale: TOS15_01.E01.012.001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Intonaco civile per esterni, eseguito a macchina, con malta di cemento</w:t>
            </w:r>
          </w:p>
        </w:tc>
      </w:tr>
      <w:tr>
        <w:trPr/>
        <w:tc>
          <w:tcPr>
            <w:tcW w:w="1200" w:type="dxa"/>
          </w:tcPr>
          <w:p>
            <w:pPr/>
            <w:r>
              <w:rPr>
                <w:b/>
              </w:rPr>
              <w:t xml:space="preserve">Articolo:</w:t>
            </w:r>
          </w:p>
        </w:tc>
        <w:tc>
          <w:tcPr>
            <w:tcW w:w="7900" w:type="dxa"/>
          </w:tcPr>
          <w:p>
            <w:pPr/>
            <w:r>
              <w:rPr/>
              <w:t xml:space="preserve">001 - senza velo</w:t>
            </w:r>
          </w:p>
        </w:tc>
      </w:tr>
    </w:tbl>
    <w:p>
      <w:pPr>
        <w:jc w:val="right"/>
      </w:pPr>
    </w:p>
    <w:p>
      <w:pPr>
        <w:jc w:val="right"/>
        <w:spacing w:line="336" w:lineRule="auto"/>
      </w:pPr>
      <w:r>
        <w:rPr>
          <w:b/>
        </w:rPr>
        <w:t xml:space="preserve">Prezzo senza S. G. e Util. a m²: € 8,05623</w:t>
      </w:r>
    </w:p>
    <w:p>
      <w:pPr>
        <w:jc w:val="right"/>
        <w:spacing w:line="336" w:lineRule="auto"/>
      </w:pPr>
      <w:r>
        <w:rPr>
          <w:b/>
        </w:rPr>
        <w:t xml:space="preserve">Prezzo a m²: € 10,19113</w:t>
      </w:r>
    </w:p>
    <w:p>
      <w:pPr>
        <w:jc w:val="right"/>
        <w:spacing w:line="336" w:lineRule="auto"/>
      </w:pPr>
      <w:r>
        <w:rPr>
          <w:b/>
        </w:rPr>
        <w:t xml:space="preserve">Di cui oneri di sicurezza afferenti l'impresa € 0,02417 (2 %)</w:t>
      </w:r>
    </w:p>
    <w:p>
      <w:pPr>
        <w:jc w:val="right"/>
        <w:spacing w:line="336" w:lineRule="auto"/>
      </w:pPr>
      <w:r>
        <w:rPr>
          <w:b/>
        </w:rPr>
        <w:t xml:space="preserve">Manodopera € 4,22860</w:t>
      </w:r>
    </w:p>
    <w:p>
      <w:pPr>
        <w:jc w:val="right"/>
        <w:spacing w:line="336" w:lineRule="auto"/>
      </w:pPr>
      <w:r>
        <w:rPr>
          <w:b/>
        </w:rPr>
        <w:t xml:space="preserve">Incidenza manodopera 41,49 %</w:t>
      </w:r>
    </w:p>
    <w:p>
      <w:pPr>
        <w:rPr>
          <w:sz w:val="10"/>
          <w:szCs w:val="10"/>
        </w:rPr>
      </w:pPr>
    </w:p>
    <w:p>
      <w:pPr>
        <w:rPr>
          <w:sz w:val="10"/>
          <w:szCs w:val="10"/>
        </w:rPr>
      </w:pPr>
    </w:p>
    <w:p>
      <w:pPr/>
      <w:r>
        <w:rPr>
          <w:b/>
        </w:rPr>
        <w:t xml:space="preserve">Codice regionale: TOS15_01.E01.012.002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Intonaco civile per esterni, eseguito a macchina, con malta di cemento</w:t>
            </w:r>
          </w:p>
        </w:tc>
      </w:tr>
      <w:tr>
        <w:trPr/>
        <w:tc>
          <w:tcPr>
            <w:tcW w:w="1200" w:type="dxa"/>
          </w:tcPr>
          <w:p>
            <w:pPr/>
            <w:r>
              <w:rPr>
                <w:b/>
              </w:rPr>
              <w:t xml:space="preserve">Articolo:</w:t>
            </w:r>
          </w:p>
        </w:tc>
        <w:tc>
          <w:tcPr>
            <w:tcW w:w="7900" w:type="dxa"/>
          </w:tcPr>
          <w:p>
            <w:pPr/>
            <w:r>
              <w:rPr/>
              <w:t xml:space="preserve">002 - compreso velo</w:t>
            </w:r>
          </w:p>
        </w:tc>
      </w:tr>
    </w:tbl>
    <w:p>
      <w:pPr>
        <w:jc w:val="right"/>
      </w:pPr>
    </w:p>
    <w:p>
      <w:pPr>
        <w:jc w:val="right"/>
        <w:spacing w:line="336" w:lineRule="auto"/>
      </w:pPr>
      <w:r>
        <w:rPr>
          <w:b/>
        </w:rPr>
        <w:t xml:space="preserve">Prezzo senza S. G. e Util. a m²: € 8,78625</w:t>
      </w:r>
    </w:p>
    <w:p>
      <w:pPr>
        <w:jc w:val="right"/>
        <w:spacing w:line="336" w:lineRule="auto"/>
      </w:pPr>
      <w:r>
        <w:rPr>
          <w:b/>
        </w:rPr>
        <w:t xml:space="preserve">Prezzo a m²: € 11,11461</w:t>
      </w:r>
    </w:p>
    <w:p>
      <w:pPr>
        <w:jc w:val="right"/>
        <w:spacing w:line="336" w:lineRule="auto"/>
      </w:pPr>
      <w:r>
        <w:rPr>
          <w:b/>
        </w:rPr>
        <w:t xml:space="preserve">Di cui oneri di sicurezza afferenti l'impresa € 0,02636 (2 %)</w:t>
      </w:r>
    </w:p>
    <w:p>
      <w:pPr>
        <w:jc w:val="right"/>
        <w:spacing w:line="336" w:lineRule="auto"/>
      </w:pPr>
      <w:r>
        <w:rPr>
          <w:b/>
        </w:rPr>
        <w:t xml:space="preserve">Manodopera € 5,62228</w:t>
      </w:r>
    </w:p>
    <w:p>
      <w:pPr>
        <w:jc w:val="right"/>
        <w:spacing w:line="336" w:lineRule="auto"/>
      </w:pPr>
      <w:r>
        <w:rPr>
          <w:b/>
        </w:rPr>
        <w:t xml:space="preserve">Incidenza manodopera 50,58 %</w:t>
      </w:r>
    </w:p>
    <w:p>
      <w:pPr>
        <w:rPr>
          <w:sz w:val="10"/>
          <w:szCs w:val="10"/>
        </w:rPr>
      </w:pPr>
    </w:p>
    <w:p>
      <w:pPr>
        <w:rPr>
          <w:sz w:val="10"/>
          <w:szCs w:val="10"/>
        </w:rPr>
      </w:pPr>
    </w:p>
    <w:p>
      <w:pPr/>
      <w:r>
        <w:rPr>
          <w:b/>
        </w:rPr>
        <w:t xml:space="preserve">Codice regionale: TOS15_01.E01.013.001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Intonaco a gesso per interni, eseguito a mano, tirato in piano a frattazzo e rasato con lo stesso prodotto</w:t>
            </w:r>
          </w:p>
        </w:tc>
      </w:tr>
      <w:tr>
        <w:trPr/>
        <w:tc>
          <w:tcPr>
            <w:tcW w:w="1200" w:type="dxa"/>
          </w:tcPr>
          <w:p>
            <w:pPr/>
            <w:r>
              <w:rPr>
                <w:b/>
              </w:rPr>
              <w:t xml:space="preserve">Articolo:</w:t>
            </w:r>
          </w:p>
        </w:tc>
        <w:tc>
          <w:tcPr>
            <w:tcW w:w="7900" w:type="dxa"/>
          </w:tcPr>
          <w:p>
            <w:pPr/>
            <w:r>
              <w:rPr/>
              <w:t xml:space="preserve">001 - a base di gesso emidrato</w:t>
            </w:r>
          </w:p>
        </w:tc>
      </w:tr>
    </w:tbl>
    <w:p>
      <w:pPr>
        <w:jc w:val="right"/>
      </w:pPr>
    </w:p>
    <w:p>
      <w:pPr>
        <w:jc w:val="right"/>
        <w:spacing w:line="336" w:lineRule="auto"/>
      </w:pPr>
      <w:r>
        <w:rPr>
          <w:b/>
        </w:rPr>
        <w:t xml:space="preserve">Prezzo senza S. G. e Util. a m²: € 13,34700</w:t>
      </w:r>
    </w:p>
    <w:p>
      <w:pPr>
        <w:jc w:val="right"/>
        <w:spacing w:line="336" w:lineRule="auto"/>
      </w:pPr>
      <w:r>
        <w:rPr>
          <w:b/>
        </w:rPr>
        <w:t xml:space="preserve">Prezzo a m²: € 16,88396</w:t>
      </w:r>
    </w:p>
    <w:p>
      <w:pPr>
        <w:jc w:val="right"/>
        <w:spacing w:line="336" w:lineRule="auto"/>
      </w:pPr>
      <w:r>
        <w:rPr>
          <w:b/>
        </w:rPr>
        <w:t xml:space="preserve">Di cui oneri di sicurezza afferenti l'impresa € 0,04004 (2 %)</w:t>
      </w:r>
    </w:p>
    <w:p>
      <w:pPr>
        <w:jc w:val="right"/>
        <w:spacing w:line="336" w:lineRule="auto"/>
      </w:pPr>
      <w:r>
        <w:rPr>
          <w:b/>
        </w:rPr>
        <w:t xml:space="preserve">Manodopera € 12,19200</w:t>
      </w:r>
    </w:p>
    <w:p>
      <w:pPr>
        <w:jc w:val="right"/>
        <w:spacing w:line="336" w:lineRule="auto"/>
      </w:pPr>
      <w:r>
        <w:rPr>
          <w:b/>
        </w:rPr>
        <w:t xml:space="preserve">Incidenza manodopera 72,21 %</w:t>
      </w:r>
    </w:p>
    <w:p>
      <w:pPr>
        <w:rPr>
          <w:sz w:val="10"/>
          <w:szCs w:val="10"/>
        </w:rPr>
      </w:pPr>
    </w:p>
    <w:p>
      <w:pPr>
        <w:rPr>
          <w:sz w:val="10"/>
          <w:szCs w:val="10"/>
        </w:rPr>
      </w:pPr>
    </w:p>
    <w:p>
      <w:pPr/>
      <w:r>
        <w:rPr>
          <w:b/>
        </w:rPr>
        <w:t xml:space="preserve">Codice regionale: TOS15_01.E01.018.001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001 - spessore fino a 5 mm</w:t>
            </w:r>
          </w:p>
        </w:tc>
      </w:tr>
    </w:tbl>
    <w:p>
      <w:pPr>
        <w:jc w:val="right"/>
      </w:pPr>
    </w:p>
    <w:p>
      <w:pPr>
        <w:jc w:val="right"/>
        <w:spacing w:line="336" w:lineRule="auto"/>
      </w:pPr>
      <w:r>
        <w:rPr>
          <w:b/>
        </w:rPr>
        <w:t xml:space="preserve">Prezzo senza S. G. e Util. a m²: € 10,94284</w:t>
      </w:r>
    </w:p>
    <w:p>
      <w:pPr>
        <w:jc w:val="right"/>
        <w:spacing w:line="336" w:lineRule="auto"/>
      </w:pPr>
      <w:r>
        <w:rPr>
          <w:b/>
        </w:rPr>
        <w:t xml:space="preserve">Prezzo a m²: € 13,84270</w:t>
      </w:r>
    </w:p>
    <w:p>
      <w:pPr>
        <w:jc w:val="right"/>
        <w:spacing w:line="336" w:lineRule="auto"/>
      </w:pPr>
      <w:r>
        <w:rPr>
          <w:b/>
        </w:rPr>
        <w:t xml:space="preserve">Di cui oneri di sicurezza afferenti l'impresa € 0,03283 (2 %)</w:t>
      </w:r>
    </w:p>
    <w:p>
      <w:pPr>
        <w:jc w:val="right"/>
        <w:spacing w:line="336" w:lineRule="auto"/>
      </w:pPr>
      <w:r>
        <w:rPr>
          <w:b/>
        </w:rPr>
        <w:t xml:space="preserve">Manodopera € 8,18840</w:t>
      </w:r>
    </w:p>
    <w:p>
      <w:pPr>
        <w:jc w:val="right"/>
        <w:spacing w:line="336" w:lineRule="auto"/>
      </w:pPr>
      <w:r>
        <w:rPr>
          <w:b/>
        </w:rPr>
        <w:t xml:space="preserve">Incidenza manodopera 59,15 %</w:t>
      </w:r>
    </w:p>
    <w:p>
      <w:pPr>
        <w:rPr>
          <w:sz w:val="10"/>
          <w:szCs w:val="10"/>
        </w:rPr>
      </w:pPr>
    </w:p>
    <w:p>
      <w:pPr>
        <w:rPr>
          <w:sz w:val="10"/>
          <w:szCs w:val="10"/>
        </w:rPr>
      </w:pPr>
    </w:p>
    <w:p>
      <w:pPr/>
      <w:r>
        <w:rPr>
          <w:b/>
        </w:rPr>
        <w:t xml:space="preserve">Codice regionale: TOS15_01.E01.018.002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002 - spessore da 6 a 10 mm</w:t>
            </w:r>
          </w:p>
        </w:tc>
      </w:tr>
    </w:tbl>
    <w:p>
      <w:pPr>
        <w:jc w:val="right"/>
      </w:pPr>
    </w:p>
    <w:p>
      <w:pPr>
        <w:jc w:val="right"/>
        <w:spacing w:line="336" w:lineRule="auto"/>
      </w:pPr>
      <w:r>
        <w:rPr>
          <w:b/>
        </w:rPr>
        <w:t xml:space="preserve">Prezzo senza S. G. e Util. a m²: € 15,03164</w:t>
      </w:r>
    </w:p>
    <w:p>
      <w:pPr>
        <w:jc w:val="right"/>
        <w:spacing w:line="336" w:lineRule="auto"/>
      </w:pPr>
      <w:r>
        <w:rPr>
          <w:b/>
        </w:rPr>
        <w:t xml:space="preserve">Prezzo a m²: € 19,01503</w:t>
      </w:r>
    </w:p>
    <w:p>
      <w:pPr>
        <w:jc w:val="right"/>
        <w:spacing w:line="336" w:lineRule="auto"/>
      </w:pPr>
      <w:r>
        <w:rPr>
          <w:b/>
        </w:rPr>
        <w:t xml:space="preserve">Di cui oneri di sicurezza afferenti l'impresa € 0,04509 (2 %)</w:t>
      </w:r>
    </w:p>
    <w:p>
      <w:pPr>
        <w:jc w:val="right"/>
        <w:spacing w:line="336" w:lineRule="auto"/>
      </w:pPr>
      <w:r>
        <w:rPr>
          <w:b/>
        </w:rPr>
        <w:t xml:space="preserve">Manodopera € 9,67720</w:t>
      </w:r>
    </w:p>
    <w:p>
      <w:pPr>
        <w:jc w:val="right"/>
        <w:spacing w:line="336" w:lineRule="auto"/>
      </w:pPr>
      <w:r>
        <w:rPr>
          <w:b/>
        </w:rPr>
        <w:t xml:space="preserve">Incidenza manodopera 50,89 %</w:t>
      </w:r>
    </w:p>
    <w:p>
      <w:pPr>
        <w:rPr>
          <w:sz w:val="10"/>
          <w:szCs w:val="10"/>
        </w:rPr>
      </w:pPr>
    </w:p>
    <w:p>
      <w:pPr>
        <w:rPr>
          <w:sz w:val="10"/>
          <w:szCs w:val="10"/>
        </w:rPr>
      </w:pPr>
    </w:p>
    <w:p>
      <w:pPr/>
      <w:r>
        <w:rPr>
          <w:b/>
        </w:rPr>
        <w:t xml:space="preserve">Codice regionale: TOS15_01.E01.018.003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003 - spessore da 11 a 15 mm</w:t>
            </w:r>
          </w:p>
        </w:tc>
      </w:tr>
    </w:tbl>
    <w:p>
      <w:pPr>
        <w:jc w:val="right"/>
      </w:pPr>
    </w:p>
    <w:p>
      <w:pPr>
        <w:jc w:val="right"/>
        <w:spacing w:line="336" w:lineRule="auto"/>
      </w:pPr>
      <w:r>
        <w:rPr>
          <w:b/>
        </w:rPr>
        <w:t xml:space="preserve">Prezzo senza S. G. e Util. a m²: € 19,12044</w:t>
      </w:r>
    </w:p>
    <w:p>
      <w:pPr>
        <w:jc w:val="right"/>
        <w:spacing w:line="336" w:lineRule="auto"/>
      </w:pPr>
      <w:r>
        <w:rPr>
          <w:b/>
        </w:rPr>
        <w:t xml:space="preserve">Prezzo a m²: € 24,18736</w:t>
      </w:r>
    </w:p>
    <w:p>
      <w:pPr>
        <w:jc w:val="right"/>
        <w:spacing w:line="336" w:lineRule="auto"/>
      </w:pPr>
      <w:r>
        <w:rPr>
          <w:b/>
        </w:rPr>
        <w:t xml:space="preserve">Di cui oneri di sicurezza afferenti l'impresa € 0,05736 (2 %)</w:t>
      </w:r>
    </w:p>
    <w:p>
      <w:pPr>
        <w:jc w:val="right"/>
        <w:spacing w:line="336" w:lineRule="auto"/>
      </w:pPr>
      <w:r>
        <w:rPr>
          <w:b/>
        </w:rPr>
        <w:t xml:space="preserve">Manodopera € 11,16600</w:t>
      </w:r>
    </w:p>
    <w:p>
      <w:pPr>
        <w:jc w:val="right"/>
        <w:spacing w:line="336" w:lineRule="auto"/>
      </w:pPr>
      <w:r>
        <w:rPr>
          <w:b/>
        </w:rPr>
        <w:t xml:space="preserve">Incidenza manodopera 46,16 %</w:t>
      </w:r>
    </w:p>
    <w:p>
      <w:pPr>
        <w:rPr>
          <w:sz w:val="10"/>
          <w:szCs w:val="10"/>
        </w:rPr>
      </w:pPr>
    </w:p>
    <w:p>
      <w:pPr>
        <w:rPr>
          <w:sz w:val="10"/>
          <w:szCs w:val="10"/>
        </w:rPr>
      </w:pPr>
    </w:p>
    <w:p>
      <w:pPr>
        <w:sectPr>
          <w:headerReference w:type="default" r:id="rId33"/>
          <w:footerReference w:type="default" r:id="rId34"/>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TOS15_01.E02</w:t>
      </w:r>
    </w:p>
    <w:tbl>
      <w:tblGrid>
        <w:gridCol w:w="1200" w:type="dxa"/>
        <w:gridCol w:w="7900" w:type="dxa"/>
      </w:tblGrid>
      <w:tr>
        <w:trPr/>
        <w:tc>
          <w:tcPr>
            <w:tcW w:w="1200" w:type="dxa"/>
          </w:tcPr>
          <w:p>
            <w:pPr/>
            <w:r>
              <w:rPr/>
              <w:t xml:space="preserve">Capitolo: </w:t>
            </w:r>
          </w:p>
        </w:tc>
        <w:tc>
          <w:tcPr>
            <w:tcW w:w="7900" w:type="dxa"/>
          </w:tcPr>
          <w:p>
            <w:pPr/>
            <w:r>
              <w:rPr/>
              <w:t xml:space="preserve">PAVIMENTI : posa in opera di pavimenti di qualsiasi tipo, compresi i materiali di allettamento o di incollaggio, i tagli e lo sfrido, la formazione di quartaboni, eventuali riprese di mantelline, stuccatura dei giunti e pulizia finale, il tutto per dare il titolo compiuto e finito a regola d'arte. Sono esclusi la fornitura del materiale (salvo diversa indicazione) e la preparazione del fondo di posa.</w:t>
            </w:r>
          </w:p>
        </w:tc>
      </w:tr>
    </w:tbl>
    <w:p>
      <w:pPr>
        <w:rPr>
          <w:sz w:val="10"/>
          <w:szCs w:val="10"/>
        </w:rPr>
      </w:pPr>
    </w:p>
    <w:p>
      <w:pPr/>
      <w:r>
        <w:rPr>
          <w:b/>
        </w:rPr>
        <w:t xml:space="preserve">Codice regionale: TOS15_01.E02.001.001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001 - Monocottura smaltata liscia, cm 20X20</w:t>
            </w:r>
          </w:p>
        </w:tc>
      </w:tr>
    </w:tbl>
    <w:p>
      <w:pPr>
        <w:jc w:val="right"/>
      </w:pPr>
    </w:p>
    <w:p>
      <w:pPr>
        <w:jc w:val="right"/>
        <w:spacing w:line="336" w:lineRule="auto"/>
      </w:pPr>
      <w:r>
        <w:rPr>
          <w:b/>
        </w:rPr>
        <w:t xml:space="preserve">Prezzo senza S. G. e Util. a m²: € 13,90273</w:t>
      </w:r>
    </w:p>
    <w:p>
      <w:pPr>
        <w:jc w:val="right"/>
        <w:spacing w:line="336" w:lineRule="auto"/>
      </w:pPr>
      <w:r>
        <w:rPr>
          <w:b/>
        </w:rPr>
        <w:t xml:space="preserve">Prezzo a m²: € 17,58695</w:t>
      </w:r>
    </w:p>
    <w:p>
      <w:pPr>
        <w:jc w:val="right"/>
        <w:spacing w:line="336" w:lineRule="auto"/>
      </w:pPr>
      <w:r>
        <w:rPr>
          <w:b/>
        </w:rPr>
        <w:t xml:space="preserve">Di cui oneri di sicurezza afferenti l'impresa € 0,02085 (1 %)</w:t>
      </w:r>
    </w:p>
    <w:p>
      <w:pPr>
        <w:jc w:val="right"/>
        <w:spacing w:line="336" w:lineRule="auto"/>
      </w:pPr>
      <w:r>
        <w:rPr>
          <w:b/>
        </w:rPr>
        <w:t xml:space="preserve">Manodopera € 13,34880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TOS15_01.E02.001.002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002 - Monocottura smaltata liscia, cm 30X30</w:t>
            </w:r>
          </w:p>
        </w:tc>
      </w:tr>
    </w:tbl>
    <w:p>
      <w:pPr>
        <w:jc w:val="right"/>
      </w:pPr>
    </w:p>
    <w:p>
      <w:pPr>
        <w:jc w:val="right"/>
        <w:spacing w:line="336" w:lineRule="auto"/>
      </w:pPr>
      <w:r>
        <w:rPr>
          <w:b/>
        </w:rPr>
        <w:t xml:space="preserve">Prezzo senza S. G. e Util. a m²: € 13,90273</w:t>
      </w:r>
    </w:p>
    <w:p>
      <w:pPr>
        <w:jc w:val="right"/>
        <w:spacing w:line="336" w:lineRule="auto"/>
      </w:pPr>
      <w:r>
        <w:rPr>
          <w:b/>
        </w:rPr>
        <w:t xml:space="preserve">Prezzo a m²: € 17,58695</w:t>
      </w:r>
    </w:p>
    <w:p>
      <w:pPr>
        <w:jc w:val="right"/>
        <w:spacing w:line="336" w:lineRule="auto"/>
      </w:pPr>
      <w:r>
        <w:rPr>
          <w:b/>
        </w:rPr>
        <w:t xml:space="preserve">Di cui oneri di sicurezza afferenti l'impresa € 0,02085 (1 %)</w:t>
      </w:r>
    </w:p>
    <w:p>
      <w:pPr>
        <w:jc w:val="right"/>
        <w:spacing w:line="336" w:lineRule="auto"/>
      </w:pPr>
      <w:r>
        <w:rPr>
          <w:b/>
        </w:rPr>
        <w:t xml:space="preserve">Manodopera € 13,34880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TOS15_01.E02.001.003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003 - Maiolica smaltata su cottoforte, tinte unite, cm 20X20</w:t>
            </w:r>
          </w:p>
        </w:tc>
      </w:tr>
    </w:tbl>
    <w:p>
      <w:pPr>
        <w:jc w:val="right"/>
      </w:pPr>
    </w:p>
    <w:p>
      <w:pPr>
        <w:jc w:val="right"/>
        <w:spacing w:line="336" w:lineRule="auto"/>
      </w:pPr>
      <w:r>
        <w:rPr>
          <w:b/>
        </w:rPr>
        <w:t xml:space="preserve">Prezzo senza S. G. e Util. a m²: € 13,90273</w:t>
      </w:r>
    </w:p>
    <w:p>
      <w:pPr>
        <w:jc w:val="right"/>
        <w:spacing w:line="336" w:lineRule="auto"/>
      </w:pPr>
      <w:r>
        <w:rPr>
          <w:b/>
        </w:rPr>
        <w:t xml:space="preserve">Prezzo a m²: € 17,58695</w:t>
      </w:r>
    </w:p>
    <w:p>
      <w:pPr>
        <w:jc w:val="right"/>
        <w:spacing w:line="336" w:lineRule="auto"/>
      </w:pPr>
      <w:r>
        <w:rPr>
          <w:b/>
        </w:rPr>
        <w:t xml:space="preserve">Di cui oneri di sicurezza afferenti l'impresa € 0,02085 (1 %)</w:t>
      </w:r>
    </w:p>
    <w:p>
      <w:pPr>
        <w:jc w:val="right"/>
        <w:spacing w:line="336" w:lineRule="auto"/>
      </w:pPr>
      <w:r>
        <w:rPr>
          <w:b/>
        </w:rPr>
        <w:t xml:space="preserve">Manodopera € 13,34880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TOS15_01.E02.001.004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004 - Gres porcellanato, tinte unite, cm 10X10</w:t>
            </w:r>
          </w:p>
        </w:tc>
      </w:tr>
    </w:tbl>
    <w:p>
      <w:pPr>
        <w:jc w:val="right"/>
      </w:pPr>
    </w:p>
    <w:p>
      <w:pPr>
        <w:jc w:val="right"/>
        <w:spacing w:line="336" w:lineRule="auto"/>
      </w:pPr>
      <w:r>
        <w:rPr>
          <w:b/>
        </w:rPr>
        <w:t xml:space="preserve">Prezzo senza S. G. e Util. a m²: € 14,86615</w:t>
      </w:r>
    </w:p>
    <w:p>
      <w:pPr>
        <w:jc w:val="right"/>
        <w:spacing w:line="336" w:lineRule="auto"/>
      </w:pPr>
      <w:r>
        <w:rPr>
          <w:b/>
        </w:rPr>
        <w:t xml:space="preserve">Prezzo a m²: € 18,80568</w:t>
      </w:r>
    </w:p>
    <w:p>
      <w:pPr>
        <w:jc w:val="right"/>
        <w:spacing w:line="336" w:lineRule="auto"/>
      </w:pPr>
      <w:r>
        <w:rPr>
          <w:b/>
        </w:rPr>
        <w:t xml:space="preserve">Di cui oneri di sicurezza afferenti l'impresa € 0,02230 (1 %)</w:t>
      </w:r>
    </w:p>
    <w:p>
      <w:pPr>
        <w:jc w:val="right"/>
        <w:spacing w:line="336" w:lineRule="auto"/>
      </w:pPr>
      <w:r>
        <w:rPr>
          <w:b/>
        </w:rPr>
        <w:t xml:space="preserve">Manodopera € 14,23872</w:t>
      </w:r>
    </w:p>
    <w:p>
      <w:pPr>
        <w:jc w:val="right"/>
        <w:spacing w:line="336" w:lineRule="auto"/>
      </w:pPr>
      <w:r>
        <w:rPr>
          <w:b/>
        </w:rPr>
        <w:t xml:space="preserve">Incidenza manodopera 75,72 %</w:t>
      </w:r>
    </w:p>
    <w:p>
      <w:pPr>
        <w:rPr>
          <w:sz w:val="10"/>
          <w:szCs w:val="10"/>
        </w:rPr>
      </w:pPr>
    </w:p>
    <w:p>
      <w:pPr>
        <w:rPr>
          <w:sz w:val="10"/>
          <w:szCs w:val="10"/>
        </w:rPr>
      </w:pPr>
    </w:p>
    <w:p>
      <w:pPr/>
      <w:r>
        <w:rPr>
          <w:b/>
        </w:rPr>
        <w:t xml:space="preserve">Codice regionale: TOS15_01.E02.001.005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005 - Gres porcellanato smaltato, cm 30X30 e 33X33</w:t>
            </w:r>
          </w:p>
        </w:tc>
      </w:tr>
    </w:tbl>
    <w:p>
      <w:pPr>
        <w:jc w:val="right"/>
      </w:pPr>
    </w:p>
    <w:p>
      <w:pPr>
        <w:jc w:val="right"/>
        <w:spacing w:line="336" w:lineRule="auto"/>
      </w:pPr>
      <w:r>
        <w:rPr>
          <w:b/>
        </w:rPr>
        <w:t xml:space="preserve">Prezzo senza S. G. e Util. a m²: € 13,90273</w:t>
      </w:r>
    </w:p>
    <w:p>
      <w:pPr>
        <w:jc w:val="right"/>
        <w:spacing w:line="336" w:lineRule="auto"/>
      </w:pPr>
      <w:r>
        <w:rPr>
          <w:b/>
        </w:rPr>
        <w:t xml:space="preserve">Prezzo a m²: € 17,58695</w:t>
      </w:r>
    </w:p>
    <w:p>
      <w:pPr>
        <w:jc w:val="right"/>
        <w:spacing w:line="336" w:lineRule="auto"/>
      </w:pPr>
      <w:r>
        <w:rPr>
          <w:b/>
        </w:rPr>
        <w:t xml:space="preserve">Di cui oneri di sicurezza afferenti l'impresa € 0,02085 (1 %)</w:t>
      </w:r>
    </w:p>
    <w:p>
      <w:pPr>
        <w:jc w:val="right"/>
        <w:spacing w:line="336" w:lineRule="auto"/>
      </w:pPr>
      <w:r>
        <w:rPr>
          <w:b/>
        </w:rPr>
        <w:t xml:space="preserve">Manodopera € 13,34880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TOS15_01.E02.001.006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006 - Gres porcellanato smaltato, cm 40X40 e 30X60</w:t>
            </w:r>
          </w:p>
        </w:tc>
      </w:tr>
    </w:tbl>
    <w:p>
      <w:pPr>
        <w:jc w:val="right"/>
      </w:pPr>
    </w:p>
    <w:p>
      <w:pPr>
        <w:jc w:val="right"/>
        <w:spacing w:line="336" w:lineRule="auto"/>
      </w:pPr>
      <w:r>
        <w:rPr>
          <w:b/>
        </w:rPr>
        <w:t xml:space="preserve">Prezzo senza S. G. e Util. a m²: € 13,90273</w:t>
      </w:r>
    </w:p>
    <w:p>
      <w:pPr>
        <w:jc w:val="right"/>
        <w:spacing w:line="336" w:lineRule="auto"/>
      </w:pPr>
      <w:r>
        <w:rPr>
          <w:b/>
        </w:rPr>
        <w:t xml:space="preserve">Prezzo a m²: € 17,58695</w:t>
      </w:r>
    </w:p>
    <w:p>
      <w:pPr>
        <w:jc w:val="right"/>
        <w:spacing w:line="336" w:lineRule="auto"/>
      </w:pPr>
      <w:r>
        <w:rPr>
          <w:b/>
        </w:rPr>
        <w:t xml:space="preserve">Di cui oneri di sicurezza afferenti l'impresa € 0,02085 (1 %)</w:t>
      </w:r>
    </w:p>
    <w:p>
      <w:pPr>
        <w:jc w:val="right"/>
        <w:spacing w:line="336" w:lineRule="auto"/>
      </w:pPr>
      <w:r>
        <w:rPr>
          <w:b/>
        </w:rPr>
        <w:t xml:space="preserve">Manodopera € 13,34880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TOS15_01.E02.001.007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007 - Mosaico vetroso 2X2</w:t>
            </w:r>
          </w:p>
        </w:tc>
      </w:tr>
    </w:tbl>
    <w:p>
      <w:pPr>
        <w:jc w:val="right"/>
      </w:pPr>
    </w:p>
    <w:p>
      <w:pPr>
        <w:jc w:val="right"/>
        <w:spacing w:line="336" w:lineRule="auto"/>
      </w:pPr>
      <w:r>
        <w:rPr>
          <w:b/>
        </w:rPr>
        <w:t xml:space="preserve">Prezzo senza S. G. e Util. a m²: € 13,97623</w:t>
      </w:r>
    </w:p>
    <w:p>
      <w:pPr>
        <w:jc w:val="right"/>
        <w:spacing w:line="336" w:lineRule="auto"/>
      </w:pPr>
      <w:r>
        <w:rPr>
          <w:b/>
        </w:rPr>
        <w:t xml:space="preserve">Prezzo a m²: € 17,67993</w:t>
      </w:r>
    </w:p>
    <w:p>
      <w:pPr>
        <w:jc w:val="right"/>
        <w:spacing w:line="336" w:lineRule="auto"/>
      </w:pPr>
      <w:r>
        <w:rPr>
          <w:b/>
        </w:rPr>
        <w:t xml:space="preserve">Di cui oneri di sicurezza afferenti l'impresa € 0,02096 (1 %)</w:t>
      </w:r>
    </w:p>
    <w:p>
      <w:pPr>
        <w:jc w:val="right"/>
        <w:spacing w:line="336" w:lineRule="auto"/>
      </w:pPr>
      <w:r>
        <w:rPr>
          <w:b/>
        </w:rPr>
        <w:t xml:space="preserve">Manodopera € 13,34880</w:t>
      </w:r>
    </w:p>
    <w:p>
      <w:pPr>
        <w:jc w:val="right"/>
        <w:spacing w:line="336" w:lineRule="auto"/>
      </w:pPr>
      <w:r>
        <w:rPr>
          <w:b/>
        </w:rPr>
        <w:t xml:space="preserve">Incidenza manodopera 75,5 %</w:t>
      </w:r>
    </w:p>
    <w:p>
      <w:pPr>
        <w:rPr>
          <w:sz w:val="10"/>
          <w:szCs w:val="10"/>
        </w:rPr>
      </w:pPr>
    </w:p>
    <w:p>
      <w:pPr>
        <w:rPr>
          <w:sz w:val="10"/>
          <w:szCs w:val="10"/>
        </w:rPr>
      </w:pPr>
    </w:p>
    <w:p>
      <w:pPr/>
      <w:r>
        <w:rPr>
          <w:b/>
        </w:rPr>
        <w:t xml:space="preserve">Codice regionale: TOS15_01.E02.001.008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008 - Maiolica decorata a serigrafia, cm 20X20</w:t>
            </w:r>
          </w:p>
        </w:tc>
      </w:tr>
    </w:tbl>
    <w:p>
      <w:pPr>
        <w:jc w:val="right"/>
      </w:pPr>
    </w:p>
    <w:p>
      <w:pPr>
        <w:jc w:val="right"/>
        <w:spacing w:line="336" w:lineRule="auto"/>
      </w:pPr>
      <w:r>
        <w:rPr>
          <w:b/>
        </w:rPr>
        <w:t xml:space="preserve">Prezzo senza S. G. e Util. a m²: € 18,35233</w:t>
      </w:r>
    </w:p>
    <w:p>
      <w:pPr>
        <w:jc w:val="right"/>
        <w:spacing w:line="336" w:lineRule="auto"/>
      </w:pPr>
      <w:r>
        <w:rPr>
          <w:b/>
        </w:rPr>
        <w:t xml:space="preserve">Prezzo a m²: € 23,21570</w:t>
      </w:r>
    </w:p>
    <w:p>
      <w:pPr>
        <w:jc w:val="right"/>
        <w:spacing w:line="336" w:lineRule="auto"/>
      </w:pPr>
      <w:r>
        <w:rPr>
          <w:b/>
        </w:rPr>
        <w:t xml:space="preserve">Di cui oneri di sicurezza afferenti l'impresa € 0,02753 (1 %)</w:t>
      </w:r>
    </w:p>
    <w:p>
      <w:pPr>
        <w:jc w:val="right"/>
        <w:spacing w:line="336" w:lineRule="auto"/>
      </w:pPr>
      <w:r>
        <w:rPr>
          <w:b/>
        </w:rPr>
        <w:t xml:space="preserve">Manodopera € 17,79840</w:t>
      </w:r>
    </w:p>
    <w:p>
      <w:pPr>
        <w:jc w:val="right"/>
        <w:spacing w:line="336" w:lineRule="auto"/>
      </w:pPr>
      <w:r>
        <w:rPr>
          <w:b/>
        </w:rPr>
        <w:t xml:space="preserve">Incidenza manodopera 76,67 %</w:t>
      </w:r>
    </w:p>
    <w:p>
      <w:pPr>
        <w:rPr>
          <w:sz w:val="10"/>
          <w:szCs w:val="10"/>
        </w:rPr>
      </w:pPr>
    </w:p>
    <w:p>
      <w:pPr>
        <w:rPr>
          <w:sz w:val="10"/>
          <w:szCs w:val="10"/>
        </w:rPr>
      </w:pPr>
    </w:p>
    <w:p>
      <w:pPr/>
      <w:r>
        <w:rPr>
          <w:b/>
        </w:rPr>
        <w:t xml:space="preserve">Codice regionale: TOS15_01.E02.001.009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009 - Maiolica cm 20X20 decorata a mano</w:t>
            </w:r>
          </w:p>
        </w:tc>
      </w:tr>
    </w:tbl>
    <w:p>
      <w:pPr>
        <w:jc w:val="right"/>
      </w:pPr>
    </w:p>
    <w:p>
      <w:pPr>
        <w:jc w:val="right"/>
        <w:spacing w:line="336" w:lineRule="auto"/>
      </w:pPr>
      <w:r>
        <w:rPr>
          <w:b/>
        </w:rPr>
        <w:t xml:space="preserve">Prezzo senza S. G. e Util. a m²: € 18,35233</w:t>
      </w:r>
    </w:p>
    <w:p>
      <w:pPr>
        <w:jc w:val="right"/>
        <w:spacing w:line="336" w:lineRule="auto"/>
      </w:pPr>
      <w:r>
        <w:rPr>
          <w:b/>
        </w:rPr>
        <w:t xml:space="preserve">Prezzo a m²: € 23,21570</w:t>
      </w:r>
    </w:p>
    <w:p>
      <w:pPr>
        <w:jc w:val="right"/>
        <w:spacing w:line="336" w:lineRule="auto"/>
      </w:pPr>
      <w:r>
        <w:rPr>
          <w:b/>
        </w:rPr>
        <w:t xml:space="preserve">Di cui oneri di sicurezza afferenti l'impresa € 0,02753 (1 %)</w:t>
      </w:r>
    </w:p>
    <w:p>
      <w:pPr>
        <w:jc w:val="right"/>
        <w:spacing w:line="336" w:lineRule="auto"/>
      </w:pPr>
      <w:r>
        <w:rPr>
          <w:b/>
        </w:rPr>
        <w:t xml:space="preserve">Manodopera € 17,79840</w:t>
      </w:r>
    </w:p>
    <w:p>
      <w:pPr>
        <w:jc w:val="right"/>
        <w:spacing w:line="336" w:lineRule="auto"/>
      </w:pPr>
      <w:r>
        <w:rPr>
          <w:b/>
        </w:rPr>
        <w:t xml:space="preserve">Incidenza manodopera 76,67 %</w:t>
      </w:r>
    </w:p>
    <w:p>
      <w:pPr>
        <w:rPr>
          <w:sz w:val="10"/>
          <w:szCs w:val="10"/>
        </w:rPr>
      </w:pPr>
    </w:p>
    <w:p>
      <w:pPr>
        <w:rPr>
          <w:sz w:val="10"/>
          <w:szCs w:val="10"/>
        </w:rPr>
      </w:pPr>
    </w:p>
    <w:p>
      <w:pPr/>
      <w:r>
        <w:rPr>
          <w:b/>
        </w:rPr>
        <w:t xml:space="preserve">Codice regionale: TOS15_01.E02.001.010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010 - Graniti ceramici cm 20X20, 30X30, 40X40</w:t>
            </w:r>
          </w:p>
        </w:tc>
      </w:tr>
    </w:tbl>
    <w:p>
      <w:pPr>
        <w:jc w:val="right"/>
      </w:pPr>
    </w:p>
    <w:p>
      <w:pPr>
        <w:jc w:val="right"/>
        <w:spacing w:line="336" w:lineRule="auto"/>
      </w:pPr>
      <w:r>
        <w:rPr>
          <w:b/>
        </w:rPr>
        <w:t xml:space="preserve">Prezzo senza S. G. e Util. a m²: € 16,12753</w:t>
      </w:r>
    </w:p>
    <w:p>
      <w:pPr>
        <w:jc w:val="right"/>
        <w:spacing w:line="336" w:lineRule="auto"/>
      </w:pPr>
      <w:r>
        <w:rPr>
          <w:b/>
        </w:rPr>
        <w:t xml:space="preserve">Prezzo a m²: € 20,40133</w:t>
      </w:r>
    </w:p>
    <w:p>
      <w:pPr>
        <w:jc w:val="right"/>
        <w:spacing w:line="336" w:lineRule="auto"/>
      </w:pPr>
      <w:r>
        <w:rPr>
          <w:b/>
        </w:rPr>
        <w:t xml:space="preserve">Di cui oneri di sicurezza afferenti l'impresa € 0,02419 (1 %)</w:t>
      </w:r>
    </w:p>
    <w:p>
      <w:pPr>
        <w:jc w:val="right"/>
        <w:spacing w:line="336" w:lineRule="auto"/>
      </w:pPr>
      <w:r>
        <w:rPr>
          <w:b/>
        </w:rPr>
        <w:t xml:space="preserve">Manodopera € 15,57360</w:t>
      </w:r>
    </w:p>
    <w:p>
      <w:pPr>
        <w:jc w:val="right"/>
        <w:spacing w:line="336" w:lineRule="auto"/>
      </w:pPr>
      <w:r>
        <w:rPr>
          <w:b/>
        </w:rPr>
        <w:t xml:space="preserve">Incidenza manodopera 76,34 %</w:t>
      </w:r>
    </w:p>
    <w:p>
      <w:pPr>
        <w:rPr>
          <w:sz w:val="10"/>
          <w:szCs w:val="10"/>
        </w:rPr>
      </w:pPr>
    </w:p>
    <w:p>
      <w:pPr>
        <w:rPr>
          <w:sz w:val="10"/>
          <w:szCs w:val="10"/>
        </w:rPr>
      </w:pPr>
    </w:p>
    <w:p>
      <w:pPr/>
      <w:r>
        <w:rPr>
          <w:b/>
        </w:rPr>
        <w:t xml:space="preserve">Codice regionale: TOS15_01.E02.001.011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011 - Klinker cm 6X24</w:t>
            </w:r>
          </w:p>
        </w:tc>
      </w:tr>
    </w:tbl>
    <w:p>
      <w:pPr>
        <w:jc w:val="right"/>
      </w:pPr>
    </w:p>
    <w:p>
      <w:pPr>
        <w:jc w:val="right"/>
        <w:spacing w:line="336" w:lineRule="auto"/>
      </w:pPr>
      <w:r>
        <w:rPr>
          <w:b/>
        </w:rPr>
        <w:t xml:space="preserve">Prezzo senza S. G. e Util. a m²: € 13,90273</w:t>
      </w:r>
    </w:p>
    <w:p>
      <w:pPr>
        <w:jc w:val="right"/>
        <w:spacing w:line="336" w:lineRule="auto"/>
      </w:pPr>
      <w:r>
        <w:rPr>
          <w:b/>
        </w:rPr>
        <w:t xml:space="preserve">Prezzo a m²: € 17,58695</w:t>
      </w:r>
    </w:p>
    <w:p>
      <w:pPr>
        <w:jc w:val="right"/>
        <w:spacing w:line="336" w:lineRule="auto"/>
      </w:pPr>
      <w:r>
        <w:rPr>
          <w:b/>
        </w:rPr>
        <w:t xml:space="preserve">Di cui oneri di sicurezza afferenti l'impresa € 0,02085 (1 %)</w:t>
      </w:r>
    </w:p>
    <w:p>
      <w:pPr>
        <w:jc w:val="right"/>
        <w:spacing w:line="336" w:lineRule="auto"/>
      </w:pPr>
      <w:r>
        <w:rPr>
          <w:b/>
        </w:rPr>
        <w:t xml:space="preserve">Manodopera € 13,34880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TOS15_01.E02.001.012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012 - Klinker cm 20X20 e 12X24</w:t>
            </w:r>
          </w:p>
        </w:tc>
      </w:tr>
    </w:tbl>
    <w:p>
      <w:pPr>
        <w:jc w:val="right"/>
      </w:pPr>
    </w:p>
    <w:p>
      <w:pPr>
        <w:jc w:val="right"/>
        <w:spacing w:line="336" w:lineRule="auto"/>
      </w:pPr>
      <w:r>
        <w:rPr>
          <w:b/>
        </w:rPr>
        <w:t xml:space="preserve">Prezzo senza S. G. e Util. a m²: € 13,90273</w:t>
      </w:r>
    </w:p>
    <w:p>
      <w:pPr>
        <w:jc w:val="right"/>
        <w:spacing w:line="336" w:lineRule="auto"/>
      </w:pPr>
      <w:r>
        <w:rPr>
          <w:b/>
        </w:rPr>
        <w:t xml:space="preserve">Prezzo a m²: € 17,58695</w:t>
      </w:r>
    </w:p>
    <w:p>
      <w:pPr>
        <w:jc w:val="right"/>
        <w:spacing w:line="336" w:lineRule="auto"/>
      </w:pPr>
      <w:r>
        <w:rPr>
          <w:b/>
        </w:rPr>
        <w:t xml:space="preserve">Di cui oneri di sicurezza afferenti l'impresa € 0,02085 (1 %)</w:t>
      </w:r>
    </w:p>
    <w:p>
      <w:pPr>
        <w:jc w:val="right"/>
        <w:spacing w:line="336" w:lineRule="auto"/>
      </w:pPr>
      <w:r>
        <w:rPr>
          <w:b/>
        </w:rPr>
        <w:t xml:space="preserve">Manodopera € 13,34880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TOS15_01.E02.001.013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013 - Klinker cm 25X25</w:t>
            </w:r>
          </w:p>
        </w:tc>
      </w:tr>
    </w:tbl>
    <w:p>
      <w:pPr>
        <w:jc w:val="right"/>
      </w:pPr>
    </w:p>
    <w:p>
      <w:pPr>
        <w:jc w:val="right"/>
        <w:spacing w:line="336" w:lineRule="auto"/>
      </w:pPr>
      <w:r>
        <w:rPr>
          <w:b/>
        </w:rPr>
        <w:t xml:space="preserve">Prezzo senza S. G. e Util. a m²: € 13,90273</w:t>
      </w:r>
    </w:p>
    <w:p>
      <w:pPr>
        <w:jc w:val="right"/>
        <w:spacing w:line="336" w:lineRule="auto"/>
      </w:pPr>
      <w:r>
        <w:rPr>
          <w:b/>
        </w:rPr>
        <w:t xml:space="preserve">Prezzo a m²: € 17,58695</w:t>
      </w:r>
    </w:p>
    <w:p>
      <w:pPr>
        <w:jc w:val="right"/>
        <w:spacing w:line="336" w:lineRule="auto"/>
      </w:pPr>
      <w:r>
        <w:rPr>
          <w:b/>
        </w:rPr>
        <w:t xml:space="preserve">Di cui oneri di sicurezza afferenti l'impresa € 0,02085 (1 %)</w:t>
      </w:r>
    </w:p>
    <w:p>
      <w:pPr>
        <w:jc w:val="right"/>
        <w:spacing w:line="336" w:lineRule="auto"/>
      </w:pPr>
      <w:r>
        <w:rPr>
          <w:b/>
        </w:rPr>
        <w:t xml:space="preserve">Manodopera € 13,34880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TOS15_01.E02.001.014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014 - Marmette di graniglia semplicemente levigate, cm 20X20</w:t>
            </w:r>
          </w:p>
        </w:tc>
      </w:tr>
    </w:tbl>
    <w:p>
      <w:pPr>
        <w:jc w:val="right"/>
      </w:pPr>
    </w:p>
    <w:p>
      <w:pPr>
        <w:jc w:val="right"/>
        <w:spacing w:line="336" w:lineRule="auto"/>
      </w:pPr>
      <w:r>
        <w:rPr>
          <w:b/>
        </w:rPr>
        <w:t xml:space="preserve">Prezzo senza S. G. e Util. a m²: € 13,90273</w:t>
      </w:r>
    </w:p>
    <w:p>
      <w:pPr>
        <w:jc w:val="right"/>
        <w:spacing w:line="336" w:lineRule="auto"/>
      </w:pPr>
      <w:r>
        <w:rPr>
          <w:b/>
        </w:rPr>
        <w:t xml:space="preserve">Prezzo a m²: € 17,58695</w:t>
      </w:r>
    </w:p>
    <w:p>
      <w:pPr>
        <w:jc w:val="right"/>
        <w:spacing w:line="336" w:lineRule="auto"/>
      </w:pPr>
      <w:r>
        <w:rPr>
          <w:b/>
        </w:rPr>
        <w:t xml:space="preserve">Di cui oneri di sicurezza afferenti l'impresa € 0,02085 (1 %)</w:t>
      </w:r>
    </w:p>
    <w:p>
      <w:pPr>
        <w:jc w:val="right"/>
        <w:spacing w:line="336" w:lineRule="auto"/>
      </w:pPr>
      <w:r>
        <w:rPr>
          <w:b/>
        </w:rPr>
        <w:t xml:space="preserve">Manodopera € 13,34880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TOS15_01.E02.001.015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015 - Marmette di graniglia semplicemente levigate, cm 25X25</w:t>
            </w:r>
          </w:p>
        </w:tc>
      </w:tr>
    </w:tbl>
    <w:p>
      <w:pPr>
        <w:jc w:val="right"/>
      </w:pPr>
    </w:p>
    <w:p>
      <w:pPr>
        <w:jc w:val="right"/>
        <w:spacing w:line="336" w:lineRule="auto"/>
      </w:pPr>
      <w:r>
        <w:rPr>
          <w:b/>
        </w:rPr>
        <w:t xml:space="preserve">Prezzo senza S. G. e Util. a m²: € 13,90273</w:t>
      </w:r>
    </w:p>
    <w:p>
      <w:pPr>
        <w:jc w:val="right"/>
        <w:spacing w:line="336" w:lineRule="auto"/>
      </w:pPr>
      <w:r>
        <w:rPr>
          <w:b/>
        </w:rPr>
        <w:t xml:space="preserve">Prezzo a m²: € 17,58695</w:t>
      </w:r>
    </w:p>
    <w:p>
      <w:pPr>
        <w:jc w:val="right"/>
        <w:spacing w:line="336" w:lineRule="auto"/>
      </w:pPr>
      <w:r>
        <w:rPr>
          <w:b/>
        </w:rPr>
        <w:t xml:space="preserve">Di cui oneri di sicurezza afferenti l'impresa € 0,02085 (1 %)</w:t>
      </w:r>
    </w:p>
    <w:p>
      <w:pPr>
        <w:jc w:val="right"/>
        <w:spacing w:line="336" w:lineRule="auto"/>
      </w:pPr>
      <w:r>
        <w:rPr>
          <w:b/>
        </w:rPr>
        <w:t xml:space="preserve">Manodopera € 13,34880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TOS15_01.E02.001.016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016 - Marmettoni semplicemente levigati, cm 30X30</w:t>
            </w:r>
          </w:p>
        </w:tc>
      </w:tr>
    </w:tbl>
    <w:p>
      <w:pPr>
        <w:jc w:val="right"/>
      </w:pPr>
    </w:p>
    <w:p>
      <w:pPr>
        <w:jc w:val="right"/>
        <w:spacing w:line="336" w:lineRule="auto"/>
      </w:pPr>
      <w:r>
        <w:rPr>
          <w:b/>
        </w:rPr>
        <w:t xml:space="preserve">Prezzo senza S. G. e Util. a m²: € 13,90273</w:t>
      </w:r>
    </w:p>
    <w:p>
      <w:pPr>
        <w:jc w:val="right"/>
        <w:spacing w:line="336" w:lineRule="auto"/>
      </w:pPr>
      <w:r>
        <w:rPr>
          <w:b/>
        </w:rPr>
        <w:t xml:space="preserve">Prezzo a m²: € 17,58695</w:t>
      </w:r>
    </w:p>
    <w:p>
      <w:pPr>
        <w:jc w:val="right"/>
        <w:spacing w:line="336" w:lineRule="auto"/>
      </w:pPr>
      <w:r>
        <w:rPr>
          <w:b/>
        </w:rPr>
        <w:t xml:space="preserve">Di cui oneri di sicurezza afferenti l'impresa € 0,02085 (1 %)</w:t>
      </w:r>
    </w:p>
    <w:p>
      <w:pPr>
        <w:jc w:val="right"/>
        <w:spacing w:line="336" w:lineRule="auto"/>
      </w:pPr>
      <w:r>
        <w:rPr>
          <w:b/>
        </w:rPr>
        <w:t xml:space="preserve">Manodopera € 13,34880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TOS15_01.E02.001.017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017 - Marmettoni semplicemente levigati, cm 40X40</w:t>
            </w:r>
          </w:p>
        </w:tc>
      </w:tr>
    </w:tbl>
    <w:p>
      <w:pPr>
        <w:jc w:val="right"/>
      </w:pPr>
    </w:p>
    <w:p>
      <w:pPr>
        <w:jc w:val="right"/>
        <w:spacing w:line="336" w:lineRule="auto"/>
      </w:pPr>
      <w:r>
        <w:rPr>
          <w:b/>
        </w:rPr>
        <w:t xml:space="preserve">Prezzo senza S. G. e Util. a m²: € 13,90273</w:t>
      </w:r>
    </w:p>
    <w:p>
      <w:pPr>
        <w:jc w:val="right"/>
        <w:spacing w:line="336" w:lineRule="auto"/>
      </w:pPr>
      <w:r>
        <w:rPr>
          <w:b/>
        </w:rPr>
        <w:t xml:space="preserve">Prezzo a m²: € 17,58695</w:t>
      </w:r>
    </w:p>
    <w:p>
      <w:pPr>
        <w:jc w:val="right"/>
        <w:spacing w:line="336" w:lineRule="auto"/>
      </w:pPr>
      <w:r>
        <w:rPr>
          <w:b/>
        </w:rPr>
        <w:t xml:space="preserve">Di cui oneri di sicurezza afferenti l'impresa € 0,02085 (1 %)</w:t>
      </w:r>
    </w:p>
    <w:p>
      <w:pPr>
        <w:jc w:val="right"/>
        <w:spacing w:line="336" w:lineRule="auto"/>
      </w:pPr>
      <w:r>
        <w:rPr>
          <w:b/>
        </w:rPr>
        <w:t xml:space="preserve">Manodopera € 13,34880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TOS15_01.E02.001.018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018 - Marmettoni in lastra ricomposta, cm 40X40</w:t>
            </w:r>
          </w:p>
        </w:tc>
      </w:tr>
    </w:tbl>
    <w:p>
      <w:pPr>
        <w:jc w:val="right"/>
      </w:pPr>
    </w:p>
    <w:p>
      <w:pPr>
        <w:jc w:val="right"/>
        <w:spacing w:line="336" w:lineRule="auto"/>
      </w:pPr>
      <w:r>
        <w:rPr>
          <w:b/>
        </w:rPr>
        <w:t xml:space="preserve">Prezzo senza S. G. e Util. a m²: € 13,90273</w:t>
      </w:r>
    </w:p>
    <w:p>
      <w:pPr>
        <w:jc w:val="right"/>
        <w:spacing w:line="336" w:lineRule="auto"/>
      </w:pPr>
      <w:r>
        <w:rPr>
          <w:b/>
        </w:rPr>
        <w:t xml:space="preserve">Prezzo a m²: € 17,58695</w:t>
      </w:r>
    </w:p>
    <w:p>
      <w:pPr>
        <w:jc w:val="right"/>
        <w:spacing w:line="336" w:lineRule="auto"/>
      </w:pPr>
      <w:r>
        <w:rPr>
          <w:b/>
        </w:rPr>
        <w:t xml:space="preserve">Di cui oneri di sicurezza afferenti l'impresa € 0,02085 (1 %)</w:t>
      </w:r>
    </w:p>
    <w:p>
      <w:pPr>
        <w:jc w:val="right"/>
        <w:spacing w:line="336" w:lineRule="auto"/>
      </w:pPr>
      <w:r>
        <w:rPr>
          <w:b/>
        </w:rPr>
        <w:t xml:space="preserve">Manodopera € 13,34880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TOS15_01.E02.001.019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019 - Lastre in marmo da cm 3 40 40 (in stoccaggio standard)</w:t>
            </w:r>
          </w:p>
        </w:tc>
      </w:tr>
    </w:tbl>
    <w:p>
      <w:pPr>
        <w:jc w:val="right"/>
      </w:pPr>
    </w:p>
    <w:p>
      <w:pPr>
        <w:jc w:val="right"/>
        <w:spacing w:line="336" w:lineRule="auto"/>
      </w:pPr>
      <w:r>
        <w:rPr>
          <w:b/>
        </w:rPr>
        <w:t xml:space="preserve">Prezzo senza S. G. e Util. a m²: € 13,97623</w:t>
      </w:r>
    </w:p>
    <w:p>
      <w:pPr>
        <w:jc w:val="right"/>
        <w:spacing w:line="336" w:lineRule="auto"/>
      </w:pPr>
      <w:r>
        <w:rPr>
          <w:b/>
        </w:rPr>
        <w:t xml:space="preserve">Prezzo a m²: € 17,67993</w:t>
      </w:r>
    </w:p>
    <w:p>
      <w:pPr>
        <w:jc w:val="right"/>
        <w:spacing w:line="336" w:lineRule="auto"/>
      </w:pPr>
      <w:r>
        <w:rPr>
          <w:b/>
        </w:rPr>
        <w:t xml:space="preserve">Di cui oneri di sicurezza afferenti l'impresa € 0,02096 (1 %)</w:t>
      </w:r>
    </w:p>
    <w:p>
      <w:pPr>
        <w:jc w:val="right"/>
        <w:spacing w:line="336" w:lineRule="auto"/>
      </w:pPr>
      <w:r>
        <w:rPr>
          <w:b/>
        </w:rPr>
        <w:t xml:space="preserve">Manodopera € 13,34880</w:t>
      </w:r>
    </w:p>
    <w:p>
      <w:pPr>
        <w:jc w:val="right"/>
        <w:spacing w:line="336" w:lineRule="auto"/>
      </w:pPr>
      <w:r>
        <w:rPr>
          <w:b/>
        </w:rPr>
        <w:t xml:space="preserve">Incidenza manodopera 75,5 %</w:t>
      </w:r>
    </w:p>
    <w:p>
      <w:pPr>
        <w:rPr>
          <w:sz w:val="10"/>
          <w:szCs w:val="10"/>
        </w:rPr>
      </w:pPr>
    </w:p>
    <w:p>
      <w:pPr>
        <w:rPr>
          <w:sz w:val="10"/>
          <w:szCs w:val="10"/>
        </w:rPr>
      </w:pPr>
    </w:p>
    <w:p>
      <w:pPr/>
      <w:r>
        <w:rPr>
          <w:b/>
        </w:rPr>
        <w:t xml:space="preserve">Codice regionale: TOS15_01.E02.001.020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020 - Lastre in marmo da cm 2 (in stoccaggio standard)</w:t>
            </w:r>
          </w:p>
        </w:tc>
      </w:tr>
    </w:tbl>
    <w:p>
      <w:pPr>
        <w:jc w:val="right"/>
      </w:pPr>
    </w:p>
    <w:p>
      <w:pPr>
        <w:jc w:val="right"/>
        <w:spacing w:line="336" w:lineRule="auto"/>
      </w:pPr>
      <w:r>
        <w:rPr>
          <w:b/>
        </w:rPr>
        <w:t xml:space="preserve">Prezzo senza S. G. e Util. a m²: € 13,97623</w:t>
      </w:r>
    </w:p>
    <w:p>
      <w:pPr>
        <w:jc w:val="right"/>
        <w:spacing w:line="336" w:lineRule="auto"/>
      </w:pPr>
      <w:r>
        <w:rPr>
          <w:b/>
        </w:rPr>
        <w:t xml:space="preserve">Prezzo a m²: € 17,67993</w:t>
      </w:r>
    </w:p>
    <w:p>
      <w:pPr>
        <w:jc w:val="right"/>
        <w:spacing w:line="336" w:lineRule="auto"/>
      </w:pPr>
      <w:r>
        <w:rPr>
          <w:b/>
        </w:rPr>
        <w:t xml:space="preserve">Di cui oneri di sicurezza afferenti l'impresa € 0,02096 (1 %)</w:t>
      </w:r>
    </w:p>
    <w:p>
      <w:pPr>
        <w:jc w:val="right"/>
        <w:spacing w:line="336" w:lineRule="auto"/>
      </w:pPr>
      <w:r>
        <w:rPr>
          <w:b/>
        </w:rPr>
        <w:t xml:space="preserve">Manodopera € 13,34880</w:t>
      </w:r>
    </w:p>
    <w:p>
      <w:pPr>
        <w:jc w:val="right"/>
        <w:spacing w:line="336" w:lineRule="auto"/>
      </w:pPr>
      <w:r>
        <w:rPr>
          <w:b/>
        </w:rPr>
        <w:t xml:space="preserve">Incidenza manodopera 75,5 %</w:t>
      </w:r>
    </w:p>
    <w:p>
      <w:pPr>
        <w:rPr>
          <w:sz w:val="10"/>
          <w:szCs w:val="10"/>
        </w:rPr>
      </w:pPr>
    </w:p>
    <w:p>
      <w:pPr>
        <w:rPr>
          <w:sz w:val="10"/>
          <w:szCs w:val="10"/>
        </w:rPr>
      </w:pPr>
    </w:p>
    <w:p>
      <w:pPr/>
      <w:r>
        <w:rPr>
          <w:b/>
        </w:rPr>
        <w:t xml:space="preserve">Codice regionale: TOS15_01.E02.001.021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021 - Zoccolino battiscopa</w:t>
            </w:r>
          </w:p>
        </w:tc>
      </w:tr>
    </w:tbl>
    <w:p>
      <w:pPr>
        <w:jc w:val="right"/>
      </w:pPr>
    </w:p>
    <w:p>
      <w:pPr>
        <w:jc w:val="right"/>
        <w:spacing w:line="336" w:lineRule="auto"/>
      </w:pPr>
      <w:r>
        <w:rPr>
          <w:b/>
        </w:rPr>
        <w:t xml:space="preserve">Prezzo senza S. G. e Util. a ml: € 4,30391</w:t>
      </w:r>
    </w:p>
    <w:p>
      <w:pPr>
        <w:jc w:val="right"/>
        <w:spacing w:line="336" w:lineRule="auto"/>
      </w:pPr>
      <w:r>
        <w:rPr>
          <w:b/>
        </w:rPr>
        <w:t xml:space="preserve">Prezzo a ml: € 5,44444</w:t>
      </w:r>
    </w:p>
    <w:p>
      <w:pPr>
        <w:jc w:val="right"/>
        <w:spacing w:line="336" w:lineRule="auto"/>
      </w:pPr>
      <w:r>
        <w:rPr>
          <w:b/>
        </w:rPr>
        <w:t xml:space="preserve">Di cui oneri di sicurezza afferenti l'impresa € 0,00646 (1 %)</w:t>
      </w:r>
    </w:p>
    <w:p>
      <w:pPr>
        <w:jc w:val="right"/>
        <w:spacing w:line="336" w:lineRule="auto"/>
      </w:pPr>
      <w:r>
        <w:rPr>
          <w:b/>
        </w:rPr>
        <w:t xml:space="preserve">Manodopera € 4,22712</w:t>
      </w:r>
    </w:p>
    <w:p>
      <w:pPr>
        <w:jc w:val="right"/>
        <w:spacing w:line="336" w:lineRule="auto"/>
      </w:pPr>
      <w:r>
        <w:rPr>
          <w:b/>
        </w:rPr>
        <w:t xml:space="preserve">Incidenza manodopera 77,64 %</w:t>
      </w:r>
    </w:p>
    <w:p>
      <w:pPr>
        <w:rPr>
          <w:sz w:val="10"/>
          <w:szCs w:val="10"/>
        </w:rPr>
      </w:pPr>
    </w:p>
    <w:p>
      <w:pPr>
        <w:rPr>
          <w:sz w:val="10"/>
          <w:szCs w:val="10"/>
        </w:rPr>
      </w:pPr>
    </w:p>
    <w:p>
      <w:pPr/>
      <w:r>
        <w:rPr>
          <w:b/>
        </w:rPr>
        <w:t xml:space="preserve">Codice regionale: TOS15_01.E02.002.001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001 - Rustico arrotato da cm 14X28</w:t>
            </w:r>
          </w:p>
        </w:tc>
      </w:tr>
    </w:tbl>
    <w:p>
      <w:pPr>
        <w:jc w:val="right"/>
      </w:pPr>
    </w:p>
    <w:p>
      <w:pPr>
        <w:jc w:val="right"/>
        <w:spacing w:line="336" w:lineRule="auto"/>
      </w:pPr>
      <w:r>
        <w:rPr>
          <w:b/>
        </w:rPr>
        <w:t xml:space="preserve">Prezzo senza S. G. e Util. a m²: € 13,90273</w:t>
      </w:r>
    </w:p>
    <w:p>
      <w:pPr>
        <w:jc w:val="right"/>
        <w:spacing w:line="336" w:lineRule="auto"/>
      </w:pPr>
      <w:r>
        <w:rPr>
          <w:b/>
        </w:rPr>
        <w:t xml:space="preserve">Prezzo a m²: € 17,58695</w:t>
      </w:r>
    </w:p>
    <w:p>
      <w:pPr>
        <w:jc w:val="right"/>
        <w:spacing w:line="336" w:lineRule="auto"/>
      </w:pPr>
      <w:r>
        <w:rPr>
          <w:b/>
        </w:rPr>
        <w:t xml:space="preserve">Di cui oneri di sicurezza afferenti l'impresa € 0,02085 (1 %)</w:t>
      </w:r>
    </w:p>
    <w:p>
      <w:pPr>
        <w:jc w:val="right"/>
        <w:spacing w:line="336" w:lineRule="auto"/>
      </w:pPr>
      <w:r>
        <w:rPr>
          <w:b/>
        </w:rPr>
        <w:t xml:space="preserve">Manodopera € 13,34880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TOS15_01.E02.002.002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002 - Rustico arrotato da cm 18X36</w:t>
            </w:r>
          </w:p>
        </w:tc>
      </w:tr>
    </w:tbl>
    <w:p>
      <w:pPr>
        <w:jc w:val="right"/>
      </w:pPr>
    </w:p>
    <w:p>
      <w:pPr>
        <w:jc w:val="right"/>
        <w:spacing w:line="336" w:lineRule="auto"/>
      </w:pPr>
      <w:r>
        <w:rPr>
          <w:b/>
        </w:rPr>
        <w:t xml:space="preserve">Prezzo senza S. G. e Util. a m²: € 13,90273</w:t>
      </w:r>
    </w:p>
    <w:p>
      <w:pPr>
        <w:jc w:val="right"/>
        <w:spacing w:line="336" w:lineRule="auto"/>
      </w:pPr>
      <w:r>
        <w:rPr>
          <w:b/>
        </w:rPr>
        <w:t xml:space="preserve">Prezzo a m²: € 17,58695</w:t>
      </w:r>
    </w:p>
    <w:p>
      <w:pPr>
        <w:jc w:val="right"/>
        <w:spacing w:line="336" w:lineRule="auto"/>
      </w:pPr>
      <w:r>
        <w:rPr>
          <w:b/>
        </w:rPr>
        <w:t xml:space="preserve">Di cui oneri di sicurezza afferenti l'impresa € 0,02085 (1 %)</w:t>
      </w:r>
    </w:p>
    <w:p>
      <w:pPr>
        <w:jc w:val="right"/>
        <w:spacing w:line="336" w:lineRule="auto"/>
      </w:pPr>
      <w:r>
        <w:rPr>
          <w:b/>
        </w:rPr>
        <w:t xml:space="preserve">Manodopera € 13,34880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TOS15_01.E02.002.003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003 - Rustico arrotato da cm 30X30</w:t>
            </w:r>
          </w:p>
        </w:tc>
      </w:tr>
    </w:tbl>
    <w:p>
      <w:pPr>
        <w:jc w:val="right"/>
      </w:pPr>
    </w:p>
    <w:p>
      <w:pPr>
        <w:jc w:val="right"/>
        <w:spacing w:line="336" w:lineRule="auto"/>
      </w:pPr>
      <w:r>
        <w:rPr>
          <w:b/>
        </w:rPr>
        <w:t xml:space="preserve">Prezzo senza S. G. e Util. a m²: € 13,97623</w:t>
      </w:r>
    </w:p>
    <w:p>
      <w:pPr>
        <w:jc w:val="right"/>
        <w:spacing w:line="336" w:lineRule="auto"/>
      </w:pPr>
      <w:r>
        <w:rPr>
          <w:b/>
        </w:rPr>
        <w:t xml:space="preserve">Prezzo a m²: € 17,67993</w:t>
      </w:r>
    </w:p>
    <w:p>
      <w:pPr>
        <w:jc w:val="right"/>
        <w:spacing w:line="336" w:lineRule="auto"/>
      </w:pPr>
      <w:r>
        <w:rPr>
          <w:b/>
        </w:rPr>
        <w:t xml:space="preserve">Di cui oneri di sicurezza afferenti l'impresa € 0,02096 (1 %)</w:t>
      </w:r>
    </w:p>
    <w:p>
      <w:pPr>
        <w:jc w:val="right"/>
        <w:spacing w:line="336" w:lineRule="auto"/>
      </w:pPr>
      <w:r>
        <w:rPr>
          <w:b/>
        </w:rPr>
        <w:t xml:space="preserve">Manodopera € 13,34880</w:t>
      </w:r>
    </w:p>
    <w:p>
      <w:pPr>
        <w:jc w:val="right"/>
        <w:spacing w:line="336" w:lineRule="auto"/>
      </w:pPr>
      <w:r>
        <w:rPr>
          <w:b/>
        </w:rPr>
        <w:t xml:space="preserve">Incidenza manodopera 75,5 %</w:t>
      </w:r>
    </w:p>
    <w:p>
      <w:pPr>
        <w:rPr>
          <w:sz w:val="10"/>
          <w:szCs w:val="10"/>
        </w:rPr>
      </w:pPr>
    </w:p>
    <w:p>
      <w:pPr>
        <w:rPr>
          <w:sz w:val="10"/>
          <w:szCs w:val="10"/>
        </w:rPr>
      </w:pPr>
    </w:p>
    <w:p>
      <w:pPr/>
      <w:r>
        <w:rPr>
          <w:b/>
        </w:rPr>
        <w:t xml:space="preserve">Codice regionale: TOS15_01.E02.002.004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004 - Rustico arrotato da cm 14X28 e 30X30 fatto a mano</w:t>
            </w:r>
          </w:p>
        </w:tc>
      </w:tr>
    </w:tbl>
    <w:p>
      <w:pPr>
        <w:jc w:val="right"/>
      </w:pPr>
    </w:p>
    <w:p>
      <w:pPr>
        <w:jc w:val="right"/>
        <w:spacing w:line="336" w:lineRule="auto"/>
      </w:pPr>
      <w:r>
        <w:rPr>
          <w:b/>
        </w:rPr>
        <w:t xml:space="preserve">Prezzo senza S. G. e Util. a m²: € 15,31111</w:t>
      </w:r>
    </w:p>
    <w:p>
      <w:pPr>
        <w:jc w:val="right"/>
        <w:spacing w:line="336" w:lineRule="auto"/>
      </w:pPr>
      <w:r>
        <w:rPr>
          <w:b/>
        </w:rPr>
        <w:t xml:space="preserve">Prezzo a m²: € 19,36855</w:t>
      </w:r>
    </w:p>
    <w:p>
      <w:pPr>
        <w:jc w:val="right"/>
        <w:spacing w:line="336" w:lineRule="auto"/>
      </w:pPr>
      <w:r>
        <w:rPr>
          <w:b/>
        </w:rPr>
        <w:t xml:space="preserve">Di cui oneri di sicurezza afferenti l'impresa € 0,02297 (1 %)</w:t>
      </w:r>
    </w:p>
    <w:p>
      <w:pPr>
        <w:jc w:val="right"/>
        <w:spacing w:line="336" w:lineRule="auto"/>
      </w:pPr>
      <w:r>
        <w:rPr>
          <w:b/>
        </w:rPr>
        <w:t xml:space="preserve">Manodopera € 14,68368</w:t>
      </w:r>
    </w:p>
    <w:p>
      <w:pPr>
        <w:jc w:val="right"/>
        <w:spacing w:line="336" w:lineRule="auto"/>
      </w:pPr>
      <w:r>
        <w:rPr>
          <w:b/>
        </w:rPr>
        <w:t xml:space="preserve">Incidenza manodopera 75,81 %</w:t>
      </w:r>
    </w:p>
    <w:p>
      <w:pPr>
        <w:rPr>
          <w:sz w:val="10"/>
          <w:szCs w:val="10"/>
        </w:rPr>
      </w:pPr>
    </w:p>
    <w:p>
      <w:pPr>
        <w:rPr>
          <w:sz w:val="10"/>
          <w:szCs w:val="10"/>
        </w:rPr>
      </w:pPr>
    </w:p>
    <w:p>
      <w:pPr/>
      <w:r>
        <w:rPr>
          <w:b/>
        </w:rPr>
        <w:t xml:space="preserve">Codice regionale: TOS15_01.E02.002.005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005 - Zoccolino battiscopa cm 8X33</w:t>
            </w:r>
          </w:p>
        </w:tc>
      </w:tr>
    </w:tbl>
    <w:p>
      <w:pPr>
        <w:jc w:val="right"/>
      </w:pPr>
    </w:p>
    <w:p>
      <w:pPr>
        <w:jc w:val="right"/>
        <w:spacing w:line="336" w:lineRule="auto"/>
      </w:pPr>
      <w:r>
        <w:rPr>
          <w:b/>
        </w:rPr>
        <w:t xml:space="preserve">Prezzo senza S. G. e Util. a ml: € 4,30391</w:t>
      </w:r>
    </w:p>
    <w:p>
      <w:pPr>
        <w:jc w:val="right"/>
        <w:spacing w:line="336" w:lineRule="auto"/>
      </w:pPr>
      <w:r>
        <w:rPr>
          <w:b/>
        </w:rPr>
        <w:t xml:space="preserve">Prezzo a ml: € 5,44444</w:t>
      </w:r>
    </w:p>
    <w:p>
      <w:pPr>
        <w:jc w:val="right"/>
        <w:spacing w:line="336" w:lineRule="auto"/>
      </w:pPr>
      <w:r>
        <w:rPr>
          <w:b/>
        </w:rPr>
        <w:t xml:space="preserve">Di cui oneri di sicurezza afferenti l'impresa € 0,00646 (1 %)</w:t>
      </w:r>
    </w:p>
    <w:p>
      <w:pPr>
        <w:jc w:val="right"/>
        <w:spacing w:line="336" w:lineRule="auto"/>
      </w:pPr>
      <w:r>
        <w:rPr>
          <w:b/>
        </w:rPr>
        <w:t xml:space="preserve">Manodopera € 4,22712</w:t>
      </w:r>
    </w:p>
    <w:p>
      <w:pPr>
        <w:jc w:val="right"/>
        <w:spacing w:line="336" w:lineRule="auto"/>
      </w:pPr>
      <w:r>
        <w:rPr>
          <w:b/>
        </w:rPr>
        <w:t xml:space="preserve">Incidenza manodopera 77,64 %</w:t>
      </w:r>
    </w:p>
    <w:p>
      <w:pPr>
        <w:rPr>
          <w:sz w:val="10"/>
          <w:szCs w:val="10"/>
        </w:rPr>
      </w:pPr>
    </w:p>
    <w:p>
      <w:pPr>
        <w:rPr>
          <w:sz w:val="10"/>
          <w:szCs w:val="10"/>
        </w:rPr>
      </w:pPr>
    </w:p>
    <w:p>
      <w:pPr/>
      <w:r>
        <w:rPr>
          <w:b/>
        </w:rPr>
        <w:t xml:space="preserve">Codice regionale: TOS15_01.E02.002.006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006 - Levigato da cm 14X28</w:t>
            </w:r>
          </w:p>
        </w:tc>
      </w:tr>
    </w:tbl>
    <w:p>
      <w:pPr>
        <w:jc w:val="right"/>
      </w:pPr>
    </w:p>
    <w:p>
      <w:pPr>
        <w:jc w:val="right"/>
        <w:spacing w:line="336" w:lineRule="auto"/>
      </w:pPr>
      <w:r>
        <w:rPr>
          <w:b/>
        </w:rPr>
        <w:t xml:space="preserve">Prezzo senza S. G. e Util. a m²: € 13,90273</w:t>
      </w:r>
    </w:p>
    <w:p>
      <w:pPr>
        <w:jc w:val="right"/>
        <w:spacing w:line="336" w:lineRule="auto"/>
      </w:pPr>
      <w:r>
        <w:rPr>
          <w:b/>
        </w:rPr>
        <w:t xml:space="preserve">Prezzo a m²: € 17,58695</w:t>
      </w:r>
    </w:p>
    <w:p>
      <w:pPr>
        <w:jc w:val="right"/>
        <w:spacing w:line="336" w:lineRule="auto"/>
      </w:pPr>
      <w:r>
        <w:rPr>
          <w:b/>
        </w:rPr>
        <w:t xml:space="preserve">Di cui oneri di sicurezza afferenti l'impresa € 0,02085 (1 %)</w:t>
      </w:r>
    </w:p>
    <w:p>
      <w:pPr>
        <w:jc w:val="right"/>
        <w:spacing w:line="336" w:lineRule="auto"/>
      </w:pPr>
      <w:r>
        <w:rPr>
          <w:b/>
        </w:rPr>
        <w:t xml:space="preserve">Manodopera € 13,34880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TOS15_01.E02.002.007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007 - Levigato da cm 18X36</w:t>
            </w:r>
          </w:p>
        </w:tc>
      </w:tr>
    </w:tbl>
    <w:p>
      <w:pPr>
        <w:jc w:val="right"/>
      </w:pPr>
    </w:p>
    <w:p>
      <w:pPr>
        <w:jc w:val="right"/>
        <w:spacing w:line="336" w:lineRule="auto"/>
      </w:pPr>
      <w:r>
        <w:rPr>
          <w:b/>
        </w:rPr>
        <w:t xml:space="preserve">Prezzo senza S. G. e Util. a m²: € 13,97623</w:t>
      </w:r>
    </w:p>
    <w:p>
      <w:pPr>
        <w:jc w:val="right"/>
        <w:spacing w:line="336" w:lineRule="auto"/>
      </w:pPr>
      <w:r>
        <w:rPr>
          <w:b/>
        </w:rPr>
        <w:t xml:space="preserve">Prezzo a m²: € 17,67993</w:t>
      </w:r>
    </w:p>
    <w:p>
      <w:pPr>
        <w:jc w:val="right"/>
        <w:spacing w:line="336" w:lineRule="auto"/>
      </w:pPr>
      <w:r>
        <w:rPr>
          <w:b/>
        </w:rPr>
        <w:t xml:space="preserve">Di cui oneri di sicurezza afferenti l'impresa € 0,02096 (1 %)</w:t>
      </w:r>
    </w:p>
    <w:p>
      <w:pPr>
        <w:jc w:val="right"/>
        <w:spacing w:line="336" w:lineRule="auto"/>
      </w:pPr>
      <w:r>
        <w:rPr>
          <w:b/>
        </w:rPr>
        <w:t xml:space="preserve">Manodopera € 13,34880</w:t>
      </w:r>
    </w:p>
    <w:p>
      <w:pPr>
        <w:jc w:val="right"/>
        <w:spacing w:line="336" w:lineRule="auto"/>
      </w:pPr>
      <w:r>
        <w:rPr>
          <w:b/>
        </w:rPr>
        <w:t xml:space="preserve">Incidenza manodopera 75,5 %</w:t>
      </w:r>
    </w:p>
    <w:p>
      <w:pPr>
        <w:rPr>
          <w:sz w:val="10"/>
          <w:szCs w:val="10"/>
        </w:rPr>
      </w:pPr>
    </w:p>
    <w:p>
      <w:pPr>
        <w:rPr>
          <w:sz w:val="10"/>
          <w:szCs w:val="10"/>
        </w:rPr>
      </w:pPr>
    </w:p>
    <w:p>
      <w:pPr/>
      <w:r>
        <w:rPr>
          <w:b/>
        </w:rPr>
        <w:t xml:space="preserve">Codice regionale: TOS15_01.E02.002.008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008 - Levigato da cm 30X30</w:t>
            </w:r>
          </w:p>
        </w:tc>
      </w:tr>
    </w:tbl>
    <w:p>
      <w:pPr>
        <w:jc w:val="right"/>
      </w:pPr>
    </w:p>
    <w:p>
      <w:pPr>
        <w:jc w:val="right"/>
        <w:spacing w:line="336" w:lineRule="auto"/>
      </w:pPr>
      <w:r>
        <w:rPr>
          <w:b/>
        </w:rPr>
        <w:t xml:space="preserve">Prezzo senza S. G. e Util. a m²: € 13,90273</w:t>
      </w:r>
    </w:p>
    <w:p>
      <w:pPr>
        <w:jc w:val="right"/>
        <w:spacing w:line="336" w:lineRule="auto"/>
      </w:pPr>
      <w:r>
        <w:rPr>
          <w:b/>
        </w:rPr>
        <w:t xml:space="preserve">Prezzo a m²: € 17,58695</w:t>
      </w:r>
    </w:p>
    <w:p>
      <w:pPr>
        <w:jc w:val="right"/>
        <w:spacing w:line="336" w:lineRule="auto"/>
      </w:pPr>
      <w:r>
        <w:rPr>
          <w:b/>
        </w:rPr>
        <w:t xml:space="preserve">Di cui oneri di sicurezza afferenti l'impresa € 0,02085 (1 %)</w:t>
      </w:r>
    </w:p>
    <w:p>
      <w:pPr>
        <w:jc w:val="right"/>
        <w:spacing w:line="336" w:lineRule="auto"/>
      </w:pPr>
      <w:r>
        <w:rPr>
          <w:b/>
        </w:rPr>
        <w:t xml:space="preserve">Manodopera € 13,34880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TOS15_01.E02.002.009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009 - Zoccolino battiscopa cm 8X33</w:t>
            </w:r>
          </w:p>
        </w:tc>
      </w:tr>
    </w:tbl>
    <w:p>
      <w:pPr>
        <w:jc w:val="right"/>
      </w:pPr>
    </w:p>
    <w:p>
      <w:pPr>
        <w:jc w:val="right"/>
        <w:spacing w:line="336" w:lineRule="auto"/>
      </w:pPr>
      <w:r>
        <w:rPr>
          <w:b/>
        </w:rPr>
        <w:t xml:space="preserve">Prezzo senza S. G. e Util. a m²: € 4,30391</w:t>
      </w:r>
    </w:p>
    <w:p>
      <w:pPr>
        <w:jc w:val="right"/>
        <w:spacing w:line="336" w:lineRule="auto"/>
      </w:pPr>
      <w:r>
        <w:rPr>
          <w:b/>
        </w:rPr>
        <w:t xml:space="preserve">Prezzo a m²: € 5,44445</w:t>
      </w:r>
    </w:p>
    <w:p>
      <w:pPr>
        <w:jc w:val="right"/>
        <w:spacing w:line="336" w:lineRule="auto"/>
      </w:pPr>
      <w:r>
        <w:rPr>
          <w:b/>
        </w:rPr>
        <w:t xml:space="preserve">Di cui oneri di sicurezza afferenti l'impresa € 0,00646 (1 %)</w:t>
      </w:r>
    </w:p>
    <w:p>
      <w:pPr>
        <w:jc w:val="right"/>
        <w:spacing w:line="336" w:lineRule="auto"/>
      </w:pPr>
      <w:r>
        <w:rPr>
          <w:b/>
        </w:rPr>
        <w:t xml:space="preserve">Manodopera € 4,22712</w:t>
      </w:r>
    </w:p>
    <w:p>
      <w:pPr>
        <w:jc w:val="right"/>
        <w:spacing w:line="336" w:lineRule="auto"/>
      </w:pPr>
      <w:r>
        <w:rPr>
          <w:b/>
        </w:rPr>
        <w:t xml:space="preserve">Incidenza manodopera 77,64 %</w:t>
      </w:r>
    </w:p>
    <w:p>
      <w:pPr>
        <w:rPr>
          <w:sz w:val="10"/>
          <w:szCs w:val="10"/>
        </w:rPr>
      </w:pPr>
    </w:p>
    <w:p>
      <w:pPr>
        <w:rPr>
          <w:sz w:val="10"/>
          <w:szCs w:val="10"/>
        </w:rPr>
      </w:pPr>
    </w:p>
    <w:p>
      <w:pPr/>
      <w:r>
        <w:rPr>
          <w:b/>
        </w:rPr>
        <w:t xml:space="preserve">Codice regionale: TOS15_01.E02.012.001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Pavimento a tappeto (solo posa)</w:t>
            </w:r>
          </w:p>
        </w:tc>
      </w:tr>
      <w:tr>
        <w:trPr/>
        <w:tc>
          <w:tcPr>
            <w:tcW w:w="1200" w:type="dxa"/>
          </w:tcPr>
          <w:p>
            <w:pPr/>
            <w:r>
              <w:rPr>
                <w:b/>
              </w:rPr>
              <w:t xml:space="preserve">Articolo:</w:t>
            </w:r>
          </w:p>
        </w:tc>
        <w:tc>
          <w:tcPr>
            <w:tcW w:w="7900" w:type="dxa"/>
          </w:tcPr>
          <w:p>
            <w:pPr/>
            <w:r>
              <w:rPr/>
              <w:t xml:space="preserve">001 - Incollato o fissato ai bordi a seconda del tipo, escluse eventuali preparazioni; la differenza tra la metratura fornita e quella in opera (sfrido per taglio e adattamenti) viene conteggiata al prezzo dei materiali : agugliato tipo monofalda, omogeneo in fibra poliammidica, spessore totale non inferiore a 4 mm e peso totale non inferiore a 800 g/m2</w:t>
            </w:r>
          </w:p>
        </w:tc>
      </w:tr>
    </w:tbl>
    <w:p>
      <w:pPr>
        <w:jc w:val="right"/>
      </w:pPr>
    </w:p>
    <w:p>
      <w:pPr>
        <w:jc w:val="right"/>
        <w:spacing w:line="336" w:lineRule="auto"/>
      </w:pPr>
      <w:r>
        <w:rPr>
          <w:b/>
        </w:rPr>
        <w:t xml:space="preserve">Prezzo senza S. G. e Util. a m²: € 4,48018</w:t>
      </w:r>
    </w:p>
    <w:p>
      <w:pPr>
        <w:jc w:val="right"/>
        <w:spacing w:line="336" w:lineRule="auto"/>
      </w:pPr>
      <w:r>
        <w:rPr>
          <w:b/>
        </w:rPr>
        <w:t xml:space="preserve">Prezzo a m²: € 5,66743</w:t>
      </w:r>
    </w:p>
    <w:p>
      <w:pPr>
        <w:jc w:val="right"/>
        <w:spacing w:line="336" w:lineRule="auto"/>
      </w:pPr>
      <w:r>
        <w:rPr>
          <w:b/>
        </w:rPr>
        <w:t xml:space="preserve">Di cui oneri di sicurezza afferenti l'impresa € 0,00672 (1 %)</w:t>
      </w:r>
    </w:p>
    <w:p>
      <w:pPr>
        <w:jc w:val="right"/>
        <w:spacing w:line="336" w:lineRule="auto"/>
      </w:pPr>
      <w:r>
        <w:rPr>
          <w:b/>
        </w:rPr>
        <w:t xml:space="preserve">Manodopera € 4,44960</w:t>
      </w:r>
    </w:p>
    <w:p>
      <w:pPr>
        <w:jc w:val="right"/>
        <w:spacing w:line="336" w:lineRule="auto"/>
      </w:pPr>
      <w:r>
        <w:rPr>
          <w:b/>
        </w:rPr>
        <w:t xml:space="preserve">Incidenza manodopera 78,51 %</w:t>
      </w:r>
    </w:p>
    <w:p>
      <w:pPr>
        <w:rPr>
          <w:sz w:val="10"/>
          <w:szCs w:val="10"/>
        </w:rPr>
      </w:pPr>
    </w:p>
    <w:p>
      <w:pPr>
        <w:rPr>
          <w:sz w:val="10"/>
          <w:szCs w:val="10"/>
        </w:rPr>
      </w:pPr>
    </w:p>
    <w:p>
      <w:pPr/>
      <w:r>
        <w:rPr>
          <w:b/>
        </w:rPr>
        <w:t xml:space="preserve">Codice regionale: TOS15_01.E02.012.002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Pavimento a tappeto (solo posa)</w:t>
            </w:r>
          </w:p>
        </w:tc>
      </w:tr>
      <w:tr>
        <w:trPr/>
        <w:tc>
          <w:tcPr>
            <w:tcW w:w="1200" w:type="dxa"/>
          </w:tcPr>
          <w:p>
            <w:pPr/>
            <w:r>
              <w:rPr>
                <w:b/>
              </w:rPr>
              <w:t xml:space="preserve">Articolo:</w:t>
            </w:r>
          </w:p>
        </w:tc>
        <w:tc>
          <w:tcPr>
            <w:tcW w:w="7900" w:type="dxa"/>
          </w:tcPr>
          <w:p>
            <w:pPr/>
            <w:r>
              <w:rPr/>
              <w:t xml:space="preserve">002 - Incollato o fissato ai bordi a seconda del tipo, escluse eventuali preparazioni; la differenza tra la metratura fornita e quella in opera (sfrido per taglio e adattamenti) viene conteggiata al prezzo dei materiali : agugliato tipo monofalda, in altre fibre sintetiche o eterogeneo per mescola di fibre di diversa natura, spessore totale non inferiore a 4 mm e peso totale non inferiore a 700 g/m2</w:t>
            </w:r>
          </w:p>
        </w:tc>
      </w:tr>
    </w:tbl>
    <w:p>
      <w:pPr>
        <w:jc w:val="right"/>
      </w:pPr>
    </w:p>
    <w:p>
      <w:pPr>
        <w:jc w:val="right"/>
        <w:spacing w:line="336" w:lineRule="auto"/>
      </w:pPr>
      <w:r>
        <w:rPr>
          <w:b/>
        </w:rPr>
        <w:t xml:space="preserve">Prezzo senza S. G. e Util. a m²: € 4,48018</w:t>
      </w:r>
    </w:p>
    <w:p>
      <w:pPr>
        <w:jc w:val="right"/>
        <w:spacing w:line="336" w:lineRule="auto"/>
      </w:pPr>
      <w:r>
        <w:rPr>
          <w:b/>
        </w:rPr>
        <w:t xml:space="preserve">Prezzo a m²: € 5,66743</w:t>
      </w:r>
    </w:p>
    <w:p>
      <w:pPr>
        <w:jc w:val="right"/>
        <w:spacing w:line="336" w:lineRule="auto"/>
      </w:pPr>
      <w:r>
        <w:rPr>
          <w:b/>
        </w:rPr>
        <w:t xml:space="preserve">Di cui oneri di sicurezza afferenti l'impresa € 0,00672 (1 %)</w:t>
      </w:r>
    </w:p>
    <w:p>
      <w:pPr>
        <w:jc w:val="right"/>
        <w:spacing w:line="336" w:lineRule="auto"/>
      </w:pPr>
      <w:r>
        <w:rPr>
          <w:b/>
        </w:rPr>
        <w:t xml:space="preserve">Manodopera € 4,44960</w:t>
      </w:r>
    </w:p>
    <w:p>
      <w:pPr>
        <w:jc w:val="right"/>
        <w:spacing w:line="336" w:lineRule="auto"/>
      </w:pPr>
      <w:r>
        <w:rPr>
          <w:b/>
        </w:rPr>
        <w:t xml:space="preserve">Incidenza manodopera 78,51 %</w:t>
      </w:r>
    </w:p>
    <w:p>
      <w:pPr>
        <w:rPr>
          <w:sz w:val="10"/>
          <w:szCs w:val="10"/>
        </w:rPr>
      </w:pPr>
    </w:p>
    <w:p>
      <w:pPr>
        <w:rPr>
          <w:sz w:val="10"/>
          <w:szCs w:val="10"/>
        </w:rPr>
      </w:pPr>
    </w:p>
    <w:p>
      <w:pPr>
        <w:sectPr>
          <w:headerReference w:type="default" r:id="rId35"/>
          <w:footerReference w:type="default" r:id="rId36"/>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TOS15_01.E03</w:t>
      </w:r>
    </w:p>
    <w:tbl>
      <w:tblGrid>
        <w:gridCol w:w="1200" w:type="dxa"/>
        <w:gridCol w:w="7900" w:type="dxa"/>
      </w:tblGrid>
      <w:tr>
        <w:trPr/>
        <w:tc>
          <w:tcPr>
            <w:tcW w:w="1200" w:type="dxa"/>
          </w:tcPr>
          <w:p>
            <w:pPr/>
            <w:r>
              <w:rPr/>
              <w:t xml:space="preserve">Capitolo: </w:t>
            </w:r>
          </w:p>
        </w:tc>
        <w:tc>
          <w:tcPr>
            <w:tcW w:w="7900" w:type="dxa"/>
          </w:tcPr>
          <w:p>
            <w:pPr/>
            <w:r>
              <w:rPr/>
              <w:t xml:space="preserve">RIVESTIMENTI: posa in opera di rivestimenti di qualsiasi tipo, compresi i materiali di allettamento o di incollaggio, i tagli e lo sfrido, la posa in opera di pezzi speciali di raccordo e d'angolo, la formazione di quartaboni, eventuali riprese di mantelline, stuccatura dei giunti, distanziatori (mm. 3) e pulizia finale, il tutto per dare il titolo compiuto e finito a regola d'arte. Sono esclusi la fornitura del materiale (salvo diversa indicazione) e la preparazione del fondo di posa. Le piastrelle ceramiche, interne ed esterne, devono essere posate  secondo la UNI 11493:2013.</w:t>
            </w:r>
          </w:p>
        </w:tc>
      </w:tr>
    </w:tbl>
    <w:p>
      <w:pPr>
        <w:rPr>
          <w:sz w:val="10"/>
          <w:szCs w:val="10"/>
        </w:rPr>
      </w:pPr>
    </w:p>
    <w:p>
      <w:pPr/>
      <w:r>
        <w:rPr>
          <w:b/>
        </w:rPr>
        <w:t xml:space="preserve">Codice regionale: TOS15_01.E03.013.001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001 - Terracotta smaltata, posato con collante (compreso), inclusa sigillatura con cemento bianco del giunti, compreso bordi smussati o smaltati in costa: 15X15 cm colore bianco</w:t>
            </w:r>
          </w:p>
        </w:tc>
      </w:tr>
    </w:tbl>
    <w:p>
      <w:pPr>
        <w:jc w:val="right"/>
      </w:pPr>
    </w:p>
    <w:p>
      <w:pPr>
        <w:jc w:val="right"/>
        <w:spacing w:line="336" w:lineRule="auto"/>
      </w:pPr>
      <w:r>
        <w:rPr>
          <w:b/>
        </w:rPr>
        <w:t xml:space="preserve">Prezzo senza S. G. e Util. a m²: € 13,90273</w:t>
      </w:r>
    </w:p>
    <w:p>
      <w:pPr>
        <w:jc w:val="right"/>
        <w:spacing w:line="336" w:lineRule="auto"/>
      </w:pPr>
      <w:r>
        <w:rPr>
          <w:b/>
        </w:rPr>
        <w:t xml:space="preserve">Prezzo a m²: € 17,58695</w:t>
      </w:r>
    </w:p>
    <w:p>
      <w:pPr>
        <w:jc w:val="right"/>
        <w:spacing w:line="336" w:lineRule="auto"/>
      </w:pPr>
      <w:r>
        <w:rPr>
          <w:b/>
        </w:rPr>
        <w:t xml:space="preserve">Di cui oneri di sicurezza afferenti l'impresa € 0,02085 (1 %)</w:t>
      </w:r>
    </w:p>
    <w:p>
      <w:pPr>
        <w:jc w:val="right"/>
        <w:spacing w:line="336" w:lineRule="auto"/>
      </w:pPr>
      <w:r>
        <w:rPr>
          <w:b/>
        </w:rPr>
        <w:t xml:space="preserve">Manodopera € 13,34880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TOS15_01.E03.013.002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002 - Terracotta smaltata, posato con collante (compreso), inclusa sigillatura con cemento bianco del giunti, compreso bordi smussati o smaltati in costa: 15X15 cm colori chiari</w:t>
            </w:r>
          </w:p>
        </w:tc>
      </w:tr>
    </w:tbl>
    <w:p>
      <w:pPr>
        <w:jc w:val="right"/>
      </w:pPr>
    </w:p>
    <w:p>
      <w:pPr>
        <w:jc w:val="right"/>
        <w:spacing w:line="336" w:lineRule="auto"/>
      </w:pPr>
      <w:r>
        <w:rPr>
          <w:b/>
        </w:rPr>
        <w:t xml:space="preserve">Prezzo senza S. G. e Util. a m²: € 13,90273</w:t>
      </w:r>
    </w:p>
    <w:p>
      <w:pPr>
        <w:jc w:val="right"/>
        <w:spacing w:line="336" w:lineRule="auto"/>
      </w:pPr>
      <w:r>
        <w:rPr>
          <w:b/>
        </w:rPr>
        <w:t xml:space="preserve">Prezzo a m²: € 17,58695</w:t>
      </w:r>
    </w:p>
    <w:p>
      <w:pPr>
        <w:jc w:val="right"/>
        <w:spacing w:line="336" w:lineRule="auto"/>
      </w:pPr>
      <w:r>
        <w:rPr>
          <w:b/>
        </w:rPr>
        <w:t xml:space="preserve">Di cui oneri di sicurezza afferenti l'impresa € 0,02085 (1 %)</w:t>
      </w:r>
    </w:p>
    <w:p>
      <w:pPr>
        <w:jc w:val="right"/>
        <w:spacing w:line="336" w:lineRule="auto"/>
      </w:pPr>
      <w:r>
        <w:rPr>
          <w:b/>
        </w:rPr>
        <w:t xml:space="preserve">Manodopera € 13,34880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TOS15_01.E03.013.003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003 - Terracotta smaltata, posato con collante (compreso), inclusa sigillatura con cemento bianco del giunti, compreso bordi smussati o smaltati in costa: 20X20 cm decorate</w:t>
            </w:r>
          </w:p>
        </w:tc>
      </w:tr>
    </w:tbl>
    <w:p>
      <w:pPr>
        <w:jc w:val="right"/>
      </w:pPr>
    </w:p>
    <w:p>
      <w:pPr>
        <w:jc w:val="right"/>
        <w:spacing w:line="336" w:lineRule="auto"/>
      </w:pPr>
      <w:r>
        <w:rPr>
          <w:b/>
        </w:rPr>
        <w:t xml:space="preserve">Prezzo senza S. G. e Util. a m²: € 13,90273</w:t>
      </w:r>
    </w:p>
    <w:p>
      <w:pPr>
        <w:jc w:val="right"/>
        <w:spacing w:line="336" w:lineRule="auto"/>
      </w:pPr>
      <w:r>
        <w:rPr>
          <w:b/>
        </w:rPr>
        <w:t xml:space="preserve">Prezzo a m²: € 17,58695</w:t>
      </w:r>
    </w:p>
    <w:p>
      <w:pPr>
        <w:jc w:val="right"/>
        <w:spacing w:line="336" w:lineRule="auto"/>
      </w:pPr>
      <w:r>
        <w:rPr>
          <w:b/>
        </w:rPr>
        <w:t xml:space="preserve">Di cui oneri di sicurezza afferenti l'impresa € 0,02085 (1 %)</w:t>
      </w:r>
    </w:p>
    <w:p>
      <w:pPr>
        <w:jc w:val="right"/>
        <w:spacing w:line="336" w:lineRule="auto"/>
      </w:pPr>
      <w:r>
        <w:rPr>
          <w:b/>
        </w:rPr>
        <w:t xml:space="preserve">Manodopera € 13,34880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TOS15_01.E03.014.001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001 - Posati con collante (compreso) , compreso sigillatura con cemento bianco dei giunti, compresi bordi smussati: 20X20 cm fiammati</w:t>
            </w:r>
          </w:p>
        </w:tc>
      </w:tr>
    </w:tbl>
    <w:p>
      <w:pPr>
        <w:jc w:val="right"/>
      </w:pPr>
    </w:p>
    <w:p>
      <w:pPr>
        <w:jc w:val="right"/>
        <w:spacing w:line="336" w:lineRule="auto"/>
      </w:pPr>
      <w:r>
        <w:rPr>
          <w:b/>
        </w:rPr>
        <w:t xml:space="preserve">Prezzo senza S. G. e Util. a m²: € 13,90273</w:t>
      </w:r>
    </w:p>
    <w:p>
      <w:pPr>
        <w:jc w:val="right"/>
        <w:spacing w:line="336" w:lineRule="auto"/>
      </w:pPr>
      <w:r>
        <w:rPr>
          <w:b/>
        </w:rPr>
        <w:t xml:space="preserve">Prezzo a m²: € 17,58695</w:t>
      </w:r>
    </w:p>
    <w:p>
      <w:pPr>
        <w:jc w:val="right"/>
        <w:spacing w:line="336" w:lineRule="auto"/>
      </w:pPr>
      <w:r>
        <w:rPr>
          <w:b/>
        </w:rPr>
        <w:t xml:space="preserve">Di cui oneri di sicurezza afferenti l'impresa € 0,02085 (1 %)</w:t>
      </w:r>
    </w:p>
    <w:p>
      <w:pPr>
        <w:jc w:val="right"/>
        <w:spacing w:line="336" w:lineRule="auto"/>
      </w:pPr>
      <w:r>
        <w:rPr>
          <w:b/>
        </w:rPr>
        <w:t xml:space="preserve">Manodopera € 13,34880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TOS15_01.E03.014.002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002 - Posati con collante (compreso) , compreso sigillatura con cemento bianco dei giunti, compresi bordi smussati: 20X20 cm bianco</w:t>
            </w:r>
          </w:p>
        </w:tc>
      </w:tr>
    </w:tbl>
    <w:p>
      <w:pPr>
        <w:jc w:val="right"/>
      </w:pPr>
    </w:p>
    <w:p>
      <w:pPr>
        <w:jc w:val="right"/>
        <w:spacing w:line="336" w:lineRule="auto"/>
      </w:pPr>
      <w:r>
        <w:rPr>
          <w:b/>
        </w:rPr>
        <w:t xml:space="preserve">Prezzo senza S. G. e Util. a m²: € 13,90273</w:t>
      </w:r>
    </w:p>
    <w:p>
      <w:pPr>
        <w:jc w:val="right"/>
        <w:spacing w:line="336" w:lineRule="auto"/>
      </w:pPr>
      <w:r>
        <w:rPr>
          <w:b/>
        </w:rPr>
        <w:t xml:space="preserve">Prezzo a m²: € 17,58695</w:t>
      </w:r>
    </w:p>
    <w:p>
      <w:pPr>
        <w:jc w:val="right"/>
        <w:spacing w:line="336" w:lineRule="auto"/>
      </w:pPr>
      <w:r>
        <w:rPr>
          <w:b/>
        </w:rPr>
        <w:t xml:space="preserve">Di cui oneri di sicurezza afferenti l'impresa € 0,02085 (1 %)</w:t>
      </w:r>
    </w:p>
    <w:p>
      <w:pPr>
        <w:jc w:val="right"/>
        <w:spacing w:line="336" w:lineRule="auto"/>
      </w:pPr>
      <w:r>
        <w:rPr>
          <w:b/>
        </w:rPr>
        <w:t xml:space="preserve">Manodopera € 13,34880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TOS15_01.E03.014.004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004 - Posati con collante (compreso) , compreso sigillatura con cemento bianco dei giunti, compresi bordi smussati: 20X20 cm tinta unita colorata</w:t>
            </w:r>
          </w:p>
        </w:tc>
      </w:tr>
    </w:tbl>
    <w:p>
      <w:pPr>
        <w:jc w:val="right"/>
      </w:pPr>
    </w:p>
    <w:p>
      <w:pPr>
        <w:jc w:val="right"/>
        <w:spacing w:line="336" w:lineRule="auto"/>
      </w:pPr>
      <w:r>
        <w:rPr>
          <w:b/>
        </w:rPr>
        <w:t xml:space="preserve">Prezzo senza S. G. e Util. a m²: € 13,90273</w:t>
      </w:r>
    </w:p>
    <w:p>
      <w:pPr>
        <w:jc w:val="right"/>
        <w:spacing w:line="336" w:lineRule="auto"/>
      </w:pPr>
      <w:r>
        <w:rPr>
          <w:b/>
        </w:rPr>
        <w:t xml:space="preserve">Prezzo a m²: € 17,58695</w:t>
      </w:r>
    </w:p>
    <w:p>
      <w:pPr>
        <w:jc w:val="right"/>
        <w:spacing w:line="336" w:lineRule="auto"/>
      </w:pPr>
      <w:r>
        <w:rPr>
          <w:b/>
        </w:rPr>
        <w:t xml:space="preserve">Di cui oneri di sicurezza afferenti l'impresa € 0,02085 (1 %)</w:t>
      </w:r>
    </w:p>
    <w:p>
      <w:pPr>
        <w:jc w:val="right"/>
        <w:spacing w:line="336" w:lineRule="auto"/>
      </w:pPr>
      <w:r>
        <w:rPr>
          <w:b/>
        </w:rPr>
        <w:t xml:space="preserve">Manodopera € 13,34880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TOS15_01.E03.014.005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005 - Posati con collante (compreso) , compreso sigillatura con cemento bianco dei giunti, compresi bordi smussati: 30X30 cm tipi fiammati</w:t>
            </w:r>
          </w:p>
        </w:tc>
      </w:tr>
    </w:tbl>
    <w:p>
      <w:pPr>
        <w:jc w:val="right"/>
      </w:pPr>
    </w:p>
    <w:p>
      <w:pPr>
        <w:jc w:val="right"/>
        <w:spacing w:line="336" w:lineRule="auto"/>
      </w:pPr>
      <w:r>
        <w:rPr>
          <w:b/>
        </w:rPr>
        <w:t xml:space="preserve">Prezzo senza S. G. e Util. a m²: € 13,90273</w:t>
      </w:r>
    </w:p>
    <w:p>
      <w:pPr>
        <w:jc w:val="right"/>
        <w:spacing w:line="336" w:lineRule="auto"/>
      </w:pPr>
      <w:r>
        <w:rPr>
          <w:b/>
        </w:rPr>
        <w:t xml:space="preserve">Prezzo a m²: € 17,58695</w:t>
      </w:r>
    </w:p>
    <w:p>
      <w:pPr>
        <w:jc w:val="right"/>
        <w:spacing w:line="336" w:lineRule="auto"/>
      </w:pPr>
      <w:r>
        <w:rPr>
          <w:b/>
        </w:rPr>
        <w:t xml:space="preserve">Di cui oneri di sicurezza afferenti l'impresa € 0,02085 (1 %)</w:t>
      </w:r>
    </w:p>
    <w:p>
      <w:pPr>
        <w:jc w:val="right"/>
        <w:spacing w:line="336" w:lineRule="auto"/>
      </w:pPr>
      <w:r>
        <w:rPr>
          <w:b/>
        </w:rPr>
        <w:t xml:space="preserve">Manodopera € 13,34880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TOS15_01.E03.014.006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006 - Posati con collante (compreso) , compreso sigillatura con cemento bianco dei giunti, compresi bordi smussati: 30X30 cm tinte unite</w:t>
            </w:r>
          </w:p>
        </w:tc>
      </w:tr>
    </w:tbl>
    <w:p>
      <w:pPr>
        <w:jc w:val="right"/>
      </w:pPr>
    </w:p>
    <w:p>
      <w:pPr>
        <w:jc w:val="right"/>
        <w:spacing w:line="336" w:lineRule="auto"/>
      </w:pPr>
      <w:r>
        <w:rPr>
          <w:b/>
        </w:rPr>
        <w:t xml:space="preserve">Prezzo senza S. G. e Util. a m²: € 13,90273</w:t>
      </w:r>
    </w:p>
    <w:p>
      <w:pPr>
        <w:jc w:val="right"/>
        <w:spacing w:line="336" w:lineRule="auto"/>
      </w:pPr>
      <w:r>
        <w:rPr>
          <w:b/>
        </w:rPr>
        <w:t xml:space="preserve">Prezzo a m²: € 17,58695</w:t>
      </w:r>
    </w:p>
    <w:p>
      <w:pPr>
        <w:jc w:val="right"/>
        <w:spacing w:line="336" w:lineRule="auto"/>
      </w:pPr>
      <w:r>
        <w:rPr>
          <w:b/>
        </w:rPr>
        <w:t xml:space="preserve">Di cui oneri di sicurezza afferenti l'impresa € 0,02085 (1 %)</w:t>
      </w:r>
    </w:p>
    <w:p>
      <w:pPr>
        <w:jc w:val="right"/>
        <w:spacing w:line="336" w:lineRule="auto"/>
      </w:pPr>
      <w:r>
        <w:rPr>
          <w:b/>
        </w:rPr>
        <w:t xml:space="preserve">Manodopera € 13,34880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TOS15_01.E03.014.007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007 - Posati con collante (compreso) , compreso sigillatura con cemento bianco dei giunti, compresi bordi smussati: 30X30 cm decorate</w:t>
            </w:r>
          </w:p>
        </w:tc>
      </w:tr>
    </w:tbl>
    <w:p>
      <w:pPr>
        <w:jc w:val="right"/>
      </w:pPr>
    </w:p>
    <w:p>
      <w:pPr>
        <w:jc w:val="right"/>
        <w:spacing w:line="336" w:lineRule="auto"/>
      </w:pPr>
      <w:r>
        <w:rPr>
          <w:b/>
        </w:rPr>
        <w:t xml:space="preserve">Prezzo senza S. G. e Util. a m²: € 13,90273</w:t>
      </w:r>
    </w:p>
    <w:p>
      <w:pPr>
        <w:jc w:val="right"/>
        <w:spacing w:line="336" w:lineRule="auto"/>
      </w:pPr>
      <w:r>
        <w:rPr>
          <w:b/>
        </w:rPr>
        <w:t xml:space="preserve">Prezzo a m²: € 17,58695</w:t>
      </w:r>
    </w:p>
    <w:p>
      <w:pPr>
        <w:jc w:val="right"/>
        <w:spacing w:line="336" w:lineRule="auto"/>
      </w:pPr>
      <w:r>
        <w:rPr>
          <w:b/>
        </w:rPr>
        <w:t xml:space="preserve">Di cui oneri di sicurezza afferenti l'impresa € 0,02085 (1 %)</w:t>
      </w:r>
    </w:p>
    <w:p>
      <w:pPr>
        <w:jc w:val="right"/>
        <w:spacing w:line="336" w:lineRule="auto"/>
      </w:pPr>
      <w:r>
        <w:rPr>
          <w:b/>
        </w:rPr>
        <w:t xml:space="preserve">Manodopera € 13,34880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TOS15_01.E03.015.001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001 - Per rivestimenti esterni in sezione piena ed omogenea con coda di rondine, nei formati 6X24 cm e 12X24 cm posate su superfici intonacate: colorati in pasta, serie grezza</w:t>
            </w:r>
          </w:p>
        </w:tc>
      </w:tr>
    </w:tbl>
    <w:p>
      <w:pPr>
        <w:jc w:val="right"/>
      </w:pPr>
    </w:p>
    <w:p>
      <w:pPr>
        <w:jc w:val="right"/>
        <w:spacing w:line="336" w:lineRule="auto"/>
      </w:pPr>
      <w:r>
        <w:rPr>
          <w:b/>
        </w:rPr>
        <w:t xml:space="preserve">Prezzo senza S. G. e Util. a m²: € 20,57713</w:t>
      </w:r>
    </w:p>
    <w:p>
      <w:pPr>
        <w:jc w:val="right"/>
        <w:spacing w:line="336" w:lineRule="auto"/>
      </w:pPr>
      <w:r>
        <w:rPr>
          <w:b/>
        </w:rPr>
        <w:t xml:space="preserve">Prezzo a m²: € 26,03007</w:t>
      </w:r>
    </w:p>
    <w:p>
      <w:pPr>
        <w:jc w:val="right"/>
        <w:spacing w:line="336" w:lineRule="auto"/>
      </w:pPr>
      <w:r>
        <w:rPr>
          <w:b/>
        </w:rPr>
        <w:t xml:space="preserve">Di cui oneri di sicurezza afferenti l'impresa € 0,03087 (1 %)</w:t>
      </w:r>
    </w:p>
    <w:p>
      <w:pPr>
        <w:jc w:val="right"/>
        <w:spacing w:line="336" w:lineRule="auto"/>
      </w:pPr>
      <w:r>
        <w:rPr>
          <w:b/>
        </w:rPr>
        <w:t xml:space="preserve">Manodopera € 20,02320</w:t>
      </w:r>
    </w:p>
    <w:p>
      <w:pPr>
        <w:jc w:val="right"/>
        <w:spacing w:line="336" w:lineRule="auto"/>
      </w:pPr>
      <w:r>
        <w:rPr>
          <w:b/>
        </w:rPr>
        <w:t xml:space="preserve">Incidenza manodopera 76,92 %</w:t>
      </w:r>
    </w:p>
    <w:p>
      <w:pPr>
        <w:rPr>
          <w:sz w:val="10"/>
          <w:szCs w:val="10"/>
        </w:rPr>
      </w:pPr>
    </w:p>
    <w:p>
      <w:pPr>
        <w:rPr>
          <w:sz w:val="10"/>
          <w:szCs w:val="10"/>
        </w:rPr>
      </w:pPr>
    </w:p>
    <w:p>
      <w:pPr/>
      <w:r>
        <w:rPr>
          <w:b/>
        </w:rPr>
        <w:t xml:space="preserve">Codice regionale: TOS15_01.E03.015.002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002 - Per rivestimenti esterni in sezione piena ed omogenea con coda di rondine nei formati 6X24 cm e 12X24 cm posate su superfici intonacate: sereie smaltata e vetrinata</w:t>
            </w:r>
          </w:p>
        </w:tc>
      </w:tr>
    </w:tbl>
    <w:p>
      <w:pPr>
        <w:jc w:val="right"/>
      </w:pPr>
    </w:p>
    <w:p>
      <w:pPr>
        <w:jc w:val="right"/>
        <w:spacing w:line="336" w:lineRule="auto"/>
      </w:pPr>
      <w:r>
        <w:rPr>
          <w:b/>
        </w:rPr>
        <w:t xml:space="preserve">Prezzo senza S. G. e Util. a m²: € 20,57713</w:t>
      </w:r>
    </w:p>
    <w:p>
      <w:pPr>
        <w:jc w:val="right"/>
        <w:spacing w:line="336" w:lineRule="auto"/>
      </w:pPr>
      <w:r>
        <w:rPr>
          <w:b/>
        </w:rPr>
        <w:t xml:space="preserve">Prezzo a m²: € 26,03007</w:t>
      </w:r>
    </w:p>
    <w:p>
      <w:pPr>
        <w:jc w:val="right"/>
        <w:spacing w:line="336" w:lineRule="auto"/>
      </w:pPr>
      <w:r>
        <w:rPr>
          <w:b/>
        </w:rPr>
        <w:t xml:space="preserve">Di cui oneri di sicurezza afferenti l'impresa € 0,03087 (1 %)</w:t>
      </w:r>
    </w:p>
    <w:p>
      <w:pPr>
        <w:jc w:val="right"/>
        <w:spacing w:line="336" w:lineRule="auto"/>
      </w:pPr>
      <w:r>
        <w:rPr>
          <w:b/>
        </w:rPr>
        <w:t xml:space="preserve">Manodopera € 20,02320</w:t>
      </w:r>
    </w:p>
    <w:p>
      <w:pPr>
        <w:jc w:val="right"/>
        <w:spacing w:line="336" w:lineRule="auto"/>
      </w:pPr>
      <w:r>
        <w:rPr>
          <w:b/>
        </w:rPr>
        <w:t xml:space="preserve">Incidenza manodopera 76,92 %</w:t>
      </w:r>
    </w:p>
    <w:p>
      <w:pPr>
        <w:rPr>
          <w:sz w:val="10"/>
          <w:szCs w:val="10"/>
        </w:rPr>
      </w:pPr>
    </w:p>
    <w:p>
      <w:pPr>
        <w:rPr>
          <w:sz w:val="10"/>
          <w:szCs w:val="10"/>
        </w:rPr>
      </w:pPr>
    </w:p>
    <w:p>
      <w:pPr/>
      <w:r>
        <w:rPr>
          <w:b/>
        </w:rPr>
        <w:t xml:space="preserve">Codice regionale: TOS15_01.E03.015.003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003 - Per rivestimenti esterni sezione piena ed omogenea con coda di rondine nei formati 12X12 cm posate su superfici intonacate: quadrotta sede grezza, colorati</w:t>
            </w:r>
          </w:p>
        </w:tc>
      </w:tr>
    </w:tbl>
    <w:p>
      <w:pPr>
        <w:jc w:val="right"/>
      </w:pPr>
    </w:p>
    <w:p>
      <w:pPr>
        <w:jc w:val="right"/>
        <w:spacing w:line="336" w:lineRule="auto"/>
      </w:pPr>
      <w:r>
        <w:rPr>
          <w:b/>
        </w:rPr>
        <w:t xml:space="preserve">Prezzo senza S. G. e Util. a m²: € 20,57713</w:t>
      </w:r>
    </w:p>
    <w:p>
      <w:pPr>
        <w:jc w:val="right"/>
        <w:spacing w:line="336" w:lineRule="auto"/>
      </w:pPr>
      <w:r>
        <w:rPr>
          <w:b/>
        </w:rPr>
        <w:t xml:space="preserve">Prezzo a m²: € 26,03007</w:t>
      </w:r>
    </w:p>
    <w:p>
      <w:pPr>
        <w:jc w:val="right"/>
        <w:spacing w:line="336" w:lineRule="auto"/>
      </w:pPr>
      <w:r>
        <w:rPr>
          <w:b/>
        </w:rPr>
        <w:t xml:space="preserve">Di cui oneri di sicurezza afferenti l'impresa € 0,03087 (1 %)</w:t>
      </w:r>
    </w:p>
    <w:p>
      <w:pPr>
        <w:jc w:val="right"/>
        <w:spacing w:line="336" w:lineRule="auto"/>
      </w:pPr>
      <w:r>
        <w:rPr>
          <w:b/>
        </w:rPr>
        <w:t xml:space="preserve">Manodopera € 20,02320</w:t>
      </w:r>
    </w:p>
    <w:p>
      <w:pPr>
        <w:jc w:val="right"/>
        <w:spacing w:line="336" w:lineRule="auto"/>
      </w:pPr>
      <w:r>
        <w:rPr>
          <w:b/>
        </w:rPr>
        <w:t xml:space="preserve">Incidenza manodopera 76,92 %</w:t>
      </w:r>
    </w:p>
    <w:p>
      <w:pPr>
        <w:rPr>
          <w:sz w:val="10"/>
          <w:szCs w:val="10"/>
        </w:rPr>
      </w:pPr>
    </w:p>
    <w:p>
      <w:pPr>
        <w:rPr>
          <w:sz w:val="10"/>
          <w:szCs w:val="10"/>
        </w:rPr>
      </w:pPr>
    </w:p>
    <w:p>
      <w:pPr/>
      <w:r>
        <w:rPr>
          <w:b/>
        </w:rPr>
        <w:t xml:space="preserve">Codice regionale: TOS15_01.E03.015.004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004 - Per rivestimenti esterni sezione piena ed omogenea con coda di rondine nei formati 12X12 cm posate su superfici intonacate: serie smaltata e vetrinata</w:t>
            </w:r>
          </w:p>
        </w:tc>
      </w:tr>
    </w:tbl>
    <w:p>
      <w:pPr>
        <w:jc w:val="right"/>
      </w:pPr>
    </w:p>
    <w:p>
      <w:pPr>
        <w:jc w:val="right"/>
        <w:spacing w:line="336" w:lineRule="auto"/>
      </w:pPr>
      <w:r>
        <w:rPr>
          <w:b/>
        </w:rPr>
        <w:t xml:space="preserve">Prezzo senza S. G. e Util. a m²: € 20,57713</w:t>
      </w:r>
    </w:p>
    <w:p>
      <w:pPr>
        <w:jc w:val="right"/>
        <w:spacing w:line="336" w:lineRule="auto"/>
      </w:pPr>
      <w:r>
        <w:rPr>
          <w:b/>
        </w:rPr>
        <w:t xml:space="preserve">Prezzo a m²: € 26,03007</w:t>
      </w:r>
    </w:p>
    <w:p>
      <w:pPr>
        <w:jc w:val="right"/>
        <w:spacing w:line="336" w:lineRule="auto"/>
      </w:pPr>
      <w:r>
        <w:rPr>
          <w:b/>
        </w:rPr>
        <w:t xml:space="preserve">Di cui oneri di sicurezza afferenti l'impresa € 0,03087 (1 %)</w:t>
      </w:r>
    </w:p>
    <w:p>
      <w:pPr>
        <w:jc w:val="right"/>
        <w:spacing w:line="336" w:lineRule="auto"/>
      </w:pPr>
      <w:r>
        <w:rPr>
          <w:b/>
        </w:rPr>
        <w:t xml:space="preserve">Manodopera € 20,02320</w:t>
      </w:r>
    </w:p>
    <w:p>
      <w:pPr>
        <w:jc w:val="right"/>
        <w:spacing w:line="336" w:lineRule="auto"/>
      </w:pPr>
      <w:r>
        <w:rPr>
          <w:b/>
        </w:rPr>
        <w:t xml:space="preserve">Incidenza manodopera 76,92 %</w:t>
      </w:r>
    </w:p>
    <w:p>
      <w:pPr>
        <w:rPr>
          <w:sz w:val="10"/>
          <w:szCs w:val="10"/>
        </w:rPr>
      </w:pPr>
    </w:p>
    <w:p>
      <w:pPr>
        <w:rPr>
          <w:sz w:val="10"/>
          <w:szCs w:val="10"/>
        </w:rPr>
      </w:pPr>
    </w:p>
    <w:p>
      <w:pPr/>
      <w:r>
        <w:rPr>
          <w:b/>
        </w:rPr>
        <w:t xml:space="preserve">Codice regionale: TOS15_01.E03.016.001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001 - In legno tinto da 60X9 mm da incollare o inchiodare</w:t>
            </w:r>
          </w:p>
        </w:tc>
      </w:tr>
    </w:tbl>
    <w:p>
      <w:pPr>
        <w:jc w:val="right"/>
      </w:pPr>
    </w:p>
    <w:p>
      <w:pPr>
        <w:jc w:val="right"/>
        <w:spacing w:line="336" w:lineRule="auto"/>
      </w:pPr>
      <w:r>
        <w:rPr>
          <w:b/>
        </w:rPr>
        <w:t xml:space="preserve">Prezzo senza S. G. e Util. a m: € 3,13047</w:t>
      </w:r>
    </w:p>
    <w:p>
      <w:pPr>
        <w:jc w:val="right"/>
        <w:spacing w:line="336" w:lineRule="auto"/>
      </w:pPr>
      <w:r>
        <w:rPr>
          <w:b/>
        </w:rPr>
        <w:t xml:space="preserve">Prezzo a m: € 3,96005</w:t>
      </w:r>
    </w:p>
    <w:p>
      <w:pPr>
        <w:jc w:val="right"/>
        <w:spacing w:line="336" w:lineRule="auto"/>
      </w:pPr>
      <w:r>
        <w:rPr>
          <w:b/>
        </w:rPr>
        <w:t xml:space="preserve">Di cui oneri di sicurezza afferenti l'impresa € 0,00470 (1 %)</w:t>
      </w:r>
    </w:p>
    <w:p>
      <w:pPr>
        <w:jc w:val="right"/>
        <w:spacing w:line="336" w:lineRule="auto"/>
      </w:pPr>
      <w:r>
        <w:rPr>
          <w:b/>
        </w:rPr>
        <w:t xml:space="preserve">Manodopera € 3,11472</w:t>
      </w:r>
    </w:p>
    <w:p>
      <w:pPr>
        <w:jc w:val="right"/>
        <w:spacing w:line="336" w:lineRule="auto"/>
      </w:pPr>
      <w:r>
        <w:rPr>
          <w:b/>
        </w:rPr>
        <w:t xml:space="preserve">Incidenza manodopera 78,65 %</w:t>
      </w:r>
    </w:p>
    <w:p>
      <w:pPr>
        <w:rPr>
          <w:sz w:val="10"/>
          <w:szCs w:val="10"/>
        </w:rPr>
      </w:pPr>
    </w:p>
    <w:p>
      <w:pPr>
        <w:rPr>
          <w:sz w:val="10"/>
          <w:szCs w:val="10"/>
        </w:rPr>
      </w:pPr>
    </w:p>
    <w:p>
      <w:pPr/>
      <w:r>
        <w:rPr>
          <w:b/>
        </w:rPr>
        <w:t xml:space="preserve">Codice regionale: TOS15_01.E03.016.002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002 - In legno assicurato con viti e tasselli ad espansione : da 70X10 mm</w:t>
            </w:r>
          </w:p>
        </w:tc>
      </w:tr>
    </w:tbl>
    <w:p>
      <w:pPr>
        <w:jc w:val="right"/>
      </w:pPr>
    </w:p>
    <w:p>
      <w:pPr>
        <w:jc w:val="right"/>
        <w:spacing w:line="336" w:lineRule="auto"/>
      </w:pPr>
      <w:r>
        <w:rPr>
          <w:b/>
        </w:rPr>
        <w:t xml:space="preserve">Prezzo senza S. G. e Util. a m: € 4,00464</w:t>
      </w:r>
    </w:p>
    <w:p>
      <w:pPr>
        <w:jc w:val="right"/>
        <w:spacing w:line="336" w:lineRule="auto"/>
      </w:pPr>
      <w:r>
        <w:rPr>
          <w:b/>
        </w:rPr>
        <w:t xml:space="preserve">Prezzo a m: € 5,06587</w:t>
      </w:r>
    </w:p>
    <w:p>
      <w:pPr>
        <w:jc w:val="right"/>
        <w:spacing w:line="336" w:lineRule="auto"/>
      </w:pPr>
      <w:r>
        <w:rPr>
          <w:b/>
        </w:rPr>
        <w:t xml:space="preserve">Di cui oneri di sicurezza afferenti l'impresa € 0,00601 (1 %)</w:t>
      </w:r>
    </w:p>
    <w:p>
      <w:pPr>
        <w:jc w:val="right"/>
        <w:spacing w:line="336" w:lineRule="auto"/>
      </w:pPr>
      <w:r>
        <w:rPr>
          <w:b/>
        </w:rPr>
        <w:t xml:space="preserve">Manodopera € 4,00464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TOS15_01.E03.016.003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003 - In grés rosso normale h 7.5</w:t>
            </w:r>
          </w:p>
        </w:tc>
      </w:tr>
    </w:tbl>
    <w:p>
      <w:pPr>
        <w:jc w:val="right"/>
      </w:pPr>
    </w:p>
    <w:p>
      <w:pPr>
        <w:jc w:val="right"/>
        <w:spacing w:line="336" w:lineRule="auto"/>
      </w:pPr>
      <w:r>
        <w:rPr>
          <w:b/>
        </w:rPr>
        <w:t xml:space="preserve">Prezzo senza S. G. e Util. a m: € 8,05274</w:t>
      </w:r>
    </w:p>
    <w:p>
      <w:pPr>
        <w:jc w:val="right"/>
        <w:spacing w:line="336" w:lineRule="auto"/>
      </w:pPr>
      <w:r>
        <w:rPr>
          <w:b/>
        </w:rPr>
        <w:t xml:space="preserve">Prezzo a m: € 10,18671</w:t>
      </w:r>
    </w:p>
    <w:p>
      <w:pPr>
        <w:jc w:val="right"/>
        <w:spacing w:line="336" w:lineRule="auto"/>
      </w:pPr>
      <w:r>
        <w:rPr>
          <w:b/>
        </w:rPr>
        <w:t xml:space="preserve">Di cui oneri di sicurezza afferenti l'impresa € 0,01208 (1 %)</w:t>
      </w:r>
    </w:p>
    <w:p>
      <w:pPr>
        <w:jc w:val="right"/>
        <w:spacing w:line="336" w:lineRule="auto"/>
      </w:pPr>
      <w:r>
        <w:rPr>
          <w:b/>
        </w:rPr>
        <w:t xml:space="preserve">Manodopera € 8,00928</w:t>
      </w:r>
    </w:p>
    <w:p>
      <w:pPr>
        <w:jc w:val="right"/>
        <w:spacing w:line="336" w:lineRule="auto"/>
      </w:pPr>
      <w:r>
        <w:rPr>
          <w:b/>
        </w:rPr>
        <w:t xml:space="preserve">Incidenza manodopera 78,62 %</w:t>
      </w:r>
    </w:p>
    <w:p>
      <w:pPr>
        <w:rPr>
          <w:sz w:val="10"/>
          <w:szCs w:val="10"/>
        </w:rPr>
      </w:pPr>
    </w:p>
    <w:p>
      <w:pPr>
        <w:rPr>
          <w:sz w:val="10"/>
          <w:szCs w:val="10"/>
        </w:rPr>
      </w:pPr>
    </w:p>
    <w:p>
      <w:pPr/>
      <w:r>
        <w:rPr>
          <w:b/>
        </w:rPr>
        <w:t xml:space="preserve">Codice regionale: TOS15_01.E03.016.004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004 - In grés rosso a gola da 7,5 X 15cm, h 7,5 cm</w:t>
            </w:r>
          </w:p>
        </w:tc>
      </w:tr>
    </w:tbl>
    <w:p>
      <w:pPr>
        <w:jc w:val="right"/>
      </w:pPr>
    </w:p>
    <w:p>
      <w:pPr>
        <w:jc w:val="right"/>
        <w:spacing w:line="336" w:lineRule="auto"/>
      </w:pPr>
      <w:r>
        <w:rPr>
          <w:b/>
        </w:rPr>
        <w:t xml:space="preserve">Prezzo senza S. G. e Util. a m: € 8,05274</w:t>
      </w:r>
    </w:p>
    <w:p>
      <w:pPr>
        <w:jc w:val="right"/>
        <w:spacing w:line="336" w:lineRule="auto"/>
      </w:pPr>
      <w:r>
        <w:rPr>
          <w:b/>
        </w:rPr>
        <w:t xml:space="preserve">Prezzo a m: € 10,18671</w:t>
      </w:r>
    </w:p>
    <w:p>
      <w:pPr>
        <w:jc w:val="right"/>
        <w:spacing w:line="336" w:lineRule="auto"/>
      </w:pPr>
      <w:r>
        <w:rPr>
          <w:b/>
        </w:rPr>
        <w:t xml:space="preserve">Di cui oneri di sicurezza afferenti l'impresa € 0,01208 (1 %)</w:t>
      </w:r>
    </w:p>
    <w:p>
      <w:pPr>
        <w:jc w:val="right"/>
        <w:spacing w:line="336" w:lineRule="auto"/>
      </w:pPr>
      <w:r>
        <w:rPr>
          <w:b/>
        </w:rPr>
        <w:t xml:space="preserve">Manodopera € 8,00928</w:t>
      </w:r>
    </w:p>
    <w:p>
      <w:pPr>
        <w:jc w:val="right"/>
        <w:spacing w:line="336" w:lineRule="auto"/>
      </w:pPr>
      <w:r>
        <w:rPr>
          <w:b/>
        </w:rPr>
        <w:t xml:space="preserve">Incidenza manodopera 78,62 %</w:t>
      </w:r>
    </w:p>
    <w:p>
      <w:pPr>
        <w:rPr>
          <w:sz w:val="10"/>
          <w:szCs w:val="10"/>
        </w:rPr>
      </w:pPr>
    </w:p>
    <w:p>
      <w:pPr>
        <w:rPr>
          <w:sz w:val="10"/>
          <w:szCs w:val="10"/>
        </w:rPr>
      </w:pPr>
    </w:p>
    <w:p>
      <w:pPr/>
      <w:r>
        <w:rPr>
          <w:b/>
        </w:rPr>
        <w:t xml:space="preserve">Codice regionale: TOS15_01.E03.016.005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005 - In grés rosso a gola da 15X15cm, h 15 cm</w:t>
            </w:r>
          </w:p>
        </w:tc>
      </w:tr>
    </w:tbl>
    <w:p>
      <w:pPr>
        <w:jc w:val="right"/>
      </w:pPr>
    </w:p>
    <w:p>
      <w:pPr>
        <w:jc w:val="right"/>
        <w:spacing w:line="336" w:lineRule="auto"/>
      </w:pPr>
      <w:r>
        <w:rPr>
          <w:b/>
        </w:rPr>
        <w:t xml:space="preserve">Prezzo senza S. G. e Util. a m: € 8,05274</w:t>
      </w:r>
    </w:p>
    <w:p>
      <w:pPr>
        <w:jc w:val="right"/>
        <w:spacing w:line="336" w:lineRule="auto"/>
      </w:pPr>
      <w:r>
        <w:rPr>
          <w:b/>
        </w:rPr>
        <w:t xml:space="preserve">Prezzo a m: € 10,18671</w:t>
      </w:r>
    </w:p>
    <w:p>
      <w:pPr>
        <w:jc w:val="right"/>
        <w:spacing w:line="336" w:lineRule="auto"/>
      </w:pPr>
      <w:r>
        <w:rPr>
          <w:b/>
        </w:rPr>
        <w:t xml:space="preserve">Di cui oneri di sicurezza afferenti l'impresa € 0,01208 (1 %)</w:t>
      </w:r>
    </w:p>
    <w:p>
      <w:pPr>
        <w:jc w:val="right"/>
        <w:spacing w:line="336" w:lineRule="auto"/>
      </w:pPr>
      <w:r>
        <w:rPr>
          <w:b/>
        </w:rPr>
        <w:t xml:space="preserve">Manodopera € 8,00928</w:t>
      </w:r>
    </w:p>
    <w:p>
      <w:pPr>
        <w:jc w:val="right"/>
        <w:spacing w:line="336" w:lineRule="auto"/>
      </w:pPr>
      <w:r>
        <w:rPr>
          <w:b/>
        </w:rPr>
        <w:t xml:space="preserve">Incidenza manodopera 78,62 %</w:t>
      </w:r>
    </w:p>
    <w:p>
      <w:pPr>
        <w:rPr>
          <w:sz w:val="10"/>
          <w:szCs w:val="10"/>
        </w:rPr>
      </w:pPr>
    </w:p>
    <w:p>
      <w:pPr>
        <w:rPr>
          <w:sz w:val="10"/>
          <w:szCs w:val="10"/>
        </w:rPr>
      </w:pPr>
    </w:p>
    <w:p>
      <w:pPr/>
      <w:r>
        <w:rPr>
          <w:b/>
        </w:rPr>
        <w:t xml:space="preserve">Codice regionale: TOS15_01.E03.016.006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006 - In grés fine porcellanato con gola h 10 cm</w:t>
            </w:r>
          </w:p>
        </w:tc>
      </w:tr>
    </w:tbl>
    <w:p>
      <w:pPr>
        <w:jc w:val="right"/>
      </w:pPr>
    </w:p>
    <w:p>
      <w:pPr>
        <w:jc w:val="right"/>
        <w:spacing w:line="336" w:lineRule="auto"/>
      </w:pPr>
      <w:r>
        <w:rPr>
          <w:b/>
        </w:rPr>
        <w:t xml:space="preserve">Prezzo senza S. G. e Util. a m: € 8,05274</w:t>
      </w:r>
    </w:p>
    <w:p>
      <w:pPr>
        <w:jc w:val="right"/>
        <w:spacing w:line="336" w:lineRule="auto"/>
      </w:pPr>
      <w:r>
        <w:rPr>
          <w:b/>
        </w:rPr>
        <w:t xml:space="preserve">Prezzo a m: € 10,18671</w:t>
      </w:r>
    </w:p>
    <w:p>
      <w:pPr>
        <w:jc w:val="right"/>
        <w:spacing w:line="336" w:lineRule="auto"/>
      </w:pPr>
      <w:r>
        <w:rPr>
          <w:b/>
        </w:rPr>
        <w:t xml:space="preserve">Di cui oneri di sicurezza afferenti l'impresa € 0,01208 (1 %)</w:t>
      </w:r>
    </w:p>
    <w:p>
      <w:pPr>
        <w:jc w:val="right"/>
        <w:spacing w:line="336" w:lineRule="auto"/>
      </w:pPr>
      <w:r>
        <w:rPr>
          <w:b/>
        </w:rPr>
        <w:t xml:space="preserve">Manodopera € 8,00928</w:t>
      </w:r>
    </w:p>
    <w:p>
      <w:pPr>
        <w:jc w:val="right"/>
        <w:spacing w:line="336" w:lineRule="auto"/>
      </w:pPr>
      <w:r>
        <w:rPr>
          <w:b/>
        </w:rPr>
        <w:t xml:space="preserve">Incidenza manodopera 78,62 %</w:t>
      </w:r>
    </w:p>
    <w:p>
      <w:pPr>
        <w:rPr>
          <w:sz w:val="10"/>
          <w:szCs w:val="10"/>
        </w:rPr>
      </w:pPr>
    </w:p>
    <w:p>
      <w:pPr>
        <w:rPr>
          <w:sz w:val="10"/>
          <w:szCs w:val="10"/>
        </w:rPr>
      </w:pPr>
    </w:p>
    <w:p>
      <w:pPr/>
      <w:r>
        <w:rPr>
          <w:b/>
        </w:rPr>
        <w:t xml:space="preserve">Codice regionale: TOS15_01.E03.017.001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001 - ottone da 15X3 mm</w:t>
            </w:r>
          </w:p>
        </w:tc>
      </w:tr>
    </w:tbl>
    <w:p>
      <w:pPr>
        <w:jc w:val="right"/>
      </w:pPr>
    </w:p>
    <w:p>
      <w:pPr>
        <w:jc w:val="right"/>
        <w:spacing w:line="336" w:lineRule="auto"/>
      </w:pPr>
      <w:r>
        <w:rPr>
          <w:b/>
        </w:rPr>
        <w:t xml:space="preserve">Prezzo senza S. G. e Util. a m: € 3,34332</w:t>
      </w:r>
    </w:p>
    <w:p>
      <w:pPr>
        <w:jc w:val="right"/>
        <w:spacing w:line="336" w:lineRule="auto"/>
      </w:pPr>
      <w:r>
        <w:rPr>
          <w:b/>
        </w:rPr>
        <w:t xml:space="preserve">Prezzo a m: € 4,22929</w:t>
      </w:r>
    </w:p>
    <w:p>
      <w:pPr>
        <w:jc w:val="right"/>
        <w:spacing w:line="336" w:lineRule="auto"/>
      </w:pPr>
      <w:r>
        <w:rPr>
          <w:b/>
        </w:rPr>
        <w:t xml:space="preserve">Di cui oneri di sicurezza afferenti l'impresa € 0,00501 (1 %)</w:t>
      </w:r>
    </w:p>
    <w:p>
      <w:pPr>
        <w:jc w:val="right"/>
        <w:spacing w:line="336" w:lineRule="auto"/>
      </w:pPr>
      <w:r>
        <w:rPr>
          <w:b/>
        </w:rPr>
        <w:t xml:space="preserve">Manodopera € 3,33720</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TOS15_01.E03.017.002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002 - plastica rigida da 25X25 mm</w:t>
            </w:r>
          </w:p>
        </w:tc>
      </w:tr>
    </w:tbl>
    <w:p>
      <w:pPr>
        <w:jc w:val="right"/>
      </w:pPr>
    </w:p>
    <w:p>
      <w:pPr>
        <w:jc w:val="right"/>
        <w:spacing w:line="336" w:lineRule="auto"/>
      </w:pPr>
      <w:r>
        <w:rPr>
          <w:b/>
        </w:rPr>
        <w:t xml:space="preserve">Prezzo senza S. G. e Util. a m: € 3,34332</w:t>
      </w:r>
    </w:p>
    <w:p>
      <w:pPr>
        <w:jc w:val="right"/>
        <w:spacing w:line="336" w:lineRule="auto"/>
      </w:pPr>
      <w:r>
        <w:rPr>
          <w:b/>
        </w:rPr>
        <w:t xml:space="preserve">Prezzo a m: € 4,22929</w:t>
      </w:r>
    </w:p>
    <w:p>
      <w:pPr>
        <w:jc w:val="right"/>
        <w:spacing w:line="336" w:lineRule="auto"/>
      </w:pPr>
      <w:r>
        <w:rPr>
          <w:b/>
        </w:rPr>
        <w:t xml:space="preserve">Di cui oneri di sicurezza afferenti l'impresa € 0,00501 (1 %)</w:t>
      </w:r>
    </w:p>
    <w:p>
      <w:pPr>
        <w:jc w:val="right"/>
        <w:spacing w:line="336" w:lineRule="auto"/>
      </w:pPr>
      <w:r>
        <w:rPr>
          <w:b/>
        </w:rPr>
        <w:t xml:space="preserve">Manodopera € 3,33720</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TOS15_01.E03.017.003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003 - plastica elastica al silicone da 25X8 mm</w:t>
            </w:r>
          </w:p>
        </w:tc>
      </w:tr>
    </w:tbl>
    <w:p>
      <w:pPr>
        <w:jc w:val="right"/>
      </w:pPr>
    </w:p>
    <w:p>
      <w:pPr>
        <w:jc w:val="right"/>
        <w:spacing w:line="336" w:lineRule="auto"/>
      </w:pPr>
      <w:r>
        <w:rPr>
          <w:b/>
        </w:rPr>
        <w:t xml:space="preserve">Prezzo senza S. G. e Util. a m: € 3,34332</w:t>
      </w:r>
    </w:p>
    <w:p>
      <w:pPr>
        <w:jc w:val="right"/>
        <w:spacing w:line="336" w:lineRule="auto"/>
      </w:pPr>
      <w:r>
        <w:rPr>
          <w:b/>
        </w:rPr>
        <w:t xml:space="preserve">Prezzo a m: € 4,22929</w:t>
      </w:r>
    </w:p>
    <w:p>
      <w:pPr>
        <w:jc w:val="right"/>
        <w:spacing w:line="336" w:lineRule="auto"/>
      </w:pPr>
      <w:r>
        <w:rPr>
          <w:b/>
        </w:rPr>
        <w:t xml:space="preserve">Di cui oneri di sicurezza afferenti l'impresa € 0,00501 (1 %)</w:t>
      </w:r>
    </w:p>
    <w:p>
      <w:pPr>
        <w:jc w:val="right"/>
        <w:spacing w:line="336" w:lineRule="auto"/>
      </w:pPr>
      <w:r>
        <w:rPr>
          <w:b/>
        </w:rPr>
        <w:t xml:space="preserve">Manodopera € 3,33720</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TOS15_01.E03.017.004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004 - plastica elastica da 30X7mm</w:t>
            </w:r>
          </w:p>
        </w:tc>
      </w:tr>
    </w:tbl>
    <w:p>
      <w:pPr>
        <w:jc w:val="right"/>
      </w:pPr>
    </w:p>
    <w:p>
      <w:pPr>
        <w:jc w:val="right"/>
        <w:spacing w:line="336" w:lineRule="auto"/>
      </w:pPr>
      <w:r>
        <w:rPr>
          <w:b/>
        </w:rPr>
        <w:t xml:space="preserve">Prezzo senza S. G. e Util. a m: € 3,34332</w:t>
      </w:r>
    </w:p>
    <w:p>
      <w:pPr>
        <w:jc w:val="right"/>
        <w:spacing w:line="336" w:lineRule="auto"/>
      </w:pPr>
      <w:r>
        <w:rPr>
          <w:b/>
        </w:rPr>
        <w:t xml:space="preserve">Prezzo a m: € 4,22929</w:t>
      </w:r>
    </w:p>
    <w:p>
      <w:pPr>
        <w:jc w:val="right"/>
        <w:spacing w:line="336" w:lineRule="auto"/>
      </w:pPr>
      <w:r>
        <w:rPr>
          <w:b/>
        </w:rPr>
        <w:t xml:space="preserve">Di cui oneri di sicurezza afferenti l'impresa € 0,00501 (1 %)</w:t>
      </w:r>
    </w:p>
    <w:p>
      <w:pPr>
        <w:jc w:val="right"/>
        <w:spacing w:line="336" w:lineRule="auto"/>
      </w:pPr>
      <w:r>
        <w:rPr>
          <w:b/>
        </w:rPr>
        <w:t xml:space="preserve">Manodopera € 3,33720</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TOS15_01.E03.017.005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005 - marmo da 20X10-15 mm</w:t>
            </w:r>
          </w:p>
        </w:tc>
      </w:tr>
    </w:tbl>
    <w:p>
      <w:pPr>
        <w:jc w:val="right"/>
      </w:pPr>
    </w:p>
    <w:p>
      <w:pPr>
        <w:jc w:val="right"/>
        <w:spacing w:line="336" w:lineRule="auto"/>
      </w:pPr>
      <w:r>
        <w:rPr>
          <w:b/>
        </w:rPr>
        <w:t xml:space="preserve">Prezzo senza S. G. e Util. a m: € 3,34332</w:t>
      </w:r>
    </w:p>
    <w:p>
      <w:pPr>
        <w:jc w:val="right"/>
        <w:spacing w:line="336" w:lineRule="auto"/>
      </w:pPr>
      <w:r>
        <w:rPr>
          <w:b/>
        </w:rPr>
        <w:t xml:space="preserve">Prezzo a m: € 4,22929</w:t>
      </w:r>
    </w:p>
    <w:p>
      <w:pPr>
        <w:jc w:val="right"/>
        <w:spacing w:line="336" w:lineRule="auto"/>
      </w:pPr>
      <w:r>
        <w:rPr>
          <w:b/>
        </w:rPr>
        <w:t xml:space="preserve">Di cui oneri di sicurezza afferenti l'impresa € 0,00501 (1 %)</w:t>
      </w:r>
    </w:p>
    <w:p>
      <w:pPr>
        <w:jc w:val="right"/>
        <w:spacing w:line="336" w:lineRule="auto"/>
      </w:pPr>
      <w:r>
        <w:rPr>
          <w:b/>
        </w:rPr>
        <w:t xml:space="preserve">Manodopera € 3,33720</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TOS15_01.E03.017.006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006 - ottone per moquette, posati orizzontalmente</w:t>
            </w:r>
          </w:p>
        </w:tc>
      </w:tr>
    </w:tbl>
    <w:p>
      <w:pPr>
        <w:jc w:val="right"/>
      </w:pPr>
    </w:p>
    <w:p>
      <w:pPr>
        <w:jc w:val="right"/>
        <w:spacing w:line="336" w:lineRule="auto"/>
      </w:pPr>
      <w:r>
        <w:rPr>
          <w:b/>
        </w:rPr>
        <w:t xml:space="preserve">Prezzo senza S. G. e Util. a m: € 3,34332</w:t>
      </w:r>
    </w:p>
    <w:p>
      <w:pPr>
        <w:jc w:val="right"/>
        <w:spacing w:line="336" w:lineRule="auto"/>
      </w:pPr>
      <w:r>
        <w:rPr>
          <w:b/>
        </w:rPr>
        <w:t xml:space="preserve">Prezzo a m: € 4,22929</w:t>
      </w:r>
    </w:p>
    <w:p>
      <w:pPr>
        <w:jc w:val="right"/>
        <w:spacing w:line="336" w:lineRule="auto"/>
      </w:pPr>
      <w:r>
        <w:rPr>
          <w:b/>
        </w:rPr>
        <w:t xml:space="preserve">Di cui oneri di sicurezza afferenti l'impresa € 0,00501 (1 %)</w:t>
      </w:r>
    </w:p>
    <w:p>
      <w:pPr>
        <w:jc w:val="right"/>
        <w:spacing w:line="336" w:lineRule="auto"/>
      </w:pPr>
      <w:r>
        <w:rPr>
          <w:b/>
        </w:rPr>
        <w:t xml:space="preserve">Manodopera € 3,33720</w:t>
      </w:r>
    </w:p>
    <w:p>
      <w:pPr>
        <w:jc w:val="right"/>
        <w:spacing w:line="336" w:lineRule="auto"/>
      </w:pPr>
      <w:r>
        <w:rPr>
          <w:b/>
        </w:rPr>
        <w:t xml:space="preserve">Incidenza manodopera 78,91 %</w:t>
      </w:r>
    </w:p>
    <w:p>
      <w:pPr>
        <w:rPr>
          <w:sz w:val="10"/>
          <w:szCs w:val="10"/>
        </w:rPr>
      </w:pPr>
    </w:p>
    <w:p>
      <w:pPr>
        <w:rPr>
          <w:sz w:val="10"/>
          <w:szCs w:val="10"/>
        </w:rPr>
      </w:pPr>
    </w:p>
    <w:p>
      <w:pPr>
        <w:sectPr>
          <w:headerReference w:type="default" r:id="rId37"/>
          <w:footerReference w:type="default" r:id="rId38"/>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TOS15_01.E04</w:t>
      </w:r>
    </w:p>
    <w:tbl>
      <w:tblGrid>
        <w:gridCol w:w="1200" w:type="dxa"/>
        <w:gridCol w:w="7900" w:type="dxa"/>
      </w:tblGrid>
      <w:tr>
        <w:trPr/>
        <w:tc>
          <w:tcPr>
            <w:tcW w:w="1200" w:type="dxa"/>
          </w:tcPr>
          <w:p>
            <w:pPr/>
            <w:r>
              <w:rPr/>
              <w:t xml:space="preserve">Capitolo: </w:t>
            </w:r>
          </w:p>
        </w:tc>
        <w:tc>
          <w:tcPr>
            <w:tcW w:w="7900" w:type="dxa"/>
          </w:tcPr>
          <w:p>
            <w:pPr/>
            <w:r>
              <w:rPr/>
              <w:t xml:space="preserve">ASSISTENZE MURARIE: per opere di falegnameria e serramentistica, opere da fabbro ed impiantistica in genere, esclusa la fornitura del prodotto da porre in opera.</w:t>
            </w:r>
          </w:p>
        </w:tc>
      </w:tr>
    </w:tbl>
    <w:p>
      <w:pPr>
        <w:rPr>
          <w:sz w:val="10"/>
          <w:szCs w:val="10"/>
        </w:rPr>
      </w:pPr>
    </w:p>
    <w:p>
      <w:pPr/>
      <w:r>
        <w:rPr>
          <w:b/>
        </w:rPr>
        <w:t xml:space="preserve">Codice regionale: TOS15_01.E04.001.001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Assistenza per posa di cassamorta in legno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001 - su muri di spessore fino a 20 cm</w:t>
            </w:r>
          </w:p>
        </w:tc>
      </w:tr>
    </w:tbl>
    <w:p>
      <w:pPr>
        <w:jc w:val="right"/>
      </w:pPr>
    </w:p>
    <w:p>
      <w:pPr>
        <w:jc w:val="right"/>
        <w:spacing w:line="336" w:lineRule="auto"/>
      </w:pPr>
      <w:r>
        <w:rPr>
          <w:b/>
        </w:rPr>
        <w:t xml:space="preserve">Prezzo senza S. G. e Util. a cad: € 31,21190</w:t>
      </w:r>
    </w:p>
    <w:p>
      <w:pPr>
        <w:jc w:val="right"/>
        <w:spacing w:line="336" w:lineRule="auto"/>
      </w:pPr>
      <w:r>
        <w:rPr>
          <w:b/>
        </w:rPr>
        <w:t xml:space="preserve">Prezzo a cad: € 39,48305</w:t>
      </w:r>
    </w:p>
    <w:p>
      <w:pPr>
        <w:jc w:val="right"/>
        <w:spacing w:line="336" w:lineRule="auto"/>
      </w:pPr>
      <w:r>
        <w:rPr>
          <w:b/>
        </w:rPr>
        <w:t xml:space="preserve">Di cui oneri di sicurezza afferenti l'impresa € 0,09364 (2 %)</w:t>
      </w:r>
    </w:p>
    <w:p>
      <w:pPr>
        <w:jc w:val="right"/>
        <w:spacing w:line="336" w:lineRule="auto"/>
      </w:pPr>
      <w:r>
        <w:rPr>
          <w:b/>
        </w:rPr>
        <w:t xml:space="preserve">Manodopera € 31,14720</w:t>
      </w:r>
    </w:p>
    <w:p>
      <w:pPr>
        <w:jc w:val="right"/>
        <w:spacing w:line="336" w:lineRule="auto"/>
      </w:pPr>
      <w:r>
        <w:rPr>
          <w:b/>
        </w:rPr>
        <w:t xml:space="preserve">Incidenza manodopera 78,89 %</w:t>
      </w:r>
    </w:p>
    <w:p>
      <w:pPr>
        <w:rPr>
          <w:sz w:val="10"/>
          <w:szCs w:val="10"/>
        </w:rPr>
      </w:pPr>
    </w:p>
    <w:p>
      <w:pPr>
        <w:rPr>
          <w:sz w:val="10"/>
          <w:szCs w:val="10"/>
        </w:rPr>
      </w:pPr>
    </w:p>
    <w:p>
      <w:pPr/>
      <w:r>
        <w:rPr>
          <w:b/>
        </w:rPr>
        <w:t xml:space="preserve">Codice regionale: TOS15_01.E04.001.002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Assistenza per posa di cassamorta in legno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002 - su muri di spessore oltre i 20 cm</w:t>
            </w:r>
          </w:p>
        </w:tc>
      </w:tr>
    </w:tbl>
    <w:p>
      <w:pPr>
        <w:jc w:val="right"/>
      </w:pPr>
    </w:p>
    <w:p>
      <w:pPr>
        <w:jc w:val="right"/>
        <w:spacing w:line="336" w:lineRule="auto"/>
      </w:pPr>
      <w:r>
        <w:rPr>
          <w:b/>
        </w:rPr>
        <w:t xml:space="preserve">Prezzo senza S. G. e Util. a cad: € 44,60383</w:t>
      </w:r>
    </w:p>
    <w:p>
      <w:pPr>
        <w:jc w:val="right"/>
        <w:spacing w:line="336" w:lineRule="auto"/>
      </w:pPr>
      <w:r>
        <w:rPr>
          <w:b/>
        </w:rPr>
        <w:t xml:space="preserve">Prezzo a cad: € 56,42384</w:t>
      </w:r>
    </w:p>
    <w:p>
      <w:pPr>
        <w:jc w:val="right"/>
        <w:spacing w:line="336" w:lineRule="auto"/>
      </w:pPr>
      <w:r>
        <w:rPr>
          <w:b/>
        </w:rPr>
        <w:t xml:space="preserve">Di cui oneri di sicurezza afferenti l'impresa € 0,13381 (2 %)</w:t>
      </w:r>
    </w:p>
    <w:p>
      <w:pPr>
        <w:jc w:val="right"/>
        <w:spacing w:line="336" w:lineRule="auto"/>
      </w:pPr>
      <w:r>
        <w:rPr>
          <w:b/>
        </w:rPr>
        <w:t xml:space="preserve">Manodopera € 44,49600</w:t>
      </w:r>
    </w:p>
    <w:p>
      <w:pPr>
        <w:jc w:val="right"/>
        <w:spacing w:line="336" w:lineRule="auto"/>
      </w:pPr>
      <w:r>
        <w:rPr>
          <w:b/>
        </w:rPr>
        <w:t xml:space="preserve">Incidenza manodopera 78,86 %</w:t>
      </w:r>
    </w:p>
    <w:p>
      <w:pPr>
        <w:rPr>
          <w:sz w:val="10"/>
          <w:szCs w:val="10"/>
        </w:rPr>
      </w:pPr>
    </w:p>
    <w:p>
      <w:pPr>
        <w:rPr>
          <w:sz w:val="10"/>
          <w:szCs w:val="10"/>
        </w:rPr>
      </w:pPr>
    </w:p>
    <w:p>
      <w:pPr/>
      <w:r>
        <w:rPr>
          <w:b/>
        </w:rPr>
        <w:t xml:space="preserve">Codice regionale: TOS15_01.E04.002.001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Assistenza per posa di cassamorta in metallo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001 - su muri di spessore fino a 20 cm</w:t>
            </w:r>
          </w:p>
        </w:tc>
      </w:tr>
    </w:tbl>
    <w:p>
      <w:pPr>
        <w:jc w:val="right"/>
      </w:pPr>
    </w:p>
    <w:p>
      <w:pPr>
        <w:jc w:val="right"/>
        <w:spacing w:line="336" w:lineRule="auto"/>
      </w:pPr>
      <w:r>
        <w:rPr>
          <w:b/>
        </w:rPr>
        <w:t xml:space="preserve">Prezzo senza S. G. e Util. a cad: € 35,66150</w:t>
      </w:r>
    </w:p>
    <w:p>
      <w:pPr>
        <w:jc w:val="right"/>
        <w:spacing w:line="336" w:lineRule="auto"/>
      </w:pPr>
      <w:r>
        <w:rPr>
          <w:b/>
        </w:rPr>
        <w:t xml:space="preserve">Prezzo a cad: € 45,11179</w:t>
      </w:r>
    </w:p>
    <w:p>
      <w:pPr>
        <w:jc w:val="right"/>
        <w:spacing w:line="336" w:lineRule="auto"/>
      </w:pPr>
      <w:r>
        <w:rPr>
          <w:b/>
        </w:rPr>
        <w:t xml:space="preserve">Di cui oneri di sicurezza afferenti l'impresa € 0,10698 (2 %)</w:t>
      </w:r>
    </w:p>
    <w:p>
      <w:pPr>
        <w:jc w:val="right"/>
        <w:spacing w:line="336" w:lineRule="auto"/>
      </w:pPr>
      <w:r>
        <w:rPr>
          <w:b/>
        </w:rPr>
        <w:t xml:space="preserve">Manodopera € 35,59680</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TOS15_01.E04.003.001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001 - portoncini</w:t>
            </w:r>
          </w:p>
        </w:tc>
      </w:tr>
    </w:tbl>
    <w:p>
      <w:pPr>
        <w:jc w:val="right"/>
      </w:pPr>
    </w:p>
    <w:p>
      <w:pPr>
        <w:jc w:val="right"/>
        <w:spacing w:line="336" w:lineRule="auto"/>
      </w:pPr>
      <w:r>
        <w:rPr>
          <w:b/>
        </w:rPr>
        <w:t xml:space="preserve">Prezzo senza S. G. e Util. a m²: € 37,88630</w:t>
      </w:r>
    </w:p>
    <w:p>
      <w:pPr>
        <w:jc w:val="right"/>
        <w:spacing w:line="336" w:lineRule="auto"/>
      </w:pPr>
      <w:r>
        <w:rPr>
          <w:b/>
        </w:rPr>
        <w:t xml:space="preserve">Prezzo a m²: € 47,92616</w:t>
      </w:r>
    </w:p>
    <w:p>
      <w:pPr>
        <w:jc w:val="right"/>
        <w:spacing w:line="336" w:lineRule="auto"/>
      </w:pPr>
      <w:r>
        <w:rPr>
          <w:b/>
        </w:rPr>
        <w:t xml:space="preserve">Di cui oneri di sicurezza afferenti l'impresa € 0,11366 (2 %)</w:t>
      </w:r>
    </w:p>
    <w:p>
      <w:pPr>
        <w:jc w:val="right"/>
        <w:spacing w:line="336" w:lineRule="auto"/>
      </w:pPr>
      <w:r>
        <w:rPr>
          <w:b/>
        </w:rPr>
        <w:t xml:space="preserve">Manodopera € 37,82160</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TOS15_01.E04.003.002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002 - finestre e porte finestre</w:t>
            </w:r>
          </w:p>
        </w:tc>
      </w:tr>
    </w:tbl>
    <w:p>
      <w:pPr>
        <w:jc w:val="right"/>
      </w:pPr>
    </w:p>
    <w:p>
      <w:pPr>
        <w:jc w:val="right"/>
        <w:spacing w:line="336" w:lineRule="auto"/>
      </w:pPr>
      <w:r>
        <w:rPr>
          <w:b/>
        </w:rPr>
        <w:t xml:space="preserve">Prezzo senza S. G. e Util. a m²: € 33,43670</w:t>
      </w:r>
    </w:p>
    <w:p>
      <w:pPr>
        <w:jc w:val="right"/>
        <w:spacing w:line="336" w:lineRule="auto"/>
      </w:pPr>
      <w:r>
        <w:rPr>
          <w:b/>
        </w:rPr>
        <w:t xml:space="preserve">Prezzo a m²: € 42,29742</w:t>
      </w:r>
    </w:p>
    <w:p>
      <w:pPr>
        <w:jc w:val="right"/>
        <w:spacing w:line="336" w:lineRule="auto"/>
      </w:pPr>
      <w:r>
        <w:rPr>
          <w:b/>
        </w:rPr>
        <w:t xml:space="preserve">Di cui oneri di sicurezza afferenti l'impresa € 0,10031 (2 %)</w:t>
      </w:r>
    </w:p>
    <w:p>
      <w:pPr>
        <w:jc w:val="right"/>
        <w:spacing w:line="336" w:lineRule="auto"/>
      </w:pPr>
      <w:r>
        <w:rPr>
          <w:b/>
        </w:rPr>
        <w:t xml:space="preserve">Manodopera € 33,37200</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TOS15_01.E04.003.003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003 - persiane alla fiorentina</w:t>
            </w:r>
          </w:p>
        </w:tc>
      </w:tr>
    </w:tbl>
    <w:p>
      <w:pPr>
        <w:jc w:val="right"/>
      </w:pPr>
    </w:p>
    <w:p>
      <w:pPr>
        <w:jc w:val="right"/>
        <w:spacing w:line="336" w:lineRule="auto"/>
      </w:pPr>
      <w:r>
        <w:rPr>
          <w:b/>
        </w:rPr>
        <w:t xml:space="preserve">Prezzo senza S. G. e Util. a m²: € 37,88630</w:t>
      </w:r>
    </w:p>
    <w:p>
      <w:pPr>
        <w:jc w:val="right"/>
        <w:spacing w:line="336" w:lineRule="auto"/>
      </w:pPr>
      <w:r>
        <w:rPr>
          <w:b/>
        </w:rPr>
        <w:t xml:space="preserve">Prezzo a m²: € 47,92616</w:t>
      </w:r>
    </w:p>
    <w:p>
      <w:pPr>
        <w:jc w:val="right"/>
        <w:spacing w:line="336" w:lineRule="auto"/>
      </w:pPr>
      <w:r>
        <w:rPr>
          <w:b/>
        </w:rPr>
        <w:t xml:space="preserve">Di cui oneri di sicurezza afferenti l'impresa € 0,19890 (3,5 %)</w:t>
      </w:r>
    </w:p>
    <w:p>
      <w:pPr>
        <w:jc w:val="right"/>
        <w:spacing w:line="336" w:lineRule="auto"/>
      </w:pPr>
      <w:r>
        <w:rPr>
          <w:b/>
        </w:rPr>
        <w:t xml:space="preserve">Manodopera € 37,82160</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TOS15_01.E04.003.004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004 - avvolgibili in legno o pvc compreso cassonetto e scatole avvolgitore</w:t>
            </w:r>
          </w:p>
        </w:tc>
      </w:tr>
    </w:tbl>
    <w:p>
      <w:pPr>
        <w:jc w:val="right"/>
      </w:pPr>
    </w:p>
    <w:p>
      <w:pPr>
        <w:jc w:val="right"/>
        <w:spacing w:line="336" w:lineRule="auto"/>
      </w:pPr>
      <w:r>
        <w:rPr>
          <w:b/>
        </w:rPr>
        <w:t xml:space="preserve">Prezzo senza S. G. e Util. a m²: € 31,21190</w:t>
      </w:r>
    </w:p>
    <w:p>
      <w:pPr>
        <w:jc w:val="right"/>
        <w:spacing w:line="336" w:lineRule="auto"/>
      </w:pPr>
      <w:r>
        <w:rPr>
          <w:b/>
        </w:rPr>
        <w:t xml:space="preserve">Prezzo a m²: € 39,48305</w:t>
      </w:r>
    </w:p>
    <w:p>
      <w:pPr>
        <w:jc w:val="right"/>
        <w:spacing w:line="336" w:lineRule="auto"/>
      </w:pPr>
      <w:r>
        <w:rPr>
          <w:b/>
        </w:rPr>
        <w:t xml:space="preserve">Di cui oneri di sicurezza afferenti l'impresa € 0,16386 (3,5 %)</w:t>
      </w:r>
    </w:p>
    <w:p>
      <w:pPr>
        <w:jc w:val="right"/>
        <w:spacing w:line="336" w:lineRule="auto"/>
      </w:pPr>
      <w:r>
        <w:rPr>
          <w:b/>
        </w:rPr>
        <w:t xml:space="preserve">Manodopera € 31,14720</w:t>
      </w:r>
    </w:p>
    <w:p>
      <w:pPr>
        <w:jc w:val="right"/>
        <w:spacing w:line="336" w:lineRule="auto"/>
      </w:pPr>
      <w:r>
        <w:rPr>
          <w:b/>
        </w:rPr>
        <w:t xml:space="preserve">Incidenza manodopera 78,89 %</w:t>
      </w:r>
    </w:p>
    <w:p>
      <w:pPr>
        <w:rPr>
          <w:sz w:val="10"/>
          <w:szCs w:val="10"/>
        </w:rPr>
      </w:pPr>
    </w:p>
    <w:p>
      <w:pPr>
        <w:rPr>
          <w:sz w:val="10"/>
          <w:szCs w:val="10"/>
        </w:rPr>
      </w:pPr>
    </w:p>
    <w:p>
      <w:pPr/>
      <w:r>
        <w:rPr>
          <w:b/>
        </w:rPr>
        <w:t xml:space="preserve">Codice regionale: TOS15_01.E04.003.005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005 - porte blindate</w:t>
            </w:r>
          </w:p>
        </w:tc>
      </w:tr>
    </w:tbl>
    <w:p>
      <w:pPr>
        <w:jc w:val="right"/>
      </w:pPr>
    </w:p>
    <w:p>
      <w:pPr>
        <w:jc w:val="right"/>
        <w:spacing w:line="336" w:lineRule="auto"/>
      </w:pPr>
      <w:r>
        <w:rPr>
          <w:b/>
        </w:rPr>
        <w:t xml:space="preserve">Prezzo senza S. G. e Util. a m²: € 49,01030</w:t>
      </w:r>
    </w:p>
    <w:p>
      <w:pPr>
        <w:jc w:val="right"/>
        <w:spacing w:line="336" w:lineRule="auto"/>
      </w:pPr>
      <w:r>
        <w:rPr>
          <w:b/>
        </w:rPr>
        <w:t xml:space="preserve">Prezzo a m²: € 61,99802</w:t>
      </w:r>
    </w:p>
    <w:p>
      <w:pPr>
        <w:jc w:val="right"/>
        <w:spacing w:line="336" w:lineRule="auto"/>
      </w:pPr>
      <w:r>
        <w:rPr>
          <w:b/>
        </w:rPr>
        <w:t xml:space="preserve">Di cui oneri di sicurezza afferenti l'impresa € 0,14703 (2 %)</w:t>
      </w:r>
    </w:p>
    <w:p>
      <w:pPr>
        <w:jc w:val="right"/>
        <w:spacing w:line="336" w:lineRule="auto"/>
      </w:pPr>
      <w:r>
        <w:rPr>
          <w:b/>
        </w:rPr>
        <w:t xml:space="preserve">Manodopera € 48,94560</w:t>
      </w:r>
    </w:p>
    <w:p>
      <w:pPr>
        <w:jc w:val="right"/>
        <w:spacing w:line="336" w:lineRule="auto"/>
      </w:pPr>
      <w:r>
        <w:rPr>
          <w:b/>
        </w:rPr>
        <w:t xml:space="preserve">Incidenza manodopera 78,95 %</w:t>
      </w:r>
    </w:p>
    <w:p>
      <w:pPr>
        <w:rPr>
          <w:sz w:val="10"/>
          <w:szCs w:val="10"/>
        </w:rPr>
      </w:pPr>
    </w:p>
    <w:p>
      <w:pPr>
        <w:rPr>
          <w:sz w:val="10"/>
          <w:szCs w:val="10"/>
        </w:rPr>
      </w:pPr>
    </w:p>
    <w:p>
      <w:pPr/>
      <w:r>
        <w:rPr>
          <w:b/>
        </w:rPr>
        <w:t xml:space="preserve">Codice regionale: TOS15_01.E04.004.001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001 - porte in lamiera o rete con telaio</w:t>
            </w:r>
          </w:p>
        </w:tc>
      </w:tr>
    </w:tbl>
    <w:p>
      <w:pPr>
        <w:jc w:val="right"/>
      </w:pPr>
    </w:p>
    <w:p>
      <w:pPr>
        <w:jc w:val="right"/>
        <w:spacing w:line="336" w:lineRule="auto"/>
      </w:pPr>
      <w:r>
        <w:rPr>
          <w:b/>
        </w:rPr>
        <w:t xml:space="preserve">Prezzo senza S. G. e Util. a m²: € 26,76230</w:t>
      </w:r>
    </w:p>
    <w:p>
      <w:pPr>
        <w:jc w:val="right"/>
        <w:spacing w:line="336" w:lineRule="auto"/>
      </w:pPr>
      <w:r>
        <w:rPr>
          <w:b/>
        </w:rPr>
        <w:t xml:space="preserve">Prezzo a m²: € 33,85430</w:t>
      </w:r>
    </w:p>
    <w:p>
      <w:pPr>
        <w:jc w:val="right"/>
        <w:spacing w:line="336" w:lineRule="auto"/>
      </w:pPr>
      <w:r>
        <w:rPr>
          <w:b/>
        </w:rPr>
        <w:t xml:space="preserve">Di cui oneri di sicurezza afferenti l'impresa € 0,08029 (2 %)</w:t>
      </w:r>
    </w:p>
    <w:p>
      <w:pPr>
        <w:jc w:val="right"/>
        <w:spacing w:line="336" w:lineRule="auto"/>
      </w:pPr>
      <w:r>
        <w:rPr>
          <w:b/>
        </w:rPr>
        <w:t xml:space="preserve">Manodopera € 26,69760</w:t>
      </w:r>
    </w:p>
    <w:p>
      <w:pPr>
        <w:jc w:val="right"/>
        <w:spacing w:line="336" w:lineRule="auto"/>
      </w:pPr>
      <w:r>
        <w:rPr>
          <w:b/>
        </w:rPr>
        <w:t xml:space="preserve">Incidenza manodopera 78,86 %</w:t>
      </w:r>
    </w:p>
    <w:p>
      <w:pPr>
        <w:rPr>
          <w:sz w:val="10"/>
          <w:szCs w:val="10"/>
        </w:rPr>
      </w:pPr>
    </w:p>
    <w:p>
      <w:pPr>
        <w:rPr>
          <w:sz w:val="10"/>
          <w:szCs w:val="10"/>
        </w:rPr>
      </w:pPr>
    </w:p>
    <w:p>
      <w:pPr/>
      <w:r>
        <w:rPr>
          <w:b/>
        </w:rPr>
        <w:t xml:space="preserve">Codice regionale: TOS15_01.E04.004.002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002 - sportelli in profilato con luci fino a 2,5 mq</w:t>
            </w:r>
          </w:p>
        </w:tc>
      </w:tr>
    </w:tbl>
    <w:p>
      <w:pPr>
        <w:jc w:val="right"/>
      </w:pPr>
    </w:p>
    <w:p>
      <w:pPr>
        <w:jc w:val="right"/>
        <w:spacing w:line="336" w:lineRule="auto"/>
      </w:pPr>
      <w:r>
        <w:rPr>
          <w:b/>
        </w:rPr>
        <w:t xml:space="preserve">Prezzo senza S. G. e Util. a m²: € 26,76230</w:t>
      </w:r>
    </w:p>
    <w:p>
      <w:pPr>
        <w:jc w:val="right"/>
        <w:spacing w:line="336" w:lineRule="auto"/>
      </w:pPr>
      <w:r>
        <w:rPr>
          <w:b/>
        </w:rPr>
        <w:t xml:space="preserve">Prezzo a m²: € 33,85430</w:t>
      </w:r>
    </w:p>
    <w:p>
      <w:pPr>
        <w:jc w:val="right"/>
        <w:spacing w:line="336" w:lineRule="auto"/>
      </w:pPr>
      <w:r>
        <w:rPr>
          <w:b/>
        </w:rPr>
        <w:t xml:space="preserve">Di cui oneri di sicurezza afferenti l'impresa € 0,08029 (2 %)</w:t>
      </w:r>
    </w:p>
    <w:p>
      <w:pPr>
        <w:jc w:val="right"/>
        <w:spacing w:line="336" w:lineRule="auto"/>
      </w:pPr>
      <w:r>
        <w:rPr>
          <w:b/>
        </w:rPr>
        <w:t xml:space="preserve">Manodopera € 26,69760</w:t>
      </w:r>
    </w:p>
    <w:p>
      <w:pPr>
        <w:jc w:val="right"/>
        <w:spacing w:line="336" w:lineRule="auto"/>
      </w:pPr>
      <w:r>
        <w:rPr>
          <w:b/>
        </w:rPr>
        <w:t xml:space="preserve">Incidenza manodopera 78,86 %</w:t>
      </w:r>
    </w:p>
    <w:p>
      <w:pPr>
        <w:rPr>
          <w:sz w:val="10"/>
          <w:szCs w:val="10"/>
        </w:rPr>
      </w:pPr>
    </w:p>
    <w:p>
      <w:pPr>
        <w:rPr>
          <w:sz w:val="10"/>
          <w:szCs w:val="10"/>
        </w:rPr>
      </w:pPr>
    </w:p>
    <w:p>
      <w:pPr/>
      <w:r>
        <w:rPr>
          <w:b/>
        </w:rPr>
        <w:t xml:space="preserve">Codice regionale: TOS15_01.E04.004.003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003 - serrande normali con luci fino a 5 mq</w:t>
            </w:r>
          </w:p>
        </w:tc>
      </w:tr>
    </w:tbl>
    <w:p>
      <w:pPr>
        <w:jc w:val="right"/>
      </w:pPr>
    </w:p>
    <w:p>
      <w:pPr>
        <w:jc w:val="right"/>
        <w:spacing w:line="336" w:lineRule="auto"/>
      </w:pPr>
      <w:r>
        <w:rPr>
          <w:b/>
        </w:rPr>
        <w:t xml:space="preserve">Prezzo senza S. G. e Util. a m²: € 31,21190</w:t>
      </w:r>
    </w:p>
    <w:p>
      <w:pPr>
        <w:jc w:val="right"/>
        <w:spacing w:line="336" w:lineRule="auto"/>
      </w:pPr>
      <w:r>
        <w:rPr>
          <w:b/>
        </w:rPr>
        <w:t xml:space="preserve">Prezzo a m²: € 39,48305</w:t>
      </w:r>
    </w:p>
    <w:p>
      <w:pPr>
        <w:jc w:val="right"/>
        <w:spacing w:line="336" w:lineRule="auto"/>
      </w:pPr>
      <w:r>
        <w:rPr>
          <w:b/>
        </w:rPr>
        <w:t xml:space="preserve">Di cui oneri di sicurezza afferenti l'impresa € 0,16386 (3,5 %)</w:t>
      </w:r>
    </w:p>
    <w:p>
      <w:pPr>
        <w:jc w:val="right"/>
        <w:spacing w:line="336" w:lineRule="auto"/>
      </w:pPr>
      <w:r>
        <w:rPr>
          <w:b/>
        </w:rPr>
        <w:t xml:space="preserve">Manodopera € 31,14720</w:t>
      </w:r>
    </w:p>
    <w:p>
      <w:pPr>
        <w:jc w:val="right"/>
        <w:spacing w:line="336" w:lineRule="auto"/>
      </w:pPr>
      <w:r>
        <w:rPr>
          <w:b/>
        </w:rPr>
        <w:t xml:space="preserve">Incidenza manodopera 78,89 %</w:t>
      </w:r>
    </w:p>
    <w:p>
      <w:pPr>
        <w:rPr>
          <w:sz w:val="10"/>
          <w:szCs w:val="10"/>
        </w:rPr>
      </w:pPr>
    </w:p>
    <w:p>
      <w:pPr>
        <w:rPr>
          <w:sz w:val="10"/>
          <w:szCs w:val="10"/>
        </w:rPr>
      </w:pPr>
    </w:p>
    <w:p>
      <w:pPr>
        <w:sectPr>
          <w:headerReference w:type="default" r:id="rId39"/>
          <w:footerReference w:type="default" r:id="rId40"/>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TOS15_01.E05</w:t>
      </w:r>
    </w:p>
    <w:tbl>
      <w:tblGrid>
        <w:gridCol w:w="1200" w:type="dxa"/>
        <w:gridCol w:w="7900" w:type="dxa"/>
      </w:tblGrid>
      <w:tr>
        <w:trPr/>
        <w:tc>
          <w:tcPr>
            <w:tcW w:w="1200" w:type="dxa"/>
          </w:tcPr>
          <w:p>
            <w:pPr/>
            <w:r>
              <w:rPr/>
              <w:t xml:space="preserve">Capitolo: </w:t>
            </w:r>
          </w:p>
        </w:tc>
        <w:tc>
          <w:tcPr>
            <w:tcW w:w="7900" w:type="dxa"/>
          </w:tcPr>
          <w:p>
            <w:pPr/>
            <w:r>
              <w:rPr/>
              <w:t xml:space="preserve">MASSETTI E SOTTOFONDI: da realizzare al di sopra del solaio per la formazione del piano di posa dei pavimenti, compreso ogni onere e magistero per dare il lavoro finito a regola d'arte.</w:t>
            </w:r>
          </w:p>
        </w:tc>
      </w:tr>
    </w:tbl>
    <w:p>
      <w:pPr>
        <w:rPr>
          <w:sz w:val="10"/>
          <w:szCs w:val="10"/>
        </w:rPr>
      </w:pPr>
    </w:p>
    <w:p>
      <w:pPr/>
      <w:r>
        <w:rPr>
          <w:b/>
        </w:rPr>
        <w:t xml:space="preserve">Codice regionale: TOS15_01.E05.001.001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Massetto in conglomerato cementizio C12/15 classe di consistenza S3 tirato a regolo;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€ 11,11877</w:t>
      </w:r>
    </w:p>
    <w:p>
      <w:pPr>
        <w:jc w:val="right"/>
        <w:spacing w:line="336" w:lineRule="auto"/>
      </w:pPr>
      <w:r>
        <w:rPr>
          <w:b/>
        </w:rPr>
        <w:t xml:space="preserve">Prezzo a m²: € 14,06524</w:t>
      </w:r>
    </w:p>
    <w:p>
      <w:pPr>
        <w:jc w:val="right"/>
        <w:spacing w:line="336" w:lineRule="auto"/>
      </w:pPr>
      <w:r>
        <w:rPr>
          <w:b/>
        </w:rPr>
        <w:t xml:space="preserve">Di cui oneri di sicurezza afferenti l'impresa € 0,00834 (0,5 %)</w:t>
      </w:r>
    </w:p>
    <w:p>
      <w:pPr>
        <w:jc w:val="right"/>
        <w:spacing w:line="336" w:lineRule="auto"/>
      </w:pPr>
      <w:r>
        <w:rPr>
          <w:b/>
        </w:rPr>
        <w:t xml:space="preserve">Manodopera € 9,40363</w:t>
      </w:r>
    </w:p>
    <w:p>
      <w:pPr>
        <w:jc w:val="right"/>
        <w:spacing w:line="336" w:lineRule="auto"/>
      </w:pPr>
      <w:r>
        <w:rPr>
          <w:b/>
        </w:rPr>
        <w:t xml:space="preserve">Incidenza manodopera 66,86 %</w:t>
      </w:r>
    </w:p>
    <w:p>
      <w:pPr>
        <w:rPr>
          <w:sz w:val="10"/>
          <w:szCs w:val="10"/>
        </w:rPr>
      </w:pPr>
    </w:p>
    <w:p>
      <w:pPr>
        <w:rPr>
          <w:sz w:val="10"/>
          <w:szCs w:val="10"/>
        </w:rPr>
      </w:pPr>
    </w:p>
    <w:p>
      <w:pPr/>
      <w:r>
        <w:rPr>
          <w:b/>
        </w:rPr>
        <w:t xml:space="preserve">Codice regionale: TOS15_01.E05.001.002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Massetto in conglomerato cementizio C12/15 classe di consistenza S3 tirato a regolo; il tutto per dare il titolo compiuto e finito a regola d'arte</w:t>
            </w:r>
          </w:p>
        </w:tc>
      </w:tr>
      <w:tr>
        <w:trPr/>
        <w:tc>
          <w:tcPr>
            <w:tcW w:w="1200" w:type="dxa"/>
          </w:tcPr>
          <w:p>
            <w:pPr/>
            <w:r>
              <w:rPr>
                <w:b/>
              </w:rPr>
              <w:t xml:space="preserve">Articolo:</w:t>
            </w:r>
          </w:p>
        </w:tc>
        <w:tc>
          <w:tcPr>
            <w:tcW w:w="7900" w:type="dxa"/>
          </w:tcPr>
          <w:p>
            <w:pPr/>
            <w:r>
              <w:rPr/>
              <w:t xml:space="preserve">002 - per ogni cm in più oltre ai 5 cm</w:t>
            </w:r>
          </w:p>
        </w:tc>
      </w:tr>
    </w:tbl>
    <w:p>
      <w:pPr>
        <w:jc w:val="right"/>
      </w:pPr>
    </w:p>
    <w:p>
      <w:pPr>
        <w:jc w:val="right"/>
        <w:spacing w:line="336" w:lineRule="auto"/>
      </w:pPr>
      <w:r>
        <w:rPr>
          <w:b/>
        </w:rPr>
        <w:t xml:space="preserve">Prezzo senza S. G. e Util. a m²: € 1,61902</w:t>
      </w:r>
    </w:p>
    <w:p>
      <w:pPr>
        <w:jc w:val="right"/>
        <w:spacing w:line="336" w:lineRule="auto"/>
      </w:pPr>
      <w:r>
        <w:rPr>
          <w:b/>
        </w:rPr>
        <w:t xml:space="preserve">Prezzo a m²: € 2,04807</w:t>
      </w:r>
    </w:p>
    <w:p>
      <w:pPr>
        <w:jc w:val="right"/>
        <w:spacing w:line="336" w:lineRule="auto"/>
      </w:pPr>
      <w:r>
        <w:rPr>
          <w:b/>
        </w:rPr>
        <w:t xml:space="preserve">Di cui oneri di sicurezza afferenti l'impresa € 0,00121 (0,5 %)</w:t>
      </w:r>
    </w:p>
    <w:p>
      <w:pPr>
        <w:jc w:val="right"/>
        <w:spacing w:line="336" w:lineRule="auto"/>
      </w:pPr>
      <w:r>
        <w:rPr>
          <w:b/>
        </w:rPr>
        <w:t xml:space="preserve">Manodopera € 1,23281</w:t>
      </w:r>
    </w:p>
    <w:p>
      <w:pPr>
        <w:jc w:val="right"/>
        <w:spacing w:line="336" w:lineRule="auto"/>
      </w:pPr>
      <w:r>
        <w:rPr>
          <w:b/>
        </w:rPr>
        <w:t xml:space="preserve">Incidenza manodopera 60,19 %</w:t>
      </w:r>
    </w:p>
    <w:p>
      <w:pPr>
        <w:rPr>
          <w:sz w:val="10"/>
          <w:szCs w:val="10"/>
        </w:rPr>
      </w:pPr>
    </w:p>
    <w:p>
      <w:pPr>
        <w:rPr>
          <w:sz w:val="10"/>
          <w:szCs w:val="10"/>
        </w:rPr>
      </w:pPr>
    </w:p>
    <w:p>
      <w:pPr/>
      <w:r>
        <w:rPr>
          <w:b/>
        </w:rPr>
        <w:t xml:space="preserve">Codice regionale: TOS15_01.E05.002.001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001 - con rete Ø 5</w:t>
            </w:r>
          </w:p>
        </w:tc>
      </w:tr>
    </w:tbl>
    <w:p>
      <w:pPr>
        <w:jc w:val="right"/>
      </w:pPr>
    </w:p>
    <w:p>
      <w:pPr>
        <w:jc w:val="right"/>
        <w:spacing w:line="336" w:lineRule="auto"/>
      </w:pPr>
      <w:r>
        <w:rPr>
          <w:b/>
        </w:rPr>
        <w:t xml:space="preserve">Prezzo senza S. G. e Util. a m²: € 18,17031</w:t>
      </w:r>
    </w:p>
    <w:p>
      <w:pPr>
        <w:jc w:val="right"/>
        <w:spacing w:line="336" w:lineRule="auto"/>
      </w:pPr>
      <w:r>
        <w:rPr>
          <w:b/>
        </w:rPr>
        <w:t xml:space="preserve">Prezzo a m²: € 22,98545</w:t>
      </w:r>
    </w:p>
    <w:p>
      <w:pPr>
        <w:jc w:val="right"/>
        <w:spacing w:line="336" w:lineRule="auto"/>
      </w:pPr>
      <w:r>
        <w:rPr>
          <w:b/>
        </w:rPr>
        <w:t xml:space="preserve">Di cui oneri di sicurezza afferenti l'impresa € 0,01363 (0,5 %)</w:t>
      </w:r>
    </w:p>
    <w:p>
      <w:pPr>
        <w:jc w:val="right"/>
        <w:spacing w:line="336" w:lineRule="auto"/>
      </w:pPr>
      <w:r>
        <w:rPr>
          <w:b/>
        </w:rPr>
        <w:t xml:space="preserve">Manodopera € 12,59688</w:t>
      </w:r>
    </w:p>
    <w:p>
      <w:pPr>
        <w:jc w:val="right"/>
        <w:spacing w:line="336" w:lineRule="auto"/>
      </w:pPr>
      <w:r>
        <w:rPr>
          <w:b/>
        </w:rPr>
        <w:t xml:space="preserve">Incidenza manodopera 54,8 %</w:t>
      </w:r>
    </w:p>
    <w:p>
      <w:pPr>
        <w:rPr>
          <w:sz w:val="10"/>
          <w:szCs w:val="10"/>
        </w:rPr>
      </w:pPr>
    </w:p>
    <w:p>
      <w:pPr>
        <w:rPr>
          <w:sz w:val="10"/>
          <w:szCs w:val="10"/>
        </w:rPr>
      </w:pPr>
    </w:p>
    <w:p>
      <w:pPr/>
      <w:r>
        <w:rPr>
          <w:b/>
        </w:rPr>
        <w:t xml:space="preserve">Codice regionale: TOS15_01.E05.002.002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002 - con rete Ø 6</w:t>
            </w:r>
          </w:p>
        </w:tc>
      </w:tr>
    </w:tbl>
    <w:p>
      <w:pPr>
        <w:jc w:val="right"/>
      </w:pPr>
    </w:p>
    <w:p>
      <w:pPr>
        <w:jc w:val="right"/>
        <w:spacing w:line="336" w:lineRule="auto"/>
      </w:pPr>
      <w:r>
        <w:rPr>
          <w:b/>
        </w:rPr>
        <w:t xml:space="preserve">Prezzo senza S. G. e Util. a m²: € 19,07471</w:t>
      </w:r>
    </w:p>
    <w:p>
      <w:pPr>
        <w:jc w:val="right"/>
        <w:spacing w:line="336" w:lineRule="auto"/>
      </w:pPr>
      <w:r>
        <w:rPr>
          <w:b/>
        </w:rPr>
        <w:t xml:space="preserve">Prezzo a m²: € 24,12951</w:t>
      </w:r>
    </w:p>
    <w:p>
      <w:pPr>
        <w:jc w:val="right"/>
        <w:spacing w:line="336" w:lineRule="auto"/>
      </w:pPr>
      <w:r>
        <w:rPr>
          <w:b/>
        </w:rPr>
        <w:t xml:space="preserve">Di cui oneri di sicurezza afferenti l'impresa € 0,01431 (0,5 %)</w:t>
      </w:r>
    </w:p>
    <w:p>
      <w:pPr>
        <w:jc w:val="right"/>
        <w:spacing w:line="336" w:lineRule="auto"/>
      </w:pPr>
      <w:r>
        <w:rPr>
          <w:b/>
        </w:rPr>
        <w:t xml:space="preserve">Manodopera € 12,59688</w:t>
      </w:r>
    </w:p>
    <w:p>
      <w:pPr>
        <w:jc w:val="right"/>
        <w:spacing w:line="336" w:lineRule="auto"/>
      </w:pPr>
      <w:r>
        <w:rPr>
          <w:b/>
        </w:rPr>
        <w:t xml:space="preserve">Incidenza manodopera 52,21 %</w:t>
      </w:r>
    </w:p>
    <w:p>
      <w:pPr>
        <w:rPr>
          <w:sz w:val="10"/>
          <w:szCs w:val="10"/>
        </w:rPr>
      </w:pPr>
    </w:p>
    <w:p>
      <w:pPr>
        <w:rPr>
          <w:sz w:val="10"/>
          <w:szCs w:val="10"/>
        </w:rPr>
      </w:pPr>
    </w:p>
    <w:p>
      <w:pPr/>
      <w:r>
        <w:rPr>
          <w:b/>
        </w:rPr>
        <w:t xml:space="preserve">Codice regionale: TOS15_01.E05.002.003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003 - con rete Ø 8</w:t>
            </w:r>
          </w:p>
        </w:tc>
      </w:tr>
    </w:tbl>
    <w:p>
      <w:pPr>
        <w:jc w:val="right"/>
      </w:pPr>
    </w:p>
    <w:p>
      <w:pPr>
        <w:jc w:val="right"/>
        <w:spacing w:line="336" w:lineRule="auto"/>
      </w:pPr>
      <w:r>
        <w:rPr>
          <w:b/>
        </w:rPr>
        <w:t xml:space="preserve">Prezzo senza S. G. e Util. a m²: € 24,01555</w:t>
      </w:r>
    </w:p>
    <w:p>
      <w:pPr>
        <w:jc w:val="right"/>
        <w:spacing w:line="336" w:lineRule="auto"/>
      </w:pPr>
      <w:r>
        <w:rPr>
          <w:b/>
        </w:rPr>
        <w:t xml:space="preserve">Prezzo a m²: € 30,37968</w:t>
      </w:r>
    </w:p>
    <w:p>
      <w:pPr>
        <w:jc w:val="right"/>
        <w:spacing w:line="336" w:lineRule="auto"/>
      </w:pPr>
      <w:r>
        <w:rPr>
          <w:b/>
        </w:rPr>
        <w:t xml:space="preserve">Di cui oneri di sicurezza afferenti l'impresa € 0,01801 (0,5 %)</w:t>
      </w:r>
    </w:p>
    <w:p>
      <w:pPr>
        <w:jc w:val="right"/>
        <w:spacing w:line="336" w:lineRule="auto"/>
      </w:pPr>
      <w:r>
        <w:rPr>
          <w:b/>
        </w:rPr>
        <w:t xml:space="preserve">Manodopera € 15,27672</w:t>
      </w:r>
    </w:p>
    <w:p>
      <w:pPr>
        <w:jc w:val="right"/>
        <w:spacing w:line="336" w:lineRule="auto"/>
      </w:pPr>
      <w:r>
        <w:rPr>
          <w:b/>
        </w:rPr>
        <w:t xml:space="preserve">Incidenza manodopera 50,29 %</w:t>
      </w:r>
    </w:p>
    <w:p>
      <w:pPr>
        <w:rPr>
          <w:sz w:val="10"/>
          <w:szCs w:val="10"/>
        </w:rPr>
      </w:pPr>
    </w:p>
    <w:p>
      <w:pPr>
        <w:rPr>
          <w:sz w:val="10"/>
          <w:szCs w:val="10"/>
        </w:rPr>
      </w:pPr>
    </w:p>
    <w:p>
      <w:pPr/>
      <w:r>
        <w:rPr>
          <w:b/>
        </w:rPr>
        <w:t xml:space="preserve">Codice regionale: TOS15_01.E05.011.001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001 - con verniculite espansa, spessore fino a cm 5</w:t>
            </w:r>
          </w:p>
        </w:tc>
      </w:tr>
    </w:tbl>
    <w:p>
      <w:pPr>
        <w:jc w:val="right"/>
      </w:pPr>
    </w:p>
    <w:p>
      <w:pPr>
        <w:jc w:val="right"/>
        <w:spacing w:line="336" w:lineRule="auto"/>
      </w:pPr>
      <w:r>
        <w:rPr>
          <w:b/>
        </w:rPr>
        <w:t xml:space="preserve">Prezzo senza S. G. e Util. a m²: € 21,89010</w:t>
      </w:r>
    </w:p>
    <w:p>
      <w:pPr>
        <w:jc w:val="right"/>
        <w:spacing w:line="336" w:lineRule="auto"/>
      </w:pPr>
      <w:r>
        <w:rPr>
          <w:b/>
        </w:rPr>
        <w:t xml:space="preserve">Prezzo a m²: € 27,69098</w:t>
      </w:r>
    </w:p>
    <w:p>
      <w:pPr>
        <w:jc w:val="right"/>
        <w:spacing w:line="336" w:lineRule="auto"/>
      </w:pPr>
      <w:r>
        <w:rPr>
          <w:b/>
        </w:rPr>
        <w:t xml:space="preserve">Di cui oneri di sicurezza afferenti l'impresa € 0,01642 (0,5 %)</w:t>
      </w:r>
    </w:p>
    <w:p>
      <w:pPr>
        <w:jc w:val="right"/>
        <w:spacing w:line="336" w:lineRule="auto"/>
      </w:pPr>
      <w:r>
        <w:rPr>
          <w:b/>
        </w:rPr>
        <w:t xml:space="preserve">Manodopera € 10,31820</w:t>
      </w:r>
    </w:p>
    <w:p>
      <w:pPr>
        <w:jc w:val="right"/>
        <w:spacing w:line="336" w:lineRule="auto"/>
      </w:pPr>
      <w:r>
        <w:rPr>
          <w:b/>
        </w:rPr>
        <w:t xml:space="preserve">Incidenza manodopera 37,26 %</w:t>
      </w:r>
    </w:p>
    <w:p>
      <w:pPr>
        <w:rPr>
          <w:sz w:val="10"/>
          <w:szCs w:val="10"/>
        </w:rPr>
      </w:pPr>
    </w:p>
    <w:p>
      <w:pPr>
        <w:rPr>
          <w:sz w:val="10"/>
          <w:szCs w:val="10"/>
        </w:rPr>
      </w:pPr>
    </w:p>
    <w:p>
      <w:pPr/>
      <w:r>
        <w:rPr>
          <w:b/>
        </w:rPr>
        <w:t xml:space="preserve">Codice regionale: TOS15_01.E05.011.002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002 - con verniculite espansa, per ogni cm in più</w:t>
            </w:r>
          </w:p>
        </w:tc>
      </w:tr>
    </w:tbl>
    <w:p>
      <w:pPr>
        <w:jc w:val="right"/>
      </w:pPr>
    </w:p>
    <w:p>
      <w:pPr>
        <w:jc w:val="right"/>
        <w:spacing w:line="336" w:lineRule="auto"/>
      </w:pPr>
      <w:r>
        <w:rPr>
          <w:b/>
        </w:rPr>
        <w:t xml:space="preserve">Prezzo senza S. G. e Util. a m²: € 4,98380</w:t>
      </w:r>
    </w:p>
    <w:p>
      <w:pPr>
        <w:jc w:val="right"/>
        <w:spacing w:line="336" w:lineRule="auto"/>
      </w:pPr>
      <w:r>
        <w:rPr>
          <w:b/>
        </w:rPr>
        <w:t xml:space="preserve">Prezzo a m²: € 6,30451</w:t>
      </w:r>
    </w:p>
    <w:p>
      <w:pPr>
        <w:jc w:val="right"/>
        <w:spacing w:line="336" w:lineRule="auto"/>
      </w:pPr>
      <w:r>
        <w:rPr>
          <w:b/>
        </w:rPr>
        <w:t xml:space="preserve">Di cui oneri di sicurezza afferenti l'impresa € 0,00374 (0,5 %)</w:t>
      </w:r>
    </w:p>
    <w:p>
      <w:pPr>
        <w:jc w:val="right"/>
        <w:spacing w:line="336" w:lineRule="auto"/>
      </w:pPr>
      <w:r>
        <w:rPr>
          <w:b/>
        </w:rPr>
        <w:t xml:space="preserve">Manodopera € 1,94370</w:t>
      </w:r>
    </w:p>
    <w:p>
      <w:pPr>
        <w:jc w:val="right"/>
        <w:spacing w:line="336" w:lineRule="auto"/>
      </w:pPr>
      <w:r>
        <w:rPr>
          <w:b/>
        </w:rPr>
        <w:t xml:space="preserve">Incidenza manodopera 30,83 %</w:t>
      </w:r>
    </w:p>
    <w:p>
      <w:pPr>
        <w:rPr>
          <w:sz w:val="10"/>
          <w:szCs w:val="10"/>
        </w:rPr>
      </w:pPr>
    </w:p>
    <w:p>
      <w:pPr>
        <w:rPr>
          <w:sz w:val="10"/>
          <w:szCs w:val="10"/>
        </w:rPr>
      </w:pPr>
    </w:p>
    <w:p>
      <w:pPr/>
      <w:r>
        <w:rPr>
          <w:b/>
        </w:rPr>
        <w:t xml:space="preserve">Codice regionale: TOS15_01.E05.011.003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003 - con argilla espansa, spessore fino a cm 5</w:t>
            </w:r>
          </w:p>
        </w:tc>
      </w:tr>
    </w:tbl>
    <w:p>
      <w:pPr>
        <w:jc w:val="right"/>
      </w:pPr>
    </w:p>
    <w:p>
      <w:pPr>
        <w:jc w:val="right"/>
        <w:spacing w:line="336" w:lineRule="auto"/>
      </w:pPr>
      <w:r>
        <w:rPr>
          <w:b/>
        </w:rPr>
        <w:t xml:space="preserve">Prezzo senza S. G. e Util. a m²: € 14,61135</w:t>
      </w:r>
    </w:p>
    <w:p>
      <w:pPr>
        <w:jc w:val="right"/>
        <w:spacing w:line="336" w:lineRule="auto"/>
      </w:pPr>
      <w:r>
        <w:rPr>
          <w:b/>
        </w:rPr>
        <w:t xml:space="preserve">Prezzo a m²: € 18,48336</w:t>
      </w:r>
    </w:p>
    <w:p>
      <w:pPr>
        <w:jc w:val="right"/>
        <w:spacing w:line="336" w:lineRule="auto"/>
      </w:pPr>
      <w:r>
        <w:rPr>
          <w:b/>
        </w:rPr>
        <w:t xml:space="preserve">Di cui oneri di sicurezza afferenti l'impresa € 0,01096 (0,5 %)</w:t>
      </w:r>
    </w:p>
    <w:p>
      <w:pPr>
        <w:jc w:val="right"/>
        <w:spacing w:line="336" w:lineRule="auto"/>
      </w:pPr>
      <w:r>
        <w:rPr>
          <w:b/>
        </w:rPr>
        <w:t xml:space="preserve">Manodopera € 10,31820</w:t>
      </w:r>
    </w:p>
    <w:p>
      <w:pPr>
        <w:jc w:val="right"/>
        <w:spacing w:line="336" w:lineRule="auto"/>
      </w:pPr>
      <w:r>
        <w:rPr>
          <w:b/>
        </w:rPr>
        <w:t xml:space="preserve">Incidenza manodopera 55,82 %</w:t>
      </w:r>
    </w:p>
    <w:p>
      <w:pPr>
        <w:rPr>
          <w:sz w:val="10"/>
          <w:szCs w:val="10"/>
        </w:rPr>
      </w:pPr>
    </w:p>
    <w:p>
      <w:pPr>
        <w:rPr>
          <w:sz w:val="10"/>
          <w:szCs w:val="10"/>
        </w:rPr>
      </w:pPr>
    </w:p>
    <w:p>
      <w:pPr/>
      <w:r>
        <w:rPr>
          <w:b/>
        </w:rPr>
        <w:t xml:space="preserve">Codice regionale: TOS15_01.E05.011.004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004 - con argilla espansa, per ogni cm in più</w:t>
            </w:r>
          </w:p>
        </w:tc>
      </w:tr>
    </w:tbl>
    <w:p>
      <w:pPr>
        <w:jc w:val="right"/>
      </w:pPr>
    </w:p>
    <w:p>
      <w:pPr>
        <w:jc w:val="right"/>
        <w:spacing w:line="336" w:lineRule="auto"/>
      </w:pPr>
      <w:r>
        <w:rPr>
          <w:b/>
        </w:rPr>
        <w:t xml:space="preserve">Prezzo senza S. G. e Util. a m²: € 3,24863</w:t>
      </w:r>
    </w:p>
    <w:p>
      <w:pPr>
        <w:jc w:val="right"/>
        <w:spacing w:line="336" w:lineRule="auto"/>
      </w:pPr>
      <w:r>
        <w:rPr>
          <w:b/>
        </w:rPr>
        <w:t xml:space="preserve">Prezzo a m²: € 4,10952</w:t>
      </w:r>
    </w:p>
    <w:p>
      <w:pPr>
        <w:jc w:val="right"/>
        <w:spacing w:line="336" w:lineRule="auto"/>
      </w:pPr>
      <w:r>
        <w:rPr>
          <w:b/>
        </w:rPr>
        <w:t xml:space="preserve">Di cui oneri di sicurezza afferenti l'impresa € 0,00244 (0,5 %)</w:t>
      </w:r>
    </w:p>
    <w:p>
      <w:pPr>
        <w:jc w:val="right"/>
        <w:spacing w:line="336" w:lineRule="auto"/>
      </w:pPr>
      <w:r>
        <w:rPr>
          <w:b/>
        </w:rPr>
        <w:t xml:space="preserve">Manodopera € 1,70178</w:t>
      </w:r>
    </w:p>
    <w:p>
      <w:pPr>
        <w:jc w:val="right"/>
        <w:spacing w:line="336" w:lineRule="auto"/>
      </w:pPr>
      <w:r>
        <w:rPr>
          <w:b/>
        </w:rPr>
        <w:t xml:space="preserve">Incidenza manodopera 41,41 %</w:t>
      </w:r>
    </w:p>
    <w:p>
      <w:pPr>
        <w:rPr>
          <w:sz w:val="10"/>
          <w:szCs w:val="10"/>
        </w:rPr>
      </w:pPr>
    </w:p>
    <w:p>
      <w:pPr>
        <w:rPr>
          <w:sz w:val="10"/>
          <w:szCs w:val="10"/>
        </w:rPr>
      </w:pPr>
    </w:p>
    <w:p>
      <w:pPr/>
      <w:r>
        <w:rPr>
          <w:b/>
        </w:rPr>
        <w:t xml:space="preserve">Codice regionale: TOS15_01.E05.012.001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Esecuzione di sottofondo in conglomerato cementizio tipo C20/25 classe di consistenza S3 dosato a q 2,5 di cemento R32,5 battuto e spianato con frattazzo;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€ 10,10741</w:t>
      </w:r>
    </w:p>
    <w:p>
      <w:pPr>
        <w:jc w:val="right"/>
        <w:spacing w:line="336" w:lineRule="auto"/>
      </w:pPr>
      <w:r>
        <w:rPr>
          <w:b/>
        </w:rPr>
        <w:t xml:space="preserve">Prezzo a m²: € 12,78588</w:t>
      </w:r>
    </w:p>
    <w:p>
      <w:pPr>
        <w:jc w:val="right"/>
        <w:spacing w:line="336" w:lineRule="auto"/>
      </w:pPr>
      <w:r>
        <w:rPr>
          <w:b/>
        </w:rPr>
        <w:t xml:space="preserve">Di cui oneri di sicurezza afferenti l'impresa € 0,00758 (0,5 %)</w:t>
      </w:r>
    </w:p>
    <w:p>
      <w:pPr>
        <w:jc w:val="right"/>
        <w:spacing w:line="336" w:lineRule="auto"/>
      </w:pPr>
      <w:r>
        <w:rPr>
          <w:b/>
        </w:rPr>
        <w:t xml:space="preserve">Manodopera € 9,64824</w:t>
      </w:r>
    </w:p>
    <w:p>
      <w:pPr>
        <w:jc w:val="right"/>
        <w:spacing w:line="336" w:lineRule="auto"/>
      </w:pPr>
      <w:r>
        <w:rPr>
          <w:b/>
        </w:rPr>
        <w:t xml:space="preserve">Incidenza manodopera 75,46 %</w:t>
      </w:r>
    </w:p>
    <w:p>
      <w:pPr>
        <w:rPr>
          <w:sz w:val="10"/>
          <w:szCs w:val="10"/>
        </w:rPr>
      </w:pPr>
    </w:p>
    <w:p>
      <w:pPr>
        <w:rPr>
          <w:sz w:val="10"/>
          <w:szCs w:val="10"/>
        </w:rPr>
      </w:pPr>
    </w:p>
    <w:p>
      <w:pPr/>
      <w:r>
        <w:rPr>
          <w:b/>
        </w:rPr>
        <w:t xml:space="preserve">Codice regionale: TOS15_01.E05.012.002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Esecuzione di sottofondo in conglomerato cementizio tipo C20/25 classe di consistenza S3 dosato a q 2,5 di cemento R32,5 battuto e spianato con frattazzo; il tutto per dare il titolo compiuto e finito a regola d'arte.</w:t>
            </w:r>
          </w:p>
        </w:tc>
      </w:tr>
      <w:tr>
        <w:trPr/>
        <w:tc>
          <w:tcPr>
            <w:tcW w:w="1200" w:type="dxa"/>
          </w:tcPr>
          <w:p>
            <w:pPr/>
            <w:r>
              <w:rPr>
                <w:b/>
              </w:rPr>
              <w:t xml:space="preserve">Articolo:</w:t>
            </w:r>
          </w:p>
        </w:tc>
        <w:tc>
          <w:tcPr>
            <w:tcW w:w="7900" w:type="dxa"/>
          </w:tcPr>
          <w:p>
            <w:pPr/>
            <w:r>
              <w:rPr/>
              <w:t xml:space="preserve">002 - per ogni cm in più oltre ai 5 cm</w:t>
            </w:r>
          </w:p>
        </w:tc>
      </w:tr>
    </w:tbl>
    <w:p>
      <w:pPr>
        <w:jc w:val="right"/>
      </w:pPr>
    </w:p>
    <w:p>
      <w:pPr>
        <w:jc w:val="right"/>
        <w:spacing w:line="336" w:lineRule="auto"/>
      </w:pPr>
      <w:r>
        <w:rPr>
          <w:b/>
        </w:rPr>
        <w:t xml:space="preserve">Prezzo senza S. G. e Util. a m²: € 1,59313</w:t>
      </w:r>
    </w:p>
    <w:p>
      <w:pPr>
        <w:jc w:val="right"/>
        <w:spacing w:line="336" w:lineRule="auto"/>
      </w:pPr>
      <w:r>
        <w:rPr>
          <w:b/>
        </w:rPr>
        <w:t xml:space="preserve">Prezzo a m²: € 2,01531</w:t>
      </w:r>
    </w:p>
    <w:p>
      <w:pPr>
        <w:jc w:val="right"/>
        <w:spacing w:line="336" w:lineRule="auto"/>
      </w:pPr>
      <w:r>
        <w:rPr>
          <w:b/>
        </w:rPr>
        <w:t xml:space="preserve">Di cui oneri di sicurezza afferenti l'impresa € 0,00119 (0,5 %)</w:t>
      </w:r>
    </w:p>
    <w:p>
      <w:pPr>
        <w:jc w:val="right"/>
        <w:spacing w:line="336" w:lineRule="auto"/>
      </w:pPr>
      <w:r>
        <w:rPr>
          <w:b/>
        </w:rPr>
        <w:t xml:space="preserve">Manodopera € 1,34261</w:t>
      </w:r>
    </w:p>
    <w:p>
      <w:pPr>
        <w:jc w:val="right"/>
        <w:spacing w:line="336" w:lineRule="auto"/>
      </w:pPr>
      <w:r>
        <w:rPr>
          <w:b/>
        </w:rPr>
        <w:t xml:space="preserve">Incidenza manodopera 66,62 %</w:t>
      </w:r>
    </w:p>
    <w:p>
      <w:pPr>
        <w:rPr>
          <w:sz w:val="10"/>
          <w:szCs w:val="10"/>
        </w:rPr>
      </w:pPr>
    </w:p>
    <w:p>
      <w:pPr>
        <w:rPr>
          <w:sz w:val="10"/>
          <w:szCs w:val="10"/>
        </w:rPr>
      </w:pPr>
    </w:p>
    <w:p>
      <w:pPr/>
      <w:r>
        <w:rPr>
          <w:b/>
        </w:rPr>
        <w:t xml:space="preserve">Codice regionale: TOS15_01.E05.013.001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Sottofondo per pavimentazioni composto da letto di sabbia e cemento R32,5 e q 0,5 di calce eminentemente idraulica, bagnato e battuto;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€ 10,65885</w:t>
      </w:r>
    </w:p>
    <w:p>
      <w:pPr>
        <w:jc w:val="right"/>
        <w:spacing w:line="336" w:lineRule="auto"/>
      </w:pPr>
      <w:r>
        <w:rPr>
          <w:b/>
        </w:rPr>
        <w:t xml:space="preserve">Prezzo a m²: € 13,48345</w:t>
      </w:r>
    </w:p>
    <w:p>
      <w:pPr>
        <w:jc w:val="right"/>
        <w:spacing w:line="336" w:lineRule="auto"/>
      </w:pPr>
      <w:r>
        <w:rPr>
          <w:b/>
        </w:rPr>
        <w:t xml:space="preserve">Di cui oneri di sicurezza afferenti l'impresa € 0,00799 (0,5 %)</w:t>
      </w:r>
    </w:p>
    <w:p>
      <w:pPr>
        <w:jc w:val="right"/>
        <w:spacing w:line="336" w:lineRule="auto"/>
      </w:pPr>
      <w:r>
        <w:rPr>
          <w:b/>
        </w:rPr>
        <w:t xml:space="preserve">Manodopera € 7,63836</w:t>
      </w:r>
    </w:p>
    <w:p>
      <w:pPr>
        <w:jc w:val="right"/>
        <w:spacing w:line="336" w:lineRule="auto"/>
      </w:pPr>
      <w:r>
        <w:rPr>
          <w:b/>
        </w:rPr>
        <w:t xml:space="preserve">Incidenza manodopera 56,65 %</w:t>
      </w:r>
    </w:p>
    <w:p>
      <w:pPr>
        <w:rPr>
          <w:sz w:val="10"/>
          <w:szCs w:val="10"/>
        </w:rPr>
      </w:pPr>
    </w:p>
    <w:p>
      <w:pPr>
        <w:rPr>
          <w:sz w:val="10"/>
          <w:szCs w:val="10"/>
        </w:rPr>
      </w:pPr>
    </w:p>
    <w:p>
      <w:pPr/>
      <w:r>
        <w:rPr>
          <w:b/>
        </w:rPr>
        <w:t xml:space="preserve">Codice regionale: TOS15_01.E05.021.001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001 - maggior onere per piallettatura a frattazzo</w:t>
            </w:r>
          </w:p>
        </w:tc>
      </w:tr>
    </w:tbl>
    <w:p>
      <w:pPr>
        <w:jc w:val="right"/>
      </w:pPr>
    </w:p>
    <w:p>
      <w:pPr>
        <w:jc w:val="right"/>
        <w:spacing w:line="336" w:lineRule="auto"/>
      </w:pPr>
      <w:r>
        <w:rPr>
          <w:b/>
        </w:rPr>
        <w:t xml:space="preserve">Prezzo senza S. G. e Util. a m²: € 2,99628</w:t>
      </w:r>
    </w:p>
    <w:p>
      <w:pPr>
        <w:jc w:val="right"/>
        <w:spacing w:line="336" w:lineRule="auto"/>
      </w:pPr>
      <w:r>
        <w:rPr>
          <w:b/>
        </w:rPr>
        <w:t xml:space="preserve">Prezzo a m²: € 3,79029</w:t>
      </w:r>
    </w:p>
    <w:p>
      <w:pPr>
        <w:jc w:val="right"/>
        <w:spacing w:line="336" w:lineRule="auto"/>
      </w:pPr>
      <w:r>
        <w:rPr>
          <w:b/>
        </w:rPr>
        <w:t xml:space="preserve">Di cui oneri di sicurezza afferenti l'impresa € 0,00225 (0,5 %)</w:t>
      </w:r>
    </w:p>
    <w:p>
      <w:pPr>
        <w:jc w:val="right"/>
        <w:spacing w:line="336" w:lineRule="auto"/>
      </w:pPr>
      <w:r>
        <w:rPr>
          <w:b/>
        </w:rPr>
        <w:t xml:space="preserve">Manodopera € 2,99628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TOS15_01.E05.021.002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002 - esecuzione di CLS con verniculite</w:t>
            </w:r>
          </w:p>
        </w:tc>
      </w:tr>
    </w:tbl>
    <w:p>
      <w:pPr>
        <w:jc w:val="right"/>
      </w:pPr>
    </w:p>
    <w:p>
      <w:pPr>
        <w:jc w:val="right"/>
        <w:spacing w:line="336" w:lineRule="auto"/>
      </w:pPr>
      <w:r>
        <w:rPr>
          <w:b/>
        </w:rPr>
        <w:t xml:space="preserve">Prezzo senza S. G. e Util. a m²: € 12,72908</w:t>
      </w:r>
    </w:p>
    <w:p>
      <w:pPr>
        <w:jc w:val="right"/>
        <w:spacing w:line="336" w:lineRule="auto"/>
      </w:pPr>
      <w:r>
        <w:rPr>
          <w:b/>
        </w:rPr>
        <w:t xml:space="preserve">Prezzo a m²: € 16,10229</w:t>
      </w:r>
    </w:p>
    <w:p>
      <w:pPr>
        <w:jc w:val="right"/>
        <w:spacing w:line="336" w:lineRule="auto"/>
      </w:pPr>
      <w:r>
        <w:rPr>
          <w:b/>
        </w:rPr>
        <w:t xml:space="preserve">Di cui oneri di sicurezza afferenti l'impresa € 0,00955 (0,5 %)</w:t>
      </w:r>
    </w:p>
    <w:p>
      <w:pPr>
        <w:jc w:val="right"/>
        <w:spacing w:line="336" w:lineRule="auto"/>
      </w:pPr>
      <w:r>
        <w:rPr>
          <w:b/>
        </w:rPr>
        <w:t xml:space="preserve">Manodopera € 0,66996</w:t>
      </w:r>
    </w:p>
    <w:p>
      <w:pPr>
        <w:jc w:val="right"/>
        <w:spacing w:line="336" w:lineRule="auto"/>
      </w:pPr>
      <w:r>
        <w:rPr>
          <w:b/>
        </w:rPr>
        <w:t xml:space="preserve">Incidenza manodopera 4,16 %</w:t>
      </w:r>
    </w:p>
    <w:p>
      <w:pPr>
        <w:rPr>
          <w:sz w:val="10"/>
          <w:szCs w:val="10"/>
        </w:rPr>
      </w:pPr>
    </w:p>
    <w:p>
      <w:pPr>
        <w:rPr>
          <w:sz w:val="10"/>
          <w:szCs w:val="10"/>
        </w:rPr>
      </w:pPr>
    </w:p>
    <w:p>
      <w:pPr/>
      <w:r>
        <w:rPr>
          <w:b/>
        </w:rPr>
        <w:t xml:space="preserve">Codice regionale: TOS15_01.E05.021.003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003 - esecuzione di CLS con argilla espansa</w:t>
            </w:r>
          </w:p>
        </w:tc>
      </w:tr>
    </w:tbl>
    <w:p>
      <w:pPr>
        <w:jc w:val="right"/>
      </w:pPr>
    </w:p>
    <w:p>
      <w:pPr>
        <w:jc w:val="right"/>
        <w:spacing w:line="336" w:lineRule="auto"/>
      </w:pPr>
      <w:r>
        <w:rPr>
          <w:b/>
        </w:rPr>
        <w:t xml:space="preserve">Prezzo senza S. G. e Util. a m²: € 5,45033</w:t>
      </w:r>
    </w:p>
    <w:p>
      <w:pPr>
        <w:jc w:val="right"/>
        <w:spacing w:line="336" w:lineRule="auto"/>
      </w:pPr>
      <w:r>
        <w:rPr>
          <w:b/>
        </w:rPr>
        <w:t xml:space="preserve">Prezzo a m²: € 6,89467</w:t>
      </w:r>
    </w:p>
    <w:p>
      <w:pPr>
        <w:jc w:val="right"/>
        <w:spacing w:line="336" w:lineRule="auto"/>
      </w:pPr>
      <w:r>
        <w:rPr>
          <w:b/>
        </w:rPr>
        <w:t xml:space="preserve">Di cui oneri di sicurezza afferenti l'impresa € 0,00409 (0,5 %)</w:t>
      </w:r>
    </w:p>
    <w:p>
      <w:pPr>
        <w:jc w:val="right"/>
        <w:spacing w:line="336" w:lineRule="auto"/>
      </w:pPr>
      <w:r>
        <w:rPr>
          <w:b/>
        </w:rPr>
        <w:t xml:space="preserve">Manodopera € 0,66996</w:t>
      </w:r>
    </w:p>
    <w:p>
      <w:pPr>
        <w:jc w:val="right"/>
        <w:spacing w:line="336" w:lineRule="auto"/>
      </w:pPr>
      <w:r>
        <w:rPr>
          <w:b/>
        </w:rPr>
        <w:t xml:space="preserve">Incidenza manodopera 9,72 %</w:t>
      </w:r>
    </w:p>
    <w:p>
      <w:pPr>
        <w:rPr>
          <w:sz w:val="10"/>
          <w:szCs w:val="10"/>
        </w:rPr>
      </w:pPr>
    </w:p>
    <w:p>
      <w:pPr>
        <w:rPr>
          <w:sz w:val="10"/>
          <w:szCs w:val="10"/>
        </w:rPr>
      </w:pPr>
    </w:p>
    <w:p>
      <w:pPr/>
      <w:r>
        <w:rPr>
          <w:b/>
        </w:rPr>
        <w:t xml:space="preserve">Codice regionale: TOS15_01.E05.031.001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001 - rete 10x10 Ø 5</w:t>
            </w:r>
          </w:p>
        </w:tc>
      </w:tr>
    </w:tbl>
    <w:p>
      <w:pPr>
        <w:jc w:val="right"/>
      </w:pPr>
    </w:p>
    <w:p>
      <w:pPr>
        <w:jc w:val="right"/>
        <w:spacing w:line="336" w:lineRule="auto"/>
      </w:pPr>
      <w:r>
        <w:rPr>
          <w:b/>
        </w:rPr>
        <w:t xml:space="preserve">Prezzo senza S. G. e Util. a m²: € 3,65299</w:t>
      </w:r>
    </w:p>
    <w:p>
      <w:pPr>
        <w:jc w:val="right"/>
        <w:spacing w:line="336" w:lineRule="auto"/>
      </w:pPr>
      <w:r>
        <w:rPr>
          <w:b/>
        </w:rPr>
        <w:t xml:space="preserve">Prezzo a m²: € 4,62103</w:t>
      </w:r>
    </w:p>
    <w:p>
      <w:pPr>
        <w:jc w:val="right"/>
        <w:spacing w:line="336" w:lineRule="auto"/>
      </w:pPr>
      <w:r>
        <w:rPr>
          <w:b/>
        </w:rPr>
        <w:t xml:space="preserve">Di cui oneri di sicurezza afferenti l'impresa € 0,00274 (0,5 %)</w:t>
      </w:r>
    </w:p>
    <w:p>
      <w:pPr>
        <w:jc w:val="right"/>
        <w:spacing w:line="336" w:lineRule="auto"/>
      </w:pPr>
      <w:r>
        <w:rPr>
          <w:b/>
        </w:rPr>
        <w:t xml:space="preserve">Manodopera € 1,60872</w:t>
      </w:r>
    </w:p>
    <w:p>
      <w:pPr>
        <w:jc w:val="right"/>
        <w:spacing w:line="336" w:lineRule="auto"/>
      </w:pPr>
      <w:r>
        <w:rPr>
          <w:b/>
        </w:rPr>
        <w:t xml:space="preserve">Incidenza manodopera 34,81 %</w:t>
      </w:r>
    </w:p>
    <w:p>
      <w:pPr>
        <w:rPr>
          <w:sz w:val="10"/>
          <w:szCs w:val="10"/>
        </w:rPr>
      </w:pPr>
    </w:p>
    <w:p>
      <w:pPr>
        <w:rPr>
          <w:sz w:val="10"/>
          <w:szCs w:val="10"/>
        </w:rPr>
      </w:pPr>
    </w:p>
    <w:p>
      <w:pPr/>
      <w:r>
        <w:rPr>
          <w:b/>
        </w:rPr>
        <w:t xml:space="preserve">Codice regionale: TOS15_01.E05.031.002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002 - rete 10x10 Ø 6</w:t>
            </w:r>
          </w:p>
        </w:tc>
      </w:tr>
    </w:tbl>
    <w:p>
      <w:pPr>
        <w:jc w:val="right"/>
      </w:pPr>
    </w:p>
    <w:p>
      <w:pPr>
        <w:jc w:val="right"/>
        <w:spacing w:line="336" w:lineRule="auto"/>
      </w:pPr>
      <w:r>
        <w:rPr>
          <w:b/>
        </w:rPr>
        <w:t xml:space="preserve">Prezzo senza S. G. e Util. a m²: € 4,55739</w:t>
      </w:r>
    </w:p>
    <w:p>
      <w:pPr>
        <w:jc w:val="right"/>
        <w:spacing w:line="336" w:lineRule="auto"/>
      </w:pPr>
      <w:r>
        <w:rPr>
          <w:b/>
        </w:rPr>
        <w:t xml:space="preserve">Prezzo a m²: € 5,76509</w:t>
      </w:r>
    </w:p>
    <w:p>
      <w:pPr>
        <w:jc w:val="right"/>
        <w:spacing w:line="336" w:lineRule="auto"/>
      </w:pPr>
      <w:r>
        <w:rPr>
          <w:b/>
        </w:rPr>
        <w:t xml:space="preserve">Di cui oneri di sicurezza afferenti l'impresa € 0,00342 (0,5 %)</w:t>
      </w:r>
    </w:p>
    <w:p>
      <w:pPr>
        <w:jc w:val="right"/>
        <w:spacing w:line="336" w:lineRule="auto"/>
      </w:pPr>
      <w:r>
        <w:rPr>
          <w:b/>
        </w:rPr>
        <w:t xml:space="preserve">Manodopera € 1,60872</w:t>
      </w:r>
    </w:p>
    <w:p>
      <w:pPr>
        <w:jc w:val="right"/>
        <w:spacing w:line="336" w:lineRule="auto"/>
      </w:pPr>
      <w:r>
        <w:rPr>
          <w:b/>
        </w:rPr>
        <w:t xml:space="preserve">Incidenza manodopera 27,9 %</w:t>
      </w:r>
    </w:p>
    <w:p>
      <w:pPr>
        <w:rPr>
          <w:sz w:val="10"/>
          <w:szCs w:val="10"/>
        </w:rPr>
      </w:pPr>
    </w:p>
    <w:p>
      <w:pPr>
        <w:rPr>
          <w:sz w:val="10"/>
          <w:szCs w:val="10"/>
        </w:rPr>
      </w:pPr>
    </w:p>
    <w:p>
      <w:pPr/>
      <w:r>
        <w:rPr>
          <w:b/>
        </w:rPr>
        <w:t xml:space="preserve">Codice regionale: TOS15_01.E05.031.003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003 - rete 10x10 Ø 8</w:t>
            </w:r>
          </w:p>
        </w:tc>
      </w:tr>
    </w:tbl>
    <w:p>
      <w:pPr>
        <w:jc w:val="right"/>
      </w:pPr>
    </w:p>
    <w:p>
      <w:pPr>
        <w:jc w:val="right"/>
        <w:spacing w:line="336" w:lineRule="auto"/>
      </w:pPr>
      <w:r>
        <w:rPr>
          <w:b/>
        </w:rPr>
        <w:t xml:space="preserve">Prezzo senza S. G. e Util. a m²: € 7,48835</w:t>
      </w:r>
    </w:p>
    <w:p>
      <w:pPr>
        <w:jc w:val="right"/>
        <w:spacing w:line="336" w:lineRule="auto"/>
      </w:pPr>
      <w:r>
        <w:rPr>
          <w:b/>
        </w:rPr>
        <w:t xml:space="preserve">Prezzo a m²: € 9,47276</w:t>
      </w:r>
    </w:p>
    <w:p>
      <w:pPr>
        <w:jc w:val="right"/>
        <w:spacing w:line="336" w:lineRule="auto"/>
      </w:pPr>
      <w:r>
        <w:rPr>
          <w:b/>
        </w:rPr>
        <w:t xml:space="preserve">Di cui oneri di sicurezza afferenti l'impresa € 0,00562 (0,5 %)</w:t>
      </w:r>
    </w:p>
    <w:p>
      <w:pPr>
        <w:jc w:val="right"/>
        <w:spacing w:line="336" w:lineRule="auto"/>
      </w:pPr>
      <w:r>
        <w:rPr>
          <w:b/>
        </w:rPr>
        <w:t xml:space="preserve">Manodopera € 2,27868</w:t>
      </w:r>
    </w:p>
    <w:p>
      <w:pPr>
        <w:jc w:val="right"/>
        <w:spacing w:line="336" w:lineRule="auto"/>
      </w:pPr>
      <w:r>
        <w:rPr>
          <w:b/>
        </w:rPr>
        <w:t xml:space="preserve">Incidenza manodopera 24,06 %</w:t>
      </w:r>
    </w:p>
    <w:p>
      <w:pPr>
        <w:rPr>
          <w:sz w:val="10"/>
          <w:szCs w:val="10"/>
        </w:rPr>
      </w:pPr>
    </w:p>
    <w:p>
      <w:pPr>
        <w:rPr>
          <w:sz w:val="10"/>
          <w:szCs w:val="10"/>
        </w:rPr>
      </w:pPr>
    </w:p>
    <w:p>
      <w:pPr>
        <w:sectPr>
          <w:headerReference w:type="default" r:id="rId41"/>
          <w:footerReference w:type="default" r:id="rId42"/>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TOS15_01.F03</w:t>
      </w:r>
    </w:p>
    <w:tbl>
      <w:tblGrid>
        <w:gridCol w:w="1200" w:type="dxa"/>
        <w:gridCol w:w="7900" w:type="dxa"/>
      </w:tblGrid>
      <w:tr>
        <w:trPr/>
        <w:tc>
          <w:tcPr>
            <w:tcW w:w="1200" w:type="dxa"/>
          </w:tcPr>
          <w:p>
            <w:pPr/>
            <w:r>
              <w:rPr/>
              <w:t xml:space="preserve">Capitolo: </w:t>
            </w:r>
          </w:p>
        </w:tc>
        <w:tc>
          <w:tcPr>
            <w:tcW w:w="7900" w:type="dxa"/>
          </w:tcPr>
          <w:p>
            <w:pPr/>
            <w:r>
              <w:rPr/>
              <w:t xml:space="preserve">OPERE DA VETRAIO: posa in opera di lastre di vetro e cristalli (escluso il costo dei materiali), di qualsiasi dimensione, su infissi e telai metallici o in legno, compreso mastice e tasselli per il fissaggio, eventuale fermavetro e/o guarnizioni in gomma, sigillatura con silicone e quant'altro occorrente per dare il lavoro finito a regola d'arte.</w:t>
            </w:r>
          </w:p>
        </w:tc>
      </w:tr>
    </w:tbl>
    <w:p>
      <w:pPr>
        <w:rPr>
          <w:sz w:val="10"/>
          <w:szCs w:val="10"/>
        </w:rPr>
      </w:pPr>
    </w:p>
    <w:p>
      <w:pPr/>
      <w:r>
        <w:rPr>
          <w:b/>
        </w:rPr>
        <w:t xml:space="preserve">Codice regionale: TOS15_01.F03.001.001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001 - Ad infilare con sigillatura esterna a silicone</w:t>
            </w:r>
          </w:p>
        </w:tc>
      </w:tr>
    </w:tbl>
    <w:p>
      <w:pPr>
        <w:jc w:val="right"/>
      </w:pPr>
    </w:p>
    <w:p>
      <w:pPr>
        <w:jc w:val="right"/>
        <w:spacing w:line="336" w:lineRule="auto"/>
      </w:pPr>
      <w:r>
        <w:rPr>
          <w:b/>
        </w:rPr>
        <w:t xml:space="preserve">Prezzo senza S. G. e Util. a m²: € 7,25200</w:t>
      </w:r>
    </w:p>
    <w:p>
      <w:pPr>
        <w:jc w:val="right"/>
        <w:spacing w:line="336" w:lineRule="auto"/>
      </w:pPr>
      <w:r>
        <w:rPr>
          <w:b/>
        </w:rPr>
        <w:t xml:space="preserve">Prezzo a m²: € 9,17378</w:t>
      </w:r>
    </w:p>
    <w:p>
      <w:pPr>
        <w:jc w:val="right"/>
        <w:spacing w:line="336" w:lineRule="auto"/>
      </w:pPr>
      <w:r>
        <w:rPr>
          <w:b/>
        </w:rPr>
        <w:t xml:space="preserve">Di cui oneri di sicurezza afferenti l'impresa € 0,00544 (0,5 %)</w:t>
      </w:r>
    </w:p>
    <w:p>
      <w:pPr>
        <w:jc w:val="right"/>
        <w:spacing w:line="336" w:lineRule="auto"/>
      </w:pPr>
      <w:r>
        <w:rPr>
          <w:b/>
        </w:rPr>
        <w:t xml:space="preserve">Manodopera € 7,00380</w:t>
      </w:r>
    </w:p>
    <w:p>
      <w:pPr>
        <w:jc w:val="right"/>
        <w:spacing w:line="336" w:lineRule="auto"/>
      </w:pPr>
      <w:r>
        <w:rPr>
          <w:b/>
        </w:rPr>
        <w:t xml:space="preserve">Incidenza manodopera 76,35 %</w:t>
      </w:r>
    </w:p>
    <w:p>
      <w:pPr>
        <w:rPr>
          <w:sz w:val="10"/>
          <w:szCs w:val="10"/>
        </w:rPr>
      </w:pPr>
    </w:p>
    <w:p>
      <w:pPr>
        <w:rPr>
          <w:sz w:val="10"/>
          <w:szCs w:val="10"/>
        </w:rPr>
      </w:pPr>
    </w:p>
    <w:p>
      <w:pPr/>
      <w:r>
        <w:rPr>
          <w:b/>
        </w:rPr>
        <w:t xml:space="preserve">Codice regionale: TOS15_01.F03.001.002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002 - Con fermavetro riportato fissato con chiodi e sigillatura a silicone</w:t>
            </w:r>
          </w:p>
        </w:tc>
      </w:tr>
    </w:tbl>
    <w:p>
      <w:pPr>
        <w:jc w:val="right"/>
      </w:pPr>
    </w:p>
    <w:p>
      <w:pPr>
        <w:jc w:val="right"/>
        <w:spacing w:line="336" w:lineRule="auto"/>
      </w:pPr>
      <w:r>
        <w:rPr>
          <w:b/>
        </w:rPr>
        <w:t xml:space="preserve">Prezzo senza S. G. e Util. a m²: € 7,61776</w:t>
      </w:r>
    </w:p>
    <w:p>
      <w:pPr>
        <w:jc w:val="right"/>
        <w:spacing w:line="336" w:lineRule="auto"/>
      </w:pPr>
      <w:r>
        <w:rPr>
          <w:b/>
        </w:rPr>
        <w:t xml:space="preserve">Prezzo a m²: € 9,63647</w:t>
      </w:r>
    </w:p>
    <w:p>
      <w:pPr>
        <w:jc w:val="right"/>
        <w:spacing w:line="336" w:lineRule="auto"/>
      </w:pPr>
      <w:r>
        <w:rPr>
          <w:b/>
        </w:rPr>
        <w:t xml:space="preserve">Di cui oneri di sicurezza afferenti l'impresa € 0,00571 (0,5 %)</w:t>
      </w:r>
    </w:p>
    <w:p>
      <w:pPr>
        <w:jc w:val="right"/>
        <w:spacing w:line="336" w:lineRule="auto"/>
      </w:pPr>
      <w:r>
        <w:rPr>
          <w:b/>
        </w:rPr>
        <w:t xml:space="preserve">Manodopera € 7,36956</w:t>
      </w:r>
    </w:p>
    <w:p>
      <w:pPr>
        <w:jc w:val="right"/>
        <w:spacing w:line="336" w:lineRule="auto"/>
      </w:pPr>
      <w:r>
        <w:rPr>
          <w:b/>
        </w:rPr>
        <w:t xml:space="preserve">Incidenza manodopera 76,48 %</w:t>
      </w:r>
    </w:p>
    <w:p>
      <w:pPr>
        <w:rPr>
          <w:sz w:val="10"/>
          <w:szCs w:val="10"/>
        </w:rPr>
      </w:pPr>
    </w:p>
    <w:p>
      <w:pPr>
        <w:rPr>
          <w:sz w:val="10"/>
          <w:szCs w:val="10"/>
        </w:rPr>
      </w:pPr>
    </w:p>
    <w:p>
      <w:pPr/>
      <w:r>
        <w:rPr>
          <w:b/>
        </w:rPr>
        <w:t xml:space="preserve">Codice regionale: TOS15_01.F03.001.003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003 - Con fermavetro riportato fissato con viti e sigillatura a silicone</w:t>
            </w:r>
          </w:p>
        </w:tc>
      </w:tr>
    </w:tbl>
    <w:p>
      <w:pPr>
        <w:jc w:val="right"/>
      </w:pPr>
    </w:p>
    <w:p>
      <w:pPr>
        <w:jc w:val="right"/>
        <w:spacing w:line="336" w:lineRule="auto"/>
      </w:pPr>
      <w:r>
        <w:rPr>
          <w:b/>
        </w:rPr>
        <w:t xml:space="preserve">Prezzo senza S. G. e Util. a m²: € 9,62764</w:t>
      </w:r>
    </w:p>
    <w:p>
      <w:pPr>
        <w:jc w:val="right"/>
        <w:spacing w:line="336" w:lineRule="auto"/>
      </w:pPr>
      <w:r>
        <w:rPr>
          <w:b/>
        </w:rPr>
        <w:t xml:space="preserve">Prezzo a m²: € 12,17896</w:t>
      </w:r>
    </w:p>
    <w:p>
      <w:pPr>
        <w:jc w:val="right"/>
        <w:spacing w:line="336" w:lineRule="auto"/>
      </w:pPr>
      <w:r>
        <w:rPr>
          <w:b/>
        </w:rPr>
        <w:t xml:space="preserve">Di cui oneri di sicurezza afferenti l'impresa € 0,00722 (0,5 %)</w:t>
      </w:r>
    </w:p>
    <w:p>
      <w:pPr>
        <w:jc w:val="right"/>
        <w:spacing w:line="336" w:lineRule="auto"/>
      </w:pPr>
      <w:r>
        <w:rPr>
          <w:b/>
        </w:rPr>
        <w:t xml:space="preserve">Manodopera € 9,37944</w:t>
      </w:r>
    </w:p>
    <w:p>
      <w:pPr>
        <w:jc w:val="right"/>
        <w:spacing w:line="336" w:lineRule="auto"/>
      </w:pPr>
      <w:r>
        <w:rPr>
          <w:b/>
        </w:rPr>
        <w:t xml:space="preserve">Incidenza manodopera 77,01 %</w:t>
      </w:r>
    </w:p>
    <w:p>
      <w:pPr>
        <w:rPr>
          <w:sz w:val="10"/>
          <w:szCs w:val="10"/>
        </w:rPr>
      </w:pPr>
    </w:p>
    <w:p>
      <w:pPr>
        <w:rPr>
          <w:sz w:val="10"/>
          <w:szCs w:val="10"/>
        </w:rPr>
      </w:pPr>
    </w:p>
    <w:p>
      <w:pPr/>
      <w:r>
        <w:rPr>
          <w:b/>
        </w:rPr>
        <w:t xml:space="preserve">Codice regionale: TOS15_01.F03.002.001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001 - Profilati tubolari di ferro: fermavetro riportato fissato con viti e sigillatura in silicone</w:t>
            </w:r>
          </w:p>
        </w:tc>
      </w:tr>
    </w:tbl>
    <w:p>
      <w:pPr>
        <w:jc w:val="right"/>
      </w:pPr>
    </w:p>
    <w:p>
      <w:pPr>
        <w:jc w:val="right"/>
        <w:spacing w:line="336" w:lineRule="auto"/>
      </w:pPr>
      <w:r>
        <w:rPr>
          <w:b/>
        </w:rPr>
        <w:t xml:space="preserve">Prezzo senza S. G. e Util. a m²: € 9,62764</w:t>
      </w:r>
    </w:p>
    <w:p>
      <w:pPr>
        <w:jc w:val="right"/>
        <w:spacing w:line="336" w:lineRule="auto"/>
      </w:pPr>
      <w:r>
        <w:rPr>
          <w:b/>
        </w:rPr>
        <w:t xml:space="preserve">Prezzo a m²: € 12,17896</w:t>
      </w:r>
    </w:p>
    <w:p>
      <w:pPr>
        <w:jc w:val="right"/>
        <w:spacing w:line="336" w:lineRule="auto"/>
      </w:pPr>
      <w:r>
        <w:rPr>
          <w:b/>
        </w:rPr>
        <w:t xml:space="preserve">Di cui oneri di sicurezza afferenti l'impresa € 0,00722 (0,5 %)</w:t>
      </w:r>
    </w:p>
    <w:p>
      <w:pPr>
        <w:jc w:val="right"/>
        <w:spacing w:line="336" w:lineRule="auto"/>
      </w:pPr>
      <w:r>
        <w:rPr>
          <w:b/>
        </w:rPr>
        <w:t xml:space="preserve">Manodopera € 9,37944</w:t>
      </w:r>
    </w:p>
    <w:p>
      <w:pPr>
        <w:jc w:val="right"/>
        <w:spacing w:line="336" w:lineRule="auto"/>
      </w:pPr>
      <w:r>
        <w:rPr>
          <w:b/>
        </w:rPr>
        <w:t xml:space="preserve">Incidenza manodopera 77,01 %</w:t>
      </w:r>
    </w:p>
    <w:p>
      <w:pPr>
        <w:rPr>
          <w:sz w:val="10"/>
          <w:szCs w:val="10"/>
        </w:rPr>
      </w:pPr>
    </w:p>
    <w:p>
      <w:pPr>
        <w:rPr>
          <w:sz w:val="10"/>
          <w:szCs w:val="10"/>
        </w:rPr>
      </w:pPr>
    </w:p>
    <w:p>
      <w:pPr/>
      <w:r>
        <w:rPr>
          <w:b/>
        </w:rPr>
        <w:t xml:space="preserve">Codice regionale: TOS15_01.F03.002.002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002 - Profilato a T od a L di ferro: fermavetro riportato fissato con viti e sigillatura in silicone</w:t>
            </w:r>
          </w:p>
        </w:tc>
      </w:tr>
    </w:tbl>
    <w:p>
      <w:pPr>
        <w:jc w:val="right"/>
      </w:pPr>
    </w:p>
    <w:p>
      <w:pPr>
        <w:jc w:val="right"/>
        <w:spacing w:line="336" w:lineRule="auto"/>
      </w:pPr>
      <w:r>
        <w:rPr>
          <w:b/>
        </w:rPr>
        <w:t xml:space="preserve">Prezzo senza S. G. e Util. a m²: € 10,96756</w:t>
      </w:r>
    </w:p>
    <w:p>
      <w:pPr>
        <w:jc w:val="right"/>
        <w:spacing w:line="336" w:lineRule="auto"/>
      </w:pPr>
      <w:r>
        <w:rPr>
          <w:b/>
        </w:rPr>
        <w:t xml:space="preserve">Prezzo a m²: € 13,87396</w:t>
      </w:r>
    </w:p>
    <w:p>
      <w:pPr>
        <w:jc w:val="right"/>
        <w:spacing w:line="336" w:lineRule="auto"/>
      </w:pPr>
      <w:r>
        <w:rPr>
          <w:b/>
        </w:rPr>
        <w:t xml:space="preserve">Di cui oneri di sicurezza afferenti l'impresa € 0,00823 (0,5 %)</w:t>
      </w:r>
    </w:p>
    <w:p>
      <w:pPr>
        <w:jc w:val="right"/>
        <w:spacing w:line="336" w:lineRule="auto"/>
      </w:pPr>
      <w:r>
        <w:rPr>
          <w:b/>
        </w:rPr>
        <w:t xml:space="preserve">Manodopera € 10,71936</w:t>
      </w:r>
    </w:p>
    <w:p>
      <w:pPr>
        <w:jc w:val="right"/>
        <w:spacing w:line="336" w:lineRule="auto"/>
      </w:pPr>
      <w:r>
        <w:rPr>
          <w:b/>
        </w:rPr>
        <w:t xml:space="preserve">Incidenza manodopera 77,26 %</w:t>
      </w:r>
    </w:p>
    <w:p>
      <w:pPr>
        <w:rPr>
          <w:sz w:val="10"/>
          <w:szCs w:val="10"/>
        </w:rPr>
      </w:pPr>
    </w:p>
    <w:p>
      <w:pPr>
        <w:rPr>
          <w:sz w:val="10"/>
          <w:szCs w:val="10"/>
        </w:rPr>
      </w:pPr>
    </w:p>
    <w:p>
      <w:pPr/>
      <w:r>
        <w:rPr>
          <w:b/>
        </w:rPr>
        <w:t xml:space="preserve">Codice regionale: TOS15_01.F03.002.003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003 - Profilati in lega leggera: fermavetro riportato fissato con viti e sigillatura in silicone</w:t>
            </w:r>
          </w:p>
        </w:tc>
      </w:tr>
    </w:tbl>
    <w:p>
      <w:pPr>
        <w:jc w:val="right"/>
      </w:pPr>
    </w:p>
    <w:p>
      <w:pPr>
        <w:jc w:val="right"/>
        <w:spacing w:line="336" w:lineRule="auto"/>
      </w:pPr>
      <w:r>
        <w:rPr>
          <w:b/>
        </w:rPr>
        <w:t xml:space="preserve">Prezzo senza S. G. e Util. a m²: € 9,62764</w:t>
      </w:r>
    </w:p>
    <w:p>
      <w:pPr>
        <w:jc w:val="right"/>
        <w:spacing w:line="336" w:lineRule="auto"/>
      </w:pPr>
      <w:r>
        <w:rPr>
          <w:b/>
        </w:rPr>
        <w:t xml:space="preserve">Prezzo a m²: € 12,17896</w:t>
      </w:r>
    </w:p>
    <w:p>
      <w:pPr>
        <w:jc w:val="right"/>
        <w:spacing w:line="336" w:lineRule="auto"/>
      </w:pPr>
      <w:r>
        <w:rPr>
          <w:b/>
        </w:rPr>
        <w:t xml:space="preserve">Di cui oneri di sicurezza afferenti l'impresa € 0,00722 (0,5 %)</w:t>
      </w:r>
    </w:p>
    <w:p>
      <w:pPr>
        <w:jc w:val="right"/>
        <w:spacing w:line="336" w:lineRule="auto"/>
      </w:pPr>
      <w:r>
        <w:rPr>
          <w:b/>
        </w:rPr>
        <w:t xml:space="preserve">Manodopera € 9,37944</w:t>
      </w:r>
    </w:p>
    <w:p>
      <w:pPr>
        <w:jc w:val="right"/>
        <w:spacing w:line="336" w:lineRule="auto"/>
      </w:pPr>
      <w:r>
        <w:rPr>
          <w:b/>
        </w:rPr>
        <w:t xml:space="preserve">Incidenza manodopera 77,01 %</w:t>
      </w:r>
    </w:p>
    <w:p>
      <w:pPr>
        <w:rPr>
          <w:sz w:val="10"/>
          <w:szCs w:val="10"/>
        </w:rPr>
      </w:pPr>
    </w:p>
    <w:p>
      <w:pPr>
        <w:rPr>
          <w:sz w:val="10"/>
          <w:szCs w:val="10"/>
        </w:rPr>
      </w:pPr>
    </w:p>
    <w:p>
      <w:pPr/>
      <w:r>
        <w:rPr>
          <w:b/>
        </w:rPr>
        <w:t xml:space="preserve">Codice regionale: TOS15_01.F03.002.005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005 - Sigillatura supplementare con fornitura: guarnizioni in PVC o neoprene</w:t>
            </w:r>
          </w:p>
        </w:tc>
      </w:tr>
    </w:tbl>
    <w:p>
      <w:pPr>
        <w:jc w:val="right"/>
      </w:pPr>
    </w:p>
    <w:p>
      <w:pPr>
        <w:jc w:val="right"/>
        <w:spacing w:line="336" w:lineRule="auto"/>
      </w:pPr>
      <w:r>
        <w:rPr>
          <w:b/>
        </w:rPr>
        <w:t xml:space="preserve">Prezzo senza S. G. e Util. a m²: € 1,46038</w:t>
      </w:r>
    </w:p>
    <w:p>
      <w:pPr>
        <w:jc w:val="right"/>
        <w:spacing w:line="336" w:lineRule="auto"/>
      </w:pPr>
      <w:r>
        <w:rPr>
          <w:b/>
        </w:rPr>
        <w:t xml:space="preserve">Prezzo a m²: € 1,84738</w:t>
      </w:r>
    </w:p>
    <w:p>
      <w:pPr>
        <w:jc w:val="right"/>
        <w:spacing w:line="336" w:lineRule="auto"/>
      </w:pPr>
      <w:r>
        <w:rPr>
          <w:b/>
        </w:rPr>
        <w:t xml:space="preserve">Di cui oneri di sicurezza afferenti l'impresa € 0,00110 (0,5 %)</w:t>
      </w:r>
    </w:p>
    <w:p>
      <w:pPr>
        <w:jc w:val="right"/>
        <w:spacing w:line="336" w:lineRule="auto"/>
      </w:pPr>
      <w:r>
        <w:rPr>
          <w:b/>
        </w:rPr>
        <w:t xml:space="preserve">Manodopera € 0,70038</w:t>
      </w:r>
    </w:p>
    <w:p>
      <w:pPr>
        <w:jc w:val="right"/>
        <w:spacing w:line="336" w:lineRule="auto"/>
      </w:pPr>
      <w:r>
        <w:rPr>
          <w:b/>
        </w:rPr>
        <w:t xml:space="preserve">Incidenza manodopera 37,91 %</w:t>
      </w:r>
    </w:p>
    <w:p>
      <w:pPr>
        <w:rPr>
          <w:sz w:val="10"/>
          <w:szCs w:val="10"/>
        </w:rPr>
      </w:pPr>
    </w:p>
    <w:p>
      <w:pPr>
        <w:rPr>
          <w:sz w:val="10"/>
          <w:szCs w:val="10"/>
        </w:rPr>
      </w:pPr>
    </w:p>
    <w:p>
      <w:pPr/>
      <w:r>
        <w:rPr>
          <w:b/>
        </w:rPr>
        <w:t xml:space="preserve">Codice regionale: TOS15_01.F03.002.006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006 - Sigillatura supplementare con fornitura: mastice sintetico al silicone</w:t>
            </w:r>
          </w:p>
        </w:tc>
      </w:tr>
    </w:tbl>
    <w:p>
      <w:pPr>
        <w:jc w:val="right"/>
      </w:pPr>
    </w:p>
    <w:p>
      <w:pPr>
        <w:jc w:val="right"/>
        <w:spacing w:line="336" w:lineRule="auto"/>
      </w:pPr>
      <w:r>
        <w:rPr>
          <w:b/>
        </w:rPr>
        <w:t xml:space="preserve">Prezzo senza S. G. e Util. a m²: € 0,72438</w:t>
      </w:r>
    </w:p>
    <w:p>
      <w:pPr>
        <w:jc w:val="right"/>
        <w:spacing w:line="336" w:lineRule="auto"/>
      </w:pPr>
      <w:r>
        <w:rPr>
          <w:b/>
        </w:rPr>
        <w:t xml:space="preserve">Prezzo a m²: € 0,91634</w:t>
      </w:r>
    </w:p>
    <w:p>
      <w:pPr>
        <w:jc w:val="right"/>
        <w:spacing w:line="336" w:lineRule="auto"/>
      </w:pPr>
      <w:r>
        <w:rPr>
          <w:b/>
        </w:rPr>
        <w:t xml:space="preserve">Di cui oneri di sicurezza afferenti l'impresa € 0,00054 (0,5 %)</w:t>
      </w:r>
    </w:p>
    <w:p>
      <w:pPr>
        <w:jc w:val="right"/>
        <w:spacing w:line="336" w:lineRule="auto"/>
      </w:pPr>
      <w:r>
        <w:rPr>
          <w:b/>
        </w:rPr>
        <w:t xml:space="preserve">Manodopera € 0,70038</w:t>
      </w:r>
    </w:p>
    <w:p>
      <w:pPr>
        <w:jc w:val="right"/>
        <w:spacing w:line="336" w:lineRule="auto"/>
      </w:pPr>
      <w:r>
        <w:rPr>
          <w:b/>
        </w:rPr>
        <w:t xml:space="preserve">Incidenza manodopera 76,43 %</w:t>
      </w:r>
    </w:p>
    <w:p>
      <w:pPr>
        <w:rPr>
          <w:sz w:val="10"/>
          <w:szCs w:val="10"/>
        </w:rPr>
      </w:pPr>
    </w:p>
    <w:p>
      <w:pPr>
        <w:rPr>
          <w:sz w:val="10"/>
          <w:szCs w:val="10"/>
        </w:rPr>
      </w:pPr>
    </w:p>
    <w:p>
      <w:pPr>
        <w:sectPr>
          <w:headerReference w:type="default" r:id="rId43"/>
          <w:footerReference w:type="default" r:id="rId44"/>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TOS15_01.F04</w:t>
      </w:r>
    </w:p>
    <w:tbl>
      <w:tblGrid>
        <w:gridCol w:w="1200" w:type="dxa"/>
        <w:gridCol w:w="7900" w:type="dxa"/>
      </w:tblGrid>
      <w:tr>
        <w:trPr/>
        <w:tc>
          <w:tcPr>
            <w:tcW w:w="1200" w:type="dxa"/>
          </w:tcPr>
          <w:p>
            <w:pPr/>
            <w:r>
              <w:rPr/>
              <w:t xml:space="preserve">Capitolo: </w:t>
            </w:r>
          </w:p>
        </w:tc>
        <w:tc>
          <w:tcPr>
            <w:tcW w:w="7900" w:type="dxa"/>
          </w:tcPr>
          <w:p>
            <w:pPr/>
            <w:r>
              <w:rPr/>
              <w:t xml:space="preserve">TINTEGGIATURE E VERNICIATURE: compreso idonea preparazione delle superfici da pitturare, l'eventuale protezione di altre opere finite, la rimozione e la pulitura di tutte le superfici eventualmente intaccate; compreso i ponti di servizio con altezza massima m 2,00 e/o trabattelli a norma, anche esterni, mobili o fissi, il tutto per dare il titolo compiuto e finito a regola d'arte.</w:t>
            </w:r>
          </w:p>
        </w:tc>
      </w:tr>
    </w:tbl>
    <w:p>
      <w:pPr>
        <w:rPr>
          <w:sz w:val="10"/>
          <w:szCs w:val="10"/>
        </w:rPr>
      </w:pPr>
    </w:p>
    <w:p>
      <w:pPr/>
      <w:r>
        <w:rPr>
          <w:b/>
        </w:rPr>
        <w:t xml:space="preserve">Codice regionale: TOS15_01.F04.001.001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di intonaco</w:t>
            </w:r>
          </w:p>
        </w:tc>
      </w:tr>
      <w:tr>
        <w:trPr/>
        <w:tc>
          <w:tcPr>
            <w:tcW w:w="1200" w:type="dxa"/>
          </w:tcPr>
          <w:p>
            <w:pPr/>
            <w:r>
              <w:rPr>
                <w:b/>
              </w:rPr>
              <w:t xml:space="preserve">Articolo:</w:t>
            </w:r>
          </w:p>
        </w:tc>
        <w:tc>
          <w:tcPr>
            <w:tcW w:w="7900" w:type="dxa"/>
          </w:tcPr>
          <w:p>
            <w:pPr/>
            <w:r>
              <w:rPr/>
              <w:t xml:space="preserve">001 - Rasierato con una mano di bianco</w:t>
            </w:r>
          </w:p>
        </w:tc>
      </w:tr>
    </w:tbl>
    <w:p>
      <w:pPr>
        <w:jc w:val="right"/>
      </w:pPr>
    </w:p>
    <w:p>
      <w:pPr>
        <w:jc w:val="right"/>
        <w:spacing w:line="336" w:lineRule="auto"/>
      </w:pPr>
      <w:r>
        <w:rPr>
          <w:b/>
        </w:rPr>
        <w:t xml:space="preserve">Prezzo senza S. G. e Util. a m²: € 8,18340</w:t>
      </w:r>
    </w:p>
    <w:p>
      <w:pPr>
        <w:jc w:val="right"/>
        <w:spacing w:line="336" w:lineRule="auto"/>
      </w:pPr>
      <w:r>
        <w:rPr>
          <w:b/>
        </w:rPr>
        <w:t xml:space="preserve">Prezzo a m²: € 10,35200</w:t>
      </w:r>
    </w:p>
    <w:p>
      <w:pPr>
        <w:jc w:val="right"/>
        <w:spacing w:line="336" w:lineRule="auto"/>
      </w:pPr>
      <w:r>
        <w:rPr>
          <w:b/>
        </w:rPr>
        <w:t xml:space="preserve">Di cui oneri di sicurezza afferenti l'impresa € 0,01228 (1 %)</w:t>
      </w:r>
    </w:p>
    <w:p>
      <w:pPr>
        <w:jc w:val="right"/>
        <w:spacing w:line="336" w:lineRule="auto"/>
      </w:pPr>
      <w:r>
        <w:rPr>
          <w:b/>
        </w:rPr>
        <w:t xml:space="preserve">Manodopera € 8,07840</w:t>
      </w:r>
    </w:p>
    <w:p>
      <w:pPr>
        <w:jc w:val="right"/>
        <w:spacing w:line="336" w:lineRule="auto"/>
      </w:pPr>
      <w:r>
        <w:rPr>
          <w:b/>
        </w:rPr>
        <w:t xml:space="preserve">Incidenza manodopera 78,04 %</w:t>
      </w:r>
    </w:p>
    <w:p>
      <w:pPr>
        <w:rPr>
          <w:sz w:val="10"/>
          <w:szCs w:val="10"/>
        </w:rPr>
      </w:pPr>
    </w:p>
    <w:p>
      <w:pPr>
        <w:rPr>
          <w:sz w:val="10"/>
          <w:szCs w:val="10"/>
        </w:rPr>
      </w:pPr>
    </w:p>
    <w:p>
      <w:pPr/>
      <w:r>
        <w:rPr>
          <w:b/>
        </w:rPr>
        <w:t xml:space="preserve">Codice regionale: TOS15_01.F04.002.001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Preparazione di fondo da tinteggiare</w:t>
            </w:r>
          </w:p>
        </w:tc>
      </w:tr>
      <w:tr>
        <w:trPr/>
        <w:tc>
          <w:tcPr>
            <w:tcW w:w="1200" w:type="dxa"/>
          </w:tcPr>
          <w:p>
            <w:pPr/>
            <w:r>
              <w:rPr>
                <w:b/>
              </w:rPr>
              <w:t xml:space="preserve">Articolo:</w:t>
            </w:r>
          </w:p>
        </w:tc>
        <w:tc>
          <w:tcPr>
            <w:tcW w:w="7900" w:type="dxa"/>
          </w:tcPr>
          <w:p>
            <w:pPr/>
            <w:r>
              <w:rPr/>
              <w:t xml:space="preserve">001 - Mediante raschiatura, scartavetratura e riprese di piccoli tratti di intonaco</w:t>
            </w:r>
          </w:p>
        </w:tc>
      </w:tr>
    </w:tbl>
    <w:p>
      <w:pPr>
        <w:jc w:val="right"/>
      </w:pPr>
    </w:p>
    <w:p>
      <w:pPr>
        <w:jc w:val="right"/>
        <w:spacing w:line="336" w:lineRule="auto"/>
      </w:pPr>
      <w:r>
        <w:rPr>
          <w:b/>
        </w:rPr>
        <w:t xml:space="preserve">Prezzo senza S. G. e Util. a m²: € 4,50210</w:t>
      </w:r>
    </w:p>
    <w:p>
      <w:pPr>
        <w:jc w:val="right"/>
        <w:spacing w:line="336" w:lineRule="auto"/>
      </w:pPr>
      <w:r>
        <w:rPr>
          <w:b/>
        </w:rPr>
        <w:t xml:space="preserve">Prezzo a m²: € 5,69516</w:t>
      </w:r>
    </w:p>
    <w:p>
      <w:pPr>
        <w:jc w:val="right"/>
        <w:spacing w:line="336" w:lineRule="auto"/>
      </w:pPr>
      <w:r>
        <w:rPr>
          <w:b/>
        </w:rPr>
        <w:t xml:space="preserve">Di cui oneri di sicurezza afferenti l'impresa € 0,00675 (1 %)</w:t>
      </w:r>
    </w:p>
    <w:p>
      <w:pPr>
        <w:jc w:val="right"/>
        <w:spacing w:line="336" w:lineRule="auto"/>
      </w:pPr>
      <w:r>
        <w:rPr>
          <w:b/>
        </w:rPr>
        <w:t xml:space="preserve">Manodopera € 4,44960</w:t>
      </w:r>
    </w:p>
    <w:p>
      <w:pPr>
        <w:jc w:val="right"/>
        <w:spacing w:line="336" w:lineRule="auto"/>
      </w:pPr>
      <w:r>
        <w:rPr>
          <w:b/>
        </w:rPr>
        <w:t xml:space="preserve">Incidenza manodopera 78,13 %</w:t>
      </w:r>
    </w:p>
    <w:p>
      <w:pPr>
        <w:rPr>
          <w:sz w:val="10"/>
          <w:szCs w:val="10"/>
        </w:rPr>
      </w:pPr>
    </w:p>
    <w:p>
      <w:pPr>
        <w:rPr>
          <w:sz w:val="10"/>
          <w:szCs w:val="10"/>
        </w:rPr>
      </w:pPr>
    </w:p>
    <w:p>
      <w:pPr/>
      <w:r>
        <w:rPr>
          <w:b/>
        </w:rPr>
        <w:t xml:space="preserve">Codice regionale: TOS15_01.F04.004.002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002 - con pittura minerale a base di grassello di calce</w:t>
            </w:r>
          </w:p>
        </w:tc>
      </w:tr>
    </w:tbl>
    <w:p>
      <w:pPr>
        <w:jc w:val="right"/>
      </w:pPr>
    </w:p>
    <w:p>
      <w:pPr>
        <w:jc w:val="right"/>
        <w:spacing w:line="336" w:lineRule="auto"/>
      </w:pPr>
      <w:r>
        <w:rPr>
          <w:b/>
        </w:rPr>
        <w:t xml:space="preserve">Prezzo senza S. G. e Util. a m²: € 4,47320</w:t>
      </w:r>
    </w:p>
    <w:p>
      <w:pPr>
        <w:jc w:val="right"/>
        <w:spacing w:line="336" w:lineRule="auto"/>
      </w:pPr>
      <w:r>
        <w:rPr>
          <w:b/>
        </w:rPr>
        <w:t xml:space="preserve">Prezzo a m²: € 5,65860</w:t>
      </w:r>
    </w:p>
    <w:p>
      <w:pPr>
        <w:jc w:val="right"/>
        <w:spacing w:line="336" w:lineRule="auto"/>
      </w:pPr>
      <w:r>
        <w:rPr>
          <w:b/>
        </w:rPr>
        <w:t xml:space="preserve">Di cui oneri di sicurezza afferenti l'impresa € 0,00335 (0,5 %)</w:t>
      </w:r>
    </w:p>
    <w:p>
      <w:pPr>
        <w:jc w:val="right"/>
        <w:spacing w:line="336" w:lineRule="auto"/>
      </w:pPr>
      <w:r>
        <w:rPr>
          <w:b/>
        </w:rPr>
        <w:t xml:space="preserve">Manodopera € 3,43440</w:t>
      </w:r>
    </w:p>
    <w:p>
      <w:pPr>
        <w:jc w:val="right"/>
        <w:spacing w:line="336" w:lineRule="auto"/>
      </w:pPr>
      <w:r>
        <w:rPr>
          <w:b/>
        </w:rPr>
        <w:t xml:space="preserve">Incidenza manodopera 60,69 %</w:t>
      </w:r>
    </w:p>
    <w:p>
      <w:pPr>
        <w:rPr>
          <w:sz w:val="10"/>
          <w:szCs w:val="10"/>
        </w:rPr>
      </w:pPr>
    </w:p>
    <w:p>
      <w:pPr>
        <w:rPr>
          <w:sz w:val="10"/>
          <w:szCs w:val="10"/>
        </w:rPr>
      </w:pPr>
    </w:p>
    <w:p>
      <w:pPr/>
      <w:r>
        <w:rPr>
          <w:b/>
        </w:rPr>
        <w:t xml:space="preserve">Codice regionale: TOS15_01.F04.004.003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003 - con idropittura a tempera murale fine</w:t>
            </w:r>
          </w:p>
        </w:tc>
      </w:tr>
    </w:tbl>
    <w:p>
      <w:pPr>
        <w:jc w:val="right"/>
      </w:pPr>
    </w:p>
    <w:p>
      <w:pPr>
        <w:jc w:val="right"/>
        <w:spacing w:line="336" w:lineRule="auto"/>
      </w:pPr>
      <w:r>
        <w:rPr>
          <w:b/>
        </w:rPr>
        <w:t xml:space="preserve">Prezzo senza S. G. e Util. a m²: € 2,56125</w:t>
      </w:r>
    </w:p>
    <w:p>
      <w:pPr>
        <w:jc w:val="right"/>
        <w:spacing w:line="336" w:lineRule="auto"/>
      </w:pPr>
      <w:r>
        <w:rPr>
          <w:b/>
        </w:rPr>
        <w:t xml:space="preserve">Prezzo a m²: € 3,23998</w:t>
      </w:r>
    </w:p>
    <w:p>
      <w:pPr>
        <w:jc w:val="right"/>
        <w:spacing w:line="336" w:lineRule="auto"/>
      </w:pPr>
      <w:r>
        <w:rPr>
          <w:b/>
        </w:rPr>
        <w:t xml:space="preserve">Di cui oneri di sicurezza afferenti l'impresa € 0,00192 (0,5 %)</w:t>
      </w:r>
    </w:p>
    <w:p>
      <w:pPr>
        <w:jc w:val="right"/>
        <w:spacing w:line="336" w:lineRule="auto"/>
      </w:pPr>
      <w:r>
        <w:rPr>
          <w:b/>
        </w:rPr>
        <w:t xml:space="preserve">Manodopera € 2,25000</w:t>
      </w:r>
    </w:p>
    <w:p>
      <w:pPr>
        <w:jc w:val="right"/>
        <w:spacing w:line="336" w:lineRule="auto"/>
      </w:pPr>
      <w:r>
        <w:rPr>
          <w:b/>
        </w:rPr>
        <w:t xml:space="preserve">Incidenza manodopera 69,44 %</w:t>
      </w:r>
    </w:p>
    <w:p>
      <w:pPr>
        <w:rPr>
          <w:sz w:val="10"/>
          <w:szCs w:val="10"/>
        </w:rPr>
      </w:pPr>
    </w:p>
    <w:p>
      <w:pPr>
        <w:rPr>
          <w:sz w:val="10"/>
          <w:szCs w:val="10"/>
        </w:rPr>
      </w:pPr>
    </w:p>
    <w:p>
      <w:pPr/>
      <w:r>
        <w:rPr>
          <w:b/>
        </w:rPr>
        <w:t xml:space="preserve">Codice regionale: TOS15_01.F04.004.004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004 - con idropittura lavabile previa mano di fissativo</w:t>
            </w:r>
          </w:p>
        </w:tc>
      </w:tr>
    </w:tbl>
    <w:p>
      <w:pPr>
        <w:jc w:val="right"/>
      </w:pPr>
    </w:p>
    <w:p>
      <w:pPr>
        <w:jc w:val="right"/>
        <w:spacing w:line="336" w:lineRule="auto"/>
      </w:pPr>
      <w:r>
        <w:rPr>
          <w:b/>
        </w:rPr>
        <w:t xml:space="preserve">Prezzo senza S. G. e Util. a m²: € 4,33964</w:t>
      </w:r>
    </w:p>
    <w:p>
      <w:pPr>
        <w:jc w:val="right"/>
        <w:spacing w:line="336" w:lineRule="auto"/>
      </w:pPr>
      <w:r>
        <w:rPr>
          <w:b/>
        </w:rPr>
        <w:t xml:space="preserve">Prezzo a m²: € 5,48965</w:t>
      </w:r>
    </w:p>
    <w:p>
      <w:pPr>
        <w:jc w:val="right"/>
        <w:spacing w:line="336" w:lineRule="auto"/>
      </w:pPr>
      <w:r>
        <w:rPr>
          <w:b/>
        </w:rPr>
        <w:t xml:space="preserve">Di cui oneri di sicurezza afferenti l'impresa € 0,00325 (0,5 %)</w:t>
      </w:r>
    </w:p>
    <w:p>
      <w:pPr>
        <w:jc w:val="right"/>
        <w:spacing w:line="336" w:lineRule="auto"/>
      </w:pPr>
      <w:r>
        <w:rPr>
          <w:b/>
        </w:rPr>
        <w:t xml:space="preserve">Manodopera € 2,92500</w:t>
      </w:r>
    </w:p>
    <w:p>
      <w:pPr>
        <w:jc w:val="right"/>
        <w:spacing w:line="336" w:lineRule="auto"/>
      </w:pPr>
      <w:r>
        <w:rPr>
          <w:b/>
        </w:rPr>
        <w:t xml:space="preserve">Incidenza manodopera 53,28 %</w:t>
      </w:r>
    </w:p>
    <w:p>
      <w:pPr>
        <w:rPr>
          <w:sz w:val="10"/>
          <w:szCs w:val="10"/>
        </w:rPr>
      </w:pPr>
    </w:p>
    <w:p>
      <w:pPr>
        <w:rPr>
          <w:sz w:val="10"/>
          <w:szCs w:val="10"/>
        </w:rPr>
      </w:pPr>
    </w:p>
    <w:p>
      <w:pPr/>
      <w:r>
        <w:rPr>
          <w:b/>
        </w:rPr>
        <w:t xml:space="preserve">Codice regionale: TOS15_01.F04.005.001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Verniciatura di facciate esterne</w:t>
            </w:r>
          </w:p>
        </w:tc>
      </w:tr>
      <w:tr>
        <w:trPr/>
        <w:tc>
          <w:tcPr>
            <w:tcW w:w="1200" w:type="dxa"/>
          </w:tcPr>
          <w:p>
            <w:pPr/>
            <w:r>
              <w:rPr>
                <w:b/>
              </w:rPr>
              <w:t xml:space="preserve">Articolo:</w:t>
            </w:r>
          </w:p>
        </w:tc>
        <w:tc>
          <w:tcPr>
            <w:tcW w:w="7900" w:type="dxa"/>
          </w:tcPr>
          <w:p>
            <w:pPr/>
            <w:r>
              <w:rPr/>
              <w:t xml:space="preserve">001 - con pittura idrorepellente traspirante</w:t>
            </w:r>
          </w:p>
        </w:tc>
      </w:tr>
    </w:tbl>
    <w:p>
      <w:pPr>
        <w:jc w:val="right"/>
      </w:pPr>
    </w:p>
    <w:p>
      <w:pPr>
        <w:jc w:val="right"/>
        <w:spacing w:line="336" w:lineRule="auto"/>
      </w:pPr>
      <w:r>
        <w:rPr>
          <w:b/>
        </w:rPr>
        <w:t xml:space="preserve">Prezzo senza S. G. e Util. a m²: € 5,07627</w:t>
      </w:r>
    </w:p>
    <w:p>
      <w:pPr>
        <w:jc w:val="right"/>
        <w:spacing w:line="336" w:lineRule="auto"/>
      </w:pPr>
      <w:r>
        <w:rPr>
          <w:b/>
        </w:rPr>
        <w:t xml:space="preserve">Prezzo a m²: € 6,42148</w:t>
      </w:r>
    </w:p>
    <w:p>
      <w:pPr>
        <w:jc w:val="right"/>
        <w:spacing w:line="336" w:lineRule="auto"/>
      </w:pPr>
      <w:r>
        <w:rPr>
          <w:b/>
        </w:rPr>
        <w:t xml:space="preserve">Di cui oneri di sicurezza afferenti l'impresa € 0,01523 (2 %)</w:t>
      </w:r>
    </w:p>
    <w:p>
      <w:pPr>
        <w:jc w:val="right"/>
        <w:spacing w:line="336" w:lineRule="auto"/>
      </w:pPr>
      <w:r>
        <w:rPr>
          <w:b/>
        </w:rPr>
        <w:t xml:space="preserve">Manodopera € 3,37500</w:t>
      </w:r>
    </w:p>
    <w:p>
      <w:pPr>
        <w:jc w:val="right"/>
        <w:spacing w:line="336" w:lineRule="auto"/>
      </w:pPr>
      <w:r>
        <w:rPr>
          <w:b/>
        </w:rPr>
        <w:t xml:space="preserve">Incidenza manodopera 52,56 %</w:t>
      </w:r>
    </w:p>
    <w:p>
      <w:pPr>
        <w:rPr>
          <w:sz w:val="10"/>
          <w:szCs w:val="10"/>
        </w:rPr>
      </w:pPr>
    </w:p>
    <w:p>
      <w:pPr>
        <w:rPr>
          <w:sz w:val="10"/>
          <w:szCs w:val="10"/>
        </w:rPr>
      </w:pPr>
    </w:p>
    <w:p>
      <w:pPr/>
      <w:r>
        <w:rPr>
          <w:b/>
        </w:rPr>
        <w:t xml:space="preserve">Codice regionale: TOS15_01.F04.005.003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Verniciatura di facciate esterne</w:t>
            </w:r>
          </w:p>
        </w:tc>
      </w:tr>
      <w:tr>
        <w:trPr/>
        <w:tc>
          <w:tcPr>
            <w:tcW w:w="1200" w:type="dxa"/>
          </w:tcPr>
          <w:p>
            <w:pPr/>
            <w:r>
              <w:rPr>
                <w:b/>
              </w:rPr>
              <w:t xml:space="preserve">Articolo:</w:t>
            </w:r>
          </w:p>
        </w:tc>
        <w:tc>
          <w:tcPr>
            <w:tcW w:w="7900" w:type="dxa"/>
          </w:tcPr>
          <w:p>
            <w:pPr/>
            <w:r>
              <w:rPr/>
              <w:t xml:space="preserve">003 - con pittura lavabile al quarzo</w:t>
            </w:r>
          </w:p>
        </w:tc>
      </w:tr>
    </w:tbl>
    <w:p>
      <w:pPr>
        <w:jc w:val="right"/>
      </w:pPr>
    </w:p>
    <w:p>
      <w:pPr>
        <w:jc w:val="right"/>
        <w:spacing w:line="336" w:lineRule="auto"/>
      </w:pPr>
      <w:r>
        <w:rPr>
          <w:b/>
        </w:rPr>
        <w:t xml:space="preserve">Prezzo senza S. G. e Util. a m²: € 6,24128</w:t>
      </w:r>
    </w:p>
    <w:p>
      <w:pPr>
        <w:jc w:val="right"/>
        <w:spacing w:line="336" w:lineRule="auto"/>
      </w:pPr>
      <w:r>
        <w:rPr>
          <w:b/>
        </w:rPr>
        <w:t xml:space="preserve">Prezzo a m²: € 7,89521</w:t>
      </w:r>
    </w:p>
    <w:p>
      <w:pPr>
        <w:jc w:val="right"/>
        <w:spacing w:line="336" w:lineRule="auto"/>
      </w:pPr>
      <w:r>
        <w:rPr>
          <w:b/>
        </w:rPr>
        <w:t xml:space="preserve">Di cui oneri di sicurezza afferenti l'impresa € 0,01872 (2 %)</w:t>
      </w:r>
    </w:p>
    <w:p>
      <w:pPr>
        <w:jc w:val="right"/>
        <w:spacing w:line="336" w:lineRule="auto"/>
      </w:pPr>
      <w:r>
        <w:rPr>
          <w:b/>
        </w:rPr>
        <w:t xml:space="preserve">Manodopera € 5,51520</w:t>
      </w:r>
    </w:p>
    <w:p>
      <w:pPr>
        <w:jc w:val="right"/>
        <w:spacing w:line="336" w:lineRule="auto"/>
      </w:pPr>
      <w:r>
        <w:rPr>
          <w:b/>
        </w:rPr>
        <w:t xml:space="preserve">Incidenza manodopera 69,85 %</w:t>
      </w:r>
    </w:p>
    <w:p>
      <w:pPr>
        <w:rPr>
          <w:sz w:val="10"/>
          <w:szCs w:val="10"/>
        </w:rPr>
      </w:pPr>
    </w:p>
    <w:p>
      <w:pPr>
        <w:rPr>
          <w:sz w:val="10"/>
          <w:szCs w:val="10"/>
        </w:rPr>
      </w:pPr>
    </w:p>
    <w:p>
      <w:pPr/>
      <w:r>
        <w:rPr>
          <w:b/>
        </w:rPr>
        <w:t xml:space="preserve">Codice regionale: TOS15_01.F04.006.001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001 - infissi: una mano di minio all'olio di lino e due mani di smalto sintetico</w:t>
            </w:r>
          </w:p>
        </w:tc>
      </w:tr>
    </w:tbl>
    <w:p>
      <w:pPr>
        <w:jc w:val="right"/>
      </w:pPr>
    </w:p>
    <w:p>
      <w:pPr>
        <w:jc w:val="right"/>
        <w:spacing w:line="336" w:lineRule="auto"/>
      </w:pPr>
      <w:r>
        <w:rPr>
          <w:b/>
        </w:rPr>
        <w:t xml:space="preserve">Prezzo senza S. G. e Util. a m²: € 9,71529</w:t>
      </w:r>
    </w:p>
    <w:p>
      <w:pPr>
        <w:jc w:val="right"/>
        <w:spacing w:line="336" w:lineRule="auto"/>
      </w:pPr>
      <w:r>
        <w:rPr>
          <w:b/>
        </w:rPr>
        <w:t xml:space="preserve">Prezzo a m²: € 12,28984</w:t>
      </w:r>
    </w:p>
    <w:p>
      <w:pPr>
        <w:jc w:val="right"/>
        <w:spacing w:line="336" w:lineRule="auto"/>
      </w:pPr>
      <w:r>
        <w:rPr>
          <w:b/>
        </w:rPr>
        <w:t xml:space="preserve">Di cui oneri di sicurezza afferenti l'impresa € 0,03643 (2,5 %)</w:t>
      </w:r>
    </w:p>
    <w:p>
      <w:pPr>
        <w:jc w:val="right"/>
        <w:spacing w:line="336" w:lineRule="auto"/>
      </w:pPr>
      <w:r>
        <w:rPr>
          <w:b/>
        </w:rPr>
        <w:t xml:space="preserve">Manodopera € 7,87500</w:t>
      </w:r>
    </w:p>
    <w:p>
      <w:pPr>
        <w:jc w:val="right"/>
        <w:spacing w:line="336" w:lineRule="auto"/>
      </w:pPr>
      <w:r>
        <w:rPr>
          <w:b/>
        </w:rPr>
        <w:t xml:space="preserve">Incidenza manodopera 64,08 %</w:t>
      </w:r>
    </w:p>
    <w:p>
      <w:pPr>
        <w:rPr>
          <w:sz w:val="10"/>
          <w:szCs w:val="10"/>
        </w:rPr>
      </w:pPr>
    </w:p>
    <w:p>
      <w:pPr>
        <w:rPr>
          <w:sz w:val="10"/>
          <w:szCs w:val="10"/>
        </w:rPr>
      </w:pPr>
    </w:p>
    <w:p>
      <w:pPr/>
      <w:r>
        <w:rPr>
          <w:b/>
        </w:rPr>
        <w:t xml:space="preserve">Codice regionale: TOS15_01.F04.006.003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003 - persiane: tre mani di tinta a olio</w:t>
            </w:r>
          </w:p>
        </w:tc>
      </w:tr>
    </w:tbl>
    <w:p>
      <w:pPr>
        <w:jc w:val="right"/>
      </w:pPr>
    </w:p>
    <w:p>
      <w:pPr>
        <w:jc w:val="right"/>
        <w:spacing w:line="336" w:lineRule="auto"/>
      </w:pPr>
      <w:r>
        <w:rPr>
          <w:b/>
        </w:rPr>
        <w:t xml:space="preserve">Prezzo senza S. G. e Util. a m²: € 8,97514</w:t>
      </w:r>
    </w:p>
    <w:p>
      <w:pPr>
        <w:jc w:val="right"/>
        <w:spacing w:line="336" w:lineRule="auto"/>
      </w:pPr>
      <w:r>
        <w:rPr>
          <w:b/>
        </w:rPr>
        <w:t xml:space="preserve">Prezzo a m²: € 11,35355</w:t>
      </w:r>
    </w:p>
    <w:p>
      <w:pPr>
        <w:jc w:val="right"/>
        <w:spacing w:line="336" w:lineRule="auto"/>
      </w:pPr>
      <w:r>
        <w:rPr>
          <w:b/>
        </w:rPr>
        <w:t xml:space="preserve">Di cui oneri di sicurezza afferenti l'impresa € 0,03366 (2,5 %)</w:t>
      </w:r>
    </w:p>
    <w:p>
      <w:pPr>
        <w:jc w:val="right"/>
        <w:spacing w:line="336" w:lineRule="auto"/>
      </w:pPr>
      <w:r>
        <w:rPr>
          <w:b/>
        </w:rPr>
        <w:t xml:space="preserve">Manodopera € 7,74144</w:t>
      </w:r>
    </w:p>
    <w:p>
      <w:pPr>
        <w:jc w:val="right"/>
        <w:spacing w:line="336" w:lineRule="auto"/>
      </w:pPr>
      <w:r>
        <w:rPr>
          <w:b/>
        </w:rPr>
        <w:t xml:space="preserve">Incidenza manodopera 68,19 %</w:t>
      </w:r>
    </w:p>
    <w:p>
      <w:pPr>
        <w:rPr>
          <w:sz w:val="10"/>
          <w:szCs w:val="10"/>
        </w:rPr>
      </w:pPr>
    </w:p>
    <w:p>
      <w:pPr>
        <w:rPr>
          <w:sz w:val="10"/>
          <w:szCs w:val="10"/>
        </w:rPr>
      </w:pPr>
    </w:p>
    <w:p>
      <w:pPr/>
      <w:r>
        <w:rPr>
          <w:b/>
        </w:rPr>
        <w:t xml:space="preserve">Codice regionale: TOS15_01.F04.006.007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007 - radiatori (per ogni elemento): una mano di antiruggine e due di smalto, previa pulitura con spazzola in acciaio</w:t>
            </w:r>
          </w:p>
        </w:tc>
      </w:tr>
    </w:tbl>
    <w:p>
      <w:pPr>
        <w:jc w:val="right"/>
      </w:pPr>
    </w:p>
    <w:p>
      <w:pPr>
        <w:jc w:val="right"/>
        <w:spacing w:line="336" w:lineRule="auto"/>
      </w:pPr>
      <w:r>
        <w:rPr>
          <w:b/>
        </w:rPr>
        <w:t xml:space="preserve">Prezzo senza S. G. e Util. a cad: € 2,60540</w:t>
      </w:r>
    </w:p>
    <w:p>
      <w:pPr>
        <w:jc w:val="right"/>
        <w:spacing w:line="336" w:lineRule="auto"/>
      </w:pPr>
      <w:r>
        <w:rPr>
          <w:b/>
        </w:rPr>
        <w:t xml:space="preserve">Prezzo a cad: € 3,29583</w:t>
      </w:r>
    </w:p>
    <w:p>
      <w:pPr>
        <w:jc w:val="right"/>
        <w:spacing w:line="336" w:lineRule="auto"/>
      </w:pPr>
      <w:r>
        <w:rPr>
          <w:b/>
        </w:rPr>
        <w:t xml:space="preserve">Di cui oneri di sicurezza afferenti l'impresa € 0,00977 (2,5 %)</w:t>
      </w:r>
    </w:p>
    <w:p>
      <w:pPr>
        <w:jc w:val="right"/>
        <w:spacing w:line="336" w:lineRule="auto"/>
      </w:pPr>
      <w:r>
        <w:rPr>
          <w:b/>
        </w:rPr>
        <w:t xml:space="preserve">Manodopera € 1,20960</w:t>
      </w:r>
    </w:p>
    <w:p>
      <w:pPr>
        <w:jc w:val="right"/>
        <w:spacing w:line="336" w:lineRule="auto"/>
      </w:pPr>
      <w:r>
        <w:rPr>
          <w:b/>
        </w:rPr>
        <w:t xml:space="preserve">Incidenza manodopera 36,7 %</w:t>
      </w:r>
    </w:p>
    <w:p>
      <w:pPr>
        <w:rPr>
          <w:sz w:val="10"/>
          <w:szCs w:val="10"/>
        </w:rPr>
      </w:pPr>
    </w:p>
    <w:p>
      <w:pPr>
        <w:rPr>
          <w:sz w:val="10"/>
          <w:szCs w:val="10"/>
        </w:rPr>
      </w:pPr>
    </w:p>
    <w:p>
      <w:pPr/>
      <w:r>
        <w:rPr>
          <w:b/>
        </w:rPr>
        <w:t xml:space="preserve">Codice regionale: TOS15_01.F04.006.009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009 - ringhiere di scala: una mano di minio e due mani di smalto</w:t>
            </w:r>
          </w:p>
        </w:tc>
      </w:tr>
    </w:tbl>
    <w:p>
      <w:pPr>
        <w:jc w:val="right"/>
      </w:pPr>
    </w:p>
    <w:p>
      <w:pPr>
        <w:jc w:val="right"/>
        <w:spacing w:line="336" w:lineRule="auto"/>
      </w:pPr>
      <w:r>
        <w:rPr>
          <w:b/>
        </w:rPr>
        <w:t xml:space="preserve">Prezzo senza S. G. e Util. a m²: € 7,37414</w:t>
      </w:r>
    </w:p>
    <w:p>
      <w:pPr>
        <w:jc w:val="right"/>
        <w:spacing w:line="336" w:lineRule="auto"/>
      </w:pPr>
      <w:r>
        <w:rPr>
          <w:b/>
        </w:rPr>
        <w:t xml:space="preserve">Prezzo a m²: € 9,32828</w:t>
      </w:r>
    </w:p>
    <w:p>
      <w:pPr>
        <w:jc w:val="right"/>
        <w:spacing w:line="336" w:lineRule="auto"/>
      </w:pPr>
      <w:r>
        <w:rPr>
          <w:b/>
        </w:rPr>
        <w:t xml:space="preserve">Di cui oneri di sicurezza afferenti l'impresa € 0,02765 (2,5 %)</w:t>
      </w:r>
    </w:p>
    <w:p>
      <w:pPr>
        <w:jc w:val="right"/>
        <w:spacing w:line="336" w:lineRule="auto"/>
      </w:pPr>
      <w:r>
        <w:rPr>
          <w:b/>
        </w:rPr>
        <w:t xml:space="preserve">Manodopera € 4,83840</w:t>
      </w:r>
    </w:p>
    <w:p>
      <w:pPr>
        <w:jc w:val="right"/>
        <w:spacing w:line="336" w:lineRule="auto"/>
      </w:pPr>
      <w:r>
        <w:rPr>
          <w:b/>
        </w:rPr>
        <w:t xml:space="preserve">Incidenza manodopera 51,87 %</w:t>
      </w:r>
    </w:p>
    <w:p>
      <w:pPr>
        <w:rPr>
          <w:sz w:val="10"/>
          <w:szCs w:val="10"/>
        </w:rPr>
      </w:pPr>
    </w:p>
    <w:p>
      <w:pPr>
        <w:rPr>
          <w:sz w:val="10"/>
          <w:szCs w:val="10"/>
        </w:rPr>
      </w:pPr>
    </w:p>
    <w:p>
      <w:pPr/>
      <w:r>
        <w:rPr>
          <w:b/>
        </w:rPr>
        <w:t xml:space="preserve">Codice regionale: TOS15_01.F04.007.001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Stuccatura parziale per la ripresa di crinature e scalfiture, compresa carteggiatura, per locali di altezza fino a m 4,50</w:t>
            </w:r>
          </w:p>
        </w:tc>
      </w:tr>
      <w:tr>
        <w:trPr/>
        <w:tc>
          <w:tcPr>
            <w:tcW w:w="1200" w:type="dxa"/>
          </w:tcPr>
          <w:p>
            <w:pPr/>
            <w:r>
              <w:rPr>
                <w:b/>
              </w:rPr>
              <w:t xml:space="preserve">Articolo:</w:t>
            </w:r>
          </w:p>
        </w:tc>
        <w:tc>
          <w:tcPr>
            <w:tcW w:w="7900" w:type="dxa"/>
          </w:tcPr>
          <w:p>
            <w:pPr/>
            <w:r>
              <w:rPr/>
              <w:t xml:space="preserve">001 - con stucco emulsionato in acqua</w:t>
            </w:r>
          </w:p>
        </w:tc>
      </w:tr>
    </w:tbl>
    <w:p>
      <w:pPr>
        <w:jc w:val="right"/>
      </w:pPr>
    </w:p>
    <w:p>
      <w:pPr>
        <w:jc w:val="right"/>
        <w:spacing w:line="336" w:lineRule="auto"/>
      </w:pPr>
      <w:r>
        <w:rPr>
          <w:b/>
        </w:rPr>
        <w:t xml:space="preserve">Prezzo senza S. G. e Util. a m²: € 2,54340</w:t>
      </w:r>
    </w:p>
    <w:p>
      <w:pPr>
        <w:jc w:val="right"/>
        <w:spacing w:line="336" w:lineRule="auto"/>
      </w:pPr>
      <w:r>
        <w:rPr>
          <w:b/>
        </w:rPr>
        <w:t xml:space="preserve">Prezzo a m²: € 3,21740</w:t>
      </w:r>
    </w:p>
    <w:p>
      <w:pPr>
        <w:jc w:val="right"/>
        <w:spacing w:line="336" w:lineRule="auto"/>
      </w:pPr>
      <w:r>
        <w:rPr>
          <w:b/>
        </w:rPr>
        <w:t xml:space="preserve">Di cui oneri di sicurezza afferenti l'impresa € 0,00191 (0,5 %)</w:t>
      </w:r>
    </w:p>
    <w:p>
      <w:pPr>
        <w:jc w:val="right"/>
        <w:spacing w:line="336" w:lineRule="auto"/>
      </w:pPr>
      <w:r>
        <w:rPr>
          <w:b/>
        </w:rPr>
        <w:t xml:space="preserve">Manodopera € 2,41920</w:t>
      </w:r>
    </w:p>
    <w:p>
      <w:pPr>
        <w:jc w:val="right"/>
        <w:spacing w:line="336" w:lineRule="auto"/>
      </w:pPr>
      <w:r>
        <w:rPr>
          <w:b/>
        </w:rPr>
        <w:t xml:space="preserve">Incidenza manodopera 75,19 %</w:t>
      </w:r>
    </w:p>
    <w:p>
      <w:pPr>
        <w:rPr>
          <w:sz w:val="10"/>
          <w:szCs w:val="10"/>
        </w:rPr>
      </w:pPr>
    </w:p>
    <w:p>
      <w:pPr>
        <w:rPr>
          <w:sz w:val="10"/>
          <w:szCs w:val="10"/>
        </w:rPr>
      </w:pPr>
    </w:p>
    <w:p>
      <w:pPr/>
      <w:r>
        <w:rPr>
          <w:b/>
        </w:rPr>
        <w:t xml:space="preserve">Codice regionale: TOS15_01.F04.009.002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002 - con una mano di idonea soluzione antimuffa o antifungo</w:t>
            </w:r>
          </w:p>
        </w:tc>
      </w:tr>
    </w:tbl>
    <w:p>
      <w:pPr>
        <w:jc w:val="right"/>
      </w:pPr>
    </w:p>
    <w:p>
      <w:pPr>
        <w:jc w:val="right"/>
        <w:spacing w:line="336" w:lineRule="auto"/>
      </w:pPr>
      <w:r>
        <w:rPr>
          <w:b/>
        </w:rPr>
        <w:t xml:space="preserve">Prezzo senza S. G. e Util. a m²: € 2,88960</w:t>
      </w:r>
    </w:p>
    <w:p>
      <w:pPr>
        <w:jc w:val="right"/>
        <w:spacing w:line="336" w:lineRule="auto"/>
      </w:pPr>
      <w:r>
        <w:rPr>
          <w:b/>
        </w:rPr>
        <w:t xml:space="preserve">Prezzo a m²: € 3,65534</w:t>
      </w:r>
    </w:p>
    <w:p>
      <w:pPr>
        <w:jc w:val="right"/>
        <w:spacing w:line="336" w:lineRule="auto"/>
      </w:pPr>
      <w:r>
        <w:rPr>
          <w:b/>
        </w:rPr>
        <w:t xml:space="preserve">Di cui oneri di sicurezza afferenti l'impresa € 0,00217 (0,5 %)</w:t>
      </w:r>
    </w:p>
    <w:p>
      <w:pPr>
        <w:jc w:val="right"/>
        <w:spacing w:line="336" w:lineRule="auto"/>
      </w:pPr>
      <w:r>
        <w:rPr>
          <w:b/>
        </w:rPr>
        <w:t xml:space="preserve">Manodopera € 1,20960</w:t>
      </w:r>
    </w:p>
    <w:p>
      <w:pPr>
        <w:jc w:val="right"/>
        <w:spacing w:line="336" w:lineRule="auto"/>
      </w:pPr>
      <w:r>
        <w:rPr>
          <w:b/>
        </w:rPr>
        <w:t xml:space="preserve">Incidenza manodopera 33,09 %</w:t>
      </w:r>
    </w:p>
    <w:p>
      <w:pPr>
        <w:rPr>
          <w:sz w:val="10"/>
          <w:szCs w:val="10"/>
        </w:rPr>
      </w:pPr>
    </w:p>
    <w:p>
      <w:pPr>
        <w:rPr>
          <w:sz w:val="10"/>
          <w:szCs w:val="10"/>
        </w:rPr>
      </w:pPr>
    </w:p>
    <w:p>
      <w:pPr/>
      <w:r>
        <w:rPr>
          <w:b/>
        </w:rPr>
        <w:t xml:space="preserve">Codice regionale: TOS15_01.F04.009.003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003 - con una mano di impregnante su superfici nuove</w:t>
            </w:r>
          </w:p>
        </w:tc>
      </w:tr>
    </w:tbl>
    <w:p>
      <w:pPr>
        <w:jc w:val="right"/>
      </w:pPr>
    </w:p>
    <w:p>
      <w:pPr>
        <w:jc w:val="right"/>
        <w:spacing w:line="336" w:lineRule="auto"/>
      </w:pPr>
      <w:r>
        <w:rPr>
          <w:b/>
        </w:rPr>
        <w:t xml:space="preserve">Prezzo senza S. G. e Util. a m²: € 2,24752</w:t>
      </w:r>
    </w:p>
    <w:p>
      <w:pPr>
        <w:jc w:val="right"/>
        <w:spacing w:line="336" w:lineRule="auto"/>
      </w:pPr>
      <w:r>
        <w:rPr>
          <w:b/>
        </w:rPr>
        <w:t xml:space="preserve">Prezzo a m²: € 2,84311</w:t>
      </w:r>
    </w:p>
    <w:p>
      <w:pPr>
        <w:jc w:val="right"/>
        <w:spacing w:line="336" w:lineRule="auto"/>
      </w:pPr>
      <w:r>
        <w:rPr>
          <w:b/>
        </w:rPr>
        <w:t xml:space="preserve">Di cui oneri di sicurezza afferenti l'impresa € 0,00169 (0,5 %)</w:t>
      </w:r>
    </w:p>
    <w:p>
      <w:pPr>
        <w:jc w:val="right"/>
        <w:spacing w:line="336" w:lineRule="auto"/>
      </w:pPr>
      <w:r>
        <w:rPr>
          <w:b/>
        </w:rPr>
        <w:t xml:space="preserve">Manodopera € 1,20960</w:t>
      </w:r>
    </w:p>
    <w:p>
      <w:pPr>
        <w:jc w:val="right"/>
        <w:spacing w:line="336" w:lineRule="auto"/>
      </w:pPr>
      <w:r>
        <w:rPr>
          <w:b/>
        </w:rPr>
        <w:t xml:space="preserve">Incidenza manodopera 42,54 %</w:t>
      </w:r>
    </w:p>
    <w:p>
      <w:pPr>
        <w:rPr>
          <w:sz w:val="10"/>
          <w:szCs w:val="10"/>
        </w:rPr>
      </w:pPr>
    </w:p>
    <w:p>
      <w:pPr>
        <w:rPr>
          <w:sz w:val="10"/>
          <w:szCs w:val="10"/>
        </w:rPr>
      </w:pPr>
    </w:p>
    <w:p>
      <w:pPr/>
      <w:r>
        <w:rPr>
          <w:b/>
        </w:rPr>
        <w:t xml:space="preserve">Codice regionale: TOS15_01.F04.009.004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004 - con una mano di impregnante turapori a solvente su superfici nuove</w:t>
            </w:r>
          </w:p>
        </w:tc>
      </w:tr>
    </w:tbl>
    <w:p>
      <w:pPr>
        <w:jc w:val="right"/>
      </w:pPr>
    </w:p>
    <w:p>
      <w:pPr>
        <w:jc w:val="right"/>
        <w:spacing w:line="336" w:lineRule="auto"/>
      </w:pPr>
      <w:r>
        <w:rPr>
          <w:b/>
        </w:rPr>
        <w:t xml:space="preserve">Prezzo senza S. G. e Util. a m²: € 6,43200</w:t>
      </w:r>
    </w:p>
    <w:p>
      <w:pPr>
        <w:jc w:val="right"/>
        <w:spacing w:line="336" w:lineRule="auto"/>
      </w:pPr>
      <w:r>
        <w:rPr>
          <w:b/>
        </w:rPr>
        <w:t xml:space="preserve">Prezzo a m²: € 8,13648</w:t>
      </w:r>
    </w:p>
    <w:p>
      <w:pPr>
        <w:jc w:val="right"/>
        <w:spacing w:line="336" w:lineRule="auto"/>
      </w:pPr>
      <w:r>
        <w:rPr>
          <w:b/>
        </w:rPr>
        <w:t xml:space="preserve">Di cui oneri di sicurezza afferenti l'impresa € 0,00482 (0,5 %)</w:t>
      </w:r>
    </w:p>
    <w:p>
      <w:pPr>
        <w:jc w:val="right"/>
        <w:spacing w:line="336" w:lineRule="auto"/>
      </w:pPr>
      <w:r>
        <w:rPr>
          <w:b/>
        </w:rPr>
        <w:t xml:space="preserve">Manodopera € 5,62500</w:t>
      </w:r>
    </w:p>
    <w:p>
      <w:pPr>
        <w:jc w:val="right"/>
        <w:spacing w:line="336" w:lineRule="auto"/>
      </w:pPr>
      <w:r>
        <w:rPr>
          <w:b/>
        </w:rPr>
        <w:t xml:space="preserve">Incidenza manodopera 69,13 %</w:t>
      </w:r>
    </w:p>
    <w:p>
      <w:pPr>
        <w:rPr>
          <w:sz w:val="10"/>
          <w:szCs w:val="10"/>
        </w:rPr>
      </w:pPr>
    </w:p>
    <w:p>
      <w:pPr>
        <w:rPr>
          <w:sz w:val="10"/>
          <w:szCs w:val="10"/>
        </w:rPr>
      </w:pPr>
    </w:p>
    <w:p>
      <w:pPr/>
      <w:r>
        <w:rPr>
          <w:b/>
        </w:rPr>
        <w:t xml:space="preserve">Codice regionale: TOS15_01.F04.010.001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001 - con una mano di pittura opaca bianca su superfici già preparate</w:t>
            </w:r>
          </w:p>
        </w:tc>
      </w:tr>
    </w:tbl>
    <w:p>
      <w:pPr>
        <w:jc w:val="right"/>
      </w:pPr>
    </w:p>
    <w:p>
      <w:pPr>
        <w:jc w:val="right"/>
        <w:spacing w:line="336" w:lineRule="auto"/>
      </w:pPr>
      <w:r>
        <w:rPr>
          <w:b/>
        </w:rPr>
        <w:t xml:space="preserve">Prezzo senza S. G. e Util. a m²: € 5,40090</w:t>
      </w:r>
    </w:p>
    <w:p>
      <w:pPr>
        <w:jc w:val="right"/>
        <w:spacing w:line="336" w:lineRule="auto"/>
      </w:pPr>
      <w:r>
        <w:rPr>
          <w:b/>
        </w:rPr>
        <w:t xml:space="preserve">Prezzo a m²: € 6,83214</w:t>
      </w:r>
    </w:p>
    <w:p>
      <w:pPr>
        <w:jc w:val="right"/>
        <w:spacing w:line="336" w:lineRule="auto"/>
      </w:pPr>
      <w:r>
        <w:rPr>
          <w:b/>
        </w:rPr>
        <w:t xml:space="preserve">Di cui oneri di sicurezza afferenti l'impresa € 0,00405 (0,5 %)</w:t>
      </w:r>
    </w:p>
    <w:p>
      <w:pPr>
        <w:jc w:val="right"/>
        <w:spacing w:line="336" w:lineRule="auto"/>
      </w:pPr>
      <w:r>
        <w:rPr>
          <w:b/>
        </w:rPr>
        <w:t xml:space="preserve">Manodopera € 4,50000</w:t>
      </w:r>
    </w:p>
    <w:p>
      <w:pPr>
        <w:jc w:val="right"/>
        <w:spacing w:line="336" w:lineRule="auto"/>
      </w:pPr>
      <w:r>
        <w:rPr>
          <w:b/>
        </w:rPr>
        <w:t xml:space="preserve">Incidenza manodopera 65,87 %</w:t>
      </w:r>
    </w:p>
    <w:p>
      <w:pPr>
        <w:rPr>
          <w:sz w:val="10"/>
          <w:szCs w:val="10"/>
        </w:rPr>
      </w:pPr>
    </w:p>
    <w:p>
      <w:pPr>
        <w:rPr>
          <w:sz w:val="10"/>
          <w:szCs w:val="10"/>
        </w:rPr>
      </w:pPr>
    </w:p>
    <w:p>
      <w:pPr/>
      <w:r>
        <w:rPr>
          <w:b/>
        </w:rPr>
        <w:t xml:space="preserve">Codice regionale: TOS15_01.F04.010.002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002 - con smalto sintetico per interno in colori chiari su superfici già preparate ed imprimite; per ogni strato applicato</w:t>
            </w:r>
          </w:p>
        </w:tc>
      </w:tr>
    </w:tbl>
    <w:p>
      <w:pPr>
        <w:jc w:val="right"/>
      </w:pPr>
    </w:p>
    <w:p>
      <w:pPr>
        <w:jc w:val="right"/>
        <w:spacing w:line="336" w:lineRule="auto"/>
      </w:pPr>
      <w:r>
        <w:rPr>
          <w:b/>
        </w:rPr>
        <w:t xml:space="preserve">Prezzo senza S. G. e Util. a m²: € 5,26338</w:t>
      </w:r>
    </w:p>
    <w:p>
      <w:pPr>
        <w:jc w:val="right"/>
        <w:spacing w:line="336" w:lineRule="auto"/>
      </w:pPr>
      <w:r>
        <w:rPr>
          <w:b/>
        </w:rPr>
        <w:t xml:space="preserve">Prezzo a m²: € 6,65818</w:t>
      </w:r>
    </w:p>
    <w:p>
      <w:pPr>
        <w:jc w:val="right"/>
        <w:spacing w:line="336" w:lineRule="auto"/>
      </w:pPr>
      <w:r>
        <w:rPr>
          <w:b/>
        </w:rPr>
        <w:t xml:space="preserve">Di cui oneri di sicurezza afferenti l'impresa € 0,01974 (2,5 %)</w:t>
      </w:r>
    </w:p>
    <w:p>
      <w:pPr>
        <w:jc w:val="right"/>
        <w:spacing w:line="336" w:lineRule="auto"/>
      </w:pPr>
      <w:r>
        <w:rPr>
          <w:b/>
        </w:rPr>
        <w:t xml:space="preserve">Manodopera € 4,05000</w:t>
      </w:r>
    </w:p>
    <w:p>
      <w:pPr>
        <w:jc w:val="right"/>
        <w:spacing w:line="336" w:lineRule="auto"/>
      </w:pPr>
      <w:r>
        <w:rPr>
          <w:b/>
        </w:rPr>
        <w:t xml:space="preserve">Incidenza manodopera 60,83 %</w:t>
      </w:r>
    </w:p>
    <w:p>
      <w:pPr>
        <w:rPr>
          <w:sz w:val="10"/>
          <w:szCs w:val="10"/>
        </w:rPr>
      </w:pPr>
    </w:p>
    <w:p>
      <w:pPr>
        <w:rPr>
          <w:sz w:val="10"/>
          <w:szCs w:val="10"/>
        </w:rPr>
      </w:pPr>
    </w:p>
    <w:p>
      <w:pPr/>
      <w:r>
        <w:rPr>
          <w:b/>
        </w:rPr>
        <w:t xml:space="preserve">Codice regionale: TOS15_01.F04.010.003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003 - con smalto sintetico, alchidico, lucido in colori correnti chiari su superfici già preparate ed imprimite; per ogni strato applicato</w:t>
            </w:r>
          </w:p>
        </w:tc>
      </w:tr>
    </w:tbl>
    <w:p>
      <w:pPr>
        <w:jc w:val="right"/>
      </w:pPr>
    </w:p>
    <w:p>
      <w:pPr>
        <w:jc w:val="right"/>
        <w:spacing w:line="336" w:lineRule="auto"/>
      </w:pPr>
      <w:r>
        <w:rPr>
          <w:b/>
        </w:rPr>
        <w:t xml:space="preserve">Prezzo senza S. G. e Util. a m²: € 5,51055</w:t>
      </w:r>
    </w:p>
    <w:p>
      <w:pPr>
        <w:jc w:val="right"/>
        <w:spacing w:line="336" w:lineRule="auto"/>
      </w:pPr>
      <w:r>
        <w:rPr>
          <w:b/>
        </w:rPr>
        <w:t xml:space="preserve">Prezzo a m²: € 6,97085</w:t>
      </w:r>
    </w:p>
    <w:p>
      <w:pPr>
        <w:jc w:val="right"/>
        <w:spacing w:line="336" w:lineRule="auto"/>
      </w:pPr>
      <w:r>
        <w:rPr>
          <w:b/>
        </w:rPr>
        <w:t xml:space="preserve">Di cui oneri di sicurezza afferenti l'impresa € 0,02066 (2,5 %)</w:t>
      </w:r>
    </w:p>
    <w:p>
      <w:pPr>
        <w:jc w:val="right"/>
        <w:spacing w:line="336" w:lineRule="auto"/>
      </w:pPr>
      <w:r>
        <w:rPr>
          <w:b/>
        </w:rPr>
        <w:t xml:space="preserve">Manodopera € 4,05000</w:t>
      </w:r>
    </w:p>
    <w:p>
      <w:pPr>
        <w:jc w:val="right"/>
        <w:spacing w:line="336" w:lineRule="auto"/>
      </w:pPr>
      <w:r>
        <w:rPr>
          <w:b/>
        </w:rPr>
        <w:t xml:space="preserve">Incidenza manodopera 58,1 %</w:t>
      </w:r>
    </w:p>
    <w:p>
      <w:pPr>
        <w:rPr>
          <w:sz w:val="10"/>
          <w:szCs w:val="10"/>
        </w:rPr>
      </w:pPr>
    </w:p>
    <w:p>
      <w:pPr>
        <w:rPr>
          <w:sz w:val="10"/>
          <w:szCs w:val="10"/>
        </w:rPr>
      </w:pPr>
    </w:p>
    <w:p>
      <w:pPr/>
      <w:r>
        <w:rPr>
          <w:b/>
        </w:rPr>
        <w:t xml:space="preserve">Codice regionale: TOS15_01.F04.010.004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004 - con smalto sintetico, alchidico, satinato in colori correnti chiari su superfici già preparate ed impregnate; per ogni strato applicato</w:t>
            </w:r>
          </w:p>
        </w:tc>
      </w:tr>
    </w:tbl>
    <w:p>
      <w:pPr>
        <w:jc w:val="right"/>
      </w:pPr>
    </w:p>
    <w:p>
      <w:pPr>
        <w:jc w:val="right"/>
        <w:spacing w:line="336" w:lineRule="auto"/>
      </w:pPr>
      <w:r>
        <w:rPr>
          <w:b/>
        </w:rPr>
        <w:t xml:space="preserve">Prezzo senza S. G. e Util. a m²: € 5,51055</w:t>
      </w:r>
    </w:p>
    <w:p>
      <w:pPr>
        <w:jc w:val="right"/>
        <w:spacing w:line="336" w:lineRule="auto"/>
      </w:pPr>
      <w:r>
        <w:rPr>
          <w:b/>
        </w:rPr>
        <w:t xml:space="preserve">Prezzo a m²: € 6,97085</w:t>
      </w:r>
    </w:p>
    <w:p>
      <w:pPr>
        <w:jc w:val="right"/>
        <w:spacing w:line="336" w:lineRule="auto"/>
      </w:pPr>
      <w:r>
        <w:rPr>
          <w:b/>
        </w:rPr>
        <w:t xml:space="preserve">Di cui oneri di sicurezza afferenti l'impresa € 0,02066 (2,5 %)</w:t>
      </w:r>
    </w:p>
    <w:p>
      <w:pPr>
        <w:jc w:val="right"/>
        <w:spacing w:line="336" w:lineRule="auto"/>
      </w:pPr>
      <w:r>
        <w:rPr>
          <w:b/>
        </w:rPr>
        <w:t xml:space="preserve">Manodopera € 4,05000</w:t>
      </w:r>
    </w:p>
    <w:p>
      <w:pPr>
        <w:jc w:val="right"/>
        <w:spacing w:line="336" w:lineRule="auto"/>
      </w:pPr>
      <w:r>
        <w:rPr>
          <w:b/>
        </w:rPr>
        <w:t xml:space="preserve">Incidenza manodopera 58,1 %</w:t>
      </w:r>
    </w:p>
    <w:p>
      <w:pPr>
        <w:rPr>
          <w:sz w:val="10"/>
          <w:szCs w:val="10"/>
        </w:rPr>
      </w:pPr>
    </w:p>
    <w:p>
      <w:pPr>
        <w:rPr>
          <w:sz w:val="10"/>
          <w:szCs w:val="10"/>
        </w:rPr>
      </w:pPr>
    </w:p>
    <w:p>
      <w:pPr/>
      <w:r>
        <w:rPr>
          <w:b/>
        </w:rPr>
        <w:t xml:space="preserve">Codice regionale: TOS15_01.F04.010.006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006 - con vernice trasparente, uretanica, lucida su superfici già preparate ed imprimite; per ogni strato applicato</w:t>
            </w:r>
          </w:p>
        </w:tc>
      </w:tr>
    </w:tbl>
    <w:p>
      <w:pPr>
        <w:jc w:val="right"/>
      </w:pPr>
    </w:p>
    <w:p>
      <w:pPr>
        <w:jc w:val="right"/>
        <w:spacing w:line="336" w:lineRule="auto"/>
      </w:pPr>
      <w:r>
        <w:rPr>
          <w:b/>
        </w:rPr>
        <w:t xml:space="preserve">Prezzo senza S. G. e Util. a m²: € 3,68434</w:t>
      </w:r>
    </w:p>
    <w:p>
      <w:pPr>
        <w:jc w:val="right"/>
        <w:spacing w:line="336" w:lineRule="auto"/>
      </w:pPr>
      <w:r>
        <w:rPr>
          <w:b/>
        </w:rPr>
        <w:t xml:space="preserve">Prezzo a m²: € 4,66069</w:t>
      </w:r>
    </w:p>
    <w:p>
      <w:pPr>
        <w:jc w:val="right"/>
        <w:spacing w:line="336" w:lineRule="auto"/>
      </w:pPr>
      <w:r>
        <w:rPr>
          <w:b/>
        </w:rPr>
        <w:t xml:space="preserve">Di cui oneri di sicurezza afferenti l'impresa € 0,01382 (2,5 %)</w:t>
      </w:r>
    </w:p>
    <w:p>
      <w:pPr>
        <w:jc w:val="right"/>
        <w:spacing w:line="336" w:lineRule="auto"/>
      </w:pPr>
      <w:r>
        <w:rPr>
          <w:b/>
        </w:rPr>
        <w:t xml:space="preserve">Manodopera € 2,90304</w:t>
      </w:r>
    </w:p>
    <w:p>
      <w:pPr>
        <w:jc w:val="right"/>
        <w:spacing w:line="336" w:lineRule="auto"/>
      </w:pPr>
      <w:r>
        <w:rPr>
          <w:b/>
        </w:rPr>
        <w:t xml:space="preserve">Incidenza manodopera 62,29 %</w:t>
      </w:r>
    </w:p>
    <w:p>
      <w:pPr>
        <w:rPr>
          <w:sz w:val="10"/>
          <w:szCs w:val="10"/>
        </w:rPr>
      </w:pPr>
    </w:p>
    <w:p>
      <w:pPr>
        <w:rPr>
          <w:sz w:val="10"/>
          <w:szCs w:val="10"/>
        </w:rPr>
      </w:pPr>
    </w:p>
    <w:p>
      <w:pPr/>
      <w:r>
        <w:rPr>
          <w:b/>
        </w:rPr>
        <w:t xml:space="preserve">Codice regionale: TOS15_01.F04.011.001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001 - Leggera carteggiatura e spolveratura di opere in ferro nuove non imbrattate</w:t>
            </w:r>
          </w:p>
        </w:tc>
      </w:tr>
    </w:tbl>
    <w:p>
      <w:pPr>
        <w:jc w:val="right"/>
      </w:pPr>
    </w:p>
    <w:p>
      <w:pPr>
        <w:jc w:val="right"/>
        <w:spacing w:line="336" w:lineRule="auto"/>
      </w:pPr>
      <w:r>
        <w:rPr>
          <w:b/>
        </w:rPr>
        <w:t xml:space="preserve">Prezzo senza S. G. e Util. a m²: € 2,90304</w:t>
      </w:r>
    </w:p>
    <w:p>
      <w:pPr>
        <w:jc w:val="right"/>
        <w:spacing w:line="336" w:lineRule="auto"/>
      </w:pPr>
      <w:r>
        <w:rPr>
          <w:b/>
        </w:rPr>
        <w:t xml:space="preserve">Prezzo a m²: € 3,67235</w:t>
      </w:r>
    </w:p>
    <w:p>
      <w:pPr>
        <w:jc w:val="right"/>
        <w:spacing w:line="336" w:lineRule="auto"/>
      </w:pPr>
      <w:r>
        <w:rPr>
          <w:b/>
        </w:rPr>
        <w:t xml:space="preserve">Di cui oneri di sicurezza afferenti l'impresa € 0,00435 (1 %)</w:t>
      </w:r>
    </w:p>
    <w:p>
      <w:pPr>
        <w:jc w:val="right"/>
        <w:spacing w:line="336" w:lineRule="auto"/>
      </w:pPr>
      <w:r>
        <w:rPr>
          <w:b/>
        </w:rPr>
        <w:t xml:space="preserve">Manodopera € 2,90304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TOS15_01.F04.011.002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002 - Pulitura con impiego di scopinetti, spazzole o raschietti di superfici imbrattate</w:t>
            </w:r>
          </w:p>
        </w:tc>
      </w:tr>
    </w:tbl>
    <w:p>
      <w:pPr>
        <w:jc w:val="right"/>
      </w:pPr>
    </w:p>
    <w:p>
      <w:pPr>
        <w:jc w:val="right"/>
        <w:spacing w:line="336" w:lineRule="auto"/>
      </w:pPr>
      <w:r>
        <w:rPr>
          <w:b/>
        </w:rPr>
        <w:t xml:space="preserve">Prezzo senza S. G. e Util. a m²: € 2,90304</w:t>
      </w:r>
    </w:p>
    <w:p>
      <w:pPr>
        <w:jc w:val="right"/>
        <w:spacing w:line="336" w:lineRule="auto"/>
      </w:pPr>
      <w:r>
        <w:rPr>
          <w:b/>
        </w:rPr>
        <w:t xml:space="preserve">Prezzo a m²: € 3,67235</w:t>
      </w:r>
    </w:p>
    <w:p>
      <w:pPr>
        <w:jc w:val="right"/>
        <w:spacing w:line="336" w:lineRule="auto"/>
      </w:pPr>
      <w:r>
        <w:rPr>
          <w:b/>
        </w:rPr>
        <w:t xml:space="preserve">Di cui oneri di sicurezza afferenti l'impresa € 0,00435 (1 %)</w:t>
      </w:r>
    </w:p>
    <w:p>
      <w:pPr>
        <w:jc w:val="right"/>
        <w:spacing w:line="336" w:lineRule="auto"/>
      </w:pPr>
      <w:r>
        <w:rPr>
          <w:b/>
        </w:rPr>
        <w:t xml:space="preserve">Manodopera € 2,90304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TOS15_01.F04.011.003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003 - Brossatura manuale con impiego di spazzole metalliche e tela smeriglio per asportare formazioni superficiali di ruggine</w:t>
            </w:r>
          </w:p>
        </w:tc>
      </w:tr>
    </w:tbl>
    <w:p>
      <w:pPr>
        <w:jc w:val="right"/>
      </w:pPr>
    </w:p>
    <w:p>
      <w:pPr>
        <w:jc w:val="right"/>
        <w:spacing w:line="336" w:lineRule="auto"/>
      </w:pPr>
      <w:r>
        <w:rPr>
          <w:b/>
        </w:rPr>
        <w:t xml:space="preserve">Prezzo senza S. G. e Util. a m²: € 2,90304</w:t>
      </w:r>
    </w:p>
    <w:p>
      <w:pPr>
        <w:jc w:val="right"/>
        <w:spacing w:line="336" w:lineRule="auto"/>
      </w:pPr>
      <w:r>
        <w:rPr>
          <w:b/>
        </w:rPr>
        <w:t xml:space="preserve">Prezzo a m²: € 3,67235</w:t>
      </w:r>
    </w:p>
    <w:p>
      <w:pPr>
        <w:jc w:val="right"/>
        <w:spacing w:line="336" w:lineRule="auto"/>
      </w:pPr>
      <w:r>
        <w:rPr>
          <w:b/>
        </w:rPr>
        <w:t xml:space="preserve">Di cui oneri di sicurezza afferenti l'impresa € 0,00435 (1 %)</w:t>
      </w:r>
    </w:p>
    <w:p>
      <w:pPr>
        <w:jc w:val="right"/>
        <w:spacing w:line="336" w:lineRule="auto"/>
      </w:pPr>
      <w:r>
        <w:rPr>
          <w:b/>
        </w:rPr>
        <w:t xml:space="preserve">Manodopera € 2,90304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TOS15_01.F04.011.004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004 - Brossatura accurata manuale o meccanica con impiego di smerigliatrici, spazzole rotanti e molatrici, di superfici in avanzato grado di arrugginimento, o per la rimozione di scaglie di laminazione facilmente asportabili</w:t>
            </w:r>
          </w:p>
        </w:tc>
      </w:tr>
    </w:tbl>
    <w:p>
      <w:pPr>
        <w:jc w:val="right"/>
      </w:pPr>
    </w:p>
    <w:p>
      <w:pPr>
        <w:jc w:val="right"/>
        <w:spacing w:line="336" w:lineRule="auto"/>
      </w:pPr>
      <w:r>
        <w:rPr>
          <w:b/>
        </w:rPr>
        <w:t xml:space="preserve">Prezzo senza S. G. e Util. a m²: € 3,62880</w:t>
      </w:r>
    </w:p>
    <w:p>
      <w:pPr>
        <w:jc w:val="right"/>
        <w:spacing w:line="336" w:lineRule="auto"/>
      </w:pPr>
      <w:r>
        <w:rPr>
          <w:b/>
        </w:rPr>
        <w:t xml:space="preserve">Prezzo a m²: € 4,59043</w:t>
      </w:r>
    </w:p>
    <w:p>
      <w:pPr>
        <w:jc w:val="right"/>
        <w:spacing w:line="336" w:lineRule="auto"/>
      </w:pPr>
      <w:r>
        <w:rPr>
          <w:b/>
        </w:rPr>
        <w:t xml:space="preserve">Di cui oneri di sicurezza afferenti l'impresa € 0,00544 (1 %)</w:t>
      </w:r>
    </w:p>
    <w:p>
      <w:pPr>
        <w:jc w:val="right"/>
        <w:spacing w:line="336" w:lineRule="auto"/>
      </w:pPr>
      <w:r>
        <w:rPr>
          <w:b/>
        </w:rPr>
        <w:t xml:space="preserve">Manodopera € 3,62880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TOS15_01.F04.011.007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007 - Sgrassaggio di superfici nuove ferrose e non ferrose con impiego di solvente</w:t>
            </w:r>
          </w:p>
        </w:tc>
      </w:tr>
    </w:tbl>
    <w:p>
      <w:pPr>
        <w:jc w:val="right"/>
      </w:pPr>
    </w:p>
    <w:p>
      <w:pPr>
        <w:jc w:val="right"/>
        <w:spacing w:line="336" w:lineRule="auto"/>
      </w:pPr>
      <w:r>
        <w:rPr>
          <w:b/>
        </w:rPr>
        <w:t xml:space="preserve">Prezzo senza S. G. e Util. a m²: € 2,75104</w:t>
      </w:r>
    </w:p>
    <w:p>
      <w:pPr>
        <w:jc w:val="right"/>
        <w:spacing w:line="336" w:lineRule="auto"/>
      </w:pPr>
      <w:r>
        <w:rPr>
          <w:b/>
        </w:rPr>
        <w:t xml:space="preserve">Prezzo a m²: € 3,48007</w:t>
      </w:r>
    </w:p>
    <w:p>
      <w:pPr>
        <w:jc w:val="right"/>
        <w:spacing w:line="336" w:lineRule="auto"/>
      </w:pPr>
      <w:r>
        <w:rPr>
          <w:b/>
        </w:rPr>
        <w:t xml:space="preserve">Di cui oneri di sicurezza afferenti l'impresa € 0,01032 (2,5 %)</w:t>
      </w:r>
    </w:p>
    <w:p>
      <w:pPr>
        <w:jc w:val="right"/>
        <w:spacing w:line="336" w:lineRule="auto"/>
      </w:pPr>
      <w:r>
        <w:rPr>
          <w:b/>
        </w:rPr>
        <w:t xml:space="preserve">Manodopera € 2,17728</w:t>
      </w:r>
    </w:p>
    <w:p>
      <w:pPr>
        <w:jc w:val="right"/>
        <w:spacing w:line="336" w:lineRule="auto"/>
      </w:pPr>
      <w:r>
        <w:rPr>
          <w:b/>
        </w:rPr>
        <w:t xml:space="preserve">Incidenza manodopera 62,56 %</w:t>
      </w:r>
    </w:p>
    <w:p>
      <w:pPr>
        <w:rPr>
          <w:sz w:val="10"/>
          <w:szCs w:val="10"/>
        </w:rPr>
      </w:pPr>
    </w:p>
    <w:p>
      <w:pPr>
        <w:rPr>
          <w:sz w:val="10"/>
          <w:szCs w:val="10"/>
        </w:rPr>
      </w:pPr>
    </w:p>
    <w:p>
      <w:pPr/>
      <w:r>
        <w:rPr>
          <w:b/>
        </w:rPr>
        <w:t xml:space="preserve">Codice regionale: TOS15_01.F04.011.011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011 - Applicazione di una mano di soluzione fosfatante su superfici ferrose già preparate</w:t>
            </w:r>
          </w:p>
        </w:tc>
      </w:tr>
    </w:tbl>
    <w:p>
      <w:pPr>
        <w:jc w:val="right"/>
      </w:pPr>
    </w:p>
    <w:p>
      <w:pPr>
        <w:jc w:val="right"/>
        <w:spacing w:line="336" w:lineRule="auto"/>
      </w:pPr>
      <w:r>
        <w:rPr>
          <w:b/>
        </w:rPr>
        <w:t xml:space="preserve">Prezzo senza S. G. e Util. a m²: € 3,93520</w:t>
      </w:r>
    </w:p>
    <w:p>
      <w:pPr>
        <w:jc w:val="right"/>
        <w:spacing w:line="336" w:lineRule="auto"/>
      </w:pPr>
      <w:r>
        <w:rPr>
          <w:b/>
        </w:rPr>
        <w:t xml:space="preserve">Prezzo a m²: € 4,97802</w:t>
      </w:r>
    </w:p>
    <w:p>
      <w:pPr>
        <w:jc w:val="right"/>
        <w:spacing w:line="336" w:lineRule="auto"/>
      </w:pPr>
      <w:r>
        <w:rPr>
          <w:b/>
        </w:rPr>
        <w:t xml:space="preserve">Di cui oneri di sicurezza afferenti l'impresa € 0,01476 (2,5 %)</w:t>
      </w:r>
    </w:p>
    <w:p>
      <w:pPr>
        <w:jc w:val="right"/>
        <w:spacing w:line="336" w:lineRule="auto"/>
      </w:pPr>
      <w:r>
        <w:rPr>
          <w:b/>
        </w:rPr>
        <w:t xml:space="preserve">Manodopera € 2,90304</w:t>
      </w:r>
    </w:p>
    <w:p>
      <w:pPr>
        <w:jc w:val="right"/>
        <w:spacing w:line="336" w:lineRule="auto"/>
      </w:pPr>
      <w:r>
        <w:rPr>
          <w:b/>
        </w:rPr>
        <w:t xml:space="preserve">Incidenza manodopera 58,32 %</w:t>
      </w:r>
    </w:p>
    <w:p>
      <w:pPr>
        <w:rPr>
          <w:sz w:val="10"/>
          <w:szCs w:val="10"/>
        </w:rPr>
      </w:pPr>
    </w:p>
    <w:p>
      <w:pPr>
        <w:rPr>
          <w:sz w:val="10"/>
          <w:szCs w:val="10"/>
        </w:rPr>
      </w:pPr>
    </w:p>
    <w:p>
      <w:pPr/>
      <w:r>
        <w:rPr>
          <w:b/>
        </w:rPr>
        <w:t xml:space="preserve">Codice regionale: TOS15_01.F04.012.001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001 - con pittura di fondo ai fosfati di zinco su superfici già preparate; per ogni strato applicato</w:t>
            </w:r>
          </w:p>
        </w:tc>
      </w:tr>
    </w:tbl>
    <w:p>
      <w:pPr>
        <w:jc w:val="right"/>
      </w:pPr>
    </w:p>
    <w:p>
      <w:pPr>
        <w:jc w:val="right"/>
        <w:spacing w:line="336" w:lineRule="auto"/>
      </w:pPr>
      <w:r>
        <w:rPr>
          <w:b/>
        </w:rPr>
        <w:t xml:space="preserve">Prezzo senza S. G. e Util. a m²: € 3,63244</w:t>
      </w:r>
    </w:p>
    <w:p>
      <w:pPr>
        <w:jc w:val="right"/>
        <w:spacing w:line="336" w:lineRule="auto"/>
      </w:pPr>
      <w:r>
        <w:rPr>
          <w:b/>
        </w:rPr>
        <w:t xml:space="preserve">Prezzo a m²: € 4,59504</w:t>
      </w:r>
    </w:p>
    <w:p>
      <w:pPr>
        <w:jc w:val="right"/>
        <w:spacing w:line="336" w:lineRule="auto"/>
      </w:pPr>
      <w:r>
        <w:rPr>
          <w:b/>
        </w:rPr>
        <w:t xml:space="preserve">Di cui oneri di sicurezza afferenti l'impresa € 0,01362 (2,5 %)</w:t>
      </w:r>
    </w:p>
    <w:p>
      <w:pPr>
        <w:jc w:val="right"/>
        <w:spacing w:line="336" w:lineRule="auto"/>
      </w:pPr>
      <w:r>
        <w:rPr>
          <w:b/>
        </w:rPr>
        <w:t xml:space="preserve">Manodopera € 2,90304</w:t>
      </w:r>
    </w:p>
    <w:p>
      <w:pPr>
        <w:jc w:val="right"/>
        <w:spacing w:line="336" w:lineRule="auto"/>
      </w:pPr>
      <w:r>
        <w:rPr>
          <w:b/>
        </w:rPr>
        <w:t xml:space="preserve">Incidenza manodopera 63,18 %</w:t>
      </w:r>
    </w:p>
    <w:p>
      <w:pPr>
        <w:rPr>
          <w:sz w:val="10"/>
          <w:szCs w:val="10"/>
        </w:rPr>
      </w:pPr>
    </w:p>
    <w:p>
      <w:pPr>
        <w:rPr>
          <w:sz w:val="10"/>
          <w:szCs w:val="10"/>
        </w:rPr>
      </w:pPr>
    </w:p>
    <w:p>
      <w:pPr/>
      <w:r>
        <w:rPr>
          <w:b/>
        </w:rPr>
        <w:t xml:space="preserve">Codice regionale: TOS15_01.F04.012.002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002 - con pittura di fondo all'ossido di ferro su superfici già preparate; per ogni strato applicato</w:t>
            </w:r>
          </w:p>
        </w:tc>
      </w:tr>
    </w:tbl>
    <w:p>
      <w:pPr>
        <w:jc w:val="right"/>
      </w:pPr>
    </w:p>
    <w:p>
      <w:pPr>
        <w:jc w:val="right"/>
        <w:spacing w:line="336" w:lineRule="auto"/>
      </w:pPr>
      <w:r>
        <w:rPr>
          <w:b/>
        </w:rPr>
        <w:t xml:space="preserve">Prezzo senza S. G. e Util. a m²: € 3,86764</w:t>
      </w:r>
    </w:p>
    <w:p>
      <w:pPr>
        <w:jc w:val="right"/>
        <w:spacing w:line="336" w:lineRule="auto"/>
      </w:pPr>
      <w:r>
        <w:rPr>
          <w:b/>
        </w:rPr>
        <w:t xml:space="preserve">Prezzo a m²: € 4,89256</w:t>
      </w:r>
    </w:p>
    <w:p>
      <w:pPr>
        <w:jc w:val="right"/>
        <w:spacing w:line="336" w:lineRule="auto"/>
      </w:pPr>
      <w:r>
        <w:rPr>
          <w:b/>
        </w:rPr>
        <w:t xml:space="preserve">Di cui oneri di sicurezza afferenti l'impresa € 0,01450 (2,5 %)</w:t>
      </w:r>
    </w:p>
    <w:p>
      <w:pPr>
        <w:jc w:val="right"/>
        <w:spacing w:line="336" w:lineRule="auto"/>
      </w:pPr>
      <w:r>
        <w:rPr>
          <w:b/>
        </w:rPr>
        <w:t xml:space="preserve">Manodopera € 2,90304</w:t>
      </w:r>
    </w:p>
    <w:p>
      <w:pPr>
        <w:jc w:val="right"/>
        <w:spacing w:line="336" w:lineRule="auto"/>
      </w:pPr>
      <w:r>
        <w:rPr>
          <w:b/>
        </w:rPr>
        <w:t xml:space="preserve">Incidenza manodopera 59,34 %</w:t>
      </w:r>
    </w:p>
    <w:p>
      <w:pPr>
        <w:rPr>
          <w:sz w:val="10"/>
          <w:szCs w:val="10"/>
        </w:rPr>
      </w:pPr>
    </w:p>
    <w:p>
      <w:pPr>
        <w:rPr>
          <w:sz w:val="10"/>
          <w:szCs w:val="10"/>
        </w:rPr>
      </w:pPr>
    </w:p>
    <w:p>
      <w:pPr/>
      <w:r>
        <w:rPr>
          <w:b/>
        </w:rPr>
        <w:t xml:space="preserve">Codice regionale: TOS15_01.F04.012.007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007 - con pittura di fondo ai fosfati di zinco su manufatti accessori: tubi, paraspigoli, ferri ad U, apparecchi per avvolgibili, aste di comando di serramenti, ecc.; per ogni strato applicato</w:t>
            </w:r>
          </w:p>
        </w:tc>
      </w:tr>
    </w:tbl>
    <w:p>
      <w:pPr>
        <w:jc w:val="right"/>
      </w:pPr>
    </w:p>
    <w:p>
      <w:pPr>
        <w:jc w:val="right"/>
        <w:spacing w:line="336" w:lineRule="auto"/>
      </w:pPr>
      <w:r>
        <w:rPr>
          <w:b/>
        </w:rPr>
        <w:t xml:space="preserve">Prezzo senza S. G. e Util. a m: € 1,93900</w:t>
      </w:r>
    </w:p>
    <w:p>
      <w:pPr>
        <w:jc w:val="right"/>
        <w:spacing w:line="336" w:lineRule="auto"/>
      </w:pPr>
      <w:r>
        <w:rPr>
          <w:b/>
        </w:rPr>
        <w:t xml:space="preserve">Prezzo a m: € 2,45284</w:t>
      </w:r>
    </w:p>
    <w:p>
      <w:pPr>
        <w:jc w:val="right"/>
        <w:spacing w:line="336" w:lineRule="auto"/>
      </w:pPr>
      <w:r>
        <w:rPr>
          <w:b/>
        </w:rPr>
        <w:t xml:space="preserve">Di cui oneri di sicurezza afferenti l'impresa € 0,00727 (2,5 %)</w:t>
      </w:r>
    </w:p>
    <w:p>
      <w:pPr>
        <w:jc w:val="right"/>
        <w:spacing w:line="336" w:lineRule="auto"/>
      </w:pPr>
      <w:r>
        <w:rPr>
          <w:b/>
        </w:rPr>
        <w:t xml:space="preserve">Manodopera € 1,20960</w:t>
      </w:r>
    </w:p>
    <w:p>
      <w:pPr>
        <w:jc w:val="right"/>
        <w:spacing w:line="336" w:lineRule="auto"/>
      </w:pPr>
      <w:r>
        <w:rPr>
          <w:b/>
        </w:rPr>
        <w:t xml:space="preserve">Incidenza manodopera 49,31 %</w:t>
      </w:r>
    </w:p>
    <w:p>
      <w:pPr>
        <w:rPr>
          <w:sz w:val="10"/>
          <w:szCs w:val="10"/>
        </w:rPr>
      </w:pPr>
    </w:p>
    <w:p>
      <w:pPr>
        <w:rPr>
          <w:sz w:val="10"/>
          <w:szCs w:val="10"/>
        </w:rPr>
      </w:pPr>
    </w:p>
    <w:p>
      <w:pPr/>
      <w:r>
        <w:rPr>
          <w:b/>
        </w:rPr>
        <w:t xml:space="preserve">Codice regionale: TOS15_01.F04.012.010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010 - con due mani di smalto sintetico in colori chiari su superfici già preparate e trattate con antiruggine</w:t>
            </w:r>
          </w:p>
        </w:tc>
      </w:tr>
    </w:tbl>
    <w:p>
      <w:pPr>
        <w:jc w:val="right"/>
      </w:pPr>
    </w:p>
    <w:p>
      <w:pPr>
        <w:jc w:val="right"/>
        <w:spacing w:line="336" w:lineRule="auto"/>
      </w:pPr>
      <w:r>
        <w:rPr>
          <w:b/>
        </w:rPr>
        <w:t xml:space="preserve">Prezzo senza S. G. e Util. a m²: € 5,56794</w:t>
      </w:r>
    </w:p>
    <w:p>
      <w:pPr>
        <w:jc w:val="right"/>
        <w:spacing w:line="336" w:lineRule="auto"/>
      </w:pPr>
      <w:r>
        <w:rPr>
          <w:b/>
        </w:rPr>
        <w:t xml:space="preserve">Prezzo a m²: € 7,04344</w:t>
      </w:r>
    </w:p>
    <w:p>
      <w:pPr>
        <w:jc w:val="right"/>
        <w:spacing w:line="336" w:lineRule="auto"/>
      </w:pPr>
      <w:r>
        <w:rPr>
          <w:b/>
        </w:rPr>
        <w:t xml:space="preserve">Di cui oneri di sicurezza afferenti l'impresa € 0,02088 (2,5 %)</w:t>
      </w:r>
    </w:p>
    <w:p>
      <w:pPr>
        <w:jc w:val="right"/>
        <w:spacing w:line="336" w:lineRule="auto"/>
      </w:pPr>
      <w:r>
        <w:rPr>
          <w:b/>
        </w:rPr>
        <w:t xml:space="preserve">Manodopera € 4,35456</w:t>
      </w:r>
    </w:p>
    <w:p>
      <w:pPr>
        <w:jc w:val="right"/>
        <w:spacing w:line="336" w:lineRule="auto"/>
      </w:pPr>
      <w:r>
        <w:rPr>
          <w:b/>
        </w:rPr>
        <w:t xml:space="preserve">Incidenza manodopera 61,82 %</w:t>
      </w:r>
    </w:p>
    <w:p>
      <w:pPr>
        <w:rPr>
          <w:sz w:val="10"/>
          <w:szCs w:val="10"/>
        </w:rPr>
      </w:pPr>
    </w:p>
    <w:p>
      <w:pPr>
        <w:rPr>
          <w:sz w:val="10"/>
          <w:szCs w:val="10"/>
        </w:rPr>
      </w:pPr>
    </w:p>
    <w:p>
      <w:pPr/>
      <w:r>
        <w:rPr>
          <w:b/>
        </w:rPr>
        <w:t xml:space="preserve">Codice regionale: TOS15_01.F04.012.011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011 - con due mani di smalto sintetico alchidico in colori chiari su superfici già preparate e trattate con antiruggine</w:t>
            </w:r>
          </w:p>
        </w:tc>
      </w:tr>
    </w:tbl>
    <w:p>
      <w:pPr>
        <w:jc w:val="right"/>
      </w:pPr>
    </w:p>
    <w:p>
      <w:pPr>
        <w:jc w:val="right"/>
        <w:spacing w:line="336" w:lineRule="auto"/>
      </w:pPr>
      <w:r>
        <w:rPr>
          <w:b/>
        </w:rPr>
        <w:t xml:space="preserve">Prezzo senza S. G. e Util. a m²: € 5,36571</w:t>
      </w:r>
    </w:p>
    <w:p>
      <w:pPr>
        <w:jc w:val="right"/>
        <w:spacing w:line="336" w:lineRule="auto"/>
      </w:pPr>
      <w:r>
        <w:rPr>
          <w:b/>
        </w:rPr>
        <w:t xml:space="preserve">Prezzo a m²: € 6,78762</w:t>
      </w:r>
    </w:p>
    <w:p>
      <w:pPr>
        <w:jc w:val="right"/>
        <w:spacing w:line="336" w:lineRule="auto"/>
      </w:pPr>
      <w:r>
        <w:rPr>
          <w:b/>
        </w:rPr>
        <w:t xml:space="preserve">Di cui oneri di sicurezza afferenti l'impresa € 0,02012 (2,5 %)</w:t>
      </w:r>
    </w:p>
    <w:p>
      <w:pPr>
        <w:jc w:val="right"/>
        <w:spacing w:line="336" w:lineRule="auto"/>
      </w:pPr>
      <w:r>
        <w:rPr>
          <w:b/>
        </w:rPr>
        <w:t xml:space="preserve">Manodopera € 4,35456</w:t>
      </w:r>
    </w:p>
    <w:p>
      <w:pPr>
        <w:jc w:val="right"/>
        <w:spacing w:line="336" w:lineRule="auto"/>
      </w:pPr>
      <w:r>
        <w:rPr>
          <w:b/>
        </w:rPr>
        <w:t xml:space="preserve">Incidenza manodopera 64,15 %</w:t>
      </w:r>
    </w:p>
    <w:p>
      <w:pPr>
        <w:rPr>
          <w:sz w:val="10"/>
          <w:szCs w:val="10"/>
        </w:rPr>
      </w:pPr>
    </w:p>
    <w:p>
      <w:pPr>
        <w:rPr>
          <w:sz w:val="10"/>
          <w:szCs w:val="10"/>
        </w:rPr>
      </w:pPr>
    </w:p>
    <w:p>
      <w:pPr/>
      <w:r>
        <w:rPr>
          <w:b/>
        </w:rPr>
        <w:t xml:space="preserve">Codice regionale: TOS15_01.F04.012.012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012 - con due mani di smalto poliuretanico a due componenti in colori chiari su superfici già preparate e trattate con antiruggine</w:t>
            </w:r>
          </w:p>
        </w:tc>
      </w:tr>
    </w:tbl>
    <w:p>
      <w:pPr>
        <w:jc w:val="right"/>
      </w:pPr>
    </w:p>
    <w:p>
      <w:pPr>
        <w:jc w:val="right"/>
        <w:spacing w:line="336" w:lineRule="auto"/>
      </w:pPr>
      <w:r>
        <w:rPr>
          <w:b/>
        </w:rPr>
        <w:t xml:space="preserve">Prezzo senza S. G. e Util. a m²: € 5,33286</w:t>
      </w:r>
    </w:p>
    <w:p>
      <w:pPr>
        <w:jc w:val="right"/>
        <w:spacing w:line="336" w:lineRule="auto"/>
      </w:pPr>
      <w:r>
        <w:rPr>
          <w:b/>
        </w:rPr>
        <w:t xml:space="preserve">Prezzo a m²: € 6,74607</w:t>
      </w:r>
    </w:p>
    <w:p>
      <w:pPr>
        <w:jc w:val="right"/>
        <w:spacing w:line="336" w:lineRule="auto"/>
      </w:pPr>
      <w:r>
        <w:rPr>
          <w:b/>
        </w:rPr>
        <w:t xml:space="preserve">Di cui oneri di sicurezza afferenti l'impresa € 0,02000 (2,5 %)</w:t>
      </w:r>
    </w:p>
    <w:p>
      <w:pPr>
        <w:jc w:val="right"/>
        <w:spacing w:line="336" w:lineRule="auto"/>
      </w:pPr>
      <w:r>
        <w:rPr>
          <w:b/>
        </w:rPr>
        <w:t xml:space="preserve">Manodopera € 4,35456</w:t>
      </w:r>
    </w:p>
    <w:p>
      <w:pPr>
        <w:jc w:val="right"/>
        <w:spacing w:line="336" w:lineRule="auto"/>
      </w:pPr>
      <w:r>
        <w:rPr>
          <w:b/>
        </w:rPr>
        <w:t xml:space="preserve">Incidenza manodopera 64,55 %</w:t>
      </w:r>
    </w:p>
    <w:p>
      <w:pPr>
        <w:rPr>
          <w:sz w:val="10"/>
          <w:szCs w:val="10"/>
        </w:rPr>
      </w:pPr>
    </w:p>
    <w:p>
      <w:pPr>
        <w:rPr>
          <w:sz w:val="10"/>
          <w:szCs w:val="10"/>
        </w:rPr>
      </w:pPr>
    </w:p>
    <w:p>
      <w:pPr/>
      <w:r>
        <w:rPr>
          <w:b/>
        </w:rPr>
        <w:t xml:space="preserve">Codice regionale: TOS15_01.F04.012.017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017 - con finitura tipo carrozzeria di superfici in ferro consistente in: rasatura a due riprese con stucco sintetico, abrasivatura totale, mano di fondo, revisione della rasatura e abrasivatura parziale, due mani di finitura con smalto sintetico alchidico</w:t>
            </w:r>
          </w:p>
        </w:tc>
      </w:tr>
    </w:tbl>
    <w:p>
      <w:pPr>
        <w:jc w:val="right"/>
      </w:pPr>
    </w:p>
    <w:p>
      <w:pPr>
        <w:jc w:val="right"/>
        <w:spacing w:line="336" w:lineRule="auto"/>
      </w:pPr>
      <w:r>
        <w:rPr>
          <w:b/>
        </w:rPr>
        <w:t xml:space="preserve">Prezzo senza S. G. e Util. a m²: € 19,07298</w:t>
      </w:r>
    </w:p>
    <w:p>
      <w:pPr>
        <w:jc w:val="right"/>
        <w:spacing w:line="336" w:lineRule="auto"/>
      </w:pPr>
      <w:r>
        <w:rPr>
          <w:b/>
        </w:rPr>
        <w:t xml:space="preserve">Prezzo a m²: € 24,12732</w:t>
      </w:r>
    </w:p>
    <w:p>
      <w:pPr>
        <w:jc w:val="right"/>
        <w:spacing w:line="336" w:lineRule="auto"/>
      </w:pPr>
      <w:r>
        <w:rPr>
          <w:b/>
        </w:rPr>
        <w:t xml:space="preserve">Di cui oneri di sicurezza afferenti l'impresa € 0,07152 (2,5 %)</w:t>
      </w:r>
    </w:p>
    <w:p>
      <w:pPr>
        <w:jc w:val="right"/>
        <w:spacing w:line="336" w:lineRule="auto"/>
      </w:pPr>
      <w:r>
        <w:rPr>
          <w:b/>
        </w:rPr>
        <w:t xml:space="preserve">Manodopera € 15,87528</w:t>
      </w:r>
    </w:p>
    <w:p>
      <w:pPr>
        <w:jc w:val="right"/>
        <w:spacing w:line="336" w:lineRule="auto"/>
      </w:pPr>
      <w:r>
        <w:rPr>
          <w:b/>
        </w:rPr>
        <w:t xml:space="preserve">Incidenza manodopera 65,8 %</w:t>
      </w:r>
    </w:p>
    <w:p>
      <w:pPr>
        <w:rPr>
          <w:sz w:val="10"/>
          <w:szCs w:val="10"/>
        </w:rPr>
      </w:pPr>
    </w:p>
    <w:p>
      <w:pPr>
        <w:rPr>
          <w:sz w:val="10"/>
          <w:szCs w:val="10"/>
        </w:rPr>
      </w:pPr>
    </w:p>
    <w:p>
      <w:pPr>
        <w:sectPr>
          <w:headerReference w:type="default" r:id="rId45"/>
          <w:footerReference w:type="default" r:id="rId46"/>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TOS15_01.F05</w:t>
      </w:r>
    </w:p>
    <w:tbl>
      <w:tblGrid>
        <w:gridCol w:w="1200" w:type="dxa"/>
        <w:gridCol w:w="7900" w:type="dxa"/>
      </w:tblGrid>
      <w:tr>
        <w:trPr/>
        <w:tc>
          <w:tcPr>
            <w:tcW w:w="1200" w:type="dxa"/>
          </w:tcPr>
          <w:p>
            <w:pPr/>
            <w:r>
              <w:rPr/>
              <w:t xml:space="preserve">Capitolo: </w:t>
            </w:r>
          </w:p>
        </w:tc>
        <w:tc>
          <w:tcPr>
            <w:tcW w:w="7900" w:type="dxa"/>
          </w:tcPr>
          <w:p>
            <w:pPr/>
            <w:r>
              <w:rPr/>
              <w:t xml:space="preserve">OPERE DA LATTONIERE: lavorazione e posa di elementi in lamiera di acciaio zincato, di rame, di alluminio o di altri metalli delle dimensioni e forme richieste, completi di ogni accessorio e di pezzi speciali necessari al loro perfetto funzionamento e compresi oneri per saldature, sagomatura, taglio, sfrido, i ponti di servizio con altezza massima m 2,00 e/o trabattelli a norma, il tutto per dare il titolo compiuto e finito a regola d'arte. Escluse le sole opere murarie.</w:t>
            </w:r>
          </w:p>
        </w:tc>
      </w:tr>
    </w:tbl>
    <w:p>
      <w:pPr>
        <w:rPr>
          <w:sz w:val="10"/>
          <w:szCs w:val="10"/>
        </w:rPr>
      </w:pPr>
    </w:p>
    <w:p>
      <w:pPr/>
      <w:r>
        <w:rPr>
          <w:b/>
        </w:rPr>
        <w:t xml:space="preserve">Codice regionale: TOS15_01.F05.005.002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tubi pluviali, diametro 10 cm., aggraffati, completi di braccioli per colonne normali :</w:t>
            </w:r>
          </w:p>
        </w:tc>
      </w:tr>
      <w:tr>
        <w:trPr/>
        <w:tc>
          <w:tcPr>
            <w:tcW w:w="1200" w:type="dxa"/>
          </w:tcPr>
          <w:p>
            <w:pPr/>
            <w:r>
              <w:rPr>
                <w:b/>
              </w:rPr>
              <w:t xml:space="preserve">Articolo:</w:t>
            </w:r>
          </w:p>
        </w:tc>
        <w:tc>
          <w:tcPr>
            <w:tcW w:w="7900" w:type="dxa"/>
          </w:tcPr>
          <w:p>
            <w:pPr/>
            <w:r>
              <w:rPr/>
              <w:t xml:space="preserve">002 - in rame spess. 8/10 mm.</w:t>
            </w:r>
          </w:p>
        </w:tc>
      </w:tr>
    </w:tbl>
    <w:p>
      <w:pPr>
        <w:jc w:val="right"/>
      </w:pPr>
    </w:p>
    <w:p>
      <w:pPr>
        <w:jc w:val="right"/>
        <w:spacing w:line="336" w:lineRule="auto"/>
      </w:pPr>
      <w:r>
        <w:rPr>
          <w:b/>
        </w:rPr>
        <w:t xml:space="preserve">Prezzo senza S. G. e Util. a m: € 21,28495</w:t>
      </w:r>
    </w:p>
    <w:p>
      <w:pPr>
        <w:jc w:val="right"/>
        <w:spacing w:line="336" w:lineRule="auto"/>
      </w:pPr>
      <w:r>
        <w:rPr>
          <w:b/>
        </w:rPr>
        <w:t xml:space="preserve">Prezzo a m: € 26,92546</w:t>
      </w:r>
    </w:p>
    <w:p>
      <w:pPr>
        <w:jc w:val="right"/>
        <w:spacing w:line="336" w:lineRule="auto"/>
      </w:pPr>
      <w:r>
        <w:rPr>
          <w:b/>
        </w:rPr>
        <w:t xml:space="preserve">Di cui oneri di sicurezza afferenti l'impresa € 0,12771 (4 %)</w:t>
      </w:r>
    </w:p>
    <w:p>
      <w:pPr>
        <w:jc w:val="right"/>
        <w:spacing w:line="336" w:lineRule="auto"/>
      </w:pPr>
      <w:r>
        <w:rPr>
          <w:b/>
        </w:rPr>
        <w:t xml:space="preserve">Manodopera € 13,84152</w:t>
      </w:r>
    </w:p>
    <w:p>
      <w:pPr>
        <w:jc w:val="right"/>
        <w:spacing w:line="336" w:lineRule="auto"/>
      </w:pPr>
      <w:r>
        <w:rPr>
          <w:b/>
        </w:rPr>
        <w:t xml:space="preserve">Incidenza manodopera 51,41 %</w:t>
      </w:r>
    </w:p>
    <w:p>
      <w:pPr>
        <w:rPr>
          <w:sz w:val="10"/>
          <w:szCs w:val="10"/>
        </w:rPr>
      </w:pPr>
    </w:p>
    <w:p>
      <w:pPr>
        <w:rPr>
          <w:sz w:val="10"/>
          <w:szCs w:val="10"/>
        </w:rPr>
      </w:pPr>
    </w:p>
    <w:p>
      <w:pPr/>
      <w:r>
        <w:rPr>
          <w:b/>
        </w:rPr>
        <w:t xml:space="preserve">Codice regionale: TOS15_01.F05.006.002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Fornitura e posa in opera di lattonerie normali accessorie alla copertura quali converse-scossaline con giunte rivettate e sigillate :</w:t>
            </w:r>
          </w:p>
        </w:tc>
      </w:tr>
      <w:tr>
        <w:trPr/>
        <w:tc>
          <w:tcPr>
            <w:tcW w:w="1200" w:type="dxa"/>
          </w:tcPr>
          <w:p>
            <w:pPr/>
            <w:r>
              <w:rPr>
                <w:b/>
              </w:rPr>
              <w:t xml:space="preserve">Articolo:</w:t>
            </w:r>
          </w:p>
        </w:tc>
        <w:tc>
          <w:tcPr>
            <w:tcW w:w="7900" w:type="dxa"/>
          </w:tcPr>
          <w:p>
            <w:pPr/>
            <w:r>
              <w:rPr/>
              <w:t xml:space="preserve">002 - in rame spess 8/10 mm.</w:t>
            </w:r>
          </w:p>
        </w:tc>
      </w:tr>
    </w:tbl>
    <w:p>
      <w:pPr>
        <w:jc w:val="right"/>
      </w:pPr>
    </w:p>
    <w:p>
      <w:pPr>
        <w:jc w:val="right"/>
        <w:spacing w:line="336" w:lineRule="auto"/>
      </w:pPr>
      <w:r>
        <w:rPr>
          <w:b/>
        </w:rPr>
        <w:t xml:space="preserve">Prezzo senza S. G. e Util. a m²: € 41,34532</w:t>
      </w:r>
    </w:p>
    <w:p>
      <w:pPr>
        <w:jc w:val="right"/>
        <w:spacing w:line="336" w:lineRule="auto"/>
      </w:pPr>
      <w:r>
        <w:rPr>
          <w:b/>
        </w:rPr>
        <w:t xml:space="preserve">Prezzo a m²: € 52,30183</w:t>
      </w:r>
    </w:p>
    <w:p>
      <w:pPr>
        <w:jc w:val="right"/>
        <w:spacing w:line="336" w:lineRule="auto"/>
      </w:pPr>
      <w:r>
        <w:rPr>
          <w:b/>
        </w:rPr>
        <w:t xml:space="preserve">Di cui oneri di sicurezza afferenti l'impresa € 0,24807 (4 %)</w:t>
      </w:r>
    </w:p>
    <w:p>
      <w:pPr>
        <w:jc w:val="right"/>
        <w:spacing w:line="336" w:lineRule="auto"/>
      </w:pPr>
      <w:r>
        <w:rPr>
          <w:b/>
        </w:rPr>
        <w:t xml:space="preserve">Manodopera € 27,68304</w:t>
      </w:r>
    </w:p>
    <w:p>
      <w:pPr>
        <w:jc w:val="right"/>
        <w:spacing w:line="336" w:lineRule="auto"/>
      </w:pPr>
      <w:r>
        <w:rPr>
          <w:b/>
        </w:rPr>
        <w:t xml:space="preserve">Incidenza manodopera 52,93 %</w:t>
      </w:r>
    </w:p>
    <w:p>
      <w:pPr>
        <w:rPr>
          <w:sz w:val="10"/>
          <w:szCs w:val="10"/>
        </w:rPr>
      </w:pPr>
    </w:p>
    <w:p>
      <w:pPr>
        <w:rPr>
          <w:sz w:val="10"/>
          <w:szCs w:val="10"/>
        </w:rPr>
      </w:pPr>
    </w:p>
    <w:p>
      <w:pPr>
        <w:sectPr>
          <w:headerReference w:type="default" r:id="rId47"/>
          <w:footerReference w:type="default" r:id="rId48"/>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TOS15_01.F06</w:t>
      </w:r>
    </w:p>
    <w:tbl>
      <w:tblGrid>
        <w:gridCol w:w="1200" w:type="dxa"/>
        <w:gridCol w:w="7900" w:type="dxa"/>
      </w:tblGrid>
      <w:tr>
        <w:trPr/>
        <w:tc>
          <w:tcPr>
            <w:tcW w:w="1200" w:type="dxa"/>
          </w:tcPr>
          <w:p>
            <w:pPr/>
            <w:r>
              <w:rPr/>
              <w:t xml:space="preserve">Capitolo: </w:t>
            </w:r>
          </w:p>
        </w:tc>
        <w:tc>
          <w:tcPr>
            <w:tcW w:w="7900" w:type="dxa"/>
          </w:tcPr>
          <w:p>
            <w:pPr/>
            <w:r>
              <w:rPr/>
              <w:t xml:space="preserve">SCARICHI E FOGNATURE: realizzati per lo smaltimento delle acque reflue, sono compresi i pezzi speciali ed i raccordi, i pezzi per lo staffaggio, le guarnizioni ed i collari, l'eventuale sigillatura dei giunti e quant'altro occorre per dare il lavoro finito a regola d'arte; sono altresì compresi la formazione del piano di posa, i rinfianchi, i ponti di servizio con altezza massima m 2,00 e/o trabattelli a norma, anche esterni, mobili o fissi e gli oneri per ogni eventuale mezzo necessario alla movimentazione dei prefabbricati. Sono esclusi gli scavi ed i rinterri, le tracce, la realizzazione di cavedi e le chiusure.</w:t>
            </w:r>
          </w:p>
        </w:tc>
      </w:tr>
    </w:tbl>
    <w:p>
      <w:pPr>
        <w:rPr>
          <w:sz w:val="10"/>
          <w:szCs w:val="10"/>
        </w:rPr>
      </w:pPr>
    </w:p>
    <w:p>
      <w:pPr/>
      <w:r>
        <w:rPr>
          <w:b/>
        </w:rPr>
        <w:t xml:space="preserve">Codice regionale: TOS15_01.F06.001.001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001 - Poste in opera dentro traccia o cavedio, compreso staffe e collari: diam. est. 32 mm spess. 3 mm</w:t>
            </w:r>
          </w:p>
        </w:tc>
      </w:tr>
    </w:tbl>
    <w:p>
      <w:pPr>
        <w:jc w:val="right"/>
      </w:pPr>
    </w:p>
    <w:p>
      <w:pPr>
        <w:jc w:val="right"/>
        <w:spacing w:line="336" w:lineRule="auto"/>
      </w:pPr>
      <w:r>
        <w:rPr>
          <w:b/>
        </w:rPr>
        <w:t xml:space="preserve">Prezzo senza S. G. e Util. a m: € 6,69015</w:t>
      </w:r>
    </w:p>
    <w:p>
      <w:pPr>
        <w:jc w:val="right"/>
        <w:spacing w:line="336" w:lineRule="auto"/>
      </w:pPr>
      <w:r>
        <w:rPr>
          <w:b/>
        </w:rPr>
        <w:t xml:space="preserve">Prezzo a m: € 8,46304</w:t>
      </w:r>
    </w:p>
    <w:p>
      <w:pPr>
        <w:jc w:val="right"/>
        <w:spacing w:line="336" w:lineRule="auto"/>
      </w:pPr>
      <w:r>
        <w:rPr>
          <w:b/>
        </w:rPr>
        <w:t xml:space="preserve">Di cui oneri di sicurezza afferenti l'impresa € 0,01004 (1 %)</w:t>
      </w:r>
    </w:p>
    <w:p>
      <w:pPr>
        <w:jc w:val="right"/>
        <w:spacing w:line="336" w:lineRule="auto"/>
      </w:pPr>
      <w:r>
        <w:rPr>
          <w:b/>
        </w:rPr>
        <w:t xml:space="preserve">Manodopera € 4,00416</w:t>
      </w:r>
    </w:p>
    <w:p>
      <w:pPr>
        <w:jc w:val="right"/>
        <w:spacing w:line="336" w:lineRule="auto"/>
      </w:pPr>
      <w:r>
        <w:rPr>
          <w:b/>
        </w:rPr>
        <w:t xml:space="preserve">Incidenza manodopera 47,31 %</w:t>
      </w:r>
    </w:p>
    <w:p>
      <w:pPr>
        <w:rPr>
          <w:sz w:val="10"/>
          <w:szCs w:val="10"/>
        </w:rPr>
      </w:pPr>
    </w:p>
    <w:p>
      <w:pPr>
        <w:rPr>
          <w:sz w:val="10"/>
          <w:szCs w:val="10"/>
        </w:rPr>
      </w:pPr>
    </w:p>
    <w:p>
      <w:pPr/>
      <w:r>
        <w:rPr>
          <w:b/>
        </w:rPr>
        <w:t xml:space="preserve">Codice regionale: TOS15_01.F06.001.002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002 - Poste in opera dentro traccia o cavedio, compreso staffe e collari: tubazioni diam. est. 40 mm spess. 3 mm</w:t>
            </w:r>
          </w:p>
        </w:tc>
      </w:tr>
    </w:tbl>
    <w:p>
      <w:pPr>
        <w:jc w:val="right"/>
      </w:pPr>
    </w:p>
    <w:p>
      <w:pPr>
        <w:jc w:val="right"/>
        <w:spacing w:line="336" w:lineRule="auto"/>
      </w:pPr>
      <w:r>
        <w:rPr>
          <w:b/>
        </w:rPr>
        <w:t xml:space="preserve">Prezzo senza S. G. e Util. a m: € 6,70765</w:t>
      </w:r>
    </w:p>
    <w:p>
      <w:pPr>
        <w:jc w:val="right"/>
        <w:spacing w:line="336" w:lineRule="auto"/>
      </w:pPr>
      <w:r>
        <w:rPr>
          <w:b/>
        </w:rPr>
        <w:t xml:space="preserve">Prezzo a m: € 8,48518</w:t>
      </w:r>
    </w:p>
    <w:p>
      <w:pPr>
        <w:jc w:val="right"/>
        <w:spacing w:line="336" w:lineRule="auto"/>
      </w:pPr>
      <w:r>
        <w:rPr>
          <w:b/>
        </w:rPr>
        <w:t xml:space="preserve">Di cui oneri di sicurezza afferenti l'impresa € 0,01006 (1 %)</w:t>
      </w:r>
    </w:p>
    <w:p>
      <w:pPr>
        <w:jc w:val="right"/>
        <w:spacing w:line="336" w:lineRule="auto"/>
      </w:pPr>
      <w:r>
        <w:rPr>
          <w:b/>
        </w:rPr>
        <w:t xml:space="preserve">Manodopera € 4,00416</w:t>
      </w:r>
    </w:p>
    <w:p>
      <w:pPr>
        <w:jc w:val="right"/>
        <w:spacing w:line="336" w:lineRule="auto"/>
      </w:pPr>
      <w:r>
        <w:rPr>
          <w:b/>
        </w:rPr>
        <w:t xml:space="preserve">Incidenza manodopera 47,19 %</w:t>
      </w:r>
    </w:p>
    <w:p>
      <w:pPr>
        <w:rPr>
          <w:sz w:val="10"/>
          <w:szCs w:val="10"/>
        </w:rPr>
      </w:pPr>
    </w:p>
    <w:p>
      <w:pPr>
        <w:rPr>
          <w:sz w:val="10"/>
          <w:szCs w:val="10"/>
        </w:rPr>
      </w:pPr>
    </w:p>
    <w:p>
      <w:pPr/>
      <w:r>
        <w:rPr>
          <w:b/>
        </w:rPr>
        <w:t xml:space="preserve">Codice regionale: TOS15_01.F06.001.003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003 - Poste in opera dentro traccia o cavedio, compreso staffe e collari: tubazioni diam. est. 50 mm spess. 3 mm</w:t>
            </w:r>
          </w:p>
        </w:tc>
      </w:tr>
    </w:tbl>
    <w:p>
      <w:pPr>
        <w:jc w:val="right"/>
      </w:pPr>
    </w:p>
    <w:p>
      <w:pPr>
        <w:jc w:val="right"/>
        <w:spacing w:line="336" w:lineRule="auto"/>
      </w:pPr>
      <w:r>
        <w:rPr>
          <w:b/>
        </w:rPr>
        <w:t xml:space="preserve">Prezzo senza S. G. e Util. a m: € 6,83818</w:t>
      </w:r>
    </w:p>
    <w:p>
      <w:pPr>
        <w:jc w:val="right"/>
        <w:spacing w:line="336" w:lineRule="auto"/>
      </w:pPr>
      <w:r>
        <w:rPr>
          <w:b/>
        </w:rPr>
        <w:t xml:space="preserve">Prezzo a m: € 8,65030</w:t>
      </w:r>
    </w:p>
    <w:p>
      <w:pPr>
        <w:jc w:val="right"/>
        <w:spacing w:line="336" w:lineRule="auto"/>
      </w:pPr>
      <w:r>
        <w:rPr>
          <w:b/>
        </w:rPr>
        <w:t xml:space="preserve">Di cui oneri di sicurezza afferenti l'impresa € 0,01026 (1 %)</w:t>
      </w:r>
    </w:p>
    <w:p>
      <w:pPr>
        <w:jc w:val="right"/>
        <w:spacing w:line="336" w:lineRule="auto"/>
      </w:pPr>
      <w:r>
        <w:rPr>
          <w:b/>
        </w:rPr>
        <w:t xml:space="preserve">Manodopera € 3,77070</w:t>
      </w:r>
    </w:p>
    <w:p>
      <w:pPr>
        <w:jc w:val="right"/>
        <w:spacing w:line="336" w:lineRule="auto"/>
      </w:pPr>
      <w:r>
        <w:rPr>
          <w:b/>
        </w:rPr>
        <w:t xml:space="preserve">Incidenza manodopera 43,59 %</w:t>
      </w:r>
    </w:p>
    <w:p>
      <w:pPr>
        <w:rPr>
          <w:sz w:val="10"/>
          <w:szCs w:val="10"/>
        </w:rPr>
      </w:pPr>
    </w:p>
    <w:p>
      <w:pPr>
        <w:rPr>
          <w:sz w:val="10"/>
          <w:szCs w:val="10"/>
        </w:rPr>
      </w:pPr>
    </w:p>
    <w:p>
      <w:pPr/>
      <w:r>
        <w:rPr>
          <w:b/>
        </w:rPr>
        <w:t xml:space="preserve">Codice regionale: TOS15_01.F06.001.004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004 - Poste in opera dentro traccia o cavedio, compreso staffe e collari: tubazioni diam. est. 63 mm spess. 3 mm</w:t>
            </w:r>
          </w:p>
        </w:tc>
      </w:tr>
    </w:tbl>
    <w:p>
      <w:pPr>
        <w:jc w:val="right"/>
      </w:pPr>
    </w:p>
    <w:p>
      <w:pPr>
        <w:jc w:val="right"/>
        <w:spacing w:line="336" w:lineRule="auto"/>
      </w:pPr>
      <w:r>
        <w:rPr>
          <w:b/>
        </w:rPr>
        <w:t xml:space="preserve">Prezzo senza S. G. e Util. a m: € 7,18468</w:t>
      </w:r>
    </w:p>
    <w:p>
      <w:pPr>
        <w:jc w:val="right"/>
        <w:spacing w:line="336" w:lineRule="auto"/>
      </w:pPr>
      <w:r>
        <w:rPr>
          <w:b/>
        </w:rPr>
        <w:t xml:space="preserve">Prezzo a m: € 9,08862</w:t>
      </w:r>
    </w:p>
    <w:p>
      <w:pPr>
        <w:jc w:val="right"/>
        <w:spacing w:line="336" w:lineRule="auto"/>
      </w:pPr>
      <w:r>
        <w:rPr>
          <w:b/>
        </w:rPr>
        <w:t xml:space="preserve">Di cui oneri di sicurezza afferenti l'impresa € 0,01078 (1 %)</w:t>
      </w:r>
    </w:p>
    <w:p>
      <w:pPr>
        <w:jc w:val="right"/>
        <w:spacing w:line="336" w:lineRule="auto"/>
      </w:pPr>
      <w:r>
        <w:rPr>
          <w:b/>
        </w:rPr>
        <w:t xml:space="preserve">Manodopera € 3,77070</w:t>
      </w:r>
    </w:p>
    <w:p>
      <w:pPr>
        <w:jc w:val="right"/>
        <w:spacing w:line="336" w:lineRule="auto"/>
      </w:pPr>
      <w:r>
        <w:rPr>
          <w:b/>
        </w:rPr>
        <w:t xml:space="preserve">Incidenza manodopera 41,49 %</w:t>
      </w:r>
    </w:p>
    <w:p>
      <w:pPr>
        <w:rPr>
          <w:sz w:val="10"/>
          <w:szCs w:val="10"/>
        </w:rPr>
      </w:pPr>
    </w:p>
    <w:p>
      <w:pPr>
        <w:rPr>
          <w:sz w:val="10"/>
          <w:szCs w:val="10"/>
        </w:rPr>
      </w:pPr>
    </w:p>
    <w:p>
      <w:pPr/>
      <w:r>
        <w:rPr>
          <w:b/>
        </w:rPr>
        <w:t xml:space="preserve">Codice regionale: TOS15_01.F06.001.005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005 - Poste in opera dentro traccia o cavedio, compreso staffe e collari: tubazioni diam. est. 80 mm spess. 3 mm</w:t>
            </w:r>
          </w:p>
        </w:tc>
      </w:tr>
    </w:tbl>
    <w:p>
      <w:pPr>
        <w:jc w:val="right"/>
      </w:pPr>
    </w:p>
    <w:p>
      <w:pPr>
        <w:jc w:val="right"/>
        <w:spacing w:line="336" w:lineRule="auto"/>
      </w:pPr>
      <w:r>
        <w:rPr>
          <w:b/>
        </w:rPr>
        <w:t xml:space="preserve">Prezzo senza S. G. e Util. a m: € 8,90356</w:t>
      </w:r>
    </w:p>
    <w:p>
      <w:pPr>
        <w:jc w:val="right"/>
        <w:spacing w:line="336" w:lineRule="auto"/>
      </w:pPr>
      <w:r>
        <w:rPr>
          <w:b/>
        </w:rPr>
        <w:t xml:space="preserve">Prezzo a m: € 11,26300</w:t>
      </w:r>
    </w:p>
    <w:p>
      <w:pPr>
        <w:jc w:val="right"/>
        <w:spacing w:line="336" w:lineRule="auto"/>
      </w:pPr>
      <w:r>
        <w:rPr>
          <w:b/>
        </w:rPr>
        <w:t xml:space="preserve">Di cui oneri di sicurezza afferenti l'impresa € 0,01336 (1 %)</w:t>
      </w:r>
    </w:p>
    <w:p>
      <w:pPr>
        <w:jc w:val="right"/>
        <w:spacing w:line="336" w:lineRule="auto"/>
      </w:pPr>
      <w:r>
        <w:rPr>
          <w:b/>
        </w:rPr>
        <w:t xml:space="preserve">Manodopera € 4,36356</w:t>
      </w:r>
    </w:p>
    <w:p>
      <w:pPr>
        <w:jc w:val="right"/>
        <w:spacing w:line="336" w:lineRule="auto"/>
      </w:pPr>
      <w:r>
        <w:rPr>
          <w:b/>
        </w:rPr>
        <w:t xml:space="preserve">Incidenza manodopera 38,74 %</w:t>
      </w:r>
    </w:p>
    <w:p>
      <w:pPr>
        <w:rPr>
          <w:sz w:val="10"/>
          <w:szCs w:val="10"/>
        </w:rPr>
      </w:pPr>
    </w:p>
    <w:p>
      <w:pPr>
        <w:rPr>
          <w:sz w:val="10"/>
          <w:szCs w:val="10"/>
        </w:rPr>
      </w:pPr>
    </w:p>
    <w:p>
      <w:pPr/>
      <w:r>
        <w:rPr>
          <w:b/>
        </w:rPr>
        <w:t xml:space="preserve">Codice regionale: TOS15_01.F06.001.006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006 - Poste in opera dentro traccia o cavedio, compreso staffe e collari: tubazioni diam. est. 100 mm spess. 3 mm</w:t>
            </w:r>
          </w:p>
        </w:tc>
      </w:tr>
    </w:tbl>
    <w:p>
      <w:pPr>
        <w:jc w:val="right"/>
      </w:pPr>
    </w:p>
    <w:p>
      <w:pPr>
        <w:jc w:val="right"/>
        <w:spacing w:line="336" w:lineRule="auto"/>
      </w:pPr>
      <w:r>
        <w:rPr>
          <w:b/>
        </w:rPr>
        <w:t xml:space="preserve">Prezzo senza S. G. e Util. a m: € 8,81607</w:t>
      </w:r>
    </w:p>
    <w:p>
      <w:pPr>
        <w:jc w:val="right"/>
        <w:spacing w:line="336" w:lineRule="auto"/>
      </w:pPr>
      <w:r>
        <w:rPr>
          <w:b/>
        </w:rPr>
        <w:t xml:space="preserve">Prezzo a m: € 11,15232</w:t>
      </w:r>
    </w:p>
    <w:p>
      <w:pPr>
        <w:jc w:val="right"/>
        <w:spacing w:line="336" w:lineRule="auto"/>
      </w:pPr>
      <w:r>
        <w:rPr>
          <w:b/>
        </w:rPr>
        <w:t xml:space="preserve">Di cui oneri di sicurezza afferenti l'impresa € 0,01322 (1 %)</w:t>
      </w:r>
    </w:p>
    <w:p>
      <w:pPr>
        <w:jc w:val="right"/>
        <w:spacing w:line="336" w:lineRule="auto"/>
      </w:pPr>
      <w:r>
        <w:rPr>
          <w:b/>
        </w:rPr>
        <w:t xml:space="preserve">Manodopera € 4,47108</w:t>
      </w:r>
    </w:p>
    <w:p>
      <w:pPr>
        <w:jc w:val="right"/>
        <w:spacing w:line="336" w:lineRule="auto"/>
      </w:pPr>
      <w:r>
        <w:rPr>
          <w:b/>
        </w:rPr>
        <w:t xml:space="preserve">Incidenza manodopera 40,09 %</w:t>
      </w:r>
    </w:p>
    <w:p>
      <w:pPr>
        <w:rPr>
          <w:sz w:val="10"/>
          <w:szCs w:val="10"/>
        </w:rPr>
      </w:pPr>
    </w:p>
    <w:p>
      <w:pPr>
        <w:rPr>
          <w:sz w:val="10"/>
          <w:szCs w:val="10"/>
        </w:rPr>
      </w:pPr>
    </w:p>
    <w:p>
      <w:pPr/>
      <w:r>
        <w:rPr>
          <w:b/>
        </w:rPr>
        <w:t xml:space="preserve">Codice regionale: TOS15_01.F06.001.007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007 - Poste in opera dentro traccia o cavedio, compreso staffe e collari: tubazioni diam. est. 125 mm spess. 3,2 mm</w:t>
            </w:r>
          </w:p>
        </w:tc>
      </w:tr>
    </w:tbl>
    <w:p>
      <w:pPr>
        <w:jc w:val="right"/>
      </w:pPr>
    </w:p>
    <w:p>
      <w:pPr>
        <w:jc w:val="right"/>
        <w:spacing w:line="336" w:lineRule="auto"/>
      </w:pPr>
      <w:r>
        <w:rPr>
          <w:b/>
        </w:rPr>
        <w:t xml:space="preserve">Prezzo senza S. G. e Util. a m: € 12,03435</w:t>
      </w:r>
    </w:p>
    <w:p>
      <w:pPr>
        <w:jc w:val="right"/>
        <w:spacing w:line="336" w:lineRule="auto"/>
      </w:pPr>
      <w:r>
        <w:rPr>
          <w:b/>
        </w:rPr>
        <w:t xml:space="preserve">Prezzo a m: € 15,22345</w:t>
      </w:r>
    </w:p>
    <w:p>
      <w:pPr>
        <w:jc w:val="right"/>
        <w:spacing w:line="336" w:lineRule="auto"/>
      </w:pPr>
      <w:r>
        <w:rPr>
          <w:b/>
        </w:rPr>
        <w:t xml:space="preserve">Di cui oneri di sicurezza afferenti l'impresa € 0,01805 (1 %)</w:t>
      </w:r>
    </w:p>
    <w:p>
      <w:pPr>
        <w:jc w:val="right"/>
        <w:spacing w:line="336" w:lineRule="auto"/>
      </w:pPr>
      <w:r>
        <w:rPr>
          <w:b/>
        </w:rPr>
        <w:t xml:space="preserve">Manodopera € 5,59104</w:t>
      </w:r>
    </w:p>
    <w:p>
      <w:pPr>
        <w:jc w:val="right"/>
        <w:spacing w:line="336" w:lineRule="auto"/>
      </w:pPr>
      <w:r>
        <w:rPr>
          <w:b/>
        </w:rPr>
        <w:t xml:space="preserve">Incidenza manodopera 36,73 %</w:t>
      </w:r>
    </w:p>
    <w:p>
      <w:pPr>
        <w:rPr>
          <w:sz w:val="10"/>
          <w:szCs w:val="10"/>
        </w:rPr>
      </w:pPr>
    </w:p>
    <w:p>
      <w:pPr>
        <w:rPr>
          <w:sz w:val="10"/>
          <w:szCs w:val="10"/>
        </w:rPr>
      </w:pPr>
    </w:p>
    <w:p>
      <w:pPr/>
      <w:r>
        <w:rPr>
          <w:b/>
        </w:rPr>
        <w:t xml:space="preserve">Codice regionale: TOS15_01.F06.001.008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008 - Poste in opera dentro traccia o cavedio, compreso staffe e collari: tubazioni diam. est. 140 mm spess. 3,2 mm</w:t>
            </w:r>
          </w:p>
        </w:tc>
      </w:tr>
    </w:tbl>
    <w:p>
      <w:pPr>
        <w:jc w:val="right"/>
      </w:pPr>
    </w:p>
    <w:p>
      <w:pPr>
        <w:jc w:val="right"/>
        <w:spacing w:line="336" w:lineRule="auto"/>
      </w:pPr>
      <w:r>
        <w:rPr>
          <w:b/>
        </w:rPr>
        <w:t xml:space="preserve">Prezzo senza S. G. e Util. a m: € 12,81214</w:t>
      </w:r>
    </w:p>
    <w:p>
      <w:pPr>
        <w:jc w:val="right"/>
        <w:spacing w:line="336" w:lineRule="auto"/>
      </w:pPr>
      <w:r>
        <w:rPr>
          <w:b/>
        </w:rPr>
        <w:t xml:space="preserve">Prezzo a m: € 16,20736</w:t>
      </w:r>
    </w:p>
    <w:p>
      <w:pPr>
        <w:jc w:val="right"/>
        <w:spacing w:line="336" w:lineRule="auto"/>
      </w:pPr>
      <w:r>
        <w:rPr>
          <w:b/>
        </w:rPr>
        <w:t xml:space="preserve">Di cui oneri di sicurezza afferenti l'impresa € 0,01922 (1 %)</w:t>
      </w:r>
    </w:p>
    <w:p>
      <w:pPr>
        <w:jc w:val="right"/>
        <w:spacing w:line="336" w:lineRule="auto"/>
      </w:pPr>
      <w:r>
        <w:rPr>
          <w:b/>
        </w:rPr>
        <w:t xml:space="preserve">Manodopera € 5,87184</w:t>
      </w:r>
    </w:p>
    <w:p>
      <w:pPr>
        <w:jc w:val="right"/>
        <w:spacing w:line="336" w:lineRule="auto"/>
      </w:pPr>
      <w:r>
        <w:rPr>
          <w:b/>
        </w:rPr>
        <w:t xml:space="preserve">Incidenza manodopera 36,23 %</w:t>
      </w:r>
    </w:p>
    <w:p>
      <w:pPr>
        <w:rPr>
          <w:sz w:val="10"/>
          <w:szCs w:val="10"/>
        </w:rPr>
      </w:pPr>
    </w:p>
    <w:p>
      <w:pPr>
        <w:rPr>
          <w:sz w:val="10"/>
          <w:szCs w:val="10"/>
        </w:rPr>
      </w:pPr>
    </w:p>
    <w:p>
      <w:pPr/>
      <w:r>
        <w:rPr>
          <w:b/>
        </w:rPr>
        <w:t xml:space="preserve">Codice regionale: TOS15_01.F06.001.009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009 - Poste in opera dentro traccia o cavedio, compreso staffe e collari: tubazioni diam. est. 160 mm spess .3,2 mm</w:t>
            </w:r>
          </w:p>
        </w:tc>
      </w:tr>
    </w:tbl>
    <w:p>
      <w:pPr>
        <w:jc w:val="right"/>
      </w:pPr>
    </w:p>
    <w:p>
      <w:pPr>
        <w:jc w:val="right"/>
        <w:spacing w:line="336" w:lineRule="auto"/>
      </w:pPr>
      <w:r>
        <w:rPr>
          <w:b/>
        </w:rPr>
        <w:t xml:space="preserve">Prezzo senza S. G. e Util. a m: € 15,01090</w:t>
      </w:r>
    </w:p>
    <w:p>
      <w:pPr>
        <w:jc w:val="right"/>
        <w:spacing w:line="336" w:lineRule="auto"/>
      </w:pPr>
      <w:r>
        <w:rPr>
          <w:b/>
        </w:rPr>
        <w:t xml:space="preserve">Prezzo a m: € 18,98879</w:t>
      </w:r>
    </w:p>
    <w:p>
      <w:pPr>
        <w:jc w:val="right"/>
        <w:spacing w:line="336" w:lineRule="auto"/>
      </w:pPr>
      <w:r>
        <w:rPr>
          <w:b/>
        </w:rPr>
        <w:t xml:space="preserve">Di cui oneri di sicurezza afferenti l'impresa € 0,02252 (1 %)</w:t>
      </w:r>
    </w:p>
    <w:p>
      <w:pPr>
        <w:jc w:val="right"/>
        <w:spacing w:line="336" w:lineRule="auto"/>
      </w:pPr>
      <w:r>
        <w:rPr>
          <w:b/>
        </w:rPr>
        <w:t xml:space="preserve">Manodopera € 7,27260</w:t>
      </w:r>
    </w:p>
    <w:p>
      <w:pPr>
        <w:jc w:val="right"/>
        <w:spacing w:line="336" w:lineRule="auto"/>
      </w:pPr>
      <w:r>
        <w:rPr>
          <w:b/>
        </w:rPr>
        <w:t xml:space="preserve">Incidenza manodopera 38,3 %</w:t>
      </w:r>
    </w:p>
    <w:p>
      <w:pPr>
        <w:rPr>
          <w:sz w:val="10"/>
          <w:szCs w:val="10"/>
        </w:rPr>
      </w:pPr>
    </w:p>
    <w:p>
      <w:pPr>
        <w:rPr>
          <w:sz w:val="10"/>
          <w:szCs w:val="10"/>
        </w:rPr>
      </w:pPr>
    </w:p>
    <w:p>
      <w:pPr/>
      <w:r>
        <w:rPr>
          <w:b/>
        </w:rPr>
        <w:t xml:space="preserve">Codice regionale: TOS15_01.F06.001.010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010 - Poste in opera dentro traccia o cavedio, compreso staffe e collari: tubazioni diam. est. 200 mm spess. 3,9 mm</w:t>
            </w:r>
          </w:p>
        </w:tc>
      </w:tr>
    </w:tbl>
    <w:p>
      <w:pPr>
        <w:jc w:val="right"/>
      </w:pPr>
    </w:p>
    <w:p>
      <w:pPr>
        <w:jc w:val="right"/>
        <w:spacing w:line="336" w:lineRule="auto"/>
      </w:pPr>
      <w:r>
        <w:rPr>
          <w:b/>
        </w:rPr>
        <w:t xml:space="preserve">Prezzo senza S. G. e Util. a m: € 18,46191</w:t>
      </w:r>
    </w:p>
    <w:p>
      <w:pPr>
        <w:jc w:val="right"/>
        <w:spacing w:line="336" w:lineRule="auto"/>
      </w:pPr>
      <w:r>
        <w:rPr>
          <w:b/>
        </w:rPr>
        <w:t xml:space="preserve">Prezzo a m: € 23,35431</w:t>
      </w:r>
    </w:p>
    <w:p>
      <w:pPr>
        <w:jc w:val="right"/>
        <w:spacing w:line="336" w:lineRule="auto"/>
      </w:pPr>
      <w:r>
        <w:rPr>
          <w:b/>
        </w:rPr>
        <w:t xml:space="preserve">Di cui oneri di sicurezza afferenti l'impresa € 0,02769 (1 %)</w:t>
      </w:r>
    </w:p>
    <w:p>
      <w:pPr>
        <w:jc w:val="right"/>
        <w:spacing w:line="336" w:lineRule="auto"/>
      </w:pPr>
      <w:r>
        <w:rPr>
          <w:b/>
        </w:rPr>
        <w:t xml:space="preserve">Manodopera € 7,27260</w:t>
      </w:r>
    </w:p>
    <w:p>
      <w:pPr>
        <w:jc w:val="right"/>
        <w:spacing w:line="336" w:lineRule="auto"/>
      </w:pPr>
      <w:r>
        <w:rPr>
          <w:b/>
        </w:rPr>
        <w:t xml:space="preserve">Incidenza manodopera 31,14 %</w:t>
      </w:r>
    </w:p>
    <w:p>
      <w:pPr>
        <w:rPr>
          <w:sz w:val="10"/>
          <w:szCs w:val="10"/>
        </w:rPr>
      </w:pPr>
    </w:p>
    <w:p>
      <w:pPr>
        <w:rPr>
          <w:sz w:val="10"/>
          <w:szCs w:val="10"/>
        </w:rPr>
      </w:pPr>
    </w:p>
    <w:p>
      <w:pPr/>
      <w:r>
        <w:rPr>
          <w:b/>
        </w:rPr>
        <w:t xml:space="preserve">Codice regionale: TOS15_01.F06.001.021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021 - Tubazioni poste in opera, esternamente alla muratura, compreso staffe e collari: tubazioni diam. est. 32 mm spess. 3 mm</w:t>
            </w:r>
          </w:p>
        </w:tc>
      </w:tr>
    </w:tbl>
    <w:p>
      <w:pPr>
        <w:jc w:val="right"/>
      </w:pPr>
    </w:p>
    <w:p>
      <w:pPr>
        <w:jc w:val="right"/>
        <w:spacing w:line="336" w:lineRule="auto"/>
      </w:pPr>
      <w:r>
        <w:rPr>
          <w:b/>
        </w:rPr>
        <w:t xml:space="preserve">Prezzo senza S. G. e Util. a m: € 8,09091</w:t>
      </w:r>
    </w:p>
    <w:p>
      <w:pPr>
        <w:jc w:val="right"/>
        <w:spacing w:line="336" w:lineRule="auto"/>
      </w:pPr>
      <w:r>
        <w:rPr>
          <w:b/>
        </w:rPr>
        <w:t xml:space="preserve">Prezzo a m: € 10,23500</w:t>
      </w:r>
    </w:p>
    <w:p>
      <w:pPr>
        <w:jc w:val="right"/>
        <w:spacing w:line="336" w:lineRule="auto"/>
      </w:pPr>
      <w:r>
        <w:rPr>
          <w:b/>
        </w:rPr>
        <w:t xml:space="preserve">Di cui oneri di sicurezza afferenti l'impresa € 0,02427 (2 %)</w:t>
      </w:r>
    </w:p>
    <w:p>
      <w:pPr>
        <w:jc w:val="right"/>
        <w:spacing w:line="336" w:lineRule="auto"/>
      </w:pPr>
      <w:r>
        <w:rPr>
          <w:b/>
        </w:rPr>
        <w:t xml:space="preserve">Manodopera € 5,40492</w:t>
      </w:r>
    </w:p>
    <w:p>
      <w:pPr>
        <w:jc w:val="right"/>
        <w:spacing w:line="336" w:lineRule="auto"/>
      </w:pPr>
      <w:r>
        <w:rPr>
          <w:b/>
        </w:rPr>
        <w:t xml:space="preserve">Incidenza manodopera 52,81 %</w:t>
      </w:r>
    </w:p>
    <w:p>
      <w:pPr>
        <w:rPr>
          <w:sz w:val="10"/>
          <w:szCs w:val="10"/>
        </w:rPr>
      </w:pPr>
    </w:p>
    <w:p>
      <w:pPr>
        <w:rPr>
          <w:sz w:val="10"/>
          <w:szCs w:val="10"/>
        </w:rPr>
      </w:pPr>
    </w:p>
    <w:p>
      <w:pPr/>
      <w:r>
        <w:rPr>
          <w:b/>
        </w:rPr>
        <w:t xml:space="preserve">Codice regionale: TOS15_01.F06.001.022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022 - Tubazioni poste in opera, esternamente alla muratura, compreso staffe e collari: tubazioni diam. est. 40 mm spess. 3 mm</w:t>
            </w:r>
          </w:p>
        </w:tc>
      </w:tr>
    </w:tbl>
    <w:p>
      <w:pPr>
        <w:jc w:val="right"/>
      </w:pPr>
    </w:p>
    <w:p>
      <w:pPr>
        <w:jc w:val="right"/>
        <w:spacing w:line="336" w:lineRule="auto"/>
      </w:pPr>
      <w:r>
        <w:rPr>
          <w:b/>
        </w:rPr>
        <w:t xml:space="preserve">Prezzo senza S. G. e Util. a m: € 8,57533</w:t>
      </w:r>
    </w:p>
    <w:p>
      <w:pPr>
        <w:jc w:val="right"/>
        <w:spacing w:line="336" w:lineRule="auto"/>
      </w:pPr>
      <w:r>
        <w:rPr>
          <w:b/>
        </w:rPr>
        <w:t xml:space="preserve">Prezzo a m: € 10,84779</w:t>
      </w:r>
    </w:p>
    <w:p>
      <w:pPr>
        <w:jc w:val="right"/>
        <w:spacing w:line="336" w:lineRule="auto"/>
      </w:pPr>
      <w:r>
        <w:rPr>
          <w:b/>
        </w:rPr>
        <w:t xml:space="preserve">Di cui oneri di sicurezza afferenti l'impresa € 0,02573 (2 %)</w:t>
      </w:r>
    </w:p>
    <w:p>
      <w:pPr>
        <w:jc w:val="right"/>
        <w:spacing w:line="336" w:lineRule="auto"/>
      </w:pPr>
      <w:r>
        <w:rPr>
          <w:b/>
        </w:rPr>
        <w:t xml:space="preserve">Manodopera € 5,87184</w:t>
      </w:r>
    </w:p>
    <w:p>
      <w:pPr>
        <w:jc w:val="right"/>
        <w:spacing w:line="336" w:lineRule="auto"/>
      </w:pPr>
      <w:r>
        <w:rPr>
          <w:b/>
        </w:rPr>
        <w:t xml:space="preserve">Incidenza manodopera 54,13 %</w:t>
      </w:r>
    </w:p>
    <w:p>
      <w:pPr>
        <w:rPr>
          <w:sz w:val="10"/>
          <w:szCs w:val="10"/>
        </w:rPr>
      </w:pPr>
    </w:p>
    <w:p>
      <w:pPr>
        <w:rPr>
          <w:sz w:val="10"/>
          <w:szCs w:val="10"/>
        </w:rPr>
      </w:pPr>
    </w:p>
    <w:p>
      <w:pPr/>
      <w:r>
        <w:rPr>
          <w:b/>
        </w:rPr>
        <w:t xml:space="preserve">Codice regionale: TOS15_01.F06.001.023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023 - Tubazioni poste in opera, esternamente alla muratura, compreso staffe e collari: tubazioni diam. est. 50 mm spess. 3 mm</w:t>
            </w:r>
          </w:p>
        </w:tc>
      </w:tr>
    </w:tbl>
    <w:p>
      <w:pPr>
        <w:jc w:val="right"/>
      </w:pPr>
    </w:p>
    <w:p>
      <w:pPr>
        <w:jc w:val="right"/>
        <w:spacing w:line="336" w:lineRule="auto"/>
      </w:pPr>
      <w:r>
        <w:rPr>
          <w:b/>
        </w:rPr>
        <w:t xml:space="preserve">Prezzo senza S. G. e Util. a m: € 8,93932</w:t>
      </w:r>
    </w:p>
    <w:p>
      <w:pPr>
        <w:jc w:val="right"/>
        <w:spacing w:line="336" w:lineRule="auto"/>
      </w:pPr>
      <w:r>
        <w:rPr>
          <w:b/>
        </w:rPr>
        <w:t xml:space="preserve">Prezzo a m: € 11,30824</w:t>
      </w:r>
    </w:p>
    <w:p>
      <w:pPr>
        <w:jc w:val="right"/>
        <w:spacing w:line="336" w:lineRule="auto"/>
      </w:pPr>
      <w:r>
        <w:rPr>
          <w:b/>
        </w:rPr>
        <w:t xml:space="preserve">Di cui oneri di sicurezza afferenti l'impresa € 0,02682 (2 %)</w:t>
      </w:r>
    </w:p>
    <w:p>
      <w:pPr>
        <w:jc w:val="right"/>
        <w:spacing w:line="336" w:lineRule="auto"/>
      </w:pPr>
      <w:r>
        <w:rPr>
          <w:b/>
        </w:rPr>
        <w:t xml:space="preserve">Manodopera € 5,87184</w:t>
      </w:r>
    </w:p>
    <w:p>
      <w:pPr>
        <w:jc w:val="right"/>
        <w:spacing w:line="336" w:lineRule="auto"/>
      </w:pPr>
      <w:r>
        <w:rPr>
          <w:b/>
        </w:rPr>
        <w:t xml:space="preserve">Incidenza manodopera 51,93 %</w:t>
      </w:r>
    </w:p>
    <w:p>
      <w:pPr>
        <w:rPr>
          <w:sz w:val="10"/>
          <w:szCs w:val="10"/>
        </w:rPr>
      </w:pPr>
    </w:p>
    <w:p>
      <w:pPr>
        <w:rPr>
          <w:sz w:val="10"/>
          <w:szCs w:val="10"/>
        </w:rPr>
      </w:pPr>
    </w:p>
    <w:p>
      <w:pPr/>
      <w:r>
        <w:rPr>
          <w:b/>
        </w:rPr>
        <w:t xml:space="preserve">Codice regionale: TOS15_01.F06.001.024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024 - Tubazioni poste in opera, esternamente alla muratura, compreso staffe e collari: tubazioni diam. est. 63 mm spess. 3 mm</w:t>
            </w:r>
          </w:p>
        </w:tc>
      </w:tr>
    </w:tbl>
    <w:p>
      <w:pPr>
        <w:jc w:val="right"/>
      </w:pPr>
    </w:p>
    <w:p>
      <w:pPr>
        <w:jc w:val="right"/>
        <w:spacing w:line="336" w:lineRule="auto"/>
      </w:pPr>
      <w:r>
        <w:rPr>
          <w:b/>
        </w:rPr>
        <w:t xml:space="preserve">Prezzo senza S. G. e Util. a m: € 10,68658</w:t>
      </w:r>
    </w:p>
    <w:p>
      <w:pPr>
        <w:jc w:val="right"/>
        <w:spacing w:line="336" w:lineRule="auto"/>
      </w:pPr>
      <w:r>
        <w:rPr>
          <w:b/>
        </w:rPr>
        <w:t xml:space="preserve">Prezzo a m: € 13,51853</w:t>
      </w:r>
    </w:p>
    <w:p>
      <w:pPr>
        <w:jc w:val="right"/>
        <w:spacing w:line="336" w:lineRule="auto"/>
      </w:pPr>
      <w:r>
        <w:rPr>
          <w:b/>
        </w:rPr>
        <w:t xml:space="preserve">Di cui oneri di sicurezza afferenti l'impresa € 0,03206 (2 %)</w:t>
      </w:r>
    </w:p>
    <w:p>
      <w:pPr>
        <w:jc w:val="right"/>
        <w:spacing w:line="336" w:lineRule="auto"/>
      </w:pPr>
      <w:r>
        <w:rPr>
          <w:b/>
        </w:rPr>
        <w:t xml:space="preserve">Manodopera € 7,27260</w:t>
      </w:r>
    </w:p>
    <w:p>
      <w:pPr>
        <w:jc w:val="right"/>
        <w:spacing w:line="336" w:lineRule="auto"/>
      </w:pPr>
      <w:r>
        <w:rPr>
          <w:b/>
        </w:rPr>
        <w:t xml:space="preserve">Incidenza manodopera 53,8 %</w:t>
      </w:r>
    </w:p>
    <w:p>
      <w:pPr>
        <w:rPr>
          <w:sz w:val="10"/>
          <w:szCs w:val="10"/>
        </w:rPr>
      </w:pPr>
    </w:p>
    <w:p>
      <w:pPr>
        <w:rPr>
          <w:sz w:val="10"/>
          <w:szCs w:val="10"/>
        </w:rPr>
      </w:pPr>
    </w:p>
    <w:p>
      <w:pPr/>
      <w:r>
        <w:rPr>
          <w:b/>
        </w:rPr>
        <w:t xml:space="preserve">Codice regionale: TOS15_01.F06.001.025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025 - Tubazioni poste in opera, esternamente alla muratura, compreso staffe e collari: tubazioni diam. est. 80 mm spess. 3 mm</w:t>
            </w:r>
          </w:p>
        </w:tc>
      </w:tr>
    </w:tbl>
    <w:p>
      <w:pPr>
        <w:jc w:val="right"/>
      </w:pPr>
    </w:p>
    <w:p>
      <w:pPr>
        <w:jc w:val="right"/>
        <w:spacing w:line="336" w:lineRule="auto"/>
      </w:pPr>
      <w:r>
        <w:rPr>
          <w:b/>
        </w:rPr>
        <w:t xml:space="preserve">Prezzo senza S. G. e Util. a m: € 11,82926</w:t>
      </w:r>
    </w:p>
    <w:p>
      <w:pPr>
        <w:jc w:val="right"/>
        <w:spacing w:line="336" w:lineRule="auto"/>
      </w:pPr>
      <w:r>
        <w:rPr>
          <w:b/>
        </w:rPr>
        <w:t xml:space="preserve">Prezzo a m: € 14,96402</w:t>
      </w:r>
    </w:p>
    <w:p>
      <w:pPr>
        <w:jc w:val="right"/>
        <w:spacing w:line="336" w:lineRule="auto"/>
      </w:pPr>
      <w:r>
        <w:rPr>
          <w:b/>
        </w:rPr>
        <w:t xml:space="preserve">Di cui oneri di sicurezza afferenti l'impresa € 0,03549 (2 %)</w:t>
      </w:r>
    </w:p>
    <w:p>
      <w:pPr>
        <w:jc w:val="right"/>
        <w:spacing w:line="336" w:lineRule="auto"/>
      </w:pPr>
      <w:r>
        <w:rPr>
          <w:b/>
        </w:rPr>
        <w:t xml:space="preserve">Manodopera € 7,27260</w:t>
      </w:r>
    </w:p>
    <w:p>
      <w:pPr>
        <w:jc w:val="right"/>
        <w:spacing w:line="336" w:lineRule="auto"/>
      </w:pPr>
      <w:r>
        <w:rPr>
          <w:b/>
        </w:rPr>
        <w:t xml:space="preserve">Incidenza manodopera 48,6 %</w:t>
      </w:r>
    </w:p>
    <w:p>
      <w:pPr>
        <w:rPr>
          <w:sz w:val="10"/>
          <w:szCs w:val="10"/>
        </w:rPr>
      </w:pPr>
    </w:p>
    <w:p>
      <w:pPr>
        <w:rPr>
          <w:sz w:val="10"/>
          <w:szCs w:val="10"/>
        </w:rPr>
      </w:pPr>
    </w:p>
    <w:p>
      <w:pPr/>
      <w:r>
        <w:rPr>
          <w:b/>
        </w:rPr>
        <w:t xml:space="preserve">Codice regionale: TOS15_01.F06.001.026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026 - Tubazioni poste in opera, esternamente alla muratura, compreso staffe e collari: tubazioni diam. est. 100 mm spess. 3 mm</w:t>
            </w:r>
          </w:p>
        </w:tc>
      </w:tr>
    </w:tbl>
    <w:p>
      <w:pPr>
        <w:jc w:val="right"/>
      </w:pPr>
    </w:p>
    <w:p>
      <w:pPr>
        <w:jc w:val="right"/>
        <w:spacing w:line="336" w:lineRule="auto"/>
      </w:pPr>
      <w:r>
        <w:rPr>
          <w:b/>
        </w:rPr>
        <w:t xml:space="preserve">Prezzo senza S. G. e Util. a m: € 12,76519</w:t>
      </w:r>
    </w:p>
    <w:p>
      <w:pPr>
        <w:jc w:val="right"/>
        <w:spacing w:line="336" w:lineRule="auto"/>
      </w:pPr>
      <w:r>
        <w:rPr>
          <w:b/>
        </w:rPr>
        <w:t xml:space="preserve">Prezzo a m: € 16,14796</w:t>
      </w:r>
    </w:p>
    <w:p>
      <w:pPr>
        <w:jc w:val="right"/>
        <w:spacing w:line="336" w:lineRule="auto"/>
      </w:pPr>
      <w:r>
        <w:rPr>
          <w:b/>
        </w:rPr>
        <w:t xml:space="preserve">Di cui oneri di sicurezza afferenti l'impresa € 0,03830 (2 %)</w:t>
      </w:r>
    </w:p>
    <w:p>
      <w:pPr>
        <w:jc w:val="right"/>
        <w:spacing w:line="336" w:lineRule="auto"/>
      </w:pPr>
      <w:r>
        <w:rPr>
          <w:b/>
        </w:rPr>
        <w:t xml:space="preserve">Manodopera € 7,73952</w:t>
      </w:r>
    </w:p>
    <w:p>
      <w:pPr>
        <w:jc w:val="right"/>
        <w:spacing w:line="336" w:lineRule="auto"/>
      </w:pPr>
      <w:r>
        <w:rPr>
          <w:b/>
        </w:rPr>
        <w:t xml:space="preserve">Incidenza manodopera 47,93 %</w:t>
      </w:r>
    </w:p>
    <w:p>
      <w:pPr>
        <w:rPr>
          <w:sz w:val="10"/>
          <w:szCs w:val="10"/>
        </w:rPr>
      </w:pPr>
    </w:p>
    <w:p>
      <w:pPr>
        <w:rPr>
          <w:sz w:val="10"/>
          <w:szCs w:val="10"/>
        </w:rPr>
      </w:pPr>
    </w:p>
    <w:p>
      <w:pPr/>
      <w:r>
        <w:rPr>
          <w:b/>
        </w:rPr>
        <w:t xml:space="preserve">Codice regionale: TOS15_01.F06.001.027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027 - Tubazioni poste in opera, esternamente alla muratura, compreso staffe e collari: tubazioni diam. est. 125 mm spess. 3,2 mm</w:t>
            </w:r>
          </w:p>
        </w:tc>
      </w:tr>
    </w:tbl>
    <w:p>
      <w:pPr>
        <w:jc w:val="right"/>
      </w:pPr>
    </w:p>
    <w:p>
      <w:pPr>
        <w:jc w:val="right"/>
        <w:spacing w:line="336" w:lineRule="auto"/>
      </w:pPr>
      <w:r>
        <w:rPr>
          <w:b/>
        </w:rPr>
        <w:t xml:space="preserve">Prezzo senza S. G. e Util. a m: € 14,18283</w:t>
      </w:r>
    </w:p>
    <w:p>
      <w:pPr>
        <w:jc w:val="right"/>
        <w:spacing w:line="336" w:lineRule="auto"/>
      </w:pPr>
      <w:r>
        <w:rPr>
          <w:b/>
        </w:rPr>
        <w:t xml:space="preserve">Prezzo a m: € 17,94128</w:t>
      </w:r>
    </w:p>
    <w:p>
      <w:pPr>
        <w:jc w:val="right"/>
        <w:spacing w:line="336" w:lineRule="auto"/>
      </w:pPr>
      <w:r>
        <w:rPr>
          <w:b/>
        </w:rPr>
        <w:t xml:space="preserve">Di cui oneri di sicurezza afferenti l'impresa € 0,04255 (2 %)</w:t>
      </w:r>
    </w:p>
    <w:p>
      <w:pPr>
        <w:jc w:val="right"/>
        <w:spacing w:line="336" w:lineRule="auto"/>
      </w:pPr>
      <w:r>
        <w:rPr>
          <w:b/>
        </w:rPr>
        <w:t xml:space="preserve">Manodopera € 7,73952</w:t>
      </w:r>
    </w:p>
    <w:p>
      <w:pPr>
        <w:jc w:val="right"/>
        <w:spacing w:line="336" w:lineRule="auto"/>
      </w:pPr>
      <w:r>
        <w:rPr>
          <w:b/>
        </w:rPr>
        <w:t xml:space="preserve">Incidenza manodopera 43,14 %</w:t>
      </w:r>
    </w:p>
    <w:p>
      <w:pPr>
        <w:rPr>
          <w:sz w:val="10"/>
          <w:szCs w:val="10"/>
        </w:rPr>
      </w:pPr>
    </w:p>
    <w:p>
      <w:pPr>
        <w:rPr>
          <w:sz w:val="10"/>
          <w:szCs w:val="10"/>
        </w:rPr>
      </w:pPr>
    </w:p>
    <w:p>
      <w:pPr/>
      <w:r>
        <w:rPr>
          <w:b/>
        </w:rPr>
        <w:t xml:space="preserve">Codice regionale: TOS15_01.F06.001.028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028 - Tubazioni poste in opera, esternamente alla muratura, compreso staffe e collari: tubazioni diam. est. 140 mm spess. 3,2 mm</w:t>
            </w:r>
          </w:p>
        </w:tc>
      </w:tr>
    </w:tbl>
    <w:p>
      <w:pPr>
        <w:jc w:val="right"/>
      </w:pPr>
    </w:p>
    <w:p>
      <w:pPr>
        <w:jc w:val="right"/>
        <w:spacing w:line="336" w:lineRule="auto"/>
      </w:pPr>
      <w:r>
        <w:rPr>
          <w:b/>
        </w:rPr>
        <w:t xml:space="preserve">Prezzo senza S. G. e Util. a m: € 14,67982</w:t>
      </w:r>
    </w:p>
    <w:p>
      <w:pPr>
        <w:jc w:val="right"/>
        <w:spacing w:line="336" w:lineRule="auto"/>
      </w:pPr>
      <w:r>
        <w:rPr>
          <w:b/>
        </w:rPr>
        <w:t xml:space="preserve">Prezzo a m: € 18,56998</w:t>
      </w:r>
    </w:p>
    <w:p>
      <w:pPr>
        <w:jc w:val="right"/>
        <w:spacing w:line="336" w:lineRule="auto"/>
      </w:pPr>
      <w:r>
        <w:rPr>
          <w:b/>
        </w:rPr>
        <w:t xml:space="preserve">Di cui oneri di sicurezza afferenti l'impresa € 0,04404 (2 %)</w:t>
      </w:r>
    </w:p>
    <w:p>
      <w:pPr>
        <w:jc w:val="right"/>
        <w:spacing w:line="336" w:lineRule="auto"/>
      </w:pPr>
      <w:r>
        <w:rPr>
          <w:b/>
        </w:rPr>
        <w:t xml:space="preserve">Manodopera € 7,73952</w:t>
      </w:r>
    </w:p>
    <w:p>
      <w:pPr>
        <w:jc w:val="right"/>
        <w:spacing w:line="336" w:lineRule="auto"/>
      </w:pPr>
      <w:r>
        <w:rPr>
          <w:b/>
        </w:rPr>
        <w:t xml:space="preserve">Incidenza manodopera 41,68 %</w:t>
      </w:r>
    </w:p>
    <w:p>
      <w:pPr>
        <w:rPr>
          <w:sz w:val="10"/>
          <w:szCs w:val="10"/>
        </w:rPr>
      </w:pPr>
    </w:p>
    <w:p>
      <w:pPr>
        <w:rPr>
          <w:sz w:val="10"/>
          <w:szCs w:val="10"/>
        </w:rPr>
      </w:pPr>
    </w:p>
    <w:p>
      <w:pPr/>
      <w:r>
        <w:rPr>
          <w:b/>
        </w:rPr>
        <w:t xml:space="preserve">Codice regionale: TOS15_01.F06.001.029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029 - Tubazioni poste in opera, esternamente alla muratura, compreso staffe e collari: tubazioni diam. est. 160 mm spess .3,2 mm</w:t>
            </w:r>
          </w:p>
        </w:tc>
      </w:tr>
    </w:tbl>
    <w:p>
      <w:pPr>
        <w:jc w:val="right"/>
      </w:pPr>
    </w:p>
    <w:p>
      <w:pPr>
        <w:jc w:val="right"/>
        <w:spacing w:line="336" w:lineRule="auto"/>
      </w:pPr>
      <w:r>
        <w:rPr>
          <w:b/>
        </w:rPr>
        <w:t xml:space="preserve">Prezzo senza S. G. e Util. a m: € 16,41166</w:t>
      </w:r>
    </w:p>
    <w:p>
      <w:pPr>
        <w:jc w:val="right"/>
        <w:spacing w:line="336" w:lineRule="auto"/>
      </w:pPr>
      <w:r>
        <w:rPr>
          <w:b/>
        </w:rPr>
        <w:t xml:space="preserve">Prezzo a m: € 20,76075</w:t>
      </w:r>
    </w:p>
    <w:p>
      <w:pPr>
        <w:jc w:val="right"/>
        <w:spacing w:line="336" w:lineRule="auto"/>
      </w:pPr>
      <w:r>
        <w:rPr>
          <w:b/>
        </w:rPr>
        <w:t xml:space="preserve">Di cui oneri di sicurezza afferenti l'impresa € 0,04923 (2 %)</w:t>
      </w:r>
    </w:p>
    <w:p>
      <w:pPr>
        <w:jc w:val="right"/>
        <w:spacing w:line="336" w:lineRule="auto"/>
      </w:pPr>
      <w:r>
        <w:rPr>
          <w:b/>
        </w:rPr>
        <w:t xml:space="preserve">Manodopera € 8,67336</w:t>
      </w:r>
    </w:p>
    <w:p>
      <w:pPr>
        <w:jc w:val="right"/>
        <w:spacing w:line="336" w:lineRule="auto"/>
      </w:pPr>
      <w:r>
        <w:rPr>
          <w:b/>
        </w:rPr>
        <w:t xml:space="preserve">Incidenza manodopera 41,78 %</w:t>
      </w:r>
    </w:p>
    <w:p>
      <w:pPr>
        <w:rPr>
          <w:sz w:val="10"/>
          <w:szCs w:val="10"/>
        </w:rPr>
      </w:pPr>
    </w:p>
    <w:p>
      <w:pPr>
        <w:rPr>
          <w:sz w:val="10"/>
          <w:szCs w:val="10"/>
        </w:rPr>
      </w:pPr>
    </w:p>
    <w:p>
      <w:pPr/>
      <w:r>
        <w:rPr>
          <w:b/>
        </w:rPr>
        <w:t xml:space="preserve">Codice regionale: TOS15_01.F06.001.030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030 - Tubazioni poste in opera, esternamente alla muratura, compreso staffe e collari: tubazioni diam. est. 200 mm spess. 3,9 mm</w:t>
            </w:r>
          </w:p>
        </w:tc>
      </w:tr>
    </w:tbl>
    <w:p>
      <w:pPr>
        <w:jc w:val="right"/>
      </w:pPr>
    </w:p>
    <w:p>
      <w:pPr>
        <w:jc w:val="right"/>
        <w:spacing w:line="336" w:lineRule="auto"/>
      </w:pPr>
      <w:r>
        <w:rPr>
          <w:b/>
        </w:rPr>
        <w:t xml:space="preserve">Prezzo senza S. G. e Util. a m: € 21,73035</w:t>
      </w:r>
    </w:p>
    <w:p>
      <w:pPr>
        <w:jc w:val="right"/>
        <w:spacing w:line="336" w:lineRule="auto"/>
      </w:pPr>
      <w:r>
        <w:rPr>
          <w:b/>
        </w:rPr>
        <w:t xml:space="preserve">Prezzo a m: € 27,48889</w:t>
      </w:r>
    </w:p>
    <w:p>
      <w:pPr>
        <w:jc w:val="right"/>
        <w:spacing w:line="336" w:lineRule="auto"/>
      </w:pPr>
      <w:r>
        <w:rPr>
          <w:b/>
        </w:rPr>
        <w:t xml:space="preserve">Di cui oneri di sicurezza afferenti l'impresa € 0,06519 (2 %)</w:t>
      </w:r>
    </w:p>
    <w:p>
      <w:pPr>
        <w:jc w:val="right"/>
        <w:spacing w:line="336" w:lineRule="auto"/>
      </w:pPr>
      <w:r>
        <w:rPr>
          <w:b/>
        </w:rPr>
        <w:t xml:space="preserve">Manodopera € 10,54104</w:t>
      </w:r>
    </w:p>
    <w:p>
      <w:pPr>
        <w:jc w:val="right"/>
        <w:spacing w:line="336" w:lineRule="auto"/>
      </w:pPr>
      <w:r>
        <w:rPr>
          <w:b/>
        </w:rPr>
        <w:t xml:space="preserve">Incidenza manodopera 38,35 %</w:t>
      </w:r>
    </w:p>
    <w:p>
      <w:pPr>
        <w:rPr>
          <w:sz w:val="10"/>
          <w:szCs w:val="10"/>
        </w:rPr>
      </w:pPr>
    </w:p>
    <w:p>
      <w:pPr>
        <w:rPr>
          <w:sz w:val="10"/>
          <w:szCs w:val="10"/>
        </w:rPr>
      </w:pPr>
    </w:p>
    <w:p>
      <w:pPr/>
      <w:r>
        <w:rPr>
          <w:b/>
        </w:rPr>
        <w:t xml:space="preserve">Codice regionale: TOS15_01.F06.001.041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041 - Tubazioni poste in opera dentro scavi, compreso letto di posa con sabbione e rinfianco con calcestruzzo Rck 15: tubazioni diam. est. 32 mm spess. 3 mm</w:t>
            </w:r>
          </w:p>
        </w:tc>
      </w:tr>
    </w:tbl>
    <w:p>
      <w:pPr>
        <w:jc w:val="right"/>
      </w:pPr>
    </w:p>
    <w:p>
      <w:pPr>
        <w:jc w:val="right"/>
        <w:spacing w:line="336" w:lineRule="auto"/>
      </w:pPr>
      <w:r>
        <w:rPr>
          <w:b/>
        </w:rPr>
        <w:t xml:space="preserve">Prezzo senza S. G. e Util. a m: € 5,08359</w:t>
      </w:r>
    </w:p>
    <w:p>
      <w:pPr>
        <w:jc w:val="right"/>
        <w:spacing w:line="336" w:lineRule="auto"/>
      </w:pPr>
      <w:r>
        <w:rPr>
          <w:b/>
        </w:rPr>
        <w:t xml:space="preserve">Prezzo a m: € 6,43074</w:t>
      </w:r>
    </w:p>
    <w:p>
      <w:pPr>
        <w:jc w:val="right"/>
        <w:spacing w:line="336" w:lineRule="auto"/>
      </w:pPr>
      <w:r>
        <w:rPr>
          <w:b/>
        </w:rPr>
        <w:t xml:space="preserve">Di cui oneri di sicurezza afferenti l'impresa € 0,01525 (2 %)</w:t>
      </w:r>
    </w:p>
    <w:p>
      <w:pPr>
        <w:jc w:val="right"/>
        <w:spacing w:line="336" w:lineRule="auto"/>
      </w:pPr>
      <w:r>
        <w:rPr>
          <w:b/>
        </w:rPr>
        <w:t xml:space="preserve">Manodopera € 2,27868</w:t>
      </w:r>
    </w:p>
    <w:p>
      <w:pPr>
        <w:jc w:val="right"/>
        <w:spacing w:line="336" w:lineRule="auto"/>
      </w:pPr>
      <w:r>
        <w:rPr>
          <w:b/>
        </w:rPr>
        <w:t xml:space="preserve">Incidenza manodopera 35,43 %</w:t>
      </w:r>
    </w:p>
    <w:p>
      <w:pPr>
        <w:rPr>
          <w:sz w:val="10"/>
          <w:szCs w:val="10"/>
        </w:rPr>
      </w:pPr>
    </w:p>
    <w:p>
      <w:pPr>
        <w:rPr>
          <w:sz w:val="10"/>
          <w:szCs w:val="10"/>
        </w:rPr>
      </w:pPr>
    </w:p>
    <w:p>
      <w:pPr/>
      <w:r>
        <w:rPr>
          <w:b/>
        </w:rPr>
        <w:t xml:space="preserve">Codice regionale: TOS15_01.F06.001.042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042 - Tubazioni poste in opera dentro scavi, compreso letto di posa con sabbione e rinfianco con calcestruzzo Rck 15: tubazioni diam. est. 40 mm spess. 3 mm</w:t>
            </w:r>
          </w:p>
        </w:tc>
      </w:tr>
    </w:tbl>
    <w:p>
      <w:pPr>
        <w:jc w:val="right"/>
      </w:pPr>
    </w:p>
    <w:p>
      <w:pPr>
        <w:jc w:val="right"/>
        <w:spacing w:line="336" w:lineRule="auto"/>
      </w:pPr>
      <w:r>
        <w:rPr>
          <w:b/>
        </w:rPr>
        <w:t xml:space="preserve">Prezzo senza S. G. e Util. a m: € 5,10109</w:t>
      </w:r>
    </w:p>
    <w:p>
      <w:pPr>
        <w:jc w:val="right"/>
        <w:spacing w:line="336" w:lineRule="auto"/>
      </w:pPr>
      <w:r>
        <w:rPr>
          <w:b/>
        </w:rPr>
        <w:t xml:space="preserve">Prezzo a m: € 6,45288</w:t>
      </w:r>
    </w:p>
    <w:p>
      <w:pPr>
        <w:jc w:val="right"/>
        <w:spacing w:line="336" w:lineRule="auto"/>
      </w:pPr>
      <w:r>
        <w:rPr>
          <w:b/>
        </w:rPr>
        <w:t xml:space="preserve">Di cui oneri di sicurezza afferenti l'impresa € 0,01530 (2 %)</w:t>
      </w:r>
    </w:p>
    <w:p>
      <w:pPr>
        <w:jc w:val="right"/>
        <w:spacing w:line="336" w:lineRule="auto"/>
      </w:pPr>
      <w:r>
        <w:rPr>
          <w:b/>
        </w:rPr>
        <w:t xml:space="preserve">Manodopera € 2,27868</w:t>
      </w:r>
    </w:p>
    <w:p>
      <w:pPr>
        <w:jc w:val="right"/>
        <w:spacing w:line="336" w:lineRule="auto"/>
      </w:pPr>
      <w:r>
        <w:rPr>
          <w:b/>
        </w:rPr>
        <w:t xml:space="preserve">Incidenza manodopera 35,31 %</w:t>
      </w:r>
    </w:p>
    <w:p>
      <w:pPr>
        <w:rPr>
          <w:sz w:val="10"/>
          <w:szCs w:val="10"/>
        </w:rPr>
      </w:pPr>
    </w:p>
    <w:p>
      <w:pPr>
        <w:rPr>
          <w:sz w:val="10"/>
          <w:szCs w:val="10"/>
        </w:rPr>
      </w:pPr>
    </w:p>
    <w:p>
      <w:pPr/>
      <w:r>
        <w:rPr>
          <w:b/>
        </w:rPr>
        <w:t xml:space="preserve">Codice regionale: TOS15_01.F06.001.043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043 - Tubazioni poste in opera dentro scavi, compreso letto di posa con sabbione e rinfianco con calcestruzzo Rck 15: tubazioni diam. est. 50 mm spess. 3 mm</w:t>
            </w:r>
          </w:p>
        </w:tc>
      </w:tr>
    </w:tbl>
    <w:p>
      <w:pPr>
        <w:jc w:val="right"/>
      </w:pPr>
    </w:p>
    <w:p>
      <w:pPr>
        <w:jc w:val="right"/>
        <w:spacing w:line="336" w:lineRule="auto"/>
      </w:pPr>
      <w:r>
        <w:rPr>
          <w:b/>
        </w:rPr>
        <w:t xml:space="preserve">Prezzo senza S. G. e Util. a m: € 5,46508</w:t>
      </w:r>
    </w:p>
    <w:p>
      <w:pPr>
        <w:jc w:val="right"/>
        <w:spacing w:line="336" w:lineRule="auto"/>
      </w:pPr>
      <w:r>
        <w:rPr>
          <w:b/>
        </w:rPr>
        <w:t xml:space="preserve">Prezzo a m: € 6,91333</w:t>
      </w:r>
    </w:p>
    <w:p>
      <w:pPr>
        <w:jc w:val="right"/>
        <w:spacing w:line="336" w:lineRule="auto"/>
      </w:pPr>
      <w:r>
        <w:rPr>
          <w:b/>
        </w:rPr>
        <w:t xml:space="preserve">Di cui oneri di sicurezza afferenti l'impresa € 0,01640 (2 %)</w:t>
      </w:r>
    </w:p>
    <w:p>
      <w:pPr>
        <w:jc w:val="right"/>
        <w:spacing w:line="336" w:lineRule="auto"/>
      </w:pPr>
      <w:r>
        <w:rPr>
          <w:b/>
        </w:rPr>
        <w:t xml:space="preserve">Manodopera € 2,27868</w:t>
      </w:r>
    </w:p>
    <w:p>
      <w:pPr>
        <w:jc w:val="right"/>
        <w:spacing w:line="336" w:lineRule="auto"/>
      </w:pPr>
      <w:r>
        <w:rPr>
          <w:b/>
        </w:rPr>
        <w:t xml:space="preserve">Incidenza manodopera 32,96 %</w:t>
      </w:r>
    </w:p>
    <w:p>
      <w:pPr>
        <w:rPr>
          <w:sz w:val="10"/>
          <w:szCs w:val="10"/>
        </w:rPr>
      </w:pPr>
    </w:p>
    <w:p>
      <w:pPr>
        <w:rPr>
          <w:sz w:val="10"/>
          <w:szCs w:val="10"/>
        </w:rPr>
      </w:pPr>
    </w:p>
    <w:p>
      <w:pPr/>
      <w:r>
        <w:rPr>
          <w:b/>
        </w:rPr>
        <w:t xml:space="preserve">Codice regionale: TOS15_01.F06.001.044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044 - Tubazioni poste in opera dentro scavi, compreso letto di posa con sabbione e rinfianco con calcestruzzo Rck 15: tubazioni diam. est. 63 mm spess. 3 mm</w:t>
            </w:r>
          </w:p>
        </w:tc>
      </w:tr>
    </w:tbl>
    <w:p>
      <w:pPr>
        <w:jc w:val="right"/>
      </w:pPr>
    </w:p>
    <w:p>
      <w:pPr>
        <w:jc w:val="right"/>
        <w:spacing w:line="336" w:lineRule="auto"/>
      </w:pPr>
      <w:r>
        <w:rPr>
          <w:b/>
        </w:rPr>
        <w:t xml:space="preserve">Prezzo senza S. G. e Util. a m: € 6,53170</w:t>
      </w:r>
    </w:p>
    <w:p>
      <w:pPr>
        <w:jc w:val="right"/>
        <w:spacing w:line="336" w:lineRule="auto"/>
      </w:pPr>
      <w:r>
        <w:rPr>
          <w:b/>
        </w:rPr>
        <w:t xml:space="preserve">Prezzo a m: € 8,26260</w:t>
      </w:r>
    </w:p>
    <w:p>
      <w:pPr>
        <w:jc w:val="right"/>
        <w:spacing w:line="336" w:lineRule="auto"/>
      </w:pPr>
      <w:r>
        <w:rPr>
          <w:b/>
        </w:rPr>
        <w:t xml:space="preserve">Di cui oneri di sicurezza afferenti l'impresa € 0,01960 (2 %)</w:t>
      </w:r>
    </w:p>
    <w:p>
      <w:pPr>
        <w:jc w:val="right"/>
        <w:spacing w:line="336" w:lineRule="auto"/>
      </w:pPr>
      <w:r>
        <w:rPr>
          <w:b/>
        </w:rPr>
        <w:t xml:space="preserve">Manodopera € 2,27868</w:t>
      </w:r>
    </w:p>
    <w:p>
      <w:pPr>
        <w:jc w:val="right"/>
        <w:spacing w:line="336" w:lineRule="auto"/>
      </w:pPr>
      <w:r>
        <w:rPr>
          <w:b/>
        </w:rPr>
        <w:t xml:space="preserve">Incidenza manodopera 27,58 %</w:t>
      </w:r>
    </w:p>
    <w:p>
      <w:pPr>
        <w:rPr>
          <w:sz w:val="10"/>
          <w:szCs w:val="10"/>
        </w:rPr>
      </w:pPr>
    </w:p>
    <w:p>
      <w:pPr>
        <w:rPr>
          <w:sz w:val="10"/>
          <w:szCs w:val="10"/>
        </w:rPr>
      </w:pPr>
    </w:p>
    <w:p>
      <w:pPr/>
      <w:r>
        <w:rPr>
          <w:b/>
        </w:rPr>
        <w:t xml:space="preserve">Codice regionale: TOS15_01.F06.001.045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045 - Tubazioni poste in opera dentro scavi, compreso letto di posa con sabbione e rinfianco con calcestruzzo Rck 15: tubazioni diam. est. 80 mm spess. 3 mm</w:t>
            </w:r>
          </w:p>
        </w:tc>
      </w:tr>
    </w:tbl>
    <w:p>
      <w:pPr>
        <w:jc w:val="right"/>
      </w:pPr>
    </w:p>
    <w:p>
      <w:pPr>
        <w:jc w:val="right"/>
        <w:spacing w:line="336" w:lineRule="auto"/>
      </w:pPr>
      <w:r>
        <w:rPr>
          <w:b/>
        </w:rPr>
        <w:t xml:space="preserve">Prezzo senza S. G. e Util. a m: € 6,99370</w:t>
      </w:r>
    </w:p>
    <w:p>
      <w:pPr>
        <w:jc w:val="right"/>
        <w:spacing w:line="336" w:lineRule="auto"/>
      </w:pPr>
      <w:r>
        <w:rPr>
          <w:b/>
        </w:rPr>
        <w:t xml:space="preserve">Prezzo a m: € 8,84703</w:t>
      </w:r>
    </w:p>
    <w:p>
      <w:pPr>
        <w:jc w:val="right"/>
        <w:spacing w:line="336" w:lineRule="auto"/>
      </w:pPr>
      <w:r>
        <w:rPr>
          <w:b/>
        </w:rPr>
        <w:t xml:space="preserve">Di cui oneri di sicurezza afferenti l'impresa € 0,02098 (2 %)</w:t>
      </w:r>
    </w:p>
    <w:p>
      <w:pPr>
        <w:jc w:val="right"/>
        <w:spacing w:line="336" w:lineRule="auto"/>
      </w:pPr>
      <w:r>
        <w:rPr>
          <w:b/>
        </w:rPr>
        <w:t xml:space="preserve">Manodopera € 2,27868</w:t>
      </w:r>
    </w:p>
    <w:p>
      <w:pPr>
        <w:jc w:val="right"/>
        <w:spacing w:line="336" w:lineRule="auto"/>
      </w:pPr>
      <w:r>
        <w:rPr>
          <w:b/>
        </w:rPr>
        <w:t xml:space="preserve">Incidenza manodopera 25,76 %</w:t>
      </w:r>
    </w:p>
    <w:p>
      <w:pPr>
        <w:rPr>
          <w:sz w:val="10"/>
          <w:szCs w:val="10"/>
        </w:rPr>
      </w:pPr>
    </w:p>
    <w:p>
      <w:pPr>
        <w:rPr>
          <w:sz w:val="10"/>
          <w:szCs w:val="10"/>
        </w:rPr>
      </w:pPr>
    </w:p>
    <w:p>
      <w:pPr/>
      <w:r>
        <w:rPr>
          <w:b/>
        </w:rPr>
        <w:t xml:space="preserve">Codice regionale: TOS15_01.F06.001.046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046 - Tubazioni poste in opera dentro scavi, compreso letto di posa con sabbione e rinfianco con calcestruzzo Rck 15: tubazioni diam. est. 100 mm spess. 3 mm</w:t>
            </w:r>
          </w:p>
        </w:tc>
      </w:tr>
    </w:tbl>
    <w:p>
      <w:pPr>
        <w:jc w:val="right"/>
      </w:pPr>
    </w:p>
    <w:p>
      <w:pPr>
        <w:jc w:val="right"/>
        <w:spacing w:line="336" w:lineRule="auto"/>
      </w:pPr>
      <w:r>
        <w:rPr>
          <w:b/>
        </w:rPr>
        <w:t xml:space="preserve">Prezzo senza S. G. e Util. a m: € 7,46271</w:t>
      </w:r>
    </w:p>
    <w:p>
      <w:pPr>
        <w:jc w:val="right"/>
        <w:spacing w:line="336" w:lineRule="auto"/>
      </w:pPr>
      <w:r>
        <w:rPr>
          <w:b/>
        </w:rPr>
        <w:t xml:space="preserve">Prezzo a m: € 9,44032</w:t>
      </w:r>
    </w:p>
    <w:p>
      <w:pPr>
        <w:jc w:val="right"/>
        <w:spacing w:line="336" w:lineRule="auto"/>
      </w:pPr>
      <w:r>
        <w:rPr>
          <w:b/>
        </w:rPr>
        <w:t xml:space="preserve">Di cui oneri di sicurezza afferenti l'impresa € 0,02239 (2 %)</w:t>
      </w:r>
    </w:p>
    <w:p>
      <w:pPr>
        <w:jc w:val="right"/>
        <w:spacing w:line="336" w:lineRule="auto"/>
      </w:pPr>
      <w:r>
        <w:rPr>
          <w:b/>
        </w:rPr>
        <w:t xml:space="preserve">Manodopera € 2,27868</w:t>
      </w:r>
    </w:p>
    <w:p>
      <w:pPr>
        <w:jc w:val="right"/>
        <w:spacing w:line="336" w:lineRule="auto"/>
      </w:pPr>
      <w:r>
        <w:rPr>
          <w:b/>
        </w:rPr>
        <w:t xml:space="preserve">Incidenza manodopera 24,14 %</w:t>
      </w:r>
    </w:p>
    <w:p>
      <w:pPr>
        <w:rPr>
          <w:sz w:val="10"/>
          <w:szCs w:val="10"/>
        </w:rPr>
      </w:pPr>
    </w:p>
    <w:p>
      <w:pPr>
        <w:rPr>
          <w:sz w:val="10"/>
          <w:szCs w:val="10"/>
        </w:rPr>
      </w:pPr>
    </w:p>
    <w:p>
      <w:pPr/>
      <w:r>
        <w:rPr>
          <w:b/>
        </w:rPr>
        <w:t xml:space="preserve">Codice regionale: TOS15_01.F06.001.047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047 - Tubazioni poste in opera dentro scavi, compreso letto di posa con sabbione e rinfianco con calcestruzzo Rck 15: tubazioni diam. est. 125 mm spess. 3,2 mm</w:t>
            </w:r>
          </w:p>
        </w:tc>
      </w:tr>
    </w:tbl>
    <w:p>
      <w:pPr>
        <w:jc w:val="right"/>
      </w:pPr>
    </w:p>
    <w:p>
      <w:pPr>
        <w:jc w:val="right"/>
        <w:spacing w:line="336" w:lineRule="auto"/>
      </w:pPr>
      <w:r>
        <w:rPr>
          <w:b/>
        </w:rPr>
        <w:t xml:space="preserve">Prezzo senza S. G. e Util. a m: € 9,56967</w:t>
      </w:r>
    </w:p>
    <w:p>
      <w:pPr>
        <w:jc w:val="right"/>
        <w:spacing w:line="336" w:lineRule="auto"/>
      </w:pPr>
      <w:r>
        <w:rPr>
          <w:b/>
        </w:rPr>
        <w:t xml:space="preserve">Prezzo a m: € 12,10563</w:t>
      </w:r>
    </w:p>
    <w:p>
      <w:pPr>
        <w:jc w:val="right"/>
        <w:spacing w:line="336" w:lineRule="auto"/>
      </w:pPr>
      <w:r>
        <w:rPr>
          <w:b/>
        </w:rPr>
        <w:t xml:space="preserve">Di cui oneri di sicurezza afferenti l'impresa € 0,02871 (2 %)</w:t>
      </w:r>
    </w:p>
    <w:p>
      <w:pPr>
        <w:jc w:val="right"/>
        <w:spacing w:line="336" w:lineRule="auto"/>
      </w:pPr>
      <w:r>
        <w:rPr>
          <w:b/>
        </w:rPr>
        <w:t xml:space="preserve">Manodopera € 2,94864</w:t>
      </w:r>
    </w:p>
    <w:p>
      <w:pPr>
        <w:jc w:val="right"/>
        <w:spacing w:line="336" w:lineRule="auto"/>
      </w:pPr>
      <w:r>
        <w:rPr>
          <w:b/>
        </w:rPr>
        <w:t xml:space="preserve">Incidenza manodopera 24,36 %</w:t>
      </w:r>
    </w:p>
    <w:p>
      <w:pPr>
        <w:rPr>
          <w:sz w:val="10"/>
          <w:szCs w:val="10"/>
        </w:rPr>
      </w:pPr>
    </w:p>
    <w:p>
      <w:pPr>
        <w:rPr>
          <w:sz w:val="10"/>
          <w:szCs w:val="10"/>
        </w:rPr>
      </w:pPr>
    </w:p>
    <w:p>
      <w:pPr/>
      <w:r>
        <w:rPr>
          <w:b/>
        </w:rPr>
        <w:t xml:space="preserve">Codice regionale: TOS15_01.F06.001.048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048 - Tubazioni poste in opera dentro scavi, compreso letto di posa con sabbione e rinfianco con calcestruzzo Rck 15: tubazioni diam. est. 140 mm spess. 3,2 mm</w:t>
            </w:r>
          </w:p>
        </w:tc>
      </w:tr>
    </w:tbl>
    <w:p>
      <w:pPr>
        <w:jc w:val="right"/>
      </w:pPr>
    </w:p>
    <w:p>
      <w:pPr>
        <w:jc w:val="right"/>
        <w:spacing w:line="336" w:lineRule="auto"/>
      </w:pPr>
      <w:r>
        <w:rPr>
          <w:b/>
        </w:rPr>
        <w:t xml:space="preserve">Prezzo senza S. G. e Util. a m: € 10,78678</w:t>
      </w:r>
    </w:p>
    <w:p>
      <w:pPr>
        <w:jc w:val="right"/>
        <w:spacing w:line="336" w:lineRule="auto"/>
      </w:pPr>
      <w:r>
        <w:rPr>
          <w:b/>
        </w:rPr>
        <w:t xml:space="preserve">Prezzo a m: € 13,64528</w:t>
      </w:r>
    </w:p>
    <w:p>
      <w:pPr>
        <w:jc w:val="right"/>
        <w:spacing w:line="336" w:lineRule="auto"/>
      </w:pPr>
      <w:r>
        <w:rPr>
          <w:b/>
        </w:rPr>
        <w:t xml:space="preserve">Di cui oneri di sicurezza afferenti l'impresa € 0,03236 (2 %)</w:t>
      </w:r>
    </w:p>
    <w:p>
      <w:pPr>
        <w:jc w:val="right"/>
        <w:spacing w:line="336" w:lineRule="auto"/>
      </w:pPr>
      <w:r>
        <w:rPr>
          <w:b/>
        </w:rPr>
        <w:t xml:space="preserve">Manodopera € 2,94864</w:t>
      </w:r>
    </w:p>
    <w:p>
      <w:pPr>
        <w:jc w:val="right"/>
        <w:spacing w:line="336" w:lineRule="auto"/>
      </w:pPr>
      <w:r>
        <w:rPr>
          <w:b/>
        </w:rPr>
        <w:t xml:space="preserve">Incidenza manodopera 21,61 %</w:t>
      </w:r>
    </w:p>
    <w:p>
      <w:pPr>
        <w:rPr>
          <w:sz w:val="10"/>
          <w:szCs w:val="10"/>
        </w:rPr>
      </w:pPr>
    </w:p>
    <w:p>
      <w:pPr>
        <w:rPr>
          <w:sz w:val="10"/>
          <w:szCs w:val="10"/>
        </w:rPr>
      </w:pPr>
    </w:p>
    <w:p>
      <w:pPr/>
      <w:r>
        <w:rPr>
          <w:b/>
        </w:rPr>
        <w:t xml:space="preserve">Codice regionale: TOS15_01.F06.001.049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049 - Tubazioni poste in opera dentro scavi, compreso letto di posa con sabbione e rinfianco con calcestruzzo Rck 15: tubazioni diam. est. 160 mm spess .3,2 mm</w:t>
            </w:r>
          </w:p>
        </w:tc>
      </w:tr>
    </w:tbl>
    <w:p>
      <w:pPr>
        <w:jc w:val="right"/>
      </w:pPr>
    </w:p>
    <w:p>
      <w:pPr>
        <w:jc w:val="right"/>
        <w:spacing w:line="336" w:lineRule="auto"/>
      </w:pPr>
      <w:r>
        <w:rPr>
          <w:b/>
        </w:rPr>
        <w:t xml:space="preserve">Prezzo senza S. G. e Util. a m: € 13,03498</w:t>
      </w:r>
    </w:p>
    <w:p>
      <w:pPr>
        <w:jc w:val="right"/>
        <w:spacing w:line="336" w:lineRule="auto"/>
      </w:pPr>
      <w:r>
        <w:rPr>
          <w:b/>
        </w:rPr>
        <w:t xml:space="preserve">Prezzo a m: € 16,48925</w:t>
      </w:r>
    </w:p>
    <w:p>
      <w:pPr>
        <w:jc w:val="right"/>
        <w:spacing w:line="336" w:lineRule="auto"/>
      </w:pPr>
      <w:r>
        <w:rPr>
          <w:b/>
        </w:rPr>
        <w:t xml:space="preserve">Di cui oneri di sicurezza afferenti l'impresa € 0,03910 (2 %)</w:t>
      </w:r>
    </w:p>
    <w:p>
      <w:pPr>
        <w:jc w:val="right"/>
        <w:spacing w:line="336" w:lineRule="auto"/>
      </w:pPr>
      <w:r>
        <w:rPr>
          <w:b/>
        </w:rPr>
        <w:t xml:space="preserve">Manodopera € 3,61860</w:t>
      </w:r>
    </w:p>
    <w:p>
      <w:pPr>
        <w:jc w:val="right"/>
        <w:spacing w:line="336" w:lineRule="auto"/>
      </w:pPr>
      <w:r>
        <w:rPr>
          <w:b/>
        </w:rPr>
        <w:t xml:space="preserve">Incidenza manodopera 21,95 %</w:t>
      </w:r>
    </w:p>
    <w:p>
      <w:pPr>
        <w:rPr>
          <w:sz w:val="10"/>
          <w:szCs w:val="10"/>
        </w:rPr>
      </w:pPr>
    </w:p>
    <w:p>
      <w:pPr>
        <w:rPr>
          <w:sz w:val="10"/>
          <w:szCs w:val="10"/>
        </w:rPr>
      </w:pPr>
    </w:p>
    <w:p>
      <w:pPr/>
      <w:r>
        <w:rPr>
          <w:b/>
        </w:rPr>
        <w:t xml:space="preserve">Codice regionale: TOS15_01.F06.001.050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050 - Tubazioni poste in opera dentro scavi, compreso letto di posa con sabbione e rinfianco con calcestruzzo Rck 15: tubazioni diam. est. 200 mm spess. 3,9 mm</w:t>
            </w:r>
          </w:p>
        </w:tc>
      </w:tr>
    </w:tbl>
    <w:p>
      <w:pPr>
        <w:jc w:val="right"/>
      </w:pPr>
    </w:p>
    <w:p>
      <w:pPr>
        <w:jc w:val="right"/>
        <w:spacing w:line="336" w:lineRule="auto"/>
      </w:pPr>
      <w:r>
        <w:rPr>
          <w:b/>
        </w:rPr>
        <w:t xml:space="preserve">Prezzo senza S. G. e Util. a m: € 17,80599</w:t>
      </w:r>
    </w:p>
    <w:p>
      <w:pPr>
        <w:jc w:val="right"/>
        <w:spacing w:line="336" w:lineRule="auto"/>
      </w:pPr>
      <w:r>
        <w:rPr>
          <w:b/>
        </w:rPr>
        <w:t xml:space="preserve">Prezzo a m: € 22,52457</w:t>
      </w:r>
    </w:p>
    <w:p>
      <w:pPr>
        <w:jc w:val="right"/>
        <w:spacing w:line="336" w:lineRule="auto"/>
      </w:pPr>
      <w:r>
        <w:rPr>
          <w:b/>
        </w:rPr>
        <w:t xml:space="preserve">Di cui oneri di sicurezza afferenti l'impresa € 0,05342 (2 %)</w:t>
      </w:r>
    </w:p>
    <w:p>
      <w:pPr>
        <w:jc w:val="right"/>
        <w:spacing w:line="336" w:lineRule="auto"/>
      </w:pPr>
      <w:r>
        <w:rPr>
          <w:b/>
        </w:rPr>
        <w:t xml:space="preserve">Manodopera € 3,61860</w:t>
      </w:r>
    </w:p>
    <w:p>
      <w:pPr>
        <w:jc w:val="right"/>
        <w:spacing w:line="336" w:lineRule="auto"/>
      </w:pPr>
      <w:r>
        <w:rPr>
          <w:b/>
        </w:rPr>
        <w:t xml:space="preserve">Incidenza manodopera 16,07 %</w:t>
      </w:r>
    </w:p>
    <w:p>
      <w:pPr>
        <w:rPr>
          <w:sz w:val="10"/>
          <w:szCs w:val="10"/>
        </w:rPr>
      </w:pPr>
    </w:p>
    <w:p>
      <w:pPr>
        <w:rPr>
          <w:sz w:val="10"/>
          <w:szCs w:val="10"/>
        </w:rPr>
      </w:pPr>
    </w:p>
    <w:p>
      <w:pPr/>
      <w:r>
        <w:rPr>
          <w:b/>
        </w:rPr>
        <w:t xml:space="preserve">Codice regionale: TOS15_01.F06.002.021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021 - Tubazioni serie SN2 SDR 51, poste in opera dentro scavi, compreso letto di posa con sabbione rinfianco con calcestruzzo Rck 15: tubazioni diam. est. 160 mm spess. 3,2 mm</w:t>
            </w:r>
          </w:p>
        </w:tc>
      </w:tr>
    </w:tbl>
    <w:p>
      <w:pPr>
        <w:jc w:val="right"/>
      </w:pPr>
    </w:p>
    <w:p>
      <w:pPr>
        <w:jc w:val="right"/>
        <w:spacing w:line="336" w:lineRule="auto"/>
      </w:pPr>
      <w:r>
        <w:rPr>
          <w:b/>
        </w:rPr>
        <w:t xml:space="preserve">Prezzo senza S. G. e Util. a m: € 12,84821</w:t>
      </w:r>
    </w:p>
    <w:p>
      <w:pPr>
        <w:jc w:val="right"/>
        <w:spacing w:line="336" w:lineRule="auto"/>
      </w:pPr>
      <w:r>
        <w:rPr>
          <w:b/>
        </w:rPr>
        <w:t xml:space="preserve">Prezzo a m: € 16,25298</w:t>
      </w:r>
    </w:p>
    <w:p>
      <w:pPr>
        <w:jc w:val="right"/>
        <w:spacing w:line="336" w:lineRule="auto"/>
      </w:pPr>
      <w:r>
        <w:rPr>
          <w:b/>
        </w:rPr>
        <w:t xml:space="preserve">Di cui oneri di sicurezza afferenti l'impresa € 0,03854 (2 %)</w:t>
      </w:r>
    </w:p>
    <w:p>
      <w:pPr>
        <w:jc w:val="right"/>
        <w:spacing w:line="336" w:lineRule="auto"/>
      </w:pPr>
      <w:r>
        <w:rPr>
          <w:b/>
        </w:rPr>
        <w:t xml:space="preserve">Manodopera € 2,83536</w:t>
      </w:r>
    </w:p>
    <w:p>
      <w:pPr>
        <w:jc w:val="right"/>
        <w:spacing w:line="336" w:lineRule="auto"/>
      </w:pPr>
      <w:r>
        <w:rPr>
          <w:b/>
        </w:rPr>
        <w:t xml:space="preserve">Incidenza manodopera 17,45 %</w:t>
      </w:r>
    </w:p>
    <w:p>
      <w:pPr>
        <w:rPr>
          <w:sz w:val="10"/>
          <w:szCs w:val="10"/>
        </w:rPr>
      </w:pPr>
    </w:p>
    <w:p>
      <w:pPr>
        <w:rPr>
          <w:sz w:val="10"/>
          <w:szCs w:val="10"/>
        </w:rPr>
      </w:pPr>
    </w:p>
    <w:p>
      <w:pPr/>
      <w:r>
        <w:rPr>
          <w:b/>
        </w:rPr>
        <w:t xml:space="preserve">Codice regionale: TOS15_01.F06.002.022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022 - Tubazioni serie SN2 SDR 51, poste in opera dentro scavi, compreso letto di posa con sabbione rinfianco con calcestruzzo Rck 15: tubazioni diam. est. 200 mm spess. 3,9 mm</w:t>
            </w:r>
          </w:p>
        </w:tc>
      </w:tr>
    </w:tbl>
    <w:p>
      <w:pPr>
        <w:jc w:val="right"/>
      </w:pPr>
    </w:p>
    <w:p>
      <w:pPr>
        <w:jc w:val="right"/>
        <w:spacing w:line="336" w:lineRule="auto"/>
      </w:pPr>
      <w:r>
        <w:rPr>
          <w:b/>
        </w:rPr>
        <w:t xml:space="preserve">Prezzo senza S. G. e Util. a m: € 16,72985</w:t>
      </w:r>
    </w:p>
    <w:p>
      <w:pPr>
        <w:jc w:val="right"/>
        <w:spacing w:line="336" w:lineRule="auto"/>
      </w:pPr>
      <w:r>
        <w:rPr>
          <w:b/>
        </w:rPr>
        <w:t xml:space="preserve">Prezzo a m: € 21,16326</w:t>
      </w:r>
    </w:p>
    <w:p>
      <w:pPr>
        <w:jc w:val="right"/>
        <w:spacing w:line="336" w:lineRule="auto"/>
      </w:pPr>
      <w:r>
        <w:rPr>
          <w:b/>
        </w:rPr>
        <w:t xml:space="preserve">Di cui oneri di sicurezza afferenti l'impresa € 0,05019 (2 %)</w:t>
      </w:r>
    </w:p>
    <w:p>
      <w:pPr>
        <w:jc w:val="right"/>
        <w:spacing w:line="336" w:lineRule="auto"/>
      </w:pPr>
      <w:r>
        <w:rPr>
          <w:b/>
        </w:rPr>
        <w:t xml:space="preserve">Manodopera € 2,94288</w:t>
      </w:r>
    </w:p>
    <w:p>
      <w:pPr>
        <w:jc w:val="right"/>
        <w:spacing w:line="336" w:lineRule="auto"/>
      </w:pPr>
      <w:r>
        <w:rPr>
          <w:b/>
        </w:rPr>
        <w:t xml:space="preserve">Incidenza manodopera 13,91 %</w:t>
      </w:r>
    </w:p>
    <w:p>
      <w:pPr>
        <w:rPr>
          <w:sz w:val="10"/>
          <w:szCs w:val="10"/>
        </w:rPr>
      </w:pPr>
    </w:p>
    <w:p>
      <w:pPr>
        <w:rPr>
          <w:sz w:val="10"/>
          <w:szCs w:val="10"/>
        </w:rPr>
      </w:pPr>
    </w:p>
    <w:p>
      <w:pPr/>
      <w:r>
        <w:rPr>
          <w:b/>
        </w:rPr>
        <w:t xml:space="preserve">Codice regionale: TOS15_01.F06.002.023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023 - Tubazioni serie SN2 SDR 51, poste in opera dentro scavi, compreso letto di posa con sabbione rinfianco con calcestruzzo Rck 15: tubazioni diam. est. 250 mm spess. 4,9 mm</w:t>
            </w:r>
          </w:p>
        </w:tc>
      </w:tr>
    </w:tbl>
    <w:p>
      <w:pPr>
        <w:jc w:val="right"/>
      </w:pPr>
    </w:p>
    <w:p>
      <w:pPr>
        <w:jc w:val="right"/>
        <w:spacing w:line="336" w:lineRule="auto"/>
      </w:pPr>
      <w:r>
        <w:rPr>
          <w:b/>
        </w:rPr>
        <w:t xml:space="preserve">Prezzo senza S. G. e Util. a m: € 21,60585</w:t>
      </w:r>
    </w:p>
    <w:p>
      <w:pPr>
        <w:jc w:val="right"/>
        <w:spacing w:line="336" w:lineRule="auto"/>
      </w:pPr>
      <w:r>
        <w:rPr>
          <w:b/>
        </w:rPr>
        <w:t xml:space="preserve">Prezzo a m: € 27,33140</w:t>
      </w:r>
    </w:p>
    <w:p>
      <w:pPr>
        <w:jc w:val="right"/>
        <w:spacing w:line="336" w:lineRule="auto"/>
      </w:pPr>
      <w:r>
        <w:rPr>
          <w:b/>
        </w:rPr>
        <w:t xml:space="preserve">Di cui oneri di sicurezza afferenti l'impresa € 0,06482 (2 %)</w:t>
      </w:r>
    </w:p>
    <w:p>
      <w:pPr>
        <w:jc w:val="right"/>
        <w:spacing w:line="336" w:lineRule="auto"/>
      </w:pPr>
      <w:r>
        <w:rPr>
          <w:b/>
        </w:rPr>
        <w:t xml:space="preserve">Manodopera € 2,94288</w:t>
      </w:r>
    </w:p>
    <w:p>
      <w:pPr>
        <w:jc w:val="right"/>
        <w:spacing w:line="336" w:lineRule="auto"/>
      </w:pPr>
      <w:r>
        <w:rPr>
          <w:b/>
        </w:rPr>
        <w:t xml:space="preserve">Incidenza manodopera 10,77 %</w:t>
      </w:r>
    </w:p>
    <w:p>
      <w:pPr>
        <w:rPr>
          <w:sz w:val="10"/>
          <w:szCs w:val="10"/>
        </w:rPr>
      </w:pPr>
    </w:p>
    <w:p>
      <w:pPr>
        <w:rPr>
          <w:sz w:val="10"/>
          <w:szCs w:val="10"/>
        </w:rPr>
      </w:pPr>
    </w:p>
    <w:p>
      <w:pPr/>
      <w:r>
        <w:rPr>
          <w:b/>
        </w:rPr>
        <w:t xml:space="preserve">Codice regionale: TOS15_01.F06.002.024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024 - Tubazioni serie SN2 SDR 51, poste in opera dentro scavi, compreso letto di posa con sabbione rinfianco con calcestruzzo Rck 15: tubazioni diam. est. 315 mm spess. 6,2 mm</w:t>
            </w:r>
          </w:p>
        </w:tc>
      </w:tr>
    </w:tbl>
    <w:p>
      <w:pPr>
        <w:jc w:val="right"/>
      </w:pPr>
    </w:p>
    <w:p>
      <w:pPr>
        <w:jc w:val="right"/>
        <w:spacing w:line="336" w:lineRule="auto"/>
      </w:pPr>
      <w:r>
        <w:rPr>
          <w:b/>
        </w:rPr>
        <w:t xml:space="preserve">Prezzo senza S. G. e Util. a m: € 32,34994</w:t>
      </w:r>
    </w:p>
    <w:p>
      <w:pPr>
        <w:jc w:val="right"/>
        <w:spacing w:line="336" w:lineRule="auto"/>
      </w:pPr>
      <w:r>
        <w:rPr>
          <w:b/>
        </w:rPr>
        <w:t xml:space="preserve">Prezzo a m: € 40,92268</w:t>
      </w:r>
    </w:p>
    <w:p>
      <w:pPr>
        <w:jc w:val="right"/>
        <w:spacing w:line="336" w:lineRule="auto"/>
      </w:pPr>
      <w:r>
        <w:rPr>
          <w:b/>
        </w:rPr>
        <w:t xml:space="preserve">Di cui oneri di sicurezza afferenti l'impresa € 0,09705 (2 %)</w:t>
      </w:r>
    </w:p>
    <w:p>
      <w:pPr>
        <w:jc w:val="right"/>
        <w:spacing w:line="336" w:lineRule="auto"/>
      </w:pPr>
      <w:r>
        <w:rPr>
          <w:b/>
        </w:rPr>
        <w:t xml:space="preserve">Manodopera € 3,67860</w:t>
      </w:r>
    </w:p>
    <w:p>
      <w:pPr>
        <w:jc w:val="right"/>
        <w:spacing w:line="336" w:lineRule="auto"/>
      </w:pPr>
      <w:r>
        <w:rPr>
          <w:b/>
        </w:rPr>
        <w:t xml:space="preserve">Incidenza manodopera 8,99 %</w:t>
      </w:r>
    </w:p>
    <w:p>
      <w:pPr>
        <w:rPr>
          <w:sz w:val="10"/>
          <w:szCs w:val="10"/>
        </w:rPr>
      </w:pPr>
    </w:p>
    <w:p>
      <w:pPr>
        <w:rPr>
          <w:sz w:val="10"/>
          <w:szCs w:val="10"/>
        </w:rPr>
      </w:pPr>
    </w:p>
    <w:p>
      <w:pPr/>
      <w:r>
        <w:rPr>
          <w:b/>
        </w:rPr>
        <w:t xml:space="preserve">Codice regionale: TOS15_01.F06.002.025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025 - Tubazioni serie SN2 SDR 51, poste in opera dentro scavi, compreso letto di posa con sabbione rinfianco con calcestruzzo Rck 15: tubazioni diam. est. 400 mm spess. 7,9 mm</w:t>
            </w:r>
          </w:p>
        </w:tc>
      </w:tr>
    </w:tbl>
    <w:p>
      <w:pPr>
        <w:jc w:val="right"/>
      </w:pPr>
    </w:p>
    <w:p>
      <w:pPr>
        <w:jc w:val="right"/>
        <w:spacing w:line="336" w:lineRule="auto"/>
      </w:pPr>
      <w:r>
        <w:rPr>
          <w:b/>
        </w:rPr>
        <w:t xml:space="preserve">Prezzo senza S. G. e Util. a m: € 50,39347</w:t>
      </w:r>
    </w:p>
    <w:p>
      <w:pPr>
        <w:jc w:val="right"/>
        <w:spacing w:line="336" w:lineRule="auto"/>
      </w:pPr>
      <w:r>
        <w:rPr>
          <w:b/>
        </w:rPr>
        <w:t xml:space="preserve">Prezzo a m: € 63,74774</w:t>
      </w:r>
    </w:p>
    <w:p>
      <w:pPr>
        <w:jc w:val="right"/>
        <w:spacing w:line="336" w:lineRule="auto"/>
      </w:pPr>
      <w:r>
        <w:rPr>
          <w:b/>
        </w:rPr>
        <w:t xml:space="preserve">Di cui oneri di sicurezza afferenti l'impresa € 0,15118 (2 %)</w:t>
      </w:r>
    </w:p>
    <w:p>
      <w:pPr>
        <w:jc w:val="right"/>
        <w:spacing w:line="336" w:lineRule="auto"/>
      </w:pPr>
      <w:r>
        <w:rPr>
          <w:b/>
        </w:rPr>
        <w:t xml:space="preserve">Manodopera € 5,88576</w:t>
      </w:r>
    </w:p>
    <w:p>
      <w:pPr>
        <w:jc w:val="right"/>
        <w:spacing w:line="336" w:lineRule="auto"/>
      </w:pPr>
      <w:r>
        <w:rPr>
          <w:b/>
        </w:rPr>
        <w:t xml:space="preserve">Incidenza manodopera 9,23 %</w:t>
      </w:r>
    </w:p>
    <w:p>
      <w:pPr>
        <w:rPr>
          <w:sz w:val="10"/>
          <w:szCs w:val="10"/>
        </w:rPr>
      </w:pPr>
    </w:p>
    <w:p>
      <w:pPr>
        <w:rPr>
          <w:sz w:val="10"/>
          <w:szCs w:val="10"/>
        </w:rPr>
      </w:pPr>
    </w:p>
    <w:p>
      <w:pPr/>
      <w:r>
        <w:rPr>
          <w:b/>
        </w:rPr>
        <w:t xml:space="preserve">Codice regionale: TOS15_01.F06.002.026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026 - Tubazioni serie SN2 SDR 51, poste in opera dentro scavi, compreso letto di posa con sabbione rinfianco con calcestruzzo Rck 15: tubazioni diam. est. 500 mm spess. 9,8 mm</w:t>
            </w:r>
          </w:p>
        </w:tc>
      </w:tr>
    </w:tbl>
    <w:p>
      <w:pPr>
        <w:jc w:val="right"/>
      </w:pPr>
    </w:p>
    <w:p>
      <w:pPr>
        <w:jc w:val="right"/>
        <w:spacing w:line="336" w:lineRule="auto"/>
      </w:pPr>
      <w:r>
        <w:rPr>
          <w:b/>
        </w:rPr>
        <w:t xml:space="preserve">Prezzo senza S. G. e Util. a m: € 72,73138</w:t>
      </w:r>
    </w:p>
    <w:p>
      <w:pPr>
        <w:jc w:val="right"/>
        <w:spacing w:line="336" w:lineRule="auto"/>
      </w:pPr>
      <w:r>
        <w:rPr>
          <w:b/>
        </w:rPr>
        <w:t xml:space="preserve">Prezzo a m: € 92,00520</w:t>
      </w:r>
    </w:p>
    <w:p>
      <w:pPr>
        <w:jc w:val="right"/>
        <w:spacing w:line="336" w:lineRule="auto"/>
      </w:pPr>
      <w:r>
        <w:rPr>
          <w:b/>
        </w:rPr>
        <w:t xml:space="preserve">Di cui oneri di sicurezza afferenti l'impresa € 0,21819 (2 %)</w:t>
      </w:r>
    </w:p>
    <w:p>
      <w:pPr>
        <w:jc w:val="right"/>
        <w:spacing w:line="336" w:lineRule="auto"/>
      </w:pPr>
      <w:r>
        <w:rPr>
          <w:b/>
        </w:rPr>
        <w:t xml:space="preserve">Manodopera € 5,20680</w:t>
      </w:r>
    </w:p>
    <w:p>
      <w:pPr>
        <w:jc w:val="right"/>
        <w:spacing w:line="336" w:lineRule="auto"/>
      </w:pPr>
      <w:r>
        <w:rPr>
          <w:b/>
        </w:rPr>
        <w:t xml:space="preserve">Incidenza manodopera 5,66 %</w:t>
      </w:r>
    </w:p>
    <w:p>
      <w:pPr>
        <w:rPr>
          <w:sz w:val="10"/>
          <w:szCs w:val="10"/>
        </w:rPr>
      </w:pPr>
    </w:p>
    <w:p>
      <w:pPr>
        <w:rPr>
          <w:sz w:val="10"/>
          <w:szCs w:val="10"/>
        </w:rPr>
      </w:pPr>
    </w:p>
    <w:p>
      <w:pPr/>
      <w:r>
        <w:rPr>
          <w:b/>
        </w:rPr>
        <w:t xml:space="preserve">Codice regionale: TOS15_01.F06.002.027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027 - Tubazioni serie SN2 SDR 51, poste in opera dentro scavi, compreso letto di posa con sabbione rinfianco con calcestruzzo Rck 15: tubazioni diam. est. 630 mm spess. 12,3 mm</w:t>
            </w:r>
          </w:p>
        </w:tc>
      </w:tr>
    </w:tbl>
    <w:p>
      <w:pPr>
        <w:jc w:val="right"/>
      </w:pPr>
    </w:p>
    <w:p>
      <w:pPr>
        <w:jc w:val="right"/>
        <w:spacing w:line="336" w:lineRule="auto"/>
      </w:pPr>
      <w:r>
        <w:rPr>
          <w:b/>
        </w:rPr>
        <w:t xml:space="preserve">Prezzo senza S. G. e Util. a m: € 111,76903</w:t>
      </w:r>
    </w:p>
    <w:p>
      <w:pPr>
        <w:jc w:val="right"/>
        <w:spacing w:line="336" w:lineRule="auto"/>
      </w:pPr>
      <w:r>
        <w:rPr>
          <w:b/>
        </w:rPr>
        <w:t xml:space="preserve">Prezzo a m: € 141,38783</w:t>
      </w:r>
    </w:p>
    <w:p>
      <w:pPr>
        <w:jc w:val="right"/>
        <w:spacing w:line="336" w:lineRule="auto"/>
      </w:pPr>
      <w:r>
        <w:rPr>
          <w:b/>
        </w:rPr>
        <w:t xml:space="preserve">Di cui oneri di sicurezza afferenti l'impresa € 0,33531 (2 %)</w:t>
      </w:r>
    </w:p>
    <w:p>
      <w:pPr>
        <w:jc w:val="right"/>
        <w:spacing w:line="336" w:lineRule="auto"/>
      </w:pPr>
      <w:r>
        <w:rPr>
          <w:b/>
        </w:rPr>
        <w:t xml:space="preserve">Manodopera € 10,30008</w:t>
      </w:r>
    </w:p>
    <w:p>
      <w:pPr>
        <w:jc w:val="right"/>
        <w:spacing w:line="336" w:lineRule="auto"/>
      </w:pPr>
      <w:r>
        <w:rPr>
          <w:b/>
        </w:rPr>
        <w:t xml:space="preserve">Incidenza manodopera 7,28 %</w:t>
      </w:r>
    </w:p>
    <w:p>
      <w:pPr>
        <w:rPr>
          <w:sz w:val="10"/>
          <w:szCs w:val="10"/>
        </w:rPr>
      </w:pPr>
    </w:p>
    <w:p>
      <w:pPr>
        <w:rPr>
          <w:sz w:val="10"/>
          <w:szCs w:val="10"/>
        </w:rPr>
      </w:pPr>
    </w:p>
    <w:p>
      <w:pPr/>
      <w:r>
        <w:rPr>
          <w:b/>
        </w:rPr>
        <w:t xml:space="preserve">Codice regionale: TOS15_01.F06.002.053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053 - Tubazioni serie SN4 SDR 41, poste in opera dentro scavi, compreso letto di posa con sabbione rinfianco con calcestruzzo Rck 15: tubazioni diam. est. 160 mm spess. 4 mm</w:t>
            </w:r>
          </w:p>
        </w:tc>
      </w:tr>
    </w:tbl>
    <w:p>
      <w:pPr>
        <w:jc w:val="right"/>
      </w:pPr>
    </w:p>
    <w:p>
      <w:pPr>
        <w:jc w:val="right"/>
        <w:spacing w:line="336" w:lineRule="auto"/>
      </w:pPr>
      <w:r>
        <w:rPr>
          <w:b/>
        </w:rPr>
        <w:t xml:space="preserve">Prezzo senza S. G. e Util. a m: € 12,89448</w:t>
      </w:r>
    </w:p>
    <w:p>
      <w:pPr>
        <w:jc w:val="right"/>
        <w:spacing w:line="336" w:lineRule="auto"/>
      </w:pPr>
      <w:r>
        <w:rPr>
          <w:b/>
        </w:rPr>
        <w:t xml:space="preserve">Prezzo a m: € 16,31152</w:t>
      </w:r>
    </w:p>
    <w:p>
      <w:pPr>
        <w:jc w:val="right"/>
        <w:spacing w:line="336" w:lineRule="auto"/>
      </w:pPr>
      <w:r>
        <w:rPr>
          <w:b/>
        </w:rPr>
        <w:t xml:space="preserve">Di cui oneri di sicurezza afferenti l'impresa € 0,03868 (2 %)</w:t>
      </w:r>
    </w:p>
    <w:p>
      <w:pPr>
        <w:jc w:val="right"/>
        <w:spacing w:line="336" w:lineRule="auto"/>
      </w:pPr>
      <w:r>
        <w:rPr>
          <w:b/>
        </w:rPr>
        <w:t xml:space="preserve">Manodopera € 2,94288</w:t>
      </w:r>
    </w:p>
    <w:p>
      <w:pPr>
        <w:jc w:val="right"/>
        <w:spacing w:line="336" w:lineRule="auto"/>
      </w:pPr>
      <w:r>
        <w:rPr>
          <w:b/>
        </w:rPr>
        <w:t xml:space="preserve">Incidenza manodopera 18,04 %</w:t>
      </w:r>
    </w:p>
    <w:p>
      <w:pPr>
        <w:rPr>
          <w:sz w:val="10"/>
          <w:szCs w:val="10"/>
        </w:rPr>
      </w:pPr>
    </w:p>
    <w:p>
      <w:pPr>
        <w:rPr>
          <w:sz w:val="10"/>
          <w:szCs w:val="10"/>
        </w:rPr>
      </w:pPr>
    </w:p>
    <w:p>
      <w:pPr/>
      <w:r>
        <w:rPr>
          <w:b/>
        </w:rPr>
        <w:t xml:space="preserve">Codice regionale: TOS15_01.F06.002.054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054 - Tubazioni serie SN4 SDR 41, poste in opera dentro scavi, compreso letto di posa con sabbione rinfianco con calcestruzzo Rck 15: tubazioni diam. est. 200 mm spess. 4,9 mm</w:t>
            </w:r>
          </w:p>
        </w:tc>
      </w:tr>
    </w:tbl>
    <w:p>
      <w:pPr>
        <w:jc w:val="right"/>
      </w:pPr>
    </w:p>
    <w:p>
      <w:pPr>
        <w:jc w:val="right"/>
        <w:spacing w:line="336" w:lineRule="auto"/>
      </w:pPr>
      <w:r>
        <w:rPr>
          <w:b/>
        </w:rPr>
        <w:t xml:space="preserve">Prezzo senza S. G. e Util. a m: € 16,76485</w:t>
      </w:r>
    </w:p>
    <w:p>
      <w:pPr>
        <w:jc w:val="right"/>
        <w:spacing w:line="336" w:lineRule="auto"/>
      </w:pPr>
      <w:r>
        <w:rPr>
          <w:b/>
        </w:rPr>
        <w:t xml:space="preserve">Prezzo a m: € 21,20754</w:t>
      </w:r>
    </w:p>
    <w:p>
      <w:pPr>
        <w:jc w:val="right"/>
        <w:spacing w:line="336" w:lineRule="auto"/>
      </w:pPr>
      <w:r>
        <w:rPr>
          <w:b/>
        </w:rPr>
        <w:t xml:space="preserve">Di cui oneri di sicurezza afferenti l'impresa € 0,05029 (2 %)</w:t>
      </w:r>
    </w:p>
    <w:p>
      <w:pPr>
        <w:jc w:val="right"/>
        <w:spacing w:line="336" w:lineRule="auto"/>
      </w:pPr>
      <w:r>
        <w:rPr>
          <w:b/>
        </w:rPr>
        <w:t xml:space="preserve">Manodopera € 2,94288</w:t>
      </w:r>
    </w:p>
    <w:p>
      <w:pPr>
        <w:jc w:val="right"/>
        <w:spacing w:line="336" w:lineRule="auto"/>
      </w:pPr>
      <w:r>
        <w:rPr>
          <w:b/>
        </w:rPr>
        <w:t xml:space="preserve">Incidenza manodopera 13,88 %</w:t>
      </w:r>
    </w:p>
    <w:p>
      <w:pPr>
        <w:rPr>
          <w:sz w:val="10"/>
          <w:szCs w:val="10"/>
        </w:rPr>
      </w:pPr>
    </w:p>
    <w:p>
      <w:pPr>
        <w:rPr>
          <w:sz w:val="10"/>
          <w:szCs w:val="10"/>
        </w:rPr>
      </w:pPr>
    </w:p>
    <w:p>
      <w:pPr/>
      <w:r>
        <w:rPr>
          <w:b/>
        </w:rPr>
        <w:t xml:space="preserve">Codice regionale: TOS15_01.F06.002.055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055 - Tubazioni serie SN4 SDR 41, poste in opera dentro scavi, compreso letto di posa con sabbione rinfianco con calcestruzzo Rck 15: tubazioni diam. est. 250 mm spess. 6,2 mm</w:t>
            </w:r>
          </w:p>
        </w:tc>
      </w:tr>
    </w:tbl>
    <w:p>
      <w:pPr>
        <w:jc w:val="right"/>
      </w:pPr>
    </w:p>
    <w:p>
      <w:pPr>
        <w:jc w:val="right"/>
        <w:spacing w:line="336" w:lineRule="auto"/>
      </w:pPr>
      <w:r>
        <w:rPr>
          <w:b/>
        </w:rPr>
        <w:t xml:space="preserve">Prezzo senza S. G. e Util. a m: € 21,76860</w:t>
      </w:r>
    </w:p>
    <w:p>
      <w:pPr>
        <w:jc w:val="right"/>
        <w:spacing w:line="336" w:lineRule="auto"/>
      </w:pPr>
      <w:r>
        <w:rPr>
          <w:b/>
        </w:rPr>
        <w:t xml:space="preserve">Prezzo a m: € 27,53728</w:t>
      </w:r>
    </w:p>
    <w:p>
      <w:pPr>
        <w:jc w:val="right"/>
        <w:spacing w:line="336" w:lineRule="auto"/>
      </w:pPr>
      <w:r>
        <w:rPr>
          <w:b/>
        </w:rPr>
        <w:t xml:space="preserve">Di cui oneri di sicurezza afferenti l'impresa € 0,06531 (2 %)</w:t>
      </w:r>
    </w:p>
    <w:p>
      <w:pPr>
        <w:jc w:val="right"/>
        <w:spacing w:line="336" w:lineRule="auto"/>
      </w:pPr>
      <w:r>
        <w:rPr>
          <w:b/>
        </w:rPr>
        <w:t xml:space="preserve">Manodopera € 2,94288</w:t>
      </w:r>
    </w:p>
    <w:p>
      <w:pPr>
        <w:jc w:val="right"/>
        <w:spacing w:line="336" w:lineRule="auto"/>
      </w:pPr>
      <w:r>
        <w:rPr>
          <w:b/>
        </w:rPr>
        <w:t xml:space="preserve">Incidenza manodopera 10,69 %</w:t>
      </w:r>
    </w:p>
    <w:p>
      <w:pPr>
        <w:rPr>
          <w:sz w:val="10"/>
          <w:szCs w:val="10"/>
        </w:rPr>
      </w:pPr>
    </w:p>
    <w:p>
      <w:pPr>
        <w:rPr>
          <w:sz w:val="10"/>
          <w:szCs w:val="10"/>
        </w:rPr>
      </w:pPr>
    </w:p>
    <w:p>
      <w:pPr/>
      <w:r>
        <w:rPr>
          <w:b/>
        </w:rPr>
        <w:t xml:space="preserve">Codice regionale: TOS15_01.F06.002.056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056 - Tubazioni serie SN4 SDR 41, poste in opera dentro scavi, compreso letto di posa con sabbione rinfianco con calcestruzzo Rck 15: tubazioni diam. est. 315 mm spess. 7,7 mm</w:t>
            </w:r>
          </w:p>
        </w:tc>
      </w:tr>
    </w:tbl>
    <w:p>
      <w:pPr>
        <w:jc w:val="right"/>
      </w:pPr>
    </w:p>
    <w:p>
      <w:pPr>
        <w:jc w:val="right"/>
        <w:spacing w:line="336" w:lineRule="auto"/>
      </w:pPr>
      <w:r>
        <w:rPr>
          <w:b/>
        </w:rPr>
        <w:t xml:space="preserve">Prezzo senza S. G. e Util. a m: € 32,15744</w:t>
      </w:r>
    </w:p>
    <w:p>
      <w:pPr>
        <w:jc w:val="right"/>
        <w:spacing w:line="336" w:lineRule="auto"/>
      </w:pPr>
      <w:r>
        <w:rPr>
          <w:b/>
        </w:rPr>
        <w:t xml:space="preserve">Prezzo a m: € 40,67916</w:t>
      </w:r>
    </w:p>
    <w:p>
      <w:pPr>
        <w:jc w:val="right"/>
        <w:spacing w:line="336" w:lineRule="auto"/>
      </w:pPr>
      <w:r>
        <w:rPr>
          <w:b/>
        </w:rPr>
        <w:t xml:space="preserve">Di cui oneri di sicurezza afferenti l'impresa € 0,09647 (2 %)</w:t>
      </w:r>
    </w:p>
    <w:p>
      <w:pPr>
        <w:jc w:val="right"/>
        <w:spacing w:line="336" w:lineRule="auto"/>
      </w:pPr>
      <w:r>
        <w:rPr>
          <w:b/>
        </w:rPr>
        <w:t xml:space="preserve">Manodopera € 3,67860</w:t>
      </w:r>
    </w:p>
    <w:p>
      <w:pPr>
        <w:jc w:val="right"/>
        <w:spacing w:line="336" w:lineRule="auto"/>
      </w:pPr>
      <w:r>
        <w:rPr>
          <w:b/>
        </w:rPr>
        <w:t xml:space="preserve">Incidenza manodopera 9,04 %</w:t>
      </w:r>
    </w:p>
    <w:p>
      <w:pPr>
        <w:rPr>
          <w:sz w:val="10"/>
          <w:szCs w:val="10"/>
        </w:rPr>
      </w:pPr>
    </w:p>
    <w:p>
      <w:pPr>
        <w:rPr>
          <w:sz w:val="10"/>
          <w:szCs w:val="10"/>
        </w:rPr>
      </w:pPr>
    </w:p>
    <w:p>
      <w:pPr/>
      <w:r>
        <w:rPr>
          <w:b/>
        </w:rPr>
        <w:t xml:space="preserve">Codice regionale: TOS15_01.F06.002.057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057 - Tubazioni serie SN4 SDR 41, poste in opera dentro scavi, compreso letto di posa con sabbione rinfianco con calcestruzzo Rck 15: tubazioni diam. est. 400 mm spess. 9,8 mm</w:t>
            </w:r>
          </w:p>
        </w:tc>
      </w:tr>
    </w:tbl>
    <w:p>
      <w:pPr>
        <w:jc w:val="right"/>
      </w:pPr>
    </w:p>
    <w:p>
      <w:pPr>
        <w:jc w:val="right"/>
        <w:spacing w:line="336" w:lineRule="auto"/>
      </w:pPr>
      <w:r>
        <w:rPr>
          <w:b/>
        </w:rPr>
        <w:t xml:space="preserve">Prezzo senza S. G. e Util. a m: € 50,19572</w:t>
      </w:r>
    </w:p>
    <w:p>
      <w:pPr>
        <w:jc w:val="right"/>
        <w:spacing w:line="336" w:lineRule="auto"/>
      </w:pPr>
      <w:r>
        <w:rPr>
          <w:b/>
        </w:rPr>
        <w:t xml:space="preserve">Prezzo a m: € 63,49758</w:t>
      </w:r>
    </w:p>
    <w:p>
      <w:pPr>
        <w:jc w:val="right"/>
        <w:spacing w:line="336" w:lineRule="auto"/>
      </w:pPr>
      <w:r>
        <w:rPr>
          <w:b/>
        </w:rPr>
        <w:t xml:space="preserve">Di cui oneri di sicurezza afferenti l'impresa € 0,15059 (2 %)</w:t>
      </w:r>
    </w:p>
    <w:p>
      <w:pPr>
        <w:jc w:val="right"/>
        <w:spacing w:line="336" w:lineRule="auto"/>
      </w:pPr>
      <w:r>
        <w:rPr>
          <w:b/>
        </w:rPr>
        <w:t xml:space="preserve">Manodopera € 5,88576</w:t>
      </w:r>
    </w:p>
    <w:p>
      <w:pPr>
        <w:jc w:val="right"/>
        <w:spacing w:line="336" w:lineRule="auto"/>
      </w:pPr>
      <w:r>
        <w:rPr>
          <w:b/>
        </w:rPr>
        <w:t xml:space="preserve">Incidenza manodopera 9,27 %</w:t>
      </w:r>
    </w:p>
    <w:p>
      <w:pPr>
        <w:rPr>
          <w:sz w:val="10"/>
          <w:szCs w:val="10"/>
        </w:rPr>
      </w:pPr>
    </w:p>
    <w:p>
      <w:pPr>
        <w:rPr>
          <w:sz w:val="10"/>
          <w:szCs w:val="10"/>
        </w:rPr>
      </w:pPr>
    </w:p>
    <w:p>
      <w:pPr/>
      <w:r>
        <w:rPr>
          <w:b/>
        </w:rPr>
        <w:t xml:space="preserve">Codice regionale: TOS15_01.F06.002.058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058 - Tubazioni serie SN4 SDR 41, poste in opera dentro scavi, compreso letto di posa con sabbione rinfianco con calcestruzzo Rck 15: tubazioni diam. est. 500 mm spess. 12,3 mm</w:t>
            </w:r>
          </w:p>
        </w:tc>
      </w:tr>
    </w:tbl>
    <w:p>
      <w:pPr>
        <w:jc w:val="right"/>
      </w:pPr>
    </w:p>
    <w:p>
      <w:pPr>
        <w:jc w:val="right"/>
        <w:spacing w:line="336" w:lineRule="auto"/>
      </w:pPr>
      <w:r>
        <w:rPr>
          <w:b/>
        </w:rPr>
        <w:t xml:space="preserve">Prezzo senza S. G. e Util. a m: € 75,23528</w:t>
      </w:r>
    </w:p>
    <w:p>
      <w:pPr>
        <w:jc w:val="right"/>
        <w:spacing w:line="336" w:lineRule="auto"/>
      </w:pPr>
      <w:r>
        <w:rPr>
          <w:b/>
        </w:rPr>
        <w:t xml:space="preserve">Prezzo a m: € 95,17262</w:t>
      </w:r>
    </w:p>
    <w:p>
      <w:pPr>
        <w:jc w:val="right"/>
        <w:spacing w:line="336" w:lineRule="auto"/>
      </w:pPr>
      <w:r>
        <w:rPr>
          <w:b/>
        </w:rPr>
        <w:t xml:space="preserve">Di cui oneri di sicurezza afferenti l'impresa € 0,22571 (2 %)</w:t>
      </w:r>
    </w:p>
    <w:p>
      <w:pPr>
        <w:jc w:val="right"/>
        <w:spacing w:line="336" w:lineRule="auto"/>
      </w:pPr>
      <w:r>
        <w:rPr>
          <w:b/>
        </w:rPr>
        <w:t xml:space="preserve">Manodopera € 7,35720</w:t>
      </w:r>
    </w:p>
    <w:p>
      <w:pPr>
        <w:jc w:val="right"/>
        <w:spacing w:line="336" w:lineRule="auto"/>
      </w:pPr>
      <w:r>
        <w:rPr>
          <w:b/>
        </w:rPr>
        <w:t xml:space="preserve">Incidenza manodopera 7,73 %</w:t>
      </w:r>
    </w:p>
    <w:p>
      <w:pPr>
        <w:rPr>
          <w:sz w:val="10"/>
          <w:szCs w:val="10"/>
        </w:rPr>
      </w:pPr>
    </w:p>
    <w:p>
      <w:pPr>
        <w:rPr>
          <w:sz w:val="10"/>
          <w:szCs w:val="10"/>
        </w:rPr>
      </w:pPr>
    </w:p>
    <w:p>
      <w:pPr/>
      <w:r>
        <w:rPr>
          <w:b/>
        </w:rPr>
        <w:t xml:space="preserve">Codice regionale: TOS15_01.F06.002.059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059 - Tubazioni serie SN4 SDR 41, poste in opera dentro scavi, compreso letto di posa con sabbione rinfianco con calcestruzzo Rck 15: tubazioni diam. est. 630 mm spess. 15,4 mm</w:t>
            </w:r>
          </w:p>
        </w:tc>
      </w:tr>
    </w:tbl>
    <w:p>
      <w:pPr>
        <w:jc w:val="right"/>
      </w:pPr>
    </w:p>
    <w:p>
      <w:pPr>
        <w:jc w:val="right"/>
        <w:spacing w:line="336" w:lineRule="auto"/>
      </w:pPr>
      <w:r>
        <w:rPr>
          <w:b/>
        </w:rPr>
        <w:t xml:space="preserve">Prezzo senza S. G. e Util. a m: € 112,01753</w:t>
      </w:r>
    </w:p>
    <w:p>
      <w:pPr>
        <w:jc w:val="right"/>
        <w:spacing w:line="336" w:lineRule="auto"/>
      </w:pPr>
      <w:r>
        <w:rPr>
          <w:b/>
        </w:rPr>
        <w:t xml:space="preserve">Prezzo a m: € 141,70217</w:t>
      </w:r>
    </w:p>
    <w:p>
      <w:pPr>
        <w:jc w:val="right"/>
        <w:spacing w:line="336" w:lineRule="auto"/>
      </w:pPr>
      <w:r>
        <w:rPr>
          <w:b/>
        </w:rPr>
        <w:t xml:space="preserve">Di cui oneri di sicurezza afferenti l'impresa € 0,33605 (2 %)</w:t>
      </w:r>
    </w:p>
    <w:p>
      <w:pPr>
        <w:jc w:val="right"/>
        <w:spacing w:line="336" w:lineRule="auto"/>
      </w:pPr>
      <w:r>
        <w:rPr>
          <w:b/>
        </w:rPr>
        <w:t xml:space="preserve">Manodopera € 10,30008</w:t>
      </w:r>
    </w:p>
    <w:p>
      <w:pPr>
        <w:jc w:val="right"/>
        <w:spacing w:line="336" w:lineRule="auto"/>
      </w:pPr>
      <w:r>
        <w:rPr>
          <w:b/>
        </w:rPr>
        <w:t xml:space="preserve">Incidenza manodopera 7,27 %</w:t>
      </w:r>
    </w:p>
    <w:p>
      <w:pPr>
        <w:rPr>
          <w:sz w:val="10"/>
          <w:szCs w:val="10"/>
        </w:rPr>
      </w:pPr>
    </w:p>
    <w:p>
      <w:pPr>
        <w:rPr>
          <w:sz w:val="10"/>
          <w:szCs w:val="10"/>
        </w:rPr>
      </w:pPr>
    </w:p>
    <w:p>
      <w:pPr/>
      <w:r>
        <w:rPr>
          <w:b/>
        </w:rPr>
        <w:t xml:space="preserve">Codice regionale: TOS15_01.F06.002.083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083 - Tubazioni serie SN8 SDR 34, poste in opera dentro scavi, compreso letto di posa con sabbione rinfianco con calcestruzzo Rck 15: tubazioni diam. est. 160 mm spess. 4 mm</w:t>
            </w:r>
          </w:p>
        </w:tc>
      </w:tr>
    </w:tbl>
    <w:p>
      <w:pPr>
        <w:jc w:val="right"/>
      </w:pPr>
    </w:p>
    <w:p>
      <w:pPr>
        <w:jc w:val="right"/>
        <w:spacing w:line="336" w:lineRule="auto"/>
      </w:pPr>
      <w:r>
        <w:rPr>
          <w:b/>
        </w:rPr>
        <w:t xml:space="preserve">Prezzo senza S. G. e Util. a m: € 14,69523</w:t>
      </w:r>
    </w:p>
    <w:p>
      <w:pPr>
        <w:jc w:val="right"/>
        <w:spacing w:line="336" w:lineRule="auto"/>
      </w:pPr>
      <w:r>
        <w:rPr>
          <w:b/>
        </w:rPr>
        <w:t xml:space="preserve">Prezzo a m: € 18,58947</w:t>
      </w:r>
    </w:p>
    <w:p>
      <w:pPr>
        <w:jc w:val="right"/>
        <w:spacing w:line="336" w:lineRule="auto"/>
      </w:pPr>
      <w:r>
        <w:rPr>
          <w:b/>
        </w:rPr>
        <w:t xml:space="preserve">Di cui oneri di sicurezza afferenti l'impresa € 0,04409 (2 %)</w:t>
      </w:r>
    </w:p>
    <w:p>
      <w:pPr>
        <w:jc w:val="right"/>
        <w:spacing w:line="336" w:lineRule="auto"/>
      </w:pPr>
      <w:r>
        <w:rPr>
          <w:b/>
        </w:rPr>
        <w:t xml:space="preserve">Manodopera € 2,94288</w:t>
      </w:r>
    </w:p>
    <w:p>
      <w:pPr>
        <w:jc w:val="right"/>
        <w:spacing w:line="336" w:lineRule="auto"/>
      </w:pPr>
      <w:r>
        <w:rPr>
          <w:b/>
        </w:rPr>
        <w:t xml:space="preserve">Incidenza manodopera 15,83 %</w:t>
      </w:r>
    </w:p>
    <w:p>
      <w:pPr>
        <w:rPr>
          <w:sz w:val="10"/>
          <w:szCs w:val="10"/>
        </w:rPr>
      </w:pPr>
    </w:p>
    <w:p>
      <w:pPr>
        <w:rPr>
          <w:sz w:val="10"/>
          <w:szCs w:val="10"/>
        </w:rPr>
      </w:pPr>
    </w:p>
    <w:p>
      <w:pPr/>
      <w:r>
        <w:rPr>
          <w:b/>
        </w:rPr>
        <w:t xml:space="preserve">Codice regionale: TOS15_01.F06.002.084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084 - Tubazioni serie SN8 SDR 34, poste in opera dentro scavi, compreso letto di posa con sabbione rinfianco con calcestruzzo Rck 15: tubazioni diam. est. 200 mm spess. 4,9 mm</w:t>
            </w:r>
          </w:p>
        </w:tc>
      </w:tr>
    </w:tbl>
    <w:p>
      <w:pPr>
        <w:jc w:val="right"/>
      </w:pPr>
    </w:p>
    <w:p>
      <w:pPr>
        <w:jc w:val="right"/>
        <w:spacing w:line="336" w:lineRule="auto"/>
      </w:pPr>
      <w:r>
        <w:rPr>
          <w:b/>
        </w:rPr>
        <w:t xml:space="preserve">Prezzo senza S. G. e Util. a m: € 19,51585</w:t>
      </w:r>
    </w:p>
    <w:p>
      <w:pPr>
        <w:jc w:val="right"/>
        <w:spacing w:line="336" w:lineRule="auto"/>
      </w:pPr>
      <w:r>
        <w:rPr>
          <w:b/>
        </w:rPr>
        <w:t xml:space="preserve">Prezzo a m: € 24,68755</w:t>
      </w:r>
    </w:p>
    <w:p>
      <w:pPr>
        <w:jc w:val="right"/>
        <w:spacing w:line="336" w:lineRule="auto"/>
      </w:pPr>
      <w:r>
        <w:rPr>
          <w:b/>
        </w:rPr>
        <w:t xml:space="preserve">Di cui oneri di sicurezza afferenti l'impresa € 0,05855 (2 %)</w:t>
      </w:r>
    </w:p>
    <w:p>
      <w:pPr>
        <w:jc w:val="right"/>
        <w:spacing w:line="336" w:lineRule="auto"/>
      </w:pPr>
      <w:r>
        <w:rPr>
          <w:b/>
        </w:rPr>
        <w:t xml:space="preserve">Manodopera € 2,94288</w:t>
      </w:r>
    </w:p>
    <w:p>
      <w:pPr>
        <w:jc w:val="right"/>
        <w:spacing w:line="336" w:lineRule="auto"/>
      </w:pPr>
      <w:r>
        <w:rPr>
          <w:b/>
        </w:rPr>
        <w:t xml:space="preserve">Incidenza manodopera 11,92 %</w:t>
      </w:r>
    </w:p>
    <w:p>
      <w:pPr>
        <w:rPr>
          <w:sz w:val="10"/>
          <w:szCs w:val="10"/>
        </w:rPr>
      </w:pPr>
    </w:p>
    <w:p>
      <w:pPr>
        <w:rPr>
          <w:sz w:val="10"/>
          <w:szCs w:val="10"/>
        </w:rPr>
      </w:pPr>
    </w:p>
    <w:p>
      <w:pPr/>
      <w:r>
        <w:rPr>
          <w:b/>
        </w:rPr>
        <w:t xml:space="preserve">Codice regionale: TOS15_01.F06.002.085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085 - Tubazioni serie SN8 SDR 34, poste in opera dentro scavi, compreso letto di posa con sabbione rinfianco con calcestruzzo Rck 15: tubazioni diam. est. 250 mm spess. 6,2 mm</w:t>
            </w:r>
          </w:p>
        </w:tc>
      </w:tr>
    </w:tbl>
    <w:p>
      <w:pPr>
        <w:jc w:val="right"/>
      </w:pPr>
    </w:p>
    <w:p>
      <w:pPr>
        <w:jc w:val="right"/>
        <w:spacing w:line="336" w:lineRule="auto"/>
      </w:pPr>
      <w:r>
        <w:rPr>
          <w:b/>
        </w:rPr>
        <w:t xml:space="preserve">Prezzo senza S. G. e Util. a m: € 26,37635</w:t>
      </w:r>
    </w:p>
    <w:p>
      <w:pPr>
        <w:jc w:val="right"/>
        <w:spacing w:line="336" w:lineRule="auto"/>
      </w:pPr>
      <w:r>
        <w:rPr>
          <w:b/>
        </w:rPr>
        <w:t xml:space="preserve">Prezzo a m: € 33,36608</w:t>
      </w:r>
    </w:p>
    <w:p>
      <w:pPr>
        <w:jc w:val="right"/>
        <w:spacing w:line="336" w:lineRule="auto"/>
      </w:pPr>
      <w:r>
        <w:rPr>
          <w:b/>
        </w:rPr>
        <w:t xml:space="preserve">Di cui oneri di sicurezza afferenti l'impresa € 0,07913 (2 %)</w:t>
      </w:r>
    </w:p>
    <w:p>
      <w:pPr>
        <w:jc w:val="right"/>
        <w:spacing w:line="336" w:lineRule="auto"/>
      </w:pPr>
      <w:r>
        <w:rPr>
          <w:b/>
        </w:rPr>
        <w:t xml:space="preserve">Manodopera € 2,94288</w:t>
      </w:r>
    </w:p>
    <w:p>
      <w:pPr>
        <w:jc w:val="right"/>
        <w:spacing w:line="336" w:lineRule="auto"/>
      </w:pPr>
      <w:r>
        <w:rPr>
          <w:b/>
        </w:rPr>
        <w:t xml:space="preserve">Incidenza manodopera 8,82 %</w:t>
      </w:r>
    </w:p>
    <w:p>
      <w:pPr>
        <w:rPr>
          <w:sz w:val="10"/>
          <w:szCs w:val="10"/>
        </w:rPr>
      </w:pPr>
    </w:p>
    <w:p>
      <w:pPr>
        <w:rPr>
          <w:sz w:val="10"/>
          <w:szCs w:val="10"/>
        </w:rPr>
      </w:pPr>
    </w:p>
    <w:p>
      <w:pPr/>
      <w:r>
        <w:rPr>
          <w:b/>
        </w:rPr>
        <w:t xml:space="preserve">Codice regionale: TOS15_01.F06.002.086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086 - Tubazioni serie SN8 SDR 34, poste in opera dentro scavi, compreso letto di posa con sabbione rinfianco con calcestruzzo Rck 15: tubazioni diam. est. 315 mm spess. 7,7 mm</w:t>
            </w:r>
          </w:p>
        </w:tc>
      </w:tr>
    </w:tbl>
    <w:p>
      <w:pPr>
        <w:jc w:val="right"/>
      </w:pPr>
    </w:p>
    <w:p>
      <w:pPr>
        <w:jc w:val="right"/>
        <w:spacing w:line="336" w:lineRule="auto"/>
      </w:pPr>
      <w:r>
        <w:rPr>
          <w:b/>
        </w:rPr>
        <w:t xml:space="preserve">Prezzo senza S. G. e Util. a m: € 40,31944</w:t>
      </w:r>
    </w:p>
    <w:p>
      <w:pPr>
        <w:jc w:val="right"/>
        <w:spacing w:line="336" w:lineRule="auto"/>
      </w:pPr>
      <w:r>
        <w:rPr>
          <w:b/>
        </w:rPr>
        <w:t xml:space="preserve">Prezzo a m: € 51,00410</w:t>
      </w:r>
    </w:p>
    <w:p>
      <w:pPr>
        <w:jc w:val="right"/>
        <w:spacing w:line="336" w:lineRule="auto"/>
      </w:pPr>
      <w:r>
        <w:rPr>
          <w:b/>
        </w:rPr>
        <w:t xml:space="preserve">Di cui oneri di sicurezza afferenti l'impresa € 0,12096 (2 %)</w:t>
      </w:r>
    </w:p>
    <w:p>
      <w:pPr>
        <w:jc w:val="right"/>
        <w:spacing w:line="336" w:lineRule="auto"/>
      </w:pPr>
      <w:r>
        <w:rPr>
          <w:b/>
        </w:rPr>
        <w:t xml:space="preserve">Manodopera € 3,67860</w:t>
      </w:r>
    </w:p>
    <w:p>
      <w:pPr>
        <w:jc w:val="right"/>
        <w:spacing w:line="336" w:lineRule="auto"/>
      </w:pPr>
      <w:r>
        <w:rPr>
          <w:b/>
        </w:rPr>
        <w:t xml:space="preserve">Incidenza manodopera 7,21 %</w:t>
      </w:r>
    </w:p>
    <w:p>
      <w:pPr>
        <w:rPr>
          <w:sz w:val="10"/>
          <w:szCs w:val="10"/>
        </w:rPr>
      </w:pPr>
    </w:p>
    <w:p>
      <w:pPr>
        <w:rPr>
          <w:sz w:val="10"/>
          <w:szCs w:val="10"/>
        </w:rPr>
      </w:pPr>
    </w:p>
    <w:p>
      <w:pPr/>
      <w:r>
        <w:rPr>
          <w:b/>
        </w:rPr>
        <w:t xml:space="preserve">Codice regionale: TOS15_01.F06.002.087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087 - Tubazioni serie SN8 SDR 34, poste in opera dentro scavi, compreso letto di posa con sabbione rinfianco con calcestruzzo Rck 15: tubazioni diam. est. 400 mm spess. 9,8 mm</w:t>
            </w:r>
          </w:p>
        </w:tc>
      </w:tr>
    </w:tbl>
    <w:p>
      <w:pPr>
        <w:jc w:val="right"/>
      </w:pPr>
    </w:p>
    <w:p>
      <w:pPr>
        <w:jc w:val="right"/>
        <w:spacing w:line="336" w:lineRule="auto"/>
      </w:pPr>
      <w:r>
        <w:rPr>
          <w:b/>
        </w:rPr>
        <w:t xml:space="preserve">Prezzo senza S. G. e Util. a m: € 64,00322</w:t>
      </w:r>
    </w:p>
    <w:p>
      <w:pPr>
        <w:jc w:val="right"/>
        <w:spacing w:line="336" w:lineRule="auto"/>
      </w:pPr>
      <w:r>
        <w:rPr>
          <w:b/>
        </w:rPr>
        <w:t xml:space="preserve">Prezzo a m: € 80,96407</w:t>
      </w:r>
    </w:p>
    <w:p>
      <w:pPr>
        <w:jc w:val="right"/>
        <w:spacing w:line="336" w:lineRule="auto"/>
      </w:pPr>
      <w:r>
        <w:rPr>
          <w:b/>
        </w:rPr>
        <w:t xml:space="preserve">Di cui oneri di sicurezza afferenti l'impresa € 0,19201 (2 %)</w:t>
      </w:r>
    </w:p>
    <w:p>
      <w:pPr>
        <w:jc w:val="right"/>
        <w:spacing w:line="336" w:lineRule="auto"/>
      </w:pPr>
      <w:r>
        <w:rPr>
          <w:b/>
        </w:rPr>
        <w:t xml:space="preserve">Manodopera € 5,88576</w:t>
      </w:r>
    </w:p>
    <w:p>
      <w:pPr>
        <w:jc w:val="right"/>
        <w:spacing w:line="336" w:lineRule="auto"/>
      </w:pPr>
      <w:r>
        <w:rPr>
          <w:b/>
        </w:rPr>
        <w:t xml:space="preserve">Incidenza manodopera 7,27 %</w:t>
      </w:r>
    </w:p>
    <w:p>
      <w:pPr>
        <w:rPr>
          <w:sz w:val="10"/>
          <w:szCs w:val="10"/>
        </w:rPr>
      </w:pPr>
    </w:p>
    <w:p>
      <w:pPr>
        <w:rPr>
          <w:sz w:val="10"/>
          <w:szCs w:val="10"/>
        </w:rPr>
      </w:pPr>
    </w:p>
    <w:p>
      <w:pPr/>
      <w:r>
        <w:rPr>
          <w:b/>
        </w:rPr>
        <w:t xml:space="preserve">Codice regionale: TOS15_01.F06.002.088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088 - Tubazioni serie SN8 SDR 34, poste in opera dentro scavi, compreso letto di posa con sabbione rinfianco con calcestruzzo Rck 15: tubazioni diam. est. 500 mm spess. 12,3 mm</w:t>
            </w:r>
          </w:p>
        </w:tc>
      </w:tr>
    </w:tbl>
    <w:p>
      <w:pPr>
        <w:jc w:val="right"/>
      </w:pPr>
    </w:p>
    <w:p>
      <w:pPr>
        <w:jc w:val="right"/>
        <w:spacing w:line="336" w:lineRule="auto"/>
      </w:pPr>
      <w:r>
        <w:rPr>
          <w:b/>
        </w:rPr>
        <w:t xml:space="preserve">Prezzo senza S. G. e Util. a m: € 94,26828</w:t>
      </w:r>
    </w:p>
    <w:p>
      <w:pPr>
        <w:jc w:val="right"/>
        <w:spacing w:line="336" w:lineRule="auto"/>
      </w:pPr>
      <w:r>
        <w:rPr>
          <w:b/>
        </w:rPr>
        <w:t xml:space="preserve">Prezzo a m: € 119,24937</w:t>
      </w:r>
    </w:p>
    <w:p>
      <w:pPr>
        <w:jc w:val="right"/>
        <w:spacing w:line="336" w:lineRule="auto"/>
      </w:pPr>
      <w:r>
        <w:rPr>
          <w:b/>
        </w:rPr>
        <w:t xml:space="preserve">Di cui oneri di sicurezza afferenti l'impresa € 0,28280 (2 %)</w:t>
      </w:r>
    </w:p>
    <w:p>
      <w:pPr>
        <w:jc w:val="right"/>
        <w:spacing w:line="336" w:lineRule="auto"/>
      </w:pPr>
      <w:r>
        <w:rPr>
          <w:b/>
        </w:rPr>
        <w:t xml:space="preserve">Manodopera € 7,35720</w:t>
      </w:r>
    </w:p>
    <w:p>
      <w:pPr>
        <w:jc w:val="right"/>
        <w:spacing w:line="336" w:lineRule="auto"/>
      </w:pPr>
      <w:r>
        <w:rPr>
          <w:b/>
        </w:rPr>
        <w:t xml:space="preserve">Incidenza manodopera 6,17 %</w:t>
      </w:r>
    </w:p>
    <w:p>
      <w:pPr>
        <w:rPr>
          <w:sz w:val="10"/>
          <w:szCs w:val="10"/>
        </w:rPr>
      </w:pPr>
    </w:p>
    <w:p>
      <w:pPr>
        <w:rPr>
          <w:sz w:val="10"/>
          <w:szCs w:val="10"/>
        </w:rPr>
      </w:pPr>
    </w:p>
    <w:p>
      <w:pPr/>
      <w:r>
        <w:rPr>
          <w:b/>
        </w:rPr>
        <w:t xml:space="preserve">Codice regionale: TOS15_01.F06.002.089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089 - Tubazioni serie SN8 SDR 34, poste in opera dentro scavi, compreso letto di posa con sabbione rinfianco con calcestruzzo Rck 15: tubazioni diam. est. 630 mm spess. 15,4 mm</w:t>
            </w:r>
          </w:p>
        </w:tc>
      </w:tr>
    </w:tbl>
    <w:p>
      <w:pPr>
        <w:jc w:val="right"/>
      </w:pPr>
    </w:p>
    <w:p>
      <w:pPr>
        <w:jc w:val="right"/>
        <w:spacing w:line="336" w:lineRule="auto"/>
      </w:pPr>
      <w:r>
        <w:rPr>
          <w:b/>
        </w:rPr>
        <w:t xml:space="preserve">Prezzo senza S. G. e Util. a m: € 148,07803</w:t>
      </w:r>
    </w:p>
    <w:p>
      <w:pPr>
        <w:jc w:val="right"/>
        <w:spacing w:line="336" w:lineRule="auto"/>
      </w:pPr>
      <w:r>
        <w:rPr>
          <w:b/>
        </w:rPr>
        <w:t xml:space="preserve">Prezzo a m: € 187,31871</w:t>
      </w:r>
    </w:p>
    <w:p>
      <w:pPr>
        <w:jc w:val="right"/>
        <w:spacing w:line="336" w:lineRule="auto"/>
      </w:pPr>
      <w:r>
        <w:rPr>
          <w:b/>
        </w:rPr>
        <w:t xml:space="preserve">Di cui oneri di sicurezza afferenti l'impresa € 0,44423 (2 %)</w:t>
      </w:r>
    </w:p>
    <w:p>
      <w:pPr>
        <w:jc w:val="right"/>
        <w:spacing w:line="336" w:lineRule="auto"/>
      </w:pPr>
      <w:r>
        <w:rPr>
          <w:b/>
        </w:rPr>
        <w:t xml:space="preserve">Manodopera € 10,30008</w:t>
      </w:r>
    </w:p>
    <w:p>
      <w:pPr>
        <w:jc w:val="right"/>
        <w:spacing w:line="336" w:lineRule="auto"/>
      </w:pPr>
      <w:r>
        <w:rPr>
          <w:b/>
        </w:rPr>
        <w:t xml:space="preserve">Incidenza manodopera 5,5 %</w:t>
      </w:r>
    </w:p>
    <w:p>
      <w:pPr>
        <w:rPr>
          <w:sz w:val="10"/>
          <w:szCs w:val="10"/>
        </w:rPr>
      </w:pPr>
    </w:p>
    <w:p>
      <w:pPr>
        <w:rPr>
          <w:sz w:val="10"/>
          <w:szCs w:val="10"/>
        </w:rPr>
      </w:pPr>
    </w:p>
    <w:p>
      <w:pPr/>
      <w:r>
        <w:rPr>
          <w:b/>
        </w:rPr>
        <w:t xml:space="preserve">Codice regionale: TOS15_01.F06.002.090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090 - Tubazioni serie SN8 SDR 34, poste in opera dentro scavi, compreso letto di posa con sabbione rinfianco con calcestruzzo Rck 15: tubazioni diam. est. 710 mm spess. 20,7 mm</w:t>
            </w:r>
          </w:p>
        </w:tc>
      </w:tr>
    </w:tbl>
    <w:p>
      <w:pPr>
        <w:jc w:val="right"/>
      </w:pPr>
    </w:p>
    <w:p>
      <w:pPr>
        <w:jc w:val="right"/>
        <w:spacing w:line="336" w:lineRule="auto"/>
      </w:pPr>
      <w:r>
        <w:rPr>
          <w:b/>
        </w:rPr>
        <w:t xml:space="preserve">Prezzo senza S. G. e Util. a m: € 323,03634</w:t>
      </w:r>
    </w:p>
    <w:p>
      <w:pPr>
        <w:jc w:val="right"/>
        <w:spacing w:line="336" w:lineRule="auto"/>
      </w:pPr>
      <w:r>
        <w:rPr>
          <w:b/>
        </w:rPr>
        <w:t xml:space="preserve">Prezzo a m: € 408,64097</w:t>
      </w:r>
    </w:p>
    <w:p>
      <w:pPr>
        <w:jc w:val="right"/>
        <w:spacing w:line="336" w:lineRule="auto"/>
      </w:pPr>
      <w:r>
        <w:rPr>
          <w:b/>
        </w:rPr>
        <w:t xml:space="preserve">Di cui oneri di sicurezza afferenti l'impresa € 0,96911 (2 %)</w:t>
      </w:r>
    </w:p>
    <w:p>
      <w:pPr>
        <w:jc w:val="right"/>
        <w:spacing w:line="336" w:lineRule="auto"/>
      </w:pPr>
      <w:r>
        <w:rPr>
          <w:b/>
        </w:rPr>
        <w:t xml:space="preserve">Manodopera € 11,77152</w:t>
      </w:r>
    </w:p>
    <w:p>
      <w:pPr>
        <w:jc w:val="right"/>
        <w:spacing w:line="336" w:lineRule="auto"/>
      </w:pPr>
      <w:r>
        <w:rPr>
          <w:b/>
        </w:rPr>
        <w:t xml:space="preserve">Incidenza manodopera 2,88 %</w:t>
      </w:r>
    </w:p>
    <w:p>
      <w:pPr>
        <w:rPr>
          <w:sz w:val="10"/>
          <w:szCs w:val="10"/>
        </w:rPr>
      </w:pPr>
    </w:p>
    <w:p>
      <w:pPr>
        <w:rPr>
          <w:sz w:val="10"/>
          <w:szCs w:val="10"/>
        </w:rPr>
      </w:pPr>
    </w:p>
    <w:p>
      <w:pPr/>
      <w:r>
        <w:rPr>
          <w:b/>
        </w:rPr>
        <w:t xml:space="preserve">Codice regionale: TOS15_01.F06.002.091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091 - Tubazioni serie SN8 SDR 34, poste in opera dentro scavi, compreso letto di posa con sabbione rinfianco con calcestruzzo Rck 15: tubazioni diam. est. 800 mm spess. 23,3 mm</w:t>
            </w:r>
          </w:p>
        </w:tc>
      </w:tr>
    </w:tbl>
    <w:p>
      <w:pPr>
        <w:jc w:val="right"/>
      </w:pPr>
    </w:p>
    <w:p>
      <w:pPr>
        <w:jc w:val="right"/>
        <w:spacing w:line="336" w:lineRule="auto"/>
      </w:pPr>
      <w:r>
        <w:rPr>
          <w:b/>
        </w:rPr>
        <w:t xml:space="preserve">Prezzo senza S. G. e Util. a m: € 407,37084</w:t>
      </w:r>
    </w:p>
    <w:p>
      <w:pPr>
        <w:jc w:val="right"/>
        <w:spacing w:line="336" w:lineRule="auto"/>
      </w:pPr>
      <w:r>
        <w:rPr>
          <w:b/>
        </w:rPr>
        <w:t xml:space="preserve">Prezzo a m: € 515,32411</w:t>
      </w:r>
    </w:p>
    <w:p>
      <w:pPr>
        <w:jc w:val="right"/>
        <w:spacing w:line="336" w:lineRule="auto"/>
      </w:pPr>
      <w:r>
        <w:rPr>
          <w:b/>
        </w:rPr>
        <w:t xml:space="preserve">Di cui oneri di sicurezza afferenti l'impresa € 1,22211 (2 %)</w:t>
      </w:r>
    </w:p>
    <w:p>
      <w:pPr>
        <w:jc w:val="right"/>
        <w:spacing w:line="336" w:lineRule="auto"/>
      </w:pPr>
      <w:r>
        <w:rPr>
          <w:b/>
        </w:rPr>
        <w:t xml:space="preserve">Manodopera € 14,71441</w:t>
      </w:r>
    </w:p>
    <w:p>
      <w:pPr>
        <w:jc w:val="right"/>
        <w:spacing w:line="336" w:lineRule="auto"/>
      </w:pPr>
      <w:r>
        <w:rPr>
          <w:b/>
        </w:rPr>
        <w:t xml:space="preserve">Incidenza manodopera 2,86 %</w:t>
      </w:r>
    </w:p>
    <w:p>
      <w:pPr>
        <w:rPr>
          <w:sz w:val="10"/>
          <w:szCs w:val="10"/>
        </w:rPr>
      </w:pPr>
    </w:p>
    <w:p>
      <w:pPr>
        <w:rPr>
          <w:sz w:val="10"/>
          <w:szCs w:val="10"/>
        </w:rPr>
      </w:pPr>
    </w:p>
    <w:p>
      <w:pPr/>
      <w:r>
        <w:rPr>
          <w:b/>
        </w:rPr>
        <w:t xml:space="preserve">Codice regionale: TOS15_01.F06.003.001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001 - tubazioni diametro 20 cm</w:t>
            </w:r>
          </w:p>
        </w:tc>
      </w:tr>
    </w:tbl>
    <w:p>
      <w:pPr>
        <w:jc w:val="right"/>
      </w:pPr>
    </w:p>
    <w:p>
      <w:pPr>
        <w:jc w:val="right"/>
        <w:spacing w:line="336" w:lineRule="auto"/>
      </w:pPr>
      <w:r>
        <w:rPr>
          <w:b/>
        </w:rPr>
        <w:t xml:space="preserve">Prezzo senza S. G. e Util. a m: € 22,01908</w:t>
      </w:r>
    </w:p>
    <w:p>
      <w:pPr>
        <w:jc w:val="right"/>
        <w:spacing w:line="336" w:lineRule="auto"/>
      </w:pPr>
      <w:r>
        <w:rPr>
          <w:b/>
        </w:rPr>
        <w:t xml:space="preserve">Prezzo a m: € 27,85413</w:t>
      </w:r>
    </w:p>
    <w:p>
      <w:pPr>
        <w:jc w:val="right"/>
        <w:spacing w:line="336" w:lineRule="auto"/>
      </w:pPr>
      <w:r>
        <w:rPr>
          <w:b/>
        </w:rPr>
        <w:t xml:space="preserve">Di cui oneri di sicurezza afferenti l'impresa € 0,08257 (2,5 %)</w:t>
      </w:r>
    </w:p>
    <w:p>
      <w:pPr>
        <w:jc w:val="right"/>
        <w:spacing w:line="336" w:lineRule="auto"/>
      </w:pPr>
      <w:r>
        <w:rPr>
          <w:b/>
        </w:rPr>
        <w:t xml:space="preserve">Manodopera € 9,11472</w:t>
      </w:r>
    </w:p>
    <w:p>
      <w:pPr>
        <w:jc w:val="right"/>
        <w:spacing w:line="336" w:lineRule="auto"/>
      </w:pPr>
      <w:r>
        <w:rPr>
          <w:b/>
        </w:rPr>
        <w:t xml:space="preserve">Incidenza manodopera 32,72 %</w:t>
      </w:r>
    </w:p>
    <w:p>
      <w:pPr>
        <w:rPr>
          <w:sz w:val="10"/>
          <w:szCs w:val="10"/>
        </w:rPr>
      </w:pPr>
    </w:p>
    <w:p>
      <w:pPr>
        <w:rPr>
          <w:sz w:val="10"/>
          <w:szCs w:val="10"/>
        </w:rPr>
      </w:pPr>
    </w:p>
    <w:p>
      <w:pPr/>
      <w:r>
        <w:rPr>
          <w:b/>
        </w:rPr>
        <w:t xml:space="preserve">Codice regionale: TOS15_01.F06.003.002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002 - tubazioni diametro 30 cm</w:t>
            </w:r>
          </w:p>
        </w:tc>
      </w:tr>
    </w:tbl>
    <w:p>
      <w:pPr>
        <w:jc w:val="right"/>
      </w:pPr>
    </w:p>
    <w:p>
      <w:pPr>
        <w:jc w:val="right"/>
        <w:spacing w:line="336" w:lineRule="auto"/>
      </w:pPr>
      <w:r>
        <w:rPr>
          <w:b/>
        </w:rPr>
        <w:t xml:space="preserve">Prezzo senza S. G. e Util. a m: € 21,11865</w:t>
      </w:r>
    </w:p>
    <w:p>
      <w:pPr>
        <w:jc w:val="right"/>
        <w:spacing w:line="336" w:lineRule="auto"/>
      </w:pPr>
      <w:r>
        <w:rPr>
          <w:b/>
        </w:rPr>
        <w:t xml:space="preserve">Prezzo a m: € 26,71509</w:t>
      </w:r>
    </w:p>
    <w:p>
      <w:pPr>
        <w:jc w:val="right"/>
        <w:spacing w:line="336" w:lineRule="auto"/>
      </w:pPr>
      <w:r>
        <w:rPr>
          <w:b/>
        </w:rPr>
        <w:t xml:space="preserve">Di cui oneri di sicurezza afferenti l'impresa € 0,07919 (2,5 %)</w:t>
      </w:r>
    </w:p>
    <w:p>
      <w:pPr>
        <w:jc w:val="right"/>
        <w:spacing w:line="336" w:lineRule="auto"/>
      </w:pPr>
      <w:r>
        <w:rPr>
          <w:b/>
        </w:rPr>
        <w:t xml:space="preserve">Manodopera € 11,26104</w:t>
      </w:r>
    </w:p>
    <w:p>
      <w:pPr>
        <w:jc w:val="right"/>
        <w:spacing w:line="336" w:lineRule="auto"/>
      </w:pPr>
      <w:r>
        <w:rPr>
          <w:b/>
        </w:rPr>
        <w:t xml:space="preserve">Incidenza manodopera 42,15 %</w:t>
      </w:r>
    </w:p>
    <w:p>
      <w:pPr>
        <w:rPr>
          <w:sz w:val="10"/>
          <w:szCs w:val="10"/>
        </w:rPr>
      </w:pPr>
    </w:p>
    <w:p>
      <w:pPr>
        <w:rPr>
          <w:sz w:val="10"/>
          <w:szCs w:val="10"/>
        </w:rPr>
      </w:pPr>
    </w:p>
    <w:p>
      <w:pPr/>
      <w:r>
        <w:rPr>
          <w:b/>
        </w:rPr>
        <w:t xml:space="preserve">Codice regionale: TOS15_01.F06.003.003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003 - tubazioni diametro 50 cm</w:t>
            </w:r>
          </w:p>
        </w:tc>
      </w:tr>
    </w:tbl>
    <w:p>
      <w:pPr>
        <w:jc w:val="right"/>
      </w:pPr>
    </w:p>
    <w:p>
      <w:pPr>
        <w:jc w:val="right"/>
        <w:spacing w:line="336" w:lineRule="auto"/>
      </w:pPr>
      <w:r>
        <w:rPr>
          <w:b/>
        </w:rPr>
        <w:t xml:space="preserve">Prezzo senza S. G. e Util. a m: € 41,17418</w:t>
      </w:r>
    </w:p>
    <w:p>
      <w:pPr>
        <w:jc w:val="right"/>
        <w:spacing w:line="336" w:lineRule="auto"/>
      </w:pPr>
      <w:r>
        <w:rPr>
          <w:b/>
        </w:rPr>
        <w:t xml:space="preserve">Prezzo a m: € 52,08533</w:t>
      </w:r>
    </w:p>
    <w:p>
      <w:pPr>
        <w:jc w:val="right"/>
        <w:spacing w:line="336" w:lineRule="auto"/>
      </w:pPr>
      <w:r>
        <w:rPr>
          <w:b/>
        </w:rPr>
        <w:t xml:space="preserve">Di cui oneri di sicurezza afferenti l'impresa € 0,15440 (2,5 %)</w:t>
      </w:r>
    </w:p>
    <w:p>
      <w:pPr>
        <w:jc w:val="right"/>
        <w:spacing w:line="336" w:lineRule="auto"/>
      </w:pPr>
      <w:r>
        <w:rPr>
          <w:b/>
        </w:rPr>
        <w:t xml:space="preserve">Manodopera € 14,07732</w:t>
      </w:r>
    </w:p>
    <w:p>
      <w:pPr>
        <w:jc w:val="right"/>
        <w:spacing w:line="336" w:lineRule="auto"/>
      </w:pPr>
      <w:r>
        <w:rPr>
          <w:b/>
        </w:rPr>
        <w:t xml:space="preserve">Incidenza manodopera 27,03 %</w:t>
      </w:r>
    </w:p>
    <w:p>
      <w:pPr>
        <w:rPr>
          <w:sz w:val="10"/>
          <w:szCs w:val="10"/>
        </w:rPr>
      </w:pPr>
    </w:p>
    <w:p>
      <w:pPr>
        <w:rPr>
          <w:sz w:val="10"/>
          <w:szCs w:val="10"/>
        </w:rPr>
      </w:pPr>
    </w:p>
    <w:p>
      <w:pPr/>
      <w:r>
        <w:rPr>
          <w:b/>
        </w:rPr>
        <w:t xml:space="preserve">Codice regionale: TOS15_01.F06.003.004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004 - tubazioni diametro 60 cm</w:t>
            </w:r>
          </w:p>
        </w:tc>
      </w:tr>
    </w:tbl>
    <w:p>
      <w:pPr>
        <w:jc w:val="right"/>
      </w:pPr>
    </w:p>
    <w:p>
      <w:pPr>
        <w:jc w:val="right"/>
        <w:spacing w:line="336" w:lineRule="auto"/>
      </w:pPr>
      <w:r>
        <w:rPr>
          <w:b/>
        </w:rPr>
        <w:t xml:space="preserve">Prezzo senza S. G. e Util. a m: € 51,02117</w:t>
      </w:r>
    </w:p>
    <w:p>
      <w:pPr>
        <w:jc w:val="right"/>
        <w:spacing w:line="336" w:lineRule="auto"/>
      </w:pPr>
      <w:r>
        <w:rPr>
          <w:b/>
        </w:rPr>
        <w:t xml:space="preserve">Prezzo a m: € 64,54178</w:t>
      </w:r>
    </w:p>
    <w:p>
      <w:pPr>
        <w:jc w:val="right"/>
        <w:spacing w:line="336" w:lineRule="auto"/>
      </w:pPr>
      <w:r>
        <w:rPr>
          <w:b/>
        </w:rPr>
        <w:t xml:space="preserve">Di cui oneri di sicurezza afferenti l'impresa € 0,19133 (2,5 %)</w:t>
      </w:r>
    </w:p>
    <w:p>
      <w:pPr>
        <w:jc w:val="right"/>
        <w:spacing w:line="336" w:lineRule="auto"/>
      </w:pPr>
      <w:r>
        <w:rPr>
          <w:b/>
        </w:rPr>
        <w:t xml:space="preserve">Manodopera € 17,29476</w:t>
      </w:r>
    </w:p>
    <w:p>
      <w:pPr>
        <w:jc w:val="right"/>
        <w:spacing w:line="336" w:lineRule="auto"/>
      </w:pPr>
      <w:r>
        <w:rPr>
          <w:b/>
        </w:rPr>
        <w:t xml:space="preserve">Incidenza manodopera 26,8 %</w:t>
      </w:r>
    </w:p>
    <w:p>
      <w:pPr>
        <w:rPr>
          <w:sz w:val="10"/>
          <w:szCs w:val="10"/>
        </w:rPr>
      </w:pPr>
    </w:p>
    <w:p>
      <w:pPr>
        <w:rPr>
          <w:sz w:val="10"/>
          <w:szCs w:val="10"/>
        </w:rPr>
      </w:pPr>
    </w:p>
    <w:p>
      <w:pPr/>
      <w:r>
        <w:rPr>
          <w:b/>
        </w:rPr>
        <w:t xml:space="preserve">Codice regionale: TOS15_01.F06.003.005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005 - tubazioni diametro 80 cm</w:t>
            </w:r>
          </w:p>
        </w:tc>
      </w:tr>
    </w:tbl>
    <w:p>
      <w:pPr>
        <w:jc w:val="right"/>
      </w:pPr>
    </w:p>
    <w:p>
      <w:pPr>
        <w:jc w:val="right"/>
        <w:spacing w:line="336" w:lineRule="auto"/>
      </w:pPr>
      <w:r>
        <w:rPr>
          <w:b/>
        </w:rPr>
        <w:t xml:space="preserve">Prezzo senza S. G. e Util. a m: € 68,28703</w:t>
      </w:r>
    </w:p>
    <w:p>
      <w:pPr>
        <w:jc w:val="right"/>
        <w:spacing w:line="336" w:lineRule="auto"/>
      </w:pPr>
      <w:r>
        <w:rPr>
          <w:b/>
        </w:rPr>
        <w:t xml:space="preserve">Prezzo a m: € 86,38309</w:t>
      </w:r>
    </w:p>
    <w:p>
      <w:pPr>
        <w:jc w:val="right"/>
        <w:spacing w:line="336" w:lineRule="auto"/>
      </w:pPr>
      <w:r>
        <w:rPr>
          <w:b/>
        </w:rPr>
        <w:t xml:space="preserve">Di cui oneri di sicurezza afferenti l'impresa € 0,25608 (2,5 %)</w:t>
      </w:r>
    </w:p>
    <w:p>
      <w:pPr>
        <w:jc w:val="right"/>
        <w:spacing w:line="336" w:lineRule="auto"/>
      </w:pPr>
      <w:r>
        <w:rPr>
          <w:b/>
        </w:rPr>
        <w:t xml:space="preserve">Manodopera € 18,77112</w:t>
      </w:r>
    </w:p>
    <w:p>
      <w:pPr>
        <w:jc w:val="right"/>
        <w:spacing w:line="336" w:lineRule="auto"/>
      </w:pPr>
      <w:r>
        <w:rPr>
          <w:b/>
        </w:rPr>
        <w:t xml:space="preserve">Incidenza manodopera 21,73 %</w:t>
      </w:r>
    </w:p>
    <w:p>
      <w:pPr>
        <w:rPr>
          <w:sz w:val="10"/>
          <w:szCs w:val="10"/>
        </w:rPr>
      </w:pPr>
    </w:p>
    <w:p>
      <w:pPr>
        <w:rPr>
          <w:sz w:val="10"/>
          <w:szCs w:val="10"/>
        </w:rPr>
      </w:pPr>
    </w:p>
    <w:p>
      <w:pPr/>
      <w:r>
        <w:rPr>
          <w:b/>
        </w:rPr>
        <w:t xml:space="preserve">Codice regionale: TOS15_01.F06.003.006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006 - tubazioni diametro 100 cm</w:t>
            </w:r>
          </w:p>
        </w:tc>
      </w:tr>
    </w:tbl>
    <w:p>
      <w:pPr>
        <w:jc w:val="right"/>
      </w:pPr>
    </w:p>
    <w:p>
      <w:pPr>
        <w:jc w:val="right"/>
        <w:spacing w:line="336" w:lineRule="auto"/>
      </w:pPr>
      <w:r>
        <w:rPr>
          <w:b/>
        </w:rPr>
        <w:t xml:space="preserve">Prezzo senza S. G. e Util. a m: € 86,98879</w:t>
      </w:r>
    </w:p>
    <w:p>
      <w:pPr>
        <w:jc w:val="right"/>
        <w:spacing w:line="336" w:lineRule="auto"/>
      </w:pPr>
      <w:r>
        <w:rPr>
          <w:b/>
        </w:rPr>
        <w:t xml:space="preserve">Prezzo a m: € 110,04082</w:t>
      </w:r>
    </w:p>
    <w:p>
      <w:pPr>
        <w:jc w:val="right"/>
        <w:spacing w:line="336" w:lineRule="auto"/>
      </w:pPr>
      <w:r>
        <w:rPr>
          <w:b/>
        </w:rPr>
        <w:t xml:space="preserve">Di cui oneri di sicurezza afferenti l'impresa € 0,32621 (2,5 %)</w:t>
      </w:r>
    </w:p>
    <w:p>
      <w:pPr>
        <w:jc w:val="right"/>
        <w:spacing w:line="336" w:lineRule="auto"/>
      </w:pPr>
      <w:r>
        <w:rPr>
          <w:b/>
        </w:rPr>
        <w:t xml:space="preserve">Manodopera € 20,37983</w:t>
      </w:r>
    </w:p>
    <w:p>
      <w:pPr>
        <w:jc w:val="right"/>
        <w:spacing w:line="336" w:lineRule="auto"/>
      </w:pPr>
      <w:r>
        <w:rPr>
          <w:b/>
        </w:rPr>
        <w:t xml:space="preserve">Incidenza manodopera 18,52 %</w:t>
      </w:r>
    </w:p>
    <w:p>
      <w:pPr>
        <w:rPr>
          <w:sz w:val="10"/>
          <w:szCs w:val="10"/>
        </w:rPr>
      </w:pPr>
    </w:p>
    <w:p>
      <w:pPr>
        <w:rPr>
          <w:sz w:val="10"/>
          <w:szCs w:val="10"/>
        </w:rPr>
      </w:pPr>
    </w:p>
    <w:p>
      <w:pPr/>
      <w:r>
        <w:rPr>
          <w:b/>
        </w:rPr>
        <w:t xml:space="preserve">Codice regionale: TOS15_01.F06.010.001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001 - pozzetto dimensioni esterne 30 x 30 x 30 cm</w:t>
            </w:r>
          </w:p>
        </w:tc>
      </w:tr>
    </w:tbl>
    <w:p>
      <w:pPr>
        <w:jc w:val="right"/>
      </w:pPr>
    </w:p>
    <w:p>
      <w:pPr>
        <w:jc w:val="right"/>
        <w:spacing w:line="336" w:lineRule="auto"/>
      </w:pPr>
      <w:r>
        <w:rPr>
          <w:b/>
        </w:rPr>
        <w:t xml:space="preserve">Prezzo senza S. G. e Util. a cad: € 38,08680</w:t>
      </w:r>
    </w:p>
    <w:p>
      <w:pPr>
        <w:jc w:val="right"/>
        <w:spacing w:line="336" w:lineRule="auto"/>
      </w:pPr>
      <w:r>
        <w:rPr>
          <w:b/>
        </w:rPr>
        <w:t xml:space="preserve">Prezzo a cad: € 48,17980</w:t>
      </w:r>
    </w:p>
    <w:p>
      <w:pPr>
        <w:jc w:val="right"/>
        <w:spacing w:line="336" w:lineRule="auto"/>
      </w:pPr>
      <w:r>
        <w:rPr>
          <w:b/>
        </w:rPr>
        <w:t xml:space="preserve">Di cui oneri di sicurezza afferenti l'impresa € 0,08570 (1,5 %)</w:t>
      </w:r>
    </w:p>
    <w:p>
      <w:pPr>
        <w:jc w:val="right"/>
        <w:spacing w:line="336" w:lineRule="auto"/>
      </w:pPr>
      <w:r>
        <w:rPr>
          <w:b/>
        </w:rPr>
        <w:t xml:space="preserve">Manodopera € 25,87680</w:t>
      </w:r>
    </w:p>
    <w:p>
      <w:pPr>
        <w:jc w:val="right"/>
        <w:spacing w:line="336" w:lineRule="auto"/>
      </w:pPr>
      <w:r>
        <w:rPr>
          <w:b/>
        </w:rPr>
        <w:t xml:space="preserve">Incidenza manodopera 53,71 %</w:t>
      </w:r>
    </w:p>
    <w:p>
      <w:pPr>
        <w:rPr>
          <w:sz w:val="10"/>
          <w:szCs w:val="10"/>
        </w:rPr>
      </w:pPr>
    </w:p>
    <w:p>
      <w:pPr>
        <w:rPr>
          <w:sz w:val="10"/>
          <w:szCs w:val="10"/>
        </w:rPr>
      </w:pPr>
    </w:p>
    <w:p>
      <w:pPr/>
      <w:r>
        <w:rPr>
          <w:b/>
        </w:rPr>
        <w:t xml:space="preserve">Codice regionale: TOS15_01.F06.010.002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002 - pozzetto dimensioni esterne 40 x 40 x 40 cm</w:t>
            </w:r>
          </w:p>
        </w:tc>
      </w:tr>
    </w:tbl>
    <w:p>
      <w:pPr>
        <w:jc w:val="right"/>
      </w:pPr>
    </w:p>
    <w:p>
      <w:pPr>
        <w:jc w:val="right"/>
        <w:spacing w:line="336" w:lineRule="auto"/>
      </w:pPr>
      <w:r>
        <w:rPr>
          <w:b/>
        </w:rPr>
        <w:t xml:space="preserve">Prezzo senza S. G. e Util. a cad: € 45,34640</w:t>
      </w:r>
    </w:p>
    <w:p>
      <w:pPr>
        <w:jc w:val="right"/>
        <w:spacing w:line="336" w:lineRule="auto"/>
      </w:pPr>
      <w:r>
        <w:rPr>
          <w:b/>
        </w:rPr>
        <w:t xml:space="preserve">Prezzo a cad: € 57,36320</w:t>
      </w:r>
    </w:p>
    <w:p>
      <w:pPr>
        <w:jc w:val="right"/>
        <w:spacing w:line="336" w:lineRule="auto"/>
      </w:pPr>
      <w:r>
        <w:rPr>
          <w:b/>
        </w:rPr>
        <w:t xml:space="preserve">Di cui oneri di sicurezza afferenti l'impresa € 0,10203 (1,5 %)</w:t>
      </w:r>
    </w:p>
    <w:p>
      <w:pPr>
        <w:jc w:val="right"/>
        <w:spacing w:line="336" w:lineRule="auto"/>
      </w:pPr>
      <w:r>
        <w:rPr>
          <w:b/>
        </w:rPr>
        <w:t xml:space="preserve">Manodopera € 30,32640</w:t>
      </w:r>
    </w:p>
    <w:p>
      <w:pPr>
        <w:jc w:val="right"/>
        <w:spacing w:line="336" w:lineRule="auto"/>
      </w:pPr>
      <w:r>
        <w:rPr>
          <w:b/>
        </w:rPr>
        <w:t xml:space="preserve">Incidenza manodopera 52,87 %</w:t>
      </w:r>
    </w:p>
    <w:p>
      <w:pPr>
        <w:rPr>
          <w:sz w:val="10"/>
          <w:szCs w:val="10"/>
        </w:rPr>
      </w:pPr>
    </w:p>
    <w:p>
      <w:pPr>
        <w:rPr>
          <w:sz w:val="10"/>
          <w:szCs w:val="10"/>
        </w:rPr>
      </w:pPr>
    </w:p>
    <w:p>
      <w:pPr/>
      <w:r>
        <w:rPr>
          <w:b/>
        </w:rPr>
        <w:t xml:space="preserve">Codice regionale: TOS15_01.F06.010.003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003 - pozzetto dimensioni esterne 50 x 50 x 50 cm</w:t>
            </w:r>
          </w:p>
        </w:tc>
      </w:tr>
    </w:tbl>
    <w:p>
      <w:pPr>
        <w:jc w:val="right"/>
      </w:pPr>
    </w:p>
    <w:p>
      <w:pPr>
        <w:jc w:val="right"/>
        <w:spacing w:line="336" w:lineRule="auto"/>
      </w:pPr>
      <w:r>
        <w:rPr>
          <w:b/>
        </w:rPr>
        <w:t xml:space="preserve">Prezzo senza S. G. e Util. a cad: € 68,62560</w:t>
      </w:r>
    </w:p>
    <w:p>
      <w:pPr>
        <w:jc w:val="right"/>
        <w:spacing w:line="336" w:lineRule="auto"/>
      </w:pPr>
      <w:r>
        <w:rPr>
          <w:b/>
        </w:rPr>
        <w:t xml:space="preserve">Prezzo a cad: € 86,81138</w:t>
      </w:r>
    </w:p>
    <w:p>
      <w:pPr>
        <w:jc w:val="right"/>
        <w:spacing w:line="336" w:lineRule="auto"/>
      </w:pPr>
      <w:r>
        <w:rPr>
          <w:b/>
        </w:rPr>
        <w:t xml:space="preserve">Di cui oneri di sicurezza afferenti l'impresa € 0,15441 (1,5 %)</w:t>
      </w:r>
    </w:p>
    <w:p>
      <w:pPr>
        <w:jc w:val="right"/>
        <w:spacing w:line="336" w:lineRule="auto"/>
      </w:pPr>
      <w:r>
        <w:rPr>
          <w:b/>
        </w:rPr>
        <w:t xml:space="preserve">Manodopera € 37,94160</w:t>
      </w:r>
    </w:p>
    <w:p>
      <w:pPr>
        <w:jc w:val="right"/>
        <w:spacing w:line="336" w:lineRule="auto"/>
      </w:pPr>
      <w:r>
        <w:rPr>
          <w:b/>
        </w:rPr>
        <w:t xml:space="preserve">Incidenza manodopera 43,71 %</w:t>
      </w:r>
    </w:p>
    <w:p>
      <w:pPr>
        <w:rPr>
          <w:sz w:val="10"/>
          <w:szCs w:val="10"/>
        </w:rPr>
      </w:pPr>
    </w:p>
    <w:p>
      <w:pPr>
        <w:rPr>
          <w:sz w:val="10"/>
          <w:szCs w:val="10"/>
        </w:rPr>
      </w:pPr>
    </w:p>
    <w:p>
      <w:pPr/>
      <w:r>
        <w:rPr>
          <w:b/>
        </w:rPr>
        <w:t xml:space="preserve">Codice regionale: TOS15_01.F06.010.004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004 - pozzetto dimensioni esterne 60 x 60 x 60 cm</w:t>
            </w:r>
          </w:p>
        </w:tc>
      </w:tr>
    </w:tbl>
    <w:p>
      <w:pPr>
        <w:jc w:val="right"/>
      </w:pPr>
    </w:p>
    <w:p>
      <w:pPr>
        <w:jc w:val="right"/>
        <w:spacing w:line="336" w:lineRule="auto"/>
      </w:pPr>
      <w:r>
        <w:rPr>
          <w:b/>
        </w:rPr>
        <w:t xml:space="preserve">Prezzo senza S. G. e Util. a cad: € 95,94360</w:t>
      </w:r>
    </w:p>
    <w:p>
      <w:pPr>
        <w:jc w:val="right"/>
        <w:spacing w:line="336" w:lineRule="auto"/>
      </w:pPr>
      <w:r>
        <w:rPr>
          <w:b/>
        </w:rPr>
        <w:t xml:space="preserve">Prezzo a cad: € 121,36865</w:t>
      </w:r>
    </w:p>
    <w:p>
      <w:pPr>
        <w:jc w:val="right"/>
        <w:spacing w:line="336" w:lineRule="auto"/>
      </w:pPr>
      <w:r>
        <w:rPr>
          <w:b/>
        </w:rPr>
        <w:t xml:space="preserve">Di cui oneri di sicurezza afferenti l'impresa € 0,21587 (1,5 %)</w:t>
      </w:r>
    </w:p>
    <w:p>
      <w:pPr>
        <w:jc w:val="right"/>
        <w:spacing w:line="336" w:lineRule="auto"/>
      </w:pPr>
      <w:r>
        <w:rPr>
          <w:b/>
        </w:rPr>
        <w:t xml:space="preserve">Manodopera € 50,40959</w:t>
      </w:r>
    </w:p>
    <w:p>
      <w:pPr>
        <w:jc w:val="right"/>
        <w:spacing w:line="336" w:lineRule="auto"/>
      </w:pPr>
      <w:r>
        <w:rPr>
          <w:b/>
        </w:rPr>
        <w:t xml:space="preserve">Incidenza manodopera 41,53 %</w:t>
      </w:r>
    </w:p>
    <w:p>
      <w:pPr>
        <w:rPr>
          <w:sz w:val="10"/>
          <w:szCs w:val="10"/>
        </w:rPr>
      </w:pPr>
    </w:p>
    <w:p>
      <w:pPr>
        <w:rPr>
          <w:sz w:val="10"/>
          <w:szCs w:val="10"/>
        </w:rPr>
      </w:pPr>
    </w:p>
    <w:p>
      <w:pPr/>
      <w:r>
        <w:rPr>
          <w:b/>
        </w:rPr>
        <w:t xml:space="preserve">Codice regionale: TOS15_01.F06.010.005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005 - pozzetto dimensioni esterne 70 x 70 x 70 cm</w:t>
            </w:r>
          </w:p>
        </w:tc>
      </w:tr>
    </w:tbl>
    <w:p>
      <w:pPr>
        <w:jc w:val="right"/>
      </w:pPr>
    </w:p>
    <w:p>
      <w:pPr>
        <w:jc w:val="right"/>
        <w:spacing w:line="336" w:lineRule="auto"/>
      </w:pPr>
      <w:r>
        <w:rPr>
          <w:b/>
        </w:rPr>
        <w:t xml:space="preserve">Prezzo senza S. G. e Util. a cad: € 115,86520</w:t>
      </w:r>
    </w:p>
    <w:p>
      <w:pPr>
        <w:jc w:val="right"/>
        <w:spacing w:line="336" w:lineRule="auto"/>
      </w:pPr>
      <w:r>
        <w:rPr>
          <w:b/>
        </w:rPr>
        <w:t xml:space="preserve">Prezzo a cad: € 146,56948</w:t>
      </w:r>
    </w:p>
    <w:p>
      <w:pPr>
        <w:jc w:val="right"/>
        <w:spacing w:line="336" w:lineRule="auto"/>
      </w:pPr>
      <w:r>
        <w:rPr>
          <w:b/>
        </w:rPr>
        <w:t xml:space="preserve">Di cui oneri di sicurezza afferenti l'impresa € 0,26070 (1,5 %)</w:t>
      </w:r>
    </w:p>
    <w:p>
      <w:pPr>
        <w:jc w:val="right"/>
        <w:spacing w:line="336" w:lineRule="auto"/>
      </w:pPr>
      <w:r>
        <w:rPr>
          <w:b/>
        </w:rPr>
        <w:t xml:space="preserve">Manodopera € 60,11519</w:t>
      </w:r>
    </w:p>
    <w:p>
      <w:pPr>
        <w:jc w:val="right"/>
        <w:spacing w:line="336" w:lineRule="auto"/>
      </w:pPr>
      <w:r>
        <w:rPr>
          <w:b/>
        </w:rPr>
        <w:t xml:space="preserve">Incidenza manodopera 41,01 %</w:t>
      </w:r>
    </w:p>
    <w:p>
      <w:pPr>
        <w:rPr>
          <w:sz w:val="10"/>
          <w:szCs w:val="10"/>
        </w:rPr>
      </w:pPr>
    </w:p>
    <w:p>
      <w:pPr>
        <w:rPr>
          <w:sz w:val="10"/>
          <w:szCs w:val="10"/>
        </w:rPr>
      </w:pPr>
    </w:p>
    <w:p>
      <w:pPr/>
      <w:r>
        <w:rPr>
          <w:b/>
        </w:rPr>
        <w:t xml:space="preserve">Codice regionale: TOS15_01.F06.010.006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006 - pozzetto dimensioni esterne 80 x 80 x 80 cm</w:t>
            </w:r>
          </w:p>
        </w:tc>
      </w:tr>
    </w:tbl>
    <w:p>
      <w:pPr>
        <w:jc w:val="right"/>
      </w:pPr>
    </w:p>
    <w:p>
      <w:pPr>
        <w:jc w:val="right"/>
        <w:spacing w:line="336" w:lineRule="auto"/>
      </w:pPr>
      <w:r>
        <w:rPr>
          <w:b/>
        </w:rPr>
        <w:t xml:space="preserve">Prezzo senza S. G. e Util. a cad: € 134,08840</w:t>
      </w:r>
    </w:p>
    <w:p>
      <w:pPr>
        <w:jc w:val="right"/>
        <w:spacing w:line="336" w:lineRule="auto"/>
      </w:pPr>
      <w:r>
        <w:rPr>
          <w:b/>
        </w:rPr>
        <w:t xml:space="preserve">Prezzo a cad: € 169,62183</w:t>
      </w:r>
    </w:p>
    <w:p>
      <w:pPr>
        <w:jc w:val="right"/>
        <w:spacing w:line="336" w:lineRule="auto"/>
      </w:pPr>
      <w:r>
        <w:rPr>
          <w:b/>
        </w:rPr>
        <w:t xml:space="preserve">Di cui oneri di sicurezza afferenti l'impresa € 0,30170 (1,5 %)</w:t>
      </w:r>
    </w:p>
    <w:p>
      <w:pPr>
        <w:jc w:val="right"/>
        <w:spacing w:line="336" w:lineRule="auto"/>
      </w:pPr>
      <w:r>
        <w:rPr>
          <w:b/>
        </w:rPr>
        <w:t xml:space="preserve">Manodopera € 70,35841</w:t>
      </w:r>
    </w:p>
    <w:p>
      <w:pPr>
        <w:jc w:val="right"/>
        <w:spacing w:line="336" w:lineRule="auto"/>
      </w:pPr>
      <w:r>
        <w:rPr>
          <w:b/>
        </w:rPr>
        <w:t xml:space="preserve">Incidenza manodopera 41,48 %</w:t>
      </w:r>
    </w:p>
    <w:p>
      <w:pPr>
        <w:rPr>
          <w:sz w:val="10"/>
          <w:szCs w:val="10"/>
        </w:rPr>
      </w:pPr>
    </w:p>
    <w:p>
      <w:pPr>
        <w:rPr>
          <w:sz w:val="10"/>
          <w:szCs w:val="10"/>
        </w:rPr>
      </w:pPr>
    </w:p>
    <w:p>
      <w:pPr/>
      <w:r>
        <w:rPr>
          <w:b/>
        </w:rPr>
        <w:t xml:space="preserve">Codice regionale: TOS15_01.F06.010.007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007 - pozzetto dimensioni esterne 90 x 90 x 90 cm</w:t>
            </w:r>
          </w:p>
        </w:tc>
      </w:tr>
    </w:tbl>
    <w:p>
      <w:pPr>
        <w:jc w:val="right"/>
      </w:pPr>
    </w:p>
    <w:p>
      <w:pPr>
        <w:jc w:val="right"/>
        <w:spacing w:line="336" w:lineRule="auto"/>
      </w:pPr>
      <w:r>
        <w:rPr>
          <w:b/>
        </w:rPr>
        <w:t xml:space="preserve">Prezzo senza S. G. e Util. a cad: € 205,17160</w:t>
      </w:r>
    </w:p>
    <w:p>
      <w:pPr>
        <w:jc w:val="right"/>
        <w:spacing w:line="336" w:lineRule="auto"/>
      </w:pPr>
      <w:r>
        <w:rPr>
          <w:b/>
        </w:rPr>
        <w:t xml:space="preserve">Prezzo a cad: € 259,54207</w:t>
      </w:r>
    </w:p>
    <w:p>
      <w:pPr>
        <w:jc w:val="right"/>
        <w:spacing w:line="336" w:lineRule="auto"/>
      </w:pPr>
      <w:r>
        <w:rPr>
          <w:b/>
        </w:rPr>
        <w:t xml:space="preserve">Di cui oneri di sicurezza afferenti l'impresa € 0,46164 (1,5 %)</w:t>
      </w:r>
    </w:p>
    <w:p>
      <w:pPr>
        <w:jc w:val="right"/>
        <w:spacing w:line="336" w:lineRule="auto"/>
      </w:pPr>
      <w:r>
        <w:rPr>
          <w:b/>
        </w:rPr>
        <w:t xml:space="preserve">Manodopera € 80,60159</w:t>
      </w:r>
    </w:p>
    <w:p>
      <w:pPr>
        <w:jc w:val="right"/>
        <w:spacing w:line="336" w:lineRule="auto"/>
      </w:pPr>
      <w:r>
        <w:rPr>
          <w:b/>
        </w:rPr>
        <w:t xml:space="preserve">Incidenza manodopera 31,06 %</w:t>
      </w:r>
    </w:p>
    <w:p>
      <w:pPr>
        <w:rPr>
          <w:sz w:val="10"/>
          <w:szCs w:val="10"/>
        </w:rPr>
      </w:pPr>
    </w:p>
    <w:p>
      <w:pPr>
        <w:rPr>
          <w:sz w:val="10"/>
          <w:szCs w:val="10"/>
        </w:rPr>
      </w:pPr>
    </w:p>
    <w:p>
      <w:pPr/>
      <w:r>
        <w:rPr>
          <w:b/>
        </w:rPr>
        <w:t xml:space="preserve">Codice regionale: TOS15_01.F06.010.008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008 - pozzetto dimensioni esterne 100 x 100 x 100 cm</w:t>
            </w:r>
          </w:p>
        </w:tc>
      </w:tr>
    </w:tbl>
    <w:p>
      <w:pPr>
        <w:jc w:val="right"/>
      </w:pPr>
    </w:p>
    <w:p>
      <w:pPr>
        <w:jc w:val="right"/>
        <w:spacing w:line="336" w:lineRule="auto"/>
      </w:pPr>
      <w:r>
        <w:rPr>
          <w:b/>
        </w:rPr>
        <w:t xml:space="preserve">Prezzo senza S. G. e Util. a cad: € 227,90400</w:t>
      </w:r>
    </w:p>
    <w:p>
      <w:pPr>
        <w:jc w:val="right"/>
        <w:spacing w:line="336" w:lineRule="auto"/>
      </w:pPr>
      <w:r>
        <w:rPr>
          <w:b/>
        </w:rPr>
        <w:t xml:space="preserve">Prezzo a cad: € 288,29856</w:t>
      </w:r>
    </w:p>
    <w:p>
      <w:pPr>
        <w:jc w:val="right"/>
        <w:spacing w:line="336" w:lineRule="auto"/>
      </w:pPr>
      <w:r>
        <w:rPr>
          <w:b/>
        </w:rPr>
        <w:t xml:space="preserve">Di cui oneri di sicurezza afferenti l'impresa € 0,51278 (1,5 %)</w:t>
      </w:r>
    </w:p>
    <w:p>
      <w:pPr>
        <w:jc w:val="right"/>
        <w:spacing w:line="336" w:lineRule="auto"/>
      </w:pPr>
      <w:r>
        <w:rPr>
          <w:b/>
        </w:rPr>
        <w:t xml:space="preserve">Manodopera € 99,74401</w:t>
      </w:r>
    </w:p>
    <w:p>
      <w:pPr>
        <w:jc w:val="right"/>
        <w:spacing w:line="336" w:lineRule="auto"/>
      </w:pPr>
      <w:r>
        <w:rPr>
          <w:b/>
        </w:rPr>
        <w:t xml:space="preserve">Incidenza manodopera 34,6 %</w:t>
      </w:r>
    </w:p>
    <w:p>
      <w:pPr>
        <w:rPr>
          <w:sz w:val="10"/>
          <w:szCs w:val="10"/>
        </w:rPr>
      </w:pPr>
    </w:p>
    <w:p>
      <w:pPr>
        <w:rPr>
          <w:sz w:val="10"/>
          <w:szCs w:val="10"/>
        </w:rPr>
      </w:pPr>
    </w:p>
    <w:p>
      <w:pPr/>
      <w:r>
        <w:rPr>
          <w:b/>
        </w:rPr>
        <w:t xml:space="preserve">Codice regionale: TOS15_01.F06.011.001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001 - pozzetto dimensioni esterne 30 x 30 x 30 cm</w:t>
            </w:r>
          </w:p>
        </w:tc>
      </w:tr>
    </w:tbl>
    <w:p>
      <w:pPr>
        <w:jc w:val="right"/>
      </w:pPr>
    </w:p>
    <w:p>
      <w:pPr>
        <w:jc w:val="right"/>
        <w:spacing w:line="336" w:lineRule="auto"/>
      </w:pPr>
      <w:r>
        <w:rPr>
          <w:b/>
        </w:rPr>
        <w:t xml:space="preserve">Prezzo senza S. G. e Util. a cad: € 53,61000</w:t>
      </w:r>
    </w:p>
    <w:p>
      <w:pPr>
        <w:jc w:val="right"/>
        <w:spacing w:line="336" w:lineRule="auto"/>
      </w:pPr>
      <w:r>
        <w:rPr>
          <w:b/>
        </w:rPr>
        <w:t xml:space="preserve">Prezzo a cad: € 67,81665</w:t>
      </w:r>
    </w:p>
    <w:p>
      <w:pPr>
        <w:jc w:val="right"/>
        <w:spacing w:line="336" w:lineRule="auto"/>
      </w:pPr>
      <w:r>
        <w:rPr>
          <w:b/>
        </w:rPr>
        <w:t xml:space="preserve">Di cui oneri di sicurezza afferenti l'impresa € 0,12062 (1,5 %)</w:t>
      </w:r>
    </w:p>
    <w:p>
      <w:pPr>
        <w:jc w:val="right"/>
        <w:spacing w:line="336" w:lineRule="auto"/>
      </w:pPr>
      <w:r>
        <w:rPr>
          <w:b/>
        </w:rPr>
        <w:t xml:space="preserve">Manodopera € 26,28000</w:t>
      </w:r>
    </w:p>
    <w:p>
      <w:pPr>
        <w:jc w:val="right"/>
        <w:spacing w:line="336" w:lineRule="auto"/>
      </w:pPr>
      <w:r>
        <w:rPr>
          <w:b/>
        </w:rPr>
        <w:t xml:space="preserve">Incidenza manodopera 38,75 %</w:t>
      </w:r>
    </w:p>
    <w:p>
      <w:pPr>
        <w:rPr>
          <w:sz w:val="10"/>
          <w:szCs w:val="10"/>
        </w:rPr>
      </w:pPr>
    </w:p>
    <w:p>
      <w:pPr>
        <w:rPr>
          <w:sz w:val="10"/>
          <w:szCs w:val="10"/>
        </w:rPr>
      </w:pPr>
    </w:p>
    <w:p>
      <w:pPr/>
      <w:r>
        <w:rPr>
          <w:b/>
        </w:rPr>
        <w:t xml:space="preserve">Codice regionale: TOS15_01.F06.011.002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002 - pozzetto dimensioni esterne 40 x 40 x 40 cm</w:t>
            </w:r>
          </w:p>
        </w:tc>
      </w:tr>
    </w:tbl>
    <w:p>
      <w:pPr>
        <w:jc w:val="right"/>
      </w:pPr>
    </w:p>
    <w:p>
      <w:pPr>
        <w:jc w:val="right"/>
        <w:spacing w:line="336" w:lineRule="auto"/>
      </w:pPr>
      <w:r>
        <w:rPr>
          <w:b/>
        </w:rPr>
        <w:t xml:space="preserve">Prezzo senza S. G. e Util. a cad: € 62,52960</w:t>
      </w:r>
    </w:p>
    <w:p>
      <w:pPr>
        <w:jc w:val="right"/>
        <w:spacing w:line="336" w:lineRule="auto"/>
      </w:pPr>
      <w:r>
        <w:rPr>
          <w:b/>
        </w:rPr>
        <w:t xml:space="preserve">Prezzo a cad: € 79,09994</w:t>
      </w:r>
    </w:p>
    <w:p>
      <w:pPr>
        <w:jc w:val="right"/>
        <w:spacing w:line="336" w:lineRule="auto"/>
      </w:pPr>
      <w:r>
        <w:rPr>
          <w:b/>
        </w:rPr>
        <w:t xml:space="preserve">Di cui oneri di sicurezza afferenti l'impresa € 0,14069 (1,5 %)</w:t>
      </w:r>
    </w:p>
    <w:p>
      <w:pPr>
        <w:jc w:val="right"/>
        <w:spacing w:line="336" w:lineRule="auto"/>
      </w:pPr>
      <w:r>
        <w:rPr>
          <w:b/>
        </w:rPr>
        <w:t xml:space="preserve">Manodopera € 30,72960</w:t>
      </w:r>
    </w:p>
    <w:p>
      <w:pPr>
        <w:jc w:val="right"/>
        <w:spacing w:line="336" w:lineRule="auto"/>
      </w:pPr>
      <w:r>
        <w:rPr>
          <w:b/>
        </w:rPr>
        <w:t xml:space="preserve">Incidenza manodopera 38,85 %</w:t>
      </w:r>
    </w:p>
    <w:p>
      <w:pPr>
        <w:rPr>
          <w:sz w:val="10"/>
          <w:szCs w:val="10"/>
        </w:rPr>
      </w:pPr>
    </w:p>
    <w:p>
      <w:pPr>
        <w:rPr>
          <w:sz w:val="10"/>
          <w:szCs w:val="10"/>
        </w:rPr>
      </w:pPr>
    </w:p>
    <w:p>
      <w:pPr/>
      <w:r>
        <w:rPr>
          <w:b/>
        </w:rPr>
        <w:t xml:space="preserve">Codice regionale: TOS15_01.F06.011.003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003 - pozzetto dimensioni esterne 50 x 50 x 50 cm</w:t>
            </w:r>
          </w:p>
        </w:tc>
      </w:tr>
    </w:tbl>
    <w:p>
      <w:pPr>
        <w:jc w:val="right"/>
      </w:pPr>
    </w:p>
    <w:p>
      <w:pPr>
        <w:jc w:val="right"/>
        <w:spacing w:line="336" w:lineRule="auto"/>
      </w:pPr>
      <w:r>
        <w:rPr>
          <w:b/>
        </w:rPr>
        <w:t xml:space="preserve">Prezzo senza S. G. e Util. a cad: € 80,73560</w:t>
      </w:r>
    </w:p>
    <w:p>
      <w:pPr>
        <w:jc w:val="right"/>
        <w:spacing w:line="336" w:lineRule="auto"/>
      </w:pPr>
      <w:r>
        <w:rPr>
          <w:b/>
        </w:rPr>
        <w:t xml:space="preserve">Prezzo a cad: € 102,13053</w:t>
      </w:r>
    </w:p>
    <w:p>
      <w:pPr>
        <w:jc w:val="right"/>
        <w:spacing w:line="336" w:lineRule="auto"/>
      </w:pPr>
      <w:r>
        <w:rPr>
          <w:b/>
        </w:rPr>
        <w:t xml:space="preserve">Di cui oneri di sicurezza afferenti l'impresa € 0,18166 (1,5 %)</w:t>
      </w:r>
    </w:p>
    <w:p>
      <w:pPr>
        <w:jc w:val="right"/>
        <w:spacing w:line="336" w:lineRule="auto"/>
      </w:pPr>
      <w:r>
        <w:rPr>
          <w:b/>
        </w:rPr>
        <w:t xml:space="preserve">Manodopera € 37,94159</w:t>
      </w:r>
    </w:p>
    <w:p>
      <w:pPr>
        <w:jc w:val="right"/>
        <w:spacing w:line="336" w:lineRule="auto"/>
      </w:pPr>
      <w:r>
        <w:rPr>
          <w:b/>
        </w:rPr>
        <w:t xml:space="preserve">Incidenza manodopera 37,15 %</w:t>
      </w:r>
    </w:p>
    <w:p>
      <w:pPr>
        <w:rPr>
          <w:sz w:val="10"/>
          <w:szCs w:val="10"/>
        </w:rPr>
      </w:pPr>
    </w:p>
    <w:p>
      <w:pPr>
        <w:rPr>
          <w:sz w:val="10"/>
          <w:szCs w:val="10"/>
        </w:rPr>
      </w:pPr>
    </w:p>
    <w:p>
      <w:pPr/>
      <w:r>
        <w:rPr>
          <w:b/>
        </w:rPr>
        <w:t xml:space="preserve">Codice regionale: TOS15_01.F06.011.004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004 - pozzetto dimensioni esterne 60 x 60 x 60 cm</w:t>
            </w:r>
          </w:p>
        </w:tc>
      </w:tr>
    </w:tbl>
    <w:p>
      <w:pPr>
        <w:jc w:val="right"/>
      </w:pPr>
    </w:p>
    <w:p>
      <w:pPr>
        <w:jc w:val="right"/>
        <w:spacing w:line="336" w:lineRule="auto"/>
      </w:pPr>
      <w:r>
        <w:rPr>
          <w:b/>
        </w:rPr>
        <w:t xml:space="preserve">Prezzo senza S. G. e Util. a cad: € 108,03360</w:t>
      </w:r>
    </w:p>
    <w:p>
      <w:pPr>
        <w:jc w:val="right"/>
        <w:spacing w:line="336" w:lineRule="auto"/>
      </w:pPr>
      <w:r>
        <w:rPr>
          <w:b/>
        </w:rPr>
        <w:t xml:space="preserve">Prezzo a cad: € 136,66250</w:t>
      </w:r>
    </w:p>
    <w:p>
      <w:pPr>
        <w:jc w:val="right"/>
        <w:spacing w:line="336" w:lineRule="auto"/>
      </w:pPr>
      <w:r>
        <w:rPr>
          <w:b/>
        </w:rPr>
        <w:t xml:space="preserve">Di cui oneri di sicurezza afferenti l'impresa € 0,24308 (1,5 %)</w:t>
      </w:r>
    </w:p>
    <w:p>
      <w:pPr>
        <w:jc w:val="right"/>
        <w:spacing w:line="336" w:lineRule="auto"/>
      </w:pPr>
      <w:r>
        <w:rPr>
          <w:b/>
        </w:rPr>
        <w:t xml:space="preserve">Manodopera € 50,40960</w:t>
      </w:r>
    </w:p>
    <w:p>
      <w:pPr>
        <w:jc w:val="right"/>
        <w:spacing w:line="336" w:lineRule="auto"/>
      </w:pPr>
      <w:r>
        <w:rPr>
          <w:b/>
        </w:rPr>
        <w:t xml:space="preserve">Incidenza manodopera 36,89 %</w:t>
      </w:r>
    </w:p>
    <w:p>
      <w:pPr>
        <w:rPr>
          <w:sz w:val="10"/>
          <w:szCs w:val="10"/>
        </w:rPr>
      </w:pPr>
    </w:p>
    <w:p>
      <w:pPr>
        <w:rPr>
          <w:sz w:val="10"/>
          <w:szCs w:val="10"/>
        </w:rPr>
      </w:pPr>
    </w:p>
    <w:p>
      <w:pPr/>
      <w:r>
        <w:rPr>
          <w:b/>
        </w:rPr>
        <w:t xml:space="preserve">Codice regionale: TOS15_01.F06.011.005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005 - pozzetto dimensioni esterne 70 x 70 x 70 cm</w:t>
            </w:r>
          </w:p>
        </w:tc>
      </w:tr>
    </w:tbl>
    <w:p>
      <w:pPr>
        <w:jc w:val="right"/>
      </w:pPr>
    </w:p>
    <w:p>
      <w:pPr>
        <w:jc w:val="right"/>
        <w:spacing w:line="336" w:lineRule="auto"/>
      </w:pPr>
      <w:r>
        <w:rPr>
          <w:b/>
        </w:rPr>
        <w:t xml:space="preserve">Prezzo senza S. G. e Util. a cad: € 131,96520</w:t>
      </w:r>
    </w:p>
    <w:p>
      <w:pPr>
        <w:jc w:val="right"/>
        <w:spacing w:line="336" w:lineRule="auto"/>
      </w:pPr>
      <w:r>
        <w:rPr>
          <w:b/>
        </w:rPr>
        <w:t xml:space="preserve">Prezzo a cad: € 166,93598</w:t>
      </w:r>
    </w:p>
    <w:p>
      <w:pPr>
        <w:jc w:val="right"/>
        <w:spacing w:line="336" w:lineRule="auto"/>
      </w:pPr>
      <w:r>
        <w:rPr>
          <w:b/>
        </w:rPr>
        <w:t xml:space="preserve">Di cui oneri di sicurezza afferenti l'impresa € 0,29692 (1,5 %)</w:t>
      </w:r>
    </w:p>
    <w:p>
      <w:pPr>
        <w:jc w:val="right"/>
        <w:spacing w:line="336" w:lineRule="auto"/>
      </w:pPr>
      <w:r>
        <w:rPr>
          <w:b/>
        </w:rPr>
        <w:t xml:space="preserve">Manodopera € 60,11520</w:t>
      </w:r>
    </w:p>
    <w:p>
      <w:pPr>
        <w:jc w:val="right"/>
        <w:spacing w:line="336" w:lineRule="auto"/>
      </w:pPr>
      <w:r>
        <w:rPr>
          <w:b/>
        </w:rPr>
        <w:t xml:space="preserve">Incidenza manodopera 36,01 %</w:t>
      </w:r>
    </w:p>
    <w:p>
      <w:pPr>
        <w:rPr>
          <w:sz w:val="10"/>
          <w:szCs w:val="10"/>
        </w:rPr>
      </w:pPr>
    </w:p>
    <w:p>
      <w:pPr>
        <w:rPr>
          <w:sz w:val="10"/>
          <w:szCs w:val="10"/>
        </w:rPr>
      </w:pPr>
    </w:p>
    <w:p>
      <w:pPr/>
      <w:r>
        <w:rPr>
          <w:b/>
        </w:rPr>
        <w:t xml:space="preserve">Codice regionale: TOS15_01.F06.011.006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006 - pozzetto dimensioni esterne 80 x 80 x 80 cm</w:t>
            </w:r>
          </w:p>
        </w:tc>
      </w:tr>
    </w:tbl>
    <w:p>
      <w:pPr>
        <w:jc w:val="right"/>
      </w:pPr>
    </w:p>
    <w:p>
      <w:pPr>
        <w:jc w:val="right"/>
        <w:spacing w:line="336" w:lineRule="auto"/>
      </w:pPr>
      <w:r>
        <w:rPr>
          <w:b/>
        </w:rPr>
        <w:t xml:space="preserve">Prezzo senza S. G. e Util. a cad: € 184,99840</w:t>
      </w:r>
    </w:p>
    <w:p>
      <w:pPr>
        <w:jc w:val="right"/>
        <w:spacing w:line="336" w:lineRule="auto"/>
      </w:pPr>
      <w:r>
        <w:rPr>
          <w:b/>
        </w:rPr>
        <w:t xml:space="preserve">Prezzo a cad: € 234,02298</w:t>
      </w:r>
    </w:p>
    <w:p>
      <w:pPr>
        <w:jc w:val="right"/>
        <w:spacing w:line="336" w:lineRule="auto"/>
      </w:pPr>
      <w:r>
        <w:rPr>
          <w:b/>
        </w:rPr>
        <w:t xml:space="preserve">Di cui oneri di sicurezza afferenti l'impresa € 0,41625 (1,5 %)</w:t>
      </w:r>
    </w:p>
    <w:p>
      <w:pPr>
        <w:jc w:val="right"/>
        <w:spacing w:line="336" w:lineRule="auto"/>
      </w:pPr>
      <w:r>
        <w:rPr>
          <w:b/>
        </w:rPr>
        <w:t xml:space="preserve">Manodopera € 70,35840</w:t>
      </w:r>
    </w:p>
    <w:p>
      <w:pPr>
        <w:jc w:val="right"/>
        <w:spacing w:line="336" w:lineRule="auto"/>
      </w:pPr>
      <w:r>
        <w:rPr>
          <w:b/>
        </w:rPr>
        <w:t xml:space="preserve">Incidenza manodopera 30,06 %</w:t>
      </w:r>
    </w:p>
    <w:p>
      <w:pPr>
        <w:rPr>
          <w:sz w:val="10"/>
          <w:szCs w:val="10"/>
        </w:rPr>
      </w:pPr>
    </w:p>
    <w:p>
      <w:pPr>
        <w:rPr>
          <w:sz w:val="10"/>
          <w:szCs w:val="10"/>
        </w:rPr>
      </w:pPr>
    </w:p>
    <w:p>
      <w:pPr/>
      <w:r>
        <w:rPr>
          <w:b/>
        </w:rPr>
        <w:t xml:space="preserve">Codice regionale: TOS15_01.F06.011.007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007 - pozzetto dimensioni esterne 90 x 90 x 90 cm</w:t>
            </w:r>
          </w:p>
        </w:tc>
      </w:tr>
    </w:tbl>
    <w:p>
      <w:pPr>
        <w:jc w:val="right"/>
      </w:pPr>
    </w:p>
    <w:p>
      <w:pPr>
        <w:jc w:val="right"/>
        <w:spacing w:line="336" w:lineRule="auto"/>
      </w:pPr>
      <w:r>
        <w:rPr>
          <w:b/>
        </w:rPr>
        <w:t xml:space="preserve">Prezzo senza S. G. e Util. a cad: € 230,03520</w:t>
      </w:r>
    </w:p>
    <w:p>
      <w:pPr>
        <w:jc w:val="right"/>
        <w:spacing w:line="336" w:lineRule="auto"/>
      </w:pPr>
      <w:r>
        <w:rPr>
          <w:b/>
        </w:rPr>
        <w:t xml:space="preserve">Prezzo a cad: € 290,99453</w:t>
      </w:r>
    </w:p>
    <w:p>
      <w:pPr>
        <w:jc w:val="right"/>
        <w:spacing w:line="336" w:lineRule="auto"/>
      </w:pPr>
      <w:r>
        <w:rPr>
          <w:b/>
        </w:rPr>
        <w:t xml:space="preserve">Di cui oneri di sicurezza afferenti l'impresa € 0,51758 (1,5 %)</w:t>
      </w:r>
    </w:p>
    <w:p>
      <w:pPr>
        <w:jc w:val="right"/>
        <w:spacing w:line="336" w:lineRule="auto"/>
      </w:pPr>
      <w:r>
        <w:rPr>
          <w:b/>
        </w:rPr>
        <w:t xml:space="preserve">Manodopera € 84,11520</w:t>
      </w:r>
    </w:p>
    <w:p>
      <w:pPr>
        <w:jc w:val="right"/>
        <w:spacing w:line="336" w:lineRule="auto"/>
      </w:pPr>
      <w:r>
        <w:rPr>
          <w:b/>
        </w:rPr>
        <w:t xml:space="preserve">Incidenza manodopera 28,91 %</w:t>
      </w:r>
    </w:p>
    <w:p>
      <w:pPr>
        <w:rPr>
          <w:sz w:val="10"/>
          <w:szCs w:val="10"/>
        </w:rPr>
      </w:pPr>
    </w:p>
    <w:p>
      <w:pPr>
        <w:rPr>
          <w:sz w:val="10"/>
          <w:szCs w:val="10"/>
        </w:rPr>
      </w:pPr>
    </w:p>
    <w:p>
      <w:pPr/>
      <w:r>
        <w:rPr>
          <w:b/>
        </w:rPr>
        <w:t xml:space="preserve">Codice regionale: TOS15_01.F06.011.008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008 - pozzetto dimensioni esterne 100 x 100 x 100 cm</w:t>
            </w:r>
          </w:p>
        </w:tc>
      </w:tr>
    </w:tbl>
    <w:p>
      <w:pPr>
        <w:jc w:val="right"/>
      </w:pPr>
    </w:p>
    <w:p>
      <w:pPr>
        <w:jc w:val="right"/>
        <w:spacing w:line="336" w:lineRule="auto"/>
      </w:pPr>
      <w:r>
        <w:rPr>
          <w:b/>
        </w:rPr>
        <w:t xml:space="preserve">Prezzo senza S. G. e Util. a cad: € 280,12400</w:t>
      </w:r>
    </w:p>
    <w:p>
      <w:pPr>
        <w:jc w:val="right"/>
        <w:spacing w:line="336" w:lineRule="auto"/>
      </w:pPr>
      <w:r>
        <w:rPr>
          <w:b/>
        </w:rPr>
        <w:t xml:space="preserve">Prezzo a cad: € 354,35686</w:t>
      </w:r>
    </w:p>
    <w:p>
      <w:pPr>
        <w:jc w:val="right"/>
        <w:spacing w:line="336" w:lineRule="auto"/>
      </w:pPr>
      <w:r>
        <w:rPr>
          <w:b/>
        </w:rPr>
        <w:t xml:space="preserve">Di cui oneri di sicurezza afferenti l'impresa € 0,63028 (1,5 %)</w:t>
      </w:r>
    </w:p>
    <w:p>
      <w:pPr>
        <w:jc w:val="right"/>
        <w:spacing w:line="336" w:lineRule="auto"/>
      </w:pPr>
      <w:r>
        <w:rPr>
          <w:b/>
        </w:rPr>
        <w:t xml:space="preserve">Manodopera € 99,74401</w:t>
      </w:r>
    </w:p>
    <w:p>
      <w:pPr>
        <w:jc w:val="right"/>
        <w:spacing w:line="336" w:lineRule="auto"/>
      </w:pPr>
      <w:r>
        <w:rPr>
          <w:b/>
        </w:rPr>
        <w:t xml:space="preserve">Incidenza manodopera 28,15 %</w:t>
      </w:r>
    </w:p>
    <w:p>
      <w:pPr>
        <w:rPr>
          <w:sz w:val="10"/>
          <w:szCs w:val="10"/>
        </w:rPr>
      </w:pPr>
    </w:p>
    <w:p>
      <w:pPr>
        <w:rPr>
          <w:sz w:val="10"/>
          <w:szCs w:val="10"/>
        </w:rPr>
      </w:pPr>
    </w:p>
    <w:p>
      <w:pPr/>
      <w:r>
        <w:rPr>
          <w:b/>
        </w:rPr>
        <w:t xml:space="preserve">Codice regionale: TOS15_01.F06.024.001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001 - fossa biologica da 3000 litri</w:t>
            </w:r>
          </w:p>
        </w:tc>
      </w:tr>
    </w:tbl>
    <w:p>
      <w:pPr>
        <w:jc w:val="right"/>
      </w:pPr>
    </w:p>
    <w:p>
      <w:pPr>
        <w:jc w:val="right"/>
        <w:spacing w:line="336" w:lineRule="auto"/>
      </w:pPr>
      <w:r>
        <w:rPr>
          <w:b/>
        </w:rPr>
        <w:t xml:space="preserve">Prezzo senza S. G. e Util. a cad: € 901,10608</w:t>
      </w:r>
    </w:p>
    <w:p>
      <w:pPr>
        <w:jc w:val="right"/>
        <w:spacing w:line="336" w:lineRule="auto"/>
      </w:pPr>
      <w:r>
        <w:rPr>
          <w:b/>
        </w:rPr>
        <w:t xml:space="preserve">Prezzo a cad: € 1.139,89919</w:t>
      </w:r>
    </w:p>
    <w:p>
      <w:pPr>
        <w:jc w:val="right"/>
        <w:spacing w:line="336" w:lineRule="auto"/>
      </w:pPr>
      <w:r>
        <w:rPr>
          <w:b/>
        </w:rPr>
        <w:t xml:space="preserve">Di cui oneri di sicurezza afferenti l'impresa € 3,37915 (2,5 %)</w:t>
      </w:r>
    </w:p>
    <w:p>
      <w:pPr>
        <w:jc w:val="right"/>
        <w:spacing w:line="336" w:lineRule="auto"/>
      </w:pPr>
      <w:r>
        <w:rPr>
          <w:b/>
        </w:rPr>
        <w:t xml:space="preserve">Manodopera € 278,73602</w:t>
      </w:r>
    </w:p>
    <w:p>
      <w:pPr>
        <w:jc w:val="right"/>
        <w:spacing w:line="336" w:lineRule="auto"/>
      </w:pPr>
      <w:r>
        <w:rPr>
          <w:b/>
        </w:rPr>
        <w:t xml:space="preserve">Incidenza manodopera 24,45 %</w:t>
      </w:r>
    </w:p>
    <w:p>
      <w:pPr>
        <w:rPr>
          <w:sz w:val="10"/>
          <w:szCs w:val="10"/>
        </w:rPr>
      </w:pPr>
    </w:p>
    <w:p>
      <w:pPr>
        <w:rPr>
          <w:sz w:val="10"/>
          <w:szCs w:val="10"/>
        </w:rPr>
      </w:pPr>
    </w:p>
    <w:p>
      <w:pPr/>
      <w:r>
        <w:rPr>
          <w:b/>
        </w:rPr>
        <w:t xml:space="preserve">Codice regionale: TOS15_01.F06.024.002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002 - fossa biologica da 4000 litri</w:t>
            </w:r>
          </w:p>
        </w:tc>
      </w:tr>
    </w:tbl>
    <w:p>
      <w:pPr>
        <w:jc w:val="right"/>
      </w:pPr>
    </w:p>
    <w:p>
      <w:pPr>
        <w:jc w:val="right"/>
        <w:spacing w:line="336" w:lineRule="auto"/>
      </w:pPr>
      <w:r>
        <w:rPr>
          <w:b/>
        </w:rPr>
        <w:t xml:space="preserve">Prezzo senza S. G. e Util. a cad: € 1.124,39234</w:t>
      </w:r>
    </w:p>
    <w:p>
      <w:pPr>
        <w:jc w:val="right"/>
        <w:spacing w:line="336" w:lineRule="auto"/>
      </w:pPr>
      <w:r>
        <w:rPr>
          <w:b/>
        </w:rPr>
        <w:t xml:space="preserve">Prezzo a cad: € 1.422,35631</w:t>
      </w:r>
    </w:p>
    <w:p>
      <w:pPr>
        <w:jc w:val="right"/>
        <w:spacing w:line="336" w:lineRule="auto"/>
      </w:pPr>
      <w:r>
        <w:rPr>
          <w:b/>
        </w:rPr>
        <w:t xml:space="preserve">Di cui oneri di sicurezza afferenti l'impresa € 4,21647 (2,5 %)</w:t>
      </w:r>
    </w:p>
    <w:p>
      <w:pPr>
        <w:jc w:val="right"/>
        <w:spacing w:line="336" w:lineRule="auto"/>
      </w:pPr>
      <w:r>
        <w:rPr>
          <w:b/>
        </w:rPr>
        <w:t xml:space="preserve">Manodopera € 278,73604</w:t>
      </w:r>
    </w:p>
    <w:p>
      <w:pPr>
        <w:jc w:val="right"/>
        <w:spacing w:line="336" w:lineRule="auto"/>
      </w:pPr>
      <w:r>
        <w:rPr>
          <w:b/>
        </w:rPr>
        <w:t xml:space="preserve">Incidenza manodopera 19,6 %</w:t>
      </w:r>
    </w:p>
    <w:p>
      <w:pPr>
        <w:rPr>
          <w:sz w:val="10"/>
          <w:szCs w:val="10"/>
        </w:rPr>
      </w:pPr>
    </w:p>
    <w:p>
      <w:pPr>
        <w:rPr>
          <w:sz w:val="10"/>
          <w:szCs w:val="10"/>
        </w:rPr>
      </w:pPr>
    </w:p>
    <w:p>
      <w:pPr/>
      <w:r>
        <w:rPr>
          <w:b/>
        </w:rPr>
        <w:t xml:space="preserve">Codice regionale: TOS15_01.F06.024.003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003 - fossa biologica da 6000 litri</w:t>
            </w:r>
          </w:p>
        </w:tc>
      </w:tr>
    </w:tbl>
    <w:p>
      <w:pPr>
        <w:jc w:val="right"/>
      </w:pPr>
    </w:p>
    <w:p>
      <w:pPr>
        <w:jc w:val="right"/>
        <w:spacing w:line="336" w:lineRule="auto"/>
      </w:pPr>
      <w:r>
        <w:rPr>
          <w:b/>
        </w:rPr>
        <w:t xml:space="preserve">Prezzo senza S. G. e Util. a cad: € 1.524,25460</w:t>
      </w:r>
    </w:p>
    <w:p>
      <w:pPr>
        <w:jc w:val="right"/>
        <w:spacing w:line="336" w:lineRule="auto"/>
      </w:pPr>
      <w:r>
        <w:rPr>
          <w:b/>
        </w:rPr>
        <w:t xml:space="preserve">Prezzo a cad: € 1.928,18207</w:t>
      </w:r>
    </w:p>
    <w:p>
      <w:pPr>
        <w:jc w:val="right"/>
        <w:spacing w:line="336" w:lineRule="auto"/>
      </w:pPr>
      <w:r>
        <w:rPr>
          <w:b/>
        </w:rPr>
        <w:t xml:space="preserve">Di cui oneri di sicurezza afferenti l'impresa € 5,71595 (2,5 %)</w:t>
      </w:r>
    </w:p>
    <w:p>
      <w:pPr>
        <w:jc w:val="right"/>
        <w:spacing w:line="336" w:lineRule="auto"/>
      </w:pPr>
      <w:r>
        <w:rPr>
          <w:b/>
        </w:rPr>
        <w:t xml:space="preserve">Manodopera € 345,73191</w:t>
      </w:r>
    </w:p>
    <w:p>
      <w:pPr>
        <w:jc w:val="right"/>
        <w:spacing w:line="336" w:lineRule="auto"/>
      </w:pPr>
      <w:r>
        <w:rPr>
          <w:b/>
        </w:rPr>
        <w:t xml:space="preserve">Incidenza manodopera 17,93 %</w:t>
      </w:r>
    </w:p>
    <w:p>
      <w:pPr>
        <w:rPr>
          <w:sz w:val="10"/>
          <w:szCs w:val="10"/>
        </w:rPr>
      </w:pPr>
    </w:p>
    <w:p>
      <w:pPr>
        <w:rPr>
          <w:sz w:val="10"/>
          <w:szCs w:val="10"/>
        </w:rPr>
      </w:pPr>
    </w:p>
    <w:p>
      <w:pPr/>
      <w:r>
        <w:rPr>
          <w:b/>
        </w:rPr>
        <w:t xml:space="preserve">Codice regionale: TOS15_01.F06.024.004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004 - fossa biologica da 8000 litri</w:t>
            </w:r>
          </w:p>
        </w:tc>
      </w:tr>
    </w:tbl>
    <w:p>
      <w:pPr>
        <w:jc w:val="right"/>
      </w:pPr>
    </w:p>
    <w:p>
      <w:pPr>
        <w:jc w:val="right"/>
        <w:spacing w:line="336" w:lineRule="auto"/>
      </w:pPr>
      <w:r>
        <w:rPr>
          <w:b/>
        </w:rPr>
        <w:t xml:space="preserve">Prezzo senza S. G. e Util. a cad: € 1.897,46086</w:t>
      </w:r>
    </w:p>
    <w:p>
      <w:pPr>
        <w:jc w:val="right"/>
        <w:spacing w:line="336" w:lineRule="auto"/>
      </w:pPr>
      <w:r>
        <w:rPr>
          <w:b/>
        </w:rPr>
        <w:t xml:space="preserve">Prezzo a cad: € 2.400,28799</w:t>
      </w:r>
    </w:p>
    <w:p>
      <w:pPr>
        <w:jc w:val="right"/>
        <w:spacing w:line="336" w:lineRule="auto"/>
      </w:pPr>
      <w:r>
        <w:rPr>
          <w:b/>
        </w:rPr>
        <w:t xml:space="preserve">Di cui oneri di sicurezza afferenti l'impresa € 7,11548 (2,5 %)</w:t>
      </w:r>
    </w:p>
    <w:p>
      <w:pPr>
        <w:jc w:val="right"/>
        <w:spacing w:line="336" w:lineRule="auto"/>
      </w:pPr>
      <w:r>
        <w:rPr>
          <w:b/>
        </w:rPr>
        <w:t xml:space="preserve">Manodopera € 482,41204</w:t>
      </w:r>
    </w:p>
    <w:p>
      <w:pPr>
        <w:jc w:val="right"/>
        <w:spacing w:line="336" w:lineRule="auto"/>
      </w:pPr>
      <w:r>
        <w:rPr>
          <w:b/>
        </w:rPr>
        <w:t xml:space="preserve">Incidenza manodopera 20,1 %</w:t>
      </w:r>
    </w:p>
    <w:p>
      <w:pPr>
        <w:rPr>
          <w:sz w:val="10"/>
          <w:szCs w:val="10"/>
        </w:rPr>
      </w:pPr>
    </w:p>
    <w:p>
      <w:pPr>
        <w:rPr>
          <w:sz w:val="10"/>
          <w:szCs w:val="10"/>
        </w:rPr>
      </w:pPr>
    </w:p>
    <w:p>
      <w:pPr/>
      <w:r>
        <w:rPr>
          <w:b/>
        </w:rPr>
        <w:t xml:space="preserve">Codice regionale: TOS15_01.F06.027.001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001 - fossa biologica da 3000 litri</w:t>
            </w:r>
          </w:p>
        </w:tc>
      </w:tr>
    </w:tbl>
    <w:p>
      <w:pPr>
        <w:jc w:val="right"/>
      </w:pPr>
    </w:p>
    <w:p>
      <w:pPr>
        <w:jc w:val="right"/>
        <w:spacing w:line="336" w:lineRule="auto"/>
      </w:pPr>
      <w:r>
        <w:rPr>
          <w:b/>
        </w:rPr>
        <w:t xml:space="preserve">Prezzo senza S. G. e Util. a cad: € 1.138,18208</w:t>
      </w:r>
    </w:p>
    <w:p>
      <w:pPr>
        <w:jc w:val="right"/>
        <w:spacing w:line="336" w:lineRule="auto"/>
      </w:pPr>
      <w:r>
        <w:rPr>
          <w:b/>
        </w:rPr>
        <w:t xml:space="preserve">Prezzo a cad: € 1.439,80033</w:t>
      </w:r>
    </w:p>
    <w:p>
      <w:pPr>
        <w:jc w:val="right"/>
        <w:spacing w:line="336" w:lineRule="auto"/>
      </w:pPr>
      <w:r>
        <w:rPr>
          <w:b/>
        </w:rPr>
        <w:t xml:space="preserve">Di cui oneri di sicurezza afferenti l'impresa € 4,26818 (2,5 %)</w:t>
      </w:r>
    </w:p>
    <w:p>
      <w:pPr>
        <w:jc w:val="right"/>
        <w:spacing w:line="336" w:lineRule="auto"/>
      </w:pPr>
      <w:r>
        <w:rPr>
          <w:b/>
        </w:rPr>
        <w:t xml:space="preserve">Manodopera € 482,41201</w:t>
      </w:r>
    </w:p>
    <w:p>
      <w:pPr>
        <w:jc w:val="right"/>
        <w:spacing w:line="336" w:lineRule="auto"/>
      </w:pPr>
      <w:r>
        <w:rPr>
          <w:b/>
        </w:rPr>
        <w:t xml:space="preserve">Incidenza manodopera 33,51 %</w:t>
      </w:r>
    </w:p>
    <w:p>
      <w:pPr>
        <w:rPr>
          <w:sz w:val="10"/>
          <w:szCs w:val="10"/>
        </w:rPr>
      </w:pPr>
    </w:p>
    <w:p>
      <w:pPr>
        <w:rPr>
          <w:sz w:val="10"/>
          <w:szCs w:val="10"/>
        </w:rPr>
      </w:pPr>
    </w:p>
    <w:p>
      <w:pPr/>
      <w:r>
        <w:rPr>
          <w:b/>
        </w:rPr>
        <w:t xml:space="preserve">Codice regionale: TOS15_01.F06.027.002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002 - fossa biologica da 4000 litri</w:t>
            </w:r>
          </w:p>
        </w:tc>
      </w:tr>
    </w:tbl>
    <w:p>
      <w:pPr>
        <w:jc w:val="right"/>
      </w:pPr>
    </w:p>
    <w:p>
      <w:pPr>
        <w:jc w:val="right"/>
        <w:spacing w:line="336" w:lineRule="auto"/>
      </w:pPr>
      <w:r>
        <w:rPr>
          <w:b/>
        </w:rPr>
        <w:t xml:space="preserve">Prezzo senza S. G. e Util. a cad: € 1.258,00208</w:t>
      </w:r>
    </w:p>
    <w:p>
      <w:pPr>
        <w:jc w:val="right"/>
        <w:spacing w:line="336" w:lineRule="auto"/>
      </w:pPr>
      <w:r>
        <w:rPr>
          <w:b/>
        </w:rPr>
        <w:t xml:space="preserve">Prezzo a cad: € 1.591,37263</w:t>
      </w:r>
    </w:p>
    <w:p>
      <w:pPr>
        <w:jc w:val="right"/>
        <w:spacing w:line="336" w:lineRule="auto"/>
      </w:pPr>
      <w:r>
        <w:rPr>
          <w:b/>
        </w:rPr>
        <w:t xml:space="preserve">Di cui oneri di sicurezza afferenti l'impresa € 4,71751 (2,5 %)</w:t>
      </w:r>
    </w:p>
    <w:p>
      <w:pPr>
        <w:jc w:val="right"/>
        <w:spacing w:line="336" w:lineRule="auto"/>
      </w:pPr>
      <w:r>
        <w:rPr>
          <w:b/>
        </w:rPr>
        <w:t xml:space="preserve">Manodopera € 482,41204</w:t>
      </w:r>
    </w:p>
    <w:p>
      <w:pPr>
        <w:jc w:val="right"/>
        <w:spacing w:line="336" w:lineRule="auto"/>
      </w:pPr>
      <w:r>
        <w:rPr>
          <w:b/>
        </w:rPr>
        <w:t xml:space="preserve">Incidenza manodopera 30,31 %</w:t>
      </w:r>
    </w:p>
    <w:p>
      <w:pPr>
        <w:rPr>
          <w:sz w:val="10"/>
          <w:szCs w:val="10"/>
        </w:rPr>
      </w:pPr>
    </w:p>
    <w:p>
      <w:pPr>
        <w:rPr>
          <w:sz w:val="10"/>
          <w:szCs w:val="10"/>
        </w:rPr>
      </w:pPr>
    </w:p>
    <w:p>
      <w:pPr/>
      <w:r>
        <w:rPr>
          <w:b/>
        </w:rPr>
        <w:t xml:space="preserve">Codice regionale: TOS15_01.F06.027.003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003 - fossa biologica da 6000 litri</w:t>
            </w:r>
          </w:p>
        </w:tc>
      </w:tr>
    </w:tbl>
    <w:p>
      <w:pPr>
        <w:jc w:val="right"/>
      </w:pPr>
    </w:p>
    <w:p>
      <w:pPr>
        <w:jc w:val="right"/>
        <w:spacing w:line="336" w:lineRule="auto"/>
      </w:pPr>
      <w:r>
        <w:rPr>
          <w:b/>
        </w:rPr>
        <w:t xml:space="preserve">Prezzo senza S. G. e Util. a cad: € 1.691,37060</w:t>
      </w:r>
    </w:p>
    <w:p>
      <w:pPr>
        <w:jc w:val="right"/>
        <w:spacing w:line="336" w:lineRule="auto"/>
      </w:pPr>
      <w:r>
        <w:rPr>
          <w:b/>
        </w:rPr>
        <w:t xml:space="preserve">Prezzo a cad: € 2.139,58381</w:t>
      </w:r>
    </w:p>
    <w:p>
      <w:pPr>
        <w:jc w:val="right"/>
        <w:spacing w:line="336" w:lineRule="auto"/>
      </w:pPr>
      <w:r>
        <w:rPr>
          <w:b/>
        </w:rPr>
        <w:t xml:space="preserve">Di cui oneri di sicurezza afferenti l'impresa € 6,34264 (2,5 %)</w:t>
      </w:r>
    </w:p>
    <w:p>
      <w:pPr>
        <w:jc w:val="right"/>
        <w:spacing w:line="336" w:lineRule="auto"/>
      </w:pPr>
      <w:r>
        <w:rPr>
          <w:b/>
        </w:rPr>
        <w:t xml:space="preserve">Manodopera € 549,40789</w:t>
      </w:r>
    </w:p>
    <w:p>
      <w:pPr>
        <w:jc w:val="right"/>
        <w:spacing w:line="336" w:lineRule="auto"/>
      </w:pPr>
      <w:r>
        <w:rPr>
          <w:b/>
        </w:rPr>
        <w:t xml:space="preserve">Incidenza manodopera 25,68 %</w:t>
      </w:r>
    </w:p>
    <w:p>
      <w:pPr>
        <w:rPr>
          <w:sz w:val="10"/>
          <w:szCs w:val="10"/>
        </w:rPr>
      </w:pPr>
    </w:p>
    <w:p>
      <w:pPr>
        <w:rPr>
          <w:sz w:val="10"/>
          <w:szCs w:val="10"/>
        </w:rPr>
      </w:pPr>
    </w:p>
    <w:p>
      <w:pPr/>
      <w:r>
        <w:rPr>
          <w:b/>
        </w:rPr>
        <w:t xml:space="preserve">Codice regionale: TOS15_01.F06.027.004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004 - fossa biologica da 8000 litri</w:t>
            </w:r>
          </w:p>
        </w:tc>
      </w:tr>
    </w:tbl>
    <w:p>
      <w:pPr>
        <w:jc w:val="right"/>
      </w:pPr>
    </w:p>
    <w:p>
      <w:pPr>
        <w:jc w:val="right"/>
        <w:spacing w:line="336" w:lineRule="auto"/>
      </w:pPr>
      <w:r>
        <w:rPr>
          <w:b/>
        </w:rPr>
        <w:t xml:space="preserve">Prezzo senza S. G. e Util. a cad: € 2.044,45686</w:t>
      </w:r>
    </w:p>
    <w:p>
      <w:pPr>
        <w:jc w:val="right"/>
        <w:spacing w:line="336" w:lineRule="auto"/>
      </w:pPr>
      <w:r>
        <w:rPr>
          <w:b/>
        </w:rPr>
        <w:t xml:space="preserve">Prezzo a cad: € 2.586,23793</w:t>
      </w:r>
    </w:p>
    <w:p>
      <w:pPr>
        <w:jc w:val="right"/>
        <w:spacing w:line="336" w:lineRule="auto"/>
      </w:pPr>
      <w:r>
        <w:rPr>
          <w:b/>
        </w:rPr>
        <w:t xml:space="preserve">Di cui oneri di sicurezza afferenti l'impresa € 7,66671 (2,5 %)</w:t>
      </w:r>
    </w:p>
    <w:p>
      <w:pPr>
        <w:jc w:val="right"/>
        <w:spacing w:line="336" w:lineRule="auto"/>
      </w:pPr>
      <w:r>
        <w:rPr>
          <w:b/>
        </w:rPr>
        <w:t xml:space="preserve">Manodopera € 549,40797</w:t>
      </w:r>
    </w:p>
    <w:p>
      <w:pPr>
        <w:jc w:val="right"/>
        <w:spacing w:line="336" w:lineRule="auto"/>
      </w:pPr>
      <w:r>
        <w:rPr>
          <w:b/>
        </w:rPr>
        <w:t xml:space="preserve">Incidenza manodopera 21,24 %</w:t>
      </w:r>
    </w:p>
    <w:p>
      <w:pPr>
        <w:rPr>
          <w:sz w:val="10"/>
          <w:szCs w:val="10"/>
        </w:rPr>
      </w:pPr>
    </w:p>
    <w:p>
      <w:pPr>
        <w:rPr>
          <w:sz w:val="10"/>
          <w:szCs w:val="10"/>
        </w:rPr>
      </w:pPr>
    </w:p>
    <w:p>
      <w:pPr>
        <w:sectPr>
          <w:headerReference w:type="default" r:id="rId49"/>
          <w:footerReference w:type="default" r:id="rId50"/>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TOS15_02.A03</w:t>
      </w:r>
    </w:p>
    <w:tbl>
      <w:tblGrid>
        <w:gridCol w:w="1200" w:type="dxa"/>
        <w:gridCol w:w="7900" w:type="dxa"/>
      </w:tblGrid>
      <w:tr>
        <w:trPr/>
        <w:tc>
          <w:tcPr>
            <w:tcW w:w="1200" w:type="dxa"/>
          </w:tcPr>
          <w:p>
            <w:pPr/>
            <w:r>
              <w:rPr/>
              <w:t xml:space="preserve">Capitolo: </w:t>
            </w:r>
          </w:p>
        </w:tc>
        <w:tc>
          <w:tcPr>
            <w:tcW w:w="7900" w:type="dxa"/>
          </w:tcPr>
          <w:p>
            <w:pPr/>
            <w:r>
              <w:rPr/>
              <w:t xml:space="preserve">DEMOLIZIONI - SMONTAGGI - RIMOZIONI - PUNTELLAMENTI: per interventi di ristrutturazione edilizia compreso, ove non diversamente indicato, il calo, sollevamento e movimentazione dei materiali di risulta con qualsiasi mezzo (tranne a spalla) fino al piano di carico e/o fino al mezzo di trasporto  nell'ambito del cantiere; sono compresi i ponti di servizio con altezza massima m 2,00 e/o trabattelli a norma, anche esterni, mobili o fissi ed ogni altro onere e magistero per dare il lavoro finito a regola d'arte. Sono esclusi il carico, trasporto e scarico dei materiali di risulta alle discariche autorizzate, oltre gli eventuali oneri di conferimento, compresi quelli a discarica speciale.</w:t>
            </w:r>
          </w:p>
        </w:tc>
      </w:tr>
    </w:tbl>
    <w:p>
      <w:pPr>
        <w:rPr>
          <w:sz w:val="10"/>
          <w:szCs w:val="10"/>
        </w:rPr>
      </w:pPr>
    </w:p>
    <w:p>
      <w:pPr/>
      <w:r>
        <w:rPr>
          <w:b/>
        </w:rPr>
        <w:t xml:space="preserve">Codice regionale: TOS15_02.A03.001.001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001 - in pietra, mattoni pieni o mista, con malta idraulica, spessore minimo due teste, situata entro terra</w:t>
            </w:r>
          </w:p>
        </w:tc>
      </w:tr>
    </w:tbl>
    <w:p>
      <w:pPr>
        <w:jc w:val="right"/>
      </w:pPr>
    </w:p>
    <w:p>
      <w:pPr>
        <w:jc w:val="right"/>
        <w:spacing w:line="336" w:lineRule="auto"/>
      </w:pPr>
      <w:r>
        <w:rPr>
          <w:b/>
        </w:rPr>
        <w:t xml:space="preserve">Prezzo senza S. G. e Util. a m³: € 134,94215</w:t>
      </w:r>
    </w:p>
    <w:p>
      <w:pPr>
        <w:jc w:val="right"/>
        <w:spacing w:line="336" w:lineRule="auto"/>
      </w:pPr>
      <w:r>
        <w:rPr>
          <w:b/>
        </w:rPr>
        <w:t xml:space="preserve">Prezzo a m³: € 170,70181</w:t>
      </w:r>
    </w:p>
    <w:p>
      <w:pPr>
        <w:jc w:val="right"/>
        <w:spacing w:line="336" w:lineRule="auto"/>
      </w:pPr>
      <w:r>
        <w:rPr>
          <w:b/>
        </w:rPr>
        <w:t xml:space="preserve">Di cui oneri di sicurezza afferenti l'impresa € 0,91086 (4,5 %)</w:t>
      </w:r>
    </w:p>
    <w:p>
      <w:pPr>
        <w:jc w:val="right"/>
        <w:spacing w:line="336" w:lineRule="auto"/>
      </w:pPr>
      <w:r>
        <w:rPr>
          <w:b/>
        </w:rPr>
        <w:t xml:space="preserve">Manodopera € 132,03840</w:t>
      </w:r>
    </w:p>
    <w:p>
      <w:pPr>
        <w:jc w:val="right"/>
        <w:spacing w:line="336" w:lineRule="auto"/>
      </w:pPr>
      <w:r>
        <w:rPr>
          <w:b/>
        </w:rPr>
        <w:t xml:space="preserve">Incidenza manodopera 77,35 %</w:t>
      </w:r>
    </w:p>
    <w:p>
      <w:pPr>
        <w:rPr>
          <w:sz w:val="10"/>
          <w:szCs w:val="10"/>
        </w:rPr>
      </w:pPr>
    </w:p>
    <w:p>
      <w:pPr>
        <w:rPr>
          <w:sz w:val="10"/>
          <w:szCs w:val="10"/>
        </w:rPr>
      </w:pPr>
    </w:p>
    <w:p>
      <w:pPr/>
      <w:r>
        <w:rPr>
          <w:b/>
        </w:rPr>
        <w:t xml:space="preserve">Codice regionale: TOS15_02.A03.001.002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002 - in pietra, mattoni pieni o mista, con malta idraulica, spessore minimo due teste, situata fuori terra</w:t>
            </w:r>
          </w:p>
        </w:tc>
      </w:tr>
    </w:tbl>
    <w:p>
      <w:pPr>
        <w:jc w:val="right"/>
      </w:pPr>
    </w:p>
    <w:p>
      <w:pPr>
        <w:jc w:val="right"/>
        <w:spacing w:line="336" w:lineRule="auto"/>
      </w:pPr>
      <w:r>
        <w:rPr>
          <w:b/>
        </w:rPr>
        <w:t xml:space="preserve">Prezzo senza S. G. e Util. a m³: € 111,54928</w:t>
      </w:r>
    </w:p>
    <w:p>
      <w:pPr>
        <w:jc w:val="right"/>
        <w:spacing w:line="336" w:lineRule="auto"/>
      </w:pPr>
      <w:r>
        <w:rPr>
          <w:b/>
        </w:rPr>
        <w:t xml:space="preserve">Prezzo a m³: € 141,10984</w:t>
      </w:r>
    </w:p>
    <w:p>
      <w:pPr>
        <w:jc w:val="right"/>
        <w:spacing w:line="336" w:lineRule="auto"/>
      </w:pPr>
      <w:r>
        <w:rPr>
          <w:b/>
        </w:rPr>
        <w:t xml:space="preserve">Di cui oneri di sicurezza afferenti l'impresa € 0,75296 (4,5 %)</w:t>
      </w:r>
    </w:p>
    <w:p>
      <w:pPr>
        <w:jc w:val="right"/>
        <w:spacing w:line="336" w:lineRule="auto"/>
      </w:pPr>
      <w:r>
        <w:rPr>
          <w:b/>
        </w:rPr>
        <w:t xml:space="preserve">Manodopera € 109,29601</w:t>
      </w:r>
    </w:p>
    <w:p>
      <w:pPr>
        <w:jc w:val="right"/>
        <w:spacing w:line="336" w:lineRule="auto"/>
      </w:pPr>
      <w:r>
        <w:rPr>
          <w:b/>
        </w:rPr>
        <w:t xml:space="preserve">Incidenza manodopera 77,45 %</w:t>
      </w:r>
    </w:p>
    <w:p>
      <w:pPr>
        <w:rPr>
          <w:sz w:val="10"/>
          <w:szCs w:val="10"/>
        </w:rPr>
      </w:pPr>
    </w:p>
    <w:p>
      <w:pPr>
        <w:rPr>
          <w:sz w:val="10"/>
          <w:szCs w:val="10"/>
        </w:rPr>
      </w:pPr>
    </w:p>
    <w:p>
      <w:pPr/>
      <w:r>
        <w:rPr>
          <w:b/>
        </w:rPr>
        <w:t xml:space="preserve">Codice regionale: TOS15_02.A03.001.003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003 - in mattoni forati con malta idraulica, a due o più teste, situata entro terra</w:t>
            </w:r>
          </w:p>
        </w:tc>
      </w:tr>
    </w:tbl>
    <w:p>
      <w:pPr>
        <w:jc w:val="right"/>
      </w:pPr>
    </w:p>
    <w:p>
      <w:pPr>
        <w:jc w:val="right"/>
        <w:spacing w:line="336" w:lineRule="auto"/>
      </w:pPr>
      <w:r>
        <w:rPr>
          <w:b/>
        </w:rPr>
        <w:t xml:space="preserve">Prezzo senza S. G. e Util. a m³: € 80,52830</w:t>
      </w:r>
    </w:p>
    <w:p>
      <w:pPr>
        <w:jc w:val="right"/>
        <w:spacing w:line="336" w:lineRule="auto"/>
      </w:pPr>
      <w:r>
        <w:rPr>
          <w:b/>
        </w:rPr>
        <w:t xml:space="preserve">Prezzo a m³: € 101,86830</w:t>
      </w:r>
    </w:p>
    <w:p>
      <w:pPr>
        <w:jc w:val="right"/>
        <w:spacing w:line="336" w:lineRule="auto"/>
      </w:pPr>
      <w:r>
        <w:rPr>
          <w:b/>
        </w:rPr>
        <w:t xml:space="preserve">Di cui oneri di sicurezza afferenti l'impresa € 0,54357 (4,5 %)</w:t>
      </w:r>
    </w:p>
    <w:p>
      <w:pPr>
        <w:jc w:val="right"/>
        <w:spacing w:line="336" w:lineRule="auto"/>
      </w:pPr>
      <w:r>
        <w:rPr>
          <w:b/>
        </w:rPr>
        <w:t xml:space="preserve">Manodopera € 79,13760</w:t>
      </w:r>
    </w:p>
    <w:p>
      <w:pPr>
        <w:jc w:val="right"/>
        <w:spacing w:line="336" w:lineRule="auto"/>
      </w:pPr>
      <w:r>
        <w:rPr>
          <w:b/>
        </w:rPr>
        <w:t xml:space="preserve">Incidenza manodopera 77,69 %</w:t>
      </w:r>
    </w:p>
    <w:p>
      <w:pPr>
        <w:rPr>
          <w:sz w:val="10"/>
          <w:szCs w:val="10"/>
        </w:rPr>
      </w:pPr>
    </w:p>
    <w:p>
      <w:pPr>
        <w:rPr>
          <w:sz w:val="10"/>
          <w:szCs w:val="10"/>
        </w:rPr>
      </w:pPr>
    </w:p>
    <w:p>
      <w:pPr/>
      <w:r>
        <w:rPr>
          <w:b/>
        </w:rPr>
        <w:t xml:space="preserve">Codice regionale: TOS15_02.A03.001.004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004 - in mattoni forati con malta idraulica, a due o più teste, situata fuori terra</w:t>
            </w:r>
          </w:p>
        </w:tc>
      </w:tr>
    </w:tbl>
    <w:p>
      <w:pPr>
        <w:jc w:val="right"/>
      </w:pPr>
    </w:p>
    <w:p>
      <w:pPr>
        <w:jc w:val="right"/>
        <w:spacing w:line="336" w:lineRule="auto"/>
      </w:pPr>
      <w:r>
        <w:rPr>
          <w:b/>
        </w:rPr>
        <w:t xml:space="preserve">Prezzo senza S. G. e Util. a m³: € 80,61204</w:t>
      </w:r>
    </w:p>
    <w:p>
      <w:pPr>
        <w:jc w:val="right"/>
        <w:spacing w:line="336" w:lineRule="auto"/>
      </w:pPr>
      <w:r>
        <w:rPr>
          <w:b/>
        </w:rPr>
        <w:t xml:space="preserve">Prezzo a m³: € 101,97422</w:t>
      </w:r>
    </w:p>
    <w:p>
      <w:pPr>
        <w:jc w:val="right"/>
        <w:spacing w:line="336" w:lineRule="auto"/>
      </w:pPr>
      <w:r>
        <w:rPr>
          <w:b/>
        </w:rPr>
        <w:t xml:space="preserve">Di cui oneri di sicurezza afferenti l'impresa € 0,54413 (4,5 %)</w:t>
      </w:r>
    </w:p>
    <w:p>
      <w:pPr>
        <w:jc w:val="right"/>
        <w:spacing w:line="336" w:lineRule="auto"/>
      </w:pPr>
      <w:r>
        <w:rPr>
          <w:b/>
        </w:rPr>
        <w:t xml:space="preserve">Manodopera € 69,97382</w:t>
      </w:r>
    </w:p>
    <w:p>
      <w:pPr>
        <w:jc w:val="right"/>
        <w:spacing w:line="336" w:lineRule="auto"/>
      </w:pPr>
      <w:r>
        <w:rPr>
          <w:b/>
        </w:rPr>
        <w:t xml:space="preserve">Incidenza manodopera 68,62 %</w:t>
      </w:r>
    </w:p>
    <w:p>
      <w:pPr>
        <w:rPr>
          <w:sz w:val="10"/>
          <w:szCs w:val="10"/>
        </w:rPr>
      </w:pPr>
    </w:p>
    <w:p>
      <w:pPr>
        <w:rPr>
          <w:sz w:val="10"/>
          <w:szCs w:val="10"/>
        </w:rPr>
      </w:pPr>
    </w:p>
    <w:p>
      <w:pPr/>
      <w:r>
        <w:rPr>
          <w:b/>
        </w:rPr>
        <w:t xml:space="preserve">Codice regionale: TOS15_02.A03.001.005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005 - in pietra, mattoni pieni o mista, con malta cementizia, spessore minimo due teste, situata entro terra</w:t>
            </w:r>
          </w:p>
        </w:tc>
      </w:tr>
    </w:tbl>
    <w:p>
      <w:pPr>
        <w:jc w:val="right"/>
      </w:pPr>
    </w:p>
    <w:p>
      <w:pPr>
        <w:jc w:val="right"/>
        <w:spacing w:line="336" w:lineRule="auto"/>
      </w:pPr>
      <w:r>
        <w:rPr>
          <w:b/>
        </w:rPr>
        <w:t xml:space="preserve">Prezzo senza S. G. e Util. a m³: € 166,29740</w:t>
      </w:r>
    </w:p>
    <w:p>
      <w:pPr>
        <w:jc w:val="right"/>
        <w:spacing w:line="336" w:lineRule="auto"/>
      </w:pPr>
      <w:r>
        <w:rPr>
          <w:b/>
        </w:rPr>
        <w:t xml:space="preserve">Prezzo a m³: € 210,36621</w:t>
      </w:r>
    </w:p>
    <w:p>
      <w:pPr>
        <w:jc w:val="right"/>
        <w:spacing w:line="336" w:lineRule="auto"/>
      </w:pPr>
      <w:r>
        <w:rPr>
          <w:b/>
        </w:rPr>
        <w:t xml:space="preserve">Di cui oneri di sicurezza afferenti l'impresa € 1,12251 (4,5 %)</w:t>
      </w:r>
    </w:p>
    <w:p>
      <w:pPr>
        <w:jc w:val="right"/>
        <w:spacing w:line="336" w:lineRule="auto"/>
      </w:pPr>
      <w:r>
        <w:rPr>
          <w:b/>
        </w:rPr>
        <w:t xml:space="preserve">Manodopera € 153,52743</w:t>
      </w:r>
    </w:p>
    <w:p>
      <w:pPr>
        <w:jc w:val="right"/>
        <w:spacing w:line="336" w:lineRule="auto"/>
      </w:pPr>
      <w:r>
        <w:rPr>
          <w:b/>
        </w:rPr>
        <w:t xml:space="preserve">Incidenza manodopera 72,98 %</w:t>
      </w:r>
    </w:p>
    <w:p>
      <w:pPr>
        <w:rPr>
          <w:sz w:val="10"/>
          <w:szCs w:val="10"/>
        </w:rPr>
      </w:pPr>
    </w:p>
    <w:p>
      <w:pPr>
        <w:rPr>
          <w:sz w:val="10"/>
          <w:szCs w:val="10"/>
        </w:rPr>
      </w:pPr>
    </w:p>
    <w:p>
      <w:pPr/>
      <w:r>
        <w:rPr>
          <w:b/>
        </w:rPr>
        <w:t xml:space="preserve">Codice regionale: TOS15_02.A03.001.006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006 - in pietra, mattoni pieni o mista, con malta cementizia, spessore minimo due teste, situata fuori terra</w:t>
            </w:r>
          </w:p>
        </w:tc>
      </w:tr>
    </w:tbl>
    <w:p>
      <w:pPr>
        <w:jc w:val="right"/>
      </w:pPr>
    </w:p>
    <w:p>
      <w:pPr>
        <w:jc w:val="right"/>
        <w:spacing w:line="336" w:lineRule="auto"/>
      </w:pPr>
      <w:r>
        <w:rPr>
          <w:b/>
        </w:rPr>
        <w:t xml:space="preserve">Prezzo senza S. G. e Util. a m³: € 118,21731</w:t>
      </w:r>
    </w:p>
    <w:p>
      <w:pPr>
        <w:jc w:val="right"/>
        <w:spacing w:line="336" w:lineRule="auto"/>
      </w:pPr>
      <w:r>
        <w:rPr>
          <w:b/>
        </w:rPr>
        <w:t xml:space="preserve">Prezzo a m³: € 149,54489</w:t>
      </w:r>
    </w:p>
    <w:p>
      <w:pPr>
        <w:jc w:val="right"/>
        <w:spacing w:line="336" w:lineRule="auto"/>
      </w:pPr>
      <w:r>
        <w:rPr>
          <w:b/>
        </w:rPr>
        <w:t xml:space="preserve">Di cui oneri di sicurezza afferenti l'impresa € 0,79797 (4,5 %)</w:t>
      </w:r>
    </w:p>
    <w:p>
      <w:pPr>
        <w:jc w:val="right"/>
        <w:spacing w:line="336" w:lineRule="auto"/>
      </w:pPr>
      <w:r>
        <w:rPr>
          <w:b/>
        </w:rPr>
        <w:t xml:space="preserve">Manodopera € 115,72320</w:t>
      </w:r>
    </w:p>
    <w:p>
      <w:pPr>
        <w:jc w:val="right"/>
        <w:spacing w:line="336" w:lineRule="auto"/>
      </w:pPr>
      <w:r>
        <w:rPr>
          <w:b/>
        </w:rPr>
        <w:t xml:space="preserve">Incidenza manodopera 77,38 %</w:t>
      </w:r>
    </w:p>
    <w:p>
      <w:pPr>
        <w:rPr>
          <w:sz w:val="10"/>
          <w:szCs w:val="10"/>
        </w:rPr>
      </w:pPr>
    </w:p>
    <w:p>
      <w:pPr>
        <w:rPr>
          <w:sz w:val="10"/>
          <w:szCs w:val="10"/>
        </w:rPr>
      </w:pPr>
    </w:p>
    <w:p>
      <w:pPr/>
      <w:r>
        <w:rPr>
          <w:b/>
        </w:rPr>
        <w:t xml:space="preserve">Codice regionale: TOS15_02.A03.002.001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001 - conglomerato cementizio non armato, qualsiasi tipo e sezione situata entro terra</w:t>
            </w:r>
          </w:p>
        </w:tc>
      </w:tr>
    </w:tbl>
    <w:p>
      <w:pPr>
        <w:jc w:val="right"/>
      </w:pPr>
    </w:p>
    <w:p>
      <w:pPr>
        <w:jc w:val="right"/>
        <w:spacing w:line="336" w:lineRule="auto"/>
      </w:pPr>
      <w:r>
        <w:rPr>
          <w:b/>
        </w:rPr>
        <w:t xml:space="preserve">Prezzo senza S. G. e Util. a m³: € 284,00154</w:t>
      </w:r>
    </w:p>
    <w:p>
      <w:pPr>
        <w:jc w:val="right"/>
        <w:spacing w:line="336" w:lineRule="auto"/>
      </w:pPr>
      <w:r>
        <w:rPr>
          <w:b/>
        </w:rPr>
        <w:t xml:space="preserve">Prezzo a m³: € 359,26195</w:t>
      </w:r>
    </w:p>
    <w:p>
      <w:pPr>
        <w:jc w:val="right"/>
        <w:spacing w:line="336" w:lineRule="auto"/>
      </w:pPr>
      <w:r>
        <w:rPr>
          <w:b/>
        </w:rPr>
        <w:t xml:space="preserve">Di cui oneri di sicurezza afferenti l'impresa € 1,91701 (4,5 %)</w:t>
      </w:r>
    </w:p>
    <w:p>
      <w:pPr>
        <w:jc w:val="right"/>
        <w:spacing w:line="336" w:lineRule="auto"/>
      </w:pPr>
      <w:r>
        <w:rPr>
          <w:b/>
        </w:rPr>
        <w:t xml:space="preserve">Manodopera € 276,89759</w:t>
      </w:r>
    </w:p>
    <w:p>
      <w:pPr>
        <w:jc w:val="right"/>
        <w:spacing w:line="336" w:lineRule="auto"/>
      </w:pPr>
      <w:r>
        <w:rPr>
          <w:b/>
        </w:rPr>
        <w:t xml:space="preserve">Incidenza manodopera 77,07 %</w:t>
      </w:r>
    </w:p>
    <w:p>
      <w:pPr>
        <w:rPr>
          <w:sz w:val="10"/>
          <w:szCs w:val="10"/>
        </w:rPr>
      </w:pPr>
    </w:p>
    <w:p>
      <w:pPr>
        <w:rPr>
          <w:sz w:val="10"/>
          <w:szCs w:val="10"/>
        </w:rPr>
      </w:pPr>
    </w:p>
    <w:p>
      <w:pPr/>
      <w:r>
        <w:rPr>
          <w:b/>
        </w:rPr>
        <w:t xml:space="preserve">Codice regionale: TOS15_02.A03.002.002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002 - conglomerato cementizio non armato, qualsiasi tipo e sezione situata fuori terra</w:t>
            </w:r>
          </w:p>
        </w:tc>
      </w:tr>
    </w:tbl>
    <w:p>
      <w:pPr>
        <w:jc w:val="right"/>
      </w:pPr>
    </w:p>
    <w:p>
      <w:pPr>
        <w:jc w:val="right"/>
        <w:spacing w:line="336" w:lineRule="auto"/>
      </w:pPr>
      <w:r>
        <w:rPr>
          <w:b/>
        </w:rPr>
        <w:t xml:space="preserve">Prezzo senza S. G. e Util. a m³: € 257,55743</w:t>
      </w:r>
    </w:p>
    <w:p>
      <w:pPr>
        <w:jc w:val="right"/>
        <w:spacing w:line="336" w:lineRule="auto"/>
      </w:pPr>
      <w:r>
        <w:rPr>
          <w:b/>
        </w:rPr>
        <w:t xml:space="preserve">Prezzo a m³: € 325,81015</w:t>
      </w:r>
    </w:p>
    <w:p>
      <w:pPr>
        <w:jc w:val="right"/>
        <w:spacing w:line="336" w:lineRule="auto"/>
      </w:pPr>
      <w:r>
        <w:rPr>
          <w:b/>
        </w:rPr>
        <w:t xml:space="preserve">Di cui oneri di sicurezza afferenti l'impresa € 1,73851 (4,5 %)</w:t>
      </w:r>
    </w:p>
    <w:p>
      <w:pPr>
        <w:jc w:val="right"/>
        <w:spacing w:line="336" w:lineRule="auto"/>
      </w:pPr>
      <w:r>
        <w:rPr>
          <w:b/>
        </w:rPr>
        <w:t xml:space="preserve">Manodopera € 251,18881</w:t>
      </w:r>
    </w:p>
    <w:p>
      <w:pPr>
        <w:jc w:val="right"/>
        <w:spacing w:line="336" w:lineRule="auto"/>
      </w:pPr>
      <w:r>
        <w:rPr>
          <w:b/>
        </w:rPr>
        <w:t xml:space="preserve">Incidenza manodopera 77,1 %</w:t>
      </w:r>
    </w:p>
    <w:p>
      <w:pPr>
        <w:rPr>
          <w:sz w:val="10"/>
          <w:szCs w:val="10"/>
        </w:rPr>
      </w:pPr>
    </w:p>
    <w:p>
      <w:pPr>
        <w:rPr>
          <w:sz w:val="10"/>
          <w:szCs w:val="10"/>
        </w:rPr>
      </w:pPr>
    </w:p>
    <w:p>
      <w:pPr/>
      <w:r>
        <w:rPr>
          <w:b/>
        </w:rPr>
        <w:t xml:space="preserve">Codice regionale: TOS15_02.A03.002.003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003 - conglomerato cementizio armato, qualsiasi tipo e sezione compreso taglio dei ferri situata entro terra</w:t>
            </w:r>
          </w:p>
        </w:tc>
      </w:tr>
    </w:tbl>
    <w:p>
      <w:pPr>
        <w:jc w:val="right"/>
      </w:pPr>
    </w:p>
    <w:p>
      <w:pPr>
        <w:jc w:val="right"/>
        <w:spacing w:line="336" w:lineRule="auto"/>
      </w:pPr>
      <w:r>
        <w:rPr>
          <w:b/>
        </w:rPr>
        <w:t xml:space="preserve">Prezzo senza S. G. e Util. a m³: € 353,35879</w:t>
      </w:r>
    </w:p>
    <w:p>
      <w:pPr>
        <w:jc w:val="right"/>
        <w:spacing w:line="336" w:lineRule="auto"/>
      </w:pPr>
      <w:r>
        <w:rPr>
          <w:b/>
        </w:rPr>
        <w:t xml:space="preserve">Prezzo a m³: € 446,99887</w:t>
      </w:r>
    </w:p>
    <w:p>
      <w:pPr>
        <w:jc w:val="right"/>
        <w:spacing w:line="336" w:lineRule="auto"/>
      </w:pPr>
      <w:r>
        <w:rPr>
          <w:b/>
        </w:rPr>
        <w:t xml:space="preserve">Di cui oneri di sicurezza afferenti l'impresa € 2,38517 (4,5 %)</w:t>
      </w:r>
    </w:p>
    <w:p>
      <w:pPr>
        <w:jc w:val="right"/>
        <w:spacing w:line="336" w:lineRule="auto"/>
      </w:pPr>
      <w:r>
        <w:rPr>
          <w:b/>
        </w:rPr>
        <w:t xml:space="preserve">Manodopera € 343,32960</w:t>
      </w:r>
    </w:p>
    <w:p>
      <w:pPr>
        <w:jc w:val="right"/>
        <w:spacing w:line="336" w:lineRule="auto"/>
      </w:pPr>
      <w:r>
        <w:rPr>
          <w:b/>
        </w:rPr>
        <w:t xml:space="preserve">Incidenza manodopera 76,81 %</w:t>
      </w:r>
    </w:p>
    <w:p>
      <w:pPr>
        <w:rPr>
          <w:sz w:val="10"/>
          <w:szCs w:val="10"/>
        </w:rPr>
      </w:pPr>
    </w:p>
    <w:p>
      <w:pPr>
        <w:rPr>
          <w:sz w:val="10"/>
          <w:szCs w:val="10"/>
        </w:rPr>
      </w:pPr>
    </w:p>
    <w:p>
      <w:pPr/>
      <w:r>
        <w:rPr>
          <w:b/>
        </w:rPr>
        <w:t xml:space="preserve">Codice regionale: TOS15_02.A03.002.004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004 - conglomerato cementizio armato, qualsiasi tipo e sezione compreso taglio dei ferri situata fuori terra</w:t>
            </w:r>
          </w:p>
        </w:tc>
      </w:tr>
    </w:tbl>
    <w:p>
      <w:pPr>
        <w:jc w:val="right"/>
      </w:pPr>
    </w:p>
    <w:p>
      <w:pPr>
        <w:jc w:val="right"/>
        <w:spacing w:line="336" w:lineRule="auto"/>
      </w:pPr>
      <w:r>
        <w:rPr>
          <w:b/>
        </w:rPr>
        <w:t xml:space="preserve">Prezzo senza S. G. e Util. a m³: € 313,34468</w:t>
      </w:r>
    </w:p>
    <w:p>
      <w:pPr>
        <w:jc w:val="right"/>
        <w:spacing w:line="336" w:lineRule="auto"/>
      </w:pPr>
      <w:r>
        <w:rPr>
          <w:b/>
        </w:rPr>
        <w:t xml:space="preserve">Prezzo a m³: € 396,38102</w:t>
      </w:r>
    </w:p>
    <w:p>
      <w:pPr>
        <w:jc w:val="right"/>
        <w:spacing w:line="336" w:lineRule="auto"/>
      </w:pPr>
      <w:r>
        <w:rPr>
          <w:b/>
        </w:rPr>
        <w:t xml:space="preserve">Di cui oneri di sicurezza afferenti l'impresa € 2,11508 (4,5 %)</w:t>
      </w:r>
    </w:p>
    <w:p>
      <w:pPr>
        <w:jc w:val="right"/>
        <w:spacing w:line="336" w:lineRule="auto"/>
      </w:pPr>
      <w:r>
        <w:rPr>
          <w:b/>
        </w:rPr>
        <w:t xml:space="preserve">Manodopera € 304,18081</w:t>
      </w:r>
    </w:p>
    <w:p>
      <w:pPr>
        <w:jc w:val="right"/>
        <w:spacing w:line="336" w:lineRule="auto"/>
      </w:pPr>
      <w:r>
        <w:rPr>
          <w:b/>
        </w:rPr>
        <w:t xml:space="preserve">Incidenza manodopera 76,74 %</w:t>
      </w:r>
    </w:p>
    <w:p>
      <w:pPr>
        <w:rPr>
          <w:sz w:val="10"/>
          <w:szCs w:val="10"/>
        </w:rPr>
      </w:pPr>
    </w:p>
    <w:p>
      <w:pPr>
        <w:rPr>
          <w:sz w:val="10"/>
          <w:szCs w:val="10"/>
        </w:rPr>
      </w:pPr>
    </w:p>
    <w:p>
      <w:pPr/>
      <w:r>
        <w:rPr>
          <w:b/>
        </w:rPr>
        <w:t xml:space="preserve">Codice regionale: TOS15_02.A03.004.001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001 - in muratura di pietrame o mista di qualsiasi spessore</w:t>
            </w:r>
          </w:p>
        </w:tc>
      </w:tr>
    </w:tbl>
    <w:p>
      <w:pPr>
        <w:jc w:val="right"/>
      </w:pPr>
    </w:p>
    <w:p>
      <w:pPr>
        <w:jc w:val="right"/>
        <w:spacing w:line="336" w:lineRule="auto"/>
      </w:pPr>
      <w:r>
        <w:rPr>
          <w:b/>
        </w:rPr>
        <w:t xml:space="preserve">Prezzo senza S. G. e Util. a m³: € 253,45641</w:t>
      </w:r>
    </w:p>
    <w:p>
      <w:pPr>
        <w:jc w:val="right"/>
        <w:spacing w:line="336" w:lineRule="auto"/>
      </w:pPr>
      <w:r>
        <w:rPr>
          <w:b/>
        </w:rPr>
        <w:t xml:space="preserve">Prezzo a m³: € 320,62236</w:t>
      </w:r>
    </w:p>
    <w:p>
      <w:pPr>
        <w:jc w:val="right"/>
        <w:spacing w:line="336" w:lineRule="auto"/>
      </w:pPr>
      <w:r>
        <w:rPr>
          <w:b/>
        </w:rPr>
        <w:t xml:space="preserve">Di cui oneri di sicurezza afferenti l'impresa € 1,71083 (4,5 %)</w:t>
      </w:r>
    </w:p>
    <w:p>
      <w:pPr>
        <w:jc w:val="right"/>
        <w:spacing w:line="336" w:lineRule="auto"/>
      </w:pPr>
      <w:r>
        <w:rPr>
          <w:b/>
        </w:rPr>
        <w:t xml:space="preserve">Manodopera € 239,66400</w:t>
      </w:r>
    </w:p>
    <w:p>
      <w:pPr>
        <w:jc w:val="right"/>
        <w:spacing w:line="336" w:lineRule="auto"/>
      </w:pPr>
      <w:r>
        <w:rPr>
          <w:b/>
        </w:rPr>
        <w:t xml:space="preserve">Incidenza manodopera 74,75 %</w:t>
      </w:r>
    </w:p>
    <w:p>
      <w:pPr>
        <w:rPr>
          <w:sz w:val="10"/>
          <w:szCs w:val="10"/>
        </w:rPr>
      </w:pPr>
    </w:p>
    <w:p>
      <w:pPr>
        <w:rPr>
          <w:sz w:val="10"/>
          <w:szCs w:val="10"/>
        </w:rPr>
      </w:pPr>
    </w:p>
    <w:p>
      <w:pPr/>
      <w:r>
        <w:rPr>
          <w:b/>
        </w:rPr>
        <w:t xml:space="preserve">Codice regionale: TOS15_02.A03.004.002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002 - in muratura di mattoni pieni a due o piu' teste</w:t>
            </w:r>
          </w:p>
        </w:tc>
      </w:tr>
    </w:tbl>
    <w:p>
      <w:pPr>
        <w:jc w:val="right"/>
      </w:pPr>
    </w:p>
    <w:p>
      <w:pPr>
        <w:jc w:val="right"/>
        <w:spacing w:line="336" w:lineRule="auto"/>
      </w:pPr>
      <w:r>
        <w:rPr>
          <w:b/>
        </w:rPr>
        <w:t xml:space="preserve">Prezzo senza S. G. e Util. a m³: € 281,84335</w:t>
      </w:r>
    </w:p>
    <w:p>
      <w:pPr>
        <w:jc w:val="right"/>
        <w:spacing w:line="336" w:lineRule="auto"/>
      </w:pPr>
      <w:r>
        <w:rPr>
          <w:b/>
        </w:rPr>
        <w:t xml:space="preserve">Prezzo a m³: € 356,53184</w:t>
      </w:r>
    </w:p>
    <w:p>
      <w:pPr>
        <w:jc w:val="right"/>
        <w:spacing w:line="336" w:lineRule="auto"/>
      </w:pPr>
      <w:r>
        <w:rPr>
          <w:b/>
        </w:rPr>
        <w:t xml:space="preserve">Di cui oneri di sicurezza afferenti l'impresa € 1,90244 (4,5 %)</w:t>
      </w:r>
    </w:p>
    <w:p>
      <w:pPr>
        <w:jc w:val="right"/>
        <w:spacing w:line="336" w:lineRule="auto"/>
      </w:pPr>
      <w:r>
        <w:rPr>
          <w:b/>
        </w:rPr>
        <w:t xml:space="preserve">Manodopera € 268,03679</w:t>
      </w:r>
    </w:p>
    <w:p>
      <w:pPr>
        <w:jc w:val="right"/>
        <w:spacing w:line="336" w:lineRule="auto"/>
      </w:pPr>
      <w:r>
        <w:rPr>
          <w:b/>
        </w:rPr>
        <w:t xml:space="preserve">Incidenza manodopera 75,18 %</w:t>
      </w:r>
    </w:p>
    <w:p>
      <w:pPr>
        <w:rPr>
          <w:sz w:val="10"/>
          <w:szCs w:val="10"/>
        </w:rPr>
      </w:pPr>
    </w:p>
    <w:p>
      <w:pPr>
        <w:rPr>
          <w:sz w:val="10"/>
          <w:szCs w:val="10"/>
        </w:rPr>
      </w:pPr>
    </w:p>
    <w:p>
      <w:pPr/>
      <w:r>
        <w:rPr>
          <w:b/>
        </w:rPr>
        <w:t xml:space="preserve">Codice regionale: TOS15_02.A03.004.003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003 - in conglomerato cementizio non armato</w:t>
            </w:r>
          </w:p>
        </w:tc>
      </w:tr>
    </w:tbl>
    <w:p>
      <w:pPr>
        <w:jc w:val="right"/>
      </w:pPr>
    </w:p>
    <w:p>
      <w:pPr>
        <w:jc w:val="right"/>
        <w:spacing w:line="336" w:lineRule="auto"/>
      </w:pPr>
      <w:r>
        <w:rPr>
          <w:b/>
        </w:rPr>
        <w:t xml:space="preserve">Prezzo senza S. G. e Util. a m³: € 328,79602</w:t>
      </w:r>
    </w:p>
    <w:p>
      <w:pPr>
        <w:jc w:val="right"/>
        <w:spacing w:line="336" w:lineRule="auto"/>
      </w:pPr>
      <w:r>
        <w:rPr>
          <w:b/>
        </w:rPr>
        <w:t xml:space="preserve">Prezzo a m³: € 415,92697</w:t>
      </w:r>
    </w:p>
    <w:p>
      <w:pPr>
        <w:jc w:val="right"/>
        <w:spacing w:line="336" w:lineRule="auto"/>
      </w:pPr>
      <w:r>
        <w:rPr>
          <w:b/>
        </w:rPr>
        <w:t xml:space="preserve">Di cui oneri di sicurezza afferenti l'impresa € 2,21937 (4,5 %)</w:t>
      </w:r>
    </w:p>
    <w:p>
      <w:pPr>
        <w:jc w:val="right"/>
        <w:spacing w:line="336" w:lineRule="auto"/>
      </w:pPr>
      <w:r>
        <w:rPr>
          <w:b/>
        </w:rPr>
        <w:t xml:space="preserve">Manodopera € 314,57759</w:t>
      </w:r>
    </w:p>
    <w:p>
      <w:pPr>
        <w:jc w:val="right"/>
        <w:spacing w:line="336" w:lineRule="auto"/>
      </w:pPr>
      <w:r>
        <w:rPr>
          <w:b/>
        </w:rPr>
        <w:t xml:space="preserve">Incidenza manodopera 75,63 %</w:t>
      </w:r>
    </w:p>
    <w:p>
      <w:pPr>
        <w:rPr>
          <w:sz w:val="10"/>
          <w:szCs w:val="10"/>
        </w:rPr>
      </w:pPr>
    </w:p>
    <w:p>
      <w:pPr>
        <w:rPr>
          <w:sz w:val="10"/>
          <w:szCs w:val="10"/>
        </w:rPr>
      </w:pPr>
    </w:p>
    <w:p>
      <w:pPr/>
      <w:r>
        <w:rPr>
          <w:b/>
        </w:rPr>
        <w:t xml:space="preserve">Codice regionale: TOS15_02.A03.004.004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004 - in conglomerato cementizio armato</w:t>
            </w:r>
          </w:p>
        </w:tc>
      </w:tr>
    </w:tbl>
    <w:p>
      <w:pPr>
        <w:jc w:val="right"/>
      </w:pPr>
    </w:p>
    <w:p>
      <w:pPr>
        <w:jc w:val="right"/>
        <w:spacing w:line="336" w:lineRule="auto"/>
      </w:pPr>
      <w:r>
        <w:rPr>
          <w:b/>
        </w:rPr>
        <w:t xml:space="preserve">Prezzo senza S. G. e Util. a m³: € 404,62052</w:t>
      </w:r>
    </w:p>
    <w:p>
      <w:pPr>
        <w:jc w:val="right"/>
        <w:spacing w:line="336" w:lineRule="auto"/>
      </w:pPr>
      <w:r>
        <w:rPr>
          <w:b/>
        </w:rPr>
        <w:t xml:space="preserve">Prezzo a m³: € 511,84496</w:t>
      </w:r>
    </w:p>
    <w:p>
      <w:pPr>
        <w:jc w:val="right"/>
        <w:spacing w:line="336" w:lineRule="auto"/>
      </w:pPr>
      <w:r>
        <w:rPr>
          <w:b/>
        </w:rPr>
        <w:t xml:space="preserve">Di cui oneri di sicurezza afferenti l'impresa € 2,73119 (4,5 %)</w:t>
      </w:r>
    </w:p>
    <w:p>
      <w:pPr>
        <w:jc w:val="right"/>
        <w:spacing w:line="336" w:lineRule="auto"/>
      </w:pPr>
      <w:r>
        <w:rPr>
          <w:b/>
        </w:rPr>
        <w:t xml:space="preserve">Manodopera € 386,23247</w:t>
      </w:r>
    </w:p>
    <w:p>
      <w:pPr>
        <w:jc w:val="right"/>
        <w:spacing w:line="336" w:lineRule="auto"/>
      </w:pPr>
      <w:r>
        <w:rPr>
          <w:b/>
        </w:rPr>
        <w:t xml:space="preserve">Incidenza manodopera 75,46 %</w:t>
      </w:r>
    </w:p>
    <w:p>
      <w:pPr>
        <w:rPr>
          <w:sz w:val="10"/>
          <w:szCs w:val="10"/>
        </w:rPr>
      </w:pPr>
    </w:p>
    <w:p>
      <w:pPr>
        <w:rPr>
          <w:sz w:val="10"/>
          <w:szCs w:val="10"/>
        </w:rPr>
      </w:pPr>
    </w:p>
    <w:p>
      <w:pPr/>
      <w:r>
        <w:rPr>
          <w:b/>
        </w:rPr>
        <w:t xml:space="preserve">Codice regionale: TOS15_02.A03.004.005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005 - in muratura di forati a due o piu' teste</w:t>
            </w:r>
          </w:p>
        </w:tc>
      </w:tr>
    </w:tbl>
    <w:p>
      <w:pPr>
        <w:jc w:val="right"/>
      </w:pPr>
    </w:p>
    <w:p>
      <w:pPr>
        <w:jc w:val="right"/>
        <w:spacing w:line="336" w:lineRule="auto"/>
      </w:pPr>
      <w:r>
        <w:rPr>
          <w:b/>
        </w:rPr>
        <w:t xml:space="preserve">Prezzo senza S. G. e Util. a m³: € 93,89821</w:t>
      </w:r>
    </w:p>
    <w:p>
      <w:pPr>
        <w:jc w:val="right"/>
        <w:spacing w:line="336" w:lineRule="auto"/>
      </w:pPr>
      <w:r>
        <w:rPr>
          <w:b/>
        </w:rPr>
        <w:t xml:space="preserve">Prezzo a m³: € 118,78124</w:t>
      </w:r>
    </w:p>
    <w:p>
      <w:pPr>
        <w:jc w:val="right"/>
        <w:spacing w:line="336" w:lineRule="auto"/>
      </w:pPr>
      <w:r>
        <w:rPr>
          <w:b/>
        </w:rPr>
        <w:t xml:space="preserve">Di cui oneri di sicurezza afferenti l'impresa € 0,63381 (4,5 %)</w:t>
      </w:r>
    </w:p>
    <w:p>
      <w:pPr>
        <w:jc w:val="right"/>
        <w:spacing w:line="336" w:lineRule="auto"/>
      </w:pPr>
      <w:r>
        <w:rPr>
          <w:b/>
        </w:rPr>
        <w:t xml:space="preserve">Manodopera € 89,39040</w:t>
      </w:r>
    </w:p>
    <w:p>
      <w:pPr>
        <w:jc w:val="right"/>
        <w:spacing w:line="336" w:lineRule="auto"/>
      </w:pPr>
      <w:r>
        <w:rPr>
          <w:b/>
        </w:rPr>
        <w:t xml:space="preserve">Incidenza manodopera 75,26 %</w:t>
      </w:r>
    </w:p>
    <w:p>
      <w:pPr>
        <w:rPr>
          <w:sz w:val="10"/>
          <w:szCs w:val="10"/>
        </w:rPr>
      </w:pPr>
    </w:p>
    <w:p>
      <w:pPr>
        <w:rPr>
          <w:sz w:val="10"/>
          <w:szCs w:val="10"/>
        </w:rPr>
      </w:pPr>
    </w:p>
    <w:p>
      <w:pPr/>
      <w:r>
        <w:rPr>
          <w:b/>
        </w:rPr>
        <w:t xml:space="preserve">Codice regionale: TOS15_02.A03.004.006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006 - in pareti di mattoni pieni per piano</w:t>
            </w:r>
          </w:p>
        </w:tc>
      </w:tr>
    </w:tbl>
    <w:p>
      <w:pPr>
        <w:jc w:val="right"/>
      </w:pPr>
    </w:p>
    <w:p>
      <w:pPr>
        <w:jc w:val="right"/>
        <w:spacing w:line="336" w:lineRule="auto"/>
      </w:pPr>
      <w:r>
        <w:rPr>
          <w:b/>
        </w:rPr>
        <w:t xml:space="preserve">Prezzo senza S. G. e Util. a m²: € 31,59413</w:t>
      </w:r>
    </w:p>
    <w:p>
      <w:pPr>
        <w:jc w:val="right"/>
        <w:spacing w:line="336" w:lineRule="auto"/>
      </w:pPr>
      <w:r>
        <w:rPr>
          <w:b/>
        </w:rPr>
        <w:t xml:space="preserve">Prezzo a m²: € 39,96658</w:t>
      </w:r>
    </w:p>
    <w:p>
      <w:pPr>
        <w:jc w:val="right"/>
        <w:spacing w:line="336" w:lineRule="auto"/>
      </w:pPr>
      <w:r>
        <w:rPr>
          <w:b/>
        </w:rPr>
        <w:t xml:space="preserve">Di cui oneri di sicurezza afferenti l'impresa € 0,21326 (4,5 %)</w:t>
      </w:r>
    </w:p>
    <w:p>
      <w:pPr>
        <w:jc w:val="right"/>
        <w:spacing w:line="336" w:lineRule="auto"/>
      </w:pPr>
      <w:r>
        <w:rPr>
          <w:b/>
        </w:rPr>
        <w:t xml:space="preserve">Manodopera € 29,66458</w:t>
      </w:r>
    </w:p>
    <w:p>
      <w:pPr>
        <w:jc w:val="right"/>
        <w:spacing w:line="336" w:lineRule="auto"/>
      </w:pPr>
      <w:r>
        <w:rPr>
          <w:b/>
        </w:rPr>
        <w:t xml:space="preserve">Incidenza manodopera 74,22 %</w:t>
      </w:r>
    </w:p>
    <w:p>
      <w:pPr>
        <w:rPr>
          <w:sz w:val="10"/>
          <w:szCs w:val="10"/>
        </w:rPr>
      </w:pPr>
    </w:p>
    <w:p>
      <w:pPr>
        <w:rPr>
          <w:sz w:val="10"/>
          <w:szCs w:val="10"/>
        </w:rPr>
      </w:pPr>
    </w:p>
    <w:p>
      <w:pPr/>
      <w:r>
        <w:rPr>
          <w:b/>
        </w:rPr>
        <w:t xml:space="preserve">Codice regionale: TOS15_02.A03.004.007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007 - in pareti di mattoni forati per piano</w:t>
            </w:r>
          </w:p>
        </w:tc>
      </w:tr>
    </w:tbl>
    <w:p>
      <w:pPr>
        <w:jc w:val="right"/>
      </w:pPr>
    </w:p>
    <w:p>
      <w:pPr>
        <w:jc w:val="right"/>
        <w:spacing w:line="336" w:lineRule="auto"/>
      </w:pPr>
      <w:r>
        <w:rPr>
          <w:b/>
        </w:rPr>
        <w:t xml:space="preserve">Prezzo senza S. G. e Util. a m²: € 28,12601</w:t>
      </w:r>
    </w:p>
    <w:p>
      <w:pPr>
        <w:jc w:val="right"/>
        <w:spacing w:line="336" w:lineRule="auto"/>
      </w:pPr>
      <w:r>
        <w:rPr>
          <w:b/>
        </w:rPr>
        <w:t xml:space="preserve">Prezzo a m²: € 35,57940</w:t>
      </w:r>
    </w:p>
    <w:p>
      <w:pPr>
        <w:jc w:val="right"/>
        <w:spacing w:line="336" w:lineRule="auto"/>
      </w:pPr>
      <w:r>
        <w:rPr>
          <w:b/>
        </w:rPr>
        <w:t xml:space="preserve">Di cui oneri di sicurezza afferenti l'impresa € 0,18985 (4,5 %)</w:t>
      </w:r>
    </w:p>
    <w:p>
      <w:pPr>
        <w:jc w:val="right"/>
        <w:spacing w:line="336" w:lineRule="auto"/>
      </w:pPr>
      <w:r>
        <w:rPr>
          <w:b/>
        </w:rPr>
        <w:t xml:space="preserve">Manodopera € 27,93360</w:t>
      </w:r>
    </w:p>
    <w:p>
      <w:pPr>
        <w:jc w:val="right"/>
        <w:spacing w:line="336" w:lineRule="auto"/>
      </w:pPr>
      <w:r>
        <w:rPr>
          <w:b/>
        </w:rPr>
        <w:t xml:space="preserve">Incidenza manodopera 78,51 %</w:t>
      </w:r>
    </w:p>
    <w:p>
      <w:pPr>
        <w:rPr>
          <w:sz w:val="10"/>
          <w:szCs w:val="10"/>
        </w:rPr>
      </w:pPr>
    </w:p>
    <w:p>
      <w:pPr>
        <w:rPr>
          <w:sz w:val="10"/>
          <w:szCs w:val="10"/>
        </w:rPr>
      </w:pPr>
    </w:p>
    <w:p>
      <w:pPr/>
      <w:r>
        <w:rPr>
          <w:b/>
        </w:rPr>
        <w:t xml:space="preserve">Codice regionale: TOS15_02.A03.004.008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008 - in tramezzi pieni o forati per costa</w:t>
            </w:r>
          </w:p>
        </w:tc>
      </w:tr>
    </w:tbl>
    <w:p>
      <w:pPr>
        <w:jc w:val="right"/>
      </w:pPr>
    </w:p>
    <w:p>
      <w:pPr>
        <w:jc w:val="right"/>
        <w:spacing w:line="336" w:lineRule="auto"/>
      </w:pPr>
      <w:r>
        <w:rPr>
          <w:b/>
        </w:rPr>
        <w:t xml:space="preserve">Prezzo senza S. G. e Util. a m²: € 25,36917</w:t>
      </w:r>
    </w:p>
    <w:p>
      <w:pPr>
        <w:jc w:val="right"/>
        <w:spacing w:line="336" w:lineRule="auto"/>
      </w:pPr>
      <w:r>
        <w:rPr>
          <w:b/>
        </w:rPr>
        <w:t xml:space="preserve">Prezzo a m²: € 32,09201</w:t>
      </w:r>
    </w:p>
    <w:p>
      <w:pPr>
        <w:jc w:val="right"/>
        <w:spacing w:line="336" w:lineRule="auto"/>
      </w:pPr>
      <w:r>
        <w:rPr>
          <w:b/>
        </w:rPr>
        <w:t xml:space="preserve">Di cui oneri di sicurezza afferenti l'impresa € 0,17124 (4,5 %)</w:t>
      </w:r>
    </w:p>
    <w:p>
      <w:pPr>
        <w:jc w:val="right"/>
        <w:spacing w:line="336" w:lineRule="auto"/>
      </w:pPr>
      <w:r>
        <w:rPr>
          <w:b/>
        </w:rPr>
        <w:t xml:space="preserve">Manodopera € 25,17677</w:t>
      </w:r>
    </w:p>
    <w:p>
      <w:pPr>
        <w:jc w:val="right"/>
        <w:spacing w:line="336" w:lineRule="auto"/>
      </w:pPr>
      <w:r>
        <w:rPr>
          <w:b/>
        </w:rPr>
        <w:t xml:space="preserve">Incidenza manodopera 78,45 %</w:t>
      </w:r>
    </w:p>
    <w:p>
      <w:pPr>
        <w:rPr>
          <w:sz w:val="10"/>
          <w:szCs w:val="10"/>
        </w:rPr>
      </w:pPr>
    </w:p>
    <w:p>
      <w:pPr>
        <w:rPr>
          <w:sz w:val="10"/>
          <w:szCs w:val="10"/>
        </w:rPr>
      </w:pPr>
    </w:p>
    <w:p>
      <w:pPr/>
      <w:r>
        <w:rPr>
          <w:b/>
        </w:rPr>
        <w:t xml:space="preserve">Codice regionale: TOS15_02.A03.005.001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001 - in pietrame o mista di qualsiasi spessore</w:t>
            </w:r>
          </w:p>
        </w:tc>
      </w:tr>
    </w:tbl>
    <w:p>
      <w:pPr>
        <w:jc w:val="right"/>
      </w:pPr>
    </w:p>
    <w:p>
      <w:pPr>
        <w:jc w:val="right"/>
        <w:spacing w:line="336" w:lineRule="auto"/>
      </w:pPr>
      <w:r>
        <w:rPr>
          <w:b/>
        </w:rPr>
        <w:t xml:space="preserve">Prezzo senza S. G. e Util. a m³: € 544,33173</w:t>
      </w:r>
    </w:p>
    <w:p>
      <w:pPr>
        <w:jc w:val="right"/>
        <w:spacing w:line="336" w:lineRule="auto"/>
      </w:pPr>
      <w:r>
        <w:rPr>
          <w:b/>
        </w:rPr>
        <w:t xml:space="preserve">Prezzo a m³: € 688,57964</w:t>
      </w:r>
    </w:p>
    <w:p>
      <w:pPr>
        <w:jc w:val="right"/>
        <w:spacing w:line="336" w:lineRule="auto"/>
      </w:pPr>
      <w:r>
        <w:rPr>
          <w:b/>
        </w:rPr>
        <w:t xml:space="preserve">Di cui oneri di sicurezza afferenti l'impresa € 3,67424 (4,5 %)</w:t>
      </w:r>
    </w:p>
    <w:p>
      <w:pPr>
        <w:jc w:val="right"/>
        <w:spacing w:line="336" w:lineRule="auto"/>
      </w:pPr>
      <w:r>
        <w:rPr>
          <w:b/>
        </w:rPr>
        <w:t xml:space="preserve">Manodopera € 485,78398</w:t>
      </w:r>
    </w:p>
    <w:p>
      <w:pPr>
        <w:jc w:val="right"/>
        <w:spacing w:line="336" w:lineRule="auto"/>
      </w:pPr>
      <w:r>
        <w:rPr>
          <w:b/>
        </w:rPr>
        <w:t xml:space="preserve">Incidenza manodopera 70,55 %</w:t>
      </w:r>
    </w:p>
    <w:p>
      <w:pPr>
        <w:rPr>
          <w:sz w:val="10"/>
          <w:szCs w:val="10"/>
        </w:rPr>
      </w:pPr>
    </w:p>
    <w:p>
      <w:pPr>
        <w:rPr>
          <w:sz w:val="10"/>
          <w:szCs w:val="10"/>
        </w:rPr>
      </w:pPr>
    </w:p>
    <w:p>
      <w:pPr/>
      <w:r>
        <w:rPr>
          <w:b/>
        </w:rPr>
        <w:t xml:space="preserve">Codice regionale: TOS15_02.A03.005.002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002 - su muratura di mattoni pieni a due o piu' teste</w:t>
            </w:r>
          </w:p>
        </w:tc>
      </w:tr>
    </w:tbl>
    <w:p>
      <w:pPr>
        <w:jc w:val="right"/>
      </w:pPr>
    </w:p>
    <w:p>
      <w:pPr>
        <w:jc w:val="right"/>
        <w:spacing w:line="336" w:lineRule="auto"/>
      </w:pPr>
      <w:r>
        <w:rPr>
          <w:b/>
        </w:rPr>
        <w:t xml:space="preserve">Prezzo senza S. G. e Util. a m³: € 534,90773</w:t>
      </w:r>
    </w:p>
    <w:p>
      <w:pPr>
        <w:jc w:val="right"/>
        <w:spacing w:line="336" w:lineRule="auto"/>
      </w:pPr>
      <w:r>
        <w:rPr>
          <w:b/>
        </w:rPr>
        <w:t xml:space="preserve">Prezzo a m³: € 676,65828</w:t>
      </w:r>
    </w:p>
    <w:p>
      <w:pPr>
        <w:jc w:val="right"/>
        <w:spacing w:line="336" w:lineRule="auto"/>
      </w:pPr>
      <w:r>
        <w:rPr>
          <w:b/>
        </w:rPr>
        <w:t xml:space="preserve">Di cui oneri di sicurezza afferenti l'impresa € 3,61063 (4,5 %)</w:t>
      </w:r>
    </w:p>
    <w:p>
      <w:pPr>
        <w:jc w:val="right"/>
        <w:spacing w:line="336" w:lineRule="auto"/>
      </w:pPr>
      <w:r>
        <w:rPr>
          <w:b/>
        </w:rPr>
        <w:t xml:space="preserve">Manodopera € 472,56001</w:t>
      </w:r>
    </w:p>
    <w:p>
      <w:pPr>
        <w:jc w:val="right"/>
        <w:spacing w:line="336" w:lineRule="auto"/>
      </w:pPr>
      <w:r>
        <w:rPr>
          <w:b/>
        </w:rPr>
        <w:t xml:space="preserve">Incidenza manodopera 69,84 %</w:t>
      </w:r>
    </w:p>
    <w:p>
      <w:pPr>
        <w:rPr>
          <w:sz w:val="10"/>
          <w:szCs w:val="10"/>
        </w:rPr>
      </w:pPr>
    </w:p>
    <w:p>
      <w:pPr>
        <w:rPr>
          <w:sz w:val="10"/>
          <w:szCs w:val="10"/>
        </w:rPr>
      </w:pPr>
    </w:p>
    <w:p>
      <w:pPr/>
      <w:r>
        <w:rPr>
          <w:b/>
        </w:rPr>
        <w:t xml:space="preserve">Codice regionale: TOS15_02.A03.005.003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003 - su murature di forati a due o piu' teste</w:t>
            </w:r>
          </w:p>
        </w:tc>
      </w:tr>
    </w:tbl>
    <w:p>
      <w:pPr>
        <w:jc w:val="right"/>
      </w:pPr>
    </w:p>
    <w:p>
      <w:pPr>
        <w:jc w:val="right"/>
        <w:spacing w:line="336" w:lineRule="auto"/>
      </w:pPr>
      <w:r>
        <w:rPr>
          <w:b/>
        </w:rPr>
        <w:t xml:space="preserve">Prezzo senza S. G. e Util. a m³: € 254,33309</w:t>
      </w:r>
    </w:p>
    <w:p>
      <w:pPr>
        <w:jc w:val="right"/>
        <w:spacing w:line="336" w:lineRule="auto"/>
      </w:pPr>
      <w:r>
        <w:rPr>
          <w:b/>
        </w:rPr>
        <w:t xml:space="preserve">Prezzo a m³: € 321,73136</w:t>
      </w:r>
    </w:p>
    <w:p>
      <w:pPr>
        <w:jc w:val="right"/>
        <w:spacing w:line="336" w:lineRule="auto"/>
      </w:pPr>
      <w:r>
        <w:rPr>
          <w:b/>
        </w:rPr>
        <w:t xml:space="preserve">Di cui oneri di sicurezza afferenti l'impresa € 1,71675 (4,5 %)</w:t>
      </w:r>
    </w:p>
    <w:p>
      <w:pPr>
        <w:jc w:val="right"/>
        <w:spacing w:line="336" w:lineRule="auto"/>
      </w:pPr>
      <w:r>
        <w:rPr>
          <w:b/>
        </w:rPr>
        <w:t xml:space="preserve">Manodopera € 211,49761</w:t>
      </w:r>
    </w:p>
    <w:p>
      <w:pPr>
        <w:jc w:val="right"/>
        <w:spacing w:line="336" w:lineRule="auto"/>
      </w:pPr>
      <w:r>
        <w:rPr>
          <w:b/>
        </w:rPr>
        <w:t xml:space="preserve">Incidenza manodopera 65,74 %</w:t>
      </w:r>
    </w:p>
    <w:p>
      <w:pPr>
        <w:rPr>
          <w:sz w:val="10"/>
          <w:szCs w:val="10"/>
        </w:rPr>
      </w:pPr>
    </w:p>
    <w:p>
      <w:pPr>
        <w:rPr>
          <w:sz w:val="10"/>
          <w:szCs w:val="10"/>
        </w:rPr>
      </w:pPr>
    </w:p>
    <w:p>
      <w:pPr/>
      <w:r>
        <w:rPr>
          <w:b/>
        </w:rPr>
        <w:t xml:space="preserve">Codice regionale: TOS15_02.A03.006.001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001 - di pareti di mattoni pieni, spessore una testa</w:t>
            </w:r>
          </w:p>
        </w:tc>
      </w:tr>
    </w:tbl>
    <w:p>
      <w:pPr>
        <w:jc w:val="right"/>
      </w:pPr>
    </w:p>
    <w:p>
      <w:pPr>
        <w:jc w:val="right"/>
        <w:spacing w:line="336" w:lineRule="auto"/>
      </w:pPr>
      <w:r>
        <w:rPr>
          <w:b/>
        </w:rPr>
        <w:t xml:space="preserve">Prezzo senza S. G. e Util. a m²: € 68,21135</w:t>
      </w:r>
    </w:p>
    <w:p>
      <w:pPr>
        <w:jc w:val="right"/>
        <w:spacing w:line="336" w:lineRule="auto"/>
      </w:pPr>
      <w:r>
        <w:rPr>
          <w:b/>
        </w:rPr>
        <w:t xml:space="preserve">Prezzo a m²: € 86,28736</w:t>
      </w:r>
    </w:p>
    <w:p>
      <w:pPr>
        <w:jc w:val="right"/>
        <w:spacing w:line="336" w:lineRule="auto"/>
      </w:pPr>
      <w:r>
        <w:rPr>
          <w:b/>
        </w:rPr>
        <w:t xml:space="preserve">Di cui oneri di sicurezza afferenti l'impresa € 0,46043 (4,5 %)</w:t>
      </w:r>
    </w:p>
    <w:p>
      <w:pPr>
        <w:jc w:val="right"/>
        <w:spacing w:line="336" w:lineRule="auto"/>
      </w:pPr>
      <w:r>
        <w:rPr>
          <w:b/>
        </w:rPr>
        <w:t xml:space="preserve">Manodopera € 51,79147</w:t>
      </w:r>
    </w:p>
    <w:p>
      <w:pPr>
        <w:jc w:val="right"/>
        <w:spacing w:line="336" w:lineRule="auto"/>
      </w:pPr>
      <w:r>
        <w:rPr>
          <w:b/>
        </w:rPr>
        <w:t xml:space="preserve">Incidenza manodopera 60,02 %</w:t>
      </w:r>
    </w:p>
    <w:p>
      <w:pPr>
        <w:rPr>
          <w:sz w:val="10"/>
          <w:szCs w:val="10"/>
        </w:rPr>
      </w:pPr>
    </w:p>
    <w:p>
      <w:pPr>
        <w:rPr>
          <w:sz w:val="10"/>
          <w:szCs w:val="10"/>
        </w:rPr>
      </w:pPr>
    </w:p>
    <w:p>
      <w:pPr/>
      <w:r>
        <w:rPr>
          <w:b/>
        </w:rPr>
        <w:t xml:space="preserve">Codice regionale: TOS15_02.A03.006.002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002 - di pareti di mattoni forati, spessore una testa</w:t>
            </w:r>
          </w:p>
        </w:tc>
      </w:tr>
    </w:tbl>
    <w:p>
      <w:pPr>
        <w:jc w:val="right"/>
      </w:pPr>
    </w:p>
    <w:p>
      <w:pPr>
        <w:jc w:val="right"/>
        <w:spacing w:line="336" w:lineRule="auto"/>
      </w:pPr>
      <w:r>
        <w:rPr>
          <w:b/>
        </w:rPr>
        <w:t xml:space="preserve">Prezzo senza S. G. e Util. a m²: € 58,15211</w:t>
      </w:r>
    </w:p>
    <w:p>
      <w:pPr>
        <w:jc w:val="right"/>
        <w:spacing w:line="336" w:lineRule="auto"/>
      </w:pPr>
      <w:r>
        <w:rPr>
          <w:b/>
        </w:rPr>
        <w:t xml:space="preserve">Prezzo a m²: € 73,56242</w:t>
      </w:r>
    </w:p>
    <w:p>
      <w:pPr>
        <w:jc w:val="right"/>
        <w:spacing w:line="336" w:lineRule="auto"/>
      </w:pPr>
      <w:r>
        <w:rPr>
          <w:b/>
        </w:rPr>
        <w:t xml:space="preserve">Di cui oneri di sicurezza afferenti l'impresa € 0,39253 (4,5 %)</w:t>
      </w:r>
    </w:p>
    <w:p>
      <w:pPr>
        <w:jc w:val="right"/>
        <w:spacing w:line="336" w:lineRule="auto"/>
      </w:pPr>
      <w:r>
        <w:rPr>
          <w:b/>
        </w:rPr>
        <w:t xml:space="preserve">Manodopera € 42,92731</w:t>
      </w:r>
    </w:p>
    <w:p>
      <w:pPr>
        <w:jc w:val="right"/>
        <w:spacing w:line="336" w:lineRule="auto"/>
      </w:pPr>
      <w:r>
        <w:rPr>
          <w:b/>
        </w:rPr>
        <w:t xml:space="preserve">Incidenza manodopera 58,35 %</w:t>
      </w:r>
    </w:p>
    <w:p>
      <w:pPr>
        <w:rPr>
          <w:sz w:val="10"/>
          <w:szCs w:val="10"/>
        </w:rPr>
      </w:pPr>
    </w:p>
    <w:p>
      <w:pPr>
        <w:rPr>
          <w:sz w:val="10"/>
          <w:szCs w:val="10"/>
        </w:rPr>
      </w:pPr>
    </w:p>
    <w:p>
      <w:pPr/>
      <w:r>
        <w:rPr>
          <w:b/>
        </w:rPr>
        <w:t xml:space="preserve">Codice regionale: TOS15_02.A03.006.003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003 - di tramezzi o muricci di mattoni pieni o forati per costa</w:t>
            </w:r>
          </w:p>
        </w:tc>
      </w:tr>
    </w:tbl>
    <w:p>
      <w:pPr>
        <w:jc w:val="right"/>
      </w:pPr>
    </w:p>
    <w:p>
      <w:pPr>
        <w:jc w:val="right"/>
        <w:spacing w:line="336" w:lineRule="auto"/>
      </w:pPr>
      <w:r>
        <w:rPr>
          <w:b/>
        </w:rPr>
        <w:t xml:space="preserve">Prezzo senza S. G. e Util. a m²: € 48,80634</w:t>
      </w:r>
    </w:p>
    <w:p>
      <w:pPr>
        <w:jc w:val="right"/>
        <w:spacing w:line="336" w:lineRule="auto"/>
      </w:pPr>
      <w:r>
        <w:rPr>
          <w:b/>
        </w:rPr>
        <w:t xml:space="preserve">Prezzo a m²: € 61,74002</w:t>
      </w:r>
    </w:p>
    <w:p>
      <w:pPr>
        <w:jc w:val="right"/>
        <w:spacing w:line="336" w:lineRule="auto"/>
      </w:pPr>
      <w:r>
        <w:rPr>
          <w:b/>
        </w:rPr>
        <w:t xml:space="preserve">Di cui oneri di sicurezza afferenti l'impresa € 0,32944 (4,5 %)</w:t>
      </w:r>
    </w:p>
    <w:p>
      <w:pPr>
        <w:jc w:val="right"/>
        <w:spacing w:line="336" w:lineRule="auto"/>
      </w:pPr>
      <w:r>
        <w:rPr>
          <w:b/>
        </w:rPr>
        <w:t xml:space="preserve">Manodopera € 39,64152</w:t>
      </w:r>
    </w:p>
    <w:p>
      <w:pPr>
        <w:jc w:val="right"/>
        <w:spacing w:line="336" w:lineRule="auto"/>
      </w:pPr>
      <w:r>
        <w:rPr>
          <w:b/>
        </w:rPr>
        <w:t xml:space="preserve">Incidenza manodopera 64,21 %</w:t>
      </w:r>
    </w:p>
    <w:p>
      <w:pPr>
        <w:rPr>
          <w:sz w:val="10"/>
          <w:szCs w:val="10"/>
        </w:rPr>
      </w:pPr>
    </w:p>
    <w:p>
      <w:pPr>
        <w:rPr>
          <w:sz w:val="10"/>
          <w:szCs w:val="10"/>
        </w:rPr>
      </w:pPr>
    </w:p>
    <w:p>
      <w:pPr/>
      <w:r>
        <w:rPr>
          <w:b/>
        </w:rPr>
        <w:t xml:space="preserve">Codice regionale: TOS15_02.A03.007.001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001 - per solai latero-cementizi per ogni cm di spessore</w:t>
            </w:r>
          </w:p>
        </w:tc>
      </w:tr>
    </w:tbl>
    <w:p>
      <w:pPr>
        <w:jc w:val="right"/>
      </w:pPr>
    </w:p>
    <w:p>
      <w:pPr>
        <w:jc w:val="right"/>
        <w:spacing w:line="336" w:lineRule="auto"/>
      </w:pPr>
      <w:r>
        <w:rPr>
          <w:b/>
        </w:rPr>
        <w:t xml:space="preserve">Prezzo senza S. G. e Util. a m²: € 1,69043</w:t>
      </w:r>
    </w:p>
    <w:p>
      <w:pPr>
        <w:jc w:val="right"/>
        <w:spacing w:line="336" w:lineRule="auto"/>
      </w:pPr>
      <w:r>
        <w:rPr>
          <w:b/>
        </w:rPr>
        <w:t xml:space="preserve">Prezzo a m²: € 2,13840</w:t>
      </w:r>
    </w:p>
    <w:p>
      <w:pPr>
        <w:jc w:val="right"/>
        <w:spacing w:line="336" w:lineRule="auto"/>
      </w:pPr>
      <w:r>
        <w:rPr>
          <w:b/>
        </w:rPr>
        <w:t xml:space="preserve">Di cui oneri di sicurezza afferenti l'impresa € 0,01141 (4,5 %)</w:t>
      </w:r>
    </w:p>
    <w:p>
      <w:pPr>
        <w:jc w:val="right"/>
        <w:spacing w:line="336" w:lineRule="auto"/>
      </w:pPr>
      <w:r>
        <w:rPr>
          <w:b/>
        </w:rPr>
        <w:t xml:space="preserve">Manodopera € 1,44288</w:t>
      </w:r>
    </w:p>
    <w:p>
      <w:pPr>
        <w:jc w:val="right"/>
        <w:spacing w:line="336" w:lineRule="auto"/>
      </w:pPr>
      <w:r>
        <w:rPr>
          <w:b/>
        </w:rPr>
        <w:t xml:space="preserve">Incidenza manodopera 67,47 %</w:t>
      </w:r>
    </w:p>
    <w:p>
      <w:pPr>
        <w:rPr>
          <w:sz w:val="10"/>
          <w:szCs w:val="10"/>
        </w:rPr>
      </w:pPr>
    </w:p>
    <w:p>
      <w:pPr>
        <w:rPr>
          <w:sz w:val="10"/>
          <w:szCs w:val="10"/>
        </w:rPr>
      </w:pPr>
    </w:p>
    <w:p>
      <w:pPr/>
      <w:r>
        <w:rPr>
          <w:b/>
        </w:rPr>
        <w:t xml:space="preserve">Codice regionale: TOS15_02.A03.007.002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002 - per solai con travi in cemento o ferro e voltine, misurato per il massimo spessore, ogni cm</w:t>
            </w:r>
          </w:p>
        </w:tc>
      </w:tr>
    </w:tbl>
    <w:p>
      <w:pPr>
        <w:jc w:val="right"/>
      </w:pPr>
    </w:p>
    <w:p>
      <w:pPr>
        <w:jc w:val="right"/>
        <w:spacing w:line="336" w:lineRule="auto"/>
      </w:pPr>
      <w:r>
        <w:rPr>
          <w:b/>
        </w:rPr>
        <w:t xml:space="preserve">Prezzo senza S. G. e Util. a m²: € 1,92681</w:t>
      </w:r>
    </w:p>
    <w:p>
      <w:pPr>
        <w:jc w:val="right"/>
        <w:spacing w:line="336" w:lineRule="auto"/>
      </w:pPr>
      <w:r>
        <w:rPr>
          <w:b/>
        </w:rPr>
        <w:t xml:space="preserve">Prezzo a m²: € 2,43742</w:t>
      </w:r>
    </w:p>
    <w:p>
      <w:pPr>
        <w:jc w:val="right"/>
        <w:spacing w:line="336" w:lineRule="auto"/>
      </w:pPr>
      <w:r>
        <w:rPr>
          <w:b/>
        </w:rPr>
        <w:t xml:space="preserve">Di cui oneri di sicurezza afferenti l'impresa € 0,01301 (4,5 %)</w:t>
      </w:r>
    </w:p>
    <w:p>
      <w:pPr>
        <w:jc w:val="right"/>
        <w:spacing w:line="336" w:lineRule="auto"/>
      </w:pPr>
      <w:r>
        <w:rPr>
          <w:b/>
        </w:rPr>
        <w:t xml:space="preserve">Manodopera € 1,61779</w:t>
      </w:r>
    </w:p>
    <w:p>
      <w:pPr>
        <w:jc w:val="right"/>
        <w:spacing w:line="336" w:lineRule="auto"/>
      </w:pPr>
      <w:r>
        <w:rPr>
          <w:b/>
        </w:rPr>
        <w:t xml:space="preserve">Incidenza manodopera 66,37 %</w:t>
      </w:r>
    </w:p>
    <w:p>
      <w:pPr>
        <w:rPr>
          <w:sz w:val="10"/>
          <w:szCs w:val="10"/>
        </w:rPr>
      </w:pPr>
    </w:p>
    <w:p>
      <w:pPr>
        <w:rPr>
          <w:sz w:val="10"/>
          <w:szCs w:val="10"/>
        </w:rPr>
      </w:pPr>
    </w:p>
    <w:p>
      <w:pPr/>
      <w:r>
        <w:rPr>
          <w:b/>
        </w:rPr>
        <w:t xml:space="preserve">Codice regionale: TOS15_02.A03.007.003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003 - per solai con travi in cemento o ferro e tavelloni, misurato per il massimo spessore, ogni cm</w:t>
            </w:r>
          </w:p>
        </w:tc>
      </w:tr>
    </w:tbl>
    <w:p>
      <w:pPr>
        <w:jc w:val="right"/>
      </w:pPr>
    </w:p>
    <w:p>
      <w:pPr>
        <w:jc w:val="right"/>
        <w:spacing w:line="336" w:lineRule="auto"/>
      </w:pPr>
      <w:r>
        <w:rPr>
          <w:b/>
        </w:rPr>
        <w:t xml:space="preserve">Prezzo senza S. G. e Util. a m²: € 1,41957</w:t>
      </w:r>
    </w:p>
    <w:p>
      <w:pPr>
        <w:jc w:val="right"/>
        <w:spacing w:line="336" w:lineRule="auto"/>
      </w:pPr>
      <w:r>
        <w:rPr>
          <w:b/>
        </w:rPr>
        <w:t xml:space="preserve">Prezzo a m²: € 1,79575</w:t>
      </w:r>
    </w:p>
    <w:p>
      <w:pPr>
        <w:jc w:val="right"/>
        <w:spacing w:line="336" w:lineRule="auto"/>
      </w:pPr>
      <w:r>
        <w:rPr>
          <w:b/>
        </w:rPr>
        <w:t xml:space="preserve">Di cui oneri di sicurezza afferenti l'impresa € 0,00958 (4,5 %)</w:t>
      </w:r>
    </w:p>
    <w:p>
      <w:pPr>
        <w:jc w:val="right"/>
        <w:spacing w:line="336" w:lineRule="auto"/>
      </w:pPr>
      <w:r>
        <w:rPr>
          <w:b/>
        </w:rPr>
        <w:t xml:space="preserve">Manodopera € 1,21795</w:t>
      </w:r>
    </w:p>
    <w:p>
      <w:pPr>
        <w:jc w:val="right"/>
        <w:spacing w:line="336" w:lineRule="auto"/>
      </w:pPr>
      <w:r>
        <w:rPr>
          <w:b/>
        </w:rPr>
        <w:t xml:space="preserve">Incidenza manodopera 67,82 %</w:t>
      </w:r>
    </w:p>
    <w:p>
      <w:pPr>
        <w:rPr>
          <w:sz w:val="10"/>
          <w:szCs w:val="10"/>
        </w:rPr>
      </w:pPr>
    </w:p>
    <w:p>
      <w:pPr>
        <w:rPr>
          <w:sz w:val="10"/>
          <w:szCs w:val="10"/>
        </w:rPr>
      </w:pPr>
    </w:p>
    <w:p>
      <w:pPr/>
      <w:r>
        <w:rPr>
          <w:b/>
        </w:rPr>
        <w:t xml:space="preserve">Codice regionale: TOS15_02.A03.007.004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004 - per solaio in legno costituito da scempiato in pianelle, tavelloni o tavolame e correnti aventi sezione massima cm 12x12</w:t>
            </w:r>
          </w:p>
        </w:tc>
      </w:tr>
    </w:tbl>
    <w:p>
      <w:pPr>
        <w:jc w:val="right"/>
      </w:pPr>
    </w:p>
    <w:p>
      <w:pPr>
        <w:jc w:val="right"/>
        <w:spacing w:line="336" w:lineRule="auto"/>
      </w:pPr>
      <w:r>
        <w:rPr>
          <w:b/>
        </w:rPr>
        <w:t xml:space="preserve">Prezzo senza S. G. e Util. a m²: € 18,78227</w:t>
      </w:r>
    </w:p>
    <w:p>
      <w:pPr>
        <w:jc w:val="right"/>
        <w:spacing w:line="336" w:lineRule="auto"/>
      </w:pPr>
      <w:r>
        <w:rPr>
          <w:b/>
        </w:rPr>
        <w:t xml:space="preserve">Prezzo a m²: € 23,75957</w:t>
      </w:r>
    </w:p>
    <w:p>
      <w:pPr>
        <w:jc w:val="right"/>
        <w:spacing w:line="336" w:lineRule="auto"/>
      </w:pPr>
      <w:r>
        <w:rPr>
          <w:b/>
        </w:rPr>
        <w:t xml:space="preserve">Di cui oneri di sicurezza afferenti l'impresa € 0,12678 (4,5 %)</w:t>
      </w:r>
    </w:p>
    <w:p>
      <w:pPr>
        <w:jc w:val="right"/>
        <w:spacing w:line="336" w:lineRule="auto"/>
      </w:pPr>
      <w:r>
        <w:rPr>
          <w:b/>
        </w:rPr>
        <w:t xml:space="preserve">Manodopera € 18,73027</w:t>
      </w:r>
    </w:p>
    <w:p>
      <w:pPr>
        <w:jc w:val="right"/>
        <w:spacing w:line="336" w:lineRule="auto"/>
      </w:pPr>
      <w:r>
        <w:rPr>
          <w:b/>
        </w:rPr>
        <w:t xml:space="preserve">Incidenza manodopera 78,83 %</w:t>
      </w:r>
    </w:p>
    <w:p>
      <w:pPr>
        <w:rPr>
          <w:sz w:val="10"/>
          <w:szCs w:val="10"/>
        </w:rPr>
      </w:pPr>
    </w:p>
    <w:p>
      <w:pPr>
        <w:rPr>
          <w:sz w:val="10"/>
          <w:szCs w:val="10"/>
        </w:rPr>
      </w:pPr>
    </w:p>
    <w:p>
      <w:pPr/>
      <w:r>
        <w:rPr>
          <w:b/>
        </w:rPr>
        <w:t xml:space="preserve">Codice regionale: TOS15_02.A03.007.005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005 - per solaio in C.A. con soletta piena e travi a vista</w:t>
            </w:r>
          </w:p>
        </w:tc>
      </w:tr>
    </w:tbl>
    <w:p>
      <w:pPr>
        <w:jc w:val="right"/>
      </w:pPr>
    </w:p>
    <w:p>
      <w:pPr>
        <w:jc w:val="right"/>
        <w:spacing w:line="336" w:lineRule="auto"/>
      </w:pPr>
      <w:r>
        <w:rPr>
          <w:b/>
        </w:rPr>
        <w:t xml:space="preserve">Prezzo senza S. G. e Util. a m³: € 365,74643</w:t>
      </w:r>
    </w:p>
    <w:p>
      <w:pPr>
        <w:jc w:val="right"/>
        <w:spacing w:line="336" w:lineRule="auto"/>
      </w:pPr>
      <w:r>
        <w:rPr>
          <w:b/>
        </w:rPr>
        <w:t xml:space="preserve">Prezzo a m³: € 462,66923</w:t>
      </w:r>
    </w:p>
    <w:p>
      <w:pPr>
        <w:jc w:val="right"/>
        <w:spacing w:line="336" w:lineRule="auto"/>
      </w:pPr>
      <w:r>
        <w:rPr>
          <w:b/>
        </w:rPr>
        <w:t xml:space="preserve">Di cui oneri di sicurezza afferenti l'impresa € 2,46879 (4,5 %)</w:t>
      </w:r>
    </w:p>
    <w:p>
      <w:pPr>
        <w:jc w:val="right"/>
        <w:spacing w:line="336" w:lineRule="auto"/>
      </w:pPr>
      <w:r>
        <w:rPr>
          <w:b/>
        </w:rPr>
        <w:t xml:space="preserve">Manodopera € 288,56735</w:t>
      </w:r>
    </w:p>
    <w:p>
      <w:pPr>
        <w:jc w:val="right"/>
        <w:spacing w:line="336" w:lineRule="auto"/>
      </w:pPr>
      <w:r>
        <w:rPr>
          <w:b/>
        </w:rPr>
        <w:t xml:space="preserve">Incidenza manodopera 62,37 %</w:t>
      </w:r>
    </w:p>
    <w:p>
      <w:pPr>
        <w:rPr>
          <w:sz w:val="10"/>
          <w:szCs w:val="10"/>
        </w:rPr>
      </w:pPr>
    </w:p>
    <w:p>
      <w:pPr>
        <w:rPr>
          <w:sz w:val="10"/>
          <w:szCs w:val="10"/>
        </w:rPr>
      </w:pPr>
    </w:p>
    <w:p>
      <w:pPr/>
      <w:r>
        <w:rPr>
          <w:b/>
        </w:rPr>
        <w:t xml:space="preserve">Codice regionale: TOS15_02.A03.008.001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001 - controsoffitti formati da lastre in gesso, pannelli fonoassorbenti, laterizi e simili</w:t>
            </w:r>
          </w:p>
        </w:tc>
      </w:tr>
    </w:tbl>
    <w:p>
      <w:pPr>
        <w:jc w:val="right"/>
      </w:pPr>
    </w:p>
    <w:p>
      <w:pPr>
        <w:jc w:val="right"/>
        <w:spacing w:line="336" w:lineRule="auto"/>
      </w:pPr>
      <w:r>
        <w:rPr>
          <w:b/>
        </w:rPr>
        <w:t xml:space="preserve">Prezzo senza S. G. e Util. a m²: € 6,05960</w:t>
      </w:r>
    </w:p>
    <w:p>
      <w:pPr>
        <w:jc w:val="right"/>
        <w:spacing w:line="336" w:lineRule="auto"/>
      </w:pPr>
      <w:r>
        <w:rPr>
          <w:b/>
        </w:rPr>
        <w:t xml:space="preserve">Prezzo a m²: € 7,66539</w:t>
      </w:r>
    </w:p>
    <w:p>
      <w:pPr>
        <w:jc w:val="right"/>
        <w:spacing w:line="336" w:lineRule="auto"/>
      </w:pPr>
      <w:r>
        <w:rPr>
          <w:b/>
        </w:rPr>
        <w:t xml:space="preserve">Di cui oneri di sicurezza afferenti l'impresa € 0,04090 (4,5 %)</w:t>
      </w:r>
    </w:p>
    <w:p>
      <w:pPr>
        <w:jc w:val="right"/>
        <w:spacing w:line="336" w:lineRule="auto"/>
      </w:pPr>
      <w:r>
        <w:rPr>
          <w:b/>
        </w:rPr>
        <w:t xml:space="preserve">Manodopera € 6,03360</w:t>
      </w:r>
    </w:p>
    <w:p>
      <w:pPr>
        <w:jc w:val="right"/>
        <w:spacing w:line="336" w:lineRule="auto"/>
      </w:pPr>
      <w:r>
        <w:rPr>
          <w:b/>
        </w:rPr>
        <w:t xml:space="preserve">Incidenza manodopera 78,71 %</w:t>
      </w:r>
    </w:p>
    <w:p>
      <w:pPr>
        <w:rPr>
          <w:sz w:val="10"/>
          <w:szCs w:val="10"/>
        </w:rPr>
      </w:pPr>
    </w:p>
    <w:p>
      <w:pPr>
        <w:rPr>
          <w:sz w:val="10"/>
          <w:szCs w:val="10"/>
        </w:rPr>
      </w:pPr>
    </w:p>
    <w:p>
      <w:pPr/>
      <w:r>
        <w:rPr>
          <w:b/>
        </w:rPr>
        <w:t xml:space="preserve">Codice regionale: TOS15_02.A03.008.002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002 - controsoffitti in legno compresa la rimozione delle listellature di giunzione e dei filetti di coprigiunto o cornice</w:t>
            </w:r>
          </w:p>
        </w:tc>
      </w:tr>
    </w:tbl>
    <w:p>
      <w:pPr>
        <w:jc w:val="right"/>
      </w:pPr>
    </w:p>
    <w:p>
      <w:pPr>
        <w:jc w:val="right"/>
        <w:spacing w:line="336" w:lineRule="auto"/>
      </w:pPr>
      <w:r>
        <w:rPr>
          <w:b/>
        </w:rPr>
        <w:t xml:space="preserve">Prezzo senza S. G. e Util. a m²: € 7,67720</w:t>
      </w:r>
    </w:p>
    <w:p>
      <w:pPr>
        <w:jc w:val="right"/>
        <w:spacing w:line="336" w:lineRule="auto"/>
      </w:pPr>
      <w:r>
        <w:rPr>
          <w:b/>
        </w:rPr>
        <w:t xml:space="preserve">Prezzo a m²: € 9,71166</w:t>
      </w:r>
    </w:p>
    <w:p>
      <w:pPr>
        <w:jc w:val="right"/>
        <w:spacing w:line="336" w:lineRule="auto"/>
      </w:pPr>
      <w:r>
        <w:rPr>
          <w:b/>
        </w:rPr>
        <w:t xml:space="preserve">Di cui oneri di sicurezza afferenti l'impresa € 0,05182 (4,5 %)</w:t>
      </w:r>
    </w:p>
    <w:p>
      <w:pPr>
        <w:jc w:val="right"/>
        <w:spacing w:line="336" w:lineRule="auto"/>
      </w:pPr>
      <w:r>
        <w:rPr>
          <w:b/>
        </w:rPr>
        <w:t xml:space="preserve">Manodopera € 7,65120</w:t>
      </w:r>
    </w:p>
    <w:p>
      <w:pPr>
        <w:jc w:val="right"/>
        <w:spacing w:line="336" w:lineRule="auto"/>
      </w:pPr>
      <w:r>
        <w:rPr>
          <w:b/>
        </w:rPr>
        <w:t xml:space="preserve">Incidenza manodopera 78,78 %</w:t>
      </w:r>
    </w:p>
    <w:p>
      <w:pPr>
        <w:rPr>
          <w:sz w:val="10"/>
          <w:szCs w:val="10"/>
        </w:rPr>
      </w:pPr>
    </w:p>
    <w:p>
      <w:pPr>
        <w:rPr>
          <w:sz w:val="10"/>
          <w:szCs w:val="10"/>
        </w:rPr>
      </w:pPr>
    </w:p>
    <w:p>
      <w:pPr/>
      <w:r>
        <w:rPr>
          <w:b/>
        </w:rPr>
        <w:t xml:space="preserve">Codice regionale: TOS15_02.A03.008.003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003 - controsoffitti in legno escluso la rimozione delle listellature di giunzione</w:t>
            </w:r>
          </w:p>
        </w:tc>
      </w:tr>
    </w:tbl>
    <w:p>
      <w:pPr>
        <w:jc w:val="right"/>
      </w:pPr>
    </w:p>
    <w:p>
      <w:pPr>
        <w:jc w:val="right"/>
        <w:spacing w:line="336" w:lineRule="auto"/>
      </w:pPr>
      <w:r>
        <w:rPr>
          <w:b/>
        </w:rPr>
        <w:t xml:space="preserve">Prezzo senza S. G. e Util. a m²: € 6,63032</w:t>
      </w:r>
    </w:p>
    <w:p>
      <w:pPr>
        <w:jc w:val="right"/>
        <w:spacing w:line="336" w:lineRule="auto"/>
      </w:pPr>
      <w:r>
        <w:rPr>
          <w:b/>
        </w:rPr>
        <w:t xml:space="preserve">Prezzo a m²: € 8,38735</w:t>
      </w:r>
    </w:p>
    <w:p>
      <w:pPr>
        <w:jc w:val="right"/>
        <w:spacing w:line="336" w:lineRule="auto"/>
      </w:pPr>
      <w:r>
        <w:rPr>
          <w:b/>
        </w:rPr>
        <w:t xml:space="preserve">Di cui oneri di sicurezza afferenti l'impresa € 0,04475 (4,5 %)</w:t>
      </w:r>
    </w:p>
    <w:p>
      <w:pPr>
        <w:jc w:val="right"/>
        <w:spacing w:line="336" w:lineRule="auto"/>
      </w:pPr>
      <w:r>
        <w:rPr>
          <w:b/>
        </w:rPr>
        <w:t xml:space="preserve">Manodopera € 6,60432</w:t>
      </w:r>
    </w:p>
    <w:p>
      <w:pPr>
        <w:jc w:val="right"/>
        <w:spacing w:line="336" w:lineRule="auto"/>
      </w:pPr>
      <w:r>
        <w:rPr>
          <w:b/>
        </w:rPr>
        <w:t xml:space="preserve">Incidenza manodopera 78,74 %</w:t>
      </w:r>
    </w:p>
    <w:p>
      <w:pPr>
        <w:rPr>
          <w:sz w:val="10"/>
          <w:szCs w:val="10"/>
        </w:rPr>
      </w:pPr>
    </w:p>
    <w:p>
      <w:pPr>
        <w:rPr>
          <w:sz w:val="10"/>
          <w:szCs w:val="10"/>
        </w:rPr>
      </w:pPr>
    </w:p>
    <w:p>
      <w:pPr/>
      <w:r>
        <w:rPr>
          <w:b/>
        </w:rPr>
        <w:t xml:space="preserve">Codice regionale: TOS15_02.A03.008.004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004 - controsoffitti in rete metallica</w:t>
            </w:r>
          </w:p>
        </w:tc>
      </w:tr>
    </w:tbl>
    <w:p>
      <w:pPr>
        <w:jc w:val="right"/>
      </w:pPr>
    </w:p>
    <w:p>
      <w:pPr>
        <w:jc w:val="right"/>
        <w:spacing w:line="336" w:lineRule="auto"/>
      </w:pPr>
      <w:r>
        <w:rPr>
          <w:b/>
        </w:rPr>
        <w:t xml:space="preserve">Prezzo senza S. G. e Util. a m²: € 12,48680</w:t>
      </w:r>
    </w:p>
    <w:p>
      <w:pPr>
        <w:jc w:val="right"/>
        <w:spacing w:line="336" w:lineRule="auto"/>
      </w:pPr>
      <w:r>
        <w:rPr>
          <w:b/>
        </w:rPr>
        <w:t xml:space="preserve">Prezzo a m²: € 15,79580</w:t>
      </w:r>
    </w:p>
    <w:p>
      <w:pPr>
        <w:jc w:val="right"/>
        <w:spacing w:line="336" w:lineRule="auto"/>
      </w:pPr>
      <w:r>
        <w:rPr>
          <w:b/>
        </w:rPr>
        <w:t xml:space="preserve">Di cui oneri di sicurezza afferenti l'impresa € 0,08429 (4,5 %)</w:t>
      </w:r>
    </w:p>
    <w:p>
      <w:pPr>
        <w:jc w:val="right"/>
        <w:spacing w:line="336" w:lineRule="auto"/>
      </w:pPr>
      <w:r>
        <w:rPr>
          <w:b/>
        </w:rPr>
        <w:t xml:space="preserve">Manodopera € 12,46080</w:t>
      </w:r>
    </w:p>
    <w:p>
      <w:pPr>
        <w:jc w:val="right"/>
        <w:spacing w:line="336" w:lineRule="auto"/>
      </w:pPr>
      <w:r>
        <w:rPr>
          <w:b/>
        </w:rPr>
        <w:t xml:space="preserve">Incidenza manodopera 78,89 %</w:t>
      </w:r>
    </w:p>
    <w:p>
      <w:pPr>
        <w:rPr>
          <w:sz w:val="10"/>
          <w:szCs w:val="10"/>
        </w:rPr>
      </w:pPr>
    </w:p>
    <w:p>
      <w:pPr>
        <w:rPr>
          <w:sz w:val="10"/>
          <w:szCs w:val="10"/>
        </w:rPr>
      </w:pPr>
    </w:p>
    <w:p>
      <w:pPr/>
      <w:r>
        <w:rPr>
          <w:b/>
        </w:rPr>
        <w:t xml:space="preserve">Codice regionale: TOS15_02.A03.008.005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005 - in canniciato</w:t>
            </w:r>
          </w:p>
        </w:tc>
      </w:tr>
    </w:tbl>
    <w:p>
      <w:pPr>
        <w:jc w:val="right"/>
      </w:pPr>
    </w:p>
    <w:p>
      <w:pPr>
        <w:jc w:val="right"/>
        <w:spacing w:line="336" w:lineRule="auto"/>
      </w:pPr>
      <w:r>
        <w:rPr>
          <w:b/>
        </w:rPr>
        <w:t xml:space="preserve">Prezzo senza S. G. e Util. a m²: € 11,17544</w:t>
      </w:r>
    </w:p>
    <w:p>
      <w:pPr>
        <w:jc w:val="right"/>
        <w:spacing w:line="336" w:lineRule="auto"/>
      </w:pPr>
      <w:r>
        <w:rPr>
          <w:b/>
        </w:rPr>
        <w:t xml:space="preserve">Prezzo a m²: € 14,13693</w:t>
      </w:r>
    </w:p>
    <w:p>
      <w:pPr>
        <w:jc w:val="right"/>
        <w:spacing w:line="336" w:lineRule="auto"/>
      </w:pPr>
      <w:r>
        <w:rPr>
          <w:b/>
        </w:rPr>
        <w:t xml:space="preserve">Di cui oneri di sicurezza afferenti l'impresa € 0,07543 (4,5 %)</w:t>
      </w:r>
    </w:p>
    <w:p>
      <w:pPr>
        <w:jc w:val="right"/>
        <w:spacing w:line="336" w:lineRule="auto"/>
      </w:pPr>
      <w:r>
        <w:rPr>
          <w:b/>
        </w:rPr>
        <w:t xml:space="preserve">Manodopera € 11,14944</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TOS15_02.A03.009.001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001 - pavimento alla palladiana di qualsiasi dimensione, fino ad uno spessore di cm 5</w:t>
            </w:r>
          </w:p>
        </w:tc>
      </w:tr>
    </w:tbl>
    <w:p>
      <w:pPr>
        <w:jc w:val="right"/>
      </w:pPr>
    </w:p>
    <w:p>
      <w:pPr>
        <w:jc w:val="right"/>
        <w:spacing w:line="336" w:lineRule="auto"/>
      </w:pPr>
      <w:r>
        <w:rPr>
          <w:b/>
        </w:rPr>
        <w:t xml:space="preserve">Prezzo senza S. G. e Util. a m²: € 11,19368</w:t>
      </w:r>
    </w:p>
    <w:p>
      <w:pPr>
        <w:jc w:val="right"/>
        <w:spacing w:line="336" w:lineRule="auto"/>
      </w:pPr>
      <w:r>
        <w:rPr>
          <w:b/>
        </w:rPr>
        <w:t xml:space="preserve">Prezzo a m²: € 14,16001</w:t>
      </w:r>
    </w:p>
    <w:p>
      <w:pPr>
        <w:jc w:val="right"/>
        <w:spacing w:line="336" w:lineRule="auto"/>
      </w:pPr>
      <w:r>
        <w:rPr>
          <w:b/>
        </w:rPr>
        <w:t xml:space="preserve">Di cui oneri di sicurezza afferenti l'impresa € 0,05037 (3 %)</w:t>
      </w:r>
    </w:p>
    <w:p>
      <w:pPr>
        <w:jc w:val="right"/>
        <w:spacing w:line="336" w:lineRule="auto"/>
      </w:pPr>
      <w:r>
        <w:rPr>
          <w:b/>
        </w:rPr>
        <w:t xml:space="preserve">Manodopera € 10,78368</w:t>
      </w:r>
    </w:p>
    <w:p>
      <w:pPr>
        <w:jc w:val="right"/>
        <w:spacing w:line="336" w:lineRule="auto"/>
      </w:pPr>
      <w:r>
        <w:rPr>
          <w:b/>
        </w:rPr>
        <w:t xml:space="preserve">Incidenza manodopera 76,16 %</w:t>
      </w:r>
    </w:p>
    <w:p>
      <w:pPr>
        <w:rPr>
          <w:sz w:val="10"/>
          <w:szCs w:val="10"/>
        </w:rPr>
      </w:pPr>
    </w:p>
    <w:p>
      <w:pPr>
        <w:rPr>
          <w:sz w:val="10"/>
          <w:szCs w:val="10"/>
        </w:rPr>
      </w:pPr>
    </w:p>
    <w:p>
      <w:pPr/>
      <w:r>
        <w:rPr>
          <w:b/>
        </w:rPr>
        <w:t xml:space="preserve">Codice regionale: TOS15_02.A03.009.002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002 - pavimento e sottostante malta di allettamento di qualsiasi dimensione e fino ad uno spessore di cm 5</w:t>
            </w:r>
          </w:p>
        </w:tc>
      </w:tr>
    </w:tbl>
    <w:p>
      <w:pPr>
        <w:jc w:val="right"/>
      </w:pPr>
    </w:p>
    <w:p>
      <w:pPr>
        <w:jc w:val="right"/>
        <w:spacing w:line="336" w:lineRule="auto"/>
      </w:pPr>
      <w:r>
        <w:rPr>
          <w:b/>
        </w:rPr>
        <w:t xml:space="preserve">Prezzo senza S. G. e Util. a m²: € 10,93407</w:t>
      </w:r>
    </w:p>
    <w:p>
      <w:pPr>
        <w:jc w:val="right"/>
        <w:spacing w:line="336" w:lineRule="auto"/>
      </w:pPr>
      <w:r>
        <w:rPr>
          <w:b/>
        </w:rPr>
        <w:t xml:space="preserve">Prezzo a m²: € 13,83160</w:t>
      </w:r>
    </w:p>
    <w:p>
      <w:pPr>
        <w:jc w:val="right"/>
        <w:spacing w:line="336" w:lineRule="auto"/>
      </w:pPr>
      <w:r>
        <w:rPr>
          <w:b/>
        </w:rPr>
        <w:t xml:space="preserve">Di cui oneri di sicurezza afferenti l'impresa € 0,04920 (3 %)</w:t>
      </w:r>
    </w:p>
    <w:p>
      <w:pPr>
        <w:jc w:val="right"/>
        <w:spacing w:line="336" w:lineRule="auto"/>
      </w:pPr>
      <w:r>
        <w:rPr>
          <w:b/>
        </w:rPr>
        <w:t xml:space="preserve">Manodopera € 9,22848</w:t>
      </w:r>
    </w:p>
    <w:p>
      <w:pPr>
        <w:jc w:val="right"/>
        <w:spacing w:line="336" w:lineRule="auto"/>
      </w:pPr>
      <w:r>
        <w:rPr>
          <w:b/>
        </w:rPr>
        <w:t xml:space="preserve">Incidenza manodopera 66,72 %</w:t>
      </w:r>
    </w:p>
    <w:p>
      <w:pPr>
        <w:rPr>
          <w:sz w:val="10"/>
          <w:szCs w:val="10"/>
        </w:rPr>
      </w:pPr>
    </w:p>
    <w:p>
      <w:pPr>
        <w:rPr>
          <w:sz w:val="10"/>
          <w:szCs w:val="10"/>
        </w:rPr>
      </w:pPr>
    </w:p>
    <w:p>
      <w:pPr/>
      <w:r>
        <w:rPr>
          <w:b/>
        </w:rPr>
        <w:t xml:space="preserve">Codice regionale: TOS15_02.A03.009.003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003 - pavimenti in lastricato o mattonato di qualsiasi dimensione, per ogni cm di spessore</w:t>
            </w:r>
          </w:p>
        </w:tc>
      </w:tr>
    </w:tbl>
    <w:p>
      <w:pPr>
        <w:jc w:val="right"/>
      </w:pPr>
    </w:p>
    <w:p>
      <w:pPr>
        <w:jc w:val="right"/>
        <w:spacing w:line="336" w:lineRule="auto"/>
      </w:pPr>
      <w:r>
        <w:rPr>
          <w:b/>
        </w:rPr>
        <w:t xml:space="preserve">Prezzo senza S. G. e Util. a m²: € 2,91479</w:t>
      </w:r>
    </w:p>
    <w:p>
      <w:pPr>
        <w:jc w:val="right"/>
        <w:spacing w:line="336" w:lineRule="auto"/>
      </w:pPr>
      <w:r>
        <w:rPr>
          <w:b/>
        </w:rPr>
        <w:t xml:space="preserve">Prezzo a m²: € 3,68721</w:t>
      </w:r>
    </w:p>
    <w:p>
      <w:pPr>
        <w:jc w:val="right"/>
        <w:spacing w:line="336" w:lineRule="auto"/>
      </w:pPr>
      <w:r>
        <w:rPr>
          <w:b/>
        </w:rPr>
        <w:t xml:space="preserve">Di cui oneri di sicurezza afferenti l'impresa € 0,01312 (3 %)</w:t>
      </w:r>
    </w:p>
    <w:p>
      <w:pPr>
        <w:jc w:val="right"/>
        <w:spacing w:line="336" w:lineRule="auto"/>
      </w:pPr>
      <w:r>
        <w:rPr>
          <w:b/>
        </w:rPr>
        <w:t xml:space="preserve">Manodopera € 2,43072</w:t>
      </w:r>
    </w:p>
    <w:p>
      <w:pPr>
        <w:jc w:val="right"/>
        <w:spacing w:line="336" w:lineRule="auto"/>
      </w:pPr>
      <w:r>
        <w:rPr>
          <w:b/>
        </w:rPr>
        <w:t xml:space="preserve">Incidenza manodopera 65,92 %</w:t>
      </w:r>
    </w:p>
    <w:p>
      <w:pPr>
        <w:rPr>
          <w:sz w:val="10"/>
          <w:szCs w:val="10"/>
        </w:rPr>
      </w:pPr>
    </w:p>
    <w:p>
      <w:pPr>
        <w:rPr>
          <w:sz w:val="10"/>
          <w:szCs w:val="10"/>
        </w:rPr>
      </w:pPr>
    </w:p>
    <w:p>
      <w:pPr/>
      <w:r>
        <w:rPr>
          <w:b/>
        </w:rPr>
        <w:t xml:space="preserve">Codice regionale: TOS15_02.A03.009.004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004 - zoccolino battiscopa di qualsiasi tipo, dimensione e spessore</w:t>
            </w:r>
          </w:p>
        </w:tc>
      </w:tr>
    </w:tbl>
    <w:p>
      <w:pPr>
        <w:jc w:val="right"/>
      </w:pPr>
    </w:p>
    <w:p>
      <w:pPr>
        <w:jc w:val="right"/>
        <w:spacing w:line="336" w:lineRule="auto"/>
      </w:pPr>
      <w:r>
        <w:rPr>
          <w:b/>
        </w:rPr>
        <w:t xml:space="preserve">Prezzo senza S. G. e Util. a m: € 3,13928</w:t>
      </w:r>
    </w:p>
    <w:p>
      <w:pPr>
        <w:jc w:val="right"/>
        <w:spacing w:line="336" w:lineRule="auto"/>
      </w:pPr>
      <w:r>
        <w:rPr>
          <w:b/>
        </w:rPr>
        <w:t xml:space="preserve">Prezzo a m: € 3,97119</w:t>
      </w:r>
    </w:p>
    <w:p>
      <w:pPr>
        <w:jc w:val="right"/>
        <w:spacing w:line="336" w:lineRule="auto"/>
      </w:pPr>
      <w:r>
        <w:rPr>
          <w:b/>
        </w:rPr>
        <w:t xml:space="preserve">Di cui oneri di sicurezza afferenti l'impresa € 0,01413 (3 %)</w:t>
      </w:r>
    </w:p>
    <w:p>
      <w:pPr>
        <w:jc w:val="right"/>
        <w:spacing w:line="336" w:lineRule="auto"/>
      </w:pPr>
      <w:r>
        <w:rPr>
          <w:b/>
        </w:rPr>
        <w:t xml:space="preserve">Manodopera € 3,11328</w:t>
      </w:r>
    </w:p>
    <w:p>
      <w:pPr>
        <w:jc w:val="right"/>
        <w:spacing w:line="336" w:lineRule="auto"/>
      </w:pPr>
      <w:r>
        <w:rPr>
          <w:b/>
        </w:rPr>
        <w:t xml:space="preserve">Incidenza manodopera 78,4 %</w:t>
      </w:r>
    </w:p>
    <w:p>
      <w:pPr>
        <w:rPr>
          <w:sz w:val="10"/>
          <w:szCs w:val="10"/>
        </w:rPr>
      </w:pPr>
    </w:p>
    <w:p>
      <w:pPr>
        <w:rPr>
          <w:sz w:val="10"/>
          <w:szCs w:val="10"/>
        </w:rPr>
      </w:pPr>
    </w:p>
    <w:p>
      <w:pPr/>
      <w:r>
        <w:rPr>
          <w:b/>
        </w:rPr>
        <w:t xml:space="preserve">Codice regionale: TOS15_02.A03.009.005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005 - massetto in calcestruzzo, per ogni cm di spessore</w:t>
            </w:r>
          </w:p>
        </w:tc>
      </w:tr>
    </w:tbl>
    <w:p>
      <w:pPr>
        <w:jc w:val="right"/>
      </w:pPr>
    </w:p>
    <w:p>
      <w:pPr>
        <w:jc w:val="right"/>
        <w:spacing w:line="336" w:lineRule="auto"/>
      </w:pPr>
      <w:r>
        <w:rPr>
          <w:b/>
        </w:rPr>
        <w:t xml:space="preserve">Prezzo senza S. G. e Util. a m²: € 2,25285</w:t>
      </w:r>
    </w:p>
    <w:p>
      <w:pPr>
        <w:jc w:val="right"/>
        <w:spacing w:line="336" w:lineRule="auto"/>
      </w:pPr>
      <w:r>
        <w:rPr>
          <w:b/>
        </w:rPr>
        <w:t xml:space="preserve">Prezzo a m²: € 2,84986</w:t>
      </w:r>
    </w:p>
    <w:p>
      <w:pPr>
        <w:jc w:val="right"/>
        <w:spacing w:line="336" w:lineRule="auto"/>
      </w:pPr>
      <w:r>
        <w:rPr>
          <w:b/>
        </w:rPr>
        <w:t xml:space="preserve">Di cui oneri di sicurezza afferenti l'impresa € 0,01014 (3 %)</w:t>
      </w:r>
    </w:p>
    <w:p>
      <w:pPr>
        <w:jc w:val="right"/>
        <w:spacing w:line="336" w:lineRule="auto"/>
      </w:pPr>
      <w:r>
        <w:rPr>
          <w:b/>
        </w:rPr>
        <w:t xml:space="preserve">Manodopera € 1,76707</w:t>
      </w:r>
    </w:p>
    <w:p>
      <w:pPr>
        <w:jc w:val="right"/>
        <w:spacing w:line="336" w:lineRule="auto"/>
      </w:pPr>
      <w:r>
        <w:rPr>
          <w:b/>
        </w:rPr>
        <w:t xml:space="preserve">Incidenza manodopera 62,01 %</w:t>
      </w:r>
    </w:p>
    <w:p>
      <w:pPr>
        <w:rPr>
          <w:sz w:val="10"/>
          <w:szCs w:val="10"/>
        </w:rPr>
      </w:pPr>
    </w:p>
    <w:p>
      <w:pPr>
        <w:rPr>
          <w:sz w:val="10"/>
          <w:szCs w:val="10"/>
        </w:rPr>
      </w:pPr>
    </w:p>
    <w:p>
      <w:pPr/>
      <w:r>
        <w:rPr>
          <w:b/>
        </w:rPr>
        <w:t xml:space="preserve">Codice regionale: TOS15_02.A03.009.006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006 - massetto alleggerito, per isolamento, formazione di pendenze o simili, per ogni cm di spessore</w:t>
            </w:r>
          </w:p>
        </w:tc>
      </w:tr>
    </w:tbl>
    <w:p>
      <w:pPr>
        <w:jc w:val="right"/>
      </w:pPr>
    </w:p>
    <w:p>
      <w:pPr>
        <w:jc w:val="right"/>
        <w:spacing w:line="336" w:lineRule="auto"/>
      </w:pPr>
      <w:r>
        <w:rPr>
          <w:b/>
        </w:rPr>
        <w:t xml:space="preserve">Prezzo senza S. G. e Util. a m²: € 1,87308</w:t>
      </w:r>
    </w:p>
    <w:p>
      <w:pPr>
        <w:jc w:val="right"/>
        <w:spacing w:line="336" w:lineRule="auto"/>
      </w:pPr>
      <w:r>
        <w:rPr>
          <w:b/>
        </w:rPr>
        <w:t xml:space="preserve">Prezzo a m²: € 2,36945</w:t>
      </w:r>
    </w:p>
    <w:p>
      <w:pPr>
        <w:jc w:val="right"/>
        <w:spacing w:line="336" w:lineRule="auto"/>
      </w:pPr>
      <w:r>
        <w:rPr>
          <w:b/>
        </w:rPr>
        <w:t xml:space="preserve">Di cui oneri di sicurezza afferenti l'impresa € 0,00843 (3 %)</w:t>
      </w:r>
    </w:p>
    <w:p>
      <w:pPr>
        <w:jc w:val="right"/>
        <w:spacing w:line="336" w:lineRule="auto"/>
      </w:pPr>
      <w:r>
        <w:rPr>
          <w:b/>
        </w:rPr>
        <w:t xml:space="preserve">Manodopera € 1,47043</w:t>
      </w:r>
    </w:p>
    <w:p>
      <w:pPr>
        <w:jc w:val="right"/>
        <w:spacing w:line="336" w:lineRule="auto"/>
      </w:pPr>
      <w:r>
        <w:rPr>
          <w:b/>
        </w:rPr>
        <w:t xml:space="preserve">Incidenza manodopera 62,06 %</w:t>
      </w:r>
    </w:p>
    <w:p>
      <w:pPr>
        <w:rPr>
          <w:sz w:val="10"/>
          <w:szCs w:val="10"/>
        </w:rPr>
      </w:pPr>
    </w:p>
    <w:p>
      <w:pPr>
        <w:rPr>
          <w:sz w:val="10"/>
          <w:szCs w:val="10"/>
        </w:rPr>
      </w:pPr>
    </w:p>
    <w:p>
      <w:pPr/>
      <w:r>
        <w:rPr>
          <w:b/>
        </w:rPr>
        <w:t xml:space="preserve">Codice regionale: TOS15_02.A03.009.007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007 - vespaio di qualsiasi tipo e consistenza, per ogni cm di spessore</w:t>
            </w:r>
          </w:p>
        </w:tc>
      </w:tr>
    </w:tbl>
    <w:p>
      <w:pPr>
        <w:jc w:val="right"/>
      </w:pPr>
    </w:p>
    <w:p>
      <w:pPr>
        <w:jc w:val="right"/>
        <w:spacing w:line="336" w:lineRule="auto"/>
      </w:pPr>
      <w:r>
        <w:rPr>
          <w:b/>
        </w:rPr>
        <w:t xml:space="preserve">Prezzo senza S. G. e Util. a m²: € 1,65965</w:t>
      </w:r>
    </w:p>
    <w:p>
      <w:pPr>
        <w:jc w:val="right"/>
        <w:spacing w:line="336" w:lineRule="auto"/>
      </w:pPr>
      <w:r>
        <w:rPr>
          <w:b/>
        </w:rPr>
        <w:t xml:space="preserve">Prezzo a m²: € 2,09946</w:t>
      </w:r>
    </w:p>
    <w:p>
      <w:pPr>
        <w:jc w:val="right"/>
        <w:spacing w:line="336" w:lineRule="auto"/>
      </w:pPr>
      <w:r>
        <w:rPr>
          <w:b/>
        </w:rPr>
        <w:t xml:space="preserve">Di cui oneri di sicurezza afferenti l'impresa € 0,00747 (3 %)</w:t>
      </w:r>
    </w:p>
    <w:p>
      <w:pPr>
        <w:jc w:val="right"/>
        <w:spacing w:line="336" w:lineRule="auto"/>
      </w:pPr>
      <w:r>
        <w:rPr>
          <w:b/>
        </w:rPr>
        <w:t xml:space="preserve">Manodopera € 1,35427</w:t>
      </w:r>
    </w:p>
    <w:p>
      <w:pPr>
        <w:jc w:val="right"/>
        <w:spacing w:line="336" w:lineRule="auto"/>
      </w:pPr>
      <w:r>
        <w:rPr>
          <w:b/>
        </w:rPr>
        <w:t xml:space="preserve">Incidenza manodopera 64,51 %</w:t>
      </w:r>
    </w:p>
    <w:p>
      <w:pPr>
        <w:rPr>
          <w:sz w:val="10"/>
          <w:szCs w:val="10"/>
        </w:rPr>
      </w:pPr>
    </w:p>
    <w:p>
      <w:pPr>
        <w:rPr>
          <w:sz w:val="10"/>
          <w:szCs w:val="10"/>
        </w:rPr>
      </w:pPr>
    </w:p>
    <w:p>
      <w:pPr/>
      <w:r>
        <w:rPr>
          <w:b/>
        </w:rPr>
        <w:t xml:space="preserve">Codice regionale: TOS15_02.A03.010.001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001 - in piastrelle posate con malta o collante fino all'altezza di m 1,50</w:t>
            </w:r>
          </w:p>
        </w:tc>
      </w:tr>
    </w:tbl>
    <w:p>
      <w:pPr>
        <w:jc w:val="right"/>
      </w:pPr>
    </w:p>
    <w:p>
      <w:pPr>
        <w:jc w:val="right"/>
        <w:spacing w:line="336" w:lineRule="auto"/>
      </w:pPr>
      <w:r>
        <w:rPr>
          <w:b/>
        </w:rPr>
        <w:t xml:space="preserve">Prezzo senza S. G. e Util. a m²: € 7,08384</w:t>
      </w:r>
    </w:p>
    <w:p>
      <w:pPr>
        <w:jc w:val="right"/>
        <w:spacing w:line="336" w:lineRule="auto"/>
      </w:pPr>
      <w:r>
        <w:rPr>
          <w:b/>
        </w:rPr>
        <w:t xml:space="preserve">Prezzo a m²: € 8,96106</w:t>
      </w:r>
    </w:p>
    <w:p>
      <w:pPr>
        <w:jc w:val="right"/>
        <w:spacing w:line="336" w:lineRule="auto"/>
      </w:pPr>
      <w:r>
        <w:rPr>
          <w:b/>
        </w:rPr>
        <w:t xml:space="preserve">Di cui oneri di sicurezza afferenti l'impresa € 0,02125 (2 %)</w:t>
      </w:r>
    </w:p>
    <w:p>
      <w:pPr>
        <w:jc w:val="right"/>
        <w:spacing w:line="336" w:lineRule="auto"/>
      </w:pPr>
      <w:r>
        <w:rPr>
          <w:b/>
        </w:rPr>
        <w:t xml:space="preserve">Manodopera € 7,08384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002 - in piastrelle posate con malta o collante dall'altezza di m 1,51 a m 3,00</w:t>
            </w:r>
          </w:p>
        </w:tc>
      </w:tr>
    </w:tbl>
    <w:p>
      <w:pPr>
        <w:jc w:val="right"/>
      </w:pPr>
    </w:p>
    <w:p>
      <w:pPr>
        <w:jc w:val="right"/>
        <w:spacing w:line="336" w:lineRule="auto"/>
      </w:pPr>
      <w:r>
        <w:rPr>
          <w:b/>
        </w:rPr>
        <w:t xml:space="preserve">Prezzo senza S. G. e Util. a m²: € 9,33984</w:t>
      </w:r>
    </w:p>
    <w:p>
      <w:pPr>
        <w:jc w:val="right"/>
        <w:spacing w:line="336" w:lineRule="auto"/>
      </w:pPr>
      <w:r>
        <w:rPr>
          <w:b/>
        </w:rPr>
        <w:t xml:space="preserve">Prezzo a m²: € 11,81490</w:t>
      </w:r>
    </w:p>
    <w:p>
      <w:pPr>
        <w:jc w:val="right"/>
        <w:spacing w:line="336" w:lineRule="auto"/>
      </w:pPr>
      <w:r>
        <w:rPr>
          <w:b/>
        </w:rPr>
        <w:t xml:space="preserve">Di cui oneri di sicurezza afferenti l'impresa € 0,02802 (2 %)</w:t>
      </w:r>
    </w:p>
    <w:p>
      <w:pPr>
        <w:jc w:val="right"/>
        <w:spacing w:line="336" w:lineRule="auto"/>
      </w:pPr>
      <w:r>
        <w:rPr>
          <w:b/>
        </w:rPr>
        <w:t xml:space="preserve">Manodopera € 9,33984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003 - in carta da parati</w:t>
            </w:r>
          </w:p>
        </w:tc>
      </w:tr>
    </w:tbl>
    <w:p>
      <w:pPr>
        <w:jc w:val="right"/>
      </w:pPr>
    </w:p>
    <w:p>
      <w:pPr>
        <w:jc w:val="right"/>
        <w:spacing w:line="336" w:lineRule="auto"/>
      </w:pPr>
      <w:r>
        <w:rPr>
          <w:b/>
        </w:rPr>
        <w:t xml:space="preserve">Prezzo senza S. G. e Util. a m²: € 9,47699</w:t>
      </w:r>
    </w:p>
    <w:p>
      <w:pPr>
        <w:jc w:val="right"/>
        <w:spacing w:line="336" w:lineRule="auto"/>
      </w:pPr>
      <w:r>
        <w:rPr>
          <w:b/>
        </w:rPr>
        <w:t xml:space="preserve">Prezzo a m²: € 11,98839</w:t>
      </w:r>
    </w:p>
    <w:p>
      <w:pPr>
        <w:jc w:val="right"/>
        <w:spacing w:line="336" w:lineRule="auto"/>
      </w:pPr>
      <w:r>
        <w:rPr>
          <w:b/>
        </w:rPr>
        <w:t xml:space="preserve">Di cui oneri di sicurezza afferenti l'impresa € 0,02843 (2 %)</w:t>
      </w:r>
    </w:p>
    <w:p>
      <w:pPr>
        <w:jc w:val="right"/>
        <w:spacing w:line="336" w:lineRule="auto"/>
      </w:pPr>
      <w:r>
        <w:rPr>
          <w:b/>
        </w:rPr>
        <w:t xml:space="preserve">Manodopera € 7,41024</w:t>
      </w:r>
    </w:p>
    <w:p>
      <w:pPr>
        <w:jc w:val="right"/>
        <w:spacing w:line="336" w:lineRule="auto"/>
      </w:pPr>
      <w:r>
        <w:rPr>
          <w:b/>
        </w:rPr>
        <w:t xml:space="preserve">Incidenza manodopera 61,81 %</w:t>
      </w:r>
    </w:p>
    <w:p>
      <w:pPr>
        <w:rPr>
          <w:sz w:val="10"/>
          <w:szCs w:val="10"/>
        </w:rPr>
      </w:pPr>
    </w:p>
    <w:p>
      <w:pPr>
        <w:rPr>
          <w:sz w:val="10"/>
          <w:szCs w:val="10"/>
        </w:rPr>
      </w:pPr>
    </w:p>
    <w:p>
      <w:pPr/>
      <w:r>
        <w:rPr>
          <w:b/>
        </w:rPr>
        <w:t xml:space="preserve">Codice regionale: TOS15_02.A03.010.004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004 - parati di qualsiasi tipo, escluso carta</w:t>
            </w:r>
          </w:p>
        </w:tc>
      </w:tr>
    </w:tbl>
    <w:p>
      <w:pPr>
        <w:jc w:val="right"/>
      </w:pPr>
    </w:p>
    <w:p>
      <w:pPr>
        <w:jc w:val="right"/>
        <w:spacing w:line="336" w:lineRule="auto"/>
      </w:pPr>
      <w:r>
        <w:rPr>
          <w:b/>
        </w:rPr>
        <w:t xml:space="preserve">Prezzo senza S. G. e Util. a m²: € 4,30843</w:t>
      </w:r>
    </w:p>
    <w:p>
      <w:pPr>
        <w:jc w:val="right"/>
        <w:spacing w:line="336" w:lineRule="auto"/>
      </w:pPr>
      <w:r>
        <w:rPr>
          <w:b/>
        </w:rPr>
        <w:t xml:space="preserve">Prezzo a m²: € 5,45016</w:t>
      </w:r>
    </w:p>
    <w:p>
      <w:pPr>
        <w:jc w:val="right"/>
        <w:spacing w:line="336" w:lineRule="auto"/>
      </w:pPr>
      <w:r>
        <w:rPr>
          <w:b/>
        </w:rPr>
        <w:t xml:space="preserve">Di cui oneri di sicurezza afferenti l'impresa € 0,01293 (2 %)</w:t>
      </w:r>
    </w:p>
    <w:p>
      <w:pPr>
        <w:jc w:val="right"/>
        <w:spacing w:line="336" w:lineRule="auto"/>
      </w:pPr>
      <w:r>
        <w:rPr>
          <w:b/>
        </w:rPr>
        <w:t xml:space="preserve">Manodopera € 4,04042</w:t>
      </w:r>
    </w:p>
    <w:p>
      <w:pPr>
        <w:jc w:val="right"/>
        <w:spacing w:line="336" w:lineRule="auto"/>
      </w:pPr>
      <w:r>
        <w:rPr>
          <w:b/>
        </w:rPr>
        <w:t xml:space="preserve">Incidenza manodopera 74,13 %</w:t>
      </w:r>
    </w:p>
    <w:p>
      <w:pPr>
        <w:rPr>
          <w:sz w:val="10"/>
          <w:szCs w:val="10"/>
        </w:rPr>
      </w:pPr>
    </w:p>
    <w:p>
      <w:pPr>
        <w:rPr>
          <w:sz w:val="10"/>
          <w:szCs w:val="10"/>
        </w:rPr>
      </w:pPr>
    </w:p>
    <w:p>
      <w:pPr/>
      <w:r>
        <w:rPr>
          <w:b/>
        </w:rPr>
        <w:t xml:space="preserve">Codice regionale: TOS15_02.A03.011.001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001 - su pareti interne ed esterne con intonaco a calce</w:t>
            </w:r>
          </w:p>
        </w:tc>
      </w:tr>
    </w:tbl>
    <w:p>
      <w:pPr>
        <w:jc w:val="right"/>
      </w:pPr>
    </w:p>
    <w:p>
      <w:pPr>
        <w:jc w:val="right"/>
        <w:spacing w:line="336" w:lineRule="auto"/>
      </w:pPr>
      <w:r>
        <w:rPr>
          <w:b/>
        </w:rPr>
        <w:t xml:space="preserve">Prezzo senza S. G. e Util. a m²: € 8,59184</w:t>
      </w:r>
    </w:p>
    <w:p>
      <w:pPr>
        <w:jc w:val="right"/>
        <w:spacing w:line="336" w:lineRule="auto"/>
      </w:pPr>
      <w:r>
        <w:rPr>
          <w:b/>
        </w:rPr>
        <w:t xml:space="preserve">Prezzo a m²: € 10,86868</w:t>
      </w:r>
    </w:p>
    <w:p>
      <w:pPr>
        <w:jc w:val="right"/>
        <w:spacing w:line="336" w:lineRule="auto"/>
      </w:pPr>
      <w:r>
        <w:rPr>
          <w:b/>
        </w:rPr>
        <w:t xml:space="preserve">Di cui oneri di sicurezza afferenti l'impresa € 0,03866 (3 %)</w:t>
      </w:r>
    </w:p>
    <w:p>
      <w:pPr>
        <w:jc w:val="right"/>
        <w:spacing w:line="336" w:lineRule="auto"/>
      </w:pPr>
      <w:r>
        <w:rPr>
          <w:b/>
        </w:rPr>
        <w:t xml:space="preserve">Manodopera € 8,58144</w:t>
      </w:r>
    </w:p>
    <w:p>
      <w:pPr>
        <w:jc w:val="right"/>
        <w:spacing w:line="336" w:lineRule="auto"/>
      </w:pPr>
      <w:r>
        <w:rPr>
          <w:b/>
        </w:rPr>
        <w:t xml:space="preserve">Incidenza manodopera 78,96 %</w:t>
      </w:r>
    </w:p>
    <w:p>
      <w:pPr>
        <w:rPr>
          <w:sz w:val="10"/>
          <w:szCs w:val="10"/>
        </w:rPr>
      </w:pPr>
    </w:p>
    <w:p>
      <w:pPr>
        <w:rPr>
          <w:sz w:val="10"/>
          <w:szCs w:val="10"/>
        </w:rPr>
      </w:pPr>
    </w:p>
    <w:p>
      <w:pPr/>
      <w:r>
        <w:rPr>
          <w:b/>
        </w:rPr>
        <w:t xml:space="preserve">Codice regionale: TOS15_02.A03.011.002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002 - su soffitti con intonaco a calce</w:t>
            </w:r>
          </w:p>
        </w:tc>
      </w:tr>
    </w:tbl>
    <w:p>
      <w:pPr>
        <w:jc w:val="right"/>
      </w:pPr>
    </w:p>
    <w:p>
      <w:pPr>
        <w:jc w:val="right"/>
        <w:spacing w:line="336" w:lineRule="auto"/>
      </w:pPr>
      <w:r>
        <w:rPr>
          <w:b/>
        </w:rPr>
        <w:t xml:space="preserve">Prezzo senza S. G. e Util. a m²: € 9,35504</w:t>
      </w:r>
    </w:p>
    <w:p>
      <w:pPr>
        <w:jc w:val="right"/>
        <w:spacing w:line="336" w:lineRule="auto"/>
      </w:pPr>
      <w:r>
        <w:rPr>
          <w:b/>
        </w:rPr>
        <w:t xml:space="preserve">Prezzo a m²: € 11,83413</w:t>
      </w:r>
    </w:p>
    <w:p>
      <w:pPr>
        <w:jc w:val="right"/>
        <w:spacing w:line="336" w:lineRule="auto"/>
      </w:pPr>
      <w:r>
        <w:rPr>
          <w:b/>
        </w:rPr>
        <w:t xml:space="preserve">Di cui oneri di sicurezza afferenti l'impresa € 0,04210 (3 %)</w:t>
      </w:r>
    </w:p>
    <w:p>
      <w:pPr>
        <w:jc w:val="right"/>
        <w:spacing w:line="336" w:lineRule="auto"/>
      </w:pPr>
      <w:r>
        <w:rPr>
          <w:b/>
        </w:rPr>
        <w:t xml:space="preserve">Manodopera € 9,34464</w:t>
      </w:r>
    </w:p>
    <w:p>
      <w:pPr>
        <w:jc w:val="right"/>
        <w:spacing w:line="336" w:lineRule="auto"/>
      </w:pPr>
      <w:r>
        <w:rPr>
          <w:b/>
        </w:rPr>
        <w:t xml:space="preserve">Incidenza manodopera 78,96 %</w:t>
      </w:r>
    </w:p>
    <w:p>
      <w:pPr>
        <w:rPr>
          <w:sz w:val="10"/>
          <w:szCs w:val="10"/>
        </w:rPr>
      </w:pPr>
    </w:p>
    <w:p>
      <w:pPr>
        <w:rPr>
          <w:sz w:val="10"/>
          <w:szCs w:val="10"/>
        </w:rPr>
      </w:pPr>
    </w:p>
    <w:p>
      <w:pPr/>
      <w:r>
        <w:rPr>
          <w:b/>
        </w:rPr>
        <w:t xml:space="preserve">Codice regionale: TOS15_02.A03.011.003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003 - su pareti interne ed esterne con intonaco a cemento</w:t>
            </w:r>
          </w:p>
        </w:tc>
      </w:tr>
    </w:tbl>
    <w:p>
      <w:pPr>
        <w:jc w:val="right"/>
      </w:pPr>
    </w:p>
    <w:p>
      <w:pPr>
        <w:jc w:val="right"/>
        <w:spacing w:line="336" w:lineRule="auto"/>
      </w:pPr>
      <w:r>
        <w:rPr>
          <w:b/>
        </w:rPr>
        <w:t xml:space="preserve">Prezzo senza S. G. e Util. a m²: € 9,84944</w:t>
      </w:r>
    </w:p>
    <w:p>
      <w:pPr>
        <w:jc w:val="right"/>
        <w:spacing w:line="336" w:lineRule="auto"/>
      </w:pPr>
      <w:r>
        <w:rPr>
          <w:b/>
        </w:rPr>
        <w:t xml:space="preserve">Prezzo a m²: € 12,45954</w:t>
      </w:r>
    </w:p>
    <w:p>
      <w:pPr>
        <w:jc w:val="right"/>
        <w:spacing w:line="336" w:lineRule="auto"/>
      </w:pPr>
      <w:r>
        <w:rPr>
          <w:b/>
        </w:rPr>
        <w:t xml:space="preserve">Di cui oneri di sicurezza afferenti l'impresa € 0,04432 (3 %)</w:t>
      </w:r>
    </w:p>
    <w:p>
      <w:pPr>
        <w:jc w:val="right"/>
        <w:spacing w:line="336" w:lineRule="auto"/>
      </w:pPr>
      <w:r>
        <w:rPr>
          <w:b/>
        </w:rPr>
        <w:t xml:space="preserve">Manodopera € 9,83904</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TOS15_02.A03.011.004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004 - su soffitti con intonaco a cemento</w:t>
            </w:r>
          </w:p>
        </w:tc>
      </w:tr>
    </w:tbl>
    <w:p>
      <w:pPr>
        <w:jc w:val="right"/>
      </w:pPr>
    </w:p>
    <w:p>
      <w:pPr>
        <w:jc w:val="right"/>
        <w:spacing w:line="336" w:lineRule="auto"/>
      </w:pPr>
      <w:r>
        <w:rPr>
          <w:b/>
        </w:rPr>
        <w:t xml:space="preserve">Prezzo senza S. G. e Util. a m²: € 10,56944</w:t>
      </w:r>
    </w:p>
    <w:p>
      <w:pPr>
        <w:jc w:val="right"/>
        <w:spacing w:line="336" w:lineRule="auto"/>
      </w:pPr>
      <w:r>
        <w:rPr>
          <w:b/>
        </w:rPr>
        <w:t xml:space="preserve">Prezzo a m²: € 13,37034</w:t>
      </w:r>
    </w:p>
    <w:p>
      <w:pPr>
        <w:jc w:val="right"/>
        <w:spacing w:line="336" w:lineRule="auto"/>
      </w:pPr>
      <w:r>
        <w:rPr>
          <w:b/>
        </w:rPr>
        <w:t xml:space="preserve">Di cui oneri di sicurezza afferenti l'impresa € 0,04756 (3 %)</w:t>
      </w:r>
    </w:p>
    <w:p>
      <w:pPr>
        <w:jc w:val="right"/>
        <w:spacing w:line="336" w:lineRule="auto"/>
      </w:pPr>
      <w:r>
        <w:rPr>
          <w:b/>
        </w:rPr>
        <w:t xml:space="preserve">Manodopera € 10,55904</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TOS15_02.A03.021.001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Smontaggio andante di tetto in legno e laterizio costituito da manto di copertura, scempiato in pianelle o tavelle di laterizio o tavolame e piccola orditura lignea, compreso disancoraggio dalle strutture e accatastamento del materiale al piano di appoggio; escluso il calo a terra del materiale e la rimozione di abbaini, comignoli, lucernari e sovrastrutture in genere</w:t>
            </w:r>
          </w:p>
        </w:tc>
      </w:tr>
      <w:tr>
        <w:trPr/>
        <w:tc>
          <w:tcPr>
            <w:tcW w:w="1200" w:type="dxa"/>
          </w:tcPr>
          <w:p>
            <w:pPr/>
            <w:r>
              <w:rPr>
                <w:b/>
              </w:rPr>
              <w:t xml:space="preserve">Articolo:</w:t>
            </w:r>
          </w:p>
        </w:tc>
        <w:tc>
          <w:tcPr>
            <w:tcW w:w="7900" w:type="dxa"/>
          </w:tcPr>
          <w:p>
            <w:pPr/>
            <w:r>
              <w:rPr/>
              <w:t xml:space="preserve">001 - per qualsiasi estensione</w:t>
            </w:r>
          </w:p>
        </w:tc>
      </w:tr>
    </w:tbl>
    <w:p>
      <w:pPr>
        <w:jc w:val="right"/>
      </w:pPr>
    </w:p>
    <w:p>
      <w:pPr>
        <w:jc w:val="right"/>
        <w:spacing w:line="336" w:lineRule="auto"/>
      </w:pPr>
      <w:r>
        <w:rPr>
          <w:b/>
        </w:rPr>
        <w:t xml:space="preserve">Prezzo senza S. G. e Util. a m²: € 33,61920</w:t>
      </w:r>
    </w:p>
    <w:p>
      <w:pPr>
        <w:jc w:val="right"/>
        <w:spacing w:line="336" w:lineRule="auto"/>
      </w:pPr>
      <w:r>
        <w:rPr>
          <w:b/>
        </w:rPr>
        <w:t xml:space="preserve">Prezzo a m²: € 42,52829</w:t>
      </w:r>
    </w:p>
    <w:p>
      <w:pPr>
        <w:jc w:val="right"/>
        <w:spacing w:line="336" w:lineRule="auto"/>
      </w:pPr>
      <w:r>
        <w:rPr>
          <w:b/>
        </w:rPr>
        <w:t xml:space="preserve">Di cui oneri di sicurezza afferenti l'impresa € 0,20172 (4 %)</w:t>
      </w:r>
    </w:p>
    <w:p>
      <w:pPr>
        <w:jc w:val="right"/>
        <w:spacing w:line="336" w:lineRule="auto"/>
      </w:pPr>
      <w:r>
        <w:rPr>
          <w:b/>
        </w:rPr>
        <w:t xml:space="preserve">Manodopera € 33,61920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Smontaggio di manto di copertura in tegole e coppi o marsigliesi, anche per superfici parziali con accantonamento dei materiali allo stesso piano della copertura;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fino ad una superficie di mq 10,00</w:t>
            </w:r>
          </w:p>
        </w:tc>
      </w:tr>
    </w:tbl>
    <w:p>
      <w:pPr>
        <w:jc w:val="right"/>
      </w:pPr>
    </w:p>
    <w:p>
      <w:pPr>
        <w:jc w:val="right"/>
        <w:spacing w:line="336" w:lineRule="auto"/>
      </w:pPr>
      <w:r>
        <w:rPr>
          <w:b/>
        </w:rPr>
        <w:t xml:space="preserve">Prezzo senza S. G. e Util. a m²: € 11,05440</w:t>
      </w:r>
    </w:p>
    <w:p>
      <w:pPr>
        <w:jc w:val="right"/>
        <w:spacing w:line="336" w:lineRule="auto"/>
      </w:pPr>
      <w:r>
        <w:rPr>
          <w:b/>
        </w:rPr>
        <w:t xml:space="preserve">Prezzo a m²: € 13,98382</w:t>
      </w:r>
    </w:p>
    <w:p>
      <w:pPr>
        <w:jc w:val="right"/>
        <w:spacing w:line="336" w:lineRule="auto"/>
      </w:pPr>
      <w:r>
        <w:rPr>
          <w:b/>
        </w:rPr>
        <w:t xml:space="preserve">Di cui oneri di sicurezza afferenti l'impresa € 0,06633 (4 %)</w:t>
      </w:r>
    </w:p>
    <w:p>
      <w:pPr>
        <w:jc w:val="right"/>
        <w:spacing w:line="336" w:lineRule="auto"/>
      </w:pPr>
      <w:r>
        <w:rPr>
          <w:b/>
        </w:rPr>
        <w:t xml:space="preserve">Manodopera € 11,05440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Smontaggio di manto di copertura in tegole e coppi o marsigliesi, anche per superfici parziali con accantonamento dei materiali allo stesso piano della copertura;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002 - per una superficie oltre mq 10,00</w:t>
            </w:r>
          </w:p>
        </w:tc>
      </w:tr>
    </w:tbl>
    <w:p>
      <w:pPr>
        <w:jc w:val="right"/>
      </w:pPr>
    </w:p>
    <w:p>
      <w:pPr>
        <w:jc w:val="right"/>
        <w:spacing w:line="336" w:lineRule="auto"/>
      </w:pPr>
      <w:r>
        <w:rPr>
          <w:b/>
        </w:rPr>
        <w:t xml:space="preserve">Prezzo senza S. G. e Util. a m²: € 10,15200</w:t>
      </w:r>
    </w:p>
    <w:p>
      <w:pPr>
        <w:jc w:val="right"/>
        <w:spacing w:line="336" w:lineRule="auto"/>
      </w:pPr>
      <w:r>
        <w:rPr>
          <w:b/>
        </w:rPr>
        <w:t xml:space="preserve">Prezzo a m²: € 12,84228</w:t>
      </w:r>
    </w:p>
    <w:p>
      <w:pPr>
        <w:jc w:val="right"/>
        <w:spacing w:line="336" w:lineRule="auto"/>
      </w:pPr>
      <w:r>
        <w:rPr>
          <w:b/>
        </w:rPr>
        <w:t xml:space="preserve">Di cui oneri di sicurezza afferenti l'impresa € 0,06091 (4 %)</w:t>
      </w:r>
    </w:p>
    <w:p>
      <w:pPr>
        <w:jc w:val="right"/>
        <w:spacing w:line="336" w:lineRule="auto"/>
      </w:pPr>
      <w:r>
        <w:rPr>
          <w:b/>
        </w:rPr>
        <w:t xml:space="preserve">Manodopera € 10,15200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Smontaggio di manto di copertura in lastre in lamiera, ondulati plastici e simili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fino ad una superficie di mq 10</w:t>
            </w:r>
          </w:p>
        </w:tc>
      </w:tr>
    </w:tbl>
    <w:p>
      <w:pPr>
        <w:jc w:val="right"/>
      </w:pPr>
    </w:p>
    <w:p>
      <w:pPr>
        <w:jc w:val="right"/>
        <w:spacing w:line="336" w:lineRule="auto"/>
      </w:pPr>
      <w:r>
        <w:rPr>
          <w:b/>
        </w:rPr>
        <w:t xml:space="preserve">Prezzo senza S. G. e Util. a m²: € 9,24960</w:t>
      </w:r>
    </w:p>
    <w:p>
      <w:pPr>
        <w:jc w:val="right"/>
        <w:spacing w:line="336" w:lineRule="auto"/>
      </w:pPr>
      <w:r>
        <w:rPr>
          <w:b/>
        </w:rPr>
        <w:t xml:space="preserve">Prezzo a m²: € 11,70074</w:t>
      </w:r>
    </w:p>
    <w:p>
      <w:pPr>
        <w:jc w:val="right"/>
        <w:spacing w:line="336" w:lineRule="auto"/>
      </w:pPr>
      <w:r>
        <w:rPr>
          <w:b/>
        </w:rPr>
        <w:t xml:space="preserve">Di cui oneri di sicurezza afferenti l'impresa € 0,05550 (4 %)</w:t>
      </w:r>
    </w:p>
    <w:p>
      <w:pPr>
        <w:jc w:val="right"/>
        <w:spacing w:line="336" w:lineRule="auto"/>
      </w:pPr>
      <w:r>
        <w:rPr>
          <w:b/>
        </w:rPr>
        <w:t xml:space="preserve">Manodopera € 9,24960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Smontaggio di manto di copertura in lastre in lamiera, ondulati plastici e simili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002 - per una superficie oltre mq 10,00</w:t>
            </w:r>
          </w:p>
        </w:tc>
      </w:tr>
    </w:tbl>
    <w:p>
      <w:pPr>
        <w:jc w:val="right"/>
      </w:pPr>
    </w:p>
    <w:p>
      <w:pPr>
        <w:jc w:val="right"/>
        <w:spacing w:line="336" w:lineRule="auto"/>
      </w:pPr>
      <w:r>
        <w:rPr>
          <w:b/>
        </w:rPr>
        <w:t xml:space="preserve">Prezzo senza S. G. e Util. a m²: € 8,34720</w:t>
      </w:r>
    </w:p>
    <w:p>
      <w:pPr>
        <w:jc w:val="right"/>
        <w:spacing w:line="336" w:lineRule="auto"/>
      </w:pPr>
      <w:r>
        <w:rPr>
          <w:b/>
        </w:rPr>
        <w:t xml:space="preserve">Prezzo a m²: € 10,55921</w:t>
      </w:r>
    </w:p>
    <w:p>
      <w:pPr>
        <w:jc w:val="right"/>
        <w:spacing w:line="336" w:lineRule="auto"/>
      </w:pPr>
      <w:r>
        <w:rPr>
          <w:b/>
        </w:rPr>
        <w:t xml:space="preserve">Di cui oneri di sicurezza afferenti l'impresa € 0,05008 (4 %)</w:t>
      </w:r>
    </w:p>
    <w:p>
      <w:pPr>
        <w:jc w:val="right"/>
        <w:spacing w:line="336" w:lineRule="auto"/>
      </w:pPr>
      <w:r>
        <w:rPr>
          <w:b/>
        </w:rPr>
        <w:t xml:space="preserve">Manodopera € 8,34720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Smontaggio di scempiato in pianelle o in tavelle di laterizio o in tavolame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m²: € 9,92640</w:t>
      </w:r>
    </w:p>
    <w:p>
      <w:pPr>
        <w:jc w:val="right"/>
        <w:spacing w:line="336" w:lineRule="auto"/>
      </w:pPr>
      <w:r>
        <w:rPr>
          <w:b/>
        </w:rPr>
        <w:t xml:space="preserve">Prezzo a m²: € 12,55690</w:t>
      </w:r>
    </w:p>
    <w:p>
      <w:pPr>
        <w:jc w:val="right"/>
        <w:spacing w:line="336" w:lineRule="auto"/>
      </w:pPr>
      <w:r>
        <w:rPr>
          <w:b/>
        </w:rPr>
        <w:t xml:space="preserve">Di cui oneri di sicurezza afferenti l'impresa € 0,05956 (4 %)</w:t>
      </w:r>
    </w:p>
    <w:p>
      <w:pPr>
        <w:jc w:val="right"/>
        <w:spacing w:line="336" w:lineRule="auto"/>
      </w:pPr>
      <w:r>
        <w:rPr>
          <w:b/>
        </w:rPr>
        <w:t xml:space="preserve">Manodopera € 9,92640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Rimozione di correnti in legno di qualsiasi lunghezza, compreso il disancoraggio dalle murature e dalla grossa orditura e l'accatastamento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per qualsiasi sezione</w:t>
            </w:r>
          </w:p>
        </w:tc>
      </w:tr>
    </w:tbl>
    <w:p>
      <w:pPr>
        <w:jc w:val="right"/>
      </w:pPr>
    </w:p>
    <w:p>
      <w:pPr>
        <w:jc w:val="right"/>
        <w:spacing w:line="336" w:lineRule="auto"/>
      </w:pPr>
      <w:r>
        <w:rPr>
          <w:b/>
        </w:rPr>
        <w:t xml:space="preserve">Prezzo senza S. G. e Util. a m: € 2,36880</w:t>
      </w:r>
    </w:p>
    <w:p>
      <w:pPr>
        <w:jc w:val="right"/>
        <w:spacing w:line="336" w:lineRule="auto"/>
      </w:pPr>
      <w:r>
        <w:rPr>
          <w:b/>
        </w:rPr>
        <w:t xml:space="preserve">Prezzo a m: € 2,99653</w:t>
      </w:r>
    </w:p>
    <w:p>
      <w:pPr>
        <w:jc w:val="right"/>
        <w:spacing w:line="336" w:lineRule="auto"/>
      </w:pPr>
      <w:r>
        <w:rPr>
          <w:b/>
        </w:rPr>
        <w:t xml:space="preserve">Di cui oneri di sicurezza afferenti l'impresa € 0,01421 (4 %)</w:t>
      </w:r>
    </w:p>
    <w:p>
      <w:pPr>
        <w:jc w:val="right"/>
        <w:spacing w:line="336" w:lineRule="auto"/>
      </w:pPr>
      <w:r>
        <w:rPr>
          <w:b/>
        </w:rPr>
        <w:t xml:space="preserve">Manodopera € 2,36880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Rimozione di travi in legno (grossa orditura) poste a qualsiasi altezza, compreso ogni onere per il disancoraggio dalle murature o dalle capriate, smontaggio di eventuali puntelli o rinforzi ed eventuale sezionamento sul posto, con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per qualsiasi sezione e lunghezza</w:t>
            </w:r>
          </w:p>
        </w:tc>
      </w:tr>
    </w:tbl>
    <w:p>
      <w:pPr>
        <w:jc w:val="right"/>
      </w:pPr>
    </w:p>
    <w:p>
      <w:pPr>
        <w:jc w:val="right"/>
        <w:spacing w:line="336" w:lineRule="auto"/>
      </w:pPr>
      <w:r>
        <w:rPr>
          <w:b/>
        </w:rPr>
        <w:t xml:space="preserve">Prezzo senza S. G. e Util. a m³: € 310,97760</w:t>
      </w:r>
    </w:p>
    <w:p>
      <w:pPr>
        <w:jc w:val="right"/>
        <w:spacing w:line="336" w:lineRule="auto"/>
      </w:pPr>
      <w:r>
        <w:rPr>
          <w:b/>
        </w:rPr>
        <w:t xml:space="preserve">Prezzo a m³: € 393,38666</w:t>
      </w:r>
    </w:p>
    <w:p>
      <w:pPr>
        <w:jc w:val="right"/>
        <w:spacing w:line="336" w:lineRule="auto"/>
      </w:pPr>
      <w:r>
        <w:rPr>
          <w:b/>
        </w:rPr>
        <w:t xml:space="preserve">Di cui oneri di sicurezza afferenti l'impresa € 1,86587 (4 %)</w:t>
      </w:r>
    </w:p>
    <w:p>
      <w:pPr>
        <w:jc w:val="right"/>
        <w:spacing w:line="336" w:lineRule="auto"/>
      </w:pPr>
      <w:r>
        <w:rPr>
          <w:b/>
        </w:rPr>
        <w:t xml:space="preserve">Manodopera € 310,97758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Rimozione di travi in ferro poste a qualsiasi altezza, compreso ogni onere per il disancoraggio dalle strutture ed eventuale sezionamento sul posto, con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per qualsiasi sezione e lunghezza</w:t>
            </w:r>
          </w:p>
        </w:tc>
      </w:tr>
    </w:tbl>
    <w:p>
      <w:pPr>
        <w:jc w:val="right"/>
      </w:pPr>
    </w:p>
    <w:p>
      <w:pPr>
        <w:jc w:val="right"/>
        <w:spacing w:line="336" w:lineRule="auto"/>
      </w:pPr>
      <w:r>
        <w:rPr>
          <w:b/>
        </w:rPr>
        <w:t xml:space="preserve">Prezzo senza S. G. e Util. a kg: € 1,01880</w:t>
      </w:r>
    </w:p>
    <w:p>
      <w:pPr>
        <w:jc w:val="right"/>
        <w:spacing w:line="336" w:lineRule="auto"/>
      </w:pPr>
      <w:r>
        <w:rPr>
          <w:b/>
        </w:rPr>
        <w:t xml:space="preserve">Prezzo a kg: € 1,28878</w:t>
      </w:r>
    </w:p>
    <w:p>
      <w:pPr>
        <w:jc w:val="right"/>
        <w:spacing w:line="336" w:lineRule="auto"/>
      </w:pPr>
      <w:r>
        <w:rPr>
          <w:b/>
        </w:rPr>
        <w:t xml:space="preserve">Di cui oneri di sicurezza afferenti l'impresa € 0,00611 (4 %)</w:t>
      </w:r>
    </w:p>
    <w:p>
      <w:pPr>
        <w:jc w:val="right"/>
        <w:spacing w:line="336" w:lineRule="auto"/>
      </w:pPr>
      <w:r>
        <w:rPr>
          <w:b/>
        </w:rPr>
        <w:t xml:space="preserve">Manodopera € 0,98880</w:t>
      </w:r>
    </w:p>
    <w:p>
      <w:pPr>
        <w:jc w:val="right"/>
        <w:spacing w:line="336" w:lineRule="auto"/>
      </w:pPr>
      <w:r>
        <w:rPr>
          <w:b/>
        </w:rPr>
        <w:t xml:space="preserve">Incidenza manodopera 76,72 %</w:t>
      </w:r>
    </w:p>
    <w:p>
      <w:pPr>
        <w:rPr>
          <w:sz w:val="10"/>
          <w:szCs w:val="10"/>
        </w:rPr>
      </w:pPr>
    </w:p>
    <w:p>
      <w:pPr>
        <w:rPr>
          <w:sz w:val="10"/>
          <w:szCs w:val="10"/>
        </w:rPr>
      </w:pPr>
    </w:p>
    <w:p>
      <w:pPr/>
      <w:r>
        <w:rPr>
          <w:b/>
        </w:rPr>
        <w:t xml:space="preserve">Codice regionale: TOS15_02.A03.028.001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Demolizione di travetti prefabbricati in cemento, compreso il taglio o il disancoraggio dalla struttura e l'accatastamento del materiale al piano di appoggio; esclusa demolizione soletta collaborante, eventuale sutura delle sedi di appoggio ed il calo a terra del materiale</w:t>
            </w:r>
          </w:p>
        </w:tc>
      </w:tr>
      <w:tr>
        <w:trPr/>
        <w:tc>
          <w:tcPr>
            <w:tcW w:w="1200" w:type="dxa"/>
          </w:tcPr>
          <w:p>
            <w:pPr/>
            <w:r>
              <w:rPr>
                <w:b/>
              </w:rPr>
              <w:t xml:space="preserve">Articolo:</w:t>
            </w:r>
          </w:p>
        </w:tc>
        <w:tc>
          <w:tcPr>
            <w:tcW w:w="7900" w:type="dxa"/>
          </w:tcPr>
          <w:p>
            <w:pPr/>
            <w:r>
              <w:rPr/>
              <w:t xml:space="preserve">001 - per qualsiasi area di sezione</w:t>
            </w:r>
          </w:p>
        </w:tc>
      </w:tr>
    </w:tbl>
    <w:p>
      <w:pPr>
        <w:jc w:val="right"/>
      </w:pPr>
    </w:p>
    <w:p>
      <w:pPr>
        <w:jc w:val="right"/>
        <w:spacing w:line="336" w:lineRule="auto"/>
      </w:pPr>
      <w:r>
        <w:rPr>
          <w:b/>
        </w:rPr>
        <w:t xml:space="preserve">Prezzo senza S. G. e Util. a m: € 12,92158</w:t>
      </w:r>
    </w:p>
    <w:p>
      <w:pPr>
        <w:jc w:val="right"/>
        <w:spacing w:line="336" w:lineRule="auto"/>
      </w:pPr>
      <w:r>
        <w:rPr>
          <w:b/>
        </w:rPr>
        <w:t xml:space="preserve">Prezzo a m: € 16,34580</w:t>
      </w:r>
    </w:p>
    <w:p>
      <w:pPr>
        <w:jc w:val="right"/>
        <w:spacing w:line="336" w:lineRule="auto"/>
      </w:pPr>
      <w:r>
        <w:rPr>
          <w:b/>
        </w:rPr>
        <w:t xml:space="preserve">Di cui oneri di sicurezza afferenti l'impresa € 0,07753 (4 %)</w:t>
      </w:r>
    </w:p>
    <w:p>
      <w:pPr>
        <w:jc w:val="right"/>
        <w:spacing w:line="336" w:lineRule="auto"/>
      </w:pPr>
      <w:r>
        <w:rPr>
          <w:b/>
        </w:rPr>
        <w:t xml:space="preserve">Manodopera € 10,87680</w:t>
      </w:r>
    </w:p>
    <w:p>
      <w:pPr>
        <w:jc w:val="right"/>
        <w:spacing w:line="336" w:lineRule="auto"/>
      </w:pPr>
      <w:r>
        <w:rPr>
          <w:b/>
        </w:rPr>
        <w:t xml:space="preserve">Incidenza manodopera 66,54 %</w:t>
      </w:r>
    </w:p>
    <w:p>
      <w:pPr>
        <w:rPr>
          <w:sz w:val="10"/>
          <w:szCs w:val="10"/>
        </w:rPr>
      </w:pPr>
    </w:p>
    <w:p>
      <w:pPr>
        <w:rPr>
          <w:sz w:val="10"/>
          <w:szCs w:val="10"/>
        </w:rPr>
      </w:pPr>
    </w:p>
    <w:p>
      <w:pPr/>
      <w:r>
        <w:rPr>
          <w:b/>
        </w:rPr>
        <w:t xml:space="preserve">Codice regionale: TOS15_02.A03.029.001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Rimozione di cappelli per comignoli compreso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in lamiera di ferro o simili su canna fumaria d. massimo 30 cm</w:t>
            </w:r>
          </w:p>
        </w:tc>
      </w:tr>
    </w:tbl>
    <w:p>
      <w:pPr>
        <w:jc w:val="right"/>
      </w:pPr>
    </w:p>
    <w:p>
      <w:pPr>
        <w:jc w:val="right"/>
        <w:spacing w:line="336" w:lineRule="auto"/>
      </w:pPr>
      <w:r>
        <w:rPr>
          <w:b/>
        </w:rPr>
        <w:t xml:space="preserve">Prezzo senza S. G. e Util. a cad: € 25,26033</w:t>
      </w:r>
    </w:p>
    <w:p>
      <w:pPr>
        <w:jc w:val="right"/>
        <w:spacing w:line="336" w:lineRule="auto"/>
      </w:pPr>
      <w:r>
        <w:rPr>
          <w:b/>
        </w:rPr>
        <w:t xml:space="preserve">Prezzo a cad: € 31,95432</w:t>
      </w:r>
    </w:p>
    <w:p>
      <w:pPr>
        <w:jc w:val="right"/>
        <w:spacing w:line="336" w:lineRule="auto"/>
      </w:pPr>
      <w:r>
        <w:rPr>
          <w:b/>
        </w:rPr>
        <w:t xml:space="preserve">Di cui oneri di sicurezza afferenti l'impresa € 0,15156 (4 %)</w:t>
      </w:r>
    </w:p>
    <w:p>
      <w:pPr>
        <w:jc w:val="right"/>
        <w:spacing w:line="336" w:lineRule="auto"/>
      </w:pPr>
      <w:r>
        <w:rPr>
          <w:b/>
        </w:rPr>
        <w:t xml:space="preserve">Manodopera € 25,15200</w:t>
      </w:r>
    </w:p>
    <w:p>
      <w:pPr>
        <w:jc w:val="right"/>
        <w:spacing w:line="336" w:lineRule="auto"/>
      </w:pPr>
      <w:r>
        <w:rPr>
          <w:b/>
        </w:rPr>
        <w:t xml:space="preserve">Incidenza manodopera 78,71 %</w:t>
      </w:r>
    </w:p>
    <w:p>
      <w:pPr>
        <w:rPr>
          <w:sz w:val="10"/>
          <w:szCs w:val="10"/>
        </w:rPr>
      </w:pPr>
    </w:p>
    <w:p>
      <w:pPr>
        <w:rPr>
          <w:sz w:val="10"/>
          <w:szCs w:val="10"/>
        </w:rPr>
      </w:pPr>
    </w:p>
    <w:p>
      <w:pPr/>
      <w:r>
        <w:rPr>
          <w:b/>
        </w:rPr>
        <w:t xml:space="preserve">Codice regionale: TOS15_02.A03.029.002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Rimozione di cappelli per comignoli compreso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002 - in laterizio o in prefabbricato cementizio</w:t>
            </w:r>
          </w:p>
        </w:tc>
      </w:tr>
    </w:tbl>
    <w:p>
      <w:pPr>
        <w:jc w:val="right"/>
      </w:pPr>
    </w:p>
    <w:p>
      <w:pPr>
        <w:jc w:val="right"/>
        <w:spacing w:line="336" w:lineRule="auto"/>
      </w:pPr>
      <w:r>
        <w:rPr>
          <w:b/>
        </w:rPr>
        <w:t xml:space="preserve">Prezzo senza S. G. e Util. a cad: € 42,83450</w:t>
      </w:r>
    </w:p>
    <w:p>
      <w:pPr>
        <w:jc w:val="right"/>
        <w:spacing w:line="336" w:lineRule="auto"/>
      </w:pPr>
      <w:r>
        <w:rPr>
          <w:b/>
        </w:rPr>
        <w:t xml:space="preserve">Prezzo a cad: € 54,18564</w:t>
      </w:r>
    </w:p>
    <w:p>
      <w:pPr>
        <w:jc w:val="right"/>
        <w:spacing w:line="336" w:lineRule="auto"/>
      </w:pPr>
      <w:r>
        <w:rPr>
          <w:b/>
        </w:rPr>
        <w:t xml:space="preserve">Di cui oneri di sicurezza afferenti l'impresa € 0,25701 (4 %)</w:t>
      </w:r>
    </w:p>
    <w:p>
      <w:pPr>
        <w:jc w:val="right"/>
        <w:spacing w:line="336" w:lineRule="auto"/>
      </w:pPr>
      <w:r>
        <w:rPr>
          <w:b/>
        </w:rPr>
        <w:t xml:space="preserve">Manodopera € 42,67200</w:t>
      </w:r>
    </w:p>
    <w:p>
      <w:pPr>
        <w:jc w:val="right"/>
        <w:spacing w:line="336" w:lineRule="auto"/>
      </w:pPr>
      <w:r>
        <w:rPr>
          <w:b/>
        </w:rPr>
        <w:t xml:space="preserve">Incidenza manodopera 78,75 %</w:t>
      </w:r>
    </w:p>
    <w:p>
      <w:pPr>
        <w:rPr>
          <w:sz w:val="10"/>
          <w:szCs w:val="10"/>
        </w:rPr>
      </w:pPr>
    </w:p>
    <w:p>
      <w:pPr>
        <w:rPr>
          <w:sz w:val="10"/>
          <w:szCs w:val="10"/>
        </w:rPr>
      </w:pPr>
    </w:p>
    <w:p>
      <w:pPr/>
      <w:r>
        <w:rPr>
          <w:b/>
        </w:rPr>
        <w:t xml:space="preserve">Codice regionale: TOS15_02.A03.030.001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Smontaggio di gronda completa, compreso seggiole, mensole, sottomensole, scempiato e manto di copertura, il disancoraggio dalla struttura e l'accantonamento dei materiali di risulta al piano di appoggio</w:t>
            </w:r>
          </w:p>
        </w:tc>
      </w:tr>
      <w:tr>
        <w:trPr/>
        <w:tc>
          <w:tcPr>
            <w:tcW w:w="1200" w:type="dxa"/>
          </w:tcPr>
          <w:p>
            <w:pPr/>
            <w:r>
              <w:rPr>
                <w:b/>
              </w:rPr>
              <w:t xml:space="preserve">Articolo:</w:t>
            </w:r>
          </w:p>
        </w:tc>
        <w:tc>
          <w:tcPr>
            <w:tcW w:w="7900" w:type="dxa"/>
          </w:tcPr>
          <w:p>
            <w:pPr/>
            <w:r>
              <w:rPr/>
              <w:t xml:space="preserve">001 - per gronde di qualsiasi materiale</w:t>
            </w:r>
          </w:p>
        </w:tc>
      </w:tr>
    </w:tbl>
    <w:p>
      <w:pPr>
        <w:jc w:val="right"/>
      </w:pPr>
    </w:p>
    <w:p>
      <w:pPr>
        <w:jc w:val="right"/>
        <w:spacing w:line="336" w:lineRule="auto"/>
      </w:pPr>
      <w:r>
        <w:rPr>
          <w:b/>
        </w:rPr>
        <w:t xml:space="preserve">Prezzo senza S. G. e Util. a m²: € 16,27817</w:t>
      </w:r>
    </w:p>
    <w:p>
      <w:pPr>
        <w:jc w:val="right"/>
        <w:spacing w:line="336" w:lineRule="auto"/>
      </w:pPr>
      <w:r>
        <w:rPr>
          <w:b/>
        </w:rPr>
        <w:t xml:space="preserve">Prezzo a m²: € 20,59188</w:t>
      </w:r>
    </w:p>
    <w:p>
      <w:pPr>
        <w:jc w:val="right"/>
        <w:spacing w:line="336" w:lineRule="auto"/>
      </w:pPr>
      <w:r>
        <w:rPr>
          <w:b/>
        </w:rPr>
        <w:t xml:space="preserve">Di cui oneri di sicurezza afferenti l'impresa € 0,09767 (4 %)</w:t>
      </w:r>
    </w:p>
    <w:p>
      <w:pPr>
        <w:jc w:val="right"/>
        <w:spacing w:line="336" w:lineRule="auto"/>
      </w:pPr>
      <w:r>
        <w:rPr>
          <w:b/>
        </w:rPr>
        <w:t xml:space="preserve">Manodopera € 16,22400</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TOS15_02.A03.031.001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Rimozione di manto impermeabilizzante posto su coperture piane o inclinate, compreso il disancoraggio dalla struttura e l'accantonamento dei materiali di risulta al piano di appoggio; escluso il calo a terra del materiale</w:t>
            </w:r>
          </w:p>
        </w:tc>
      </w:tr>
      <w:tr>
        <w:trPr/>
        <w:tc>
          <w:tcPr>
            <w:tcW w:w="1200" w:type="dxa"/>
          </w:tcPr>
          <w:p>
            <w:pPr/>
            <w:r>
              <w:rPr>
                <w:b/>
              </w:rPr>
              <w:t xml:space="preserve">Articolo:</w:t>
            </w:r>
          </w:p>
        </w:tc>
        <w:tc>
          <w:tcPr>
            <w:tcW w:w="7900" w:type="dxa"/>
          </w:tcPr>
          <w:p>
            <w:pPr/>
            <w:r>
              <w:rPr/>
              <w:t xml:space="preserve">001 - per manti rigidi o semirigidi</w:t>
            </w:r>
          </w:p>
        </w:tc>
      </w:tr>
    </w:tbl>
    <w:p>
      <w:pPr>
        <w:jc w:val="right"/>
      </w:pPr>
    </w:p>
    <w:p>
      <w:pPr>
        <w:jc w:val="right"/>
        <w:spacing w:line="336" w:lineRule="auto"/>
      </w:pPr>
      <w:r>
        <w:rPr>
          <w:b/>
        </w:rPr>
        <w:t xml:space="preserve">Prezzo senza S. G. e Util. a m²: € 4,51200</w:t>
      </w:r>
    </w:p>
    <w:p>
      <w:pPr>
        <w:jc w:val="right"/>
        <w:spacing w:line="336" w:lineRule="auto"/>
      </w:pPr>
      <w:r>
        <w:rPr>
          <w:b/>
        </w:rPr>
        <w:t xml:space="preserve">Prezzo a m²: € 5,70768</w:t>
      </w:r>
    </w:p>
    <w:p>
      <w:pPr>
        <w:jc w:val="right"/>
        <w:spacing w:line="336" w:lineRule="auto"/>
      </w:pPr>
      <w:r>
        <w:rPr>
          <w:b/>
        </w:rPr>
        <w:t xml:space="preserve">Di cui oneri di sicurezza afferenti l'impresa € 0,02707 (4 %)</w:t>
      </w:r>
    </w:p>
    <w:p>
      <w:pPr>
        <w:jc w:val="right"/>
        <w:spacing w:line="336" w:lineRule="auto"/>
      </w:pPr>
      <w:r>
        <w:rPr>
          <w:b/>
        </w:rPr>
        <w:t xml:space="preserve">Manodopera € 4,51200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Smontaggio di docce, raccordi, pluviali, converse e simili, compreso disancoraggio dai sostegni; misurazione sviluppo per lunghezza:</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m²: € 5,53064</w:t>
      </w:r>
    </w:p>
    <w:p>
      <w:pPr>
        <w:jc w:val="right"/>
        <w:spacing w:line="336" w:lineRule="auto"/>
      </w:pPr>
      <w:r>
        <w:rPr>
          <w:b/>
        </w:rPr>
        <w:t xml:space="preserve">Prezzo a m²: € 6,99626</w:t>
      </w:r>
    </w:p>
    <w:p>
      <w:pPr>
        <w:jc w:val="right"/>
        <w:spacing w:line="336" w:lineRule="auto"/>
      </w:pPr>
      <w:r>
        <w:rPr>
          <w:b/>
        </w:rPr>
        <w:t xml:space="preserve">Di cui oneri di sicurezza afferenti l'impresa € 0,03318 (4 %)</w:t>
      </w:r>
    </w:p>
    <w:p>
      <w:pPr>
        <w:jc w:val="right"/>
        <w:spacing w:line="336" w:lineRule="auto"/>
      </w:pPr>
      <w:r>
        <w:rPr>
          <w:b/>
        </w:rPr>
        <w:t xml:space="preserve">Manodopera € 5,50464</w:t>
      </w:r>
    </w:p>
    <w:p>
      <w:pPr>
        <w:jc w:val="right"/>
        <w:spacing w:line="336" w:lineRule="auto"/>
      </w:pPr>
      <w:r>
        <w:rPr>
          <w:b/>
        </w:rPr>
        <w:t xml:space="preserve">Incidenza manodopera 78,68 %</w:t>
      </w:r>
    </w:p>
    <w:p>
      <w:pPr>
        <w:rPr>
          <w:sz w:val="10"/>
          <w:szCs w:val="10"/>
        </w:rPr>
      </w:pPr>
    </w:p>
    <w:p>
      <w:pPr>
        <w:rPr>
          <w:sz w:val="10"/>
          <w:szCs w:val="10"/>
        </w:rPr>
      </w:pPr>
    </w:p>
    <w:p>
      <w:pPr/>
      <w:r>
        <w:rPr>
          <w:b/>
        </w:rPr>
        <w:t xml:space="preserve">Codice regionale: TOS15_02.A03.033.001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001 - per infissi in legno</w:t>
            </w:r>
          </w:p>
        </w:tc>
      </w:tr>
    </w:tbl>
    <w:p>
      <w:pPr>
        <w:jc w:val="right"/>
      </w:pPr>
    </w:p>
    <w:p>
      <w:pPr>
        <w:jc w:val="right"/>
        <w:spacing w:line="336" w:lineRule="auto"/>
      </w:pPr>
      <w:r>
        <w:rPr>
          <w:b/>
        </w:rPr>
        <w:t xml:space="preserve">Prezzo senza S. G. e Util. a m²: € 13,20104</w:t>
      </w:r>
    </w:p>
    <w:p>
      <w:pPr>
        <w:jc w:val="right"/>
        <w:spacing w:line="336" w:lineRule="auto"/>
      </w:pPr>
      <w:r>
        <w:rPr>
          <w:b/>
        </w:rPr>
        <w:t xml:space="preserve">Prezzo a m²: € 16,69932</w:t>
      </w:r>
    </w:p>
    <w:p>
      <w:pPr>
        <w:jc w:val="right"/>
        <w:spacing w:line="336" w:lineRule="auto"/>
      </w:pPr>
      <w:r>
        <w:rPr>
          <w:b/>
        </w:rPr>
        <w:t xml:space="preserve">Di cui oneri di sicurezza afferenti l'impresa € 0,07921 (4 %)</w:t>
      </w:r>
    </w:p>
    <w:p>
      <w:pPr>
        <w:jc w:val="right"/>
        <w:spacing w:line="336" w:lineRule="auto"/>
      </w:pPr>
      <w:r>
        <w:rPr>
          <w:b/>
        </w:rPr>
        <w:t xml:space="preserve">Manodopera € 13,17504</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TOS15_02.A03.033.002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002 - per infissi in metallo</w:t>
            </w:r>
          </w:p>
        </w:tc>
      </w:tr>
    </w:tbl>
    <w:p>
      <w:pPr>
        <w:jc w:val="right"/>
      </w:pPr>
    </w:p>
    <w:p>
      <w:pPr>
        <w:jc w:val="right"/>
        <w:spacing w:line="336" w:lineRule="auto"/>
      </w:pPr>
      <w:r>
        <w:rPr>
          <w:b/>
        </w:rPr>
        <w:t xml:space="preserve">Prezzo senza S. G. e Util. a m²: € 17,22788</w:t>
      </w:r>
    </w:p>
    <w:p>
      <w:pPr>
        <w:jc w:val="right"/>
        <w:spacing w:line="336" w:lineRule="auto"/>
      </w:pPr>
      <w:r>
        <w:rPr>
          <w:b/>
        </w:rPr>
        <w:t xml:space="preserve">Prezzo a m²: € 21,79327</w:t>
      </w:r>
    </w:p>
    <w:p>
      <w:pPr>
        <w:jc w:val="right"/>
        <w:spacing w:line="336" w:lineRule="auto"/>
      </w:pPr>
      <w:r>
        <w:rPr>
          <w:b/>
        </w:rPr>
        <w:t xml:space="preserve">Di cui oneri di sicurezza afferenti l'impresa € 0,10337 (4 %)</w:t>
      </w:r>
    </w:p>
    <w:p>
      <w:pPr>
        <w:jc w:val="right"/>
        <w:spacing w:line="336" w:lineRule="auto"/>
      </w:pPr>
      <w:r>
        <w:rPr>
          <w:b/>
        </w:rPr>
        <w:t xml:space="preserve">Manodopera € 16,82688</w:t>
      </w:r>
    </w:p>
    <w:p>
      <w:pPr>
        <w:jc w:val="right"/>
        <w:spacing w:line="336" w:lineRule="auto"/>
      </w:pPr>
      <w:r>
        <w:rPr>
          <w:b/>
        </w:rPr>
        <w:t xml:space="preserve">Incidenza manodopera 77,21 %</w:t>
      </w:r>
    </w:p>
    <w:p>
      <w:pPr>
        <w:rPr>
          <w:sz w:val="10"/>
          <w:szCs w:val="10"/>
        </w:rPr>
      </w:pPr>
    </w:p>
    <w:p>
      <w:pPr>
        <w:rPr>
          <w:sz w:val="10"/>
          <w:szCs w:val="10"/>
        </w:rPr>
      </w:pPr>
    </w:p>
    <w:p>
      <w:pPr/>
      <w:r>
        <w:rPr>
          <w:b/>
        </w:rPr>
        <w:t xml:space="preserve">Codice regionale: TOS15_02.A03.033.003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003 - per ringhiere, cancellate ed inferriate in ferro a disegno semplice</w:t>
            </w:r>
          </w:p>
        </w:tc>
      </w:tr>
    </w:tbl>
    <w:p>
      <w:pPr>
        <w:jc w:val="right"/>
      </w:pPr>
    </w:p>
    <w:p>
      <w:pPr>
        <w:jc w:val="right"/>
        <w:spacing w:line="336" w:lineRule="auto"/>
      </w:pPr>
      <w:r>
        <w:rPr>
          <w:b/>
        </w:rPr>
        <w:t xml:space="preserve">Prezzo senza S. G. e Util. a m²: € 21,09908</w:t>
      </w:r>
    </w:p>
    <w:p>
      <w:pPr>
        <w:jc w:val="right"/>
        <w:spacing w:line="336" w:lineRule="auto"/>
      </w:pPr>
      <w:r>
        <w:rPr>
          <w:b/>
        </w:rPr>
        <w:t xml:space="preserve">Prezzo a m²: € 26,69034</w:t>
      </w:r>
    </w:p>
    <w:p>
      <w:pPr>
        <w:jc w:val="right"/>
        <w:spacing w:line="336" w:lineRule="auto"/>
      </w:pPr>
      <w:r>
        <w:rPr>
          <w:b/>
        </w:rPr>
        <w:t xml:space="preserve">Di cui oneri di sicurezza afferenti l'impresa € 0,12659 (4 %)</w:t>
      </w:r>
    </w:p>
    <w:p>
      <w:pPr>
        <w:jc w:val="right"/>
        <w:spacing w:line="336" w:lineRule="auto"/>
      </w:pPr>
      <w:r>
        <w:rPr>
          <w:b/>
        </w:rPr>
        <w:t xml:space="preserve">Manodopera € 20,39808</w:t>
      </w:r>
    </w:p>
    <w:p>
      <w:pPr>
        <w:jc w:val="right"/>
        <w:spacing w:line="336" w:lineRule="auto"/>
      </w:pPr>
      <w:r>
        <w:rPr>
          <w:b/>
        </w:rPr>
        <w:t xml:space="preserve">Incidenza manodopera 76,42 %</w:t>
      </w:r>
    </w:p>
    <w:p>
      <w:pPr>
        <w:rPr>
          <w:sz w:val="10"/>
          <w:szCs w:val="10"/>
        </w:rPr>
      </w:pPr>
    </w:p>
    <w:p>
      <w:pPr>
        <w:rPr>
          <w:sz w:val="10"/>
          <w:szCs w:val="10"/>
        </w:rPr>
      </w:pPr>
    </w:p>
    <w:p>
      <w:pPr/>
      <w:r>
        <w:rPr>
          <w:b/>
        </w:rPr>
        <w:t xml:space="preserve">Codice regionale: TOS15_02.A03.033.004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004 - per cancellate in legno</w:t>
            </w:r>
          </w:p>
        </w:tc>
      </w:tr>
    </w:tbl>
    <w:p>
      <w:pPr>
        <w:jc w:val="right"/>
      </w:pPr>
    </w:p>
    <w:p>
      <w:pPr>
        <w:jc w:val="right"/>
        <w:spacing w:line="336" w:lineRule="auto"/>
      </w:pPr>
      <w:r>
        <w:rPr>
          <w:b/>
        </w:rPr>
        <w:t xml:space="preserve">Prezzo senza S. G. e Util. a m²: € 11,15144</w:t>
      </w:r>
    </w:p>
    <w:p>
      <w:pPr>
        <w:jc w:val="right"/>
        <w:spacing w:line="336" w:lineRule="auto"/>
      </w:pPr>
      <w:r>
        <w:rPr>
          <w:b/>
        </w:rPr>
        <w:t xml:space="preserve">Prezzo a m²: € 14,10657</w:t>
      </w:r>
    </w:p>
    <w:p>
      <w:pPr>
        <w:jc w:val="right"/>
        <w:spacing w:line="336" w:lineRule="auto"/>
      </w:pPr>
      <w:r>
        <w:rPr>
          <w:b/>
        </w:rPr>
        <w:t xml:space="preserve">Di cui oneri di sicurezza afferenti l'impresa € 0,06691 (4 %)</w:t>
      </w:r>
    </w:p>
    <w:p>
      <w:pPr>
        <w:jc w:val="right"/>
        <w:spacing w:line="336" w:lineRule="auto"/>
      </w:pPr>
      <w:r>
        <w:rPr>
          <w:b/>
        </w:rPr>
        <w:t xml:space="preserve">Manodopera € 11,12544</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TOS15_02.A03.034.001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Smontaggio di vetri di qualsiasi tipo in lastra fino a mq 1, da serramenti in legno o metallo e lucernari, misurazione dell'intera superficie vetrata compreso il calo e tiro in alto ed accatastamento entro un raggio di m 50, escluso: opere provvisionali e riprese di murature o di intonaci</w:t>
            </w:r>
          </w:p>
        </w:tc>
      </w:tr>
      <w:tr>
        <w:trPr/>
        <w:tc>
          <w:tcPr>
            <w:tcW w:w="1200" w:type="dxa"/>
          </w:tcPr>
          <w:p>
            <w:pPr/>
            <w:r>
              <w:rPr>
                <w:b/>
              </w:rPr>
              <w:t xml:space="preserve">Articolo:</w:t>
            </w:r>
          </w:p>
        </w:tc>
        <w:tc>
          <w:tcPr>
            <w:tcW w:w="7900" w:type="dxa"/>
          </w:tcPr>
          <w:p>
            <w:pPr/>
            <w:r>
              <w:rPr/>
              <w:t xml:space="preserve">001 - di vetri rotti o non riutilizzabili</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Prezzo a m²: € 4,17450</w:t>
      </w:r>
    </w:p>
    <w:p>
      <w:pPr>
        <w:jc w:val="right"/>
        <w:spacing w:line="336" w:lineRule="auto"/>
      </w:pPr>
      <w:r>
        <w:rPr>
          <w:b/>
        </w:rPr>
        <w:t xml:space="preserve">Di cui oneri di sicurezza afferenti l'impresa € 0,01980 (4 %)</w:t>
      </w:r>
    </w:p>
    <w:p>
      <w:pPr>
        <w:jc w:val="right"/>
        <w:spacing w:line="336" w:lineRule="auto"/>
      </w:pPr>
      <w:r>
        <w:rPr>
          <w:b/>
        </w:rPr>
        <w:t xml:space="preserve">Manodopera € 3,30000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Smontaggio di vetri di qualsiasi tipo in lastra fino a mq 1, da serramenti in legno o metallo e lucernari, misurazione dell'intera superficie vetrata compreso il calo e tiro in alto ed accatastamento entro un raggio di m 50, escluso: opere provvisionali e riprese di murature o di intonaci</w:t>
            </w:r>
          </w:p>
        </w:tc>
      </w:tr>
      <w:tr>
        <w:trPr/>
        <w:tc>
          <w:tcPr>
            <w:tcW w:w="1200" w:type="dxa"/>
          </w:tcPr>
          <w:p>
            <w:pPr/>
            <w:r>
              <w:rPr>
                <w:b/>
              </w:rPr>
              <w:t xml:space="preserve">Articolo:</w:t>
            </w:r>
          </w:p>
        </w:tc>
        <w:tc>
          <w:tcPr>
            <w:tcW w:w="7900" w:type="dxa"/>
          </w:tcPr>
          <w:p>
            <w:pPr/>
            <w:r>
              <w:rPr/>
              <w:t xml:space="preserve">002 - di vetri riutilizzabili, compreso accantonamento al piano d'uso</w:t>
            </w:r>
          </w:p>
        </w:tc>
      </w:tr>
    </w:tbl>
    <w:p>
      <w:pPr>
        <w:jc w:val="right"/>
      </w:pPr>
    </w:p>
    <w:p>
      <w:pPr>
        <w:jc w:val="right"/>
        <w:spacing w:line="336" w:lineRule="auto"/>
      </w:pPr>
      <w:r>
        <w:rPr>
          <w:b/>
        </w:rPr>
        <w:t xml:space="preserve">Prezzo senza S. G. e Util. a m²: € 5,17500</w:t>
      </w:r>
    </w:p>
    <w:p>
      <w:pPr>
        <w:jc w:val="right"/>
        <w:spacing w:line="336" w:lineRule="auto"/>
      </w:pPr>
      <w:r>
        <w:rPr>
          <w:b/>
        </w:rPr>
        <w:t xml:space="preserve">Prezzo a m²: € 6,54638</w:t>
      </w:r>
    </w:p>
    <w:p>
      <w:pPr>
        <w:jc w:val="right"/>
        <w:spacing w:line="336" w:lineRule="auto"/>
      </w:pPr>
      <w:r>
        <w:rPr>
          <w:b/>
        </w:rPr>
        <w:t xml:space="preserve">Di cui oneri di sicurezza afferenti l'impresa € 0,03105 (4 %)</w:t>
      </w:r>
    </w:p>
    <w:p>
      <w:pPr>
        <w:jc w:val="right"/>
        <w:spacing w:line="336" w:lineRule="auto"/>
      </w:pPr>
      <w:r>
        <w:rPr>
          <w:b/>
        </w:rPr>
        <w:t xml:space="preserve">Manodopera € 5,17500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001 - lavabo</w:t>
            </w:r>
          </w:p>
        </w:tc>
      </w:tr>
    </w:tbl>
    <w:p>
      <w:pPr>
        <w:jc w:val="right"/>
      </w:pPr>
    </w:p>
    <w:p>
      <w:pPr>
        <w:jc w:val="right"/>
        <w:spacing w:line="336" w:lineRule="auto"/>
      </w:pPr>
      <w:r>
        <w:rPr>
          <w:b/>
        </w:rPr>
        <w:t xml:space="preserve">Prezzo senza S. G. e Util. a cad: € 16,80960</w:t>
      </w:r>
    </w:p>
    <w:p>
      <w:pPr>
        <w:jc w:val="right"/>
        <w:spacing w:line="336" w:lineRule="auto"/>
      </w:pPr>
      <w:r>
        <w:rPr>
          <w:b/>
        </w:rPr>
        <w:t xml:space="preserve">Prezzo a cad: € 21,26414</w:t>
      </w:r>
    </w:p>
    <w:p>
      <w:pPr>
        <w:jc w:val="right"/>
        <w:spacing w:line="336" w:lineRule="auto"/>
      </w:pPr>
      <w:r>
        <w:rPr>
          <w:b/>
        </w:rPr>
        <w:t xml:space="preserve">Di cui oneri di sicurezza afferenti l'impresa € 0,05043 (2 %)</w:t>
      </w:r>
    </w:p>
    <w:p>
      <w:pPr>
        <w:jc w:val="right"/>
        <w:spacing w:line="336" w:lineRule="auto"/>
      </w:pPr>
      <w:r>
        <w:rPr>
          <w:b/>
        </w:rPr>
        <w:t xml:space="preserve">Manodopera € 16,80960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002 - lavello da cucina</w:t>
            </w:r>
          </w:p>
        </w:tc>
      </w:tr>
    </w:tbl>
    <w:p>
      <w:pPr>
        <w:jc w:val="right"/>
      </w:pPr>
    </w:p>
    <w:p>
      <w:pPr>
        <w:jc w:val="right"/>
        <w:spacing w:line="336" w:lineRule="auto"/>
      </w:pPr>
      <w:r>
        <w:rPr>
          <w:b/>
        </w:rPr>
        <w:t xml:space="preserve">Prezzo senza S. G. e Util. a cad: € 21,75360</w:t>
      </w:r>
    </w:p>
    <w:p>
      <w:pPr>
        <w:jc w:val="right"/>
        <w:spacing w:line="336" w:lineRule="auto"/>
      </w:pPr>
      <w:r>
        <w:rPr>
          <w:b/>
        </w:rPr>
        <w:t xml:space="preserve">Prezzo a cad: € 27,51830</w:t>
      </w:r>
    </w:p>
    <w:p>
      <w:pPr>
        <w:jc w:val="right"/>
        <w:spacing w:line="336" w:lineRule="auto"/>
      </w:pPr>
      <w:r>
        <w:rPr>
          <w:b/>
        </w:rPr>
        <w:t xml:space="preserve">Di cui oneri di sicurezza afferenti l'impresa € 0,06526 (2 %)</w:t>
      </w:r>
    </w:p>
    <w:p>
      <w:pPr>
        <w:jc w:val="right"/>
        <w:spacing w:line="336" w:lineRule="auto"/>
      </w:pPr>
      <w:r>
        <w:rPr>
          <w:b/>
        </w:rPr>
        <w:t xml:space="preserve">Manodopera € 21,75360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003 - lavatoi, pilozzi e simili</w:t>
            </w:r>
          </w:p>
        </w:tc>
      </w:tr>
    </w:tbl>
    <w:p>
      <w:pPr>
        <w:jc w:val="right"/>
      </w:pPr>
    </w:p>
    <w:p>
      <w:pPr>
        <w:jc w:val="right"/>
        <w:spacing w:line="336" w:lineRule="auto"/>
      </w:pPr>
      <w:r>
        <w:rPr>
          <w:b/>
        </w:rPr>
        <w:t xml:space="preserve">Prezzo senza S. G. e Util. a cad: € 20,76480</w:t>
      </w:r>
    </w:p>
    <w:p>
      <w:pPr>
        <w:jc w:val="right"/>
        <w:spacing w:line="336" w:lineRule="auto"/>
      </w:pPr>
      <w:r>
        <w:rPr>
          <w:b/>
        </w:rPr>
        <w:t xml:space="preserve">Prezzo a cad: € 26,26747</w:t>
      </w:r>
    </w:p>
    <w:p>
      <w:pPr>
        <w:jc w:val="right"/>
        <w:spacing w:line="336" w:lineRule="auto"/>
      </w:pPr>
      <w:r>
        <w:rPr>
          <w:b/>
        </w:rPr>
        <w:t xml:space="preserve">Di cui oneri di sicurezza afferenti l'impresa € 0,06229 (2 %)</w:t>
      </w:r>
    </w:p>
    <w:p>
      <w:pPr>
        <w:jc w:val="right"/>
        <w:spacing w:line="336" w:lineRule="auto"/>
      </w:pPr>
      <w:r>
        <w:rPr>
          <w:b/>
        </w:rPr>
        <w:t xml:space="preserve">Manodopera € 20,76480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004 - vaso con cassetta scaricatrice esterna, bidet</w:t>
            </w:r>
          </w:p>
        </w:tc>
      </w:tr>
    </w:tbl>
    <w:p>
      <w:pPr>
        <w:jc w:val="right"/>
      </w:pPr>
    </w:p>
    <w:p>
      <w:pPr>
        <w:jc w:val="right"/>
        <w:spacing w:line="336" w:lineRule="auto"/>
      </w:pPr>
      <w:r>
        <w:rPr>
          <w:b/>
        </w:rPr>
        <w:t xml:space="preserve">Prezzo senza S. G. e Util. a cad: € 22,74240</w:t>
      </w:r>
    </w:p>
    <w:p>
      <w:pPr>
        <w:jc w:val="right"/>
        <w:spacing w:line="336" w:lineRule="auto"/>
      </w:pPr>
      <w:r>
        <w:rPr>
          <w:b/>
        </w:rPr>
        <w:t xml:space="preserve">Prezzo a cad: € 28,76914</w:t>
      </w:r>
    </w:p>
    <w:p>
      <w:pPr>
        <w:jc w:val="right"/>
        <w:spacing w:line="336" w:lineRule="auto"/>
      </w:pPr>
      <w:r>
        <w:rPr>
          <w:b/>
        </w:rPr>
        <w:t xml:space="preserve">Di cui oneri di sicurezza afferenti l'impresa € 0,06823 (2 %)</w:t>
      </w:r>
    </w:p>
    <w:p>
      <w:pPr>
        <w:jc w:val="right"/>
        <w:spacing w:line="336" w:lineRule="auto"/>
      </w:pPr>
      <w:r>
        <w:rPr>
          <w:b/>
        </w:rPr>
        <w:t xml:space="preserve">Manodopera € 22,74240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005 - vaso alla turca</w:t>
            </w:r>
          </w:p>
        </w:tc>
      </w:tr>
    </w:tbl>
    <w:p>
      <w:pPr>
        <w:jc w:val="right"/>
      </w:pPr>
    </w:p>
    <w:p>
      <w:pPr>
        <w:jc w:val="right"/>
        <w:spacing w:line="336" w:lineRule="auto"/>
      </w:pPr>
      <w:r>
        <w:rPr>
          <w:b/>
        </w:rPr>
        <w:t xml:space="preserve">Prezzo senza S. G. e Util. a cad: € 26,20320</w:t>
      </w:r>
    </w:p>
    <w:p>
      <w:pPr>
        <w:jc w:val="right"/>
        <w:spacing w:line="336" w:lineRule="auto"/>
      </w:pPr>
      <w:r>
        <w:rPr>
          <w:b/>
        </w:rPr>
        <w:t xml:space="preserve">Prezzo a cad: € 33,14705</w:t>
      </w:r>
    </w:p>
    <w:p>
      <w:pPr>
        <w:jc w:val="right"/>
        <w:spacing w:line="336" w:lineRule="auto"/>
      </w:pPr>
      <w:r>
        <w:rPr>
          <w:b/>
        </w:rPr>
        <w:t xml:space="preserve">Di cui oneri di sicurezza afferenti l'impresa € 0,07861 (2 %)</w:t>
      </w:r>
    </w:p>
    <w:p>
      <w:pPr>
        <w:jc w:val="right"/>
        <w:spacing w:line="336" w:lineRule="auto"/>
      </w:pPr>
      <w:r>
        <w:rPr>
          <w:b/>
        </w:rPr>
        <w:t xml:space="preserve">Manodopera € 26,20320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006 - piatto doccia</w:t>
            </w:r>
          </w:p>
        </w:tc>
      </w:tr>
    </w:tbl>
    <w:p>
      <w:pPr>
        <w:jc w:val="right"/>
      </w:pPr>
    </w:p>
    <w:p>
      <w:pPr>
        <w:jc w:val="right"/>
        <w:spacing w:line="336" w:lineRule="auto"/>
      </w:pPr>
      <w:r>
        <w:rPr>
          <w:b/>
        </w:rPr>
        <w:t xml:space="preserve">Prezzo senza S. G. e Util. a cad: € 23,73120</w:t>
      </w:r>
    </w:p>
    <w:p>
      <w:pPr>
        <w:jc w:val="right"/>
        <w:spacing w:line="336" w:lineRule="auto"/>
      </w:pPr>
      <w:r>
        <w:rPr>
          <w:b/>
        </w:rPr>
        <w:t xml:space="preserve">Prezzo a cad: € 30,01997</w:t>
      </w:r>
    </w:p>
    <w:p>
      <w:pPr>
        <w:jc w:val="right"/>
        <w:spacing w:line="336" w:lineRule="auto"/>
      </w:pPr>
      <w:r>
        <w:rPr>
          <w:b/>
        </w:rPr>
        <w:t xml:space="preserve">Di cui oneri di sicurezza afferenti l'impresa € 0,07119 (2 %)</w:t>
      </w:r>
    </w:p>
    <w:p>
      <w:pPr>
        <w:jc w:val="right"/>
        <w:spacing w:line="336" w:lineRule="auto"/>
      </w:pPr>
      <w:r>
        <w:rPr>
          <w:b/>
        </w:rPr>
        <w:t xml:space="preserve">Manodopera € 23,73120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007 - orinatoio</w:t>
            </w:r>
          </w:p>
        </w:tc>
      </w:tr>
    </w:tbl>
    <w:p>
      <w:pPr>
        <w:jc w:val="right"/>
      </w:pPr>
    </w:p>
    <w:p>
      <w:pPr>
        <w:jc w:val="right"/>
        <w:spacing w:line="336" w:lineRule="auto"/>
      </w:pPr>
      <w:r>
        <w:rPr>
          <w:b/>
        </w:rPr>
        <w:t xml:space="preserve">Prezzo senza S. G. e Util. a cad: € 22,74240</w:t>
      </w:r>
    </w:p>
    <w:p>
      <w:pPr>
        <w:jc w:val="right"/>
        <w:spacing w:line="336" w:lineRule="auto"/>
      </w:pPr>
      <w:r>
        <w:rPr>
          <w:b/>
        </w:rPr>
        <w:t xml:space="preserve">Prezzo a cad: € 28,76914</w:t>
      </w:r>
    </w:p>
    <w:p>
      <w:pPr>
        <w:jc w:val="right"/>
        <w:spacing w:line="336" w:lineRule="auto"/>
      </w:pPr>
      <w:r>
        <w:rPr>
          <w:b/>
        </w:rPr>
        <w:t xml:space="preserve">Di cui oneri di sicurezza afferenti l'impresa € 0,06823 (2 %)</w:t>
      </w:r>
    </w:p>
    <w:p>
      <w:pPr>
        <w:jc w:val="right"/>
        <w:spacing w:line="336" w:lineRule="auto"/>
      </w:pPr>
      <w:r>
        <w:rPr>
          <w:b/>
        </w:rPr>
        <w:t xml:space="preserve">Manodopera € 22,74240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Rimozione di vasche da incasso compreso smontaggio apparecchiature, attacchi e raccordi, con accatastamento entro un raggio di 50 m; escluso l'accecamento od asportazione delle tubazioni di adduzione e scarico</w:t>
            </w:r>
          </w:p>
        </w:tc>
      </w:tr>
      <w:tr>
        <w:trPr/>
        <w:tc>
          <w:tcPr>
            <w:tcW w:w="1200" w:type="dxa"/>
          </w:tcPr>
          <w:p>
            <w:pPr/>
            <w:r>
              <w:rPr>
                <w:b/>
              </w:rPr>
              <w:t xml:space="preserve">Articolo:</w:t>
            </w:r>
          </w:p>
        </w:tc>
        <w:tc>
          <w:tcPr>
            <w:tcW w:w="7900" w:type="dxa"/>
          </w:tcPr>
          <w:p>
            <w:pPr/>
            <w:r>
              <w:rPr/>
              <w:t xml:space="preserve">001 - compresa demolizione dei muri di supporto</w:t>
            </w:r>
          </w:p>
        </w:tc>
      </w:tr>
    </w:tbl>
    <w:p>
      <w:pPr>
        <w:jc w:val="right"/>
      </w:pPr>
    </w:p>
    <w:p>
      <w:pPr>
        <w:jc w:val="right"/>
        <w:spacing w:line="336" w:lineRule="auto"/>
      </w:pPr>
      <w:r>
        <w:rPr>
          <w:b/>
        </w:rPr>
        <w:t xml:space="preserve">Prezzo senza S. G. e Util. a cad: € 49,90680</w:t>
      </w:r>
    </w:p>
    <w:p>
      <w:pPr>
        <w:jc w:val="right"/>
        <w:spacing w:line="336" w:lineRule="auto"/>
      </w:pPr>
      <w:r>
        <w:rPr>
          <w:b/>
        </w:rPr>
        <w:t xml:space="preserve">Prezzo a cad: € 63,13210</w:t>
      </w:r>
    </w:p>
    <w:p>
      <w:pPr>
        <w:jc w:val="right"/>
        <w:spacing w:line="336" w:lineRule="auto"/>
      </w:pPr>
      <w:r>
        <w:rPr>
          <w:b/>
        </w:rPr>
        <w:t xml:space="preserve">Di cui oneri di sicurezza afferenti l'impresa € 0,14972 (2 %)</w:t>
      </w:r>
    </w:p>
    <w:p>
      <w:pPr>
        <w:jc w:val="right"/>
        <w:spacing w:line="336" w:lineRule="auto"/>
      </w:pPr>
      <w:r>
        <w:rPr>
          <w:b/>
        </w:rPr>
        <w:t xml:space="preserve">Manodopera € 49,89120</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TOS15_02.A03.037.001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Rimozione di radiatori compreso smontaggio attacchi e raccordi, il disancoraggio delle staffe, il calo o sollevamento con mezzi meccanici e l'accatastamento entro un raggio di m 50; escluso l'accecamento od asportazione delle tubazioni di adduzione</w:t>
            </w:r>
          </w:p>
        </w:tc>
      </w:tr>
      <w:tr>
        <w:trPr/>
        <w:tc>
          <w:tcPr>
            <w:tcW w:w="1200" w:type="dxa"/>
          </w:tcPr>
          <w:p>
            <w:pPr/>
            <w:r>
              <w:rPr>
                <w:b/>
              </w:rPr>
              <w:t xml:space="preserve">Articolo:</w:t>
            </w:r>
          </w:p>
        </w:tc>
        <w:tc>
          <w:tcPr>
            <w:tcW w:w="7900" w:type="dxa"/>
          </w:tcPr>
          <w:p>
            <w:pPr/>
            <w:r>
              <w:rPr/>
              <w:t xml:space="preserve">001 - di qualsiasi tipo e materiale, escluso a piastra, ad elemento</w:t>
            </w:r>
          </w:p>
        </w:tc>
      </w:tr>
    </w:tbl>
    <w:p>
      <w:pPr>
        <w:jc w:val="right"/>
      </w:pPr>
    </w:p>
    <w:p>
      <w:pPr>
        <w:jc w:val="right"/>
        <w:spacing w:line="336" w:lineRule="auto"/>
      </w:pPr>
      <w:r>
        <w:rPr>
          <w:b/>
        </w:rPr>
        <w:t xml:space="preserve">Prezzo senza S. G. e Util. a cad: € 3,48408</w:t>
      </w:r>
    </w:p>
    <w:p>
      <w:pPr>
        <w:jc w:val="right"/>
        <w:spacing w:line="336" w:lineRule="auto"/>
      </w:pPr>
      <w:r>
        <w:rPr>
          <w:b/>
        </w:rPr>
        <w:t xml:space="preserve">Prezzo a cad: € 4,40736</w:t>
      </w:r>
    </w:p>
    <w:p>
      <w:pPr>
        <w:jc w:val="right"/>
        <w:spacing w:line="336" w:lineRule="auto"/>
      </w:pPr>
      <w:r>
        <w:rPr>
          <w:b/>
        </w:rPr>
        <w:t xml:space="preserve">Di cui oneri di sicurezza afferenti l'impresa € 0,01045 (2 %)</w:t>
      </w:r>
    </w:p>
    <w:p>
      <w:pPr>
        <w:jc w:val="right"/>
        <w:spacing w:line="336" w:lineRule="auto"/>
      </w:pPr>
      <w:r>
        <w:rPr>
          <w:b/>
        </w:rPr>
        <w:t xml:space="preserve">Manodopera € 3,48096</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TOS15_02.A03.037.002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Rimozione di radiatori compreso smontaggio attacchi e raccordi, il disancoraggio delle staffe, il calo o sollevamento con mezzi meccanici e l'accatastamento entro un raggio di m 50; escluso l'accecamento od asportazione delle tubazioni di adduzione</w:t>
            </w:r>
          </w:p>
        </w:tc>
      </w:tr>
      <w:tr>
        <w:trPr/>
        <w:tc>
          <w:tcPr>
            <w:tcW w:w="1200" w:type="dxa"/>
          </w:tcPr>
          <w:p>
            <w:pPr/>
            <w:r>
              <w:rPr>
                <w:b/>
              </w:rPr>
              <w:t xml:space="preserve">Articolo:</w:t>
            </w:r>
          </w:p>
        </w:tc>
        <w:tc>
          <w:tcPr>
            <w:tcW w:w="7900" w:type="dxa"/>
          </w:tcPr>
          <w:p>
            <w:pPr/>
            <w:r>
              <w:rPr/>
              <w:t xml:space="preserve">002 - a piastra, ad elemento</w:t>
            </w:r>
          </w:p>
        </w:tc>
      </w:tr>
    </w:tbl>
    <w:p>
      <w:pPr>
        <w:jc w:val="right"/>
      </w:pPr>
    </w:p>
    <w:p>
      <w:pPr>
        <w:jc w:val="right"/>
        <w:spacing w:line="336" w:lineRule="auto"/>
      </w:pPr>
      <w:r>
        <w:rPr>
          <w:b/>
        </w:rPr>
        <w:t xml:space="preserve">Prezzo senza S. G. e Util. a cad: € 15,37480</w:t>
      </w:r>
    </w:p>
    <w:p>
      <w:pPr>
        <w:jc w:val="right"/>
        <w:spacing w:line="336" w:lineRule="auto"/>
      </w:pPr>
      <w:r>
        <w:rPr>
          <w:b/>
        </w:rPr>
        <w:t xml:space="preserve">Prezzo a cad: € 19,44912</w:t>
      </w:r>
    </w:p>
    <w:p>
      <w:pPr>
        <w:jc w:val="right"/>
        <w:spacing w:line="336" w:lineRule="auto"/>
      </w:pPr>
      <w:r>
        <w:rPr>
          <w:b/>
        </w:rPr>
        <w:t xml:space="preserve">Di cui oneri di sicurezza afferenti l'impresa € 0,04612 (2 %)</w:t>
      </w:r>
    </w:p>
    <w:p>
      <w:pPr>
        <w:jc w:val="right"/>
        <w:spacing w:line="336" w:lineRule="auto"/>
      </w:pPr>
      <w:r>
        <w:rPr>
          <w:b/>
        </w:rPr>
        <w:t xml:space="preserve">Manodopera € 15,36960</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TOS15_02.A03.038.001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001 - in ferro o rame d. fino a 1''</w:t>
            </w:r>
          </w:p>
        </w:tc>
      </w:tr>
    </w:tbl>
    <w:p>
      <w:pPr>
        <w:jc w:val="right"/>
      </w:pPr>
    </w:p>
    <w:p>
      <w:pPr>
        <w:jc w:val="right"/>
        <w:spacing w:line="336" w:lineRule="auto"/>
      </w:pPr>
      <w:r>
        <w:rPr>
          <w:b/>
        </w:rPr>
        <w:t xml:space="preserve">Prezzo senza S. G. e Util. a m: € 0,50940</w:t>
      </w:r>
    </w:p>
    <w:p>
      <w:pPr>
        <w:jc w:val="right"/>
        <w:spacing w:line="336" w:lineRule="auto"/>
      </w:pPr>
      <w:r>
        <w:rPr>
          <w:b/>
        </w:rPr>
        <w:t xml:space="preserve">Prezzo a m: € 0,64439</w:t>
      </w:r>
    </w:p>
    <w:p>
      <w:pPr>
        <w:jc w:val="right"/>
        <w:spacing w:line="336" w:lineRule="auto"/>
      </w:pPr>
      <w:r>
        <w:rPr>
          <w:b/>
        </w:rPr>
        <w:t xml:space="preserve">Di cui oneri di sicurezza afferenti l'impresa € 0,00191 (2,5 %)</w:t>
      </w:r>
    </w:p>
    <w:p>
      <w:pPr>
        <w:jc w:val="right"/>
        <w:spacing w:line="336" w:lineRule="auto"/>
      </w:pPr>
      <w:r>
        <w:rPr>
          <w:b/>
        </w:rPr>
        <w:t xml:space="preserve">Manodopera € 0,49440</w:t>
      </w:r>
    </w:p>
    <w:p>
      <w:pPr>
        <w:jc w:val="right"/>
        <w:spacing w:line="336" w:lineRule="auto"/>
      </w:pPr>
      <w:r>
        <w:rPr>
          <w:b/>
        </w:rPr>
        <w:t xml:space="preserve">Incidenza manodopera 76,72 %</w:t>
      </w:r>
    </w:p>
    <w:p>
      <w:pPr>
        <w:rPr>
          <w:sz w:val="10"/>
          <w:szCs w:val="10"/>
        </w:rPr>
      </w:pPr>
    </w:p>
    <w:p>
      <w:pPr>
        <w:rPr>
          <w:sz w:val="10"/>
          <w:szCs w:val="10"/>
        </w:rPr>
      </w:pPr>
    </w:p>
    <w:p>
      <w:pPr/>
      <w:r>
        <w:rPr>
          <w:b/>
        </w:rPr>
        <w:t xml:space="preserve">Codice regionale: TOS15_02.A03.038.002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002 - in ferro o rame per un d. oltre 1''</w:t>
            </w:r>
          </w:p>
        </w:tc>
      </w:tr>
    </w:tbl>
    <w:p>
      <w:pPr>
        <w:jc w:val="right"/>
      </w:pPr>
    </w:p>
    <w:p>
      <w:pPr>
        <w:jc w:val="right"/>
        <w:spacing w:line="336" w:lineRule="auto"/>
      </w:pPr>
      <w:r>
        <w:rPr>
          <w:b/>
        </w:rPr>
        <w:t xml:space="preserve">Prezzo senza S. G. e Util. a m: € 0,93060</w:t>
      </w:r>
    </w:p>
    <w:p>
      <w:pPr>
        <w:jc w:val="right"/>
        <w:spacing w:line="336" w:lineRule="auto"/>
      </w:pPr>
      <w:r>
        <w:rPr>
          <w:b/>
        </w:rPr>
        <w:t xml:space="preserve">Prezzo a m: € 1,17721</w:t>
      </w:r>
    </w:p>
    <w:p>
      <w:pPr>
        <w:jc w:val="right"/>
        <w:spacing w:line="336" w:lineRule="auto"/>
      </w:pPr>
      <w:r>
        <w:rPr>
          <w:b/>
        </w:rPr>
        <w:t xml:space="preserve">Di cui oneri di sicurezza afferenti l'impresa € 0,00349 (2,5 %)</w:t>
      </w:r>
    </w:p>
    <w:p>
      <w:pPr>
        <w:jc w:val="right"/>
        <w:spacing w:line="336" w:lineRule="auto"/>
      </w:pPr>
      <w:r>
        <w:rPr>
          <w:b/>
        </w:rPr>
        <w:t xml:space="preserve">Manodopera € 0,74160</w:t>
      </w:r>
    </w:p>
    <w:p>
      <w:pPr>
        <w:jc w:val="right"/>
        <w:spacing w:line="336" w:lineRule="auto"/>
      </w:pPr>
      <w:r>
        <w:rPr>
          <w:b/>
        </w:rPr>
        <w:t xml:space="preserve">Incidenza manodopera 63 %</w:t>
      </w:r>
    </w:p>
    <w:p>
      <w:pPr>
        <w:rPr>
          <w:sz w:val="10"/>
          <w:szCs w:val="10"/>
        </w:rPr>
      </w:pPr>
    </w:p>
    <w:p>
      <w:pPr>
        <w:rPr>
          <w:sz w:val="10"/>
          <w:szCs w:val="10"/>
        </w:rPr>
      </w:pPr>
    </w:p>
    <w:p>
      <w:pPr/>
      <w:r>
        <w:rPr>
          <w:b/>
        </w:rPr>
        <w:t xml:space="preserve">Codice regionale: TOS15_02.A03.038.003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003 - in pvc di qualsiasi diametro</w:t>
            </w:r>
          </w:p>
        </w:tc>
      </w:tr>
    </w:tbl>
    <w:p>
      <w:pPr>
        <w:jc w:val="right"/>
      </w:pPr>
    </w:p>
    <w:p>
      <w:pPr>
        <w:jc w:val="right"/>
        <w:spacing w:line="336" w:lineRule="auto"/>
      </w:pPr>
      <w:r>
        <w:rPr>
          <w:b/>
        </w:rPr>
        <w:t xml:space="preserve">Prezzo senza S. G. e Util. a m: € 0,11280</w:t>
      </w:r>
    </w:p>
    <w:p>
      <w:pPr>
        <w:jc w:val="right"/>
        <w:spacing w:line="336" w:lineRule="auto"/>
      </w:pPr>
      <w:r>
        <w:rPr>
          <w:b/>
        </w:rPr>
        <w:t xml:space="preserve">Prezzo a m: € 0,14269</w:t>
      </w:r>
    </w:p>
    <w:p>
      <w:pPr>
        <w:jc w:val="right"/>
        <w:spacing w:line="336" w:lineRule="auto"/>
      </w:pPr>
      <w:r>
        <w:rPr>
          <w:b/>
        </w:rPr>
        <w:t xml:space="preserve">Di cui oneri di sicurezza afferenti l'impresa € 0,00042 (2,5 %)</w:t>
      </w:r>
    </w:p>
    <w:p>
      <w:pPr>
        <w:jc w:val="right"/>
        <w:spacing w:line="336" w:lineRule="auto"/>
      </w:pPr>
      <w:r>
        <w:rPr>
          <w:b/>
        </w:rPr>
        <w:t xml:space="preserve">Manodopera € 0,11280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004 - in polietilene alta densita' di qualsiasi diametro</w:t>
            </w:r>
          </w:p>
        </w:tc>
      </w:tr>
    </w:tbl>
    <w:p>
      <w:pPr>
        <w:jc w:val="right"/>
      </w:pPr>
    </w:p>
    <w:p>
      <w:pPr>
        <w:jc w:val="right"/>
        <w:spacing w:line="336" w:lineRule="auto"/>
      </w:pPr>
      <w:r>
        <w:rPr>
          <w:b/>
        </w:rPr>
        <w:t xml:space="preserve">Prezzo senza S. G. e Util. a m: € 0,22560</w:t>
      </w:r>
    </w:p>
    <w:p>
      <w:pPr>
        <w:jc w:val="right"/>
        <w:spacing w:line="336" w:lineRule="auto"/>
      </w:pPr>
      <w:r>
        <w:rPr>
          <w:b/>
        </w:rPr>
        <w:t xml:space="preserve">Prezzo a m: € 0,28538</w:t>
      </w:r>
    </w:p>
    <w:p>
      <w:pPr>
        <w:jc w:val="right"/>
        <w:spacing w:line="336" w:lineRule="auto"/>
      </w:pPr>
      <w:r>
        <w:rPr>
          <w:b/>
        </w:rPr>
        <w:t xml:space="preserve">Di cui oneri di sicurezza afferenti l'impresa € 0,00085 (2,5 %)</w:t>
      </w:r>
    </w:p>
    <w:p>
      <w:pPr>
        <w:jc w:val="right"/>
        <w:spacing w:line="336" w:lineRule="auto"/>
      </w:pPr>
      <w:r>
        <w:rPr>
          <w:b/>
        </w:rPr>
        <w:t xml:space="preserve">Manodopera € 0,22560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Smontaggio di lastre in pietra o marmo per rivestimenti, scale, soglie, stipiti, davanzali, architravi, cimase e simili fino a ritrovare il vivo della struttura sottostante</w:t>
            </w:r>
          </w:p>
        </w:tc>
      </w:tr>
      <w:tr>
        <w:trPr/>
        <w:tc>
          <w:tcPr>
            <w:tcW w:w="1200" w:type="dxa"/>
          </w:tcPr>
          <w:p>
            <w:pPr/>
            <w:r>
              <w:rPr>
                <w:b/>
              </w:rPr>
              <w:t xml:space="preserve">Articolo:</w:t>
            </w:r>
          </w:p>
        </w:tc>
        <w:tc>
          <w:tcPr>
            <w:tcW w:w="7900" w:type="dxa"/>
          </w:tcPr>
          <w:p>
            <w:pPr/>
            <w:r>
              <w:rPr/>
              <w:t xml:space="preserve">001 - di qualsiasi dimensione fino ad uno spessore di cm 5</w:t>
            </w:r>
          </w:p>
        </w:tc>
      </w:tr>
    </w:tbl>
    <w:p>
      <w:pPr>
        <w:jc w:val="right"/>
      </w:pPr>
    </w:p>
    <w:p>
      <w:pPr>
        <w:jc w:val="right"/>
        <w:spacing w:line="336" w:lineRule="auto"/>
      </w:pPr>
      <w:r>
        <w:rPr>
          <w:b/>
        </w:rPr>
        <w:t xml:space="preserve">Prezzo senza S. G. e Util. a m²: € 12,07720</w:t>
      </w:r>
    </w:p>
    <w:p>
      <w:pPr>
        <w:jc w:val="right"/>
        <w:spacing w:line="336" w:lineRule="auto"/>
      </w:pPr>
      <w:r>
        <w:rPr>
          <w:b/>
        </w:rPr>
        <w:t xml:space="preserve">Prezzo a m²: € 15,27766</w:t>
      </w:r>
    </w:p>
    <w:p>
      <w:pPr>
        <w:jc w:val="right"/>
        <w:spacing w:line="336" w:lineRule="auto"/>
      </w:pPr>
      <w:r>
        <w:rPr>
          <w:b/>
        </w:rPr>
        <w:t xml:space="preserve">Di cui oneri di sicurezza afferenti l'impresa € 0,04529 (2,5 %)</w:t>
      </w:r>
    </w:p>
    <w:p>
      <w:pPr>
        <w:jc w:val="right"/>
        <w:spacing w:line="336" w:lineRule="auto"/>
      </w:pPr>
      <w:r>
        <w:rPr>
          <w:b/>
        </w:rPr>
        <w:t xml:space="preserve">Manodopera € 11,73120</w:t>
      </w:r>
    </w:p>
    <w:p>
      <w:pPr>
        <w:jc w:val="right"/>
        <w:spacing w:line="336" w:lineRule="auto"/>
      </w:pPr>
      <w:r>
        <w:rPr>
          <w:b/>
        </w:rPr>
        <w:t xml:space="preserve">Incidenza manodopera 76,79 %</w:t>
      </w:r>
    </w:p>
    <w:p>
      <w:pPr>
        <w:rPr>
          <w:sz w:val="10"/>
          <w:szCs w:val="10"/>
        </w:rPr>
      </w:pPr>
    </w:p>
    <w:p>
      <w:pPr>
        <w:rPr>
          <w:sz w:val="10"/>
          <w:szCs w:val="10"/>
        </w:rPr>
      </w:pPr>
    </w:p>
    <w:p>
      <w:pPr/>
      <w:r>
        <w:rPr>
          <w:b/>
        </w:rPr>
        <w:t xml:space="preserve">Codice regionale: TOS15_02.A03.040.001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Smontaggio gradini in pietra portanti, incastrati alle murature</w:t>
            </w:r>
          </w:p>
        </w:tc>
      </w:tr>
      <w:tr>
        <w:trPr/>
        <w:tc>
          <w:tcPr>
            <w:tcW w:w="1200" w:type="dxa"/>
          </w:tcPr>
          <w:p>
            <w:pPr/>
            <w:r>
              <w:rPr>
                <w:b/>
              </w:rPr>
              <w:t xml:space="preserve">Articolo:</w:t>
            </w:r>
          </w:p>
        </w:tc>
        <w:tc>
          <w:tcPr>
            <w:tcW w:w="7900" w:type="dxa"/>
          </w:tcPr>
          <w:p>
            <w:pPr/>
            <w:r>
              <w:rPr/>
              <w:t xml:space="preserve">001 - di qualsiasi dimensione</w:t>
            </w:r>
          </w:p>
        </w:tc>
      </w:tr>
    </w:tbl>
    <w:p>
      <w:pPr>
        <w:jc w:val="right"/>
      </w:pPr>
    </w:p>
    <w:p>
      <w:pPr>
        <w:jc w:val="right"/>
        <w:spacing w:line="336" w:lineRule="auto"/>
      </w:pPr>
      <w:r>
        <w:rPr>
          <w:b/>
        </w:rPr>
        <w:t xml:space="preserve">Prezzo senza S. G. e Util. a m³: € 303,15000</w:t>
      </w:r>
    </w:p>
    <w:p>
      <w:pPr>
        <w:jc w:val="right"/>
        <w:spacing w:line="336" w:lineRule="auto"/>
      </w:pPr>
      <w:r>
        <w:rPr>
          <w:b/>
        </w:rPr>
        <w:t xml:space="preserve">Prezzo a m³: € 383,48475</w:t>
      </w:r>
    </w:p>
    <w:p>
      <w:pPr>
        <w:jc w:val="right"/>
        <w:spacing w:line="336" w:lineRule="auto"/>
      </w:pPr>
      <w:r>
        <w:rPr>
          <w:b/>
        </w:rPr>
        <w:t xml:space="preserve">Di cui oneri di sicurezza afferenti l'impresa € 1,13681 (2,5 %)</w:t>
      </w:r>
    </w:p>
    <w:p>
      <w:pPr>
        <w:jc w:val="right"/>
        <w:spacing w:line="336" w:lineRule="auto"/>
      </w:pPr>
      <w:r>
        <w:rPr>
          <w:b/>
        </w:rPr>
        <w:t xml:space="preserve">Manodopera € 302,30398</w:t>
      </w:r>
    </w:p>
    <w:p>
      <w:pPr>
        <w:jc w:val="right"/>
        <w:spacing w:line="336" w:lineRule="auto"/>
      </w:pPr>
      <w:r>
        <w:rPr>
          <w:b/>
        </w:rPr>
        <w:t xml:space="preserve">Incidenza manodopera 78,83 %</w:t>
      </w:r>
    </w:p>
    <w:p>
      <w:pPr>
        <w:rPr>
          <w:sz w:val="10"/>
          <w:szCs w:val="10"/>
        </w:rPr>
      </w:pPr>
    </w:p>
    <w:p>
      <w:pPr>
        <w:rPr>
          <w:sz w:val="10"/>
          <w:szCs w:val="10"/>
        </w:rPr>
      </w:pPr>
    </w:p>
    <w:p>
      <w:pPr/>
      <w:r>
        <w:rPr>
          <w:b/>
        </w:rPr>
        <w:t xml:space="preserve">Codice regionale: TOS15_02.A03.041.001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Smontaggio di pavimenti in legno fino a ritrovare la sottostante struttura</w:t>
            </w:r>
          </w:p>
        </w:tc>
      </w:tr>
      <w:tr>
        <w:trPr/>
        <w:tc>
          <w:tcPr>
            <w:tcW w:w="1200" w:type="dxa"/>
          </w:tcPr>
          <w:p>
            <w:pPr/>
            <w:r>
              <w:rPr>
                <w:b/>
              </w:rPr>
              <w:t xml:space="preserve">Articolo:</w:t>
            </w:r>
          </w:p>
        </w:tc>
        <w:tc>
          <w:tcPr>
            <w:tcW w:w="7900" w:type="dxa"/>
          </w:tcPr>
          <w:p>
            <w:pPr/>
            <w:r>
              <w:rPr/>
              <w:t xml:space="preserve">001 - per listoncini o listelli incollati</w:t>
            </w:r>
          </w:p>
        </w:tc>
      </w:tr>
    </w:tbl>
    <w:p>
      <w:pPr>
        <w:jc w:val="right"/>
      </w:pPr>
    </w:p>
    <w:p>
      <w:pPr>
        <w:jc w:val="right"/>
        <w:spacing w:line="336" w:lineRule="auto"/>
      </w:pPr>
      <w:r>
        <w:rPr>
          <w:b/>
        </w:rPr>
        <w:t xml:space="preserve">Prezzo senza S. G. e Util. a m²: € 92,98217</w:t>
      </w:r>
    </w:p>
    <w:p>
      <w:pPr>
        <w:jc w:val="right"/>
        <w:spacing w:line="336" w:lineRule="auto"/>
      </w:pPr>
      <w:r>
        <w:rPr>
          <w:b/>
        </w:rPr>
        <w:t xml:space="preserve">Prezzo a m²: € 117,62244</w:t>
      </w:r>
    </w:p>
    <w:p>
      <w:pPr>
        <w:jc w:val="right"/>
        <w:spacing w:line="336" w:lineRule="auto"/>
      </w:pPr>
      <w:r>
        <w:rPr>
          <w:b/>
        </w:rPr>
        <w:t xml:space="preserve">Di cui oneri di sicurezza afferenti l'impresa € 0,34868 (2,5 %)</w:t>
      </w:r>
    </w:p>
    <w:p>
      <w:pPr>
        <w:jc w:val="right"/>
        <w:spacing w:line="336" w:lineRule="auto"/>
      </w:pPr>
      <w:r>
        <w:rPr>
          <w:b/>
        </w:rPr>
        <w:t xml:space="preserve">Manodopera € 92,92800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TOS15_02.A03.042.001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Smontaggio di pavimenti in legno fino a ritrovare la sottostante struttura</w:t>
            </w:r>
          </w:p>
        </w:tc>
      </w:tr>
      <w:tr>
        <w:trPr/>
        <w:tc>
          <w:tcPr>
            <w:tcW w:w="1200" w:type="dxa"/>
          </w:tcPr>
          <w:p>
            <w:pPr/>
            <w:r>
              <w:rPr>
                <w:b/>
              </w:rPr>
              <w:t xml:space="preserve">Articolo:</w:t>
            </w:r>
          </w:p>
        </w:tc>
        <w:tc>
          <w:tcPr>
            <w:tcW w:w="7900" w:type="dxa"/>
          </w:tcPr>
          <w:p>
            <w:pPr/>
            <w:r>
              <w:rPr/>
              <w:t xml:space="preserve">001 - per listoni o listelli inchiodati</w:t>
            </w:r>
          </w:p>
        </w:tc>
      </w:tr>
    </w:tbl>
    <w:p>
      <w:pPr>
        <w:jc w:val="right"/>
      </w:pPr>
    </w:p>
    <w:p>
      <w:pPr>
        <w:jc w:val="right"/>
        <w:spacing w:line="336" w:lineRule="auto"/>
      </w:pPr>
      <w:r>
        <w:rPr>
          <w:b/>
        </w:rPr>
        <w:t xml:space="preserve">Prezzo senza S. G. e Util. a m²: € 115,54217</w:t>
      </w:r>
    </w:p>
    <w:p>
      <w:pPr>
        <w:jc w:val="right"/>
        <w:spacing w:line="336" w:lineRule="auto"/>
      </w:pPr>
      <w:r>
        <w:rPr>
          <w:b/>
        </w:rPr>
        <w:t xml:space="preserve">Prezzo a m²: € 146,16084</w:t>
      </w:r>
    </w:p>
    <w:p>
      <w:pPr>
        <w:jc w:val="right"/>
        <w:spacing w:line="336" w:lineRule="auto"/>
      </w:pPr>
      <w:r>
        <w:rPr>
          <w:b/>
        </w:rPr>
        <w:t xml:space="preserve">Di cui oneri di sicurezza afferenti l'impresa € 0,43328 (2,5 %)</w:t>
      </w:r>
    </w:p>
    <w:p>
      <w:pPr>
        <w:jc w:val="right"/>
        <w:spacing w:line="336" w:lineRule="auto"/>
      </w:pPr>
      <w:r>
        <w:rPr>
          <w:b/>
        </w:rPr>
        <w:t xml:space="preserve">Manodopera € 115,48799</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TOS15_02.A03.050.001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€ 13,87546</w:t>
      </w:r>
    </w:p>
    <w:p>
      <w:pPr>
        <w:jc w:val="right"/>
        <w:spacing w:line="336" w:lineRule="auto"/>
      </w:pPr>
      <w:r>
        <w:rPr>
          <w:b/>
        </w:rPr>
        <w:t xml:space="preserve">Prezzo a m: € 17,55245</w:t>
      </w:r>
    </w:p>
    <w:p>
      <w:pPr>
        <w:jc w:val="right"/>
        <w:spacing w:line="336" w:lineRule="auto"/>
      </w:pPr>
      <w:r>
        <w:rPr>
          <w:b/>
        </w:rPr>
        <w:t xml:space="preserve">Di cui oneri di sicurezza afferenti l'impresa € 0,04163 (2 %)</w:t>
      </w:r>
    </w:p>
    <w:p>
      <w:pPr>
        <w:jc w:val="right"/>
        <w:spacing w:line="336" w:lineRule="auto"/>
      </w:pPr>
      <w:r>
        <w:rPr>
          <w:b/>
        </w:rPr>
        <w:t xml:space="preserve">Manodopera € 13,75954</w:t>
      </w:r>
    </w:p>
    <w:p>
      <w:pPr>
        <w:jc w:val="right"/>
        <w:spacing w:line="336" w:lineRule="auto"/>
      </w:pPr>
      <w:r>
        <w:rPr>
          <w:b/>
        </w:rPr>
        <w:t xml:space="preserve">Incidenza manodopera 78,39 %</w:t>
      </w:r>
    </w:p>
    <w:p>
      <w:pPr>
        <w:rPr>
          <w:sz w:val="10"/>
          <w:szCs w:val="10"/>
        </w:rPr>
      </w:pPr>
    </w:p>
    <w:p>
      <w:pPr>
        <w:rPr>
          <w:sz w:val="10"/>
          <w:szCs w:val="10"/>
        </w:rPr>
      </w:pPr>
    </w:p>
    <w:p>
      <w:pPr/>
      <w:r>
        <w:rPr>
          <w:b/>
        </w:rPr>
        <w:t xml:space="preserve">Codice regionale: TOS15_02.A03.050.002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€ 23,61950</w:t>
      </w:r>
    </w:p>
    <w:p>
      <w:pPr>
        <w:jc w:val="right"/>
        <w:spacing w:line="336" w:lineRule="auto"/>
      </w:pPr>
      <w:r>
        <w:rPr>
          <w:b/>
        </w:rPr>
        <w:t xml:space="preserve">Prezzo a m: € 29,87867</w:t>
      </w:r>
    </w:p>
    <w:p>
      <w:pPr>
        <w:jc w:val="right"/>
        <w:spacing w:line="336" w:lineRule="auto"/>
      </w:pPr>
      <w:r>
        <w:rPr>
          <w:b/>
        </w:rPr>
        <w:t xml:space="preserve">Di cui oneri di sicurezza afferenti l'impresa € 0,07086 (2 %)</w:t>
      </w:r>
    </w:p>
    <w:p>
      <w:pPr>
        <w:jc w:val="right"/>
        <w:spacing w:line="336" w:lineRule="auto"/>
      </w:pPr>
      <w:r>
        <w:rPr>
          <w:b/>
        </w:rPr>
        <w:t xml:space="preserve">Manodopera € 23,37020</w:t>
      </w:r>
    </w:p>
    <w:p>
      <w:pPr>
        <w:jc w:val="right"/>
        <w:spacing w:line="336" w:lineRule="auto"/>
      </w:pPr>
      <w:r>
        <w:rPr>
          <w:b/>
        </w:rPr>
        <w:t xml:space="preserve">Incidenza manodopera 78,22 %</w:t>
      </w:r>
    </w:p>
    <w:p>
      <w:pPr>
        <w:rPr>
          <w:sz w:val="10"/>
          <w:szCs w:val="10"/>
        </w:rPr>
      </w:pPr>
    </w:p>
    <w:p>
      <w:pPr>
        <w:rPr>
          <w:sz w:val="10"/>
          <w:szCs w:val="10"/>
        </w:rPr>
      </w:pPr>
    </w:p>
    <w:p>
      <w:pPr/>
      <w:r>
        <w:rPr>
          <w:b/>
        </w:rPr>
        <w:t xml:space="preserve">Codice regionale: TOS15_02.A03.050.003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€ 43,45581</w:t>
      </w:r>
    </w:p>
    <w:p>
      <w:pPr>
        <w:jc w:val="right"/>
        <w:spacing w:line="336" w:lineRule="auto"/>
      </w:pPr>
      <w:r>
        <w:rPr>
          <w:b/>
        </w:rPr>
        <w:t xml:space="preserve">Prezzo a m: € 54,97159</w:t>
      </w:r>
    </w:p>
    <w:p>
      <w:pPr>
        <w:jc w:val="right"/>
        <w:spacing w:line="336" w:lineRule="auto"/>
      </w:pPr>
      <w:r>
        <w:rPr>
          <w:b/>
        </w:rPr>
        <w:t xml:space="preserve">Di cui oneri di sicurezza afferenti l'impresa € 0,13037 (2 %)</w:t>
      </w:r>
    </w:p>
    <w:p>
      <w:pPr>
        <w:jc w:val="right"/>
        <w:spacing w:line="336" w:lineRule="auto"/>
      </w:pPr>
      <w:r>
        <w:rPr>
          <w:b/>
        </w:rPr>
        <w:t xml:space="preserve">Manodopera € 42,95980</w:t>
      </w:r>
    </w:p>
    <w:p>
      <w:pPr>
        <w:jc w:val="right"/>
        <w:spacing w:line="336" w:lineRule="auto"/>
      </w:pPr>
      <w:r>
        <w:rPr>
          <w:b/>
        </w:rPr>
        <w:t xml:space="preserve">Incidenza manodopera 78,15 %</w:t>
      </w:r>
    </w:p>
    <w:p>
      <w:pPr>
        <w:rPr>
          <w:sz w:val="10"/>
          <w:szCs w:val="10"/>
        </w:rPr>
      </w:pPr>
    </w:p>
    <w:p>
      <w:pPr>
        <w:rPr>
          <w:sz w:val="10"/>
          <w:szCs w:val="10"/>
        </w:rPr>
      </w:pPr>
    </w:p>
    <w:p>
      <w:pPr/>
      <w:r>
        <w:rPr>
          <w:b/>
        </w:rPr>
        <w:t xml:space="preserve">Codice regionale: TOS15_02.A03.050.004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€ 137,37827</w:t>
      </w:r>
    </w:p>
    <w:p>
      <w:pPr>
        <w:jc w:val="right"/>
        <w:spacing w:line="336" w:lineRule="auto"/>
      </w:pPr>
      <w:r>
        <w:rPr>
          <w:b/>
        </w:rPr>
        <w:t xml:space="preserve">Prezzo a m: € 173,78351</w:t>
      </w:r>
    </w:p>
    <w:p>
      <w:pPr>
        <w:jc w:val="right"/>
        <w:spacing w:line="336" w:lineRule="auto"/>
      </w:pPr>
      <w:r>
        <w:rPr>
          <w:b/>
        </w:rPr>
        <w:t xml:space="preserve">Di cui oneri di sicurezza afferenti l'impresa € 0,41213 (2 %)</w:t>
      </w:r>
    </w:p>
    <w:p>
      <w:pPr>
        <w:jc w:val="right"/>
        <w:spacing w:line="336" w:lineRule="auto"/>
      </w:pPr>
      <w:r>
        <w:rPr>
          <w:b/>
        </w:rPr>
        <w:t xml:space="preserve">Manodopera € 135,53190</w:t>
      </w:r>
    </w:p>
    <w:p>
      <w:pPr>
        <w:jc w:val="right"/>
        <w:spacing w:line="336" w:lineRule="auto"/>
      </w:pPr>
      <w:r>
        <w:rPr>
          <w:b/>
        </w:rPr>
        <w:t xml:space="preserve">Incidenza manodopera 77,99 %</w:t>
      </w:r>
    </w:p>
    <w:p>
      <w:pPr>
        <w:rPr>
          <w:sz w:val="10"/>
          <w:szCs w:val="10"/>
        </w:rPr>
      </w:pPr>
    </w:p>
    <w:p>
      <w:pPr>
        <w:rPr>
          <w:sz w:val="10"/>
          <w:szCs w:val="10"/>
        </w:rPr>
      </w:pPr>
    </w:p>
    <w:p>
      <w:pPr/>
      <w:r>
        <w:rPr>
          <w:b/>
        </w:rPr>
        <w:t xml:space="preserve">Codice regionale: TOS15_02.A03.051.001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€ 13,01904</w:t>
      </w:r>
    </w:p>
    <w:p>
      <w:pPr>
        <w:jc w:val="right"/>
        <w:spacing w:line="336" w:lineRule="auto"/>
      </w:pPr>
      <w:r>
        <w:rPr>
          <w:b/>
        </w:rPr>
        <w:t xml:space="preserve">Prezzo a m: € 16,46908</w:t>
      </w:r>
    </w:p>
    <w:p>
      <w:pPr>
        <w:jc w:val="right"/>
        <w:spacing w:line="336" w:lineRule="auto"/>
      </w:pPr>
      <w:r>
        <w:rPr>
          <w:b/>
        </w:rPr>
        <w:t xml:space="preserve">Di cui oneri di sicurezza afferenti l'impresa € 0,03906 (2 %)</w:t>
      </w:r>
    </w:p>
    <w:p>
      <w:pPr>
        <w:jc w:val="right"/>
        <w:spacing w:line="336" w:lineRule="auto"/>
      </w:pPr>
      <w:r>
        <w:rPr>
          <w:b/>
        </w:rPr>
        <w:t xml:space="preserve">Manodopera € 12,90442</w:t>
      </w:r>
    </w:p>
    <w:p>
      <w:pPr>
        <w:jc w:val="right"/>
        <w:spacing w:line="336" w:lineRule="auto"/>
      </w:pPr>
      <w:r>
        <w:rPr>
          <w:b/>
        </w:rPr>
        <w:t xml:space="preserve">Incidenza manodopera 78,36 %</w:t>
      </w:r>
    </w:p>
    <w:p>
      <w:pPr>
        <w:rPr>
          <w:sz w:val="10"/>
          <w:szCs w:val="10"/>
        </w:rPr>
      </w:pPr>
    </w:p>
    <w:p>
      <w:pPr>
        <w:rPr>
          <w:sz w:val="10"/>
          <w:szCs w:val="10"/>
        </w:rPr>
      </w:pPr>
    </w:p>
    <w:p>
      <w:pPr/>
      <w:r>
        <w:rPr>
          <w:b/>
        </w:rPr>
        <w:t xml:space="preserve">Codice regionale: TOS15_02.A03.051.002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€ 22,47254</w:t>
      </w:r>
    </w:p>
    <w:p>
      <w:pPr>
        <w:jc w:val="right"/>
        <w:spacing w:line="336" w:lineRule="auto"/>
      </w:pPr>
      <w:r>
        <w:rPr>
          <w:b/>
        </w:rPr>
        <w:t xml:space="preserve">Prezzo a m: € 28,42777</w:t>
      </w:r>
    </w:p>
    <w:p>
      <w:pPr>
        <w:jc w:val="right"/>
        <w:spacing w:line="336" w:lineRule="auto"/>
      </w:pPr>
      <w:r>
        <w:rPr>
          <w:b/>
        </w:rPr>
        <w:t xml:space="preserve">Di cui oneri di sicurezza afferenti l'impresa € 0,06742 (2 %)</w:t>
      </w:r>
    </w:p>
    <w:p>
      <w:pPr>
        <w:jc w:val="right"/>
        <w:spacing w:line="336" w:lineRule="auto"/>
      </w:pPr>
      <w:r>
        <w:rPr>
          <w:b/>
        </w:rPr>
        <w:t xml:space="preserve">Manodopera € 22,22428</w:t>
      </w:r>
    </w:p>
    <w:p>
      <w:pPr>
        <w:jc w:val="right"/>
        <w:spacing w:line="336" w:lineRule="auto"/>
      </w:pPr>
      <w:r>
        <w:rPr>
          <w:b/>
        </w:rPr>
        <w:t xml:space="preserve">Incidenza manodopera 78,18 %</w:t>
      </w:r>
    </w:p>
    <w:p>
      <w:pPr>
        <w:rPr>
          <w:sz w:val="10"/>
          <w:szCs w:val="10"/>
        </w:rPr>
      </w:pPr>
    </w:p>
    <w:p>
      <w:pPr>
        <w:rPr>
          <w:sz w:val="10"/>
          <w:szCs w:val="10"/>
        </w:rPr>
      </w:pPr>
    </w:p>
    <w:p>
      <w:pPr/>
      <w:r>
        <w:rPr>
          <w:b/>
        </w:rPr>
        <w:t xml:space="preserve">Codice regionale: TOS15_02.A03.051.003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€ 38,91369</w:t>
      </w:r>
    </w:p>
    <w:p>
      <w:pPr>
        <w:jc w:val="right"/>
        <w:spacing w:line="336" w:lineRule="auto"/>
      </w:pPr>
      <w:r>
        <w:rPr>
          <w:b/>
        </w:rPr>
        <w:t xml:space="preserve">Prezzo a m: € 49,22581</w:t>
      </w:r>
    </w:p>
    <w:p>
      <w:pPr>
        <w:jc w:val="right"/>
        <w:spacing w:line="336" w:lineRule="auto"/>
      </w:pPr>
      <w:r>
        <w:rPr>
          <w:b/>
        </w:rPr>
        <w:t xml:space="preserve">Di cui oneri di sicurezza afferenti l'impresa € 0,11674 (2 %)</w:t>
      </w:r>
    </w:p>
    <w:p>
      <w:pPr>
        <w:jc w:val="right"/>
        <w:spacing w:line="336" w:lineRule="auto"/>
      </w:pPr>
      <w:r>
        <w:rPr>
          <w:b/>
        </w:rPr>
        <w:t xml:space="preserve">Manodopera € 38,42028</w:t>
      </w:r>
    </w:p>
    <w:p>
      <w:pPr>
        <w:jc w:val="right"/>
        <w:spacing w:line="336" w:lineRule="auto"/>
      </w:pPr>
      <w:r>
        <w:rPr>
          <w:b/>
        </w:rPr>
        <w:t xml:space="preserve">Incidenza manodopera 78,05 %</w:t>
      </w:r>
    </w:p>
    <w:p>
      <w:pPr>
        <w:rPr>
          <w:sz w:val="10"/>
          <w:szCs w:val="10"/>
        </w:rPr>
      </w:pPr>
    </w:p>
    <w:p>
      <w:pPr>
        <w:rPr>
          <w:sz w:val="10"/>
          <w:szCs w:val="10"/>
        </w:rPr>
      </w:pPr>
    </w:p>
    <w:p>
      <w:pPr/>
      <w:r>
        <w:rPr>
          <w:b/>
        </w:rPr>
        <w:t xml:space="preserve">Codice regionale: TOS15_02.A03.051.004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€ 123,43307</w:t>
      </w:r>
    </w:p>
    <w:p>
      <w:pPr>
        <w:jc w:val="right"/>
        <w:spacing w:line="336" w:lineRule="auto"/>
      </w:pPr>
      <w:r>
        <w:rPr>
          <w:b/>
        </w:rPr>
        <w:t xml:space="preserve">Prezzo a m: € 156,14284</w:t>
      </w:r>
    </w:p>
    <w:p>
      <w:pPr>
        <w:jc w:val="right"/>
        <w:spacing w:line="336" w:lineRule="auto"/>
      </w:pPr>
      <w:r>
        <w:rPr>
          <w:b/>
        </w:rPr>
        <w:t xml:space="preserve">Di cui oneri di sicurezza afferenti l'impresa € 0,37030 (2 %)</w:t>
      </w:r>
    </w:p>
    <w:p>
      <w:pPr>
        <w:jc w:val="right"/>
        <w:spacing w:line="336" w:lineRule="auto"/>
      </w:pPr>
      <w:r>
        <w:rPr>
          <w:b/>
        </w:rPr>
        <w:t xml:space="preserve">Manodopera € 121,59190</w:t>
      </w:r>
    </w:p>
    <w:p>
      <w:pPr>
        <w:jc w:val="right"/>
        <w:spacing w:line="336" w:lineRule="auto"/>
      </w:pPr>
      <w:r>
        <w:rPr>
          <w:b/>
        </w:rPr>
        <w:t xml:space="preserve">Incidenza manodopera 77,87 %</w:t>
      </w:r>
    </w:p>
    <w:p>
      <w:pPr>
        <w:rPr>
          <w:sz w:val="10"/>
          <w:szCs w:val="10"/>
        </w:rPr>
      </w:pPr>
    </w:p>
    <w:p>
      <w:pPr>
        <w:rPr>
          <w:sz w:val="10"/>
          <w:szCs w:val="10"/>
        </w:rPr>
      </w:pPr>
    </w:p>
    <w:p>
      <w:pPr/>
      <w:r>
        <w:rPr>
          <w:b/>
        </w:rPr>
        <w:t xml:space="preserve">Codice regionale: TOS15_02.A03.052.001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€ 10,36092</w:t>
      </w:r>
    </w:p>
    <w:p>
      <w:pPr>
        <w:jc w:val="right"/>
        <w:spacing w:line="336" w:lineRule="auto"/>
      </w:pPr>
      <w:r>
        <w:rPr>
          <w:b/>
        </w:rPr>
        <w:t xml:space="preserve">Prezzo a m: € 13,10656</w:t>
      </w:r>
    </w:p>
    <w:p>
      <w:pPr>
        <w:jc w:val="right"/>
        <w:spacing w:line="336" w:lineRule="auto"/>
      </w:pPr>
      <w:r>
        <w:rPr>
          <w:b/>
        </w:rPr>
        <w:t xml:space="preserve">Di cui oneri di sicurezza afferenti l'impresa € 0,03108 (2 %)</w:t>
      </w:r>
    </w:p>
    <w:p>
      <w:pPr>
        <w:jc w:val="right"/>
        <w:spacing w:line="336" w:lineRule="auto"/>
      </w:pPr>
      <w:r>
        <w:rPr>
          <w:b/>
        </w:rPr>
        <w:t xml:space="preserve">Manodopera € 10,24718</w:t>
      </w:r>
    </w:p>
    <w:p>
      <w:pPr>
        <w:jc w:val="right"/>
        <w:spacing w:line="336" w:lineRule="auto"/>
      </w:pPr>
      <w:r>
        <w:rPr>
          <w:b/>
        </w:rPr>
        <w:t xml:space="preserve">Incidenza manodopera 78,18 %</w:t>
      </w:r>
    </w:p>
    <w:p>
      <w:pPr>
        <w:rPr>
          <w:sz w:val="10"/>
          <w:szCs w:val="10"/>
        </w:rPr>
      </w:pPr>
    </w:p>
    <w:p>
      <w:pPr>
        <w:rPr>
          <w:sz w:val="10"/>
          <w:szCs w:val="10"/>
        </w:rPr>
      </w:pPr>
    </w:p>
    <w:p>
      <w:pPr/>
      <w:r>
        <w:rPr>
          <w:b/>
        </w:rPr>
        <w:t xml:space="preserve">Codice regionale: TOS15_02.A03.052.002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€ 18,17340</w:t>
      </w:r>
    </w:p>
    <w:p>
      <w:pPr>
        <w:jc w:val="right"/>
        <w:spacing w:line="336" w:lineRule="auto"/>
      </w:pPr>
      <w:r>
        <w:rPr>
          <w:b/>
        </w:rPr>
        <w:t xml:space="preserve">Prezzo a m: € 22,98935</w:t>
      </w:r>
    </w:p>
    <w:p>
      <w:pPr>
        <w:jc w:val="right"/>
        <w:spacing w:line="336" w:lineRule="auto"/>
      </w:pPr>
      <w:r>
        <w:rPr>
          <w:b/>
        </w:rPr>
        <w:t xml:space="preserve">Di cui oneri di sicurezza afferenti l'impresa € 0,05452 (2 %)</w:t>
      </w:r>
    </w:p>
    <w:p>
      <w:pPr>
        <w:jc w:val="right"/>
        <w:spacing w:line="336" w:lineRule="auto"/>
      </w:pPr>
      <w:r>
        <w:rPr>
          <w:b/>
        </w:rPr>
        <w:t xml:space="preserve">Manodopera € 17,92800</w:t>
      </w:r>
    </w:p>
    <w:p>
      <w:pPr>
        <w:jc w:val="right"/>
        <w:spacing w:line="336" w:lineRule="auto"/>
      </w:pPr>
      <w:r>
        <w:rPr>
          <w:b/>
        </w:rPr>
        <w:t xml:space="preserve">Incidenza manodopera 77,98 %</w:t>
      </w:r>
    </w:p>
    <w:p>
      <w:pPr>
        <w:rPr>
          <w:sz w:val="10"/>
          <w:szCs w:val="10"/>
        </w:rPr>
      </w:pPr>
    </w:p>
    <w:p>
      <w:pPr>
        <w:rPr>
          <w:sz w:val="10"/>
          <w:szCs w:val="10"/>
        </w:rPr>
      </w:pPr>
    </w:p>
    <w:p>
      <w:pPr/>
      <w:r>
        <w:rPr>
          <w:b/>
        </w:rPr>
        <w:t xml:space="preserve">Codice regionale: TOS15_02.A03.052.003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€ 33,55539</w:t>
      </w:r>
    </w:p>
    <w:p>
      <w:pPr>
        <w:jc w:val="right"/>
        <w:spacing w:line="336" w:lineRule="auto"/>
      </w:pPr>
      <w:r>
        <w:rPr>
          <w:b/>
        </w:rPr>
        <w:t xml:space="preserve">Prezzo a m: € 42,44756</w:t>
      </w:r>
    </w:p>
    <w:p>
      <w:pPr>
        <w:jc w:val="right"/>
        <w:spacing w:line="336" w:lineRule="auto"/>
      </w:pPr>
      <w:r>
        <w:rPr>
          <w:b/>
        </w:rPr>
        <w:t xml:space="preserve">Di cui oneri di sicurezza afferenti l'impresa € 0,10067 (2 %)</w:t>
      </w:r>
    </w:p>
    <w:p>
      <w:pPr>
        <w:jc w:val="right"/>
        <w:spacing w:line="336" w:lineRule="auto"/>
      </w:pPr>
      <w:r>
        <w:rPr>
          <w:b/>
        </w:rPr>
        <w:t xml:space="preserve">Manodopera € 33,06588</w:t>
      </w:r>
    </w:p>
    <w:p>
      <w:pPr>
        <w:jc w:val="right"/>
        <w:spacing w:line="336" w:lineRule="auto"/>
      </w:pPr>
      <w:r>
        <w:rPr>
          <w:b/>
        </w:rPr>
        <w:t xml:space="preserve">Incidenza manodopera 77,9 %</w:t>
      </w:r>
    </w:p>
    <w:p>
      <w:pPr>
        <w:rPr>
          <w:sz w:val="10"/>
          <w:szCs w:val="10"/>
        </w:rPr>
      </w:pPr>
    </w:p>
    <w:p>
      <w:pPr>
        <w:rPr>
          <w:sz w:val="10"/>
          <w:szCs w:val="10"/>
        </w:rPr>
      </w:pPr>
    </w:p>
    <w:p>
      <w:pPr/>
      <w:r>
        <w:rPr>
          <w:b/>
        </w:rPr>
        <w:t xml:space="preserve">Codice regionale: TOS15_02.A03.052.004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€ 109,74687</w:t>
      </w:r>
    </w:p>
    <w:p>
      <w:pPr>
        <w:jc w:val="right"/>
        <w:spacing w:line="336" w:lineRule="auto"/>
      </w:pPr>
      <w:r>
        <w:rPr>
          <w:b/>
        </w:rPr>
        <w:t xml:space="preserve">Prezzo a m: € 138,82979</w:t>
      </w:r>
    </w:p>
    <w:p>
      <w:pPr>
        <w:jc w:val="right"/>
        <w:spacing w:line="336" w:lineRule="auto"/>
      </w:pPr>
      <w:r>
        <w:rPr>
          <w:b/>
        </w:rPr>
        <w:t xml:space="preserve">Di cui oneri di sicurezza afferenti l'impresa € 0,32924 (2 %)</w:t>
      </w:r>
    </w:p>
    <w:p>
      <w:pPr>
        <w:jc w:val="right"/>
        <w:spacing w:line="336" w:lineRule="auto"/>
      </w:pPr>
      <w:r>
        <w:rPr>
          <w:b/>
        </w:rPr>
        <w:t xml:space="preserve">Manodopera € 107,91870</w:t>
      </w:r>
    </w:p>
    <w:p>
      <w:pPr>
        <w:jc w:val="right"/>
        <w:spacing w:line="336" w:lineRule="auto"/>
      </w:pPr>
      <w:r>
        <w:rPr>
          <w:b/>
        </w:rPr>
        <w:t xml:space="preserve">Incidenza manodopera 77,73 %</w:t>
      </w:r>
    </w:p>
    <w:p>
      <w:pPr>
        <w:rPr>
          <w:sz w:val="10"/>
          <w:szCs w:val="10"/>
        </w:rPr>
      </w:pPr>
    </w:p>
    <w:p>
      <w:pPr>
        <w:rPr>
          <w:sz w:val="10"/>
          <w:szCs w:val="10"/>
        </w:rPr>
      </w:pPr>
    </w:p>
    <w:p>
      <w:pPr/>
      <w:r>
        <w:rPr>
          <w:b/>
        </w:rPr>
        <w:t xml:space="preserve">Codice regionale: TOS15_02.A03.053.001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€ 4,66292</w:t>
      </w:r>
    </w:p>
    <w:p>
      <w:pPr>
        <w:jc w:val="right"/>
        <w:spacing w:line="336" w:lineRule="auto"/>
      </w:pPr>
      <w:r>
        <w:rPr>
          <w:b/>
        </w:rPr>
        <w:t xml:space="preserve">Prezzo a m: € 5,89859</w:t>
      </w:r>
    </w:p>
    <w:p>
      <w:pPr>
        <w:jc w:val="right"/>
        <w:spacing w:line="336" w:lineRule="auto"/>
      </w:pPr>
      <w:r>
        <w:rPr>
          <w:b/>
        </w:rPr>
        <w:t xml:space="preserve">Di cui oneri di sicurezza afferenti l'impresa € 0,01399 (2 %)</w:t>
      </w:r>
    </w:p>
    <w:p>
      <w:pPr>
        <w:jc w:val="right"/>
        <w:spacing w:line="336" w:lineRule="auto"/>
      </w:pPr>
      <w:r>
        <w:rPr>
          <w:b/>
        </w:rPr>
        <w:t xml:space="preserve">Manodopera € 4,55090</w:t>
      </w:r>
    </w:p>
    <w:p>
      <w:pPr>
        <w:jc w:val="right"/>
        <w:spacing w:line="336" w:lineRule="auto"/>
      </w:pPr>
      <w:r>
        <w:rPr>
          <w:b/>
        </w:rPr>
        <w:t xml:space="preserve">Incidenza manodopera 77,15 %</w:t>
      </w:r>
    </w:p>
    <w:p>
      <w:pPr>
        <w:rPr>
          <w:sz w:val="10"/>
          <w:szCs w:val="10"/>
        </w:rPr>
      </w:pPr>
    </w:p>
    <w:p>
      <w:pPr>
        <w:rPr>
          <w:sz w:val="10"/>
          <w:szCs w:val="10"/>
        </w:rPr>
      </w:pPr>
    </w:p>
    <w:p>
      <w:pPr/>
      <w:r>
        <w:rPr>
          <w:b/>
        </w:rPr>
        <w:t xml:space="preserve">Codice regionale: TOS15_02.A03.053.002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€ 2,23196</w:t>
      </w:r>
    </w:p>
    <w:p>
      <w:pPr>
        <w:jc w:val="right"/>
        <w:spacing w:line="336" w:lineRule="auto"/>
      </w:pPr>
      <w:r>
        <w:rPr>
          <w:b/>
        </w:rPr>
        <w:t xml:space="preserve">Prezzo a m: € 2,82343</w:t>
      </w:r>
    </w:p>
    <w:p>
      <w:pPr>
        <w:jc w:val="right"/>
        <w:spacing w:line="336" w:lineRule="auto"/>
      </w:pPr>
      <w:r>
        <w:rPr>
          <w:b/>
        </w:rPr>
        <w:t xml:space="preserve">Di cui oneri di sicurezza afferenti l'impresa € 0,00670 (2 %)</w:t>
      </w:r>
    </w:p>
    <w:p>
      <w:pPr>
        <w:jc w:val="right"/>
        <w:spacing w:line="336" w:lineRule="auto"/>
      </w:pPr>
      <w:r>
        <w:rPr>
          <w:b/>
        </w:rPr>
        <w:t xml:space="preserve">Manodopera € 1,98864</w:t>
      </w:r>
    </w:p>
    <w:p>
      <w:pPr>
        <w:jc w:val="right"/>
        <w:spacing w:line="336" w:lineRule="auto"/>
      </w:pPr>
      <w:r>
        <w:rPr>
          <w:b/>
        </w:rPr>
        <w:t xml:space="preserve">Incidenza manodopera 70,43 %</w:t>
      </w:r>
    </w:p>
    <w:p>
      <w:pPr>
        <w:rPr>
          <w:sz w:val="10"/>
          <w:szCs w:val="10"/>
        </w:rPr>
      </w:pPr>
    </w:p>
    <w:p>
      <w:pPr>
        <w:rPr>
          <w:sz w:val="10"/>
          <w:szCs w:val="10"/>
        </w:rPr>
      </w:pPr>
    </w:p>
    <w:p>
      <w:pPr/>
      <w:r>
        <w:rPr>
          <w:b/>
        </w:rPr>
        <w:t xml:space="preserve">Codice regionale: TOS15_02.A03.053.003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€ 11,78959</w:t>
      </w:r>
    </w:p>
    <w:p>
      <w:pPr>
        <w:jc w:val="right"/>
        <w:spacing w:line="336" w:lineRule="auto"/>
      </w:pPr>
      <w:r>
        <w:rPr>
          <w:b/>
        </w:rPr>
        <w:t xml:space="preserve">Prezzo a m: € 14,91383</w:t>
      </w:r>
    </w:p>
    <w:p>
      <w:pPr>
        <w:jc w:val="right"/>
        <w:spacing w:line="336" w:lineRule="auto"/>
      </w:pPr>
      <w:r>
        <w:rPr>
          <w:b/>
        </w:rPr>
        <w:t xml:space="preserve">Di cui oneri di sicurezza afferenti l'impresa € 0,03537 (2 %)</w:t>
      </w:r>
    </w:p>
    <w:p>
      <w:pPr>
        <w:jc w:val="right"/>
        <w:spacing w:line="336" w:lineRule="auto"/>
      </w:pPr>
      <w:r>
        <w:rPr>
          <w:b/>
        </w:rPr>
        <w:t xml:space="preserve">Manodopera € 11,30216</w:t>
      </w:r>
    </w:p>
    <w:p>
      <w:pPr>
        <w:jc w:val="right"/>
        <w:spacing w:line="336" w:lineRule="auto"/>
      </w:pPr>
      <w:r>
        <w:rPr>
          <w:b/>
        </w:rPr>
        <w:t xml:space="preserve">Incidenza manodopera 75,78 %</w:t>
      </w:r>
    </w:p>
    <w:p>
      <w:pPr>
        <w:rPr>
          <w:sz w:val="10"/>
          <w:szCs w:val="10"/>
        </w:rPr>
      </w:pPr>
    </w:p>
    <w:p>
      <w:pPr>
        <w:rPr>
          <w:sz w:val="10"/>
          <w:szCs w:val="10"/>
        </w:rPr>
      </w:pPr>
    </w:p>
    <w:p>
      <w:pPr/>
      <w:r>
        <w:rPr>
          <w:b/>
        </w:rPr>
        <w:t xml:space="preserve">Codice regionale: TOS15_02.A03.053.004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€ 42,26527</w:t>
      </w:r>
    </w:p>
    <w:p>
      <w:pPr>
        <w:jc w:val="right"/>
        <w:spacing w:line="336" w:lineRule="auto"/>
      </w:pPr>
      <w:r>
        <w:rPr>
          <w:b/>
        </w:rPr>
        <w:t xml:space="preserve">Prezzo a m: € 53,46557</w:t>
      </w:r>
    </w:p>
    <w:p>
      <w:pPr>
        <w:jc w:val="right"/>
        <w:spacing w:line="336" w:lineRule="auto"/>
      </w:pPr>
      <w:r>
        <w:rPr>
          <w:b/>
        </w:rPr>
        <w:t xml:space="preserve">Di cui oneri di sicurezza afferenti l'impresa € 0,12680 (2 %)</w:t>
      </w:r>
    </w:p>
    <w:p>
      <w:pPr>
        <w:jc w:val="right"/>
        <w:spacing w:line="336" w:lineRule="auto"/>
      </w:pPr>
      <w:r>
        <w:rPr>
          <w:b/>
        </w:rPr>
        <w:t xml:space="preserve">Manodopera € 40,44230</w:t>
      </w:r>
    </w:p>
    <w:p>
      <w:pPr>
        <w:jc w:val="right"/>
        <w:spacing w:line="336" w:lineRule="auto"/>
      </w:pPr>
      <w:r>
        <w:rPr>
          <w:b/>
        </w:rPr>
        <w:t xml:space="preserve">Incidenza manodopera 75,64 %</w:t>
      </w:r>
    </w:p>
    <w:p>
      <w:pPr>
        <w:rPr>
          <w:sz w:val="10"/>
          <w:szCs w:val="10"/>
        </w:rPr>
      </w:pPr>
    </w:p>
    <w:p>
      <w:pPr>
        <w:rPr>
          <w:sz w:val="10"/>
          <w:szCs w:val="10"/>
        </w:rPr>
      </w:pPr>
    </w:p>
    <w:p>
      <w:pPr/>
      <w:r>
        <w:rPr>
          <w:b/>
        </w:rPr>
        <w:t xml:space="preserve">Codice regionale: TOS15_02.A03.060.001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001 - per vani di apertura, porte o finestre</w:t>
            </w:r>
          </w:p>
        </w:tc>
      </w:tr>
    </w:tbl>
    <w:p>
      <w:pPr>
        <w:jc w:val="right"/>
      </w:pPr>
    </w:p>
    <w:p>
      <w:pPr>
        <w:jc w:val="right"/>
        <w:spacing w:line="336" w:lineRule="auto"/>
      </w:pPr>
      <w:r>
        <w:rPr>
          <w:b/>
        </w:rPr>
        <w:t xml:space="preserve">Prezzo senza S. G. e Util. a m²: € 19,07668</w:t>
      </w:r>
    </w:p>
    <w:p>
      <w:pPr>
        <w:jc w:val="right"/>
        <w:spacing w:line="336" w:lineRule="auto"/>
      </w:pPr>
      <w:r>
        <w:rPr>
          <w:b/>
        </w:rPr>
        <w:t xml:space="preserve">Prezzo a m²: € 24,13200</w:t>
      </w:r>
    </w:p>
    <w:p>
      <w:pPr>
        <w:jc w:val="right"/>
        <w:spacing w:line="336" w:lineRule="auto"/>
      </w:pPr>
      <w:r>
        <w:rPr>
          <w:b/>
        </w:rPr>
        <w:t xml:space="preserve">Di cui oneri di sicurezza afferenti l'impresa € 0,05723 (2 %)</w:t>
      </w:r>
    </w:p>
    <w:p>
      <w:pPr>
        <w:jc w:val="right"/>
        <w:spacing w:line="336" w:lineRule="auto"/>
      </w:pPr>
      <w:r>
        <w:rPr>
          <w:b/>
        </w:rPr>
        <w:t xml:space="preserve">Manodopera € 18,23040</w:t>
      </w:r>
    </w:p>
    <w:p>
      <w:pPr>
        <w:jc w:val="right"/>
        <w:spacing w:line="336" w:lineRule="auto"/>
      </w:pPr>
      <w:r>
        <w:rPr>
          <w:b/>
        </w:rPr>
        <w:t xml:space="preserve">Incidenza manodopera 75,54 %</w:t>
      </w:r>
    </w:p>
    <w:p>
      <w:pPr>
        <w:rPr>
          <w:sz w:val="10"/>
          <w:szCs w:val="10"/>
        </w:rPr>
      </w:pPr>
    </w:p>
    <w:p>
      <w:pPr>
        <w:rPr>
          <w:sz w:val="10"/>
          <w:szCs w:val="10"/>
        </w:rPr>
      </w:pPr>
    </w:p>
    <w:p>
      <w:pPr/>
      <w:r>
        <w:rPr>
          <w:b/>
        </w:rPr>
        <w:t xml:space="preserve">Codice regionale: TOS15_02.A03.060.002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002 - per strutture singole quali travi e capriate</w:t>
            </w:r>
          </w:p>
        </w:tc>
      </w:tr>
    </w:tbl>
    <w:p>
      <w:pPr>
        <w:jc w:val="right"/>
      </w:pPr>
    </w:p>
    <w:p>
      <w:pPr>
        <w:jc w:val="right"/>
        <w:spacing w:line="336" w:lineRule="auto"/>
      </w:pPr>
      <w:r>
        <w:rPr>
          <w:b/>
        </w:rPr>
        <w:t xml:space="preserve">Prezzo senza S. G. e Util. a cad: € 24,54458</w:t>
      </w:r>
    </w:p>
    <w:p>
      <w:pPr>
        <w:jc w:val="right"/>
        <w:spacing w:line="336" w:lineRule="auto"/>
      </w:pPr>
      <w:r>
        <w:rPr>
          <w:b/>
        </w:rPr>
        <w:t xml:space="preserve">Prezzo a cad: € 31,04889</w:t>
      </w:r>
    </w:p>
    <w:p>
      <w:pPr>
        <w:jc w:val="right"/>
        <w:spacing w:line="336" w:lineRule="auto"/>
      </w:pPr>
      <w:r>
        <w:rPr>
          <w:b/>
        </w:rPr>
        <w:t xml:space="preserve">Di cui oneri di sicurezza afferenti l'impresa € 0,07363 (2 %)</w:t>
      </w:r>
    </w:p>
    <w:p>
      <w:pPr>
        <w:jc w:val="right"/>
        <w:spacing w:line="336" w:lineRule="auto"/>
      </w:pPr>
      <w:r>
        <w:rPr>
          <w:b/>
        </w:rPr>
        <w:t xml:space="preserve">Manodopera € 23,88480</w:t>
      </w:r>
    </w:p>
    <w:p>
      <w:pPr>
        <w:jc w:val="right"/>
        <w:spacing w:line="336" w:lineRule="auto"/>
      </w:pPr>
      <w:r>
        <w:rPr>
          <w:b/>
        </w:rPr>
        <w:t xml:space="preserve">Incidenza manodopera 76,93 %</w:t>
      </w:r>
    </w:p>
    <w:p>
      <w:pPr>
        <w:rPr>
          <w:sz w:val="10"/>
          <w:szCs w:val="10"/>
        </w:rPr>
      </w:pPr>
    </w:p>
    <w:p>
      <w:pPr>
        <w:rPr>
          <w:sz w:val="10"/>
          <w:szCs w:val="10"/>
        </w:rPr>
      </w:pPr>
    </w:p>
    <w:p>
      <w:pPr/>
      <w:r>
        <w:rPr>
          <w:b/>
        </w:rPr>
        <w:t xml:space="preserve">Codice regionale: TOS15_02.A03.060.003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003 - per solai latero-cementizi gettati in opera, di altezza complessiva cm 20</w:t>
            </w:r>
          </w:p>
        </w:tc>
      </w:tr>
    </w:tbl>
    <w:p>
      <w:pPr>
        <w:jc w:val="right"/>
      </w:pPr>
    </w:p>
    <w:p>
      <w:pPr>
        <w:jc w:val="right"/>
        <w:spacing w:line="336" w:lineRule="auto"/>
      </w:pPr>
      <w:r>
        <w:rPr>
          <w:b/>
        </w:rPr>
        <w:t xml:space="preserve">Prezzo senza S. G. e Util. a m²: € 22,73313</w:t>
      </w:r>
    </w:p>
    <w:p>
      <w:pPr>
        <w:jc w:val="right"/>
        <w:spacing w:line="336" w:lineRule="auto"/>
      </w:pPr>
      <w:r>
        <w:rPr>
          <w:b/>
        </w:rPr>
        <w:t xml:space="preserve">Prezzo a m²: € 28,75741</w:t>
      </w:r>
    </w:p>
    <w:p>
      <w:pPr>
        <w:jc w:val="right"/>
        <w:spacing w:line="336" w:lineRule="auto"/>
      </w:pPr>
      <w:r>
        <w:rPr>
          <w:b/>
        </w:rPr>
        <w:t xml:space="preserve">Di cui oneri di sicurezza afferenti l'impresa € 0,06820 (2 %)</w:t>
      </w:r>
    </w:p>
    <w:p>
      <w:pPr>
        <w:jc w:val="right"/>
        <w:spacing w:line="336" w:lineRule="auto"/>
      </w:pPr>
      <w:r>
        <w:rPr>
          <w:b/>
        </w:rPr>
        <w:t xml:space="preserve">Manodopera € 22,08960</w:t>
      </w:r>
    </w:p>
    <w:p>
      <w:pPr>
        <w:jc w:val="right"/>
        <w:spacing w:line="336" w:lineRule="auto"/>
      </w:pPr>
      <w:r>
        <w:rPr>
          <w:b/>
        </w:rPr>
        <w:t xml:space="preserve">Incidenza manodopera 76,81 %</w:t>
      </w:r>
    </w:p>
    <w:p>
      <w:pPr>
        <w:rPr>
          <w:sz w:val="10"/>
          <w:szCs w:val="10"/>
        </w:rPr>
      </w:pPr>
    </w:p>
    <w:p>
      <w:pPr>
        <w:rPr>
          <w:sz w:val="10"/>
          <w:szCs w:val="10"/>
        </w:rPr>
      </w:pPr>
    </w:p>
    <w:p>
      <w:pPr/>
      <w:r>
        <w:rPr>
          <w:b/>
        </w:rPr>
        <w:t xml:space="preserve">Codice regionale: TOS15_02.A03.060.004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004 - per solai in travetti prefabbricati, di altezza complessiva cm 20</w:t>
            </w:r>
          </w:p>
        </w:tc>
      </w:tr>
    </w:tbl>
    <w:p>
      <w:pPr>
        <w:jc w:val="right"/>
      </w:pPr>
    </w:p>
    <w:p>
      <w:pPr>
        <w:jc w:val="right"/>
        <w:spacing w:line="336" w:lineRule="auto"/>
      </w:pPr>
      <w:r>
        <w:rPr>
          <w:b/>
        </w:rPr>
        <w:t xml:space="preserve">Prezzo senza S. G. e Util. a m²: € 21,19590</w:t>
      </w:r>
    </w:p>
    <w:p>
      <w:pPr>
        <w:jc w:val="right"/>
        <w:spacing w:line="336" w:lineRule="auto"/>
      </w:pPr>
      <w:r>
        <w:rPr>
          <w:b/>
        </w:rPr>
        <w:t xml:space="preserve">Prezzo a m²: € 26,81281</w:t>
      </w:r>
    </w:p>
    <w:p>
      <w:pPr>
        <w:jc w:val="right"/>
        <w:spacing w:line="336" w:lineRule="auto"/>
      </w:pPr>
      <w:r>
        <w:rPr>
          <w:b/>
        </w:rPr>
        <w:t xml:space="preserve">Di cui oneri di sicurezza afferenti l'impresa € 0,06359 (2 %)</w:t>
      </w:r>
    </w:p>
    <w:p>
      <w:pPr>
        <w:jc w:val="right"/>
        <w:spacing w:line="336" w:lineRule="auto"/>
      </w:pPr>
      <w:r>
        <w:rPr>
          <w:b/>
        </w:rPr>
        <w:t xml:space="preserve">Manodopera € 20,56320</w:t>
      </w:r>
    </w:p>
    <w:p>
      <w:pPr>
        <w:jc w:val="right"/>
        <w:spacing w:line="336" w:lineRule="auto"/>
      </w:pPr>
      <w:r>
        <w:rPr>
          <w:b/>
        </w:rPr>
        <w:t xml:space="preserve">Incidenza manodopera 76,69 %</w:t>
      </w:r>
    </w:p>
    <w:p>
      <w:pPr>
        <w:rPr>
          <w:sz w:val="10"/>
          <w:szCs w:val="10"/>
        </w:rPr>
      </w:pPr>
    </w:p>
    <w:p>
      <w:pPr>
        <w:rPr>
          <w:sz w:val="10"/>
          <w:szCs w:val="10"/>
        </w:rPr>
      </w:pPr>
    </w:p>
    <w:p>
      <w:pPr/>
      <w:r>
        <w:rPr>
          <w:b/>
        </w:rPr>
        <w:t xml:space="preserve">Codice regionale: TOS15_02.A03.060.005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005 - per solai in pannelli prefabbricati, di altezza complessiva cm 20</w:t>
            </w:r>
          </w:p>
        </w:tc>
      </w:tr>
    </w:tbl>
    <w:p>
      <w:pPr>
        <w:jc w:val="right"/>
      </w:pPr>
    </w:p>
    <w:p>
      <w:pPr>
        <w:jc w:val="right"/>
        <w:spacing w:line="336" w:lineRule="auto"/>
      </w:pPr>
      <w:r>
        <w:rPr>
          <w:b/>
        </w:rPr>
        <w:t xml:space="preserve">Prezzo senza S. G. e Util. a m²: € 19,16426</w:t>
      </w:r>
    </w:p>
    <w:p>
      <w:pPr>
        <w:jc w:val="right"/>
        <w:spacing w:line="336" w:lineRule="auto"/>
      </w:pPr>
      <w:r>
        <w:rPr>
          <w:b/>
        </w:rPr>
        <w:t xml:space="preserve">Prezzo a m²: € 24,24279</w:t>
      </w:r>
    </w:p>
    <w:p>
      <w:pPr>
        <w:jc w:val="right"/>
        <w:spacing w:line="336" w:lineRule="auto"/>
      </w:pPr>
      <w:r>
        <w:rPr>
          <w:b/>
        </w:rPr>
        <w:t xml:space="preserve">Di cui oneri di sicurezza afferenti l'impresa € 0,05749 (2 %)</w:t>
      </w:r>
    </w:p>
    <w:p>
      <w:pPr>
        <w:jc w:val="right"/>
        <w:spacing w:line="336" w:lineRule="auto"/>
      </w:pPr>
      <w:r>
        <w:rPr>
          <w:b/>
        </w:rPr>
        <w:t xml:space="preserve">Manodopera € 18,54240</w:t>
      </w:r>
    </w:p>
    <w:p>
      <w:pPr>
        <w:jc w:val="right"/>
        <w:spacing w:line="336" w:lineRule="auto"/>
      </w:pPr>
      <w:r>
        <w:rPr>
          <w:b/>
        </w:rPr>
        <w:t xml:space="preserve">Incidenza manodopera 76,49 %</w:t>
      </w:r>
    </w:p>
    <w:p>
      <w:pPr>
        <w:rPr>
          <w:sz w:val="10"/>
          <w:szCs w:val="10"/>
        </w:rPr>
      </w:pPr>
    </w:p>
    <w:p>
      <w:pPr>
        <w:rPr>
          <w:sz w:val="10"/>
          <w:szCs w:val="10"/>
        </w:rPr>
      </w:pPr>
    </w:p>
    <w:p>
      <w:pPr/>
      <w:r>
        <w:rPr>
          <w:b/>
        </w:rPr>
        <w:t xml:space="preserve">Codice regionale: TOS15_02.A03.060.006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006 - per solai in profilati metallici e laterizi</w:t>
            </w:r>
          </w:p>
        </w:tc>
      </w:tr>
    </w:tbl>
    <w:p>
      <w:pPr>
        <w:jc w:val="right"/>
      </w:pPr>
    </w:p>
    <w:p>
      <w:pPr>
        <w:jc w:val="right"/>
        <w:spacing w:line="336" w:lineRule="auto"/>
      </w:pPr>
      <w:r>
        <w:rPr>
          <w:b/>
        </w:rPr>
        <w:t xml:space="preserve">Prezzo senza S. G. e Util. a m²: € 21,63299</w:t>
      </w:r>
    </w:p>
    <w:p>
      <w:pPr>
        <w:jc w:val="right"/>
        <w:spacing w:line="336" w:lineRule="auto"/>
      </w:pPr>
      <w:r>
        <w:rPr>
          <w:b/>
        </w:rPr>
        <w:t xml:space="preserve">Prezzo a m²: € 27,36574</w:t>
      </w:r>
    </w:p>
    <w:p>
      <w:pPr>
        <w:jc w:val="right"/>
        <w:spacing w:line="336" w:lineRule="auto"/>
      </w:pPr>
      <w:r>
        <w:rPr>
          <w:b/>
        </w:rPr>
        <w:t xml:space="preserve">Di cui oneri di sicurezza afferenti l'impresa € 0,06490 (2 %)</w:t>
      </w:r>
    </w:p>
    <w:p>
      <w:pPr>
        <w:jc w:val="right"/>
        <w:spacing w:line="336" w:lineRule="auto"/>
      </w:pPr>
      <w:r>
        <w:rPr>
          <w:b/>
        </w:rPr>
        <w:t xml:space="preserve">Manodopera € 21,32640</w:t>
      </w:r>
    </w:p>
    <w:p>
      <w:pPr>
        <w:jc w:val="right"/>
        <w:spacing w:line="336" w:lineRule="auto"/>
      </w:pPr>
      <w:r>
        <w:rPr>
          <w:b/>
        </w:rPr>
        <w:t xml:space="preserve">Incidenza manodopera 77,93 %</w:t>
      </w:r>
    </w:p>
    <w:p>
      <w:pPr>
        <w:rPr>
          <w:sz w:val="10"/>
          <w:szCs w:val="10"/>
        </w:rPr>
      </w:pPr>
    </w:p>
    <w:p>
      <w:pPr>
        <w:rPr>
          <w:sz w:val="10"/>
          <w:szCs w:val="10"/>
        </w:rPr>
      </w:pPr>
    </w:p>
    <w:p>
      <w:pPr/>
      <w:r>
        <w:rPr>
          <w:b/>
        </w:rPr>
        <w:t xml:space="preserve">Codice regionale: TOS15_02.A03.060.007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007 - per solai in legno e laterizio</w:t>
            </w:r>
          </w:p>
        </w:tc>
      </w:tr>
    </w:tbl>
    <w:p>
      <w:pPr>
        <w:jc w:val="right"/>
      </w:pPr>
    </w:p>
    <w:p>
      <w:pPr>
        <w:jc w:val="right"/>
        <w:spacing w:line="336" w:lineRule="auto"/>
      </w:pPr>
      <w:r>
        <w:rPr>
          <w:b/>
        </w:rPr>
        <w:t xml:space="preserve">Prezzo senza S. G. e Util. a m²: € 23,50175</w:t>
      </w:r>
    </w:p>
    <w:p>
      <w:pPr>
        <w:jc w:val="right"/>
        <w:spacing w:line="336" w:lineRule="auto"/>
      </w:pPr>
      <w:r>
        <w:rPr>
          <w:b/>
        </w:rPr>
        <w:t xml:space="preserve">Prezzo a m²: € 29,72971</w:t>
      </w:r>
    </w:p>
    <w:p>
      <w:pPr>
        <w:jc w:val="right"/>
        <w:spacing w:line="336" w:lineRule="auto"/>
      </w:pPr>
      <w:r>
        <w:rPr>
          <w:b/>
        </w:rPr>
        <w:t xml:space="preserve">Di cui oneri di sicurezza afferenti l'impresa € 0,07051 (2 %)</w:t>
      </w:r>
    </w:p>
    <w:p>
      <w:pPr>
        <w:jc w:val="right"/>
        <w:spacing w:line="336" w:lineRule="auto"/>
      </w:pPr>
      <w:r>
        <w:rPr>
          <w:b/>
        </w:rPr>
        <w:t xml:space="preserve">Manodopera € 22,85280</w:t>
      </w:r>
    </w:p>
    <w:p>
      <w:pPr>
        <w:jc w:val="right"/>
        <w:spacing w:line="336" w:lineRule="auto"/>
      </w:pPr>
      <w:r>
        <w:rPr>
          <w:b/>
        </w:rPr>
        <w:t xml:space="preserve">Incidenza manodopera 76,87 %</w:t>
      </w:r>
    </w:p>
    <w:p>
      <w:pPr>
        <w:rPr>
          <w:sz w:val="10"/>
          <w:szCs w:val="10"/>
        </w:rPr>
      </w:pPr>
    </w:p>
    <w:p>
      <w:pPr>
        <w:rPr>
          <w:sz w:val="10"/>
          <w:szCs w:val="10"/>
        </w:rPr>
      </w:pPr>
    </w:p>
    <w:p>
      <w:pPr>
        <w:sectPr>
          <w:headerReference w:type="default" r:id="rId51"/>
          <w:footerReference w:type="default" r:id="rId52"/>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dei trovanti rocciosi e/o relitti di muratura fino a mc 0,50, la regolarizzazione del fondo di scavo,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gli eventuali oneri di discarica disposti dalle Pubbliche Amministrazioni. </w:t>
            </w:r>
          </w:p>
        </w:tc>
      </w:tr>
    </w:tbl>
    <w:p>
      <w:pPr>
        <w:rPr>
          <w:sz w:val="10"/>
          <w:szCs w:val="10"/>
        </w:rPr>
      </w:pPr>
    </w:p>
    <w:p>
      <w:pPr/>
      <w:r>
        <w:rPr>
          <w:b/>
        </w:rPr>
        <w:t xml:space="preserve">Codice regionale: TOS15_02.A04.002.001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in terreni sciolti e/o rocce tenere per abbassamento di quota di imposta di pavimenti all'interno di vani o cortili, per profondità fino a m 1,00</w:t>
            </w:r>
          </w:p>
        </w:tc>
      </w:tr>
      <w:tr>
        <w:trPr/>
        <w:tc>
          <w:tcPr>
            <w:tcW w:w="1200" w:type="dxa"/>
          </w:tcPr>
          <w:p>
            <w:pPr/>
            <w:r>
              <w:rPr>
                <w:b/>
              </w:rPr>
              <w:t xml:space="preserve">Articolo:</w:t>
            </w:r>
          </w:p>
        </w:tc>
        <w:tc>
          <w:tcPr>
            <w:tcW w:w="7900" w:type="dxa"/>
          </w:tcPr>
          <w:p>
            <w:pPr/>
            <w:r>
              <w:rPr/>
              <w:t xml:space="preserve">001 - eseguito a mano con l'ausilio di minipala</w:t>
            </w:r>
          </w:p>
        </w:tc>
      </w:tr>
    </w:tbl>
    <w:p>
      <w:pPr>
        <w:jc w:val="right"/>
      </w:pPr>
    </w:p>
    <w:p>
      <w:pPr>
        <w:jc w:val="right"/>
        <w:spacing w:line="336" w:lineRule="auto"/>
      </w:pPr>
      <w:r>
        <w:rPr>
          <w:b/>
        </w:rPr>
        <w:t xml:space="preserve">Prezzo senza S. G. e Util. a m³: € 53,83823</w:t>
      </w:r>
    </w:p>
    <w:p>
      <w:pPr>
        <w:jc w:val="right"/>
        <w:spacing w:line="336" w:lineRule="auto"/>
      </w:pPr>
      <w:r>
        <w:rPr>
          <w:b/>
        </w:rPr>
        <w:t xml:space="preserve">Prezzo a m³: € 68,10536</w:t>
      </w:r>
    </w:p>
    <w:p>
      <w:pPr>
        <w:jc w:val="right"/>
        <w:spacing w:line="336" w:lineRule="auto"/>
      </w:pPr>
      <w:r>
        <w:rPr>
          <w:b/>
        </w:rPr>
        <w:t xml:space="preserve">Di cui oneri di sicurezza afferenti l'impresa € 0,32303 (4 %)</w:t>
      </w:r>
    </w:p>
    <w:p>
      <w:pPr>
        <w:jc w:val="right"/>
        <w:spacing w:line="336" w:lineRule="auto"/>
      </w:pPr>
      <w:r>
        <w:rPr>
          <w:b/>
        </w:rPr>
        <w:t xml:space="preserve">Manodopera € 46,74048</w:t>
      </w:r>
    </w:p>
    <w:p>
      <w:pPr>
        <w:jc w:val="right"/>
        <w:spacing w:line="336" w:lineRule="auto"/>
      </w:pPr>
      <w:r>
        <w:rPr>
          <w:b/>
        </w:rPr>
        <w:t xml:space="preserve">Incidenza manodopera 68,63 %</w:t>
      </w:r>
    </w:p>
    <w:p>
      <w:pPr>
        <w:rPr>
          <w:sz w:val="10"/>
          <w:szCs w:val="10"/>
        </w:rPr>
      </w:pPr>
    </w:p>
    <w:p>
      <w:pPr>
        <w:rPr>
          <w:sz w:val="10"/>
          <w:szCs w:val="10"/>
        </w:rPr>
      </w:pPr>
    </w:p>
    <w:p>
      <w:pPr/>
      <w:r>
        <w:rPr>
          <w:b/>
        </w:rPr>
        <w:t xml:space="preserve">Codice regionale: TOS15_02.A04.002.002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in terreni sciolti e/o rocce tenere per abbassamento di quota di imposta di pavimenti all'interno di vani o cortili, per profondità fino a m 1,00</w:t>
            </w:r>
          </w:p>
        </w:tc>
      </w:tr>
      <w:tr>
        <w:trPr/>
        <w:tc>
          <w:tcPr>
            <w:tcW w:w="1200" w:type="dxa"/>
          </w:tcPr>
          <w:p>
            <w:pPr/>
            <w:r>
              <w:rPr>
                <w:b/>
              </w:rPr>
              <w:t xml:space="preserve">Articolo:</w:t>
            </w:r>
          </w:p>
        </w:tc>
        <w:tc>
          <w:tcPr>
            <w:tcW w:w="7900" w:type="dxa"/>
          </w:tcPr>
          <w:p>
            <w:pPr/>
            <w:r>
              <w:rPr/>
              <w:t xml:space="preserve">002 - eseguito a mano con l'ausilio di piccole attrezzature</w:t>
            </w:r>
          </w:p>
        </w:tc>
      </w:tr>
    </w:tbl>
    <w:p>
      <w:pPr>
        <w:jc w:val="right"/>
      </w:pPr>
    </w:p>
    <w:p>
      <w:pPr>
        <w:jc w:val="right"/>
        <w:spacing w:line="336" w:lineRule="auto"/>
      </w:pPr>
      <w:r>
        <w:rPr>
          <w:b/>
        </w:rPr>
        <w:t xml:space="preserve">Prezzo senza S. G. e Util. a m³: € 73,85175</w:t>
      </w:r>
    </w:p>
    <w:p>
      <w:pPr>
        <w:jc w:val="right"/>
        <w:spacing w:line="336" w:lineRule="auto"/>
      </w:pPr>
      <w:r>
        <w:rPr>
          <w:b/>
        </w:rPr>
        <w:t xml:space="preserve">Prezzo a m³: € 93,42246</w:t>
      </w:r>
    </w:p>
    <w:p>
      <w:pPr>
        <w:jc w:val="right"/>
        <w:spacing w:line="336" w:lineRule="auto"/>
      </w:pPr>
      <w:r>
        <w:rPr>
          <w:b/>
        </w:rPr>
        <w:t xml:space="preserve">Di cui oneri di sicurezza afferenti l'impresa € 0,44311 (4 %)</w:t>
      </w:r>
    </w:p>
    <w:p>
      <w:pPr>
        <w:jc w:val="right"/>
        <w:spacing w:line="336" w:lineRule="auto"/>
      </w:pPr>
      <w:r>
        <w:rPr>
          <w:b/>
        </w:rPr>
        <w:t xml:space="preserve">Manodopera € 73,00800</w:t>
      </w:r>
    </w:p>
    <w:p>
      <w:pPr>
        <w:jc w:val="right"/>
        <w:spacing w:line="336" w:lineRule="auto"/>
      </w:pPr>
      <w:r>
        <w:rPr>
          <w:b/>
        </w:rPr>
        <w:t xml:space="preserve">Incidenza manodopera 78,15 %</w:t>
      </w:r>
    </w:p>
    <w:p>
      <w:pPr>
        <w:rPr>
          <w:sz w:val="10"/>
          <w:szCs w:val="10"/>
        </w:rPr>
      </w:pPr>
    </w:p>
    <w:p>
      <w:pPr>
        <w:rPr>
          <w:sz w:val="10"/>
          <w:szCs w:val="10"/>
        </w:rPr>
      </w:pPr>
    </w:p>
    <w:p>
      <w:pPr/>
      <w:r>
        <w:rPr>
          <w:b/>
        </w:rPr>
        <w:t xml:space="preserve">Codice regionale: TOS15_02.A04.003.001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in terreni sciolti e/o rocce tenere per la formazione di cassonetti per vespai all'interno di vani o cortili, per profondità fino a m 1,00</w:t>
            </w:r>
          </w:p>
        </w:tc>
      </w:tr>
      <w:tr>
        <w:trPr/>
        <w:tc>
          <w:tcPr>
            <w:tcW w:w="1200" w:type="dxa"/>
          </w:tcPr>
          <w:p>
            <w:pPr/>
            <w:r>
              <w:rPr>
                <w:b/>
              </w:rPr>
              <w:t xml:space="preserve">Articolo:</w:t>
            </w:r>
          </w:p>
        </w:tc>
        <w:tc>
          <w:tcPr>
            <w:tcW w:w="7900" w:type="dxa"/>
          </w:tcPr>
          <w:p>
            <w:pPr/>
            <w:r>
              <w:rPr/>
              <w:t xml:space="preserve">001 - eseguito a mano con l'ausilio di miniescavatore</w:t>
            </w:r>
          </w:p>
        </w:tc>
      </w:tr>
    </w:tbl>
    <w:p>
      <w:pPr>
        <w:jc w:val="right"/>
      </w:pPr>
    </w:p>
    <w:p>
      <w:pPr>
        <w:jc w:val="right"/>
        <w:spacing w:line="336" w:lineRule="auto"/>
      </w:pPr>
      <w:r>
        <w:rPr>
          <w:b/>
        </w:rPr>
        <w:t xml:space="preserve">Prezzo senza S. G. e Util. a m³: € 63,83523</w:t>
      </w:r>
    </w:p>
    <w:p>
      <w:pPr>
        <w:jc w:val="right"/>
        <w:spacing w:line="336" w:lineRule="auto"/>
      </w:pPr>
      <w:r>
        <w:rPr>
          <w:b/>
        </w:rPr>
        <w:t xml:space="preserve">Prezzo a m³: € 80,75157</w:t>
      </w:r>
    </w:p>
    <w:p>
      <w:pPr>
        <w:jc w:val="right"/>
        <w:spacing w:line="336" w:lineRule="auto"/>
      </w:pPr>
      <w:r>
        <w:rPr>
          <w:b/>
        </w:rPr>
        <w:t xml:space="preserve">Di cui oneri di sicurezza afferenti l'impresa € 0,38301 (4 %)</w:t>
      </w:r>
    </w:p>
    <w:p>
      <w:pPr>
        <w:jc w:val="right"/>
        <w:spacing w:line="336" w:lineRule="auto"/>
      </w:pPr>
      <w:r>
        <w:rPr>
          <w:b/>
        </w:rPr>
        <w:t xml:space="preserve">Manodopera € 56,05056</w:t>
      </w:r>
    </w:p>
    <w:p>
      <w:pPr>
        <w:jc w:val="right"/>
        <w:spacing w:line="336" w:lineRule="auto"/>
      </w:pPr>
      <w:r>
        <w:rPr>
          <w:b/>
        </w:rPr>
        <w:t xml:space="preserve">Incidenza manodopera 69,41 %</w:t>
      </w:r>
    </w:p>
    <w:p>
      <w:pPr>
        <w:rPr>
          <w:sz w:val="10"/>
          <w:szCs w:val="10"/>
        </w:rPr>
      </w:pPr>
    </w:p>
    <w:p>
      <w:pPr>
        <w:rPr>
          <w:sz w:val="10"/>
          <w:szCs w:val="10"/>
        </w:rPr>
      </w:pPr>
    </w:p>
    <w:p>
      <w:pPr/>
      <w:r>
        <w:rPr>
          <w:b/>
        </w:rPr>
        <w:t xml:space="preserve">Codice regionale: TOS15_02.A04.003.002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in terreni sciolti e/o rocce tenere per la formazione di cassonetti per vespai all'interno di vani o cortili, per profondità fino a m 1,00</w:t>
            </w:r>
          </w:p>
        </w:tc>
      </w:tr>
      <w:tr>
        <w:trPr/>
        <w:tc>
          <w:tcPr>
            <w:tcW w:w="1200" w:type="dxa"/>
          </w:tcPr>
          <w:p>
            <w:pPr/>
            <w:r>
              <w:rPr>
                <w:b/>
              </w:rPr>
              <w:t xml:space="preserve">Articolo:</w:t>
            </w:r>
          </w:p>
        </w:tc>
        <w:tc>
          <w:tcPr>
            <w:tcW w:w="7900" w:type="dxa"/>
          </w:tcPr>
          <w:p>
            <w:pPr/>
            <w:r>
              <w:rPr/>
              <w:t xml:space="preserve">002 - eseguito a mano con l'ausilio di piccole attrezzature</w:t>
            </w:r>
          </w:p>
        </w:tc>
      </w:tr>
    </w:tbl>
    <w:p>
      <w:pPr>
        <w:jc w:val="right"/>
      </w:pPr>
    </w:p>
    <w:p>
      <w:pPr>
        <w:jc w:val="right"/>
        <w:spacing w:line="336" w:lineRule="auto"/>
      </w:pPr>
      <w:r>
        <w:rPr>
          <w:b/>
        </w:rPr>
        <w:t xml:space="preserve">Prezzo senza S. G. e Util. a m³: € 75,28950</w:t>
      </w:r>
    </w:p>
    <w:p>
      <w:pPr>
        <w:jc w:val="right"/>
        <w:spacing w:line="336" w:lineRule="auto"/>
      </w:pPr>
      <w:r>
        <w:rPr>
          <w:b/>
        </w:rPr>
        <w:t xml:space="preserve">Prezzo a m³: € 95,24122</w:t>
      </w:r>
    </w:p>
    <w:p>
      <w:pPr>
        <w:jc w:val="right"/>
        <w:spacing w:line="336" w:lineRule="auto"/>
      </w:pPr>
      <w:r>
        <w:rPr>
          <w:b/>
        </w:rPr>
        <w:t xml:space="preserve">Di cui oneri di sicurezza afferenti l'impresa € 0,45174 (4 %)</w:t>
      </w:r>
    </w:p>
    <w:p>
      <w:pPr>
        <w:jc w:val="right"/>
        <w:spacing w:line="336" w:lineRule="auto"/>
      </w:pPr>
      <w:r>
        <w:rPr>
          <w:b/>
        </w:rPr>
        <w:t xml:space="preserve">Manodopera € 74,35200</w:t>
      </w:r>
    </w:p>
    <w:p>
      <w:pPr>
        <w:jc w:val="right"/>
        <w:spacing w:line="336" w:lineRule="auto"/>
      </w:pPr>
      <w:r>
        <w:rPr>
          <w:b/>
        </w:rPr>
        <w:t xml:space="preserve">Incidenza manodopera 78,07 %</w:t>
      </w:r>
    </w:p>
    <w:p>
      <w:pPr>
        <w:rPr>
          <w:sz w:val="10"/>
          <w:szCs w:val="10"/>
        </w:rPr>
      </w:pPr>
    </w:p>
    <w:p>
      <w:pPr>
        <w:rPr>
          <w:sz w:val="10"/>
          <w:szCs w:val="10"/>
        </w:rPr>
      </w:pPr>
    </w:p>
    <w:p>
      <w:pPr/>
      <w:r>
        <w:rPr>
          <w:b/>
        </w:rPr>
        <w:t xml:space="preserve">Codice regionale: TOS15_02.A04.012.001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e/o rocce tenere al di sotto di strutture preesistenti per consentire la sottofondazione eseguito a mano</w:t>
            </w:r>
          </w:p>
        </w:tc>
      </w:tr>
      <w:tr>
        <w:trPr/>
        <w:tc>
          <w:tcPr>
            <w:tcW w:w="1200" w:type="dxa"/>
          </w:tcPr>
          <w:p>
            <w:pPr/>
            <w:r>
              <w:rPr>
                <w:b/>
              </w:rPr>
              <w:t xml:space="preserve">Articolo:</w:t>
            </w:r>
          </w:p>
        </w:tc>
        <w:tc>
          <w:tcPr>
            <w:tcW w:w="7900" w:type="dxa"/>
          </w:tcPr>
          <w:p>
            <w:pPr/>
            <w:r>
              <w:rPr/>
              <w:t xml:space="preserve">001 - per profondità fino a m 1,00</w:t>
            </w:r>
          </w:p>
        </w:tc>
      </w:tr>
    </w:tbl>
    <w:p>
      <w:pPr>
        <w:jc w:val="right"/>
      </w:pPr>
    </w:p>
    <w:p>
      <w:pPr>
        <w:jc w:val="right"/>
        <w:spacing w:line="336" w:lineRule="auto"/>
      </w:pPr>
      <w:r>
        <w:rPr>
          <w:b/>
        </w:rPr>
        <w:t xml:space="preserve">Prezzo senza S. G. e Util. a m³: € 109,26400</w:t>
      </w:r>
    </w:p>
    <w:p>
      <w:pPr>
        <w:jc w:val="right"/>
        <w:spacing w:line="336" w:lineRule="auto"/>
      </w:pPr>
      <w:r>
        <w:rPr>
          <w:b/>
        </w:rPr>
        <w:t xml:space="preserve">Prezzo a m³: € 138,21896</w:t>
      </w:r>
    </w:p>
    <w:p>
      <w:pPr>
        <w:jc w:val="right"/>
        <w:spacing w:line="336" w:lineRule="auto"/>
      </w:pPr>
      <w:r>
        <w:rPr>
          <w:b/>
        </w:rPr>
        <w:t xml:space="preserve">Di cui oneri di sicurezza afferenti l'impresa € 0,65558 (4 %)</w:t>
      </w:r>
    </w:p>
    <w:p>
      <w:pPr>
        <w:jc w:val="right"/>
        <w:spacing w:line="336" w:lineRule="auto"/>
      </w:pPr>
      <w:r>
        <w:rPr>
          <w:b/>
        </w:rPr>
        <w:t xml:space="preserve">Manodopera € 109,26400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e/o rocce tenere al di sotto di strutture preesistenti per consentire la sottofondazione eseguito a mano</w:t>
            </w:r>
          </w:p>
        </w:tc>
      </w:tr>
      <w:tr>
        <w:trPr/>
        <w:tc>
          <w:tcPr>
            <w:tcW w:w="1200" w:type="dxa"/>
          </w:tcPr>
          <w:p>
            <w:pPr/>
            <w:r>
              <w:rPr>
                <w:b/>
              </w:rPr>
              <w:t xml:space="preserve">Articolo:</w:t>
            </w:r>
          </w:p>
        </w:tc>
        <w:tc>
          <w:tcPr>
            <w:tcW w:w="7900" w:type="dxa"/>
          </w:tcPr>
          <w:p>
            <w:pPr/>
            <w:r>
              <w:rPr/>
              <w:t xml:space="preserve">002 - per profondità da m 1,00 a m 2,00</w:t>
            </w:r>
          </w:p>
        </w:tc>
      </w:tr>
    </w:tbl>
    <w:p>
      <w:pPr>
        <w:jc w:val="right"/>
      </w:pPr>
    </w:p>
    <w:p>
      <w:pPr>
        <w:jc w:val="right"/>
        <w:spacing w:line="336" w:lineRule="auto"/>
      </w:pPr>
      <w:r>
        <w:rPr>
          <w:b/>
        </w:rPr>
        <w:t xml:space="preserve">Prezzo senza S. G. e Util. a m³: € 143,34800</w:t>
      </w:r>
    </w:p>
    <w:p>
      <w:pPr>
        <w:jc w:val="right"/>
        <w:spacing w:line="336" w:lineRule="auto"/>
      </w:pPr>
      <w:r>
        <w:rPr>
          <w:b/>
        </w:rPr>
        <w:t xml:space="preserve">Prezzo a m³: € 181,33522</w:t>
      </w:r>
    </w:p>
    <w:p>
      <w:pPr>
        <w:jc w:val="right"/>
        <w:spacing w:line="336" w:lineRule="auto"/>
      </w:pPr>
      <w:r>
        <w:rPr>
          <w:b/>
        </w:rPr>
        <w:t xml:space="preserve">Di cui oneri di sicurezza afferenti l'impresa € 0,86009 (4 %)</w:t>
      </w:r>
    </w:p>
    <w:p>
      <w:pPr>
        <w:jc w:val="right"/>
        <w:spacing w:line="336" w:lineRule="auto"/>
      </w:pPr>
      <w:r>
        <w:rPr>
          <w:b/>
        </w:rPr>
        <w:t xml:space="preserve">Manodopera € 143,34799</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53"/>
          <w:footerReference w:type="default" r:id="rId54"/>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TOS15_02.A07</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MOVIMENTAZIONI: Carico, trasporto e scarico dei materiali di risulta alle pubbliche discariche, escluso gli oneri di discarica disposti dalle P.A. e movimentazione dei materiali in ambito di cantiere</w:t>
            </w:r>
          </w:p>
        </w:tc>
      </w:tr>
    </w:tbl>
    <w:p>
      <w:pPr>
        <w:rPr>
          <w:sz w:val="10"/>
          <w:szCs w:val="10"/>
        </w:rPr>
      </w:pPr>
    </w:p>
    <w:p>
      <w:pPr/>
      <w:r>
        <w:rPr>
          <w:b/>
        </w:rPr>
        <w:t xml:space="preserve">Codice regionale: TOS15_02.A07.001.001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traporto e scarico</w:t>
            </w:r>
          </w:p>
        </w:tc>
      </w:tr>
      <w:tr>
        <w:trPr/>
        <w:tc>
          <w:tcPr>
            <w:tcW w:w="1200" w:type="dxa"/>
          </w:tcPr>
          <w:p>
            <w:pPr/>
            <w:r>
              <w:rPr>
                <w:b/>
              </w:rPr>
              <w:t xml:space="preserve">Articolo:</w:t>
            </w:r>
          </w:p>
        </w:tc>
        <w:tc>
          <w:tcPr>
            <w:tcW w:w="7900" w:type="dxa"/>
          </w:tcPr>
          <w:p>
            <w:pPr/>
            <w:r>
              <w:rPr/>
              <w:t xml:space="preserve">001 - a mano su autocarro portata mc 3,50</w:t>
            </w:r>
          </w:p>
        </w:tc>
      </w:tr>
    </w:tbl>
    <w:p>
      <w:pPr>
        <w:jc w:val="right"/>
      </w:pPr>
    </w:p>
    <w:p>
      <w:pPr>
        <w:jc w:val="right"/>
        <w:spacing w:line="336" w:lineRule="auto"/>
      </w:pPr>
      <w:r>
        <w:rPr>
          <w:b/>
        </w:rPr>
        <w:t xml:space="preserve">Prezzo senza S. G. e Util. a m³: € 43,87271</w:t>
      </w:r>
    </w:p>
    <w:p>
      <w:pPr>
        <w:jc w:val="right"/>
        <w:spacing w:line="336" w:lineRule="auto"/>
      </w:pPr>
      <w:r>
        <w:rPr>
          <w:b/>
        </w:rPr>
        <w:t xml:space="preserve">Prezzo a m³: € 55,49898</w:t>
      </w:r>
    </w:p>
    <w:p>
      <w:pPr>
        <w:jc w:val="right"/>
        <w:spacing w:line="336" w:lineRule="auto"/>
      </w:pPr>
      <w:r>
        <w:rPr>
          <w:b/>
        </w:rPr>
        <w:t xml:space="preserve">Di cui oneri di sicurezza afferenti l'impresa € 0,06581 (1 %)</w:t>
      </w:r>
    </w:p>
    <w:p>
      <w:pPr>
        <w:jc w:val="right"/>
        <w:spacing w:line="336" w:lineRule="auto"/>
      </w:pPr>
      <w:r>
        <w:rPr>
          <w:b/>
        </w:rPr>
        <w:t xml:space="preserve">Manodopera € 34,28583</w:t>
      </w:r>
    </w:p>
    <w:p>
      <w:pPr>
        <w:jc w:val="right"/>
        <w:spacing w:line="336" w:lineRule="auto"/>
      </w:pPr>
      <w:r>
        <w:rPr>
          <w:b/>
        </w:rPr>
        <w:t xml:space="preserve">Incidenza manodopera 61,78 %</w:t>
      </w:r>
    </w:p>
    <w:p>
      <w:pPr>
        <w:rPr>
          <w:sz w:val="10"/>
          <w:szCs w:val="10"/>
        </w:rPr>
      </w:pPr>
    </w:p>
    <w:p>
      <w:pPr>
        <w:rPr>
          <w:sz w:val="10"/>
          <w:szCs w:val="10"/>
        </w:rPr>
      </w:pPr>
    </w:p>
    <w:p>
      <w:pPr/>
      <w:r>
        <w:rPr>
          <w:b/>
        </w:rPr>
        <w:t xml:space="preserve">Codice regionale: TOS15_02.A07.001.003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traporto e scarico</w:t>
            </w:r>
          </w:p>
        </w:tc>
      </w:tr>
      <w:tr>
        <w:trPr/>
        <w:tc>
          <w:tcPr>
            <w:tcW w:w="1200" w:type="dxa"/>
          </w:tcPr>
          <w:p>
            <w:pPr/>
            <w:r>
              <w:rPr>
                <w:b/>
              </w:rPr>
              <w:t xml:space="preserve">Articolo:</w:t>
            </w:r>
          </w:p>
        </w:tc>
        <w:tc>
          <w:tcPr>
            <w:tcW w:w="7900" w:type="dxa"/>
          </w:tcPr>
          <w:p>
            <w:pPr/>
            <w:r>
              <w:rPr/>
              <w:t xml:space="preserve">003 - con mezzi meccanici su autocarro con portata mc 3,50</w:t>
            </w:r>
          </w:p>
        </w:tc>
      </w:tr>
    </w:tbl>
    <w:p>
      <w:pPr>
        <w:jc w:val="right"/>
      </w:pPr>
    </w:p>
    <w:p>
      <w:pPr>
        <w:jc w:val="right"/>
        <w:spacing w:line="336" w:lineRule="auto"/>
      </w:pPr>
      <w:r>
        <w:rPr>
          <w:b/>
        </w:rPr>
        <w:t xml:space="preserve">Prezzo senza S. G. e Util. a m³: € 22,04812</w:t>
      </w:r>
    </w:p>
    <w:p>
      <w:pPr>
        <w:jc w:val="right"/>
        <w:spacing w:line="336" w:lineRule="auto"/>
      </w:pPr>
      <w:r>
        <w:rPr>
          <w:b/>
        </w:rPr>
        <w:t xml:space="preserve">Prezzo a m³: € 27,89087</w:t>
      </w:r>
    </w:p>
    <w:p>
      <w:pPr>
        <w:jc w:val="right"/>
        <w:spacing w:line="336" w:lineRule="auto"/>
      </w:pPr>
      <w:r>
        <w:rPr>
          <w:b/>
        </w:rPr>
        <w:t xml:space="preserve">Di cui oneri di sicurezza afferenti l'impresa € 0,03307 (1 %)</w:t>
      </w:r>
    </w:p>
    <w:p>
      <w:pPr>
        <w:jc w:val="right"/>
        <w:spacing w:line="336" w:lineRule="auto"/>
      </w:pPr>
      <w:r>
        <w:rPr>
          <w:b/>
        </w:rPr>
        <w:t xml:space="preserve">Manodopera € 11,08839</w:t>
      </w:r>
    </w:p>
    <w:p>
      <w:pPr>
        <w:jc w:val="right"/>
        <w:spacing w:line="336" w:lineRule="auto"/>
      </w:pPr>
      <w:r>
        <w:rPr>
          <w:b/>
        </w:rPr>
        <w:t xml:space="preserve">Incidenza manodopera 39,76 %</w:t>
      </w:r>
    </w:p>
    <w:p>
      <w:pPr>
        <w:rPr>
          <w:sz w:val="10"/>
          <w:szCs w:val="10"/>
        </w:rPr>
      </w:pPr>
    </w:p>
    <w:p>
      <w:pPr>
        <w:rPr>
          <w:sz w:val="10"/>
          <w:szCs w:val="10"/>
        </w:rPr>
      </w:pPr>
    </w:p>
    <w:p>
      <w:pPr/>
      <w:r>
        <w:rPr>
          <w:b/>
        </w:rPr>
        <w:t xml:space="preserve">Codice regionale: TOS15_02.A07.011.001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Scarrettamento dei materiali di risulta in ambito di cantiere per distanze non superiori a m 50,00.</w:t>
            </w:r>
          </w:p>
        </w:tc>
      </w:tr>
      <w:tr>
        <w:trPr/>
        <w:tc>
          <w:tcPr>
            <w:tcW w:w="1200" w:type="dxa"/>
          </w:tcPr>
          <w:p>
            <w:pPr/>
            <w:r>
              <w:rPr>
                <w:b/>
              </w:rPr>
              <w:t xml:space="preserve">Articolo:</w:t>
            </w:r>
          </w:p>
        </w:tc>
        <w:tc>
          <w:tcPr>
            <w:tcW w:w="7900" w:type="dxa"/>
          </w:tcPr>
          <w:p>
            <w:pPr/>
            <w:r>
              <w:rPr/>
              <w:t xml:space="preserve">001 - da demolizioni di qualsiasi genere</w:t>
            </w:r>
          </w:p>
        </w:tc>
      </w:tr>
    </w:tbl>
    <w:p>
      <w:pPr>
        <w:jc w:val="right"/>
      </w:pPr>
    </w:p>
    <w:p>
      <w:pPr>
        <w:jc w:val="right"/>
        <w:spacing w:line="336" w:lineRule="auto"/>
      </w:pPr>
      <w:r>
        <w:rPr>
          <w:b/>
        </w:rPr>
        <w:t xml:space="preserve">Prezzo senza S. G. e Util. a m³: € 31,58400</w:t>
      </w:r>
    </w:p>
    <w:p>
      <w:pPr>
        <w:jc w:val="right"/>
        <w:spacing w:line="336" w:lineRule="auto"/>
      </w:pPr>
      <w:r>
        <w:rPr>
          <w:b/>
        </w:rPr>
        <w:t xml:space="preserve">Prezzo a m³: € 39,95376</w:t>
      </w:r>
    </w:p>
    <w:p>
      <w:pPr>
        <w:jc w:val="right"/>
        <w:spacing w:line="336" w:lineRule="auto"/>
      </w:pPr>
      <w:r>
        <w:rPr>
          <w:b/>
        </w:rPr>
        <w:t xml:space="preserve">Di cui oneri di sicurezza afferenti l'impresa € 0,04738 (1 %)</w:t>
      </w:r>
    </w:p>
    <w:p>
      <w:pPr>
        <w:jc w:val="right"/>
        <w:spacing w:line="336" w:lineRule="auto"/>
      </w:pPr>
      <w:r>
        <w:rPr>
          <w:b/>
        </w:rPr>
        <w:t xml:space="preserve">Manodopera € 31,58400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55"/>
          <w:footerReference w:type="default" r:id="rId56"/>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TOS15_02.B04</w:t>
      </w:r>
    </w:p>
    <w:tbl>
      <w:tblGrid>
        <w:gridCol w:w="1200" w:type="dxa"/>
        <w:gridCol w:w="7900" w:type="dxa"/>
      </w:tblGrid>
      <w:tr>
        <w:trPr/>
        <w:tc>
          <w:tcPr>
            <w:tcW w:w="1200" w:type="dxa"/>
          </w:tcPr>
          <w:p>
            <w:pPr/>
            <w:r>
              <w:rPr/>
              <w:t xml:space="preserve">Capitolo: </w:t>
            </w:r>
          </w:p>
        </w:tc>
        <w:tc>
          <w:tcPr>
            <w:tcW w:w="7900" w:type="dxa"/>
          </w:tcPr>
          <w:p>
            <w:pPr/>
            <w:r>
              <w:rPr/>
              <w:t xml:space="preserve">CALCESTRUZZI: Composti e confezionati in cantiere con l'ausilio di betoniera, conformi alle Norme Tecniche per le Costruzioni di cui al D.M. 14/01/2008, classificato in base alla resistenza caratteristica C, compresi i ponti di servizio con altezza massima m 2,00 e/o trabattelli a norma, anche esterni, mobili o fissi e ogni altro onere e magistero per dare il lavoro finito a regola d'arte.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TOS15_02.B04.001.002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Conglomerato cementizio per magroni o getti non armati o debolmente armati</w:t>
            </w:r>
          </w:p>
        </w:tc>
      </w:tr>
      <w:tr>
        <w:trPr/>
        <w:tc>
          <w:tcPr>
            <w:tcW w:w="1200" w:type="dxa"/>
          </w:tcPr>
          <w:p>
            <w:pPr/>
            <w:r>
              <w:rPr>
                <w:b/>
              </w:rPr>
              <w:t xml:space="preserve">Articolo:</w:t>
            </w:r>
          </w:p>
        </w:tc>
        <w:tc>
          <w:tcPr>
            <w:tcW w:w="7900" w:type="dxa"/>
          </w:tcPr>
          <w:p>
            <w:pPr/>
            <w:r>
              <w:rPr/>
              <w:t xml:space="preserve">002 - classe di resistenza caratteristica C12/15</w:t>
            </w:r>
          </w:p>
        </w:tc>
      </w:tr>
    </w:tbl>
    <w:p>
      <w:pPr>
        <w:jc w:val="right"/>
      </w:pPr>
    </w:p>
    <w:p>
      <w:pPr>
        <w:jc w:val="right"/>
        <w:spacing w:line="336" w:lineRule="auto"/>
      </w:pPr>
      <w:r>
        <w:rPr>
          <w:b/>
        </w:rPr>
        <w:t xml:space="preserve">Prezzo senza S. G. e Util. a m³: € 123,21069</w:t>
      </w:r>
    </w:p>
    <w:p>
      <w:pPr>
        <w:jc w:val="right"/>
        <w:spacing w:line="336" w:lineRule="auto"/>
      </w:pPr>
      <w:r>
        <w:rPr>
          <w:b/>
        </w:rPr>
        <w:t xml:space="preserve">Prezzo a m³: € 155,86153</w:t>
      </w:r>
    </w:p>
    <w:p>
      <w:pPr>
        <w:jc w:val="right"/>
        <w:spacing w:line="336" w:lineRule="auto"/>
      </w:pPr>
      <w:r>
        <w:rPr>
          <w:b/>
        </w:rPr>
        <w:t xml:space="preserve">Di cui oneri di sicurezza afferenti l'impresa € 0,18482 (1 %)</w:t>
      </w:r>
    </w:p>
    <w:p>
      <w:pPr>
        <w:jc w:val="right"/>
        <w:spacing w:line="336" w:lineRule="auto"/>
      </w:pPr>
      <w:r>
        <w:rPr>
          <w:b/>
        </w:rPr>
        <w:t xml:space="preserve">Manodopera € 83,23201</w:t>
      </w:r>
    </w:p>
    <w:p>
      <w:pPr>
        <w:jc w:val="right"/>
        <w:spacing w:line="336" w:lineRule="auto"/>
      </w:pPr>
      <w:r>
        <w:rPr>
          <w:b/>
        </w:rPr>
        <w:t xml:space="preserve">Incidenza manodopera 53,4 %</w:t>
      </w:r>
    </w:p>
    <w:p>
      <w:pPr>
        <w:rPr>
          <w:sz w:val="10"/>
          <w:szCs w:val="10"/>
        </w:rPr>
      </w:pPr>
    </w:p>
    <w:p>
      <w:pPr>
        <w:rPr>
          <w:sz w:val="10"/>
          <w:szCs w:val="10"/>
        </w:rPr>
      </w:pPr>
    </w:p>
    <w:p>
      <w:pPr/>
      <w:r>
        <w:rPr>
          <w:b/>
        </w:rPr>
        <w:t xml:space="preserve">Codice regionale: TOS15_02.B04.001.003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Conglomerato cementizio per magroni o getti non armati o debolmente armati</w:t>
            </w:r>
          </w:p>
        </w:tc>
      </w:tr>
      <w:tr>
        <w:trPr/>
        <w:tc>
          <w:tcPr>
            <w:tcW w:w="1200" w:type="dxa"/>
          </w:tcPr>
          <w:p>
            <w:pPr/>
            <w:r>
              <w:rPr>
                <w:b/>
              </w:rPr>
              <w:t xml:space="preserve">Articolo:</w:t>
            </w:r>
          </w:p>
        </w:tc>
        <w:tc>
          <w:tcPr>
            <w:tcW w:w="7900" w:type="dxa"/>
          </w:tcPr>
          <w:p>
            <w:pPr/>
            <w:r>
              <w:rPr/>
              <w:t xml:space="preserve">003 - classe di resistenza caratteristica C16/20</w:t>
            </w:r>
          </w:p>
        </w:tc>
      </w:tr>
    </w:tbl>
    <w:p>
      <w:pPr>
        <w:jc w:val="right"/>
      </w:pPr>
    </w:p>
    <w:p>
      <w:pPr>
        <w:jc w:val="right"/>
        <w:spacing w:line="336" w:lineRule="auto"/>
      </w:pPr>
      <w:r>
        <w:rPr>
          <w:b/>
        </w:rPr>
        <w:t xml:space="preserve">Prezzo senza S. G. e Util. a m³: € 134,99222</w:t>
      </w:r>
    </w:p>
    <w:p>
      <w:pPr>
        <w:jc w:val="right"/>
        <w:spacing w:line="336" w:lineRule="auto"/>
      </w:pPr>
      <w:r>
        <w:rPr>
          <w:b/>
        </w:rPr>
        <w:t xml:space="preserve">Prezzo a m³: € 170,76516</w:t>
      </w:r>
    </w:p>
    <w:p>
      <w:pPr>
        <w:jc w:val="right"/>
        <w:spacing w:line="336" w:lineRule="auto"/>
      </w:pPr>
      <w:r>
        <w:rPr>
          <w:b/>
        </w:rPr>
        <w:t xml:space="preserve">Di cui oneri di sicurezza afferenti l'impresa € 0,20249 (1 %)</w:t>
      </w:r>
    </w:p>
    <w:p>
      <w:pPr>
        <w:jc w:val="right"/>
        <w:spacing w:line="336" w:lineRule="auto"/>
      </w:pPr>
      <w:r>
        <w:rPr>
          <w:b/>
        </w:rPr>
        <w:t xml:space="preserve">Manodopera € 90,00000</w:t>
      </w:r>
    </w:p>
    <w:p>
      <w:pPr>
        <w:jc w:val="right"/>
        <w:spacing w:line="336" w:lineRule="auto"/>
      </w:pPr>
      <w:r>
        <w:rPr>
          <w:b/>
        </w:rPr>
        <w:t xml:space="preserve">Incidenza manodopera 52,7 %</w:t>
      </w:r>
    </w:p>
    <w:p>
      <w:pPr>
        <w:rPr>
          <w:sz w:val="10"/>
          <w:szCs w:val="10"/>
        </w:rPr>
      </w:pPr>
    </w:p>
    <w:p>
      <w:pPr>
        <w:rPr>
          <w:sz w:val="10"/>
          <w:szCs w:val="10"/>
        </w:rPr>
      </w:pPr>
    </w:p>
    <w:p>
      <w:pPr/>
      <w:r>
        <w:rPr>
          <w:b/>
        </w:rPr>
        <w:t xml:space="preserve">Codice regionale: TOS15_02.B04.002.002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Conglomerato cementizio per plinti, fondazioni continue o platee</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€ 163,53308</w:t>
      </w:r>
    </w:p>
    <w:p>
      <w:pPr>
        <w:jc w:val="right"/>
        <w:spacing w:line="336" w:lineRule="auto"/>
      </w:pPr>
      <w:r>
        <w:rPr>
          <w:b/>
        </w:rPr>
        <w:t xml:space="preserve">Prezzo a m³: € 206,86934</w:t>
      </w:r>
    </w:p>
    <w:p>
      <w:pPr>
        <w:jc w:val="right"/>
        <w:spacing w:line="336" w:lineRule="auto"/>
      </w:pPr>
      <w:r>
        <w:rPr>
          <w:b/>
        </w:rPr>
        <w:t xml:space="preserve">Di cui oneri di sicurezza afferenti l'impresa € 0,24530 (1 %)</w:t>
      </w:r>
    </w:p>
    <w:p>
      <w:pPr>
        <w:jc w:val="right"/>
        <w:spacing w:line="336" w:lineRule="auto"/>
      </w:pPr>
      <w:r>
        <w:rPr>
          <w:b/>
        </w:rPr>
        <w:t xml:space="preserve">Manodopera € 109,72801</w:t>
      </w:r>
    </w:p>
    <w:p>
      <w:pPr>
        <w:jc w:val="right"/>
        <w:spacing w:line="336" w:lineRule="auto"/>
      </w:pPr>
      <w:r>
        <w:rPr>
          <w:b/>
        </w:rPr>
        <w:t xml:space="preserve">Incidenza manodopera 53,04 %</w:t>
      </w:r>
    </w:p>
    <w:p>
      <w:pPr>
        <w:rPr>
          <w:sz w:val="10"/>
          <w:szCs w:val="10"/>
        </w:rPr>
      </w:pPr>
    </w:p>
    <w:p>
      <w:pPr>
        <w:rPr>
          <w:sz w:val="10"/>
          <w:szCs w:val="10"/>
        </w:rPr>
      </w:pPr>
    </w:p>
    <w:p>
      <w:pPr/>
      <w:r>
        <w:rPr>
          <w:b/>
        </w:rPr>
        <w:t xml:space="preserve">Codice regionale: TOS15_02.B04.002.003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Conglomerato cementizio per plinti, fondazioni continue o platee</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€ 171,23457</w:t>
      </w:r>
    </w:p>
    <w:p>
      <w:pPr>
        <w:jc w:val="right"/>
        <w:spacing w:line="336" w:lineRule="auto"/>
      </w:pPr>
      <w:r>
        <w:rPr>
          <w:b/>
        </w:rPr>
        <w:t xml:space="preserve">Prezzo a m³: € 216,61173</w:t>
      </w:r>
    </w:p>
    <w:p>
      <w:pPr>
        <w:jc w:val="right"/>
        <w:spacing w:line="336" w:lineRule="auto"/>
      </w:pPr>
      <w:r>
        <w:rPr>
          <w:b/>
        </w:rPr>
        <w:t xml:space="preserve">Di cui oneri di sicurezza afferenti l'impresa € 0,25685 (1 %)</w:t>
      </w:r>
    </w:p>
    <w:p>
      <w:pPr>
        <w:jc w:val="right"/>
        <w:spacing w:line="336" w:lineRule="auto"/>
      </w:pPr>
      <w:r>
        <w:rPr>
          <w:b/>
        </w:rPr>
        <w:t xml:space="preserve">Manodopera € 111,04321</w:t>
      </w:r>
    </w:p>
    <w:p>
      <w:pPr>
        <w:jc w:val="right"/>
        <w:spacing w:line="336" w:lineRule="auto"/>
      </w:pPr>
      <w:r>
        <w:rPr>
          <w:b/>
        </w:rPr>
        <w:t xml:space="preserve">Incidenza manodopera 51,26 %</w:t>
      </w:r>
    </w:p>
    <w:p>
      <w:pPr>
        <w:rPr>
          <w:sz w:val="10"/>
          <w:szCs w:val="10"/>
        </w:rPr>
      </w:pPr>
    </w:p>
    <w:p>
      <w:pPr>
        <w:rPr>
          <w:sz w:val="10"/>
          <w:szCs w:val="10"/>
        </w:rPr>
      </w:pPr>
    </w:p>
    <w:p>
      <w:pPr/>
      <w:r>
        <w:rPr>
          <w:b/>
        </w:rPr>
        <w:t xml:space="preserve">Codice regionale: TOS15_02.B04.003.002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cementizio per travi, pilastri, solette, muri di sostegno, muretti e simili spessore maggiore di cm 12</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€ 183,64180</w:t>
      </w:r>
    </w:p>
    <w:p>
      <w:pPr>
        <w:jc w:val="right"/>
        <w:spacing w:line="336" w:lineRule="auto"/>
      </w:pPr>
      <w:r>
        <w:rPr>
          <w:b/>
        </w:rPr>
        <w:t xml:space="preserve">Prezzo a m³: € 232,30688</w:t>
      </w:r>
    </w:p>
    <w:p>
      <w:pPr>
        <w:jc w:val="right"/>
        <w:spacing w:line="336" w:lineRule="auto"/>
      </w:pPr>
      <w:r>
        <w:rPr>
          <w:b/>
        </w:rPr>
        <w:t xml:space="preserve">Di cui oneri di sicurezza afferenti l'impresa € 0,27546 (1 %)</w:t>
      </w:r>
    </w:p>
    <w:p>
      <w:pPr>
        <w:jc w:val="right"/>
        <w:spacing w:line="336" w:lineRule="auto"/>
      </w:pPr>
      <w:r>
        <w:rPr>
          <w:b/>
        </w:rPr>
        <w:t xml:space="preserve">Manodopera € 129,03360</w:t>
      </w:r>
    </w:p>
    <w:p>
      <w:pPr>
        <w:jc w:val="right"/>
        <w:spacing w:line="336" w:lineRule="auto"/>
      </w:pPr>
      <w:r>
        <w:rPr>
          <w:b/>
        </w:rPr>
        <w:t xml:space="preserve">Incidenza manodopera 55,54 %</w:t>
      </w:r>
    </w:p>
    <w:p>
      <w:pPr>
        <w:rPr>
          <w:sz w:val="10"/>
          <w:szCs w:val="10"/>
        </w:rPr>
      </w:pPr>
    </w:p>
    <w:p>
      <w:pPr>
        <w:rPr>
          <w:sz w:val="10"/>
          <w:szCs w:val="10"/>
        </w:rPr>
      </w:pPr>
    </w:p>
    <w:p>
      <w:pPr/>
      <w:r>
        <w:rPr>
          <w:b/>
        </w:rPr>
        <w:t xml:space="preserve">Codice regionale: TOS15_02.B04.003.003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cementizio per travi, pilastri, solette, muri di sostegno, muretti e simili spessore maggiore di cm 12</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€ 192,44296</w:t>
      </w:r>
    </w:p>
    <w:p>
      <w:pPr>
        <w:jc w:val="right"/>
        <w:spacing w:line="336" w:lineRule="auto"/>
      </w:pPr>
      <w:r>
        <w:rPr>
          <w:b/>
        </w:rPr>
        <w:t xml:space="preserve">Prezzo a m³: € 243,44034</w:t>
      </w:r>
    </w:p>
    <w:p>
      <w:pPr>
        <w:jc w:val="right"/>
        <w:spacing w:line="336" w:lineRule="auto"/>
      </w:pPr>
      <w:r>
        <w:rPr>
          <w:b/>
        </w:rPr>
        <w:t xml:space="preserve">Di cui oneri di sicurezza afferenti l'impresa € 0,28866 (1 %)</w:t>
      </w:r>
    </w:p>
    <w:p>
      <w:pPr>
        <w:jc w:val="right"/>
        <w:spacing w:line="336" w:lineRule="auto"/>
      </w:pPr>
      <w:r>
        <w:rPr>
          <w:b/>
        </w:rPr>
        <w:t xml:space="preserve">Manodopera € 131,94720</w:t>
      </w:r>
    </w:p>
    <w:p>
      <w:pPr>
        <w:jc w:val="right"/>
        <w:spacing w:line="336" w:lineRule="auto"/>
      </w:pPr>
      <w:r>
        <w:rPr>
          <w:b/>
        </w:rPr>
        <w:t xml:space="preserve">Incidenza manodopera 54,2 %</w:t>
      </w:r>
    </w:p>
    <w:p>
      <w:pPr>
        <w:rPr>
          <w:sz w:val="10"/>
          <w:szCs w:val="10"/>
        </w:rPr>
      </w:pPr>
    </w:p>
    <w:p>
      <w:pPr>
        <w:rPr>
          <w:sz w:val="10"/>
          <w:szCs w:val="10"/>
        </w:rPr>
      </w:pPr>
    </w:p>
    <w:p>
      <w:pPr/>
      <w:r>
        <w:rPr>
          <w:b/>
        </w:rPr>
        <w:t xml:space="preserve">Codice regionale: TOS15_02.B04.004.002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Conglomerato cementizio per scale</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€ 204,80020</w:t>
      </w:r>
    </w:p>
    <w:p>
      <w:pPr>
        <w:jc w:val="right"/>
        <w:spacing w:line="336" w:lineRule="auto"/>
      </w:pPr>
      <w:r>
        <w:rPr>
          <w:b/>
        </w:rPr>
        <w:t xml:space="preserve">Prezzo a m³: € 259,07226</w:t>
      </w:r>
    </w:p>
    <w:p>
      <w:pPr>
        <w:jc w:val="right"/>
        <w:spacing w:line="336" w:lineRule="auto"/>
      </w:pPr>
      <w:r>
        <w:rPr>
          <w:b/>
        </w:rPr>
        <w:t xml:space="preserve">Di cui oneri di sicurezza afferenti l'impresa € 0,30720 (1 %)</w:t>
      </w:r>
    </w:p>
    <w:p>
      <w:pPr>
        <w:jc w:val="right"/>
        <w:spacing w:line="336" w:lineRule="auto"/>
      </w:pPr>
      <w:r>
        <w:rPr>
          <w:b/>
        </w:rPr>
        <w:t xml:space="preserve">Manodopera € 150,19201</w:t>
      </w:r>
    </w:p>
    <w:p>
      <w:pPr>
        <w:jc w:val="right"/>
        <w:spacing w:line="336" w:lineRule="auto"/>
      </w:pPr>
      <w:r>
        <w:rPr>
          <w:b/>
        </w:rPr>
        <w:t xml:space="preserve">Incidenza manodopera 57,97 %</w:t>
      </w:r>
    </w:p>
    <w:p>
      <w:pPr>
        <w:rPr>
          <w:sz w:val="10"/>
          <w:szCs w:val="10"/>
        </w:rPr>
      </w:pPr>
    </w:p>
    <w:p>
      <w:pPr>
        <w:rPr>
          <w:sz w:val="10"/>
          <w:szCs w:val="10"/>
        </w:rPr>
      </w:pPr>
    </w:p>
    <w:p>
      <w:pPr/>
      <w:r>
        <w:rPr>
          <w:b/>
        </w:rPr>
        <w:t xml:space="preserve">Codice regionale: TOS15_02.B04.004.003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Conglomerato cementizio per scale</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€ 213,61096</w:t>
      </w:r>
    </w:p>
    <w:p>
      <w:pPr>
        <w:jc w:val="right"/>
        <w:spacing w:line="336" w:lineRule="auto"/>
      </w:pPr>
      <w:r>
        <w:rPr>
          <w:b/>
        </w:rPr>
        <w:t xml:space="preserve">Prezzo a m³: € 270,21786</w:t>
      </w:r>
    </w:p>
    <w:p>
      <w:pPr>
        <w:jc w:val="right"/>
        <w:spacing w:line="336" w:lineRule="auto"/>
      </w:pPr>
      <w:r>
        <w:rPr>
          <w:b/>
        </w:rPr>
        <w:t xml:space="preserve">Di cui oneri di sicurezza afferenti l'impresa € 0,32042 (1 %)</w:t>
      </w:r>
    </w:p>
    <w:p>
      <w:pPr>
        <w:jc w:val="right"/>
        <w:spacing w:line="336" w:lineRule="auto"/>
      </w:pPr>
      <w:r>
        <w:rPr>
          <w:b/>
        </w:rPr>
        <w:t xml:space="preserve">Manodopera € 153,11519</w:t>
      </w:r>
    </w:p>
    <w:p>
      <w:pPr>
        <w:jc w:val="right"/>
        <w:spacing w:line="336" w:lineRule="auto"/>
      </w:pPr>
      <w:r>
        <w:rPr>
          <w:b/>
        </w:rPr>
        <w:t xml:space="preserve">Incidenza manodopera 56,66 %</w:t>
      </w:r>
    </w:p>
    <w:p>
      <w:pPr>
        <w:rPr>
          <w:sz w:val="10"/>
          <w:szCs w:val="10"/>
        </w:rPr>
      </w:pPr>
    </w:p>
    <w:p>
      <w:pPr>
        <w:rPr>
          <w:sz w:val="10"/>
          <w:szCs w:val="10"/>
        </w:rPr>
      </w:pPr>
    </w:p>
    <w:p>
      <w:pPr/>
      <w:r>
        <w:rPr>
          <w:b/>
        </w:rPr>
        <w:t xml:space="preserve">Codice regionale: TOS15_02.B04.005.002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Conglomerato cementizio per solette, parapetti, velette, gronde e simili di spessore inferiore a cm 12</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€ 241,47700</w:t>
      </w:r>
    </w:p>
    <w:p>
      <w:pPr>
        <w:jc w:val="right"/>
        <w:spacing w:line="336" w:lineRule="auto"/>
      </w:pPr>
      <w:r>
        <w:rPr>
          <w:b/>
        </w:rPr>
        <w:t xml:space="preserve">Prezzo a m³: € 305,46841</w:t>
      </w:r>
    </w:p>
    <w:p>
      <w:pPr>
        <w:jc w:val="right"/>
        <w:spacing w:line="336" w:lineRule="auto"/>
      </w:pPr>
      <w:r>
        <w:rPr>
          <w:b/>
        </w:rPr>
        <w:t xml:space="preserve">Di cui oneri di sicurezza afferenti l'impresa € 0,36222 (1 %)</w:t>
      </w:r>
    </w:p>
    <w:p>
      <w:pPr>
        <w:jc w:val="right"/>
        <w:spacing w:line="336" w:lineRule="auto"/>
      </w:pPr>
      <w:r>
        <w:rPr>
          <w:b/>
        </w:rPr>
        <w:t xml:space="preserve">Manodopera € 186,86880</w:t>
      </w:r>
    </w:p>
    <w:p>
      <w:pPr>
        <w:jc w:val="right"/>
        <w:spacing w:line="336" w:lineRule="auto"/>
      </w:pPr>
      <w:r>
        <w:rPr>
          <w:b/>
        </w:rPr>
        <w:t xml:space="preserve">Incidenza manodopera 61,17 %</w:t>
      </w:r>
    </w:p>
    <w:p>
      <w:pPr>
        <w:rPr>
          <w:sz w:val="10"/>
          <w:szCs w:val="10"/>
        </w:rPr>
      </w:pPr>
    </w:p>
    <w:p>
      <w:pPr>
        <w:rPr>
          <w:sz w:val="10"/>
          <w:szCs w:val="10"/>
        </w:rPr>
      </w:pPr>
    </w:p>
    <w:p>
      <w:pPr/>
      <w:r>
        <w:rPr>
          <w:b/>
        </w:rPr>
        <w:t xml:space="preserve">Codice regionale: TOS15_02.B04.005.003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Conglomerato cementizio per solette, parapetti, velette, gronde e simili di spessore inferiore a cm 12</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€ 258,60616</w:t>
      </w:r>
    </w:p>
    <w:p>
      <w:pPr>
        <w:jc w:val="right"/>
        <w:spacing w:line="336" w:lineRule="auto"/>
      </w:pPr>
      <w:r>
        <w:rPr>
          <w:b/>
        </w:rPr>
        <w:t xml:space="preserve">Prezzo a m³: € 327,13679</w:t>
      </w:r>
    </w:p>
    <w:p>
      <w:pPr>
        <w:jc w:val="right"/>
        <w:spacing w:line="336" w:lineRule="auto"/>
      </w:pPr>
      <w:r>
        <w:rPr>
          <w:b/>
        </w:rPr>
        <w:t xml:space="preserve">Di cui oneri di sicurezza afferenti l'impresa € 0,38791 (1 %)</w:t>
      </w:r>
    </w:p>
    <w:p>
      <w:pPr>
        <w:jc w:val="right"/>
        <w:spacing w:line="336" w:lineRule="auto"/>
      </w:pPr>
      <w:r>
        <w:rPr>
          <w:b/>
        </w:rPr>
        <w:t xml:space="preserve">Manodopera € 198,11041</w:t>
      </w:r>
    </w:p>
    <w:p>
      <w:pPr>
        <w:jc w:val="right"/>
        <w:spacing w:line="336" w:lineRule="auto"/>
      </w:pPr>
      <w:r>
        <w:rPr>
          <w:b/>
        </w:rPr>
        <w:t xml:space="preserve">Incidenza manodopera 60,56 %</w:t>
      </w:r>
    </w:p>
    <w:p>
      <w:pPr>
        <w:rPr>
          <w:sz w:val="10"/>
          <w:szCs w:val="10"/>
        </w:rPr>
      </w:pPr>
    </w:p>
    <w:p>
      <w:pPr>
        <w:rPr>
          <w:sz w:val="10"/>
          <w:szCs w:val="10"/>
        </w:rPr>
      </w:pPr>
    </w:p>
    <w:p>
      <w:pPr>
        <w:sectPr>
          <w:headerReference w:type="default" r:id="rId57"/>
          <w:footerReference w:type="default" r:id="rId58"/>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TOS15_02.B08</w:t>
      </w:r>
    </w:p>
    <w:tbl>
      <w:tblGrid>
        <w:gridCol w:w="1200" w:type="dxa"/>
        <w:gridCol w:w="7900" w:type="dxa"/>
      </w:tblGrid>
      <w:tr>
        <w:trPr/>
        <w:tc>
          <w:tcPr>
            <w:tcW w:w="1200" w:type="dxa"/>
          </w:tcPr>
          <w:p>
            <w:pPr/>
            <w:r>
              <w:rPr/>
              <w:t xml:space="preserve">Capitolo: </w:t>
            </w:r>
          </w:p>
        </w:tc>
        <w:tc>
          <w:tcPr>
            <w:tcW w:w="7900" w:type="dxa"/>
          </w:tcPr>
          <w:p>
            <w:pPr/>
            <w:r>
              <w:rPr/>
              <w:t xml:space="preserve">SOLAI: Rifacimento di solai esistenti piani o inclinati con il mantenimento della struttura originaria o il recupero e riutilizzo della stessa, per solai di qualunque tipologia; compresi i ponti di servizio con altezza massima m 2,00 e/o trabatelli a norma, anche esterni, mobili e fissi, il getto della soletta in calcestruzzo classe C25/30 spessore cm 4 (salvo diversa indicazione) il tutto per dare il titolo compiuto e finito a regola d'arte. Sono esclusi: il getto dei cordoli di rigiro, i sistemi di collegamento ed ancoraggio alle strutture esistenti e le armature (da computarsi a parte).</w:t>
            </w:r>
          </w:p>
        </w:tc>
      </w:tr>
    </w:tbl>
    <w:p>
      <w:pPr>
        <w:rPr>
          <w:sz w:val="10"/>
          <w:szCs w:val="10"/>
        </w:rPr>
      </w:pPr>
    </w:p>
    <w:p>
      <w:pPr/>
      <w:r>
        <w:rPr>
          <w:b/>
        </w:rPr>
        <w:t xml:space="preserve">Codice regionale: TOS15_02.B08.001.001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di solaio in acciaio e laterizio con il riutilizzo dei profilati originari (escluso lo smontaggio), compreso il puntellamento provvisorio,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€ 39,25452</w:t>
      </w:r>
    </w:p>
    <w:p>
      <w:pPr>
        <w:jc w:val="right"/>
        <w:spacing w:line="336" w:lineRule="auto"/>
      </w:pPr>
      <w:r>
        <w:rPr>
          <w:b/>
        </w:rPr>
        <w:t xml:space="preserve">Prezzo a m²: € 49,65697</w:t>
      </w:r>
    </w:p>
    <w:p>
      <w:pPr>
        <w:jc w:val="right"/>
        <w:spacing w:line="336" w:lineRule="auto"/>
      </w:pPr>
      <w:r>
        <w:rPr>
          <w:b/>
        </w:rPr>
        <w:t xml:space="preserve">Di cui oneri di sicurezza afferenti l'impresa € 0,11776 (2 %)</w:t>
      </w:r>
    </w:p>
    <w:p>
      <w:pPr>
        <w:jc w:val="right"/>
        <w:spacing w:line="336" w:lineRule="auto"/>
      </w:pPr>
      <w:r>
        <w:rPr>
          <w:b/>
        </w:rPr>
        <w:t xml:space="preserve">Manodopera € 26,78661</w:t>
      </w:r>
    </w:p>
    <w:p>
      <w:pPr>
        <w:jc w:val="right"/>
        <w:spacing w:line="336" w:lineRule="auto"/>
      </w:pPr>
      <w:r>
        <w:rPr>
          <w:b/>
        </w:rPr>
        <w:t xml:space="preserve">Incidenza manodopera 53,94 %</w:t>
      </w:r>
    </w:p>
    <w:p>
      <w:pPr>
        <w:rPr>
          <w:sz w:val="10"/>
          <w:szCs w:val="10"/>
        </w:rPr>
      </w:pPr>
    </w:p>
    <w:p>
      <w:pPr>
        <w:rPr>
          <w:sz w:val="10"/>
          <w:szCs w:val="10"/>
        </w:rPr>
      </w:pPr>
    </w:p>
    <w:p>
      <w:pPr/>
      <w:r>
        <w:rPr>
          <w:b/>
        </w:rPr>
        <w:t xml:space="preserve">Codice regionale: TOS15_02.B08.001.002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di solaio in acciaio e laterizio con il riutilizzo dei profilati originari (escluso lo smontaggio), compreso il puntellamento provvisorio,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€ 46,29412</w:t>
      </w:r>
    </w:p>
    <w:p>
      <w:pPr>
        <w:jc w:val="right"/>
        <w:spacing w:line="336" w:lineRule="auto"/>
      </w:pPr>
      <w:r>
        <w:rPr>
          <w:b/>
        </w:rPr>
        <w:t xml:space="preserve">Prezzo a m²: € 58,56206</w:t>
      </w:r>
    </w:p>
    <w:p>
      <w:pPr>
        <w:jc w:val="right"/>
        <w:spacing w:line="336" w:lineRule="auto"/>
      </w:pPr>
      <w:r>
        <w:rPr>
          <w:b/>
        </w:rPr>
        <w:t xml:space="preserve">Di cui oneri di sicurezza afferenti l'impresa € 0,13888 (2 %)</w:t>
      </w:r>
    </w:p>
    <w:p>
      <w:pPr>
        <w:jc w:val="right"/>
        <w:spacing w:line="336" w:lineRule="auto"/>
      </w:pPr>
      <w:r>
        <w:rPr>
          <w:b/>
        </w:rPr>
        <w:t xml:space="preserve">Manodopera € 29,07621</w:t>
      </w:r>
    </w:p>
    <w:p>
      <w:pPr>
        <w:jc w:val="right"/>
        <w:spacing w:line="336" w:lineRule="auto"/>
      </w:pPr>
      <w:r>
        <w:rPr>
          <w:b/>
        </w:rPr>
        <w:t xml:space="preserve">Incidenza manodopera 49,65 %</w:t>
      </w:r>
    </w:p>
    <w:p>
      <w:pPr>
        <w:rPr>
          <w:sz w:val="10"/>
          <w:szCs w:val="10"/>
        </w:rPr>
      </w:pPr>
    </w:p>
    <w:p>
      <w:pPr>
        <w:rPr>
          <w:sz w:val="10"/>
          <w:szCs w:val="10"/>
        </w:rPr>
      </w:pPr>
    </w:p>
    <w:p>
      <w:pPr/>
      <w:r>
        <w:rPr>
          <w:b/>
        </w:rPr>
        <w:t xml:space="preserve">Codice regionale: TOS15_02.B08.002.001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Recupero di solaio esistente in profilati di acciaio mediante la sola fornitura e posa in opera di tavelloni e getto della soletta, compreso il puntellamento provvisorio.</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€ 13,37813</w:t>
      </w:r>
    </w:p>
    <w:p>
      <w:pPr>
        <w:jc w:val="right"/>
        <w:spacing w:line="336" w:lineRule="auto"/>
      </w:pPr>
      <w:r>
        <w:rPr>
          <w:b/>
        </w:rPr>
        <w:t xml:space="preserve">Prezzo a m²: € 16,92334</w:t>
      </w:r>
    </w:p>
    <w:p>
      <w:pPr>
        <w:jc w:val="right"/>
        <w:spacing w:line="336" w:lineRule="auto"/>
      </w:pPr>
      <w:r>
        <w:rPr>
          <w:b/>
        </w:rPr>
        <w:t xml:space="preserve">Di cui oneri di sicurezza afferenti l'impresa € 0,04013 (2 %)</w:t>
      </w:r>
    </w:p>
    <w:p>
      <w:pPr>
        <w:jc w:val="right"/>
        <w:spacing w:line="336" w:lineRule="auto"/>
      </w:pPr>
      <w:r>
        <w:rPr>
          <w:b/>
        </w:rPr>
        <w:t xml:space="preserve">Manodopera € 4,49280</w:t>
      </w:r>
    </w:p>
    <w:p>
      <w:pPr>
        <w:jc w:val="right"/>
        <w:spacing w:line="336" w:lineRule="auto"/>
      </w:pPr>
      <w:r>
        <w:rPr>
          <w:b/>
        </w:rPr>
        <w:t xml:space="preserve">Incidenza manodopera 26,55 %</w:t>
      </w:r>
    </w:p>
    <w:p>
      <w:pPr>
        <w:rPr>
          <w:sz w:val="10"/>
          <w:szCs w:val="10"/>
        </w:rPr>
      </w:pPr>
    </w:p>
    <w:p>
      <w:pPr>
        <w:rPr>
          <w:sz w:val="10"/>
          <w:szCs w:val="10"/>
        </w:rPr>
      </w:pPr>
    </w:p>
    <w:p>
      <w:pPr/>
      <w:r>
        <w:rPr>
          <w:b/>
        </w:rPr>
        <w:t xml:space="preserve">Codice regionale: TOS15_02.B08.002.002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Recupero di solaio esistente in profilati di acciaio mediante la sola fornitura e posa in opera di tavelloni e getto della soletta, compreso il puntellamento provvisorio.</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€ 20,10573</w:t>
      </w:r>
    </w:p>
    <w:p>
      <w:pPr>
        <w:jc w:val="right"/>
        <w:spacing w:line="336" w:lineRule="auto"/>
      </w:pPr>
      <w:r>
        <w:rPr>
          <w:b/>
        </w:rPr>
        <w:t xml:space="preserve">Prezzo a m²: € 25,43375</w:t>
      </w:r>
    </w:p>
    <w:p>
      <w:pPr>
        <w:jc w:val="right"/>
        <w:spacing w:line="336" w:lineRule="auto"/>
      </w:pPr>
      <w:r>
        <w:rPr>
          <w:b/>
        </w:rPr>
        <w:t xml:space="preserve">Di cui oneri di sicurezza afferenti l'impresa € 0,06032 (2 %)</w:t>
      </w:r>
    </w:p>
    <w:p>
      <w:pPr>
        <w:jc w:val="right"/>
        <w:spacing w:line="336" w:lineRule="auto"/>
      </w:pPr>
      <w:r>
        <w:rPr>
          <w:b/>
        </w:rPr>
        <w:t xml:space="preserve">Manodopera € 6,47040</w:t>
      </w:r>
    </w:p>
    <w:p>
      <w:pPr>
        <w:jc w:val="right"/>
        <w:spacing w:line="336" w:lineRule="auto"/>
      </w:pPr>
      <w:r>
        <w:rPr>
          <w:b/>
        </w:rPr>
        <w:t xml:space="preserve">Incidenza manodopera 25,44 %</w:t>
      </w:r>
    </w:p>
    <w:p>
      <w:pPr>
        <w:rPr>
          <w:sz w:val="10"/>
          <w:szCs w:val="10"/>
        </w:rPr>
      </w:pPr>
    </w:p>
    <w:p>
      <w:pPr>
        <w:rPr>
          <w:sz w:val="10"/>
          <w:szCs w:val="10"/>
        </w:rPr>
      </w:pPr>
    </w:p>
    <w:p>
      <w:pPr/>
      <w:r>
        <w:rPr>
          <w:b/>
        </w:rPr>
        <w:t xml:space="preserve">Codice regionale: TOS15_02.B08.003.001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Rifacimento di solaio in acciaio e lamiera grecata con il riutilizzo dei profilati originari (escluso lo smontaggio), compreso il puntellamento provvisorio, la ripresa delle sedi di incastro nelle murature (esclusa la loro realizzazione) ed il fissaggio della lamiera ai profilati.</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€ 47,34656</w:t>
      </w:r>
    </w:p>
    <w:p>
      <w:pPr>
        <w:jc w:val="right"/>
        <w:spacing w:line="336" w:lineRule="auto"/>
      </w:pPr>
      <w:r>
        <w:rPr>
          <w:b/>
        </w:rPr>
        <w:t xml:space="preserve">Prezzo a m²: € 59,89339</w:t>
      </w:r>
    </w:p>
    <w:p>
      <w:pPr>
        <w:jc w:val="right"/>
        <w:spacing w:line="336" w:lineRule="auto"/>
      </w:pPr>
      <w:r>
        <w:rPr>
          <w:b/>
        </w:rPr>
        <w:t xml:space="preserve">Di cui oneri di sicurezza afferenti l'impresa € 0,14204 (2 %)</w:t>
      </w:r>
    </w:p>
    <w:p>
      <w:pPr>
        <w:jc w:val="right"/>
        <w:spacing w:line="336" w:lineRule="auto"/>
      </w:pPr>
      <w:r>
        <w:rPr>
          <w:b/>
        </w:rPr>
        <w:t xml:space="preserve">Manodopera € 25,48603</w:t>
      </w:r>
    </w:p>
    <w:p>
      <w:pPr>
        <w:jc w:val="right"/>
        <w:spacing w:line="336" w:lineRule="auto"/>
      </w:pPr>
      <w:r>
        <w:rPr>
          <w:b/>
        </w:rPr>
        <w:t xml:space="preserve">Incidenza manodopera 42,55 %</w:t>
      </w:r>
    </w:p>
    <w:p>
      <w:pPr>
        <w:rPr>
          <w:sz w:val="10"/>
          <w:szCs w:val="10"/>
        </w:rPr>
      </w:pPr>
    </w:p>
    <w:p>
      <w:pPr>
        <w:rPr>
          <w:sz w:val="10"/>
          <w:szCs w:val="10"/>
        </w:rPr>
      </w:pPr>
    </w:p>
    <w:p>
      <w:pPr/>
      <w:r>
        <w:rPr>
          <w:b/>
        </w:rPr>
        <w:t xml:space="preserve">Codice regionale: TOS15_02.B08.003.002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Rifacimento di solaio in acciaio e lamiera grecata con il riutilizzo dei profilati originari (escluso lo smontaggio), compreso il puntellamento provvisorio, la ripresa delle sedi di incastro nelle murature (esclusa la loro realizzazione) ed il fissaggio della lamiera ai profilati.</w:t>
            </w:r>
          </w:p>
        </w:tc>
      </w:tr>
      <w:tr>
        <w:trPr/>
        <w:tc>
          <w:tcPr>
            <w:tcW w:w="1200" w:type="dxa"/>
          </w:tcPr>
          <w:p>
            <w:pPr/>
            <w:r>
              <w:rPr>
                <w:b/>
              </w:rPr>
              <w:t xml:space="preserve">Articolo:</w:t>
            </w:r>
          </w:p>
        </w:tc>
        <w:tc>
          <w:tcPr>
            <w:tcW w:w="7900" w:type="dxa"/>
          </w:tcPr>
          <w:p>
            <w:pPr/>
            <w:r>
              <w:rPr/>
              <w:t xml:space="preserve">002 - con lamiera sp. da 6/10 a 12/10 ed altezza greche da mm 55</w:t>
            </w:r>
          </w:p>
        </w:tc>
      </w:tr>
    </w:tbl>
    <w:p>
      <w:pPr>
        <w:jc w:val="right"/>
      </w:pPr>
    </w:p>
    <w:p>
      <w:pPr>
        <w:jc w:val="right"/>
        <w:spacing w:line="336" w:lineRule="auto"/>
      </w:pPr>
      <w:r>
        <w:rPr>
          <w:b/>
        </w:rPr>
        <w:t xml:space="preserve">Prezzo senza S. G. e Util. a m²: € 47,63259</w:t>
      </w:r>
    </w:p>
    <w:p>
      <w:pPr>
        <w:jc w:val="right"/>
        <w:spacing w:line="336" w:lineRule="auto"/>
      </w:pPr>
      <w:r>
        <w:rPr>
          <w:b/>
        </w:rPr>
        <w:t xml:space="preserve">Prezzo a m²: € 60,25523</w:t>
      </w:r>
    </w:p>
    <w:p>
      <w:pPr>
        <w:jc w:val="right"/>
        <w:spacing w:line="336" w:lineRule="auto"/>
      </w:pPr>
      <w:r>
        <w:rPr>
          <w:b/>
        </w:rPr>
        <w:t xml:space="preserve">Di cui oneri di sicurezza afferenti l'impresa € 0,14290 (2 %)</w:t>
      </w:r>
    </w:p>
    <w:p>
      <w:pPr>
        <w:jc w:val="right"/>
        <w:spacing w:line="336" w:lineRule="auto"/>
      </w:pPr>
      <w:r>
        <w:rPr>
          <w:b/>
        </w:rPr>
        <w:t xml:space="preserve">Manodopera € 25,47219</w:t>
      </w:r>
    </w:p>
    <w:p>
      <w:pPr>
        <w:jc w:val="right"/>
        <w:spacing w:line="336" w:lineRule="auto"/>
      </w:pPr>
      <w:r>
        <w:rPr>
          <w:b/>
        </w:rPr>
        <w:t xml:space="preserve">Incidenza manodopera 42,27 %</w:t>
      </w:r>
    </w:p>
    <w:p>
      <w:pPr>
        <w:rPr>
          <w:sz w:val="10"/>
          <w:szCs w:val="10"/>
        </w:rPr>
      </w:pPr>
    </w:p>
    <w:p>
      <w:pPr>
        <w:rPr>
          <w:sz w:val="10"/>
          <w:szCs w:val="10"/>
        </w:rPr>
      </w:pPr>
    </w:p>
    <w:p>
      <w:pPr/>
      <w:r>
        <w:rPr>
          <w:b/>
        </w:rPr>
        <w:t xml:space="preserve">Codice regionale: TOS15_02.B08.004.001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Recupero di solaio esistente in profilati di acciaio mediante la sola fornitura e posa in opera di lamiera grecata e getto della soletta, compreso il fissaggio della lamiera ai profilati e il puntellamento provvisorio.</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€ 21,90593</w:t>
      </w:r>
    </w:p>
    <w:p>
      <w:pPr>
        <w:jc w:val="right"/>
        <w:spacing w:line="336" w:lineRule="auto"/>
      </w:pPr>
      <w:r>
        <w:rPr>
          <w:b/>
        </w:rPr>
        <w:t xml:space="preserve">Prezzo a m²: € 27,71101</w:t>
      </w:r>
    </w:p>
    <w:p>
      <w:pPr>
        <w:jc w:val="right"/>
        <w:spacing w:line="336" w:lineRule="auto"/>
      </w:pPr>
      <w:r>
        <w:rPr>
          <w:b/>
        </w:rPr>
        <w:t xml:space="preserve">Di cui oneri di sicurezza afferenti l'impresa € 0,06572 (2 %)</w:t>
      </w:r>
    </w:p>
    <w:p>
      <w:pPr>
        <w:jc w:val="right"/>
        <w:spacing w:line="336" w:lineRule="auto"/>
      </w:pPr>
      <w:r>
        <w:rPr>
          <w:b/>
        </w:rPr>
        <w:t xml:space="preserve">Manodopera € 5,48160</w:t>
      </w:r>
    </w:p>
    <w:p>
      <w:pPr>
        <w:jc w:val="right"/>
        <w:spacing w:line="336" w:lineRule="auto"/>
      </w:pPr>
      <w:r>
        <w:rPr>
          <w:b/>
        </w:rPr>
        <w:t xml:space="preserve">Incidenza manodopera 19,78 %</w:t>
      </w:r>
    </w:p>
    <w:p>
      <w:pPr>
        <w:rPr>
          <w:sz w:val="10"/>
          <w:szCs w:val="10"/>
        </w:rPr>
      </w:pPr>
    </w:p>
    <w:p>
      <w:pPr>
        <w:rPr>
          <w:sz w:val="10"/>
          <w:szCs w:val="10"/>
        </w:rPr>
      </w:pPr>
    </w:p>
    <w:p>
      <w:pPr/>
      <w:r>
        <w:rPr>
          <w:b/>
        </w:rPr>
        <w:t xml:space="preserve">Codice regionale: TOS15_02.B08.004.002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Recupero di solaio esistente in profilati di acciaio mediante la sola fornitura e posa in opera di lamiera grecata e getto della soletta, compreso il fissaggio della lamiera ai profilati e il puntellamento provvisorio.</w:t>
            </w:r>
          </w:p>
        </w:tc>
      </w:tr>
      <w:tr>
        <w:trPr/>
        <w:tc>
          <w:tcPr>
            <w:tcW w:w="1200" w:type="dxa"/>
          </w:tcPr>
          <w:p>
            <w:pPr/>
            <w:r>
              <w:rPr>
                <w:b/>
              </w:rPr>
              <w:t xml:space="preserve">Articolo:</w:t>
            </w:r>
          </w:p>
        </w:tc>
        <w:tc>
          <w:tcPr>
            <w:tcW w:w="7900" w:type="dxa"/>
          </w:tcPr>
          <w:p>
            <w:pPr/>
            <w:r>
              <w:rPr/>
              <w:t xml:space="preserve">002 - con lamiera sp. da 6/10 a 12/10 ed altezza greche da mm 43</w:t>
            </w:r>
          </w:p>
        </w:tc>
      </w:tr>
    </w:tbl>
    <w:p>
      <w:pPr>
        <w:jc w:val="right"/>
      </w:pPr>
    </w:p>
    <w:p>
      <w:pPr>
        <w:jc w:val="right"/>
        <w:spacing w:line="336" w:lineRule="auto"/>
      </w:pPr>
      <w:r>
        <w:rPr>
          <w:b/>
        </w:rPr>
        <w:t xml:space="preserve">Prezzo senza S. G. e Util. a m²: € 22,26593</w:t>
      </w:r>
    </w:p>
    <w:p>
      <w:pPr>
        <w:jc w:val="right"/>
        <w:spacing w:line="336" w:lineRule="auto"/>
      </w:pPr>
      <w:r>
        <w:rPr>
          <w:b/>
        </w:rPr>
        <w:t xml:space="preserve">Prezzo a m²: € 28,16641</w:t>
      </w:r>
    </w:p>
    <w:p>
      <w:pPr>
        <w:jc w:val="right"/>
        <w:spacing w:line="336" w:lineRule="auto"/>
      </w:pPr>
      <w:r>
        <w:rPr>
          <w:b/>
        </w:rPr>
        <w:t xml:space="preserve">Di cui oneri di sicurezza afferenti l'impresa € 0,06680 (2 %)</w:t>
      </w:r>
    </w:p>
    <w:p>
      <w:pPr>
        <w:jc w:val="right"/>
        <w:spacing w:line="336" w:lineRule="auto"/>
      </w:pPr>
      <w:r>
        <w:rPr>
          <w:b/>
        </w:rPr>
        <w:t xml:space="preserve">Manodopera € 5,48160</w:t>
      </w:r>
    </w:p>
    <w:p>
      <w:pPr>
        <w:jc w:val="right"/>
        <w:spacing w:line="336" w:lineRule="auto"/>
      </w:pPr>
      <w:r>
        <w:rPr>
          <w:b/>
        </w:rPr>
        <w:t xml:space="preserve">Incidenza manodopera 19,46 %</w:t>
      </w:r>
    </w:p>
    <w:p>
      <w:pPr>
        <w:rPr>
          <w:sz w:val="10"/>
          <w:szCs w:val="10"/>
        </w:rPr>
      </w:pPr>
    </w:p>
    <w:p>
      <w:pPr>
        <w:rPr>
          <w:sz w:val="10"/>
          <w:szCs w:val="10"/>
        </w:rPr>
      </w:pPr>
    </w:p>
    <w:p>
      <w:pPr/>
      <w:r>
        <w:rPr>
          <w:b/>
        </w:rPr>
        <w:t xml:space="preserve">Codice regionale: TOS15_02.B08.011.001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001 - con tavolato semplice di abete compreso chiodatura (senza soletta in cls)</w:t>
            </w:r>
          </w:p>
        </w:tc>
      </w:tr>
    </w:tbl>
    <w:p>
      <w:pPr>
        <w:jc w:val="right"/>
      </w:pPr>
    </w:p>
    <w:p>
      <w:pPr>
        <w:jc w:val="right"/>
        <w:spacing w:line="336" w:lineRule="auto"/>
      </w:pPr>
      <w:r>
        <w:rPr>
          <w:b/>
        </w:rPr>
        <w:t xml:space="preserve">Prezzo senza S. G. e Util. a m²: € 82,36403</w:t>
      </w:r>
    </w:p>
    <w:p>
      <w:pPr>
        <w:jc w:val="right"/>
        <w:spacing w:line="336" w:lineRule="auto"/>
      </w:pPr>
      <w:r>
        <w:rPr>
          <w:b/>
        </w:rPr>
        <w:t xml:space="preserve">Prezzo a m²: € 104,19049</w:t>
      </w:r>
    </w:p>
    <w:p>
      <w:pPr>
        <w:jc w:val="right"/>
        <w:spacing w:line="336" w:lineRule="auto"/>
      </w:pPr>
      <w:r>
        <w:rPr>
          <w:b/>
        </w:rPr>
        <w:t xml:space="preserve">Di cui oneri di sicurezza afferenti l'impresa € 0,24709 (2 %)</w:t>
      </w:r>
    </w:p>
    <w:p>
      <w:pPr>
        <w:jc w:val="right"/>
        <w:spacing w:line="336" w:lineRule="auto"/>
      </w:pPr>
      <w:r>
        <w:rPr>
          <w:b/>
        </w:rPr>
        <w:t xml:space="preserve">Manodopera € 71,53721</w:t>
      </w:r>
    </w:p>
    <w:p>
      <w:pPr>
        <w:jc w:val="right"/>
        <w:spacing w:line="336" w:lineRule="auto"/>
      </w:pPr>
      <w:r>
        <w:rPr>
          <w:b/>
        </w:rPr>
        <w:t xml:space="preserve">Incidenza manodopera 68,66 %</w:t>
      </w:r>
    </w:p>
    <w:p>
      <w:pPr>
        <w:rPr>
          <w:sz w:val="10"/>
          <w:szCs w:val="10"/>
        </w:rPr>
      </w:pPr>
    </w:p>
    <w:p>
      <w:pPr>
        <w:rPr>
          <w:sz w:val="10"/>
          <w:szCs w:val="10"/>
        </w:rPr>
      </w:pPr>
    </w:p>
    <w:p>
      <w:pPr/>
      <w:r>
        <w:rPr>
          <w:b/>
        </w:rPr>
        <w:t xml:space="preserve">Codice regionale: TOS15_02.B08.011.002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002 - con tavolato doppio di abete maschiettato 3+2 incrociato a 45° (senza soletta in cls)</w:t>
            </w:r>
          </w:p>
        </w:tc>
      </w:tr>
    </w:tbl>
    <w:p>
      <w:pPr>
        <w:jc w:val="right"/>
      </w:pPr>
    </w:p>
    <w:p>
      <w:pPr>
        <w:jc w:val="right"/>
        <w:spacing w:line="336" w:lineRule="auto"/>
      </w:pPr>
      <w:r>
        <w:rPr>
          <w:b/>
        </w:rPr>
        <w:t xml:space="preserve">Prezzo senza S. G. e Util. a m²: € 109,48363</w:t>
      </w:r>
    </w:p>
    <w:p>
      <w:pPr>
        <w:jc w:val="right"/>
        <w:spacing w:line="336" w:lineRule="auto"/>
      </w:pPr>
      <w:r>
        <w:rPr>
          <w:b/>
        </w:rPr>
        <w:t xml:space="preserve">Prezzo a m²: € 138,49680</w:t>
      </w:r>
    </w:p>
    <w:p>
      <w:pPr>
        <w:jc w:val="right"/>
        <w:spacing w:line="336" w:lineRule="auto"/>
      </w:pPr>
      <w:r>
        <w:rPr>
          <w:b/>
        </w:rPr>
        <w:t xml:space="preserve">Di cui oneri di sicurezza afferenti l'impresa € 0,32845 (2 %)</w:t>
      </w:r>
    </w:p>
    <w:p>
      <w:pPr>
        <w:jc w:val="right"/>
        <w:spacing w:line="336" w:lineRule="auto"/>
      </w:pPr>
      <w:r>
        <w:rPr>
          <w:b/>
        </w:rPr>
        <w:t xml:space="preserve">Manodopera € 92,04522</w:t>
      </w:r>
    </w:p>
    <w:p>
      <w:pPr>
        <w:jc w:val="right"/>
        <w:spacing w:line="336" w:lineRule="auto"/>
      </w:pPr>
      <w:r>
        <w:rPr>
          <w:b/>
        </w:rPr>
        <w:t xml:space="preserve">Incidenza manodopera 66,46 %</w:t>
      </w:r>
    </w:p>
    <w:p>
      <w:pPr>
        <w:rPr>
          <w:sz w:val="10"/>
          <w:szCs w:val="10"/>
        </w:rPr>
      </w:pPr>
    </w:p>
    <w:p>
      <w:pPr>
        <w:rPr>
          <w:sz w:val="10"/>
          <w:szCs w:val="10"/>
        </w:rPr>
      </w:pPr>
    </w:p>
    <w:p>
      <w:pPr/>
      <w:r>
        <w:rPr>
          <w:b/>
        </w:rPr>
        <w:t xml:space="preserve">Codice regionale: TOS15_02.B08.011.005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005 - con scempiato in pianelle di cotto nuove, murate a malta bastarda e getto di soletta in cls</w:t>
            </w:r>
          </w:p>
        </w:tc>
      </w:tr>
    </w:tbl>
    <w:p>
      <w:pPr>
        <w:jc w:val="right"/>
      </w:pPr>
    </w:p>
    <w:p>
      <w:pPr>
        <w:jc w:val="right"/>
        <w:spacing w:line="336" w:lineRule="auto"/>
      </w:pPr>
      <w:r>
        <w:rPr>
          <w:b/>
        </w:rPr>
        <w:t xml:space="preserve">Prezzo senza S. G. e Util. a m²: € 81,16767</w:t>
      </w:r>
    </w:p>
    <w:p>
      <w:pPr>
        <w:jc w:val="right"/>
        <w:spacing w:line="336" w:lineRule="auto"/>
      </w:pPr>
      <w:r>
        <w:rPr>
          <w:b/>
        </w:rPr>
        <w:t xml:space="preserve">Prezzo a m²: € 102,67710</w:t>
      </w:r>
    </w:p>
    <w:p>
      <w:pPr>
        <w:jc w:val="right"/>
        <w:spacing w:line="336" w:lineRule="auto"/>
      </w:pPr>
      <w:r>
        <w:rPr>
          <w:b/>
        </w:rPr>
        <w:t xml:space="preserve">Di cui oneri di sicurezza afferenti l'impresa € 0,24350 (2 %)</w:t>
      </w:r>
    </w:p>
    <w:p>
      <w:pPr>
        <w:jc w:val="right"/>
        <w:spacing w:line="336" w:lineRule="auto"/>
      </w:pPr>
      <w:r>
        <w:rPr>
          <w:b/>
        </w:rPr>
        <w:t xml:space="preserve">Manodopera € 66,49283</w:t>
      </w:r>
    </w:p>
    <w:p>
      <w:pPr>
        <w:jc w:val="right"/>
        <w:spacing w:line="336" w:lineRule="auto"/>
      </w:pPr>
      <w:r>
        <w:rPr>
          <w:b/>
        </w:rPr>
        <w:t xml:space="preserve">Incidenza manodopera 64,76 %</w:t>
      </w:r>
    </w:p>
    <w:p>
      <w:pPr>
        <w:rPr>
          <w:sz w:val="10"/>
          <w:szCs w:val="10"/>
        </w:rPr>
      </w:pPr>
    </w:p>
    <w:p>
      <w:pPr>
        <w:rPr>
          <w:sz w:val="10"/>
          <w:szCs w:val="10"/>
        </w:rPr>
      </w:pPr>
    </w:p>
    <w:p>
      <w:pPr/>
      <w:r>
        <w:rPr>
          <w:b/>
        </w:rPr>
        <w:t xml:space="preserve">Codice regionale: TOS15_02.B08.011.006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006 - con scempiato in pianelle di cotto di recupero (escluso lo smontaggio) murate a malta bastarda e getto della soletta in cls</w:t>
            </w:r>
          </w:p>
        </w:tc>
      </w:tr>
    </w:tbl>
    <w:p>
      <w:pPr>
        <w:jc w:val="right"/>
      </w:pPr>
    </w:p>
    <w:p>
      <w:pPr>
        <w:jc w:val="right"/>
        <w:spacing w:line="336" w:lineRule="auto"/>
      </w:pPr>
      <w:r>
        <w:rPr>
          <w:b/>
        </w:rPr>
        <w:t xml:space="preserve">Prezzo senza S. G. e Util. a m²: € 70,80057</w:t>
      </w:r>
    </w:p>
    <w:p>
      <w:pPr>
        <w:jc w:val="right"/>
        <w:spacing w:line="336" w:lineRule="auto"/>
      </w:pPr>
      <w:r>
        <w:rPr>
          <w:b/>
        </w:rPr>
        <w:t xml:space="preserve">Prezzo a m²: € 89,56272</w:t>
      </w:r>
    </w:p>
    <w:p>
      <w:pPr>
        <w:jc w:val="right"/>
        <w:spacing w:line="336" w:lineRule="auto"/>
      </w:pPr>
      <w:r>
        <w:rPr>
          <w:b/>
        </w:rPr>
        <w:t xml:space="preserve">Di cui oneri di sicurezza afferenti l'impresa € 0,21240 (2 %)</w:t>
      </w:r>
    </w:p>
    <w:p>
      <w:pPr>
        <w:jc w:val="right"/>
        <w:spacing w:line="336" w:lineRule="auto"/>
      </w:pPr>
      <w:r>
        <w:rPr>
          <w:b/>
        </w:rPr>
        <w:t xml:space="preserve">Manodopera € 66,49283</w:t>
      </w:r>
    </w:p>
    <w:p>
      <w:pPr>
        <w:jc w:val="right"/>
        <w:spacing w:line="336" w:lineRule="auto"/>
      </w:pPr>
      <w:r>
        <w:rPr>
          <w:b/>
        </w:rPr>
        <w:t xml:space="preserve">Incidenza manodopera 74,24 %</w:t>
      </w:r>
    </w:p>
    <w:p>
      <w:pPr>
        <w:rPr>
          <w:sz w:val="10"/>
          <w:szCs w:val="10"/>
        </w:rPr>
      </w:pPr>
    </w:p>
    <w:p>
      <w:pPr>
        <w:rPr>
          <w:sz w:val="10"/>
          <w:szCs w:val="10"/>
        </w:rPr>
      </w:pPr>
    </w:p>
    <w:p>
      <w:pPr/>
      <w:r>
        <w:rPr>
          <w:b/>
        </w:rPr>
        <w:t xml:space="preserve">Codice regionale: TOS15_02.B08.011.007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007 - con scempiato in tavelle di laterizio murate a malta bastarda e getto della soletta in cls</w:t>
            </w:r>
          </w:p>
        </w:tc>
      </w:tr>
    </w:tbl>
    <w:p>
      <w:pPr>
        <w:jc w:val="right"/>
      </w:pPr>
    </w:p>
    <w:p>
      <w:pPr>
        <w:jc w:val="right"/>
        <w:spacing w:line="336" w:lineRule="auto"/>
      </w:pPr>
      <w:r>
        <w:rPr>
          <w:b/>
        </w:rPr>
        <w:t xml:space="preserve">Prezzo senza S. G. e Util. a m²: € 72,26917</w:t>
      </w:r>
    </w:p>
    <w:p>
      <w:pPr>
        <w:jc w:val="right"/>
        <w:spacing w:line="336" w:lineRule="auto"/>
      </w:pPr>
      <w:r>
        <w:rPr>
          <w:b/>
        </w:rPr>
        <w:t xml:space="preserve">Prezzo a m²: € 91,42050</w:t>
      </w:r>
    </w:p>
    <w:p>
      <w:pPr>
        <w:jc w:val="right"/>
        <w:spacing w:line="336" w:lineRule="auto"/>
      </w:pPr>
      <w:r>
        <w:rPr>
          <w:b/>
        </w:rPr>
        <w:t xml:space="preserve">Di cui oneri di sicurezza afferenti l'impresa € 0,21681 (2 %)</w:t>
      </w:r>
    </w:p>
    <w:p>
      <w:pPr>
        <w:jc w:val="right"/>
        <w:spacing w:line="336" w:lineRule="auto"/>
      </w:pPr>
      <w:r>
        <w:rPr>
          <w:b/>
        </w:rPr>
        <w:t xml:space="preserve">Manodopera € 58,48643</w:t>
      </w:r>
    </w:p>
    <w:p>
      <w:pPr>
        <w:jc w:val="right"/>
        <w:spacing w:line="336" w:lineRule="auto"/>
      </w:pPr>
      <w:r>
        <w:rPr>
          <w:b/>
        </w:rPr>
        <w:t xml:space="preserve">Incidenza manodopera 63,98 %</w:t>
      </w:r>
    </w:p>
    <w:p>
      <w:pPr>
        <w:rPr>
          <w:sz w:val="10"/>
          <w:szCs w:val="10"/>
        </w:rPr>
      </w:pPr>
    </w:p>
    <w:p>
      <w:pPr>
        <w:rPr>
          <w:sz w:val="10"/>
          <w:szCs w:val="10"/>
        </w:rPr>
      </w:pPr>
    </w:p>
    <w:p>
      <w:pPr/>
      <w:r>
        <w:rPr>
          <w:b/>
        </w:rPr>
        <w:t xml:space="preserve">Codice regionale: TOS15_02.B08.012.001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Fornitura e posa in opera di trave per orditura primaria nei solai in legno compreso ancoraggio e ripresa delle sedi di incastro nelle murature ma esclusa la loro realizzazione</w:t>
            </w:r>
          </w:p>
        </w:tc>
      </w:tr>
      <w:tr>
        <w:trPr/>
        <w:tc>
          <w:tcPr>
            <w:tcW w:w="1200" w:type="dxa"/>
          </w:tcPr>
          <w:p>
            <w:pPr/>
            <w:r>
              <w:rPr>
                <w:b/>
              </w:rPr>
              <w:t xml:space="preserve">Articolo:</w:t>
            </w:r>
          </w:p>
        </w:tc>
        <w:tc>
          <w:tcPr>
            <w:tcW w:w="7900" w:type="dxa"/>
          </w:tcPr>
          <w:p>
            <w:pPr/>
            <w:r>
              <w:rPr/>
              <w:t xml:space="preserve">001 - in abete uso Fiume</w:t>
            </w:r>
          </w:p>
        </w:tc>
      </w:tr>
    </w:tbl>
    <w:p>
      <w:pPr>
        <w:jc w:val="right"/>
      </w:pPr>
    </w:p>
    <w:p>
      <w:pPr>
        <w:jc w:val="right"/>
        <w:spacing w:line="336" w:lineRule="auto"/>
      </w:pPr>
      <w:r>
        <w:rPr>
          <w:b/>
        </w:rPr>
        <w:t xml:space="preserve">Prezzo senza S. G. e Util. a m³: € 886,71239</w:t>
      </w:r>
    </w:p>
    <w:p>
      <w:pPr>
        <w:jc w:val="right"/>
        <w:spacing w:line="336" w:lineRule="auto"/>
      </w:pPr>
      <w:r>
        <w:rPr>
          <w:b/>
        </w:rPr>
        <w:t xml:space="preserve">Prezzo a m³: € 1.121,69118</w:t>
      </w:r>
    </w:p>
    <w:p>
      <w:pPr>
        <w:jc w:val="right"/>
        <w:spacing w:line="336" w:lineRule="auto"/>
      </w:pPr>
      <w:r>
        <w:rPr>
          <w:b/>
        </w:rPr>
        <w:t xml:space="preserve">Di cui oneri di sicurezza afferenti l'impresa € 2,66014 (2 %)</w:t>
      </w:r>
    </w:p>
    <w:p>
      <w:pPr>
        <w:jc w:val="right"/>
        <w:spacing w:line="336" w:lineRule="auto"/>
      </w:pPr>
      <w:r>
        <w:rPr>
          <w:b/>
        </w:rPr>
        <w:t xml:space="preserve">Manodopera € 570,94608</w:t>
      </w:r>
    </w:p>
    <w:p>
      <w:pPr>
        <w:jc w:val="right"/>
        <w:spacing w:line="336" w:lineRule="auto"/>
      </w:pPr>
      <w:r>
        <w:rPr>
          <w:b/>
        </w:rPr>
        <w:t xml:space="preserve">Incidenza manodopera 50,9 %</w:t>
      </w:r>
    </w:p>
    <w:p>
      <w:pPr>
        <w:rPr>
          <w:sz w:val="10"/>
          <w:szCs w:val="10"/>
        </w:rPr>
      </w:pPr>
    </w:p>
    <w:p>
      <w:pPr>
        <w:rPr>
          <w:sz w:val="10"/>
          <w:szCs w:val="10"/>
        </w:rPr>
      </w:pPr>
    </w:p>
    <w:p>
      <w:pPr/>
      <w:r>
        <w:rPr>
          <w:b/>
        </w:rPr>
        <w:t xml:space="preserve">Codice regionale: TOS15_02.B08.013.001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Fornitura e posa in opera di correnti in legno su orditura primaria esistente compreso il fissaggio alle travi e la ripresa nelle sedi di incastro delle murature ma esclusa la loro realizzazione</w:t>
            </w:r>
          </w:p>
        </w:tc>
      </w:tr>
      <w:tr>
        <w:trPr/>
        <w:tc>
          <w:tcPr>
            <w:tcW w:w="1200" w:type="dxa"/>
          </w:tcPr>
          <w:p>
            <w:pPr/>
            <w:r>
              <w:rPr>
                <w:b/>
              </w:rPr>
              <w:t xml:space="preserve">Articolo:</w:t>
            </w:r>
          </w:p>
        </w:tc>
        <w:tc>
          <w:tcPr>
            <w:tcW w:w="7900" w:type="dxa"/>
          </w:tcPr>
          <w:p>
            <w:pPr/>
            <w:r>
              <w:rPr/>
              <w:t xml:space="preserve">001 - in castagno sez. 8x8 uso Fiume</w:t>
            </w:r>
          </w:p>
        </w:tc>
      </w:tr>
    </w:tbl>
    <w:p>
      <w:pPr>
        <w:jc w:val="right"/>
      </w:pPr>
    </w:p>
    <w:p>
      <w:pPr>
        <w:jc w:val="right"/>
        <w:spacing w:line="336" w:lineRule="auto"/>
      </w:pPr>
      <w:r>
        <w:rPr>
          <w:b/>
        </w:rPr>
        <w:t xml:space="preserve">Prezzo senza S. G. e Util. a m³: € 1.214,50203</w:t>
      </w:r>
    </w:p>
    <w:p>
      <w:pPr>
        <w:jc w:val="right"/>
        <w:spacing w:line="336" w:lineRule="auto"/>
      </w:pPr>
      <w:r>
        <w:rPr>
          <w:b/>
        </w:rPr>
        <w:t xml:space="preserve">Prezzo a m³: € 1.536,34507</w:t>
      </w:r>
    </w:p>
    <w:p>
      <w:pPr>
        <w:jc w:val="right"/>
        <w:spacing w:line="336" w:lineRule="auto"/>
      </w:pPr>
      <w:r>
        <w:rPr>
          <w:b/>
        </w:rPr>
        <w:t xml:space="preserve">Di cui oneri di sicurezza afferenti l'impresa € 3,64351 (2 %)</w:t>
      </w:r>
    </w:p>
    <w:p>
      <w:pPr>
        <w:jc w:val="right"/>
        <w:spacing w:line="336" w:lineRule="auto"/>
      </w:pPr>
      <w:r>
        <w:rPr>
          <w:b/>
        </w:rPr>
        <w:t xml:space="preserve">Manodopera € 820,20608</w:t>
      </w:r>
    </w:p>
    <w:p>
      <w:pPr>
        <w:jc w:val="right"/>
        <w:spacing w:line="336" w:lineRule="auto"/>
      </w:pPr>
      <w:r>
        <w:rPr>
          <w:b/>
        </w:rPr>
        <w:t xml:space="preserve">Incidenza manodopera 53,39 %</w:t>
      </w:r>
    </w:p>
    <w:p>
      <w:pPr>
        <w:rPr>
          <w:sz w:val="10"/>
          <w:szCs w:val="10"/>
        </w:rPr>
      </w:pPr>
    </w:p>
    <w:p>
      <w:pPr>
        <w:rPr>
          <w:sz w:val="10"/>
          <w:szCs w:val="10"/>
        </w:rPr>
      </w:pPr>
    </w:p>
    <w:p>
      <w:pPr/>
      <w:r>
        <w:rPr>
          <w:b/>
        </w:rPr>
        <w:t xml:space="preserve">Codice regionale: TOS15_02.B08.021.001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Scasso per la creazione di sedi di incastro su murature in pietrame</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€ 39,88130</w:t>
      </w:r>
    </w:p>
    <w:p>
      <w:pPr>
        <w:jc w:val="right"/>
        <w:spacing w:line="336" w:lineRule="auto"/>
      </w:pPr>
      <w:r>
        <w:rPr>
          <w:b/>
        </w:rPr>
        <w:t xml:space="preserve">Prezzo a cad: € 50,44985</w:t>
      </w:r>
    </w:p>
    <w:p>
      <w:pPr>
        <w:jc w:val="right"/>
        <w:spacing w:line="336" w:lineRule="auto"/>
      </w:pPr>
      <w:r>
        <w:rPr>
          <w:b/>
        </w:rPr>
        <w:t xml:space="preserve">Di cui oneri di sicurezza afferenti l'impresa € 0,11964 (2 %)</w:t>
      </w:r>
    </w:p>
    <w:p>
      <w:pPr>
        <w:jc w:val="right"/>
        <w:spacing w:line="336" w:lineRule="auto"/>
      </w:pPr>
      <w:r>
        <w:rPr>
          <w:b/>
        </w:rPr>
        <w:t xml:space="preserve">Manodopera € 39,63540</w:t>
      </w:r>
    </w:p>
    <w:p>
      <w:pPr>
        <w:jc w:val="right"/>
        <w:spacing w:line="336" w:lineRule="auto"/>
      </w:pPr>
      <w:r>
        <w:rPr>
          <w:b/>
        </w:rPr>
        <w:t xml:space="preserve">Incidenza manodopera 78,56 %</w:t>
      </w:r>
    </w:p>
    <w:p>
      <w:pPr>
        <w:rPr>
          <w:sz w:val="10"/>
          <w:szCs w:val="10"/>
        </w:rPr>
      </w:pPr>
    </w:p>
    <w:p>
      <w:pPr>
        <w:rPr>
          <w:sz w:val="10"/>
          <w:szCs w:val="10"/>
        </w:rPr>
      </w:pPr>
    </w:p>
    <w:p>
      <w:pPr/>
      <w:r>
        <w:rPr>
          <w:b/>
        </w:rPr>
        <w:t xml:space="preserve">Codice regionale: TOS15_02.B08.021.002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Scasso per la creazione di sedi di incastro su murature in pietrame</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€ 60,70315</w:t>
      </w:r>
    </w:p>
    <w:p>
      <w:pPr>
        <w:jc w:val="right"/>
        <w:spacing w:line="336" w:lineRule="auto"/>
      </w:pPr>
      <w:r>
        <w:rPr>
          <w:b/>
        </w:rPr>
        <w:t xml:space="preserve">Prezzo a cad: € 76,78949</w:t>
      </w:r>
    </w:p>
    <w:p>
      <w:pPr>
        <w:jc w:val="right"/>
        <w:spacing w:line="336" w:lineRule="auto"/>
      </w:pPr>
      <w:r>
        <w:rPr>
          <w:b/>
        </w:rPr>
        <w:t xml:space="preserve">Di cui oneri di sicurezza afferenti l'impresa € 0,18211 (2 %)</w:t>
      </w:r>
    </w:p>
    <w:p>
      <w:pPr>
        <w:jc w:val="right"/>
        <w:spacing w:line="336" w:lineRule="auto"/>
      </w:pPr>
      <w:r>
        <w:rPr>
          <w:b/>
        </w:rPr>
        <w:t xml:space="preserve">Manodopera € 60,31344</w:t>
      </w:r>
    </w:p>
    <w:p>
      <w:pPr>
        <w:jc w:val="right"/>
        <w:spacing w:line="336" w:lineRule="auto"/>
      </w:pPr>
      <w:r>
        <w:rPr>
          <w:b/>
        </w:rPr>
        <w:t xml:space="preserve">Incidenza manodopera 78,54 %</w:t>
      </w:r>
    </w:p>
    <w:p>
      <w:pPr>
        <w:rPr>
          <w:sz w:val="10"/>
          <w:szCs w:val="10"/>
        </w:rPr>
      </w:pPr>
    </w:p>
    <w:p>
      <w:pPr>
        <w:rPr>
          <w:sz w:val="10"/>
          <w:szCs w:val="10"/>
        </w:rPr>
      </w:pPr>
    </w:p>
    <w:p>
      <w:pPr/>
      <w:r>
        <w:rPr>
          <w:b/>
        </w:rPr>
        <w:t xml:space="preserve">Codice regionale: TOS15_02.B08.022.001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Scasso per la creazione di sedi di incastro su murature in mattoni sodi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€ 33,16130</w:t>
      </w:r>
    </w:p>
    <w:p>
      <w:pPr>
        <w:jc w:val="right"/>
        <w:spacing w:line="336" w:lineRule="auto"/>
      </w:pPr>
      <w:r>
        <w:rPr>
          <w:b/>
        </w:rPr>
        <w:t xml:space="preserve">Prezzo a cad: € 41,94905</w:t>
      </w:r>
    </w:p>
    <w:p>
      <w:pPr>
        <w:jc w:val="right"/>
        <w:spacing w:line="336" w:lineRule="auto"/>
      </w:pPr>
      <w:r>
        <w:rPr>
          <w:b/>
        </w:rPr>
        <w:t xml:space="preserve">Di cui oneri di sicurezza afferenti l'impresa € 0,09948 (2 %)</w:t>
      </w:r>
    </w:p>
    <w:p>
      <w:pPr>
        <w:jc w:val="right"/>
        <w:spacing w:line="336" w:lineRule="auto"/>
      </w:pPr>
      <w:r>
        <w:rPr>
          <w:b/>
        </w:rPr>
        <w:t xml:space="preserve">Manodopera € 32,91540</w:t>
      </w:r>
    </w:p>
    <w:p>
      <w:pPr>
        <w:jc w:val="right"/>
        <w:spacing w:line="336" w:lineRule="auto"/>
      </w:pPr>
      <w:r>
        <w:rPr>
          <w:b/>
        </w:rPr>
        <w:t xml:space="preserve">Incidenza manodopera 78,47 %</w:t>
      </w:r>
    </w:p>
    <w:p>
      <w:pPr>
        <w:rPr>
          <w:sz w:val="10"/>
          <w:szCs w:val="10"/>
        </w:rPr>
      </w:pPr>
    </w:p>
    <w:p>
      <w:pPr>
        <w:rPr>
          <w:sz w:val="10"/>
          <w:szCs w:val="10"/>
        </w:rPr>
      </w:pPr>
    </w:p>
    <w:p>
      <w:pPr/>
      <w:r>
        <w:rPr>
          <w:b/>
        </w:rPr>
        <w:t xml:space="preserve">Codice regionale: TOS15_02.B08.022.002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Scasso per la creazione di sedi di incastro su murature in mattoni sodi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€ 53,98315</w:t>
      </w:r>
    </w:p>
    <w:p>
      <w:pPr>
        <w:jc w:val="right"/>
        <w:spacing w:line="336" w:lineRule="auto"/>
      </w:pPr>
      <w:r>
        <w:rPr>
          <w:b/>
        </w:rPr>
        <w:t xml:space="preserve">Prezzo a cad: € 68,28869</w:t>
      </w:r>
    </w:p>
    <w:p>
      <w:pPr>
        <w:jc w:val="right"/>
        <w:spacing w:line="336" w:lineRule="auto"/>
      </w:pPr>
      <w:r>
        <w:rPr>
          <w:b/>
        </w:rPr>
        <w:t xml:space="preserve">Di cui oneri di sicurezza afferenti l'impresa € 0,16195 (2 %)</w:t>
      </w:r>
    </w:p>
    <w:p>
      <w:pPr>
        <w:jc w:val="right"/>
        <w:spacing w:line="336" w:lineRule="auto"/>
      </w:pPr>
      <w:r>
        <w:rPr>
          <w:b/>
        </w:rPr>
        <w:t xml:space="preserve">Manodopera € 53,59345</w:t>
      </w:r>
    </w:p>
    <w:p>
      <w:pPr>
        <w:jc w:val="right"/>
        <w:spacing w:line="336" w:lineRule="auto"/>
      </w:pPr>
      <w:r>
        <w:rPr>
          <w:b/>
        </w:rPr>
        <w:t xml:space="preserve">Incidenza manodopera 78,48 %</w:t>
      </w:r>
    </w:p>
    <w:p>
      <w:pPr>
        <w:rPr>
          <w:sz w:val="10"/>
          <w:szCs w:val="10"/>
        </w:rPr>
      </w:pPr>
    </w:p>
    <w:p>
      <w:pPr>
        <w:rPr>
          <w:sz w:val="10"/>
          <w:szCs w:val="10"/>
        </w:rPr>
      </w:pPr>
    </w:p>
    <w:p>
      <w:pPr/>
      <w:r>
        <w:rPr>
          <w:b/>
        </w:rPr>
        <w:t xml:space="preserve">Codice regionale: TOS15_02.B08.023.001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Scasso per la creazione di sedi di incastro su muratura mista in pietra e mattoni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€ 34,50530</w:t>
      </w:r>
    </w:p>
    <w:p>
      <w:pPr>
        <w:jc w:val="right"/>
        <w:spacing w:line="336" w:lineRule="auto"/>
      </w:pPr>
      <w:r>
        <w:rPr>
          <w:b/>
        </w:rPr>
        <w:t xml:space="preserve">Prezzo a cad: € 43,64921</w:t>
      </w:r>
    </w:p>
    <w:p>
      <w:pPr>
        <w:jc w:val="right"/>
        <w:spacing w:line="336" w:lineRule="auto"/>
      </w:pPr>
      <w:r>
        <w:rPr>
          <w:b/>
        </w:rPr>
        <w:t xml:space="preserve">Di cui oneri di sicurezza afferenti l'impresa € 0,10352 (2 %)</w:t>
      </w:r>
    </w:p>
    <w:p>
      <w:pPr>
        <w:jc w:val="right"/>
        <w:spacing w:line="336" w:lineRule="auto"/>
      </w:pPr>
      <w:r>
        <w:rPr>
          <w:b/>
        </w:rPr>
        <w:t xml:space="preserve">Manodopera € 34,25940</w:t>
      </w:r>
    </w:p>
    <w:p>
      <w:pPr>
        <w:jc w:val="right"/>
        <w:spacing w:line="336" w:lineRule="auto"/>
      </w:pPr>
      <w:r>
        <w:rPr>
          <w:b/>
        </w:rPr>
        <w:t xml:space="preserve">Incidenza manodopera 78,49 %</w:t>
      </w:r>
    </w:p>
    <w:p>
      <w:pPr>
        <w:rPr>
          <w:sz w:val="10"/>
          <w:szCs w:val="10"/>
        </w:rPr>
      </w:pPr>
    </w:p>
    <w:p>
      <w:pPr>
        <w:rPr>
          <w:sz w:val="10"/>
          <w:szCs w:val="10"/>
        </w:rPr>
      </w:pPr>
    </w:p>
    <w:p>
      <w:pPr/>
      <w:r>
        <w:rPr>
          <w:b/>
        </w:rPr>
        <w:t xml:space="preserve">Codice regionale: TOS15_02.B08.023.002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Scasso per la creazione di sedi di incastro su muratura mista in pietra e mattoni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€ 55,32715</w:t>
      </w:r>
    </w:p>
    <w:p>
      <w:pPr>
        <w:jc w:val="right"/>
        <w:spacing w:line="336" w:lineRule="auto"/>
      </w:pPr>
      <w:r>
        <w:rPr>
          <w:b/>
        </w:rPr>
        <w:t xml:space="preserve">Prezzo a cad: € 69,98885</w:t>
      </w:r>
    </w:p>
    <w:p>
      <w:pPr>
        <w:jc w:val="right"/>
        <w:spacing w:line="336" w:lineRule="auto"/>
      </w:pPr>
      <w:r>
        <w:rPr>
          <w:b/>
        </w:rPr>
        <w:t xml:space="preserve">Di cui oneri di sicurezza afferenti l'impresa € 0,16598 (2 %)</w:t>
      </w:r>
    </w:p>
    <w:p>
      <w:pPr>
        <w:jc w:val="right"/>
        <w:spacing w:line="336" w:lineRule="auto"/>
      </w:pPr>
      <w:r>
        <w:rPr>
          <w:b/>
        </w:rPr>
        <w:t xml:space="preserve">Manodopera € 54,93745</w:t>
      </w:r>
    </w:p>
    <w:p>
      <w:pPr>
        <w:jc w:val="right"/>
        <w:spacing w:line="336" w:lineRule="auto"/>
      </w:pPr>
      <w:r>
        <w:rPr>
          <w:b/>
        </w:rPr>
        <w:t xml:space="preserve">Incidenza manodopera 78,49 %</w:t>
      </w:r>
    </w:p>
    <w:p>
      <w:pPr>
        <w:rPr>
          <w:sz w:val="10"/>
          <w:szCs w:val="10"/>
        </w:rPr>
      </w:pPr>
    </w:p>
    <w:p>
      <w:pPr>
        <w:rPr>
          <w:sz w:val="10"/>
          <w:szCs w:val="10"/>
        </w:rPr>
      </w:pPr>
    </w:p>
    <w:p>
      <w:pPr/>
      <w:r>
        <w:rPr>
          <w:b/>
        </w:rPr>
        <w:t xml:space="preserve">Codice regionale: TOS15_02.B08.024.001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Scasso per la creazione di sedi di incastro su muratura in laterizi forati o mista di laterizi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€ 25,09730</w:t>
      </w:r>
    </w:p>
    <w:p>
      <w:pPr>
        <w:jc w:val="right"/>
        <w:spacing w:line="336" w:lineRule="auto"/>
      </w:pPr>
      <w:r>
        <w:rPr>
          <w:b/>
        </w:rPr>
        <w:t xml:space="preserve">Prezzo a cad: € 31,74809</w:t>
      </w:r>
    </w:p>
    <w:p>
      <w:pPr>
        <w:jc w:val="right"/>
        <w:spacing w:line="336" w:lineRule="auto"/>
      </w:pPr>
      <w:r>
        <w:rPr>
          <w:b/>
        </w:rPr>
        <w:t xml:space="preserve">Di cui oneri di sicurezza afferenti l'impresa € 0,07529 (2 %)</w:t>
      </w:r>
    </w:p>
    <w:p>
      <w:pPr>
        <w:jc w:val="right"/>
        <w:spacing w:line="336" w:lineRule="auto"/>
      </w:pPr>
      <w:r>
        <w:rPr>
          <w:b/>
        </w:rPr>
        <w:t xml:space="preserve">Manodopera € 24,85140</w:t>
      </w:r>
    </w:p>
    <w:p>
      <w:pPr>
        <w:jc w:val="right"/>
        <w:spacing w:line="336" w:lineRule="auto"/>
      </w:pPr>
      <w:r>
        <w:rPr>
          <w:b/>
        </w:rPr>
        <w:t xml:space="preserve">Incidenza manodopera 78,28 %</w:t>
      </w:r>
    </w:p>
    <w:p>
      <w:pPr>
        <w:rPr>
          <w:sz w:val="10"/>
          <w:szCs w:val="10"/>
        </w:rPr>
      </w:pPr>
    </w:p>
    <w:p>
      <w:pPr>
        <w:rPr>
          <w:sz w:val="10"/>
          <w:szCs w:val="10"/>
        </w:rPr>
      </w:pPr>
    </w:p>
    <w:p>
      <w:pPr/>
      <w:r>
        <w:rPr>
          <w:b/>
        </w:rPr>
        <w:t xml:space="preserve">Codice regionale: TOS15_02.B08.024.002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Scasso per la creazione di sedi di incastro su muratura in laterizi forati o mista di laterizi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€ 41,88715</w:t>
      </w:r>
    </w:p>
    <w:p>
      <w:pPr>
        <w:jc w:val="right"/>
        <w:spacing w:line="336" w:lineRule="auto"/>
      </w:pPr>
      <w:r>
        <w:rPr>
          <w:b/>
        </w:rPr>
        <w:t xml:space="preserve">Prezzo a cad: € 52,98725</w:t>
      </w:r>
    </w:p>
    <w:p>
      <w:pPr>
        <w:jc w:val="right"/>
        <w:spacing w:line="336" w:lineRule="auto"/>
      </w:pPr>
      <w:r>
        <w:rPr>
          <w:b/>
        </w:rPr>
        <w:t xml:space="preserve">Di cui oneri di sicurezza afferenti l'impresa € 0,12566 (2 %)</w:t>
      </w:r>
    </w:p>
    <w:p>
      <w:pPr>
        <w:jc w:val="right"/>
        <w:spacing w:line="336" w:lineRule="auto"/>
      </w:pPr>
      <w:r>
        <w:rPr>
          <w:b/>
        </w:rPr>
        <w:t xml:space="preserve">Manodopera € 41,49745</w:t>
      </w:r>
    </w:p>
    <w:p>
      <w:pPr>
        <w:jc w:val="right"/>
        <w:spacing w:line="336" w:lineRule="auto"/>
      </w:pPr>
      <w:r>
        <w:rPr>
          <w:b/>
        </w:rPr>
        <w:t xml:space="preserve">Incidenza manodopera 78,32 %</w:t>
      </w:r>
    </w:p>
    <w:p>
      <w:pPr>
        <w:rPr>
          <w:sz w:val="10"/>
          <w:szCs w:val="10"/>
        </w:rPr>
      </w:pPr>
    </w:p>
    <w:p>
      <w:pPr>
        <w:rPr>
          <w:sz w:val="10"/>
          <w:szCs w:val="10"/>
        </w:rPr>
      </w:pPr>
    </w:p>
    <w:p>
      <w:pPr/>
      <w:r>
        <w:rPr>
          <w:b/>
        </w:rPr>
        <w:t xml:space="preserve">Codice regionale: TOS15_02.B08.025.001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Scasso per la creazione di sedi di incastro su muratura in conglomerato cementizio</w:t>
            </w:r>
          </w:p>
        </w:tc>
      </w:tr>
      <w:tr>
        <w:trPr/>
        <w:tc>
          <w:tcPr>
            <w:tcW w:w="1200" w:type="dxa"/>
          </w:tcPr>
          <w:p>
            <w:pPr/>
            <w:r>
              <w:rPr>
                <w:b/>
              </w:rPr>
              <w:t xml:space="preserve">Articolo:</w:t>
            </w:r>
          </w:p>
        </w:tc>
        <w:tc>
          <w:tcPr>
            <w:tcW w:w="7900" w:type="dxa"/>
          </w:tcPr>
          <w:p>
            <w:pPr/>
            <w:r>
              <w:rPr/>
              <w:t xml:space="preserve">001 - fino a dimensioni cm 30x30x15 , escluso il taglio dei ferri</w:t>
            </w:r>
          </w:p>
        </w:tc>
      </w:tr>
    </w:tbl>
    <w:p>
      <w:pPr>
        <w:jc w:val="right"/>
      </w:pPr>
    </w:p>
    <w:p>
      <w:pPr>
        <w:jc w:val="right"/>
        <w:spacing w:line="336" w:lineRule="auto"/>
      </w:pPr>
      <w:r>
        <w:rPr>
          <w:b/>
        </w:rPr>
        <w:t xml:space="preserve">Prezzo senza S. G. e Util. a cad: € 49,02050</w:t>
      </w:r>
    </w:p>
    <w:p>
      <w:pPr>
        <w:jc w:val="right"/>
        <w:spacing w:line="336" w:lineRule="auto"/>
      </w:pPr>
      <w:r>
        <w:rPr>
          <w:b/>
        </w:rPr>
        <w:t xml:space="preserve">Prezzo a cad: € 62,01093</w:t>
      </w:r>
    </w:p>
    <w:p>
      <w:pPr>
        <w:jc w:val="right"/>
        <w:spacing w:line="336" w:lineRule="auto"/>
      </w:pPr>
      <w:r>
        <w:rPr>
          <w:b/>
        </w:rPr>
        <w:t xml:space="preserve">Di cui oneri di sicurezza afferenti l'impresa € 0,14706 (2 %)</w:t>
      </w:r>
    </w:p>
    <w:p>
      <w:pPr>
        <w:jc w:val="right"/>
        <w:spacing w:line="336" w:lineRule="auto"/>
      </w:pPr>
      <w:r>
        <w:rPr>
          <w:b/>
        </w:rPr>
        <w:t xml:space="preserve">Manodopera € 48,77459</w:t>
      </w:r>
    </w:p>
    <w:p>
      <w:pPr>
        <w:jc w:val="right"/>
        <w:spacing w:line="336" w:lineRule="auto"/>
      </w:pPr>
      <w:r>
        <w:rPr>
          <w:b/>
        </w:rPr>
        <w:t xml:space="preserve">Incidenza manodopera 78,65 %</w:t>
      </w:r>
    </w:p>
    <w:p>
      <w:pPr>
        <w:rPr>
          <w:sz w:val="10"/>
          <w:szCs w:val="10"/>
        </w:rPr>
      </w:pPr>
    </w:p>
    <w:p>
      <w:pPr>
        <w:rPr>
          <w:sz w:val="10"/>
          <w:szCs w:val="10"/>
        </w:rPr>
      </w:pPr>
    </w:p>
    <w:p>
      <w:pPr/>
      <w:r>
        <w:rPr>
          <w:b/>
        </w:rPr>
        <w:t xml:space="preserve">Codice regionale: TOS15_02.B08.025.002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Scasso per la creazione di sedi di incastro su muratura in conglomerato cementizio</w:t>
            </w:r>
          </w:p>
        </w:tc>
      </w:tr>
      <w:tr>
        <w:trPr/>
        <w:tc>
          <w:tcPr>
            <w:tcW w:w="1200" w:type="dxa"/>
          </w:tcPr>
          <w:p>
            <w:pPr/>
            <w:r>
              <w:rPr>
                <w:b/>
              </w:rPr>
              <w:t xml:space="preserve">Articolo:</w:t>
            </w:r>
          </w:p>
        </w:tc>
        <w:tc>
          <w:tcPr>
            <w:tcW w:w="7900" w:type="dxa"/>
          </w:tcPr>
          <w:p>
            <w:pPr/>
            <w:r>
              <w:rPr/>
              <w:t xml:space="preserve">002 - per dimensioni oltre cm 30x30x15 e fino a cm 50x50x25; escluso il taglio dei ferri</w:t>
            </w:r>
          </w:p>
        </w:tc>
      </w:tr>
    </w:tbl>
    <w:p>
      <w:pPr>
        <w:jc w:val="right"/>
      </w:pPr>
    </w:p>
    <w:p>
      <w:pPr>
        <w:jc w:val="right"/>
        <w:spacing w:line="336" w:lineRule="auto"/>
      </w:pPr>
      <w:r>
        <w:rPr>
          <w:b/>
        </w:rPr>
        <w:t xml:space="preserve">Prezzo senza S. G. e Util. a cad: € 76,83115</w:t>
      </w:r>
    </w:p>
    <w:p>
      <w:pPr>
        <w:jc w:val="right"/>
        <w:spacing w:line="336" w:lineRule="auto"/>
      </w:pPr>
      <w:r>
        <w:rPr>
          <w:b/>
        </w:rPr>
        <w:t xml:space="preserve">Prezzo a cad: € 97,19141</w:t>
      </w:r>
    </w:p>
    <w:p>
      <w:pPr>
        <w:jc w:val="right"/>
        <w:spacing w:line="336" w:lineRule="auto"/>
      </w:pPr>
      <w:r>
        <w:rPr>
          <w:b/>
        </w:rPr>
        <w:t xml:space="preserve">Di cui oneri di sicurezza afferenti l'impresa € 0,23049 (2 %)</w:t>
      </w:r>
    </w:p>
    <w:p>
      <w:pPr>
        <w:jc w:val="right"/>
        <w:spacing w:line="336" w:lineRule="auto"/>
      </w:pPr>
      <w:r>
        <w:rPr>
          <w:b/>
        </w:rPr>
        <w:t xml:space="preserve">Manodopera € 76,44144</w:t>
      </w:r>
    </w:p>
    <w:p>
      <w:pPr>
        <w:jc w:val="right"/>
        <w:spacing w:line="336" w:lineRule="auto"/>
      </w:pPr>
      <w:r>
        <w:rPr>
          <w:b/>
        </w:rPr>
        <w:t xml:space="preserve">Incidenza manodopera 78,65 %</w:t>
      </w:r>
    </w:p>
    <w:p>
      <w:pPr>
        <w:rPr>
          <w:sz w:val="10"/>
          <w:szCs w:val="10"/>
        </w:rPr>
      </w:pPr>
    </w:p>
    <w:p>
      <w:pPr>
        <w:rPr>
          <w:sz w:val="10"/>
          <w:szCs w:val="10"/>
        </w:rPr>
      </w:pPr>
    </w:p>
    <w:p>
      <w:pPr/>
      <w:r>
        <w:rPr>
          <w:b/>
        </w:rPr>
        <w:t xml:space="preserve">Codice regionale: TOS15_02.B08.031.001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001 - con una fila di mattoni sodi, posti per piano</w:t>
            </w:r>
          </w:p>
        </w:tc>
      </w:tr>
    </w:tbl>
    <w:p>
      <w:pPr>
        <w:jc w:val="right"/>
      </w:pPr>
    </w:p>
    <w:p>
      <w:pPr>
        <w:jc w:val="right"/>
        <w:spacing w:line="336" w:lineRule="auto"/>
      </w:pPr>
      <w:r>
        <w:rPr>
          <w:b/>
        </w:rPr>
        <w:t xml:space="preserve">Prezzo senza S. G. e Util. a cad: € 11,75879</w:t>
      </w:r>
    </w:p>
    <w:p>
      <w:pPr>
        <w:jc w:val="right"/>
        <w:spacing w:line="336" w:lineRule="auto"/>
      </w:pPr>
      <w:r>
        <w:rPr>
          <w:b/>
        </w:rPr>
        <w:t xml:space="preserve">Prezzo a cad: € 14,87487</w:t>
      </w:r>
    </w:p>
    <w:p>
      <w:pPr>
        <w:jc w:val="right"/>
        <w:spacing w:line="336" w:lineRule="auto"/>
      </w:pPr>
      <w:r>
        <w:rPr>
          <w:b/>
        </w:rPr>
        <w:t xml:space="preserve">Di cui oneri di sicurezza afferenti l'impresa € 0,03528 (2 %)</w:t>
      </w:r>
    </w:p>
    <w:p>
      <w:pPr>
        <w:jc w:val="right"/>
        <w:spacing w:line="336" w:lineRule="auto"/>
      </w:pPr>
      <w:r>
        <w:rPr>
          <w:b/>
        </w:rPr>
        <w:t xml:space="preserve">Manodopera € 10,33311</w:t>
      </w:r>
    </w:p>
    <w:p>
      <w:pPr>
        <w:jc w:val="right"/>
        <w:spacing w:line="336" w:lineRule="auto"/>
      </w:pPr>
      <w:r>
        <w:rPr>
          <w:b/>
        </w:rPr>
        <w:t xml:space="preserve">Incidenza manodopera 69,47 %</w:t>
      </w:r>
    </w:p>
    <w:p>
      <w:pPr>
        <w:rPr>
          <w:sz w:val="10"/>
          <w:szCs w:val="10"/>
        </w:rPr>
      </w:pPr>
    </w:p>
    <w:p>
      <w:pPr>
        <w:rPr>
          <w:sz w:val="10"/>
          <w:szCs w:val="10"/>
        </w:rPr>
      </w:pPr>
    </w:p>
    <w:p>
      <w:pPr/>
      <w:r>
        <w:rPr>
          <w:b/>
        </w:rPr>
        <w:t xml:space="preserve">Codice regionale: TOS15_02.B08.031.002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002 - con dormiente in pietra</w:t>
            </w:r>
          </w:p>
        </w:tc>
      </w:tr>
    </w:tbl>
    <w:p>
      <w:pPr>
        <w:jc w:val="right"/>
      </w:pPr>
    </w:p>
    <w:p>
      <w:pPr>
        <w:jc w:val="right"/>
        <w:spacing w:line="336" w:lineRule="auto"/>
      </w:pPr>
      <w:r>
        <w:rPr>
          <w:b/>
        </w:rPr>
        <w:t xml:space="preserve">Prezzo senza S. G. e Util. a cad: € 15,66929</w:t>
      </w:r>
    </w:p>
    <w:p>
      <w:pPr>
        <w:jc w:val="right"/>
        <w:spacing w:line="336" w:lineRule="auto"/>
      </w:pPr>
      <w:r>
        <w:rPr>
          <w:b/>
        </w:rPr>
        <w:t xml:space="preserve">Prezzo a cad: € 19,82165</w:t>
      </w:r>
    </w:p>
    <w:p>
      <w:pPr>
        <w:jc w:val="right"/>
        <w:spacing w:line="336" w:lineRule="auto"/>
      </w:pPr>
      <w:r>
        <w:rPr>
          <w:b/>
        </w:rPr>
        <w:t xml:space="preserve">Di cui oneri di sicurezza afferenti l'impresa € 0,04701 (2 %)</w:t>
      </w:r>
    </w:p>
    <w:p>
      <w:pPr>
        <w:jc w:val="right"/>
        <w:spacing w:line="336" w:lineRule="auto"/>
      </w:pPr>
      <w:r>
        <w:rPr>
          <w:b/>
        </w:rPr>
        <w:t xml:space="preserve">Manodopera € 10,33310</w:t>
      </w:r>
    </w:p>
    <w:p>
      <w:pPr>
        <w:jc w:val="right"/>
        <w:spacing w:line="336" w:lineRule="auto"/>
      </w:pPr>
      <w:r>
        <w:rPr>
          <w:b/>
        </w:rPr>
        <w:t xml:space="preserve">Incidenza manodopera 52,13 %</w:t>
      </w:r>
    </w:p>
    <w:p>
      <w:pPr>
        <w:rPr>
          <w:sz w:val="10"/>
          <w:szCs w:val="10"/>
        </w:rPr>
      </w:pPr>
    </w:p>
    <w:p>
      <w:pPr>
        <w:rPr>
          <w:sz w:val="10"/>
          <w:szCs w:val="10"/>
        </w:rPr>
      </w:pPr>
    </w:p>
    <w:p>
      <w:pPr/>
      <w:r>
        <w:rPr>
          <w:b/>
        </w:rPr>
        <w:t xml:space="preserve">Codice regionale: TOS15_02.B08.031.003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003 - con profilato in acciaio</w:t>
            </w:r>
          </w:p>
        </w:tc>
      </w:tr>
    </w:tbl>
    <w:p>
      <w:pPr>
        <w:jc w:val="right"/>
      </w:pPr>
    </w:p>
    <w:p>
      <w:pPr>
        <w:jc w:val="right"/>
        <w:spacing w:line="336" w:lineRule="auto"/>
      </w:pPr>
      <w:r>
        <w:rPr>
          <w:b/>
        </w:rPr>
        <w:t xml:space="preserve">Prezzo senza S. G. e Util. a cad: € 12,40239</w:t>
      </w:r>
    </w:p>
    <w:p>
      <w:pPr>
        <w:jc w:val="right"/>
        <w:spacing w:line="336" w:lineRule="auto"/>
      </w:pPr>
      <w:r>
        <w:rPr>
          <w:b/>
        </w:rPr>
        <w:t xml:space="preserve">Prezzo a cad: € 15,68902</w:t>
      </w:r>
    </w:p>
    <w:p>
      <w:pPr>
        <w:jc w:val="right"/>
        <w:spacing w:line="336" w:lineRule="auto"/>
      </w:pPr>
      <w:r>
        <w:rPr>
          <w:b/>
        </w:rPr>
        <w:t xml:space="preserve">Di cui oneri di sicurezza afferenti l'impresa € 0,03721 (2 %)</w:t>
      </w:r>
    </w:p>
    <w:p>
      <w:pPr>
        <w:jc w:val="right"/>
        <w:spacing w:line="336" w:lineRule="auto"/>
      </w:pPr>
      <w:r>
        <w:rPr>
          <w:b/>
        </w:rPr>
        <w:t xml:space="preserve">Manodopera € 8,08670</w:t>
      </w:r>
    </w:p>
    <w:p>
      <w:pPr>
        <w:jc w:val="right"/>
        <w:spacing w:line="336" w:lineRule="auto"/>
      </w:pPr>
      <w:r>
        <w:rPr>
          <w:b/>
        </w:rPr>
        <w:t xml:space="preserve">Incidenza manodopera 51,54 %</w:t>
      </w:r>
    </w:p>
    <w:p>
      <w:pPr>
        <w:rPr>
          <w:sz w:val="10"/>
          <w:szCs w:val="10"/>
        </w:rPr>
      </w:pPr>
    </w:p>
    <w:p>
      <w:pPr>
        <w:rPr>
          <w:sz w:val="10"/>
          <w:szCs w:val="10"/>
        </w:rPr>
      </w:pPr>
    </w:p>
    <w:p>
      <w:pPr/>
      <w:r>
        <w:rPr>
          <w:b/>
        </w:rPr>
        <w:t xml:space="preserve">Codice regionale: TOS15_02.B08.031.004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004 - in conglomerato cementizio e tondini in acciaio, per spessore del calcestruzzo fino a 10 cm</w:t>
            </w:r>
          </w:p>
        </w:tc>
      </w:tr>
    </w:tbl>
    <w:p>
      <w:pPr>
        <w:jc w:val="right"/>
      </w:pPr>
    </w:p>
    <w:p>
      <w:pPr>
        <w:jc w:val="right"/>
        <w:spacing w:line="336" w:lineRule="auto"/>
      </w:pPr>
      <w:r>
        <w:rPr>
          <w:b/>
        </w:rPr>
        <w:t xml:space="preserve">Prezzo senza S. G. e Util. a cad: € 13,51098</w:t>
      </w:r>
    </w:p>
    <w:p>
      <w:pPr>
        <w:jc w:val="right"/>
        <w:spacing w:line="336" w:lineRule="auto"/>
      </w:pPr>
      <w:r>
        <w:rPr>
          <w:b/>
        </w:rPr>
        <w:t xml:space="preserve">Prezzo a cad: € 17,09139</w:t>
      </w:r>
    </w:p>
    <w:p>
      <w:pPr>
        <w:jc w:val="right"/>
        <w:spacing w:line="336" w:lineRule="auto"/>
      </w:pPr>
      <w:r>
        <w:rPr>
          <w:b/>
        </w:rPr>
        <w:t xml:space="preserve">Di cui oneri di sicurezza afferenti l'impresa € 0,04053 (2 %)</w:t>
      </w:r>
    </w:p>
    <w:p>
      <w:pPr>
        <w:jc w:val="right"/>
        <w:spacing w:line="336" w:lineRule="auto"/>
      </w:pPr>
      <w:r>
        <w:rPr>
          <w:b/>
        </w:rPr>
        <w:t xml:space="preserve">Manodopera € 13,24800</w:t>
      </w:r>
    </w:p>
    <w:p>
      <w:pPr>
        <w:jc w:val="right"/>
        <w:spacing w:line="336" w:lineRule="auto"/>
      </w:pPr>
      <w:r>
        <w:rPr>
          <w:b/>
        </w:rPr>
        <w:t xml:space="preserve">Incidenza manodopera 77,51 %</w:t>
      </w:r>
    </w:p>
    <w:p>
      <w:pPr>
        <w:rPr>
          <w:sz w:val="10"/>
          <w:szCs w:val="10"/>
        </w:rPr>
      </w:pPr>
    </w:p>
    <w:p>
      <w:pPr>
        <w:rPr>
          <w:sz w:val="10"/>
          <w:szCs w:val="10"/>
        </w:rPr>
      </w:pPr>
    </w:p>
    <w:p>
      <w:pPr/>
      <w:r>
        <w:rPr>
          <w:b/>
        </w:rPr>
        <w:t xml:space="preserve">Codice regionale: TOS15_02.B08.032.001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001 - con una fila di mattoni sodi, posti per piano</w:t>
            </w:r>
          </w:p>
        </w:tc>
      </w:tr>
    </w:tbl>
    <w:p>
      <w:pPr>
        <w:jc w:val="right"/>
      </w:pPr>
    </w:p>
    <w:p>
      <w:pPr>
        <w:jc w:val="right"/>
        <w:spacing w:line="336" w:lineRule="auto"/>
      </w:pPr>
      <w:r>
        <w:rPr>
          <w:b/>
        </w:rPr>
        <w:t xml:space="preserve">Prezzo senza S. G. e Util. a cad: € 23,03155</w:t>
      </w:r>
    </w:p>
    <w:p>
      <w:pPr>
        <w:jc w:val="right"/>
        <w:spacing w:line="336" w:lineRule="auto"/>
      </w:pPr>
      <w:r>
        <w:rPr>
          <w:b/>
        </w:rPr>
        <w:t xml:space="preserve">Prezzo a cad: € 29,13491</w:t>
      </w:r>
    </w:p>
    <w:p>
      <w:pPr>
        <w:jc w:val="right"/>
        <w:spacing w:line="336" w:lineRule="auto"/>
      </w:pPr>
      <w:r>
        <w:rPr>
          <w:b/>
        </w:rPr>
        <w:t xml:space="preserve">Di cui oneri di sicurezza afferenti l'impresa € 0,06909 (2 %)</w:t>
      </w:r>
    </w:p>
    <w:p>
      <w:pPr>
        <w:jc w:val="right"/>
        <w:spacing w:line="336" w:lineRule="auto"/>
      </w:pPr>
      <w:r>
        <w:rPr>
          <w:b/>
        </w:rPr>
        <w:t xml:space="preserve">Manodopera € 18,26890</w:t>
      </w:r>
    </w:p>
    <w:p>
      <w:pPr>
        <w:jc w:val="right"/>
        <w:spacing w:line="336" w:lineRule="auto"/>
      </w:pPr>
      <w:r>
        <w:rPr>
          <w:b/>
        </w:rPr>
        <w:t xml:space="preserve">Incidenza manodopera 62,7 %</w:t>
      </w:r>
    </w:p>
    <w:p>
      <w:pPr>
        <w:rPr>
          <w:sz w:val="10"/>
          <w:szCs w:val="10"/>
        </w:rPr>
      </w:pPr>
    </w:p>
    <w:p>
      <w:pPr>
        <w:rPr>
          <w:sz w:val="10"/>
          <w:szCs w:val="10"/>
        </w:rPr>
      </w:pPr>
    </w:p>
    <w:p>
      <w:pPr/>
      <w:r>
        <w:rPr>
          <w:b/>
        </w:rPr>
        <w:t xml:space="preserve">Codice regionale: TOS15_02.B08.032.002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002 - con dormiente in pietra</w:t>
            </w:r>
          </w:p>
        </w:tc>
      </w:tr>
    </w:tbl>
    <w:p>
      <w:pPr>
        <w:jc w:val="right"/>
      </w:pPr>
    </w:p>
    <w:p>
      <w:pPr>
        <w:jc w:val="right"/>
        <w:spacing w:line="336" w:lineRule="auto"/>
      </w:pPr>
      <w:r>
        <w:rPr>
          <w:b/>
        </w:rPr>
        <w:t xml:space="preserve">Prezzo senza S. G. e Util. a cad: € 34,45405</w:t>
      </w:r>
    </w:p>
    <w:p>
      <w:pPr>
        <w:jc w:val="right"/>
        <w:spacing w:line="336" w:lineRule="auto"/>
      </w:pPr>
      <w:r>
        <w:rPr>
          <w:b/>
        </w:rPr>
        <w:t xml:space="preserve">Prezzo a cad: € 43,58437</w:t>
      </w:r>
    </w:p>
    <w:p>
      <w:pPr>
        <w:jc w:val="right"/>
        <w:spacing w:line="336" w:lineRule="auto"/>
      </w:pPr>
      <w:r>
        <w:rPr>
          <w:b/>
        </w:rPr>
        <w:t xml:space="preserve">Di cui oneri di sicurezza afferenti l'impresa € 0,10336 (2 %)</w:t>
      </w:r>
    </w:p>
    <w:p>
      <w:pPr>
        <w:jc w:val="right"/>
        <w:spacing w:line="336" w:lineRule="auto"/>
      </w:pPr>
      <w:r>
        <w:rPr>
          <w:b/>
        </w:rPr>
        <w:t xml:space="preserve">Manodopera € 18,26889</w:t>
      </w:r>
    </w:p>
    <w:p>
      <w:pPr>
        <w:jc w:val="right"/>
        <w:spacing w:line="336" w:lineRule="auto"/>
      </w:pPr>
      <w:r>
        <w:rPr>
          <w:b/>
        </w:rPr>
        <w:t xml:space="preserve">Incidenza manodopera 41,92 %</w:t>
      </w:r>
    </w:p>
    <w:p>
      <w:pPr>
        <w:rPr>
          <w:sz w:val="10"/>
          <w:szCs w:val="10"/>
        </w:rPr>
      </w:pPr>
    </w:p>
    <w:p>
      <w:pPr>
        <w:rPr>
          <w:sz w:val="10"/>
          <w:szCs w:val="10"/>
        </w:rPr>
      </w:pPr>
    </w:p>
    <w:p>
      <w:pPr/>
      <w:r>
        <w:rPr>
          <w:b/>
        </w:rPr>
        <w:t xml:space="preserve">Codice regionale: TOS15_02.B08.032.003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003 - con profilato in acciaio</w:t>
            </w:r>
          </w:p>
        </w:tc>
      </w:tr>
    </w:tbl>
    <w:p>
      <w:pPr>
        <w:jc w:val="right"/>
      </w:pPr>
    </w:p>
    <w:p>
      <w:pPr>
        <w:jc w:val="right"/>
        <w:spacing w:line="336" w:lineRule="auto"/>
      </w:pPr>
      <w:r>
        <w:rPr>
          <w:b/>
        </w:rPr>
        <w:t xml:space="preserve">Prezzo senza S. G. e Util. a cad: € 33,06235</w:t>
      </w:r>
    </w:p>
    <w:p>
      <w:pPr>
        <w:jc w:val="right"/>
        <w:spacing w:line="336" w:lineRule="auto"/>
      </w:pPr>
      <w:r>
        <w:rPr>
          <w:b/>
        </w:rPr>
        <w:t xml:space="preserve">Prezzo a cad: € 41,82387</w:t>
      </w:r>
    </w:p>
    <w:p>
      <w:pPr>
        <w:jc w:val="right"/>
        <w:spacing w:line="336" w:lineRule="auto"/>
      </w:pPr>
      <w:r>
        <w:rPr>
          <w:b/>
        </w:rPr>
        <w:t xml:space="preserve">Di cui oneri di sicurezza afferenti l'impresa € 0,09919 (2 %)</w:t>
      </w:r>
    </w:p>
    <w:p>
      <w:pPr>
        <w:jc w:val="right"/>
        <w:spacing w:line="336" w:lineRule="auto"/>
      </w:pPr>
      <w:r>
        <w:rPr>
          <w:b/>
        </w:rPr>
        <w:t xml:space="preserve">Manodopera € 24,12970</w:t>
      </w:r>
    </w:p>
    <w:p>
      <w:pPr>
        <w:jc w:val="right"/>
        <w:spacing w:line="336" w:lineRule="auto"/>
      </w:pPr>
      <w:r>
        <w:rPr>
          <w:b/>
        </w:rPr>
        <w:t xml:space="preserve">Incidenza manodopera 57,69 %</w:t>
      </w:r>
    </w:p>
    <w:p>
      <w:pPr>
        <w:rPr>
          <w:sz w:val="10"/>
          <w:szCs w:val="10"/>
        </w:rPr>
      </w:pPr>
    </w:p>
    <w:p>
      <w:pPr>
        <w:rPr>
          <w:sz w:val="10"/>
          <w:szCs w:val="10"/>
        </w:rPr>
      </w:pPr>
    </w:p>
    <w:p>
      <w:pPr/>
      <w:r>
        <w:rPr>
          <w:b/>
        </w:rPr>
        <w:t xml:space="preserve">Codice regionale: TOS15_02.B08.032.004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004 - in conglomerato cementizio e tondini in acciaio, per spessore del calcestruzzo fino a cm 10</w:t>
            </w:r>
          </w:p>
        </w:tc>
      </w:tr>
    </w:tbl>
    <w:p>
      <w:pPr>
        <w:jc w:val="right"/>
      </w:pPr>
    </w:p>
    <w:p>
      <w:pPr>
        <w:jc w:val="right"/>
        <w:spacing w:line="336" w:lineRule="auto"/>
      </w:pPr>
      <w:r>
        <w:rPr>
          <w:b/>
        </w:rPr>
        <w:t xml:space="preserve">Prezzo senza S. G. e Util. a cad: € 30,08644</w:t>
      </w:r>
    </w:p>
    <w:p>
      <w:pPr>
        <w:jc w:val="right"/>
        <w:spacing w:line="336" w:lineRule="auto"/>
      </w:pPr>
      <w:r>
        <w:rPr>
          <w:b/>
        </w:rPr>
        <w:t xml:space="preserve">Prezzo a cad: € 38,05935</w:t>
      </w:r>
    </w:p>
    <w:p>
      <w:pPr>
        <w:jc w:val="right"/>
        <w:spacing w:line="336" w:lineRule="auto"/>
      </w:pPr>
      <w:r>
        <w:rPr>
          <w:b/>
        </w:rPr>
        <w:t xml:space="preserve">Di cui oneri di sicurezza afferenti l'impresa € 0,09026 (2 %)</w:t>
      </w:r>
    </w:p>
    <w:p>
      <w:pPr>
        <w:jc w:val="right"/>
        <w:spacing w:line="336" w:lineRule="auto"/>
      </w:pPr>
      <w:r>
        <w:rPr>
          <w:b/>
        </w:rPr>
        <w:t xml:space="preserve">Manodopera € 29,61600</w:t>
      </w:r>
    </w:p>
    <w:p>
      <w:pPr>
        <w:jc w:val="right"/>
        <w:spacing w:line="336" w:lineRule="auto"/>
      </w:pPr>
      <w:r>
        <w:rPr>
          <w:b/>
        </w:rPr>
        <w:t xml:space="preserve">Incidenza manodopera 77,82 %</w:t>
      </w:r>
    </w:p>
    <w:p>
      <w:pPr>
        <w:rPr>
          <w:sz w:val="10"/>
          <w:szCs w:val="10"/>
        </w:rPr>
      </w:pPr>
    </w:p>
    <w:p>
      <w:pPr>
        <w:rPr>
          <w:sz w:val="10"/>
          <w:szCs w:val="10"/>
        </w:rPr>
      </w:pPr>
    </w:p>
    <w:p>
      <w:pPr/>
      <w:r>
        <w:rPr>
          <w:b/>
        </w:rPr>
        <w:t xml:space="preserve">Codice regionale: TOS15_02.B08.041.001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Ripristino delle sedi di incastro delle travi nella muratura portante</w:t>
            </w:r>
          </w:p>
        </w:tc>
      </w:tr>
      <w:tr>
        <w:trPr/>
        <w:tc>
          <w:tcPr>
            <w:tcW w:w="1200" w:type="dxa"/>
          </w:tcPr>
          <w:p>
            <w:pPr/>
            <w:r>
              <w:rPr>
                <w:b/>
              </w:rPr>
              <w:t xml:space="preserve">Articolo:</w:t>
            </w:r>
          </w:p>
        </w:tc>
        <w:tc>
          <w:tcPr>
            <w:tcW w:w="7900" w:type="dxa"/>
          </w:tcPr>
          <w:p>
            <w:pPr/>
            <w:r>
              <w:rPr/>
              <w:t xml:space="preserve">001 - con scaglie di mattoni pieni e malta bastarda</w:t>
            </w:r>
          </w:p>
        </w:tc>
      </w:tr>
    </w:tbl>
    <w:p>
      <w:pPr>
        <w:jc w:val="right"/>
      </w:pPr>
    </w:p>
    <w:p>
      <w:pPr>
        <w:jc w:val="right"/>
        <w:spacing w:line="336" w:lineRule="auto"/>
      </w:pPr>
      <w:r>
        <w:rPr>
          <w:b/>
        </w:rPr>
        <w:t xml:space="preserve">Prezzo senza S. G. e Util. a cad: € 5,29970</w:t>
      </w:r>
    </w:p>
    <w:p>
      <w:pPr>
        <w:jc w:val="right"/>
        <w:spacing w:line="336" w:lineRule="auto"/>
      </w:pPr>
      <w:r>
        <w:rPr>
          <w:b/>
        </w:rPr>
        <w:t xml:space="preserve">Prezzo a cad: € 6,70412</w:t>
      </w:r>
    </w:p>
    <w:p>
      <w:pPr>
        <w:jc w:val="right"/>
        <w:spacing w:line="336" w:lineRule="auto"/>
      </w:pPr>
      <w:r>
        <w:rPr>
          <w:b/>
        </w:rPr>
        <w:t xml:space="preserve">Di cui oneri di sicurezza afferenti l'impresa € 0,01590 (2 %)</w:t>
      </w:r>
    </w:p>
    <w:p>
      <w:pPr>
        <w:jc w:val="right"/>
        <w:spacing w:line="336" w:lineRule="auto"/>
      </w:pPr>
      <w:r>
        <w:rPr>
          <w:b/>
        </w:rPr>
        <w:t xml:space="preserve">Manodopera € 5,01322</w:t>
      </w:r>
    </w:p>
    <w:p>
      <w:pPr>
        <w:jc w:val="right"/>
        <w:spacing w:line="336" w:lineRule="auto"/>
      </w:pPr>
      <w:r>
        <w:rPr>
          <w:b/>
        </w:rPr>
        <w:t xml:space="preserve">Incidenza manodopera 74,78 %</w:t>
      </w:r>
    </w:p>
    <w:p>
      <w:pPr>
        <w:rPr>
          <w:sz w:val="10"/>
          <w:szCs w:val="10"/>
        </w:rPr>
      </w:pPr>
    </w:p>
    <w:p>
      <w:pPr>
        <w:rPr>
          <w:sz w:val="10"/>
          <w:szCs w:val="10"/>
        </w:rPr>
      </w:pPr>
    </w:p>
    <w:p>
      <w:pPr>
        <w:sectPr>
          <w:headerReference w:type="default" r:id="rId59"/>
          <w:footerReference w:type="default" r:id="rId60"/>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TOS15_02.B10</w:t>
      </w:r>
    </w:p>
    <w:tbl>
      <w:tblGrid>
        <w:gridCol w:w="1200" w:type="dxa"/>
        <w:gridCol w:w="7900" w:type="dxa"/>
      </w:tblGrid>
      <w:tr>
        <w:trPr/>
        <w:tc>
          <w:tcPr>
            <w:tcW w:w="1200" w:type="dxa"/>
          </w:tcPr>
          <w:p>
            <w:pPr/>
            <w:r>
              <w:rPr/>
              <w:t xml:space="preserve">Capitolo: </w:t>
            </w:r>
          </w:p>
        </w:tc>
        <w:tc>
          <w:tcPr>
            <w:tcW w:w="7900" w:type="dxa"/>
          </w:tcPr>
          <w:p>
            <w:pPr/>
            <w:r>
              <w:rPr/>
              <w:t xml:space="preserve">CONSOLIDAMENTI E RINFORZI STRUTTURALI: da eseguirsi su strutture lesionate o da rinforzare, mediante l'utilizzo di tecniche adeguate in base alla tipologia dell'opera sulla quale si interviene, compresi ponti di servizio con altezza massima m 2,00 e/o trabattelli a norma, anche esterni, mobili e fissi, il tutto per dare il titolo compiuto e finito a regola d'arte.</w:t>
            </w:r>
          </w:p>
        </w:tc>
      </w:tr>
    </w:tbl>
    <w:p>
      <w:pPr>
        <w:rPr>
          <w:sz w:val="10"/>
          <w:szCs w:val="10"/>
        </w:rPr>
      </w:pPr>
    </w:p>
    <w:p>
      <w:pPr/>
      <w:r>
        <w:rPr>
          <w:b/>
        </w:rPr>
        <w:t xml:space="preserve">Codice regionale: TOS15_02.B10.001.001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001 - per strutture verticali (pilastri, pareti, ecc.), con applicazione della malta a mano, per i primi 5 cm di spessore</w:t>
            </w:r>
          </w:p>
        </w:tc>
      </w:tr>
    </w:tbl>
    <w:p>
      <w:pPr>
        <w:jc w:val="right"/>
      </w:pPr>
    </w:p>
    <w:p>
      <w:pPr>
        <w:jc w:val="right"/>
        <w:spacing w:line="336" w:lineRule="auto"/>
      </w:pPr>
      <w:r>
        <w:rPr>
          <w:b/>
        </w:rPr>
        <w:t xml:space="preserve">Prezzo senza S. G. e Util. a m²: € 104,91457</w:t>
      </w:r>
    </w:p>
    <w:p>
      <w:pPr>
        <w:jc w:val="right"/>
        <w:spacing w:line="336" w:lineRule="auto"/>
      </w:pPr>
      <w:r>
        <w:rPr>
          <w:b/>
        </w:rPr>
        <w:t xml:space="preserve">Prezzo a m²: € 132,71693</w:t>
      </w:r>
    </w:p>
    <w:p>
      <w:pPr>
        <w:jc w:val="right"/>
        <w:spacing w:line="336" w:lineRule="auto"/>
      </w:pPr>
      <w:r>
        <w:rPr>
          <w:b/>
        </w:rPr>
        <w:t xml:space="preserve">Di cui oneri di sicurezza afferenti l'impresa € 0,47212 (3 %)</w:t>
      </w:r>
    </w:p>
    <w:p>
      <w:pPr>
        <w:jc w:val="right"/>
        <w:spacing w:line="336" w:lineRule="auto"/>
      </w:pPr>
      <w:r>
        <w:rPr>
          <w:b/>
        </w:rPr>
        <w:t xml:space="preserve">Manodopera € 67,19040</w:t>
      </w:r>
    </w:p>
    <w:p>
      <w:pPr>
        <w:jc w:val="right"/>
        <w:spacing w:line="336" w:lineRule="auto"/>
      </w:pPr>
      <w:r>
        <w:rPr>
          <w:b/>
        </w:rPr>
        <w:t xml:space="preserve">Incidenza manodopera 50,63 %</w:t>
      </w:r>
    </w:p>
    <w:p>
      <w:pPr>
        <w:rPr>
          <w:sz w:val="10"/>
          <w:szCs w:val="10"/>
        </w:rPr>
      </w:pPr>
    </w:p>
    <w:p>
      <w:pPr>
        <w:rPr>
          <w:sz w:val="10"/>
          <w:szCs w:val="10"/>
        </w:rPr>
      </w:pPr>
    </w:p>
    <w:p>
      <w:pPr/>
      <w:r>
        <w:rPr>
          <w:b/>
        </w:rPr>
        <w:t xml:space="preserve">Codice regionale: TOS15_02.B10.001.002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002 - per ogni cm di spessore di malta oltre i primi 5 alla voce 02.B10.001.001</w:t>
            </w:r>
          </w:p>
        </w:tc>
      </w:tr>
    </w:tbl>
    <w:p>
      <w:pPr>
        <w:jc w:val="right"/>
      </w:pPr>
    </w:p>
    <w:p>
      <w:pPr>
        <w:jc w:val="right"/>
        <w:spacing w:line="336" w:lineRule="auto"/>
      </w:pPr>
      <w:r>
        <w:rPr>
          <w:b/>
        </w:rPr>
        <w:t xml:space="preserve">Prezzo senza S. G. e Util. a m²: € 17,80120</w:t>
      </w:r>
    </w:p>
    <w:p>
      <w:pPr>
        <w:jc w:val="right"/>
        <w:spacing w:line="336" w:lineRule="auto"/>
      </w:pPr>
      <w:r>
        <w:rPr>
          <w:b/>
        </w:rPr>
        <w:t xml:space="preserve">Prezzo a m²: € 22,51852</w:t>
      </w:r>
    </w:p>
    <w:p>
      <w:pPr>
        <w:jc w:val="right"/>
        <w:spacing w:line="336" w:lineRule="auto"/>
      </w:pPr>
      <w:r>
        <w:rPr>
          <w:b/>
        </w:rPr>
        <w:t xml:space="preserve">Di cui oneri di sicurezza afferenti l'impresa € 0,08011 (3 %)</w:t>
      </w:r>
    </w:p>
    <w:p>
      <w:pPr>
        <w:jc w:val="right"/>
        <w:spacing w:line="336" w:lineRule="auto"/>
      </w:pPr>
      <w:r>
        <w:rPr>
          <w:b/>
        </w:rPr>
        <w:t xml:space="preserve">Manodopera € 10,38240</w:t>
      </w:r>
    </w:p>
    <w:p>
      <w:pPr>
        <w:jc w:val="right"/>
        <w:spacing w:line="336" w:lineRule="auto"/>
      </w:pPr>
      <w:r>
        <w:rPr>
          <w:b/>
        </w:rPr>
        <w:t xml:space="preserve">Incidenza manodopera 46,11 %</w:t>
      </w:r>
    </w:p>
    <w:p>
      <w:pPr>
        <w:rPr>
          <w:sz w:val="10"/>
          <w:szCs w:val="10"/>
        </w:rPr>
      </w:pPr>
    </w:p>
    <w:p>
      <w:pPr>
        <w:rPr>
          <w:sz w:val="10"/>
          <w:szCs w:val="10"/>
        </w:rPr>
      </w:pPr>
    </w:p>
    <w:p>
      <w:pPr/>
      <w:r>
        <w:rPr>
          <w:b/>
        </w:rPr>
        <w:t xml:space="preserve">Codice regionale: TOS15_02.B10.001.003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003 - per strutture verticali con applicazione della malta a macchina per i primi 3 cm di spessore</w:t>
            </w:r>
          </w:p>
        </w:tc>
      </w:tr>
    </w:tbl>
    <w:p>
      <w:pPr>
        <w:jc w:val="right"/>
      </w:pPr>
    </w:p>
    <w:p>
      <w:pPr>
        <w:jc w:val="right"/>
        <w:spacing w:line="336" w:lineRule="auto"/>
      </w:pPr>
      <w:r>
        <w:rPr>
          <w:b/>
        </w:rPr>
        <w:t xml:space="preserve">Prezzo senza S. G. e Util. a m²: € 64,36817</w:t>
      </w:r>
    </w:p>
    <w:p>
      <w:pPr>
        <w:jc w:val="right"/>
        <w:spacing w:line="336" w:lineRule="auto"/>
      </w:pPr>
      <w:r>
        <w:rPr>
          <w:b/>
        </w:rPr>
        <w:t xml:space="preserve">Prezzo a m²: € 81,42573</w:t>
      </w:r>
    </w:p>
    <w:p>
      <w:pPr>
        <w:jc w:val="right"/>
        <w:spacing w:line="336" w:lineRule="auto"/>
      </w:pPr>
      <w:r>
        <w:rPr>
          <w:b/>
        </w:rPr>
        <w:t xml:space="preserve">Di cui oneri di sicurezza afferenti l'impresa € 0,28966 (3 %)</w:t>
      </w:r>
    </w:p>
    <w:p>
      <w:pPr>
        <w:jc w:val="right"/>
        <w:spacing w:line="336" w:lineRule="auto"/>
      </w:pPr>
      <w:r>
        <w:rPr>
          <w:b/>
        </w:rPr>
        <w:t xml:space="preserve">Manodopera € 41,48160</w:t>
      </w:r>
    </w:p>
    <w:p>
      <w:pPr>
        <w:jc w:val="right"/>
        <w:spacing w:line="336" w:lineRule="auto"/>
      </w:pPr>
      <w:r>
        <w:rPr>
          <w:b/>
        </w:rPr>
        <w:t xml:space="preserve">Incidenza manodopera 50,94 %</w:t>
      </w:r>
    </w:p>
    <w:p>
      <w:pPr>
        <w:rPr>
          <w:sz w:val="10"/>
          <w:szCs w:val="10"/>
        </w:rPr>
      </w:pPr>
    </w:p>
    <w:p>
      <w:pPr>
        <w:rPr>
          <w:sz w:val="10"/>
          <w:szCs w:val="10"/>
        </w:rPr>
      </w:pPr>
    </w:p>
    <w:p>
      <w:pPr/>
      <w:r>
        <w:rPr>
          <w:b/>
        </w:rPr>
        <w:t xml:space="preserve">Codice regionale: TOS15_02.B10.001.004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004 - per ogni cm di spessore di malta oltre i primi 3 alla voce 02.B10.001.003</w:t>
            </w:r>
          </w:p>
        </w:tc>
      </w:tr>
    </w:tbl>
    <w:p>
      <w:pPr>
        <w:jc w:val="right"/>
      </w:pPr>
    </w:p>
    <w:p>
      <w:pPr>
        <w:jc w:val="right"/>
        <w:spacing w:line="336" w:lineRule="auto"/>
      </w:pPr>
      <w:r>
        <w:rPr>
          <w:b/>
        </w:rPr>
        <w:t xml:space="preserve">Prezzo senza S. G. e Util. a m²: € 16,31800</w:t>
      </w:r>
    </w:p>
    <w:p>
      <w:pPr>
        <w:jc w:val="right"/>
        <w:spacing w:line="336" w:lineRule="auto"/>
      </w:pPr>
      <w:r>
        <w:rPr>
          <w:b/>
        </w:rPr>
        <w:t xml:space="preserve">Prezzo a m²: € 20,64227</w:t>
      </w:r>
    </w:p>
    <w:p>
      <w:pPr>
        <w:jc w:val="right"/>
        <w:spacing w:line="336" w:lineRule="auto"/>
      </w:pPr>
      <w:r>
        <w:rPr>
          <w:b/>
        </w:rPr>
        <w:t xml:space="preserve">Di cui oneri di sicurezza afferenti l'impresa € 0,07343 (3 %)</w:t>
      </w:r>
    </w:p>
    <w:p>
      <w:pPr>
        <w:jc w:val="right"/>
        <w:spacing w:line="336" w:lineRule="auto"/>
      </w:pPr>
      <w:r>
        <w:rPr>
          <w:b/>
        </w:rPr>
        <w:t xml:space="preserve">Manodopera € 8,89920</w:t>
      </w:r>
    </w:p>
    <w:p>
      <w:pPr>
        <w:jc w:val="right"/>
        <w:spacing w:line="336" w:lineRule="auto"/>
      </w:pPr>
      <w:r>
        <w:rPr>
          <w:b/>
        </w:rPr>
        <w:t xml:space="preserve">Incidenza manodopera 43,11 %</w:t>
      </w:r>
    </w:p>
    <w:p>
      <w:pPr>
        <w:rPr>
          <w:sz w:val="10"/>
          <w:szCs w:val="10"/>
        </w:rPr>
      </w:pPr>
    </w:p>
    <w:p>
      <w:pPr>
        <w:rPr>
          <w:sz w:val="10"/>
          <w:szCs w:val="10"/>
        </w:rPr>
      </w:pPr>
    </w:p>
    <w:p>
      <w:pPr/>
      <w:r>
        <w:rPr>
          <w:b/>
        </w:rPr>
        <w:t xml:space="preserve">Codice regionale: TOS15_02.B10.003.001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001 - scarifica con martello demolitore e finitura manuale di superfici degradate di c.a. fino a raggiungere la superficie sana e compatta (a)</w:t>
            </w:r>
          </w:p>
        </w:tc>
      </w:tr>
    </w:tbl>
    <w:p>
      <w:pPr>
        <w:jc w:val="right"/>
      </w:pPr>
    </w:p>
    <w:p>
      <w:pPr>
        <w:jc w:val="right"/>
        <w:spacing w:line="336" w:lineRule="auto"/>
      </w:pPr>
      <w:r>
        <w:rPr>
          <w:b/>
        </w:rPr>
        <w:t xml:space="preserve">Prezzo senza S. G. e Util. a m²: € 14,57625</w:t>
      </w:r>
    </w:p>
    <w:p>
      <w:pPr>
        <w:jc w:val="right"/>
        <w:spacing w:line="336" w:lineRule="auto"/>
      </w:pPr>
      <w:r>
        <w:rPr>
          <w:b/>
        </w:rPr>
        <w:t xml:space="preserve">Prezzo a m²: € 18,43896</w:t>
      </w:r>
    </w:p>
    <w:p>
      <w:pPr>
        <w:jc w:val="right"/>
        <w:spacing w:line="336" w:lineRule="auto"/>
      </w:pPr>
      <w:r>
        <w:rPr>
          <w:b/>
        </w:rPr>
        <w:t xml:space="preserve">Di cui oneri di sicurezza afferenti l'impresa € 0,06559 (3 %)</w:t>
      </w:r>
    </w:p>
    <w:p>
      <w:pPr>
        <w:jc w:val="right"/>
        <w:spacing w:line="336" w:lineRule="auto"/>
      </w:pPr>
      <w:r>
        <w:rPr>
          <w:b/>
        </w:rPr>
        <w:t xml:space="preserve">Manodopera € 13,92000</w:t>
      </w:r>
    </w:p>
    <w:p>
      <w:pPr>
        <w:jc w:val="right"/>
        <w:spacing w:line="336" w:lineRule="auto"/>
      </w:pPr>
      <w:r>
        <w:rPr>
          <w:b/>
        </w:rPr>
        <w:t xml:space="preserve">Incidenza manodopera 75,49 %</w:t>
      </w:r>
    </w:p>
    <w:p>
      <w:pPr>
        <w:rPr>
          <w:sz w:val="10"/>
          <w:szCs w:val="10"/>
        </w:rPr>
      </w:pPr>
    </w:p>
    <w:p>
      <w:pPr>
        <w:rPr>
          <w:sz w:val="10"/>
          <w:szCs w:val="10"/>
        </w:rPr>
      </w:pPr>
    </w:p>
    <w:p>
      <w:pPr/>
      <w:r>
        <w:rPr>
          <w:b/>
        </w:rPr>
        <w:t xml:space="preserve">Codice regionale: TOS15_02.B10.003.002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002 - pulizia con idropulitrice a 200 atm o sabbiatrice per la preparazione del c.l.s. compatto a successivi trattamenti (b)</w:t>
            </w:r>
          </w:p>
        </w:tc>
      </w:tr>
    </w:tbl>
    <w:p>
      <w:pPr>
        <w:jc w:val="right"/>
      </w:pPr>
    </w:p>
    <w:p>
      <w:pPr>
        <w:jc w:val="right"/>
        <w:spacing w:line="336" w:lineRule="auto"/>
      </w:pPr>
      <w:r>
        <w:rPr>
          <w:b/>
        </w:rPr>
        <w:t xml:space="preserve">Prezzo senza S. G. e Util. a m²: € 5,02699</w:t>
      </w:r>
    </w:p>
    <w:p>
      <w:pPr>
        <w:jc w:val="right"/>
        <w:spacing w:line="336" w:lineRule="auto"/>
      </w:pPr>
      <w:r>
        <w:rPr>
          <w:b/>
        </w:rPr>
        <w:t xml:space="preserve">Prezzo a m²: € 6,35914</w:t>
      </w:r>
    </w:p>
    <w:p>
      <w:pPr>
        <w:jc w:val="right"/>
        <w:spacing w:line="336" w:lineRule="auto"/>
      </w:pPr>
      <w:r>
        <w:rPr>
          <w:b/>
        </w:rPr>
        <w:t xml:space="preserve">Di cui oneri di sicurezza afferenti l'impresa € 0,02262 (3 %)</w:t>
      </w:r>
    </w:p>
    <w:p>
      <w:pPr>
        <w:jc w:val="right"/>
        <w:spacing w:line="336" w:lineRule="auto"/>
      </w:pPr>
      <w:r>
        <w:rPr>
          <w:b/>
        </w:rPr>
        <w:t xml:space="preserve">Manodopera € 4,56960</w:t>
      </w:r>
    </w:p>
    <w:p>
      <w:pPr>
        <w:jc w:val="right"/>
        <w:spacing w:line="336" w:lineRule="auto"/>
      </w:pPr>
      <w:r>
        <w:rPr>
          <w:b/>
        </w:rPr>
        <w:t xml:space="preserve">Incidenza manodopera 71,86 %</w:t>
      </w:r>
    </w:p>
    <w:p>
      <w:pPr>
        <w:rPr>
          <w:sz w:val="10"/>
          <w:szCs w:val="10"/>
        </w:rPr>
      </w:pPr>
    </w:p>
    <w:p>
      <w:pPr>
        <w:rPr>
          <w:sz w:val="10"/>
          <w:szCs w:val="10"/>
        </w:rPr>
      </w:pPr>
    </w:p>
    <w:p>
      <w:pPr/>
      <w:r>
        <w:rPr>
          <w:b/>
        </w:rPr>
        <w:t xml:space="preserve">Codice regionale: TOS15_02.B10.003.003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003 - applicazione di anticorrosivo monocomponente alcanizzante dato in due mani su ferri di armatura di c.a. preventivamente deossidati (C)</w:t>
            </w:r>
          </w:p>
        </w:tc>
      </w:tr>
    </w:tbl>
    <w:p>
      <w:pPr>
        <w:jc w:val="right"/>
      </w:pPr>
    </w:p>
    <w:p>
      <w:pPr>
        <w:jc w:val="right"/>
        <w:spacing w:line="336" w:lineRule="auto"/>
      </w:pPr>
      <w:r>
        <w:rPr>
          <w:b/>
        </w:rPr>
        <w:t xml:space="preserve">Prezzo senza S. G. e Util. a m: € 1,33344</w:t>
      </w:r>
    </w:p>
    <w:p>
      <w:pPr>
        <w:jc w:val="right"/>
        <w:spacing w:line="336" w:lineRule="auto"/>
      </w:pPr>
      <w:r>
        <w:rPr>
          <w:b/>
        </w:rPr>
        <w:t xml:space="preserve">Prezzo a m: € 1,68680</w:t>
      </w:r>
    </w:p>
    <w:p>
      <w:pPr>
        <w:jc w:val="right"/>
        <w:spacing w:line="336" w:lineRule="auto"/>
      </w:pPr>
      <w:r>
        <w:rPr>
          <w:b/>
        </w:rPr>
        <w:t xml:space="preserve">Di cui oneri di sicurezza afferenti l'impresa € 0,00600 (3 %)</w:t>
      </w:r>
    </w:p>
    <w:p>
      <w:pPr>
        <w:jc w:val="right"/>
        <w:spacing w:line="336" w:lineRule="auto"/>
      </w:pPr>
      <w:r>
        <w:rPr>
          <w:b/>
        </w:rPr>
        <w:t xml:space="preserve">Manodopera € 1,07520</w:t>
      </w:r>
    </w:p>
    <w:p>
      <w:pPr>
        <w:jc w:val="right"/>
        <w:spacing w:line="336" w:lineRule="auto"/>
      </w:pPr>
      <w:r>
        <w:rPr>
          <w:b/>
        </w:rPr>
        <w:t xml:space="preserve">Incidenza manodopera 63,74 %</w:t>
      </w:r>
    </w:p>
    <w:p>
      <w:pPr>
        <w:rPr>
          <w:sz w:val="10"/>
          <w:szCs w:val="10"/>
        </w:rPr>
      </w:pPr>
    </w:p>
    <w:p>
      <w:pPr>
        <w:rPr>
          <w:sz w:val="10"/>
          <w:szCs w:val="10"/>
        </w:rPr>
      </w:pPr>
    </w:p>
    <w:p>
      <w:pPr/>
      <w:r>
        <w:rPr>
          <w:b/>
        </w:rPr>
        <w:t xml:space="preserve">Codice regionale: TOS15_02.B10.003.005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005 - malta tixotropica, monocomponente, polimero modificata data per uno spessore fino a 20 mm per ripristino della sezione originaria; per interventi fino a mq 1 di superficie (d)</w:t>
            </w:r>
          </w:p>
        </w:tc>
      </w:tr>
    </w:tbl>
    <w:p>
      <w:pPr>
        <w:jc w:val="right"/>
      </w:pPr>
    </w:p>
    <w:p>
      <w:pPr>
        <w:jc w:val="right"/>
        <w:spacing w:line="336" w:lineRule="auto"/>
      </w:pPr>
      <w:r>
        <w:rPr>
          <w:b/>
        </w:rPr>
        <w:t xml:space="preserve">Prezzo senza S. G. e Util. a m²: € 50,21800</w:t>
      </w:r>
    </w:p>
    <w:p>
      <w:pPr>
        <w:jc w:val="right"/>
        <w:spacing w:line="336" w:lineRule="auto"/>
      </w:pPr>
      <w:r>
        <w:rPr>
          <w:b/>
        </w:rPr>
        <w:t xml:space="preserve">Prezzo a m²: € 63,52577</w:t>
      </w:r>
    </w:p>
    <w:p>
      <w:pPr>
        <w:jc w:val="right"/>
        <w:spacing w:line="336" w:lineRule="auto"/>
      </w:pPr>
      <w:r>
        <w:rPr>
          <w:b/>
        </w:rPr>
        <w:t xml:space="preserve">Di cui oneri di sicurezza afferenti l'impresa € 0,22598 (3 %)</w:t>
      </w:r>
    </w:p>
    <w:p>
      <w:pPr>
        <w:jc w:val="right"/>
        <w:spacing w:line="336" w:lineRule="auto"/>
      </w:pPr>
      <w:r>
        <w:rPr>
          <w:b/>
        </w:rPr>
        <w:t xml:space="preserve">Manodopera € 34,94400</w:t>
      </w:r>
    </w:p>
    <w:p>
      <w:pPr>
        <w:jc w:val="right"/>
        <w:spacing w:line="336" w:lineRule="auto"/>
      </w:pPr>
      <w:r>
        <w:rPr>
          <w:b/>
        </w:rPr>
        <w:t xml:space="preserve">Incidenza manodopera 55,01 %</w:t>
      </w:r>
    </w:p>
    <w:p>
      <w:pPr>
        <w:rPr>
          <w:sz w:val="10"/>
          <w:szCs w:val="10"/>
        </w:rPr>
      </w:pPr>
    </w:p>
    <w:p>
      <w:pPr>
        <w:rPr>
          <w:sz w:val="10"/>
          <w:szCs w:val="10"/>
        </w:rPr>
      </w:pPr>
    </w:p>
    <w:p>
      <w:pPr/>
      <w:r>
        <w:rPr>
          <w:b/>
        </w:rPr>
        <w:t xml:space="preserve">Codice regionale: TOS15_02.B10.003.015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015 - malta premiscelata monocomponente, tixotropica polimero modificata, con fibre sintetiche, per rasatura di spessore fino a 3 mm su superfici ripristinate (e)</w:t>
            </w:r>
          </w:p>
        </w:tc>
      </w:tr>
    </w:tbl>
    <w:p>
      <w:pPr>
        <w:jc w:val="right"/>
      </w:pPr>
    </w:p>
    <w:p>
      <w:pPr>
        <w:jc w:val="right"/>
        <w:spacing w:line="336" w:lineRule="auto"/>
      </w:pPr>
      <w:r>
        <w:rPr>
          <w:b/>
        </w:rPr>
        <w:t xml:space="preserve">Prezzo senza S. G. e Util. a m²: € 16,41570</w:t>
      </w:r>
    </w:p>
    <w:p>
      <w:pPr>
        <w:jc w:val="right"/>
        <w:spacing w:line="336" w:lineRule="auto"/>
      </w:pPr>
      <w:r>
        <w:rPr>
          <w:b/>
        </w:rPr>
        <w:t xml:space="preserve">Prezzo a m²: € 20,76586</w:t>
      </w:r>
    </w:p>
    <w:p>
      <w:pPr>
        <w:jc w:val="right"/>
        <w:spacing w:line="336" w:lineRule="auto"/>
      </w:pPr>
      <w:r>
        <w:rPr>
          <w:b/>
        </w:rPr>
        <w:t xml:space="preserve">Di cui oneri di sicurezza afferenti l'impresa € 0,07387 (3 %)</w:t>
      </w:r>
    </w:p>
    <w:p>
      <w:pPr>
        <w:jc w:val="right"/>
        <w:spacing w:line="336" w:lineRule="auto"/>
      </w:pPr>
      <w:r>
        <w:rPr>
          <w:b/>
        </w:rPr>
        <w:t xml:space="preserve">Manodopera € 13,17120</w:t>
      </w:r>
    </w:p>
    <w:p>
      <w:pPr>
        <w:jc w:val="right"/>
        <w:spacing w:line="336" w:lineRule="auto"/>
      </w:pPr>
      <w:r>
        <w:rPr>
          <w:b/>
        </w:rPr>
        <w:t xml:space="preserve">Incidenza manodopera 63,43 %</w:t>
      </w:r>
    </w:p>
    <w:p>
      <w:pPr>
        <w:rPr>
          <w:sz w:val="10"/>
          <w:szCs w:val="10"/>
        </w:rPr>
      </w:pPr>
    </w:p>
    <w:p>
      <w:pPr>
        <w:rPr>
          <w:sz w:val="10"/>
          <w:szCs w:val="10"/>
        </w:rPr>
      </w:pPr>
    </w:p>
    <w:p>
      <w:pPr/>
      <w:r>
        <w:rPr>
          <w:b/>
        </w:rPr>
        <w:t xml:space="preserve">Codice regionale: TOS15_02.B10.003.017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017 - pittura monocomponente acrilica, impermeabilizzante, traspirante, anticarbonatazione data in due mani a pennello (f)</w:t>
            </w:r>
          </w:p>
        </w:tc>
      </w:tr>
    </w:tbl>
    <w:p>
      <w:pPr>
        <w:jc w:val="right"/>
      </w:pPr>
    </w:p>
    <w:p>
      <w:pPr>
        <w:jc w:val="right"/>
        <w:spacing w:line="336" w:lineRule="auto"/>
      </w:pPr>
      <w:r>
        <w:rPr>
          <w:b/>
        </w:rPr>
        <w:t xml:space="preserve">Prezzo senza S. G. e Util. a m²: € 5,44320</w:t>
      </w:r>
    </w:p>
    <w:p>
      <w:pPr>
        <w:jc w:val="right"/>
        <w:spacing w:line="336" w:lineRule="auto"/>
      </w:pPr>
      <w:r>
        <w:rPr>
          <w:b/>
        </w:rPr>
        <w:t xml:space="preserve">Prezzo a m²: € 6,88565</w:t>
      </w:r>
    </w:p>
    <w:p>
      <w:pPr>
        <w:jc w:val="right"/>
        <w:spacing w:line="336" w:lineRule="auto"/>
      </w:pPr>
      <w:r>
        <w:rPr>
          <w:b/>
        </w:rPr>
        <w:t xml:space="preserve">Di cui oneri di sicurezza afferenti l'impresa € 0,02449 (3 %)</w:t>
      </w:r>
    </w:p>
    <w:p>
      <w:pPr>
        <w:jc w:val="right"/>
        <w:spacing w:line="336" w:lineRule="auto"/>
      </w:pPr>
      <w:r>
        <w:rPr>
          <w:b/>
        </w:rPr>
        <w:t xml:space="preserve">Manodopera € 4,56960</w:t>
      </w:r>
    </w:p>
    <w:p>
      <w:pPr>
        <w:jc w:val="right"/>
        <w:spacing w:line="336" w:lineRule="auto"/>
      </w:pPr>
      <w:r>
        <w:rPr>
          <w:b/>
        </w:rPr>
        <w:t xml:space="preserve">Incidenza manodopera 66,36 %</w:t>
      </w:r>
    </w:p>
    <w:p>
      <w:pPr>
        <w:rPr>
          <w:sz w:val="10"/>
          <w:szCs w:val="10"/>
        </w:rPr>
      </w:pPr>
    </w:p>
    <w:p>
      <w:pPr>
        <w:rPr>
          <w:sz w:val="10"/>
          <w:szCs w:val="10"/>
        </w:rPr>
      </w:pPr>
    </w:p>
    <w:p>
      <w:pPr/>
      <w:r>
        <w:rPr>
          <w:b/>
        </w:rPr>
        <w:t xml:space="preserve">Codice regionale: TOS15_02.B10.003.025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025 - malta rasante a base cementizia, premiscelata, polimero-modificata, marcata CE, a Norma EN 1504-3, di tipo CC e PCC, applicazione a spatola</w:t>
            </w:r>
          </w:p>
        </w:tc>
      </w:tr>
    </w:tbl>
    <w:p>
      <w:pPr>
        <w:jc w:val="right"/>
      </w:pPr>
    </w:p>
    <w:p>
      <w:pPr>
        <w:jc w:val="right"/>
        <w:spacing w:line="336" w:lineRule="auto"/>
      </w:pPr>
      <w:r>
        <w:rPr>
          <w:b/>
        </w:rPr>
        <w:t xml:space="preserve">Prezzo senza S. G. e Util. a m²: € 16,38000</w:t>
      </w:r>
    </w:p>
    <w:p>
      <w:pPr>
        <w:jc w:val="right"/>
        <w:spacing w:line="336" w:lineRule="auto"/>
      </w:pPr>
      <w:r>
        <w:rPr>
          <w:b/>
        </w:rPr>
        <w:t xml:space="preserve">Prezzo a m²: € 20,72070</w:t>
      </w:r>
    </w:p>
    <w:p>
      <w:pPr>
        <w:jc w:val="right"/>
        <w:spacing w:line="336" w:lineRule="auto"/>
      </w:pPr>
      <w:r>
        <w:rPr>
          <w:b/>
        </w:rPr>
        <w:t xml:space="preserve">Di cui oneri di sicurezza afferenti l'impresa € 0,07371 (3 %)</w:t>
      </w:r>
    </w:p>
    <w:p>
      <w:pPr>
        <w:jc w:val="right"/>
        <w:spacing w:line="336" w:lineRule="auto"/>
      </w:pPr>
      <w:r>
        <w:rPr>
          <w:b/>
        </w:rPr>
        <w:t xml:space="preserve">Manodopera € 13,44000</w:t>
      </w:r>
    </w:p>
    <w:p>
      <w:pPr>
        <w:jc w:val="right"/>
        <w:spacing w:line="336" w:lineRule="auto"/>
      </w:pPr>
      <w:r>
        <w:rPr>
          <w:b/>
        </w:rPr>
        <w:t xml:space="preserve">Incidenza manodopera 64,86 %</w:t>
      </w:r>
    </w:p>
    <w:p>
      <w:pPr>
        <w:rPr>
          <w:sz w:val="10"/>
          <w:szCs w:val="10"/>
        </w:rPr>
      </w:pPr>
    </w:p>
    <w:p>
      <w:pPr>
        <w:rPr>
          <w:sz w:val="10"/>
          <w:szCs w:val="10"/>
        </w:rPr>
      </w:pPr>
    </w:p>
    <w:p>
      <w:pPr/>
      <w:r>
        <w:rPr>
          <w:b/>
        </w:rPr>
        <w:t xml:space="preserve">Codice regionale: TOS15_02.B10.004.001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di strutture murarie mediante chiusura di brecce continue nelle murature esistenti con impiego di malta cementizia e mattoni pieni o scapoli di pietra da muratura; escluso riprese, regolarizzazioni e nuovi intonaci (misura minima di fatturazione mc 0,50)</w:t>
            </w:r>
          </w:p>
        </w:tc>
      </w:tr>
      <w:tr>
        <w:trPr/>
        <w:tc>
          <w:tcPr>
            <w:tcW w:w="1200" w:type="dxa"/>
          </w:tcPr>
          <w:p>
            <w:pPr/>
            <w:r>
              <w:rPr>
                <w:b/>
              </w:rPr>
              <w:t xml:space="preserve">Articolo:</w:t>
            </w:r>
          </w:p>
        </w:tc>
        <w:tc>
          <w:tcPr>
            <w:tcW w:w="7900" w:type="dxa"/>
          </w:tcPr>
          <w:p>
            <w:pPr/>
            <w:r>
              <w:rPr/>
              <w:t xml:space="preserve">001 - su strutture murarie in mattoni pieni eseguita con mattoni simili (nuovi, di recupero, fatti a mano, ecc.)</w:t>
            </w:r>
          </w:p>
        </w:tc>
      </w:tr>
    </w:tbl>
    <w:p>
      <w:pPr>
        <w:jc w:val="right"/>
      </w:pPr>
    </w:p>
    <w:p>
      <w:pPr>
        <w:jc w:val="right"/>
        <w:spacing w:line="336" w:lineRule="auto"/>
      </w:pPr>
      <w:r>
        <w:rPr>
          <w:b/>
        </w:rPr>
        <w:t xml:space="preserve">Prezzo senza S. G. e Util. a m³: € 444,86877</w:t>
      </w:r>
    </w:p>
    <w:p>
      <w:pPr>
        <w:jc w:val="right"/>
        <w:spacing w:line="336" w:lineRule="auto"/>
      </w:pPr>
      <w:r>
        <w:rPr>
          <w:b/>
        </w:rPr>
        <w:t xml:space="preserve">Prezzo a m³: € 562,75899</w:t>
      </w:r>
    </w:p>
    <w:p>
      <w:pPr>
        <w:jc w:val="right"/>
        <w:spacing w:line="336" w:lineRule="auto"/>
      </w:pPr>
      <w:r>
        <w:rPr>
          <w:b/>
        </w:rPr>
        <w:t xml:space="preserve">Di cui oneri di sicurezza afferenti l'impresa € 2,00191 (3 %)</w:t>
      </w:r>
    </w:p>
    <w:p>
      <w:pPr>
        <w:jc w:val="right"/>
        <w:spacing w:line="336" w:lineRule="auto"/>
      </w:pPr>
      <w:r>
        <w:rPr>
          <w:b/>
        </w:rPr>
        <w:t xml:space="preserve">Manodopera € 328,98480</w:t>
      </w:r>
    </w:p>
    <w:p>
      <w:pPr>
        <w:jc w:val="right"/>
        <w:spacing w:line="336" w:lineRule="auto"/>
      </w:pPr>
      <w:r>
        <w:rPr>
          <w:b/>
        </w:rPr>
        <w:t xml:space="preserve">Incidenza manodopera 58,46 %</w:t>
      </w:r>
    </w:p>
    <w:p>
      <w:pPr>
        <w:rPr>
          <w:sz w:val="10"/>
          <w:szCs w:val="10"/>
        </w:rPr>
      </w:pPr>
    </w:p>
    <w:p>
      <w:pPr>
        <w:rPr>
          <w:sz w:val="10"/>
          <w:szCs w:val="10"/>
        </w:rPr>
      </w:pPr>
    </w:p>
    <w:p>
      <w:pPr/>
      <w:r>
        <w:rPr>
          <w:b/>
        </w:rPr>
        <w:t xml:space="preserve">Codice regionale: TOS15_02.B10.004.002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di strutture murarie mediante chiusura di brecce continue nelle murature esistenti con impiego di malta cementizia e mattoni pieni o scapoli di pietra da muratura; escluso riprese, regolarizzazioni e nuovi intonaci (misura minima di fatturazione mc 0,50)</w:t>
            </w:r>
          </w:p>
        </w:tc>
      </w:tr>
      <w:tr>
        <w:trPr/>
        <w:tc>
          <w:tcPr>
            <w:tcW w:w="1200" w:type="dxa"/>
          </w:tcPr>
          <w:p>
            <w:pPr/>
            <w:r>
              <w:rPr>
                <w:b/>
              </w:rPr>
              <w:t xml:space="preserve">Articolo:</w:t>
            </w:r>
          </w:p>
        </w:tc>
        <w:tc>
          <w:tcPr>
            <w:tcW w:w="7900" w:type="dxa"/>
          </w:tcPr>
          <w:p>
            <w:pPr/>
            <w:r>
              <w:rPr/>
              <w:t xml:space="preserve">002 - su strutture murarie in pietra eseguita con scapoli</w:t>
            </w:r>
          </w:p>
        </w:tc>
      </w:tr>
    </w:tbl>
    <w:p>
      <w:pPr>
        <w:jc w:val="right"/>
      </w:pPr>
    </w:p>
    <w:p>
      <w:pPr>
        <w:jc w:val="right"/>
        <w:spacing w:line="336" w:lineRule="auto"/>
      </w:pPr>
      <w:r>
        <w:rPr>
          <w:b/>
        </w:rPr>
        <w:t xml:space="preserve">Prezzo senza S. G. e Util. a m³: € 488,46316</w:t>
      </w:r>
    </w:p>
    <w:p>
      <w:pPr>
        <w:jc w:val="right"/>
        <w:spacing w:line="336" w:lineRule="auto"/>
      </w:pPr>
      <w:r>
        <w:rPr>
          <w:b/>
        </w:rPr>
        <w:t xml:space="preserve">Prezzo a m³: € 617,90589</w:t>
      </w:r>
    </w:p>
    <w:p>
      <w:pPr>
        <w:jc w:val="right"/>
        <w:spacing w:line="336" w:lineRule="auto"/>
      </w:pPr>
      <w:r>
        <w:rPr>
          <w:b/>
        </w:rPr>
        <w:t xml:space="preserve">Di cui oneri di sicurezza afferenti l'impresa € 2,19808 (3 %)</w:t>
      </w:r>
    </w:p>
    <w:p>
      <w:pPr>
        <w:jc w:val="right"/>
        <w:spacing w:line="336" w:lineRule="auto"/>
      </w:pPr>
      <w:r>
        <w:rPr>
          <w:b/>
        </w:rPr>
        <w:t xml:space="preserve">Manodopera € 407,35681</w:t>
      </w:r>
    </w:p>
    <w:p>
      <w:pPr>
        <w:jc w:val="right"/>
        <w:spacing w:line="336" w:lineRule="auto"/>
      </w:pPr>
      <w:r>
        <w:rPr>
          <w:b/>
        </w:rPr>
        <w:t xml:space="preserve">Incidenza manodopera 65,93 %</w:t>
      </w:r>
    </w:p>
    <w:p>
      <w:pPr>
        <w:rPr>
          <w:sz w:val="10"/>
          <w:szCs w:val="10"/>
        </w:rPr>
      </w:pPr>
    </w:p>
    <w:p>
      <w:pPr>
        <w:rPr>
          <w:sz w:val="10"/>
          <w:szCs w:val="10"/>
        </w:rPr>
      </w:pPr>
    </w:p>
    <w:p>
      <w:pPr/>
      <w:r>
        <w:rPr>
          <w:b/>
        </w:rPr>
        <w:t xml:space="preserve">Codice regionale: TOS15_02.B10.005.001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Consolidamento di muratura con il metodo scuci e cuci, eseguito in muratura a malta cementizia, per tratti non contigui di lunghezza inferiore a m 0,50; compreso la demolizione della muratura interessata e del relativo intonaco, calo e scarrettamento dei materiali di risulta, ricostruzione delle strutture esistenti, il puntellamento delle strutture sovrastanti su ambedue le facciate della parete; escluso riprese, regolarizzazioni e nuovi intonaci</w:t>
            </w:r>
          </w:p>
        </w:tc>
      </w:tr>
      <w:tr>
        <w:trPr/>
        <w:tc>
          <w:tcPr>
            <w:tcW w:w="1200" w:type="dxa"/>
          </w:tcPr>
          <w:p>
            <w:pPr/>
            <w:r>
              <w:rPr>
                <w:b/>
              </w:rPr>
              <w:t xml:space="preserve">Articolo:</w:t>
            </w:r>
          </w:p>
        </w:tc>
        <w:tc>
          <w:tcPr>
            <w:tcW w:w="7900" w:type="dxa"/>
          </w:tcPr>
          <w:p>
            <w:pPr/>
            <w:r>
              <w:rPr/>
              <w:t xml:space="preserve">001 - di strutture murarie in mattoni pieni con mattoni pieni</w:t>
            </w:r>
          </w:p>
        </w:tc>
      </w:tr>
    </w:tbl>
    <w:p>
      <w:pPr>
        <w:jc w:val="right"/>
      </w:pPr>
    </w:p>
    <w:p>
      <w:pPr>
        <w:jc w:val="right"/>
        <w:spacing w:line="336" w:lineRule="auto"/>
      </w:pPr>
      <w:r>
        <w:rPr>
          <w:b/>
        </w:rPr>
        <w:t xml:space="preserve">Prezzo senza S. G. e Util. a m³: € 1.077,26015</w:t>
      </w:r>
    </w:p>
    <w:p>
      <w:pPr>
        <w:jc w:val="right"/>
        <w:spacing w:line="336" w:lineRule="auto"/>
      </w:pPr>
      <w:r>
        <w:rPr>
          <w:b/>
        </w:rPr>
        <w:t xml:space="preserve">Prezzo a m³: € 1.362,73409</w:t>
      </w:r>
    </w:p>
    <w:p>
      <w:pPr>
        <w:jc w:val="right"/>
        <w:spacing w:line="336" w:lineRule="auto"/>
      </w:pPr>
      <w:r>
        <w:rPr>
          <w:b/>
        </w:rPr>
        <w:t xml:space="preserve">Di cui oneri di sicurezza afferenti l'impresa € 4,84767 (3 %)</w:t>
      </w:r>
    </w:p>
    <w:p>
      <w:pPr>
        <w:jc w:val="right"/>
        <w:spacing w:line="336" w:lineRule="auto"/>
      </w:pPr>
      <w:r>
        <w:rPr>
          <w:b/>
        </w:rPr>
        <w:t xml:space="preserve">Manodopera € 941,67842</w:t>
      </w:r>
    </w:p>
    <w:p>
      <w:pPr>
        <w:jc w:val="right"/>
        <w:spacing w:line="336" w:lineRule="auto"/>
      </w:pPr>
      <w:r>
        <w:rPr>
          <w:b/>
        </w:rPr>
        <w:t xml:space="preserve">Incidenza manodopera 69,1 %</w:t>
      </w:r>
    </w:p>
    <w:p>
      <w:pPr>
        <w:rPr>
          <w:sz w:val="10"/>
          <w:szCs w:val="10"/>
        </w:rPr>
      </w:pPr>
    </w:p>
    <w:p>
      <w:pPr>
        <w:rPr>
          <w:sz w:val="10"/>
          <w:szCs w:val="10"/>
        </w:rPr>
      </w:pPr>
    </w:p>
    <w:p>
      <w:pPr/>
      <w:r>
        <w:rPr>
          <w:b/>
        </w:rPr>
        <w:t xml:space="preserve">Codice regionale: TOS15_02.B10.006.001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Rinforzo di muratura in laterizio con rete elettrosaldata maglia 10x10 cm d. 6, collegata al supporto con 5 tondini a mq d. 6 annegati in fori trasversali, previa spicconatura e pulizia dal vecchio intonaco da valutarsi a parte, stesura di malta cementizia a 350 kg/mc; escluso riprese, regolarizzazioni e nuovi intonaci</w:t>
            </w:r>
          </w:p>
        </w:tc>
      </w:tr>
      <w:tr>
        <w:trPr/>
        <w:tc>
          <w:tcPr>
            <w:tcW w:w="1200" w:type="dxa"/>
          </w:tcPr>
          <w:p>
            <w:pPr/>
            <w:r>
              <w:rPr>
                <w:b/>
              </w:rPr>
              <w:t xml:space="preserve">Articolo:</w:t>
            </w:r>
          </w:p>
        </w:tc>
        <w:tc>
          <w:tcPr>
            <w:tcW w:w="7900" w:type="dxa"/>
          </w:tcPr>
          <w:p>
            <w:pPr/>
            <w:r>
              <w:rPr/>
              <w:t xml:space="preserve">001 - spessore 3 cm</w:t>
            </w:r>
          </w:p>
        </w:tc>
      </w:tr>
    </w:tbl>
    <w:p>
      <w:pPr>
        <w:jc w:val="right"/>
      </w:pPr>
    </w:p>
    <w:p>
      <w:pPr>
        <w:jc w:val="right"/>
        <w:spacing w:line="336" w:lineRule="auto"/>
      </w:pPr>
      <w:r>
        <w:rPr>
          <w:b/>
        </w:rPr>
        <w:t xml:space="preserve">Prezzo senza S. G. e Util. a m²: € 41,92577</w:t>
      </w:r>
    </w:p>
    <w:p>
      <w:pPr>
        <w:jc w:val="right"/>
        <w:spacing w:line="336" w:lineRule="auto"/>
      </w:pPr>
      <w:r>
        <w:rPr>
          <w:b/>
        </w:rPr>
        <w:t xml:space="preserve">Prezzo a m²: € 53,03610</w:t>
      </w:r>
    </w:p>
    <w:p>
      <w:pPr>
        <w:jc w:val="right"/>
        <w:spacing w:line="336" w:lineRule="auto"/>
      </w:pPr>
      <w:r>
        <w:rPr>
          <w:b/>
        </w:rPr>
        <w:t xml:space="preserve">Di cui oneri di sicurezza afferenti l'impresa € 0,18867 (3 %)</w:t>
      </w:r>
    </w:p>
    <w:p>
      <w:pPr>
        <w:jc w:val="right"/>
        <w:spacing w:line="336" w:lineRule="auto"/>
      </w:pPr>
      <w:r>
        <w:rPr>
          <w:b/>
        </w:rPr>
        <w:t xml:space="preserve">Manodopera € 34,38619</w:t>
      </w:r>
    </w:p>
    <w:p>
      <w:pPr>
        <w:jc w:val="right"/>
        <w:spacing w:line="336" w:lineRule="auto"/>
      </w:pPr>
      <w:r>
        <w:rPr>
          <w:b/>
        </w:rPr>
        <w:t xml:space="preserve">Incidenza manodopera 64,84 %</w:t>
      </w:r>
    </w:p>
    <w:p>
      <w:pPr>
        <w:rPr>
          <w:sz w:val="10"/>
          <w:szCs w:val="10"/>
        </w:rPr>
      </w:pPr>
    </w:p>
    <w:p>
      <w:pPr>
        <w:rPr>
          <w:sz w:val="10"/>
          <w:szCs w:val="10"/>
        </w:rPr>
      </w:pPr>
    </w:p>
    <w:p>
      <w:pPr/>
      <w:r>
        <w:rPr>
          <w:b/>
        </w:rPr>
        <w:t xml:space="preserve">Codice regionale: TOS15_02.B10.006.002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Rinforzo di muratura in laterizio con rete elettrosaldata maglia 10x10 cm d. 6, collegata al supporto con 5 tondini a mq d. 6 annegati in fori trasversali, previa spicconatura e pulizia dal vecchio intonaco da valutarsi a parte, stesura di malta cementizia a 350 kg/mc; escluso riprese, regolarizzazioni e nuovi intonaci</w:t>
            </w:r>
          </w:p>
        </w:tc>
      </w:tr>
      <w:tr>
        <w:trPr/>
        <w:tc>
          <w:tcPr>
            <w:tcW w:w="1200" w:type="dxa"/>
          </w:tcPr>
          <w:p>
            <w:pPr/>
            <w:r>
              <w:rPr>
                <w:b/>
              </w:rPr>
              <w:t xml:space="preserve">Articolo:</w:t>
            </w:r>
          </w:p>
        </w:tc>
        <w:tc>
          <w:tcPr>
            <w:tcW w:w="7900" w:type="dxa"/>
          </w:tcPr>
          <w:p>
            <w:pPr/>
            <w:r>
              <w:rPr/>
              <w:t xml:space="preserve">002 - per ogni cm in piu'</w:t>
            </w:r>
          </w:p>
        </w:tc>
      </w:tr>
    </w:tbl>
    <w:p>
      <w:pPr>
        <w:jc w:val="right"/>
      </w:pPr>
    </w:p>
    <w:p>
      <w:pPr>
        <w:jc w:val="right"/>
        <w:spacing w:line="336" w:lineRule="auto"/>
      </w:pPr>
      <w:r>
        <w:rPr>
          <w:b/>
        </w:rPr>
        <w:t xml:space="preserve">Prezzo senza S. G. e Util. a m²: € 5,21926</w:t>
      </w:r>
    </w:p>
    <w:p>
      <w:pPr>
        <w:jc w:val="right"/>
        <w:spacing w:line="336" w:lineRule="auto"/>
      </w:pPr>
      <w:r>
        <w:rPr>
          <w:b/>
        </w:rPr>
        <w:t xml:space="preserve">Prezzo a m²: € 6,60236</w:t>
      </w:r>
    </w:p>
    <w:p>
      <w:pPr>
        <w:jc w:val="right"/>
        <w:spacing w:line="336" w:lineRule="auto"/>
      </w:pPr>
      <w:r>
        <w:rPr>
          <w:b/>
        </w:rPr>
        <w:t xml:space="preserve">Di cui oneri di sicurezza afferenti l'impresa € 0,02349 (3 %)</w:t>
      </w:r>
    </w:p>
    <w:p>
      <w:pPr>
        <w:jc w:val="right"/>
        <w:spacing w:line="336" w:lineRule="auto"/>
      </w:pPr>
      <w:r>
        <w:rPr>
          <w:b/>
        </w:rPr>
        <w:t xml:space="preserve">Manodopera € 4,51980</w:t>
      </w:r>
    </w:p>
    <w:p>
      <w:pPr>
        <w:jc w:val="right"/>
        <w:spacing w:line="336" w:lineRule="auto"/>
      </w:pPr>
      <w:r>
        <w:rPr>
          <w:b/>
        </w:rPr>
        <w:t xml:space="preserve">Incidenza manodopera 68,46 %</w:t>
      </w:r>
    </w:p>
    <w:p>
      <w:pPr>
        <w:rPr>
          <w:sz w:val="10"/>
          <w:szCs w:val="10"/>
        </w:rPr>
      </w:pPr>
    </w:p>
    <w:p>
      <w:pPr>
        <w:rPr>
          <w:sz w:val="10"/>
          <w:szCs w:val="10"/>
        </w:rPr>
      </w:pPr>
    </w:p>
    <w:p>
      <w:pPr/>
      <w:r>
        <w:rPr>
          <w:b/>
        </w:rPr>
        <w:t xml:space="preserve">Codice regionale: TOS15_02.B10.007.001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Consolidamento di muratura mediante formazione di parete in cls armata con rete in acciaio ad aderenza migliorata, collegata alla muratura preesistente con sei tondini a mq ancorati ad essa con malta cementizia reoplastica, compreso foratura e pulitura dei fori, riporto al vivo e bagnatura della muratura; escluso eventuale demolizione di intonaco, casseforme, riprese, regolarizzazioni e nuovi intonaci</w:t>
            </w:r>
          </w:p>
        </w:tc>
      </w:tr>
      <w:tr>
        <w:trPr/>
        <w:tc>
          <w:tcPr>
            <w:tcW w:w="1200" w:type="dxa"/>
          </w:tcPr>
          <w:p>
            <w:pPr/>
            <w:r>
              <w:rPr>
                <w:b/>
              </w:rPr>
              <w:t xml:space="preserve">Articolo:</w:t>
            </w:r>
          </w:p>
        </w:tc>
        <w:tc>
          <w:tcPr>
            <w:tcW w:w="7900" w:type="dxa"/>
          </w:tcPr>
          <w:p>
            <w:pPr/>
            <w:r>
              <w:rPr/>
              <w:t xml:space="preserve">001 - con cls C25/30 spessore 8 cm e rete con maglia 10x10 d. 6 mm</w:t>
            </w:r>
          </w:p>
        </w:tc>
      </w:tr>
    </w:tbl>
    <w:p>
      <w:pPr>
        <w:jc w:val="right"/>
      </w:pPr>
    </w:p>
    <w:p>
      <w:pPr>
        <w:jc w:val="right"/>
        <w:spacing w:line="336" w:lineRule="auto"/>
      </w:pPr>
      <w:r>
        <w:rPr>
          <w:b/>
        </w:rPr>
        <w:t xml:space="preserve">Prezzo senza S. G. e Util. a m²: € 51,84720</w:t>
      </w:r>
    </w:p>
    <w:p>
      <w:pPr>
        <w:jc w:val="right"/>
        <w:spacing w:line="336" w:lineRule="auto"/>
      </w:pPr>
      <w:r>
        <w:rPr>
          <w:b/>
        </w:rPr>
        <w:t xml:space="preserve">Prezzo a m²: € 65,58671</w:t>
      </w:r>
    </w:p>
    <w:p>
      <w:pPr>
        <w:jc w:val="right"/>
        <w:spacing w:line="336" w:lineRule="auto"/>
      </w:pPr>
      <w:r>
        <w:rPr>
          <w:b/>
        </w:rPr>
        <w:t xml:space="preserve">Di cui oneri di sicurezza afferenti l'impresa € 0,23331 (3 %)</w:t>
      </w:r>
    </w:p>
    <w:p>
      <w:pPr>
        <w:jc w:val="right"/>
        <w:spacing w:line="336" w:lineRule="auto"/>
      </w:pPr>
      <w:r>
        <w:rPr>
          <w:b/>
        </w:rPr>
        <w:t xml:space="preserve">Manodopera € 43,71388</w:t>
      </w:r>
    </w:p>
    <w:p>
      <w:pPr>
        <w:jc w:val="right"/>
        <w:spacing w:line="336" w:lineRule="auto"/>
      </w:pPr>
      <w:r>
        <w:rPr>
          <w:b/>
        </w:rPr>
        <w:t xml:space="preserve">Incidenza manodopera 66,65 %</w:t>
      </w:r>
    </w:p>
    <w:p>
      <w:pPr>
        <w:rPr>
          <w:sz w:val="10"/>
          <w:szCs w:val="10"/>
        </w:rPr>
      </w:pPr>
    </w:p>
    <w:p>
      <w:pPr>
        <w:rPr>
          <w:sz w:val="10"/>
          <w:szCs w:val="10"/>
        </w:rPr>
      </w:pPr>
    </w:p>
    <w:p>
      <w:pPr/>
      <w:r>
        <w:rPr>
          <w:b/>
        </w:rPr>
        <w:t xml:space="preserve">Codice regionale: TOS15_02.B10.010.011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011 - con staffe D. 10 mm e barre D. 16 mm per larghezza fino a 30 cm</w:t>
            </w:r>
          </w:p>
        </w:tc>
      </w:tr>
    </w:tbl>
    <w:p>
      <w:pPr>
        <w:jc w:val="right"/>
      </w:pPr>
    </w:p>
    <w:p>
      <w:pPr>
        <w:jc w:val="right"/>
        <w:spacing w:line="336" w:lineRule="auto"/>
      </w:pPr>
      <w:r>
        <w:rPr>
          <w:b/>
        </w:rPr>
        <w:t xml:space="preserve">Prezzo senza S. G. e Util. a m³: € 321,11534</w:t>
      </w:r>
    </w:p>
    <w:p>
      <w:pPr>
        <w:jc w:val="right"/>
        <w:spacing w:line="336" w:lineRule="auto"/>
      </w:pPr>
      <w:r>
        <w:rPr>
          <w:b/>
        </w:rPr>
        <w:t xml:space="preserve">Prezzo a m³: € 406,21090</w:t>
      </w:r>
    </w:p>
    <w:p>
      <w:pPr>
        <w:jc w:val="right"/>
        <w:spacing w:line="336" w:lineRule="auto"/>
      </w:pPr>
      <w:r>
        <w:rPr>
          <w:b/>
        </w:rPr>
        <w:t xml:space="preserve">Di cui oneri di sicurezza afferenti l'impresa € 1,44502 (3 %)</w:t>
      </w:r>
    </w:p>
    <w:p>
      <w:pPr>
        <w:jc w:val="right"/>
        <w:spacing w:line="336" w:lineRule="auto"/>
      </w:pPr>
      <w:r>
        <w:rPr>
          <w:b/>
        </w:rPr>
        <w:t xml:space="preserve">Manodopera € 177,37435</w:t>
      </w:r>
    </w:p>
    <w:p>
      <w:pPr>
        <w:jc w:val="right"/>
        <w:spacing w:line="336" w:lineRule="auto"/>
      </w:pPr>
      <w:r>
        <w:rPr>
          <w:b/>
        </w:rPr>
        <w:t xml:space="preserve">Incidenza manodopera 43,67 %</w:t>
      </w:r>
    </w:p>
    <w:p>
      <w:pPr>
        <w:rPr>
          <w:sz w:val="10"/>
          <w:szCs w:val="10"/>
        </w:rPr>
      </w:pPr>
    </w:p>
    <w:p>
      <w:pPr>
        <w:rPr>
          <w:sz w:val="10"/>
          <w:szCs w:val="10"/>
        </w:rPr>
      </w:pPr>
    </w:p>
    <w:p>
      <w:pPr/>
      <w:r>
        <w:rPr>
          <w:b/>
        </w:rPr>
        <w:t xml:space="preserve">Codice regionale: TOS15_02.B10.010.012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012 - con staffe D. 10 mm e barre D. 16 mm per larghezza da 31 cm a 40 cm</w:t>
            </w:r>
          </w:p>
        </w:tc>
      </w:tr>
    </w:tbl>
    <w:p>
      <w:pPr>
        <w:jc w:val="right"/>
      </w:pPr>
    </w:p>
    <w:p>
      <w:pPr>
        <w:jc w:val="right"/>
        <w:spacing w:line="336" w:lineRule="auto"/>
      </w:pPr>
      <w:r>
        <w:rPr>
          <w:b/>
        </w:rPr>
        <w:t xml:space="preserve">Prezzo senza S. G. e Util. a m³: € 265,75216</w:t>
      </w:r>
    </w:p>
    <w:p>
      <w:pPr>
        <w:jc w:val="right"/>
        <w:spacing w:line="336" w:lineRule="auto"/>
      </w:pPr>
      <w:r>
        <w:rPr>
          <w:b/>
        </w:rPr>
        <w:t xml:space="preserve">Prezzo a m³: € 336,17648</w:t>
      </w:r>
    </w:p>
    <w:p>
      <w:pPr>
        <w:jc w:val="right"/>
        <w:spacing w:line="336" w:lineRule="auto"/>
      </w:pPr>
      <w:r>
        <w:rPr>
          <w:b/>
        </w:rPr>
        <w:t xml:space="preserve">Di cui oneri di sicurezza afferenti l'impresa € 1,19588 (3 %)</w:t>
      </w:r>
    </w:p>
    <w:p>
      <w:pPr>
        <w:jc w:val="right"/>
        <w:spacing w:line="336" w:lineRule="auto"/>
      </w:pPr>
      <w:r>
        <w:rPr>
          <w:b/>
        </w:rPr>
        <w:t xml:space="preserve">Manodopera € 151,82974</w:t>
      </w:r>
    </w:p>
    <w:p>
      <w:pPr>
        <w:jc w:val="right"/>
        <w:spacing w:line="336" w:lineRule="auto"/>
      </w:pPr>
      <w:r>
        <w:rPr>
          <w:b/>
        </w:rPr>
        <w:t xml:space="preserve">Incidenza manodopera 45,16 %</w:t>
      </w:r>
    </w:p>
    <w:p>
      <w:pPr>
        <w:rPr>
          <w:sz w:val="10"/>
          <w:szCs w:val="10"/>
        </w:rPr>
      </w:pPr>
    </w:p>
    <w:p>
      <w:pPr>
        <w:rPr>
          <w:sz w:val="10"/>
          <w:szCs w:val="10"/>
        </w:rPr>
      </w:pPr>
    </w:p>
    <w:p>
      <w:pPr/>
      <w:r>
        <w:rPr>
          <w:b/>
        </w:rPr>
        <w:t xml:space="preserve">Codice regionale: TOS15_02.B10.010.013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013 - con staffe D. 10 mm e barre D. 16 mm per larghezza da 41 cm a 50 cm</w:t>
            </w:r>
          </w:p>
        </w:tc>
      </w:tr>
    </w:tbl>
    <w:p>
      <w:pPr>
        <w:jc w:val="right"/>
      </w:pPr>
    </w:p>
    <w:p>
      <w:pPr>
        <w:jc w:val="right"/>
        <w:spacing w:line="336" w:lineRule="auto"/>
      </w:pPr>
      <w:r>
        <w:rPr>
          <w:b/>
        </w:rPr>
        <w:t xml:space="preserve">Prezzo senza S. G. e Util. a m³: € 233,35635</w:t>
      </w:r>
    </w:p>
    <w:p>
      <w:pPr>
        <w:jc w:val="right"/>
        <w:spacing w:line="336" w:lineRule="auto"/>
      </w:pPr>
      <w:r>
        <w:rPr>
          <w:b/>
        </w:rPr>
        <w:t xml:space="preserve">Prezzo a m³: € 295,19578</w:t>
      </w:r>
    </w:p>
    <w:p>
      <w:pPr>
        <w:jc w:val="right"/>
        <w:spacing w:line="336" w:lineRule="auto"/>
      </w:pPr>
      <w:r>
        <w:rPr>
          <w:b/>
        </w:rPr>
        <w:t xml:space="preserve">Di cui oneri di sicurezza afferenti l'impresa € 1,05010 (3 %)</w:t>
      </w:r>
    </w:p>
    <w:p>
      <w:pPr>
        <w:jc w:val="right"/>
        <w:spacing w:line="336" w:lineRule="auto"/>
      </w:pPr>
      <w:r>
        <w:rPr>
          <w:b/>
        </w:rPr>
        <w:t xml:space="preserve">Manodopera € 136,43775</w:t>
      </w:r>
    </w:p>
    <w:p>
      <w:pPr>
        <w:jc w:val="right"/>
        <w:spacing w:line="336" w:lineRule="auto"/>
      </w:pPr>
      <w:r>
        <w:rPr>
          <w:b/>
        </w:rPr>
        <w:t xml:space="preserve">Incidenza manodopera 46,22 %</w:t>
      </w:r>
    </w:p>
    <w:p>
      <w:pPr>
        <w:rPr>
          <w:sz w:val="10"/>
          <w:szCs w:val="10"/>
        </w:rPr>
      </w:pPr>
    </w:p>
    <w:p>
      <w:pPr>
        <w:rPr>
          <w:sz w:val="10"/>
          <w:szCs w:val="10"/>
        </w:rPr>
      </w:pPr>
    </w:p>
    <w:p>
      <w:pPr/>
      <w:r>
        <w:rPr>
          <w:b/>
        </w:rPr>
        <w:t xml:space="preserve">Codice regionale: TOS15_02.B10.010.014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014 - con staffe D. 10 mm e barre D. 16 mm per larghezza da 51 cm a 60 cm</w:t>
            </w:r>
          </w:p>
        </w:tc>
      </w:tr>
    </w:tbl>
    <w:p>
      <w:pPr>
        <w:jc w:val="right"/>
      </w:pPr>
    </w:p>
    <w:p>
      <w:pPr>
        <w:jc w:val="right"/>
        <w:spacing w:line="336" w:lineRule="auto"/>
      </w:pPr>
      <w:r>
        <w:rPr>
          <w:b/>
        </w:rPr>
        <w:t xml:space="preserve">Prezzo senza S. G. e Util. a m³: € 213,15883</w:t>
      </w:r>
    </w:p>
    <w:p>
      <w:pPr>
        <w:jc w:val="right"/>
        <w:spacing w:line="336" w:lineRule="auto"/>
      </w:pPr>
      <w:r>
        <w:rPr>
          <w:b/>
        </w:rPr>
        <w:t xml:space="preserve">Prezzo a m³: € 269,64592</w:t>
      </w:r>
    </w:p>
    <w:p>
      <w:pPr>
        <w:jc w:val="right"/>
        <w:spacing w:line="336" w:lineRule="auto"/>
      </w:pPr>
      <w:r>
        <w:rPr>
          <w:b/>
        </w:rPr>
        <w:t xml:space="preserve">Di cui oneri di sicurezza afferenti l'impresa € 0,95921 (3 %)</w:t>
      </w:r>
    </w:p>
    <w:p>
      <w:pPr>
        <w:jc w:val="right"/>
        <w:spacing w:line="336" w:lineRule="auto"/>
      </w:pPr>
      <w:r>
        <w:rPr>
          <w:b/>
        </w:rPr>
        <w:t xml:space="preserve">Manodopera € 125,78373</w:t>
      </w:r>
    </w:p>
    <w:p>
      <w:pPr>
        <w:jc w:val="right"/>
        <w:spacing w:line="336" w:lineRule="auto"/>
      </w:pPr>
      <w:r>
        <w:rPr>
          <w:b/>
        </w:rPr>
        <w:t xml:space="preserve">Incidenza manodopera 46,65 %</w:t>
      </w:r>
    </w:p>
    <w:p>
      <w:pPr>
        <w:rPr>
          <w:sz w:val="10"/>
          <w:szCs w:val="10"/>
        </w:rPr>
      </w:pPr>
    </w:p>
    <w:p>
      <w:pPr>
        <w:rPr>
          <w:sz w:val="10"/>
          <w:szCs w:val="10"/>
        </w:rPr>
      </w:pPr>
    </w:p>
    <w:p>
      <w:pPr/>
      <w:r>
        <w:rPr>
          <w:b/>
        </w:rPr>
        <w:t xml:space="preserve">Codice regionale: TOS15_02.B10.011.001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Consolidamento di fondazioni esistenti con il metodo scuci e cuci eseguito ad una profondita' fino a m 2,00 a tratti non contigui inferiori a m 0,50, compreso la demolizione e la ricostruzione delle strutture esistenti, la creazione del sottostante piano di appoggio in magrone dello spessore di cm 10 e il puntellamento della sovrastante struttura con tavoloni e puntoni a sezione circolare in legno posti ad interasse di m 1,00 su ambedue le facciate della parete; escluso lo scavo ed il rinterro</w:t>
            </w:r>
          </w:p>
        </w:tc>
      </w:tr>
      <w:tr>
        <w:trPr/>
        <w:tc>
          <w:tcPr>
            <w:tcW w:w="1200" w:type="dxa"/>
          </w:tcPr>
          <w:p>
            <w:pPr/>
            <w:r>
              <w:rPr>
                <w:b/>
              </w:rPr>
              <w:t xml:space="preserve">Articolo:</w:t>
            </w:r>
          </w:p>
        </w:tc>
        <w:tc>
          <w:tcPr>
            <w:tcW w:w="7900" w:type="dxa"/>
          </w:tcPr>
          <w:p>
            <w:pPr/>
            <w:r>
              <w:rPr/>
              <w:t xml:space="preserve">001 - in muratura di mattoni pieni con malta cementizia espansiva premiscelata a giunti sottili.</w:t>
            </w:r>
          </w:p>
        </w:tc>
      </w:tr>
    </w:tbl>
    <w:p>
      <w:pPr>
        <w:jc w:val="right"/>
      </w:pPr>
    </w:p>
    <w:p>
      <w:pPr>
        <w:jc w:val="right"/>
        <w:spacing w:line="336" w:lineRule="auto"/>
      </w:pPr>
      <w:r>
        <w:rPr>
          <w:b/>
        </w:rPr>
        <w:t xml:space="preserve">Prezzo senza S. G. e Util. a m³: € 1.206,63711</w:t>
      </w:r>
    </w:p>
    <w:p>
      <w:pPr>
        <w:jc w:val="right"/>
        <w:spacing w:line="336" w:lineRule="auto"/>
      </w:pPr>
      <w:r>
        <w:rPr>
          <w:b/>
        </w:rPr>
        <w:t xml:space="preserve">Prezzo a m³: € 1.526,39595</w:t>
      </w:r>
    </w:p>
    <w:p>
      <w:pPr>
        <w:jc w:val="right"/>
        <w:spacing w:line="336" w:lineRule="auto"/>
      </w:pPr>
      <w:r>
        <w:rPr>
          <w:b/>
        </w:rPr>
        <w:t xml:space="preserve">Di cui oneri di sicurezza afferenti l'impresa € 5,42987 (3 %)</w:t>
      </w:r>
    </w:p>
    <w:p>
      <w:pPr>
        <w:jc w:val="right"/>
        <w:spacing w:line="336" w:lineRule="auto"/>
      </w:pPr>
      <w:r>
        <w:rPr>
          <w:b/>
        </w:rPr>
        <w:t xml:space="preserve">Manodopera € 1.064,91715</w:t>
      </w:r>
    </w:p>
    <w:p>
      <w:pPr>
        <w:jc w:val="right"/>
        <w:spacing w:line="336" w:lineRule="auto"/>
      </w:pPr>
      <w:r>
        <w:rPr>
          <w:b/>
        </w:rPr>
        <w:t xml:space="preserve">Incidenza manodopera 69,77 %</w:t>
      </w:r>
    </w:p>
    <w:p>
      <w:pPr>
        <w:rPr>
          <w:sz w:val="10"/>
          <w:szCs w:val="10"/>
        </w:rPr>
      </w:pPr>
    </w:p>
    <w:p>
      <w:pPr>
        <w:rPr>
          <w:sz w:val="10"/>
          <w:szCs w:val="10"/>
        </w:rPr>
      </w:pPr>
    </w:p>
    <w:p>
      <w:pPr/>
      <w:r>
        <w:rPr>
          <w:b/>
        </w:rPr>
        <w:t xml:space="preserve">Codice regionale: TOS15_02.B10.012.001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Rinfianco di fondazione esistente mediante creazione di trave in c.a. (incidenza acciaio kg 80/mc) gettata in opera, opportunamente ammorsato alla struttura esistente, compreso il magrone di sottofondazione dello spessore di cm 10 ed il puntellamento della sovrastante struttura eseguito con tavole e puntoni in legno a sezione circolare posti ad un interasse di m 2,00 su una sola facciata della parete; escluso lo scavo ed il rinterro</w:t>
            </w:r>
          </w:p>
        </w:tc>
      </w:tr>
      <w:tr>
        <w:trPr/>
        <w:tc>
          <w:tcPr>
            <w:tcW w:w="1200" w:type="dxa"/>
          </w:tcPr>
          <w:p>
            <w:pPr/>
            <w:r>
              <w:rPr>
                <w:b/>
              </w:rPr>
              <w:t xml:space="preserve">Articolo:</w:t>
            </w:r>
          </w:p>
        </w:tc>
        <w:tc>
          <w:tcPr>
            <w:tcW w:w="7900" w:type="dxa"/>
          </w:tcPr>
          <w:p>
            <w:pPr/>
            <w:r>
              <w:rPr/>
              <w:t xml:space="preserve">001 - in conglomerato cementizio C25/30</w:t>
            </w:r>
          </w:p>
        </w:tc>
      </w:tr>
    </w:tbl>
    <w:p>
      <w:pPr>
        <w:jc w:val="right"/>
      </w:pPr>
    </w:p>
    <w:p>
      <w:pPr>
        <w:jc w:val="right"/>
        <w:spacing w:line="336" w:lineRule="auto"/>
      </w:pPr>
      <w:r>
        <w:rPr>
          <w:b/>
        </w:rPr>
        <w:t xml:space="preserve">Prezzo senza S. G. e Util. a m³: € 343,75327</w:t>
      </w:r>
    </w:p>
    <w:p>
      <w:pPr>
        <w:jc w:val="right"/>
        <w:spacing w:line="336" w:lineRule="auto"/>
      </w:pPr>
      <w:r>
        <w:rPr>
          <w:b/>
        </w:rPr>
        <w:t xml:space="preserve">Prezzo a m³: € 434,84789</w:t>
      </w:r>
    </w:p>
    <w:p>
      <w:pPr>
        <w:jc w:val="right"/>
        <w:spacing w:line="336" w:lineRule="auto"/>
      </w:pPr>
      <w:r>
        <w:rPr>
          <w:b/>
        </w:rPr>
        <w:t xml:space="preserve">Di cui oneri di sicurezza afferenti l'impresa € 1,54689 (3 %)</w:t>
      </w:r>
    </w:p>
    <w:p>
      <w:pPr>
        <w:jc w:val="right"/>
        <w:spacing w:line="336" w:lineRule="auto"/>
      </w:pPr>
      <w:r>
        <w:rPr>
          <w:b/>
        </w:rPr>
        <w:t xml:space="preserve">Manodopera € 197,23044</w:t>
      </w:r>
    </w:p>
    <w:p>
      <w:pPr>
        <w:jc w:val="right"/>
        <w:spacing w:line="336" w:lineRule="auto"/>
      </w:pPr>
      <w:r>
        <w:rPr>
          <w:b/>
        </w:rPr>
        <w:t xml:space="preserve">Incidenza manodopera 45,36 %</w:t>
      </w:r>
    </w:p>
    <w:p>
      <w:pPr>
        <w:rPr>
          <w:sz w:val="10"/>
          <w:szCs w:val="10"/>
        </w:rPr>
      </w:pPr>
    </w:p>
    <w:p>
      <w:pPr>
        <w:rPr>
          <w:sz w:val="10"/>
          <w:szCs w:val="10"/>
        </w:rPr>
      </w:pPr>
    </w:p>
    <w:p>
      <w:pPr/>
      <w:r>
        <w:rPr>
          <w:b/>
        </w:rPr>
        <w:t xml:space="preserve">Codice regionale: TOS15_02.B10.013.001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Rinfianco di fondazione esistente mediante creazione sui due lati, simmetricamente, di travi in c.a. (incidenza acciaio kg 80/mc) gettato in opera, opportunamente collegate fra loro attraverso la struttura esistente, compreso il magrone di sottofondazione dello spessore di cm 10 ed il puntellamento della sovrastante struttura eseguito con tavole e puntoni in legno a sezione circolare posti ad interasse di m 2,00 su entrambe le facciate della parete; escluso lo scavo ed il rinterro</w:t>
            </w:r>
          </w:p>
        </w:tc>
      </w:tr>
      <w:tr>
        <w:trPr/>
        <w:tc>
          <w:tcPr>
            <w:tcW w:w="1200" w:type="dxa"/>
          </w:tcPr>
          <w:p>
            <w:pPr/>
            <w:r>
              <w:rPr>
                <w:b/>
              </w:rPr>
              <w:t xml:space="preserve">Articolo:</w:t>
            </w:r>
          </w:p>
        </w:tc>
        <w:tc>
          <w:tcPr>
            <w:tcW w:w="7900" w:type="dxa"/>
          </w:tcPr>
          <w:p>
            <w:pPr/>
            <w:r>
              <w:rPr/>
              <w:t xml:space="preserve">001 - in conglomerato cementizio C25/30</w:t>
            </w:r>
          </w:p>
        </w:tc>
      </w:tr>
    </w:tbl>
    <w:p>
      <w:pPr>
        <w:jc w:val="right"/>
      </w:pPr>
    </w:p>
    <w:p>
      <w:pPr>
        <w:jc w:val="right"/>
        <w:spacing w:line="336" w:lineRule="auto"/>
      </w:pPr>
      <w:r>
        <w:rPr>
          <w:b/>
        </w:rPr>
        <w:t xml:space="preserve">Prezzo senza S. G. e Util. a m³: € 368,95327</w:t>
      </w:r>
    </w:p>
    <w:p>
      <w:pPr>
        <w:jc w:val="right"/>
        <w:spacing w:line="336" w:lineRule="auto"/>
      </w:pPr>
      <w:r>
        <w:rPr>
          <w:b/>
        </w:rPr>
        <w:t xml:space="preserve">Prezzo a m³: € 466,72589</w:t>
      </w:r>
    </w:p>
    <w:p>
      <w:pPr>
        <w:jc w:val="right"/>
        <w:spacing w:line="336" w:lineRule="auto"/>
      </w:pPr>
      <w:r>
        <w:rPr>
          <w:b/>
        </w:rPr>
        <w:t xml:space="preserve">Di cui oneri di sicurezza afferenti l'impresa € 1,66029 (3 %)</w:t>
      </w:r>
    </w:p>
    <w:p>
      <w:pPr>
        <w:jc w:val="right"/>
        <w:spacing w:line="336" w:lineRule="auto"/>
      </w:pPr>
      <w:r>
        <w:rPr>
          <w:b/>
        </w:rPr>
        <w:t xml:space="preserve">Manodopera € 222,43045</w:t>
      </w:r>
    </w:p>
    <w:p>
      <w:pPr>
        <w:jc w:val="right"/>
        <w:spacing w:line="336" w:lineRule="auto"/>
      </w:pPr>
      <w:r>
        <w:rPr>
          <w:b/>
        </w:rPr>
        <w:t xml:space="preserve">Incidenza manodopera 47,66 %</w:t>
      </w:r>
    </w:p>
    <w:p>
      <w:pPr>
        <w:rPr>
          <w:sz w:val="10"/>
          <w:szCs w:val="10"/>
        </w:rPr>
      </w:pPr>
    </w:p>
    <w:p>
      <w:pPr>
        <w:rPr>
          <w:sz w:val="10"/>
          <w:szCs w:val="10"/>
        </w:rPr>
      </w:pPr>
    </w:p>
    <w:p>
      <w:pPr/>
      <w:r>
        <w:rPr>
          <w:b/>
        </w:rPr>
        <w:t xml:space="preserve">Codice regionale: TOS15_02.B10.014.001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001 - con malta cementizia</w:t>
            </w:r>
          </w:p>
        </w:tc>
      </w:tr>
    </w:tbl>
    <w:p>
      <w:pPr>
        <w:jc w:val="right"/>
      </w:pPr>
    </w:p>
    <w:p>
      <w:pPr>
        <w:jc w:val="right"/>
        <w:spacing w:line="336" w:lineRule="auto"/>
      </w:pPr>
      <w:r>
        <w:rPr>
          <w:b/>
        </w:rPr>
        <w:t xml:space="preserve">Prezzo senza S. G. e Util. a m³: € 573,78371</w:t>
      </w:r>
    </w:p>
    <w:p>
      <w:pPr>
        <w:jc w:val="right"/>
        <w:spacing w:line="336" w:lineRule="auto"/>
      </w:pPr>
      <w:r>
        <w:rPr>
          <w:b/>
        </w:rPr>
        <w:t xml:space="preserve">Prezzo a m³: € 725,83640</w:t>
      </w:r>
    </w:p>
    <w:p>
      <w:pPr>
        <w:jc w:val="right"/>
        <w:spacing w:line="336" w:lineRule="auto"/>
      </w:pPr>
      <w:r>
        <w:rPr>
          <w:b/>
        </w:rPr>
        <w:t xml:space="preserve">Di cui oneri di sicurezza afferenti l'impresa € 2,58203 (3 %)</w:t>
      </w:r>
    </w:p>
    <w:p>
      <w:pPr>
        <w:jc w:val="right"/>
        <w:spacing w:line="336" w:lineRule="auto"/>
      </w:pPr>
      <w:r>
        <w:rPr>
          <w:b/>
        </w:rPr>
        <w:t xml:space="preserve">Manodopera € 466,09439</w:t>
      </w:r>
    </w:p>
    <w:p>
      <w:pPr>
        <w:jc w:val="right"/>
        <w:spacing w:line="336" w:lineRule="auto"/>
      </w:pPr>
      <w:r>
        <w:rPr>
          <w:b/>
        </w:rPr>
        <w:t xml:space="preserve">Incidenza manodopera 64,21 %</w:t>
      </w:r>
    </w:p>
    <w:p>
      <w:pPr>
        <w:rPr>
          <w:sz w:val="10"/>
          <w:szCs w:val="10"/>
        </w:rPr>
      </w:pPr>
    </w:p>
    <w:p>
      <w:pPr>
        <w:rPr>
          <w:sz w:val="10"/>
          <w:szCs w:val="10"/>
        </w:rPr>
      </w:pPr>
    </w:p>
    <w:p>
      <w:pPr/>
      <w:r>
        <w:rPr>
          <w:b/>
        </w:rPr>
        <w:t xml:space="preserve">Codice regionale: TOS15_02.B10.014.002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002 - con malta cementizia espansiva</w:t>
            </w:r>
          </w:p>
        </w:tc>
      </w:tr>
    </w:tbl>
    <w:p>
      <w:pPr>
        <w:jc w:val="right"/>
      </w:pPr>
    </w:p>
    <w:p>
      <w:pPr>
        <w:jc w:val="right"/>
        <w:spacing w:line="336" w:lineRule="auto"/>
      </w:pPr>
      <w:r>
        <w:rPr>
          <w:b/>
        </w:rPr>
        <w:t xml:space="preserve">Prezzo senza S. G. e Util. a m³: € 606,94901</w:t>
      </w:r>
    </w:p>
    <w:p>
      <w:pPr>
        <w:jc w:val="right"/>
        <w:spacing w:line="336" w:lineRule="auto"/>
      </w:pPr>
      <w:r>
        <w:rPr>
          <w:b/>
        </w:rPr>
        <w:t xml:space="preserve">Prezzo a m³: € 767,79049</w:t>
      </w:r>
    </w:p>
    <w:p>
      <w:pPr>
        <w:jc w:val="right"/>
        <w:spacing w:line="336" w:lineRule="auto"/>
      </w:pPr>
      <w:r>
        <w:rPr>
          <w:b/>
        </w:rPr>
        <w:t xml:space="preserve">Di cui oneri di sicurezza afferenti l'impresa € 2,73127 (3 %)</w:t>
      </w:r>
    </w:p>
    <w:p>
      <w:pPr>
        <w:jc w:val="right"/>
        <w:spacing w:line="336" w:lineRule="auto"/>
      </w:pPr>
      <w:r>
        <w:rPr>
          <w:b/>
        </w:rPr>
        <w:t xml:space="preserve">Manodopera € 439,53986</w:t>
      </w:r>
    </w:p>
    <w:p>
      <w:pPr>
        <w:jc w:val="right"/>
        <w:spacing w:line="336" w:lineRule="auto"/>
      </w:pPr>
      <w:r>
        <w:rPr>
          <w:b/>
        </w:rPr>
        <w:t xml:space="preserve">Incidenza manodopera 57,25 %</w:t>
      </w:r>
    </w:p>
    <w:p>
      <w:pPr>
        <w:rPr>
          <w:sz w:val="10"/>
          <w:szCs w:val="10"/>
        </w:rPr>
      </w:pPr>
    </w:p>
    <w:p>
      <w:pPr>
        <w:rPr>
          <w:sz w:val="10"/>
          <w:szCs w:val="10"/>
        </w:rPr>
      </w:pPr>
    </w:p>
    <w:p>
      <w:pPr/>
      <w:r>
        <w:rPr>
          <w:b/>
        </w:rPr>
        <w:t xml:space="preserve">Codice regionale: TOS15_02.B10.014.003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003 - con malta reoplastica premiscelata</w:t>
            </w:r>
          </w:p>
        </w:tc>
      </w:tr>
    </w:tbl>
    <w:p>
      <w:pPr>
        <w:jc w:val="right"/>
      </w:pPr>
    </w:p>
    <w:p>
      <w:pPr>
        <w:jc w:val="right"/>
        <w:spacing w:line="336" w:lineRule="auto"/>
      </w:pPr>
      <w:r>
        <w:rPr>
          <w:b/>
        </w:rPr>
        <w:t xml:space="preserve">Prezzo senza S. G. e Util. a m³: € 519,88465</w:t>
      </w:r>
    </w:p>
    <w:p>
      <w:pPr>
        <w:jc w:val="right"/>
        <w:spacing w:line="336" w:lineRule="auto"/>
      </w:pPr>
      <w:r>
        <w:rPr>
          <w:b/>
        </w:rPr>
        <w:t xml:space="preserve">Prezzo a m³: € 657,65408</w:t>
      </w:r>
    </w:p>
    <w:p>
      <w:pPr>
        <w:jc w:val="right"/>
        <w:spacing w:line="336" w:lineRule="auto"/>
      </w:pPr>
      <w:r>
        <w:rPr>
          <w:b/>
        </w:rPr>
        <w:t xml:space="preserve">Di cui oneri di sicurezza afferenti l'impresa € 2,33948 (3 %)</w:t>
      </w:r>
    </w:p>
    <w:p>
      <w:pPr>
        <w:jc w:val="right"/>
        <w:spacing w:line="336" w:lineRule="auto"/>
      </w:pPr>
      <w:r>
        <w:rPr>
          <w:b/>
        </w:rPr>
        <w:t xml:space="preserve">Manodopera € 430,99202</w:t>
      </w:r>
    </w:p>
    <w:p>
      <w:pPr>
        <w:jc w:val="right"/>
        <w:spacing w:line="336" w:lineRule="auto"/>
      </w:pPr>
      <w:r>
        <w:rPr>
          <w:b/>
        </w:rPr>
        <w:t xml:space="preserve">Incidenza manodopera 65,53 %</w:t>
      </w:r>
    </w:p>
    <w:p>
      <w:pPr>
        <w:rPr>
          <w:sz w:val="10"/>
          <w:szCs w:val="10"/>
        </w:rPr>
      </w:pPr>
    </w:p>
    <w:p>
      <w:pPr>
        <w:rPr>
          <w:sz w:val="10"/>
          <w:szCs w:val="10"/>
        </w:rPr>
      </w:pPr>
    </w:p>
    <w:p>
      <w:pPr/>
      <w:r>
        <w:rPr>
          <w:b/>
        </w:rPr>
        <w:t xml:space="preserve">Codice regionale: TOS15_02.B10.020.001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Rinforzo di strutture in c.a., previo trattamento di ripristino delle sezioni ammalorate da valutarsi a parte, di elementi inflessi mediante applicazione di armature metalliche (placche) esterne incollate direttamente alla struttura, compreso sabbiatura a metallo bianco della superficie interessata dal placcaggio, trattamento con adesivo epossidico della faccia della placca e della superficie della struttura, fissaggio delle placche con tasselli, angolari e viti autofilettanti, verniciatura antiruggine:</w:t>
            </w:r>
          </w:p>
        </w:tc>
      </w:tr>
      <w:tr>
        <w:trPr/>
        <w:tc>
          <w:tcPr>
            <w:tcW w:w="1200" w:type="dxa"/>
          </w:tcPr>
          <w:p>
            <w:pPr/>
            <w:r>
              <w:rPr>
                <w:b/>
              </w:rPr>
              <w:t xml:space="preserve">Articolo:</w:t>
            </w:r>
          </w:p>
        </w:tc>
        <w:tc>
          <w:tcPr>
            <w:tcW w:w="7900" w:type="dxa"/>
          </w:tcPr>
          <w:p>
            <w:pPr/>
            <w:r>
              <w:rPr/>
              <w:t xml:space="preserve">001 - con placche in acciaio fino a sp. 5 mm</w:t>
            </w:r>
          </w:p>
        </w:tc>
      </w:tr>
    </w:tbl>
    <w:p>
      <w:pPr>
        <w:jc w:val="right"/>
      </w:pPr>
    </w:p>
    <w:p>
      <w:pPr>
        <w:jc w:val="right"/>
        <w:spacing w:line="336" w:lineRule="auto"/>
      </w:pPr>
      <w:r>
        <w:rPr>
          <w:b/>
        </w:rPr>
        <w:t xml:space="preserve">Prezzo senza S. G. e Util. a m²: € 273,46559</w:t>
      </w:r>
    </w:p>
    <w:p>
      <w:pPr>
        <w:jc w:val="right"/>
        <w:spacing w:line="336" w:lineRule="auto"/>
      </w:pPr>
      <w:r>
        <w:rPr>
          <w:b/>
        </w:rPr>
        <w:t xml:space="preserve">Prezzo a m²: € 345,93397</w:t>
      </w:r>
    </w:p>
    <w:p>
      <w:pPr>
        <w:jc w:val="right"/>
        <w:spacing w:line="336" w:lineRule="auto"/>
      </w:pPr>
      <w:r>
        <w:rPr>
          <w:b/>
        </w:rPr>
        <w:t xml:space="preserve">Di cui oneri di sicurezza afferenti l'impresa € 1,23060 (3 %)</w:t>
      </w:r>
    </w:p>
    <w:p>
      <w:pPr>
        <w:jc w:val="right"/>
        <w:spacing w:line="336" w:lineRule="auto"/>
      </w:pPr>
      <w:r>
        <w:rPr>
          <w:b/>
        </w:rPr>
        <w:t xml:space="preserve">Manodopera € 72,50399</w:t>
      </w:r>
    </w:p>
    <w:p>
      <w:pPr>
        <w:jc w:val="right"/>
        <w:spacing w:line="336" w:lineRule="auto"/>
      </w:pPr>
      <w:r>
        <w:rPr>
          <w:b/>
        </w:rPr>
        <w:t xml:space="preserve">Incidenza manodopera 20,96 %</w:t>
      </w:r>
    </w:p>
    <w:p>
      <w:pPr>
        <w:rPr>
          <w:sz w:val="10"/>
          <w:szCs w:val="10"/>
        </w:rPr>
      </w:pPr>
    </w:p>
    <w:p>
      <w:pPr>
        <w:rPr>
          <w:sz w:val="10"/>
          <w:szCs w:val="10"/>
        </w:rPr>
      </w:pPr>
    </w:p>
    <w:p>
      <w:pPr/>
      <w:r>
        <w:rPr>
          <w:b/>
        </w:rPr>
        <w:t xml:space="preserve">Codice regionale: TOS15_02.B10.021.001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001 - con foro D 6-8 profondita' 30 cm</w:t>
            </w:r>
          </w:p>
        </w:tc>
      </w:tr>
    </w:tbl>
    <w:p>
      <w:pPr>
        <w:jc w:val="right"/>
      </w:pPr>
    </w:p>
    <w:p>
      <w:pPr>
        <w:jc w:val="right"/>
        <w:spacing w:line="336" w:lineRule="auto"/>
      </w:pPr>
      <w:r>
        <w:rPr>
          <w:b/>
        </w:rPr>
        <w:t xml:space="preserve">Prezzo senza S. G. e Util. a cad: € 6,33812</w:t>
      </w:r>
    </w:p>
    <w:p>
      <w:pPr>
        <w:jc w:val="right"/>
        <w:spacing w:line="336" w:lineRule="auto"/>
      </w:pPr>
      <w:r>
        <w:rPr>
          <w:b/>
        </w:rPr>
        <w:t xml:space="preserve">Prezzo a cad: € 8,01772</w:t>
      </w:r>
    </w:p>
    <w:p>
      <w:pPr>
        <w:jc w:val="right"/>
        <w:spacing w:line="336" w:lineRule="auto"/>
      </w:pPr>
      <w:r>
        <w:rPr>
          <w:b/>
        </w:rPr>
        <w:t xml:space="preserve">Di cui oneri di sicurezza afferenti l'impresa € 0,02852 (3 %)</w:t>
      </w:r>
    </w:p>
    <w:p>
      <w:pPr>
        <w:jc w:val="right"/>
        <w:spacing w:line="336" w:lineRule="auto"/>
      </w:pPr>
      <w:r>
        <w:rPr>
          <w:b/>
        </w:rPr>
        <w:t xml:space="preserve">Manodopera € 4,96080</w:t>
      </w:r>
    </w:p>
    <w:p>
      <w:pPr>
        <w:jc w:val="right"/>
        <w:spacing w:line="336" w:lineRule="auto"/>
      </w:pPr>
      <w:r>
        <w:rPr>
          <w:b/>
        </w:rPr>
        <w:t xml:space="preserve">Incidenza manodopera 61,87 %</w:t>
      </w:r>
    </w:p>
    <w:p>
      <w:pPr>
        <w:rPr>
          <w:sz w:val="10"/>
          <w:szCs w:val="10"/>
        </w:rPr>
      </w:pPr>
    </w:p>
    <w:p>
      <w:pPr>
        <w:rPr>
          <w:sz w:val="10"/>
          <w:szCs w:val="10"/>
        </w:rPr>
      </w:pPr>
    </w:p>
    <w:p>
      <w:pPr/>
      <w:r>
        <w:rPr>
          <w:b/>
        </w:rPr>
        <w:t xml:space="preserve">Codice regionale: TOS15_02.B10.021.002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002 - con foro D 10-12 profondita' 30 cm</w:t>
            </w:r>
          </w:p>
        </w:tc>
      </w:tr>
    </w:tbl>
    <w:p>
      <w:pPr>
        <w:jc w:val="right"/>
      </w:pPr>
    </w:p>
    <w:p>
      <w:pPr>
        <w:jc w:val="right"/>
        <w:spacing w:line="336" w:lineRule="auto"/>
      </w:pPr>
      <w:r>
        <w:rPr>
          <w:b/>
        </w:rPr>
        <w:t xml:space="preserve">Prezzo senza S. G. e Util. a cad: € 7,88263</w:t>
      </w:r>
    </w:p>
    <w:p>
      <w:pPr>
        <w:jc w:val="right"/>
        <w:spacing w:line="336" w:lineRule="auto"/>
      </w:pPr>
      <w:r>
        <w:rPr>
          <w:b/>
        </w:rPr>
        <w:t xml:space="preserve">Prezzo a cad: € 9,97152</w:t>
      </w:r>
    </w:p>
    <w:p>
      <w:pPr>
        <w:jc w:val="right"/>
        <w:spacing w:line="336" w:lineRule="auto"/>
      </w:pPr>
      <w:r>
        <w:rPr>
          <w:b/>
        </w:rPr>
        <w:t xml:space="preserve">Di cui oneri di sicurezza afferenti l'impresa € 0,03547 (3 %)</w:t>
      </w:r>
    </w:p>
    <w:p>
      <w:pPr>
        <w:jc w:val="right"/>
        <w:spacing w:line="336" w:lineRule="auto"/>
      </w:pPr>
      <w:r>
        <w:rPr>
          <w:b/>
        </w:rPr>
        <w:t xml:space="preserve">Manodopera € 5,72400</w:t>
      </w:r>
    </w:p>
    <w:p>
      <w:pPr>
        <w:jc w:val="right"/>
        <w:spacing w:line="336" w:lineRule="auto"/>
      </w:pPr>
      <w:r>
        <w:rPr>
          <w:b/>
        </w:rPr>
        <w:t xml:space="preserve">Incidenza manodopera 57,4 %</w:t>
      </w:r>
    </w:p>
    <w:p>
      <w:pPr>
        <w:rPr>
          <w:sz w:val="10"/>
          <w:szCs w:val="10"/>
        </w:rPr>
      </w:pPr>
    </w:p>
    <w:p>
      <w:pPr>
        <w:rPr>
          <w:sz w:val="10"/>
          <w:szCs w:val="10"/>
        </w:rPr>
      </w:pPr>
    </w:p>
    <w:p>
      <w:pPr/>
      <w:r>
        <w:rPr>
          <w:b/>
        </w:rPr>
        <w:t xml:space="preserve">Codice regionale: TOS15_02.B10.021.003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003 - con foro D 14-16 profondita' 30 cm</w:t>
            </w:r>
          </w:p>
        </w:tc>
      </w:tr>
    </w:tbl>
    <w:p>
      <w:pPr>
        <w:jc w:val="right"/>
      </w:pPr>
    </w:p>
    <w:p>
      <w:pPr>
        <w:jc w:val="right"/>
        <w:spacing w:line="336" w:lineRule="auto"/>
      </w:pPr>
      <w:r>
        <w:rPr>
          <w:b/>
        </w:rPr>
        <w:t xml:space="preserve">Prezzo senza S. G. e Util. a cad: € 9,55283</w:t>
      </w:r>
    </w:p>
    <w:p>
      <w:pPr>
        <w:jc w:val="right"/>
        <w:spacing w:line="336" w:lineRule="auto"/>
      </w:pPr>
      <w:r>
        <w:rPr>
          <w:b/>
        </w:rPr>
        <w:t xml:space="preserve">Prezzo a cad: € 12,08434</w:t>
      </w:r>
    </w:p>
    <w:p>
      <w:pPr>
        <w:jc w:val="right"/>
        <w:spacing w:line="336" w:lineRule="auto"/>
      </w:pPr>
      <w:r>
        <w:rPr>
          <w:b/>
        </w:rPr>
        <w:t xml:space="preserve">Di cui oneri di sicurezza afferenti l'impresa € 0,04299 (3 %)</w:t>
      </w:r>
    </w:p>
    <w:p>
      <w:pPr>
        <w:jc w:val="right"/>
        <w:spacing w:line="336" w:lineRule="auto"/>
      </w:pPr>
      <w:r>
        <w:rPr>
          <w:b/>
        </w:rPr>
        <w:t xml:space="preserve">Manodopera € 6,75600</w:t>
      </w:r>
    </w:p>
    <w:p>
      <w:pPr>
        <w:jc w:val="right"/>
        <w:spacing w:line="336" w:lineRule="auto"/>
      </w:pPr>
      <w:r>
        <w:rPr>
          <w:b/>
        </w:rPr>
        <w:t xml:space="preserve">Incidenza manodopera 55,91 %</w:t>
      </w:r>
    </w:p>
    <w:p>
      <w:pPr>
        <w:rPr>
          <w:sz w:val="10"/>
          <w:szCs w:val="10"/>
        </w:rPr>
      </w:pPr>
    </w:p>
    <w:p>
      <w:pPr>
        <w:rPr>
          <w:sz w:val="10"/>
          <w:szCs w:val="10"/>
        </w:rPr>
      </w:pPr>
    </w:p>
    <w:p>
      <w:pPr/>
      <w:r>
        <w:rPr>
          <w:b/>
        </w:rPr>
        <w:t xml:space="preserve">Codice regionale: TOS15_02.B10.022.001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001 - architrave in profilati di acciaio S235JR di qualsiasi tipo e sezione, compreso rinforzi, saldature, fazzoletti</w:t>
            </w:r>
          </w:p>
        </w:tc>
      </w:tr>
    </w:tbl>
    <w:p>
      <w:pPr>
        <w:jc w:val="right"/>
      </w:pPr>
    </w:p>
    <w:p>
      <w:pPr>
        <w:jc w:val="right"/>
        <w:spacing w:line="336" w:lineRule="auto"/>
      </w:pPr>
      <w:r>
        <w:rPr>
          <w:b/>
        </w:rPr>
        <w:t xml:space="preserve">Prezzo senza S. G. e Util. a kg: € 4,41971</w:t>
      </w:r>
    </w:p>
    <w:p>
      <w:pPr>
        <w:jc w:val="right"/>
        <w:spacing w:line="336" w:lineRule="auto"/>
      </w:pPr>
      <w:r>
        <w:rPr>
          <w:b/>
        </w:rPr>
        <w:t xml:space="preserve">Prezzo a kg: € 5,59093</w:t>
      </w:r>
    </w:p>
    <w:p>
      <w:pPr>
        <w:jc w:val="right"/>
        <w:spacing w:line="336" w:lineRule="auto"/>
      </w:pPr>
      <w:r>
        <w:rPr>
          <w:b/>
        </w:rPr>
        <w:t xml:space="preserve">Di cui oneri di sicurezza afferenti l'impresa € 0,01989 (3 %)</w:t>
      </w:r>
    </w:p>
    <w:p>
      <w:pPr>
        <w:jc w:val="right"/>
        <w:spacing w:line="336" w:lineRule="auto"/>
      </w:pPr>
      <w:r>
        <w:rPr>
          <w:b/>
        </w:rPr>
        <w:t xml:space="preserve">Manodopera € 3,18906</w:t>
      </w:r>
    </w:p>
    <w:p>
      <w:pPr>
        <w:jc w:val="right"/>
        <w:spacing w:line="336" w:lineRule="auto"/>
      </w:pPr>
      <w:r>
        <w:rPr>
          <w:b/>
        </w:rPr>
        <w:t xml:space="preserve">Incidenza manodopera 57,04 %</w:t>
      </w:r>
    </w:p>
    <w:p>
      <w:pPr>
        <w:rPr>
          <w:sz w:val="10"/>
          <w:szCs w:val="10"/>
        </w:rPr>
      </w:pPr>
    </w:p>
    <w:p>
      <w:pPr>
        <w:rPr>
          <w:sz w:val="10"/>
          <w:szCs w:val="10"/>
        </w:rPr>
      </w:pPr>
    </w:p>
    <w:p>
      <w:pPr/>
      <w:r>
        <w:rPr>
          <w:b/>
        </w:rPr>
        <w:t xml:space="preserve">Codice regionale: TOS15_02.B10.022.002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002 - piedritti in profilati c.s.</w:t>
            </w:r>
          </w:p>
        </w:tc>
      </w:tr>
    </w:tbl>
    <w:p>
      <w:pPr>
        <w:jc w:val="right"/>
      </w:pPr>
    </w:p>
    <w:p>
      <w:pPr>
        <w:jc w:val="right"/>
        <w:spacing w:line="336" w:lineRule="auto"/>
      </w:pPr>
      <w:r>
        <w:rPr>
          <w:b/>
        </w:rPr>
        <w:t xml:space="preserve">Prezzo senza S. G. e Util. a kg: € 4,58074</w:t>
      </w:r>
    </w:p>
    <w:p>
      <w:pPr>
        <w:jc w:val="right"/>
        <w:spacing w:line="336" w:lineRule="auto"/>
      </w:pPr>
      <w:r>
        <w:rPr>
          <w:b/>
        </w:rPr>
        <w:t xml:space="preserve">Prezzo a kg: € 5,79464</w:t>
      </w:r>
    </w:p>
    <w:p>
      <w:pPr>
        <w:jc w:val="right"/>
        <w:spacing w:line="336" w:lineRule="auto"/>
      </w:pPr>
      <w:r>
        <w:rPr>
          <w:b/>
        </w:rPr>
        <w:t xml:space="preserve">Di cui oneri di sicurezza afferenti l'impresa € 0,02061 (3 %)</w:t>
      </w:r>
    </w:p>
    <w:p>
      <w:pPr>
        <w:jc w:val="right"/>
        <w:spacing w:line="336" w:lineRule="auto"/>
      </w:pPr>
      <w:r>
        <w:rPr>
          <w:b/>
        </w:rPr>
        <w:t xml:space="preserve">Manodopera € 3,33721</w:t>
      </w:r>
    </w:p>
    <w:p>
      <w:pPr>
        <w:jc w:val="right"/>
        <w:spacing w:line="336" w:lineRule="auto"/>
      </w:pPr>
      <w:r>
        <w:rPr>
          <w:b/>
        </w:rPr>
        <w:t xml:space="preserve">Incidenza manodopera 57,59 %</w:t>
      </w:r>
    </w:p>
    <w:p>
      <w:pPr>
        <w:rPr>
          <w:sz w:val="10"/>
          <w:szCs w:val="10"/>
        </w:rPr>
      </w:pPr>
    </w:p>
    <w:p>
      <w:pPr>
        <w:rPr>
          <w:sz w:val="10"/>
          <w:szCs w:val="10"/>
        </w:rPr>
      </w:pPr>
    </w:p>
    <w:p>
      <w:pPr/>
      <w:r>
        <w:rPr>
          <w:b/>
        </w:rPr>
        <w:t xml:space="preserve">Codice regionale: TOS15_02.B10.022.003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003 - fasciatura di maschio murario con funzione di piedritto, con rete elettrosaldata a maglia 15x15 o 20x20, d. 6 mm e fissaggi passanti in tondini d'acciaio d. 10 mm ad aderenza migliorata e successiva stesura di malta cementizia sp. 3 cm; misurata per lo sviluppo sul fronte (spessore) ed entrambi i lati.</w:t>
            </w:r>
          </w:p>
        </w:tc>
      </w:tr>
    </w:tbl>
    <w:p>
      <w:pPr>
        <w:jc w:val="right"/>
      </w:pPr>
    </w:p>
    <w:p>
      <w:pPr>
        <w:jc w:val="right"/>
        <w:spacing w:line="336" w:lineRule="auto"/>
      </w:pPr>
      <w:r>
        <w:rPr>
          <w:b/>
        </w:rPr>
        <w:t xml:space="preserve">Prezzo senza S. G. e Util. a m²: € 46,21957</w:t>
      </w:r>
    </w:p>
    <w:p>
      <w:pPr>
        <w:jc w:val="right"/>
        <w:spacing w:line="336" w:lineRule="auto"/>
      </w:pPr>
      <w:r>
        <w:rPr>
          <w:b/>
        </w:rPr>
        <w:t xml:space="preserve">Prezzo a m²: € 58,46776</w:t>
      </w:r>
    </w:p>
    <w:p>
      <w:pPr>
        <w:jc w:val="right"/>
        <w:spacing w:line="336" w:lineRule="auto"/>
      </w:pPr>
      <w:r>
        <w:rPr>
          <w:b/>
        </w:rPr>
        <w:t xml:space="preserve">Di cui oneri di sicurezza afferenti l'impresa € 0,20799 (3 %)</w:t>
      </w:r>
    </w:p>
    <w:p>
      <w:pPr>
        <w:jc w:val="right"/>
        <w:spacing w:line="336" w:lineRule="auto"/>
      </w:pPr>
      <w:r>
        <w:rPr>
          <w:b/>
        </w:rPr>
        <w:t xml:space="preserve">Manodopera € 37,57863</w:t>
      </w:r>
    </w:p>
    <w:p>
      <w:pPr>
        <w:jc w:val="right"/>
        <w:spacing w:line="336" w:lineRule="auto"/>
      </w:pPr>
      <w:r>
        <w:rPr>
          <w:b/>
        </w:rPr>
        <w:t xml:space="preserve">Incidenza manodopera 64,27 %</w:t>
      </w:r>
    </w:p>
    <w:p>
      <w:pPr>
        <w:rPr>
          <w:sz w:val="10"/>
          <w:szCs w:val="10"/>
        </w:rPr>
      </w:pPr>
    </w:p>
    <w:p>
      <w:pPr>
        <w:rPr>
          <w:sz w:val="10"/>
          <w:szCs w:val="10"/>
        </w:rPr>
      </w:pPr>
    </w:p>
    <w:p>
      <w:pPr/>
      <w:r>
        <w:rPr>
          <w:b/>
        </w:rPr>
        <w:t xml:space="preserve">Codice regionale: TOS15_02.B10.022.004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004 - base in profilato o trafilato di acciaio S235JR di qualsiasi tipo e sezione</w:t>
            </w:r>
          </w:p>
        </w:tc>
      </w:tr>
    </w:tbl>
    <w:p>
      <w:pPr>
        <w:jc w:val="right"/>
      </w:pPr>
    </w:p>
    <w:p>
      <w:pPr>
        <w:jc w:val="right"/>
        <w:spacing w:line="336" w:lineRule="auto"/>
      </w:pPr>
      <w:r>
        <w:rPr>
          <w:b/>
        </w:rPr>
        <w:t xml:space="preserve">Prezzo senza S. G. e Util. a kg: € 5,20505</w:t>
      </w:r>
    </w:p>
    <w:p>
      <w:pPr>
        <w:jc w:val="right"/>
        <w:spacing w:line="336" w:lineRule="auto"/>
      </w:pPr>
      <w:r>
        <w:rPr>
          <w:b/>
        </w:rPr>
        <w:t xml:space="preserve">Prezzo a kg: € 6,58439</w:t>
      </w:r>
    </w:p>
    <w:p>
      <w:pPr>
        <w:jc w:val="right"/>
        <w:spacing w:line="336" w:lineRule="auto"/>
      </w:pPr>
      <w:r>
        <w:rPr>
          <w:b/>
        </w:rPr>
        <w:t xml:space="preserve">Di cui oneri di sicurezza afferenti l'impresa € 0,02342 (3 %)</w:t>
      </w:r>
    </w:p>
    <w:p>
      <w:pPr>
        <w:jc w:val="right"/>
        <w:spacing w:line="336" w:lineRule="auto"/>
      </w:pPr>
      <w:r>
        <w:rPr>
          <w:b/>
        </w:rPr>
        <w:t xml:space="preserve">Manodopera € 3,14658</w:t>
      </w:r>
    </w:p>
    <w:p>
      <w:pPr>
        <w:jc w:val="right"/>
        <w:spacing w:line="336" w:lineRule="auto"/>
      </w:pPr>
      <w:r>
        <w:rPr>
          <w:b/>
        </w:rPr>
        <w:t xml:space="preserve">Incidenza manodopera 47,79 %</w:t>
      </w:r>
    </w:p>
    <w:p>
      <w:pPr>
        <w:rPr>
          <w:sz w:val="10"/>
          <w:szCs w:val="10"/>
        </w:rPr>
      </w:pPr>
    </w:p>
    <w:p>
      <w:pPr>
        <w:rPr>
          <w:sz w:val="10"/>
          <w:szCs w:val="10"/>
        </w:rPr>
      </w:pPr>
    </w:p>
    <w:p>
      <w:pPr/>
      <w:r>
        <w:rPr>
          <w:b/>
        </w:rPr>
        <w:t xml:space="preserve">Codice regionale: TOS15_02.B10.022.005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005 - base in c.a. fino a dim. 30x30x100 cm, armato con tondini in acciaio d. 10 mm e staffe d. 8 mm ad aderenza migliorata</w:t>
            </w:r>
          </w:p>
        </w:tc>
      </w:tr>
    </w:tbl>
    <w:p>
      <w:pPr>
        <w:jc w:val="right"/>
      </w:pPr>
    </w:p>
    <w:p>
      <w:pPr>
        <w:jc w:val="right"/>
        <w:spacing w:line="336" w:lineRule="auto"/>
      </w:pPr>
      <w:r>
        <w:rPr>
          <w:b/>
        </w:rPr>
        <w:t xml:space="preserve">Prezzo senza S. G. e Util. a m³: € 447,04808</w:t>
      </w:r>
    </w:p>
    <w:p>
      <w:pPr>
        <w:jc w:val="right"/>
        <w:spacing w:line="336" w:lineRule="auto"/>
      </w:pPr>
      <w:r>
        <w:rPr>
          <w:b/>
        </w:rPr>
        <w:t xml:space="preserve">Prezzo a m³: € 565,51582</w:t>
      </w:r>
    </w:p>
    <w:p>
      <w:pPr>
        <w:jc w:val="right"/>
        <w:spacing w:line="336" w:lineRule="auto"/>
      </w:pPr>
      <w:r>
        <w:rPr>
          <w:b/>
        </w:rPr>
        <w:t xml:space="preserve">Di cui oneri di sicurezza afferenti l'impresa € 2,01172 (3 %)</w:t>
      </w:r>
    </w:p>
    <w:p>
      <w:pPr>
        <w:jc w:val="right"/>
        <w:spacing w:line="336" w:lineRule="auto"/>
      </w:pPr>
      <w:r>
        <w:rPr>
          <w:b/>
        </w:rPr>
        <w:t xml:space="preserve">Manodopera € 293,54377</w:t>
      </w:r>
    </w:p>
    <w:p>
      <w:pPr>
        <w:jc w:val="right"/>
        <w:spacing w:line="336" w:lineRule="auto"/>
      </w:pPr>
      <w:r>
        <w:rPr>
          <w:b/>
        </w:rPr>
        <w:t xml:space="preserve">Incidenza manodopera 51,91 %</w:t>
      </w:r>
    </w:p>
    <w:p>
      <w:pPr>
        <w:rPr>
          <w:sz w:val="10"/>
          <w:szCs w:val="10"/>
        </w:rPr>
      </w:pPr>
    </w:p>
    <w:p>
      <w:pPr>
        <w:rPr>
          <w:sz w:val="10"/>
          <w:szCs w:val="10"/>
        </w:rPr>
      </w:pPr>
    </w:p>
    <w:p>
      <w:pPr/>
      <w:r>
        <w:rPr>
          <w:b/>
        </w:rPr>
        <w:t xml:space="preserve">Codice regionale: TOS15_02.B10.025.001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Rinforzo con tessuto in fibra di vetro (gfrp)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001 - tessuto monodirezionale resistenza a trazione 2250 N/mmq, peso 430 g/mq, sp. 0,17 mm</w:t>
            </w:r>
          </w:p>
        </w:tc>
      </w:tr>
    </w:tbl>
    <w:p>
      <w:pPr>
        <w:jc w:val="right"/>
      </w:pPr>
    </w:p>
    <w:p>
      <w:pPr>
        <w:jc w:val="right"/>
        <w:spacing w:line="336" w:lineRule="auto"/>
      </w:pPr>
      <w:r>
        <w:rPr>
          <w:b/>
        </w:rPr>
        <w:t xml:space="preserve">Prezzo senza S. G. e Util. a m²: € 75,26610</w:t>
      </w:r>
    </w:p>
    <w:p>
      <w:pPr>
        <w:jc w:val="right"/>
        <w:spacing w:line="336" w:lineRule="auto"/>
      </w:pPr>
      <w:r>
        <w:rPr>
          <w:b/>
        </w:rPr>
        <w:t xml:space="preserve">Prezzo a m²: € 95,21162</w:t>
      </w:r>
    </w:p>
    <w:p>
      <w:pPr>
        <w:jc w:val="right"/>
        <w:spacing w:line="336" w:lineRule="auto"/>
      </w:pPr>
      <w:r>
        <w:rPr>
          <w:b/>
        </w:rPr>
        <w:t xml:space="preserve">Di cui oneri di sicurezza afferenti l'impresa € 0,33870 (3 %)</w:t>
      </w:r>
    </w:p>
    <w:p>
      <w:pPr>
        <w:jc w:val="right"/>
        <w:spacing w:line="336" w:lineRule="auto"/>
      </w:pPr>
      <w:r>
        <w:rPr>
          <w:b/>
        </w:rPr>
        <w:t xml:space="preserve">Manodopera € 6,92160</w:t>
      </w:r>
    </w:p>
    <w:p>
      <w:pPr>
        <w:jc w:val="right"/>
        <w:spacing w:line="336" w:lineRule="auto"/>
      </w:pPr>
      <w:r>
        <w:rPr>
          <w:b/>
        </w:rPr>
        <w:t xml:space="preserve">Incidenza manodopera 7,27 %</w:t>
      </w:r>
    </w:p>
    <w:p>
      <w:pPr>
        <w:rPr>
          <w:sz w:val="10"/>
          <w:szCs w:val="10"/>
        </w:rPr>
      </w:pPr>
    </w:p>
    <w:p>
      <w:pPr>
        <w:rPr>
          <w:sz w:val="10"/>
          <w:szCs w:val="10"/>
        </w:rPr>
      </w:pPr>
    </w:p>
    <w:p>
      <w:pPr/>
      <w:r>
        <w:rPr>
          <w:b/>
        </w:rPr>
        <w:t xml:space="preserve">Codice regionale: TOS15_02.B10.027.001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Rinforzo con tessuto in fibra di carbonio (cfrp) larghezza mm 600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001 - tessuto bidirezionale resistenza a trazione 3500 N/mmq, peso 160 g/mq, sp. 0,045 mm</w:t>
            </w:r>
          </w:p>
        </w:tc>
      </w:tr>
    </w:tbl>
    <w:p>
      <w:pPr>
        <w:jc w:val="right"/>
      </w:pPr>
    </w:p>
    <w:p>
      <w:pPr>
        <w:jc w:val="right"/>
        <w:spacing w:line="336" w:lineRule="auto"/>
      </w:pPr>
      <w:r>
        <w:rPr>
          <w:b/>
        </w:rPr>
        <w:t xml:space="preserve">Prezzo senza S. G. e Util. a m²: € 100,14900</w:t>
      </w:r>
    </w:p>
    <w:p>
      <w:pPr>
        <w:jc w:val="right"/>
        <w:spacing w:line="336" w:lineRule="auto"/>
      </w:pPr>
      <w:r>
        <w:rPr>
          <w:b/>
        </w:rPr>
        <w:t xml:space="preserve">Prezzo a m²: € 126,68849</w:t>
      </w:r>
    </w:p>
    <w:p>
      <w:pPr>
        <w:jc w:val="right"/>
        <w:spacing w:line="336" w:lineRule="auto"/>
      </w:pPr>
      <w:r>
        <w:rPr>
          <w:b/>
        </w:rPr>
        <w:t xml:space="preserve">Di cui oneri di sicurezza afferenti l'impresa € 0,45067 (3 %)</w:t>
      </w:r>
    </w:p>
    <w:p>
      <w:pPr>
        <w:jc w:val="right"/>
        <w:spacing w:line="336" w:lineRule="auto"/>
      </w:pPr>
      <w:r>
        <w:rPr>
          <w:b/>
        </w:rPr>
        <w:t xml:space="preserve">Manodopera € 6,92160</w:t>
      </w:r>
    </w:p>
    <w:p>
      <w:pPr>
        <w:jc w:val="right"/>
        <w:spacing w:line="336" w:lineRule="auto"/>
      </w:pPr>
      <w:r>
        <w:rPr>
          <w:b/>
        </w:rPr>
        <w:t xml:space="preserve">Incidenza manodopera 5,46 %</w:t>
      </w:r>
    </w:p>
    <w:p>
      <w:pPr>
        <w:rPr>
          <w:sz w:val="10"/>
          <w:szCs w:val="10"/>
        </w:rPr>
      </w:pPr>
    </w:p>
    <w:p>
      <w:pPr>
        <w:rPr>
          <w:sz w:val="10"/>
          <w:szCs w:val="10"/>
        </w:rPr>
      </w:pPr>
    </w:p>
    <w:p>
      <w:pPr/>
      <w:r>
        <w:rPr>
          <w:b/>
        </w:rPr>
        <w:t xml:space="preserve">Codice regionale: TOS15_02.B10.027.002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Rinforzo con tessuto in fibra di carbonio (cfrp) larghezza mm 600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002 - tessuto monodirezionale resistenza a trazione maggiore a 3500 N/mmq, peso 230 g/mq, sp. 0,13 mm</w:t>
            </w:r>
          </w:p>
        </w:tc>
      </w:tr>
    </w:tbl>
    <w:p>
      <w:pPr>
        <w:jc w:val="right"/>
      </w:pPr>
    </w:p>
    <w:p>
      <w:pPr>
        <w:jc w:val="right"/>
        <w:spacing w:line="336" w:lineRule="auto"/>
      </w:pPr>
      <w:r>
        <w:rPr>
          <w:b/>
        </w:rPr>
        <w:t xml:space="preserve">Prezzo senza S. G. e Util. a m²: € 114,96450</w:t>
      </w:r>
    </w:p>
    <w:p>
      <w:pPr>
        <w:jc w:val="right"/>
        <w:spacing w:line="336" w:lineRule="auto"/>
      </w:pPr>
      <w:r>
        <w:rPr>
          <w:b/>
        </w:rPr>
        <w:t xml:space="preserve">Prezzo a m²: € 145,43009</w:t>
      </w:r>
    </w:p>
    <w:p>
      <w:pPr>
        <w:jc w:val="right"/>
        <w:spacing w:line="336" w:lineRule="auto"/>
      </w:pPr>
      <w:r>
        <w:rPr>
          <w:b/>
        </w:rPr>
        <w:t xml:space="preserve">Di cui oneri di sicurezza afferenti l'impresa € 0,51734 (3 %)</w:t>
      </w:r>
    </w:p>
    <w:p>
      <w:pPr>
        <w:jc w:val="right"/>
        <w:spacing w:line="336" w:lineRule="auto"/>
      </w:pPr>
      <w:r>
        <w:rPr>
          <w:b/>
        </w:rPr>
        <w:t xml:space="preserve">Manodopera € 6,92160</w:t>
      </w:r>
    </w:p>
    <w:p>
      <w:pPr>
        <w:jc w:val="right"/>
        <w:spacing w:line="336" w:lineRule="auto"/>
      </w:pPr>
      <w:r>
        <w:rPr>
          <w:b/>
        </w:rPr>
        <w:t xml:space="preserve">Incidenza manodopera 4,76 %</w:t>
      </w:r>
    </w:p>
    <w:p>
      <w:pPr>
        <w:rPr>
          <w:sz w:val="10"/>
          <w:szCs w:val="10"/>
        </w:rPr>
      </w:pPr>
    </w:p>
    <w:p>
      <w:pPr>
        <w:rPr>
          <w:sz w:val="10"/>
          <w:szCs w:val="10"/>
        </w:rPr>
      </w:pPr>
    </w:p>
    <w:p>
      <w:pPr/>
      <w:r>
        <w:rPr>
          <w:b/>
        </w:rPr>
        <w:t xml:space="preserve">Codice regionale: TOS15_02.B10.030.001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Rinforzo con lamina monodirezionale preformata e pultrusa in fibre di carbonio, compresa impregnazione della superficie con uno strato di resina epossidica, resistenza a trazione minima 2800 n/mmq; escluso pulizia e/o preparazione dei piani di posa e intonaci</w:t>
            </w:r>
          </w:p>
        </w:tc>
      </w:tr>
      <w:tr>
        <w:trPr/>
        <w:tc>
          <w:tcPr>
            <w:tcW w:w="1200" w:type="dxa"/>
          </w:tcPr>
          <w:p>
            <w:pPr/>
            <w:r>
              <w:rPr>
                <w:b/>
              </w:rPr>
              <w:t xml:space="preserve">Articolo:</w:t>
            </w:r>
          </w:p>
        </w:tc>
        <w:tc>
          <w:tcPr>
            <w:tcW w:w="7900" w:type="dxa"/>
          </w:tcPr>
          <w:p>
            <w:pPr/>
            <w:r>
              <w:rPr/>
              <w:t xml:space="preserve">001 - larghezza 50 mm, area sezione trasversale 60 mmq</w:t>
            </w:r>
          </w:p>
        </w:tc>
      </w:tr>
    </w:tbl>
    <w:p>
      <w:pPr>
        <w:jc w:val="right"/>
      </w:pPr>
    </w:p>
    <w:p>
      <w:pPr>
        <w:jc w:val="right"/>
        <w:spacing w:line="336" w:lineRule="auto"/>
      </w:pPr>
      <w:r>
        <w:rPr>
          <w:b/>
        </w:rPr>
        <w:t xml:space="preserve">Prezzo senza S. G. e Util. a m: € 63,33415</w:t>
      </w:r>
    </w:p>
    <w:p>
      <w:pPr>
        <w:jc w:val="right"/>
        <w:spacing w:line="336" w:lineRule="auto"/>
      </w:pPr>
      <w:r>
        <w:rPr>
          <w:b/>
        </w:rPr>
        <w:t xml:space="preserve">Prezzo a m: € 80,11770</w:t>
      </w:r>
    </w:p>
    <w:p>
      <w:pPr>
        <w:jc w:val="right"/>
        <w:spacing w:line="336" w:lineRule="auto"/>
      </w:pPr>
      <w:r>
        <w:rPr>
          <w:b/>
        </w:rPr>
        <w:t xml:space="preserve">Di cui oneri di sicurezza afferenti l'impresa € 0,28500 (3 %)</w:t>
      </w:r>
    </w:p>
    <w:p>
      <w:pPr>
        <w:jc w:val="right"/>
        <w:spacing w:line="336" w:lineRule="auto"/>
      </w:pPr>
      <w:r>
        <w:rPr>
          <w:b/>
        </w:rPr>
        <w:t xml:space="preserve">Manodopera € 7,91040</w:t>
      </w:r>
    </w:p>
    <w:p>
      <w:pPr>
        <w:jc w:val="right"/>
        <w:spacing w:line="336" w:lineRule="auto"/>
      </w:pPr>
      <w:r>
        <w:rPr>
          <w:b/>
        </w:rPr>
        <w:t xml:space="preserve">Incidenza manodopera 9,87 %</w:t>
      </w:r>
    </w:p>
    <w:p>
      <w:pPr>
        <w:rPr>
          <w:sz w:val="10"/>
          <w:szCs w:val="10"/>
        </w:rPr>
      </w:pPr>
    </w:p>
    <w:p>
      <w:pPr>
        <w:rPr>
          <w:sz w:val="10"/>
          <w:szCs w:val="10"/>
        </w:rPr>
      </w:pPr>
    </w:p>
    <w:p>
      <w:pPr/>
      <w:r>
        <w:rPr>
          <w:b/>
        </w:rPr>
        <w:t xml:space="preserve">Codice regionale: TOS15_02.B10.030.002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Rinforzo con lamina monodirezionale preformata e pultrusa in fibre di carbonio, compresa impregnazione della superficie con uno strato di resina epossidica, resistenza a trazione minima 2800 n/mmq; escluso pulizia e/o preparazione dei piani di posa e intonaci</w:t>
            </w:r>
          </w:p>
        </w:tc>
      </w:tr>
      <w:tr>
        <w:trPr/>
        <w:tc>
          <w:tcPr>
            <w:tcW w:w="1200" w:type="dxa"/>
          </w:tcPr>
          <w:p>
            <w:pPr/>
            <w:r>
              <w:rPr>
                <w:b/>
              </w:rPr>
              <w:t xml:space="preserve">Articolo:</w:t>
            </w:r>
          </w:p>
        </w:tc>
        <w:tc>
          <w:tcPr>
            <w:tcW w:w="7900" w:type="dxa"/>
          </w:tcPr>
          <w:p>
            <w:pPr/>
            <w:r>
              <w:rPr/>
              <w:t xml:space="preserve">002 - larghezza 80 mm, area sezione trasversale 96 mmq</w:t>
            </w:r>
          </w:p>
        </w:tc>
      </w:tr>
    </w:tbl>
    <w:p>
      <w:pPr>
        <w:jc w:val="right"/>
      </w:pPr>
    </w:p>
    <w:p>
      <w:pPr>
        <w:jc w:val="right"/>
        <w:spacing w:line="336" w:lineRule="auto"/>
      </w:pPr>
      <w:r>
        <w:rPr>
          <w:b/>
        </w:rPr>
        <w:t xml:space="preserve">Prezzo senza S. G. e Util. a m: € 76,88151</w:t>
      </w:r>
    </w:p>
    <w:p>
      <w:pPr>
        <w:jc w:val="right"/>
        <w:spacing w:line="336" w:lineRule="auto"/>
      </w:pPr>
      <w:r>
        <w:rPr>
          <w:b/>
        </w:rPr>
        <w:t xml:space="preserve">Prezzo a m: € 97,25511</w:t>
      </w:r>
    </w:p>
    <w:p>
      <w:pPr>
        <w:jc w:val="right"/>
        <w:spacing w:line="336" w:lineRule="auto"/>
      </w:pPr>
      <w:r>
        <w:rPr>
          <w:b/>
        </w:rPr>
        <w:t xml:space="preserve">Di cui oneri di sicurezza afferenti l'impresa € 0,34597 (3 %)</w:t>
      </w:r>
    </w:p>
    <w:p>
      <w:pPr>
        <w:jc w:val="right"/>
        <w:spacing w:line="336" w:lineRule="auto"/>
      </w:pPr>
      <w:r>
        <w:rPr>
          <w:b/>
        </w:rPr>
        <w:t xml:space="preserve">Manodopera € 12,55776</w:t>
      </w:r>
    </w:p>
    <w:p>
      <w:pPr>
        <w:jc w:val="right"/>
        <w:spacing w:line="336" w:lineRule="auto"/>
      </w:pPr>
      <w:r>
        <w:rPr>
          <w:b/>
        </w:rPr>
        <w:t xml:space="preserve">Incidenza manodopera 12,91 %</w:t>
      </w:r>
    </w:p>
    <w:p>
      <w:pPr>
        <w:rPr>
          <w:sz w:val="10"/>
          <w:szCs w:val="10"/>
        </w:rPr>
      </w:pPr>
    </w:p>
    <w:p>
      <w:pPr>
        <w:rPr>
          <w:sz w:val="10"/>
          <w:szCs w:val="10"/>
        </w:rPr>
      </w:pPr>
    </w:p>
    <w:p>
      <w:pPr/>
      <w:r>
        <w:rPr>
          <w:b/>
        </w:rPr>
        <w:t xml:space="preserve">Codice regionale: TOS15_02.B10.035.001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Consolidamenti e rinforzi di solai mediante piolatura con barre sagomate in fe b 450 c infisse fino a 10 cm su travi lignee per collegamento alla soletta collaborante in c.a. (da valutare a parte), compreso foratura, pulizia accurata del foro, ancoraggio con resina bicomponente epossidica:</w:t>
            </w:r>
          </w:p>
        </w:tc>
      </w:tr>
      <w:tr>
        <w:trPr/>
        <w:tc>
          <w:tcPr>
            <w:tcW w:w="1200" w:type="dxa"/>
          </w:tcPr>
          <w:p>
            <w:pPr/>
            <w:r>
              <w:rPr>
                <w:b/>
              </w:rPr>
              <w:t xml:space="preserve">Articolo:</w:t>
            </w:r>
          </w:p>
        </w:tc>
        <w:tc>
          <w:tcPr>
            <w:tcW w:w="7900" w:type="dxa"/>
          </w:tcPr>
          <w:p>
            <w:pPr/>
            <w:r>
              <w:rPr/>
              <w:t xml:space="preserve">001 - con barra d. 10 mm, lunghezza fino a 24 cm</w:t>
            </w:r>
          </w:p>
        </w:tc>
      </w:tr>
    </w:tbl>
    <w:p>
      <w:pPr>
        <w:jc w:val="right"/>
      </w:pPr>
    </w:p>
    <w:p>
      <w:pPr>
        <w:jc w:val="right"/>
        <w:spacing w:line="336" w:lineRule="auto"/>
      </w:pPr>
      <w:r>
        <w:rPr>
          <w:b/>
        </w:rPr>
        <w:t xml:space="preserve">Prezzo senza S. G. e Util. a cad: € 2,66938</w:t>
      </w:r>
    </w:p>
    <w:p>
      <w:pPr>
        <w:jc w:val="right"/>
        <w:spacing w:line="336" w:lineRule="auto"/>
      </w:pPr>
      <w:r>
        <w:rPr>
          <w:b/>
        </w:rPr>
        <w:t xml:space="preserve">Prezzo a cad: € 3,37676</w:t>
      </w:r>
    </w:p>
    <w:p>
      <w:pPr>
        <w:jc w:val="right"/>
        <w:spacing w:line="336" w:lineRule="auto"/>
      </w:pPr>
      <w:r>
        <w:rPr>
          <w:b/>
        </w:rPr>
        <w:t xml:space="preserve">Di cui oneri di sicurezza afferenti l'impresa € 0,01201 (3 %)</w:t>
      </w:r>
    </w:p>
    <w:p>
      <w:pPr>
        <w:jc w:val="right"/>
        <w:spacing w:line="336" w:lineRule="auto"/>
      </w:pPr>
      <w:r>
        <w:rPr>
          <w:b/>
        </w:rPr>
        <w:t xml:space="preserve">Manodopera € 2,00837</w:t>
      </w:r>
    </w:p>
    <w:p>
      <w:pPr>
        <w:jc w:val="right"/>
        <w:spacing w:line="336" w:lineRule="auto"/>
      </w:pPr>
      <w:r>
        <w:rPr>
          <w:b/>
        </w:rPr>
        <w:t xml:space="preserve">Incidenza manodopera 59,48 %</w:t>
      </w:r>
    </w:p>
    <w:p>
      <w:pPr>
        <w:rPr>
          <w:sz w:val="10"/>
          <w:szCs w:val="10"/>
        </w:rPr>
      </w:pPr>
    </w:p>
    <w:p>
      <w:pPr>
        <w:rPr>
          <w:sz w:val="10"/>
          <w:szCs w:val="10"/>
        </w:rPr>
      </w:pPr>
    </w:p>
    <w:p>
      <w:pPr>
        <w:sectPr>
          <w:headerReference w:type="default" r:id="rId61"/>
          <w:footerReference w:type="default" r:id="rId62"/>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TOS15_02.C01</w:t>
      </w:r>
    </w:p>
    <w:tbl>
      <w:tblGrid>
        <w:gridCol w:w="1200" w:type="dxa"/>
        <w:gridCol w:w="7900" w:type="dxa"/>
      </w:tblGrid>
      <w:tr>
        <w:trPr/>
        <w:tc>
          <w:tcPr>
            <w:tcW w:w="1200" w:type="dxa"/>
          </w:tcPr>
          <w:p>
            <w:pPr/>
            <w:r>
              <w:rPr/>
              <w:t xml:space="preserve">Capitolo: </w:t>
            </w:r>
          </w:p>
        </w:tc>
        <w:tc>
          <w:tcPr>
            <w:tcW w:w="7900" w:type="dxa"/>
          </w:tcPr>
          <w:p>
            <w:pPr/>
            <w:r>
              <w:rPr/>
              <w:t xml:space="preserve">MURATURA DI PARETI E TRAMEZZI: per la regolarizzazione di pareti o per la tamponatura di vani di porte o finestre compreso il calo ed il sollevamento in alto dei materiali, la formazione di riseghe, mazzette e collegamenti, i ponti di servizio con altezza massima m 2,00 e/o trabattelli a norma, anche esterni, mobili o fissi e ogni altro onere e magistero per dare il lavoro finito a regola d'arte. Le dimensioni degli elementi sono indicate secondo la norma UNI 771-1 (larghezza – spessore – altezza).</w:t>
            </w:r>
          </w:p>
        </w:tc>
      </w:tr>
    </w:tbl>
    <w:p>
      <w:pPr>
        <w:rPr>
          <w:sz w:val="10"/>
          <w:szCs w:val="10"/>
        </w:rPr>
      </w:pPr>
    </w:p>
    <w:p>
      <w:pPr/>
      <w:r>
        <w:rPr>
          <w:b/>
        </w:rPr>
        <w:t xml:space="preserve">Codice regionale: TOS15_02.C01.031.001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Rimpello per regolarizzazione di parete con tavelline cm 25x3x40-60, murate per costa in aderenza alla parete stessa, spessore massimo cm 5,00</w:t>
            </w:r>
          </w:p>
        </w:tc>
      </w:tr>
      <w:tr>
        <w:trPr/>
        <w:tc>
          <w:tcPr>
            <w:tcW w:w="1200" w:type="dxa"/>
          </w:tcPr>
          <w:p>
            <w:pPr/>
            <w:r>
              <w:rPr>
                <w:b/>
              </w:rPr>
              <w:t xml:space="preserve">Articolo:</w:t>
            </w:r>
          </w:p>
        </w:tc>
        <w:tc>
          <w:tcPr>
            <w:tcW w:w="7900" w:type="dxa"/>
          </w:tcPr>
          <w:p>
            <w:pPr/>
            <w:r>
              <w:rPr/>
              <w:t xml:space="preserve">001 - con malta bastarda</w:t>
            </w:r>
          </w:p>
        </w:tc>
      </w:tr>
    </w:tbl>
    <w:p>
      <w:pPr>
        <w:jc w:val="right"/>
      </w:pPr>
    </w:p>
    <w:p>
      <w:pPr>
        <w:jc w:val="right"/>
        <w:spacing w:line="336" w:lineRule="auto"/>
      </w:pPr>
      <w:r>
        <w:rPr>
          <w:b/>
        </w:rPr>
        <w:t xml:space="preserve">Prezzo senza S. G. e Util. a m²: € 25,67464</w:t>
      </w:r>
    </w:p>
    <w:p>
      <w:pPr>
        <w:jc w:val="right"/>
        <w:spacing w:line="336" w:lineRule="auto"/>
      </w:pPr>
      <w:r>
        <w:rPr>
          <w:b/>
        </w:rPr>
        <w:t xml:space="preserve">Prezzo a m²: € 32,47843</w:t>
      </w:r>
    </w:p>
    <w:p>
      <w:pPr>
        <w:jc w:val="right"/>
        <w:spacing w:line="336" w:lineRule="auto"/>
      </w:pPr>
      <w:r>
        <w:rPr>
          <w:b/>
        </w:rPr>
        <w:t xml:space="preserve">Di cui oneri di sicurezza afferenti l'impresa € 0,03851 (1 %)</w:t>
      </w:r>
    </w:p>
    <w:p>
      <w:pPr>
        <w:jc w:val="right"/>
        <w:spacing w:line="336" w:lineRule="auto"/>
      </w:pPr>
      <w:r>
        <w:rPr>
          <w:b/>
        </w:rPr>
        <w:t xml:space="preserve">Manodopera € 16,71255</w:t>
      </w:r>
    </w:p>
    <w:p>
      <w:pPr>
        <w:jc w:val="right"/>
        <w:spacing w:line="336" w:lineRule="auto"/>
      </w:pPr>
      <w:r>
        <w:rPr>
          <w:b/>
        </w:rPr>
        <w:t xml:space="preserve">Incidenza manodopera 51,46 %</w:t>
      </w:r>
    </w:p>
    <w:p>
      <w:pPr>
        <w:rPr>
          <w:sz w:val="10"/>
          <w:szCs w:val="10"/>
        </w:rPr>
      </w:pPr>
    </w:p>
    <w:p>
      <w:pPr>
        <w:rPr>
          <w:sz w:val="10"/>
          <w:szCs w:val="10"/>
        </w:rPr>
      </w:pPr>
    </w:p>
    <w:p>
      <w:pPr/>
      <w:r>
        <w:rPr>
          <w:b/>
        </w:rPr>
        <w:t xml:space="preserve">Codice regionale: TOS15_02.C01.031.002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Rimpello per regolarizzazione di parete con tavelline cm 25x3x40-60, murate per costa in aderenza alla parete stessa, spessore massimo cm 5,00</w:t>
            </w:r>
          </w:p>
        </w:tc>
      </w:tr>
      <w:tr>
        <w:trPr/>
        <w:tc>
          <w:tcPr>
            <w:tcW w:w="1200" w:type="dxa"/>
          </w:tcPr>
          <w:p>
            <w:pPr/>
            <w:r>
              <w:rPr>
                <w:b/>
              </w:rPr>
              <w:t xml:space="preserve">Articolo:</w:t>
            </w:r>
          </w:p>
        </w:tc>
        <w:tc>
          <w:tcPr>
            <w:tcW w:w="7900" w:type="dxa"/>
          </w:tcPr>
          <w:p>
            <w:pPr/>
            <w:r>
              <w:rPr/>
              <w:t xml:space="preserve">002 - con malta cementizia</w:t>
            </w:r>
          </w:p>
        </w:tc>
      </w:tr>
    </w:tbl>
    <w:p>
      <w:pPr>
        <w:jc w:val="right"/>
      </w:pPr>
    </w:p>
    <w:p>
      <w:pPr>
        <w:jc w:val="right"/>
        <w:spacing w:line="336" w:lineRule="auto"/>
      </w:pPr>
      <w:r>
        <w:rPr>
          <w:b/>
        </w:rPr>
        <w:t xml:space="preserve">Prezzo senza S. G. e Util. a m²: € 25,80165</w:t>
      </w:r>
    </w:p>
    <w:p>
      <w:pPr>
        <w:jc w:val="right"/>
        <w:spacing w:line="336" w:lineRule="auto"/>
      </w:pPr>
      <w:r>
        <w:rPr>
          <w:b/>
        </w:rPr>
        <w:t xml:space="preserve">Prezzo a m²: € 32,63909</w:t>
      </w:r>
    </w:p>
    <w:p>
      <w:pPr>
        <w:jc w:val="right"/>
        <w:spacing w:line="336" w:lineRule="auto"/>
      </w:pPr>
      <w:r>
        <w:rPr>
          <w:b/>
        </w:rPr>
        <w:t xml:space="preserve">Di cui oneri di sicurezza afferenti l'impresa € 0,03870 (1 %)</w:t>
      </w:r>
    </w:p>
    <w:p>
      <w:pPr>
        <w:jc w:val="right"/>
        <w:spacing w:line="336" w:lineRule="auto"/>
      </w:pPr>
      <w:r>
        <w:rPr>
          <w:b/>
        </w:rPr>
        <w:t xml:space="preserve">Manodopera € 16,71254</w:t>
      </w:r>
    </w:p>
    <w:p>
      <w:pPr>
        <w:jc w:val="right"/>
        <w:spacing w:line="336" w:lineRule="auto"/>
      </w:pPr>
      <w:r>
        <w:rPr>
          <w:b/>
        </w:rPr>
        <w:t xml:space="preserve">Incidenza manodopera 51,2 %</w:t>
      </w:r>
    </w:p>
    <w:p>
      <w:pPr>
        <w:rPr>
          <w:sz w:val="10"/>
          <w:szCs w:val="10"/>
        </w:rPr>
      </w:pPr>
    </w:p>
    <w:p>
      <w:pPr>
        <w:rPr>
          <w:sz w:val="10"/>
          <w:szCs w:val="10"/>
        </w:rPr>
      </w:pPr>
    </w:p>
    <w:p>
      <w:pPr/>
      <w:r>
        <w:rPr>
          <w:b/>
        </w:rPr>
        <w:t xml:space="preserve">Codice regionale: TOS15_02.C01.032.001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Rimpello per regolarizzazione di parete con scaglie di laterizio, spessore massimo cm 4,00</w:t>
            </w:r>
          </w:p>
        </w:tc>
      </w:tr>
      <w:tr>
        <w:trPr/>
        <w:tc>
          <w:tcPr>
            <w:tcW w:w="1200" w:type="dxa"/>
          </w:tcPr>
          <w:p>
            <w:pPr/>
            <w:r>
              <w:rPr>
                <w:b/>
              </w:rPr>
              <w:t xml:space="preserve">Articolo:</w:t>
            </w:r>
          </w:p>
        </w:tc>
        <w:tc>
          <w:tcPr>
            <w:tcW w:w="7900" w:type="dxa"/>
          </w:tcPr>
          <w:p>
            <w:pPr/>
            <w:r>
              <w:rPr/>
              <w:t xml:space="preserve">001 - con malta bastarda</w:t>
            </w:r>
          </w:p>
        </w:tc>
      </w:tr>
    </w:tbl>
    <w:p>
      <w:pPr>
        <w:jc w:val="right"/>
      </w:pPr>
    </w:p>
    <w:p>
      <w:pPr>
        <w:jc w:val="right"/>
        <w:spacing w:line="336" w:lineRule="auto"/>
      </w:pPr>
      <w:r>
        <w:rPr>
          <w:b/>
        </w:rPr>
        <w:t xml:space="preserve">Prezzo senza S. G. e Util. a m²: € 24,36359</w:t>
      </w:r>
    </w:p>
    <w:p>
      <w:pPr>
        <w:jc w:val="right"/>
        <w:spacing w:line="336" w:lineRule="auto"/>
      </w:pPr>
      <w:r>
        <w:rPr>
          <w:b/>
        </w:rPr>
        <w:t xml:space="preserve">Prezzo a m²: € 30,81995</w:t>
      </w:r>
    </w:p>
    <w:p>
      <w:pPr>
        <w:jc w:val="right"/>
        <w:spacing w:line="336" w:lineRule="auto"/>
      </w:pPr>
      <w:r>
        <w:rPr>
          <w:b/>
        </w:rPr>
        <w:t xml:space="preserve">Di cui oneri di sicurezza afferenti l'impresa € 0,03655 (1 %)</w:t>
      </w:r>
    </w:p>
    <w:p>
      <w:pPr>
        <w:jc w:val="right"/>
        <w:spacing w:line="336" w:lineRule="auto"/>
      </w:pPr>
      <w:r>
        <w:rPr>
          <w:b/>
        </w:rPr>
        <w:t xml:space="preserve">Manodopera € 20,66774</w:t>
      </w:r>
    </w:p>
    <w:p>
      <w:pPr>
        <w:jc w:val="right"/>
        <w:spacing w:line="336" w:lineRule="auto"/>
      </w:pPr>
      <w:r>
        <w:rPr>
          <w:b/>
        </w:rPr>
        <w:t xml:space="preserve">Incidenza manodopera 67,06 %</w:t>
      </w:r>
    </w:p>
    <w:p>
      <w:pPr>
        <w:rPr>
          <w:sz w:val="10"/>
          <w:szCs w:val="10"/>
        </w:rPr>
      </w:pPr>
    </w:p>
    <w:p>
      <w:pPr>
        <w:rPr>
          <w:sz w:val="10"/>
          <w:szCs w:val="10"/>
        </w:rPr>
      </w:pPr>
    </w:p>
    <w:p>
      <w:pPr/>
      <w:r>
        <w:rPr>
          <w:b/>
        </w:rPr>
        <w:t xml:space="preserve">Codice regionale: TOS15_02.C01.032.002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Rimpello per regolarizzazione di parete con scaglie di laterizio, spessore massimo cm 4,00</w:t>
            </w:r>
          </w:p>
        </w:tc>
      </w:tr>
      <w:tr>
        <w:trPr/>
        <w:tc>
          <w:tcPr>
            <w:tcW w:w="1200" w:type="dxa"/>
          </w:tcPr>
          <w:p>
            <w:pPr/>
            <w:r>
              <w:rPr>
                <w:b/>
              </w:rPr>
              <w:t xml:space="preserve">Articolo:</w:t>
            </w:r>
          </w:p>
        </w:tc>
        <w:tc>
          <w:tcPr>
            <w:tcW w:w="7900" w:type="dxa"/>
          </w:tcPr>
          <w:p>
            <w:pPr/>
            <w:r>
              <w:rPr/>
              <w:t xml:space="preserve">002 - con malta cementizia</w:t>
            </w:r>
          </w:p>
        </w:tc>
      </w:tr>
    </w:tbl>
    <w:p>
      <w:pPr>
        <w:jc w:val="right"/>
      </w:pPr>
    </w:p>
    <w:p>
      <w:pPr>
        <w:jc w:val="right"/>
        <w:spacing w:line="336" w:lineRule="auto"/>
      </w:pPr>
      <w:r>
        <w:rPr>
          <w:b/>
        </w:rPr>
        <w:t xml:space="preserve">Prezzo senza S. G. e Util. a m²: € 24,64666</w:t>
      </w:r>
    </w:p>
    <w:p>
      <w:pPr>
        <w:jc w:val="right"/>
        <w:spacing w:line="336" w:lineRule="auto"/>
      </w:pPr>
      <w:r>
        <w:rPr>
          <w:b/>
        </w:rPr>
        <w:t xml:space="preserve">Prezzo a m²: € 31,17803</w:t>
      </w:r>
    </w:p>
    <w:p>
      <w:pPr>
        <w:jc w:val="right"/>
        <w:spacing w:line="336" w:lineRule="auto"/>
      </w:pPr>
      <w:r>
        <w:rPr>
          <w:b/>
        </w:rPr>
        <w:t xml:space="preserve">Di cui oneri di sicurezza afferenti l'impresa € 0,03697 (1 %)</w:t>
      </w:r>
    </w:p>
    <w:p>
      <w:pPr>
        <w:jc w:val="right"/>
        <w:spacing w:line="336" w:lineRule="auto"/>
      </w:pPr>
      <w:r>
        <w:rPr>
          <w:b/>
        </w:rPr>
        <w:t xml:space="preserve">Manodopera € 20,73696</w:t>
      </w:r>
    </w:p>
    <w:p>
      <w:pPr>
        <w:jc w:val="right"/>
        <w:spacing w:line="336" w:lineRule="auto"/>
      </w:pPr>
      <w:r>
        <w:rPr>
          <w:b/>
        </w:rPr>
        <w:t xml:space="preserve">Incidenza manodopera 66,51 %</w:t>
      </w:r>
    </w:p>
    <w:p>
      <w:pPr>
        <w:rPr>
          <w:sz w:val="10"/>
          <w:szCs w:val="10"/>
        </w:rPr>
      </w:pPr>
    </w:p>
    <w:p>
      <w:pPr>
        <w:rPr>
          <w:sz w:val="10"/>
          <w:szCs w:val="10"/>
        </w:rPr>
      </w:pPr>
    </w:p>
    <w:p>
      <w:pPr/>
      <w:r>
        <w:rPr>
          <w:b/>
        </w:rPr>
        <w:t xml:space="preserve">Codice regionale: TOS15_02.C01.034.001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Tamponatura di vani esistenti eseguita con doppia parete in laterizio, murato a malta cementizia, compreso ammorsature e rincalzi</w:t>
            </w:r>
          </w:p>
        </w:tc>
      </w:tr>
      <w:tr>
        <w:trPr/>
        <w:tc>
          <w:tcPr>
            <w:tcW w:w="1200" w:type="dxa"/>
          </w:tcPr>
          <w:p>
            <w:pPr/>
            <w:r>
              <w:rPr>
                <w:b/>
              </w:rPr>
              <w:t xml:space="preserve">Articolo:</w:t>
            </w:r>
          </w:p>
        </w:tc>
        <w:tc>
          <w:tcPr>
            <w:tcW w:w="7900" w:type="dxa"/>
          </w:tcPr>
          <w:p>
            <w:pPr/>
            <w:r>
              <w:rPr/>
              <w:t xml:space="preserve">001 - paramento esterno in mattoni pieni sp. cm 12, paramento interno in foratoni sp. cm 12</w:t>
            </w:r>
          </w:p>
        </w:tc>
      </w:tr>
    </w:tbl>
    <w:p>
      <w:pPr>
        <w:jc w:val="right"/>
      </w:pPr>
    </w:p>
    <w:p>
      <w:pPr>
        <w:jc w:val="right"/>
        <w:spacing w:line="336" w:lineRule="auto"/>
      </w:pPr>
      <w:r>
        <w:rPr>
          <w:b/>
        </w:rPr>
        <w:t xml:space="preserve">Prezzo senza S. G. e Util. a m²: € 104,39384</w:t>
      </w:r>
    </w:p>
    <w:p>
      <w:pPr>
        <w:jc w:val="right"/>
        <w:spacing w:line="336" w:lineRule="auto"/>
      </w:pPr>
      <w:r>
        <w:rPr>
          <w:b/>
        </w:rPr>
        <w:t xml:space="preserve">Prezzo a m²: € 132,05821</w:t>
      </w:r>
    </w:p>
    <w:p>
      <w:pPr>
        <w:jc w:val="right"/>
        <w:spacing w:line="336" w:lineRule="auto"/>
      </w:pPr>
      <w:r>
        <w:rPr>
          <w:b/>
        </w:rPr>
        <w:t xml:space="preserve">Di cui oneri di sicurezza afferenti l'impresa € 0,15659 (1 %)</w:t>
      </w:r>
    </w:p>
    <w:p>
      <w:pPr>
        <w:jc w:val="right"/>
        <w:spacing w:line="336" w:lineRule="auto"/>
      </w:pPr>
      <w:r>
        <w:rPr>
          <w:b/>
        </w:rPr>
        <w:t xml:space="preserve">Manodopera € 78,96480</w:t>
      </w:r>
    </w:p>
    <w:p>
      <w:pPr>
        <w:jc w:val="right"/>
        <w:spacing w:line="336" w:lineRule="auto"/>
      </w:pPr>
      <w:r>
        <w:rPr>
          <w:b/>
        </w:rPr>
        <w:t xml:space="preserve">Incidenza manodopera 59,8 %</w:t>
      </w:r>
    </w:p>
    <w:p>
      <w:pPr>
        <w:rPr>
          <w:sz w:val="10"/>
          <w:szCs w:val="10"/>
        </w:rPr>
      </w:pPr>
    </w:p>
    <w:p>
      <w:pPr>
        <w:rPr>
          <w:sz w:val="10"/>
          <w:szCs w:val="10"/>
        </w:rPr>
      </w:pPr>
    </w:p>
    <w:p>
      <w:pPr/>
      <w:r>
        <w:rPr>
          <w:b/>
        </w:rPr>
        <w:t xml:space="preserve">Codice regionale: TOS15_02.C01.034.002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Tamponatura di vani esistenti eseguita con doppia parete in laterizio, murato a malta cementizia, compreso ammorsature e rincalzi</w:t>
            </w:r>
          </w:p>
        </w:tc>
      </w:tr>
      <w:tr>
        <w:trPr/>
        <w:tc>
          <w:tcPr>
            <w:tcW w:w="1200" w:type="dxa"/>
          </w:tcPr>
          <w:p>
            <w:pPr/>
            <w:r>
              <w:rPr>
                <w:b/>
              </w:rPr>
              <w:t xml:space="preserve">Articolo:</w:t>
            </w:r>
          </w:p>
        </w:tc>
        <w:tc>
          <w:tcPr>
            <w:tcW w:w="7900" w:type="dxa"/>
          </w:tcPr>
          <w:p>
            <w:pPr/>
            <w:r>
              <w:rPr/>
              <w:t xml:space="preserve">002 - paramento esterno in foratoni sp. cm 12, paramento interno in foratelle sp. cm 8</w:t>
            </w:r>
          </w:p>
        </w:tc>
      </w:tr>
    </w:tbl>
    <w:p>
      <w:pPr>
        <w:jc w:val="right"/>
      </w:pPr>
    </w:p>
    <w:p>
      <w:pPr>
        <w:jc w:val="right"/>
        <w:spacing w:line="336" w:lineRule="auto"/>
      </w:pPr>
      <w:r>
        <w:rPr>
          <w:b/>
        </w:rPr>
        <w:t xml:space="preserve">Prezzo senza S. G. e Util. a m²: € 71,98064</w:t>
      </w:r>
    </w:p>
    <w:p>
      <w:pPr>
        <w:jc w:val="right"/>
        <w:spacing w:line="336" w:lineRule="auto"/>
      </w:pPr>
      <w:r>
        <w:rPr>
          <w:b/>
        </w:rPr>
        <w:t xml:space="preserve">Prezzo a m²: € 91,05551</w:t>
      </w:r>
    </w:p>
    <w:p>
      <w:pPr>
        <w:jc w:val="right"/>
        <w:spacing w:line="336" w:lineRule="auto"/>
      </w:pPr>
      <w:r>
        <w:rPr>
          <w:b/>
        </w:rPr>
        <w:t xml:space="preserve">Di cui oneri di sicurezza afferenti l'impresa € 0,10797 (1 %)</w:t>
      </w:r>
    </w:p>
    <w:p>
      <w:pPr>
        <w:jc w:val="right"/>
        <w:spacing w:line="336" w:lineRule="auto"/>
      </w:pPr>
      <w:r>
        <w:rPr>
          <w:b/>
        </w:rPr>
        <w:t xml:space="preserve">Manodopera € 60,18072</w:t>
      </w:r>
    </w:p>
    <w:p>
      <w:pPr>
        <w:jc w:val="right"/>
        <w:spacing w:line="336" w:lineRule="auto"/>
      </w:pPr>
      <w:r>
        <w:rPr>
          <w:b/>
        </w:rPr>
        <w:t xml:space="preserve">Incidenza manodopera 66,09 %</w:t>
      </w:r>
    </w:p>
    <w:p>
      <w:pPr>
        <w:rPr>
          <w:sz w:val="10"/>
          <w:szCs w:val="10"/>
        </w:rPr>
      </w:pPr>
    </w:p>
    <w:p>
      <w:pPr>
        <w:rPr>
          <w:sz w:val="10"/>
          <w:szCs w:val="10"/>
        </w:rPr>
      </w:pPr>
    </w:p>
    <w:p>
      <w:pPr>
        <w:sectPr>
          <w:headerReference w:type="default" r:id="rId63"/>
          <w:footerReference w:type="default" r:id="rId64"/>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TOS15_02.C03</w:t>
      </w:r>
    </w:p>
    <w:tbl>
      <w:tblGrid>
        <w:gridCol w:w="1200" w:type="dxa"/>
        <w:gridCol w:w="7900" w:type="dxa"/>
      </w:tblGrid>
      <w:tr>
        <w:trPr/>
        <w:tc>
          <w:tcPr>
            <w:tcW w:w="1200" w:type="dxa"/>
          </w:tcPr>
          <w:p>
            <w:pPr/>
            <w:r>
              <w:rPr/>
              <w:t xml:space="preserve">Capitolo: </w:t>
            </w:r>
          </w:p>
        </w:tc>
        <w:tc>
          <w:tcPr>
            <w:tcW w:w="7900" w:type="dxa"/>
          </w:tcPr>
          <w:p>
            <w:pPr/>
            <w:r>
              <w:rPr/>
              <w:t xml:space="preserve">COPERTURE: Rifacimento e/o manutenzione di manti di copertura ed aggetti di gronda su strutture esistenti compreso gli oneri per il calo ed il sollevamento dei materiali e la loro posa in opera, la formazione di colmi, diagonali, bocchette di areazione e altri pezzi speciali, la sistemazione delle converse, 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TOS15_02.C03.012.001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Rifacimento di aggetto di gronda con mensole e sottomensole di legno sagomate, seggiola in legno smussata su un lato completa di listello riportato e inchiodata all'estremità, compreso esecuzione e ripresa delle sedi di alloggiamento</w:t>
            </w:r>
          </w:p>
        </w:tc>
      </w:tr>
      <w:tr>
        <w:trPr/>
        <w:tc>
          <w:tcPr>
            <w:tcW w:w="1200" w:type="dxa"/>
          </w:tcPr>
          <w:p>
            <w:pPr/>
            <w:r>
              <w:rPr>
                <w:b/>
              </w:rPr>
              <w:t xml:space="preserve">Articolo:</w:t>
            </w:r>
          </w:p>
        </w:tc>
        <w:tc>
          <w:tcPr>
            <w:tcW w:w="7900" w:type="dxa"/>
          </w:tcPr>
          <w:p>
            <w:pPr/>
            <w:r>
              <w:rPr/>
              <w:t xml:space="preserve">001 - con correnti in abete 6x6, pianelle di cotto murate a malta bastarda e solettina sp. cm 4</w:t>
            </w:r>
          </w:p>
        </w:tc>
      </w:tr>
    </w:tbl>
    <w:p>
      <w:pPr>
        <w:jc w:val="right"/>
      </w:pPr>
    </w:p>
    <w:p>
      <w:pPr>
        <w:jc w:val="right"/>
        <w:spacing w:line="336" w:lineRule="auto"/>
      </w:pPr>
      <w:r>
        <w:rPr>
          <w:b/>
        </w:rPr>
        <w:t xml:space="preserve">Prezzo senza S. G. e Util. a m²: € 94,08868</w:t>
      </w:r>
    </w:p>
    <w:p>
      <w:pPr>
        <w:jc w:val="right"/>
        <w:spacing w:line="336" w:lineRule="auto"/>
      </w:pPr>
      <w:r>
        <w:rPr>
          <w:b/>
        </w:rPr>
        <w:t xml:space="preserve">Prezzo a m²: € 119,02218</w:t>
      </w:r>
    </w:p>
    <w:p>
      <w:pPr>
        <w:jc w:val="right"/>
        <w:spacing w:line="336" w:lineRule="auto"/>
      </w:pPr>
      <w:r>
        <w:rPr>
          <w:b/>
        </w:rPr>
        <w:t xml:space="preserve">Di cui oneri di sicurezza afferenti l'impresa € 0,42340 (3 %)</w:t>
      </w:r>
    </w:p>
    <w:p>
      <w:pPr>
        <w:jc w:val="right"/>
        <w:spacing w:line="336" w:lineRule="auto"/>
      </w:pPr>
      <w:r>
        <w:rPr>
          <w:b/>
        </w:rPr>
        <w:t xml:space="preserve">Manodopera € 65,29562</w:t>
      </w:r>
    </w:p>
    <w:p>
      <w:pPr>
        <w:jc w:val="right"/>
        <w:spacing w:line="336" w:lineRule="auto"/>
      </w:pPr>
      <w:r>
        <w:rPr>
          <w:b/>
        </w:rPr>
        <w:t xml:space="preserve">Incidenza manodopera 54,86 %</w:t>
      </w:r>
    </w:p>
    <w:p>
      <w:pPr>
        <w:rPr>
          <w:sz w:val="10"/>
          <w:szCs w:val="10"/>
        </w:rPr>
      </w:pPr>
    </w:p>
    <w:p>
      <w:pPr>
        <w:rPr>
          <w:sz w:val="10"/>
          <w:szCs w:val="10"/>
        </w:rPr>
      </w:pPr>
    </w:p>
    <w:p>
      <w:pPr/>
      <w:r>
        <w:rPr>
          <w:b/>
        </w:rPr>
        <w:t xml:space="preserve">Codice regionale: TOS15_02.C03.021.001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001 - con embrici e coppi</w:t>
            </w:r>
          </w:p>
        </w:tc>
      </w:tr>
    </w:tbl>
    <w:p>
      <w:pPr>
        <w:jc w:val="right"/>
      </w:pPr>
    </w:p>
    <w:p>
      <w:pPr>
        <w:jc w:val="right"/>
        <w:spacing w:line="336" w:lineRule="auto"/>
      </w:pPr>
      <w:r>
        <w:rPr>
          <w:b/>
        </w:rPr>
        <w:t xml:space="preserve">Prezzo senza S. G. e Util. a m²: € 22,24970</w:t>
      </w:r>
    </w:p>
    <w:p>
      <w:pPr>
        <w:jc w:val="right"/>
        <w:spacing w:line="336" w:lineRule="auto"/>
      </w:pPr>
      <w:r>
        <w:rPr>
          <w:b/>
        </w:rPr>
        <w:t xml:space="preserve">Prezzo a m²: € 28,14587</w:t>
      </w:r>
    </w:p>
    <w:p>
      <w:pPr>
        <w:jc w:val="right"/>
        <w:spacing w:line="336" w:lineRule="auto"/>
      </w:pPr>
      <w:r>
        <w:rPr>
          <w:b/>
        </w:rPr>
        <w:t xml:space="preserve">Di cui oneri di sicurezza afferenti l'impresa € 0,10012 (3 %)</w:t>
      </w:r>
    </w:p>
    <w:p>
      <w:pPr>
        <w:jc w:val="right"/>
        <w:spacing w:line="336" w:lineRule="auto"/>
      </w:pPr>
      <w:r>
        <w:rPr>
          <w:b/>
        </w:rPr>
        <w:t xml:space="preserve">Manodopera € 21,89322</w:t>
      </w:r>
    </w:p>
    <w:p>
      <w:pPr>
        <w:jc w:val="right"/>
        <w:spacing w:line="336" w:lineRule="auto"/>
      </w:pPr>
      <w:r>
        <w:rPr>
          <w:b/>
        </w:rPr>
        <w:t xml:space="preserve">Incidenza manodopera 77,78 %</w:t>
      </w:r>
    </w:p>
    <w:p>
      <w:pPr>
        <w:rPr>
          <w:sz w:val="10"/>
          <w:szCs w:val="10"/>
        </w:rPr>
      </w:pPr>
    </w:p>
    <w:p>
      <w:pPr>
        <w:rPr>
          <w:sz w:val="10"/>
          <w:szCs w:val="10"/>
        </w:rPr>
      </w:pPr>
    </w:p>
    <w:p>
      <w:pPr/>
      <w:r>
        <w:rPr>
          <w:b/>
        </w:rPr>
        <w:t xml:space="preserve">Codice regionale: TOS15_02.C03.021.002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002 - con coppi e controcoppi</w:t>
            </w:r>
          </w:p>
        </w:tc>
      </w:tr>
    </w:tbl>
    <w:p>
      <w:pPr>
        <w:jc w:val="right"/>
      </w:pPr>
    </w:p>
    <w:p>
      <w:pPr>
        <w:jc w:val="right"/>
        <w:spacing w:line="336" w:lineRule="auto"/>
      </w:pPr>
      <w:r>
        <w:rPr>
          <w:b/>
        </w:rPr>
        <w:t xml:space="preserve">Prezzo senza S. G. e Util. a m²: € 27,30250</w:t>
      </w:r>
    </w:p>
    <w:p>
      <w:pPr>
        <w:jc w:val="right"/>
        <w:spacing w:line="336" w:lineRule="auto"/>
      </w:pPr>
      <w:r>
        <w:rPr>
          <w:b/>
        </w:rPr>
        <w:t xml:space="preserve">Prezzo a m²: € 34,53766</w:t>
      </w:r>
    </w:p>
    <w:p>
      <w:pPr>
        <w:jc w:val="right"/>
        <w:spacing w:line="336" w:lineRule="auto"/>
      </w:pPr>
      <w:r>
        <w:rPr>
          <w:b/>
        </w:rPr>
        <w:t xml:space="preserve">Di cui oneri di sicurezza afferenti l'impresa € 0,12286 (3 %)</w:t>
      </w:r>
    </w:p>
    <w:p>
      <w:pPr>
        <w:jc w:val="right"/>
        <w:spacing w:line="336" w:lineRule="auto"/>
      </w:pPr>
      <w:r>
        <w:rPr>
          <w:b/>
        </w:rPr>
        <w:t xml:space="preserve">Manodopera € 26,94601</w:t>
      </w:r>
    </w:p>
    <w:p>
      <w:pPr>
        <w:jc w:val="right"/>
        <w:spacing w:line="336" w:lineRule="auto"/>
      </w:pPr>
      <w:r>
        <w:rPr>
          <w:b/>
        </w:rPr>
        <w:t xml:space="preserve">Incidenza manodopera 78,02 %</w:t>
      </w:r>
    </w:p>
    <w:p>
      <w:pPr>
        <w:rPr>
          <w:sz w:val="10"/>
          <w:szCs w:val="10"/>
        </w:rPr>
      </w:pPr>
    </w:p>
    <w:p>
      <w:pPr>
        <w:rPr>
          <w:sz w:val="10"/>
          <w:szCs w:val="10"/>
        </w:rPr>
      </w:pPr>
    </w:p>
    <w:p>
      <w:pPr/>
      <w:r>
        <w:rPr>
          <w:b/>
        </w:rPr>
        <w:t xml:space="preserve">Codice regionale: TOS15_02.C03.021.003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003 - con tegole marsigliesi</w:t>
            </w:r>
          </w:p>
        </w:tc>
      </w:tr>
    </w:tbl>
    <w:p>
      <w:pPr>
        <w:jc w:val="right"/>
      </w:pPr>
    </w:p>
    <w:p>
      <w:pPr>
        <w:jc w:val="right"/>
        <w:spacing w:line="336" w:lineRule="auto"/>
      </w:pPr>
      <w:r>
        <w:rPr>
          <w:b/>
        </w:rPr>
        <w:t xml:space="preserve">Prezzo senza S. G. e Util. a m²: € 20,98650</w:t>
      </w:r>
    </w:p>
    <w:p>
      <w:pPr>
        <w:jc w:val="right"/>
        <w:spacing w:line="336" w:lineRule="auto"/>
      </w:pPr>
      <w:r>
        <w:rPr>
          <w:b/>
        </w:rPr>
        <w:t xml:space="preserve">Prezzo a m²: € 26,54792</w:t>
      </w:r>
    </w:p>
    <w:p>
      <w:pPr>
        <w:jc w:val="right"/>
        <w:spacing w:line="336" w:lineRule="auto"/>
      </w:pPr>
      <w:r>
        <w:rPr>
          <w:b/>
        </w:rPr>
        <w:t xml:space="preserve">Di cui oneri di sicurezza afferenti l'impresa € 0,09444 (3 %)</w:t>
      </w:r>
    </w:p>
    <w:p>
      <w:pPr>
        <w:jc w:val="right"/>
        <w:spacing w:line="336" w:lineRule="auto"/>
      </w:pPr>
      <w:r>
        <w:rPr>
          <w:b/>
        </w:rPr>
        <w:t xml:space="preserve">Manodopera € 20,63001</w:t>
      </w:r>
    </w:p>
    <w:p>
      <w:pPr>
        <w:jc w:val="right"/>
        <w:spacing w:line="336" w:lineRule="auto"/>
      </w:pPr>
      <w:r>
        <w:rPr>
          <w:b/>
        </w:rPr>
        <w:t xml:space="preserve">Incidenza manodopera 77,71 %</w:t>
      </w:r>
    </w:p>
    <w:p>
      <w:pPr>
        <w:rPr>
          <w:sz w:val="10"/>
          <w:szCs w:val="10"/>
        </w:rPr>
      </w:pPr>
    </w:p>
    <w:p>
      <w:pPr>
        <w:rPr>
          <w:sz w:val="10"/>
          <w:szCs w:val="10"/>
        </w:rPr>
      </w:pPr>
    </w:p>
    <w:p>
      <w:pPr/>
      <w:r>
        <w:rPr>
          <w:b/>
        </w:rPr>
        <w:t xml:space="preserve">Codice regionale: TOS15_02.C03.050.001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001 - con sostituzione fino al 10% di embrici e coppi</w:t>
            </w:r>
          </w:p>
        </w:tc>
      </w:tr>
    </w:tbl>
    <w:p>
      <w:pPr>
        <w:jc w:val="right"/>
      </w:pPr>
    </w:p>
    <w:p>
      <w:pPr>
        <w:jc w:val="right"/>
        <w:spacing w:line="336" w:lineRule="auto"/>
      </w:pPr>
      <w:r>
        <w:rPr>
          <w:b/>
        </w:rPr>
        <w:t xml:space="preserve">Prezzo senza S. G. e Util. a m²: € 9,27084</w:t>
      </w:r>
    </w:p>
    <w:p>
      <w:pPr>
        <w:jc w:val="right"/>
        <w:spacing w:line="336" w:lineRule="auto"/>
      </w:pPr>
      <w:r>
        <w:rPr>
          <w:b/>
        </w:rPr>
        <w:t xml:space="preserve">Prezzo a m²: € 11,72762</w:t>
      </w:r>
    </w:p>
    <w:p>
      <w:pPr>
        <w:jc w:val="right"/>
        <w:spacing w:line="336" w:lineRule="auto"/>
      </w:pPr>
      <w:r>
        <w:rPr>
          <w:b/>
        </w:rPr>
        <w:t xml:space="preserve">Di cui oneri di sicurezza afferenti l'impresa € 0,04172 (3 %)</w:t>
      </w:r>
    </w:p>
    <w:p>
      <w:pPr>
        <w:jc w:val="right"/>
        <w:spacing w:line="336" w:lineRule="auto"/>
      </w:pPr>
      <w:r>
        <w:rPr>
          <w:b/>
        </w:rPr>
        <w:t xml:space="preserve">Manodopera € 7,71972</w:t>
      </w:r>
    </w:p>
    <w:p>
      <w:pPr>
        <w:jc w:val="right"/>
        <w:spacing w:line="336" w:lineRule="auto"/>
      </w:pPr>
      <w:r>
        <w:rPr>
          <w:b/>
        </w:rPr>
        <w:t xml:space="preserve">Incidenza manodopera 65,83 %</w:t>
      </w:r>
    </w:p>
    <w:p>
      <w:pPr>
        <w:rPr>
          <w:sz w:val="10"/>
          <w:szCs w:val="10"/>
        </w:rPr>
      </w:pPr>
    </w:p>
    <w:p>
      <w:pPr>
        <w:rPr>
          <w:sz w:val="10"/>
          <w:szCs w:val="10"/>
        </w:rPr>
      </w:pPr>
    </w:p>
    <w:p>
      <w:pPr/>
      <w:r>
        <w:rPr>
          <w:b/>
        </w:rPr>
        <w:t xml:space="preserve">Codice regionale: TOS15_02.C03.050.002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002 - con sostituzione fino al 20% di embrici e coppi</w:t>
            </w:r>
          </w:p>
        </w:tc>
      </w:tr>
    </w:tbl>
    <w:p>
      <w:pPr>
        <w:jc w:val="right"/>
      </w:pPr>
    </w:p>
    <w:p>
      <w:pPr>
        <w:jc w:val="right"/>
        <w:spacing w:line="336" w:lineRule="auto"/>
      </w:pPr>
      <w:r>
        <w:rPr>
          <w:b/>
        </w:rPr>
        <w:t xml:space="preserve">Prezzo senza S. G. e Util. a m²: € 11,68685</w:t>
      </w:r>
    </w:p>
    <w:p>
      <w:pPr>
        <w:jc w:val="right"/>
        <w:spacing w:line="336" w:lineRule="auto"/>
      </w:pPr>
      <w:r>
        <w:rPr>
          <w:b/>
        </w:rPr>
        <w:t xml:space="preserve">Prezzo a m²: € 14,78387</w:t>
      </w:r>
    </w:p>
    <w:p>
      <w:pPr>
        <w:jc w:val="right"/>
        <w:spacing w:line="336" w:lineRule="auto"/>
      </w:pPr>
      <w:r>
        <w:rPr>
          <w:b/>
        </w:rPr>
        <w:t xml:space="preserve">Di cui oneri di sicurezza afferenti l'impresa € 0,05259 (3 %)</w:t>
      </w:r>
    </w:p>
    <w:p>
      <w:pPr>
        <w:jc w:val="right"/>
        <w:spacing w:line="336" w:lineRule="auto"/>
      </w:pPr>
      <w:r>
        <w:rPr>
          <w:b/>
        </w:rPr>
        <w:t xml:space="preserve">Manodopera € 8,60545</w:t>
      </w:r>
    </w:p>
    <w:p>
      <w:pPr>
        <w:jc w:val="right"/>
        <w:spacing w:line="336" w:lineRule="auto"/>
      </w:pPr>
      <w:r>
        <w:rPr>
          <w:b/>
        </w:rPr>
        <w:t xml:space="preserve">Incidenza manodopera 58,21 %</w:t>
      </w:r>
    </w:p>
    <w:p>
      <w:pPr>
        <w:rPr>
          <w:sz w:val="10"/>
          <w:szCs w:val="10"/>
        </w:rPr>
      </w:pPr>
    </w:p>
    <w:p>
      <w:pPr>
        <w:rPr>
          <w:sz w:val="10"/>
          <w:szCs w:val="10"/>
        </w:rPr>
      </w:pPr>
    </w:p>
    <w:p>
      <w:pPr/>
      <w:r>
        <w:rPr>
          <w:b/>
        </w:rPr>
        <w:t xml:space="preserve">Codice regionale: TOS15_02.C03.050.003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003 - con sostituzione fino al 30% di embrici e coppi</w:t>
            </w:r>
          </w:p>
        </w:tc>
      </w:tr>
    </w:tbl>
    <w:p>
      <w:pPr>
        <w:jc w:val="right"/>
      </w:pPr>
    </w:p>
    <w:p>
      <w:pPr>
        <w:jc w:val="right"/>
        <w:spacing w:line="336" w:lineRule="auto"/>
      </w:pPr>
      <w:r>
        <w:rPr>
          <w:b/>
        </w:rPr>
        <w:t xml:space="preserve">Prezzo senza S. G. e Util. a m²: € 14,10286</w:t>
      </w:r>
    </w:p>
    <w:p>
      <w:pPr>
        <w:jc w:val="right"/>
        <w:spacing w:line="336" w:lineRule="auto"/>
      </w:pPr>
      <w:r>
        <w:rPr>
          <w:b/>
        </w:rPr>
        <w:t xml:space="preserve">Prezzo a m²: € 17,84012</w:t>
      </w:r>
    </w:p>
    <w:p>
      <w:pPr>
        <w:jc w:val="right"/>
        <w:spacing w:line="336" w:lineRule="auto"/>
      </w:pPr>
      <w:r>
        <w:rPr>
          <w:b/>
        </w:rPr>
        <w:t xml:space="preserve">Di cui oneri di sicurezza afferenti l'impresa € 0,06346 (3 %)</w:t>
      </w:r>
    </w:p>
    <w:p>
      <w:pPr>
        <w:jc w:val="right"/>
        <w:spacing w:line="336" w:lineRule="auto"/>
      </w:pPr>
      <w:r>
        <w:rPr>
          <w:b/>
        </w:rPr>
        <w:t xml:space="preserve">Manodopera € 9,49117</w:t>
      </w:r>
    </w:p>
    <w:p>
      <w:pPr>
        <w:jc w:val="right"/>
        <w:spacing w:line="336" w:lineRule="auto"/>
      </w:pPr>
      <w:r>
        <w:rPr>
          <w:b/>
        </w:rPr>
        <w:t xml:space="preserve">Incidenza manodopera 53,2 %</w:t>
      </w:r>
    </w:p>
    <w:p>
      <w:pPr>
        <w:rPr>
          <w:sz w:val="10"/>
          <w:szCs w:val="10"/>
        </w:rPr>
      </w:pPr>
    </w:p>
    <w:p>
      <w:pPr>
        <w:rPr>
          <w:sz w:val="10"/>
          <w:szCs w:val="10"/>
        </w:rPr>
      </w:pPr>
    </w:p>
    <w:p>
      <w:pPr/>
      <w:r>
        <w:rPr>
          <w:b/>
        </w:rPr>
        <w:t xml:space="preserve">Codice regionale: TOS15_02.C03.050.011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011 - con sostituzione fino al 10% di marsigliesi</w:t>
            </w:r>
          </w:p>
        </w:tc>
      </w:tr>
    </w:tbl>
    <w:p>
      <w:pPr>
        <w:jc w:val="right"/>
      </w:pPr>
    </w:p>
    <w:p>
      <w:pPr>
        <w:jc w:val="right"/>
        <w:spacing w:line="336" w:lineRule="auto"/>
      </w:pPr>
      <w:r>
        <w:rPr>
          <w:b/>
        </w:rPr>
        <w:t xml:space="preserve">Prezzo senza S. G. e Util. a m²: € 8,37436</w:t>
      </w:r>
    </w:p>
    <w:p>
      <w:pPr>
        <w:jc w:val="right"/>
        <w:spacing w:line="336" w:lineRule="auto"/>
      </w:pPr>
      <w:r>
        <w:rPr>
          <w:b/>
        </w:rPr>
        <w:t xml:space="preserve">Prezzo a m²: € 10,59357</w:t>
      </w:r>
    </w:p>
    <w:p>
      <w:pPr>
        <w:jc w:val="right"/>
        <w:spacing w:line="336" w:lineRule="auto"/>
      </w:pPr>
      <w:r>
        <w:rPr>
          <w:b/>
        </w:rPr>
        <w:t xml:space="preserve">Di cui oneri di sicurezza afferenti l'impresa € 0,03768 (3 %)</w:t>
      </w:r>
    </w:p>
    <w:p>
      <w:pPr>
        <w:jc w:val="right"/>
        <w:spacing w:line="336" w:lineRule="auto"/>
      </w:pPr>
      <w:r>
        <w:rPr>
          <w:b/>
        </w:rPr>
        <w:t xml:space="preserve">Manodopera € 7,71972</w:t>
      </w:r>
    </w:p>
    <w:p>
      <w:pPr>
        <w:jc w:val="right"/>
        <w:spacing w:line="336" w:lineRule="auto"/>
      </w:pPr>
      <w:r>
        <w:rPr>
          <w:b/>
        </w:rPr>
        <w:t xml:space="preserve">Incidenza manodopera 72,87 %</w:t>
      </w:r>
    </w:p>
    <w:p>
      <w:pPr>
        <w:rPr>
          <w:sz w:val="10"/>
          <w:szCs w:val="10"/>
        </w:rPr>
      </w:pPr>
    </w:p>
    <w:p>
      <w:pPr>
        <w:rPr>
          <w:sz w:val="10"/>
          <w:szCs w:val="10"/>
        </w:rPr>
      </w:pPr>
    </w:p>
    <w:p>
      <w:pPr/>
      <w:r>
        <w:rPr>
          <w:b/>
        </w:rPr>
        <w:t xml:space="preserve">Codice regionale: TOS15_02.C03.050.012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012 - con sostituzione fino al 20% di marsigliesi</w:t>
            </w:r>
          </w:p>
        </w:tc>
      </w:tr>
    </w:tbl>
    <w:p>
      <w:pPr>
        <w:jc w:val="right"/>
      </w:pPr>
    </w:p>
    <w:p>
      <w:pPr>
        <w:jc w:val="right"/>
        <w:spacing w:line="336" w:lineRule="auto"/>
      </w:pPr>
      <w:r>
        <w:rPr>
          <w:b/>
        </w:rPr>
        <w:t xml:space="preserve">Prezzo senza S. G. e Util. a m²: € 9,89389</w:t>
      </w:r>
    </w:p>
    <w:p>
      <w:pPr>
        <w:jc w:val="right"/>
        <w:spacing w:line="336" w:lineRule="auto"/>
      </w:pPr>
      <w:r>
        <w:rPr>
          <w:b/>
        </w:rPr>
        <w:t xml:space="preserve">Prezzo a m²: € 12,51577</w:t>
      </w:r>
    </w:p>
    <w:p>
      <w:pPr>
        <w:jc w:val="right"/>
        <w:spacing w:line="336" w:lineRule="auto"/>
      </w:pPr>
      <w:r>
        <w:rPr>
          <w:b/>
        </w:rPr>
        <w:t xml:space="preserve">Di cui oneri di sicurezza afferenti l'impresa € 0,04452 (3 %)</w:t>
      </w:r>
    </w:p>
    <w:p>
      <w:pPr>
        <w:jc w:val="right"/>
        <w:spacing w:line="336" w:lineRule="auto"/>
      </w:pPr>
      <w:r>
        <w:rPr>
          <w:b/>
        </w:rPr>
        <w:t xml:space="preserve">Manodopera € 8,60544</w:t>
      </w:r>
    </w:p>
    <w:p>
      <w:pPr>
        <w:jc w:val="right"/>
        <w:spacing w:line="336" w:lineRule="auto"/>
      </w:pPr>
      <w:r>
        <w:rPr>
          <w:b/>
        </w:rPr>
        <w:t xml:space="preserve">Incidenza manodopera 68,76 %</w:t>
      </w:r>
    </w:p>
    <w:p>
      <w:pPr>
        <w:rPr>
          <w:sz w:val="10"/>
          <w:szCs w:val="10"/>
        </w:rPr>
      </w:pPr>
    </w:p>
    <w:p>
      <w:pPr>
        <w:rPr>
          <w:sz w:val="10"/>
          <w:szCs w:val="10"/>
        </w:rPr>
      </w:pPr>
    </w:p>
    <w:p>
      <w:pPr/>
      <w:r>
        <w:rPr>
          <w:b/>
        </w:rPr>
        <w:t xml:space="preserve">Codice regionale: TOS15_02.C03.050.013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013 - con sostituzione fino al 30% di marsigliesi</w:t>
            </w:r>
          </w:p>
        </w:tc>
      </w:tr>
    </w:tbl>
    <w:p>
      <w:pPr>
        <w:jc w:val="right"/>
      </w:pPr>
    </w:p>
    <w:p>
      <w:pPr>
        <w:jc w:val="right"/>
        <w:spacing w:line="336" w:lineRule="auto"/>
      </w:pPr>
      <w:r>
        <w:rPr>
          <w:b/>
        </w:rPr>
        <w:t xml:space="preserve">Prezzo senza S. G. e Util. a m²: € 11,41342</w:t>
      </w:r>
    </w:p>
    <w:p>
      <w:pPr>
        <w:jc w:val="right"/>
        <w:spacing w:line="336" w:lineRule="auto"/>
      </w:pPr>
      <w:r>
        <w:rPr>
          <w:b/>
        </w:rPr>
        <w:t xml:space="preserve">Prezzo a m²: € 14,43797</w:t>
      </w:r>
    </w:p>
    <w:p>
      <w:pPr>
        <w:jc w:val="right"/>
        <w:spacing w:line="336" w:lineRule="auto"/>
      </w:pPr>
      <w:r>
        <w:rPr>
          <w:b/>
        </w:rPr>
        <w:t xml:space="preserve">Di cui oneri di sicurezza afferenti l'impresa € 0,05136 (3 %)</w:t>
      </w:r>
    </w:p>
    <w:p>
      <w:pPr>
        <w:jc w:val="right"/>
        <w:spacing w:line="336" w:lineRule="auto"/>
      </w:pPr>
      <w:r>
        <w:rPr>
          <w:b/>
        </w:rPr>
        <w:t xml:space="preserve">Manodopera € 9,49116</w:t>
      </w:r>
    </w:p>
    <w:p>
      <w:pPr>
        <w:jc w:val="right"/>
        <w:spacing w:line="336" w:lineRule="auto"/>
      </w:pPr>
      <w:r>
        <w:rPr>
          <w:b/>
        </w:rPr>
        <w:t xml:space="preserve">Incidenza manodopera 65,74 %</w:t>
      </w:r>
    </w:p>
    <w:p>
      <w:pPr>
        <w:rPr>
          <w:sz w:val="10"/>
          <w:szCs w:val="10"/>
        </w:rPr>
      </w:pPr>
    </w:p>
    <w:p>
      <w:pPr>
        <w:rPr>
          <w:sz w:val="10"/>
          <w:szCs w:val="10"/>
        </w:rPr>
      </w:pPr>
    </w:p>
    <w:p>
      <w:pPr/>
      <w:r>
        <w:rPr>
          <w:b/>
        </w:rPr>
        <w:t xml:space="preserve">Codice regionale: TOS15_02.C03.050.100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100 - senza sostituzione di tegole</w:t>
            </w:r>
          </w:p>
        </w:tc>
      </w:tr>
    </w:tbl>
    <w:p>
      <w:pPr>
        <w:jc w:val="right"/>
      </w:pPr>
    </w:p>
    <w:p>
      <w:pPr>
        <w:jc w:val="right"/>
        <w:spacing w:line="336" w:lineRule="auto"/>
      </w:pPr>
      <w:r>
        <w:rPr>
          <w:b/>
        </w:rPr>
        <w:t xml:space="preserve">Prezzo senza S. G. e Util. a m²: € 4,44960</w:t>
      </w:r>
    </w:p>
    <w:p>
      <w:pPr>
        <w:jc w:val="right"/>
        <w:spacing w:line="336" w:lineRule="auto"/>
      </w:pPr>
      <w:r>
        <w:rPr>
          <w:b/>
        </w:rPr>
        <w:t xml:space="preserve">Prezzo a m²: € 5,62874</w:t>
      </w:r>
    </w:p>
    <w:p>
      <w:pPr>
        <w:jc w:val="right"/>
        <w:spacing w:line="336" w:lineRule="auto"/>
      </w:pPr>
      <w:r>
        <w:rPr>
          <w:b/>
        </w:rPr>
        <w:t xml:space="preserve">Di cui oneri di sicurezza afferenti l'impresa € 0,02002 (3 %)</w:t>
      </w:r>
    </w:p>
    <w:p>
      <w:pPr>
        <w:jc w:val="right"/>
        <w:spacing w:line="336" w:lineRule="auto"/>
      </w:pPr>
      <w:r>
        <w:rPr>
          <w:b/>
        </w:rPr>
        <w:t xml:space="preserve">Manodopera € 4,44960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65"/>
          <w:footerReference w:type="default" r:id="rId66"/>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TOS15_02.D06</w:t>
      </w:r>
    </w:p>
    <w:tbl>
      <w:tblGrid>
        <w:gridCol w:w="1200" w:type="dxa"/>
        <w:gridCol w:w="7900" w:type="dxa"/>
      </w:tblGrid>
      <w:tr>
        <w:trPr/>
        <w:tc>
          <w:tcPr>
            <w:tcW w:w="1200" w:type="dxa"/>
          </w:tcPr>
          <w:p>
            <w:pPr/>
            <w:r>
              <w:rPr/>
              <w:t xml:space="preserve">Capitolo: </w:t>
            </w:r>
          </w:p>
        </w:tc>
        <w:tc>
          <w:tcPr>
            <w:tcW w:w="7900" w:type="dxa"/>
          </w:tcPr>
          <w:p>
            <w:pPr/>
            <w:r>
              <w:rPr/>
              <w:t xml:space="preserve">RISANAMENTI E DEUMIDIFICAZIONI: di pareti e murature esclusi ponteggi esterni o piattaforme aeree a cella, ma compresi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TOS15_02.D06.001.001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Risanamento di pareti fortemente umide mediante demolizione dell'intonaco esistente, raschiatura della muratura, esecuzione di nuovo intonaco in malta di cemento tipo 325 additivato con idrorepellente</w:t>
            </w:r>
          </w:p>
        </w:tc>
      </w:tr>
      <w:tr>
        <w:trPr/>
        <w:tc>
          <w:tcPr>
            <w:tcW w:w="1200" w:type="dxa"/>
          </w:tcPr>
          <w:p>
            <w:pPr/>
            <w:r>
              <w:rPr>
                <w:b/>
              </w:rPr>
              <w:t xml:space="preserve">Articolo:</w:t>
            </w:r>
          </w:p>
        </w:tc>
        <w:tc>
          <w:tcPr>
            <w:tcW w:w="7900" w:type="dxa"/>
          </w:tcPr>
          <w:p>
            <w:pPr/>
            <w:r>
              <w:rPr/>
              <w:t xml:space="preserve">001 - per pareti poste fuori terra</w:t>
            </w:r>
          </w:p>
        </w:tc>
      </w:tr>
    </w:tbl>
    <w:p>
      <w:pPr>
        <w:jc w:val="right"/>
      </w:pPr>
    </w:p>
    <w:p>
      <w:pPr>
        <w:jc w:val="right"/>
        <w:spacing w:line="336" w:lineRule="auto"/>
      </w:pPr>
      <w:r>
        <w:rPr>
          <w:b/>
        </w:rPr>
        <w:t xml:space="preserve">Prezzo senza S. G. e Util. a m²: € 35,04464</w:t>
      </w:r>
    </w:p>
    <w:p>
      <w:pPr>
        <w:jc w:val="right"/>
        <w:spacing w:line="336" w:lineRule="auto"/>
      </w:pPr>
      <w:r>
        <w:rPr>
          <w:b/>
        </w:rPr>
        <w:t xml:space="preserve">Prezzo a m²: € 44,33147</w:t>
      </w:r>
    </w:p>
    <w:p>
      <w:pPr>
        <w:jc w:val="right"/>
        <w:spacing w:line="336" w:lineRule="auto"/>
      </w:pPr>
      <w:r>
        <w:rPr>
          <w:b/>
        </w:rPr>
        <w:t xml:space="preserve">Di cui oneri di sicurezza afferenti l'impresa € 0,10513 (2 %)</w:t>
      </w:r>
    </w:p>
    <w:p>
      <w:pPr>
        <w:jc w:val="right"/>
        <w:spacing w:line="336" w:lineRule="auto"/>
      </w:pPr>
      <w:r>
        <w:rPr>
          <w:b/>
        </w:rPr>
        <w:t xml:space="preserve">Manodopera € 33,11338</w:t>
      </w:r>
    </w:p>
    <w:p>
      <w:pPr>
        <w:jc w:val="right"/>
        <w:spacing w:line="336" w:lineRule="auto"/>
      </w:pPr>
      <w:r>
        <w:rPr>
          <w:b/>
        </w:rPr>
        <w:t xml:space="preserve">Incidenza manodopera 74,69 %</w:t>
      </w:r>
    </w:p>
    <w:p>
      <w:pPr>
        <w:rPr>
          <w:sz w:val="10"/>
          <w:szCs w:val="10"/>
        </w:rPr>
      </w:pPr>
    </w:p>
    <w:p>
      <w:pPr>
        <w:rPr>
          <w:sz w:val="10"/>
          <w:szCs w:val="10"/>
        </w:rPr>
      </w:pPr>
    </w:p>
    <w:p>
      <w:pPr/>
      <w:r>
        <w:rPr>
          <w:b/>
        </w:rPr>
        <w:t xml:space="preserve">Codice regionale: TOS15_02.D06.002.001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Risanamento di pareti umide esterne poste sotto il piano di campagna mediante raschiatura della parete, esecuzione di intonaco in malta di cemento tipo 325, spalmatura di bitume a caldo in due riprese, formazione di cunetta di fondo per raccolta delle acque; escluso scavo, drenaggio e riempimento</w:t>
            </w:r>
          </w:p>
        </w:tc>
      </w:tr>
      <w:tr>
        <w:trPr/>
        <w:tc>
          <w:tcPr>
            <w:tcW w:w="1200" w:type="dxa"/>
          </w:tcPr>
          <w:p>
            <w:pPr/>
            <w:r>
              <w:rPr>
                <w:b/>
              </w:rPr>
              <w:t xml:space="preserve">Articolo:</w:t>
            </w:r>
          </w:p>
        </w:tc>
        <w:tc>
          <w:tcPr>
            <w:tcW w:w="7900" w:type="dxa"/>
          </w:tcPr>
          <w:p>
            <w:pPr/>
            <w:r>
              <w:rPr/>
              <w:t xml:space="preserve">001 - fino alla profondita' di m 2,00</w:t>
            </w:r>
          </w:p>
        </w:tc>
      </w:tr>
    </w:tbl>
    <w:p>
      <w:pPr>
        <w:jc w:val="right"/>
      </w:pPr>
    </w:p>
    <w:p>
      <w:pPr>
        <w:jc w:val="right"/>
        <w:spacing w:line="336" w:lineRule="auto"/>
      </w:pPr>
      <w:r>
        <w:rPr>
          <w:b/>
        </w:rPr>
        <w:t xml:space="preserve">Prezzo senza S. G. e Util. a m²: € 39,43218</w:t>
      </w:r>
    </w:p>
    <w:p>
      <w:pPr>
        <w:jc w:val="right"/>
        <w:spacing w:line="336" w:lineRule="auto"/>
      </w:pPr>
      <w:r>
        <w:rPr>
          <w:b/>
        </w:rPr>
        <w:t xml:space="preserve">Prezzo a m²: € 49,88171</w:t>
      </w:r>
    </w:p>
    <w:p>
      <w:pPr>
        <w:jc w:val="right"/>
        <w:spacing w:line="336" w:lineRule="auto"/>
      </w:pPr>
      <w:r>
        <w:rPr>
          <w:b/>
        </w:rPr>
        <w:t xml:space="preserve">Di cui oneri di sicurezza afferenti l'impresa € 0,11830 (2 %)</w:t>
      </w:r>
    </w:p>
    <w:p>
      <w:pPr>
        <w:jc w:val="right"/>
        <w:spacing w:line="336" w:lineRule="auto"/>
      </w:pPr>
      <w:r>
        <w:rPr>
          <w:b/>
        </w:rPr>
        <w:t xml:space="preserve">Manodopera € 33,21720</w:t>
      </w:r>
    </w:p>
    <w:p>
      <w:pPr>
        <w:jc w:val="right"/>
        <w:spacing w:line="336" w:lineRule="auto"/>
      </w:pPr>
      <w:r>
        <w:rPr>
          <w:b/>
        </w:rPr>
        <w:t xml:space="preserve">Incidenza manodopera 66,59 %</w:t>
      </w:r>
    </w:p>
    <w:p>
      <w:pPr>
        <w:rPr>
          <w:sz w:val="10"/>
          <w:szCs w:val="10"/>
        </w:rPr>
      </w:pPr>
    </w:p>
    <w:p>
      <w:pPr>
        <w:rPr>
          <w:sz w:val="10"/>
          <w:szCs w:val="10"/>
        </w:rPr>
      </w:pPr>
    </w:p>
    <w:p>
      <w:pPr/>
      <w:r>
        <w:rPr>
          <w:b/>
        </w:rPr>
        <w:t xml:space="preserve">Codice regionale: TOS15_02.D06.011.001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Deumidificazione di murature dall'umidita' ascendente, mediante creazione di barriera chimica a tutto spessore, ottenuta con l'inserimento a bassa pressione di miscela in solvente idrocarbonato di resine siliconiche specifiche ed additivi idrorepellenti; escluso: preventiva demolizione dell'intonaco ammalorato, riprese e rifacimento intonaco; prezzo al metro lineare della muratura trattata per ogni cm di spessore della stessa</w:t>
            </w:r>
          </w:p>
        </w:tc>
      </w:tr>
      <w:tr>
        <w:trPr/>
        <w:tc>
          <w:tcPr>
            <w:tcW w:w="1200" w:type="dxa"/>
          </w:tcPr>
          <w:p>
            <w:pPr/>
            <w:r>
              <w:rPr>
                <w:b/>
              </w:rPr>
              <w:t xml:space="preserve">Articolo:</w:t>
            </w:r>
          </w:p>
        </w:tc>
        <w:tc>
          <w:tcPr>
            <w:tcW w:w="7900" w:type="dxa"/>
          </w:tcPr>
          <w:p>
            <w:pPr/>
            <w:r>
              <w:rPr/>
              <w:t xml:space="preserve">001 - per interventi su murature in mattoni pieni</w:t>
            </w:r>
          </w:p>
        </w:tc>
      </w:tr>
    </w:tbl>
    <w:p>
      <w:pPr>
        <w:jc w:val="right"/>
      </w:pPr>
    </w:p>
    <w:p>
      <w:pPr>
        <w:jc w:val="right"/>
        <w:spacing w:line="336" w:lineRule="auto"/>
      </w:pPr>
      <w:r>
        <w:rPr>
          <w:b/>
        </w:rPr>
        <w:t xml:space="preserve">Prezzo senza S. G. e Util. a cm: € 7,24463</w:t>
      </w:r>
    </w:p>
    <w:p>
      <w:pPr>
        <w:jc w:val="right"/>
        <w:spacing w:line="336" w:lineRule="auto"/>
      </w:pPr>
      <w:r>
        <w:rPr>
          <w:b/>
        </w:rPr>
        <w:t xml:space="preserve">Prezzo a cm: € 9,16446</w:t>
      </w:r>
    </w:p>
    <w:p>
      <w:pPr>
        <w:jc w:val="right"/>
        <w:spacing w:line="336" w:lineRule="auto"/>
      </w:pPr>
      <w:r>
        <w:rPr>
          <w:b/>
        </w:rPr>
        <w:t xml:space="preserve">Di cui oneri di sicurezza afferenti l'impresa € 0,02173 (2 %)</w:t>
      </w:r>
    </w:p>
    <w:p>
      <w:pPr>
        <w:jc w:val="right"/>
        <w:spacing w:line="336" w:lineRule="auto"/>
      </w:pPr>
      <w:r>
        <w:rPr>
          <w:b/>
        </w:rPr>
        <w:t xml:space="preserve">Manodopera € 2,47675</w:t>
      </w:r>
    </w:p>
    <w:p>
      <w:pPr>
        <w:jc w:val="right"/>
        <w:spacing w:line="336" w:lineRule="auto"/>
      </w:pPr>
      <w:r>
        <w:rPr>
          <w:b/>
        </w:rPr>
        <w:t xml:space="preserve">Incidenza manodopera 27,03 %</w:t>
      </w:r>
    </w:p>
    <w:p>
      <w:pPr>
        <w:rPr>
          <w:sz w:val="10"/>
          <w:szCs w:val="10"/>
        </w:rPr>
      </w:pPr>
    </w:p>
    <w:p>
      <w:pPr>
        <w:rPr>
          <w:sz w:val="10"/>
          <w:szCs w:val="10"/>
        </w:rPr>
      </w:pPr>
    </w:p>
    <w:p>
      <w:pPr/>
      <w:r>
        <w:rPr>
          <w:b/>
        </w:rPr>
        <w:t xml:space="preserve">Codice regionale: TOS15_02.D06.011.002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Deumidificazione di murature dall'umidita' ascendente, mediante creazione di barriera chimica a tutto spessore, ottenuta con l'inserimento a bassa pressione di miscela in solvente idrocarbonato di resine siliconiche specifiche ed additivi idrorepellenti; escluso: preventiva demolizione dell'intonaco ammalorato, riprese e rifacimento intonaco; prezzo al metro lineare della muratura trattata per ogni cm di spessore della stessa</w:t>
            </w:r>
          </w:p>
        </w:tc>
      </w:tr>
      <w:tr>
        <w:trPr/>
        <w:tc>
          <w:tcPr>
            <w:tcW w:w="1200" w:type="dxa"/>
          </w:tcPr>
          <w:p>
            <w:pPr/>
            <w:r>
              <w:rPr>
                <w:b/>
              </w:rPr>
              <w:t xml:space="preserve">Articolo:</w:t>
            </w:r>
          </w:p>
        </w:tc>
        <w:tc>
          <w:tcPr>
            <w:tcW w:w="7900" w:type="dxa"/>
          </w:tcPr>
          <w:p>
            <w:pPr/>
            <w:r>
              <w:rPr/>
              <w:t xml:space="preserve">002 - per interventi su murature miste (pietra e laterizio)</w:t>
            </w:r>
          </w:p>
        </w:tc>
      </w:tr>
    </w:tbl>
    <w:p>
      <w:pPr>
        <w:jc w:val="right"/>
      </w:pPr>
    </w:p>
    <w:p>
      <w:pPr>
        <w:jc w:val="right"/>
        <w:spacing w:line="336" w:lineRule="auto"/>
      </w:pPr>
      <w:r>
        <w:rPr>
          <w:b/>
        </w:rPr>
        <w:t xml:space="preserve">Prezzo senza S. G. e Util. a cm: € 7,24463</w:t>
      </w:r>
    </w:p>
    <w:p>
      <w:pPr>
        <w:jc w:val="right"/>
        <w:spacing w:line="336" w:lineRule="auto"/>
      </w:pPr>
      <w:r>
        <w:rPr>
          <w:b/>
        </w:rPr>
        <w:t xml:space="preserve">Prezzo a cm: € 9,16446</w:t>
      </w:r>
    </w:p>
    <w:p>
      <w:pPr>
        <w:jc w:val="right"/>
        <w:spacing w:line="336" w:lineRule="auto"/>
      </w:pPr>
      <w:r>
        <w:rPr>
          <w:b/>
        </w:rPr>
        <w:t xml:space="preserve">Di cui oneri di sicurezza afferenti l'impresa € 0,02173 (2 %)</w:t>
      </w:r>
    </w:p>
    <w:p>
      <w:pPr>
        <w:jc w:val="right"/>
        <w:spacing w:line="336" w:lineRule="auto"/>
      </w:pPr>
      <w:r>
        <w:rPr>
          <w:b/>
        </w:rPr>
        <w:t xml:space="preserve">Manodopera € 2,47675</w:t>
      </w:r>
    </w:p>
    <w:p>
      <w:pPr>
        <w:jc w:val="right"/>
        <w:spacing w:line="336" w:lineRule="auto"/>
      </w:pPr>
      <w:r>
        <w:rPr>
          <w:b/>
        </w:rPr>
        <w:t xml:space="preserve">Incidenza manodopera 27,03 %</w:t>
      </w:r>
    </w:p>
    <w:p>
      <w:pPr>
        <w:rPr>
          <w:sz w:val="10"/>
          <w:szCs w:val="10"/>
        </w:rPr>
      </w:pPr>
    </w:p>
    <w:p>
      <w:pPr>
        <w:rPr>
          <w:sz w:val="10"/>
          <w:szCs w:val="10"/>
        </w:rPr>
      </w:pPr>
    </w:p>
    <w:p>
      <w:pPr/>
      <w:r>
        <w:rPr>
          <w:b/>
        </w:rPr>
        <w:t xml:space="preserve">Codice regionale: TOS15_02.D06.012.001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Deumidificazione di pareti in muratura di mattoni pieni o pietrame mediante taglio orizzontale delle stesse eseguito a tratti non contigui, l'inserimento di uno strato di guaina bituminosa armata con feltrino di poliestere dello spessore di mm 4, sigillatura del taglio con scapoli di mattoni pieni murati con malta espansiva; prezzo al m per ogni cm di spessore del taglio</w:t>
            </w:r>
          </w:p>
        </w:tc>
      </w:tr>
      <w:tr>
        <w:trPr/>
        <w:tc>
          <w:tcPr>
            <w:tcW w:w="1200" w:type="dxa"/>
          </w:tcPr>
          <w:p>
            <w:pPr/>
            <w:r>
              <w:rPr>
                <w:b/>
              </w:rPr>
              <w:t xml:space="preserve">Articolo:</w:t>
            </w:r>
          </w:p>
        </w:tc>
        <w:tc>
          <w:tcPr>
            <w:tcW w:w="7900" w:type="dxa"/>
          </w:tcPr>
          <w:p>
            <w:pPr/>
            <w:r>
              <w:rPr/>
              <w:t xml:space="preserve">001 - per murature di sp. fino a 15 cm</w:t>
            </w:r>
          </w:p>
        </w:tc>
      </w:tr>
    </w:tbl>
    <w:p>
      <w:pPr>
        <w:jc w:val="right"/>
      </w:pPr>
    </w:p>
    <w:p>
      <w:pPr>
        <w:jc w:val="right"/>
        <w:spacing w:line="336" w:lineRule="auto"/>
      </w:pPr>
      <w:r>
        <w:rPr>
          <w:b/>
        </w:rPr>
        <w:t xml:space="preserve">Prezzo senza S. G. e Util. a m: € 7,34840</w:t>
      </w:r>
    </w:p>
    <w:p>
      <w:pPr>
        <w:jc w:val="right"/>
        <w:spacing w:line="336" w:lineRule="auto"/>
      </w:pPr>
      <w:r>
        <w:rPr>
          <w:b/>
        </w:rPr>
        <w:t xml:space="preserve">Prezzo a m: € 9,29572</w:t>
      </w:r>
    </w:p>
    <w:p>
      <w:pPr>
        <w:jc w:val="right"/>
        <w:spacing w:line="336" w:lineRule="auto"/>
      </w:pPr>
      <w:r>
        <w:rPr>
          <w:b/>
        </w:rPr>
        <w:t xml:space="preserve">Di cui oneri di sicurezza afferenti l'impresa € 0,02205 (2 %)</w:t>
      </w:r>
    </w:p>
    <w:p>
      <w:pPr>
        <w:jc w:val="right"/>
        <w:spacing w:line="336" w:lineRule="auto"/>
      </w:pPr>
      <w:r>
        <w:rPr>
          <w:b/>
        </w:rPr>
        <w:t xml:space="preserve">Manodopera € 5,74560</w:t>
      </w:r>
    </w:p>
    <w:p>
      <w:pPr>
        <w:jc w:val="right"/>
        <w:spacing w:line="336" w:lineRule="auto"/>
      </w:pPr>
      <w:r>
        <w:rPr>
          <w:b/>
        </w:rPr>
        <w:t xml:space="preserve">Incidenza manodopera 61,81 %</w:t>
      </w:r>
    </w:p>
    <w:p>
      <w:pPr>
        <w:rPr>
          <w:sz w:val="10"/>
          <w:szCs w:val="10"/>
        </w:rPr>
      </w:pPr>
    </w:p>
    <w:p>
      <w:pPr>
        <w:rPr>
          <w:sz w:val="10"/>
          <w:szCs w:val="10"/>
        </w:rPr>
      </w:pPr>
    </w:p>
    <w:p>
      <w:pPr/>
      <w:r>
        <w:rPr>
          <w:b/>
        </w:rPr>
        <w:t xml:space="preserve">Codice regionale: TOS15_02.D06.012.002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Deumidificazione di pareti in muratura di mattoni pieni o pietrame mediante taglio orizzontale delle stesse eseguito a tratti non contigui, l'inserimento di uno strato di guaina bituminosa armata con feltrino di poliestere dello spessore di mm 4, sigillatura del taglio con scapoli di mattoni pieni murati con malta espansiva; prezzo al m per ogni cm di spessore del taglio</w:t>
            </w:r>
          </w:p>
        </w:tc>
      </w:tr>
      <w:tr>
        <w:trPr/>
        <w:tc>
          <w:tcPr>
            <w:tcW w:w="1200" w:type="dxa"/>
          </w:tcPr>
          <w:p>
            <w:pPr/>
            <w:r>
              <w:rPr>
                <w:b/>
              </w:rPr>
              <w:t xml:space="preserve">Articolo:</w:t>
            </w:r>
          </w:p>
        </w:tc>
        <w:tc>
          <w:tcPr>
            <w:tcW w:w="7900" w:type="dxa"/>
          </w:tcPr>
          <w:p>
            <w:pPr/>
            <w:r>
              <w:rPr/>
              <w:t xml:space="preserve">002 - per murature di sp. oltre 15 cm e fino a 24 cm</w:t>
            </w:r>
          </w:p>
        </w:tc>
      </w:tr>
    </w:tbl>
    <w:p>
      <w:pPr>
        <w:jc w:val="right"/>
      </w:pPr>
    </w:p>
    <w:p>
      <w:pPr>
        <w:jc w:val="right"/>
        <w:spacing w:line="336" w:lineRule="auto"/>
      </w:pPr>
      <w:r>
        <w:rPr>
          <w:b/>
        </w:rPr>
        <w:t xml:space="preserve">Prezzo senza S. G. e Util. a m: € 12,37942</w:t>
      </w:r>
    </w:p>
    <w:p>
      <w:pPr>
        <w:jc w:val="right"/>
        <w:spacing w:line="336" w:lineRule="auto"/>
      </w:pPr>
      <w:r>
        <w:rPr>
          <w:b/>
        </w:rPr>
        <w:t xml:space="preserve">Prezzo a m: € 15,65996</w:t>
      </w:r>
    </w:p>
    <w:p>
      <w:pPr>
        <w:jc w:val="right"/>
        <w:spacing w:line="336" w:lineRule="auto"/>
      </w:pPr>
      <w:r>
        <w:rPr>
          <w:b/>
        </w:rPr>
        <w:t xml:space="preserve">Di cui oneri di sicurezza afferenti l'impresa € 0,03714 (2 %)</w:t>
      </w:r>
    </w:p>
    <w:p>
      <w:pPr>
        <w:jc w:val="right"/>
        <w:spacing w:line="336" w:lineRule="auto"/>
      </w:pPr>
      <w:r>
        <w:rPr>
          <w:b/>
        </w:rPr>
        <w:t xml:space="preserve">Manodopera € 10,13520</w:t>
      </w:r>
    </w:p>
    <w:p>
      <w:pPr>
        <w:jc w:val="right"/>
        <w:spacing w:line="336" w:lineRule="auto"/>
      </w:pPr>
      <w:r>
        <w:rPr>
          <w:b/>
        </w:rPr>
        <w:t xml:space="preserve">Incidenza manodopera 64,72 %</w:t>
      </w:r>
    </w:p>
    <w:p>
      <w:pPr>
        <w:rPr>
          <w:sz w:val="10"/>
          <w:szCs w:val="10"/>
        </w:rPr>
      </w:pPr>
    </w:p>
    <w:p>
      <w:pPr>
        <w:rPr>
          <w:sz w:val="10"/>
          <w:szCs w:val="10"/>
        </w:rPr>
      </w:pPr>
    </w:p>
    <w:p>
      <w:pPr/>
      <w:r>
        <w:rPr>
          <w:b/>
        </w:rPr>
        <w:t xml:space="preserve">Codice regionale: TOS15_02.D06.021.001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intonacatura con intonaco antiumido macroporoso con malta premiscelata a base cementizia con agenti porogeni e inerti quarziferi selezionati, antiefflorescenze, a consistenza plastica tixotropica, compreso asportazione completa dell'intonaco preesistente, spazzolatura ed idrolavaggio della muratura</w:t>
            </w:r>
          </w:p>
        </w:tc>
      </w:tr>
      <w:tr>
        <w:trPr/>
        <w:tc>
          <w:tcPr>
            <w:tcW w:w="1200" w:type="dxa"/>
          </w:tcPr>
          <w:p>
            <w:pPr/>
            <w:r>
              <w:rPr>
                <w:b/>
              </w:rPr>
              <w:t xml:space="preserve">Articolo:</w:t>
            </w:r>
          </w:p>
        </w:tc>
        <w:tc>
          <w:tcPr>
            <w:tcW w:w="7900" w:type="dxa"/>
          </w:tcPr>
          <w:p>
            <w:pPr/>
            <w:r>
              <w:rPr/>
              <w:t xml:space="preserve">001 - per spessore 3 cm</w:t>
            </w:r>
          </w:p>
        </w:tc>
      </w:tr>
    </w:tbl>
    <w:p>
      <w:pPr>
        <w:jc w:val="right"/>
      </w:pPr>
    </w:p>
    <w:p>
      <w:pPr>
        <w:jc w:val="right"/>
        <w:spacing w:line="336" w:lineRule="auto"/>
      </w:pPr>
      <w:r>
        <w:rPr>
          <w:b/>
        </w:rPr>
        <w:t xml:space="preserve">Prezzo senza S. G. e Util. a m²: € 45,62868</w:t>
      </w:r>
    </w:p>
    <w:p>
      <w:pPr>
        <w:jc w:val="right"/>
        <w:spacing w:line="336" w:lineRule="auto"/>
      </w:pPr>
      <w:r>
        <w:rPr>
          <w:b/>
        </w:rPr>
        <w:t xml:space="preserve">Prezzo a m²: € 57,72028</w:t>
      </w:r>
    </w:p>
    <w:p>
      <w:pPr>
        <w:jc w:val="right"/>
        <w:spacing w:line="336" w:lineRule="auto"/>
      </w:pPr>
      <w:r>
        <w:rPr>
          <w:b/>
        </w:rPr>
        <w:t xml:space="preserve">Di cui oneri di sicurezza afferenti l'impresa € 0,13689 (2 %)</w:t>
      </w:r>
    </w:p>
    <w:p>
      <w:pPr>
        <w:jc w:val="right"/>
        <w:spacing w:line="336" w:lineRule="auto"/>
      </w:pPr>
      <w:r>
        <w:rPr>
          <w:b/>
        </w:rPr>
        <w:t xml:space="preserve">Manodopera € 27,47152</w:t>
      </w:r>
    </w:p>
    <w:p>
      <w:pPr>
        <w:jc w:val="right"/>
        <w:spacing w:line="336" w:lineRule="auto"/>
      </w:pPr>
      <w:r>
        <w:rPr>
          <w:b/>
        </w:rPr>
        <w:t xml:space="preserve">Incidenza manodopera 47,59 %</w:t>
      </w:r>
    </w:p>
    <w:p>
      <w:pPr>
        <w:rPr>
          <w:sz w:val="10"/>
          <w:szCs w:val="10"/>
        </w:rPr>
      </w:pPr>
    </w:p>
    <w:p>
      <w:pPr>
        <w:rPr>
          <w:sz w:val="10"/>
          <w:szCs w:val="10"/>
        </w:rPr>
      </w:pPr>
    </w:p>
    <w:p>
      <w:pPr/>
      <w:r>
        <w:rPr>
          <w:b/>
        </w:rPr>
        <w:t xml:space="preserve">Codice regionale: TOS15_02.D06.021.002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intonacatura con intonaco antiumido macroporoso con malta premiscelata a base cementizia con agenti porogeni e inerti quarziferi selezionati, antiefflorescenze, a consistenza plastica tixotropica, compreso asportazione completa dell'intonaco preesistente, spazzolatura ed idrolavaggio della muratura</w:t>
            </w:r>
          </w:p>
        </w:tc>
      </w:tr>
      <w:tr>
        <w:trPr/>
        <w:tc>
          <w:tcPr>
            <w:tcW w:w="1200" w:type="dxa"/>
          </w:tcPr>
          <w:p>
            <w:pPr/>
            <w:r>
              <w:rPr>
                <w:b/>
              </w:rPr>
              <w:t xml:space="preserve">Articolo:</w:t>
            </w:r>
          </w:p>
        </w:tc>
        <w:tc>
          <w:tcPr>
            <w:tcW w:w="7900" w:type="dxa"/>
          </w:tcPr>
          <w:p>
            <w:pPr/>
            <w:r>
              <w:rPr/>
              <w:t xml:space="preserve">002 - per spessore 3 cm applicato con intonacatrice</w:t>
            </w:r>
          </w:p>
        </w:tc>
      </w:tr>
    </w:tbl>
    <w:p>
      <w:pPr>
        <w:jc w:val="right"/>
      </w:pPr>
    </w:p>
    <w:p>
      <w:pPr>
        <w:jc w:val="right"/>
        <w:spacing w:line="336" w:lineRule="auto"/>
      </w:pPr>
      <w:r>
        <w:rPr>
          <w:b/>
        </w:rPr>
        <w:t xml:space="preserve">Prezzo senza S. G. e Util. a m²: € 37,25459</w:t>
      </w:r>
    </w:p>
    <w:p>
      <w:pPr>
        <w:jc w:val="right"/>
        <w:spacing w:line="336" w:lineRule="auto"/>
      </w:pPr>
      <w:r>
        <w:rPr>
          <w:b/>
        </w:rPr>
        <w:t xml:space="preserve">Prezzo a m²: € 47,12705</w:t>
      </w:r>
    </w:p>
    <w:p>
      <w:pPr>
        <w:jc w:val="right"/>
        <w:spacing w:line="336" w:lineRule="auto"/>
      </w:pPr>
      <w:r>
        <w:rPr>
          <w:b/>
        </w:rPr>
        <w:t xml:space="preserve">Di cui oneri di sicurezza afferenti l'impresa € 0,11176 (2 %)</w:t>
      </w:r>
    </w:p>
    <w:p>
      <w:pPr>
        <w:jc w:val="right"/>
        <w:spacing w:line="336" w:lineRule="auto"/>
      </w:pPr>
      <w:r>
        <w:rPr>
          <w:b/>
        </w:rPr>
        <w:t xml:space="preserve">Manodopera € 18,57232</w:t>
      </w:r>
    </w:p>
    <w:p>
      <w:pPr>
        <w:jc w:val="right"/>
        <w:spacing w:line="336" w:lineRule="auto"/>
      </w:pPr>
      <w:r>
        <w:rPr>
          <w:b/>
        </w:rPr>
        <w:t xml:space="preserve">Incidenza manodopera 39,41 %</w:t>
      </w:r>
    </w:p>
    <w:p>
      <w:pPr>
        <w:rPr>
          <w:sz w:val="10"/>
          <w:szCs w:val="10"/>
        </w:rPr>
      </w:pPr>
    </w:p>
    <w:p>
      <w:pPr>
        <w:rPr>
          <w:sz w:val="10"/>
          <w:szCs w:val="10"/>
        </w:rPr>
      </w:pPr>
    </w:p>
    <w:p>
      <w:pPr>
        <w:sectPr>
          <w:headerReference w:type="default" r:id="rId67"/>
          <w:footerReference w:type="default" r:id="rId68"/>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TOS15_02.E06</w:t>
      </w:r>
    </w:p>
    <w:tbl>
      <w:tblGrid>
        <w:gridCol w:w="1200" w:type="dxa"/>
        <w:gridCol w:w="7900" w:type="dxa"/>
      </w:tblGrid>
      <w:tr>
        <w:trPr/>
        <w:tc>
          <w:tcPr>
            <w:tcW w:w="1200" w:type="dxa"/>
          </w:tcPr>
          <w:p>
            <w:pPr/>
            <w:r>
              <w:rPr/>
              <w:t xml:space="preserve">Capitolo: </w:t>
            </w:r>
          </w:p>
        </w:tc>
        <w:tc>
          <w:tcPr>
            <w:tcW w:w="7900" w:type="dxa"/>
          </w:tcPr>
          <w:p>
            <w:pPr/>
            <w:r>
              <w:rPr/>
              <w:t xml:space="preserve">FINITURE: rifacimento di cornici, cornicioni e fasce marcapiano, stuccatura e ripresa di facciate ed intonaco, esclusi ponteggi esterni o piattaforme aeree a cella, ma compresi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TOS15_02.E06.001.001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001 - per sezione in aggetto fino a 60 cmq</w:t>
            </w:r>
          </w:p>
        </w:tc>
      </w:tr>
    </w:tbl>
    <w:p>
      <w:pPr>
        <w:jc w:val="right"/>
      </w:pPr>
    </w:p>
    <w:p>
      <w:pPr>
        <w:jc w:val="right"/>
        <w:spacing w:line="336" w:lineRule="auto"/>
      </w:pPr>
      <w:r>
        <w:rPr>
          <w:b/>
        </w:rPr>
        <w:t xml:space="preserve">Prezzo senza S. G. e Util. a m²: € 107,70020</w:t>
      </w:r>
    </w:p>
    <w:p>
      <w:pPr>
        <w:jc w:val="right"/>
        <w:spacing w:line="336" w:lineRule="auto"/>
      </w:pPr>
      <w:r>
        <w:rPr>
          <w:b/>
        </w:rPr>
        <w:t xml:space="preserve">Prezzo a m²: € 136,24076</w:t>
      </w:r>
    </w:p>
    <w:p>
      <w:pPr>
        <w:jc w:val="right"/>
        <w:spacing w:line="336" w:lineRule="auto"/>
      </w:pPr>
      <w:r>
        <w:rPr>
          <w:b/>
        </w:rPr>
        <w:t xml:space="preserve">Di cui oneri di sicurezza afferenti l'impresa € 0,64620 (4 %)</w:t>
      </w:r>
    </w:p>
    <w:p>
      <w:pPr>
        <w:jc w:val="right"/>
        <w:spacing w:line="336" w:lineRule="auto"/>
      </w:pPr>
      <w:r>
        <w:rPr>
          <w:b/>
        </w:rPr>
        <w:t xml:space="preserve">Manodopera € 87,68064</w:t>
      </w:r>
    </w:p>
    <w:p>
      <w:pPr>
        <w:jc w:val="right"/>
        <w:spacing w:line="336" w:lineRule="auto"/>
      </w:pPr>
      <w:r>
        <w:rPr>
          <w:b/>
        </w:rPr>
        <w:t xml:space="preserve">Incidenza manodopera 64,36 %</w:t>
      </w:r>
    </w:p>
    <w:p>
      <w:pPr>
        <w:rPr>
          <w:sz w:val="10"/>
          <w:szCs w:val="10"/>
        </w:rPr>
      </w:pPr>
    </w:p>
    <w:p>
      <w:pPr>
        <w:rPr>
          <w:sz w:val="10"/>
          <w:szCs w:val="10"/>
        </w:rPr>
      </w:pPr>
    </w:p>
    <w:p>
      <w:pPr/>
      <w:r>
        <w:rPr>
          <w:b/>
        </w:rPr>
        <w:t xml:space="preserve">Codice regionale: TOS15_02.E06.001.002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002 - per sezione in aggetto da 61 a 100 cmq</w:t>
            </w:r>
          </w:p>
        </w:tc>
      </w:tr>
    </w:tbl>
    <w:p>
      <w:pPr>
        <w:jc w:val="right"/>
      </w:pPr>
    </w:p>
    <w:p>
      <w:pPr>
        <w:jc w:val="right"/>
        <w:spacing w:line="336" w:lineRule="auto"/>
      </w:pPr>
      <w:r>
        <w:rPr>
          <w:b/>
        </w:rPr>
        <w:t xml:space="preserve">Prezzo senza S. G. e Util. a m²: € 144,01363</w:t>
      </w:r>
    </w:p>
    <w:p>
      <w:pPr>
        <w:jc w:val="right"/>
        <w:spacing w:line="336" w:lineRule="auto"/>
      </w:pPr>
      <w:r>
        <w:rPr>
          <w:b/>
        </w:rPr>
        <w:t xml:space="preserve">Prezzo a m²: € 182,17724</w:t>
      </w:r>
    </w:p>
    <w:p>
      <w:pPr>
        <w:jc w:val="right"/>
        <w:spacing w:line="336" w:lineRule="auto"/>
      </w:pPr>
      <w:r>
        <w:rPr>
          <w:b/>
        </w:rPr>
        <w:t xml:space="preserve">Di cui oneri di sicurezza afferenti l'impresa € 0,86408 (4 %)</w:t>
      </w:r>
    </w:p>
    <w:p>
      <w:pPr>
        <w:jc w:val="right"/>
        <w:spacing w:line="336" w:lineRule="auto"/>
      </w:pPr>
      <w:r>
        <w:rPr>
          <w:b/>
        </w:rPr>
        <w:t xml:space="preserve">Manodopera € 112,78320</w:t>
      </w:r>
    </w:p>
    <w:p>
      <w:pPr>
        <w:jc w:val="right"/>
        <w:spacing w:line="336" w:lineRule="auto"/>
      </w:pPr>
      <w:r>
        <w:rPr>
          <w:b/>
        </w:rPr>
        <w:t xml:space="preserve">Incidenza manodopera 61,91 %</w:t>
      </w:r>
    </w:p>
    <w:p>
      <w:pPr>
        <w:rPr>
          <w:sz w:val="10"/>
          <w:szCs w:val="10"/>
        </w:rPr>
      </w:pPr>
    </w:p>
    <w:p>
      <w:pPr>
        <w:rPr>
          <w:sz w:val="10"/>
          <w:szCs w:val="10"/>
        </w:rPr>
      </w:pPr>
    </w:p>
    <w:p>
      <w:pPr/>
      <w:r>
        <w:rPr>
          <w:b/>
        </w:rPr>
        <w:t xml:space="preserve">Codice regionale: TOS15_02.E06.001.003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003 - per sezione in aggetto da 101 a 150 cmq</w:t>
            </w:r>
          </w:p>
        </w:tc>
      </w:tr>
    </w:tbl>
    <w:p>
      <w:pPr>
        <w:jc w:val="right"/>
      </w:pPr>
    </w:p>
    <w:p>
      <w:pPr>
        <w:jc w:val="right"/>
        <w:spacing w:line="336" w:lineRule="auto"/>
      </w:pPr>
      <w:r>
        <w:rPr>
          <w:b/>
        </w:rPr>
        <w:t xml:space="preserve">Prezzo senza S. G. e Util. a m²: € 214,65746</w:t>
      </w:r>
    </w:p>
    <w:p>
      <w:pPr>
        <w:jc w:val="right"/>
        <w:spacing w:line="336" w:lineRule="auto"/>
      </w:pPr>
      <w:r>
        <w:rPr>
          <w:b/>
        </w:rPr>
        <w:t xml:space="preserve">Prezzo a m²: € 271,54169</w:t>
      </w:r>
    </w:p>
    <w:p>
      <w:pPr>
        <w:jc w:val="right"/>
        <w:spacing w:line="336" w:lineRule="auto"/>
      </w:pPr>
      <w:r>
        <w:rPr>
          <w:b/>
        </w:rPr>
        <w:t xml:space="preserve">Di cui oneri di sicurezza afferenti l'impresa € 1,28794 (4 %)</w:t>
      </w:r>
    </w:p>
    <w:p>
      <w:pPr>
        <w:jc w:val="right"/>
        <w:spacing w:line="336" w:lineRule="auto"/>
      </w:pPr>
      <w:r>
        <w:rPr>
          <w:b/>
        </w:rPr>
        <w:t xml:space="preserve">Manodopera € 164,98800</w:t>
      </w:r>
    </w:p>
    <w:p>
      <w:pPr>
        <w:jc w:val="right"/>
        <w:spacing w:line="336" w:lineRule="auto"/>
      </w:pPr>
      <w:r>
        <w:rPr>
          <w:b/>
        </w:rPr>
        <w:t xml:space="preserve">Incidenza manodopera 60,76 %</w:t>
      </w:r>
    </w:p>
    <w:p>
      <w:pPr>
        <w:rPr>
          <w:sz w:val="10"/>
          <w:szCs w:val="10"/>
        </w:rPr>
      </w:pPr>
    </w:p>
    <w:p>
      <w:pPr>
        <w:rPr>
          <w:sz w:val="10"/>
          <w:szCs w:val="10"/>
        </w:rPr>
      </w:pPr>
    </w:p>
    <w:p>
      <w:pPr/>
      <w:r>
        <w:rPr>
          <w:b/>
        </w:rPr>
        <w:t xml:space="preserve">Codice regionale: TOS15_02.E06.001.004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004 - per sezione in aggetto da 151 a 200 cmq</w:t>
            </w:r>
          </w:p>
        </w:tc>
      </w:tr>
    </w:tbl>
    <w:p>
      <w:pPr>
        <w:jc w:val="right"/>
      </w:pPr>
    </w:p>
    <w:p>
      <w:pPr>
        <w:jc w:val="right"/>
        <w:spacing w:line="336" w:lineRule="auto"/>
      </w:pPr>
      <w:r>
        <w:rPr>
          <w:b/>
        </w:rPr>
        <w:t xml:space="preserve">Prezzo senza S. G. e Util. a m²: € 277,80750</w:t>
      </w:r>
    </w:p>
    <w:p>
      <w:pPr>
        <w:jc w:val="right"/>
        <w:spacing w:line="336" w:lineRule="auto"/>
      </w:pPr>
      <w:r>
        <w:rPr>
          <w:b/>
        </w:rPr>
        <w:t xml:space="preserve">Prezzo a m²: € 351,42648</w:t>
      </w:r>
    </w:p>
    <w:p>
      <w:pPr>
        <w:jc w:val="right"/>
        <w:spacing w:line="336" w:lineRule="auto"/>
      </w:pPr>
      <w:r>
        <w:rPr>
          <w:b/>
        </w:rPr>
        <w:t xml:space="preserve">Di cui oneri di sicurezza afferenti l'impresa € 1,66684 (4 %)</w:t>
      </w:r>
    </w:p>
    <w:p>
      <w:pPr>
        <w:jc w:val="right"/>
        <w:spacing w:line="336" w:lineRule="auto"/>
      </w:pPr>
      <w:r>
        <w:rPr>
          <w:b/>
        </w:rPr>
        <w:t xml:space="preserve">Manodopera € 215,37263</w:t>
      </w:r>
    </w:p>
    <w:p>
      <w:pPr>
        <w:jc w:val="right"/>
        <w:spacing w:line="336" w:lineRule="auto"/>
      </w:pPr>
      <w:r>
        <w:rPr>
          <w:b/>
        </w:rPr>
        <w:t xml:space="preserve">Incidenza manodopera 61,29 %</w:t>
      </w:r>
    </w:p>
    <w:p>
      <w:pPr>
        <w:rPr>
          <w:sz w:val="10"/>
          <w:szCs w:val="10"/>
        </w:rPr>
      </w:pPr>
    </w:p>
    <w:p>
      <w:pPr>
        <w:rPr>
          <w:sz w:val="10"/>
          <w:szCs w:val="10"/>
        </w:rPr>
      </w:pPr>
    </w:p>
    <w:p>
      <w:pPr/>
      <w:r>
        <w:rPr>
          <w:b/>
        </w:rPr>
        <w:t xml:space="preserve">Codice regionale: TOS15_02.E06.002.001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Rifacimento e/o ripresa di fasce marcapiano esistenti a sezione rettangolare eseguito con malta di calce idraulica</w:t>
            </w:r>
          </w:p>
        </w:tc>
      </w:tr>
      <w:tr>
        <w:trPr/>
        <w:tc>
          <w:tcPr>
            <w:tcW w:w="1200" w:type="dxa"/>
          </w:tcPr>
          <w:p>
            <w:pPr/>
            <w:r>
              <w:rPr>
                <w:b/>
              </w:rPr>
              <w:t xml:space="preserve">Articolo:</w:t>
            </w:r>
          </w:p>
        </w:tc>
        <w:tc>
          <w:tcPr>
            <w:tcW w:w="7900" w:type="dxa"/>
          </w:tcPr>
          <w:p>
            <w:pPr/>
            <w:r>
              <w:rPr/>
              <w:t xml:space="preserve">001 - per spessore in aggetto fino a 3 cm</w:t>
            </w:r>
          </w:p>
        </w:tc>
      </w:tr>
    </w:tbl>
    <w:p>
      <w:pPr>
        <w:jc w:val="right"/>
      </w:pPr>
    </w:p>
    <w:p>
      <w:pPr>
        <w:jc w:val="right"/>
        <w:spacing w:line="336" w:lineRule="auto"/>
      </w:pPr>
      <w:r>
        <w:rPr>
          <w:b/>
        </w:rPr>
        <w:t xml:space="preserve">Prezzo senza S. G. e Util. a m²: € 65,22456</w:t>
      </w:r>
    </w:p>
    <w:p>
      <w:pPr>
        <w:jc w:val="right"/>
        <w:spacing w:line="336" w:lineRule="auto"/>
      </w:pPr>
      <w:r>
        <w:rPr>
          <w:b/>
        </w:rPr>
        <w:t xml:space="preserve">Prezzo a m²: € 82,50907</w:t>
      </w:r>
    </w:p>
    <w:p>
      <w:pPr>
        <w:jc w:val="right"/>
        <w:spacing w:line="336" w:lineRule="auto"/>
      </w:pPr>
      <w:r>
        <w:rPr>
          <w:b/>
        </w:rPr>
        <w:t xml:space="preserve">Di cui oneri di sicurezza afferenti l'impresa € 0,39135 (4 %)</w:t>
      </w:r>
    </w:p>
    <w:p>
      <w:pPr>
        <w:jc w:val="right"/>
        <w:spacing w:line="336" w:lineRule="auto"/>
      </w:pPr>
      <w:r>
        <w:rPr>
          <w:b/>
        </w:rPr>
        <w:t xml:space="preserve">Manodopera € 62,85465</w:t>
      </w:r>
    </w:p>
    <w:p>
      <w:pPr>
        <w:jc w:val="right"/>
        <w:spacing w:line="336" w:lineRule="auto"/>
      </w:pPr>
      <w:r>
        <w:rPr>
          <w:b/>
        </w:rPr>
        <w:t xml:space="preserve">Incidenza manodopera 76,18 %</w:t>
      </w:r>
    </w:p>
    <w:p>
      <w:pPr>
        <w:rPr>
          <w:sz w:val="10"/>
          <w:szCs w:val="10"/>
        </w:rPr>
      </w:pPr>
    </w:p>
    <w:p>
      <w:pPr>
        <w:rPr>
          <w:sz w:val="10"/>
          <w:szCs w:val="10"/>
        </w:rPr>
      </w:pPr>
    </w:p>
    <w:p>
      <w:pPr/>
      <w:r>
        <w:rPr>
          <w:b/>
        </w:rPr>
        <w:t xml:space="preserve">Codice regionale: TOS15_02.E06.005.001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Stuccatura di vecchie facciate o paramenti in pietra eseguita con malta cementizia successivamente lisciata a ferro, previa la raschiatura e lavatura delle connettiture per l'eliminazione di eventuali residui di polvere, malta o qualsiasi altro materiale instabile</w:t>
            </w:r>
          </w:p>
        </w:tc>
      </w:tr>
      <w:tr>
        <w:trPr/>
        <w:tc>
          <w:tcPr>
            <w:tcW w:w="1200" w:type="dxa"/>
          </w:tcPr>
          <w:p>
            <w:pPr/>
            <w:r>
              <w:rPr>
                <w:b/>
              </w:rPr>
              <w:t xml:space="preserve">Articolo:</w:t>
            </w:r>
          </w:p>
        </w:tc>
        <w:tc>
          <w:tcPr>
            <w:tcW w:w="7900" w:type="dxa"/>
          </w:tcPr>
          <w:p>
            <w:pPr/>
            <w:r>
              <w:rPr/>
              <w:t xml:space="preserve">001 - per una superficie minima contigua di mq 2,00</w:t>
            </w:r>
          </w:p>
        </w:tc>
      </w:tr>
    </w:tbl>
    <w:p>
      <w:pPr>
        <w:jc w:val="right"/>
      </w:pPr>
    </w:p>
    <w:p>
      <w:pPr>
        <w:jc w:val="right"/>
        <w:spacing w:line="336" w:lineRule="auto"/>
      </w:pPr>
      <w:r>
        <w:rPr>
          <w:b/>
        </w:rPr>
        <w:t xml:space="preserve">Prezzo senza S. G. e Util. a m²: € 35,56398</w:t>
      </w:r>
    </w:p>
    <w:p>
      <w:pPr>
        <w:jc w:val="right"/>
        <w:spacing w:line="336" w:lineRule="auto"/>
      </w:pPr>
      <w:r>
        <w:rPr>
          <w:b/>
        </w:rPr>
        <w:t xml:space="preserve">Prezzo a m²: € 44,98843</w:t>
      </w:r>
    </w:p>
    <w:p>
      <w:pPr>
        <w:jc w:val="right"/>
        <w:spacing w:line="336" w:lineRule="auto"/>
      </w:pPr>
      <w:r>
        <w:rPr>
          <w:b/>
        </w:rPr>
        <w:t xml:space="preserve">Di cui oneri di sicurezza afferenti l'impresa € 0,21338 (4 %)</w:t>
      </w:r>
    </w:p>
    <w:p>
      <w:pPr>
        <w:jc w:val="right"/>
        <w:spacing w:line="336" w:lineRule="auto"/>
      </w:pPr>
      <w:r>
        <w:rPr>
          <w:b/>
        </w:rPr>
        <w:t xml:space="preserve">Manodopera € 34,43112</w:t>
      </w:r>
    </w:p>
    <w:p>
      <w:pPr>
        <w:jc w:val="right"/>
        <w:spacing w:line="336" w:lineRule="auto"/>
      </w:pPr>
      <w:r>
        <w:rPr>
          <w:b/>
        </w:rPr>
        <w:t xml:space="preserve">Incidenza manodopera 76,53 %</w:t>
      </w:r>
    </w:p>
    <w:p>
      <w:pPr>
        <w:rPr>
          <w:sz w:val="10"/>
          <w:szCs w:val="10"/>
        </w:rPr>
      </w:pPr>
    </w:p>
    <w:p>
      <w:pPr>
        <w:rPr>
          <w:sz w:val="10"/>
          <w:szCs w:val="10"/>
        </w:rPr>
      </w:pPr>
    </w:p>
    <w:p>
      <w:pPr/>
      <w:r>
        <w:rPr>
          <w:b/>
        </w:rPr>
        <w:t xml:space="preserve">Codice regionale: TOS15_02.E06.006.001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001 - per intonaco civile di malta bastarda tirato a frattazzo con velo fine, su pareti interne</w:t>
            </w:r>
          </w:p>
        </w:tc>
      </w:tr>
    </w:tbl>
    <w:p>
      <w:pPr>
        <w:jc w:val="right"/>
      </w:pPr>
    </w:p>
    <w:p>
      <w:pPr>
        <w:jc w:val="right"/>
        <w:spacing w:line="336" w:lineRule="auto"/>
      </w:pPr>
      <w:r>
        <w:rPr>
          <w:b/>
        </w:rPr>
        <w:t xml:space="preserve">Prezzo senza S. G. e Util. a m²: € 23,45781</w:t>
      </w:r>
    </w:p>
    <w:p>
      <w:pPr>
        <w:jc w:val="right"/>
        <w:spacing w:line="336" w:lineRule="auto"/>
      </w:pPr>
      <w:r>
        <w:rPr>
          <w:b/>
        </w:rPr>
        <w:t xml:space="preserve">Prezzo a m²: € 29,67412</w:t>
      </w:r>
    </w:p>
    <w:p>
      <w:pPr>
        <w:jc w:val="right"/>
        <w:spacing w:line="336" w:lineRule="auto"/>
      </w:pPr>
      <w:r>
        <w:rPr>
          <w:b/>
        </w:rPr>
        <w:t xml:space="preserve">Di cui oneri di sicurezza afferenti l'impresa € 0,14075 (4 %)</w:t>
      </w:r>
    </w:p>
    <w:p>
      <w:pPr>
        <w:jc w:val="right"/>
        <w:spacing w:line="336" w:lineRule="auto"/>
      </w:pPr>
      <w:r>
        <w:rPr>
          <w:b/>
        </w:rPr>
        <w:t xml:space="preserve">Manodopera € 22,12617</w:t>
      </w:r>
    </w:p>
    <w:p>
      <w:pPr>
        <w:jc w:val="right"/>
        <w:spacing w:line="336" w:lineRule="auto"/>
      </w:pPr>
      <w:r>
        <w:rPr>
          <w:b/>
        </w:rPr>
        <w:t xml:space="preserve">Incidenza manodopera 74,56 %</w:t>
      </w:r>
    </w:p>
    <w:p>
      <w:pPr>
        <w:rPr>
          <w:sz w:val="10"/>
          <w:szCs w:val="10"/>
        </w:rPr>
      </w:pPr>
    </w:p>
    <w:p>
      <w:pPr>
        <w:rPr>
          <w:sz w:val="10"/>
          <w:szCs w:val="10"/>
        </w:rPr>
      </w:pPr>
    </w:p>
    <w:p>
      <w:pPr/>
      <w:r>
        <w:rPr>
          <w:b/>
        </w:rPr>
        <w:t xml:space="preserve">Codice regionale: TOS15_02.E06.006.002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002 - per intonaco civile di malta bastarda tirato a frattazzo con velo fine, su pareti esterne</w:t>
            </w:r>
          </w:p>
        </w:tc>
      </w:tr>
    </w:tbl>
    <w:p>
      <w:pPr>
        <w:jc w:val="right"/>
      </w:pPr>
    </w:p>
    <w:p>
      <w:pPr>
        <w:jc w:val="right"/>
        <w:spacing w:line="336" w:lineRule="auto"/>
      </w:pPr>
      <w:r>
        <w:rPr>
          <w:b/>
        </w:rPr>
        <w:t xml:space="preserve">Prezzo senza S. G. e Util. a m²: € 24,44661</w:t>
      </w:r>
    </w:p>
    <w:p>
      <w:pPr>
        <w:jc w:val="right"/>
        <w:spacing w:line="336" w:lineRule="auto"/>
      </w:pPr>
      <w:r>
        <w:rPr>
          <w:b/>
        </w:rPr>
        <w:t xml:space="preserve">Prezzo a m²: € 30,92496</w:t>
      </w:r>
    </w:p>
    <w:p>
      <w:pPr>
        <w:jc w:val="right"/>
        <w:spacing w:line="336" w:lineRule="auto"/>
      </w:pPr>
      <w:r>
        <w:rPr>
          <w:b/>
        </w:rPr>
        <w:t xml:space="preserve">Di cui oneri di sicurezza afferenti l'impresa € 0,14668 (4 %)</w:t>
      </w:r>
    </w:p>
    <w:p>
      <w:pPr>
        <w:jc w:val="right"/>
        <w:spacing w:line="336" w:lineRule="auto"/>
      </w:pPr>
      <w:r>
        <w:rPr>
          <w:b/>
        </w:rPr>
        <w:t xml:space="preserve">Manodopera € 23,11498</w:t>
      </w:r>
    </w:p>
    <w:p>
      <w:pPr>
        <w:jc w:val="right"/>
        <w:spacing w:line="336" w:lineRule="auto"/>
      </w:pPr>
      <w:r>
        <w:rPr>
          <w:b/>
        </w:rPr>
        <w:t xml:space="preserve">Incidenza manodopera 74,75 %</w:t>
      </w:r>
    </w:p>
    <w:p>
      <w:pPr>
        <w:rPr>
          <w:sz w:val="10"/>
          <w:szCs w:val="10"/>
        </w:rPr>
      </w:pPr>
    </w:p>
    <w:p>
      <w:pPr>
        <w:rPr>
          <w:sz w:val="10"/>
          <w:szCs w:val="10"/>
        </w:rPr>
      </w:pPr>
    </w:p>
    <w:p>
      <w:pPr/>
      <w:r>
        <w:rPr>
          <w:b/>
        </w:rPr>
        <w:t xml:space="preserve">Codice regionale: TOS15_02.E06.006.003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003 - per intonaco civile di malta cementizia tirato a frattazzo con velo fine, su pareti interne</w:t>
            </w:r>
          </w:p>
        </w:tc>
      </w:tr>
    </w:tbl>
    <w:p>
      <w:pPr>
        <w:jc w:val="right"/>
      </w:pPr>
    </w:p>
    <w:p>
      <w:pPr>
        <w:jc w:val="right"/>
        <w:spacing w:line="336" w:lineRule="auto"/>
      </w:pPr>
      <w:r>
        <w:rPr>
          <w:b/>
        </w:rPr>
        <w:t xml:space="preserve">Prezzo senza S. G. e Util. a m²: € 23,82561</w:t>
      </w:r>
    </w:p>
    <w:p>
      <w:pPr>
        <w:jc w:val="right"/>
        <w:spacing w:line="336" w:lineRule="auto"/>
      </w:pPr>
      <w:r>
        <w:rPr>
          <w:b/>
        </w:rPr>
        <w:t xml:space="preserve">Prezzo a m²: € 30,13939</w:t>
      </w:r>
    </w:p>
    <w:p>
      <w:pPr>
        <w:jc w:val="right"/>
        <w:spacing w:line="336" w:lineRule="auto"/>
      </w:pPr>
      <w:r>
        <w:rPr>
          <w:b/>
        </w:rPr>
        <w:t xml:space="preserve">Di cui oneri di sicurezza afferenti l'impresa € 0,14295 (4 %)</w:t>
      </w:r>
    </w:p>
    <w:p>
      <w:pPr>
        <w:jc w:val="right"/>
        <w:spacing w:line="336" w:lineRule="auto"/>
      </w:pPr>
      <w:r>
        <w:rPr>
          <w:b/>
        </w:rPr>
        <w:t xml:space="preserve">Manodopera € 22,16078</w:t>
      </w:r>
    </w:p>
    <w:p>
      <w:pPr>
        <w:jc w:val="right"/>
        <w:spacing w:line="336" w:lineRule="auto"/>
      </w:pPr>
      <w:r>
        <w:rPr>
          <w:b/>
        </w:rPr>
        <w:t xml:space="preserve">Incidenza manodopera 73,53 %</w:t>
      </w:r>
    </w:p>
    <w:p>
      <w:pPr>
        <w:rPr>
          <w:sz w:val="10"/>
          <w:szCs w:val="10"/>
        </w:rPr>
      </w:pPr>
    </w:p>
    <w:p>
      <w:pPr>
        <w:rPr>
          <w:sz w:val="10"/>
          <w:szCs w:val="10"/>
        </w:rPr>
      </w:pPr>
    </w:p>
    <w:p>
      <w:pPr/>
      <w:r>
        <w:rPr>
          <w:b/>
        </w:rPr>
        <w:t xml:space="preserve">Codice regionale: TOS15_02.E06.006.004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004 - per intonaco civile di malta cementizia tirato a frattazzo con velo fine, su pareti esterne</w:t>
            </w:r>
          </w:p>
        </w:tc>
      </w:tr>
    </w:tbl>
    <w:p>
      <w:pPr>
        <w:jc w:val="right"/>
      </w:pPr>
    </w:p>
    <w:p>
      <w:pPr>
        <w:jc w:val="right"/>
        <w:spacing w:line="336" w:lineRule="auto"/>
      </w:pPr>
      <w:r>
        <w:rPr>
          <w:b/>
        </w:rPr>
        <w:t xml:space="preserve">Prezzo senza S. G. e Util. a m²: € 24,81441</w:t>
      </w:r>
    </w:p>
    <w:p>
      <w:pPr>
        <w:jc w:val="right"/>
        <w:spacing w:line="336" w:lineRule="auto"/>
      </w:pPr>
      <w:r>
        <w:rPr>
          <w:b/>
        </w:rPr>
        <w:t xml:space="preserve">Prezzo a m²: € 31,39023</w:t>
      </w:r>
    </w:p>
    <w:p>
      <w:pPr>
        <w:jc w:val="right"/>
        <w:spacing w:line="336" w:lineRule="auto"/>
      </w:pPr>
      <w:r>
        <w:rPr>
          <w:b/>
        </w:rPr>
        <w:t xml:space="preserve">Di cui oneri di sicurezza afferenti l'impresa € 0,14889 (4 %)</w:t>
      </w:r>
    </w:p>
    <w:p>
      <w:pPr>
        <w:jc w:val="right"/>
        <w:spacing w:line="336" w:lineRule="auto"/>
      </w:pPr>
      <w:r>
        <w:rPr>
          <w:b/>
        </w:rPr>
        <w:t xml:space="preserve">Manodopera € 23,14959</w:t>
      </w:r>
    </w:p>
    <w:p>
      <w:pPr>
        <w:jc w:val="right"/>
        <w:spacing w:line="336" w:lineRule="auto"/>
      </w:pPr>
      <w:r>
        <w:rPr>
          <w:b/>
        </w:rPr>
        <w:t xml:space="preserve">Incidenza manodopera 73,75 %</w:t>
      </w:r>
    </w:p>
    <w:p>
      <w:pPr>
        <w:rPr>
          <w:sz w:val="10"/>
          <w:szCs w:val="10"/>
        </w:rPr>
      </w:pPr>
    </w:p>
    <w:p>
      <w:pPr>
        <w:rPr>
          <w:sz w:val="10"/>
          <w:szCs w:val="10"/>
        </w:rPr>
      </w:pPr>
    </w:p>
    <w:p>
      <w:pPr>
        <w:sectPr>
          <w:headerReference w:type="default" r:id="rId69"/>
          <w:footerReference w:type="default" r:id="rId70"/>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TOS15_02.F04</w:t>
      </w:r>
    </w:p>
    <w:tbl>
      <w:tblGrid>
        <w:gridCol w:w="1200" w:type="dxa"/>
        <w:gridCol w:w="7900" w:type="dxa"/>
      </w:tblGrid>
      <w:tr>
        <w:trPr/>
        <w:tc>
          <w:tcPr>
            <w:tcW w:w="1200" w:type="dxa"/>
          </w:tcPr>
          <w:p>
            <w:pPr/>
            <w:r>
              <w:rPr/>
              <w:t xml:space="preserve">Capitolo: </w:t>
            </w:r>
          </w:p>
        </w:tc>
        <w:tc>
          <w:tcPr>
            <w:tcW w:w="7900" w:type="dxa"/>
          </w:tcPr>
          <w:p>
            <w:pPr/>
            <w:r>
              <w:rPr/>
              <w:t xml:space="preserve">TINTEGGIATURE E VERNICIATURE: eseguite su qualsiasi supporto, compreso eventuale rimozione di coloriture preesistenti, la preparazione delle superfici da pitturare, l'eventuale protezione di altre opere finite, la rimozione e la pulitura di tutte le superfici eventualmente intaccate; compreso i ponti di servizio con altezza massima m 2,00 e/o trabattelli a norma, anche esterni mobili o fissi, il tutto per dare il titolo compiuto e finito a regola d'arte.</w:t>
            </w:r>
          </w:p>
        </w:tc>
      </w:tr>
    </w:tbl>
    <w:p>
      <w:pPr>
        <w:rPr>
          <w:sz w:val="10"/>
          <w:szCs w:val="10"/>
        </w:rPr>
      </w:pPr>
    </w:p>
    <w:p>
      <w:pPr/>
      <w:r>
        <w:rPr>
          <w:b/>
        </w:rPr>
        <w:t xml:space="preserve">Codice regionale: TOS15_02.F04.004.001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001 - per asportazione di vecchie coloriture a calce o tempera</w:t>
            </w:r>
          </w:p>
        </w:tc>
      </w:tr>
    </w:tbl>
    <w:p>
      <w:pPr>
        <w:jc w:val="right"/>
      </w:pPr>
    </w:p>
    <w:p>
      <w:pPr>
        <w:jc w:val="right"/>
        <w:spacing w:line="336" w:lineRule="auto"/>
      </w:pPr>
      <w:r>
        <w:rPr>
          <w:b/>
        </w:rPr>
        <w:t xml:space="preserve">Prezzo senza S. G. e Util. a m²: € 12,70636</w:t>
      </w:r>
    </w:p>
    <w:p>
      <w:pPr>
        <w:jc w:val="right"/>
        <w:spacing w:line="336" w:lineRule="auto"/>
      </w:pPr>
      <w:r>
        <w:rPr>
          <w:b/>
        </w:rPr>
        <w:t xml:space="preserve">Prezzo a m²: € 16,07354</w:t>
      </w:r>
    </w:p>
    <w:p>
      <w:pPr>
        <w:jc w:val="right"/>
        <w:spacing w:line="336" w:lineRule="auto"/>
      </w:pPr>
      <w:r>
        <w:rPr>
          <w:b/>
        </w:rPr>
        <w:t xml:space="preserve">Di cui oneri di sicurezza afferenti l'impresa € 0,05718 (3 %)</w:t>
      </w:r>
    </w:p>
    <w:p>
      <w:pPr>
        <w:jc w:val="right"/>
        <w:spacing w:line="336" w:lineRule="auto"/>
      </w:pPr>
      <w:r>
        <w:rPr>
          <w:b/>
        </w:rPr>
        <w:t xml:space="preserve">Manodopera € 11,89920</w:t>
      </w:r>
    </w:p>
    <w:p>
      <w:pPr>
        <w:jc w:val="right"/>
        <w:spacing w:line="336" w:lineRule="auto"/>
      </w:pPr>
      <w:r>
        <w:rPr>
          <w:b/>
        </w:rPr>
        <w:t xml:space="preserve">Incidenza manodopera 74,03 %</w:t>
      </w:r>
    </w:p>
    <w:p>
      <w:pPr>
        <w:rPr>
          <w:sz w:val="10"/>
          <w:szCs w:val="10"/>
        </w:rPr>
      </w:pPr>
    </w:p>
    <w:p>
      <w:pPr>
        <w:rPr>
          <w:sz w:val="10"/>
          <w:szCs w:val="10"/>
        </w:rPr>
      </w:pPr>
    </w:p>
    <w:p>
      <w:pPr/>
      <w:r>
        <w:rPr>
          <w:b/>
        </w:rPr>
        <w:t xml:space="preserve">Codice regionale: TOS15_02.F04.004.002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002 - per asportazione di verniciature o encausti</w:t>
            </w:r>
          </w:p>
        </w:tc>
      </w:tr>
    </w:tbl>
    <w:p>
      <w:pPr>
        <w:jc w:val="right"/>
      </w:pPr>
    </w:p>
    <w:p>
      <w:pPr>
        <w:jc w:val="right"/>
        <w:spacing w:line="336" w:lineRule="auto"/>
      </w:pPr>
      <w:r>
        <w:rPr>
          <w:b/>
        </w:rPr>
        <w:t xml:space="preserve">Prezzo senza S. G. e Util. a m²: € 16,48042</w:t>
      </w:r>
    </w:p>
    <w:p>
      <w:pPr>
        <w:jc w:val="right"/>
        <w:spacing w:line="336" w:lineRule="auto"/>
      </w:pPr>
      <w:r>
        <w:rPr>
          <w:b/>
        </w:rPr>
        <w:t xml:space="preserve">Prezzo a m²: € 20,84773</w:t>
      </w:r>
    </w:p>
    <w:p>
      <w:pPr>
        <w:jc w:val="right"/>
        <w:spacing w:line="336" w:lineRule="auto"/>
      </w:pPr>
      <w:r>
        <w:rPr>
          <w:b/>
        </w:rPr>
        <w:t xml:space="preserve">Di cui oneri di sicurezza afferenti l'impresa € 0,07416 (3 %)</w:t>
      </w:r>
    </w:p>
    <w:p>
      <w:pPr>
        <w:jc w:val="right"/>
        <w:spacing w:line="336" w:lineRule="auto"/>
      </w:pPr>
      <w:r>
        <w:rPr>
          <w:b/>
        </w:rPr>
        <w:t xml:space="preserve">Manodopera € 15,35040</w:t>
      </w:r>
    </w:p>
    <w:p>
      <w:pPr>
        <w:jc w:val="right"/>
        <w:spacing w:line="336" w:lineRule="auto"/>
      </w:pPr>
      <w:r>
        <w:rPr>
          <w:b/>
        </w:rPr>
        <w:t xml:space="preserve">Incidenza manodopera 73,63 %</w:t>
      </w:r>
    </w:p>
    <w:p>
      <w:pPr>
        <w:rPr>
          <w:sz w:val="10"/>
          <w:szCs w:val="10"/>
        </w:rPr>
      </w:pPr>
    </w:p>
    <w:p>
      <w:pPr>
        <w:rPr>
          <w:sz w:val="10"/>
          <w:szCs w:val="10"/>
        </w:rPr>
      </w:pPr>
    </w:p>
    <w:p>
      <w:pPr/>
      <w:r>
        <w:rPr>
          <w:b/>
        </w:rPr>
        <w:t xml:space="preserve">Codice regionale: TOS15_02.F04.004.003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003 - per asportazione di ruggine da opere in ferro</w:t>
            </w:r>
          </w:p>
        </w:tc>
      </w:tr>
    </w:tbl>
    <w:p>
      <w:pPr>
        <w:jc w:val="right"/>
      </w:pPr>
    </w:p>
    <w:p>
      <w:pPr>
        <w:jc w:val="right"/>
        <w:spacing w:line="336" w:lineRule="auto"/>
      </w:pPr>
      <w:r>
        <w:rPr>
          <w:b/>
        </w:rPr>
        <w:t xml:space="preserve">Prezzo senza S. G. e Util. a m²: € 15,00189</w:t>
      </w:r>
    </w:p>
    <w:p>
      <w:pPr>
        <w:jc w:val="right"/>
        <w:spacing w:line="336" w:lineRule="auto"/>
      </w:pPr>
      <w:r>
        <w:rPr>
          <w:b/>
        </w:rPr>
        <w:t xml:space="preserve">Prezzo a m²: € 18,97739</w:t>
      </w:r>
    </w:p>
    <w:p>
      <w:pPr>
        <w:jc w:val="right"/>
        <w:spacing w:line="336" w:lineRule="auto"/>
      </w:pPr>
      <w:r>
        <w:rPr>
          <w:b/>
        </w:rPr>
        <w:t xml:space="preserve">Di cui oneri di sicurezza afferenti l'impresa € 0,06751 (3 %)</w:t>
      </w:r>
    </w:p>
    <w:p>
      <w:pPr>
        <w:jc w:val="right"/>
        <w:spacing w:line="336" w:lineRule="auto"/>
      </w:pPr>
      <w:r>
        <w:rPr>
          <w:b/>
        </w:rPr>
        <w:t xml:space="preserve">Manodopera € 14,00640</w:t>
      </w:r>
    </w:p>
    <w:p>
      <w:pPr>
        <w:jc w:val="right"/>
        <w:spacing w:line="336" w:lineRule="auto"/>
      </w:pPr>
      <w:r>
        <w:rPr>
          <w:b/>
        </w:rPr>
        <w:t xml:space="preserve">Incidenza manodopera 73,81 %</w:t>
      </w:r>
    </w:p>
    <w:p>
      <w:pPr>
        <w:rPr>
          <w:sz w:val="10"/>
          <w:szCs w:val="10"/>
        </w:rPr>
      </w:pPr>
    </w:p>
    <w:p>
      <w:pPr>
        <w:rPr>
          <w:sz w:val="10"/>
          <w:szCs w:val="10"/>
        </w:rPr>
      </w:pPr>
    </w:p>
    <w:p>
      <w:pPr>
        <w:sectPr>
          <w:headerReference w:type="default" r:id="rId71"/>
          <w:footerReference w:type="default" r:id="rId72"/>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TOS15_03.A03</w:t>
      </w:r>
    </w:p>
    <w:tbl>
      <w:tblGrid>
        <w:gridCol w:w="1200" w:type="dxa"/>
        <w:gridCol w:w="7900" w:type="dxa"/>
      </w:tblGrid>
      <w:tr>
        <w:trPr/>
        <w:tc>
          <w:tcPr>
            <w:tcW w:w="1200" w:type="dxa"/>
          </w:tcPr>
          <w:p>
            <w:pPr/>
            <w:r>
              <w:rPr/>
              <w:t xml:space="preserve">Capitolo: </w:t>
            </w:r>
          </w:p>
        </w:tc>
        <w:tc>
          <w:tcPr>
            <w:tcW w:w="7900" w:type="dxa"/>
          </w:tcPr>
          <w:p>
            <w:pPr/>
            <w:r>
              <w:rPr/>
              <w:t xml:space="preserve">ASPORTAZIONI, RIMOZIONI E SMONTAGGI: da eseguire a mano, con ogni cautela, compreso il calo e/o sollevamento dei materiali con piccoli mezzi meccanici, scarrettamento ed accumulo entro un raggio di 50 metri, compresi i ponti di servizio con altezza massima m 2,00 e/o trabatelli a norma, anche esterni, mobili o fissi, escluso ponteggi esterni e piattaforme aeree a cella; sono da considerarsi oneri a carico dell'Appaltatore la realizzazione di saggi di accertamento e ricognizione delle quote originali, l'approntamento di piani quotati riferiti a capisaldi fissi e facilmente identificabili, un'adeguata documentazione fotografica, da eseguirsi prima, durante e dopo i lavori, la sorveglianza di personale tecnico specializzato, la protezione di tutti gli ambienti circostanti l'area di intervento al fine di salvaguardarli da ogni possibile danneggiamento; sono esclusi gli oneri di discarica disposti dalle P.A.</w:t>
            </w:r>
          </w:p>
        </w:tc>
      </w:tr>
    </w:tbl>
    <w:p>
      <w:pPr>
        <w:rPr>
          <w:sz w:val="10"/>
          <w:szCs w:val="10"/>
        </w:rPr>
      </w:pPr>
    </w:p>
    <w:p>
      <w:pPr/>
      <w:r>
        <w:rPr>
          <w:b/>
        </w:rPr>
        <w:t xml:space="preserve">Codice regionale: TOS15_03.A03.001.001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di muratura in mattoni pieni o mista di mattoni e pietrame</w:t>
            </w:r>
          </w:p>
        </w:tc>
      </w:tr>
      <w:tr>
        <w:trPr/>
        <w:tc>
          <w:tcPr>
            <w:tcW w:w="1200" w:type="dxa"/>
          </w:tcPr>
          <w:p>
            <w:pPr/>
            <w:r>
              <w:rPr>
                <w:b/>
              </w:rPr>
              <w:t xml:space="preserve">Articolo:</w:t>
            </w:r>
          </w:p>
        </w:tc>
        <w:tc>
          <w:tcPr>
            <w:tcW w:w="7900" w:type="dxa"/>
          </w:tcPr>
          <w:p>
            <w:pPr/>
            <w:r>
              <w:rPr/>
              <w:t xml:space="preserve">001 - spessore superiore a cm 15</w:t>
            </w:r>
          </w:p>
        </w:tc>
      </w:tr>
    </w:tbl>
    <w:p>
      <w:pPr>
        <w:jc w:val="right"/>
      </w:pPr>
    </w:p>
    <w:p>
      <w:pPr>
        <w:jc w:val="right"/>
        <w:spacing w:line="336" w:lineRule="auto"/>
      </w:pPr>
      <w:r>
        <w:rPr>
          <w:b/>
        </w:rPr>
        <w:t xml:space="preserve">Prezzo senza S. G. e Util. a m³: € 216,03400</w:t>
      </w:r>
    </w:p>
    <w:p>
      <w:pPr>
        <w:jc w:val="right"/>
        <w:spacing w:line="336" w:lineRule="auto"/>
      </w:pPr>
      <w:r>
        <w:rPr>
          <w:b/>
        </w:rPr>
        <w:t xml:space="preserve">Prezzo a m³: € 273,28301</w:t>
      </w:r>
    </w:p>
    <w:p>
      <w:pPr>
        <w:jc w:val="right"/>
        <w:spacing w:line="336" w:lineRule="auto"/>
      </w:pPr>
      <w:r>
        <w:rPr>
          <w:b/>
        </w:rPr>
        <w:t xml:space="preserve">Di cui oneri di sicurezza afferenti l'impresa € 0,97215 (3 %)</w:t>
      </w:r>
    </w:p>
    <w:p>
      <w:pPr>
        <w:jc w:val="right"/>
        <w:spacing w:line="336" w:lineRule="auto"/>
      </w:pPr>
      <w:r>
        <w:rPr>
          <w:b/>
        </w:rPr>
        <w:t xml:space="preserve">Manodopera € 215,90399</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TOS15_03.A03.002.001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Rimozione di muratura in mattoni forati</w:t>
            </w:r>
          </w:p>
        </w:tc>
      </w:tr>
      <w:tr>
        <w:trPr/>
        <w:tc>
          <w:tcPr>
            <w:tcW w:w="1200" w:type="dxa"/>
          </w:tcPr>
          <w:p>
            <w:pPr/>
            <w:r>
              <w:rPr>
                <w:b/>
              </w:rPr>
              <w:t xml:space="preserve">Articolo:</w:t>
            </w:r>
          </w:p>
        </w:tc>
        <w:tc>
          <w:tcPr>
            <w:tcW w:w="7900" w:type="dxa"/>
          </w:tcPr>
          <w:p>
            <w:pPr/>
            <w:r>
              <w:rPr/>
              <w:t xml:space="preserve">001 - a due o più teste</w:t>
            </w:r>
          </w:p>
        </w:tc>
      </w:tr>
    </w:tbl>
    <w:p>
      <w:pPr>
        <w:jc w:val="right"/>
      </w:pPr>
    </w:p>
    <w:p>
      <w:pPr>
        <w:jc w:val="right"/>
        <w:spacing w:line="336" w:lineRule="auto"/>
      </w:pPr>
      <w:r>
        <w:rPr>
          <w:b/>
        </w:rPr>
        <w:t xml:space="preserve">Prezzo senza S. G. e Util. a m³: € 137,36200</w:t>
      </w:r>
    </w:p>
    <w:p>
      <w:pPr>
        <w:jc w:val="right"/>
        <w:spacing w:line="336" w:lineRule="auto"/>
      </w:pPr>
      <w:r>
        <w:rPr>
          <w:b/>
        </w:rPr>
        <w:t xml:space="preserve">Prezzo a m³: € 173,76293</w:t>
      </w:r>
    </w:p>
    <w:p>
      <w:pPr>
        <w:jc w:val="right"/>
        <w:spacing w:line="336" w:lineRule="auto"/>
      </w:pPr>
      <w:r>
        <w:rPr>
          <w:b/>
        </w:rPr>
        <w:t xml:space="preserve">Di cui oneri di sicurezza afferenti l'impresa € 0,61813 (3 %)</w:t>
      </w:r>
    </w:p>
    <w:p>
      <w:pPr>
        <w:jc w:val="right"/>
        <w:spacing w:line="336" w:lineRule="auto"/>
      </w:pPr>
      <w:r>
        <w:rPr>
          <w:b/>
        </w:rPr>
        <w:t xml:space="preserve">Manodopera € 137,23200</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TOS15_03.A03.003.001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Rimozione di strutture in c.a. compreso il taglio dei ferri</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m³: € 348,19600</w:t>
      </w:r>
    </w:p>
    <w:p>
      <w:pPr>
        <w:jc w:val="right"/>
        <w:spacing w:line="336" w:lineRule="auto"/>
      </w:pPr>
      <w:r>
        <w:rPr>
          <w:b/>
        </w:rPr>
        <w:t xml:space="preserve">Prezzo a m³: € 440,46794</w:t>
      </w:r>
    </w:p>
    <w:p>
      <w:pPr>
        <w:jc w:val="right"/>
        <w:spacing w:line="336" w:lineRule="auto"/>
      </w:pPr>
      <w:r>
        <w:rPr>
          <w:b/>
        </w:rPr>
        <w:t xml:space="preserve">Di cui oneri di sicurezza afferenti l'impresa € 1,56688 (3 %)</w:t>
      </w:r>
    </w:p>
    <w:p>
      <w:pPr>
        <w:jc w:val="right"/>
        <w:spacing w:line="336" w:lineRule="auto"/>
      </w:pPr>
      <w:r>
        <w:rPr>
          <w:b/>
        </w:rPr>
        <w:t xml:space="preserve">Manodopera € 346,27202</w:t>
      </w:r>
    </w:p>
    <w:p>
      <w:pPr>
        <w:jc w:val="right"/>
        <w:spacing w:line="336" w:lineRule="auto"/>
      </w:pPr>
      <w:r>
        <w:rPr>
          <w:b/>
        </w:rPr>
        <w:t xml:space="preserve">Incidenza manodopera 78,61 %</w:t>
      </w:r>
    </w:p>
    <w:p>
      <w:pPr>
        <w:rPr>
          <w:sz w:val="10"/>
          <w:szCs w:val="10"/>
        </w:rPr>
      </w:pPr>
    </w:p>
    <w:p>
      <w:pPr>
        <w:rPr>
          <w:sz w:val="10"/>
          <w:szCs w:val="10"/>
        </w:rPr>
      </w:pPr>
    </w:p>
    <w:p>
      <w:pPr/>
      <w:r>
        <w:rPr>
          <w:b/>
        </w:rPr>
        <w:t xml:space="preserve">Codice regionale: TOS15_03.A03.004.001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001 - di mattoni pieni ad una testa</w:t>
            </w:r>
          </w:p>
        </w:tc>
      </w:tr>
    </w:tbl>
    <w:p>
      <w:pPr>
        <w:jc w:val="right"/>
      </w:pPr>
    </w:p>
    <w:p>
      <w:pPr>
        <w:jc w:val="right"/>
        <w:spacing w:line="336" w:lineRule="auto"/>
      </w:pPr>
      <w:r>
        <w:rPr>
          <w:b/>
        </w:rPr>
        <w:t xml:space="preserve">Prezzo senza S. G. e Util. a m²: € 21,56304</w:t>
      </w:r>
    </w:p>
    <w:p>
      <w:pPr>
        <w:jc w:val="right"/>
        <w:spacing w:line="336" w:lineRule="auto"/>
      </w:pPr>
      <w:r>
        <w:rPr>
          <w:b/>
        </w:rPr>
        <w:t xml:space="preserve">Prezzo a m²: € 27,27725</w:t>
      </w:r>
    </w:p>
    <w:p>
      <w:pPr>
        <w:jc w:val="right"/>
        <w:spacing w:line="336" w:lineRule="auto"/>
      </w:pPr>
      <w:r>
        <w:rPr>
          <w:b/>
        </w:rPr>
        <w:t xml:space="preserve">Di cui oneri di sicurezza afferenti l'impresa € 0,09703 (3 %)</w:t>
      </w:r>
    </w:p>
    <w:p>
      <w:pPr>
        <w:jc w:val="right"/>
        <w:spacing w:line="336" w:lineRule="auto"/>
      </w:pPr>
      <w:r>
        <w:rPr>
          <w:b/>
        </w:rPr>
        <w:t xml:space="preserve">Manodopera € 21,53184</w:t>
      </w:r>
    </w:p>
    <w:p>
      <w:pPr>
        <w:jc w:val="right"/>
        <w:spacing w:line="336" w:lineRule="auto"/>
      </w:pPr>
      <w:r>
        <w:rPr>
          <w:b/>
        </w:rPr>
        <w:t xml:space="preserve">Incidenza manodopera 78,94 %</w:t>
      </w:r>
    </w:p>
    <w:p>
      <w:pPr>
        <w:rPr>
          <w:sz w:val="10"/>
          <w:szCs w:val="10"/>
        </w:rPr>
      </w:pPr>
    </w:p>
    <w:p>
      <w:pPr>
        <w:rPr>
          <w:sz w:val="10"/>
          <w:szCs w:val="10"/>
        </w:rPr>
      </w:pPr>
    </w:p>
    <w:p>
      <w:pPr/>
      <w:r>
        <w:rPr>
          <w:b/>
        </w:rPr>
        <w:t xml:space="preserve">Codice regionale: TOS15_03.A03.004.002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002 - di mattoni pieni posti per coltello</w:t>
            </w:r>
          </w:p>
        </w:tc>
      </w:tr>
    </w:tbl>
    <w:p>
      <w:pPr>
        <w:jc w:val="right"/>
      </w:pPr>
    </w:p>
    <w:p>
      <w:pPr>
        <w:jc w:val="right"/>
        <w:spacing w:line="336" w:lineRule="auto"/>
      </w:pPr>
      <w:r>
        <w:rPr>
          <w:b/>
        </w:rPr>
        <w:t xml:space="preserve">Prezzo senza S. G. e Util. a m²: € 14,45056</w:t>
      </w:r>
    </w:p>
    <w:p>
      <w:pPr>
        <w:jc w:val="right"/>
        <w:spacing w:line="336" w:lineRule="auto"/>
      </w:pPr>
      <w:r>
        <w:rPr>
          <w:b/>
        </w:rPr>
        <w:t xml:space="preserve">Prezzo a m²: € 18,27996</w:t>
      </w:r>
    </w:p>
    <w:p>
      <w:pPr>
        <w:jc w:val="right"/>
        <w:spacing w:line="336" w:lineRule="auto"/>
      </w:pPr>
      <w:r>
        <w:rPr>
          <w:b/>
        </w:rPr>
        <w:t xml:space="preserve">Di cui oneri di sicurezza afferenti l'impresa € 0,06503 (3 %)</w:t>
      </w:r>
    </w:p>
    <w:p>
      <w:pPr>
        <w:jc w:val="right"/>
        <w:spacing w:line="336" w:lineRule="auto"/>
      </w:pPr>
      <w:r>
        <w:rPr>
          <w:b/>
        </w:rPr>
        <w:t xml:space="preserve">Manodopera € 14,42976</w:t>
      </w:r>
    </w:p>
    <w:p>
      <w:pPr>
        <w:jc w:val="right"/>
        <w:spacing w:line="336" w:lineRule="auto"/>
      </w:pPr>
      <w:r>
        <w:rPr>
          <w:b/>
        </w:rPr>
        <w:t xml:space="preserve">Incidenza manodopera 78,94 %</w:t>
      </w:r>
    </w:p>
    <w:p>
      <w:pPr>
        <w:rPr>
          <w:sz w:val="10"/>
          <w:szCs w:val="10"/>
        </w:rPr>
      </w:pPr>
    </w:p>
    <w:p>
      <w:pPr>
        <w:rPr>
          <w:sz w:val="10"/>
          <w:szCs w:val="10"/>
        </w:rPr>
      </w:pPr>
    </w:p>
    <w:p>
      <w:pPr/>
      <w:r>
        <w:rPr>
          <w:b/>
        </w:rPr>
        <w:t xml:space="preserve">Codice regionale: TOS15_03.A03.004.003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003 - di mattoni forati di qualsiasi tipo</w:t>
            </w:r>
          </w:p>
        </w:tc>
      </w:tr>
    </w:tbl>
    <w:p>
      <w:pPr>
        <w:jc w:val="right"/>
      </w:pPr>
    </w:p>
    <w:p>
      <w:pPr>
        <w:jc w:val="right"/>
        <w:spacing w:line="336" w:lineRule="auto"/>
      </w:pPr>
      <w:r>
        <w:rPr>
          <w:b/>
        </w:rPr>
        <w:t xml:space="preserve">Prezzo senza S. G. e Util. a m²: € 11,92112</w:t>
      </w:r>
    </w:p>
    <w:p>
      <w:pPr>
        <w:jc w:val="right"/>
        <w:spacing w:line="336" w:lineRule="auto"/>
      </w:pPr>
      <w:r>
        <w:rPr>
          <w:b/>
        </w:rPr>
        <w:t xml:space="preserve">Prezzo a m²: € 15,08022</w:t>
      </w:r>
    </w:p>
    <w:p>
      <w:pPr>
        <w:jc w:val="right"/>
        <w:spacing w:line="336" w:lineRule="auto"/>
      </w:pPr>
      <w:r>
        <w:rPr>
          <w:b/>
        </w:rPr>
        <w:t xml:space="preserve">Di cui oneri di sicurezza afferenti l'impresa € 0,05365 (3 %)</w:t>
      </w:r>
    </w:p>
    <w:p>
      <w:pPr>
        <w:jc w:val="right"/>
        <w:spacing w:line="336" w:lineRule="auto"/>
      </w:pPr>
      <w:r>
        <w:rPr>
          <w:b/>
        </w:rPr>
        <w:t xml:space="preserve">Manodopera € 11,91072</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TOS15_03.A03.011.001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Rottura a forza, per creazione di aperture in breccia, di muratura in mattoni pieni o mista in mattoni e pietrame,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001 - per superfici superiori a 0,50 mq</w:t>
            </w:r>
          </w:p>
        </w:tc>
      </w:tr>
    </w:tbl>
    <w:p>
      <w:pPr>
        <w:jc w:val="right"/>
      </w:pPr>
    </w:p>
    <w:p>
      <w:pPr>
        <w:jc w:val="right"/>
        <w:spacing w:line="336" w:lineRule="auto"/>
      </w:pPr>
      <w:r>
        <w:rPr>
          <w:b/>
        </w:rPr>
        <w:t xml:space="preserve">Prezzo senza S. G. e Util. a m³: € 330,22200</w:t>
      </w:r>
    </w:p>
    <w:p>
      <w:pPr>
        <w:jc w:val="right"/>
        <w:spacing w:line="336" w:lineRule="auto"/>
      </w:pPr>
      <w:r>
        <w:rPr>
          <w:b/>
        </w:rPr>
        <w:t xml:space="preserve">Prezzo a m³: € 417,73083</w:t>
      </w:r>
    </w:p>
    <w:p>
      <w:pPr>
        <w:jc w:val="right"/>
        <w:spacing w:line="336" w:lineRule="auto"/>
      </w:pPr>
      <w:r>
        <w:rPr>
          <w:b/>
        </w:rPr>
        <w:t xml:space="preserve">Di cui oneri di sicurezza afferenti l'impresa € 1,48600 (3 %)</w:t>
      </w:r>
    </w:p>
    <w:p>
      <w:pPr>
        <w:jc w:val="right"/>
        <w:spacing w:line="336" w:lineRule="auto"/>
      </w:pPr>
      <w:r>
        <w:rPr>
          <w:b/>
        </w:rPr>
        <w:t xml:space="preserve">Manodopera € 323,71198</w:t>
      </w:r>
    </w:p>
    <w:p>
      <w:pPr>
        <w:jc w:val="right"/>
        <w:spacing w:line="336" w:lineRule="auto"/>
      </w:pPr>
      <w:r>
        <w:rPr>
          <w:b/>
        </w:rPr>
        <w:t xml:space="preserve">Incidenza manodopera 77,49 %</w:t>
      </w:r>
    </w:p>
    <w:p>
      <w:pPr>
        <w:rPr>
          <w:sz w:val="10"/>
          <w:szCs w:val="10"/>
        </w:rPr>
      </w:pPr>
    </w:p>
    <w:p>
      <w:pPr>
        <w:rPr>
          <w:sz w:val="10"/>
          <w:szCs w:val="10"/>
        </w:rPr>
      </w:pPr>
    </w:p>
    <w:p>
      <w:pPr/>
      <w:r>
        <w:rPr>
          <w:b/>
        </w:rPr>
        <w:t xml:space="preserve">Codice regionale: TOS15_03.A03.011.002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Rottura a forza, per creazione di aperture in breccia, di muratura in mattoni pieni o mista in mattoni e pietrame,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002 - per superfici inferiori a 0,50 mq</w:t>
            </w:r>
          </w:p>
        </w:tc>
      </w:tr>
    </w:tbl>
    <w:p>
      <w:pPr>
        <w:jc w:val="right"/>
      </w:pPr>
    </w:p>
    <w:p>
      <w:pPr>
        <w:jc w:val="right"/>
        <w:spacing w:line="336" w:lineRule="auto"/>
      </w:pPr>
      <w:r>
        <w:rPr>
          <w:b/>
        </w:rPr>
        <w:t xml:space="preserve">Prezzo senza S. G. e Util. a m³: € 451,18200</w:t>
      </w:r>
    </w:p>
    <w:p>
      <w:pPr>
        <w:jc w:val="right"/>
        <w:spacing w:line="336" w:lineRule="auto"/>
      </w:pPr>
      <w:r>
        <w:rPr>
          <w:b/>
        </w:rPr>
        <w:t xml:space="preserve">Prezzo a m³: € 570,74523</w:t>
      </w:r>
    </w:p>
    <w:p>
      <w:pPr>
        <w:jc w:val="right"/>
        <w:spacing w:line="336" w:lineRule="auto"/>
      </w:pPr>
      <w:r>
        <w:rPr>
          <w:b/>
        </w:rPr>
        <w:t xml:space="preserve">Di cui oneri di sicurezza afferenti l'impresa € 2,03032 (3 %)</w:t>
      </w:r>
    </w:p>
    <w:p>
      <w:pPr>
        <w:jc w:val="right"/>
        <w:spacing w:line="336" w:lineRule="auto"/>
      </w:pPr>
      <w:r>
        <w:rPr>
          <w:b/>
        </w:rPr>
        <w:t xml:space="preserve">Manodopera € 444,67200</w:t>
      </w:r>
    </w:p>
    <w:p>
      <w:pPr>
        <w:jc w:val="right"/>
        <w:spacing w:line="336" w:lineRule="auto"/>
      </w:pPr>
      <w:r>
        <w:rPr>
          <w:b/>
        </w:rPr>
        <w:t xml:space="preserve">Incidenza manodopera 77,91 %</w:t>
      </w:r>
    </w:p>
    <w:p>
      <w:pPr>
        <w:rPr>
          <w:sz w:val="10"/>
          <w:szCs w:val="10"/>
        </w:rPr>
      </w:pPr>
    </w:p>
    <w:p>
      <w:pPr>
        <w:rPr>
          <w:sz w:val="10"/>
          <w:szCs w:val="10"/>
        </w:rPr>
      </w:pPr>
    </w:p>
    <w:p>
      <w:pPr/>
      <w:r>
        <w:rPr>
          <w:b/>
        </w:rPr>
        <w:t xml:space="preserve">Codice regionale: TOS15_03.A03.012.001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Rottura a forza, per creazione di aperture in breccia, di muratura in calcestruzzo,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001 - per superfici superiori a 0,50 mq</w:t>
            </w:r>
          </w:p>
        </w:tc>
      </w:tr>
    </w:tbl>
    <w:p>
      <w:pPr>
        <w:jc w:val="right"/>
      </w:pPr>
    </w:p>
    <w:p>
      <w:pPr>
        <w:jc w:val="right"/>
        <w:spacing w:line="336" w:lineRule="auto"/>
      </w:pPr>
      <w:r>
        <w:rPr>
          <w:b/>
        </w:rPr>
        <w:t xml:space="preserve">Prezzo senza S. G. e Util. a m³: € 388,30200</w:t>
      </w:r>
    </w:p>
    <w:p>
      <w:pPr>
        <w:jc w:val="right"/>
        <w:spacing w:line="336" w:lineRule="auto"/>
      </w:pPr>
      <w:r>
        <w:rPr>
          <w:b/>
        </w:rPr>
        <w:t xml:space="preserve">Prezzo a m³: € 491,20203</w:t>
      </w:r>
    </w:p>
    <w:p>
      <w:pPr>
        <w:jc w:val="right"/>
        <w:spacing w:line="336" w:lineRule="auto"/>
      </w:pPr>
      <w:r>
        <w:rPr>
          <w:b/>
        </w:rPr>
        <w:t xml:space="preserve">Di cui oneri di sicurezza afferenti l'impresa € 1,74736 (3 %)</w:t>
      </w:r>
    </w:p>
    <w:p>
      <w:pPr>
        <w:jc w:val="right"/>
        <w:spacing w:line="336" w:lineRule="auto"/>
      </w:pPr>
      <w:r>
        <w:rPr>
          <w:b/>
        </w:rPr>
        <w:t xml:space="preserve">Manodopera € 381,79198</w:t>
      </w:r>
    </w:p>
    <w:p>
      <w:pPr>
        <w:jc w:val="right"/>
        <w:spacing w:line="336" w:lineRule="auto"/>
      </w:pPr>
      <w:r>
        <w:rPr>
          <w:b/>
        </w:rPr>
        <w:t xml:space="preserve">Incidenza manodopera 77,73 %</w:t>
      </w:r>
    </w:p>
    <w:p>
      <w:pPr>
        <w:rPr>
          <w:sz w:val="10"/>
          <w:szCs w:val="10"/>
        </w:rPr>
      </w:pPr>
    </w:p>
    <w:p>
      <w:pPr>
        <w:rPr>
          <w:sz w:val="10"/>
          <w:szCs w:val="10"/>
        </w:rPr>
      </w:pPr>
    </w:p>
    <w:p>
      <w:pPr/>
      <w:r>
        <w:rPr>
          <w:b/>
        </w:rPr>
        <w:t xml:space="preserve">Codice regionale: TOS15_03.A03.012.002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Rottura a forza, per creazione di aperture in breccia, di muratura in calcestruzzo,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002 - per superfici inferiori a 0,50 mq</w:t>
            </w:r>
          </w:p>
        </w:tc>
      </w:tr>
    </w:tbl>
    <w:p>
      <w:pPr>
        <w:jc w:val="right"/>
      </w:pPr>
    </w:p>
    <w:p>
      <w:pPr>
        <w:jc w:val="right"/>
        <w:spacing w:line="336" w:lineRule="auto"/>
      </w:pPr>
      <w:r>
        <w:rPr>
          <w:b/>
        </w:rPr>
        <w:t xml:space="preserve">Prezzo senza S. G. e Util. a m³: € 595,27800</w:t>
      </w:r>
    </w:p>
    <w:p>
      <w:pPr>
        <w:jc w:val="right"/>
        <w:spacing w:line="336" w:lineRule="auto"/>
      </w:pPr>
      <w:r>
        <w:rPr>
          <w:b/>
        </w:rPr>
        <w:t xml:space="preserve">Prezzo a m³: € 753,02667</w:t>
      </w:r>
    </w:p>
    <w:p>
      <w:pPr>
        <w:jc w:val="right"/>
        <w:spacing w:line="336" w:lineRule="auto"/>
      </w:pPr>
      <w:r>
        <w:rPr>
          <w:b/>
        </w:rPr>
        <w:t xml:space="preserve">Di cui oneri di sicurezza afferenti l'impresa € 2,67875 (3 %)</w:t>
      </w:r>
    </w:p>
    <w:p>
      <w:pPr>
        <w:jc w:val="right"/>
        <w:spacing w:line="336" w:lineRule="auto"/>
      </w:pPr>
      <w:r>
        <w:rPr>
          <w:b/>
        </w:rPr>
        <w:t xml:space="preserve">Manodopera € 588,76798</w:t>
      </w:r>
    </w:p>
    <w:p>
      <w:pPr>
        <w:jc w:val="right"/>
        <w:spacing w:line="336" w:lineRule="auto"/>
      </w:pPr>
      <w:r>
        <w:rPr>
          <w:b/>
        </w:rPr>
        <w:t xml:space="preserve">Incidenza manodopera 78,19 %</w:t>
      </w:r>
    </w:p>
    <w:p>
      <w:pPr>
        <w:rPr>
          <w:sz w:val="10"/>
          <w:szCs w:val="10"/>
        </w:rPr>
      </w:pPr>
    </w:p>
    <w:p>
      <w:pPr>
        <w:rPr>
          <w:sz w:val="10"/>
          <w:szCs w:val="10"/>
        </w:rPr>
      </w:pPr>
    </w:p>
    <w:p>
      <w:pPr/>
      <w:r>
        <w:rPr>
          <w:b/>
        </w:rPr>
        <w:t xml:space="preserve">Codice regionale: TOS15_03.A03.021.001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001 - di calce aerea cadente o fatiscente</w:t>
            </w:r>
          </w:p>
        </w:tc>
      </w:tr>
    </w:tbl>
    <w:p>
      <w:pPr>
        <w:jc w:val="right"/>
      </w:pPr>
    </w:p>
    <w:p>
      <w:pPr>
        <w:jc w:val="right"/>
        <w:spacing w:line="336" w:lineRule="auto"/>
      </w:pPr>
      <w:r>
        <w:rPr>
          <w:b/>
        </w:rPr>
        <w:t xml:space="preserve">Prezzo senza S. G. e Util. a m²: € 7,53660</w:t>
      </w:r>
    </w:p>
    <w:p>
      <w:pPr>
        <w:jc w:val="right"/>
        <w:spacing w:line="336" w:lineRule="auto"/>
      </w:pPr>
      <w:r>
        <w:rPr>
          <w:b/>
        </w:rPr>
        <w:t xml:space="preserve">Prezzo a m²: € 9,53380</w:t>
      </w:r>
    </w:p>
    <w:p>
      <w:pPr>
        <w:jc w:val="right"/>
        <w:spacing w:line="336" w:lineRule="auto"/>
      </w:pPr>
      <w:r>
        <w:rPr>
          <w:b/>
        </w:rPr>
        <w:t xml:space="preserve">Di cui oneri di sicurezza afferenti l'impresa € 0,03391 (3 %)</w:t>
      </w:r>
    </w:p>
    <w:p>
      <w:pPr>
        <w:jc w:val="right"/>
        <w:spacing w:line="336" w:lineRule="auto"/>
      </w:pPr>
      <w:r>
        <w:rPr>
          <w:b/>
        </w:rPr>
        <w:t xml:space="preserve">Manodopera € 7,52880</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TOS15_03.A03.021.002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002 - di calce aerea in buone condizioni di consistenza</w:t>
            </w:r>
          </w:p>
        </w:tc>
      </w:tr>
    </w:tbl>
    <w:p>
      <w:pPr>
        <w:jc w:val="right"/>
      </w:pPr>
    </w:p>
    <w:p>
      <w:pPr>
        <w:jc w:val="right"/>
        <w:spacing w:line="336" w:lineRule="auto"/>
      </w:pPr>
      <w:r>
        <w:rPr>
          <w:b/>
        </w:rPr>
        <w:t xml:space="preserve">Prezzo senza S. G. e Util. a m²: € 12,91260</w:t>
      </w:r>
    </w:p>
    <w:p>
      <w:pPr>
        <w:jc w:val="right"/>
        <w:spacing w:line="336" w:lineRule="auto"/>
      </w:pPr>
      <w:r>
        <w:rPr>
          <w:b/>
        </w:rPr>
        <w:t xml:space="preserve">Prezzo a m²: € 16,33444</w:t>
      </w:r>
    </w:p>
    <w:p>
      <w:pPr>
        <w:jc w:val="right"/>
        <w:spacing w:line="336" w:lineRule="auto"/>
      </w:pPr>
      <w:r>
        <w:rPr>
          <w:b/>
        </w:rPr>
        <w:t xml:space="preserve">Di cui oneri di sicurezza afferenti l'impresa € 0,05811 (3 %)</w:t>
      </w:r>
    </w:p>
    <w:p>
      <w:pPr>
        <w:jc w:val="right"/>
        <w:spacing w:line="336" w:lineRule="auto"/>
      </w:pPr>
      <w:r>
        <w:rPr>
          <w:b/>
        </w:rPr>
        <w:t xml:space="preserve">Manodopera € 12,90480</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TOS15_03.A03.021.004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004 - di calce idraulica o cementizia in buone condizioni di consistenza</w:t>
            </w:r>
          </w:p>
        </w:tc>
      </w:tr>
    </w:tbl>
    <w:p>
      <w:pPr>
        <w:jc w:val="right"/>
      </w:pPr>
    </w:p>
    <w:p>
      <w:pPr>
        <w:jc w:val="right"/>
        <w:spacing w:line="336" w:lineRule="auto"/>
      </w:pPr>
      <w:r>
        <w:rPr>
          <w:b/>
        </w:rPr>
        <w:t xml:space="preserve">Prezzo senza S. G. e Util. a m²: € 16,94460</w:t>
      </w:r>
    </w:p>
    <w:p>
      <w:pPr>
        <w:jc w:val="right"/>
        <w:spacing w:line="336" w:lineRule="auto"/>
      </w:pPr>
      <w:r>
        <w:rPr>
          <w:b/>
        </w:rPr>
        <w:t xml:space="preserve">Prezzo a m²: € 21,43492</w:t>
      </w:r>
    </w:p>
    <w:p>
      <w:pPr>
        <w:jc w:val="right"/>
        <w:spacing w:line="336" w:lineRule="auto"/>
      </w:pPr>
      <w:r>
        <w:rPr>
          <w:b/>
        </w:rPr>
        <w:t xml:space="preserve">Di cui oneri di sicurezza afferenti l'impresa € 0,07625 (3 %)</w:t>
      </w:r>
    </w:p>
    <w:p>
      <w:pPr>
        <w:jc w:val="right"/>
        <w:spacing w:line="336" w:lineRule="auto"/>
      </w:pPr>
      <w:r>
        <w:rPr>
          <w:b/>
        </w:rPr>
        <w:t xml:space="preserve">Manodopera € 16,93680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TOS15_03.A03.022.001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Rimozione di rivestimento, escluso il sottostante intonaco</w:t>
            </w:r>
          </w:p>
        </w:tc>
      </w:tr>
      <w:tr>
        <w:trPr/>
        <w:tc>
          <w:tcPr>
            <w:tcW w:w="1200" w:type="dxa"/>
          </w:tcPr>
          <w:p>
            <w:pPr/>
            <w:r>
              <w:rPr>
                <w:b/>
              </w:rPr>
              <w:t xml:space="preserve">Articolo:</w:t>
            </w:r>
          </w:p>
        </w:tc>
        <w:tc>
          <w:tcPr>
            <w:tcW w:w="7900" w:type="dxa"/>
          </w:tcPr>
          <w:p>
            <w:pPr/>
            <w:r>
              <w:rPr/>
              <w:t xml:space="preserve">001 - in piastrelle di ceramica</w:t>
            </w:r>
          </w:p>
        </w:tc>
      </w:tr>
    </w:tbl>
    <w:p>
      <w:pPr>
        <w:jc w:val="right"/>
      </w:pPr>
    </w:p>
    <w:p>
      <w:pPr>
        <w:jc w:val="right"/>
        <w:spacing w:line="336" w:lineRule="auto"/>
      </w:pPr>
      <w:r>
        <w:rPr>
          <w:b/>
        </w:rPr>
        <w:t xml:space="preserve">Prezzo senza S. G. e Util. a m²: € 11,49626</w:t>
      </w:r>
    </w:p>
    <w:p>
      <w:pPr>
        <w:jc w:val="right"/>
        <w:spacing w:line="336" w:lineRule="auto"/>
      </w:pPr>
      <w:r>
        <w:rPr>
          <w:b/>
        </w:rPr>
        <w:t xml:space="preserve">Prezzo a m²: € 14,54277</w:t>
      </w:r>
    </w:p>
    <w:p>
      <w:pPr>
        <w:jc w:val="right"/>
        <w:spacing w:line="336" w:lineRule="auto"/>
      </w:pPr>
      <w:r>
        <w:rPr>
          <w:b/>
        </w:rPr>
        <w:t xml:space="preserve">Di cui oneri di sicurezza afferenti l'impresa € 0,05173 (3 %)</w:t>
      </w:r>
    </w:p>
    <w:p>
      <w:pPr>
        <w:jc w:val="right"/>
        <w:spacing w:line="336" w:lineRule="auto"/>
      </w:pPr>
      <w:r>
        <w:rPr>
          <w:b/>
        </w:rPr>
        <w:t xml:space="preserve">Manodopera € 11,48976</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TOS15_03.A03.031.001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Rimozione di solaio in c.a., compreso taglio dei ferri</w:t>
            </w:r>
          </w:p>
        </w:tc>
      </w:tr>
      <w:tr>
        <w:trPr/>
        <w:tc>
          <w:tcPr>
            <w:tcW w:w="1200" w:type="dxa"/>
          </w:tcPr>
          <w:p>
            <w:pPr/>
            <w:r>
              <w:rPr>
                <w:b/>
              </w:rPr>
              <w:t xml:space="preserve">Articolo:</w:t>
            </w:r>
          </w:p>
        </w:tc>
        <w:tc>
          <w:tcPr>
            <w:tcW w:w="7900" w:type="dxa"/>
          </w:tcPr>
          <w:p>
            <w:pPr/>
            <w:r>
              <w:rPr/>
              <w:t xml:space="preserve">001 - con soletta piena e travi in vista, di qualsiasi spessore</w:t>
            </w:r>
          </w:p>
        </w:tc>
      </w:tr>
    </w:tbl>
    <w:p>
      <w:pPr>
        <w:jc w:val="right"/>
      </w:pPr>
    </w:p>
    <w:p>
      <w:pPr>
        <w:jc w:val="right"/>
        <w:spacing w:line="336" w:lineRule="auto"/>
      </w:pPr>
      <w:r>
        <w:rPr>
          <w:b/>
        </w:rPr>
        <w:t xml:space="preserve">Prezzo senza S. G. e Util. a m³: € 460,46360</w:t>
      </w:r>
    </w:p>
    <w:p>
      <w:pPr>
        <w:jc w:val="right"/>
        <w:spacing w:line="336" w:lineRule="auto"/>
      </w:pPr>
      <w:r>
        <w:rPr>
          <w:b/>
        </w:rPr>
        <w:t xml:space="preserve">Prezzo a m³: € 582,48645</w:t>
      </w:r>
    </w:p>
    <w:p>
      <w:pPr>
        <w:jc w:val="right"/>
        <w:spacing w:line="336" w:lineRule="auto"/>
      </w:pPr>
      <w:r>
        <w:rPr>
          <w:b/>
        </w:rPr>
        <w:t xml:space="preserve">Di cui oneri di sicurezza afferenti l'impresa € 3,10813 (4,5 %)</w:t>
      </w:r>
    </w:p>
    <w:p>
      <w:pPr>
        <w:jc w:val="right"/>
        <w:spacing w:line="336" w:lineRule="auto"/>
      </w:pPr>
      <w:r>
        <w:rPr>
          <w:b/>
        </w:rPr>
        <w:t xml:space="preserve">Manodopera € 458,86558</w:t>
      </w:r>
    </w:p>
    <w:p>
      <w:pPr>
        <w:jc w:val="right"/>
        <w:spacing w:line="336" w:lineRule="auto"/>
      </w:pPr>
      <w:r>
        <w:rPr>
          <w:b/>
        </w:rPr>
        <w:t xml:space="preserve">Incidenza manodopera 78,78 %</w:t>
      </w:r>
    </w:p>
    <w:p>
      <w:pPr>
        <w:rPr>
          <w:sz w:val="10"/>
          <w:szCs w:val="10"/>
        </w:rPr>
      </w:pPr>
    </w:p>
    <w:p>
      <w:pPr>
        <w:rPr>
          <w:sz w:val="10"/>
          <w:szCs w:val="10"/>
        </w:rPr>
      </w:pPr>
    </w:p>
    <w:p>
      <w:pPr/>
      <w:r>
        <w:rPr>
          <w:b/>
        </w:rPr>
        <w:t xml:space="preserve">Codice regionale: TOS15_03.A03.032.001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Rimozione di solaio a struttura mista in laterizio e c.a., compreso il taglio dei ferri</w:t>
            </w:r>
          </w:p>
        </w:tc>
      </w:tr>
      <w:tr>
        <w:trPr/>
        <w:tc>
          <w:tcPr>
            <w:tcW w:w="1200" w:type="dxa"/>
          </w:tcPr>
          <w:p>
            <w:pPr/>
            <w:r>
              <w:rPr>
                <w:b/>
              </w:rPr>
              <w:t xml:space="preserve">Articolo:</w:t>
            </w:r>
          </w:p>
        </w:tc>
        <w:tc>
          <w:tcPr>
            <w:tcW w:w="7900" w:type="dxa"/>
          </w:tcPr>
          <w:p>
            <w:pPr/>
            <w:r>
              <w:rPr/>
              <w:t xml:space="preserve">001 - di spessore fino a 22 cm</w:t>
            </w:r>
          </w:p>
        </w:tc>
      </w:tr>
    </w:tbl>
    <w:p>
      <w:pPr>
        <w:jc w:val="right"/>
      </w:pPr>
    </w:p>
    <w:p>
      <w:pPr>
        <w:jc w:val="right"/>
        <w:spacing w:line="336" w:lineRule="auto"/>
      </w:pPr>
      <w:r>
        <w:rPr>
          <w:b/>
        </w:rPr>
        <w:t xml:space="preserve">Prezzo senza S. G. e Util. a m²: € 51,49952</w:t>
      </w:r>
    </w:p>
    <w:p>
      <w:pPr>
        <w:jc w:val="right"/>
        <w:spacing w:line="336" w:lineRule="auto"/>
      </w:pPr>
      <w:r>
        <w:rPr>
          <w:b/>
        </w:rPr>
        <w:t xml:space="preserve">Prezzo a m²: € 65,14689</w:t>
      </w:r>
    </w:p>
    <w:p>
      <w:pPr>
        <w:jc w:val="right"/>
        <w:spacing w:line="336" w:lineRule="auto"/>
      </w:pPr>
      <w:r>
        <w:rPr>
          <w:b/>
        </w:rPr>
        <w:t xml:space="preserve">Di cui oneri di sicurezza afferenti l'impresa € 0,34762 (4,5 %)</w:t>
      </w:r>
    </w:p>
    <w:p>
      <w:pPr>
        <w:jc w:val="right"/>
        <w:spacing w:line="336" w:lineRule="auto"/>
      </w:pPr>
      <w:r>
        <w:rPr>
          <w:b/>
        </w:rPr>
        <w:t xml:space="preserve">Manodopera € 50,87232</w:t>
      </w:r>
    </w:p>
    <w:p>
      <w:pPr>
        <w:jc w:val="right"/>
        <w:spacing w:line="336" w:lineRule="auto"/>
      </w:pPr>
      <w:r>
        <w:rPr>
          <w:b/>
        </w:rPr>
        <w:t xml:space="preserve">Incidenza manodopera 78,09 %</w:t>
      </w:r>
    </w:p>
    <w:p>
      <w:pPr>
        <w:rPr>
          <w:sz w:val="10"/>
          <w:szCs w:val="10"/>
        </w:rPr>
      </w:pPr>
    </w:p>
    <w:p>
      <w:pPr>
        <w:rPr>
          <w:sz w:val="10"/>
          <w:szCs w:val="10"/>
        </w:rPr>
      </w:pPr>
    </w:p>
    <w:p>
      <w:pPr/>
      <w:r>
        <w:rPr>
          <w:b/>
        </w:rPr>
        <w:t xml:space="preserve">Codice regionale: TOS15_03.A03.032.002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Rimozione di solaio a struttura mista in laterizio e c.a., compreso il taglio dei ferri</w:t>
            </w:r>
          </w:p>
        </w:tc>
      </w:tr>
      <w:tr>
        <w:trPr/>
        <w:tc>
          <w:tcPr>
            <w:tcW w:w="1200" w:type="dxa"/>
          </w:tcPr>
          <w:p>
            <w:pPr/>
            <w:r>
              <w:rPr>
                <w:b/>
              </w:rPr>
              <w:t xml:space="preserve">Articolo:</w:t>
            </w:r>
          </w:p>
        </w:tc>
        <w:tc>
          <w:tcPr>
            <w:tcW w:w="7900" w:type="dxa"/>
          </w:tcPr>
          <w:p>
            <w:pPr/>
            <w:r>
              <w:rPr/>
              <w:t xml:space="preserve">002 - di spessore da 22,1 a 30 cm</w:t>
            </w:r>
          </w:p>
        </w:tc>
      </w:tr>
    </w:tbl>
    <w:p>
      <w:pPr>
        <w:jc w:val="right"/>
      </w:pPr>
    </w:p>
    <w:p>
      <w:pPr>
        <w:jc w:val="right"/>
        <w:spacing w:line="336" w:lineRule="auto"/>
      </w:pPr>
      <w:r>
        <w:rPr>
          <w:b/>
        </w:rPr>
        <w:t xml:space="preserve">Prezzo senza S. G. e Util. a m²: € 68,82112</w:t>
      </w:r>
    </w:p>
    <w:p>
      <w:pPr>
        <w:jc w:val="right"/>
        <w:spacing w:line="336" w:lineRule="auto"/>
      </w:pPr>
      <w:r>
        <w:rPr>
          <w:b/>
        </w:rPr>
        <w:t xml:space="preserve">Prezzo a m²: € 87,05872</w:t>
      </w:r>
    </w:p>
    <w:p>
      <w:pPr>
        <w:jc w:val="right"/>
        <w:spacing w:line="336" w:lineRule="auto"/>
      </w:pPr>
      <w:r>
        <w:rPr>
          <w:b/>
        </w:rPr>
        <w:t xml:space="preserve">Di cui oneri di sicurezza afferenti l'impresa € 0,46454 (4,5 %)</w:t>
      </w:r>
    </w:p>
    <w:p>
      <w:pPr>
        <w:jc w:val="right"/>
        <w:spacing w:line="336" w:lineRule="auto"/>
      </w:pPr>
      <w:r>
        <w:rPr>
          <w:b/>
        </w:rPr>
        <w:t xml:space="preserve">Manodopera € 67,95072</w:t>
      </w:r>
    </w:p>
    <w:p>
      <w:pPr>
        <w:jc w:val="right"/>
        <w:spacing w:line="336" w:lineRule="auto"/>
      </w:pPr>
      <w:r>
        <w:rPr>
          <w:b/>
        </w:rPr>
        <w:t xml:space="preserve">Incidenza manodopera 78,05 %</w:t>
      </w:r>
    </w:p>
    <w:p>
      <w:pPr>
        <w:rPr>
          <w:sz w:val="10"/>
          <w:szCs w:val="10"/>
        </w:rPr>
      </w:pPr>
    </w:p>
    <w:p>
      <w:pPr>
        <w:rPr>
          <w:sz w:val="10"/>
          <w:szCs w:val="10"/>
        </w:rPr>
      </w:pPr>
    </w:p>
    <w:p>
      <w:pPr/>
      <w:r>
        <w:rPr>
          <w:b/>
        </w:rPr>
        <w:t xml:space="preserve">Codice regionale: TOS15_03.A03.033.001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solaio in legno, escluso pavimento, sottofondo e orditura portante, compreso cernita, pulitura ed accatastamento del legname recuperabile</w:t>
            </w:r>
          </w:p>
        </w:tc>
      </w:tr>
      <w:tr>
        <w:trPr/>
        <w:tc>
          <w:tcPr>
            <w:tcW w:w="1200" w:type="dxa"/>
          </w:tcPr>
          <w:p>
            <w:pPr/>
            <w:r>
              <w:rPr>
                <w:b/>
              </w:rPr>
              <w:t xml:space="preserve">Articolo:</w:t>
            </w:r>
          </w:p>
        </w:tc>
        <w:tc>
          <w:tcPr>
            <w:tcW w:w="7900" w:type="dxa"/>
          </w:tcPr>
          <w:p>
            <w:pPr/>
            <w:r>
              <w:rPr/>
              <w:t xml:space="preserve">001 - costituito da correnti e scempiato in pianelle, tavelle o tavolame</w:t>
            </w:r>
          </w:p>
        </w:tc>
      </w:tr>
    </w:tbl>
    <w:p>
      <w:pPr>
        <w:jc w:val="right"/>
      </w:pPr>
    </w:p>
    <w:p>
      <w:pPr>
        <w:jc w:val="right"/>
        <w:spacing w:line="336" w:lineRule="auto"/>
      </w:pPr>
      <w:r>
        <w:rPr>
          <w:b/>
        </w:rPr>
        <w:t xml:space="preserve">Prezzo senza S. G. e Util. a m²: € 25,02467</w:t>
      </w:r>
    </w:p>
    <w:p>
      <w:pPr>
        <w:jc w:val="right"/>
        <w:spacing w:line="336" w:lineRule="auto"/>
      </w:pPr>
      <w:r>
        <w:rPr>
          <w:b/>
        </w:rPr>
        <w:t xml:space="preserve">Prezzo a m²: € 31,65621</w:t>
      </w:r>
    </w:p>
    <w:p>
      <w:pPr>
        <w:jc w:val="right"/>
        <w:spacing w:line="336" w:lineRule="auto"/>
      </w:pPr>
      <w:r>
        <w:rPr>
          <w:b/>
        </w:rPr>
        <w:t xml:space="preserve">Di cui oneri di sicurezza afferenti l'impresa € 0,16892 (4,5 %)</w:t>
      </w:r>
    </w:p>
    <w:p>
      <w:pPr>
        <w:jc w:val="right"/>
        <w:spacing w:line="336" w:lineRule="auto"/>
      </w:pPr>
      <w:r>
        <w:rPr>
          <w:b/>
        </w:rPr>
        <w:t xml:space="preserve">Manodopera € 24,97267</w:t>
      </w:r>
    </w:p>
    <w:p>
      <w:pPr>
        <w:jc w:val="right"/>
        <w:spacing w:line="336" w:lineRule="auto"/>
      </w:pPr>
      <w:r>
        <w:rPr>
          <w:b/>
        </w:rPr>
        <w:t xml:space="preserve">Incidenza manodopera 78,89 %</w:t>
      </w:r>
    </w:p>
    <w:p>
      <w:pPr>
        <w:rPr>
          <w:sz w:val="10"/>
          <w:szCs w:val="10"/>
        </w:rPr>
      </w:pPr>
    </w:p>
    <w:p>
      <w:pPr>
        <w:rPr>
          <w:sz w:val="10"/>
          <w:szCs w:val="10"/>
        </w:rPr>
      </w:pPr>
    </w:p>
    <w:p>
      <w:pPr/>
      <w:r>
        <w:rPr>
          <w:b/>
        </w:rPr>
        <w:t xml:space="preserve">Codice regionale: TOS15_03.A03.034.001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Rimozione di orditura portante di solaio, compreso la smurazione o il disancoraggio, il calo a terra, la pulitura, l'accatastamento del materiale riutilizzabile, e l'eventuale sezionamento sul posto di quello di scarto</w:t>
            </w:r>
          </w:p>
        </w:tc>
      </w:tr>
      <w:tr>
        <w:trPr/>
        <w:tc>
          <w:tcPr>
            <w:tcW w:w="1200" w:type="dxa"/>
          </w:tcPr>
          <w:p>
            <w:pPr/>
            <w:r>
              <w:rPr>
                <w:b/>
              </w:rPr>
              <w:t xml:space="preserve">Articolo:</w:t>
            </w:r>
          </w:p>
        </w:tc>
        <w:tc>
          <w:tcPr>
            <w:tcW w:w="7900" w:type="dxa"/>
          </w:tcPr>
          <w:p>
            <w:pPr/>
            <w:r>
              <w:rPr/>
              <w:t xml:space="preserve">001 - costituita da travi in legno</w:t>
            </w:r>
          </w:p>
        </w:tc>
      </w:tr>
    </w:tbl>
    <w:p>
      <w:pPr>
        <w:jc w:val="right"/>
      </w:pPr>
    </w:p>
    <w:p>
      <w:pPr>
        <w:jc w:val="right"/>
        <w:spacing w:line="336" w:lineRule="auto"/>
      </w:pPr>
      <w:r>
        <w:rPr>
          <w:b/>
        </w:rPr>
        <w:t xml:space="preserve">Prezzo senza S. G. e Util. a m³: € 173,31084</w:t>
      </w:r>
    </w:p>
    <w:p>
      <w:pPr>
        <w:jc w:val="right"/>
        <w:spacing w:line="336" w:lineRule="auto"/>
      </w:pPr>
      <w:r>
        <w:rPr>
          <w:b/>
        </w:rPr>
        <w:t xml:space="preserve">Prezzo a m³: € 219,23821</w:t>
      </w:r>
    </w:p>
    <w:p>
      <w:pPr>
        <w:jc w:val="right"/>
        <w:spacing w:line="336" w:lineRule="auto"/>
      </w:pPr>
      <w:r>
        <w:rPr>
          <w:b/>
        </w:rPr>
        <w:t xml:space="preserve">Di cui oneri di sicurezza afferenti l'impresa € 1,16985 (4,5 %)</w:t>
      </w:r>
    </w:p>
    <w:p>
      <w:pPr>
        <w:jc w:val="right"/>
        <w:spacing w:line="336" w:lineRule="auto"/>
      </w:pPr>
      <w:r>
        <w:rPr>
          <w:b/>
        </w:rPr>
        <w:t xml:space="preserve">Manodopera € 173,04001</w:t>
      </w:r>
    </w:p>
    <w:p>
      <w:pPr>
        <w:jc w:val="right"/>
        <w:spacing w:line="336" w:lineRule="auto"/>
      </w:pPr>
      <w:r>
        <w:rPr>
          <w:b/>
        </w:rPr>
        <w:t xml:space="preserve">Incidenza manodopera 78,93 %</w:t>
      </w:r>
    </w:p>
    <w:p>
      <w:pPr>
        <w:rPr>
          <w:sz w:val="10"/>
          <w:szCs w:val="10"/>
        </w:rPr>
      </w:pPr>
    </w:p>
    <w:p>
      <w:pPr>
        <w:rPr>
          <w:sz w:val="10"/>
          <w:szCs w:val="10"/>
        </w:rPr>
      </w:pPr>
    </w:p>
    <w:p>
      <w:pPr/>
      <w:r>
        <w:rPr>
          <w:b/>
        </w:rPr>
        <w:t xml:space="preserve">Codice regionale: TOS15_03.A03.035.001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Smontaggio di solaio in longarine di ferro, escluso pavimento e sottofondo, compresa cernita, pulitura ed accatastamento del materiale recuperabile</w:t>
            </w:r>
          </w:p>
        </w:tc>
      </w:tr>
      <w:tr>
        <w:trPr/>
        <w:tc>
          <w:tcPr>
            <w:tcW w:w="1200" w:type="dxa"/>
          </w:tcPr>
          <w:p>
            <w:pPr/>
            <w:r>
              <w:rPr>
                <w:b/>
              </w:rPr>
              <w:t xml:space="preserve">Articolo:</w:t>
            </w:r>
          </w:p>
        </w:tc>
        <w:tc>
          <w:tcPr>
            <w:tcW w:w="7900" w:type="dxa"/>
          </w:tcPr>
          <w:p>
            <w:pPr/>
            <w:r>
              <w:rPr/>
              <w:t xml:space="preserve">001 - con voltine in mattoni</w:t>
            </w:r>
          </w:p>
        </w:tc>
      </w:tr>
    </w:tbl>
    <w:p>
      <w:pPr>
        <w:jc w:val="right"/>
      </w:pPr>
    </w:p>
    <w:p>
      <w:pPr>
        <w:jc w:val="right"/>
        <w:spacing w:line="336" w:lineRule="auto"/>
      </w:pPr>
      <w:r>
        <w:rPr>
          <w:b/>
        </w:rPr>
        <w:t xml:space="preserve">Prezzo senza S. G. e Util. a m²: € 28,29814</w:t>
      </w:r>
    </w:p>
    <w:p>
      <w:pPr>
        <w:jc w:val="right"/>
        <w:spacing w:line="336" w:lineRule="auto"/>
      </w:pPr>
      <w:r>
        <w:rPr>
          <w:b/>
        </w:rPr>
        <w:t xml:space="preserve">Prezzo a m²: € 35,79715</w:t>
      </w:r>
    </w:p>
    <w:p>
      <w:pPr>
        <w:jc w:val="right"/>
        <w:spacing w:line="336" w:lineRule="auto"/>
      </w:pPr>
      <w:r>
        <w:rPr>
          <w:b/>
        </w:rPr>
        <w:t xml:space="preserve">Di cui oneri di sicurezza afferenti l'impresa € 0,19101 (4,5 %)</w:t>
      </w:r>
    </w:p>
    <w:p>
      <w:pPr>
        <w:jc w:val="right"/>
        <w:spacing w:line="336" w:lineRule="auto"/>
      </w:pPr>
      <w:r>
        <w:rPr>
          <w:b/>
        </w:rPr>
        <w:t xml:space="preserve">Manodopera € 28,20384</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TOS15_03.A03.035.002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Smontaggio di solaio in longarine di ferro, escluso pavimento e sottofondo, compresa cernita, pulitura ed accatastamento del materiale recuperabile</w:t>
            </w:r>
          </w:p>
        </w:tc>
      </w:tr>
      <w:tr>
        <w:trPr/>
        <w:tc>
          <w:tcPr>
            <w:tcW w:w="1200" w:type="dxa"/>
          </w:tcPr>
          <w:p>
            <w:pPr/>
            <w:r>
              <w:rPr>
                <w:b/>
              </w:rPr>
              <w:t xml:space="preserve">Articolo:</w:t>
            </w:r>
          </w:p>
        </w:tc>
        <w:tc>
          <w:tcPr>
            <w:tcW w:w="7900" w:type="dxa"/>
          </w:tcPr>
          <w:p>
            <w:pPr/>
            <w:r>
              <w:rPr/>
              <w:t xml:space="preserve">002 - con tavelloni in laterizio</w:t>
            </w:r>
          </w:p>
        </w:tc>
      </w:tr>
    </w:tbl>
    <w:p>
      <w:pPr>
        <w:jc w:val="right"/>
      </w:pPr>
    </w:p>
    <w:p>
      <w:pPr>
        <w:jc w:val="right"/>
        <w:spacing w:line="336" w:lineRule="auto"/>
      </w:pPr>
      <w:r>
        <w:rPr>
          <w:b/>
        </w:rPr>
        <w:t xml:space="preserve">Prezzo senza S. G. e Util. a m²: € 19,42624</w:t>
      </w:r>
    </w:p>
    <w:p>
      <w:pPr>
        <w:jc w:val="right"/>
        <w:spacing w:line="336" w:lineRule="auto"/>
      </w:pPr>
      <w:r>
        <w:rPr>
          <w:b/>
        </w:rPr>
        <w:t xml:space="preserve">Prezzo a m²: € 24,57419</w:t>
      </w:r>
    </w:p>
    <w:p>
      <w:pPr>
        <w:jc w:val="right"/>
        <w:spacing w:line="336" w:lineRule="auto"/>
      </w:pPr>
      <w:r>
        <w:rPr>
          <w:b/>
        </w:rPr>
        <w:t xml:space="preserve">Di cui oneri di sicurezza afferenti l'impresa € 0,13113 (4,5 %)</w:t>
      </w:r>
    </w:p>
    <w:p>
      <w:pPr>
        <w:jc w:val="right"/>
        <w:spacing w:line="336" w:lineRule="auto"/>
      </w:pPr>
      <w:r>
        <w:rPr>
          <w:b/>
        </w:rPr>
        <w:t xml:space="preserve">Manodopera € 19,39104</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TOS15_03.A03.041.001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Smontaggio di soffitto in correnti e mezzane, compresa cernita, pulitura ed accatastamento del materiale recuperabile</w:t>
            </w:r>
          </w:p>
        </w:tc>
      </w:tr>
      <w:tr>
        <w:trPr/>
        <w:tc>
          <w:tcPr>
            <w:tcW w:w="1200" w:type="dxa"/>
          </w:tcPr>
          <w:p>
            <w:pPr/>
            <w:r>
              <w:rPr>
                <w:b/>
              </w:rPr>
              <w:t xml:space="preserve">Articolo:</w:t>
            </w:r>
          </w:p>
        </w:tc>
        <w:tc>
          <w:tcPr>
            <w:tcW w:w="7900" w:type="dxa"/>
          </w:tcPr>
          <w:p>
            <w:pPr/>
            <w:r>
              <w:rPr/>
              <w:t xml:space="preserve">001 - da eseguirsi a mano</w:t>
            </w:r>
          </w:p>
        </w:tc>
      </w:tr>
    </w:tbl>
    <w:p>
      <w:pPr>
        <w:jc w:val="right"/>
      </w:pPr>
    </w:p>
    <w:p>
      <w:pPr>
        <w:jc w:val="right"/>
        <w:spacing w:line="336" w:lineRule="auto"/>
      </w:pPr>
      <w:r>
        <w:rPr>
          <w:b/>
        </w:rPr>
        <w:t xml:space="preserve">Prezzo senza S. G. e Util. a m²: € 25,22960</w:t>
      </w:r>
    </w:p>
    <w:p>
      <w:pPr>
        <w:jc w:val="right"/>
        <w:spacing w:line="336" w:lineRule="auto"/>
      </w:pPr>
      <w:r>
        <w:rPr>
          <w:b/>
        </w:rPr>
        <w:t xml:space="preserve">Prezzo a m²: € 31,91544</w:t>
      </w:r>
    </w:p>
    <w:p>
      <w:pPr>
        <w:jc w:val="right"/>
        <w:spacing w:line="336" w:lineRule="auto"/>
      </w:pPr>
      <w:r>
        <w:rPr>
          <w:b/>
        </w:rPr>
        <w:t xml:space="preserve">Di cui oneri di sicurezza afferenti l'impresa € 0,17030 (4,5 %)</w:t>
      </w:r>
    </w:p>
    <w:p>
      <w:pPr>
        <w:jc w:val="right"/>
        <w:spacing w:line="336" w:lineRule="auto"/>
      </w:pPr>
      <w:r>
        <w:rPr>
          <w:b/>
        </w:rPr>
        <w:t xml:space="preserve">Manodopera € 25,21920</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TOS15_03.A03.042.001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Smontaggio di soffitto in cannicciato ed intonaco, compreso la smurazione ed il disancoraggio della struttura portante lignea</w:t>
            </w:r>
          </w:p>
        </w:tc>
      </w:tr>
      <w:tr>
        <w:trPr/>
        <w:tc>
          <w:tcPr>
            <w:tcW w:w="1200" w:type="dxa"/>
          </w:tcPr>
          <w:p>
            <w:pPr/>
            <w:r>
              <w:rPr>
                <w:b/>
              </w:rPr>
              <w:t xml:space="preserve">Articolo:</w:t>
            </w:r>
          </w:p>
        </w:tc>
        <w:tc>
          <w:tcPr>
            <w:tcW w:w="7900" w:type="dxa"/>
          </w:tcPr>
          <w:p>
            <w:pPr/>
            <w:r>
              <w:rPr/>
              <w:t xml:space="preserve">001 - da eseguirsi a mano</w:t>
            </w:r>
          </w:p>
        </w:tc>
      </w:tr>
    </w:tbl>
    <w:p>
      <w:pPr>
        <w:jc w:val="right"/>
      </w:pPr>
    </w:p>
    <w:p>
      <w:pPr>
        <w:jc w:val="right"/>
        <w:spacing w:line="336" w:lineRule="auto"/>
      </w:pPr>
      <w:r>
        <w:rPr>
          <w:b/>
        </w:rPr>
        <w:t xml:space="preserve">Prezzo senza S. G. e Util. a m²: € 12,78348</w:t>
      </w:r>
    </w:p>
    <w:p>
      <w:pPr>
        <w:jc w:val="right"/>
        <w:spacing w:line="336" w:lineRule="auto"/>
      </w:pPr>
      <w:r>
        <w:rPr>
          <w:b/>
        </w:rPr>
        <w:t xml:space="preserve">Prezzo a m²: € 16,17110</w:t>
      </w:r>
    </w:p>
    <w:p>
      <w:pPr>
        <w:jc w:val="right"/>
        <w:spacing w:line="336" w:lineRule="auto"/>
      </w:pPr>
      <w:r>
        <w:rPr>
          <w:b/>
        </w:rPr>
        <w:t xml:space="preserve">Di cui oneri di sicurezza afferenti l'impresa € 0,08629 (4,5 %)</w:t>
      </w:r>
    </w:p>
    <w:p>
      <w:pPr>
        <w:jc w:val="right"/>
        <w:spacing w:line="336" w:lineRule="auto"/>
      </w:pPr>
      <w:r>
        <w:rPr>
          <w:b/>
        </w:rPr>
        <w:t xml:space="preserve">Manodopera € 12,77568</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TOS15_03.A03.045.001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Rimozione di pavimento e relativo sottofondo fino allo spessore complessivo di 10 cm, da eseguirsi a mano</w:t>
            </w:r>
          </w:p>
        </w:tc>
      </w:tr>
      <w:tr>
        <w:trPr/>
        <w:tc>
          <w:tcPr>
            <w:tcW w:w="1200" w:type="dxa"/>
          </w:tcPr>
          <w:p>
            <w:pPr/>
            <w:r>
              <w:rPr>
                <w:b/>
              </w:rPr>
              <w:t xml:space="preserve">Articolo:</w:t>
            </w:r>
          </w:p>
        </w:tc>
        <w:tc>
          <w:tcPr>
            <w:tcW w:w="7900" w:type="dxa"/>
          </w:tcPr>
          <w:p>
            <w:pPr/>
            <w:r>
              <w:rPr/>
              <w:t xml:space="preserve">001 - in cotto, graniglia, ceramica, ecc.</w:t>
            </w:r>
          </w:p>
        </w:tc>
      </w:tr>
    </w:tbl>
    <w:p>
      <w:pPr>
        <w:jc w:val="right"/>
      </w:pPr>
    </w:p>
    <w:p>
      <w:pPr>
        <w:jc w:val="right"/>
        <w:spacing w:line="336" w:lineRule="auto"/>
      </w:pPr>
      <w:r>
        <w:rPr>
          <w:b/>
        </w:rPr>
        <w:t xml:space="preserve">Prezzo senza S. G. e Util. a m²: € 17,88204</w:t>
      </w:r>
    </w:p>
    <w:p>
      <w:pPr>
        <w:jc w:val="right"/>
        <w:spacing w:line="336" w:lineRule="auto"/>
      </w:pPr>
      <w:r>
        <w:rPr>
          <w:b/>
        </w:rPr>
        <w:t xml:space="preserve">Prezzo a m²: € 22,62078</w:t>
      </w:r>
    </w:p>
    <w:p>
      <w:pPr>
        <w:jc w:val="right"/>
        <w:spacing w:line="336" w:lineRule="auto"/>
      </w:pPr>
      <w:r>
        <w:rPr>
          <w:b/>
        </w:rPr>
        <w:t xml:space="preserve">Di cui oneri di sicurezza afferenti l'impresa € 0,12070 (4,5 %)</w:t>
      </w:r>
    </w:p>
    <w:p>
      <w:pPr>
        <w:jc w:val="right"/>
        <w:spacing w:line="336" w:lineRule="auto"/>
      </w:pPr>
      <w:r>
        <w:rPr>
          <w:b/>
        </w:rPr>
        <w:t xml:space="preserve">Manodopera € 17,87424</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TOS15_03.A03.046.001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Smontaggio di pavimento in cotto e relativo sottofondo, compreso recupero, pulitura e accatastamento degli elementi sani e riutilizzabili</w:t>
            </w:r>
          </w:p>
        </w:tc>
      </w:tr>
      <w:tr>
        <w:trPr/>
        <w:tc>
          <w:tcPr>
            <w:tcW w:w="1200" w:type="dxa"/>
          </w:tcPr>
          <w:p>
            <w:pPr/>
            <w:r>
              <w:rPr>
                <w:b/>
              </w:rPr>
              <w:t xml:space="preserve">Articolo:</w:t>
            </w:r>
          </w:p>
        </w:tc>
        <w:tc>
          <w:tcPr>
            <w:tcW w:w="7900" w:type="dxa"/>
          </w:tcPr>
          <w:p>
            <w:pPr/>
            <w:r>
              <w:rPr/>
              <w:t xml:space="preserve">001 - per spessore complessivo di 10 cm</w:t>
            </w:r>
          </w:p>
        </w:tc>
      </w:tr>
    </w:tbl>
    <w:p>
      <w:pPr>
        <w:jc w:val="right"/>
      </w:pPr>
    </w:p>
    <w:p>
      <w:pPr>
        <w:jc w:val="right"/>
        <w:spacing w:line="336" w:lineRule="auto"/>
      </w:pPr>
      <w:r>
        <w:rPr>
          <w:b/>
        </w:rPr>
        <w:t xml:space="preserve">Prezzo senza S. G. e Util. a m²: € 22,82604</w:t>
      </w:r>
    </w:p>
    <w:p>
      <w:pPr>
        <w:jc w:val="right"/>
        <w:spacing w:line="336" w:lineRule="auto"/>
      </w:pPr>
      <w:r>
        <w:rPr>
          <w:b/>
        </w:rPr>
        <w:t xml:space="preserve">Prezzo a m²: € 28,87494</w:t>
      </w:r>
    </w:p>
    <w:p>
      <w:pPr>
        <w:jc w:val="right"/>
        <w:spacing w:line="336" w:lineRule="auto"/>
      </w:pPr>
      <w:r>
        <w:rPr>
          <w:b/>
        </w:rPr>
        <w:t xml:space="preserve">Di cui oneri di sicurezza afferenti l'impresa € 0,15408 (4,5 %)</w:t>
      </w:r>
    </w:p>
    <w:p>
      <w:pPr>
        <w:jc w:val="right"/>
        <w:spacing w:line="336" w:lineRule="auto"/>
      </w:pPr>
      <w:r>
        <w:rPr>
          <w:b/>
        </w:rPr>
        <w:t xml:space="preserve">Manodopera € 22,81824</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TOS15_03.A03.047.001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001 - per spessore fino a 10 cm</w:t>
            </w:r>
          </w:p>
        </w:tc>
      </w:tr>
    </w:tbl>
    <w:p>
      <w:pPr>
        <w:jc w:val="right"/>
      </w:pPr>
    </w:p>
    <w:p>
      <w:pPr>
        <w:jc w:val="right"/>
        <w:spacing w:line="336" w:lineRule="auto"/>
      </w:pPr>
      <w:r>
        <w:rPr>
          <w:b/>
        </w:rPr>
        <w:t xml:space="preserve">Prezzo senza S. G. e Util. a m²: € 36,31404</w:t>
      </w:r>
    </w:p>
    <w:p>
      <w:pPr>
        <w:jc w:val="right"/>
        <w:spacing w:line="336" w:lineRule="auto"/>
      </w:pPr>
      <w:r>
        <w:rPr>
          <w:b/>
        </w:rPr>
        <w:t xml:space="preserve">Prezzo a m²: € 45,93726</w:t>
      </w:r>
    </w:p>
    <w:p>
      <w:pPr>
        <w:jc w:val="right"/>
        <w:spacing w:line="336" w:lineRule="auto"/>
      </w:pPr>
      <w:r>
        <w:rPr>
          <w:b/>
        </w:rPr>
        <w:t xml:space="preserve">Di cui oneri di sicurezza afferenti l'impresa € 0,24512 (4,5 %)</w:t>
      </w:r>
    </w:p>
    <w:p>
      <w:pPr>
        <w:jc w:val="right"/>
        <w:spacing w:line="336" w:lineRule="auto"/>
      </w:pPr>
      <w:r>
        <w:rPr>
          <w:b/>
        </w:rPr>
        <w:t xml:space="preserve">Manodopera € 36,30624</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TOS15_03.A03.047.002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002 - per spessore oltre 10 cm</w:t>
            </w:r>
          </w:p>
        </w:tc>
      </w:tr>
    </w:tbl>
    <w:p>
      <w:pPr>
        <w:jc w:val="right"/>
      </w:pPr>
    </w:p>
    <w:p>
      <w:pPr>
        <w:jc w:val="right"/>
        <w:spacing w:line="336" w:lineRule="auto"/>
      </w:pPr>
      <w:r>
        <w:rPr>
          <w:b/>
        </w:rPr>
        <w:t xml:space="preserve">Prezzo senza S. G. e Util. a m²: € 63,29812</w:t>
      </w:r>
    </w:p>
    <w:p>
      <w:pPr>
        <w:jc w:val="right"/>
        <w:spacing w:line="336" w:lineRule="auto"/>
      </w:pPr>
      <w:r>
        <w:rPr>
          <w:b/>
        </w:rPr>
        <w:t xml:space="preserve">Prezzo a m²: € 80,07212</w:t>
      </w:r>
    </w:p>
    <w:p>
      <w:pPr>
        <w:jc w:val="right"/>
        <w:spacing w:line="336" w:lineRule="auto"/>
      </w:pPr>
      <w:r>
        <w:rPr>
          <w:b/>
        </w:rPr>
        <w:t xml:space="preserve">Di cui oneri di sicurezza afferenti l'impresa € 0,42726 (4,5 %)</w:t>
      </w:r>
    </w:p>
    <w:p>
      <w:pPr>
        <w:jc w:val="right"/>
        <w:spacing w:line="336" w:lineRule="auto"/>
      </w:pPr>
      <w:r>
        <w:rPr>
          <w:b/>
        </w:rPr>
        <w:t xml:space="preserve">Manodopera € 63,28512</w:t>
      </w:r>
    </w:p>
    <w:p>
      <w:pPr>
        <w:jc w:val="right"/>
        <w:spacing w:line="336" w:lineRule="auto"/>
      </w:pPr>
      <w:r>
        <w:rPr>
          <w:b/>
        </w:rPr>
        <w:t xml:space="preserve">Incidenza manodopera 79,04 %</w:t>
      </w:r>
    </w:p>
    <w:p>
      <w:pPr>
        <w:rPr>
          <w:sz w:val="10"/>
          <w:szCs w:val="10"/>
        </w:rPr>
      </w:pPr>
    </w:p>
    <w:p>
      <w:pPr>
        <w:rPr>
          <w:sz w:val="10"/>
          <w:szCs w:val="10"/>
        </w:rPr>
      </w:pPr>
    </w:p>
    <w:p>
      <w:pPr/>
      <w:r>
        <w:rPr>
          <w:b/>
        </w:rPr>
        <w:t xml:space="preserve">Codice regionale: TOS15_03.A03.047.011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011 - di porzione a stretta per realizzazione di cunicoli, da eseguirsi con ogni cautela con taglio a disco lungo i giunti o con idropulitrice ad alta pressione, compreso numerazione delle lastre, per spessore fino a 10 cm</w:t>
            </w:r>
          </w:p>
        </w:tc>
      </w:tr>
    </w:tbl>
    <w:p>
      <w:pPr>
        <w:jc w:val="right"/>
      </w:pPr>
    </w:p>
    <w:p>
      <w:pPr>
        <w:jc w:val="right"/>
        <w:spacing w:line="336" w:lineRule="auto"/>
      </w:pPr>
      <w:r>
        <w:rPr>
          <w:b/>
        </w:rPr>
        <w:t xml:space="preserve">Prezzo senza S. G. e Util. a m²: € 99,14625</w:t>
      </w:r>
    </w:p>
    <w:p>
      <w:pPr>
        <w:jc w:val="right"/>
        <w:spacing w:line="336" w:lineRule="auto"/>
      </w:pPr>
      <w:r>
        <w:rPr>
          <w:b/>
        </w:rPr>
        <w:t xml:space="preserve">Prezzo a m²: € 125,42000</w:t>
      </w:r>
    </w:p>
    <w:p>
      <w:pPr>
        <w:jc w:val="right"/>
        <w:spacing w:line="336" w:lineRule="auto"/>
      </w:pPr>
      <w:r>
        <w:rPr>
          <w:b/>
        </w:rPr>
        <w:t xml:space="preserve">Di cui oneri di sicurezza afferenti l'impresa € 0,66924 (4,5 %)</w:t>
      </w:r>
    </w:p>
    <w:p>
      <w:pPr>
        <w:jc w:val="right"/>
        <w:spacing w:line="336" w:lineRule="auto"/>
      </w:pPr>
      <w:r>
        <w:rPr>
          <w:b/>
        </w:rPr>
        <w:t xml:space="preserve">Manodopera € 97,96483</w:t>
      </w:r>
    </w:p>
    <w:p>
      <w:pPr>
        <w:jc w:val="right"/>
        <w:spacing w:line="336" w:lineRule="auto"/>
      </w:pPr>
      <w:r>
        <w:rPr>
          <w:b/>
        </w:rPr>
        <w:t xml:space="preserve">Incidenza manodopera 78,11 %</w:t>
      </w:r>
    </w:p>
    <w:p>
      <w:pPr>
        <w:rPr>
          <w:sz w:val="10"/>
          <w:szCs w:val="10"/>
        </w:rPr>
      </w:pPr>
    </w:p>
    <w:p>
      <w:pPr>
        <w:rPr>
          <w:sz w:val="10"/>
          <w:szCs w:val="10"/>
        </w:rPr>
      </w:pPr>
    </w:p>
    <w:p>
      <w:pPr/>
      <w:r>
        <w:rPr>
          <w:b/>
        </w:rPr>
        <w:t xml:space="preserve">Codice regionale: TOS15_03.A03.047.012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012 - di porzione a stretta per realizzazione di cunicoli, da eseguirsi con ogni cautela con taglio a disco lungo i giunti o con idropulitrice ad alta pressione, compreso numerazione delle lastre, per spessore oltre 10 cm</w:t>
            </w:r>
          </w:p>
        </w:tc>
      </w:tr>
    </w:tbl>
    <w:p>
      <w:pPr>
        <w:jc w:val="right"/>
      </w:pPr>
    </w:p>
    <w:p>
      <w:pPr>
        <w:jc w:val="right"/>
        <w:spacing w:line="336" w:lineRule="auto"/>
      </w:pPr>
      <w:r>
        <w:rPr>
          <w:b/>
        </w:rPr>
        <w:t xml:space="preserve">Prezzo senza S. G. e Util. a m²: € 123,52254</w:t>
      </w:r>
    </w:p>
    <w:p>
      <w:pPr>
        <w:jc w:val="right"/>
        <w:spacing w:line="336" w:lineRule="auto"/>
      </w:pPr>
      <w:r>
        <w:rPr>
          <w:b/>
        </w:rPr>
        <w:t xml:space="preserve">Prezzo a m²: € 156,25602</w:t>
      </w:r>
    </w:p>
    <w:p>
      <w:pPr>
        <w:jc w:val="right"/>
        <w:spacing w:line="336" w:lineRule="auto"/>
      </w:pPr>
      <w:r>
        <w:rPr>
          <w:b/>
        </w:rPr>
        <w:t xml:space="preserve">Di cui oneri di sicurezza afferenti l'impresa € 0,83378 (4,5 %)</w:t>
      </w:r>
    </w:p>
    <w:p>
      <w:pPr>
        <w:jc w:val="right"/>
        <w:spacing w:line="336" w:lineRule="auto"/>
      </w:pPr>
      <w:r>
        <w:rPr>
          <w:b/>
        </w:rPr>
        <w:t xml:space="preserve">Manodopera € 121,74913</w:t>
      </w:r>
    </w:p>
    <w:p>
      <w:pPr>
        <w:jc w:val="right"/>
        <w:spacing w:line="336" w:lineRule="auto"/>
      </w:pPr>
      <w:r>
        <w:rPr>
          <w:b/>
        </w:rPr>
        <w:t xml:space="preserve">Incidenza manodopera 77,92 %</w:t>
      </w:r>
    </w:p>
    <w:p>
      <w:pPr>
        <w:rPr>
          <w:sz w:val="10"/>
          <w:szCs w:val="10"/>
        </w:rPr>
      </w:pPr>
    </w:p>
    <w:p>
      <w:pPr>
        <w:rPr>
          <w:sz w:val="10"/>
          <w:szCs w:val="10"/>
        </w:rPr>
      </w:pPr>
    </w:p>
    <w:p>
      <w:pPr/>
      <w:r>
        <w:rPr>
          <w:b/>
        </w:rPr>
        <w:t xml:space="preserve">Codice regionale: TOS15_03.A03.049.001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Rimozione di massetto in cemento</w:t>
            </w:r>
          </w:p>
        </w:tc>
      </w:tr>
      <w:tr>
        <w:trPr/>
        <w:tc>
          <w:tcPr>
            <w:tcW w:w="1200" w:type="dxa"/>
          </w:tcPr>
          <w:p>
            <w:pPr/>
            <w:r>
              <w:rPr>
                <w:b/>
              </w:rPr>
              <w:t xml:space="preserve">Articolo:</w:t>
            </w:r>
          </w:p>
        </w:tc>
        <w:tc>
          <w:tcPr>
            <w:tcW w:w="7900" w:type="dxa"/>
          </w:tcPr>
          <w:p>
            <w:pPr/>
            <w:r>
              <w:rPr/>
              <w:t xml:space="preserve">001 - fino allo spessore di 8 cm</w:t>
            </w:r>
          </w:p>
        </w:tc>
      </w:tr>
    </w:tbl>
    <w:p>
      <w:pPr>
        <w:jc w:val="right"/>
      </w:pPr>
    </w:p>
    <w:p>
      <w:pPr>
        <w:jc w:val="right"/>
        <w:spacing w:line="336" w:lineRule="auto"/>
      </w:pPr>
      <w:r>
        <w:rPr>
          <w:b/>
        </w:rPr>
        <w:t xml:space="preserve">Prezzo senza S. G. e Util. a m²: € 17,56880</w:t>
      </w:r>
    </w:p>
    <w:p>
      <w:pPr>
        <w:jc w:val="right"/>
        <w:spacing w:line="336" w:lineRule="auto"/>
      </w:pPr>
      <w:r>
        <w:rPr>
          <w:b/>
        </w:rPr>
        <w:t xml:space="preserve">Prezzo a m²: € 22,22453</w:t>
      </w:r>
    </w:p>
    <w:p>
      <w:pPr>
        <w:jc w:val="right"/>
        <w:spacing w:line="336" w:lineRule="auto"/>
      </w:pPr>
      <w:r>
        <w:rPr>
          <w:b/>
        </w:rPr>
        <w:t xml:space="preserve">Di cui oneri di sicurezza afferenti l'impresa € 0,11859 (4,5 %)</w:t>
      </w:r>
    </w:p>
    <w:p>
      <w:pPr>
        <w:jc w:val="right"/>
        <w:spacing w:line="336" w:lineRule="auto"/>
      </w:pPr>
      <w:r>
        <w:rPr>
          <w:b/>
        </w:rPr>
        <w:t xml:space="preserve">Manodopera € 17,55840</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TOS15_03.A03.051.001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Smontaggio di manto di copertura con smuratura di colmi e gronde e spazzolatura del pianellato, compreso cernita, pulitura ed accatastamento del materiale riutilizzabile</w:t>
            </w:r>
          </w:p>
        </w:tc>
      </w:tr>
      <w:tr>
        <w:trPr/>
        <w:tc>
          <w:tcPr>
            <w:tcW w:w="1200" w:type="dxa"/>
          </w:tcPr>
          <w:p>
            <w:pPr/>
            <w:r>
              <w:rPr>
                <w:b/>
              </w:rPr>
              <w:t xml:space="preserve">Articolo:</w:t>
            </w:r>
          </w:p>
        </w:tc>
        <w:tc>
          <w:tcPr>
            <w:tcW w:w="7900" w:type="dxa"/>
          </w:tcPr>
          <w:p>
            <w:pPr/>
            <w:r>
              <w:rPr/>
              <w:t xml:space="preserve">001 - in tegole e coppi</w:t>
            </w:r>
          </w:p>
        </w:tc>
      </w:tr>
    </w:tbl>
    <w:p>
      <w:pPr>
        <w:jc w:val="right"/>
      </w:pPr>
    </w:p>
    <w:p>
      <w:pPr>
        <w:jc w:val="right"/>
        <w:spacing w:line="336" w:lineRule="auto"/>
      </w:pPr>
      <w:r>
        <w:rPr>
          <w:b/>
        </w:rPr>
        <w:t xml:space="preserve">Prezzo senza S. G. e Util. a m²: € 18,46384</w:t>
      </w:r>
    </w:p>
    <w:p>
      <w:pPr>
        <w:jc w:val="right"/>
        <w:spacing w:line="336" w:lineRule="auto"/>
      </w:pPr>
      <w:r>
        <w:rPr>
          <w:b/>
        </w:rPr>
        <w:t xml:space="preserve">Prezzo a m²: € 23,35676</w:t>
      </w:r>
    </w:p>
    <w:p>
      <w:pPr>
        <w:jc w:val="right"/>
        <w:spacing w:line="336" w:lineRule="auto"/>
      </w:pPr>
      <w:r>
        <w:rPr>
          <w:b/>
        </w:rPr>
        <w:t xml:space="preserve">Di cui oneri di sicurezza afferenti l'impresa € 0,12463 (4,5 %)</w:t>
      </w:r>
    </w:p>
    <w:p>
      <w:pPr>
        <w:jc w:val="right"/>
        <w:spacing w:line="336" w:lineRule="auto"/>
      </w:pPr>
      <w:r>
        <w:rPr>
          <w:b/>
        </w:rPr>
        <w:t xml:space="preserve">Manodopera € 18,41184</w:t>
      </w:r>
    </w:p>
    <w:p>
      <w:pPr>
        <w:jc w:val="right"/>
        <w:spacing w:line="336" w:lineRule="auto"/>
      </w:pPr>
      <w:r>
        <w:rPr>
          <w:b/>
        </w:rPr>
        <w:t xml:space="preserve">Incidenza manodopera 78,83 %</w:t>
      </w:r>
    </w:p>
    <w:p>
      <w:pPr>
        <w:rPr>
          <w:sz w:val="10"/>
          <w:szCs w:val="10"/>
        </w:rPr>
      </w:pPr>
    </w:p>
    <w:p>
      <w:pPr>
        <w:rPr>
          <w:sz w:val="10"/>
          <w:szCs w:val="10"/>
        </w:rPr>
      </w:pPr>
    </w:p>
    <w:p>
      <w:pPr/>
      <w:r>
        <w:rPr>
          <w:b/>
        </w:rPr>
        <w:t xml:space="preserve">Codice regionale: TOS15_03.A03.052.052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Smontaggio di manto di copertura con smuratura di colmi e gronde e rimozione del pianellato, compreso cernita, pulitura ed accatastamento del materiale riutilizzabile</w:t>
            </w:r>
          </w:p>
        </w:tc>
      </w:tr>
      <w:tr>
        <w:trPr/>
        <w:tc>
          <w:tcPr>
            <w:tcW w:w="1200" w:type="dxa"/>
          </w:tcPr>
          <w:p>
            <w:pPr/>
            <w:r>
              <w:rPr>
                <w:b/>
              </w:rPr>
              <w:t xml:space="preserve">Articolo:</w:t>
            </w:r>
          </w:p>
        </w:tc>
        <w:tc>
          <w:tcPr>
            <w:tcW w:w="7900" w:type="dxa"/>
          </w:tcPr>
          <w:p>
            <w:pPr/>
            <w:r>
              <w:rPr/>
              <w:t xml:space="preserve">052 - in tegole e coppi</w:t>
            </w:r>
          </w:p>
        </w:tc>
      </w:tr>
    </w:tbl>
    <w:p>
      <w:pPr>
        <w:jc w:val="right"/>
      </w:pPr>
    </w:p>
    <w:p>
      <w:pPr>
        <w:jc w:val="right"/>
        <w:spacing w:line="336" w:lineRule="auto"/>
      </w:pPr>
      <w:r>
        <w:rPr>
          <w:b/>
        </w:rPr>
        <w:t xml:space="preserve">Prezzo senza S. G. e Util. a m²: € 22,13880</w:t>
      </w:r>
    </w:p>
    <w:p>
      <w:pPr>
        <w:jc w:val="right"/>
        <w:spacing w:line="336" w:lineRule="auto"/>
      </w:pPr>
      <w:r>
        <w:rPr>
          <w:b/>
        </w:rPr>
        <w:t xml:space="preserve">Prezzo a m²: € 28,00558</w:t>
      </w:r>
    </w:p>
    <w:p>
      <w:pPr>
        <w:jc w:val="right"/>
        <w:spacing w:line="336" w:lineRule="auto"/>
      </w:pPr>
      <w:r>
        <w:rPr>
          <w:b/>
        </w:rPr>
        <w:t xml:space="preserve">Di cui oneri di sicurezza afferenti l'impresa € 0,14944 (4,5 %)</w:t>
      </w:r>
    </w:p>
    <w:p>
      <w:pPr>
        <w:jc w:val="right"/>
        <w:spacing w:line="336" w:lineRule="auto"/>
      </w:pPr>
      <w:r>
        <w:rPr>
          <w:b/>
        </w:rPr>
        <w:t xml:space="preserve">Manodopera € 22,06080</w:t>
      </w:r>
    </w:p>
    <w:p>
      <w:pPr>
        <w:jc w:val="right"/>
        <w:spacing w:line="336" w:lineRule="auto"/>
      </w:pPr>
      <w:r>
        <w:rPr>
          <w:b/>
        </w:rPr>
        <w:t xml:space="preserve">Incidenza manodopera 78,77 %</w:t>
      </w:r>
    </w:p>
    <w:p>
      <w:pPr>
        <w:rPr>
          <w:sz w:val="10"/>
          <w:szCs w:val="10"/>
        </w:rPr>
      </w:pPr>
    </w:p>
    <w:p>
      <w:pPr>
        <w:rPr>
          <w:sz w:val="10"/>
          <w:szCs w:val="10"/>
        </w:rPr>
      </w:pPr>
    </w:p>
    <w:p>
      <w:pPr/>
      <w:r>
        <w:rPr>
          <w:b/>
        </w:rPr>
        <w:t xml:space="preserve">Codice regionale: TOS15_03.A03.053.001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Smontaggio di tetto con orditura in legno, scempiato in cotto e manto di copertura, compreso la rimozione di tegole e coppi, la smuratura di colmi e gronde, lo smontaggio del pianellato e dell'orditura, la cernita, la pulizia e l'accantonamento del materiale riutilizzabile</w:t>
            </w:r>
          </w:p>
        </w:tc>
      </w:tr>
      <w:tr>
        <w:trPr/>
        <w:tc>
          <w:tcPr>
            <w:tcW w:w="1200" w:type="dxa"/>
          </w:tcPr>
          <w:p>
            <w:pPr/>
            <w:r>
              <w:rPr>
                <w:b/>
              </w:rPr>
              <w:t xml:space="preserve">Articolo:</w:t>
            </w:r>
          </w:p>
        </w:tc>
        <w:tc>
          <w:tcPr>
            <w:tcW w:w="7900" w:type="dxa"/>
          </w:tcPr>
          <w:p>
            <w:pPr/>
            <w:r>
              <w:rPr/>
              <w:t xml:space="preserve">001 - costituito da piccola orditura</w:t>
            </w:r>
          </w:p>
        </w:tc>
      </w:tr>
    </w:tbl>
    <w:p>
      <w:pPr>
        <w:jc w:val="right"/>
      </w:pPr>
    </w:p>
    <w:p>
      <w:pPr>
        <w:jc w:val="right"/>
        <w:spacing w:line="336" w:lineRule="auto"/>
      </w:pPr>
      <w:r>
        <w:rPr>
          <w:b/>
        </w:rPr>
        <w:t xml:space="preserve">Prezzo senza S. G. e Util. a m²: € 29,56784</w:t>
      </w:r>
    </w:p>
    <w:p>
      <w:pPr>
        <w:jc w:val="right"/>
        <w:spacing w:line="336" w:lineRule="auto"/>
      </w:pPr>
      <w:r>
        <w:rPr>
          <w:b/>
        </w:rPr>
        <w:t xml:space="preserve">Prezzo a m²: € 37,40332</w:t>
      </w:r>
    </w:p>
    <w:p>
      <w:pPr>
        <w:jc w:val="right"/>
        <w:spacing w:line="336" w:lineRule="auto"/>
      </w:pPr>
      <w:r>
        <w:rPr>
          <w:b/>
        </w:rPr>
        <w:t xml:space="preserve">Di cui oneri di sicurezza afferenti l'impresa € 0,19958 (4,5 %)</w:t>
      </w:r>
    </w:p>
    <w:p>
      <w:pPr>
        <w:jc w:val="right"/>
        <w:spacing w:line="336" w:lineRule="auto"/>
      </w:pPr>
      <w:r>
        <w:rPr>
          <w:b/>
        </w:rPr>
        <w:t xml:space="preserve">Manodopera € 29,46384</w:t>
      </w:r>
    </w:p>
    <w:p>
      <w:pPr>
        <w:jc w:val="right"/>
        <w:spacing w:line="336" w:lineRule="auto"/>
      </w:pPr>
      <w:r>
        <w:rPr>
          <w:b/>
        </w:rPr>
        <w:t xml:space="preserve">Incidenza manodopera 78,77 %</w:t>
      </w:r>
    </w:p>
    <w:p>
      <w:pPr>
        <w:rPr>
          <w:sz w:val="10"/>
          <w:szCs w:val="10"/>
        </w:rPr>
      </w:pPr>
    </w:p>
    <w:p>
      <w:pPr>
        <w:rPr>
          <w:sz w:val="10"/>
          <w:szCs w:val="10"/>
        </w:rPr>
      </w:pPr>
    </w:p>
    <w:p>
      <w:pPr/>
      <w:r>
        <w:rPr>
          <w:b/>
        </w:rPr>
        <w:t xml:space="preserve">Codice regionale: TOS15_03.A03.053.002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Smontaggio di tetto con orditura in legno, scempiato in cotto e manto di copertura, compreso la rimozione di tegole e coppi, la smuratura di colmi e gronde, lo smontaggio del pianellato e dell'orditura, la cernita, la pulizia e l'accantonamento del materiale riutilizzabile</w:t>
            </w:r>
          </w:p>
        </w:tc>
      </w:tr>
      <w:tr>
        <w:trPr/>
        <w:tc>
          <w:tcPr>
            <w:tcW w:w="1200" w:type="dxa"/>
          </w:tcPr>
          <w:p>
            <w:pPr/>
            <w:r>
              <w:rPr>
                <w:b/>
              </w:rPr>
              <w:t xml:space="preserve">Articolo:</w:t>
            </w:r>
          </w:p>
        </w:tc>
        <w:tc>
          <w:tcPr>
            <w:tcW w:w="7900" w:type="dxa"/>
          </w:tcPr>
          <w:p>
            <w:pPr/>
            <w:r>
              <w:rPr/>
              <w:t xml:space="preserve">002 - costituito da piccola e media orditura</w:t>
            </w:r>
          </w:p>
        </w:tc>
      </w:tr>
    </w:tbl>
    <w:p>
      <w:pPr>
        <w:jc w:val="right"/>
      </w:pPr>
    </w:p>
    <w:p>
      <w:pPr>
        <w:jc w:val="right"/>
        <w:spacing w:line="336" w:lineRule="auto"/>
      </w:pPr>
      <w:r>
        <w:rPr>
          <w:b/>
        </w:rPr>
        <w:t xml:space="preserve">Prezzo senza S. G. e Util. a m²: € 38,92744</w:t>
      </w:r>
    </w:p>
    <w:p>
      <w:pPr>
        <w:jc w:val="right"/>
        <w:spacing w:line="336" w:lineRule="auto"/>
      </w:pPr>
      <w:r>
        <w:rPr>
          <w:b/>
        </w:rPr>
        <w:t xml:space="preserve">Prezzo a m²: € 49,24321</w:t>
      </w:r>
    </w:p>
    <w:p>
      <w:pPr>
        <w:jc w:val="right"/>
        <w:spacing w:line="336" w:lineRule="auto"/>
      </w:pPr>
      <w:r>
        <w:rPr>
          <w:b/>
        </w:rPr>
        <w:t xml:space="preserve">Di cui oneri di sicurezza afferenti l'impresa € 0,26276 (4,5 %)</w:t>
      </w:r>
    </w:p>
    <w:p>
      <w:pPr>
        <w:jc w:val="right"/>
        <w:spacing w:line="336" w:lineRule="auto"/>
      </w:pPr>
      <w:r>
        <w:rPr>
          <w:b/>
        </w:rPr>
        <w:t xml:space="preserve">Manodopera € 38,79744</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TOS15_03.A03.054.001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Rimozione di travatura di tetto in legno, compreso la smurazione o il disancoraggio, il calo a terra, la pulitura e l'accatastamento sul posto</w:t>
            </w:r>
          </w:p>
        </w:tc>
      </w:tr>
      <w:tr>
        <w:trPr/>
        <w:tc>
          <w:tcPr>
            <w:tcW w:w="1200" w:type="dxa"/>
          </w:tcPr>
          <w:p>
            <w:pPr/>
            <w:r>
              <w:rPr>
                <w:b/>
              </w:rPr>
              <w:t xml:space="preserve">Articolo:</w:t>
            </w:r>
          </w:p>
        </w:tc>
        <w:tc>
          <w:tcPr>
            <w:tcW w:w="7900" w:type="dxa"/>
          </w:tcPr>
          <w:p>
            <w:pPr/>
            <w:r>
              <w:rPr/>
              <w:t xml:space="preserve">001 - di media e grossa orditura</w:t>
            </w:r>
          </w:p>
        </w:tc>
      </w:tr>
    </w:tbl>
    <w:p>
      <w:pPr>
        <w:jc w:val="right"/>
      </w:pPr>
    </w:p>
    <w:p>
      <w:pPr>
        <w:jc w:val="right"/>
        <w:spacing w:line="336" w:lineRule="auto"/>
      </w:pPr>
      <w:r>
        <w:rPr>
          <w:b/>
        </w:rPr>
        <w:t xml:space="preserve">Prezzo senza S. G. e Util. a m³: € 255,17632</w:t>
      </w:r>
    </w:p>
    <w:p>
      <w:pPr>
        <w:jc w:val="right"/>
        <w:spacing w:line="336" w:lineRule="auto"/>
      </w:pPr>
      <w:r>
        <w:rPr>
          <w:b/>
        </w:rPr>
        <w:t xml:space="preserve">Prezzo a m³: € 322,79804</w:t>
      </w:r>
    </w:p>
    <w:p>
      <w:pPr>
        <w:jc w:val="right"/>
        <w:spacing w:line="336" w:lineRule="auto"/>
      </w:pPr>
      <w:r>
        <w:rPr>
          <w:b/>
        </w:rPr>
        <w:t xml:space="preserve">Di cui oneri di sicurezza afferenti l'impresa € 1,72244 (4,5 %)</w:t>
      </w:r>
    </w:p>
    <w:p>
      <w:pPr>
        <w:jc w:val="right"/>
        <w:spacing w:line="336" w:lineRule="auto"/>
      </w:pPr>
      <w:r>
        <w:rPr>
          <w:b/>
        </w:rPr>
        <w:t xml:space="preserve">Manodopera € 254,65631</w:t>
      </w:r>
    </w:p>
    <w:p>
      <w:pPr>
        <w:jc w:val="right"/>
        <w:spacing w:line="336" w:lineRule="auto"/>
      </w:pPr>
      <w:r>
        <w:rPr>
          <w:b/>
        </w:rPr>
        <w:t xml:space="preserve">Incidenza manodopera 78,89 %</w:t>
      </w:r>
    </w:p>
    <w:p>
      <w:pPr>
        <w:rPr>
          <w:sz w:val="10"/>
          <w:szCs w:val="10"/>
        </w:rPr>
      </w:pPr>
    </w:p>
    <w:p>
      <w:pPr>
        <w:rPr>
          <w:sz w:val="10"/>
          <w:szCs w:val="10"/>
        </w:rPr>
      </w:pPr>
    </w:p>
    <w:p>
      <w:pPr>
        <w:sectPr>
          <w:headerReference w:type="default" r:id="rId73"/>
          <w:footerReference w:type="default" r:id="rId74"/>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TOS15_03.A04</w:t>
      </w:r>
    </w:p>
    <w:tbl>
      <w:tblGrid>
        <w:gridCol w:w="1200" w:type="dxa"/>
        <w:gridCol w:w="7900" w:type="dxa"/>
      </w:tblGrid>
      <w:tr>
        <w:trPr/>
        <w:tc>
          <w:tcPr>
            <w:tcW w:w="1200" w:type="dxa"/>
          </w:tcPr>
          <w:p>
            <w:pPr/>
            <w:r>
              <w:rPr/>
              <w:t xml:space="preserve">Capitolo: </w:t>
            </w:r>
          </w:p>
        </w:tc>
        <w:tc>
          <w:tcPr>
            <w:tcW w:w="7900" w:type="dxa"/>
          </w:tcPr>
          <w:p>
            <w:pPr/>
            <w:r>
              <w:rPr/>
              <w:t xml:space="preserve">SCAVI: da eseguirsi esclusivamente a mano, con l'ausilio di piccone e badile (o vanga) nell'ambito di edifici di interesse storico artistico all'interno di vani, chiostri, cortili o giardini, in terreni sciolti, compreso ogni onere per la protezione di tutti gli elementi storico-architettonici circostanti l'area di intervento al fine di salvaguardarli da ogni possibile danneggiamento, per un'adeguata documentazione fotografica da eseguirsi prima, durante e dopo il lavori, il deflusso o l'aggotto dell'eventuale acqua presente fino ad un battente massimo di cm 20, gli oneri per le opere provvisionali quali le sbadacchiature per scavi ad una profondità inferiore a 1,50 m, il tutto per dare il titolo compiuto e finito a regola d'arte. Sono esclusi gli eventuali oneri di discarica disposti dalle Pubbliche Amministrazioni.</w:t>
            </w:r>
          </w:p>
        </w:tc>
      </w:tr>
    </w:tbl>
    <w:p>
      <w:pPr>
        <w:rPr>
          <w:sz w:val="10"/>
          <w:szCs w:val="10"/>
        </w:rPr>
      </w:pPr>
    </w:p>
    <w:p>
      <w:pPr/>
      <w:r>
        <w:rPr>
          <w:b/>
        </w:rPr>
        <w:t xml:space="preserve">Codice regionale: TOS15_03.A04.002.001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in terreni sciolti (esclusa roccia e residui di murature), eseguito a livello del piano stradale,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001 - fino ad una profondità di m 1,50, con accatastamento e carico sul mezzo di trasporto in prossimità della scavo.</w:t>
            </w:r>
          </w:p>
        </w:tc>
      </w:tr>
    </w:tbl>
    <w:p>
      <w:pPr>
        <w:jc w:val="right"/>
      </w:pPr>
    </w:p>
    <w:p>
      <w:pPr>
        <w:jc w:val="right"/>
        <w:spacing w:line="336" w:lineRule="auto"/>
      </w:pPr>
      <w:r>
        <w:rPr>
          <w:b/>
        </w:rPr>
        <w:t xml:space="preserve">Prezzo senza S. G. e Util. a m³: € 90,24000</w:t>
      </w:r>
    </w:p>
    <w:p>
      <w:pPr>
        <w:jc w:val="right"/>
        <w:spacing w:line="336" w:lineRule="auto"/>
      </w:pPr>
      <w:r>
        <w:rPr>
          <w:b/>
        </w:rPr>
        <w:t xml:space="preserve">Prezzo a m³: € 114,15360</w:t>
      </w:r>
    </w:p>
    <w:p>
      <w:pPr>
        <w:jc w:val="right"/>
        <w:spacing w:line="336" w:lineRule="auto"/>
      </w:pPr>
      <w:r>
        <w:rPr>
          <w:b/>
        </w:rPr>
        <w:t xml:space="preserve">Di cui oneri di sicurezza afferenti l'impresa € 0,27072 (2 %)</w:t>
      </w:r>
    </w:p>
    <w:p>
      <w:pPr>
        <w:jc w:val="right"/>
        <w:spacing w:line="336" w:lineRule="auto"/>
      </w:pPr>
      <w:r>
        <w:rPr>
          <w:b/>
        </w:rPr>
        <w:t xml:space="preserve">Manodopera € 90,24000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in terreni sciolti (esclusa roccia e residui di murature), eseguito a livello del piano stradale,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003 - fino ad una profondità di m 1,50, con carico, scarrettamento e scarico alla piazzola di accumulo entro un raggio di m 50.</w:t>
            </w:r>
          </w:p>
        </w:tc>
      </w:tr>
    </w:tbl>
    <w:p>
      <w:pPr>
        <w:jc w:val="right"/>
      </w:pPr>
    </w:p>
    <w:p>
      <w:pPr>
        <w:jc w:val="right"/>
        <w:spacing w:line="336" w:lineRule="auto"/>
      </w:pPr>
      <w:r>
        <w:rPr>
          <w:b/>
        </w:rPr>
        <w:t xml:space="preserve">Prezzo senza S. G. e Util. a m³: € 108,28800</w:t>
      </w:r>
    </w:p>
    <w:p>
      <w:pPr>
        <w:jc w:val="right"/>
        <w:spacing w:line="336" w:lineRule="auto"/>
      </w:pPr>
      <w:r>
        <w:rPr>
          <w:b/>
        </w:rPr>
        <w:t xml:space="preserve">Prezzo a m³: € 136,98432</w:t>
      </w:r>
    </w:p>
    <w:p>
      <w:pPr>
        <w:jc w:val="right"/>
        <w:spacing w:line="336" w:lineRule="auto"/>
      </w:pPr>
      <w:r>
        <w:rPr>
          <w:b/>
        </w:rPr>
        <w:t xml:space="preserve">Di cui oneri di sicurezza afferenti l'impresa € 0,32486 (2 %)</w:t>
      </w:r>
    </w:p>
    <w:p>
      <w:pPr>
        <w:jc w:val="right"/>
        <w:spacing w:line="336" w:lineRule="auto"/>
      </w:pPr>
      <w:r>
        <w:rPr>
          <w:b/>
        </w:rPr>
        <w:t xml:space="preserve">Manodopera € 108,28800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di sbancamento in terreni sciolti (esclusa roccia e residui di murature), eseguito a livello di sottosuolo,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003 - fino ad una profondità di m 1,50, con sollevamento fino al piano stradale del materiale scavato, carico, scarrettamento e scarico alla piazzola di accumulo entro un raggio di m 50.</w:t>
            </w:r>
          </w:p>
        </w:tc>
      </w:tr>
    </w:tbl>
    <w:p>
      <w:pPr>
        <w:jc w:val="right"/>
      </w:pPr>
    </w:p>
    <w:p>
      <w:pPr>
        <w:jc w:val="right"/>
        <w:spacing w:line="336" w:lineRule="auto"/>
      </w:pPr>
      <w:r>
        <w:rPr>
          <w:b/>
        </w:rPr>
        <w:t xml:space="preserve">Prezzo senza S. G. e Util. a m³: € 142,12800</w:t>
      </w:r>
    </w:p>
    <w:p>
      <w:pPr>
        <w:jc w:val="right"/>
        <w:spacing w:line="336" w:lineRule="auto"/>
      </w:pPr>
      <w:r>
        <w:rPr>
          <w:b/>
        </w:rPr>
        <w:t xml:space="preserve">Prezzo a m³: € 179,79192</w:t>
      </w:r>
    </w:p>
    <w:p>
      <w:pPr>
        <w:jc w:val="right"/>
        <w:spacing w:line="336" w:lineRule="auto"/>
      </w:pPr>
      <w:r>
        <w:rPr>
          <w:b/>
        </w:rPr>
        <w:t xml:space="preserve">Di cui oneri di sicurezza afferenti l'impresa € 0,42638 (2 %)</w:t>
      </w:r>
    </w:p>
    <w:p>
      <w:pPr>
        <w:jc w:val="right"/>
        <w:spacing w:line="336" w:lineRule="auto"/>
      </w:pPr>
      <w:r>
        <w:rPr>
          <w:b/>
        </w:rPr>
        <w:t xml:space="preserve">Manodopera € 142,12799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€ 97,00800</w:t>
      </w:r>
    </w:p>
    <w:p>
      <w:pPr>
        <w:jc w:val="right"/>
        <w:spacing w:line="336" w:lineRule="auto"/>
      </w:pPr>
      <w:r>
        <w:rPr>
          <w:b/>
        </w:rPr>
        <w:t xml:space="preserve">Prezzo a m³: € 122,71512</w:t>
      </w:r>
    </w:p>
    <w:p>
      <w:pPr>
        <w:jc w:val="right"/>
        <w:spacing w:line="336" w:lineRule="auto"/>
      </w:pPr>
      <w:r>
        <w:rPr>
          <w:b/>
        </w:rPr>
        <w:t xml:space="preserve">Di cui oneri di sicurezza afferenti l'impresa € 0,58205 (4 %)</w:t>
      </w:r>
    </w:p>
    <w:p>
      <w:pPr>
        <w:jc w:val="right"/>
        <w:spacing w:line="336" w:lineRule="auto"/>
      </w:pPr>
      <w:r>
        <w:rPr>
          <w:b/>
        </w:rPr>
        <w:t xml:space="preserve">Manodopera € 97,00800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€ 119,56800</w:t>
      </w:r>
    </w:p>
    <w:p>
      <w:pPr>
        <w:jc w:val="right"/>
        <w:spacing w:line="336" w:lineRule="auto"/>
      </w:pPr>
      <w:r>
        <w:rPr>
          <w:b/>
        </w:rPr>
        <w:t xml:space="preserve">Prezzo a m³: € 151,25352</w:t>
      </w:r>
    </w:p>
    <w:p>
      <w:pPr>
        <w:jc w:val="right"/>
        <w:spacing w:line="336" w:lineRule="auto"/>
      </w:pPr>
      <w:r>
        <w:rPr>
          <w:b/>
        </w:rPr>
        <w:t xml:space="preserve">Di cui oneri di sicurezza afferenti l'impresa € 0,71741 (4 %)</w:t>
      </w:r>
    </w:p>
    <w:p>
      <w:pPr>
        <w:jc w:val="right"/>
        <w:spacing w:line="336" w:lineRule="auto"/>
      </w:pPr>
      <w:r>
        <w:rPr>
          <w:b/>
        </w:rPr>
        <w:t xml:space="preserve">Manodopera € 119,56799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€ 143,25600</w:t>
      </w:r>
    </w:p>
    <w:p>
      <w:pPr>
        <w:jc w:val="right"/>
        <w:spacing w:line="336" w:lineRule="auto"/>
      </w:pPr>
      <w:r>
        <w:rPr>
          <w:b/>
        </w:rPr>
        <w:t xml:space="preserve">Prezzo a m³: € 181,21884</w:t>
      </w:r>
    </w:p>
    <w:p>
      <w:pPr>
        <w:jc w:val="right"/>
        <w:spacing w:line="336" w:lineRule="auto"/>
      </w:pPr>
      <w:r>
        <w:rPr>
          <w:b/>
        </w:rPr>
        <w:t xml:space="preserve">Di cui oneri di sicurezza afferenti l'impresa € 0,85954 (4 %)</w:t>
      </w:r>
    </w:p>
    <w:p>
      <w:pPr>
        <w:jc w:val="right"/>
        <w:spacing w:line="336" w:lineRule="auto"/>
      </w:pPr>
      <w:r>
        <w:rPr>
          <w:b/>
        </w:rPr>
        <w:t xml:space="preserve">Manodopera € 143,25599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€ 130,84800</w:t>
      </w:r>
    </w:p>
    <w:p>
      <w:pPr>
        <w:jc w:val="right"/>
        <w:spacing w:line="336" w:lineRule="auto"/>
      </w:pPr>
      <w:r>
        <w:rPr>
          <w:b/>
        </w:rPr>
        <w:t xml:space="preserve">Prezzo a m³: € 165,52272</w:t>
      </w:r>
    </w:p>
    <w:p>
      <w:pPr>
        <w:jc w:val="right"/>
        <w:spacing w:line="336" w:lineRule="auto"/>
      </w:pPr>
      <w:r>
        <w:rPr>
          <w:b/>
        </w:rPr>
        <w:t xml:space="preserve">Di cui oneri di sicurezza afferenti l'impresa € 0,78509 (4 %)</w:t>
      </w:r>
    </w:p>
    <w:p>
      <w:pPr>
        <w:jc w:val="right"/>
        <w:spacing w:line="336" w:lineRule="auto"/>
      </w:pPr>
      <w:r>
        <w:rPr>
          <w:b/>
        </w:rPr>
        <w:t xml:space="preserve">Manodopera € 130,84799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€ 153,40800</w:t>
      </w:r>
    </w:p>
    <w:p>
      <w:pPr>
        <w:jc w:val="right"/>
        <w:spacing w:line="336" w:lineRule="auto"/>
      </w:pPr>
      <w:r>
        <w:rPr>
          <w:b/>
        </w:rPr>
        <w:t xml:space="preserve">Prezzo a m³: € 194,06112</w:t>
      </w:r>
    </w:p>
    <w:p>
      <w:pPr>
        <w:jc w:val="right"/>
        <w:spacing w:line="336" w:lineRule="auto"/>
      </w:pPr>
      <w:r>
        <w:rPr>
          <w:b/>
        </w:rPr>
        <w:t xml:space="preserve">Di cui oneri di sicurezza afferenti l'impresa € 0,92045 (4 %)</w:t>
      </w:r>
    </w:p>
    <w:p>
      <w:pPr>
        <w:jc w:val="right"/>
        <w:spacing w:line="336" w:lineRule="auto"/>
      </w:pPr>
      <w:r>
        <w:rPr>
          <w:b/>
        </w:rPr>
        <w:t xml:space="preserve">Manodopera € 153,40799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€ 175,96800</w:t>
      </w:r>
    </w:p>
    <w:p>
      <w:pPr>
        <w:jc w:val="right"/>
        <w:spacing w:line="336" w:lineRule="auto"/>
      </w:pPr>
      <w:r>
        <w:rPr>
          <w:b/>
        </w:rPr>
        <w:t xml:space="preserve">Prezzo a m³: € 222,59952</w:t>
      </w:r>
    </w:p>
    <w:p>
      <w:pPr>
        <w:jc w:val="right"/>
        <w:spacing w:line="336" w:lineRule="auto"/>
      </w:pPr>
      <w:r>
        <w:rPr>
          <w:b/>
        </w:rPr>
        <w:t xml:space="preserve">Di cui oneri di sicurezza afferenti l'impresa € 1,05581 (4 %)</w:t>
      </w:r>
    </w:p>
    <w:p>
      <w:pPr>
        <w:jc w:val="right"/>
        <w:spacing w:line="336" w:lineRule="auto"/>
      </w:pPr>
      <w:r>
        <w:rPr>
          <w:b/>
        </w:rPr>
        <w:t xml:space="preserve">Manodopera € 175,96799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€ 131,29920</w:t>
      </w:r>
    </w:p>
    <w:p>
      <w:pPr>
        <w:jc w:val="right"/>
        <w:spacing w:line="336" w:lineRule="auto"/>
      </w:pPr>
      <w:r>
        <w:rPr>
          <w:b/>
        </w:rPr>
        <w:t xml:space="preserve">Prezzo a m³: € 166,09349</w:t>
      </w:r>
    </w:p>
    <w:p>
      <w:pPr>
        <w:jc w:val="right"/>
        <w:spacing w:line="336" w:lineRule="auto"/>
      </w:pPr>
      <w:r>
        <w:rPr>
          <w:b/>
        </w:rPr>
        <w:t xml:space="preserve">Di cui oneri di sicurezza afferenti l'impresa € 0,78780 (4 %)</w:t>
      </w:r>
    </w:p>
    <w:p>
      <w:pPr>
        <w:jc w:val="right"/>
        <w:spacing w:line="336" w:lineRule="auto"/>
      </w:pPr>
      <w:r>
        <w:rPr>
          <w:b/>
        </w:rPr>
        <w:t xml:space="preserve">Manodopera € 131,29920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€ 157,46880</w:t>
      </w:r>
    </w:p>
    <w:p>
      <w:pPr>
        <w:jc w:val="right"/>
        <w:spacing w:line="336" w:lineRule="auto"/>
      </w:pPr>
      <w:r>
        <w:rPr>
          <w:b/>
        </w:rPr>
        <w:t xml:space="preserve">Prezzo a m³: € 199,19803</w:t>
      </w:r>
    </w:p>
    <w:p>
      <w:pPr>
        <w:jc w:val="right"/>
        <w:spacing w:line="336" w:lineRule="auto"/>
      </w:pPr>
      <w:r>
        <w:rPr>
          <w:b/>
        </w:rPr>
        <w:t xml:space="preserve">Di cui oneri di sicurezza afferenti l'impresa € 0,94481 (4 %)</w:t>
      </w:r>
    </w:p>
    <w:p>
      <w:pPr>
        <w:jc w:val="right"/>
        <w:spacing w:line="336" w:lineRule="auto"/>
      </w:pPr>
      <w:r>
        <w:rPr>
          <w:b/>
        </w:rPr>
        <w:t xml:space="preserve">Manodopera € 157,46879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€ 187,24800</w:t>
      </w:r>
    </w:p>
    <w:p>
      <w:pPr>
        <w:jc w:val="right"/>
        <w:spacing w:line="336" w:lineRule="auto"/>
      </w:pPr>
      <w:r>
        <w:rPr>
          <w:b/>
        </w:rPr>
        <w:t xml:space="preserve">Prezzo a m³: € 236,86872</w:t>
      </w:r>
    </w:p>
    <w:p>
      <w:pPr>
        <w:jc w:val="right"/>
        <w:spacing w:line="336" w:lineRule="auto"/>
      </w:pPr>
      <w:r>
        <w:rPr>
          <w:b/>
        </w:rPr>
        <w:t xml:space="preserve">Di cui oneri di sicurezza afferenti l'impresa € 1,12349 (4 %)</w:t>
      </w:r>
    </w:p>
    <w:p>
      <w:pPr>
        <w:jc w:val="right"/>
        <w:spacing w:line="336" w:lineRule="auto"/>
      </w:pPr>
      <w:r>
        <w:rPr>
          <w:b/>
        </w:rPr>
        <w:t xml:space="preserve">Manodopera € 187,24799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€ 156,34080</w:t>
      </w:r>
    </w:p>
    <w:p>
      <w:pPr>
        <w:jc w:val="right"/>
        <w:spacing w:line="336" w:lineRule="auto"/>
      </w:pPr>
      <w:r>
        <w:rPr>
          <w:b/>
        </w:rPr>
        <w:t xml:space="preserve">Prezzo a m³: € 197,77111</w:t>
      </w:r>
    </w:p>
    <w:p>
      <w:pPr>
        <w:jc w:val="right"/>
        <w:spacing w:line="336" w:lineRule="auto"/>
      </w:pPr>
      <w:r>
        <w:rPr>
          <w:b/>
        </w:rPr>
        <w:t xml:space="preserve">Di cui oneri di sicurezza afferenti l'impresa € 0,93804 (4 %)</w:t>
      </w:r>
    </w:p>
    <w:p>
      <w:pPr>
        <w:jc w:val="right"/>
        <w:spacing w:line="336" w:lineRule="auto"/>
      </w:pPr>
      <w:r>
        <w:rPr>
          <w:b/>
        </w:rPr>
        <w:t xml:space="preserve">Manodopera € 156,34079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€ 184,54080</w:t>
      </w:r>
    </w:p>
    <w:p>
      <w:pPr>
        <w:jc w:val="right"/>
        <w:spacing w:line="336" w:lineRule="auto"/>
      </w:pPr>
      <w:r>
        <w:rPr>
          <w:b/>
        </w:rPr>
        <w:t xml:space="preserve">Prezzo a m³: € 233,44411</w:t>
      </w:r>
    </w:p>
    <w:p>
      <w:pPr>
        <w:jc w:val="right"/>
        <w:spacing w:line="336" w:lineRule="auto"/>
      </w:pPr>
      <w:r>
        <w:rPr>
          <w:b/>
        </w:rPr>
        <w:t xml:space="preserve">Di cui oneri di sicurezza afferenti l'impresa € 1,10724 (4 %)</w:t>
      </w:r>
    </w:p>
    <w:p>
      <w:pPr>
        <w:jc w:val="right"/>
        <w:spacing w:line="336" w:lineRule="auto"/>
      </w:pPr>
      <w:r>
        <w:rPr>
          <w:b/>
        </w:rPr>
        <w:t xml:space="preserve">Manodopera € 184,54079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€ 212,96640</w:t>
      </w:r>
    </w:p>
    <w:p>
      <w:pPr>
        <w:jc w:val="right"/>
        <w:spacing w:line="336" w:lineRule="auto"/>
      </w:pPr>
      <w:r>
        <w:rPr>
          <w:b/>
        </w:rPr>
        <w:t xml:space="preserve">Prezzo a m³: € 269,40250</w:t>
      </w:r>
    </w:p>
    <w:p>
      <w:pPr>
        <w:jc w:val="right"/>
        <w:spacing w:line="336" w:lineRule="auto"/>
      </w:pPr>
      <w:r>
        <w:rPr>
          <w:b/>
        </w:rPr>
        <w:t xml:space="preserve">Di cui oneri di sicurezza afferenti l'impresa € 1,27780 (4 %)</w:t>
      </w:r>
    </w:p>
    <w:p>
      <w:pPr>
        <w:jc w:val="right"/>
        <w:spacing w:line="336" w:lineRule="auto"/>
      </w:pPr>
      <w:r>
        <w:rPr>
          <w:b/>
        </w:rPr>
        <w:t xml:space="preserve">Manodopera € 212,96639</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75"/>
          <w:footerReference w:type="default" r:id="rId76"/>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TOS15_03.B10</w:t>
      </w:r>
    </w:p>
    <w:tbl>
      <w:tblGrid>
        <w:gridCol w:w="1200" w:type="dxa"/>
        <w:gridCol w:w="7900" w:type="dxa"/>
      </w:tblGrid>
      <w:tr>
        <w:trPr/>
        <w:tc>
          <w:tcPr>
            <w:tcW w:w="1200" w:type="dxa"/>
          </w:tcPr>
          <w:p>
            <w:pPr/>
            <w:r>
              <w:rPr/>
              <w:t xml:space="preserve">Capitolo: </w:t>
            </w:r>
          </w:p>
        </w:tc>
        <w:tc>
          <w:tcPr>
            <w:tcW w:w="7900" w:type="dxa"/>
          </w:tcPr>
          <w:p>
            <w:pPr/>
            <w:r>
              <w:rPr/>
              <w:t xml:space="preserve">CONSOLIDAMENTI E RINFORZI STRUTTURALI:  da eseguirsi a mano, con ogni cautela, nell'ambito di edifici di interesse storico artistico, su strutture lesionate o da rinforzare, mediante l’utilizzo di tecniche adeguate in base alla tipologia dell’opera sulla quale si interviene, compreso il calo e/o sollevamento dei materiali con piccoli mezzi meccanici, scarrettamento ed accumulo entro un raggio di 50 metri nell’ambito del cantiere, un’adeguata documentazione fotografica da eseguirsi prima, durante e dopo il lavori, ponti di servizio con altezza massima m 2,00 e/o trabattelli a norma, anche esterni, mobili e fissi, escluso ponteggi esterni e piattaforme aeree a cella. Sono esclusi gli oneri di discarica disposti dalle P.A.</w:t>
            </w:r>
          </w:p>
        </w:tc>
      </w:tr>
    </w:tbl>
    <w:p>
      <w:pPr>
        <w:rPr>
          <w:sz w:val="10"/>
          <w:szCs w:val="10"/>
        </w:rPr>
      </w:pPr>
    </w:p>
    <w:p>
      <w:pPr/>
      <w:r>
        <w:rPr>
          <w:b/>
        </w:rPr>
        <w:t xml:space="preserve">Codice regionale: TOS15_03.B10.001.001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SOLAIO DI INTERPIANO IN LEGNO A DOPPIA ORDITURA CON CAMPIGIANE IN COTTO - Scasso per la creazione di sedi di incastro su murature in pietrame o a mattoni pieni posati a calce ( previa smontaggio della caldana esistente e del pavimento computati a parte,  vedi analisi 03.A03.045.001) comprendente la rimozione della muratura disposta all'estradosso delle travi da effettuarsi a mano con l'uso di martello e scalpello,  compreso verifica della muratura sovrastante con rimozione delle zone decoese   e reintegrazione della stessa con malta premiscelata per murature precostituite di calce idraulica naturale (NHL) sabbia e pozzolana classe M5, compreso carico, trasporto e scarico dei materiali di risulta alle discariche autorizzate.</w:t>
            </w:r>
          </w:p>
        </w:tc>
      </w:tr>
      <w:tr>
        <w:trPr/>
        <w:tc>
          <w:tcPr>
            <w:tcW w:w="1200" w:type="dxa"/>
          </w:tcPr>
          <w:p>
            <w:pPr/>
            <w:r>
              <w:rPr>
                <w:b/>
              </w:rPr>
              <w:t xml:space="preserve">Articolo:</w:t>
            </w:r>
          </w:p>
        </w:tc>
        <w:tc>
          <w:tcPr>
            <w:tcW w:w="7900" w:type="dxa"/>
          </w:tcPr>
          <w:p>
            <w:pPr/>
            <w:r>
              <w:rPr/>
              <w:t xml:space="preserve">001 - fino a dimensioni 30x30x15 cm di scasso,  per il successivo inserimento di cravatte in acciaio sagomate ad aderenza migliorata,  da computarsi a parte .</w:t>
            </w:r>
          </w:p>
        </w:tc>
      </w:tr>
    </w:tbl>
    <w:p>
      <w:pPr>
        <w:jc w:val="right"/>
      </w:pPr>
    </w:p>
    <w:p>
      <w:pPr>
        <w:jc w:val="right"/>
        <w:spacing w:line="336" w:lineRule="auto"/>
      </w:pPr>
      <w:r>
        <w:rPr>
          <w:b/>
        </w:rPr>
        <w:t xml:space="preserve">Prezzo senza S. G. e Util. a cad: € 55,47153</w:t>
      </w:r>
    </w:p>
    <w:p>
      <w:pPr>
        <w:jc w:val="right"/>
        <w:spacing w:line="336" w:lineRule="auto"/>
      </w:pPr>
      <w:r>
        <w:rPr>
          <w:b/>
        </w:rPr>
        <w:t xml:space="preserve">Prezzo a cad: € 70,17149</w:t>
      </w:r>
    </w:p>
    <w:p>
      <w:pPr>
        <w:jc w:val="right"/>
        <w:spacing w:line="336" w:lineRule="auto"/>
      </w:pPr>
      <w:r>
        <w:rPr>
          <w:b/>
        </w:rPr>
        <w:t xml:space="preserve">Di cui oneri di sicurezza afferenti l'impresa € 0,24962 (3 %)</w:t>
      </w:r>
    </w:p>
    <w:p>
      <w:pPr>
        <w:jc w:val="right"/>
        <w:spacing w:line="336" w:lineRule="auto"/>
      </w:pPr>
      <w:r>
        <w:rPr>
          <w:b/>
        </w:rPr>
        <w:t xml:space="preserve">Manodopera € 52,91739</w:t>
      </w:r>
    </w:p>
    <w:p>
      <w:pPr>
        <w:jc w:val="right"/>
        <w:spacing w:line="336" w:lineRule="auto"/>
      </w:pPr>
      <w:r>
        <w:rPr>
          <w:b/>
        </w:rPr>
        <w:t xml:space="preserve">Incidenza manodopera 75,41 %</w:t>
      </w:r>
    </w:p>
    <w:p>
      <w:pPr>
        <w:rPr>
          <w:sz w:val="10"/>
          <w:szCs w:val="10"/>
        </w:rPr>
      </w:pPr>
    </w:p>
    <w:p>
      <w:pPr>
        <w:rPr>
          <w:sz w:val="10"/>
          <w:szCs w:val="10"/>
        </w:rPr>
      </w:pPr>
    </w:p>
    <w:p>
      <w:pPr/>
      <w:r>
        <w:rPr>
          <w:b/>
        </w:rPr>
        <w:t xml:space="preserve">Codice regionale: TOS15_03.B10.001.002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SOLAIO DI INTERPIANO IN LEGNO A DOPPIA ORDITURA CON CAMPIGIANE IN COTTO - Scasso per la creazione di sedi di incastro su murature in pietrame o a mattoni pieni posati a calce ( previa smontaggio della caldana esistente e del pavimento computati a parte,  vedi analisi 03.A03.045.001) comprendente la rimozione della muratura disposta all'estradosso delle travi da effettuarsi a mano con l'uso di martello e scalpello,  compreso verifica della muratura sovrastante con rimozione delle zone decoese   e reintegrazione della stessa con malta premiscelata per murature precostituite di calce idraulica naturale (NHL) sabbia e pozzolana classe M5, compreso carico, trasporto e scarico dei materiali di risulta alle discariche autorizzate.</w:t>
            </w:r>
          </w:p>
        </w:tc>
      </w:tr>
      <w:tr>
        <w:trPr/>
        <w:tc>
          <w:tcPr>
            <w:tcW w:w="1200" w:type="dxa"/>
          </w:tcPr>
          <w:p>
            <w:pPr/>
            <w:r>
              <w:rPr>
                <w:b/>
              </w:rPr>
              <w:t xml:space="preserve">Articolo:</w:t>
            </w:r>
          </w:p>
        </w:tc>
        <w:tc>
          <w:tcPr>
            <w:tcW w:w="7900" w:type="dxa"/>
          </w:tcPr>
          <w:p>
            <w:pPr/>
            <w:r>
              <w:rPr/>
              <w:t xml:space="preserve">002 - fino a dimensioni 15x15x15 cm di scasso.</w:t>
            </w:r>
          </w:p>
        </w:tc>
      </w:tr>
    </w:tbl>
    <w:p>
      <w:pPr>
        <w:jc w:val="right"/>
      </w:pPr>
    </w:p>
    <w:p>
      <w:pPr>
        <w:jc w:val="right"/>
        <w:spacing w:line="336" w:lineRule="auto"/>
      </w:pPr>
      <w:r>
        <w:rPr>
          <w:b/>
        </w:rPr>
        <w:t xml:space="preserve">Prezzo senza S. G. e Util. a cad: € 18,00368</w:t>
      </w:r>
    </w:p>
    <w:p>
      <w:pPr>
        <w:jc w:val="right"/>
        <w:spacing w:line="336" w:lineRule="auto"/>
      </w:pPr>
      <w:r>
        <w:rPr>
          <w:b/>
        </w:rPr>
        <w:t xml:space="preserve">Prezzo a cad: € 22,77466</w:t>
      </w:r>
    </w:p>
    <w:p>
      <w:pPr>
        <w:jc w:val="right"/>
        <w:spacing w:line="336" w:lineRule="auto"/>
      </w:pPr>
      <w:r>
        <w:rPr>
          <w:b/>
        </w:rPr>
        <w:t xml:space="preserve">Di cui oneri di sicurezza afferenti l'impresa € 0,08102 (3 %)</w:t>
      </w:r>
    </w:p>
    <w:p>
      <w:pPr>
        <w:jc w:val="right"/>
        <w:spacing w:line="336" w:lineRule="auto"/>
      </w:pPr>
      <w:r>
        <w:rPr>
          <w:b/>
        </w:rPr>
        <w:t xml:space="preserve">Manodopera € 15,59335</w:t>
      </w:r>
    </w:p>
    <w:p>
      <w:pPr>
        <w:jc w:val="right"/>
        <w:spacing w:line="336" w:lineRule="auto"/>
      </w:pPr>
      <w:r>
        <w:rPr>
          <w:b/>
        </w:rPr>
        <w:t xml:space="preserve">Incidenza manodopera 68,47 %</w:t>
      </w:r>
    </w:p>
    <w:p>
      <w:pPr>
        <w:rPr>
          <w:sz w:val="10"/>
          <w:szCs w:val="10"/>
        </w:rPr>
      </w:pPr>
    </w:p>
    <w:p>
      <w:pPr>
        <w:rPr>
          <w:sz w:val="10"/>
          <w:szCs w:val="10"/>
        </w:rPr>
      </w:pPr>
    </w:p>
    <w:p>
      <w:pPr/>
      <w:r>
        <w:rPr>
          <w:b/>
        </w:rPr>
        <w:t xml:space="preserve">Codice regionale: TOS15_03.B10.002.001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CONSOLIDAMENTO SOLAIO DI INTERPIANO IN LEGNO A DOPPIA ORDITURA CON CAMPIGIANE IN COTTO - Preparazione dell'estradosso delle travi in legno di orditura primaria per inserimento connettori, da computarsi a parte (vedi voce 03.B10.004). </w:t>
            </w:r>
          </w:p>
        </w:tc>
      </w:tr>
      <w:tr>
        <w:trPr/>
        <w:tc>
          <w:tcPr>
            <w:tcW w:w="1200" w:type="dxa"/>
          </w:tcPr>
          <w:p>
            <w:pPr/>
            <w:r>
              <w:rPr>
                <w:b/>
              </w:rPr>
              <w:t xml:space="preserve">Articolo:</w:t>
            </w:r>
          </w:p>
        </w:tc>
        <w:tc>
          <w:tcPr>
            <w:tcW w:w="7900" w:type="dxa"/>
          </w:tcPr>
          <w:p>
            <w:pPr/>
            <w:r>
              <w:rPr/>
              <w:t xml:space="preserve">001 - Rimozione della muratura disposta all'estradosso delle travi in legno costituita da mattoni sodi murati a calce e campigiane, compreso il taglio a misura con smerigliatrice ed asportazione delle  campigiane disposte in corrispondenza dell'estradosso  delle travi primarie e rimozione a mano con martello e scalpello dei riempimenti  consistenti in mattoni pieni posati a calce. Sezione massima della muratura sovrastante la trave primaria pari  a 30x20 cm.</w:t>
            </w:r>
          </w:p>
        </w:tc>
      </w:tr>
    </w:tbl>
    <w:p>
      <w:pPr>
        <w:jc w:val="right"/>
      </w:pPr>
    </w:p>
    <w:p>
      <w:pPr>
        <w:jc w:val="right"/>
        <w:spacing w:line="336" w:lineRule="auto"/>
      </w:pPr>
      <w:r>
        <w:rPr>
          <w:b/>
        </w:rPr>
        <w:t xml:space="preserve">Prezzo senza S. G. e Util. a ml: € 29,39061</w:t>
      </w:r>
    </w:p>
    <w:p>
      <w:pPr>
        <w:jc w:val="right"/>
        <w:spacing w:line="336" w:lineRule="auto"/>
      </w:pPr>
      <w:r>
        <w:rPr>
          <w:b/>
        </w:rPr>
        <w:t xml:space="preserve">Prezzo a ml: € 37,17913</w:t>
      </w:r>
    </w:p>
    <w:p>
      <w:pPr>
        <w:jc w:val="right"/>
        <w:spacing w:line="336" w:lineRule="auto"/>
      </w:pPr>
      <w:r>
        <w:rPr>
          <w:b/>
        </w:rPr>
        <w:t xml:space="preserve">Di cui oneri di sicurezza afferenti l'impresa € 0,13226 (3 %)</w:t>
      </w:r>
    </w:p>
    <w:p>
      <w:pPr>
        <w:jc w:val="right"/>
        <w:spacing w:line="336" w:lineRule="auto"/>
      </w:pPr>
      <w:r>
        <w:rPr>
          <w:b/>
        </w:rPr>
        <w:t xml:space="preserve">Manodopera € 28,67219</w:t>
      </w:r>
    </w:p>
    <w:p>
      <w:pPr>
        <w:jc w:val="right"/>
        <w:spacing w:line="336" w:lineRule="auto"/>
      </w:pPr>
      <w:r>
        <w:rPr>
          <w:b/>
        </w:rPr>
        <w:t xml:space="preserve">Incidenza manodopera 77,12 %</w:t>
      </w:r>
    </w:p>
    <w:p>
      <w:pPr>
        <w:rPr>
          <w:sz w:val="10"/>
          <w:szCs w:val="10"/>
        </w:rPr>
      </w:pPr>
    </w:p>
    <w:p>
      <w:pPr>
        <w:rPr>
          <w:sz w:val="10"/>
          <w:szCs w:val="10"/>
        </w:rPr>
      </w:pPr>
    </w:p>
    <w:p>
      <w:pPr/>
      <w:r>
        <w:rPr>
          <w:b/>
        </w:rPr>
        <w:t xml:space="preserve">Codice regionale: TOS15_03.B10.003.001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CONSOLIDAMENTO SOLAIO DI INTERPIANO IN LEGNO A DOPPIA ORDITURA CON CAMPIGIANE IN COTTO - Risanamento  dello scempiato in cotto (previa smontaggio della caldana esistente e del pavimento computati a parte)  con sostituzione delle campigiane lesionate o rotte o non recuperabili e preparazione del piano per il getto della soletta in c.a. (da computarsi a parte, vedi voce 03.B10.008 e voce 03.B10.009.). La lavorazione è prevista con piano sottostante accessibile e prevede: analisi dello scempiato da sostituire e rimozione delle campigiane rotte a mano o con l'ausilio di martello e scalpello;  integrazione dello scempiato in cotto rimosso con fornitura posa in opera di analoghe formelle  fatte a mano o anticate (dimensione massima lato minore 20 cm. lato maggiore 40 cm.) e relativa stuccatura dall'estradosso con malta premiscelata per muratura con calce idraulica naturale (NHL) sabbia e pozzolana classe M5; pulitura di tutto il piano di calpestio.  </w:t>
            </w:r>
          </w:p>
        </w:tc>
      </w:tr>
      <w:tr>
        <w:trPr/>
        <w:tc>
          <w:tcPr>
            <w:tcW w:w="1200" w:type="dxa"/>
          </w:tcPr>
          <w:p>
            <w:pPr/>
            <w:r>
              <w:rPr>
                <w:b/>
              </w:rPr>
              <w:t xml:space="preserve">Articolo:</w:t>
            </w:r>
          </w:p>
        </w:tc>
        <w:tc>
          <w:tcPr>
            <w:tcW w:w="7900" w:type="dxa"/>
          </w:tcPr>
          <w:p>
            <w:pPr/>
            <w:r>
              <w:rPr/>
              <w:t xml:space="preserve">001 - fino ad un numero massimo di sostituzione di campigiane in cotto pari al 10% del totale.</w:t>
            </w:r>
          </w:p>
        </w:tc>
      </w:tr>
    </w:tbl>
    <w:p>
      <w:pPr>
        <w:jc w:val="right"/>
      </w:pPr>
    </w:p>
    <w:p>
      <w:pPr>
        <w:jc w:val="right"/>
        <w:spacing w:line="336" w:lineRule="auto"/>
      </w:pPr>
      <w:r>
        <w:rPr>
          <w:b/>
        </w:rPr>
        <w:t xml:space="preserve">Prezzo senza S. G. e Util. a m²: € 2,80440</w:t>
      </w:r>
    </w:p>
    <w:p>
      <w:pPr>
        <w:jc w:val="right"/>
        <w:spacing w:line="336" w:lineRule="auto"/>
      </w:pPr>
      <w:r>
        <w:rPr>
          <w:b/>
        </w:rPr>
        <w:t xml:space="preserve">Prezzo a m²: € 3,54757</w:t>
      </w:r>
    </w:p>
    <w:p>
      <w:pPr>
        <w:jc w:val="right"/>
        <w:spacing w:line="336" w:lineRule="auto"/>
      </w:pPr>
      <w:r>
        <w:rPr>
          <w:b/>
        </w:rPr>
        <w:t xml:space="preserve">Di cui oneri di sicurezza afferenti l'impresa € 0,01262 (3 %)</w:t>
      </w:r>
    </w:p>
    <w:p>
      <w:pPr>
        <w:jc w:val="right"/>
        <w:spacing w:line="336" w:lineRule="auto"/>
      </w:pPr>
      <w:r>
        <w:rPr>
          <w:b/>
        </w:rPr>
        <w:t xml:space="preserve">Manodopera € 2,68800</w:t>
      </w:r>
    </w:p>
    <w:p>
      <w:pPr>
        <w:jc w:val="right"/>
        <w:spacing w:line="336" w:lineRule="auto"/>
      </w:pPr>
      <w:r>
        <w:rPr>
          <w:b/>
        </w:rPr>
        <w:t xml:space="preserve">Incidenza manodopera 75,77 %</w:t>
      </w:r>
    </w:p>
    <w:p>
      <w:pPr>
        <w:rPr>
          <w:sz w:val="10"/>
          <w:szCs w:val="10"/>
        </w:rPr>
      </w:pPr>
    </w:p>
    <w:p>
      <w:pPr>
        <w:rPr>
          <w:sz w:val="10"/>
          <w:szCs w:val="10"/>
        </w:rPr>
      </w:pPr>
    </w:p>
    <w:p>
      <w:pPr/>
      <w:r>
        <w:rPr>
          <w:b/>
        </w:rPr>
        <w:t xml:space="preserve">Codice regionale: TOS15_03.B10.004.001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001 - Connettore a piolo con gambo in acciaio zincato da 12 mm lunghezza variabile da 70 mm a 150 mm.  connesso a piastra di acciaio zincato avente base 50x50x4 mm con due viti da 10 mm. modellata a ramponi preforata con due fori utili per il passaggio di viti da 10 mm, previa realizzazione di n. 2 fori con trapano e punta da 6 mm e successivo fissaggio  e avvitamento di n. 2 viti tirafondi da 8 mm di lunghezza compresa tra 70 mm e 120 mm di tipo tronco coniche in acciaio zincato.</w:t>
            </w:r>
          </w:p>
        </w:tc>
      </w:tr>
    </w:tbl>
    <w:p>
      <w:pPr>
        <w:jc w:val="right"/>
      </w:pPr>
    </w:p>
    <w:p>
      <w:pPr>
        <w:jc w:val="right"/>
        <w:spacing w:line="336" w:lineRule="auto"/>
      </w:pPr>
      <w:r>
        <w:rPr>
          <w:b/>
        </w:rPr>
        <w:t xml:space="preserve">Prezzo senza S. G. e Util. a cad: € 9,67075</w:t>
      </w:r>
    </w:p>
    <w:p>
      <w:pPr>
        <w:jc w:val="right"/>
        <w:spacing w:line="336" w:lineRule="auto"/>
      </w:pPr>
      <w:r>
        <w:rPr>
          <w:b/>
        </w:rPr>
        <w:t xml:space="preserve">Prezzo a cad: € 12,23350</w:t>
      </w:r>
    </w:p>
    <w:p>
      <w:pPr>
        <w:jc w:val="right"/>
        <w:spacing w:line="336" w:lineRule="auto"/>
      </w:pPr>
      <w:r>
        <w:rPr>
          <w:b/>
        </w:rPr>
        <w:t xml:space="preserve">Di cui oneri di sicurezza afferenti l'impresa € 0,04352 (3 %)</w:t>
      </w:r>
    </w:p>
    <w:p>
      <w:pPr>
        <w:jc w:val="right"/>
        <w:spacing w:line="336" w:lineRule="auto"/>
      </w:pPr>
      <w:r>
        <w:rPr>
          <w:b/>
        </w:rPr>
        <w:t xml:space="preserve">Manodopera € 7,41600</w:t>
      </w:r>
    </w:p>
    <w:p>
      <w:pPr>
        <w:jc w:val="right"/>
        <w:spacing w:line="336" w:lineRule="auto"/>
      </w:pPr>
      <w:r>
        <w:rPr>
          <w:b/>
        </w:rPr>
        <w:t xml:space="preserve">Incidenza manodopera 60,62 %</w:t>
      </w:r>
    </w:p>
    <w:p>
      <w:pPr>
        <w:rPr>
          <w:sz w:val="10"/>
          <w:szCs w:val="10"/>
        </w:rPr>
      </w:pPr>
    </w:p>
    <w:p>
      <w:pPr>
        <w:rPr>
          <w:sz w:val="10"/>
          <w:szCs w:val="10"/>
        </w:rPr>
      </w:pPr>
    </w:p>
    <w:p>
      <w:pPr/>
      <w:r>
        <w:rPr>
          <w:b/>
        </w:rPr>
        <w:t xml:space="preserve">Codice regionale: TOS15_03.B10.004.002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002 - Connettore metallico di forma tubolare con fondello forato e saldato all'interno; estremità superiore svasata per un sicuro annegamento nel calcestruzzo; lunghezza e diametro variabili in funzione delle caratteristiche della trave e dei sovraccarichi richiesti, da inserire a rinforzo di trave primaria atti a garantire una deformazione del solaio inferiore a 1/500 della luce con i sovraccarichi richiesti, previa realizzazione di fori con trapano e successivo fissaggio, esclusa fornitura di viti opportunamente dimensionate in numero, spessore e lunghezza secondo quelle che sono le disposizioni progettuali e della D.L. </w:t>
            </w:r>
          </w:p>
        </w:tc>
      </w:tr>
    </w:tbl>
    <w:p>
      <w:pPr>
        <w:jc w:val="right"/>
      </w:pPr>
    </w:p>
    <w:p>
      <w:pPr>
        <w:jc w:val="right"/>
        <w:spacing w:line="336" w:lineRule="auto"/>
      </w:pPr>
      <w:r>
        <w:rPr>
          <w:b/>
        </w:rPr>
        <w:t xml:space="preserve">Prezzo senza S. G. e Util. a cad: € 40,06375</w:t>
      </w:r>
    </w:p>
    <w:p>
      <w:pPr>
        <w:jc w:val="right"/>
        <w:spacing w:line="336" w:lineRule="auto"/>
      </w:pPr>
      <w:r>
        <w:rPr>
          <w:b/>
        </w:rPr>
        <w:t xml:space="preserve">Prezzo a cad: € 50,68064</w:t>
      </w:r>
    </w:p>
    <w:p>
      <w:pPr>
        <w:jc w:val="right"/>
        <w:spacing w:line="336" w:lineRule="auto"/>
      </w:pPr>
      <w:r>
        <w:rPr>
          <w:b/>
        </w:rPr>
        <w:t xml:space="preserve">Di cui oneri di sicurezza afferenti l'impresa € 0,18029 (3 %)</w:t>
      </w:r>
    </w:p>
    <w:p>
      <w:pPr>
        <w:jc w:val="right"/>
        <w:spacing w:line="336" w:lineRule="auto"/>
      </w:pPr>
      <w:r>
        <w:rPr>
          <w:b/>
        </w:rPr>
        <w:t xml:space="preserve">Manodopera € 4,94400</w:t>
      </w:r>
    </w:p>
    <w:p>
      <w:pPr>
        <w:jc w:val="right"/>
        <w:spacing w:line="336" w:lineRule="auto"/>
      </w:pPr>
      <w:r>
        <w:rPr>
          <w:b/>
        </w:rPr>
        <w:t xml:space="preserve">Incidenza manodopera 9,76 %</w:t>
      </w:r>
    </w:p>
    <w:p>
      <w:pPr>
        <w:rPr>
          <w:sz w:val="10"/>
          <w:szCs w:val="10"/>
        </w:rPr>
      </w:pPr>
    </w:p>
    <w:p>
      <w:pPr>
        <w:rPr>
          <w:sz w:val="10"/>
          <w:szCs w:val="10"/>
        </w:rPr>
      </w:pPr>
    </w:p>
    <w:p>
      <w:pPr/>
      <w:r>
        <w:rPr>
          <w:b/>
        </w:rPr>
        <w:t xml:space="preserve">Codice regionale: TOS15_03.B10.004.003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003 - Connettore a secco composto da un unico perno in acciaio diametro 16 mm,  con  lunghezza variabile da 70 mm. a 150 mm per la parte da affogare nel cls, compresa la realizzazione del foro con trapano e punta da 11,5 mm, fissaggio, esclusa  fornitura, e avvitamento del connettore a livello.</w:t>
            </w:r>
          </w:p>
        </w:tc>
      </w:tr>
    </w:tbl>
    <w:p>
      <w:pPr>
        <w:jc w:val="right"/>
      </w:pPr>
    </w:p>
    <w:p>
      <w:pPr>
        <w:jc w:val="right"/>
        <w:spacing w:line="336" w:lineRule="auto"/>
      </w:pPr>
      <w:r>
        <w:rPr>
          <w:b/>
        </w:rPr>
        <w:t xml:space="preserve">Prezzo senza S. G. e Util. a cad: € 7,56375</w:t>
      </w:r>
    </w:p>
    <w:p>
      <w:pPr>
        <w:jc w:val="right"/>
        <w:spacing w:line="336" w:lineRule="auto"/>
      </w:pPr>
      <w:r>
        <w:rPr>
          <w:b/>
        </w:rPr>
        <w:t xml:space="preserve">Prezzo a cad: € 9,56814</w:t>
      </w:r>
    </w:p>
    <w:p>
      <w:pPr>
        <w:jc w:val="right"/>
        <w:spacing w:line="336" w:lineRule="auto"/>
      </w:pPr>
      <w:r>
        <w:rPr>
          <w:b/>
        </w:rPr>
        <w:t xml:space="preserve">Di cui oneri di sicurezza afferenti l'impresa € 0,03404 (3 %)</w:t>
      </w:r>
    </w:p>
    <w:p>
      <w:pPr>
        <w:jc w:val="right"/>
        <w:spacing w:line="336" w:lineRule="auto"/>
      </w:pPr>
      <w:r>
        <w:rPr>
          <w:b/>
        </w:rPr>
        <w:t xml:space="preserve">Manodopera € 4,94400</w:t>
      </w:r>
    </w:p>
    <w:p>
      <w:pPr>
        <w:jc w:val="right"/>
        <w:spacing w:line="336" w:lineRule="auto"/>
      </w:pPr>
      <w:r>
        <w:rPr>
          <w:b/>
        </w:rPr>
        <w:t xml:space="preserve">Incidenza manodopera 51,67 %</w:t>
      </w:r>
    </w:p>
    <w:p>
      <w:pPr>
        <w:rPr>
          <w:sz w:val="10"/>
          <w:szCs w:val="10"/>
        </w:rPr>
      </w:pPr>
    </w:p>
    <w:p>
      <w:pPr>
        <w:rPr>
          <w:sz w:val="10"/>
          <w:szCs w:val="10"/>
        </w:rPr>
      </w:pPr>
    </w:p>
    <w:p>
      <w:pPr/>
      <w:r>
        <w:rPr>
          <w:b/>
        </w:rPr>
        <w:t xml:space="preserve">Codice regionale: TOS15_03.B10.005.001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CONSOLIDAMENTO SOLAIO DI INTERPIANO IN LEGNO A DOPPIA ORDITURA CON CAMPIGIANE IN COTTO - Esecuzione di doppia casseratura a perdere all'estradosso della trave primaria di solaio.</w:t>
            </w:r>
          </w:p>
        </w:tc>
      </w:tr>
      <w:tr>
        <w:trPr/>
        <w:tc>
          <w:tcPr>
            <w:tcW w:w="1200" w:type="dxa"/>
          </w:tcPr>
          <w:p>
            <w:pPr/>
            <w:r>
              <w:rPr>
                <w:b/>
              </w:rPr>
              <w:t xml:space="preserve">Articolo:</w:t>
            </w:r>
          </w:p>
        </w:tc>
        <w:tc>
          <w:tcPr>
            <w:tcW w:w="7900" w:type="dxa"/>
          </w:tcPr>
          <w:p>
            <w:pPr/>
            <w:r>
              <w:rPr/>
              <w:t xml:space="preserve">001 - Casseratura per un'altezza pari a quella delle travi  di orditura secondaria e larghezza pari all'interasse interno tra due travi secondarie, compreso la  muratura "a coltello" della parte di campigiana recuperata da effettuarsi in corrispondenza del filo della trave primaria in legno con malta premiscelata per murature precostituite di calce idraulica naturale (NHL) sabbia e pozzolana classe M5, la realizzazione di apposita puntellatura della trave in legno con suo pretensionamento per una controfreccia stabilita dalla D.L.  </w:t>
            </w:r>
          </w:p>
        </w:tc>
      </w:tr>
    </w:tbl>
    <w:p>
      <w:pPr>
        <w:jc w:val="right"/>
      </w:pPr>
    </w:p>
    <w:p>
      <w:pPr>
        <w:jc w:val="right"/>
        <w:spacing w:line="336" w:lineRule="auto"/>
      </w:pPr>
      <w:r>
        <w:rPr>
          <w:b/>
        </w:rPr>
        <w:t xml:space="preserve">Prezzo senza S. G. e Util. a ml: € 66,93821</w:t>
      </w:r>
    </w:p>
    <w:p>
      <w:pPr>
        <w:jc w:val="right"/>
        <w:spacing w:line="336" w:lineRule="auto"/>
      </w:pPr>
      <w:r>
        <w:rPr>
          <w:b/>
        </w:rPr>
        <w:t xml:space="preserve">Prezzo a ml: € 84,67683</w:t>
      </w:r>
    </w:p>
    <w:p>
      <w:pPr>
        <w:jc w:val="right"/>
        <w:spacing w:line="336" w:lineRule="auto"/>
      </w:pPr>
      <w:r>
        <w:rPr>
          <w:b/>
        </w:rPr>
        <w:t xml:space="preserve">Di cui oneri di sicurezza afferenti l'impresa € 0,30122 (3 %)</w:t>
      </w:r>
    </w:p>
    <w:p>
      <w:pPr>
        <w:jc w:val="right"/>
        <w:spacing w:line="336" w:lineRule="auto"/>
      </w:pPr>
      <w:r>
        <w:rPr>
          <w:b/>
        </w:rPr>
        <w:t xml:space="preserve">Manodopera € 63,51168</w:t>
      </w:r>
    </w:p>
    <w:p>
      <w:pPr>
        <w:jc w:val="right"/>
        <w:spacing w:line="336" w:lineRule="auto"/>
      </w:pPr>
      <w:r>
        <w:rPr>
          <w:b/>
        </w:rPr>
        <w:t xml:space="preserve">Incidenza manodopera 75 %</w:t>
      </w:r>
    </w:p>
    <w:p>
      <w:pPr>
        <w:rPr>
          <w:sz w:val="10"/>
          <w:szCs w:val="10"/>
        </w:rPr>
      </w:pPr>
    </w:p>
    <w:p>
      <w:pPr>
        <w:rPr>
          <w:sz w:val="10"/>
          <w:szCs w:val="10"/>
        </w:rPr>
      </w:pPr>
    </w:p>
    <w:p>
      <w:pPr/>
      <w:r>
        <w:rPr>
          <w:b/>
        </w:rPr>
        <w:t xml:space="preserve">Codice regionale: TOS15_03.B10.006.001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CONSOLIDAMENTO SOLAIO DI INTERPIANO IN LEGNO A DOPPIA ORDITURA CON CAMPIGIANE IN COTTO - inghisaggio per ancoraggio o fissaggio di barra metallica,  con resine epossidiche bicomponenti, compresa foratura e predisposizione su struttura portante, compreso la realizzazione di foro con trapano a percussione dimensioni foro da 12 mm a 16 mm. profondità max 30 cm su pietra o mattone pieno, la perfetta pulitura a secco del foro realizzato, il riempimento del foro realizzato con resina epossidica bicomponente, la fornitura e posa in opera  del ferro di ancoraggio in acciaio ad aderenza migliorata avente diametro inferiore al foro realizzato secondo le modalità progettuali, mediante avvitatura lenta dello stesso da effettuarsi manualmente. </w:t>
            </w:r>
          </w:p>
        </w:tc>
      </w:tr>
      <w:tr>
        <w:trPr/>
        <w:tc>
          <w:tcPr>
            <w:tcW w:w="1200" w:type="dxa"/>
          </w:tcPr>
          <w:p>
            <w:pPr/>
            <w:r>
              <w:rPr>
                <w:b/>
              </w:rPr>
              <w:t xml:space="preserve">Articolo:</w:t>
            </w:r>
          </w:p>
        </w:tc>
        <w:tc>
          <w:tcPr>
            <w:tcW w:w="7900" w:type="dxa"/>
          </w:tcPr>
          <w:p>
            <w:pPr/>
            <w:r>
              <w:rPr/>
              <w:t xml:space="preserve">001 - 1 barra ad aderenza migliorata diametro 12 mm.</w:t>
            </w:r>
          </w:p>
        </w:tc>
      </w:tr>
    </w:tbl>
    <w:p>
      <w:pPr>
        <w:jc w:val="right"/>
      </w:pPr>
    </w:p>
    <w:p>
      <w:pPr>
        <w:jc w:val="right"/>
        <w:spacing w:line="336" w:lineRule="auto"/>
      </w:pPr>
      <w:r>
        <w:rPr>
          <w:b/>
        </w:rPr>
        <w:t xml:space="preserve">Prezzo senza S. G. e Util. a cad: € 9,86901</w:t>
      </w:r>
    </w:p>
    <w:p>
      <w:pPr>
        <w:jc w:val="right"/>
        <w:spacing w:line="336" w:lineRule="auto"/>
      </w:pPr>
      <w:r>
        <w:rPr>
          <w:b/>
        </w:rPr>
        <w:t xml:space="preserve">Prezzo a cad: € 12,48430</w:t>
      </w:r>
    </w:p>
    <w:p>
      <w:pPr>
        <w:jc w:val="right"/>
        <w:spacing w:line="336" w:lineRule="auto"/>
      </w:pPr>
      <w:r>
        <w:rPr>
          <w:b/>
        </w:rPr>
        <w:t xml:space="preserve">Di cui oneri di sicurezza afferenti l'impresa € 0,04441 (3 %)</w:t>
      </w:r>
    </w:p>
    <w:p>
      <w:pPr>
        <w:jc w:val="right"/>
        <w:spacing w:line="336" w:lineRule="auto"/>
      </w:pPr>
      <w:r>
        <w:rPr>
          <w:b/>
        </w:rPr>
        <w:t xml:space="preserve">Manodopera € 6,50400</w:t>
      </w:r>
    </w:p>
    <w:p>
      <w:pPr>
        <w:jc w:val="right"/>
        <w:spacing w:line="336" w:lineRule="auto"/>
      </w:pPr>
      <w:r>
        <w:rPr>
          <w:b/>
        </w:rPr>
        <w:t xml:space="preserve">Incidenza manodopera 52,1 %</w:t>
      </w:r>
    </w:p>
    <w:p>
      <w:pPr>
        <w:rPr>
          <w:sz w:val="10"/>
          <w:szCs w:val="10"/>
        </w:rPr>
      </w:pPr>
    </w:p>
    <w:p>
      <w:pPr>
        <w:rPr>
          <w:sz w:val="10"/>
          <w:szCs w:val="10"/>
        </w:rPr>
      </w:pPr>
    </w:p>
    <w:p>
      <w:pPr/>
      <w:r>
        <w:rPr>
          <w:b/>
        </w:rPr>
        <w:t xml:space="preserve">Codice regionale: TOS15_03.B10.007.001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CONSOLIDAMENTO SOLAIO DI INTERPIANO IN LEGNO A DOPPIA ORDITURA CON CAMPIGIANE IN COTTO -  fornitura e posa in opera di profilati sagomati in acciaio zincato in corrispondenza dell'estradosso delle travi secondarie, opportunamente ancorati alle travi secondarie ed opportunamente giuntati e sormontati secondo le specifiche di progetto e le indicazioni della D.L., compreso la tracciatura dei fili delle travi secondarie, la fornitura e posa in opera di telo separatore impermeabile all’acqua del calcestruzzo ma traspirante al vapore, al fine di evitare lo stillicidio di boiacca e l’imbibizione delle strutture di legno, l'inserimento dei profilati in nicchie nei muri laterali opportunamente predisposte (queste computate nella voce 03.B10.001.002).</w:t>
            </w:r>
          </w:p>
        </w:tc>
      </w:tr>
      <w:tr>
        <w:trPr/>
        <w:tc>
          <w:tcPr>
            <w:tcW w:w="1200" w:type="dxa"/>
          </w:tcPr>
          <w:p>
            <w:pPr/>
            <w:r>
              <w:rPr>
                <w:b/>
              </w:rPr>
              <w:t xml:space="preserve">Articolo:</w:t>
            </w:r>
          </w:p>
        </w:tc>
        <w:tc>
          <w:tcPr>
            <w:tcW w:w="7900" w:type="dxa"/>
          </w:tcPr>
          <w:p>
            <w:pPr/>
            <w:r>
              <w:rPr/>
              <w:t xml:space="preserve">001 - con Traliccio metallico opportunamente dimensionato e sagomato con sezione ad omega fissato con un massimo di n. 10 viti mordenti DIN 571 per metro lineare, secondo lo schema di progetto alle sottostanti travi di legno senza fresatura alcuna della trave e del piano sovrastante.</w:t>
            </w:r>
          </w:p>
        </w:tc>
      </w:tr>
    </w:tbl>
    <w:p>
      <w:pPr>
        <w:jc w:val="right"/>
      </w:pPr>
    </w:p>
    <w:p>
      <w:pPr>
        <w:jc w:val="right"/>
        <w:spacing w:line="336" w:lineRule="auto"/>
      </w:pPr>
      <w:r>
        <w:rPr>
          <w:b/>
        </w:rPr>
        <w:t xml:space="preserve">Prezzo senza S. G. e Util. a ml: € 60,56630</w:t>
      </w:r>
    </w:p>
    <w:p>
      <w:pPr>
        <w:jc w:val="right"/>
        <w:spacing w:line="336" w:lineRule="auto"/>
      </w:pPr>
      <w:r>
        <w:rPr>
          <w:b/>
        </w:rPr>
        <w:t xml:space="preserve">Prezzo a ml: € 76,61637</w:t>
      </w:r>
    </w:p>
    <w:p>
      <w:pPr>
        <w:jc w:val="right"/>
        <w:spacing w:line="336" w:lineRule="auto"/>
      </w:pPr>
      <w:r>
        <w:rPr>
          <w:b/>
        </w:rPr>
        <w:t xml:space="preserve">Di cui oneri di sicurezza afferenti l'impresa € 0,27255 (3 %)</w:t>
      </w:r>
    </w:p>
    <w:p>
      <w:pPr>
        <w:jc w:val="right"/>
        <w:spacing w:line="336" w:lineRule="auto"/>
      </w:pPr>
      <w:r>
        <w:rPr>
          <w:b/>
        </w:rPr>
        <w:t xml:space="preserve">Manodopera € 14,83200</w:t>
      </w:r>
    </w:p>
    <w:p>
      <w:pPr>
        <w:jc w:val="right"/>
        <w:spacing w:line="336" w:lineRule="auto"/>
      </w:pPr>
      <w:r>
        <w:rPr>
          <w:b/>
        </w:rPr>
        <w:t xml:space="preserve">Incidenza manodopera 19,36 %</w:t>
      </w:r>
    </w:p>
    <w:p>
      <w:pPr>
        <w:rPr>
          <w:sz w:val="10"/>
          <w:szCs w:val="10"/>
        </w:rPr>
      </w:pPr>
    </w:p>
    <w:p>
      <w:pPr>
        <w:rPr>
          <w:sz w:val="10"/>
          <w:szCs w:val="10"/>
        </w:rPr>
      </w:pPr>
    </w:p>
    <w:p>
      <w:pPr/>
      <w:r>
        <w:rPr>
          <w:b/>
        </w:rPr>
        <w:t xml:space="preserve">Codice regionale: TOS15_03.B10.008.001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CONSOLIDAMENTO SOLAIO DI INTERPIANO IN LEGNO A DOPPIA ORDITURA CON CAMPIGIANE IN COTTO : armatura soletta in calcestruzzo alleggerito (da computarsi a parte, vedi voce 03.B10.009.001) compreso fornitura e posa in opera di rete elettrosaldata ad aderenza migliorata, conforme alla norma UNI 10080,   gli oneri per tagli sagomature e sovrapposizioni della stessa,  escluso le legature alle barre di acciaio di ripresa dei muri (vedi voce 03.B10.006.001) ed almeno al 20% dei connettori delle travi in legno (vedi voce 03.B10.004.)    </w:t>
            </w:r>
          </w:p>
        </w:tc>
      </w:tr>
      <w:tr>
        <w:trPr/>
        <w:tc>
          <w:tcPr>
            <w:tcW w:w="1200" w:type="dxa"/>
          </w:tcPr>
          <w:p>
            <w:pPr/>
            <w:r>
              <w:rPr>
                <w:b/>
              </w:rPr>
              <w:t xml:space="preserve">Articolo:</w:t>
            </w:r>
          </w:p>
        </w:tc>
        <w:tc>
          <w:tcPr>
            <w:tcW w:w="7900" w:type="dxa"/>
          </w:tcPr>
          <w:p>
            <w:pPr/>
            <w:r>
              <w:rPr/>
              <w:t xml:space="preserve">001 - Armatura semplice con rete elettrosaldata 10*10 diametro 6 mm.</w:t>
            </w:r>
          </w:p>
        </w:tc>
      </w:tr>
    </w:tbl>
    <w:p>
      <w:pPr>
        <w:jc w:val="right"/>
      </w:pPr>
    </w:p>
    <w:p>
      <w:pPr>
        <w:jc w:val="right"/>
        <w:spacing w:line="336" w:lineRule="auto"/>
      </w:pPr>
      <w:r>
        <w:rPr>
          <w:b/>
        </w:rPr>
        <w:t xml:space="preserve">Prezzo senza S. G. e Util. a m²: € 18,39977</w:t>
      </w:r>
    </w:p>
    <w:p>
      <w:pPr>
        <w:jc w:val="right"/>
        <w:spacing w:line="336" w:lineRule="auto"/>
      </w:pPr>
      <w:r>
        <w:rPr>
          <w:b/>
        </w:rPr>
        <w:t xml:space="preserve">Prezzo a m²: € 23,27571</w:t>
      </w:r>
    </w:p>
    <w:p>
      <w:pPr>
        <w:jc w:val="right"/>
        <w:spacing w:line="336" w:lineRule="auto"/>
      </w:pPr>
      <w:r>
        <w:rPr>
          <w:b/>
        </w:rPr>
        <w:t xml:space="preserve">Di cui oneri di sicurezza afferenti l'impresa € 0,08280 (3 %)</w:t>
      </w:r>
    </w:p>
    <w:p>
      <w:pPr>
        <w:jc w:val="right"/>
        <w:spacing w:line="336" w:lineRule="auto"/>
      </w:pPr>
      <w:r>
        <w:rPr>
          <w:b/>
        </w:rPr>
        <w:t xml:space="preserve">Manodopera € 14,83200</w:t>
      </w:r>
    </w:p>
    <w:p>
      <w:pPr>
        <w:jc w:val="right"/>
        <w:spacing w:line="336" w:lineRule="auto"/>
      </w:pPr>
      <w:r>
        <w:rPr>
          <w:b/>
        </w:rPr>
        <w:t xml:space="preserve">Incidenza manodopera 63,72 %</w:t>
      </w:r>
    </w:p>
    <w:p>
      <w:pPr>
        <w:rPr>
          <w:sz w:val="10"/>
          <w:szCs w:val="10"/>
        </w:rPr>
      </w:pPr>
    </w:p>
    <w:p>
      <w:pPr>
        <w:rPr>
          <w:sz w:val="10"/>
          <w:szCs w:val="10"/>
        </w:rPr>
      </w:pPr>
    </w:p>
    <w:p>
      <w:pPr/>
      <w:r>
        <w:rPr>
          <w:b/>
        </w:rPr>
        <w:t xml:space="preserve">Codice regionale: TOS15_03.B10.009.001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CONSOLIDAMENTO SOLAIO DI INTERPIANO IN LEGNO A DOPPIA ORDITURA CON CAMPIGIANE IN COTTO : realizzazione di soletta in calcestruzzo alleggerito strutturale, conforme alle Norme Tecniche per le Costruzioni di cui al D.M. 14/01/2008, alla circolare 02/02/2009 n.617 ed alla Norma UNI EN 206-1, compreso  il getto nelle nicchie precedentemente predisposte alla (voce 03.B10.001) e disarmo,  compreso vibratura, escluso il puntellamento provvisorio della trave sottostante voce 03.B10.005.001)</w:t>
            </w:r>
          </w:p>
        </w:tc>
      </w:tr>
      <w:tr>
        <w:trPr/>
        <w:tc>
          <w:tcPr>
            <w:tcW w:w="1200" w:type="dxa"/>
          </w:tcPr>
          <w:p>
            <w:pPr/>
            <w:r>
              <w:rPr>
                <w:b/>
              </w:rPr>
              <w:t xml:space="preserve">Articolo:</w:t>
            </w:r>
          </w:p>
        </w:tc>
        <w:tc>
          <w:tcPr>
            <w:tcW w:w="7900" w:type="dxa"/>
          </w:tcPr>
          <w:p>
            <w:pPr/>
            <w:r>
              <w:rPr/>
              <w:t xml:space="preserve">001 - Calcestruzzo preconfezionato alleggerito strutturale con resistenza caratteristica LC25/28, aggregato Dmax 15 mm - classe di esposizione ambientale XC2, consistenza S3 - massa volumica da 1600 a 1800 kg/mc</w:t>
            </w:r>
          </w:p>
        </w:tc>
      </w:tr>
    </w:tbl>
    <w:p>
      <w:pPr>
        <w:jc w:val="right"/>
      </w:pPr>
    </w:p>
    <w:p>
      <w:pPr>
        <w:jc w:val="right"/>
        <w:spacing w:line="336" w:lineRule="auto"/>
      </w:pPr>
      <w:r>
        <w:rPr>
          <w:b/>
        </w:rPr>
        <w:t xml:space="preserve">Prezzo senza S. G. e Util. a m³: € 526,54478</w:t>
      </w:r>
    </w:p>
    <w:p>
      <w:pPr>
        <w:jc w:val="right"/>
        <w:spacing w:line="336" w:lineRule="auto"/>
      </w:pPr>
      <w:r>
        <w:rPr>
          <w:b/>
        </w:rPr>
        <w:t xml:space="preserve">Prezzo a m³: € 666,07915</w:t>
      </w:r>
    </w:p>
    <w:p>
      <w:pPr>
        <w:jc w:val="right"/>
        <w:spacing w:line="336" w:lineRule="auto"/>
      </w:pPr>
      <w:r>
        <w:rPr>
          <w:b/>
        </w:rPr>
        <w:t xml:space="preserve">Di cui oneri di sicurezza afferenti l'impresa € 2,36945 (3 %)</w:t>
      </w:r>
    </w:p>
    <w:p>
      <w:pPr>
        <w:jc w:val="right"/>
        <w:spacing w:line="336" w:lineRule="auto"/>
      </w:pPr>
      <w:r>
        <w:rPr>
          <w:b/>
        </w:rPr>
        <w:t xml:space="preserve">Manodopera € 395,52000</w:t>
      </w:r>
    </w:p>
    <w:p>
      <w:pPr>
        <w:jc w:val="right"/>
        <w:spacing w:line="336" w:lineRule="auto"/>
      </w:pPr>
      <w:r>
        <w:rPr>
          <w:b/>
        </w:rPr>
        <w:t xml:space="preserve">Incidenza manodopera 59,38 %</w:t>
      </w:r>
    </w:p>
    <w:p>
      <w:pPr>
        <w:rPr>
          <w:sz w:val="10"/>
          <w:szCs w:val="10"/>
        </w:rPr>
      </w:pPr>
    </w:p>
    <w:p>
      <w:pPr>
        <w:rPr>
          <w:sz w:val="10"/>
          <w:szCs w:val="10"/>
        </w:rPr>
      </w:pPr>
    </w:p>
    <w:p>
      <w:pPr>
        <w:sectPr>
          <w:headerReference w:type="default" r:id="rId77"/>
          <w:footerReference w:type="default" r:id="rId78"/>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TOS15_03.E01</w:t>
      </w:r>
    </w:p>
    <w:tbl>
      <w:tblGrid>
        <w:gridCol w:w="1200" w:type="dxa"/>
        <w:gridCol w:w="7900" w:type="dxa"/>
      </w:tblGrid>
      <w:tr>
        <w:trPr/>
        <w:tc>
          <w:tcPr>
            <w:tcW w:w="1200" w:type="dxa"/>
          </w:tcPr>
          <w:p>
            <w:pPr/>
            <w:r>
              <w:rPr/>
              <w:t xml:space="preserve">Capitolo: </w:t>
            </w:r>
          </w:p>
        </w:tc>
        <w:tc>
          <w:tcPr>
            <w:tcW w:w="7900" w:type="dxa"/>
          </w:tcPr>
          <w:p>
            <w:pPr/>
            <w:r>
              <w:rPr/>
              <w:t xml:space="preserve">INTONACI: in ambienti di particolare pregio artistico, eseguiti a mano compreso il calo e/o  il sollevamento dei materiali a qualsiasi piano di altezza, compresi i ponti di servizio con altezza massima m 2,00 e/o trabattelli a norma, anche esterni, mobili o fissi, esecuzione di campionature disposte dalla d.l. per la definitiva caratterizzazione delle miscele e della tecnologia di stesura; esclusi ponteggi esterni e piattaforme aeree a cella.</w:t>
            </w:r>
          </w:p>
        </w:tc>
      </w:tr>
    </w:tbl>
    <w:p>
      <w:pPr>
        <w:rPr>
          <w:sz w:val="10"/>
          <w:szCs w:val="10"/>
        </w:rPr>
      </w:pPr>
    </w:p>
    <w:p>
      <w:pPr/>
      <w:r>
        <w:rPr>
          <w:b/>
        </w:rPr>
        <w:t xml:space="preserve">Codice regionale: TOS15_03.E01.001.001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a base di calce su superfici piane e/o curve, orizzontali o verticali</w:t>
            </w:r>
          </w:p>
        </w:tc>
      </w:tr>
      <w:tr>
        <w:trPr/>
        <w:tc>
          <w:tcPr>
            <w:tcW w:w="1200" w:type="dxa"/>
          </w:tcPr>
          <w:p>
            <w:pPr/>
            <w:r>
              <w:rPr>
                <w:b/>
              </w:rPr>
              <w:t xml:space="preserve">Articolo:</w:t>
            </w:r>
          </w:p>
        </w:tc>
        <w:tc>
          <w:tcPr>
            <w:tcW w:w="7900" w:type="dxa"/>
          </w:tcPr>
          <w:p>
            <w:pPr/>
            <w:r>
              <w:rPr/>
              <w:t xml:space="preserve">001 - “all'antica“ mediante sbruffatura con malta di calce idraulica naturale (NHL 3,5 – en 459-1), arricciatura, stabilizzatura a fratazzo di malta di calce idrata-idraulica, finitura di malta di calce aerea a pialletto, mediante stesura di velo eseguito con malta di calce a lunga stagionatura e sabbia fine di lago vagliata ed essiccata tirata e lisciata a mestola seguendo l’andamento delle murature, compreso accurato lavaggio della superficie muraria, previa spicconatura e pulitura dei giunti.</w:t>
            </w:r>
          </w:p>
        </w:tc>
      </w:tr>
    </w:tbl>
    <w:p>
      <w:pPr>
        <w:jc w:val="right"/>
      </w:pPr>
    </w:p>
    <w:p>
      <w:pPr>
        <w:jc w:val="right"/>
        <w:spacing w:line="336" w:lineRule="auto"/>
      </w:pPr>
      <w:r>
        <w:rPr>
          <w:b/>
        </w:rPr>
        <w:t xml:space="preserve">Prezzo senza S. G. e Util. a m²: € 44,38930</w:t>
      </w:r>
    </w:p>
    <w:p>
      <w:pPr>
        <w:jc w:val="right"/>
        <w:spacing w:line="336" w:lineRule="auto"/>
      </w:pPr>
      <w:r>
        <w:rPr>
          <w:b/>
        </w:rPr>
        <w:t xml:space="preserve">Prezzo a m²: € 56,15246</w:t>
      </w:r>
    </w:p>
    <w:p>
      <w:pPr>
        <w:jc w:val="right"/>
        <w:spacing w:line="336" w:lineRule="auto"/>
      </w:pPr>
      <w:r>
        <w:rPr>
          <w:b/>
        </w:rPr>
        <w:t xml:space="preserve">Di cui oneri di sicurezza afferenti l'impresa € 0,13317 (2 %)</w:t>
      </w:r>
    </w:p>
    <w:p>
      <w:pPr>
        <w:jc w:val="right"/>
        <w:spacing w:line="336" w:lineRule="auto"/>
      </w:pPr>
      <w:r>
        <w:rPr>
          <w:b/>
        </w:rPr>
        <w:t xml:space="preserve">Manodopera € 41,37600</w:t>
      </w:r>
    </w:p>
    <w:p>
      <w:pPr>
        <w:jc w:val="right"/>
        <w:spacing w:line="336" w:lineRule="auto"/>
      </w:pPr>
      <w:r>
        <w:rPr>
          <w:b/>
        </w:rPr>
        <w:t xml:space="preserve">Incidenza manodopera 73,69 %</w:t>
      </w:r>
    </w:p>
    <w:p>
      <w:pPr>
        <w:rPr>
          <w:sz w:val="10"/>
          <w:szCs w:val="10"/>
        </w:rPr>
      </w:pPr>
    </w:p>
    <w:p>
      <w:pPr>
        <w:rPr>
          <w:sz w:val="10"/>
          <w:szCs w:val="10"/>
        </w:rPr>
      </w:pPr>
    </w:p>
    <w:p>
      <w:pPr/>
      <w:r>
        <w:rPr>
          <w:b/>
        </w:rPr>
        <w:t xml:space="preserve">Codice regionale: TOS15_03.E01.001.002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a base di calce su superfici piane e/o curve, orizzontali o verticali</w:t>
            </w:r>
          </w:p>
        </w:tc>
      </w:tr>
      <w:tr>
        <w:trPr/>
        <w:tc>
          <w:tcPr>
            <w:tcW w:w="1200" w:type="dxa"/>
          </w:tcPr>
          <w:p>
            <w:pPr/>
            <w:r>
              <w:rPr>
                <w:b/>
              </w:rPr>
              <w:t xml:space="preserve">Articolo:</w:t>
            </w:r>
          </w:p>
        </w:tc>
        <w:tc>
          <w:tcPr>
            <w:tcW w:w="7900" w:type="dxa"/>
          </w:tcPr>
          <w:p>
            <w:pPr/>
            <w:r>
              <w:rPr/>
              <w:t xml:space="preserve">002 - “encausto” costituito da rasatura a stucco su pareti verticali, spessore 6-7 mm, tirato lucido con ferro a caldo su intonaco rustico esistente, eseguito con miscela apposita di grassello, polvere di marmo, olio speciale, colori minerali, ecc. in piu' strati, compreso lucidatura finale</w:t>
            </w:r>
          </w:p>
        </w:tc>
      </w:tr>
    </w:tbl>
    <w:p>
      <w:pPr>
        <w:jc w:val="right"/>
      </w:pPr>
    </w:p>
    <w:p>
      <w:pPr>
        <w:jc w:val="right"/>
        <w:spacing w:line="336" w:lineRule="auto"/>
      </w:pPr>
      <w:r>
        <w:rPr>
          <w:b/>
        </w:rPr>
        <w:t xml:space="preserve">Prezzo senza S. G. e Util. a m²: € 59,28157</w:t>
      </w:r>
    </w:p>
    <w:p>
      <w:pPr>
        <w:jc w:val="right"/>
        <w:spacing w:line="336" w:lineRule="auto"/>
      </w:pPr>
      <w:r>
        <w:rPr>
          <w:b/>
        </w:rPr>
        <w:t xml:space="preserve">Prezzo a m²: € 74,99119</w:t>
      </w:r>
    </w:p>
    <w:p>
      <w:pPr>
        <w:jc w:val="right"/>
        <w:spacing w:line="336" w:lineRule="auto"/>
      </w:pPr>
      <w:r>
        <w:rPr>
          <w:b/>
        </w:rPr>
        <w:t xml:space="preserve">Di cui oneri di sicurezza afferenti l'impresa € 0,17784 (2 %)</w:t>
      </w:r>
    </w:p>
    <w:p>
      <w:pPr>
        <w:jc w:val="right"/>
        <w:spacing w:line="336" w:lineRule="auto"/>
      </w:pPr>
      <w:r>
        <w:rPr>
          <w:b/>
        </w:rPr>
        <w:t xml:space="preserve">Manodopera € 56,97600</w:t>
      </w:r>
    </w:p>
    <w:p>
      <w:pPr>
        <w:jc w:val="right"/>
        <w:spacing w:line="336" w:lineRule="auto"/>
      </w:pPr>
      <w:r>
        <w:rPr>
          <w:b/>
        </w:rPr>
        <w:t xml:space="preserve">Incidenza manodopera 75,98 %</w:t>
      </w:r>
    </w:p>
    <w:p>
      <w:pPr>
        <w:rPr>
          <w:sz w:val="10"/>
          <w:szCs w:val="10"/>
        </w:rPr>
      </w:pPr>
    </w:p>
    <w:p>
      <w:pPr>
        <w:rPr>
          <w:sz w:val="10"/>
          <w:szCs w:val="10"/>
        </w:rPr>
      </w:pPr>
    </w:p>
    <w:p>
      <w:pPr>
        <w:sectPr>
          <w:headerReference w:type="default" r:id="rId79"/>
          <w:footerReference w:type="default" r:id="rId80"/>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TOS15_03.E02</w:t>
      </w:r>
    </w:p>
    <w:tbl>
      <w:tblGrid>
        <w:gridCol w:w="1200" w:type="dxa"/>
        <w:gridCol w:w="7900" w:type="dxa"/>
      </w:tblGrid>
      <w:tr>
        <w:trPr/>
        <w:tc>
          <w:tcPr>
            <w:tcW w:w="1200" w:type="dxa"/>
          </w:tcPr>
          <w:p>
            <w:pPr/>
            <w:r>
              <w:rPr/>
              <w:t xml:space="preserve">Capitolo: </w:t>
            </w:r>
          </w:p>
        </w:tc>
        <w:tc>
          <w:tcPr>
            <w:tcW w:w="7900" w:type="dxa"/>
          </w:tcPr>
          <w:p>
            <w:pPr/>
            <w:r>
              <w:rPr/>
              <w:t xml:space="preserve">PAVIMENTI: rifacimento e restauro di pavimentazioni all'interno di edifici di pregio, comprese lavorazioni particolari, quali ghirlande, mosaici, ecc., la protezione degli ambienti e la ripulitura finale, il tutto per dare il titolo compiuto e finito a regola d'arte.</w:t>
            </w:r>
          </w:p>
        </w:tc>
      </w:tr>
    </w:tbl>
    <w:p>
      <w:pPr>
        <w:rPr>
          <w:sz w:val="10"/>
          <w:szCs w:val="10"/>
        </w:rPr>
      </w:pPr>
    </w:p>
    <w:p>
      <w:pPr/>
      <w:r>
        <w:rPr>
          <w:b/>
        </w:rPr>
        <w:t xml:space="preserve">Codice regionale: TOS15_03.E02.002.001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001 - rettangoli 15x30, arrotati da crudo e squadrati ai lati, disposti “a spina di pesce” con ghirlanda di rigiro</w:t>
            </w:r>
          </w:p>
        </w:tc>
      </w:tr>
    </w:tbl>
    <w:p>
      <w:pPr>
        <w:jc w:val="right"/>
      </w:pPr>
    </w:p>
    <w:p>
      <w:pPr>
        <w:jc w:val="right"/>
        <w:spacing w:line="336" w:lineRule="auto"/>
      </w:pPr>
      <w:r>
        <w:rPr>
          <w:b/>
        </w:rPr>
        <w:t xml:space="preserve">Prezzo senza S. G. e Util. a m²: € 54,56548</w:t>
      </w:r>
    </w:p>
    <w:p>
      <w:pPr>
        <w:jc w:val="right"/>
        <w:spacing w:line="336" w:lineRule="auto"/>
      </w:pPr>
      <w:r>
        <w:rPr>
          <w:b/>
        </w:rPr>
        <w:t xml:space="preserve">Prezzo a m²: € 69,02533</w:t>
      </w:r>
    </w:p>
    <w:p>
      <w:pPr>
        <w:jc w:val="right"/>
        <w:spacing w:line="336" w:lineRule="auto"/>
      </w:pPr>
      <w:r>
        <w:rPr>
          <w:b/>
        </w:rPr>
        <w:t xml:space="preserve">Di cui oneri di sicurezza afferenti l'impresa € 0,08185 (1 %)</w:t>
      </w:r>
    </w:p>
    <w:p>
      <w:pPr>
        <w:jc w:val="right"/>
        <w:spacing w:line="336" w:lineRule="auto"/>
      </w:pPr>
      <w:r>
        <w:rPr>
          <w:b/>
        </w:rPr>
        <w:t xml:space="preserve">Manodopera € 45,53424</w:t>
      </w:r>
    </w:p>
    <w:p>
      <w:pPr>
        <w:jc w:val="right"/>
        <w:spacing w:line="336" w:lineRule="auto"/>
      </w:pPr>
      <w:r>
        <w:rPr>
          <w:b/>
        </w:rPr>
        <w:t xml:space="preserve">Incidenza manodopera 65,97 %</w:t>
      </w:r>
    </w:p>
    <w:p>
      <w:pPr>
        <w:rPr>
          <w:sz w:val="10"/>
          <w:szCs w:val="10"/>
        </w:rPr>
      </w:pPr>
    </w:p>
    <w:p>
      <w:pPr>
        <w:rPr>
          <w:sz w:val="10"/>
          <w:szCs w:val="10"/>
        </w:rPr>
      </w:pPr>
    </w:p>
    <w:p>
      <w:pPr/>
      <w:r>
        <w:rPr>
          <w:b/>
        </w:rPr>
        <w:t xml:space="preserve">Codice regionale: TOS15_03.E02.002.002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002 - rettangoli 18x36, grezzi a spacco, arrotati e levigati in opera, disposti “a spina di pesce” con ghirlanda di rigiro</w:t>
            </w:r>
          </w:p>
        </w:tc>
      </w:tr>
    </w:tbl>
    <w:p>
      <w:pPr>
        <w:jc w:val="right"/>
      </w:pPr>
    </w:p>
    <w:p>
      <w:pPr>
        <w:jc w:val="right"/>
        <w:spacing w:line="336" w:lineRule="auto"/>
      </w:pPr>
      <w:r>
        <w:rPr>
          <w:b/>
        </w:rPr>
        <w:t xml:space="preserve">Prezzo senza S. G. e Util. a m²: € 65,32423</w:t>
      </w:r>
    </w:p>
    <w:p>
      <w:pPr>
        <w:jc w:val="right"/>
        <w:spacing w:line="336" w:lineRule="auto"/>
      </w:pPr>
      <w:r>
        <w:rPr>
          <w:b/>
        </w:rPr>
        <w:t xml:space="preserve">Prezzo a m²: € 82,63515</w:t>
      </w:r>
    </w:p>
    <w:p>
      <w:pPr>
        <w:jc w:val="right"/>
        <w:spacing w:line="336" w:lineRule="auto"/>
      </w:pPr>
      <w:r>
        <w:rPr>
          <w:b/>
        </w:rPr>
        <w:t xml:space="preserve">Di cui oneri di sicurezza afferenti l'impresa € 0,09799 (1 %)</w:t>
      </w:r>
    </w:p>
    <w:p>
      <w:pPr>
        <w:jc w:val="right"/>
        <w:spacing w:line="336" w:lineRule="auto"/>
      </w:pPr>
      <w:r>
        <w:rPr>
          <w:b/>
        </w:rPr>
        <w:t xml:space="preserve">Manodopera € 55,42224</w:t>
      </w:r>
    </w:p>
    <w:p>
      <w:pPr>
        <w:jc w:val="right"/>
        <w:spacing w:line="336" w:lineRule="auto"/>
      </w:pPr>
      <w:r>
        <w:rPr>
          <w:b/>
        </w:rPr>
        <w:t xml:space="preserve">Incidenza manodopera 67,07 %</w:t>
      </w:r>
    </w:p>
    <w:p>
      <w:pPr>
        <w:rPr>
          <w:sz w:val="10"/>
          <w:szCs w:val="10"/>
        </w:rPr>
      </w:pPr>
    </w:p>
    <w:p>
      <w:pPr>
        <w:rPr>
          <w:sz w:val="10"/>
          <w:szCs w:val="10"/>
        </w:rPr>
      </w:pPr>
    </w:p>
    <w:p>
      <w:pPr/>
      <w:r>
        <w:rPr>
          <w:b/>
        </w:rPr>
        <w:t xml:space="preserve">Codice regionale: TOS15_03.E02.002.003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003 - rettangoli 15x30, arrotati da crudo con giunti distanziati, disposti “a spina di pesce” con ghirlanda di rigiro</w:t>
            </w:r>
          </w:p>
        </w:tc>
      </w:tr>
    </w:tbl>
    <w:p>
      <w:pPr>
        <w:jc w:val="right"/>
      </w:pPr>
    </w:p>
    <w:p>
      <w:pPr>
        <w:jc w:val="right"/>
        <w:spacing w:line="336" w:lineRule="auto"/>
      </w:pPr>
      <w:r>
        <w:rPr>
          <w:b/>
        </w:rPr>
        <w:t xml:space="preserve">Prezzo senza S. G. e Util. a m²: € 69,39748</w:t>
      </w:r>
    </w:p>
    <w:p>
      <w:pPr>
        <w:jc w:val="right"/>
        <w:spacing w:line="336" w:lineRule="auto"/>
      </w:pPr>
      <w:r>
        <w:rPr>
          <w:b/>
        </w:rPr>
        <w:t xml:space="preserve">Prezzo a m²: € 87,78781</w:t>
      </w:r>
    </w:p>
    <w:p>
      <w:pPr>
        <w:jc w:val="right"/>
        <w:spacing w:line="336" w:lineRule="auto"/>
      </w:pPr>
      <w:r>
        <w:rPr>
          <w:b/>
        </w:rPr>
        <w:t xml:space="preserve">Di cui oneri di sicurezza afferenti l'impresa € 0,10410 (1 %)</w:t>
      </w:r>
    </w:p>
    <w:p>
      <w:pPr>
        <w:jc w:val="right"/>
        <w:spacing w:line="336" w:lineRule="auto"/>
      </w:pPr>
      <w:r>
        <w:rPr>
          <w:b/>
        </w:rPr>
        <w:t xml:space="preserve">Manodopera € 60,36623</w:t>
      </w:r>
    </w:p>
    <w:p>
      <w:pPr>
        <w:jc w:val="right"/>
        <w:spacing w:line="336" w:lineRule="auto"/>
      </w:pPr>
      <w:r>
        <w:rPr>
          <w:b/>
        </w:rPr>
        <w:t xml:space="preserve">Incidenza manodopera 68,76 %</w:t>
      </w:r>
    </w:p>
    <w:p>
      <w:pPr>
        <w:rPr>
          <w:sz w:val="10"/>
          <w:szCs w:val="10"/>
        </w:rPr>
      </w:pPr>
    </w:p>
    <w:p>
      <w:pPr>
        <w:rPr>
          <w:sz w:val="10"/>
          <w:szCs w:val="10"/>
        </w:rPr>
      </w:pPr>
    </w:p>
    <w:p>
      <w:pPr/>
      <w:r>
        <w:rPr>
          <w:b/>
        </w:rPr>
        <w:t xml:space="preserve">Codice regionale: TOS15_03.E02.002.004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004 - rettangoli 15x30, fatti a mano, disposti “a spina di pesce” con ghirlanda di rigiro</w:t>
            </w:r>
          </w:p>
        </w:tc>
      </w:tr>
    </w:tbl>
    <w:p>
      <w:pPr>
        <w:jc w:val="right"/>
      </w:pPr>
    </w:p>
    <w:p>
      <w:pPr>
        <w:jc w:val="right"/>
        <w:spacing w:line="336" w:lineRule="auto"/>
      </w:pPr>
      <w:r>
        <w:rPr>
          <w:b/>
        </w:rPr>
        <w:t xml:space="preserve">Prezzo senza S. G. e Util. a m²: € 86,34535</w:t>
      </w:r>
    </w:p>
    <w:p>
      <w:pPr>
        <w:jc w:val="right"/>
        <w:spacing w:line="336" w:lineRule="auto"/>
      </w:pPr>
      <w:r>
        <w:rPr>
          <w:b/>
        </w:rPr>
        <w:t xml:space="preserve">Prezzo a m²: € 109,22687</w:t>
      </w:r>
    </w:p>
    <w:p>
      <w:pPr>
        <w:jc w:val="right"/>
        <w:spacing w:line="336" w:lineRule="auto"/>
      </w:pPr>
      <w:r>
        <w:rPr>
          <w:b/>
        </w:rPr>
        <w:t xml:space="preserve">Di cui oneri di sicurezza afferenti l'impresa € 0,12952 (1 %)</w:t>
      </w:r>
    </w:p>
    <w:p>
      <w:pPr>
        <w:jc w:val="right"/>
        <w:spacing w:line="336" w:lineRule="auto"/>
      </w:pPr>
      <w:r>
        <w:rPr>
          <w:b/>
        </w:rPr>
        <w:t xml:space="preserve">Manodopera € 55,42224</w:t>
      </w:r>
    </w:p>
    <w:p>
      <w:pPr>
        <w:jc w:val="right"/>
        <w:spacing w:line="336" w:lineRule="auto"/>
      </w:pPr>
      <w:r>
        <w:rPr>
          <w:b/>
        </w:rPr>
        <w:t xml:space="preserve">Incidenza manodopera 50,74 %</w:t>
      </w:r>
    </w:p>
    <w:p>
      <w:pPr>
        <w:rPr>
          <w:sz w:val="10"/>
          <w:szCs w:val="10"/>
        </w:rPr>
      </w:pPr>
    </w:p>
    <w:p>
      <w:pPr>
        <w:rPr>
          <w:sz w:val="10"/>
          <w:szCs w:val="10"/>
        </w:rPr>
      </w:pPr>
    </w:p>
    <w:p>
      <w:pPr/>
      <w:r>
        <w:rPr>
          <w:b/>
        </w:rPr>
        <w:t xml:space="preserve">Codice regionale: TOS15_03.E02.005.001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Rifacimento a tratti di accoltellato, con mattoni nuovi fatti a mano posati a malta cementizia in accompagnamento all'esistente, previo smontaggio delle parti deteriorate, pulizia della sede e regolarizzazione del fondo e degli incastri, boiaccatura a cemento, stilatura dei giunti e pulizia finale</w:t>
            </w:r>
          </w:p>
        </w:tc>
      </w:tr>
      <w:tr>
        <w:trPr/>
        <w:tc>
          <w:tcPr>
            <w:tcW w:w="1200" w:type="dxa"/>
          </w:tcPr>
          <w:p>
            <w:pPr/>
            <w:r>
              <w:rPr>
                <w:b/>
              </w:rPr>
              <w:t xml:space="preserve">Articolo:</w:t>
            </w:r>
          </w:p>
        </w:tc>
        <w:tc>
          <w:tcPr>
            <w:tcW w:w="7900" w:type="dxa"/>
          </w:tcPr>
          <w:p>
            <w:pPr/>
            <w:r>
              <w:rPr/>
              <w:t xml:space="preserve">001 - con elementi di larghezza media cm 0,40-0,42 con scalettatura ogni 2 metri</w:t>
            </w:r>
          </w:p>
        </w:tc>
      </w:tr>
    </w:tbl>
    <w:p>
      <w:pPr>
        <w:jc w:val="right"/>
      </w:pPr>
    </w:p>
    <w:p>
      <w:pPr>
        <w:jc w:val="right"/>
        <w:spacing w:line="336" w:lineRule="auto"/>
      </w:pPr>
      <w:r>
        <w:rPr>
          <w:b/>
        </w:rPr>
        <w:t xml:space="preserve">Prezzo senza S. G. e Util. a m²: € 68,20469</w:t>
      </w:r>
    </w:p>
    <w:p>
      <w:pPr>
        <w:jc w:val="right"/>
        <w:spacing w:line="336" w:lineRule="auto"/>
      </w:pPr>
      <w:r>
        <w:rPr>
          <w:b/>
        </w:rPr>
        <w:t xml:space="preserve">Prezzo a m²: € 86,27894</w:t>
      </w:r>
    </w:p>
    <w:p>
      <w:pPr>
        <w:jc w:val="right"/>
        <w:spacing w:line="336" w:lineRule="auto"/>
      </w:pPr>
      <w:r>
        <w:rPr>
          <w:b/>
        </w:rPr>
        <w:t xml:space="preserve">Di cui oneri di sicurezza afferenti l'impresa € 0,10231 (1 %)</w:t>
      </w:r>
    </w:p>
    <w:p>
      <w:pPr>
        <w:jc w:val="right"/>
        <w:spacing w:line="336" w:lineRule="auto"/>
      </w:pPr>
      <w:r>
        <w:rPr>
          <w:b/>
        </w:rPr>
        <w:t xml:space="preserve">Manodopera € 53,61504</w:t>
      </w:r>
    </w:p>
    <w:p>
      <w:pPr>
        <w:jc w:val="right"/>
        <w:spacing w:line="336" w:lineRule="auto"/>
      </w:pPr>
      <w:r>
        <w:rPr>
          <w:b/>
        </w:rPr>
        <w:t xml:space="preserve">Incidenza manodopera 62,14 %</w:t>
      </w:r>
    </w:p>
    <w:p>
      <w:pPr>
        <w:rPr>
          <w:sz w:val="10"/>
          <w:szCs w:val="10"/>
        </w:rPr>
      </w:pPr>
    </w:p>
    <w:p>
      <w:pPr>
        <w:rPr>
          <w:sz w:val="10"/>
          <w:szCs w:val="10"/>
        </w:rPr>
      </w:pPr>
    </w:p>
    <w:p>
      <w:pPr>
        <w:sectPr>
          <w:headerReference w:type="default" r:id="rId81"/>
          <w:footerReference w:type="default" r:id="rId82"/>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TOS15_03.E06</w:t>
      </w:r>
    </w:p>
    <w:tbl>
      <w:tblGrid>
        <w:gridCol w:w="1200" w:type="dxa"/>
        <w:gridCol w:w="7900" w:type="dxa"/>
      </w:tblGrid>
      <w:tr>
        <w:trPr/>
        <w:tc>
          <w:tcPr>
            <w:tcW w:w="1200" w:type="dxa"/>
          </w:tcPr>
          <w:p>
            <w:pPr/>
            <w:r>
              <w:rPr/>
              <w:t xml:space="preserve">Capitolo: </w:t>
            </w:r>
          </w:p>
        </w:tc>
        <w:tc>
          <w:tcPr>
            <w:tcW w:w="7900" w:type="dxa"/>
          </w:tcPr>
          <w:p>
            <w:pPr/>
            <w:r>
              <w:rPr/>
              <w:t xml:space="preserve">FINITURE: rifacimento e restauro di elementi architettonici di particolare pregio artistico, compresi ponti di servizio con altezza massima m 2,00 e/o trabatelli a norma, anche esterni, mobili e fissi, il tutto per dare il titolo compiuto e finito a regola d'arte. Esclusi ponteggi esterni o piattaforme aeree a cella.</w:t>
            </w:r>
          </w:p>
        </w:tc>
      </w:tr>
    </w:tbl>
    <w:p>
      <w:pPr>
        <w:rPr>
          <w:sz w:val="10"/>
          <w:szCs w:val="10"/>
        </w:rPr>
      </w:pPr>
    </w:p>
    <w:p>
      <w:pPr/>
      <w:r>
        <w:rPr>
          <w:b/>
        </w:rPr>
        <w:t xml:space="preserve">Codice regionale: TOS15_03.E06.021.001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Restauro dell'estradosso di volta in muratura, ritrovata dopo lo svuotamento della caldana, compresa scarificazione in profondità delle connettiture con asportazione di tutti gli elementi terrosi e vegetali, lavatura con acqua, spazzolatura e successiva rimboccatura con malta cementizia e boiacca di cemento puro a volume controllato</w:t>
            </w:r>
          </w:p>
        </w:tc>
      </w:tr>
      <w:tr>
        <w:trPr/>
        <w:tc>
          <w:tcPr>
            <w:tcW w:w="1200" w:type="dxa"/>
          </w:tcPr>
          <w:p>
            <w:pPr/>
            <w:r>
              <w:rPr>
                <w:b/>
              </w:rPr>
              <w:t xml:space="preserve">Articolo:</w:t>
            </w:r>
          </w:p>
        </w:tc>
        <w:tc>
          <w:tcPr>
            <w:tcW w:w="7900" w:type="dxa"/>
          </w:tcPr>
          <w:p>
            <w:pPr/>
            <w:r>
              <w:rPr/>
              <w:t xml:space="preserve">001 - compresa zeppatura di piccole lesioni con malta espansiva a ritiro controllato</w:t>
            </w:r>
          </w:p>
        </w:tc>
      </w:tr>
    </w:tbl>
    <w:p>
      <w:pPr>
        <w:jc w:val="right"/>
      </w:pPr>
    </w:p>
    <w:p>
      <w:pPr>
        <w:jc w:val="right"/>
        <w:spacing w:line="336" w:lineRule="auto"/>
      </w:pPr>
      <w:r>
        <w:rPr>
          <w:b/>
        </w:rPr>
        <w:t xml:space="preserve">Prezzo senza S. G. e Util. a m²: € 27,24421</w:t>
      </w:r>
    </w:p>
    <w:p>
      <w:pPr>
        <w:jc w:val="right"/>
        <w:spacing w:line="336" w:lineRule="auto"/>
      </w:pPr>
      <w:r>
        <w:rPr>
          <w:b/>
        </w:rPr>
        <w:t xml:space="preserve">Prezzo a m²: € 34,46392</w:t>
      </w:r>
    </w:p>
    <w:p>
      <w:pPr>
        <w:jc w:val="right"/>
        <w:spacing w:line="336" w:lineRule="auto"/>
      </w:pPr>
      <w:r>
        <w:rPr>
          <w:b/>
        </w:rPr>
        <w:t xml:space="preserve">Di cui oneri di sicurezza afferenti l'impresa € 0,16347 (4 %)</w:t>
      </w:r>
    </w:p>
    <w:p>
      <w:pPr>
        <w:jc w:val="right"/>
        <w:spacing w:line="336" w:lineRule="auto"/>
      </w:pPr>
      <w:r>
        <w:rPr>
          <w:b/>
        </w:rPr>
        <w:t xml:space="preserve">Manodopera € 24,33029</w:t>
      </w:r>
    </w:p>
    <w:p>
      <w:pPr>
        <w:jc w:val="right"/>
        <w:spacing w:line="336" w:lineRule="auto"/>
      </w:pPr>
      <w:r>
        <w:rPr>
          <w:b/>
        </w:rPr>
        <w:t xml:space="preserve">Incidenza manodopera 70,6 %</w:t>
      </w:r>
    </w:p>
    <w:p>
      <w:pPr>
        <w:rPr>
          <w:sz w:val="10"/>
          <w:szCs w:val="10"/>
        </w:rPr>
      </w:pPr>
    </w:p>
    <w:p>
      <w:pPr>
        <w:rPr>
          <w:sz w:val="10"/>
          <w:szCs w:val="10"/>
        </w:rPr>
      </w:pPr>
    </w:p>
    <w:p>
      <w:pPr>
        <w:sectPr>
          <w:headerReference w:type="default" r:id="rId83"/>
          <w:footerReference w:type="default" r:id="rId84"/>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TOS15_03.F01</w:t>
      </w:r>
    </w:p>
    <w:tbl>
      <w:tblGrid>
        <w:gridCol w:w="1200" w:type="dxa"/>
        <w:gridCol w:w="7900" w:type="dxa"/>
      </w:tblGrid>
      <w:tr>
        <w:trPr/>
        <w:tc>
          <w:tcPr>
            <w:tcW w:w="1200" w:type="dxa"/>
          </w:tcPr>
          <w:p>
            <w:pPr/>
            <w:r>
              <w:rPr/>
              <w:t xml:space="preserve">Capitolo: </w:t>
            </w:r>
          </w:p>
        </w:tc>
        <w:tc>
          <w:tcPr>
            <w:tcW w:w="7900" w:type="dxa"/>
          </w:tcPr>
          <w:p>
            <w:pPr/>
            <w:r>
              <w:rPr/>
              <w:t xml:space="preserve">OPERE DA FALEGNAME: sono comprese le eventuali opere murarie, le verniciature, i vetri e tutto l'occorrente per dare il titolo compiuto e finito a regola d'arte, i ponti di servizio anche esterni, mobili e fissi; esclusi i ponteggi esterni o piattaforme aeree a cella;</w:t>
            </w:r>
          </w:p>
        </w:tc>
      </w:tr>
    </w:tbl>
    <w:p>
      <w:pPr>
        <w:rPr>
          <w:sz w:val="10"/>
          <w:szCs w:val="10"/>
        </w:rPr>
      </w:pPr>
    </w:p>
    <w:p>
      <w:pPr/>
      <w:r>
        <w:rPr>
          <w:b/>
        </w:rPr>
        <w:t xml:space="preserve">Codice regionale: TOS15_03.F01.001.001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Portoncino da esterno ricostruito, spessore finito 80 mm, con ossatura in abete rinterzata, compreso recupero delle ferrature utilizzabili ed integrazione con tipo pesante, serratura incassata (questa da valutarsi a parte);</w:t>
            </w:r>
          </w:p>
        </w:tc>
      </w:tr>
      <w:tr>
        <w:trPr/>
        <w:tc>
          <w:tcPr>
            <w:tcW w:w="1200" w:type="dxa"/>
          </w:tcPr>
          <w:p>
            <w:pPr/>
            <w:r>
              <w:rPr>
                <w:b/>
              </w:rPr>
              <w:t xml:space="preserve">Articolo:</w:t>
            </w:r>
          </w:p>
        </w:tc>
        <w:tc>
          <w:tcPr>
            <w:tcW w:w="7900" w:type="dxa"/>
          </w:tcPr>
          <w:p>
            <w:pPr/>
            <w:r>
              <w:rPr/>
              <w:t xml:space="preserve">001 - con armatura e pannellature in noce nazionale, modanata con regoli verticali e trasversali scorniciati</w:t>
            </w:r>
          </w:p>
        </w:tc>
      </w:tr>
    </w:tbl>
    <w:p>
      <w:pPr>
        <w:jc w:val="right"/>
      </w:pPr>
    </w:p>
    <w:p>
      <w:pPr>
        <w:jc w:val="right"/>
        <w:spacing w:line="336" w:lineRule="auto"/>
      </w:pPr>
      <w:r>
        <w:rPr>
          <w:b/>
        </w:rPr>
        <w:t xml:space="preserve">Prezzo senza S. G. e Util. a m²: € 831,80383</w:t>
      </w:r>
    </w:p>
    <w:p>
      <w:pPr>
        <w:jc w:val="right"/>
        <w:spacing w:line="336" w:lineRule="auto"/>
      </w:pPr>
      <w:r>
        <w:rPr>
          <w:b/>
        </w:rPr>
        <w:t xml:space="preserve">Prezzo a m²: € 1.052,23184</w:t>
      </w:r>
    </w:p>
    <w:p>
      <w:pPr>
        <w:jc w:val="right"/>
        <w:spacing w:line="336" w:lineRule="auto"/>
      </w:pPr>
      <w:r>
        <w:rPr>
          <w:b/>
        </w:rPr>
        <w:t xml:space="preserve">Di cui oneri di sicurezza afferenti l'impresa € 0,62385 (0,5 %)</w:t>
      </w:r>
    </w:p>
    <w:p>
      <w:pPr>
        <w:jc w:val="right"/>
        <w:spacing w:line="336" w:lineRule="auto"/>
      </w:pPr>
      <w:r>
        <w:rPr>
          <w:b/>
        </w:rPr>
        <w:t xml:space="preserve">Manodopera € 569,40348</w:t>
      </w:r>
    </w:p>
    <w:p>
      <w:pPr>
        <w:jc w:val="right"/>
        <w:spacing w:line="336" w:lineRule="auto"/>
      </w:pPr>
      <w:r>
        <w:rPr>
          <w:b/>
        </w:rPr>
        <w:t xml:space="preserve">Incidenza manodopera 54,11 %</w:t>
      </w:r>
    </w:p>
    <w:p>
      <w:pPr>
        <w:rPr>
          <w:sz w:val="10"/>
          <w:szCs w:val="10"/>
        </w:rPr>
      </w:pPr>
    </w:p>
    <w:p>
      <w:pPr>
        <w:rPr>
          <w:sz w:val="10"/>
          <w:szCs w:val="10"/>
        </w:rPr>
      </w:pPr>
    </w:p>
    <w:p>
      <w:pPr/>
      <w:r>
        <w:rPr>
          <w:b/>
        </w:rPr>
        <w:t xml:space="preserve">Codice regionale: TOS15_03.F01.001.002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Portoncino da esterno ricostruito, spessore finito 80 mm, con ossatura in abete rinterzata, compreso recupero delle ferrature utilizzabili ed integrazione con tipo pesante, serratura incassata (questa da valutarsi a parte);</w:t>
            </w:r>
          </w:p>
        </w:tc>
      </w:tr>
      <w:tr>
        <w:trPr/>
        <w:tc>
          <w:tcPr>
            <w:tcW w:w="1200" w:type="dxa"/>
          </w:tcPr>
          <w:p>
            <w:pPr/>
            <w:r>
              <w:rPr>
                <w:b/>
              </w:rPr>
              <w:t xml:space="preserve">Articolo:</w:t>
            </w:r>
          </w:p>
        </w:tc>
        <w:tc>
          <w:tcPr>
            <w:tcW w:w="7900" w:type="dxa"/>
          </w:tcPr>
          <w:p>
            <w:pPr/>
            <w:r>
              <w:rPr/>
              <w:t xml:space="preserve">002 - con armatura e pannellature in castagno, modanata con regoli verticali e trasversali scorniciati</w:t>
            </w:r>
          </w:p>
        </w:tc>
      </w:tr>
    </w:tbl>
    <w:p>
      <w:pPr>
        <w:jc w:val="right"/>
      </w:pPr>
    </w:p>
    <w:p>
      <w:pPr>
        <w:jc w:val="right"/>
        <w:spacing w:line="336" w:lineRule="auto"/>
      </w:pPr>
      <w:r>
        <w:rPr>
          <w:b/>
        </w:rPr>
        <w:t xml:space="preserve">Prezzo senza S. G. e Util. a m²: € 800,60383</w:t>
      </w:r>
    </w:p>
    <w:p>
      <w:pPr>
        <w:jc w:val="right"/>
        <w:spacing w:line="336" w:lineRule="auto"/>
      </w:pPr>
      <w:r>
        <w:rPr>
          <w:b/>
        </w:rPr>
        <w:t xml:space="preserve">Prezzo a m²: € 1.012,76384</w:t>
      </w:r>
    </w:p>
    <w:p>
      <w:pPr>
        <w:jc w:val="right"/>
        <w:spacing w:line="336" w:lineRule="auto"/>
      </w:pPr>
      <w:r>
        <w:rPr>
          <w:b/>
        </w:rPr>
        <w:t xml:space="preserve">Di cui oneri di sicurezza afferenti l'impresa € 0,60045 (0,5 %)</w:t>
      </w:r>
    </w:p>
    <w:p>
      <w:pPr>
        <w:jc w:val="right"/>
        <w:spacing w:line="336" w:lineRule="auto"/>
      </w:pPr>
      <w:r>
        <w:rPr>
          <w:b/>
        </w:rPr>
        <w:t xml:space="preserve">Manodopera € 569,40338</w:t>
      </w:r>
    </w:p>
    <w:p>
      <w:pPr>
        <w:jc w:val="right"/>
        <w:spacing w:line="336" w:lineRule="auto"/>
      </w:pPr>
      <w:r>
        <w:rPr>
          <w:b/>
        </w:rPr>
        <w:t xml:space="preserve">Incidenza manodopera 56,22 %</w:t>
      </w:r>
    </w:p>
    <w:p>
      <w:pPr>
        <w:rPr>
          <w:sz w:val="10"/>
          <w:szCs w:val="10"/>
        </w:rPr>
      </w:pPr>
    </w:p>
    <w:p>
      <w:pPr>
        <w:rPr>
          <w:sz w:val="10"/>
          <w:szCs w:val="10"/>
        </w:rPr>
      </w:pPr>
    </w:p>
    <w:p>
      <w:pPr/>
      <w:r>
        <w:rPr>
          <w:b/>
        </w:rPr>
        <w:t xml:space="preserve">Codice regionale: TOS15_03.F01.001.003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Portoncino da esterno ricostruito, spessore finito 80 mm, con ossatura in abete rinterzata, compreso recupero delle ferrature utilizzabili ed integrazione con tipo pesante, serratura incassata (questa da valutarsi a parte);</w:t>
            </w:r>
          </w:p>
        </w:tc>
      </w:tr>
      <w:tr>
        <w:trPr/>
        <w:tc>
          <w:tcPr>
            <w:tcW w:w="1200" w:type="dxa"/>
          </w:tcPr>
          <w:p>
            <w:pPr/>
            <w:r>
              <w:rPr>
                <w:b/>
              </w:rPr>
              <w:t xml:space="preserve">Articolo:</w:t>
            </w:r>
          </w:p>
        </w:tc>
        <w:tc>
          <w:tcPr>
            <w:tcW w:w="7900" w:type="dxa"/>
          </w:tcPr>
          <w:p>
            <w:pPr/>
            <w:r>
              <w:rPr/>
              <w:t xml:space="preserve">003 - con armatura e pannellature in rovere, modanata con regoli verticali e trasversali scorniciati</w:t>
            </w:r>
          </w:p>
        </w:tc>
      </w:tr>
    </w:tbl>
    <w:p>
      <w:pPr>
        <w:jc w:val="right"/>
      </w:pPr>
    </w:p>
    <w:p>
      <w:pPr>
        <w:jc w:val="right"/>
        <w:spacing w:line="336" w:lineRule="auto"/>
      </w:pPr>
      <w:r>
        <w:rPr>
          <w:b/>
        </w:rPr>
        <w:t xml:space="preserve">Prezzo senza S. G. e Util. a m²: € 836,59430</w:t>
      </w:r>
    </w:p>
    <w:p>
      <w:pPr>
        <w:jc w:val="right"/>
        <w:spacing w:line="336" w:lineRule="auto"/>
      </w:pPr>
      <w:r>
        <w:rPr>
          <w:b/>
        </w:rPr>
        <w:t xml:space="preserve">Prezzo a m²: € 1.058,29179</w:t>
      </w:r>
    </w:p>
    <w:p>
      <w:pPr>
        <w:jc w:val="right"/>
        <w:spacing w:line="336" w:lineRule="auto"/>
      </w:pPr>
      <w:r>
        <w:rPr>
          <w:b/>
        </w:rPr>
        <w:t xml:space="preserve">Di cui oneri di sicurezza afferenti l'impresa € 0,62745 (0,5 %)</w:t>
      </w:r>
    </w:p>
    <w:p>
      <w:pPr>
        <w:jc w:val="right"/>
        <w:spacing w:line="336" w:lineRule="auto"/>
      </w:pPr>
      <w:r>
        <w:rPr>
          <w:b/>
        </w:rPr>
        <w:t xml:space="preserve">Manodopera € 593,89388</w:t>
      </w:r>
    </w:p>
    <w:p>
      <w:pPr>
        <w:jc w:val="right"/>
        <w:spacing w:line="336" w:lineRule="auto"/>
      </w:pPr>
      <w:r>
        <w:rPr>
          <w:b/>
        </w:rPr>
        <w:t xml:space="preserve">Incidenza manodopera 56,12 %</w:t>
      </w:r>
    </w:p>
    <w:p>
      <w:pPr>
        <w:rPr>
          <w:sz w:val="10"/>
          <w:szCs w:val="10"/>
        </w:rPr>
      </w:pPr>
    </w:p>
    <w:p>
      <w:pPr>
        <w:rPr>
          <w:sz w:val="10"/>
          <w:szCs w:val="10"/>
        </w:rPr>
      </w:pPr>
    </w:p>
    <w:p>
      <w:pPr>
        <w:sectPr>
          <w:headerReference w:type="default" r:id="rId85"/>
          <w:footerReference w:type="default" r:id="rId86"/>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TOS15_03.F04</w:t>
      </w:r>
    </w:p>
    <w:tbl>
      <w:tblGrid>
        <w:gridCol w:w="1200" w:type="dxa"/>
        <w:gridCol w:w="7900" w:type="dxa"/>
      </w:tblGrid>
      <w:tr>
        <w:trPr/>
        <w:tc>
          <w:tcPr>
            <w:tcW w:w="1200" w:type="dxa"/>
          </w:tcPr>
          <w:p>
            <w:pPr/>
            <w:r>
              <w:rPr/>
              <w:t xml:space="preserve">Capitolo: </w:t>
            </w:r>
          </w:p>
        </w:tc>
        <w:tc>
          <w:tcPr>
            <w:tcW w:w="7900" w:type="dxa"/>
          </w:tcPr>
          <w:p>
            <w:pPr/>
            <w:r>
              <w:rPr/>
              <w:t xml:space="preserve">TRATTAMENTI,  VERNICIATURE E FINITURE :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per la definitiva caratterizzazione delle miscele, delle modalità di applicazione e dei cromatismi;  esclusi ponteggi esterni e piattaforme aeree a cella.</w:t>
            </w:r>
          </w:p>
        </w:tc>
      </w:tr>
    </w:tbl>
    <w:p>
      <w:pPr>
        <w:rPr>
          <w:sz w:val="10"/>
          <w:szCs w:val="10"/>
        </w:rPr>
      </w:pPr>
    </w:p>
    <w:p>
      <w:pPr/>
      <w:r>
        <w:rPr>
          <w:b/>
        </w:rPr>
        <w:t xml:space="preserve">Codice regionale: TOS15_03.F04.001.001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001 - Velinatura di sicurezza delle parti di intonaco  pericolanti mediante l’applicazione di carta giapponese e/o garza in cotone, ad uno o più starti secondo necessità, fissate con resina acrilica diluita (dal 3% al 15%) in acetone, secondo le indicazione della D.L. </w:t>
            </w:r>
          </w:p>
        </w:tc>
      </w:tr>
    </w:tbl>
    <w:p>
      <w:pPr>
        <w:jc w:val="right"/>
      </w:pPr>
    </w:p>
    <w:p>
      <w:pPr>
        <w:jc w:val="right"/>
        <w:spacing w:line="336" w:lineRule="auto"/>
      </w:pPr>
      <w:r>
        <w:rPr>
          <w:b/>
        </w:rPr>
        <w:t xml:space="preserve">Prezzo senza S. G. e Util. a m²: € 34,65681</w:t>
      </w:r>
    </w:p>
    <w:p>
      <w:pPr>
        <w:jc w:val="right"/>
        <w:spacing w:line="336" w:lineRule="auto"/>
      </w:pPr>
      <w:r>
        <w:rPr>
          <w:b/>
        </w:rPr>
        <w:t xml:space="preserve">Prezzo a m²: € 43,84086</w:t>
      </w:r>
    </w:p>
    <w:p>
      <w:pPr>
        <w:jc w:val="right"/>
        <w:spacing w:line="336" w:lineRule="auto"/>
      </w:pPr>
      <w:r>
        <w:rPr>
          <w:b/>
        </w:rPr>
        <w:t xml:space="preserve">Di cui oneri di sicurezza afferenti l'impresa € 0,12996 (2,5 %)</w:t>
      </w:r>
    </w:p>
    <w:p>
      <w:pPr>
        <w:jc w:val="right"/>
        <w:spacing w:line="336" w:lineRule="auto"/>
      </w:pPr>
      <w:r>
        <w:rPr>
          <w:b/>
        </w:rPr>
        <w:t xml:space="preserve">Manodopera € 28,83400</w:t>
      </w:r>
    </w:p>
    <w:p>
      <w:pPr>
        <w:jc w:val="right"/>
        <w:spacing w:line="336" w:lineRule="auto"/>
      </w:pPr>
      <w:r>
        <w:rPr>
          <w:b/>
        </w:rPr>
        <w:t xml:space="preserve">Incidenza manodopera 65,77 %</w:t>
      </w:r>
    </w:p>
    <w:p>
      <w:pPr>
        <w:rPr>
          <w:sz w:val="10"/>
          <w:szCs w:val="10"/>
        </w:rPr>
      </w:pPr>
    </w:p>
    <w:p>
      <w:pPr>
        <w:rPr>
          <w:sz w:val="10"/>
          <w:szCs w:val="10"/>
        </w:rPr>
      </w:pPr>
    </w:p>
    <w:p>
      <w:pPr/>
      <w:r>
        <w:rPr>
          <w:b/>
        </w:rPr>
        <w:t xml:space="preserve">Codice regionale: TOS15_03.F04.001.002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002 - Rimozione delle velinature di sicurezza realizzate in carta giapponese da eseguirsi mediante l’inumidimento superficiale con acetone od opportuni solventi compreso ogni onere e cautela per evitare distacchi di materiale.</w:t>
            </w:r>
          </w:p>
        </w:tc>
      </w:tr>
    </w:tbl>
    <w:p>
      <w:pPr>
        <w:jc w:val="right"/>
      </w:pPr>
    </w:p>
    <w:p>
      <w:pPr>
        <w:jc w:val="right"/>
        <w:spacing w:line="336" w:lineRule="auto"/>
      </w:pPr>
      <w:r>
        <w:rPr>
          <w:b/>
        </w:rPr>
        <w:t xml:space="preserve">Prezzo senza S. G. e Util. a %: € 29,59121</w:t>
      </w:r>
    </w:p>
    <w:p>
      <w:pPr>
        <w:jc w:val="right"/>
        <w:spacing w:line="336" w:lineRule="auto"/>
      </w:pPr>
      <w:r>
        <w:rPr>
          <w:b/>
        </w:rPr>
        <w:t xml:space="preserve">Prezzo a %: € 37,43288</w:t>
      </w:r>
    </w:p>
    <w:p>
      <w:pPr>
        <w:jc w:val="right"/>
        <w:spacing w:line="336" w:lineRule="auto"/>
      </w:pPr>
      <w:r>
        <w:rPr>
          <w:b/>
        </w:rPr>
        <w:t xml:space="preserve">Di cui oneri di sicurezza afferenti l'impresa € 0,11097 (2,5 %)</w:t>
      </w:r>
    </w:p>
    <w:p>
      <w:pPr>
        <w:jc w:val="right"/>
        <w:spacing w:line="336" w:lineRule="auto"/>
      </w:pPr>
      <w:r>
        <w:rPr>
          <w:b/>
        </w:rPr>
        <w:t xml:space="preserve">Manodopera € 28,26000</w:t>
      </w:r>
    </w:p>
    <w:p>
      <w:pPr>
        <w:jc w:val="right"/>
        <w:spacing w:line="336" w:lineRule="auto"/>
      </w:pPr>
      <w:r>
        <w:rPr>
          <w:b/>
        </w:rPr>
        <w:t xml:space="preserve">Incidenza manodopera 75,5 %</w:t>
      </w:r>
    </w:p>
    <w:p>
      <w:pPr>
        <w:rPr>
          <w:sz w:val="10"/>
          <w:szCs w:val="10"/>
        </w:rPr>
      </w:pPr>
    </w:p>
    <w:p>
      <w:pPr>
        <w:rPr>
          <w:sz w:val="10"/>
          <w:szCs w:val="10"/>
        </w:rPr>
      </w:pPr>
    </w:p>
    <w:p>
      <w:pPr/>
      <w:r>
        <w:rPr>
          <w:b/>
        </w:rPr>
        <w:t xml:space="preserve">Codice regionale: TOS15_03.F04.001.003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003 - Disinfestazione delle superfici infestate da microrganismi biodeteriogeni mediante iniezione, applicazione a pennello o a spruzzo di prodotto biocida in soluzione acquosa, con l'ausilio ove necessario di spazzole e bisturi per la rimozione localizzata di muffe, alghe, licheni, funghi, muschi o altre sostanze organiche. e successivo accurato lavaggio.</w:t>
            </w:r>
          </w:p>
        </w:tc>
      </w:tr>
    </w:tbl>
    <w:p>
      <w:pPr>
        <w:jc w:val="right"/>
      </w:pPr>
    </w:p>
    <w:p>
      <w:pPr>
        <w:jc w:val="right"/>
        <w:spacing w:line="336" w:lineRule="auto"/>
      </w:pPr>
      <w:r>
        <w:rPr>
          <w:b/>
        </w:rPr>
        <w:t xml:space="preserve">Prezzo senza S. G. e Util. a m²: € 20,96849</w:t>
      </w:r>
    </w:p>
    <w:p>
      <w:pPr>
        <w:jc w:val="right"/>
        <w:spacing w:line="336" w:lineRule="auto"/>
      </w:pPr>
      <w:r>
        <w:rPr>
          <w:b/>
        </w:rPr>
        <w:t xml:space="preserve">Prezzo a m²: € 26,52514</w:t>
      </w:r>
    </w:p>
    <w:p>
      <w:pPr>
        <w:jc w:val="right"/>
        <w:spacing w:line="336" w:lineRule="auto"/>
      </w:pPr>
      <w:r>
        <w:rPr>
          <w:b/>
        </w:rPr>
        <w:t xml:space="preserve">Di cui oneri di sicurezza afferenti l'impresa € 0,07863 (2,5 %)</w:t>
      </w:r>
    </w:p>
    <w:p>
      <w:pPr>
        <w:jc w:val="right"/>
        <w:spacing w:line="336" w:lineRule="auto"/>
      </w:pPr>
      <w:r>
        <w:rPr>
          <w:b/>
        </w:rPr>
        <w:t xml:space="preserve">Manodopera € 18,66200</w:t>
      </w:r>
    </w:p>
    <w:p>
      <w:pPr>
        <w:jc w:val="right"/>
        <w:spacing w:line="336" w:lineRule="auto"/>
      </w:pPr>
      <w:r>
        <w:rPr>
          <w:b/>
        </w:rPr>
        <w:t xml:space="preserve">Incidenza manodopera 70,36 %</w:t>
      </w:r>
    </w:p>
    <w:p>
      <w:pPr>
        <w:rPr>
          <w:sz w:val="10"/>
          <w:szCs w:val="10"/>
        </w:rPr>
      </w:pPr>
    </w:p>
    <w:p>
      <w:pPr>
        <w:rPr>
          <w:sz w:val="10"/>
          <w:szCs w:val="10"/>
        </w:rPr>
      </w:pPr>
    </w:p>
    <w:p>
      <w:pPr/>
      <w:r>
        <w:rPr>
          <w:b/>
        </w:rPr>
        <w:t xml:space="preserve">Codice regionale: TOS15_03.F04.001.004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004 - Trattamento preventivo contro la crescita di microrganismi biodeteriogeni mediante applicazione a pennello o a spruzzo di prodotto biocida. </w:t>
            </w:r>
          </w:p>
        </w:tc>
      </w:tr>
    </w:tbl>
    <w:p>
      <w:pPr>
        <w:jc w:val="right"/>
      </w:pPr>
    </w:p>
    <w:p>
      <w:pPr>
        <w:jc w:val="right"/>
        <w:spacing w:line="336" w:lineRule="auto"/>
      </w:pPr>
      <w:r>
        <w:rPr>
          <w:b/>
        </w:rPr>
        <w:t xml:space="preserve">Prezzo senza S. G. e Util. a m²: € 15,63683</w:t>
      </w:r>
    </w:p>
    <w:p>
      <w:pPr>
        <w:jc w:val="right"/>
        <w:spacing w:line="336" w:lineRule="auto"/>
      </w:pPr>
      <w:r>
        <w:rPr>
          <w:b/>
        </w:rPr>
        <w:t xml:space="preserve">Prezzo a m²: € 19,78059</w:t>
      </w:r>
    </w:p>
    <w:p>
      <w:pPr>
        <w:jc w:val="right"/>
        <w:spacing w:line="336" w:lineRule="auto"/>
      </w:pPr>
      <w:r>
        <w:rPr>
          <w:b/>
        </w:rPr>
        <w:t xml:space="preserve">Di cui oneri di sicurezza afferenti l'impresa € 0,05864 (2,5 %)</w:t>
      </w:r>
    </w:p>
    <w:p>
      <w:pPr>
        <w:jc w:val="right"/>
        <w:spacing w:line="336" w:lineRule="auto"/>
      </w:pPr>
      <w:r>
        <w:rPr>
          <w:b/>
        </w:rPr>
        <w:t xml:space="preserve">Manodopera € 14,15000</w:t>
      </w:r>
    </w:p>
    <w:p>
      <w:pPr>
        <w:jc w:val="right"/>
        <w:spacing w:line="336" w:lineRule="auto"/>
      </w:pPr>
      <w:r>
        <w:rPr>
          <w:b/>
        </w:rPr>
        <w:t xml:space="preserve">Incidenza manodopera 71,53 %</w:t>
      </w:r>
    </w:p>
    <w:p>
      <w:pPr>
        <w:rPr>
          <w:sz w:val="10"/>
          <w:szCs w:val="10"/>
        </w:rPr>
      </w:pPr>
    </w:p>
    <w:p>
      <w:pPr>
        <w:rPr>
          <w:sz w:val="10"/>
          <w:szCs w:val="10"/>
        </w:rPr>
      </w:pPr>
    </w:p>
    <w:p>
      <w:pPr/>
      <w:r>
        <w:rPr>
          <w:b/>
        </w:rPr>
        <w:t xml:space="preserve">Codice regionale: TOS15_03.F04.001.005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005 - Rimozione di depositi superficiali incoerenti  a secco per mezzo di pennelli e spazzole di saggina.</w:t>
            </w:r>
          </w:p>
        </w:tc>
      </w:tr>
    </w:tbl>
    <w:p>
      <w:pPr>
        <w:jc w:val="right"/>
      </w:pPr>
    </w:p>
    <w:p>
      <w:pPr>
        <w:jc w:val="right"/>
        <w:spacing w:line="336" w:lineRule="auto"/>
      </w:pPr>
      <w:r>
        <w:rPr>
          <w:b/>
        </w:rPr>
        <w:t xml:space="preserve">Prezzo senza S. G. e Util. a m²: € 13,89600</w:t>
      </w:r>
    </w:p>
    <w:p>
      <w:pPr>
        <w:jc w:val="right"/>
        <w:spacing w:line="336" w:lineRule="auto"/>
      </w:pPr>
      <w:r>
        <w:rPr>
          <w:b/>
        </w:rPr>
        <w:t xml:space="preserve">Prezzo a m²: € 17,57844</w:t>
      </w:r>
    </w:p>
    <w:p>
      <w:pPr>
        <w:jc w:val="right"/>
        <w:spacing w:line="336" w:lineRule="auto"/>
      </w:pPr>
      <w:r>
        <w:rPr>
          <w:b/>
        </w:rPr>
        <w:t xml:space="preserve">Di cui oneri di sicurezza afferenti l'impresa € 0,05211 (2,5 %)</w:t>
      </w:r>
    </w:p>
    <w:p>
      <w:pPr>
        <w:jc w:val="right"/>
        <w:spacing w:line="336" w:lineRule="auto"/>
      </w:pPr>
      <w:r>
        <w:rPr>
          <w:b/>
        </w:rPr>
        <w:t xml:space="preserve">Manodopera € 12,09600</w:t>
      </w:r>
    </w:p>
    <w:p>
      <w:pPr>
        <w:jc w:val="right"/>
        <w:spacing w:line="336" w:lineRule="auto"/>
      </w:pPr>
      <w:r>
        <w:rPr>
          <w:b/>
        </w:rPr>
        <w:t xml:space="preserve">Incidenza manodopera 68,81 %</w:t>
      </w:r>
    </w:p>
    <w:p>
      <w:pPr>
        <w:rPr>
          <w:sz w:val="10"/>
          <w:szCs w:val="10"/>
        </w:rPr>
      </w:pPr>
    </w:p>
    <w:p>
      <w:pPr>
        <w:rPr>
          <w:sz w:val="10"/>
          <w:szCs w:val="10"/>
        </w:rPr>
      </w:pPr>
    </w:p>
    <w:p>
      <w:pPr/>
      <w:r>
        <w:rPr>
          <w:b/>
        </w:rPr>
        <w:t xml:space="preserve">Codice regionale: TOS15_03.F04.001.006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006 - Rimozione di depositi superficiali parzialmente incoerenti  a secco per mezzo di spugne abrasive sintetiche o pani di gomma, inclusa l'asportazione dei residui con pennelli e spazzole di saggina.</w:t>
            </w:r>
          </w:p>
        </w:tc>
      </w:tr>
    </w:tbl>
    <w:p>
      <w:pPr>
        <w:jc w:val="right"/>
      </w:pPr>
    </w:p>
    <w:p>
      <w:pPr>
        <w:jc w:val="right"/>
        <w:spacing w:line="336" w:lineRule="auto"/>
      </w:pPr>
      <w:r>
        <w:rPr>
          <w:b/>
        </w:rPr>
        <w:t xml:space="preserve">Prezzo senza S. G. e Util. a m²: € 18,11000</w:t>
      </w:r>
    </w:p>
    <w:p>
      <w:pPr>
        <w:jc w:val="right"/>
        <w:spacing w:line="336" w:lineRule="auto"/>
      </w:pPr>
      <w:r>
        <w:rPr>
          <w:b/>
        </w:rPr>
        <w:t xml:space="preserve">Prezzo a m²: € 22,90915</w:t>
      </w:r>
    </w:p>
    <w:p>
      <w:pPr>
        <w:jc w:val="right"/>
        <w:spacing w:line="336" w:lineRule="auto"/>
      </w:pPr>
      <w:r>
        <w:rPr>
          <w:b/>
        </w:rPr>
        <w:t xml:space="preserve">Di cui oneri di sicurezza afferenti l'impresa € 0,06791 (2,5 %)</w:t>
      </w:r>
    </w:p>
    <w:p>
      <w:pPr>
        <w:jc w:val="right"/>
        <w:spacing w:line="336" w:lineRule="auto"/>
      </w:pPr>
      <w:r>
        <w:rPr>
          <w:b/>
        </w:rPr>
        <w:t xml:space="preserve">Manodopera € 16,12800</w:t>
      </w:r>
    </w:p>
    <w:p>
      <w:pPr>
        <w:jc w:val="right"/>
        <w:spacing w:line="336" w:lineRule="auto"/>
      </w:pPr>
      <w:r>
        <w:rPr>
          <w:b/>
        </w:rPr>
        <w:t xml:space="preserve">Incidenza manodopera 70,4 %</w:t>
      </w:r>
    </w:p>
    <w:p>
      <w:pPr>
        <w:rPr>
          <w:sz w:val="10"/>
          <w:szCs w:val="10"/>
        </w:rPr>
      </w:pPr>
    </w:p>
    <w:p>
      <w:pPr>
        <w:rPr>
          <w:sz w:val="10"/>
          <w:szCs w:val="10"/>
        </w:rPr>
      </w:pPr>
    </w:p>
    <w:p>
      <w:pPr/>
      <w:r>
        <w:rPr>
          <w:b/>
        </w:rPr>
        <w:t xml:space="preserve">Codice regionale: TOS15_03.F04.001.007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007 - Rimozione di depositi superficiali parzialmente aderenti su superfici ad intonaco graffito, con impiego di acqua deminerallizata, pennelli, spugne e spazzole di saggina,  incluso idonea tamponatura mediante applicazione di materiale assorbente e successiva rimozione, lo sgombero dei rifiuti dal piano di lavoro.</w:t>
            </w:r>
          </w:p>
        </w:tc>
      </w:tr>
    </w:tbl>
    <w:p>
      <w:pPr>
        <w:jc w:val="right"/>
      </w:pPr>
    </w:p>
    <w:p>
      <w:pPr>
        <w:jc w:val="right"/>
        <w:spacing w:line="336" w:lineRule="auto"/>
      </w:pPr>
      <w:r>
        <w:rPr>
          <w:b/>
        </w:rPr>
        <w:t xml:space="preserve">Prezzo senza S. G. e Util. a m²: € 30,89549</w:t>
      </w:r>
    </w:p>
    <w:p>
      <w:pPr>
        <w:jc w:val="right"/>
        <w:spacing w:line="336" w:lineRule="auto"/>
      </w:pPr>
      <w:r>
        <w:rPr>
          <w:b/>
        </w:rPr>
        <w:t xml:space="preserve">Prezzo a m²: € 39,08279</w:t>
      </w:r>
    </w:p>
    <w:p>
      <w:pPr>
        <w:jc w:val="right"/>
        <w:spacing w:line="336" w:lineRule="auto"/>
      </w:pPr>
      <w:r>
        <w:rPr>
          <w:b/>
        </w:rPr>
        <w:t xml:space="preserve">Di cui oneri di sicurezza afferenti l'impresa € 0,11586 (2,5 %)</w:t>
      </w:r>
    </w:p>
    <w:p>
      <w:pPr>
        <w:jc w:val="right"/>
        <w:spacing w:line="336" w:lineRule="auto"/>
      </w:pPr>
      <w:r>
        <w:rPr>
          <w:b/>
        </w:rPr>
        <w:t xml:space="preserve">Manodopera € 25,58400</w:t>
      </w:r>
    </w:p>
    <w:p>
      <w:pPr>
        <w:jc w:val="right"/>
        <w:spacing w:line="336" w:lineRule="auto"/>
      </w:pPr>
      <w:r>
        <w:rPr>
          <w:b/>
        </w:rPr>
        <w:t xml:space="preserve">Incidenza manodopera 65,46 %</w:t>
      </w:r>
    </w:p>
    <w:p>
      <w:pPr>
        <w:rPr>
          <w:sz w:val="10"/>
          <w:szCs w:val="10"/>
        </w:rPr>
      </w:pPr>
    </w:p>
    <w:p>
      <w:pPr>
        <w:rPr>
          <w:sz w:val="10"/>
          <w:szCs w:val="10"/>
        </w:rPr>
      </w:pPr>
    </w:p>
    <w:p>
      <w:pPr/>
      <w:r>
        <w:rPr>
          <w:b/>
        </w:rPr>
        <w:t xml:space="preserve">Codice regionale: TOS15_03.F04.002.001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Rimozione e asportazione di intonaco su superfici piane e/o curve, orizzontali o verticali</w:t>
            </w:r>
          </w:p>
        </w:tc>
      </w:tr>
      <w:tr>
        <w:trPr/>
        <w:tc>
          <w:tcPr>
            <w:tcW w:w="1200" w:type="dxa"/>
          </w:tcPr>
          <w:p>
            <w:pPr/>
            <w:r>
              <w:rPr>
                <w:b/>
              </w:rPr>
              <w:t xml:space="preserve">Articolo:</w:t>
            </w:r>
          </w:p>
        </w:tc>
        <w:tc>
          <w:tcPr>
            <w:tcW w:w="7900" w:type="dxa"/>
          </w:tcPr>
          <w:p>
            <w:pPr/>
            <w:r>
              <w:rPr/>
              <w:t xml:space="preserve">001 - Asportazione stratigrafica degli strati sovrammessi alla superficie quali scialbi e ridipinture eseguita a secco con mezzi manuali quali bisturi e raschietti in modo da non danneggiare la superficie dell'intonaco da conservare sino allo starto decorativo stabilito dalla D.L. Pervia esecuzione delle campionature realizzate nei punti più significativi secondo le indicazioni della D.L. volte ad individuare la sequenza stratigrafica di tutti gli strati.</w:t>
            </w:r>
          </w:p>
        </w:tc>
      </w:tr>
    </w:tbl>
    <w:p>
      <w:pPr>
        <w:jc w:val="right"/>
      </w:pPr>
    </w:p>
    <w:p>
      <w:pPr>
        <w:jc w:val="right"/>
        <w:spacing w:line="336" w:lineRule="auto"/>
      </w:pPr>
      <w:r>
        <w:rPr>
          <w:b/>
        </w:rPr>
        <w:t xml:space="preserve">Prezzo senza S. G. e Util. a m²: € 92,13500</w:t>
      </w:r>
    </w:p>
    <w:p>
      <w:pPr>
        <w:jc w:val="right"/>
        <w:spacing w:line="336" w:lineRule="auto"/>
      </w:pPr>
      <w:r>
        <w:rPr>
          <w:b/>
        </w:rPr>
        <w:t xml:space="preserve">Prezzo a m²: € 116,55078</w:t>
      </w:r>
    </w:p>
    <w:p>
      <w:pPr>
        <w:jc w:val="right"/>
        <w:spacing w:line="336" w:lineRule="auto"/>
      </w:pPr>
      <w:r>
        <w:rPr>
          <w:b/>
        </w:rPr>
        <w:t xml:space="preserve">Di cui oneri di sicurezza afferenti l'impresa € 0,34551 (2,5 %)</w:t>
      </w:r>
    </w:p>
    <w:p>
      <w:pPr>
        <w:jc w:val="right"/>
        <w:spacing w:line="336" w:lineRule="auto"/>
      </w:pPr>
      <w:r>
        <w:rPr>
          <w:b/>
        </w:rPr>
        <w:t xml:space="preserve">Manodopera € 91,92000</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TOS15_03.F04.033.001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Trattamento completo di intonaco antico lisciato a mestola, mediante accurata stuccatura di lesioni, scalfiture e lacune con malta di grassello e sabbia finissima addittivata con resine acriliche in emulsione acquosa, mano di fissativo su tutte le superfici per consolidare e rigenerare il colore dell'intonaco originale, conguagliatura finale delle parti di intonaco fuori tono e delle stuccature eseguite a spatola o pennello di piu' velature trasparenti a base di resine acriliche in emulsione acquosa ed ossidi idrodispersibili</w:t>
            </w:r>
          </w:p>
        </w:tc>
      </w:tr>
      <w:tr>
        <w:trPr/>
        <w:tc>
          <w:tcPr>
            <w:tcW w:w="1200" w:type="dxa"/>
          </w:tcPr>
          <w:p>
            <w:pPr/>
            <w:r>
              <w:rPr>
                <w:b/>
              </w:rPr>
              <w:t xml:space="preserve">Articolo:</w:t>
            </w:r>
          </w:p>
        </w:tc>
        <w:tc>
          <w:tcPr>
            <w:tcW w:w="7900" w:type="dxa"/>
          </w:tcPr>
          <w:p>
            <w:pPr/>
            <w:r>
              <w:rPr/>
              <w:t xml:space="preserve">001 - intonaco occultato da spessi sedimenti di materiale pulvirulento in presenza di ampie stuccature non compatibili con l'intonaco originale,compreso il ritrovamento delle cromie originali con tamponamenti con spugna imbevuta con soluzione di acqua demineralizzata satura di ammonio bicarbonato e successiva sciacquatura con sola acqua demineralizzata, asportazione di vecchie stuccature ed integrazioni non compatibili</w:t>
            </w:r>
          </w:p>
        </w:tc>
      </w:tr>
    </w:tbl>
    <w:p>
      <w:pPr>
        <w:jc w:val="right"/>
      </w:pPr>
    </w:p>
    <w:p>
      <w:pPr>
        <w:jc w:val="right"/>
        <w:spacing w:line="336" w:lineRule="auto"/>
      </w:pPr>
      <w:r>
        <w:rPr>
          <w:b/>
        </w:rPr>
        <w:t xml:space="preserve">Prezzo senza S. G. e Util. a m²: € 25,19096</w:t>
      </w:r>
    </w:p>
    <w:p>
      <w:pPr>
        <w:jc w:val="right"/>
        <w:spacing w:line="336" w:lineRule="auto"/>
      </w:pPr>
      <w:r>
        <w:rPr>
          <w:b/>
        </w:rPr>
        <w:t xml:space="preserve">Prezzo a m²: € 31,86657</w:t>
      </w:r>
    </w:p>
    <w:p>
      <w:pPr>
        <w:jc w:val="right"/>
        <w:spacing w:line="336" w:lineRule="auto"/>
      </w:pPr>
      <w:r>
        <w:rPr>
          <w:b/>
        </w:rPr>
        <w:t xml:space="preserve">Di cui oneri di sicurezza afferenti l'impresa € 0,09447 (2,5 %)</w:t>
      </w:r>
    </w:p>
    <w:p>
      <w:pPr>
        <w:jc w:val="right"/>
        <w:spacing w:line="336" w:lineRule="auto"/>
      </w:pPr>
      <w:r>
        <w:rPr>
          <w:b/>
        </w:rPr>
        <w:t xml:space="preserve">Manodopera € 21,39504</w:t>
      </w:r>
    </w:p>
    <w:p>
      <w:pPr>
        <w:jc w:val="right"/>
        <w:spacing w:line="336" w:lineRule="auto"/>
      </w:pPr>
      <w:r>
        <w:rPr>
          <w:b/>
        </w:rPr>
        <w:t xml:space="preserve">Incidenza manodopera 67,14 %</w:t>
      </w:r>
    </w:p>
    <w:p>
      <w:pPr>
        <w:rPr>
          <w:sz w:val="10"/>
          <w:szCs w:val="10"/>
        </w:rPr>
      </w:pPr>
    </w:p>
    <w:p>
      <w:pPr>
        <w:rPr>
          <w:sz w:val="10"/>
          <w:szCs w:val="10"/>
        </w:rPr>
      </w:pPr>
    </w:p>
    <w:p>
      <w:pPr/>
      <w:r>
        <w:rPr>
          <w:b/>
        </w:rPr>
        <w:t xml:space="preserve">Codice regionale: TOS15_03.F04.033.002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Trattamento completo di intonaco antico lisciato a mestola, mediante accurata stuccatura di lesioni, scalfiture e lacune con malta di grassello e sabbia finissima addittivata con resine acriliche in emulsione acquosa, mano di fissativo su tutte le superfici per consolidare e rigenerare il colore dell'intonaco originale, conguagliatura finale delle parti di intonaco fuori tono e delle stuccature eseguite a spatola o pennello di piu' velature trasparenti a base di resine acriliche in emulsione acquosa ed ossidi idrodispersibili</w:t>
            </w:r>
          </w:p>
        </w:tc>
      </w:tr>
      <w:tr>
        <w:trPr/>
        <w:tc>
          <w:tcPr>
            <w:tcW w:w="1200" w:type="dxa"/>
          </w:tcPr>
          <w:p>
            <w:pPr/>
            <w:r>
              <w:rPr>
                <w:b/>
              </w:rPr>
              <w:t xml:space="preserve">Articolo:</w:t>
            </w:r>
          </w:p>
        </w:tc>
        <w:tc>
          <w:tcPr>
            <w:tcW w:w="7900" w:type="dxa"/>
          </w:tcPr>
          <w:p>
            <w:pPr/>
            <w:r>
              <w:rPr/>
              <w:t xml:space="preserve">002 - intonaco già rimesso in luce, mediante lisciatura a spatola a più riprese di parti di intonaco antico abraso o granoso con bianco di calce vecchio addittivato con resina acrilica</w:t>
            </w:r>
          </w:p>
        </w:tc>
      </w:tr>
    </w:tbl>
    <w:p>
      <w:pPr>
        <w:jc w:val="right"/>
      </w:pPr>
    </w:p>
    <w:p>
      <w:pPr>
        <w:jc w:val="right"/>
        <w:spacing w:line="336" w:lineRule="auto"/>
      </w:pPr>
      <w:r>
        <w:rPr>
          <w:b/>
        </w:rPr>
        <w:t xml:space="preserve">Prezzo senza S. G. e Util. a m²: € 21,45996</w:t>
      </w:r>
    </w:p>
    <w:p>
      <w:pPr>
        <w:jc w:val="right"/>
        <w:spacing w:line="336" w:lineRule="auto"/>
      </w:pPr>
      <w:r>
        <w:rPr>
          <w:b/>
        </w:rPr>
        <w:t xml:space="preserve">Prezzo a m²: € 27,14685</w:t>
      </w:r>
    </w:p>
    <w:p>
      <w:pPr>
        <w:jc w:val="right"/>
        <w:spacing w:line="336" w:lineRule="auto"/>
      </w:pPr>
      <w:r>
        <w:rPr>
          <w:b/>
        </w:rPr>
        <w:t xml:space="preserve">Di cui oneri di sicurezza afferenti l'impresa € 0,08047 (2,5 %)</w:t>
      </w:r>
    </w:p>
    <w:p>
      <w:pPr>
        <w:jc w:val="right"/>
        <w:spacing w:line="336" w:lineRule="auto"/>
      </w:pPr>
      <w:r>
        <w:rPr>
          <w:b/>
        </w:rPr>
        <w:t xml:space="preserve">Manodopera € 19,89120</w:t>
      </w:r>
    </w:p>
    <w:p>
      <w:pPr>
        <w:jc w:val="right"/>
        <w:spacing w:line="336" w:lineRule="auto"/>
      </w:pPr>
      <w:r>
        <w:rPr>
          <w:b/>
        </w:rPr>
        <w:t xml:space="preserve">Incidenza manodopera 73,27 %</w:t>
      </w:r>
    </w:p>
    <w:p>
      <w:pPr>
        <w:rPr>
          <w:sz w:val="10"/>
          <w:szCs w:val="10"/>
        </w:rPr>
      </w:pPr>
    </w:p>
    <w:p>
      <w:pPr>
        <w:rPr>
          <w:sz w:val="10"/>
          <w:szCs w:val="10"/>
        </w:rPr>
      </w:pPr>
    </w:p>
    <w:p>
      <w:pPr/>
      <w:r>
        <w:rPr>
          <w:b/>
        </w:rPr>
        <w:t xml:space="preserve">Codice regionale: TOS15_03.F04.034.001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Trattamento finale di intonaco antico lisciato a mestola, precedentemente ritrovato e consolidato</w:t>
            </w:r>
          </w:p>
        </w:tc>
      </w:tr>
      <w:tr>
        <w:trPr/>
        <w:tc>
          <w:tcPr>
            <w:tcW w:w="1200" w:type="dxa"/>
          </w:tcPr>
          <w:p>
            <w:pPr/>
            <w:r>
              <w:rPr>
                <w:b/>
              </w:rPr>
              <w:t xml:space="preserve">Articolo:</w:t>
            </w:r>
          </w:p>
        </w:tc>
        <w:tc>
          <w:tcPr>
            <w:tcW w:w="7900" w:type="dxa"/>
          </w:tcPr>
          <w:p>
            <w:pPr/>
            <w:r>
              <w:rPr/>
              <w:t xml:space="preserve">001 - con mano di fissativo e più mani di velature trasparenti a base di resine acriliche ed ossidi idrodispersibili</w:t>
            </w:r>
          </w:p>
        </w:tc>
      </w:tr>
    </w:tbl>
    <w:p>
      <w:pPr>
        <w:jc w:val="right"/>
      </w:pPr>
    </w:p>
    <w:p>
      <w:pPr>
        <w:jc w:val="right"/>
        <w:spacing w:line="336" w:lineRule="auto"/>
      </w:pPr>
      <w:r>
        <w:rPr>
          <w:b/>
        </w:rPr>
        <w:t xml:space="preserve">Prezzo senza S. G. e Util. a m²: € 13,16080</w:t>
      </w:r>
    </w:p>
    <w:p>
      <w:pPr>
        <w:jc w:val="right"/>
        <w:spacing w:line="336" w:lineRule="auto"/>
      </w:pPr>
      <w:r>
        <w:rPr>
          <w:b/>
        </w:rPr>
        <w:t xml:space="preserve">Prezzo a m²: € 16,64841</w:t>
      </w:r>
    </w:p>
    <w:p>
      <w:pPr>
        <w:jc w:val="right"/>
        <w:spacing w:line="336" w:lineRule="auto"/>
      </w:pPr>
      <w:r>
        <w:rPr>
          <w:b/>
        </w:rPr>
        <w:t xml:space="preserve">Di cui oneri di sicurezza afferenti l'impresa € 0,04935 (2,5 %)</w:t>
      </w:r>
    </w:p>
    <w:p>
      <w:pPr>
        <w:jc w:val="right"/>
        <w:spacing w:line="336" w:lineRule="auto"/>
      </w:pPr>
      <w:r>
        <w:rPr>
          <w:b/>
        </w:rPr>
        <w:t xml:space="preserve">Manodopera € 10,48320</w:t>
      </w:r>
    </w:p>
    <w:p>
      <w:pPr>
        <w:jc w:val="right"/>
        <w:spacing w:line="336" w:lineRule="auto"/>
      </w:pPr>
      <w:r>
        <w:rPr>
          <w:b/>
        </w:rPr>
        <w:t xml:space="preserve">Incidenza manodopera 62,97 %</w:t>
      </w:r>
    </w:p>
    <w:p>
      <w:pPr>
        <w:rPr>
          <w:sz w:val="10"/>
          <w:szCs w:val="10"/>
        </w:rPr>
      </w:pPr>
    </w:p>
    <w:p>
      <w:pPr>
        <w:rPr>
          <w:sz w:val="10"/>
          <w:szCs w:val="10"/>
        </w:rPr>
      </w:pPr>
    </w:p>
    <w:p>
      <w:pPr/>
      <w:r>
        <w:rPr>
          <w:b/>
        </w:rPr>
        <w:t xml:space="preserve">Codice regionale: TOS15_03.F04.042.001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Coloritura a “buon fresco” mediante una mano di latte di calce e campitura a bianco, successiva stesura di almeno quattro mani di pittura a base di bianco di calce con colori minerali</w:t>
            </w:r>
          </w:p>
        </w:tc>
      </w:tr>
      <w:tr>
        <w:trPr/>
        <w:tc>
          <w:tcPr>
            <w:tcW w:w="1200" w:type="dxa"/>
          </w:tcPr>
          <w:p>
            <w:pPr/>
            <w:r>
              <w:rPr>
                <w:b/>
              </w:rPr>
              <w:t xml:space="preserve">Articolo:</w:t>
            </w:r>
          </w:p>
        </w:tc>
        <w:tc>
          <w:tcPr>
            <w:tcW w:w="7900" w:type="dxa"/>
          </w:tcPr>
          <w:p>
            <w:pPr/>
            <w:r>
              <w:rPr/>
              <w:t xml:space="preserve">001 - su intonaco esterno</w:t>
            </w:r>
          </w:p>
        </w:tc>
      </w:tr>
    </w:tbl>
    <w:p>
      <w:pPr>
        <w:jc w:val="right"/>
      </w:pPr>
    </w:p>
    <w:p>
      <w:pPr>
        <w:jc w:val="right"/>
        <w:spacing w:line="336" w:lineRule="auto"/>
      </w:pPr>
      <w:r>
        <w:rPr>
          <w:b/>
        </w:rPr>
        <w:t xml:space="preserve">Prezzo senza S. G. e Util. a m²: € 11,76200</w:t>
      </w:r>
    </w:p>
    <w:p>
      <w:pPr>
        <w:jc w:val="right"/>
        <w:spacing w:line="336" w:lineRule="auto"/>
      </w:pPr>
      <w:r>
        <w:rPr>
          <w:b/>
        </w:rPr>
        <w:t xml:space="preserve">Prezzo a m²: € 14,87893</w:t>
      </w:r>
    </w:p>
    <w:p>
      <w:pPr>
        <w:jc w:val="right"/>
        <w:spacing w:line="336" w:lineRule="auto"/>
      </w:pPr>
      <w:r>
        <w:rPr>
          <w:b/>
        </w:rPr>
        <w:t xml:space="preserve">Di cui oneri di sicurezza afferenti l'impresa € 0,04411 (2,5 %)</w:t>
      </w:r>
    </w:p>
    <w:p>
      <w:pPr>
        <w:jc w:val="right"/>
        <w:spacing w:line="336" w:lineRule="auto"/>
      </w:pPr>
      <w:r>
        <w:rPr>
          <w:b/>
        </w:rPr>
        <w:t xml:space="preserve">Manodopera € 10,48320</w:t>
      </w:r>
    </w:p>
    <w:p>
      <w:pPr>
        <w:jc w:val="right"/>
        <w:spacing w:line="336" w:lineRule="auto"/>
      </w:pPr>
      <w:r>
        <w:rPr>
          <w:b/>
        </w:rPr>
        <w:t xml:space="preserve">Incidenza manodopera 70,46 %</w:t>
      </w:r>
    </w:p>
    <w:p>
      <w:pPr>
        <w:rPr>
          <w:sz w:val="10"/>
          <w:szCs w:val="10"/>
        </w:rPr>
      </w:pPr>
    </w:p>
    <w:p>
      <w:pPr>
        <w:rPr>
          <w:sz w:val="10"/>
          <w:szCs w:val="10"/>
        </w:rPr>
      </w:pPr>
    </w:p>
    <w:p>
      <w:pPr/>
      <w:r>
        <w:rPr>
          <w:b/>
        </w:rPr>
        <w:t xml:space="preserve">Codice regionale: TOS15_03.F04.042.002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Coloritura a “buon fresco” mediante una mano di latte di calce e campitura a bianco, successiva stesura di almeno quattro mani di pittura a base di bianco di calce con colori minerali</w:t>
            </w:r>
          </w:p>
        </w:tc>
      </w:tr>
      <w:tr>
        <w:trPr/>
        <w:tc>
          <w:tcPr>
            <w:tcW w:w="1200" w:type="dxa"/>
          </w:tcPr>
          <w:p>
            <w:pPr/>
            <w:r>
              <w:rPr>
                <w:b/>
              </w:rPr>
              <w:t xml:space="preserve">Articolo:</w:t>
            </w:r>
          </w:p>
        </w:tc>
        <w:tc>
          <w:tcPr>
            <w:tcW w:w="7900" w:type="dxa"/>
          </w:tcPr>
          <w:p>
            <w:pPr/>
            <w:r>
              <w:rPr/>
              <w:t xml:space="preserve">002 - su intonaco interno per il rifacimento di piccole porzioni nelle giunzioni di travi principali e secondarie.</w:t>
            </w:r>
          </w:p>
        </w:tc>
      </w:tr>
    </w:tbl>
    <w:p>
      <w:pPr>
        <w:jc w:val="right"/>
      </w:pPr>
    </w:p>
    <w:p>
      <w:pPr>
        <w:jc w:val="right"/>
        <w:spacing w:line="336" w:lineRule="auto"/>
      </w:pPr>
      <w:r>
        <w:rPr>
          <w:b/>
        </w:rPr>
        <w:t xml:space="preserve">Prezzo senza S. G. e Util. a m²: € 6,13540</w:t>
      </w:r>
    </w:p>
    <w:p>
      <w:pPr>
        <w:jc w:val="right"/>
        <w:spacing w:line="336" w:lineRule="auto"/>
      </w:pPr>
      <w:r>
        <w:rPr>
          <w:b/>
        </w:rPr>
        <w:t xml:space="preserve">Prezzo a m²: € 7,76128</w:t>
      </w:r>
    </w:p>
    <w:p>
      <w:pPr>
        <w:jc w:val="right"/>
        <w:spacing w:line="336" w:lineRule="auto"/>
      </w:pPr>
      <w:r>
        <w:rPr>
          <w:b/>
        </w:rPr>
        <w:t xml:space="preserve">Di cui oneri di sicurezza afferenti l'impresa € 0,02301 (2,5 %)</w:t>
      </w:r>
    </w:p>
    <w:p>
      <w:pPr>
        <w:jc w:val="right"/>
        <w:spacing w:line="336" w:lineRule="auto"/>
      </w:pPr>
      <w:r>
        <w:rPr>
          <w:b/>
        </w:rPr>
        <w:t xml:space="preserve">Manodopera € 5,37600</w:t>
      </w:r>
    </w:p>
    <w:p>
      <w:pPr>
        <w:jc w:val="right"/>
        <w:spacing w:line="336" w:lineRule="auto"/>
      </w:pPr>
      <w:r>
        <w:rPr>
          <w:b/>
        </w:rPr>
        <w:t xml:space="preserve">Incidenza manodopera 69,27 %</w:t>
      </w:r>
    </w:p>
    <w:p>
      <w:pPr>
        <w:rPr>
          <w:sz w:val="10"/>
          <w:szCs w:val="10"/>
        </w:rPr>
      </w:pPr>
    </w:p>
    <w:p>
      <w:pPr>
        <w:rPr>
          <w:sz w:val="10"/>
          <w:szCs w:val="10"/>
        </w:rPr>
      </w:pPr>
    </w:p>
    <w:p>
      <w:pPr/>
      <w:r>
        <w:rPr>
          <w:b/>
        </w:rPr>
        <w:t xml:space="preserve">Codice regionale: TOS15_03.F04.212.001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212 -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001 - con applicazioni di più mani di cementite per sottofondo e relativa spianatura e levigatura a più riprese, una mano di smalto lucido e mano finale di smalto colorato</w:t>
            </w:r>
          </w:p>
        </w:tc>
      </w:tr>
    </w:tbl>
    <w:p>
      <w:pPr>
        <w:jc w:val="right"/>
      </w:pPr>
    </w:p>
    <w:p>
      <w:pPr>
        <w:jc w:val="right"/>
        <w:spacing w:line="336" w:lineRule="auto"/>
      </w:pPr>
      <w:r>
        <w:rPr>
          <w:b/>
        </w:rPr>
        <w:t xml:space="preserve">Prezzo senza S. G. e Util. a m²: € 43,34563</w:t>
      </w:r>
    </w:p>
    <w:p>
      <w:pPr>
        <w:jc w:val="right"/>
        <w:spacing w:line="336" w:lineRule="auto"/>
      </w:pPr>
      <w:r>
        <w:rPr>
          <w:b/>
        </w:rPr>
        <w:t xml:space="preserve">Prezzo a m²: € 54,83222</w:t>
      </w:r>
    </w:p>
    <w:p>
      <w:pPr>
        <w:jc w:val="right"/>
        <w:spacing w:line="336" w:lineRule="auto"/>
      </w:pPr>
      <w:r>
        <w:rPr>
          <w:b/>
        </w:rPr>
        <w:t xml:space="preserve">Di cui oneri di sicurezza afferenti l'impresa € 0,16255 (2,5 %)</w:t>
      </w:r>
    </w:p>
    <w:p>
      <w:pPr>
        <w:jc w:val="right"/>
        <w:spacing w:line="336" w:lineRule="auto"/>
      </w:pPr>
      <w:r>
        <w:rPr>
          <w:b/>
        </w:rPr>
        <w:t xml:space="preserve">Manodopera € 35,42400</w:t>
      </w:r>
    </w:p>
    <w:p>
      <w:pPr>
        <w:jc w:val="right"/>
        <w:spacing w:line="336" w:lineRule="auto"/>
      </w:pPr>
      <w:r>
        <w:rPr>
          <w:b/>
        </w:rPr>
        <w:t xml:space="preserve">Incidenza manodopera 64,6 %</w:t>
      </w:r>
    </w:p>
    <w:p>
      <w:pPr>
        <w:rPr>
          <w:sz w:val="10"/>
          <w:szCs w:val="10"/>
        </w:rPr>
      </w:pPr>
    </w:p>
    <w:p>
      <w:pPr>
        <w:rPr>
          <w:sz w:val="10"/>
          <w:szCs w:val="10"/>
        </w:rPr>
      </w:pPr>
    </w:p>
    <w:p>
      <w:pPr/>
      <w:r>
        <w:rPr>
          <w:b/>
        </w:rPr>
        <w:t xml:space="preserve">Codice regionale: TOS15_03.F04.212.002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212 -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002 - previo lavaggio con acqua ossigenata ed acido ossalico per riportare la fibra del legno allo stato naturale, con applicazione di una mano di turapori, conguagliatura del colore con mordenti, patinatura con due mani di vernice grassa per sottofondo intervallate da scartavetratura, mano finale di vernice semilucida da esterni</w:t>
            </w:r>
          </w:p>
        </w:tc>
      </w:tr>
    </w:tbl>
    <w:p>
      <w:pPr>
        <w:jc w:val="right"/>
      </w:pPr>
    </w:p>
    <w:p>
      <w:pPr>
        <w:jc w:val="right"/>
        <w:spacing w:line="336" w:lineRule="auto"/>
      </w:pPr>
      <w:r>
        <w:rPr>
          <w:b/>
        </w:rPr>
        <w:t xml:space="preserve">Prezzo senza S. G. e Util. a m²: € 51,10628</w:t>
      </w:r>
    </w:p>
    <w:p>
      <w:pPr>
        <w:jc w:val="right"/>
        <w:spacing w:line="336" w:lineRule="auto"/>
      </w:pPr>
      <w:r>
        <w:rPr>
          <w:b/>
        </w:rPr>
        <w:t xml:space="preserve">Prezzo a m²: € 64,64944</w:t>
      </w:r>
    </w:p>
    <w:p>
      <w:pPr>
        <w:jc w:val="right"/>
        <w:spacing w:line="336" w:lineRule="auto"/>
      </w:pPr>
      <w:r>
        <w:rPr>
          <w:b/>
        </w:rPr>
        <w:t xml:space="preserve">Di cui oneri di sicurezza afferenti l'impresa € 0,19165 (2,5 %)</w:t>
      </w:r>
    </w:p>
    <w:p>
      <w:pPr>
        <w:jc w:val="right"/>
        <w:spacing w:line="336" w:lineRule="auto"/>
      </w:pPr>
      <w:r>
        <w:rPr>
          <w:b/>
        </w:rPr>
        <w:t xml:space="preserve">Manodopera € 43,48800</w:t>
      </w:r>
    </w:p>
    <w:p>
      <w:pPr>
        <w:jc w:val="right"/>
        <w:spacing w:line="336" w:lineRule="auto"/>
      </w:pPr>
      <w:r>
        <w:rPr>
          <w:b/>
        </w:rPr>
        <w:t xml:space="preserve">Incidenza manodopera 67,27 %</w:t>
      </w:r>
    </w:p>
    <w:p>
      <w:pPr>
        <w:rPr>
          <w:sz w:val="10"/>
          <w:szCs w:val="10"/>
        </w:rPr>
      </w:pPr>
    </w:p>
    <w:p>
      <w:pPr>
        <w:rPr>
          <w:sz w:val="10"/>
          <w:szCs w:val="10"/>
        </w:rPr>
      </w:pPr>
    </w:p>
    <w:p>
      <w:pPr/>
      <w:r>
        <w:rPr>
          <w:b/>
        </w:rPr>
        <w:t xml:space="preserve">Codice regionale: TOS15_03.F04.212.003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212 -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003 - previo lavaggio con acqua ossigenata ed acido ossalico per riportare la fibra del legno allo stato naturale, con applicazione di una mano di turapori, conguagliatura del colore con mordenti, patinatura con due mani di vernice grassa per sottofondo intervallate da scartavetratura, mano finale di vernice a cera ed accurata spannatura delle superfici</w:t>
            </w:r>
          </w:p>
        </w:tc>
      </w:tr>
    </w:tbl>
    <w:p>
      <w:pPr>
        <w:jc w:val="right"/>
      </w:pPr>
    </w:p>
    <w:p>
      <w:pPr>
        <w:jc w:val="right"/>
        <w:spacing w:line="336" w:lineRule="auto"/>
      </w:pPr>
      <w:r>
        <w:rPr>
          <w:b/>
        </w:rPr>
        <w:t xml:space="preserve">Prezzo senza S. G. e Util. a m²: € 56,04370</w:t>
      </w:r>
    </w:p>
    <w:p>
      <w:pPr>
        <w:jc w:val="right"/>
        <w:spacing w:line="336" w:lineRule="auto"/>
      </w:pPr>
      <w:r>
        <w:rPr>
          <w:b/>
        </w:rPr>
        <w:t xml:space="preserve">Prezzo a m²: € 70,89528</w:t>
      </w:r>
    </w:p>
    <w:p>
      <w:pPr>
        <w:jc w:val="right"/>
        <w:spacing w:line="336" w:lineRule="auto"/>
      </w:pPr>
      <w:r>
        <w:rPr>
          <w:b/>
        </w:rPr>
        <w:t xml:space="preserve">Di cui oneri di sicurezza afferenti l'impresa € 0,21016 (2,5 %)</w:t>
      </w:r>
    </w:p>
    <w:p>
      <w:pPr>
        <w:jc w:val="right"/>
        <w:spacing w:line="336" w:lineRule="auto"/>
      </w:pPr>
      <w:r>
        <w:rPr>
          <w:b/>
        </w:rPr>
        <w:t xml:space="preserve">Manodopera € 46,17600</w:t>
      </w:r>
    </w:p>
    <w:p>
      <w:pPr>
        <w:jc w:val="right"/>
        <w:spacing w:line="336" w:lineRule="auto"/>
      </w:pPr>
      <w:r>
        <w:rPr>
          <w:b/>
        </w:rPr>
        <w:t xml:space="preserve">Incidenza manodopera 65,13 %</w:t>
      </w:r>
    </w:p>
    <w:p>
      <w:pPr>
        <w:rPr>
          <w:sz w:val="10"/>
          <w:szCs w:val="10"/>
        </w:rPr>
      </w:pPr>
    </w:p>
    <w:p>
      <w:pPr>
        <w:rPr>
          <w:sz w:val="10"/>
          <w:szCs w:val="10"/>
        </w:rPr>
      </w:pPr>
    </w:p>
    <w:p>
      <w:pPr/>
      <w:r>
        <w:rPr>
          <w:b/>
        </w:rPr>
        <w:t xml:space="preserve">Codice regionale: TOS15_03.F04.220.001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220 - Trattamento di solaio di interpiano in legno a doppia orditura   previa pulitura delle travi in legno da depositi incoerenti e materiale coerente, da effettuarsi mediante lavaggio con acqua ossigenata ed acido ossalico per riportare la fibra del legno allo stato naturale e successivo scartatura e mano di impregnante protettivo ad azione insetticida.</w:t>
            </w:r>
          </w:p>
        </w:tc>
      </w:tr>
      <w:tr>
        <w:trPr/>
        <w:tc>
          <w:tcPr>
            <w:tcW w:w="1200" w:type="dxa"/>
          </w:tcPr>
          <w:p>
            <w:pPr/>
            <w:r>
              <w:rPr>
                <w:b/>
              </w:rPr>
              <w:t xml:space="preserve">Articolo:</w:t>
            </w:r>
          </w:p>
        </w:tc>
        <w:tc>
          <w:tcPr>
            <w:tcW w:w="7900" w:type="dxa"/>
          </w:tcPr>
          <w:p>
            <w:pPr/>
            <w:r>
              <w:rPr/>
              <w:t xml:space="preserve">001 - per travi in legno di qualsiasi tipo e dimensione previa pulitura da depositi incoerenti e materiale coerente, da effettuarsi previa mediante lavaggio con acqua ossigenata ed acido ossalico per riportare la fibra del legno allo stato naturale e successivo scartatura e mano di impregnante protettivo ad azione insetticida.</w:t>
            </w:r>
          </w:p>
        </w:tc>
      </w:tr>
    </w:tbl>
    <w:p>
      <w:pPr>
        <w:jc w:val="right"/>
      </w:pPr>
    </w:p>
    <w:p>
      <w:pPr>
        <w:jc w:val="right"/>
        <w:spacing w:line="336" w:lineRule="auto"/>
      </w:pPr>
      <w:r>
        <w:rPr>
          <w:b/>
        </w:rPr>
        <w:t xml:space="preserve">Prezzo senza S. G. e Util. a m²: € 80,01433</w:t>
      </w:r>
    </w:p>
    <w:p>
      <w:pPr>
        <w:jc w:val="right"/>
        <w:spacing w:line="336" w:lineRule="auto"/>
      </w:pPr>
      <w:r>
        <w:rPr>
          <w:b/>
        </w:rPr>
        <w:t xml:space="preserve">Prezzo a m²: € 101,21813</w:t>
      </w:r>
    </w:p>
    <w:p>
      <w:pPr>
        <w:jc w:val="right"/>
        <w:spacing w:line="336" w:lineRule="auto"/>
      </w:pPr>
      <w:r>
        <w:rPr>
          <w:b/>
        </w:rPr>
        <w:t xml:space="preserve">Di cui oneri di sicurezza afferenti l'impresa € 0,30005 (2,5 %)</w:t>
      </w:r>
    </w:p>
    <w:p>
      <w:pPr>
        <w:jc w:val="right"/>
        <w:spacing w:line="336" w:lineRule="auto"/>
      </w:pPr>
      <w:r>
        <w:rPr>
          <w:b/>
        </w:rPr>
        <w:t xml:space="preserve">Manodopera € 74,16000</w:t>
      </w:r>
    </w:p>
    <w:p>
      <w:pPr>
        <w:jc w:val="right"/>
        <w:spacing w:line="336" w:lineRule="auto"/>
      </w:pPr>
      <w:r>
        <w:rPr>
          <w:b/>
        </w:rPr>
        <w:t xml:space="preserve">Incidenza manodopera 73,27 %</w:t>
      </w:r>
    </w:p>
    <w:p>
      <w:pPr>
        <w:rPr>
          <w:sz w:val="10"/>
          <w:szCs w:val="10"/>
        </w:rPr>
      </w:pPr>
    </w:p>
    <w:p>
      <w:pPr>
        <w:rPr>
          <w:sz w:val="10"/>
          <w:szCs w:val="10"/>
        </w:rPr>
      </w:pPr>
    </w:p>
    <w:p>
      <w:pPr/>
      <w:r>
        <w:rPr>
          <w:b/>
        </w:rPr>
        <w:t xml:space="preserve">Codice regionale: TOS15_03.F04.221.001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Sabbiatura a secco con sabbia silicea spinta ad aria compressa, escluso allontanamento del materiale di risulta: </w:t>
            </w:r>
          </w:p>
        </w:tc>
      </w:tr>
      <w:tr>
        <w:trPr/>
        <w:tc>
          <w:tcPr>
            <w:tcW w:w="1200" w:type="dxa"/>
          </w:tcPr>
          <w:p>
            <w:pPr/>
            <w:r>
              <w:rPr>
                <w:b/>
              </w:rPr>
              <w:t xml:space="preserve">Articolo:</w:t>
            </w:r>
          </w:p>
        </w:tc>
        <w:tc>
          <w:tcPr>
            <w:tcW w:w="7900" w:type="dxa"/>
          </w:tcPr>
          <w:p>
            <w:pPr/>
            <w:r>
              <w:rPr/>
              <w:t xml:space="preserve">001 - di solaio in legno a doppia orditura e campigiane, orizzontale o inclinato avente superficie minima  non inferiore a 10 mq per asportazione di vecchie coloriture a calce o tempera per travi di dimensione massima 30 cm e travetti dimensione massima 10 cm.</w:t>
            </w:r>
          </w:p>
        </w:tc>
      </w:tr>
    </w:tbl>
    <w:p>
      <w:pPr>
        <w:jc w:val="right"/>
      </w:pPr>
    </w:p>
    <w:p>
      <w:pPr>
        <w:jc w:val="right"/>
        <w:spacing w:line="336" w:lineRule="auto"/>
      </w:pPr>
      <w:r>
        <w:rPr>
          <w:b/>
        </w:rPr>
        <w:t xml:space="preserve">Prezzo senza S. G. e Util. a m²: € 17,76326</w:t>
      </w:r>
    </w:p>
    <w:p>
      <w:pPr>
        <w:jc w:val="right"/>
        <w:spacing w:line="336" w:lineRule="auto"/>
      </w:pPr>
      <w:r>
        <w:rPr>
          <w:b/>
        </w:rPr>
        <w:t xml:space="preserve">Prezzo a m²: € 22,47052</w:t>
      </w:r>
    </w:p>
    <w:p>
      <w:pPr>
        <w:jc w:val="right"/>
        <w:spacing w:line="336" w:lineRule="auto"/>
      </w:pPr>
      <w:r>
        <w:rPr>
          <w:b/>
        </w:rPr>
        <w:t xml:space="preserve">Di cui oneri di sicurezza afferenti l'impresa € 0,06661 (2,5 %)</w:t>
      </w:r>
    </w:p>
    <w:p>
      <w:pPr>
        <w:jc w:val="right"/>
        <w:spacing w:line="336" w:lineRule="auto"/>
      </w:pPr>
      <w:r>
        <w:rPr>
          <w:b/>
        </w:rPr>
        <w:t xml:space="preserve">Manodopera € 16,39200</w:t>
      </w:r>
    </w:p>
    <w:p>
      <w:pPr>
        <w:jc w:val="right"/>
        <w:spacing w:line="336" w:lineRule="auto"/>
      </w:pPr>
      <w:r>
        <w:rPr>
          <w:b/>
        </w:rPr>
        <w:t xml:space="preserve">Incidenza manodopera 72,95 %</w:t>
      </w:r>
    </w:p>
    <w:p>
      <w:pPr>
        <w:rPr>
          <w:sz w:val="10"/>
          <w:szCs w:val="10"/>
        </w:rPr>
      </w:pPr>
    </w:p>
    <w:p>
      <w:pPr>
        <w:rPr>
          <w:sz w:val="10"/>
          <w:szCs w:val="10"/>
        </w:rPr>
      </w:pPr>
    </w:p>
    <w:p>
      <w:pPr/>
      <w:r>
        <w:rPr>
          <w:b/>
        </w:rPr>
        <w:t xml:space="preserve">Codice regionale: TOS15_03.F04.231.001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Trattamento di soffitto antico cassettonato in legno, precedentemente sverniciato, compreso lavaggio con acqua ossigenata ed acido ossalico per riportare la fibra del legno allo stato naturale, stuccatura e spianatura generale con carta abrasiva</w:t>
            </w:r>
          </w:p>
        </w:tc>
      </w:tr>
      <w:tr>
        <w:trPr/>
        <w:tc>
          <w:tcPr>
            <w:tcW w:w="1200" w:type="dxa"/>
          </w:tcPr>
          <w:p>
            <w:pPr/>
            <w:r>
              <w:rPr>
                <w:b/>
              </w:rPr>
              <w:t xml:space="preserve">Articolo:</w:t>
            </w:r>
          </w:p>
        </w:tc>
        <w:tc>
          <w:tcPr>
            <w:tcW w:w="7900" w:type="dxa"/>
          </w:tcPr>
          <w:p>
            <w:pPr/>
            <w:r>
              <w:rPr/>
              <w:t xml:space="preserve">001 - con mano di turapori, conguagliatura del colore con mordenti, patinatura con due mani di vernice grassa per sottofondo, intervallate da scartavetratura, mano finale di vernice a cera ed accurata spannatura delle superfici</w:t>
            </w:r>
          </w:p>
        </w:tc>
      </w:tr>
    </w:tbl>
    <w:p>
      <w:pPr>
        <w:jc w:val="right"/>
      </w:pPr>
    </w:p>
    <w:p>
      <w:pPr>
        <w:jc w:val="right"/>
        <w:spacing w:line="336" w:lineRule="auto"/>
      </w:pPr>
      <w:r>
        <w:rPr>
          <w:b/>
        </w:rPr>
        <w:t xml:space="preserve">Prezzo senza S. G. e Util. a m²: € 60,28570</w:t>
      </w:r>
    </w:p>
    <w:p>
      <w:pPr>
        <w:jc w:val="right"/>
        <w:spacing w:line="336" w:lineRule="auto"/>
      </w:pPr>
      <w:r>
        <w:rPr>
          <w:b/>
        </w:rPr>
        <w:t xml:space="preserve">Prezzo a m²: € 76,26141</w:t>
      </w:r>
    </w:p>
    <w:p>
      <w:pPr>
        <w:jc w:val="right"/>
        <w:spacing w:line="336" w:lineRule="auto"/>
      </w:pPr>
      <w:r>
        <w:rPr>
          <w:b/>
        </w:rPr>
        <w:t xml:space="preserve">Di cui oneri di sicurezza afferenti l'impresa € 0,22607 (2,5 %)</w:t>
      </w:r>
    </w:p>
    <w:p>
      <w:pPr>
        <w:jc w:val="right"/>
        <w:spacing w:line="336" w:lineRule="auto"/>
      </w:pPr>
      <w:r>
        <w:rPr>
          <w:b/>
        </w:rPr>
        <w:t xml:space="preserve">Manodopera € 52,03200</w:t>
      </w:r>
    </w:p>
    <w:p>
      <w:pPr>
        <w:jc w:val="right"/>
        <w:spacing w:line="336" w:lineRule="auto"/>
      </w:pPr>
      <w:r>
        <w:rPr>
          <w:b/>
        </w:rPr>
        <w:t xml:space="preserve">Incidenza manodopera 68,23 %</w:t>
      </w:r>
    </w:p>
    <w:p>
      <w:pPr>
        <w:rPr>
          <w:sz w:val="10"/>
          <w:szCs w:val="10"/>
        </w:rPr>
      </w:pPr>
    </w:p>
    <w:p>
      <w:pPr>
        <w:rPr>
          <w:sz w:val="10"/>
          <w:szCs w:val="10"/>
        </w:rPr>
      </w:pPr>
    </w:p>
    <w:p>
      <w:pPr/>
      <w:r>
        <w:rPr>
          <w:b/>
        </w:rPr>
        <w:t xml:space="preserve">Codice regionale: TOS15_03.F04.331.001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331 - Protezione di superficie in pietra con trattamento ripetuto ad intervallo di 24 ore, secondo le modalità determinate dall'analisi dell'assorbimento parziale della pietra</w:t>
            </w:r>
          </w:p>
        </w:tc>
      </w:tr>
      <w:tr>
        <w:trPr/>
        <w:tc>
          <w:tcPr>
            <w:tcW w:w="1200" w:type="dxa"/>
          </w:tcPr>
          <w:p>
            <w:pPr/>
            <w:r>
              <w:rPr>
                <w:b/>
              </w:rPr>
              <w:t xml:space="preserve">Articolo:</w:t>
            </w:r>
          </w:p>
        </w:tc>
        <w:tc>
          <w:tcPr>
            <w:tcW w:w="7900" w:type="dxa"/>
          </w:tcPr>
          <w:p>
            <w:pPr/>
            <w:r>
              <w:rPr/>
              <w:t xml:space="preserve">001 - con due applicazioni a pennello di elastomero flurorato diluito in acetone</w:t>
            </w:r>
          </w:p>
        </w:tc>
      </w:tr>
    </w:tbl>
    <w:p>
      <w:pPr>
        <w:jc w:val="right"/>
      </w:pPr>
    </w:p>
    <w:p>
      <w:pPr>
        <w:jc w:val="right"/>
        <w:spacing w:line="336" w:lineRule="auto"/>
      </w:pPr>
      <w:r>
        <w:rPr>
          <w:b/>
        </w:rPr>
        <w:t xml:space="preserve">Prezzo senza S. G. e Util. a m²: € 14,72426</w:t>
      </w:r>
    </w:p>
    <w:p>
      <w:pPr>
        <w:jc w:val="right"/>
        <w:spacing w:line="336" w:lineRule="auto"/>
      </w:pPr>
      <w:r>
        <w:rPr>
          <w:b/>
        </w:rPr>
        <w:t xml:space="preserve">Prezzo a m²: € 18,62619</w:t>
      </w:r>
    </w:p>
    <w:p>
      <w:pPr>
        <w:jc w:val="right"/>
        <w:spacing w:line="336" w:lineRule="auto"/>
      </w:pPr>
      <w:r>
        <w:rPr>
          <w:b/>
        </w:rPr>
        <w:t xml:space="preserve">Di cui oneri di sicurezza afferenti l'impresa € 0,05522 (2,5 %)</w:t>
      </w:r>
    </w:p>
    <w:p>
      <w:pPr>
        <w:jc w:val="right"/>
        <w:spacing w:line="336" w:lineRule="auto"/>
      </w:pPr>
      <w:r>
        <w:rPr>
          <w:b/>
        </w:rPr>
        <w:t xml:space="preserve">Manodopera € 11,32000</w:t>
      </w:r>
    </w:p>
    <w:p>
      <w:pPr>
        <w:jc w:val="right"/>
        <w:spacing w:line="336" w:lineRule="auto"/>
      </w:pPr>
      <w:r>
        <w:rPr>
          <w:b/>
        </w:rPr>
        <w:t xml:space="preserve">Incidenza manodopera 60,77 %</w:t>
      </w:r>
    </w:p>
    <w:p>
      <w:pPr>
        <w:rPr>
          <w:sz w:val="10"/>
          <w:szCs w:val="10"/>
        </w:rPr>
      </w:pPr>
    </w:p>
    <w:p>
      <w:pPr>
        <w:rPr>
          <w:sz w:val="10"/>
          <w:szCs w:val="10"/>
        </w:rPr>
      </w:pPr>
    </w:p>
    <w:p>
      <w:pPr>
        <w:sectPr>
          <w:headerReference w:type="default" r:id="rId87"/>
          <w:footerReference w:type="default" r:id="rId88"/>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gli eventuali oneri di discarica disposti dalle Pubbliche Amministrazioni.</w:t>
            </w:r>
          </w:p>
        </w:tc>
      </w:tr>
    </w:tbl>
    <w:p>
      <w:pPr>
        <w:rPr>
          <w:sz w:val="10"/>
          <w:szCs w:val="10"/>
        </w:rPr>
      </w:pPr>
    </w:p>
    <w:p>
      <w:pPr/>
      <w:r>
        <w:rPr>
          <w:b/>
        </w:rPr>
        <w:t xml:space="preserve">Codice regionale: TOS15_04.A04.001.001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del piano di campagna, compreso l'asportazione delle piante erbacee ed arbustive e relative radici, escluse ceppaie d'albero di alto fusto, compreso l'allontanamento dei materiali da risulta alle  discariche autorizzate od aree indicate dalla D.L.:</w:t>
            </w:r>
          </w:p>
        </w:tc>
      </w:tr>
      <w:tr>
        <w:trPr/>
        <w:tc>
          <w:tcPr>
            <w:tcW w:w="1200" w:type="dxa"/>
          </w:tcPr>
          <w:p>
            <w:pPr/>
            <w:r>
              <w:rPr>
                <w:b/>
              </w:rPr>
              <w:t xml:space="preserve">Articolo:</w:t>
            </w:r>
          </w:p>
        </w:tc>
        <w:tc>
          <w:tcPr>
            <w:tcW w:w="7900" w:type="dxa"/>
          </w:tcPr>
          <w:p>
            <w:pPr/>
            <w:r>
              <w:rPr/>
              <w:t xml:space="preserve">001 - per profondità fino a 30 cm</w:t>
            </w:r>
          </w:p>
        </w:tc>
      </w:tr>
    </w:tbl>
    <w:p>
      <w:pPr>
        <w:jc w:val="right"/>
      </w:pPr>
    </w:p>
    <w:p>
      <w:pPr>
        <w:jc w:val="right"/>
        <w:spacing w:line="336" w:lineRule="auto"/>
      </w:pPr>
      <w:r>
        <w:rPr>
          <w:b/>
        </w:rPr>
        <w:t xml:space="preserve">Prezzo senza S. G. e Util. a m²: € 2,14604</w:t>
      </w:r>
    </w:p>
    <w:p>
      <w:pPr>
        <w:jc w:val="right"/>
        <w:spacing w:line="336" w:lineRule="auto"/>
      </w:pPr>
      <w:r>
        <w:rPr>
          <w:b/>
        </w:rPr>
        <w:t xml:space="preserve">Prezzo a m²: € 2,71474</w:t>
      </w:r>
    </w:p>
    <w:p>
      <w:pPr>
        <w:jc w:val="right"/>
        <w:spacing w:line="336" w:lineRule="auto"/>
      </w:pPr>
      <w:r>
        <w:rPr>
          <w:b/>
        </w:rPr>
        <w:t xml:space="preserve">Di cui oneri di sicurezza afferenti l'impresa € 0,00644 (2 %)</w:t>
      </w:r>
    </w:p>
    <w:p>
      <w:pPr>
        <w:jc w:val="right"/>
        <w:spacing w:line="336" w:lineRule="auto"/>
      </w:pPr>
      <w:r>
        <w:rPr>
          <w:b/>
        </w:rPr>
        <w:t xml:space="preserve">Manodopera € 0,47280</w:t>
      </w:r>
    </w:p>
    <w:p>
      <w:pPr>
        <w:jc w:val="right"/>
        <w:spacing w:line="336" w:lineRule="auto"/>
      </w:pPr>
      <w:r>
        <w:rPr>
          <w:b/>
        </w:rPr>
        <w:t xml:space="preserve">Incidenza manodopera 17,42 %</w:t>
      </w:r>
    </w:p>
    <w:p>
      <w:pPr>
        <w:rPr>
          <w:sz w:val="10"/>
          <w:szCs w:val="10"/>
        </w:rPr>
      </w:pPr>
    </w:p>
    <w:p>
      <w:pPr>
        <w:rPr>
          <w:sz w:val="10"/>
          <w:szCs w:val="10"/>
        </w:rPr>
      </w:pPr>
    </w:p>
    <w:p>
      <w:pPr/>
      <w:r>
        <w:rPr>
          <w:b/>
        </w:rPr>
        <w:t xml:space="preserve">Codice regionale: TOS15_04.A04.002.002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per quantita' superiori a 5000 mc</w:t>
            </w:r>
          </w:p>
        </w:tc>
      </w:tr>
    </w:tbl>
    <w:p>
      <w:pPr>
        <w:jc w:val="right"/>
      </w:pPr>
    </w:p>
    <w:p>
      <w:pPr>
        <w:jc w:val="right"/>
        <w:spacing w:line="336" w:lineRule="auto"/>
      </w:pPr>
      <w:r>
        <w:rPr>
          <w:b/>
        </w:rPr>
        <w:t xml:space="preserve">Prezzo senza S. G. e Util. a m³: € 2,22816</w:t>
      </w:r>
    </w:p>
    <w:p>
      <w:pPr>
        <w:jc w:val="right"/>
        <w:spacing w:line="336" w:lineRule="auto"/>
      </w:pPr>
      <w:r>
        <w:rPr>
          <w:b/>
        </w:rPr>
        <w:t xml:space="preserve">Prezzo a m³: € 2,81862</w:t>
      </w:r>
    </w:p>
    <w:p>
      <w:pPr>
        <w:jc w:val="right"/>
        <w:spacing w:line="336" w:lineRule="auto"/>
      </w:pPr>
      <w:r>
        <w:rPr>
          <w:b/>
        </w:rPr>
        <w:t xml:space="preserve">Di cui oneri di sicurezza afferenti l'impresa € 0,00668 (2 %)</w:t>
      </w:r>
    </w:p>
    <w:p>
      <w:pPr>
        <w:jc w:val="right"/>
        <w:spacing w:line="336" w:lineRule="auto"/>
      </w:pPr>
      <w:r>
        <w:rPr>
          <w:b/>
        </w:rPr>
        <w:t xml:space="preserve">Manodopera € 0,91891</w:t>
      </w:r>
    </w:p>
    <w:p>
      <w:pPr>
        <w:jc w:val="right"/>
        <w:spacing w:line="336" w:lineRule="auto"/>
      </w:pPr>
      <w:r>
        <w:rPr>
          <w:b/>
        </w:rPr>
        <w:t xml:space="preserve">Incidenza manodopera 32,6 %</w:t>
      </w:r>
    </w:p>
    <w:p>
      <w:pPr>
        <w:rPr>
          <w:sz w:val="10"/>
          <w:szCs w:val="10"/>
        </w:rPr>
      </w:pPr>
    </w:p>
    <w:p>
      <w:pPr>
        <w:rPr>
          <w:sz w:val="10"/>
          <w:szCs w:val="10"/>
        </w:rPr>
      </w:pPr>
    </w:p>
    <w:p>
      <w:pPr/>
      <w:r>
        <w:rPr>
          <w:b/>
        </w:rPr>
        <w:t xml:space="preserve">Codice regionale: TOS15_04.A04.008.001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€ 3,30319</w:t>
      </w:r>
    </w:p>
    <w:p>
      <w:pPr>
        <w:jc w:val="right"/>
        <w:spacing w:line="336" w:lineRule="auto"/>
      </w:pPr>
      <w:r>
        <w:rPr>
          <w:b/>
        </w:rPr>
        <w:t xml:space="preserve">Prezzo a m³: € 4,17853</w:t>
      </w:r>
    </w:p>
    <w:p>
      <w:pPr>
        <w:jc w:val="right"/>
        <w:spacing w:line="336" w:lineRule="auto"/>
      </w:pPr>
      <w:r>
        <w:rPr>
          <w:b/>
        </w:rPr>
        <w:t xml:space="preserve">Di cui oneri di sicurezza afferenti l'impresa € 0,01982 (4 %)</w:t>
      </w:r>
    </w:p>
    <w:p>
      <w:pPr>
        <w:jc w:val="right"/>
        <w:spacing w:line="336" w:lineRule="auto"/>
      </w:pPr>
      <w:r>
        <w:rPr>
          <w:b/>
        </w:rPr>
        <w:t xml:space="preserve">Manodopera € 1,68096</w:t>
      </w:r>
    </w:p>
    <w:p>
      <w:pPr>
        <w:jc w:val="right"/>
        <w:spacing w:line="336" w:lineRule="auto"/>
      </w:pPr>
      <w:r>
        <w:rPr>
          <w:b/>
        </w:rPr>
        <w:t xml:space="preserve">Incidenza manodopera 40,23 %</w:t>
      </w:r>
    </w:p>
    <w:p>
      <w:pPr>
        <w:rPr>
          <w:sz w:val="10"/>
          <w:szCs w:val="10"/>
        </w:rPr>
      </w:pPr>
    </w:p>
    <w:p>
      <w:pPr>
        <w:rPr>
          <w:sz w:val="10"/>
          <w:szCs w:val="10"/>
        </w:rPr>
      </w:pPr>
    </w:p>
    <w:p>
      <w:pPr/>
      <w:r>
        <w:rPr>
          <w:b/>
        </w:rPr>
        <w:t xml:space="preserve">Codice regionale: TOS15_04.A04.009.002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€ 8,62772</w:t>
      </w:r>
    </w:p>
    <w:p>
      <w:pPr>
        <w:jc w:val="right"/>
        <w:spacing w:line="336" w:lineRule="auto"/>
      </w:pPr>
      <w:r>
        <w:rPr>
          <w:b/>
        </w:rPr>
        <w:t xml:space="preserve">Prezzo a m³: € 10,91406</w:t>
      </w:r>
    </w:p>
    <w:p>
      <w:pPr>
        <w:jc w:val="right"/>
        <w:spacing w:line="336" w:lineRule="auto"/>
      </w:pPr>
      <w:r>
        <w:rPr>
          <w:b/>
        </w:rPr>
        <w:t xml:space="preserve">Di cui oneri di sicurezza afferenti l'impresa € 0,05824 (4,5 %)</w:t>
      </w:r>
    </w:p>
    <w:p>
      <w:pPr>
        <w:jc w:val="right"/>
        <w:spacing w:line="336" w:lineRule="auto"/>
      </w:pPr>
      <w:r>
        <w:rPr>
          <w:b/>
        </w:rPr>
        <w:t xml:space="preserve">Manodopera € 2,27424</w:t>
      </w:r>
    </w:p>
    <w:p>
      <w:pPr>
        <w:jc w:val="right"/>
        <w:spacing w:line="336" w:lineRule="auto"/>
      </w:pPr>
      <w:r>
        <w:rPr>
          <w:b/>
        </w:rPr>
        <w:t xml:space="preserve">Incidenza manodopera 20,84 %</w:t>
      </w:r>
    </w:p>
    <w:p>
      <w:pPr>
        <w:rPr>
          <w:sz w:val="10"/>
          <w:szCs w:val="10"/>
        </w:rPr>
      </w:pPr>
    </w:p>
    <w:p>
      <w:pPr>
        <w:rPr>
          <w:sz w:val="10"/>
          <w:szCs w:val="10"/>
        </w:rPr>
      </w:pPr>
    </w:p>
    <w:p>
      <w:pPr/>
      <w:r>
        <w:rPr>
          <w:b/>
        </w:rPr>
        <w:t xml:space="preserve">Codice regionale: TOS15_04.A04.011.001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la realizzazione di scavi isolati per plinti, camerette, ecc. da applicare al prezzo dello scavo a sezione ristretta obbligata continua eseguito con mezzi meccanici in terreni sciolti</w:t>
            </w:r>
          </w:p>
        </w:tc>
      </w:tr>
      <w:tr>
        <w:trPr/>
        <w:tc>
          <w:tcPr>
            <w:tcW w:w="1200" w:type="dxa"/>
          </w:tcPr>
          <w:p>
            <w:pPr/>
            <w:r>
              <w:rPr>
                <w:b/>
              </w:rPr>
              <w:t xml:space="preserve">Articolo:</w:t>
            </w:r>
          </w:p>
        </w:tc>
        <w:tc>
          <w:tcPr>
            <w:tcW w:w="7900" w:type="dxa"/>
          </w:tcPr>
          <w:p>
            <w:pPr/>
            <w:r>
              <w:rPr/>
              <w:t xml:space="preserve">001 - fino alla profondita' di m 1,50</w:t>
            </w:r>
          </w:p>
        </w:tc>
      </w:tr>
    </w:tbl>
    <w:p>
      <w:pPr>
        <w:jc w:val="right"/>
      </w:pPr>
    </w:p>
    <w:p>
      <w:pPr>
        <w:jc w:val="right"/>
        <w:spacing w:line="336" w:lineRule="auto"/>
      </w:pPr>
      <w:r>
        <w:rPr>
          <w:b/>
        </w:rPr>
        <w:t xml:space="preserve">Prezzo senza S. G. e Util. a m³: € 0,94876</w:t>
      </w:r>
    </w:p>
    <w:p>
      <w:pPr>
        <w:jc w:val="right"/>
        <w:spacing w:line="336" w:lineRule="auto"/>
      </w:pPr>
      <w:r>
        <w:rPr>
          <w:b/>
        </w:rPr>
        <w:t xml:space="preserve">Prezzo a m³: € 1,20018</w:t>
      </w:r>
    </w:p>
    <w:p>
      <w:pPr>
        <w:jc w:val="right"/>
        <w:spacing w:line="336" w:lineRule="auto"/>
      </w:pPr>
      <w:r>
        <w:rPr>
          <w:b/>
        </w:rPr>
        <w:t xml:space="preserve">Di cui oneri di sicurezza afferenti l'impresa € 0,00569 (4 %)</w:t>
      </w:r>
    </w:p>
    <w:p>
      <w:pPr>
        <w:jc w:val="right"/>
        <w:spacing w:line="336" w:lineRule="auto"/>
      </w:pPr>
      <w:r>
        <w:rPr>
          <w:b/>
        </w:rPr>
        <w:t xml:space="preserve">Manodopera € 0,67488</w:t>
      </w:r>
    </w:p>
    <w:p>
      <w:pPr>
        <w:jc w:val="right"/>
        <w:spacing w:line="336" w:lineRule="auto"/>
      </w:pPr>
      <w:r>
        <w:rPr>
          <w:b/>
        </w:rPr>
        <w:t xml:space="preserve">Incidenza manodopera 56,23 %</w:t>
      </w:r>
    </w:p>
    <w:p>
      <w:pPr>
        <w:rPr>
          <w:sz w:val="10"/>
          <w:szCs w:val="10"/>
        </w:rPr>
      </w:pPr>
    </w:p>
    <w:p>
      <w:pPr>
        <w:rPr>
          <w:sz w:val="10"/>
          <w:szCs w:val="10"/>
        </w:rPr>
      </w:pPr>
    </w:p>
    <w:p>
      <w:pPr/>
      <w:r>
        <w:rPr>
          <w:b/>
        </w:rPr>
        <w:t xml:space="preserve">Codice regionale: TOS15_04.A04.011.002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la realizzazione di scavi isolati per plinti, camerette, ecc. da applicare al prezzo dello scavo a sezione ristretta obbligata continua eseguito con mezzi meccanici in terreni sciolti</w:t>
            </w:r>
          </w:p>
        </w:tc>
      </w:tr>
      <w:tr>
        <w:trPr/>
        <w:tc>
          <w:tcPr>
            <w:tcW w:w="1200" w:type="dxa"/>
          </w:tcPr>
          <w:p>
            <w:pPr/>
            <w:r>
              <w:rPr>
                <w:b/>
              </w:rPr>
              <w:t xml:space="preserve">Articolo:</w:t>
            </w:r>
          </w:p>
        </w:tc>
        <w:tc>
          <w:tcPr>
            <w:tcW w:w="7900" w:type="dxa"/>
          </w:tcPr>
          <w:p>
            <w:pPr/>
            <w:r>
              <w:rPr/>
              <w:t xml:space="preserve">002 - da m 1,50 fino alla profondità di m 4,00</w:t>
            </w:r>
          </w:p>
        </w:tc>
      </w:tr>
    </w:tbl>
    <w:p>
      <w:pPr>
        <w:jc w:val="right"/>
      </w:pPr>
    </w:p>
    <w:p>
      <w:pPr>
        <w:jc w:val="right"/>
        <w:spacing w:line="336" w:lineRule="auto"/>
      </w:pPr>
      <w:r>
        <w:rPr>
          <w:b/>
        </w:rPr>
        <w:t xml:space="preserve">Prezzo senza S. G. e Util. a m³: € 1,53655</w:t>
      </w:r>
    </w:p>
    <w:p>
      <w:pPr>
        <w:jc w:val="right"/>
        <w:spacing w:line="336" w:lineRule="auto"/>
      </w:pPr>
      <w:r>
        <w:rPr>
          <w:b/>
        </w:rPr>
        <w:t xml:space="preserve">Prezzo a m³: € 1,94374</w:t>
      </w:r>
    </w:p>
    <w:p>
      <w:pPr>
        <w:jc w:val="right"/>
        <w:spacing w:line="336" w:lineRule="auto"/>
      </w:pPr>
      <w:r>
        <w:rPr>
          <w:b/>
        </w:rPr>
        <w:t xml:space="preserve">Di cui oneri di sicurezza afferenti l'impresa € 0,00922 (4 %)</w:t>
      </w:r>
    </w:p>
    <w:p>
      <w:pPr>
        <w:jc w:val="right"/>
        <w:spacing w:line="336" w:lineRule="auto"/>
      </w:pPr>
      <w:r>
        <w:rPr>
          <w:b/>
        </w:rPr>
        <w:t xml:space="preserve">Manodopera € 0,98880</w:t>
      </w:r>
    </w:p>
    <w:p>
      <w:pPr>
        <w:jc w:val="right"/>
        <w:spacing w:line="336" w:lineRule="auto"/>
      </w:pPr>
      <w:r>
        <w:rPr>
          <w:b/>
        </w:rPr>
        <w:t xml:space="preserve">Incidenza manodopera 50,87 %</w:t>
      </w:r>
    </w:p>
    <w:p>
      <w:pPr>
        <w:rPr>
          <w:sz w:val="10"/>
          <w:szCs w:val="10"/>
        </w:rPr>
      </w:pPr>
    </w:p>
    <w:p>
      <w:pPr>
        <w:rPr>
          <w:sz w:val="10"/>
          <w:szCs w:val="10"/>
        </w:rPr>
      </w:pPr>
    </w:p>
    <w:p>
      <w:pPr>
        <w:sectPr>
          <w:headerReference w:type="default" r:id="rId89"/>
          <w:footerReference w:type="default" r:id="rId90"/>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TOS15_04.A05</w:t>
      </w:r>
    </w:p>
    <w:tbl>
      <w:tblGrid>
        <w:gridCol w:w="1200" w:type="dxa"/>
        <w:gridCol w:w="7900" w:type="dxa"/>
      </w:tblGrid>
      <w:tr>
        <w:trPr/>
        <w:tc>
          <w:tcPr>
            <w:tcW w:w="1200" w:type="dxa"/>
          </w:tcPr>
          <w:p>
            <w:pPr/>
            <w:r>
              <w:rPr/>
              <w:t xml:space="preserve">Capitolo: </w:t>
            </w:r>
          </w:p>
        </w:tc>
        <w:tc>
          <w:tcPr>
            <w:tcW w:w="7900" w:type="dxa"/>
          </w:tcPr>
          <w:p>
            <w:pPr/>
            <w:r>
              <w:rPr/>
              <w:t xml:space="preserve">RILEVATI STRADALI: realizzati secondo le sagome prescritte, con materiali idonei, privi di sostanze organiche ed esclusi dal prezzo, provenienti sia dagli scavi che dalle cave di prestito, che dagli impianti di riciclaggio; sono comprese la compattazione a strati, l'eventuale areazione o inumidimento e ogni lavorazione ed onere per dare il rilevato compiuto a perfetta regola d'arte.</w:t>
            </w:r>
          </w:p>
        </w:tc>
      </w:tr>
    </w:tbl>
    <w:p>
      <w:pPr>
        <w:rPr>
          <w:sz w:val="10"/>
          <w:szCs w:val="10"/>
        </w:rPr>
      </w:pPr>
    </w:p>
    <w:p>
      <w:pPr/>
      <w:r>
        <w:rPr>
          <w:b/>
        </w:rPr>
        <w:t xml:space="preserve">Codice regionale: TOS15_04.A05.005.001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Piano di posa dei rilevati, preparato mediante compattazione con rulli idonei</w:t>
            </w:r>
          </w:p>
        </w:tc>
      </w:tr>
      <w:tr>
        <w:trPr/>
        <w:tc>
          <w:tcPr>
            <w:tcW w:w="1200" w:type="dxa"/>
          </w:tcPr>
          <w:p>
            <w:pPr/>
            <w:r>
              <w:rPr>
                <w:b/>
              </w:rPr>
              <w:t xml:space="preserve">Articolo:</w:t>
            </w:r>
          </w:p>
        </w:tc>
        <w:tc>
          <w:tcPr>
            <w:tcW w:w="7900" w:type="dxa"/>
          </w:tcPr>
          <w:p>
            <w:pPr/>
            <w:r>
              <w:rPr/>
              <w:t xml:space="preserve">001 - con densità non inferiore all' 85% di quella massima della prova AASHO modificata, compreso relativa certificazione</w:t>
            </w:r>
          </w:p>
        </w:tc>
      </w:tr>
    </w:tbl>
    <w:p>
      <w:pPr>
        <w:jc w:val="right"/>
      </w:pPr>
    </w:p>
    <w:p>
      <w:pPr>
        <w:jc w:val="right"/>
        <w:spacing w:line="336" w:lineRule="auto"/>
      </w:pPr>
      <w:r>
        <w:rPr>
          <w:b/>
        </w:rPr>
        <w:t xml:space="preserve">Prezzo senza S. G. e Util. a m²: € 0,55948</w:t>
      </w:r>
    </w:p>
    <w:p>
      <w:pPr>
        <w:jc w:val="right"/>
        <w:spacing w:line="336" w:lineRule="auto"/>
      </w:pPr>
      <w:r>
        <w:rPr>
          <w:b/>
        </w:rPr>
        <w:t xml:space="preserve">Prezzo a m²: € 0,70774</w:t>
      </w:r>
    </w:p>
    <w:p>
      <w:pPr>
        <w:jc w:val="right"/>
        <w:spacing w:line="336" w:lineRule="auto"/>
      </w:pPr>
      <w:r>
        <w:rPr>
          <w:b/>
        </w:rPr>
        <w:t xml:space="preserve">Di cui oneri di sicurezza afferenti l'impresa € 0,00252 (3 %)</w:t>
      </w:r>
    </w:p>
    <w:p>
      <w:pPr>
        <w:jc w:val="right"/>
        <w:spacing w:line="336" w:lineRule="auto"/>
      </w:pPr>
      <w:r>
        <w:rPr>
          <w:b/>
        </w:rPr>
        <w:t xml:space="preserve">Manodopera € 0,22579</w:t>
      </w:r>
    </w:p>
    <w:p>
      <w:pPr>
        <w:jc w:val="right"/>
        <w:spacing w:line="336" w:lineRule="auto"/>
      </w:pPr>
      <w:r>
        <w:rPr>
          <w:b/>
        </w:rPr>
        <w:t xml:space="preserve">Incidenza manodopera 31,9 %</w:t>
      </w:r>
    </w:p>
    <w:p>
      <w:pPr>
        <w:rPr>
          <w:sz w:val="10"/>
          <w:szCs w:val="10"/>
        </w:rPr>
      </w:pPr>
    </w:p>
    <w:p>
      <w:pPr>
        <w:rPr>
          <w:sz w:val="10"/>
          <w:szCs w:val="10"/>
        </w:rPr>
      </w:pPr>
    </w:p>
    <w:p>
      <w:pPr/>
      <w:r>
        <w:rPr>
          <w:b/>
        </w:rPr>
        <w:t xml:space="preserve">Codice regionale: TOS15_04.A05.005.002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Piano di posa dei rilevati, preparato mediante compattazione con rulli idonei</w:t>
            </w:r>
          </w:p>
        </w:tc>
      </w:tr>
      <w:tr>
        <w:trPr/>
        <w:tc>
          <w:tcPr>
            <w:tcW w:w="1200" w:type="dxa"/>
          </w:tcPr>
          <w:p>
            <w:pPr/>
            <w:r>
              <w:rPr>
                <w:b/>
              </w:rPr>
              <w:t xml:space="preserve">Articolo:</w:t>
            </w:r>
          </w:p>
        </w:tc>
        <w:tc>
          <w:tcPr>
            <w:tcW w:w="7900" w:type="dxa"/>
          </w:tcPr>
          <w:p>
            <w:pPr/>
            <w:r>
              <w:rPr/>
              <w:t xml:space="preserve">002 - con densità non inferiore al 90% di quella massima della prova AASHO modificata, compreso relativa certificazione</w:t>
            </w:r>
          </w:p>
        </w:tc>
      </w:tr>
    </w:tbl>
    <w:p>
      <w:pPr>
        <w:jc w:val="right"/>
      </w:pPr>
    </w:p>
    <w:p>
      <w:pPr>
        <w:jc w:val="right"/>
        <w:spacing w:line="336" w:lineRule="auto"/>
      </w:pPr>
      <w:r>
        <w:rPr>
          <w:b/>
        </w:rPr>
        <w:t xml:space="preserve">Prezzo senza S. G. e Util. a m²: € 0,59081</w:t>
      </w:r>
    </w:p>
    <w:p>
      <w:pPr>
        <w:jc w:val="right"/>
        <w:spacing w:line="336" w:lineRule="auto"/>
      </w:pPr>
      <w:r>
        <w:rPr>
          <w:b/>
        </w:rPr>
        <w:t xml:space="preserve">Prezzo a m²: € 0,74737</w:t>
      </w:r>
    </w:p>
    <w:p>
      <w:pPr>
        <w:jc w:val="right"/>
        <w:spacing w:line="336" w:lineRule="auto"/>
      </w:pPr>
      <w:r>
        <w:rPr>
          <w:b/>
        </w:rPr>
        <w:t xml:space="preserve">Di cui oneri di sicurezza afferenti l'impresa € 0,00266 (3 %)</w:t>
      </w:r>
    </w:p>
    <w:p>
      <w:pPr>
        <w:jc w:val="right"/>
        <w:spacing w:line="336" w:lineRule="auto"/>
      </w:pPr>
      <w:r>
        <w:rPr>
          <w:b/>
        </w:rPr>
        <w:t xml:space="preserve">Manodopera € 0,24192</w:t>
      </w:r>
    </w:p>
    <w:p>
      <w:pPr>
        <w:jc w:val="right"/>
        <w:spacing w:line="336" w:lineRule="auto"/>
      </w:pPr>
      <w:r>
        <w:rPr>
          <w:b/>
        </w:rPr>
        <w:t xml:space="preserve">Incidenza manodopera 32,37 %</w:t>
      </w:r>
    </w:p>
    <w:p>
      <w:pPr>
        <w:rPr>
          <w:sz w:val="10"/>
          <w:szCs w:val="10"/>
        </w:rPr>
      </w:pPr>
    </w:p>
    <w:p>
      <w:pPr>
        <w:rPr>
          <w:sz w:val="10"/>
          <w:szCs w:val="10"/>
        </w:rPr>
      </w:pPr>
    </w:p>
    <w:p>
      <w:pPr/>
      <w:r>
        <w:rPr>
          <w:b/>
        </w:rPr>
        <w:t xml:space="preserve">Codice regionale: TOS15_04.A05.007.001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rilevato stradale con materiale  proveniante da cava o da scavi di sbancamento, steso a strati non superiore a 30 cm, compattato con idonei rulli</w:t>
            </w:r>
          </w:p>
        </w:tc>
      </w:tr>
      <w:tr>
        <w:trPr/>
        <w:tc>
          <w:tcPr>
            <w:tcW w:w="1200" w:type="dxa"/>
          </w:tcPr>
          <w:p>
            <w:pPr/>
            <w:r>
              <w:rPr>
                <w:b/>
              </w:rPr>
              <w:t xml:space="preserve">Articolo:</w:t>
            </w:r>
          </w:p>
        </w:tc>
        <w:tc>
          <w:tcPr>
            <w:tcW w:w="7900" w:type="dxa"/>
          </w:tcPr>
          <w:p>
            <w:pPr/>
            <w:r>
              <w:rPr/>
              <w:t xml:space="preserve">001 - densità non inferiore all' 80% della densità massima a prova AASHO modificata, esclusa dal prezzo, negli strati inferiori ed al 95% in quello superiore. Escluso il materiale.</w:t>
            </w:r>
          </w:p>
        </w:tc>
      </w:tr>
    </w:tbl>
    <w:p>
      <w:pPr>
        <w:jc w:val="right"/>
      </w:pPr>
    </w:p>
    <w:p>
      <w:pPr>
        <w:jc w:val="right"/>
        <w:spacing w:line="336" w:lineRule="auto"/>
      </w:pPr>
      <w:r>
        <w:rPr>
          <w:b/>
        </w:rPr>
        <w:t xml:space="preserve">Prezzo senza S. G. e Util. a m³: € 2,91475</w:t>
      </w:r>
    </w:p>
    <w:p>
      <w:pPr>
        <w:jc w:val="right"/>
        <w:spacing w:line="336" w:lineRule="auto"/>
      </w:pPr>
      <w:r>
        <w:rPr>
          <w:b/>
        </w:rPr>
        <w:t xml:space="preserve">Prezzo a m³: € 3,68716</w:t>
      </w:r>
    </w:p>
    <w:p>
      <w:pPr>
        <w:jc w:val="right"/>
        <w:spacing w:line="336" w:lineRule="auto"/>
      </w:pPr>
      <w:r>
        <w:rPr>
          <w:b/>
        </w:rPr>
        <w:t xml:space="preserve">Di cui oneri di sicurezza afferenti l'impresa € 0,01312 (3 %)</w:t>
      </w:r>
    </w:p>
    <w:p>
      <w:pPr>
        <w:jc w:val="right"/>
        <w:spacing w:line="336" w:lineRule="auto"/>
      </w:pPr>
      <w:r>
        <w:rPr>
          <w:b/>
        </w:rPr>
        <w:t xml:space="preserve">Manodopera € 1,39200</w:t>
      </w:r>
    </w:p>
    <w:p>
      <w:pPr>
        <w:jc w:val="right"/>
        <w:spacing w:line="336" w:lineRule="auto"/>
      </w:pPr>
      <w:r>
        <w:rPr>
          <w:b/>
        </w:rPr>
        <w:t xml:space="preserve">Incidenza manodopera 37,75 %</w:t>
      </w:r>
    </w:p>
    <w:p>
      <w:pPr>
        <w:rPr>
          <w:sz w:val="10"/>
          <w:szCs w:val="10"/>
        </w:rPr>
      </w:pPr>
    </w:p>
    <w:p>
      <w:pPr>
        <w:rPr>
          <w:sz w:val="10"/>
          <w:szCs w:val="10"/>
        </w:rPr>
      </w:pPr>
    </w:p>
    <w:p>
      <w:pPr/>
      <w:r>
        <w:rPr>
          <w:b/>
        </w:rPr>
        <w:t xml:space="preserve">Codice regionale: TOS15_04.A05.007.002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rilevato stradale con materiale  proveniante da cava o da scavi di sbancamento, steso a strati non superiore a 30 cm, compattato con idonei rulli</w:t>
            </w:r>
          </w:p>
        </w:tc>
      </w:tr>
      <w:tr>
        <w:trPr/>
        <w:tc>
          <w:tcPr>
            <w:tcW w:w="1200" w:type="dxa"/>
          </w:tcPr>
          <w:p>
            <w:pPr/>
            <w:r>
              <w:rPr>
                <w:b/>
              </w:rPr>
              <w:t xml:space="preserve">Articolo:</w:t>
            </w:r>
          </w:p>
        </w:tc>
        <w:tc>
          <w:tcPr>
            <w:tcW w:w="7900" w:type="dxa"/>
          </w:tcPr>
          <w:p>
            <w:pPr/>
            <w:r>
              <w:rPr/>
              <w:t xml:space="preserve">002 - densità non inferiore all' 80% della densità massima a prova AASHO modificata, esclusa dal prezzo, negli strati inferiori ed al 95% in quello superiore. Compreso il materiale.</w:t>
            </w:r>
          </w:p>
        </w:tc>
      </w:tr>
    </w:tbl>
    <w:p>
      <w:pPr>
        <w:jc w:val="right"/>
      </w:pPr>
    </w:p>
    <w:p>
      <w:pPr>
        <w:jc w:val="right"/>
        <w:spacing w:line="336" w:lineRule="auto"/>
      </w:pPr>
      <w:r>
        <w:rPr>
          <w:b/>
        </w:rPr>
        <w:t xml:space="preserve">Prezzo senza S. G. e Util. a m³: € 18,33325</w:t>
      </w:r>
    </w:p>
    <w:p>
      <w:pPr>
        <w:jc w:val="right"/>
        <w:spacing w:line="336" w:lineRule="auto"/>
      </w:pPr>
      <w:r>
        <w:rPr>
          <w:b/>
        </w:rPr>
        <w:t xml:space="preserve">Prezzo a m³: € 23,19156</w:t>
      </w:r>
    </w:p>
    <w:p>
      <w:pPr>
        <w:jc w:val="right"/>
        <w:spacing w:line="336" w:lineRule="auto"/>
      </w:pPr>
      <w:r>
        <w:rPr>
          <w:b/>
        </w:rPr>
        <w:t xml:space="preserve">Di cui oneri di sicurezza afferenti l'impresa € 0,08250 (3 %)</w:t>
      </w:r>
    </w:p>
    <w:p>
      <w:pPr>
        <w:jc w:val="right"/>
        <w:spacing w:line="336" w:lineRule="auto"/>
      </w:pPr>
      <w:r>
        <w:rPr>
          <w:b/>
        </w:rPr>
        <w:t xml:space="preserve">Manodopera € 1,39200</w:t>
      </w:r>
    </w:p>
    <w:p>
      <w:pPr>
        <w:jc w:val="right"/>
        <w:spacing w:line="336" w:lineRule="auto"/>
      </w:pPr>
      <w:r>
        <w:rPr>
          <w:b/>
        </w:rPr>
        <w:t xml:space="preserve">Incidenza manodopera 6 %</w:t>
      </w:r>
    </w:p>
    <w:p>
      <w:pPr>
        <w:rPr>
          <w:sz w:val="10"/>
          <w:szCs w:val="10"/>
        </w:rPr>
      </w:pPr>
    </w:p>
    <w:p>
      <w:pPr>
        <w:rPr>
          <w:sz w:val="10"/>
          <w:szCs w:val="10"/>
        </w:rPr>
      </w:pPr>
    </w:p>
    <w:p>
      <w:pPr/>
      <w:r>
        <w:rPr>
          <w:b/>
        </w:rPr>
        <w:t xml:space="preserve">Codice regionale: TOS15_04.A05.008.001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Rifilatura di cigli e formazione di una coltre di terreno vegetale su banchine o su scarpate, compreso la fornitura del materiale</w:t>
            </w:r>
          </w:p>
        </w:tc>
      </w:tr>
      <w:tr>
        <w:trPr/>
        <w:tc>
          <w:tcPr>
            <w:tcW w:w="1200" w:type="dxa"/>
          </w:tcPr>
          <w:p>
            <w:pPr/>
            <w:r>
              <w:rPr>
                <w:b/>
              </w:rPr>
              <w:t xml:space="preserve">Articolo:</w:t>
            </w:r>
          </w:p>
        </w:tc>
        <w:tc>
          <w:tcPr>
            <w:tcW w:w="7900" w:type="dxa"/>
          </w:tcPr>
          <w:p>
            <w:pPr/>
            <w:r>
              <w:rPr/>
              <w:t xml:space="preserve">001 - spessore minimo 20 cm</w:t>
            </w:r>
          </w:p>
        </w:tc>
      </w:tr>
    </w:tbl>
    <w:p>
      <w:pPr>
        <w:jc w:val="right"/>
      </w:pPr>
    </w:p>
    <w:p>
      <w:pPr>
        <w:jc w:val="right"/>
        <w:spacing w:line="336" w:lineRule="auto"/>
      </w:pPr>
      <w:r>
        <w:rPr>
          <w:b/>
        </w:rPr>
        <w:t xml:space="preserve">Prezzo senza S. G. e Util. a m²: € 2,74211</w:t>
      </w:r>
    </w:p>
    <w:p>
      <w:pPr>
        <w:jc w:val="right"/>
        <w:spacing w:line="336" w:lineRule="auto"/>
      </w:pPr>
      <w:r>
        <w:rPr>
          <w:b/>
        </w:rPr>
        <w:t xml:space="preserve">Prezzo a m²: € 3,46877</w:t>
      </w:r>
    </w:p>
    <w:p>
      <w:pPr>
        <w:jc w:val="right"/>
        <w:spacing w:line="336" w:lineRule="auto"/>
      </w:pPr>
      <w:r>
        <w:rPr>
          <w:b/>
        </w:rPr>
        <w:t xml:space="preserve">Di cui oneri di sicurezza afferenti l'impresa € 0,01234 (3 %)</w:t>
      </w:r>
    </w:p>
    <w:p>
      <w:pPr>
        <w:jc w:val="right"/>
        <w:spacing w:line="336" w:lineRule="auto"/>
      </w:pPr>
      <w:r>
        <w:rPr>
          <w:b/>
        </w:rPr>
        <w:t xml:space="preserve">Manodopera € 0,64272</w:t>
      </w:r>
    </w:p>
    <w:p>
      <w:pPr>
        <w:jc w:val="right"/>
        <w:spacing w:line="336" w:lineRule="auto"/>
      </w:pPr>
      <w:r>
        <w:rPr>
          <w:b/>
        </w:rPr>
        <w:t xml:space="preserve">Incidenza manodopera 18,53 %</w:t>
      </w:r>
    </w:p>
    <w:p>
      <w:pPr>
        <w:rPr>
          <w:sz w:val="10"/>
          <w:szCs w:val="10"/>
        </w:rPr>
      </w:pPr>
    </w:p>
    <w:p>
      <w:pPr>
        <w:rPr>
          <w:sz w:val="10"/>
          <w:szCs w:val="10"/>
        </w:rPr>
      </w:pPr>
    </w:p>
    <w:p>
      <w:pPr>
        <w:sectPr>
          <w:headerReference w:type="default" r:id="rId91"/>
          <w:footerReference w:type="default" r:id="rId92"/>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TOS15_04.A07</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MOVIMENTAZIONI: Carico, trasporto e scarico con qualunque mezzo meccanico dei materiali terrosi giacenti in cantiere, da rilevato e rinterro o di resulta, anche se bagnati, nell'ambito del cantiere (movimentazione) e trasporto a discarica autorizzata, esclusi gli oneri disposti dalla P.A..</w:t>
            </w:r>
          </w:p>
        </w:tc>
      </w:tr>
    </w:tbl>
    <w:p>
      <w:pPr>
        <w:rPr>
          <w:sz w:val="10"/>
          <w:szCs w:val="10"/>
        </w:rPr>
      </w:pPr>
    </w:p>
    <w:p>
      <w:pPr/>
      <w:r>
        <w:rPr>
          <w:b/>
        </w:rPr>
        <w:t xml:space="preserve">Codice regionale: TOS15_04.A07.002.001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Carico movimentazione e scarico di materiali terrosi, sciolti o simili di qualsiasi natura e provenienza giacenti in cantiere</w:t>
            </w:r>
          </w:p>
        </w:tc>
      </w:tr>
      <w:tr>
        <w:trPr/>
        <w:tc>
          <w:tcPr>
            <w:tcW w:w="1200" w:type="dxa"/>
          </w:tcPr>
          <w:p>
            <w:pPr/>
            <w:r>
              <w:rPr>
                <w:b/>
              </w:rPr>
              <w:t xml:space="preserve">Articolo:</w:t>
            </w:r>
          </w:p>
        </w:tc>
        <w:tc>
          <w:tcPr>
            <w:tcW w:w="7900" w:type="dxa"/>
          </w:tcPr>
          <w:p>
            <w:pPr/>
            <w:r>
              <w:rPr/>
              <w:t xml:space="preserve">001 - eseguito con mezzi meccanici nell'ambiente del cantiere</w:t>
            </w:r>
          </w:p>
        </w:tc>
      </w:tr>
    </w:tbl>
    <w:p>
      <w:pPr>
        <w:jc w:val="right"/>
      </w:pPr>
    </w:p>
    <w:p>
      <w:pPr>
        <w:jc w:val="right"/>
        <w:spacing w:line="336" w:lineRule="auto"/>
      </w:pPr>
      <w:r>
        <w:rPr>
          <w:b/>
        </w:rPr>
        <w:t xml:space="preserve">Prezzo senza S. G. e Util. a m³: € 2,45073</w:t>
      </w:r>
    </w:p>
    <w:p>
      <w:pPr>
        <w:jc w:val="right"/>
        <w:spacing w:line="336" w:lineRule="auto"/>
      </w:pPr>
      <w:r>
        <w:rPr>
          <w:b/>
        </w:rPr>
        <w:t xml:space="preserve">Prezzo a m³: € 3,10017</w:t>
      </w:r>
    </w:p>
    <w:p>
      <w:pPr>
        <w:jc w:val="right"/>
        <w:spacing w:line="336" w:lineRule="auto"/>
      </w:pPr>
      <w:r>
        <w:rPr>
          <w:b/>
        </w:rPr>
        <w:t xml:space="preserve">Di cui oneri di sicurezza afferenti l'impresa € 0,00368 (1 %)</w:t>
      </w:r>
    </w:p>
    <w:p>
      <w:pPr>
        <w:jc w:val="right"/>
        <w:spacing w:line="336" w:lineRule="auto"/>
      </w:pPr>
      <w:r>
        <w:rPr>
          <w:b/>
        </w:rPr>
        <w:t xml:space="preserve">Manodopera € 0,72000</w:t>
      </w:r>
    </w:p>
    <w:p>
      <w:pPr>
        <w:jc w:val="right"/>
        <w:spacing w:line="336" w:lineRule="auto"/>
      </w:pPr>
      <w:r>
        <w:rPr>
          <w:b/>
        </w:rPr>
        <w:t xml:space="preserve">Incidenza manodopera 23,22 %</w:t>
      </w:r>
    </w:p>
    <w:p>
      <w:pPr>
        <w:rPr>
          <w:sz w:val="10"/>
          <w:szCs w:val="10"/>
        </w:rPr>
      </w:pPr>
    </w:p>
    <w:p>
      <w:pPr>
        <w:rPr>
          <w:sz w:val="10"/>
          <w:szCs w:val="10"/>
        </w:rPr>
      </w:pPr>
    </w:p>
    <w:p>
      <w:pPr>
        <w:sectPr>
          <w:headerReference w:type="default" r:id="rId93"/>
          <w:footerReference w:type="default" r:id="rId94"/>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TOS15_04.B03</w:t>
      </w:r>
    </w:p>
    <w:tbl>
      <w:tblGrid>
        <w:gridCol w:w="1200" w:type="dxa"/>
        <w:gridCol w:w="7900" w:type="dxa"/>
      </w:tblGrid>
      <w:tr>
        <w:trPr/>
        <w:tc>
          <w:tcPr>
            <w:tcW w:w="1200" w:type="dxa"/>
          </w:tcPr>
          <w:p>
            <w:pPr/>
            <w:r>
              <w:rPr/>
              <w:t xml:space="preserve">Capitolo: </w:t>
            </w:r>
          </w:p>
        </w:tc>
        <w:tc>
          <w:tcPr>
            <w:tcW w:w="7900" w:type="dxa"/>
          </w:tcPr>
          <w:p>
            <w:pPr/>
            <w:r>
              <w:rPr/>
              <w:t xml:space="preserve">ACCIAIO per cemento armato ordinario e per carpenteria metallica per strutture nell’ambito di nuove costruzioni stradali, tipo conforme alle Norme Tecniche per le Costruzioni, D.M. 14/01/2008, compreso tagli, sagomature, legature con filo di ferro, sfridi e saldature, cali e sollevamenti, il tutto per dare il titolo compiuto e finito a regola d'arte.</w:t>
            </w:r>
          </w:p>
        </w:tc>
      </w:tr>
    </w:tbl>
    <w:p>
      <w:pPr>
        <w:rPr>
          <w:sz w:val="10"/>
          <w:szCs w:val="10"/>
        </w:rPr>
      </w:pPr>
    </w:p>
    <w:p>
      <w:pPr/>
      <w:r>
        <w:rPr>
          <w:b/>
        </w:rPr>
        <w:t xml:space="preserve">Codice regionale: TOS15_04.B03.001.001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001 - Barre presagomate ad aderenza migliorata  da Ø 6 mm a 26 mm</w:t>
            </w:r>
          </w:p>
        </w:tc>
      </w:tr>
    </w:tbl>
    <w:p>
      <w:pPr>
        <w:jc w:val="right"/>
      </w:pPr>
    </w:p>
    <w:p>
      <w:pPr>
        <w:jc w:val="right"/>
        <w:spacing w:line="336" w:lineRule="auto"/>
      </w:pPr>
      <w:r>
        <w:rPr>
          <w:b/>
        </w:rPr>
        <w:t xml:space="preserve">Prezzo senza S. G. e Util. a kg: € 1,37194</w:t>
      </w:r>
    </w:p>
    <w:p>
      <w:pPr>
        <w:jc w:val="right"/>
        <w:spacing w:line="336" w:lineRule="auto"/>
      </w:pPr>
      <w:r>
        <w:rPr>
          <w:b/>
        </w:rPr>
        <w:t xml:space="preserve">Prezzo a kg: € 1,73551</w:t>
      </w:r>
    </w:p>
    <w:p>
      <w:pPr>
        <w:jc w:val="right"/>
        <w:spacing w:line="336" w:lineRule="auto"/>
      </w:pPr>
      <w:r>
        <w:rPr>
          <w:b/>
        </w:rPr>
        <w:t xml:space="preserve">Di cui oneri di sicurezza afferenti l'impresa € 0,00309 (1,5 %)</w:t>
      </w:r>
    </w:p>
    <w:p>
      <w:pPr>
        <w:jc w:val="right"/>
        <w:spacing w:line="336" w:lineRule="auto"/>
      </w:pPr>
      <w:r>
        <w:rPr>
          <w:b/>
        </w:rPr>
        <w:t xml:space="preserve">Manodopera € 0,71153</w:t>
      </w:r>
    </w:p>
    <w:p>
      <w:pPr>
        <w:jc w:val="right"/>
        <w:spacing w:line="336" w:lineRule="auto"/>
      </w:pPr>
      <w:r>
        <w:rPr>
          <w:b/>
        </w:rPr>
        <w:t xml:space="preserve">Incidenza manodopera 41 %</w:t>
      </w:r>
    </w:p>
    <w:p>
      <w:pPr>
        <w:rPr>
          <w:sz w:val="10"/>
          <w:szCs w:val="10"/>
        </w:rPr>
      </w:pPr>
    </w:p>
    <w:p>
      <w:pPr>
        <w:rPr>
          <w:sz w:val="10"/>
          <w:szCs w:val="10"/>
        </w:rPr>
      </w:pPr>
    </w:p>
    <w:p>
      <w:pPr/>
      <w:r>
        <w:rPr>
          <w:b/>
        </w:rPr>
        <w:t xml:space="preserve">Codice regionale: TOS15_04.B03.001.002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002 - Barre ad aderenza migliorata da Ø 6 mm a 26 mm, compreso l'onere delle piegature.</w:t>
            </w:r>
          </w:p>
        </w:tc>
      </w:tr>
    </w:tbl>
    <w:p>
      <w:pPr>
        <w:jc w:val="right"/>
      </w:pPr>
    </w:p>
    <w:p>
      <w:pPr>
        <w:jc w:val="right"/>
        <w:spacing w:line="336" w:lineRule="auto"/>
      </w:pPr>
      <w:r>
        <w:rPr>
          <w:b/>
        </w:rPr>
        <w:t xml:space="preserve">Prezzo senza S. G. e Util. a kg: € 1,58269</w:t>
      </w:r>
    </w:p>
    <w:p>
      <w:pPr>
        <w:jc w:val="right"/>
        <w:spacing w:line="336" w:lineRule="auto"/>
      </w:pPr>
      <w:r>
        <w:rPr>
          <w:b/>
        </w:rPr>
        <w:t xml:space="preserve">Prezzo a kg: € 2,00210</w:t>
      </w:r>
    </w:p>
    <w:p>
      <w:pPr>
        <w:jc w:val="right"/>
        <w:spacing w:line="336" w:lineRule="auto"/>
      </w:pPr>
      <w:r>
        <w:rPr>
          <w:b/>
        </w:rPr>
        <w:t xml:space="preserve">Di cui oneri di sicurezza afferenti l'impresa € 0,00356 (1,5 %)</w:t>
      </w:r>
    </w:p>
    <w:p>
      <w:pPr>
        <w:jc w:val="right"/>
        <w:spacing w:line="336" w:lineRule="auto"/>
      </w:pPr>
      <w:r>
        <w:rPr>
          <w:b/>
        </w:rPr>
        <w:t xml:space="preserve">Manodopera € 0,86153</w:t>
      </w:r>
    </w:p>
    <w:p>
      <w:pPr>
        <w:jc w:val="right"/>
        <w:spacing w:line="336" w:lineRule="auto"/>
      </w:pPr>
      <w:r>
        <w:rPr>
          <w:b/>
        </w:rPr>
        <w:t xml:space="preserve">Incidenza manodopera 43,03 %</w:t>
      </w:r>
    </w:p>
    <w:p>
      <w:pPr>
        <w:rPr>
          <w:sz w:val="10"/>
          <w:szCs w:val="10"/>
        </w:rPr>
      </w:pPr>
    </w:p>
    <w:p>
      <w:pPr>
        <w:rPr>
          <w:sz w:val="10"/>
          <w:szCs w:val="10"/>
        </w:rPr>
      </w:pPr>
    </w:p>
    <w:p>
      <w:pPr>
        <w:sectPr>
          <w:headerReference w:type="default" r:id="rId95"/>
          <w:footerReference w:type="default" r:id="rId96"/>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TOS15_04.B12</w:t>
      </w:r>
    </w:p>
    <w:tbl>
      <w:tblGrid>
        <w:gridCol w:w="1200" w:type="dxa"/>
        <w:gridCol w:w="7900" w:type="dxa"/>
      </w:tblGrid>
      <w:tr>
        <w:trPr/>
        <w:tc>
          <w:tcPr>
            <w:tcW w:w="1200" w:type="dxa"/>
          </w:tcPr>
          <w:p>
            <w:pPr/>
            <w:r>
              <w:rPr/>
              <w:t xml:space="preserve">Capitolo: </w:t>
            </w:r>
          </w:p>
        </w:tc>
        <w:tc>
          <w:tcPr>
            <w:tcW w:w="7900" w:type="dxa"/>
          </w:tcPr>
          <w:p>
            <w:pPr/>
            <w:r>
              <w:rPr/>
              <w:t xml:space="preserve">CORPI STRADALI: Realizzazione del corpo stradale, inteso come il solido costruito, ovvero scavato, altimetricamente compreso tra le scarpate, il piano di campagna e la piattaforma stradale ed i margini esterni. Fondazione stradale. Massicciata stradale.</w:t>
            </w:r>
          </w:p>
        </w:tc>
      </w:tr>
    </w:tbl>
    <w:p>
      <w:pPr>
        <w:rPr>
          <w:sz w:val="10"/>
          <w:szCs w:val="10"/>
        </w:rPr>
      </w:pPr>
    </w:p>
    <w:p>
      <w:pPr/>
      <w:r>
        <w:rPr>
          <w:b/>
        </w:rPr>
        <w:t xml:space="preserve">Codice regionale: TOS15_04.B12.001.001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Fondazione stradale compresa rullatura e compattazione per raggiungere il grado del 95% della prova AASHO modificata, esclusa dal prezzo.</w:t>
            </w:r>
          </w:p>
        </w:tc>
      </w:tr>
      <w:tr>
        <w:trPr/>
        <w:tc>
          <w:tcPr>
            <w:tcW w:w="1200" w:type="dxa"/>
          </w:tcPr>
          <w:p>
            <w:pPr/>
            <w:r>
              <w:rPr>
                <w:b/>
              </w:rPr>
              <w:t xml:space="preserve">Articolo:</w:t>
            </w:r>
          </w:p>
        </w:tc>
        <w:tc>
          <w:tcPr>
            <w:tcW w:w="7900" w:type="dxa"/>
          </w:tcPr>
          <w:p>
            <w:pPr/>
            <w:r>
              <w:rPr/>
              <w:t xml:space="preserve">001 - con materiale arido di cava stabilizzato naturale con curva granulometrica secondo UNI EN 13285, spessore non inferiore a 30 cm</w:t>
            </w:r>
          </w:p>
        </w:tc>
      </w:tr>
    </w:tbl>
    <w:p>
      <w:pPr>
        <w:jc w:val="right"/>
      </w:pPr>
    </w:p>
    <w:p>
      <w:pPr>
        <w:jc w:val="right"/>
        <w:spacing w:line="336" w:lineRule="auto"/>
      </w:pPr>
      <w:r>
        <w:rPr>
          <w:b/>
        </w:rPr>
        <w:t xml:space="preserve">Prezzo senza S. G. e Util. a m³: € 22,21948</w:t>
      </w:r>
    </w:p>
    <w:p>
      <w:pPr>
        <w:jc w:val="right"/>
        <w:spacing w:line="336" w:lineRule="auto"/>
      </w:pPr>
      <w:r>
        <w:rPr>
          <w:b/>
        </w:rPr>
        <w:t xml:space="preserve">Prezzo a m³: € 28,10764</w:t>
      </w:r>
    </w:p>
    <w:p>
      <w:pPr>
        <w:jc w:val="right"/>
        <w:spacing w:line="336" w:lineRule="auto"/>
      </w:pPr>
      <w:r>
        <w:rPr>
          <w:b/>
        </w:rPr>
        <w:t xml:space="preserve">Di cui oneri di sicurezza afferenti l'impresa € 0,03333 (1 %)</w:t>
      </w:r>
    </w:p>
    <w:p>
      <w:pPr>
        <w:jc w:val="right"/>
        <w:spacing w:line="336" w:lineRule="auto"/>
      </w:pPr>
      <w:r>
        <w:rPr>
          <w:b/>
        </w:rPr>
        <w:t xml:space="preserve">Manodopera € 1,45680</w:t>
      </w:r>
    </w:p>
    <w:p>
      <w:pPr>
        <w:jc w:val="right"/>
        <w:spacing w:line="336" w:lineRule="auto"/>
      </w:pPr>
      <w:r>
        <w:rPr>
          <w:b/>
        </w:rPr>
        <w:t xml:space="preserve">Incidenza manodopera 5,18 %</w:t>
      </w:r>
    </w:p>
    <w:p>
      <w:pPr>
        <w:rPr>
          <w:sz w:val="10"/>
          <w:szCs w:val="10"/>
        </w:rPr>
      </w:pPr>
    </w:p>
    <w:p>
      <w:pPr>
        <w:rPr>
          <w:sz w:val="10"/>
          <w:szCs w:val="10"/>
        </w:rPr>
      </w:pPr>
    </w:p>
    <w:p>
      <w:pPr/>
      <w:r>
        <w:rPr>
          <w:b/>
        </w:rPr>
        <w:t xml:space="preserve">Codice regionale: TOS15_04.B12.001.002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Fondazione stradale compresa rullatura e compattazione per raggiungere il grado del 95% della prova AASHO modificata, esclusa dal prezzo.</w:t>
            </w:r>
          </w:p>
        </w:tc>
      </w:tr>
      <w:tr>
        <w:trPr/>
        <w:tc>
          <w:tcPr>
            <w:tcW w:w="1200" w:type="dxa"/>
          </w:tcPr>
          <w:p>
            <w:pPr/>
            <w:r>
              <w:rPr>
                <w:b/>
              </w:rPr>
              <w:t xml:space="preserve">Articolo:</w:t>
            </w:r>
          </w:p>
        </w:tc>
        <w:tc>
          <w:tcPr>
            <w:tcW w:w="7900" w:type="dxa"/>
          </w:tcPr>
          <w:p>
            <w:pPr/>
            <w:r>
              <w:rPr/>
              <w:t xml:space="preserve">002 - con materiale arido di cava stabilizzato naturale con curva granulometrica secondo UNI EN 13285,  con l'aggiunta di 120 Kg/mc di cemento R 32,5 spessore 15-25 cm, compresa emulsione bituminosa a protezione del misto cementato. </w:t>
            </w:r>
          </w:p>
        </w:tc>
      </w:tr>
    </w:tbl>
    <w:p>
      <w:pPr>
        <w:jc w:val="right"/>
      </w:pPr>
    </w:p>
    <w:p>
      <w:pPr>
        <w:jc w:val="right"/>
        <w:spacing w:line="336" w:lineRule="auto"/>
      </w:pPr>
      <w:r>
        <w:rPr>
          <w:b/>
        </w:rPr>
        <w:t xml:space="preserve">Prezzo senza S. G. e Util. a m³: € 45,87992</w:t>
      </w:r>
    </w:p>
    <w:p>
      <w:pPr>
        <w:jc w:val="right"/>
        <w:spacing w:line="336" w:lineRule="auto"/>
      </w:pPr>
      <w:r>
        <w:rPr>
          <w:b/>
        </w:rPr>
        <w:t xml:space="preserve">Prezzo a m³: € 58,03809</w:t>
      </w:r>
    </w:p>
    <w:p>
      <w:pPr>
        <w:jc w:val="right"/>
        <w:spacing w:line="336" w:lineRule="auto"/>
      </w:pPr>
      <w:r>
        <w:rPr>
          <w:b/>
        </w:rPr>
        <w:t xml:space="preserve">Di cui oneri di sicurezza afferenti l'impresa € 0,06882 (1 %)</w:t>
      </w:r>
    </w:p>
    <w:p>
      <w:pPr>
        <w:jc w:val="right"/>
        <w:spacing w:line="336" w:lineRule="auto"/>
      </w:pPr>
      <w:r>
        <w:rPr>
          <w:b/>
        </w:rPr>
        <w:t xml:space="preserve">Manodopera € 5,72208</w:t>
      </w:r>
    </w:p>
    <w:p>
      <w:pPr>
        <w:jc w:val="right"/>
        <w:spacing w:line="336" w:lineRule="auto"/>
      </w:pPr>
      <w:r>
        <w:rPr>
          <w:b/>
        </w:rPr>
        <w:t xml:space="preserve">Incidenza manodopera 9,86 %</w:t>
      </w:r>
    </w:p>
    <w:p>
      <w:pPr>
        <w:rPr>
          <w:sz w:val="10"/>
          <w:szCs w:val="10"/>
        </w:rPr>
      </w:pPr>
    </w:p>
    <w:p>
      <w:pPr>
        <w:rPr>
          <w:sz w:val="10"/>
          <w:szCs w:val="10"/>
        </w:rPr>
      </w:pPr>
    </w:p>
    <w:p>
      <w:pPr/>
      <w:r>
        <w:rPr>
          <w:b/>
        </w:rPr>
        <w:t xml:space="preserve">Codice regionale: TOS15_04.B12.002.001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Realizzazione di strada bianca o pista di servizio mediante fornitura e posa in opera di pietrisco  40/60 e regolarizzazione della superficie di transito tramite stesa di pietrisco 12/22, compresa la compattazione con rullo.</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€ 26,26601</w:t>
      </w:r>
    </w:p>
    <w:p>
      <w:pPr>
        <w:jc w:val="right"/>
        <w:spacing w:line="336" w:lineRule="auto"/>
      </w:pPr>
      <w:r>
        <w:rPr>
          <w:b/>
        </w:rPr>
        <w:t xml:space="preserve">Prezzo a m³: € 33,22650</w:t>
      </w:r>
    </w:p>
    <w:p>
      <w:pPr>
        <w:jc w:val="right"/>
        <w:spacing w:line="336" w:lineRule="auto"/>
      </w:pPr>
      <w:r>
        <w:rPr>
          <w:b/>
        </w:rPr>
        <w:t xml:space="preserve">Di cui oneri di sicurezza afferenti l'impresa € 0,07880 (2 %)</w:t>
      </w:r>
    </w:p>
    <w:p>
      <w:pPr>
        <w:jc w:val="right"/>
        <w:spacing w:line="336" w:lineRule="auto"/>
      </w:pPr>
      <w:r>
        <w:rPr>
          <w:b/>
        </w:rPr>
        <w:t xml:space="preserve">Manodopera € 0,94080</w:t>
      </w:r>
    </w:p>
    <w:p>
      <w:pPr>
        <w:jc w:val="right"/>
        <w:spacing w:line="336" w:lineRule="auto"/>
      </w:pPr>
      <w:r>
        <w:rPr>
          <w:b/>
        </w:rPr>
        <w:t xml:space="preserve">Incidenza manodopera 2,83 %</w:t>
      </w:r>
    </w:p>
    <w:p>
      <w:pPr>
        <w:rPr>
          <w:sz w:val="10"/>
          <w:szCs w:val="10"/>
        </w:rPr>
      </w:pPr>
    </w:p>
    <w:p>
      <w:pPr>
        <w:rPr>
          <w:sz w:val="10"/>
          <w:szCs w:val="10"/>
        </w:rPr>
      </w:pPr>
    </w:p>
    <w:p>
      <w:pPr>
        <w:sectPr>
          <w:headerReference w:type="default" r:id="rId97"/>
          <w:footerReference w:type="default" r:id="rId98"/>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TOS15_04.E02</w:t>
      </w:r>
    </w:p>
    <w:tbl>
      <w:tblGrid>
        <w:gridCol w:w="1200" w:type="dxa"/>
        <w:gridCol w:w="7900" w:type="dxa"/>
      </w:tblGrid>
      <w:tr>
        <w:trPr/>
        <w:tc>
          <w:tcPr>
            <w:tcW w:w="1200" w:type="dxa"/>
          </w:tcPr>
          <w:p>
            <w:pPr/>
            <w:r>
              <w:rPr/>
              <w:t xml:space="preserve">Capitolo: </w:t>
            </w:r>
          </w:p>
        </w:tc>
        <w:tc>
          <w:tcPr>
            <w:tcW w:w="7900" w:type="dxa"/>
          </w:tcPr>
          <w:p>
            <w:pPr/>
            <w:r>
              <w:rPr/>
              <w:t xml:space="preserve">PAVIMENTAZIONI STRADALI: fornitura e posa in opera di bitumi per pavimentazioni stradali (strato di base, strato di collegamento-binder, tappeto di usura) con conglomerati tradizionali e stesi con l'ausilio di vibrofinitrice. Il prezzo è comprensivo di mano d'attacco e rullatura, il tutto per dare il titolo compiuto e finito a regola d'arte.</w:t>
            </w:r>
          </w:p>
        </w:tc>
      </w:tr>
    </w:tbl>
    <w:p>
      <w:pPr>
        <w:rPr>
          <w:sz w:val="10"/>
          <w:szCs w:val="10"/>
        </w:rPr>
      </w:pPr>
    </w:p>
    <w:p>
      <w:pPr/>
      <w:r>
        <w:rPr>
          <w:b/>
        </w:rPr>
        <w:t xml:space="preserve">Codice regionale: TOS15_04.E02.001.001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Strato di base in conglomerato con bitume distillato 50-70 o 70-100 secondo UNI EN 12591 ed aggregati secondo UNI EN 13043, steso con vibrofinitrice, compreso ancoraggio, mano d'attacco, e compattazione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0/32, spessore compresso 10 cm</w:t>
            </w:r>
          </w:p>
        </w:tc>
      </w:tr>
    </w:tbl>
    <w:p>
      <w:pPr>
        <w:jc w:val="right"/>
      </w:pPr>
    </w:p>
    <w:p>
      <w:pPr>
        <w:jc w:val="right"/>
        <w:spacing w:line="336" w:lineRule="auto"/>
      </w:pPr>
      <w:r>
        <w:rPr>
          <w:b/>
        </w:rPr>
        <w:t xml:space="preserve">Prezzo senza S. G. e Util. a m²: € 11,74839</w:t>
      </w:r>
    </w:p>
    <w:p>
      <w:pPr>
        <w:jc w:val="right"/>
        <w:spacing w:line="336" w:lineRule="auto"/>
      </w:pPr>
      <w:r>
        <w:rPr>
          <w:b/>
        </w:rPr>
        <w:t xml:space="preserve">Prezzo a m²: € 14,86171</w:t>
      </w:r>
    </w:p>
    <w:p>
      <w:pPr>
        <w:jc w:val="right"/>
        <w:spacing w:line="336" w:lineRule="auto"/>
      </w:pPr>
      <w:r>
        <w:rPr>
          <w:b/>
        </w:rPr>
        <w:t xml:space="preserve">Di cui oneri di sicurezza afferenti l'impresa € 0,05287 (3 %)</w:t>
      </w:r>
    </w:p>
    <w:p>
      <w:pPr>
        <w:jc w:val="right"/>
        <w:spacing w:line="336" w:lineRule="auto"/>
      </w:pPr>
      <w:r>
        <w:rPr>
          <w:b/>
        </w:rPr>
        <w:t xml:space="preserve">Manodopera € 0,52282</w:t>
      </w:r>
    </w:p>
    <w:p>
      <w:pPr>
        <w:jc w:val="right"/>
        <w:spacing w:line="336" w:lineRule="auto"/>
      </w:pPr>
      <w:r>
        <w:rPr>
          <w:b/>
        </w:rPr>
        <w:t xml:space="preserve">Incidenza manodopera 3,52 %</w:t>
      </w:r>
    </w:p>
    <w:p>
      <w:pPr>
        <w:rPr>
          <w:sz w:val="10"/>
          <w:szCs w:val="10"/>
        </w:rPr>
      </w:pPr>
    </w:p>
    <w:p>
      <w:pPr>
        <w:rPr>
          <w:sz w:val="10"/>
          <w:szCs w:val="10"/>
        </w:rPr>
      </w:pPr>
    </w:p>
    <w:p>
      <w:pPr/>
      <w:r>
        <w:rPr>
          <w:b/>
        </w:rPr>
        <w:t xml:space="preserve">Codice regionale: TOS15_04.E02.001.002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Strato di base in conglomerato con bitume distillato 50-70 o 70-100 secondo UNI EN 12591 ed aggregati secondo UNI EN 13043, steso con vibrofinitrice, compreso ancoraggio, mano d'attacco, e compattazione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€ 1,10291</w:t>
      </w:r>
    </w:p>
    <w:p>
      <w:pPr>
        <w:jc w:val="right"/>
        <w:spacing w:line="336" w:lineRule="auto"/>
      </w:pPr>
      <w:r>
        <w:rPr>
          <w:b/>
        </w:rPr>
        <w:t xml:space="preserve">Prezzo a m²: € 1,39519</w:t>
      </w:r>
    </w:p>
    <w:p>
      <w:pPr>
        <w:jc w:val="right"/>
        <w:spacing w:line="336" w:lineRule="auto"/>
      </w:pPr>
      <w:r>
        <w:rPr>
          <w:b/>
        </w:rPr>
        <w:t xml:space="preserve">Di cui oneri di sicurezza afferenti l'impresa € 0,00496 (3 %)</w:t>
      </w:r>
    </w:p>
    <w:p>
      <w:pPr>
        <w:jc w:val="right"/>
        <w:spacing w:line="336" w:lineRule="auto"/>
      </w:pPr>
      <w:r>
        <w:rPr>
          <w:b/>
        </w:rPr>
        <w:t xml:space="preserve">Manodopera € 0,03938</w:t>
      </w:r>
    </w:p>
    <w:p>
      <w:pPr>
        <w:jc w:val="right"/>
        <w:spacing w:line="336" w:lineRule="auto"/>
      </w:pPr>
      <w:r>
        <w:rPr>
          <w:b/>
        </w:rPr>
        <w:t xml:space="preserve">Incidenza manodopera 2,82 %</w:t>
      </w:r>
    </w:p>
    <w:p>
      <w:pPr>
        <w:rPr>
          <w:sz w:val="10"/>
          <w:szCs w:val="10"/>
        </w:rPr>
      </w:pPr>
    </w:p>
    <w:p>
      <w:pPr>
        <w:rPr>
          <w:sz w:val="10"/>
          <w:szCs w:val="10"/>
        </w:rPr>
      </w:pPr>
    </w:p>
    <w:p>
      <w:pPr/>
      <w:r>
        <w:rPr>
          <w:b/>
        </w:rPr>
        <w:t xml:space="preserve">Codice regionale: TOS15_04.E02.002.001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Strato di collegamento (binder) in conglomerato bituminoso, steso con vibrofinitrice, compreso ancoraggio, mano d'attacco e rullatura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0/20, spessore compresso 6 cm</w:t>
            </w:r>
          </w:p>
        </w:tc>
      </w:tr>
    </w:tbl>
    <w:p>
      <w:pPr>
        <w:jc w:val="right"/>
      </w:pPr>
    </w:p>
    <w:p>
      <w:pPr>
        <w:jc w:val="right"/>
        <w:spacing w:line="336" w:lineRule="auto"/>
      </w:pPr>
      <w:r>
        <w:rPr>
          <w:b/>
        </w:rPr>
        <w:t xml:space="preserve">Prezzo senza S. G. e Util. a m²: € 8,34223</w:t>
      </w:r>
    </w:p>
    <w:p>
      <w:pPr>
        <w:jc w:val="right"/>
        <w:spacing w:line="336" w:lineRule="auto"/>
      </w:pPr>
      <w:r>
        <w:rPr>
          <w:b/>
        </w:rPr>
        <w:t xml:space="preserve">Prezzo a m²: € 10,55292</w:t>
      </w:r>
    </w:p>
    <w:p>
      <w:pPr>
        <w:jc w:val="right"/>
        <w:spacing w:line="336" w:lineRule="auto"/>
      </w:pPr>
      <w:r>
        <w:rPr>
          <w:b/>
        </w:rPr>
        <w:t xml:space="preserve">Di cui oneri di sicurezza afferenti l'impresa € 0,03754 (3 %)</w:t>
      </w:r>
    </w:p>
    <w:p>
      <w:pPr>
        <w:jc w:val="right"/>
        <w:spacing w:line="336" w:lineRule="auto"/>
      </w:pPr>
      <w:r>
        <w:rPr>
          <w:b/>
        </w:rPr>
        <w:t xml:space="preserve">Manodopera € 0,40431</w:t>
      </w:r>
    </w:p>
    <w:p>
      <w:pPr>
        <w:jc w:val="right"/>
        <w:spacing w:line="336" w:lineRule="auto"/>
      </w:pPr>
      <w:r>
        <w:rPr>
          <w:b/>
        </w:rPr>
        <w:t xml:space="preserve">Incidenza manodopera 3,83 %</w:t>
      </w:r>
    </w:p>
    <w:p>
      <w:pPr>
        <w:rPr>
          <w:sz w:val="10"/>
          <w:szCs w:val="10"/>
        </w:rPr>
      </w:pPr>
    </w:p>
    <w:p>
      <w:pPr>
        <w:rPr>
          <w:sz w:val="10"/>
          <w:szCs w:val="10"/>
        </w:rPr>
      </w:pPr>
    </w:p>
    <w:p>
      <w:pPr/>
      <w:r>
        <w:rPr>
          <w:b/>
        </w:rPr>
        <w:t xml:space="preserve">Codice regionale: TOS15_04.E02.002.002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Strato di collegamento (binder) in conglomerato bituminoso, steso con vibrofinitrice, compreso ancoraggio, mano d'attacco e rullatura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€ 1,27438</w:t>
      </w:r>
    </w:p>
    <w:p>
      <w:pPr>
        <w:jc w:val="right"/>
        <w:spacing w:line="336" w:lineRule="auto"/>
      </w:pPr>
      <w:r>
        <w:rPr>
          <w:b/>
        </w:rPr>
        <w:t xml:space="preserve">Prezzo a m²: € 1,61209</w:t>
      </w:r>
    </w:p>
    <w:p>
      <w:pPr>
        <w:jc w:val="right"/>
        <w:spacing w:line="336" w:lineRule="auto"/>
      </w:pPr>
      <w:r>
        <w:rPr>
          <w:b/>
        </w:rPr>
        <w:t xml:space="preserve">Di cui oneri di sicurezza afferenti l'impresa € 0,00573 (3 %)</w:t>
      </w:r>
    </w:p>
    <w:p>
      <w:pPr>
        <w:jc w:val="right"/>
        <w:spacing w:line="336" w:lineRule="auto"/>
      </w:pPr>
      <w:r>
        <w:rPr>
          <w:b/>
        </w:rPr>
        <w:t xml:space="preserve">Manodopera € 0,04726</w:t>
      </w:r>
    </w:p>
    <w:p>
      <w:pPr>
        <w:jc w:val="right"/>
        <w:spacing w:line="336" w:lineRule="auto"/>
      </w:pPr>
      <w:r>
        <w:rPr>
          <w:b/>
        </w:rPr>
        <w:t xml:space="preserve">Incidenza manodopera 2,93 %</w:t>
      </w:r>
    </w:p>
    <w:p>
      <w:pPr>
        <w:rPr>
          <w:sz w:val="10"/>
          <w:szCs w:val="10"/>
        </w:rPr>
      </w:pPr>
    </w:p>
    <w:p>
      <w:pPr>
        <w:rPr>
          <w:sz w:val="10"/>
          <w:szCs w:val="10"/>
        </w:rPr>
      </w:pPr>
    </w:p>
    <w:p>
      <w:pPr/>
      <w:r>
        <w:rPr>
          <w:b/>
        </w:rPr>
        <w:t xml:space="preserve">Codice regionale: TOS15_04.E02.003.001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0/5 mm, spessore finito compresso 2 cm per marciapiedi</w:t>
            </w:r>
          </w:p>
        </w:tc>
      </w:tr>
    </w:tbl>
    <w:p>
      <w:pPr>
        <w:jc w:val="right"/>
      </w:pPr>
    </w:p>
    <w:p>
      <w:pPr>
        <w:jc w:val="right"/>
        <w:spacing w:line="336" w:lineRule="auto"/>
      </w:pPr>
      <w:r>
        <w:rPr>
          <w:b/>
        </w:rPr>
        <w:t xml:space="preserve">Prezzo senza S. G. e Util. a m²: € 3,81851</w:t>
      </w:r>
    </w:p>
    <w:p>
      <w:pPr>
        <w:jc w:val="right"/>
        <w:spacing w:line="336" w:lineRule="auto"/>
      </w:pPr>
      <w:r>
        <w:rPr>
          <w:b/>
        </w:rPr>
        <w:t xml:space="preserve">Prezzo a m²: € 4,83042</w:t>
      </w:r>
    </w:p>
    <w:p>
      <w:pPr>
        <w:jc w:val="right"/>
        <w:spacing w:line="336" w:lineRule="auto"/>
      </w:pPr>
      <w:r>
        <w:rPr>
          <w:b/>
        </w:rPr>
        <w:t xml:space="preserve">Di cui oneri di sicurezza afferenti l'impresa € 0,01718 (3 %)</w:t>
      </w:r>
    </w:p>
    <w:p>
      <w:pPr>
        <w:jc w:val="right"/>
        <w:spacing w:line="336" w:lineRule="auto"/>
      </w:pPr>
      <w:r>
        <w:rPr>
          <w:b/>
        </w:rPr>
        <w:t xml:space="preserve">Manodopera € 0,35092</w:t>
      </w:r>
    </w:p>
    <w:p>
      <w:pPr>
        <w:jc w:val="right"/>
        <w:spacing w:line="336" w:lineRule="auto"/>
      </w:pPr>
      <w:r>
        <w:rPr>
          <w:b/>
        </w:rPr>
        <w:t xml:space="preserve">Incidenza manodopera 7,26 %</w:t>
      </w:r>
    </w:p>
    <w:p>
      <w:pPr>
        <w:rPr>
          <w:sz w:val="10"/>
          <w:szCs w:val="10"/>
        </w:rPr>
      </w:pPr>
    </w:p>
    <w:p>
      <w:pPr>
        <w:rPr>
          <w:sz w:val="10"/>
          <w:szCs w:val="10"/>
        </w:rPr>
      </w:pPr>
    </w:p>
    <w:p>
      <w:pPr/>
      <w:r>
        <w:rPr>
          <w:b/>
        </w:rPr>
        <w:t xml:space="preserve">Codice regionale: TOS15_04.E02.003.002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€ 1,58233</w:t>
      </w:r>
    </w:p>
    <w:p>
      <w:pPr>
        <w:jc w:val="right"/>
        <w:spacing w:line="336" w:lineRule="auto"/>
      </w:pPr>
      <w:r>
        <w:rPr>
          <w:b/>
        </w:rPr>
        <w:t xml:space="preserve">Prezzo a m²: € 2,00164</w:t>
      </w:r>
    </w:p>
    <w:p>
      <w:pPr>
        <w:jc w:val="right"/>
        <w:spacing w:line="336" w:lineRule="auto"/>
      </w:pPr>
      <w:r>
        <w:rPr>
          <w:b/>
        </w:rPr>
        <w:t xml:space="preserve">Di cui oneri di sicurezza afferenti l'impresa € 0,00712 (3 %)</w:t>
      </w:r>
    </w:p>
    <w:p>
      <w:pPr>
        <w:jc w:val="right"/>
        <w:spacing w:line="336" w:lineRule="auto"/>
      </w:pPr>
      <w:r>
        <w:rPr>
          <w:b/>
        </w:rPr>
        <w:t xml:space="preserve">Manodopera € 0,14177</w:t>
      </w:r>
    </w:p>
    <w:p>
      <w:pPr>
        <w:jc w:val="right"/>
        <w:spacing w:line="336" w:lineRule="auto"/>
      </w:pPr>
      <w:r>
        <w:rPr>
          <w:b/>
        </w:rPr>
        <w:t xml:space="preserve">Incidenza manodopera 7,08 %</w:t>
      </w:r>
    </w:p>
    <w:p>
      <w:pPr>
        <w:rPr>
          <w:sz w:val="10"/>
          <w:szCs w:val="10"/>
        </w:rPr>
      </w:pPr>
    </w:p>
    <w:p>
      <w:pPr>
        <w:rPr>
          <w:sz w:val="10"/>
          <w:szCs w:val="10"/>
        </w:rPr>
      </w:pPr>
    </w:p>
    <w:p>
      <w:pPr/>
      <w:r>
        <w:rPr>
          <w:b/>
        </w:rPr>
        <w:t xml:space="preserve">Codice regionale: TOS15_04.E02.003.003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003 - con aggregato pezzatura 0/10, spessore finito compresso 3 cm</w:t>
            </w:r>
          </w:p>
        </w:tc>
      </w:tr>
    </w:tbl>
    <w:p>
      <w:pPr>
        <w:jc w:val="right"/>
      </w:pPr>
    </w:p>
    <w:p>
      <w:pPr>
        <w:jc w:val="right"/>
        <w:spacing w:line="336" w:lineRule="auto"/>
      </w:pPr>
      <w:r>
        <w:rPr>
          <w:b/>
        </w:rPr>
        <w:t xml:space="preserve">Prezzo senza S. G. e Util. a m²: € 5,06089</w:t>
      </w:r>
    </w:p>
    <w:p>
      <w:pPr>
        <w:jc w:val="right"/>
        <w:spacing w:line="336" w:lineRule="auto"/>
      </w:pPr>
      <w:r>
        <w:rPr>
          <w:b/>
        </w:rPr>
        <w:t xml:space="preserve">Prezzo a m²: € 6,40203</w:t>
      </w:r>
    </w:p>
    <w:p>
      <w:pPr>
        <w:jc w:val="right"/>
        <w:spacing w:line="336" w:lineRule="auto"/>
      </w:pPr>
      <w:r>
        <w:rPr>
          <w:b/>
        </w:rPr>
        <w:t xml:space="preserve">Di cui oneri di sicurezza afferenti l'impresa € 0,02277 (3 %)</w:t>
      </w:r>
    </w:p>
    <w:p>
      <w:pPr>
        <w:jc w:val="right"/>
        <w:spacing w:line="336" w:lineRule="auto"/>
      </w:pPr>
      <w:r>
        <w:rPr>
          <w:b/>
        </w:rPr>
        <w:t xml:space="preserve">Manodopera € 0,28292</w:t>
      </w:r>
    </w:p>
    <w:p>
      <w:pPr>
        <w:jc w:val="right"/>
        <w:spacing w:line="336" w:lineRule="auto"/>
      </w:pPr>
      <w:r>
        <w:rPr>
          <w:b/>
        </w:rPr>
        <w:t xml:space="preserve">Incidenza manodopera 4,42 %</w:t>
      </w:r>
    </w:p>
    <w:p>
      <w:pPr>
        <w:rPr>
          <w:sz w:val="10"/>
          <w:szCs w:val="10"/>
        </w:rPr>
      </w:pPr>
    </w:p>
    <w:p>
      <w:pPr>
        <w:rPr>
          <w:sz w:val="10"/>
          <w:szCs w:val="10"/>
        </w:rPr>
      </w:pPr>
    </w:p>
    <w:p>
      <w:pPr/>
      <w:r>
        <w:rPr>
          <w:b/>
        </w:rPr>
        <w:t xml:space="preserve">Codice regionale: TOS15_04.E02.003.004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004 - per ogni cm in più o in meno alla voce precedente</w:t>
            </w:r>
          </w:p>
        </w:tc>
      </w:tr>
    </w:tbl>
    <w:p>
      <w:pPr>
        <w:jc w:val="right"/>
      </w:pPr>
    </w:p>
    <w:p>
      <w:pPr>
        <w:jc w:val="right"/>
        <w:spacing w:line="336" w:lineRule="auto"/>
      </w:pPr>
      <w:r>
        <w:rPr>
          <w:b/>
        </w:rPr>
        <w:t xml:space="preserve">Prezzo senza S. G. e Util. a m²: € 1,43341</w:t>
      </w:r>
    </w:p>
    <w:p>
      <w:pPr>
        <w:jc w:val="right"/>
        <w:spacing w:line="336" w:lineRule="auto"/>
      </w:pPr>
      <w:r>
        <w:rPr>
          <w:b/>
        </w:rPr>
        <w:t xml:space="preserve">Prezzo a m²: € 1,81327</w:t>
      </w:r>
    </w:p>
    <w:p>
      <w:pPr>
        <w:jc w:val="right"/>
        <w:spacing w:line="336" w:lineRule="auto"/>
      </w:pPr>
      <w:r>
        <w:rPr>
          <w:b/>
        </w:rPr>
        <w:t xml:space="preserve">Di cui oneri di sicurezza afferenti l'impresa € 0,00645 (3 %)</w:t>
      </w:r>
    </w:p>
    <w:p>
      <w:pPr>
        <w:jc w:val="right"/>
        <w:spacing w:line="336" w:lineRule="auto"/>
      </w:pPr>
      <w:r>
        <w:rPr>
          <w:b/>
        </w:rPr>
        <w:t xml:space="preserve">Manodopera € 0,10239</w:t>
      </w:r>
    </w:p>
    <w:p>
      <w:pPr>
        <w:jc w:val="right"/>
        <w:spacing w:line="336" w:lineRule="auto"/>
      </w:pPr>
      <w:r>
        <w:rPr>
          <w:b/>
        </w:rPr>
        <w:t xml:space="preserve">Incidenza manodopera 5,65 %</w:t>
      </w:r>
    </w:p>
    <w:p>
      <w:pPr>
        <w:rPr>
          <w:sz w:val="10"/>
          <w:szCs w:val="10"/>
        </w:rPr>
      </w:pPr>
    </w:p>
    <w:p>
      <w:pPr>
        <w:rPr>
          <w:sz w:val="10"/>
          <w:szCs w:val="10"/>
        </w:rPr>
      </w:pPr>
    </w:p>
    <w:p>
      <w:pPr/>
      <w:r>
        <w:rPr>
          <w:b/>
        </w:rPr>
        <w:t xml:space="preserve">Codice regionale: TOS15_04.E02.008.001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Tappeto usura fonoassorbente composto da conglomerato con aggregati basaltici e bitume ad alta modifica con polimeri elastomerici, rapporto filler bitume 1;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a curva granulometrica discontinua 0/8 mm, sp. compresso 4 cm</w:t>
            </w:r>
          </w:p>
        </w:tc>
      </w:tr>
    </w:tbl>
    <w:p>
      <w:pPr>
        <w:jc w:val="right"/>
      </w:pPr>
    </w:p>
    <w:p>
      <w:pPr>
        <w:jc w:val="right"/>
        <w:spacing w:line="336" w:lineRule="auto"/>
      </w:pPr>
      <w:r>
        <w:rPr>
          <w:b/>
        </w:rPr>
        <w:t xml:space="preserve">Prezzo senza S. G. e Util. a m²: € 6,49471</w:t>
      </w:r>
    </w:p>
    <w:p>
      <w:pPr>
        <w:jc w:val="right"/>
        <w:spacing w:line="336" w:lineRule="auto"/>
      </w:pPr>
      <w:r>
        <w:rPr>
          <w:b/>
        </w:rPr>
        <w:t xml:space="preserve">Prezzo a m²: € 8,21580</w:t>
      </w:r>
    </w:p>
    <w:p>
      <w:pPr>
        <w:jc w:val="right"/>
        <w:spacing w:line="336" w:lineRule="auto"/>
      </w:pPr>
      <w:r>
        <w:rPr>
          <w:b/>
        </w:rPr>
        <w:t xml:space="preserve">Di cui oneri di sicurezza afferenti l'impresa € 0,02923 (3 %)</w:t>
      </w:r>
    </w:p>
    <w:p>
      <w:pPr>
        <w:jc w:val="right"/>
        <w:spacing w:line="336" w:lineRule="auto"/>
      </w:pPr>
      <w:r>
        <w:rPr>
          <w:b/>
        </w:rPr>
        <w:t xml:space="preserve">Manodopera € 0,29886</w:t>
      </w:r>
    </w:p>
    <w:p>
      <w:pPr>
        <w:jc w:val="right"/>
        <w:spacing w:line="336" w:lineRule="auto"/>
      </w:pPr>
      <w:r>
        <w:rPr>
          <w:b/>
        </w:rPr>
        <w:t xml:space="preserve">Incidenza manodopera 3,64 %</w:t>
      </w:r>
    </w:p>
    <w:p>
      <w:pPr>
        <w:rPr>
          <w:sz w:val="10"/>
          <w:szCs w:val="10"/>
        </w:rPr>
      </w:pPr>
    </w:p>
    <w:p>
      <w:pPr>
        <w:rPr>
          <w:sz w:val="10"/>
          <w:szCs w:val="10"/>
        </w:rPr>
      </w:pPr>
    </w:p>
    <w:p>
      <w:pPr/>
      <w:r>
        <w:rPr>
          <w:b/>
        </w:rPr>
        <w:t xml:space="preserve">Codice regionale: TOS15_04.E02.009.001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Tappeto di usura drenante- fonoassorbente composto da conglomerato di aggragati basaltici e fillet con bitume ad alta modifica con polimeri elastometrici tra il 4,5% e 5% del peso inerti, è esclusa la formazione di apposito sottofondo e base da valutarsi a parte;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a curva granulometrica discontinua 0/16 mm, spessore finito compresso 4 cm</w:t>
            </w:r>
          </w:p>
        </w:tc>
      </w:tr>
    </w:tbl>
    <w:p>
      <w:pPr>
        <w:jc w:val="right"/>
      </w:pPr>
    </w:p>
    <w:p>
      <w:pPr>
        <w:jc w:val="right"/>
        <w:spacing w:line="336" w:lineRule="auto"/>
      </w:pPr>
      <w:r>
        <w:rPr>
          <w:b/>
        </w:rPr>
        <w:t xml:space="preserve">Prezzo senza S. G. e Util. a m²: € 6,88368</w:t>
      </w:r>
    </w:p>
    <w:p>
      <w:pPr>
        <w:jc w:val="right"/>
        <w:spacing w:line="336" w:lineRule="auto"/>
      </w:pPr>
      <w:r>
        <w:rPr>
          <w:b/>
        </w:rPr>
        <w:t xml:space="preserve">Prezzo a m²: € 8,70785</w:t>
      </w:r>
    </w:p>
    <w:p>
      <w:pPr>
        <w:jc w:val="right"/>
        <w:spacing w:line="336" w:lineRule="auto"/>
      </w:pPr>
      <w:r>
        <w:rPr>
          <w:b/>
        </w:rPr>
        <w:t xml:space="preserve">Di cui oneri di sicurezza afferenti l'impresa € 0,03098 (3 %)</w:t>
      </w:r>
    </w:p>
    <w:p>
      <w:pPr>
        <w:jc w:val="right"/>
        <w:spacing w:line="336" w:lineRule="auto"/>
      </w:pPr>
      <w:r>
        <w:rPr>
          <w:b/>
        </w:rPr>
        <w:t xml:space="preserve">Manodopera € 0,30673</w:t>
      </w:r>
    </w:p>
    <w:p>
      <w:pPr>
        <w:jc w:val="right"/>
        <w:spacing w:line="336" w:lineRule="auto"/>
      </w:pPr>
      <w:r>
        <w:rPr>
          <w:b/>
        </w:rPr>
        <w:t xml:space="preserve">Incidenza manodopera 3,52 %</w:t>
      </w:r>
    </w:p>
    <w:p>
      <w:pPr>
        <w:rPr>
          <w:sz w:val="10"/>
          <w:szCs w:val="10"/>
        </w:rPr>
      </w:pPr>
    </w:p>
    <w:p>
      <w:pPr>
        <w:rPr>
          <w:sz w:val="10"/>
          <w:szCs w:val="10"/>
        </w:rPr>
      </w:pPr>
    </w:p>
    <w:p>
      <w:pPr>
        <w:sectPr>
          <w:headerReference w:type="default" r:id="rId99"/>
          <w:footerReference w:type="default" r:id="rId100"/>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TOS15_04.E06</w:t>
      </w:r>
    </w:p>
    <w:tbl>
      <w:tblGrid>
        <w:gridCol w:w="1200" w:type="dxa"/>
        <w:gridCol w:w="7900" w:type="dxa"/>
      </w:tblGrid>
      <w:tr>
        <w:trPr/>
        <w:tc>
          <w:tcPr>
            <w:tcW w:w="1200" w:type="dxa"/>
          </w:tcPr>
          <w:p>
            <w:pPr/>
            <w:r>
              <w:rPr/>
              <w:t xml:space="preserve">Capitolo: </w:t>
            </w:r>
          </w:p>
        </w:tc>
        <w:tc>
          <w:tcPr>
            <w:tcW w:w="7900" w:type="dxa"/>
          </w:tcPr>
          <w:p>
            <w:pPr/>
            <w:r>
              <w:rPr/>
              <w:t xml:space="preserve">FINITURE STRADALI: fornitura e posa in opera di elementi di calcestruzzo prefabbricato (zanelle cls, cordonati cls), murati con malta cementizia a 350 kg di cemento R32.5, compresa la stuccatura dei giunti, il tutto per dare il titolo compiuto e finito a regola d'arte.</w:t>
            </w:r>
          </w:p>
        </w:tc>
      </w:tr>
    </w:tbl>
    <w:p>
      <w:pPr>
        <w:rPr>
          <w:sz w:val="10"/>
          <w:szCs w:val="10"/>
        </w:rPr>
      </w:pPr>
    </w:p>
    <w:p>
      <w:pPr/>
      <w:r>
        <w:rPr>
          <w:b/>
        </w:rPr>
        <w:t xml:space="preserve">Codice regionale: TOS15_04.E06.002.001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zanella stradale prefabbricata in c.a.v., compreso il massetto di posa in calcestruzzo C12/15, esclusa armatura se necessaria, e ogni onere per la stuccatura dei giunti;</w:t>
            </w:r>
          </w:p>
        </w:tc>
      </w:tr>
      <w:tr>
        <w:trPr/>
        <w:tc>
          <w:tcPr>
            <w:tcW w:w="1200" w:type="dxa"/>
          </w:tcPr>
          <w:p>
            <w:pPr/>
            <w:r>
              <w:rPr>
                <w:b/>
              </w:rPr>
              <w:t xml:space="preserve">Articolo:</w:t>
            </w:r>
          </w:p>
        </w:tc>
        <w:tc>
          <w:tcPr>
            <w:tcW w:w="7900" w:type="dxa"/>
          </w:tcPr>
          <w:p>
            <w:pPr/>
            <w:r>
              <w:rPr/>
              <w:t xml:space="preserve">001 - a un petto, dimensione 25x8x100 cm vibrocompressa</w:t>
            </w:r>
          </w:p>
        </w:tc>
      </w:tr>
    </w:tbl>
    <w:p>
      <w:pPr>
        <w:jc w:val="right"/>
      </w:pPr>
    </w:p>
    <w:p>
      <w:pPr>
        <w:jc w:val="right"/>
        <w:spacing w:line="336" w:lineRule="auto"/>
      </w:pPr>
      <w:r>
        <w:rPr>
          <w:b/>
        </w:rPr>
        <w:t xml:space="preserve">Prezzo senza S. G. e Util. a m: € 9,77204</w:t>
      </w:r>
    </w:p>
    <w:p>
      <w:pPr>
        <w:jc w:val="right"/>
        <w:spacing w:line="336" w:lineRule="auto"/>
      </w:pPr>
      <w:r>
        <w:rPr>
          <w:b/>
        </w:rPr>
        <w:t xml:space="preserve">Prezzo a m: € 12,36163</w:t>
      </w:r>
    </w:p>
    <w:p>
      <w:pPr>
        <w:jc w:val="right"/>
        <w:spacing w:line="336" w:lineRule="auto"/>
      </w:pPr>
      <w:r>
        <w:rPr>
          <w:b/>
        </w:rPr>
        <w:t xml:space="preserve">Di cui oneri di sicurezza afferenti l'impresa € 0,02199 (1,5 %)</w:t>
      </w:r>
    </w:p>
    <w:p>
      <w:pPr>
        <w:jc w:val="right"/>
        <w:spacing w:line="336" w:lineRule="auto"/>
      </w:pPr>
      <w:r>
        <w:rPr>
          <w:b/>
        </w:rPr>
        <w:t xml:space="preserve">Manodopera € 5,62924</w:t>
      </w:r>
    </w:p>
    <w:p>
      <w:pPr>
        <w:jc w:val="right"/>
        <w:spacing w:line="336" w:lineRule="auto"/>
      </w:pPr>
      <w:r>
        <w:rPr>
          <w:b/>
        </w:rPr>
        <w:t xml:space="preserve">Incidenza manodopera 45,54 %</w:t>
      </w:r>
    </w:p>
    <w:p>
      <w:pPr>
        <w:rPr>
          <w:sz w:val="10"/>
          <w:szCs w:val="10"/>
        </w:rPr>
      </w:pPr>
    </w:p>
    <w:p>
      <w:pPr>
        <w:rPr>
          <w:sz w:val="10"/>
          <w:szCs w:val="10"/>
        </w:rPr>
      </w:pPr>
    </w:p>
    <w:p>
      <w:pPr/>
      <w:r>
        <w:rPr>
          <w:b/>
        </w:rPr>
        <w:t xml:space="preserve">Codice regionale: TOS15_04.E06.002.002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zanella stradale prefabbricata in c.a.v., compreso il massetto di posa in calcestruzzo C12/15, esclusa armatura se necessaria, e ogni onere per la stuccatura dei giunti;</w:t>
            </w:r>
          </w:p>
        </w:tc>
      </w:tr>
      <w:tr>
        <w:trPr/>
        <w:tc>
          <w:tcPr>
            <w:tcW w:w="1200" w:type="dxa"/>
          </w:tcPr>
          <w:p>
            <w:pPr/>
            <w:r>
              <w:rPr>
                <w:b/>
              </w:rPr>
              <w:t xml:space="preserve">Articolo:</w:t>
            </w:r>
          </w:p>
        </w:tc>
        <w:tc>
          <w:tcPr>
            <w:tcW w:w="7900" w:type="dxa"/>
          </w:tcPr>
          <w:p>
            <w:pPr/>
            <w:r>
              <w:rPr/>
              <w:t xml:space="preserve">002 - a due petti 30x7-9x100 cm vibrata</w:t>
            </w:r>
          </w:p>
        </w:tc>
      </w:tr>
    </w:tbl>
    <w:p>
      <w:pPr>
        <w:jc w:val="right"/>
      </w:pPr>
    </w:p>
    <w:p>
      <w:pPr>
        <w:jc w:val="right"/>
        <w:spacing w:line="336" w:lineRule="auto"/>
      </w:pPr>
      <w:r>
        <w:rPr>
          <w:b/>
        </w:rPr>
        <w:t xml:space="preserve">Prezzo senza S. G. e Util. a m: € 15,40225</w:t>
      </w:r>
    </w:p>
    <w:p>
      <w:pPr>
        <w:jc w:val="right"/>
        <w:spacing w:line="336" w:lineRule="auto"/>
      </w:pPr>
      <w:r>
        <w:rPr>
          <w:b/>
        </w:rPr>
        <w:t xml:space="preserve">Prezzo a m: € 19,48385</w:t>
      </w:r>
    </w:p>
    <w:p>
      <w:pPr>
        <w:jc w:val="right"/>
        <w:spacing w:line="336" w:lineRule="auto"/>
      </w:pPr>
      <w:r>
        <w:rPr>
          <w:b/>
        </w:rPr>
        <w:t xml:space="preserve">Di cui oneri di sicurezza afferenti l'impresa € 0,03466 (1,5 %)</w:t>
      </w:r>
    </w:p>
    <w:p>
      <w:pPr>
        <w:jc w:val="right"/>
        <w:spacing w:line="336" w:lineRule="auto"/>
      </w:pPr>
      <w:r>
        <w:rPr>
          <w:b/>
        </w:rPr>
        <w:t xml:space="preserve">Manodopera € 6,19286</w:t>
      </w:r>
    </w:p>
    <w:p>
      <w:pPr>
        <w:jc w:val="right"/>
        <w:spacing w:line="336" w:lineRule="auto"/>
      </w:pPr>
      <w:r>
        <w:rPr>
          <w:b/>
        </w:rPr>
        <w:t xml:space="preserve">Incidenza manodopera 31,78 %</w:t>
      </w:r>
    </w:p>
    <w:p>
      <w:pPr>
        <w:rPr>
          <w:sz w:val="10"/>
          <w:szCs w:val="10"/>
        </w:rPr>
      </w:pPr>
    </w:p>
    <w:p>
      <w:pPr>
        <w:rPr>
          <w:sz w:val="10"/>
          <w:szCs w:val="10"/>
        </w:rPr>
      </w:pPr>
    </w:p>
    <w:p>
      <w:pPr/>
      <w:r>
        <w:rPr>
          <w:b/>
        </w:rPr>
        <w:t xml:space="preserve">Codice regionale: TOS15_04.E06.010.001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Posa in opera di cordonato o lista in pietra rettilinei (esclusa la fornitura) larghezza 20-30cm, h 17-20cm rincalzato con malta cementizia a 350 kg di cemento R32,5</w:t>
            </w:r>
          </w:p>
        </w:tc>
      </w:tr>
      <w:tr>
        <w:trPr/>
        <w:tc>
          <w:tcPr>
            <w:tcW w:w="1200" w:type="dxa"/>
          </w:tcPr>
          <w:p>
            <w:pPr/>
            <w:r>
              <w:rPr>
                <w:b/>
              </w:rPr>
              <w:t xml:space="preserve">Articolo:</w:t>
            </w:r>
          </w:p>
        </w:tc>
        <w:tc>
          <w:tcPr>
            <w:tcW w:w="7900" w:type="dxa"/>
          </w:tcPr>
          <w:p>
            <w:pPr/>
            <w:r>
              <w:rPr/>
              <w:t xml:space="preserve">001 - compresa fondazione in cls C12/15 (fino a 0,06 mc/m)</w:t>
            </w:r>
          </w:p>
        </w:tc>
      </w:tr>
    </w:tbl>
    <w:p>
      <w:pPr>
        <w:jc w:val="right"/>
      </w:pPr>
    </w:p>
    <w:p>
      <w:pPr>
        <w:jc w:val="right"/>
        <w:spacing w:line="336" w:lineRule="auto"/>
      </w:pPr>
      <w:r>
        <w:rPr>
          <w:b/>
        </w:rPr>
        <w:t xml:space="preserve">Prezzo senza S. G. e Util. a m: € 18,75226</w:t>
      </w:r>
    </w:p>
    <w:p>
      <w:pPr>
        <w:jc w:val="right"/>
        <w:spacing w:line="336" w:lineRule="auto"/>
      </w:pPr>
      <w:r>
        <w:rPr>
          <w:b/>
        </w:rPr>
        <w:t xml:space="preserve">Prezzo a m: € 23,72161</w:t>
      </w:r>
    </w:p>
    <w:p>
      <w:pPr>
        <w:jc w:val="right"/>
        <w:spacing w:line="336" w:lineRule="auto"/>
      </w:pPr>
      <w:r>
        <w:rPr>
          <w:b/>
        </w:rPr>
        <w:t xml:space="preserve">Di cui oneri di sicurezza afferenti l'impresa € 0,04219 (1,5 %)</w:t>
      </w:r>
    </w:p>
    <w:p>
      <w:pPr>
        <w:jc w:val="right"/>
        <w:spacing w:line="336" w:lineRule="auto"/>
      </w:pPr>
      <w:r>
        <w:rPr>
          <w:b/>
        </w:rPr>
        <w:t xml:space="preserve">Manodopera € 14,18928</w:t>
      </w:r>
    </w:p>
    <w:p>
      <w:pPr>
        <w:jc w:val="right"/>
        <w:spacing w:line="336" w:lineRule="auto"/>
      </w:pPr>
      <w:r>
        <w:rPr>
          <w:b/>
        </w:rPr>
        <w:t xml:space="preserve">Incidenza manodopera 59,82 %</w:t>
      </w:r>
    </w:p>
    <w:p>
      <w:pPr>
        <w:rPr>
          <w:sz w:val="10"/>
          <w:szCs w:val="10"/>
        </w:rPr>
      </w:pPr>
    </w:p>
    <w:p>
      <w:pPr>
        <w:rPr>
          <w:sz w:val="10"/>
          <w:szCs w:val="10"/>
        </w:rPr>
      </w:pPr>
    </w:p>
    <w:p>
      <w:pPr/>
      <w:r>
        <w:rPr>
          <w:b/>
        </w:rPr>
        <w:t xml:space="preserve">Codice regionale: TOS15_04.E06.011.001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cordonato liscio vibrocompresso murato con malta cementizia a 350 kg di cemento R32,5, compresa la stuccatura dei giunti e la fondazione in cls C20/25</w:t>
            </w:r>
          </w:p>
        </w:tc>
      </w:tr>
      <w:tr>
        <w:trPr/>
        <w:tc>
          <w:tcPr>
            <w:tcW w:w="1200" w:type="dxa"/>
          </w:tcPr>
          <w:p>
            <w:pPr/>
            <w:r>
              <w:rPr>
                <w:b/>
              </w:rPr>
              <w:t xml:space="preserve">Articolo:</w:t>
            </w:r>
          </w:p>
        </w:tc>
        <w:tc>
          <w:tcPr>
            <w:tcW w:w="7900" w:type="dxa"/>
          </w:tcPr>
          <w:p>
            <w:pPr/>
            <w:r>
              <w:rPr/>
              <w:t xml:space="preserve">001 - diritto cm 8x25x100</w:t>
            </w:r>
          </w:p>
        </w:tc>
      </w:tr>
    </w:tbl>
    <w:p>
      <w:pPr>
        <w:jc w:val="right"/>
      </w:pPr>
    </w:p>
    <w:p>
      <w:pPr>
        <w:jc w:val="right"/>
        <w:spacing w:line="336" w:lineRule="auto"/>
      </w:pPr>
      <w:r>
        <w:rPr>
          <w:b/>
        </w:rPr>
        <w:t xml:space="preserve">Prezzo senza S. G. e Util. a m: € 9,75974</w:t>
      </w:r>
    </w:p>
    <w:p>
      <w:pPr>
        <w:jc w:val="right"/>
        <w:spacing w:line="336" w:lineRule="auto"/>
      </w:pPr>
      <w:r>
        <w:rPr>
          <w:b/>
        </w:rPr>
        <w:t xml:space="preserve">Prezzo a m: € 12,34607</w:t>
      </w:r>
    </w:p>
    <w:p>
      <w:pPr>
        <w:jc w:val="right"/>
        <w:spacing w:line="336" w:lineRule="auto"/>
      </w:pPr>
      <w:r>
        <w:rPr>
          <w:b/>
        </w:rPr>
        <w:t xml:space="preserve">Di cui oneri di sicurezza afferenti l'impresa € 0,02196 (1,5 %)</w:t>
      </w:r>
    </w:p>
    <w:p>
      <w:pPr>
        <w:jc w:val="right"/>
        <w:spacing w:line="336" w:lineRule="auto"/>
      </w:pPr>
      <w:r>
        <w:rPr>
          <w:b/>
        </w:rPr>
        <w:t xml:space="preserve">Manodopera € 5,07551</w:t>
      </w:r>
    </w:p>
    <w:p>
      <w:pPr>
        <w:jc w:val="right"/>
        <w:spacing w:line="336" w:lineRule="auto"/>
      </w:pPr>
      <w:r>
        <w:rPr>
          <w:b/>
        </w:rPr>
        <w:t xml:space="preserve">Incidenza manodopera 41,11 %</w:t>
      </w:r>
    </w:p>
    <w:p>
      <w:pPr>
        <w:rPr>
          <w:sz w:val="10"/>
          <w:szCs w:val="10"/>
        </w:rPr>
      </w:pPr>
    </w:p>
    <w:p>
      <w:pPr>
        <w:rPr>
          <w:sz w:val="10"/>
          <w:szCs w:val="10"/>
        </w:rPr>
      </w:pPr>
    </w:p>
    <w:p>
      <w:pPr/>
      <w:r>
        <w:rPr>
          <w:b/>
        </w:rPr>
        <w:t xml:space="preserve">Codice regionale: TOS15_04.E06.011.002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cordonato liscio vibrocompresso murato con malta cementizia a 350 kg di cemento R32,5, compresa la stuccatura dei giunti e la fondazione in cls C20/25</w:t>
            </w:r>
          </w:p>
        </w:tc>
      </w:tr>
      <w:tr>
        <w:trPr/>
        <w:tc>
          <w:tcPr>
            <w:tcW w:w="1200" w:type="dxa"/>
          </w:tcPr>
          <w:p>
            <w:pPr/>
            <w:r>
              <w:rPr>
                <w:b/>
              </w:rPr>
              <w:t xml:space="preserve">Articolo:</w:t>
            </w:r>
          </w:p>
        </w:tc>
        <w:tc>
          <w:tcPr>
            <w:tcW w:w="7900" w:type="dxa"/>
          </w:tcPr>
          <w:p>
            <w:pPr/>
            <w:r>
              <w:rPr/>
              <w:t xml:space="preserve">002 - curvilineo cm 8x25x80</w:t>
            </w:r>
          </w:p>
        </w:tc>
      </w:tr>
    </w:tbl>
    <w:p>
      <w:pPr>
        <w:jc w:val="right"/>
      </w:pPr>
    </w:p>
    <w:p>
      <w:pPr>
        <w:jc w:val="right"/>
        <w:spacing w:line="336" w:lineRule="auto"/>
      </w:pPr>
      <w:r>
        <w:rPr>
          <w:b/>
        </w:rPr>
        <w:t xml:space="preserve">Prezzo senza S. G. e Util. a m: € 16,69320</w:t>
      </w:r>
    </w:p>
    <w:p>
      <w:pPr>
        <w:jc w:val="right"/>
        <w:spacing w:line="336" w:lineRule="auto"/>
      </w:pPr>
      <w:r>
        <w:rPr>
          <w:b/>
        </w:rPr>
        <w:t xml:space="preserve">Prezzo a m: € 21,11690</w:t>
      </w:r>
    </w:p>
    <w:p>
      <w:pPr>
        <w:jc w:val="right"/>
        <w:spacing w:line="336" w:lineRule="auto"/>
      </w:pPr>
      <w:r>
        <w:rPr>
          <w:b/>
        </w:rPr>
        <w:t xml:space="preserve">Di cui oneri di sicurezza afferenti l'impresa € 0,03756 (1,5 %)</w:t>
      </w:r>
    </w:p>
    <w:p>
      <w:pPr>
        <w:jc w:val="right"/>
        <w:spacing w:line="336" w:lineRule="auto"/>
      </w:pPr>
      <w:r>
        <w:rPr>
          <w:b/>
        </w:rPr>
        <w:t xml:space="preserve">Manodopera € 9,04802</w:t>
      </w:r>
    </w:p>
    <w:p>
      <w:pPr>
        <w:jc w:val="right"/>
        <w:spacing w:line="336" w:lineRule="auto"/>
      </w:pPr>
      <w:r>
        <w:rPr>
          <w:b/>
        </w:rPr>
        <w:t xml:space="preserve">Incidenza manodopera 42,85 %</w:t>
      </w:r>
    </w:p>
    <w:p>
      <w:pPr>
        <w:rPr>
          <w:sz w:val="10"/>
          <w:szCs w:val="10"/>
        </w:rPr>
      </w:pPr>
    </w:p>
    <w:p>
      <w:pPr>
        <w:rPr>
          <w:sz w:val="10"/>
          <w:szCs w:val="10"/>
        </w:rPr>
      </w:pPr>
    </w:p>
    <w:p>
      <w:pPr/>
      <w:r>
        <w:rPr>
          <w:b/>
        </w:rPr>
        <w:t xml:space="preserve">Codice regionale: TOS15_04.E06.017.001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in opera di cordonato prefabbricato lavorato, tipo spartitraffico, in cls vibrocompresso, peso 110 kg, murato con malta cementizia a 350 kg di cemento R32,5, compresa la stuccatura dei giunti con malta cementizia a 450 kg e fondazione</w:t>
            </w:r>
          </w:p>
        </w:tc>
      </w:tr>
      <w:tr>
        <w:trPr/>
        <w:tc>
          <w:tcPr>
            <w:tcW w:w="1200" w:type="dxa"/>
          </w:tcPr>
          <w:p>
            <w:pPr/>
            <w:r>
              <w:rPr>
                <w:b/>
              </w:rPr>
              <w:t xml:space="preserve">Articolo:</w:t>
            </w:r>
          </w:p>
        </w:tc>
        <w:tc>
          <w:tcPr>
            <w:tcW w:w="7900" w:type="dxa"/>
          </w:tcPr>
          <w:p>
            <w:pPr/>
            <w:r>
              <w:rPr/>
              <w:t xml:space="preserve">001 - a sezione trapezoidale, diritto 15x25x50 cm</w:t>
            </w:r>
          </w:p>
        </w:tc>
      </w:tr>
    </w:tbl>
    <w:p>
      <w:pPr>
        <w:jc w:val="right"/>
      </w:pPr>
    </w:p>
    <w:p>
      <w:pPr>
        <w:jc w:val="right"/>
        <w:spacing w:line="336" w:lineRule="auto"/>
      </w:pPr>
      <w:r>
        <w:rPr>
          <w:b/>
        </w:rPr>
        <w:t xml:space="preserve">Prezzo senza S. G. e Util. a m: € 13,63593</w:t>
      </w:r>
    </w:p>
    <w:p>
      <w:pPr>
        <w:jc w:val="right"/>
        <w:spacing w:line="336" w:lineRule="auto"/>
      </w:pPr>
      <w:r>
        <w:rPr>
          <w:b/>
        </w:rPr>
        <w:t xml:space="preserve">Prezzo a m: € 17,24945</w:t>
      </w:r>
    </w:p>
    <w:p>
      <w:pPr>
        <w:jc w:val="right"/>
        <w:spacing w:line="336" w:lineRule="auto"/>
      </w:pPr>
      <w:r>
        <w:rPr>
          <w:b/>
        </w:rPr>
        <w:t xml:space="preserve">Di cui oneri di sicurezza afferenti l'impresa € 0,03068 (1,5 %)</w:t>
      </w:r>
    </w:p>
    <w:p>
      <w:pPr>
        <w:jc w:val="right"/>
        <w:spacing w:line="336" w:lineRule="auto"/>
      </w:pPr>
      <w:r>
        <w:rPr>
          <w:b/>
        </w:rPr>
        <w:t xml:space="preserve">Manodopera € 5,53234</w:t>
      </w:r>
    </w:p>
    <w:p>
      <w:pPr>
        <w:jc w:val="right"/>
        <w:spacing w:line="336" w:lineRule="auto"/>
      </w:pPr>
      <w:r>
        <w:rPr>
          <w:b/>
        </w:rPr>
        <w:t xml:space="preserve">Incidenza manodopera 32,07 %</w:t>
      </w:r>
    </w:p>
    <w:p>
      <w:pPr>
        <w:rPr>
          <w:sz w:val="10"/>
          <w:szCs w:val="10"/>
        </w:rPr>
      </w:pPr>
    </w:p>
    <w:p>
      <w:pPr>
        <w:rPr>
          <w:sz w:val="10"/>
          <w:szCs w:val="10"/>
        </w:rPr>
      </w:pPr>
    </w:p>
    <w:p>
      <w:pPr>
        <w:sectPr>
          <w:headerReference w:type="default" r:id="rId101"/>
          <w:footerReference w:type="default" r:id="rId102"/>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TOS15_04.E07</w:t>
      </w:r>
    </w:p>
    <w:tbl>
      <w:tblGrid>
        <w:gridCol w:w="1200" w:type="dxa"/>
        <w:gridCol w:w="7900" w:type="dxa"/>
      </w:tblGrid>
      <w:tr>
        <w:trPr/>
        <w:tc>
          <w:tcPr>
            <w:tcW w:w="1200" w:type="dxa"/>
          </w:tcPr>
          <w:p>
            <w:pPr/>
            <w:r>
              <w:rPr/>
              <w:t xml:space="preserve">Capitolo: </w:t>
            </w:r>
          </w:p>
        </w:tc>
        <w:tc>
          <w:tcPr>
            <w:tcW w:w="7900" w:type="dxa"/>
          </w:tcPr>
          <w:p>
            <w:pPr/>
            <w:r>
              <w:rPr/>
              <w:t xml:space="preserve">SEGNALETICA STRADALE: Realizzazione di segnaletica orizzontale e verticale di qualunque tipo, eseguita con materiale conforme alle forme, dimensioni, colori, simboli e caratteristiche prescritte dal regolamento di esecuzione del Codice della Strada approvato con D.P.R. del 16/12/1992 n. 495 e come modificato dal D.P.R. 16/09/1996 n. 610, il tutto per dare il titolo compiuto e finito a regola d'arte.</w:t>
            </w:r>
          </w:p>
        </w:tc>
      </w:tr>
    </w:tbl>
    <w:p>
      <w:pPr>
        <w:rPr>
          <w:sz w:val="10"/>
          <w:szCs w:val="10"/>
        </w:rPr>
      </w:pPr>
    </w:p>
    <w:p>
      <w:pPr/>
      <w:r>
        <w:rPr>
          <w:b/>
        </w:rPr>
        <w:t xml:space="preserve">Codice regionale: TOS15_04.E07.001.001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001 - larghezza cm 12</w:t>
            </w:r>
          </w:p>
        </w:tc>
      </w:tr>
    </w:tbl>
    <w:p>
      <w:pPr>
        <w:jc w:val="right"/>
      </w:pPr>
    </w:p>
    <w:p>
      <w:pPr>
        <w:jc w:val="right"/>
        <w:spacing w:line="336" w:lineRule="auto"/>
      </w:pPr>
      <w:r>
        <w:rPr>
          <w:b/>
        </w:rPr>
        <w:t xml:space="preserve">Prezzo senza S. G. e Util. a m: € 0,22308</w:t>
      </w:r>
    </w:p>
    <w:p>
      <w:pPr>
        <w:jc w:val="right"/>
        <w:spacing w:line="336" w:lineRule="auto"/>
      </w:pPr>
      <w:r>
        <w:rPr>
          <w:b/>
        </w:rPr>
        <w:t xml:space="preserve">Prezzo a m: € 0,28219</w:t>
      </w:r>
    </w:p>
    <w:p>
      <w:pPr>
        <w:jc w:val="right"/>
        <w:spacing w:line="336" w:lineRule="auto"/>
      </w:pPr>
      <w:r>
        <w:rPr>
          <w:b/>
        </w:rPr>
        <w:t xml:space="preserve">Di cui oneri di sicurezza afferenti l'impresa € 0,00033 (1 %)</w:t>
      </w:r>
    </w:p>
    <w:p>
      <w:pPr>
        <w:jc w:val="right"/>
        <w:spacing w:line="336" w:lineRule="auto"/>
      </w:pPr>
      <w:r>
        <w:rPr>
          <w:b/>
        </w:rPr>
        <w:t xml:space="preserve">Manodopera € 0,12360</w:t>
      </w:r>
    </w:p>
    <w:p>
      <w:pPr>
        <w:jc w:val="right"/>
        <w:spacing w:line="336" w:lineRule="auto"/>
      </w:pPr>
      <w:r>
        <w:rPr>
          <w:b/>
        </w:rPr>
        <w:t xml:space="preserve">Incidenza manodopera 43,8 %</w:t>
      </w:r>
    </w:p>
    <w:p>
      <w:pPr>
        <w:rPr>
          <w:sz w:val="10"/>
          <w:szCs w:val="10"/>
        </w:rPr>
      </w:pPr>
    </w:p>
    <w:p>
      <w:pPr>
        <w:rPr>
          <w:sz w:val="10"/>
          <w:szCs w:val="10"/>
        </w:rPr>
      </w:pPr>
    </w:p>
    <w:p>
      <w:pPr/>
      <w:r>
        <w:rPr>
          <w:b/>
        </w:rPr>
        <w:t xml:space="preserve">Codice regionale: TOS15_04.E07.001.002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002 - larghezza cm 15</w:t>
            </w:r>
          </w:p>
        </w:tc>
      </w:tr>
    </w:tbl>
    <w:p>
      <w:pPr>
        <w:jc w:val="right"/>
      </w:pPr>
    </w:p>
    <w:p>
      <w:pPr>
        <w:jc w:val="right"/>
        <w:spacing w:line="336" w:lineRule="auto"/>
      </w:pPr>
      <w:r>
        <w:rPr>
          <w:b/>
        </w:rPr>
        <w:t xml:space="preserve">Prezzo senza S. G. e Util. a m: € 0,23893</w:t>
      </w:r>
    </w:p>
    <w:p>
      <w:pPr>
        <w:jc w:val="right"/>
        <w:spacing w:line="336" w:lineRule="auto"/>
      </w:pPr>
      <w:r>
        <w:rPr>
          <w:b/>
        </w:rPr>
        <w:t xml:space="preserve">Prezzo a m: € 0,30225</w:t>
      </w:r>
    </w:p>
    <w:p>
      <w:pPr>
        <w:jc w:val="right"/>
        <w:spacing w:line="336" w:lineRule="auto"/>
      </w:pPr>
      <w:r>
        <w:rPr>
          <w:b/>
        </w:rPr>
        <w:t xml:space="preserve">Di cui oneri di sicurezza afferenti l'impresa € 0,00036 (1 %)</w:t>
      </w:r>
    </w:p>
    <w:p>
      <w:pPr>
        <w:jc w:val="right"/>
        <w:spacing w:line="336" w:lineRule="auto"/>
      </w:pPr>
      <w:r>
        <w:rPr>
          <w:b/>
        </w:rPr>
        <w:t xml:space="preserve">Manodopera € 0,12360</w:t>
      </w:r>
    </w:p>
    <w:p>
      <w:pPr>
        <w:jc w:val="right"/>
        <w:spacing w:line="336" w:lineRule="auto"/>
      </w:pPr>
      <w:r>
        <w:rPr>
          <w:b/>
        </w:rPr>
        <w:t xml:space="preserve">Incidenza manodopera 40,89 %</w:t>
      </w:r>
    </w:p>
    <w:p>
      <w:pPr>
        <w:rPr>
          <w:sz w:val="10"/>
          <w:szCs w:val="10"/>
        </w:rPr>
      </w:pPr>
    </w:p>
    <w:p>
      <w:pPr>
        <w:rPr>
          <w:sz w:val="10"/>
          <w:szCs w:val="10"/>
        </w:rPr>
      </w:pPr>
    </w:p>
    <w:p>
      <w:pPr/>
      <w:r>
        <w:rPr>
          <w:b/>
        </w:rPr>
        <w:t xml:space="preserve">Codice regionale: TOS15_04.E07.001.003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003 - larghezza cm 25</w:t>
            </w:r>
          </w:p>
        </w:tc>
      </w:tr>
    </w:tbl>
    <w:p>
      <w:pPr>
        <w:jc w:val="right"/>
      </w:pPr>
    </w:p>
    <w:p>
      <w:pPr>
        <w:jc w:val="right"/>
        <w:spacing w:line="336" w:lineRule="auto"/>
      </w:pPr>
      <w:r>
        <w:rPr>
          <w:b/>
        </w:rPr>
        <w:t xml:space="preserve">Prezzo senza S. G. e Util. a m: € 0,27033</w:t>
      </w:r>
    </w:p>
    <w:p>
      <w:pPr>
        <w:jc w:val="right"/>
        <w:spacing w:line="336" w:lineRule="auto"/>
      </w:pPr>
      <w:r>
        <w:rPr>
          <w:b/>
        </w:rPr>
        <w:t xml:space="preserve">Prezzo a m: € 0,34196</w:t>
      </w:r>
    </w:p>
    <w:p>
      <w:pPr>
        <w:jc w:val="right"/>
        <w:spacing w:line="336" w:lineRule="auto"/>
      </w:pPr>
      <w:r>
        <w:rPr>
          <w:b/>
        </w:rPr>
        <w:t xml:space="preserve">Di cui oneri di sicurezza afferenti l'impresa € 0,00041 (1 %)</w:t>
      </w:r>
    </w:p>
    <w:p>
      <w:pPr>
        <w:jc w:val="right"/>
        <w:spacing w:line="336" w:lineRule="auto"/>
      </w:pPr>
      <w:r>
        <w:rPr>
          <w:b/>
        </w:rPr>
        <w:t xml:space="preserve">Manodopera € 0,12360</w:t>
      </w:r>
    </w:p>
    <w:p>
      <w:pPr>
        <w:jc w:val="right"/>
        <w:spacing w:line="336" w:lineRule="auto"/>
      </w:pPr>
      <w:r>
        <w:rPr>
          <w:b/>
        </w:rPr>
        <w:t xml:space="preserve">Incidenza manodopera 36,14 %</w:t>
      </w:r>
    </w:p>
    <w:p>
      <w:pPr>
        <w:rPr>
          <w:sz w:val="10"/>
          <w:szCs w:val="10"/>
        </w:rPr>
      </w:pPr>
    </w:p>
    <w:p>
      <w:pPr>
        <w:rPr>
          <w:sz w:val="10"/>
          <w:szCs w:val="10"/>
        </w:rPr>
      </w:pPr>
    </w:p>
    <w:p>
      <w:pPr/>
      <w:r>
        <w:rPr>
          <w:b/>
        </w:rPr>
        <w:t xml:space="preserve">Codice regionale: TOS15_04.E07.001.004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004 - larghezza superiore a cm 25 per scritte, frecce, zebrature, ecc</w:t>
            </w:r>
          </w:p>
        </w:tc>
      </w:tr>
    </w:tbl>
    <w:p>
      <w:pPr>
        <w:jc w:val="right"/>
      </w:pPr>
    </w:p>
    <w:p>
      <w:pPr>
        <w:jc w:val="right"/>
        <w:spacing w:line="336" w:lineRule="auto"/>
      </w:pPr>
      <w:r>
        <w:rPr>
          <w:b/>
        </w:rPr>
        <w:t xml:space="preserve">Prezzo senza S. G. e Util. a m²: € 2,25430</w:t>
      </w:r>
    </w:p>
    <w:p>
      <w:pPr>
        <w:jc w:val="right"/>
        <w:spacing w:line="336" w:lineRule="auto"/>
      </w:pPr>
      <w:r>
        <w:rPr>
          <w:b/>
        </w:rPr>
        <w:t xml:space="preserve">Prezzo a m²: € 2,85169</w:t>
      </w:r>
    </w:p>
    <w:p>
      <w:pPr>
        <w:jc w:val="right"/>
        <w:spacing w:line="336" w:lineRule="auto"/>
      </w:pPr>
      <w:r>
        <w:rPr>
          <w:b/>
        </w:rPr>
        <w:t xml:space="preserve">Di cui oneri di sicurezza afferenti l'impresa € 0,00338 (1 %)</w:t>
      </w:r>
    </w:p>
    <w:p>
      <w:pPr>
        <w:jc w:val="right"/>
        <w:spacing w:line="336" w:lineRule="auto"/>
      </w:pPr>
      <w:r>
        <w:rPr>
          <w:b/>
        </w:rPr>
        <w:t xml:space="preserve">Manodopera € 1,40409</w:t>
      </w:r>
    </w:p>
    <w:p>
      <w:pPr>
        <w:jc w:val="right"/>
        <w:spacing w:line="336" w:lineRule="auto"/>
      </w:pPr>
      <w:r>
        <w:rPr>
          <w:b/>
        </w:rPr>
        <w:t xml:space="preserve">Incidenza manodopera 49,24 %</w:t>
      </w:r>
    </w:p>
    <w:p>
      <w:pPr>
        <w:rPr>
          <w:sz w:val="10"/>
          <w:szCs w:val="10"/>
        </w:rPr>
      </w:pPr>
    </w:p>
    <w:p>
      <w:pPr>
        <w:rPr>
          <w:sz w:val="10"/>
          <w:szCs w:val="10"/>
        </w:rPr>
      </w:pPr>
    </w:p>
    <w:p>
      <w:pPr/>
      <w:r>
        <w:rPr>
          <w:b/>
        </w:rPr>
        <w:t xml:space="preserve">Codice regionale: TOS15_04.E07.003.001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Segnaletica orizzontale eseguita con laminato elastoplastico per la realizzazione di attraversamenti pedonali, assi spartitraffico, parcheggi, frecce di direzione, zebrature di presegnalamento, isole di traffico, iscrizioni, strisce continue e discontinue, strisce di arresto di colore bianche e giallo.</w:t>
            </w:r>
          </w:p>
        </w:tc>
      </w:tr>
      <w:tr>
        <w:trPr/>
        <w:tc>
          <w:tcPr>
            <w:tcW w:w="1200" w:type="dxa"/>
          </w:tcPr>
          <w:p>
            <w:pPr/>
            <w:r>
              <w:rPr>
                <w:b/>
              </w:rPr>
              <w:t xml:space="preserve">Articolo:</w:t>
            </w:r>
          </w:p>
        </w:tc>
        <w:tc>
          <w:tcPr>
            <w:tcW w:w="7900" w:type="dxa"/>
          </w:tcPr>
          <w:p>
            <w:pPr/>
            <w:r>
              <w:rPr/>
              <w:t xml:space="preserve">001 - laminato plastico autoadesivo con polimeri di alta qualità, contenenti una dispersione di microgranuli di speciale materiale ad alto potere antisdrucciolo e di microsfere di vetro con buone caratteristiche di rifrazione che conferiscono al laminato stesso un buon potere retrorifelettente, completo del materiale occorrente per la messa in opera.</w:t>
            </w:r>
          </w:p>
        </w:tc>
      </w:tr>
    </w:tbl>
    <w:p>
      <w:pPr>
        <w:jc w:val="right"/>
      </w:pPr>
    </w:p>
    <w:p>
      <w:pPr>
        <w:jc w:val="right"/>
        <w:spacing w:line="336" w:lineRule="auto"/>
      </w:pPr>
      <w:r>
        <w:rPr>
          <w:b/>
        </w:rPr>
        <w:t xml:space="preserve">Prezzo senza S. G. e Util. a m²: € 17,76692</w:t>
      </w:r>
    </w:p>
    <w:p>
      <w:pPr>
        <w:jc w:val="right"/>
        <w:spacing w:line="336" w:lineRule="auto"/>
      </w:pPr>
      <w:r>
        <w:rPr>
          <w:b/>
        </w:rPr>
        <w:t xml:space="preserve">Prezzo a m²: € 22,47515</w:t>
      </w:r>
    </w:p>
    <w:p>
      <w:pPr>
        <w:jc w:val="right"/>
        <w:spacing w:line="336" w:lineRule="auto"/>
      </w:pPr>
      <w:r>
        <w:rPr>
          <w:b/>
        </w:rPr>
        <w:t xml:space="preserve">Di cui oneri di sicurezza afferenti l'impresa € 0,02665 (1 %)</w:t>
      </w:r>
    </w:p>
    <w:p>
      <w:pPr>
        <w:jc w:val="right"/>
        <w:spacing w:line="336" w:lineRule="auto"/>
      </w:pPr>
      <w:r>
        <w:rPr>
          <w:b/>
        </w:rPr>
        <w:t xml:space="preserve">Manodopera € 4,94400</w:t>
      </w:r>
    </w:p>
    <w:p>
      <w:pPr>
        <w:jc w:val="right"/>
        <w:spacing w:line="336" w:lineRule="auto"/>
      </w:pPr>
      <w:r>
        <w:rPr>
          <w:b/>
        </w:rPr>
        <w:t xml:space="preserve">Incidenza manodopera 22 %</w:t>
      </w:r>
    </w:p>
    <w:p>
      <w:pPr>
        <w:rPr>
          <w:sz w:val="10"/>
          <w:szCs w:val="10"/>
        </w:rPr>
      </w:pPr>
    </w:p>
    <w:p>
      <w:pPr>
        <w:rPr>
          <w:sz w:val="10"/>
          <w:szCs w:val="10"/>
        </w:rPr>
      </w:pPr>
    </w:p>
    <w:p>
      <w:pPr/>
      <w:r>
        <w:rPr>
          <w:b/>
        </w:rPr>
        <w:t xml:space="preserve">Codice regionale: TOS15_04.E07.005.001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001 - di sostegni, a palo, ad arco o a mensola, per segnali stradali, eseguita con fondazione in calcestruzzo di dimensioni adeguate ed in relazione alla natura del terreno su cui si opera.</w:t>
            </w:r>
          </w:p>
        </w:tc>
      </w:tr>
    </w:tbl>
    <w:p>
      <w:pPr>
        <w:jc w:val="right"/>
      </w:pPr>
    </w:p>
    <w:p>
      <w:pPr>
        <w:jc w:val="right"/>
        <w:spacing w:line="336" w:lineRule="auto"/>
      </w:pPr>
      <w:r>
        <w:rPr>
          <w:b/>
        </w:rPr>
        <w:t xml:space="preserve">Prezzo senza S. G. e Util. a cad: € 20,15220</w:t>
      </w:r>
    </w:p>
    <w:p>
      <w:pPr>
        <w:jc w:val="right"/>
        <w:spacing w:line="336" w:lineRule="auto"/>
      </w:pPr>
      <w:r>
        <w:rPr>
          <w:b/>
        </w:rPr>
        <w:t xml:space="preserve">Prezzo a cad: € 25,49253</w:t>
      </w:r>
    </w:p>
    <w:p>
      <w:pPr>
        <w:jc w:val="right"/>
        <w:spacing w:line="336" w:lineRule="auto"/>
      </w:pPr>
      <w:r>
        <w:rPr>
          <w:b/>
        </w:rPr>
        <w:t xml:space="preserve">Di cui oneri di sicurezza afferenti l'impresa € 0,03023 (1 %)</w:t>
      </w:r>
    </w:p>
    <w:p>
      <w:pPr>
        <w:jc w:val="right"/>
        <w:spacing w:line="336" w:lineRule="auto"/>
      </w:pPr>
      <w:r>
        <w:rPr>
          <w:b/>
        </w:rPr>
        <w:t xml:space="preserve">Manodopera € 14,83883</w:t>
      </w:r>
    </w:p>
    <w:p>
      <w:pPr>
        <w:jc w:val="right"/>
        <w:spacing w:line="336" w:lineRule="auto"/>
      </w:pPr>
      <w:r>
        <w:rPr>
          <w:b/>
        </w:rPr>
        <w:t xml:space="preserve">Incidenza manodopera 58,21 %</w:t>
      </w:r>
    </w:p>
    <w:p>
      <w:pPr>
        <w:rPr>
          <w:sz w:val="10"/>
          <w:szCs w:val="10"/>
        </w:rPr>
      </w:pPr>
    </w:p>
    <w:p>
      <w:pPr>
        <w:rPr>
          <w:sz w:val="10"/>
          <w:szCs w:val="10"/>
        </w:rPr>
      </w:pPr>
    </w:p>
    <w:p>
      <w:pPr/>
      <w:r>
        <w:rPr>
          <w:b/>
        </w:rPr>
        <w:t xml:space="preserve">Codice regionale: TOS15_04.E07.005.002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002 - di segnali su appositi sostegni, ogni coppia di staffe.</w:t>
            </w:r>
          </w:p>
        </w:tc>
      </w:tr>
    </w:tbl>
    <w:p>
      <w:pPr>
        <w:jc w:val="right"/>
      </w:pPr>
    </w:p>
    <w:p>
      <w:pPr>
        <w:jc w:val="right"/>
        <w:spacing w:line="336" w:lineRule="auto"/>
      </w:pPr>
      <w:r>
        <w:rPr>
          <w:b/>
        </w:rPr>
        <w:t xml:space="preserve">Prezzo senza S. G. e Util. a cad: € 4,61353</w:t>
      </w:r>
    </w:p>
    <w:p>
      <w:pPr>
        <w:jc w:val="right"/>
        <w:spacing w:line="336" w:lineRule="auto"/>
      </w:pPr>
      <w:r>
        <w:rPr>
          <w:b/>
        </w:rPr>
        <w:t xml:space="preserve">Prezzo a cad: € 5,83612</w:t>
      </w:r>
    </w:p>
    <w:p>
      <w:pPr>
        <w:jc w:val="right"/>
        <w:spacing w:line="336" w:lineRule="auto"/>
      </w:pPr>
      <w:r>
        <w:rPr>
          <w:b/>
        </w:rPr>
        <w:t xml:space="preserve">Di cui oneri di sicurezza afferenti l'impresa € 0,00692 (1 %)</w:t>
      </w:r>
    </w:p>
    <w:p>
      <w:pPr>
        <w:jc w:val="right"/>
        <w:spacing w:line="336" w:lineRule="auto"/>
      </w:pPr>
      <w:r>
        <w:rPr>
          <w:b/>
        </w:rPr>
        <w:t xml:space="preserve">Manodopera € 3,95520</w:t>
      </w:r>
    </w:p>
    <w:p>
      <w:pPr>
        <w:jc w:val="right"/>
        <w:spacing w:line="336" w:lineRule="auto"/>
      </w:pPr>
      <w:r>
        <w:rPr>
          <w:b/>
        </w:rPr>
        <w:t xml:space="preserve">Incidenza manodopera 67,77 %</w:t>
      </w:r>
    </w:p>
    <w:p>
      <w:pPr>
        <w:rPr>
          <w:sz w:val="10"/>
          <w:szCs w:val="10"/>
        </w:rPr>
      </w:pPr>
    </w:p>
    <w:p>
      <w:pPr>
        <w:rPr>
          <w:sz w:val="10"/>
          <w:szCs w:val="10"/>
        </w:rPr>
      </w:pPr>
    </w:p>
    <w:p>
      <w:pPr/>
      <w:r>
        <w:rPr>
          <w:b/>
        </w:rPr>
        <w:t xml:space="preserve">Codice regionale: TOS15_04.E07.005.003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003 - di cippo ettometrico o chilometrico in lamiera di alluminio 25/10, completo di sostegni e attacchi speciali</w:t>
            </w:r>
          </w:p>
        </w:tc>
      </w:tr>
    </w:tbl>
    <w:p>
      <w:pPr>
        <w:jc w:val="right"/>
      </w:pPr>
    </w:p>
    <w:p>
      <w:pPr>
        <w:jc w:val="right"/>
        <w:spacing w:line="336" w:lineRule="auto"/>
      </w:pPr>
      <w:r>
        <w:rPr>
          <w:b/>
        </w:rPr>
        <w:t xml:space="preserve">Prezzo senza S. G. e Util. a cad: € 4,61353</w:t>
      </w:r>
    </w:p>
    <w:p>
      <w:pPr>
        <w:jc w:val="right"/>
        <w:spacing w:line="336" w:lineRule="auto"/>
      </w:pPr>
      <w:r>
        <w:rPr>
          <w:b/>
        </w:rPr>
        <w:t xml:space="preserve">Prezzo a cad: € 5,83612</w:t>
      </w:r>
    </w:p>
    <w:p>
      <w:pPr>
        <w:jc w:val="right"/>
        <w:spacing w:line="336" w:lineRule="auto"/>
      </w:pPr>
      <w:r>
        <w:rPr>
          <w:b/>
        </w:rPr>
        <w:t xml:space="preserve">Di cui oneri di sicurezza afferenti l'impresa € 0,00692 (1 %)</w:t>
      </w:r>
    </w:p>
    <w:p>
      <w:pPr>
        <w:jc w:val="right"/>
        <w:spacing w:line="336" w:lineRule="auto"/>
      </w:pPr>
      <w:r>
        <w:rPr>
          <w:b/>
        </w:rPr>
        <w:t xml:space="preserve">Manodopera € 3,95520</w:t>
      </w:r>
    </w:p>
    <w:p>
      <w:pPr>
        <w:jc w:val="right"/>
        <w:spacing w:line="336" w:lineRule="auto"/>
      </w:pPr>
      <w:r>
        <w:rPr>
          <w:b/>
        </w:rPr>
        <w:t xml:space="preserve">Incidenza manodopera 67,77 %</w:t>
      </w:r>
    </w:p>
    <w:p>
      <w:pPr>
        <w:rPr>
          <w:sz w:val="10"/>
          <w:szCs w:val="10"/>
        </w:rPr>
      </w:pPr>
    </w:p>
    <w:p>
      <w:pPr>
        <w:rPr>
          <w:sz w:val="10"/>
          <w:szCs w:val="10"/>
        </w:rPr>
      </w:pPr>
    </w:p>
    <w:p>
      <w:pPr/>
      <w:r>
        <w:rPr>
          <w:b/>
        </w:rPr>
        <w:t xml:space="preserve">Codice regionale: TOS15_04.E07.005.004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004 - di delineatore normale di margine del tipo 'europeo normalizzato' (art.173 del Reg. CdS) in materiale plastico per strade a doppio senso di circolazione, a sezione trapezoidale con spigoli arrotondati, di colore bianco con fascia nera alta 25 cm posta nella parte superiore, bifacciale, con due catadiottri rettangolari, rosso lato destro, bianco lato sinistro del senso di marcia.</w:t>
            </w:r>
          </w:p>
        </w:tc>
      </w:tr>
    </w:tbl>
    <w:p>
      <w:pPr>
        <w:jc w:val="right"/>
      </w:pPr>
    </w:p>
    <w:p>
      <w:pPr>
        <w:jc w:val="right"/>
        <w:spacing w:line="336" w:lineRule="auto"/>
      </w:pPr>
      <w:r>
        <w:rPr>
          <w:b/>
        </w:rPr>
        <w:t xml:space="preserve">Prezzo senza S. G. e Util. a cad: € 4,61353</w:t>
      </w:r>
    </w:p>
    <w:p>
      <w:pPr>
        <w:jc w:val="right"/>
        <w:spacing w:line="336" w:lineRule="auto"/>
      </w:pPr>
      <w:r>
        <w:rPr>
          <w:b/>
        </w:rPr>
        <w:t xml:space="preserve">Prezzo a cad: € 5,83612</w:t>
      </w:r>
    </w:p>
    <w:p>
      <w:pPr>
        <w:jc w:val="right"/>
        <w:spacing w:line="336" w:lineRule="auto"/>
      </w:pPr>
      <w:r>
        <w:rPr>
          <w:b/>
        </w:rPr>
        <w:t xml:space="preserve">Di cui oneri di sicurezza afferenti l'impresa € 0,00692 (1 %)</w:t>
      </w:r>
    </w:p>
    <w:p>
      <w:pPr>
        <w:jc w:val="right"/>
        <w:spacing w:line="336" w:lineRule="auto"/>
      </w:pPr>
      <w:r>
        <w:rPr>
          <w:b/>
        </w:rPr>
        <w:t xml:space="preserve">Manodopera € 3,95520</w:t>
      </w:r>
    </w:p>
    <w:p>
      <w:pPr>
        <w:jc w:val="right"/>
        <w:spacing w:line="336" w:lineRule="auto"/>
      </w:pPr>
      <w:r>
        <w:rPr>
          <w:b/>
        </w:rPr>
        <w:t xml:space="preserve">Incidenza manodopera 67,77 %</w:t>
      </w:r>
    </w:p>
    <w:p>
      <w:pPr>
        <w:rPr>
          <w:sz w:val="10"/>
          <w:szCs w:val="10"/>
        </w:rPr>
      </w:pPr>
    </w:p>
    <w:p>
      <w:pPr>
        <w:rPr>
          <w:sz w:val="10"/>
          <w:szCs w:val="10"/>
        </w:rPr>
      </w:pPr>
    </w:p>
    <w:p>
      <w:pPr>
        <w:sectPr>
          <w:headerReference w:type="default" r:id="rId103"/>
          <w:footerReference w:type="default" r:id="rId104"/>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TOS15_04.E08</w:t>
      </w:r>
    </w:p>
    <w:tbl>
      <w:tblGrid>
        <w:gridCol w:w="1200" w:type="dxa"/>
        <w:gridCol w:w="7900" w:type="dxa"/>
      </w:tblGrid>
      <w:tr>
        <w:trPr/>
        <w:tc>
          <w:tcPr>
            <w:tcW w:w="1200" w:type="dxa"/>
          </w:tcPr>
          <w:p>
            <w:pPr/>
            <w:r>
              <w:rPr/>
              <w:t xml:space="preserve">Capitolo: </w:t>
            </w:r>
          </w:p>
        </w:tc>
        <w:tc>
          <w:tcPr>
            <w:tcW w:w="7900" w:type="dxa"/>
          </w:tcPr>
          <w:p>
            <w:pPr/>
            <w:r>
              <w:rPr/>
              <w:t xml:space="preserve">BARRIERE STRADALI, RECINZIONI E ANTIRUMORE: barriere conformi al D.M. 18/02/92 n. 223 e successive modifiche (D.M. 03/06/98, D.M. 11/06/99 e D.M. 21/06/2004), munite di marcatura CE in conformità alla norma europea armonizzata UNI EN 1317-5:2007+A1:2008 e successivi aggiornamenti, secondo quanto prescritto dal D.M. 28/06/2011, compreso infissioni in terreni sciolti, il tutto per dare il titolo compiuto e finito a regola d'arte. Esclusa la fornitura e il montaggio di tutte le componenti, dispositivi rifrangenti e i tratti terminali, escluso altresì la formazione eventuale di cordolo in cls.</w:t>
            </w:r>
          </w:p>
        </w:tc>
      </w:tr>
    </w:tbl>
    <w:p>
      <w:pPr>
        <w:rPr>
          <w:sz w:val="10"/>
          <w:szCs w:val="10"/>
        </w:rPr>
      </w:pPr>
    </w:p>
    <w:p>
      <w:pPr/>
      <w:r>
        <w:rPr>
          <w:b/>
        </w:rPr>
        <w:t xml:space="preserve">Codice regionale: TOS15_04.E08.001.001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barriera stradale di sicurezza a profilo metallico classe N2.</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€ 36,83583</w:t>
      </w:r>
    </w:p>
    <w:p>
      <w:pPr>
        <w:jc w:val="right"/>
        <w:spacing w:line="336" w:lineRule="auto"/>
      </w:pPr>
      <w:r>
        <w:rPr>
          <w:b/>
        </w:rPr>
        <w:t xml:space="preserve">Prezzo a m: € 46,59732</w:t>
      </w:r>
    </w:p>
    <w:p>
      <w:pPr>
        <w:jc w:val="right"/>
        <w:spacing w:line="336" w:lineRule="auto"/>
      </w:pPr>
      <w:r>
        <w:rPr>
          <w:b/>
        </w:rPr>
        <w:t xml:space="preserve">Di cui oneri di sicurezza afferenti l'impresa € 0,11051 (2 %)</w:t>
      </w:r>
    </w:p>
    <w:p>
      <w:pPr>
        <w:jc w:val="right"/>
        <w:spacing w:line="336" w:lineRule="auto"/>
      </w:pPr>
      <w:r>
        <w:rPr>
          <w:b/>
        </w:rPr>
        <w:t xml:space="preserve">Manodopera € 10,32000</w:t>
      </w:r>
    </w:p>
    <w:p>
      <w:pPr>
        <w:jc w:val="right"/>
        <w:spacing w:line="336" w:lineRule="auto"/>
      </w:pPr>
      <w:r>
        <w:rPr>
          <w:b/>
        </w:rPr>
        <w:t xml:space="preserve">Incidenza manodopera 22,15 %</w:t>
      </w:r>
    </w:p>
    <w:p>
      <w:pPr>
        <w:rPr>
          <w:sz w:val="10"/>
          <w:szCs w:val="10"/>
        </w:rPr>
      </w:pPr>
    </w:p>
    <w:p>
      <w:pPr>
        <w:rPr>
          <w:sz w:val="10"/>
          <w:szCs w:val="10"/>
        </w:rPr>
      </w:pPr>
    </w:p>
    <w:p>
      <w:pPr/>
      <w:r>
        <w:rPr>
          <w:b/>
        </w:rPr>
        <w:t xml:space="preserve">Codice regionale: TOS15_04.E08.002.001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barriera stradale di sicurezza a profilo metallico classe H1.</w:t>
            </w:r>
          </w:p>
        </w:tc>
      </w:tr>
      <w:tr>
        <w:trPr/>
        <w:tc>
          <w:tcPr>
            <w:tcW w:w="1200" w:type="dxa"/>
          </w:tcPr>
          <w:p>
            <w:pPr/>
            <w:r>
              <w:rPr>
                <w:b/>
              </w:rPr>
              <w:t xml:space="preserve">Articolo:</w:t>
            </w:r>
          </w:p>
        </w:tc>
        <w:tc>
          <w:tcPr>
            <w:tcW w:w="7900" w:type="dxa"/>
          </w:tcPr>
          <w:p>
            <w:pPr/>
            <w:r>
              <w:rPr/>
              <w:t xml:space="preserve">001 - per bordo laterale o rilevato W4 A.</w:t>
            </w:r>
          </w:p>
        </w:tc>
      </w:tr>
    </w:tbl>
    <w:p>
      <w:pPr>
        <w:jc w:val="right"/>
      </w:pPr>
    </w:p>
    <w:p>
      <w:pPr>
        <w:jc w:val="right"/>
        <w:spacing w:line="336" w:lineRule="auto"/>
      </w:pPr>
      <w:r>
        <w:rPr>
          <w:b/>
        </w:rPr>
        <w:t xml:space="preserve">Prezzo senza S. G. e Util. a m: € 35,57583</w:t>
      </w:r>
    </w:p>
    <w:p>
      <w:pPr>
        <w:jc w:val="right"/>
        <w:spacing w:line="336" w:lineRule="auto"/>
      </w:pPr>
      <w:r>
        <w:rPr>
          <w:b/>
        </w:rPr>
        <w:t xml:space="preserve">Prezzo a m: € 45,00342</w:t>
      </w:r>
    </w:p>
    <w:p>
      <w:pPr>
        <w:jc w:val="right"/>
        <w:spacing w:line="336" w:lineRule="auto"/>
      </w:pPr>
      <w:r>
        <w:rPr>
          <w:b/>
        </w:rPr>
        <w:t xml:space="preserve">Di cui oneri di sicurezza afferenti l'impresa € 0,10673 (2 %)</w:t>
      </w:r>
    </w:p>
    <w:p>
      <w:pPr>
        <w:jc w:val="right"/>
        <w:spacing w:line="336" w:lineRule="auto"/>
      </w:pPr>
      <w:r>
        <w:rPr>
          <w:b/>
        </w:rPr>
        <w:t xml:space="preserve">Manodopera € 10,32000</w:t>
      </w:r>
    </w:p>
    <w:p>
      <w:pPr>
        <w:jc w:val="right"/>
        <w:spacing w:line="336" w:lineRule="auto"/>
      </w:pPr>
      <w:r>
        <w:rPr>
          <w:b/>
        </w:rPr>
        <w:t xml:space="preserve">Incidenza manodopera 22,93 %</w:t>
      </w:r>
    </w:p>
    <w:p>
      <w:pPr>
        <w:rPr>
          <w:sz w:val="10"/>
          <w:szCs w:val="10"/>
        </w:rPr>
      </w:pPr>
    </w:p>
    <w:p>
      <w:pPr>
        <w:rPr>
          <w:sz w:val="10"/>
          <w:szCs w:val="10"/>
        </w:rPr>
      </w:pPr>
    </w:p>
    <w:p>
      <w:pPr/>
      <w:r>
        <w:rPr>
          <w:b/>
        </w:rPr>
        <w:t xml:space="preserve">Codice regionale: TOS15_04.E08.003.001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001 - per bordo laterale o rilevato W4 A.</w:t>
            </w:r>
          </w:p>
        </w:tc>
      </w:tr>
    </w:tbl>
    <w:p>
      <w:pPr>
        <w:jc w:val="right"/>
      </w:pPr>
    </w:p>
    <w:p>
      <w:pPr>
        <w:jc w:val="right"/>
        <w:spacing w:line="336" w:lineRule="auto"/>
      </w:pPr>
      <w:r>
        <w:rPr>
          <w:b/>
        </w:rPr>
        <w:t xml:space="preserve">Prezzo senza S. G. e Util. a m: € 43,76583</w:t>
      </w:r>
    </w:p>
    <w:p>
      <w:pPr>
        <w:jc w:val="right"/>
        <w:spacing w:line="336" w:lineRule="auto"/>
      </w:pPr>
      <w:r>
        <w:rPr>
          <w:b/>
        </w:rPr>
        <w:t xml:space="preserve">Prezzo a m: € 55,36377</w:t>
      </w:r>
    </w:p>
    <w:p>
      <w:pPr>
        <w:jc w:val="right"/>
        <w:spacing w:line="336" w:lineRule="auto"/>
      </w:pPr>
      <w:r>
        <w:rPr>
          <w:b/>
        </w:rPr>
        <w:t xml:space="preserve">Di cui oneri di sicurezza afferenti l'impresa € 0,13130 (2 %)</w:t>
      </w:r>
    </w:p>
    <w:p>
      <w:pPr>
        <w:jc w:val="right"/>
        <w:spacing w:line="336" w:lineRule="auto"/>
      </w:pPr>
      <w:r>
        <w:rPr>
          <w:b/>
        </w:rPr>
        <w:t xml:space="preserve">Manodopera € 10,32000</w:t>
      </w:r>
    </w:p>
    <w:p>
      <w:pPr>
        <w:jc w:val="right"/>
        <w:spacing w:line="336" w:lineRule="auto"/>
      </w:pPr>
      <w:r>
        <w:rPr>
          <w:b/>
        </w:rPr>
        <w:t xml:space="preserve">Incidenza manodopera 18,64 %</w:t>
      </w:r>
    </w:p>
    <w:p>
      <w:pPr>
        <w:rPr>
          <w:sz w:val="10"/>
          <w:szCs w:val="10"/>
        </w:rPr>
      </w:pPr>
    </w:p>
    <w:p>
      <w:pPr>
        <w:rPr>
          <w:sz w:val="10"/>
          <w:szCs w:val="10"/>
        </w:rPr>
      </w:pPr>
    </w:p>
    <w:p>
      <w:pPr/>
      <w:r>
        <w:rPr>
          <w:b/>
        </w:rPr>
        <w:t xml:space="preserve">Codice regionale: TOS15_04.E08.003.002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002 - per spartitraffico W4 A.</w:t>
            </w:r>
          </w:p>
        </w:tc>
      </w:tr>
    </w:tbl>
    <w:p>
      <w:pPr>
        <w:jc w:val="right"/>
      </w:pPr>
    </w:p>
    <w:p>
      <w:pPr>
        <w:jc w:val="right"/>
        <w:spacing w:line="336" w:lineRule="auto"/>
      </w:pPr>
      <w:r>
        <w:rPr>
          <w:b/>
        </w:rPr>
        <w:t xml:space="preserve">Prezzo senza S. G. e Util. a m: € 61,66833</w:t>
      </w:r>
    </w:p>
    <w:p>
      <w:pPr>
        <w:jc w:val="right"/>
        <w:spacing w:line="336" w:lineRule="auto"/>
      </w:pPr>
      <w:r>
        <w:rPr>
          <w:b/>
        </w:rPr>
        <w:t xml:space="preserve">Prezzo a m: € 78,01043</w:t>
      </w:r>
    </w:p>
    <w:p>
      <w:pPr>
        <w:jc w:val="right"/>
        <w:spacing w:line="336" w:lineRule="auto"/>
      </w:pPr>
      <w:r>
        <w:rPr>
          <w:b/>
        </w:rPr>
        <w:t xml:space="preserve">Di cui oneri di sicurezza afferenti l'impresa € 0,18500 (2 %)</w:t>
      </w:r>
    </w:p>
    <w:p>
      <w:pPr>
        <w:jc w:val="right"/>
        <w:spacing w:line="336" w:lineRule="auto"/>
      </w:pPr>
      <w:r>
        <w:rPr>
          <w:b/>
        </w:rPr>
        <w:t xml:space="preserve">Manodopera € 10,32000</w:t>
      </w:r>
    </w:p>
    <w:p>
      <w:pPr>
        <w:jc w:val="right"/>
        <w:spacing w:line="336" w:lineRule="auto"/>
      </w:pPr>
      <w:r>
        <w:rPr>
          <w:b/>
        </w:rPr>
        <w:t xml:space="preserve">Incidenza manodopera 13,23 %</w:t>
      </w:r>
    </w:p>
    <w:p>
      <w:pPr>
        <w:rPr>
          <w:sz w:val="10"/>
          <w:szCs w:val="10"/>
        </w:rPr>
      </w:pPr>
    </w:p>
    <w:p>
      <w:pPr>
        <w:rPr>
          <w:sz w:val="10"/>
          <w:szCs w:val="10"/>
        </w:rPr>
      </w:pPr>
    </w:p>
    <w:p>
      <w:pPr/>
      <w:r>
        <w:rPr>
          <w:b/>
        </w:rPr>
        <w:t xml:space="preserve">Codice regionale: TOS15_04.E08.003.003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003 - per bordo ponte W4 A.</w:t>
            </w:r>
          </w:p>
        </w:tc>
      </w:tr>
    </w:tbl>
    <w:p>
      <w:pPr>
        <w:jc w:val="right"/>
      </w:pPr>
    </w:p>
    <w:p>
      <w:pPr>
        <w:jc w:val="right"/>
        <w:spacing w:line="336" w:lineRule="auto"/>
      </w:pPr>
      <w:r>
        <w:rPr>
          <w:b/>
        </w:rPr>
        <w:t xml:space="preserve">Prezzo senza S. G. e Util. a m: € 115,35883</w:t>
      </w:r>
    </w:p>
    <w:p>
      <w:pPr>
        <w:jc w:val="right"/>
        <w:spacing w:line="336" w:lineRule="auto"/>
      </w:pPr>
      <w:r>
        <w:rPr>
          <w:b/>
        </w:rPr>
        <w:t xml:space="preserve">Prezzo a m: € 145,92891</w:t>
      </w:r>
    </w:p>
    <w:p>
      <w:pPr>
        <w:jc w:val="right"/>
        <w:spacing w:line="336" w:lineRule="auto"/>
      </w:pPr>
      <w:r>
        <w:rPr>
          <w:b/>
        </w:rPr>
        <w:t xml:space="preserve">Di cui oneri di sicurezza afferenti l'impresa € 0,34608 (2 %)</w:t>
      </w:r>
    </w:p>
    <w:p>
      <w:pPr>
        <w:jc w:val="right"/>
        <w:spacing w:line="336" w:lineRule="auto"/>
      </w:pPr>
      <w:r>
        <w:rPr>
          <w:b/>
        </w:rPr>
        <w:t xml:space="preserve">Manodopera € 13,00800</w:t>
      </w:r>
    </w:p>
    <w:p>
      <w:pPr>
        <w:jc w:val="right"/>
        <w:spacing w:line="336" w:lineRule="auto"/>
      </w:pPr>
      <w:r>
        <w:rPr>
          <w:b/>
        </w:rPr>
        <w:t xml:space="preserve">Incidenza manodopera 8,91 %</w:t>
      </w:r>
    </w:p>
    <w:p>
      <w:pPr>
        <w:rPr>
          <w:sz w:val="10"/>
          <w:szCs w:val="10"/>
        </w:rPr>
      </w:pPr>
    </w:p>
    <w:p>
      <w:pPr>
        <w:rPr>
          <w:sz w:val="10"/>
          <w:szCs w:val="10"/>
        </w:rPr>
      </w:pPr>
    </w:p>
    <w:p>
      <w:pPr/>
      <w:r>
        <w:rPr>
          <w:b/>
        </w:rPr>
        <w:t xml:space="preserve">Codice regionale: TOS15_04.E08.004.001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€ 112,01583</w:t>
      </w:r>
    </w:p>
    <w:p>
      <w:pPr>
        <w:jc w:val="right"/>
        <w:spacing w:line="336" w:lineRule="auto"/>
      </w:pPr>
      <w:r>
        <w:rPr>
          <w:b/>
        </w:rPr>
        <w:t xml:space="preserve">Prezzo a m: € 141,70002</w:t>
      </w:r>
    </w:p>
    <w:p>
      <w:pPr>
        <w:jc w:val="right"/>
        <w:spacing w:line="336" w:lineRule="auto"/>
      </w:pPr>
      <w:r>
        <w:rPr>
          <w:b/>
        </w:rPr>
        <w:t xml:space="preserve">Di cui oneri di sicurezza afferenti l'impresa € 0,33605 (2 %)</w:t>
      </w:r>
    </w:p>
    <w:p>
      <w:pPr>
        <w:jc w:val="right"/>
        <w:spacing w:line="336" w:lineRule="auto"/>
      </w:pPr>
      <w:r>
        <w:rPr>
          <w:b/>
        </w:rPr>
        <w:t xml:space="preserve">Manodopera € 10,32000</w:t>
      </w:r>
    </w:p>
    <w:p>
      <w:pPr>
        <w:jc w:val="right"/>
        <w:spacing w:line="336" w:lineRule="auto"/>
      </w:pPr>
      <w:r>
        <w:rPr>
          <w:b/>
        </w:rPr>
        <w:t xml:space="preserve">Incidenza manodopera 7,28 %</w:t>
      </w:r>
    </w:p>
    <w:p>
      <w:pPr>
        <w:rPr>
          <w:sz w:val="10"/>
          <w:szCs w:val="10"/>
        </w:rPr>
      </w:pPr>
    </w:p>
    <w:p>
      <w:pPr>
        <w:rPr>
          <w:sz w:val="10"/>
          <w:szCs w:val="10"/>
        </w:rPr>
      </w:pPr>
    </w:p>
    <w:p>
      <w:pPr/>
      <w:r>
        <w:rPr>
          <w:b/>
        </w:rPr>
        <w:t xml:space="preserve">Codice regionale: TOS15_04.E08.004.002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002 - per spartitraffico W8 A.</w:t>
            </w:r>
          </w:p>
        </w:tc>
      </w:tr>
    </w:tbl>
    <w:p>
      <w:pPr>
        <w:jc w:val="right"/>
      </w:pPr>
    </w:p>
    <w:p>
      <w:pPr>
        <w:jc w:val="right"/>
        <w:spacing w:line="336" w:lineRule="auto"/>
      </w:pPr>
      <w:r>
        <w:rPr>
          <w:b/>
        </w:rPr>
        <w:t xml:space="preserve">Prezzo senza S. G. e Util. a m: € 126,19083</w:t>
      </w:r>
    </w:p>
    <w:p>
      <w:pPr>
        <w:jc w:val="right"/>
        <w:spacing w:line="336" w:lineRule="auto"/>
      </w:pPr>
      <w:r>
        <w:rPr>
          <w:b/>
        </w:rPr>
        <w:t xml:space="preserve">Prezzo a m: € 159,63139</w:t>
      </w:r>
    </w:p>
    <w:p>
      <w:pPr>
        <w:jc w:val="right"/>
        <w:spacing w:line="336" w:lineRule="auto"/>
      </w:pPr>
      <w:r>
        <w:rPr>
          <w:b/>
        </w:rPr>
        <w:t xml:space="preserve">Di cui oneri di sicurezza afferenti l'impresa € 0,37857 (2 %)</w:t>
      </w:r>
    </w:p>
    <w:p>
      <w:pPr>
        <w:jc w:val="right"/>
        <w:spacing w:line="336" w:lineRule="auto"/>
      </w:pPr>
      <w:r>
        <w:rPr>
          <w:b/>
        </w:rPr>
        <w:t xml:space="preserve">Manodopera € 10,31999</w:t>
      </w:r>
    </w:p>
    <w:p>
      <w:pPr>
        <w:jc w:val="right"/>
        <w:spacing w:line="336" w:lineRule="auto"/>
      </w:pPr>
      <w:r>
        <w:rPr>
          <w:b/>
        </w:rPr>
        <w:t xml:space="preserve">Incidenza manodopera 6,46 %</w:t>
      </w:r>
    </w:p>
    <w:p>
      <w:pPr>
        <w:rPr>
          <w:sz w:val="10"/>
          <w:szCs w:val="10"/>
        </w:rPr>
      </w:pPr>
    </w:p>
    <w:p>
      <w:pPr>
        <w:rPr>
          <w:sz w:val="10"/>
          <w:szCs w:val="10"/>
        </w:rPr>
      </w:pPr>
    </w:p>
    <w:p>
      <w:pPr/>
      <w:r>
        <w:rPr>
          <w:b/>
        </w:rPr>
        <w:t xml:space="preserve">Codice regionale: TOS15_04.E08.004.003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003 - per bordo ponte W7 A.</w:t>
            </w:r>
          </w:p>
        </w:tc>
      </w:tr>
    </w:tbl>
    <w:p>
      <w:pPr>
        <w:jc w:val="right"/>
      </w:pPr>
    </w:p>
    <w:p>
      <w:pPr>
        <w:jc w:val="right"/>
        <w:spacing w:line="336" w:lineRule="auto"/>
      </w:pPr>
      <w:r>
        <w:rPr>
          <w:b/>
        </w:rPr>
        <w:t xml:space="preserve">Prezzo senza S. G. e Util. a m: € 151,79383</w:t>
      </w:r>
    </w:p>
    <w:p>
      <w:pPr>
        <w:jc w:val="right"/>
        <w:spacing w:line="336" w:lineRule="auto"/>
      </w:pPr>
      <w:r>
        <w:rPr>
          <w:b/>
        </w:rPr>
        <w:t xml:space="preserve">Prezzo a m: € 192,01919</w:t>
      </w:r>
    </w:p>
    <w:p>
      <w:pPr>
        <w:jc w:val="right"/>
        <w:spacing w:line="336" w:lineRule="auto"/>
      </w:pPr>
      <w:r>
        <w:rPr>
          <w:b/>
        </w:rPr>
        <w:t xml:space="preserve">Di cui oneri di sicurezza afferenti l'impresa € 0,45538 (2 %)</w:t>
      </w:r>
    </w:p>
    <w:p>
      <w:pPr>
        <w:jc w:val="right"/>
        <w:spacing w:line="336" w:lineRule="auto"/>
      </w:pPr>
      <w:r>
        <w:rPr>
          <w:b/>
        </w:rPr>
        <w:t xml:space="preserve">Manodopera € 13,00799</w:t>
      </w:r>
    </w:p>
    <w:p>
      <w:pPr>
        <w:jc w:val="right"/>
        <w:spacing w:line="336" w:lineRule="auto"/>
      </w:pPr>
      <w:r>
        <w:rPr>
          <w:b/>
        </w:rPr>
        <w:t xml:space="preserve">Incidenza manodopera 6,77 %</w:t>
      </w:r>
    </w:p>
    <w:p>
      <w:pPr>
        <w:rPr>
          <w:sz w:val="10"/>
          <w:szCs w:val="10"/>
        </w:rPr>
      </w:pPr>
    </w:p>
    <w:p>
      <w:pPr>
        <w:rPr>
          <w:sz w:val="10"/>
          <w:szCs w:val="10"/>
        </w:rPr>
      </w:pPr>
    </w:p>
    <w:p>
      <w:pPr/>
      <w:r>
        <w:rPr>
          <w:b/>
        </w:rPr>
        <w:t xml:space="preserve">Codice regionale: TOS15_04.E08.005.001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€ 95,11083</w:t>
      </w:r>
    </w:p>
    <w:p>
      <w:pPr>
        <w:jc w:val="right"/>
        <w:spacing w:line="336" w:lineRule="auto"/>
      </w:pPr>
      <w:r>
        <w:rPr>
          <w:b/>
        </w:rPr>
        <w:t xml:space="preserve">Prezzo a m: € 120,31519</w:t>
      </w:r>
    </w:p>
    <w:p>
      <w:pPr>
        <w:jc w:val="right"/>
        <w:spacing w:line="336" w:lineRule="auto"/>
      </w:pPr>
      <w:r>
        <w:rPr>
          <w:b/>
        </w:rPr>
        <w:t xml:space="preserve">Di cui oneri di sicurezza afferenti l'impresa € 0,28533 (2 %)</w:t>
      </w:r>
    </w:p>
    <w:p>
      <w:pPr>
        <w:jc w:val="right"/>
        <w:spacing w:line="336" w:lineRule="auto"/>
      </w:pPr>
      <w:r>
        <w:rPr>
          <w:b/>
        </w:rPr>
        <w:t xml:space="preserve">Manodopera € 10,32000</w:t>
      </w:r>
    </w:p>
    <w:p>
      <w:pPr>
        <w:jc w:val="right"/>
        <w:spacing w:line="336" w:lineRule="auto"/>
      </w:pPr>
      <w:r>
        <w:rPr>
          <w:b/>
        </w:rPr>
        <w:t xml:space="preserve">Incidenza manodopera 8,58 %</w:t>
      </w:r>
    </w:p>
    <w:p>
      <w:pPr>
        <w:rPr>
          <w:sz w:val="10"/>
          <w:szCs w:val="10"/>
        </w:rPr>
      </w:pPr>
    </w:p>
    <w:p>
      <w:pPr>
        <w:rPr>
          <w:sz w:val="10"/>
          <w:szCs w:val="10"/>
        </w:rPr>
      </w:pPr>
    </w:p>
    <w:p>
      <w:pPr/>
      <w:r>
        <w:rPr>
          <w:b/>
        </w:rPr>
        <w:t xml:space="preserve">Codice regionale: TOS15_04.E08.005.002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002 - per spartitraffico W6 A.</w:t>
            </w:r>
          </w:p>
        </w:tc>
      </w:tr>
    </w:tbl>
    <w:p>
      <w:pPr>
        <w:jc w:val="right"/>
      </w:pPr>
    </w:p>
    <w:p>
      <w:pPr>
        <w:jc w:val="right"/>
        <w:spacing w:line="336" w:lineRule="auto"/>
      </w:pPr>
      <w:r>
        <w:rPr>
          <w:b/>
        </w:rPr>
        <w:t xml:space="preserve">Prezzo senza S. G. e Util. a m: € 168,19083</w:t>
      </w:r>
    </w:p>
    <w:p>
      <w:pPr>
        <w:jc w:val="right"/>
        <w:spacing w:line="336" w:lineRule="auto"/>
      </w:pPr>
      <w:r>
        <w:rPr>
          <w:b/>
        </w:rPr>
        <w:t xml:space="preserve">Prezzo a m: € 212,76139</w:t>
      </w:r>
    </w:p>
    <w:p>
      <w:pPr>
        <w:jc w:val="right"/>
        <w:spacing w:line="336" w:lineRule="auto"/>
      </w:pPr>
      <w:r>
        <w:rPr>
          <w:b/>
        </w:rPr>
        <w:t xml:space="preserve">Di cui oneri di sicurezza afferenti l'impresa € 0,50457 (2 %)</w:t>
      </w:r>
    </w:p>
    <w:p>
      <w:pPr>
        <w:jc w:val="right"/>
        <w:spacing w:line="336" w:lineRule="auto"/>
      </w:pPr>
      <w:r>
        <w:rPr>
          <w:b/>
        </w:rPr>
        <w:t xml:space="preserve">Manodopera € 10,31999</w:t>
      </w:r>
    </w:p>
    <w:p>
      <w:pPr>
        <w:jc w:val="right"/>
        <w:spacing w:line="336" w:lineRule="auto"/>
      </w:pPr>
      <w:r>
        <w:rPr>
          <w:b/>
        </w:rPr>
        <w:t xml:space="preserve">Incidenza manodopera 4,85 %</w:t>
      </w:r>
    </w:p>
    <w:p>
      <w:pPr>
        <w:rPr>
          <w:sz w:val="10"/>
          <w:szCs w:val="10"/>
        </w:rPr>
      </w:pPr>
    </w:p>
    <w:p>
      <w:pPr>
        <w:rPr>
          <w:sz w:val="10"/>
          <w:szCs w:val="10"/>
        </w:rPr>
      </w:pPr>
    </w:p>
    <w:p>
      <w:pPr/>
      <w:r>
        <w:rPr>
          <w:b/>
        </w:rPr>
        <w:t xml:space="preserve">Codice regionale: TOS15_04.E08.005.003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003 - per bordo ponte W5 A.</w:t>
            </w:r>
          </w:p>
        </w:tc>
      </w:tr>
    </w:tbl>
    <w:p>
      <w:pPr>
        <w:jc w:val="right"/>
      </w:pPr>
    </w:p>
    <w:p>
      <w:pPr>
        <w:jc w:val="right"/>
        <w:spacing w:line="336" w:lineRule="auto"/>
      </w:pPr>
      <w:r>
        <w:rPr>
          <w:b/>
        </w:rPr>
        <w:t xml:space="preserve">Prezzo senza S. G. e Util. a m: € 155,04883</w:t>
      </w:r>
    </w:p>
    <w:p>
      <w:pPr>
        <w:jc w:val="right"/>
        <w:spacing w:line="336" w:lineRule="auto"/>
      </w:pPr>
      <w:r>
        <w:rPr>
          <w:b/>
        </w:rPr>
        <w:t xml:space="preserve">Prezzo a m: € 196,13676</w:t>
      </w:r>
    </w:p>
    <w:p>
      <w:pPr>
        <w:jc w:val="right"/>
        <w:spacing w:line="336" w:lineRule="auto"/>
      </w:pPr>
      <w:r>
        <w:rPr>
          <w:b/>
        </w:rPr>
        <w:t xml:space="preserve">Di cui oneri di sicurezza afferenti l'impresa € 0,46515 (2 %)</w:t>
      </w:r>
    </w:p>
    <w:p>
      <w:pPr>
        <w:jc w:val="right"/>
        <w:spacing w:line="336" w:lineRule="auto"/>
      </w:pPr>
      <w:r>
        <w:rPr>
          <w:b/>
        </w:rPr>
        <w:t xml:space="preserve">Manodopera € 13,00801</w:t>
      </w:r>
    </w:p>
    <w:p>
      <w:pPr>
        <w:jc w:val="right"/>
        <w:spacing w:line="336" w:lineRule="auto"/>
      </w:pPr>
      <w:r>
        <w:rPr>
          <w:b/>
        </w:rPr>
        <w:t xml:space="preserve">Incidenza manodopera 6,63 %</w:t>
      </w:r>
    </w:p>
    <w:p>
      <w:pPr>
        <w:rPr>
          <w:sz w:val="10"/>
          <w:szCs w:val="10"/>
        </w:rPr>
      </w:pPr>
    </w:p>
    <w:p>
      <w:pPr>
        <w:rPr>
          <w:sz w:val="10"/>
          <w:szCs w:val="10"/>
        </w:rPr>
      </w:pPr>
    </w:p>
    <w:p>
      <w:pPr>
        <w:sectPr>
          <w:headerReference w:type="default" r:id="rId105"/>
          <w:footerReference w:type="default" r:id="rId106"/>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TOS15_04.E09</w:t>
      </w:r>
    </w:p>
    <w:tbl>
      <w:tblGrid>
        <w:gridCol w:w="1200" w:type="dxa"/>
        <w:gridCol w:w="7900" w:type="dxa"/>
      </w:tblGrid>
      <w:tr>
        <w:trPr/>
        <w:tc>
          <w:tcPr>
            <w:tcW w:w="1200" w:type="dxa"/>
          </w:tcPr>
          <w:p>
            <w:pPr/>
            <w:r>
              <w:rPr/>
              <w:t xml:space="preserve">Capitolo: </w:t>
            </w:r>
          </w:p>
        </w:tc>
        <w:tc>
          <w:tcPr>
            <w:tcW w:w="7900" w:type="dxa"/>
          </w:tcPr>
          <w:p>
            <w:pPr/>
            <w:r>
              <w:rPr/>
              <w:t xml:space="preserve">SISTEMAZIONI SUPERFICIALI DEL TERRENO: per rinverdimento di aiuole o scarpate.</w:t>
            </w:r>
          </w:p>
        </w:tc>
      </w:tr>
    </w:tbl>
    <w:p>
      <w:pPr>
        <w:rPr>
          <w:sz w:val="10"/>
          <w:szCs w:val="10"/>
        </w:rPr>
      </w:pPr>
    </w:p>
    <w:p>
      <w:pPr/>
      <w:r>
        <w:rPr>
          <w:b/>
        </w:rPr>
        <w:t xml:space="preserve">Codice regionale: TOS15_04.E09.001.001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Seminagione di miscuglio di semi su terreno sia piano che inclinato, libero da piante o altro, compresa concimazione</w:t>
            </w:r>
          </w:p>
        </w:tc>
      </w:tr>
      <w:tr>
        <w:trPr/>
        <w:tc>
          <w:tcPr>
            <w:tcW w:w="1200" w:type="dxa"/>
          </w:tcPr>
          <w:p>
            <w:pPr/>
            <w:r>
              <w:rPr>
                <w:b/>
              </w:rPr>
              <w:t xml:space="preserve">Articolo:</w:t>
            </w:r>
          </w:p>
        </w:tc>
        <w:tc>
          <w:tcPr>
            <w:tcW w:w="7900" w:type="dxa"/>
          </w:tcPr>
          <w:p>
            <w:pPr/>
            <w:r>
              <w:rPr/>
              <w:t xml:space="preserve">001 - a spaglio con semi di erba prativa, nella misura di 1 Kg ogni 50mq</w:t>
            </w:r>
          </w:p>
        </w:tc>
      </w:tr>
    </w:tbl>
    <w:p>
      <w:pPr>
        <w:jc w:val="right"/>
      </w:pPr>
    </w:p>
    <w:p>
      <w:pPr>
        <w:jc w:val="right"/>
        <w:spacing w:line="336" w:lineRule="auto"/>
      </w:pPr>
      <w:r>
        <w:rPr>
          <w:b/>
        </w:rPr>
        <w:t xml:space="preserve">Prezzo senza S. G. e Util. a m²: € 0,39224</w:t>
      </w:r>
    </w:p>
    <w:p>
      <w:pPr>
        <w:jc w:val="right"/>
        <w:spacing w:line="336" w:lineRule="auto"/>
      </w:pPr>
      <w:r>
        <w:rPr>
          <w:b/>
        </w:rPr>
        <w:t xml:space="preserve">Prezzo a m²: € 0,49618</w:t>
      </w:r>
    </w:p>
    <w:p>
      <w:pPr>
        <w:jc w:val="right"/>
        <w:spacing w:line="336" w:lineRule="auto"/>
      </w:pPr>
      <w:r>
        <w:rPr>
          <w:b/>
        </w:rPr>
        <w:t xml:space="preserve">Di cui oneri di sicurezza afferenti l'impresa € 0,00029 (0,5 %)</w:t>
      </w:r>
    </w:p>
    <w:p>
      <w:pPr>
        <w:jc w:val="right"/>
        <w:spacing w:line="336" w:lineRule="auto"/>
      </w:pPr>
      <w:r>
        <w:rPr>
          <w:b/>
        </w:rPr>
        <w:t xml:space="preserve">Manodopera € 0,28224</w:t>
      </w:r>
    </w:p>
    <w:p>
      <w:pPr>
        <w:jc w:val="right"/>
        <w:spacing w:line="336" w:lineRule="auto"/>
      </w:pPr>
      <w:r>
        <w:rPr>
          <w:b/>
        </w:rPr>
        <w:t xml:space="preserve">Incidenza manodopera 56,88 %</w:t>
      </w:r>
    </w:p>
    <w:p>
      <w:pPr>
        <w:rPr>
          <w:sz w:val="10"/>
          <w:szCs w:val="10"/>
        </w:rPr>
      </w:pPr>
    </w:p>
    <w:p>
      <w:pPr>
        <w:rPr>
          <w:sz w:val="10"/>
          <w:szCs w:val="10"/>
        </w:rPr>
      </w:pPr>
    </w:p>
    <w:p>
      <w:pPr/>
      <w:r>
        <w:rPr>
          <w:b/>
        </w:rPr>
        <w:t xml:space="preserve">Codice regionale: TOS15_04.E09.011.001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Rivestimento con geotessile n.t. agugliato per strato di separazione compreso picchettatura</w:t>
            </w:r>
          </w:p>
        </w:tc>
      </w:tr>
      <w:tr>
        <w:trPr/>
        <w:tc>
          <w:tcPr>
            <w:tcW w:w="1200" w:type="dxa"/>
          </w:tcPr>
          <w:p>
            <w:pPr/>
            <w:r>
              <w:rPr>
                <w:b/>
              </w:rPr>
              <w:t xml:space="preserve">Articolo:</w:t>
            </w:r>
          </w:p>
        </w:tc>
        <w:tc>
          <w:tcPr>
            <w:tcW w:w="7900" w:type="dxa"/>
          </w:tcPr>
          <w:p>
            <w:pPr/>
            <w:r>
              <w:rPr/>
              <w:t xml:space="preserve">001 - con teli con resistenza a trazione (L/T) ≥25kN/m (UNI EN ISO 10319)</w:t>
            </w:r>
          </w:p>
        </w:tc>
      </w:tr>
    </w:tbl>
    <w:p>
      <w:pPr>
        <w:jc w:val="right"/>
      </w:pPr>
    </w:p>
    <w:p>
      <w:pPr>
        <w:jc w:val="right"/>
        <w:spacing w:line="336" w:lineRule="auto"/>
      </w:pPr>
      <w:r>
        <w:rPr>
          <w:b/>
        </w:rPr>
        <w:t xml:space="preserve">Prezzo senza S. G. e Util. a m²: € 2,44410</w:t>
      </w:r>
    </w:p>
    <w:p>
      <w:pPr>
        <w:jc w:val="right"/>
        <w:spacing w:line="336" w:lineRule="auto"/>
      </w:pPr>
      <w:r>
        <w:rPr>
          <w:b/>
        </w:rPr>
        <w:t xml:space="preserve">Prezzo a m²: € 3,09179</w:t>
      </w:r>
    </w:p>
    <w:p>
      <w:pPr>
        <w:jc w:val="right"/>
        <w:spacing w:line="336" w:lineRule="auto"/>
      </w:pPr>
      <w:r>
        <w:rPr>
          <w:b/>
        </w:rPr>
        <w:t xml:space="preserve">Di cui oneri di sicurezza afferenti l'impresa € 0,00183 (0,5 %)</w:t>
      </w:r>
    </w:p>
    <w:p>
      <w:pPr>
        <w:jc w:val="right"/>
        <w:spacing w:line="336" w:lineRule="auto"/>
      </w:pPr>
      <w:r>
        <w:rPr>
          <w:b/>
        </w:rPr>
        <w:t xml:space="preserve">Manodopera € 1,40250</w:t>
      </w:r>
    </w:p>
    <w:p>
      <w:pPr>
        <w:jc w:val="right"/>
        <w:spacing w:line="336" w:lineRule="auto"/>
      </w:pPr>
      <w:r>
        <w:rPr>
          <w:b/>
        </w:rPr>
        <w:t xml:space="preserve">Incidenza manodopera 45,36 %</w:t>
      </w:r>
    </w:p>
    <w:p>
      <w:pPr>
        <w:rPr>
          <w:sz w:val="10"/>
          <w:szCs w:val="10"/>
        </w:rPr>
      </w:pPr>
    </w:p>
    <w:p>
      <w:pPr>
        <w:rPr>
          <w:sz w:val="10"/>
          <w:szCs w:val="10"/>
        </w:rPr>
      </w:pPr>
    </w:p>
    <w:p>
      <w:pPr>
        <w:sectPr>
          <w:headerReference w:type="default" r:id="rId107"/>
          <w:footerReference w:type="default" r:id="rId108"/>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TOS15_04.F06</w:t>
      </w:r>
    </w:p>
    <w:tbl>
      <w:tblGrid>
        <w:gridCol w:w="1200" w:type="dxa"/>
        <w:gridCol w:w="7900" w:type="dxa"/>
      </w:tblGrid>
      <w:tr>
        <w:trPr/>
        <w:tc>
          <w:tcPr>
            <w:tcW w:w="1200" w:type="dxa"/>
          </w:tcPr>
          <w:p>
            <w:pPr/>
            <w:r>
              <w:rPr/>
              <w:t xml:space="preserve">Capitolo: </w:t>
            </w:r>
          </w:p>
        </w:tc>
        <w:tc>
          <w:tcPr>
            <w:tcW w:w="7900" w:type="dxa"/>
          </w:tcPr>
          <w:p>
            <w:pPr/>
            <w:r>
              <w:rPr/>
              <w:t xml:space="preserve">FOGNATURE STRADALI: fornitura e posa in opera di fognature stradali, in cls precompresso o in PVC rigido, previa preparazione del piano di posa, conformemente ai profili di progetto, il tutto per dare il titolo compiuto e finito a regola d'arte. Tutte le tubazioni dovranno soddisfare i requisiti richiesti dal decreto 12.12.1985 'Norme tecniche relative alle tubazioni'.</w:t>
            </w:r>
          </w:p>
        </w:tc>
      </w:tr>
    </w:tbl>
    <w:p>
      <w:pPr>
        <w:rPr>
          <w:sz w:val="10"/>
          <w:szCs w:val="10"/>
        </w:rPr>
      </w:pPr>
    </w:p>
    <w:p>
      <w:pPr/>
      <w:r>
        <w:rPr>
          <w:b/>
        </w:rPr>
        <w:t xml:space="preserve">Codice regionale: TOS15_04.F06.002.008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Fognatura in tubo di cls vibrocompresso, con giunto a bicchiere e guarnizione in gomma elastomerica, autoportante con piano di posa incorporato, su platea in cls C12/15, esclusa eventuale armatura metallica, sigillatura dei giunti con malta di cemento a 350 kg di cemento R325 rinfianco in sabbione fino all'estradosso del tubo  per uno spessore minimo di 25 cm, escluso scavo e rinterro</w:t>
            </w:r>
          </w:p>
        </w:tc>
      </w:tr>
      <w:tr>
        <w:trPr/>
        <w:tc>
          <w:tcPr>
            <w:tcW w:w="1200" w:type="dxa"/>
          </w:tcPr>
          <w:p>
            <w:pPr/>
            <w:r>
              <w:rPr>
                <w:b/>
              </w:rPr>
              <w:t xml:space="preserve">Articolo:</w:t>
            </w:r>
          </w:p>
        </w:tc>
        <w:tc>
          <w:tcPr>
            <w:tcW w:w="7900" w:type="dxa"/>
          </w:tcPr>
          <w:p>
            <w:pPr/>
            <w:r>
              <w:rPr/>
              <w:t xml:space="preserve">008 - d. 140 cm armato, platea 220x25 cm</w:t>
            </w:r>
          </w:p>
        </w:tc>
      </w:tr>
    </w:tbl>
    <w:p>
      <w:pPr>
        <w:jc w:val="right"/>
      </w:pPr>
    </w:p>
    <w:p>
      <w:pPr>
        <w:jc w:val="right"/>
        <w:spacing w:line="336" w:lineRule="auto"/>
      </w:pPr>
      <w:r>
        <w:rPr>
          <w:b/>
        </w:rPr>
        <w:t xml:space="preserve">Prezzo senza S. G. e Util. a m: € 244,26118</w:t>
      </w:r>
    </w:p>
    <w:p>
      <w:pPr>
        <w:jc w:val="right"/>
        <w:spacing w:line="336" w:lineRule="auto"/>
      </w:pPr>
      <w:r>
        <w:rPr>
          <w:b/>
        </w:rPr>
        <w:t xml:space="preserve">Prezzo a m: € 308,99040</w:t>
      </w:r>
    </w:p>
    <w:p>
      <w:pPr>
        <w:jc w:val="right"/>
        <w:spacing w:line="336" w:lineRule="auto"/>
      </w:pPr>
      <w:r>
        <w:rPr>
          <w:b/>
        </w:rPr>
        <w:t xml:space="preserve">Di cui oneri di sicurezza afferenti l'impresa € 1,09918 (3 %)</w:t>
      </w:r>
    </w:p>
    <w:p>
      <w:pPr>
        <w:jc w:val="right"/>
        <w:spacing w:line="336" w:lineRule="auto"/>
      </w:pPr>
      <w:r>
        <w:rPr>
          <w:b/>
        </w:rPr>
        <w:t xml:space="preserve">Manodopera € 12,23744</w:t>
      </w:r>
    </w:p>
    <w:p>
      <w:pPr>
        <w:jc w:val="right"/>
        <w:spacing w:line="336" w:lineRule="auto"/>
      </w:pPr>
      <w:r>
        <w:rPr>
          <w:b/>
        </w:rPr>
        <w:t xml:space="preserve">Incidenza manodopera 3,96 %</w:t>
      </w:r>
    </w:p>
    <w:p>
      <w:pPr>
        <w:rPr>
          <w:sz w:val="10"/>
          <w:szCs w:val="10"/>
        </w:rPr>
      </w:pPr>
    </w:p>
    <w:p>
      <w:pPr>
        <w:rPr>
          <w:sz w:val="10"/>
          <w:szCs w:val="10"/>
        </w:rPr>
      </w:pPr>
    </w:p>
    <w:p>
      <w:pPr/>
      <w:r>
        <w:rPr>
          <w:b/>
        </w:rPr>
        <w:t xml:space="preserve">Codice regionale: TOS15_04.F06.008.004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004 - d. 400 mm</w:t>
            </w:r>
          </w:p>
        </w:tc>
      </w:tr>
    </w:tbl>
    <w:p>
      <w:pPr>
        <w:jc w:val="right"/>
      </w:pPr>
    </w:p>
    <w:p>
      <w:pPr>
        <w:jc w:val="right"/>
        <w:spacing w:line="336" w:lineRule="auto"/>
      </w:pPr>
      <w:r>
        <w:rPr>
          <w:b/>
        </w:rPr>
        <w:t xml:space="preserve">Prezzo senza S. G. e Util. a m: € 52,89390</w:t>
      </w:r>
    </w:p>
    <w:p>
      <w:pPr>
        <w:jc w:val="right"/>
        <w:spacing w:line="336" w:lineRule="auto"/>
      </w:pPr>
      <w:r>
        <w:rPr>
          <w:b/>
        </w:rPr>
        <w:t xml:space="preserve">Prezzo a m: € 66,91078</w:t>
      </w:r>
    </w:p>
    <w:p>
      <w:pPr>
        <w:jc w:val="right"/>
        <w:spacing w:line="336" w:lineRule="auto"/>
      </w:pPr>
      <w:r>
        <w:rPr>
          <w:b/>
        </w:rPr>
        <w:t xml:space="preserve">Di cui oneri di sicurezza afferenti l'impresa € 0,23802 (3 %)</w:t>
      </w:r>
    </w:p>
    <w:p>
      <w:pPr>
        <w:jc w:val="right"/>
        <w:spacing w:line="336" w:lineRule="auto"/>
      </w:pPr>
      <w:r>
        <w:rPr>
          <w:b/>
        </w:rPr>
        <w:t xml:space="preserve">Manodopera € 9,97440</w:t>
      </w:r>
    </w:p>
    <w:p>
      <w:pPr>
        <w:jc w:val="right"/>
        <w:spacing w:line="336" w:lineRule="auto"/>
      </w:pPr>
      <w:r>
        <w:rPr>
          <w:b/>
        </w:rPr>
        <w:t xml:space="preserve">Incidenza manodopera 14,91 %</w:t>
      </w:r>
    </w:p>
    <w:p>
      <w:pPr>
        <w:rPr>
          <w:sz w:val="10"/>
          <w:szCs w:val="10"/>
        </w:rPr>
      </w:pPr>
    </w:p>
    <w:p>
      <w:pPr>
        <w:rPr>
          <w:sz w:val="10"/>
          <w:szCs w:val="10"/>
        </w:rPr>
      </w:pPr>
    </w:p>
    <w:p>
      <w:pPr/>
      <w:r>
        <w:rPr>
          <w:b/>
        </w:rPr>
        <w:t xml:space="preserve">Codice regionale: TOS15_04.F06.023.004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Pozzetto di ispezione prefabbricato in calcestruzzo senza sifone compreso letto di posa e rinfianchi in cls C16/20 di spessore minimo 10 cm; compreso calo con mezzi meccanici; esclusi: lapide, chiusino, griglia o soletta di copertura, scavo e rinterro</w:t>
            </w:r>
          </w:p>
        </w:tc>
      </w:tr>
      <w:tr>
        <w:trPr/>
        <w:tc>
          <w:tcPr>
            <w:tcW w:w="1200" w:type="dxa"/>
          </w:tcPr>
          <w:p>
            <w:pPr/>
            <w:r>
              <w:rPr>
                <w:b/>
              </w:rPr>
              <w:t xml:space="preserve">Articolo:</w:t>
            </w:r>
          </w:p>
        </w:tc>
        <w:tc>
          <w:tcPr>
            <w:tcW w:w="7900" w:type="dxa"/>
          </w:tcPr>
          <w:p>
            <w:pPr/>
            <w:r>
              <w:rPr/>
              <w:t xml:space="preserve">004 - dim. interne 106x106xh95 cm</w:t>
            </w:r>
          </w:p>
        </w:tc>
      </w:tr>
    </w:tbl>
    <w:p>
      <w:pPr>
        <w:jc w:val="right"/>
      </w:pPr>
    </w:p>
    <w:p>
      <w:pPr>
        <w:jc w:val="right"/>
        <w:spacing w:line="336" w:lineRule="auto"/>
      </w:pPr>
      <w:r>
        <w:rPr>
          <w:b/>
        </w:rPr>
        <w:t xml:space="preserve">Prezzo senza S. G. e Util. a cad: € 261,79576</w:t>
      </w:r>
    </w:p>
    <w:p>
      <w:pPr>
        <w:jc w:val="right"/>
        <w:spacing w:line="336" w:lineRule="auto"/>
      </w:pPr>
      <w:r>
        <w:rPr>
          <w:b/>
        </w:rPr>
        <w:t xml:space="preserve">Prezzo a cad: € 331,17164</w:t>
      </w:r>
    </w:p>
    <w:p>
      <w:pPr>
        <w:jc w:val="right"/>
        <w:spacing w:line="336" w:lineRule="auto"/>
      </w:pPr>
      <w:r>
        <w:rPr>
          <w:b/>
        </w:rPr>
        <w:t xml:space="preserve">Di cui oneri di sicurezza afferenti l'impresa € 1,17808 (3 %)</w:t>
      </w:r>
    </w:p>
    <w:p>
      <w:pPr>
        <w:jc w:val="right"/>
        <w:spacing w:line="336" w:lineRule="auto"/>
      </w:pPr>
      <w:r>
        <w:rPr>
          <w:b/>
        </w:rPr>
        <w:t xml:space="preserve">Manodopera € 21,79775</w:t>
      </w:r>
    </w:p>
    <w:p>
      <w:pPr>
        <w:jc w:val="right"/>
        <w:spacing w:line="336" w:lineRule="auto"/>
      </w:pPr>
      <w:r>
        <w:rPr>
          <w:b/>
        </w:rPr>
        <w:t xml:space="preserve">Incidenza manodopera 6,58 %</w:t>
      </w:r>
    </w:p>
    <w:p>
      <w:pPr>
        <w:rPr>
          <w:sz w:val="10"/>
          <w:szCs w:val="10"/>
        </w:rPr>
      </w:pPr>
    </w:p>
    <w:p>
      <w:pPr>
        <w:rPr>
          <w:sz w:val="10"/>
          <w:szCs w:val="10"/>
        </w:rPr>
      </w:pPr>
    </w:p>
    <w:p>
      <w:pPr/>
      <w:r>
        <w:rPr>
          <w:b/>
        </w:rPr>
        <w:t xml:space="preserve">Codice regionale: TOS15_04.F06.025.001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Pozzetto in PEHD cilindrico, con sifone ispezionabile, per caditoia stradale, compreso letto di posa e rinfianchi in cls C16/20 di spessore non inferiore a 20 cm, escluso scavo, rinterro, griglia e raccordo al fognone</w:t>
            </w:r>
          </w:p>
        </w:tc>
      </w:tr>
      <w:tr>
        <w:trPr/>
        <w:tc>
          <w:tcPr>
            <w:tcW w:w="1200" w:type="dxa"/>
          </w:tcPr>
          <w:p>
            <w:pPr/>
            <w:r>
              <w:rPr>
                <w:b/>
              </w:rPr>
              <w:t xml:space="preserve">Articolo:</w:t>
            </w:r>
          </w:p>
        </w:tc>
        <w:tc>
          <w:tcPr>
            <w:tcW w:w="7900" w:type="dxa"/>
          </w:tcPr>
          <w:p>
            <w:pPr/>
            <w:r>
              <w:rPr/>
              <w:t xml:space="preserve">001 - nero, dim. 400x400x500h mm con entrata dim 320x210 mm, uscita d. 160 mm</w:t>
            </w:r>
          </w:p>
        </w:tc>
      </w:tr>
    </w:tbl>
    <w:p>
      <w:pPr>
        <w:jc w:val="right"/>
      </w:pPr>
    </w:p>
    <w:p>
      <w:pPr>
        <w:jc w:val="right"/>
        <w:spacing w:line="336" w:lineRule="auto"/>
      </w:pPr>
      <w:r>
        <w:rPr>
          <w:b/>
        </w:rPr>
        <w:t xml:space="preserve">Prezzo senza S. G. e Util. a cad: € 47,29920</w:t>
      </w:r>
    </w:p>
    <w:p>
      <w:pPr>
        <w:jc w:val="right"/>
        <w:spacing w:line="336" w:lineRule="auto"/>
      </w:pPr>
      <w:r>
        <w:rPr>
          <w:b/>
        </w:rPr>
        <w:t xml:space="preserve">Prezzo a cad: € 59,83349</w:t>
      </w:r>
    </w:p>
    <w:p>
      <w:pPr>
        <w:jc w:val="right"/>
        <w:spacing w:line="336" w:lineRule="auto"/>
      </w:pPr>
      <w:r>
        <w:rPr>
          <w:b/>
        </w:rPr>
        <w:t xml:space="preserve">Di cui oneri di sicurezza afferenti l'impresa € 0,21285 (3 %)</w:t>
      </w:r>
    </w:p>
    <w:p>
      <w:pPr>
        <w:jc w:val="right"/>
        <w:spacing w:line="336" w:lineRule="auto"/>
      </w:pPr>
      <w:r>
        <w:rPr>
          <w:b/>
        </w:rPr>
        <w:t xml:space="preserve">Manodopera € 8,89920</w:t>
      </w:r>
    </w:p>
    <w:p>
      <w:pPr>
        <w:jc w:val="right"/>
        <w:spacing w:line="336" w:lineRule="auto"/>
      </w:pPr>
      <w:r>
        <w:rPr>
          <w:b/>
        </w:rPr>
        <w:t xml:space="preserve">Incidenza manodopera 14,87 %</w:t>
      </w:r>
    </w:p>
    <w:p>
      <w:pPr>
        <w:rPr>
          <w:sz w:val="10"/>
          <w:szCs w:val="10"/>
        </w:rPr>
      </w:pPr>
    </w:p>
    <w:p>
      <w:pPr>
        <w:rPr>
          <w:sz w:val="10"/>
          <w:szCs w:val="10"/>
        </w:rPr>
      </w:pPr>
    </w:p>
    <w:p>
      <w:pPr/>
      <w:r>
        <w:rPr>
          <w:b/>
        </w:rPr>
        <w:t xml:space="preserve">Codice regionale: TOS15_04.F06.031.001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Griglia in ghisa sferoidale classe C, resistenza 250 kN murata a malta cementizia con rinfianco perimetrale in cls C16/20, escluso scavo</w:t>
            </w:r>
          </w:p>
        </w:tc>
      </w:tr>
      <w:tr>
        <w:trPr/>
        <w:tc>
          <w:tcPr>
            <w:tcW w:w="1200" w:type="dxa"/>
          </w:tcPr>
          <w:p>
            <w:pPr/>
            <w:r>
              <w:rPr>
                <w:b/>
              </w:rPr>
              <w:t xml:space="preserve">Articolo:</w:t>
            </w:r>
          </w:p>
        </w:tc>
        <w:tc>
          <w:tcPr>
            <w:tcW w:w="7900" w:type="dxa"/>
          </w:tcPr>
          <w:p>
            <w:pPr/>
            <w:r>
              <w:rPr/>
              <w:t xml:space="preserve">001 - piana, dimensioni interne 350x350 mm, telaio 410x410xh39 mm (peso 20 kg)</w:t>
            </w:r>
          </w:p>
        </w:tc>
      </w:tr>
    </w:tbl>
    <w:p>
      <w:pPr>
        <w:jc w:val="right"/>
      </w:pPr>
    </w:p>
    <w:p>
      <w:pPr>
        <w:jc w:val="right"/>
        <w:spacing w:line="336" w:lineRule="auto"/>
      </w:pPr>
      <w:r>
        <w:rPr>
          <w:b/>
        </w:rPr>
        <w:t xml:space="preserve">Prezzo senza S. G. e Util. a cad: € 67,92846</w:t>
      </w:r>
    </w:p>
    <w:p>
      <w:pPr>
        <w:jc w:val="right"/>
        <w:spacing w:line="336" w:lineRule="auto"/>
      </w:pPr>
      <w:r>
        <w:rPr>
          <w:b/>
        </w:rPr>
        <w:t xml:space="preserve">Prezzo a cad: € 85,92950</w:t>
      </w:r>
    </w:p>
    <w:p>
      <w:pPr>
        <w:jc w:val="right"/>
        <w:spacing w:line="336" w:lineRule="auto"/>
      </w:pPr>
      <w:r>
        <w:rPr>
          <w:b/>
        </w:rPr>
        <w:t xml:space="preserve">Di cui oneri di sicurezza afferenti l'impresa € 0,30568 (3 %)</w:t>
      </w:r>
    </w:p>
    <w:p>
      <w:pPr>
        <w:jc w:val="right"/>
        <w:spacing w:line="336" w:lineRule="auto"/>
      </w:pPr>
      <w:r>
        <w:rPr>
          <w:b/>
        </w:rPr>
        <w:t xml:space="preserve">Manodopera € 37,10448</w:t>
      </w:r>
    </w:p>
    <w:p>
      <w:pPr>
        <w:jc w:val="right"/>
        <w:spacing w:line="336" w:lineRule="auto"/>
      </w:pPr>
      <w:r>
        <w:rPr>
          <w:b/>
        </w:rPr>
        <w:t xml:space="preserve">Incidenza manodopera 43,18 %</w:t>
      </w:r>
    </w:p>
    <w:p>
      <w:pPr>
        <w:rPr>
          <w:sz w:val="10"/>
          <w:szCs w:val="10"/>
        </w:rPr>
      </w:pPr>
    </w:p>
    <w:p>
      <w:pPr>
        <w:rPr>
          <w:sz w:val="10"/>
          <w:szCs w:val="10"/>
        </w:rPr>
      </w:pPr>
    </w:p>
    <w:p>
      <w:pPr/>
      <w:r>
        <w:rPr>
          <w:b/>
        </w:rPr>
        <w:t xml:space="preserve">Codice regionale: TOS15_04.F06.031.010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Griglia in ghisa sferoidale classe C, resistenza 250 kN murata a malta cementizia con rinfianco perimetrale in cls C16/20, escluso scavo</w:t>
            </w:r>
          </w:p>
        </w:tc>
      </w:tr>
      <w:tr>
        <w:trPr/>
        <w:tc>
          <w:tcPr>
            <w:tcW w:w="1200" w:type="dxa"/>
          </w:tcPr>
          <w:p>
            <w:pPr/>
            <w:r>
              <w:rPr>
                <w:b/>
              </w:rPr>
              <w:t xml:space="preserve">Articolo:</w:t>
            </w:r>
          </w:p>
        </w:tc>
        <w:tc>
          <w:tcPr>
            <w:tcW w:w="7900" w:type="dxa"/>
          </w:tcPr>
          <w:p>
            <w:pPr/>
            <w:r>
              <w:rPr/>
              <w:t xml:space="preserve">010 - piana dim. 400x400 mm, telaio 500x500xh80 mm (30 kg)</w:t>
            </w:r>
          </w:p>
        </w:tc>
      </w:tr>
    </w:tbl>
    <w:p>
      <w:pPr>
        <w:jc w:val="right"/>
      </w:pPr>
    </w:p>
    <w:p>
      <w:pPr>
        <w:jc w:val="right"/>
        <w:spacing w:line="336" w:lineRule="auto"/>
      </w:pPr>
      <w:r>
        <w:rPr>
          <w:b/>
        </w:rPr>
        <w:t xml:space="preserve">Prezzo senza S. G. e Util. a cad: € 90,64040</w:t>
      </w:r>
    </w:p>
    <w:p>
      <w:pPr>
        <w:jc w:val="right"/>
        <w:spacing w:line="336" w:lineRule="auto"/>
      </w:pPr>
      <w:r>
        <w:rPr>
          <w:b/>
        </w:rPr>
        <w:t xml:space="preserve">Prezzo a cad: € 114,66011</w:t>
      </w:r>
    </w:p>
    <w:p>
      <w:pPr>
        <w:jc w:val="right"/>
        <w:spacing w:line="336" w:lineRule="auto"/>
      </w:pPr>
      <w:r>
        <w:rPr>
          <w:b/>
        </w:rPr>
        <w:t xml:space="preserve">Di cui oneri di sicurezza afferenti l'impresa € 0,40788 (3 %)</w:t>
      </w:r>
    </w:p>
    <w:p>
      <w:pPr>
        <w:jc w:val="right"/>
        <w:spacing w:line="336" w:lineRule="auto"/>
      </w:pPr>
      <w:r>
        <w:rPr>
          <w:b/>
        </w:rPr>
        <w:t xml:space="preserve">Manodopera € 37,12525</w:t>
      </w:r>
    </w:p>
    <w:p>
      <w:pPr>
        <w:jc w:val="right"/>
        <w:spacing w:line="336" w:lineRule="auto"/>
      </w:pPr>
      <w:r>
        <w:rPr>
          <w:b/>
        </w:rPr>
        <w:t xml:space="preserve">Incidenza manodopera 32,38 %</w:t>
      </w:r>
    </w:p>
    <w:p>
      <w:pPr>
        <w:rPr>
          <w:sz w:val="10"/>
          <w:szCs w:val="10"/>
        </w:rPr>
      </w:pPr>
    </w:p>
    <w:p>
      <w:pPr>
        <w:rPr>
          <w:sz w:val="10"/>
          <w:szCs w:val="10"/>
        </w:rPr>
      </w:pPr>
    </w:p>
    <w:p>
      <w:pPr/>
      <w:r>
        <w:rPr>
          <w:b/>
        </w:rPr>
        <w:t xml:space="preserve">Codice regionale: TOS15_04.F06.053.001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Chiusino in ghisa sferoidale classe d resistenza 400 kN a telaio intero, murato a malta cementizia, con rinfianco perimetrale in cls C16/20</w:t>
            </w:r>
          </w:p>
        </w:tc>
      </w:tr>
      <w:tr>
        <w:trPr/>
        <w:tc>
          <w:tcPr>
            <w:tcW w:w="1200" w:type="dxa"/>
          </w:tcPr>
          <w:p>
            <w:pPr/>
            <w:r>
              <w:rPr>
                <w:b/>
              </w:rPr>
              <w:t xml:space="preserve">Articolo:</w:t>
            </w:r>
          </w:p>
        </w:tc>
        <w:tc>
          <w:tcPr>
            <w:tcW w:w="7900" w:type="dxa"/>
          </w:tcPr>
          <w:p>
            <w:pPr/>
            <w:r>
              <w:rPr/>
              <w:t xml:space="preserve">001 - d. 600 mm, telaio d.850xh100 (71 kg)</w:t>
            </w:r>
          </w:p>
        </w:tc>
      </w:tr>
    </w:tbl>
    <w:p>
      <w:pPr>
        <w:jc w:val="right"/>
      </w:pPr>
    </w:p>
    <w:p>
      <w:pPr>
        <w:jc w:val="right"/>
        <w:spacing w:line="336" w:lineRule="auto"/>
      </w:pPr>
      <w:r>
        <w:rPr>
          <w:b/>
        </w:rPr>
        <w:t xml:space="preserve">Prezzo senza S. G. e Util. a cad: € 182,87080</w:t>
      </w:r>
    </w:p>
    <w:p>
      <w:pPr>
        <w:jc w:val="right"/>
        <w:spacing w:line="336" w:lineRule="auto"/>
      </w:pPr>
      <w:r>
        <w:rPr>
          <w:b/>
        </w:rPr>
        <w:t xml:space="preserve">Prezzo a cad: € 231,33156</w:t>
      </w:r>
    </w:p>
    <w:p>
      <w:pPr>
        <w:jc w:val="right"/>
        <w:spacing w:line="336" w:lineRule="auto"/>
      </w:pPr>
      <w:r>
        <w:rPr>
          <w:b/>
        </w:rPr>
        <w:t xml:space="preserve">Di cui oneri di sicurezza afferenti l'impresa € 0,82292 (3 %)</w:t>
      </w:r>
    </w:p>
    <w:p>
      <w:pPr>
        <w:jc w:val="right"/>
        <w:spacing w:line="336" w:lineRule="auto"/>
      </w:pPr>
      <w:r>
        <w:rPr>
          <w:b/>
        </w:rPr>
        <w:t xml:space="preserve">Manodopera € 69,75565</w:t>
      </w:r>
    </w:p>
    <w:p>
      <w:pPr>
        <w:jc w:val="right"/>
        <w:spacing w:line="336" w:lineRule="auto"/>
      </w:pPr>
      <w:r>
        <w:rPr>
          <w:b/>
        </w:rPr>
        <w:t xml:space="preserve">Incidenza manodopera 30,15 %</w:t>
      </w:r>
    </w:p>
    <w:p>
      <w:pPr>
        <w:rPr>
          <w:sz w:val="10"/>
          <w:szCs w:val="10"/>
        </w:rPr>
      </w:pPr>
    </w:p>
    <w:p>
      <w:pPr>
        <w:rPr>
          <w:sz w:val="10"/>
          <w:szCs w:val="10"/>
        </w:rPr>
      </w:pPr>
    </w:p>
    <w:p>
      <w:pPr>
        <w:sectPr>
          <w:headerReference w:type="default" r:id="rId109"/>
          <w:footerReference w:type="default" r:id="rId110"/>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TOS15_04.F07</w:t>
      </w:r>
    </w:p>
    <w:tbl>
      <w:tblGrid>
        <w:gridCol w:w="1200" w:type="dxa"/>
        <w:gridCol w:w="7900" w:type="dxa"/>
      </w:tblGrid>
      <w:tr>
        <w:trPr/>
        <w:tc>
          <w:tcPr>
            <w:tcW w:w="1200" w:type="dxa"/>
          </w:tcPr>
          <w:p>
            <w:pPr/>
            <w:r>
              <w:rPr/>
              <w:t xml:space="preserve">Capitolo: </w:t>
            </w:r>
          </w:p>
        </w:tc>
        <w:tc>
          <w:tcPr>
            <w:tcW w:w="7900" w:type="dxa"/>
          </w:tcPr>
          <w:p>
            <w:pPr/>
            <w:r>
              <w:rPr/>
              <w:t xml:space="preserve">DRENAGGI: formazione di drenaggi, quali riempimenti a tergo di strutture, realizzazione di canali drenanti ed esecuzione di filtri drenanti al piede di rilevati con tubazioni, nonché per la raccolta e l'allontanamento delle acque drenate.</w:t>
            </w:r>
          </w:p>
        </w:tc>
      </w:tr>
    </w:tbl>
    <w:p>
      <w:pPr>
        <w:rPr>
          <w:sz w:val="10"/>
          <w:szCs w:val="10"/>
        </w:rPr>
      </w:pPr>
    </w:p>
    <w:p>
      <w:pPr/>
      <w:r>
        <w:rPr>
          <w:b/>
        </w:rPr>
        <w:t xml:space="preserve">Codice regionale: TOS15_04.F07.001.002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Canaletta prefabbricata in cls per convogliamento e deflusso acque, posta su letto in conglomerato cementizio non inferiore a 10 cm:</w:t>
            </w:r>
          </w:p>
        </w:tc>
      </w:tr>
      <w:tr>
        <w:trPr/>
        <w:tc>
          <w:tcPr>
            <w:tcW w:w="1200" w:type="dxa"/>
          </w:tcPr>
          <w:p>
            <w:pPr/>
            <w:r>
              <w:rPr>
                <w:b/>
              </w:rPr>
              <w:t xml:space="preserve">Articolo:</w:t>
            </w:r>
          </w:p>
        </w:tc>
        <w:tc>
          <w:tcPr>
            <w:tcW w:w="7900" w:type="dxa"/>
          </w:tcPr>
          <w:p>
            <w:pPr/>
            <w:r>
              <w:rPr/>
              <w:t xml:space="preserve">002 - normale con coperchio, 64x37x200 cm</w:t>
            </w:r>
          </w:p>
        </w:tc>
      </w:tr>
    </w:tbl>
    <w:p>
      <w:pPr>
        <w:jc w:val="right"/>
      </w:pPr>
    </w:p>
    <w:p>
      <w:pPr>
        <w:jc w:val="right"/>
        <w:spacing w:line="336" w:lineRule="auto"/>
      </w:pPr>
      <w:r>
        <w:rPr>
          <w:b/>
        </w:rPr>
        <w:t xml:space="preserve">Prezzo senza S. G. e Util. a m: € 65,85360</w:t>
      </w:r>
    </w:p>
    <w:p>
      <w:pPr>
        <w:jc w:val="right"/>
        <w:spacing w:line="336" w:lineRule="auto"/>
      </w:pPr>
      <w:r>
        <w:rPr>
          <w:b/>
        </w:rPr>
        <w:t xml:space="preserve">Prezzo a m: € 83,30480</w:t>
      </w:r>
    </w:p>
    <w:p>
      <w:pPr>
        <w:jc w:val="right"/>
        <w:spacing w:line="336" w:lineRule="auto"/>
      </w:pPr>
      <w:r>
        <w:rPr>
          <w:b/>
        </w:rPr>
        <w:t xml:space="preserve">Di cui oneri di sicurezza afferenti l'impresa € 0,29634 (3 %)</w:t>
      </w:r>
    </w:p>
    <w:p>
      <w:pPr>
        <w:jc w:val="right"/>
        <w:spacing w:line="336" w:lineRule="auto"/>
      </w:pPr>
      <w:r>
        <w:rPr>
          <w:b/>
        </w:rPr>
        <w:t xml:space="preserve">Manodopera € 20,77452</w:t>
      </w:r>
    </w:p>
    <w:p>
      <w:pPr>
        <w:jc w:val="right"/>
        <w:spacing w:line="336" w:lineRule="auto"/>
      </w:pPr>
      <w:r>
        <w:rPr>
          <w:b/>
        </w:rPr>
        <w:t xml:space="preserve">Incidenza manodopera 24,94 %</w:t>
      </w:r>
    </w:p>
    <w:p>
      <w:pPr>
        <w:rPr>
          <w:sz w:val="10"/>
          <w:szCs w:val="10"/>
        </w:rPr>
      </w:pPr>
    </w:p>
    <w:p>
      <w:pPr>
        <w:rPr>
          <w:sz w:val="10"/>
          <w:szCs w:val="10"/>
        </w:rPr>
      </w:pPr>
    </w:p>
    <w:p>
      <w:pPr/>
      <w:r>
        <w:rPr>
          <w:b/>
        </w:rPr>
        <w:t xml:space="preserve">Codice regionale: TOS15_04.F07.001.003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Canaletta prefabbricata in cls per convogliamento e deflusso acque, posta su letto in conglomerato cementizio non inferiore a 10 cm:</w:t>
            </w:r>
          </w:p>
        </w:tc>
      </w:tr>
      <w:tr>
        <w:trPr/>
        <w:tc>
          <w:tcPr>
            <w:tcW w:w="1200" w:type="dxa"/>
          </w:tcPr>
          <w:p>
            <w:pPr/>
            <w:r>
              <w:rPr>
                <w:b/>
              </w:rPr>
              <w:t xml:space="preserve">Articolo:</w:t>
            </w:r>
          </w:p>
        </w:tc>
        <w:tc>
          <w:tcPr>
            <w:tcW w:w="7900" w:type="dxa"/>
          </w:tcPr>
          <w:p>
            <w:pPr/>
            <w:r>
              <w:rPr/>
              <w:t xml:space="preserve">003 - normale senza coperchio 74x47x200</w:t>
            </w:r>
          </w:p>
        </w:tc>
      </w:tr>
    </w:tbl>
    <w:p>
      <w:pPr>
        <w:jc w:val="right"/>
      </w:pPr>
    </w:p>
    <w:p>
      <w:pPr>
        <w:jc w:val="right"/>
        <w:spacing w:line="336" w:lineRule="auto"/>
      </w:pPr>
      <w:r>
        <w:rPr>
          <w:b/>
        </w:rPr>
        <w:t xml:space="preserve">Prezzo senza S. G. e Util. a m: € 64,01180</w:t>
      </w:r>
    </w:p>
    <w:p>
      <w:pPr>
        <w:jc w:val="right"/>
        <w:spacing w:line="336" w:lineRule="auto"/>
      </w:pPr>
      <w:r>
        <w:rPr>
          <w:b/>
        </w:rPr>
        <w:t xml:space="preserve">Prezzo a m: € 80,97493</w:t>
      </w:r>
    </w:p>
    <w:p>
      <w:pPr>
        <w:jc w:val="right"/>
        <w:spacing w:line="336" w:lineRule="auto"/>
      </w:pPr>
      <w:r>
        <w:rPr>
          <w:b/>
        </w:rPr>
        <w:t xml:space="preserve">Di cui oneri di sicurezza afferenti l'impresa € 0,28805 (3 %)</w:t>
      </w:r>
    </w:p>
    <w:p>
      <w:pPr>
        <w:jc w:val="right"/>
        <w:spacing w:line="336" w:lineRule="auto"/>
      </w:pPr>
      <w:r>
        <w:rPr>
          <w:b/>
        </w:rPr>
        <w:t xml:space="preserve">Manodopera € 16,15926</w:t>
      </w:r>
    </w:p>
    <w:p>
      <w:pPr>
        <w:jc w:val="right"/>
        <w:spacing w:line="336" w:lineRule="auto"/>
      </w:pPr>
      <w:r>
        <w:rPr>
          <w:b/>
        </w:rPr>
        <w:t xml:space="preserve">Incidenza manodopera 19,96 %</w:t>
      </w:r>
    </w:p>
    <w:p>
      <w:pPr>
        <w:rPr>
          <w:sz w:val="10"/>
          <w:szCs w:val="10"/>
        </w:rPr>
      </w:pPr>
    </w:p>
    <w:p>
      <w:pPr>
        <w:rPr>
          <w:sz w:val="10"/>
          <w:szCs w:val="10"/>
        </w:rPr>
      </w:pPr>
    </w:p>
    <w:p>
      <w:pPr/>
      <w:r>
        <w:rPr>
          <w:b/>
        </w:rPr>
        <w:t xml:space="preserve">Codice regionale: TOS15_04.F07.002.001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Canaletta prefabbricata in cls per convogliamento e deflusso delle acque appoggiata sul terreno.</w:t>
            </w:r>
          </w:p>
        </w:tc>
      </w:tr>
      <w:tr>
        <w:trPr/>
        <w:tc>
          <w:tcPr>
            <w:tcW w:w="1200" w:type="dxa"/>
          </w:tcPr>
          <w:p>
            <w:pPr/>
            <w:r>
              <w:rPr>
                <w:b/>
              </w:rPr>
              <w:t xml:space="preserve">Articolo:</w:t>
            </w:r>
          </w:p>
        </w:tc>
        <w:tc>
          <w:tcPr>
            <w:tcW w:w="7900" w:type="dxa"/>
          </w:tcPr>
          <w:p>
            <w:pPr/>
            <w:r>
              <w:rPr/>
              <w:t xml:space="preserve">001 - a tegolo 47/37x17/14x55cm</w:t>
            </w:r>
          </w:p>
        </w:tc>
      </w:tr>
    </w:tbl>
    <w:p>
      <w:pPr>
        <w:jc w:val="right"/>
      </w:pPr>
    </w:p>
    <w:p>
      <w:pPr>
        <w:jc w:val="right"/>
        <w:spacing w:line="336" w:lineRule="auto"/>
      </w:pPr>
      <w:r>
        <w:rPr>
          <w:b/>
        </w:rPr>
        <w:t xml:space="preserve">Prezzo senza S. G. e Util. a m: € 12,97160</w:t>
      </w:r>
    </w:p>
    <w:p>
      <w:pPr>
        <w:jc w:val="right"/>
        <w:spacing w:line="336" w:lineRule="auto"/>
      </w:pPr>
      <w:r>
        <w:rPr>
          <w:b/>
        </w:rPr>
        <w:t xml:space="preserve">Prezzo a m: € 16,40907</w:t>
      </w:r>
    </w:p>
    <w:p>
      <w:pPr>
        <w:jc w:val="right"/>
        <w:spacing w:line="336" w:lineRule="auto"/>
      </w:pPr>
      <w:r>
        <w:rPr>
          <w:b/>
        </w:rPr>
        <w:t xml:space="preserve">Di cui oneri di sicurezza afferenti l'impresa € 0,05837 (3 %)</w:t>
      </w:r>
    </w:p>
    <w:p>
      <w:pPr>
        <w:jc w:val="right"/>
        <w:spacing w:line="336" w:lineRule="auto"/>
      </w:pPr>
      <w:r>
        <w:rPr>
          <w:b/>
        </w:rPr>
        <w:t xml:space="preserve">Manodopera € 6,92160</w:t>
      </w:r>
    </w:p>
    <w:p>
      <w:pPr>
        <w:jc w:val="right"/>
        <w:spacing w:line="336" w:lineRule="auto"/>
      </w:pPr>
      <w:r>
        <w:rPr>
          <w:b/>
        </w:rPr>
        <w:t xml:space="preserve">Incidenza manodopera 42,18 %</w:t>
      </w:r>
    </w:p>
    <w:p>
      <w:pPr>
        <w:rPr>
          <w:sz w:val="10"/>
          <w:szCs w:val="10"/>
        </w:rPr>
      </w:pPr>
    </w:p>
    <w:p>
      <w:pPr>
        <w:rPr>
          <w:sz w:val="10"/>
          <w:szCs w:val="10"/>
        </w:rPr>
      </w:pPr>
    </w:p>
    <w:p>
      <w:pPr/>
      <w:r>
        <w:rPr>
          <w:b/>
        </w:rPr>
        <w:t xml:space="preserve">Codice regionale: TOS15_04.F07.002.002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Canaletta prefabbricata in cls per convogliamento e deflusso delle acque appoggiata sul terreno.</w:t>
            </w:r>
          </w:p>
        </w:tc>
      </w:tr>
      <w:tr>
        <w:trPr/>
        <w:tc>
          <w:tcPr>
            <w:tcW w:w="1200" w:type="dxa"/>
          </w:tcPr>
          <w:p>
            <w:pPr/>
            <w:r>
              <w:rPr>
                <w:b/>
              </w:rPr>
              <w:t xml:space="preserve">Articolo:</w:t>
            </w:r>
          </w:p>
        </w:tc>
        <w:tc>
          <w:tcPr>
            <w:tcW w:w="7900" w:type="dxa"/>
          </w:tcPr>
          <w:p>
            <w:pPr/>
            <w:r>
              <w:rPr/>
              <w:t xml:space="preserve">002 - imbocco per canaletta a tegolo 92/37x14x55cm</w:t>
            </w:r>
          </w:p>
        </w:tc>
      </w:tr>
    </w:tbl>
    <w:p>
      <w:pPr>
        <w:jc w:val="right"/>
      </w:pPr>
    </w:p>
    <w:p>
      <w:pPr>
        <w:jc w:val="right"/>
        <w:spacing w:line="336" w:lineRule="auto"/>
      </w:pPr>
      <w:r>
        <w:rPr>
          <w:b/>
        </w:rPr>
        <w:t xml:space="preserve">Prezzo senza S. G. e Util. a cad: € 20,54400</w:t>
      </w:r>
    </w:p>
    <w:p>
      <w:pPr>
        <w:jc w:val="right"/>
        <w:spacing w:line="336" w:lineRule="auto"/>
      </w:pPr>
      <w:r>
        <w:rPr>
          <w:b/>
        </w:rPr>
        <w:t xml:space="preserve">Prezzo a cad: € 25,98816</w:t>
      </w:r>
    </w:p>
    <w:p>
      <w:pPr>
        <w:jc w:val="right"/>
        <w:spacing w:line="336" w:lineRule="auto"/>
      </w:pPr>
      <w:r>
        <w:rPr>
          <w:b/>
        </w:rPr>
        <w:t xml:space="preserve">Di cui oneri di sicurezza afferenti l'impresa € 0,09245 (3 %)</w:t>
      </w:r>
    </w:p>
    <w:p>
      <w:pPr>
        <w:jc w:val="right"/>
        <w:spacing w:line="336" w:lineRule="auto"/>
      </w:pPr>
      <w:r>
        <w:rPr>
          <w:b/>
        </w:rPr>
        <w:t xml:space="preserve">Manodopera € 4,94400</w:t>
      </w:r>
    </w:p>
    <w:p>
      <w:pPr>
        <w:jc w:val="right"/>
        <w:spacing w:line="336" w:lineRule="auto"/>
      </w:pPr>
      <w:r>
        <w:rPr>
          <w:b/>
        </w:rPr>
        <w:t xml:space="preserve">Incidenza manodopera 19,02 %</w:t>
      </w:r>
    </w:p>
    <w:p>
      <w:pPr>
        <w:rPr>
          <w:sz w:val="10"/>
          <w:szCs w:val="10"/>
        </w:rPr>
      </w:pPr>
    </w:p>
    <w:p>
      <w:pPr>
        <w:rPr>
          <w:sz w:val="10"/>
          <w:szCs w:val="10"/>
        </w:rPr>
      </w:pPr>
    </w:p>
    <w:p>
      <w:pPr/>
      <w:r>
        <w:rPr>
          <w:b/>
        </w:rPr>
        <w:t xml:space="preserve">Codice regionale: TOS15_04.F07.003.002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Canala semicircolare in c.a.v. con incastro a mezzo spessore, posta su letto in conglomerato cementizio non inferiore a cm 10</w:t>
            </w:r>
          </w:p>
        </w:tc>
      </w:tr>
      <w:tr>
        <w:trPr/>
        <w:tc>
          <w:tcPr>
            <w:tcW w:w="1200" w:type="dxa"/>
          </w:tcPr>
          <w:p>
            <w:pPr/>
            <w:r>
              <w:rPr>
                <w:b/>
              </w:rPr>
              <w:t xml:space="preserve">Articolo:</w:t>
            </w:r>
          </w:p>
        </w:tc>
        <w:tc>
          <w:tcPr>
            <w:tcW w:w="7900" w:type="dxa"/>
          </w:tcPr>
          <w:p>
            <w:pPr/>
            <w:r>
              <w:rPr/>
              <w:t xml:space="preserve">002 - diametro 30 cm</w:t>
            </w:r>
          </w:p>
        </w:tc>
      </w:tr>
    </w:tbl>
    <w:p>
      <w:pPr>
        <w:jc w:val="right"/>
      </w:pPr>
    </w:p>
    <w:p>
      <w:pPr>
        <w:jc w:val="right"/>
        <w:spacing w:line="336" w:lineRule="auto"/>
      </w:pPr>
      <w:r>
        <w:rPr>
          <w:b/>
        </w:rPr>
        <w:t xml:space="preserve">Prezzo senza S. G. e Util. a m: € 34,12120</w:t>
      </w:r>
    </w:p>
    <w:p>
      <w:pPr>
        <w:jc w:val="right"/>
        <w:spacing w:line="336" w:lineRule="auto"/>
      </w:pPr>
      <w:r>
        <w:rPr>
          <w:b/>
        </w:rPr>
        <w:t xml:space="preserve">Prezzo a m: € 43,16332</w:t>
      </w:r>
    </w:p>
    <w:p>
      <w:pPr>
        <w:jc w:val="right"/>
        <w:spacing w:line="336" w:lineRule="auto"/>
      </w:pPr>
      <w:r>
        <w:rPr>
          <w:b/>
        </w:rPr>
        <w:t xml:space="preserve">Di cui oneri di sicurezza afferenti l'impresa € 0,15355 (3 %)</w:t>
      </w:r>
    </w:p>
    <w:p>
      <w:pPr>
        <w:jc w:val="right"/>
        <w:spacing w:line="336" w:lineRule="auto"/>
      </w:pPr>
      <w:r>
        <w:rPr>
          <w:b/>
        </w:rPr>
        <w:t xml:space="preserve">Manodopera € 11,37120</w:t>
      </w:r>
    </w:p>
    <w:p>
      <w:pPr>
        <w:jc w:val="right"/>
        <w:spacing w:line="336" w:lineRule="auto"/>
      </w:pPr>
      <w:r>
        <w:rPr>
          <w:b/>
        </w:rPr>
        <w:t xml:space="preserve">Incidenza manodopera 26,34 %</w:t>
      </w:r>
    </w:p>
    <w:p>
      <w:pPr>
        <w:rPr>
          <w:sz w:val="10"/>
          <w:szCs w:val="10"/>
        </w:rPr>
      </w:pPr>
    </w:p>
    <w:p>
      <w:pPr>
        <w:rPr>
          <w:sz w:val="10"/>
          <w:szCs w:val="10"/>
        </w:rPr>
      </w:pPr>
    </w:p>
    <w:p>
      <w:pPr/>
      <w:r>
        <w:rPr>
          <w:b/>
        </w:rPr>
        <w:t xml:space="preserve">Codice regionale: TOS15_04.F07.006.001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in P.V.C. fessurato corrugato flessibile con tagli larghi 1,3 mm e superficie di captazione non inferiore a 30 cmq/m; in rotoli da 50 m (fino al d. 200 mm) o in barre da 6 m (KN = rigidità anulare), compreso scavo.</w:t>
            </w:r>
          </w:p>
        </w:tc>
      </w:tr>
      <w:tr>
        <w:trPr/>
        <w:tc>
          <w:tcPr>
            <w:tcW w:w="1200" w:type="dxa"/>
          </w:tcPr>
          <w:p>
            <w:pPr/>
            <w:r>
              <w:rPr>
                <w:b/>
              </w:rPr>
              <w:t xml:space="preserve">Articolo:</w:t>
            </w:r>
          </w:p>
        </w:tc>
        <w:tc>
          <w:tcPr>
            <w:tcW w:w="7900" w:type="dxa"/>
          </w:tcPr>
          <w:p>
            <w:pPr/>
            <w:r>
              <w:rPr/>
              <w:t xml:space="preserve">001 - DN 200, sp. 9,0 KN/mq superiore a 3</w:t>
            </w:r>
          </w:p>
        </w:tc>
      </w:tr>
    </w:tbl>
    <w:p>
      <w:pPr>
        <w:jc w:val="right"/>
      </w:pPr>
    </w:p>
    <w:p>
      <w:pPr>
        <w:jc w:val="right"/>
        <w:spacing w:line="336" w:lineRule="auto"/>
      </w:pPr>
      <w:r>
        <w:rPr>
          <w:b/>
        </w:rPr>
        <w:t xml:space="preserve">Prezzo senza S. G. e Util. a m: € 9,37840</w:t>
      </w:r>
    </w:p>
    <w:p>
      <w:pPr>
        <w:jc w:val="right"/>
        <w:spacing w:line="336" w:lineRule="auto"/>
      </w:pPr>
      <w:r>
        <w:rPr>
          <w:b/>
        </w:rPr>
        <w:t xml:space="preserve">Prezzo a m: € 11,86368</w:t>
      </w:r>
    </w:p>
    <w:p>
      <w:pPr>
        <w:jc w:val="right"/>
        <w:spacing w:line="336" w:lineRule="auto"/>
      </w:pPr>
      <w:r>
        <w:rPr>
          <w:b/>
        </w:rPr>
        <w:t xml:space="preserve">Di cui oneri di sicurezza afferenti l'impresa € 0,01407 (1 %)</w:t>
      </w:r>
    </w:p>
    <w:p>
      <w:pPr>
        <w:jc w:val="right"/>
        <w:spacing w:line="336" w:lineRule="auto"/>
      </w:pPr>
      <w:r>
        <w:rPr>
          <w:b/>
        </w:rPr>
        <w:t xml:space="preserve">Manodopera € 2,96640</w:t>
      </w:r>
    </w:p>
    <w:p>
      <w:pPr>
        <w:jc w:val="right"/>
        <w:spacing w:line="336" w:lineRule="auto"/>
      </w:pPr>
      <w:r>
        <w:rPr>
          <w:b/>
        </w:rPr>
        <w:t xml:space="preserve">Incidenza manodopera 25 %</w:t>
      </w:r>
    </w:p>
    <w:p>
      <w:pPr>
        <w:rPr>
          <w:sz w:val="10"/>
          <w:szCs w:val="10"/>
        </w:rPr>
      </w:pPr>
    </w:p>
    <w:p>
      <w:pPr>
        <w:rPr>
          <w:sz w:val="10"/>
          <w:szCs w:val="10"/>
        </w:rPr>
      </w:pPr>
    </w:p>
    <w:p>
      <w:pPr/>
      <w:r>
        <w:rPr>
          <w:b/>
        </w:rPr>
        <w:t xml:space="preserve">Codice regionale: TOS15_04.F07.007.001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Drenaggio di acque meteoriche eseguito con geocomposito drenante con 2 geotessili filtranti ed interposta anima tridimensionale, compreso scavo.</w:t>
            </w:r>
          </w:p>
        </w:tc>
      </w:tr>
      <w:tr>
        <w:trPr/>
        <w:tc>
          <w:tcPr>
            <w:tcW w:w="1200" w:type="dxa"/>
          </w:tcPr>
          <w:p>
            <w:pPr/>
            <w:r>
              <w:rPr>
                <w:b/>
              </w:rPr>
              <w:t xml:space="preserve">Articolo:</w:t>
            </w:r>
          </w:p>
        </w:tc>
        <w:tc>
          <w:tcPr>
            <w:tcW w:w="7900" w:type="dxa"/>
          </w:tcPr>
          <w:p>
            <w:pPr/>
            <w:r>
              <w:rPr/>
              <w:t xml:space="preserve">001 - con conducibilità idraulica verticale 2,4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€ 8,09670</w:t>
      </w:r>
    </w:p>
    <w:p>
      <w:pPr>
        <w:jc w:val="right"/>
        <w:spacing w:line="336" w:lineRule="auto"/>
      </w:pPr>
      <w:r>
        <w:rPr>
          <w:b/>
        </w:rPr>
        <w:t xml:space="preserve">Prezzo a m²: € 10,24233</w:t>
      </w:r>
    </w:p>
    <w:p>
      <w:pPr>
        <w:jc w:val="right"/>
        <w:spacing w:line="336" w:lineRule="auto"/>
      </w:pPr>
      <w:r>
        <w:rPr>
          <w:b/>
        </w:rPr>
        <w:t xml:space="preserve">Di cui oneri di sicurezza afferenti l'impresa € 0,01215 (1 %)</w:t>
      </w:r>
    </w:p>
    <w:p>
      <w:pPr>
        <w:jc w:val="right"/>
        <w:spacing w:line="336" w:lineRule="auto"/>
      </w:pPr>
      <w:r>
        <w:rPr>
          <w:b/>
        </w:rPr>
        <w:t xml:space="preserve">Manodopera € 2,77219</w:t>
      </w:r>
    </w:p>
    <w:p>
      <w:pPr>
        <w:jc w:val="right"/>
        <w:spacing w:line="336" w:lineRule="auto"/>
      </w:pPr>
      <w:r>
        <w:rPr>
          <w:b/>
        </w:rPr>
        <w:t xml:space="preserve">Incidenza manodopera 27,07 %</w:t>
      </w:r>
    </w:p>
    <w:p>
      <w:pPr>
        <w:rPr>
          <w:sz w:val="10"/>
          <w:szCs w:val="10"/>
        </w:rPr>
      </w:pPr>
    </w:p>
    <w:p>
      <w:pPr>
        <w:rPr>
          <w:sz w:val="10"/>
          <w:szCs w:val="10"/>
        </w:rPr>
      </w:pPr>
    </w:p>
    <w:p>
      <w:pPr>
        <w:sectPr>
          <w:headerReference w:type="default" r:id="rId111"/>
          <w:footerReference w:type="default" r:id="rId112"/>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TOS15_04.F08</w:t>
      </w:r>
    </w:p>
    <w:tbl>
      <w:tblGrid>
        <w:gridCol w:w="1200" w:type="dxa"/>
        <w:gridCol w:w="7900" w:type="dxa"/>
      </w:tblGrid>
      <w:tr>
        <w:trPr/>
        <w:tc>
          <w:tcPr>
            <w:tcW w:w="1200" w:type="dxa"/>
          </w:tcPr>
          <w:p>
            <w:pPr/>
            <w:r>
              <w:rPr/>
              <w:t xml:space="preserve">Capitolo: </w:t>
            </w:r>
          </w:p>
        </w:tc>
        <w:tc>
          <w:tcPr>
            <w:tcW w:w="7900" w:type="dxa"/>
          </w:tcPr>
          <w:p>
            <w:pPr/>
            <w:r>
              <w:rPr/>
              <w:t xml:space="preserve">CONDOTTE E CAVIDOTTI STRADALI: fornitura e posa in opera di tubazioni in P.V.C. e polietilene per condotte e cavidotti, compresi i letti di posa, il tutto per dare il titolo compiuto e finito a regola d'arte. Sono esclusi gli scavi, i rinterri e il collegamento e giunzione a tubazioni preesistenti da valutarsi a parte.</w:t>
            </w:r>
          </w:p>
        </w:tc>
      </w:tr>
    </w:tbl>
    <w:p>
      <w:pPr>
        <w:rPr>
          <w:sz w:val="10"/>
          <w:szCs w:val="10"/>
        </w:rPr>
      </w:pPr>
    </w:p>
    <w:p>
      <w:pPr/>
      <w:r>
        <w:rPr>
          <w:b/>
        </w:rPr>
        <w:t xml:space="preserve">Codice regionale: TOS15_04.F08.012.001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001 - diametro 125 mm</w:t>
            </w:r>
          </w:p>
        </w:tc>
      </w:tr>
    </w:tbl>
    <w:p>
      <w:pPr>
        <w:jc w:val="right"/>
      </w:pPr>
    </w:p>
    <w:p>
      <w:pPr>
        <w:jc w:val="right"/>
        <w:spacing w:line="336" w:lineRule="auto"/>
      </w:pPr>
      <w:r>
        <w:rPr>
          <w:b/>
        </w:rPr>
        <w:t xml:space="preserve">Prezzo senza S. G. e Util. a m: € 5,10785</w:t>
      </w:r>
    </w:p>
    <w:p>
      <w:pPr>
        <w:jc w:val="right"/>
        <w:spacing w:line="336" w:lineRule="auto"/>
      </w:pPr>
      <w:r>
        <w:rPr>
          <w:b/>
        </w:rPr>
        <w:t xml:space="preserve">Prezzo a m: € 6,46143</w:t>
      </w:r>
    </w:p>
    <w:p>
      <w:pPr>
        <w:jc w:val="right"/>
        <w:spacing w:line="336" w:lineRule="auto"/>
      </w:pPr>
      <w:r>
        <w:rPr>
          <w:b/>
        </w:rPr>
        <w:t xml:space="preserve">Di cui oneri di sicurezza afferenti l'impresa € 0,00766 (1 %)</w:t>
      </w:r>
    </w:p>
    <w:p>
      <w:pPr>
        <w:jc w:val="right"/>
        <w:spacing w:line="336" w:lineRule="auto"/>
      </w:pPr>
      <w:r>
        <w:rPr>
          <w:b/>
        </w:rPr>
        <w:t xml:space="preserve">Manodopera € 1,66460</w:t>
      </w:r>
    </w:p>
    <w:p>
      <w:pPr>
        <w:jc w:val="right"/>
        <w:spacing w:line="336" w:lineRule="auto"/>
      </w:pPr>
      <w:r>
        <w:rPr>
          <w:b/>
        </w:rPr>
        <w:t xml:space="preserve">Incidenza manodopera 25,76 %</w:t>
      </w:r>
    </w:p>
    <w:p>
      <w:pPr>
        <w:rPr>
          <w:sz w:val="10"/>
          <w:szCs w:val="10"/>
        </w:rPr>
      </w:pPr>
    </w:p>
    <w:p>
      <w:pPr>
        <w:rPr>
          <w:sz w:val="10"/>
          <w:szCs w:val="10"/>
        </w:rPr>
      </w:pPr>
    </w:p>
    <w:p>
      <w:pPr/>
      <w:r>
        <w:rPr>
          <w:b/>
        </w:rPr>
        <w:t xml:space="preserve">Codice regionale: TOS15_04.F08.012.002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002 - diametro 140 mm</w:t>
            </w:r>
          </w:p>
        </w:tc>
      </w:tr>
    </w:tbl>
    <w:p>
      <w:pPr>
        <w:jc w:val="right"/>
      </w:pPr>
    </w:p>
    <w:p>
      <w:pPr>
        <w:jc w:val="right"/>
        <w:spacing w:line="336" w:lineRule="auto"/>
      </w:pPr>
      <w:r>
        <w:rPr>
          <w:b/>
        </w:rPr>
        <w:t xml:space="preserve">Prezzo senza S. G. e Util. a m: € 6,20349</w:t>
      </w:r>
    </w:p>
    <w:p>
      <w:pPr>
        <w:jc w:val="right"/>
        <w:spacing w:line="336" w:lineRule="auto"/>
      </w:pPr>
      <w:r>
        <w:rPr>
          <w:b/>
        </w:rPr>
        <w:t xml:space="preserve">Prezzo a m: € 7,84742</w:t>
      </w:r>
    </w:p>
    <w:p>
      <w:pPr>
        <w:jc w:val="right"/>
        <w:spacing w:line="336" w:lineRule="auto"/>
      </w:pPr>
      <w:r>
        <w:rPr>
          <w:b/>
        </w:rPr>
        <w:t xml:space="preserve">Di cui oneri di sicurezza afferenti l'impresa € 0,00931 (1 %)</w:t>
      </w:r>
    </w:p>
    <w:p>
      <w:pPr>
        <w:jc w:val="right"/>
        <w:spacing w:line="336" w:lineRule="auto"/>
      </w:pPr>
      <w:r>
        <w:rPr>
          <w:b/>
        </w:rPr>
        <w:t xml:space="preserve">Manodopera € 1,85484</w:t>
      </w:r>
    </w:p>
    <w:p>
      <w:pPr>
        <w:jc w:val="right"/>
        <w:spacing w:line="336" w:lineRule="auto"/>
      </w:pPr>
      <w:r>
        <w:rPr>
          <w:b/>
        </w:rPr>
        <w:t xml:space="preserve">Incidenza manodopera 23,64 %</w:t>
      </w:r>
    </w:p>
    <w:p>
      <w:pPr>
        <w:rPr>
          <w:sz w:val="10"/>
          <w:szCs w:val="10"/>
        </w:rPr>
      </w:pPr>
    </w:p>
    <w:p>
      <w:pPr>
        <w:rPr>
          <w:sz w:val="10"/>
          <w:szCs w:val="10"/>
        </w:rPr>
      </w:pPr>
    </w:p>
    <w:p>
      <w:pPr/>
      <w:r>
        <w:rPr>
          <w:b/>
        </w:rPr>
        <w:t xml:space="preserve">Codice regionale: TOS15_04.F08.012.003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003 - diametro 160 mm</w:t>
            </w:r>
          </w:p>
        </w:tc>
      </w:tr>
    </w:tbl>
    <w:p>
      <w:pPr>
        <w:jc w:val="right"/>
      </w:pPr>
    </w:p>
    <w:p>
      <w:pPr>
        <w:jc w:val="right"/>
        <w:spacing w:line="336" w:lineRule="auto"/>
      </w:pPr>
      <w:r>
        <w:rPr>
          <w:b/>
        </w:rPr>
        <w:t xml:space="preserve">Prezzo senza S. G. e Util. a m: € 6,34844</w:t>
      </w:r>
    </w:p>
    <w:p>
      <w:pPr>
        <w:jc w:val="right"/>
        <w:spacing w:line="336" w:lineRule="auto"/>
      </w:pPr>
      <w:r>
        <w:rPr>
          <w:b/>
        </w:rPr>
        <w:t xml:space="preserve">Prezzo a m: € 8,03078</w:t>
      </w:r>
    </w:p>
    <w:p>
      <w:pPr>
        <w:jc w:val="right"/>
        <w:spacing w:line="336" w:lineRule="auto"/>
      </w:pPr>
      <w:r>
        <w:rPr>
          <w:b/>
        </w:rPr>
        <w:t xml:space="preserve">Di cui oneri di sicurezza afferenti l'impresa € 0,00952 (1 %)</w:t>
      </w:r>
    </w:p>
    <w:p>
      <w:pPr>
        <w:jc w:val="right"/>
        <w:spacing w:line="336" w:lineRule="auto"/>
      </w:pPr>
      <w:r>
        <w:rPr>
          <w:b/>
        </w:rPr>
        <w:t xml:space="preserve">Manodopera € 2,07362</w:t>
      </w:r>
    </w:p>
    <w:p>
      <w:pPr>
        <w:jc w:val="right"/>
        <w:spacing w:line="336" w:lineRule="auto"/>
      </w:pPr>
      <w:r>
        <w:rPr>
          <w:b/>
        </w:rPr>
        <w:t xml:space="preserve">Incidenza manodopera 25,82 %</w:t>
      </w:r>
    </w:p>
    <w:p>
      <w:pPr>
        <w:rPr>
          <w:sz w:val="10"/>
          <w:szCs w:val="10"/>
        </w:rPr>
      </w:pPr>
    </w:p>
    <w:p>
      <w:pPr>
        <w:rPr>
          <w:sz w:val="10"/>
          <w:szCs w:val="10"/>
        </w:rPr>
      </w:pPr>
    </w:p>
    <w:p>
      <w:pPr/>
      <w:r>
        <w:rPr>
          <w:b/>
        </w:rPr>
        <w:t xml:space="preserve">Codice regionale: TOS15_04.F08.012.004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004 - diametro 200 mm</w:t>
            </w:r>
          </w:p>
        </w:tc>
      </w:tr>
    </w:tbl>
    <w:p>
      <w:pPr>
        <w:jc w:val="right"/>
      </w:pPr>
    </w:p>
    <w:p>
      <w:pPr>
        <w:jc w:val="right"/>
        <w:spacing w:line="336" w:lineRule="auto"/>
      </w:pPr>
      <w:r>
        <w:rPr>
          <w:b/>
        </w:rPr>
        <w:t xml:space="preserve">Prezzo senza S. G. e Util. a m: € 8,10799</w:t>
      </w:r>
    </w:p>
    <w:p>
      <w:pPr>
        <w:jc w:val="right"/>
        <w:spacing w:line="336" w:lineRule="auto"/>
      </w:pPr>
      <w:r>
        <w:rPr>
          <w:b/>
        </w:rPr>
        <w:t xml:space="preserve">Prezzo a m: € 10,25660</w:t>
      </w:r>
    </w:p>
    <w:p>
      <w:pPr>
        <w:jc w:val="right"/>
        <w:spacing w:line="336" w:lineRule="auto"/>
      </w:pPr>
      <w:r>
        <w:rPr>
          <w:b/>
        </w:rPr>
        <w:t xml:space="preserve">Di cui oneri di sicurezza afferenti l'impresa € 0,01216 (1 %)</w:t>
      </w:r>
    </w:p>
    <w:p>
      <w:pPr>
        <w:jc w:val="right"/>
        <w:spacing w:line="336" w:lineRule="auto"/>
      </w:pPr>
      <w:r>
        <w:rPr>
          <w:b/>
        </w:rPr>
        <w:t xml:space="preserve">Manodopera € 2,47312</w:t>
      </w:r>
    </w:p>
    <w:p>
      <w:pPr>
        <w:jc w:val="right"/>
        <w:spacing w:line="336" w:lineRule="auto"/>
      </w:pPr>
      <w:r>
        <w:rPr>
          <w:b/>
        </w:rPr>
        <w:t xml:space="preserve">Incidenza manodopera 24,11 %</w:t>
      </w:r>
    </w:p>
    <w:p>
      <w:pPr>
        <w:rPr>
          <w:sz w:val="10"/>
          <w:szCs w:val="10"/>
        </w:rPr>
      </w:pPr>
    </w:p>
    <w:p>
      <w:pPr>
        <w:rPr>
          <w:sz w:val="10"/>
          <w:szCs w:val="10"/>
        </w:rPr>
      </w:pPr>
    </w:p>
    <w:p>
      <w:pPr>
        <w:sectPr>
          <w:headerReference w:type="default" r:id="rId113"/>
          <w:footerReference w:type="default" r:id="rId114"/>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TOS15_04.G01</w:t>
      </w:r>
    </w:p>
    <w:tbl>
      <w:tblGrid>
        <w:gridCol w:w="1200" w:type="dxa"/>
        <w:gridCol w:w="7900" w:type="dxa"/>
      </w:tblGrid>
      <w:tr>
        <w:trPr/>
        <w:tc>
          <w:tcPr>
            <w:tcW w:w="1200" w:type="dxa"/>
          </w:tcPr>
          <w:p>
            <w:pPr/>
            <w:r>
              <w:rPr/>
              <w:t xml:space="preserve">Capitolo: </w:t>
            </w:r>
          </w:p>
        </w:tc>
        <w:tc>
          <w:tcPr>
            <w:tcW w:w="7900" w:type="dxa"/>
          </w:tcPr>
          <w:p>
            <w:pPr/>
            <w:r>
              <w:rPr/>
              <w:t xml:space="preserve">SEZIONI STRADALI FINITE: Stima economica per metro lineare di sezione stradale finita per le tipologie stradali più ricorrenti per carreggiata a due corsie. La stima è effettuata sulle sezioni tipo (rilevato, trincea, trincea con muro di controripa, rilevato con muro di sottoscarpa, rilevato in terra rinforzata) per le tipologie stradali C1, C2, E1, F1e, F1u, F2e secondo il DM 5/11/2001 e per varie quote di progetto. I costi sono relativi alla sezione stradale completa di tutte le opere accessorie (smaltimento delle acque meteoriche, pacchetto completo della pavimentazione, marciapiedi, ecc..) prendendo come riferimento condizioni standard, per metro lineare di lunghezza di tronco stradale realizzato  (solo nell’ambito di progettazione preliminare).</w:t>
            </w:r>
          </w:p>
        </w:tc>
      </w:tr>
    </w:tbl>
    <w:p>
      <w:pPr>
        <w:rPr>
          <w:sz w:val="10"/>
          <w:szCs w:val="10"/>
        </w:rPr>
      </w:pPr>
    </w:p>
    <w:p>
      <w:pPr/>
      <w:r>
        <w:rPr>
          <w:b/>
        </w:rPr>
        <w:t xml:space="preserve">Codice regionale: TOS15_04.G01.001.001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€ 568,48635</w:t>
      </w:r>
    </w:p>
    <w:p>
      <w:pPr>
        <w:jc w:val="right"/>
        <w:spacing w:line="336" w:lineRule="auto"/>
      </w:pPr>
      <w:r>
        <w:rPr>
          <w:b/>
        </w:rPr>
        <w:t xml:space="preserve">Prezzo a m: € 719,13523</w:t>
      </w:r>
    </w:p>
    <w:p>
      <w:pPr>
        <w:jc w:val="right"/>
        <w:spacing w:line="336" w:lineRule="auto"/>
      </w:pPr>
      <w:r>
        <w:rPr>
          <w:b/>
        </w:rPr>
        <w:t xml:space="preserve">Di cui oneri di sicurezza afferenti l'impresa € 3,41092 (4 %)</w:t>
      </w:r>
    </w:p>
    <w:p>
      <w:pPr>
        <w:jc w:val="right"/>
        <w:spacing w:line="336" w:lineRule="auto"/>
      </w:pPr>
      <w:r>
        <w:rPr>
          <w:b/>
        </w:rPr>
        <w:t xml:space="preserve">Manodopera € 99,08403</w:t>
      </w:r>
    </w:p>
    <w:p>
      <w:pPr>
        <w:jc w:val="right"/>
        <w:spacing w:line="336" w:lineRule="auto"/>
      </w:pPr>
      <w:r>
        <w:rPr>
          <w:b/>
        </w:rPr>
        <w:t xml:space="preserve">Incidenza manodopera 13,78 %</w:t>
      </w:r>
    </w:p>
    <w:p>
      <w:pPr>
        <w:rPr>
          <w:sz w:val="10"/>
          <w:szCs w:val="10"/>
        </w:rPr>
      </w:pPr>
    </w:p>
    <w:p>
      <w:pPr>
        <w:rPr>
          <w:sz w:val="10"/>
          <w:szCs w:val="10"/>
        </w:rPr>
      </w:pPr>
    </w:p>
    <w:p>
      <w:pPr/>
      <w:r>
        <w:rPr>
          <w:b/>
        </w:rPr>
        <w:t xml:space="preserve">Codice regionale: TOS15_04.G01.001.002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€ 927,31448</w:t>
      </w:r>
    </w:p>
    <w:p>
      <w:pPr>
        <w:jc w:val="right"/>
        <w:spacing w:line="336" w:lineRule="auto"/>
      </w:pPr>
      <w:r>
        <w:rPr>
          <w:b/>
        </w:rPr>
        <w:t xml:space="preserve">Prezzo a m: € 1.173,05282</w:t>
      </w:r>
    </w:p>
    <w:p>
      <w:pPr>
        <w:jc w:val="right"/>
        <w:spacing w:line="336" w:lineRule="auto"/>
      </w:pPr>
      <w:r>
        <w:rPr>
          <w:b/>
        </w:rPr>
        <w:t xml:space="preserve">Di cui oneri di sicurezza afferenti l'impresa € 5,56389 (4 %)</w:t>
      </w:r>
    </w:p>
    <w:p>
      <w:pPr>
        <w:jc w:val="right"/>
        <w:spacing w:line="336" w:lineRule="auto"/>
      </w:pPr>
      <w:r>
        <w:rPr>
          <w:b/>
        </w:rPr>
        <w:t xml:space="preserve">Manodopera € 135,51575</w:t>
      </w:r>
    </w:p>
    <w:p>
      <w:pPr>
        <w:jc w:val="right"/>
        <w:spacing w:line="336" w:lineRule="auto"/>
      </w:pPr>
      <w:r>
        <w:rPr>
          <w:b/>
        </w:rPr>
        <w:t xml:space="preserve">Incidenza manodopera 11,55 %</w:t>
      </w:r>
    </w:p>
    <w:p>
      <w:pPr>
        <w:rPr>
          <w:sz w:val="10"/>
          <w:szCs w:val="10"/>
        </w:rPr>
      </w:pPr>
    </w:p>
    <w:p>
      <w:pPr>
        <w:rPr>
          <w:sz w:val="10"/>
          <w:szCs w:val="10"/>
        </w:rPr>
      </w:pPr>
    </w:p>
    <w:p>
      <w:pPr/>
      <w:r>
        <w:rPr>
          <w:b/>
        </w:rPr>
        <w:t xml:space="preserve">Codice regionale: TOS15_04.G01.001.003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€ 1.341,18775</w:t>
      </w:r>
    </w:p>
    <w:p>
      <w:pPr>
        <w:jc w:val="right"/>
        <w:spacing w:line="336" w:lineRule="auto"/>
      </w:pPr>
      <w:r>
        <w:rPr>
          <w:b/>
        </w:rPr>
        <w:t xml:space="preserve">Prezzo a m: € 1.696,60250</w:t>
      </w:r>
    </w:p>
    <w:p>
      <w:pPr>
        <w:jc w:val="right"/>
        <w:spacing w:line="336" w:lineRule="auto"/>
      </w:pPr>
      <w:r>
        <w:rPr>
          <w:b/>
        </w:rPr>
        <w:t xml:space="preserve">Di cui oneri di sicurezza afferenti l'impresa € 8,04713 (4 %)</w:t>
      </w:r>
    </w:p>
    <w:p>
      <w:pPr>
        <w:jc w:val="right"/>
        <w:spacing w:line="336" w:lineRule="auto"/>
      </w:pPr>
      <w:r>
        <w:rPr>
          <w:b/>
        </w:rPr>
        <w:t xml:space="preserve">Manodopera € 176,13720</w:t>
      </w:r>
    </w:p>
    <w:p>
      <w:pPr>
        <w:jc w:val="right"/>
        <w:spacing w:line="336" w:lineRule="auto"/>
      </w:pPr>
      <w:r>
        <w:rPr>
          <w:b/>
        </w:rPr>
        <w:t xml:space="preserve">Incidenza manodopera 10,38 %</w:t>
      </w:r>
    </w:p>
    <w:p>
      <w:pPr>
        <w:rPr>
          <w:sz w:val="10"/>
          <w:szCs w:val="10"/>
        </w:rPr>
      </w:pPr>
    </w:p>
    <w:p>
      <w:pPr>
        <w:rPr>
          <w:sz w:val="10"/>
          <w:szCs w:val="10"/>
        </w:rPr>
      </w:pPr>
    </w:p>
    <w:p>
      <w:pPr/>
      <w:r>
        <w:rPr>
          <w:b/>
        </w:rPr>
        <w:t xml:space="preserve">Codice regionale: TOS15_04.G01.001.004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€ 1.810,05321</w:t>
      </w:r>
    </w:p>
    <w:p>
      <w:pPr>
        <w:jc w:val="right"/>
        <w:spacing w:line="336" w:lineRule="auto"/>
      </w:pPr>
      <w:r>
        <w:rPr>
          <w:b/>
        </w:rPr>
        <w:t xml:space="preserve">Prezzo a m: € 2.289,71731</w:t>
      </w:r>
    </w:p>
    <w:p>
      <w:pPr>
        <w:jc w:val="right"/>
        <w:spacing w:line="336" w:lineRule="auto"/>
      </w:pPr>
      <w:r>
        <w:rPr>
          <w:b/>
        </w:rPr>
        <w:t xml:space="preserve">Di cui oneri di sicurezza afferenti l'impresa € 10,86032 (4 %)</w:t>
      </w:r>
    </w:p>
    <w:p>
      <w:pPr>
        <w:jc w:val="right"/>
        <w:spacing w:line="336" w:lineRule="auto"/>
      </w:pPr>
      <w:r>
        <w:rPr>
          <w:b/>
        </w:rPr>
        <w:t xml:space="preserve">Manodopera € 220,93368</w:t>
      </w:r>
    </w:p>
    <w:p>
      <w:pPr>
        <w:jc w:val="right"/>
        <w:spacing w:line="336" w:lineRule="auto"/>
      </w:pPr>
      <w:r>
        <w:rPr>
          <w:b/>
        </w:rPr>
        <w:t xml:space="preserve">Incidenza manodopera 9,65 %</w:t>
      </w:r>
    </w:p>
    <w:p>
      <w:pPr>
        <w:rPr>
          <w:sz w:val="10"/>
          <w:szCs w:val="10"/>
        </w:rPr>
      </w:pPr>
    </w:p>
    <w:p>
      <w:pPr>
        <w:rPr>
          <w:sz w:val="10"/>
          <w:szCs w:val="10"/>
        </w:rPr>
      </w:pPr>
    </w:p>
    <w:p>
      <w:pPr/>
      <w:r>
        <w:rPr>
          <w:b/>
        </w:rPr>
        <w:t xml:space="preserve">Codice regionale: TOS15_04.G01.001.005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€ 2.333,40962</w:t>
      </w:r>
    </w:p>
    <w:p>
      <w:pPr>
        <w:jc w:val="right"/>
        <w:spacing w:line="336" w:lineRule="auto"/>
      </w:pPr>
      <w:r>
        <w:rPr>
          <w:b/>
        </w:rPr>
        <w:t xml:space="preserve">Prezzo a m: € 2.951,76316</w:t>
      </w:r>
    </w:p>
    <w:p>
      <w:pPr>
        <w:jc w:val="right"/>
        <w:spacing w:line="336" w:lineRule="auto"/>
      </w:pPr>
      <w:r>
        <w:rPr>
          <w:b/>
        </w:rPr>
        <w:t xml:space="preserve">Di cui oneri di sicurezza afferenti l'impresa € 14,00046 (4 %)</w:t>
      </w:r>
    </w:p>
    <w:p>
      <w:pPr>
        <w:jc w:val="right"/>
        <w:spacing w:line="336" w:lineRule="auto"/>
      </w:pPr>
      <w:r>
        <w:rPr>
          <w:b/>
        </w:rPr>
        <w:t xml:space="preserve">Manodopera € 269,85521</w:t>
      </w:r>
    </w:p>
    <w:p>
      <w:pPr>
        <w:jc w:val="right"/>
        <w:spacing w:line="336" w:lineRule="auto"/>
      </w:pPr>
      <w:r>
        <w:rPr>
          <w:b/>
        </w:rPr>
        <w:t xml:space="preserve">Incidenza manodopera 9,14 %</w:t>
      </w:r>
    </w:p>
    <w:p>
      <w:pPr>
        <w:rPr>
          <w:sz w:val="10"/>
          <w:szCs w:val="10"/>
        </w:rPr>
      </w:pPr>
    </w:p>
    <w:p>
      <w:pPr>
        <w:rPr>
          <w:sz w:val="10"/>
          <w:szCs w:val="10"/>
        </w:rPr>
      </w:pPr>
    </w:p>
    <w:p>
      <w:pPr/>
      <w:r>
        <w:rPr>
          <w:b/>
        </w:rPr>
        <w:t xml:space="preserve">Codice regionale: TOS15_04.G01.002.001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€ 531,82059</w:t>
      </w:r>
    </w:p>
    <w:p>
      <w:pPr>
        <w:jc w:val="right"/>
        <w:spacing w:line="336" w:lineRule="auto"/>
      </w:pPr>
      <w:r>
        <w:rPr>
          <w:b/>
        </w:rPr>
        <w:t xml:space="preserve">Prezzo a m: € 672,75304</w:t>
      </w:r>
    </w:p>
    <w:p>
      <w:pPr>
        <w:jc w:val="right"/>
        <w:spacing w:line="336" w:lineRule="auto"/>
      </w:pPr>
      <w:r>
        <w:rPr>
          <w:b/>
        </w:rPr>
        <w:t xml:space="preserve">Di cui oneri di sicurezza afferenti l'impresa € 3,19092 (4 %)</w:t>
      </w:r>
    </w:p>
    <w:p>
      <w:pPr>
        <w:jc w:val="right"/>
        <w:spacing w:line="336" w:lineRule="auto"/>
      </w:pPr>
      <w:r>
        <w:rPr>
          <w:b/>
        </w:rPr>
        <w:t xml:space="preserve">Manodopera € 92,82122</w:t>
      </w:r>
    </w:p>
    <w:p>
      <w:pPr>
        <w:jc w:val="right"/>
        <w:spacing w:line="336" w:lineRule="auto"/>
      </w:pPr>
      <w:r>
        <w:rPr>
          <w:b/>
        </w:rPr>
        <w:t xml:space="preserve">Incidenza manodopera 13,8 %</w:t>
      </w:r>
    </w:p>
    <w:p>
      <w:pPr>
        <w:rPr>
          <w:sz w:val="10"/>
          <w:szCs w:val="10"/>
        </w:rPr>
      </w:pPr>
    </w:p>
    <w:p>
      <w:pPr>
        <w:rPr>
          <w:sz w:val="10"/>
          <w:szCs w:val="10"/>
        </w:rPr>
      </w:pPr>
    </w:p>
    <w:p>
      <w:pPr/>
      <w:r>
        <w:rPr>
          <w:b/>
        </w:rPr>
        <w:t xml:space="preserve">Codice regionale: TOS15_04.G01.002.002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€ 917,55354</w:t>
      </w:r>
    </w:p>
    <w:p>
      <w:pPr>
        <w:jc w:val="right"/>
        <w:spacing w:line="336" w:lineRule="auto"/>
      </w:pPr>
      <w:r>
        <w:rPr>
          <w:b/>
        </w:rPr>
        <w:t xml:space="preserve">Prezzo a m: € 1.160,70523</w:t>
      </w:r>
    </w:p>
    <w:p>
      <w:pPr>
        <w:jc w:val="right"/>
        <w:spacing w:line="336" w:lineRule="auto"/>
      </w:pPr>
      <w:r>
        <w:rPr>
          <w:b/>
        </w:rPr>
        <w:t xml:space="preserve">Di cui oneri di sicurezza afferenti l'impresa € 5,50532 (4 %)</w:t>
      </w:r>
    </w:p>
    <w:p>
      <w:pPr>
        <w:jc w:val="right"/>
        <w:spacing w:line="336" w:lineRule="auto"/>
      </w:pPr>
      <w:r>
        <w:rPr>
          <w:b/>
        </w:rPr>
        <w:t xml:space="preserve">Manodopera € 133,72647</w:t>
      </w:r>
    </w:p>
    <w:p>
      <w:pPr>
        <w:jc w:val="right"/>
        <w:spacing w:line="336" w:lineRule="auto"/>
      </w:pPr>
      <w:r>
        <w:rPr>
          <w:b/>
        </w:rPr>
        <w:t xml:space="preserve">Incidenza manodopera 11,52 %</w:t>
      </w:r>
    </w:p>
    <w:p>
      <w:pPr>
        <w:rPr>
          <w:sz w:val="10"/>
          <w:szCs w:val="10"/>
        </w:rPr>
      </w:pPr>
    </w:p>
    <w:p>
      <w:pPr>
        <w:rPr>
          <w:sz w:val="10"/>
          <w:szCs w:val="10"/>
        </w:rPr>
      </w:pPr>
    </w:p>
    <w:p>
      <w:pPr/>
      <w:r>
        <w:rPr>
          <w:b/>
        </w:rPr>
        <w:t xml:space="preserve">Codice regionale: TOS15_04.G01.002.003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€ 1.269,35997</w:t>
      </w:r>
    </w:p>
    <w:p>
      <w:pPr>
        <w:jc w:val="right"/>
        <w:spacing w:line="336" w:lineRule="auto"/>
      </w:pPr>
      <w:r>
        <w:rPr>
          <w:b/>
        </w:rPr>
        <w:t xml:space="preserve">Prezzo a m: € 1.605,74037</w:t>
      </w:r>
    </w:p>
    <w:p>
      <w:pPr>
        <w:jc w:val="right"/>
        <w:spacing w:line="336" w:lineRule="auto"/>
      </w:pPr>
      <w:r>
        <w:rPr>
          <w:b/>
        </w:rPr>
        <w:t xml:space="preserve">Di cui oneri di sicurezza afferenti l'impresa € 7,61616 (4 %)</w:t>
      </w:r>
    </w:p>
    <w:p>
      <w:pPr>
        <w:jc w:val="right"/>
        <w:spacing w:line="336" w:lineRule="auto"/>
      </w:pPr>
      <w:r>
        <w:rPr>
          <w:b/>
        </w:rPr>
        <w:t xml:space="preserve">Manodopera € 167,21442</w:t>
      </w:r>
    </w:p>
    <w:p>
      <w:pPr>
        <w:jc w:val="right"/>
        <w:spacing w:line="336" w:lineRule="auto"/>
      </w:pPr>
      <w:r>
        <w:rPr>
          <w:b/>
        </w:rPr>
        <w:t xml:space="preserve">Incidenza manodopera 10,41 %</w:t>
      </w:r>
    </w:p>
    <w:p>
      <w:pPr>
        <w:rPr>
          <w:sz w:val="10"/>
          <w:szCs w:val="10"/>
        </w:rPr>
      </w:pPr>
    </w:p>
    <w:p>
      <w:pPr>
        <w:rPr>
          <w:sz w:val="10"/>
          <w:szCs w:val="10"/>
        </w:rPr>
      </w:pPr>
    </w:p>
    <w:p>
      <w:pPr/>
      <w:r>
        <w:rPr>
          <w:b/>
        </w:rPr>
        <w:t xml:space="preserve">Codice regionale: TOS15_04.G01.002.004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€ 1.784,60774</w:t>
      </w:r>
    </w:p>
    <w:p>
      <w:pPr>
        <w:jc w:val="right"/>
        <w:spacing w:line="336" w:lineRule="auto"/>
      </w:pPr>
      <w:r>
        <w:rPr>
          <w:b/>
        </w:rPr>
        <w:t xml:space="preserve">Prezzo a m: € 2.257,52879</w:t>
      </w:r>
    </w:p>
    <w:p>
      <w:pPr>
        <w:jc w:val="right"/>
        <w:spacing w:line="336" w:lineRule="auto"/>
      </w:pPr>
      <w:r>
        <w:rPr>
          <w:b/>
        </w:rPr>
        <w:t xml:space="preserve">Di cui oneri di sicurezza afferenti l'impresa € 10,70765 (4 %)</w:t>
      </w:r>
    </w:p>
    <w:p>
      <w:pPr>
        <w:jc w:val="right"/>
        <w:spacing w:line="336" w:lineRule="auto"/>
      </w:pPr>
      <w:r>
        <w:rPr>
          <w:b/>
        </w:rPr>
        <w:t xml:space="preserve">Manodopera € 218,56468</w:t>
      </w:r>
    </w:p>
    <w:p>
      <w:pPr>
        <w:jc w:val="right"/>
        <w:spacing w:line="336" w:lineRule="auto"/>
      </w:pPr>
      <w:r>
        <w:rPr>
          <w:b/>
        </w:rPr>
        <w:t xml:space="preserve">Incidenza manodopera 9,68 %</w:t>
      </w:r>
    </w:p>
    <w:p>
      <w:pPr>
        <w:rPr>
          <w:sz w:val="10"/>
          <w:szCs w:val="10"/>
        </w:rPr>
      </w:pPr>
    </w:p>
    <w:p>
      <w:pPr>
        <w:rPr>
          <w:sz w:val="10"/>
          <w:szCs w:val="10"/>
        </w:rPr>
      </w:pPr>
    </w:p>
    <w:p>
      <w:pPr/>
      <w:r>
        <w:rPr>
          <w:b/>
        </w:rPr>
        <w:t xml:space="preserve">Codice regionale: TOS15_04.G01.002.005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€ 2.227,18181</w:t>
      </w:r>
    </w:p>
    <w:p>
      <w:pPr>
        <w:jc w:val="right"/>
        <w:spacing w:line="336" w:lineRule="auto"/>
      </w:pPr>
      <w:r>
        <w:rPr>
          <w:b/>
        </w:rPr>
        <w:t xml:space="preserve">Prezzo a m: € 2.817,38500</w:t>
      </w:r>
    </w:p>
    <w:p>
      <w:pPr>
        <w:jc w:val="right"/>
        <w:spacing w:line="336" w:lineRule="auto"/>
      </w:pPr>
      <w:r>
        <w:rPr>
          <w:b/>
        </w:rPr>
        <w:t xml:space="preserve">Di cui oneri di sicurezza afferenti l'impresa € 13,36309 (4 %)</w:t>
      </w:r>
    </w:p>
    <w:p>
      <w:pPr>
        <w:jc w:val="right"/>
        <w:spacing w:line="336" w:lineRule="auto"/>
      </w:pPr>
      <w:r>
        <w:rPr>
          <w:b/>
        </w:rPr>
        <w:t xml:space="preserve">Manodopera € 258,31307</w:t>
      </w:r>
    </w:p>
    <w:p>
      <w:pPr>
        <w:jc w:val="right"/>
        <w:spacing w:line="336" w:lineRule="auto"/>
      </w:pPr>
      <w:r>
        <w:rPr>
          <w:b/>
        </w:rPr>
        <w:t xml:space="preserve">Incidenza manodopera 9,17 %</w:t>
      </w:r>
    </w:p>
    <w:p>
      <w:pPr>
        <w:rPr>
          <w:sz w:val="10"/>
          <w:szCs w:val="10"/>
        </w:rPr>
      </w:pPr>
    </w:p>
    <w:p>
      <w:pPr>
        <w:rPr>
          <w:sz w:val="10"/>
          <w:szCs w:val="10"/>
        </w:rPr>
      </w:pPr>
    </w:p>
    <w:p>
      <w:pPr/>
      <w:r>
        <w:rPr>
          <w:b/>
        </w:rPr>
        <w:t xml:space="preserve">Codice regionale: TOS15_04.G01.003.001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€ 737,60910</w:t>
      </w:r>
    </w:p>
    <w:p>
      <w:pPr>
        <w:jc w:val="right"/>
        <w:spacing w:line="336" w:lineRule="auto"/>
      </w:pPr>
      <w:r>
        <w:rPr>
          <w:b/>
        </w:rPr>
        <w:t xml:space="preserve">Prezzo a m: € 933,07551</w:t>
      </w:r>
    </w:p>
    <w:p>
      <w:pPr>
        <w:jc w:val="right"/>
        <w:spacing w:line="336" w:lineRule="auto"/>
      </w:pPr>
      <w:r>
        <w:rPr>
          <w:b/>
        </w:rPr>
        <w:t xml:space="preserve">Di cui oneri di sicurezza afferenti l'impresa € 4,42565 (4 %)</w:t>
      </w:r>
    </w:p>
    <w:p>
      <w:pPr>
        <w:jc w:val="right"/>
        <w:spacing w:line="336" w:lineRule="auto"/>
      </w:pPr>
      <w:r>
        <w:rPr>
          <w:b/>
        </w:rPr>
        <w:t xml:space="preserve">Manodopera € 191,15274</w:t>
      </w:r>
    </w:p>
    <w:p>
      <w:pPr>
        <w:jc w:val="right"/>
        <w:spacing w:line="336" w:lineRule="auto"/>
      </w:pPr>
      <w:r>
        <w:rPr>
          <w:b/>
        </w:rPr>
        <w:t xml:space="preserve">Incidenza manodopera 20,49 %</w:t>
      </w:r>
    </w:p>
    <w:p>
      <w:pPr>
        <w:rPr>
          <w:sz w:val="10"/>
          <w:szCs w:val="10"/>
        </w:rPr>
      </w:pPr>
    </w:p>
    <w:p>
      <w:pPr>
        <w:rPr>
          <w:sz w:val="10"/>
          <w:szCs w:val="10"/>
        </w:rPr>
      </w:pPr>
    </w:p>
    <w:p>
      <w:pPr/>
      <w:r>
        <w:rPr>
          <w:b/>
        </w:rPr>
        <w:t xml:space="preserve">Codice regionale: TOS15_04.G01.003.002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€ 1.116,91691</w:t>
      </w:r>
    </w:p>
    <w:p>
      <w:pPr>
        <w:jc w:val="right"/>
        <w:spacing w:line="336" w:lineRule="auto"/>
      </w:pPr>
      <w:r>
        <w:rPr>
          <w:b/>
        </w:rPr>
        <w:t xml:space="preserve">Prezzo a m: € 1.412,89989</w:t>
      </w:r>
    </w:p>
    <w:p>
      <w:pPr>
        <w:jc w:val="right"/>
        <w:spacing w:line="336" w:lineRule="auto"/>
      </w:pPr>
      <w:r>
        <w:rPr>
          <w:b/>
        </w:rPr>
        <w:t xml:space="preserve">Di cui oneri di sicurezza afferenti l'impresa € 6,70150 (4 %)</w:t>
      </w:r>
    </w:p>
    <w:p>
      <w:pPr>
        <w:jc w:val="right"/>
        <w:spacing w:line="336" w:lineRule="auto"/>
      </w:pPr>
      <w:r>
        <w:rPr>
          <w:b/>
        </w:rPr>
        <w:t xml:space="preserve">Manodopera € 228,68957</w:t>
      </w:r>
    </w:p>
    <w:p>
      <w:pPr>
        <w:jc w:val="right"/>
        <w:spacing w:line="336" w:lineRule="auto"/>
      </w:pPr>
      <w:r>
        <w:rPr>
          <w:b/>
        </w:rPr>
        <w:t xml:space="preserve">Incidenza manodopera 16,19 %</w:t>
      </w:r>
    </w:p>
    <w:p>
      <w:pPr>
        <w:rPr>
          <w:sz w:val="10"/>
          <w:szCs w:val="10"/>
        </w:rPr>
      </w:pPr>
    </w:p>
    <w:p>
      <w:pPr>
        <w:rPr>
          <w:sz w:val="10"/>
          <w:szCs w:val="10"/>
        </w:rPr>
      </w:pPr>
    </w:p>
    <w:p>
      <w:pPr/>
      <w:r>
        <w:rPr>
          <w:b/>
        </w:rPr>
        <w:t xml:space="preserve">Codice regionale: TOS15_04.G01.003.003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€ 1.478,28931</w:t>
      </w:r>
    </w:p>
    <w:p>
      <w:pPr>
        <w:jc w:val="right"/>
        <w:spacing w:line="336" w:lineRule="auto"/>
      </w:pPr>
      <w:r>
        <w:rPr>
          <w:b/>
        </w:rPr>
        <w:t xml:space="preserve">Prezzo a m: € 1.870,03597</w:t>
      </w:r>
    </w:p>
    <w:p>
      <w:pPr>
        <w:jc w:val="right"/>
        <w:spacing w:line="336" w:lineRule="auto"/>
      </w:pPr>
      <w:r>
        <w:rPr>
          <w:b/>
        </w:rPr>
        <w:t xml:space="preserve">Di cui oneri di sicurezza afferenti l'impresa € 8,86974 (4 %)</w:t>
      </w:r>
    </w:p>
    <w:p>
      <w:pPr>
        <w:jc w:val="right"/>
        <w:spacing w:line="336" w:lineRule="auto"/>
      </w:pPr>
      <w:r>
        <w:rPr>
          <w:b/>
        </w:rPr>
        <w:t xml:space="preserve">Manodopera € 249,59407</w:t>
      </w:r>
    </w:p>
    <w:p>
      <w:pPr>
        <w:jc w:val="right"/>
        <w:spacing w:line="336" w:lineRule="auto"/>
      </w:pPr>
      <w:r>
        <w:rPr>
          <w:b/>
        </w:rPr>
        <w:t xml:space="preserve">Incidenza manodopera 13,35 %</w:t>
      </w:r>
    </w:p>
    <w:p>
      <w:pPr>
        <w:rPr>
          <w:sz w:val="10"/>
          <w:szCs w:val="10"/>
        </w:rPr>
      </w:pPr>
    </w:p>
    <w:p>
      <w:pPr>
        <w:rPr>
          <w:sz w:val="10"/>
          <w:szCs w:val="10"/>
        </w:rPr>
      </w:pPr>
    </w:p>
    <w:p>
      <w:pPr/>
      <w:r>
        <w:rPr>
          <w:b/>
        </w:rPr>
        <w:t xml:space="preserve">Codice regionale: TOS15_04.G01.003.004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€ 4.062,55752</w:t>
      </w:r>
    </w:p>
    <w:p>
      <w:pPr>
        <w:jc w:val="right"/>
        <w:spacing w:line="336" w:lineRule="auto"/>
      </w:pPr>
      <w:r>
        <w:rPr>
          <w:b/>
        </w:rPr>
        <w:t xml:space="preserve">Prezzo a m: € 5.139,13526</w:t>
      </w:r>
    </w:p>
    <w:p>
      <w:pPr>
        <w:jc w:val="right"/>
        <w:spacing w:line="336" w:lineRule="auto"/>
      </w:pPr>
      <w:r>
        <w:rPr>
          <w:b/>
        </w:rPr>
        <w:t xml:space="preserve">Di cui oneri di sicurezza afferenti l'impresa € 24,37535 (4 %)</w:t>
      </w:r>
    </w:p>
    <w:p>
      <w:pPr>
        <w:jc w:val="right"/>
        <w:spacing w:line="336" w:lineRule="auto"/>
      </w:pPr>
      <w:r>
        <w:rPr>
          <w:b/>
        </w:rPr>
        <w:t xml:space="preserve">Manodopera € 624,03543</w:t>
      </w:r>
    </w:p>
    <w:p>
      <w:pPr>
        <w:jc w:val="right"/>
        <w:spacing w:line="336" w:lineRule="auto"/>
      </w:pPr>
      <w:r>
        <w:rPr>
          <w:b/>
        </w:rPr>
        <w:t xml:space="preserve">Incidenza manodopera 12,14 %</w:t>
      </w:r>
    </w:p>
    <w:p>
      <w:pPr>
        <w:rPr>
          <w:sz w:val="10"/>
          <w:szCs w:val="10"/>
        </w:rPr>
      </w:pPr>
    </w:p>
    <w:p>
      <w:pPr>
        <w:rPr>
          <w:sz w:val="10"/>
          <w:szCs w:val="10"/>
        </w:rPr>
      </w:pPr>
    </w:p>
    <w:p>
      <w:pPr/>
      <w:r>
        <w:rPr>
          <w:b/>
        </w:rPr>
        <w:t xml:space="preserve">Codice regionale: TOS15_04.G01.003.005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€ 2.614,26104</w:t>
      </w:r>
    </w:p>
    <w:p>
      <w:pPr>
        <w:jc w:val="right"/>
        <w:spacing w:line="336" w:lineRule="auto"/>
      </w:pPr>
      <w:r>
        <w:rPr>
          <w:b/>
        </w:rPr>
        <w:t xml:space="preserve">Prezzo a m: € 3.307,04022</w:t>
      </w:r>
    </w:p>
    <w:p>
      <w:pPr>
        <w:jc w:val="right"/>
        <w:spacing w:line="336" w:lineRule="auto"/>
      </w:pPr>
      <w:r>
        <w:rPr>
          <w:b/>
        </w:rPr>
        <w:t xml:space="preserve">Di cui oneri di sicurezza afferenti l'impresa € 15,68557 (4 %)</w:t>
      </w:r>
    </w:p>
    <w:p>
      <w:pPr>
        <w:jc w:val="right"/>
        <w:spacing w:line="336" w:lineRule="auto"/>
      </w:pPr>
      <w:r>
        <w:rPr>
          <w:b/>
        </w:rPr>
        <w:t xml:space="preserve">Manodopera € 377,27839</w:t>
      </w:r>
    </w:p>
    <w:p>
      <w:pPr>
        <w:jc w:val="right"/>
        <w:spacing w:line="336" w:lineRule="auto"/>
      </w:pPr>
      <w:r>
        <w:rPr>
          <w:b/>
        </w:rPr>
        <w:t xml:space="preserve">Incidenza manodopera 11,41 %</w:t>
      </w:r>
    </w:p>
    <w:p>
      <w:pPr>
        <w:rPr>
          <w:sz w:val="10"/>
          <w:szCs w:val="10"/>
        </w:rPr>
      </w:pPr>
    </w:p>
    <w:p>
      <w:pPr>
        <w:rPr>
          <w:sz w:val="10"/>
          <w:szCs w:val="10"/>
        </w:rPr>
      </w:pPr>
    </w:p>
    <w:p>
      <w:pPr/>
      <w:r>
        <w:rPr>
          <w:b/>
        </w:rPr>
        <w:t xml:space="preserve">Codice regionale: TOS15_04.G01.004.001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€ 454,38621</w:t>
      </w:r>
    </w:p>
    <w:p>
      <w:pPr>
        <w:jc w:val="right"/>
        <w:spacing w:line="336" w:lineRule="auto"/>
      </w:pPr>
      <w:r>
        <w:rPr>
          <w:b/>
        </w:rPr>
        <w:t xml:space="preserve">Prezzo a m: € 574,79856</w:t>
      </w:r>
    </w:p>
    <w:p>
      <w:pPr>
        <w:jc w:val="right"/>
        <w:spacing w:line="336" w:lineRule="auto"/>
      </w:pPr>
      <w:r>
        <w:rPr>
          <w:b/>
        </w:rPr>
        <w:t xml:space="preserve">Di cui oneri di sicurezza afferenti l'impresa € 2,72632 (4 %)</w:t>
      </w:r>
    </w:p>
    <w:p>
      <w:pPr>
        <w:jc w:val="right"/>
        <w:spacing w:line="336" w:lineRule="auto"/>
      </w:pPr>
      <w:r>
        <w:rPr>
          <w:b/>
        </w:rPr>
        <w:t xml:space="preserve">Manodopera € 79,69800</w:t>
      </w:r>
    </w:p>
    <w:p>
      <w:pPr>
        <w:jc w:val="right"/>
        <w:spacing w:line="336" w:lineRule="auto"/>
      </w:pPr>
      <w:r>
        <w:rPr>
          <w:b/>
        </w:rPr>
        <w:t xml:space="preserve">Incidenza manodopera 13,87 %</w:t>
      </w:r>
    </w:p>
    <w:p>
      <w:pPr>
        <w:rPr>
          <w:sz w:val="10"/>
          <w:szCs w:val="10"/>
        </w:rPr>
      </w:pPr>
    </w:p>
    <w:p>
      <w:pPr>
        <w:rPr>
          <w:sz w:val="10"/>
          <w:szCs w:val="10"/>
        </w:rPr>
      </w:pPr>
    </w:p>
    <w:p>
      <w:pPr/>
      <w:r>
        <w:rPr>
          <w:b/>
        </w:rPr>
        <w:t xml:space="preserve">Codice regionale: TOS15_04.G01.004.002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€ 778,38117</w:t>
      </w:r>
    </w:p>
    <w:p>
      <w:pPr>
        <w:jc w:val="right"/>
        <w:spacing w:line="336" w:lineRule="auto"/>
      </w:pPr>
      <w:r>
        <w:rPr>
          <w:b/>
        </w:rPr>
        <w:t xml:space="preserve">Prezzo a m: € 984,65219</w:t>
      </w:r>
    </w:p>
    <w:p>
      <w:pPr>
        <w:jc w:val="right"/>
        <w:spacing w:line="336" w:lineRule="auto"/>
      </w:pPr>
      <w:r>
        <w:rPr>
          <w:b/>
        </w:rPr>
        <w:t xml:space="preserve">Di cui oneri di sicurezza afferenti l'impresa € 4,67029 (4 %)</w:t>
      </w:r>
    </w:p>
    <w:p>
      <w:pPr>
        <w:jc w:val="right"/>
        <w:spacing w:line="336" w:lineRule="auto"/>
      </w:pPr>
      <w:r>
        <w:rPr>
          <w:b/>
        </w:rPr>
        <w:t xml:space="preserve">Manodopera € 113,48491</w:t>
      </w:r>
    </w:p>
    <w:p>
      <w:pPr>
        <w:jc w:val="right"/>
        <w:spacing w:line="336" w:lineRule="auto"/>
      </w:pPr>
      <w:r>
        <w:rPr>
          <w:b/>
        </w:rPr>
        <w:t xml:space="preserve">Incidenza manodopera 11,53 %</w:t>
      </w:r>
    </w:p>
    <w:p>
      <w:pPr>
        <w:rPr>
          <w:sz w:val="10"/>
          <w:szCs w:val="10"/>
        </w:rPr>
      </w:pPr>
    </w:p>
    <w:p>
      <w:pPr>
        <w:rPr>
          <w:sz w:val="10"/>
          <w:szCs w:val="10"/>
        </w:rPr>
      </w:pPr>
    </w:p>
    <w:p>
      <w:pPr/>
      <w:r>
        <w:rPr>
          <w:b/>
        </w:rPr>
        <w:t xml:space="preserve">Codice regionale: TOS15_04.G01.004.003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€ 1.157,45909</w:t>
      </w:r>
    </w:p>
    <w:p>
      <w:pPr>
        <w:jc w:val="right"/>
        <w:spacing w:line="336" w:lineRule="auto"/>
      </w:pPr>
      <w:r>
        <w:rPr>
          <w:b/>
        </w:rPr>
        <w:t xml:space="preserve">Prezzo a m: € 1.464,18575</w:t>
      </w:r>
    </w:p>
    <w:p>
      <w:pPr>
        <w:jc w:val="right"/>
        <w:spacing w:line="336" w:lineRule="auto"/>
      </w:pPr>
      <w:r>
        <w:rPr>
          <w:b/>
        </w:rPr>
        <w:t xml:space="preserve">Di cui oneri di sicurezza afferenti l'impresa € 6,94475 (4 %)</w:t>
      </w:r>
    </w:p>
    <w:p>
      <w:pPr>
        <w:jc w:val="right"/>
        <w:spacing w:line="336" w:lineRule="auto"/>
      </w:pPr>
      <w:r>
        <w:rPr>
          <w:b/>
        </w:rPr>
        <w:t xml:space="preserve">Manodopera € 151,47426</w:t>
      </w:r>
    </w:p>
    <w:p>
      <w:pPr>
        <w:jc w:val="right"/>
        <w:spacing w:line="336" w:lineRule="auto"/>
      </w:pPr>
      <w:r>
        <w:rPr>
          <w:b/>
        </w:rPr>
        <w:t xml:space="preserve">Incidenza manodopera 10,35 %</w:t>
      </w:r>
    </w:p>
    <w:p>
      <w:pPr>
        <w:rPr>
          <w:sz w:val="10"/>
          <w:szCs w:val="10"/>
        </w:rPr>
      </w:pPr>
    </w:p>
    <w:p>
      <w:pPr>
        <w:rPr>
          <w:sz w:val="10"/>
          <w:szCs w:val="10"/>
        </w:rPr>
      </w:pPr>
    </w:p>
    <w:p>
      <w:pPr/>
      <w:r>
        <w:rPr>
          <w:b/>
        </w:rPr>
        <w:t xml:space="preserve">Codice regionale: TOS15_04.G01.004.004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€ 1.591,45355</w:t>
      </w:r>
    </w:p>
    <w:p>
      <w:pPr>
        <w:jc w:val="right"/>
        <w:spacing w:line="336" w:lineRule="auto"/>
      </w:pPr>
      <w:r>
        <w:rPr>
          <w:b/>
        </w:rPr>
        <w:t xml:space="preserve">Prezzo a m: € 2.013,18874</w:t>
      </w:r>
    </w:p>
    <w:p>
      <w:pPr>
        <w:jc w:val="right"/>
        <w:spacing w:line="336" w:lineRule="auto"/>
      </w:pPr>
      <w:r>
        <w:rPr>
          <w:b/>
        </w:rPr>
        <w:t xml:space="preserve">Di cui oneri di sicurezza afferenti l'impresa € 9,54872 (4 %)</w:t>
      </w:r>
    </w:p>
    <w:p>
      <w:pPr>
        <w:jc w:val="right"/>
        <w:spacing w:line="336" w:lineRule="auto"/>
      </w:pPr>
      <w:r>
        <w:rPr>
          <w:b/>
        </w:rPr>
        <w:t xml:space="preserve">Manodopera € 193,61319</w:t>
      </w:r>
    </w:p>
    <w:p>
      <w:pPr>
        <w:jc w:val="right"/>
        <w:spacing w:line="336" w:lineRule="auto"/>
      </w:pPr>
      <w:r>
        <w:rPr>
          <w:b/>
        </w:rPr>
        <w:t xml:space="preserve">Incidenza manodopera 9,62 %</w:t>
      </w:r>
    </w:p>
    <w:p>
      <w:pPr>
        <w:rPr>
          <w:sz w:val="10"/>
          <w:szCs w:val="10"/>
        </w:rPr>
      </w:pPr>
    </w:p>
    <w:p>
      <w:pPr>
        <w:rPr>
          <w:sz w:val="10"/>
          <w:szCs w:val="10"/>
        </w:rPr>
      </w:pPr>
    </w:p>
    <w:p>
      <w:pPr/>
      <w:r>
        <w:rPr>
          <w:b/>
        </w:rPr>
        <w:t xml:space="preserve">Codice regionale: TOS15_04.G01.004.005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€ 2.080,81442</w:t>
      </w:r>
    </w:p>
    <w:p>
      <w:pPr>
        <w:jc w:val="right"/>
        <w:spacing w:line="336" w:lineRule="auto"/>
      </w:pPr>
      <w:r>
        <w:rPr>
          <w:b/>
        </w:rPr>
        <w:t xml:space="preserve">Prezzo a m: € 2.632,23025</w:t>
      </w:r>
    </w:p>
    <w:p>
      <w:pPr>
        <w:jc w:val="right"/>
        <w:spacing w:line="336" w:lineRule="auto"/>
      </w:pPr>
      <w:r>
        <w:rPr>
          <w:b/>
        </w:rPr>
        <w:t xml:space="preserve">Di cui oneri di sicurezza afferenti l'impresa € 12,48489 (4 %)</w:t>
      </w:r>
    </w:p>
    <w:p>
      <w:pPr>
        <w:jc w:val="right"/>
        <w:spacing w:line="336" w:lineRule="auto"/>
      </w:pPr>
      <w:r>
        <w:rPr>
          <w:b/>
        </w:rPr>
        <w:t xml:space="preserve">Manodopera € 239,95595</w:t>
      </w:r>
    </w:p>
    <w:p>
      <w:pPr>
        <w:jc w:val="right"/>
        <w:spacing w:line="336" w:lineRule="auto"/>
      </w:pPr>
      <w:r>
        <w:rPr>
          <w:b/>
        </w:rPr>
        <w:t xml:space="preserve">Incidenza manodopera 9,12 %</w:t>
      </w:r>
    </w:p>
    <w:p>
      <w:pPr>
        <w:rPr>
          <w:sz w:val="10"/>
          <w:szCs w:val="10"/>
        </w:rPr>
      </w:pPr>
    </w:p>
    <w:p>
      <w:pPr>
        <w:rPr>
          <w:sz w:val="10"/>
          <w:szCs w:val="10"/>
        </w:rPr>
      </w:pPr>
    </w:p>
    <w:p>
      <w:pPr/>
      <w:r>
        <w:rPr>
          <w:b/>
        </w:rPr>
        <w:t xml:space="preserve">Codice regionale: TOS15_04.G01.005.001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€ 668,86911</w:t>
      </w:r>
    </w:p>
    <w:p>
      <w:pPr>
        <w:jc w:val="right"/>
        <w:spacing w:line="336" w:lineRule="auto"/>
      </w:pPr>
      <w:r>
        <w:rPr>
          <w:b/>
        </w:rPr>
        <w:t xml:space="preserve">Prezzo a m: € 846,11942</w:t>
      </w:r>
    </w:p>
    <w:p>
      <w:pPr>
        <w:jc w:val="right"/>
        <w:spacing w:line="336" w:lineRule="auto"/>
      </w:pPr>
      <w:r>
        <w:rPr>
          <w:b/>
        </w:rPr>
        <w:t xml:space="preserve">Di cui oneri di sicurezza afferenti l'impresa € 4,01321 (4 %)</w:t>
      </w:r>
    </w:p>
    <w:p>
      <w:pPr>
        <w:jc w:val="right"/>
        <w:spacing w:line="336" w:lineRule="auto"/>
      </w:pPr>
      <w:r>
        <w:rPr>
          <w:b/>
        </w:rPr>
        <w:t xml:space="preserve">Manodopera € 179,39085</w:t>
      </w:r>
    </w:p>
    <w:p>
      <w:pPr>
        <w:jc w:val="right"/>
        <w:spacing w:line="336" w:lineRule="auto"/>
      </w:pPr>
      <w:r>
        <w:rPr>
          <w:b/>
        </w:rPr>
        <w:t xml:space="preserve">Incidenza manodopera 21,2 %</w:t>
      </w:r>
    </w:p>
    <w:p>
      <w:pPr>
        <w:rPr>
          <w:sz w:val="10"/>
          <w:szCs w:val="10"/>
        </w:rPr>
      </w:pPr>
    </w:p>
    <w:p>
      <w:pPr>
        <w:rPr>
          <w:sz w:val="10"/>
          <w:szCs w:val="10"/>
        </w:rPr>
      </w:pPr>
    </w:p>
    <w:p>
      <w:pPr/>
      <w:r>
        <w:rPr>
          <w:b/>
        </w:rPr>
        <w:t xml:space="preserve">Codice regionale: TOS15_04.G01.005.002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€ 1.018,81460</w:t>
      </w:r>
    </w:p>
    <w:p>
      <w:pPr>
        <w:jc w:val="right"/>
        <w:spacing w:line="336" w:lineRule="auto"/>
      </w:pPr>
      <w:r>
        <w:rPr>
          <w:b/>
        </w:rPr>
        <w:t xml:space="preserve">Prezzo a m: € 1.288,80047</w:t>
      </w:r>
    </w:p>
    <w:p>
      <w:pPr>
        <w:jc w:val="right"/>
        <w:spacing w:line="336" w:lineRule="auto"/>
      </w:pPr>
      <w:r>
        <w:rPr>
          <w:b/>
        </w:rPr>
        <w:t xml:space="preserve">Di cui oneri di sicurezza afferenti l'impresa € 6,11289 (4 %)</w:t>
      </w:r>
    </w:p>
    <w:p>
      <w:pPr>
        <w:jc w:val="right"/>
        <w:spacing w:line="336" w:lineRule="auto"/>
      </w:pPr>
      <w:r>
        <w:rPr>
          <w:b/>
        </w:rPr>
        <w:t xml:space="preserve">Manodopera € 215,50832</w:t>
      </w:r>
    </w:p>
    <w:p>
      <w:pPr>
        <w:jc w:val="right"/>
        <w:spacing w:line="336" w:lineRule="auto"/>
      </w:pPr>
      <w:r>
        <w:rPr>
          <w:b/>
        </w:rPr>
        <w:t xml:space="preserve">Incidenza manodopera 16,72 %</w:t>
      </w:r>
    </w:p>
    <w:p>
      <w:pPr>
        <w:rPr>
          <w:sz w:val="10"/>
          <w:szCs w:val="10"/>
        </w:rPr>
      </w:pPr>
    </w:p>
    <w:p>
      <w:pPr>
        <w:rPr>
          <w:sz w:val="10"/>
          <w:szCs w:val="10"/>
        </w:rPr>
      </w:pPr>
    </w:p>
    <w:p>
      <w:pPr/>
      <w:r>
        <w:rPr>
          <w:b/>
        </w:rPr>
        <w:t xml:space="preserve">Codice regionale: TOS15_04.G01.005.003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€ 1.419,85082</w:t>
      </w:r>
    </w:p>
    <w:p>
      <w:pPr>
        <w:jc w:val="right"/>
        <w:spacing w:line="336" w:lineRule="auto"/>
      </w:pPr>
      <w:r>
        <w:rPr>
          <w:b/>
        </w:rPr>
        <w:t xml:space="preserve">Prezzo a m: € 1.796,11128</w:t>
      </w:r>
    </w:p>
    <w:p>
      <w:pPr>
        <w:jc w:val="right"/>
        <w:spacing w:line="336" w:lineRule="auto"/>
      </w:pPr>
      <w:r>
        <w:rPr>
          <w:b/>
        </w:rPr>
        <w:t xml:space="preserve">Di cui oneri di sicurezza afferenti l'impresa € 8,51910 (4 %)</w:t>
      </w:r>
    </w:p>
    <w:p>
      <w:pPr>
        <w:jc w:val="right"/>
        <w:spacing w:line="336" w:lineRule="auto"/>
      </w:pPr>
      <w:r>
        <w:rPr>
          <w:b/>
        </w:rPr>
        <w:t xml:space="preserve">Manodopera € 255,15485</w:t>
      </w:r>
    </w:p>
    <w:p>
      <w:pPr>
        <w:jc w:val="right"/>
        <w:spacing w:line="336" w:lineRule="auto"/>
      </w:pPr>
      <w:r>
        <w:rPr>
          <w:b/>
        </w:rPr>
        <w:t xml:space="preserve">Incidenza manodopera 14,21 %</w:t>
      </w:r>
    </w:p>
    <w:p>
      <w:pPr>
        <w:rPr>
          <w:sz w:val="10"/>
          <w:szCs w:val="10"/>
        </w:rPr>
      </w:pPr>
    </w:p>
    <w:p>
      <w:pPr>
        <w:rPr>
          <w:sz w:val="10"/>
          <w:szCs w:val="10"/>
        </w:rPr>
      </w:pPr>
    </w:p>
    <w:p>
      <w:pPr/>
      <w:r>
        <w:rPr>
          <w:b/>
        </w:rPr>
        <w:t xml:space="preserve">Codice regionale: TOS15_04.G01.005.004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€ 1.875,88678</w:t>
      </w:r>
    </w:p>
    <w:p>
      <w:pPr>
        <w:jc w:val="right"/>
        <w:spacing w:line="336" w:lineRule="auto"/>
      </w:pPr>
      <w:r>
        <w:rPr>
          <w:b/>
        </w:rPr>
        <w:t xml:space="preserve">Prezzo a m: € 2.372,99677</w:t>
      </w:r>
    </w:p>
    <w:p>
      <w:pPr>
        <w:jc w:val="right"/>
        <w:spacing w:line="336" w:lineRule="auto"/>
      </w:pPr>
      <w:r>
        <w:rPr>
          <w:b/>
        </w:rPr>
        <w:t xml:space="preserve">Di cui oneri di sicurezza afferenti l'impresa € 11,25532 (4 %)</w:t>
      </w:r>
    </w:p>
    <w:p>
      <w:pPr>
        <w:jc w:val="right"/>
        <w:spacing w:line="336" w:lineRule="auto"/>
      </w:pPr>
      <w:r>
        <w:rPr>
          <w:b/>
        </w:rPr>
        <w:t xml:space="preserve">Manodopera € 298,97719</w:t>
      </w:r>
    </w:p>
    <w:p>
      <w:pPr>
        <w:jc w:val="right"/>
        <w:spacing w:line="336" w:lineRule="auto"/>
      </w:pPr>
      <w:r>
        <w:rPr>
          <w:b/>
        </w:rPr>
        <w:t xml:space="preserve">Incidenza manodopera 12,6 %</w:t>
      </w:r>
    </w:p>
    <w:p>
      <w:pPr>
        <w:rPr>
          <w:sz w:val="10"/>
          <w:szCs w:val="10"/>
        </w:rPr>
      </w:pPr>
    </w:p>
    <w:p>
      <w:pPr>
        <w:rPr>
          <w:sz w:val="10"/>
          <w:szCs w:val="10"/>
        </w:rPr>
      </w:pPr>
    </w:p>
    <w:p>
      <w:pPr/>
      <w:r>
        <w:rPr>
          <w:b/>
        </w:rPr>
        <w:t xml:space="preserve">Codice regionale: TOS15_04.G01.005.005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€ 2.386,88088</w:t>
      </w:r>
    </w:p>
    <w:p>
      <w:pPr>
        <w:jc w:val="right"/>
        <w:spacing w:line="336" w:lineRule="auto"/>
      </w:pPr>
      <w:r>
        <w:rPr>
          <w:b/>
        </w:rPr>
        <w:t xml:space="preserve">Prezzo a m: € 3.019,40432</w:t>
      </w:r>
    </w:p>
    <w:p>
      <w:pPr>
        <w:jc w:val="right"/>
        <w:spacing w:line="336" w:lineRule="auto"/>
      </w:pPr>
      <w:r>
        <w:rPr>
          <w:b/>
        </w:rPr>
        <w:t xml:space="preserve">Di cui oneri di sicurezza afferenti l'impresa € 14,32129 (4 %)</w:t>
      </w:r>
    </w:p>
    <w:p>
      <w:pPr>
        <w:jc w:val="right"/>
        <w:spacing w:line="336" w:lineRule="auto"/>
      </w:pPr>
      <w:r>
        <w:rPr>
          <w:b/>
        </w:rPr>
        <w:t xml:space="preserve">Manodopera € 346,96277</w:t>
      </w:r>
    </w:p>
    <w:p>
      <w:pPr>
        <w:jc w:val="right"/>
        <w:spacing w:line="336" w:lineRule="auto"/>
      </w:pPr>
      <w:r>
        <w:rPr>
          <w:b/>
        </w:rPr>
        <w:t xml:space="preserve">Incidenza manodopera 11,49 %</w:t>
      </w:r>
    </w:p>
    <w:p>
      <w:pPr>
        <w:rPr>
          <w:sz w:val="10"/>
          <w:szCs w:val="10"/>
        </w:rPr>
      </w:pPr>
    </w:p>
    <w:p>
      <w:pPr>
        <w:rPr>
          <w:sz w:val="10"/>
          <w:szCs w:val="10"/>
        </w:rPr>
      </w:pPr>
    </w:p>
    <w:p>
      <w:pPr/>
      <w:r>
        <w:rPr>
          <w:b/>
        </w:rPr>
        <w:t xml:space="preserve">Codice regionale: TOS15_04.G01.006.001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€ 437,88036</w:t>
      </w:r>
    </w:p>
    <w:p>
      <w:pPr>
        <w:jc w:val="right"/>
        <w:spacing w:line="336" w:lineRule="auto"/>
      </w:pPr>
      <w:r>
        <w:rPr>
          <w:b/>
        </w:rPr>
        <w:t xml:space="preserve">Prezzo a m: € 553,91865</w:t>
      </w:r>
    </w:p>
    <w:p>
      <w:pPr>
        <w:jc w:val="right"/>
        <w:spacing w:line="336" w:lineRule="auto"/>
      </w:pPr>
      <w:r>
        <w:rPr>
          <w:b/>
        </w:rPr>
        <w:t xml:space="preserve">Di cui oneri di sicurezza afferenti l'impresa € 2,62728 (4 %)</w:t>
      </w:r>
    </w:p>
    <w:p>
      <w:pPr>
        <w:jc w:val="right"/>
        <w:spacing w:line="336" w:lineRule="auto"/>
      </w:pPr>
      <w:r>
        <w:rPr>
          <w:b/>
        </w:rPr>
        <w:t xml:space="preserve">Manodopera € 76,94069</w:t>
      </w:r>
    </w:p>
    <w:p>
      <w:pPr>
        <w:jc w:val="right"/>
        <w:spacing w:line="336" w:lineRule="auto"/>
      </w:pPr>
      <w:r>
        <w:rPr>
          <w:b/>
        </w:rPr>
        <w:t xml:space="preserve">Incidenza manodopera 13,89 %</w:t>
      </w:r>
    </w:p>
    <w:p>
      <w:pPr>
        <w:rPr>
          <w:sz w:val="10"/>
          <w:szCs w:val="10"/>
        </w:rPr>
      </w:pPr>
    </w:p>
    <w:p>
      <w:pPr>
        <w:rPr>
          <w:sz w:val="10"/>
          <w:szCs w:val="10"/>
        </w:rPr>
      </w:pPr>
    </w:p>
    <w:p>
      <w:pPr/>
      <w:r>
        <w:rPr>
          <w:b/>
        </w:rPr>
        <w:t xml:space="preserve">Codice regionale: TOS15_04.G01.006.002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€ 753,48363</w:t>
      </w:r>
    </w:p>
    <w:p>
      <w:pPr>
        <w:jc w:val="right"/>
        <w:spacing w:line="336" w:lineRule="auto"/>
      </w:pPr>
      <w:r>
        <w:rPr>
          <w:b/>
        </w:rPr>
        <w:t xml:space="preserve">Prezzo a m: € 953,15679</w:t>
      </w:r>
    </w:p>
    <w:p>
      <w:pPr>
        <w:jc w:val="right"/>
        <w:spacing w:line="336" w:lineRule="auto"/>
      </w:pPr>
      <w:r>
        <w:rPr>
          <w:b/>
        </w:rPr>
        <w:t xml:space="preserve">Di cui oneri di sicurezza afferenti l'impresa € 4,52090 (4 %)</w:t>
      </w:r>
    </w:p>
    <w:p>
      <w:pPr>
        <w:jc w:val="right"/>
        <w:spacing w:line="336" w:lineRule="auto"/>
      </w:pPr>
      <w:r>
        <w:rPr>
          <w:b/>
        </w:rPr>
        <w:t xml:space="preserve">Manodopera € 110,10048</w:t>
      </w:r>
    </w:p>
    <w:p>
      <w:pPr>
        <w:jc w:val="right"/>
        <w:spacing w:line="336" w:lineRule="auto"/>
      </w:pPr>
      <w:r>
        <w:rPr>
          <w:b/>
        </w:rPr>
        <w:t xml:space="preserve">Incidenza manodopera 11,55 %</w:t>
      </w:r>
    </w:p>
    <w:p>
      <w:pPr>
        <w:rPr>
          <w:sz w:val="10"/>
          <w:szCs w:val="10"/>
        </w:rPr>
      </w:pPr>
    </w:p>
    <w:p>
      <w:pPr>
        <w:rPr>
          <w:sz w:val="10"/>
          <w:szCs w:val="10"/>
        </w:rPr>
      </w:pPr>
    </w:p>
    <w:p>
      <w:pPr/>
      <w:r>
        <w:rPr>
          <w:b/>
        </w:rPr>
        <w:t xml:space="preserve">Codice regionale: TOS15_04.G01.006.003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€ 1.123,58671</w:t>
      </w:r>
    </w:p>
    <w:p>
      <w:pPr>
        <w:jc w:val="right"/>
        <w:spacing w:line="336" w:lineRule="auto"/>
      </w:pPr>
      <w:r>
        <w:rPr>
          <w:b/>
        </w:rPr>
        <w:t xml:space="preserve">Prezzo a m: € 1.421,33719</w:t>
      </w:r>
    </w:p>
    <w:p>
      <w:pPr>
        <w:jc w:val="right"/>
        <w:spacing w:line="336" w:lineRule="auto"/>
      </w:pPr>
      <w:r>
        <w:rPr>
          <w:b/>
        </w:rPr>
        <w:t xml:space="preserve">Di cui oneri di sicurezza afferenti l'impresa € 6,74152 (4 %)</w:t>
      </w:r>
    </w:p>
    <w:p>
      <w:pPr>
        <w:jc w:val="right"/>
        <w:spacing w:line="336" w:lineRule="auto"/>
      </w:pPr>
      <w:r>
        <w:rPr>
          <w:b/>
        </w:rPr>
        <w:t xml:space="preserve">Manodopera € 147,38826</w:t>
      </w:r>
    </w:p>
    <w:p>
      <w:pPr>
        <w:jc w:val="right"/>
        <w:spacing w:line="336" w:lineRule="auto"/>
      </w:pPr>
      <w:r>
        <w:rPr>
          <w:b/>
        </w:rPr>
        <w:t xml:space="preserve">Incidenza manodopera 10,37 %</w:t>
      </w:r>
    </w:p>
    <w:p>
      <w:pPr>
        <w:rPr>
          <w:sz w:val="10"/>
          <w:szCs w:val="10"/>
        </w:rPr>
      </w:pPr>
    </w:p>
    <w:p>
      <w:pPr>
        <w:rPr>
          <w:sz w:val="10"/>
          <w:szCs w:val="10"/>
        </w:rPr>
      </w:pPr>
    </w:p>
    <w:p>
      <w:pPr/>
      <w:r>
        <w:rPr>
          <w:b/>
        </w:rPr>
        <w:t xml:space="preserve">Codice regionale: TOS15_04.G01.006.004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€ 1.549,28115</w:t>
      </w:r>
    </w:p>
    <w:p>
      <w:pPr>
        <w:jc w:val="right"/>
        <w:spacing w:line="336" w:lineRule="auto"/>
      </w:pPr>
      <w:r>
        <w:rPr>
          <w:b/>
        </w:rPr>
        <w:t xml:space="preserve">Prezzo a m: € 1.959,84065</w:t>
      </w:r>
    </w:p>
    <w:p>
      <w:pPr>
        <w:jc w:val="right"/>
        <w:spacing w:line="336" w:lineRule="auto"/>
      </w:pPr>
      <w:r>
        <w:rPr>
          <w:b/>
        </w:rPr>
        <w:t xml:space="preserve">Di cui oneri di sicurezza afferenti l'impresa € 9,29569 (4 %)</w:t>
      </w:r>
    </w:p>
    <w:p>
      <w:pPr>
        <w:jc w:val="right"/>
        <w:spacing w:line="336" w:lineRule="auto"/>
      </w:pPr>
      <w:r>
        <w:rPr>
          <w:b/>
        </w:rPr>
        <w:t xml:space="preserve">Manodopera € 188,90708</w:t>
      </w:r>
    </w:p>
    <w:p>
      <w:pPr>
        <w:jc w:val="right"/>
        <w:spacing w:line="336" w:lineRule="auto"/>
      </w:pPr>
      <w:r>
        <w:rPr>
          <w:b/>
        </w:rPr>
        <w:t xml:space="preserve">Incidenza manodopera 9,64 %</w:t>
      </w:r>
    </w:p>
    <w:p>
      <w:pPr>
        <w:rPr>
          <w:sz w:val="10"/>
          <w:szCs w:val="10"/>
        </w:rPr>
      </w:pPr>
    </w:p>
    <w:p>
      <w:pPr>
        <w:rPr>
          <w:sz w:val="10"/>
          <w:szCs w:val="10"/>
        </w:rPr>
      </w:pPr>
    </w:p>
    <w:p>
      <w:pPr/>
      <w:r>
        <w:rPr>
          <w:b/>
        </w:rPr>
        <w:t xml:space="preserve">Codice regionale: TOS15_04.G01.006.005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€ 2.029,47539</w:t>
      </w:r>
    </w:p>
    <w:p>
      <w:pPr>
        <w:jc w:val="right"/>
        <w:spacing w:line="336" w:lineRule="auto"/>
      </w:pPr>
      <w:r>
        <w:rPr>
          <w:b/>
        </w:rPr>
        <w:t xml:space="preserve">Prezzo a m: € 2.567,28637</w:t>
      </w:r>
    </w:p>
    <w:p>
      <w:pPr>
        <w:jc w:val="right"/>
        <w:spacing w:line="336" w:lineRule="auto"/>
      </w:pPr>
      <w:r>
        <w:rPr>
          <w:b/>
        </w:rPr>
        <w:t xml:space="preserve">Di cui oneri di sicurezza afferenti l'impresa € 12,17685 (4 %)</w:t>
      </w:r>
    </w:p>
    <w:p>
      <w:pPr>
        <w:jc w:val="right"/>
        <w:spacing w:line="336" w:lineRule="auto"/>
      </w:pPr>
      <w:r>
        <w:rPr>
          <w:b/>
        </w:rPr>
        <w:t xml:space="preserve">Manodopera € 234,55370</w:t>
      </w:r>
    </w:p>
    <w:p>
      <w:pPr>
        <w:jc w:val="right"/>
        <w:spacing w:line="336" w:lineRule="auto"/>
      </w:pPr>
      <w:r>
        <w:rPr>
          <w:b/>
        </w:rPr>
        <w:t xml:space="preserve">Incidenza manodopera 9,14 %</w:t>
      </w:r>
    </w:p>
    <w:p>
      <w:pPr>
        <w:rPr>
          <w:sz w:val="10"/>
          <w:szCs w:val="10"/>
        </w:rPr>
      </w:pPr>
    </w:p>
    <w:p>
      <w:pPr>
        <w:rPr>
          <w:sz w:val="10"/>
          <w:szCs w:val="10"/>
        </w:rPr>
      </w:pPr>
    </w:p>
    <w:p>
      <w:pPr/>
      <w:r>
        <w:rPr>
          <w:b/>
        </w:rPr>
        <w:t xml:space="preserve">Codice regionale: TOS15_04.G01.011.001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€ 561,45416</w:t>
      </w:r>
    </w:p>
    <w:p>
      <w:pPr>
        <w:jc w:val="right"/>
        <w:spacing w:line="336" w:lineRule="auto"/>
      </w:pPr>
      <w:r>
        <w:rPr>
          <w:b/>
        </w:rPr>
        <w:t xml:space="preserve">Prezzo a m: € 710,23951</w:t>
      </w:r>
    </w:p>
    <w:p>
      <w:pPr>
        <w:jc w:val="right"/>
        <w:spacing w:line="336" w:lineRule="auto"/>
      </w:pPr>
      <w:r>
        <w:rPr>
          <w:b/>
        </w:rPr>
        <w:t xml:space="preserve">Di cui oneri di sicurezza afferenti l'impresa € 3,36872 (4 %)</w:t>
      </w:r>
    </w:p>
    <w:p>
      <w:pPr>
        <w:jc w:val="right"/>
        <w:spacing w:line="336" w:lineRule="auto"/>
      </w:pPr>
      <w:r>
        <w:rPr>
          <w:b/>
        </w:rPr>
        <w:t xml:space="preserve">Manodopera € 110,20190</w:t>
      </w:r>
    </w:p>
    <w:p>
      <w:pPr>
        <w:jc w:val="right"/>
        <w:spacing w:line="336" w:lineRule="auto"/>
      </w:pPr>
      <w:r>
        <w:rPr>
          <w:b/>
        </w:rPr>
        <w:t xml:space="preserve">Incidenza manodopera 15,52 %</w:t>
      </w:r>
    </w:p>
    <w:p>
      <w:pPr>
        <w:rPr>
          <w:sz w:val="10"/>
          <w:szCs w:val="10"/>
        </w:rPr>
      </w:pPr>
    </w:p>
    <w:p>
      <w:pPr>
        <w:rPr>
          <w:sz w:val="10"/>
          <w:szCs w:val="10"/>
        </w:rPr>
      </w:pPr>
    </w:p>
    <w:p>
      <w:pPr/>
      <w:r>
        <w:rPr>
          <w:b/>
        </w:rPr>
        <w:t xml:space="preserve">Codice regionale: TOS15_04.G01.011.002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€ 607,94896</w:t>
      </w:r>
    </w:p>
    <w:p>
      <w:pPr>
        <w:jc w:val="right"/>
        <w:spacing w:line="336" w:lineRule="auto"/>
      </w:pPr>
      <w:r>
        <w:rPr>
          <w:b/>
        </w:rPr>
        <w:t xml:space="preserve">Prezzo a m: € 769,05543</w:t>
      </w:r>
    </w:p>
    <w:p>
      <w:pPr>
        <w:jc w:val="right"/>
        <w:spacing w:line="336" w:lineRule="auto"/>
      </w:pPr>
      <w:r>
        <w:rPr>
          <w:b/>
        </w:rPr>
        <w:t xml:space="preserve">Di cui oneri di sicurezza afferenti l'impresa € 3,64769 (4 %)</w:t>
      </w:r>
    </w:p>
    <w:p>
      <w:pPr>
        <w:jc w:val="right"/>
        <w:spacing w:line="336" w:lineRule="auto"/>
      </w:pPr>
      <w:r>
        <w:rPr>
          <w:b/>
        </w:rPr>
        <w:t xml:space="preserve">Manodopera € 128,33989</w:t>
      </w:r>
    </w:p>
    <w:p>
      <w:pPr>
        <w:jc w:val="right"/>
        <w:spacing w:line="336" w:lineRule="auto"/>
      </w:pPr>
      <w:r>
        <w:rPr>
          <w:b/>
        </w:rPr>
        <w:t xml:space="preserve">Incidenza manodopera 16,69 %</w:t>
      </w:r>
    </w:p>
    <w:p>
      <w:pPr>
        <w:rPr>
          <w:sz w:val="10"/>
          <w:szCs w:val="10"/>
        </w:rPr>
      </w:pPr>
    </w:p>
    <w:p>
      <w:pPr>
        <w:rPr>
          <w:sz w:val="10"/>
          <w:szCs w:val="10"/>
        </w:rPr>
      </w:pPr>
    </w:p>
    <w:p>
      <w:pPr/>
      <w:r>
        <w:rPr>
          <w:b/>
        </w:rPr>
        <w:t xml:space="preserve">Codice regionale: TOS15_04.G01.011.003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€ 658,96277</w:t>
      </w:r>
    </w:p>
    <w:p>
      <w:pPr>
        <w:jc w:val="right"/>
        <w:spacing w:line="336" w:lineRule="auto"/>
      </w:pPr>
      <w:r>
        <w:rPr>
          <w:b/>
        </w:rPr>
        <w:t xml:space="preserve">Prezzo a m: € 833,58790</w:t>
      </w:r>
    </w:p>
    <w:p>
      <w:pPr>
        <w:jc w:val="right"/>
        <w:spacing w:line="336" w:lineRule="auto"/>
      </w:pPr>
      <w:r>
        <w:rPr>
          <w:b/>
        </w:rPr>
        <w:t xml:space="preserve">Di cui oneri di sicurezza afferenti l'impresa € 3,95378 (4 %)</w:t>
      </w:r>
    </w:p>
    <w:p>
      <w:pPr>
        <w:jc w:val="right"/>
        <w:spacing w:line="336" w:lineRule="auto"/>
      </w:pPr>
      <w:r>
        <w:rPr>
          <w:b/>
        </w:rPr>
        <w:t xml:space="preserve">Manodopera € 148,33422</w:t>
      </w:r>
    </w:p>
    <w:p>
      <w:pPr>
        <w:jc w:val="right"/>
        <w:spacing w:line="336" w:lineRule="auto"/>
      </w:pPr>
      <w:r>
        <w:rPr>
          <w:b/>
        </w:rPr>
        <w:t xml:space="preserve">Incidenza manodopera 17,79 %</w:t>
      </w:r>
    </w:p>
    <w:p>
      <w:pPr>
        <w:rPr>
          <w:sz w:val="10"/>
          <w:szCs w:val="10"/>
        </w:rPr>
      </w:pPr>
    </w:p>
    <w:p>
      <w:pPr>
        <w:rPr>
          <w:sz w:val="10"/>
          <w:szCs w:val="10"/>
        </w:rPr>
      </w:pPr>
    </w:p>
    <w:p>
      <w:pPr/>
      <w:r>
        <w:rPr>
          <w:b/>
        </w:rPr>
        <w:t xml:space="preserve">Codice regionale: TOS15_04.G01.011.004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€ 714,37021</w:t>
      </w:r>
    </w:p>
    <w:p>
      <w:pPr>
        <w:jc w:val="right"/>
        <w:spacing w:line="336" w:lineRule="auto"/>
      </w:pPr>
      <w:r>
        <w:rPr>
          <w:b/>
        </w:rPr>
        <w:t xml:space="preserve">Prezzo a m: € 903,67832</w:t>
      </w:r>
    </w:p>
    <w:p>
      <w:pPr>
        <w:jc w:val="right"/>
        <w:spacing w:line="336" w:lineRule="auto"/>
      </w:pPr>
      <w:r>
        <w:rPr>
          <w:b/>
        </w:rPr>
        <w:t xml:space="preserve">Di cui oneri di sicurezza afferenti l'impresa € 4,28622 (4 %)</w:t>
      </w:r>
    </w:p>
    <w:p>
      <w:pPr>
        <w:jc w:val="right"/>
        <w:spacing w:line="336" w:lineRule="auto"/>
      </w:pPr>
      <w:r>
        <w:rPr>
          <w:b/>
        </w:rPr>
        <w:t xml:space="preserve">Manodopera € 170,14790</w:t>
      </w:r>
    </w:p>
    <w:p>
      <w:pPr>
        <w:jc w:val="right"/>
        <w:spacing w:line="336" w:lineRule="auto"/>
      </w:pPr>
      <w:r>
        <w:rPr>
          <w:b/>
        </w:rPr>
        <w:t xml:space="preserve">Incidenza manodopera 18,83 %</w:t>
      </w:r>
    </w:p>
    <w:p>
      <w:pPr>
        <w:rPr>
          <w:sz w:val="10"/>
          <w:szCs w:val="10"/>
        </w:rPr>
      </w:pPr>
    </w:p>
    <w:p>
      <w:pPr>
        <w:rPr>
          <w:sz w:val="10"/>
          <w:szCs w:val="10"/>
        </w:rPr>
      </w:pPr>
    </w:p>
    <w:p>
      <w:pPr/>
      <w:r>
        <w:rPr>
          <w:b/>
        </w:rPr>
        <w:t xml:space="preserve">Codice regionale: TOS15_04.G01.011.005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€ 772,77512</w:t>
      </w:r>
    </w:p>
    <w:p>
      <w:pPr>
        <w:jc w:val="right"/>
        <w:spacing w:line="336" w:lineRule="auto"/>
      </w:pPr>
      <w:r>
        <w:rPr>
          <w:b/>
        </w:rPr>
        <w:t xml:space="preserve">Prezzo a m: € 977,56053</w:t>
      </w:r>
    </w:p>
    <w:p>
      <w:pPr>
        <w:jc w:val="right"/>
        <w:spacing w:line="336" w:lineRule="auto"/>
      </w:pPr>
      <w:r>
        <w:rPr>
          <w:b/>
        </w:rPr>
        <w:t xml:space="preserve">Di cui oneri di sicurezza afferenti l'impresa € 4,63665 (4 %)</w:t>
      </w:r>
    </w:p>
    <w:p>
      <w:pPr>
        <w:jc w:val="right"/>
        <w:spacing w:line="336" w:lineRule="auto"/>
      </w:pPr>
      <w:r>
        <w:rPr>
          <w:b/>
        </w:rPr>
        <w:t xml:space="preserve">Manodopera € 193,23810</w:t>
      </w:r>
    </w:p>
    <w:p>
      <w:pPr>
        <w:jc w:val="right"/>
        <w:spacing w:line="336" w:lineRule="auto"/>
      </w:pPr>
      <w:r>
        <w:rPr>
          <w:b/>
        </w:rPr>
        <w:t xml:space="preserve">Incidenza manodopera 19,77 %</w:t>
      </w:r>
    </w:p>
    <w:p>
      <w:pPr>
        <w:rPr>
          <w:sz w:val="10"/>
          <w:szCs w:val="10"/>
        </w:rPr>
      </w:pPr>
    </w:p>
    <w:p>
      <w:pPr>
        <w:rPr>
          <w:sz w:val="10"/>
          <w:szCs w:val="10"/>
        </w:rPr>
      </w:pPr>
    </w:p>
    <w:p>
      <w:pPr/>
      <w:r>
        <w:rPr>
          <w:b/>
        </w:rPr>
        <w:t xml:space="preserve">Codice regionale: TOS15_04.G01.012.001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€ 536,31239</w:t>
      </w:r>
    </w:p>
    <w:p>
      <w:pPr>
        <w:jc w:val="right"/>
        <w:spacing w:line="336" w:lineRule="auto"/>
      </w:pPr>
      <w:r>
        <w:rPr>
          <w:b/>
        </w:rPr>
        <w:t xml:space="preserve">Prezzo a m: € 678,43517</w:t>
      </w:r>
    </w:p>
    <w:p>
      <w:pPr>
        <w:jc w:val="right"/>
        <w:spacing w:line="336" w:lineRule="auto"/>
      </w:pPr>
      <w:r>
        <w:rPr>
          <w:b/>
        </w:rPr>
        <w:t xml:space="preserve">Di cui oneri di sicurezza afferenti l'impresa € 3,21787 (4 %)</w:t>
      </w:r>
    </w:p>
    <w:p>
      <w:pPr>
        <w:jc w:val="right"/>
        <w:spacing w:line="336" w:lineRule="auto"/>
      </w:pPr>
      <w:r>
        <w:rPr>
          <w:b/>
        </w:rPr>
        <w:t xml:space="preserve">Manodopera € 105,12265</w:t>
      </w:r>
    </w:p>
    <w:p>
      <w:pPr>
        <w:jc w:val="right"/>
        <w:spacing w:line="336" w:lineRule="auto"/>
      </w:pPr>
      <w:r>
        <w:rPr>
          <w:b/>
        </w:rPr>
        <w:t xml:space="preserve">Incidenza manodopera 15,49 %</w:t>
      </w:r>
    </w:p>
    <w:p>
      <w:pPr>
        <w:rPr>
          <w:sz w:val="10"/>
          <w:szCs w:val="10"/>
        </w:rPr>
      </w:pPr>
    </w:p>
    <w:p>
      <w:pPr>
        <w:rPr>
          <w:sz w:val="10"/>
          <w:szCs w:val="10"/>
        </w:rPr>
      </w:pPr>
    </w:p>
    <w:p>
      <w:pPr/>
      <w:r>
        <w:rPr>
          <w:b/>
        </w:rPr>
        <w:t xml:space="preserve">Codice regionale: TOS15_04.G01.012.002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€ 580,59715</w:t>
      </w:r>
    </w:p>
    <w:p>
      <w:pPr>
        <w:jc w:val="right"/>
        <w:spacing w:line="336" w:lineRule="auto"/>
      </w:pPr>
      <w:r>
        <w:rPr>
          <w:b/>
        </w:rPr>
        <w:t xml:space="preserve">Prezzo a m: € 734,45540</w:t>
      </w:r>
    </w:p>
    <w:p>
      <w:pPr>
        <w:jc w:val="right"/>
        <w:spacing w:line="336" w:lineRule="auto"/>
      </w:pPr>
      <w:r>
        <w:rPr>
          <w:b/>
        </w:rPr>
        <w:t xml:space="preserve">Di cui oneri di sicurezza afferenti l'impresa € 3,48358 (4 %)</w:t>
      </w:r>
    </w:p>
    <w:p>
      <w:pPr>
        <w:jc w:val="right"/>
        <w:spacing w:line="336" w:lineRule="auto"/>
      </w:pPr>
      <w:r>
        <w:rPr>
          <w:b/>
        </w:rPr>
        <w:t xml:space="preserve">Manodopera € 122,34183</w:t>
      </w:r>
    </w:p>
    <w:p>
      <w:pPr>
        <w:jc w:val="right"/>
        <w:spacing w:line="336" w:lineRule="auto"/>
      </w:pPr>
      <w:r>
        <w:rPr>
          <w:b/>
        </w:rPr>
        <w:t xml:space="preserve">Incidenza manodopera 16,66 %</w:t>
      </w:r>
    </w:p>
    <w:p>
      <w:pPr>
        <w:rPr>
          <w:sz w:val="10"/>
          <w:szCs w:val="10"/>
        </w:rPr>
      </w:pPr>
    </w:p>
    <w:p>
      <w:pPr>
        <w:rPr>
          <w:sz w:val="10"/>
          <w:szCs w:val="10"/>
        </w:rPr>
      </w:pPr>
    </w:p>
    <w:p>
      <w:pPr/>
      <w:r>
        <w:rPr>
          <w:b/>
        </w:rPr>
        <w:t xml:space="preserve">Codice regionale: TOS15_04.G01.012.003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€ 664,18398</w:t>
      </w:r>
    </w:p>
    <w:p>
      <w:pPr>
        <w:jc w:val="right"/>
        <w:spacing w:line="336" w:lineRule="auto"/>
      </w:pPr>
      <w:r>
        <w:rPr>
          <w:b/>
        </w:rPr>
        <w:t xml:space="preserve">Prezzo a m: € 840,19274</w:t>
      </w:r>
    </w:p>
    <w:p>
      <w:pPr>
        <w:jc w:val="right"/>
        <w:spacing w:line="336" w:lineRule="auto"/>
      </w:pPr>
      <w:r>
        <w:rPr>
          <w:b/>
        </w:rPr>
        <w:t xml:space="preserve">Di cui oneri di sicurezza afferenti l'impresa € 3,98510 (4 %)</w:t>
      </w:r>
    </w:p>
    <w:p>
      <w:pPr>
        <w:jc w:val="right"/>
        <w:spacing w:line="336" w:lineRule="auto"/>
      </w:pPr>
      <w:r>
        <w:rPr>
          <w:b/>
        </w:rPr>
        <w:t xml:space="preserve">Manodopera € 160,44841</w:t>
      </w:r>
    </w:p>
    <w:p>
      <w:pPr>
        <w:jc w:val="right"/>
        <w:spacing w:line="336" w:lineRule="auto"/>
      </w:pPr>
      <w:r>
        <w:rPr>
          <w:b/>
        </w:rPr>
        <w:t xml:space="preserve">Incidenza manodopera 19,1 %</w:t>
      </w:r>
    </w:p>
    <w:p>
      <w:pPr>
        <w:rPr>
          <w:sz w:val="10"/>
          <w:szCs w:val="10"/>
        </w:rPr>
      </w:pPr>
    </w:p>
    <w:p>
      <w:pPr>
        <w:rPr>
          <w:sz w:val="10"/>
          <w:szCs w:val="10"/>
        </w:rPr>
      </w:pPr>
    </w:p>
    <w:p>
      <w:pPr/>
      <w:r>
        <w:rPr>
          <w:b/>
        </w:rPr>
        <w:t xml:space="preserve">Codice regionale: TOS15_04.G01.012.004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€ 682,47296</w:t>
      </w:r>
    </w:p>
    <w:p>
      <w:pPr>
        <w:jc w:val="right"/>
        <w:spacing w:line="336" w:lineRule="auto"/>
      </w:pPr>
      <w:r>
        <w:rPr>
          <w:b/>
        </w:rPr>
        <w:t xml:space="preserve">Prezzo a m: € 863,32829</w:t>
      </w:r>
    </w:p>
    <w:p>
      <w:pPr>
        <w:jc w:val="right"/>
        <w:spacing w:line="336" w:lineRule="auto"/>
      </w:pPr>
      <w:r>
        <w:rPr>
          <w:b/>
        </w:rPr>
        <w:t xml:space="preserve">Di cui oneri di sicurezza afferenti l'impresa € 4,09484 (4 %)</w:t>
      </w:r>
    </w:p>
    <w:p>
      <w:pPr>
        <w:jc w:val="right"/>
        <w:spacing w:line="336" w:lineRule="auto"/>
      </w:pPr>
      <w:r>
        <w:rPr>
          <w:b/>
        </w:rPr>
        <w:t xml:space="preserve">Manodopera € 162,27524</w:t>
      </w:r>
    </w:p>
    <w:p>
      <w:pPr>
        <w:jc w:val="right"/>
        <w:spacing w:line="336" w:lineRule="auto"/>
      </w:pPr>
      <w:r>
        <w:rPr>
          <w:b/>
        </w:rPr>
        <w:t xml:space="preserve">Incidenza manodopera 18,8 %</w:t>
      </w:r>
    </w:p>
    <w:p>
      <w:pPr>
        <w:rPr>
          <w:sz w:val="10"/>
          <w:szCs w:val="10"/>
        </w:rPr>
      </w:pPr>
    </w:p>
    <w:p>
      <w:pPr>
        <w:rPr>
          <w:sz w:val="10"/>
          <w:szCs w:val="10"/>
        </w:rPr>
      </w:pPr>
    </w:p>
    <w:p>
      <w:pPr/>
      <w:r>
        <w:rPr>
          <w:b/>
        </w:rPr>
        <w:t xml:space="preserve">Codice regionale: TOS15_04.G01.012.005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€ 738,82796</w:t>
      </w:r>
    </w:p>
    <w:p>
      <w:pPr>
        <w:jc w:val="right"/>
        <w:spacing w:line="336" w:lineRule="auto"/>
      </w:pPr>
      <w:r>
        <w:rPr>
          <w:b/>
        </w:rPr>
        <w:t xml:space="preserve">Prezzo a m: € 934,61736</w:t>
      </w:r>
    </w:p>
    <w:p>
      <w:pPr>
        <w:jc w:val="right"/>
        <w:spacing w:line="336" w:lineRule="auto"/>
      </w:pPr>
      <w:r>
        <w:rPr>
          <w:b/>
        </w:rPr>
        <w:t xml:space="preserve">Di cui oneri di sicurezza afferenti l'impresa € 4,43297 (4 %)</w:t>
      </w:r>
    </w:p>
    <w:p>
      <w:pPr>
        <w:jc w:val="right"/>
        <w:spacing w:line="336" w:lineRule="auto"/>
      </w:pPr>
      <w:r>
        <w:rPr>
          <w:b/>
        </w:rPr>
        <w:t xml:space="preserve">Manodopera € 184,52010</w:t>
      </w:r>
    </w:p>
    <w:p>
      <w:pPr>
        <w:jc w:val="right"/>
        <w:spacing w:line="336" w:lineRule="auto"/>
      </w:pPr>
      <w:r>
        <w:rPr>
          <w:b/>
        </w:rPr>
        <w:t xml:space="preserve">Incidenza manodopera 19,74 %</w:t>
      </w:r>
    </w:p>
    <w:p>
      <w:pPr>
        <w:rPr>
          <w:sz w:val="10"/>
          <w:szCs w:val="10"/>
        </w:rPr>
      </w:pPr>
    </w:p>
    <w:p>
      <w:pPr>
        <w:rPr>
          <w:sz w:val="10"/>
          <w:szCs w:val="10"/>
        </w:rPr>
      </w:pPr>
    </w:p>
    <w:p>
      <w:pPr/>
      <w:r>
        <w:rPr>
          <w:b/>
        </w:rPr>
        <w:t xml:space="preserve">Codice regionale: TOS15_04.G01.013.001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€ 591,12801</w:t>
      </w:r>
    </w:p>
    <w:p>
      <w:pPr>
        <w:jc w:val="right"/>
        <w:spacing w:line="336" w:lineRule="auto"/>
      </w:pPr>
      <w:r>
        <w:rPr>
          <w:b/>
        </w:rPr>
        <w:t xml:space="preserve">Prezzo a m: € 747,77693</w:t>
      </w:r>
    </w:p>
    <w:p>
      <w:pPr>
        <w:jc w:val="right"/>
        <w:spacing w:line="336" w:lineRule="auto"/>
      </w:pPr>
      <w:r>
        <w:rPr>
          <w:b/>
        </w:rPr>
        <w:t xml:space="preserve">Di cui oneri di sicurezza afferenti l'impresa € 3,54677 (4 %)</w:t>
      </w:r>
    </w:p>
    <w:p>
      <w:pPr>
        <w:jc w:val="right"/>
        <w:spacing w:line="336" w:lineRule="auto"/>
      </w:pPr>
      <w:r>
        <w:rPr>
          <w:b/>
        </w:rPr>
        <w:t xml:space="preserve">Manodopera € 167,49156</w:t>
      </w:r>
    </w:p>
    <w:p>
      <w:pPr>
        <w:jc w:val="right"/>
        <w:spacing w:line="336" w:lineRule="auto"/>
      </w:pPr>
      <w:r>
        <w:rPr>
          <w:b/>
        </w:rPr>
        <w:t xml:space="preserve">Incidenza manodopera 22,4 %</w:t>
      </w:r>
    </w:p>
    <w:p>
      <w:pPr>
        <w:rPr>
          <w:sz w:val="10"/>
          <w:szCs w:val="10"/>
        </w:rPr>
      </w:pPr>
    </w:p>
    <w:p>
      <w:pPr>
        <w:rPr>
          <w:sz w:val="10"/>
          <w:szCs w:val="10"/>
        </w:rPr>
      </w:pPr>
    </w:p>
    <w:p>
      <w:pPr/>
      <w:r>
        <w:rPr>
          <w:b/>
        </w:rPr>
        <w:t xml:space="preserve">Codice regionale: TOS15_04.G01.013.002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€ 632,24878</w:t>
      </w:r>
    </w:p>
    <w:p>
      <w:pPr>
        <w:jc w:val="right"/>
        <w:spacing w:line="336" w:lineRule="auto"/>
      </w:pPr>
      <w:r>
        <w:rPr>
          <w:b/>
        </w:rPr>
        <w:t xml:space="preserve">Prezzo a m: € 799,79471</w:t>
      </w:r>
    </w:p>
    <w:p>
      <w:pPr>
        <w:jc w:val="right"/>
        <w:spacing w:line="336" w:lineRule="auto"/>
      </w:pPr>
      <w:r>
        <w:rPr>
          <w:b/>
        </w:rPr>
        <w:t xml:space="preserve">Di cui oneri di sicurezza afferenti l'impresa € 3,79349 (4 %)</w:t>
      </w:r>
    </w:p>
    <w:p>
      <w:pPr>
        <w:jc w:val="right"/>
        <w:spacing w:line="336" w:lineRule="auto"/>
      </w:pPr>
      <w:r>
        <w:rPr>
          <w:b/>
        </w:rPr>
        <w:t xml:space="preserve">Manodopera € 183,40596</w:t>
      </w:r>
    </w:p>
    <w:p>
      <w:pPr>
        <w:jc w:val="right"/>
        <w:spacing w:line="336" w:lineRule="auto"/>
      </w:pPr>
      <w:r>
        <w:rPr>
          <w:b/>
        </w:rPr>
        <w:t xml:space="preserve">Incidenza manodopera 22,93 %</w:t>
      </w:r>
    </w:p>
    <w:p>
      <w:pPr>
        <w:rPr>
          <w:sz w:val="10"/>
          <w:szCs w:val="10"/>
        </w:rPr>
      </w:pPr>
    </w:p>
    <w:p>
      <w:pPr>
        <w:rPr>
          <w:sz w:val="10"/>
          <w:szCs w:val="10"/>
        </w:rPr>
      </w:pPr>
    </w:p>
    <w:p>
      <w:pPr/>
      <w:r>
        <w:rPr>
          <w:b/>
        </w:rPr>
        <w:t xml:space="preserve">Codice regionale: TOS15_04.G01.013.003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€ 677,76319</w:t>
      </w:r>
    </w:p>
    <w:p>
      <w:pPr>
        <w:jc w:val="right"/>
        <w:spacing w:line="336" w:lineRule="auto"/>
      </w:pPr>
      <w:r>
        <w:rPr>
          <w:b/>
        </w:rPr>
        <w:t xml:space="preserve">Prezzo a m: € 857,37043</w:t>
      </w:r>
    </w:p>
    <w:p>
      <w:pPr>
        <w:jc w:val="right"/>
        <w:spacing w:line="336" w:lineRule="auto"/>
      </w:pPr>
      <w:r>
        <w:rPr>
          <w:b/>
        </w:rPr>
        <w:t xml:space="preserve">Di cui oneri di sicurezza afferenti l'impresa € 4,06658 (4 %)</w:t>
      </w:r>
    </w:p>
    <w:p>
      <w:pPr>
        <w:jc w:val="right"/>
        <w:spacing w:line="336" w:lineRule="auto"/>
      </w:pPr>
      <w:r>
        <w:rPr>
          <w:b/>
        </w:rPr>
        <w:t xml:space="preserve">Manodopera € 201,13962</w:t>
      </w:r>
    </w:p>
    <w:p>
      <w:pPr>
        <w:jc w:val="right"/>
        <w:spacing w:line="336" w:lineRule="auto"/>
      </w:pPr>
      <w:r>
        <w:rPr>
          <w:b/>
        </w:rPr>
        <w:t xml:space="preserve">Incidenza manodopera 23,46 %</w:t>
      </w:r>
    </w:p>
    <w:p>
      <w:pPr>
        <w:rPr>
          <w:sz w:val="10"/>
          <w:szCs w:val="10"/>
        </w:rPr>
      </w:pPr>
    </w:p>
    <w:p>
      <w:pPr>
        <w:rPr>
          <w:sz w:val="10"/>
          <w:szCs w:val="10"/>
        </w:rPr>
      </w:pPr>
    </w:p>
    <w:p>
      <w:pPr/>
      <w:r>
        <w:rPr>
          <w:b/>
        </w:rPr>
        <w:t xml:space="preserve">Codice regionale: TOS15_04.G01.013.004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€ 727,79661</w:t>
      </w:r>
    </w:p>
    <w:p>
      <w:pPr>
        <w:jc w:val="right"/>
        <w:spacing w:line="336" w:lineRule="auto"/>
      </w:pPr>
      <w:r>
        <w:rPr>
          <w:b/>
        </w:rPr>
        <w:t xml:space="preserve">Prezzo a m: € 920,66271</w:t>
      </w:r>
    </w:p>
    <w:p>
      <w:pPr>
        <w:jc w:val="right"/>
        <w:spacing w:line="336" w:lineRule="auto"/>
      </w:pPr>
      <w:r>
        <w:rPr>
          <w:b/>
        </w:rPr>
        <w:t xml:space="preserve">Di cui oneri di sicurezza afferenti l'impresa € 4,36678 (4 %)</w:t>
      </w:r>
    </w:p>
    <w:p>
      <w:pPr>
        <w:jc w:val="right"/>
        <w:spacing w:line="336" w:lineRule="auto"/>
      </w:pPr>
      <w:r>
        <w:rPr>
          <w:b/>
        </w:rPr>
        <w:t xml:space="preserve">Manodopera € 220,72962</w:t>
      </w:r>
    </w:p>
    <w:p>
      <w:pPr>
        <w:jc w:val="right"/>
        <w:spacing w:line="336" w:lineRule="auto"/>
      </w:pPr>
      <w:r>
        <w:rPr>
          <w:b/>
        </w:rPr>
        <w:t xml:space="preserve">Incidenza manodopera 23,98 %</w:t>
      </w:r>
    </w:p>
    <w:p>
      <w:pPr>
        <w:rPr>
          <w:sz w:val="10"/>
          <w:szCs w:val="10"/>
        </w:rPr>
      </w:pPr>
    </w:p>
    <w:p>
      <w:pPr>
        <w:rPr>
          <w:sz w:val="10"/>
          <w:szCs w:val="10"/>
        </w:rPr>
      </w:pPr>
    </w:p>
    <w:p>
      <w:pPr/>
      <w:r>
        <w:rPr>
          <w:b/>
        </w:rPr>
        <w:t xml:space="preserve">Codice regionale: TOS15_04.G01.013.005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€ 827,01520</w:t>
      </w:r>
    </w:p>
    <w:p>
      <w:pPr>
        <w:jc w:val="right"/>
        <w:spacing w:line="336" w:lineRule="auto"/>
      </w:pPr>
      <w:r>
        <w:rPr>
          <w:b/>
        </w:rPr>
        <w:t xml:space="preserve">Prezzo a m: € 1.046,17423</w:t>
      </w:r>
    </w:p>
    <w:p>
      <w:pPr>
        <w:jc w:val="right"/>
        <w:spacing w:line="336" w:lineRule="auto"/>
      </w:pPr>
      <w:r>
        <w:rPr>
          <w:b/>
        </w:rPr>
        <w:t xml:space="preserve">Di cui oneri di sicurezza afferenti l'impresa € 4,96209 (4 %)</w:t>
      </w:r>
    </w:p>
    <w:p>
      <w:pPr>
        <w:jc w:val="right"/>
        <w:spacing w:line="336" w:lineRule="auto"/>
      </w:pPr>
      <w:r>
        <w:rPr>
          <w:b/>
        </w:rPr>
        <w:t xml:space="preserve">Manodopera € 253,14351</w:t>
      </w:r>
    </w:p>
    <w:p>
      <w:pPr>
        <w:jc w:val="right"/>
        <w:spacing w:line="336" w:lineRule="auto"/>
      </w:pPr>
      <w:r>
        <w:rPr>
          <w:b/>
        </w:rPr>
        <w:t xml:space="preserve">Incidenza manodopera 24,2 %</w:t>
      </w:r>
    </w:p>
    <w:p>
      <w:pPr>
        <w:rPr>
          <w:sz w:val="10"/>
          <w:szCs w:val="10"/>
        </w:rPr>
      </w:pPr>
    </w:p>
    <w:p>
      <w:pPr>
        <w:rPr>
          <w:sz w:val="10"/>
          <w:szCs w:val="10"/>
        </w:rPr>
      </w:pPr>
    </w:p>
    <w:p>
      <w:pPr/>
      <w:r>
        <w:rPr>
          <w:b/>
        </w:rPr>
        <w:t xml:space="preserve">Codice regionale: TOS15_04.G01.014.001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€ 459,10528</w:t>
      </w:r>
    </w:p>
    <w:p>
      <w:pPr>
        <w:jc w:val="right"/>
        <w:spacing w:line="336" w:lineRule="auto"/>
      </w:pPr>
      <w:r>
        <w:rPr>
          <w:b/>
        </w:rPr>
        <w:t xml:space="preserve">Prezzo a m: € 580,76818</w:t>
      </w:r>
    </w:p>
    <w:p>
      <w:pPr>
        <w:jc w:val="right"/>
        <w:spacing w:line="336" w:lineRule="auto"/>
      </w:pPr>
      <w:r>
        <w:rPr>
          <w:b/>
        </w:rPr>
        <w:t xml:space="preserve">Di cui oneri di sicurezza afferenti l'impresa € 2,75463 (4 %)</w:t>
      </w:r>
    </w:p>
    <w:p>
      <w:pPr>
        <w:jc w:val="right"/>
        <w:spacing w:line="336" w:lineRule="auto"/>
      </w:pPr>
      <w:r>
        <w:rPr>
          <w:b/>
        </w:rPr>
        <w:t xml:space="preserve">Manodopera € 92,74903</w:t>
      </w:r>
    </w:p>
    <w:p>
      <w:pPr>
        <w:jc w:val="right"/>
        <w:spacing w:line="336" w:lineRule="auto"/>
      </w:pPr>
      <w:r>
        <w:rPr>
          <w:b/>
        </w:rPr>
        <w:t xml:space="preserve">Incidenza manodopera 15,97 %</w:t>
      </w:r>
    </w:p>
    <w:p>
      <w:pPr>
        <w:rPr>
          <w:sz w:val="10"/>
          <w:szCs w:val="10"/>
        </w:rPr>
      </w:pPr>
    </w:p>
    <w:p>
      <w:pPr>
        <w:rPr>
          <w:sz w:val="10"/>
          <w:szCs w:val="10"/>
        </w:rPr>
      </w:pPr>
    </w:p>
    <w:p>
      <w:pPr/>
      <w:r>
        <w:rPr>
          <w:b/>
        </w:rPr>
        <w:t xml:space="preserve">Codice regionale: TOS15_04.G01.014.002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€ 502,16871</w:t>
      </w:r>
    </w:p>
    <w:p>
      <w:pPr>
        <w:jc w:val="right"/>
        <w:spacing w:line="336" w:lineRule="auto"/>
      </w:pPr>
      <w:r>
        <w:rPr>
          <w:b/>
        </w:rPr>
        <w:t xml:space="preserve">Prezzo a m: € 635,24342</w:t>
      </w:r>
    </w:p>
    <w:p>
      <w:pPr>
        <w:jc w:val="right"/>
        <w:spacing w:line="336" w:lineRule="auto"/>
      </w:pPr>
      <w:r>
        <w:rPr>
          <w:b/>
        </w:rPr>
        <w:t xml:space="preserve">Di cui oneri di sicurezza afferenti l'impresa € 3,01301 (4 %)</w:t>
      </w:r>
    </w:p>
    <w:p>
      <w:pPr>
        <w:jc w:val="right"/>
        <w:spacing w:line="336" w:lineRule="auto"/>
      </w:pPr>
      <w:r>
        <w:rPr>
          <w:b/>
        </w:rPr>
        <w:t xml:space="preserve">Manodopera € 109,47188</w:t>
      </w:r>
    </w:p>
    <w:p>
      <w:pPr>
        <w:jc w:val="right"/>
        <w:spacing w:line="336" w:lineRule="auto"/>
      </w:pPr>
      <w:r>
        <w:rPr>
          <w:b/>
        </w:rPr>
        <w:t xml:space="preserve">Incidenza manodopera 17,23 %</w:t>
      </w:r>
    </w:p>
    <w:p>
      <w:pPr>
        <w:rPr>
          <w:sz w:val="10"/>
          <w:szCs w:val="10"/>
        </w:rPr>
      </w:pPr>
    </w:p>
    <w:p>
      <w:pPr>
        <w:rPr>
          <w:sz w:val="10"/>
          <w:szCs w:val="10"/>
        </w:rPr>
      </w:pPr>
    </w:p>
    <w:p>
      <w:pPr/>
      <w:r>
        <w:rPr>
          <w:b/>
        </w:rPr>
        <w:t xml:space="preserve">Codice regionale: TOS15_04.G01.014.003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€ 549,75115</w:t>
      </w:r>
    </w:p>
    <w:p>
      <w:pPr>
        <w:jc w:val="right"/>
        <w:spacing w:line="336" w:lineRule="auto"/>
      </w:pPr>
      <w:r>
        <w:rPr>
          <w:b/>
        </w:rPr>
        <w:t xml:space="preserve">Prezzo a m: € 695,43521</w:t>
      </w:r>
    </w:p>
    <w:p>
      <w:pPr>
        <w:jc w:val="right"/>
        <w:spacing w:line="336" w:lineRule="auto"/>
      </w:pPr>
      <w:r>
        <w:rPr>
          <w:b/>
        </w:rPr>
        <w:t xml:space="preserve">Di cui oneri di sicurezza afferenti l'impresa € 3,29851 (4 %)</w:t>
      </w:r>
    </w:p>
    <w:p>
      <w:pPr>
        <w:jc w:val="right"/>
        <w:spacing w:line="336" w:lineRule="auto"/>
      </w:pPr>
      <w:r>
        <w:rPr>
          <w:b/>
        </w:rPr>
        <w:t xml:space="preserve">Manodopera € 128,05111</w:t>
      </w:r>
    </w:p>
    <w:p>
      <w:pPr>
        <w:jc w:val="right"/>
        <w:spacing w:line="336" w:lineRule="auto"/>
      </w:pPr>
      <w:r>
        <w:rPr>
          <w:b/>
        </w:rPr>
        <w:t xml:space="preserve">Incidenza manodopera 18,41 %</w:t>
      </w:r>
    </w:p>
    <w:p>
      <w:pPr>
        <w:rPr>
          <w:sz w:val="10"/>
          <w:szCs w:val="10"/>
        </w:rPr>
      </w:pPr>
    </w:p>
    <w:p>
      <w:pPr>
        <w:rPr>
          <w:sz w:val="10"/>
          <w:szCs w:val="10"/>
        </w:rPr>
      </w:pPr>
    </w:p>
    <w:p>
      <w:pPr/>
      <w:r>
        <w:rPr>
          <w:b/>
        </w:rPr>
        <w:t xml:space="preserve">Codice regionale: TOS15_04.G01.014.004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€ 603,73257</w:t>
      </w:r>
    </w:p>
    <w:p>
      <w:pPr>
        <w:jc w:val="right"/>
        <w:spacing w:line="336" w:lineRule="auto"/>
      </w:pPr>
      <w:r>
        <w:rPr>
          <w:b/>
        </w:rPr>
        <w:t xml:space="preserve">Prezzo a m: € 763,72171</w:t>
      </w:r>
    </w:p>
    <w:p>
      <w:pPr>
        <w:jc w:val="right"/>
        <w:spacing w:line="336" w:lineRule="auto"/>
      </w:pPr>
      <w:r>
        <w:rPr>
          <w:b/>
        </w:rPr>
        <w:t xml:space="preserve">Di cui oneri di sicurezza afferenti l'impresa € 3,62240 (4 %)</w:t>
      </w:r>
    </w:p>
    <w:p>
      <w:pPr>
        <w:jc w:val="right"/>
        <w:spacing w:line="336" w:lineRule="auto"/>
      </w:pPr>
      <w:r>
        <w:rPr>
          <w:b/>
        </w:rPr>
        <w:t xml:space="preserve">Manodopera € 149,27666</w:t>
      </w:r>
    </w:p>
    <w:p>
      <w:pPr>
        <w:jc w:val="right"/>
        <w:spacing w:line="336" w:lineRule="auto"/>
      </w:pPr>
      <w:r>
        <w:rPr>
          <w:b/>
        </w:rPr>
        <w:t xml:space="preserve">Incidenza manodopera 19,55 %</w:t>
      </w:r>
    </w:p>
    <w:p>
      <w:pPr>
        <w:rPr>
          <w:sz w:val="10"/>
          <w:szCs w:val="10"/>
        </w:rPr>
      </w:pPr>
    </w:p>
    <w:p>
      <w:pPr>
        <w:rPr>
          <w:sz w:val="10"/>
          <w:szCs w:val="10"/>
        </w:rPr>
      </w:pPr>
    </w:p>
    <w:p>
      <w:pPr/>
      <w:r>
        <w:rPr>
          <w:b/>
        </w:rPr>
        <w:t xml:space="preserve">Codice regionale: TOS15_04.G01.014.005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€ 657,27178</w:t>
      </w:r>
    </w:p>
    <w:p>
      <w:pPr>
        <w:jc w:val="right"/>
        <w:spacing w:line="336" w:lineRule="auto"/>
      </w:pPr>
      <w:r>
        <w:rPr>
          <w:b/>
        </w:rPr>
        <w:t xml:space="preserve">Prezzo a m: € 831,44880</w:t>
      </w:r>
    </w:p>
    <w:p>
      <w:pPr>
        <w:jc w:val="right"/>
        <w:spacing w:line="336" w:lineRule="auto"/>
      </w:pPr>
      <w:r>
        <w:rPr>
          <w:b/>
        </w:rPr>
        <w:t xml:space="preserve">Di cui oneri di sicurezza afferenti l'impresa € 3,94363 (4 %)</w:t>
      </w:r>
    </w:p>
    <w:p>
      <w:pPr>
        <w:jc w:val="right"/>
        <w:spacing w:line="336" w:lineRule="auto"/>
      </w:pPr>
      <w:r>
        <w:rPr>
          <w:b/>
        </w:rPr>
        <w:t xml:space="preserve">Manodopera € 170,34557</w:t>
      </w:r>
    </w:p>
    <w:p>
      <w:pPr>
        <w:jc w:val="right"/>
        <w:spacing w:line="336" w:lineRule="auto"/>
      </w:pPr>
      <w:r>
        <w:rPr>
          <w:b/>
        </w:rPr>
        <w:t xml:space="preserve">Incidenza manodopera 20,49 %</w:t>
      </w:r>
    </w:p>
    <w:p>
      <w:pPr>
        <w:rPr>
          <w:sz w:val="10"/>
          <w:szCs w:val="10"/>
        </w:rPr>
      </w:pPr>
    </w:p>
    <w:p>
      <w:pPr>
        <w:rPr>
          <w:sz w:val="10"/>
          <w:szCs w:val="10"/>
        </w:rPr>
      </w:pPr>
    </w:p>
    <w:p>
      <w:pPr/>
      <w:r>
        <w:rPr>
          <w:b/>
        </w:rPr>
        <w:t xml:space="preserve">Codice regionale: TOS15_04.G01.015.001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€ 557,67937</w:t>
      </w:r>
    </w:p>
    <w:p>
      <w:pPr>
        <w:jc w:val="right"/>
        <w:spacing w:line="336" w:lineRule="auto"/>
      </w:pPr>
      <w:r>
        <w:rPr>
          <w:b/>
        </w:rPr>
        <w:t xml:space="preserve">Prezzo a m: € 705,46441</w:t>
      </w:r>
    </w:p>
    <w:p>
      <w:pPr>
        <w:jc w:val="right"/>
        <w:spacing w:line="336" w:lineRule="auto"/>
      </w:pPr>
      <w:r>
        <w:rPr>
          <w:b/>
        </w:rPr>
        <w:t xml:space="preserve">Di cui oneri di sicurezza afferenti l'impresa € 3,34608 (4 %)</w:t>
      </w:r>
    </w:p>
    <w:p>
      <w:pPr>
        <w:jc w:val="right"/>
        <w:spacing w:line="336" w:lineRule="auto"/>
      </w:pPr>
      <w:r>
        <w:rPr>
          <w:b/>
        </w:rPr>
        <w:t xml:space="preserve">Manodopera € 160,30359</w:t>
      </w:r>
    </w:p>
    <w:p>
      <w:pPr>
        <w:jc w:val="right"/>
        <w:spacing w:line="336" w:lineRule="auto"/>
      </w:pPr>
      <w:r>
        <w:rPr>
          <w:b/>
        </w:rPr>
        <w:t xml:space="preserve">Incidenza manodopera 22,72 %</w:t>
      </w:r>
    </w:p>
    <w:p>
      <w:pPr>
        <w:rPr>
          <w:sz w:val="10"/>
          <w:szCs w:val="10"/>
        </w:rPr>
      </w:pPr>
    </w:p>
    <w:p>
      <w:pPr>
        <w:rPr>
          <w:sz w:val="10"/>
          <w:szCs w:val="10"/>
        </w:rPr>
      </w:pPr>
    </w:p>
    <w:p>
      <w:pPr/>
      <w:r>
        <w:rPr>
          <w:b/>
        </w:rPr>
        <w:t xml:space="preserve">Codice regionale: TOS15_04.G01.015.002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€ 599,31941</w:t>
      </w:r>
    </w:p>
    <w:p>
      <w:pPr>
        <w:jc w:val="right"/>
        <w:spacing w:line="336" w:lineRule="auto"/>
      </w:pPr>
      <w:r>
        <w:rPr>
          <w:b/>
        </w:rPr>
        <w:t xml:space="preserve">Prezzo a m: € 758,13906</w:t>
      </w:r>
    </w:p>
    <w:p>
      <w:pPr>
        <w:jc w:val="right"/>
        <w:spacing w:line="336" w:lineRule="auto"/>
      </w:pPr>
      <w:r>
        <w:rPr>
          <w:b/>
        </w:rPr>
        <w:t xml:space="preserve">Di cui oneri di sicurezza afferenti l'impresa € 3,59592 (4 %)</w:t>
      </w:r>
    </w:p>
    <w:p>
      <w:pPr>
        <w:jc w:val="right"/>
        <w:spacing w:line="336" w:lineRule="auto"/>
      </w:pPr>
      <w:r>
        <w:rPr>
          <w:b/>
        </w:rPr>
        <w:t xml:space="preserve">Manodopera € 175,46287</w:t>
      </w:r>
    </w:p>
    <w:p>
      <w:pPr>
        <w:jc w:val="right"/>
        <w:spacing w:line="336" w:lineRule="auto"/>
      </w:pPr>
      <w:r>
        <w:rPr>
          <w:b/>
        </w:rPr>
        <w:t xml:space="preserve">Incidenza manodopera 23,14 %</w:t>
      </w:r>
    </w:p>
    <w:p>
      <w:pPr>
        <w:rPr>
          <w:sz w:val="10"/>
          <w:szCs w:val="10"/>
        </w:rPr>
      </w:pPr>
    </w:p>
    <w:p>
      <w:pPr>
        <w:rPr>
          <w:sz w:val="10"/>
          <w:szCs w:val="10"/>
        </w:rPr>
      </w:pPr>
    </w:p>
    <w:p>
      <w:pPr/>
      <w:r>
        <w:rPr>
          <w:b/>
        </w:rPr>
        <w:t xml:space="preserve">Codice regionale: TOS15_04.G01.015.003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€ 641,40245</w:t>
      </w:r>
    </w:p>
    <w:p>
      <w:pPr>
        <w:jc w:val="right"/>
        <w:spacing w:line="336" w:lineRule="auto"/>
      </w:pPr>
      <w:r>
        <w:rPr>
          <w:b/>
        </w:rPr>
        <w:t xml:space="preserve">Prezzo a m: € 811,37410</w:t>
      </w:r>
    </w:p>
    <w:p>
      <w:pPr>
        <w:jc w:val="right"/>
        <w:spacing w:line="336" w:lineRule="auto"/>
      </w:pPr>
      <w:r>
        <w:rPr>
          <w:b/>
        </w:rPr>
        <w:t xml:space="preserve">Di cui oneri di sicurezza afferenti l'impresa € 3,84841 (4 %)</w:t>
      </w:r>
    </w:p>
    <w:p>
      <w:pPr>
        <w:jc w:val="right"/>
        <w:spacing w:line="336" w:lineRule="auto"/>
      </w:pPr>
      <w:r>
        <w:rPr>
          <w:b/>
        </w:rPr>
        <w:t xml:space="preserve">Manodopera € 191,78141</w:t>
      </w:r>
    </w:p>
    <w:p>
      <w:pPr>
        <w:jc w:val="right"/>
        <w:spacing w:line="336" w:lineRule="auto"/>
      </w:pPr>
      <w:r>
        <w:rPr>
          <w:b/>
        </w:rPr>
        <w:t xml:space="preserve">Incidenza manodopera 23,64 %</w:t>
      </w:r>
    </w:p>
    <w:p>
      <w:pPr>
        <w:rPr>
          <w:sz w:val="10"/>
          <w:szCs w:val="10"/>
        </w:rPr>
      </w:pPr>
    </w:p>
    <w:p>
      <w:pPr>
        <w:rPr>
          <w:sz w:val="10"/>
          <w:szCs w:val="10"/>
        </w:rPr>
      </w:pPr>
    </w:p>
    <w:p>
      <w:pPr/>
      <w:r>
        <w:rPr>
          <w:b/>
        </w:rPr>
        <w:t xml:space="preserve">Codice regionale: TOS15_04.G01.015.004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€ 688,00450</w:t>
      </w:r>
    </w:p>
    <w:p>
      <w:pPr>
        <w:jc w:val="right"/>
        <w:spacing w:line="336" w:lineRule="auto"/>
      </w:pPr>
      <w:r>
        <w:rPr>
          <w:b/>
        </w:rPr>
        <w:t xml:space="preserve">Prezzo a m: € 870,32570</w:t>
      </w:r>
    </w:p>
    <w:p>
      <w:pPr>
        <w:jc w:val="right"/>
        <w:spacing w:line="336" w:lineRule="auto"/>
      </w:pPr>
      <w:r>
        <w:rPr>
          <w:b/>
        </w:rPr>
        <w:t xml:space="preserve">Di cui oneri di sicurezza afferenti l'impresa € 4,12803 (4 %)</w:t>
      </w:r>
    </w:p>
    <w:p>
      <w:pPr>
        <w:jc w:val="right"/>
        <w:spacing w:line="336" w:lineRule="auto"/>
      </w:pPr>
      <w:r>
        <w:rPr>
          <w:b/>
        </w:rPr>
        <w:t xml:space="preserve">Manodopera € 209,95624</w:t>
      </w:r>
    </w:p>
    <w:p>
      <w:pPr>
        <w:jc w:val="right"/>
        <w:spacing w:line="336" w:lineRule="auto"/>
      </w:pPr>
      <w:r>
        <w:rPr>
          <w:b/>
        </w:rPr>
        <w:t xml:space="preserve">Incidenza manodopera 24,12 %</w:t>
      </w:r>
    </w:p>
    <w:p>
      <w:pPr>
        <w:rPr>
          <w:sz w:val="10"/>
          <w:szCs w:val="10"/>
        </w:rPr>
      </w:pPr>
    </w:p>
    <w:p>
      <w:pPr>
        <w:rPr>
          <w:sz w:val="10"/>
          <w:szCs w:val="10"/>
        </w:rPr>
      </w:pPr>
    </w:p>
    <w:p>
      <w:pPr/>
      <w:r>
        <w:rPr>
          <w:b/>
        </w:rPr>
        <w:t xml:space="preserve">Codice regionale: TOS15_04.G01.015.005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€ 739,00019</w:t>
      </w:r>
    </w:p>
    <w:p>
      <w:pPr>
        <w:jc w:val="right"/>
        <w:spacing w:line="336" w:lineRule="auto"/>
      </w:pPr>
      <w:r>
        <w:rPr>
          <w:b/>
        </w:rPr>
        <w:t xml:space="preserve">Prezzo a m: € 934,83524</w:t>
      </w:r>
    </w:p>
    <w:p>
      <w:pPr>
        <w:jc w:val="right"/>
        <w:spacing w:line="336" w:lineRule="auto"/>
      </w:pPr>
      <w:r>
        <w:rPr>
          <w:b/>
        </w:rPr>
        <w:t xml:space="preserve">Di cui oneri di sicurezza afferenti l'impresa € 4,43400 (4 %)</w:t>
      </w:r>
    </w:p>
    <w:p>
      <w:pPr>
        <w:jc w:val="right"/>
        <w:spacing w:line="336" w:lineRule="auto"/>
      </w:pPr>
      <w:r>
        <w:rPr>
          <w:b/>
        </w:rPr>
        <w:t xml:space="preserve">Manodopera € 229,95049</w:t>
      </w:r>
    </w:p>
    <w:p>
      <w:pPr>
        <w:jc w:val="right"/>
        <w:spacing w:line="336" w:lineRule="auto"/>
      </w:pPr>
      <w:r>
        <w:rPr>
          <w:b/>
        </w:rPr>
        <w:t xml:space="preserve">Incidenza manodopera 24,6 %</w:t>
      </w:r>
    </w:p>
    <w:p>
      <w:pPr>
        <w:rPr>
          <w:sz w:val="10"/>
          <w:szCs w:val="10"/>
        </w:rPr>
      </w:pPr>
    </w:p>
    <w:p>
      <w:pPr>
        <w:rPr>
          <w:sz w:val="10"/>
          <w:szCs w:val="10"/>
        </w:rPr>
      </w:pPr>
    </w:p>
    <w:p>
      <w:pPr/>
      <w:r>
        <w:rPr>
          <w:b/>
        </w:rPr>
        <w:t xml:space="preserve">Codice regionale: TOS15_04.G01.016.001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€ 448,77946</w:t>
      </w:r>
    </w:p>
    <w:p>
      <w:pPr>
        <w:jc w:val="right"/>
        <w:spacing w:line="336" w:lineRule="auto"/>
      </w:pPr>
      <w:r>
        <w:rPr>
          <w:b/>
        </w:rPr>
        <w:t xml:space="preserve">Prezzo a m: € 567,70602</w:t>
      </w:r>
    </w:p>
    <w:p>
      <w:pPr>
        <w:jc w:val="right"/>
        <w:spacing w:line="336" w:lineRule="auto"/>
      </w:pPr>
      <w:r>
        <w:rPr>
          <w:b/>
        </w:rPr>
        <w:t xml:space="preserve">Di cui oneri di sicurezza afferenti l'impresa € 2,69268 (4 %)</w:t>
      </w:r>
    </w:p>
    <w:p>
      <w:pPr>
        <w:jc w:val="right"/>
        <w:spacing w:line="336" w:lineRule="auto"/>
      </w:pPr>
      <w:r>
        <w:rPr>
          <w:b/>
        </w:rPr>
        <w:t xml:space="preserve">Manodopera € 89,99696</w:t>
      </w:r>
    </w:p>
    <w:p>
      <w:pPr>
        <w:jc w:val="right"/>
        <w:spacing w:line="336" w:lineRule="auto"/>
      </w:pPr>
      <w:r>
        <w:rPr>
          <w:b/>
        </w:rPr>
        <w:t xml:space="preserve">Incidenza manodopera 15,85 %</w:t>
      </w:r>
    </w:p>
    <w:p>
      <w:pPr>
        <w:rPr>
          <w:sz w:val="10"/>
          <w:szCs w:val="10"/>
        </w:rPr>
      </w:pPr>
    </w:p>
    <w:p>
      <w:pPr>
        <w:rPr>
          <w:sz w:val="10"/>
          <w:szCs w:val="10"/>
        </w:rPr>
      </w:pPr>
    </w:p>
    <w:p>
      <w:pPr/>
      <w:r>
        <w:rPr>
          <w:b/>
        </w:rPr>
        <w:t xml:space="preserve">Codice regionale: TOS15_04.G01.016.002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€ 490,72881</w:t>
      </w:r>
    </w:p>
    <w:p>
      <w:pPr>
        <w:jc w:val="right"/>
        <w:spacing w:line="336" w:lineRule="auto"/>
      </w:pPr>
      <w:r>
        <w:rPr>
          <w:b/>
        </w:rPr>
        <w:t xml:space="preserve">Prezzo a m: € 620,77195</w:t>
      </w:r>
    </w:p>
    <w:p>
      <w:pPr>
        <w:jc w:val="right"/>
        <w:spacing w:line="336" w:lineRule="auto"/>
      </w:pPr>
      <w:r>
        <w:rPr>
          <w:b/>
        </w:rPr>
        <w:t xml:space="preserve">Di cui oneri di sicurezza afferenti l'impresa € 2,94437 (4 %)</w:t>
      </w:r>
    </w:p>
    <w:p>
      <w:pPr>
        <w:jc w:val="right"/>
        <w:spacing w:line="336" w:lineRule="auto"/>
      </w:pPr>
      <w:r>
        <w:rPr>
          <w:b/>
        </w:rPr>
        <w:t xml:space="preserve">Manodopera € 106,26033</w:t>
      </w:r>
    </w:p>
    <w:p>
      <w:pPr>
        <w:jc w:val="right"/>
        <w:spacing w:line="336" w:lineRule="auto"/>
      </w:pPr>
      <w:r>
        <w:rPr>
          <w:b/>
        </w:rPr>
        <w:t xml:space="preserve">Incidenza manodopera 17,12 %</w:t>
      </w:r>
    </w:p>
    <w:p>
      <w:pPr>
        <w:rPr>
          <w:sz w:val="10"/>
          <w:szCs w:val="10"/>
        </w:rPr>
      </w:pPr>
    </w:p>
    <w:p>
      <w:pPr>
        <w:rPr>
          <w:sz w:val="10"/>
          <w:szCs w:val="10"/>
        </w:rPr>
      </w:pPr>
    </w:p>
    <w:p>
      <w:pPr/>
      <w:r>
        <w:rPr>
          <w:b/>
        </w:rPr>
        <w:t xml:space="preserve">Codice regionale: TOS15_04.G01.016.003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€ 537,19717</w:t>
      </w:r>
    </w:p>
    <w:p>
      <w:pPr>
        <w:jc w:val="right"/>
        <w:spacing w:line="336" w:lineRule="auto"/>
      </w:pPr>
      <w:r>
        <w:rPr>
          <w:b/>
        </w:rPr>
        <w:t xml:space="preserve">Prezzo a m: € 679,55442</w:t>
      </w:r>
    </w:p>
    <w:p>
      <w:pPr>
        <w:jc w:val="right"/>
        <w:spacing w:line="336" w:lineRule="auto"/>
      </w:pPr>
      <w:r>
        <w:rPr>
          <w:b/>
        </w:rPr>
        <w:t xml:space="preserve">Di cui oneri di sicurezza afferenti l'impresa € 3,22318 (4 %)</w:t>
      </w:r>
    </w:p>
    <w:p>
      <w:pPr>
        <w:jc w:val="right"/>
        <w:spacing w:line="336" w:lineRule="auto"/>
      </w:pPr>
      <w:r>
        <w:rPr>
          <w:b/>
        </w:rPr>
        <w:t xml:space="preserve">Manodopera € 124,38007</w:t>
      </w:r>
    </w:p>
    <w:p>
      <w:pPr>
        <w:jc w:val="right"/>
        <w:spacing w:line="336" w:lineRule="auto"/>
      </w:pPr>
      <w:r>
        <w:rPr>
          <w:b/>
        </w:rPr>
        <w:t xml:space="preserve">Incidenza manodopera 18,3 %</w:t>
      </w:r>
    </w:p>
    <w:p>
      <w:pPr>
        <w:rPr>
          <w:sz w:val="10"/>
          <w:szCs w:val="10"/>
        </w:rPr>
      </w:pPr>
    </w:p>
    <w:p>
      <w:pPr>
        <w:rPr>
          <w:sz w:val="10"/>
          <w:szCs w:val="10"/>
        </w:rPr>
      </w:pPr>
    </w:p>
    <w:p>
      <w:pPr/>
      <w:r>
        <w:rPr>
          <w:b/>
        </w:rPr>
        <w:t xml:space="preserve">Codice regionale: TOS15_04.G01.016.004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€ 588,05917</w:t>
      </w:r>
    </w:p>
    <w:p>
      <w:pPr>
        <w:jc w:val="right"/>
        <w:spacing w:line="336" w:lineRule="auto"/>
      </w:pPr>
      <w:r>
        <w:rPr>
          <w:b/>
        </w:rPr>
        <w:t xml:space="preserve">Prezzo a m: € 743,89485</w:t>
      </w:r>
    </w:p>
    <w:p>
      <w:pPr>
        <w:jc w:val="right"/>
        <w:spacing w:line="336" w:lineRule="auto"/>
      </w:pPr>
      <w:r>
        <w:rPr>
          <w:b/>
        </w:rPr>
        <w:t xml:space="preserve">Di cui oneri di sicurezza afferenti l'impresa € 3,52836 (4 %)</w:t>
      </w:r>
    </w:p>
    <w:p>
      <w:pPr>
        <w:jc w:val="right"/>
        <w:spacing w:line="336" w:lineRule="auto"/>
      </w:pPr>
      <w:r>
        <w:rPr>
          <w:b/>
        </w:rPr>
        <w:t xml:space="preserve">Manodopera € 144,31917</w:t>
      </w:r>
    </w:p>
    <w:p>
      <w:pPr>
        <w:jc w:val="right"/>
        <w:spacing w:line="336" w:lineRule="auto"/>
      </w:pPr>
      <w:r>
        <w:rPr>
          <w:b/>
        </w:rPr>
        <w:t xml:space="preserve">Incidenza manodopera 19,4 %</w:t>
      </w:r>
    </w:p>
    <w:p>
      <w:pPr>
        <w:rPr>
          <w:sz w:val="10"/>
          <w:szCs w:val="10"/>
        </w:rPr>
      </w:pPr>
    </w:p>
    <w:p>
      <w:pPr>
        <w:rPr>
          <w:sz w:val="10"/>
          <w:szCs w:val="10"/>
        </w:rPr>
      </w:pPr>
    </w:p>
    <w:p>
      <w:pPr/>
      <w:r>
        <w:rPr>
          <w:b/>
        </w:rPr>
        <w:t xml:space="preserve">Codice regionale: TOS15_04.G01.016.005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€ 642,22641</w:t>
      </w:r>
    </w:p>
    <w:p>
      <w:pPr>
        <w:jc w:val="right"/>
        <w:spacing w:line="336" w:lineRule="auto"/>
      </w:pPr>
      <w:r>
        <w:rPr>
          <w:b/>
        </w:rPr>
        <w:t xml:space="preserve">Prezzo a m: € 812,41641</w:t>
      </w:r>
    </w:p>
    <w:p>
      <w:pPr>
        <w:jc w:val="right"/>
        <w:spacing w:line="336" w:lineRule="auto"/>
      </w:pPr>
      <w:r>
        <w:rPr>
          <w:b/>
        </w:rPr>
        <w:t xml:space="preserve">Di cui oneri di sicurezza afferenti l'impresa € 3,85336 (4 %)</w:t>
      </w:r>
    </w:p>
    <w:p>
      <w:pPr>
        <w:jc w:val="right"/>
        <w:spacing w:line="336" w:lineRule="auto"/>
      </w:pPr>
      <w:r>
        <w:rPr>
          <w:b/>
        </w:rPr>
        <w:t xml:space="preserve">Manodopera € 165,65447</w:t>
      </w:r>
    </w:p>
    <w:p>
      <w:pPr>
        <w:jc w:val="right"/>
        <w:spacing w:line="336" w:lineRule="auto"/>
      </w:pPr>
      <w:r>
        <w:rPr>
          <w:b/>
        </w:rPr>
        <w:t xml:space="preserve">Incidenza manodopera 20,39 %</w:t>
      </w:r>
    </w:p>
    <w:p>
      <w:pPr>
        <w:rPr>
          <w:sz w:val="10"/>
          <w:szCs w:val="10"/>
        </w:rPr>
      </w:pPr>
    </w:p>
    <w:p>
      <w:pPr>
        <w:rPr>
          <w:sz w:val="10"/>
          <w:szCs w:val="10"/>
        </w:rPr>
      </w:pPr>
    </w:p>
    <w:p>
      <w:pPr/>
      <w:r>
        <w:rPr>
          <w:b/>
        </w:rPr>
        <w:t xml:space="preserve">Codice regionale: TOS15_04.G01.021.001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€ 2.272,48063</w:t>
      </w:r>
    </w:p>
    <w:p>
      <w:pPr>
        <w:jc w:val="right"/>
        <w:spacing w:line="336" w:lineRule="auto"/>
      </w:pPr>
      <w:r>
        <w:rPr>
          <w:b/>
        </w:rPr>
        <w:t xml:space="preserve">Prezzo a m: € 2.874,68799</w:t>
      </w:r>
    </w:p>
    <w:p>
      <w:pPr>
        <w:jc w:val="right"/>
        <w:spacing w:line="336" w:lineRule="auto"/>
      </w:pPr>
      <w:r>
        <w:rPr>
          <w:b/>
        </w:rPr>
        <w:t xml:space="preserve">Di cui oneri di sicurezza afferenti l'impresa € 13,63488 (4 %)</w:t>
      </w:r>
    </w:p>
    <w:p>
      <w:pPr>
        <w:jc w:val="right"/>
        <w:spacing w:line="336" w:lineRule="auto"/>
      </w:pPr>
      <w:r>
        <w:rPr>
          <w:b/>
        </w:rPr>
        <w:t xml:space="preserve">Manodopera € 338,82596</w:t>
      </w:r>
    </w:p>
    <w:p>
      <w:pPr>
        <w:jc w:val="right"/>
        <w:spacing w:line="336" w:lineRule="auto"/>
      </w:pPr>
      <w:r>
        <w:rPr>
          <w:b/>
        </w:rPr>
        <w:t xml:space="preserve">Incidenza manodopera 11,79 %</w:t>
      </w:r>
    </w:p>
    <w:p>
      <w:pPr>
        <w:rPr>
          <w:sz w:val="10"/>
          <w:szCs w:val="10"/>
        </w:rPr>
      </w:pPr>
    </w:p>
    <w:p>
      <w:pPr>
        <w:rPr>
          <w:sz w:val="10"/>
          <w:szCs w:val="10"/>
        </w:rPr>
      </w:pPr>
    </w:p>
    <w:p>
      <w:pPr/>
      <w:r>
        <w:rPr>
          <w:b/>
        </w:rPr>
        <w:t xml:space="preserve">Codice regionale: TOS15_04.G01.021.002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€ 2.858,85303</w:t>
      </w:r>
    </w:p>
    <w:p>
      <w:pPr>
        <w:jc w:val="right"/>
        <w:spacing w:line="336" w:lineRule="auto"/>
      </w:pPr>
      <w:r>
        <w:rPr>
          <w:b/>
        </w:rPr>
        <w:t xml:space="preserve">Prezzo a m: € 3.616,44908</w:t>
      </w:r>
    </w:p>
    <w:p>
      <w:pPr>
        <w:jc w:val="right"/>
        <w:spacing w:line="336" w:lineRule="auto"/>
      </w:pPr>
      <w:r>
        <w:rPr>
          <w:b/>
        </w:rPr>
        <w:t xml:space="preserve">Di cui oneri di sicurezza afferenti l'impresa € 17,15312 (4 %)</w:t>
      </w:r>
    </w:p>
    <w:p>
      <w:pPr>
        <w:jc w:val="right"/>
        <w:spacing w:line="336" w:lineRule="auto"/>
      </w:pPr>
      <w:r>
        <w:rPr>
          <w:b/>
        </w:rPr>
        <w:t xml:space="preserve">Manodopera € 418,75189</w:t>
      </w:r>
    </w:p>
    <w:p>
      <w:pPr>
        <w:jc w:val="right"/>
        <w:spacing w:line="336" w:lineRule="auto"/>
      </w:pPr>
      <w:r>
        <w:rPr>
          <w:b/>
        </w:rPr>
        <w:t xml:space="preserve">Incidenza manodopera 11,58 %</w:t>
      </w:r>
    </w:p>
    <w:p>
      <w:pPr>
        <w:rPr>
          <w:sz w:val="10"/>
          <w:szCs w:val="10"/>
        </w:rPr>
      </w:pPr>
    </w:p>
    <w:p>
      <w:pPr>
        <w:rPr>
          <w:sz w:val="10"/>
          <w:szCs w:val="10"/>
        </w:rPr>
      </w:pPr>
    </w:p>
    <w:p>
      <w:pPr/>
      <w:r>
        <w:rPr>
          <w:b/>
        </w:rPr>
        <w:t xml:space="preserve">Codice regionale: TOS15_04.G01.021.003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€ 3.564,86734</w:t>
      </w:r>
    </w:p>
    <w:p>
      <w:pPr>
        <w:jc w:val="right"/>
        <w:spacing w:line="336" w:lineRule="auto"/>
      </w:pPr>
      <w:r>
        <w:rPr>
          <w:b/>
        </w:rPr>
        <w:t xml:space="preserve">Prezzo a m: € 4.509,55718</w:t>
      </w:r>
    </w:p>
    <w:p>
      <w:pPr>
        <w:jc w:val="right"/>
        <w:spacing w:line="336" w:lineRule="auto"/>
      </w:pPr>
      <w:r>
        <w:rPr>
          <w:b/>
        </w:rPr>
        <w:t xml:space="preserve">Di cui oneri di sicurezza afferenti l'impresa € 21,38920 (4 %)</w:t>
      </w:r>
    </w:p>
    <w:p>
      <w:pPr>
        <w:jc w:val="right"/>
        <w:spacing w:line="336" w:lineRule="auto"/>
      </w:pPr>
      <w:r>
        <w:rPr>
          <w:b/>
        </w:rPr>
        <w:t xml:space="preserve">Manodopera € 507,93442</w:t>
      </w:r>
    </w:p>
    <w:p>
      <w:pPr>
        <w:jc w:val="right"/>
        <w:spacing w:line="336" w:lineRule="auto"/>
      </w:pPr>
      <w:r>
        <w:rPr>
          <w:b/>
        </w:rPr>
        <w:t xml:space="preserve">Incidenza manodopera 11,26 %</w:t>
      </w:r>
    </w:p>
    <w:p>
      <w:pPr>
        <w:rPr>
          <w:sz w:val="10"/>
          <w:szCs w:val="10"/>
        </w:rPr>
      </w:pPr>
    </w:p>
    <w:p>
      <w:pPr>
        <w:rPr>
          <w:sz w:val="10"/>
          <w:szCs w:val="10"/>
        </w:rPr>
      </w:pPr>
    </w:p>
    <w:p>
      <w:pPr/>
      <w:r>
        <w:rPr>
          <w:b/>
        </w:rPr>
        <w:t xml:space="preserve">Codice regionale: TOS15_04.G01.021.004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€ 4.236,77528</w:t>
      </w:r>
    </w:p>
    <w:p>
      <w:pPr>
        <w:jc w:val="right"/>
        <w:spacing w:line="336" w:lineRule="auto"/>
      </w:pPr>
      <w:r>
        <w:rPr>
          <w:b/>
        </w:rPr>
        <w:t xml:space="preserve">Prezzo a m: € 5.359,52073</w:t>
      </w:r>
    </w:p>
    <w:p>
      <w:pPr>
        <w:jc w:val="right"/>
        <w:spacing w:line="336" w:lineRule="auto"/>
      </w:pPr>
      <w:r>
        <w:rPr>
          <w:b/>
        </w:rPr>
        <w:t xml:space="preserve">Di cui oneri di sicurezza afferenti l'impresa € 25,42065 (4 %)</w:t>
      </w:r>
    </w:p>
    <w:p>
      <w:pPr>
        <w:jc w:val="right"/>
        <w:spacing w:line="336" w:lineRule="auto"/>
      </w:pPr>
      <w:r>
        <w:rPr>
          <w:b/>
        </w:rPr>
        <w:t xml:space="preserve">Manodopera € 618,53264</w:t>
      </w:r>
    </w:p>
    <w:p>
      <w:pPr>
        <w:jc w:val="right"/>
        <w:spacing w:line="336" w:lineRule="auto"/>
      </w:pPr>
      <w:r>
        <w:rPr>
          <w:b/>
        </w:rPr>
        <w:t xml:space="preserve">Incidenza manodopera 11,54 %</w:t>
      </w:r>
    </w:p>
    <w:p>
      <w:pPr>
        <w:rPr>
          <w:sz w:val="10"/>
          <w:szCs w:val="10"/>
        </w:rPr>
      </w:pPr>
    </w:p>
    <w:p>
      <w:pPr>
        <w:rPr>
          <w:sz w:val="10"/>
          <w:szCs w:val="10"/>
        </w:rPr>
      </w:pPr>
    </w:p>
    <w:p>
      <w:pPr/>
      <w:r>
        <w:rPr>
          <w:b/>
        </w:rPr>
        <w:t xml:space="preserve">Codice regionale: TOS15_04.G01.022.001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€ 2.188,82847</w:t>
      </w:r>
    </w:p>
    <w:p>
      <w:pPr>
        <w:jc w:val="right"/>
        <w:spacing w:line="336" w:lineRule="auto"/>
      </w:pPr>
      <w:r>
        <w:rPr>
          <w:b/>
        </w:rPr>
        <w:t xml:space="preserve">Prezzo a m: € 2.768,86801</w:t>
      </w:r>
    </w:p>
    <w:p>
      <w:pPr>
        <w:jc w:val="right"/>
        <w:spacing w:line="336" w:lineRule="auto"/>
      </w:pPr>
      <w:r>
        <w:rPr>
          <w:b/>
        </w:rPr>
        <w:t xml:space="preserve">Di cui oneri di sicurezza afferenti l'impresa € 13,13297 (4 %)</w:t>
      </w:r>
    </w:p>
    <w:p>
      <w:pPr>
        <w:jc w:val="right"/>
        <w:spacing w:line="336" w:lineRule="auto"/>
      </w:pPr>
      <w:r>
        <w:rPr>
          <w:b/>
        </w:rPr>
        <w:t xml:space="preserve">Manodopera € 328,70949</w:t>
      </w:r>
    </w:p>
    <w:p>
      <w:pPr>
        <w:jc w:val="right"/>
        <w:spacing w:line="336" w:lineRule="auto"/>
      </w:pPr>
      <w:r>
        <w:rPr>
          <w:b/>
        </w:rPr>
        <w:t xml:space="preserve">Incidenza manodopera 11,87 %</w:t>
      </w:r>
    </w:p>
    <w:p>
      <w:pPr>
        <w:rPr>
          <w:sz w:val="10"/>
          <w:szCs w:val="10"/>
        </w:rPr>
      </w:pPr>
    </w:p>
    <w:p>
      <w:pPr>
        <w:rPr>
          <w:sz w:val="10"/>
          <w:szCs w:val="10"/>
        </w:rPr>
      </w:pPr>
    </w:p>
    <w:p>
      <w:pPr/>
      <w:r>
        <w:rPr>
          <w:b/>
        </w:rPr>
        <w:t xml:space="preserve">Codice regionale: TOS15_04.G01.022.002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€ 2.753,63320</w:t>
      </w:r>
    </w:p>
    <w:p>
      <w:pPr>
        <w:jc w:val="right"/>
        <w:spacing w:line="336" w:lineRule="auto"/>
      </w:pPr>
      <w:r>
        <w:rPr>
          <w:b/>
        </w:rPr>
        <w:t xml:space="preserve">Prezzo a m: € 3.483,34600</w:t>
      </w:r>
    </w:p>
    <w:p>
      <w:pPr>
        <w:jc w:val="right"/>
        <w:spacing w:line="336" w:lineRule="auto"/>
      </w:pPr>
      <w:r>
        <w:rPr>
          <w:b/>
        </w:rPr>
        <w:t xml:space="preserve">Di cui oneri di sicurezza afferenti l'impresa € 16,52180 (4 %)</w:t>
      </w:r>
    </w:p>
    <w:p>
      <w:pPr>
        <w:jc w:val="right"/>
        <w:spacing w:line="336" w:lineRule="auto"/>
      </w:pPr>
      <w:r>
        <w:rPr>
          <w:b/>
        </w:rPr>
        <w:t xml:space="preserve">Manodopera € 406,22259</w:t>
      </w:r>
    </w:p>
    <w:p>
      <w:pPr>
        <w:jc w:val="right"/>
        <w:spacing w:line="336" w:lineRule="auto"/>
      </w:pPr>
      <w:r>
        <w:rPr>
          <w:b/>
        </w:rPr>
        <w:t xml:space="preserve">Incidenza manodopera 11,66 %</w:t>
      </w:r>
    </w:p>
    <w:p>
      <w:pPr>
        <w:rPr>
          <w:sz w:val="10"/>
          <w:szCs w:val="10"/>
        </w:rPr>
      </w:pPr>
    </w:p>
    <w:p>
      <w:pPr>
        <w:rPr>
          <w:sz w:val="10"/>
          <w:szCs w:val="10"/>
        </w:rPr>
      </w:pPr>
    </w:p>
    <w:p>
      <w:pPr/>
      <w:r>
        <w:rPr>
          <w:b/>
        </w:rPr>
        <w:t xml:space="preserve">Codice regionale: TOS15_04.G01.022.003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€ 3.444,41655</w:t>
      </w:r>
    </w:p>
    <w:p>
      <w:pPr>
        <w:jc w:val="right"/>
        <w:spacing w:line="336" w:lineRule="auto"/>
      </w:pPr>
      <w:r>
        <w:rPr>
          <w:b/>
        </w:rPr>
        <w:t xml:space="preserve">Prezzo a m: € 4.357,18694</w:t>
      </w:r>
    </w:p>
    <w:p>
      <w:pPr>
        <w:jc w:val="right"/>
        <w:spacing w:line="336" w:lineRule="auto"/>
      </w:pPr>
      <w:r>
        <w:rPr>
          <w:b/>
        </w:rPr>
        <w:t xml:space="preserve">Di cui oneri di sicurezza afferenti l'impresa € 20,66650 (4 %)</w:t>
      </w:r>
    </w:p>
    <w:p>
      <w:pPr>
        <w:jc w:val="right"/>
        <w:spacing w:line="336" w:lineRule="auto"/>
      </w:pPr>
      <w:r>
        <w:rPr>
          <w:b/>
        </w:rPr>
        <w:t xml:space="preserve">Manodopera € 494,96685</w:t>
      </w:r>
    </w:p>
    <w:p>
      <w:pPr>
        <w:jc w:val="right"/>
        <w:spacing w:line="336" w:lineRule="auto"/>
      </w:pPr>
      <w:r>
        <w:rPr>
          <w:b/>
        </w:rPr>
        <w:t xml:space="preserve">Incidenza manodopera 11,36 %</w:t>
      </w:r>
    </w:p>
    <w:p>
      <w:pPr>
        <w:rPr>
          <w:sz w:val="10"/>
          <w:szCs w:val="10"/>
        </w:rPr>
      </w:pPr>
    </w:p>
    <w:p>
      <w:pPr>
        <w:rPr>
          <w:sz w:val="10"/>
          <w:szCs w:val="10"/>
        </w:rPr>
      </w:pPr>
    </w:p>
    <w:p>
      <w:pPr/>
      <w:r>
        <w:rPr>
          <w:b/>
        </w:rPr>
        <w:t xml:space="preserve">Codice regionale: TOS15_04.G01.022.004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€ 4.097,85912</w:t>
      </w:r>
    </w:p>
    <w:p>
      <w:pPr>
        <w:jc w:val="right"/>
        <w:spacing w:line="336" w:lineRule="auto"/>
      </w:pPr>
      <w:r>
        <w:rPr>
          <w:b/>
        </w:rPr>
        <w:t xml:space="preserve">Prezzo a m: € 5.183,79179</w:t>
      </w:r>
    </w:p>
    <w:p>
      <w:pPr>
        <w:jc w:val="right"/>
        <w:spacing w:line="336" w:lineRule="auto"/>
      </w:pPr>
      <w:r>
        <w:rPr>
          <w:b/>
        </w:rPr>
        <w:t xml:space="preserve">Di cui oneri di sicurezza afferenti l'impresa € 24,58715 (4 %)</w:t>
      </w:r>
    </w:p>
    <w:p>
      <w:pPr>
        <w:jc w:val="right"/>
        <w:spacing w:line="336" w:lineRule="auto"/>
      </w:pPr>
      <w:r>
        <w:rPr>
          <w:b/>
        </w:rPr>
        <w:t xml:space="preserve">Manodopera € 604,10562</w:t>
      </w:r>
    </w:p>
    <w:p>
      <w:pPr>
        <w:jc w:val="right"/>
        <w:spacing w:line="336" w:lineRule="auto"/>
      </w:pPr>
      <w:r>
        <w:rPr>
          <w:b/>
        </w:rPr>
        <w:t xml:space="preserve">Incidenza manodopera 11,65 %</w:t>
      </w:r>
    </w:p>
    <w:p>
      <w:pPr>
        <w:rPr>
          <w:sz w:val="10"/>
          <w:szCs w:val="10"/>
        </w:rPr>
      </w:pPr>
    </w:p>
    <w:p>
      <w:pPr>
        <w:rPr>
          <w:sz w:val="10"/>
          <w:szCs w:val="10"/>
        </w:rPr>
      </w:pPr>
    </w:p>
    <w:p>
      <w:pPr/>
      <w:r>
        <w:rPr>
          <w:b/>
        </w:rPr>
        <w:t xml:space="preserve">Codice regionale: TOS15_04.G01.023.001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€ 2.403,03924</w:t>
      </w:r>
    </w:p>
    <w:p>
      <w:pPr>
        <w:jc w:val="right"/>
        <w:spacing w:line="336" w:lineRule="auto"/>
      </w:pPr>
      <w:r>
        <w:rPr>
          <w:b/>
        </w:rPr>
        <w:t xml:space="preserve">Prezzo a m: € 3.039,84464</w:t>
      </w:r>
    </w:p>
    <w:p>
      <w:pPr>
        <w:jc w:val="right"/>
        <w:spacing w:line="336" w:lineRule="auto"/>
      </w:pPr>
      <w:r>
        <w:rPr>
          <w:b/>
        </w:rPr>
        <w:t xml:space="preserve">Di cui oneri di sicurezza afferenti l'impresa € 14,41824 (4 %)</w:t>
      </w:r>
    </w:p>
    <w:p>
      <w:pPr>
        <w:jc w:val="right"/>
        <w:spacing w:line="336" w:lineRule="auto"/>
      </w:pPr>
      <w:r>
        <w:rPr>
          <w:b/>
        </w:rPr>
        <w:t xml:space="preserve">Manodopera € 403,92148</w:t>
      </w:r>
    </w:p>
    <w:p>
      <w:pPr>
        <w:jc w:val="right"/>
        <w:spacing w:line="336" w:lineRule="auto"/>
      </w:pPr>
      <w:r>
        <w:rPr>
          <w:b/>
        </w:rPr>
        <w:t xml:space="preserve">Incidenza manodopera 13,29 %</w:t>
      </w:r>
    </w:p>
    <w:p>
      <w:pPr>
        <w:rPr>
          <w:sz w:val="10"/>
          <w:szCs w:val="10"/>
        </w:rPr>
      </w:pPr>
    </w:p>
    <w:p>
      <w:pPr>
        <w:rPr>
          <w:sz w:val="10"/>
          <w:szCs w:val="10"/>
        </w:rPr>
      </w:pPr>
    </w:p>
    <w:p>
      <w:pPr/>
      <w:r>
        <w:rPr>
          <w:b/>
        </w:rPr>
        <w:t xml:space="preserve">Codice regionale: TOS15_04.G01.023.002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€ 3.063,76492</w:t>
      </w:r>
    </w:p>
    <w:p>
      <w:pPr>
        <w:jc w:val="right"/>
        <w:spacing w:line="336" w:lineRule="auto"/>
      </w:pPr>
      <w:r>
        <w:rPr>
          <w:b/>
        </w:rPr>
        <w:t xml:space="preserve">Prezzo a m: € 3.875,66263</w:t>
      </w:r>
    </w:p>
    <w:p>
      <w:pPr>
        <w:jc w:val="right"/>
        <w:spacing w:line="336" w:lineRule="auto"/>
      </w:pPr>
      <w:r>
        <w:rPr>
          <w:b/>
        </w:rPr>
        <w:t xml:space="preserve">Di cui oneri di sicurezza afferenti l'impresa € 18,38259 (4 %)</w:t>
      </w:r>
    </w:p>
    <w:p>
      <w:pPr>
        <w:jc w:val="right"/>
        <w:spacing w:line="336" w:lineRule="auto"/>
      </w:pPr>
      <w:r>
        <w:rPr>
          <w:b/>
        </w:rPr>
        <w:t xml:space="preserve">Manodopera € 487,18048</w:t>
      </w:r>
    </w:p>
    <w:p>
      <w:pPr>
        <w:jc w:val="right"/>
        <w:spacing w:line="336" w:lineRule="auto"/>
      </w:pPr>
      <w:r>
        <w:rPr>
          <w:b/>
        </w:rPr>
        <w:t xml:space="preserve">Incidenza manodopera 12,57 %</w:t>
      </w:r>
    </w:p>
    <w:p>
      <w:pPr>
        <w:rPr>
          <w:sz w:val="10"/>
          <w:szCs w:val="10"/>
        </w:rPr>
      </w:pPr>
    </w:p>
    <w:p>
      <w:pPr>
        <w:rPr>
          <w:sz w:val="10"/>
          <w:szCs w:val="10"/>
        </w:rPr>
      </w:pPr>
    </w:p>
    <w:p>
      <w:pPr/>
      <w:r>
        <w:rPr>
          <w:b/>
        </w:rPr>
        <w:t xml:space="preserve">Codice regionale: TOS15_04.G01.023.003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€ 3.764,62581</w:t>
      </w:r>
    </w:p>
    <w:p>
      <w:pPr>
        <w:jc w:val="right"/>
        <w:spacing w:line="336" w:lineRule="auto"/>
      </w:pPr>
      <w:r>
        <w:rPr>
          <w:b/>
        </w:rPr>
        <w:t xml:space="preserve">Prezzo a m: € 4.762,25166</w:t>
      </w:r>
    </w:p>
    <w:p>
      <w:pPr>
        <w:jc w:val="right"/>
        <w:spacing w:line="336" w:lineRule="auto"/>
      </w:pPr>
      <w:r>
        <w:rPr>
          <w:b/>
        </w:rPr>
        <w:t xml:space="preserve">Di cui oneri di sicurezza afferenti l'impresa € 22,58775 (4 %)</w:t>
      </w:r>
    </w:p>
    <w:p>
      <w:pPr>
        <w:jc w:val="right"/>
        <w:spacing w:line="336" w:lineRule="auto"/>
      </w:pPr>
      <w:r>
        <w:rPr>
          <w:b/>
        </w:rPr>
        <w:t xml:space="preserve">Manodopera € 575,84195</w:t>
      </w:r>
    </w:p>
    <w:p>
      <w:pPr>
        <w:jc w:val="right"/>
        <w:spacing w:line="336" w:lineRule="auto"/>
      </w:pPr>
      <w:r>
        <w:rPr>
          <w:b/>
        </w:rPr>
        <w:t xml:space="preserve">Incidenza manodopera 12,09 %</w:t>
      </w:r>
    </w:p>
    <w:p>
      <w:pPr>
        <w:rPr>
          <w:sz w:val="10"/>
          <w:szCs w:val="10"/>
        </w:rPr>
      </w:pPr>
    </w:p>
    <w:p>
      <w:pPr>
        <w:rPr>
          <w:sz w:val="10"/>
          <w:szCs w:val="10"/>
        </w:rPr>
      </w:pPr>
    </w:p>
    <w:p>
      <w:pPr/>
      <w:r>
        <w:rPr>
          <w:b/>
        </w:rPr>
        <w:t xml:space="preserve">Codice regionale: TOS15_04.G01.023.004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€ 4.448,31064</w:t>
      </w:r>
    </w:p>
    <w:p>
      <w:pPr>
        <w:jc w:val="right"/>
        <w:spacing w:line="336" w:lineRule="auto"/>
      </w:pPr>
      <w:r>
        <w:rPr>
          <w:b/>
        </w:rPr>
        <w:t xml:space="preserve">Prezzo a m: € 5.627,11296</w:t>
      </w:r>
    </w:p>
    <w:p>
      <w:pPr>
        <w:jc w:val="right"/>
        <w:spacing w:line="336" w:lineRule="auto"/>
      </w:pPr>
      <w:r>
        <w:rPr>
          <w:b/>
        </w:rPr>
        <w:t xml:space="preserve">Di cui oneri di sicurezza afferenti l'impresa € 26,68986 (4 %)</w:t>
      </w:r>
    </w:p>
    <w:p>
      <w:pPr>
        <w:jc w:val="right"/>
        <w:spacing w:line="336" w:lineRule="auto"/>
      </w:pPr>
      <w:r>
        <w:rPr>
          <w:b/>
        </w:rPr>
        <w:t xml:space="preserve">Manodopera € 687,02435</w:t>
      </w:r>
    </w:p>
    <w:p>
      <w:pPr>
        <w:jc w:val="right"/>
        <w:spacing w:line="336" w:lineRule="auto"/>
      </w:pPr>
      <w:r>
        <w:rPr>
          <w:b/>
        </w:rPr>
        <w:t xml:space="preserve">Incidenza manodopera 12,21 %</w:t>
      </w:r>
    </w:p>
    <w:p>
      <w:pPr>
        <w:rPr>
          <w:sz w:val="10"/>
          <w:szCs w:val="10"/>
        </w:rPr>
      </w:pPr>
    </w:p>
    <w:p>
      <w:pPr>
        <w:rPr>
          <w:sz w:val="10"/>
          <w:szCs w:val="10"/>
        </w:rPr>
      </w:pPr>
    </w:p>
    <w:p>
      <w:pPr/>
      <w:r>
        <w:rPr>
          <w:b/>
        </w:rPr>
        <w:t xml:space="preserve">Codice regionale: TOS15_04.G01.024.001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€ 2.127,29537</w:t>
      </w:r>
    </w:p>
    <w:p>
      <w:pPr>
        <w:jc w:val="right"/>
        <w:spacing w:line="336" w:lineRule="auto"/>
      </w:pPr>
      <w:r>
        <w:rPr>
          <w:b/>
        </w:rPr>
        <w:t xml:space="preserve">Prezzo a m: € 2.691,02864</w:t>
      </w:r>
    </w:p>
    <w:p>
      <w:pPr>
        <w:jc w:val="right"/>
        <w:spacing w:line="336" w:lineRule="auto"/>
      </w:pPr>
      <w:r>
        <w:rPr>
          <w:b/>
        </w:rPr>
        <w:t xml:space="preserve">Di cui oneri di sicurezza afferenti l'impresa € 12,76377 (4 %)</w:t>
      </w:r>
    </w:p>
    <w:p>
      <w:pPr>
        <w:jc w:val="right"/>
        <w:spacing w:line="336" w:lineRule="auto"/>
      </w:pPr>
      <w:r>
        <w:rPr>
          <w:b/>
        </w:rPr>
        <w:t xml:space="preserve">Manodopera € 321,28083</w:t>
      </w:r>
    </w:p>
    <w:p>
      <w:pPr>
        <w:jc w:val="right"/>
        <w:spacing w:line="336" w:lineRule="auto"/>
      </w:pPr>
      <w:r>
        <w:rPr>
          <w:b/>
        </w:rPr>
        <w:t xml:space="preserve">Incidenza manodopera 11,94 %</w:t>
      </w:r>
    </w:p>
    <w:p>
      <w:pPr>
        <w:rPr>
          <w:sz w:val="10"/>
          <w:szCs w:val="10"/>
        </w:rPr>
      </w:pPr>
    </w:p>
    <w:p>
      <w:pPr>
        <w:rPr>
          <w:sz w:val="10"/>
          <w:szCs w:val="10"/>
        </w:rPr>
      </w:pPr>
    </w:p>
    <w:p>
      <w:pPr/>
      <w:r>
        <w:rPr>
          <w:b/>
        </w:rPr>
        <w:t xml:space="preserve">Codice regionale: TOS15_04.G01.024.002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€ 2.647,50495</w:t>
      </w:r>
    </w:p>
    <w:p>
      <w:pPr>
        <w:jc w:val="right"/>
        <w:spacing w:line="336" w:lineRule="auto"/>
      </w:pPr>
      <w:r>
        <w:rPr>
          <w:b/>
        </w:rPr>
        <w:t xml:space="preserve">Prezzo a m: € 3.349,09377</w:t>
      </w:r>
    </w:p>
    <w:p>
      <w:pPr>
        <w:jc w:val="right"/>
        <w:spacing w:line="336" w:lineRule="auto"/>
      </w:pPr>
      <w:r>
        <w:rPr>
          <w:b/>
        </w:rPr>
        <w:t xml:space="preserve">Di cui oneri di sicurezza afferenti l'impresa € 15,88503 (4 %)</w:t>
      </w:r>
    </w:p>
    <w:p>
      <w:pPr>
        <w:jc w:val="right"/>
        <w:spacing w:line="336" w:lineRule="auto"/>
      </w:pPr>
      <w:r>
        <w:rPr>
          <w:b/>
        </w:rPr>
        <w:t xml:space="preserve">Manodopera € 393,50613</w:t>
      </w:r>
    </w:p>
    <w:p>
      <w:pPr>
        <w:jc w:val="right"/>
        <w:spacing w:line="336" w:lineRule="auto"/>
      </w:pPr>
      <w:r>
        <w:rPr>
          <w:b/>
        </w:rPr>
        <w:t xml:space="preserve">Incidenza manodopera 11,75 %</w:t>
      </w:r>
    </w:p>
    <w:p>
      <w:pPr>
        <w:rPr>
          <w:sz w:val="10"/>
          <w:szCs w:val="10"/>
        </w:rPr>
      </w:pPr>
    </w:p>
    <w:p>
      <w:pPr>
        <w:rPr>
          <w:sz w:val="10"/>
          <w:szCs w:val="10"/>
        </w:rPr>
      </w:pPr>
    </w:p>
    <w:p>
      <w:pPr/>
      <w:r>
        <w:rPr>
          <w:b/>
        </w:rPr>
        <w:t xml:space="preserve">Codice regionale: TOS15_04.G01.024.003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€ 3.306,84200</w:t>
      </w:r>
    </w:p>
    <w:p>
      <w:pPr>
        <w:jc w:val="right"/>
        <w:spacing w:line="336" w:lineRule="auto"/>
      </w:pPr>
      <w:r>
        <w:rPr>
          <w:b/>
        </w:rPr>
        <w:t xml:space="preserve">Prezzo a m: € 4.183,15513</w:t>
      </w:r>
    </w:p>
    <w:p>
      <w:pPr>
        <w:jc w:val="right"/>
        <w:spacing w:line="336" w:lineRule="auto"/>
      </w:pPr>
      <w:r>
        <w:rPr>
          <w:b/>
        </w:rPr>
        <w:t xml:space="preserve">Di cui oneri di sicurezza afferenti l'impresa € 19,84105 (4 %)</w:t>
      </w:r>
    </w:p>
    <w:p>
      <w:pPr>
        <w:jc w:val="right"/>
        <w:spacing w:line="336" w:lineRule="auto"/>
      </w:pPr>
      <w:r>
        <w:rPr>
          <w:b/>
        </w:rPr>
        <w:t xml:space="preserve">Manodopera € 478,58976</w:t>
      </w:r>
    </w:p>
    <w:p>
      <w:pPr>
        <w:jc w:val="right"/>
        <w:spacing w:line="336" w:lineRule="auto"/>
      </w:pPr>
      <w:r>
        <w:rPr>
          <w:b/>
        </w:rPr>
        <w:t xml:space="preserve">Incidenza manodopera 11,44 %</w:t>
      </w:r>
    </w:p>
    <w:p>
      <w:pPr>
        <w:rPr>
          <w:sz w:val="10"/>
          <w:szCs w:val="10"/>
        </w:rPr>
      </w:pPr>
    </w:p>
    <w:p>
      <w:pPr>
        <w:rPr>
          <w:sz w:val="10"/>
          <w:szCs w:val="10"/>
        </w:rPr>
      </w:pPr>
    </w:p>
    <w:p>
      <w:pPr/>
      <w:r>
        <w:rPr>
          <w:b/>
        </w:rPr>
        <w:t xml:space="preserve">Codice regionale: TOS15_04.G01.024.004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€ 3.932,21510</w:t>
      </w:r>
    </w:p>
    <w:p>
      <w:pPr>
        <w:jc w:val="right"/>
        <w:spacing w:line="336" w:lineRule="auto"/>
      </w:pPr>
      <w:r>
        <w:rPr>
          <w:b/>
        </w:rPr>
        <w:t xml:space="preserve">Prezzo a m: € 4.974,25210</w:t>
      </w:r>
    </w:p>
    <w:p>
      <w:pPr>
        <w:jc w:val="right"/>
        <w:spacing w:line="336" w:lineRule="auto"/>
      </w:pPr>
      <w:r>
        <w:rPr>
          <w:b/>
        </w:rPr>
        <w:t xml:space="preserve">Di cui oneri di sicurezza afferenti l'impresa € 23,59329 (4 %)</w:t>
      </w:r>
    </w:p>
    <w:p>
      <w:pPr>
        <w:jc w:val="right"/>
        <w:spacing w:line="336" w:lineRule="auto"/>
      </w:pPr>
      <w:r>
        <w:rPr>
          <w:b/>
        </w:rPr>
        <w:t xml:space="preserve">Manodopera € 585,72515</w:t>
      </w:r>
    </w:p>
    <w:p>
      <w:pPr>
        <w:jc w:val="right"/>
        <w:spacing w:line="336" w:lineRule="auto"/>
      </w:pPr>
      <w:r>
        <w:rPr>
          <w:b/>
        </w:rPr>
        <w:t xml:space="preserve">Incidenza manodopera 11,78 %</w:t>
      </w:r>
    </w:p>
    <w:p>
      <w:pPr>
        <w:rPr>
          <w:sz w:val="10"/>
          <w:szCs w:val="10"/>
        </w:rPr>
      </w:pPr>
    </w:p>
    <w:p>
      <w:pPr>
        <w:rPr>
          <w:sz w:val="10"/>
          <w:szCs w:val="10"/>
        </w:rPr>
      </w:pPr>
    </w:p>
    <w:p>
      <w:pPr/>
      <w:r>
        <w:rPr>
          <w:b/>
        </w:rPr>
        <w:t xml:space="preserve">Codice regionale: TOS15_04.G01.025.001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€ 2.233,66093</w:t>
      </w:r>
    </w:p>
    <w:p>
      <w:pPr>
        <w:jc w:val="right"/>
        <w:spacing w:line="336" w:lineRule="auto"/>
      </w:pPr>
      <w:r>
        <w:rPr>
          <w:b/>
        </w:rPr>
        <w:t xml:space="preserve">Prezzo a m: € 2.825,58108</w:t>
      </w:r>
    </w:p>
    <w:p>
      <w:pPr>
        <w:jc w:val="right"/>
        <w:spacing w:line="336" w:lineRule="auto"/>
      </w:pPr>
      <w:r>
        <w:rPr>
          <w:b/>
        </w:rPr>
        <w:t xml:space="preserve">Di cui oneri di sicurezza afferenti l'impresa € 13,40197 (4 %)</w:t>
      </w:r>
    </w:p>
    <w:p>
      <w:pPr>
        <w:jc w:val="right"/>
        <w:spacing w:line="336" w:lineRule="auto"/>
      </w:pPr>
      <w:r>
        <w:rPr>
          <w:b/>
        </w:rPr>
        <w:t xml:space="preserve">Manodopera € 384,43867</w:t>
      </w:r>
    </w:p>
    <w:p>
      <w:pPr>
        <w:jc w:val="right"/>
        <w:spacing w:line="336" w:lineRule="auto"/>
      </w:pPr>
      <w:r>
        <w:rPr>
          <w:b/>
        </w:rPr>
        <w:t xml:space="preserve">Incidenza manodopera 13,61 %</w:t>
      </w:r>
    </w:p>
    <w:p>
      <w:pPr>
        <w:rPr>
          <w:sz w:val="10"/>
          <w:szCs w:val="10"/>
        </w:rPr>
      </w:pPr>
    </w:p>
    <w:p>
      <w:pPr>
        <w:rPr>
          <w:sz w:val="10"/>
          <w:szCs w:val="10"/>
        </w:rPr>
      </w:pPr>
    </w:p>
    <w:p>
      <w:pPr/>
      <w:r>
        <w:rPr>
          <w:b/>
        </w:rPr>
        <w:t xml:space="preserve">Codice regionale: TOS15_04.G01.025.002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€ 2.783,48498</w:t>
      </w:r>
    </w:p>
    <w:p>
      <w:pPr>
        <w:jc w:val="right"/>
        <w:spacing w:line="336" w:lineRule="auto"/>
      </w:pPr>
      <w:r>
        <w:rPr>
          <w:b/>
        </w:rPr>
        <w:t xml:space="preserve">Prezzo a m: € 3.521,10850</w:t>
      </w:r>
    </w:p>
    <w:p>
      <w:pPr>
        <w:jc w:val="right"/>
        <w:spacing w:line="336" w:lineRule="auto"/>
      </w:pPr>
      <w:r>
        <w:rPr>
          <w:b/>
        </w:rPr>
        <w:t xml:space="preserve">Di cui oneri di sicurezza afferenti l'impresa € 16,70091 (4 %)</w:t>
      </w:r>
    </w:p>
    <w:p>
      <w:pPr>
        <w:jc w:val="right"/>
        <w:spacing w:line="336" w:lineRule="auto"/>
      </w:pPr>
      <w:r>
        <w:rPr>
          <w:b/>
        </w:rPr>
        <w:t xml:space="preserve">Manodopera € 460,92824</w:t>
      </w:r>
    </w:p>
    <w:p>
      <w:pPr>
        <w:jc w:val="right"/>
        <w:spacing w:line="336" w:lineRule="auto"/>
      </w:pPr>
      <w:r>
        <w:rPr>
          <w:b/>
        </w:rPr>
        <w:t xml:space="preserve">Incidenza manodopera 13,09 %</w:t>
      </w:r>
    </w:p>
    <w:p>
      <w:pPr>
        <w:rPr>
          <w:sz w:val="10"/>
          <w:szCs w:val="10"/>
        </w:rPr>
      </w:pPr>
    </w:p>
    <w:p>
      <w:pPr>
        <w:rPr>
          <w:sz w:val="10"/>
          <w:szCs w:val="10"/>
        </w:rPr>
      </w:pPr>
    </w:p>
    <w:p>
      <w:pPr/>
      <w:r>
        <w:rPr>
          <w:b/>
        </w:rPr>
        <w:t xml:space="preserve">Codice regionale: TOS15_04.G01.025.003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€ 3.451,46014</w:t>
      </w:r>
    </w:p>
    <w:p>
      <w:pPr>
        <w:jc w:val="right"/>
        <w:spacing w:line="336" w:lineRule="auto"/>
      </w:pPr>
      <w:r>
        <w:rPr>
          <w:b/>
        </w:rPr>
        <w:t xml:space="preserve">Prezzo a m: € 4.366,09708</w:t>
      </w:r>
    </w:p>
    <w:p>
      <w:pPr>
        <w:jc w:val="right"/>
        <w:spacing w:line="336" w:lineRule="auto"/>
      </w:pPr>
      <w:r>
        <w:rPr>
          <w:b/>
        </w:rPr>
        <w:t xml:space="preserve">Di cui oneri di sicurezza afferenti l'impresa € 20,70876 (4 %)</w:t>
      </w:r>
    </w:p>
    <w:p>
      <w:pPr>
        <w:jc w:val="right"/>
        <w:spacing w:line="336" w:lineRule="auto"/>
      </w:pPr>
      <w:r>
        <w:rPr>
          <w:b/>
        </w:rPr>
        <w:t xml:space="preserve">Manodopera € 546,43888</w:t>
      </w:r>
    </w:p>
    <w:p>
      <w:pPr>
        <w:jc w:val="right"/>
        <w:spacing w:line="336" w:lineRule="auto"/>
      </w:pPr>
      <w:r>
        <w:rPr>
          <w:b/>
        </w:rPr>
        <w:t xml:space="preserve">Incidenza manodopera 12,52 %</w:t>
      </w:r>
    </w:p>
    <w:p>
      <w:pPr>
        <w:rPr>
          <w:sz w:val="10"/>
          <w:szCs w:val="10"/>
        </w:rPr>
      </w:pPr>
    </w:p>
    <w:p>
      <w:pPr>
        <w:rPr>
          <w:sz w:val="10"/>
          <w:szCs w:val="10"/>
        </w:rPr>
      </w:pPr>
    </w:p>
    <w:p>
      <w:pPr/>
      <w:r>
        <w:rPr>
          <w:b/>
        </w:rPr>
        <w:t xml:space="preserve">Codice regionale: TOS15_04.G01.025.004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€ 4.082,45397</w:t>
      </w:r>
    </w:p>
    <w:p>
      <w:pPr>
        <w:jc w:val="right"/>
        <w:spacing w:line="336" w:lineRule="auto"/>
      </w:pPr>
      <w:r>
        <w:rPr>
          <w:b/>
        </w:rPr>
        <w:t xml:space="preserve">Prezzo a m: € 5.164,30427</w:t>
      </w:r>
    </w:p>
    <w:p>
      <w:pPr>
        <w:jc w:val="right"/>
        <w:spacing w:line="336" w:lineRule="auto"/>
      </w:pPr>
      <w:r>
        <w:rPr>
          <w:b/>
        </w:rPr>
        <w:t xml:space="preserve">Di cui oneri di sicurezza afferenti l'impresa € 24,49472 (4 %)</w:t>
      </w:r>
    </w:p>
    <w:p>
      <w:pPr>
        <w:jc w:val="right"/>
        <w:spacing w:line="336" w:lineRule="auto"/>
      </w:pPr>
      <w:r>
        <w:rPr>
          <w:b/>
        </w:rPr>
        <w:t xml:space="preserve">Manodopera € 653,03247</w:t>
      </w:r>
    </w:p>
    <w:p>
      <w:pPr>
        <w:jc w:val="right"/>
        <w:spacing w:line="336" w:lineRule="auto"/>
      </w:pPr>
      <w:r>
        <w:rPr>
          <w:b/>
        </w:rPr>
        <w:t xml:space="preserve">Incidenza manodopera 12,65 %</w:t>
      </w:r>
    </w:p>
    <w:p>
      <w:pPr>
        <w:rPr>
          <w:sz w:val="10"/>
          <w:szCs w:val="10"/>
        </w:rPr>
      </w:pPr>
    </w:p>
    <w:p>
      <w:pPr>
        <w:rPr>
          <w:sz w:val="10"/>
          <w:szCs w:val="10"/>
        </w:rPr>
      </w:pPr>
    </w:p>
    <w:p>
      <w:pPr/>
      <w:r>
        <w:rPr>
          <w:b/>
        </w:rPr>
        <w:t xml:space="preserve">Codice regionale: TOS15_04.G01.026.001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€ 2.082,54213</w:t>
      </w:r>
    </w:p>
    <w:p>
      <w:pPr>
        <w:jc w:val="right"/>
        <w:spacing w:line="336" w:lineRule="auto"/>
      </w:pPr>
      <w:r>
        <w:rPr>
          <w:b/>
        </w:rPr>
        <w:t xml:space="preserve">Prezzo a m: € 2.634,41579</w:t>
      </w:r>
    </w:p>
    <w:p>
      <w:pPr>
        <w:jc w:val="right"/>
        <w:spacing w:line="336" w:lineRule="auto"/>
      </w:pPr>
      <w:r>
        <w:rPr>
          <w:b/>
        </w:rPr>
        <w:t xml:space="preserve">Di cui oneri di sicurezza afferenti l'impresa € 12,49525 (4 %)</w:t>
      </w:r>
    </w:p>
    <w:p>
      <w:pPr>
        <w:jc w:val="right"/>
        <w:spacing w:line="336" w:lineRule="auto"/>
      </w:pPr>
      <w:r>
        <w:rPr>
          <w:b/>
        </w:rPr>
        <w:t xml:space="preserve">Manodopera € 315,22392</w:t>
      </w:r>
    </w:p>
    <w:p>
      <w:pPr>
        <w:jc w:val="right"/>
        <w:spacing w:line="336" w:lineRule="auto"/>
      </w:pPr>
      <w:r>
        <w:rPr>
          <w:b/>
        </w:rPr>
        <w:t xml:space="preserve">Incidenza manodopera 11,97 %</w:t>
      </w:r>
    </w:p>
    <w:p>
      <w:pPr>
        <w:rPr>
          <w:sz w:val="10"/>
          <w:szCs w:val="10"/>
        </w:rPr>
      </w:pPr>
    </w:p>
    <w:p>
      <w:pPr>
        <w:rPr>
          <w:sz w:val="10"/>
          <w:szCs w:val="10"/>
        </w:rPr>
      </w:pPr>
    </w:p>
    <w:p>
      <w:pPr/>
      <w:r>
        <w:rPr>
          <w:b/>
        </w:rPr>
        <w:t xml:space="preserve">Codice regionale: TOS15_04.G01.026.002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€ 2.501,11486</w:t>
      </w:r>
    </w:p>
    <w:p>
      <w:pPr>
        <w:jc w:val="right"/>
        <w:spacing w:line="336" w:lineRule="auto"/>
      </w:pPr>
      <w:r>
        <w:rPr>
          <w:b/>
        </w:rPr>
        <w:t xml:space="preserve">Prezzo a m: € 3.163,91029</w:t>
      </w:r>
    </w:p>
    <w:p>
      <w:pPr>
        <w:jc w:val="right"/>
        <w:spacing w:line="336" w:lineRule="auto"/>
      </w:pPr>
      <w:r>
        <w:rPr>
          <w:b/>
        </w:rPr>
        <w:t xml:space="preserve">Di cui oneri di sicurezza afferenti l'impresa € 15,00669 (4 %)</w:t>
      </w:r>
    </w:p>
    <w:p>
      <w:pPr>
        <w:jc w:val="right"/>
        <w:spacing w:line="336" w:lineRule="auto"/>
      </w:pPr>
      <w:r>
        <w:rPr>
          <w:b/>
        </w:rPr>
        <w:t xml:space="preserve">Manodopera € 390,58156</w:t>
      </w:r>
    </w:p>
    <w:p>
      <w:pPr>
        <w:jc w:val="right"/>
        <w:spacing w:line="336" w:lineRule="auto"/>
      </w:pPr>
      <w:r>
        <w:rPr>
          <w:b/>
        </w:rPr>
        <w:t xml:space="preserve">Incidenza manodopera 12,34 %</w:t>
      </w:r>
    </w:p>
    <w:p>
      <w:pPr>
        <w:rPr>
          <w:sz w:val="10"/>
          <w:szCs w:val="10"/>
        </w:rPr>
      </w:pPr>
    </w:p>
    <w:p>
      <w:pPr>
        <w:rPr>
          <w:sz w:val="10"/>
          <w:szCs w:val="10"/>
        </w:rPr>
      </w:pPr>
    </w:p>
    <w:p>
      <w:pPr/>
      <w:r>
        <w:rPr>
          <w:b/>
        </w:rPr>
        <w:t xml:space="preserve">Codice regionale: TOS15_04.G01.026.003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€ 2.955,33227</w:t>
      </w:r>
    </w:p>
    <w:p>
      <w:pPr>
        <w:jc w:val="right"/>
        <w:spacing w:line="336" w:lineRule="auto"/>
      </w:pPr>
      <w:r>
        <w:rPr>
          <w:b/>
        </w:rPr>
        <w:t xml:space="preserve">Prezzo a m: € 3.738,49532</w:t>
      </w:r>
    </w:p>
    <w:p>
      <w:pPr>
        <w:jc w:val="right"/>
        <w:spacing w:line="336" w:lineRule="auto"/>
      </w:pPr>
      <w:r>
        <w:rPr>
          <w:b/>
        </w:rPr>
        <w:t xml:space="preserve">Di cui oneri di sicurezza afferenti l'impresa € 17,73199 (4 %)</w:t>
      </w:r>
    </w:p>
    <w:p>
      <w:pPr>
        <w:jc w:val="right"/>
        <w:spacing w:line="336" w:lineRule="auto"/>
      </w:pPr>
      <w:r>
        <w:rPr>
          <w:b/>
        </w:rPr>
        <w:t xml:space="preserve">Manodopera € 477,20397</w:t>
      </w:r>
    </w:p>
    <w:p>
      <w:pPr>
        <w:jc w:val="right"/>
        <w:spacing w:line="336" w:lineRule="auto"/>
      </w:pPr>
      <w:r>
        <w:rPr>
          <w:b/>
        </w:rPr>
        <w:t xml:space="preserve">Incidenza manodopera 12,76 %</w:t>
      </w:r>
    </w:p>
    <w:p>
      <w:pPr>
        <w:rPr>
          <w:sz w:val="10"/>
          <w:szCs w:val="10"/>
        </w:rPr>
      </w:pPr>
    </w:p>
    <w:p>
      <w:pPr>
        <w:rPr>
          <w:sz w:val="10"/>
          <w:szCs w:val="10"/>
        </w:rPr>
      </w:pPr>
    </w:p>
    <w:p>
      <w:pPr/>
      <w:r>
        <w:rPr>
          <w:b/>
        </w:rPr>
        <w:t xml:space="preserve">Codice regionale: TOS15_04.G01.026.004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€ 3.471,06972</w:t>
      </w:r>
    </w:p>
    <w:p>
      <w:pPr>
        <w:jc w:val="right"/>
        <w:spacing w:line="336" w:lineRule="auto"/>
      </w:pPr>
      <w:r>
        <w:rPr>
          <w:b/>
        </w:rPr>
        <w:t xml:space="preserve">Prezzo a m: € 4.390,90319</w:t>
      </w:r>
    </w:p>
    <w:p>
      <w:pPr>
        <w:jc w:val="right"/>
        <w:spacing w:line="336" w:lineRule="auto"/>
      </w:pPr>
      <w:r>
        <w:rPr>
          <w:b/>
        </w:rPr>
        <w:t xml:space="preserve">Di cui oneri di sicurezza afferenti l'impresa € 20,82642 (4 %)</w:t>
      </w:r>
    </w:p>
    <w:p>
      <w:pPr>
        <w:jc w:val="right"/>
        <w:spacing w:line="336" w:lineRule="auto"/>
      </w:pPr>
      <w:r>
        <w:rPr>
          <w:b/>
        </w:rPr>
        <w:t xml:space="preserve">Manodopera € 583,25992</w:t>
      </w:r>
    </w:p>
    <w:p>
      <w:pPr>
        <w:jc w:val="right"/>
        <w:spacing w:line="336" w:lineRule="auto"/>
      </w:pPr>
      <w:r>
        <w:rPr>
          <w:b/>
        </w:rPr>
        <w:t xml:space="preserve">Incidenza manodopera 13,28 %</w:t>
      </w:r>
    </w:p>
    <w:p>
      <w:pPr>
        <w:rPr>
          <w:sz w:val="10"/>
          <w:szCs w:val="10"/>
        </w:rPr>
      </w:pPr>
    </w:p>
    <w:p>
      <w:pPr>
        <w:rPr>
          <w:sz w:val="10"/>
          <w:szCs w:val="10"/>
        </w:rPr>
      </w:pPr>
    </w:p>
    <w:p>
      <w:pPr/>
      <w:r>
        <w:rPr>
          <w:b/>
        </w:rPr>
        <w:t xml:space="preserve">Codice regionale: TOS15_04.G01.031.001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€ 1.812,73041</w:t>
      </w:r>
    </w:p>
    <w:p>
      <w:pPr>
        <w:jc w:val="right"/>
        <w:spacing w:line="336" w:lineRule="auto"/>
      </w:pPr>
      <w:r>
        <w:rPr>
          <w:b/>
        </w:rPr>
        <w:t xml:space="preserve">Prezzo a m: € 2.293,10396</w:t>
      </w:r>
    </w:p>
    <w:p>
      <w:pPr>
        <w:jc w:val="right"/>
        <w:spacing w:line="336" w:lineRule="auto"/>
      </w:pPr>
      <w:r>
        <w:rPr>
          <w:b/>
        </w:rPr>
        <w:t xml:space="preserve">Di cui oneri di sicurezza afferenti l'impresa € 10,87638 (4 %)</w:t>
      </w:r>
    </w:p>
    <w:p>
      <w:pPr>
        <w:jc w:val="right"/>
        <w:spacing w:line="336" w:lineRule="auto"/>
      </w:pPr>
      <w:r>
        <w:rPr>
          <w:b/>
        </w:rPr>
        <w:t xml:space="preserve">Manodopera € 392,82591</w:t>
      </w:r>
    </w:p>
    <w:p>
      <w:pPr>
        <w:jc w:val="right"/>
        <w:spacing w:line="336" w:lineRule="auto"/>
      </w:pPr>
      <w:r>
        <w:rPr>
          <w:b/>
        </w:rPr>
        <w:t xml:space="preserve">Incidenza manodopera 17,13 %</w:t>
      </w:r>
    </w:p>
    <w:p>
      <w:pPr>
        <w:rPr>
          <w:sz w:val="10"/>
          <w:szCs w:val="10"/>
        </w:rPr>
      </w:pPr>
    </w:p>
    <w:p>
      <w:pPr>
        <w:rPr>
          <w:sz w:val="10"/>
          <w:szCs w:val="10"/>
        </w:rPr>
      </w:pPr>
    </w:p>
    <w:p>
      <w:pPr/>
      <w:r>
        <w:rPr>
          <w:b/>
        </w:rPr>
        <w:t xml:space="preserve">Codice regionale: TOS15_04.G01.031.002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€ 1.974,10506</w:t>
      </w:r>
    </w:p>
    <w:p>
      <w:pPr>
        <w:jc w:val="right"/>
        <w:spacing w:line="336" w:lineRule="auto"/>
      </w:pPr>
      <w:r>
        <w:rPr>
          <w:b/>
        </w:rPr>
        <w:t xml:space="preserve">Prezzo a m: € 2.497,24290</w:t>
      </w:r>
    </w:p>
    <w:p>
      <w:pPr>
        <w:jc w:val="right"/>
        <w:spacing w:line="336" w:lineRule="auto"/>
      </w:pPr>
      <w:r>
        <w:rPr>
          <w:b/>
        </w:rPr>
        <w:t xml:space="preserve">Di cui oneri di sicurezza afferenti l'impresa € 11,84463 (4 %)</w:t>
      </w:r>
    </w:p>
    <w:p>
      <w:pPr>
        <w:jc w:val="right"/>
        <w:spacing w:line="336" w:lineRule="auto"/>
      </w:pPr>
      <w:r>
        <w:rPr>
          <w:b/>
        </w:rPr>
        <w:t xml:space="preserve">Manodopera € 364,37321</w:t>
      </w:r>
    </w:p>
    <w:p>
      <w:pPr>
        <w:jc w:val="right"/>
        <w:spacing w:line="336" w:lineRule="auto"/>
      </w:pPr>
      <w:r>
        <w:rPr>
          <w:b/>
        </w:rPr>
        <w:t xml:space="preserve">Incidenza manodopera 14,59 %</w:t>
      </w:r>
    </w:p>
    <w:p>
      <w:pPr>
        <w:rPr>
          <w:sz w:val="10"/>
          <w:szCs w:val="10"/>
        </w:rPr>
      </w:pPr>
    </w:p>
    <w:p>
      <w:pPr>
        <w:rPr>
          <w:sz w:val="10"/>
          <w:szCs w:val="10"/>
        </w:rPr>
      </w:pPr>
    </w:p>
    <w:p>
      <w:pPr/>
      <w:r>
        <w:rPr>
          <w:b/>
        </w:rPr>
        <w:t xml:space="preserve">Codice regionale: TOS15_04.G01.031.003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€ 2.426,52203</w:t>
      </w:r>
    </w:p>
    <w:p>
      <w:pPr>
        <w:jc w:val="right"/>
        <w:spacing w:line="336" w:lineRule="auto"/>
      </w:pPr>
      <w:r>
        <w:rPr>
          <w:b/>
        </w:rPr>
        <w:t xml:space="preserve">Prezzo a m: € 3.069,55037</w:t>
      </w:r>
    </w:p>
    <w:p>
      <w:pPr>
        <w:jc w:val="right"/>
        <w:spacing w:line="336" w:lineRule="auto"/>
      </w:pPr>
      <w:r>
        <w:rPr>
          <w:b/>
        </w:rPr>
        <w:t xml:space="preserve">Di cui oneri di sicurezza afferenti l'impresa € 14,55913 (4 %)</w:t>
      </w:r>
    </w:p>
    <w:p>
      <w:pPr>
        <w:jc w:val="right"/>
        <w:spacing w:line="336" w:lineRule="auto"/>
      </w:pPr>
      <w:r>
        <w:rPr>
          <w:b/>
        </w:rPr>
        <w:t xml:space="preserve">Manodopera € 431,75190</w:t>
      </w:r>
    </w:p>
    <w:p>
      <w:pPr>
        <w:jc w:val="right"/>
        <w:spacing w:line="336" w:lineRule="auto"/>
      </w:pPr>
      <w:r>
        <w:rPr>
          <w:b/>
        </w:rPr>
        <w:t xml:space="preserve">Incidenza manodopera 14,07 %</w:t>
      </w:r>
    </w:p>
    <w:p>
      <w:pPr>
        <w:rPr>
          <w:sz w:val="10"/>
          <w:szCs w:val="10"/>
        </w:rPr>
      </w:pPr>
    </w:p>
    <w:p>
      <w:pPr>
        <w:rPr>
          <w:sz w:val="10"/>
          <w:szCs w:val="10"/>
        </w:rPr>
      </w:pPr>
    </w:p>
    <w:p>
      <w:pPr/>
      <w:r>
        <w:rPr>
          <w:b/>
        </w:rPr>
        <w:t xml:space="preserve">Codice regionale: TOS15_04.G01.031.004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€ 2.818,28686</w:t>
      </w:r>
    </w:p>
    <w:p>
      <w:pPr>
        <w:jc w:val="right"/>
        <w:spacing w:line="336" w:lineRule="auto"/>
      </w:pPr>
      <w:r>
        <w:rPr>
          <w:b/>
        </w:rPr>
        <w:t xml:space="preserve">Prezzo a m: € 3.565,13288</w:t>
      </w:r>
    </w:p>
    <w:p>
      <w:pPr>
        <w:jc w:val="right"/>
        <w:spacing w:line="336" w:lineRule="auto"/>
      </w:pPr>
      <w:r>
        <w:rPr>
          <w:b/>
        </w:rPr>
        <w:t xml:space="preserve">Di cui oneri di sicurezza afferenti l'impresa € 16,90972 (4 %)</w:t>
      </w:r>
    </w:p>
    <w:p>
      <w:pPr>
        <w:jc w:val="right"/>
        <w:spacing w:line="336" w:lineRule="auto"/>
      </w:pPr>
      <w:r>
        <w:rPr>
          <w:b/>
        </w:rPr>
        <w:t xml:space="preserve">Manodopera € 506,37864</w:t>
      </w:r>
    </w:p>
    <w:p>
      <w:pPr>
        <w:jc w:val="right"/>
        <w:spacing w:line="336" w:lineRule="auto"/>
      </w:pPr>
      <w:r>
        <w:rPr>
          <w:b/>
        </w:rPr>
        <w:t xml:space="preserve">Incidenza manodopera 14,2 %</w:t>
      </w:r>
    </w:p>
    <w:p>
      <w:pPr>
        <w:rPr>
          <w:sz w:val="10"/>
          <w:szCs w:val="10"/>
        </w:rPr>
      </w:pPr>
    </w:p>
    <w:p>
      <w:pPr>
        <w:rPr>
          <w:sz w:val="10"/>
          <w:szCs w:val="10"/>
        </w:rPr>
      </w:pPr>
    </w:p>
    <w:p>
      <w:pPr/>
      <w:r>
        <w:rPr>
          <w:b/>
        </w:rPr>
        <w:t xml:space="preserve">Codice regionale: TOS15_04.G01.032.001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€ 1.778,70947</w:t>
      </w:r>
    </w:p>
    <w:p>
      <w:pPr>
        <w:jc w:val="right"/>
        <w:spacing w:line="336" w:lineRule="auto"/>
      </w:pPr>
      <w:r>
        <w:rPr>
          <w:b/>
        </w:rPr>
        <w:t xml:space="preserve">Prezzo a m: € 2.250,06748</w:t>
      </w:r>
    </w:p>
    <w:p>
      <w:pPr>
        <w:jc w:val="right"/>
        <w:spacing w:line="336" w:lineRule="auto"/>
      </w:pPr>
      <w:r>
        <w:rPr>
          <w:b/>
        </w:rPr>
        <w:t xml:space="preserve">Di cui oneri di sicurezza afferenti l'impresa € 10,67226 (4 %)</w:t>
      </w:r>
    </w:p>
    <w:p>
      <w:pPr>
        <w:jc w:val="right"/>
        <w:spacing w:line="336" w:lineRule="auto"/>
      </w:pPr>
      <w:r>
        <w:rPr>
          <w:b/>
        </w:rPr>
        <w:t xml:space="preserve">Manodopera € 384,35878</w:t>
      </w:r>
    </w:p>
    <w:p>
      <w:pPr>
        <w:jc w:val="right"/>
        <w:spacing w:line="336" w:lineRule="auto"/>
      </w:pPr>
      <w:r>
        <w:rPr>
          <w:b/>
        </w:rPr>
        <w:t xml:space="preserve">Incidenza manodopera 17,08 %</w:t>
      </w:r>
    </w:p>
    <w:p>
      <w:pPr>
        <w:rPr>
          <w:sz w:val="10"/>
          <w:szCs w:val="10"/>
        </w:rPr>
      </w:pPr>
    </w:p>
    <w:p>
      <w:pPr>
        <w:rPr>
          <w:sz w:val="10"/>
          <w:szCs w:val="10"/>
        </w:rPr>
      </w:pPr>
    </w:p>
    <w:p>
      <w:pPr/>
      <w:r>
        <w:rPr>
          <w:b/>
        </w:rPr>
        <w:t xml:space="preserve">Codice regionale: TOS15_04.G01.032.002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€ 1.946,48770</w:t>
      </w:r>
    </w:p>
    <w:p>
      <w:pPr>
        <w:jc w:val="right"/>
        <w:spacing w:line="336" w:lineRule="auto"/>
      </w:pPr>
      <w:r>
        <w:rPr>
          <w:b/>
        </w:rPr>
        <w:t xml:space="preserve">Prezzo a m: € 2.462,30694</w:t>
      </w:r>
    </w:p>
    <w:p>
      <w:pPr>
        <w:jc w:val="right"/>
        <w:spacing w:line="336" w:lineRule="auto"/>
      </w:pPr>
      <w:r>
        <w:rPr>
          <w:b/>
        </w:rPr>
        <w:t xml:space="preserve">Di cui oneri di sicurezza afferenti l'impresa € 11,67893 (4 %)</w:t>
      </w:r>
    </w:p>
    <w:p>
      <w:pPr>
        <w:jc w:val="right"/>
        <w:spacing w:line="336" w:lineRule="auto"/>
      </w:pPr>
      <w:r>
        <w:rPr>
          <w:b/>
        </w:rPr>
        <w:t xml:space="preserve">Manodopera € 356,96433</w:t>
      </w:r>
    </w:p>
    <w:p>
      <w:pPr>
        <w:jc w:val="right"/>
        <w:spacing w:line="336" w:lineRule="auto"/>
      </w:pPr>
      <w:r>
        <w:rPr>
          <w:b/>
        </w:rPr>
        <w:t xml:space="preserve">Incidenza manodopera 14,5 %</w:t>
      </w:r>
    </w:p>
    <w:p>
      <w:pPr>
        <w:rPr>
          <w:sz w:val="10"/>
          <w:szCs w:val="10"/>
        </w:rPr>
      </w:pPr>
    </w:p>
    <w:p>
      <w:pPr>
        <w:rPr>
          <w:sz w:val="10"/>
          <w:szCs w:val="10"/>
        </w:rPr>
      </w:pPr>
    </w:p>
    <w:p>
      <w:pPr/>
      <w:r>
        <w:rPr>
          <w:b/>
        </w:rPr>
        <w:t xml:space="preserve">Codice regionale: TOS15_04.G01.032.003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€ 2.408,13868</w:t>
      </w:r>
    </w:p>
    <w:p>
      <w:pPr>
        <w:jc w:val="right"/>
        <w:spacing w:line="336" w:lineRule="auto"/>
      </w:pPr>
      <w:r>
        <w:rPr>
          <w:b/>
        </w:rPr>
        <w:t xml:space="preserve">Prezzo a m: € 3.046,29543</w:t>
      </w:r>
    </w:p>
    <w:p>
      <w:pPr>
        <w:jc w:val="right"/>
        <w:spacing w:line="336" w:lineRule="auto"/>
      </w:pPr>
      <w:r>
        <w:rPr>
          <w:b/>
        </w:rPr>
        <w:t xml:space="preserve">Di cui oneri di sicurezza afferenti l'impresa € 14,44883 (4 %)</w:t>
      </w:r>
    </w:p>
    <w:p>
      <w:pPr>
        <w:jc w:val="right"/>
        <w:spacing w:line="336" w:lineRule="auto"/>
      </w:pPr>
      <w:r>
        <w:rPr>
          <w:b/>
        </w:rPr>
        <w:t xml:space="preserve">Manodopera € 429,83960</w:t>
      </w:r>
    </w:p>
    <w:p>
      <w:pPr>
        <w:jc w:val="right"/>
        <w:spacing w:line="336" w:lineRule="auto"/>
      </w:pPr>
      <w:r>
        <w:rPr>
          <w:b/>
        </w:rPr>
        <w:t xml:space="preserve">Incidenza manodopera 14,11 %</w:t>
      </w:r>
    </w:p>
    <w:p>
      <w:pPr>
        <w:rPr>
          <w:sz w:val="10"/>
          <w:szCs w:val="10"/>
        </w:rPr>
      </w:pPr>
    </w:p>
    <w:p>
      <w:pPr>
        <w:rPr>
          <w:sz w:val="10"/>
          <w:szCs w:val="10"/>
        </w:rPr>
      </w:pPr>
    </w:p>
    <w:p>
      <w:pPr/>
      <w:r>
        <w:rPr>
          <w:b/>
        </w:rPr>
        <w:t xml:space="preserve">Codice regionale: TOS15_04.G01.032.004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€ 2.799,90351</w:t>
      </w:r>
    </w:p>
    <w:p>
      <w:pPr>
        <w:jc w:val="right"/>
        <w:spacing w:line="336" w:lineRule="auto"/>
      </w:pPr>
      <w:r>
        <w:rPr>
          <w:b/>
        </w:rPr>
        <w:t xml:space="preserve">Prezzo a m: € 3.541,87794</w:t>
      </w:r>
    </w:p>
    <w:p>
      <w:pPr>
        <w:jc w:val="right"/>
        <w:spacing w:line="336" w:lineRule="auto"/>
      </w:pPr>
      <w:r>
        <w:rPr>
          <w:b/>
        </w:rPr>
        <w:t xml:space="preserve">Di cui oneri di sicurezza afferenti l'impresa € 16,79942 (4 %)</w:t>
      </w:r>
    </w:p>
    <w:p>
      <w:pPr>
        <w:jc w:val="right"/>
        <w:spacing w:line="336" w:lineRule="auto"/>
      </w:pPr>
      <w:r>
        <w:rPr>
          <w:b/>
        </w:rPr>
        <w:t xml:space="preserve">Manodopera € 504,46649</w:t>
      </w:r>
    </w:p>
    <w:p>
      <w:pPr>
        <w:jc w:val="right"/>
        <w:spacing w:line="336" w:lineRule="auto"/>
      </w:pPr>
      <w:r>
        <w:rPr>
          <w:b/>
        </w:rPr>
        <w:t xml:space="preserve">Incidenza manodopera 14,24 %</w:t>
      </w:r>
    </w:p>
    <w:p>
      <w:pPr>
        <w:rPr>
          <w:sz w:val="10"/>
          <w:szCs w:val="10"/>
        </w:rPr>
      </w:pPr>
    </w:p>
    <w:p>
      <w:pPr>
        <w:rPr>
          <w:sz w:val="10"/>
          <w:szCs w:val="10"/>
        </w:rPr>
      </w:pPr>
    </w:p>
    <w:p>
      <w:pPr/>
      <w:r>
        <w:rPr>
          <w:b/>
        </w:rPr>
        <w:t xml:space="preserve">Codice regionale: TOS15_04.G01.033.001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€ 1.910,95781</w:t>
      </w:r>
    </w:p>
    <w:p>
      <w:pPr>
        <w:jc w:val="right"/>
        <w:spacing w:line="336" w:lineRule="auto"/>
      </w:pPr>
      <w:r>
        <w:rPr>
          <w:b/>
        </w:rPr>
        <w:t xml:space="preserve">Prezzo a m: € 2.417,36163</w:t>
      </w:r>
    </w:p>
    <w:p>
      <w:pPr>
        <w:jc w:val="right"/>
        <w:spacing w:line="336" w:lineRule="auto"/>
      </w:pPr>
      <w:r>
        <w:rPr>
          <w:b/>
        </w:rPr>
        <w:t xml:space="preserve">Di cui oneri di sicurezza afferenti l'impresa € 11,46575 (4 %)</w:t>
      </w:r>
    </w:p>
    <w:p>
      <w:pPr>
        <w:jc w:val="right"/>
        <w:spacing w:line="336" w:lineRule="auto"/>
      </w:pPr>
      <w:r>
        <w:rPr>
          <w:b/>
        </w:rPr>
        <w:t xml:space="preserve">Manodopera € 468,11966</w:t>
      </w:r>
    </w:p>
    <w:p>
      <w:pPr>
        <w:jc w:val="right"/>
        <w:spacing w:line="336" w:lineRule="auto"/>
      </w:pPr>
      <w:r>
        <w:rPr>
          <w:b/>
        </w:rPr>
        <w:t xml:space="preserve">Incidenza manodopera 19,36 %</w:t>
      </w:r>
    </w:p>
    <w:p>
      <w:pPr>
        <w:rPr>
          <w:sz w:val="10"/>
          <w:szCs w:val="10"/>
        </w:rPr>
      </w:pPr>
    </w:p>
    <w:p>
      <w:pPr>
        <w:rPr>
          <w:sz w:val="10"/>
          <w:szCs w:val="10"/>
        </w:rPr>
      </w:pPr>
    </w:p>
    <w:p>
      <w:pPr/>
      <w:r>
        <w:rPr>
          <w:b/>
        </w:rPr>
        <w:t xml:space="preserve">Codice regionale: TOS15_04.G01.033.002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€ 2.070,78322</w:t>
      </w:r>
    </w:p>
    <w:p>
      <w:pPr>
        <w:jc w:val="right"/>
        <w:spacing w:line="336" w:lineRule="auto"/>
      </w:pPr>
      <w:r>
        <w:rPr>
          <w:b/>
        </w:rPr>
        <w:t xml:space="preserve">Prezzo a m: € 2.619,54077</w:t>
      </w:r>
    </w:p>
    <w:p>
      <w:pPr>
        <w:jc w:val="right"/>
        <w:spacing w:line="336" w:lineRule="auto"/>
      </w:pPr>
      <w:r>
        <w:rPr>
          <w:b/>
        </w:rPr>
        <w:t xml:space="preserve">Di cui oneri di sicurezza afferenti l'impresa € 12,42470 (4 %)</w:t>
      </w:r>
    </w:p>
    <w:p>
      <w:pPr>
        <w:jc w:val="right"/>
        <w:spacing w:line="336" w:lineRule="auto"/>
      </w:pPr>
      <w:r>
        <w:rPr>
          <w:b/>
        </w:rPr>
        <w:t xml:space="preserve">Manodopera € 438,26043</w:t>
      </w:r>
    </w:p>
    <w:p>
      <w:pPr>
        <w:jc w:val="right"/>
        <w:spacing w:line="336" w:lineRule="auto"/>
      </w:pPr>
      <w:r>
        <w:rPr>
          <w:b/>
        </w:rPr>
        <w:t xml:space="preserve">Incidenza manodopera 16,73 %</w:t>
      </w:r>
    </w:p>
    <w:p>
      <w:pPr>
        <w:rPr>
          <w:sz w:val="10"/>
          <w:szCs w:val="10"/>
        </w:rPr>
      </w:pPr>
    </w:p>
    <w:p>
      <w:pPr>
        <w:rPr>
          <w:sz w:val="10"/>
          <w:szCs w:val="10"/>
        </w:rPr>
      </w:pPr>
    </w:p>
    <w:p>
      <w:pPr/>
      <w:r>
        <w:rPr>
          <w:b/>
        </w:rPr>
        <w:t xml:space="preserve">Codice regionale: TOS15_04.G01.033.003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€ 2.517,10936</w:t>
      </w:r>
    </w:p>
    <w:p>
      <w:pPr>
        <w:jc w:val="right"/>
        <w:spacing w:line="336" w:lineRule="auto"/>
      </w:pPr>
      <w:r>
        <w:rPr>
          <w:b/>
        </w:rPr>
        <w:t xml:space="preserve">Prezzo a m: € 3.184,14335</w:t>
      </w:r>
    </w:p>
    <w:p>
      <w:pPr>
        <w:jc w:val="right"/>
        <w:spacing w:line="336" w:lineRule="auto"/>
      </w:pPr>
      <w:r>
        <w:rPr>
          <w:b/>
        </w:rPr>
        <w:t xml:space="preserve">Di cui oneri di sicurezza afferenti l'impresa € 15,10266 (4 %)</w:t>
      </w:r>
    </w:p>
    <w:p>
      <w:pPr>
        <w:jc w:val="right"/>
        <w:spacing w:line="336" w:lineRule="auto"/>
      </w:pPr>
      <w:r>
        <w:rPr>
          <w:b/>
        </w:rPr>
        <w:t xml:space="preserve">Manodopera € 503,05389</w:t>
      </w:r>
    </w:p>
    <w:p>
      <w:pPr>
        <w:jc w:val="right"/>
        <w:spacing w:line="336" w:lineRule="auto"/>
      </w:pPr>
      <w:r>
        <w:rPr>
          <w:b/>
        </w:rPr>
        <w:t xml:space="preserve">Incidenza manodopera 15,8 %</w:t>
      </w:r>
    </w:p>
    <w:p>
      <w:pPr>
        <w:rPr>
          <w:sz w:val="10"/>
          <w:szCs w:val="10"/>
        </w:rPr>
      </w:pPr>
    </w:p>
    <w:p>
      <w:pPr>
        <w:rPr>
          <w:sz w:val="10"/>
          <w:szCs w:val="10"/>
        </w:rPr>
      </w:pPr>
    </w:p>
    <w:p>
      <w:pPr/>
      <w:r>
        <w:rPr>
          <w:b/>
        </w:rPr>
        <w:t xml:space="preserve">Codice regionale: TOS15_04.G01.033.004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€ 2.900,65174</w:t>
      </w:r>
    </w:p>
    <w:p>
      <w:pPr>
        <w:jc w:val="right"/>
        <w:spacing w:line="336" w:lineRule="auto"/>
      </w:pPr>
      <w:r>
        <w:rPr>
          <w:b/>
        </w:rPr>
        <w:t xml:space="preserve">Prezzo a m: € 3.669,32445</w:t>
      </w:r>
    </w:p>
    <w:p>
      <w:pPr>
        <w:jc w:val="right"/>
        <w:spacing w:line="336" w:lineRule="auto"/>
      </w:pPr>
      <w:r>
        <w:rPr>
          <w:b/>
        </w:rPr>
        <w:t xml:space="preserve">Di cui oneri di sicurezza afferenti l'impresa € 17,40391 (4 %)</w:t>
      </w:r>
    </w:p>
    <w:p>
      <w:pPr>
        <w:jc w:val="right"/>
        <w:spacing w:line="336" w:lineRule="auto"/>
      </w:pPr>
      <w:r>
        <w:rPr>
          <w:b/>
        </w:rPr>
        <w:t xml:space="preserve">Manodopera € 574,87930</w:t>
      </w:r>
    </w:p>
    <w:p>
      <w:pPr>
        <w:jc w:val="right"/>
        <w:spacing w:line="336" w:lineRule="auto"/>
      </w:pPr>
      <w:r>
        <w:rPr>
          <w:b/>
        </w:rPr>
        <w:t xml:space="preserve">Incidenza manodopera 15,67 %</w:t>
      </w:r>
    </w:p>
    <w:p>
      <w:pPr>
        <w:rPr>
          <w:sz w:val="10"/>
          <w:szCs w:val="10"/>
        </w:rPr>
      </w:pPr>
    </w:p>
    <w:p>
      <w:pPr>
        <w:rPr>
          <w:sz w:val="10"/>
          <w:szCs w:val="10"/>
        </w:rPr>
      </w:pPr>
    </w:p>
    <w:p>
      <w:pPr/>
      <w:r>
        <w:rPr>
          <w:b/>
        </w:rPr>
        <w:t xml:space="preserve">Codice regionale: TOS15_04.G01.034.001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€ 1.706,98867</w:t>
      </w:r>
    </w:p>
    <w:p>
      <w:pPr>
        <w:jc w:val="right"/>
        <w:spacing w:line="336" w:lineRule="auto"/>
      </w:pPr>
      <w:r>
        <w:rPr>
          <w:b/>
        </w:rPr>
        <w:t xml:space="preserve">Prezzo a m: € 2.159,34066</w:t>
      </w:r>
    </w:p>
    <w:p>
      <w:pPr>
        <w:jc w:val="right"/>
        <w:spacing w:line="336" w:lineRule="auto"/>
      </w:pPr>
      <w:r>
        <w:rPr>
          <w:b/>
        </w:rPr>
        <w:t xml:space="preserve">Di cui oneri di sicurezza afferenti l'impresa € 10,24193 (4 %)</w:t>
      </w:r>
    </w:p>
    <w:p>
      <w:pPr>
        <w:jc w:val="right"/>
        <w:spacing w:line="336" w:lineRule="auto"/>
      </w:pPr>
      <w:r>
        <w:rPr>
          <w:b/>
        </w:rPr>
        <w:t xml:space="preserve">Manodopera € 375,62724</w:t>
      </w:r>
    </w:p>
    <w:p>
      <w:pPr>
        <w:jc w:val="right"/>
        <w:spacing w:line="336" w:lineRule="auto"/>
      </w:pPr>
      <w:r>
        <w:rPr>
          <w:b/>
        </w:rPr>
        <w:t xml:space="preserve">Incidenza manodopera 17,4 %</w:t>
      </w:r>
    </w:p>
    <w:p>
      <w:pPr>
        <w:rPr>
          <w:sz w:val="10"/>
          <w:szCs w:val="10"/>
        </w:rPr>
      </w:pPr>
    </w:p>
    <w:p>
      <w:pPr>
        <w:rPr>
          <w:sz w:val="10"/>
          <w:szCs w:val="10"/>
        </w:rPr>
      </w:pPr>
    </w:p>
    <w:p>
      <w:pPr/>
      <w:r>
        <w:rPr>
          <w:b/>
        </w:rPr>
        <w:t xml:space="preserve">Codice regionale: TOS15_04.G01.034.002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€ 1.866,56939</w:t>
      </w:r>
    </w:p>
    <w:p>
      <w:pPr>
        <w:jc w:val="right"/>
        <w:spacing w:line="336" w:lineRule="auto"/>
      </w:pPr>
      <w:r>
        <w:rPr>
          <w:b/>
        </w:rPr>
        <w:t xml:space="preserve">Prezzo a m: € 2.361,21028</w:t>
      </w:r>
    </w:p>
    <w:p>
      <w:pPr>
        <w:jc w:val="right"/>
        <w:spacing w:line="336" w:lineRule="auto"/>
      </w:pPr>
      <w:r>
        <w:rPr>
          <w:b/>
        </w:rPr>
        <w:t xml:space="preserve">Di cui oneri di sicurezza afferenti l'impresa € 11,19942 (4 %)</w:t>
      </w:r>
    </w:p>
    <w:p>
      <w:pPr>
        <w:jc w:val="right"/>
        <w:spacing w:line="336" w:lineRule="auto"/>
      </w:pPr>
      <w:r>
        <w:rPr>
          <w:b/>
        </w:rPr>
        <w:t xml:space="preserve">Manodopera € 346,86982</w:t>
      </w:r>
    </w:p>
    <w:p>
      <w:pPr>
        <w:jc w:val="right"/>
        <w:spacing w:line="336" w:lineRule="auto"/>
      </w:pPr>
      <w:r>
        <w:rPr>
          <w:b/>
        </w:rPr>
        <w:t xml:space="preserve">Incidenza manodopera 14,69 %</w:t>
      </w:r>
    </w:p>
    <w:p>
      <w:pPr>
        <w:rPr>
          <w:sz w:val="10"/>
          <w:szCs w:val="10"/>
        </w:rPr>
      </w:pPr>
    </w:p>
    <w:p>
      <w:pPr>
        <w:rPr>
          <w:sz w:val="10"/>
          <w:szCs w:val="10"/>
        </w:rPr>
      </w:pPr>
    </w:p>
    <w:p>
      <w:pPr/>
      <w:r>
        <w:rPr>
          <w:b/>
        </w:rPr>
        <w:t xml:space="preserve">Codice regionale: TOS15_04.G01.034.003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€ 2.318,07553</w:t>
      </w:r>
    </w:p>
    <w:p>
      <w:pPr>
        <w:jc w:val="right"/>
        <w:spacing w:line="336" w:lineRule="auto"/>
      </w:pPr>
      <w:r>
        <w:rPr>
          <w:b/>
        </w:rPr>
        <w:t xml:space="preserve">Prezzo a m: € 2.932,36554</w:t>
      </w:r>
    </w:p>
    <w:p>
      <w:pPr>
        <w:jc w:val="right"/>
        <w:spacing w:line="336" w:lineRule="auto"/>
      </w:pPr>
      <w:r>
        <w:rPr>
          <w:b/>
        </w:rPr>
        <w:t xml:space="preserve">Di cui oneri di sicurezza afferenti l'impresa € 13,90845 (4 %)</w:t>
      </w:r>
    </w:p>
    <w:p>
      <w:pPr>
        <w:jc w:val="right"/>
        <w:spacing w:line="336" w:lineRule="auto"/>
      </w:pPr>
      <w:r>
        <w:rPr>
          <w:b/>
        </w:rPr>
        <w:t xml:space="preserve">Manodopera € 413,87407</w:t>
      </w:r>
    </w:p>
    <w:p>
      <w:pPr>
        <w:jc w:val="right"/>
        <w:spacing w:line="336" w:lineRule="auto"/>
      </w:pPr>
      <w:r>
        <w:rPr>
          <w:b/>
        </w:rPr>
        <w:t xml:space="preserve">Incidenza manodopera 14,11 %</w:t>
      </w:r>
    </w:p>
    <w:p>
      <w:pPr>
        <w:rPr>
          <w:sz w:val="10"/>
          <w:szCs w:val="10"/>
        </w:rPr>
      </w:pPr>
    </w:p>
    <w:p>
      <w:pPr>
        <w:rPr>
          <w:sz w:val="10"/>
          <w:szCs w:val="10"/>
        </w:rPr>
      </w:pPr>
    </w:p>
    <w:p>
      <w:pPr/>
      <w:r>
        <w:rPr>
          <w:b/>
        </w:rPr>
        <w:t xml:space="preserve">Codice regionale: TOS15_04.G01.034.004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€ 2.704,01997</w:t>
      </w:r>
    </w:p>
    <w:p>
      <w:pPr>
        <w:jc w:val="right"/>
        <w:spacing w:line="336" w:lineRule="auto"/>
      </w:pPr>
      <w:r>
        <w:rPr>
          <w:b/>
        </w:rPr>
        <w:t xml:space="preserve">Prezzo a m: € 3.420,58526</w:t>
      </w:r>
    </w:p>
    <w:p>
      <w:pPr>
        <w:jc w:val="right"/>
        <w:spacing w:line="336" w:lineRule="auto"/>
      </w:pPr>
      <w:r>
        <w:rPr>
          <w:b/>
        </w:rPr>
        <w:t xml:space="preserve">Di cui oneri di sicurezza afferenti l'impresa € 16,22412 (4 %)</w:t>
      </w:r>
    </w:p>
    <w:p>
      <w:pPr>
        <w:jc w:val="right"/>
        <w:spacing w:line="336" w:lineRule="auto"/>
      </w:pPr>
      <w:r>
        <w:rPr>
          <w:b/>
        </w:rPr>
        <w:t xml:space="preserve">Manodopera € 487,63863</w:t>
      </w:r>
    </w:p>
    <w:p>
      <w:pPr>
        <w:jc w:val="right"/>
        <w:spacing w:line="336" w:lineRule="auto"/>
      </w:pPr>
      <w:r>
        <w:rPr>
          <w:b/>
        </w:rPr>
        <w:t xml:space="preserve">Incidenza manodopera 14,26 %</w:t>
      </w:r>
    </w:p>
    <w:p>
      <w:pPr>
        <w:rPr>
          <w:sz w:val="10"/>
          <w:szCs w:val="10"/>
        </w:rPr>
      </w:pPr>
    </w:p>
    <w:p>
      <w:pPr>
        <w:rPr>
          <w:sz w:val="10"/>
          <w:szCs w:val="10"/>
        </w:rPr>
      </w:pPr>
    </w:p>
    <w:p>
      <w:pPr/>
      <w:r>
        <w:rPr>
          <w:b/>
        </w:rPr>
        <w:t xml:space="preserve">Codice regionale: TOS15_04.G01.035.001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€ 1.837,97667</w:t>
      </w:r>
    </w:p>
    <w:p>
      <w:pPr>
        <w:jc w:val="right"/>
        <w:spacing w:line="336" w:lineRule="auto"/>
      </w:pPr>
      <w:r>
        <w:rPr>
          <w:b/>
        </w:rPr>
        <w:t xml:space="preserve">Prezzo a m: € 2.325,04049</w:t>
      </w:r>
    </w:p>
    <w:p>
      <w:pPr>
        <w:jc w:val="right"/>
        <w:spacing w:line="336" w:lineRule="auto"/>
      </w:pPr>
      <w:r>
        <w:rPr>
          <w:b/>
        </w:rPr>
        <w:t xml:space="preserve">Di cui oneri di sicurezza afferenti l'impresa € 11,02786 (4 %)</w:t>
      </w:r>
    </w:p>
    <w:p>
      <w:pPr>
        <w:jc w:val="right"/>
        <w:spacing w:line="336" w:lineRule="auto"/>
      </w:pPr>
      <w:r>
        <w:rPr>
          <w:b/>
        </w:rPr>
        <w:t xml:space="preserve">Manodopera € 459,24549</w:t>
      </w:r>
    </w:p>
    <w:p>
      <w:pPr>
        <w:jc w:val="right"/>
        <w:spacing w:line="336" w:lineRule="auto"/>
      </w:pPr>
      <w:r>
        <w:rPr>
          <w:b/>
        </w:rPr>
        <w:t xml:space="preserve">Incidenza manodopera 19,75 %</w:t>
      </w:r>
    </w:p>
    <w:p>
      <w:pPr>
        <w:rPr>
          <w:sz w:val="10"/>
          <w:szCs w:val="10"/>
        </w:rPr>
      </w:pPr>
    </w:p>
    <w:p>
      <w:pPr>
        <w:rPr>
          <w:sz w:val="10"/>
          <w:szCs w:val="10"/>
        </w:rPr>
      </w:pPr>
    </w:p>
    <w:p>
      <w:pPr/>
      <w:r>
        <w:rPr>
          <w:b/>
        </w:rPr>
        <w:t xml:space="preserve">Codice regionale: TOS15_04.G01.035.002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€ 1.995,21269</w:t>
      </w:r>
    </w:p>
    <w:p>
      <w:pPr>
        <w:jc w:val="right"/>
        <w:spacing w:line="336" w:lineRule="auto"/>
      </w:pPr>
      <w:r>
        <w:rPr>
          <w:b/>
        </w:rPr>
        <w:t xml:space="preserve">Prezzo a m: € 2.523,94405</w:t>
      </w:r>
    </w:p>
    <w:p>
      <w:pPr>
        <w:jc w:val="right"/>
        <w:spacing w:line="336" w:lineRule="auto"/>
      </w:pPr>
      <w:r>
        <w:rPr>
          <w:b/>
        </w:rPr>
        <w:t xml:space="preserve">Di cui oneri di sicurezza afferenti l'impresa € 11,97128 (4 %)</w:t>
      </w:r>
    </w:p>
    <w:p>
      <w:pPr>
        <w:jc w:val="right"/>
        <w:spacing w:line="336" w:lineRule="auto"/>
      </w:pPr>
      <w:r>
        <w:rPr>
          <w:b/>
        </w:rPr>
        <w:t xml:space="preserve">Manodopera € 429,55155</w:t>
      </w:r>
    </w:p>
    <w:p>
      <w:pPr>
        <w:jc w:val="right"/>
        <w:spacing w:line="336" w:lineRule="auto"/>
      </w:pPr>
      <w:r>
        <w:rPr>
          <w:b/>
        </w:rPr>
        <w:t xml:space="preserve">Incidenza manodopera 17,02 %</w:t>
      </w:r>
    </w:p>
    <w:p>
      <w:pPr>
        <w:rPr>
          <w:sz w:val="10"/>
          <w:szCs w:val="10"/>
        </w:rPr>
      </w:pPr>
    </w:p>
    <w:p>
      <w:pPr>
        <w:rPr>
          <w:sz w:val="10"/>
          <w:szCs w:val="10"/>
        </w:rPr>
      </w:pPr>
    </w:p>
    <w:p>
      <w:pPr/>
      <w:r>
        <w:rPr>
          <w:b/>
        </w:rPr>
        <w:t xml:space="preserve">Codice regionale: TOS15_04.G01.035.003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€ 2.441,35081</w:t>
      </w:r>
    </w:p>
    <w:p>
      <w:pPr>
        <w:jc w:val="right"/>
        <w:spacing w:line="336" w:lineRule="auto"/>
      </w:pPr>
      <w:r>
        <w:rPr>
          <w:b/>
        </w:rPr>
        <w:t xml:space="preserve">Prezzo a m: € 3.088,30877</w:t>
      </w:r>
    </w:p>
    <w:p>
      <w:pPr>
        <w:jc w:val="right"/>
        <w:spacing w:line="336" w:lineRule="auto"/>
      </w:pPr>
      <w:r>
        <w:rPr>
          <w:b/>
        </w:rPr>
        <w:t xml:space="preserve">Di cui oneri di sicurezza afferenti l'impresa € 14,64810 (4 %)</w:t>
      </w:r>
    </w:p>
    <w:p>
      <w:pPr>
        <w:jc w:val="right"/>
        <w:spacing w:line="336" w:lineRule="auto"/>
      </w:pPr>
      <w:r>
        <w:rPr>
          <w:b/>
        </w:rPr>
        <w:t xml:space="preserve">Manodopera € 494,65442</w:t>
      </w:r>
    </w:p>
    <w:p>
      <w:pPr>
        <w:jc w:val="right"/>
        <w:spacing w:line="336" w:lineRule="auto"/>
      </w:pPr>
      <w:r>
        <w:rPr>
          <w:b/>
        </w:rPr>
        <w:t xml:space="preserve">Incidenza manodopera 16,02 %</w:t>
      </w:r>
    </w:p>
    <w:p>
      <w:pPr>
        <w:rPr>
          <w:sz w:val="10"/>
          <w:szCs w:val="10"/>
        </w:rPr>
      </w:pPr>
    </w:p>
    <w:p>
      <w:pPr>
        <w:rPr>
          <w:sz w:val="10"/>
          <w:szCs w:val="10"/>
        </w:rPr>
      </w:pPr>
    </w:p>
    <w:p>
      <w:pPr/>
      <w:r>
        <w:rPr>
          <w:b/>
        </w:rPr>
        <w:t xml:space="preserve">Codice regionale: TOS15_04.G01.035.004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€ 2.826,55339</w:t>
      </w:r>
    </w:p>
    <w:p>
      <w:pPr>
        <w:jc w:val="right"/>
        <w:spacing w:line="336" w:lineRule="auto"/>
      </w:pPr>
      <w:r>
        <w:rPr>
          <w:b/>
        </w:rPr>
        <w:t xml:space="preserve">Prezzo a m: € 3.575,59003</w:t>
      </w:r>
    </w:p>
    <w:p>
      <w:pPr>
        <w:jc w:val="right"/>
        <w:spacing w:line="336" w:lineRule="auto"/>
      </w:pPr>
      <w:r>
        <w:rPr>
          <w:b/>
        </w:rPr>
        <w:t xml:space="preserve">Di cui oneri di sicurezza afferenti l'impresa € 16,95932 (4 %)</w:t>
      </w:r>
    </w:p>
    <w:p>
      <w:pPr>
        <w:jc w:val="right"/>
        <w:spacing w:line="336" w:lineRule="auto"/>
      </w:pPr>
      <w:r>
        <w:rPr>
          <w:b/>
        </w:rPr>
        <w:t xml:space="preserve">Manodopera € 567,10860</w:t>
      </w:r>
    </w:p>
    <w:p>
      <w:pPr>
        <w:jc w:val="right"/>
        <w:spacing w:line="336" w:lineRule="auto"/>
      </w:pPr>
      <w:r>
        <w:rPr>
          <w:b/>
        </w:rPr>
        <w:t xml:space="preserve">Incidenza manodopera 15,86 %</w:t>
      </w:r>
    </w:p>
    <w:p>
      <w:pPr>
        <w:rPr>
          <w:sz w:val="10"/>
          <w:szCs w:val="10"/>
        </w:rPr>
      </w:pPr>
    </w:p>
    <w:p>
      <w:pPr>
        <w:rPr>
          <w:sz w:val="10"/>
          <w:szCs w:val="10"/>
        </w:rPr>
      </w:pPr>
    </w:p>
    <w:p>
      <w:pPr/>
      <w:r>
        <w:rPr>
          <w:b/>
        </w:rPr>
        <w:t xml:space="preserve">Codice regionale: TOS15_04.G01.036.001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€ 1.695,46596</w:t>
      </w:r>
    </w:p>
    <w:p>
      <w:pPr>
        <w:jc w:val="right"/>
        <w:spacing w:line="336" w:lineRule="auto"/>
      </w:pPr>
      <w:r>
        <w:rPr>
          <w:b/>
        </w:rPr>
        <w:t xml:space="preserve">Prezzo a m: € 2.144,76444</w:t>
      </w:r>
    </w:p>
    <w:p>
      <w:pPr>
        <w:jc w:val="right"/>
        <w:spacing w:line="336" w:lineRule="auto"/>
      </w:pPr>
      <w:r>
        <w:rPr>
          <w:b/>
        </w:rPr>
        <w:t xml:space="preserve">Di cui oneri di sicurezza afferenti l'impresa € 10,17280 (4 %)</w:t>
      </w:r>
    </w:p>
    <w:p>
      <w:pPr>
        <w:jc w:val="right"/>
        <w:spacing w:line="336" w:lineRule="auto"/>
      </w:pPr>
      <w:r>
        <w:rPr>
          <w:b/>
        </w:rPr>
        <w:t xml:space="preserve">Manodopera € 372,57239</w:t>
      </w:r>
    </w:p>
    <w:p>
      <w:pPr>
        <w:jc w:val="right"/>
        <w:spacing w:line="336" w:lineRule="auto"/>
      </w:pPr>
      <w:r>
        <w:rPr>
          <w:b/>
        </w:rPr>
        <w:t xml:space="preserve">Incidenza manodopera 17,37 %</w:t>
      </w:r>
    </w:p>
    <w:p>
      <w:pPr>
        <w:rPr>
          <w:sz w:val="10"/>
          <w:szCs w:val="10"/>
        </w:rPr>
      </w:pPr>
    </w:p>
    <w:p>
      <w:pPr>
        <w:rPr>
          <w:sz w:val="10"/>
          <w:szCs w:val="10"/>
        </w:rPr>
      </w:pPr>
    </w:p>
    <w:p>
      <w:pPr/>
      <w:r>
        <w:rPr>
          <w:b/>
        </w:rPr>
        <w:t xml:space="preserve">Codice regionale: TOS15_04.G01.036.002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€ 1.853,68334</w:t>
      </w:r>
    </w:p>
    <w:p>
      <w:pPr>
        <w:jc w:val="right"/>
        <w:spacing w:line="336" w:lineRule="auto"/>
      </w:pPr>
      <w:r>
        <w:rPr>
          <w:b/>
        </w:rPr>
        <w:t xml:space="preserve">Prezzo a m: € 2.344,90943</w:t>
      </w:r>
    </w:p>
    <w:p>
      <w:pPr>
        <w:jc w:val="right"/>
        <w:spacing w:line="336" w:lineRule="auto"/>
      </w:pPr>
      <w:r>
        <w:rPr>
          <w:b/>
        </w:rPr>
        <w:t xml:space="preserve">Di cui oneri di sicurezza afferenti l'impresa € 11,12210 (4 %)</w:t>
      </w:r>
    </w:p>
    <w:p>
      <w:pPr>
        <w:jc w:val="right"/>
        <w:spacing w:line="336" w:lineRule="auto"/>
      </w:pPr>
      <w:r>
        <w:rPr>
          <w:b/>
        </w:rPr>
        <w:t xml:space="preserve">Manodopera € 343,27153</w:t>
      </w:r>
    </w:p>
    <w:p>
      <w:pPr>
        <w:jc w:val="right"/>
        <w:spacing w:line="336" w:lineRule="auto"/>
      </w:pPr>
      <w:r>
        <w:rPr>
          <w:b/>
        </w:rPr>
        <w:t xml:space="preserve">Incidenza manodopera 14,64 %</w:t>
      </w:r>
    </w:p>
    <w:p>
      <w:pPr>
        <w:rPr>
          <w:sz w:val="10"/>
          <w:szCs w:val="10"/>
        </w:rPr>
      </w:pPr>
    </w:p>
    <w:p>
      <w:pPr>
        <w:rPr>
          <w:sz w:val="10"/>
          <w:szCs w:val="10"/>
        </w:rPr>
      </w:pPr>
    </w:p>
    <w:p>
      <w:pPr/>
      <w:r>
        <w:rPr>
          <w:b/>
        </w:rPr>
        <w:t xml:space="preserve">Codice regionale: TOS15_04.G01.036.003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€ 2.304,32451</w:t>
      </w:r>
    </w:p>
    <w:p>
      <w:pPr>
        <w:jc w:val="right"/>
        <w:spacing w:line="336" w:lineRule="auto"/>
      </w:pPr>
      <w:r>
        <w:rPr>
          <w:b/>
        </w:rPr>
        <w:t xml:space="preserve">Prezzo a m: € 2.914,97050</w:t>
      </w:r>
    </w:p>
    <w:p>
      <w:pPr>
        <w:jc w:val="right"/>
        <w:spacing w:line="336" w:lineRule="auto"/>
      </w:pPr>
      <w:r>
        <w:rPr>
          <w:b/>
        </w:rPr>
        <w:t xml:space="preserve">Di cui oneri di sicurezza afferenti l'impresa € 13,82595 (4 %)</w:t>
      </w:r>
    </w:p>
    <w:p>
      <w:pPr>
        <w:jc w:val="right"/>
        <w:spacing w:line="336" w:lineRule="auto"/>
      </w:pPr>
      <w:r>
        <w:rPr>
          <w:b/>
        </w:rPr>
        <w:t xml:space="preserve">Manodopera € 409,89995</w:t>
      </w:r>
    </w:p>
    <w:p>
      <w:pPr>
        <w:jc w:val="right"/>
        <w:spacing w:line="336" w:lineRule="auto"/>
      </w:pPr>
      <w:r>
        <w:rPr>
          <w:b/>
        </w:rPr>
        <w:t xml:space="preserve">Incidenza manodopera 14,06 %</w:t>
      </w:r>
    </w:p>
    <w:p>
      <w:pPr>
        <w:rPr>
          <w:sz w:val="10"/>
          <w:szCs w:val="10"/>
        </w:rPr>
      </w:pPr>
    </w:p>
    <w:p>
      <w:pPr>
        <w:rPr>
          <w:sz w:val="10"/>
          <w:szCs w:val="10"/>
        </w:rPr>
      </w:pPr>
    </w:p>
    <w:p>
      <w:pPr/>
      <w:r>
        <w:rPr>
          <w:b/>
        </w:rPr>
        <w:t xml:space="preserve">Codice regionale: TOS15_04.G01.036.004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€ 2.689,15546</w:t>
      </w:r>
    </w:p>
    <w:p>
      <w:pPr>
        <w:jc w:val="right"/>
        <w:spacing w:line="336" w:lineRule="auto"/>
      </w:pPr>
      <w:r>
        <w:rPr>
          <w:b/>
        </w:rPr>
        <w:t xml:space="preserve">Prezzo a m: € 3.401,78166</w:t>
      </w:r>
    </w:p>
    <w:p>
      <w:pPr>
        <w:jc w:val="right"/>
        <w:spacing w:line="336" w:lineRule="auto"/>
      </w:pPr>
      <w:r>
        <w:rPr>
          <w:b/>
        </w:rPr>
        <w:t xml:space="preserve">Di cui oneri di sicurezza afferenti l'impresa € 16,13493 (4 %)</w:t>
      </w:r>
    </w:p>
    <w:p>
      <w:pPr>
        <w:jc w:val="right"/>
        <w:spacing w:line="336" w:lineRule="auto"/>
      </w:pPr>
      <w:r>
        <w:rPr>
          <w:b/>
        </w:rPr>
        <w:t xml:space="preserve">Manodopera € 483,20506</w:t>
      </w:r>
    </w:p>
    <w:p>
      <w:pPr>
        <w:jc w:val="right"/>
        <w:spacing w:line="336" w:lineRule="auto"/>
      </w:pPr>
      <w:r>
        <w:rPr>
          <w:b/>
        </w:rPr>
        <w:t xml:space="preserve">Incidenza manodopera 14,2 %</w:t>
      </w:r>
    </w:p>
    <w:p>
      <w:pPr>
        <w:rPr>
          <w:sz w:val="10"/>
          <w:szCs w:val="10"/>
        </w:rPr>
      </w:pPr>
    </w:p>
    <w:p>
      <w:pPr>
        <w:rPr>
          <w:sz w:val="10"/>
          <w:szCs w:val="10"/>
        </w:rPr>
      </w:pPr>
    </w:p>
    <w:p>
      <w:pPr/>
      <w:r>
        <w:rPr>
          <w:b/>
        </w:rPr>
        <w:t xml:space="preserve">Codice regionale: TOS15_04.G01.041.001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€ 2.607,05602</w:t>
      </w:r>
    </w:p>
    <w:p>
      <w:pPr>
        <w:jc w:val="right"/>
        <w:spacing w:line="336" w:lineRule="auto"/>
      </w:pPr>
      <w:r>
        <w:rPr>
          <w:b/>
        </w:rPr>
        <w:t xml:space="preserve">Prezzo a m: € 3.297,92587</w:t>
      </w:r>
    </w:p>
    <w:p>
      <w:pPr>
        <w:jc w:val="right"/>
        <w:spacing w:line="336" w:lineRule="auto"/>
      </w:pPr>
      <w:r>
        <w:rPr>
          <w:b/>
        </w:rPr>
        <w:t xml:space="preserve">Di cui oneri di sicurezza afferenti l'impresa € 15,64234 (4 %)</w:t>
      </w:r>
    </w:p>
    <w:p>
      <w:pPr>
        <w:jc w:val="right"/>
        <w:spacing w:line="336" w:lineRule="auto"/>
      </w:pPr>
      <w:r>
        <w:rPr>
          <w:b/>
        </w:rPr>
        <w:t xml:space="preserve">Manodopera € 698,39352</w:t>
      </w:r>
    </w:p>
    <w:p>
      <w:pPr>
        <w:jc w:val="right"/>
        <w:spacing w:line="336" w:lineRule="auto"/>
      </w:pPr>
      <w:r>
        <w:rPr>
          <w:b/>
        </w:rPr>
        <w:t xml:space="preserve">Incidenza manodopera 21,18 %</w:t>
      </w:r>
    </w:p>
    <w:p>
      <w:pPr>
        <w:rPr>
          <w:sz w:val="10"/>
          <w:szCs w:val="10"/>
        </w:rPr>
      </w:pPr>
    </w:p>
    <w:p>
      <w:pPr>
        <w:rPr>
          <w:sz w:val="10"/>
          <w:szCs w:val="10"/>
        </w:rPr>
      </w:pPr>
    </w:p>
    <w:p>
      <w:pPr/>
      <w:r>
        <w:rPr>
          <w:b/>
        </w:rPr>
        <w:t xml:space="preserve">Codice regionale: TOS15_04.G01.041.002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€ 3.110,66759</w:t>
      </w:r>
    </w:p>
    <w:p>
      <w:pPr>
        <w:jc w:val="right"/>
        <w:spacing w:line="336" w:lineRule="auto"/>
      </w:pPr>
      <w:r>
        <w:rPr>
          <w:b/>
        </w:rPr>
        <w:t xml:space="preserve">Prezzo a m: € 3.934,99451</w:t>
      </w:r>
    </w:p>
    <w:p>
      <w:pPr>
        <w:jc w:val="right"/>
        <w:spacing w:line="336" w:lineRule="auto"/>
      </w:pPr>
      <w:r>
        <w:rPr>
          <w:b/>
        </w:rPr>
        <w:t xml:space="preserve">Di cui oneri di sicurezza afferenti l'impresa € 18,66401 (4 %)</w:t>
      </w:r>
    </w:p>
    <w:p>
      <w:pPr>
        <w:jc w:val="right"/>
        <w:spacing w:line="336" w:lineRule="auto"/>
      </w:pPr>
      <w:r>
        <w:rPr>
          <w:b/>
        </w:rPr>
        <w:t xml:space="preserve">Manodopera € 829,02268</w:t>
      </w:r>
    </w:p>
    <w:p>
      <w:pPr>
        <w:jc w:val="right"/>
        <w:spacing w:line="336" w:lineRule="auto"/>
      </w:pPr>
      <w:r>
        <w:rPr>
          <w:b/>
        </w:rPr>
        <w:t xml:space="preserve">Incidenza manodopera 21,07 %</w:t>
      </w:r>
    </w:p>
    <w:p>
      <w:pPr>
        <w:rPr>
          <w:sz w:val="10"/>
          <w:szCs w:val="10"/>
        </w:rPr>
      </w:pPr>
    </w:p>
    <w:p>
      <w:pPr>
        <w:rPr>
          <w:sz w:val="10"/>
          <w:szCs w:val="10"/>
        </w:rPr>
      </w:pPr>
    </w:p>
    <w:p>
      <w:pPr/>
      <w:r>
        <w:rPr>
          <w:b/>
        </w:rPr>
        <w:t xml:space="preserve">Codice regionale: TOS15_04.G01.041.003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€ 3.910,66679</w:t>
      </w:r>
    </w:p>
    <w:p>
      <w:pPr>
        <w:jc w:val="right"/>
        <w:spacing w:line="336" w:lineRule="auto"/>
      </w:pPr>
      <w:r>
        <w:rPr>
          <w:b/>
        </w:rPr>
        <w:t xml:space="preserve">Prezzo a m: € 4.946,99349</w:t>
      </w:r>
    </w:p>
    <w:p>
      <w:pPr>
        <w:jc w:val="right"/>
        <w:spacing w:line="336" w:lineRule="auto"/>
      </w:pPr>
      <w:r>
        <w:rPr>
          <w:b/>
        </w:rPr>
        <w:t xml:space="preserve">Di cui oneri di sicurezza afferenti l'impresa € 23,46400 (4 %)</w:t>
      </w:r>
    </w:p>
    <w:p>
      <w:pPr>
        <w:jc w:val="right"/>
        <w:spacing w:line="336" w:lineRule="auto"/>
      </w:pPr>
      <w:r>
        <w:rPr>
          <w:b/>
        </w:rPr>
        <w:t xml:space="preserve">Manodopera € 978,15616</w:t>
      </w:r>
    </w:p>
    <w:p>
      <w:pPr>
        <w:jc w:val="right"/>
        <w:spacing w:line="336" w:lineRule="auto"/>
      </w:pPr>
      <w:r>
        <w:rPr>
          <w:b/>
        </w:rPr>
        <w:t xml:space="preserve">Incidenza manodopera 19,77 %</w:t>
      </w:r>
    </w:p>
    <w:p>
      <w:pPr>
        <w:rPr>
          <w:sz w:val="10"/>
          <w:szCs w:val="10"/>
        </w:rPr>
      </w:pPr>
    </w:p>
    <w:p>
      <w:pPr>
        <w:rPr>
          <w:sz w:val="10"/>
          <w:szCs w:val="10"/>
        </w:rPr>
      </w:pPr>
    </w:p>
    <w:p>
      <w:pPr/>
      <w:r>
        <w:rPr>
          <w:b/>
        </w:rPr>
        <w:t xml:space="preserve">Codice regionale: TOS15_04.G01.041.004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€ 4.500,01617</w:t>
      </w:r>
    </w:p>
    <w:p>
      <w:pPr>
        <w:jc w:val="right"/>
        <w:spacing w:line="336" w:lineRule="auto"/>
      </w:pPr>
      <w:r>
        <w:rPr>
          <w:b/>
        </w:rPr>
        <w:t xml:space="preserve">Prezzo a m: € 5.692,52046</w:t>
      </w:r>
    </w:p>
    <w:p>
      <w:pPr>
        <w:jc w:val="right"/>
        <w:spacing w:line="336" w:lineRule="auto"/>
      </w:pPr>
      <w:r>
        <w:rPr>
          <w:b/>
        </w:rPr>
        <w:t xml:space="preserve">Di cui oneri di sicurezza afferenti l'impresa € 27,00010 (4 %)</w:t>
      </w:r>
    </w:p>
    <w:p>
      <w:pPr>
        <w:jc w:val="right"/>
        <w:spacing w:line="336" w:lineRule="auto"/>
      </w:pPr>
      <w:r>
        <w:rPr>
          <w:b/>
        </w:rPr>
        <w:t xml:space="preserve">Manodopera € 1.114,70822</w:t>
      </w:r>
    </w:p>
    <w:p>
      <w:pPr>
        <w:jc w:val="right"/>
        <w:spacing w:line="336" w:lineRule="auto"/>
      </w:pPr>
      <w:r>
        <w:rPr>
          <w:b/>
        </w:rPr>
        <w:t xml:space="preserve">Incidenza manodopera 19,58 %</w:t>
      </w:r>
    </w:p>
    <w:p>
      <w:pPr>
        <w:rPr>
          <w:sz w:val="10"/>
          <w:szCs w:val="10"/>
        </w:rPr>
      </w:pPr>
    </w:p>
    <w:p>
      <w:pPr>
        <w:rPr>
          <w:sz w:val="10"/>
          <w:szCs w:val="10"/>
        </w:rPr>
      </w:pPr>
    </w:p>
    <w:p>
      <w:pPr/>
      <w:r>
        <w:rPr>
          <w:b/>
        </w:rPr>
        <w:t xml:space="preserve">Codice regionale: TOS15_04.G01.041.005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€ 5.110,76757</w:t>
      </w:r>
    </w:p>
    <w:p>
      <w:pPr>
        <w:jc w:val="right"/>
        <w:spacing w:line="336" w:lineRule="auto"/>
      </w:pPr>
      <w:r>
        <w:rPr>
          <w:b/>
        </w:rPr>
        <w:t xml:space="preserve">Prezzo a m: € 6.465,12098</w:t>
      </w:r>
    </w:p>
    <w:p>
      <w:pPr>
        <w:jc w:val="right"/>
        <w:spacing w:line="336" w:lineRule="auto"/>
      </w:pPr>
      <w:r>
        <w:rPr>
          <w:b/>
        </w:rPr>
        <w:t xml:space="preserve">Di cui oneri di sicurezza afferenti l'impresa € 30,66461 (4 %)</w:t>
      </w:r>
    </w:p>
    <w:p>
      <w:pPr>
        <w:jc w:val="right"/>
        <w:spacing w:line="336" w:lineRule="auto"/>
      </w:pPr>
      <w:r>
        <w:rPr>
          <w:b/>
        </w:rPr>
        <w:t xml:space="preserve">Manodopera € 1.252,86286</w:t>
      </w:r>
    </w:p>
    <w:p>
      <w:pPr>
        <w:jc w:val="right"/>
        <w:spacing w:line="336" w:lineRule="auto"/>
      </w:pPr>
      <w:r>
        <w:rPr>
          <w:b/>
        </w:rPr>
        <w:t xml:space="preserve">Incidenza manodopera 19,38 %</w:t>
      </w:r>
    </w:p>
    <w:p>
      <w:pPr>
        <w:rPr>
          <w:sz w:val="10"/>
          <w:szCs w:val="10"/>
        </w:rPr>
      </w:pPr>
    </w:p>
    <w:p>
      <w:pPr>
        <w:rPr>
          <w:sz w:val="10"/>
          <w:szCs w:val="10"/>
        </w:rPr>
      </w:pPr>
    </w:p>
    <w:p>
      <w:pPr/>
      <w:r>
        <w:rPr>
          <w:b/>
        </w:rPr>
        <w:t xml:space="preserve">Codice regionale: TOS15_04.G01.042.001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€ 2.492,84026</w:t>
      </w:r>
    </w:p>
    <w:p>
      <w:pPr>
        <w:jc w:val="right"/>
        <w:spacing w:line="336" w:lineRule="auto"/>
      </w:pPr>
      <w:r>
        <w:rPr>
          <w:b/>
        </w:rPr>
        <w:t xml:space="preserve">Prezzo a m: € 3.153,44293</w:t>
      </w:r>
    </w:p>
    <w:p>
      <w:pPr>
        <w:jc w:val="right"/>
        <w:spacing w:line="336" w:lineRule="auto"/>
      </w:pPr>
      <w:r>
        <w:rPr>
          <w:b/>
        </w:rPr>
        <w:t xml:space="preserve">Di cui oneri di sicurezza afferenti l'impresa € 14,95704 (4 %)</w:t>
      </w:r>
    </w:p>
    <w:p>
      <w:pPr>
        <w:jc w:val="right"/>
        <w:spacing w:line="336" w:lineRule="auto"/>
      </w:pPr>
      <w:r>
        <w:rPr>
          <w:b/>
        </w:rPr>
        <w:t xml:space="preserve">Manodopera € 686,06683</w:t>
      </w:r>
    </w:p>
    <w:p>
      <w:pPr>
        <w:jc w:val="right"/>
        <w:spacing w:line="336" w:lineRule="auto"/>
      </w:pPr>
      <w:r>
        <w:rPr>
          <w:b/>
        </w:rPr>
        <w:t xml:space="preserve">Incidenza manodopera 21,76 %</w:t>
      </w:r>
    </w:p>
    <w:p>
      <w:pPr>
        <w:rPr>
          <w:sz w:val="10"/>
          <w:szCs w:val="10"/>
        </w:rPr>
      </w:pPr>
    </w:p>
    <w:p>
      <w:pPr>
        <w:rPr>
          <w:sz w:val="10"/>
          <w:szCs w:val="10"/>
        </w:rPr>
      </w:pPr>
    </w:p>
    <w:p>
      <w:pPr/>
      <w:r>
        <w:rPr>
          <w:b/>
        </w:rPr>
        <w:t xml:space="preserve">Codice regionale: TOS15_04.G01.042.002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€ 2.979,55494</w:t>
      </w:r>
    </w:p>
    <w:p>
      <w:pPr>
        <w:jc w:val="right"/>
        <w:spacing w:line="336" w:lineRule="auto"/>
      </w:pPr>
      <w:r>
        <w:rPr>
          <w:b/>
        </w:rPr>
        <w:t xml:space="preserve">Prezzo a m: € 3.769,13700</w:t>
      </w:r>
    </w:p>
    <w:p>
      <w:pPr>
        <w:jc w:val="right"/>
        <w:spacing w:line="336" w:lineRule="auto"/>
      </w:pPr>
      <w:r>
        <w:rPr>
          <w:b/>
        </w:rPr>
        <w:t xml:space="preserve">Di cui oneri di sicurezza afferenti l'impresa € 17,87733 (4 %)</w:t>
      </w:r>
    </w:p>
    <w:p>
      <w:pPr>
        <w:jc w:val="right"/>
        <w:spacing w:line="336" w:lineRule="auto"/>
      </w:pPr>
      <w:r>
        <w:rPr>
          <w:b/>
        </w:rPr>
        <w:t xml:space="preserve">Manodopera € 815,45166</w:t>
      </w:r>
    </w:p>
    <w:p>
      <w:pPr>
        <w:jc w:val="right"/>
        <w:spacing w:line="336" w:lineRule="auto"/>
      </w:pPr>
      <w:r>
        <w:rPr>
          <w:b/>
        </w:rPr>
        <w:t xml:space="preserve">Incidenza manodopera 21,63 %</w:t>
      </w:r>
    </w:p>
    <w:p>
      <w:pPr>
        <w:rPr>
          <w:sz w:val="10"/>
          <w:szCs w:val="10"/>
        </w:rPr>
      </w:pPr>
    </w:p>
    <w:p>
      <w:pPr>
        <w:rPr>
          <w:sz w:val="10"/>
          <w:szCs w:val="10"/>
        </w:rPr>
      </w:pPr>
    </w:p>
    <w:p>
      <w:pPr/>
      <w:r>
        <w:rPr>
          <w:b/>
        </w:rPr>
        <w:t xml:space="preserve">Codice regionale: TOS15_04.G01.042.003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€ 3.761,22088</w:t>
      </w:r>
    </w:p>
    <w:p>
      <w:pPr>
        <w:jc w:val="right"/>
        <w:spacing w:line="336" w:lineRule="auto"/>
      </w:pPr>
      <w:r>
        <w:rPr>
          <w:b/>
        </w:rPr>
        <w:t xml:space="preserve">Prezzo a m: € 4.757,94441</w:t>
      </w:r>
    </w:p>
    <w:p>
      <w:pPr>
        <w:jc w:val="right"/>
        <w:spacing w:line="336" w:lineRule="auto"/>
      </w:pPr>
      <w:r>
        <w:rPr>
          <w:b/>
        </w:rPr>
        <w:t xml:space="preserve">Di cui oneri di sicurezza afferenti l'impresa € 22,56733 (4 %)</w:t>
      </w:r>
    </w:p>
    <w:p>
      <w:pPr>
        <w:jc w:val="right"/>
        <w:spacing w:line="336" w:lineRule="auto"/>
      </w:pPr>
      <w:r>
        <w:rPr>
          <w:b/>
        </w:rPr>
        <w:t xml:space="preserve">Manodopera € 963,19303</w:t>
      </w:r>
    </w:p>
    <w:p>
      <w:pPr>
        <w:jc w:val="right"/>
        <w:spacing w:line="336" w:lineRule="auto"/>
      </w:pPr>
      <w:r>
        <w:rPr>
          <w:b/>
        </w:rPr>
        <w:t xml:space="preserve">Incidenza manodopera 20,24 %</w:t>
      </w:r>
    </w:p>
    <w:p>
      <w:pPr>
        <w:rPr>
          <w:sz w:val="10"/>
          <w:szCs w:val="10"/>
        </w:rPr>
      </w:pPr>
    </w:p>
    <w:p>
      <w:pPr>
        <w:rPr>
          <w:sz w:val="10"/>
          <w:szCs w:val="10"/>
        </w:rPr>
      </w:pPr>
    </w:p>
    <w:p>
      <w:pPr/>
      <w:r>
        <w:rPr>
          <w:b/>
        </w:rPr>
        <w:t xml:space="preserve">Codice regionale: TOS15_04.G01.042.004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€ 4.333,39970</w:t>
      </w:r>
    </w:p>
    <w:p>
      <w:pPr>
        <w:jc w:val="right"/>
        <w:spacing w:line="336" w:lineRule="auto"/>
      </w:pPr>
      <w:r>
        <w:rPr>
          <w:b/>
        </w:rPr>
        <w:t xml:space="preserve">Prezzo a m: € 5.481,75061</w:t>
      </w:r>
    </w:p>
    <w:p>
      <w:pPr>
        <w:jc w:val="right"/>
        <w:spacing w:line="336" w:lineRule="auto"/>
      </w:pPr>
      <w:r>
        <w:rPr>
          <w:b/>
        </w:rPr>
        <w:t xml:space="preserve">Di cui oneri di sicurezza afferenti l'impresa € 26,00040 (4 %)</w:t>
      </w:r>
    </w:p>
    <w:p>
      <w:pPr>
        <w:jc w:val="right"/>
        <w:spacing w:line="336" w:lineRule="auto"/>
      </w:pPr>
      <w:r>
        <w:rPr>
          <w:b/>
        </w:rPr>
        <w:t xml:space="preserve">Manodopera € 1.098,45511</w:t>
      </w:r>
    </w:p>
    <w:p>
      <w:pPr>
        <w:jc w:val="right"/>
        <w:spacing w:line="336" w:lineRule="auto"/>
      </w:pPr>
      <w:r>
        <w:rPr>
          <w:b/>
        </w:rPr>
        <w:t xml:space="preserve">Incidenza manodopera 20,04 %</w:t>
      </w:r>
    </w:p>
    <w:p>
      <w:pPr>
        <w:rPr>
          <w:sz w:val="10"/>
          <w:szCs w:val="10"/>
        </w:rPr>
      </w:pPr>
    </w:p>
    <w:p>
      <w:pPr>
        <w:rPr>
          <w:sz w:val="10"/>
          <w:szCs w:val="10"/>
        </w:rPr>
      </w:pPr>
    </w:p>
    <w:p>
      <w:pPr/>
      <w:r>
        <w:rPr>
          <w:b/>
        </w:rPr>
        <w:t xml:space="preserve">Codice regionale: TOS15_04.G01.042.005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€ 4.925,38849</w:t>
      </w:r>
    </w:p>
    <w:p>
      <w:pPr>
        <w:jc w:val="right"/>
        <w:spacing w:line="336" w:lineRule="auto"/>
      </w:pPr>
      <w:r>
        <w:rPr>
          <w:b/>
        </w:rPr>
        <w:t xml:space="preserve">Prezzo a m: € 6.230,61644</w:t>
      </w:r>
    </w:p>
    <w:p>
      <w:pPr>
        <w:jc w:val="right"/>
        <w:spacing w:line="336" w:lineRule="auto"/>
      </w:pPr>
      <w:r>
        <w:rPr>
          <w:b/>
        </w:rPr>
        <w:t xml:space="preserve">Di cui oneri di sicurezza afferenti l'impresa € 29,55233 (4 %)</w:t>
      </w:r>
    </w:p>
    <w:p>
      <w:pPr>
        <w:jc w:val="right"/>
        <w:spacing w:line="336" w:lineRule="auto"/>
      </w:pPr>
      <w:r>
        <w:rPr>
          <w:b/>
        </w:rPr>
        <w:t xml:space="preserve">Manodopera € 1.235,17173</w:t>
      </w:r>
    </w:p>
    <w:p>
      <w:pPr>
        <w:jc w:val="right"/>
        <w:spacing w:line="336" w:lineRule="auto"/>
      </w:pPr>
      <w:r>
        <w:rPr>
          <w:b/>
        </w:rPr>
        <w:t xml:space="preserve">Incidenza manodopera 19,82 %</w:t>
      </w:r>
    </w:p>
    <w:p>
      <w:pPr>
        <w:rPr>
          <w:sz w:val="10"/>
          <w:szCs w:val="10"/>
        </w:rPr>
      </w:pPr>
    </w:p>
    <w:p>
      <w:pPr>
        <w:rPr>
          <w:sz w:val="10"/>
          <w:szCs w:val="10"/>
        </w:rPr>
      </w:pPr>
    </w:p>
    <w:p>
      <w:pPr/>
      <w:r>
        <w:rPr>
          <w:b/>
        </w:rPr>
        <w:t xml:space="preserve">Codice regionale: TOS15_04.G01.043.001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€ 2.691,64611</w:t>
      </w:r>
    </w:p>
    <w:p>
      <w:pPr>
        <w:jc w:val="right"/>
        <w:spacing w:line="336" w:lineRule="auto"/>
      </w:pPr>
      <w:r>
        <w:rPr>
          <w:b/>
        </w:rPr>
        <w:t xml:space="preserve">Prezzo a m: € 3.404,93233</w:t>
      </w:r>
    </w:p>
    <w:p>
      <w:pPr>
        <w:jc w:val="right"/>
        <w:spacing w:line="336" w:lineRule="auto"/>
      </w:pPr>
      <w:r>
        <w:rPr>
          <w:b/>
        </w:rPr>
        <w:t xml:space="preserve">Di cui oneri di sicurezza afferenti l'impresa € 16,14988 (4 %)</w:t>
      </w:r>
    </w:p>
    <w:p>
      <w:pPr>
        <w:jc w:val="right"/>
        <w:spacing w:line="336" w:lineRule="auto"/>
      </w:pPr>
      <w:r>
        <w:rPr>
          <w:b/>
        </w:rPr>
        <w:t xml:space="preserve">Manodopera € 756,51093</w:t>
      </w:r>
    </w:p>
    <w:p>
      <w:pPr>
        <w:jc w:val="right"/>
        <w:spacing w:line="336" w:lineRule="auto"/>
      </w:pPr>
      <w:r>
        <w:rPr>
          <w:b/>
        </w:rPr>
        <w:t xml:space="preserve">Incidenza manodopera 22,22 %</w:t>
      </w:r>
    </w:p>
    <w:p>
      <w:pPr>
        <w:rPr>
          <w:sz w:val="10"/>
          <w:szCs w:val="10"/>
        </w:rPr>
      </w:pPr>
    </w:p>
    <w:p>
      <w:pPr>
        <w:rPr>
          <w:sz w:val="10"/>
          <w:szCs w:val="10"/>
        </w:rPr>
      </w:pPr>
    </w:p>
    <w:p>
      <w:pPr/>
      <w:r>
        <w:rPr>
          <w:b/>
        </w:rPr>
        <w:t xml:space="preserve">Codice regionale: TOS15_04.G01.043.002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€ 3.209,29323</w:t>
      </w:r>
    </w:p>
    <w:p>
      <w:pPr>
        <w:jc w:val="right"/>
        <w:spacing w:line="336" w:lineRule="auto"/>
      </w:pPr>
      <w:r>
        <w:rPr>
          <w:b/>
        </w:rPr>
        <w:t xml:space="preserve">Prezzo a m: € 4.059,75593</w:t>
      </w:r>
    </w:p>
    <w:p>
      <w:pPr>
        <w:jc w:val="right"/>
        <w:spacing w:line="336" w:lineRule="auto"/>
      </w:pPr>
      <w:r>
        <w:rPr>
          <w:b/>
        </w:rPr>
        <w:t xml:space="preserve">Di cui oneri di sicurezza afferenti l'impresa € 19,25576 (4 %)</w:t>
      </w:r>
    </w:p>
    <w:p>
      <w:pPr>
        <w:jc w:val="right"/>
        <w:spacing w:line="336" w:lineRule="auto"/>
      </w:pPr>
      <w:r>
        <w:rPr>
          <w:b/>
        </w:rPr>
        <w:t xml:space="preserve">Manodopera € 888,03913</w:t>
      </w:r>
    </w:p>
    <w:p>
      <w:pPr>
        <w:jc w:val="right"/>
        <w:spacing w:line="336" w:lineRule="auto"/>
      </w:pPr>
      <w:r>
        <w:rPr>
          <w:b/>
        </w:rPr>
        <w:t xml:space="preserve">Incidenza manodopera 21,87 %</w:t>
      </w:r>
    </w:p>
    <w:p>
      <w:pPr>
        <w:rPr>
          <w:sz w:val="10"/>
          <w:szCs w:val="10"/>
        </w:rPr>
      </w:pPr>
    </w:p>
    <w:p>
      <w:pPr>
        <w:rPr>
          <w:sz w:val="10"/>
          <w:szCs w:val="10"/>
        </w:rPr>
      </w:pPr>
    </w:p>
    <w:p>
      <w:pPr/>
      <w:r>
        <w:rPr>
          <w:b/>
        </w:rPr>
        <w:t xml:space="preserve">Codice regionale: TOS15_04.G01.043.003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€ 4.021,60921</w:t>
      </w:r>
    </w:p>
    <w:p>
      <w:pPr>
        <w:jc w:val="right"/>
        <w:spacing w:line="336" w:lineRule="auto"/>
      </w:pPr>
      <w:r>
        <w:rPr>
          <w:b/>
        </w:rPr>
        <w:t xml:space="preserve">Prezzo a m: € 5.087,33566</w:t>
      </w:r>
    </w:p>
    <w:p>
      <w:pPr>
        <w:jc w:val="right"/>
        <w:spacing w:line="336" w:lineRule="auto"/>
      </w:pPr>
      <w:r>
        <w:rPr>
          <w:b/>
        </w:rPr>
        <w:t xml:space="preserve">Di cui oneri di sicurezza afferenti l'impresa € 24,12966 (4 %)</w:t>
      </w:r>
    </w:p>
    <w:p>
      <w:pPr>
        <w:jc w:val="right"/>
        <w:spacing w:line="336" w:lineRule="auto"/>
      </w:pPr>
      <w:r>
        <w:rPr>
          <w:b/>
        </w:rPr>
        <w:t xml:space="preserve">Manodopera € 1.037,90652</w:t>
      </w:r>
    </w:p>
    <w:p>
      <w:pPr>
        <w:jc w:val="right"/>
        <w:spacing w:line="336" w:lineRule="auto"/>
      </w:pPr>
      <w:r>
        <w:rPr>
          <w:b/>
        </w:rPr>
        <w:t xml:space="preserve">Incidenza manodopera 20,4 %</w:t>
      </w:r>
    </w:p>
    <w:p>
      <w:pPr>
        <w:rPr>
          <w:sz w:val="10"/>
          <w:szCs w:val="10"/>
        </w:rPr>
      </w:pPr>
    </w:p>
    <w:p>
      <w:pPr>
        <w:rPr>
          <w:sz w:val="10"/>
          <w:szCs w:val="10"/>
        </w:rPr>
      </w:pPr>
    </w:p>
    <w:p>
      <w:pPr/>
      <w:r>
        <w:rPr>
          <w:b/>
        </w:rPr>
        <w:t xml:space="preserve">Codice regionale: TOS15_04.G01.043.004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€ 4.621,69208</w:t>
      </w:r>
    </w:p>
    <w:p>
      <w:pPr>
        <w:jc w:val="right"/>
        <w:spacing w:line="336" w:lineRule="auto"/>
      </w:pPr>
      <w:r>
        <w:rPr>
          <w:b/>
        </w:rPr>
        <w:t xml:space="preserve">Prezzo a m: € 5.846,44049</w:t>
      </w:r>
    </w:p>
    <w:p>
      <w:pPr>
        <w:jc w:val="right"/>
        <w:spacing w:line="336" w:lineRule="auto"/>
      </w:pPr>
      <w:r>
        <w:rPr>
          <w:b/>
        </w:rPr>
        <w:t xml:space="preserve">Di cui oneri di sicurezza afferenti l'impresa € 27,73015 (4 %)</w:t>
      </w:r>
    </w:p>
    <w:p>
      <w:pPr>
        <w:jc w:val="right"/>
        <w:spacing w:line="336" w:lineRule="auto"/>
      </w:pPr>
      <w:r>
        <w:rPr>
          <w:b/>
        </w:rPr>
        <w:t xml:space="preserve">Manodopera € 1.175,01586</w:t>
      </w:r>
    </w:p>
    <w:p>
      <w:pPr>
        <w:jc w:val="right"/>
        <w:spacing w:line="336" w:lineRule="auto"/>
      </w:pPr>
      <w:r>
        <w:rPr>
          <w:b/>
        </w:rPr>
        <w:t xml:space="preserve">Incidenza manodopera 20,1 %</w:t>
      </w:r>
    </w:p>
    <w:p>
      <w:pPr>
        <w:rPr>
          <w:sz w:val="10"/>
          <w:szCs w:val="10"/>
        </w:rPr>
      </w:pPr>
    </w:p>
    <w:p>
      <w:pPr>
        <w:rPr>
          <w:sz w:val="10"/>
          <w:szCs w:val="10"/>
        </w:rPr>
      </w:pPr>
    </w:p>
    <w:p>
      <w:pPr/>
      <w:r>
        <w:rPr>
          <w:b/>
        </w:rPr>
        <w:t xml:space="preserve">Codice regionale: TOS15_04.G01.043.005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€ 5.248,08166</w:t>
      </w:r>
    </w:p>
    <w:p>
      <w:pPr>
        <w:jc w:val="right"/>
        <w:spacing w:line="336" w:lineRule="auto"/>
      </w:pPr>
      <w:r>
        <w:rPr>
          <w:b/>
        </w:rPr>
        <w:t xml:space="preserve">Prezzo a m: € 6.638,82330</w:t>
      </w:r>
    </w:p>
    <w:p>
      <w:pPr>
        <w:jc w:val="right"/>
        <w:spacing w:line="336" w:lineRule="auto"/>
      </w:pPr>
      <w:r>
        <w:rPr>
          <w:b/>
        </w:rPr>
        <w:t xml:space="preserve">Di cui oneri di sicurezza afferenti l'impresa € 31,48849 (4 %)</w:t>
      </w:r>
    </w:p>
    <w:p>
      <w:pPr>
        <w:jc w:val="right"/>
        <w:spacing w:line="336" w:lineRule="auto"/>
      </w:pPr>
      <w:r>
        <w:rPr>
          <w:b/>
        </w:rPr>
        <w:t xml:space="preserve">Manodopera € 1.315,56317</w:t>
      </w:r>
    </w:p>
    <w:p>
      <w:pPr>
        <w:jc w:val="right"/>
        <w:spacing w:line="336" w:lineRule="auto"/>
      </w:pPr>
      <w:r>
        <w:rPr>
          <w:b/>
        </w:rPr>
        <w:t xml:space="preserve">Incidenza manodopera 19,82 %</w:t>
      </w:r>
    </w:p>
    <w:p>
      <w:pPr>
        <w:rPr>
          <w:sz w:val="10"/>
          <w:szCs w:val="10"/>
        </w:rPr>
      </w:pPr>
    </w:p>
    <w:p>
      <w:pPr>
        <w:rPr>
          <w:sz w:val="10"/>
          <w:szCs w:val="10"/>
        </w:rPr>
      </w:pPr>
    </w:p>
    <w:p>
      <w:pPr/>
      <w:r>
        <w:rPr>
          <w:b/>
        </w:rPr>
        <w:t xml:space="preserve">Codice regionale: TOS15_04.G01.044.001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€ 2.400,97600</w:t>
      </w:r>
    </w:p>
    <w:p>
      <w:pPr>
        <w:jc w:val="right"/>
        <w:spacing w:line="336" w:lineRule="auto"/>
      </w:pPr>
      <w:r>
        <w:rPr>
          <w:b/>
        </w:rPr>
        <w:t xml:space="preserve">Prezzo a m: € 3.037,23464</w:t>
      </w:r>
    </w:p>
    <w:p>
      <w:pPr>
        <w:jc w:val="right"/>
        <w:spacing w:line="336" w:lineRule="auto"/>
      </w:pPr>
      <w:r>
        <w:rPr>
          <w:b/>
        </w:rPr>
        <w:t xml:space="preserve">Di cui oneri di sicurezza afferenti l'impresa € 14,40586 (4 %)</w:t>
      </w:r>
    </w:p>
    <w:p>
      <w:pPr>
        <w:jc w:val="right"/>
        <w:spacing w:line="336" w:lineRule="auto"/>
      </w:pPr>
      <w:r>
        <w:rPr>
          <w:b/>
        </w:rPr>
        <w:t xml:space="preserve">Manodopera € 675,99215</w:t>
      </w:r>
    </w:p>
    <w:p>
      <w:pPr>
        <w:jc w:val="right"/>
        <w:spacing w:line="336" w:lineRule="auto"/>
      </w:pPr>
      <w:r>
        <w:rPr>
          <w:b/>
        </w:rPr>
        <w:t xml:space="preserve">Incidenza manodopera 22,26 %</w:t>
      </w:r>
    </w:p>
    <w:p>
      <w:pPr>
        <w:rPr>
          <w:sz w:val="10"/>
          <w:szCs w:val="10"/>
        </w:rPr>
      </w:pPr>
    </w:p>
    <w:p>
      <w:pPr>
        <w:rPr>
          <w:sz w:val="10"/>
          <w:szCs w:val="10"/>
        </w:rPr>
      </w:pPr>
    </w:p>
    <w:p>
      <w:pPr/>
      <w:r>
        <w:rPr>
          <w:b/>
        </w:rPr>
        <w:t xml:space="preserve">Codice regionale: TOS15_04.G01.044.002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€ 2.868,32012</w:t>
      </w:r>
    </w:p>
    <w:p>
      <w:pPr>
        <w:jc w:val="right"/>
        <w:spacing w:line="336" w:lineRule="auto"/>
      </w:pPr>
      <w:r>
        <w:rPr>
          <w:b/>
        </w:rPr>
        <w:t xml:space="preserve">Prezzo a m: € 3.628,42496</w:t>
      </w:r>
    </w:p>
    <w:p>
      <w:pPr>
        <w:jc w:val="right"/>
        <w:spacing w:line="336" w:lineRule="auto"/>
      </w:pPr>
      <w:r>
        <w:rPr>
          <w:b/>
        </w:rPr>
        <w:t xml:space="preserve">Di cui oneri di sicurezza afferenti l'impresa € 17,20992 (4 %)</w:t>
      </w:r>
    </w:p>
    <w:p>
      <w:pPr>
        <w:jc w:val="right"/>
        <w:spacing w:line="336" w:lineRule="auto"/>
      </w:pPr>
      <w:r>
        <w:rPr>
          <w:b/>
        </w:rPr>
        <w:t xml:space="preserve">Manodopera € 803,92000</w:t>
      </w:r>
    </w:p>
    <w:p>
      <w:pPr>
        <w:jc w:val="right"/>
        <w:spacing w:line="336" w:lineRule="auto"/>
      </w:pPr>
      <w:r>
        <w:rPr>
          <w:b/>
        </w:rPr>
        <w:t xml:space="preserve">Incidenza manodopera 22,16 %</w:t>
      </w:r>
    </w:p>
    <w:p>
      <w:pPr>
        <w:rPr>
          <w:sz w:val="10"/>
          <w:szCs w:val="10"/>
        </w:rPr>
      </w:pPr>
    </w:p>
    <w:p>
      <w:pPr>
        <w:rPr>
          <w:sz w:val="10"/>
          <w:szCs w:val="10"/>
        </w:rPr>
      </w:pPr>
    </w:p>
    <w:p>
      <w:pPr/>
      <w:r>
        <w:rPr>
          <w:b/>
        </w:rPr>
        <w:t xml:space="preserve">Codice regionale: TOS15_04.G01.044.003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€ 3.631,62043</w:t>
      </w:r>
    </w:p>
    <w:p>
      <w:pPr>
        <w:jc w:val="right"/>
        <w:spacing w:line="336" w:lineRule="auto"/>
      </w:pPr>
      <w:r>
        <w:rPr>
          <w:b/>
        </w:rPr>
        <w:t xml:space="preserve">Prezzo a m: € 4.593,99985</w:t>
      </w:r>
    </w:p>
    <w:p>
      <w:pPr>
        <w:jc w:val="right"/>
        <w:spacing w:line="336" w:lineRule="auto"/>
      </w:pPr>
      <w:r>
        <w:rPr>
          <w:b/>
        </w:rPr>
        <w:t xml:space="preserve">Di cui oneri di sicurezza afferenti l'impresa € 21,78972 (4 %)</w:t>
      </w:r>
    </w:p>
    <w:p>
      <w:pPr>
        <w:jc w:val="right"/>
        <w:spacing w:line="336" w:lineRule="auto"/>
      </w:pPr>
      <w:r>
        <w:rPr>
          <w:b/>
        </w:rPr>
        <w:t xml:space="preserve">Manodopera € 950,21466</w:t>
      </w:r>
    </w:p>
    <w:p>
      <w:pPr>
        <w:jc w:val="right"/>
        <w:spacing w:line="336" w:lineRule="auto"/>
      </w:pPr>
      <w:r>
        <w:rPr>
          <w:b/>
        </w:rPr>
        <w:t xml:space="preserve">Incidenza manodopera 20,68 %</w:t>
      </w:r>
    </w:p>
    <w:p>
      <w:pPr>
        <w:rPr>
          <w:sz w:val="10"/>
          <w:szCs w:val="10"/>
        </w:rPr>
      </w:pPr>
    </w:p>
    <w:p>
      <w:pPr>
        <w:rPr>
          <w:sz w:val="10"/>
          <w:szCs w:val="10"/>
        </w:rPr>
      </w:pPr>
    </w:p>
    <w:p>
      <w:pPr/>
      <w:r>
        <w:rPr>
          <w:b/>
        </w:rPr>
        <w:t xml:space="preserve">Codice regionale: TOS15_04.G01.044.004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€ 4.185,03665</w:t>
      </w:r>
    </w:p>
    <w:p>
      <w:pPr>
        <w:jc w:val="right"/>
        <w:spacing w:line="336" w:lineRule="auto"/>
      </w:pPr>
      <w:r>
        <w:rPr>
          <w:b/>
        </w:rPr>
        <w:t xml:space="preserve">Prezzo a m: € 5.294,07136</w:t>
      </w:r>
    </w:p>
    <w:p>
      <w:pPr>
        <w:jc w:val="right"/>
        <w:spacing w:line="336" w:lineRule="auto"/>
      </w:pPr>
      <w:r>
        <w:rPr>
          <w:b/>
        </w:rPr>
        <w:t xml:space="preserve">Di cui oneri di sicurezza afferenti l'impresa € 25,11022 (4 %)</w:t>
      </w:r>
    </w:p>
    <w:p>
      <w:pPr>
        <w:jc w:val="right"/>
        <w:spacing w:line="336" w:lineRule="auto"/>
      </w:pPr>
      <w:r>
        <w:rPr>
          <w:b/>
        </w:rPr>
        <w:t xml:space="preserve">Manodopera € 1.084,03840</w:t>
      </w:r>
    </w:p>
    <w:p>
      <w:pPr>
        <w:jc w:val="right"/>
        <w:spacing w:line="336" w:lineRule="auto"/>
      </w:pPr>
      <w:r>
        <w:rPr>
          <w:b/>
        </w:rPr>
        <w:t xml:space="preserve">Incidenza manodopera 20,48 %</w:t>
      </w:r>
    </w:p>
    <w:p>
      <w:pPr>
        <w:rPr>
          <w:sz w:val="10"/>
          <w:szCs w:val="10"/>
        </w:rPr>
      </w:pPr>
    </w:p>
    <w:p>
      <w:pPr>
        <w:rPr>
          <w:sz w:val="10"/>
          <w:szCs w:val="10"/>
        </w:rPr>
      </w:pPr>
    </w:p>
    <w:p>
      <w:pPr/>
      <w:r>
        <w:rPr>
          <w:b/>
        </w:rPr>
        <w:t xml:space="preserve">Codice regionale: TOS15_04.G01.044.005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€ 4.757,23148</w:t>
      </w:r>
    </w:p>
    <w:p>
      <w:pPr>
        <w:jc w:val="right"/>
        <w:spacing w:line="336" w:lineRule="auto"/>
      </w:pPr>
      <w:r>
        <w:rPr>
          <w:b/>
        </w:rPr>
        <w:t xml:space="preserve">Prezzo a m: € 6.017,89782</w:t>
      </w:r>
    </w:p>
    <w:p>
      <w:pPr>
        <w:jc w:val="right"/>
        <w:spacing w:line="336" w:lineRule="auto"/>
      </w:pPr>
      <w:r>
        <w:rPr>
          <w:b/>
        </w:rPr>
        <w:t xml:space="preserve">Di cui oneri di sicurezza afferenti l'impresa € 28,54339 (4 %)</w:t>
      </w:r>
    </w:p>
    <w:p>
      <w:pPr>
        <w:jc w:val="right"/>
        <w:spacing w:line="336" w:lineRule="auto"/>
      </w:pPr>
      <w:r>
        <w:rPr>
          <w:b/>
        </w:rPr>
        <w:t xml:space="preserve">Manodopera € 1.218,77115</w:t>
      </w:r>
    </w:p>
    <w:p>
      <w:pPr>
        <w:jc w:val="right"/>
        <w:spacing w:line="336" w:lineRule="auto"/>
      </w:pPr>
      <w:r>
        <w:rPr>
          <w:b/>
        </w:rPr>
        <w:t xml:space="preserve">Incidenza manodopera 20,25 %</w:t>
      </w:r>
    </w:p>
    <w:p>
      <w:pPr>
        <w:rPr>
          <w:sz w:val="10"/>
          <w:szCs w:val="10"/>
        </w:rPr>
      </w:pPr>
    </w:p>
    <w:p>
      <w:pPr>
        <w:rPr>
          <w:sz w:val="10"/>
          <w:szCs w:val="10"/>
        </w:rPr>
      </w:pPr>
    </w:p>
    <w:p>
      <w:pPr/>
      <w:r>
        <w:rPr>
          <w:b/>
        </w:rPr>
        <w:t xml:space="preserve">Codice regionale: TOS15_04.G01.045.001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€ 2.465,82886</w:t>
      </w:r>
    </w:p>
    <w:p>
      <w:pPr>
        <w:jc w:val="right"/>
        <w:spacing w:line="336" w:lineRule="auto"/>
      </w:pPr>
      <w:r>
        <w:rPr>
          <w:b/>
        </w:rPr>
        <w:t xml:space="preserve">Prezzo a m: € 3.119,27351</w:t>
      </w:r>
    </w:p>
    <w:p>
      <w:pPr>
        <w:jc w:val="right"/>
        <w:spacing w:line="336" w:lineRule="auto"/>
      </w:pPr>
      <w:r>
        <w:rPr>
          <w:b/>
        </w:rPr>
        <w:t xml:space="preserve">Di cui oneri di sicurezza afferenti l'impresa € 14,79497 (4 %)</w:t>
      </w:r>
    </w:p>
    <w:p>
      <w:pPr>
        <w:jc w:val="right"/>
        <w:spacing w:line="336" w:lineRule="auto"/>
      </w:pPr>
      <w:r>
        <w:rPr>
          <w:b/>
        </w:rPr>
        <w:t xml:space="preserve">Manodopera € 732,62471</w:t>
      </w:r>
    </w:p>
    <w:p>
      <w:pPr>
        <w:jc w:val="right"/>
        <w:spacing w:line="336" w:lineRule="auto"/>
      </w:pPr>
      <w:r>
        <w:rPr>
          <w:b/>
        </w:rPr>
        <w:t xml:space="preserve">Incidenza manodopera 23,49 %</w:t>
      </w:r>
    </w:p>
    <w:p>
      <w:pPr>
        <w:rPr>
          <w:sz w:val="10"/>
          <w:szCs w:val="10"/>
        </w:rPr>
      </w:pPr>
    </w:p>
    <w:p>
      <w:pPr>
        <w:rPr>
          <w:sz w:val="10"/>
          <w:szCs w:val="10"/>
        </w:rPr>
      </w:pPr>
    </w:p>
    <w:p>
      <w:pPr/>
      <w:r>
        <w:rPr>
          <w:b/>
        </w:rPr>
        <w:t xml:space="preserve">Codice regionale: TOS15_04.G01.045.002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€ 2.946,38013</w:t>
      </w:r>
    </w:p>
    <w:p>
      <w:pPr>
        <w:jc w:val="right"/>
        <w:spacing w:line="336" w:lineRule="auto"/>
      </w:pPr>
      <w:r>
        <w:rPr>
          <w:b/>
        </w:rPr>
        <w:t xml:space="preserve">Prezzo a m: € 3.727,17087</w:t>
      </w:r>
    </w:p>
    <w:p>
      <w:pPr>
        <w:jc w:val="right"/>
        <w:spacing w:line="336" w:lineRule="auto"/>
      </w:pPr>
      <w:r>
        <w:rPr>
          <w:b/>
        </w:rPr>
        <w:t xml:space="preserve">Di cui oneri di sicurezza afferenti l'impresa € 17,67828 (4 %)</w:t>
      </w:r>
    </w:p>
    <w:p>
      <w:pPr>
        <w:jc w:val="right"/>
        <w:spacing w:line="336" w:lineRule="auto"/>
      </w:pPr>
      <w:r>
        <w:rPr>
          <w:b/>
        </w:rPr>
        <w:t xml:space="preserve">Manodopera € 861,32235</w:t>
      </w:r>
    </w:p>
    <w:p>
      <w:pPr>
        <w:jc w:val="right"/>
        <w:spacing w:line="336" w:lineRule="auto"/>
      </w:pPr>
      <w:r>
        <w:rPr>
          <w:b/>
        </w:rPr>
        <w:t xml:space="preserve">Incidenza manodopera 23,11 %</w:t>
      </w:r>
    </w:p>
    <w:p>
      <w:pPr>
        <w:rPr>
          <w:sz w:val="10"/>
          <w:szCs w:val="10"/>
        </w:rPr>
      </w:pPr>
    </w:p>
    <w:p>
      <w:pPr>
        <w:rPr>
          <w:sz w:val="10"/>
          <w:szCs w:val="10"/>
        </w:rPr>
      </w:pPr>
    </w:p>
    <w:p>
      <w:pPr/>
      <w:r>
        <w:rPr>
          <w:b/>
        </w:rPr>
        <w:t xml:space="preserve">Codice regionale: TOS15_04.G01.045.003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€ 3.722,76295</w:t>
      </w:r>
    </w:p>
    <w:p>
      <w:pPr>
        <w:jc w:val="right"/>
        <w:spacing w:line="336" w:lineRule="auto"/>
      </w:pPr>
      <w:r>
        <w:rPr>
          <w:b/>
        </w:rPr>
        <w:t xml:space="preserve">Prezzo a m: € 4.709,29513</w:t>
      </w:r>
    </w:p>
    <w:p>
      <w:pPr>
        <w:jc w:val="right"/>
        <w:spacing w:line="336" w:lineRule="auto"/>
      </w:pPr>
      <w:r>
        <w:rPr>
          <w:b/>
        </w:rPr>
        <w:t xml:space="preserve">Di cui oneri di sicurezza afferenti l'impresa € 22,33658 (4 %)</w:t>
      </w:r>
    </w:p>
    <w:p>
      <w:pPr>
        <w:jc w:val="right"/>
        <w:spacing w:line="336" w:lineRule="auto"/>
      </w:pPr>
      <w:r>
        <w:rPr>
          <w:b/>
        </w:rPr>
        <w:t xml:space="preserve">Manodopera € 1.008,46165</w:t>
      </w:r>
    </w:p>
    <w:p>
      <w:pPr>
        <w:jc w:val="right"/>
        <w:spacing w:line="336" w:lineRule="auto"/>
      </w:pPr>
      <w:r>
        <w:rPr>
          <w:b/>
        </w:rPr>
        <w:t xml:space="preserve">Incidenza manodopera 21,41 %</w:t>
      </w:r>
    </w:p>
    <w:p>
      <w:pPr>
        <w:rPr>
          <w:sz w:val="10"/>
          <w:szCs w:val="10"/>
        </w:rPr>
      </w:pPr>
    </w:p>
    <w:p>
      <w:pPr>
        <w:rPr>
          <w:sz w:val="10"/>
          <w:szCs w:val="10"/>
        </w:rPr>
      </w:pPr>
    </w:p>
    <w:p>
      <w:pPr/>
      <w:r>
        <w:rPr>
          <w:b/>
        </w:rPr>
        <w:t xml:space="preserve">Codice regionale: TOS15_04.G01.045.004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€ 4.286,88235</w:t>
      </w:r>
    </w:p>
    <w:p>
      <w:pPr>
        <w:jc w:val="right"/>
        <w:spacing w:line="336" w:lineRule="auto"/>
      </w:pPr>
      <w:r>
        <w:rPr>
          <w:b/>
        </w:rPr>
        <w:t xml:space="preserve">Prezzo a m: € 5.422,90617</w:t>
      </w:r>
    </w:p>
    <w:p>
      <w:pPr>
        <w:jc w:val="right"/>
        <w:spacing w:line="336" w:lineRule="auto"/>
      </w:pPr>
      <w:r>
        <w:rPr>
          <w:b/>
        </w:rPr>
        <w:t xml:space="preserve">Di cui oneri di sicurezza afferenti l'impresa € 25,72129 (4 %)</w:t>
      </w:r>
    </w:p>
    <w:p>
      <w:pPr>
        <w:jc w:val="right"/>
        <w:spacing w:line="336" w:lineRule="auto"/>
      </w:pPr>
      <w:r>
        <w:rPr>
          <w:b/>
        </w:rPr>
        <w:t xml:space="preserve">Manodopera € 1.142,87910</w:t>
      </w:r>
    </w:p>
    <w:p>
      <w:pPr>
        <w:jc w:val="right"/>
        <w:spacing w:line="336" w:lineRule="auto"/>
      </w:pPr>
      <w:r>
        <w:rPr>
          <w:b/>
        </w:rPr>
        <w:t xml:space="preserve">Incidenza manodopera 21,08 %</w:t>
      </w:r>
    </w:p>
    <w:p>
      <w:pPr>
        <w:rPr>
          <w:sz w:val="10"/>
          <w:szCs w:val="10"/>
        </w:rPr>
      </w:pPr>
    </w:p>
    <w:p>
      <w:pPr>
        <w:rPr>
          <w:sz w:val="10"/>
          <w:szCs w:val="10"/>
        </w:rPr>
      </w:pPr>
    </w:p>
    <w:p>
      <w:pPr/>
      <w:r>
        <w:rPr>
          <w:b/>
        </w:rPr>
        <w:t xml:space="preserve">Codice regionale: TOS15_04.G01.045.005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€ 4.873,03195</w:t>
      </w:r>
    </w:p>
    <w:p>
      <w:pPr>
        <w:jc w:val="right"/>
        <w:spacing w:line="336" w:lineRule="auto"/>
      </w:pPr>
      <w:r>
        <w:rPr>
          <w:b/>
        </w:rPr>
        <w:t xml:space="preserve">Prezzo a m: € 6.164,38541</w:t>
      </w:r>
    </w:p>
    <w:p>
      <w:pPr>
        <w:jc w:val="right"/>
        <w:spacing w:line="336" w:lineRule="auto"/>
      </w:pPr>
      <w:r>
        <w:rPr>
          <w:b/>
        </w:rPr>
        <w:t xml:space="preserve">Di cui oneri di sicurezza afferenti l'impresa € 29,23819 (4 %)</w:t>
      </w:r>
    </w:p>
    <w:p>
      <w:pPr>
        <w:jc w:val="right"/>
        <w:spacing w:line="336" w:lineRule="auto"/>
      </w:pPr>
      <w:r>
        <w:rPr>
          <w:b/>
        </w:rPr>
        <w:t xml:space="preserve">Manodopera € 1.278,93059</w:t>
      </w:r>
    </w:p>
    <w:p>
      <w:pPr>
        <w:jc w:val="right"/>
        <w:spacing w:line="336" w:lineRule="auto"/>
      </w:pPr>
      <w:r>
        <w:rPr>
          <w:b/>
        </w:rPr>
        <w:t xml:space="preserve">Incidenza manodopera 20,75 %</w:t>
      </w:r>
    </w:p>
    <w:p>
      <w:pPr>
        <w:rPr>
          <w:sz w:val="10"/>
          <w:szCs w:val="10"/>
        </w:rPr>
      </w:pPr>
    </w:p>
    <w:p>
      <w:pPr>
        <w:rPr>
          <w:sz w:val="10"/>
          <w:szCs w:val="10"/>
        </w:rPr>
      </w:pPr>
    </w:p>
    <w:p>
      <w:pPr/>
      <w:r>
        <w:rPr>
          <w:b/>
        </w:rPr>
        <w:t xml:space="preserve">Codice regionale: TOS15_04.G01.046.001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€ 2.342,61614</w:t>
      </w:r>
    </w:p>
    <w:p>
      <w:pPr>
        <w:jc w:val="right"/>
        <w:spacing w:line="336" w:lineRule="auto"/>
      </w:pPr>
      <w:r>
        <w:rPr>
          <w:b/>
        </w:rPr>
        <w:t xml:space="preserve">Prezzo a m: € 2.963,40941</w:t>
      </w:r>
    </w:p>
    <w:p>
      <w:pPr>
        <w:jc w:val="right"/>
        <w:spacing w:line="336" w:lineRule="auto"/>
      </w:pPr>
      <w:r>
        <w:rPr>
          <w:b/>
        </w:rPr>
        <w:t xml:space="preserve">Di cui oneri di sicurezza afferenti l'impresa € 14,05570 (4 %)</w:t>
      </w:r>
    </w:p>
    <w:p>
      <w:pPr>
        <w:jc w:val="right"/>
        <w:spacing w:line="336" w:lineRule="auto"/>
      </w:pPr>
      <w:r>
        <w:rPr>
          <w:b/>
        </w:rPr>
        <w:t xml:space="preserve">Manodopera € 669,74060</w:t>
      </w:r>
    </w:p>
    <w:p>
      <w:pPr>
        <w:jc w:val="right"/>
        <w:spacing w:line="336" w:lineRule="auto"/>
      </w:pPr>
      <w:r>
        <w:rPr>
          <w:b/>
        </w:rPr>
        <w:t xml:space="preserve">Incidenza manodopera 22,6 %</w:t>
      </w:r>
    </w:p>
    <w:p>
      <w:pPr>
        <w:rPr>
          <w:sz w:val="10"/>
          <w:szCs w:val="10"/>
        </w:rPr>
      </w:pPr>
    </w:p>
    <w:p>
      <w:pPr>
        <w:rPr>
          <w:sz w:val="10"/>
          <w:szCs w:val="10"/>
        </w:rPr>
      </w:pPr>
    </w:p>
    <w:p>
      <w:pPr/>
      <w:r>
        <w:rPr>
          <w:b/>
        </w:rPr>
        <w:t xml:space="preserve">Codice regionale: TOS15_04.G01.046.002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€ 2.802,62696</w:t>
      </w:r>
    </w:p>
    <w:p>
      <w:pPr>
        <w:jc w:val="right"/>
        <w:spacing w:line="336" w:lineRule="auto"/>
      </w:pPr>
      <w:r>
        <w:rPr>
          <w:b/>
        </w:rPr>
        <w:t xml:space="preserve">Prezzo a m: € 3.545,32310</w:t>
      </w:r>
    </w:p>
    <w:p>
      <w:pPr>
        <w:jc w:val="right"/>
        <w:spacing w:line="336" w:lineRule="auto"/>
      </w:pPr>
      <w:r>
        <w:rPr>
          <w:b/>
        </w:rPr>
        <w:t xml:space="preserve">Di cui oneri di sicurezza afferenti l'impresa € 16,81576 (4 %)</w:t>
      </w:r>
    </w:p>
    <w:p>
      <w:pPr>
        <w:jc w:val="right"/>
        <w:spacing w:line="336" w:lineRule="auto"/>
      </w:pPr>
      <w:r>
        <w:rPr>
          <w:b/>
        </w:rPr>
        <w:t xml:space="preserve">Manodopera € 797,11166</w:t>
      </w:r>
    </w:p>
    <w:p>
      <w:pPr>
        <w:jc w:val="right"/>
        <w:spacing w:line="336" w:lineRule="auto"/>
      </w:pPr>
      <w:r>
        <w:rPr>
          <w:b/>
        </w:rPr>
        <w:t xml:space="preserve">Incidenza manodopera 22,48 %</w:t>
      </w:r>
    </w:p>
    <w:p>
      <w:pPr>
        <w:rPr>
          <w:sz w:val="10"/>
          <w:szCs w:val="10"/>
        </w:rPr>
      </w:pPr>
    </w:p>
    <w:p>
      <w:pPr>
        <w:rPr>
          <w:sz w:val="10"/>
          <w:szCs w:val="10"/>
        </w:rPr>
      </w:pPr>
    </w:p>
    <w:p>
      <w:pPr/>
      <w:r>
        <w:rPr>
          <w:b/>
        </w:rPr>
        <w:t xml:space="preserve">Codice regionale: TOS15_04.G01.046.003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€ 3.557,09700</w:t>
      </w:r>
    </w:p>
    <w:p>
      <w:pPr>
        <w:jc w:val="right"/>
        <w:spacing w:line="336" w:lineRule="auto"/>
      </w:pPr>
      <w:r>
        <w:rPr>
          <w:b/>
        </w:rPr>
        <w:t xml:space="preserve">Prezzo a m: € 4.499,72771</w:t>
      </w:r>
    </w:p>
    <w:p>
      <w:pPr>
        <w:jc w:val="right"/>
        <w:spacing w:line="336" w:lineRule="auto"/>
      </w:pPr>
      <w:r>
        <w:rPr>
          <w:b/>
        </w:rPr>
        <w:t xml:space="preserve">Di cui oneri di sicurezza afferenti l'impresa € 21,34258 (4 %)</w:t>
      </w:r>
    </w:p>
    <w:p>
      <w:pPr>
        <w:jc w:val="right"/>
        <w:spacing w:line="336" w:lineRule="auto"/>
      </w:pPr>
      <w:r>
        <w:rPr>
          <w:b/>
        </w:rPr>
        <w:t xml:space="preserve">Manodopera € 942,77440</w:t>
      </w:r>
    </w:p>
    <w:p>
      <w:pPr>
        <w:jc w:val="right"/>
        <w:spacing w:line="336" w:lineRule="auto"/>
      </w:pPr>
      <w:r>
        <w:rPr>
          <w:b/>
        </w:rPr>
        <w:t xml:space="preserve">Incidenza manodopera 20,95 %</w:t>
      </w:r>
    </w:p>
    <w:p>
      <w:pPr>
        <w:rPr>
          <w:sz w:val="10"/>
          <w:szCs w:val="10"/>
        </w:rPr>
      </w:pPr>
    </w:p>
    <w:p>
      <w:pPr>
        <w:rPr>
          <w:sz w:val="10"/>
          <w:szCs w:val="10"/>
        </w:rPr>
      </w:pPr>
    </w:p>
    <w:p>
      <w:pPr/>
      <w:r>
        <w:rPr>
          <w:b/>
        </w:rPr>
        <w:t xml:space="preserve">Codice regionale: TOS15_04.G01.046.004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€ 4.100,61663</w:t>
      </w:r>
    </w:p>
    <w:p>
      <w:pPr>
        <w:jc w:val="right"/>
        <w:spacing w:line="336" w:lineRule="auto"/>
      </w:pPr>
      <w:r>
        <w:rPr>
          <w:b/>
        </w:rPr>
        <w:t xml:space="preserve">Prezzo a m: € 5.187,28003</w:t>
      </w:r>
    </w:p>
    <w:p>
      <w:pPr>
        <w:jc w:val="right"/>
        <w:spacing w:line="336" w:lineRule="auto"/>
      </w:pPr>
      <w:r>
        <w:rPr>
          <w:b/>
        </w:rPr>
        <w:t xml:space="preserve">Di cui oneri di sicurezza afferenti l'impresa € 24,60370 (4 %)</w:t>
      </w:r>
    </w:p>
    <w:p>
      <w:pPr>
        <w:jc w:val="right"/>
        <w:spacing w:line="336" w:lineRule="auto"/>
      </w:pPr>
      <w:r>
        <w:rPr>
          <w:b/>
        </w:rPr>
        <w:t xml:space="preserve">Manodopera € 1.075,82061</w:t>
      </w:r>
    </w:p>
    <w:p>
      <w:pPr>
        <w:jc w:val="right"/>
        <w:spacing w:line="336" w:lineRule="auto"/>
      </w:pPr>
      <w:r>
        <w:rPr>
          <w:b/>
        </w:rPr>
        <w:t xml:space="preserve">Incidenza manodopera 20,74 %</w:t>
      </w:r>
    </w:p>
    <w:p>
      <w:pPr>
        <w:rPr>
          <w:sz w:val="10"/>
          <w:szCs w:val="10"/>
        </w:rPr>
      </w:pPr>
    </w:p>
    <w:p>
      <w:pPr>
        <w:rPr>
          <w:sz w:val="10"/>
          <w:szCs w:val="10"/>
        </w:rPr>
      </w:pPr>
    </w:p>
    <w:p>
      <w:pPr/>
      <w:r>
        <w:rPr>
          <w:b/>
        </w:rPr>
        <w:t xml:space="preserve">Codice regionale: TOS15_04.G01.046.005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€ 4.664,82851</w:t>
      </w:r>
    </w:p>
    <w:p>
      <w:pPr>
        <w:jc w:val="right"/>
        <w:spacing w:line="336" w:lineRule="auto"/>
      </w:pPr>
      <w:r>
        <w:rPr>
          <w:b/>
        </w:rPr>
        <w:t xml:space="preserve">Prezzo a m: € 5.901,00807</w:t>
      </w:r>
    </w:p>
    <w:p>
      <w:pPr>
        <w:jc w:val="right"/>
        <w:spacing w:line="336" w:lineRule="auto"/>
      </w:pPr>
      <w:r>
        <w:rPr>
          <w:b/>
        </w:rPr>
        <w:t xml:space="preserve">Di cui oneri di sicurezza afferenti l'impresa € 27,98897 (4 %)</w:t>
      </w:r>
    </w:p>
    <w:p>
      <w:pPr>
        <w:jc w:val="right"/>
        <w:spacing w:line="336" w:lineRule="auto"/>
      </w:pPr>
      <w:r>
        <w:rPr>
          <w:b/>
        </w:rPr>
        <w:t xml:space="preserve">Manodopera € 1.210,42894</w:t>
      </w:r>
    </w:p>
    <w:p>
      <w:pPr>
        <w:jc w:val="right"/>
        <w:spacing w:line="336" w:lineRule="auto"/>
      </w:pPr>
      <w:r>
        <w:rPr>
          <w:b/>
        </w:rPr>
        <w:t xml:space="preserve">Incidenza manodopera 20,51 %</w:t>
      </w:r>
    </w:p>
    <w:p>
      <w:pPr>
        <w:rPr>
          <w:sz w:val="10"/>
          <w:szCs w:val="10"/>
        </w:rPr>
      </w:pPr>
    </w:p>
    <w:p>
      <w:pPr>
        <w:rPr>
          <w:sz w:val="10"/>
          <w:szCs w:val="10"/>
        </w:rPr>
      </w:pPr>
    </w:p>
    <w:p>
      <w:pPr>
        <w:sectPr>
          <w:headerReference w:type="default" r:id="rId115"/>
          <w:footerReference w:type="default" r:id="rId116"/>
          <w:pgSz w:orient="portrait" w:w="11870" w:h="16787"/>
          <w:pgMar w:top="1440" w:right="1440" w:bottom="1440" w:left="1440" w:header="720" w:footer="720" w:gutter="0"/>
          <w:cols w:num="1" w:space="720"/>
        </w:sectPr>
      </w:pPr>
    </w:p>
    <w:p>
      <w:pPr/>
      <w:r>
        <w:rPr>
          <w:b/>
        </w:rPr>
        <w:t xml:space="preserve">Codice regionale: TOS15_05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TOS15_05.A03</w:t>
      </w:r>
    </w:p>
    <w:tbl>
      <w:tblGrid>
        <w:gridCol w:w="1200" w:type="dxa"/>
        <w:gridCol w:w="7900" w:type="dxa"/>
      </w:tblGrid>
      <w:tr>
        <w:trPr/>
        <w:tc>
          <w:tcPr>
            <w:tcW w:w="1200" w:type="dxa"/>
          </w:tcPr>
          <w:p>
            <w:pPr/>
            <w:r>
              <w:rPr/>
              <w:t xml:space="preserve">Capitolo: </w:t>
            </w:r>
          </w:p>
        </w:tc>
        <w:tc>
          <w:tcPr>
            <w:tcW w:w="7900" w:type="dxa"/>
          </w:tcPr>
          <w:p>
            <w:pPr/>
            <w:r>
              <w:rPr/>
              <w:t xml:space="preserve">DEMOLIZIONI: interventi di demolizione parziale o integrale di pavimentazione stradale, di liste, cordonati o zanelle in pietra o cemento, del corpo e di sottofondo stradale, il tutto per dare il titolo compiuto e finito a regola d'arte. Sono esclusi gli eventuali oneri di conferimento a discarica autorizzata, compresi quelli a discarica speciale.</w:t>
            </w:r>
          </w:p>
        </w:tc>
      </w:tr>
    </w:tbl>
    <w:p>
      <w:pPr>
        <w:rPr>
          <w:sz w:val="10"/>
          <w:szCs w:val="10"/>
        </w:rPr>
      </w:pPr>
    </w:p>
    <w:p>
      <w:pPr/>
      <w:r>
        <w:rPr>
          <w:b/>
        </w:rPr>
        <w:t xml:space="preserve">Codice regionale: TOS15_05.A03.001.001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Scarificazione superficiale di pavimentazione stradale bitumata, eseguita con mezzi meccanici e manuali, compreso il trasporto dei materiali di risulta a Discarica Autorizzata o in aree indicate dal Progetto.</w:t>
            </w:r>
          </w:p>
        </w:tc>
      </w:tr>
      <w:tr>
        <w:trPr/>
        <w:tc>
          <w:tcPr>
            <w:tcW w:w="1200" w:type="dxa"/>
          </w:tcPr>
          <w:p>
            <w:pPr/>
            <w:r>
              <w:rPr>
                <w:b/>
              </w:rPr>
              <w:t xml:space="preserve">Articolo:</w:t>
            </w:r>
          </w:p>
        </w:tc>
        <w:tc>
          <w:tcPr>
            <w:tcW w:w="7900" w:type="dxa"/>
          </w:tcPr>
          <w:p>
            <w:pPr/>
            <w:r>
              <w:rPr/>
              <w:t xml:space="preserve">001 - spinta fino alla profondità massima di 10 cm</w:t>
            </w:r>
          </w:p>
        </w:tc>
      </w:tr>
    </w:tbl>
    <w:p>
      <w:pPr>
        <w:jc w:val="right"/>
      </w:pPr>
    </w:p>
    <w:p>
      <w:pPr>
        <w:jc w:val="right"/>
        <w:spacing w:line="336" w:lineRule="auto"/>
      </w:pPr>
      <w:r>
        <w:rPr>
          <w:b/>
        </w:rPr>
        <w:t xml:space="preserve">Prezzo senza S. G. e Util. a m²: € 2,34187</w:t>
      </w:r>
    </w:p>
    <w:p>
      <w:pPr>
        <w:jc w:val="right"/>
        <w:spacing w:line="336" w:lineRule="auto"/>
      </w:pPr>
      <w:r>
        <w:rPr>
          <w:b/>
        </w:rPr>
        <w:t xml:space="preserve">Prezzo a m²: € 2,96247</w:t>
      </w:r>
    </w:p>
    <w:p>
      <w:pPr>
        <w:jc w:val="right"/>
        <w:spacing w:line="336" w:lineRule="auto"/>
      </w:pPr>
      <w:r>
        <w:rPr>
          <w:b/>
        </w:rPr>
        <w:t xml:space="preserve">Di cui oneri di sicurezza afferenti l'impresa € 0,00703 (2 %)</w:t>
      </w:r>
    </w:p>
    <w:p>
      <w:pPr>
        <w:jc w:val="right"/>
        <w:spacing w:line="336" w:lineRule="auto"/>
      </w:pPr>
      <w:r>
        <w:rPr>
          <w:b/>
        </w:rPr>
        <w:t xml:space="preserve">Manodopera € 0,88992</w:t>
      </w:r>
    </w:p>
    <w:p>
      <w:pPr>
        <w:jc w:val="right"/>
        <w:spacing w:line="336" w:lineRule="auto"/>
      </w:pPr>
      <w:r>
        <w:rPr>
          <w:b/>
        </w:rPr>
        <w:t xml:space="preserve">Incidenza manodopera 30,04 %</w:t>
      </w:r>
    </w:p>
    <w:p>
      <w:pPr>
        <w:rPr>
          <w:sz w:val="10"/>
          <w:szCs w:val="10"/>
        </w:rPr>
      </w:pPr>
    </w:p>
    <w:p>
      <w:pPr>
        <w:rPr>
          <w:sz w:val="10"/>
          <w:szCs w:val="10"/>
        </w:rPr>
      </w:pPr>
    </w:p>
    <w:p>
      <w:pPr/>
      <w:r>
        <w:rPr>
          <w:b/>
        </w:rPr>
        <w:t xml:space="preserve">Codice regionale: TOS15_05.A03.002.001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Fresatura di pavimentazione stradale in conglomerato bituminoso, eseguita con macchina fresatrice operante a freddo (completa di apparecchiatura a nastri di carico), escluso preparazione e pulizia del piano di posa con spazzatrice stradale; misurata a cm di spessore.</w:t>
            </w:r>
          </w:p>
        </w:tc>
      </w:tr>
      <w:tr>
        <w:trPr/>
        <w:tc>
          <w:tcPr>
            <w:tcW w:w="1200" w:type="dxa"/>
          </w:tcPr>
          <w:p>
            <w:pPr/>
            <w:r>
              <w:rPr>
                <w:b/>
              </w:rPr>
              <w:t xml:space="preserve">Articolo:</w:t>
            </w:r>
          </w:p>
        </w:tc>
        <w:tc>
          <w:tcPr>
            <w:tcW w:w="7900" w:type="dxa"/>
          </w:tcPr>
          <w:p>
            <w:pPr/>
            <w:r>
              <w:rPr/>
              <w:t xml:space="preserve">001 - profondita' compresa tra 0 e 5 cm.</w:t>
            </w:r>
          </w:p>
        </w:tc>
      </w:tr>
    </w:tbl>
    <w:p>
      <w:pPr>
        <w:jc w:val="right"/>
      </w:pPr>
    </w:p>
    <w:p>
      <w:pPr>
        <w:jc w:val="right"/>
        <w:spacing w:line="336" w:lineRule="auto"/>
      </w:pPr>
      <w:r>
        <w:rPr>
          <w:b/>
        </w:rPr>
        <w:t xml:space="preserve">Prezzo senza S. G. e Util. a m²/cm: € 0,38171</w:t>
      </w:r>
    </w:p>
    <w:p>
      <w:pPr>
        <w:jc w:val="right"/>
        <w:spacing w:line="336" w:lineRule="auto"/>
      </w:pPr>
      <w:r>
        <w:rPr>
          <w:b/>
        </w:rPr>
        <w:t xml:space="preserve">Prezzo a m²/cm: € 0,48286</w:t>
      </w:r>
    </w:p>
    <w:p>
      <w:pPr>
        <w:jc w:val="right"/>
        <w:spacing w:line="336" w:lineRule="auto"/>
      </w:pPr>
      <w:r>
        <w:rPr>
          <w:b/>
        </w:rPr>
        <w:t xml:space="preserve">Di cui oneri di sicurezza afferenti l'impresa € 0,00115 (2 %)</w:t>
      </w:r>
    </w:p>
    <w:p>
      <w:pPr>
        <w:jc w:val="right"/>
        <w:spacing w:line="336" w:lineRule="auto"/>
      </w:pPr>
      <w:r>
        <w:rPr>
          <w:b/>
        </w:rPr>
        <w:t xml:space="preserve">Manodopera € 0,04512</w:t>
      </w:r>
    </w:p>
    <w:p>
      <w:pPr>
        <w:jc w:val="right"/>
        <w:spacing w:line="336" w:lineRule="auto"/>
      </w:pPr>
      <w:r>
        <w:rPr>
          <w:b/>
        </w:rPr>
        <w:t xml:space="preserve">Incidenza manodopera 9,34 %</w:t>
      </w:r>
    </w:p>
    <w:p>
      <w:pPr>
        <w:rPr>
          <w:sz w:val="10"/>
          <w:szCs w:val="10"/>
        </w:rPr>
      </w:pPr>
    </w:p>
    <w:p>
      <w:pPr>
        <w:rPr>
          <w:sz w:val="10"/>
          <w:szCs w:val="10"/>
        </w:rPr>
      </w:pPr>
    </w:p>
    <w:p>
      <w:pPr/>
      <w:r>
        <w:rPr>
          <w:b/>
        </w:rPr>
        <w:t xml:space="preserve">Codice regionale: TOS15_05.A03.002.002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Fresatura di pavimentazione stradale in conglomerato bituminoso, eseguita con macchina fresatrice operante a freddo (completa di apparecchiatura a nastri di carico), escluso preparazione e pulizia del piano di posa con spazzatrice stradale; misurata a cm di spessore.</w:t>
            </w:r>
          </w:p>
        </w:tc>
      </w:tr>
      <w:tr>
        <w:trPr/>
        <w:tc>
          <w:tcPr>
            <w:tcW w:w="1200" w:type="dxa"/>
          </w:tcPr>
          <w:p>
            <w:pPr/>
            <w:r>
              <w:rPr>
                <w:b/>
              </w:rPr>
              <w:t xml:space="preserve">Articolo:</w:t>
            </w:r>
          </w:p>
        </w:tc>
        <w:tc>
          <w:tcPr>
            <w:tcW w:w="7900" w:type="dxa"/>
          </w:tcPr>
          <w:p>
            <w:pPr/>
            <w:r>
              <w:rPr/>
              <w:t xml:space="preserve">002 - per profondita' eccedente i primi 5 cm</w:t>
            </w:r>
          </w:p>
        </w:tc>
      </w:tr>
    </w:tbl>
    <w:p>
      <w:pPr>
        <w:jc w:val="right"/>
      </w:pPr>
    </w:p>
    <w:p>
      <w:pPr>
        <w:jc w:val="right"/>
        <w:spacing w:line="336" w:lineRule="auto"/>
      </w:pPr>
      <w:r>
        <w:rPr>
          <w:b/>
        </w:rPr>
        <w:t xml:space="preserve">Prezzo senza S. G. e Util. a m²/cm: € 0,32598</w:t>
      </w:r>
    </w:p>
    <w:p>
      <w:pPr>
        <w:jc w:val="right"/>
        <w:spacing w:line="336" w:lineRule="auto"/>
      </w:pPr>
      <w:r>
        <w:rPr>
          <w:b/>
        </w:rPr>
        <w:t xml:space="preserve">Prezzo a m²/cm: € 0,41237</w:t>
      </w:r>
    </w:p>
    <w:p>
      <w:pPr>
        <w:jc w:val="right"/>
        <w:spacing w:line="336" w:lineRule="auto"/>
      </w:pPr>
      <w:r>
        <w:rPr>
          <w:b/>
        </w:rPr>
        <w:t xml:space="preserve">Di cui oneri di sicurezza afferenti l'impresa € 0,00098 (2 %)</w:t>
      </w:r>
    </w:p>
    <w:p>
      <w:pPr>
        <w:jc w:val="right"/>
        <w:spacing w:line="336" w:lineRule="auto"/>
      </w:pPr>
      <w:r>
        <w:rPr>
          <w:b/>
        </w:rPr>
        <w:t xml:space="preserve">Manodopera € 0,03610</w:t>
      </w:r>
    </w:p>
    <w:p>
      <w:pPr>
        <w:jc w:val="right"/>
        <w:spacing w:line="336" w:lineRule="auto"/>
      </w:pPr>
      <w:r>
        <w:rPr>
          <w:b/>
        </w:rPr>
        <w:t xml:space="preserve">Incidenza manodopera 8,75 %</w:t>
      </w:r>
    </w:p>
    <w:p>
      <w:pPr>
        <w:rPr>
          <w:sz w:val="10"/>
          <w:szCs w:val="10"/>
        </w:rPr>
      </w:pPr>
    </w:p>
    <w:p>
      <w:pPr>
        <w:rPr>
          <w:sz w:val="10"/>
          <w:szCs w:val="10"/>
        </w:rPr>
      </w:pPr>
    </w:p>
    <w:p>
      <w:pPr/>
      <w:r>
        <w:rPr>
          <w:b/>
        </w:rPr>
        <w:t xml:space="preserve">Codice regionale: TOS15_05.A03.003.001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Tranciatura superficiale di pavimentazione stradale bitumata, eseguita con martello idraulico ad uso manuale.</w:t>
            </w:r>
          </w:p>
        </w:tc>
      </w:tr>
      <w:tr>
        <w:trPr/>
        <w:tc>
          <w:tcPr>
            <w:tcW w:w="1200" w:type="dxa"/>
          </w:tcPr>
          <w:p>
            <w:pPr/>
            <w:r>
              <w:rPr>
                <w:b/>
              </w:rPr>
              <w:t xml:space="preserve">Articolo:</w:t>
            </w:r>
          </w:p>
        </w:tc>
        <w:tc>
          <w:tcPr>
            <w:tcW w:w="7900" w:type="dxa"/>
          </w:tcPr>
          <w:p>
            <w:pPr/>
            <w:r>
              <w:rPr/>
              <w:t xml:space="preserve">001 - per una larghezza fino a 25 cm e fino ad una profondita' di 3 cm.</w:t>
            </w:r>
          </w:p>
        </w:tc>
      </w:tr>
    </w:tbl>
    <w:p>
      <w:pPr>
        <w:jc w:val="right"/>
      </w:pPr>
    </w:p>
    <w:p>
      <w:pPr>
        <w:jc w:val="right"/>
        <w:spacing w:line="336" w:lineRule="auto"/>
      </w:pPr>
      <w:r>
        <w:rPr>
          <w:b/>
        </w:rPr>
        <w:t xml:space="preserve">Prezzo senza S. G. e Util. a m: € 3,27465</w:t>
      </w:r>
    </w:p>
    <w:p>
      <w:pPr>
        <w:jc w:val="right"/>
        <w:spacing w:line="336" w:lineRule="auto"/>
      </w:pPr>
      <w:r>
        <w:rPr>
          <w:b/>
        </w:rPr>
        <w:t xml:space="preserve">Prezzo a m: € 4,14243</w:t>
      </w:r>
    </w:p>
    <w:p>
      <w:pPr>
        <w:jc w:val="right"/>
        <w:spacing w:line="336" w:lineRule="auto"/>
      </w:pPr>
      <w:r>
        <w:rPr>
          <w:b/>
        </w:rPr>
        <w:t xml:space="preserve">Di cui oneri di sicurezza afferenti l'impresa € 0,00982 (2 %)</w:t>
      </w:r>
    </w:p>
    <w:p>
      <w:pPr>
        <w:jc w:val="right"/>
        <w:spacing w:line="336" w:lineRule="auto"/>
      </w:pPr>
      <w:r>
        <w:rPr>
          <w:b/>
        </w:rPr>
        <w:t xml:space="preserve">Manodopera € 2,22480</w:t>
      </w:r>
    </w:p>
    <w:p>
      <w:pPr>
        <w:jc w:val="right"/>
        <w:spacing w:line="336" w:lineRule="auto"/>
      </w:pPr>
      <w:r>
        <w:rPr>
          <w:b/>
        </w:rPr>
        <w:t xml:space="preserve">Incidenza manodopera 53,71 %</w:t>
      </w:r>
    </w:p>
    <w:p>
      <w:pPr>
        <w:rPr>
          <w:sz w:val="10"/>
          <w:szCs w:val="10"/>
        </w:rPr>
      </w:pPr>
    </w:p>
    <w:p>
      <w:pPr>
        <w:rPr>
          <w:sz w:val="10"/>
          <w:szCs w:val="10"/>
        </w:rPr>
      </w:pPr>
    </w:p>
    <w:p>
      <w:pPr/>
      <w:r>
        <w:rPr>
          <w:b/>
        </w:rPr>
        <w:t xml:space="preserve">Codice regionale: TOS15_05.A03.003.002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Tranciatura superficiale di pavimentazione stradale bitumata, eseguita con martello idraulico ad uso manuale.</w:t>
            </w:r>
          </w:p>
        </w:tc>
      </w:tr>
      <w:tr>
        <w:trPr/>
        <w:tc>
          <w:tcPr>
            <w:tcW w:w="1200" w:type="dxa"/>
          </w:tcPr>
          <w:p>
            <w:pPr/>
            <w:r>
              <w:rPr>
                <w:b/>
              </w:rPr>
              <w:t xml:space="preserve">Articolo:</w:t>
            </w:r>
          </w:p>
        </w:tc>
        <w:tc>
          <w:tcPr>
            <w:tcW w:w="7900" w:type="dxa"/>
          </w:tcPr>
          <w:p>
            <w:pPr/>
            <w:r>
              <w:rPr/>
              <w:t xml:space="preserve">002 - per ogni 10 cm in piu' di larghezza dopo i primi 25 cm e fino ad una profondita' di 3 cm</w:t>
            </w:r>
          </w:p>
        </w:tc>
      </w:tr>
    </w:tbl>
    <w:p>
      <w:pPr>
        <w:jc w:val="right"/>
      </w:pPr>
    </w:p>
    <w:p>
      <w:pPr>
        <w:jc w:val="right"/>
        <w:spacing w:line="336" w:lineRule="auto"/>
      </w:pPr>
      <w:r>
        <w:rPr>
          <w:b/>
        </w:rPr>
        <w:t xml:space="preserve">Prezzo senza S. G. e Util. a m: € 10,91550</w:t>
      </w:r>
    </w:p>
    <w:p>
      <w:pPr>
        <w:jc w:val="right"/>
        <w:spacing w:line="336" w:lineRule="auto"/>
      </w:pPr>
      <w:r>
        <w:rPr>
          <w:b/>
        </w:rPr>
        <w:t xml:space="preserve">Prezzo a m: € 13,80811</w:t>
      </w:r>
    </w:p>
    <w:p>
      <w:pPr>
        <w:jc w:val="right"/>
        <w:spacing w:line="336" w:lineRule="auto"/>
      </w:pPr>
      <w:r>
        <w:rPr>
          <w:b/>
        </w:rPr>
        <w:t xml:space="preserve">Di cui oneri di sicurezza afferenti l'impresa € 0,03275 (2 %)</w:t>
      </w:r>
    </w:p>
    <w:p>
      <w:pPr>
        <w:jc w:val="right"/>
        <w:spacing w:line="336" w:lineRule="auto"/>
      </w:pPr>
      <w:r>
        <w:rPr>
          <w:b/>
        </w:rPr>
        <w:t xml:space="preserve">Manodopera € 7,41600</w:t>
      </w:r>
    </w:p>
    <w:p>
      <w:pPr>
        <w:jc w:val="right"/>
        <w:spacing w:line="336" w:lineRule="auto"/>
      </w:pPr>
      <w:r>
        <w:rPr>
          <w:b/>
        </w:rPr>
        <w:t xml:space="preserve">Incidenza manodopera 53,71 %</w:t>
      </w:r>
    </w:p>
    <w:p>
      <w:pPr>
        <w:rPr>
          <w:sz w:val="10"/>
          <w:szCs w:val="10"/>
        </w:rPr>
      </w:pPr>
    </w:p>
    <w:p>
      <w:pPr>
        <w:rPr>
          <w:sz w:val="10"/>
          <w:szCs w:val="10"/>
        </w:rPr>
      </w:pPr>
    </w:p>
    <w:p>
      <w:pPr/>
      <w:r>
        <w:rPr>
          <w:b/>
        </w:rPr>
        <w:t xml:space="preserve">Codice regionale: TOS15_05.A03.004.001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001 - con martello demolitore</w:t>
            </w:r>
          </w:p>
        </w:tc>
      </w:tr>
    </w:tbl>
    <w:p>
      <w:pPr>
        <w:jc w:val="right"/>
      </w:pPr>
    </w:p>
    <w:p>
      <w:pPr>
        <w:jc w:val="right"/>
        <w:spacing w:line="336" w:lineRule="auto"/>
      </w:pPr>
      <w:r>
        <w:rPr>
          <w:b/>
        </w:rPr>
        <w:t xml:space="preserve">Prezzo senza S. G. e Util. a m: € 3,49249</w:t>
      </w:r>
    </w:p>
    <w:p>
      <w:pPr>
        <w:jc w:val="right"/>
        <w:spacing w:line="336" w:lineRule="auto"/>
      </w:pPr>
      <w:r>
        <w:rPr>
          <w:b/>
        </w:rPr>
        <w:t xml:space="preserve">Prezzo a m: € 4,41801</w:t>
      </w:r>
    </w:p>
    <w:p>
      <w:pPr>
        <w:jc w:val="right"/>
        <w:spacing w:line="336" w:lineRule="auto"/>
      </w:pPr>
      <w:r>
        <w:rPr>
          <w:b/>
        </w:rPr>
        <w:t xml:space="preserve">Di cui oneri di sicurezza afferenti l'impresa € 0,01048 (2 %)</w:t>
      </w:r>
    </w:p>
    <w:p>
      <w:pPr>
        <w:jc w:val="right"/>
        <w:spacing w:line="336" w:lineRule="auto"/>
      </w:pPr>
      <w:r>
        <w:rPr>
          <w:b/>
        </w:rPr>
        <w:t xml:space="preserve">Manodopera € 2,20416</w:t>
      </w:r>
    </w:p>
    <w:p>
      <w:pPr>
        <w:jc w:val="right"/>
        <w:spacing w:line="336" w:lineRule="auto"/>
      </w:pPr>
      <w:r>
        <w:rPr>
          <w:b/>
        </w:rPr>
        <w:t xml:space="preserve">Incidenza manodopera 49,89 %</w:t>
      </w:r>
    </w:p>
    <w:p>
      <w:pPr>
        <w:rPr>
          <w:sz w:val="10"/>
          <w:szCs w:val="10"/>
        </w:rPr>
      </w:pPr>
    </w:p>
    <w:p>
      <w:pPr>
        <w:rPr>
          <w:sz w:val="10"/>
          <w:szCs w:val="10"/>
        </w:rPr>
      </w:pPr>
    </w:p>
    <w:p>
      <w:pPr/>
      <w:r>
        <w:rPr>
          <w:b/>
        </w:rPr>
        <w:t xml:space="preserve">Codice regionale: TOS15_05.A03.004.002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002 - con sega diamantata</w:t>
            </w:r>
          </w:p>
        </w:tc>
      </w:tr>
    </w:tbl>
    <w:p>
      <w:pPr>
        <w:jc w:val="right"/>
      </w:pPr>
    </w:p>
    <w:p>
      <w:pPr>
        <w:jc w:val="right"/>
        <w:spacing w:line="336" w:lineRule="auto"/>
      </w:pPr>
      <w:r>
        <w:rPr>
          <w:b/>
        </w:rPr>
        <w:t xml:space="preserve">Prezzo senza S. G. e Util. a m: € 2,45827</w:t>
      </w:r>
    </w:p>
    <w:p>
      <w:pPr>
        <w:jc w:val="right"/>
        <w:spacing w:line="336" w:lineRule="auto"/>
      </w:pPr>
      <w:r>
        <w:rPr>
          <w:b/>
        </w:rPr>
        <w:t xml:space="preserve">Prezzo a m: € 3,10971</w:t>
      </w:r>
    </w:p>
    <w:p>
      <w:pPr>
        <w:jc w:val="right"/>
        <w:spacing w:line="336" w:lineRule="auto"/>
      </w:pPr>
      <w:r>
        <w:rPr>
          <w:b/>
        </w:rPr>
        <w:t xml:space="preserve">Di cui oneri di sicurezza afferenti l'impresa € 0,00737 (2 %)</w:t>
      </w:r>
    </w:p>
    <w:p>
      <w:pPr>
        <w:jc w:val="right"/>
        <w:spacing w:line="336" w:lineRule="auto"/>
      </w:pPr>
      <w:r>
        <w:rPr>
          <w:b/>
        </w:rPr>
        <w:t xml:space="preserve">Manodopera € 1,61280</w:t>
      </w:r>
    </w:p>
    <w:p>
      <w:pPr>
        <w:jc w:val="right"/>
        <w:spacing w:line="336" w:lineRule="auto"/>
      </w:pPr>
      <w:r>
        <w:rPr>
          <w:b/>
        </w:rPr>
        <w:t xml:space="preserve">Incidenza manodopera 51,86 %</w:t>
      </w:r>
    </w:p>
    <w:p>
      <w:pPr>
        <w:rPr>
          <w:sz w:val="10"/>
          <w:szCs w:val="10"/>
        </w:rPr>
      </w:pPr>
    </w:p>
    <w:p>
      <w:pPr>
        <w:rPr>
          <w:sz w:val="10"/>
          <w:szCs w:val="10"/>
        </w:rPr>
      </w:pPr>
    </w:p>
    <w:p>
      <w:pPr/>
      <w:r>
        <w:rPr>
          <w:b/>
        </w:rPr>
        <w:t xml:space="preserve">Codice regionale: TOS15_05.A03.004.003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003 - con scalpello meccanico semovente</w:t>
            </w:r>
          </w:p>
        </w:tc>
      </w:tr>
    </w:tbl>
    <w:p>
      <w:pPr>
        <w:jc w:val="right"/>
      </w:pPr>
    </w:p>
    <w:p>
      <w:pPr>
        <w:jc w:val="right"/>
        <w:spacing w:line="336" w:lineRule="auto"/>
      </w:pPr>
      <w:r>
        <w:rPr>
          <w:b/>
        </w:rPr>
        <w:t xml:space="preserve">Prezzo senza S. G. e Util. a m: € 1,36845</w:t>
      </w:r>
    </w:p>
    <w:p>
      <w:pPr>
        <w:jc w:val="right"/>
        <w:spacing w:line="336" w:lineRule="auto"/>
      </w:pPr>
      <w:r>
        <w:rPr>
          <w:b/>
        </w:rPr>
        <w:t xml:space="preserve">Prezzo a m: € 1,73109</w:t>
      </w:r>
    </w:p>
    <w:p>
      <w:pPr>
        <w:jc w:val="right"/>
        <w:spacing w:line="336" w:lineRule="auto"/>
      </w:pPr>
      <w:r>
        <w:rPr>
          <w:b/>
        </w:rPr>
        <w:t xml:space="preserve">Di cui oneri di sicurezza afferenti l'impresa € 0,00411 (2 %)</w:t>
      </w:r>
    </w:p>
    <w:p>
      <w:pPr>
        <w:jc w:val="right"/>
        <w:spacing w:line="336" w:lineRule="auto"/>
      </w:pPr>
      <w:r>
        <w:rPr>
          <w:b/>
        </w:rPr>
        <w:t xml:space="preserve">Manodopera € 0,90000</w:t>
      </w:r>
    </w:p>
    <w:p>
      <w:pPr>
        <w:jc w:val="right"/>
        <w:spacing w:line="336" w:lineRule="auto"/>
      </w:pPr>
      <w:r>
        <w:rPr>
          <w:b/>
        </w:rPr>
        <w:t xml:space="preserve">Incidenza manodopera 51,99 %</w:t>
      </w:r>
    </w:p>
    <w:p>
      <w:pPr>
        <w:rPr>
          <w:sz w:val="10"/>
          <w:szCs w:val="10"/>
        </w:rPr>
      </w:pPr>
    </w:p>
    <w:p>
      <w:pPr>
        <w:rPr>
          <w:sz w:val="10"/>
          <w:szCs w:val="10"/>
        </w:rPr>
      </w:pPr>
    </w:p>
    <w:p>
      <w:pPr/>
      <w:r>
        <w:rPr>
          <w:b/>
        </w:rPr>
        <w:t xml:space="preserve">Codice regionale: TOS15_05.A03.005.001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di corpo stradale bitumato o a macadam, eseguito con mezzi meccanici, compreso il carico su mezzi di trasporto e l'allontanamento del materiale di risulta a Discarica Autorizzata od in aree indicate dal Progetto.</w:t>
            </w:r>
          </w:p>
        </w:tc>
      </w:tr>
      <w:tr>
        <w:trPr/>
        <w:tc>
          <w:tcPr>
            <w:tcW w:w="1200" w:type="dxa"/>
          </w:tcPr>
          <w:p>
            <w:pPr/>
            <w:r>
              <w:rPr>
                <w:b/>
              </w:rPr>
              <w:t xml:space="preserve">Articolo:</w:t>
            </w:r>
          </w:p>
        </w:tc>
        <w:tc>
          <w:tcPr>
            <w:tcW w:w="7900" w:type="dxa"/>
          </w:tcPr>
          <w:p>
            <w:pPr/>
            <w:r>
              <w:rPr/>
              <w:t xml:space="preserve">001 - con sottofondo in scampoli di pietra</w:t>
            </w:r>
          </w:p>
        </w:tc>
      </w:tr>
    </w:tbl>
    <w:p>
      <w:pPr>
        <w:jc w:val="right"/>
      </w:pPr>
    </w:p>
    <w:p>
      <w:pPr>
        <w:jc w:val="right"/>
        <w:spacing w:line="336" w:lineRule="auto"/>
      </w:pPr>
      <w:r>
        <w:rPr>
          <w:b/>
        </w:rPr>
        <w:t xml:space="preserve">Prezzo senza S. G. e Util. a m³: € 28,30780</w:t>
      </w:r>
    </w:p>
    <w:p>
      <w:pPr>
        <w:jc w:val="right"/>
        <w:spacing w:line="336" w:lineRule="auto"/>
      </w:pPr>
      <w:r>
        <w:rPr>
          <w:b/>
        </w:rPr>
        <w:t xml:space="preserve">Prezzo a m³: € 35,80937</w:t>
      </w:r>
    </w:p>
    <w:p>
      <w:pPr>
        <w:jc w:val="right"/>
        <w:spacing w:line="336" w:lineRule="auto"/>
      </w:pPr>
      <w:r>
        <w:rPr>
          <w:b/>
        </w:rPr>
        <w:t xml:space="preserve">Di cui oneri di sicurezza afferenti l'impresa € 0,08492 (2 %)</w:t>
      </w:r>
    </w:p>
    <w:p>
      <w:pPr>
        <w:jc w:val="right"/>
        <w:spacing w:line="336" w:lineRule="auto"/>
      </w:pPr>
      <w:r>
        <w:rPr>
          <w:b/>
        </w:rPr>
        <w:t xml:space="preserve">Manodopera € 9,86688</w:t>
      </w:r>
    </w:p>
    <w:p>
      <w:pPr>
        <w:jc w:val="right"/>
        <w:spacing w:line="336" w:lineRule="auto"/>
      </w:pPr>
      <w:r>
        <w:rPr>
          <w:b/>
        </w:rPr>
        <w:t xml:space="preserve">Incidenza manodopera 27,55 %</w:t>
      </w:r>
    </w:p>
    <w:p>
      <w:pPr>
        <w:rPr>
          <w:sz w:val="10"/>
          <w:szCs w:val="10"/>
        </w:rPr>
      </w:pPr>
    </w:p>
    <w:p>
      <w:pPr>
        <w:rPr>
          <w:sz w:val="10"/>
          <w:szCs w:val="10"/>
        </w:rPr>
      </w:pPr>
    </w:p>
    <w:p>
      <w:pPr/>
      <w:r>
        <w:rPr>
          <w:b/>
        </w:rPr>
        <w:t xml:space="preserve">Codice regionale: TOS15_05.A03.005.002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di corpo stradale bitumato o a macadam, eseguito con mezzi meccanici, compreso il carico su mezzi di trasporto e l'allontanamento del materiale di risulta a Discarica Autorizzata od in aree indicate dal Progetto.</w:t>
            </w:r>
          </w:p>
        </w:tc>
      </w:tr>
      <w:tr>
        <w:trPr/>
        <w:tc>
          <w:tcPr>
            <w:tcW w:w="1200" w:type="dxa"/>
          </w:tcPr>
          <w:p>
            <w:pPr/>
            <w:r>
              <w:rPr>
                <w:b/>
              </w:rPr>
              <w:t xml:space="preserve">Articolo:</w:t>
            </w:r>
          </w:p>
        </w:tc>
        <w:tc>
          <w:tcPr>
            <w:tcW w:w="7900" w:type="dxa"/>
          </w:tcPr>
          <w:p>
            <w:pPr/>
            <w:r>
              <w:rPr/>
              <w:t xml:space="preserve">002 - con sottofondo in cls</w:t>
            </w:r>
          </w:p>
        </w:tc>
      </w:tr>
    </w:tbl>
    <w:p>
      <w:pPr>
        <w:jc w:val="right"/>
      </w:pPr>
    </w:p>
    <w:p>
      <w:pPr>
        <w:jc w:val="right"/>
        <w:spacing w:line="336" w:lineRule="auto"/>
      </w:pPr>
      <w:r>
        <w:rPr>
          <w:b/>
        </w:rPr>
        <w:t xml:space="preserve">Prezzo senza S. G. e Util. a m³: € 48,20299</w:t>
      </w:r>
    </w:p>
    <w:p>
      <w:pPr>
        <w:jc w:val="right"/>
        <w:spacing w:line="336" w:lineRule="auto"/>
      </w:pPr>
      <w:r>
        <w:rPr>
          <w:b/>
        </w:rPr>
        <w:t xml:space="preserve">Prezzo a m³: € 60,97678</w:t>
      </w:r>
    </w:p>
    <w:p>
      <w:pPr>
        <w:jc w:val="right"/>
        <w:spacing w:line="336" w:lineRule="auto"/>
      </w:pPr>
      <w:r>
        <w:rPr>
          <w:b/>
        </w:rPr>
        <w:t xml:space="preserve">Di cui oneri di sicurezza afferenti l'impresa € 0,14461 (2 %)</w:t>
      </w:r>
    </w:p>
    <w:p>
      <w:pPr>
        <w:jc w:val="right"/>
        <w:spacing w:line="336" w:lineRule="auto"/>
      </w:pPr>
      <w:r>
        <w:rPr>
          <w:b/>
        </w:rPr>
        <w:t xml:space="preserve">Manodopera € 15,53280</w:t>
      </w:r>
    </w:p>
    <w:p>
      <w:pPr>
        <w:jc w:val="right"/>
        <w:spacing w:line="336" w:lineRule="auto"/>
      </w:pPr>
      <w:r>
        <w:rPr>
          <w:b/>
        </w:rPr>
        <w:t xml:space="preserve">Incidenza manodopera 25,47 %</w:t>
      </w:r>
    </w:p>
    <w:p>
      <w:pPr>
        <w:rPr>
          <w:sz w:val="10"/>
          <w:szCs w:val="10"/>
        </w:rPr>
      </w:pPr>
    </w:p>
    <w:p>
      <w:pPr>
        <w:rPr>
          <w:sz w:val="10"/>
          <w:szCs w:val="10"/>
        </w:rPr>
      </w:pPr>
    </w:p>
    <w:p>
      <w:pPr/>
      <w:r>
        <w:rPr>
          <w:b/>
        </w:rPr>
        <w:t xml:space="preserve">Codice regionale: TOS15_05.A03.006.001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di sottofondo stradale, eseguita con mezzi meccanici con trasporto a Discarica Autorizzata o in aree indicate dal Progetto.</w:t>
            </w:r>
          </w:p>
        </w:tc>
      </w:tr>
      <w:tr>
        <w:trPr/>
        <w:tc>
          <w:tcPr>
            <w:tcW w:w="1200" w:type="dxa"/>
          </w:tcPr>
          <w:p>
            <w:pPr/>
            <w:r>
              <w:rPr>
                <w:b/>
              </w:rPr>
              <w:t xml:space="preserve">Articolo:</w:t>
            </w:r>
          </w:p>
        </w:tc>
        <w:tc>
          <w:tcPr>
            <w:tcW w:w="7900" w:type="dxa"/>
          </w:tcPr>
          <w:p>
            <w:pPr/>
            <w:r>
              <w:rPr/>
              <w:t xml:space="preserve">001 - in calcestruzzo</w:t>
            </w:r>
          </w:p>
        </w:tc>
      </w:tr>
    </w:tbl>
    <w:p>
      <w:pPr>
        <w:jc w:val="right"/>
      </w:pPr>
    </w:p>
    <w:p>
      <w:pPr>
        <w:jc w:val="right"/>
        <w:spacing w:line="336" w:lineRule="auto"/>
      </w:pPr>
      <w:r>
        <w:rPr>
          <w:b/>
        </w:rPr>
        <w:t xml:space="preserve">Prezzo senza S. G. e Util. a m³: € 51,98396</w:t>
      </w:r>
    </w:p>
    <w:p>
      <w:pPr>
        <w:jc w:val="right"/>
        <w:spacing w:line="336" w:lineRule="auto"/>
      </w:pPr>
      <w:r>
        <w:rPr>
          <w:b/>
        </w:rPr>
        <w:t xml:space="preserve">Prezzo a m³: € 65,75971</w:t>
      </w:r>
    </w:p>
    <w:p>
      <w:pPr>
        <w:jc w:val="right"/>
        <w:spacing w:line="336" w:lineRule="auto"/>
      </w:pPr>
      <w:r>
        <w:rPr>
          <w:b/>
        </w:rPr>
        <w:t xml:space="preserve">Di cui oneri di sicurezza afferenti l'impresa € 0,15595 (2 %)</w:t>
      </w:r>
    </w:p>
    <w:p>
      <w:pPr>
        <w:jc w:val="right"/>
        <w:spacing w:line="336" w:lineRule="auto"/>
      </w:pPr>
      <w:r>
        <w:rPr>
          <w:b/>
        </w:rPr>
        <w:t xml:space="preserve">Manodopera € 16,36608</w:t>
      </w:r>
    </w:p>
    <w:p>
      <w:pPr>
        <w:jc w:val="right"/>
        <w:spacing w:line="336" w:lineRule="auto"/>
      </w:pPr>
      <w:r>
        <w:rPr>
          <w:b/>
        </w:rPr>
        <w:t xml:space="preserve">Incidenza manodopera 24,89 %</w:t>
      </w:r>
    </w:p>
    <w:p>
      <w:pPr>
        <w:rPr>
          <w:sz w:val="10"/>
          <w:szCs w:val="10"/>
        </w:rPr>
      </w:pPr>
    </w:p>
    <w:p>
      <w:pPr>
        <w:rPr>
          <w:sz w:val="10"/>
          <w:szCs w:val="10"/>
        </w:rPr>
      </w:pPr>
    </w:p>
    <w:p>
      <w:pPr/>
      <w:r>
        <w:rPr>
          <w:b/>
        </w:rPr>
        <w:t xml:space="preserve">Codice regionale: TOS15_05.A03.007.001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di lista o cordonato di pietra o di cemento eseguita con mezzi meccanici con trasporto dei materiali di risulta a Discarica Autorizzata e/o accatastamento del materiale riutilizzabile entro 50 m.</w:t>
            </w:r>
          </w:p>
        </w:tc>
      </w:tr>
      <w:tr>
        <w:trPr/>
        <w:tc>
          <w:tcPr>
            <w:tcW w:w="1200" w:type="dxa"/>
          </w:tcPr>
          <w:p>
            <w:pPr/>
            <w:r>
              <w:rPr>
                <w:b/>
              </w:rPr>
              <w:t xml:space="preserve">Articolo:</w:t>
            </w:r>
          </w:p>
        </w:tc>
        <w:tc>
          <w:tcPr>
            <w:tcW w:w="7900" w:type="dxa"/>
          </w:tcPr>
          <w:p>
            <w:pPr/>
            <w:r>
              <w:rPr/>
              <w:t xml:space="preserve">001 - fino a 25 cm di larghezza</w:t>
            </w:r>
          </w:p>
        </w:tc>
      </w:tr>
    </w:tbl>
    <w:p>
      <w:pPr>
        <w:jc w:val="right"/>
      </w:pPr>
    </w:p>
    <w:p>
      <w:pPr>
        <w:jc w:val="right"/>
        <w:spacing w:line="336" w:lineRule="auto"/>
      </w:pPr>
      <w:r>
        <w:rPr>
          <w:b/>
        </w:rPr>
        <w:t xml:space="preserve">Prezzo senza S. G. e Util. a m: € 4,63710</w:t>
      </w:r>
    </w:p>
    <w:p>
      <w:pPr>
        <w:jc w:val="right"/>
        <w:spacing w:line="336" w:lineRule="auto"/>
      </w:pPr>
      <w:r>
        <w:rPr>
          <w:b/>
        </w:rPr>
        <w:t xml:space="preserve">Prezzo a m: € 5,86593</w:t>
      </w:r>
    </w:p>
    <w:p>
      <w:pPr>
        <w:jc w:val="right"/>
        <w:spacing w:line="336" w:lineRule="auto"/>
      </w:pPr>
      <w:r>
        <w:rPr>
          <w:b/>
        </w:rPr>
        <w:t xml:space="preserve">Di cui oneri di sicurezza afferenti l'impresa € 0,01391 (2 %)</w:t>
      </w:r>
    </w:p>
    <w:p>
      <w:pPr>
        <w:jc w:val="right"/>
        <w:spacing w:line="336" w:lineRule="auto"/>
      </w:pPr>
      <w:r>
        <w:rPr>
          <w:b/>
        </w:rPr>
        <w:t xml:space="preserve">Manodopera € 1,54838</w:t>
      </w:r>
    </w:p>
    <w:p>
      <w:pPr>
        <w:jc w:val="right"/>
        <w:spacing w:line="336" w:lineRule="auto"/>
      </w:pPr>
      <w:r>
        <w:rPr>
          <w:b/>
        </w:rPr>
        <w:t xml:space="preserve">Incidenza manodopera 26,4 %</w:t>
      </w:r>
    </w:p>
    <w:p>
      <w:pPr>
        <w:rPr>
          <w:sz w:val="10"/>
          <w:szCs w:val="10"/>
        </w:rPr>
      </w:pPr>
    </w:p>
    <w:p>
      <w:pPr>
        <w:rPr>
          <w:sz w:val="10"/>
          <w:szCs w:val="10"/>
        </w:rPr>
      </w:pPr>
    </w:p>
    <w:p>
      <w:pPr/>
      <w:r>
        <w:rPr>
          <w:b/>
        </w:rPr>
        <w:t xml:space="preserve">Codice regionale: TOS15_05.A03.007.002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di lista o cordonato di pietra o di cemento eseguita con mezzi meccanici con trasporto dei materiali di risulta a Discarica Autorizzata e/o accatastamento del materiale riutilizzabile entro 50 m.</w:t>
            </w:r>
          </w:p>
        </w:tc>
      </w:tr>
      <w:tr>
        <w:trPr/>
        <w:tc>
          <w:tcPr>
            <w:tcW w:w="1200" w:type="dxa"/>
          </w:tcPr>
          <w:p>
            <w:pPr/>
            <w:r>
              <w:rPr>
                <w:b/>
              </w:rPr>
              <w:t xml:space="preserve">Articolo:</w:t>
            </w:r>
          </w:p>
        </w:tc>
        <w:tc>
          <w:tcPr>
            <w:tcW w:w="7900" w:type="dxa"/>
          </w:tcPr>
          <w:p>
            <w:pPr/>
            <w:r>
              <w:rPr/>
              <w:t xml:space="preserve">002 - per una larghezza oltre 25 cm e fino a 45 cm</w:t>
            </w:r>
          </w:p>
        </w:tc>
      </w:tr>
    </w:tbl>
    <w:p>
      <w:pPr>
        <w:jc w:val="right"/>
      </w:pPr>
    </w:p>
    <w:p>
      <w:pPr>
        <w:jc w:val="right"/>
        <w:spacing w:line="336" w:lineRule="auto"/>
      </w:pPr>
      <w:r>
        <w:rPr>
          <w:b/>
        </w:rPr>
        <w:t xml:space="preserve">Prezzo senza S. G. e Util. a m: € 6,03569</w:t>
      </w:r>
    </w:p>
    <w:p>
      <w:pPr>
        <w:jc w:val="right"/>
        <w:spacing w:line="336" w:lineRule="auto"/>
      </w:pPr>
      <w:r>
        <w:rPr>
          <w:b/>
        </w:rPr>
        <w:t xml:space="preserve">Prezzo a m: € 7,63515</w:t>
      </w:r>
    </w:p>
    <w:p>
      <w:pPr>
        <w:jc w:val="right"/>
        <w:spacing w:line="336" w:lineRule="auto"/>
      </w:pPr>
      <w:r>
        <w:rPr>
          <w:b/>
        </w:rPr>
        <w:t xml:space="preserve">Di cui oneri di sicurezza afferenti l'impresa € 0,01811 (2 %)</w:t>
      </w:r>
    </w:p>
    <w:p>
      <w:pPr>
        <w:jc w:val="right"/>
        <w:spacing w:line="336" w:lineRule="auto"/>
      </w:pPr>
      <w:r>
        <w:rPr>
          <w:b/>
        </w:rPr>
        <w:t xml:space="preserve">Manodopera € 2,01946</w:t>
      </w:r>
    </w:p>
    <w:p>
      <w:pPr>
        <w:jc w:val="right"/>
        <w:spacing w:line="336" w:lineRule="auto"/>
      </w:pPr>
      <w:r>
        <w:rPr>
          <w:b/>
        </w:rPr>
        <w:t xml:space="preserve">Incidenza manodopera 26,45 %</w:t>
      </w:r>
    </w:p>
    <w:p>
      <w:pPr>
        <w:rPr>
          <w:sz w:val="10"/>
          <w:szCs w:val="10"/>
        </w:rPr>
      </w:pPr>
    </w:p>
    <w:p>
      <w:pPr>
        <w:rPr>
          <w:sz w:val="10"/>
          <w:szCs w:val="10"/>
        </w:rPr>
      </w:pPr>
    </w:p>
    <w:p>
      <w:pPr/>
      <w:r>
        <w:rPr>
          <w:b/>
        </w:rPr>
        <w:t xml:space="preserve">Codice regionale: TOS15_05.A03.008.001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zanella con trasporto dei materiali di risulta a Discarica Autorizzata e/o con accatastamento del materiale riutilizzabile entro 50 m.</w:t>
            </w:r>
          </w:p>
        </w:tc>
      </w:tr>
      <w:tr>
        <w:trPr/>
        <w:tc>
          <w:tcPr>
            <w:tcW w:w="1200" w:type="dxa"/>
          </w:tcPr>
          <w:p>
            <w:pPr/>
            <w:r>
              <w:rPr>
                <w:b/>
              </w:rPr>
              <w:t xml:space="preserve">Articolo:</w:t>
            </w:r>
          </w:p>
        </w:tc>
        <w:tc>
          <w:tcPr>
            <w:tcW w:w="7900" w:type="dxa"/>
          </w:tcPr>
          <w:p>
            <w:pPr/>
            <w:r>
              <w:rPr/>
              <w:t xml:space="preserve">001 - in pietra o in cemento.</w:t>
            </w:r>
          </w:p>
        </w:tc>
      </w:tr>
    </w:tbl>
    <w:p>
      <w:pPr>
        <w:jc w:val="right"/>
      </w:pPr>
    </w:p>
    <w:p>
      <w:pPr>
        <w:jc w:val="right"/>
        <w:spacing w:line="336" w:lineRule="auto"/>
      </w:pPr>
      <w:r>
        <w:rPr>
          <w:b/>
        </w:rPr>
        <w:t xml:space="preserve">Prezzo senza S. G. e Util. a m²: € 15,15197</w:t>
      </w:r>
    </w:p>
    <w:p>
      <w:pPr>
        <w:jc w:val="right"/>
        <w:spacing w:line="336" w:lineRule="auto"/>
      </w:pPr>
      <w:r>
        <w:rPr>
          <w:b/>
        </w:rPr>
        <w:t xml:space="preserve">Prezzo a m²: € 19,16724</w:t>
      </w:r>
    </w:p>
    <w:p>
      <w:pPr>
        <w:jc w:val="right"/>
        <w:spacing w:line="336" w:lineRule="auto"/>
      </w:pPr>
      <w:r>
        <w:rPr>
          <w:b/>
        </w:rPr>
        <w:t xml:space="preserve">Di cui oneri di sicurezza afferenti l'impresa € 0,04546 (2 %)</w:t>
      </w:r>
    </w:p>
    <w:p>
      <w:pPr>
        <w:jc w:val="right"/>
        <w:spacing w:line="336" w:lineRule="auto"/>
      </w:pPr>
      <w:r>
        <w:rPr>
          <w:b/>
        </w:rPr>
        <w:t xml:space="preserve">Manodopera € 4,72090</w:t>
      </w:r>
    </w:p>
    <w:p>
      <w:pPr>
        <w:jc w:val="right"/>
        <w:spacing w:line="336" w:lineRule="auto"/>
      </w:pPr>
      <w:r>
        <w:rPr>
          <w:b/>
        </w:rPr>
        <w:t xml:space="preserve">Incidenza manodopera 24,63 %</w:t>
      </w:r>
    </w:p>
    <w:p>
      <w:pPr>
        <w:rPr>
          <w:sz w:val="10"/>
          <w:szCs w:val="10"/>
        </w:rPr>
      </w:pPr>
    </w:p>
    <w:p>
      <w:pPr>
        <w:rPr>
          <w:sz w:val="10"/>
          <w:szCs w:val="10"/>
        </w:rPr>
      </w:pPr>
    </w:p>
    <w:p>
      <w:pPr/>
      <w:r>
        <w:rPr>
          <w:b/>
        </w:rPr>
        <w:t xml:space="preserve">Codice regionale: TOS15_05.A03.009.001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Rimozione di pavimentazione, compreso letto di sabbia, con trasporto dei materiali di risulta a Discarica Autorizzata o in aree indicate dal Progetto e/o accatastamento del materiale riutilizzabile entro 50 m.</w:t>
            </w:r>
          </w:p>
        </w:tc>
      </w:tr>
      <w:tr>
        <w:trPr/>
        <w:tc>
          <w:tcPr>
            <w:tcW w:w="1200" w:type="dxa"/>
          </w:tcPr>
          <w:p>
            <w:pPr/>
            <w:r>
              <w:rPr>
                <w:b/>
              </w:rPr>
              <w:t xml:space="preserve">Articolo:</w:t>
            </w:r>
          </w:p>
        </w:tc>
        <w:tc>
          <w:tcPr>
            <w:tcW w:w="7900" w:type="dxa"/>
          </w:tcPr>
          <w:p>
            <w:pPr/>
            <w:r>
              <w:rPr/>
              <w:t xml:space="preserve">001 - in cubetti di porfido.</w:t>
            </w:r>
          </w:p>
        </w:tc>
      </w:tr>
    </w:tbl>
    <w:p>
      <w:pPr>
        <w:jc w:val="right"/>
      </w:pPr>
    </w:p>
    <w:p>
      <w:pPr>
        <w:jc w:val="right"/>
        <w:spacing w:line="336" w:lineRule="auto"/>
      </w:pPr>
      <w:r>
        <w:rPr>
          <w:b/>
        </w:rPr>
        <w:t xml:space="preserve">Prezzo senza S. G. e Util. a m²: € 5,18331</w:t>
      </w:r>
    </w:p>
    <w:p>
      <w:pPr>
        <w:jc w:val="right"/>
        <w:spacing w:line="336" w:lineRule="auto"/>
      </w:pPr>
      <w:r>
        <w:rPr>
          <w:b/>
        </w:rPr>
        <w:t xml:space="preserve">Prezzo a m²: € 6,55689</w:t>
      </w:r>
    </w:p>
    <w:p>
      <w:pPr>
        <w:jc w:val="right"/>
        <w:spacing w:line="336" w:lineRule="auto"/>
      </w:pPr>
      <w:r>
        <w:rPr>
          <w:b/>
        </w:rPr>
        <w:t xml:space="preserve">Di cui oneri di sicurezza afferenti l'impresa € 0,01555 (2 %)</w:t>
      </w:r>
    </w:p>
    <w:p>
      <w:pPr>
        <w:jc w:val="right"/>
        <w:spacing w:line="336" w:lineRule="auto"/>
      </w:pPr>
      <w:r>
        <w:rPr>
          <w:b/>
        </w:rPr>
        <w:t xml:space="preserve">Manodopera € 1,66738</w:t>
      </w:r>
    </w:p>
    <w:p>
      <w:pPr>
        <w:jc w:val="right"/>
        <w:spacing w:line="336" w:lineRule="auto"/>
      </w:pPr>
      <w:r>
        <w:rPr>
          <w:b/>
        </w:rPr>
        <w:t xml:space="preserve">Incidenza manodopera 25,43 %</w:t>
      </w:r>
    </w:p>
    <w:p>
      <w:pPr>
        <w:rPr>
          <w:sz w:val="10"/>
          <w:szCs w:val="10"/>
        </w:rPr>
      </w:pPr>
    </w:p>
    <w:p>
      <w:pPr>
        <w:rPr>
          <w:sz w:val="10"/>
          <w:szCs w:val="10"/>
        </w:rPr>
      </w:pPr>
    </w:p>
    <w:p>
      <w:pPr/>
      <w:r>
        <w:rPr>
          <w:b/>
        </w:rPr>
        <w:t xml:space="preserve">Codice regionale: TOS15_05.A03.009.002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Rimozione di pavimentazione, compreso letto di sabbia, con trasporto dei materiali di risulta a Discarica Autorizzata o in aree indicate dal Progetto e/o accatastamento del materiale riutilizzabile entro 50 m.</w:t>
            </w:r>
          </w:p>
        </w:tc>
      </w:tr>
      <w:tr>
        <w:trPr/>
        <w:tc>
          <w:tcPr>
            <w:tcW w:w="1200" w:type="dxa"/>
          </w:tcPr>
          <w:p>
            <w:pPr/>
            <w:r>
              <w:rPr>
                <w:b/>
              </w:rPr>
              <w:t xml:space="preserve">Articolo:</w:t>
            </w:r>
          </w:p>
        </w:tc>
        <w:tc>
          <w:tcPr>
            <w:tcW w:w="7900" w:type="dxa"/>
          </w:tcPr>
          <w:p>
            <w:pPr/>
            <w:r>
              <w:rPr/>
              <w:t xml:space="preserve">002 - in lastricato di pietra arenaria o pietra forte con scalcinatura dei pezzi.</w:t>
            </w:r>
          </w:p>
        </w:tc>
      </w:tr>
    </w:tbl>
    <w:p>
      <w:pPr>
        <w:jc w:val="right"/>
      </w:pPr>
    </w:p>
    <w:p>
      <w:pPr>
        <w:jc w:val="right"/>
        <w:spacing w:line="336" w:lineRule="auto"/>
      </w:pPr>
      <w:r>
        <w:rPr>
          <w:b/>
        </w:rPr>
        <w:t xml:space="preserve">Prezzo senza S. G. e Util. a m²: € 13,94488</w:t>
      </w:r>
    </w:p>
    <w:p>
      <w:pPr>
        <w:jc w:val="right"/>
        <w:spacing w:line="336" w:lineRule="auto"/>
      </w:pPr>
      <w:r>
        <w:rPr>
          <w:b/>
        </w:rPr>
        <w:t xml:space="preserve">Prezzo a m²: € 17,64027</w:t>
      </w:r>
    </w:p>
    <w:p>
      <w:pPr>
        <w:jc w:val="right"/>
        <w:spacing w:line="336" w:lineRule="auto"/>
      </w:pPr>
      <w:r>
        <w:rPr>
          <w:b/>
        </w:rPr>
        <w:t xml:space="preserve">Di cui oneri di sicurezza afferenti l'impresa € 0,04183 (2 %)</w:t>
      </w:r>
    </w:p>
    <w:p>
      <w:pPr>
        <w:jc w:val="right"/>
        <w:spacing w:line="336" w:lineRule="auto"/>
      </w:pPr>
      <w:r>
        <w:rPr>
          <w:b/>
        </w:rPr>
        <w:t xml:space="preserve">Manodopera € 4,44029</w:t>
      </w:r>
    </w:p>
    <w:p>
      <w:pPr>
        <w:jc w:val="right"/>
        <w:spacing w:line="336" w:lineRule="auto"/>
      </w:pPr>
      <w:r>
        <w:rPr>
          <w:b/>
        </w:rPr>
        <w:t xml:space="preserve">Incidenza manodopera 25,17 %</w:t>
      </w:r>
    </w:p>
    <w:p>
      <w:pPr>
        <w:rPr>
          <w:sz w:val="10"/>
          <w:szCs w:val="10"/>
        </w:rPr>
      </w:pPr>
    </w:p>
    <w:p>
      <w:pPr>
        <w:rPr>
          <w:sz w:val="10"/>
          <w:szCs w:val="10"/>
        </w:rPr>
      </w:pPr>
    </w:p>
    <w:p>
      <w:pPr>
        <w:sectPr>
          <w:headerReference w:type="default" r:id="rId117"/>
          <w:footerReference w:type="default" r:id="rId118"/>
          <w:pgSz w:orient="portrait" w:w="11870" w:h="16787"/>
          <w:pgMar w:top="1440" w:right="1440" w:bottom="1440" w:left="1440" w:header="720" w:footer="720" w:gutter="0"/>
          <w:cols w:num="1" w:space="720"/>
        </w:sectPr>
      </w:pPr>
    </w:p>
    <w:p>
      <w:pPr/>
      <w:r>
        <w:rPr>
          <w:b/>
        </w:rPr>
        <w:t xml:space="preserve">Codice regionale: TOS15_05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TOS15_05.A09</w:t>
      </w:r>
    </w:p>
    <w:tbl>
      <w:tblGrid>
        <w:gridCol w:w="1200" w:type="dxa"/>
        <w:gridCol w:w="7900" w:type="dxa"/>
      </w:tblGrid>
      <w:tr>
        <w:trPr/>
        <w:tc>
          <w:tcPr>
            <w:tcW w:w="1200" w:type="dxa"/>
          </w:tcPr>
          <w:p>
            <w:pPr/>
            <w:r>
              <w:rPr/>
              <w:t xml:space="preserve">Capitolo: </w:t>
            </w:r>
          </w:p>
        </w:tc>
        <w:tc>
          <w:tcPr>
            <w:tcW w:w="7900" w:type="dxa"/>
          </w:tcPr>
          <w:p>
            <w:pPr/>
            <w:r>
              <w:rPr/>
              <w:t xml:space="preserve">RINTERRI STRADALI: rinterro o riempimento di scavi o di buche per opere stradali, eseguiti con materiali privi di sostanze organiche compresi spianamenti, costipazione a strati di spessore non superiore a cm 30, bagnatura e ricarichi, il tutto per dare il titolo compiuto e finito a regola d'arte.</w:t>
            </w:r>
          </w:p>
        </w:tc>
      </w:tr>
    </w:tbl>
    <w:p>
      <w:pPr>
        <w:rPr>
          <w:sz w:val="10"/>
          <w:szCs w:val="10"/>
        </w:rPr>
      </w:pPr>
    </w:p>
    <w:p>
      <w:pPr/>
      <w:r>
        <w:rPr>
          <w:b/>
        </w:rPr>
        <w:t xml:space="preserve">Codice regionale: TOS15_05.A09.001.001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001 - con inerti provenienti dalla cernita del materiale escavato giacente nell'ambito del cantiere.</w:t>
            </w:r>
          </w:p>
        </w:tc>
      </w:tr>
    </w:tbl>
    <w:p>
      <w:pPr>
        <w:jc w:val="right"/>
      </w:pPr>
    </w:p>
    <w:p>
      <w:pPr>
        <w:jc w:val="right"/>
        <w:spacing w:line="336" w:lineRule="auto"/>
      </w:pPr>
      <w:r>
        <w:rPr>
          <w:b/>
        </w:rPr>
        <w:t xml:space="preserve">Prezzo senza S. G. e Util. a m³: € 16,91985</w:t>
      </w:r>
    </w:p>
    <w:p>
      <w:pPr>
        <w:jc w:val="right"/>
        <w:spacing w:line="336" w:lineRule="auto"/>
      </w:pPr>
      <w:r>
        <w:rPr>
          <w:b/>
        </w:rPr>
        <w:t xml:space="preserve">Prezzo a m³: € 21,40361</w:t>
      </w:r>
    </w:p>
    <w:p>
      <w:pPr>
        <w:jc w:val="right"/>
        <w:spacing w:line="336" w:lineRule="auto"/>
      </w:pPr>
      <w:r>
        <w:rPr>
          <w:b/>
        </w:rPr>
        <w:t xml:space="preserve">Di cui oneri di sicurezza afferenti l'impresa € 0,05076 (2 %)</w:t>
      </w:r>
    </w:p>
    <w:p>
      <w:pPr>
        <w:jc w:val="right"/>
        <w:spacing w:line="336" w:lineRule="auto"/>
      </w:pPr>
      <w:r>
        <w:rPr>
          <w:b/>
        </w:rPr>
        <w:t xml:space="preserve">Manodopera € 9,95587</w:t>
      </w:r>
    </w:p>
    <w:p>
      <w:pPr>
        <w:jc w:val="right"/>
        <w:spacing w:line="336" w:lineRule="auto"/>
      </w:pPr>
      <w:r>
        <w:rPr>
          <w:b/>
        </w:rPr>
        <w:t xml:space="preserve">Incidenza manodopera 46,51 %</w:t>
      </w:r>
    </w:p>
    <w:p>
      <w:pPr>
        <w:rPr>
          <w:sz w:val="10"/>
          <w:szCs w:val="10"/>
        </w:rPr>
      </w:pPr>
    </w:p>
    <w:p>
      <w:pPr>
        <w:rPr>
          <w:sz w:val="10"/>
          <w:szCs w:val="10"/>
        </w:rPr>
      </w:pPr>
    </w:p>
    <w:p>
      <w:pPr/>
      <w:r>
        <w:rPr>
          <w:b/>
        </w:rPr>
        <w:t xml:space="preserve">Codice regionale: TOS15_05.A09.001.002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002 - materiali aridi tipo A1, A2/4, A2/5, A3 (ghiaio-sabbiosi), A7 (limo-argillosi) (UNI EN ISO 14688-1:2013).</w:t>
            </w:r>
          </w:p>
        </w:tc>
      </w:tr>
    </w:tbl>
    <w:p>
      <w:pPr>
        <w:jc w:val="right"/>
      </w:pPr>
    </w:p>
    <w:p>
      <w:pPr>
        <w:jc w:val="right"/>
        <w:spacing w:line="336" w:lineRule="auto"/>
      </w:pPr>
      <w:r>
        <w:rPr>
          <w:b/>
        </w:rPr>
        <w:t xml:space="preserve">Prezzo senza S. G. e Util. a m³: € 27,92769</w:t>
      </w:r>
    </w:p>
    <w:p>
      <w:pPr>
        <w:jc w:val="right"/>
        <w:spacing w:line="336" w:lineRule="auto"/>
      </w:pPr>
      <w:r>
        <w:rPr>
          <w:b/>
        </w:rPr>
        <w:t xml:space="preserve">Prezzo a m³: € 35,32853</w:t>
      </w:r>
    </w:p>
    <w:p>
      <w:pPr>
        <w:jc w:val="right"/>
        <w:spacing w:line="336" w:lineRule="auto"/>
      </w:pPr>
      <w:r>
        <w:rPr>
          <w:b/>
        </w:rPr>
        <w:t xml:space="preserve">Di cui oneri di sicurezza afferenti l'impresa € 0,08378 (2 %)</w:t>
      </w:r>
    </w:p>
    <w:p>
      <w:pPr>
        <w:jc w:val="right"/>
        <w:spacing w:line="336" w:lineRule="auto"/>
      </w:pPr>
      <w:r>
        <w:rPr>
          <w:b/>
        </w:rPr>
        <w:t xml:space="preserve">Manodopera € 10,48627</w:t>
      </w:r>
    </w:p>
    <w:p>
      <w:pPr>
        <w:jc w:val="right"/>
        <w:spacing w:line="336" w:lineRule="auto"/>
      </w:pPr>
      <w:r>
        <w:rPr>
          <w:b/>
        </w:rPr>
        <w:t xml:space="preserve">Incidenza manodopera 29,68 %</w:t>
      </w:r>
    </w:p>
    <w:p>
      <w:pPr>
        <w:rPr>
          <w:sz w:val="10"/>
          <w:szCs w:val="10"/>
        </w:rPr>
      </w:pPr>
    </w:p>
    <w:p>
      <w:pPr>
        <w:rPr>
          <w:sz w:val="10"/>
          <w:szCs w:val="10"/>
        </w:rPr>
      </w:pPr>
    </w:p>
    <w:p>
      <w:pPr/>
      <w:r>
        <w:rPr>
          <w:b/>
        </w:rPr>
        <w:t xml:space="preserve">Codice regionale: TOS15_05.A09.001.003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003 - con materiale di scavo precedentemente depositato a bordo scavo.</w:t>
            </w:r>
          </w:p>
        </w:tc>
      </w:tr>
    </w:tbl>
    <w:p>
      <w:pPr>
        <w:jc w:val="right"/>
      </w:pPr>
    </w:p>
    <w:p>
      <w:pPr>
        <w:jc w:val="right"/>
        <w:spacing w:line="336" w:lineRule="auto"/>
      </w:pPr>
      <w:r>
        <w:rPr>
          <w:b/>
        </w:rPr>
        <w:t xml:space="preserve">Prezzo senza S. G. e Util. a m³: € 13,55032</w:t>
      </w:r>
    </w:p>
    <w:p>
      <w:pPr>
        <w:jc w:val="right"/>
        <w:spacing w:line="336" w:lineRule="auto"/>
      </w:pPr>
      <w:r>
        <w:rPr>
          <w:b/>
        </w:rPr>
        <w:t xml:space="preserve">Prezzo a m³: € 17,14115</w:t>
      </w:r>
    </w:p>
    <w:p>
      <w:pPr>
        <w:jc w:val="right"/>
        <w:spacing w:line="336" w:lineRule="auto"/>
      </w:pPr>
      <w:r>
        <w:rPr>
          <w:b/>
        </w:rPr>
        <w:t xml:space="preserve">Di cui oneri di sicurezza afferenti l'impresa € 0,04065 (2 %)</w:t>
      </w:r>
    </w:p>
    <w:p>
      <w:pPr>
        <w:jc w:val="right"/>
        <w:spacing w:line="336" w:lineRule="auto"/>
      </w:pPr>
      <w:r>
        <w:rPr>
          <w:b/>
        </w:rPr>
        <w:t xml:space="preserve">Manodopera € 9,90480</w:t>
      </w:r>
    </w:p>
    <w:p>
      <w:pPr>
        <w:jc w:val="right"/>
        <w:spacing w:line="336" w:lineRule="auto"/>
      </w:pPr>
      <w:r>
        <w:rPr>
          <w:b/>
        </w:rPr>
        <w:t xml:space="preserve">Incidenza manodopera 57,78 %</w:t>
      </w:r>
    </w:p>
    <w:p>
      <w:pPr>
        <w:rPr>
          <w:sz w:val="10"/>
          <w:szCs w:val="10"/>
        </w:rPr>
      </w:pPr>
    </w:p>
    <w:p>
      <w:pPr>
        <w:rPr>
          <w:sz w:val="10"/>
          <w:szCs w:val="10"/>
        </w:rPr>
      </w:pPr>
    </w:p>
    <w:p>
      <w:pPr>
        <w:sectPr>
          <w:headerReference w:type="default" r:id="rId119"/>
          <w:footerReference w:type="default" r:id="rId120"/>
          <w:pgSz w:orient="portrait" w:w="11870" w:h="16787"/>
          <w:pgMar w:top="1440" w:right="1440" w:bottom="1440" w:left="1440" w:header="720" w:footer="720" w:gutter="0"/>
          <w:cols w:num="1" w:space="720"/>
        </w:sectPr>
      </w:pPr>
    </w:p>
    <w:p>
      <w:pPr/>
      <w:r>
        <w:rPr>
          <w:b/>
        </w:rPr>
        <w:t xml:space="preserve">Codice regionale: TOS15_05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TOS15_05.E07</w:t>
      </w:r>
    </w:p>
    <w:tbl>
      <w:tblGrid>
        <w:gridCol w:w="1200" w:type="dxa"/>
        <w:gridCol w:w="7900" w:type="dxa"/>
      </w:tblGrid>
      <w:tr>
        <w:trPr/>
        <w:tc>
          <w:tcPr>
            <w:tcW w:w="1200" w:type="dxa"/>
          </w:tcPr>
          <w:p>
            <w:pPr/>
            <w:r>
              <w:rPr/>
              <w:t xml:space="preserve">Capitolo: </w:t>
            </w:r>
          </w:p>
        </w:tc>
        <w:tc>
          <w:tcPr>
            <w:tcW w:w="7900" w:type="dxa"/>
          </w:tcPr>
          <w:p>
            <w:pPr/>
            <w:r>
              <w:rPr/>
              <w:t xml:space="preserve">SEGNALETICA STRADALE: segnaletica verticale in alluminio di qualsiasi dimensione composta di sostegni, a palo, ad arco o a mensola, eseguita con fondazione in calcestruzzo di dimensioni adeguate ed in relazione alla natura del terreno, il tutto per dare il titolo compiuto e finito a regola d'arte.</w:t>
            </w:r>
          </w:p>
        </w:tc>
      </w:tr>
    </w:tbl>
    <w:p>
      <w:pPr>
        <w:rPr>
          <w:sz w:val="10"/>
          <w:szCs w:val="10"/>
        </w:rPr>
      </w:pPr>
    </w:p>
    <w:p>
      <w:pPr/>
      <w:r>
        <w:rPr>
          <w:b/>
        </w:rPr>
        <w:t xml:space="preserve">Codice regionale: TOS15_05.E07.001.001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001 - di segnale esistente compreso sostegno.</w:t>
            </w:r>
          </w:p>
        </w:tc>
      </w:tr>
    </w:tbl>
    <w:p>
      <w:pPr>
        <w:jc w:val="right"/>
      </w:pPr>
    </w:p>
    <w:p>
      <w:pPr>
        <w:jc w:val="right"/>
        <w:spacing w:line="336" w:lineRule="auto"/>
      </w:pPr>
      <w:r>
        <w:rPr>
          <w:b/>
        </w:rPr>
        <w:t xml:space="preserve">Prezzo senza S. G. e Util. a cad: € 11,87702</w:t>
      </w:r>
    </w:p>
    <w:p>
      <w:pPr>
        <w:jc w:val="right"/>
        <w:spacing w:line="336" w:lineRule="auto"/>
      </w:pPr>
      <w:r>
        <w:rPr>
          <w:b/>
        </w:rPr>
        <w:t xml:space="preserve">Prezzo a cad: € 15,02443</w:t>
      </w:r>
    </w:p>
    <w:p>
      <w:pPr>
        <w:jc w:val="right"/>
        <w:spacing w:line="336" w:lineRule="auto"/>
      </w:pPr>
      <w:r>
        <w:rPr>
          <w:b/>
        </w:rPr>
        <w:t xml:space="preserve">Di cui oneri di sicurezza afferenti l'impresa € 0,03563 (2 %)</w:t>
      </w:r>
    </w:p>
    <w:p>
      <w:pPr>
        <w:jc w:val="right"/>
        <w:spacing w:line="336" w:lineRule="auto"/>
      </w:pPr>
      <w:r>
        <w:rPr>
          <w:b/>
        </w:rPr>
        <w:t xml:space="preserve">Manodopera € 8,84400</w:t>
      </w:r>
    </w:p>
    <w:p>
      <w:pPr>
        <w:jc w:val="right"/>
        <w:spacing w:line="336" w:lineRule="auto"/>
      </w:pPr>
      <w:r>
        <w:rPr>
          <w:b/>
        </w:rPr>
        <w:t xml:space="preserve">Incidenza manodopera 58,86 %</w:t>
      </w:r>
    </w:p>
    <w:p>
      <w:pPr>
        <w:rPr>
          <w:sz w:val="10"/>
          <w:szCs w:val="10"/>
        </w:rPr>
      </w:pPr>
    </w:p>
    <w:p>
      <w:pPr>
        <w:rPr>
          <w:sz w:val="10"/>
          <w:szCs w:val="10"/>
        </w:rPr>
      </w:pPr>
    </w:p>
    <w:p>
      <w:pPr/>
      <w:r>
        <w:rPr>
          <w:b/>
        </w:rPr>
        <w:t xml:space="preserve">Codice regionale: TOS15_05.E07.001.002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002 - di segnale installato su sostegno.</w:t>
            </w:r>
          </w:p>
        </w:tc>
      </w:tr>
    </w:tbl>
    <w:p>
      <w:pPr>
        <w:jc w:val="right"/>
      </w:pPr>
    </w:p>
    <w:p>
      <w:pPr>
        <w:jc w:val="right"/>
        <w:spacing w:line="336" w:lineRule="auto"/>
      </w:pPr>
      <w:r>
        <w:rPr>
          <w:b/>
        </w:rPr>
        <w:t xml:space="preserve">Prezzo senza S. G. e Util. a cad: € 8,62320</w:t>
      </w:r>
    </w:p>
    <w:p>
      <w:pPr>
        <w:jc w:val="right"/>
        <w:spacing w:line="336" w:lineRule="auto"/>
      </w:pPr>
      <w:r>
        <w:rPr>
          <w:b/>
        </w:rPr>
        <w:t xml:space="preserve">Prezzo a cad: € 10,90835</w:t>
      </w:r>
    </w:p>
    <w:p>
      <w:pPr>
        <w:jc w:val="right"/>
        <w:spacing w:line="336" w:lineRule="auto"/>
      </w:pPr>
      <w:r>
        <w:rPr>
          <w:b/>
        </w:rPr>
        <w:t xml:space="preserve">Di cui oneri di sicurezza afferenti l'impresa € 0,02587 (2 %)</w:t>
      </w:r>
    </w:p>
    <w:p>
      <w:pPr>
        <w:jc w:val="right"/>
        <w:spacing w:line="336" w:lineRule="auto"/>
      </w:pPr>
      <w:r>
        <w:rPr>
          <w:b/>
        </w:rPr>
        <w:t xml:space="preserve">Manodopera € 5,75280</w:t>
      </w:r>
    </w:p>
    <w:p>
      <w:pPr>
        <w:jc w:val="right"/>
        <w:spacing w:line="336" w:lineRule="auto"/>
      </w:pPr>
      <w:r>
        <w:rPr>
          <w:b/>
        </w:rPr>
        <w:t xml:space="preserve">Incidenza manodopera 52,74 %</w:t>
      </w:r>
    </w:p>
    <w:p>
      <w:pPr>
        <w:rPr>
          <w:sz w:val="10"/>
          <w:szCs w:val="10"/>
        </w:rPr>
      </w:pPr>
    </w:p>
    <w:p>
      <w:pPr>
        <w:rPr>
          <w:sz w:val="10"/>
          <w:szCs w:val="10"/>
        </w:rPr>
      </w:pPr>
    </w:p>
    <w:p>
      <w:pPr/>
      <w:r>
        <w:rPr>
          <w:b/>
        </w:rPr>
        <w:t xml:space="preserve">Codice regionale: TOS15_05.E07.001.003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003 - di segnale installato su due o piu' sostegni.</w:t>
            </w:r>
          </w:p>
        </w:tc>
      </w:tr>
    </w:tbl>
    <w:p>
      <w:pPr>
        <w:jc w:val="right"/>
      </w:pPr>
    </w:p>
    <w:p>
      <w:pPr>
        <w:jc w:val="right"/>
        <w:spacing w:line="336" w:lineRule="auto"/>
      </w:pPr>
      <w:r>
        <w:rPr>
          <w:b/>
        </w:rPr>
        <w:t xml:space="preserve">Prezzo senza S. G. e Util. a cad: € 25,90080</w:t>
      </w:r>
    </w:p>
    <w:p>
      <w:pPr>
        <w:jc w:val="right"/>
        <w:spacing w:line="336" w:lineRule="auto"/>
      </w:pPr>
      <w:r>
        <w:rPr>
          <w:b/>
        </w:rPr>
        <w:t xml:space="preserve">Prezzo a cad: € 32,76451</w:t>
      </w:r>
    </w:p>
    <w:p>
      <w:pPr>
        <w:jc w:val="right"/>
        <w:spacing w:line="336" w:lineRule="auto"/>
      </w:pPr>
      <w:r>
        <w:rPr>
          <w:b/>
        </w:rPr>
        <w:t xml:space="preserve">Di cui oneri di sicurezza afferenti l'impresa € 0,07770 (2 %)</w:t>
      </w:r>
    </w:p>
    <w:p>
      <w:pPr>
        <w:jc w:val="right"/>
        <w:spacing w:line="336" w:lineRule="auto"/>
      </w:pPr>
      <w:r>
        <w:rPr>
          <w:b/>
        </w:rPr>
        <w:t xml:space="preserve">Manodopera € 20,16000</w:t>
      </w:r>
    </w:p>
    <w:p>
      <w:pPr>
        <w:jc w:val="right"/>
        <w:spacing w:line="336" w:lineRule="auto"/>
      </w:pPr>
      <w:r>
        <w:rPr>
          <w:b/>
        </w:rPr>
        <w:t xml:space="preserve">Incidenza manodopera 61,53 %</w:t>
      </w:r>
    </w:p>
    <w:p>
      <w:pPr>
        <w:rPr>
          <w:sz w:val="10"/>
          <w:szCs w:val="10"/>
        </w:rPr>
      </w:pPr>
    </w:p>
    <w:p>
      <w:pPr>
        <w:rPr>
          <w:sz w:val="10"/>
          <w:szCs w:val="10"/>
        </w:rPr>
      </w:pPr>
    </w:p>
    <w:p>
      <w:pPr/>
      <w:r>
        <w:rPr>
          <w:b/>
        </w:rPr>
        <w:t xml:space="preserve">Codice regionale: TOS15_05.E07.001.004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004 - di segnale installato su portale.</w:t>
            </w:r>
          </w:p>
        </w:tc>
      </w:tr>
    </w:tbl>
    <w:p>
      <w:pPr>
        <w:jc w:val="right"/>
      </w:pPr>
    </w:p>
    <w:p>
      <w:pPr>
        <w:jc w:val="right"/>
        <w:spacing w:line="336" w:lineRule="auto"/>
      </w:pPr>
      <w:r>
        <w:rPr>
          <w:b/>
        </w:rPr>
        <w:t xml:space="preserve">Prezzo senza S. G. e Util. a cad: € 49,06650</w:t>
      </w:r>
    </w:p>
    <w:p>
      <w:pPr>
        <w:jc w:val="right"/>
        <w:spacing w:line="336" w:lineRule="auto"/>
      </w:pPr>
      <w:r>
        <w:rPr>
          <w:b/>
        </w:rPr>
        <w:t xml:space="preserve">Prezzo a cad: € 62,06913</w:t>
      </w:r>
    </w:p>
    <w:p>
      <w:pPr>
        <w:jc w:val="right"/>
        <w:spacing w:line="336" w:lineRule="auto"/>
      </w:pPr>
      <w:r>
        <w:rPr>
          <w:b/>
        </w:rPr>
        <w:t xml:space="preserve">Di cui oneri di sicurezza afferenti l'impresa € 0,14720 (2 %)</w:t>
      </w:r>
    </w:p>
    <w:p>
      <w:pPr>
        <w:jc w:val="right"/>
        <w:spacing w:line="336" w:lineRule="auto"/>
      </w:pPr>
      <w:r>
        <w:rPr>
          <w:b/>
        </w:rPr>
        <w:t xml:space="preserve">Manodopera € 33,12481</w:t>
      </w:r>
    </w:p>
    <w:p>
      <w:pPr>
        <w:jc w:val="right"/>
        <w:spacing w:line="336" w:lineRule="auto"/>
      </w:pPr>
      <w:r>
        <w:rPr>
          <w:b/>
        </w:rPr>
        <w:t xml:space="preserve">Incidenza manodopera 53,37 %</w:t>
      </w:r>
    </w:p>
    <w:p>
      <w:pPr>
        <w:rPr>
          <w:sz w:val="10"/>
          <w:szCs w:val="10"/>
        </w:rPr>
      </w:pPr>
    </w:p>
    <w:p>
      <w:pPr>
        <w:rPr>
          <w:sz w:val="10"/>
          <w:szCs w:val="10"/>
        </w:rPr>
      </w:pPr>
    </w:p>
    <w:p>
      <w:pPr>
        <w:sectPr>
          <w:headerReference w:type="default" r:id="rId121"/>
          <w:footerReference w:type="default" r:id="rId122"/>
          <w:pgSz w:orient="portrait" w:w="11870" w:h="16787"/>
          <w:pgMar w:top="1440" w:right="1440" w:bottom="1440" w:left="1440" w:header="720" w:footer="720" w:gutter="0"/>
          <w:cols w:num="1" w:space="720"/>
        </w:sectPr>
      </w:pPr>
    </w:p>
    <w:p>
      <w:pPr/>
      <w:r>
        <w:rPr>
          <w:b/>
        </w:rPr>
        <w:t xml:space="preserve">Codice regionale: TOS15_05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TOS15_05.E08</w:t>
      </w:r>
    </w:p>
    <w:tbl>
      <w:tblGrid>
        <w:gridCol w:w="1200" w:type="dxa"/>
        <w:gridCol w:w="7900" w:type="dxa"/>
      </w:tblGrid>
      <w:tr>
        <w:trPr/>
        <w:tc>
          <w:tcPr>
            <w:tcW w:w="1200" w:type="dxa"/>
          </w:tcPr>
          <w:p>
            <w:pPr/>
            <w:r>
              <w:rPr/>
              <w:t xml:space="preserve">Capitolo: </w:t>
            </w:r>
          </w:p>
        </w:tc>
        <w:tc>
          <w:tcPr>
            <w:tcW w:w="7900" w:type="dxa"/>
          </w:tcPr>
          <w:p>
            <w:pPr/>
            <w:r>
              <w:rPr/>
              <w:t xml:space="preserve">BARRIERE STRADALI: barriere conformi al D.M. 18/02/92 n° 223 e successive modifiche (D.M. 03/06/98, D.M. 11/06/99 e D.M. 21/06/2004), munite di marcatura CE in conformità alla norma europea armonizzata UNI EN 1317-5:2007+A1:2008 e successivi aggiornamenti, secondo quanto prescritto dal D.M. 28/06/2011, compreso infissioni in terreni sciolti, il tutto per dare il titolo compiuto e finito a regola d'arte. Esclusa la fornitura e il montaggio di tutte le componenti, dispositivi rifrangenti e i tratti terminali, escluso altresì la formazione eventuale di cordolo in cls.</w:t>
            </w:r>
          </w:p>
        </w:tc>
      </w:tr>
    </w:tbl>
    <w:p>
      <w:pPr>
        <w:rPr>
          <w:sz w:val="10"/>
          <w:szCs w:val="10"/>
        </w:rPr>
      </w:pPr>
    </w:p>
    <w:p>
      <w:pPr/>
      <w:r>
        <w:rPr>
          <w:b/>
        </w:rPr>
        <w:t xml:space="preserve">Codice regionale: TOS15_05.E08.001.001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alle discariche autorizzate del materiale di risulta e  pulizia dell'area dell'intervento.</w:t>
            </w:r>
          </w:p>
        </w:tc>
      </w:tr>
      <w:tr>
        <w:trPr/>
        <w:tc>
          <w:tcPr>
            <w:tcW w:w="1200" w:type="dxa"/>
          </w:tcPr>
          <w:p>
            <w:pPr/>
            <w:r>
              <w:rPr>
                <w:b/>
              </w:rPr>
              <w:t xml:space="preserve">Articolo:</w:t>
            </w:r>
          </w:p>
        </w:tc>
        <w:tc>
          <w:tcPr>
            <w:tcW w:w="7900" w:type="dxa"/>
          </w:tcPr>
          <w:p>
            <w:pPr/>
            <w:r>
              <w:rPr/>
              <w:t xml:space="preserve">001 - di barriera metallica per bordo laterale</w:t>
            </w:r>
          </w:p>
        </w:tc>
      </w:tr>
    </w:tbl>
    <w:p>
      <w:pPr>
        <w:jc w:val="right"/>
      </w:pPr>
    </w:p>
    <w:p>
      <w:pPr>
        <w:jc w:val="right"/>
        <w:spacing w:line="336" w:lineRule="auto"/>
      </w:pPr>
      <w:r>
        <w:rPr>
          <w:b/>
        </w:rPr>
        <w:t xml:space="preserve">Prezzo senza S. G. e Util. a ml: € 15,10307</w:t>
      </w:r>
    </w:p>
    <w:p>
      <w:pPr>
        <w:jc w:val="right"/>
        <w:spacing w:line="336" w:lineRule="auto"/>
      </w:pPr>
      <w:r>
        <w:rPr>
          <w:b/>
        </w:rPr>
        <w:t xml:space="preserve">Prezzo a ml: € 19,10539</w:t>
      </w:r>
    </w:p>
    <w:p>
      <w:pPr>
        <w:jc w:val="right"/>
        <w:spacing w:line="336" w:lineRule="auto"/>
      </w:pPr>
      <w:r>
        <w:rPr>
          <w:b/>
        </w:rPr>
        <w:t xml:space="preserve">Di cui oneri di sicurezza afferenti l'impresa € 0,04531 (2 %)</w:t>
      </w:r>
    </w:p>
    <w:p>
      <w:pPr>
        <w:jc w:val="right"/>
        <w:spacing w:line="336" w:lineRule="auto"/>
      </w:pPr>
      <w:r>
        <w:rPr>
          <w:b/>
        </w:rPr>
        <w:t xml:space="preserve">Manodopera € 11,55840</w:t>
      </w:r>
    </w:p>
    <w:p>
      <w:pPr>
        <w:jc w:val="right"/>
        <w:spacing w:line="336" w:lineRule="auto"/>
      </w:pPr>
      <w:r>
        <w:rPr>
          <w:b/>
        </w:rPr>
        <w:t xml:space="preserve">Incidenza manodopera 60,5 %</w:t>
      </w:r>
    </w:p>
    <w:p>
      <w:pPr>
        <w:rPr>
          <w:sz w:val="10"/>
          <w:szCs w:val="10"/>
        </w:rPr>
      </w:pPr>
    </w:p>
    <w:p>
      <w:pPr>
        <w:rPr>
          <w:sz w:val="10"/>
          <w:szCs w:val="10"/>
        </w:rPr>
      </w:pPr>
    </w:p>
    <w:p>
      <w:pPr/>
      <w:r>
        <w:rPr>
          <w:b/>
        </w:rPr>
        <w:t xml:space="preserve">Codice regionale: TOS15_05.E08.001.002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alle discariche autorizzate del materiale di risulta e  pulizia dell'area dell'intervento.</w:t>
            </w:r>
          </w:p>
        </w:tc>
      </w:tr>
      <w:tr>
        <w:trPr/>
        <w:tc>
          <w:tcPr>
            <w:tcW w:w="1200" w:type="dxa"/>
          </w:tcPr>
          <w:p>
            <w:pPr/>
            <w:r>
              <w:rPr>
                <w:b/>
              </w:rPr>
              <w:t xml:space="preserve">Articolo:</w:t>
            </w:r>
          </w:p>
        </w:tc>
        <w:tc>
          <w:tcPr>
            <w:tcW w:w="7900" w:type="dxa"/>
          </w:tcPr>
          <w:p>
            <w:pPr/>
            <w:r>
              <w:rPr/>
              <w:t xml:space="preserve">002 - di barriera metallica per spartitraffico</w:t>
            </w:r>
          </w:p>
        </w:tc>
      </w:tr>
    </w:tbl>
    <w:p>
      <w:pPr>
        <w:jc w:val="right"/>
      </w:pPr>
    </w:p>
    <w:p>
      <w:pPr>
        <w:jc w:val="right"/>
        <w:spacing w:line="336" w:lineRule="auto"/>
      </w:pPr>
      <w:r>
        <w:rPr>
          <w:b/>
        </w:rPr>
        <w:t xml:space="preserve">Prezzo senza S. G. e Util. a ml: € 16,12086</w:t>
      </w:r>
    </w:p>
    <w:p>
      <w:pPr>
        <w:jc w:val="right"/>
        <w:spacing w:line="336" w:lineRule="auto"/>
      </w:pPr>
      <w:r>
        <w:rPr>
          <w:b/>
        </w:rPr>
        <w:t xml:space="preserve">Prezzo a ml: € 20,39289</w:t>
      </w:r>
    </w:p>
    <w:p>
      <w:pPr>
        <w:jc w:val="right"/>
        <w:spacing w:line="336" w:lineRule="auto"/>
      </w:pPr>
      <w:r>
        <w:rPr>
          <w:b/>
        </w:rPr>
        <w:t xml:space="preserve">Di cui oneri di sicurezza afferenti l'impresa € 0,04836 (2 %)</w:t>
      </w:r>
    </w:p>
    <w:p>
      <w:pPr>
        <w:jc w:val="right"/>
        <w:spacing w:line="336" w:lineRule="auto"/>
      </w:pPr>
      <w:r>
        <w:rPr>
          <w:b/>
        </w:rPr>
        <w:t xml:space="preserve">Manodopera € 12,35712</w:t>
      </w:r>
    </w:p>
    <w:p>
      <w:pPr>
        <w:jc w:val="right"/>
        <w:spacing w:line="336" w:lineRule="auto"/>
      </w:pPr>
      <w:r>
        <w:rPr>
          <w:b/>
        </w:rPr>
        <w:t xml:space="preserve">Incidenza manodopera 60,6 %</w:t>
      </w:r>
    </w:p>
    <w:p>
      <w:pPr>
        <w:rPr>
          <w:sz w:val="10"/>
          <w:szCs w:val="10"/>
        </w:rPr>
      </w:pPr>
    </w:p>
    <w:p>
      <w:pPr>
        <w:rPr>
          <w:sz w:val="10"/>
          <w:szCs w:val="10"/>
        </w:rPr>
      </w:pPr>
    </w:p>
    <w:p>
      <w:pPr/>
      <w:r>
        <w:rPr>
          <w:b/>
        </w:rPr>
        <w:t xml:space="preserve">Codice regionale: TOS15_05.E08.001.003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alle discariche autorizzate del materiale di risulta e  pulizia dell'area dell'intervento.</w:t>
            </w:r>
          </w:p>
        </w:tc>
      </w:tr>
      <w:tr>
        <w:trPr/>
        <w:tc>
          <w:tcPr>
            <w:tcW w:w="1200" w:type="dxa"/>
          </w:tcPr>
          <w:p>
            <w:pPr/>
            <w:r>
              <w:rPr>
                <w:b/>
              </w:rPr>
              <w:t xml:space="preserve">Articolo:</w:t>
            </w:r>
          </w:p>
        </w:tc>
        <w:tc>
          <w:tcPr>
            <w:tcW w:w="7900" w:type="dxa"/>
          </w:tcPr>
          <w:p>
            <w:pPr/>
            <w:r>
              <w:rPr/>
              <w:t xml:space="preserve">003 - di barriera metallica su opera d'arte, con piastra e tirafondi, per bordo ponte</w:t>
            </w:r>
          </w:p>
        </w:tc>
      </w:tr>
    </w:tbl>
    <w:p>
      <w:pPr>
        <w:jc w:val="right"/>
      </w:pPr>
    </w:p>
    <w:p>
      <w:pPr>
        <w:jc w:val="right"/>
        <w:spacing w:line="336" w:lineRule="auto"/>
      </w:pPr>
      <w:r>
        <w:rPr>
          <w:b/>
        </w:rPr>
        <w:t xml:space="preserve">Prezzo senza S. G. e Util. a ml: € 21,97784</w:t>
      </w:r>
    </w:p>
    <w:p>
      <w:pPr>
        <w:jc w:val="right"/>
        <w:spacing w:line="336" w:lineRule="auto"/>
      </w:pPr>
      <w:r>
        <w:rPr>
          <w:b/>
        </w:rPr>
        <w:t xml:space="preserve">Prezzo a ml: € 27,80196</w:t>
      </w:r>
    </w:p>
    <w:p>
      <w:pPr>
        <w:jc w:val="right"/>
        <w:spacing w:line="336" w:lineRule="auto"/>
      </w:pPr>
      <w:r>
        <w:rPr>
          <w:b/>
        </w:rPr>
        <w:t xml:space="preserve">Di cui oneri di sicurezza afferenti l'impresa € 0,06593 (2 %)</w:t>
      </w:r>
    </w:p>
    <w:p>
      <w:pPr>
        <w:jc w:val="right"/>
        <w:spacing w:line="336" w:lineRule="auto"/>
      </w:pPr>
      <w:r>
        <w:rPr>
          <w:b/>
        </w:rPr>
        <w:t xml:space="preserve">Manodopera € 16,39008</w:t>
      </w:r>
    </w:p>
    <w:p>
      <w:pPr>
        <w:jc w:val="right"/>
        <w:spacing w:line="336" w:lineRule="auto"/>
      </w:pPr>
      <w:r>
        <w:rPr>
          <w:b/>
        </w:rPr>
        <w:t xml:space="preserve">Incidenza manodopera 58,95 %</w:t>
      </w:r>
    </w:p>
    <w:p>
      <w:pPr>
        <w:rPr>
          <w:sz w:val="10"/>
          <w:szCs w:val="10"/>
        </w:rPr>
      </w:pPr>
    </w:p>
    <w:p>
      <w:pPr>
        <w:rPr>
          <w:sz w:val="10"/>
          <w:szCs w:val="10"/>
        </w:rPr>
      </w:pPr>
    </w:p>
    <w:p>
      <w:pPr>
        <w:sectPr>
          <w:headerReference w:type="default" r:id="rId123"/>
          <w:footerReference w:type="default" r:id="rId124"/>
          <w:pgSz w:orient="portrait" w:w="11870" w:h="16787"/>
          <w:pgMar w:top="1440" w:right="1440" w:bottom="1440" w:left="1440" w:header="720" w:footer="720" w:gutter="0"/>
          <w:cols w:num="1" w:space="720"/>
        </w:sectPr>
      </w:pPr>
    </w:p>
    <w:p>
      <w:pPr/>
      <w:r>
        <w:rPr>
          <w:b/>
        </w:rPr>
        <w:t xml:space="preserve">Codice regionale: TOS15_06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TOS15_06.I01</w:t>
      </w:r>
    </w:p>
    <w:tbl>
      <w:tblGrid>
        <w:gridCol w:w="1200" w:type="dxa"/>
        <w:gridCol w:w="7900" w:type="dxa"/>
      </w:tblGrid>
      <w:tr>
        <w:trPr/>
        <w:tc>
          <w:tcPr>
            <w:tcW w:w="1200" w:type="dxa"/>
          </w:tcPr>
          <w:p>
            <w:pPr/>
            <w:r>
              <w:rPr/>
              <w:t xml:space="preserve">Capitolo: </w:t>
            </w:r>
          </w:p>
        </w:tc>
        <w:tc>
          <w:tcPr>
            <w:tcW w:w="7900" w:type="dxa"/>
          </w:tcPr>
          <w:p>
            <w:pPr/>
            <w:r>
              <w:rPr/>
              <w:t xml:space="preserve">IMPIANTI IDRICO - SANITARI:Tutte le apparecchiature dovranno essere conformi alla campionatura presentata ed approvata dalla Direzione Lavori e dovranno essere poste in opera complete di tutti gli accessori richiesti per il loro perfetto funzionamento. Gli apparecchi in porcellana dura (Vitreus China) o in acciaio inox dovranno essere muniti di attestati delle ditte produttrici, da presentare unitamente alla campionatura, sulla qualità e sulle caratteristiche tecniche del prodotto. Prezzi comprensivi di ponti di servizio e/o trabattelli a norma con altezza massima m 2,00 , anche esterni, mobili o fissi e ogni altro onere e magistero per dare il lavoro finito a regola d'arte con la sola esclusione delle opere murarie.</w:t>
            </w:r>
          </w:p>
        </w:tc>
      </w:tr>
    </w:tbl>
    <w:p>
      <w:pPr>
        <w:rPr>
          <w:sz w:val="10"/>
          <w:szCs w:val="10"/>
        </w:rPr>
      </w:pPr>
    </w:p>
    <w:p>
      <w:pPr/>
      <w:r>
        <w:rPr>
          <w:b/>
        </w:rPr>
        <w:t xml:space="preserve">Codice regionale: TOS15_06.I01.001.001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001 - Ø 3/8'</w:t>
            </w:r>
          </w:p>
        </w:tc>
      </w:tr>
    </w:tbl>
    <w:p>
      <w:pPr>
        <w:jc w:val="right"/>
      </w:pPr>
    </w:p>
    <w:p>
      <w:pPr>
        <w:jc w:val="right"/>
        <w:spacing w:line="336" w:lineRule="auto"/>
      </w:pPr>
      <w:r>
        <w:rPr>
          <w:b/>
        </w:rPr>
        <w:t xml:space="preserve">Prezzo senza S. G. e Util. a m: € 5,90342</w:t>
      </w:r>
    </w:p>
    <w:p>
      <w:pPr>
        <w:jc w:val="right"/>
        <w:spacing w:line="336" w:lineRule="auto"/>
      </w:pPr>
      <w:r>
        <w:rPr>
          <w:b/>
        </w:rPr>
        <w:t xml:space="preserve">Prezzo a m: € 7,46783</w:t>
      </w:r>
    </w:p>
    <w:p>
      <w:pPr>
        <w:jc w:val="right"/>
        <w:spacing w:line="336" w:lineRule="auto"/>
      </w:pPr>
      <w:r>
        <w:rPr>
          <w:b/>
        </w:rPr>
        <w:t xml:space="preserve">Di cui oneri di sicurezza afferenti l'impresa € 0,01771 (2 %)</w:t>
      </w:r>
    </w:p>
    <w:p>
      <w:pPr>
        <w:jc w:val="right"/>
        <w:spacing w:line="336" w:lineRule="auto"/>
      </w:pPr>
      <w:r>
        <w:rPr>
          <w:b/>
        </w:rPr>
        <w:t xml:space="preserve">Manodopera € 3,94842</w:t>
      </w:r>
    </w:p>
    <w:p>
      <w:pPr>
        <w:jc w:val="right"/>
        <w:spacing w:line="336" w:lineRule="auto"/>
      </w:pPr>
      <w:r>
        <w:rPr>
          <w:b/>
        </w:rPr>
        <w:t xml:space="preserve">Incidenza manodopera 52,87 %</w:t>
      </w:r>
    </w:p>
    <w:p>
      <w:pPr>
        <w:rPr>
          <w:sz w:val="10"/>
          <w:szCs w:val="10"/>
        </w:rPr>
      </w:pPr>
    </w:p>
    <w:p>
      <w:pPr>
        <w:rPr>
          <w:sz w:val="10"/>
          <w:szCs w:val="10"/>
        </w:rPr>
      </w:pPr>
    </w:p>
    <w:p>
      <w:pPr/>
      <w:r>
        <w:rPr>
          <w:b/>
        </w:rPr>
        <w:t xml:space="preserve">Codice regionale: TOS15_06.I01.001.002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002 - Ø 1/2'</w:t>
            </w:r>
          </w:p>
        </w:tc>
      </w:tr>
    </w:tbl>
    <w:p>
      <w:pPr>
        <w:jc w:val="right"/>
      </w:pPr>
    </w:p>
    <w:p>
      <w:pPr>
        <w:jc w:val="right"/>
        <w:spacing w:line="336" w:lineRule="auto"/>
      </w:pPr>
      <w:r>
        <w:rPr>
          <w:b/>
        </w:rPr>
        <w:t xml:space="preserve">Prezzo senza S. G. e Util. a m: € 7,42538</w:t>
      </w:r>
    </w:p>
    <w:p>
      <w:pPr>
        <w:jc w:val="right"/>
        <w:spacing w:line="336" w:lineRule="auto"/>
      </w:pPr>
      <w:r>
        <w:rPr>
          <w:b/>
        </w:rPr>
        <w:t xml:space="preserve">Prezzo a m: € 9,39311</w:t>
      </w:r>
    </w:p>
    <w:p>
      <w:pPr>
        <w:jc w:val="right"/>
        <w:spacing w:line="336" w:lineRule="auto"/>
      </w:pPr>
      <w:r>
        <w:rPr>
          <w:b/>
        </w:rPr>
        <w:t xml:space="preserve">Di cui oneri di sicurezza afferenti l'impresa € 0,02228 (2 %)</w:t>
      </w:r>
    </w:p>
    <w:p>
      <w:pPr>
        <w:jc w:val="right"/>
        <w:spacing w:line="336" w:lineRule="auto"/>
      </w:pPr>
      <w:r>
        <w:rPr>
          <w:b/>
        </w:rPr>
        <w:t xml:space="preserve">Manodopera € 5,29788</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TOS15_06.I01.001.003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003 - Ø 3/4'</w:t>
            </w:r>
          </w:p>
        </w:tc>
      </w:tr>
    </w:tbl>
    <w:p>
      <w:pPr>
        <w:jc w:val="right"/>
      </w:pPr>
    </w:p>
    <w:p>
      <w:pPr>
        <w:jc w:val="right"/>
        <w:spacing w:line="336" w:lineRule="auto"/>
      </w:pPr>
      <w:r>
        <w:rPr>
          <w:b/>
        </w:rPr>
        <w:t xml:space="preserve">Prezzo senza S. G. e Util. a m: € 10,39234</w:t>
      </w:r>
    </w:p>
    <w:p>
      <w:pPr>
        <w:jc w:val="right"/>
        <w:spacing w:line="336" w:lineRule="auto"/>
      </w:pPr>
      <w:r>
        <w:rPr>
          <w:b/>
        </w:rPr>
        <w:t xml:space="preserve">Prezzo a m: € 13,14631</w:t>
      </w:r>
    </w:p>
    <w:p>
      <w:pPr>
        <w:jc w:val="right"/>
        <w:spacing w:line="336" w:lineRule="auto"/>
      </w:pPr>
      <w:r>
        <w:rPr>
          <w:b/>
        </w:rPr>
        <w:t xml:space="preserve">Di cui oneri di sicurezza afferenti l'impresa € 0,03118 (2 %)</w:t>
      </w:r>
    </w:p>
    <w:p>
      <w:pPr>
        <w:jc w:val="right"/>
        <w:spacing w:line="336" w:lineRule="auto"/>
      </w:pPr>
      <w:r>
        <w:rPr>
          <w:b/>
        </w:rPr>
        <w:t xml:space="preserve">Manodopera € 7,89684</w:t>
      </w:r>
    </w:p>
    <w:p>
      <w:pPr>
        <w:jc w:val="right"/>
        <w:spacing w:line="336" w:lineRule="auto"/>
      </w:pPr>
      <w:r>
        <w:rPr>
          <w:b/>
        </w:rPr>
        <w:t xml:space="preserve">Incidenza manodopera 60,07 %</w:t>
      </w:r>
    </w:p>
    <w:p>
      <w:pPr>
        <w:rPr>
          <w:sz w:val="10"/>
          <w:szCs w:val="10"/>
        </w:rPr>
      </w:pPr>
    </w:p>
    <w:p>
      <w:pPr>
        <w:rPr>
          <w:sz w:val="10"/>
          <w:szCs w:val="10"/>
        </w:rPr>
      </w:pPr>
    </w:p>
    <w:p>
      <w:pPr/>
      <w:r>
        <w:rPr>
          <w:b/>
        </w:rPr>
        <w:t xml:space="preserve">Codice regionale: TOS15_06.I01.001.004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004 - Ø 1'</w:t>
            </w:r>
          </w:p>
        </w:tc>
      </w:tr>
    </w:tbl>
    <w:p>
      <w:pPr>
        <w:jc w:val="right"/>
      </w:pPr>
    </w:p>
    <w:p>
      <w:pPr>
        <w:jc w:val="right"/>
        <w:spacing w:line="336" w:lineRule="auto"/>
      </w:pPr>
      <w:r>
        <w:rPr>
          <w:b/>
        </w:rPr>
        <w:t xml:space="preserve">Prezzo senza S. G. e Util. a m: € 13,28412</w:t>
      </w:r>
    </w:p>
    <w:p>
      <w:pPr>
        <w:jc w:val="right"/>
        <w:spacing w:line="336" w:lineRule="auto"/>
      </w:pPr>
      <w:r>
        <w:rPr>
          <w:b/>
        </w:rPr>
        <w:t xml:space="preserve">Prezzo a m: € 16,80441</w:t>
      </w:r>
    </w:p>
    <w:p>
      <w:pPr>
        <w:jc w:val="right"/>
        <w:spacing w:line="336" w:lineRule="auto"/>
      </w:pPr>
      <w:r>
        <w:rPr>
          <w:b/>
        </w:rPr>
        <w:t xml:space="preserve">Di cui oneri di sicurezza afferenti l'impresa € 0,03985 (2 %)</w:t>
      </w:r>
    </w:p>
    <w:p>
      <w:pPr>
        <w:jc w:val="right"/>
        <w:spacing w:line="336" w:lineRule="auto"/>
      </w:pPr>
      <w:r>
        <w:rPr>
          <w:b/>
        </w:rPr>
        <w:t xml:space="preserve">Manodopera € 9,69612</w:t>
      </w:r>
    </w:p>
    <w:p>
      <w:pPr>
        <w:jc w:val="right"/>
        <w:spacing w:line="336" w:lineRule="auto"/>
      </w:pPr>
      <w:r>
        <w:rPr>
          <w:b/>
        </w:rPr>
        <w:t xml:space="preserve">Incidenza manodopera 57,7 %</w:t>
      </w:r>
    </w:p>
    <w:p>
      <w:pPr>
        <w:rPr>
          <w:sz w:val="10"/>
          <w:szCs w:val="10"/>
        </w:rPr>
      </w:pPr>
    </w:p>
    <w:p>
      <w:pPr>
        <w:rPr>
          <w:sz w:val="10"/>
          <w:szCs w:val="10"/>
        </w:rPr>
      </w:pPr>
    </w:p>
    <w:p>
      <w:pPr/>
      <w:r>
        <w:rPr>
          <w:b/>
        </w:rPr>
        <w:t xml:space="preserve">Codice regionale: TOS15_06.I01.001.005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005 - Ø 2'</w:t>
            </w:r>
          </w:p>
        </w:tc>
      </w:tr>
    </w:tbl>
    <w:p>
      <w:pPr>
        <w:jc w:val="right"/>
      </w:pPr>
    </w:p>
    <w:p>
      <w:pPr>
        <w:jc w:val="right"/>
        <w:spacing w:line="336" w:lineRule="auto"/>
      </w:pPr>
      <w:r>
        <w:rPr>
          <w:b/>
        </w:rPr>
        <w:t xml:space="preserve">Prezzo senza S. G. e Util. a m: € 18,07960</w:t>
      </w:r>
    </w:p>
    <w:p>
      <w:pPr>
        <w:jc w:val="right"/>
        <w:spacing w:line="336" w:lineRule="auto"/>
      </w:pPr>
      <w:r>
        <w:rPr>
          <w:b/>
        </w:rPr>
        <w:t xml:space="preserve">Prezzo a m: € 22,87069</w:t>
      </w:r>
    </w:p>
    <w:p>
      <w:pPr>
        <w:jc w:val="right"/>
        <w:spacing w:line="336" w:lineRule="auto"/>
      </w:pPr>
      <w:r>
        <w:rPr>
          <w:b/>
        </w:rPr>
        <w:t xml:space="preserve">Di cui oneri di sicurezza afferenti l'impresa € 0,05424 (2 %)</w:t>
      </w:r>
    </w:p>
    <w:p>
      <w:pPr>
        <w:jc w:val="right"/>
        <w:spacing w:line="336" w:lineRule="auto"/>
      </w:pPr>
      <w:r>
        <w:rPr>
          <w:b/>
        </w:rPr>
        <w:t xml:space="preserve">Manodopera € 10,99560</w:t>
      </w:r>
    </w:p>
    <w:p>
      <w:pPr>
        <w:jc w:val="right"/>
        <w:spacing w:line="336" w:lineRule="auto"/>
      </w:pPr>
      <w:r>
        <w:rPr>
          <w:b/>
        </w:rPr>
        <w:t xml:space="preserve">Incidenza manodopera 48,08 %</w:t>
      </w:r>
    </w:p>
    <w:p>
      <w:pPr>
        <w:rPr>
          <w:sz w:val="10"/>
          <w:szCs w:val="10"/>
        </w:rPr>
      </w:pPr>
    </w:p>
    <w:p>
      <w:pPr>
        <w:rPr>
          <w:sz w:val="10"/>
          <w:szCs w:val="10"/>
        </w:rPr>
      </w:pPr>
    </w:p>
    <w:p>
      <w:pPr/>
      <w:r>
        <w:rPr>
          <w:b/>
        </w:rPr>
        <w:t xml:space="preserve">Codice regionale: TOS15_06.I01.001.006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006 - Ø 3
</w:t>
            </w:r>
          </w:p>
        </w:tc>
      </w:tr>
    </w:tbl>
    <w:p>
      <w:pPr>
        <w:jc w:val="right"/>
      </w:pPr>
    </w:p>
    <w:p>
      <w:pPr>
        <w:jc w:val="right"/>
        <w:spacing w:line="336" w:lineRule="auto"/>
      </w:pPr>
      <w:r>
        <w:rPr>
          <w:b/>
        </w:rPr>
        <w:t xml:space="preserve">Prezzo senza S. G. e Util. a m: € 23,54474</w:t>
      </w:r>
    </w:p>
    <w:p>
      <w:pPr>
        <w:jc w:val="right"/>
        <w:spacing w:line="336" w:lineRule="auto"/>
      </w:pPr>
      <w:r>
        <w:rPr>
          <w:b/>
        </w:rPr>
        <w:t xml:space="preserve">Prezzo a m: € 29,78410</w:t>
      </w:r>
    </w:p>
    <w:p>
      <w:pPr>
        <w:jc w:val="right"/>
        <w:spacing w:line="336" w:lineRule="auto"/>
      </w:pPr>
      <w:r>
        <w:rPr>
          <w:b/>
        </w:rPr>
        <w:t xml:space="preserve">Di cui oneri di sicurezza afferenti l'impresa € 0,07063 (2 %)</w:t>
      </w:r>
    </w:p>
    <w:p>
      <w:pPr>
        <w:jc w:val="right"/>
        <w:spacing w:line="336" w:lineRule="auto"/>
      </w:pPr>
      <w:r>
        <w:rPr>
          <w:b/>
        </w:rPr>
        <w:t xml:space="preserve">Manodopera € 11,89524</w:t>
      </w:r>
    </w:p>
    <w:p>
      <w:pPr>
        <w:jc w:val="right"/>
        <w:spacing w:line="336" w:lineRule="auto"/>
      </w:pPr>
      <w:r>
        <w:rPr>
          <w:b/>
        </w:rPr>
        <w:t xml:space="preserve">Incidenza manodopera 39,94 %</w:t>
      </w:r>
    </w:p>
    <w:p>
      <w:pPr>
        <w:rPr>
          <w:sz w:val="10"/>
          <w:szCs w:val="10"/>
        </w:rPr>
      </w:pPr>
    </w:p>
    <w:p>
      <w:pPr>
        <w:rPr>
          <w:sz w:val="10"/>
          <w:szCs w:val="10"/>
        </w:rPr>
      </w:pPr>
    </w:p>
    <w:p>
      <w:pPr/>
      <w:r>
        <w:rPr>
          <w:b/>
        </w:rPr>
        <w:t xml:space="preserve">Codice regionale: TOS15_06.I01.001.007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007 - Ø 4
</w:t>
            </w:r>
          </w:p>
        </w:tc>
      </w:tr>
    </w:tbl>
    <w:p>
      <w:pPr>
        <w:jc w:val="right"/>
      </w:pPr>
    </w:p>
    <w:p>
      <w:pPr>
        <w:jc w:val="right"/>
        <w:spacing w:line="336" w:lineRule="auto"/>
      </w:pPr>
      <w:r>
        <w:rPr>
          <w:b/>
        </w:rPr>
        <w:t xml:space="preserve">Prezzo senza S. G. e Util. a m: € 30,79194</w:t>
      </w:r>
    </w:p>
    <w:p>
      <w:pPr>
        <w:jc w:val="right"/>
        <w:spacing w:line="336" w:lineRule="auto"/>
      </w:pPr>
      <w:r>
        <w:rPr>
          <w:b/>
        </w:rPr>
        <w:t xml:space="preserve">Prezzo a m: € 38,95180</w:t>
      </w:r>
    </w:p>
    <w:p>
      <w:pPr>
        <w:jc w:val="right"/>
        <w:spacing w:line="336" w:lineRule="auto"/>
      </w:pPr>
      <w:r>
        <w:rPr>
          <w:b/>
        </w:rPr>
        <w:t xml:space="preserve">Di cui oneri di sicurezza afferenti l'impresa € 0,09238 (2 %)</w:t>
      </w:r>
    </w:p>
    <w:p>
      <w:pPr>
        <w:jc w:val="right"/>
        <w:spacing w:line="336" w:lineRule="auto"/>
      </w:pPr>
      <w:r>
        <w:rPr>
          <w:b/>
        </w:rPr>
        <w:t xml:space="preserve">Manodopera € 12,64494</w:t>
      </w:r>
    </w:p>
    <w:p>
      <w:pPr>
        <w:jc w:val="right"/>
        <w:spacing w:line="336" w:lineRule="auto"/>
      </w:pPr>
      <w:r>
        <w:rPr>
          <w:b/>
        </w:rPr>
        <w:t xml:space="preserve">Incidenza manodopera 32,46 %</w:t>
      </w:r>
    </w:p>
    <w:p>
      <w:pPr>
        <w:rPr>
          <w:sz w:val="10"/>
          <w:szCs w:val="10"/>
        </w:rPr>
      </w:pPr>
    </w:p>
    <w:p>
      <w:pPr>
        <w:rPr>
          <w:sz w:val="10"/>
          <w:szCs w:val="10"/>
        </w:rPr>
      </w:pPr>
    </w:p>
    <w:p>
      <w:pPr/>
      <w:r>
        <w:rPr>
          <w:b/>
        </w:rPr>
        <w:t xml:space="preserve">Codice regionale: TOS15_06.I01.002.001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001 - Ø (mm) 16 spessore (mm) 2,7</w:t>
            </w:r>
          </w:p>
        </w:tc>
      </w:tr>
    </w:tbl>
    <w:p>
      <w:pPr>
        <w:jc w:val="right"/>
      </w:pPr>
    </w:p>
    <w:p>
      <w:pPr>
        <w:jc w:val="right"/>
        <w:spacing w:line="336" w:lineRule="auto"/>
      </w:pPr>
      <w:r>
        <w:rPr>
          <w:b/>
        </w:rPr>
        <w:t xml:space="preserve">Prezzo senza S. G. e Util. a m: € 4,83360</w:t>
      </w:r>
    </w:p>
    <w:p>
      <w:pPr>
        <w:jc w:val="right"/>
        <w:spacing w:line="336" w:lineRule="auto"/>
      </w:pPr>
      <w:r>
        <w:rPr>
          <w:b/>
        </w:rPr>
        <w:t xml:space="preserve">Prezzo a m: € 6,11450</w:t>
      </w:r>
    </w:p>
    <w:p>
      <w:pPr>
        <w:jc w:val="right"/>
        <w:spacing w:line="336" w:lineRule="auto"/>
      </w:pPr>
      <w:r>
        <w:rPr>
          <w:b/>
        </w:rPr>
        <w:t xml:space="preserve">Di cui oneri di sicurezza afferenti l'impresa € 0,01450 (2 %)</w:t>
      </w:r>
    </w:p>
    <w:p>
      <w:pPr>
        <w:jc w:val="right"/>
        <w:spacing w:line="336" w:lineRule="auto"/>
      </w:pPr>
      <w:r>
        <w:rPr>
          <w:b/>
        </w:rPr>
        <w:t xml:space="preserve">Manodopera € 3,49860</w:t>
      </w:r>
    </w:p>
    <w:p>
      <w:pPr>
        <w:jc w:val="right"/>
        <w:spacing w:line="336" w:lineRule="auto"/>
      </w:pPr>
      <w:r>
        <w:rPr>
          <w:b/>
        </w:rPr>
        <w:t xml:space="preserve">Incidenza manodopera 57,22 %</w:t>
      </w:r>
    </w:p>
    <w:p>
      <w:pPr>
        <w:rPr>
          <w:sz w:val="10"/>
          <w:szCs w:val="10"/>
        </w:rPr>
      </w:pPr>
    </w:p>
    <w:p>
      <w:pPr>
        <w:rPr>
          <w:sz w:val="10"/>
          <w:szCs w:val="10"/>
        </w:rPr>
      </w:pPr>
    </w:p>
    <w:p>
      <w:pPr/>
      <w:r>
        <w:rPr>
          <w:b/>
        </w:rPr>
        <w:t xml:space="preserve">Codice regionale: TOS15_06.I01.002.002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002 - Ø (mm) 20 spessore (mm) 3,4</w:t>
            </w:r>
          </w:p>
        </w:tc>
      </w:tr>
    </w:tbl>
    <w:p>
      <w:pPr>
        <w:jc w:val="right"/>
      </w:pPr>
    </w:p>
    <w:p>
      <w:pPr>
        <w:jc w:val="right"/>
        <w:spacing w:line="336" w:lineRule="auto"/>
      </w:pPr>
      <w:r>
        <w:rPr>
          <w:b/>
        </w:rPr>
        <w:t xml:space="preserve">Prezzo senza S. G. e Util. a m: € 5,19342</w:t>
      </w:r>
    </w:p>
    <w:p>
      <w:pPr>
        <w:jc w:val="right"/>
        <w:spacing w:line="336" w:lineRule="auto"/>
      </w:pPr>
      <w:r>
        <w:rPr>
          <w:b/>
        </w:rPr>
        <w:t xml:space="preserve">Prezzo a m: € 6,56968</w:t>
      </w:r>
    </w:p>
    <w:p>
      <w:pPr>
        <w:jc w:val="right"/>
        <w:spacing w:line="336" w:lineRule="auto"/>
      </w:pPr>
      <w:r>
        <w:rPr>
          <w:b/>
        </w:rPr>
        <w:t xml:space="preserve">Di cui oneri di sicurezza afferenti l'impresa € 0,01558 (2 %)</w:t>
      </w:r>
    </w:p>
    <w:p>
      <w:pPr>
        <w:jc w:val="right"/>
        <w:spacing w:line="336" w:lineRule="auto"/>
      </w:pPr>
      <w:r>
        <w:rPr>
          <w:b/>
        </w:rPr>
        <w:t xml:space="preserve">Manodopera € 3,94842</w:t>
      </w:r>
    </w:p>
    <w:p>
      <w:pPr>
        <w:jc w:val="right"/>
        <w:spacing w:line="336" w:lineRule="auto"/>
      </w:pPr>
      <w:r>
        <w:rPr>
          <w:b/>
        </w:rPr>
        <w:t xml:space="preserve">Incidenza manodopera 60,1 %</w:t>
      </w:r>
    </w:p>
    <w:p>
      <w:pPr>
        <w:rPr>
          <w:sz w:val="10"/>
          <w:szCs w:val="10"/>
        </w:rPr>
      </w:pPr>
    </w:p>
    <w:p>
      <w:pPr>
        <w:rPr>
          <w:sz w:val="10"/>
          <w:szCs w:val="10"/>
        </w:rPr>
      </w:pPr>
    </w:p>
    <w:p>
      <w:pPr/>
      <w:r>
        <w:rPr>
          <w:b/>
        </w:rPr>
        <w:t xml:space="preserve">Codice regionale: TOS15_06.I01.002.003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003 - Ø (mm) 25 spessore (mm) 4,2</w:t>
            </w:r>
          </w:p>
        </w:tc>
      </w:tr>
    </w:tbl>
    <w:p>
      <w:pPr>
        <w:jc w:val="right"/>
      </w:pPr>
    </w:p>
    <w:p>
      <w:pPr>
        <w:jc w:val="right"/>
        <w:spacing w:line="336" w:lineRule="auto"/>
      </w:pPr>
      <w:r>
        <w:rPr>
          <w:b/>
        </w:rPr>
        <w:t xml:space="preserve">Prezzo senza S. G. e Util. a m: € 6,90324</w:t>
      </w:r>
    </w:p>
    <w:p>
      <w:pPr>
        <w:jc w:val="right"/>
        <w:spacing w:line="336" w:lineRule="auto"/>
      </w:pPr>
      <w:r>
        <w:rPr>
          <w:b/>
        </w:rPr>
        <w:t xml:space="preserve">Prezzo a m: € 8,73260</w:t>
      </w:r>
    </w:p>
    <w:p>
      <w:pPr>
        <w:jc w:val="right"/>
        <w:spacing w:line="336" w:lineRule="auto"/>
      </w:pPr>
      <w:r>
        <w:rPr>
          <w:b/>
        </w:rPr>
        <w:t xml:space="preserve">Di cui oneri di sicurezza afferenti l'impresa € 0,02071 (2 %)</w:t>
      </w:r>
    </w:p>
    <w:p>
      <w:pPr>
        <w:jc w:val="right"/>
        <w:spacing w:line="336" w:lineRule="auto"/>
      </w:pPr>
      <w:r>
        <w:rPr>
          <w:b/>
        </w:rPr>
        <w:t xml:space="preserve">Manodopera € 4,39824</w:t>
      </w:r>
    </w:p>
    <w:p>
      <w:pPr>
        <w:jc w:val="right"/>
        <w:spacing w:line="336" w:lineRule="auto"/>
      </w:pPr>
      <w:r>
        <w:rPr>
          <w:b/>
        </w:rPr>
        <w:t xml:space="preserve">Incidenza manodopera 50,37 %</w:t>
      </w:r>
    </w:p>
    <w:p>
      <w:pPr>
        <w:rPr>
          <w:sz w:val="10"/>
          <w:szCs w:val="10"/>
        </w:rPr>
      </w:pPr>
    </w:p>
    <w:p>
      <w:pPr>
        <w:rPr>
          <w:sz w:val="10"/>
          <w:szCs w:val="10"/>
        </w:rPr>
      </w:pPr>
    </w:p>
    <w:p>
      <w:pPr/>
      <w:r>
        <w:rPr>
          <w:b/>
        </w:rPr>
        <w:t xml:space="preserve">Codice regionale: TOS15_06.I01.002.004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004 - Ø (mm) 32 spessore (mm) 5,4</w:t>
            </w:r>
          </w:p>
        </w:tc>
      </w:tr>
    </w:tbl>
    <w:p>
      <w:pPr>
        <w:jc w:val="right"/>
      </w:pPr>
    </w:p>
    <w:p>
      <w:pPr>
        <w:jc w:val="right"/>
        <w:spacing w:line="336" w:lineRule="auto"/>
      </w:pPr>
      <w:r>
        <w:rPr>
          <w:b/>
        </w:rPr>
        <w:t xml:space="preserve">Prezzo senza S. G. e Util. a m: € 9,28788</w:t>
      </w:r>
    </w:p>
    <w:p>
      <w:pPr>
        <w:jc w:val="right"/>
        <w:spacing w:line="336" w:lineRule="auto"/>
      </w:pPr>
      <w:r>
        <w:rPr>
          <w:b/>
        </w:rPr>
        <w:t xml:space="preserve">Prezzo a m: € 11,74917</w:t>
      </w:r>
    </w:p>
    <w:p>
      <w:pPr>
        <w:jc w:val="right"/>
        <w:spacing w:line="336" w:lineRule="auto"/>
      </w:pPr>
      <w:r>
        <w:rPr>
          <w:b/>
        </w:rPr>
        <w:t xml:space="preserve">Di cui oneri di sicurezza afferenti l'impresa € 0,02786 (2 %)</w:t>
      </w:r>
    </w:p>
    <w:p>
      <w:pPr>
        <w:jc w:val="right"/>
        <w:spacing w:line="336" w:lineRule="auto"/>
      </w:pPr>
      <w:r>
        <w:rPr>
          <w:b/>
        </w:rPr>
        <w:t xml:space="preserve">Manodopera € 5,29788</w:t>
      </w:r>
    </w:p>
    <w:p>
      <w:pPr>
        <w:jc w:val="right"/>
        <w:spacing w:line="336" w:lineRule="auto"/>
      </w:pPr>
      <w:r>
        <w:rPr>
          <w:b/>
        </w:rPr>
        <w:t xml:space="preserve">Incidenza manodopera 45,09 %</w:t>
      </w:r>
    </w:p>
    <w:p>
      <w:pPr>
        <w:rPr>
          <w:sz w:val="10"/>
          <w:szCs w:val="10"/>
        </w:rPr>
      </w:pPr>
    </w:p>
    <w:p>
      <w:pPr>
        <w:rPr>
          <w:sz w:val="10"/>
          <w:szCs w:val="10"/>
        </w:rPr>
      </w:pPr>
    </w:p>
    <w:p>
      <w:pPr/>
      <w:r>
        <w:rPr>
          <w:b/>
        </w:rPr>
        <w:t xml:space="preserve">Codice regionale: TOS15_06.I01.002.005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005 - Ø (mm) 40 spessore (mm) 6,7
</w:t>
            </w:r>
          </w:p>
        </w:tc>
      </w:tr>
    </w:tbl>
    <w:p>
      <w:pPr>
        <w:jc w:val="right"/>
      </w:pPr>
    </w:p>
    <w:p>
      <w:pPr>
        <w:jc w:val="right"/>
        <w:spacing w:line="336" w:lineRule="auto"/>
      </w:pPr>
      <w:r>
        <w:rPr>
          <w:b/>
        </w:rPr>
        <w:t xml:space="preserve">Prezzo senza S. G. e Util. a m: € 13,33370</w:t>
      </w:r>
    </w:p>
    <w:p>
      <w:pPr>
        <w:jc w:val="right"/>
        <w:spacing w:line="336" w:lineRule="auto"/>
      </w:pPr>
      <w:r>
        <w:rPr>
          <w:b/>
        </w:rPr>
        <w:t xml:space="preserve">Prezzo a m: € 16,86713</w:t>
      </w:r>
    </w:p>
    <w:p>
      <w:pPr>
        <w:jc w:val="right"/>
        <w:spacing w:line="336" w:lineRule="auto"/>
      </w:pPr>
      <w:r>
        <w:rPr>
          <w:b/>
        </w:rPr>
        <w:t xml:space="preserve">Di cui oneri di sicurezza afferenti l'impresa € 0,04000 (2 %)</w:t>
      </w:r>
    </w:p>
    <w:p>
      <w:pPr>
        <w:jc w:val="right"/>
        <w:spacing w:line="336" w:lineRule="auto"/>
      </w:pPr>
      <w:r>
        <w:rPr>
          <w:b/>
        </w:rPr>
        <w:t xml:space="preserve">Manodopera € 6,99720</w:t>
      </w:r>
    </w:p>
    <w:p>
      <w:pPr>
        <w:jc w:val="right"/>
        <w:spacing w:line="336" w:lineRule="auto"/>
      </w:pPr>
      <w:r>
        <w:rPr>
          <w:b/>
        </w:rPr>
        <w:t xml:space="preserve">Incidenza manodopera 41,48 %</w:t>
      </w:r>
    </w:p>
    <w:p>
      <w:pPr>
        <w:rPr>
          <w:sz w:val="10"/>
          <w:szCs w:val="10"/>
        </w:rPr>
      </w:pPr>
    </w:p>
    <w:p>
      <w:pPr>
        <w:rPr>
          <w:sz w:val="10"/>
          <w:szCs w:val="10"/>
        </w:rPr>
      </w:pPr>
    </w:p>
    <w:p>
      <w:pPr/>
      <w:r>
        <w:rPr>
          <w:b/>
        </w:rPr>
        <w:t xml:space="preserve">Codice regionale: TOS15_06.I01.002.006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006 - Ø (mm) 50 spessore (mm) 8,4
</w:t>
            </w:r>
          </w:p>
        </w:tc>
      </w:tr>
    </w:tbl>
    <w:p>
      <w:pPr>
        <w:jc w:val="right"/>
      </w:pPr>
    </w:p>
    <w:p>
      <w:pPr>
        <w:jc w:val="right"/>
        <w:spacing w:line="336" w:lineRule="auto"/>
      </w:pPr>
      <w:r>
        <w:rPr>
          <w:b/>
        </w:rPr>
        <w:t xml:space="preserve">Prezzo senza S. G. e Util. a m: € 17,64610</w:t>
      </w:r>
    </w:p>
    <w:p>
      <w:pPr>
        <w:jc w:val="right"/>
        <w:spacing w:line="336" w:lineRule="auto"/>
      </w:pPr>
      <w:r>
        <w:rPr>
          <w:b/>
        </w:rPr>
        <w:t xml:space="preserve">Prezzo a m: € 22,32232</w:t>
      </w:r>
    </w:p>
    <w:p>
      <w:pPr>
        <w:jc w:val="right"/>
        <w:spacing w:line="336" w:lineRule="auto"/>
      </w:pPr>
      <w:r>
        <w:rPr>
          <w:b/>
        </w:rPr>
        <w:t xml:space="preserve">Di cui oneri di sicurezza afferenti l'impresa € 0,05294 (2 %)</w:t>
      </w:r>
    </w:p>
    <w:p>
      <w:pPr>
        <w:jc w:val="right"/>
        <w:spacing w:line="336" w:lineRule="auto"/>
      </w:pPr>
      <w:r>
        <w:rPr>
          <w:b/>
        </w:rPr>
        <w:t xml:space="preserve">Manodopera € 8,49660</w:t>
      </w:r>
    </w:p>
    <w:p>
      <w:pPr>
        <w:jc w:val="right"/>
        <w:spacing w:line="336" w:lineRule="auto"/>
      </w:pPr>
      <w:r>
        <w:rPr>
          <w:b/>
        </w:rPr>
        <w:t xml:space="preserve">Incidenza manodopera 38,06 %</w:t>
      </w:r>
    </w:p>
    <w:p>
      <w:pPr>
        <w:rPr>
          <w:sz w:val="10"/>
          <w:szCs w:val="10"/>
        </w:rPr>
      </w:pPr>
    </w:p>
    <w:p>
      <w:pPr>
        <w:rPr>
          <w:sz w:val="10"/>
          <w:szCs w:val="10"/>
        </w:rPr>
      </w:pPr>
    </w:p>
    <w:p>
      <w:pPr/>
      <w:r>
        <w:rPr>
          <w:b/>
        </w:rPr>
        <w:t xml:space="preserve">Codice regionale: TOS15_06.I01.002.007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007 - Ø (mm) 63 spessore (mm) 10,5
</w:t>
            </w:r>
          </w:p>
        </w:tc>
      </w:tr>
    </w:tbl>
    <w:p>
      <w:pPr>
        <w:jc w:val="right"/>
      </w:pPr>
    </w:p>
    <w:p>
      <w:pPr>
        <w:jc w:val="right"/>
        <w:spacing w:line="336" w:lineRule="auto"/>
      </w:pPr>
      <w:r>
        <w:rPr>
          <w:b/>
        </w:rPr>
        <w:t xml:space="preserve">Prezzo senza S. G. e Util. a m: € 24,93440</w:t>
      </w:r>
    </w:p>
    <w:p>
      <w:pPr>
        <w:jc w:val="right"/>
        <w:spacing w:line="336" w:lineRule="auto"/>
      </w:pPr>
      <w:r>
        <w:rPr>
          <w:b/>
        </w:rPr>
        <w:t xml:space="preserve">Prezzo a m: € 31,54202</w:t>
      </w:r>
    </w:p>
    <w:p>
      <w:pPr>
        <w:jc w:val="right"/>
        <w:spacing w:line="336" w:lineRule="auto"/>
      </w:pPr>
      <w:r>
        <w:rPr>
          <w:b/>
        </w:rPr>
        <w:t xml:space="preserve">Di cui oneri di sicurezza afferenti l'impresa € 0,07480 (2 %)</w:t>
      </w:r>
    </w:p>
    <w:p>
      <w:pPr>
        <w:jc w:val="right"/>
        <w:spacing w:line="336" w:lineRule="auto"/>
      </w:pPr>
      <w:r>
        <w:rPr>
          <w:b/>
        </w:rPr>
        <w:t xml:space="preserve">Manodopera € 10,24590</w:t>
      </w:r>
    </w:p>
    <w:p>
      <w:pPr>
        <w:jc w:val="right"/>
        <w:spacing w:line="336" w:lineRule="auto"/>
      </w:pPr>
      <w:r>
        <w:rPr>
          <w:b/>
        </w:rPr>
        <w:t xml:space="preserve">Incidenza manodopera 32,48 %</w:t>
      </w:r>
    </w:p>
    <w:p>
      <w:pPr>
        <w:rPr>
          <w:sz w:val="10"/>
          <w:szCs w:val="10"/>
        </w:rPr>
      </w:pPr>
    </w:p>
    <w:p>
      <w:pPr>
        <w:rPr>
          <w:sz w:val="10"/>
          <w:szCs w:val="10"/>
        </w:rPr>
      </w:pPr>
    </w:p>
    <w:p>
      <w:pPr/>
      <w:r>
        <w:rPr>
          <w:b/>
        </w:rPr>
        <w:t xml:space="preserve">Codice regionale: TOS15_06.I01.003.001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001 - Ø (mm) 16 spessore (mm) 2,25</w:t>
            </w:r>
          </w:p>
        </w:tc>
      </w:tr>
    </w:tbl>
    <w:p>
      <w:pPr>
        <w:jc w:val="right"/>
      </w:pPr>
    </w:p>
    <w:p>
      <w:pPr>
        <w:jc w:val="right"/>
        <w:spacing w:line="336" w:lineRule="auto"/>
      </w:pPr>
      <w:r>
        <w:rPr>
          <w:b/>
        </w:rPr>
        <w:t xml:space="preserve">Prezzo senza S. G. e Util. a m: € 5,85860</w:t>
      </w:r>
    </w:p>
    <w:p>
      <w:pPr>
        <w:jc w:val="right"/>
        <w:spacing w:line="336" w:lineRule="auto"/>
      </w:pPr>
      <w:r>
        <w:rPr>
          <w:b/>
        </w:rPr>
        <w:t xml:space="preserve">Prezzo a m: € 7,41113</w:t>
      </w:r>
    </w:p>
    <w:p>
      <w:pPr>
        <w:jc w:val="right"/>
        <w:spacing w:line="336" w:lineRule="auto"/>
      </w:pPr>
      <w:r>
        <w:rPr>
          <w:b/>
        </w:rPr>
        <w:t xml:space="preserve">Di cui oneri di sicurezza afferenti l'impresa € 0,01758 (2 %)</w:t>
      </w:r>
    </w:p>
    <w:p>
      <w:pPr>
        <w:jc w:val="right"/>
        <w:spacing w:line="336" w:lineRule="auto"/>
      </w:pPr>
      <w:r>
        <w:rPr>
          <w:b/>
        </w:rPr>
        <w:t xml:space="preserve">Manodopera € 3,49860</w:t>
      </w:r>
    </w:p>
    <w:p>
      <w:pPr>
        <w:jc w:val="right"/>
        <w:spacing w:line="336" w:lineRule="auto"/>
      </w:pPr>
      <w:r>
        <w:rPr>
          <w:b/>
        </w:rPr>
        <w:t xml:space="preserve">Incidenza manodopera 47,21 %</w:t>
      </w:r>
    </w:p>
    <w:p>
      <w:pPr>
        <w:rPr>
          <w:sz w:val="10"/>
          <w:szCs w:val="10"/>
        </w:rPr>
      </w:pPr>
    </w:p>
    <w:p>
      <w:pPr>
        <w:rPr>
          <w:sz w:val="10"/>
          <w:szCs w:val="10"/>
        </w:rPr>
      </w:pPr>
    </w:p>
    <w:p>
      <w:pPr/>
      <w:r>
        <w:rPr>
          <w:b/>
        </w:rPr>
        <w:t xml:space="preserve">Codice regionale: TOS15_06.I01.003.002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002 - Ø (mm) 20 spessore (mm) 2,5</w:t>
            </w:r>
          </w:p>
        </w:tc>
      </w:tr>
    </w:tbl>
    <w:p>
      <w:pPr>
        <w:jc w:val="right"/>
      </w:pPr>
    </w:p>
    <w:p>
      <w:pPr>
        <w:jc w:val="right"/>
        <w:spacing w:line="336" w:lineRule="auto"/>
      </w:pPr>
      <w:r>
        <w:rPr>
          <w:b/>
        </w:rPr>
        <w:t xml:space="preserve">Prezzo senza S. G. e Util. a m: € 8,63800</w:t>
      </w:r>
    </w:p>
    <w:p>
      <w:pPr>
        <w:jc w:val="right"/>
        <w:spacing w:line="336" w:lineRule="auto"/>
      </w:pPr>
      <w:r>
        <w:rPr>
          <w:b/>
        </w:rPr>
        <w:t xml:space="preserve">Prezzo a m: € 10,92707</w:t>
      </w:r>
    </w:p>
    <w:p>
      <w:pPr>
        <w:jc w:val="right"/>
        <w:spacing w:line="336" w:lineRule="auto"/>
      </w:pPr>
      <w:r>
        <w:rPr>
          <w:b/>
        </w:rPr>
        <w:t xml:space="preserve">Di cui oneri di sicurezza afferenti l'impresa € 0,02591 (2 %)</w:t>
      </w:r>
    </w:p>
    <w:p>
      <w:pPr>
        <w:jc w:val="right"/>
        <w:spacing w:line="336" w:lineRule="auto"/>
      </w:pPr>
      <w:r>
        <w:rPr>
          <w:b/>
        </w:rPr>
        <w:t xml:space="preserve">Manodopera € 4,99800</w:t>
      </w:r>
    </w:p>
    <w:p>
      <w:pPr>
        <w:jc w:val="right"/>
        <w:spacing w:line="336" w:lineRule="auto"/>
      </w:pPr>
      <w:r>
        <w:rPr>
          <w:b/>
        </w:rPr>
        <w:t xml:space="preserve">Incidenza manodopera 45,74 %</w:t>
      </w:r>
    </w:p>
    <w:p>
      <w:pPr>
        <w:rPr>
          <w:sz w:val="10"/>
          <w:szCs w:val="10"/>
        </w:rPr>
      </w:pPr>
    </w:p>
    <w:p>
      <w:pPr>
        <w:rPr>
          <w:sz w:val="10"/>
          <w:szCs w:val="10"/>
        </w:rPr>
      </w:pPr>
    </w:p>
    <w:p>
      <w:pPr/>
      <w:r>
        <w:rPr>
          <w:b/>
        </w:rPr>
        <w:t xml:space="preserve">Codice regionale: TOS15_06.I01.003.003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003 - Ø (mm) 26 spessore (mm) 3,0</w:t>
            </w:r>
          </w:p>
        </w:tc>
      </w:tr>
    </w:tbl>
    <w:p>
      <w:pPr>
        <w:jc w:val="right"/>
      </w:pPr>
    </w:p>
    <w:p>
      <w:pPr>
        <w:jc w:val="right"/>
        <w:spacing w:line="336" w:lineRule="auto"/>
      </w:pPr>
      <w:r>
        <w:rPr>
          <w:b/>
        </w:rPr>
        <w:t xml:space="preserve">Prezzo senza S. G. e Util. a m: € 11,15760</w:t>
      </w:r>
    </w:p>
    <w:p>
      <w:pPr>
        <w:jc w:val="right"/>
        <w:spacing w:line="336" w:lineRule="auto"/>
      </w:pPr>
      <w:r>
        <w:rPr>
          <w:b/>
        </w:rPr>
        <w:t xml:space="preserve">Prezzo a m: € 14,11436</w:t>
      </w:r>
    </w:p>
    <w:p>
      <w:pPr>
        <w:jc w:val="right"/>
        <w:spacing w:line="336" w:lineRule="auto"/>
      </w:pPr>
      <w:r>
        <w:rPr>
          <w:b/>
        </w:rPr>
        <w:t xml:space="preserve">Di cui oneri di sicurezza afferenti l'impresa € 0,03347 (2 %)</w:t>
      </w:r>
    </w:p>
    <w:p>
      <w:pPr>
        <w:jc w:val="right"/>
        <w:spacing w:line="336" w:lineRule="auto"/>
      </w:pPr>
      <w:r>
        <w:rPr>
          <w:b/>
        </w:rPr>
        <w:t xml:space="preserve">Manodopera € 5,99760</w:t>
      </w:r>
    </w:p>
    <w:p>
      <w:pPr>
        <w:jc w:val="right"/>
        <w:spacing w:line="336" w:lineRule="auto"/>
      </w:pPr>
      <w:r>
        <w:rPr>
          <w:b/>
        </w:rPr>
        <w:t xml:space="preserve">Incidenza manodopera 42,49 %</w:t>
      </w:r>
    </w:p>
    <w:p>
      <w:pPr>
        <w:rPr>
          <w:sz w:val="10"/>
          <w:szCs w:val="10"/>
        </w:rPr>
      </w:pPr>
    </w:p>
    <w:p>
      <w:pPr>
        <w:rPr>
          <w:sz w:val="10"/>
          <w:szCs w:val="10"/>
        </w:rPr>
      </w:pPr>
    </w:p>
    <w:p>
      <w:pPr/>
      <w:r>
        <w:rPr>
          <w:b/>
        </w:rPr>
        <w:t xml:space="preserve">Codice regionale: TOS15_06.I01.003.004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004 - Ø (mm) 32 spessore (mm) 3,0</w:t>
            </w:r>
          </w:p>
        </w:tc>
      </w:tr>
    </w:tbl>
    <w:p>
      <w:pPr>
        <w:jc w:val="right"/>
      </w:pPr>
    </w:p>
    <w:p>
      <w:pPr>
        <w:jc w:val="right"/>
        <w:spacing w:line="336" w:lineRule="auto"/>
      </w:pPr>
      <w:r>
        <w:rPr>
          <w:b/>
        </w:rPr>
        <w:t xml:space="preserve">Prezzo senza S. G. e Util. a m: € 14,27720</w:t>
      </w:r>
    </w:p>
    <w:p>
      <w:pPr>
        <w:jc w:val="right"/>
        <w:spacing w:line="336" w:lineRule="auto"/>
      </w:pPr>
      <w:r>
        <w:rPr>
          <w:b/>
        </w:rPr>
        <w:t xml:space="preserve">Prezzo a m: € 18,06066</w:t>
      </w:r>
    </w:p>
    <w:p>
      <w:pPr>
        <w:jc w:val="right"/>
        <w:spacing w:line="336" w:lineRule="auto"/>
      </w:pPr>
      <w:r>
        <w:rPr>
          <w:b/>
        </w:rPr>
        <w:t xml:space="preserve">Di cui oneri di sicurezza afferenti l'impresa € 0,04283 (2 %)</w:t>
      </w:r>
    </w:p>
    <w:p>
      <w:pPr>
        <w:jc w:val="right"/>
        <w:spacing w:line="336" w:lineRule="auto"/>
      </w:pPr>
      <w:r>
        <w:rPr>
          <w:b/>
        </w:rPr>
        <w:t xml:space="preserve">Manodopera € 6,99720</w:t>
      </w:r>
    </w:p>
    <w:p>
      <w:pPr>
        <w:jc w:val="right"/>
        <w:spacing w:line="336" w:lineRule="auto"/>
      </w:pPr>
      <w:r>
        <w:rPr>
          <w:b/>
        </w:rPr>
        <w:t xml:space="preserve">Incidenza manodopera 38,74 %</w:t>
      </w:r>
    </w:p>
    <w:p>
      <w:pPr>
        <w:rPr>
          <w:sz w:val="10"/>
          <w:szCs w:val="10"/>
        </w:rPr>
      </w:pPr>
    </w:p>
    <w:p>
      <w:pPr>
        <w:rPr>
          <w:sz w:val="10"/>
          <w:szCs w:val="10"/>
        </w:rPr>
      </w:pPr>
    </w:p>
    <w:p>
      <w:pPr/>
      <w:r>
        <w:rPr>
          <w:b/>
        </w:rPr>
        <w:t xml:space="preserve">Codice regionale: TOS15_06.I01.003.005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005 - Ø (mm) 40 spessore (mm) 3,5</w:t>
            </w:r>
          </w:p>
        </w:tc>
      </w:tr>
    </w:tbl>
    <w:p>
      <w:pPr>
        <w:jc w:val="right"/>
      </w:pPr>
    </w:p>
    <w:p>
      <w:pPr>
        <w:jc w:val="right"/>
        <w:spacing w:line="336" w:lineRule="auto"/>
      </w:pPr>
      <w:r>
        <w:rPr>
          <w:b/>
        </w:rPr>
        <w:t xml:space="preserve">Prezzo senza S. G. e Util. a m: € 18,11720</w:t>
      </w:r>
    </w:p>
    <w:p>
      <w:pPr>
        <w:jc w:val="right"/>
        <w:spacing w:line="336" w:lineRule="auto"/>
      </w:pPr>
      <w:r>
        <w:rPr>
          <w:b/>
        </w:rPr>
        <w:t xml:space="preserve">Prezzo a m: € 22,91826</w:t>
      </w:r>
    </w:p>
    <w:p>
      <w:pPr>
        <w:jc w:val="right"/>
        <w:spacing w:line="336" w:lineRule="auto"/>
      </w:pPr>
      <w:r>
        <w:rPr>
          <w:b/>
        </w:rPr>
        <w:t xml:space="preserve">Di cui oneri di sicurezza afferenti l'impresa € 0,05435 (2 %)</w:t>
      </w:r>
    </w:p>
    <w:p>
      <w:pPr>
        <w:jc w:val="right"/>
        <w:spacing w:line="336" w:lineRule="auto"/>
      </w:pPr>
      <w:r>
        <w:rPr>
          <w:b/>
        </w:rPr>
        <w:t xml:space="preserve">Manodopera € 6,99720</w:t>
      </w:r>
    </w:p>
    <w:p>
      <w:pPr>
        <w:jc w:val="right"/>
        <w:spacing w:line="336" w:lineRule="auto"/>
      </w:pPr>
      <w:r>
        <w:rPr>
          <w:b/>
        </w:rPr>
        <w:t xml:space="preserve">Incidenza manodopera 30,53 %</w:t>
      </w:r>
    </w:p>
    <w:p>
      <w:pPr>
        <w:rPr>
          <w:sz w:val="10"/>
          <w:szCs w:val="10"/>
        </w:rPr>
      </w:pPr>
    </w:p>
    <w:p>
      <w:pPr>
        <w:rPr>
          <w:sz w:val="10"/>
          <w:szCs w:val="10"/>
        </w:rPr>
      </w:pPr>
    </w:p>
    <w:p>
      <w:pPr/>
      <w:r>
        <w:rPr>
          <w:b/>
        </w:rPr>
        <w:t xml:space="preserve">Codice regionale: TOS15_06.I01.003.006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006 - Ø (mm) 50 spessore (mm) 4,0</w:t>
            </w:r>
          </w:p>
        </w:tc>
      </w:tr>
    </w:tbl>
    <w:p>
      <w:pPr>
        <w:jc w:val="right"/>
      </w:pPr>
    </w:p>
    <w:p>
      <w:pPr>
        <w:jc w:val="right"/>
        <w:spacing w:line="336" w:lineRule="auto"/>
      </w:pPr>
      <w:r>
        <w:rPr>
          <w:b/>
        </w:rPr>
        <w:t xml:space="preserve">Prezzo senza S. G. e Util. a m: € 30,49720</w:t>
      </w:r>
    </w:p>
    <w:p>
      <w:pPr>
        <w:jc w:val="right"/>
        <w:spacing w:line="336" w:lineRule="auto"/>
      </w:pPr>
      <w:r>
        <w:rPr>
          <w:b/>
        </w:rPr>
        <w:t xml:space="preserve">Prezzo a m: € 38,57896</w:t>
      </w:r>
    </w:p>
    <w:p>
      <w:pPr>
        <w:jc w:val="right"/>
        <w:spacing w:line="336" w:lineRule="auto"/>
      </w:pPr>
      <w:r>
        <w:rPr>
          <w:b/>
        </w:rPr>
        <w:t xml:space="preserve">Di cui oneri di sicurezza afferenti l'impresa € 0,09149 (2 %)</w:t>
      </w:r>
    </w:p>
    <w:p>
      <w:pPr>
        <w:jc w:val="right"/>
        <w:spacing w:line="336" w:lineRule="auto"/>
      </w:pPr>
      <w:r>
        <w:rPr>
          <w:b/>
        </w:rPr>
        <w:t xml:space="preserve">Manodopera € 6,99720</w:t>
      </w:r>
    </w:p>
    <w:p>
      <w:pPr>
        <w:jc w:val="right"/>
        <w:spacing w:line="336" w:lineRule="auto"/>
      </w:pPr>
      <w:r>
        <w:rPr>
          <w:b/>
        </w:rPr>
        <w:t xml:space="preserve">Incidenza manodopera 18,14 %</w:t>
      </w:r>
    </w:p>
    <w:p>
      <w:pPr>
        <w:rPr>
          <w:sz w:val="10"/>
          <w:szCs w:val="10"/>
        </w:rPr>
      </w:pPr>
    </w:p>
    <w:p>
      <w:pPr>
        <w:rPr>
          <w:sz w:val="10"/>
          <w:szCs w:val="10"/>
        </w:rPr>
      </w:pPr>
    </w:p>
    <w:p>
      <w:pPr/>
      <w:r>
        <w:rPr>
          <w:b/>
        </w:rPr>
        <w:t xml:space="preserve">Codice regionale: TOS15_06.I01.003.007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007 - Ø (mm) 63 spessore (mm) 4,5
</w:t>
            </w:r>
          </w:p>
        </w:tc>
      </w:tr>
    </w:tbl>
    <w:p>
      <w:pPr>
        <w:jc w:val="right"/>
      </w:pPr>
    </w:p>
    <w:p>
      <w:pPr>
        <w:jc w:val="right"/>
        <w:spacing w:line="336" w:lineRule="auto"/>
      </w:pPr>
      <w:r>
        <w:rPr>
          <w:b/>
        </w:rPr>
        <w:t xml:space="preserve">Prezzo senza S. G. e Util. a m: € 42,53680</w:t>
      </w:r>
    </w:p>
    <w:p>
      <w:pPr>
        <w:jc w:val="right"/>
        <w:spacing w:line="336" w:lineRule="auto"/>
      </w:pPr>
      <w:r>
        <w:rPr>
          <w:b/>
        </w:rPr>
        <w:t xml:space="preserve">Prezzo a m: € 53,80905</w:t>
      </w:r>
    </w:p>
    <w:p>
      <w:pPr>
        <w:jc w:val="right"/>
        <w:spacing w:line="336" w:lineRule="auto"/>
      </w:pPr>
      <w:r>
        <w:rPr>
          <w:b/>
        </w:rPr>
        <w:t xml:space="preserve">Di cui oneri di sicurezza afferenti l'impresa € 0,12761 (2 %)</w:t>
      </w:r>
    </w:p>
    <w:p>
      <w:pPr>
        <w:jc w:val="right"/>
        <w:spacing w:line="336" w:lineRule="auto"/>
      </w:pPr>
      <w:r>
        <w:rPr>
          <w:b/>
        </w:rPr>
        <w:t xml:space="preserve">Manodopera € 7,99680</w:t>
      </w:r>
    </w:p>
    <w:p>
      <w:pPr>
        <w:jc w:val="right"/>
        <w:spacing w:line="336" w:lineRule="auto"/>
      </w:pPr>
      <w:r>
        <w:rPr>
          <w:b/>
        </w:rPr>
        <w:t xml:space="preserve">Incidenza manodopera 14,86 %</w:t>
      </w:r>
    </w:p>
    <w:p>
      <w:pPr>
        <w:rPr>
          <w:sz w:val="10"/>
          <w:szCs w:val="10"/>
        </w:rPr>
      </w:pPr>
    </w:p>
    <w:p>
      <w:pPr>
        <w:rPr>
          <w:sz w:val="10"/>
          <w:szCs w:val="10"/>
        </w:rPr>
      </w:pPr>
    </w:p>
    <w:p>
      <w:pPr/>
      <w:r>
        <w:rPr>
          <w:b/>
        </w:rPr>
        <w:t xml:space="preserve">Codice regionale: TOS15_06.I01.003.008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008 - Ø (mm) 75 spessore (mm) 4,5
</w:t>
            </w:r>
          </w:p>
        </w:tc>
      </w:tr>
    </w:tbl>
    <w:p>
      <w:pPr>
        <w:jc w:val="right"/>
      </w:pPr>
    </w:p>
    <w:p>
      <w:pPr>
        <w:jc w:val="right"/>
        <w:spacing w:line="336" w:lineRule="auto"/>
      </w:pPr>
      <w:r>
        <w:rPr>
          <w:b/>
        </w:rPr>
        <w:t xml:space="preserve">Prezzo senza S. G. e Util. a m: € 69,73680</w:t>
      </w:r>
    </w:p>
    <w:p>
      <w:pPr>
        <w:jc w:val="right"/>
        <w:spacing w:line="336" w:lineRule="auto"/>
      </w:pPr>
      <w:r>
        <w:rPr>
          <w:b/>
        </w:rPr>
        <w:t xml:space="preserve">Prezzo a m: € 88,21705</w:t>
      </w:r>
    </w:p>
    <w:p>
      <w:pPr>
        <w:jc w:val="right"/>
        <w:spacing w:line="336" w:lineRule="auto"/>
      </w:pPr>
      <w:r>
        <w:rPr>
          <w:b/>
        </w:rPr>
        <w:t xml:space="preserve">Di cui oneri di sicurezza afferenti l'impresa € 0,20921 (2 %)</w:t>
      </w:r>
    </w:p>
    <w:p>
      <w:pPr>
        <w:jc w:val="right"/>
        <w:spacing w:line="336" w:lineRule="auto"/>
      </w:pPr>
      <w:r>
        <w:rPr>
          <w:b/>
        </w:rPr>
        <w:t xml:space="preserve">Manodopera € 7,99680</w:t>
      </w:r>
    </w:p>
    <w:p>
      <w:pPr>
        <w:jc w:val="right"/>
        <w:spacing w:line="336" w:lineRule="auto"/>
      </w:pPr>
      <w:r>
        <w:rPr>
          <w:b/>
        </w:rPr>
        <w:t xml:space="preserve">Incidenza manodopera 9,06 %</w:t>
      </w:r>
    </w:p>
    <w:p>
      <w:pPr>
        <w:rPr>
          <w:sz w:val="10"/>
          <w:szCs w:val="10"/>
        </w:rPr>
      </w:pPr>
    </w:p>
    <w:p>
      <w:pPr>
        <w:rPr>
          <w:sz w:val="10"/>
          <w:szCs w:val="10"/>
        </w:rPr>
      </w:pPr>
    </w:p>
    <w:p>
      <w:pPr/>
      <w:r>
        <w:rPr>
          <w:b/>
        </w:rPr>
        <w:t xml:space="preserve">Codice regionale: TOS15_06.I01.004.001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001 - lavabo a colonna dim. 65x50 in porcellana vetrificata (vitreus-china), completo di fori per la rubinetteria, collegato allo scarico ed alle tubazioni d'adduzione d'acqua calda e fredda. Sono compresi: la piletta; lo scarico automatico a pistone; il sifone a colonna; i flessibili a parete, corredati del relativo rosone in ottone cromato del tipo pesante; i relativi morsetti, bulloni, viti cromate, etc..</w:t>
            </w:r>
          </w:p>
        </w:tc>
      </w:tr>
    </w:tbl>
    <w:p>
      <w:pPr>
        <w:jc w:val="right"/>
      </w:pPr>
    </w:p>
    <w:p>
      <w:pPr>
        <w:jc w:val="right"/>
        <w:spacing w:line="336" w:lineRule="auto"/>
      </w:pPr>
      <w:r>
        <w:rPr>
          <w:b/>
        </w:rPr>
        <w:t xml:space="preserve">Prezzo senza S. G. e Util. a cad: € 150,50360</w:t>
      </w:r>
    </w:p>
    <w:p>
      <w:pPr>
        <w:jc w:val="right"/>
        <w:spacing w:line="336" w:lineRule="auto"/>
      </w:pPr>
      <w:r>
        <w:rPr>
          <w:b/>
        </w:rPr>
        <w:t xml:space="preserve">Prezzo a cad: € 190,38705</w:t>
      </w:r>
    </w:p>
    <w:p>
      <w:pPr>
        <w:jc w:val="right"/>
        <w:spacing w:line="336" w:lineRule="auto"/>
      </w:pPr>
      <w:r>
        <w:rPr>
          <w:b/>
        </w:rPr>
        <w:t xml:space="preserve">Di cui oneri di sicurezza afferenti l'impresa € 0,45151 (2 %)</w:t>
      </w:r>
    </w:p>
    <w:p>
      <w:pPr>
        <w:jc w:val="right"/>
        <w:spacing w:line="336" w:lineRule="auto"/>
      </w:pPr>
      <w:r>
        <w:rPr>
          <w:b/>
        </w:rPr>
        <w:t xml:space="preserve">Manodopera € 65,97361</w:t>
      </w:r>
    </w:p>
    <w:p>
      <w:pPr>
        <w:jc w:val="right"/>
        <w:spacing w:line="336" w:lineRule="auto"/>
      </w:pPr>
      <w:r>
        <w:rPr>
          <w:b/>
        </w:rPr>
        <w:t xml:space="preserve">Incidenza manodopera 34,65 %</w:t>
      </w:r>
    </w:p>
    <w:p>
      <w:pPr>
        <w:rPr>
          <w:sz w:val="10"/>
          <w:szCs w:val="10"/>
        </w:rPr>
      </w:pPr>
    </w:p>
    <w:p>
      <w:pPr>
        <w:rPr>
          <w:sz w:val="10"/>
          <w:szCs w:val="10"/>
        </w:rPr>
      </w:pPr>
    </w:p>
    <w:p>
      <w:pPr/>
      <w:r>
        <w:rPr>
          <w:b/>
        </w:rPr>
        <w:t xml:space="preserve">Codice regionale: TOS15_06.I01.004.002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002 - lavabo da semincasso o da incasso in porcellana vetrificata (vitreus-china), completo di fori per la rubinetteria, collegato allo scarico ed alle tubazioni d'adduzione d'acqua calda e fredda. Sono compresi: la piletta; lo scarico automatico a pistone; il sifone a colonna; i flessibili a parete, corredati del relativo rosone in ottone cromato del tipo pesante; i relativi morsetti, bulloni, viti cromate, etc.</w:t>
            </w:r>
          </w:p>
        </w:tc>
      </w:tr>
    </w:tbl>
    <w:p>
      <w:pPr>
        <w:jc w:val="right"/>
      </w:pPr>
    </w:p>
    <w:p>
      <w:pPr>
        <w:jc w:val="right"/>
        <w:spacing w:line="336" w:lineRule="auto"/>
      </w:pPr>
      <w:r>
        <w:rPr>
          <w:b/>
        </w:rPr>
        <w:t xml:space="preserve">Prezzo senza S. G. e Util. a cad: € 231,96147</w:t>
      </w:r>
    </w:p>
    <w:p>
      <w:pPr>
        <w:jc w:val="right"/>
        <w:spacing w:line="336" w:lineRule="auto"/>
      </w:pPr>
      <w:r>
        <w:rPr>
          <w:b/>
        </w:rPr>
        <w:t xml:space="preserve">Prezzo a cad: € 293,43126</w:t>
      </w:r>
    </w:p>
    <w:p>
      <w:pPr>
        <w:jc w:val="right"/>
        <w:spacing w:line="336" w:lineRule="auto"/>
      </w:pPr>
      <w:r>
        <w:rPr>
          <w:b/>
        </w:rPr>
        <w:t xml:space="preserve">Di cui oneri di sicurezza afferenti l'impresa € 0,69588 (2 %)</w:t>
      </w:r>
    </w:p>
    <w:p>
      <w:pPr>
        <w:jc w:val="right"/>
        <w:spacing w:line="336" w:lineRule="auto"/>
      </w:pPr>
      <w:r>
        <w:rPr>
          <w:b/>
        </w:rPr>
        <w:t xml:space="preserve">Manodopera € 87,96479</w:t>
      </w:r>
    </w:p>
    <w:p>
      <w:pPr>
        <w:jc w:val="right"/>
        <w:spacing w:line="336" w:lineRule="auto"/>
      </w:pPr>
      <w:r>
        <w:rPr>
          <w:b/>
        </w:rPr>
        <w:t xml:space="preserve">Incidenza manodopera 29,98 %</w:t>
      </w:r>
    </w:p>
    <w:p>
      <w:pPr>
        <w:rPr>
          <w:sz w:val="10"/>
          <w:szCs w:val="10"/>
        </w:rPr>
      </w:pPr>
    </w:p>
    <w:p>
      <w:pPr>
        <w:rPr>
          <w:sz w:val="10"/>
          <w:szCs w:val="10"/>
        </w:rPr>
      </w:pPr>
    </w:p>
    <w:p>
      <w:pPr/>
      <w:r>
        <w:rPr>
          <w:b/>
        </w:rPr>
        <w:t xml:space="preserve">Codice regionale: TOS15_06.I01.004.003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003 - bidet a pavimento in porcellana vetrificata (vitreous-china) a pianta di forma variabile o comunque conforme ai prodotti in uso nel mercato, con erogazione d'acqua mediante monoforo o a tre fori, oppure da diaframmi laterali, fornito e posto in opera. Sono compresi: i raccordi alle tubazioni d'allaccio per l'adduzione dell'acqua calda e fredda; le relative viti, per il fissaggio a pavimento comunque realizzato; l'assistenza muraria; le guarnizioni.</w:t>
            </w:r>
          </w:p>
        </w:tc>
      </w:tr>
    </w:tbl>
    <w:p>
      <w:pPr>
        <w:jc w:val="right"/>
      </w:pPr>
    </w:p>
    <w:p>
      <w:pPr>
        <w:jc w:val="right"/>
        <w:spacing w:line="336" w:lineRule="auto"/>
      </w:pPr>
      <w:r>
        <w:rPr>
          <w:b/>
        </w:rPr>
        <w:t xml:space="preserve">Prezzo senza S. G. e Util. a cad: € 133,46855</w:t>
      </w:r>
    </w:p>
    <w:p>
      <w:pPr>
        <w:jc w:val="right"/>
        <w:spacing w:line="336" w:lineRule="auto"/>
      </w:pPr>
      <w:r>
        <w:rPr>
          <w:b/>
        </w:rPr>
        <w:t xml:space="preserve">Prezzo a cad: € 168,83772</w:t>
      </w:r>
    </w:p>
    <w:p>
      <w:pPr>
        <w:jc w:val="right"/>
        <w:spacing w:line="336" w:lineRule="auto"/>
      </w:pPr>
      <w:r>
        <w:rPr>
          <w:b/>
        </w:rPr>
        <w:t xml:space="preserve">Di cui oneri di sicurezza afferenti l'impresa € 0,40041 (2 %)</w:t>
      </w:r>
    </w:p>
    <w:p>
      <w:pPr>
        <w:jc w:val="right"/>
        <w:spacing w:line="336" w:lineRule="auto"/>
      </w:pPr>
      <w:r>
        <w:rPr>
          <w:b/>
        </w:rPr>
        <w:t xml:space="preserve">Manodopera € 57,17711</w:t>
      </w:r>
    </w:p>
    <w:p>
      <w:pPr>
        <w:jc w:val="right"/>
        <w:spacing w:line="336" w:lineRule="auto"/>
      </w:pPr>
      <w:r>
        <w:rPr>
          <w:b/>
        </w:rPr>
        <w:t xml:space="preserve">Incidenza manodopera 33,87 %</w:t>
      </w:r>
    </w:p>
    <w:p>
      <w:pPr>
        <w:rPr>
          <w:sz w:val="10"/>
          <w:szCs w:val="10"/>
        </w:rPr>
      </w:pPr>
    </w:p>
    <w:p>
      <w:pPr>
        <w:rPr>
          <w:sz w:val="10"/>
          <w:szCs w:val="10"/>
        </w:rPr>
      </w:pPr>
    </w:p>
    <w:p>
      <w:pPr/>
      <w:r>
        <w:rPr>
          <w:b/>
        </w:rPr>
        <w:t xml:space="preserve">Codice regionale: TOS15_06.I01.004.005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005 - piatto per doccia in gres porcellanato (fire-clay) bianco delle dimensioni standard di mercato di circa cm 80x80, fornito e posto in opera, completo di piletta e griglia di scarico cromate, di raccordo alle tubazioni d'allaccio, con superficie antisdrucciolevole, da installare sopra pavimento a semincasso.</w:t>
            </w:r>
          </w:p>
        </w:tc>
      </w:tr>
    </w:tbl>
    <w:p>
      <w:pPr>
        <w:jc w:val="right"/>
      </w:pPr>
    </w:p>
    <w:p>
      <w:pPr>
        <w:jc w:val="right"/>
        <w:spacing w:line="336" w:lineRule="auto"/>
      </w:pPr>
      <w:r>
        <w:rPr>
          <w:b/>
        </w:rPr>
        <w:t xml:space="preserve">Prezzo senza S. G. e Util. a cad: € 107,89240</w:t>
      </w:r>
    </w:p>
    <w:p>
      <w:pPr>
        <w:jc w:val="right"/>
        <w:spacing w:line="336" w:lineRule="auto"/>
      </w:pPr>
      <w:r>
        <w:rPr>
          <w:b/>
        </w:rPr>
        <w:t xml:space="preserve">Prezzo a cad: € 136,48389</w:t>
      </w:r>
    </w:p>
    <w:p>
      <w:pPr>
        <w:jc w:val="right"/>
        <w:spacing w:line="336" w:lineRule="auto"/>
      </w:pPr>
      <w:r>
        <w:rPr>
          <w:b/>
        </w:rPr>
        <w:t xml:space="preserve">Di cui oneri di sicurezza afferenti l'impresa € 0,32368 (2 %)</w:t>
      </w:r>
    </w:p>
    <w:p>
      <w:pPr>
        <w:jc w:val="right"/>
        <w:spacing w:line="336" w:lineRule="auto"/>
      </w:pPr>
      <w:r>
        <w:rPr>
          <w:b/>
        </w:rPr>
        <w:t xml:space="preserve">Manodopera € 43,98240</w:t>
      </w:r>
    </w:p>
    <w:p>
      <w:pPr>
        <w:jc w:val="right"/>
        <w:spacing w:line="336" w:lineRule="auto"/>
      </w:pPr>
      <w:r>
        <w:rPr>
          <w:b/>
        </w:rPr>
        <w:t xml:space="preserve">Incidenza manodopera 32,23 %</w:t>
      </w:r>
    </w:p>
    <w:p>
      <w:pPr>
        <w:rPr>
          <w:sz w:val="10"/>
          <w:szCs w:val="10"/>
        </w:rPr>
      </w:pPr>
    </w:p>
    <w:p>
      <w:pPr>
        <w:rPr>
          <w:sz w:val="10"/>
          <w:szCs w:val="10"/>
        </w:rPr>
      </w:pPr>
    </w:p>
    <w:p>
      <w:pPr/>
      <w:r>
        <w:rPr>
          <w:b/>
        </w:rPr>
        <w:t xml:space="preserve">Codice regionale: TOS15_06.I01.004.007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007 - vaso igienico in porcellana vetrificata compreso di cassetta a parete per il lavaggio in vista in vitreous-china, il vaso è del tipo con scarico a pavimento o a parete, fornito e posto in opera. Sono compresi: il  fissaggio con viti e borchie d'acciaio cromato; le relative guarnizioni; il sedile ed il coperchio di buona qualità, la cassetta di lavaggio sarà completa di batteria interna a funzionamento silenzioso; rubinetto d'interruzione; comando a maniglia o pulsante, grappe e guarnizioni di gomma; compreso il collegamento alla rete idrica esistente; il tubo di raccordo al vaso.</w:t>
            </w:r>
          </w:p>
        </w:tc>
      </w:tr>
    </w:tbl>
    <w:p>
      <w:pPr>
        <w:jc w:val="right"/>
      </w:pPr>
    </w:p>
    <w:p>
      <w:pPr>
        <w:jc w:val="right"/>
        <w:spacing w:line="336" w:lineRule="auto"/>
      </w:pPr>
      <w:r>
        <w:rPr>
          <w:b/>
        </w:rPr>
        <w:t xml:space="preserve">Prezzo senza S. G. e Util. a cad: € 327,14360</w:t>
      </w:r>
    </w:p>
    <w:p>
      <w:pPr>
        <w:jc w:val="right"/>
        <w:spacing w:line="336" w:lineRule="auto"/>
      </w:pPr>
      <w:r>
        <w:rPr>
          <w:b/>
        </w:rPr>
        <w:t xml:space="preserve">Prezzo a cad: € 413,83665</w:t>
      </w:r>
    </w:p>
    <w:p>
      <w:pPr>
        <w:jc w:val="right"/>
        <w:spacing w:line="336" w:lineRule="auto"/>
      </w:pPr>
      <w:r>
        <w:rPr>
          <w:b/>
        </w:rPr>
        <w:t xml:space="preserve">Di cui oneri di sicurezza afferenti l'impresa € 0,98143 (2 %)</w:t>
      </w:r>
    </w:p>
    <w:p>
      <w:pPr>
        <w:jc w:val="right"/>
        <w:spacing w:line="336" w:lineRule="auto"/>
      </w:pPr>
      <w:r>
        <w:rPr>
          <w:b/>
        </w:rPr>
        <w:t xml:space="preserve">Manodopera € 65,97359</w:t>
      </w:r>
    </w:p>
    <w:p>
      <w:pPr>
        <w:jc w:val="right"/>
        <w:spacing w:line="336" w:lineRule="auto"/>
      </w:pPr>
      <w:r>
        <w:rPr>
          <w:b/>
        </w:rPr>
        <w:t xml:space="preserve">Incidenza manodopera 15,94 %</w:t>
      </w:r>
    </w:p>
    <w:p>
      <w:pPr>
        <w:rPr>
          <w:sz w:val="10"/>
          <w:szCs w:val="10"/>
        </w:rPr>
      </w:pPr>
    </w:p>
    <w:p>
      <w:pPr>
        <w:rPr>
          <w:sz w:val="10"/>
          <w:szCs w:val="10"/>
        </w:rPr>
      </w:pPr>
    </w:p>
    <w:p>
      <w:pPr/>
      <w:r>
        <w:rPr>
          <w:b/>
        </w:rPr>
        <w:t xml:space="preserve">Codice regionale: TOS15_06.I01.004.008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008 - vaso igienico in porcellana vetrificata compreso di cassetta a zaino per il lavaggio in vitreous-china, il vaso è del tipo con scarico a pavimento o a parete, fornito e posto in opera. Sono compresi: il  fissaggio con viti e borchie d'acciaio cromato; le relative guarnizioni; il sedile ed il coperchio di buona qualità, la cassetta di lavaggio sarà completa di batteria interna a funzionamento silenzioso; rubinetto d'interruzione e guarnizioni di gomma; compreso il collegamento alla rete idrica esistente. </w:t>
            </w:r>
          </w:p>
        </w:tc>
      </w:tr>
    </w:tbl>
    <w:p>
      <w:pPr>
        <w:jc w:val="right"/>
      </w:pPr>
    </w:p>
    <w:p>
      <w:pPr>
        <w:jc w:val="right"/>
        <w:spacing w:line="336" w:lineRule="auto"/>
      </w:pPr>
      <w:r>
        <w:rPr>
          <w:b/>
        </w:rPr>
        <w:t xml:space="preserve">Prezzo senza S. G. e Util. a cad: € 353,45480</w:t>
      </w:r>
    </w:p>
    <w:p>
      <w:pPr>
        <w:jc w:val="right"/>
        <w:spacing w:line="336" w:lineRule="auto"/>
      </w:pPr>
      <w:r>
        <w:rPr>
          <w:b/>
        </w:rPr>
        <w:t xml:space="preserve">Prezzo a cad: € 447,12032</w:t>
      </w:r>
    </w:p>
    <w:p>
      <w:pPr>
        <w:jc w:val="right"/>
        <w:spacing w:line="336" w:lineRule="auto"/>
      </w:pPr>
      <w:r>
        <w:rPr>
          <w:b/>
        </w:rPr>
        <w:t xml:space="preserve">Di cui oneri di sicurezza afferenti l'impresa € 1,06036 (2 %)</w:t>
      </w:r>
    </w:p>
    <w:p>
      <w:pPr>
        <w:jc w:val="right"/>
        <w:spacing w:line="336" w:lineRule="auto"/>
      </w:pPr>
      <w:r>
        <w:rPr>
          <w:b/>
        </w:rPr>
        <w:t xml:space="preserve">Manodopera € 87,96480</w:t>
      </w:r>
    </w:p>
    <w:p>
      <w:pPr>
        <w:jc w:val="right"/>
        <w:spacing w:line="336" w:lineRule="auto"/>
      </w:pPr>
      <w:r>
        <w:rPr>
          <w:b/>
        </w:rPr>
        <w:t xml:space="preserve">Incidenza manodopera 19,67 %</w:t>
      </w:r>
    </w:p>
    <w:p>
      <w:pPr>
        <w:rPr>
          <w:sz w:val="10"/>
          <w:szCs w:val="10"/>
        </w:rPr>
      </w:pPr>
    </w:p>
    <w:p>
      <w:pPr>
        <w:rPr>
          <w:sz w:val="10"/>
          <w:szCs w:val="10"/>
        </w:rPr>
      </w:pPr>
    </w:p>
    <w:p>
      <w:pPr/>
      <w:r>
        <w:rPr>
          <w:b/>
        </w:rPr>
        <w:t xml:space="preserve">Codice regionale: TOS15_06.I01.004.009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009 - lavabo per disabili in porcellana vetrificata, realizzato secondo le vigenti norme di abbattimento delle barriere architettoniche, costituito da lavabo con disegno ergonomico dotato di fronte concavo, bordi arrotondati, appoggia gomiti, paraspruzzi. Sono compresi: le staffe rigide per il fissaggio a parete; il relativo fissaggio con viti idonee per ogni tipo di muratura e/o cartongesso; il sifone di scarico con piletta e raccordo flessibile; il collegamento alle tubazioni di adduzione acqua e scarico. E' inoltre compreso il materiale di consumo e quanto altro occorre per dare il lavoro finito. Sono esclusi: la rubinetteria; le tubazioni di allaccio e di scarico. </w:t>
            </w:r>
          </w:p>
        </w:tc>
      </w:tr>
    </w:tbl>
    <w:p>
      <w:pPr>
        <w:jc w:val="right"/>
      </w:pPr>
    </w:p>
    <w:p>
      <w:pPr>
        <w:jc w:val="right"/>
        <w:spacing w:line="336" w:lineRule="auto"/>
      </w:pPr>
      <w:r>
        <w:rPr>
          <w:b/>
        </w:rPr>
        <w:t xml:space="preserve">Prezzo senza S. G. e Util. a cad: € 182,13360</w:t>
      </w:r>
    </w:p>
    <w:p>
      <w:pPr>
        <w:jc w:val="right"/>
        <w:spacing w:line="336" w:lineRule="auto"/>
      </w:pPr>
      <w:r>
        <w:rPr>
          <w:b/>
        </w:rPr>
        <w:t xml:space="preserve">Prezzo a cad: € 230,39900</w:t>
      </w:r>
    </w:p>
    <w:p>
      <w:pPr>
        <w:jc w:val="right"/>
        <w:spacing w:line="336" w:lineRule="auto"/>
      </w:pPr>
      <w:r>
        <w:rPr>
          <w:b/>
        </w:rPr>
        <w:t xml:space="preserve">Di cui oneri di sicurezza afferenti l'impresa € 0,54640 (2 %)</w:t>
      </w:r>
    </w:p>
    <w:p>
      <w:pPr>
        <w:jc w:val="right"/>
        <w:spacing w:line="336" w:lineRule="auto"/>
      </w:pPr>
      <w:r>
        <w:rPr>
          <w:b/>
        </w:rPr>
        <w:t xml:space="preserve">Manodopera € 65,97360</w:t>
      </w:r>
    </w:p>
    <w:p>
      <w:pPr>
        <w:jc w:val="right"/>
        <w:spacing w:line="336" w:lineRule="auto"/>
      </w:pPr>
      <w:r>
        <w:rPr>
          <w:b/>
        </w:rPr>
        <w:t xml:space="preserve">Incidenza manodopera 28,63 %</w:t>
      </w:r>
    </w:p>
    <w:p>
      <w:pPr>
        <w:rPr>
          <w:sz w:val="10"/>
          <w:szCs w:val="10"/>
        </w:rPr>
      </w:pPr>
    </w:p>
    <w:p>
      <w:pPr>
        <w:rPr>
          <w:sz w:val="10"/>
          <w:szCs w:val="10"/>
        </w:rPr>
      </w:pPr>
    </w:p>
    <w:p>
      <w:pPr/>
      <w:r>
        <w:rPr>
          <w:b/>
        </w:rPr>
        <w:t xml:space="preserve">Codice regionale: TOS15_06.I01.004.010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010 - vaso igienico in porcellana vetrificata realizzato per disabili secondo le vigenti norme di abbattimento delle barriere architettoniche, costituito da vaso con disegno speciale a catino allungato, apertura anteriore per introduzione doccetta, altezza da pavimento di cm 50, sifone incorporato, cassetta di risciacquo a zaino, batteria di scarico, pulsante sulla cassetta o a distanza, sedile rimovibile in plastica, fornito e posto in opera. Sono compresi: il fissaggio con viti e borchie di acciaio cromato; le relative guarnizioni; l'assistenza muraria. E' inoltre compreso quanto altro occorre per dare il lavoro finito. </w:t>
            </w:r>
          </w:p>
        </w:tc>
      </w:tr>
    </w:tbl>
    <w:p>
      <w:pPr>
        <w:jc w:val="right"/>
      </w:pPr>
    </w:p>
    <w:p>
      <w:pPr>
        <w:jc w:val="right"/>
        <w:spacing w:line="336" w:lineRule="auto"/>
      </w:pPr>
      <w:r>
        <w:rPr>
          <w:b/>
        </w:rPr>
        <w:t xml:space="preserve">Prezzo senza S. G. e Util. a cad: € 499,59480</w:t>
      </w:r>
    </w:p>
    <w:p>
      <w:pPr>
        <w:jc w:val="right"/>
        <w:spacing w:line="336" w:lineRule="auto"/>
      </w:pPr>
      <w:r>
        <w:rPr>
          <w:b/>
        </w:rPr>
        <w:t xml:space="preserve">Prezzo a cad: € 631,98742</w:t>
      </w:r>
    </w:p>
    <w:p>
      <w:pPr>
        <w:jc w:val="right"/>
        <w:spacing w:line="336" w:lineRule="auto"/>
      </w:pPr>
      <w:r>
        <w:rPr>
          <w:b/>
        </w:rPr>
        <w:t xml:space="preserve">Di cui oneri di sicurezza afferenti l'impresa € 1,49878 (2 %)</w:t>
      </w:r>
    </w:p>
    <w:p>
      <w:pPr>
        <w:jc w:val="right"/>
        <w:spacing w:line="336" w:lineRule="auto"/>
      </w:pPr>
      <w:r>
        <w:rPr>
          <w:b/>
        </w:rPr>
        <w:t xml:space="preserve">Manodopera € 87,96481</w:t>
      </w:r>
    </w:p>
    <w:p>
      <w:pPr>
        <w:jc w:val="right"/>
        <w:spacing w:line="336" w:lineRule="auto"/>
      </w:pPr>
      <w:r>
        <w:rPr>
          <w:b/>
        </w:rPr>
        <w:t xml:space="preserve">Incidenza manodopera 13,92 %</w:t>
      </w:r>
    </w:p>
    <w:p>
      <w:pPr>
        <w:rPr>
          <w:sz w:val="10"/>
          <w:szCs w:val="10"/>
        </w:rPr>
      </w:pPr>
    </w:p>
    <w:p>
      <w:pPr>
        <w:rPr>
          <w:sz w:val="10"/>
          <w:szCs w:val="10"/>
        </w:rPr>
      </w:pPr>
    </w:p>
    <w:p>
      <w:pPr/>
      <w:r>
        <w:rPr>
          <w:b/>
        </w:rPr>
        <w:t xml:space="preserve">Codice regionale: TOS15_06.I01.004.015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015 - vasca da bagno in  metacrilato bianca delle dimensioni standard di mercato di circa cm 170x70 , del tipo da rivestimento, corredata di piletta o pozzetto sifonato, con coperchio cromato per lo scarico, rosetta di troppo pieno e relativo tubo, scarico automatico a pistone. Sono compresi: il raccordo alle tubazioni d'allaccio.</w:t>
            </w:r>
          </w:p>
        </w:tc>
      </w:tr>
    </w:tbl>
    <w:p>
      <w:pPr>
        <w:jc w:val="right"/>
      </w:pPr>
    </w:p>
    <w:p>
      <w:pPr>
        <w:jc w:val="right"/>
        <w:spacing w:line="336" w:lineRule="auto"/>
      </w:pPr>
      <w:r>
        <w:rPr>
          <w:b/>
        </w:rPr>
        <w:t xml:space="preserve">Prezzo senza S. G. e Util. a cad: € 221,03360</w:t>
      </w:r>
    </w:p>
    <w:p>
      <w:pPr>
        <w:jc w:val="right"/>
        <w:spacing w:line="336" w:lineRule="auto"/>
      </w:pPr>
      <w:r>
        <w:rPr>
          <w:b/>
        </w:rPr>
        <w:t xml:space="preserve">Prezzo a cad: € 279,60750</w:t>
      </w:r>
    </w:p>
    <w:p>
      <w:pPr>
        <w:jc w:val="right"/>
        <w:spacing w:line="336" w:lineRule="auto"/>
      </w:pPr>
      <w:r>
        <w:rPr>
          <w:b/>
        </w:rPr>
        <w:t xml:space="preserve">Di cui oneri di sicurezza afferenti l'impresa € 0,66310 (2 %)</w:t>
      </w:r>
    </w:p>
    <w:p>
      <w:pPr>
        <w:jc w:val="right"/>
        <w:spacing w:line="336" w:lineRule="auto"/>
      </w:pPr>
      <w:r>
        <w:rPr>
          <w:b/>
        </w:rPr>
        <w:t xml:space="preserve">Manodopera € 65,97359</w:t>
      </w:r>
    </w:p>
    <w:p>
      <w:pPr>
        <w:jc w:val="right"/>
        <w:spacing w:line="336" w:lineRule="auto"/>
      </w:pPr>
      <w:r>
        <w:rPr>
          <w:b/>
        </w:rPr>
        <w:t xml:space="preserve">Incidenza manodopera 23,6 %</w:t>
      </w:r>
    </w:p>
    <w:p>
      <w:pPr>
        <w:rPr>
          <w:sz w:val="10"/>
          <w:szCs w:val="10"/>
        </w:rPr>
      </w:pPr>
    </w:p>
    <w:p>
      <w:pPr>
        <w:rPr>
          <w:sz w:val="10"/>
          <w:szCs w:val="10"/>
        </w:rPr>
      </w:pPr>
    </w:p>
    <w:p>
      <w:pPr/>
      <w:r>
        <w:rPr>
          <w:b/>
        </w:rPr>
        <w:t xml:space="preserve">Codice regionale: TOS15_06.I01.005.001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001 - Con tubo in acciaio zincato senza saldatura Ø1/2'</w:t>
            </w:r>
          </w:p>
        </w:tc>
      </w:tr>
    </w:tbl>
    <w:p>
      <w:pPr>
        <w:jc w:val="right"/>
      </w:pPr>
    </w:p>
    <w:p>
      <w:pPr>
        <w:jc w:val="right"/>
        <w:spacing w:line="336" w:lineRule="auto"/>
      </w:pPr>
      <w:r>
        <w:rPr>
          <w:b/>
        </w:rPr>
        <w:t xml:space="preserve">Prezzo senza S. G. e Util. a cad: € 80,99240</w:t>
      </w:r>
    </w:p>
    <w:p>
      <w:pPr>
        <w:jc w:val="right"/>
        <w:spacing w:line="336" w:lineRule="auto"/>
      </w:pPr>
      <w:r>
        <w:rPr>
          <w:b/>
        </w:rPr>
        <w:t xml:space="preserve">Prezzo a cad: € 102,45539</w:t>
      </w:r>
    </w:p>
    <w:p>
      <w:pPr>
        <w:jc w:val="right"/>
        <w:spacing w:line="336" w:lineRule="auto"/>
      </w:pPr>
      <w:r>
        <w:rPr>
          <w:b/>
        </w:rPr>
        <w:t xml:space="preserve">Di cui oneri di sicurezza afferenti l'impresa € 0,24298 (2 %)</w:t>
      </w:r>
    </w:p>
    <w:p>
      <w:pPr>
        <w:jc w:val="right"/>
        <w:spacing w:line="336" w:lineRule="auto"/>
      </w:pPr>
      <w:r>
        <w:rPr>
          <w:b/>
        </w:rPr>
        <w:t xml:space="preserve">Manodopera € 43,98240</w:t>
      </w:r>
    </w:p>
    <w:p>
      <w:pPr>
        <w:jc w:val="right"/>
        <w:spacing w:line="336" w:lineRule="auto"/>
      </w:pPr>
      <w:r>
        <w:rPr>
          <w:b/>
        </w:rPr>
        <w:t xml:space="preserve">Incidenza manodopera 42,93 %</w:t>
      </w:r>
    </w:p>
    <w:p>
      <w:pPr>
        <w:rPr>
          <w:sz w:val="10"/>
          <w:szCs w:val="10"/>
        </w:rPr>
      </w:pPr>
    </w:p>
    <w:p>
      <w:pPr>
        <w:rPr>
          <w:sz w:val="10"/>
          <w:szCs w:val="10"/>
        </w:rPr>
      </w:pPr>
    </w:p>
    <w:p>
      <w:pPr/>
      <w:r>
        <w:rPr>
          <w:b/>
        </w:rPr>
        <w:t xml:space="preserve">Codice regionale: TOS15_06.I01.005.002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002 - Con tubo in polipropilene Ø16</w:t>
            </w:r>
          </w:p>
        </w:tc>
      </w:tr>
    </w:tbl>
    <w:p>
      <w:pPr>
        <w:jc w:val="right"/>
      </w:pPr>
    </w:p>
    <w:p>
      <w:pPr>
        <w:jc w:val="right"/>
        <w:spacing w:line="336" w:lineRule="auto"/>
      </w:pPr>
      <w:r>
        <w:rPr>
          <w:b/>
        </w:rPr>
        <w:t xml:space="preserve">Prezzo senza S. G. e Util. a cad: € 78,11240</w:t>
      </w:r>
    </w:p>
    <w:p>
      <w:pPr>
        <w:jc w:val="right"/>
        <w:spacing w:line="336" w:lineRule="auto"/>
      </w:pPr>
      <w:r>
        <w:rPr>
          <w:b/>
        </w:rPr>
        <w:t xml:space="preserve">Prezzo a cad: € 98,81219</w:t>
      </w:r>
    </w:p>
    <w:p>
      <w:pPr>
        <w:jc w:val="right"/>
        <w:spacing w:line="336" w:lineRule="auto"/>
      </w:pPr>
      <w:r>
        <w:rPr>
          <w:b/>
        </w:rPr>
        <w:t xml:space="preserve">Di cui oneri di sicurezza afferenti l'impresa € 0,23434 (2 %)</w:t>
      </w:r>
    </w:p>
    <w:p>
      <w:pPr>
        <w:jc w:val="right"/>
        <w:spacing w:line="336" w:lineRule="auto"/>
      </w:pPr>
      <w:r>
        <w:rPr>
          <w:b/>
        </w:rPr>
        <w:t xml:space="preserve">Manodopera € 43,98240</w:t>
      </w:r>
    </w:p>
    <w:p>
      <w:pPr>
        <w:jc w:val="right"/>
        <w:spacing w:line="336" w:lineRule="auto"/>
      </w:pPr>
      <w:r>
        <w:rPr>
          <w:b/>
        </w:rPr>
        <w:t xml:space="preserve">Incidenza manodopera 44,51 %</w:t>
      </w:r>
    </w:p>
    <w:p>
      <w:pPr>
        <w:rPr>
          <w:sz w:val="10"/>
          <w:szCs w:val="10"/>
        </w:rPr>
      </w:pPr>
    </w:p>
    <w:p>
      <w:pPr>
        <w:rPr>
          <w:sz w:val="10"/>
          <w:szCs w:val="10"/>
        </w:rPr>
      </w:pPr>
    </w:p>
    <w:p>
      <w:pPr/>
      <w:r>
        <w:rPr>
          <w:b/>
        </w:rPr>
        <w:t xml:space="preserve">Codice regionale: TOS15_06.I01.005.003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003 - Con tubo in multistrato Ø16</w:t>
            </w:r>
          </w:p>
        </w:tc>
      </w:tr>
    </w:tbl>
    <w:p>
      <w:pPr>
        <w:jc w:val="right"/>
      </w:pPr>
    </w:p>
    <w:p>
      <w:pPr>
        <w:jc w:val="right"/>
        <w:spacing w:line="336" w:lineRule="auto"/>
      </w:pPr>
      <w:r>
        <w:rPr>
          <w:b/>
        </w:rPr>
        <w:t xml:space="preserve">Prezzo senza S. G. e Util. a cad: € 78,98240</w:t>
      </w:r>
    </w:p>
    <w:p>
      <w:pPr>
        <w:jc w:val="right"/>
        <w:spacing w:line="336" w:lineRule="auto"/>
      </w:pPr>
      <w:r>
        <w:rPr>
          <w:b/>
        </w:rPr>
        <w:t xml:space="preserve">Prezzo a cad: € 99,91274</w:t>
      </w:r>
    </w:p>
    <w:p>
      <w:pPr>
        <w:jc w:val="right"/>
        <w:spacing w:line="336" w:lineRule="auto"/>
      </w:pPr>
      <w:r>
        <w:rPr>
          <w:b/>
        </w:rPr>
        <w:t xml:space="preserve">Di cui oneri di sicurezza afferenti l'impresa € 0,23695 (2 %)</w:t>
      </w:r>
    </w:p>
    <w:p>
      <w:pPr>
        <w:jc w:val="right"/>
        <w:spacing w:line="336" w:lineRule="auto"/>
      </w:pPr>
      <w:r>
        <w:rPr>
          <w:b/>
        </w:rPr>
        <w:t xml:space="preserve">Manodopera € 43,98240</w:t>
      </w:r>
    </w:p>
    <w:p>
      <w:pPr>
        <w:jc w:val="right"/>
        <w:spacing w:line="336" w:lineRule="auto"/>
      </w:pPr>
      <w:r>
        <w:rPr>
          <w:b/>
        </w:rPr>
        <w:t xml:space="preserve">Incidenza manodopera 44,02 %</w:t>
      </w:r>
    </w:p>
    <w:p>
      <w:pPr>
        <w:rPr>
          <w:sz w:val="10"/>
          <w:szCs w:val="10"/>
        </w:rPr>
      </w:pPr>
    </w:p>
    <w:p>
      <w:pPr>
        <w:rPr>
          <w:sz w:val="10"/>
          <w:szCs w:val="10"/>
        </w:rPr>
      </w:pPr>
    </w:p>
    <w:p>
      <w:pPr/>
      <w:r>
        <w:rPr>
          <w:b/>
        </w:rPr>
        <w:t xml:space="preserve">Codice regionale: TOS15_06.I01.006.002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002 - Microschematura idrica per vaso wc in tubo in polipropilene saldabile PN 20 Ø 16 spessore mm 27, (distribuzione tradizionale) interna ai locali servizi igienici per l'adduzione dell'acqua fredda dai rubinetti d'intercettazione del locale a quelli dei singoli apparecchi, compresi raccordi</w:t>
            </w:r>
          </w:p>
        </w:tc>
      </w:tr>
    </w:tbl>
    <w:p>
      <w:pPr>
        <w:jc w:val="right"/>
      </w:pPr>
    </w:p>
    <w:p>
      <w:pPr>
        <w:jc w:val="right"/>
        <w:spacing w:line="336" w:lineRule="auto"/>
      </w:pPr>
      <w:r>
        <w:rPr>
          <w:b/>
        </w:rPr>
        <w:t xml:space="preserve">Prezzo senza S. G. e Util. a cad: € 49,85640</w:t>
      </w:r>
    </w:p>
    <w:p>
      <w:pPr>
        <w:jc w:val="right"/>
        <w:spacing w:line="336" w:lineRule="auto"/>
      </w:pPr>
      <w:r>
        <w:rPr>
          <w:b/>
        </w:rPr>
        <w:t xml:space="preserve">Prezzo a cad: € 63,06835</w:t>
      </w:r>
    </w:p>
    <w:p>
      <w:pPr>
        <w:jc w:val="right"/>
        <w:spacing w:line="336" w:lineRule="auto"/>
      </w:pPr>
      <w:r>
        <w:rPr>
          <w:b/>
        </w:rPr>
        <w:t xml:space="preserve">Di cui oneri di sicurezza afferenti l'impresa € 0,14957 (2 %)</w:t>
      </w:r>
    </w:p>
    <w:p>
      <w:pPr>
        <w:jc w:val="right"/>
        <w:spacing w:line="336" w:lineRule="auto"/>
      </w:pPr>
      <w:r>
        <w:rPr>
          <w:b/>
        </w:rPr>
        <w:t xml:space="preserve">Manodopera € 43,98240</w:t>
      </w:r>
    </w:p>
    <w:p>
      <w:pPr>
        <w:jc w:val="right"/>
        <w:spacing w:line="336" w:lineRule="auto"/>
      </w:pPr>
      <w:r>
        <w:rPr>
          <w:b/>
        </w:rPr>
        <w:t xml:space="preserve">Incidenza manodopera 69,74 %</w:t>
      </w:r>
    </w:p>
    <w:p>
      <w:pPr>
        <w:rPr>
          <w:sz w:val="10"/>
          <w:szCs w:val="10"/>
        </w:rPr>
      </w:pPr>
    </w:p>
    <w:p>
      <w:pPr>
        <w:rPr>
          <w:sz w:val="10"/>
          <w:szCs w:val="10"/>
        </w:rPr>
      </w:pPr>
    </w:p>
    <w:p>
      <w:pPr/>
      <w:r>
        <w:rPr>
          <w:b/>
        </w:rPr>
        <w:t xml:space="preserve">Codice regionale: TOS15_06.I01.006.003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003 - Microschematura idrica per vaso wc in tubo multistrato PN 10 Ø 16, spessore 2,25 mm, (distribuzione a ragno) interna ai locali servizi igienici per l'adduzione dell'acqua fredda dai collettori di distribuzione a quelli dei singoli apparecchi, compresi i raccordi</w:t>
            </w:r>
          </w:p>
        </w:tc>
      </w:tr>
    </w:tbl>
    <w:p>
      <w:pPr>
        <w:jc w:val="right"/>
      </w:pPr>
    </w:p>
    <w:p>
      <w:pPr>
        <w:jc w:val="right"/>
        <w:spacing w:line="336" w:lineRule="auto"/>
      </w:pPr>
      <w:r>
        <w:rPr>
          <w:b/>
        </w:rPr>
        <w:t xml:space="preserve">Prezzo senza S. G. e Util. a cad: € 54,13040</w:t>
      </w:r>
    </w:p>
    <w:p>
      <w:pPr>
        <w:jc w:val="right"/>
        <w:spacing w:line="336" w:lineRule="auto"/>
      </w:pPr>
      <w:r>
        <w:rPr>
          <w:b/>
        </w:rPr>
        <w:t xml:space="preserve">Prezzo a cad: € 68,47496</w:t>
      </w:r>
    </w:p>
    <w:p>
      <w:pPr>
        <w:jc w:val="right"/>
        <w:spacing w:line="336" w:lineRule="auto"/>
      </w:pPr>
      <w:r>
        <w:rPr>
          <w:b/>
        </w:rPr>
        <w:t xml:space="preserve">Di cui oneri di sicurezza afferenti l'impresa € 0,16239 (2 %)</w:t>
      </w:r>
    </w:p>
    <w:p>
      <w:pPr>
        <w:jc w:val="right"/>
        <w:spacing w:line="336" w:lineRule="auto"/>
      </w:pPr>
      <w:r>
        <w:rPr>
          <w:b/>
        </w:rPr>
        <w:t xml:space="preserve">Manodopera € 43,98240</w:t>
      </w:r>
    </w:p>
    <w:p>
      <w:pPr>
        <w:jc w:val="right"/>
        <w:spacing w:line="336" w:lineRule="auto"/>
      </w:pPr>
      <w:r>
        <w:rPr>
          <w:b/>
        </w:rPr>
        <w:t xml:space="preserve">Incidenza manodopera 64,23 %</w:t>
      </w:r>
    </w:p>
    <w:p>
      <w:pPr>
        <w:rPr>
          <w:sz w:val="10"/>
          <w:szCs w:val="10"/>
        </w:rPr>
      </w:pPr>
    </w:p>
    <w:p>
      <w:pPr>
        <w:rPr>
          <w:sz w:val="10"/>
          <w:szCs w:val="10"/>
        </w:rPr>
      </w:pPr>
    </w:p>
    <w:p>
      <w:pPr/>
      <w:r>
        <w:rPr>
          <w:b/>
        </w:rPr>
        <w:t xml:space="preserve">Codice regionale: TOS15_06.I01.006.005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005 - Microschematura idrica per apparecchio sanitario in tubo in polipropilene saldabile PN 20 Ø 16 spessore mm 27, (distribuzione tradizionale) interna ai locali servizi igienici per l'adduzione dell'acqua fredda e calda dai rubinetti d'intercettazione del locale a quelli dei singoli apparecchi, compresi raccordi ed isolante di tipo flessibile a cellule chiuse</w:t>
            </w:r>
          </w:p>
        </w:tc>
      </w:tr>
    </w:tbl>
    <w:p>
      <w:pPr>
        <w:jc w:val="right"/>
      </w:pPr>
    </w:p>
    <w:p>
      <w:pPr>
        <w:jc w:val="right"/>
        <w:spacing w:line="336" w:lineRule="auto"/>
      </w:pPr>
      <w:r>
        <w:rPr>
          <w:b/>
        </w:rPr>
        <w:t xml:space="preserve">Prezzo senza S. G. e Util. a cad: € 79,65492</w:t>
      </w:r>
    </w:p>
    <w:p>
      <w:pPr>
        <w:jc w:val="right"/>
        <w:spacing w:line="336" w:lineRule="auto"/>
      </w:pPr>
      <w:r>
        <w:rPr>
          <w:b/>
        </w:rPr>
        <w:t xml:space="preserve">Prezzo a cad: € 100,76347</w:t>
      </w:r>
    </w:p>
    <w:p>
      <w:pPr>
        <w:jc w:val="right"/>
        <w:spacing w:line="336" w:lineRule="auto"/>
      </w:pPr>
      <w:r>
        <w:rPr>
          <w:b/>
        </w:rPr>
        <w:t xml:space="preserve">Di cui oneri di sicurezza afferenti l'impresa € 0,23896 (2 %)</w:t>
      </w:r>
    </w:p>
    <w:p>
      <w:pPr>
        <w:jc w:val="right"/>
        <w:spacing w:line="336" w:lineRule="auto"/>
      </w:pPr>
      <w:r>
        <w:rPr>
          <w:b/>
        </w:rPr>
        <w:t xml:space="preserve">Manodopera € 65,97360</w:t>
      </w:r>
    </w:p>
    <w:p>
      <w:pPr>
        <w:jc w:val="right"/>
        <w:spacing w:line="336" w:lineRule="auto"/>
      </w:pPr>
      <w:r>
        <w:rPr>
          <w:b/>
        </w:rPr>
        <w:t xml:space="preserve">Incidenza manodopera 65,47 %</w:t>
      </w:r>
    </w:p>
    <w:p>
      <w:pPr>
        <w:rPr>
          <w:sz w:val="10"/>
          <w:szCs w:val="10"/>
        </w:rPr>
      </w:pPr>
    </w:p>
    <w:p>
      <w:pPr>
        <w:rPr>
          <w:sz w:val="10"/>
          <w:szCs w:val="10"/>
        </w:rPr>
      </w:pPr>
    </w:p>
    <w:p>
      <w:pPr/>
      <w:r>
        <w:rPr>
          <w:b/>
        </w:rPr>
        <w:t xml:space="preserve">Codice regionale: TOS15_06.I01.006.006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006 - Microschematura idrica per apparecchio sanitario in tubo multistrato PN 10 Ø 16, spessore 2,25 mm, (distribuzione a ragno) interna ai locali servizi igienici per l'adduzione dell'acqua fredda e calda dai collettori di distribuzione a quelli dei singoli apparecchi, compresi raccordi ed isolante di tipo flessibile a cellule chiuse</w:t>
            </w:r>
          </w:p>
        </w:tc>
      </w:tr>
    </w:tbl>
    <w:p>
      <w:pPr>
        <w:jc w:val="right"/>
      </w:pPr>
    </w:p>
    <w:p>
      <w:pPr>
        <w:jc w:val="right"/>
        <w:spacing w:line="336" w:lineRule="auto"/>
      </w:pPr>
      <w:r>
        <w:rPr>
          <w:b/>
        </w:rPr>
        <w:t xml:space="preserve">Prezzo senza S. G. e Util. a cad: € 86,57410</w:t>
      </w:r>
    </w:p>
    <w:p>
      <w:pPr>
        <w:jc w:val="right"/>
        <w:spacing w:line="336" w:lineRule="auto"/>
      </w:pPr>
      <w:r>
        <w:rPr>
          <w:b/>
        </w:rPr>
        <w:t xml:space="preserve">Prezzo a cad: € 109,51623</w:t>
      </w:r>
    </w:p>
    <w:p>
      <w:pPr>
        <w:jc w:val="right"/>
        <w:spacing w:line="336" w:lineRule="auto"/>
      </w:pPr>
      <w:r>
        <w:rPr>
          <w:b/>
        </w:rPr>
        <w:t xml:space="preserve">Di cui oneri di sicurezza afferenti l'impresa € 0,25972 (2 %)</w:t>
      </w:r>
    </w:p>
    <w:p>
      <w:pPr>
        <w:jc w:val="right"/>
        <w:spacing w:line="336" w:lineRule="auto"/>
      </w:pPr>
      <w:r>
        <w:rPr>
          <w:b/>
        </w:rPr>
        <w:t xml:space="preserve">Manodopera € 65,97360</w:t>
      </w:r>
    </w:p>
    <w:p>
      <w:pPr>
        <w:jc w:val="right"/>
        <w:spacing w:line="336" w:lineRule="auto"/>
      </w:pPr>
      <w:r>
        <w:rPr>
          <w:b/>
        </w:rPr>
        <w:t xml:space="preserve">Incidenza manodopera 60,24 %</w:t>
      </w:r>
    </w:p>
    <w:p>
      <w:pPr>
        <w:rPr>
          <w:sz w:val="10"/>
          <w:szCs w:val="10"/>
        </w:rPr>
      </w:pPr>
    </w:p>
    <w:p>
      <w:pPr>
        <w:rPr>
          <w:sz w:val="10"/>
          <w:szCs w:val="10"/>
        </w:rPr>
      </w:pPr>
    </w:p>
    <w:p>
      <w:pPr/>
      <w:r>
        <w:rPr>
          <w:b/>
        </w:rPr>
        <w:t xml:space="preserve">Codice regionale: TOS15_06.I01.007.001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001 - Tubo in polietilene ad alta densità PE 100, conforme alla norma UNI EN 12201 per condotte d'approvvigionamento idrico, rispondente alle norme igienico sanitarie del Ministero della Sanità relative ai manufatti per liquidi in pressione: SDR 17 - PN10 Ø 75 mm</w:t>
            </w:r>
          </w:p>
        </w:tc>
      </w:tr>
    </w:tbl>
    <w:p>
      <w:pPr>
        <w:jc w:val="right"/>
      </w:pPr>
    </w:p>
    <w:p>
      <w:pPr>
        <w:jc w:val="right"/>
        <w:spacing w:line="336" w:lineRule="auto"/>
      </w:pPr>
      <w:r>
        <w:rPr>
          <w:b/>
        </w:rPr>
        <w:t xml:space="preserve">Prezzo senza S. G. e Util. a m: € 8,21760</w:t>
      </w:r>
    </w:p>
    <w:p>
      <w:pPr>
        <w:jc w:val="right"/>
        <w:spacing w:line="336" w:lineRule="auto"/>
      </w:pPr>
      <w:r>
        <w:rPr>
          <w:b/>
        </w:rPr>
        <w:t xml:space="preserve">Prezzo a m: € 10,39526</w:t>
      </w:r>
    </w:p>
    <w:p>
      <w:pPr>
        <w:jc w:val="right"/>
        <w:spacing w:line="336" w:lineRule="auto"/>
      </w:pPr>
      <w:r>
        <w:rPr>
          <w:b/>
        </w:rPr>
        <w:t xml:space="preserve">Di cui oneri di sicurezza afferenti l'impresa € 0,02465 (2 %)</w:t>
      </w:r>
    </w:p>
    <w:p>
      <w:pPr>
        <w:jc w:val="right"/>
        <w:spacing w:line="336" w:lineRule="auto"/>
      </w:pPr>
      <w:r>
        <w:rPr>
          <w:b/>
        </w:rPr>
        <w:t xml:space="preserve">Manodopera € 3,49860</w:t>
      </w:r>
    </w:p>
    <w:p>
      <w:pPr>
        <w:jc w:val="right"/>
        <w:spacing w:line="336" w:lineRule="auto"/>
      </w:pPr>
      <w:r>
        <w:rPr>
          <w:b/>
        </w:rPr>
        <w:t xml:space="preserve">Incidenza manodopera 33,66 %</w:t>
      </w:r>
    </w:p>
    <w:p>
      <w:pPr>
        <w:rPr>
          <w:sz w:val="10"/>
          <w:szCs w:val="10"/>
        </w:rPr>
      </w:pPr>
    </w:p>
    <w:p>
      <w:pPr>
        <w:rPr>
          <w:sz w:val="10"/>
          <w:szCs w:val="10"/>
        </w:rPr>
      </w:pPr>
    </w:p>
    <w:p>
      <w:pPr/>
      <w:r>
        <w:rPr>
          <w:b/>
        </w:rPr>
        <w:t xml:space="preserve">Codice regionale: TOS15_06.I01.007.002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002 - Tubo in polietilene ad alta densità PE 100, conforme alla norma UNI EN 12201 per condotte d'approvvigionamento idrico, rispondente alle norme igienico sanitarie del Ministero della Sanità relative ai manufatti per liquidi in pressione: SDR 17 - PN10 Ø 90 mm</w:t>
            </w:r>
          </w:p>
        </w:tc>
      </w:tr>
    </w:tbl>
    <w:p>
      <w:pPr>
        <w:jc w:val="right"/>
      </w:pPr>
    </w:p>
    <w:p>
      <w:pPr>
        <w:jc w:val="right"/>
        <w:spacing w:line="336" w:lineRule="auto"/>
      </w:pPr>
      <w:r>
        <w:rPr>
          <w:b/>
        </w:rPr>
        <w:t xml:space="preserve">Prezzo senza S. G. e Util. a m: € 10,52150</w:t>
      </w:r>
    </w:p>
    <w:p>
      <w:pPr>
        <w:jc w:val="right"/>
        <w:spacing w:line="336" w:lineRule="auto"/>
      </w:pPr>
      <w:r>
        <w:rPr>
          <w:b/>
        </w:rPr>
        <w:t xml:space="preserve">Prezzo a m: € 13,30970</w:t>
      </w:r>
    </w:p>
    <w:p>
      <w:pPr>
        <w:jc w:val="right"/>
        <w:spacing w:line="336" w:lineRule="auto"/>
      </w:pPr>
      <w:r>
        <w:rPr>
          <w:b/>
        </w:rPr>
        <w:t xml:space="preserve">Di cui oneri di sicurezza afferenti l'impresa € 0,03156 (2 %)</w:t>
      </w:r>
    </w:p>
    <w:p>
      <w:pPr>
        <w:jc w:val="right"/>
        <w:spacing w:line="336" w:lineRule="auto"/>
      </w:pPr>
      <w:r>
        <w:rPr>
          <w:b/>
        </w:rPr>
        <w:t xml:space="preserve">Manodopera € 3,74850</w:t>
      </w:r>
    </w:p>
    <w:p>
      <w:pPr>
        <w:jc w:val="right"/>
        <w:spacing w:line="336" w:lineRule="auto"/>
      </w:pPr>
      <w:r>
        <w:rPr>
          <w:b/>
        </w:rPr>
        <w:t xml:space="preserve">Incidenza manodopera 28,16 %</w:t>
      </w:r>
    </w:p>
    <w:p>
      <w:pPr>
        <w:rPr>
          <w:sz w:val="10"/>
          <w:szCs w:val="10"/>
        </w:rPr>
      </w:pPr>
    </w:p>
    <w:p>
      <w:pPr>
        <w:rPr>
          <w:sz w:val="10"/>
          <w:szCs w:val="10"/>
        </w:rPr>
      </w:pPr>
    </w:p>
    <w:p>
      <w:pPr/>
      <w:r>
        <w:rPr>
          <w:b/>
        </w:rPr>
        <w:t xml:space="preserve">Codice regionale: TOS15_06.I01.007.003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003 - Tubo in polietilene ad alta densità PE 100, conforme alla norma UNI EN 12201 per condotte d'approvvigionamento idrico, rispondente alle norme igienico sanitarie del Ministero della Sanità relative ai manufatti per liquidi in pressione: SDR 17 - PN10 Ø 110 mm</w:t>
            </w:r>
          </w:p>
        </w:tc>
      </w:tr>
    </w:tbl>
    <w:p>
      <w:pPr>
        <w:jc w:val="right"/>
      </w:pPr>
    </w:p>
    <w:p>
      <w:pPr>
        <w:jc w:val="right"/>
        <w:spacing w:line="336" w:lineRule="auto"/>
      </w:pPr>
      <w:r>
        <w:rPr>
          <w:b/>
        </w:rPr>
        <w:t xml:space="preserve">Prezzo senza S. G. e Util. a m: € 14,00840</w:t>
      </w:r>
    </w:p>
    <w:p>
      <w:pPr>
        <w:jc w:val="right"/>
        <w:spacing w:line="336" w:lineRule="auto"/>
      </w:pPr>
      <w:r>
        <w:rPr>
          <w:b/>
        </w:rPr>
        <w:t xml:space="preserve">Prezzo a m: € 17,72063</w:t>
      </w:r>
    </w:p>
    <w:p>
      <w:pPr>
        <w:jc w:val="right"/>
        <w:spacing w:line="336" w:lineRule="auto"/>
      </w:pPr>
      <w:r>
        <w:rPr>
          <w:b/>
        </w:rPr>
        <w:t xml:space="preserve">Di cui oneri di sicurezza afferenti l'impresa € 0,04203 (2 %)</w:t>
      </w:r>
    </w:p>
    <w:p>
      <w:pPr>
        <w:jc w:val="right"/>
        <w:spacing w:line="336" w:lineRule="auto"/>
      </w:pPr>
      <w:r>
        <w:rPr>
          <w:b/>
        </w:rPr>
        <w:t xml:space="preserve">Manodopera € 3,99840</w:t>
      </w:r>
    </w:p>
    <w:p>
      <w:pPr>
        <w:jc w:val="right"/>
        <w:spacing w:line="336" w:lineRule="auto"/>
      </w:pPr>
      <w:r>
        <w:rPr>
          <w:b/>
        </w:rPr>
        <w:t xml:space="preserve">Incidenza manodopera 22,56 %</w:t>
      </w:r>
    </w:p>
    <w:p>
      <w:pPr>
        <w:rPr>
          <w:sz w:val="10"/>
          <w:szCs w:val="10"/>
        </w:rPr>
      </w:pPr>
    </w:p>
    <w:p>
      <w:pPr>
        <w:rPr>
          <w:sz w:val="10"/>
          <w:szCs w:val="10"/>
        </w:rPr>
      </w:pPr>
    </w:p>
    <w:p>
      <w:pPr/>
      <w:r>
        <w:rPr>
          <w:b/>
        </w:rPr>
        <w:t xml:space="preserve">Codice regionale: TOS15_06.I01.007.004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004 - Tubo in polietilene ad alta densità PE 100, conforme alla norma UNI EN 12201 per condotte d'approvvigionamento idrico, rispondente alle norme igienico sanitarie del Ministero della Sanità relative ai manufatti per liquidi in pressione: SDR 17 - PN10 Ø 125 mm</w:t>
            </w:r>
          </w:p>
        </w:tc>
      </w:tr>
    </w:tbl>
    <w:p>
      <w:pPr>
        <w:jc w:val="right"/>
      </w:pPr>
    </w:p>
    <w:p>
      <w:pPr>
        <w:jc w:val="right"/>
        <w:spacing w:line="336" w:lineRule="auto"/>
      </w:pPr>
      <w:r>
        <w:rPr>
          <w:b/>
        </w:rPr>
        <w:t xml:space="preserve">Prezzo senza S. G. e Util. a m: € 17,73940</w:t>
      </w:r>
    </w:p>
    <w:p>
      <w:pPr>
        <w:jc w:val="right"/>
        <w:spacing w:line="336" w:lineRule="auto"/>
      </w:pPr>
      <w:r>
        <w:rPr>
          <w:b/>
        </w:rPr>
        <w:t xml:space="preserve">Prezzo a m: € 22,44034</w:t>
      </w:r>
    </w:p>
    <w:p>
      <w:pPr>
        <w:jc w:val="right"/>
        <w:spacing w:line="336" w:lineRule="auto"/>
      </w:pPr>
      <w:r>
        <w:rPr>
          <w:b/>
        </w:rPr>
        <w:t xml:space="preserve">Di cui oneri di sicurezza afferenti l'impresa € 0,05322 (2 %)</w:t>
      </w:r>
    </w:p>
    <w:p>
      <w:pPr>
        <w:jc w:val="right"/>
        <w:spacing w:line="336" w:lineRule="auto"/>
      </w:pPr>
      <w:r>
        <w:rPr>
          <w:b/>
        </w:rPr>
        <w:t xml:space="preserve">Manodopera € 3,99840</w:t>
      </w:r>
    </w:p>
    <w:p>
      <w:pPr>
        <w:jc w:val="right"/>
        <w:spacing w:line="336" w:lineRule="auto"/>
      </w:pPr>
      <w:r>
        <w:rPr>
          <w:b/>
        </w:rPr>
        <w:t xml:space="preserve">Incidenza manodopera 17,82 %</w:t>
      </w:r>
    </w:p>
    <w:p>
      <w:pPr>
        <w:rPr>
          <w:sz w:val="10"/>
          <w:szCs w:val="10"/>
        </w:rPr>
      </w:pPr>
    </w:p>
    <w:p>
      <w:pPr>
        <w:rPr>
          <w:sz w:val="10"/>
          <w:szCs w:val="10"/>
        </w:rPr>
      </w:pPr>
    </w:p>
    <w:p>
      <w:pPr/>
      <w:r>
        <w:rPr>
          <w:b/>
        </w:rPr>
        <w:t xml:space="preserve">Codice regionale: TOS15_06.I01.007.005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005 - Tubo in polietilene ad alta densità PE 100, conforme alla norma UNI EN 12201 per condotte d'approvvigionamento idrico, rispondente alle norme igienico sanitarie del Ministero della Sanità relative ai manufatti per liquidi in pressione: SDR 17 - PN10 Ø 140 mm</w:t>
            </w:r>
          </w:p>
        </w:tc>
      </w:tr>
    </w:tbl>
    <w:p>
      <w:pPr>
        <w:jc w:val="right"/>
      </w:pPr>
    </w:p>
    <w:p>
      <w:pPr>
        <w:jc w:val="right"/>
        <w:spacing w:line="336" w:lineRule="auto"/>
      </w:pPr>
      <w:r>
        <w:rPr>
          <w:b/>
        </w:rPr>
        <w:t xml:space="preserve">Prezzo senza S. G. e Util. a m: € 22,93830</w:t>
      </w:r>
    </w:p>
    <w:p>
      <w:pPr>
        <w:jc w:val="right"/>
        <w:spacing w:line="336" w:lineRule="auto"/>
      </w:pPr>
      <w:r>
        <w:rPr>
          <w:b/>
        </w:rPr>
        <w:t xml:space="preserve">Prezzo a m: € 29,01695</w:t>
      </w:r>
    </w:p>
    <w:p>
      <w:pPr>
        <w:jc w:val="right"/>
        <w:spacing w:line="336" w:lineRule="auto"/>
      </w:pPr>
      <w:r>
        <w:rPr>
          <w:b/>
        </w:rPr>
        <w:t xml:space="preserve">Di cui oneri di sicurezza afferenti l'impresa € 0,06881 (2 %)</w:t>
      </w:r>
    </w:p>
    <w:p>
      <w:pPr>
        <w:jc w:val="right"/>
        <w:spacing w:line="336" w:lineRule="auto"/>
      </w:pPr>
      <w:r>
        <w:rPr>
          <w:b/>
        </w:rPr>
        <w:t xml:space="preserve">Manodopera € 4,24830</w:t>
      </w:r>
    </w:p>
    <w:p>
      <w:pPr>
        <w:jc w:val="right"/>
        <w:spacing w:line="336" w:lineRule="auto"/>
      </w:pPr>
      <w:r>
        <w:rPr>
          <w:b/>
        </w:rPr>
        <w:t xml:space="preserve">Incidenza manodopera 14,64 %</w:t>
      </w:r>
    </w:p>
    <w:p>
      <w:pPr>
        <w:rPr>
          <w:sz w:val="10"/>
          <w:szCs w:val="10"/>
        </w:rPr>
      </w:pPr>
    </w:p>
    <w:p>
      <w:pPr>
        <w:rPr>
          <w:sz w:val="10"/>
          <w:szCs w:val="10"/>
        </w:rPr>
      </w:pPr>
    </w:p>
    <w:p>
      <w:pPr/>
      <w:r>
        <w:rPr>
          <w:b/>
        </w:rPr>
        <w:t xml:space="preserve">Codice regionale: TOS15_06.I01.007.006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006 - Tubo in polietilene ad alta densità PE 100, conforme alla norma UNI EN 12201 per condotte d'approvvigionamento idrico, rispondente alle norme igienico sanitarie del Ministero della Sanità relative ai manufatti per liquidi in pressione: SDR 17 - PN10 Ø 160 mm</w:t>
            </w:r>
          </w:p>
        </w:tc>
      </w:tr>
    </w:tbl>
    <w:p>
      <w:pPr>
        <w:jc w:val="right"/>
      </w:pPr>
    </w:p>
    <w:p>
      <w:pPr>
        <w:jc w:val="right"/>
        <w:spacing w:line="336" w:lineRule="auto"/>
      </w:pPr>
      <w:r>
        <w:rPr>
          <w:b/>
        </w:rPr>
        <w:t xml:space="preserve">Prezzo senza S. G. e Util. a m: € 27,90830</w:t>
      </w:r>
    </w:p>
    <w:p>
      <w:pPr>
        <w:jc w:val="right"/>
        <w:spacing w:line="336" w:lineRule="auto"/>
      </w:pPr>
      <w:r>
        <w:rPr>
          <w:b/>
        </w:rPr>
        <w:t xml:space="preserve">Prezzo a m: € 35,30400</w:t>
      </w:r>
    </w:p>
    <w:p>
      <w:pPr>
        <w:jc w:val="right"/>
        <w:spacing w:line="336" w:lineRule="auto"/>
      </w:pPr>
      <w:r>
        <w:rPr>
          <w:b/>
        </w:rPr>
        <w:t xml:space="preserve">Di cui oneri di sicurezza afferenti l'impresa € 0,08372 (2 %)</w:t>
      </w:r>
    </w:p>
    <w:p>
      <w:pPr>
        <w:jc w:val="right"/>
        <w:spacing w:line="336" w:lineRule="auto"/>
      </w:pPr>
      <w:r>
        <w:rPr>
          <w:b/>
        </w:rPr>
        <w:t xml:space="preserve">Manodopera € 4,24830</w:t>
      </w:r>
    </w:p>
    <w:p>
      <w:pPr>
        <w:jc w:val="right"/>
        <w:spacing w:line="336" w:lineRule="auto"/>
      </w:pPr>
      <w:r>
        <w:rPr>
          <w:b/>
        </w:rPr>
        <w:t xml:space="preserve">Incidenza manodopera 12,03 %</w:t>
      </w:r>
    </w:p>
    <w:p>
      <w:pPr>
        <w:rPr>
          <w:sz w:val="10"/>
          <w:szCs w:val="10"/>
        </w:rPr>
      </w:pPr>
    </w:p>
    <w:p>
      <w:pPr>
        <w:rPr>
          <w:sz w:val="10"/>
          <w:szCs w:val="10"/>
        </w:rPr>
      </w:pPr>
    </w:p>
    <w:p>
      <w:pPr/>
      <w:r>
        <w:rPr>
          <w:b/>
        </w:rPr>
        <w:t xml:space="preserve">Codice regionale: TOS15_06.I01.007.007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007 - Tubo in polietilene ad alta densità PE 100, conforme alla norma UNI EN 12201 per condotte d'approvvigionamento idrico, rispondente alle norme igienico sanitarie del Ministero della Sanità relative ai manufatti per liquidi in pressione: SDR 17 - PN10 Ø 180 mm</w:t>
            </w:r>
          </w:p>
        </w:tc>
      </w:tr>
    </w:tbl>
    <w:p>
      <w:pPr>
        <w:jc w:val="right"/>
      </w:pPr>
    </w:p>
    <w:p>
      <w:pPr>
        <w:jc w:val="right"/>
        <w:spacing w:line="336" w:lineRule="auto"/>
      </w:pPr>
      <w:r>
        <w:rPr>
          <w:b/>
        </w:rPr>
        <w:t xml:space="preserve">Prezzo senza S. G. e Util. a m: € 35,98630</w:t>
      </w:r>
    </w:p>
    <w:p>
      <w:pPr>
        <w:jc w:val="right"/>
        <w:spacing w:line="336" w:lineRule="auto"/>
      </w:pPr>
      <w:r>
        <w:rPr>
          <w:b/>
        </w:rPr>
        <w:t xml:space="preserve">Prezzo a m: € 45,52267</w:t>
      </w:r>
    </w:p>
    <w:p>
      <w:pPr>
        <w:jc w:val="right"/>
        <w:spacing w:line="336" w:lineRule="auto"/>
      </w:pPr>
      <w:r>
        <w:rPr>
          <w:b/>
        </w:rPr>
        <w:t xml:space="preserve">Di cui oneri di sicurezza afferenti l'impresa € 0,10796 (2 %)</w:t>
      </w:r>
    </w:p>
    <w:p>
      <w:pPr>
        <w:jc w:val="right"/>
        <w:spacing w:line="336" w:lineRule="auto"/>
      </w:pPr>
      <w:r>
        <w:rPr>
          <w:b/>
        </w:rPr>
        <w:t xml:space="preserve">Manodopera € 4,24830</w:t>
      </w:r>
    </w:p>
    <w:p>
      <w:pPr>
        <w:jc w:val="right"/>
        <w:spacing w:line="336" w:lineRule="auto"/>
      </w:pPr>
      <w:r>
        <w:rPr>
          <w:b/>
        </w:rPr>
        <w:t xml:space="preserve">Incidenza manodopera 9,33 %</w:t>
      </w:r>
    </w:p>
    <w:p>
      <w:pPr>
        <w:rPr>
          <w:sz w:val="10"/>
          <w:szCs w:val="10"/>
        </w:rPr>
      </w:pPr>
    </w:p>
    <w:p>
      <w:pPr>
        <w:rPr>
          <w:sz w:val="10"/>
          <w:szCs w:val="10"/>
        </w:rPr>
      </w:pPr>
    </w:p>
    <w:p>
      <w:pPr/>
      <w:r>
        <w:rPr>
          <w:b/>
        </w:rPr>
        <w:t xml:space="preserve">Codice regionale: TOS15_06.I01.007.008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008 - Tubo in polietilene ad alta densità PE 100, conforme alla norma UNI EN 12201 per condotte d'approvvigionamento idrico, rispondente alle norme igienico sanitarie del Ministero della Sanità relative ai manufatti per liquidi in pressione: SDR 17 - PN10 Ø 200 mm</w:t>
            </w:r>
          </w:p>
        </w:tc>
      </w:tr>
    </w:tbl>
    <w:p>
      <w:pPr>
        <w:jc w:val="right"/>
      </w:pPr>
    </w:p>
    <w:p>
      <w:pPr>
        <w:jc w:val="right"/>
        <w:spacing w:line="336" w:lineRule="auto"/>
      </w:pPr>
      <w:r>
        <w:rPr>
          <w:b/>
        </w:rPr>
        <w:t xml:space="preserve">Prezzo senza S. G. e Util. a m: € 41,84600</w:t>
      </w:r>
    </w:p>
    <w:p>
      <w:pPr>
        <w:jc w:val="right"/>
        <w:spacing w:line="336" w:lineRule="auto"/>
      </w:pPr>
      <w:r>
        <w:rPr>
          <w:b/>
        </w:rPr>
        <w:t xml:space="preserve">Prezzo a m: € 52,93519</w:t>
      </w:r>
    </w:p>
    <w:p>
      <w:pPr>
        <w:jc w:val="right"/>
        <w:spacing w:line="336" w:lineRule="auto"/>
      </w:pPr>
      <w:r>
        <w:rPr>
          <w:b/>
        </w:rPr>
        <w:t xml:space="preserve">Di cui oneri di sicurezza afferenti l'impresa € 0,12554 (2 %)</w:t>
      </w:r>
    </w:p>
    <w:p>
      <w:pPr>
        <w:jc w:val="right"/>
        <w:spacing w:line="336" w:lineRule="auto"/>
      </w:pPr>
      <w:r>
        <w:rPr>
          <w:b/>
        </w:rPr>
        <w:t xml:space="preserve">Manodopera € 4,99800</w:t>
      </w:r>
    </w:p>
    <w:p>
      <w:pPr>
        <w:jc w:val="right"/>
        <w:spacing w:line="336" w:lineRule="auto"/>
      </w:pPr>
      <w:r>
        <w:rPr>
          <w:b/>
        </w:rPr>
        <w:t xml:space="preserve">Incidenza manodopera 9,44 %</w:t>
      </w:r>
    </w:p>
    <w:p>
      <w:pPr>
        <w:rPr>
          <w:sz w:val="10"/>
          <w:szCs w:val="10"/>
        </w:rPr>
      </w:pPr>
    </w:p>
    <w:p>
      <w:pPr>
        <w:rPr>
          <w:sz w:val="10"/>
          <w:szCs w:val="10"/>
        </w:rPr>
      </w:pPr>
    </w:p>
    <w:p>
      <w:pPr/>
      <w:r>
        <w:rPr>
          <w:b/>
        </w:rPr>
        <w:t xml:space="preserve">Codice regionale: TOS15_06.I01.007.009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009 - Tubo in polietilene ad alta densità PE 100, conforme alla norma UNI EN 12201 per condotte d'approvvigionamento idrico, rispondente alle norme igienico sanitarie del Ministero della Sanità relative ai manufatti per liquidi in pressione: SDR 17 - PN10 Ø 225 mm</w:t>
            </w:r>
          </w:p>
        </w:tc>
      </w:tr>
    </w:tbl>
    <w:p>
      <w:pPr>
        <w:jc w:val="right"/>
      </w:pPr>
    </w:p>
    <w:p>
      <w:pPr>
        <w:jc w:val="right"/>
        <w:spacing w:line="336" w:lineRule="auto"/>
      </w:pPr>
      <w:r>
        <w:rPr>
          <w:b/>
        </w:rPr>
        <w:t xml:space="preserve">Prezzo senza S. G. e Util. a m: € 54,64200</w:t>
      </w:r>
    </w:p>
    <w:p>
      <w:pPr>
        <w:jc w:val="right"/>
        <w:spacing w:line="336" w:lineRule="auto"/>
      </w:pPr>
      <w:r>
        <w:rPr>
          <w:b/>
        </w:rPr>
        <w:t xml:space="preserve">Prezzo a m: € 69,12213</w:t>
      </w:r>
    </w:p>
    <w:p>
      <w:pPr>
        <w:jc w:val="right"/>
        <w:spacing w:line="336" w:lineRule="auto"/>
      </w:pPr>
      <w:r>
        <w:rPr>
          <w:b/>
        </w:rPr>
        <w:t xml:space="preserve">Di cui oneri di sicurezza afferenti l'impresa € 0,16393 (2 %)</w:t>
      </w:r>
    </w:p>
    <w:p>
      <w:pPr>
        <w:jc w:val="right"/>
        <w:spacing w:line="336" w:lineRule="auto"/>
      </w:pPr>
      <w:r>
        <w:rPr>
          <w:b/>
        </w:rPr>
        <w:t xml:space="preserve">Manodopera € 4,99800</w:t>
      </w:r>
    </w:p>
    <w:p>
      <w:pPr>
        <w:jc w:val="right"/>
        <w:spacing w:line="336" w:lineRule="auto"/>
      </w:pPr>
      <w:r>
        <w:rPr>
          <w:b/>
        </w:rPr>
        <w:t xml:space="preserve">Incidenza manodopera 7,23 %</w:t>
      </w:r>
    </w:p>
    <w:p>
      <w:pPr>
        <w:rPr>
          <w:sz w:val="10"/>
          <w:szCs w:val="10"/>
        </w:rPr>
      </w:pPr>
    </w:p>
    <w:p>
      <w:pPr>
        <w:rPr>
          <w:sz w:val="10"/>
          <w:szCs w:val="10"/>
        </w:rPr>
      </w:pPr>
    </w:p>
    <w:p>
      <w:pPr/>
      <w:r>
        <w:rPr>
          <w:b/>
        </w:rPr>
        <w:t xml:space="preserve">Codice regionale: TOS15_06.I01.007.010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 SDR 17 - PN10 Ø 250 mm</w:t>
            </w:r>
          </w:p>
        </w:tc>
      </w:tr>
    </w:tbl>
    <w:p>
      <w:pPr>
        <w:jc w:val="right"/>
      </w:pPr>
    </w:p>
    <w:p>
      <w:pPr>
        <w:jc w:val="right"/>
        <w:spacing w:line="336" w:lineRule="auto"/>
      </w:pPr>
      <w:r>
        <w:rPr>
          <w:b/>
        </w:rPr>
        <w:t xml:space="preserve">Prezzo senza S. G. e Util. a m: € 63,86380</w:t>
      </w:r>
    </w:p>
    <w:p>
      <w:pPr>
        <w:jc w:val="right"/>
        <w:spacing w:line="336" w:lineRule="auto"/>
      </w:pPr>
      <w:r>
        <w:rPr>
          <w:b/>
        </w:rPr>
        <w:t xml:space="preserve">Prezzo a m: € 80,78771</w:t>
      </w:r>
    </w:p>
    <w:p>
      <w:pPr>
        <w:jc w:val="right"/>
        <w:spacing w:line="336" w:lineRule="auto"/>
      </w:pPr>
      <w:r>
        <w:rPr>
          <w:b/>
        </w:rPr>
        <w:t xml:space="preserve">Di cui oneri di sicurezza afferenti l'impresa € 0,19159 (2 %)</w:t>
      </w:r>
    </w:p>
    <w:p>
      <w:pPr>
        <w:jc w:val="right"/>
        <w:spacing w:line="336" w:lineRule="auto"/>
      </w:pPr>
      <w:r>
        <w:rPr>
          <w:b/>
        </w:rPr>
        <w:t xml:space="preserve">Manodopera € 5,49780</w:t>
      </w:r>
    </w:p>
    <w:p>
      <w:pPr>
        <w:jc w:val="right"/>
        <w:spacing w:line="336" w:lineRule="auto"/>
      </w:pPr>
      <w:r>
        <w:rPr>
          <w:b/>
        </w:rPr>
        <w:t xml:space="preserve">Incidenza manodopera 6,81 %</w:t>
      </w:r>
    </w:p>
    <w:p>
      <w:pPr>
        <w:rPr>
          <w:sz w:val="10"/>
          <w:szCs w:val="10"/>
        </w:rPr>
      </w:pPr>
    </w:p>
    <w:p>
      <w:pPr>
        <w:rPr>
          <w:sz w:val="10"/>
          <w:szCs w:val="10"/>
        </w:rPr>
      </w:pPr>
    </w:p>
    <w:p>
      <w:pPr/>
      <w:r>
        <w:rPr>
          <w:b/>
        </w:rPr>
        <w:t xml:space="preserve">Codice regionale: TOS15_06.I01.007.011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011 - Tubo in polietilene ad alta densità PE 100, conforme alla norma UNI EN 12201 per condotte d'approvvigionamento idrico, rispondente alle norme igienico sanitarie del Ministero della Sanità relative ai manufatti per liquidi in pressione: SDR 11 - PN16 Ø 75 mm</w:t>
            </w:r>
          </w:p>
        </w:tc>
      </w:tr>
    </w:tbl>
    <w:p>
      <w:pPr>
        <w:jc w:val="right"/>
      </w:pPr>
    </w:p>
    <w:p>
      <w:pPr>
        <w:jc w:val="right"/>
        <w:spacing w:line="336" w:lineRule="auto"/>
      </w:pPr>
      <w:r>
        <w:rPr>
          <w:b/>
        </w:rPr>
        <w:t xml:space="preserve">Prezzo senza S. G. e Util. a m: € 8,97160</w:t>
      </w:r>
    </w:p>
    <w:p>
      <w:pPr>
        <w:jc w:val="right"/>
        <w:spacing w:line="336" w:lineRule="auto"/>
      </w:pPr>
      <w:r>
        <w:rPr>
          <w:b/>
        </w:rPr>
        <w:t xml:space="preserve">Prezzo a m: € 11,34907</w:t>
      </w:r>
    </w:p>
    <w:p>
      <w:pPr>
        <w:jc w:val="right"/>
        <w:spacing w:line="336" w:lineRule="auto"/>
      </w:pPr>
      <w:r>
        <w:rPr>
          <w:b/>
        </w:rPr>
        <w:t xml:space="preserve">Di cui oneri di sicurezza afferenti l'impresa € 0,02691 (2 %)</w:t>
      </w:r>
    </w:p>
    <w:p>
      <w:pPr>
        <w:jc w:val="right"/>
        <w:spacing w:line="336" w:lineRule="auto"/>
      </w:pPr>
      <w:r>
        <w:rPr>
          <w:b/>
        </w:rPr>
        <w:t xml:space="preserve">Manodopera € 3,49860</w:t>
      </w:r>
    </w:p>
    <w:p>
      <w:pPr>
        <w:jc w:val="right"/>
        <w:spacing w:line="336" w:lineRule="auto"/>
      </w:pPr>
      <w:r>
        <w:rPr>
          <w:b/>
        </w:rPr>
        <w:t xml:space="preserve">Incidenza manodopera 30,83 %</w:t>
      </w:r>
    </w:p>
    <w:p>
      <w:pPr>
        <w:rPr>
          <w:sz w:val="10"/>
          <w:szCs w:val="10"/>
        </w:rPr>
      </w:pPr>
    </w:p>
    <w:p>
      <w:pPr>
        <w:rPr>
          <w:sz w:val="10"/>
          <w:szCs w:val="10"/>
        </w:rPr>
      </w:pPr>
    </w:p>
    <w:p>
      <w:pPr/>
      <w:r>
        <w:rPr>
          <w:b/>
        </w:rPr>
        <w:t xml:space="preserve">Codice regionale: TOS15_06.I01.007.012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012 - Tubo in polietilene ad alta densità PE 100, conforme alla norma UNI EN 12201 per condotte d'approvvigionamento idrico, rispondente alle norme igienico sanitarie del Ministero della Sanità relative ai manufatti per liquidi in pressione: SDR 11 - PN16 Ø 90 mm</w:t>
            </w:r>
          </w:p>
        </w:tc>
      </w:tr>
    </w:tbl>
    <w:p>
      <w:pPr>
        <w:jc w:val="right"/>
      </w:pPr>
    </w:p>
    <w:p>
      <w:pPr>
        <w:jc w:val="right"/>
        <w:spacing w:line="336" w:lineRule="auto"/>
      </w:pPr>
      <w:r>
        <w:rPr>
          <w:b/>
        </w:rPr>
        <w:t xml:space="preserve">Prezzo senza S. G. e Util. a m: € 11,62650</w:t>
      </w:r>
    </w:p>
    <w:p>
      <w:pPr>
        <w:jc w:val="right"/>
        <w:spacing w:line="336" w:lineRule="auto"/>
      </w:pPr>
      <w:r>
        <w:rPr>
          <w:b/>
        </w:rPr>
        <w:t xml:space="preserve">Prezzo a m: € 14,70752</w:t>
      </w:r>
    </w:p>
    <w:p>
      <w:pPr>
        <w:jc w:val="right"/>
        <w:spacing w:line="336" w:lineRule="auto"/>
      </w:pPr>
      <w:r>
        <w:rPr>
          <w:b/>
        </w:rPr>
        <w:t xml:space="preserve">Di cui oneri di sicurezza afferenti l'impresa € 0,03488 (2 %)</w:t>
      </w:r>
    </w:p>
    <w:p>
      <w:pPr>
        <w:jc w:val="right"/>
        <w:spacing w:line="336" w:lineRule="auto"/>
      </w:pPr>
      <w:r>
        <w:rPr>
          <w:b/>
        </w:rPr>
        <w:t xml:space="preserve">Manodopera € 3,74850</w:t>
      </w:r>
    </w:p>
    <w:p>
      <w:pPr>
        <w:jc w:val="right"/>
        <w:spacing w:line="336" w:lineRule="auto"/>
      </w:pPr>
      <w:r>
        <w:rPr>
          <w:b/>
        </w:rPr>
        <w:t xml:space="preserve">Incidenza manodopera 25,49 %</w:t>
      </w:r>
    </w:p>
    <w:p>
      <w:pPr>
        <w:rPr>
          <w:sz w:val="10"/>
          <w:szCs w:val="10"/>
        </w:rPr>
      </w:pPr>
    </w:p>
    <w:p>
      <w:pPr>
        <w:rPr>
          <w:sz w:val="10"/>
          <w:szCs w:val="10"/>
        </w:rPr>
      </w:pPr>
    </w:p>
    <w:p>
      <w:pPr/>
      <w:r>
        <w:rPr>
          <w:b/>
        </w:rPr>
        <w:t xml:space="preserve">Codice regionale: TOS15_06.I01.007.013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013 - Tubo in polietilene ad alta densità PE 100, conforme alla norma UNI EN 12201 per condotte d'approvvigionamento idrico, rispondente alle norme igienico sanitarie del Ministero della Sanità relative ai manufatti per liquidi in pressione: SDR 11 - PN16 Ø 90 mm</w:t>
            </w:r>
          </w:p>
        </w:tc>
      </w:tr>
    </w:tbl>
    <w:p>
      <w:pPr>
        <w:jc w:val="right"/>
      </w:pPr>
    </w:p>
    <w:p>
      <w:pPr>
        <w:jc w:val="right"/>
        <w:spacing w:line="336" w:lineRule="auto"/>
      </w:pPr>
      <w:r>
        <w:rPr>
          <w:b/>
        </w:rPr>
        <w:t xml:space="preserve">Prezzo senza S. G. e Util. a m: € 22,05840</w:t>
      </w:r>
    </w:p>
    <w:p>
      <w:pPr>
        <w:jc w:val="right"/>
        <w:spacing w:line="336" w:lineRule="auto"/>
      </w:pPr>
      <w:r>
        <w:rPr>
          <w:b/>
        </w:rPr>
        <w:t xml:space="preserve">Prezzo a m: € 27,90388</w:t>
      </w:r>
    </w:p>
    <w:p>
      <w:pPr>
        <w:jc w:val="right"/>
        <w:spacing w:line="336" w:lineRule="auto"/>
      </w:pPr>
      <w:r>
        <w:rPr>
          <w:b/>
        </w:rPr>
        <w:t xml:space="preserve">Di cui oneri di sicurezza afferenti l'impresa € 0,06618 (2 %)</w:t>
      </w:r>
    </w:p>
    <w:p>
      <w:pPr>
        <w:jc w:val="right"/>
        <w:spacing w:line="336" w:lineRule="auto"/>
      </w:pPr>
      <w:r>
        <w:rPr>
          <w:b/>
        </w:rPr>
        <w:t xml:space="preserve">Manodopera € 3,99840</w:t>
      </w:r>
    </w:p>
    <w:p>
      <w:pPr>
        <w:jc w:val="right"/>
        <w:spacing w:line="336" w:lineRule="auto"/>
      </w:pPr>
      <w:r>
        <w:rPr>
          <w:b/>
        </w:rPr>
        <w:t xml:space="preserve">Incidenza manodopera 14,33 %</w:t>
      </w:r>
    </w:p>
    <w:p>
      <w:pPr>
        <w:rPr>
          <w:sz w:val="10"/>
          <w:szCs w:val="10"/>
        </w:rPr>
      </w:pPr>
    </w:p>
    <w:p>
      <w:pPr>
        <w:rPr>
          <w:sz w:val="10"/>
          <w:szCs w:val="10"/>
        </w:rPr>
      </w:pPr>
    </w:p>
    <w:p>
      <w:pPr/>
      <w:r>
        <w:rPr>
          <w:b/>
        </w:rPr>
        <w:t xml:space="preserve">Codice regionale: TOS15_06.I01.007.014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014 - Tubo in polietilene ad alta densità PE 100, conforme alla norma UNI EN 12201 per condotte d'approvvigionamento idrico, rispondente alle norme igienico sanitarie del Ministero della Sanità relative ai manufatti per liquidi in pressione: SDR 11 - PN16 Ø 125 mm</w:t>
            </w:r>
          </w:p>
        </w:tc>
      </w:tr>
    </w:tbl>
    <w:p>
      <w:pPr>
        <w:jc w:val="right"/>
      </w:pPr>
    </w:p>
    <w:p>
      <w:pPr>
        <w:jc w:val="right"/>
        <w:spacing w:line="336" w:lineRule="auto"/>
      </w:pPr>
      <w:r>
        <w:rPr>
          <w:b/>
        </w:rPr>
        <w:t xml:space="preserve">Prezzo senza S. G. e Util. a m: € 24,40840</w:t>
      </w:r>
    </w:p>
    <w:p>
      <w:pPr>
        <w:jc w:val="right"/>
        <w:spacing w:line="336" w:lineRule="auto"/>
      </w:pPr>
      <w:r>
        <w:rPr>
          <w:b/>
        </w:rPr>
        <w:t xml:space="preserve">Prezzo a m: € 30,87663</w:t>
      </w:r>
    </w:p>
    <w:p>
      <w:pPr>
        <w:jc w:val="right"/>
        <w:spacing w:line="336" w:lineRule="auto"/>
      </w:pPr>
      <w:r>
        <w:rPr>
          <w:b/>
        </w:rPr>
        <w:t xml:space="preserve">Di cui oneri di sicurezza afferenti l'impresa € 0,07323 (2 %)</w:t>
      </w:r>
    </w:p>
    <w:p>
      <w:pPr>
        <w:jc w:val="right"/>
        <w:spacing w:line="336" w:lineRule="auto"/>
      </w:pPr>
      <w:r>
        <w:rPr>
          <w:b/>
        </w:rPr>
        <w:t xml:space="preserve">Manodopera € 3,99840</w:t>
      </w:r>
    </w:p>
    <w:p>
      <w:pPr>
        <w:jc w:val="right"/>
        <w:spacing w:line="336" w:lineRule="auto"/>
      </w:pPr>
      <w:r>
        <w:rPr>
          <w:b/>
        </w:rPr>
        <w:t xml:space="preserve">Incidenza manodopera 12,95 %</w:t>
      </w:r>
    </w:p>
    <w:p>
      <w:pPr>
        <w:rPr>
          <w:sz w:val="10"/>
          <w:szCs w:val="10"/>
        </w:rPr>
      </w:pPr>
    </w:p>
    <w:p>
      <w:pPr>
        <w:rPr>
          <w:sz w:val="10"/>
          <w:szCs w:val="10"/>
        </w:rPr>
      </w:pPr>
    </w:p>
    <w:p>
      <w:pPr/>
      <w:r>
        <w:rPr>
          <w:b/>
        </w:rPr>
        <w:t xml:space="preserve">Codice regionale: TOS15_06.I01.007.015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015 - Tubo in polietilene ad alta densità PE 100, conforme alla norma UNI EN 12201 per condotte d'approvvigionamento idrico, rispondente alle norme igienico sanitarie del Ministero della Sanità relative ai manufatti per liquidi in pressione: SDR 11 - PN16 Ø 140 mm</w:t>
            </w:r>
          </w:p>
        </w:tc>
      </w:tr>
    </w:tbl>
    <w:p>
      <w:pPr>
        <w:jc w:val="right"/>
      </w:pPr>
    </w:p>
    <w:p>
      <w:pPr>
        <w:jc w:val="right"/>
        <w:spacing w:line="336" w:lineRule="auto"/>
      </w:pPr>
      <w:r>
        <w:rPr>
          <w:b/>
        </w:rPr>
        <w:t xml:space="preserve">Prezzo senza S. G. e Util. a m: € 31,59030</w:t>
      </w:r>
    </w:p>
    <w:p>
      <w:pPr>
        <w:jc w:val="right"/>
        <w:spacing w:line="336" w:lineRule="auto"/>
      </w:pPr>
      <w:r>
        <w:rPr>
          <w:b/>
        </w:rPr>
        <w:t xml:space="preserve">Prezzo a m: € 39,96173</w:t>
      </w:r>
    </w:p>
    <w:p>
      <w:pPr>
        <w:jc w:val="right"/>
        <w:spacing w:line="336" w:lineRule="auto"/>
      </w:pPr>
      <w:r>
        <w:rPr>
          <w:b/>
        </w:rPr>
        <w:t xml:space="preserve">Di cui oneri di sicurezza afferenti l'impresa € 0,09477 (2 %)</w:t>
      </w:r>
    </w:p>
    <w:p>
      <w:pPr>
        <w:jc w:val="right"/>
        <w:spacing w:line="336" w:lineRule="auto"/>
      </w:pPr>
      <w:r>
        <w:rPr>
          <w:b/>
        </w:rPr>
        <w:t xml:space="preserve">Manodopera € 4,24830</w:t>
      </w:r>
    </w:p>
    <w:p>
      <w:pPr>
        <w:jc w:val="right"/>
        <w:spacing w:line="336" w:lineRule="auto"/>
      </w:pPr>
      <w:r>
        <w:rPr>
          <w:b/>
        </w:rPr>
        <w:t xml:space="preserve">Incidenza manodopera 10,63 %</w:t>
      </w:r>
    </w:p>
    <w:p>
      <w:pPr>
        <w:rPr>
          <w:sz w:val="10"/>
          <w:szCs w:val="10"/>
        </w:rPr>
      </w:pPr>
    </w:p>
    <w:p>
      <w:pPr>
        <w:rPr>
          <w:sz w:val="10"/>
          <w:szCs w:val="10"/>
        </w:rPr>
      </w:pPr>
    </w:p>
    <w:p>
      <w:pPr/>
      <w:r>
        <w:rPr>
          <w:b/>
        </w:rPr>
        <w:t xml:space="preserve">Codice regionale: TOS15_06.I01.007.016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016 - Tubo in polietilene ad alta densità PE 100, conforme alla norma UNI EN 12201 per condotte d'approvvigionamento idrico, rispondente alle norme igienico sanitarie del Ministero della Sanità relative ai manufatti per liquidi in pressione: SDR 11 - PN16 Ø 160 mm</w:t>
            </w:r>
          </w:p>
        </w:tc>
      </w:tr>
    </w:tbl>
    <w:p>
      <w:pPr>
        <w:jc w:val="right"/>
      </w:pPr>
    </w:p>
    <w:p>
      <w:pPr>
        <w:jc w:val="right"/>
        <w:spacing w:line="336" w:lineRule="auto"/>
      </w:pPr>
      <w:r>
        <w:rPr>
          <w:b/>
        </w:rPr>
        <w:t xml:space="preserve">Prezzo senza S. G. e Util. a m: € 38,92630</w:t>
      </w:r>
    </w:p>
    <w:p>
      <w:pPr>
        <w:jc w:val="right"/>
        <w:spacing w:line="336" w:lineRule="auto"/>
      </w:pPr>
      <w:r>
        <w:rPr>
          <w:b/>
        </w:rPr>
        <w:t xml:space="preserve">Prezzo a m: € 49,24177</w:t>
      </w:r>
    </w:p>
    <w:p>
      <w:pPr>
        <w:jc w:val="right"/>
        <w:spacing w:line="336" w:lineRule="auto"/>
      </w:pPr>
      <w:r>
        <w:rPr>
          <w:b/>
        </w:rPr>
        <w:t xml:space="preserve">Di cui oneri di sicurezza afferenti l'impresa € 0,11678 (2 %)</w:t>
      </w:r>
    </w:p>
    <w:p>
      <w:pPr>
        <w:jc w:val="right"/>
        <w:spacing w:line="336" w:lineRule="auto"/>
      </w:pPr>
      <w:r>
        <w:rPr>
          <w:b/>
        </w:rPr>
        <w:t xml:space="preserve">Manodopera € 4,24830</w:t>
      </w:r>
    </w:p>
    <w:p>
      <w:pPr>
        <w:jc w:val="right"/>
        <w:spacing w:line="336" w:lineRule="auto"/>
      </w:pPr>
      <w:r>
        <w:rPr>
          <w:b/>
        </w:rPr>
        <w:t xml:space="preserve">Incidenza manodopera 8,63 %</w:t>
      </w:r>
    </w:p>
    <w:p>
      <w:pPr>
        <w:rPr>
          <w:sz w:val="10"/>
          <w:szCs w:val="10"/>
        </w:rPr>
      </w:pPr>
    </w:p>
    <w:p>
      <w:pPr>
        <w:rPr>
          <w:sz w:val="10"/>
          <w:szCs w:val="10"/>
        </w:rPr>
      </w:pPr>
    </w:p>
    <w:p>
      <w:pPr/>
      <w:r>
        <w:rPr>
          <w:b/>
        </w:rPr>
        <w:t xml:space="preserve">Codice regionale: TOS15_06.I01.007.017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017 - Tubo in polietilene ad alta densità PE 100, conforme alla norma UNI EN 12201 per condotte d'approvvigionamento idrico, rispondente alle norme igienico sanitarie del Ministero della Sanità relative ai manufatti per liquidi in pressione: SDR 11 - PN16 Ø 180 mm</w:t>
            </w:r>
          </w:p>
        </w:tc>
      </w:tr>
    </w:tbl>
    <w:p>
      <w:pPr>
        <w:jc w:val="right"/>
      </w:pPr>
    </w:p>
    <w:p>
      <w:pPr>
        <w:jc w:val="right"/>
        <w:spacing w:line="336" w:lineRule="auto"/>
      </w:pPr>
      <w:r>
        <w:rPr>
          <w:b/>
        </w:rPr>
        <w:t xml:space="preserve">Prezzo senza S. G. e Util. a m: € 51,34220</w:t>
      </w:r>
    </w:p>
    <w:p>
      <w:pPr>
        <w:jc w:val="right"/>
        <w:spacing w:line="336" w:lineRule="auto"/>
      </w:pPr>
      <w:r>
        <w:rPr>
          <w:b/>
        </w:rPr>
        <w:t xml:space="preserve">Prezzo a m: € 64,94788</w:t>
      </w:r>
    </w:p>
    <w:p>
      <w:pPr>
        <w:jc w:val="right"/>
        <w:spacing w:line="336" w:lineRule="auto"/>
      </w:pPr>
      <w:r>
        <w:rPr>
          <w:b/>
        </w:rPr>
        <w:t xml:space="preserve">Di cui oneri di sicurezza afferenti l'impresa € 0,15403 (2 %)</w:t>
      </w:r>
    </w:p>
    <w:p>
      <w:pPr>
        <w:jc w:val="right"/>
        <w:spacing w:line="336" w:lineRule="auto"/>
      </w:pPr>
      <w:r>
        <w:rPr>
          <w:b/>
        </w:rPr>
        <w:t xml:space="preserve">Manodopera € 4,49820</w:t>
      </w:r>
    </w:p>
    <w:p>
      <w:pPr>
        <w:jc w:val="right"/>
        <w:spacing w:line="336" w:lineRule="auto"/>
      </w:pPr>
      <w:r>
        <w:rPr>
          <w:b/>
        </w:rPr>
        <w:t xml:space="preserve">Incidenza manodopera 6,93 %</w:t>
      </w:r>
    </w:p>
    <w:p>
      <w:pPr>
        <w:rPr>
          <w:sz w:val="10"/>
          <w:szCs w:val="10"/>
        </w:rPr>
      </w:pPr>
    </w:p>
    <w:p>
      <w:pPr>
        <w:rPr>
          <w:sz w:val="10"/>
          <w:szCs w:val="10"/>
        </w:rPr>
      </w:pPr>
    </w:p>
    <w:p>
      <w:pPr/>
      <w:r>
        <w:rPr>
          <w:b/>
        </w:rPr>
        <w:t xml:space="preserve">Codice regionale: TOS15_06.I01.007.018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018 - Tubo in polietilene ad alta densità PE 100, conforme alla norma UNI EN 12201 per condotte d'approvvigionamento idrico, rispondente alle norme igienico sanitarie del Ministero della Sanità relative ai manufatti per liquidi in pressione: SDR 11 - PN16 Ø 200 mm</w:t>
            </w:r>
          </w:p>
        </w:tc>
      </w:tr>
    </w:tbl>
    <w:p>
      <w:pPr>
        <w:jc w:val="right"/>
      </w:pPr>
    </w:p>
    <w:p>
      <w:pPr>
        <w:jc w:val="right"/>
        <w:spacing w:line="336" w:lineRule="auto"/>
      </w:pPr>
      <w:r>
        <w:rPr>
          <w:b/>
        </w:rPr>
        <w:t xml:space="preserve">Prezzo senza S. G. e Util. a m: € 59,38800</w:t>
      </w:r>
    </w:p>
    <w:p>
      <w:pPr>
        <w:jc w:val="right"/>
        <w:spacing w:line="336" w:lineRule="auto"/>
      </w:pPr>
      <w:r>
        <w:rPr>
          <w:b/>
        </w:rPr>
        <w:t xml:space="preserve">Prezzo a m: € 75,12582</w:t>
      </w:r>
    </w:p>
    <w:p>
      <w:pPr>
        <w:jc w:val="right"/>
        <w:spacing w:line="336" w:lineRule="auto"/>
      </w:pPr>
      <w:r>
        <w:rPr>
          <w:b/>
        </w:rPr>
        <w:t xml:space="preserve">Di cui oneri di sicurezza afferenti l'impresa € 0,17816 (2 %)</w:t>
      </w:r>
    </w:p>
    <w:p>
      <w:pPr>
        <w:jc w:val="right"/>
        <w:spacing w:line="336" w:lineRule="auto"/>
      </w:pPr>
      <w:r>
        <w:rPr>
          <w:b/>
        </w:rPr>
        <w:t xml:space="preserve">Manodopera € 4,99800</w:t>
      </w:r>
    </w:p>
    <w:p>
      <w:pPr>
        <w:jc w:val="right"/>
        <w:spacing w:line="336" w:lineRule="auto"/>
      </w:pPr>
      <w:r>
        <w:rPr>
          <w:b/>
        </w:rPr>
        <w:t xml:space="preserve">Incidenza manodopera 6,65 %</w:t>
      </w:r>
    </w:p>
    <w:p>
      <w:pPr>
        <w:rPr>
          <w:sz w:val="10"/>
          <w:szCs w:val="10"/>
        </w:rPr>
      </w:pPr>
    </w:p>
    <w:p>
      <w:pPr>
        <w:rPr>
          <w:sz w:val="10"/>
          <w:szCs w:val="10"/>
        </w:rPr>
      </w:pPr>
    </w:p>
    <w:p>
      <w:pPr/>
      <w:r>
        <w:rPr>
          <w:b/>
        </w:rPr>
        <w:t xml:space="preserve">Codice regionale: TOS15_06.I01.007.019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019 - Tubo in polietilene ad alta densità PE 100, conforme alla norma UNI EN 12201 per condotte d'approvvigionamento idrico, rispondente alle norme igienico sanitarie del Ministero della Sanità relative ai manufatti per liquidi in pressione: SDR 11 - PN16 Ø 225 mm</w:t>
            </w:r>
          </w:p>
        </w:tc>
      </w:tr>
    </w:tbl>
    <w:p>
      <w:pPr>
        <w:jc w:val="right"/>
      </w:pPr>
    </w:p>
    <w:p>
      <w:pPr>
        <w:jc w:val="right"/>
        <w:spacing w:line="336" w:lineRule="auto"/>
      </w:pPr>
      <w:r>
        <w:rPr>
          <w:b/>
        </w:rPr>
        <w:t xml:space="preserve">Prezzo senza S. G. e Util. a m: € 78,12000</w:t>
      </w:r>
    </w:p>
    <w:p>
      <w:pPr>
        <w:jc w:val="right"/>
        <w:spacing w:line="336" w:lineRule="auto"/>
      </w:pPr>
      <w:r>
        <w:rPr>
          <w:b/>
        </w:rPr>
        <w:t xml:space="preserve">Prezzo a m: € 98,82180</w:t>
      </w:r>
    </w:p>
    <w:p>
      <w:pPr>
        <w:jc w:val="right"/>
        <w:spacing w:line="336" w:lineRule="auto"/>
      </w:pPr>
      <w:r>
        <w:rPr>
          <w:b/>
        </w:rPr>
        <w:t xml:space="preserve">Di cui oneri di sicurezza afferenti l'impresa € 0,23436 (2 %)</w:t>
      </w:r>
    </w:p>
    <w:p>
      <w:pPr>
        <w:jc w:val="right"/>
        <w:spacing w:line="336" w:lineRule="auto"/>
      </w:pPr>
      <w:r>
        <w:rPr>
          <w:b/>
        </w:rPr>
        <w:t xml:space="preserve">Manodopera € 4,99800</w:t>
      </w:r>
    </w:p>
    <w:p>
      <w:pPr>
        <w:jc w:val="right"/>
        <w:spacing w:line="336" w:lineRule="auto"/>
      </w:pPr>
      <w:r>
        <w:rPr>
          <w:b/>
        </w:rPr>
        <w:t xml:space="preserve">Incidenza manodopera 5,06 %</w:t>
      </w:r>
    </w:p>
    <w:p>
      <w:pPr>
        <w:rPr>
          <w:sz w:val="10"/>
          <w:szCs w:val="10"/>
        </w:rPr>
      </w:pPr>
    </w:p>
    <w:p>
      <w:pPr>
        <w:rPr>
          <w:sz w:val="10"/>
          <w:szCs w:val="10"/>
        </w:rPr>
      </w:pPr>
    </w:p>
    <w:p>
      <w:pPr/>
      <w:r>
        <w:rPr>
          <w:b/>
        </w:rPr>
        <w:t xml:space="preserve">Codice regionale: TOS15_06.I01.007.020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020 - Tubo in polietilene ad alta densità PE 100, conforme alla norma UNI EN 12201 per condotte d'approvvigionamento idrico, rispondente alle norme igienico sanitarie del Ministero della Sanità relative ai manufatti per liquidi in pressione: SDR 11 - PN16 Ø 250 mm</w:t>
            </w:r>
          </w:p>
        </w:tc>
      </w:tr>
    </w:tbl>
    <w:p>
      <w:pPr>
        <w:jc w:val="right"/>
      </w:pPr>
    </w:p>
    <w:p>
      <w:pPr>
        <w:jc w:val="right"/>
        <w:spacing w:line="336" w:lineRule="auto"/>
      </w:pPr>
      <w:r>
        <w:rPr>
          <w:b/>
        </w:rPr>
        <w:t xml:space="preserve">Prezzo senza S. G. e Util. a m: € 90,15580</w:t>
      </w:r>
    </w:p>
    <w:p>
      <w:pPr>
        <w:jc w:val="right"/>
        <w:spacing w:line="336" w:lineRule="auto"/>
      </w:pPr>
      <w:r>
        <w:rPr>
          <w:b/>
        </w:rPr>
        <w:t xml:space="preserve">Prezzo a m: € 114,04709</w:t>
      </w:r>
    </w:p>
    <w:p>
      <w:pPr>
        <w:jc w:val="right"/>
        <w:spacing w:line="336" w:lineRule="auto"/>
      </w:pPr>
      <w:r>
        <w:rPr>
          <w:b/>
        </w:rPr>
        <w:t xml:space="preserve">Di cui oneri di sicurezza afferenti l'impresa € 0,27047 (2 %)</w:t>
      </w:r>
    </w:p>
    <w:p>
      <w:pPr>
        <w:jc w:val="right"/>
        <w:spacing w:line="336" w:lineRule="auto"/>
      </w:pPr>
      <w:r>
        <w:rPr>
          <w:b/>
        </w:rPr>
        <w:t xml:space="preserve">Manodopera € 5,49780</w:t>
      </w:r>
    </w:p>
    <w:p>
      <w:pPr>
        <w:jc w:val="right"/>
        <w:spacing w:line="336" w:lineRule="auto"/>
      </w:pPr>
      <w:r>
        <w:rPr>
          <w:b/>
        </w:rPr>
        <w:t xml:space="preserve">Incidenza manodopera 4,82 %</w:t>
      </w:r>
    </w:p>
    <w:p>
      <w:pPr>
        <w:rPr>
          <w:sz w:val="10"/>
          <w:szCs w:val="10"/>
        </w:rPr>
      </w:pPr>
    </w:p>
    <w:p>
      <w:pPr>
        <w:rPr>
          <w:sz w:val="10"/>
          <w:szCs w:val="10"/>
        </w:rPr>
      </w:pPr>
    </w:p>
    <w:p>
      <w:pPr/>
      <w:r>
        <w:rPr>
          <w:b/>
        </w:rPr>
        <w:t xml:space="preserve">Codice regionale: TOS15_06.I01.007.021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021 - Tubo in polietilene ad alta densità PE 100, conforme alla norma UNI EN 12201 per condotte d'approvvigionamento idrico, rispondente alle norme igienico sanitarie del Ministero della Sanità relative ai manufatti per liquidi in pressione: SDR 7,4 - PN25 Ø 75 mm</w:t>
            </w:r>
          </w:p>
        </w:tc>
      </w:tr>
    </w:tbl>
    <w:p>
      <w:pPr>
        <w:jc w:val="right"/>
      </w:pPr>
    </w:p>
    <w:p>
      <w:pPr>
        <w:jc w:val="right"/>
        <w:spacing w:line="336" w:lineRule="auto"/>
      </w:pPr>
      <w:r>
        <w:rPr>
          <w:b/>
        </w:rPr>
        <w:t xml:space="preserve">Prezzo senza S. G. e Util. a m: € 14,00260</w:t>
      </w:r>
    </w:p>
    <w:p>
      <w:pPr>
        <w:jc w:val="right"/>
        <w:spacing w:line="336" w:lineRule="auto"/>
      </w:pPr>
      <w:r>
        <w:rPr>
          <w:b/>
        </w:rPr>
        <w:t xml:space="preserve">Prezzo a m: € 17,71329</w:t>
      </w:r>
    </w:p>
    <w:p>
      <w:pPr>
        <w:jc w:val="right"/>
        <w:spacing w:line="336" w:lineRule="auto"/>
      </w:pPr>
      <w:r>
        <w:rPr>
          <w:b/>
        </w:rPr>
        <w:t xml:space="preserve">Di cui oneri di sicurezza afferenti l'impresa € 0,04201 (2 %)</w:t>
      </w:r>
    </w:p>
    <w:p>
      <w:pPr>
        <w:jc w:val="right"/>
        <w:spacing w:line="336" w:lineRule="auto"/>
      </w:pPr>
      <w:r>
        <w:rPr>
          <w:b/>
        </w:rPr>
        <w:t xml:space="preserve">Manodopera € 3,49860</w:t>
      </w:r>
    </w:p>
    <w:p>
      <w:pPr>
        <w:jc w:val="right"/>
        <w:spacing w:line="336" w:lineRule="auto"/>
      </w:pPr>
      <w:r>
        <w:rPr>
          <w:b/>
        </w:rPr>
        <w:t xml:space="preserve">Incidenza manodopera 19,75 %</w:t>
      </w:r>
    </w:p>
    <w:p>
      <w:pPr>
        <w:rPr>
          <w:sz w:val="10"/>
          <w:szCs w:val="10"/>
        </w:rPr>
      </w:pPr>
    </w:p>
    <w:p>
      <w:pPr>
        <w:rPr>
          <w:sz w:val="10"/>
          <w:szCs w:val="10"/>
        </w:rPr>
      </w:pPr>
    </w:p>
    <w:p>
      <w:pPr/>
      <w:r>
        <w:rPr>
          <w:b/>
        </w:rPr>
        <w:t xml:space="preserve">Codice regionale: TOS15_06.I01.007.022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022 - Tubo in polietilene ad alta densità PE 100, conforme alla norma UNI EN 12201 per condotte d'approvvigionamento idrico, rispondente alle norme igienico sanitarie del Ministero della Sanità relative ai manufatti per liquidi in pressione: SDR 7,4 - PN25 Ø 90 mm</w:t>
            </w:r>
          </w:p>
        </w:tc>
      </w:tr>
    </w:tbl>
    <w:p>
      <w:pPr>
        <w:jc w:val="right"/>
      </w:pPr>
    </w:p>
    <w:p>
      <w:pPr>
        <w:jc w:val="right"/>
        <w:spacing w:line="336" w:lineRule="auto"/>
      </w:pPr>
      <w:r>
        <w:rPr>
          <w:b/>
        </w:rPr>
        <w:t xml:space="preserve">Prezzo senza S. G. e Util. a m: € 18,81550</w:t>
      </w:r>
    </w:p>
    <w:p>
      <w:pPr>
        <w:jc w:val="right"/>
        <w:spacing w:line="336" w:lineRule="auto"/>
      </w:pPr>
      <w:r>
        <w:rPr>
          <w:b/>
        </w:rPr>
        <w:t xml:space="preserve">Prezzo a m: € 23,80161</w:t>
      </w:r>
    </w:p>
    <w:p>
      <w:pPr>
        <w:jc w:val="right"/>
        <w:spacing w:line="336" w:lineRule="auto"/>
      </w:pPr>
      <w:r>
        <w:rPr>
          <w:b/>
        </w:rPr>
        <w:t xml:space="preserve">Di cui oneri di sicurezza afferenti l'impresa € 0,05645 (2 %)</w:t>
      </w:r>
    </w:p>
    <w:p>
      <w:pPr>
        <w:jc w:val="right"/>
        <w:spacing w:line="336" w:lineRule="auto"/>
      </w:pPr>
      <w:r>
        <w:rPr>
          <w:b/>
        </w:rPr>
        <w:t xml:space="preserve">Manodopera € 3,74850</w:t>
      </w:r>
    </w:p>
    <w:p>
      <w:pPr>
        <w:jc w:val="right"/>
        <w:spacing w:line="336" w:lineRule="auto"/>
      </w:pPr>
      <w:r>
        <w:rPr>
          <w:b/>
        </w:rPr>
        <w:t xml:space="preserve">Incidenza manodopera 15,75 %</w:t>
      </w:r>
    </w:p>
    <w:p>
      <w:pPr>
        <w:rPr>
          <w:sz w:val="10"/>
          <w:szCs w:val="10"/>
        </w:rPr>
      </w:pPr>
    </w:p>
    <w:p>
      <w:pPr>
        <w:rPr>
          <w:sz w:val="10"/>
          <w:szCs w:val="10"/>
        </w:rPr>
      </w:pPr>
    </w:p>
    <w:p>
      <w:pPr/>
      <w:r>
        <w:rPr>
          <w:b/>
        </w:rPr>
        <w:t xml:space="preserve">Codice regionale: TOS15_06.I01.007.023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023 - Tubo in polietilene ad alta densità PE 100, conforme alla norma UNI EN 12201 per condotte d'approvvigionamento idrico, rispondente alle norme igienico sanitarie del Ministero della Sanità relative ai manufatti per liquidi in pressione: SDR 7,4 - PN25 Ø 110 mm</w:t>
            </w:r>
          </w:p>
        </w:tc>
      </w:tr>
    </w:tbl>
    <w:p>
      <w:pPr>
        <w:jc w:val="right"/>
      </w:pPr>
    </w:p>
    <w:p>
      <w:pPr>
        <w:jc w:val="right"/>
        <w:spacing w:line="336" w:lineRule="auto"/>
      </w:pPr>
      <w:r>
        <w:rPr>
          <w:b/>
        </w:rPr>
        <w:t xml:space="preserve">Prezzo senza S. G. e Util. a m: € 26,55340</w:t>
      </w:r>
    </w:p>
    <w:p>
      <w:pPr>
        <w:jc w:val="right"/>
        <w:spacing w:line="336" w:lineRule="auto"/>
      </w:pPr>
      <w:r>
        <w:rPr>
          <w:b/>
        </w:rPr>
        <w:t xml:space="preserve">Prezzo a m: € 33,59005</w:t>
      </w:r>
    </w:p>
    <w:p>
      <w:pPr>
        <w:jc w:val="right"/>
        <w:spacing w:line="336" w:lineRule="auto"/>
      </w:pPr>
      <w:r>
        <w:rPr>
          <w:b/>
        </w:rPr>
        <w:t xml:space="preserve">Di cui oneri di sicurezza afferenti l'impresa € 0,07966 (2 %)</w:t>
      </w:r>
    </w:p>
    <w:p>
      <w:pPr>
        <w:jc w:val="right"/>
        <w:spacing w:line="336" w:lineRule="auto"/>
      </w:pPr>
      <w:r>
        <w:rPr>
          <w:b/>
        </w:rPr>
        <w:t xml:space="preserve">Manodopera € 3,99840</w:t>
      </w:r>
    </w:p>
    <w:p>
      <w:pPr>
        <w:jc w:val="right"/>
        <w:spacing w:line="336" w:lineRule="auto"/>
      </w:pPr>
      <w:r>
        <w:rPr>
          <w:b/>
        </w:rPr>
        <w:t xml:space="preserve">Incidenza manodopera 11,9 %</w:t>
      </w:r>
    </w:p>
    <w:p>
      <w:pPr>
        <w:rPr>
          <w:sz w:val="10"/>
          <w:szCs w:val="10"/>
        </w:rPr>
      </w:pPr>
    </w:p>
    <w:p>
      <w:pPr>
        <w:rPr>
          <w:sz w:val="10"/>
          <w:szCs w:val="10"/>
        </w:rPr>
      </w:pPr>
    </w:p>
    <w:p>
      <w:pPr/>
      <w:r>
        <w:rPr>
          <w:b/>
        </w:rPr>
        <w:t xml:space="preserve">Codice regionale: TOS15_06.I01.007.024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024 - Tubo in polietilene ad alta densità PE 100, conforme alla norma UNI EN 12201 per condotte d'approvvigionamento idrico, rispondente alle norme igienico sanitarie del Ministero della Sanità relative ai manufatti per liquidi in pressione: SDR 7,4 - PN25 Ø 125 mm</w:t>
            </w:r>
          </w:p>
        </w:tc>
      </w:tr>
    </w:tbl>
    <w:p>
      <w:pPr>
        <w:jc w:val="right"/>
      </w:pPr>
    </w:p>
    <w:p>
      <w:pPr>
        <w:jc w:val="right"/>
        <w:spacing w:line="336" w:lineRule="auto"/>
      </w:pPr>
      <w:r>
        <w:rPr>
          <w:b/>
        </w:rPr>
        <w:t xml:space="preserve">Prezzo senza S. G. e Util. a m: € 32,98840</w:t>
      </w:r>
    </w:p>
    <w:p>
      <w:pPr>
        <w:jc w:val="right"/>
        <w:spacing w:line="336" w:lineRule="auto"/>
      </w:pPr>
      <w:r>
        <w:rPr>
          <w:b/>
        </w:rPr>
        <w:t xml:space="preserve">Prezzo a m: € 41,73033</w:t>
      </w:r>
    </w:p>
    <w:p>
      <w:pPr>
        <w:jc w:val="right"/>
        <w:spacing w:line="336" w:lineRule="auto"/>
      </w:pPr>
      <w:r>
        <w:rPr>
          <w:b/>
        </w:rPr>
        <w:t xml:space="preserve">Di cui oneri di sicurezza afferenti l'impresa € 0,09897 (2 %)</w:t>
      </w:r>
    </w:p>
    <w:p>
      <w:pPr>
        <w:jc w:val="right"/>
        <w:spacing w:line="336" w:lineRule="auto"/>
      </w:pPr>
      <w:r>
        <w:rPr>
          <w:b/>
        </w:rPr>
        <w:t xml:space="preserve">Manodopera € 3,99840</w:t>
      </w:r>
    </w:p>
    <w:p>
      <w:pPr>
        <w:jc w:val="right"/>
        <w:spacing w:line="336" w:lineRule="auto"/>
      </w:pPr>
      <w:r>
        <w:rPr>
          <w:b/>
        </w:rPr>
        <w:t xml:space="preserve">Incidenza manodopera 9,58 %</w:t>
      </w:r>
    </w:p>
    <w:p>
      <w:pPr>
        <w:rPr>
          <w:sz w:val="10"/>
          <w:szCs w:val="10"/>
        </w:rPr>
      </w:pPr>
    </w:p>
    <w:p>
      <w:pPr>
        <w:rPr>
          <w:sz w:val="10"/>
          <w:szCs w:val="10"/>
        </w:rPr>
      </w:pPr>
    </w:p>
    <w:p>
      <w:pPr/>
      <w:r>
        <w:rPr>
          <w:b/>
        </w:rPr>
        <w:t xml:space="preserve">Codice regionale: TOS15_06.I01.007.025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025 - Tubo in polietilene ad alta densità PE 100, conforme alla norma UNI EN 12201 per condotte d'approvvigionamento idrico, rispondente alle norme igienico sanitarie del Ministero della Sanità relative ai manufatti per liquidi in pressione: SDR 7,4 - PN25 Ø 140 mm</w:t>
            </w:r>
          </w:p>
        </w:tc>
      </w:tr>
    </w:tbl>
    <w:p>
      <w:pPr>
        <w:jc w:val="right"/>
      </w:pPr>
    </w:p>
    <w:p>
      <w:pPr>
        <w:jc w:val="right"/>
        <w:spacing w:line="336" w:lineRule="auto"/>
      </w:pPr>
      <w:r>
        <w:rPr>
          <w:b/>
        </w:rPr>
        <w:t xml:space="preserve">Prezzo senza S. G. e Util. a m: € 43,46230</w:t>
      </w:r>
    </w:p>
    <w:p>
      <w:pPr>
        <w:jc w:val="right"/>
        <w:spacing w:line="336" w:lineRule="auto"/>
      </w:pPr>
      <w:r>
        <w:rPr>
          <w:b/>
        </w:rPr>
        <w:t xml:space="preserve">Prezzo a m: € 54,97981</w:t>
      </w:r>
    </w:p>
    <w:p>
      <w:pPr>
        <w:jc w:val="right"/>
        <w:spacing w:line="336" w:lineRule="auto"/>
      </w:pPr>
      <w:r>
        <w:rPr>
          <w:b/>
        </w:rPr>
        <w:t xml:space="preserve">Di cui oneri di sicurezza afferenti l'impresa € 0,13039 (2 %)</w:t>
      </w:r>
    </w:p>
    <w:p>
      <w:pPr>
        <w:jc w:val="right"/>
        <w:spacing w:line="336" w:lineRule="auto"/>
      </w:pPr>
      <w:r>
        <w:rPr>
          <w:b/>
        </w:rPr>
        <w:t xml:space="preserve">Manodopera € 4,24830</w:t>
      </w:r>
    </w:p>
    <w:p>
      <w:pPr>
        <w:jc w:val="right"/>
        <w:spacing w:line="336" w:lineRule="auto"/>
      </w:pPr>
      <w:r>
        <w:rPr>
          <w:b/>
        </w:rPr>
        <w:t xml:space="preserve">Incidenza manodopera 7,73 %</w:t>
      </w:r>
    </w:p>
    <w:p>
      <w:pPr>
        <w:rPr>
          <w:sz w:val="10"/>
          <w:szCs w:val="10"/>
        </w:rPr>
      </w:pPr>
    </w:p>
    <w:p>
      <w:pPr>
        <w:rPr>
          <w:sz w:val="10"/>
          <w:szCs w:val="10"/>
        </w:rPr>
      </w:pPr>
    </w:p>
    <w:p>
      <w:pPr/>
      <w:r>
        <w:rPr>
          <w:b/>
        </w:rPr>
        <w:t xml:space="preserve">Codice regionale: TOS15_06.I01.007.026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026 - Tubo in polietilene ad alta densità PE 100, conforme alla norma UNI EN 12201 per condotte d'approvvigionamento idrico, rispondente alle norme igienico sanitarie del Ministero della Sanità relative ai manufatti per liquidi in pressione: SDR 7,4 - PN25 Ø 160 mm</w:t>
            </w:r>
          </w:p>
        </w:tc>
      </w:tr>
    </w:tbl>
    <w:p>
      <w:pPr>
        <w:jc w:val="right"/>
      </w:pPr>
    </w:p>
    <w:p>
      <w:pPr>
        <w:jc w:val="right"/>
        <w:spacing w:line="336" w:lineRule="auto"/>
      </w:pPr>
      <w:r>
        <w:rPr>
          <w:b/>
        </w:rPr>
        <w:t xml:space="preserve">Prezzo senza S. G. e Util. a m: € 55,26430</w:t>
      </w:r>
    </w:p>
    <w:p>
      <w:pPr>
        <w:jc w:val="right"/>
        <w:spacing w:line="336" w:lineRule="auto"/>
      </w:pPr>
      <w:r>
        <w:rPr>
          <w:b/>
        </w:rPr>
        <w:t xml:space="preserve">Prezzo a m: € 69,90934</w:t>
      </w:r>
    </w:p>
    <w:p>
      <w:pPr>
        <w:jc w:val="right"/>
        <w:spacing w:line="336" w:lineRule="auto"/>
      </w:pPr>
      <w:r>
        <w:rPr>
          <w:b/>
        </w:rPr>
        <w:t xml:space="preserve">Di cui oneri di sicurezza afferenti l'impresa € 0,16579 (2 %)</w:t>
      </w:r>
    </w:p>
    <w:p>
      <w:pPr>
        <w:jc w:val="right"/>
        <w:spacing w:line="336" w:lineRule="auto"/>
      </w:pPr>
      <w:r>
        <w:rPr>
          <w:b/>
        </w:rPr>
        <w:t xml:space="preserve">Manodopera € 4,24830</w:t>
      </w:r>
    </w:p>
    <w:p>
      <w:pPr>
        <w:jc w:val="right"/>
        <w:spacing w:line="336" w:lineRule="auto"/>
      </w:pPr>
      <w:r>
        <w:rPr>
          <w:b/>
        </w:rPr>
        <w:t xml:space="preserve">Incidenza manodopera 6,08 %</w:t>
      </w:r>
    </w:p>
    <w:p>
      <w:pPr>
        <w:rPr>
          <w:sz w:val="10"/>
          <w:szCs w:val="10"/>
        </w:rPr>
      </w:pPr>
    </w:p>
    <w:p>
      <w:pPr>
        <w:rPr>
          <w:sz w:val="10"/>
          <w:szCs w:val="10"/>
        </w:rPr>
      </w:pPr>
    </w:p>
    <w:p>
      <w:pPr/>
      <w:r>
        <w:rPr>
          <w:b/>
        </w:rPr>
        <w:t xml:space="preserve">Codice regionale: TOS15_06.I01.007.027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027 - Tubo in polietilene ad alta densità PE 100, conforme alla norma UNI EN 12201 per condotte d'approvvigionamento idrico, rispondente alle norme igienico sanitarie del Ministero della Sanità relative ai manufatti per liquidi in pressione: SDR 11 - PN16 Ø 180 mm</w:t>
            </w:r>
          </w:p>
        </w:tc>
      </w:tr>
    </w:tbl>
    <w:p>
      <w:pPr>
        <w:jc w:val="right"/>
      </w:pPr>
    </w:p>
    <w:p>
      <w:pPr>
        <w:jc w:val="right"/>
        <w:spacing w:line="336" w:lineRule="auto"/>
      </w:pPr>
      <w:r>
        <w:rPr>
          <w:b/>
        </w:rPr>
        <w:t xml:space="preserve">Prezzo senza S. G. e Util. a m: € 70,97020</w:t>
      </w:r>
    </w:p>
    <w:p>
      <w:pPr>
        <w:jc w:val="right"/>
        <w:spacing w:line="336" w:lineRule="auto"/>
      </w:pPr>
      <w:r>
        <w:rPr>
          <w:b/>
        </w:rPr>
        <w:t xml:space="preserve">Prezzo a m: € 89,77730</w:t>
      </w:r>
    </w:p>
    <w:p>
      <w:pPr>
        <w:jc w:val="right"/>
        <w:spacing w:line="336" w:lineRule="auto"/>
      </w:pPr>
      <w:r>
        <w:rPr>
          <w:b/>
        </w:rPr>
        <w:t xml:space="preserve">Di cui oneri di sicurezza afferenti l'impresa € 0,21291 (2 %)</w:t>
      </w:r>
    </w:p>
    <w:p>
      <w:pPr>
        <w:jc w:val="right"/>
        <w:spacing w:line="336" w:lineRule="auto"/>
      </w:pPr>
      <w:r>
        <w:rPr>
          <w:b/>
        </w:rPr>
        <w:t xml:space="preserve">Manodopera € 4,49820</w:t>
      </w:r>
    </w:p>
    <w:p>
      <w:pPr>
        <w:jc w:val="right"/>
        <w:spacing w:line="336" w:lineRule="auto"/>
      </w:pPr>
      <w:r>
        <w:rPr>
          <w:b/>
        </w:rPr>
        <w:t xml:space="preserve">Incidenza manodopera 5,01 %</w:t>
      </w:r>
    </w:p>
    <w:p>
      <w:pPr>
        <w:rPr>
          <w:sz w:val="10"/>
          <w:szCs w:val="10"/>
        </w:rPr>
      </w:pPr>
    </w:p>
    <w:p>
      <w:pPr>
        <w:rPr>
          <w:sz w:val="10"/>
          <w:szCs w:val="10"/>
        </w:rPr>
      </w:pPr>
    </w:p>
    <w:p>
      <w:pPr/>
      <w:r>
        <w:rPr>
          <w:b/>
        </w:rPr>
        <w:t xml:space="preserve">Codice regionale: TOS15_06.I01.007.028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028 - Tubo in polietilene ad alta densità PE 100, conforme alla norma UNI EN 12201 per condotte d'approvvigionamento idrico, rispondente alle norme igienico sanitarie del Ministero della Sanità relative ai manufatti per liquidi in pressione: SDR 7,4 - PN25 Ø 200 mm</w:t>
            </w:r>
          </w:p>
        </w:tc>
      </w:tr>
    </w:tbl>
    <w:p>
      <w:pPr>
        <w:jc w:val="right"/>
      </w:pPr>
    </w:p>
    <w:p>
      <w:pPr>
        <w:jc w:val="right"/>
        <w:spacing w:line="336" w:lineRule="auto"/>
      </w:pPr>
      <w:r>
        <w:rPr>
          <w:b/>
        </w:rPr>
        <w:t xml:space="preserve">Prezzo senza S. G. e Util. a m: € 87,57000</w:t>
      </w:r>
    </w:p>
    <w:p>
      <w:pPr>
        <w:jc w:val="right"/>
        <w:spacing w:line="336" w:lineRule="auto"/>
      </w:pPr>
      <w:r>
        <w:rPr>
          <w:b/>
        </w:rPr>
        <w:t xml:space="preserve">Prezzo a m: € 110,77605</w:t>
      </w:r>
    </w:p>
    <w:p>
      <w:pPr>
        <w:jc w:val="right"/>
        <w:spacing w:line="336" w:lineRule="auto"/>
      </w:pPr>
      <w:r>
        <w:rPr>
          <w:b/>
        </w:rPr>
        <w:t xml:space="preserve">Di cui oneri di sicurezza afferenti l'impresa € 0,26271 (2 %)</w:t>
      </w:r>
    </w:p>
    <w:p>
      <w:pPr>
        <w:jc w:val="right"/>
        <w:spacing w:line="336" w:lineRule="auto"/>
      </w:pPr>
      <w:r>
        <w:rPr>
          <w:b/>
        </w:rPr>
        <w:t xml:space="preserve">Manodopera € 4,99800</w:t>
      </w:r>
    </w:p>
    <w:p>
      <w:pPr>
        <w:jc w:val="right"/>
        <w:spacing w:line="336" w:lineRule="auto"/>
      </w:pPr>
      <w:r>
        <w:rPr>
          <w:b/>
        </w:rPr>
        <w:t xml:space="preserve">Incidenza manodopera 4,51 %</w:t>
      </w:r>
    </w:p>
    <w:p>
      <w:pPr>
        <w:rPr>
          <w:sz w:val="10"/>
          <w:szCs w:val="10"/>
        </w:rPr>
      </w:pPr>
    </w:p>
    <w:p>
      <w:pPr>
        <w:rPr>
          <w:sz w:val="10"/>
          <w:szCs w:val="10"/>
        </w:rPr>
      </w:pPr>
    </w:p>
    <w:p>
      <w:pPr/>
      <w:r>
        <w:rPr>
          <w:b/>
        </w:rPr>
        <w:t xml:space="preserve">Codice regionale: TOS15_06.I01.007.029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029 - Tubo in polietilene ad alta densità PE 100, conforme alla norma UNI EN 12201 per condotte d'approvvigionamento idrico, rispondente alle norme igienico sanitarie del Ministero della Sanità relative ai manufatti per liquidi in pressione: SDR 7,4 - PN25 Ø 225 mm</w:t>
            </w:r>
          </w:p>
        </w:tc>
      </w:tr>
    </w:tbl>
    <w:p>
      <w:pPr>
        <w:jc w:val="right"/>
      </w:pPr>
    </w:p>
    <w:p>
      <w:pPr>
        <w:jc w:val="right"/>
        <w:spacing w:line="336" w:lineRule="auto"/>
      </w:pPr>
      <w:r>
        <w:rPr>
          <w:b/>
        </w:rPr>
        <w:t xml:space="preserve">Prezzo senza S. G. e Util. a m: € 108,86400</w:t>
      </w:r>
    </w:p>
    <w:p>
      <w:pPr>
        <w:jc w:val="right"/>
        <w:spacing w:line="336" w:lineRule="auto"/>
      </w:pPr>
      <w:r>
        <w:rPr>
          <w:b/>
        </w:rPr>
        <w:t xml:space="preserve">Prezzo a m: € 137,71296</w:t>
      </w:r>
    </w:p>
    <w:p>
      <w:pPr>
        <w:jc w:val="right"/>
        <w:spacing w:line="336" w:lineRule="auto"/>
      </w:pPr>
      <w:r>
        <w:rPr>
          <w:b/>
        </w:rPr>
        <w:t xml:space="preserve">Di cui oneri di sicurezza afferenti l'impresa € 0,32659 (2 %)</w:t>
      </w:r>
    </w:p>
    <w:p>
      <w:pPr>
        <w:jc w:val="right"/>
        <w:spacing w:line="336" w:lineRule="auto"/>
      </w:pPr>
      <w:r>
        <w:rPr>
          <w:b/>
        </w:rPr>
        <w:t xml:space="preserve">Manodopera € 4,99800</w:t>
      </w:r>
    </w:p>
    <w:p>
      <w:pPr>
        <w:jc w:val="right"/>
        <w:spacing w:line="336" w:lineRule="auto"/>
      </w:pPr>
      <w:r>
        <w:rPr>
          <w:b/>
        </w:rPr>
        <w:t xml:space="preserve">Incidenza manodopera 3,63 %</w:t>
      </w:r>
    </w:p>
    <w:p>
      <w:pPr>
        <w:rPr>
          <w:sz w:val="10"/>
          <w:szCs w:val="10"/>
        </w:rPr>
      </w:pPr>
    </w:p>
    <w:p>
      <w:pPr>
        <w:rPr>
          <w:sz w:val="10"/>
          <w:szCs w:val="10"/>
        </w:rPr>
      </w:pPr>
    </w:p>
    <w:p>
      <w:pPr/>
      <w:r>
        <w:rPr>
          <w:b/>
        </w:rPr>
        <w:t xml:space="preserve">Codice regionale: TOS15_06.I01.007.030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030 - Tubo in polietilene ad alta densità PE 100, conforme alla norma UNI EN 12201 per condotte d'approvvigionamento idrico, rispondente alle norme igienico sanitarie del Ministero della Sanità relative ai manufatti per liquidi in pressione: SDR 7,4 - PN25 Ø 250 mm</w:t>
            </w:r>
          </w:p>
        </w:tc>
      </w:tr>
    </w:tbl>
    <w:p>
      <w:pPr>
        <w:jc w:val="right"/>
      </w:pPr>
    </w:p>
    <w:p>
      <w:pPr>
        <w:jc w:val="right"/>
        <w:spacing w:line="336" w:lineRule="auto"/>
      </w:pPr>
      <w:r>
        <w:rPr>
          <w:b/>
        </w:rPr>
        <w:t xml:space="preserve">Prezzo senza S. G. e Util. a m: € 129,94380</w:t>
      </w:r>
    </w:p>
    <w:p>
      <w:pPr>
        <w:jc w:val="right"/>
        <w:spacing w:line="336" w:lineRule="auto"/>
      </w:pPr>
      <w:r>
        <w:rPr>
          <w:b/>
        </w:rPr>
        <w:t xml:space="preserve">Prezzo a m: € 164,37891</w:t>
      </w:r>
    </w:p>
    <w:p>
      <w:pPr>
        <w:jc w:val="right"/>
        <w:spacing w:line="336" w:lineRule="auto"/>
      </w:pPr>
      <w:r>
        <w:rPr>
          <w:b/>
        </w:rPr>
        <w:t xml:space="preserve">Di cui oneri di sicurezza afferenti l'impresa € 0,38983 (2 %)</w:t>
      </w:r>
    </w:p>
    <w:p>
      <w:pPr>
        <w:jc w:val="right"/>
        <w:spacing w:line="336" w:lineRule="auto"/>
      </w:pPr>
      <w:r>
        <w:rPr>
          <w:b/>
        </w:rPr>
        <w:t xml:space="preserve">Manodopera € 5,49780</w:t>
      </w:r>
    </w:p>
    <w:p>
      <w:pPr>
        <w:jc w:val="right"/>
        <w:spacing w:line="336" w:lineRule="auto"/>
      </w:pPr>
      <w:r>
        <w:rPr>
          <w:b/>
        </w:rPr>
        <w:t xml:space="preserve">Incidenza manodopera 3,34 %</w:t>
      </w:r>
    </w:p>
    <w:p>
      <w:pPr>
        <w:rPr>
          <w:sz w:val="10"/>
          <w:szCs w:val="10"/>
        </w:rPr>
      </w:pPr>
    </w:p>
    <w:p>
      <w:pPr>
        <w:rPr>
          <w:sz w:val="10"/>
          <w:szCs w:val="10"/>
        </w:rPr>
      </w:pPr>
    </w:p>
    <w:p>
      <w:pPr/>
      <w:r>
        <w:rPr>
          <w:b/>
        </w:rPr>
        <w:t xml:space="preserve">Codice regionale: TOS15_06.I01.008.001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001 - Ø32 mm</w:t>
            </w:r>
          </w:p>
        </w:tc>
      </w:tr>
    </w:tbl>
    <w:p>
      <w:pPr>
        <w:jc w:val="right"/>
      </w:pPr>
    </w:p>
    <w:p>
      <w:pPr>
        <w:jc w:val="right"/>
        <w:spacing w:line="336" w:lineRule="auto"/>
      </w:pPr>
      <w:r>
        <w:rPr>
          <w:b/>
        </w:rPr>
        <w:t xml:space="preserve">Prezzo senza S. G. e Util. a m: € 13,15560</w:t>
      </w:r>
    </w:p>
    <w:p>
      <w:pPr>
        <w:jc w:val="right"/>
        <w:spacing w:line="336" w:lineRule="auto"/>
      </w:pPr>
      <w:r>
        <w:rPr>
          <w:b/>
        </w:rPr>
        <w:t xml:space="preserve">Prezzo a m: € 16,64183</w:t>
      </w:r>
    </w:p>
    <w:p>
      <w:pPr>
        <w:jc w:val="right"/>
        <w:spacing w:line="336" w:lineRule="auto"/>
      </w:pPr>
      <w:r>
        <w:rPr>
          <w:b/>
        </w:rPr>
        <w:t xml:space="preserve">Di cui oneri di sicurezza afferenti l'impresa € 0,03947 (2 %)</w:t>
      </w:r>
    </w:p>
    <w:p>
      <w:pPr>
        <w:jc w:val="right"/>
        <w:spacing w:line="336" w:lineRule="auto"/>
      </w:pPr>
      <w:r>
        <w:rPr>
          <w:b/>
        </w:rPr>
        <w:t xml:space="preserve">Manodopera € 10,99560</w:t>
      </w:r>
    </w:p>
    <w:p>
      <w:pPr>
        <w:jc w:val="right"/>
        <w:spacing w:line="336" w:lineRule="auto"/>
      </w:pPr>
      <w:r>
        <w:rPr>
          <w:b/>
        </w:rPr>
        <w:t xml:space="preserve">Incidenza manodopera 66,07 %</w:t>
      </w:r>
    </w:p>
    <w:p>
      <w:pPr>
        <w:rPr>
          <w:sz w:val="10"/>
          <w:szCs w:val="10"/>
        </w:rPr>
      </w:pPr>
    </w:p>
    <w:p>
      <w:pPr>
        <w:rPr>
          <w:sz w:val="10"/>
          <w:szCs w:val="10"/>
        </w:rPr>
      </w:pPr>
    </w:p>
    <w:p>
      <w:pPr/>
      <w:r>
        <w:rPr>
          <w:b/>
        </w:rPr>
        <w:t xml:space="preserve">Codice regionale: TOS15_06.I01.008.002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002 - Ø40 mm</w:t>
            </w:r>
          </w:p>
        </w:tc>
      </w:tr>
    </w:tbl>
    <w:p>
      <w:pPr>
        <w:jc w:val="right"/>
      </w:pPr>
    </w:p>
    <w:p>
      <w:pPr>
        <w:jc w:val="right"/>
        <w:spacing w:line="336" w:lineRule="auto"/>
      </w:pPr>
      <w:r>
        <w:rPr>
          <w:b/>
        </w:rPr>
        <w:t xml:space="preserve">Prezzo senza S. G. e Util. a m: € 14,59524</w:t>
      </w:r>
    </w:p>
    <w:p>
      <w:pPr>
        <w:jc w:val="right"/>
        <w:spacing w:line="336" w:lineRule="auto"/>
      </w:pPr>
      <w:r>
        <w:rPr>
          <w:b/>
        </w:rPr>
        <w:t xml:space="preserve">Prezzo a m: € 18,46298</w:t>
      </w:r>
    </w:p>
    <w:p>
      <w:pPr>
        <w:jc w:val="right"/>
        <w:spacing w:line="336" w:lineRule="auto"/>
      </w:pPr>
      <w:r>
        <w:rPr>
          <w:b/>
        </w:rPr>
        <w:t xml:space="preserve">Di cui oneri di sicurezza afferenti l'impresa € 0,04379 (2 %)</w:t>
      </w:r>
    </w:p>
    <w:p>
      <w:pPr>
        <w:jc w:val="right"/>
        <w:spacing w:line="336" w:lineRule="auto"/>
      </w:pPr>
      <w:r>
        <w:rPr>
          <w:b/>
        </w:rPr>
        <w:t xml:space="preserve">Manodopera € 11,89524</w:t>
      </w:r>
    </w:p>
    <w:p>
      <w:pPr>
        <w:jc w:val="right"/>
        <w:spacing w:line="336" w:lineRule="auto"/>
      </w:pPr>
      <w:r>
        <w:rPr>
          <w:b/>
        </w:rPr>
        <w:t xml:space="preserve">Incidenza manodopera 64,43 %</w:t>
      </w:r>
    </w:p>
    <w:p>
      <w:pPr>
        <w:rPr>
          <w:sz w:val="10"/>
          <w:szCs w:val="10"/>
        </w:rPr>
      </w:pPr>
    </w:p>
    <w:p>
      <w:pPr>
        <w:rPr>
          <w:sz w:val="10"/>
          <w:szCs w:val="10"/>
        </w:rPr>
      </w:pPr>
    </w:p>
    <w:p>
      <w:pPr/>
      <w:r>
        <w:rPr>
          <w:b/>
        </w:rPr>
        <w:t xml:space="preserve">Codice regionale: TOS15_06.I01.008.003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003 - Ø50 mm</w:t>
            </w:r>
          </w:p>
        </w:tc>
      </w:tr>
    </w:tbl>
    <w:p>
      <w:pPr>
        <w:jc w:val="right"/>
      </w:pPr>
    </w:p>
    <w:p>
      <w:pPr>
        <w:jc w:val="right"/>
        <w:spacing w:line="336" w:lineRule="auto"/>
      </w:pPr>
      <w:r>
        <w:rPr>
          <w:b/>
        </w:rPr>
        <w:t xml:space="preserve">Prezzo senza S. G. e Util. a m: € 17,89920</w:t>
      </w:r>
    </w:p>
    <w:p>
      <w:pPr>
        <w:jc w:val="right"/>
        <w:spacing w:line="336" w:lineRule="auto"/>
      </w:pPr>
      <w:r>
        <w:rPr>
          <w:b/>
        </w:rPr>
        <w:t xml:space="preserve">Prezzo a m: € 22,64249</w:t>
      </w:r>
    </w:p>
    <w:p>
      <w:pPr>
        <w:jc w:val="right"/>
        <w:spacing w:line="336" w:lineRule="auto"/>
      </w:pPr>
      <w:r>
        <w:rPr>
          <w:b/>
        </w:rPr>
        <w:t xml:space="preserve">Di cui oneri di sicurezza afferenti l'impresa € 0,05370 (2 %)</w:t>
      </w:r>
    </w:p>
    <w:p>
      <w:pPr>
        <w:jc w:val="right"/>
        <w:spacing w:line="336" w:lineRule="auto"/>
      </w:pPr>
      <w:r>
        <w:rPr>
          <w:b/>
        </w:rPr>
        <w:t xml:space="preserve">Manodopera € 14,49420</w:t>
      </w:r>
    </w:p>
    <w:p>
      <w:pPr>
        <w:jc w:val="right"/>
        <w:spacing w:line="336" w:lineRule="auto"/>
      </w:pPr>
      <w:r>
        <w:rPr>
          <w:b/>
        </w:rPr>
        <w:t xml:space="preserve">Incidenza manodopera 64,01 %</w:t>
      </w:r>
    </w:p>
    <w:p>
      <w:pPr>
        <w:rPr>
          <w:sz w:val="10"/>
          <w:szCs w:val="10"/>
        </w:rPr>
      </w:pPr>
    </w:p>
    <w:p>
      <w:pPr>
        <w:rPr>
          <w:sz w:val="10"/>
          <w:szCs w:val="10"/>
        </w:rPr>
      </w:pPr>
    </w:p>
    <w:p>
      <w:pPr/>
      <w:r>
        <w:rPr>
          <w:b/>
        </w:rPr>
        <w:t xml:space="preserve">Codice regionale: TOS15_06.I01.008.004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004 - Ø63 mm</w:t>
            </w:r>
          </w:p>
        </w:tc>
      </w:tr>
    </w:tbl>
    <w:p>
      <w:pPr>
        <w:jc w:val="right"/>
      </w:pPr>
    </w:p>
    <w:p>
      <w:pPr>
        <w:jc w:val="right"/>
        <w:spacing w:line="336" w:lineRule="auto"/>
      </w:pPr>
      <w:r>
        <w:rPr>
          <w:b/>
        </w:rPr>
        <w:t xml:space="preserve">Prezzo senza S. G. e Util. a m: € 19,93884</w:t>
      </w:r>
    </w:p>
    <w:p>
      <w:pPr>
        <w:jc w:val="right"/>
        <w:spacing w:line="336" w:lineRule="auto"/>
      </w:pPr>
      <w:r>
        <w:rPr>
          <w:b/>
        </w:rPr>
        <w:t xml:space="preserve">Prezzo a m: € 25,22263</w:t>
      </w:r>
    </w:p>
    <w:p>
      <w:pPr>
        <w:jc w:val="right"/>
        <w:spacing w:line="336" w:lineRule="auto"/>
      </w:pPr>
      <w:r>
        <w:rPr>
          <w:b/>
        </w:rPr>
        <w:t xml:space="preserve">Di cui oneri di sicurezza afferenti l'impresa € 0,05982 (2 %)</w:t>
      </w:r>
    </w:p>
    <w:p>
      <w:pPr>
        <w:jc w:val="right"/>
        <w:spacing w:line="336" w:lineRule="auto"/>
      </w:pPr>
      <w:r>
        <w:rPr>
          <w:b/>
        </w:rPr>
        <w:t xml:space="preserve">Manodopera € 15,39384</w:t>
      </w:r>
    </w:p>
    <w:p>
      <w:pPr>
        <w:jc w:val="right"/>
        <w:spacing w:line="336" w:lineRule="auto"/>
      </w:pPr>
      <w:r>
        <w:rPr>
          <w:b/>
        </w:rPr>
        <w:t xml:space="preserve">Incidenza manodopera 61,03 %</w:t>
      </w:r>
    </w:p>
    <w:p>
      <w:pPr>
        <w:rPr>
          <w:sz w:val="10"/>
          <w:szCs w:val="10"/>
        </w:rPr>
      </w:pPr>
    </w:p>
    <w:p>
      <w:pPr>
        <w:rPr>
          <w:sz w:val="10"/>
          <w:szCs w:val="10"/>
        </w:rPr>
      </w:pPr>
    </w:p>
    <w:p>
      <w:pPr/>
      <w:r>
        <w:rPr>
          <w:b/>
        </w:rPr>
        <w:t xml:space="preserve">Codice regionale: TOS15_06.I01.008.005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005 - Ø75 mm</w:t>
            </w:r>
          </w:p>
        </w:tc>
      </w:tr>
    </w:tbl>
    <w:p>
      <w:pPr>
        <w:jc w:val="right"/>
      </w:pPr>
    </w:p>
    <w:p>
      <w:pPr>
        <w:jc w:val="right"/>
        <w:spacing w:line="336" w:lineRule="auto"/>
      </w:pPr>
      <w:r>
        <w:rPr>
          <w:b/>
        </w:rPr>
        <w:t xml:space="preserve">Prezzo senza S. G. e Util. a m: € 22,93296</w:t>
      </w:r>
    </w:p>
    <w:p>
      <w:pPr>
        <w:jc w:val="right"/>
        <w:spacing w:line="336" w:lineRule="auto"/>
      </w:pPr>
      <w:r>
        <w:rPr>
          <w:b/>
        </w:rPr>
        <w:t xml:space="preserve">Prezzo a m: € 29,01019</w:t>
      </w:r>
    </w:p>
    <w:p>
      <w:pPr>
        <w:jc w:val="right"/>
        <w:spacing w:line="336" w:lineRule="auto"/>
      </w:pPr>
      <w:r>
        <w:rPr>
          <w:b/>
        </w:rPr>
        <w:t xml:space="preserve">Di cui oneri di sicurezza afferenti l'impresa € 0,06880 (2 %)</w:t>
      </w:r>
    </w:p>
    <w:p>
      <w:pPr>
        <w:jc w:val="right"/>
        <w:spacing w:line="336" w:lineRule="auto"/>
      </w:pPr>
      <w:r>
        <w:rPr>
          <w:b/>
        </w:rPr>
        <w:t xml:space="preserve">Manodopera € 17,59296</w:t>
      </w:r>
    </w:p>
    <w:p>
      <w:pPr>
        <w:jc w:val="right"/>
        <w:spacing w:line="336" w:lineRule="auto"/>
      </w:pPr>
      <w:r>
        <w:rPr>
          <w:b/>
        </w:rPr>
        <w:t xml:space="preserve">Incidenza manodopera 60,64 %</w:t>
      </w:r>
    </w:p>
    <w:p>
      <w:pPr>
        <w:rPr>
          <w:sz w:val="10"/>
          <w:szCs w:val="10"/>
        </w:rPr>
      </w:pPr>
    </w:p>
    <w:p>
      <w:pPr>
        <w:rPr>
          <w:sz w:val="10"/>
          <w:szCs w:val="10"/>
        </w:rPr>
      </w:pPr>
    </w:p>
    <w:p>
      <w:pPr/>
      <w:r>
        <w:rPr>
          <w:b/>
        </w:rPr>
        <w:t xml:space="preserve">Codice regionale: TOS15_06.I01.008.006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006 - Ø90 mm</w:t>
            </w:r>
          </w:p>
        </w:tc>
      </w:tr>
    </w:tbl>
    <w:p>
      <w:pPr>
        <w:jc w:val="right"/>
      </w:pPr>
    </w:p>
    <w:p>
      <w:pPr>
        <w:jc w:val="right"/>
        <w:spacing w:line="336" w:lineRule="auto"/>
      </w:pPr>
      <w:r>
        <w:rPr>
          <w:b/>
        </w:rPr>
        <w:t xml:space="preserve">Prezzo senza S. G. e Util. a m: € 27,14208</w:t>
      </w:r>
    </w:p>
    <w:p>
      <w:pPr>
        <w:jc w:val="right"/>
        <w:spacing w:line="336" w:lineRule="auto"/>
      </w:pPr>
      <w:r>
        <w:rPr>
          <w:b/>
        </w:rPr>
        <w:t xml:space="preserve">Prezzo a m: € 34,33473</w:t>
      </w:r>
    </w:p>
    <w:p>
      <w:pPr>
        <w:jc w:val="right"/>
        <w:spacing w:line="336" w:lineRule="auto"/>
      </w:pPr>
      <w:r>
        <w:rPr>
          <w:b/>
        </w:rPr>
        <w:t xml:space="preserve">Di cui oneri di sicurezza afferenti l'impresa € 0,08143 (2 %)</w:t>
      </w:r>
    </w:p>
    <w:p>
      <w:pPr>
        <w:jc w:val="right"/>
        <w:spacing w:line="336" w:lineRule="auto"/>
      </w:pPr>
      <w:r>
        <w:rPr>
          <w:b/>
        </w:rPr>
        <w:t xml:space="preserve">Manodopera € 19,79208</w:t>
      </w:r>
    </w:p>
    <w:p>
      <w:pPr>
        <w:jc w:val="right"/>
        <w:spacing w:line="336" w:lineRule="auto"/>
      </w:pPr>
      <w:r>
        <w:rPr>
          <w:b/>
        </w:rPr>
        <w:t xml:space="preserve">Incidenza manodopera 57,64 %</w:t>
      </w:r>
    </w:p>
    <w:p>
      <w:pPr>
        <w:rPr>
          <w:sz w:val="10"/>
          <w:szCs w:val="10"/>
        </w:rPr>
      </w:pPr>
    </w:p>
    <w:p>
      <w:pPr>
        <w:rPr>
          <w:sz w:val="10"/>
          <w:szCs w:val="10"/>
        </w:rPr>
      </w:pPr>
    </w:p>
    <w:p>
      <w:pPr/>
      <w:r>
        <w:rPr>
          <w:b/>
        </w:rPr>
        <w:t xml:space="preserve">Codice regionale: TOS15_06.I01.008.007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007 - Ø110 mm</w:t>
            </w:r>
          </w:p>
        </w:tc>
      </w:tr>
    </w:tbl>
    <w:p>
      <w:pPr>
        <w:jc w:val="right"/>
      </w:pPr>
    </w:p>
    <w:p>
      <w:pPr>
        <w:jc w:val="right"/>
        <w:spacing w:line="336" w:lineRule="auto"/>
      </w:pPr>
      <w:r>
        <w:rPr>
          <w:b/>
        </w:rPr>
        <w:t xml:space="preserve">Prezzo senza S. G. e Util. a m: € 32,91120</w:t>
      </w:r>
    </w:p>
    <w:p>
      <w:pPr>
        <w:jc w:val="right"/>
        <w:spacing w:line="336" w:lineRule="auto"/>
      </w:pPr>
      <w:r>
        <w:rPr>
          <w:b/>
        </w:rPr>
        <w:t xml:space="preserve">Prezzo a m: € 41,63267</w:t>
      </w:r>
    </w:p>
    <w:p>
      <w:pPr>
        <w:jc w:val="right"/>
        <w:spacing w:line="336" w:lineRule="auto"/>
      </w:pPr>
      <w:r>
        <w:rPr>
          <w:b/>
        </w:rPr>
        <w:t xml:space="preserve">Di cui oneri di sicurezza afferenti l'impresa € 0,09873 (2 %)</w:t>
      </w:r>
    </w:p>
    <w:p>
      <w:pPr>
        <w:jc w:val="right"/>
        <w:spacing w:line="336" w:lineRule="auto"/>
      </w:pPr>
      <w:r>
        <w:rPr>
          <w:b/>
        </w:rPr>
        <w:t xml:space="preserve">Manodopera € 21,99120</w:t>
      </w:r>
    </w:p>
    <w:p>
      <w:pPr>
        <w:jc w:val="right"/>
        <w:spacing w:line="336" w:lineRule="auto"/>
      </w:pPr>
      <w:r>
        <w:rPr>
          <w:b/>
        </w:rPr>
        <w:t xml:space="preserve">Incidenza manodopera 52,82 %</w:t>
      </w:r>
    </w:p>
    <w:p>
      <w:pPr>
        <w:rPr>
          <w:sz w:val="10"/>
          <w:szCs w:val="10"/>
        </w:rPr>
      </w:pPr>
    </w:p>
    <w:p>
      <w:pPr>
        <w:rPr>
          <w:sz w:val="10"/>
          <w:szCs w:val="10"/>
        </w:rPr>
      </w:pPr>
    </w:p>
    <w:p>
      <w:pPr/>
      <w:r>
        <w:rPr>
          <w:b/>
        </w:rPr>
        <w:t xml:space="preserve">Codice regionale: TOS15_06.I01.008.008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008 - Tubi per rete di scarico in polietilene ad alta densità PEHD : Ø 125 mm.
</w:t>
            </w:r>
          </w:p>
        </w:tc>
      </w:tr>
    </w:tbl>
    <w:p>
      <w:pPr>
        <w:jc w:val="right"/>
      </w:pPr>
    </w:p>
    <w:p>
      <w:pPr>
        <w:jc w:val="right"/>
        <w:spacing w:line="336" w:lineRule="auto"/>
      </w:pPr>
      <w:r>
        <w:rPr>
          <w:b/>
        </w:rPr>
        <w:t xml:space="preserve">Prezzo senza S. G. e Util. a m: € 28,66864</w:t>
      </w:r>
    </w:p>
    <w:p>
      <w:pPr>
        <w:jc w:val="right"/>
        <w:spacing w:line="336" w:lineRule="auto"/>
      </w:pPr>
      <w:r>
        <w:rPr>
          <w:b/>
        </w:rPr>
        <w:t xml:space="preserve">Prezzo a m: € 36,26583</w:t>
      </w:r>
    </w:p>
    <w:p>
      <w:pPr>
        <w:jc w:val="right"/>
        <w:spacing w:line="336" w:lineRule="auto"/>
      </w:pPr>
      <w:r>
        <w:rPr>
          <w:b/>
        </w:rPr>
        <w:t xml:space="preserve">Di cui oneri di sicurezza afferenti l'impresa € 0,08601 (2 %)</w:t>
      </w:r>
    </w:p>
    <w:p>
      <w:pPr>
        <w:jc w:val="right"/>
        <w:spacing w:line="336" w:lineRule="auto"/>
      </w:pPr>
      <w:r>
        <w:rPr>
          <w:b/>
        </w:rPr>
        <w:t xml:space="preserve">Manodopera € 23,39064</w:t>
      </w:r>
    </w:p>
    <w:p>
      <w:pPr>
        <w:jc w:val="right"/>
        <w:spacing w:line="336" w:lineRule="auto"/>
      </w:pPr>
      <w:r>
        <w:rPr>
          <w:b/>
        </w:rPr>
        <w:t xml:space="preserve">Incidenza manodopera 64,5 %</w:t>
      </w:r>
    </w:p>
    <w:p>
      <w:pPr>
        <w:rPr>
          <w:sz w:val="10"/>
          <w:szCs w:val="10"/>
        </w:rPr>
      </w:pPr>
    </w:p>
    <w:p>
      <w:pPr>
        <w:rPr>
          <w:sz w:val="10"/>
          <w:szCs w:val="10"/>
        </w:rPr>
      </w:pPr>
    </w:p>
    <w:p>
      <w:pPr/>
      <w:r>
        <w:rPr>
          <w:b/>
        </w:rPr>
        <w:t xml:space="preserve">Codice regionale: TOS15_06.I01.009.001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001 - Ø 40 mm</w:t>
            </w:r>
          </w:p>
        </w:tc>
      </w:tr>
    </w:tbl>
    <w:p>
      <w:pPr>
        <w:jc w:val="right"/>
      </w:pPr>
    </w:p>
    <w:p>
      <w:pPr>
        <w:jc w:val="right"/>
        <w:spacing w:line="336" w:lineRule="auto"/>
      </w:pPr>
      <w:r>
        <w:rPr>
          <w:b/>
        </w:rPr>
        <w:t xml:space="preserve">Prezzo senza S. G. e Util. a m: € 11,76612</w:t>
      </w:r>
    </w:p>
    <w:p>
      <w:pPr>
        <w:jc w:val="right"/>
        <w:spacing w:line="336" w:lineRule="auto"/>
      </w:pPr>
      <w:r>
        <w:rPr>
          <w:b/>
        </w:rPr>
        <w:t xml:space="preserve">Prezzo a m: € 14,88414</w:t>
      </w:r>
    </w:p>
    <w:p>
      <w:pPr>
        <w:jc w:val="right"/>
        <w:spacing w:line="336" w:lineRule="auto"/>
      </w:pPr>
      <w:r>
        <w:rPr>
          <w:b/>
        </w:rPr>
        <w:t xml:space="preserve">Di cui oneri di sicurezza afferenti l'impresa € 0,03530 (2 %)</w:t>
      </w:r>
    </w:p>
    <w:p>
      <w:pPr>
        <w:jc w:val="right"/>
        <w:spacing w:line="336" w:lineRule="auto"/>
      </w:pPr>
      <w:r>
        <w:rPr>
          <w:b/>
        </w:rPr>
        <w:t xml:space="preserve">Manodopera € 9,69612</w:t>
      </w:r>
    </w:p>
    <w:p>
      <w:pPr>
        <w:jc w:val="right"/>
        <w:spacing w:line="336" w:lineRule="auto"/>
      </w:pPr>
      <w:r>
        <w:rPr>
          <w:b/>
        </w:rPr>
        <w:t xml:space="preserve">Incidenza manodopera 65,14 %</w:t>
      </w:r>
    </w:p>
    <w:p>
      <w:pPr>
        <w:rPr>
          <w:sz w:val="10"/>
          <w:szCs w:val="10"/>
        </w:rPr>
      </w:pPr>
    </w:p>
    <w:p>
      <w:pPr>
        <w:rPr>
          <w:sz w:val="10"/>
          <w:szCs w:val="10"/>
        </w:rPr>
      </w:pPr>
    </w:p>
    <w:p>
      <w:pPr/>
      <w:r>
        <w:rPr>
          <w:b/>
        </w:rPr>
        <w:t xml:space="preserve">Codice regionale: TOS15_06.I01.009.002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002 - Ø 50 mm</w:t>
            </w:r>
          </w:p>
        </w:tc>
      </w:tr>
    </w:tbl>
    <w:p>
      <w:pPr>
        <w:jc w:val="right"/>
      </w:pPr>
    </w:p>
    <w:p>
      <w:pPr>
        <w:jc w:val="right"/>
        <w:spacing w:line="336" w:lineRule="auto"/>
      </w:pPr>
      <w:r>
        <w:rPr>
          <w:b/>
        </w:rPr>
        <w:t xml:space="preserve">Prezzo senza S. G. e Util. a m: € 11,46648</w:t>
      </w:r>
    </w:p>
    <w:p>
      <w:pPr>
        <w:jc w:val="right"/>
        <w:spacing w:line="336" w:lineRule="auto"/>
      </w:pPr>
      <w:r>
        <w:rPr>
          <w:b/>
        </w:rPr>
        <w:t xml:space="preserve">Prezzo a m: € 14,50510</w:t>
      </w:r>
    </w:p>
    <w:p>
      <w:pPr>
        <w:jc w:val="right"/>
        <w:spacing w:line="336" w:lineRule="auto"/>
      </w:pPr>
      <w:r>
        <w:rPr>
          <w:b/>
        </w:rPr>
        <w:t xml:space="preserve">Di cui oneri di sicurezza afferenti l'impresa € 0,03440 (2 %)</w:t>
      </w:r>
    </w:p>
    <w:p>
      <w:pPr>
        <w:jc w:val="right"/>
        <w:spacing w:line="336" w:lineRule="auto"/>
      </w:pPr>
      <w:r>
        <w:rPr>
          <w:b/>
        </w:rPr>
        <w:t xml:space="preserve">Manodopera € 8,79648</w:t>
      </w:r>
    </w:p>
    <w:p>
      <w:pPr>
        <w:jc w:val="right"/>
        <w:spacing w:line="336" w:lineRule="auto"/>
      </w:pPr>
      <w:r>
        <w:rPr>
          <w:b/>
        </w:rPr>
        <w:t xml:space="preserve">Incidenza manodopera 60,64 %</w:t>
      </w:r>
    </w:p>
    <w:p>
      <w:pPr>
        <w:rPr>
          <w:sz w:val="10"/>
          <w:szCs w:val="10"/>
        </w:rPr>
      </w:pPr>
    </w:p>
    <w:p>
      <w:pPr>
        <w:rPr>
          <w:sz w:val="10"/>
          <w:szCs w:val="10"/>
        </w:rPr>
      </w:pPr>
    </w:p>
    <w:p>
      <w:pPr/>
      <w:r>
        <w:rPr>
          <w:b/>
        </w:rPr>
        <w:t xml:space="preserve">Codice regionale: TOS15_06.I01.009.003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003 - Ø 75 mm</w:t>
            </w:r>
          </w:p>
        </w:tc>
      </w:tr>
    </w:tbl>
    <w:p>
      <w:pPr>
        <w:jc w:val="right"/>
      </w:pPr>
    </w:p>
    <w:p>
      <w:pPr>
        <w:jc w:val="right"/>
        <w:spacing w:line="336" w:lineRule="auto"/>
      </w:pPr>
      <w:r>
        <w:rPr>
          <w:b/>
        </w:rPr>
        <w:t xml:space="preserve">Prezzo senza S. G. e Util. a m: € 17,09472</w:t>
      </w:r>
    </w:p>
    <w:p>
      <w:pPr>
        <w:jc w:val="right"/>
        <w:spacing w:line="336" w:lineRule="auto"/>
      </w:pPr>
      <w:r>
        <w:rPr>
          <w:b/>
        </w:rPr>
        <w:t xml:space="preserve">Prezzo a m: € 21,62482</w:t>
      </w:r>
    </w:p>
    <w:p>
      <w:pPr>
        <w:jc w:val="right"/>
        <w:spacing w:line="336" w:lineRule="auto"/>
      </w:pPr>
      <w:r>
        <w:rPr>
          <w:b/>
        </w:rPr>
        <w:t xml:space="preserve">Di cui oneri di sicurezza afferenti l'impresa € 0,05128 (2 %)</w:t>
      </w:r>
    </w:p>
    <w:p>
      <w:pPr>
        <w:jc w:val="right"/>
        <w:spacing w:line="336" w:lineRule="auto"/>
      </w:pPr>
      <w:r>
        <w:rPr>
          <w:b/>
        </w:rPr>
        <w:t xml:space="preserve">Manodopera € 13,19472</w:t>
      </w:r>
    </w:p>
    <w:p>
      <w:pPr>
        <w:jc w:val="right"/>
        <w:spacing w:line="336" w:lineRule="auto"/>
      </w:pPr>
      <w:r>
        <w:rPr>
          <w:b/>
        </w:rPr>
        <w:t xml:space="preserve">Incidenza manodopera 61,02 %</w:t>
      </w:r>
    </w:p>
    <w:p>
      <w:pPr>
        <w:rPr>
          <w:sz w:val="10"/>
          <w:szCs w:val="10"/>
        </w:rPr>
      </w:pPr>
    </w:p>
    <w:p>
      <w:pPr>
        <w:rPr>
          <w:sz w:val="10"/>
          <w:szCs w:val="10"/>
        </w:rPr>
      </w:pPr>
    </w:p>
    <w:p>
      <w:pPr/>
      <w:r>
        <w:rPr>
          <w:b/>
        </w:rPr>
        <w:t xml:space="preserve">Codice regionale: TOS15_06.I01.009.004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004 - Ø 90 mm</w:t>
            </w:r>
          </w:p>
        </w:tc>
      </w:tr>
    </w:tbl>
    <w:p>
      <w:pPr>
        <w:jc w:val="right"/>
      </w:pPr>
    </w:p>
    <w:p>
      <w:pPr>
        <w:jc w:val="right"/>
        <w:spacing w:line="336" w:lineRule="auto"/>
      </w:pPr>
      <w:r>
        <w:rPr>
          <w:b/>
        </w:rPr>
        <w:t xml:space="preserve">Prezzo senza S. G. e Util. a m: € 17,95560</w:t>
      </w:r>
    </w:p>
    <w:p>
      <w:pPr>
        <w:jc w:val="right"/>
        <w:spacing w:line="336" w:lineRule="auto"/>
      </w:pPr>
      <w:r>
        <w:rPr>
          <w:b/>
        </w:rPr>
        <w:t xml:space="preserve">Prezzo a m: € 22,71383</w:t>
      </w:r>
    </w:p>
    <w:p>
      <w:pPr>
        <w:jc w:val="right"/>
        <w:spacing w:line="336" w:lineRule="auto"/>
      </w:pPr>
      <w:r>
        <w:rPr>
          <w:b/>
        </w:rPr>
        <w:t xml:space="preserve">Di cui oneri di sicurezza afferenti l'impresa € 0,05387 (2 %)</w:t>
      </w:r>
    </w:p>
    <w:p>
      <w:pPr>
        <w:jc w:val="right"/>
        <w:spacing w:line="336" w:lineRule="auto"/>
      </w:pPr>
      <w:r>
        <w:rPr>
          <w:b/>
        </w:rPr>
        <w:t xml:space="preserve">Manodopera € 10,99560</w:t>
      </w:r>
    </w:p>
    <w:p>
      <w:pPr>
        <w:jc w:val="right"/>
        <w:spacing w:line="336" w:lineRule="auto"/>
      </w:pPr>
      <w:r>
        <w:rPr>
          <w:b/>
        </w:rPr>
        <w:t xml:space="preserve">Incidenza manodopera 48,41 %</w:t>
      </w:r>
    </w:p>
    <w:p>
      <w:pPr>
        <w:rPr>
          <w:sz w:val="10"/>
          <w:szCs w:val="10"/>
        </w:rPr>
      </w:pPr>
    </w:p>
    <w:p>
      <w:pPr>
        <w:rPr>
          <w:sz w:val="10"/>
          <w:szCs w:val="10"/>
        </w:rPr>
      </w:pPr>
    </w:p>
    <w:p>
      <w:pPr/>
      <w:r>
        <w:rPr>
          <w:b/>
        </w:rPr>
        <w:t xml:space="preserve">Codice regionale: TOS15_06.I01.009.005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005 - Ø 110 mm</w:t>
            </w:r>
          </w:p>
        </w:tc>
      </w:tr>
    </w:tbl>
    <w:p>
      <w:pPr>
        <w:jc w:val="right"/>
      </w:pPr>
    </w:p>
    <w:p>
      <w:pPr>
        <w:jc w:val="right"/>
        <w:spacing w:line="336" w:lineRule="auto"/>
      </w:pPr>
      <w:r>
        <w:rPr>
          <w:b/>
        </w:rPr>
        <w:t xml:space="preserve">Prezzo senza S. G. e Util. a m: € 21,23436</w:t>
      </w:r>
    </w:p>
    <w:p>
      <w:pPr>
        <w:jc w:val="right"/>
        <w:spacing w:line="336" w:lineRule="auto"/>
      </w:pPr>
      <w:r>
        <w:rPr>
          <w:b/>
        </w:rPr>
        <w:t xml:space="preserve">Prezzo a m: € 26,86147</w:t>
      </w:r>
    </w:p>
    <w:p>
      <w:pPr>
        <w:jc w:val="right"/>
        <w:spacing w:line="336" w:lineRule="auto"/>
      </w:pPr>
      <w:r>
        <w:rPr>
          <w:b/>
        </w:rPr>
        <w:t xml:space="preserve">Di cui oneri di sicurezza afferenti l'impresa € 0,06370 (2 %)</w:t>
      </w:r>
    </w:p>
    <w:p>
      <w:pPr>
        <w:jc w:val="right"/>
        <w:spacing w:line="336" w:lineRule="auto"/>
      </w:pPr>
      <w:r>
        <w:rPr>
          <w:b/>
        </w:rPr>
        <w:t xml:space="preserve">Manodopera € 14,09436</w:t>
      </w:r>
    </w:p>
    <w:p>
      <w:pPr>
        <w:jc w:val="right"/>
        <w:spacing w:line="336" w:lineRule="auto"/>
      </w:pPr>
      <w:r>
        <w:rPr>
          <w:b/>
        </w:rPr>
        <w:t xml:space="preserve">Incidenza manodopera 52,47 %</w:t>
      </w:r>
    </w:p>
    <w:p>
      <w:pPr>
        <w:rPr>
          <w:sz w:val="10"/>
          <w:szCs w:val="10"/>
        </w:rPr>
      </w:pPr>
    </w:p>
    <w:p>
      <w:pPr>
        <w:rPr>
          <w:sz w:val="10"/>
          <w:szCs w:val="10"/>
        </w:rPr>
      </w:pPr>
    </w:p>
    <w:p>
      <w:pPr/>
      <w:r>
        <w:rPr>
          <w:b/>
        </w:rPr>
        <w:t xml:space="preserve">Codice regionale: TOS15_06.I01.009.006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006 - Ø 125 mm</w:t>
            </w:r>
          </w:p>
        </w:tc>
      </w:tr>
    </w:tbl>
    <w:p>
      <w:pPr>
        <w:jc w:val="right"/>
      </w:pPr>
    </w:p>
    <w:p>
      <w:pPr>
        <w:jc w:val="right"/>
        <w:spacing w:line="336" w:lineRule="auto"/>
      </w:pPr>
      <w:r>
        <w:rPr>
          <w:b/>
        </w:rPr>
        <w:t xml:space="preserve">Prezzo senza S. G. e Util. a m: € 32,20740</w:t>
      </w:r>
    </w:p>
    <w:p>
      <w:pPr>
        <w:jc w:val="right"/>
        <w:spacing w:line="336" w:lineRule="auto"/>
      </w:pPr>
      <w:r>
        <w:rPr>
          <w:b/>
        </w:rPr>
        <w:t xml:space="preserve">Prezzo a m: € 40,74236</w:t>
      </w:r>
    </w:p>
    <w:p>
      <w:pPr>
        <w:jc w:val="right"/>
        <w:spacing w:line="336" w:lineRule="auto"/>
      </w:pPr>
      <w:r>
        <w:rPr>
          <w:b/>
        </w:rPr>
        <w:t xml:space="preserve">Di cui oneri di sicurezza afferenti l'impresa € 0,09662 (2 %)</w:t>
      </w:r>
    </w:p>
    <w:p>
      <w:pPr>
        <w:jc w:val="right"/>
        <w:spacing w:line="336" w:lineRule="auto"/>
      </w:pPr>
      <w:r>
        <w:rPr>
          <w:b/>
        </w:rPr>
        <w:t xml:space="preserve">Manodopera € 19,36740</w:t>
      </w:r>
    </w:p>
    <w:p>
      <w:pPr>
        <w:jc w:val="right"/>
        <w:spacing w:line="336" w:lineRule="auto"/>
      </w:pPr>
      <w:r>
        <w:rPr>
          <w:b/>
        </w:rPr>
        <w:t xml:space="preserve">Incidenza manodopera 47,54 %</w:t>
      </w:r>
    </w:p>
    <w:p>
      <w:pPr>
        <w:rPr>
          <w:sz w:val="10"/>
          <w:szCs w:val="10"/>
        </w:rPr>
      </w:pPr>
    </w:p>
    <w:p>
      <w:pPr>
        <w:rPr>
          <w:sz w:val="10"/>
          <w:szCs w:val="10"/>
        </w:rPr>
      </w:pPr>
    </w:p>
    <w:p>
      <w:pPr/>
      <w:r>
        <w:rPr>
          <w:b/>
        </w:rPr>
        <w:t xml:space="preserve">Codice regionale: TOS15_06.I01.015.001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Manicotto con resistenza elettrica per elettrosaldatura, pressione massima d'esercizio PN 16 - Ø est 20 mm
</w:t>
            </w:r>
          </w:p>
        </w:tc>
      </w:tr>
    </w:tbl>
    <w:p>
      <w:pPr>
        <w:jc w:val="right"/>
      </w:pPr>
    </w:p>
    <w:p>
      <w:pPr>
        <w:jc w:val="right"/>
        <w:spacing w:line="336" w:lineRule="auto"/>
      </w:pPr>
      <w:r>
        <w:rPr>
          <w:b/>
        </w:rPr>
        <w:t xml:space="preserve">Prezzo senza S. G. e Util. a cad: € 20,96016</w:t>
      </w:r>
    </w:p>
    <w:p>
      <w:pPr>
        <w:jc w:val="right"/>
        <w:spacing w:line="336" w:lineRule="auto"/>
      </w:pPr>
      <w:r>
        <w:rPr>
          <w:b/>
        </w:rPr>
        <w:t xml:space="preserve">Prezzo a cad: € 26,51460</w:t>
      </w:r>
    </w:p>
    <w:p>
      <w:pPr>
        <w:jc w:val="right"/>
        <w:spacing w:line="336" w:lineRule="auto"/>
      </w:pPr>
      <w:r>
        <w:rPr>
          <w:b/>
        </w:rPr>
        <w:t xml:space="preserve">Di cui oneri di sicurezza afferenti l'impresa € 0,06288 (2 %)</w:t>
      </w:r>
    </w:p>
    <w:p>
      <w:pPr>
        <w:jc w:val="right"/>
        <w:spacing w:line="336" w:lineRule="auto"/>
      </w:pPr>
      <w:r>
        <w:rPr>
          <w:b/>
        </w:rPr>
        <w:t xml:space="preserve">Manodopera € 17,30520</w:t>
      </w:r>
    </w:p>
    <w:p>
      <w:pPr>
        <w:jc w:val="right"/>
        <w:spacing w:line="336" w:lineRule="auto"/>
      </w:pPr>
      <w:r>
        <w:rPr>
          <w:b/>
        </w:rPr>
        <w:t xml:space="preserve">Incidenza manodopera 65,27 %</w:t>
      </w:r>
    </w:p>
    <w:p>
      <w:pPr>
        <w:rPr>
          <w:sz w:val="10"/>
          <w:szCs w:val="10"/>
        </w:rPr>
      </w:pPr>
    </w:p>
    <w:p>
      <w:pPr>
        <w:rPr>
          <w:sz w:val="10"/>
          <w:szCs w:val="10"/>
        </w:rPr>
      </w:pPr>
    </w:p>
    <w:p>
      <w:pPr/>
      <w:r>
        <w:rPr>
          <w:b/>
        </w:rPr>
        <w:t xml:space="preserve">Codice regionale: TOS15_06.I01.015.002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002 - Manicotto con resistenza elettrica per elettrosaldatura, pressione massima d'esercizio PN 16 - Ø est 32 mm
</w:t>
            </w:r>
          </w:p>
        </w:tc>
      </w:tr>
    </w:tbl>
    <w:p>
      <w:pPr>
        <w:jc w:val="right"/>
      </w:pPr>
    </w:p>
    <w:p>
      <w:pPr>
        <w:jc w:val="right"/>
        <w:spacing w:line="336" w:lineRule="auto"/>
      </w:pPr>
      <w:r>
        <w:rPr>
          <w:b/>
        </w:rPr>
        <w:t xml:space="preserve">Prezzo senza S. G. e Util. a cad: € 21,26016</w:t>
      </w:r>
    </w:p>
    <w:p>
      <w:pPr>
        <w:jc w:val="right"/>
        <w:spacing w:line="336" w:lineRule="auto"/>
      </w:pPr>
      <w:r>
        <w:rPr>
          <w:b/>
        </w:rPr>
        <w:t xml:space="preserve">Prezzo a cad: € 26,89410</w:t>
      </w:r>
    </w:p>
    <w:p>
      <w:pPr>
        <w:jc w:val="right"/>
        <w:spacing w:line="336" w:lineRule="auto"/>
      </w:pPr>
      <w:r>
        <w:rPr>
          <w:b/>
        </w:rPr>
        <w:t xml:space="preserve">Di cui oneri di sicurezza afferenti l'impresa € 0,06378 (2 %)</w:t>
      </w:r>
    </w:p>
    <w:p>
      <w:pPr>
        <w:jc w:val="right"/>
        <w:spacing w:line="336" w:lineRule="auto"/>
      </w:pPr>
      <w:r>
        <w:rPr>
          <w:b/>
        </w:rPr>
        <w:t xml:space="preserve">Manodopera € 17,30520</w:t>
      </w:r>
    </w:p>
    <w:p>
      <w:pPr>
        <w:jc w:val="right"/>
        <w:spacing w:line="336" w:lineRule="auto"/>
      </w:pPr>
      <w:r>
        <w:rPr>
          <w:b/>
        </w:rPr>
        <w:t xml:space="preserve">Incidenza manodopera 64,35 %</w:t>
      </w:r>
    </w:p>
    <w:p>
      <w:pPr>
        <w:rPr>
          <w:sz w:val="10"/>
          <w:szCs w:val="10"/>
        </w:rPr>
      </w:pPr>
    </w:p>
    <w:p>
      <w:pPr>
        <w:rPr>
          <w:sz w:val="10"/>
          <w:szCs w:val="10"/>
        </w:rPr>
      </w:pPr>
    </w:p>
    <w:p>
      <w:pPr/>
      <w:r>
        <w:rPr>
          <w:b/>
        </w:rPr>
        <w:t xml:space="preserve">Codice regionale: TOS15_06.I01.015.003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Manicotto con resistenza elettrica per elettrosaldatura, pressione massima d'esercizio PN 16 - Ø est 40 mm
</w:t>
            </w:r>
          </w:p>
        </w:tc>
      </w:tr>
    </w:tbl>
    <w:p>
      <w:pPr>
        <w:jc w:val="right"/>
      </w:pPr>
    </w:p>
    <w:p>
      <w:pPr>
        <w:jc w:val="right"/>
        <w:spacing w:line="336" w:lineRule="auto"/>
      </w:pPr>
      <w:r>
        <w:rPr>
          <w:b/>
        </w:rPr>
        <w:t xml:space="preserve">Prezzo senza S. G. e Util. a cad: € 21,40016</w:t>
      </w:r>
    </w:p>
    <w:p>
      <w:pPr>
        <w:jc w:val="right"/>
        <w:spacing w:line="336" w:lineRule="auto"/>
      </w:pPr>
      <w:r>
        <w:rPr>
          <w:b/>
        </w:rPr>
        <w:t xml:space="preserve">Prezzo a cad: € 27,07120</w:t>
      </w:r>
    </w:p>
    <w:p>
      <w:pPr>
        <w:jc w:val="right"/>
        <w:spacing w:line="336" w:lineRule="auto"/>
      </w:pPr>
      <w:r>
        <w:rPr>
          <w:b/>
        </w:rPr>
        <w:t xml:space="preserve">Di cui oneri di sicurezza afferenti l'impresa € 0,06420 (2 %)</w:t>
      </w:r>
    </w:p>
    <w:p>
      <w:pPr>
        <w:jc w:val="right"/>
        <w:spacing w:line="336" w:lineRule="auto"/>
      </w:pPr>
      <w:r>
        <w:rPr>
          <w:b/>
        </w:rPr>
        <w:t xml:space="preserve">Manodopera € 17,30520</w:t>
      </w:r>
    </w:p>
    <w:p>
      <w:pPr>
        <w:jc w:val="right"/>
        <w:spacing w:line="336" w:lineRule="auto"/>
      </w:pPr>
      <w:r>
        <w:rPr>
          <w:b/>
        </w:rPr>
        <w:t xml:space="preserve">Incidenza manodopera 63,92 %</w:t>
      </w:r>
    </w:p>
    <w:p>
      <w:pPr>
        <w:rPr>
          <w:sz w:val="10"/>
          <w:szCs w:val="10"/>
        </w:rPr>
      </w:pPr>
    </w:p>
    <w:p>
      <w:pPr>
        <w:rPr>
          <w:sz w:val="10"/>
          <w:szCs w:val="10"/>
        </w:rPr>
      </w:pPr>
    </w:p>
    <w:p>
      <w:pPr/>
      <w:r>
        <w:rPr>
          <w:b/>
        </w:rPr>
        <w:t xml:space="preserve">Codice regionale: TOS15_06.I01.015.004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Manicotto con resistenza elettrica per elettrosaldatura, pressione massima d'esercizio PN 16 - Ø est 50 mm
</w:t>
            </w:r>
          </w:p>
        </w:tc>
      </w:tr>
    </w:tbl>
    <w:p>
      <w:pPr>
        <w:jc w:val="right"/>
      </w:pPr>
    </w:p>
    <w:p>
      <w:pPr>
        <w:jc w:val="right"/>
        <w:spacing w:line="336" w:lineRule="auto"/>
      </w:pPr>
      <w:r>
        <w:rPr>
          <w:b/>
        </w:rPr>
        <w:t xml:space="preserve">Prezzo senza S. G. e Util. a cad: € 22,76016</w:t>
      </w:r>
    </w:p>
    <w:p>
      <w:pPr>
        <w:jc w:val="right"/>
        <w:spacing w:line="336" w:lineRule="auto"/>
      </w:pPr>
      <w:r>
        <w:rPr>
          <w:b/>
        </w:rPr>
        <w:t xml:space="preserve">Prezzo a cad: € 28,79160</w:t>
      </w:r>
    </w:p>
    <w:p>
      <w:pPr>
        <w:jc w:val="right"/>
        <w:spacing w:line="336" w:lineRule="auto"/>
      </w:pPr>
      <w:r>
        <w:rPr>
          <w:b/>
        </w:rPr>
        <w:t xml:space="preserve">Di cui oneri di sicurezza afferenti l'impresa € 0,06828 (2 %)</w:t>
      </w:r>
    </w:p>
    <w:p>
      <w:pPr>
        <w:jc w:val="right"/>
        <w:spacing w:line="336" w:lineRule="auto"/>
      </w:pPr>
      <w:r>
        <w:rPr>
          <w:b/>
        </w:rPr>
        <w:t xml:space="preserve">Manodopera € 17,30520</w:t>
      </w:r>
    </w:p>
    <w:p>
      <w:pPr>
        <w:jc w:val="right"/>
        <w:spacing w:line="336" w:lineRule="auto"/>
      </w:pPr>
      <w:r>
        <w:rPr>
          <w:b/>
        </w:rPr>
        <w:t xml:space="preserve">Incidenza manodopera 60,11 %</w:t>
      </w:r>
    </w:p>
    <w:p>
      <w:pPr>
        <w:rPr>
          <w:sz w:val="10"/>
          <w:szCs w:val="10"/>
        </w:rPr>
      </w:pPr>
    </w:p>
    <w:p>
      <w:pPr>
        <w:rPr>
          <w:sz w:val="10"/>
          <w:szCs w:val="10"/>
        </w:rPr>
      </w:pPr>
    </w:p>
    <w:p>
      <w:pPr/>
      <w:r>
        <w:rPr>
          <w:b/>
        </w:rPr>
        <w:t xml:space="preserve">Codice regionale: TOS15_06.I01.015.005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Manicotto con resistenza elettrica per elettrosaldatura, pressione massima d'esercizio PN 16 - Ø est 63 mm
</w:t>
            </w:r>
          </w:p>
        </w:tc>
      </w:tr>
    </w:tbl>
    <w:p>
      <w:pPr>
        <w:jc w:val="right"/>
      </w:pPr>
    </w:p>
    <w:p>
      <w:pPr>
        <w:jc w:val="right"/>
        <w:spacing w:line="336" w:lineRule="auto"/>
      </w:pPr>
      <w:r>
        <w:rPr>
          <w:b/>
        </w:rPr>
        <w:t xml:space="preserve">Prezzo senza S. G. e Util. a cad: € 23,08016</w:t>
      </w:r>
    </w:p>
    <w:p>
      <w:pPr>
        <w:jc w:val="right"/>
        <w:spacing w:line="336" w:lineRule="auto"/>
      </w:pPr>
      <w:r>
        <w:rPr>
          <w:b/>
        </w:rPr>
        <w:t xml:space="preserve">Prezzo a cad: € 29,19640</w:t>
      </w:r>
    </w:p>
    <w:p>
      <w:pPr>
        <w:jc w:val="right"/>
        <w:spacing w:line="336" w:lineRule="auto"/>
      </w:pPr>
      <w:r>
        <w:rPr>
          <w:b/>
        </w:rPr>
        <w:t xml:space="preserve">Di cui oneri di sicurezza afferenti l'impresa € 0,06924 (2 %)</w:t>
      </w:r>
    </w:p>
    <w:p>
      <w:pPr>
        <w:jc w:val="right"/>
        <w:spacing w:line="336" w:lineRule="auto"/>
      </w:pPr>
      <w:r>
        <w:rPr>
          <w:b/>
        </w:rPr>
        <w:t xml:space="preserve">Manodopera € 17,30520</w:t>
      </w:r>
    </w:p>
    <w:p>
      <w:pPr>
        <w:jc w:val="right"/>
        <w:spacing w:line="336" w:lineRule="auto"/>
      </w:pPr>
      <w:r>
        <w:rPr>
          <w:b/>
        </w:rPr>
        <w:t xml:space="preserve">Incidenza manodopera 59,27 %</w:t>
      </w:r>
    </w:p>
    <w:p>
      <w:pPr>
        <w:rPr>
          <w:sz w:val="10"/>
          <w:szCs w:val="10"/>
        </w:rPr>
      </w:pPr>
    </w:p>
    <w:p>
      <w:pPr>
        <w:rPr>
          <w:sz w:val="10"/>
          <w:szCs w:val="10"/>
        </w:rPr>
      </w:pPr>
    </w:p>
    <w:p>
      <w:pPr/>
      <w:r>
        <w:rPr>
          <w:b/>
        </w:rPr>
        <w:t xml:space="preserve">Codice regionale: TOS15_06.I01.015.006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Manicotto con resistenza elettrica per elettrosaldatura, pressione massima d'esercizio PN 16 - Ø est 75 mm
</w:t>
            </w:r>
          </w:p>
        </w:tc>
      </w:tr>
    </w:tbl>
    <w:p>
      <w:pPr>
        <w:jc w:val="right"/>
      </w:pPr>
    </w:p>
    <w:p>
      <w:pPr>
        <w:jc w:val="right"/>
        <w:spacing w:line="336" w:lineRule="auto"/>
      </w:pPr>
      <w:r>
        <w:rPr>
          <w:b/>
        </w:rPr>
        <w:t xml:space="preserve">Prezzo senza S. G. e Util. a cad: € 27,08016</w:t>
      </w:r>
    </w:p>
    <w:p>
      <w:pPr>
        <w:jc w:val="right"/>
        <w:spacing w:line="336" w:lineRule="auto"/>
      </w:pPr>
      <w:r>
        <w:rPr>
          <w:b/>
        </w:rPr>
        <w:t xml:space="preserve">Prezzo a cad: € 34,25640</w:t>
      </w:r>
    </w:p>
    <w:p>
      <w:pPr>
        <w:jc w:val="right"/>
        <w:spacing w:line="336" w:lineRule="auto"/>
      </w:pPr>
      <w:r>
        <w:rPr>
          <w:b/>
        </w:rPr>
        <w:t xml:space="preserve">Di cui oneri di sicurezza afferenti l'impresa € 0,08124 (2 %)</w:t>
      </w:r>
    </w:p>
    <w:p>
      <w:pPr>
        <w:jc w:val="right"/>
        <w:spacing w:line="336" w:lineRule="auto"/>
      </w:pPr>
      <w:r>
        <w:rPr>
          <w:b/>
        </w:rPr>
        <w:t xml:space="preserve">Manodopera € 17,30520</w:t>
      </w:r>
    </w:p>
    <w:p>
      <w:pPr>
        <w:jc w:val="right"/>
        <w:spacing w:line="336" w:lineRule="auto"/>
      </w:pPr>
      <w:r>
        <w:rPr>
          <w:b/>
        </w:rPr>
        <w:t xml:space="preserve">Incidenza manodopera 50,52 %</w:t>
      </w:r>
    </w:p>
    <w:p>
      <w:pPr>
        <w:rPr>
          <w:sz w:val="10"/>
          <w:szCs w:val="10"/>
        </w:rPr>
      </w:pPr>
    </w:p>
    <w:p>
      <w:pPr>
        <w:rPr>
          <w:sz w:val="10"/>
          <w:szCs w:val="10"/>
        </w:rPr>
      </w:pPr>
    </w:p>
    <w:p>
      <w:pPr/>
      <w:r>
        <w:rPr>
          <w:b/>
        </w:rPr>
        <w:t xml:space="preserve">Codice regionale: TOS15_06.I01.015.007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Manicotto con resistenza elettrica per elettrosaldatura, pressione massima d'esercizio PN 16 - Ø est 90 mm
</w:t>
            </w:r>
          </w:p>
        </w:tc>
      </w:tr>
    </w:tbl>
    <w:p>
      <w:pPr>
        <w:jc w:val="right"/>
      </w:pPr>
    </w:p>
    <w:p>
      <w:pPr>
        <w:jc w:val="right"/>
        <w:spacing w:line="336" w:lineRule="auto"/>
      </w:pPr>
      <w:r>
        <w:rPr>
          <w:b/>
        </w:rPr>
        <w:t xml:space="preserve">Prezzo senza S. G. e Util. a cad: € 27,92016</w:t>
      </w:r>
    </w:p>
    <w:p>
      <w:pPr>
        <w:jc w:val="right"/>
        <w:spacing w:line="336" w:lineRule="auto"/>
      </w:pPr>
      <w:r>
        <w:rPr>
          <w:b/>
        </w:rPr>
        <w:t xml:space="preserve">Prezzo a cad: € 35,31900</w:t>
      </w:r>
    </w:p>
    <w:p>
      <w:pPr>
        <w:jc w:val="right"/>
        <w:spacing w:line="336" w:lineRule="auto"/>
      </w:pPr>
      <w:r>
        <w:rPr>
          <w:b/>
        </w:rPr>
        <w:t xml:space="preserve">Di cui oneri di sicurezza afferenti l'impresa € 0,08376 (2 %)</w:t>
      </w:r>
    </w:p>
    <w:p>
      <w:pPr>
        <w:jc w:val="right"/>
        <w:spacing w:line="336" w:lineRule="auto"/>
      </w:pPr>
      <w:r>
        <w:rPr>
          <w:b/>
        </w:rPr>
        <w:t xml:space="preserve">Manodopera € 17,30520</w:t>
      </w:r>
    </w:p>
    <w:p>
      <w:pPr>
        <w:jc w:val="right"/>
        <w:spacing w:line="336" w:lineRule="auto"/>
      </w:pPr>
      <w:r>
        <w:rPr>
          <w:b/>
        </w:rPr>
        <w:t xml:space="preserve">Incidenza manodopera 49 %</w:t>
      </w:r>
    </w:p>
    <w:p>
      <w:pPr>
        <w:rPr>
          <w:sz w:val="10"/>
          <w:szCs w:val="10"/>
        </w:rPr>
      </w:pPr>
    </w:p>
    <w:p>
      <w:pPr>
        <w:rPr>
          <w:sz w:val="10"/>
          <w:szCs w:val="10"/>
        </w:rPr>
      </w:pPr>
    </w:p>
    <w:p>
      <w:pPr/>
      <w:r>
        <w:rPr>
          <w:b/>
        </w:rPr>
        <w:t xml:space="preserve">Codice regionale: TOS15_06.I01.015.008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Manicotto con resistenza elettrica per elettrosaldatura, pressione massima d'esercizio PN 16 - Ø est 110 mm
</w:t>
            </w:r>
          </w:p>
        </w:tc>
      </w:tr>
    </w:tbl>
    <w:p>
      <w:pPr>
        <w:jc w:val="right"/>
      </w:pPr>
    </w:p>
    <w:p>
      <w:pPr>
        <w:jc w:val="right"/>
        <w:spacing w:line="336" w:lineRule="auto"/>
      </w:pPr>
      <w:r>
        <w:rPr>
          <w:b/>
        </w:rPr>
        <w:t xml:space="preserve">Prezzo senza S. G. e Util. a cad: € 30,08016</w:t>
      </w:r>
    </w:p>
    <w:p>
      <w:pPr>
        <w:jc w:val="right"/>
        <w:spacing w:line="336" w:lineRule="auto"/>
      </w:pPr>
      <w:r>
        <w:rPr>
          <w:b/>
        </w:rPr>
        <w:t xml:space="preserve">Prezzo a cad: € 38,05140</w:t>
      </w:r>
    </w:p>
    <w:p>
      <w:pPr>
        <w:jc w:val="right"/>
        <w:spacing w:line="336" w:lineRule="auto"/>
      </w:pPr>
      <w:r>
        <w:rPr>
          <w:b/>
        </w:rPr>
        <w:t xml:space="preserve">Di cui oneri di sicurezza afferenti l'impresa € 0,09024 (2 %)</w:t>
      </w:r>
    </w:p>
    <w:p>
      <w:pPr>
        <w:jc w:val="right"/>
        <w:spacing w:line="336" w:lineRule="auto"/>
      </w:pPr>
      <w:r>
        <w:rPr>
          <w:b/>
        </w:rPr>
        <w:t xml:space="preserve">Manodopera € 17,30520</w:t>
      </w:r>
    </w:p>
    <w:p>
      <w:pPr>
        <w:jc w:val="right"/>
        <w:spacing w:line="336" w:lineRule="auto"/>
      </w:pPr>
      <w:r>
        <w:rPr>
          <w:b/>
        </w:rPr>
        <w:t xml:space="preserve">Incidenza manodopera 45,48 %</w:t>
      </w:r>
    </w:p>
    <w:p>
      <w:pPr>
        <w:rPr>
          <w:sz w:val="10"/>
          <w:szCs w:val="10"/>
        </w:rPr>
      </w:pPr>
    </w:p>
    <w:p>
      <w:pPr>
        <w:rPr>
          <w:sz w:val="10"/>
          <w:szCs w:val="10"/>
        </w:rPr>
      </w:pPr>
    </w:p>
    <w:p>
      <w:pPr/>
      <w:r>
        <w:rPr>
          <w:b/>
        </w:rPr>
        <w:t xml:space="preserve">Codice regionale: TOS15_06.I01.015.009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Manicotto con resistenza elettrica per elettrosaldatura, pressione massima d'esercizio PN 16 - Ø est 125 mm
</w:t>
            </w:r>
          </w:p>
        </w:tc>
      </w:tr>
    </w:tbl>
    <w:p>
      <w:pPr>
        <w:jc w:val="right"/>
      </w:pPr>
    </w:p>
    <w:p>
      <w:pPr>
        <w:jc w:val="right"/>
        <w:spacing w:line="336" w:lineRule="auto"/>
      </w:pPr>
      <w:r>
        <w:rPr>
          <w:b/>
        </w:rPr>
        <w:t xml:space="preserve">Prezzo senza S. G. e Util. a cad: € 34,84016</w:t>
      </w:r>
    </w:p>
    <w:p>
      <w:pPr>
        <w:jc w:val="right"/>
        <w:spacing w:line="336" w:lineRule="auto"/>
      </w:pPr>
      <w:r>
        <w:rPr>
          <w:b/>
        </w:rPr>
        <w:t xml:space="preserve">Prezzo a cad: € 44,07280</w:t>
      </w:r>
    </w:p>
    <w:p>
      <w:pPr>
        <w:jc w:val="right"/>
        <w:spacing w:line="336" w:lineRule="auto"/>
      </w:pPr>
      <w:r>
        <w:rPr>
          <w:b/>
        </w:rPr>
        <w:t xml:space="preserve">Di cui oneri di sicurezza afferenti l'impresa € 0,10452 (2 %)</w:t>
      </w:r>
    </w:p>
    <w:p>
      <w:pPr>
        <w:jc w:val="right"/>
        <w:spacing w:line="336" w:lineRule="auto"/>
      </w:pPr>
      <w:r>
        <w:rPr>
          <w:b/>
        </w:rPr>
        <w:t xml:space="preserve">Manodopera € 17,30520</w:t>
      </w:r>
    </w:p>
    <w:p>
      <w:pPr>
        <w:jc w:val="right"/>
        <w:spacing w:line="336" w:lineRule="auto"/>
      </w:pPr>
      <w:r>
        <w:rPr>
          <w:b/>
        </w:rPr>
        <w:t xml:space="preserve">Incidenza manodopera 39,27 %</w:t>
      </w:r>
    </w:p>
    <w:p>
      <w:pPr>
        <w:rPr>
          <w:sz w:val="10"/>
          <w:szCs w:val="10"/>
        </w:rPr>
      </w:pPr>
    </w:p>
    <w:p>
      <w:pPr>
        <w:rPr>
          <w:sz w:val="10"/>
          <w:szCs w:val="10"/>
        </w:rPr>
      </w:pPr>
    </w:p>
    <w:p>
      <w:pPr/>
      <w:r>
        <w:rPr>
          <w:b/>
        </w:rPr>
        <w:t xml:space="preserve">Codice regionale: TOS15_06.I01.015.010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Manicotto con resistenza elettrica per elettrosaldatura, pressione massima d'esercizio PN 16 - Ø est 160 mm
</w:t>
            </w:r>
          </w:p>
        </w:tc>
      </w:tr>
    </w:tbl>
    <w:p>
      <w:pPr>
        <w:jc w:val="right"/>
      </w:pPr>
    </w:p>
    <w:p>
      <w:pPr>
        <w:jc w:val="right"/>
        <w:spacing w:line="336" w:lineRule="auto"/>
      </w:pPr>
      <w:r>
        <w:rPr>
          <w:b/>
        </w:rPr>
        <w:t xml:space="preserve">Prezzo senza S. G. e Util. a cad: € 43,84016</w:t>
      </w:r>
    </w:p>
    <w:p>
      <w:pPr>
        <w:jc w:val="right"/>
        <w:spacing w:line="336" w:lineRule="auto"/>
      </w:pPr>
      <w:r>
        <w:rPr>
          <w:b/>
        </w:rPr>
        <w:t xml:space="preserve">Prezzo a cad: € 55,45780</w:t>
      </w:r>
    </w:p>
    <w:p>
      <w:pPr>
        <w:jc w:val="right"/>
        <w:spacing w:line="336" w:lineRule="auto"/>
      </w:pPr>
      <w:r>
        <w:rPr>
          <w:b/>
        </w:rPr>
        <w:t xml:space="preserve">Di cui oneri di sicurezza afferenti l'impresa € 0,13152 (2 %)</w:t>
      </w:r>
    </w:p>
    <w:p>
      <w:pPr>
        <w:jc w:val="right"/>
        <w:spacing w:line="336" w:lineRule="auto"/>
      </w:pPr>
      <w:r>
        <w:rPr>
          <w:b/>
        </w:rPr>
        <w:t xml:space="preserve">Manodopera € 17,30520</w:t>
      </w:r>
    </w:p>
    <w:p>
      <w:pPr>
        <w:jc w:val="right"/>
        <w:spacing w:line="336" w:lineRule="auto"/>
      </w:pPr>
      <w:r>
        <w:rPr>
          <w:b/>
        </w:rPr>
        <w:t xml:space="preserve">Incidenza manodopera 31,2 %</w:t>
      </w:r>
    </w:p>
    <w:p>
      <w:pPr>
        <w:rPr>
          <w:sz w:val="10"/>
          <w:szCs w:val="10"/>
        </w:rPr>
      </w:pPr>
    </w:p>
    <w:p>
      <w:pPr>
        <w:rPr>
          <w:sz w:val="10"/>
          <w:szCs w:val="10"/>
        </w:rPr>
      </w:pPr>
    </w:p>
    <w:p>
      <w:pPr/>
      <w:r>
        <w:rPr>
          <w:b/>
        </w:rPr>
        <w:t xml:space="preserve">Codice regionale: TOS15_06.I01.015.011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Manicotto con resistenza elettrica per elettrosaldatura, pressione massima d'esercizio PN 16 - Ø est 200 mm
</w:t>
            </w:r>
          </w:p>
        </w:tc>
      </w:tr>
    </w:tbl>
    <w:p>
      <w:pPr>
        <w:jc w:val="right"/>
      </w:pPr>
    </w:p>
    <w:p>
      <w:pPr>
        <w:jc w:val="right"/>
        <w:spacing w:line="336" w:lineRule="auto"/>
      </w:pPr>
      <w:r>
        <w:rPr>
          <w:b/>
        </w:rPr>
        <w:t xml:space="preserve">Prezzo senza S. G. e Util. a cad: € 64,44016</w:t>
      </w:r>
    </w:p>
    <w:p>
      <w:pPr>
        <w:jc w:val="right"/>
        <w:spacing w:line="336" w:lineRule="auto"/>
      </w:pPr>
      <w:r>
        <w:rPr>
          <w:b/>
        </w:rPr>
        <w:t xml:space="preserve">Prezzo a cad: € 81,51680</w:t>
      </w:r>
    </w:p>
    <w:p>
      <w:pPr>
        <w:jc w:val="right"/>
        <w:spacing w:line="336" w:lineRule="auto"/>
      </w:pPr>
      <w:r>
        <w:rPr>
          <w:b/>
        </w:rPr>
        <w:t xml:space="preserve">Di cui oneri di sicurezza afferenti l'impresa € 0,19332 (2 %)</w:t>
      </w:r>
    </w:p>
    <w:p>
      <w:pPr>
        <w:jc w:val="right"/>
        <w:spacing w:line="336" w:lineRule="auto"/>
      </w:pPr>
      <w:r>
        <w:rPr>
          <w:b/>
        </w:rPr>
        <w:t xml:space="preserve">Manodopera € 17,30520</w:t>
      </w:r>
    </w:p>
    <w:p>
      <w:pPr>
        <w:jc w:val="right"/>
        <w:spacing w:line="336" w:lineRule="auto"/>
      </w:pPr>
      <w:r>
        <w:rPr>
          <w:b/>
        </w:rPr>
        <w:t xml:space="preserve">Incidenza manodopera 21,23 %</w:t>
      </w:r>
    </w:p>
    <w:p>
      <w:pPr>
        <w:rPr>
          <w:sz w:val="10"/>
          <w:szCs w:val="10"/>
        </w:rPr>
      </w:pPr>
    </w:p>
    <w:p>
      <w:pPr>
        <w:rPr>
          <w:sz w:val="10"/>
          <w:szCs w:val="10"/>
        </w:rPr>
      </w:pPr>
    </w:p>
    <w:p>
      <w:pPr/>
      <w:r>
        <w:rPr>
          <w:b/>
        </w:rPr>
        <w:t xml:space="preserve">Codice regionale: TOS15_06.I01.015.012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Manicotto con resistenza elettrica per elettrosaldatura, pressione massima d'esercizio PN 16 - Ø est 250 mm
</w:t>
            </w:r>
          </w:p>
        </w:tc>
      </w:tr>
    </w:tbl>
    <w:p>
      <w:pPr>
        <w:jc w:val="right"/>
      </w:pPr>
    </w:p>
    <w:p>
      <w:pPr>
        <w:jc w:val="right"/>
        <w:spacing w:line="336" w:lineRule="auto"/>
      </w:pPr>
      <w:r>
        <w:rPr>
          <w:b/>
        </w:rPr>
        <w:t xml:space="preserve">Prezzo senza S. G. e Util. a cad: € 63,32016</w:t>
      </w:r>
    </w:p>
    <w:p>
      <w:pPr>
        <w:jc w:val="right"/>
        <w:spacing w:line="336" w:lineRule="auto"/>
      </w:pPr>
      <w:r>
        <w:rPr>
          <w:b/>
        </w:rPr>
        <w:t xml:space="preserve">Prezzo a cad: € 80,10000</w:t>
      </w:r>
    </w:p>
    <w:p>
      <w:pPr>
        <w:jc w:val="right"/>
        <w:spacing w:line="336" w:lineRule="auto"/>
      </w:pPr>
      <w:r>
        <w:rPr>
          <w:b/>
        </w:rPr>
        <w:t xml:space="preserve">Di cui oneri di sicurezza afferenti l'impresa € 0,18996 (2 %)</w:t>
      </w:r>
    </w:p>
    <w:p>
      <w:pPr>
        <w:jc w:val="right"/>
        <w:spacing w:line="336" w:lineRule="auto"/>
      </w:pPr>
      <w:r>
        <w:rPr>
          <w:b/>
        </w:rPr>
        <w:t xml:space="preserve">Manodopera € 17,30520</w:t>
      </w:r>
    </w:p>
    <w:p>
      <w:pPr>
        <w:jc w:val="right"/>
        <w:spacing w:line="336" w:lineRule="auto"/>
      </w:pPr>
      <w:r>
        <w:rPr>
          <w:b/>
        </w:rPr>
        <w:t xml:space="preserve">Incidenza manodopera 21,6 %</w:t>
      </w:r>
    </w:p>
    <w:p>
      <w:pPr>
        <w:rPr>
          <w:sz w:val="10"/>
          <w:szCs w:val="10"/>
        </w:rPr>
      </w:pPr>
    </w:p>
    <w:p>
      <w:pPr>
        <w:rPr>
          <w:sz w:val="10"/>
          <w:szCs w:val="10"/>
        </w:rPr>
      </w:pPr>
    </w:p>
    <w:p>
      <w:pPr/>
      <w:r>
        <w:rPr>
          <w:b/>
        </w:rPr>
        <w:t xml:space="preserve">Codice regionale: TOS15_06.I01.016.001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Gomito 45°/90° con resistenza elettrica per elettrosaldatura, pressione massima d'esercizio PN 16 - Ø est 20 mm
</w:t>
            </w:r>
          </w:p>
        </w:tc>
      </w:tr>
    </w:tbl>
    <w:p>
      <w:pPr>
        <w:jc w:val="right"/>
      </w:pPr>
    </w:p>
    <w:p>
      <w:pPr>
        <w:jc w:val="right"/>
        <w:spacing w:line="336" w:lineRule="auto"/>
      </w:pPr>
      <w:r>
        <w:rPr>
          <w:b/>
        </w:rPr>
        <w:t xml:space="preserve">Prezzo senza S. G. e Util. a cad: € 27,84016</w:t>
      </w:r>
    </w:p>
    <w:p>
      <w:pPr>
        <w:jc w:val="right"/>
        <w:spacing w:line="336" w:lineRule="auto"/>
      </w:pPr>
      <w:r>
        <w:rPr>
          <w:b/>
        </w:rPr>
        <w:t xml:space="preserve">Prezzo a cad: € 35,21780</w:t>
      </w:r>
    </w:p>
    <w:p>
      <w:pPr>
        <w:jc w:val="right"/>
        <w:spacing w:line="336" w:lineRule="auto"/>
      </w:pPr>
      <w:r>
        <w:rPr>
          <w:b/>
        </w:rPr>
        <w:t xml:space="preserve">Di cui oneri di sicurezza afferenti l'impresa € 0,08352 (2 %)</w:t>
      </w:r>
    </w:p>
    <w:p>
      <w:pPr>
        <w:jc w:val="right"/>
        <w:spacing w:line="336" w:lineRule="auto"/>
      </w:pPr>
      <w:r>
        <w:rPr>
          <w:b/>
        </w:rPr>
        <w:t xml:space="preserve">Manodopera € 17,30520</w:t>
      </w:r>
    </w:p>
    <w:p>
      <w:pPr>
        <w:jc w:val="right"/>
        <w:spacing w:line="336" w:lineRule="auto"/>
      </w:pPr>
      <w:r>
        <w:rPr>
          <w:b/>
        </w:rPr>
        <w:t xml:space="preserve">Incidenza manodopera 49,14 %</w:t>
      </w:r>
    </w:p>
    <w:p>
      <w:pPr>
        <w:rPr>
          <w:sz w:val="10"/>
          <w:szCs w:val="10"/>
        </w:rPr>
      </w:pPr>
    </w:p>
    <w:p>
      <w:pPr>
        <w:rPr>
          <w:sz w:val="10"/>
          <w:szCs w:val="10"/>
        </w:rPr>
      </w:pPr>
    </w:p>
    <w:p>
      <w:pPr/>
      <w:r>
        <w:rPr>
          <w:b/>
        </w:rPr>
        <w:t xml:space="preserve">Codice regionale: TOS15_06.I01.016.002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002 - Gomito 45°/90° con resistenza elettrica per elettrosaldatura, pressione massima d'esercizio PN 16 - Ø est 32 mm
</w:t>
            </w:r>
          </w:p>
        </w:tc>
      </w:tr>
    </w:tbl>
    <w:p>
      <w:pPr>
        <w:jc w:val="right"/>
      </w:pPr>
    </w:p>
    <w:p>
      <w:pPr>
        <w:jc w:val="right"/>
        <w:spacing w:line="336" w:lineRule="auto"/>
      </w:pPr>
      <w:r>
        <w:rPr>
          <w:b/>
        </w:rPr>
        <w:t xml:space="preserve">Prezzo senza S. G. e Util. a cad: € 27,88016</w:t>
      </w:r>
    </w:p>
    <w:p>
      <w:pPr>
        <w:jc w:val="right"/>
        <w:spacing w:line="336" w:lineRule="auto"/>
      </w:pPr>
      <w:r>
        <w:rPr>
          <w:b/>
        </w:rPr>
        <w:t xml:space="preserve">Prezzo a cad: € 35,26840</w:t>
      </w:r>
    </w:p>
    <w:p>
      <w:pPr>
        <w:jc w:val="right"/>
        <w:spacing w:line="336" w:lineRule="auto"/>
      </w:pPr>
      <w:r>
        <w:rPr>
          <w:b/>
        </w:rPr>
        <w:t xml:space="preserve">Di cui oneri di sicurezza afferenti l'impresa € 0,08364 (2 %)</w:t>
      </w:r>
    </w:p>
    <w:p>
      <w:pPr>
        <w:jc w:val="right"/>
        <w:spacing w:line="336" w:lineRule="auto"/>
      </w:pPr>
      <w:r>
        <w:rPr>
          <w:b/>
        </w:rPr>
        <w:t xml:space="preserve">Manodopera € 17,30520</w:t>
      </w:r>
    </w:p>
    <w:p>
      <w:pPr>
        <w:jc w:val="right"/>
        <w:spacing w:line="336" w:lineRule="auto"/>
      </w:pPr>
      <w:r>
        <w:rPr>
          <w:b/>
        </w:rPr>
        <w:t xml:space="preserve">Incidenza manodopera 49,07 %</w:t>
      </w:r>
    </w:p>
    <w:p>
      <w:pPr>
        <w:rPr>
          <w:sz w:val="10"/>
          <w:szCs w:val="10"/>
        </w:rPr>
      </w:pPr>
    </w:p>
    <w:p>
      <w:pPr>
        <w:rPr>
          <w:sz w:val="10"/>
          <w:szCs w:val="10"/>
        </w:rPr>
      </w:pPr>
    </w:p>
    <w:p>
      <w:pPr/>
      <w:r>
        <w:rPr>
          <w:b/>
        </w:rPr>
        <w:t xml:space="preserve">Codice regionale: TOS15_06.I01.016.003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Gomito 45°/90° con resistenza elettrica per elettrosaldatura, pressione massima d'esercizio PN 16 - Ø est 40 mm
</w:t>
            </w:r>
          </w:p>
        </w:tc>
      </w:tr>
    </w:tbl>
    <w:p>
      <w:pPr>
        <w:jc w:val="right"/>
      </w:pPr>
    </w:p>
    <w:p>
      <w:pPr>
        <w:jc w:val="right"/>
        <w:spacing w:line="336" w:lineRule="auto"/>
      </w:pPr>
      <w:r>
        <w:rPr>
          <w:b/>
        </w:rPr>
        <w:t xml:space="preserve">Prezzo senza S. G. e Util. a cad: € 28,96016</w:t>
      </w:r>
    </w:p>
    <w:p>
      <w:pPr>
        <w:jc w:val="right"/>
        <w:spacing w:line="336" w:lineRule="auto"/>
      </w:pPr>
      <w:r>
        <w:rPr>
          <w:b/>
        </w:rPr>
        <w:t xml:space="preserve">Prezzo a cad: € 36,63460</w:t>
      </w:r>
    </w:p>
    <w:p>
      <w:pPr>
        <w:jc w:val="right"/>
        <w:spacing w:line="336" w:lineRule="auto"/>
      </w:pPr>
      <w:r>
        <w:rPr>
          <w:b/>
        </w:rPr>
        <w:t xml:space="preserve">Di cui oneri di sicurezza afferenti l'impresa € 0,08688 (2 %)</w:t>
      </w:r>
    </w:p>
    <w:p>
      <w:pPr>
        <w:jc w:val="right"/>
        <w:spacing w:line="336" w:lineRule="auto"/>
      </w:pPr>
      <w:r>
        <w:rPr>
          <w:b/>
        </w:rPr>
        <w:t xml:space="preserve">Manodopera € 17,30520</w:t>
      </w:r>
    </w:p>
    <w:p>
      <w:pPr>
        <w:jc w:val="right"/>
        <w:spacing w:line="336" w:lineRule="auto"/>
      </w:pPr>
      <w:r>
        <w:rPr>
          <w:b/>
        </w:rPr>
        <w:t xml:space="preserve">Incidenza manodopera 47,24 %</w:t>
      </w:r>
    </w:p>
    <w:p>
      <w:pPr>
        <w:rPr>
          <w:sz w:val="10"/>
          <w:szCs w:val="10"/>
        </w:rPr>
      </w:pPr>
    </w:p>
    <w:p>
      <w:pPr>
        <w:rPr>
          <w:sz w:val="10"/>
          <w:szCs w:val="10"/>
        </w:rPr>
      </w:pPr>
    </w:p>
    <w:p>
      <w:pPr/>
      <w:r>
        <w:rPr>
          <w:b/>
        </w:rPr>
        <w:t xml:space="preserve">Codice regionale: TOS15_06.I01.016.004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Gomito 45°/90° con resistenza elettrica per elettrosaldatura, pressione massima d'esercizio PN 16 - Ø est 50 mm
</w:t>
            </w:r>
          </w:p>
        </w:tc>
      </w:tr>
    </w:tbl>
    <w:p>
      <w:pPr>
        <w:jc w:val="right"/>
      </w:pPr>
    </w:p>
    <w:p>
      <w:pPr>
        <w:jc w:val="right"/>
        <w:spacing w:line="336" w:lineRule="auto"/>
      </w:pPr>
      <w:r>
        <w:rPr>
          <w:b/>
        </w:rPr>
        <w:t xml:space="preserve">Prezzo senza S. G. e Util. a cad: € 32,92016</w:t>
      </w:r>
    </w:p>
    <w:p>
      <w:pPr>
        <w:jc w:val="right"/>
        <w:spacing w:line="336" w:lineRule="auto"/>
      </w:pPr>
      <w:r>
        <w:rPr>
          <w:b/>
        </w:rPr>
        <w:t xml:space="preserve">Prezzo a cad: € 41,64400</w:t>
      </w:r>
    </w:p>
    <w:p>
      <w:pPr>
        <w:jc w:val="right"/>
        <w:spacing w:line="336" w:lineRule="auto"/>
      </w:pPr>
      <w:r>
        <w:rPr>
          <w:b/>
        </w:rPr>
        <w:t xml:space="preserve">Di cui oneri di sicurezza afferenti l'impresa € 0,09876 (2 %)</w:t>
      </w:r>
    </w:p>
    <w:p>
      <w:pPr>
        <w:jc w:val="right"/>
        <w:spacing w:line="336" w:lineRule="auto"/>
      </w:pPr>
      <w:r>
        <w:rPr>
          <w:b/>
        </w:rPr>
        <w:t xml:space="preserve">Manodopera € 17,30520</w:t>
      </w:r>
    </w:p>
    <w:p>
      <w:pPr>
        <w:jc w:val="right"/>
        <w:spacing w:line="336" w:lineRule="auto"/>
      </w:pPr>
      <w:r>
        <w:rPr>
          <w:b/>
        </w:rPr>
        <w:t xml:space="preserve">Incidenza manodopera 41,56 %</w:t>
      </w:r>
    </w:p>
    <w:p>
      <w:pPr>
        <w:rPr>
          <w:sz w:val="10"/>
          <w:szCs w:val="10"/>
        </w:rPr>
      </w:pPr>
    </w:p>
    <w:p>
      <w:pPr>
        <w:rPr>
          <w:sz w:val="10"/>
          <w:szCs w:val="10"/>
        </w:rPr>
      </w:pPr>
    </w:p>
    <w:p>
      <w:pPr/>
      <w:r>
        <w:rPr>
          <w:b/>
        </w:rPr>
        <w:t xml:space="preserve">Codice regionale: TOS15_06.I01.016.005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Gomito 45°/90° con resistenza elettrica per elettrosaldatura, pressione massima d'esercizio PN 16 - Ø est 63 mm
</w:t>
            </w:r>
          </w:p>
        </w:tc>
      </w:tr>
    </w:tbl>
    <w:p>
      <w:pPr>
        <w:jc w:val="right"/>
      </w:pPr>
    </w:p>
    <w:p>
      <w:pPr>
        <w:jc w:val="right"/>
        <w:spacing w:line="336" w:lineRule="auto"/>
      </w:pPr>
      <w:r>
        <w:rPr>
          <w:b/>
        </w:rPr>
        <w:t xml:space="preserve">Prezzo senza S. G. e Util. a cad: € 35,32016</w:t>
      </w:r>
    </w:p>
    <w:p>
      <w:pPr>
        <w:jc w:val="right"/>
        <w:spacing w:line="336" w:lineRule="auto"/>
      </w:pPr>
      <w:r>
        <w:rPr>
          <w:b/>
        </w:rPr>
        <w:t xml:space="preserve">Prezzo a cad: € 44,68000</w:t>
      </w:r>
    </w:p>
    <w:p>
      <w:pPr>
        <w:jc w:val="right"/>
        <w:spacing w:line="336" w:lineRule="auto"/>
      </w:pPr>
      <w:r>
        <w:rPr>
          <w:b/>
        </w:rPr>
        <w:t xml:space="preserve">Di cui oneri di sicurezza afferenti l'impresa € 0,10596 (2 %)</w:t>
      </w:r>
    </w:p>
    <w:p>
      <w:pPr>
        <w:jc w:val="right"/>
        <w:spacing w:line="336" w:lineRule="auto"/>
      </w:pPr>
      <w:r>
        <w:rPr>
          <w:b/>
        </w:rPr>
        <w:t xml:space="preserve">Manodopera € 17,30520</w:t>
      </w:r>
    </w:p>
    <w:p>
      <w:pPr>
        <w:jc w:val="right"/>
        <w:spacing w:line="336" w:lineRule="auto"/>
      </w:pPr>
      <w:r>
        <w:rPr>
          <w:b/>
        </w:rPr>
        <w:t xml:space="preserve">Incidenza manodopera 38,73 %</w:t>
      </w:r>
    </w:p>
    <w:p>
      <w:pPr>
        <w:rPr>
          <w:sz w:val="10"/>
          <w:szCs w:val="10"/>
        </w:rPr>
      </w:pPr>
    </w:p>
    <w:p>
      <w:pPr>
        <w:rPr>
          <w:sz w:val="10"/>
          <w:szCs w:val="10"/>
        </w:rPr>
      </w:pPr>
    </w:p>
    <w:p>
      <w:pPr/>
      <w:r>
        <w:rPr>
          <w:b/>
        </w:rPr>
        <w:t xml:space="preserve">Codice regionale: TOS15_06.I01.016.006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Gomito 45°/90° con resistenza elettrica per elettrosaldatura, pressione massima d'esercizio PN 16 - Ø est 75 mm
</w:t>
            </w:r>
          </w:p>
        </w:tc>
      </w:tr>
    </w:tbl>
    <w:p>
      <w:pPr>
        <w:jc w:val="right"/>
      </w:pPr>
    </w:p>
    <w:p>
      <w:pPr>
        <w:jc w:val="right"/>
        <w:spacing w:line="336" w:lineRule="auto"/>
      </w:pPr>
      <w:r>
        <w:rPr>
          <w:b/>
        </w:rPr>
        <w:t xml:space="preserve">Prezzo senza S. G. e Util. a cad: € 42,64016</w:t>
      </w:r>
    </w:p>
    <w:p>
      <w:pPr>
        <w:jc w:val="right"/>
        <w:spacing w:line="336" w:lineRule="auto"/>
      </w:pPr>
      <w:r>
        <w:rPr>
          <w:b/>
        </w:rPr>
        <w:t xml:space="preserve">Prezzo a cad: € 53,93980</w:t>
      </w:r>
    </w:p>
    <w:p>
      <w:pPr>
        <w:jc w:val="right"/>
        <w:spacing w:line="336" w:lineRule="auto"/>
      </w:pPr>
      <w:r>
        <w:rPr>
          <w:b/>
        </w:rPr>
        <w:t xml:space="preserve">Di cui oneri di sicurezza afferenti l'impresa € 0,12792 (2 %)</w:t>
      </w:r>
    </w:p>
    <w:p>
      <w:pPr>
        <w:jc w:val="right"/>
        <w:spacing w:line="336" w:lineRule="auto"/>
      </w:pPr>
      <w:r>
        <w:rPr>
          <w:b/>
        </w:rPr>
        <w:t xml:space="preserve">Manodopera € 17,30520</w:t>
      </w:r>
    </w:p>
    <w:p>
      <w:pPr>
        <w:jc w:val="right"/>
        <w:spacing w:line="336" w:lineRule="auto"/>
      </w:pPr>
      <w:r>
        <w:rPr>
          <w:b/>
        </w:rPr>
        <w:t xml:space="preserve">Incidenza manodopera 32,08 %</w:t>
      </w:r>
    </w:p>
    <w:p>
      <w:pPr>
        <w:rPr>
          <w:sz w:val="10"/>
          <w:szCs w:val="10"/>
        </w:rPr>
      </w:pPr>
    </w:p>
    <w:p>
      <w:pPr>
        <w:rPr>
          <w:sz w:val="10"/>
          <w:szCs w:val="10"/>
        </w:rPr>
      </w:pPr>
    </w:p>
    <w:p>
      <w:pPr/>
      <w:r>
        <w:rPr>
          <w:b/>
        </w:rPr>
        <w:t xml:space="preserve">Codice regionale: TOS15_06.I01.016.007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Gomito 45°/90° con resistenza elettrica per elettrosaldatura, pressione massima d'esercizio PN 16 - Ø est 90 mm
</w:t>
            </w:r>
          </w:p>
        </w:tc>
      </w:tr>
    </w:tbl>
    <w:p>
      <w:pPr>
        <w:jc w:val="right"/>
      </w:pPr>
    </w:p>
    <w:p>
      <w:pPr>
        <w:jc w:val="right"/>
        <w:spacing w:line="336" w:lineRule="auto"/>
      </w:pPr>
      <w:r>
        <w:rPr>
          <w:b/>
        </w:rPr>
        <w:t xml:space="preserve">Prezzo senza S. G. e Util. a cad: € 46,24016</w:t>
      </w:r>
    </w:p>
    <w:p>
      <w:pPr>
        <w:jc w:val="right"/>
        <w:spacing w:line="336" w:lineRule="auto"/>
      </w:pPr>
      <w:r>
        <w:rPr>
          <w:b/>
        </w:rPr>
        <w:t xml:space="preserve">Prezzo a cad: € 58,49380</w:t>
      </w:r>
    </w:p>
    <w:p>
      <w:pPr>
        <w:jc w:val="right"/>
        <w:spacing w:line="336" w:lineRule="auto"/>
      </w:pPr>
      <w:r>
        <w:rPr>
          <w:b/>
        </w:rPr>
        <w:t xml:space="preserve">Di cui oneri di sicurezza afferenti l'impresa € 0,13872 (2 %)</w:t>
      </w:r>
    </w:p>
    <w:p>
      <w:pPr>
        <w:jc w:val="right"/>
        <w:spacing w:line="336" w:lineRule="auto"/>
      </w:pPr>
      <w:r>
        <w:rPr>
          <w:b/>
        </w:rPr>
        <w:t xml:space="preserve">Manodopera € 17,30520</w:t>
      </w:r>
    </w:p>
    <w:p>
      <w:pPr>
        <w:jc w:val="right"/>
        <w:spacing w:line="336" w:lineRule="auto"/>
      </w:pPr>
      <w:r>
        <w:rPr>
          <w:b/>
        </w:rPr>
        <w:t xml:space="preserve">Incidenza manodopera 29,58 %</w:t>
      </w:r>
    </w:p>
    <w:p>
      <w:pPr>
        <w:rPr>
          <w:sz w:val="10"/>
          <w:szCs w:val="10"/>
        </w:rPr>
      </w:pPr>
    </w:p>
    <w:p>
      <w:pPr>
        <w:rPr>
          <w:sz w:val="10"/>
          <w:szCs w:val="10"/>
        </w:rPr>
      </w:pPr>
    </w:p>
    <w:p>
      <w:pPr/>
      <w:r>
        <w:rPr>
          <w:b/>
        </w:rPr>
        <w:t xml:space="preserve">Codice regionale: TOS15_06.I01.016.008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Gomito 45°/90° con resistenza elettrica per elettrosaldatura, pressione massima d'esercizio PN 16 - Ø est 110 mm
</w:t>
            </w:r>
          </w:p>
        </w:tc>
      </w:tr>
    </w:tbl>
    <w:p>
      <w:pPr>
        <w:jc w:val="right"/>
      </w:pPr>
    </w:p>
    <w:p>
      <w:pPr>
        <w:jc w:val="right"/>
        <w:spacing w:line="336" w:lineRule="auto"/>
      </w:pPr>
      <w:r>
        <w:rPr>
          <w:b/>
        </w:rPr>
        <w:t xml:space="preserve">Prezzo senza S. G. e Util. a cad: € 58,44016</w:t>
      </w:r>
    </w:p>
    <w:p>
      <w:pPr>
        <w:jc w:val="right"/>
        <w:spacing w:line="336" w:lineRule="auto"/>
      </w:pPr>
      <w:r>
        <w:rPr>
          <w:b/>
        </w:rPr>
        <w:t xml:space="preserve">Prezzo a cad: € 73,92680</w:t>
      </w:r>
    </w:p>
    <w:p>
      <w:pPr>
        <w:jc w:val="right"/>
        <w:spacing w:line="336" w:lineRule="auto"/>
      </w:pPr>
      <w:r>
        <w:rPr>
          <w:b/>
        </w:rPr>
        <w:t xml:space="preserve">Di cui oneri di sicurezza afferenti l'impresa € 0,17532 (2 %)</w:t>
      </w:r>
    </w:p>
    <w:p>
      <w:pPr>
        <w:jc w:val="right"/>
        <w:spacing w:line="336" w:lineRule="auto"/>
      </w:pPr>
      <w:r>
        <w:rPr>
          <w:b/>
        </w:rPr>
        <w:t xml:space="preserve">Manodopera € 17,30520</w:t>
      </w:r>
    </w:p>
    <w:p>
      <w:pPr>
        <w:jc w:val="right"/>
        <w:spacing w:line="336" w:lineRule="auto"/>
      </w:pPr>
      <w:r>
        <w:rPr>
          <w:b/>
        </w:rPr>
        <w:t xml:space="preserve">Incidenza manodopera 23,41 %</w:t>
      </w:r>
    </w:p>
    <w:p>
      <w:pPr>
        <w:rPr>
          <w:sz w:val="10"/>
          <w:szCs w:val="10"/>
        </w:rPr>
      </w:pPr>
    </w:p>
    <w:p>
      <w:pPr>
        <w:rPr>
          <w:sz w:val="10"/>
          <w:szCs w:val="10"/>
        </w:rPr>
      </w:pPr>
    </w:p>
    <w:p>
      <w:pPr/>
      <w:r>
        <w:rPr>
          <w:b/>
        </w:rPr>
        <w:t xml:space="preserve">Codice regionale: TOS15_06.I01.016.009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Gomito 45°/90° con resistenza elettrica per elettrosaldatura, pressione massima d'esercizio PN 16 - Ø est 125 mm
</w:t>
            </w:r>
          </w:p>
        </w:tc>
      </w:tr>
    </w:tbl>
    <w:p>
      <w:pPr>
        <w:jc w:val="right"/>
      </w:pPr>
    </w:p>
    <w:p>
      <w:pPr>
        <w:jc w:val="right"/>
        <w:spacing w:line="336" w:lineRule="auto"/>
      </w:pPr>
      <w:r>
        <w:rPr>
          <w:b/>
        </w:rPr>
        <w:t xml:space="preserve">Prezzo senza S. G. e Util. a cad: € 73,24016</w:t>
      </w:r>
    </w:p>
    <w:p>
      <w:pPr>
        <w:jc w:val="right"/>
        <w:spacing w:line="336" w:lineRule="auto"/>
      </w:pPr>
      <w:r>
        <w:rPr>
          <w:b/>
        </w:rPr>
        <w:t xml:space="preserve">Prezzo a cad: € 92,64880</w:t>
      </w:r>
    </w:p>
    <w:p>
      <w:pPr>
        <w:jc w:val="right"/>
        <w:spacing w:line="336" w:lineRule="auto"/>
      </w:pPr>
      <w:r>
        <w:rPr>
          <w:b/>
        </w:rPr>
        <w:t xml:space="preserve">Di cui oneri di sicurezza afferenti l'impresa € 0,21972 (2 %)</w:t>
      </w:r>
    </w:p>
    <w:p>
      <w:pPr>
        <w:jc w:val="right"/>
        <w:spacing w:line="336" w:lineRule="auto"/>
      </w:pPr>
      <w:r>
        <w:rPr>
          <w:b/>
        </w:rPr>
        <w:t xml:space="preserve">Manodopera € 17,30520</w:t>
      </w:r>
    </w:p>
    <w:p>
      <w:pPr>
        <w:jc w:val="right"/>
        <w:spacing w:line="336" w:lineRule="auto"/>
      </w:pPr>
      <w:r>
        <w:rPr>
          <w:b/>
        </w:rPr>
        <w:t xml:space="preserve">Incidenza manodopera 18,68 %</w:t>
      </w:r>
    </w:p>
    <w:p>
      <w:pPr>
        <w:rPr>
          <w:sz w:val="10"/>
          <w:szCs w:val="10"/>
        </w:rPr>
      </w:pPr>
    </w:p>
    <w:p>
      <w:pPr>
        <w:rPr>
          <w:sz w:val="10"/>
          <w:szCs w:val="10"/>
        </w:rPr>
      </w:pPr>
    </w:p>
    <w:p>
      <w:pPr/>
      <w:r>
        <w:rPr>
          <w:b/>
        </w:rPr>
        <w:t xml:space="preserve">Codice regionale: TOS15_06.I01.016.010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Gomito 45°/90° con resistenza elettrica per elettrosaldatura, pressione massima d'esercizio PN 16 - Ø est 160 mm
</w:t>
            </w:r>
          </w:p>
        </w:tc>
      </w:tr>
    </w:tbl>
    <w:p>
      <w:pPr>
        <w:jc w:val="right"/>
      </w:pPr>
    </w:p>
    <w:p>
      <w:pPr>
        <w:jc w:val="right"/>
        <w:spacing w:line="336" w:lineRule="auto"/>
      </w:pPr>
      <w:r>
        <w:rPr>
          <w:b/>
        </w:rPr>
        <w:t xml:space="preserve">Prezzo senza S. G. e Util. a cad: € 115,64016</w:t>
      </w:r>
    </w:p>
    <w:p>
      <w:pPr>
        <w:jc w:val="right"/>
        <w:spacing w:line="336" w:lineRule="auto"/>
      </w:pPr>
      <w:r>
        <w:rPr>
          <w:b/>
        </w:rPr>
        <w:t xml:space="preserve">Prezzo a cad: € 146,28480</w:t>
      </w:r>
    </w:p>
    <w:p>
      <w:pPr>
        <w:jc w:val="right"/>
        <w:spacing w:line="336" w:lineRule="auto"/>
      </w:pPr>
      <w:r>
        <w:rPr>
          <w:b/>
        </w:rPr>
        <w:t xml:space="preserve">Di cui oneri di sicurezza afferenti l'impresa € 0,34692 (2 %)</w:t>
      </w:r>
    </w:p>
    <w:p>
      <w:pPr>
        <w:jc w:val="right"/>
        <w:spacing w:line="336" w:lineRule="auto"/>
      </w:pPr>
      <w:r>
        <w:rPr>
          <w:b/>
        </w:rPr>
        <w:t xml:space="preserve">Manodopera € 17,30520</w:t>
      </w:r>
    </w:p>
    <w:p>
      <w:pPr>
        <w:jc w:val="right"/>
        <w:spacing w:line="336" w:lineRule="auto"/>
      </w:pPr>
      <w:r>
        <w:rPr>
          <w:b/>
        </w:rPr>
        <w:t xml:space="preserve">Incidenza manodopera 11,83 %</w:t>
      </w:r>
    </w:p>
    <w:p>
      <w:pPr>
        <w:rPr>
          <w:sz w:val="10"/>
          <w:szCs w:val="10"/>
        </w:rPr>
      </w:pPr>
    </w:p>
    <w:p>
      <w:pPr>
        <w:rPr>
          <w:sz w:val="10"/>
          <w:szCs w:val="10"/>
        </w:rPr>
      </w:pPr>
    </w:p>
    <w:p>
      <w:pPr/>
      <w:r>
        <w:rPr>
          <w:b/>
        </w:rPr>
        <w:t xml:space="preserve">Codice regionale: TOS15_06.I01.016.011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Gomito 45°/90° con resistenza elettrica per elettrosaldatura, pressione massima d'esercizio PN 16 - Ø est 200 mm
</w:t>
            </w:r>
          </w:p>
        </w:tc>
      </w:tr>
    </w:tbl>
    <w:p>
      <w:pPr>
        <w:jc w:val="right"/>
      </w:pPr>
    </w:p>
    <w:p>
      <w:pPr>
        <w:jc w:val="right"/>
        <w:spacing w:line="336" w:lineRule="auto"/>
      </w:pPr>
      <w:r>
        <w:rPr>
          <w:b/>
        </w:rPr>
        <w:t xml:space="preserve">Prezzo senza S. G. e Util. a cad: € 112,12016</w:t>
      </w:r>
    </w:p>
    <w:p>
      <w:pPr>
        <w:jc w:val="right"/>
        <w:spacing w:line="336" w:lineRule="auto"/>
      </w:pPr>
      <w:r>
        <w:rPr>
          <w:b/>
        </w:rPr>
        <w:t xml:space="preserve">Prezzo a cad: € 141,83200</w:t>
      </w:r>
    </w:p>
    <w:p>
      <w:pPr>
        <w:jc w:val="right"/>
        <w:spacing w:line="336" w:lineRule="auto"/>
      </w:pPr>
      <w:r>
        <w:rPr>
          <w:b/>
        </w:rPr>
        <w:t xml:space="preserve">Di cui oneri di sicurezza afferenti l'impresa € 0,33636 (2 %)</w:t>
      </w:r>
    </w:p>
    <w:p>
      <w:pPr>
        <w:jc w:val="right"/>
        <w:spacing w:line="336" w:lineRule="auto"/>
      </w:pPr>
      <w:r>
        <w:rPr>
          <w:b/>
        </w:rPr>
        <w:t xml:space="preserve">Manodopera € 17,30521</w:t>
      </w:r>
    </w:p>
    <w:p>
      <w:pPr>
        <w:jc w:val="right"/>
        <w:spacing w:line="336" w:lineRule="auto"/>
      </w:pPr>
      <w:r>
        <w:rPr>
          <w:b/>
        </w:rPr>
        <w:t xml:space="preserve">Incidenza manodopera 12,2 %</w:t>
      </w:r>
    </w:p>
    <w:p>
      <w:pPr>
        <w:rPr>
          <w:sz w:val="10"/>
          <w:szCs w:val="10"/>
        </w:rPr>
      </w:pPr>
    </w:p>
    <w:p>
      <w:pPr>
        <w:rPr>
          <w:sz w:val="10"/>
          <w:szCs w:val="10"/>
        </w:rPr>
      </w:pPr>
    </w:p>
    <w:p>
      <w:pPr/>
      <w:r>
        <w:rPr>
          <w:b/>
        </w:rPr>
        <w:t xml:space="preserve">Codice regionale: TOS15_06.I01.016.012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Gomito 45°/90° con resistenza elettrica per elettrosaldatura, pressione massima d'esercizio PN 16 - Ø est 250 mm
</w:t>
            </w:r>
          </w:p>
        </w:tc>
      </w:tr>
    </w:tbl>
    <w:p>
      <w:pPr>
        <w:jc w:val="right"/>
      </w:pPr>
    </w:p>
    <w:p>
      <w:pPr>
        <w:jc w:val="right"/>
        <w:spacing w:line="336" w:lineRule="auto"/>
      </w:pPr>
      <w:r>
        <w:rPr>
          <w:b/>
        </w:rPr>
        <w:t xml:space="preserve">Prezzo senza S. G. e Util. a cad: € 210,12016</w:t>
      </w:r>
    </w:p>
    <w:p>
      <w:pPr>
        <w:jc w:val="right"/>
        <w:spacing w:line="336" w:lineRule="auto"/>
      </w:pPr>
      <w:r>
        <w:rPr>
          <w:b/>
        </w:rPr>
        <w:t xml:space="preserve">Prezzo a cad: € 265,80200</w:t>
      </w:r>
    </w:p>
    <w:p>
      <w:pPr>
        <w:jc w:val="right"/>
        <w:spacing w:line="336" w:lineRule="auto"/>
      </w:pPr>
      <w:r>
        <w:rPr>
          <w:b/>
        </w:rPr>
        <w:t xml:space="preserve">Di cui oneri di sicurezza afferenti l'impresa € 0,63036 (2 %)</w:t>
      </w:r>
    </w:p>
    <w:p>
      <w:pPr>
        <w:jc w:val="right"/>
        <w:spacing w:line="336" w:lineRule="auto"/>
      </w:pPr>
      <w:r>
        <w:rPr>
          <w:b/>
        </w:rPr>
        <w:t xml:space="preserve">Manodopera € 17,30520</w:t>
      </w:r>
    </w:p>
    <w:p>
      <w:pPr>
        <w:jc w:val="right"/>
        <w:spacing w:line="336" w:lineRule="auto"/>
      </w:pPr>
      <w:r>
        <w:rPr>
          <w:b/>
        </w:rPr>
        <w:t xml:space="preserve">Incidenza manodopera 6,51 %</w:t>
      </w:r>
    </w:p>
    <w:p>
      <w:pPr>
        <w:rPr>
          <w:sz w:val="10"/>
          <w:szCs w:val="10"/>
        </w:rPr>
      </w:pPr>
    </w:p>
    <w:p>
      <w:pPr>
        <w:rPr>
          <w:sz w:val="10"/>
          <w:szCs w:val="10"/>
        </w:rPr>
      </w:pPr>
    </w:p>
    <w:p>
      <w:pPr/>
      <w:r>
        <w:rPr>
          <w:b/>
        </w:rPr>
        <w:t xml:space="preserve">Codice regionale: TOS15_06.I01.017.001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Raccordo a T con resistenza elettrica per elettrosaldatura, pressione massima d'esercizio PN 16 - Ø est 20 mm
</w:t>
            </w:r>
          </w:p>
        </w:tc>
      </w:tr>
    </w:tbl>
    <w:p>
      <w:pPr>
        <w:jc w:val="right"/>
      </w:pPr>
    </w:p>
    <w:p>
      <w:pPr>
        <w:jc w:val="right"/>
        <w:spacing w:line="336" w:lineRule="auto"/>
      </w:pPr>
      <w:r>
        <w:rPr>
          <w:b/>
        </w:rPr>
        <w:t xml:space="preserve">Prezzo senza S. G. e Util. a cad: € 28,72016</w:t>
      </w:r>
    </w:p>
    <w:p>
      <w:pPr>
        <w:jc w:val="right"/>
        <w:spacing w:line="336" w:lineRule="auto"/>
      </w:pPr>
      <w:r>
        <w:rPr>
          <w:b/>
        </w:rPr>
        <w:t xml:space="preserve">Prezzo a cad: € 36,33100</w:t>
      </w:r>
    </w:p>
    <w:p>
      <w:pPr>
        <w:jc w:val="right"/>
        <w:spacing w:line="336" w:lineRule="auto"/>
      </w:pPr>
      <w:r>
        <w:rPr>
          <w:b/>
        </w:rPr>
        <w:t xml:space="preserve">Di cui oneri di sicurezza afferenti l'impresa € 0,08616 (2 %)</w:t>
      </w:r>
    </w:p>
    <w:p>
      <w:pPr>
        <w:jc w:val="right"/>
        <w:spacing w:line="336" w:lineRule="auto"/>
      </w:pPr>
      <w:r>
        <w:rPr>
          <w:b/>
        </w:rPr>
        <w:t xml:space="preserve">Manodopera € 17,30520</w:t>
      </w:r>
    </w:p>
    <w:p>
      <w:pPr>
        <w:jc w:val="right"/>
        <w:spacing w:line="336" w:lineRule="auto"/>
      </w:pPr>
      <w:r>
        <w:rPr>
          <w:b/>
        </w:rPr>
        <w:t xml:space="preserve">Incidenza manodopera 47,63 %</w:t>
      </w:r>
    </w:p>
    <w:p>
      <w:pPr>
        <w:rPr>
          <w:sz w:val="10"/>
          <w:szCs w:val="10"/>
        </w:rPr>
      </w:pPr>
    </w:p>
    <w:p>
      <w:pPr>
        <w:rPr>
          <w:sz w:val="10"/>
          <w:szCs w:val="10"/>
        </w:rPr>
      </w:pPr>
    </w:p>
    <w:p>
      <w:pPr/>
      <w:r>
        <w:rPr>
          <w:b/>
        </w:rPr>
        <w:t xml:space="preserve">Codice regionale: TOS15_06.I01.017.003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Raccordo a T con resistenza elettrica per elettrosaldatura, pressione massima d'esercizio PN 16 - Ø est 40 mm
</w:t>
            </w:r>
          </w:p>
        </w:tc>
      </w:tr>
    </w:tbl>
    <w:p>
      <w:pPr>
        <w:jc w:val="right"/>
      </w:pPr>
    </w:p>
    <w:p>
      <w:pPr>
        <w:jc w:val="right"/>
        <w:spacing w:line="336" w:lineRule="auto"/>
      </w:pPr>
      <w:r>
        <w:rPr>
          <w:b/>
        </w:rPr>
        <w:t xml:space="preserve">Prezzo senza S. G. e Util. a cad: € 34,37512</w:t>
      </w:r>
    </w:p>
    <w:p>
      <w:pPr>
        <w:jc w:val="right"/>
        <w:spacing w:line="336" w:lineRule="auto"/>
      </w:pPr>
      <w:r>
        <w:rPr>
          <w:b/>
        </w:rPr>
        <w:t xml:space="preserve">Prezzo a cad: € 43,48452</w:t>
      </w:r>
    </w:p>
    <w:p>
      <w:pPr>
        <w:jc w:val="right"/>
        <w:spacing w:line="336" w:lineRule="auto"/>
      </w:pPr>
      <w:r>
        <w:rPr>
          <w:b/>
        </w:rPr>
        <w:t xml:space="preserve">Di cui oneri di sicurezza afferenti l'impresa € 0,10313 (2 %)</w:t>
      </w:r>
    </w:p>
    <w:p>
      <w:pPr>
        <w:jc w:val="right"/>
        <w:spacing w:line="336" w:lineRule="auto"/>
      </w:pPr>
      <w:r>
        <w:rPr>
          <w:b/>
        </w:rPr>
        <w:t xml:space="preserve">Manodopera € 17,30520</w:t>
      </w:r>
    </w:p>
    <w:p>
      <w:pPr>
        <w:jc w:val="right"/>
        <w:spacing w:line="336" w:lineRule="auto"/>
      </w:pPr>
      <w:r>
        <w:rPr>
          <w:b/>
        </w:rPr>
        <w:t xml:space="preserve">Incidenza manodopera 39,8 %</w:t>
      </w:r>
    </w:p>
    <w:p>
      <w:pPr>
        <w:rPr>
          <w:sz w:val="10"/>
          <w:szCs w:val="10"/>
        </w:rPr>
      </w:pPr>
    </w:p>
    <w:p>
      <w:pPr>
        <w:rPr>
          <w:sz w:val="10"/>
          <w:szCs w:val="10"/>
        </w:rPr>
      </w:pPr>
    </w:p>
    <w:p>
      <w:pPr/>
      <w:r>
        <w:rPr>
          <w:b/>
        </w:rPr>
        <w:t xml:space="preserve">Codice regionale: TOS15_06.I01.017.004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Raccordo a T con resistenza elettrica per elettrosaldatura, pressione massima d'esercizio PN 16 - Ø est 50 mm
</w:t>
            </w:r>
          </w:p>
        </w:tc>
      </w:tr>
    </w:tbl>
    <w:p>
      <w:pPr>
        <w:jc w:val="right"/>
      </w:pPr>
    </w:p>
    <w:p>
      <w:pPr>
        <w:jc w:val="right"/>
        <w:spacing w:line="336" w:lineRule="auto"/>
      </w:pPr>
      <w:r>
        <w:rPr>
          <w:b/>
        </w:rPr>
        <w:t xml:space="preserve">Prezzo senza S. G. e Util. a cad: € 34,61512</w:t>
      </w:r>
    </w:p>
    <w:p>
      <w:pPr>
        <w:jc w:val="right"/>
        <w:spacing w:line="336" w:lineRule="auto"/>
      </w:pPr>
      <w:r>
        <w:rPr>
          <w:b/>
        </w:rPr>
        <w:t xml:space="preserve">Prezzo a cad: € 43,78812</w:t>
      </w:r>
    </w:p>
    <w:p>
      <w:pPr>
        <w:jc w:val="right"/>
        <w:spacing w:line="336" w:lineRule="auto"/>
      </w:pPr>
      <w:r>
        <w:rPr>
          <w:b/>
        </w:rPr>
        <w:t xml:space="preserve">Di cui oneri di sicurezza afferenti l'impresa € 0,10385 (2 %)</w:t>
      </w:r>
    </w:p>
    <w:p>
      <w:pPr>
        <w:jc w:val="right"/>
        <w:spacing w:line="336" w:lineRule="auto"/>
      </w:pPr>
      <w:r>
        <w:rPr>
          <w:b/>
        </w:rPr>
        <w:t xml:space="preserve">Manodopera € 17,30520</w:t>
      </w:r>
    </w:p>
    <w:p>
      <w:pPr>
        <w:jc w:val="right"/>
        <w:spacing w:line="336" w:lineRule="auto"/>
      </w:pPr>
      <w:r>
        <w:rPr>
          <w:b/>
        </w:rPr>
        <w:t xml:space="preserve">Incidenza manodopera 39,52 %</w:t>
      </w:r>
    </w:p>
    <w:p>
      <w:pPr>
        <w:rPr>
          <w:sz w:val="10"/>
          <w:szCs w:val="10"/>
        </w:rPr>
      </w:pPr>
    </w:p>
    <w:p>
      <w:pPr>
        <w:rPr>
          <w:sz w:val="10"/>
          <w:szCs w:val="10"/>
        </w:rPr>
      </w:pPr>
    </w:p>
    <w:p>
      <w:pPr/>
      <w:r>
        <w:rPr>
          <w:b/>
        </w:rPr>
        <w:t xml:space="preserve">Codice regionale: TOS15_06.I01.017.005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Raccordo a T con resistenza elettrica per elettrosaldatura, pressione massima d'esercizio PN 16 - Ø est 63 mm
</w:t>
            </w:r>
          </w:p>
        </w:tc>
      </w:tr>
    </w:tbl>
    <w:p>
      <w:pPr>
        <w:jc w:val="right"/>
      </w:pPr>
    </w:p>
    <w:p>
      <w:pPr>
        <w:jc w:val="right"/>
        <w:spacing w:line="336" w:lineRule="auto"/>
      </w:pPr>
      <w:r>
        <w:rPr>
          <w:b/>
        </w:rPr>
        <w:t xml:space="preserve">Prezzo senza S. G. e Util. a cad: € 35,77512</w:t>
      </w:r>
    </w:p>
    <w:p>
      <w:pPr>
        <w:jc w:val="right"/>
        <w:spacing w:line="336" w:lineRule="auto"/>
      </w:pPr>
      <w:r>
        <w:rPr>
          <w:b/>
        </w:rPr>
        <w:t xml:space="preserve">Prezzo a cad: € 45,25552</w:t>
      </w:r>
    </w:p>
    <w:p>
      <w:pPr>
        <w:jc w:val="right"/>
        <w:spacing w:line="336" w:lineRule="auto"/>
      </w:pPr>
      <w:r>
        <w:rPr>
          <w:b/>
        </w:rPr>
        <w:t xml:space="preserve">Di cui oneri di sicurezza afferenti l'impresa € 0,10733 (2 %)</w:t>
      </w:r>
    </w:p>
    <w:p>
      <w:pPr>
        <w:jc w:val="right"/>
        <w:spacing w:line="336" w:lineRule="auto"/>
      </w:pPr>
      <w:r>
        <w:rPr>
          <w:b/>
        </w:rPr>
        <w:t xml:space="preserve">Manodopera € 17,30520</w:t>
      </w:r>
    </w:p>
    <w:p>
      <w:pPr>
        <w:jc w:val="right"/>
        <w:spacing w:line="336" w:lineRule="auto"/>
      </w:pPr>
      <w:r>
        <w:rPr>
          <w:b/>
        </w:rPr>
        <w:t xml:space="preserve">Incidenza manodopera 38,24 %</w:t>
      </w:r>
    </w:p>
    <w:p>
      <w:pPr>
        <w:rPr>
          <w:sz w:val="10"/>
          <w:szCs w:val="10"/>
        </w:rPr>
      </w:pPr>
    </w:p>
    <w:p>
      <w:pPr>
        <w:rPr>
          <w:sz w:val="10"/>
          <w:szCs w:val="10"/>
        </w:rPr>
      </w:pPr>
    </w:p>
    <w:p>
      <w:pPr/>
      <w:r>
        <w:rPr>
          <w:b/>
        </w:rPr>
        <w:t xml:space="preserve">Codice regionale: TOS15_06.I01.017.006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Raccordo a T con resistenza elettrica per elettrosaldatura, pressione massima d'esercizio PN 16 - Ø est 75 mm
</w:t>
            </w:r>
          </w:p>
        </w:tc>
      </w:tr>
    </w:tbl>
    <w:p>
      <w:pPr>
        <w:jc w:val="right"/>
      </w:pPr>
    </w:p>
    <w:p>
      <w:pPr>
        <w:jc w:val="right"/>
        <w:spacing w:line="336" w:lineRule="auto"/>
      </w:pPr>
      <w:r>
        <w:rPr>
          <w:b/>
        </w:rPr>
        <w:t xml:space="preserve">Prezzo senza S. G. e Util. a cad: € 44,57512</w:t>
      </w:r>
    </w:p>
    <w:p>
      <w:pPr>
        <w:jc w:val="right"/>
        <w:spacing w:line="336" w:lineRule="auto"/>
      </w:pPr>
      <w:r>
        <w:rPr>
          <w:b/>
        </w:rPr>
        <w:t xml:space="preserve">Prezzo a cad: € 56,38752</w:t>
      </w:r>
    </w:p>
    <w:p>
      <w:pPr>
        <w:jc w:val="right"/>
        <w:spacing w:line="336" w:lineRule="auto"/>
      </w:pPr>
      <w:r>
        <w:rPr>
          <w:b/>
        </w:rPr>
        <w:t xml:space="preserve">Di cui oneri di sicurezza afferenti l'impresa € 0,13373 (2 %)</w:t>
      </w:r>
    </w:p>
    <w:p>
      <w:pPr>
        <w:jc w:val="right"/>
        <w:spacing w:line="336" w:lineRule="auto"/>
      </w:pPr>
      <w:r>
        <w:rPr>
          <w:b/>
        </w:rPr>
        <w:t xml:space="preserve">Manodopera € 17,30520</w:t>
      </w:r>
    </w:p>
    <w:p>
      <w:pPr>
        <w:jc w:val="right"/>
        <w:spacing w:line="336" w:lineRule="auto"/>
      </w:pPr>
      <w:r>
        <w:rPr>
          <w:b/>
        </w:rPr>
        <w:t xml:space="preserve">Incidenza manodopera 30,69 %</w:t>
      </w:r>
    </w:p>
    <w:p>
      <w:pPr>
        <w:rPr>
          <w:sz w:val="10"/>
          <w:szCs w:val="10"/>
        </w:rPr>
      </w:pPr>
    </w:p>
    <w:p>
      <w:pPr>
        <w:rPr>
          <w:sz w:val="10"/>
          <w:szCs w:val="10"/>
        </w:rPr>
      </w:pPr>
    </w:p>
    <w:p>
      <w:pPr/>
      <w:r>
        <w:rPr>
          <w:b/>
        </w:rPr>
        <w:t xml:space="preserve">Codice regionale: TOS15_06.I01.017.007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Raccordo a T con resistenza elettrica per elettrosaldatura, pressione massima d'esercizio PN 16 - Ø est 90 mm
</w:t>
            </w:r>
          </w:p>
        </w:tc>
      </w:tr>
    </w:tbl>
    <w:p>
      <w:pPr>
        <w:jc w:val="right"/>
      </w:pPr>
    </w:p>
    <w:p>
      <w:pPr>
        <w:jc w:val="right"/>
        <w:spacing w:line="336" w:lineRule="auto"/>
      </w:pPr>
      <w:r>
        <w:rPr>
          <w:b/>
        </w:rPr>
        <w:t xml:space="preserve">Prezzo senza S. G. e Util. a cad: € 54,97512</w:t>
      </w:r>
    </w:p>
    <w:p>
      <w:pPr>
        <w:jc w:val="right"/>
        <w:spacing w:line="336" w:lineRule="auto"/>
      </w:pPr>
      <w:r>
        <w:rPr>
          <w:b/>
        </w:rPr>
        <w:t xml:space="preserve">Prezzo a cad: € 69,54352</w:t>
      </w:r>
    </w:p>
    <w:p>
      <w:pPr>
        <w:jc w:val="right"/>
        <w:spacing w:line="336" w:lineRule="auto"/>
      </w:pPr>
      <w:r>
        <w:rPr>
          <w:b/>
        </w:rPr>
        <w:t xml:space="preserve">Di cui oneri di sicurezza afferenti l'impresa € 0,16493 (2 %)</w:t>
      </w:r>
    </w:p>
    <w:p>
      <w:pPr>
        <w:jc w:val="right"/>
        <w:spacing w:line="336" w:lineRule="auto"/>
      </w:pPr>
      <w:r>
        <w:rPr>
          <w:b/>
        </w:rPr>
        <w:t xml:space="preserve">Manodopera € 17,30520</w:t>
      </w:r>
    </w:p>
    <w:p>
      <w:pPr>
        <w:jc w:val="right"/>
        <w:spacing w:line="336" w:lineRule="auto"/>
      </w:pPr>
      <w:r>
        <w:rPr>
          <w:b/>
        </w:rPr>
        <w:t xml:space="preserve">Incidenza manodopera 24,88 %</w:t>
      </w:r>
    </w:p>
    <w:p>
      <w:pPr>
        <w:rPr>
          <w:sz w:val="10"/>
          <w:szCs w:val="10"/>
        </w:rPr>
      </w:pPr>
    </w:p>
    <w:p>
      <w:pPr>
        <w:rPr>
          <w:sz w:val="10"/>
          <w:szCs w:val="10"/>
        </w:rPr>
      </w:pPr>
    </w:p>
    <w:p>
      <w:pPr/>
      <w:r>
        <w:rPr>
          <w:b/>
        </w:rPr>
        <w:t xml:space="preserve">Codice regionale: TOS15_06.I01.017.008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Raccordo a T con resistenza elettrica per elettrosaldatura, pressione massima d'esercizio PN 16 - Ø est 110 mm
</w:t>
            </w:r>
          </w:p>
        </w:tc>
      </w:tr>
    </w:tbl>
    <w:p>
      <w:pPr>
        <w:jc w:val="right"/>
      </w:pPr>
    </w:p>
    <w:p>
      <w:pPr>
        <w:jc w:val="right"/>
        <w:spacing w:line="336" w:lineRule="auto"/>
      </w:pPr>
      <w:r>
        <w:rPr>
          <w:b/>
        </w:rPr>
        <w:t xml:space="preserve">Prezzo senza S. G. e Util. a cad: € 82,74512</w:t>
      </w:r>
    </w:p>
    <w:p>
      <w:pPr>
        <w:jc w:val="right"/>
        <w:spacing w:line="336" w:lineRule="auto"/>
      </w:pPr>
      <w:r>
        <w:rPr>
          <w:b/>
        </w:rPr>
        <w:t xml:space="preserve">Prezzo a cad: € 104,67257</w:t>
      </w:r>
    </w:p>
    <w:p>
      <w:pPr>
        <w:jc w:val="right"/>
        <w:spacing w:line="336" w:lineRule="auto"/>
      </w:pPr>
      <w:r>
        <w:rPr>
          <w:b/>
        </w:rPr>
        <w:t xml:space="preserve">Di cui oneri di sicurezza afferenti l'impresa € 0,24824 (2 %)</w:t>
      </w:r>
    </w:p>
    <w:p>
      <w:pPr>
        <w:jc w:val="right"/>
        <w:spacing w:line="336" w:lineRule="auto"/>
      </w:pPr>
      <w:r>
        <w:rPr>
          <w:b/>
        </w:rPr>
        <w:t xml:space="preserve">Manodopera € 17,30520</w:t>
      </w:r>
    </w:p>
    <w:p>
      <w:pPr>
        <w:jc w:val="right"/>
        <w:spacing w:line="336" w:lineRule="auto"/>
      </w:pPr>
      <w:r>
        <w:rPr>
          <w:b/>
        </w:rPr>
        <w:t xml:space="preserve">Incidenza manodopera 16,53 %</w:t>
      </w:r>
    </w:p>
    <w:p>
      <w:pPr>
        <w:rPr>
          <w:sz w:val="10"/>
          <w:szCs w:val="10"/>
        </w:rPr>
      </w:pPr>
    </w:p>
    <w:p>
      <w:pPr>
        <w:rPr>
          <w:sz w:val="10"/>
          <w:szCs w:val="10"/>
        </w:rPr>
      </w:pPr>
    </w:p>
    <w:p>
      <w:pPr/>
      <w:r>
        <w:rPr>
          <w:b/>
        </w:rPr>
        <w:t xml:space="preserve">Codice regionale: TOS15_06.I01.017.009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Raccordo a T con resistenza elettrica per elettrosaldatura, pressione massima d'esercizio PN 16 - Ø est 125 mm
</w:t>
            </w:r>
          </w:p>
        </w:tc>
      </w:tr>
    </w:tbl>
    <w:p>
      <w:pPr>
        <w:jc w:val="right"/>
      </w:pPr>
    </w:p>
    <w:p>
      <w:pPr>
        <w:jc w:val="right"/>
        <w:spacing w:line="336" w:lineRule="auto"/>
      </w:pPr>
      <w:r>
        <w:rPr>
          <w:b/>
        </w:rPr>
        <w:t xml:space="preserve">Prezzo senza S. G. e Util. a cad: € 73,57512</w:t>
      </w:r>
    </w:p>
    <w:p>
      <w:pPr>
        <w:jc w:val="right"/>
        <w:spacing w:line="336" w:lineRule="auto"/>
      </w:pPr>
      <w:r>
        <w:rPr>
          <w:b/>
        </w:rPr>
        <w:t xml:space="preserve">Prezzo a cad: € 93,07252</w:t>
      </w:r>
    </w:p>
    <w:p>
      <w:pPr>
        <w:jc w:val="right"/>
        <w:spacing w:line="336" w:lineRule="auto"/>
      </w:pPr>
      <w:r>
        <w:rPr>
          <w:b/>
        </w:rPr>
        <w:t xml:space="preserve">Di cui oneri di sicurezza afferenti l'impresa € 0,22073 (2 %)</w:t>
      </w:r>
    </w:p>
    <w:p>
      <w:pPr>
        <w:jc w:val="right"/>
        <w:spacing w:line="336" w:lineRule="auto"/>
      </w:pPr>
      <w:r>
        <w:rPr>
          <w:b/>
        </w:rPr>
        <w:t xml:space="preserve">Manodopera € 17,30520</w:t>
      </w:r>
    </w:p>
    <w:p>
      <w:pPr>
        <w:jc w:val="right"/>
        <w:spacing w:line="336" w:lineRule="auto"/>
      </w:pPr>
      <w:r>
        <w:rPr>
          <w:b/>
        </w:rPr>
        <w:t xml:space="preserve">Incidenza manodopera 18,59 %</w:t>
      </w:r>
    </w:p>
    <w:p>
      <w:pPr>
        <w:rPr>
          <w:sz w:val="10"/>
          <w:szCs w:val="10"/>
        </w:rPr>
      </w:pPr>
    </w:p>
    <w:p>
      <w:pPr>
        <w:rPr>
          <w:sz w:val="10"/>
          <w:szCs w:val="10"/>
        </w:rPr>
      </w:pPr>
    </w:p>
    <w:p>
      <w:pPr/>
      <w:r>
        <w:rPr>
          <w:b/>
        </w:rPr>
        <w:t xml:space="preserve">Codice regionale: TOS15_06.I01.017.010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Raccordo a T con resistenza elettrica per elettrosaldatura, pressione massima d'esercizio PN 16 - Ø est 160 mm
</w:t>
            </w:r>
          </w:p>
        </w:tc>
      </w:tr>
    </w:tbl>
    <w:p>
      <w:pPr>
        <w:jc w:val="right"/>
      </w:pPr>
    </w:p>
    <w:p>
      <w:pPr>
        <w:jc w:val="right"/>
        <w:spacing w:line="336" w:lineRule="auto"/>
      </w:pPr>
      <w:r>
        <w:rPr>
          <w:b/>
        </w:rPr>
        <w:t xml:space="preserve">Prezzo senza S. G. e Util. a cad: € 120,37512</w:t>
      </w:r>
    </w:p>
    <w:p>
      <w:pPr>
        <w:jc w:val="right"/>
        <w:spacing w:line="336" w:lineRule="auto"/>
      </w:pPr>
      <w:r>
        <w:rPr>
          <w:b/>
        </w:rPr>
        <w:t xml:space="preserve">Prezzo a cad: € 152,27452</w:t>
      </w:r>
    </w:p>
    <w:p>
      <w:pPr>
        <w:jc w:val="right"/>
        <w:spacing w:line="336" w:lineRule="auto"/>
      </w:pPr>
      <w:r>
        <w:rPr>
          <w:b/>
        </w:rPr>
        <w:t xml:space="preserve">Di cui oneri di sicurezza afferenti l'impresa € 0,36113 (2 %)</w:t>
      </w:r>
    </w:p>
    <w:p>
      <w:pPr>
        <w:jc w:val="right"/>
        <w:spacing w:line="336" w:lineRule="auto"/>
      </w:pPr>
      <w:r>
        <w:rPr>
          <w:b/>
        </w:rPr>
        <w:t xml:space="preserve">Manodopera € 17,30521</w:t>
      </w:r>
    </w:p>
    <w:p>
      <w:pPr>
        <w:jc w:val="right"/>
        <w:spacing w:line="336" w:lineRule="auto"/>
      </w:pPr>
      <w:r>
        <w:rPr>
          <w:b/>
        </w:rPr>
        <w:t xml:space="preserve">Incidenza manodopera 11,36 %</w:t>
      </w:r>
    </w:p>
    <w:p>
      <w:pPr>
        <w:rPr>
          <w:sz w:val="10"/>
          <w:szCs w:val="10"/>
        </w:rPr>
      </w:pPr>
    </w:p>
    <w:p>
      <w:pPr>
        <w:rPr>
          <w:sz w:val="10"/>
          <w:szCs w:val="10"/>
        </w:rPr>
      </w:pPr>
    </w:p>
    <w:p>
      <w:pPr/>
      <w:r>
        <w:rPr>
          <w:b/>
        </w:rPr>
        <w:t xml:space="preserve">Codice regionale: TOS15_06.I01.017.011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Raccordo a T con resistenza elettrica per elettrosaldatura, pressione massima d'esercizio PN 16 - Ø est 200 mm
</w:t>
            </w:r>
          </w:p>
        </w:tc>
      </w:tr>
    </w:tbl>
    <w:p>
      <w:pPr>
        <w:jc w:val="right"/>
      </w:pPr>
    </w:p>
    <w:p>
      <w:pPr>
        <w:jc w:val="right"/>
        <w:spacing w:line="336" w:lineRule="auto"/>
      </w:pPr>
      <w:r>
        <w:rPr>
          <w:b/>
        </w:rPr>
        <w:t xml:space="preserve">Prezzo senza S. G. e Util. a cad: € 132,45512</w:t>
      </w:r>
    </w:p>
    <w:p>
      <w:pPr>
        <w:jc w:val="right"/>
        <w:spacing w:line="336" w:lineRule="auto"/>
      </w:pPr>
      <w:r>
        <w:rPr>
          <w:b/>
        </w:rPr>
        <w:t xml:space="preserve">Prezzo a cad: € 167,55572</w:t>
      </w:r>
    </w:p>
    <w:p>
      <w:pPr>
        <w:jc w:val="right"/>
        <w:spacing w:line="336" w:lineRule="auto"/>
      </w:pPr>
      <w:r>
        <w:rPr>
          <w:b/>
        </w:rPr>
        <w:t xml:space="preserve">Di cui oneri di sicurezza afferenti l'impresa € 0,39737 (2 %)</w:t>
      </w:r>
    </w:p>
    <w:p>
      <w:pPr>
        <w:jc w:val="right"/>
        <w:spacing w:line="336" w:lineRule="auto"/>
      </w:pPr>
      <w:r>
        <w:rPr>
          <w:b/>
        </w:rPr>
        <w:t xml:space="preserve">Manodopera € 17,30521</w:t>
      </w:r>
    </w:p>
    <w:p>
      <w:pPr>
        <w:jc w:val="right"/>
        <w:spacing w:line="336" w:lineRule="auto"/>
      </w:pPr>
      <w:r>
        <w:rPr>
          <w:b/>
        </w:rPr>
        <w:t xml:space="preserve">Incidenza manodopera 10,33 %</w:t>
      </w:r>
    </w:p>
    <w:p>
      <w:pPr>
        <w:rPr>
          <w:sz w:val="10"/>
          <w:szCs w:val="10"/>
        </w:rPr>
      </w:pPr>
    </w:p>
    <w:p>
      <w:pPr>
        <w:rPr>
          <w:sz w:val="10"/>
          <w:szCs w:val="10"/>
        </w:rPr>
      </w:pPr>
    </w:p>
    <w:p>
      <w:pPr/>
      <w:r>
        <w:rPr>
          <w:b/>
        </w:rPr>
        <w:t xml:space="preserve">Codice regionale: TOS15_06.I01.017.012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Raccordo a T con resistenza elettrica per elettrosaldatura, pressione massima d'esercizio PN 16 - Ø est 250 mm
</w:t>
            </w:r>
          </w:p>
        </w:tc>
      </w:tr>
    </w:tbl>
    <w:p>
      <w:pPr>
        <w:jc w:val="right"/>
      </w:pPr>
    </w:p>
    <w:p>
      <w:pPr>
        <w:jc w:val="right"/>
        <w:spacing w:line="336" w:lineRule="auto"/>
      </w:pPr>
      <w:r>
        <w:rPr>
          <w:b/>
        </w:rPr>
        <w:t xml:space="preserve">Prezzo senza S. G. e Util. a cad: € 253,97512</w:t>
      </w:r>
    </w:p>
    <w:p>
      <w:pPr>
        <w:jc w:val="right"/>
        <w:spacing w:line="336" w:lineRule="auto"/>
      </w:pPr>
      <w:r>
        <w:rPr>
          <w:b/>
        </w:rPr>
        <w:t xml:space="preserve">Prezzo a cad: € 321,27852</w:t>
      </w:r>
    </w:p>
    <w:p>
      <w:pPr>
        <w:jc w:val="right"/>
        <w:spacing w:line="336" w:lineRule="auto"/>
      </w:pPr>
      <w:r>
        <w:rPr>
          <w:b/>
        </w:rPr>
        <w:t xml:space="preserve">Di cui oneri di sicurezza afferenti l'impresa € 0,76193 (2 %)</w:t>
      </w:r>
    </w:p>
    <w:p>
      <w:pPr>
        <w:jc w:val="right"/>
        <w:spacing w:line="336" w:lineRule="auto"/>
      </w:pPr>
      <w:r>
        <w:rPr>
          <w:b/>
        </w:rPr>
        <w:t xml:space="preserve">Manodopera € 17,30519</w:t>
      </w:r>
    </w:p>
    <w:p>
      <w:pPr>
        <w:jc w:val="right"/>
        <w:spacing w:line="336" w:lineRule="auto"/>
      </w:pPr>
      <w:r>
        <w:rPr>
          <w:b/>
        </w:rPr>
        <w:t xml:space="preserve">Incidenza manodopera 5,39 %</w:t>
      </w:r>
    </w:p>
    <w:p>
      <w:pPr>
        <w:rPr>
          <w:sz w:val="10"/>
          <w:szCs w:val="10"/>
        </w:rPr>
      </w:pPr>
    </w:p>
    <w:p>
      <w:pPr>
        <w:rPr>
          <w:sz w:val="10"/>
          <w:szCs w:val="10"/>
        </w:rPr>
      </w:pPr>
    </w:p>
    <w:p>
      <w:pPr>
        <w:sectPr>
          <w:headerReference w:type="default" r:id="rId125"/>
          <w:footerReference w:type="default" r:id="rId126"/>
          <w:pgSz w:orient="portrait" w:w="11870" w:h="16787"/>
          <w:pgMar w:top="1440" w:right="1440" w:bottom="1440" w:left="1440" w:header="720" w:footer="720" w:gutter="0"/>
          <w:cols w:num="1" w:space="720"/>
        </w:sectPr>
      </w:pPr>
    </w:p>
    <w:p>
      <w:pPr/>
      <w:r>
        <w:rPr>
          <w:b/>
        </w:rPr>
        <w:t xml:space="preserve">Codice regionale: TOS15_06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TOS15_06.I04</w:t>
      </w:r>
    </w:p>
    <w:tbl>
      <w:tblGrid>
        <w:gridCol w:w="1200" w:type="dxa"/>
        <w:gridCol w:w="7900" w:type="dxa"/>
      </w:tblGrid>
      <w:tr>
        <w:trPr/>
        <w:tc>
          <w:tcPr>
            <w:tcW w:w="1200" w:type="dxa"/>
          </w:tcPr>
          <w:p>
            <w:pPr/>
            <w:r>
              <w:rPr/>
              <w:t xml:space="preserve">Capitolo: </w:t>
            </w:r>
          </w:p>
        </w:tc>
        <w:tc>
          <w:tcPr>
            <w:tcW w:w="7900" w:type="dxa"/>
          </w:tcPr>
          <w:p>
            <w:pPr/>
            <w:r>
              <w:rPr/>
              <w:t xml:space="preserve">IMPIANTI DI RISCALDAMENTO E CLIMATIZZAZIONE: eseguiti a regola d'arte e conformi al DM 37/08 e al D.P.R. 412/93, compreso la fornitura dei materiali, il trasporto in cantiere, il montaggio e la posa in opera, la documentazione relativa ai piani di sicurezza e la documentazione associata alle dichiarazioni di conformità; sono compresi inoltre l'incidenza dei raccordi, degli sfridi, dei pezzi speciali, dello staffaggio e del materiale di consumo, nonché i ponti di servizio e/o trabattelli a norma con altezza massima m 2,00 , anche esterni, mobili o fissi e ogni altro onere e magistero per dare il lavoro finito a regola d'arte. Non sono compresi gli oneri relativi a opere murarie quali tracce, sfondi, basamenti, riprese d'intonaci, ecc.</w:t>
            </w:r>
          </w:p>
        </w:tc>
      </w:tr>
    </w:tbl>
    <w:p>
      <w:pPr>
        <w:rPr>
          <w:sz w:val="10"/>
          <w:szCs w:val="10"/>
        </w:rPr>
      </w:pPr>
    </w:p>
    <w:p>
      <w:pPr/>
      <w:r>
        <w:rPr>
          <w:b/>
        </w:rPr>
        <w:t xml:space="preserve">Codice regionale: TOS15_06.I04.005.001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serbatoio in pressione per accumulo di liquidi alimentari o fluidi in genere (acqua calda sanitaria, acqua refrigerata, ecc.), costituito da serbatoio verticale in acciaio zincato, pressione max di esercizio 8,0 bar, corredato di coibentazione in poliuretano rivestito in PVC, comprensivo di rubinetto di scarico a sfera DN20, valvola automatica di sfiato aria, opere di fissaggio e collegamenti idraulici.</w:t>
            </w:r>
          </w:p>
        </w:tc>
      </w:tr>
      <w:tr>
        <w:trPr/>
        <w:tc>
          <w:tcPr>
            <w:tcW w:w="1200" w:type="dxa"/>
          </w:tcPr>
          <w:p>
            <w:pPr/>
            <w:r>
              <w:rPr>
                <w:b/>
              </w:rPr>
              <w:t xml:space="preserve">Articolo:</w:t>
            </w:r>
          </w:p>
        </w:tc>
        <w:tc>
          <w:tcPr>
            <w:tcW w:w="7900" w:type="dxa"/>
          </w:tcPr>
          <w:p>
            <w:pPr/>
            <w:r>
              <w:rPr/>
              <w:t xml:space="preserve">001 - capacità l 1000</w:t>
            </w:r>
          </w:p>
        </w:tc>
      </w:tr>
    </w:tbl>
    <w:p>
      <w:pPr>
        <w:jc w:val="right"/>
      </w:pPr>
    </w:p>
    <w:p>
      <w:pPr>
        <w:jc w:val="right"/>
        <w:spacing w:line="336" w:lineRule="auto"/>
      </w:pPr>
      <w:r>
        <w:rPr>
          <w:b/>
        </w:rPr>
        <w:t xml:space="preserve">Prezzo senza S. G. e Util. a cad: € 1.131,68000</w:t>
      </w:r>
    </w:p>
    <w:p>
      <w:pPr>
        <w:jc w:val="right"/>
        <w:spacing w:line="336" w:lineRule="auto"/>
      </w:pPr>
      <w:r>
        <w:rPr>
          <w:b/>
        </w:rPr>
        <w:t xml:space="preserve">Prezzo a cad: € 1.431,57520</w:t>
      </w:r>
    </w:p>
    <w:p>
      <w:pPr>
        <w:jc w:val="right"/>
        <w:spacing w:line="336" w:lineRule="auto"/>
      </w:pPr>
      <w:r>
        <w:rPr>
          <w:b/>
        </w:rPr>
        <w:t xml:space="preserve">Di cui oneri di sicurezza afferenti l'impresa € 3,39504 (2 %)</w:t>
      </w:r>
    </w:p>
    <w:p>
      <w:pPr>
        <w:jc w:val="right"/>
        <w:spacing w:line="336" w:lineRule="auto"/>
      </w:pPr>
      <w:r>
        <w:rPr>
          <w:b/>
        </w:rPr>
        <w:t xml:space="preserve">Manodopera € 194,88005</w:t>
      </w:r>
    </w:p>
    <w:p>
      <w:pPr>
        <w:jc w:val="right"/>
        <w:spacing w:line="336" w:lineRule="auto"/>
      </w:pPr>
      <w:r>
        <w:rPr>
          <w:b/>
        </w:rPr>
        <w:t xml:space="preserve">Incidenza manodopera 13,61 %</w:t>
      </w:r>
    </w:p>
    <w:p>
      <w:pPr>
        <w:rPr>
          <w:sz w:val="10"/>
          <w:szCs w:val="10"/>
        </w:rPr>
      </w:pPr>
    </w:p>
    <w:p>
      <w:pPr>
        <w:rPr>
          <w:sz w:val="10"/>
          <w:szCs w:val="10"/>
        </w:rPr>
      </w:pPr>
    </w:p>
    <w:p>
      <w:pPr/>
      <w:r>
        <w:rPr>
          <w:b/>
        </w:rPr>
        <w:t xml:space="preserve">Codice regionale: TOS15_06.I04.006.001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Installazione di giunto di dilatazione antivibrante per impianti a gas, realizzato con soffietto in acciaio inox, pressione max 1000 mbar, conforme alle vigenti normative, attacchi filettati fino al DN 50, flangiati da DN 65 a DN 100, completo di controflange, bulloni e guarnizioni.</w:t>
            </w:r>
          </w:p>
        </w:tc>
      </w:tr>
      <w:tr>
        <w:trPr/>
        <w:tc>
          <w:tcPr>
            <w:tcW w:w="1200" w:type="dxa"/>
          </w:tcPr>
          <w:p>
            <w:pPr/>
            <w:r>
              <w:rPr>
                <w:b/>
              </w:rPr>
              <w:t xml:space="preserve">Articolo:</w:t>
            </w:r>
          </w:p>
        </w:tc>
        <w:tc>
          <w:tcPr>
            <w:tcW w:w="7900" w:type="dxa"/>
          </w:tcPr>
          <w:p>
            <w:pPr/>
            <w:r>
              <w:rPr/>
              <w:t xml:space="preserve">001 - DN 40</w:t>
            </w:r>
          </w:p>
        </w:tc>
      </w:tr>
    </w:tbl>
    <w:p>
      <w:pPr>
        <w:jc w:val="right"/>
      </w:pPr>
    </w:p>
    <w:p>
      <w:pPr>
        <w:jc w:val="right"/>
        <w:spacing w:line="336" w:lineRule="auto"/>
      </w:pPr>
      <w:r>
        <w:rPr>
          <w:b/>
        </w:rPr>
        <w:t xml:space="preserve">Prezzo senza S. G. e Util. a cad: € 29,42400</w:t>
      </w:r>
    </w:p>
    <w:p>
      <w:pPr>
        <w:jc w:val="right"/>
        <w:spacing w:line="336" w:lineRule="auto"/>
      </w:pPr>
      <w:r>
        <w:rPr>
          <w:b/>
        </w:rPr>
        <w:t xml:space="preserve">Prezzo a cad: € 37,22136</w:t>
      </w:r>
    </w:p>
    <w:p>
      <w:pPr>
        <w:jc w:val="right"/>
        <w:spacing w:line="336" w:lineRule="auto"/>
      </w:pPr>
      <w:r>
        <w:rPr>
          <w:b/>
        </w:rPr>
        <w:t xml:space="preserve">Di cui oneri di sicurezza afferenti l'impresa € 0,08827 (2 %)</w:t>
      </w:r>
    </w:p>
    <w:p>
      <w:pPr>
        <w:jc w:val="right"/>
        <w:spacing w:line="336" w:lineRule="auto"/>
      </w:pPr>
      <w:r>
        <w:rPr>
          <w:b/>
        </w:rPr>
        <w:t xml:space="preserve">Manodopera € 9,74400</w:t>
      </w:r>
    </w:p>
    <w:p>
      <w:pPr>
        <w:jc w:val="right"/>
        <w:spacing w:line="336" w:lineRule="auto"/>
      </w:pPr>
      <w:r>
        <w:rPr>
          <w:b/>
        </w:rPr>
        <w:t xml:space="preserve">Incidenza manodopera 26,18 %</w:t>
      </w:r>
    </w:p>
    <w:p>
      <w:pPr>
        <w:rPr>
          <w:sz w:val="10"/>
          <w:szCs w:val="10"/>
        </w:rPr>
      </w:pPr>
    </w:p>
    <w:p>
      <w:pPr>
        <w:rPr>
          <w:sz w:val="10"/>
          <w:szCs w:val="10"/>
        </w:rPr>
      </w:pPr>
    </w:p>
    <w:p>
      <w:pPr/>
      <w:r>
        <w:rPr>
          <w:b/>
        </w:rPr>
        <w:t xml:space="preserve">Codice regionale: TOS15_06.I04.007.001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elettropompa gemellare per acqua calda e refrigerata, esecuzione monoblocco in linea con rotore immerso, 2800 giri/min, caratteristica variabile, temperatura d'impiego -10/+110° C, PN 6, grado di protezione IP 55, completa di raccordi a tre pezzi oppure controflange con guarnizioni e bulloni, esclusi i collegamenti elettrici.</w:t>
            </w:r>
          </w:p>
        </w:tc>
      </w:tr>
      <w:tr>
        <w:trPr/>
        <w:tc>
          <w:tcPr>
            <w:tcW w:w="1200" w:type="dxa"/>
          </w:tcPr>
          <w:p>
            <w:pPr/>
            <w:r>
              <w:rPr>
                <w:b/>
              </w:rPr>
              <w:t xml:space="preserve">Articolo:</w:t>
            </w:r>
          </w:p>
        </w:tc>
        <w:tc>
          <w:tcPr>
            <w:tcW w:w="7900" w:type="dxa"/>
          </w:tcPr>
          <w:p>
            <w:pPr/>
            <w:r>
              <w:rPr/>
              <w:t xml:space="preserve">001 - Portata (Q) = 0,0 mc/h - Prevalenza (H) = 0,72 bar - Diametro nominale (DN) = mm 32</w:t>
            </w:r>
          </w:p>
        </w:tc>
      </w:tr>
    </w:tbl>
    <w:p>
      <w:pPr>
        <w:jc w:val="right"/>
      </w:pPr>
    </w:p>
    <w:p>
      <w:pPr>
        <w:jc w:val="right"/>
        <w:spacing w:line="336" w:lineRule="auto"/>
      </w:pPr>
      <w:r>
        <w:rPr>
          <w:b/>
        </w:rPr>
        <w:t xml:space="preserve">Prezzo senza S. G. e Util. a cad: € 1.254,12000</w:t>
      </w:r>
    </w:p>
    <w:p>
      <w:pPr>
        <w:jc w:val="right"/>
        <w:spacing w:line="336" w:lineRule="auto"/>
      </w:pPr>
      <w:r>
        <w:rPr>
          <w:b/>
        </w:rPr>
        <w:t xml:space="preserve">Prezzo a cad: € 1.586,46180</w:t>
      </w:r>
    </w:p>
    <w:p>
      <w:pPr>
        <w:jc w:val="right"/>
        <w:spacing w:line="336" w:lineRule="auto"/>
      </w:pPr>
      <w:r>
        <w:rPr>
          <w:b/>
        </w:rPr>
        <w:t xml:space="preserve">Di cui oneri di sicurezza afferenti l'impresa € 3,76236 (2 %)</w:t>
      </w:r>
    </w:p>
    <w:p>
      <w:pPr>
        <w:jc w:val="right"/>
        <w:spacing w:line="336" w:lineRule="auto"/>
      </w:pPr>
      <w:r>
        <w:rPr>
          <w:b/>
        </w:rPr>
        <w:t xml:space="preserve">Manodopera € 48,71992</w:t>
      </w:r>
    </w:p>
    <w:p>
      <w:pPr>
        <w:jc w:val="right"/>
        <w:spacing w:line="336" w:lineRule="auto"/>
      </w:pPr>
      <w:r>
        <w:rPr>
          <w:b/>
        </w:rPr>
        <w:t xml:space="preserve">Incidenza manodopera 3,07 %</w:t>
      </w:r>
    </w:p>
    <w:p>
      <w:pPr>
        <w:rPr>
          <w:sz w:val="10"/>
          <w:szCs w:val="10"/>
        </w:rPr>
      </w:pPr>
    </w:p>
    <w:p>
      <w:pPr>
        <w:rPr>
          <w:sz w:val="10"/>
          <w:szCs w:val="10"/>
        </w:rPr>
      </w:pPr>
    </w:p>
    <w:p>
      <w:pPr/>
      <w:r>
        <w:rPr>
          <w:b/>
        </w:rPr>
        <w:t xml:space="preserve">Codice regionale: TOS15_06.I04.010.001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impianto solare di produzione acqua calda sanitaria a circolazione forzata costituito da pannelli solari piani ad elevata efficienza delle dimensioni di circa 2,2 mq ciascuno, accessori di fissaggio dei collettori per tetti piani o inclinati, bollitore solare bivalente remoto con rivestimento isolante, gruppo di circolazione con elettropompa di adeguate caratteristiche, termostato differenziale completo di sonde, valvole di intercettazione, di carico, di scarico, set di sfiato aria, tubazioni di collegamento isolate termicamente fino ad una distanza massima collettori-serbatoio di 15 metri, compresi i collegamenti idraulici ed elettrici e le opere di fissaggio</w:t>
            </w:r>
          </w:p>
        </w:tc>
      </w:tr>
      <w:tr>
        <w:trPr/>
        <w:tc>
          <w:tcPr>
            <w:tcW w:w="1200" w:type="dxa"/>
          </w:tcPr>
          <w:p>
            <w:pPr/>
            <w:r>
              <w:rPr>
                <w:b/>
              </w:rPr>
              <w:t xml:space="preserve">Articolo:</w:t>
            </w:r>
          </w:p>
        </w:tc>
        <w:tc>
          <w:tcPr>
            <w:tcW w:w="7900" w:type="dxa"/>
          </w:tcPr>
          <w:p>
            <w:pPr/>
            <w:r>
              <w:rPr/>
              <w:t xml:space="preserve">001 - 2 pannelli e serbatoio da l 300</w:t>
            </w:r>
          </w:p>
        </w:tc>
      </w:tr>
    </w:tbl>
    <w:p>
      <w:pPr>
        <w:jc w:val="right"/>
      </w:pPr>
    </w:p>
    <w:p>
      <w:pPr>
        <w:jc w:val="right"/>
        <w:spacing w:line="336" w:lineRule="auto"/>
      </w:pPr>
      <w:r>
        <w:rPr>
          <w:b/>
        </w:rPr>
        <w:t xml:space="preserve">Prezzo senza S. G. e Util. a cad: € 3.316,40000</w:t>
      </w:r>
    </w:p>
    <w:p>
      <w:pPr>
        <w:jc w:val="right"/>
        <w:spacing w:line="336" w:lineRule="auto"/>
      </w:pPr>
      <w:r>
        <w:rPr>
          <w:b/>
        </w:rPr>
        <w:t xml:space="preserve">Prezzo a cad: € 4.195,24600</w:t>
      </w:r>
    </w:p>
    <w:p>
      <w:pPr>
        <w:jc w:val="right"/>
        <w:spacing w:line="336" w:lineRule="auto"/>
      </w:pPr>
      <w:r>
        <w:rPr>
          <w:b/>
        </w:rPr>
        <w:t xml:space="preserve">Di cui oneri di sicurezza afferenti l'impresa € 9,94920 (2 %)</w:t>
      </w:r>
    </w:p>
    <w:p>
      <w:pPr>
        <w:jc w:val="right"/>
        <w:spacing w:line="336" w:lineRule="auto"/>
      </w:pPr>
      <w:r>
        <w:rPr>
          <w:b/>
        </w:rPr>
        <w:t xml:space="preserve">Manodopera € 974,40000</w:t>
      </w:r>
    </w:p>
    <w:p>
      <w:pPr>
        <w:jc w:val="right"/>
        <w:spacing w:line="336" w:lineRule="auto"/>
      </w:pPr>
      <w:r>
        <w:rPr>
          <w:b/>
        </w:rPr>
        <w:t xml:space="preserve">Incidenza manodopera 23,23 %</w:t>
      </w:r>
    </w:p>
    <w:p>
      <w:pPr>
        <w:rPr>
          <w:sz w:val="10"/>
          <w:szCs w:val="10"/>
        </w:rPr>
      </w:pPr>
    </w:p>
    <w:p>
      <w:pPr>
        <w:rPr>
          <w:sz w:val="10"/>
          <w:szCs w:val="10"/>
        </w:rPr>
      </w:pPr>
    </w:p>
    <w:p>
      <w:pPr/>
      <w:r>
        <w:rPr>
          <w:b/>
        </w:rPr>
        <w:t xml:space="preserve">Codice regionale: TOS15_06.I04.011.001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001 - spess. isolante mm 9 – diam. est. tubo da isolare mm 10</w:t>
            </w:r>
          </w:p>
        </w:tc>
      </w:tr>
    </w:tbl>
    <w:p>
      <w:pPr>
        <w:jc w:val="right"/>
      </w:pPr>
    </w:p>
    <w:p>
      <w:pPr>
        <w:jc w:val="right"/>
        <w:spacing w:line="336" w:lineRule="auto"/>
      </w:pPr>
      <w:r>
        <w:rPr>
          <w:b/>
        </w:rPr>
        <w:t xml:space="preserve">Prezzo senza S. G. e Util. a m: € 3,07400</w:t>
      </w:r>
    </w:p>
    <w:p>
      <w:pPr>
        <w:jc w:val="right"/>
        <w:spacing w:line="336" w:lineRule="auto"/>
      </w:pPr>
      <w:r>
        <w:rPr>
          <w:b/>
        </w:rPr>
        <w:t xml:space="preserve">Prezzo a m: € 3,88861</w:t>
      </w:r>
    </w:p>
    <w:p>
      <w:pPr>
        <w:jc w:val="right"/>
        <w:spacing w:line="336" w:lineRule="auto"/>
      </w:pPr>
      <w:r>
        <w:rPr>
          <w:b/>
        </w:rPr>
        <w:t xml:space="preserve">Di cui oneri di sicurezza afferenti l'impresa € 0,00922 (2 %)</w:t>
      </w:r>
    </w:p>
    <w:p>
      <w:pPr>
        <w:jc w:val="right"/>
        <w:spacing w:line="336" w:lineRule="auto"/>
      </w:pPr>
      <w:r>
        <w:rPr>
          <w:b/>
        </w:rPr>
        <w:t xml:space="preserve">Manodopera € 2,43600</w:t>
      </w:r>
    </w:p>
    <w:p>
      <w:pPr>
        <w:jc w:val="right"/>
        <w:spacing w:line="336" w:lineRule="auto"/>
      </w:pPr>
      <w:r>
        <w:rPr>
          <w:b/>
        </w:rPr>
        <w:t xml:space="preserve">Incidenza manodopera 62,64 %</w:t>
      </w:r>
    </w:p>
    <w:p>
      <w:pPr>
        <w:rPr>
          <w:sz w:val="10"/>
          <w:szCs w:val="10"/>
        </w:rPr>
      </w:pPr>
    </w:p>
    <w:p>
      <w:pPr>
        <w:rPr>
          <w:sz w:val="10"/>
          <w:szCs w:val="10"/>
        </w:rPr>
      </w:pPr>
    </w:p>
    <w:p>
      <w:pPr/>
      <w:r>
        <w:rPr>
          <w:b/>
        </w:rPr>
        <w:t xml:space="preserve">Codice regionale: TOS15_06.I04.011.002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002 - spess. isolante mm 9 – diam. est. tubo da isolare mm 12</w:t>
            </w:r>
          </w:p>
        </w:tc>
      </w:tr>
    </w:tbl>
    <w:p>
      <w:pPr>
        <w:jc w:val="right"/>
      </w:pPr>
    </w:p>
    <w:p>
      <w:pPr>
        <w:jc w:val="right"/>
        <w:spacing w:line="336" w:lineRule="auto"/>
      </w:pPr>
      <w:r>
        <w:rPr>
          <w:b/>
        </w:rPr>
        <w:t xml:space="preserve">Prezzo senza S. G. e Util. a m: € 3,10700</w:t>
      </w:r>
    </w:p>
    <w:p>
      <w:pPr>
        <w:jc w:val="right"/>
        <w:spacing w:line="336" w:lineRule="auto"/>
      </w:pPr>
      <w:r>
        <w:rPr>
          <w:b/>
        </w:rPr>
        <w:t xml:space="preserve">Prezzo a m: € 3,93036</w:t>
      </w:r>
    </w:p>
    <w:p>
      <w:pPr>
        <w:jc w:val="right"/>
        <w:spacing w:line="336" w:lineRule="auto"/>
      </w:pPr>
      <w:r>
        <w:rPr>
          <w:b/>
        </w:rPr>
        <w:t xml:space="preserve">Di cui oneri di sicurezza afferenti l'impresa € 0,00932 (2 %)</w:t>
      </w:r>
    </w:p>
    <w:p>
      <w:pPr>
        <w:jc w:val="right"/>
        <w:spacing w:line="336" w:lineRule="auto"/>
      </w:pPr>
      <w:r>
        <w:rPr>
          <w:b/>
        </w:rPr>
        <w:t xml:space="preserve">Manodopera € 2,43600</w:t>
      </w:r>
    </w:p>
    <w:p>
      <w:pPr>
        <w:jc w:val="right"/>
        <w:spacing w:line="336" w:lineRule="auto"/>
      </w:pPr>
      <w:r>
        <w:rPr>
          <w:b/>
        </w:rPr>
        <w:t xml:space="preserve">Incidenza manodopera 61,98 %</w:t>
      </w:r>
    </w:p>
    <w:p>
      <w:pPr>
        <w:rPr>
          <w:sz w:val="10"/>
          <w:szCs w:val="10"/>
        </w:rPr>
      </w:pPr>
    </w:p>
    <w:p>
      <w:pPr>
        <w:rPr>
          <w:sz w:val="10"/>
          <w:szCs w:val="10"/>
        </w:rPr>
      </w:pPr>
    </w:p>
    <w:p>
      <w:pPr/>
      <w:r>
        <w:rPr>
          <w:b/>
        </w:rPr>
        <w:t xml:space="preserve">Codice regionale: TOS15_06.I04.011.003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003 - spess. isolante mm 9 – diam. est. tubo da isolare mm 14</w:t>
            </w:r>
          </w:p>
        </w:tc>
      </w:tr>
    </w:tbl>
    <w:p>
      <w:pPr>
        <w:jc w:val="right"/>
      </w:pPr>
    </w:p>
    <w:p>
      <w:pPr>
        <w:jc w:val="right"/>
        <w:spacing w:line="336" w:lineRule="auto"/>
      </w:pPr>
      <w:r>
        <w:rPr>
          <w:b/>
        </w:rPr>
        <w:t xml:space="preserve">Prezzo senza S. G. e Util. a m: € 3,21700</w:t>
      </w:r>
    </w:p>
    <w:p>
      <w:pPr>
        <w:jc w:val="right"/>
        <w:spacing w:line="336" w:lineRule="auto"/>
      </w:pPr>
      <w:r>
        <w:rPr>
          <w:b/>
        </w:rPr>
        <w:t xml:space="preserve">Prezzo a m: € 4,06951</w:t>
      </w:r>
    </w:p>
    <w:p>
      <w:pPr>
        <w:jc w:val="right"/>
        <w:spacing w:line="336" w:lineRule="auto"/>
      </w:pPr>
      <w:r>
        <w:rPr>
          <w:b/>
        </w:rPr>
        <w:t xml:space="preserve">Di cui oneri di sicurezza afferenti l'impresa € 0,00965 (2 %)</w:t>
      </w:r>
    </w:p>
    <w:p>
      <w:pPr>
        <w:jc w:val="right"/>
        <w:spacing w:line="336" w:lineRule="auto"/>
      </w:pPr>
      <w:r>
        <w:rPr>
          <w:b/>
        </w:rPr>
        <w:t xml:space="preserve">Manodopera € 2,43600</w:t>
      </w:r>
    </w:p>
    <w:p>
      <w:pPr>
        <w:jc w:val="right"/>
        <w:spacing w:line="336" w:lineRule="auto"/>
      </w:pPr>
      <w:r>
        <w:rPr>
          <w:b/>
        </w:rPr>
        <w:t xml:space="preserve">Incidenza manodopera 59,86 %</w:t>
      </w:r>
    </w:p>
    <w:p>
      <w:pPr>
        <w:rPr>
          <w:sz w:val="10"/>
          <w:szCs w:val="10"/>
        </w:rPr>
      </w:pPr>
    </w:p>
    <w:p>
      <w:pPr>
        <w:rPr>
          <w:sz w:val="10"/>
          <w:szCs w:val="10"/>
        </w:rPr>
      </w:pPr>
    </w:p>
    <w:p>
      <w:pPr/>
      <w:r>
        <w:rPr>
          <w:b/>
        </w:rPr>
        <w:t xml:space="preserve">Codice regionale: TOS15_06.I04.011.004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004 - spess. isolante mm 9 – diam. est. tubo da isolare mm 17 (3/8”)</w:t>
            </w:r>
          </w:p>
        </w:tc>
      </w:tr>
    </w:tbl>
    <w:p>
      <w:pPr>
        <w:jc w:val="right"/>
      </w:pPr>
    </w:p>
    <w:p>
      <w:pPr>
        <w:jc w:val="right"/>
        <w:spacing w:line="336" w:lineRule="auto"/>
      </w:pPr>
      <w:r>
        <w:rPr>
          <w:b/>
        </w:rPr>
        <w:t xml:space="preserve">Prezzo senza S. G. e Util. a m: € 3,74820</w:t>
      </w:r>
    </w:p>
    <w:p>
      <w:pPr>
        <w:jc w:val="right"/>
        <w:spacing w:line="336" w:lineRule="auto"/>
      </w:pPr>
      <w:r>
        <w:rPr>
          <w:b/>
        </w:rPr>
        <w:t xml:space="preserve">Prezzo a m: € 4,74147</w:t>
      </w:r>
    </w:p>
    <w:p>
      <w:pPr>
        <w:jc w:val="right"/>
        <w:spacing w:line="336" w:lineRule="auto"/>
      </w:pPr>
      <w:r>
        <w:rPr>
          <w:b/>
        </w:rPr>
        <w:t xml:space="preserve">Di cui oneri di sicurezza afferenti l'impresa € 0,01124 (2 %)</w:t>
      </w:r>
    </w:p>
    <w:p>
      <w:pPr>
        <w:jc w:val="right"/>
        <w:spacing w:line="336" w:lineRule="auto"/>
      </w:pPr>
      <w:r>
        <w:rPr>
          <w:b/>
        </w:rPr>
        <w:t xml:space="preserve">Manodopera € 2,92320</w:t>
      </w:r>
    </w:p>
    <w:p>
      <w:pPr>
        <w:jc w:val="right"/>
        <w:spacing w:line="336" w:lineRule="auto"/>
      </w:pPr>
      <w:r>
        <w:rPr>
          <w:b/>
        </w:rPr>
        <w:t xml:space="preserve">Incidenza manodopera 61,65 %</w:t>
      </w:r>
    </w:p>
    <w:p>
      <w:pPr>
        <w:rPr>
          <w:sz w:val="10"/>
          <w:szCs w:val="10"/>
        </w:rPr>
      </w:pPr>
    </w:p>
    <w:p>
      <w:pPr>
        <w:rPr>
          <w:sz w:val="10"/>
          <w:szCs w:val="10"/>
        </w:rPr>
      </w:pPr>
    </w:p>
    <w:p>
      <w:pPr/>
      <w:r>
        <w:rPr>
          <w:b/>
        </w:rPr>
        <w:t xml:space="preserve">Codice regionale: TOS15_06.I04.011.005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005 - spess. isolante mm 9 – diam. est. tubo da isolare mm 22 (1/2”)</w:t>
            </w:r>
          </w:p>
        </w:tc>
      </w:tr>
    </w:tbl>
    <w:p>
      <w:pPr>
        <w:jc w:val="right"/>
      </w:pPr>
    </w:p>
    <w:p>
      <w:pPr>
        <w:jc w:val="right"/>
        <w:spacing w:line="336" w:lineRule="auto"/>
      </w:pPr>
      <w:r>
        <w:rPr>
          <w:b/>
        </w:rPr>
        <w:t xml:space="preserve">Prezzo senza S. G. e Util. a m: € 3,75920</w:t>
      </w:r>
    </w:p>
    <w:p>
      <w:pPr>
        <w:jc w:val="right"/>
        <w:spacing w:line="336" w:lineRule="auto"/>
      </w:pPr>
      <w:r>
        <w:rPr>
          <w:b/>
        </w:rPr>
        <w:t xml:space="preserve">Prezzo a m: € 4,75539</w:t>
      </w:r>
    </w:p>
    <w:p>
      <w:pPr>
        <w:jc w:val="right"/>
        <w:spacing w:line="336" w:lineRule="auto"/>
      </w:pPr>
      <w:r>
        <w:rPr>
          <w:b/>
        </w:rPr>
        <w:t xml:space="preserve">Di cui oneri di sicurezza afferenti l'impresa € 0,01128 (2 %)</w:t>
      </w:r>
    </w:p>
    <w:p>
      <w:pPr>
        <w:jc w:val="right"/>
        <w:spacing w:line="336" w:lineRule="auto"/>
      </w:pPr>
      <w:r>
        <w:rPr>
          <w:b/>
        </w:rPr>
        <w:t xml:space="preserve">Manodopera € 2,92320</w:t>
      </w:r>
    </w:p>
    <w:p>
      <w:pPr>
        <w:jc w:val="right"/>
        <w:spacing w:line="336" w:lineRule="auto"/>
      </w:pPr>
      <w:r>
        <w:rPr>
          <w:b/>
        </w:rPr>
        <w:t xml:space="preserve">Incidenza manodopera 61,47 %</w:t>
      </w:r>
    </w:p>
    <w:p>
      <w:pPr>
        <w:rPr>
          <w:sz w:val="10"/>
          <w:szCs w:val="10"/>
        </w:rPr>
      </w:pPr>
    </w:p>
    <w:p>
      <w:pPr>
        <w:rPr>
          <w:sz w:val="10"/>
          <w:szCs w:val="10"/>
        </w:rPr>
      </w:pPr>
    </w:p>
    <w:p>
      <w:pPr/>
      <w:r>
        <w:rPr>
          <w:b/>
        </w:rPr>
        <w:t xml:space="preserve">Codice regionale: TOS15_06.I04.011.006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006 - spess. isolante mm 9 – diam. est. tubo da isolare mm 27 (3/4”)</w:t>
            </w:r>
          </w:p>
        </w:tc>
      </w:tr>
    </w:tbl>
    <w:p>
      <w:pPr>
        <w:jc w:val="right"/>
      </w:pPr>
    </w:p>
    <w:p>
      <w:pPr>
        <w:jc w:val="right"/>
        <w:spacing w:line="336" w:lineRule="auto"/>
      </w:pPr>
      <w:r>
        <w:rPr>
          <w:b/>
        </w:rPr>
        <w:t xml:space="preserve">Prezzo senza S. G. e Util. a m: € 4,06720</w:t>
      </w:r>
    </w:p>
    <w:p>
      <w:pPr>
        <w:jc w:val="right"/>
        <w:spacing w:line="336" w:lineRule="auto"/>
      </w:pPr>
      <w:r>
        <w:rPr>
          <w:b/>
        </w:rPr>
        <w:t xml:space="preserve">Prezzo a m: € 5,14501</w:t>
      </w:r>
    </w:p>
    <w:p>
      <w:pPr>
        <w:jc w:val="right"/>
        <w:spacing w:line="336" w:lineRule="auto"/>
      </w:pPr>
      <w:r>
        <w:rPr>
          <w:b/>
        </w:rPr>
        <w:t xml:space="preserve">Di cui oneri di sicurezza afferenti l'impresa € 0,01220 (2 %)</w:t>
      </w:r>
    </w:p>
    <w:p>
      <w:pPr>
        <w:jc w:val="right"/>
        <w:spacing w:line="336" w:lineRule="auto"/>
      </w:pPr>
      <w:r>
        <w:rPr>
          <w:b/>
        </w:rPr>
        <w:t xml:space="preserve">Manodopera € 2,92320</w:t>
      </w:r>
    </w:p>
    <w:p>
      <w:pPr>
        <w:jc w:val="right"/>
        <w:spacing w:line="336" w:lineRule="auto"/>
      </w:pPr>
      <w:r>
        <w:rPr>
          <w:b/>
        </w:rPr>
        <w:t xml:space="preserve">Incidenza manodopera 56,82 %</w:t>
      </w:r>
    </w:p>
    <w:p>
      <w:pPr>
        <w:rPr>
          <w:sz w:val="10"/>
          <w:szCs w:val="10"/>
        </w:rPr>
      </w:pPr>
    </w:p>
    <w:p>
      <w:pPr>
        <w:rPr>
          <w:sz w:val="10"/>
          <w:szCs w:val="10"/>
        </w:rPr>
      </w:pPr>
    </w:p>
    <w:p>
      <w:pPr/>
      <w:r>
        <w:rPr>
          <w:b/>
        </w:rPr>
        <w:t xml:space="preserve">Codice regionale: TOS15_06.I04.011.007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007 - spess. isolante mm 9 – diam. est. tubo da isolare mm 34 (1”)</w:t>
            </w:r>
          </w:p>
        </w:tc>
      </w:tr>
    </w:tbl>
    <w:p>
      <w:pPr>
        <w:jc w:val="right"/>
      </w:pPr>
    </w:p>
    <w:p>
      <w:pPr>
        <w:jc w:val="right"/>
        <w:spacing w:line="336" w:lineRule="auto"/>
      </w:pPr>
      <w:r>
        <w:rPr>
          <w:b/>
        </w:rPr>
        <w:t xml:space="preserve">Prezzo senza S. G. e Util. a m: € 4,65340</w:t>
      </w:r>
    </w:p>
    <w:p>
      <w:pPr>
        <w:jc w:val="right"/>
        <w:spacing w:line="336" w:lineRule="auto"/>
      </w:pPr>
      <w:r>
        <w:rPr>
          <w:b/>
        </w:rPr>
        <w:t xml:space="preserve">Prezzo a m: € 5,88655</w:t>
      </w:r>
    </w:p>
    <w:p>
      <w:pPr>
        <w:jc w:val="right"/>
        <w:spacing w:line="336" w:lineRule="auto"/>
      </w:pPr>
      <w:r>
        <w:rPr>
          <w:b/>
        </w:rPr>
        <w:t xml:space="preserve">Di cui oneri di sicurezza afferenti l'impresa € 0,01396 (2 %)</w:t>
      </w:r>
    </w:p>
    <w:p>
      <w:pPr>
        <w:jc w:val="right"/>
        <w:spacing w:line="336" w:lineRule="auto"/>
      </w:pPr>
      <w:r>
        <w:rPr>
          <w:b/>
        </w:rPr>
        <w:t xml:space="preserve">Manodopera € 3,41040</w:t>
      </w:r>
    </w:p>
    <w:p>
      <w:pPr>
        <w:jc w:val="right"/>
        <w:spacing w:line="336" w:lineRule="auto"/>
      </w:pPr>
      <w:r>
        <w:rPr>
          <w:b/>
        </w:rPr>
        <w:t xml:space="preserve">Incidenza manodopera 57,94 %</w:t>
      </w:r>
    </w:p>
    <w:p>
      <w:pPr>
        <w:rPr>
          <w:sz w:val="10"/>
          <w:szCs w:val="10"/>
        </w:rPr>
      </w:pPr>
    </w:p>
    <w:p>
      <w:pPr>
        <w:rPr>
          <w:sz w:val="10"/>
          <w:szCs w:val="10"/>
        </w:rPr>
      </w:pPr>
    </w:p>
    <w:p>
      <w:pPr/>
      <w:r>
        <w:rPr>
          <w:b/>
        </w:rPr>
        <w:t xml:space="preserve">Codice regionale: TOS15_06.I04.011.008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008 - spess. isolante mm 9 – diam. est. tubo da isolare mm 42 (1.1/4”)</w:t>
            </w:r>
          </w:p>
        </w:tc>
      </w:tr>
    </w:tbl>
    <w:p>
      <w:pPr>
        <w:jc w:val="right"/>
      </w:pPr>
    </w:p>
    <w:p>
      <w:pPr>
        <w:jc w:val="right"/>
        <w:spacing w:line="336" w:lineRule="auto"/>
      </w:pPr>
      <w:r>
        <w:rPr>
          <w:b/>
        </w:rPr>
        <w:t xml:space="preserve">Prezzo senza S. G. e Util. a m: € 4,92840</w:t>
      </w:r>
    </w:p>
    <w:p>
      <w:pPr>
        <w:jc w:val="right"/>
        <w:spacing w:line="336" w:lineRule="auto"/>
      </w:pPr>
      <w:r>
        <w:rPr>
          <w:b/>
        </w:rPr>
        <w:t xml:space="preserve">Prezzo a m: € 6,23443</w:t>
      </w:r>
    </w:p>
    <w:p>
      <w:pPr>
        <w:jc w:val="right"/>
        <w:spacing w:line="336" w:lineRule="auto"/>
      </w:pPr>
      <w:r>
        <w:rPr>
          <w:b/>
        </w:rPr>
        <w:t xml:space="preserve">Di cui oneri di sicurezza afferenti l'impresa € 0,01479 (2 %)</w:t>
      </w:r>
    </w:p>
    <w:p>
      <w:pPr>
        <w:jc w:val="right"/>
        <w:spacing w:line="336" w:lineRule="auto"/>
      </w:pPr>
      <w:r>
        <w:rPr>
          <w:b/>
        </w:rPr>
        <w:t xml:space="preserve">Manodopera € 3,41040</w:t>
      </w:r>
    </w:p>
    <w:p>
      <w:pPr>
        <w:jc w:val="right"/>
        <w:spacing w:line="336" w:lineRule="auto"/>
      </w:pPr>
      <w:r>
        <w:rPr>
          <w:b/>
        </w:rPr>
        <w:t xml:space="preserve">Incidenza manodopera 54,7 %</w:t>
      </w:r>
    </w:p>
    <w:p>
      <w:pPr>
        <w:rPr>
          <w:sz w:val="10"/>
          <w:szCs w:val="10"/>
        </w:rPr>
      </w:pPr>
    </w:p>
    <w:p>
      <w:pPr>
        <w:rPr>
          <w:sz w:val="10"/>
          <w:szCs w:val="10"/>
        </w:rPr>
      </w:pPr>
    </w:p>
    <w:p>
      <w:pPr/>
      <w:r>
        <w:rPr>
          <w:b/>
        </w:rPr>
        <w:t xml:space="preserve">Codice regionale: TOS15_06.I04.011.009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009 - spess. isolante mm 9 – diam. est. tubo da isolare mm 48 (1.1/2”)</w:t>
            </w:r>
          </w:p>
        </w:tc>
      </w:tr>
    </w:tbl>
    <w:p>
      <w:pPr>
        <w:jc w:val="right"/>
      </w:pPr>
    </w:p>
    <w:p>
      <w:pPr>
        <w:jc w:val="right"/>
        <w:spacing w:line="336" w:lineRule="auto"/>
      </w:pPr>
      <w:r>
        <w:rPr>
          <w:b/>
        </w:rPr>
        <w:t xml:space="preserve">Prezzo senza S. G. e Util. a m: € 5,58810</w:t>
      </w:r>
    </w:p>
    <w:p>
      <w:pPr>
        <w:jc w:val="right"/>
        <w:spacing w:line="336" w:lineRule="auto"/>
      </w:pPr>
      <w:r>
        <w:rPr>
          <w:b/>
        </w:rPr>
        <w:t xml:space="preserve">Prezzo a m: € 7,06895</w:t>
      </w:r>
    </w:p>
    <w:p>
      <w:pPr>
        <w:jc w:val="right"/>
        <w:spacing w:line="336" w:lineRule="auto"/>
      </w:pPr>
      <w:r>
        <w:rPr>
          <w:b/>
        </w:rPr>
        <w:t xml:space="preserve">Di cui oneri di sicurezza afferenti l'impresa € 0,01676 (2 %)</w:t>
      </w:r>
    </w:p>
    <w:p>
      <w:pPr>
        <w:jc w:val="right"/>
        <w:spacing w:line="336" w:lineRule="auto"/>
      </w:pPr>
      <w:r>
        <w:rPr>
          <w:b/>
        </w:rPr>
        <w:t xml:space="preserve">Manodopera € 3,89760</w:t>
      </w:r>
    </w:p>
    <w:p>
      <w:pPr>
        <w:jc w:val="right"/>
        <w:spacing w:line="336" w:lineRule="auto"/>
      </w:pPr>
      <w:r>
        <w:rPr>
          <w:b/>
        </w:rPr>
        <w:t xml:space="preserve">Incidenza manodopera 55,14 %</w:t>
      </w:r>
    </w:p>
    <w:p>
      <w:pPr>
        <w:rPr>
          <w:sz w:val="10"/>
          <w:szCs w:val="10"/>
        </w:rPr>
      </w:pPr>
    </w:p>
    <w:p>
      <w:pPr>
        <w:rPr>
          <w:sz w:val="10"/>
          <w:szCs w:val="10"/>
        </w:rPr>
      </w:pPr>
    </w:p>
    <w:p>
      <w:pPr/>
      <w:r>
        <w:rPr>
          <w:b/>
        </w:rPr>
        <w:t xml:space="preserve">Codice regionale: TOS15_06.I04.011.010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010 - spess. isolante mm 9 – diam. est. tubo da isolare mm 60 (2”)</w:t>
            </w:r>
          </w:p>
        </w:tc>
      </w:tr>
    </w:tbl>
    <w:p>
      <w:pPr>
        <w:jc w:val="right"/>
      </w:pPr>
    </w:p>
    <w:p>
      <w:pPr>
        <w:jc w:val="right"/>
        <w:spacing w:line="336" w:lineRule="auto"/>
      </w:pPr>
      <w:r>
        <w:rPr>
          <w:b/>
        </w:rPr>
        <w:t xml:space="preserve">Prezzo senza S. G. e Util. a m: € 6,12860</w:t>
      </w:r>
    </w:p>
    <w:p>
      <w:pPr>
        <w:jc w:val="right"/>
        <w:spacing w:line="336" w:lineRule="auto"/>
      </w:pPr>
      <w:r>
        <w:rPr>
          <w:b/>
        </w:rPr>
        <w:t xml:space="preserve">Prezzo a m: € 7,75268</w:t>
      </w:r>
    </w:p>
    <w:p>
      <w:pPr>
        <w:jc w:val="right"/>
        <w:spacing w:line="336" w:lineRule="auto"/>
      </w:pPr>
      <w:r>
        <w:rPr>
          <w:b/>
        </w:rPr>
        <w:t xml:space="preserve">Di cui oneri di sicurezza afferenti l'impresa € 0,01839 (2 %)</w:t>
      </w:r>
    </w:p>
    <w:p>
      <w:pPr>
        <w:jc w:val="right"/>
        <w:spacing w:line="336" w:lineRule="auto"/>
      </w:pPr>
      <w:r>
        <w:rPr>
          <w:b/>
        </w:rPr>
        <w:t xml:space="preserve">Manodopera € 3,89760</w:t>
      </w:r>
    </w:p>
    <w:p>
      <w:pPr>
        <w:jc w:val="right"/>
        <w:spacing w:line="336" w:lineRule="auto"/>
      </w:pPr>
      <w:r>
        <w:rPr>
          <w:b/>
        </w:rPr>
        <w:t xml:space="preserve">Incidenza manodopera 50,27 %</w:t>
      </w:r>
    </w:p>
    <w:p>
      <w:pPr>
        <w:rPr>
          <w:sz w:val="10"/>
          <w:szCs w:val="10"/>
        </w:rPr>
      </w:pPr>
    </w:p>
    <w:p>
      <w:pPr>
        <w:rPr>
          <w:sz w:val="10"/>
          <w:szCs w:val="10"/>
        </w:rPr>
      </w:pPr>
    </w:p>
    <w:p>
      <w:pPr/>
      <w:r>
        <w:rPr>
          <w:b/>
        </w:rPr>
        <w:t xml:space="preserve">Codice regionale: TOS15_06.I04.011.011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011 - spess. isolante mm 9 – diam. est. tubo da isolare mm 76 (2.1/2”)</w:t>
            </w:r>
          </w:p>
        </w:tc>
      </w:tr>
    </w:tbl>
    <w:p>
      <w:pPr>
        <w:jc w:val="right"/>
      </w:pPr>
    </w:p>
    <w:p>
      <w:pPr>
        <w:jc w:val="right"/>
        <w:spacing w:line="336" w:lineRule="auto"/>
      </w:pPr>
      <w:r>
        <w:rPr>
          <w:b/>
        </w:rPr>
        <w:t xml:space="preserve">Prezzo senza S. G. e Util. a m: € 7,79300</w:t>
      </w:r>
    </w:p>
    <w:p>
      <w:pPr>
        <w:jc w:val="right"/>
        <w:spacing w:line="336" w:lineRule="auto"/>
      </w:pPr>
      <w:r>
        <w:rPr>
          <w:b/>
        </w:rPr>
        <w:t xml:space="preserve">Prezzo a m: € 9,85815</w:t>
      </w:r>
    </w:p>
    <w:p>
      <w:pPr>
        <w:jc w:val="right"/>
        <w:spacing w:line="336" w:lineRule="auto"/>
      </w:pPr>
      <w:r>
        <w:rPr>
          <w:b/>
        </w:rPr>
        <w:t xml:space="preserve">Di cui oneri di sicurezza afferenti l'impresa € 0,02338 (2 %)</w:t>
      </w:r>
    </w:p>
    <w:p>
      <w:pPr>
        <w:jc w:val="right"/>
        <w:spacing w:line="336" w:lineRule="auto"/>
      </w:pPr>
      <w:r>
        <w:rPr>
          <w:b/>
        </w:rPr>
        <w:t xml:space="preserve">Manodopera € 4,87200</w:t>
      </w:r>
    </w:p>
    <w:p>
      <w:pPr>
        <w:jc w:val="right"/>
        <w:spacing w:line="336" w:lineRule="auto"/>
      </w:pPr>
      <w:r>
        <w:rPr>
          <w:b/>
        </w:rPr>
        <w:t xml:space="preserve">Incidenza manodopera 49,42 %</w:t>
      </w:r>
    </w:p>
    <w:p>
      <w:pPr>
        <w:rPr>
          <w:sz w:val="10"/>
          <w:szCs w:val="10"/>
        </w:rPr>
      </w:pPr>
    </w:p>
    <w:p>
      <w:pPr>
        <w:rPr>
          <w:sz w:val="10"/>
          <w:szCs w:val="10"/>
        </w:rPr>
      </w:pPr>
    </w:p>
    <w:p>
      <w:pPr/>
      <w:r>
        <w:rPr>
          <w:b/>
        </w:rPr>
        <w:t xml:space="preserve">Codice regionale: TOS15_06.I04.011.012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012 - spess. isolante mm 9 – diam. est. tubo da isolare mm 88 (3”)</w:t>
            </w:r>
          </w:p>
        </w:tc>
      </w:tr>
    </w:tbl>
    <w:p>
      <w:pPr>
        <w:jc w:val="right"/>
      </w:pPr>
    </w:p>
    <w:p>
      <w:pPr>
        <w:jc w:val="right"/>
        <w:spacing w:line="336" w:lineRule="auto"/>
      </w:pPr>
      <w:r>
        <w:rPr>
          <w:b/>
        </w:rPr>
        <w:t xml:space="preserve">Prezzo senza S. G. e Util. a m: € 9,61060</w:t>
      </w:r>
    </w:p>
    <w:p>
      <w:pPr>
        <w:jc w:val="right"/>
        <w:spacing w:line="336" w:lineRule="auto"/>
      </w:pPr>
      <w:r>
        <w:rPr>
          <w:b/>
        </w:rPr>
        <w:t xml:space="preserve">Prezzo a m: € 12,15741</w:t>
      </w:r>
    </w:p>
    <w:p>
      <w:pPr>
        <w:jc w:val="right"/>
        <w:spacing w:line="336" w:lineRule="auto"/>
      </w:pPr>
      <w:r>
        <w:rPr>
          <w:b/>
        </w:rPr>
        <w:t xml:space="preserve">Di cui oneri di sicurezza afferenti l'impresa € 0,02883 (2 %)</w:t>
      </w:r>
    </w:p>
    <w:p>
      <w:pPr>
        <w:jc w:val="right"/>
        <w:spacing w:line="336" w:lineRule="auto"/>
      </w:pPr>
      <w:r>
        <w:rPr>
          <w:b/>
        </w:rPr>
        <w:t xml:space="preserve">Manodopera € 5,84640</w:t>
      </w:r>
    </w:p>
    <w:p>
      <w:pPr>
        <w:jc w:val="right"/>
        <w:spacing w:line="336" w:lineRule="auto"/>
      </w:pPr>
      <w:r>
        <w:rPr>
          <w:b/>
        </w:rPr>
        <w:t xml:space="preserve">Incidenza manodopera 48,09 %</w:t>
      </w:r>
    </w:p>
    <w:p>
      <w:pPr>
        <w:rPr>
          <w:sz w:val="10"/>
          <w:szCs w:val="10"/>
        </w:rPr>
      </w:pPr>
    </w:p>
    <w:p>
      <w:pPr>
        <w:rPr>
          <w:sz w:val="10"/>
          <w:szCs w:val="10"/>
        </w:rPr>
      </w:pPr>
    </w:p>
    <w:p>
      <w:pPr/>
      <w:r>
        <w:rPr>
          <w:b/>
        </w:rPr>
        <w:t xml:space="preserve">Codice regionale: TOS15_06.I04.011.013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013 - spess. isolante mm 9 – diam. est. tubo da isolare mm 114 (4”)</w:t>
            </w:r>
          </w:p>
        </w:tc>
      </w:tr>
    </w:tbl>
    <w:p>
      <w:pPr>
        <w:jc w:val="right"/>
      </w:pPr>
    </w:p>
    <w:p>
      <w:pPr>
        <w:jc w:val="right"/>
        <w:spacing w:line="336" w:lineRule="auto"/>
      </w:pPr>
      <w:r>
        <w:rPr>
          <w:b/>
        </w:rPr>
        <w:t xml:space="preserve">Prezzo senza S. G. e Util. a m: € 12,53760</w:t>
      </w:r>
    </w:p>
    <w:p>
      <w:pPr>
        <w:jc w:val="right"/>
        <w:spacing w:line="336" w:lineRule="auto"/>
      </w:pPr>
      <w:r>
        <w:rPr>
          <w:b/>
        </w:rPr>
        <w:t xml:space="preserve">Prezzo a m: € 15,86006</w:t>
      </w:r>
    </w:p>
    <w:p>
      <w:pPr>
        <w:jc w:val="right"/>
        <w:spacing w:line="336" w:lineRule="auto"/>
      </w:pPr>
      <w:r>
        <w:rPr>
          <w:b/>
        </w:rPr>
        <w:t xml:space="preserve">Di cui oneri di sicurezza afferenti l'impresa € 0,03761 (2 %)</w:t>
      </w:r>
    </w:p>
    <w:p>
      <w:pPr>
        <w:jc w:val="right"/>
        <w:spacing w:line="336" w:lineRule="auto"/>
      </w:pPr>
      <w:r>
        <w:rPr>
          <w:b/>
        </w:rPr>
        <w:t xml:space="preserve">Manodopera € 6,33360</w:t>
      </w:r>
    </w:p>
    <w:p>
      <w:pPr>
        <w:jc w:val="right"/>
        <w:spacing w:line="336" w:lineRule="auto"/>
      </w:pPr>
      <w:r>
        <w:rPr>
          <w:b/>
        </w:rPr>
        <w:t xml:space="preserve">Incidenza manodopera 39,93 %</w:t>
      </w:r>
    </w:p>
    <w:p>
      <w:pPr>
        <w:rPr>
          <w:sz w:val="10"/>
          <w:szCs w:val="10"/>
        </w:rPr>
      </w:pPr>
    </w:p>
    <w:p>
      <w:pPr>
        <w:rPr>
          <w:sz w:val="10"/>
          <w:szCs w:val="10"/>
        </w:rPr>
      </w:pPr>
    </w:p>
    <w:p>
      <w:pPr/>
      <w:r>
        <w:rPr>
          <w:b/>
        </w:rPr>
        <w:t xml:space="preserve">Codice regionale: TOS15_06.I04.011.014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014 - spess. isolante mm 9 – diam. est. tubo da isolare mm 139 (5”)</w:t>
            </w:r>
          </w:p>
        </w:tc>
      </w:tr>
    </w:tbl>
    <w:p>
      <w:pPr>
        <w:jc w:val="right"/>
      </w:pPr>
    </w:p>
    <w:p>
      <w:pPr>
        <w:jc w:val="right"/>
        <w:spacing w:line="336" w:lineRule="auto"/>
      </w:pPr>
      <w:r>
        <w:rPr>
          <w:b/>
        </w:rPr>
        <w:t xml:space="preserve">Prezzo senza S. G. e Util. a m: € 17,12400</w:t>
      </w:r>
    </w:p>
    <w:p>
      <w:pPr>
        <w:jc w:val="right"/>
        <w:spacing w:line="336" w:lineRule="auto"/>
      </w:pPr>
      <w:r>
        <w:rPr>
          <w:b/>
        </w:rPr>
        <w:t xml:space="preserve">Prezzo a m: € 21,66186</w:t>
      </w:r>
    </w:p>
    <w:p>
      <w:pPr>
        <w:jc w:val="right"/>
        <w:spacing w:line="336" w:lineRule="auto"/>
      </w:pPr>
      <w:r>
        <w:rPr>
          <w:b/>
        </w:rPr>
        <w:t xml:space="preserve">Di cui oneri di sicurezza afferenti l'impresa € 0,05137 (2 %)</w:t>
      </w:r>
    </w:p>
    <w:p>
      <w:pPr>
        <w:jc w:val="right"/>
        <w:spacing w:line="336" w:lineRule="auto"/>
      </w:pPr>
      <w:r>
        <w:rPr>
          <w:b/>
        </w:rPr>
        <w:t xml:space="preserve">Manodopera € 7,30800</w:t>
      </w:r>
    </w:p>
    <w:p>
      <w:pPr>
        <w:jc w:val="right"/>
        <w:spacing w:line="336" w:lineRule="auto"/>
      </w:pPr>
      <w:r>
        <w:rPr>
          <w:b/>
        </w:rPr>
        <w:t xml:space="preserve">Incidenza manodopera 33,74 %</w:t>
      </w:r>
    </w:p>
    <w:p>
      <w:pPr>
        <w:rPr>
          <w:sz w:val="10"/>
          <w:szCs w:val="10"/>
        </w:rPr>
      </w:pPr>
    </w:p>
    <w:p>
      <w:pPr>
        <w:rPr>
          <w:sz w:val="10"/>
          <w:szCs w:val="10"/>
        </w:rPr>
      </w:pPr>
    </w:p>
    <w:p>
      <w:pPr/>
      <w:r>
        <w:rPr>
          <w:b/>
        </w:rPr>
        <w:t xml:space="preserve">Codice regionale: TOS15_06.I04.012.001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Fornitura e posa in opera di rivestimento superficiale per l'isolamento di tubazioni, valvole ed accessori realizzato con foglio di PVC rigido con temperature di impiego -25°C a + 60°C; cl.1 di resistenza al fuoco, esclusa la fornitura e posa dell'isolante termico</w:t>
            </w:r>
          </w:p>
        </w:tc>
      </w:tr>
      <w:tr>
        <w:trPr/>
        <w:tc>
          <w:tcPr>
            <w:tcW w:w="1200" w:type="dxa"/>
          </w:tcPr>
          <w:p>
            <w:pPr/>
            <w:r>
              <w:rPr>
                <w:b/>
              </w:rPr>
              <w:t xml:space="preserve">Articolo:</w:t>
            </w:r>
          </w:p>
        </w:tc>
        <w:tc>
          <w:tcPr>
            <w:tcW w:w="7900" w:type="dxa"/>
          </w:tcPr>
          <w:p>
            <w:pPr/>
            <w:r>
              <w:rPr/>
              <w:t xml:space="preserve">001 - spessore mm 0,35</w:t>
            </w:r>
          </w:p>
        </w:tc>
      </w:tr>
    </w:tbl>
    <w:p>
      <w:pPr>
        <w:jc w:val="right"/>
      </w:pPr>
    </w:p>
    <w:p>
      <w:pPr>
        <w:jc w:val="right"/>
        <w:spacing w:line="336" w:lineRule="auto"/>
      </w:pPr>
      <w:r>
        <w:rPr>
          <w:b/>
        </w:rPr>
        <w:t xml:space="preserve">Prezzo senza S. G. e Util. a m²: € 11,58445</w:t>
      </w:r>
    </w:p>
    <w:p>
      <w:pPr>
        <w:jc w:val="right"/>
        <w:spacing w:line="336" w:lineRule="auto"/>
      </w:pPr>
      <w:r>
        <w:rPr>
          <w:b/>
        </w:rPr>
        <w:t xml:space="preserve">Prezzo a m²: € 14,65433</w:t>
      </w:r>
    </w:p>
    <w:p>
      <w:pPr>
        <w:jc w:val="right"/>
        <w:spacing w:line="336" w:lineRule="auto"/>
      </w:pPr>
      <w:r>
        <w:rPr>
          <w:b/>
        </w:rPr>
        <w:t xml:space="preserve">Di cui oneri di sicurezza afferenti l'impresa € 0,03475 (2 %)</w:t>
      </w:r>
    </w:p>
    <w:p>
      <w:pPr>
        <w:jc w:val="right"/>
        <w:spacing w:line="336" w:lineRule="auto"/>
      </w:pPr>
      <w:r>
        <w:rPr>
          <w:b/>
        </w:rPr>
        <w:t xml:space="preserve">Manodopera € 7,79520</w:t>
      </w:r>
    </w:p>
    <w:p>
      <w:pPr>
        <w:jc w:val="right"/>
        <w:spacing w:line="336" w:lineRule="auto"/>
      </w:pPr>
      <w:r>
        <w:rPr>
          <w:b/>
        </w:rPr>
        <w:t xml:space="preserve">Incidenza manodopera 53,19 %</w:t>
      </w:r>
    </w:p>
    <w:p>
      <w:pPr>
        <w:rPr>
          <w:sz w:val="10"/>
          <w:szCs w:val="10"/>
        </w:rPr>
      </w:pPr>
    </w:p>
    <w:p>
      <w:pPr>
        <w:rPr>
          <w:sz w:val="10"/>
          <w:szCs w:val="10"/>
        </w:rPr>
      </w:pPr>
    </w:p>
    <w:p>
      <w:pPr/>
      <w:r>
        <w:rPr>
          <w:b/>
        </w:rPr>
        <w:t xml:space="preserve">Codice regionale: TOS15_06.I04.014.001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001 - spessore mm 5</w:t>
            </w:r>
          </w:p>
        </w:tc>
      </w:tr>
    </w:tbl>
    <w:p>
      <w:pPr>
        <w:jc w:val="right"/>
      </w:pPr>
    </w:p>
    <w:p>
      <w:pPr>
        <w:jc w:val="right"/>
        <w:spacing w:line="336" w:lineRule="auto"/>
      </w:pPr>
      <w:r>
        <w:rPr>
          <w:b/>
        </w:rPr>
        <w:t xml:space="preserve">Prezzo senza S. G. e Util. a m²: € 9,18000</w:t>
      </w:r>
    </w:p>
    <w:p>
      <w:pPr>
        <w:jc w:val="right"/>
        <w:spacing w:line="336" w:lineRule="auto"/>
      </w:pPr>
      <w:r>
        <w:rPr>
          <w:b/>
        </w:rPr>
        <w:t xml:space="preserve">Prezzo a m²: € 11,61270</w:t>
      </w:r>
    </w:p>
    <w:p>
      <w:pPr>
        <w:jc w:val="right"/>
        <w:spacing w:line="336" w:lineRule="auto"/>
      </w:pPr>
      <w:r>
        <w:rPr>
          <w:b/>
        </w:rPr>
        <w:t xml:space="preserve">Di cui oneri di sicurezza afferenti l'impresa € 0,02754 (2 %)</w:t>
      </w:r>
    </w:p>
    <w:p>
      <w:pPr>
        <w:jc w:val="right"/>
        <w:spacing w:line="336" w:lineRule="auto"/>
      </w:pPr>
      <w:r>
        <w:rPr>
          <w:b/>
        </w:rPr>
        <w:t xml:space="preserve">Manodopera € 2,43600</w:t>
      </w:r>
    </w:p>
    <w:p>
      <w:pPr>
        <w:jc w:val="right"/>
        <w:spacing w:line="336" w:lineRule="auto"/>
      </w:pPr>
      <w:r>
        <w:rPr>
          <w:b/>
        </w:rPr>
        <w:t xml:space="preserve">Incidenza manodopera 20,98 %</w:t>
      </w:r>
    </w:p>
    <w:p>
      <w:pPr>
        <w:rPr>
          <w:sz w:val="10"/>
          <w:szCs w:val="10"/>
        </w:rPr>
      </w:pPr>
    </w:p>
    <w:p>
      <w:pPr>
        <w:rPr>
          <w:sz w:val="10"/>
          <w:szCs w:val="10"/>
        </w:rPr>
      </w:pPr>
    </w:p>
    <w:p>
      <w:pPr/>
      <w:r>
        <w:rPr>
          <w:b/>
        </w:rPr>
        <w:t xml:space="preserve">Codice regionale: TOS15_06.I04.014.002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002 - spessore mm 10</w:t>
            </w:r>
          </w:p>
        </w:tc>
      </w:tr>
    </w:tbl>
    <w:p>
      <w:pPr>
        <w:jc w:val="right"/>
      </w:pPr>
    </w:p>
    <w:p>
      <w:pPr>
        <w:jc w:val="right"/>
        <w:spacing w:line="336" w:lineRule="auto"/>
      </w:pPr>
      <w:r>
        <w:rPr>
          <w:b/>
        </w:rPr>
        <w:t xml:space="preserve">Prezzo senza S. G. e Util. a m²: € 13,78920</w:t>
      </w:r>
    </w:p>
    <w:p>
      <w:pPr>
        <w:jc w:val="right"/>
        <w:spacing w:line="336" w:lineRule="auto"/>
      </w:pPr>
      <w:r>
        <w:rPr>
          <w:b/>
        </w:rPr>
        <w:t xml:space="preserve">Prezzo a m²: € 17,44334</w:t>
      </w:r>
    </w:p>
    <w:p>
      <w:pPr>
        <w:jc w:val="right"/>
        <w:spacing w:line="336" w:lineRule="auto"/>
      </w:pPr>
      <w:r>
        <w:rPr>
          <w:b/>
        </w:rPr>
        <w:t xml:space="preserve">Di cui oneri di sicurezza afferenti l'impresa € 0,04137 (2 %)</w:t>
      </w:r>
    </w:p>
    <w:p>
      <w:pPr>
        <w:jc w:val="right"/>
        <w:spacing w:line="336" w:lineRule="auto"/>
      </w:pPr>
      <w:r>
        <w:rPr>
          <w:b/>
        </w:rPr>
        <w:t xml:space="preserve">Manodopera € 2,92320</w:t>
      </w:r>
    </w:p>
    <w:p>
      <w:pPr>
        <w:jc w:val="right"/>
        <w:spacing w:line="336" w:lineRule="auto"/>
      </w:pPr>
      <w:r>
        <w:rPr>
          <w:b/>
        </w:rPr>
        <w:t xml:space="preserve">Incidenza manodopera 16,76 %</w:t>
      </w:r>
    </w:p>
    <w:p>
      <w:pPr>
        <w:rPr>
          <w:sz w:val="10"/>
          <w:szCs w:val="10"/>
        </w:rPr>
      </w:pPr>
    </w:p>
    <w:p>
      <w:pPr>
        <w:rPr>
          <w:sz w:val="10"/>
          <w:szCs w:val="10"/>
        </w:rPr>
      </w:pPr>
    </w:p>
    <w:p>
      <w:pPr/>
      <w:r>
        <w:rPr>
          <w:b/>
        </w:rPr>
        <w:t xml:space="preserve">Codice regionale: TOS15_06.I04.014.003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003 - spessore mm 15</w:t>
            </w:r>
          </w:p>
        </w:tc>
      </w:tr>
    </w:tbl>
    <w:p>
      <w:pPr>
        <w:jc w:val="right"/>
      </w:pPr>
    </w:p>
    <w:p>
      <w:pPr>
        <w:jc w:val="right"/>
        <w:spacing w:line="336" w:lineRule="auto"/>
      </w:pPr>
      <w:r>
        <w:rPr>
          <w:b/>
        </w:rPr>
        <w:t xml:space="preserve">Prezzo senza S. G. e Util. a m²: € 17,13840</w:t>
      </w:r>
    </w:p>
    <w:p>
      <w:pPr>
        <w:jc w:val="right"/>
        <w:spacing w:line="336" w:lineRule="auto"/>
      </w:pPr>
      <w:r>
        <w:rPr>
          <w:b/>
        </w:rPr>
        <w:t xml:space="preserve">Prezzo a m²: € 21,68008</w:t>
      </w:r>
    </w:p>
    <w:p>
      <w:pPr>
        <w:jc w:val="right"/>
        <w:spacing w:line="336" w:lineRule="auto"/>
      </w:pPr>
      <w:r>
        <w:rPr>
          <w:b/>
        </w:rPr>
        <w:t xml:space="preserve">Di cui oneri di sicurezza afferenti l'impresa € 0,05142 (2 %)</w:t>
      </w:r>
    </w:p>
    <w:p>
      <w:pPr>
        <w:jc w:val="right"/>
        <w:spacing w:line="336" w:lineRule="auto"/>
      </w:pPr>
      <w:r>
        <w:rPr>
          <w:b/>
        </w:rPr>
        <w:t xml:space="preserve">Manodopera € 3,41040</w:t>
      </w:r>
    </w:p>
    <w:p>
      <w:pPr>
        <w:jc w:val="right"/>
        <w:spacing w:line="336" w:lineRule="auto"/>
      </w:pPr>
      <w:r>
        <w:rPr>
          <w:b/>
        </w:rPr>
        <w:t xml:space="preserve">Incidenza manodopera 15,73 %</w:t>
      </w:r>
    </w:p>
    <w:p>
      <w:pPr>
        <w:rPr>
          <w:sz w:val="10"/>
          <w:szCs w:val="10"/>
        </w:rPr>
      </w:pPr>
    </w:p>
    <w:p>
      <w:pPr>
        <w:rPr>
          <w:sz w:val="10"/>
          <w:szCs w:val="10"/>
        </w:rPr>
      </w:pPr>
    </w:p>
    <w:p>
      <w:pPr/>
      <w:r>
        <w:rPr>
          <w:b/>
        </w:rPr>
        <w:t xml:space="preserve">Codice regionale: TOS15_06.I04.014.004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004 - spessore mm 20</w:t>
            </w:r>
          </w:p>
        </w:tc>
      </w:tr>
    </w:tbl>
    <w:p>
      <w:pPr>
        <w:jc w:val="right"/>
      </w:pPr>
    </w:p>
    <w:p>
      <w:pPr>
        <w:jc w:val="right"/>
        <w:spacing w:line="336" w:lineRule="auto"/>
      </w:pPr>
      <w:r>
        <w:rPr>
          <w:b/>
        </w:rPr>
        <w:t xml:space="preserve">Prezzo senza S. G. e Util. a m²: € 21,92400</w:t>
      </w:r>
    </w:p>
    <w:p>
      <w:pPr>
        <w:jc w:val="right"/>
        <w:spacing w:line="336" w:lineRule="auto"/>
      </w:pPr>
      <w:r>
        <w:rPr>
          <w:b/>
        </w:rPr>
        <w:t xml:space="preserve">Prezzo a m²: € 27,73386</w:t>
      </w:r>
    </w:p>
    <w:p>
      <w:pPr>
        <w:jc w:val="right"/>
        <w:spacing w:line="336" w:lineRule="auto"/>
      </w:pPr>
      <w:r>
        <w:rPr>
          <w:b/>
        </w:rPr>
        <w:t xml:space="preserve">Di cui oneri di sicurezza afferenti l'impresa € 0,06577 (2 %)</w:t>
      </w:r>
    </w:p>
    <w:p>
      <w:pPr>
        <w:jc w:val="right"/>
        <w:spacing w:line="336" w:lineRule="auto"/>
      </w:pPr>
      <w:r>
        <w:rPr>
          <w:b/>
        </w:rPr>
        <w:t xml:space="preserve">Manodopera € 4,87200</w:t>
      </w:r>
    </w:p>
    <w:p>
      <w:pPr>
        <w:jc w:val="right"/>
        <w:spacing w:line="336" w:lineRule="auto"/>
      </w:pPr>
      <w:r>
        <w:rPr>
          <w:b/>
        </w:rPr>
        <w:t xml:space="preserve">Incidenza manodopera 17,57 %</w:t>
      </w:r>
    </w:p>
    <w:p>
      <w:pPr>
        <w:rPr>
          <w:sz w:val="10"/>
          <w:szCs w:val="10"/>
        </w:rPr>
      </w:pPr>
    </w:p>
    <w:p>
      <w:pPr>
        <w:rPr>
          <w:sz w:val="10"/>
          <w:szCs w:val="10"/>
        </w:rPr>
      </w:pPr>
    </w:p>
    <w:p>
      <w:pPr/>
      <w:r>
        <w:rPr>
          <w:b/>
        </w:rPr>
        <w:t xml:space="preserve">Codice regionale: TOS15_06.I04.014.005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005 - spessore mm 25</w:t>
            </w:r>
          </w:p>
        </w:tc>
      </w:tr>
    </w:tbl>
    <w:p>
      <w:pPr>
        <w:jc w:val="right"/>
      </w:pPr>
    </w:p>
    <w:p>
      <w:pPr>
        <w:jc w:val="right"/>
        <w:spacing w:line="336" w:lineRule="auto"/>
      </w:pPr>
      <w:r>
        <w:rPr>
          <w:b/>
        </w:rPr>
        <w:t xml:space="preserve">Prezzo senza S. G. e Util. a m²: € 29,25240</w:t>
      </w:r>
    </w:p>
    <w:p>
      <w:pPr>
        <w:jc w:val="right"/>
        <w:spacing w:line="336" w:lineRule="auto"/>
      </w:pPr>
      <w:r>
        <w:rPr>
          <w:b/>
        </w:rPr>
        <w:t xml:space="preserve">Prezzo a m²: € 37,00429</w:t>
      </w:r>
    </w:p>
    <w:p>
      <w:pPr>
        <w:jc w:val="right"/>
        <w:spacing w:line="336" w:lineRule="auto"/>
      </w:pPr>
      <w:r>
        <w:rPr>
          <w:b/>
        </w:rPr>
        <w:t xml:space="preserve">Di cui oneri di sicurezza afferenti l'impresa € 0,08776 (2 %)</w:t>
      </w:r>
    </w:p>
    <w:p>
      <w:pPr>
        <w:jc w:val="right"/>
        <w:spacing w:line="336" w:lineRule="auto"/>
      </w:pPr>
      <w:r>
        <w:rPr>
          <w:b/>
        </w:rPr>
        <w:t xml:space="preserve">Manodopera € 5,84640</w:t>
      </w:r>
    </w:p>
    <w:p>
      <w:pPr>
        <w:jc w:val="right"/>
        <w:spacing w:line="336" w:lineRule="auto"/>
      </w:pPr>
      <w:r>
        <w:rPr>
          <w:b/>
        </w:rPr>
        <w:t xml:space="preserve">Incidenza manodopera 15,8 %</w:t>
      </w:r>
    </w:p>
    <w:p>
      <w:pPr>
        <w:rPr>
          <w:sz w:val="10"/>
          <w:szCs w:val="10"/>
        </w:rPr>
      </w:pPr>
    </w:p>
    <w:p>
      <w:pPr>
        <w:rPr>
          <w:sz w:val="10"/>
          <w:szCs w:val="10"/>
        </w:rPr>
      </w:pPr>
    </w:p>
    <w:p>
      <w:pPr/>
      <w:r>
        <w:rPr>
          <w:b/>
        </w:rPr>
        <w:t xml:space="preserve">Codice regionale: TOS15_06.I04.021.001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001 - per ogni elemento H = 430/95</w:t>
            </w:r>
          </w:p>
        </w:tc>
      </w:tr>
    </w:tbl>
    <w:p>
      <w:pPr>
        <w:jc w:val="right"/>
      </w:pPr>
    </w:p>
    <w:p>
      <w:pPr>
        <w:jc w:val="right"/>
        <w:spacing w:line="336" w:lineRule="auto"/>
      </w:pPr>
      <w:r>
        <w:rPr>
          <w:b/>
        </w:rPr>
        <w:t xml:space="preserve">Prezzo senza S. G. e Util. a cad: € 14,15100</w:t>
      </w:r>
    </w:p>
    <w:p>
      <w:pPr>
        <w:jc w:val="right"/>
        <w:spacing w:line="336" w:lineRule="auto"/>
      </w:pPr>
      <w:r>
        <w:rPr>
          <w:b/>
        </w:rPr>
        <w:t xml:space="preserve">Prezzo a cad: € 17,90102</w:t>
      </w:r>
    </w:p>
    <w:p>
      <w:pPr>
        <w:jc w:val="right"/>
        <w:spacing w:line="336" w:lineRule="auto"/>
      </w:pPr>
      <w:r>
        <w:rPr>
          <w:b/>
        </w:rPr>
        <w:t xml:space="preserve">Di cui oneri di sicurezza afferenti l'impresa € 0,04245 (2 %)</w:t>
      </w:r>
    </w:p>
    <w:p>
      <w:pPr>
        <w:jc w:val="right"/>
        <w:spacing w:line="336" w:lineRule="auto"/>
      </w:pPr>
      <w:r>
        <w:rPr>
          <w:b/>
        </w:rPr>
        <w:t xml:space="preserve">Manodopera € 4,87200</w:t>
      </w:r>
    </w:p>
    <w:p>
      <w:pPr>
        <w:jc w:val="right"/>
        <w:spacing w:line="336" w:lineRule="auto"/>
      </w:pPr>
      <w:r>
        <w:rPr>
          <w:b/>
        </w:rPr>
        <w:t xml:space="preserve">Incidenza manodopera 27,22 %</w:t>
      </w:r>
    </w:p>
    <w:p>
      <w:pPr>
        <w:rPr>
          <w:sz w:val="10"/>
          <w:szCs w:val="10"/>
        </w:rPr>
      </w:pPr>
    </w:p>
    <w:p>
      <w:pPr>
        <w:rPr>
          <w:sz w:val="10"/>
          <w:szCs w:val="10"/>
        </w:rPr>
      </w:pPr>
    </w:p>
    <w:p>
      <w:pPr/>
      <w:r>
        <w:rPr>
          <w:b/>
        </w:rPr>
        <w:t xml:space="preserve">Codice regionale: TOS15_06.I04.021.002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002 - per ogni elemento H = 580/95</w:t>
            </w:r>
          </w:p>
        </w:tc>
      </w:tr>
    </w:tbl>
    <w:p>
      <w:pPr>
        <w:jc w:val="right"/>
      </w:pPr>
    </w:p>
    <w:p>
      <w:pPr>
        <w:jc w:val="right"/>
        <w:spacing w:line="336" w:lineRule="auto"/>
      </w:pPr>
      <w:r>
        <w:rPr>
          <w:b/>
        </w:rPr>
        <w:t xml:space="preserve">Prezzo senza S. G. e Util. a cad: € 14,37100</w:t>
      </w:r>
    </w:p>
    <w:p>
      <w:pPr>
        <w:jc w:val="right"/>
        <w:spacing w:line="336" w:lineRule="auto"/>
      </w:pPr>
      <w:r>
        <w:rPr>
          <w:b/>
        </w:rPr>
        <w:t xml:space="preserve">Prezzo a cad: € 18,17932</w:t>
      </w:r>
    </w:p>
    <w:p>
      <w:pPr>
        <w:jc w:val="right"/>
        <w:spacing w:line="336" w:lineRule="auto"/>
      </w:pPr>
      <w:r>
        <w:rPr>
          <w:b/>
        </w:rPr>
        <w:t xml:space="preserve">Di cui oneri di sicurezza afferenti l'impresa € 0,04311 (2 %)</w:t>
      </w:r>
    </w:p>
    <w:p>
      <w:pPr>
        <w:jc w:val="right"/>
        <w:spacing w:line="336" w:lineRule="auto"/>
      </w:pPr>
      <w:r>
        <w:rPr>
          <w:b/>
        </w:rPr>
        <w:t xml:space="preserve">Manodopera € 4,87200</w:t>
      </w:r>
    </w:p>
    <w:p>
      <w:pPr>
        <w:jc w:val="right"/>
        <w:spacing w:line="336" w:lineRule="auto"/>
      </w:pPr>
      <w:r>
        <w:rPr>
          <w:b/>
        </w:rPr>
        <w:t xml:space="preserve">Incidenza manodopera 26,8 %</w:t>
      </w:r>
    </w:p>
    <w:p>
      <w:pPr>
        <w:rPr>
          <w:sz w:val="10"/>
          <w:szCs w:val="10"/>
        </w:rPr>
      </w:pPr>
    </w:p>
    <w:p>
      <w:pPr>
        <w:rPr>
          <w:sz w:val="10"/>
          <w:szCs w:val="10"/>
        </w:rPr>
      </w:pPr>
    </w:p>
    <w:p>
      <w:pPr/>
      <w:r>
        <w:rPr>
          <w:b/>
        </w:rPr>
        <w:t xml:space="preserve">Codice regionale: TOS15_06.I04.021.003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003 - per ogni elemento H = 680/95</w:t>
            </w:r>
          </w:p>
        </w:tc>
      </w:tr>
    </w:tbl>
    <w:p>
      <w:pPr>
        <w:jc w:val="right"/>
      </w:pPr>
    </w:p>
    <w:p>
      <w:pPr>
        <w:jc w:val="right"/>
        <w:spacing w:line="336" w:lineRule="auto"/>
      </w:pPr>
      <w:r>
        <w:rPr>
          <w:b/>
        </w:rPr>
        <w:t xml:space="preserve">Prezzo senza S. G. e Util. a cad: € 14,87100</w:t>
      </w:r>
    </w:p>
    <w:p>
      <w:pPr>
        <w:jc w:val="right"/>
        <w:spacing w:line="336" w:lineRule="auto"/>
      </w:pPr>
      <w:r>
        <w:rPr>
          <w:b/>
        </w:rPr>
        <w:t xml:space="preserve">Prezzo a cad: € 18,81182</w:t>
      </w:r>
    </w:p>
    <w:p>
      <w:pPr>
        <w:jc w:val="right"/>
        <w:spacing w:line="336" w:lineRule="auto"/>
      </w:pPr>
      <w:r>
        <w:rPr>
          <w:b/>
        </w:rPr>
        <w:t xml:space="preserve">Di cui oneri di sicurezza afferenti l'impresa € 0,04461 (2 %)</w:t>
      </w:r>
    </w:p>
    <w:p>
      <w:pPr>
        <w:jc w:val="right"/>
        <w:spacing w:line="336" w:lineRule="auto"/>
      </w:pPr>
      <w:r>
        <w:rPr>
          <w:b/>
        </w:rPr>
        <w:t xml:space="preserve">Manodopera € 4,87200</w:t>
      </w:r>
    </w:p>
    <w:p>
      <w:pPr>
        <w:jc w:val="right"/>
        <w:spacing w:line="336" w:lineRule="auto"/>
      </w:pPr>
      <w:r>
        <w:rPr>
          <w:b/>
        </w:rPr>
        <w:t xml:space="preserve">Incidenza manodopera 25,9 %</w:t>
      </w:r>
    </w:p>
    <w:p>
      <w:pPr>
        <w:rPr>
          <w:sz w:val="10"/>
          <w:szCs w:val="10"/>
        </w:rPr>
      </w:pPr>
    </w:p>
    <w:p>
      <w:pPr>
        <w:rPr>
          <w:sz w:val="10"/>
          <w:szCs w:val="10"/>
        </w:rPr>
      </w:pPr>
    </w:p>
    <w:p>
      <w:pPr/>
      <w:r>
        <w:rPr>
          <w:b/>
        </w:rPr>
        <w:t xml:space="preserve">Codice regionale: TOS15_06.I04.021.004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004 - per ogni elemento H = 780/95</w:t>
            </w:r>
          </w:p>
        </w:tc>
      </w:tr>
    </w:tbl>
    <w:p>
      <w:pPr>
        <w:jc w:val="right"/>
      </w:pPr>
    </w:p>
    <w:p>
      <w:pPr>
        <w:jc w:val="right"/>
        <w:spacing w:line="336" w:lineRule="auto"/>
      </w:pPr>
      <w:r>
        <w:rPr>
          <w:b/>
        </w:rPr>
        <w:t xml:space="preserve">Prezzo senza S. G. e Util. a cad: € 15,71100</w:t>
      </w:r>
    </w:p>
    <w:p>
      <w:pPr>
        <w:jc w:val="right"/>
        <w:spacing w:line="336" w:lineRule="auto"/>
      </w:pPr>
      <w:r>
        <w:rPr>
          <w:b/>
        </w:rPr>
        <w:t xml:space="preserve">Prezzo a cad: € 19,87442</w:t>
      </w:r>
    </w:p>
    <w:p>
      <w:pPr>
        <w:jc w:val="right"/>
        <w:spacing w:line="336" w:lineRule="auto"/>
      </w:pPr>
      <w:r>
        <w:rPr>
          <w:b/>
        </w:rPr>
        <w:t xml:space="preserve">Di cui oneri di sicurezza afferenti l'impresa € 0,04713 (2 %)</w:t>
      </w:r>
    </w:p>
    <w:p>
      <w:pPr>
        <w:jc w:val="right"/>
        <w:spacing w:line="336" w:lineRule="auto"/>
      </w:pPr>
      <w:r>
        <w:rPr>
          <w:b/>
        </w:rPr>
        <w:t xml:space="preserve">Manodopera € 4,87200</w:t>
      </w:r>
    </w:p>
    <w:p>
      <w:pPr>
        <w:jc w:val="right"/>
        <w:spacing w:line="336" w:lineRule="auto"/>
      </w:pPr>
      <w:r>
        <w:rPr>
          <w:b/>
        </w:rPr>
        <w:t xml:space="preserve">Incidenza manodopera 24,51 %</w:t>
      </w:r>
    </w:p>
    <w:p>
      <w:pPr>
        <w:rPr>
          <w:sz w:val="10"/>
          <w:szCs w:val="10"/>
        </w:rPr>
      </w:pPr>
    </w:p>
    <w:p>
      <w:pPr>
        <w:rPr>
          <w:sz w:val="10"/>
          <w:szCs w:val="10"/>
        </w:rPr>
      </w:pPr>
    </w:p>
    <w:p>
      <w:pPr/>
      <w:r>
        <w:rPr>
          <w:b/>
        </w:rPr>
        <w:t xml:space="preserve">Codice regionale: TOS15_06.I04.021.005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005 - per ogni elemento H = 880/95</w:t>
            </w:r>
          </w:p>
        </w:tc>
      </w:tr>
    </w:tbl>
    <w:p>
      <w:pPr>
        <w:jc w:val="right"/>
      </w:pPr>
    </w:p>
    <w:p>
      <w:pPr>
        <w:jc w:val="right"/>
        <w:spacing w:line="336" w:lineRule="auto"/>
      </w:pPr>
      <w:r>
        <w:rPr>
          <w:b/>
        </w:rPr>
        <w:t xml:space="preserve">Prezzo senza S. G. e Util. a cad: € 16,29100</w:t>
      </w:r>
    </w:p>
    <w:p>
      <w:pPr>
        <w:jc w:val="right"/>
        <w:spacing w:line="336" w:lineRule="auto"/>
      </w:pPr>
      <w:r>
        <w:rPr>
          <w:b/>
        </w:rPr>
        <w:t xml:space="preserve">Prezzo a cad: € 20,60812</w:t>
      </w:r>
    </w:p>
    <w:p>
      <w:pPr>
        <w:jc w:val="right"/>
        <w:spacing w:line="336" w:lineRule="auto"/>
      </w:pPr>
      <w:r>
        <w:rPr>
          <w:b/>
        </w:rPr>
        <w:t xml:space="preserve">Di cui oneri di sicurezza afferenti l'impresa € 0,04887 (2 %)</w:t>
      </w:r>
    </w:p>
    <w:p>
      <w:pPr>
        <w:jc w:val="right"/>
        <w:spacing w:line="336" w:lineRule="auto"/>
      </w:pPr>
      <w:r>
        <w:rPr>
          <w:b/>
        </w:rPr>
        <w:t xml:space="preserve">Manodopera € 4,87200</w:t>
      </w:r>
    </w:p>
    <w:p>
      <w:pPr>
        <w:jc w:val="right"/>
        <w:spacing w:line="336" w:lineRule="auto"/>
      </w:pPr>
      <w:r>
        <w:rPr>
          <w:b/>
        </w:rPr>
        <w:t xml:space="preserve">Incidenza manodopera 23,64 %</w:t>
      </w:r>
    </w:p>
    <w:p>
      <w:pPr>
        <w:rPr>
          <w:sz w:val="10"/>
          <w:szCs w:val="10"/>
        </w:rPr>
      </w:pPr>
    </w:p>
    <w:p>
      <w:pPr>
        <w:rPr>
          <w:sz w:val="10"/>
          <w:szCs w:val="10"/>
        </w:rPr>
      </w:pPr>
    </w:p>
    <w:p>
      <w:pPr/>
      <w:r>
        <w:rPr>
          <w:b/>
        </w:rPr>
        <w:t xml:space="preserve">Codice regionale: TOS15_06.I04.025.001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001 - Spessore pannello isolante S = cm 2 - Interasse del tubo I = cm 10</w:t>
            </w:r>
          </w:p>
        </w:tc>
      </w:tr>
    </w:tbl>
    <w:p>
      <w:pPr>
        <w:jc w:val="right"/>
      </w:pPr>
    </w:p>
    <w:p>
      <w:pPr>
        <w:jc w:val="right"/>
        <w:spacing w:line="336" w:lineRule="auto"/>
      </w:pPr>
      <w:r>
        <w:rPr>
          <w:b/>
        </w:rPr>
        <w:t xml:space="preserve">Prezzo senza S. G. e Util. a m²: € 47,26600</w:t>
      </w:r>
    </w:p>
    <w:p>
      <w:pPr>
        <w:jc w:val="right"/>
        <w:spacing w:line="336" w:lineRule="auto"/>
      </w:pPr>
      <w:r>
        <w:rPr>
          <w:b/>
        </w:rPr>
        <w:t xml:space="preserve">Prezzo a m²: € 59,79149</w:t>
      </w:r>
    </w:p>
    <w:p>
      <w:pPr>
        <w:jc w:val="right"/>
        <w:spacing w:line="336" w:lineRule="auto"/>
      </w:pPr>
      <w:r>
        <w:rPr>
          <w:b/>
        </w:rPr>
        <w:t xml:space="preserve">Di cui oneri di sicurezza afferenti l'impresa € 0,14180 (2 %)</w:t>
      </w:r>
    </w:p>
    <w:p>
      <w:pPr>
        <w:jc w:val="right"/>
        <w:spacing w:line="336" w:lineRule="auto"/>
      </w:pPr>
      <w:r>
        <w:rPr>
          <w:b/>
        </w:rPr>
        <w:t xml:space="preserve">Manodopera € 14,61600</w:t>
      </w:r>
    </w:p>
    <w:p>
      <w:pPr>
        <w:jc w:val="right"/>
        <w:spacing w:line="336" w:lineRule="auto"/>
      </w:pPr>
      <w:r>
        <w:rPr>
          <w:b/>
        </w:rPr>
        <w:t xml:space="preserve">Incidenza manodopera 24,44 %</w:t>
      </w:r>
    </w:p>
    <w:p>
      <w:pPr>
        <w:rPr>
          <w:sz w:val="10"/>
          <w:szCs w:val="10"/>
        </w:rPr>
      </w:pPr>
    </w:p>
    <w:p>
      <w:pPr>
        <w:rPr>
          <w:sz w:val="10"/>
          <w:szCs w:val="10"/>
        </w:rPr>
      </w:pPr>
    </w:p>
    <w:p>
      <w:pPr/>
      <w:r>
        <w:rPr>
          <w:b/>
        </w:rPr>
        <w:t xml:space="preserve">Codice regionale: TOS15_06.I04.025.002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002 - Spessore pannello isolante S = cm 2 - Interasse del tubo I = cm 15</w:t>
            </w:r>
          </w:p>
        </w:tc>
      </w:tr>
    </w:tbl>
    <w:p>
      <w:pPr>
        <w:jc w:val="right"/>
      </w:pPr>
    </w:p>
    <w:p>
      <w:pPr>
        <w:jc w:val="right"/>
        <w:spacing w:line="336" w:lineRule="auto"/>
      </w:pPr>
      <w:r>
        <w:rPr>
          <w:b/>
        </w:rPr>
        <w:t xml:space="preserve">Prezzo senza S. G. e Util. a m²: € 41,09600</w:t>
      </w:r>
    </w:p>
    <w:p>
      <w:pPr>
        <w:jc w:val="right"/>
        <w:spacing w:line="336" w:lineRule="auto"/>
      </w:pPr>
      <w:r>
        <w:rPr>
          <w:b/>
        </w:rPr>
        <w:t xml:space="preserve">Prezzo a m²: € 51,98644</w:t>
      </w:r>
    </w:p>
    <w:p>
      <w:pPr>
        <w:jc w:val="right"/>
        <w:spacing w:line="336" w:lineRule="auto"/>
      </w:pPr>
      <w:r>
        <w:rPr>
          <w:b/>
        </w:rPr>
        <w:t xml:space="preserve">Di cui oneri di sicurezza afferenti l'impresa € 0,12329 (2 %)</w:t>
      </w:r>
    </w:p>
    <w:p>
      <w:pPr>
        <w:jc w:val="right"/>
        <w:spacing w:line="336" w:lineRule="auto"/>
      </w:pPr>
      <w:r>
        <w:rPr>
          <w:b/>
        </w:rPr>
        <w:t xml:space="preserve">Manodopera € 14,61600</w:t>
      </w:r>
    </w:p>
    <w:p>
      <w:pPr>
        <w:jc w:val="right"/>
        <w:spacing w:line="336" w:lineRule="auto"/>
      </w:pPr>
      <w:r>
        <w:rPr>
          <w:b/>
        </w:rPr>
        <w:t xml:space="preserve">Incidenza manodopera 28,12 %</w:t>
      </w:r>
    </w:p>
    <w:p>
      <w:pPr>
        <w:rPr>
          <w:sz w:val="10"/>
          <w:szCs w:val="10"/>
        </w:rPr>
      </w:pPr>
    </w:p>
    <w:p>
      <w:pPr>
        <w:rPr>
          <w:sz w:val="10"/>
          <w:szCs w:val="10"/>
        </w:rPr>
      </w:pPr>
    </w:p>
    <w:p>
      <w:pPr/>
      <w:r>
        <w:rPr>
          <w:b/>
        </w:rPr>
        <w:t xml:space="preserve">Codice regionale: TOS15_06.I04.025.003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003 - Spessore pannello isolante S = cm 2 - Interasse del tubo I = cm 20</w:t>
            </w:r>
          </w:p>
        </w:tc>
      </w:tr>
    </w:tbl>
    <w:p>
      <w:pPr>
        <w:jc w:val="right"/>
      </w:pPr>
    </w:p>
    <w:p>
      <w:pPr>
        <w:jc w:val="right"/>
        <w:spacing w:line="336" w:lineRule="auto"/>
      </w:pPr>
      <w:r>
        <w:rPr>
          <w:b/>
        </w:rPr>
        <w:t xml:space="preserve">Prezzo senza S. G. e Util. a m²: € 40,46100</w:t>
      </w:r>
    </w:p>
    <w:p>
      <w:pPr>
        <w:jc w:val="right"/>
        <w:spacing w:line="336" w:lineRule="auto"/>
      </w:pPr>
      <w:r>
        <w:rPr>
          <w:b/>
        </w:rPr>
        <w:t xml:space="preserve">Prezzo a m²: € 51,18317</w:t>
      </w:r>
    </w:p>
    <w:p>
      <w:pPr>
        <w:jc w:val="right"/>
        <w:spacing w:line="336" w:lineRule="auto"/>
      </w:pPr>
      <w:r>
        <w:rPr>
          <w:b/>
        </w:rPr>
        <w:t xml:space="preserve">Di cui oneri di sicurezza afferenti l'impresa € 0,12138 (2 %)</w:t>
      </w:r>
    </w:p>
    <w:p>
      <w:pPr>
        <w:jc w:val="right"/>
        <w:spacing w:line="336" w:lineRule="auto"/>
      </w:pPr>
      <w:r>
        <w:rPr>
          <w:b/>
        </w:rPr>
        <w:t xml:space="preserve">Manodopera € 14,61600</w:t>
      </w:r>
    </w:p>
    <w:p>
      <w:pPr>
        <w:jc w:val="right"/>
        <w:spacing w:line="336" w:lineRule="auto"/>
      </w:pPr>
      <w:r>
        <w:rPr>
          <w:b/>
        </w:rPr>
        <w:t xml:space="preserve">Incidenza manodopera 28,56 %</w:t>
      </w:r>
    </w:p>
    <w:p>
      <w:pPr>
        <w:rPr>
          <w:sz w:val="10"/>
          <w:szCs w:val="10"/>
        </w:rPr>
      </w:pPr>
    </w:p>
    <w:p>
      <w:pPr>
        <w:rPr>
          <w:sz w:val="10"/>
          <w:szCs w:val="10"/>
        </w:rPr>
      </w:pPr>
    </w:p>
    <w:p>
      <w:pPr/>
      <w:r>
        <w:rPr>
          <w:b/>
        </w:rPr>
        <w:t xml:space="preserve">Codice regionale: TOS15_06.I04.025.004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004 - Spessore pannello isolante S = cm 3 - Interasse del tubo I = cm 10</w:t>
            </w:r>
          </w:p>
        </w:tc>
      </w:tr>
    </w:tbl>
    <w:p>
      <w:pPr>
        <w:jc w:val="right"/>
      </w:pPr>
    </w:p>
    <w:p>
      <w:pPr>
        <w:jc w:val="right"/>
        <w:spacing w:line="336" w:lineRule="auto"/>
      </w:pPr>
      <w:r>
        <w:rPr>
          <w:b/>
        </w:rPr>
        <w:t xml:space="preserve">Prezzo senza S. G. e Util. a m²: € 45,49600</w:t>
      </w:r>
    </w:p>
    <w:p>
      <w:pPr>
        <w:jc w:val="right"/>
        <w:spacing w:line="336" w:lineRule="auto"/>
      </w:pPr>
      <w:r>
        <w:rPr>
          <w:b/>
        </w:rPr>
        <w:t xml:space="preserve">Prezzo a m²: € 57,55244</w:t>
      </w:r>
    </w:p>
    <w:p>
      <w:pPr>
        <w:jc w:val="right"/>
        <w:spacing w:line="336" w:lineRule="auto"/>
      </w:pPr>
      <w:r>
        <w:rPr>
          <w:b/>
        </w:rPr>
        <w:t xml:space="preserve">Di cui oneri di sicurezza afferenti l'impresa € 0,13649 (2 %)</w:t>
      </w:r>
    </w:p>
    <w:p>
      <w:pPr>
        <w:jc w:val="right"/>
        <w:spacing w:line="336" w:lineRule="auto"/>
      </w:pPr>
      <w:r>
        <w:rPr>
          <w:b/>
        </w:rPr>
        <w:t xml:space="preserve">Manodopera € 14,61600</w:t>
      </w:r>
    </w:p>
    <w:p>
      <w:pPr>
        <w:jc w:val="right"/>
        <w:spacing w:line="336" w:lineRule="auto"/>
      </w:pPr>
      <w:r>
        <w:rPr>
          <w:b/>
        </w:rPr>
        <w:t xml:space="preserve">Incidenza manodopera 25,4 %</w:t>
      </w:r>
    </w:p>
    <w:p>
      <w:pPr>
        <w:rPr>
          <w:sz w:val="10"/>
          <w:szCs w:val="10"/>
        </w:rPr>
      </w:pPr>
    </w:p>
    <w:p>
      <w:pPr>
        <w:rPr>
          <w:sz w:val="10"/>
          <w:szCs w:val="10"/>
        </w:rPr>
      </w:pPr>
    </w:p>
    <w:p>
      <w:pPr/>
      <w:r>
        <w:rPr>
          <w:b/>
        </w:rPr>
        <w:t xml:space="preserve">Codice regionale: TOS15_06.I04.025.005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005 - Spessore pannello isolante S = cm 3 - Interasse del tubo I = cm 15</w:t>
            </w:r>
          </w:p>
        </w:tc>
      </w:tr>
    </w:tbl>
    <w:p>
      <w:pPr>
        <w:jc w:val="right"/>
      </w:pPr>
    </w:p>
    <w:p>
      <w:pPr>
        <w:jc w:val="right"/>
        <w:spacing w:line="336" w:lineRule="auto"/>
      </w:pPr>
      <w:r>
        <w:rPr>
          <w:b/>
        </w:rPr>
        <w:t xml:space="preserve">Prezzo senza S. G. e Util. a m²: € 39,81440</w:t>
      </w:r>
    </w:p>
    <w:p>
      <w:pPr>
        <w:jc w:val="right"/>
        <w:spacing w:line="336" w:lineRule="auto"/>
      </w:pPr>
      <w:r>
        <w:rPr>
          <w:b/>
        </w:rPr>
        <w:t xml:space="preserve">Prezzo a m²: € 50,36522</w:t>
      </w:r>
    </w:p>
    <w:p>
      <w:pPr>
        <w:jc w:val="right"/>
        <w:spacing w:line="336" w:lineRule="auto"/>
      </w:pPr>
      <w:r>
        <w:rPr>
          <w:b/>
        </w:rPr>
        <w:t xml:space="preserve">Di cui oneri di sicurezza afferenti l'impresa € 0,11944 (2 %)</w:t>
      </w:r>
    </w:p>
    <w:p>
      <w:pPr>
        <w:jc w:val="right"/>
        <w:spacing w:line="336" w:lineRule="auto"/>
      </w:pPr>
      <w:r>
        <w:rPr>
          <w:b/>
        </w:rPr>
        <w:t xml:space="preserve">Manodopera € 13,15440</w:t>
      </w:r>
    </w:p>
    <w:p>
      <w:pPr>
        <w:jc w:val="right"/>
        <w:spacing w:line="336" w:lineRule="auto"/>
      </w:pPr>
      <w:r>
        <w:rPr>
          <w:b/>
        </w:rPr>
        <w:t xml:space="preserve">Incidenza manodopera 26,12 %</w:t>
      </w:r>
    </w:p>
    <w:p>
      <w:pPr>
        <w:rPr>
          <w:sz w:val="10"/>
          <w:szCs w:val="10"/>
        </w:rPr>
      </w:pPr>
    </w:p>
    <w:p>
      <w:pPr>
        <w:rPr>
          <w:sz w:val="10"/>
          <w:szCs w:val="10"/>
        </w:rPr>
      </w:pPr>
    </w:p>
    <w:p>
      <w:pPr/>
      <w:r>
        <w:rPr>
          <w:b/>
        </w:rPr>
        <w:t xml:space="preserve">Codice regionale: TOS15_06.I04.025.006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006 - Spessore pannello isolante S = cm 3 - Interasse del tubo I = cm 20</w:t>
            </w:r>
          </w:p>
        </w:tc>
      </w:tr>
    </w:tbl>
    <w:p>
      <w:pPr>
        <w:jc w:val="right"/>
      </w:pPr>
    </w:p>
    <w:p>
      <w:pPr>
        <w:jc w:val="right"/>
        <w:spacing w:line="336" w:lineRule="auto"/>
      </w:pPr>
      <w:r>
        <w:rPr>
          <w:b/>
        </w:rPr>
        <w:t xml:space="preserve">Prezzo senza S. G. e Util. a cad: € 38,77000</w:t>
      </w:r>
    </w:p>
    <w:p>
      <w:pPr>
        <w:jc w:val="right"/>
        <w:spacing w:line="336" w:lineRule="auto"/>
      </w:pPr>
      <w:r>
        <w:rPr>
          <w:b/>
        </w:rPr>
        <w:t xml:space="preserve">Prezzo a cad: € 49,04405</w:t>
      </w:r>
    </w:p>
    <w:p>
      <w:pPr>
        <w:jc w:val="right"/>
        <w:spacing w:line="336" w:lineRule="auto"/>
      </w:pPr>
      <w:r>
        <w:rPr>
          <w:b/>
        </w:rPr>
        <w:t xml:space="preserve">Di cui oneri di sicurezza afferenti l'impresa € 0,11631 (2 %)</w:t>
      </w:r>
    </w:p>
    <w:p>
      <w:pPr>
        <w:jc w:val="right"/>
        <w:spacing w:line="336" w:lineRule="auto"/>
      </w:pPr>
      <w:r>
        <w:rPr>
          <w:b/>
        </w:rPr>
        <w:t xml:space="preserve">Manodopera € 12,18000</w:t>
      </w:r>
    </w:p>
    <w:p>
      <w:pPr>
        <w:jc w:val="right"/>
        <w:spacing w:line="336" w:lineRule="auto"/>
      </w:pPr>
      <w:r>
        <w:rPr>
          <w:b/>
        </w:rPr>
        <w:t xml:space="preserve">Incidenza manodopera 24,83 %</w:t>
      </w:r>
    </w:p>
    <w:p>
      <w:pPr>
        <w:rPr>
          <w:sz w:val="10"/>
          <w:szCs w:val="10"/>
        </w:rPr>
      </w:pPr>
    </w:p>
    <w:p>
      <w:pPr>
        <w:rPr>
          <w:sz w:val="10"/>
          <w:szCs w:val="10"/>
        </w:rPr>
      </w:pPr>
    </w:p>
    <w:p>
      <w:pPr/>
      <w:r>
        <w:rPr>
          <w:b/>
        </w:rPr>
        <w:t xml:space="preserve">Codice regionale: TOS15_06.I04.026.001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001 - Potenzialità termica non inferiore a: PT = 2,4 kW - Potenzialità frigorifera totale non inferiore a: PF = 1,0 kW</w:t>
            </w:r>
          </w:p>
        </w:tc>
      </w:tr>
    </w:tbl>
    <w:p>
      <w:pPr>
        <w:jc w:val="right"/>
      </w:pPr>
    </w:p>
    <w:p>
      <w:pPr>
        <w:jc w:val="right"/>
        <w:spacing w:line="336" w:lineRule="auto"/>
      </w:pPr>
      <w:r>
        <w:rPr>
          <w:b/>
        </w:rPr>
        <w:t xml:space="preserve">Prezzo senza S. G. e Util. a cad: € 236,56442</w:t>
      </w:r>
    </w:p>
    <w:p>
      <w:pPr>
        <w:jc w:val="right"/>
        <w:spacing w:line="336" w:lineRule="auto"/>
      </w:pPr>
      <w:r>
        <w:rPr>
          <w:b/>
        </w:rPr>
        <w:t xml:space="preserve">Prezzo a cad: € 299,25399</w:t>
      </w:r>
    </w:p>
    <w:p>
      <w:pPr>
        <w:jc w:val="right"/>
        <w:spacing w:line="336" w:lineRule="auto"/>
      </w:pPr>
      <w:r>
        <w:rPr>
          <w:b/>
        </w:rPr>
        <w:t xml:space="preserve">Di cui oneri di sicurezza afferenti l'impresa € 0,70969 (2 %)</w:t>
      </w:r>
    </w:p>
    <w:p>
      <w:pPr>
        <w:jc w:val="right"/>
        <w:spacing w:line="336" w:lineRule="auto"/>
      </w:pPr>
      <w:r>
        <w:rPr>
          <w:b/>
        </w:rPr>
        <w:t xml:space="preserve">Manodopera € 58,46400</w:t>
      </w:r>
    </w:p>
    <w:p>
      <w:pPr>
        <w:jc w:val="right"/>
        <w:spacing w:line="336" w:lineRule="auto"/>
      </w:pPr>
      <w:r>
        <w:rPr>
          <w:b/>
        </w:rPr>
        <w:t xml:space="preserve">Incidenza manodopera 19,54 %</w:t>
      </w:r>
    </w:p>
    <w:p>
      <w:pPr>
        <w:rPr>
          <w:sz w:val="10"/>
          <w:szCs w:val="10"/>
        </w:rPr>
      </w:pPr>
    </w:p>
    <w:p>
      <w:pPr>
        <w:rPr>
          <w:sz w:val="10"/>
          <w:szCs w:val="10"/>
        </w:rPr>
      </w:pPr>
    </w:p>
    <w:p>
      <w:pPr/>
      <w:r>
        <w:rPr>
          <w:b/>
        </w:rPr>
        <w:t xml:space="preserve">Codice regionale: TOS15_06.I04.026.002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002 - Potenzialità termica non inferiore a: PT = 3,4 kW - Potenzialità frigorifera totale non inferiore a: PF = 1,5 kW</w:t>
            </w:r>
          </w:p>
        </w:tc>
      </w:tr>
    </w:tbl>
    <w:p>
      <w:pPr>
        <w:jc w:val="right"/>
      </w:pPr>
    </w:p>
    <w:p>
      <w:pPr>
        <w:jc w:val="right"/>
        <w:spacing w:line="336" w:lineRule="auto"/>
      </w:pPr>
      <w:r>
        <w:rPr>
          <w:b/>
        </w:rPr>
        <w:t xml:space="preserve">Prezzo senza S. G. e Util. a cad: € 268,41442</w:t>
      </w:r>
    </w:p>
    <w:p>
      <w:pPr>
        <w:jc w:val="right"/>
        <w:spacing w:line="336" w:lineRule="auto"/>
      </w:pPr>
      <w:r>
        <w:rPr>
          <w:b/>
        </w:rPr>
        <w:t xml:space="preserve">Prezzo a cad: € 339,54424</w:t>
      </w:r>
    </w:p>
    <w:p>
      <w:pPr>
        <w:jc w:val="right"/>
        <w:spacing w:line="336" w:lineRule="auto"/>
      </w:pPr>
      <w:r>
        <w:rPr>
          <w:b/>
        </w:rPr>
        <w:t xml:space="preserve">Di cui oneri di sicurezza afferenti l'impresa € 0,80524 (2 %)</w:t>
      </w:r>
    </w:p>
    <w:p>
      <w:pPr>
        <w:jc w:val="right"/>
        <w:spacing w:line="336" w:lineRule="auto"/>
      </w:pPr>
      <w:r>
        <w:rPr>
          <w:b/>
        </w:rPr>
        <w:t xml:space="preserve">Manodopera € 58,46398</w:t>
      </w:r>
    </w:p>
    <w:p>
      <w:pPr>
        <w:jc w:val="right"/>
        <w:spacing w:line="336" w:lineRule="auto"/>
      </w:pPr>
      <w:r>
        <w:rPr>
          <w:b/>
        </w:rPr>
        <w:t xml:space="preserve">Incidenza manodopera 17,22 %</w:t>
      </w:r>
    </w:p>
    <w:p>
      <w:pPr>
        <w:rPr>
          <w:sz w:val="10"/>
          <w:szCs w:val="10"/>
        </w:rPr>
      </w:pPr>
    </w:p>
    <w:p>
      <w:pPr>
        <w:rPr>
          <w:sz w:val="10"/>
          <w:szCs w:val="10"/>
        </w:rPr>
      </w:pPr>
    </w:p>
    <w:p>
      <w:pPr/>
      <w:r>
        <w:rPr>
          <w:b/>
        </w:rPr>
        <w:t xml:space="preserve">Codice regionale: TOS15_06.I04.026.003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003 - Potenzialità termica non inferiore a: PT = 4,9 kW - Potenzialità frigorifera totale non inferiore a: PF = 2,5 kW</w:t>
            </w:r>
          </w:p>
        </w:tc>
      </w:tr>
    </w:tbl>
    <w:p>
      <w:pPr>
        <w:jc w:val="right"/>
      </w:pPr>
    </w:p>
    <w:p>
      <w:pPr>
        <w:jc w:val="right"/>
        <w:spacing w:line="336" w:lineRule="auto"/>
      </w:pPr>
      <w:r>
        <w:rPr>
          <w:b/>
        </w:rPr>
        <w:t xml:space="preserve">Prezzo senza S. G. e Util. a cad: € 275,56442</w:t>
      </w:r>
    </w:p>
    <w:p>
      <w:pPr>
        <w:jc w:val="right"/>
        <w:spacing w:line="336" w:lineRule="auto"/>
      </w:pPr>
      <w:r>
        <w:rPr>
          <w:b/>
        </w:rPr>
        <w:t xml:space="preserve">Prezzo a cad: € 348,58899</w:t>
      </w:r>
    </w:p>
    <w:p>
      <w:pPr>
        <w:jc w:val="right"/>
        <w:spacing w:line="336" w:lineRule="auto"/>
      </w:pPr>
      <w:r>
        <w:rPr>
          <w:b/>
        </w:rPr>
        <w:t xml:space="preserve">Di cui oneri di sicurezza afferenti l'impresa € 0,82669 (2 %)</w:t>
      </w:r>
    </w:p>
    <w:p>
      <w:pPr>
        <w:jc w:val="right"/>
        <w:spacing w:line="336" w:lineRule="auto"/>
      </w:pPr>
      <w:r>
        <w:rPr>
          <w:b/>
        </w:rPr>
        <w:t xml:space="preserve">Manodopera € 58,46399</w:t>
      </w:r>
    </w:p>
    <w:p>
      <w:pPr>
        <w:jc w:val="right"/>
        <w:spacing w:line="336" w:lineRule="auto"/>
      </w:pPr>
      <w:r>
        <w:rPr>
          <w:b/>
        </w:rPr>
        <w:t xml:space="preserve">Incidenza manodopera 16,77 %</w:t>
      </w:r>
    </w:p>
    <w:p>
      <w:pPr>
        <w:rPr>
          <w:sz w:val="10"/>
          <w:szCs w:val="10"/>
        </w:rPr>
      </w:pPr>
    </w:p>
    <w:p>
      <w:pPr>
        <w:rPr>
          <w:sz w:val="10"/>
          <w:szCs w:val="10"/>
        </w:rPr>
      </w:pPr>
    </w:p>
    <w:p>
      <w:pPr/>
      <w:r>
        <w:rPr>
          <w:b/>
        </w:rPr>
        <w:t xml:space="preserve">Codice regionale: TOS15_06.I04.026.004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004 - Potenzialità termica non inferiore a: PT = 7,4 kW - Potenzialità frigorifera totale non inferiore a: PF = 3,5 kW</w:t>
            </w:r>
          </w:p>
        </w:tc>
      </w:tr>
    </w:tbl>
    <w:p>
      <w:pPr>
        <w:jc w:val="right"/>
      </w:pPr>
    </w:p>
    <w:p>
      <w:pPr>
        <w:jc w:val="right"/>
        <w:spacing w:line="336" w:lineRule="auto"/>
      </w:pPr>
      <w:r>
        <w:rPr>
          <w:b/>
        </w:rPr>
        <w:t xml:space="preserve">Prezzo senza S. G. e Util. a cad: € 298,63642</w:t>
      </w:r>
    </w:p>
    <w:p>
      <w:pPr>
        <w:jc w:val="right"/>
        <w:spacing w:line="336" w:lineRule="auto"/>
      </w:pPr>
      <w:r>
        <w:rPr>
          <w:b/>
        </w:rPr>
        <w:t xml:space="preserve">Prezzo a cad: € 377,77507</w:t>
      </w:r>
    </w:p>
    <w:p>
      <w:pPr>
        <w:jc w:val="right"/>
        <w:spacing w:line="336" w:lineRule="auto"/>
      </w:pPr>
      <w:r>
        <w:rPr>
          <w:b/>
        </w:rPr>
        <w:t xml:space="preserve">Di cui oneri di sicurezza afferenti l'impresa € 0,89591 (2 %)</w:t>
      </w:r>
    </w:p>
    <w:p>
      <w:pPr>
        <w:jc w:val="right"/>
        <w:spacing w:line="336" w:lineRule="auto"/>
      </w:pPr>
      <w:r>
        <w:rPr>
          <w:b/>
        </w:rPr>
        <w:t xml:space="preserve">Manodopera € 63,33599</w:t>
      </w:r>
    </w:p>
    <w:p>
      <w:pPr>
        <w:jc w:val="right"/>
        <w:spacing w:line="336" w:lineRule="auto"/>
      </w:pPr>
      <w:r>
        <w:rPr>
          <w:b/>
        </w:rPr>
        <w:t xml:space="preserve">Incidenza manodopera 16,77 %</w:t>
      </w:r>
    </w:p>
    <w:p>
      <w:pPr>
        <w:rPr>
          <w:sz w:val="10"/>
          <w:szCs w:val="10"/>
        </w:rPr>
      </w:pPr>
    </w:p>
    <w:p>
      <w:pPr>
        <w:rPr>
          <w:sz w:val="10"/>
          <w:szCs w:val="10"/>
        </w:rPr>
      </w:pPr>
    </w:p>
    <w:p>
      <w:pPr/>
      <w:r>
        <w:rPr>
          <w:b/>
        </w:rPr>
        <w:t xml:space="preserve">Codice regionale: TOS15_06.I04.026.005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005 - Potenzialità termica non inferiore a: PT = 8,6 kW - Potenzialità frigorifera totale non inferiore a: PF = 3,9 kW</w:t>
            </w:r>
          </w:p>
        </w:tc>
      </w:tr>
    </w:tbl>
    <w:p>
      <w:pPr>
        <w:jc w:val="right"/>
      </w:pPr>
    </w:p>
    <w:p>
      <w:pPr>
        <w:jc w:val="right"/>
        <w:spacing w:line="336" w:lineRule="auto"/>
      </w:pPr>
      <w:r>
        <w:rPr>
          <w:b/>
        </w:rPr>
        <w:t xml:space="preserve">Prezzo senza S. G. e Util. a cad: € 329,18642</w:t>
      </w:r>
    </w:p>
    <w:p>
      <w:pPr>
        <w:jc w:val="right"/>
        <w:spacing w:line="336" w:lineRule="auto"/>
      </w:pPr>
      <w:r>
        <w:rPr>
          <w:b/>
        </w:rPr>
        <w:t xml:space="preserve">Prezzo a cad: € 416,42082</w:t>
      </w:r>
    </w:p>
    <w:p>
      <w:pPr>
        <w:jc w:val="right"/>
        <w:spacing w:line="336" w:lineRule="auto"/>
      </w:pPr>
      <w:r>
        <w:rPr>
          <w:b/>
        </w:rPr>
        <w:t xml:space="preserve">Di cui oneri di sicurezza afferenti l'impresa € 0,98756 (2 %)</w:t>
      </w:r>
    </w:p>
    <w:p>
      <w:pPr>
        <w:jc w:val="right"/>
        <w:spacing w:line="336" w:lineRule="auto"/>
      </w:pPr>
      <w:r>
        <w:rPr>
          <w:b/>
        </w:rPr>
        <w:t xml:space="preserve">Manodopera € 63,33598</w:t>
      </w:r>
    </w:p>
    <w:p>
      <w:pPr>
        <w:jc w:val="right"/>
        <w:spacing w:line="336" w:lineRule="auto"/>
      </w:pPr>
      <w:r>
        <w:rPr>
          <w:b/>
        </w:rPr>
        <w:t xml:space="preserve">Incidenza manodopera 15,21 %</w:t>
      </w:r>
    </w:p>
    <w:p>
      <w:pPr>
        <w:rPr>
          <w:sz w:val="10"/>
          <w:szCs w:val="10"/>
        </w:rPr>
      </w:pPr>
    </w:p>
    <w:p>
      <w:pPr>
        <w:rPr>
          <w:sz w:val="10"/>
          <w:szCs w:val="10"/>
        </w:rPr>
      </w:pPr>
    </w:p>
    <w:p>
      <w:pPr/>
      <w:r>
        <w:rPr>
          <w:b/>
        </w:rPr>
        <w:t xml:space="preserve">Codice regionale: TOS15_06.I04.026.006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006 - Potenzialità termica non inferiore a: PT = 12,9 kW - Potenzialità frigorifera totale non inferiore a: PF = 5,1 kW</w:t>
            </w:r>
          </w:p>
        </w:tc>
      </w:tr>
    </w:tbl>
    <w:p>
      <w:pPr>
        <w:jc w:val="right"/>
      </w:pPr>
    </w:p>
    <w:p>
      <w:pPr>
        <w:jc w:val="right"/>
        <w:spacing w:line="336" w:lineRule="auto"/>
      </w:pPr>
      <w:r>
        <w:rPr>
          <w:b/>
        </w:rPr>
        <w:t xml:space="preserve">Prezzo senza S. G. e Util. a cad: € 388,03642</w:t>
      </w:r>
    </w:p>
    <w:p>
      <w:pPr>
        <w:jc w:val="right"/>
        <w:spacing w:line="336" w:lineRule="auto"/>
      </w:pPr>
      <w:r>
        <w:rPr>
          <w:b/>
        </w:rPr>
        <w:t xml:space="preserve">Prezzo a cad: € 490,86607</w:t>
      </w:r>
    </w:p>
    <w:p>
      <w:pPr>
        <w:jc w:val="right"/>
        <w:spacing w:line="336" w:lineRule="auto"/>
      </w:pPr>
      <w:r>
        <w:rPr>
          <w:b/>
        </w:rPr>
        <w:t xml:space="preserve">Di cui oneri di sicurezza afferenti l'impresa € 1,16411 (2 %)</w:t>
      </w:r>
    </w:p>
    <w:p>
      <w:pPr>
        <w:jc w:val="right"/>
        <w:spacing w:line="336" w:lineRule="auto"/>
      </w:pPr>
      <w:r>
        <w:rPr>
          <w:b/>
        </w:rPr>
        <w:t xml:space="preserve">Manodopera € 63,33601</w:t>
      </w:r>
    </w:p>
    <w:p>
      <w:pPr>
        <w:jc w:val="right"/>
        <w:spacing w:line="336" w:lineRule="auto"/>
      </w:pPr>
      <w:r>
        <w:rPr>
          <w:b/>
        </w:rPr>
        <w:t xml:space="preserve">Incidenza manodopera 12,9 %</w:t>
      </w:r>
    </w:p>
    <w:p>
      <w:pPr>
        <w:rPr>
          <w:sz w:val="10"/>
          <w:szCs w:val="10"/>
        </w:rPr>
      </w:pPr>
    </w:p>
    <w:p>
      <w:pPr>
        <w:rPr>
          <w:sz w:val="10"/>
          <w:szCs w:val="10"/>
        </w:rPr>
      </w:pPr>
    </w:p>
    <w:p>
      <w:pPr/>
      <w:r>
        <w:rPr>
          <w:b/>
        </w:rPr>
        <w:t xml:space="preserve">Codice regionale: TOS15_06.I04.026.007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007 - Potenzialità termica non inferiore a: PT = 15,1 kW - Potenzialità frigorifera totale non inferiore a: PF = 6,0 kW</w:t>
            </w:r>
          </w:p>
        </w:tc>
      </w:tr>
    </w:tbl>
    <w:p>
      <w:pPr>
        <w:jc w:val="right"/>
      </w:pPr>
    </w:p>
    <w:p>
      <w:pPr>
        <w:jc w:val="right"/>
        <w:spacing w:line="336" w:lineRule="auto"/>
      </w:pPr>
      <w:r>
        <w:rPr>
          <w:b/>
        </w:rPr>
        <w:t xml:space="preserve">Prezzo senza S. G. e Util. a cad: € 424,19392</w:t>
      </w:r>
    </w:p>
    <w:p>
      <w:pPr>
        <w:jc w:val="right"/>
        <w:spacing w:line="336" w:lineRule="auto"/>
      </w:pPr>
      <w:r>
        <w:rPr>
          <w:b/>
        </w:rPr>
        <w:t xml:space="preserve">Prezzo a cad: € 536,60531</w:t>
      </w:r>
    </w:p>
    <w:p>
      <w:pPr>
        <w:jc w:val="right"/>
        <w:spacing w:line="336" w:lineRule="auto"/>
      </w:pPr>
      <w:r>
        <w:rPr>
          <w:b/>
        </w:rPr>
        <w:t xml:space="preserve">Di cui oneri di sicurezza afferenti l'impresa € 1,27258 (2 %)</w:t>
      </w:r>
    </w:p>
    <w:p>
      <w:pPr>
        <w:jc w:val="right"/>
        <w:spacing w:line="336" w:lineRule="auto"/>
      </w:pPr>
      <w:r>
        <w:rPr>
          <w:b/>
        </w:rPr>
        <w:t xml:space="preserve">Manodopera € 65,89352</w:t>
      </w:r>
    </w:p>
    <w:p>
      <w:pPr>
        <w:jc w:val="right"/>
        <w:spacing w:line="336" w:lineRule="auto"/>
      </w:pPr>
      <w:r>
        <w:rPr>
          <w:b/>
        </w:rPr>
        <w:t xml:space="preserve">Incidenza manodopera 12,28 %</w:t>
      </w:r>
    </w:p>
    <w:p>
      <w:pPr>
        <w:rPr>
          <w:sz w:val="10"/>
          <w:szCs w:val="10"/>
        </w:rPr>
      </w:pPr>
    </w:p>
    <w:p>
      <w:pPr>
        <w:rPr>
          <w:sz w:val="10"/>
          <w:szCs w:val="10"/>
        </w:rPr>
      </w:pPr>
    </w:p>
    <w:p>
      <w:pPr/>
      <w:r>
        <w:rPr>
          <w:b/>
        </w:rPr>
        <w:t xml:space="preserve">Codice regionale: TOS15_06.I04.026.008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008 - Potenzialità termica non inferiore a: PT = 17,0 kW - Potenzialità frigorifera totale non inferiore a: PF = 7,6 kW</w:t>
            </w:r>
          </w:p>
        </w:tc>
      </w:tr>
    </w:tbl>
    <w:p>
      <w:pPr>
        <w:jc w:val="right"/>
      </w:pPr>
    </w:p>
    <w:p>
      <w:pPr>
        <w:jc w:val="right"/>
        <w:spacing w:line="336" w:lineRule="auto"/>
      </w:pPr>
      <w:r>
        <w:rPr>
          <w:b/>
        </w:rPr>
        <w:t xml:space="preserve">Prezzo senza S. G. e Util. a cad: € 472,49392</w:t>
      </w:r>
    </w:p>
    <w:p>
      <w:pPr>
        <w:jc w:val="right"/>
        <w:spacing w:line="336" w:lineRule="auto"/>
      </w:pPr>
      <w:r>
        <w:rPr>
          <w:b/>
        </w:rPr>
        <w:t xml:space="preserve">Prezzo a cad: € 597,70481</w:t>
      </w:r>
    </w:p>
    <w:p>
      <w:pPr>
        <w:jc w:val="right"/>
        <w:spacing w:line="336" w:lineRule="auto"/>
      </w:pPr>
      <w:r>
        <w:rPr>
          <w:b/>
        </w:rPr>
        <w:t xml:space="preserve">Di cui oneri di sicurezza afferenti l'impresa € 1,41748 (2 %)</w:t>
      </w:r>
    </w:p>
    <w:p>
      <w:pPr>
        <w:jc w:val="right"/>
        <w:spacing w:line="336" w:lineRule="auto"/>
      </w:pPr>
      <w:r>
        <w:rPr>
          <w:b/>
        </w:rPr>
        <w:t xml:space="preserve">Manodopera € 65,89349</w:t>
      </w:r>
    </w:p>
    <w:p>
      <w:pPr>
        <w:jc w:val="right"/>
        <w:spacing w:line="336" w:lineRule="auto"/>
      </w:pPr>
      <w:r>
        <w:rPr>
          <w:b/>
        </w:rPr>
        <w:t xml:space="preserve">Incidenza manodopera 11,02 %</w:t>
      </w:r>
    </w:p>
    <w:p>
      <w:pPr>
        <w:rPr>
          <w:sz w:val="10"/>
          <w:szCs w:val="10"/>
        </w:rPr>
      </w:pPr>
    </w:p>
    <w:p>
      <w:pPr>
        <w:rPr>
          <w:sz w:val="10"/>
          <w:szCs w:val="10"/>
        </w:rPr>
      </w:pPr>
    </w:p>
    <w:p>
      <w:pPr/>
      <w:r>
        <w:rPr>
          <w:b/>
        </w:rPr>
        <w:t xml:space="preserve">Codice regionale: TOS15_06.I04.031.001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001 - DN 15 (1/2” x 3/4”)</w:t>
            </w:r>
          </w:p>
        </w:tc>
      </w:tr>
    </w:tbl>
    <w:p>
      <w:pPr>
        <w:jc w:val="right"/>
      </w:pPr>
    </w:p>
    <w:p>
      <w:pPr>
        <w:jc w:val="right"/>
        <w:spacing w:line="336" w:lineRule="auto"/>
      </w:pPr>
      <w:r>
        <w:rPr>
          <w:b/>
        </w:rPr>
        <w:t xml:space="preserve">Prezzo senza S. G. e Util. a cad: € 42,57760</w:t>
      </w:r>
    </w:p>
    <w:p>
      <w:pPr>
        <w:jc w:val="right"/>
        <w:spacing w:line="336" w:lineRule="auto"/>
      </w:pPr>
      <w:r>
        <w:rPr>
          <w:b/>
        </w:rPr>
        <w:t xml:space="preserve">Prezzo a cad: € 53,86066</w:t>
      </w:r>
    </w:p>
    <w:p>
      <w:pPr>
        <w:jc w:val="right"/>
        <w:spacing w:line="336" w:lineRule="auto"/>
      </w:pPr>
      <w:r>
        <w:rPr>
          <w:b/>
        </w:rPr>
        <w:t xml:space="preserve">Di cui oneri di sicurezza afferenti l'impresa € 0,12773 (2 %)</w:t>
      </w:r>
    </w:p>
    <w:p>
      <w:pPr>
        <w:jc w:val="right"/>
        <w:spacing w:line="336" w:lineRule="auto"/>
      </w:pPr>
      <w:r>
        <w:rPr>
          <w:b/>
        </w:rPr>
        <w:t xml:space="preserve">Manodopera € 3,89760</w:t>
      </w:r>
    </w:p>
    <w:p>
      <w:pPr>
        <w:jc w:val="right"/>
        <w:spacing w:line="336" w:lineRule="auto"/>
      </w:pPr>
      <w:r>
        <w:rPr>
          <w:b/>
        </w:rPr>
        <w:t xml:space="preserve">Incidenza manodopera 7,24 %</w:t>
      </w:r>
    </w:p>
    <w:p>
      <w:pPr>
        <w:rPr>
          <w:sz w:val="10"/>
          <w:szCs w:val="10"/>
        </w:rPr>
      </w:pPr>
    </w:p>
    <w:p>
      <w:pPr>
        <w:rPr>
          <w:sz w:val="10"/>
          <w:szCs w:val="10"/>
        </w:rPr>
      </w:pPr>
    </w:p>
    <w:p>
      <w:pPr/>
      <w:r>
        <w:rPr>
          <w:b/>
        </w:rPr>
        <w:t xml:space="preserve">Codice regionale: TOS15_06.I04.031.002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002 - DN 20 (3/4” x 1”)</w:t>
            </w:r>
          </w:p>
        </w:tc>
      </w:tr>
    </w:tbl>
    <w:p>
      <w:pPr>
        <w:jc w:val="right"/>
      </w:pPr>
    </w:p>
    <w:p>
      <w:pPr>
        <w:jc w:val="right"/>
        <w:spacing w:line="336" w:lineRule="auto"/>
      </w:pPr>
      <w:r>
        <w:rPr>
          <w:b/>
        </w:rPr>
        <w:t xml:space="preserve">Prezzo senza S. G. e Util. a cad: € 60,84700</w:t>
      </w:r>
    </w:p>
    <w:p>
      <w:pPr>
        <w:jc w:val="right"/>
        <w:spacing w:line="336" w:lineRule="auto"/>
      </w:pPr>
      <w:r>
        <w:rPr>
          <w:b/>
        </w:rPr>
        <w:t xml:space="preserve">Prezzo a cad: € 76,97146</w:t>
      </w:r>
    </w:p>
    <w:p>
      <w:pPr>
        <w:jc w:val="right"/>
        <w:spacing w:line="336" w:lineRule="auto"/>
      </w:pPr>
      <w:r>
        <w:rPr>
          <w:b/>
        </w:rPr>
        <w:t xml:space="preserve">Di cui oneri di sicurezza afferenti l'impresa € 0,18254 (2 %)</w:t>
      </w:r>
    </w:p>
    <w:p>
      <w:pPr>
        <w:jc w:val="right"/>
        <w:spacing w:line="336" w:lineRule="auto"/>
      </w:pPr>
      <w:r>
        <w:rPr>
          <w:b/>
        </w:rPr>
        <w:t xml:space="preserve">Manodopera € 4,74700</w:t>
      </w:r>
    </w:p>
    <w:p>
      <w:pPr>
        <w:jc w:val="right"/>
        <w:spacing w:line="336" w:lineRule="auto"/>
      </w:pPr>
      <w:r>
        <w:rPr>
          <w:b/>
        </w:rPr>
        <w:t xml:space="preserve">Incidenza manodopera 6,17 %</w:t>
      </w:r>
    </w:p>
    <w:p>
      <w:pPr>
        <w:rPr>
          <w:sz w:val="10"/>
          <w:szCs w:val="10"/>
        </w:rPr>
      </w:pPr>
    </w:p>
    <w:p>
      <w:pPr>
        <w:rPr>
          <w:sz w:val="10"/>
          <w:szCs w:val="10"/>
        </w:rPr>
      </w:pPr>
    </w:p>
    <w:p>
      <w:pPr/>
      <w:r>
        <w:rPr>
          <w:b/>
        </w:rPr>
        <w:t xml:space="preserve">Codice regionale: TOS15_06.I04.031.003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003 - DN 25 (1” x 1.1/4”)</w:t>
            </w:r>
          </w:p>
        </w:tc>
      </w:tr>
    </w:tbl>
    <w:p>
      <w:pPr>
        <w:jc w:val="right"/>
      </w:pPr>
    </w:p>
    <w:p>
      <w:pPr>
        <w:jc w:val="right"/>
        <w:spacing w:line="336" w:lineRule="auto"/>
      </w:pPr>
      <w:r>
        <w:rPr>
          <w:b/>
        </w:rPr>
        <w:t xml:space="preserve">Prezzo senza S. G. e Util. a cad: € 118,29640</w:t>
      </w:r>
    </w:p>
    <w:p>
      <w:pPr>
        <w:jc w:val="right"/>
        <w:spacing w:line="336" w:lineRule="auto"/>
      </w:pPr>
      <w:r>
        <w:rPr>
          <w:b/>
        </w:rPr>
        <w:t xml:space="preserve">Prezzo a cad: € 149,64495</w:t>
      </w:r>
    </w:p>
    <w:p>
      <w:pPr>
        <w:jc w:val="right"/>
        <w:spacing w:line="336" w:lineRule="auto"/>
      </w:pPr>
      <w:r>
        <w:rPr>
          <w:b/>
        </w:rPr>
        <w:t xml:space="preserve">Di cui oneri di sicurezza afferenti l'impresa € 0,35489 (2 %)</w:t>
      </w:r>
    </w:p>
    <w:p>
      <w:pPr>
        <w:jc w:val="right"/>
        <w:spacing w:line="336" w:lineRule="auto"/>
      </w:pPr>
      <w:r>
        <w:rPr>
          <w:b/>
        </w:rPr>
        <w:t xml:space="preserve">Manodopera € 5,84640</w:t>
      </w:r>
    </w:p>
    <w:p>
      <w:pPr>
        <w:jc w:val="right"/>
        <w:spacing w:line="336" w:lineRule="auto"/>
      </w:pPr>
      <w:r>
        <w:rPr>
          <w:b/>
        </w:rPr>
        <w:t xml:space="preserve">Incidenza manodopera 3,91 %</w:t>
      </w:r>
    </w:p>
    <w:p>
      <w:pPr>
        <w:rPr>
          <w:sz w:val="10"/>
          <w:szCs w:val="10"/>
        </w:rPr>
      </w:pPr>
    </w:p>
    <w:p>
      <w:pPr>
        <w:rPr>
          <w:sz w:val="10"/>
          <w:szCs w:val="10"/>
        </w:rPr>
      </w:pPr>
    </w:p>
    <w:p>
      <w:pPr/>
      <w:r>
        <w:rPr>
          <w:b/>
        </w:rPr>
        <w:t xml:space="preserve">Codice regionale: TOS15_06.I04.031.004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004 - DN 32 (1.1/4” x 1.1/2”)</w:t>
            </w:r>
          </w:p>
        </w:tc>
      </w:tr>
    </w:tbl>
    <w:p>
      <w:pPr>
        <w:jc w:val="right"/>
      </w:pPr>
    </w:p>
    <w:p>
      <w:pPr>
        <w:jc w:val="right"/>
        <w:spacing w:line="336" w:lineRule="auto"/>
      </w:pPr>
      <w:r>
        <w:rPr>
          <w:b/>
        </w:rPr>
        <w:t xml:space="preserve">Prezzo senza S. G. e Util. a cad: € 152,90800</w:t>
      </w:r>
    </w:p>
    <w:p>
      <w:pPr>
        <w:jc w:val="right"/>
        <w:spacing w:line="336" w:lineRule="auto"/>
      </w:pPr>
      <w:r>
        <w:rPr>
          <w:b/>
        </w:rPr>
        <w:t xml:space="preserve">Prezzo a cad: € 193,42862</w:t>
      </w:r>
    </w:p>
    <w:p>
      <w:pPr>
        <w:jc w:val="right"/>
        <w:spacing w:line="336" w:lineRule="auto"/>
      </w:pPr>
      <w:r>
        <w:rPr>
          <w:b/>
        </w:rPr>
        <w:t xml:space="preserve">Di cui oneri di sicurezza afferenti l'impresa € 0,45872 (2 %)</w:t>
      </w:r>
    </w:p>
    <w:p>
      <w:pPr>
        <w:jc w:val="right"/>
        <w:spacing w:line="336" w:lineRule="auto"/>
      </w:pPr>
      <w:r>
        <w:rPr>
          <w:b/>
        </w:rPr>
        <w:t xml:space="preserve">Manodopera € 7,30800</w:t>
      </w:r>
    </w:p>
    <w:p>
      <w:pPr>
        <w:jc w:val="right"/>
        <w:spacing w:line="336" w:lineRule="auto"/>
      </w:pPr>
      <w:r>
        <w:rPr>
          <w:b/>
        </w:rPr>
        <w:t xml:space="preserve">Incidenza manodopera 3,78 %</w:t>
      </w:r>
    </w:p>
    <w:p>
      <w:pPr>
        <w:rPr>
          <w:sz w:val="10"/>
          <w:szCs w:val="10"/>
        </w:rPr>
      </w:pPr>
    </w:p>
    <w:p>
      <w:pPr>
        <w:rPr>
          <w:sz w:val="10"/>
          <w:szCs w:val="10"/>
        </w:rPr>
      </w:pPr>
    </w:p>
    <w:p>
      <w:pPr/>
      <w:r>
        <w:rPr>
          <w:b/>
        </w:rPr>
        <w:t xml:space="preserve">Codice regionale: TOS15_06.I04.032.001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€ 15,37600</w:t>
      </w:r>
    </w:p>
    <w:p>
      <w:pPr>
        <w:jc w:val="right"/>
        <w:spacing w:line="336" w:lineRule="auto"/>
      </w:pPr>
      <w:r>
        <w:rPr>
          <w:b/>
        </w:rPr>
        <w:t xml:space="preserve">Prezzo a cad: € 19,45064</w:t>
      </w:r>
    </w:p>
    <w:p>
      <w:pPr>
        <w:jc w:val="right"/>
        <w:spacing w:line="336" w:lineRule="auto"/>
      </w:pPr>
      <w:r>
        <w:rPr>
          <w:b/>
        </w:rPr>
        <w:t xml:space="preserve">Di cui oneri di sicurezza afferenti l'impresa € 0,04613 (2 %)</w:t>
      </w:r>
    </w:p>
    <w:p>
      <w:pPr>
        <w:jc w:val="right"/>
        <w:spacing w:line="336" w:lineRule="auto"/>
      </w:pPr>
      <w:r>
        <w:rPr>
          <w:b/>
        </w:rPr>
        <w:t xml:space="preserve">Manodopera € 2,43600</w:t>
      </w:r>
    </w:p>
    <w:p>
      <w:pPr>
        <w:jc w:val="right"/>
        <w:spacing w:line="336" w:lineRule="auto"/>
      </w:pPr>
      <w:r>
        <w:rPr>
          <w:b/>
        </w:rPr>
        <w:t xml:space="preserve">Incidenza manodopera 12,52 %</w:t>
      </w:r>
    </w:p>
    <w:p>
      <w:pPr>
        <w:rPr>
          <w:sz w:val="10"/>
          <w:szCs w:val="10"/>
        </w:rPr>
      </w:pPr>
    </w:p>
    <w:p>
      <w:pPr>
        <w:rPr>
          <w:sz w:val="10"/>
          <w:szCs w:val="10"/>
        </w:rPr>
      </w:pPr>
    </w:p>
    <w:p>
      <w:pPr/>
      <w:r>
        <w:rPr>
          <w:b/>
        </w:rPr>
        <w:t xml:space="preserve">Codice regionale: TOS15_06.I04.032.002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€ 17,35320</w:t>
      </w:r>
    </w:p>
    <w:p>
      <w:pPr>
        <w:jc w:val="right"/>
        <w:spacing w:line="336" w:lineRule="auto"/>
      </w:pPr>
      <w:r>
        <w:rPr>
          <w:b/>
        </w:rPr>
        <w:t xml:space="preserve">Prezzo a cad: € 21,95180</w:t>
      </w:r>
    </w:p>
    <w:p>
      <w:pPr>
        <w:jc w:val="right"/>
        <w:spacing w:line="336" w:lineRule="auto"/>
      </w:pPr>
      <w:r>
        <w:rPr>
          <w:b/>
        </w:rPr>
        <w:t xml:space="preserve">Di cui oneri di sicurezza afferenti l'impresa € 0,05206 (2 %)</w:t>
      </w:r>
    </w:p>
    <w:p>
      <w:pPr>
        <w:jc w:val="right"/>
        <w:spacing w:line="336" w:lineRule="auto"/>
      </w:pPr>
      <w:r>
        <w:rPr>
          <w:b/>
        </w:rPr>
        <w:t xml:space="preserve">Manodopera € 2,92320</w:t>
      </w:r>
    </w:p>
    <w:p>
      <w:pPr>
        <w:jc w:val="right"/>
        <w:spacing w:line="336" w:lineRule="auto"/>
      </w:pPr>
      <w:r>
        <w:rPr>
          <w:b/>
        </w:rPr>
        <w:t xml:space="preserve">Incidenza manodopera 13,32 %</w:t>
      </w:r>
    </w:p>
    <w:p>
      <w:pPr>
        <w:rPr>
          <w:sz w:val="10"/>
          <w:szCs w:val="10"/>
        </w:rPr>
      </w:pPr>
    </w:p>
    <w:p>
      <w:pPr>
        <w:rPr>
          <w:sz w:val="10"/>
          <w:szCs w:val="10"/>
        </w:rPr>
      </w:pPr>
    </w:p>
    <w:p>
      <w:pPr/>
      <w:r>
        <w:rPr>
          <w:b/>
        </w:rPr>
        <w:t xml:space="preserve">Codice regionale: TOS15_06.I04.032.003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€ 39,49040</w:t>
      </w:r>
    </w:p>
    <w:p>
      <w:pPr>
        <w:jc w:val="right"/>
        <w:spacing w:line="336" w:lineRule="auto"/>
      </w:pPr>
      <w:r>
        <w:rPr>
          <w:b/>
        </w:rPr>
        <w:t xml:space="preserve">Prezzo a cad: € 49,95536</w:t>
      </w:r>
    </w:p>
    <w:p>
      <w:pPr>
        <w:jc w:val="right"/>
        <w:spacing w:line="336" w:lineRule="auto"/>
      </w:pPr>
      <w:r>
        <w:rPr>
          <w:b/>
        </w:rPr>
        <w:t xml:space="preserve">Di cui oneri di sicurezza afferenti l'impresa € 0,11847 (2 %)</w:t>
      </w:r>
    </w:p>
    <w:p>
      <w:pPr>
        <w:jc w:val="right"/>
        <w:spacing w:line="336" w:lineRule="auto"/>
      </w:pPr>
      <w:r>
        <w:rPr>
          <w:b/>
        </w:rPr>
        <w:t xml:space="preserve">Manodopera € 3,41040</w:t>
      </w:r>
    </w:p>
    <w:p>
      <w:pPr>
        <w:jc w:val="right"/>
        <w:spacing w:line="336" w:lineRule="auto"/>
      </w:pPr>
      <w:r>
        <w:rPr>
          <w:b/>
        </w:rPr>
        <w:t xml:space="preserve">Incidenza manodopera 6,83 %</w:t>
      </w:r>
    </w:p>
    <w:p>
      <w:pPr>
        <w:rPr>
          <w:sz w:val="10"/>
          <w:szCs w:val="10"/>
        </w:rPr>
      </w:pPr>
    </w:p>
    <w:p>
      <w:pPr>
        <w:rPr>
          <w:sz w:val="10"/>
          <w:szCs w:val="10"/>
        </w:rPr>
      </w:pPr>
    </w:p>
    <w:p>
      <w:pPr/>
      <w:r>
        <w:rPr>
          <w:b/>
        </w:rPr>
        <w:t xml:space="preserve">Codice regionale: TOS15_06.I04.032.004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€ 48,03200</w:t>
      </w:r>
    </w:p>
    <w:p>
      <w:pPr>
        <w:jc w:val="right"/>
        <w:spacing w:line="336" w:lineRule="auto"/>
      </w:pPr>
      <w:r>
        <w:rPr>
          <w:b/>
        </w:rPr>
        <w:t xml:space="preserve">Prezzo a cad: € 60,76048</w:t>
      </w:r>
    </w:p>
    <w:p>
      <w:pPr>
        <w:jc w:val="right"/>
        <w:spacing w:line="336" w:lineRule="auto"/>
      </w:pPr>
      <w:r>
        <w:rPr>
          <w:b/>
        </w:rPr>
        <w:t xml:space="preserve">Di cui oneri di sicurezza afferenti l'impresa € 0,14410 (2 %)</w:t>
      </w:r>
    </w:p>
    <w:p>
      <w:pPr>
        <w:jc w:val="right"/>
        <w:spacing w:line="336" w:lineRule="auto"/>
      </w:pPr>
      <w:r>
        <w:rPr>
          <w:b/>
        </w:rPr>
        <w:t xml:space="preserve">Manodopera € 4,87200</w:t>
      </w:r>
    </w:p>
    <w:p>
      <w:pPr>
        <w:jc w:val="right"/>
        <w:spacing w:line="336" w:lineRule="auto"/>
      </w:pPr>
      <w:r>
        <w:rPr>
          <w:b/>
        </w:rPr>
        <w:t xml:space="preserve">Incidenza manodopera 8,02 %</w:t>
      </w:r>
    </w:p>
    <w:p>
      <w:pPr>
        <w:rPr>
          <w:sz w:val="10"/>
          <w:szCs w:val="10"/>
        </w:rPr>
      </w:pPr>
    </w:p>
    <w:p>
      <w:pPr>
        <w:rPr>
          <w:sz w:val="10"/>
          <w:szCs w:val="10"/>
        </w:rPr>
      </w:pPr>
    </w:p>
    <w:p>
      <w:pPr/>
      <w:r>
        <w:rPr>
          <w:b/>
        </w:rPr>
        <w:t xml:space="preserve">Codice regionale: TOS15_06.I04.033.001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Installazione di gruppo di riempimento per impianti completo di rubinetto, valvola di ritegno e manometro</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€ 81,48000</w:t>
      </w:r>
    </w:p>
    <w:p>
      <w:pPr>
        <w:jc w:val="right"/>
        <w:spacing w:line="336" w:lineRule="auto"/>
      </w:pPr>
      <w:r>
        <w:rPr>
          <w:b/>
        </w:rPr>
        <w:t xml:space="preserve">Prezzo a cad: € 103,07220</w:t>
      </w:r>
    </w:p>
    <w:p>
      <w:pPr>
        <w:jc w:val="right"/>
        <w:spacing w:line="336" w:lineRule="auto"/>
      </w:pPr>
      <w:r>
        <w:rPr>
          <w:b/>
        </w:rPr>
        <w:t xml:space="preserve">Di cui oneri di sicurezza afferenti l'impresa € 0,24444 (2 %)</w:t>
      </w:r>
    </w:p>
    <w:p>
      <w:pPr>
        <w:jc w:val="right"/>
        <w:spacing w:line="336" w:lineRule="auto"/>
      </w:pPr>
      <w:r>
        <w:rPr>
          <w:b/>
        </w:rPr>
        <w:t xml:space="preserve">Manodopera € 12,18000</w:t>
      </w:r>
    </w:p>
    <w:p>
      <w:pPr>
        <w:jc w:val="right"/>
        <w:spacing w:line="336" w:lineRule="auto"/>
      </w:pPr>
      <w:r>
        <w:rPr>
          <w:b/>
        </w:rPr>
        <w:t xml:space="preserve">Incidenza manodopera 11,82 %</w:t>
      </w:r>
    </w:p>
    <w:p>
      <w:pPr>
        <w:rPr>
          <w:sz w:val="10"/>
          <w:szCs w:val="10"/>
        </w:rPr>
      </w:pPr>
    </w:p>
    <w:p>
      <w:pPr>
        <w:rPr>
          <w:sz w:val="10"/>
          <w:szCs w:val="10"/>
        </w:rPr>
      </w:pPr>
    </w:p>
    <w:p>
      <w:pPr/>
      <w:r>
        <w:rPr>
          <w:b/>
        </w:rPr>
        <w:t xml:space="preserve">Codice regionale: TOS15_06.I04.034.001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001 - PN6 - DN 25 (1”)</w:t>
            </w:r>
          </w:p>
        </w:tc>
      </w:tr>
    </w:tbl>
    <w:p>
      <w:pPr>
        <w:jc w:val="right"/>
      </w:pPr>
    </w:p>
    <w:p>
      <w:pPr>
        <w:jc w:val="right"/>
        <w:spacing w:line="336" w:lineRule="auto"/>
      </w:pPr>
      <w:r>
        <w:rPr>
          <w:b/>
        </w:rPr>
        <w:t xml:space="preserve">Prezzo senza S. G. e Util. a cad: € 44,91200</w:t>
      </w:r>
    </w:p>
    <w:p>
      <w:pPr>
        <w:jc w:val="right"/>
        <w:spacing w:line="336" w:lineRule="auto"/>
      </w:pPr>
      <w:r>
        <w:rPr>
          <w:b/>
        </w:rPr>
        <w:t xml:space="preserve">Prezzo a cad: € 56,81368</w:t>
      </w:r>
    </w:p>
    <w:p>
      <w:pPr>
        <w:jc w:val="right"/>
        <w:spacing w:line="336" w:lineRule="auto"/>
      </w:pPr>
      <w:r>
        <w:rPr>
          <w:b/>
        </w:rPr>
        <w:t xml:space="preserve">Di cui oneri di sicurezza afferenti l'impresa € 0,13474 (2 %)</w:t>
      </w:r>
    </w:p>
    <w:p>
      <w:pPr>
        <w:jc w:val="right"/>
        <w:spacing w:line="336" w:lineRule="auto"/>
      </w:pPr>
      <w:r>
        <w:rPr>
          <w:b/>
        </w:rPr>
        <w:t xml:space="preserve">Manodopera € 4,87200</w:t>
      </w:r>
    </w:p>
    <w:p>
      <w:pPr>
        <w:jc w:val="right"/>
        <w:spacing w:line="336" w:lineRule="auto"/>
      </w:pPr>
      <w:r>
        <w:rPr>
          <w:b/>
        </w:rPr>
        <w:t xml:space="preserve">Incidenza manodopera 8,58 %</w:t>
      </w:r>
    </w:p>
    <w:p>
      <w:pPr>
        <w:rPr>
          <w:sz w:val="10"/>
          <w:szCs w:val="10"/>
        </w:rPr>
      </w:pPr>
    </w:p>
    <w:p>
      <w:pPr>
        <w:rPr>
          <w:sz w:val="10"/>
          <w:szCs w:val="10"/>
        </w:rPr>
      </w:pPr>
    </w:p>
    <w:p>
      <w:pPr/>
      <w:r>
        <w:rPr>
          <w:b/>
        </w:rPr>
        <w:t xml:space="preserve">Codice regionale: TOS15_06.I04.034.002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002 - PN6 - DN 32 (1.1/4”)</w:t>
            </w:r>
          </w:p>
        </w:tc>
      </w:tr>
    </w:tbl>
    <w:p>
      <w:pPr>
        <w:jc w:val="right"/>
      </w:pPr>
    </w:p>
    <w:p>
      <w:pPr>
        <w:jc w:val="right"/>
        <w:spacing w:line="336" w:lineRule="auto"/>
      </w:pPr>
      <w:r>
        <w:rPr>
          <w:b/>
        </w:rPr>
        <w:t xml:space="preserve">Prezzo senza S. G. e Util. a cad: € 47,44640</w:t>
      </w:r>
    </w:p>
    <w:p>
      <w:pPr>
        <w:jc w:val="right"/>
        <w:spacing w:line="336" w:lineRule="auto"/>
      </w:pPr>
      <w:r>
        <w:rPr>
          <w:b/>
        </w:rPr>
        <w:t xml:space="preserve">Prezzo a cad: € 60,01970</w:t>
      </w:r>
    </w:p>
    <w:p>
      <w:pPr>
        <w:jc w:val="right"/>
        <w:spacing w:line="336" w:lineRule="auto"/>
      </w:pPr>
      <w:r>
        <w:rPr>
          <w:b/>
        </w:rPr>
        <w:t xml:space="preserve">Di cui oneri di sicurezza afferenti l'impresa € 0,14234 (2 %)</w:t>
      </w:r>
    </w:p>
    <w:p>
      <w:pPr>
        <w:jc w:val="right"/>
        <w:spacing w:line="336" w:lineRule="auto"/>
      </w:pPr>
      <w:r>
        <w:rPr>
          <w:b/>
        </w:rPr>
        <w:t xml:space="preserve">Manodopera € 5,84640</w:t>
      </w:r>
    </w:p>
    <w:p>
      <w:pPr>
        <w:jc w:val="right"/>
        <w:spacing w:line="336" w:lineRule="auto"/>
      </w:pPr>
      <w:r>
        <w:rPr>
          <w:b/>
        </w:rPr>
        <w:t xml:space="preserve">Incidenza manodopera 9,74 %</w:t>
      </w:r>
    </w:p>
    <w:p>
      <w:pPr>
        <w:rPr>
          <w:sz w:val="10"/>
          <w:szCs w:val="10"/>
        </w:rPr>
      </w:pPr>
    </w:p>
    <w:p>
      <w:pPr>
        <w:rPr>
          <w:sz w:val="10"/>
          <w:szCs w:val="10"/>
        </w:rPr>
      </w:pPr>
    </w:p>
    <w:p>
      <w:pPr/>
      <w:r>
        <w:rPr>
          <w:b/>
        </w:rPr>
        <w:t xml:space="preserve">Codice regionale: TOS15_06.I04.034.003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003 - PN6 - DN 40 (1.1/2”)</w:t>
            </w:r>
          </w:p>
        </w:tc>
      </w:tr>
    </w:tbl>
    <w:p>
      <w:pPr>
        <w:jc w:val="right"/>
      </w:pPr>
    </w:p>
    <w:p>
      <w:pPr>
        <w:jc w:val="right"/>
        <w:spacing w:line="336" w:lineRule="auto"/>
      </w:pPr>
      <w:r>
        <w:rPr>
          <w:b/>
        </w:rPr>
        <w:t xml:space="preserve">Prezzo senza S. G. e Util. a cad: € 51,24800</w:t>
      </w:r>
    </w:p>
    <w:p>
      <w:pPr>
        <w:jc w:val="right"/>
        <w:spacing w:line="336" w:lineRule="auto"/>
      </w:pPr>
      <w:r>
        <w:rPr>
          <w:b/>
        </w:rPr>
        <w:t xml:space="preserve">Prezzo a cad: € 64,82872</w:t>
      </w:r>
    </w:p>
    <w:p>
      <w:pPr>
        <w:jc w:val="right"/>
        <w:spacing w:line="336" w:lineRule="auto"/>
      </w:pPr>
      <w:r>
        <w:rPr>
          <w:b/>
        </w:rPr>
        <w:t xml:space="preserve">Di cui oneri di sicurezza afferenti l'impresa € 0,15374 (2 %)</w:t>
      </w:r>
    </w:p>
    <w:p>
      <w:pPr>
        <w:jc w:val="right"/>
        <w:spacing w:line="336" w:lineRule="auto"/>
      </w:pPr>
      <w:r>
        <w:rPr>
          <w:b/>
        </w:rPr>
        <w:t xml:space="preserve">Manodopera € 7,30800</w:t>
      </w:r>
    </w:p>
    <w:p>
      <w:pPr>
        <w:jc w:val="right"/>
        <w:spacing w:line="336" w:lineRule="auto"/>
      </w:pPr>
      <w:r>
        <w:rPr>
          <w:b/>
        </w:rPr>
        <w:t xml:space="preserve">Incidenza manodopera 11,27 %</w:t>
      </w:r>
    </w:p>
    <w:p>
      <w:pPr>
        <w:rPr>
          <w:sz w:val="10"/>
          <w:szCs w:val="10"/>
        </w:rPr>
      </w:pPr>
    </w:p>
    <w:p>
      <w:pPr>
        <w:rPr>
          <w:sz w:val="10"/>
          <w:szCs w:val="10"/>
        </w:rPr>
      </w:pPr>
    </w:p>
    <w:p>
      <w:pPr/>
      <w:r>
        <w:rPr>
          <w:b/>
        </w:rPr>
        <w:t xml:space="preserve">Codice regionale: TOS15_06.I04.034.004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004 - PN6 - DN 50 (2”)</w:t>
            </w:r>
          </w:p>
        </w:tc>
      </w:tr>
    </w:tbl>
    <w:p>
      <w:pPr>
        <w:jc w:val="right"/>
      </w:pPr>
    </w:p>
    <w:p>
      <w:pPr>
        <w:jc w:val="right"/>
        <w:spacing w:line="336" w:lineRule="auto"/>
      </w:pPr>
      <w:r>
        <w:rPr>
          <w:b/>
        </w:rPr>
        <w:t xml:space="preserve">Prezzo senza S. G. e Util. a cad: € 69,41400</w:t>
      </w:r>
    </w:p>
    <w:p>
      <w:pPr>
        <w:jc w:val="right"/>
        <w:spacing w:line="336" w:lineRule="auto"/>
      </w:pPr>
      <w:r>
        <w:rPr>
          <w:b/>
        </w:rPr>
        <w:t xml:space="preserve">Prezzo a cad: € 87,80871</w:t>
      </w:r>
    </w:p>
    <w:p>
      <w:pPr>
        <w:jc w:val="right"/>
        <w:spacing w:line="336" w:lineRule="auto"/>
      </w:pPr>
      <w:r>
        <w:rPr>
          <w:b/>
        </w:rPr>
        <w:t xml:space="preserve">Di cui oneri di sicurezza afferenti l'impresa € 0,20824 (2 %)</w:t>
      </w:r>
    </w:p>
    <w:p>
      <w:pPr>
        <w:jc w:val="right"/>
        <w:spacing w:line="336" w:lineRule="auto"/>
      </w:pPr>
      <w:r>
        <w:rPr>
          <w:b/>
        </w:rPr>
        <w:t xml:space="preserve">Manodopera € 9,74400</w:t>
      </w:r>
    </w:p>
    <w:p>
      <w:pPr>
        <w:jc w:val="right"/>
        <w:spacing w:line="336" w:lineRule="auto"/>
      </w:pPr>
      <w:r>
        <w:rPr>
          <w:b/>
        </w:rPr>
        <w:t xml:space="preserve">Incidenza manodopera 11,1 %</w:t>
      </w:r>
    </w:p>
    <w:p>
      <w:pPr>
        <w:rPr>
          <w:sz w:val="10"/>
          <w:szCs w:val="10"/>
        </w:rPr>
      </w:pPr>
    </w:p>
    <w:p>
      <w:pPr>
        <w:rPr>
          <w:sz w:val="10"/>
          <w:szCs w:val="10"/>
        </w:rPr>
      </w:pPr>
    </w:p>
    <w:p>
      <w:pPr/>
      <w:r>
        <w:rPr>
          <w:b/>
        </w:rPr>
        <w:t xml:space="preserve">Codice regionale: TOS15_06.I04.034.005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005 - PN6 - DN 65 (2.1/2”)</w:t>
            </w:r>
          </w:p>
        </w:tc>
      </w:tr>
    </w:tbl>
    <w:p>
      <w:pPr>
        <w:jc w:val="right"/>
      </w:pPr>
    </w:p>
    <w:p>
      <w:pPr>
        <w:jc w:val="right"/>
        <w:spacing w:line="336" w:lineRule="auto"/>
      </w:pPr>
      <w:r>
        <w:rPr>
          <w:b/>
        </w:rPr>
        <w:t xml:space="preserve">Prezzo senza S. G. e Util. a cad: € 159,73000</w:t>
      </w:r>
    </w:p>
    <w:p>
      <w:pPr>
        <w:jc w:val="right"/>
        <w:spacing w:line="336" w:lineRule="auto"/>
      </w:pPr>
      <w:r>
        <w:rPr>
          <w:b/>
        </w:rPr>
        <w:t xml:space="preserve">Prezzo a cad: € 202,05845</w:t>
      </w:r>
    </w:p>
    <w:p>
      <w:pPr>
        <w:jc w:val="right"/>
        <w:spacing w:line="336" w:lineRule="auto"/>
      </w:pPr>
      <w:r>
        <w:rPr>
          <w:b/>
        </w:rPr>
        <w:t xml:space="preserve">Di cui oneri di sicurezza afferenti l'impresa € 0,47919 (2 %)</w:t>
      </w:r>
    </w:p>
    <w:p>
      <w:pPr>
        <w:jc w:val="right"/>
        <w:spacing w:line="336" w:lineRule="auto"/>
      </w:pPr>
      <w:r>
        <w:rPr>
          <w:b/>
        </w:rPr>
        <w:t xml:space="preserve">Manodopera € 12,18000</w:t>
      </w:r>
    </w:p>
    <w:p>
      <w:pPr>
        <w:jc w:val="right"/>
        <w:spacing w:line="336" w:lineRule="auto"/>
      </w:pPr>
      <w:r>
        <w:rPr>
          <w:b/>
        </w:rPr>
        <w:t xml:space="preserve">Incidenza manodopera 6,03 %</w:t>
      </w:r>
    </w:p>
    <w:p>
      <w:pPr>
        <w:rPr>
          <w:sz w:val="10"/>
          <w:szCs w:val="10"/>
        </w:rPr>
      </w:pPr>
    </w:p>
    <w:p>
      <w:pPr>
        <w:rPr>
          <w:sz w:val="10"/>
          <w:szCs w:val="10"/>
        </w:rPr>
      </w:pPr>
    </w:p>
    <w:p>
      <w:pPr/>
      <w:r>
        <w:rPr>
          <w:b/>
        </w:rPr>
        <w:t xml:space="preserve">Codice regionale: TOS15_06.I04.034.006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006 - PN6 - DN 80 (3”)</w:t>
            </w:r>
          </w:p>
        </w:tc>
      </w:tr>
    </w:tbl>
    <w:p>
      <w:pPr>
        <w:jc w:val="right"/>
      </w:pPr>
    </w:p>
    <w:p>
      <w:pPr>
        <w:jc w:val="right"/>
        <w:spacing w:line="336" w:lineRule="auto"/>
      </w:pPr>
      <w:r>
        <w:rPr>
          <w:b/>
        </w:rPr>
        <w:t xml:space="preserve">Prezzo senza S. G. e Util. a cad: € 182,80200</w:t>
      </w:r>
    </w:p>
    <w:p>
      <w:pPr>
        <w:jc w:val="right"/>
        <w:spacing w:line="336" w:lineRule="auto"/>
      </w:pPr>
      <w:r>
        <w:rPr>
          <w:b/>
        </w:rPr>
        <w:t xml:space="preserve">Prezzo a cad: € 231,24453</w:t>
      </w:r>
    </w:p>
    <w:p>
      <w:pPr>
        <w:jc w:val="right"/>
        <w:spacing w:line="336" w:lineRule="auto"/>
      </w:pPr>
      <w:r>
        <w:rPr>
          <w:b/>
        </w:rPr>
        <w:t xml:space="preserve">Di cui oneri di sicurezza afferenti l'impresa € 0,54841 (2 %)</w:t>
      </w:r>
    </w:p>
    <w:p>
      <w:pPr>
        <w:jc w:val="right"/>
        <w:spacing w:line="336" w:lineRule="auto"/>
      </w:pPr>
      <w:r>
        <w:rPr>
          <w:b/>
        </w:rPr>
        <w:t xml:space="preserve">Manodopera € 17,05199</w:t>
      </w:r>
    </w:p>
    <w:p>
      <w:pPr>
        <w:jc w:val="right"/>
        <w:spacing w:line="336" w:lineRule="auto"/>
      </w:pPr>
      <w:r>
        <w:rPr>
          <w:b/>
        </w:rPr>
        <w:t xml:space="preserve">Incidenza manodopera 7,37 %</w:t>
      </w:r>
    </w:p>
    <w:p>
      <w:pPr>
        <w:rPr>
          <w:sz w:val="10"/>
          <w:szCs w:val="10"/>
        </w:rPr>
      </w:pPr>
    </w:p>
    <w:p>
      <w:pPr>
        <w:rPr>
          <w:sz w:val="10"/>
          <w:szCs w:val="10"/>
        </w:rPr>
      </w:pPr>
    </w:p>
    <w:p>
      <w:pPr/>
      <w:r>
        <w:rPr>
          <w:b/>
        </w:rPr>
        <w:t xml:space="preserve">Codice regionale: TOS15_06.I04.034.007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007 - PN6 - DN 100 (4”)</w:t>
            </w:r>
          </w:p>
        </w:tc>
      </w:tr>
    </w:tbl>
    <w:p>
      <w:pPr>
        <w:jc w:val="right"/>
      </w:pPr>
    </w:p>
    <w:p>
      <w:pPr>
        <w:jc w:val="right"/>
        <w:spacing w:line="336" w:lineRule="auto"/>
      </w:pPr>
      <w:r>
        <w:rPr>
          <w:b/>
        </w:rPr>
        <w:t xml:space="preserve">Prezzo senza S. G. e Util. a cad: € 438,57400</w:t>
      </w:r>
    </w:p>
    <w:p>
      <w:pPr>
        <w:jc w:val="right"/>
        <w:spacing w:line="336" w:lineRule="auto"/>
      </w:pPr>
      <w:r>
        <w:rPr>
          <w:b/>
        </w:rPr>
        <w:t xml:space="preserve">Prezzo a cad: € 554,79611</w:t>
      </w:r>
    </w:p>
    <w:p>
      <w:pPr>
        <w:jc w:val="right"/>
        <w:spacing w:line="336" w:lineRule="auto"/>
      </w:pPr>
      <w:r>
        <w:rPr>
          <w:b/>
        </w:rPr>
        <w:t xml:space="preserve">Di cui oneri di sicurezza afferenti l'impresa € 1,31572 (2 %)</w:t>
      </w:r>
    </w:p>
    <w:p>
      <w:pPr>
        <w:jc w:val="right"/>
        <w:spacing w:line="336" w:lineRule="auto"/>
      </w:pPr>
      <w:r>
        <w:rPr>
          <w:b/>
        </w:rPr>
        <w:t xml:space="preserve">Manodopera € 21,92399</w:t>
      </w:r>
    </w:p>
    <w:p>
      <w:pPr>
        <w:jc w:val="right"/>
        <w:spacing w:line="336" w:lineRule="auto"/>
      </w:pPr>
      <w:r>
        <w:rPr>
          <w:b/>
        </w:rPr>
        <w:t xml:space="preserve">Incidenza manodopera 3,95 %</w:t>
      </w:r>
    </w:p>
    <w:p>
      <w:pPr>
        <w:rPr>
          <w:sz w:val="10"/>
          <w:szCs w:val="10"/>
        </w:rPr>
      </w:pPr>
    </w:p>
    <w:p>
      <w:pPr>
        <w:rPr>
          <w:sz w:val="10"/>
          <w:szCs w:val="10"/>
        </w:rPr>
      </w:pPr>
    </w:p>
    <w:p>
      <w:pPr/>
      <w:r>
        <w:rPr>
          <w:b/>
        </w:rPr>
        <w:t xml:space="preserve">Codice regionale: TOS15_06.I04.035.001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€ 5,84600</w:t>
      </w:r>
    </w:p>
    <w:p>
      <w:pPr>
        <w:jc w:val="right"/>
        <w:spacing w:line="336" w:lineRule="auto"/>
      </w:pPr>
      <w:r>
        <w:rPr>
          <w:b/>
        </w:rPr>
        <w:t xml:space="preserve">Prezzo a cad: € 7,39519</w:t>
      </w:r>
    </w:p>
    <w:p>
      <w:pPr>
        <w:jc w:val="right"/>
        <w:spacing w:line="336" w:lineRule="auto"/>
      </w:pPr>
      <w:r>
        <w:rPr>
          <w:b/>
        </w:rPr>
        <w:t xml:space="preserve">Di cui oneri di sicurezza afferenti l'impresa € 0,01754 (2 %)</w:t>
      </w:r>
    </w:p>
    <w:p>
      <w:pPr>
        <w:jc w:val="right"/>
        <w:spacing w:line="336" w:lineRule="auto"/>
      </w:pPr>
      <w:r>
        <w:rPr>
          <w:b/>
        </w:rPr>
        <w:t xml:space="preserve">Manodopera € 2,43600</w:t>
      </w:r>
    </w:p>
    <w:p>
      <w:pPr>
        <w:jc w:val="right"/>
        <w:spacing w:line="336" w:lineRule="auto"/>
      </w:pPr>
      <w:r>
        <w:rPr>
          <w:b/>
        </w:rPr>
        <w:t xml:space="preserve">Incidenza manodopera 32,94 %</w:t>
      </w:r>
    </w:p>
    <w:p>
      <w:pPr>
        <w:rPr>
          <w:sz w:val="10"/>
          <w:szCs w:val="10"/>
        </w:rPr>
      </w:pPr>
    </w:p>
    <w:p>
      <w:pPr>
        <w:rPr>
          <w:sz w:val="10"/>
          <w:szCs w:val="10"/>
        </w:rPr>
      </w:pPr>
    </w:p>
    <w:p>
      <w:pPr/>
      <w:r>
        <w:rPr>
          <w:b/>
        </w:rPr>
        <w:t xml:space="preserve">Codice regionale: TOS15_06.I04.035.002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€ 8,66290</w:t>
      </w:r>
    </w:p>
    <w:p>
      <w:pPr>
        <w:jc w:val="right"/>
        <w:spacing w:line="336" w:lineRule="auto"/>
      </w:pPr>
      <w:r>
        <w:rPr>
          <w:b/>
        </w:rPr>
        <w:t xml:space="preserve">Prezzo a cad: € 10,95857</w:t>
      </w:r>
    </w:p>
    <w:p>
      <w:pPr>
        <w:jc w:val="right"/>
        <w:spacing w:line="336" w:lineRule="auto"/>
      </w:pPr>
      <w:r>
        <w:rPr>
          <w:b/>
        </w:rPr>
        <w:t xml:space="preserve">Di cui oneri di sicurezza afferenti l'impresa € 0,02599 (2 %)</w:t>
      </w:r>
    </w:p>
    <w:p>
      <w:pPr>
        <w:jc w:val="right"/>
        <w:spacing w:line="336" w:lineRule="auto"/>
      </w:pPr>
      <w:r>
        <w:rPr>
          <w:b/>
        </w:rPr>
        <w:t xml:space="preserve">Manodopera € 3,41040</w:t>
      </w:r>
    </w:p>
    <w:p>
      <w:pPr>
        <w:jc w:val="right"/>
        <w:spacing w:line="336" w:lineRule="auto"/>
      </w:pPr>
      <w:r>
        <w:rPr>
          <w:b/>
        </w:rPr>
        <w:t xml:space="preserve">Incidenza manodopera 31,12 %</w:t>
      </w:r>
    </w:p>
    <w:p>
      <w:pPr>
        <w:rPr>
          <w:sz w:val="10"/>
          <w:szCs w:val="10"/>
        </w:rPr>
      </w:pPr>
    </w:p>
    <w:p>
      <w:pPr>
        <w:rPr>
          <w:sz w:val="10"/>
          <w:szCs w:val="10"/>
        </w:rPr>
      </w:pPr>
    </w:p>
    <w:p>
      <w:pPr/>
      <w:r>
        <w:rPr>
          <w:b/>
        </w:rPr>
        <w:t xml:space="preserve">Codice regionale: TOS15_06.I04.035.003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€ 12,98450</w:t>
      </w:r>
    </w:p>
    <w:p>
      <w:pPr>
        <w:jc w:val="right"/>
        <w:spacing w:line="336" w:lineRule="auto"/>
      </w:pPr>
      <w:r>
        <w:rPr>
          <w:b/>
        </w:rPr>
        <w:t xml:space="preserve">Prezzo a cad: € 16,42539</w:t>
      </w:r>
    </w:p>
    <w:p>
      <w:pPr>
        <w:jc w:val="right"/>
        <w:spacing w:line="336" w:lineRule="auto"/>
      </w:pPr>
      <w:r>
        <w:rPr>
          <w:b/>
        </w:rPr>
        <w:t xml:space="preserve">Di cui oneri di sicurezza afferenti l'impresa € 0,03895 (2 %)</w:t>
      </w:r>
    </w:p>
    <w:p>
      <w:pPr>
        <w:jc w:val="right"/>
        <w:spacing w:line="336" w:lineRule="auto"/>
      </w:pPr>
      <w:r>
        <w:rPr>
          <w:b/>
        </w:rPr>
        <w:t xml:space="preserve">Manodopera € 4,87200</w:t>
      </w:r>
    </w:p>
    <w:p>
      <w:pPr>
        <w:jc w:val="right"/>
        <w:spacing w:line="336" w:lineRule="auto"/>
      </w:pPr>
      <w:r>
        <w:rPr>
          <w:b/>
        </w:rPr>
        <w:t xml:space="preserve">Incidenza manodopera 29,66 %</w:t>
      </w:r>
    </w:p>
    <w:p>
      <w:pPr>
        <w:rPr>
          <w:sz w:val="10"/>
          <w:szCs w:val="10"/>
        </w:rPr>
      </w:pPr>
    </w:p>
    <w:p>
      <w:pPr>
        <w:rPr>
          <w:sz w:val="10"/>
          <w:szCs w:val="10"/>
        </w:rPr>
      </w:pPr>
    </w:p>
    <w:p>
      <w:pPr/>
      <w:r>
        <w:rPr>
          <w:b/>
        </w:rPr>
        <w:t xml:space="preserve">Codice regionale: TOS15_06.I04.035.004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€ 18,74800</w:t>
      </w:r>
    </w:p>
    <w:p>
      <w:pPr>
        <w:jc w:val="right"/>
        <w:spacing w:line="336" w:lineRule="auto"/>
      </w:pPr>
      <w:r>
        <w:rPr>
          <w:b/>
        </w:rPr>
        <w:t xml:space="preserve">Prezzo a cad: € 23,71622</w:t>
      </w:r>
    </w:p>
    <w:p>
      <w:pPr>
        <w:jc w:val="right"/>
        <w:spacing w:line="336" w:lineRule="auto"/>
      </w:pPr>
      <w:r>
        <w:rPr>
          <w:b/>
        </w:rPr>
        <w:t xml:space="preserve">Di cui oneri di sicurezza afferenti l'impresa € 0,05624 (2 %)</w:t>
      </w:r>
    </w:p>
    <w:p>
      <w:pPr>
        <w:jc w:val="right"/>
        <w:spacing w:line="336" w:lineRule="auto"/>
      </w:pPr>
      <w:r>
        <w:rPr>
          <w:b/>
        </w:rPr>
        <w:t xml:space="preserve">Manodopera € 7,30800</w:t>
      </w:r>
    </w:p>
    <w:p>
      <w:pPr>
        <w:jc w:val="right"/>
        <w:spacing w:line="336" w:lineRule="auto"/>
      </w:pPr>
      <w:r>
        <w:rPr>
          <w:b/>
        </w:rPr>
        <w:t xml:space="preserve">Incidenza manodopera 30,81 %</w:t>
      </w:r>
    </w:p>
    <w:p>
      <w:pPr>
        <w:rPr>
          <w:sz w:val="10"/>
          <w:szCs w:val="10"/>
        </w:rPr>
      </w:pPr>
    </w:p>
    <w:p>
      <w:pPr>
        <w:rPr>
          <w:sz w:val="10"/>
          <w:szCs w:val="10"/>
        </w:rPr>
      </w:pPr>
    </w:p>
    <w:p>
      <w:pPr/>
      <w:r>
        <w:rPr>
          <w:b/>
        </w:rPr>
        <w:t xml:space="preserve">Codice regionale: TOS15_06.I04.035.005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€ 26,62900</w:t>
      </w:r>
    </w:p>
    <w:p>
      <w:pPr>
        <w:jc w:val="right"/>
        <w:spacing w:line="336" w:lineRule="auto"/>
      </w:pPr>
      <w:r>
        <w:rPr>
          <w:b/>
        </w:rPr>
        <w:t xml:space="preserve">Prezzo a cad: € 33,68569</w:t>
      </w:r>
    </w:p>
    <w:p>
      <w:pPr>
        <w:jc w:val="right"/>
        <w:spacing w:line="336" w:lineRule="auto"/>
      </w:pPr>
      <w:r>
        <w:rPr>
          <w:b/>
        </w:rPr>
        <w:t xml:space="preserve">Di cui oneri di sicurezza afferenti l'impresa € 0,07989 (2 %)</w:t>
      </w:r>
    </w:p>
    <w:p>
      <w:pPr>
        <w:jc w:val="right"/>
        <w:spacing w:line="336" w:lineRule="auto"/>
      </w:pPr>
      <w:r>
        <w:rPr>
          <w:b/>
        </w:rPr>
        <w:t xml:space="preserve">Manodopera € 9,74400</w:t>
      </w:r>
    </w:p>
    <w:p>
      <w:pPr>
        <w:jc w:val="right"/>
        <w:spacing w:line="336" w:lineRule="auto"/>
      </w:pPr>
      <w:r>
        <w:rPr>
          <w:b/>
        </w:rPr>
        <w:t xml:space="preserve">Incidenza manodopera 28,93 %</w:t>
      </w:r>
    </w:p>
    <w:p>
      <w:pPr>
        <w:rPr>
          <w:sz w:val="10"/>
          <w:szCs w:val="10"/>
        </w:rPr>
      </w:pPr>
    </w:p>
    <w:p>
      <w:pPr>
        <w:rPr>
          <w:sz w:val="10"/>
          <w:szCs w:val="10"/>
        </w:rPr>
      </w:pPr>
    </w:p>
    <w:p>
      <w:pPr/>
      <w:r>
        <w:rPr>
          <w:b/>
        </w:rPr>
        <w:t xml:space="preserve">Codice regionale: TOS15_06.I04.035.006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€ 37,89250</w:t>
      </w:r>
    </w:p>
    <w:p>
      <w:pPr>
        <w:jc w:val="right"/>
        <w:spacing w:line="336" w:lineRule="auto"/>
      </w:pPr>
      <w:r>
        <w:rPr>
          <w:b/>
        </w:rPr>
        <w:t xml:space="preserve">Prezzo a cad: € 47,93401</w:t>
      </w:r>
    </w:p>
    <w:p>
      <w:pPr>
        <w:jc w:val="right"/>
        <w:spacing w:line="336" w:lineRule="auto"/>
      </w:pPr>
      <w:r>
        <w:rPr>
          <w:b/>
        </w:rPr>
        <w:t xml:space="preserve">Di cui oneri di sicurezza afferenti l'impresa € 0,11368 (2 %)</w:t>
      </w:r>
    </w:p>
    <w:p>
      <w:pPr>
        <w:jc w:val="right"/>
        <w:spacing w:line="336" w:lineRule="auto"/>
      </w:pPr>
      <w:r>
        <w:rPr>
          <w:b/>
        </w:rPr>
        <w:t xml:space="preserve">Manodopera € 12,18000</w:t>
      </w:r>
    </w:p>
    <w:p>
      <w:pPr>
        <w:jc w:val="right"/>
        <w:spacing w:line="336" w:lineRule="auto"/>
      </w:pPr>
      <w:r>
        <w:rPr>
          <w:b/>
        </w:rPr>
        <w:t xml:space="preserve">Incidenza manodopera 25,41 %</w:t>
      </w:r>
    </w:p>
    <w:p>
      <w:pPr>
        <w:rPr>
          <w:sz w:val="10"/>
          <w:szCs w:val="10"/>
        </w:rPr>
      </w:pPr>
    </w:p>
    <w:p>
      <w:pPr>
        <w:rPr>
          <w:sz w:val="10"/>
          <w:szCs w:val="10"/>
        </w:rPr>
      </w:pPr>
    </w:p>
    <w:p>
      <w:pPr/>
      <w:r>
        <w:rPr>
          <w:b/>
        </w:rPr>
        <w:t xml:space="preserve">Codice regionale: TOS15_06.I04.036.001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Installazione di valvola di intercettazione a sfera per gas combustibili, attacchi flangiati, corpo e sfera in ottone con guarnizioni in PTFE,costruita a norma DIN 3547, idonea per temperature da -20°C a +180°C, completa di controflange, bulloni e guarnizioni</w:t>
            </w:r>
          </w:p>
        </w:tc>
      </w:tr>
      <w:tr>
        <w:trPr/>
        <w:tc>
          <w:tcPr>
            <w:tcW w:w="1200" w:type="dxa"/>
          </w:tcPr>
          <w:p>
            <w:pPr/>
            <w:r>
              <w:rPr>
                <w:b/>
              </w:rPr>
              <w:t xml:space="preserve">Articolo:</w:t>
            </w:r>
          </w:p>
        </w:tc>
        <w:tc>
          <w:tcPr>
            <w:tcW w:w="7900" w:type="dxa"/>
          </w:tcPr>
          <w:p>
            <w:pPr/>
            <w:r>
              <w:rPr/>
              <w:t xml:space="preserve">001 - DN 65 (2.1/2”)</w:t>
            </w:r>
          </w:p>
        </w:tc>
      </w:tr>
    </w:tbl>
    <w:p>
      <w:pPr>
        <w:jc w:val="right"/>
      </w:pPr>
    </w:p>
    <w:p>
      <w:pPr>
        <w:jc w:val="right"/>
        <w:spacing w:line="336" w:lineRule="auto"/>
      </w:pPr>
      <w:r>
        <w:rPr>
          <w:b/>
        </w:rPr>
        <w:t xml:space="preserve">Prezzo senza S. G. e Util. a cad: € 102,56000</w:t>
      </w:r>
    </w:p>
    <w:p>
      <w:pPr>
        <w:jc w:val="right"/>
        <w:spacing w:line="336" w:lineRule="auto"/>
      </w:pPr>
      <w:r>
        <w:rPr>
          <w:b/>
        </w:rPr>
        <w:t xml:space="preserve">Prezzo a cad: € 129,73840</w:t>
      </w:r>
    </w:p>
    <w:p>
      <w:pPr>
        <w:jc w:val="right"/>
        <w:spacing w:line="336" w:lineRule="auto"/>
      </w:pPr>
      <w:r>
        <w:rPr>
          <w:b/>
        </w:rPr>
        <w:t xml:space="preserve">Di cui oneri di sicurezza afferenti l'impresa € 0,30768 (2 %)</w:t>
      </w:r>
    </w:p>
    <w:p>
      <w:pPr>
        <w:jc w:val="right"/>
        <w:spacing w:line="336" w:lineRule="auto"/>
      </w:pPr>
      <w:r>
        <w:rPr>
          <w:b/>
        </w:rPr>
        <w:t xml:space="preserve">Manodopera € 24,36001</w:t>
      </w:r>
    </w:p>
    <w:p>
      <w:pPr>
        <w:jc w:val="right"/>
        <w:spacing w:line="336" w:lineRule="auto"/>
      </w:pPr>
      <w:r>
        <w:rPr>
          <w:b/>
        </w:rPr>
        <w:t xml:space="preserve">Incidenza manodopera 18,78 %</w:t>
      </w:r>
    </w:p>
    <w:p>
      <w:pPr>
        <w:rPr>
          <w:sz w:val="10"/>
          <w:szCs w:val="10"/>
        </w:rPr>
      </w:pPr>
    </w:p>
    <w:p>
      <w:pPr>
        <w:rPr>
          <w:sz w:val="10"/>
          <w:szCs w:val="10"/>
        </w:rPr>
      </w:pPr>
    </w:p>
    <w:p>
      <w:pPr/>
      <w:r>
        <w:rPr>
          <w:b/>
        </w:rPr>
        <w:t xml:space="preserve">Codice regionale: TOS15_06.I04.036.002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Installazione di valvola di intercettazione a sfera per gas combustibili, attacchi flangiati, corpo e sfera in ottone con guarnizioni in PTFE,costruita a norma DIN 3547, idonea per temperature da -20°C a +180°C, completa di controflange, bulloni e guarnizioni</w:t>
            </w:r>
          </w:p>
        </w:tc>
      </w:tr>
      <w:tr>
        <w:trPr/>
        <w:tc>
          <w:tcPr>
            <w:tcW w:w="1200" w:type="dxa"/>
          </w:tcPr>
          <w:p>
            <w:pPr/>
            <w:r>
              <w:rPr>
                <w:b/>
              </w:rPr>
              <w:t xml:space="preserve">Articolo:</w:t>
            </w:r>
          </w:p>
        </w:tc>
        <w:tc>
          <w:tcPr>
            <w:tcW w:w="7900" w:type="dxa"/>
          </w:tcPr>
          <w:p>
            <w:pPr/>
            <w:r>
              <w:rPr/>
              <w:t xml:space="preserve">002 - DN 80 (3”)</w:t>
            </w:r>
          </w:p>
        </w:tc>
      </w:tr>
    </w:tbl>
    <w:p>
      <w:pPr>
        <w:jc w:val="right"/>
      </w:pPr>
    </w:p>
    <w:p>
      <w:pPr>
        <w:jc w:val="right"/>
        <w:spacing w:line="336" w:lineRule="auto"/>
      </w:pPr>
      <w:r>
        <w:rPr>
          <w:b/>
        </w:rPr>
        <w:t xml:space="preserve">Prezzo senza S. G. e Util. a cad: € 119,21200</w:t>
      </w:r>
    </w:p>
    <w:p>
      <w:pPr>
        <w:jc w:val="right"/>
        <w:spacing w:line="336" w:lineRule="auto"/>
      </w:pPr>
      <w:r>
        <w:rPr>
          <w:b/>
        </w:rPr>
        <w:t xml:space="preserve">Prezzo a cad: € 150,80318</w:t>
      </w:r>
    </w:p>
    <w:p>
      <w:pPr>
        <w:jc w:val="right"/>
        <w:spacing w:line="336" w:lineRule="auto"/>
      </w:pPr>
      <w:r>
        <w:rPr>
          <w:b/>
        </w:rPr>
        <w:t xml:space="preserve">Di cui oneri di sicurezza afferenti l'impresa € 0,35764 (2 %)</w:t>
      </w:r>
    </w:p>
    <w:p>
      <w:pPr>
        <w:jc w:val="right"/>
        <w:spacing w:line="336" w:lineRule="auto"/>
      </w:pPr>
      <w:r>
        <w:rPr>
          <w:b/>
        </w:rPr>
        <w:t xml:space="preserve">Manodopera € 29,23201</w:t>
      </w:r>
    </w:p>
    <w:p>
      <w:pPr>
        <w:jc w:val="right"/>
        <w:spacing w:line="336" w:lineRule="auto"/>
      </w:pPr>
      <w:r>
        <w:rPr>
          <w:b/>
        </w:rPr>
        <w:t xml:space="preserve">Incidenza manodopera 19,38 %</w:t>
      </w:r>
    </w:p>
    <w:p>
      <w:pPr>
        <w:rPr>
          <w:sz w:val="10"/>
          <w:szCs w:val="10"/>
        </w:rPr>
      </w:pPr>
    </w:p>
    <w:p>
      <w:pPr>
        <w:rPr>
          <w:sz w:val="10"/>
          <w:szCs w:val="10"/>
        </w:rPr>
      </w:pPr>
    </w:p>
    <w:p>
      <w:pPr/>
      <w:r>
        <w:rPr>
          <w:b/>
        </w:rPr>
        <w:t xml:space="preserve">Codice regionale: TOS15_06.I04.037.001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€ 40,62320</w:t>
      </w:r>
    </w:p>
    <w:p>
      <w:pPr>
        <w:jc w:val="right"/>
        <w:spacing w:line="336" w:lineRule="auto"/>
      </w:pPr>
      <w:r>
        <w:rPr>
          <w:b/>
        </w:rPr>
        <w:t xml:space="preserve">Prezzo a cad: € 51,38835</w:t>
      </w:r>
    </w:p>
    <w:p>
      <w:pPr>
        <w:jc w:val="right"/>
        <w:spacing w:line="336" w:lineRule="auto"/>
      </w:pPr>
      <w:r>
        <w:rPr>
          <w:b/>
        </w:rPr>
        <w:t xml:space="preserve">Di cui oneri di sicurezza afferenti l'impresa € 0,12187 (2 %)</w:t>
      </w:r>
    </w:p>
    <w:p>
      <w:pPr>
        <w:jc w:val="right"/>
        <w:spacing w:line="336" w:lineRule="auto"/>
      </w:pPr>
      <w:r>
        <w:rPr>
          <w:b/>
        </w:rPr>
        <w:t xml:space="preserve">Manodopera € 2,92320</w:t>
      </w:r>
    </w:p>
    <w:p>
      <w:pPr>
        <w:jc w:val="right"/>
        <w:spacing w:line="336" w:lineRule="auto"/>
      </w:pPr>
      <w:r>
        <w:rPr>
          <w:b/>
        </w:rPr>
        <w:t xml:space="preserve">Incidenza manodopera 5,69 %</w:t>
      </w:r>
    </w:p>
    <w:p>
      <w:pPr>
        <w:rPr>
          <w:sz w:val="10"/>
          <w:szCs w:val="10"/>
        </w:rPr>
      </w:pPr>
    </w:p>
    <w:p>
      <w:pPr>
        <w:rPr>
          <w:sz w:val="10"/>
          <w:szCs w:val="10"/>
        </w:rPr>
      </w:pPr>
    </w:p>
    <w:p>
      <w:pPr/>
      <w:r>
        <w:rPr>
          <w:b/>
        </w:rPr>
        <w:t xml:space="preserve">Codice regionale: TOS15_06.I04.037.002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€ 44,19760</w:t>
      </w:r>
    </w:p>
    <w:p>
      <w:pPr>
        <w:jc w:val="right"/>
        <w:spacing w:line="336" w:lineRule="auto"/>
      </w:pPr>
      <w:r>
        <w:rPr>
          <w:b/>
        </w:rPr>
        <w:t xml:space="preserve">Prezzo a cad: € 55,90996</w:t>
      </w:r>
    </w:p>
    <w:p>
      <w:pPr>
        <w:jc w:val="right"/>
        <w:spacing w:line="336" w:lineRule="auto"/>
      </w:pPr>
      <w:r>
        <w:rPr>
          <w:b/>
        </w:rPr>
        <w:t xml:space="preserve">Di cui oneri di sicurezza afferenti l'impresa € 0,13259 (2 %)</w:t>
      </w:r>
    </w:p>
    <w:p>
      <w:pPr>
        <w:jc w:val="right"/>
        <w:spacing w:line="336" w:lineRule="auto"/>
      </w:pPr>
      <w:r>
        <w:rPr>
          <w:b/>
        </w:rPr>
        <w:t xml:space="preserve">Manodopera € 3,89760</w:t>
      </w:r>
    </w:p>
    <w:p>
      <w:pPr>
        <w:jc w:val="right"/>
        <w:spacing w:line="336" w:lineRule="auto"/>
      </w:pPr>
      <w:r>
        <w:rPr>
          <w:b/>
        </w:rPr>
        <w:t xml:space="preserve">Incidenza manodopera 6,97 %</w:t>
      </w:r>
    </w:p>
    <w:p>
      <w:pPr>
        <w:rPr>
          <w:sz w:val="10"/>
          <w:szCs w:val="10"/>
        </w:rPr>
      </w:pPr>
    </w:p>
    <w:p>
      <w:pPr>
        <w:rPr>
          <w:sz w:val="10"/>
          <w:szCs w:val="10"/>
        </w:rPr>
      </w:pPr>
    </w:p>
    <w:p>
      <w:pPr/>
      <w:r>
        <w:rPr>
          <w:b/>
        </w:rPr>
        <w:t xml:space="preserve">Codice regionale: TOS15_06.I04.037.003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€ 51,02200</w:t>
      </w:r>
    </w:p>
    <w:p>
      <w:pPr>
        <w:jc w:val="right"/>
        <w:spacing w:line="336" w:lineRule="auto"/>
      </w:pPr>
      <w:r>
        <w:rPr>
          <w:b/>
        </w:rPr>
        <w:t xml:space="preserve">Prezzo a cad: € 64,54283</w:t>
      </w:r>
    </w:p>
    <w:p>
      <w:pPr>
        <w:jc w:val="right"/>
        <w:spacing w:line="336" w:lineRule="auto"/>
      </w:pPr>
      <w:r>
        <w:rPr>
          <w:b/>
        </w:rPr>
        <w:t xml:space="preserve">Di cui oneri di sicurezza afferenti l'impresa € 0,15307 (2 %)</w:t>
      </w:r>
    </w:p>
    <w:p>
      <w:pPr>
        <w:jc w:val="right"/>
        <w:spacing w:line="336" w:lineRule="auto"/>
      </w:pPr>
      <w:r>
        <w:rPr>
          <w:b/>
        </w:rPr>
        <w:t xml:space="preserve">Manodopera € 4,87200</w:t>
      </w:r>
    </w:p>
    <w:p>
      <w:pPr>
        <w:jc w:val="right"/>
        <w:spacing w:line="336" w:lineRule="auto"/>
      </w:pPr>
      <w:r>
        <w:rPr>
          <w:b/>
        </w:rPr>
        <w:t xml:space="preserve">Incidenza manodopera 7,55 %</w:t>
      </w:r>
    </w:p>
    <w:p>
      <w:pPr>
        <w:rPr>
          <w:sz w:val="10"/>
          <w:szCs w:val="10"/>
        </w:rPr>
      </w:pPr>
    </w:p>
    <w:p>
      <w:pPr>
        <w:rPr>
          <w:sz w:val="10"/>
          <w:szCs w:val="10"/>
        </w:rPr>
      </w:pPr>
    </w:p>
    <w:p>
      <w:pPr/>
      <w:r>
        <w:rPr>
          <w:b/>
        </w:rPr>
        <w:t xml:space="preserve">Codice regionale: TOS15_06.I04.037.004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€ 66,13360</w:t>
      </w:r>
    </w:p>
    <w:p>
      <w:pPr>
        <w:jc w:val="right"/>
        <w:spacing w:line="336" w:lineRule="auto"/>
      </w:pPr>
      <w:r>
        <w:rPr>
          <w:b/>
        </w:rPr>
        <w:t xml:space="preserve">Prezzo a cad: € 83,65900</w:t>
      </w:r>
    </w:p>
    <w:p>
      <w:pPr>
        <w:jc w:val="right"/>
        <w:spacing w:line="336" w:lineRule="auto"/>
      </w:pPr>
      <w:r>
        <w:rPr>
          <w:b/>
        </w:rPr>
        <w:t xml:space="preserve">Di cui oneri di sicurezza afferenti l'impresa € 0,19840 (2 %)</w:t>
      </w:r>
    </w:p>
    <w:p>
      <w:pPr>
        <w:jc w:val="right"/>
        <w:spacing w:line="336" w:lineRule="auto"/>
      </w:pPr>
      <w:r>
        <w:rPr>
          <w:b/>
        </w:rPr>
        <w:t xml:space="preserve">Manodopera € 6,33360</w:t>
      </w:r>
    </w:p>
    <w:p>
      <w:pPr>
        <w:jc w:val="right"/>
        <w:spacing w:line="336" w:lineRule="auto"/>
      </w:pPr>
      <w:r>
        <w:rPr>
          <w:b/>
        </w:rPr>
        <w:t xml:space="preserve">Incidenza manodopera 7,57 %</w:t>
      </w:r>
    </w:p>
    <w:p>
      <w:pPr>
        <w:rPr>
          <w:sz w:val="10"/>
          <w:szCs w:val="10"/>
        </w:rPr>
      </w:pPr>
    </w:p>
    <w:p>
      <w:pPr>
        <w:rPr>
          <w:sz w:val="10"/>
          <w:szCs w:val="10"/>
        </w:rPr>
      </w:pPr>
    </w:p>
    <w:p>
      <w:pPr/>
      <w:r>
        <w:rPr>
          <w:b/>
        </w:rPr>
        <w:t xml:space="preserve">Codice regionale: TOS15_06.I04.037.005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€ 84,81960</w:t>
      </w:r>
    </w:p>
    <w:p>
      <w:pPr>
        <w:jc w:val="right"/>
        <w:spacing w:line="336" w:lineRule="auto"/>
      </w:pPr>
      <w:r>
        <w:rPr>
          <w:b/>
        </w:rPr>
        <w:t xml:space="preserve">Prezzo a cad: € 107,29679</w:t>
      </w:r>
    </w:p>
    <w:p>
      <w:pPr>
        <w:jc w:val="right"/>
        <w:spacing w:line="336" w:lineRule="auto"/>
      </w:pPr>
      <w:r>
        <w:rPr>
          <w:b/>
        </w:rPr>
        <w:t xml:space="preserve">Di cui oneri di sicurezza afferenti l'impresa € 0,25446 (2 %)</w:t>
      </w:r>
    </w:p>
    <w:p>
      <w:pPr>
        <w:jc w:val="right"/>
        <w:spacing w:line="336" w:lineRule="auto"/>
      </w:pPr>
      <w:r>
        <w:rPr>
          <w:b/>
        </w:rPr>
        <w:t xml:space="preserve">Manodopera € 8,76960</w:t>
      </w:r>
    </w:p>
    <w:p>
      <w:pPr>
        <w:jc w:val="right"/>
        <w:spacing w:line="336" w:lineRule="auto"/>
      </w:pPr>
      <w:r>
        <w:rPr>
          <w:b/>
        </w:rPr>
        <w:t xml:space="preserve">Incidenza manodopera 8,17 %</w:t>
      </w:r>
    </w:p>
    <w:p>
      <w:pPr>
        <w:rPr>
          <w:sz w:val="10"/>
          <w:szCs w:val="10"/>
        </w:rPr>
      </w:pPr>
    </w:p>
    <w:p>
      <w:pPr>
        <w:rPr>
          <w:sz w:val="10"/>
          <w:szCs w:val="10"/>
        </w:rPr>
      </w:pPr>
    </w:p>
    <w:p>
      <w:pPr/>
      <w:r>
        <w:rPr>
          <w:b/>
        </w:rPr>
        <w:t xml:space="preserve">Codice regionale: TOS15_06.I04.037.006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€ 115,53000</w:t>
      </w:r>
    </w:p>
    <w:p>
      <w:pPr>
        <w:jc w:val="right"/>
        <w:spacing w:line="336" w:lineRule="auto"/>
      </w:pPr>
      <w:r>
        <w:rPr>
          <w:b/>
        </w:rPr>
        <w:t xml:space="preserve">Prezzo a cad: € 146,14545</w:t>
      </w:r>
    </w:p>
    <w:p>
      <w:pPr>
        <w:jc w:val="right"/>
        <w:spacing w:line="336" w:lineRule="auto"/>
      </w:pPr>
      <w:r>
        <w:rPr>
          <w:b/>
        </w:rPr>
        <w:t xml:space="preserve">Di cui oneri di sicurezza afferenti l'impresa € 0,34659 (2 %)</w:t>
      </w:r>
    </w:p>
    <w:p>
      <w:pPr>
        <w:jc w:val="right"/>
        <w:spacing w:line="336" w:lineRule="auto"/>
      </w:pPr>
      <w:r>
        <w:rPr>
          <w:b/>
        </w:rPr>
        <w:t xml:space="preserve">Manodopera € 12,18000</w:t>
      </w:r>
    </w:p>
    <w:p>
      <w:pPr>
        <w:jc w:val="right"/>
        <w:spacing w:line="336" w:lineRule="auto"/>
      </w:pPr>
      <w:r>
        <w:rPr>
          <w:b/>
        </w:rPr>
        <w:t xml:space="preserve">Incidenza manodopera 8,33 %</w:t>
      </w:r>
    </w:p>
    <w:p>
      <w:pPr>
        <w:rPr>
          <w:sz w:val="10"/>
          <w:szCs w:val="10"/>
        </w:rPr>
      </w:pPr>
    </w:p>
    <w:p>
      <w:pPr>
        <w:rPr>
          <w:sz w:val="10"/>
          <w:szCs w:val="10"/>
        </w:rPr>
      </w:pPr>
    </w:p>
    <w:p>
      <w:pPr/>
      <w:r>
        <w:rPr>
          <w:b/>
        </w:rPr>
        <w:t xml:space="preserve">Codice regionale: TOS15_06.I04.037.007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007 - DN 65 (2.1/2”)</w:t>
            </w:r>
          </w:p>
        </w:tc>
      </w:tr>
    </w:tbl>
    <w:p>
      <w:pPr>
        <w:jc w:val="right"/>
      </w:pPr>
    </w:p>
    <w:p>
      <w:pPr>
        <w:jc w:val="right"/>
        <w:spacing w:line="336" w:lineRule="auto"/>
      </w:pPr>
      <w:r>
        <w:rPr>
          <w:b/>
        </w:rPr>
        <w:t xml:space="preserve">Prezzo senza S. G. e Util. a cad: € 460,34600</w:t>
      </w:r>
    </w:p>
    <w:p>
      <w:pPr>
        <w:jc w:val="right"/>
        <w:spacing w:line="336" w:lineRule="auto"/>
      </w:pPr>
      <w:r>
        <w:rPr>
          <w:b/>
        </w:rPr>
        <w:t xml:space="preserve">Prezzo a cad: € 582,33769</w:t>
      </w:r>
    </w:p>
    <w:p>
      <w:pPr>
        <w:jc w:val="right"/>
        <w:spacing w:line="336" w:lineRule="auto"/>
      </w:pPr>
      <w:r>
        <w:rPr>
          <w:b/>
        </w:rPr>
        <w:t xml:space="preserve">Di cui oneri di sicurezza afferenti l'impresa € 1,38104 (2 %)</w:t>
      </w:r>
    </w:p>
    <w:p>
      <w:pPr>
        <w:jc w:val="right"/>
        <w:spacing w:line="336" w:lineRule="auto"/>
      </w:pPr>
      <w:r>
        <w:rPr>
          <w:b/>
        </w:rPr>
        <w:t xml:space="preserve">Manodopera € 26,79598</w:t>
      </w:r>
    </w:p>
    <w:p>
      <w:pPr>
        <w:jc w:val="right"/>
        <w:spacing w:line="336" w:lineRule="auto"/>
      </w:pPr>
      <w:r>
        <w:rPr>
          <w:b/>
        </w:rPr>
        <w:t xml:space="preserve">Incidenza manodopera 4,6 %</w:t>
      </w:r>
    </w:p>
    <w:p>
      <w:pPr>
        <w:rPr>
          <w:sz w:val="10"/>
          <w:szCs w:val="10"/>
        </w:rPr>
      </w:pPr>
    </w:p>
    <w:p>
      <w:pPr>
        <w:rPr>
          <w:sz w:val="10"/>
          <w:szCs w:val="10"/>
        </w:rPr>
      </w:pPr>
    </w:p>
    <w:p>
      <w:pPr/>
      <w:r>
        <w:rPr>
          <w:b/>
        </w:rPr>
        <w:t xml:space="preserve">Codice regionale: TOS15_06.I04.037.008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008 - DN 80 (3”)</w:t>
            </w:r>
          </w:p>
        </w:tc>
      </w:tr>
    </w:tbl>
    <w:p>
      <w:pPr>
        <w:jc w:val="right"/>
      </w:pPr>
    </w:p>
    <w:p>
      <w:pPr>
        <w:jc w:val="right"/>
        <w:spacing w:line="336" w:lineRule="auto"/>
      </w:pPr>
      <w:r>
        <w:rPr>
          <w:b/>
        </w:rPr>
        <w:t xml:space="preserve">Prezzo senza S. G. e Util. a cad: € 664,76800</w:t>
      </w:r>
    </w:p>
    <w:p>
      <w:pPr>
        <w:jc w:val="right"/>
        <w:spacing w:line="336" w:lineRule="auto"/>
      </w:pPr>
      <w:r>
        <w:rPr>
          <w:b/>
        </w:rPr>
        <w:t xml:space="preserve">Prezzo a cad: € 840,93152</w:t>
      </w:r>
    </w:p>
    <w:p>
      <w:pPr>
        <w:jc w:val="right"/>
        <w:spacing w:line="336" w:lineRule="auto"/>
      </w:pPr>
      <w:r>
        <w:rPr>
          <w:b/>
        </w:rPr>
        <w:t xml:space="preserve">Di cui oneri di sicurezza afferenti l'impresa € 1,99430 (2 %)</w:t>
      </w:r>
    </w:p>
    <w:p>
      <w:pPr>
        <w:jc w:val="right"/>
        <w:spacing w:line="336" w:lineRule="auto"/>
      </w:pPr>
      <w:r>
        <w:rPr>
          <w:b/>
        </w:rPr>
        <w:t xml:space="preserve">Manodopera € 31,66797</w:t>
      </w:r>
    </w:p>
    <w:p>
      <w:pPr>
        <w:jc w:val="right"/>
        <w:spacing w:line="336" w:lineRule="auto"/>
      </w:pPr>
      <w:r>
        <w:rPr>
          <w:b/>
        </w:rPr>
        <w:t xml:space="preserve">Incidenza manodopera 3,77 %</w:t>
      </w:r>
    </w:p>
    <w:p>
      <w:pPr>
        <w:rPr>
          <w:sz w:val="10"/>
          <w:szCs w:val="10"/>
        </w:rPr>
      </w:pPr>
    </w:p>
    <w:p>
      <w:pPr>
        <w:rPr>
          <w:sz w:val="10"/>
          <w:szCs w:val="10"/>
        </w:rPr>
      </w:pPr>
    </w:p>
    <w:p>
      <w:pPr/>
      <w:r>
        <w:rPr>
          <w:b/>
        </w:rPr>
        <w:t xml:space="preserve">Codice regionale: TOS15_06.I04.037.009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009 - DN 100 (4”)</w:t>
            </w:r>
          </w:p>
        </w:tc>
      </w:tr>
    </w:tbl>
    <w:p>
      <w:pPr>
        <w:jc w:val="right"/>
      </w:pPr>
    </w:p>
    <w:p>
      <w:pPr>
        <w:jc w:val="right"/>
        <w:spacing w:line="336" w:lineRule="auto"/>
      </w:pPr>
      <w:r>
        <w:rPr>
          <w:b/>
        </w:rPr>
        <w:t xml:space="preserve">Prezzo senza S. G. e Util. a cad: € 798,17600</w:t>
      </w:r>
    </w:p>
    <w:p>
      <w:pPr>
        <w:jc w:val="right"/>
        <w:spacing w:line="336" w:lineRule="auto"/>
      </w:pPr>
      <w:r>
        <w:rPr>
          <w:b/>
        </w:rPr>
        <w:t xml:space="preserve">Prezzo a cad: € 1.009,69264</w:t>
      </w:r>
    </w:p>
    <w:p>
      <w:pPr>
        <w:jc w:val="right"/>
        <w:spacing w:line="336" w:lineRule="auto"/>
      </w:pPr>
      <w:r>
        <w:rPr>
          <w:b/>
        </w:rPr>
        <w:t xml:space="preserve">Di cui oneri di sicurezza afferenti l'impresa € 2,39453 (2 %)</w:t>
      </w:r>
    </w:p>
    <w:p>
      <w:pPr>
        <w:jc w:val="right"/>
        <w:spacing w:line="336" w:lineRule="auto"/>
      </w:pPr>
      <w:r>
        <w:rPr>
          <w:b/>
        </w:rPr>
        <w:t xml:space="preserve">Manodopera € 38,97595</w:t>
      </w:r>
    </w:p>
    <w:p>
      <w:pPr>
        <w:jc w:val="right"/>
        <w:spacing w:line="336" w:lineRule="auto"/>
      </w:pPr>
      <w:r>
        <w:rPr>
          <w:b/>
        </w:rPr>
        <w:t xml:space="preserve">Incidenza manodopera 3,86 %</w:t>
      </w:r>
    </w:p>
    <w:p>
      <w:pPr>
        <w:rPr>
          <w:sz w:val="10"/>
          <w:szCs w:val="10"/>
        </w:rPr>
      </w:pPr>
    </w:p>
    <w:p>
      <w:pPr>
        <w:rPr>
          <w:sz w:val="10"/>
          <w:szCs w:val="10"/>
        </w:rPr>
      </w:pPr>
    </w:p>
    <w:p>
      <w:pPr/>
      <w:r>
        <w:rPr>
          <w:b/>
        </w:rPr>
        <w:t xml:space="preserve">Codice regionale: TOS15_06.I04.037.010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010 - DN 125 (5”)</w:t>
            </w:r>
          </w:p>
        </w:tc>
      </w:tr>
    </w:tbl>
    <w:p>
      <w:pPr>
        <w:jc w:val="right"/>
      </w:pPr>
    </w:p>
    <w:p>
      <w:pPr>
        <w:jc w:val="right"/>
        <w:spacing w:line="336" w:lineRule="auto"/>
      </w:pPr>
      <w:r>
        <w:rPr>
          <w:b/>
        </w:rPr>
        <w:t xml:space="preserve">Prezzo senza S. G. e Util. a cad: € 1.082,22000</w:t>
      </w:r>
    </w:p>
    <w:p>
      <w:pPr>
        <w:jc w:val="right"/>
        <w:spacing w:line="336" w:lineRule="auto"/>
      </w:pPr>
      <w:r>
        <w:rPr>
          <w:b/>
        </w:rPr>
        <w:t xml:space="preserve">Prezzo a cad: € 1.369,00830</w:t>
      </w:r>
    </w:p>
    <w:p>
      <w:pPr>
        <w:jc w:val="right"/>
        <w:spacing w:line="336" w:lineRule="auto"/>
      </w:pPr>
      <w:r>
        <w:rPr>
          <w:b/>
        </w:rPr>
        <w:t xml:space="preserve">Di cui oneri di sicurezza afferenti l'impresa € 3,24666 (2 %)</w:t>
      </w:r>
    </w:p>
    <w:p>
      <w:pPr>
        <w:jc w:val="right"/>
        <w:spacing w:line="336" w:lineRule="auto"/>
      </w:pPr>
      <w:r>
        <w:rPr>
          <w:b/>
        </w:rPr>
        <w:t xml:space="preserve">Manodopera € 48,71999</w:t>
      </w:r>
    </w:p>
    <w:p>
      <w:pPr>
        <w:jc w:val="right"/>
        <w:spacing w:line="336" w:lineRule="auto"/>
      </w:pPr>
      <w:r>
        <w:rPr>
          <w:b/>
        </w:rPr>
        <w:t xml:space="preserve">Incidenza manodopera 3,56 %</w:t>
      </w:r>
    </w:p>
    <w:p>
      <w:pPr>
        <w:rPr>
          <w:sz w:val="10"/>
          <w:szCs w:val="10"/>
        </w:rPr>
      </w:pPr>
    </w:p>
    <w:p>
      <w:pPr>
        <w:rPr>
          <w:sz w:val="10"/>
          <w:szCs w:val="10"/>
        </w:rPr>
      </w:pPr>
    </w:p>
    <w:p>
      <w:pPr/>
      <w:r>
        <w:rPr>
          <w:b/>
        </w:rPr>
        <w:t xml:space="preserve">Codice regionale: TOS15_06.I04.037.011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011 - DN 150 (6”)</w:t>
            </w:r>
          </w:p>
        </w:tc>
      </w:tr>
    </w:tbl>
    <w:p>
      <w:pPr>
        <w:jc w:val="right"/>
      </w:pPr>
    </w:p>
    <w:p>
      <w:pPr>
        <w:jc w:val="right"/>
        <w:spacing w:line="336" w:lineRule="auto"/>
      </w:pPr>
      <w:r>
        <w:rPr>
          <w:b/>
        </w:rPr>
        <w:t xml:space="preserve">Prezzo senza S. G. e Util. a cad: € 1.359,43600</w:t>
      </w:r>
    </w:p>
    <w:p>
      <w:pPr>
        <w:jc w:val="right"/>
        <w:spacing w:line="336" w:lineRule="auto"/>
      </w:pPr>
      <w:r>
        <w:rPr>
          <w:b/>
        </w:rPr>
        <w:t xml:space="preserve">Prezzo a cad: € 1.719,68654</w:t>
      </w:r>
    </w:p>
    <w:p>
      <w:pPr>
        <w:jc w:val="right"/>
        <w:spacing w:line="336" w:lineRule="auto"/>
      </w:pPr>
      <w:r>
        <w:rPr>
          <w:b/>
        </w:rPr>
        <w:t xml:space="preserve">Di cui oneri di sicurezza afferenti l'impresa € 4,07831 (2 %)</w:t>
      </w:r>
    </w:p>
    <w:p>
      <w:pPr>
        <w:jc w:val="right"/>
        <w:spacing w:line="336" w:lineRule="auto"/>
      </w:pPr>
      <w:r>
        <w:rPr>
          <w:b/>
        </w:rPr>
        <w:t xml:space="preserve">Manodopera € 63,33606</w:t>
      </w:r>
    </w:p>
    <w:p>
      <w:pPr>
        <w:jc w:val="right"/>
        <w:spacing w:line="336" w:lineRule="auto"/>
      </w:pPr>
      <w:r>
        <w:rPr>
          <w:b/>
        </w:rPr>
        <w:t xml:space="preserve">Incidenza manodopera 3,68 %</w:t>
      </w:r>
    </w:p>
    <w:p>
      <w:pPr>
        <w:rPr>
          <w:sz w:val="10"/>
          <w:szCs w:val="10"/>
        </w:rPr>
      </w:pPr>
    </w:p>
    <w:p>
      <w:pPr>
        <w:rPr>
          <w:sz w:val="10"/>
          <w:szCs w:val="10"/>
        </w:rPr>
      </w:pPr>
    </w:p>
    <w:p>
      <w:pPr/>
      <w:r>
        <w:rPr>
          <w:b/>
        </w:rPr>
        <w:t xml:space="preserve">Codice regionale: TOS15_06.I04.038.001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€ 38,27200</w:t>
      </w:r>
    </w:p>
    <w:p>
      <w:pPr>
        <w:jc w:val="right"/>
        <w:spacing w:line="336" w:lineRule="auto"/>
      </w:pPr>
      <w:r>
        <w:rPr>
          <w:b/>
        </w:rPr>
        <w:t xml:space="preserve">Prezzo a cad: € 48,41408</w:t>
      </w:r>
    </w:p>
    <w:p>
      <w:pPr>
        <w:jc w:val="right"/>
        <w:spacing w:line="336" w:lineRule="auto"/>
      </w:pPr>
      <w:r>
        <w:rPr>
          <w:b/>
        </w:rPr>
        <w:t xml:space="preserve">Di cui oneri di sicurezza afferenti l'impresa € 0,11482 (2 %)</w:t>
      </w:r>
    </w:p>
    <w:p>
      <w:pPr>
        <w:jc w:val="right"/>
        <w:spacing w:line="336" w:lineRule="auto"/>
      </w:pPr>
      <w:r>
        <w:rPr>
          <w:b/>
        </w:rPr>
        <w:t xml:space="preserve">Manodopera € 4,87200</w:t>
      </w:r>
    </w:p>
    <w:p>
      <w:pPr>
        <w:jc w:val="right"/>
        <w:spacing w:line="336" w:lineRule="auto"/>
      </w:pPr>
      <w:r>
        <w:rPr>
          <w:b/>
        </w:rPr>
        <w:t xml:space="preserve">Incidenza manodopera 10,06 %</w:t>
      </w:r>
    </w:p>
    <w:p>
      <w:pPr>
        <w:rPr>
          <w:sz w:val="10"/>
          <w:szCs w:val="10"/>
        </w:rPr>
      </w:pPr>
    </w:p>
    <w:p>
      <w:pPr>
        <w:rPr>
          <w:sz w:val="10"/>
          <w:szCs w:val="10"/>
        </w:rPr>
      </w:pPr>
    </w:p>
    <w:p>
      <w:pPr/>
      <w:r>
        <w:rPr>
          <w:b/>
        </w:rPr>
        <w:t xml:space="preserve">Codice regionale: TOS15_06.I04.038.002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€ 48,33360</w:t>
      </w:r>
    </w:p>
    <w:p>
      <w:pPr>
        <w:jc w:val="right"/>
        <w:spacing w:line="336" w:lineRule="auto"/>
      </w:pPr>
      <w:r>
        <w:rPr>
          <w:b/>
        </w:rPr>
        <w:t xml:space="preserve">Prezzo a cad: € 61,14200</w:t>
      </w:r>
    </w:p>
    <w:p>
      <w:pPr>
        <w:jc w:val="right"/>
        <w:spacing w:line="336" w:lineRule="auto"/>
      </w:pPr>
      <w:r>
        <w:rPr>
          <w:b/>
        </w:rPr>
        <w:t xml:space="preserve">Di cui oneri di sicurezza afferenti l'impresa € 0,14500 (2 %)</w:t>
      </w:r>
    </w:p>
    <w:p>
      <w:pPr>
        <w:jc w:val="right"/>
        <w:spacing w:line="336" w:lineRule="auto"/>
      </w:pPr>
      <w:r>
        <w:rPr>
          <w:b/>
        </w:rPr>
        <w:t xml:space="preserve">Manodopera € 6,33360</w:t>
      </w:r>
    </w:p>
    <w:p>
      <w:pPr>
        <w:jc w:val="right"/>
        <w:spacing w:line="336" w:lineRule="auto"/>
      </w:pPr>
      <w:r>
        <w:rPr>
          <w:b/>
        </w:rPr>
        <w:t xml:space="preserve">Incidenza manodopera 10,36 %</w:t>
      </w:r>
    </w:p>
    <w:p>
      <w:pPr>
        <w:rPr>
          <w:sz w:val="10"/>
          <w:szCs w:val="10"/>
        </w:rPr>
      </w:pPr>
    </w:p>
    <w:p>
      <w:pPr>
        <w:rPr>
          <w:sz w:val="10"/>
          <w:szCs w:val="10"/>
        </w:rPr>
      </w:pPr>
    </w:p>
    <w:p>
      <w:pPr/>
      <w:r>
        <w:rPr>
          <w:b/>
        </w:rPr>
        <w:t xml:space="preserve">Codice regionale: TOS15_06.I04.038.003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€ 65,34400</w:t>
      </w:r>
    </w:p>
    <w:p>
      <w:pPr>
        <w:jc w:val="right"/>
        <w:spacing w:line="336" w:lineRule="auto"/>
      </w:pPr>
      <w:r>
        <w:rPr>
          <w:b/>
        </w:rPr>
        <w:t xml:space="preserve">Prezzo a cad: € 82,66016</w:t>
      </w:r>
    </w:p>
    <w:p>
      <w:pPr>
        <w:jc w:val="right"/>
        <w:spacing w:line="336" w:lineRule="auto"/>
      </w:pPr>
      <w:r>
        <w:rPr>
          <w:b/>
        </w:rPr>
        <w:t xml:space="preserve">Di cui oneri di sicurezza afferenti l'impresa € 0,19603 (2 %)</w:t>
      </w:r>
    </w:p>
    <w:p>
      <w:pPr>
        <w:jc w:val="right"/>
        <w:spacing w:line="336" w:lineRule="auto"/>
      </w:pPr>
      <w:r>
        <w:rPr>
          <w:b/>
        </w:rPr>
        <w:t xml:space="preserve">Manodopera € 9,74400</w:t>
      </w:r>
    </w:p>
    <w:p>
      <w:pPr>
        <w:jc w:val="right"/>
        <w:spacing w:line="336" w:lineRule="auto"/>
      </w:pPr>
      <w:r>
        <w:rPr>
          <w:b/>
        </w:rPr>
        <w:t xml:space="preserve">Incidenza manodopera 11,79 %</w:t>
      </w:r>
    </w:p>
    <w:p>
      <w:pPr>
        <w:rPr>
          <w:sz w:val="10"/>
          <w:szCs w:val="10"/>
        </w:rPr>
      </w:pPr>
    </w:p>
    <w:p>
      <w:pPr>
        <w:rPr>
          <w:sz w:val="10"/>
          <w:szCs w:val="10"/>
        </w:rPr>
      </w:pPr>
    </w:p>
    <w:p>
      <w:pPr/>
      <w:r>
        <w:rPr>
          <w:b/>
        </w:rPr>
        <w:t xml:space="preserve">Codice regionale: TOS15_06.I04.038.004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€ 63,81600</w:t>
      </w:r>
    </w:p>
    <w:p>
      <w:pPr>
        <w:jc w:val="right"/>
        <w:spacing w:line="336" w:lineRule="auto"/>
      </w:pPr>
      <w:r>
        <w:rPr>
          <w:b/>
        </w:rPr>
        <w:t xml:space="preserve">Prezzo a cad: € 80,72724</w:t>
      </w:r>
    </w:p>
    <w:p>
      <w:pPr>
        <w:jc w:val="right"/>
        <w:spacing w:line="336" w:lineRule="auto"/>
      </w:pPr>
      <w:r>
        <w:rPr>
          <w:b/>
        </w:rPr>
        <w:t xml:space="preserve">Di cui oneri di sicurezza afferenti l'impresa € 0,19145 (2 %)</w:t>
      </w:r>
    </w:p>
    <w:p>
      <w:pPr>
        <w:jc w:val="right"/>
        <w:spacing w:line="336" w:lineRule="auto"/>
      </w:pPr>
      <w:r>
        <w:rPr>
          <w:b/>
        </w:rPr>
        <w:t xml:space="preserve">Manodopera € 14,61600</w:t>
      </w:r>
    </w:p>
    <w:p>
      <w:pPr>
        <w:jc w:val="right"/>
        <w:spacing w:line="336" w:lineRule="auto"/>
      </w:pPr>
      <w:r>
        <w:rPr>
          <w:b/>
        </w:rPr>
        <w:t xml:space="preserve">Incidenza manodopera 18,11 %</w:t>
      </w:r>
    </w:p>
    <w:p>
      <w:pPr>
        <w:rPr>
          <w:sz w:val="10"/>
          <w:szCs w:val="10"/>
        </w:rPr>
      </w:pPr>
    </w:p>
    <w:p>
      <w:pPr>
        <w:rPr>
          <w:sz w:val="10"/>
          <w:szCs w:val="10"/>
        </w:rPr>
      </w:pPr>
    </w:p>
    <w:p>
      <w:pPr/>
      <w:r>
        <w:rPr>
          <w:b/>
        </w:rPr>
        <w:t xml:space="preserve">Codice regionale: TOS15_06.I04.038.005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€ 68,68800</w:t>
      </w:r>
    </w:p>
    <w:p>
      <w:pPr>
        <w:jc w:val="right"/>
        <w:spacing w:line="336" w:lineRule="auto"/>
      </w:pPr>
      <w:r>
        <w:rPr>
          <w:b/>
        </w:rPr>
        <w:t xml:space="preserve">Prezzo a cad: € 86,89032</w:t>
      </w:r>
    </w:p>
    <w:p>
      <w:pPr>
        <w:jc w:val="right"/>
        <w:spacing w:line="336" w:lineRule="auto"/>
      </w:pPr>
      <w:r>
        <w:rPr>
          <w:b/>
        </w:rPr>
        <w:t xml:space="preserve">Di cui oneri di sicurezza afferenti l'impresa € 0,20606 (2 %)</w:t>
      </w:r>
    </w:p>
    <w:p>
      <w:pPr>
        <w:jc w:val="right"/>
        <w:spacing w:line="336" w:lineRule="auto"/>
      </w:pPr>
      <w:r>
        <w:rPr>
          <w:b/>
        </w:rPr>
        <w:t xml:space="preserve">Manodopera € 19,48800</w:t>
      </w:r>
    </w:p>
    <w:p>
      <w:pPr>
        <w:jc w:val="right"/>
        <w:spacing w:line="336" w:lineRule="auto"/>
      </w:pPr>
      <w:r>
        <w:rPr>
          <w:b/>
        </w:rPr>
        <w:t xml:space="preserve">Incidenza manodopera 22,43 %</w:t>
      </w:r>
    </w:p>
    <w:p>
      <w:pPr>
        <w:rPr>
          <w:sz w:val="10"/>
          <w:szCs w:val="10"/>
        </w:rPr>
      </w:pPr>
    </w:p>
    <w:p>
      <w:pPr>
        <w:rPr>
          <w:sz w:val="10"/>
          <w:szCs w:val="10"/>
        </w:rPr>
      </w:pPr>
    </w:p>
    <w:p>
      <w:pPr/>
      <w:r>
        <w:rPr>
          <w:b/>
        </w:rPr>
        <w:t xml:space="preserve">Codice regionale: TOS15_06.I04.038.006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€ 78,36000</w:t>
      </w:r>
    </w:p>
    <w:p>
      <w:pPr>
        <w:jc w:val="right"/>
        <w:spacing w:line="336" w:lineRule="auto"/>
      </w:pPr>
      <w:r>
        <w:rPr>
          <w:b/>
        </w:rPr>
        <w:t xml:space="preserve">Prezzo a cad: € 99,12540</w:t>
      </w:r>
    </w:p>
    <w:p>
      <w:pPr>
        <w:jc w:val="right"/>
        <w:spacing w:line="336" w:lineRule="auto"/>
      </w:pPr>
      <w:r>
        <w:rPr>
          <w:b/>
        </w:rPr>
        <w:t xml:space="preserve">Di cui oneri di sicurezza afferenti l'impresa € 0,23508 (2 %)</w:t>
      </w:r>
    </w:p>
    <w:p>
      <w:pPr>
        <w:jc w:val="right"/>
        <w:spacing w:line="336" w:lineRule="auto"/>
      </w:pPr>
      <w:r>
        <w:rPr>
          <w:b/>
        </w:rPr>
        <w:t xml:space="preserve">Manodopera € 24,36000</w:t>
      </w:r>
    </w:p>
    <w:p>
      <w:pPr>
        <w:jc w:val="right"/>
        <w:spacing w:line="336" w:lineRule="auto"/>
      </w:pPr>
      <w:r>
        <w:rPr>
          <w:b/>
        </w:rPr>
        <w:t xml:space="preserve">Incidenza manodopera 24,57 %</w:t>
      </w:r>
    </w:p>
    <w:p>
      <w:pPr>
        <w:rPr>
          <w:sz w:val="10"/>
          <w:szCs w:val="10"/>
        </w:rPr>
      </w:pPr>
    </w:p>
    <w:p>
      <w:pPr>
        <w:rPr>
          <w:sz w:val="10"/>
          <w:szCs w:val="10"/>
        </w:rPr>
      </w:pPr>
    </w:p>
    <w:p>
      <w:pPr/>
      <w:r>
        <w:rPr>
          <w:b/>
        </w:rPr>
        <w:t xml:space="preserve">Codice regionale: TOS15_06.I04.038.007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€ 98,06800</w:t>
      </w:r>
    </w:p>
    <w:p>
      <w:pPr>
        <w:jc w:val="right"/>
        <w:spacing w:line="336" w:lineRule="auto"/>
      </w:pPr>
      <w:r>
        <w:rPr>
          <w:b/>
        </w:rPr>
        <w:t xml:space="preserve">Prezzo a cad: € 124,05602</w:t>
      </w:r>
    </w:p>
    <w:p>
      <w:pPr>
        <w:jc w:val="right"/>
        <w:spacing w:line="336" w:lineRule="auto"/>
      </w:pPr>
      <w:r>
        <w:rPr>
          <w:b/>
        </w:rPr>
        <w:t xml:space="preserve">Di cui oneri di sicurezza afferenti l'impresa € 0,29420 (2 %)</w:t>
      </w:r>
    </w:p>
    <w:p>
      <w:pPr>
        <w:jc w:val="right"/>
        <w:spacing w:line="336" w:lineRule="auto"/>
      </w:pPr>
      <w:r>
        <w:rPr>
          <w:b/>
        </w:rPr>
        <w:t xml:space="preserve">Manodopera € 31,66800</w:t>
      </w:r>
    </w:p>
    <w:p>
      <w:pPr>
        <w:jc w:val="right"/>
        <w:spacing w:line="336" w:lineRule="auto"/>
      </w:pPr>
      <w:r>
        <w:rPr>
          <w:b/>
        </w:rPr>
        <w:t xml:space="preserve">Incidenza manodopera 25,53 %</w:t>
      </w:r>
    </w:p>
    <w:p>
      <w:pPr>
        <w:rPr>
          <w:sz w:val="10"/>
          <w:szCs w:val="10"/>
        </w:rPr>
      </w:pPr>
    </w:p>
    <w:p>
      <w:pPr>
        <w:rPr>
          <w:sz w:val="10"/>
          <w:szCs w:val="10"/>
        </w:rPr>
      </w:pPr>
    </w:p>
    <w:p>
      <w:pPr/>
      <w:r>
        <w:rPr>
          <w:b/>
        </w:rPr>
        <w:t xml:space="preserve">Codice regionale: TOS15_06.I04.038.008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€ 123,74000</w:t>
      </w:r>
    </w:p>
    <w:p>
      <w:pPr>
        <w:jc w:val="right"/>
        <w:spacing w:line="336" w:lineRule="auto"/>
      </w:pPr>
      <w:r>
        <w:rPr>
          <w:b/>
        </w:rPr>
        <w:t xml:space="preserve">Prezzo a cad: € 156,53110</w:t>
      </w:r>
    </w:p>
    <w:p>
      <w:pPr>
        <w:jc w:val="right"/>
        <w:spacing w:line="336" w:lineRule="auto"/>
      </w:pPr>
      <w:r>
        <w:rPr>
          <w:b/>
        </w:rPr>
        <w:t xml:space="preserve">Di cui oneri di sicurezza afferenti l'impresa € 0,37122 (2 %)</w:t>
      </w:r>
    </w:p>
    <w:p>
      <w:pPr>
        <w:jc w:val="right"/>
        <w:spacing w:line="336" w:lineRule="auto"/>
      </w:pPr>
      <w:r>
        <w:rPr>
          <w:b/>
        </w:rPr>
        <w:t xml:space="preserve">Manodopera € 36,53999</w:t>
      </w:r>
    </w:p>
    <w:p>
      <w:pPr>
        <w:jc w:val="right"/>
        <w:spacing w:line="336" w:lineRule="auto"/>
      </w:pPr>
      <w:r>
        <w:rPr>
          <w:b/>
        </w:rPr>
        <w:t xml:space="preserve">Incidenza manodopera 23,34 %</w:t>
      </w:r>
    </w:p>
    <w:p>
      <w:pPr>
        <w:rPr>
          <w:sz w:val="10"/>
          <w:szCs w:val="10"/>
        </w:rPr>
      </w:pPr>
    </w:p>
    <w:p>
      <w:pPr>
        <w:rPr>
          <w:sz w:val="10"/>
          <w:szCs w:val="10"/>
        </w:rPr>
      </w:pPr>
    </w:p>
    <w:p>
      <w:pPr/>
      <w:r>
        <w:rPr>
          <w:b/>
        </w:rPr>
        <w:t xml:space="preserve">Codice regionale: TOS15_06.I04.038.009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009 - DN 125 (5”)</w:t>
            </w:r>
          </w:p>
        </w:tc>
      </w:tr>
    </w:tbl>
    <w:p>
      <w:pPr>
        <w:jc w:val="right"/>
      </w:pPr>
    </w:p>
    <w:p>
      <w:pPr>
        <w:jc w:val="right"/>
        <w:spacing w:line="336" w:lineRule="auto"/>
      </w:pPr>
      <w:r>
        <w:rPr>
          <w:b/>
        </w:rPr>
        <w:t xml:space="preserve">Prezzo senza S. G. e Util. a cad: € 157,52000</w:t>
      </w:r>
    </w:p>
    <w:p>
      <w:pPr>
        <w:jc w:val="right"/>
        <w:spacing w:line="336" w:lineRule="auto"/>
      </w:pPr>
      <w:r>
        <w:rPr>
          <w:b/>
        </w:rPr>
        <w:t xml:space="preserve">Prezzo a cad: € 199,26280</w:t>
      </w:r>
    </w:p>
    <w:p>
      <w:pPr>
        <w:jc w:val="right"/>
        <w:spacing w:line="336" w:lineRule="auto"/>
      </w:pPr>
      <w:r>
        <w:rPr>
          <w:b/>
        </w:rPr>
        <w:t xml:space="preserve">Di cui oneri di sicurezza afferenti l'impresa € 0,47256 (2 %)</w:t>
      </w:r>
    </w:p>
    <w:p>
      <w:pPr>
        <w:jc w:val="right"/>
        <w:spacing w:line="336" w:lineRule="auto"/>
      </w:pPr>
      <w:r>
        <w:rPr>
          <w:b/>
        </w:rPr>
        <w:t xml:space="preserve">Manodopera € 48,71999</w:t>
      </w:r>
    </w:p>
    <w:p>
      <w:pPr>
        <w:jc w:val="right"/>
        <w:spacing w:line="336" w:lineRule="auto"/>
      </w:pPr>
      <w:r>
        <w:rPr>
          <w:b/>
        </w:rPr>
        <w:t xml:space="preserve">Incidenza manodopera 24,45 %</w:t>
      </w:r>
    </w:p>
    <w:p>
      <w:pPr>
        <w:rPr>
          <w:sz w:val="10"/>
          <w:szCs w:val="10"/>
        </w:rPr>
      </w:pPr>
    </w:p>
    <w:p>
      <w:pPr>
        <w:rPr>
          <w:sz w:val="10"/>
          <w:szCs w:val="10"/>
        </w:rPr>
      </w:pPr>
    </w:p>
    <w:p>
      <w:pPr/>
      <w:r>
        <w:rPr>
          <w:b/>
        </w:rPr>
        <w:t xml:space="preserve">Codice regionale: TOS15_06.I04.038.010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010 - DN 150 (6”)</w:t>
            </w:r>
          </w:p>
        </w:tc>
      </w:tr>
    </w:tbl>
    <w:p>
      <w:pPr>
        <w:jc w:val="right"/>
      </w:pPr>
    </w:p>
    <w:p>
      <w:pPr>
        <w:jc w:val="right"/>
        <w:spacing w:line="336" w:lineRule="auto"/>
      </w:pPr>
      <w:r>
        <w:rPr>
          <w:b/>
        </w:rPr>
        <w:t xml:space="preserve">Prezzo senza S. G. e Util. a cad: € 194,50000</w:t>
      </w:r>
    </w:p>
    <w:p>
      <w:pPr>
        <w:jc w:val="right"/>
        <w:spacing w:line="336" w:lineRule="auto"/>
      </w:pPr>
      <w:r>
        <w:rPr>
          <w:b/>
        </w:rPr>
        <w:t xml:space="preserve">Prezzo a cad: € 246,04250</w:t>
      </w:r>
    </w:p>
    <w:p>
      <w:pPr>
        <w:jc w:val="right"/>
        <w:spacing w:line="336" w:lineRule="auto"/>
      </w:pPr>
      <w:r>
        <w:rPr>
          <w:b/>
        </w:rPr>
        <w:t xml:space="preserve">Di cui oneri di sicurezza afferenti l'impresa € 0,58350 (2 %)</w:t>
      </w:r>
    </w:p>
    <w:p>
      <w:pPr>
        <w:jc w:val="right"/>
        <w:spacing w:line="336" w:lineRule="auto"/>
      </w:pPr>
      <w:r>
        <w:rPr>
          <w:b/>
        </w:rPr>
        <w:t xml:space="preserve">Manodopera € 60,90000</w:t>
      </w:r>
    </w:p>
    <w:p>
      <w:pPr>
        <w:jc w:val="right"/>
        <w:spacing w:line="336" w:lineRule="auto"/>
      </w:pPr>
      <w:r>
        <w:rPr>
          <w:b/>
        </w:rPr>
        <w:t xml:space="preserve">Incidenza manodopera 24,75 %</w:t>
      </w:r>
    </w:p>
    <w:p>
      <w:pPr>
        <w:rPr>
          <w:sz w:val="10"/>
          <w:szCs w:val="10"/>
        </w:rPr>
      </w:pPr>
    </w:p>
    <w:p>
      <w:pPr>
        <w:rPr>
          <w:sz w:val="10"/>
          <w:szCs w:val="10"/>
        </w:rPr>
      </w:pPr>
    </w:p>
    <w:p>
      <w:pPr/>
      <w:r>
        <w:rPr>
          <w:b/>
        </w:rPr>
        <w:t xml:space="preserve">Codice regionale: TOS15_06.I04.039.001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001 - attacco radiale d. 3/8'</w:t>
            </w:r>
          </w:p>
        </w:tc>
      </w:tr>
    </w:tbl>
    <w:p>
      <w:pPr>
        <w:jc w:val="right"/>
      </w:pPr>
    </w:p>
    <w:p>
      <w:pPr>
        <w:jc w:val="right"/>
        <w:spacing w:line="336" w:lineRule="auto"/>
      </w:pPr>
      <w:r>
        <w:rPr>
          <w:b/>
        </w:rPr>
        <w:t xml:space="preserve">Prezzo senza S. G. e Util. a cad: € 16,03700</w:t>
      </w:r>
    </w:p>
    <w:p>
      <w:pPr>
        <w:jc w:val="right"/>
        <w:spacing w:line="336" w:lineRule="auto"/>
      </w:pPr>
      <w:r>
        <w:rPr>
          <w:b/>
        </w:rPr>
        <w:t xml:space="preserve">Prezzo a cad: € 20,28681</w:t>
      </w:r>
    </w:p>
    <w:p>
      <w:pPr>
        <w:jc w:val="right"/>
        <w:spacing w:line="336" w:lineRule="auto"/>
      </w:pPr>
      <w:r>
        <w:rPr>
          <w:b/>
        </w:rPr>
        <w:t xml:space="preserve">Di cui oneri di sicurezza afferenti l'impresa € 0,04811 (2 %)</w:t>
      </w:r>
    </w:p>
    <w:p>
      <w:pPr>
        <w:jc w:val="right"/>
        <w:spacing w:line="336" w:lineRule="auto"/>
      </w:pPr>
      <w:r>
        <w:rPr>
          <w:b/>
        </w:rPr>
        <w:t xml:space="preserve">Manodopera € 4,87200</w:t>
      </w:r>
    </w:p>
    <w:p>
      <w:pPr>
        <w:jc w:val="right"/>
        <w:spacing w:line="336" w:lineRule="auto"/>
      </w:pPr>
      <w:r>
        <w:rPr>
          <w:b/>
        </w:rPr>
        <w:t xml:space="preserve">Incidenza manodopera 24,02 %</w:t>
      </w:r>
    </w:p>
    <w:p>
      <w:pPr>
        <w:rPr>
          <w:sz w:val="10"/>
          <w:szCs w:val="10"/>
        </w:rPr>
      </w:pPr>
    </w:p>
    <w:p>
      <w:pPr>
        <w:rPr>
          <w:sz w:val="10"/>
          <w:szCs w:val="10"/>
        </w:rPr>
      </w:pPr>
    </w:p>
    <w:p>
      <w:pPr/>
      <w:r>
        <w:rPr>
          <w:b/>
        </w:rPr>
        <w:t xml:space="preserve">Codice regionale: TOS15_06.I04.039.002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002 - attacco radiale d. 3/8' con rubinetto</w:t>
            </w:r>
          </w:p>
        </w:tc>
      </w:tr>
    </w:tbl>
    <w:p>
      <w:pPr>
        <w:jc w:val="right"/>
      </w:pPr>
    </w:p>
    <w:p>
      <w:pPr>
        <w:jc w:val="right"/>
        <w:spacing w:line="336" w:lineRule="auto"/>
      </w:pPr>
      <w:r>
        <w:rPr>
          <w:b/>
        </w:rPr>
        <w:t xml:space="preserve">Prezzo senza S. G. e Util. a cad: € 31,58640</w:t>
      </w:r>
    </w:p>
    <w:p>
      <w:pPr>
        <w:jc w:val="right"/>
        <w:spacing w:line="336" w:lineRule="auto"/>
      </w:pPr>
      <w:r>
        <w:rPr>
          <w:b/>
        </w:rPr>
        <w:t xml:space="preserve">Prezzo a cad: € 39,95680</w:t>
      </w:r>
    </w:p>
    <w:p>
      <w:pPr>
        <w:jc w:val="right"/>
        <w:spacing w:line="336" w:lineRule="auto"/>
      </w:pPr>
      <w:r>
        <w:rPr>
          <w:b/>
        </w:rPr>
        <w:t xml:space="preserve">Di cui oneri di sicurezza afferenti l'impresa € 0,09476 (2 %)</w:t>
      </w:r>
    </w:p>
    <w:p>
      <w:pPr>
        <w:jc w:val="right"/>
        <w:spacing w:line="336" w:lineRule="auto"/>
      </w:pPr>
      <w:r>
        <w:rPr>
          <w:b/>
        </w:rPr>
        <w:t xml:space="preserve">Manodopera € 5,84640</w:t>
      </w:r>
    </w:p>
    <w:p>
      <w:pPr>
        <w:jc w:val="right"/>
        <w:spacing w:line="336" w:lineRule="auto"/>
      </w:pPr>
      <w:r>
        <w:rPr>
          <w:b/>
        </w:rPr>
        <w:t xml:space="preserve">Incidenza manodopera 14,63 %</w:t>
      </w:r>
    </w:p>
    <w:p>
      <w:pPr>
        <w:rPr>
          <w:sz w:val="10"/>
          <w:szCs w:val="10"/>
        </w:rPr>
      </w:pPr>
    </w:p>
    <w:p>
      <w:pPr>
        <w:rPr>
          <w:sz w:val="10"/>
          <w:szCs w:val="10"/>
        </w:rPr>
      </w:pPr>
    </w:p>
    <w:p>
      <w:pPr/>
      <w:r>
        <w:rPr>
          <w:b/>
        </w:rPr>
        <w:t xml:space="preserve">Codice regionale: TOS15_06.I04.039.003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003 - attacco radiale d. 3/8' con rubinetto a tre vie e flangia</w:t>
            </w:r>
          </w:p>
        </w:tc>
      </w:tr>
    </w:tbl>
    <w:p>
      <w:pPr>
        <w:jc w:val="right"/>
      </w:pPr>
    </w:p>
    <w:p>
      <w:pPr>
        <w:jc w:val="right"/>
        <w:spacing w:line="336" w:lineRule="auto"/>
      </w:pPr>
      <w:r>
        <w:rPr>
          <w:b/>
        </w:rPr>
        <w:t xml:space="preserve">Prezzo senza S. G. e Util. a cad: € 27,27300</w:t>
      </w:r>
    </w:p>
    <w:p>
      <w:pPr>
        <w:jc w:val="right"/>
        <w:spacing w:line="336" w:lineRule="auto"/>
      </w:pPr>
      <w:r>
        <w:rPr>
          <w:b/>
        </w:rPr>
        <w:t xml:space="preserve">Prezzo a cad: € 34,50035</w:t>
      </w:r>
    </w:p>
    <w:p>
      <w:pPr>
        <w:jc w:val="right"/>
        <w:spacing w:line="336" w:lineRule="auto"/>
      </w:pPr>
      <w:r>
        <w:rPr>
          <w:b/>
        </w:rPr>
        <w:t xml:space="preserve">Di cui oneri di sicurezza afferenti l'impresa € 0,08182 (2 %)</w:t>
      </w:r>
    </w:p>
    <w:p>
      <w:pPr>
        <w:jc w:val="right"/>
        <w:spacing w:line="336" w:lineRule="auto"/>
      </w:pPr>
      <w:r>
        <w:rPr>
          <w:b/>
        </w:rPr>
        <w:t xml:space="preserve">Manodopera € 7,30800</w:t>
      </w:r>
    </w:p>
    <w:p>
      <w:pPr>
        <w:jc w:val="right"/>
        <w:spacing w:line="336" w:lineRule="auto"/>
      </w:pPr>
      <w:r>
        <w:rPr>
          <w:b/>
        </w:rPr>
        <w:t xml:space="preserve">Incidenza manodopera 21,18 %</w:t>
      </w:r>
    </w:p>
    <w:p>
      <w:pPr>
        <w:rPr>
          <w:sz w:val="10"/>
          <w:szCs w:val="10"/>
        </w:rPr>
      </w:pPr>
    </w:p>
    <w:p>
      <w:pPr>
        <w:rPr>
          <w:sz w:val="10"/>
          <w:szCs w:val="10"/>
        </w:rPr>
      </w:pPr>
    </w:p>
    <w:p>
      <w:pPr/>
      <w:r>
        <w:rPr>
          <w:b/>
        </w:rPr>
        <w:t xml:space="preserve">Codice regionale: TOS15_06.I04.039.004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004 - attacco radiale d. 3/8' con rubinetto a tre vie e flangia e riccio ammortizzatore</w:t>
            </w:r>
          </w:p>
        </w:tc>
      </w:tr>
    </w:tbl>
    <w:p>
      <w:pPr>
        <w:jc w:val="right"/>
      </w:pPr>
    </w:p>
    <w:p>
      <w:pPr>
        <w:jc w:val="right"/>
        <w:spacing w:line="336" w:lineRule="auto"/>
      </w:pPr>
      <w:r>
        <w:rPr>
          <w:b/>
        </w:rPr>
        <w:t xml:space="preserve">Prezzo senza S. G. e Util. a cad: € 34,84740</w:t>
      </w:r>
    </w:p>
    <w:p>
      <w:pPr>
        <w:jc w:val="right"/>
        <w:spacing w:line="336" w:lineRule="auto"/>
      </w:pPr>
      <w:r>
        <w:rPr>
          <w:b/>
        </w:rPr>
        <w:t xml:space="preserve">Prezzo a cad: € 44,08196</w:t>
      </w:r>
    </w:p>
    <w:p>
      <w:pPr>
        <w:jc w:val="right"/>
        <w:spacing w:line="336" w:lineRule="auto"/>
      </w:pPr>
      <w:r>
        <w:rPr>
          <w:b/>
        </w:rPr>
        <w:t xml:space="preserve">Di cui oneri di sicurezza afferenti l'impresa € 0,10454 (2 %)</w:t>
      </w:r>
    </w:p>
    <w:p>
      <w:pPr>
        <w:jc w:val="right"/>
        <w:spacing w:line="336" w:lineRule="auto"/>
      </w:pPr>
      <w:r>
        <w:rPr>
          <w:b/>
        </w:rPr>
        <w:t xml:space="preserve">Manodopera € 8,28240</w:t>
      </w:r>
    </w:p>
    <w:p>
      <w:pPr>
        <w:jc w:val="right"/>
        <w:spacing w:line="336" w:lineRule="auto"/>
      </w:pPr>
      <w:r>
        <w:rPr>
          <w:b/>
        </w:rPr>
        <w:t xml:space="preserve">Incidenza manodopera 18,79 %</w:t>
      </w:r>
    </w:p>
    <w:p>
      <w:pPr>
        <w:rPr>
          <w:sz w:val="10"/>
          <w:szCs w:val="10"/>
        </w:rPr>
      </w:pPr>
    </w:p>
    <w:p>
      <w:pPr>
        <w:rPr>
          <w:sz w:val="10"/>
          <w:szCs w:val="10"/>
        </w:rPr>
      </w:pPr>
    </w:p>
    <w:p>
      <w:pPr/>
      <w:r>
        <w:rPr>
          <w:b/>
        </w:rPr>
        <w:t xml:space="preserve">Codice regionale: TOS15_06.I04.040.001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€ 210,86040</w:t>
      </w:r>
    </w:p>
    <w:p>
      <w:pPr>
        <w:jc w:val="right"/>
        <w:spacing w:line="336" w:lineRule="auto"/>
      </w:pPr>
      <w:r>
        <w:rPr>
          <w:b/>
        </w:rPr>
        <w:t xml:space="preserve">Prezzo a cad: € 266,73841</w:t>
      </w:r>
    </w:p>
    <w:p>
      <w:pPr>
        <w:jc w:val="right"/>
        <w:spacing w:line="336" w:lineRule="auto"/>
      </w:pPr>
      <w:r>
        <w:rPr>
          <w:b/>
        </w:rPr>
        <w:t xml:space="preserve">Di cui oneri di sicurezza afferenti l'impresa € 0,63258 (2 %)</w:t>
      </w:r>
    </w:p>
    <w:p>
      <w:pPr>
        <w:jc w:val="right"/>
        <w:spacing w:line="336" w:lineRule="auto"/>
      </w:pPr>
      <w:r>
        <w:rPr>
          <w:b/>
        </w:rPr>
        <w:t xml:space="preserve">Manodopera € 3,41041</w:t>
      </w:r>
    </w:p>
    <w:p>
      <w:pPr>
        <w:jc w:val="right"/>
        <w:spacing w:line="336" w:lineRule="auto"/>
      </w:pPr>
      <w:r>
        <w:rPr>
          <w:b/>
        </w:rPr>
        <w:t xml:space="preserve">Incidenza manodopera 1,28 %</w:t>
      </w:r>
    </w:p>
    <w:p>
      <w:pPr>
        <w:rPr>
          <w:sz w:val="10"/>
          <w:szCs w:val="10"/>
        </w:rPr>
      </w:pPr>
    </w:p>
    <w:p>
      <w:pPr>
        <w:rPr>
          <w:sz w:val="10"/>
          <w:szCs w:val="10"/>
        </w:rPr>
      </w:pPr>
    </w:p>
    <w:p>
      <w:pPr/>
      <w:r>
        <w:rPr>
          <w:b/>
        </w:rPr>
        <w:t xml:space="preserve">Codice regionale: TOS15_06.I04.040.002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€ 212,32200</w:t>
      </w:r>
    </w:p>
    <w:p>
      <w:pPr>
        <w:jc w:val="right"/>
        <w:spacing w:line="336" w:lineRule="auto"/>
      </w:pPr>
      <w:r>
        <w:rPr>
          <w:b/>
        </w:rPr>
        <w:t xml:space="preserve">Prezzo a cad: € 268,58733</w:t>
      </w:r>
    </w:p>
    <w:p>
      <w:pPr>
        <w:jc w:val="right"/>
        <w:spacing w:line="336" w:lineRule="auto"/>
      </w:pPr>
      <w:r>
        <w:rPr>
          <w:b/>
        </w:rPr>
        <w:t xml:space="preserve">Di cui oneri di sicurezza afferenti l'impresa € 0,63697 (2 %)</w:t>
      </w:r>
    </w:p>
    <w:p>
      <w:pPr>
        <w:jc w:val="right"/>
        <w:spacing w:line="336" w:lineRule="auto"/>
      </w:pPr>
      <w:r>
        <w:rPr>
          <w:b/>
        </w:rPr>
        <w:t xml:space="preserve">Manodopera € 4,87201</w:t>
      </w:r>
    </w:p>
    <w:p>
      <w:pPr>
        <w:jc w:val="right"/>
        <w:spacing w:line="336" w:lineRule="auto"/>
      </w:pPr>
      <w:r>
        <w:rPr>
          <w:b/>
        </w:rPr>
        <w:t xml:space="preserve">Incidenza manodopera 1,81 %</w:t>
      </w:r>
    </w:p>
    <w:p>
      <w:pPr>
        <w:rPr>
          <w:sz w:val="10"/>
          <w:szCs w:val="10"/>
        </w:rPr>
      </w:pPr>
    </w:p>
    <w:p>
      <w:pPr>
        <w:rPr>
          <w:sz w:val="10"/>
          <w:szCs w:val="10"/>
        </w:rPr>
      </w:pPr>
    </w:p>
    <w:p>
      <w:pPr/>
      <w:r>
        <w:rPr>
          <w:b/>
        </w:rPr>
        <w:t xml:space="preserve">Codice regionale: TOS15_06.I04.040.003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€ 229,31400</w:t>
      </w:r>
    </w:p>
    <w:p>
      <w:pPr>
        <w:jc w:val="right"/>
        <w:spacing w:line="336" w:lineRule="auto"/>
      </w:pPr>
      <w:r>
        <w:rPr>
          <w:b/>
        </w:rPr>
        <w:t xml:space="preserve">Prezzo a cad: € 290,08221</w:t>
      </w:r>
    </w:p>
    <w:p>
      <w:pPr>
        <w:jc w:val="right"/>
        <w:spacing w:line="336" w:lineRule="auto"/>
      </w:pPr>
      <w:r>
        <w:rPr>
          <w:b/>
        </w:rPr>
        <w:t xml:space="preserve">Di cui oneri di sicurezza afferenti l'impresa € 0,68794 (2 %)</w:t>
      </w:r>
    </w:p>
    <w:p>
      <w:pPr>
        <w:jc w:val="right"/>
        <w:spacing w:line="336" w:lineRule="auto"/>
      </w:pPr>
      <w:r>
        <w:rPr>
          <w:b/>
        </w:rPr>
        <w:t xml:space="preserve">Manodopera € 9,74401</w:t>
      </w:r>
    </w:p>
    <w:p>
      <w:pPr>
        <w:jc w:val="right"/>
        <w:spacing w:line="336" w:lineRule="auto"/>
      </w:pPr>
      <w:r>
        <w:rPr>
          <w:b/>
        </w:rPr>
        <w:t xml:space="preserve">Incidenza manodopera 3,36 %</w:t>
      </w:r>
    </w:p>
    <w:p>
      <w:pPr>
        <w:rPr>
          <w:sz w:val="10"/>
          <w:szCs w:val="10"/>
        </w:rPr>
      </w:pPr>
    </w:p>
    <w:p>
      <w:pPr>
        <w:rPr>
          <w:sz w:val="10"/>
          <w:szCs w:val="10"/>
        </w:rPr>
      </w:pPr>
    </w:p>
    <w:p>
      <w:pPr/>
      <w:r>
        <w:rPr>
          <w:b/>
        </w:rPr>
        <w:t xml:space="preserve">Codice regionale: TOS15_06.I04.040.004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€ 257,58600</w:t>
      </w:r>
    </w:p>
    <w:p>
      <w:pPr>
        <w:jc w:val="right"/>
        <w:spacing w:line="336" w:lineRule="auto"/>
      </w:pPr>
      <w:r>
        <w:rPr>
          <w:b/>
        </w:rPr>
        <w:t xml:space="preserve">Prezzo a cad: € 325,84629</w:t>
      </w:r>
    </w:p>
    <w:p>
      <w:pPr>
        <w:jc w:val="right"/>
        <w:spacing w:line="336" w:lineRule="auto"/>
      </w:pPr>
      <w:r>
        <w:rPr>
          <w:b/>
        </w:rPr>
        <w:t xml:space="preserve">Di cui oneri di sicurezza afferenti l'impresa € 0,77276 (2 %)</w:t>
      </w:r>
    </w:p>
    <w:p>
      <w:pPr>
        <w:jc w:val="right"/>
        <w:spacing w:line="336" w:lineRule="auto"/>
      </w:pPr>
      <w:r>
        <w:rPr>
          <w:b/>
        </w:rPr>
        <w:t xml:space="preserve">Manodopera € 14,61600</w:t>
      </w:r>
    </w:p>
    <w:p>
      <w:pPr>
        <w:jc w:val="right"/>
        <w:spacing w:line="336" w:lineRule="auto"/>
      </w:pPr>
      <w:r>
        <w:rPr>
          <w:b/>
        </w:rPr>
        <w:t xml:space="preserve">Incidenza manodopera 4,49 %</w:t>
      </w:r>
    </w:p>
    <w:p>
      <w:pPr>
        <w:rPr>
          <w:sz w:val="10"/>
          <w:szCs w:val="10"/>
        </w:rPr>
      </w:pPr>
    </w:p>
    <w:p>
      <w:pPr>
        <w:rPr>
          <w:sz w:val="10"/>
          <w:szCs w:val="10"/>
        </w:rPr>
      </w:pPr>
    </w:p>
    <w:p>
      <w:pPr/>
      <w:r>
        <w:rPr>
          <w:b/>
        </w:rPr>
        <w:t xml:space="preserve">Codice regionale: TOS15_06.I04.040.005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€ 316,79800</w:t>
      </w:r>
    </w:p>
    <w:p>
      <w:pPr>
        <w:jc w:val="right"/>
        <w:spacing w:line="336" w:lineRule="auto"/>
      </w:pPr>
      <w:r>
        <w:rPr>
          <w:b/>
        </w:rPr>
        <w:t xml:space="preserve">Prezzo a cad: € 400,74947</w:t>
      </w:r>
    </w:p>
    <w:p>
      <w:pPr>
        <w:jc w:val="right"/>
        <w:spacing w:line="336" w:lineRule="auto"/>
      </w:pPr>
      <w:r>
        <w:rPr>
          <w:b/>
        </w:rPr>
        <w:t xml:space="preserve">Di cui oneri di sicurezza afferenti l'impresa € 0,95039 (2 %)</w:t>
      </w:r>
    </w:p>
    <w:p>
      <w:pPr>
        <w:jc w:val="right"/>
        <w:spacing w:line="336" w:lineRule="auto"/>
      </w:pPr>
      <w:r>
        <w:rPr>
          <w:b/>
        </w:rPr>
        <w:t xml:space="preserve">Manodopera € 19,48801</w:t>
      </w:r>
    </w:p>
    <w:p>
      <w:pPr>
        <w:jc w:val="right"/>
        <w:spacing w:line="336" w:lineRule="auto"/>
      </w:pPr>
      <w:r>
        <w:rPr>
          <w:b/>
        </w:rPr>
        <w:t xml:space="preserve">Incidenza manodopera 4,86 %</w:t>
      </w:r>
    </w:p>
    <w:p>
      <w:pPr>
        <w:rPr>
          <w:sz w:val="10"/>
          <w:szCs w:val="10"/>
        </w:rPr>
      </w:pPr>
    </w:p>
    <w:p>
      <w:pPr>
        <w:rPr>
          <w:sz w:val="10"/>
          <w:szCs w:val="10"/>
        </w:rPr>
      </w:pPr>
    </w:p>
    <w:p>
      <w:pPr/>
      <w:r>
        <w:rPr>
          <w:b/>
        </w:rPr>
        <w:t xml:space="preserve">Codice regionale: TOS15_06.I04.040.006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€ 372,24000</w:t>
      </w:r>
    </w:p>
    <w:p>
      <w:pPr>
        <w:jc w:val="right"/>
        <w:spacing w:line="336" w:lineRule="auto"/>
      </w:pPr>
      <w:r>
        <w:rPr>
          <w:b/>
        </w:rPr>
        <w:t xml:space="preserve">Prezzo a cad: € 470,88360</w:t>
      </w:r>
    </w:p>
    <w:p>
      <w:pPr>
        <w:jc w:val="right"/>
        <w:spacing w:line="336" w:lineRule="auto"/>
      </w:pPr>
      <w:r>
        <w:rPr>
          <w:b/>
        </w:rPr>
        <w:t xml:space="preserve">Di cui oneri di sicurezza afferenti l'impresa € 1,11672 (2 %)</w:t>
      </w:r>
    </w:p>
    <w:p>
      <w:pPr>
        <w:jc w:val="right"/>
        <w:spacing w:line="336" w:lineRule="auto"/>
      </w:pPr>
      <w:r>
        <w:rPr>
          <w:b/>
        </w:rPr>
        <w:t xml:space="preserve">Manodopera € 24,35999</w:t>
      </w:r>
    </w:p>
    <w:p>
      <w:pPr>
        <w:jc w:val="right"/>
        <w:spacing w:line="336" w:lineRule="auto"/>
      </w:pPr>
      <w:r>
        <w:rPr>
          <w:b/>
        </w:rPr>
        <w:t xml:space="preserve">Incidenza manodopera 5,17 %</w:t>
      </w:r>
    </w:p>
    <w:p>
      <w:pPr>
        <w:rPr>
          <w:sz w:val="10"/>
          <w:szCs w:val="10"/>
        </w:rPr>
      </w:pPr>
    </w:p>
    <w:p>
      <w:pPr>
        <w:rPr>
          <w:sz w:val="10"/>
          <w:szCs w:val="10"/>
        </w:rPr>
      </w:pPr>
    </w:p>
    <w:p>
      <w:pPr/>
      <w:r>
        <w:rPr>
          <w:b/>
        </w:rPr>
        <w:t xml:space="preserve">Codice regionale: TOS15_06.I04.040.007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€ 479,81200</w:t>
      </w:r>
    </w:p>
    <w:p>
      <w:pPr>
        <w:jc w:val="right"/>
        <w:spacing w:line="336" w:lineRule="auto"/>
      </w:pPr>
      <w:r>
        <w:rPr>
          <w:b/>
        </w:rPr>
        <w:t xml:space="preserve">Prezzo a cad: € 606,96218</w:t>
      </w:r>
    </w:p>
    <w:p>
      <w:pPr>
        <w:jc w:val="right"/>
        <w:spacing w:line="336" w:lineRule="auto"/>
      </w:pPr>
      <w:r>
        <w:rPr>
          <w:b/>
        </w:rPr>
        <w:t xml:space="preserve">Di cui oneri di sicurezza afferenti l'impresa € 1,43944 (2 %)</w:t>
      </w:r>
    </w:p>
    <w:p>
      <w:pPr>
        <w:jc w:val="right"/>
        <w:spacing w:line="336" w:lineRule="auto"/>
      </w:pPr>
      <w:r>
        <w:rPr>
          <w:b/>
        </w:rPr>
        <w:t xml:space="preserve">Manodopera € 29,23203</w:t>
      </w:r>
    </w:p>
    <w:p>
      <w:pPr>
        <w:jc w:val="right"/>
        <w:spacing w:line="336" w:lineRule="auto"/>
      </w:pPr>
      <w:r>
        <w:rPr>
          <w:b/>
        </w:rPr>
        <w:t xml:space="preserve">Incidenza manodopera 4,82 %</w:t>
      </w:r>
    </w:p>
    <w:p>
      <w:pPr>
        <w:rPr>
          <w:sz w:val="10"/>
          <w:szCs w:val="10"/>
        </w:rPr>
      </w:pPr>
    </w:p>
    <w:p>
      <w:pPr>
        <w:rPr>
          <w:sz w:val="10"/>
          <w:szCs w:val="10"/>
        </w:rPr>
      </w:pPr>
    </w:p>
    <w:p>
      <w:pPr/>
      <w:r>
        <w:rPr>
          <w:b/>
        </w:rPr>
        <w:t xml:space="preserve">Codice regionale: TOS15_06.I04.040.008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€ 627,00000</w:t>
      </w:r>
    </w:p>
    <w:p>
      <w:pPr>
        <w:jc w:val="right"/>
        <w:spacing w:line="336" w:lineRule="auto"/>
      </w:pPr>
      <w:r>
        <w:rPr>
          <w:b/>
        </w:rPr>
        <w:t xml:space="preserve">Prezzo a cad: € 793,15500</w:t>
      </w:r>
    </w:p>
    <w:p>
      <w:pPr>
        <w:jc w:val="right"/>
        <w:spacing w:line="336" w:lineRule="auto"/>
      </w:pPr>
      <w:r>
        <w:rPr>
          <w:b/>
        </w:rPr>
        <w:t xml:space="preserve">Di cui oneri di sicurezza afferenti l'impresa € 1,88100 (2 %)</w:t>
      </w:r>
    </w:p>
    <w:p>
      <w:pPr>
        <w:jc w:val="right"/>
        <w:spacing w:line="336" w:lineRule="auto"/>
      </w:pPr>
      <w:r>
        <w:rPr>
          <w:b/>
        </w:rPr>
        <w:t xml:space="preserve">Manodopera € 36,54002</w:t>
      </w:r>
    </w:p>
    <w:p>
      <w:pPr>
        <w:jc w:val="right"/>
        <w:spacing w:line="336" w:lineRule="auto"/>
      </w:pPr>
      <w:r>
        <w:rPr>
          <w:b/>
        </w:rPr>
        <w:t xml:space="preserve">Incidenza manodopera 4,61 %</w:t>
      </w:r>
    </w:p>
    <w:p>
      <w:pPr>
        <w:rPr>
          <w:sz w:val="10"/>
          <w:szCs w:val="10"/>
        </w:rPr>
      </w:pPr>
    </w:p>
    <w:p>
      <w:pPr>
        <w:rPr>
          <w:sz w:val="10"/>
          <w:szCs w:val="10"/>
        </w:rPr>
      </w:pPr>
    </w:p>
    <w:p>
      <w:pPr/>
      <w:r>
        <w:rPr>
          <w:b/>
        </w:rPr>
        <w:t xml:space="preserve">Codice regionale: TOS15_06.I04.051.001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001 - Produzione Vapore = 4 kg/h - Potenza Elettrica = 3,0 Kv - monofase 220V</w:t>
            </w:r>
          </w:p>
        </w:tc>
      </w:tr>
    </w:tbl>
    <w:p>
      <w:pPr>
        <w:jc w:val="right"/>
      </w:pPr>
    </w:p>
    <w:p>
      <w:pPr>
        <w:jc w:val="right"/>
        <w:spacing w:line="336" w:lineRule="auto"/>
      </w:pPr>
      <w:r>
        <w:rPr>
          <w:b/>
        </w:rPr>
        <w:t xml:space="preserve">Prezzo senza S. G. e Util. a cad: € 1.434,51000</w:t>
      </w:r>
    </w:p>
    <w:p>
      <w:pPr>
        <w:jc w:val="right"/>
        <w:spacing w:line="336" w:lineRule="auto"/>
      </w:pPr>
      <w:r>
        <w:rPr>
          <w:b/>
        </w:rPr>
        <w:t xml:space="preserve">Prezzo a cad: € 1.814,65515</w:t>
      </w:r>
    </w:p>
    <w:p>
      <w:pPr>
        <w:jc w:val="right"/>
        <w:spacing w:line="336" w:lineRule="auto"/>
      </w:pPr>
      <w:r>
        <w:rPr>
          <w:b/>
        </w:rPr>
        <w:t xml:space="preserve">Di cui oneri di sicurezza afferenti l'impresa € 4,30353 (2 %)</w:t>
      </w:r>
    </w:p>
    <w:p>
      <w:pPr>
        <w:jc w:val="right"/>
        <w:spacing w:line="336" w:lineRule="auto"/>
      </w:pPr>
      <w:r>
        <w:rPr>
          <w:b/>
        </w:rPr>
        <w:t xml:space="preserve">Manodopera € 146,15995</w:t>
      </w:r>
    </w:p>
    <w:p>
      <w:pPr>
        <w:jc w:val="right"/>
        <w:spacing w:line="336" w:lineRule="auto"/>
      </w:pPr>
      <w:r>
        <w:rPr>
          <w:b/>
        </w:rPr>
        <w:t xml:space="preserve">Incidenza manodopera 8,05 %</w:t>
      </w:r>
    </w:p>
    <w:p>
      <w:pPr>
        <w:rPr>
          <w:sz w:val="10"/>
          <w:szCs w:val="10"/>
        </w:rPr>
      </w:pPr>
    </w:p>
    <w:p>
      <w:pPr>
        <w:rPr>
          <w:sz w:val="10"/>
          <w:szCs w:val="10"/>
        </w:rPr>
      </w:pPr>
    </w:p>
    <w:p>
      <w:pPr/>
      <w:r>
        <w:rPr>
          <w:b/>
        </w:rPr>
        <w:t xml:space="preserve">Codice regionale: TOS15_06.I04.051.002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002 - Produzione Vapore =4 kg/h - Potenza Elettrica =3,0 Kv - trifase 380V</w:t>
            </w:r>
          </w:p>
        </w:tc>
      </w:tr>
    </w:tbl>
    <w:p>
      <w:pPr>
        <w:jc w:val="right"/>
      </w:pPr>
    </w:p>
    <w:p>
      <w:pPr>
        <w:jc w:val="right"/>
        <w:spacing w:line="336" w:lineRule="auto"/>
      </w:pPr>
      <w:r>
        <w:rPr>
          <w:b/>
        </w:rPr>
        <w:t xml:space="preserve">Prezzo senza S. G. e Util. a cad: € 1.233,64224</w:t>
      </w:r>
    </w:p>
    <w:p>
      <w:pPr>
        <w:jc w:val="right"/>
        <w:spacing w:line="336" w:lineRule="auto"/>
      </w:pPr>
      <w:r>
        <w:rPr>
          <w:b/>
        </w:rPr>
        <w:t xml:space="preserve">Prezzo a cad: € 1.560,55743</w:t>
      </w:r>
    </w:p>
    <w:p>
      <w:pPr>
        <w:jc w:val="right"/>
        <w:spacing w:line="336" w:lineRule="auto"/>
      </w:pPr>
      <w:r>
        <w:rPr>
          <w:b/>
        </w:rPr>
        <w:t xml:space="preserve">Di cui oneri di sicurezza afferenti l'impresa € 3,70093 (2 %)</w:t>
      </w:r>
    </w:p>
    <w:p>
      <w:pPr>
        <w:jc w:val="right"/>
        <w:spacing w:line="336" w:lineRule="auto"/>
      </w:pPr>
      <w:r>
        <w:rPr>
          <w:b/>
        </w:rPr>
        <w:t xml:space="preserve">Manodopera € 146,15994</w:t>
      </w:r>
    </w:p>
    <w:p>
      <w:pPr>
        <w:jc w:val="right"/>
        <w:spacing w:line="336" w:lineRule="auto"/>
      </w:pPr>
      <w:r>
        <w:rPr>
          <w:b/>
        </w:rPr>
        <w:t xml:space="preserve">Incidenza manodopera 9,37 %</w:t>
      </w:r>
    </w:p>
    <w:p>
      <w:pPr>
        <w:rPr>
          <w:sz w:val="10"/>
          <w:szCs w:val="10"/>
        </w:rPr>
      </w:pPr>
    </w:p>
    <w:p>
      <w:pPr>
        <w:rPr>
          <w:sz w:val="10"/>
          <w:szCs w:val="10"/>
        </w:rPr>
      </w:pPr>
    </w:p>
    <w:p>
      <w:pPr/>
      <w:r>
        <w:rPr>
          <w:b/>
        </w:rPr>
        <w:t xml:space="preserve">Codice regionale: TOS15_06.I04.051.003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003 - Produzione Vapore =8 kg/h - Potenza Elettrica =6,1 Kv - monofase 220V</w:t>
            </w:r>
          </w:p>
        </w:tc>
      </w:tr>
    </w:tbl>
    <w:p>
      <w:pPr>
        <w:jc w:val="right"/>
      </w:pPr>
    </w:p>
    <w:p>
      <w:pPr>
        <w:jc w:val="right"/>
        <w:spacing w:line="336" w:lineRule="auto"/>
      </w:pPr>
      <w:r>
        <w:rPr>
          <w:b/>
        </w:rPr>
        <w:t xml:space="preserve">Prezzo senza S. G. e Util. a cad: € 1.571,75000</w:t>
      </w:r>
    </w:p>
    <w:p>
      <w:pPr>
        <w:jc w:val="right"/>
        <w:spacing w:line="336" w:lineRule="auto"/>
      </w:pPr>
      <w:r>
        <w:rPr>
          <w:b/>
        </w:rPr>
        <w:t xml:space="preserve">Prezzo a cad: € 1.988,26375</w:t>
      </w:r>
    </w:p>
    <w:p>
      <w:pPr>
        <w:jc w:val="right"/>
        <w:spacing w:line="336" w:lineRule="auto"/>
      </w:pPr>
      <w:r>
        <w:rPr>
          <w:b/>
        </w:rPr>
        <w:t xml:space="preserve">Di cui oneri di sicurezza afferenti l'impresa € 4,71525 (2 %)</w:t>
      </w:r>
    </w:p>
    <w:p>
      <w:pPr>
        <w:jc w:val="right"/>
        <w:spacing w:line="336" w:lineRule="auto"/>
      </w:pPr>
      <w:r>
        <w:rPr>
          <w:b/>
        </w:rPr>
        <w:t xml:space="preserve">Manodopera € 170,52006</w:t>
      </w:r>
    </w:p>
    <w:p>
      <w:pPr>
        <w:jc w:val="right"/>
        <w:spacing w:line="336" w:lineRule="auto"/>
      </w:pPr>
      <w:r>
        <w:rPr>
          <w:b/>
        </w:rPr>
        <w:t xml:space="preserve">Incidenza manodopera 8,58 %</w:t>
      </w:r>
    </w:p>
    <w:p>
      <w:pPr>
        <w:rPr>
          <w:sz w:val="10"/>
          <w:szCs w:val="10"/>
        </w:rPr>
      </w:pPr>
    </w:p>
    <w:p>
      <w:pPr>
        <w:rPr>
          <w:sz w:val="10"/>
          <w:szCs w:val="10"/>
        </w:rPr>
      </w:pPr>
    </w:p>
    <w:p>
      <w:pPr/>
      <w:r>
        <w:rPr>
          <w:b/>
        </w:rPr>
        <w:t xml:space="preserve">Codice regionale: TOS15_06.I04.051.004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004 - Produzione Vapore =8 kg/h - Potenza Elettrica =6,1 Kv - monofase 380V</w:t>
            </w:r>
          </w:p>
        </w:tc>
      </w:tr>
    </w:tbl>
    <w:p>
      <w:pPr>
        <w:jc w:val="right"/>
      </w:pPr>
    </w:p>
    <w:p>
      <w:pPr>
        <w:jc w:val="right"/>
        <w:spacing w:line="336" w:lineRule="auto"/>
      </w:pPr>
      <w:r>
        <w:rPr>
          <w:b/>
        </w:rPr>
        <w:t xml:space="preserve">Prezzo senza S. G. e Util. a cad: € 1.358,26656</w:t>
      </w:r>
    </w:p>
    <w:p>
      <w:pPr>
        <w:jc w:val="right"/>
        <w:spacing w:line="336" w:lineRule="auto"/>
      </w:pPr>
      <w:r>
        <w:rPr>
          <w:b/>
        </w:rPr>
        <w:t xml:space="preserve">Prezzo a cad: € 1.718,20720</w:t>
      </w:r>
    </w:p>
    <w:p>
      <w:pPr>
        <w:jc w:val="right"/>
        <w:spacing w:line="336" w:lineRule="auto"/>
      </w:pPr>
      <w:r>
        <w:rPr>
          <w:b/>
        </w:rPr>
        <w:t xml:space="preserve">Di cui oneri di sicurezza afferenti l'impresa € 4,07480 (2 %)</w:t>
      </w:r>
    </w:p>
    <w:p>
      <w:pPr>
        <w:jc w:val="right"/>
        <w:spacing w:line="336" w:lineRule="auto"/>
      </w:pPr>
      <w:r>
        <w:rPr>
          <w:b/>
        </w:rPr>
        <w:t xml:space="preserve">Manodopera € 170,52004</w:t>
      </w:r>
    </w:p>
    <w:p>
      <w:pPr>
        <w:jc w:val="right"/>
        <w:spacing w:line="336" w:lineRule="auto"/>
      </w:pPr>
      <w:r>
        <w:rPr>
          <w:b/>
        </w:rPr>
        <w:t xml:space="preserve">Incidenza manodopera 9,92 %</w:t>
      </w:r>
    </w:p>
    <w:p>
      <w:pPr>
        <w:rPr>
          <w:sz w:val="10"/>
          <w:szCs w:val="10"/>
        </w:rPr>
      </w:pPr>
    </w:p>
    <w:p>
      <w:pPr>
        <w:rPr>
          <w:sz w:val="10"/>
          <w:szCs w:val="10"/>
        </w:rPr>
      </w:pPr>
    </w:p>
    <w:p>
      <w:pPr/>
      <w:r>
        <w:rPr>
          <w:b/>
        </w:rPr>
        <w:t xml:space="preserve">Codice regionale: TOS15_06.I04.051.005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005 - Produzione Vapore =15 kg/h - Potenza Elettrica =11,4 Kv - trifase 380V</w:t>
            </w:r>
          </w:p>
        </w:tc>
      </w:tr>
    </w:tbl>
    <w:p>
      <w:pPr>
        <w:jc w:val="right"/>
      </w:pPr>
    </w:p>
    <w:p>
      <w:pPr>
        <w:jc w:val="right"/>
        <w:spacing w:line="336" w:lineRule="auto"/>
      </w:pPr>
      <w:r>
        <w:rPr>
          <w:b/>
        </w:rPr>
        <w:t xml:space="preserve">Prezzo senza S. G. e Util. a cad: € 1.548,44832</w:t>
      </w:r>
    </w:p>
    <w:p>
      <w:pPr>
        <w:jc w:val="right"/>
        <w:spacing w:line="336" w:lineRule="auto"/>
      </w:pPr>
      <w:r>
        <w:rPr>
          <w:b/>
        </w:rPr>
        <w:t xml:space="preserve">Prezzo a cad: € 1.958,78712</w:t>
      </w:r>
    </w:p>
    <w:p>
      <w:pPr>
        <w:jc w:val="right"/>
        <w:spacing w:line="336" w:lineRule="auto"/>
      </w:pPr>
      <w:r>
        <w:rPr>
          <w:b/>
        </w:rPr>
        <w:t xml:space="preserve">Di cui oneri di sicurezza afferenti l'impresa € 4,64534 (2 %)</w:t>
      </w:r>
    </w:p>
    <w:p>
      <w:pPr>
        <w:jc w:val="right"/>
        <w:spacing w:line="336" w:lineRule="auto"/>
      </w:pPr>
      <w:r>
        <w:rPr>
          <w:b/>
        </w:rPr>
        <w:t xml:space="preserve">Manodopera € 194,87993</w:t>
      </w:r>
    </w:p>
    <w:p>
      <w:pPr>
        <w:jc w:val="right"/>
        <w:spacing w:line="336" w:lineRule="auto"/>
      </w:pPr>
      <w:r>
        <w:rPr>
          <w:b/>
        </w:rPr>
        <w:t xml:space="preserve">Incidenza manodopera 9,95 %</w:t>
      </w:r>
    </w:p>
    <w:p>
      <w:pPr>
        <w:rPr>
          <w:sz w:val="10"/>
          <w:szCs w:val="10"/>
        </w:rPr>
      </w:pPr>
    </w:p>
    <w:p>
      <w:pPr>
        <w:rPr>
          <w:sz w:val="10"/>
          <w:szCs w:val="10"/>
        </w:rPr>
      </w:pPr>
    </w:p>
    <w:p>
      <w:pPr/>
      <w:r>
        <w:rPr>
          <w:b/>
        </w:rPr>
        <w:t xml:space="preserve">Codice regionale: TOS15_06.I04.051.006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006 - Produzione Vapore =23 kg/h - Potenza Elettrica =17,5 Kv - trifase 380V</w:t>
            </w:r>
          </w:p>
        </w:tc>
      </w:tr>
    </w:tbl>
    <w:p>
      <w:pPr>
        <w:jc w:val="right"/>
      </w:pPr>
    </w:p>
    <w:p>
      <w:pPr>
        <w:jc w:val="right"/>
        <w:spacing w:line="336" w:lineRule="auto"/>
      </w:pPr>
      <w:r>
        <w:rPr>
          <w:b/>
        </w:rPr>
        <w:t xml:space="preserve">Prezzo senza S. G. e Util. a cad: € 1.764,40224</w:t>
      </w:r>
    </w:p>
    <w:p>
      <w:pPr>
        <w:jc w:val="right"/>
        <w:spacing w:line="336" w:lineRule="auto"/>
      </w:pPr>
      <w:r>
        <w:rPr>
          <w:b/>
        </w:rPr>
        <w:t xml:space="preserve">Prezzo a cad: € 2.231,96883</w:t>
      </w:r>
    </w:p>
    <w:p>
      <w:pPr>
        <w:jc w:val="right"/>
        <w:spacing w:line="336" w:lineRule="auto"/>
      </w:pPr>
      <w:r>
        <w:rPr>
          <w:b/>
        </w:rPr>
        <w:t xml:space="preserve">Di cui oneri di sicurezza afferenti l'impresa € 5,29321 (2 %)</w:t>
      </w:r>
    </w:p>
    <w:p>
      <w:pPr>
        <w:jc w:val="right"/>
        <w:spacing w:line="336" w:lineRule="auto"/>
      </w:pPr>
      <w:r>
        <w:rPr>
          <w:b/>
        </w:rPr>
        <w:t xml:space="preserve">Manodopera € 194,87989</w:t>
      </w:r>
    </w:p>
    <w:p>
      <w:pPr>
        <w:jc w:val="right"/>
        <w:spacing w:line="336" w:lineRule="auto"/>
      </w:pPr>
      <w:r>
        <w:rPr>
          <w:b/>
        </w:rPr>
        <w:t xml:space="preserve">Incidenza manodopera 8,73 %</w:t>
      </w:r>
    </w:p>
    <w:p>
      <w:pPr>
        <w:rPr>
          <w:sz w:val="10"/>
          <w:szCs w:val="10"/>
        </w:rPr>
      </w:pPr>
    </w:p>
    <w:p>
      <w:pPr>
        <w:rPr>
          <w:sz w:val="10"/>
          <w:szCs w:val="10"/>
        </w:rPr>
      </w:pPr>
    </w:p>
    <w:p>
      <w:pPr/>
      <w:r>
        <w:rPr>
          <w:b/>
        </w:rPr>
        <w:t xml:space="preserve">Codice regionale: TOS15_06.I04.051.007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007 - Produzione Vapore =32 kg/h - Potenza Elettrica =24,3 Kv - trifase 380V</w:t>
            </w:r>
          </w:p>
        </w:tc>
      </w:tr>
    </w:tbl>
    <w:p>
      <w:pPr>
        <w:jc w:val="right"/>
      </w:pPr>
    </w:p>
    <w:p>
      <w:pPr>
        <w:jc w:val="right"/>
        <w:spacing w:line="336" w:lineRule="auto"/>
      </w:pPr>
      <w:r>
        <w:rPr>
          <w:b/>
        </w:rPr>
        <w:t xml:space="preserve">Prezzo senza S. G. e Util. a cad: € 1.982,80032</w:t>
      </w:r>
    </w:p>
    <w:p>
      <w:pPr>
        <w:jc w:val="right"/>
        <w:spacing w:line="336" w:lineRule="auto"/>
      </w:pPr>
      <w:r>
        <w:rPr>
          <w:b/>
        </w:rPr>
        <w:t xml:space="preserve">Prezzo a cad: € 2.508,24240</w:t>
      </w:r>
    </w:p>
    <w:p>
      <w:pPr>
        <w:jc w:val="right"/>
        <w:spacing w:line="336" w:lineRule="auto"/>
      </w:pPr>
      <w:r>
        <w:rPr>
          <w:b/>
        </w:rPr>
        <w:t xml:space="preserve">Di cui oneri di sicurezza afferenti l'impresa € 5,94840 (2 %)</w:t>
      </w:r>
    </w:p>
    <w:p>
      <w:pPr>
        <w:jc w:val="right"/>
        <w:spacing w:line="336" w:lineRule="auto"/>
      </w:pPr>
      <w:r>
        <w:rPr>
          <w:b/>
        </w:rPr>
        <w:t xml:space="preserve">Manodopera € 243,60000</w:t>
      </w:r>
    </w:p>
    <w:p>
      <w:pPr>
        <w:jc w:val="right"/>
        <w:spacing w:line="336" w:lineRule="auto"/>
      </w:pPr>
      <w:r>
        <w:rPr>
          <w:b/>
        </w:rPr>
        <w:t xml:space="preserve">Incidenza manodopera 9,71 %</w:t>
      </w:r>
    </w:p>
    <w:p>
      <w:pPr>
        <w:rPr>
          <w:sz w:val="10"/>
          <w:szCs w:val="10"/>
        </w:rPr>
      </w:pPr>
    </w:p>
    <w:p>
      <w:pPr>
        <w:rPr>
          <w:sz w:val="10"/>
          <w:szCs w:val="10"/>
        </w:rPr>
      </w:pPr>
    </w:p>
    <w:p>
      <w:pPr/>
      <w:r>
        <w:rPr>
          <w:b/>
        </w:rPr>
        <w:t xml:space="preserve">Codice regionale: TOS15_06.I04.053.001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001 - Portata aria: Q = 500/1500 mc/h - Prevalenza corrispondente non inferiore a: H = 1,2/0,5 mbar - Potenza assorbita: P = 350 W</w:t>
            </w:r>
          </w:p>
        </w:tc>
      </w:tr>
    </w:tbl>
    <w:p>
      <w:pPr>
        <w:jc w:val="right"/>
      </w:pPr>
    </w:p>
    <w:p>
      <w:pPr>
        <w:jc w:val="right"/>
        <w:spacing w:line="336" w:lineRule="auto"/>
      </w:pPr>
      <w:r>
        <w:rPr>
          <w:b/>
        </w:rPr>
        <w:t xml:space="preserve">Prezzo senza S. G. e Util. a cad: € 544,01000</w:t>
      </w:r>
    </w:p>
    <w:p>
      <w:pPr>
        <w:jc w:val="right"/>
        <w:spacing w:line="336" w:lineRule="auto"/>
      </w:pPr>
      <w:r>
        <w:rPr>
          <w:b/>
        </w:rPr>
        <w:t xml:space="preserve">Prezzo a cad: € 688,17265</w:t>
      </w:r>
    </w:p>
    <w:p>
      <w:pPr>
        <w:jc w:val="right"/>
        <w:spacing w:line="336" w:lineRule="auto"/>
      </w:pPr>
      <w:r>
        <w:rPr>
          <w:b/>
        </w:rPr>
        <w:t xml:space="preserve">Di cui oneri di sicurezza afferenti l'impresa € 1,63203 (2 %)</w:t>
      </w:r>
    </w:p>
    <w:p>
      <w:pPr>
        <w:jc w:val="right"/>
        <w:spacing w:line="336" w:lineRule="auto"/>
      </w:pPr>
      <w:r>
        <w:rPr>
          <w:b/>
        </w:rPr>
        <w:t xml:space="preserve">Manodopera € 194,88003</w:t>
      </w:r>
    </w:p>
    <w:p>
      <w:pPr>
        <w:jc w:val="right"/>
        <w:spacing w:line="336" w:lineRule="auto"/>
      </w:pPr>
      <w:r>
        <w:rPr>
          <w:b/>
        </w:rPr>
        <w:t xml:space="preserve">Incidenza manodopera 28,32 %</w:t>
      </w:r>
    </w:p>
    <w:p>
      <w:pPr>
        <w:rPr>
          <w:sz w:val="10"/>
          <w:szCs w:val="10"/>
        </w:rPr>
      </w:pPr>
    </w:p>
    <w:p>
      <w:pPr>
        <w:rPr>
          <w:sz w:val="10"/>
          <w:szCs w:val="10"/>
        </w:rPr>
      </w:pPr>
    </w:p>
    <w:p>
      <w:pPr/>
      <w:r>
        <w:rPr>
          <w:b/>
        </w:rPr>
        <w:t xml:space="preserve">Codice regionale: TOS15_06.I04.053.002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002 - Portata aria: Q = 1000/2000 mc/h - Prevalenza corrispondente non inferiore a: H = 2,2/1,0 mbar - Potenza assorbita: P = 550 W</w:t>
            </w:r>
          </w:p>
        </w:tc>
      </w:tr>
    </w:tbl>
    <w:p>
      <w:pPr>
        <w:jc w:val="right"/>
      </w:pPr>
    </w:p>
    <w:p>
      <w:pPr>
        <w:jc w:val="right"/>
        <w:spacing w:line="336" w:lineRule="auto"/>
      </w:pPr>
      <w:r>
        <w:rPr>
          <w:b/>
        </w:rPr>
        <w:t xml:space="preserve">Prezzo senza S. G. e Util. a cad: € 593,88000</w:t>
      </w:r>
    </w:p>
    <w:p>
      <w:pPr>
        <w:jc w:val="right"/>
        <w:spacing w:line="336" w:lineRule="auto"/>
      </w:pPr>
      <w:r>
        <w:rPr>
          <w:b/>
        </w:rPr>
        <w:t xml:space="preserve">Prezzo a cad: € 751,25820</w:t>
      </w:r>
    </w:p>
    <w:p>
      <w:pPr>
        <w:jc w:val="right"/>
        <w:spacing w:line="336" w:lineRule="auto"/>
      </w:pPr>
      <w:r>
        <w:rPr>
          <w:b/>
        </w:rPr>
        <w:t xml:space="preserve">Di cui oneri di sicurezza afferenti l'impresa € 1,78164 (2 %)</w:t>
      </w:r>
    </w:p>
    <w:p>
      <w:pPr>
        <w:jc w:val="right"/>
        <w:spacing w:line="336" w:lineRule="auto"/>
      </w:pPr>
      <w:r>
        <w:rPr>
          <w:b/>
        </w:rPr>
        <w:t xml:space="preserve">Manodopera € 194,87998</w:t>
      </w:r>
    </w:p>
    <w:p>
      <w:pPr>
        <w:jc w:val="right"/>
        <w:spacing w:line="336" w:lineRule="auto"/>
      </w:pPr>
      <w:r>
        <w:rPr>
          <w:b/>
        </w:rPr>
        <w:t xml:space="preserve">Incidenza manodopera 25,94 %</w:t>
      </w:r>
    </w:p>
    <w:p>
      <w:pPr>
        <w:rPr>
          <w:sz w:val="10"/>
          <w:szCs w:val="10"/>
        </w:rPr>
      </w:pPr>
    </w:p>
    <w:p>
      <w:pPr>
        <w:rPr>
          <w:sz w:val="10"/>
          <w:szCs w:val="10"/>
        </w:rPr>
      </w:pPr>
    </w:p>
    <w:p>
      <w:pPr/>
      <w:r>
        <w:rPr>
          <w:b/>
        </w:rPr>
        <w:t xml:space="preserve">Codice regionale: TOS15_06.I04.053.003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003 - Portata aria: Q = 1500/2500 mc/h - Prevalenza corrispondente non inferiore a: H = 2,5/1,2 mbar - Potenza assorbita: P = 780 W</w:t>
            </w:r>
          </w:p>
        </w:tc>
      </w:tr>
    </w:tbl>
    <w:p>
      <w:pPr>
        <w:jc w:val="right"/>
      </w:pPr>
    </w:p>
    <w:p>
      <w:pPr>
        <w:jc w:val="right"/>
        <w:spacing w:line="336" w:lineRule="auto"/>
      </w:pPr>
      <w:r>
        <w:rPr>
          <w:b/>
        </w:rPr>
        <w:t xml:space="preserve">Prezzo senza S. G. e Util. a cad: € 644,70000</w:t>
      </w:r>
    </w:p>
    <w:p>
      <w:pPr>
        <w:jc w:val="right"/>
        <w:spacing w:line="336" w:lineRule="auto"/>
      </w:pPr>
      <w:r>
        <w:rPr>
          <w:b/>
        </w:rPr>
        <w:t xml:space="preserve">Prezzo a cad: € 815,54550</w:t>
      </w:r>
    </w:p>
    <w:p>
      <w:pPr>
        <w:jc w:val="right"/>
        <w:spacing w:line="336" w:lineRule="auto"/>
      </w:pPr>
      <w:r>
        <w:rPr>
          <w:b/>
        </w:rPr>
        <w:t xml:space="preserve">Di cui oneri di sicurezza afferenti l'impresa € 1,93410 (2 %)</w:t>
      </w:r>
    </w:p>
    <w:p>
      <w:pPr>
        <w:jc w:val="right"/>
        <w:spacing w:line="336" w:lineRule="auto"/>
      </w:pPr>
      <w:r>
        <w:rPr>
          <w:b/>
        </w:rPr>
        <w:t xml:space="preserve">Manodopera € 243,60002</w:t>
      </w:r>
    </w:p>
    <w:p>
      <w:pPr>
        <w:jc w:val="right"/>
        <w:spacing w:line="336" w:lineRule="auto"/>
      </w:pPr>
      <w:r>
        <w:rPr>
          <w:b/>
        </w:rPr>
        <w:t xml:space="preserve">Incidenza manodopera 29,87 %</w:t>
      </w:r>
    </w:p>
    <w:p>
      <w:pPr>
        <w:rPr>
          <w:sz w:val="10"/>
          <w:szCs w:val="10"/>
        </w:rPr>
      </w:pPr>
    </w:p>
    <w:p>
      <w:pPr>
        <w:rPr>
          <w:sz w:val="10"/>
          <w:szCs w:val="10"/>
        </w:rPr>
      </w:pPr>
    </w:p>
    <w:p>
      <w:pPr/>
      <w:r>
        <w:rPr>
          <w:b/>
        </w:rPr>
        <w:t xml:space="preserve">Codice regionale: TOS15_06.I04.053.004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004 - Portata aria: Q = 2000/3000 mc/h - Prevalenza corrispondente non inferiore a: H = 2,8/1,6 mbar - Potenza assorbita: P = 1100 W</w:t>
            </w:r>
          </w:p>
        </w:tc>
      </w:tr>
    </w:tbl>
    <w:p>
      <w:pPr>
        <w:jc w:val="right"/>
      </w:pPr>
    </w:p>
    <w:p>
      <w:pPr>
        <w:jc w:val="right"/>
        <w:spacing w:line="336" w:lineRule="auto"/>
      </w:pPr>
      <w:r>
        <w:rPr>
          <w:b/>
        </w:rPr>
        <w:t xml:space="preserve">Prezzo senza S. G. e Util. a cad: € 775,32000</w:t>
      </w:r>
    </w:p>
    <w:p>
      <w:pPr>
        <w:jc w:val="right"/>
        <w:spacing w:line="336" w:lineRule="auto"/>
      </w:pPr>
      <w:r>
        <w:rPr>
          <w:b/>
        </w:rPr>
        <w:t xml:space="preserve">Prezzo a cad: € 980,77980</w:t>
      </w:r>
    </w:p>
    <w:p>
      <w:pPr>
        <w:jc w:val="right"/>
        <w:spacing w:line="336" w:lineRule="auto"/>
      </w:pPr>
      <w:r>
        <w:rPr>
          <w:b/>
        </w:rPr>
        <w:t xml:space="preserve">Di cui oneri di sicurezza afferenti l'impresa € 2,32596 (2 %)</w:t>
      </w:r>
    </w:p>
    <w:p>
      <w:pPr>
        <w:jc w:val="right"/>
        <w:spacing w:line="336" w:lineRule="auto"/>
      </w:pPr>
      <w:r>
        <w:rPr>
          <w:b/>
        </w:rPr>
        <w:t xml:space="preserve">Manodopera € 292,32005</w:t>
      </w:r>
    </w:p>
    <w:p>
      <w:pPr>
        <w:jc w:val="right"/>
        <w:spacing w:line="336" w:lineRule="auto"/>
      </w:pPr>
      <w:r>
        <w:rPr>
          <w:b/>
        </w:rPr>
        <w:t xml:space="preserve">Incidenza manodopera 29,8 %</w:t>
      </w:r>
    </w:p>
    <w:p>
      <w:pPr>
        <w:rPr>
          <w:sz w:val="10"/>
          <w:szCs w:val="10"/>
        </w:rPr>
      </w:pPr>
    </w:p>
    <w:p>
      <w:pPr>
        <w:rPr>
          <w:sz w:val="10"/>
          <w:szCs w:val="10"/>
        </w:rPr>
      </w:pPr>
    </w:p>
    <w:p>
      <w:pPr/>
      <w:r>
        <w:rPr>
          <w:b/>
        </w:rPr>
        <w:t xml:space="preserve">Codice regionale: TOS15_06.I04.053.005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005 - Portata aria: Q = 3000/4000 mc/h - Prevalenza corrispondente non inferiore a: H = 3,0/2,0 mbar - Potenza assorbita: P = 1500 W</w:t>
            </w:r>
          </w:p>
        </w:tc>
      </w:tr>
    </w:tbl>
    <w:p>
      <w:pPr>
        <w:jc w:val="right"/>
      </w:pPr>
    </w:p>
    <w:p>
      <w:pPr>
        <w:jc w:val="right"/>
        <w:spacing w:line="336" w:lineRule="auto"/>
      </w:pPr>
      <w:r>
        <w:rPr>
          <w:b/>
        </w:rPr>
        <w:t xml:space="preserve">Prezzo senza S. G. e Util. a cad: € 873,92000</w:t>
      </w:r>
    </w:p>
    <w:p>
      <w:pPr>
        <w:jc w:val="right"/>
        <w:spacing w:line="336" w:lineRule="auto"/>
      </w:pPr>
      <w:r>
        <w:rPr>
          <w:b/>
        </w:rPr>
        <w:t xml:space="preserve">Prezzo a cad: € 1.105,50880</w:t>
      </w:r>
    </w:p>
    <w:p>
      <w:pPr>
        <w:jc w:val="right"/>
        <w:spacing w:line="336" w:lineRule="auto"/>
      </w:pPr>
      <w:r>
        <w:rPr>
          <w:b/>
        </w:rPr>
        <w:t xml:space="preserve">Di cui oneri di sicurezza afferenti l'impresa € 2,62176 (2 %)</w:t>
      </w:r>
    </w:p>
    <w:p>
      <w:pPr>
        <w:jc w:val="right"/>
        <w:spacing w:line="336" w:lineRule="auto"/>
      </w:pPr>
      <w:r>
        <w:rPr>
          <w:b/>
        </w:rPr>
        <w:t xml:space="preserve">Manodopera € 341,03996</w:t>
      </w:r>
    </w:p>
    <w:p>
      <w:pPr>
        <w:jc w:val="right"/>
        <w:spacing w:line="336" w:lineRule="auto"/>
      </w:pPr>
      <w:r>
        <w:rPr>
          <w:b/>
        </w:rPr>
        <w:t xml:space="preserve">Incidenza manodopera 30,85 %</w:t>
      </w:r>
    </w:p>
    <w:p>
      <w:pPr>
        <w:rPr>
          <w:sz w:val="10"/>
          <w:szCs w:val="10"/>
        </w:rPr>
      </w:pPr>
    </w:p>
    <w:p>
      <w:pPr>
        <w:rPr>
          <w:sz w:val="10"/>
          <w:szCs w:val="10"/>
        </w:rPr>
      </w:pPr>
    </w:p>
    <w:p>
      <w:pPr/>
      <w:r>
        <w:rPr>
          <w:b/>
        </w:rPr>
        <w:t xml:space="preserve">Codice regionale: TOS15_06.I04.053.006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006 - Portata aria: Q = 4000/5000 mc/h - Prevalenza corrispondente non inferiore a: H = 3,2/2,4 mbar - Potenza assorbita: P = 1500 W</w:t>
            </w:r>
          </w:p>
        </w:tc>
      </w:tr>
    </w:tbl>
    <w:p>
      <w:pPr>
        <w:jc w:val="right"/>
      </w:pPr>
    </w:p>
    <w:p>
      <w:pPr>
        <w:jc w:val="right"/>
        <w:spacing w:line="336" w:lineRule="auto"/>
      </w:pPr>
      <w:r>
        <w:rPr>
          <w:b/>
        </w:rPr>
        <w:t xml:space="preserve">Prezzo senza S. G. e Util. a cad: € 925,79000</w:t>
      </w:r>
    </w:p>
    <w:p>
      <w:pPr>
        <w:jc w:val="right"/>
        <w:spacing w:line="336" w:lineRule="auto"/>
      </w:pPr>
      <w:r>
        <w:rPr>
          <w:b/>
        </w:rPr>
        <w:t xml:space="preserve">Prezzo a cad: € 1.171,12435</w:t>
      </w:r>
    </w:p>
    <w:p>
      <w:pPr>
        <w:jc w:val="right"/>
        <w:spacing w:line="336" w:lineRule="auto"/>
      </w:pPr>
      <w:r>
        <w:rPr>
          <w:b/>
        </w:rPr>
        <w:t xml:space="preserve">Di cui oneri di sicurezza afferenti l'impresa € 2,77737 (2 %)</w:t>
      </w:r>
    </w:p>
    <w:p>
      <w:pPr>
        <w:jc w:val="right"/>
        <w:spacing w:line="336" w:lineRule="auto"/>
      </w:pPr>
      <w:r>
        <w:rPr>
          <w:b/>
        </w:rPr>
        <w:t xml:space="preserve">Manodopera € 389,76002</w:t>
      </w:r>
    </w:p>
    <w:p>
      <w:pPr>
        <w:jc w:val="right"/>
        <w:spacing w:line="336" w:lineRule="auto"/>
      </w:pPr>
      <w:r>
        <w:rPr>
          <w:b/>
        </w:rPr>
        <w:t xml:space="preserve">Incidenza manodopera 33,28 %</w:t>
      </w:r>
    </w:p>
    <w:p>
      <w:pPr>
        <w:rPr>
          <w:sz w:val="10"/>
          <w:szCs w:val="10"/>
        </w:rPr>
      </w:pPr>
    </w:p>
    <w:p>
      <w:pPr>
        <w:rPr>
          <w:sz w:val="10"/>
          <w:szCs w:val="10"/>
        </w:rPr>
      </w:pPr>
    </w:p>
    <w:p>
      <w:pPr/>
      <w:r>
        <w:rPr>
          <w:b/>
        </w:rPr>
        <w:t xml:space="preserve">Codice regionale: TOS15_06.I04.054.001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001 - DN 100 non isolato termicamente compreso le fascette per il fissaggio</w:t>
            </w:r>
          </w:p>
        </w:tc>
      </w:tr>
    </w:tbl>
    <w:p>
      <w:pPr>
        <w:jc w:val="right"/>
      </w:pPr>
    </w:p>
    <w:p>
      <w:pPr>
        <w:jc w:val="right"/>
        <w:spacing w:line="336" w:lineRule="auto"/>
      </w:pPr>
      <w:r>
        <w:rPr>
          <w:b/>
        </w:rPr>
        <w:t xml:space="preserve">Prezzo senza S. G. e Util. a m: € 7,33520</w:t>
      </w:r>
    </w:p>
    <w:p>
      <w:pPr>
        <w:jc w:val="right"/>
        <w:spacing w:line="336" w:lineRule="auto"/>
      </w:pPr>
      <w:r>
        <w:rPr>
          <w:b/>
        </w:rPr>
        <w:t xml:space="preserve">Prezzo a m: € 9,27903</w:t>
      </w:r>
    </w:p>
    <w:p>
      <w:pPr>
        <w:jc w:val="right"/>
        <w:spacing w:line="336" w:lineRule="auto"/>
      </w:pPr>
      <w:r>
        <w:rPr>
          <w:b/>
        </w:rPr>
        <w:t xml:space="preserve">Di cui oneri di sicurezza afferenti l'impresa € 0,02201 (2 %)</w:t>
      </w:r>
    </w:p>
    <w:p>
      <w:pPr>
        <w:jc w:val="right"/>
        <w:spacing w:line="336" w:lineRule="auto"/>
      </w:pPr>
      <w:r>
        <w:rPr>
          <w:b/>
        </w:rPr>
        <w:t xml:space="preserve">Manodopera € 5,35920</w:t>
      </w:r>
    </w:p>
    <w:p>
      <w:pPr>
        <w:jc w:val="right"/>
        <w:spacing w:line="336" w:lineRule="auto"/>
      </w:pPr>
      <w:r>
        <w:rPr>
          <w:b/>
        </w:rPr>
        <w:t xml:space="preserve">Incidenza manodopera 57,76 %</w:t>
      </w:r>
    </w:p>
    <w:p>
      <w:pPr>
        <w:rPr>
          <w:sz w:val="10"/>
          <w:szCs w:val="10"/>
        </w:rPr>
      </w:pPr>
    </w:p>
    <w:p>
      <w:pPr>
        <w:rPr>
          <w:sz w:val="10"/>
          <w:szCs w:val="10"/>
        </w:rPr>
      </w:pPr>
    </w:p>
    <w:p>
      <w:pPr/>
      <w:r>
        <w:rPr>
          <w:b/>
        </w:rPr>
        <w:t xml:space="preserve">Codice regionale: TOS15_06.I04.054.002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002 - DN 125 non isolato termicamente compreso le fascette per il fissaggio</w:t>
            </w:r>
          </w:p>
        </w:tc>
      </w:tr>
    </w:tbl>
    <w:p>
      <w:pPr>
        <w:jc w:val="right"/>
      </w:pPr>
    </w:p>
    <w:p>
      <w:pPr>
        <w:jc w:val="right"/>
        <w:spacing w:line="336" w:lineRule="auto"/>
      </w:pPr>
      <w:r>
        <w:rPr>
          <w:b/>
        </w:rPr>
        <w:t xml:space="preserve">Prezzo senza S. G. e Util. a m: € 7,54320</w:t>
      </w:r>
    </w:p>
    <w:p>
      <w:pPr>
        <w:jc w:val="right"/>
        <w:spacing w:line="336" w:lineRule="auto"/>
      </w:pPr>
      <w:r>
        <w:rPr>
          <w:b/>
        </w:rPr>
        <w:t xml:space="preserve">Prezzo a m: € 9,54215</w:t>
      </w:r>
    </w:p>
    <w:p>
      <w:pPr>
        <w:jc w:val="right"/>
        <w:spacing w:line="336" w:lineRule="auto"/>
      </w:pPr>
      <w:r>
        <w:rPr>
          <w:b/>
        </w:rPr>
        <w:t xml:space="preserve">Di cui oneri di sicurezza afferenti l'impresa € 0,02263 (2 %)</w:t>
      </w:r>
    </w:p>
    <w:p>
      <w:pPr>
        <w:jc w:val="right"/>
        <w:spacing w:line="336" w:lineRule="auto"/>
      </w:pPr>
      <w:r>
        <w:rPr>
          <w:b/>
        </w:rPr>
        <w:t xml:space="preserve">Manodopera € 5,35920</w:t>
      </w:r>
    </w:p>
    <w:p>
      <w:pPr>
        <w:jc w:val="right"/>
        <w:spacing w:line="336" w:lineRule="auto"/>
      </w:pPr>
      <w:r>
        <w:rPr>
          <w:b/>
        </w:rPr>
        <w:t xml:space="preserve">Incidenza manodopera 56,16 %</w:t>
      </w:r>
    </w:p>
    <w:p>
      <w:pPr>
        <w:rPr>
          <w:sz w:val="10"/>
          <w:szCs w:val="10"/>
        </w:rPr>
      </w:pPr>
    </w:p>
    <w:p>
      <w:pPr>
        <w:rPr>
          <w:sz w:val="10"/>
          <w:szCs w:val="10"/>
        </w:rPr>
      </w:pPr>
    </w:p>
    <w:p>
      <w:pPr/>
      <w:r>
        <w:rPr>
          <w:b/>
        </w:rPr>
        <w:t xml:space="preserve">Codice regionale: TOS15_06.I04.054.003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003 - DN 150 non isolato termicamente compreso le fascette per il fissaggio</w:t>
            </w:r>
          </w:p>
        </w:tc>
      </w:tr>
    </w:tbl>
    <w:p>
      <w:pPr>
        <w:jc w:val="right"/>
      </w:pPr>
    </w:p>
    <w:p>
      <w:pPr>
        <w:jc w:val="right"/>
        <w:spacing w:line="336" w:lineRule="auto"/>
      </w:pPr>
      <w:r>
        <w:rPr>
          <w:b/>
        </w:rPr>
        <w:t xml:space="preserve">Prezzo senza S. G. e Util. a m: € 7,96600</w:t>
      </w:r>
    </w:p>
    <w:p>
      <w:pPr>
        <w:jc w:val="right"/>
        <w:spacing w:line="336" w:lineRule="auto"/>
      </w:pPr>
      <w:r>
        <w:rPr>
          <w:b/>
        </w:rPr>
        <w:t xml:space="preserve">Prezzo a m: € 10,07699</w:t>
      </w:r>
    </w:p>
    <w:p>
      <w:pPr>
        <w:jc w:val="right"/>
        <w:spacing w:line="336" w:lineRule="auto"/>
      </w:pPr>
      <w:r>
        <w:rPr>
          <w:b/>
        </w:rPr>
        <w:t xml:space="preserve">Di cui oneri di sicurezza afferenti l'impresa € 0,02390 (2 %)</w:t>
      </w:r>
    </w:p>
    <w:p>
      <w:pPr>
        <w:jc w:val="right"/>
        <w:spacing w:line="336" w:lineRule="auto"/>
      </w:pPr>
      <w:r>
        <w:rPr>
          <w:b/>
        </w:rPr>
        <w:t xml:space="preserve">Manodopera € 5,35920</w:t>
      </w:r>
    </w:p>
    <w:p>
      <w:pPr>
        <w:jc w:val="right"/>
        <w:spacing w:line="336" w:lineRule="auto"/>
      </w:pPr>
      <w:r>
        <w:rPr>
          <w:b/>
        </w:rPr>
        <w:t xml:space="preserve">Incidenza manodopera 53,18 %</w:t>
      </w:r>
    </w:p>
    <w:p>
      <w:pPr>
        <w:rPr>
          <w:sz w:val="10"/>
          <w:szCs w:val="10"/>
        </w:rPr>
      </w:pPr>
    </w:p>
    <w:p>
      <w:pPr>
        <w:rPr>
          <w:sz w:val="10"/>
          <w:szCs w:val="10"/>
        </w:rPr>
      </w:pPr>
    </w:p>
    <w:p>
      <w:pPr/>
      <w:r>
        <w:rPr>
          <w:b/>
        </w:rPr>
        <w:t xml:space="preserve">Codice regionale: TOS15_06.I04.054.004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004 - DN 200 non isolato termicamente compreso le fascette per il fissaggio</w:t>
            </w:r>
          </w:p>
        </w:tc>
      </w:tr>
    </w:tbl>
    <w:p>
      <w:pPr>
        <w:jc w:val="right"/>
      </w:pPr>
    </w:p>
    <w:p>
      <w:pPr>
        <w:jc w:val="right"/>
        <w:spacing w:line="336" w:lineRule="auto"/>
      </w:pPr>
      <w:r>
        <w:rPr>
          <w:b/>
        </w:rPr>
        <w:t xml:space="preserve">Prezzo senza S. G. e Util. a m: € 8,63000</w:t>
      </w:r>
    </w:p>
    <w:p>
      <w:pPr>
        <w:jc w:val="right"/>
        <w:spacing w:line="336" w:lineRule="auto"/>
      </w:pPr>
      <w:r>
        <w:rPr>
          <w:b/>
        </w:rPr>
        <w:t xml:space="preserve">Prezzo a m: € 10,91695</w:t>
      </w:r>
    </w:p>
    <w:p>
      <w:pPr>
        <w:jc w:val="right"/>
        <w:spacing w:line="336" w:lineRule="auto"/>
      </w:pPr>
      <w:r>
        <w:rPr>
          <w:b/>
        </w:rPr>
        <w:t xml:space="preserve">Di cui oneri di sicurezza afferenti l'impresa € 0,02589 (2 %)</w:t>
      </w:r>
    </w:p>
    <w:p>
      <w:pPr>
        <w:jc w:val="right"/>
        <w:spacing w:line="336" w:lineRule="auto"/>
      </w:pPr>
      <w:r>
        <w:rPr>
          <w:b/>
        </w:rPr>
        <w:t xml:space="preserve">Manodopera € 5,35920</w:t>
      </w:r>
    </w:p>
    <w:p>
      <w:pPr>
        <w:jc w:val="right"/>
        <w:spacing w:line="336" w:lineRule="auto"/>
      </w:pPr>
      <w:r>
        <w:rPr>
          <w:b/>
        </w:rPr>
        <w:t xml:space="preserve">Incidenza manodopera 49,09 %</w:t>
      </w:r>
    </w:p>
    <w:p>
      <w:pPr>
        <w:rPr>
          <w:sz w:val="10"/>
          <w:szCs w:val="10"/>
        </w:rPr>
      </w:pPr>
    </w:p>
    <w:p>
      <w:pPr>
        <w:rPr>
          <w:sz w:val="10"/>
          <w:szCs w:val="10"/>
        </w:rPr>
      </w:pPr>
    </w:p>
    <w:p>
      <w:pPr/>
      <w:r>
        <w:rPr>
          <w:b/>
        </w:rPr>
        <w:t xml:space="preserve">Codice regionale: TOS15_06.I04.054.005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005 - DN 250 non isolato termicamente compreso le fascette per il fissaggio</w:t>
            </w:r>
          </w:p>
        </w:tc>
      </w:tr>
    </w:tbl>
    <w:p>
      <w:pPr>
        <w:jc w:val="right"/>
      </w:pPr>
    </w:p>
    <w:p>
      <w:pPr>
        <w:jc w:val="right"/>
        <w:spacing w:line="336" w:lineRule="auto"/>
      </w:pPr>
      <w:r>
        <w:rPr>
          <w:b/>
        </w:rPr>
        <w:t xml:space="preserve">Prezzo senza S. G. e Util. a m: € 9,83280</w:t>
      </w:r>
    </w:p>
    <w:p>
      <w:pPr>
        <w:jc w:val="right"/>
        <w:spacing w:line="336" w:lineRule="auto"/>
      </w:pPr>
      <w:r>
        <w:rPr>
          <w:b/>
        </w:rPr>
        <w:t xml:space="preserve">Prezzo a m: € 12,43849</w:t>
      </w:r>
    </w:p>
    <w:p>
      <w:pPr>
        <w:jc w:val="right"/>
        <w:spacing w:line="336" w:lineRule="auto"/>
      </w:pPr>
      <w:r>
        <w:rPr>
          <w:b/>
        </w:rPr>
        <w:t xml:space="preserve">Di cui oneri di sicurezza afferenti l'impresa € 0,02950 (2 %)</w:t>
      </w:r>
    </w:p>
    <w:p>
      <w:pPr>
        <w:jc w:val="right"/>
        <w:spacing w:line="336" w:lineRule="auto"/>
      </w:pPr>
      <w:r>
        <w:rPr>
          <w:b/>
        </w:rPr>
        <w:t xml:space="preserve">Manodopera € 5,84640</w:t>
      </w:r>
    </w:p>
    <w:p>
      <w:pPr>
        <w:jc w:val="right"/>
        <w:spacing w:line="336" w:lineRule="auto"/>
      </w:pPr>
      <w:r>
        <w:rPr>
          <w:b/>
        </w:rPr>
        <w:t xml:space="preserve">Incidenza manodopera 47 %</w:t>
      </w:r>
    </w:p>
    <w:p>
      <w:pPr>
        <w:rPr>
          <w:sz w:val="10"/>
          <w:szCs w:val="10"/>
        </w:rPr>
      </w:pPr>
    </w:p>
    <w:p>
      <w:pPr>
        <w:rPr>
          <w:sz w:val="10"/>
          <w:szCs w:val="10"/>
        </w:rPr>
      </w:pPr>
    </w:p>
    <w:p>
      <w:pPr/>
      <w:r>
        <w:rPr>
          <w:b/>
        </w:rPr>
        <w:t xml:space="preserve">Codice regionale: TOS15_06.I04.054.006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006 - DN 300 non isolato termicamente compreso le fascette per il fissaggio</w:t>
            </w:r>
          </w:p>
        </w:tc>
      </w:tr>
    </w:tbl>
    <w:p>
      <w:pPr>
        <w:jc w:val="right"/>
      </w:pPr>
    </w:p>
    <w:p>
      <w:pPr>
        <w:jc w:val="right"/>
        <w:spacing w:line="336" w:lineRule="auto"/>
      </w:pPr>
      <w:r>
        <w:rPr>
          <w:b/>
        </w:rPr>
        <w:t xml:space="preserve">Prezzo senza S. G. e Util. a m: € 10,65840</w:t>
      </w:r>
    </w:p>
    <w:p>
      <w:pPr>
        <w:jc w:val="right"/>
        <w:spacing w:line="336" w:lineRule="auto"/>
      </w:pPr>
      <w:r>
        <w:rPr>
          <w:b/>
        </w:rPr>
        <w:t xml:space="preserve">Prezzo a m: € 13,48288</w:t>
      </w:r>
    </w:p>
    <w:p>
      <w:pPr>
        <w:jc w:val="right"/>
        <w:spacing w:line="336" w:lineRule="auto"/>
      </w:pPr>
      <w:r>
        <w:rPr>
          <w:b/>
        </w:rPr>
        <w:t xml:space="preserve">Di cui oneri di sicurezza afferenti l'impresa € 0,03198 (2 %)</w:t>
      </w:r>
    </w:p>
    <w:p>
      <w:pPr>
        <w:jc w:val="right"/>
        <w:spacing w:line="336" w:lineRule="auto"/>
      </w:pPr>
      <w:r>
        <w:rPr>
          <w:b/>
        </w:rPr>
        <w:t xml:space="preserve">Manodopera € 5,84640</w:t>
      </w:r>
    </w:p>
    <w:p>
      <w:pPr>
        <w:jc w:val="right"/>
        <w:spacing w:line="336" w:lineRule="auto"/>
      </w:pPr>
      <w:r>
        <w:rPr>
          <w:b/>
        </w:rPr>
        <w:t xml:space="preserve">Incidenza manodopera 43,36 %</w:t>
      </w:r>
    </w:p>
    <w:p>
      <w:pPr>
        <w:rPr>
          <w:sz w:val="10"/>
          <w:szCs w:val="10"/>
        </w:rPr>
      </w:pPr>
    </w:p>
    <w:p>
      <w:pPr>
        <w:rPr>
          <w:sz w:val="10"/>
          <w:szCs w:val="10"/>
        </w:rPr>
      </w:pPr>
    </w:p>
    <w:p>
      <w:pPr/>
      <w:r>
        <w:rPr>
          <w:b/>
        </w:rPr>
        <w:t xml:space="preserve">Codice regionale: TOS15_06.I04.054.007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007 - DN 100 isolato termicamente compreso le fascette per il fissaggio</w:t>
            </w:r>
          </w:p>
        </w:tc>
      </w:tr>
    </w:tbl>
    <w:p>
      <w:pPr>
        <w:jc w:val="right"/>
      </w:pPr>
    </w:p>
    <w:p>
      <w:pPr>
        <w:jc w:val="right"/>
        <w:spacing w:line="336" w:lineRule="auto"/>
      </w:pPr>
      <w:r>
        <w:rPr>
          <w:b/>
        </w:rPr>
        <w:t xml:space="preserve">Prezzo senza S. G. e Util. a m: € 9,36520</w:t>
      </w:r>
    </w:p>
    <w:p>
      <w:pPr>
        <w:jc w:val="right"/>
        <w:spacing w:line="336" w:lineRule="auto"/>
      </w:pPr>
      <w:r>
        <w:rPr>
          <w:b/>
        </w:rPr>
        <w:t xml:space="preserve">Prezzo a m: € 11,84698</w:t>
      </w:r>
    </w:p>
    <w:p>
      <w:pPr>
        <w:jc w:val="right"/>
        <w:spacing w:line="336" w:lineRule="auto"/>
      </w:pPr>
      <w:r>
        <w:rPr>
          <w:b/>
        </w:rPr>
        <w:t xml:space="preserve">Di cui oneri di sicurezza afferenti l'impresa € 0,02810 (2 %)</w:t>
      </w:r>
    </w:p>
    <w:p>
      <w:pPr>
        <w:jc w:val="right"/>
        <w:spacing w:line="336" w:lineRule="auto"/>
      </w:pPr>
      <w:r>
        <w:rPr>
          <w:b/>
        </w:rPr>
        <w:t xml:space="preserve">Manodopera € 5,35920</w:t>
      </w:r>
    </w:p>
    <w:p>
      <w:pPr>
        <w:jc w:val="right"/>
        <w:spacing w:line="336" w:lineRule="auto"/>
      </w:pPr>
      <w:r>
        <w:rPr>
          <w:b/>
        </w:rPr>
        <w:t xml:space="preserve">Incidenza manodopera 45,24 %</w:t>
      </w:r>
    </w:p>
    <w:p>
      <w:pPr>
        <w:rPr>
          <w:sz w:val="10"/>
          <w:szCs w:val="10"/>
        </w:rPr>
      </w:pPr>
    </w:p>
    <w:p>
      <w:pPr>
        <w:rPr>
          <w:sz w:val="10"/>
          <w:szCs w:val="10"/>
        </w:rPr>
      </w:pPr>
    </w:p>
    <w:p>
      <w:pPr/>
      <w:r>
        <w:rPr>
          <w:b/>
        </w:rPr>
        <w:t xml:space="preserve">Codice regionale: TOS15_06.I04.054.008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008 - DN 125 isolato termicamente compreso le fascette per il fissaggio</w:t>
            </w:r>
          </w:p>
        </w:tc>
      </w:tr>
    </w:tbl>
    <w:p>
      <w:pPr>
        <w:jc w:val="right"/>
      </w:pPr>
    </w:p>
    <w:p>
      <w:pPr>
        <w:jc w:val="right"/>
        <w:spacing w:line="336" w:lineRule="auto"/>
      </w:pPr>
      <w:r>
        <w:rPr>
          <w:b/>
        </w:rPr>
        <w:t xml:space="preserve">Prezzo senza S. G. e Util. a m: € 9,90320</w:t>
      </w:r>
    </w:p>
    <w:p>
      <w:pPr>
        <w:jc w:val="right"/>
        <w:spacing w:line="336" w:lineRule="auto"/>
      </w:pPr>
      <w:r>
        <w:rPr>
          <w:b/>
        </w:rPr>
        <w:t xml:space="preserve">Prezzo a m: € 12,52755</w:t>
      </w:r>
    </w:p>
    <w:p>
      <w:pPr>
        <w:jc w:val="right"/>
        <w:spacing w:line="336" w:lineRule="auto"/>
      </w:pPr>
      <w:r>
        <w:rPr>
          <w:b/>
        </w:rPr>
        <w:t xml:space="preserve">Di cui oneri di sicurezza afferenti l'impresa € 0,02971 (2 %)</w:t>
      </w:r>
    </w:p>
    <w:p>
      <w:pPr>
        <w:jc w:val="right"/>
        <w:spacing w:line="336" w:lineRule="auto"/>
      </w:pPr>
      <w:r>
        <w:rPr>
          <w:b/>
        </w:rPr>
        <w:t xml:space="preserve">Manodopera € 5,35920</w:t>
      </w:r>
    </w:p>
    <w:p>
      <w:pPr>
        <w:jc w:val="right"/>
        <w:spacing w:line="336" w:lineRule="auto"/>
      </w:pPr>
      <w:r>
        <w:rPr>
          <w:b/>
        </w:rPr>
        <w:t xml:space="preserve">Incidenza manodopera 42,78 %</w:t>
      </w:r>
    </w:p>
    <w:p>
      <w:pPr>
        <w:rPr>
          <w:sz w:val="10"/>
          <w:szCs w:val="10"/>
        </w:rPr>
      </w:pPr>
    </w:p>
    <w:p>
      <w:pPr>
        <w:rPr>
          <w:sz w:val="10"/>
          <w:szCs w:val="10"/>
        </w:rPr>
      </w:pPr>
    </w:p>
    <w:p>
      <w:pPr/>
      <w:r>
        <w:rPr>
          <w:b/>
        </w:rPr>
        <w:t xml:space="preserve">Codice regionale: TOS15_06.I04.054.009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009 - DN 150 isolato termicamente compreso le fascette per il fissaggio</w:t>
            </w:r>
          </w:p>
        </w:tc>
      </w:tr>
    </w:tbl>
    <w:p>
      <w:pPr>
        <w:jc w:val="right"/>
      </w:pPr>
    </w:p>
    <w:p>
      <w:pPr>
        <w:jc w:val="right"/>
        <w:spacing w:line="336" w:lineRule="auto"/>
      </w:pPr>
      <w:r>
        <w:rPr>
          <w:b/>
        </w:rPr>
        <w:t xml:space="preserve">Prezzo senza S. G. e Util. a m: € 10,39600</w:t>
      </w:r>
    </w:p>
    <w:p>
      <w:pPr>
        <w:jc w:val="right"/>
        <w:spacing w:line="336" w:lineRule="auto"/>
      </w:pPr>
      <w:r>
        <w:rPr>
          <w:b/>
        </w:rPr>
        <w:t xml:space="preserve">Prezzo a m: € 13,15094</w:t>
      </w:r>
    </w:p>
    <w:p>
      <w:pPr>
        <w:jc w:val="right"/>
        <w:spacing w:line="336" w:lineRule="auto"/>
      </w:pPr>
      <w:r>
        <w:rPr>
          <w:b/>
        </w:rPr>
        <w:t xml:space="preserve">Di cui oneri di sicurezza afferenti l'impresa € 0,03119 (2 %)</w:t>
      </w:r>
    </w:p>
    <w:p>
      <w:pPr>
        <w:jc w:val="right"/>
        <w:spacing w:line="336" w:lineRule="auto"/>
      </w:pPr>
      <w:r>
        <w:rPr>
          <w:b/>
        </w:rPr>
        <w:t xml:space="preserve">Manodopera € 5,35920</w:t>
      </w:r>
    </w:p>
    <w:p>
      <w:pPr>
        <w:jc w:val="right"/>
        <w:spacing w:line="336" w:lineRule="auto"/>
      </w:pPr>
      <w:r>
        <w:rPr>
          <w:b/>
        </w:rPr>
        <w:t xml:space="preserve">Incidenza manodopera 40,75 %</w:t>
      </w:r>
    </w:p>
    <w:p>
      <w:pPr>
        <w:rPr>
          <w:sz w:val="10"/>
          <w:szCs w:val="10"/>
        </w:rPr>
      </w:pPr>
    </w:p>
    <w:p>
      <w:pPr>
        <w:rPr>
          <w:sz w:val="10"/>
          <w:szCs w:val="10"/>
        </w:rPr>
      </w:pPr>
    </w:p>
    <w:p>
      <w:pPr/>
      <w:r>
        <w:rPr>
          <w:b/>
        </w:rPr>
        <w:t xml:space="preserve">Codice regionale: TOS15_06.I04.054.010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010 - DN 200 isolato termicamente compreso le fascette per il fissaggio</w:t>
            </w:r>
          </w:p>
        </w:tc>
      </w:tr>
    </w:tbl>
    <w:p>
      <w:pPr>
        <w:jc w:val="right"/>
      </w:pPr>
    </w:p>
    <w:p>
      <w:pPr>
        <w:jc w:val="right"/>
        <w:spacing w:line="336" w:lineRule="auto"/>
      </w:pPr>
      <w:r>
        <w:rPr>
          <w:b/>
        </w:rPr>
        <w:t xml:space="preserve">Prezzo senza S. G. e Util. a m: € 11,49000</w:t>
      </w:r>
    </w:p>
    <w:p>
      <w:pPr>
        <w:jc w:val="right"/>
        <w:spacing w:line="336" w:lineRule="auto"/>
      </w:pPr>
      <w:r>
        <w:rPr>
          <w:b/>
        </w:rPr>
        <w:t xml:space="preserve">Prezzo a m: € 14,53485</w:t>
      </w:r>
    </w:p>
    <w:p>
      <w:pPr>
        <w:jc w:val="right"/>
        <w:spacing w:line="336" w:lineRule="auto"/>
      </w:pPr>
      <w:r>
        <w:rPr>
          <w:b/>
        </w:rPr>
        <w:t xml:space="preserve">Di cui oneri di sicurezza afferenti l'impresa € 0,03447 (2 %)</w:t>
      </w:r>
    </w:p>
    <w:p>
      <w:pPr>
        <w:jc w:val="right"/>
        <w:spacing w:line="336" w:lineRule="auto"/>
      </w:pPr>
      <w:r>
        <w:rPr>
          <w:b/>
        </w:rPr>
        <w:t xml:space="preserve">Manodopera € 5,35920</w:t>
      </w:r>
    </w:p>
    <w:p>
      <w:pPr>
        <w:jc w:val="right"/>
        <w:spacing w:line="336" w:lineRule="auto"/>
      </w:pPr>
      <w:r>
        <w:rPr>
          <w:b/>
        </w:rPr>
        <w:t xml:space="preserve">Incidenza manodopera 36,87 %</w:t>
      </w:r>
    </w:p>
    <w:p>
      <w:pPr>
        <w:rPr>
          <w:sz w:val="10"/>
          <w:szCs w:val="10"/>
        </w:rPr>
      </w:pPr>
    </w:p>
    <w:p>
      <w:pPr>
        <w:rPr>
          <w:sz w:val="10"/>
          <w:szCs w:val="10"/>
        </w:rPr>
      </w:pPr>
    </w:p>
    <w:p>
      <w:pPr/>
      <w:r>
        <w:rPr>
          <w:b/>
        </w:rPr>
        <w:t xml:space="preserve">Codice regionale: TOS15_06.I04.054.011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011 - DN 250 isolato termicamente compreso le fascette per il fissaggio</w:t>
            </w:r>
          </w:p>
        </w:tc>
      </w:tr>
    </w:tbl>
    <w:p>
      <w:pPr>
        <w:jc w:val="right"/>
      </w:pPr>
    </w:p>
    <w:p>
      <w:pPr>
        <w:jc w:val="right"/>
        <w:spacing w:line="336" w:lineRule="auto"/>
      </w:pPr>
      <w:r>
        <w:rPr>
          <w:b/>
        </w:rPr>
        <w:t xml:space="preserve">Prezzo senza S. G. e Util. a m: € 13,42280</w:t>
      </w:r>
    </w:p>
    <w:p>
      <w:pPr>
        <w:jc w:val="right"/>
        <w:spacing w:line="336" w:lineRule="auto"/>
      </w:pPr>
      <w:r>
        <w:rPr>
          <w:b/>
        </w:rPr>
        <w:t xml:space="preserve">Prezzo a m: € 16,97984</w:t>
      </w:r>
    </w:p>
    <w:p>
      <w:pPr>
        <w:jc w:val="right"/>
        <w:spacing w:line="336" w:lineRule="auto"/>
      </w:pPr>
      <w:r>
        <w:rPr>
          <w:b/>
        </w:rPr>
        <w:t xml:space="preserve">Di cui oneri di sicurezza afferenti l'impresa € 0,04027 (2 %)</w:t>
      </w:r>
    </w:p>
    <w:p>
      <w:pPr>
        <w:jc w:val="right"/>
        <w:spacing w:line="336" w:lineRule="auto"/>
      </w:pPr>
      <w:r>
        <w:rPr>
          <w:b/>
        </w:rPr>
        <w:t xml:space="preserve">Manodopera € 5,84640</w:t>
      </w:r>
    </w:p>
    <w:p>
      <w:pPr>
        <w:jc w:val="right"/>
        <w:spacing w:line="336" w:lineRule="auto"/>
      </w:pPr>
      <w:r>
        <w:rPr>
          <w:b/>
        </w:rPr>
        <w:t xml:space="preserve">Incidenza manodopera 34,43 %</w:t>
      </w:r>
    </w:p>
    <w:p>
      <w:pPr>
        <w:rPr>
          <w:sz w:val="10"/>
          <w:szCs w:val="10"/>
        </w:rPr>
      </w:pPr>
    </w:p>
    <w:p>
      <w:pPr>
        <w:rPr>
          <w:sz w:val="10"/>
          <w:szCs w:val="10"/>
        </w:rPr>
      </w:pPr>
    </w:p>
    <w:p>
      <w:pPr/>
      <w:r>
        <w:rPr>
          <w:b/>
        </w:rPr>
        <w:t xml:space="preserve">Codice regionale: TOS15_06.I04.054.012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012 - DN 300 isolato termicamente compreso le fascette per il fissaggio</w:t>
            </w:r>
          </w:p>
        </w:tc>
      </w:tr>
    </w:tbl>
    <w:p>
      <w:pPr>
        <w:jc w:val="right"/>
      </w:pPr>
    </w:p>
    <w:p>
      <w:pPr>
        <w:jc w:val="right"/>
        <w:spacing w:line="336" w:lineRule="auto"/>
      </w:pPr>
      <w:r>
        <w:rPr>
          <w:b/>
        </w:rPr>
        <w:t xml:space="preserve">Prezzo senza S. G. e Util. a m: € 16,36840</w:t>
      </w:r>
    </w:p>
    <w:p>
      <w:pPr>
        <w:jc w:val="right"/>
        <w:spacing w:line="336" w:lineRule="auto"/>
      </w:pPr>
      <w:r>
        <w:rPr>
          <w:b/>
        </w:rPr>
        <w:t xml:space="preserve">Prezzo a m: € 20,70603</w:t>
      </w:r>
    </w:p>
    <w:p>
      <w:pPr>
        <w:jc w:val="right"/>
        <w:spacing w:line="336" w:lineRule="auto"/>
      </w:pPr>
      <w:r>
        <w:rPr>
          <w:b/>
        </w:rPr>
        <w:t xml:space="preserve">Di cui oneri di sicurezza afferenti l'impresa € 0,04911 (2 %)</w:t>
      </w:r>
    </w:p>
    <w:p>
      <w:pPr>
        <w:jc w:val="right"/>
        <w:spacing w:line="336" w:lineRule="auto"/>
      </w:pPr>
      <w:r>
        <w:rPr>
          <w:b/>
        </w:rPr>
        <w:t xml:space="preserve">Manodopera € 5,84640</w:t>
      </w:r>
    </w:p>
    <w:p>
      <w:pPr>
        <w:jc w:val="right"/>
        <w:spacing w:line="336" w:lineRule="auto"/>
      </w:pPr>
      <w:r>
        <w:rPr>
          <w:b/>
        </w:rPr>
        <w:t xml:space="preserve">Incidenza manodopera 28,24 %</w:t>
      </w:r>
    </w:p>
    <w:p>
      <w:pPr>
        <w:rPr>
          <w:sz w:val="10"/>
          <w:szCs w:val="10"/>
        </w:rPr>
      </w:pPr>
    </w:p>
    <w:p>
      <w:pPr>
        <w:rPr>
          <w:sz w:val="10"/>
          <w:szCs w:val="10"/>
        </w:rPr>
      </w:pPr>
    </w:p>
    <w:p>
      <w:pPr/>
      <w:r>
        <w:rPr>
          <w:b/>
        </w:rPr>
        <w:t xml:space="preserve">Codice regionale: TOS15_06.I04.055.001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Realizzazione di canalizzazione per distribuzione aria compreso accessori per il collegamento quali rivetti, nastro di tenuta e pendinatura e staffaggio a soffitto e/o parete</w:t>
            </w:r>
          </w:p>
        </w:tc>
      </w:tr>
      <w:tr>
        <w:trPr/>
        <w:tc>
          <w:tcPr>
            <w:tcW w:w="1200" w:type="dxa"/>
          </w:tcPr>
          <w:p>
            <w:pPr/>
            <w:r>
              <w:rPr>
                <w:b/>
              </w:rPr>
              <w:t xml:space="preserve">Articolo:</w:t>
            </w:r>
          </w:p>
        </w:tc>
        <w:tc>
          <w:tcPr>
            <w:tcW w:w="7900" w:type="dxa"/>
          </w:tcPr>
          <w:p>
            <w:pPr/>
            <w:r>
              <w:rPr/>
              <w:t xml:space="preserve">001 - con condotti circolari spiroidali in acciaio zincato a parete semplice DN150</w:t>
            </w:r>
          </w:p>
        </w:tc>
      </w:tr>
    </w:tbl>
    <w:p>
      <w:pPr>
        <w:jc w:val="right"/>
      </w:pPr>
    </w:p>
    <w:p>
      <w:pPr>
        <w:jc w:val="right"/>
        <w:spacing w:line="336" w:lineRule="auto"/>
      </w:pPr>
      <w:r>
        <w:rPr>
          <w:b/>
        </w:rPr>
        <w:t xml:space="preserve">Prezzo senza S. G. e Util. a kg: € 8,27700</w:t>
      </w:r>
    </w:p>
    <w:p>
      <w:pPr>
        <w:jc w:val="right"/>
        <w:spacing w:line="336" w:lineRule="auto"/>
      </w:pPr>
      <w:r>
        <w:rPr>
          <w:b/>
        </w:rPr>
        <w:t xml:space="preserve">Prezzo a kg: € 10,47041</w:t>
      </w:r>
    </w:p>
    <w:p>
      <w:pPr>
        <w:jc w:val="right"/>
        <w:spacing w:line="336" w:lineRule="auto"/>
      </w:pPr>
      <w:r>
        <w:rPr>
          <w:b/>
        </w:rPr>
        <w:t xml:space="preserve">Di cui oneri di sicurezza afferenti l'impresa € 0,02483 (2 %)</w:t>
      </w:r>
    </w:p>
    <w:p>
      <w:pPr>
        <w:jc w:val="right"/>
        <w:spacing w:line="336" w:lineRule="auto"/>
      </w:pPr>
      <w:r>
        <w:rPr>
          <w:b/>
        </w:rPr>
        <w:t xml:space="preserve">Manodopera € 2,43600</w:t>
      </w:r>
    </w:p>
    <w:p>
      <w:pPr>
        <w:jc w:val="right"/>
        <w:spacing w:line="336" w:lineRule="auto"/>
      </w:pPr>
      <w:r>
        <w:rPr>
          <w:b/>
        </w:rPr>
        <w:t xml:space="preserve">Incidenza manodopera 23,27 %</w:t>
      </w:r>
    </w:p>
    <w:p>
      <w:pPr>
        <w:rPr>
          <w:sz w:val="10"/>
          <w:szCs w:val="10"/>
        </w:rPr>
      </w:pPr>
    </w:p>
    <w:p>
      <w:pPr>
        <w:rPr>
          <w:sz w:val="10"/>
          <w:szCs w:val="10"/>
        </w:rPr>
      </w:pPr>
    </w:p>
    <w:p>
      <w:pPr/>
      <w:r>
        <w:rPr>
          <w:b/>
        </w:rPr>
        <w:t xml:space="preserve">Codice regionale: TOS15_06.I04.055.002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Realizzazione di canalizzazione per distribuzione aria compreso accessori per il collegamento quali rivetti, nastro di tenuta e pendinatura e staffaggio a soffitto e/o parete</w:t>
            </w:r>
          </w:p>
        </w:tc>
      </w:tr>
      <w:tr>
        <w:trPr/>
        <w:tc>
          <w:tcPr>
            <w:tcW w:w="1200" w:type="dxa"/>
          </w:tcPr>
          <w:p>
            <w:pPr/>
            <w:r>
              <w:rPr>
                <w:b/>
              </w:rPr>
              <w:t xml:space="preserve">Articolo:</w:t>
            </w:r>
          </w:p>
        </w:tc>
        <w:tc>
          <w:tcPr>
            <w:tcW w:w="7900" w:type="dxa"/>
          </w:tcPr>
          <w:p>
            <w:pPr/>
            <w:r>
              <w:rPr/>
              <w:t xml:space="preserve">002 - con condotti a sezione rettangolare in acciaio zincato</w:t>
            </w:r>
          </w:p>
        </w:tc>
      </w:tr>
    </w:tbl>
    <w:p>
      <w:pPr>
        <w:jc w:val="right"/>
      </w:pPr>
    </w:p>
    <w:p>
      <w:pPr>
        <w:jc w:val="right"/>
        <w:spacing w:line="336" w:lineRule="auto"/>
      </w:pPr>
      <w:r>
        <w:rPr>
          <w:b/>
        </w:rPr>
        <w:t xml:space="preserve">Prezzo senza S. G. e Util. a kg: € 7,78980</w:t>
      </w:r>
    </w:p>
    <w:p>
      <w:pPr>
        <w:jc w:val="right"/>
        <w:spacing w:line="336" w:lineRule="auto"/>
      </w:pPr>
      <w:r>
        <w:rPr>
          <w:b/>
        </w:rPr>
        <w:t xml:space="preserve">Prezzo a kg: € 9,85410</w:t>
      </w:r>
    </w:p>
    <w:p>
      <w:pPr>
        <w:jc w:val="right"/>
        <w:spacing w:line="336" w:lineRule="auto"/>
      </w:pPr>
      <w:r>
        <w:rPr>
          <w:b/>
        </w:rPr>
        <w:t xml:space="preserve">Di cui oneri di sicurezza afferenti l'impresa € 0,02337 (2 %)</w:t>
      </w:r>
    </w:p>
    <w:p>
      <w:pPr>
        <w:jc w:val="right"/>
        <w:spacing w:line="336" w:lineRule="auto"/>
      </w:pPr>
      <w:r>
        <w:rPr>
          <w:b/>
        </w:rPr>
        <w:t xml:space="preserve">Manodopera € 1,94880</w:t>
      </w:r>
    </w:p>
    <w:p>
      <w:pPr>
        <w:jc w:val="right"/>
        <w:spacing w:line="336" w:lineRule="auto"/>
      </w:pPr>
      <w:r>
        <w:rPr>
          <w:b/>
        </w:rPr>
        <w:t xml:space="preserve">Incidenza manodopera 19,78 %</w:t>
      </w:r>
    </w:p>
    <w:p>
      <w:pPr>
        <w:rPr>
          <w:sz w:val="10"/>
          <w:szCs w:val="10"/>
        </w:rPr>
      </w:pPr>
    </w:p>
    <w:p>
      <w:pPr>
        <w:rPr>
          <w:sz w:val="10"/>
          <w:szCs w:val="10"/>
        </w:rPr>
      </w:pPr>
    </w:p>
    <w:p>
      <w:pPr/>
      <w:r>
        <w:rPr>
          <w:b/>
        </w:rPr>
        <w:t xml:space="preserve">Codice regionale: TOS15_06.I04.056.001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001 - con diametro collare mm 200</w:t>
            </w:r>
          </w:p>
        </w:tc>
      </w:tr>
    </w:tbl>
    <w:p>
      <w:pPr>
        <w:jc w:val="right"/>
      </w:pPr>
    </w:p>
    <w:p>
      <w:pPr>
        <w:jc w:val="right"/>
        <w:spacing w:line="336" w:lineRule="auto"/>
      </w:pPr>
      <w:r>
        <w:rPr>
          <w:b/>
        </w:rPr>
        <w:t xml:space="preserve">Prezzo senza S. G. e Util. a cad: € 41,95800</w:t>
      </w:r>
    </w:p>
    <w:p>
      <w:pPr>
        <w:jc w:val="right"/>
        <w:spacing w:line="336" w:lineRule="auto"/>
      </w:pPr>
      <w:r>
        <w:rPr>
          <w:b/>
        </w:rPr>
        <w:t xml:space="preserve">Prezzo a cad: € 53,07687</w:t>
      </w:r>
    </w:p>
    <w:p>
      <w:pPr>
        <w:jc w:val="right"/>
        <w:spacing w:line="336" w:lineRule="auto"/>
      </w:pPr>
      <w:r>
        <w:rPr>
          <w:b/>
        </w:rPr>
        <w:t xml:space="preserve">Di cui oneri di sicurezza afferenti l'impresa € 0,12587 (2 %)</w:t>
      </w:r>
    </w:p>
    <w:p>
      <w:pPr>
        <w:jc w:val="right"/>
        <w:spacing w:line="336" w:lineRule="auto"/>
      </w:pPr>
      <w:r>
        <w:rPr>
          <w:b/>
        </w:rPr>
        <w:t xml:space="preserve">Manodopera € 7,30800</w:t>
      </w:r>
    </w:p>
    <w:p>
      <w:pPr>
        <w:jc w:val="right"/>
        <w:spacing w:line="336" w:lineRule="auto"/>
      </w:pPr>
      <w:r>
        <w:rPr>
          <w:b/>
        </w:rPr>
        <w:t xml:space="preserve">Incidenza manodopera 13,77 %</w:t>
      </w:r>
    </w:p>
    <w:p>
      <w:pPr>
        <w:rPr>
          <w:sz w:val="10"/>
          <w:szCs w:val="10"/>
        </w:rPr>
      </w:pPr>
    </w:p>
    <w:p>
      <w:pPr>
        <w:rPr>
          <w:sz w:val="10"/>
          <w:szCs w:val="10"/>
        </w:rPr>
      </w:pPr>
    </w:p>
    <w:p>
      <w:pPr/>
      <w:r>
        <w:rPr>
          <w:b/>
        </w:rPr>
        <w:t xml:space="preserve">Codice regionale: TOS15_06.I04.056.002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002 - con diametro collare mm 250</w:t>
            </w:r>
          </w:p>
        </w:tc>
      </w:tr>
    </w:tbl>
    <w:p>
      <w:pPr>
        <w:jc w:val="right"/>
      </w:pPr>
    </w:p>
    <w:p>
      <w:pPr>
        <w:jc w:val="right"/>
        <w:spacing w:line="336" w:lineRule="auto"/>
      </w:pPr>
      <w:r>
        <w:rPr>
          <w:b/>
        </w:rPr>
        <w:t xml:space="preserve">Prezzo senza S. G. e Util. a cad: € 46,68800</w:t>
      </w:r>
    </w:p>
    <w:p>
      <w:pPr>
        <w:jc w:val="right"/>
        <w:spacing w:line="336" w:lineRule="auto"/>
      </w:pPr>
      <w:r>
        <w:rPr>
          <w:b/>
        </w:rPr>
        <w:t xml:space="preserve">Prezzo a cad: € 59,06032</w:t>
      </w:r>
    </w:p>
    <w:p>
      <w:pPr>
        <w:jc w:val="right"/>
        <w:spacing w:line="336" w:lineRule="auto"/>
      </w:pPr>
      <w:r>
        <w:rPr>
          <w:b/>
        </w:rPr>
        <w:t xml:space="preserve">Di cui oneri di sicurezza afferenti l'impresa € 0,14006 (2 %)</w:t>
      </w:r>
    </w:p>
    <w:p>
      <w:pPr>
        <w:jc w:val="right"/>
        <w:spacing w:line="336" w:lineRule="auto"/>
      </w:pPr>
      <w:r>
        <w:rPr>
          <w:b/>
        </w:rPr>
        <w:t xml:space="preserve">Manodopera € 7,30800</w:t>
      </w:r>
    </w:p>
    <w:p>
      <w:pPr>
        <w:jc w:val="right"/>
        <w:spacing w:line="336" w:lineRule="auto"/>
      </w:pPr>
      <w:r>
        <w:rPr>
          <w:b/>
        </w:rPr>
        <w:t xml:space="preserve">Incidenza manodopera 12,37 %</w:t>
      </w:r>
    </w:p>
    <w:p>
      <w:pPr>
        <w:rPr>
          <w:sz w:val="10"/>
          <w:szCs w:val="10"/>
        </w:rPr>
      </w:pPr>
    </w:p>
    <w:p>
      <w:pPr>
        <w:rPr>
          <w:sz w:val="10"/>
          <w:szCs w:val="10"/>
        </w:rPr>
      </w:pPr>
    </w:p>
    <w:p>
      <w:pPr/>
      <w:r>
        <w:rPr>
          <w:b/>
        </w:rPr>
        <w:t xml:space="preserve">Codice regionale: TOS15_06.I04.056.003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003 - con diametro collare mm 300</w:t>
            </w:r>
          </w:p>
        </w:tc>
      </w:tr>
    </w:tbl>
    <w:p>
      <w:pPr>
        <w:jc w:val="right"/>
      </w:pPr>
    </w:p>
    <w:p>
      <w:pPr>
        <w:jc w:val="right"/>
        <w:spacing w:line="336" w:lineRule="auto"/>
      </w:pPr>
      <w:r>
        <w:rPr>
          <w:b/>
        </w:rPr>
        <w:t xml:space="preserve">Prezzo senza S. G. e Util. a cad: € 57,06960</w:t>
      </w:r>
    </w:p>
    <w:p>
      <w:pPr>
        <w:jc w:val="right"/>
        <w:spacing w:line="336" w:lineRule="auto"/>
      </w:pPr>
      <w:r>
        <w:rPr>
          <w:b/>
        </w:rPr>
        <w:t xml:space="preserve">Prezzo a cad: € 72,19304</w:t>
      </w:r>
    </w:p>
    <w:p>
      <w:pPr>
        <w:jc w:val="right"/>
        <w:spacing w:line="336" w:lineRule="auto"/>
      </w:pPr>
      <w:r>
        <w:rPr>
          <w:b/>
        </w:rPr>
        <w:t xml:space="preserve">Di cui oneri di sicurezza afferenti l'impresa € 0,17121 (2 %)</w:t>
      </w:r>
    </w:p>
    <w:p>
      <w:pPr>
        <w:jc w:val="right"/>
        <w:spacing w:line="336" w:lineRule="auto"/>
      </w:pPr>
      <w:r>
        <w:rPr>
          <w:b/>
        </w:rPr>
        <w:t xml:space="preserve">Manodopera € 8,76960</w:t>
      </w:r>
    </w:p>
    <w:p>
      <w:pPr>
        <w:jc w:val="right"/>
        <w:spacing w:line="336" w:lineRule="auto"/>
      </w:pPr>
      <w:r>
        <w:rPr>
          <w:b/>
        </w:rPr>
        <w:t xml:space="preserve">Incidenza manodopera 12,15 %</w:t>
      </w:r>
    </w:p>
    <w:p>
      <w:pPr>
        <w:rPr>
          <w:sz w:val="10"/>
          <w:szCs w:val="10"/>
        </w:rPr>
      </w:pPr>
    </w:p>
    <w:p>
      <w:pPr>
        <w:rPr>
          <w:sz w:val="10"/>
          <w:szCs w:val="10"/>
        </w:rPr>
      </w:pPr>
    </w:p>
    <w:p>
      <w:pPr/>
      <w:r>
        <w:rPr>
          <w:b/>
        </w:rPr>
        <w:t xml:space="preserve">Codice regionale: TOS15_06.I04.056.004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004 - con diametro collare mm 315</w:t>
            </w:r>
          </w:p>
        </w:tc>
      </w:tr>
    </w:tbl>
    <w:p>
      <w:pPr>
        <w:jc w:val="right"/>
      </w:pPr>
    </w:p>
    <w:p>
      <w:pPr>
        <w:jc w:val="right"/>
        <w:spacing w:line="336" w:lineRule="auto"/>
      </w:pPr>
      <w:r>
        <w:rPr>
          <w:b/>
        </w:rPr>
        <w:t xml:space="preserve">Prezzo senza S. G. e Util. a cad: € 57,52400</w:t>
      </w:r>
    </w:p>
    <w:p>
      <w:pPr>
        <w:jc w:val="right"/>
        <w:spacing w:line="336" w:lineRule="auto"/>
      </w:pPr>
      <w:r>
        <w:rPr>
          <w:b/>
        </w:rPr>
        <w:t xml:space="preserve">Prezzo a cad: € 72,76786</w:t>
      </w:r>
    </w:p>
    <w:p>
      <w:pPr>
        <w:jc w:val="right"/>
        <w:spacing w:line="336" w:lineRule="auto"/>
      </w:pPr>
      <w:r>
        <w:rPr>
          <w:b/>
        </w:rPr>
        <w:t xml:space="preserve">Di cui oneri di sicurezza afferenti l'impresa € 0,17257 (2 %)</w:t>
      </w:r>
    </w:p>
    <w:p>
      <w:pPr>
        <w:jc w:val="right"/>
        <w:spacing w:line="336" w:lineRule="auto"/>
      </w:pPr>
      <w:r>
        <w:rPr>
          <w:b/>
        </w:rPr>
        <w:t xml:space="preserve">Manodopera € 9,74400</w:t>
      </w:r>
    </w:p>
    <w:p>
      <w:pPr>
        <w:jc w:val="right"/>
        <w:spacing w:line="336" w:lineRule="auto"/>
      </w:pPr>
      <w:r>
        <w:rPr>
          <w:b/>
        </w:rPr>
        <w:t xml:space="preserve">Incidenza manodopera 13,39 %</w:t>
      </w:r>
    </w:p>
    <w:p>
      <w:pPr>
        <w:rPr>
          <w:sz w:val="10"/>
          <w:szCs w:val="10"/>
        </w:rPr>
      </w:pPr>
    </w:p>
    <w:p>
      <w:pPr>
        <w:rPr>
          <w:sz w:val="10"/>
          <w:szCs w:val="10"/>
        </w:rPr>
      </w:pPr>
    </w:p>
    <w:p>
      <w:pPr/>
      <w:r>
        <w:rPr>
          <w:b/>
        </w:rPr>
        <w:t xml:space="preserve">Codice regionale: TOS15_06.I04.056.005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005 - con diametro collare mm 350</w:t>
            </w:r>
          </w:p>
        </w:tc>
      </w:tr>
    </w:tbl>
    <w:p>
      <w:pPr>
        <w:jc w:val="right"/>
      </w:pPr>
    </w:p>
    <w:p>
      <w:pPr>
        <w:jc w:val="right"/>
        <w:spacing w:line="336" w:lineRule="auto"/>
      </w:pPr>
      <w:r>
        <w:rPr>
          <w:b/>
        </w:rPr>
        <w:t xml:space="preserve">Prezzo senza S. G. e Util. a cad: € 68,54400</w:t>
      </w:r>
    </w:p>
    <w:p>
      <w:pPr>
        <w:jc w:val="right"/>
        <w:spacing w:line="336" w:lineRule="auto"/>
      </w:pPr>
      <w:r>
        <w:rPr>
          <w:b/>
        </w:rPr>
        <w:t xml:space="preserve">Prezzo a cad: € 86,70816</w:t>
      </w:r>
    </w:p>
    <w:p>
      <w:pPr>
        <w:jc w:val="right"/>
        <w:spacing w:line="336" w:lineRule="auto"/>
      </w:pPr>
      <w:r>
        <w:rPr>
          <w:b/>
        </w:rPr>
        <w:t xml:space="preserve">Di cui oneri di sicurezza afferenti l'impresa € 0,20563 (2 %)</w:t>
      </w:r>
    </w:p>
    <w:p>
      <w:pPr>
        <w:jc w:val="right"/>
        <w:spacing w:line="336" w:lineRule="auto"/>
      </w:pPr>
      <w:r>
        <w:rPr>
          <w:b/>
        </w:rPr>
        <w:t xml:space="preserve">Manodopera € 9,74400</w:t>
      </w:r>
    </w:p>
    <w:p>
      <w:pPr>
        <w:jc w:val="right"/>
        <w:spacing w:line="336" w:lineRule="auto"/>
      </w:pPr>
      <w:r>
        <w:rPr>
          <w:b/>
        </w:rPr>
        <w:t xml:space="preserve">Incidenza manodopera 11,24 %</w:t>
      </w:r>
    </w:p>
    <w:p>
      <w:pPr>
        <w:rPr>
          <w:sz w:val="10"/>
          <w:szCs w:val="10"/>
        </w:rPr>
      </w:pPr>
    </w:p>
    <w:p>
      <w:pPr>
        <w:rPr>
          <w:sz w:val="10"/>
          <w:szCs w:val="10"/>
        </w:rPr>
      </w:pPr>
    </w:p>
    <w:p>
      <w:pPr/>
      <w:r>
        <w:rPr>
          <w:b/>
        </w:rPr>
        <w:t xml:space="preserve">Codice regionale: TOS15_06.I04.056.006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006 - con diametro collare mm 400</w:t>
            </w:r>
          </w:p>
        </w:tc>
      </w:tr>
    </w:tbl>
    <w:p>
      <w:pPr>
        <w:jc w:val="right"/>
      </w:pPr>
    </w:p>
    <w:p>
      <w:pPr>
        <w:jc w:val="right"/>
        <w:spacing w:line="336" w:lineRule="auto"/>
      </w:pPr>
      <w:r>
        <w:rPr>
          <w:b/>
        </w:rPr>
        <w:t xml:space="preserve">Prezzo senza S. G. e Util. a cad: € 85,87400</w:t>
      </w:r>
    </w:p>
    <w:p>
      <w:pPr>
        <w:jc w:val="right"/>
        <w:spacing w:line="336" w:lineRule="auto"/>
      </w:pPr>
      <w:r>
        <w:rPr>
          <w:b/>
        </w:rPr>
        <w:t xml:space="preserve">Prezzo a cad: € 108,63061</w:t>
      </w:r>
    </w:p>
    <w:p>
      <w:pPr>
        <w:jc w:val="right"/>
        <w:spacing w:line="336" w:lineRule="auto"/>
      </w:pPr>
      <w:r>
        <w:rPr>
          <w:b/>
        </w:rPr>
        <w:t xml:space="preserve">Di cui oneri di sicurezza afferenti l'impresa € 0,25762 (2 %)</w:t>
      </w:r>
    </w:p>
    <w:p>
      <w:pPr>
        <w:jc w:val="right"/>
        <w:spacing w:line="336" w:lineRule="auto"/>
      </w:pPr>
      <w:r>
        <w:rPr>
          <w:b/>
        </w:rPr>
        <w:t xml:space="preserve">Manodopera € 9,74400</w:t>
      </w:r>
    </w:p>
    <w:p>
      <w:pPr>
        <w:jc w:val="right"/>
        <w:spacing w:line="336" w:lineRule="auto"/>
      </w:pPr>
      <w:r>
        <w:rPr>
          <w:b/>
        </w:rPr>
        <w:t xml:space="preserve">Incidenza manodopera 8,97 %</w:t>
      </w:r>
    </w:p>
    <w:p>
      <w:pPr>
        <w:rPr>
          <w:sz w:val="10"/>
          <w:szCs w:val="10"/>
        </w:rPr>
      </w:pPr>
    </w:p>
    <w:p>
      <w:pPr>
        <w:rPr>
          <w:sz w:val="10"/>
          <w:szCs w:val="10"/>
        </w:rPr>
      </w:pPr>
    </w:p>
    <w:p>
      <w:pPr/>
      <w:r>
        <w:rPr>
          <w:b/>
        </w:rPr>
        <w:t xml:space="preserve">Codice regionale: TOS15_06.I04.056.007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007 - con diametro collare mm 500</w:t>
            </w:r>
          </w:p>
        </w:tc>
      </w:tr>
    </w:tbl>
    <w:p>
      <w:pPr>
        <w:jc w:val="right"/>
      </w:pPr>
    </w:p>
    <w:p>
      <w:pPr>
        <w:jc w:val="right"/>
        <w:spacing w:line="336" w:lineRule="auto"/>
      </w:pPr>
      <w:r>
        <w:rPr>
          <w:b/>
        </w:rPr>
        <w:t xml:space="preserve">Prezzo senza S. G. e Util. a cad: € 115,61000</w:t>
      </w:r>
    </w:p>
    <w:p>
      <w:pPr>
        <w:jc w:val="right"/>
        <w:spacing w:line="336" w:lineRule="auto"/>
      </w:pPr>
      <w:r>
        <w:rPr>
          <w:b/>
        </w:rPr>
        <w:t xml:space="preserve">Prezzo a cad: € 146,24665</w:t>
      </w:r>
    </w:p>
    <w:p>
      <w:pPr>
        <w:jc w:val="right"/>
        <w:spacing w:line="336" w:lineRule="auto"/>
      </w:pPr>
      <w:r>
        <w:rPr>
          <w:b/>
        </w:rPr>
        <w:t xml:space="preserve">Di cui oneri di sicurezza afferenti l'impresa € 0,34683 (2 %)</w:t>
      </w:r>
    </w:p>
    <w:p>
      <w:pPr>
        <w:jc w:val="right"/>
        <w:spacing w:line="336" w:lineRule="auto"/>
      </w:pPr>
      <w:r>
        <w:rPr>
          <w:b/>
        </w:rPr>
        <w:t xml:space="preserve">Manodopera € 12,18001</w:t>
      </w:r>
    </w:p>
    <w:p>
      <w:pPr>
        <w:jc w:val="right"/>
        <w:spacing w:line="336" w:lineRule="auto"/>
      </w:pPr>
      <w:r>
        <w:rPr>
          <w:b/>
        </w:rPr>
        <w:t xml:space="preserve">Incidenza manodopera 8,33 %</w:t>
      </w:r>
    </w:p>
    <w:p>
      <w:pPr>
        <w:rPr>
          <w:sz w:val="10"/>
          <w:szCs w:val="10"/>
        </w:rPr>
      </w:pPr>
    </w:p>
    <w:p>
      <w:pPr>
        <w:rPr>
          <w:sz w:val="10"/>
          <w:szCs w:val="10"/>
        </w:rPr>
      </w:pPr>
    </w:p>
    <w:p>
      <w:pPr/>
      <w:r>
        <w:rPr>
          <w:b/>
        </w:rPr>
        <w:t xml:space="preserve">Codice regionale: TOS15_06.I04.056.008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008 - con diametro collare mm 600</w:t>
            </w:r>
          </w:p>
        </w:tc>
      </w:tr>
    </w:tbl>
    <w:p>
      <w:pPr>
        <w:jc w:val="right"/>
      </w:pPr>
    </w:p>
    <w:p>
      <w:pPr>
        <w:jc w:val="right"/>
        <w:spacing w:line="336" w:lineRule="auto"/>
      </w:pPr>
      <w:r>
        <w:rPr>
          <w:b/>
        </w:rPr>
        <w:t xml:space="preserve">Prezzo senza S. G. e Util. a cad: € 149,73000</w:t>
      </w:r>
    </w:p>
    <w:p>
      <w:pPr>
        <w:jc w:val="right"/>
        <w:spacing w:line="336" w:lineRule="auto"/>
      </w:pPr>
      <w:r>
        <w:rPr>
          <w:b/>
        </w:rPr>
        <w:t xml:space="preserve">Prezzo a cad: € 189,40845</w:t>
      </w:r>
    </w:p>
    <w:p>
      <w:pPr>
        <w:jc w:val="right"/>
        <w:spacing w:line="336" w:lineRule="auto"/>
      </w:pPr>
      <w:r>
        <w:rPr>
          <w:b/>
        </w:rPr>
        <w:t xml:space="preserve">Di cui oneri di sicurezza afferenti l'impresa € 0,44919 (2 %)</w:t>
      </w:r>
    </w:p>
    <w:p>
      <w:pPr>
        <w:jc w:val="right"/>
        <w:spacing w:line="336" w:lineRule="auto"/>
      </w:pPr>
      <w:r>
        <w:rPr>
          <w:b/>
        </w:rPr>
        <w:t xml:space="preserve">Manodopera € 12,18001</w:t>
      </w:r>
    </w:p>
    <w:p>
      <w:pPr>
        <w:jc w:val="right"/>
        <w:spacing w:line="336" w:lineRule="auto"/>
      </w:pPr>
      <w:r>
        <w:rPr>
          <w:b/>
        </w:rPr>
        <w:t xml:space="preserve">Incidenza manodopera 6,43 %</w:t>
      </w:r>
    </w:p>
    <w:p>
      <w:pPr>
        <w:rPr>
          <w:sz w:val="10"/>
          <w:szCs w:val="10"/>
        </w:rPr>
      </w:pPr>
    </w:p>
    <w:p>
      <w:pPr>
        <w:rPr>
          <w:sz w:val="10"/>
          <w:szCs w:val="10"/>
        </w:rPr>
      </w:pPr>
    </w:p>
    <w:p>
      <w:pPr/>
      <w:r>
        <w:rPr>
          <w:b/>
        </w:rPr>
        <w:t xml:space="preserve">Codice regionale: TOS15_06.I04.057.001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001 - dmq 8,5 di superficie frontale lorda</w:t>
            </w:r>
          </w:p>
        </w:tc>
      </w:tr>
    </w:tbl>
    <w:p>
      <w:pPr>
        <w:jc w:val="right"/>
      </w:pPr>
    </w:p>
    <w:p>
      <w:pPr>
        <w:jc w:val="right"/>
        <w:spacing w:line="336" w:lineRule="auto"/>
      </w:pPr>
      <w:r>
        <w:rPr>
          <w:b/>
        </w:rPr>
        <w:t xml:space="preserve">Prezzo senza S. G. e Util. a cad: € 130,10840</w:t>
      </w:r>
    </w:p>
    <w:p>
      <w:pPr>
        <w:jc w:val="right"/>
        <w:spacing w:line="336" w:lineRule="auto"/>
      </w:pPr>
      <w:r>
        <w:rPr>
          <w:b/>
        </w:rPr>
        <w:t xml:space="preserve">Prezzo a cad: € 164,58713</w:t>
      </w:r>
    </w:p>
    <w:p>
      <w:pPr>
        <w:jc w:val="right"/>
        <w:spacing w:line="336" w:lineRule="auto"/>
      </w:pPr>
      <w:r>
        <w:rPr>
          <w:b/>
        </w:rPr>
        <w:t xml:space="preserve">Di cui oneri di sicurezza afferenti l'impresa € 0,39033 (2 %)</w:t>
      </w:r>
    </w:p>
    <w:p>
      <w:pPr>
        <w:jc w:val="right"/>
        <w:spacing w:line="336" w:lineRule="auto"/>
      </w:pPr>
      <w:r>
        <w:rPr>
          <w:b/>
        </w:rPr>
        <w:t xml:space="preserve">Manodopera € 35,07841</w:t>
      </w:r>
    </w:p>
    <w:p>
      <w:pPr>
        <w:jc w:val="right"/>
        <w:spacing w:line="336" w:lineRule="auto"/>
      </w:pPr>
      <w:r>
        <w:rPr>
          <w:b/>
        </w:rPr>
        <w:t xml:space="preserve">Incidenza manodopera 21,31 %</w:t>
      </w:r>
    </w:p>
    <w:p>
      <w:pPr>
        <w:rPr>
          <w:sz w:val="10"/>
          <w:szCs w:val="10"/>
        </w:rPr>
      </w:pPr>
    </w:p>
    <w:p>
      <w:pPr>
        <w:rPr>
          <w:sz w:val="10"/>
          <w:szCs w:val="10"/>
        </w:rPr>
      </w:pPr>
    </w:p>
    <w:p>
      <w:pPr/>
      <w:r>
        <w:rPr>
          <w:b/>
        </w:rPr>
        <w:t xml:space="preserve">Codice regionale: TOS15_06.I04.057.002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002 - da 8,5 a 12,5 dmq di superficie frontale lorda</w:t>
            </w:r>
          </w:p>
        </w:tc>
      </w:tr>
    </w:tbl>
    <w:p>
      <w:pPr>
        <w:jc w:val="right"/>
      </w:pPr>
    </w:p>
    <w:p>
      <w:pPr>
        <w:jc w:val="right"/>
        <w:spacing w:line="336" w:lineRule="auto"/>
      </w:pPr>
      <w:r>
        <w:rPr>
          <w:b/>
        </w:rPr>
        <w:t xml:space="preserve">Prezzo senza S. G. e Util. a cad: € 149,07480</w:t>
      </w:r>
    </w:p>
    <w:p>
      <w:pPr>
        <w:jc w:val="right"/>
        <w:spacing w:line="336" w:lineRule="auto"/>
      </w:pPr>
      <w:r>
        <w:rPr>
          <w:b/>
        </w:rPr>
        <w:t xml:space="preserve">Prezzo a cad: € 188,57962</w:t>
      </w:r>
    </w:p>
    <w:p>
      <w:pPr>
        <w:jc w:val="right"/>
        <w:spacing w:line="336" w:lineRule="auto"/>
      </w:pPr>
      <w:r>
        <w:rPr>
          <w:b/>
        </w:rPr>
        <w:t xml:space="preserve">Di cui oneri di sicurezza afferenti l'impresa € 0,44722 (2 %)</w:t>
      </w:r>
    </w:p>
    <w:p>
      <w:pPr>
        <w:jc w:val="right"/>
        <w:spacing w:line="336" w:lineRule="auto"/>
      </w:pPr>
      <w:r>
        <w:rPr>
          <w:b/>
        </w:rPr>
        <w:t xml:space="preserve">Manodopera € 40,92479</w:t>
      </w:r>
    </w:p>
    <w:p>
      <w:pPr>
        <w:jc w:val="right"/>
        <w:spacing w:line="336" w:lineRule="auto"/>
      </w:pPr>
      <w:r>
        <w:rPr>
          <w:b/>
        </w:rPr>
        <w:t xml:space="preserve">Incidenza manodopera 21,7 %</w:t>
      </w:r>
    </w:p>
    <w:p>
      <w:pPr>
        <w:rPr>
          <w:sz w:val="10"/>
          <w:szCs w:val="10"/>
        </w:rPr>
      </w:pPr>
    </w:p>
    <w:p>
      <w:pPr>
        <w:rPr>
          <w:sz w:val="10"/>
          <w:szCs w:val="10"/>
        </w:rPr>
      </w:pPr>
    </w:p>
    <w:p>
      <w:pPr/>
      <w:r>
        <w:rPr>
          <w:b/>
        </w:rPr>
        <w:t xml:space="preserve">Codice regionale: TOS15_06.I04.057.003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003 - da 12,5 a 20,0 dmq di superficie frontale lorda</w:t>
            </w:r>
          </w:p>
        </w:tc>
      </w:tr>
    </w:tbl>
    <w:p>
      <w:pPr>
        <w:jc w:val="right"/>
      </w:pPr>
    </w:p>
    <w:p>
      <w:pPr>
        <w:jc w:val="right"/>
        <w:spacing w:line="336" w:lineRule="auto"/>
      </w:pPr>
      <w:r>
        <w:rPr>
          <w:b/>
        </w:rPr>
        <w:t xml:space="preserve">Prezzo senza S. G. e Util. a cad: € 177,82416</w:t>
      </w:r>
    </w:p>
    <w:p>
      <w:pPr>
        <w:jc w:val="right"/>
        <w:spacing w:line="336" w:lineRule="auto"/>
      </w:pPr>
      <w:r>
        <w:rPr>
          <w:b/>
        </w:rPr>
        <w:t xml:space="preserve">Prezzo a cad: € 224,94756</w:t>
      </w:r>
    </w:p>
    <w:p>
      <w:pPr>
        <w:jc w:val="right"/>
        <w:spacing w:line="336" w:lineRule="auto"/>
      </w:pPr>
      <w:r>
        <w:rPr>
          <w:b/>
        </w:rPr>
        <w:t xml:space="preserve">Di cui oneri di sicurezza afferenti l'impresa € 0,53347 (2 %)</w:t>
      </w:r>
    </w:p>
    <w:p>
      <w:pPr>
        <w:jc w:val="right"/>
        <w:spacing w:line="336" w:lineRule="auto"/>
      </w:pPr>
      <w:r>
        <w:rPr>
          <w:b/>
        </w:rPr>
        <w:t xml:space="preserve">Manodopera € 40,92480</w:t>
      </w:r>
    </w:p>
    <w:p>
      <w:pPr>
        <w:jc w:val="right"/>
        <w:spacing w:line="336" w:lineRule="auto"/>
      </w:pPr>
      <w:r>
        <w:rPr>
          <w:b/>
        </w:rPr>
        <w:t xml:space="preserve">Incidenza manodopera 18,19 %</w:t>
      </w:r>
    </w:p>
    <w:p>
      <w:pPr>
        <w:rPr>
          <w:sz w:val="10"/>
          <w:szCs w:val="10"/>
        </w:rPr>
      </w:pPr>
    </w:p>
    <w:p>
      <w:pPr>
        <w:rPr>
          <w:sz w:val="10"/>
          <w:szCs w:val="10"/>
        </w:rPr>
      </w:pPr>
    </w:p>
    <w:p>
      <w:pPr/>
      <w:r>
        <w:rPr>
          <w:b/>
        </w:rPr>
        <w:t xml:space="preserve">Codice regionale: TOS15_06.I04.057.004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004 - da 20,0 a 30,0 dmq di superficie frontale lorda</w:t>
            </w:r>
          </w:p>
        </w:tc>
      </w:tr>
    </w:tbl>
    <w:p>
      <w:pPr>
        <w:jc w:val="right"/>
      </w:pPr>
    </w:p>
    <w:p>
      <w:pPr>
        <w:jc w:val="right"/>
        <w:spacing w:line="336" w:lineRule="auto"/>
      </w:pPr>
      <w:r>
        <w:rPr>
          <w:b/>
        </w:rPr>
        <w:t xml:space="preserve">Prezzo senza S. G. e Util. a cad: € 190,97693</w:t>
      </w:r>
    </w:p>
    <w:p>
      <w:pPr>
        <w:jc w:val="right"/>
        <w:spacing w:line="336" w:lineRule="auto"/>
      </w:pPr>
      <w:r>
        <w:rPr>
          <w:b/>
        </w:rPr>
        <w:t xml:space="preserve">Prezzo a cad: € 241,58582</w:t>
      </w:r>
    </w:p>
    <w:p>
      <w:pPr>
        <w:jc w:val="right"/>
        <w:spacing w:line="336" w:lineRule="auto"/>
      </w:pPr>
      <w:r>
        <w:rPr>
          <w:b/>
        </w:rPr>
        <w:t xml:space="preserve">Di cui oneri di sicurezza afferenti l'impresa € 0,57293 (2 %)</w:t>
      </w:r>
    </w:p>
    <w:p>
      <w:pPr>
        <w:jc w:val="right"/>
        <w:spacing w:line="336" w:lineRule="auto"/>
      </w:pPr>
      <w:r>
        <w:rPr>
          <w:b/>
        </w:rPr>
        <w:t xml:space="preserve">Manodopera € 44,82241</w:t>
      </w:r>
    </w:p>
    <w:p>
      <w:pPr>
        <w:jc w:val="right"/>
        <w:spacing w:line="336" w:lineRule="auto"/>
      </w:pPr>
      <w:r>
        <w:rPr>
          <w:b/>
        </w:rPr>
        <w:t xml:space="preserve">Incidenza manodopera 18,55 %</w:t>
      </w:r>
    </w:p>
    <w:p>
      <w:pPr>
        <w:rPr>
          <w:sz w:val="10"/>
          <w:szCs w:val="10"/>
        </w:rPr>
      </w:pPr>
    </w:p>
    <w:p>
      <w:pPr>
        <w:rPr>
          <w:sz w:val="10"/>
          <w:szCs w:val="10"/>
        </w:rPr>
      </w:pPr>
    </w:p>
    <w:p>
      <w:pPr/>
      <w:r>
        <w:rPr>
          <w:b/>
        </w:rPr>
        <w:t xml:space="preserve">Codice regionale: TOS15_06.I04.057.005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005 - da 30,0 a 55,0 dmq di superficie frontale lorda</w:t>
            </w:r>
          </w:p>
        </w:tc>
      </w:tr>
    </w:tbl>
    <w:p>
      <w:pPr>
        <w:jc w:val="right"/>
      </w:pPr>
    </w:p>
    <w:p>
      <w:pPr>
        <w:jc w:val="right"/>
        <w:spacing w:line="336" w:lineRule="auto"/>
      </w:pPr>
      <w:r>
        <w:rPr>
          <w:b/>
        </w:rPr>
        <w:t xml:space="preserve">Prezzo senza S. G. e Util. a cad: € 214,17677</w:t>
      </w:r>
    </w:p>
    <w:p>
      <w:pPr>
        <w:jc w:val="right"/>
        <w:spacing w:line="336" w:lineRule="auto"/>
      </w:pPr>
      <w:r>
        <w:rPr>
          <w:b/>
        </w:rPr>
        <w:t xml:space="preserve">Prezzo a cad: € 270,93361</w:t>
      </w:r>
    </w:p>
    <w:p>
      <w:pPr>
        <w:jc w:val="right"/>
        <w:spacing w:line="336" w:lineRule="auto"/>
      </w:pPr>
      <w:r>
        <w:rPr>
          <w:b/>
        </w:rPr>
        <w:t xml:space="preserve">Di cui oneri di sicurezza afferenti l'impresa € 0,64253 (2 %)</w:t>
      </w:r>
    </w:p>
    <w:p>
      <w:pPr>
        <w:jc w:val="right"/>
        <w:spacing w:line="336" w:lineRule="auto"/>
      </w:pPr>
      <w:r>
        <w:rPr>
          <w:b/>
        </w:rPr>
        <w:t xml:space="preserve">Manodopera € 50,66881</w:t>
      </w:r>
    </w:p>
    <w:p>
      <w:pPr>
        <w:jc w:val="right"/>
        <w:spacing w:line="336" w:lineRule="auto"/>
      </w:pPr>
      <w:r>
        <w:rPr>
          <w:b/>
        </w:rPr>
        <w:t xml:space="preserve">Incidenza manodopera 18,7 %</w:t>
      </w:r>
    </w:p>
    <w:p>
      <w:pPr>
        <w:rPr>
          <w:sz w:val="10"/>
          <w:szCs w:val="10"/>
        </w:rPr>
      </w:pPr>
    </w:p>
    <w:p>
      <w:pPr>
        <w:rPr>
          <w:sz w:val="10"/>
          <w:szCs w:val="10"/>
        </w:rPr>
      </w:pPr>
    </w:p>
    <w:p>
      <w:pPr/>
      <w:r>
        <w:rPr>
          <w:b/>
        </w:rPr>
        <w:t xml:space="preserve">Codice regionale: TOS15_06.I04.057.006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006 - oltre 55,0 dmq di superficie frontale lorda</w:t>
            </w:r>
          </w:p>
        </w:tc>
      </w:tr>
    </w:tbl>
    <w:p>
      <w:pPr>
        <w:jc w:val="right"/>
      </w:pPr>
    </w:p>
    <w:p>
      <w:pPr>
        <w:jc w:val="right"/>
        <w:spacing w:line="336" w:lineRule="auto"/>
      </w:pPr>
      <w:r>
        <w:rPr>
          <w:b/>
        </w:rPr>
        <w:t xml:space="preserve">Prezzo senza S. G. e Util. a cad: € 233,27750</w:t>
      </w:r>
    </w:p>
    <w:p>
      <w:pPr>
        <w:jc w:val="right"/>
        <w:spacing w:line="336" w:lineRule="auto"/>
      </w:pPr>
      <w:r>
        <w:rPr>
          <w:b/>
        </w:rPr>
        <w:t xml:space="preserve">Prezzo a cad: € 295,09604</w:t>
      </w:r>
    </w:p>
    <w:p>
      <w:pPr>
        <w:jc w:val="right"/>
        <w:spacing w:line="336" w:lineRule="auto"/>
      </w:pPr>
      <w:r>
        <w:rPr>
          <w:b/>
        </w:rPr>
        <w:t xml:space="preserve">Di cui oneri di sicurezza afferenti l'impresa € 0,69983 (2 %)</w:t>
      </w:r>
    </w:p>
    <w:p>
      <w:pPr>
        <w:jc w:val="right"/>
        <w:spacing w:line="336" w:lineRule="auto"/>
      </w:pPr>
      <w:r>
        <w:rPr>
          <w:b/>
        </w:rPr>
        <w:t xml:space="preserve">Manodopera € 60,90000</w:t>
      </w:r>
    </w:p>
    <w:p>
      <w:pPr>
        <w:jc w:val="right"/>
        <w:spacing w:line="336" w:lineRule="auto"/>
      </w:pPr>
      <w:r>
        <w:rPr>
          <w:b/>
        </w:rPr>
        <w:t xml:space="preserve">Incidenza manodopera 20,64 %</w:t>
      </w:r>
    </w:p>
    <w:p>
      <w:pPr>
        <w:rPr>
          <w:sz w:val="10"/>
          <w:szCs w:val="10"/>
        </w:rPr>
      </w:pPr>
    </w:p>
    <w:p>
      <w:pPr>
        <w:rPr>
          <w:sz w:val="10"/>
          <w:szCs w:val="10"/>
        </w:rPr>
      </w:pPr>
    </w:p>
    <w:p>
      <w:pPr/>
      <w:r>
        <w:rPr>
          <w:b/>
        </w:rPr>
        <w:t xml:space="preserve">Codice regionale: TOS15_06.I04.063.001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001 -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13x22 (1/2")
</w:t>
            </w:r>
          </w:p>
        </w:tc>
      </w:tr>
    </w:tbl>
    <w:p>
      <w:pPr>
        <w:jc w:val="right"/>
      </w:pPr>
    </w:p>
    <w:p>
      <w:pPr>
        <w:jc w:val="right"/>
        <w:spacing w:line="336" w:lineRule="auto"/>
      </w:pPr>
      <w:r>
        <w:rPr>
          <w:b/>
        </w:rPr>
        <w:t xml:space="preserve">Prezzo senza S. G. e Util. a m: € 2,37300</w:t>
      </w:r>
    </w:p>
    <w:p>
      <w:pPr>
        <w:jc w:val="right"/>
        <w:spacing w:line="336" w:lineRule="auto"/>
      </w:pPr>
      <w:r>
        <w:rPr>
          <w:b/>
        </w:rPr>
        <w:t xml:space="preserve">Prezzo a m: € 3,00185</w:t>
      </w:r>
    </w:p>
    <w:p>
      <w:pPr>
        <w:jc w:val="right"/>
        <w:spacing w:line="336" w:lineRule="auto"/>
      </w:pPr>
      <w:r>
        <w:rPr>
          <w:b/>
        </w:rPr>
        <w:t xml:space="preserve">Di cui oneri di sicurezza afferenti l'impresa € 0,00712 (2 %)</w:t>
      </w:r>
    </w:p>
    <w:p>
      <w:pPr>
        <w:jc w:val="right"/>
        <w:spacing w:line="336" w:lineRule="auto"/>
      </w:pPr>
      <w:r>
        <w:rPr>
          <w:b/>
        </w:rPr>
        <w:t xml:space="preserve">Manodopera € 1,21800</w:t>
      </w:r>
    </w:p>
    <w:p>
      <w:pPr>
        <w:jc w:val="right"/>
        <w:spacing w:line="336" w:lineRule="auto"/>
      </w:pPr>
      <w:r>
        <w:rPr>
          <w:b/>
        </w:rPr>
        <w:t xml:space="preserve">Incidenza manodopera 40,58 %</w:t>
      </w:r>
    </w:p>
    <w:p>
      <w:pPr>
        <w:rPr>
          <w:sz w:val="10"/>
          <w:szCs w:val="10"/>
        </w:rPr>
      </w:pPr>
    </w:p>
    <w:p>
      <w:pPr>
        <w:rPr>
          <w:sz w:val="10"/>
          <w:szCs w:val="10"/>
        </w:rPr>
      </w:pPr>
    </w:p>
    <w:p>
      <w:pPr/>
      <w:r>
        <w:rPr>
          <w:b/>
        </w:rPr>
        <w:t xml:space="preserve">Codice regionale: TOS15_06.I04.063.002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13x28 (3/4")
</w:t>
            </w:r>
          </w:p>
        </w:tc>
      </w:tr>
    </w:tbl>
    <w:p>
      <w:pPr>
        <w:jc w:val="right"/>
      </w:pPr>
    </w:p>
    <w:p>
      <w:pPr>
        <w:jc w:val="right"/>
        <w:spacing w:line="336" w:lineRule="auto"/>
      </w:pPr>
      <w:r>
        <w:rPr>
          <w:b/>
        </w:rPr>
        <w:t xml:space="preserve">Prezzo senza S. G. e Util. a m: € 2,89160</w:t>
      </w:r>
    </w:p>
    <w:p>
      <w:pPr>
        <w:jc w:val="right"/>
        <w:spacing w:line="336" w:lineRule="auto"/>
      </w:pPr>
      <w:r>
        <w:rPr>
          <w:b/>
        </w:rPr>
        <w:t xml:space="preserve">Prezzo a m: € 3,65787</w:t>
      </w:r>
    </w:p>
    <w:p>
      <w:pPr>
        <w:jc w:val="right"/>
        <w:spacing w:line="336" w:lineRule="auto"/>
      </w:pPr>
      <w:r>
        <w:rPr>
          <w:b/>
        </w:rPr>
        <w:t xml:space="preserve">Di cui oneri di sicurezza afferenti l'impresa € 0,00867 (2 %)</w:t>
      </w:r>
    </w:p>
    <w:p>
      <w:pPr>
        <w:jc w:val="right"/>
        <w:spacing w:line="336" w:lineRule="auto"/>
      </w:pPr>
      <w:r>
        <w:rPr>
          <w:b/>
        </w:rPr>
        <w:t xml:space="preserve">Manodopera € 1,46160</w:t>
      </w:r>
    </w:p>
    <w:p>
      <w:pPr>
        <w:jc w:val="right"/>
        <w:spacing w:line="336" w:lineRule="auto"/>
      </w:pPr>
      <w:r>
        <w:rPr>
          <w:b/>
        </w:rPr>
        <w:t xml:space="preserve">Incidenza manodopera 39,96 %</w:t>
      </w:r>
    </w:p>
    <w:p>
      <w:pPr>
        <w:rPr>
          <w:sz w:val="10"/>
          <w:szCs w:val="10"/>
        </w:rPr>
      </w:pPr>
    </w:p>
    <w:p>
      <w:pPr>
        <w:rPr>
          <w:sz w:val="10"/>
          <w:szCs w:val="10"/>
        </w:rPr>
      </w:pPr>
    </w:p>
    <w:p>
      <w:pPr/>
      <w:r>
        <w:rPr>
          <w:b/>
        </w:rPr>
        <w:t xml:space="preserve">Codice regionale: TOS15_06.I04.063.003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13x35 (1")
</w:t>
            </w:r>
          </w:p>
        </w:tc>
      </w:tr>
    </w:tbl>
    <w:p>
      <w:pPr>
        <w:jc w:val="right"/>
      </w:pPr>
    </w:p>
    <w:p>
      <w:pPr>
        <w:jc w:val="right"/>
        <w:spacing w:line="336" w:lineRule="auto"/>
      </w:pPr>
      <w:r>
        <w:rPr>
          <w:b/>
        </w:rPr>
        <w:t xml:space="preserve">Prezzo senza S. G. e Util. a m: € 3,11160</w:t>
      </w:r>
    </w:p>
    <w:p>
      <w:pPr>
        <w:jc w:val="right"/>
        <w:spacing w:line="336" w:lineRule="auto"/>
      </w:pPr>
      <w:r>
        <w:rPr>
          <w:b/>
        </w:rPr>
        <w:t xml:space="preserve">Prezzo a m: € 3,93617</w:t>
      </w:r>
    </w:p>
    <w:p>
      <w:pPr>
        <w:jc w:val="right"/>
        <w:spacing w:line="336" w:lineRule="auto"/>
      </w:pPr>
      <w:r>
        <w:rPr>
          <w:b/>
        </w:rPr>
        <w:t xml:space="preserve">Di cui oneri di sicurezza afferenti l'impresa € 0,00933 (2 %)</w:t>
      </w:r>
    </w:p>
    <w:p>
      <w:pPr>
        <w:jc w:val="right"/>
        <w:spacing w:line="336" w:lineRule="auto"/>
      </w:pPr>
      <w:r>
        <w:rPr>
          <w:b/>
        </w:rPr>
        <w:t xml:space="preserve">Manodopera € 1,46160</w:t>
      </w:r>
    </w:p>
    <w:p>
      <w:pPr>
        <w:jc w:val="right"/>
        <w:spacing w:line="336" w:lineRule="auto"/>
      </w:pPr>
      <w:r>
        <w:rPr>
          <w:b/>
        </w:rPr>
        <w:t xml:space="preserve">Incidenza manodopera 37,13 %</w:t>
      </w:r>
    </w:p>
    <w:p>
      <w:pPr>
        <w:rPr>
          <w:sz w:val="10"/>
          <w:szCs w:val="10"/>
        </w:rPr>
      </w:pPr>
    </w:p>
    <w:p>
      <w:pPr>
        <w:rPr>
          <w:sz w:val="10"/>
          <w:szCs w:val="10"/>
        </w:rPr>
      </w:pPr>
    </w:p>
    <w:p>
      <w:pPr/>
      <w:r>
        <w:rPr>
          <w:b/>
        </w:rPr>
        <w:t xml:space="preserve">Codice regionale: TOS15_06.I04.063.004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13x42 (1" 1/4)
</w:t>
            </w:r>
          </w:p>
        </w:tc>
      </w:tr>
    </w:tbl>
    <w:p>
      <w:pPr>
        <w:jc w:val="right"/>
      </w:pPr>
    </w:p>
    <w:p>
      <w:pPr>
        <w:jc w:val="right"/>
        <w:spacing w:line="336" w:lineRule="auto"/>
      </w:pPr>
      <w:r>
        <w:rPr>
          <w:b/>
        </w:rPr>
        <w:t xml:space="preserve">Prezzo senza S. G. e Util. a m: € 3,94980</w:t>
      </w:r>
    </w:p>
    <w:p>
      <w:pPr>
        <w:jc w:val="right"/>
        <w:spacing w:line="336" w:lineRule="auto"/>
      </w:pPr>
      <w:r>
        <w:rPr>
          <w:b/>
        </w:rPr>
        <w:t xml:space="preserve">Prezzo a m: € 4,99650</w:t>
      </w:r>
    </w:p>
    <w:p>
      <w:pPr>
        <w:jc w:val="right"/>
        <w:spacing w:line="336" w:lineRule="auto"/>
      </w:pPr>
      <w:r>
        <w:rPr>
          <w:b/>
        </w:rPr>
        <w:t xml:space="preserve">Di cui oneri di sicurezza afferenti l'impresa € 0,01185 (2 %)</w:t>
      </w:r>
    </w:p>
    <w:p>
      <w:pPr>
        <w:jc w:val="right"/>
        <w:spacing w:line="336" w:lineRule="auto"/>
      </w:pPr>
      <w:r>
        <w:rPr>
          <w:b/>
        </w:rPr>
        <w:t xml:space="preserve">Manodopera € 1,94880</w:t>
      </w:r>
    </w:p>
    <w:p>
      <w:pPr>
        <w:jc w:val="right"/>
        <w:spacing w:line="336" w:lineRule="auto"/>
      </w:pPr>
      <w:r>
        <w:rPr>
          <w:b/>
        </w:rPr>
        <w:t xml:space="preserve">Incidenza manodopera 39 %</w:t>
      </w:r>
    </w:p>
    <w:p>
      <w:pPr>
        <w:rPr>
          <w:sz w:val="10"/>
          <w:szCs w:val="10"/>
        </w:rPr>
      </w:pPr>
    </w:p>
    <w:p>
      <w:pPr>
        <w:rPr>
          <w:sz w:val="10"/>
          <w:szCs w:val="10"/>
        </w:rPr>
      </w:pPr>
    </w:p>
    <w:p>
      <w:pPr/>
      <w:r>
        <w:rPr>
          <w:b/>
        </w:rPr>
        <w:t xml:space="preserve">Codice regionale: TOS15_06.I04.063.005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13x48 (1" 1/2)
</w:t>
            </w:r>
          </w:p>
        </w:tc>
      </w:tr>
    </w:tbl>
    <w:p>
      <w:pPr>
        <w:jc w:val="right"/>
      </w:pPr>
    </w:p>
    <w:p>
      <w:pPr>
        <w:jc w:val="right"/>
        <w:spacing w:line="336" w:lineRule="auto"/>
      </w:pPr>
      <w:r>
        <w:rPr>
          <w:b/>
        </w:rPr>
        <w:t xml:space="preserve">Prezzo senza S. G. e Util. a m: € 4,17980</w:t>
      </w:r>
    </w:p>
    <w:p>
      <w:pPr>
        <w:jc w:val="right"/>
        <w:spacing w:line="336" w:lineRule="auto"/>
      </w:pPr>
      <w:r>
        <w:rPr>
          <w:b/>
        </w:rPr>
        <w:t xml:space="preserve">Prezzo a m: € 5,28745</w:t>
      </w:r>
    </w:p>
    <w:p>
      <w:pPr>
        <w:jc w:val="right"/>
        <w:spacing w:line="336" w:lineRule="auto"/>
      </w:pPr>
      <w:r>
        <w:rPr>
          <w:b/>
        </w:rPr>
        <w:t xml:space="preserve">Di cui oneri di sicurezza afferenti l'impresa € 0,01254 (2 %)</w:t>
      </w:r>
    </w:p>
    <w:p>
      <w:pPr>
        <w:jc w:val="right"/>
        <w:spacing w:line="336" w:lineRule="auto"/>
      </w:pPr>
      <w:r>
        <w:rPr>
          <w:b/>
        </w:rPr>
        <w:t xml:space="preserve">Manodopera € 1,94880</w:t>
      </w:r>
    </w:p>
    <w:p>
      <w:pPr>
        <w:jc w:val="right"/>
        <w:spacing w:line="336" w:lineRule="auto"/>
      </w:pPr>
      <w:r>
        <w:rPr>
          <w:b/>
        </w:rPr>
        <w:t xml:space="preserve">Incidenza manodopera 36,86 %</w:t>
      </w:r>
    </w:p>
    <w:p>
      <w:pPr>
        <w:rPr>
          <w:sz w:val="10"/>
          <w:szCs w:val="10"/>
        </w:rPr>
      </w:pPr>
    </w:p>
    <w:p>
      <w:pPr>
        <w:rPr>
          <w:sz w:val="10"/>
          <w:szCs w:val="10"/>
        </w:rPr>
      </w:pPr>
    </w:p>
    <w:p>
      <w:pPr/>
      <w:r>
        <w:rPr>
          <w:b/>
        </w:rPr>
        <w:t xml:space="preserve">Codice regionale: TOS15_06.I04.063.006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13x60 (2")
</w:t>
            </w:r>
          </w:p>
        </w:tc>
      </w:tr>
    </w:tbl>
    <w:p>
      <w:pPr>
        <w:jc w:val="right"/>
      </w:pPr>
    </w:p>
    <w:p>
      <w:pPr>
        <w:jc w:val="right"/>
        <w:spacing w:line="336" w:lineRule="auto"/>
      </w:pPr>
      <w:r>
        <w:rPr>
          <w:b/>
        </w:rPr>
        <w:t xml:space="preserve">Prezzo senza S. G. e Util. a m: € 5,56400</w:t>
      </w:r>
    </w:p>
    <w:p>
      <w:pPr>
        <w:jc w:val="right"/>
        <w:spacing w:line="336" w:lineRule="auto"/>
      </w:pPr>
      <w:r>
        <w:rPr>
          <w:b/>
        </w:rPr>
        <w:t xml:space="preserve">Prezzo a m: € 7,03846</w:t>
      </w:r>
    </w:p>
    <w:p>
      <w:pPr>
        <w:jc w:val="right"/>
        <w:spacing w:line="336" w:lineRule="auto"/>
      </w:pPr>
      <w:r>
        <w:rPr>
          <w:b/>
        </w:rPr>
        <w:t xml:space="preserve">Di cui oneri di sicurezza afferenti l'impresa € 0,01669 (2 %)</w:t>
      </w:r>
    </w:p>
    <w:p>
      <w:pPr>
        <w:jc w:val="right"/>
        <w:spacing w:line="336" w:lineRule="auto"/>
      </w:pPr>
      <w:r>
        <w:rPr>
          <w:b/>
        </w:rPr>
        <w:t xml:space="preserve">Manodopera € 2,43600</w:t>
      </w:r>
    </w:p>
    <w:p>
      <w:pPr>
        <w:jc w:val="right"/>
        <w:spacing w:line="336" w:lineRule="auto"/>
      </w:pPr>
      <w:r>
        <w:rPr>
          <w:b/>
        </w:rPr>
        <w:t xml:space="preserve">Incidenza manodopera 34,61 %</w:t>
      </w:r>
    </w:p>
    <w:p>
      <w:pPr>
        <w:rPr>
          <w:sz w:val="10"/>
          <w:szCs w:val="10"/>
        </w:rPr>
      </w:pPr>
    </w:p>
    <w:p>
      <w:pPr>
        <w:rPr>
          <w:sz w:val="10"/>
          <w:szCs w:val="10"/>
        </w:rPr>
      </w:pPr>
    </w:p>
    <w:p>
      <w:pPr/>
      <w:r>
        <w:rPr>
          <w:b/>
        </w:rPr>
        <w:t xml:space="preserve">Codice regionale: TOS15_06.I04.063.007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13x76 ( 2" 1/2)
</w:t>
            </w:r>
          </w:p>
        </w:tc>
      </w:tr>
    </w:tbl>
    <w:p>
      <w:pPr>
        <w:jc w:val="right"/>
      </w:pPr>
    </w:p>
    <w:p>
      <w:pPr>
        <w:jc w:val="right"/>
        <w:spacing w:line="336" w:lineRule="auto"/>
      </w:pPr>
      <w:r>
        <w:rPr>
          <w:b/>
        </w:rPr>
        <w:t xml:space="preserve">Prezzo senza S. G. e Util. a m: € 6,68370</w:t>
      </w:r>
    </w:p>
    <w:p>
      <w:pPr>
        <w:jc w:val="right"/>
        <w:spacing w:line="336" w:lineRule="auto"/>
      </w:pPr>
      <w:r>
        <w:rPr>
          <w:b/>
        </w:rPr>
        <w:t xml:space="preserve">Prezzo a m: € 8,45488</w:t>
      </w:r>
    </w:p>
    <w:p>
      <w:pPr>
        <w:jc w:val="right"/>
        <w:spacing w:line="336" w:lineRule="auto"/>
      </w:pPr>
      <w:r>
        <w:rPr>
          <w:b/>
        </w:rPr>
        <w:t xml:space="preserve">Di cui oneri di sicurezza afferenti l'impresa € 0,02005 (2 %)</w:t>
      </w:r>
    </w:p>
    <w:p>
      <w:pPr>
        <w:jc w:val="right"/>
        <w:spacing w:line="336" w:lineRule="auto"/>
      </w:pPr>
      <w:r>
        <w:rPr>
          <w:b/>
        </w:rPr>
        <w:t xml:space="preserve">Manodopera € 2,92320</w:t>
      </w:r>
    </w:p>
    <w:p>
      <w:pPr>
        <w:jc w:val="right"/>
        <w:spacing w:line="336" w:lineRule="auto"/>
      </w:pPr>
      <w:r>
        <w:rPr>
          <w:b/>
        </w:rPr>
        <w:t xml:space="preserve">Incidenza manodopera 34,57 %</w:t>
      </w:r>
    </w:p>
    <w:p>
      <w:pPr>
        <w:rPr>
          <w:sz w:val="10"/>
          <w:szCs w:val="10"/>
        </w:rPr>
      </w:pPr>
    </w:p>
    <w:p>
      <w:pPr>
        <w:rPr>
          <w:sz w:val="10"/>
          <w:szCs w:val="10"/>
        </w:rPr>
      </w:pPr>
    </w:p>
    <w:p>
      <w:pPr/>
      <w:r>
        <w:rPr>
          <w:b/>
        </w:rPr>
        <w:t xml:space="preserve">Codice regionale: TOS15_06.I04.063.008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13x89 (3")
</w:t>
            </w:r>
          </w:p>
        </w:tc>
      </w:tr>
    </w:tbl>
    <w:p>
      <w:pPr>
        <w:jc w:val="right"/>
      </w:pPr>
    </w:p>
    <w:p>
      <w:pPr>
        <w:jc w:val="right"/>
        <w:spacing w:line="336" w:lineRule="auto"/>
      </w:pPr>
      <w:r>
        <w:rPr>
          <w:b/>
        </w:rPr>
        <w:t xml:space="preserve">Prezzo senza S. G. e Util. a m: € 8,35460</w:t>
      </w:r>
    </w:p>
    <w:p>
      <w:pPr>
        <w:jc w:val="right"/>
        <w:spacing w:line="336" w:lineRule="auto"/>
      </w:pPr>
      <w:r>
        <w:rPr>
          <w:b/>
        </w:rPr>
        <w:t xml:space="preserve">Prezzo a m: € 10,56857</w:t>
      </w:r>
    </w:p>
    <w:p>
      <w:pPr>
        <w:jc w:val="right"/>
        <w:spacing w:line="336" w:lineRule="auto"/>
      </w:pPr>
      <w:r>
        <w:rPr>
          <w:b/>
        </w:rPr>
        <w:t xml:space="preserve">Di cui oneri di sicurezza afferenti l'impresa € 0,02506 (2 %)</w:t>
      </w:r>
    </w:p>
    <w:p>
      <w:pPr>
        <w:jc w:val="right"/>
        <w:spacing w:line="336" w:lineRule="auto"/>
      </w:pPr>
      <w:r>
        <w:rPr>
          <w:b/>
        </w:rPr>
        <w:t xml:space="preserve">Manodopera € 3,41040</w:t>
      </w:r>
    </w:p>
    <w:p>
      <w:pPr>
        <w:jc w:val="right"/>
        <w:spacing w:line="336" w:lineRule="auto"/>
      </w:pPr>
      <w:r>
        <w:rPr>
          <w:b/>
        </w:rPr>
        <w:t xml:space="preserve">Incidenza manodopera 32,27 %</w:t>
      </w:r>
    </w:p>
    <w:p>
      <w:pPr>
        <w:rPr>
          <w:sz w:val="10"/>
          <w:szCs w:val="10"/>
        </w:rPr>
      </w:pPr>
    </w:p>
    <w:p>
      <w:pPr>
        <w:rPr>
          <w:sz w:val="10"/>
          <w:szCs w:val="10"/>
        </w:rPr>
      </w:pPr>
    </w:p>
    <w:p>
      <w:pPr/>
      <w:r>
        <w:rPr>
          <w:b/>
        </w:rPr>
        <w:t xml:space="preserve">Codice regionale: TOS15_06.I04.063.009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13x102
</w:t>
            </w:r>
          </w:p>
        </w:tc>
      </w:tr>
    </w:tbl>
    <w:p>
      <w:pPr>
        <w:jc w:val="right"/>
      </w:pPr>
    </w:p>
    <w:p>
      <w:pPr>
        <w:jc w:val="right"/>
        <w:spacing w:line="336" w:lineRule="auto"/>
      </w:pPr>
      <w:r>
        <w:rPr>
          <w:b/>
        </w:rPr>
        <w:t xml:space="preserve">Prezzo senza S. G. e Util. a m: € 10,38240</w:t>
      </w:r>
    </w:p>
    <w:p>
      <w:pPr>
        <w:jc w:val="right"/>
        <w:spacing w:line="336" w:lineRule="auto"/>
      </w:pPr>
      <w:r>
        <w:rPr>
          <w:b/>
        </w:rPr>
        <w:t xml:space="preserve">Prezzo a m: € 13,13374</w:t>
      </w:r>
    </w:p>
    <w:p>
      <w:pPr>
        <w:jc w:val="right"/>
        <w:spacing w:line="336" w:lineRule="auto"/>
      </w:pPr>
      <w:r>
        <w:rPr>
          <w:b/>
        </w:rPr>
        <w:t xml:space="preserve">Di cui oneri di sicurezza afferenti l'impresa € 0,03115 (2 %)</w:t>
      </w:r>
    </w:p>
    <w:p>
      <w:pPr>
        <w:jc w:val="right"/>
        <w:spacing w:line="336" w:lineRule="auto"/>
      </w:pPr>
      <w:r>
        <w:rPr>
          <w:b/>
        </w:rPr>
        <w:t xml:space="preserve">Manodopera € 3,41040</w:t>
      </w:r>
    </w:p>
    <w:p>
      <w:pPr>
        <w:jc w:val="right"/>
        <w:spacing w:line="336" w:lineRule="auto"/>
      </w:pPr>
      <w:r>
        <w:rPr>
          <w:b/>
        </w:rPr>
        <w:t xml:space="preserve">Incidenza manodopera 25,97 %</w:t>
      </w:r>
    </w:p>
    <w:p>
      <w:pPr>
        <w:rPr>
          <w:sz w:val="10"/>
          <w:szCs w:val="10"/>
        </w:rPr>
      </w:pPr>
    </w:p>
    <w:p>
      <w:pPr>
        <w:rPr>
          <w:sz w:val="10"/>
          <w:szCs w:val="10"/>
        </w:rPr>
      </w:pPr>
    </w:p>
    <w:p>
      <w:pPr/>
      <w:r>
        <w:rPr>
          <w:b/>
        </w:rPr>
        <w:t xml:space="preserve">Codice regionale: TOS15_06.I04.063.010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13x114 (4")
</w:t>
            </w:r>
          </w:p>
        </w:tc>
      </w:tr>
    </w:tbl>
    <w:p>
      <w:pPr>
        <w:jc w:val="right"/>
      </w:pPr>
    </w:p>
    <w:p>
      <w:pPr>
        <w:jc w:val="right"/>
        <w:spacing w:line="336" w:lineRule="auto"/>
      </w:pPr>
      <w:r>
        <w:rPr>
          <w:b/>
        </w:rPr>
        <w:t xml:space="preserve">Prezzo senza S. G. e Util. a m: € 11,15040</w:t>
      </w:r>
    </w:p>
    <w:p>
      <w:pPr>
        <w:jc w:val="right"/>
        <w:spacing w:line="336" w:lineRule="auto"/>
      </w:pPr>
      <w:r>
        <w:rPr>
          <w:b/>
        </w:rPr>
        <w:t xml:space="preserve">Prezzo a m: € 14,10526</w:t>
      </w:r>
    </w:p>
    <w:p>
      <w:pPr>
        <w:jc w:val="right"/>
        <w:spacing w:line="336" w:lineRule="auto"/>
      </w:pPr>
      <w:r>
        <w:rPr>
          <w:b/>
        </w:rPr>
        <w:t xml:space="preserve">Di cui oneri di sicurezza afferenti l'impresa € 0,03345 (2 %)</w:t>
      </w:r>
    </w:p>
    <w:p>
      <w:pPr>
        <w:jc w:val="right"/>
        <w:spacing w:line="336" w:lineRule="auto"/>
      </w:pPr>
      <w:r>
        <w:rPr>
          <w:b/>
        </w:rPr>
        <w:t xml:space="preserve">Manodopera € 3,41040</w:t>
      </w:r>
    </w:p>
    <w:p>
      <w:pPr>
        <w:jc w:val="right"/>
        <w:spacing w:line="336" w:lineRule="auto"/>
      </w:pPr>
      <w:r>
        <w:rPr>
          <w:b/>
        </w:rPr>
        <w:t xml:space="preserve">Incidenza manodopera 24,18 %</w:t>
      </w:r>
    </w:p>
    <w:p>
      <w:pPr>
        <w:rPr>
          <w:sz w:val="10"/>
          <w:szCs w:val="10"/>
        </w:rPr>
      </w:pPr>
    </w:p>
    <w:p>
      <w:pPr>
        <w:rPr>
          <w:sz w:val="10"/>
          <w:szCs w:val="10"/>
        </w:rPr>
      </w:pPr>
    </w:p>
    <w:p>
      <w:pPr/>
      <w:r>
        <w:rPr>
          <w:b/>
        </w:rPr>
        <w:t xml:space="preserve">Codice regionale: TOS15_06.I04.063.011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011 -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13x140 (5")
</w:t>
            </w:r>
          </w:p>
        </w:tc>
      </w:tr>
    </w:tbl>
    <w:p>
      <w:pPr>
        <w:jc w:val="right"/>
      </w:pPr>
    </w:p>
    <w:p>
      <w:pPr>
        <w:jc w:val="right"/>
        <w:spacing w:line="336" w:lineRule="auto"/>
      </w:pPr>
      <w:r>
        <w:rPr>
          <w:b/>
        </w:rPr>
        <w:t xml:space="preserve">Prezzo senza S. G. e Util. a m: € 16,00560</w:t>
      </w:r>
    </w:p>
    <w:p>
      <w:pPr>
        <w:jc w:val="right"/>
        <w:spacing w:line="336" w:lineRule="auto"/>
      </w:pPr>
      <w:r>
        <w:rPr>
          <w:b/>
        </w:rPr>
        <w:t xml:space="preserve">Prezzo a m: € 20,24708</w:t>
      </w:r>
    </w:p>
    <w:p>
      <w:pPr>
        <w:jc w:val="right"/>
        <w:spacing w:line="336" w:lineRule="auto"/>
      </w:pPr>
      <w:r>
        <w:rPr>
          <w:b/>
        </w:rPr>
        <w:t xml:space="preserve">Di cui oneri di sicurezza afferenti l'impresa € 0,04802 (2 %)</w:t>
      </w:r>
    </w:p>
    <w:p>
      <w:pPr>
        <w:jc w:val="right"/>
        <w:spacing w:line="336" w:lineRule="auto"/>
      </w:pPr>
      <w:r>
        <w:rPr>
          <w:b/>
        </w:rPr>
        <w:t xml:space="preserve">Manodopera € 3,89760</w:t>
      </w:r>
    </w:p>
    <w:p>
      <w:pPr>
        <w:jc w:val="right"/>
        <w:spacing w:line="336" w:lineRule="auto"/>
      </w:pPr>
      <w:r>
        <w:rPr>
          <w:b/>
        </w:rPr>
        <w:t xml:space="preserve">Incidenza manodopera 19,25 %</w:t>
      </w:r>
    </w:p>
    <w:p>
      <w:pPr>
        <w:rPr>
          <w:sz w:val="10"/>
          <w:szCs w:val="10"/>
        </w:rPr>
      </w:pPr>
    </w:p>
    <w:p>
      <w:pPr>
        <w:rPr>
          <w:sz w:val="10"/>
          <w:szCs w:val="10"/>
        </w:rPr>
      </w:pPr>
    </w:p>
    <w:p>
      <w:pPr/>
      <w:r>
        <w:rPr>
          <w:b/>
        </w:rPr>
        <w:t xml:space="preserve">Codice regionale: TOS15_06.I04.063.012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19x22 (1/2")
</w:t>
            </w:r>
          </w:p>
        </w:tc>
      </w:tr>
    </w:tbl>
    <w:p>
      <w:pPr>
        <w:jc w:val="right"/>
      </w:pPr>
    </w:p>
    <w:p>
      <w:pPr>
        <w:jc w:val="right"/>
        <w:spacing w:line="336" w:lineRule="auto"/>
      </w:pPr>
      <w:r>
        <w:rPr>
          <w:b/>
        </w:rPr>
        <w:t xml:space="preserve">Prezzo senza S. G. e Util. a m: € 4,01360</w:t>
      </w:r>
    </w:p>
    <w:p>
      <w:pPr>
        <w:jc w:val="right"/>
        <w:spacing w:line="336" w:lineRule="auto"/>
      </w:pPr>
      <w:r>
        <w:rPr>
          <w:b/>
        </w:rPr>
        <w:t xml:space="preserve">Prezzo a m: € 5,07720</w:t>
      </w:r>
    </w:p>
    <w:p>
      <w:pPr>
        <w:jc w:val="right"/>
        <w:spacing w:line="336" w:lineRule="auto"/>
      </w:pPr>
      <w:r>
        <w:rPr>
          <w:b/>
        </w:rPr>
        <w:t xml:space="preserve">Di cui oneri di sicurezza afferenti l'impresa € 0,01204 (2 %)</w:t>
      </w:r>
    </w:p>
    <w:p>
      <w:pPr>
        <w:jc w:val="right"/>
        <w:spacing w:line="336" w:lineRule="auto"/>
      </w:pPr>
      <w:r>
        <w:rPr>
          <w:b/>
        </w:rPr>
        <w:t xml:space="preserve">Manodopera € 1,46160</w:t>
      </w:r>
    </w:p>
    <w:p>
      <w:pPr>
        <w:jc w:val="right"/>
        <w:spacing w:line="336" w:lineRule="auto"/>
      </w:pPr>
      <w:r>
        <w:rPr>
          <w:b/>
        </w:rPr>
        <w:t xml:space="preserve">Incidenza manodopera 28,79 %</w:t>
      </w:r>
    </w:p>
    <w:p>
      <w:pPr>
        <w:rPr>
          <w:sz w:val="10"/>
          <w:szCs w:val="10"/>
        </w:rPr>
      </w:pPr>
    </w:p>
    <w:p>
      <w:pPr>
        <w:rPr>
          <w:sz w:val="10"/>
          <w:szCs w:val="10"/>
        </w:rPr>
      </w:pPr>
    </w:p>
    <w:p>
      <w:pPr/>
      <w:r>
        <w:rPr>
          <w:b/>
        </w:rPr>
        <w:t xml:space="preserve">Codice regionale: TOS15_06.I04.063.013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19x28 (3/4")
</w:t>
            </w:r>
          </w:p>
        </w:tc>
      </w:tr>
    </w:tbl>
    <w:p>
      <w:pPr>
        <w:jc w:val="right"/>
      </w:pPr>
    </w:p>
    <w:p>
      <w:pPr>
        <w:jc w:val="right"/>
        <w:spacing w:line="336" w:lineRule="auto"/>
      </w:pPr>
      <w:r>
        <w:rPr>
          <w:b/>
        </w:rPr>
        <w:t xml:space="preserve">Prezzo senza S. G. e Util. a m: € 4,86380</w:t>
      </w:r>
    </w:p>
    <w:p>
      <w:pPr>
        <w:jc w:val="right"/>
        <w:spacing w:line="336" w:lineRule="auto"/>
      </w:pPr>
      <w:r>
        <w:rPr>
          <w:b/>
        </w:rPr>
        <w:t xml:space="preserve">Prezzo a m: € 6,15271</w:t>
      </w:r>
    </w:p>
    <w:p>
      <w:pPr>
        <w:jc w:val="right"/>
        <w:spacing w:line="336" w:lineRule="auto"/>
      </w:pPr>
      <w:r>
        <w:rPr>
          <w:b/>
        </w:rPr>
        <w:t xml:space="preserve">Di cui oneri di sicurezza afferenti l'impresa € 0,01459 (2 %)</w:t>
      </w:r>
    </w:p>
    <w:p>
      <w:pPr>
        <w:jc w:val="right"/>
        <w:spacing w:line="336" w:lineRule="auto"/>
      </w:pPr>
      <w:r>
        <w:rPr>
          <w:b/>
        </w:rPr>
        <w:t xml:space="preserve">Manodopera € 1,94880</w:t>
      </w:r>
    </w:p>
    <w:p>
      <w:pPr>
        <w:jc w:val="right"/>
        <w:spacing w:line="336" w:lineRule="auto"/>
      </w:pPr>
      <w:r>
        <w:rPr>
          <w:b/>
        </w:rPr>
        <w:t xml:space="preserve">Incidenza manodopera 31,67 %</w:t>
      </w:r>
    </w:p>
    <w:p>
      <w:pPr>
        <w:rPr>
          <w:sz w:val="10"/>
          <w:szCs w:val="10"/>
        </w:rPr>
      </w:pPr>
    </w:p>
    <w:p>
      <w:pPr>
        <w:rPr>
          <w:sz w:val="10"/>
          <w:szCs w:val="10"/>
        </w:rPr>
      </w:pPr>
    </w:p>
    <w:p>
      <w:pPr/>
      <w:r>
        <w:rPr>
          <w:b/>
        </w:rPr>
        <w:t xml:space="preserve">Codice regionale: TOS15_06.I04.063.014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19x35 (1")
</w:t>
            </w:r>
          </w:p>
        </w:tc>
      </w:tr>
    </w:tbl>
    <w:p>
      <w:pPr>
        <w:jc w:val="right"/>
      </w:pPr>
    </w:p>
    <w:p>
      <w:pPr>
        <w:jc w:val="right"/>
        <w:spacing w:line="336" w:lineRule="auto"/>
      </w:pPr>
      <w:r>
        <w:rPr>
          <w:b/>
        </w:rPr>
        <w:t xml:space="preserve">Prezzo senza S. G. e Util. a m: € 5,54580</w:t>
      </w:r>
    </w:p>
    <w:p>
      <w:pPr>
        <w:jc w:val="right"/>
        <w:spacing w:line="336" w:lineRule="auto"/>
      </w:pPr>
      <w:r>
        <w:rPr>
          <w:b/>
        </w:rPr>
        <w:t xml:space="preserve">Prezzo a m: € 7,01544</w:t>
      </w:r>
    </w:p>
    <w:p>
      <w:pPr>
        <w:jc w:val="right"/>
        <w:spacing w:line="336" w:lineRule="auto"/>
      </w:pPr>
      <w:r>
        <w:rPr>
          <w:b/>
        </w:rPr>
        <w:t xml:space="preserve">Di cui oneri di sicurezza afferenti l'impresa € 0,01664 (2 %)</w:t>
      </w:r>
    </w:p>
    <w:p>
      <w:pPr>
        <w:jc w:val="right"/>
        <w:spacing w:line="336" w:lineRule="auto"/>
      </w:pPr>
      <w:r>
        <w:rPr>
          <w:b/>
        </w:rPr>
        <w:t xml:space="preserve">Manodopera € 1,94880</w:t>
      </w:r>
    </w:p>
    <w:p>
      <w:pPr>
        <w:jc w:val="right"/>
        <w:spacing w:line="336" w:lineRule="auto"/>
      </w:pPr>
      <w:r>
        <w:rPr>
          <w:b/>
        </w:rPr>
        <w:t xml:space="preserve">Incidenza manodopera 27,78 %</w:t>
      </w:r>
    </w:p>
    <w:p>
      <w:pPr>
        <w:rPr>
          <w:sz w:val="10"/>
          <w:szCs w:val="10"/>
        </w:rPr>
      </w:pPr>
    </w:p>
    <w:p>
      <w:pPr>
        <w:rPr>
          <w:sz w:val="10"/>
          <w:szCs w:val="10"/>
        </w:rPr>
      </w:pPr>
    </w:p>
    <w:p>
      <w:pPr/>
      <w:r>
        <w:rPr>
          <w:b/>
        </w:rPr>
        <w:t xml:space="preserve">Codice regionale: TOS15_06.I04.063.015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19x42 (1" 1/4)
</w:t>
            </w:r>
          </w:p>
        </w:tc>
      </w:tr>
    </w:tbl>
    <w:p>
      <w:pPr>
        <w:jc w:val="right"/>
      </w:pPr>
    </w:p>
    <w:p>
      <w:pPr>
        <w:jc w:val="right"/>
        <w:spacing w:line="336" w:lineRule="auto"/>
      </w:pPr>
      <w:r>
        <w:rPr>
          <w:b/>
        </w:rPr>
        <w:t xml:space="preserve">Prezzo senza S. G. e Util. a m: € 6,92100</w:t>
      </w:r>
    </w:p>
    <w:p>
      <w:pPr>
        <w:jc w:val="right"/>
        <w:spacing w:line="336" w:lineRule="auto"/>
      </w:pPr>
      <w:r>
        <w:rPr>
          <w:b/>
        </w:rPr>
        <w:t xml:space="preserve">Prezzo a m: € 8,75507</w:t>
      </w:r>
    </w:p>
    <w:p>
      <w:pPr>
        <w:jc w:val="right"/>
        <w:spacing w:line="336" w:lineRule="auto"/>
      </w:pPr>
      <w:r>
        <w:rPr>
          <w:b/>
        </w:rPr>
        <w:t xml:space="preserve">Di cui oneri di sicurezza afferenti l'impresa € 0,02076 (2 %)</w:t>
      </w:r>
    </w:p>
    <w:p>
      <w:pPr>
        <w:jc w:val="right"/>
        <w:spacing w:line="336" w:lineRule="auto"/>
      </w:pPr>
      <w:r>
        <w:rPr>
          <w:b/>
        </w:rPr>
        <w:t xml:space="preserve">Manodopera € 2,43600</w:t>
      </w:r>
    </w:p>
    <w:p>
      <w:pPr>
        <w:jc w:val="right"/>
        <w:spacing w:line="336" w:lineRule="auto"/>
      </w:pPr>
      <w:r>
        <w:rPr>
          <w:b/>
        </w:rPr>
        <w:t xml:space="preserve">Incidenza manodopera 27,82 %</w:t>
      </w:r>
    </w:p>
    <w:p>
      <w:pPr>
        <w:rPr>
          <w:sz w:val="10"/>
          <w:szCs w:val="10"/>
        </w:rPr>
      </w:pPr>
    </w:p>
    <w:p>
      <w:pPr>
        <w:rPr>
          <w:sz w:val="10"/>
          <w:szCs w:val="10"/>
        </w:rPr>
      </w:pPr>
    </w:p>
    <w:p>
      <w:pPr/>
      <w:r>
        <w:rPr>
          <w:b/>
        </w:rPr>
        <w:t xml:space="preserve">Codice regionale: TOS15_06.I04.063.016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19x48 (1" 1/2)
</w:t>
            </w:r>
          </w:p>
        </w:tc>
      </w:tr>
    </w:tbl>
    <w:p>
      <w:pPr>
        <w:jc w:val="right"/>
      </w:pPr>
    </w:p>
    <w:p>
      <w:pPr>
        <w:jc w:val="right"/>
        <w:spacing w:line="336" w:lineRule="auto"/>
      </w:pPr>
      <w:r>
        <w:rPr>
          <w:b/>
        </w:rPr>
        <w:t xml:space="preserve">Prezzo senza S. G. e Util. a m: € 7,85670</w:t>
      </w:r>
    </w:p>
    <w:p>
      <w:pPr>
        <w:jc w:val="right"/>
        <w:spacing w:line="336" w:lineRule="auto"/>
      </w:pPr>
      <w:r>
        <w:rPr>
          <w:b/>
        </w:rPr>
        <w:t xml:space="preserve">Prezzo a m: € 9,93873</w:t>
      </w:r>
    </w:p>
    <w:p>
      <w:pPr>
        <w:jc w:val="right"/>
        <w:spacing w:line="336" w:lineRule="auto"/>
      </w:pPr>
      <w:r>
        <w:rPr>
          <w:b/>
        </w:rPr>
        <w:t xml:space="preserve">Di cui oneri di sicurezza afferenti l'impresa € 0,02357 (2 %)</w:t>
      </w:r>
    </w:p>
    <w:p>
      <w:pPr>
        <w:jc w:val="right"/>
        <w:spacing w:line="336" w:lineRule="auto"/>
      </w:pPr>
      <w:r>
        <w:rPr>
          <w:b/>
        </w:rPr>
        <w:t xml:space="preserve">Manodopera € 2,92320</w:t>
      </w:r>
    </w:p>
    <w:p>
      <w:pPr>
        <w:jc w:val="right"/>
        <w:spacing w:line="336" w:lineRule="auto"/>
      </w:pPr>
      <w:r>
        <w:rPr>
          <w:b/>
        </w:rPr>
        <w:t xml:space="preserve">Incidenza manodopera 29,41 %</w:t>
      </w:r>
    </w:p>
    <w:p>
      <w:pPr>
        <w:rPr>
          <w:sz w:val="10"/>
          <w:szCs w:val="10"/>
        </w:rPr>
      </w:pPr>
    </w:p>
    <w:p>
      <w:pPr>
        <w:rPr>
          <w:sz w:val="10"/>
          <w:szCs w:val="10"/>
        </w:rPr>
      </w:pPr>
    </w:p>
    <w:p>
      <w:pPr/>
      <w:r>
        <w:rPr>
          <w:b/>
        </w:rPr>
        <w:t xml:space="preserve">Codice regionale: TOS15_06.I04.063.017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19x60 (2")
</w:t>
            </w:r>
          </w:p>
        </w:tc>
      </w:tr>
    </w:tbl>
    <w:p>
      <w:pPr>
        <w:jc w:val="right"/>
      </w:pPr>
    </w:p>
    <w:p>
      <w:pPr>
        <w:jc w:val="right"/>
        <w:spacing w:line="336" w:lineRule="auto"/>
      </w:pPr>
      <w:r>
        <w:rPr>
          <w:b/>
        </w:rPr>
        <w:t xml:space="preserve">Prezzo senza S. G. e Util. a m: € 9,53990</w:t>
      </w:r>
    </w:p>
    <w:p>
      <w:pPr>
        <w:jc w:val="right"/>
        <w:spacing w:line="336" w:lineRule="auto"/>
      </w:pPr>
      <w:r>
        <w:rPr>
          <w:b/>
        </w:rPr>
        <w:t xml:space="preserve">Prezzo a m: € 12,06797</w:t>
      </w:r>
    </w:p>
    <w:p>
      <w:pPr>
        <w:jc w:val="right"/>
        <w:spacing w:line="336" w:lineRule="auto"/>
      </w:pPr>
      <w:r>
        <w:rPr>
          <w:b/>
        </w:rPr>
        <w:t xml:space="preserve">Di cui oneri di sicurezza afferenti l'impresa € 0,02862 (2 %)</w:t>
      </w:r>
    </w:p>
    <w:p>
      <w:pPr>
        <w:jc w:val="right"/>
        <w:spacing w:line="336" w:lineRule="auto"/>
      </w:pPr>
      <w:r>
        <w:rPr>
          <w:b/>
        </w:rPr>
        <w:t xml:space="preserve">Manodopera € 3,41040</w:t>
      </w:r>
    </w:p>
    <w:p>
      <w:pPr>
        <w:jc w:val="right"/>
        <w:spacing w:line="336" w:lineRule="auto"/>
      </w:pPr>
      <w:r>
        <w:rPr>
          <w:b/>
        </w:rPr>
        <w:t xml:space="preserve">Incidenza manodopera 28,26 %</w:t>
      </w:r>
    </w:p>
    <w:p>
      <w:pPr>
        <w:rPr>
          <w:sz w:val="10"/>
          <w:szCs w:val="10"/>
        </w:rPr>
      </w:pPr>
    </w:p>
    <w:p>
      <w:pPr>
        <w:rPr>
          <w:sz w:val="10"/>
          <w:szCs w:val="10"/>
        </w:rPr>
      </w:pPr>
    </w:p>
    <w:p>
      <w:pPr/>
      <w:r>
        <w:rPr>
          <w:b/>
        </w:rPr>
        <w:t xml:space="preserve">Codice regionale: TOS15_06.I04.063.018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19x76 ( 2" 1/2)
</w:t>
            </w:r>
          </w:p>
        </w:tc>
      </w:tr>
    </w:tbl>
    <w:p>
      <w:pPr>
        <w:jc w:val="right"/>
      </w:pPr>
    </w:p>
    <w:p>
      <w:pPr>
        <w:jc w:val="right"/>
        <w:spacing w:line="336" w:lineRule="auto"/>
      </w:pPr>
      <w:r>
        <w:rPr>
          <w:b/>
        </w:rPr>
        <w:t xml:space="preserve">Prezzo senza S. G. e Util. a m: € 9,99990</w:t>
      </w:r>
    </w:p>
    <w:p>
      <w:pPr>
        <w:jc w:val="right"/>
        <w:spacing w:line="336" w:lineRule="auto"/>
      </w:pPr>
      <w:r>
        <w:rPr>
          <w:b/>
        </w:rPr>
        <w:t xml:space="preserve">Prezzo a m: € 12,64987</w:t>
      </w:r>
    </w:p>
    <w:p>
      <w:pPr>
        <w:jc w:val="right"/>
        <w:spacing w:line="336" w:lineRule="auto"/>
      </w:pPr>
      <w:r>
        <w:rPr>
          <w:b/>
        </w:rPr>
        <w:t xml:space="preserve">Di cui oneri di sicurezza afferenti l'impresa € 0,03000 (2 %)</w:t>
      </w:r>
    </w:p>
    <w:p>
      <w:pPr>
        <w:jc w:val="right"/>
        <w:spacing w:line="336" w:lineRule="auto"/>
      </w:pPr>
      <w:r>
        <w:rPr>
          <w:b/>
        </w:rPr>
        <w:t xml:space="preserve">Manodopera € 3,41040</w:t>
      </w:r>
    </w:p>
    <w:p>
      <w:pPr>
        <w:jc w:val="right"/>
        <w:spacing w:line="336" w:lineRule="auto"/>
      </w:pPr>
      <w:r>
        <w:rPr>
          <w:b/>
        </w:rPr>
        <w:t xml:space="preserve">Incidenza manodopera 26,96 %</w:t>
      </w:r>
    </w:p>
    <w:p>
      <w:pPr>
        <w:rPr>
          <w:sz w:val="10"/>
          <w:szCs w:val="10"/>
        </w:rPr>
      </w:pPr>
    </w:p>
    <w:p>
      <w:pPr>
        <w:rPr>
          <w:sz w:val="10"/>
          <w:szCs w:val="10"/>
        </w:rPr>
      </w:pPr>
    </w:p>
    <w:p>
      <w:pPr/>
      <w:r>
        <w:rPr>
          <w:b/>
        </w:rPr>
        <w:t xml:space="preserve">Codice regionale: TOS15_06.I04.063.019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19x89 (3")
</w:t>
            </w:r>
          </w:p>
        </w:tc>
      </w:tr>
    </w:tbl>
    <w:p>
      <w:pPr>
        <w:jc w:val="right"/>
      </w:pPr>
    </w:p>
    <w:p>
      <w:pPr>
        <w:jc w:val="right"/>
        <w:spacing w:line="336" w:lineRule="auto"/>
      </w:pPr>
      <w:r>
        <w:rPr>
          <w:b/>
        </w:rPr>
        <w:t xml:space="preserve">Prezzo senza S. G. e Util. a m: € 12,57060</w:t>
      </w:r>
    </w:p>
    <w:p>
      <w:pPr>
        <w:jc w:val="right"/>
        <w:spacing w:line="336" w:lineRule="auto"/>
      </w:pPr>
      <w:r>
        <w:rPr>
          <w:b/>
        </w:rPr>
        <w:t xml:space="preserve">Prezzo a m: € 15,90181</w:t>
      </w:r>
    </w:p>
    <w:p>
      <w:pPr>
        <w:jc w:val="right"/>
        <w:spacing w:line="336" w:lineRule="auto"/>
      </w:pPr>
      <w:r>
        <w:rPr>
          <w:b/>
        </w:rPr>
        <w:t xml:space="preserve">Di cui oneri di sicurezza afferenti l'impresa € 0,03771 (2 %)</w:t>
      </w:r>
    </w:p>
    <w:p>
      <w:pPr>
        <w:jc w:val="right"/>
        <w:spacing w:line="336" w:lineRule="auto"/>
      </w:pPr>
      <w:r>
        <w:rPr>
          <w:b/>
        </w:rPr>
        <w:t xml:space="preserve">Manodopera € 3,89760</w:t>
      </w:r>
    </w:p>
    <w:p>
      <w:pPr>
        <w:jc w:val="right"/>
        <w:spacing w:line="336" w:lineRule="auto"/>
      </w:pPr>
      <w:r>
        <w:rPr>
          <w:b/>
        </w:rPr>
        <w:t xml:space="preserve">Incidenza manodopera 24,51 %</w:t>
      </w:r>
    </w:p>
    <w:p>
      <w:pPr>
        <w:rPr>
          <w:sz w:val="10"/>
          <w:szCs w:val="10"/>
        </w:rPr>
      </w:pPr>
    </w:p>
    <w:p>
      <w:pPr>
        <w:rPr>
          <w:sz w:val="10"/>
          <w:szCs w:val="10"/>
        </w:rPr>
      </w:pPr>
    </w:p>
    <w:p>
      <w:pPr/>
      <w:r>
        <w:rPr>
          <w:b/>
        </w:rPr>
        <w:t xml:space="preserve">Codice regionale: TOS15_06.I04.063.020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19x114 (4")
</w:t>
            </w:r>
          </w:p>
        </w:tc>
      </w:tr>
    </w:tbl>
    <w:p>
      <w:pPr>
        <w:jc w:val="right"/>
      </w:pPr>
    </w:p>
    <w:p>
      <w:pPr>
        <w:jc w:val="right"/>
        <w:spacing w:line="336" w:lineRule="auto"/>
      </w:pPr>
      <w:r>
        <w:rPr>
          <w:b/>
        </w:rPr>
        <w:t xml:space="preserve">Prezzo senza S. G. e Util. a m: € 17,53680</w:t>
      </w:r>
    </w:p>
    <w:p>
      <w:pPr>
        <w:jc w:val="right"/>
        <w:spacing w:line="336" w:lineRule="auto"/>
      </w:pPr>
      <w:r>
        <w:rPr>
          <w:b/>
        </w:rPr>
        <w:t xml:space="preserve">Prezzo a m: € 22,18405</w:t>
      </w:r>
    </w:p>
    <w:p>
      <w:pPr>
        <w:jc w:val="right"/>
        <w:spacing w:line="336" w:lineRule="auto"/>
      </w:pPr>
      <w:r>
        <w:rPr>
          <w:b/>
        </w:rPr>
        <w:t xml:space="preserve">Di cui oneri di sicurezza afferenti l'impresa € 0,05261 (2 %)</w:t>
      </w:r>
    </w:p>
    <w:p>
      <w:pPr>
        <w:jc w:val="right"/>
        <w:spacing w:line="336" w:lineRule="auto"/>
      </w:pPr>
      <w:r>
        <w:rPr>
          <w:b/>
        </w:rPr>
        <w:t xml:space="preserve">Manodopera € 4,38480</w:t>
      </w:r>
    </w:p>
    <w:p>
      <w:pPr>
        <w:jc w:val="right"/>
        <w:spacing w:line="336" w:lineRule="auto"/>
      </w:pPr>
      <w:r>
        <w:rPr>
          <w:b/>
        </w:rPr>
        <w:t xml:space="preserve">Incidenza manodopera 19,77 %</w:t>
      </w:r>
    </w:p>
    <w:p>
      <w:pPr>
        <w:rPr>
          <w:sz w:val="10"/>
          <w:szCs w:val="10"/>
        </w:rPr>
      </w:pPr>
    </w:p>
    <w:p>
      <w:pPr>
        <w:rPr>
          <w:sz w:val="10"/>
          <w:szCs w:val="10"/>
        </w:rPr>
      </w:pPr>
    </w:p>
    <w:p>
      <w:pPr/>
      <w:r>
        <w:rPr>
          <w:b/>
        </w:rPr>
        <w:t xml:space="preserve">Codice regionale: TOS15_06.I04.063.022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32x22 (1/2")
</w:t>
            </w:r>
          </w:p>
        </w:tc>
      </w:tr>
    </w:tbl>
    <w:p>
      <w:pPr>
        <w:jc w:val="right"/>
      </w:pPr>
    </w:p>
    <w:p>
      <w:pPr>
        <w:jc w:val="right"/>
        <w:spacing w:line="336" w:lineRule="auto"/>
      </w:pPr>
      <w:r>
        <w:rPr>
          <w:b/>
        </w:rPr>
        <w:t xml:space="preserve">Prezzo senza S. G. e Util. a m: € 11,88960</w:t>
      </w:r>
    </w:p>
    <w:p>
      <w:pPr>
        <w:jc w:val="right"/>
        <w:spacing w:line="336" w:lineRule="auto"/>
      </w:pPr>
      <w:r>
        <w:rPr>
          <w:b/>
        </w:rPr>
        <w:t xml:space="preserve">Prezzo a m: € 15,04034</w:t>
      </w:r>
    </w:p>
    <w:p>
      <w:pPr>
        <w:jc w:val="right"/>
        <w:spacing w:line="336" w:lineRule="auto"/>
      </w:pPr>
      <w:r>
        <w:rPr>
          <w:b/>
        </w:rPr>
        <w:t xml:space="preserve">Di cui oneri di sicurezza afferenti l'impresa € 0,03567 (2 %)</w:t>
      </w:r>
    </w:p>
    <w:p>
      <w:pPr>
        <w:jc w:val="right"/>
        <w:spacing w:line="336" w:lineRule="auto"/>
      </w:pPr>
      <w:r>
        <w:rPr>
          <w:b/>
        </w:rPr>
        <w:t xml:space="preserve">Manodopera € 1,46160</w:t>
      </w:r>
    </w:p>
    <w:p>
      <w:pPr>
        <w:jc w:val="right"/>
        <w:spacing w:line="336" w:lineRule="auto"/>
      </w:pPr>
      <w:r>
        <w:rPr>
          <w:b/>
        </w:rPr>
        <w:t xml:space="preserve">Incidenza manodopera 9,72 %</w:t>
      </w:r>
    </w:p>
    <w:p>
      <w:pPr>
        <w:rPr>
          <w:sz w:val="10"/>
          <w:szCs w:val="10"/>
        </w:rPr>
      </w:pPr>
    </w:p>
    <w:p>
      <w:pPr>
        <w:rPr>
          <w:sz w:val="10"/>
          <w:szCs w:val="10"/>
        </w:rPr>
      </w:pPr>
    </w:p>
    <w:p>
      <w:pPr/>
      <w:r>
        <w:rPr>
          <w:b/>
        </w:rPr>
        <w:t xml:space="preserve">Codice regionale: TOS15_06.I04.063.023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32x28 (3/4")
</w:t>
            </w:r>
          </w:p>
        </w:tc>
      </w:tr>
    </w:tbl>
    <w:p>
      <w:pPr>
        <w:jc w:val="right"/>
      </w:pPr>
    </w:p>
    <w:p>
      <w:pPr>
        <w:jc w:val="right"/>
        <w:spacing w:line="336" w:lineRule="auto"/>
      </w:pPr>
      <w:r>
        <w:rPr>
          <w:b/>
        </w:rPr>
        <w:t xml:space="preserve">Prezzo senza S. G. e Util. a m: € 13,41080</w:t>
      </w:r>
    </w:p>
    <w:p>
      <w:pPr>
        <w:jc w:val="right"/>
        <w:spacing w:line="336" w:lineRule="auto"/>
      </w:pPr>
      <w:r>
        <w:rPr>
          <w:b/>
        </w:rPr>
        <w:t xml:space="preserve">Prezzo a m: € 16,96466</w:t>
      </w:r>
    </w:p>
    <w:p>
      <w:pPr>
        <w:jc w:val="right"/>
        <w:spacing w:line="336" w:lineRule="auto"/>
      </w:pPr>
      <w:r>
        <w:rPr>
          <w:b/>
        </w:rPr>
        <w:t xml:space="preserve">Di cui oneri di sicurezza afferenti l'impresa € 0,04023 (2 %)</w:t>
      </w:r>
    </w:p>
    <w:p>
      <w:pPr>
        <w:jc w:val="right"/>
        <w:spacing w:line="336" w:lineRule="auto"/>
      </w:pPr>
      <w:r>
        <w:rPr>
          <w:b/>
        </w:rPr>
        <w:t xml:space="preserve">Manodopera € 1,94880</w:t>
      </w:r>
    </w:p>
    <w:p>
      <w:pPr>
        <w:jc w:val="right"/>
        <w:spacing w:line="336" w:lineRule="auto"/>
      </w:pPr>
      <w:r>
        <w:rPr>
          <w:b/>
        </w:rPr>
        <w:t xml:space="preserve">Incidenza manodopera 11,49 %</w:t>
      </w:r>
    </w:p>
    <w:p>
      <w:pPr>
        <w:rPr>
          <w:sz w:val="10"/>
          <w:szCs w:val="10"/>
        </w:rPr>
      </w:pPr>
    </w:p>
    <w:p>
      <w:pPr>
        <w:rPr>
          <w:sz w:val="10"/>
          <w:szCs w:val="10"/>
        </w:rPr>
      </w:pPr>
    </w:p>
    <w:p>
      <w:pPr/>
      <w:r>
        <w:rPr>
          <w:b/>
        </w:rPr>
        <w:t xml:space="preserve">Codice regionale: TOS15_06.I04.063.024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32x35 (1")
</w:t>
            </w:r>
          </w:p>
        </w:tc>
      </w:tr>
    </w:tbl>
    <w:p>
      <w:pPr>
        <w:jc w:val="right"/>
      </w:pPr>
    </w:p>
    <w:p>
      <w:pPr>
        <w:jc w:val="right"/>
        <w:spacing w:line="336" w:lineRule="auto"/>
      </w:pPr>
      <w:r>
        <w:rPr>
          <w:b/>
        </w:rPr>
        <w:t xml:space="preserve">Prezzo senza S. G. e Util. a m: € 14,57680</w:t>
      </w:r>
    </w:p>
    <w:p>
      <w:pPr>
        <w:jc w:val="right"/>
        <w:spacing w:line="336" w:lineRule="auto"/>
      </w:pPr>
      <w:r>
        <w:rPr>
          <w:b/>
        </w:rPr>
        <w:t xml:space="preserve">Prezzo a m: € 18,43965</w:t>
      </w:r>
    </w:p>
    <w:p>
      <w:pPr>
        <w:jc w:val="right"/>
        <w:spacing w:line="336" w:lineRule="auto"/>
      </w:pPr>
      <w:r>
        <w:rPr>
          <w:b/>
        </w:rPr>
        <w:t xml:space="preserve">Di cui oneri di sicurezza afferenti l'impresa € 0,04373 (2 %)</w:t>
      </w:r>
    </w:p>
    <w:p>
      <w:pPr>
        <w:jc w:val="right"/>
        <w:spacing w:line="336" w:lineRule="auto"/>
      </w:pPr>
      <w:r>
        <w:rPr>
          <w:b/>
        </w:rPr>
        <w:t xml:space="preserve">Manodopera € 1,94880</w:t>
      </w:r>
    </w:p>
    <w:p>
      <w:pPr>
        <w:jc w:val="right"/>
        <w:spacing w:line="336" w:lineRule="auto"/>
      </w:pPr>
      <w:r>
        <w:rPr>
          <w:b/>
        </w:rPr>
        <w:t xml:space="preserve">Incidenza manodopera 10,57 %</w:t>
      </w:r>
    </w:p>
    <w:p>
      <w:pPr>
        <w:rPr>
          <w:sz w:val="10"/>
          <w:szCs w:val="10"/>
        </w:rPr>
      </w:pPr>
    </w:p>
    <w:p>
      <w:pPr>
        <w:rPr>
          <w:sz w:val="10"/>
          <w:szCs w:val="10"/>
        </w:rPr>
      </w:pPr>
    </w:p>
    <w:p>
      <w:pPr/>
      <w:r>
        <w:rPr>
          <w:b/>
        </w:rPr>
        <w:t xml:space="preserve">Codice regionale: TOS15_06.I04.063.025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32x42 (1" 1/4)
</w:t>
            </w:r>
          </w:p>
        </w:tc>
      </w:tr>
    </w:tbl>
    <w:p>
      <w:pPr>
        <w:jc w:val="right"/>
      </w:pPr>
    </w:p>
    <w:p>
      <w:pPr>
        <w:jc w:val="right"/>
        <w:spacing w:line="336" w:lineRule="auto"/>
      </w:pPr>
      <w:r>
        <w:rPr>
          <w:b/>
        </w:rPr>
        <w:t xml:space="preserve">Prezzo senza S. G. e Util. a m: € 18,35200</w:t>
      </w:r>
    </w:p>
    <w:p>
      <w:pPr>
        <w:jc w:val="right"/>
        <w:spacing w:line="336" w:lineRule="auto"/>
      </w:pPr>
      <w:r>
        <w:rPr>
          <w:b/>
        </w:rPr>
        <w:t xml:space="preserve">Prezzo a m: € 23,21528</w:t>
      </w:r>
    </w:p>
    <w:p>
      <w:pPr>
        <w:jc w:val="right"/>
        <w:spacing w:line="336" w:lineRule="auto"/>
      </w:pPr>
      <w:r>
        <w:rPr>
          <w:b/>
        </w:rPr>
        <w:t xml:space="preserve">Di cui oneri di sicurezza afferenti l'impresa € 0,05506 (2 %)</w:t>
      </w:r>
    </w:p>
    <w:p>
      <w:pPr>
        <w:jc w:val="right"/>
        <w:spacing w:line="336" w:lineRule="auto"/>
      </w:pPr>
      <w:r>
        <w:rPr>
          <w:b/>
        </w:rPr>
        <w:t xml:space="preserve">Manodopera € 2,43600</w:t>
      </w:r>
    </w:p>
    <w:p>
      <w:pPr>
        <w:jc w:val="right"/>
        <w:spacing w:line="336" w:lineRule="auto"/>
      </w:pPr>
      <w:r>
        <w:rPr>
          <w:b/>
        </w:rPr>
        <w:t xml:space="preserve">Incidenza manodopera 10,49 %</w:t>
      </w:r>
    </w:p>
    <w:p>
      <w:pPr>
        <w:rPr>
          <w:sz w:val="10"/>
          <w:szCs w:val="10"/>
        </w:rPr>
      </w:pPr>
    </w:p>
    <w:p>
      <w:pPr>
        <w:rPr>
          <w:sz w:val="10"/>
          <w:szCs w:val="10"/>
        </w:rPr>
      </w:pPr>
    </w:p>
    <w:p>
      <w:pPr/>
      <w:r>
        <w:rPr>
          <w:b/>
        </w:rPr>
        <w:t xml:space="preserve">Codice regionale: TOS15_06.I04.063.026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32x48 (1" 1/2)
</w:t>
            </w:r>
          </w:p>
        </w:tc>
      </w:tr>
    </w:tbl>
    <w:p>
      <w:pPr>
        <w:jc w:val="right"/>
      </w:pPr>
    </w:p>
    <w:p>
      <w:pPr>
        <w:jc w:val="right"/>
        <w:spacing w:line="336" w:lineRule="auto"/>
      </w:pPr>
      <w:r>
        <w:rPr>
          <w:b/>
        </w:rPr>
        <w:t xml:space="preserve">Prezzo senza S. G. e Util. a m: € 20,54120</w:t>
      </w:r>
    </w:p>
    <w:p>
      <w:pPr>
        <w:jc w:val="right"/>
        <w:spacing w:line="336" w:lineRule="auto"/>
      </w:pPr>
      <w:r>
        <w:rPr>
          <w:b/>
        </w:rPr>
        <w:t xml:space="preserve">Prezzo a m: € 25,98462</w:t>
      </w:r>
    </w:p>
    <w:p>
      <w:pPr>
        <w:jc w:val="right"/>
        <w:spacing w:line="336" w:lineRule="auto"/>
      </w:pPr>
      <w:r>
        <w:rPr>
          <w:b/>
        </w:rPr>
        <w:t xml:space="preserve">Di cui oneri di sicurezza afferenti l'impresa € 0,06162 (2 %)</w:t>
      </w:r>
    </w:p>
    <w:p>
      <w:pPr>
        <w:jc w:val="right"/>
        <w:spacing w:line="336" w:lineRule="auto"/>
      </w:pPr>
      <w:r>
        <w:rPr>
          <w:b/>
        </w:rPr>
        <w:t xml:space="preserve">Manodopera € 2,92320</w:t>
      </w:r>
    </w:p>
    <w:p>
      <w:pPr>
        <w:jc w:val="right"/>
        <w:spacing w:line="336" w:lineRule="auto"/>
      </w:pPr>
      <w:r>
        <w:rPr>
          <w:b/>
        </w:rPr>
        <w:t xml:space="preserve">Incidenza manodopera 11,25 %</w:t>
      </w:r>
    </w:p>
    <w:p>
      <w:pPr>
        <w:rPr>
          <w:sz w:val="10"/>
          <w:szCs w:val="10"/>
        </w:rPr>
      </w:pPr>
    </w:p>
    <w:p>
      <w:pPr>
        <w:rPr>
          <w:sz w:val="10"/>
          <w:szCs w:val="10"/>
        </w:rPr>
      </w:pPr>
    </w:p>
    <w:p>
      <w:pPr/>
      <w:r>
        <w:rPr>
          <w:b/>
        </w:rPr>
        <w:t xml:space="preserve">Codice regionale: TOS15_06.I04.063.027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32x60 (2")
</w:t>
            </w:r>
          </w:p>
        </w:tc>
      </w:tr>
    </w:tbl>
    <w:p>
      <w:pPr>
        <w:jc w:val="right"/>
      </w:pPr>
    </w:p>
    <w:p>
      <w:pPr>
        <w:jc w:val="right"/>
        <w:spacing w:line="336" w:lineRule="auto"/>
      </w:pPr>
      <w:r>
        <w:rPr>
          <w:b/>
        </w:rPr>
        <w:t xml:space="preserve">Prezzo senza S. G. e Util. a m: € 25,26040</w:t>
      </w:r>
    </w:p>
    <w:p>
      <w:pPr>
        <w:jc w:val="right"/>
        <w:spacing w:line="336" w:lineRule="auto"/>
      </w:pPr>
      <w:r>
        <w:rPr>
          <w:b/>
        </w:rPr>
        <w:t xml:space="preserve">Prezzo a m: € 31,95441</w:t>
      </w:r>
    </w:p>
    <w:p>
      <w:pPr>
        <w:jc w:val="right"/>
        <w:spacing w:line="336" w:lineRule="auto"/>
      </w:pPr>
      <w:r>
        <w:rPr>
          <w:b/>
        </w:rPr>
        <w:t xml:space="preserve">Di cui oneri di sicurezza afferenti l'impresa € 0,07578 (2 %)</w:t>
      </w:r>
    </w:p>
    <w:p>
      <w:pPr>
        <w:jc w:val="right"/>
        <w:spacing w:line="336" w:lineRule="auto"/>
      </w:pPr>
      <w:r>
        <w:rPr>
          <w:b/>
        </w:rPr>
        <w:t xml:space="preserve">Manodopera € 3,41040</w:t>
      </w:r>
    </w:p>
    <w:p>
      <w:pPr>
        <w:jc w:val="right"/>
        <w:spacing w:line="336" w:lineRule="auto"/>
      </w:pPr>
      <w:r>
        <w:rPr>
          <w:b/>
        </w:rPr>
        <w:t xml:space="preserve">Incidenza manodopera 10,67 %</w:t>
      </w:r>
    </w:p>
    <w:p>
      <w:pPr>
        <w:rPr>
          <w:sz w:val="10"/>
          <w:szCs w:val="10"/>
        </w:rPr>
      </w:pPr>
    </w:p>
    <w:p>
      <w:pPr>
        <w:rPr>
          <w:sz w:val="10"/>
          <w:szCs w:val="10"/>
        </w:rPr>
      </w:pPr>
    </w:p>
    <w:p>
      <w:pPr/>
      <w:r>
        <w:rPr>
          <w:b/>
        </w:rPr>
        <w:t xml:space="preserve">Codice regionale: TOS15_06.I04.063.028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32x76 ( 2" 1/2)
</w:t>
            </w:r>
          </w:p>
        </w:tc>
      </w:tr>
    </w:tbl>
    <w:p>
      <w:pPr>
        <w:jc w:val="right"/>
      </w:pPr>
    </w:p>
    <w:p>
      <w:pPr>
        <w:jc w:val="right"/>
        <w:spacing w:line="336" w:lineRule="auto"/>
      </w:pPr>
      <w:r>
        <w:rPr>
          <w:b/>
        </w:rPr>
        <w:t xml:space="preserve">Prezzo senza S. G. e Util. a m: € 29,86040</w:t>
      </w:r>
    </w:p>
    <w:p>
      <w:pPr>
        <w:jc w:val="right"/>
        <w:spacing w:line="336" w:lineRule="auto"/>
      </w:pPr>
      <w:r>
        <w:rPr>
          <w:b/>
        </w:rPr>
        <w:t xml:space="preserve">Prezzo a m: € 37,77341</w:t>
      </w:r>
    </w:p>
    <w:p>
      <w:pPr>
        <w:jc w:val="right"/>
        <w:spacing w:line="336" w:lineRule="auto"/>
      </w:pPr>
      <w:r>
        <w:rPr>
          <w:b/>
        </w:rPr>
        <w:t xml:space="preserve">Di cui oneri di sicurezza afferenti l'impresa € 0,08958 (2 %)</w:t>
      </w:r>
    </w:p>
    <w:p>
      <w:pPr>
        <w:jc w:val="right"/>
        <w:spacing w:line="336" w:lineRule="auto"/>
      </w:pPr>
      <w:r>
        <w:rPr>
          <w:b/>
        </w:rPr>
        <w:t xml:space="preserve">Manodopera € 3,41040</w:t>
      </w:r>
    </w:p>
    <w:p>
      <w:pPr>
        <w:jc w:val="right"/>
        <w:spacing w:line="336" w:lineRule="auto"/>
      </w:pPr>
      <w:r>
        <w:rPr>
          <w:b/>
        </w:rPr>
        <w:t xml:space="preserve">Incidenza manodopera 9,03 %</w:t>
      </w:r>
    </w:p>
    <w:p>
      <w:pPr>
        <w:rPr>
          <w:sz w:val="10"/>
          <w:szCs w:val="10"/>
        </w:rPr>
      </w:pPr>
    </w:p>
    <w:p>
      <w:pPr>
        <w:rPr>
          <w:sz w:val="10"/>
          <w:szCs w:val="10"/>
        </w:rPr>
      </w:pPr>
    </w:p>
    <w:p>
      <w:pPr/>
      <w:r>
        <w:rPr>
          <w:b/>
        </w:rPr>
        <w:t xml:space="preserve">Codice regionale: TOS15_06.I04.063.029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32x89 (3")
</w:t>
            </w:r>
          </w:p>
        </w:tc>
      </w:tr>
    </w:tbl>
    <w:p>
      <w:pPr>
        <w:jc w:val="right"/>
      </w:pPr>
    </w:p>
    <w:p>
      <w:pPr>
        <w:jc w:val="right"/>
        <w:spacing w:line="336" w:lineRule="auto"/>
      </w:pPr>
      <w:r>
        <w:rPr>
          <w:b/>
        </w:rPr>
        <w:t xml:space="preserve">Prezzo senza S. G. e Util. a m: € 35,02600</w:t>
      </w:r>
    </w:p>
    <w:p>
      <w:pPr>
        <w:jc w:val="right"/>
        <w:spacing w:line="336" w:lineRule="auto"/>
      </w:pPr>
      <w:r>
        <w:rPr>
          <w:b/>
        </w:rPr>
        <w:t xml:space="preserve">Prezzo a m: € 44,30789</w:t>
      </w:r>
    </w:p>
    <w:p>
      <w:pPr>
        <w:jc w:val="right"/>
        <w:spacing w:line="336" w:lineRule="auto"/>
      </w:pPr>
      <w:r>
        <w:rPr>
          <w:b/>
        </w:rPr>
        <w:t xml:space="preserve">Di cui oneri di sicurezza afferenti l'impresa € 0,10508 (2 %)</w:t>
      </w:r>
    </w:p>
    <w:p>
      <w:pPr>
        <w:jc w:val="right"/>
        <w:spacing w:line="336" w:lineRule="auto"/>
      </w:pPr>
      <w:r>
        <w:rPr>
          <w:b/>
        </w:rPr>
        <w:t xml:space="preserve">Manodopera € 3,89760</w:t>
      </w:r>
    </w:p>
    <w:p>
      <w:pPr>
        <w:jc w:val="right"/>
        <w:spacing w:line="336" w:lineRule="auto"/>
      </w:pPr>
      <w:r>
        <w:rPr>
          <w:b/>
        </w:rPr>
        <w:t xml:space="preserve">Incidenza manodopera 8,8 %</w:t>
      </w:r>
    </w:p>
    <w:p>
      <w:pPr>
        <w:rPr>
          <w:sz w:val="10"/>
          <w:szCs w:val="10"/>
        </w:rPr>
      </w:pPr>
    </w:p>
    <w:p>
      <w:pPr>
        <w:rPr>
          <w:sz w:val="10"/>
          <w:szCs w:val="10"/>
        </w:rPr>
      </w:pPr>
    </w:p>
    <w:p>
      <w:pPr/>
      <w:r>
        <w:rPr>
          <w:b/>
        </w:rPr>
        <w:t xml:space="preserve">Codice regionale: TOS15_06.I04.063.030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030 -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32x114 (4")
</w:t>
            </w:r>
          </w:p>
        </w:tc>
      </w:tr>
    </w:tbl>
    <w:p>
      <w:pPr>
        <w:jc w:val="right"/>
      </w:pPr>
    </w:p>
    <w:p>
      <w:pPr>
        <w:jc w:val="right"/>
        <w:spacing w:line="336" w:lineRule="auto"/>
      </w:pPr>
      <w:r>
        <w:rPr>
          <w:b/>
        </w:rPr>
        <w:t xml:space="preserve">Prezzo senza S. G. e Util. a m: € 49,80480</w:t>
      </w:r>
    </w:p>
    <w:p>
      <w:pPr>
        <w:jc w:val="right"/>
        <w:spacing w:line="336" w:lineRule="auto"/>
      </w:pPr>
      <w:r>
        <w:rPr>
          <w:b/>
        </w:rPr>
        <w:t xml:space="preserve">Prezzo a m: € 63,00307</w:t>
      </w:r>
    </w:p>
    <w:p>
      <w:pPr>
        <w:jc w:val="right"/>
        <w:spacing w:line="336" w:lineRule="auto"/>
      </w:pPr>
      <w:r>
        <w:rPr>
          <w:b/>
        </w:rPr>
        <w:t xml:space="preserve">Di cui oneri di sicurezza afferenti l'impresa € 0,14941 (2 %)</w:t>
      </w:r>
    </w:p>
    <w:p>
      <w:pPr>
        <w:jc w:val="right"/>
        <w:spacing w:line="336" w:lineRule="auto"/>
      </w:pPr>
      <w:r>
        <w:rPr>
          <w:b/>
        </w:rPr>
        <w:t xml:space="preserve">Manodopera € 4,38480</w:t>
      </w:r>
    </w:p>
    <w:p>
      <w:pPr>
        <w:jc w:val="right"/>
        <w:spacing w:line="336" w:lineRule="auto"/>
      </w:pPr>
      <w:r>
        <w:rPr>
          <w:b/>
        </w:rPr>
        <w:t xml:space="preserve">Incidenza manodopera 6,96 %</w:t>
      </w:r>
    </w:p>
    <w:p>
      <w:pPr>
        <w:rPr>
          <w:sz w:val="10"/>
          <w:szCs w:val="10"/>
        </w:rPr>
      </w:pPr>
    </w:p>
    <w:p>
      <w:pPr>
        <w:rPr>
          <w:sz w:val="10"/>
          <w:szCs w:val="10"/>
        </w:rPr>
      </w:pPr>
    </w:p>
    <w:p>
      <w:pPr/>
      <w:r>
        <w:rPr>
          <w:b/>
        </w:rPr>
        <w:t xml:space="preserve">Codice regionale: TOS15_06.I04.064.001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001 - elemento rettilineo, rivestito da alluminio interno 120 micron ed esterno 120 micron, diametro nominale 200 mm
</w:t>
            </w:r>
          </w:p>
        </w:tc>
      </w:tr>
    </w:tbl>
    <w:p>
      <w:pPr>
        <w:jc w:val="right"/>
      </w:pPr>
    </w:p>
    <w:p>
      <w:pPr>
        <w:jc w:val="right"/>
        <w:spacing w:line="336" w:lineRule="auto"/>
      </w:pPr>
      <w:r>
        <w:rPr>
          <w:b/>
        </w:rPr>
        <w:t xml:space="preserve">Prezzo senza S. G. e Util. a m: € 62,24380</w:t>
      </w:r>
    </w:p>
    <w:p>
      <w:pPr>
        <w:jc w:val="right"/>
        <w:spacing w:line="336" w:lineRule="auto"/>
      </w:pPr>
      <w:r>
        <w:rPr>
          <w:b/>
        </w:rPr>
        <w:t xml:space="preserve">Prezzo a m: € 78,73841</w:t>
      </w:r>
    </w:p>
    <w:p>
      <w:pPr>
        <w:jc w:val="right"/>
        <w:spacing w:line="336" w:lineRule="auto"/>
      </w:pPr>
      <w:r>
        <w:rPr>
          <w:b/>
        </w:rPr>
        <w:t xml:space="preserve">Di cui oneri di sicurezza afferenti l'impresa € 0,18673 (2 %)</w:t>
      </w:r>
    </w:p>
    <w:p>
      <w:pPr>
        <w:jc w:val="right"/>
        <w:spacing w:line="336" w:lineRule="auto"/>
      </w:pPr>
      <w:r>
        <w:rPr>
          <w:b/>
        </w:rPr>
        <w:t xml:space="preserve">Manodopera € 22,22880</w:t>
      </w:r>
    </w:p>
    <w:p>
      <w:pPr>
        <w:jc w:val="right"/>
        <w:spacing w:line="336" w:lineRule="auto"/>
      </w:pPr>
      <w:r>
        <w:rPr>
          <w:b/>
        </w:rPr>
        <w:t xml:space="preserve">Incidenza manodopera 28,23 %</w:t>
      </w:r>
    </w:p>
    <w:p>
      <w:pPr>
        <w:rPr>
          <w:sz w:val="10"/>
          <w:szCs w:val="10"/>
        </w:rPr>
      </w:pPr>
    </w:p>
    <w:p>
      <w:pPr>
        <w:rPr>
          <w:sz w:val="10"/>
          <w:szCs w:val="10"/>
        </w:rPr>
      </w:pPr>
    </w:p>
    <w:p>
      <w:pPr/>
      <w:r>
        <w:rPr>
          <w:b/>
        </w:rPr>
        <w:t xml:space="preserve">Codice regionale: TOS15_06.I04.064.002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002 - elemento rettilineo, rivestito da alluminio interno 120 micron ed esterno 120 micron, diametro nominale 300 mm
</w:t>
            </w:r>
          </w:p>
        </w:tc>
      </w:tr>
    </w:tbl>
    <w:p>
      <w:pPr>
        <w:jc w:val="right"/>
      </w:pPr>
    </w:p>
    <w:p>
      <w:pPr>
        <w:jc w:val="right"/>
        <w:spacing w:line="336" w:lineRule="auto"/>
      </w:pPr>
      <w:r>
        <w:rPr>
          <w:b/>
        </w:rPr>
        <w:t xml:space="preserve">Prezzo senza S. G. e Util. a m: € 68,55880</w:t>
      </w:r>
    </w:p>
    <w:p>
      <w:pPr>
        <w:jc w:val="right"/>
        <w:spacing w:line="336" w:lineRule="auto"/>
      </w:pPr>
      <w:r>
        <w:rPr>
          <w:b/>
        </w:rPr>
        <w:t xml:space="preserve">Prezzo a m: € 86,72688</w:t>
      </w:r>
    </w:p>
    <w:p>
      <w:pPr>
        <w:jc w:val="right"/>
        <w:spacing w:line="336" w:lineRule="auto"/>
      </w:pPr>
      <w:r>
        <w:rPr>
          <w:b/>
        </w:rPr>
        <w:t xml:space="preserve">Di cui oneri di sicurezza afferenti l'impresa € 0,20568 (2 %)</w:t>
      </w:r>
    </w:p>
    <w:p>
      <w:pPr>
        <w:jc w:val="right"/>
        <w:spacing w:line="336" w:lineRule="auto"/>
      </w:pPr>
      <w:r>
        <w:rPr>
          <w:b/>
        </w:rPr>
        <w:t xml:space="preserve">Manodopera € 22,22880</w:t>
      </w:r>
    </w:p>
    <w:p>
      <w:pPr>
        <w:jc w:val="right"/>
        <w:spacing w:line="336" w:lineRule="auto"/>
      </w:pPr>
      <w:r>
        <w:rPr>
          <w:b/>
        </w:rPr>
        <w:t xml:space="preserve">Incidenza manodopera 25,63 %</w:t>
      </w:r>
    </w:p>
    <w:p>
      <w:pPr>
        <w:rPr>
          <w:sz w:val="10"/>
          <w:szCs w:val="10"/>
        </w:rPr>
      </w:pPr>
    </w:p>
    <w:p>
      <w:pPr>
        <w:rPr>
          <w:sz w:val="10"/>
          <w:szCs w:val="10"/>
        </w:rPr>
      </w:pPr>
    </w:p>
    <w:p>
      <w:pPr/>
      <w:r>
        <w:rPr>
          <w:b/>
        </w:rPr>
        <w:t xml:space="preserve">Codice regionale: TOS15_06.I04.064.003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003 - elemento rettilineo, rivestito da alluminio interno 120 micron ed esterno 120 micron, diametro nominale 400 mm
</w:t>
            </w:r>
          </w:p>
        </w:tc>
      </w:tr>
    </w:tbl>
    <w:p>
      <w:pPr>
        <w:jc w:val="right"/>
      </w:pPr>
    </w:p>
    <w:p>
      <w:pPr>
        <w:jc w:val="right"/>
        <w:spacing w:line="336" w:lineRule="auto"/>
      </w:pPr>
      <w:r>
        <w:rPr>
          <w:b/>
        </w:rPr>
        <w:t xml:space="preserve">Prezzo senza S. G. e Util. a m: € 75,20630</w:t>
      </w:r>
    </w:p>
    <w:p>
      <w:pPr>
        <w:jc w:val="right"/>
        <w:spacing w:line="336" w:lineRule="auto"/>
      </w:pPr>
      <w:r>
        <w:rPr>
          <w:b/>
        </w:rPr>
        <w:t xml:space="preserve">Prezzo a m: € 95,13597</w:t>
      </w:r>
    </w:p>
    <w:p>
      <w:pPr>
        <w:jc w:val="right"/>
        <w:spacing w:line="336" w:lineRule="auto"/>
      </w:pPr>
      <w:r>
        <w:rPr>
          <w:b/>
        </w:rPr>
        <w:t xml:space="preserve">Di cui oneri di sicurezza afferenti l'impresa € 0,22562 (2 %)</w:t>
      </w:r>
    </w:p>
    <w:p>
      <w:pPr>
        <w:jc w:val="right"/>
        <w:spacing w:line="336" w:lineRule="auto"/>
      </w:pPr>
      <w:r>
        <w:rPr>
          <w:b/>
        </w:rPr>
        <w:t xml:space="preserve">Manodopera € 22,22880</w:t>
      </w:r>
    </w:p>
    <w:p>
      <w:pPr>
        <w:jc w:val="right"/>
        <w:spacing w:line="336" w:lineRule="auto"/>
      </w:pPr>
      <w:r>
        <w:rPr>
          <w:b/>
        </w:rPr>
        <w:t xml:space="preserve">Incidenza manodopera 23,37 %</w:t>
      </w:r>
    </w:p>
    <w:p>
      <w:pPr>
        <w:rPr>
          <w:sz w:val="10"/>
          <w:szCs w:val="10"/>
        </w:rPr>
      </w:pPr>
    </w:p>
    <w:p>
      <w:pPr>
        <w:rPr>
          <w:sz w:val="10"/>
          <w:szCs w:val="10"/>
        </w:rPr>
      </w:pPr>
    </w:p>
    <w:p>
      <w:pPr/>
      <w:r>
        <w:rPr>
          <w:b/>
        </w:rPr>
        <w:t xml:space="preserve">Codice regionale: TOS15_06.I04.064.004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004 - elemento rettilineo, rivestito da alluminio interno 120 micron ed esterno 120 micron, diametro nominale 500 mm
</w:t>
            </w:r>
          </w:p>
        </w:tc>
      </w:tr>
    </w:tbl>
    <w:p>
      <w:pPr>
        <w:jc w:val="right"/>
      </w:pPr>
    </w:p>
    <w:p>
      <w:pPr>
        <w:jc w:val="right"/>
        <w:spacing w:line="336" w:lineRule="auto"/>
      </w:pPr>
      <w:r>
        <w:rPr>
          <w:b/>
        </w:rPr>
        <w:t xml:space="preserve">Prezzo senza S. G. e Util. a m: € 86,28250</w:t>
      </w:r>
    </w:p>
    <w:p>
      <w:pPr>
        <w:jc w:val="right"/>
        <w:spacing w:line="336" w:lineRule="auto"/>
      </w:pPr>
      <w:r>
        <w:rPr>
          <w:b/>
        </w:rPr>
        <w:t xml:space="preserve">Prezzo a m: € 109,14736</w:t>
      </w:r>
    </w:p>
    <w:p>
      <w:pPr>
        <w:jc w:val="right"/>
        <w:spacing w:line="336" w:lineRule="auto"/>
      </w:pPr>
      <w:r>
        <w:rPr>
          <w:b/>
        </w:rPr>
        <w:t xml:space="preserve">Di cui oneri di sicurezza afferenti l'impresa € 0,25885 (2 %)</w:t>
      </w:r>
    </w:p>
    <w:p>
      <w:pPr>
        <w:jc w:val="right"/>
        <w:spacing w:line="336" w:lineRule="auto"/>
      </w:pPr>
      <w:r>
        <w:rPr>
          <w:b/>
        </w:rPr>
        <w:t xml:space="preserve">Manodopera € 25,26000</w:t>
      </w:r>
    </w:p>
    <w:p>
      <w:pPr>
        <w:jc w:val="right"/>
        <w:spacing w:line="336" w:lineRule="auto"/>
      </w:pPr>
      <w:r>
        <w:rPr>
          <w:b/>
        </w:rPr>
        <w:t xml:space="preserve">Incidenza manodopera 23,14 %</w:t>
      </w:r>
    </w:p>
    <w:p>
      <w:pPr>
        <w:rPr>
          <w:sz w:val="10"/>
          <w:szCs w:val="10"/>
        </w:rPr>
      </w:pPr>
    </w:p>
    <w:p>
      <w:pPr>
        <w:rPr>
          <w:sz w:val="10"/>
          <w:szCs w:val="10"/>
        </w:rPr>
      </w:pPr>
    </w:p>
    <w:p>
      <w:pPr/>
      <w:r>
        <w:rPr>
          <w:b/>
        </w:rPr>
        <w:t xml:space="preserve">Codice regionale: TOS15_06.I04.064.005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005 - elemento rettilineo, rivestito da alluminio interno 120 micron ed esterno 120 micron, diametro nominale 600 mm
</w:t>
            </w:r>
          </w:p>
        </w:tc>
      </w:tr>
    </w:tbl>
    <w:p>
      <w:pPr>
        <w:jc w:val="right"/>
      </w:pPr>
    </w:p>
    <w:p>
      <w:pPr>
        <w:jc w:val="right"/>
        <w:spacing w:line="336" w:lineRule="auto"/>
      </w:pPr>
      <w:r>
        <w:rPr>
          <w:b/>
        </w:rPr>
        <w:t xml:space="preserve">Prezzo senza S. G. e Util. a m: € 93,87750</w:t>
      </w:r>
    </w:p>
    <w:p>
      <w:pPr>
        <w:jc w:val="right"/>
        <w:spacing w:line="336" w:lineRule="auto"/>
      </w:pPr>
      <w:r>
        <w:rPr>
          <w:b/>
        </w:rPr>
        <w:t xml:space="preserve">Prezzo a m: € 118,75504</w:t>
      </w:r>
    </w:p>
    <w:p>
      <w:pPr>
        <w:jc w:val="right"/>
        <w:spacing w:line="336" w:lineRule="auto"/>
      </w:pPr>
      <w:r>
        <w:rPr>
          <w:b/>
        </w:rPr>
        <w:t xml:space="preserve">Di cui oneri di sicurezza afferenti l'impresa € 0,28163 (2 %)</w:t>
      </w:r>
    </w:p>
    <w:p>
      <w:pPr>
        <w:jc w:val="right"/>
        <w:spacing w:line="336" w:lineRule="auto"/>
      </w:pPr>
      <w:r>
        <w:rPr>
          <w:b/>
        </w:rPr>
        <w:t xml:space="preserve">Manodopera € 25,26000</w:t>
      </w:r>
    </w:p>
    <w:p>
      <w:pPr>
        <w:jc w:val="right"/>
        <w:spacing w:line="336" w:lineRule="auto"/>
      </w:pPr>
      <w:r>
        <w:rPr>
          <w:b/>
        </w:rPr>
        <w:t xml:space="preserve">Incidenza manodopera 21,27 %</w:t>
      </w:r>
    </w:p>
    <w:p>
      <w:pPr>
        <w:rPr>
          <w:sz w:val="10"/>
          <w:szCs w:val="10"/>
        </w:rPr>
      </w:pPr>
    </w:p>
    <w:p>
      <w:pPr>
        <w:rPr>
          <w:sz w:val="10"/>
          <w:szCs w:val="10"/>
        </w:rPr>
      </w:pPr>
    </w:p>
    <w:p>
      <w:pPr/>
      <w:r>
        <w:rPr>
          <w:b/>
        </w:rPr>
        <w:t xml:space="preserve">Codice regionale: TOS15_06.I04.064.006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006 - curva a 45° per canale circolare, rivestita da alluminio interno 200 micron ed esterno 200 micron, diametro nominale 200 mm
</w:t>
            </w:r>
          </w:p>
        </w:tc>
      </w:tr>
    </w:tbl>
    <w:p>
      <w:pPr>
        <w:jc w:val="right"/>
      </w:pPr>
    </w:p>
    <w:p>
      <w:pPr>
        <w:jc w:val="right"/>
        <w:spacing w:line="336" w:lineRule="auto"/>
      </w:pPr>
      <w:r>
        <w:rPr>
          <w:b/>
        </w:rPr>
        <w:t xml:space="preserve">Prezzo senza S. G. e Util. a cad: € 49,01500</w:t>
      </w:r>
    </w:p>
    <w:p>
      <w:pPr>
        <w:jc w:val="right"/>
        <w:spacing w:line="336" w:lineRule="auto"/>
      </w:pPr>
      <w:r>
        <w:rPr>
          <w:b/>
        </w:rPr>
        <w:t xml:space="preserve">Prezzo a cad: € 62,00398</w:t>
      </w:r>
    </w:p>
    <w:p>
      <w:pPr>
        <w:jc w:val="right"/>
        <w:spacing w:line="336" w:lineRule="auto"/>
      </w:pPr>
      <w:r>
        <w:rPr>
          <w:b/>
        </w:rPr>
        <w:t xml:space="preserve">Di cui oneri di sicurezza afferenti l'impresa € 0,14705 (2 %)</w:t>
      </w:r>
    </w:p>
    <w:p>
      <w:pPr>
        <w:jc w:val="right"/>
        <w:spacing w:line="336" w:lineRule="auto"/>
      </w:pPr>
      <w:r>
        <w:rPr>
          <w:b/>
        </w:rPr>
        <w:t xml:space="preserve">Manodopera € 25,26000</w:t>
      </w:r>
    </w:p>
    <w:p>
      <w:pPr>
        <w:jc w:val="right"/>
        <w:spacing w:line="336" w:lineRule="auto"/>
      </w:pPr>
      <w:r>
        <w:rPr>
          <w:b/>
        </w:rPr>
        <w:t xml:space="preserve">Incidenza manodopera 40,74 %</w:t>
      </w:r>
    </w:p>
    <w:p>
      <w:pPr>
        <w:rPr>
          <w:sz w:val="10"/>
          <w:szCs w:val="10"/>
        </w:rPr>
      </w:pPr>
    </w:p>
    <w:p>
      <w:pPr>
        <w:rPr>
          <w:sz w:val="10"/>
          <w:szCs w:val="10"/>
        </w:rPr>
      </w:pPr>
    </w:p>
    <w:p>
      <w:pPr/>
      <w:r>
        <w:rPr>
          <w:b/>
        </w:rPr>
        <w:t xml:space="preserve">Codice regionale: TOS15_06.I04.064.007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007 - curva a 45° per canale circolare, rivestita da alluminio interno 200 micron ed esterno 200 micron, diametro nominale 300 mm
</w:t>
            </w:r>
          </w:p>
        </w:tc>
      </w:tr>
    </w:tbl>
    <w:p>
      <w:pPr>
        <w:jc w:val="right"/>
      </w:pPr>
    </w:p>
    <w:p>
      <w:pPr>
        <w:jc w:val="right"/>
        <w:spacing w:line="336" w:lineRule="auto"/>
      </w:pPr>
      <w:r>
        <w:rPr>
          <w:b/>
        </w:rPr>
        <w:t xml:space="preserve">Prezzo senza S. G. e Util. a cad: € 54,64500</w:t>
      </w:r>
    </w:p>
    <w:p>
      <w:pPr>
        <w:jc w:val="right"/>
        <w:spacing w:line="336" w:lineRule="auto"/>
      </w:pPr>
      <w:r>
        <w:rPr>
          <w:b/>
        </w:rPr>
        <w:t xml:space="preserve">Prezzo a cad: € 69,12593</w:t>
      </w:r>
    </w:p>
    <w:p>
      <w:pPr>
        <w:jc w:val="right"/>
        <w:spacing w:line="336" w:lineRule="auto"/>
      </w:pPr>
      <w:r>
        <w:rPr>
          <w:b/>
        </w:rPr>
        <w:t xml:space="preserve">Di cui oneri di sicurezza afferenti l'impresa € 0,16394 (2 %)</w:t>
      </w:r>
    </w:p>
    <w:p>
      <w:pPr>
        <w:jc w:val="right"/>
        <w:spacing w:line="336" w:lineRule="auto"/>
      </w:pPr>
      <w:r>
        <w:rPr>
          <w:b/>
        </w:rPr>
        <w:t xml:space="preserve">Manodopera € 25,26000</w:t>
      </w:r>
    </w:p>
    <w:p>
      <w:pPr>
        <w:jc w:val="right"/>
        <w:spacing w:line="336" w:lineRule="auto"/>
      </w:pPr>
      <w:r>
        <w:rPr>
          <w:b/>
        </w:rPr>
        <w:t xml:space="preserve">Incidenza manodopera 36,54 %</w:t>
      </w:r>
    </w:p>
    <w:p>
      <w:pPr>
        <w:rPr>
          <w:sz w:val="10"/>
          <w:szCs w:val="10"/>
        </w:rPr>
      </w:pPr>
    </w:p>
    <w:p>
      <w:pPr>
        <w:rPr>
          <w:sz w:val="10"/>
          <w:szCs w:val="10"/>
        </w:rPr>
      </w:pPr>
    </w:p>
    <w:p>
      <w:pPr/>
      <w:r>
        <w:rPr>
          <w:b/>
        </w:rPr>
        <w:t xml:space="preserve">Codice regionale: TOS15_06.I04.064.008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008 - curva a 45° per canale circolare, rivestita da alluminio interno 200 micron ed esterno 200 micron, diametro nominale 400 mm
</w:t>
            </w:r>
          </w:p>
        </w:tc>
      </w:tr>
    </w:tbl>
    <w:p>
      <w:pPr>
        <w:jc w:val="right"/>
      </w:pPr>
    </w:p>
    <w:p>
      <w:pPr>
        <w:jc w:val="right"/>
        <w:spacing w:line="336" w:lineRule="auto"/>
      </w:pPr>
      <w:r>
        <w:rPr>
          <w:b/>
        </w:rPr>
        <w:t xml:space="preserve">Prezzo senza S. G. e Util. a cad: € 62,69500</w:t>
      </w:r>
    </w:p>
    <w:p>
      <w:pPr>
        <w:jc w:val="right"/>
        <w:spacing w:line="336" w:lineRule="auto"/>
      </w:pPr>
      <w:r>
        <w:rPr>
          <w:b/>
        </w:rPr>
        <w:t xml:space="preserve">Prezzo a cad: € 79,30918</w:t>
      </w:r>
    </w:p>
    <w:p>
      <w:pPr>
        <w:jc w:val="right"/>
        <w:spacing w:line="336" w:lineRule="auto"/>
      </w:pPr>
      <w:r>
        <w:rPr>
          <w:b/>
        </w:rPr>
        <w:t xml:space="preserve">Di cui oneri di sicurezza afferenti l'impresa € 0,18809 (2 %)</w:t>
      </w:r>
    </w:p>
    <w:p>
      <w:pPr>
        <w:jc w:val="right"/>
        <w:spacing w:line="336" w:lineRule="auto"/>
      </w:pPr>
      <w:r>
        <w:rPr>
          <w:b/>
        </w:rPr>
        <w:t xml:space="preserve">Manodopera € 25,26001</w:t>
      </w:r>
    </w:p>
    <w:p>
      <w:pPr>
        <w:jc w:val="right"/>
        <w:spacing w:line="336" w:lineRule="auto"/>
      </w:pPr>
      <w:r>
        <w:rPr>
          <w:b/>
        </w:rPr>
        <w:t xml:space="preserve">Incidenza manodopera 31,85 %</w:t>
      </w:r>
    </w:p>
    <w:p>
      <w:pPr>
        <w:rPr>
          <w:sz w:val="10"/>
          <w:szCs w:val="10"/>
        </w:rPr>
      </w:pPr>
    </w:p>
    <w:p>
      <w:pPr>
        <w:rPr>
          <w:sz w:val="10"/>
          <w:szCs w:val="10"/>
        </w:rPr>
      </w:pPr>
    </w:p>
    <w:p>
      <w:pPr/>
      <w:r>
        <w:rPr>
          <w:b/>
        </w:rPr>
        <w:t xml:space="preserve">Codice regionale: TOS15_06.I04.064.009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009 - curva a 45° per canale circolare, rivestita da alluminio interno 200 micron ed esterno 200 micron, diametro nominale 500 mm
</w:t>
            </w:r>
          </w:p>
        </w:tc>
      </w:tr>
    </w:tbl>
    <w:p>
      <w:pPr>
        <w:jc w:val="right"/>
      </w:pPr>
    </w:p>
    <w:p>
      <w:pPr>
        <w:jc w:val="right"/>
        <w:spacing w:line="336" w:lineRule="auto"/>
      </w:pPr>
      <w:r>
        <w:rPr>
          <w:b/>
        </w:rPr>
        <w:t xml:space="preserve">Prezzo senza S. G. e Util. a cad: € 65,91500</w:t>
      </w:r>
    </w:p>
    <w:p>
      <w:pPr>
        <w:jc w:val="right"/>
        <w:spacing w:line="336" w:lineRule="auto"/>
      </w:pPr>
      <w:r>
        <w:rPr>
          <w:b/>
        </w:rPr>
        <w:t xml:space="preserve">Prezzo a cad: € 83,38248</w:t>
      </w:r>
    </w:p>
    <w:p>
      <w:pPr>
        <w:jc w:val="right"/>
        <w:spacing w:line="336" w:lineRule="auto"/>
      </w:pPr>
      <w:r>
        <w:rPr>
          <w:b/>
        </w:rPr>
        <w:t xml:space="preserve">Di cui oneri di sicurezza afferenti l'impresa € 0,19775 (2 %)</w:t>
      </w:r>
    </w:p>
    <w:p>
      <w:pPr>
        <w:jc w:val="right"/>
        <w:spacing w:line="336" w:lineRule="auto"/>
      </w:pPr>
      <w:r>
        <w:rPr>
          <w:b/>
        </w:rPr>
        <w:t xml:space="preserve">Manodopera € 25,26001</w:t>
      </w:r>
    </w:p>
    <w:p>
      <w:pPr>
        <w:jc w:val="right"/>
        <w:spacing w:line="336" w:lineRule="auto"/>
      </w:pPr>
      <w:r>
        <w:rPr>
          <w:b/>
        </w:rPr>
        <w:t xml:space="preserve">Incidenza manodopera 30,29 %</w:t>
      </w:r>
    </w:p>
    <w:p>
      <w:pPr>
        <w:rPr>
          <w:sz w:val="10"/>
          <w:szCs w:val="10"/>
        </w:rPr>
      </w:pPr>
    </w:p>
    <w:p>
      <w:pPr>
        <w:rPr>
          <w:sz w:val="10"/>
          <w:szCs w:val="10"/>
        </w:rPr>
      </w:pPr>
    </w:p>
    <w:p>
      <w:pPr/>
      <w:r>
        <w:rPr>
          <w:b/>
        </w:rPr>
        <w:t xml:space="preserve">Codice regionale: TOS15_06.I04.064.010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010 - curva a 45° per canale circolare, rivestita da alluminio interno 200 micron ed esterno 200 micron, diametro nominale 600 mm
</w:t>
            </w:r>
          </w:p>
        </w:tc>
      </w:tr>
    </w:tbl>
    <w:p>
      <w:pPr>
        <w:jc w:val="right"/>
      </w:pPr>
    </w:p>
    <w:p>
      <w:pPr>
        <w:jc w:val="right"/>
        <w:spacing w:line="336" w:lineRule="auto"/>
      </w:pPr>
      <w:r>
        <w:rPr>
          <w:b/>
        </w:rPr>
        <w:t xml:space="preserve">Prezzo senza S. G. e Util. a cad: € 70,74500</w:t>
      </w:r>
    </w:p>
    <w:p>
      <w:pPr>
        <w:jc w:val="right"/>
        <w:spacing w:line="336" w:lineRule="auto"/>
      </w:pPr>
      <w:r>
        <w:rPr>
          <w:b/>
        </w:rPr>
        <w:t xml:space="preserve">Prezzo a cad: € 89,49243</w:t>
      </w:r>
    </w:p>
    <w:p>
      <w:pPr>
        <w:jc w:val="right"/>
        <w:spacing w:line="336" w:lineRule="auto"/>
      </w:pPr>
      <w:r>
        <w:rPr>
          <w:b/>
        </w:rPr>
        <w:t xml:space="preserve">Di cui oneri di sicurezza afferenti l'impresa € 0,21224 (2 %)</w:t>
      </w:r>
    </w:p>
    <w:p>
      <w:pPr>
        <w:jc w:val="right"/>
        <w:spacing w:line="336" w:lineRule="auto"/>
      </w:pPr>
      <w:r>
        <w:rPr>
          <w:b/>
        </w:rPr>
        <w:t xml:space="preserve">Manodopera € 25,26000</w:t>
      </w:r>
    </w:p>
    <w:p>
      <w:pPr>
        <w:jc w:val="right"/>
        <w:spacing w:line="336" w:lineRule="auto"/>
      </w:pPr>
      <w:r>
        <w:rPr>
          <w:b/>
        </w:rPr>
        <w:t xml:space="preserve">Incidenza manodopera 28,23 %</w:t>
      </w:r>
    </w:p>
    <w:p>
      <w:pPr>
        <w:rPr>
          <w:sz w:val="10"/>
          <w:szCs w:val="10"/>
        </w:rPr>
      </w:pPr>
    </w:p>
    <w:p>
      <w:pPr>
        <w:rPr>
          <w:sz w:val="10"/>
          <w:szCs w:val="10"/>
        </w:rPr>
      </w:pPr>
    </w:p>
    <w:p>
      <w:pPr/>
      <w:r>
        <w:rPr>
          <w:b/>
        </w:rPr>
        <w:t xml:space="preserve">Codice regionale: TOS15_06.I04.064.011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011 - curva a 90° per canale circolare, rivestita da alluminio interno 200 micron ed esterno 200 micron, diametro nominale 200 mm
</w:t>
            </w:r>
          </w:p>
        </w:tc>
      </w:tr>
    </w:tbl>
    <w:p>
      <w:pPr>
        <w:jc w:val="right"/>
      </w:pPr>
    </w:p>
    <w:p>
      <w:pPr>
        <w:jc w:val="right"/>
        <w:spacing w:line="336" w:lineRule="auto"/>
      </w:pPr>
      <w:r>
        <w:rPr>
          <w:b/>
        </w:rPr>
        <w:t xml:space="preserve">Prezzo senza S. G. e Util. a cad: € 69,94500</w:t>
      </w:r>
    </w:p>
    <w:p>
      <w:pPr>
        <w:jc w:val="right"/>
        <w:spacing w:line="336" w:lineRule="auto"/>
      </w:pPr>
      <w:r>
        <w:rPr>
          <w:b/>
        </w:rPr>
        <w:t xml:space="preserve">Prezzo a cad: € 88,48043</w:t>
      </w:r>
    </w:p>
    <w:p>
      <w:pPr>
        <w:jc w:val="right"/>
        <w:spacing w:line="336" w:lineRule="auto"/>
      </w:pPr>
      <w:r>
        <w:rPr>
          <w:b/>
        </w:rPr>
        <w:t xml:space="preserve">Di cui oneri di sicurezza afferenti l'impresa € 0,20984 (2 %)</w:t>
      </w:r>
    </w:p>
    <w:p>
      <w:pPr>
        <w:jc w:val="right"/>
        <w:spacing w:line="336" w:lineRule="auto"/>
      </w:pPr>
      <w:r>
        <w:rPr>
          <w:b/>
        </w:rPr>
        <w:t xml:space="preserve">Manodopera € 25,26000</w:t>
      </w:r>
    </w:p>
    <w:p>
      <w:pPr>
        <w:jc w:val="right"/>
        <w:spacing w:line="336" w:lineRule="auto"/>
      </w:pPr>
      <w:r>
        <w:rPr>
          <w:b/>
        </w:rPr>
        <w:t xml:space="preserve">Incidenza manodopera 28,55 %</w:t>
      </w:r>
    </w:p>
    <w:p>
      <w:pPr>
        <w:rPr>
          <w:sz w:val="10"/>
          <w:szCs w:val="10"/>
        </w:rPr>
      </w:pPr>
    </w:p>
    <w:p>
      <w:pPr>
        <w:rPr>
          <w:sz w:val="10"/>
          <w:szCs w:val="10"/>
        </w:rPr>
      </w:pPr>
    </w:p>
    <w:p>
      <w:pPr/>
      <w:r>
        <w:rPr>
          <w:b/>
        </w:rPr>
        <w:t xml:space="preserve">Codice regionale: TOS15_06.I04.064.012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012 - curva a 90° per canale circolare, rivestita da alluminio interno 200 micron ed esterno 200 micron, diametro nominale 300 mm
</w:t>
            </w:r>
          </w:p>
        </w:tc>
      </w:tr>
    </w:tbl>
    <w:p>
      <w:pPr>
        <w:jc w:val="right"/>
      </w:pPr>
    </w:p>
    <w:p>
      <w:pPr>
        <w:jc w:val="right"/>
        <w:spacing w:line="336" w:lineRule="auto"/>
      </w:pPr>
      <w:r>
        <w:rPr>
          <w:b/>
        </w:rPr>
        <w:t xml:space="preserve">Prezzo senza S. G. e Util. a cad: € 82,01500</w:t>
      </w:r>
    </w:p>
    <w:p>
      <w:pPr>
        <w:jc w:val="right"/>
        <w:spacing w:line="336" w:lineRule="auto"/>
      </w:pPr>
      <w:r>
        <w:rPr>
          <w:b/>
        </w:rPr>
        <w:t xml:space="preserve">Prezzo a cad: € 103,74898</w:t>
      </w:r>
    </w:p>
    <w:p>
      <w:pPr>
        <w:jc w:val="right"/>
        <w:spacing w:line="336" w:lineRule="auto"/>
      </w:pPr>
      <w:r>
        <w:rPr>
          <w:b/>
        </w:rPr>
        <w:t xml:space="preserve">Di cui oneri di sicurezza afferenti l'impresa € 0,24605 (2 %)</w:t>
      </w:r>
    </w:p>
    <w:p>
      <w:pPr>
        <w:jc w:val="right"/>
        <w:spacing w:line="336" w:lineRule="auto"/>
      </w:pPr>
      <w:r>
        <w:rPr>
          <w:b/>
        </w:rPr>
        <w:t xml:space="preserve">Manodopera € 25,26000</w:t>
      </w:r>
    </w:p>
    <w:p>
      <w:pPr>
        <w:jc w:val="right"/>
        <w:spacing w:line="336" w:lineRule="auto"/>
      </w:pPr>
      <w:r>
        <w:rPr>
          <w:b/>
        </w:rPr>
        <w:t xml:space="preserve">Incidenza manodopera 24,35 %</w:t>
      </w:r>
    </w:p>
    <w:p>
      <w:pPr>
        <w:rPr>
          <w:sz w:val="10"/>
          <w:szCs w:val="10"/>
        </w:rPr>
      </w:pPr>
    </w:p>
    <w:p>
      <w:pPr>
        <w:rPr>
          <w:sz w:val="10"/>
          <w:szCs w:val="10"/>
        </w:rPr>
      </w:pPr>
    </w:p>
    <w:p>
      <w:pPr/>
      <w:r>
        <w:rPr>
          <w:b/>
        </w:rPr>
        <w:t xml:space="preserve">Codice regionale: TOS15_06.I04.064.013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013 - curva a 90° per canale circolare, rivestita da alluminio interno 200 micron ed esterno 200 micron, diametro nominale 400 mm
</w:t>
            </w:r>
          </w:p>
        </w:tc>
      </w:tr>
    </w:tbl>
    <w:p>
      <w:pPr>
        <w:jc w:val="right"/>
      </w:pPr>
    </w:p>
    <w:p>
      <w:pPr>
        <w:jc w:val="right"/>
        <w:spacing w:line="336" w:lineRule="auto"/>
      </w:pPr>
      <w:r>
        <w:rPr>
          <w:b/>
        </w:rPr>
        <w:t xml:space="preserve">Prezzo senza S. G. e Util. a cad: € 98,11500</w:t>
      </w:r>
    </w:p>
    <w:p>
      <w:pPr>
        <w:jc w:val="right"/>
        <w:spacing w:line="336" w:lineRule="auto"/>
      </w:pPr>
      <w:r>
        <w:rPr>
          <w:b/>
        </w:rPr>
        <w:t xml:space="preserve">Prezzo a cad: € 124,11548</w:t>
      </w:r>
    </w:p>
    <w:p>
      <w:pPr>
        <w:jc w:val="right"/>
        <w:spacing w:line="336" w:lineRule="auto"/>
      </w:pPr>
      <w:r>
        <w:rPr>
          <w:b/>
        </w:rPr>
        <w:t xml:space="preserve">Di cui oneri di sicurezza afferenti l'impresa € 0,29435 (2 %)</w:t>
      </w:r>
    </w:p>
    <w:p>
      <w:pPr>
        <w:jc w:val="right"/>
        <w:spacing w:line="336" w:lineRule="auto"/>
      </w:pPr>
      <w:r>
        <w:rPr>
          <w:b/>
        </w:rPr>
        <w:t xml:space="preserve">Manodopera € 25,25999</w:t>
      </w:r>
    </w:p>
    <w:p>
      <w:pPr>
        <w:jc w:val="right"/>
        <w:spacing w:line="336" w:lineRule="auto"/>
      </w:pPr>
      <w:r>
        <w:rPr>
          <w:b/>
        </w:rPr>
        <w:t xml:space="preserve">Incidenza manodopera 20,35 %</w:t>
      </w:r>
    </w:p>
    <w:p>
      <w:pPr>
        <w:rPr>
          <w:sz w:val="10"/>
          <w:szCs w:val="10"/>
        </w:rPr>
      </w:pPr>
    </w:p>
    <w:p>
      <w:pPr>
        <w:rPr>
          <w:sz w:val="10"/>
          <w:szCs w:val="10"/>
        </w:rPr>
      </w:pPr>
    </w:p>
    <w:p>
      <w:pPr/>
      <w:r>
        <w:rPr>
          <w:b/>
        </w:rPr>
        <w:t xml:space="preserve">Codice regionale: TOS15_06.I04.064.014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014 - curva a 90° per canale circolare, rivestita da alluminio interno 200 micron ed esterno 200 micron, diametro nominale 500 mm
</w:t>
            </w:r>
          </w:p>
        </w:tc>
      </w:tr>
    </w:tbl>
    <w:p>
      <w:pPr>
        <w:jc w:val="right"/>
      </w:pPr>
    </w:p>
    <w:p>
      <w:pPr>
        <w:jc w:val="right"/>
        <w:spacing w:line="336" w:lineRule="auto"/>
      </w:pPr>
      <w:r>
        <w:rPr>
          <w:b/>
        </w:rPr>
        <w:t xml:space="preserve">Prezzo senza S. G. e Util. a cad: € 100,53500</w:t>
      </w:r>
    </w:p>
    <w:p>
      <w:pPr>
        <w:jc w:val="right"/>
        <w:spacing w:line="336" w:lineRule="auto"/>
      </w:pPr>
      <w:r>
        <w:rPr>
          <w:b/>
        </w:rPr>
        <w:t xml:space="preserve">Prezzo a cad: € 127,17678</w:t>
      </w:r>
    </w:p>
    <w:p>
      <w:pPr>
        <w:jc w:val="right"/>
        <w:spacing w:line="336" w:lineRule="auto"/>
      </w:pPr>
      <w:r>
        <w:rPr>
          <w:b/>
        </w:rPr>
        <w:t xml:space="preserve">Di cui oneri di sicurezza afferenti l'impresa € 0,30161 (2 %)</w:t>
      </w:r>
    </w:p>
    <w:p>
      <w:pPr>
        <w:jc w:val="right"/>
        <w:spacing w:line="336" w:lineRule="auto"/>
      </w:pPr>
      <w:r>
        <w:rPr>
          <w:b/>
        </w:rPr>
        <w:t xml:space="preserve">Manodopera € 25,26000</w:t>
      </w:r>
    </w:p>
    <w:p>
      <w:pPr>
        <w:jc w:val="right"/>
        <w:spacing w:line="336" w:lineRule="auto"/>
      </w:pPr>
      <w:r>
        <w:rPr>
          <w:b/>
        </w:rPr>
        <w:t xml:space="preserve">Incidenza manodopera 19,86 %</w:t>
      </w:r>
    </w:p>
    <w:p>
      <w:pPr>
        <w:rPr>
          <w:sz w:val="10"/>
          <w:szCs w:val="10"/>
        </w:rPr>
      </w:pPr>
    </w:p>
    <w:p>
      <w:pPr>
        <w:rPr>
          <w:sz w:val="10"/>
          <w:szCs w:val="10"/>
        </w:rPr>
      </w:pPr>
    </w:p>
    <w:p>
      <w:pPr/>
      <w:r>
        <w:rPr>
          <w:b/>
        </w:rPr>
        <w:t xml:space="preserve">Codice regionale: TOS15_06.I04.064.015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015 - curva a 90° per canale circolare, rivestita da alluminio interno 200 micron ed esterno 200 micron, diametro nominale 600 mm
</w:t>
            </w:r>
          </w:p>
        </w:tc>
      </w:tr>
    </w:tbl>
    <w:p>
      <w:pPr>
        <w:jc w:val="right"/>
      </w:pPr>
    </w:p>
    <w:p>
      <w:pPr>
        <w:jc w:val="right"/>
        <w:spacing w:line="336" w:lineRule="auto"/>
      </w:pPr>
      <w:r>
        <w:rPr>
          <w:b/>
        </w:rPr>
        <w:t xml:space="preserve">Prezzo senza S. G. e Util. a cad: € 106,16500</w:t>
      </w:r>
    </w:p>
    <w:p>
      <w:pPr>
        <w:jc w:val="right"/>
        <w:spacing w:line="336" w:lineRule="auto"/>
      </w:pPr>
      <w:r>
        <w:rPr>
          <w:b/>
        </w:rPr>
        <w:t xml:space="preserve">Prezzo a cad: € 134,29873</w:t>
      </w:r>
    </w:p>
    <w:p>
      <w:pPr>
        <w:jc w:val="right"/>
        <w:spacing w:line="336" w:lineRule="auto"/>
      </w:pPr>
      <w:r>
        <w:rPr>
          <w:b/>
        </w:rPr>
        <w:t xml:space="preserve">Di cui oneri di sicurezza afferenti l'impresa € 0,31850 (2 %)</w:t>
      </w:r>
    </w:p>
    <w:p>
      <w:pPr>
        <w:jc w:val="right"/>
        <w:spacing w:line="336" w:lineRule="auto"/>
      </w:pPr>
      <w:r>
        <w:rPr>
          <w:b/>
        </w:rPr>
        <w:t xml:space="preserve">Manodopera € 25,26001</w:t>
      </w:r>
    </w:p>
    <w:p>
      <w:pPr>
        <w:jc w:val="right"/>
        <w:spacing w:line="336" w:lineRule="auto"/>
      </w:pPr>
      <w:r>
        <w:rPr>
          <w:b/>
        </w:rPr>
        <w:t xml:space="preserve">Incidenza manodopera 18,81 %</w:t>
      </w:r>
    </w:p>
    <w:p>
      <w:pPr>
        <w:rPr>
          <w:sz w:val="10"/>
          <w:szCs w:val="10"/>
        </w:rPr>
      </w:pPr>
    </w:p>
    <w:p>
      <w:pPr>
        <w:rPr>
          <w:sz w:val="10"/>
          <w:szCs w:val="10"/>
        </w:rPr>
      </w:pPr>
    </w:p>
    <w:p>
      <w:pPr/>
      <w:r>
        <w:rPr>
          <w:b/>
        </w:rPr>
        <w:t xml:space="preserve">Codice regionale: TOS15_06.I04.064.016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016 - Riduzione per canale circolare, rivestita da alluminio interno 200 micron ed esterno 200 micron, diametro nominale 200-300-400 mm
</w:t>
            </w:r>
          </w:p>
        </w:tc>
      </w:tr>
    </w:tbl>
    <w:p>
      <w:pPr>
        <w:jc w:val="right"/>
      </w:pPr>
    </w:p>
    <w:p>
      <w:pPr>
        <w:jc w:val="right"/>
        <w:spacing w:line="336" w:lineRule="auto"/>
      </w:pPr>
      <w:r>
        <w:rPr>
          <w:b/>
        </w:rPr>
        <w:t xml:space="preserve">Prezzo senza S. G. e Util. a cad: € 79,42500</w:t>
      </w:r>
    </w:p>
    <w:p>
      <w:pPr>
        <w:jc w:val="right"/>
        <w:spacing w:line="336" w:lineRule="auto"/>
      </w:pPr>
      <w:r>
        <w:rPr>
          <w:b/>
        </w:rPr>
        <w:t xml:space="preserve">Prezzo a cad: € 100,47263</w:t>
      </w:r>
    </w:p>
    <w:p>
      <w:pPr>
        <w:jc w:val="right"/>
        <w:spacing w:line="336" w:lineRule="auto"/>
      </w:pPr>
      <w:r>
        <w:rPr>
          <w:b/>
        </w:rPr>
        <w:t xml:space="preserve">Di cui oneri di sicurezza afferenti l'impresa € 0,23828 (2 %)</w:t>
      </w:r>
    </w:p>
    <w:p>
      <w:pPr>
        <w:jc w:val="right"/>
        <w:spacing w:line="336" w:lineRule="auto"/>
      </w:pPr>
      <w:r>
        <w:rPr>
          <w:b/>
        </w:rPr>
        <w:t xml:space="preserve">Manodopera € 25,26000</w:t>
      </w:r>
    </w:p>
    <w:p>
      <w:pPr>
        <w:jc w:val="right"/>
        <w:spacing w:line="336" w:lineRule="auto"/>
      </w:pPr>
      <w:r>
        <w:rPr>
          <w:b/>
        </w:rPr>
        <w:t xml:space="preserve">Incidenza manodopera 25,14 %</w:t>
      </w:r>
    </w:p>
    <w:p>
      <w:pPr>
        <w:rPr>
          <w:sz w:val="10"/>
          <w:szCs w:val="10"/>
        </w:rPr>
      </w:pPr>
    </w:p>
    <w:p>
      <w:pPr>
        <w:rPr>
          <w:sz w:val="10"/>
          <w:szCs w:val="10"/>
        </w:rPr>
      </w:pPr>
    </w:p>
    <w:p>
      <w:pPr/>
      <w:r>
        <w:rPr>
          <w:b/>
        </w:rPr>
        <w:t xml:space="preserve">Codice regionale: TOS15_06.I04.064.017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017 - Riduzione per canale circolare, rivestita da alluminio interno 200 micron ed esterno 200 micron, diametro nominale 400-500-600 mm
</w:t>
            </w:r>
          </w:p>
        </w:tc>
      </w:tr>
    </w:tbl>
    <w:p>
      <w:pPr>
        <w:jc w:val="right"/>
      </w:pPr>
    </w:p>
    <w:p>
      <w:pPr>
        <w:jc w:val="right"/>
        <w:spacing w:line="336" w:lineRule="auto"/>
      </w:pPr>
      <w:r>
        <w:rPr>
          <w:b/>
        </w:rPr>
        <w:t xml:space="preserve">Prezzo senza S. G. e Util. a cad: € 98,92500</w:t>
      </w:r>
    </w:p>
    <w:p>
      <w:pPr>
        <w:jc w:val="right"/>
        <w:spacing w:line="336" w:lineRule="auto"/>
      </w:pPr>
      <w:r>
        <w:rPr>
          <w:b/>
        </w:rPr>
        <w:t xml:space="preserve">Prezzo a cad: € 125,14013</w:t>
      </w:r>
    </w:p>
    <w:p>
      <w:pPr>
        <w:jc w:val="right"/>
        <w:spacing w:line="336" w:lineRule="auto"/>
      </w:pPr>
      <w:r>
        <w:rPr>
          <w:b/>
        </w:rPr>
        <w:t xml:space="preserve">Di cui oneri di sicurezza afferenti l'impresa € 0,29678 (2 %)</w:t>
      </w:r>
    </w:p>
    <w:p>
      <w:pPr>
        <w:jc w:val="right"/>
        <w:spacing w:line="336" w:lineRule="auto"/>
      </w:pPr>
      <w:r>
        <w:rPr>
          <w:b/>
        </w:rPr>
        <w:t xml:space="preserve">Manodopera € 25,26000</w:t>
      </w:r>
    </w:p>
    <w:p>
      <w:pPr>
        <w:jc w:val="right"/>
        <w:spacing w:line="336" w:lineRule="auto"/>
      </w:pPr>
      <w:r>
        <w:rPr>
          <w:b/>
        </w:rPr>
        <w:t xml:space="preserve">Incidenza manodopera 20,19 %</w:t>
      </w:r>
    </w:p>
    <w:p>
      <w:pPr>
        <w:rPr>
          <w:sz w:val="10"/>
          <w:szCs w:val="10"/>
        </w:rPr>
      </w:pPr>
    </w:p>
    <w:p>
      <w:pPr>
        <w:rPr>
          <w:sz w:val="10"/>
          <w:szCs w:val="10"/>
        </w:rPr>
      </w:pPr>
    </w:p>
    <w:p>
      <w:pPr/>
      <w:r>
        <w:rPr>
          <w:b/>
        </w:rPr>
        <w:t xml:space="preserve">Codice regionale: TOS15_06.I04.064.018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018 - Raccordo dinamico a 2 vie per canale circolare, rivestito da alluminio interno 200 micron ed esterno 200 micron, completo di flange a scomparsa in alluminio altezza 90 mm, diametro nominale 200 mm
</w:t>
            </w:r>
          </w:p>
        </w:tc>
      </w:tr>
    </w:tbl>
    <w:p>
      <w:pPr>
        <w:jc w:val="right"/>
      </w:pPr>
    </w:p>
    <w:p>
      <w:pPr>
        <w:jc w:val="right"/>
        <w:spacing w:line="336" w:lineRule="auto"/>
      </w:pPr>
      <w:r>
        <w:rPr>
          <w:b/>
        </w:rPr>
        <w:t xml:space="preserve">Prezzo senza S. G. e Util. a cad: € 190,29500</w:t>
      </w:r>
    </w:p>
    <w:p>
      <w:pPr>
        <w:jc w:val="right"/>
        <w:spacing w:line="336" w:lineRule="auto"/>
      </w:pPr>
      <w:r>
        <w:rPr>
          <w:b/>
        </w:rPr>
        <w:t xml:space="preserve">Prezzo a cad: € 240,72318</w:t>
      </w:r>
    </w:p>
    <w:p>
      <w:pPr>
        <w:jc w:val="right"/>
        <w:spacing w:line="336" w:lineRule="auto"/>
      </w:pPr>
      <w:r>
        <w:rPr>
          <w:b/>
        </w:rPr>
        <w:t xml:space="preserve">Di cui oneri di sicurezza afferenti l'impresa € 0,57089 (2 %)</w:t>
      </w:r>
    </w:p>
    <w:p>
      <w:pPr>
        <w:jc w:val="right"/>
        <w:spacing w:line="336" w:lineRule="auto"/>
      </w:pPr>
      <w:r>
        <w:rPr>
          <w:b/>
        </w:rPr>
        <w:t xml:space="preserve">Manodopera € 25,26000</w:t>
      </w:r>
    </w:p>
    <w:p>
      <w:pPr>
        <w:jc w:val="right"/>
        <w:spacing w:line="336" w:lineRule="auto"/>
      </w:pPr>
      <w:r>
        <w:rPr>
          <w:b/>
        </w:rPr>
        <w:t xml:space="preserve">Incidenza manodopera 10,49 %</w:t>
      </w:r>
    </w:p>
    <w:p>
      <w:pPr>
        <w:rPr>
          <w:sz w:val="10"/>
          <w:szCs w:val="10"/>
        </w:rPr>
      </w:pPr>
    </w:p>
    <w:p>
      <w:pPr>
        <w:rPr>
          <w:sz w:val="10"/>
          <w:szCs w:val="10"/>
        </w:rPr>
      </w:pPr>
    </w:p>
    <w:p>
      <w:pPr/>
      <w:r>
        <w:rPr>
          <w:b/>
        </w:rPr>
        <w:t xml:space="preserve">Codice regionale: TOS15_06.I04.064.019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019 - Raccordo dinamico a 2 vie per canale circolare, rivestito da alluminio interno 200 micron ed esterno 200 micron, completo di flange a scomparsa in alluminio altezza 90 mm, diametro nominale 300 mm
</w:t>
            </w:r>
          </w:p>
        </w:tc>
      </w:tr>
    </w:tbl>
    <w:p>
      <w:pPr>
        <w:jc w:val="right"/>
      </w:pPr>
    </w:p>
    <w:p>
      <w:pPr>
        <w:jc w:val="right"/>
        <w:spacing w:line="336" w:lineRule="auto"/>
      </w:pPr>
      <w:r>
        <w:rPr>
          <w:b/>
        </w:rPr>
        <w:t xml:space="preserve">Prezzo senza S. G. e Util. a cad: € 207,59500</w:t>
      </w:r>
    </w:p>
    <w:p>
      <w:pPr>
        <w:jc w:val="right"/>
        <w:spacing w:line="336" w:lineRule="auto"/>
      </w:pPr>
      <w:r>
        <w:rPr>
          <w:b/>
        </w:rPr>
        <w:t xml:space="preserve">Prezzo a cad: € 262,60768</w:t>
      </w:r>
    </w:p>
    <w:p>
      <w:pPr>
        <w:jc w:val="right"/>
        <w:spacing w:line="336" w:lineRule="auto"/>
      </w:pPr>
      <w:r>
        <w:rPr>
          <w:b/>
        </w:rPr>
        <w:t xml:space="preserve">Di cui oneri di sicurezza afferenti l'impresa € 0,62279 (2 %)</w:t>
      </w:r>
    </w:p>
    <w:p>
      <w:pPr>
        <w:jc w:val="right"/>
        <w:spacing w:line="336" w:lineRule="auto"/>
      </w:pPr>
      <w:r>
        <w:rPr>
          <w:b/>
        </w:rPr>
        <w:t xml:space="preserve">Manodopera € 25,26000</w:t>
      </w:r>
    </w:p>
    <w:p>
      <w:pPr>
        <w:jc w:val="right"/>
        <w:spacing w:line="336" w:lineRule="auto"/>
      </w:pPr>
      <w:r>
        <w:rPr>
          <w:b/>
        </w:rPr>
        <w:t xml:space="preserve">Incidenza manodopera 9,62 %</w:t>
      </w:r>
    </w:p>
    <w:p>
      <w:pPr>
        <w:rPr>
          <w:sz w:val="10"/>
          <w:szCs w:val="10"/>
        </w:rPr>
      </w:pPr>
    </w:p>
    <w:p>
      <w:pPr>
        <w:rPr>
          <w:sz w:val="10"/>
          <w:szCs w:val="10"/>
        </w:rPr>
      </w:pPr>
    </w:p>
    <w:p>
      <w:pPr/>
      <w:r>
        <w:rPr>
          <w:b/>
        </w:rPr>
        <w:t xml:space="preserve">Codice regionale: TOS15_06.I04.064.020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020 - Raccordo dinamico a 2 vie per canale circolare, rivestito da alluminio interno 200 micron ed esterno 200 micron, completo di flange a scomparsa in alluminio altezza 90 mm, diametro nominale 400 mm
</w:t>
            </w:r>
          </w:p>
        </w:tc>
      </w:tr>
    </w:tbl>
    <w:p>
      <w:pPr>
        <w:jc w:val="right"/>
      </w:pPr>
    </w:p>
    <w:p>
      <w:pPr>
        <w:jc w:val="right"/>
        <w:spacing w:line="336" w:lineRule="auto"/>
      </w:pPr>
      <w:r>
        <w:rPr>
          <w:b/>
        </w:rPr>
        <w:t xml:space="preserve">Prezzo senza S. G. e Util. a cad: € 234,56500</w:t>
      </w:r>
    </w:p>
    <w:p>
      <w:pPr>
        <w:jc w:val="right"/>
        <w:spacing w:line="336" w:lineRule="auto"/>
      </w:pPr>
      <w:r>
        <w:rPr>
          <w:b/>
        </w:rPr>
        <w:t xml:space="preserve">Prezzo a cad: € 296,72473</w:t>
      </w:r>
    </w:p>
    <w:p>
      <w:pPr>
        <w:jc w:val="right"/>
        <w:spacing w:line="336" w:lineRule="auto"/>
      </w:pPr>
      <w:r>
        <w:rPr>
          <w:b/>
        </w:rPr>
        <w:t xml:space="preserve">Di cui oneri di sicurezza afferenti l'impresa € 0,70370 (2 %)</w:t>
      </w:r>
    </w:p>
    <w:p>
      <w:pPr>
        <w:jc w:val="right"/>
        <w:spacing w:line="336" w:lineRule="auto"/>
      </w:pPr>
      <w:r>
        <w:rPr>
          <w:b/>
        </w:rPr>
        <w:t xml:space="preserve">Manodopera € 25,26000</w:t>
      </w:r>
    </w:p>
    <w:p>
      <w:pPr>
        <w:jc w:val="right"/>
        <w:spacing w:line="336" w:lineRule="auto"/>
      </w:pPr>
      <w:r>
        <w:rPr>
          <w:b/>
        </w:rPr>
        <w:t xml:space="preserve">Incidenza manodopera 8,51 %</w:t>
      </w:r>
    </w:p>
    <w:p>
      <w:pPr>
        <w:rPr>
          <w:sz w:val="10"/>
          <w:szCs w:val="10"/>
        </w:rPr>
      </w:pPr>
    </w:p>
    <w:p>
      <w:pPr>
        <w:rPr>
          <w:sz w:val="10"/>
          <w:szCs w:val="10"/>
        </w:rPr>
      </w:pPr>
    </w:p>
    <w:p>
      <w:pPr/>
      <w:r>
        <w:rPr>
          <w:b/>
        </w:rPr>
        <w:t xml:space="preserve">Codice regionale: TOS15_06.I04.064.021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021 - Raccordo dinamico a 2 vie per canale circolare, rivestito da alluminio interno 200 micron ed esterno 200 micron, completo di flange a scomparsa in alluminio altezza 90 mm, diametro nominale 500 mm
</w:t>
            </w:r>
          </w:p>
        </w:tc>
      </w:tr>
    </w:tbl>
    <w:p>
      <w:pPr>
        <w:jc w:val="right"/>
      </w:pPr>
    </w:p>
    <w:p>
      <w:pPr>
        <w:jc w:val="right"/>
        <w:spacing w:line="336" w:lineRule="auto"/>
      </w:pPr>
      <w:r>
        <w:rPr>
          <w:b/>
        </w:rPr>
        <w:t xml:space="preserve">Prezzo senza S. G. e Util. a cad: € 259,11500</w:t>
      </w:r>
    </w:p>
    <w:p>
      <w:pPr>
        <w:jc w:val="right"/>
        <w:spacing w:line="336" w:lineRule="auto"/>
      </w:pPr>
      <w:r>
        <w:rPr>
          <w:b/>
        </w:rPr>
        <w:t xml:space="preserve">Prezzo a cad: € 327,78048</w:t>
      </w:r>
    </w:p>
    <w:p>
      <w:pPr>
        <w:jc w:val="right"/>
        <w:spacing w:line="336" w:lineRule="auto"/>
      </w:pPr>
      <w:r>
        <w:rPr>
          <w:b/>
        </w:rPr>
        <w:t xml:space="preserve">Di cui oneri di sicurezza afferenti l'impresa € 0,77735 (2 %)</w:t>
      </w:r>
    </w:p>
    <w:p>
      <w:pPr>
        <w:jc w:val="right"/>
        <w:spacing w:line="336" w:lineRule="auto"/>
      </w:pPr>
      <w:r>
        <w:rPr>
          <w:b/>
        </w:rPr>
        <w:t xml:space="preserve">Manodopera € 25,26001</w:t>
      </w:r>
    </w:p>
    <w:p>
      <w:pPr>
        <w:jc w:val="right"/>
        <w:spacing w:line="336" w:lineRule="auto"/>
      </w:pPr>
      <w:r>
        <w:rPr>
          <w:b/>
        </w:rPr>
        <w:t xml:space="preserve">Incidenza manodopera 7,71 %</w:t>
      </w:r>
    </w:p>
    <w:p>
      <w:pPr>
        <w:rPr>
          <w:sz w:val="10"/>
          <w:szCs w:val="10"/>
        </w:rPr>
      </w:pPr>
    </w:p>
    <w:p>
      <w:pPr>
        <w:rPr>
          <w:sz w:val="10"/>
          <w:szCs w:val="10"/>
        </w:rPr>
      </w:pPr>
    </w:p>
    <w:p>
      <w:pPr/>
      <w:r>
        <w:rPr>
          <w:b/>
        </w:rPr>
        <w:t xml:space="preserve">Codice regionale: TOS15_06.I04.064.022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022 - Raccordo dinamico a 2 vie per canale circolare, rivestito da alluminio interno 200 micron ed esterno 200 micron, completo di flange a scomparsa in alluminio altezza 90 mm, diametro nominale 600 mm
</w:t>
            </w:r>
          </w:p>
        </w:tc>
      </w:tr>
    </w:tbl>
    <w:p>
      <w:pPr>
        <w:jc w:val="right"/>
      </w:pPr>
    </w:p>
    <w:p>
      <w:pPr>
        <w:jc w:val="right"/>
        <w:spacing w:line="336" w:lineRule="auto"/>
      </w:pPr>
      <w:r>
        <w:rPr>
          <w:b/>
        </w:rPr>
        <w:t xml:space="preserve">Prezzo senza S. G. e Util. a cad: € 286,48500</w:t>
      </w:r>
    </w:p>
    <w:p>
      <w:pPr>
        <w:jc w:val="right"/>
        <w:spacing w:line="336" w:lineRule="auto"/>
      </w:pPr>
      <w:r>
        <w:rPr>
          <w:b/>
        </w:rPr>
        <w:t xml:space="preserve">Prezzo a cad: € 362,40353</w:t>
      </w:r>
    </w:p>
    <w:p>
      <w:pPr>
        <w:jc w:val="right"/>
        <w:spacing w:line="336" w:lineRule="auto"/>
      </w:pPr>
      <w:r>
        <w:rPr>
          <w:b/>
        </w:rPr>
        <w:t xml:space="preserve">Di cui oneri di sicurezza afferenti l'impresa € 0,85946 (2 %)</w:t>
      </w:r>
    </w:p>
    <w:p>
      <w:pPr>
        <w:jc w:val="right"/>
        <w:spacing w:line="336" w:lineRule="auto"/>
      </w:pPr>
      <w:r>
        <w:rPr>
          <w:b/>
        </w:rPr>
        <w:t xml:space="preserve">Manodopera € 25,26000</w:t>
      </w:r>
    </w:p>
    <w:p>
      <w:pPr>
        <w:jc w:val="right"/>
        <w:spacing w:line="336" w:lineRule="auto"/>
      </w:pPr>
      <w:r>
        <w:rPr>
          <w:b/>
        </w:rPr>
        <w:t xml:space="preserve">Incidenza manodopera 6,97 %</w:t>
      </w:r>
    </w:p>
    <w:p>
      <w:pPr>
        <w:rPr>
          <w:sz w:val="10"/>
          <w:szCs w:val="10"/>
        </w:rPr>
      </w:pPr>
    </w:p>
    <w:p>
      <w:pPr>
        <w:rPr>
          <w:sz w:val="10"/>
          <w:szCs w:val="10"/>
        </w:rPr>
      </w:pPr>
    </w:p>
    <w:p>
      <w:pPr/>
      <w:r>
        <w:rPr>
          <w:b/>
        </w:rPr>
        <w:t xml:space="preserve">Codice regionale: TOS15_06.I04.064.023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023 - Raccordo a T per canale circolare,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€ 147,22500</w:t>
      </w:r>
    </w:p>
    <w:p>
      <w:pPr>
        <w:jc w:val="right"/>
        <w:spacing w:line="336" w:lineRule="auto"/>
      </w:pPr>
      <w:r>
        <w:rPr>
          <w:b/>
        </w:rPr>
        <w:t xml:space="preserve">Prezzo a cad: € 186,23963</w:t>
      </w:r>
    </w:p>
    <w:p>
      <w:pPr>
        <w:jc w:val="right"/>
        <w:spacing w:line="336" w:lineRule="auto"/>
      </w:pPr>
      <w:r>
        <w:rPr>
          <w:b/>
        </w:rPr>
        <w:t xml:space="preserve">Di cui oneri di sicurezza afferenti l'impresa € 0,44168 (2 %)</w:t>
      </w:r>
    </w:p>
    <w:p>
      <w:pPr>
        <w:jc w:val="right"/>
        <w:spacing w:line="336" w:lineRule="auto"/>
      </w:pPr>
      <w:r>
        <w:rPr>
          <w:b/>
        </w:rPr>
        <w:t xml:space="preserve">Manodopera € 25,26000</w:t>
      </w:r>
    </w:p>
    <w:p>
      <w:pPr>
        <w:jc w:val="right"/>
        <w:spacing w:line="336" w:lineRule="auto"/>
      </w:pPr>
      <w:r>
        <w:rPr>
          <w:b/>
        </w:rPr>
        <w:t xml:space="preserve">Incidenza manodopera 13,56 %</w:t>
      </w:r>
    </w:p>
    <w:p>
      <w:pPr>
        <w:rPr>
          <w:sz w:val="10"/>
          <w:szCs w:val="10"/>
        </w:rPr>
      </w:pPr>
    </w:p>
    <w:p>
      <w:pPr>
        <w:rPr>
          <w:sz w:val="10"/>
          <w:szCs w:val="10"/>
        </w:rPr>
      </w:pPr>
    </w:p>
    <w:p>
      <w:pPr/>
      <w:r>
        <w:rPr>
          <w:b/>
        </w:rPr>
        <w:t xml:space="preserve">Codice regionale: TOS15_06.I04.064.024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024 - Raccordo a T per canale circolare,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€ 158,49500</w:t>
      </w:r>
    </w:p>
    <w:p>
      <w:pPr>
        <w:jc w:val="right"/>
        <w:spacing w:line="336" w:lineRule="auto"/>
      </w:pPr>
      <w:r>
        <w:rPr>
          <w:b/>
        </w:rPr>
        <w:t xml:space="preserve">Prezzo a cad: € 200,49618</w:t>
      </w:r>
    </w:p>
    <w:p>
      <w:pPr>
        <w:jc w:val="right"/>
        <w:spacing w:line="336" w:lineRule="auto"/>
      </w:pPr>
      <w:r>
        <w:rPr>
          <w:b/>
        </w:rPr>
        <w:t xml:space="preserve">Di cui oneri di sicurezza afferenti l'impresa € 0,47549 (2 %)</w:t>
      </w:r>
    </w:p>
    <w:p>
      <w:pPr>
        <w:jc w:val="right"/>
        <w:spacing w:line="336" w:lineRule="auto"/>
      </w:pPr>
      <w:r>
        <w:rPr>
          <w:b/>
        </w:rPr>
        <w:t xml:space="preserve">Manodopera € 25,25999</w:t>
      </w:r>
    </w:p>
    <w:p>
      <w:pPr>
        <w:jc w:val="right"/>
        <w:spacing w:line="336" w:lineRule="auto"/>
      </w:pPr>
      <w:r>
        <w:rPr>
          <w:b/>
        </w:rPr>
        <w:t xml:space="preserve">Incidenza manodopera 12,6 %</w:t>
      </w:r>
    </w:p>
    <w:p>
      <w:pPr>
        <w:rPr>
          <w:sz w:val="10"/>
          <w:szCs w:val="10"/>
        </w:rPr>
      </w:pPr>
    </w:p>
    <w:p>
      <w:pPr>
        <w:rPr>
          <w:sz w:val="10"/>
          <w:szCs w:val="10"/>
        </w:rPr>
      </w:pPr>
    </w:p>
    <w:p>
      <w:pPr/>
      <w:r>
        <w:rPr>
          <w:b/>
        </w:rPr>
        <w:t xml:space="preserve">Codice regionale: TOS15_06.I04.064.025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025 - Raccordo a T per canale circolare,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€ 172,98500</w:t>
      </w:r>
    </w:p>
    <w:p>
      <w:pPr>
        <w:jc w:val="right"/>
        <w:spacing w:line="336" w:lineRule="auto"/>
      </w:pPr>
      <w:r>
        <w:rPr>
          <w:b/>
        </w:rPr>
        <w:t xml:space="preserve">Prezzo a cad: € 218,82603</w:t>
      </w:r>
    </w:p>
    <w:p>
      <w:pPr>
        <w:jc w:val="right"/>
        <w:spacing w:line="336" w:lineRule="auto"/>
      </w:pPr>
      <w:r>
        <w:rPr>
          <w:b/>
        </w:rPr>
        <w:t xml:space="preserve">Di cui oneri di sicurezza afferenti l'impresa € 0,51896 (2 %)</w:t>
      </w:r>
    </w:p>
    <w:p>
      <w:pPr>
        <w:jc w:val="right"/>
        <w:spacing w:line="336" w:lineRule="auto"/>
      </w:pPr>
      <w:r>
        <w:rPr>
          <w:b/>
        </w:rPr>
        <w:t xml:space="preserve">Manodopera € 25,26001</w:t>
      </w:r>
    </w:p>
    <w:p>
      <w:pPr>
        <w:jc w:val="right"/>
        <w:spacing w:line="336" w:lineRule="auto"/>
      </w:pPr>
      <w:r>
        <w:rPr>
          <w:b/>
        </w:rPr>
        <w:t xml:space="preserve">Incidenza manodopera 11,54 %</w:t>
      </w:r>
    </w:p>
    <w:p>
      <w:pPr>
        <w:rPr>
          <w:sz w:val="10"/>
          <w:szCs w:val="10"/>
        </w:rPr>
      </w:pPr>
    </w:p>
    <w:p>
      <w:pPr>
        <w:rPr>
          <w:sz w:val="10"/>
          <w:szCs w:val="10"/>
        </w:rPr>
      </w:pPr>
    </w:p>
    <w:p>
      <w:pPr/>
      <w:r>
        <w:rPr>
          <w:b/>
        </w:rPr>
        <w:t xml:space="preserve">Codice regionale: TOS15_06.I04.064.026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026 - Raccordo a T per canale circolare,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€ 188,68500</w:t>
      </w:r>
    </w:p>
    <w:p>
      <w:pPr>
        <w:jc w:val="right"/>
        <w:spacing w:line="336" w:lineRule="auto"/>
      </w:pPr>
      <w:r>
        <w:rPr>
          <w:b/>
        </w:rPr>
        <w:t xml:space="preserve">Prezzo a cad: € 238,68653</w:t>
      </w:r>
    </w:p>
    <w:p>
      <w:pPr>
        <w:jc w:val="right"/>
        <w:spacing w:line="336" w:lineRule="auto"/>
      </w:pPr>
      <w:r>
        <w:rPr>
          <w:b/>
        </w:rPr>
        <w:t xml:space="preserve">Di cui oneri di sicurezza afferenti l'impresa € 0,56606 (2 %)</w:t>
      </w:r>
    </w:p>
    <w:p>
      <w:pPr>
        <w:jc w:val="right"/>
        <w:spacing w:line="336" w:lineRule="auto"/>
      </w:pPr>
      <w:r>
        <w:rPr>
          <w:b/>
        </w:rPr>
        <w:t xml:space="preserve">Manodopera € 25,26000</w:t>
      </w:r>
    </w:p>
    <w:p>
      <w:pPr>
        <w:jc w:val="right"/>
        <w:spacing w:line="336" w:lineRule="auto"/>
      </w:pPr>
      <w:r>
        <w:rPr>
          <w:b/>
        </w:rPr>
        <w:t xml:space="preserve">Incidenza manodopera 10,58 %</w:t>
      </w:r>
    </w:p>
    <w:p>
      <w:pPr>
        <w:rPr>
          <w:sz w:val="10"/>
          <w:szCs w:val="10"/>
        </w:rPr>
      </w:pPr>
    </w:p>
    <w:p>
      <w:pPr>
        <w:rPr>
          <w:sz w:val="10"/>
          <w:szCs w:val="10"/>
        </w:rPr>
      </w:pPr>
    </w:p>
    <w:p>
      <w:pPr/>
      <w:r>
        <w:rPr>
          <w:b/>
        </w:rPr>
        <w:t xml:space="preserve">Codice regionale: TOS15_06.I04.064.027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027 - Raccordo a T per canale circolare,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€ 203,57500</w:t>
      </w:r>
    </w:p>
    <w:p>
      <w:pPr>
        <w:jc w:val="right"/>
        <w:spacing w:line="336" w:lineRule="auto"/>
      </w:pPr>
      <w:r>
        <w:rPr>
          <w:b/>
        </w:rPr>
        <w:t xml:space="preserve">Prezzo a cad: € 257,52238</w:t>
      </w:r>
    </w:p>
    <w:p>
      <w:pPr>
        <w:jc w:val="right"/>
        <w:spacing w:line="336" w:lineRule="auto"/>
      </w:pPr>
      <w:r>
        <w:rPr>
          <w:b/>
        </w:rPr>
        <w:t xml:space="preserve">Di cui oneri di sicurezza afferenti l'impresa € 0,61073 (2 %)</w:t>
      </w:r>
    </w:p>
    <w:p>
      <w:pPr>
        <w:jc w:val="right"/>
        <w:spacing w:line="336" w:lineRule="auto"/>
      </w:pPr>
      <w:r>
        <w:rPr>
          <w:b/>
        </w:rPr>
        <w:t xml:space="preserve">Manodopera € 25,26001</w:t>
      </w:r>
    </w:p>
    <w:p>
      <w:pPr>
        <w:jc w:val="right"/>
        <w:spacing w:line="336" w:lineRule="auto"/>
      </w:pPr>
      <w:r>
        <w:rPr>
          <w:b/>
        </w:rPr>
        <w:t xml:space="preserve">Incidenza manodopera 9,81 %</w:t>
      </w:r>
    </w:p>
    <w:p>
      <w:pPr>
        <w:rPr>
          <w:sz w:val="10"/>
          <w:szCs w:val="10"/>
        </w:rPr>
      </w:pPr>
    </w:p>
    <w:p>
      <w:pPr>
        <w:rPr>
          <w:sz w:val="10"/>
          <w:szCs w:val="10"/>
        </w:rPr>
      </w:pPr>
    </w:p>
    <w:p>
      <w:pPr/>
      <w:r>
        <w:rPr>
          <w:b/>
        </w:rPr>
        <w:t xml:space="preserve">Codice regionale: TOS15_06.I04.064.028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028 - Raccordo dinamico a 4 vie per canale circolare,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€ 195,52500</w:t>
      </w:r>
    </w:p>
    <w:p>
      <w:pPr>
        <w:jc w:val="right"/>
        <w:spacing w:line="336" w:lineRule="auto"/>
      </w:pPr>
      <w:r>
        <w:rPr>
          <w:b/>
        </w:rPr>
        <w:t xml:space="preserve">Prezzo a cad: € 247,33913</w:t>
      </w:r>
    </w:p>
    <w:p>
      <w:pPr>
        <w:jc w:val="right"/>
        <w:spacing w:line="336" w:lineRule="auto"/>
      </w:pPr>
      <w:r>
        <w:rPr>
          <w:b/>
        </w:rPr>
        <w:t xml:space="preserve">Di cui oneri di sicurezza afferenti l'impresa € 0,58658 (2 %)</w:t>
      </w:r>
    </w:p>
    <w:p>
      <w:pPr>
        <w:jc w:val="right"/>
        <w:spacing w:line="336" w:lineRule="auto"/>
      </w:pPr>
      <w:r>
        <w:rPr>
          <w:b/>
        </w:rPr>
        <w:t xml:space="preserve">Manodopera € 25,26000</w:t>
      </w:r>
    </w:p>
    <w:p>
      <w:pPr>
        <w:jc w:val="right"/>
        <w:spacing w:line="336" w:lineRule="auto"/>
      </w:pPr>
      <w:r>
        <w:rPr>
          <w:b/>
        </w:rPr>
        <w:t xml:space="preserve">Incidenza manodopera 10,21 %</w:t>
      </w:r>
    </w:p>
    <w:p>
      <w:pPr>
        <w:rPr>
          <w:sz w:val="10"/>
          <w:szCs w:val="10"/>
        </w:rPr>
      </w:pPr>
    </w:p>
    <w:p>
      <w:pPr>
        <w:rPr>
          <w:sz w:val="10"/>
          <w:szCs w:val="10"/>
        </w:rPr>
      </w:pPr>
    </w:p>
    <w:p>
      <w:pPr/>
      <w:r>
        <w:rPr>
          <w:b/>
        </w:rPr>
        <w:t xml:space="preserve">Codice regionale: TOS15_06.I04.064.029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029 - Raccordo dinamico a 4 vie per canale circolare,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€ 210,01500</w:t>
      </w:r>
    </w:p>
    <w:p>
      <w:pPr>
        <w:jc w:val="right"/>
        <w:spacing w:line="336" w:lineRule="auto"/>
      </w:pPr>
      <w:r>
        <w:rPr>
          <w:b/>
        </w:rPr>
        <w:t xml:space="preserve">Prezzo a cad: € 265,66898</w:t>
      </w:r>
    </w:p>
    <w:p>
      <w:pPr>
        <w:jc w:val="right"/>
        <w:spacing w:line="336" w:lineRule="auto"/>
      </w:pPr>
      <w:r>
        <w:rPr>
          <w:b/>
        </w:rPr>
        <w:t xml:space="preserve">Di cui oneri di sicurezza afferenti l'impresa € 0,63005 (2 %)</w:t>
      </w:r>
    </w:p>
    <w:p>
      <w:pPr>
        <w:jc w:val="right"/>
        <w:spacing w:line="336" w:lineRule="auto"/>
      </w:pPr>
      <w:r>
        <w:rPr>
          <w:b/>
        </w:rPr>
        <w:t xml:space="preserve">Manodopera € 25,25999</w:t>
      </w:r>
    </w:p>
    <w:p>
      <w:pPr>
        <w:jc w:val="right"/>
        <w:spacing w:line="336" w:lineRule="auto"/>
      </w:pPr>
      <w:r>
        <w:rPr>
          <w:b/>
        </w:rPr>
        <w:t xml:space="preserve">Incidenza manodopera 9,51 %</w:t>
      </w:r>
    </w:p>
    <w:p>
      <w:pPr>
        <w:rPr>
          <w:sz w:val="10"/>
          <w:szCs w:val="10"/>
        </w:rPr>
      </w:pPr>
    </w:p>
    <w:p>
      <w:pPr>
        <w:rPr>
          <w:sz w:val="10"/>
          <w:szCs w:val="10"/>
        </w:rPr>
      </w:pPr>
    </w:p>
    <w:p>
      <w:pPr/>
      <w:r>
        <w:rPr>
          <w:b/>
        </w:rPr>
        <w:t xml:space="preserve">Codice regionale: TOS15_06.I04.064.030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030 - Raccordo dinamico a 4 vie per canale circolare,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€ 228,52500</w:t>
      </w:r>
    </w:p>
    <w:p>
      <w:pPr>
        <w:jc w:val="right"/>
        <w:spacing w:line="336" w:lineRule="auto"/>
      </w:pPr>
      <w:r>
        <w:rPr>
          <w:b/>
        </w:rPr>
        <w:t xml:space="preserve">Prezzo a cad: € 289,08413</w:t>
      </w:r>
    </w:p>
    <w:p>
      <w:pPr>
        <w:jc w:val="right"/>
        <w:spacing w:line="336" w:lineRule="auto"/>
      </w:pPr>
      <w:r>
        <w:rPr>
          <w:b/>
        </w:rPr>
        <w:t xml:space="preserve">Di cui oneri di sicurezza afferenti l'impresa € 0,68558 (2 %)</w:t>
      </w:r>
    </w:p>
    <w:p>
      <w:pPr>
        <w:jc w:val="right"/>
        <w:spacing w:line="336" w:lineRule="auto"/>
      </w:pPr>
      <w:r>
        <w:rPr>
          <w:b/>
        </w:rPr>
        <w:t xml:space="preserve">Manodopera € 25,26000</w:t>
      </w:r>
    </w:p>
    <w:p>
      <w:pPr>
        <w:jc w:val="right"/>
        <w:spacing w:line="336" w:lineRule="auto"/>
      </w:pPr>
      <w:r>
        <w:rPr>
          <w:b/>
        </w:rPr>
        <w:t xml:space="preserve">Incidenza manodopera 8,74 %</w:t>
      </w:r>
    </w:p>
    <w:p>
      <w:pPr>
        <w:rPr>
          <w:sz w:val="10"/>
          <w:szCs w:val="10"/>
        </w:rPr>
      </w:pPr>
    </w:p>
    <w:p>
      <w:pPr>
        <w:rPr>
          <w:sz w:val="10"/>
          <w:szCs w:val="10"/>
        </w:rPr>
      </w:pPr>
    </w:p>
    <w:p>
      <w:pPr/>
      <w:r>
        <w:rPr>
          <w:b/>
        </w:rPr>
        <w:t xml:space="preserve">Codice regionale: TOS15_06.I04.064.031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031 - Raccordo dinamico a 4 vie per canale circolare,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€ 249,05500</w:t>
      </w:r>
    </w:p>
    <w:p>
      <w:pPr>
        <w:jc w:val="right"/>
        <w:spacing w:line="336" w:lineRule="auto"/>
      </w:pPr>
      <w:r>
        <w:rPr>
          <w:b/>
        </w:rPr>
        <w:t xml:space="preserve">Prezzo a cad: € 315,05458</w:t>
      </w:r>
    </w:p>
    <w:p>
      <w:pPr>
        <w:jc w:val="right"/>
        <w:spacing w:line="336" w:lineRule="auto"/>
      </w:pPr>
      <w:r>
        <w:rPr>
          <w:b/>
        </w:rPr>
        <w:t xml:space="preserve">Di cui oneri di sicurezza afferenti l'impresa € 0,74717 (2 %)</w:t>
      </w:r>
    </w:p>
    <w:p>
      <w:pPr>
        <w:jc w:val="right"/>
        <w:spacing w:line="336" w:lineRule="auto"/>
      </w:pPr>
      <w:r>
        <w:rPr>
          <w:b/>
        </w:rPr>
        <w:t xml:space="preserve">Manodopera € 25,26001</w:t>
      </w:r>
    </w:p>
    <w:p>
      <w:pPr>
        <w:jc w:val="right"/>
        <w:spacing w:line="336" w:lineRule="auto"/>
      </w:pPr>
      <w:r>
        <w:rPr>
          <w:b/>
        </w:rPr>
        <w:t xml:space="preserve">Incidenza manodopera 8,02 %</w:t>
      </w:r>
    </w:p>
    <w:p>
      <w:pPr>
        <w:rPr>
          <w:sz w:val="10"/>
          <w:szCs w:val="10"/>
        </w:rPr>
      </w:pPr>
    </w:p>
    <w:p>
      <w:pPr>
        <w:rPr>
          <w:sz w:val="10"/>
          <w:szCs w:val="10"/>
        </w:rPr>
      </w:pPr>
    </w:p>
    <w:p>
      <w:pPr/>
      <w:r>
        <w:rPr>
          <w:b/>
        </w:rPr>
        <w:t xml:space="preserve">Codice regionale: TOS15_06.I04.064.032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032 - Raccordo dinamico a 4 vie per canale circolare,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€ 267,97500</w:t>
      </w:r>
    </w:p>
    <w:p>
      <w:pPr>
        <w:jc w:val="right"/>
        <w:spacing w:line="336" w:lineRule="auto"/>
      </w:pPr>
      <w:r>
        <w:rPr>
          <w:b/>
        </w:rPr>
        <w:t xml:space="preserve">Prezzo a cad: € 338,98838</w:t>
      </w:r>
    </w:p>
    <w:p>
      <w:pPr>
        <w:jc w:val="right"/>
        <w:spacing w:line="336" w:lineRule="auto"/>
      </w:pPr>
      <w:r>
        <w:rPr>
          <w:b/>
        </w:rPr>
        <w:t xml:space="preserve">Di cui oneri di sicurezza afferenti l'impresa € 0,80393 (2 %)</w:t>
      </w:r>
    </w:p>
    <w:p>
      <w:pPr>
        <w:jc w:val="right"/>
        <w:spacing w:line="336" w:lineRule="auto"/>
      </w:pPr>
      <w:r>
        <w:rPr>
          <w:b/>
        </w:rPr>
        <w:t xml:space="preserve">Manodopera € 25,25999</w:t>
      </w:r>
    </w:p>
    <w:p>
      <w:pPr>
        <w:jc w:val="right"/>
        <w:spacing w:line="336" w:lineRule="auto"/>
      </w:pPr>
      <w:r>
        <w:rPr>
          <w:b/>
        </w:rPr>
        <w:t xml:space="preserve">Incidenza manodopera 7,45 %</w:t>
      </w:r>
    </w:p>
    <w:p>
      <w:pPr>
        <w:rPr>
          <w:sz w:val="10"/>
          <w:szCs w:val="10"/>
        </w:rPr>
      </w:pPr>
    </w:p>
    <w:p>
      <w:pPr>
        <w:rPr>
          <w:sz w:val="10"/>
          <w:szCs w:val="10"/>
        </w:rPr>
      </w:pPr>
    </w:p>
    <w:p>
      <w:pPr/>
      <w:r>
        <w:rPr>
          <w:b/>
        </w:rPr>
        <w:t xml:space="preserve">Codice regionale: TOS15_06.I04.064.033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033 - Raccordo dinamico a 45°,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€ 146,82500</w:t>
      </w:r>
    </w:p>
    <w:p>
      <w:pPr>
        <w:jc w:val="right"/>
        <w:spacing w:line="336" w:lineRule="auto"/>
      </w:pPr>
      <w:r>
        <w:rPr>
          <w:b/>
        </w:rPr>
        <w:t xml:space="preserve">Prezzo a cad: € 185,73363</w:t>
      </w:r>
    </w:p>
    <w:p>
      <w:pPr>
        <w:jc w:val="right"/>
        <w:spacing w:line="336" w:lineRule="auto"/>
      </w:pPr>
      <w:r>
        <w:rPr>
          <w:b/>
        </w:rPr>
        <w:t xml:space="preserve">Di cui oneri di sicurezza afferenti l'impresa € 0,44048 (2 %)</w:t>
      </w:r>
    </w:p>
    <w:p>
      <w:pPr>
        <w:jc w:val="right"/>
        <w:spacing w:line="336" w:lineRule="auto"/>
      </w:pPr>
      <w:r>
        <w:rPr>
          <w:b/>
        </w:rPr>
        <w:t xml:space="preserve">Manodopera € 25,26000</w:t>
      </w:r>
    </w:p>
    <w:p>
      <w:pPr>
        <w:jc w:val="right"/>
        <w:spacing w:line="336" w:lineRule="auto"/>
      </w:pPr>
      <w:r>
        <w:rPr>
          <w:b/>
        </w:rPr>
        <w:t xml:space="preserve">Incidenza manodopera 13,6 %</w:t>
      </w:r>
    </w:p>
    <w:p>
      <w:pPr>
        <w:rPr>
          <w:sz w:val="10"/>
          <w:szCs w:val="10"/>
        </w:rPr>
      </w:pPr>
    </w:p>
    <w:p>
      <w:pPr>
        <w:rPr>
          <w:sz w:val="10"/>
          <w:szCs w:val="10"/>
        </w:rPr>
      </w:pPr>
    </w:p>
    <w:p>
      <w:pPr/>
      <w:r>
        <w:rPr>
          <w:b/>
        </w:rPr>
        <w:t xml:space="preserve">Codice regionale: TOS15_06.I04.064.034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034 - Raccordo dinamico a 45°,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€ 160,90500</w:t>
      </w:r>
    </w:p>
    <w:p>
      <w:pPr>
        <w:jc w:val="right"/>
        <w:spacing w:line="336" w:lineRule="auto"/>
      </w:pPr>
      <w:r>
        <w:rPr>
          <w:b/>
        </w:rPr>
        <w:t xml:space="preserve">Prezzo a cad: € 203,54483</w:t>
      </w:r>
    </w:p>
    <w:p>
      <w:pPr>
        <w:jc w:val="right"/>
        <w:spacing w:line="336" w:lineRule="auto"/>
      </w:pPr>
      <w:r>
        <w:rPr>
          <w:b/>
        </w:rPr>
        <w:t xml:space="preserve">Di cui oneri di sicurezza afferenti l'impresa € 0,48272 (2 %)</w:t>
      </w:r>
    </w:p>
    <w:p>
      <w:pPr>
        <w:jc w:val="right"/>
        <w:spacing w:line="336" w:lineRule="auto"/>
      </w:pPr>
      <w:r>
        <w:rPr>
          <w:b/>
        </w:rPr>
        <w:t xml:space="preserve">Manodopera € 25,25999</w:t>
      </w:r>
    </w:p>
    <w:p>
      <w:pPr>
        <w:jc w:val="right"/>
        <w:spacing w:line="336" w:lineRule="auto"/>
      </w:pPr>
      <w:r>
        <w:rPr>
          <w:b/>
        </w:rPr>
        <w:t xml:space="preserve">Incidenza manodopera 12,41 %</w:t>
      </w:r>
    </w:p>
    <w:p>
      <w:pPr>
        <w:rPr>
          <w:sz w:val="10"/>
          <w:szCs w:val="10"/>
        </w:rPr>
      </w:pPr>
    </w:p>
    <w:p>
      <w:pPr>
        <w:rPr>
          <w:sz w:val="10"/>
          <w:szCs w:val="10"/>
        </w:rPr>
      </w:pPr>
    </w:p>
    <w:p>
      <w:pPr/>
      <w:r>
        <w:rPr>
          <w:b/>
        </w:rPr>
        <w:t xml:space="preserve">Codice regionale: TOS15_06.I04.064.035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035 - Raccordo dinamico a 45°,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€ 178,61500</w:t>
      </w:r>
    </w:p>
    <w:p>
      <w:pPr>
        <w:jc w:val="right"/>
        <w:spacing w:line="336" w:lineRule="auto"/>
      </w:pPr>
      <w:r>
        <w:rPr>
          <w:b/>
        </w:rPr>
        <w:t xml:space="preserve">Prezzo a cad: € 225,94798</w:t>
      </w:r>
    </w:p>
    <w:p>
      <w:pPr>
        <w:jc w:val="right"/>
        <w:spacing w:line="336" w:lineRule="auto"/>
      </w:pPr>
      <w:r>
        <w:rPr>
          <w:b/>
        </w:rPr>
        <w:t xml:space="preserve">Di cui oneri di sicurezza afferenti l'impresa € 0,53585 (2 %)</w:t>
      </w:r>
    </w:p>
    <w:p>
      <w:pPr>
        <w:jc w:val="right"/>
        <w:spacing w:line="336" w:lineRule="auto"/>
      </w:pPr>
      <w:r>
        <w:rPr>
          <w:b/>
        </w:rPr>
        <w:t xml:space="preserve">Manodopera € 25,25999</w:t>
      </w:r>
    </w:p>
    <w:p>
      <w:pPr>
        <w:jc w:val="right"/>
        <w:spacing w:line="336" w:lineRule="auto"/>
      </w:pPr>
      <w:r>
        <w:rPr>
          <w:b/>
        </w:rPr>
        <w:t xml:space="preserve">Incidenza manodopera 11,18 %</w:t>
      </w:r>
    </w:p>
    <w:p>
      <w:pPr>
        <w:rPr>
          <w:sz w:val="10"/>
          <w:szCs w:val="10"/>
        </w:rPr>
      </w:pPr>
    </w:p>
    <w:p>
      <w:pPr>
        <w:rPr>
          <w:sz w:val="10"/>
          <w:szCs w:val="10"/>
        </w:rPr>
      </w:pPr>
    </w:p>
    <w:p>
      <w:pPr/>
      <w:r>
        <w:rPr>
          <w:b/>
        </w:rPr>
        <w:t xml:space="preserve">Codice regionale: TOS15_06.I04.064.036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036 - Raccordo dinamico a 45°,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€ 199,14500</w:t>
      </w:r>
    </w:p>
    <w:p>
      <w:pPr>
        <w:jc w:val="right"/>
        <w:spacing w:line="336" w:lineRule="auto"/>
      </w:pPr>
      <w:r>
        <w:rPr>
          <w:b/>
        </w:rPr>
        <w:t xml:space="preserve">Prezzo a cad: € 251,91843</w:t>
      </w:r>
    </w:p>
    <w:p>
      <w:pPr>
        <w:jc w:val="right"/>
        <w:spacing w:line="336" w:lineRule="auto"/>
      </w:pPr>
      <w:r>
        <w:rPr>
          <w:b/>
        </w:rPr>
        <w:t xml:space="preserve">Di cui oneri di sicurezza afferenti l'impresa € 0,59744 (2 %)</w:t>
      </w:r>
    </w:p>
    <w:p>
      <w:pPr>
        <w:jc w:val="right"/>
        <w:spacing w:line="336" w:lineRule="auto"/>
      </w:pPr>
      <w:r>
        <w:rPr>
          <w:b/>
        </w:rPr>
        <w:t xml:space="preserve">Manodopera € 25,26001</w:t>
      </w:r>
    </w:p>
    <w:p>
      <w:pPr>
        <w:jc w:val="right"/>
        <w:spacing w:line="336" w:lineRule="auto"/>
      </w:pPr>
      <w:r>
        <w:rPr>
          <w:b/>
        </w:rPr>
        <w:t xml:space="preserve">Incidenza manodopera 10,03 %</w:t>
      </w:r>
    </w:p>
    <w:p>
      <w:pPr>
        <w:rPr>
          <w:sz w:val="10"/>
          <w:szCs w:val="10"/>
        </w:rPr>
      </w:pPr>
    </w:p>
    <w:p>
      <w:pPr>
        <w:rPr>
          <w:sz w:val="10"/>
          <w:szCs w:val="10"/>
        </w:rPr>
      </w:pPr>
    </w:p>
    <w:p>
      <w:pPr/>
      <w:r>
        <w:rPr>
          <w:b/>
        </w:rPr>
        <w:t xml:space="preserve">Codice regionale: TOS15_06.I04.064.037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037 - Raccordo dinamico a 45°,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€ 219,67500</w:t>
      </w:r>
    </w:p>
    <w:p>
      <w:pPr>
        <w:jc w:val="right"/>
        <w:spacing w:line="336" w:lineRule="auto"/>
      </w:pPr>
      <w:r>
        <w:rPr>
          <w:b/>
        </w:rPr>
        <w:t xml:space="preserve">Prezzo a cad: € 277,88888</w:t>
      </w:r>
    </w:p>
    <w:p>
      <w:pPr>
        <w:jc w:val="right"/>
        <w:spacing w:line="336" w:lineRule="auto"/>
      </w:pPr>
      <w:r>
        <w:rPr>
          <w:b/>
        </w:rPr>
        <w:t xml:space="preserve">Di cui oneri di sicurezza afferenti l'impresa € 0,65903 (2 %)</w:t>
      </w:r>
    </w:p>
    <w:p>
      <w:pPr>
        <w:jc w:val="right"/>
        <w:spacing w:line="336" w:lineRule="auto"/>
      </w:pPr>
      <w:r>
        <w:rPr>
          <w:b/>
        </w:rPr>
        <w:t xml:space="preserve">Manodopera € 25,25999</w:t>
      </w:r>
    </w:p>
    <w:p>
      <w:pPr>
        <w:jc w:val="right"/>
        <w:spacing w:line="336" w:lineRule="auto"/>
      </w:pPr>
      <w:r>
        <w:rPr>
          <w:b/>
        </w:rPr>
        <w:t xml:space="preserve">Incidenza manodopera 9,09 %</w:t>
      </w:r>
    </w:p>
    <w:p>
      <w:pPr>
        <w:rPr>
          <w:sz w:val="10"/>
          <w:szCs w:val="10"/>
        </w:rPr>
      </w:pPr>
    </w:p>
    <w:p>
      <w:pPr>
        <w:rPr>
          <w:sz w:val="10"/>
          <w:szCs w:val="10"/>
        </w:rPr>
      </w:pPr>
    </w:p>
    <w:p>
      <w:pPr/>
      <w:r>
        <w:rPr>
          <w:b/>
        </w:rPr>
        <w:t xml:space="preserve">Codice regionale: TOS15_06.I04.064.038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038 - Raccordo doppio dinamico a 45°,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€ 195,52500</w:t>
      </w:r>
    </w:p>
    <w:p>
      <w:pPr>
        <w:jc w:val="right"/>
        <w:spacing w:line="336" w:lineRule="auto"/>
      </w:pPr>
      <w:r>
        <w:rPr>
          <w:b/>
        </w:rPr>
        <w:t xml:space="preserve">Prezzo a cad: € 247,33913</w:t>
      </w:r>
    </w:p>
    <w:p>
      <w:pPr>
        <w:jc w:val="right"/>
        <w:spacing w:line="336" w:lineRule="auto"/>
      </w:pPr>
      <w:r>
        <w:rPr>
          <w:b/>
        </w:rPr>
        <w:t xml:space="preserve">Di cui oneri di sicurezza afferenti l'impresa € 0,58658 (2 %)</w:t>
      </w:r>
    </w:p>
    <w:p>
      <w:pPr>
        <w:jc w:val="right"/>
        <w:spacing w:line="336" w:lineRule="auto"/>
      </w:pPr>
      <w:r>
        <w:rPr>
          <w:b/>
        </w:rPr>
        <w:t xml:space="preserve">Manodopera € 25,26000</w:t>
      </w:r>
    </w:p>
    <w:p>
      <w:pPr>
        <w:jc w:val="right"/>
        <w:spacing w:line="336" w:lineRule="auto"/>
      </w:pPr>
      <w:r>
        <w:rPr>
          <w:b/>
        </w:rPr>
        <w:t xml:space="preserve">Incidenza manodopera 10,21 %</w:t>
      </w:r>
    </w:p>
    <w:p>
      <w:pPr>
        <w:rPr>
          <w:sz w:val="10"/>
          <w:szCs w:val="10"/>
        </w:rPr>
      </w:pPr>
    </w:p>
    <w:p>
      <w:pPr>
        <w:rPr>
          <w:sz w:val="10"/>
          <w:szCs w:val="10"/>
        </w:rPr>
      </w:pPr>
    </w:p>
    <w:p>
      <w:pPr/>
      <w:r>
        <w:rPr>
          <w:b/>
        </w:rPr>
        <w:t xml:space="preserve">Codice regionale: TOS15_06.I04.064.039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039 - Raccordo doppio dinamico a 45°,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€ 214,44500</w:t>
      </w:r>
    </w:p>
    <w:p>
      <w:pPr>
        <w:jc w:val="right"/>
        <w:spacing w:line="336" w:lineRule="auto"/>
      </w:pPr>
      <w:r>
        <w:rPr>
          <w:b/>
        </w:rPr>
        <w:t xml:space="preserve">Prezzo a cad: € 271,27293</w:t>
      </w:r>
    </w:p>
    <w:p>
      <w:pPr>
        <w:jc w:val="right"/>
        <w:spacing w:line="336" w:lineRule="auto"/>
      </w:pPr>
      <w:r>
        <w:rPr>
          <w:b/>
        </w:rPr>
        <w:t xml:space="preserve">Di cui oneri di sicurezza afferenti l'impresa € 0,64334 (2 %)</w:t>
      </w:r>
    </w:p>
    <w:p>
      <w:pPr>
        <w:jc w:val="right"/>
        <w:spacing w:line="336" w:lineRule="auto"/>
      </w:pPr>
      <w:r>
        <w:rPr>
          <w:b/>
        </w:rPr>
        <w:t xml:space="preserve">Manodopera € 25,26001</w:t>
      </w:r>
    </w:p>
    <w:p>
      <w:pPr>
        <w:jc w:val="right"/>
        <w:spacing w:line="336" w:lineRule="auto"/>
      </w:pPr>
      <w:r>
        <w:rPr>
          <w:b/>
        </w:rPr>
        <w:t xml:space="preserve">Incidenza manodopera 9,31 %</w:t>
      </w:r>
    </w:p>
    <w:p>
      <w:pPr>
        <w:rPr>
          <w:sz w:val="10"/>
          <w:szCs w:val="10"/>
        </w:rPr>
      </w:pPr>
    </w:p>
    <w:p>
      <w:pPr>
        <w:rPr>
          <w:sz w:val="10"/>
          <w:szCs w:val="10"/>
        </w:rPr>
      </w:pPr>
    </w:p>
    <w:p>
      <w:pPr/>
      <w:r>
        <w:rPr>
          <w:b/>
        </w:rPr>
        <w:t xml:space="preserve">Codice regionale: TOS15_06.I04.064.040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040 - Raccordo doppio dinamico a 45°,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€ 239,39500</w:t>
      </w:r>
    </w:p>
    <w:p>
      <w:pPr>
        <w:jc w:val="right"/>
        <w:spacing w:line="336" w:lineRule="auto"/>
      </w:pPr>
      <w:r>
        <w:rPr>
          <w:b/>
        </w:rPr>
        <w:t xml:space="preserve">Prezzo a cad: € 302,83468</w:t>
      </w:r>
    </w:p>
    <w:p>
      <w:pPr>
        <w:jc w:val="right"/>
        <w:spacing w:line="336" w:lineRule="auto"/>
      </w:pPr>
      <w:r>
        <w:rPr>
          <w:b/>
        </w:rPr>
        <w:t xml:space="preserve">Di cui oneri di sicurezza afferenti l'impresa € 0,71819 (2 %)</w:t>
      </w:r>
    </w:p>
    <w:p>
      <w:pPr>
        <w:jc w:val="right"/>
        <w:spacing w:line="336" w:lineRule="auto"/>
      </w:pPr>
      <w:r>
        <w:rPr>
          <w:b/>
        </w:rPr>
        <w:t xml:space="preserve">Manodopera € 25,25999</w:t>
      </w:r>
    </w:p>
    <w:p>
      <w:pPr>
        <w:jc w:val="right"/>
        <w:spacing w:line="336" w:lineRule="auto"/>
      </w:pPr>
      <w:r>
        <w:rPr>
          <w:b/>
        </w:rPr>
        <w:t xml:space="preserve">Incidenza manodopera 8,34 %</w:t>
      </w:r>
    </w:p>
    <w:p>
      <w:pPr>
        <w:rPr>
          <w:sz w:val="10"/>
          <w:szCs w:val="10"/>
        </w:rPr>
      </w:pPr>
    </w:p>
    <w:p>
      <w:pPr>
        <w:rPr>
          <w:sz w:val="10"/>
          <w:szCs w:val="10"/>
        </w:rPr>
      </w:pPr>
    </w:p>
    <w:p>
      <w:pPr/>
      <w:r>
        <w:rPr>
          <w:b/>
        </w:rPr>
        <w:t xml:space="preserve">Codice regionale: TOS15_06.I04.064.041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041 - Raccordo doppio dinamico a 45°,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€ 267,57500</w:t>
      </w:r>
    </w:p>
    <w:p>
      <w:pPr>
        <w:jc w:val="right"/>
        <w:spacing w:line="336" w:lineRule="auto"/>
      </w:pPr>
      <w:r>
        <w:rPr>
          <w:b/>
        </w:rPr>
        <w:t xml:space="preserve">Prezzo a cad: € 338,48238</w:t>
      </w:r>
    </w:p>
    <w:p>
      <w:pPr>
        <w:jc w:val="right"/>
        <w:spacing w:line="336" w:lineRule="auto"/>
      </w:pPr>
      <w:r>
        <w:rPr>
          <w:b/>
        </w:rPr>
        <w:t xml:space="preserve">Di cui oneri di sicurezza afferenti l'impresa € 0,80273 (2 %)</w:t>
      </w:r>
    </w:p>
    <w:p>
      <w:pPr>
        <w:jc w:val="right"/>
        <w:spacing w:line="336" w:lineRule="auto"/>
      </w:pPr>
      <w:r>
        <w:rPr>
          <w:b/>
        </w:rPr>
        <w:t xml:space="preserve">Manodopera € 25,25999</w:t>
      </w:r>
    </w:p>
    <w:p>
      <w:pPr>
        <w:jc w:val="right"/>
        <w:spacing w:line="336" w:lineRule="auto"/>
      </w:pPr>
      <w:r>
        <w:rPr>
          <w:b/>
        </w:rPr>
        <w:t xml:space="preserve">Incidenza manodopera 7,46 %</w:t>
      </w:r>
    </w:p>
    <w:p>
      <w:pPr>
        <w:rPr>
          <w:sz w:val="10"/>
          <w:szCs w:val="10"/>
        </w:rPr>
      </w:pPr>
    </w:p>
    <w:p>
      <w:pPr>
        <w:rPr>
          <w:sz w:val="10"/>
          <w:szCs w:val="10"/>
        </w:rPr>
      </w:pPr>
    </w:p>
    <w:p>
      <w:pPr/>
      <w:r>
        <w:rPr>
          <w:b/>
        </w:rPr>
        <w:t xml:space="preserve">Codice regionale: TOS15_06.I04.064.042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042 - Raccordo doppio dinamico a 45°,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€ 296,55500</w:t>
      </w:r>
    </w:p>
    <w:p>
      <w:pPr>
        <w:jc w:val="right"/>
        <w:spacing w:line="336" w:lineRule="auto"/>
      </w:pPr>
      <w:r>
        <w:rPr>
          <w:b/>
        </w:rPr>
        <w:t xml:space="preserve">Prezzo a cad: € 375,14208</w:t>
      </w:r>
    </w:p>
    <w:p>
      <w:pPr>
        <w:jc w:val="right"/>
        <w:spacing w:line="336" w:lineRule="auto"/>
      </w:pPr>
      <w:r>
        <w:rPr>
          <w:b/>
        </w:rPr>
        <w:t xml:space="preserve">Di cui oneri di sicurezza afferenti l'impresa € 0,88967 (2 %)</w:t>
      </w:r>
    </w:p>
    <w:p>
      <w:pPr>
        <w:jc w:val="right"/>
        <w:spacing w:line="336" w:lineRule="auto"/>
      </w:pPr>
      <w:r>
        <w:rPr>
          <w:b/>
        </w:rPr>
        <w:t xml:space="preserve">Manodopera € 25,26000</w:t>
      </w:r>
    </w:p>
    <w:p>
      <w:pPr>
        <w:jc w:val="right"/>
        <w:spacing w:line="336" w:lineRule="auto"/>
      </w:pPr>
      <w:r>
        <w:rPr>
          <w:b/>
        </w:rPr>
        <w:t xml:space="preserve">Incidenza manodopera 6,73 %</w:t>
      </w:r>
    </w:p>
    <w:p>
      <w:pPr>
        <w:rPr>
          <w:sz w:val="10"/>
          <w:szCs w:val="10"/>
        </w:rPr>
      </w:pPr>
    </w:p>
    <w:p>
      <w:pPr>
        <w:rPr>
          <w:sz w:val="10"/>
          <w:szCs w:val="10"/>
        </w:rPr>
      </w:pPr>
    </w:p>
    <w:p>
      <w:pPr/>
      <w:r>
        <w:rPr>
          <w:b/>
        </w:rPr>
        <w:t xml:space="preserve">Codice regionale: TOS15_06.I04.064.043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043 - tappo per canale circolare spessore 25 mm. densità della schiuma 48 Kg/mc rivestito da alluminio interno 200 micron ed esterno 200 micron, , diametro nominale 200 mm.
</w:t>
            </w:r>
          </w:p>
        </w:tc>
      </w:tr>
    </w:tbl>
    <w:p>
      <w:pPr>
        <w:jc w:val="right"/>
      </w:pPr>
    </w:p>
    <w:p>
      <w:pPr>
        <w:jc w:val="right"/>
        <w:spacing w:line="336" w:lineRule="auto"/>
      </w:pPr>
      <w:r>
        <w:rPr>
          <w:b/>
        </w:rPr>
        <w:t xml:space="preserve">Prezzo senza S. G. e Util. a cad: € 2,62040</w:t>
      </w:r>
    </w:p>
    <w:p>
      <w:pPr>
        <w:jc w:val="right"/>
        <w:spacing w:line="336" w:lineRule="auto"/>
      </w:pPr>
      <w:r>
        <w:rPr>
          <w:b/>
        </w:rPr>
        <w:t xml:space="preserve">Prezzo a cad: € 3,31481</w:t>
      </w:r>
    </w:p>
    <w:p>
      <w:pPr>
        <w:jc w:val="right"/>
        <w:spacing w:line="336" w:lineRule="auto"/>
      </w:pPr>
      <w:r>
        <w:rPr>
          <w:b/>
        </w:rPr>
        <w:t xml:space="preserve">Di cui oneri di sicurezza afferenti l'impresa € 0,00786 (2 %)</w:t>
      </w:r>
    </w:p>
    <w:p>
      <w:pPr>
        <w:jc w:val="right"/>
        <w:spacing w:line="336" w:lineRule="auto"/>
      </w:pPr>
      <w:r>
        <w:rPr>
          <w:b/>
        </w:rPr>
        <w:t xml:space="preserve">Manodopera € 1,01040</w:t>
      </w:r>
    </w:p>
    <w:p>
      <w:pPr>
        <w:jc w:val="right"/>
        <w:spacing w:line="336" w:lineRule="auto"/>
      </w:pPr>
      <w:r>
        <w:rPr>
          <w:b/>
        </w:rPr>
        <w:t xml:space="preserve">Incidenza manodopera 30,48 %</w:t>
      </w:r>
    </w:p>
    <w:p>
      <w:pPr>
        <w:rPr>
          <w:sz w:val="10"/>
          <w:szCs w:val="10"/>
        </w:rPr>
      </w:pPr>
    </w:p>
    <w:p>
      <w:pPr>
        <w:rPr>
          <w:sz w:val="10"/>
          <w:szCs w:val="10"/>
        </w:rPr>
      </w:pPr>
    </w:p>
    <w:p>
      <w:pPr/>
      <w:r>
        <w:rPr>
          <w:b/>
        </w:rPr>
        <w:t xml:space="preserve">Codice regionale: TOS15_06.I04.064.044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044 - tappo per canale circolare spessore 25 mm. densità della schiuma 48 Kg/mc rivestito da alluminio interno 200 micron ed esterno 200 micron, , diametro nominale 300 mm.
</w:t>
            </w:r>
          </w:p>
        </w:tc>
      </w:tr>
    </w:tbl>
    <w:p>
      <w:pPr>
        <w:jc w:val="right"/>
      </w:pPr>
    </w:p>
    <w:p>
      <w:pPr>
        <w:jc w:val="right"/>
        <w:spacing w:line="336" w:lineRule="auto"/>
      </w:pPr>
      <w:r>
        <w:rPr>
          <w:b/>
        </w:rPr>
        <w:t xml:space="preserve">Prezzo senza S. G. e Util. a cad: € 3,43040</w:t>
      </w:r>
    </w:p>
    <w:p>
      <w:pPr>
        <w:jc w:val="right"/>
        <w:spacing w:line="336" w:lineRule="auto"/>
      </w:pPr>
      <w:r>
        <w:rPr>
          <w:b/>
        </w:rPr>
        <w:t xml:space="preserve">Prezzo a cad: € 4,33946</w:t>
      </w:r>
    </w:p>
    <w:p>
      <w:pPr>
        <w:jc w:val="right"/>
        <w:spacing w:line="336" w:lineRule="auto"/>
      </w:pPr>
      <w:r>
        <w:rPr>
          <w:b/>
        </w:rPr>
        <w:t xml:space="preserve">Di cui oneri di sicurezza afferenti l'impresa € 0,01029 (2 %)</w:t>
      </w:r>
    </w:p>
    <w:p>
      <w:pPr>
        <w:jc w:val="right"/>
        <w:spacing w:line="336" w:lineRule="auto"/>
      </w:pPr>
      <w:r>
        <w:rPr>
          <w:b/>
        </w:rPr>
        <w:t xml:space="preserve">Manodopera € 1,01040</w:t>
      </w:r>
    </w:p>
    <w:p>
      <w:pPr>
        <w:jc w:val="right"/>
        <w:spacing w:line="336" w:lineRule="auto"/>
      </w:pPr>
      <w:r>
        <w:rPr>
          <w:b/>
        </w:rPr>
        <w:t xml:space="preserve">Incidenza manodopera 23,28 %</w:t>
      </w:r>
    </w:p>
    <w:p>
      <w:pPr>
        <w:rPr>
          <w:sz w:val="10"/>
          <w:szCs w:val="10"/>
        </w:rPr>
      </w:pPr>
    </w:p>
    <w:p>
      <w:pPr>
        <w:rPr>
          <w:sz w:val="10"/>
          <w:szCs w:val="10"/>
        </w:rPr>
      </w:pPr>
    </w:p>
    <w:p>
      <w:pPr/>
      <w:r>
        <w:rPr>
          <w:b/>
        </w:rPr>
        <w:t xml:space="preserve">Codice regionale: TOS15_06.I04.064.045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045 - tappo per canale circolare spessore 25 mm. densità della schiuma 48 Kg/mc rivestito da alluminio interno 200 micron ed esterno 200 micron, , diametro nominale 400 mm.
</w:t>
            </w:r>
          </w:p>
        </w:tc>
      </w:tr>
    </w:tbl>
    <w:p>
      <w:pPr>
        <w:jc w:val="right"/>
      </w:pPr>
    </w:p>
    <w:p>
      <w:pPr>
        <w:jc w:val="right"/>
        <w:spacing w:line="336" w:lineRule="auto"/>
      </w:pPr>
      <w:r>
        <w:rPr>
          <w:b/>
        </w:rPr>
        <w:t xml:space="preserve">Prezzo senza S. G. e Util. a cad: € 4,64040</w:t>
      </w:r>
    </w:p>
    <w:p>
      <w:pPr>
        <w:jc w:val="right"/>
        <w:spacing w:line="336" w:lineRule="auto"/>
      </w:pPr>
      <w:r>
        <w:rPr>
          <w:b/>
        </w:rPr>
        <w:t xml:space="preserve">Prezzo a cad: € 5,87011</w:t>
      </w:r>
    </w:p>
    <w:p>
      <w:pPr>
        <w:jc w:val="right"/>
        <w:spacing w:line="336" w:lineRule="auto"/>
      </w:pPr>
      <w:r>
        <w:rPr>
          <w:b/>
        </w:rPr>
        <w:t xml:space="preserve">Di cui oneri di sicurezza afferenti l'impresa € 0,01392 (2 %)</w:t>
      </w:r>
    </w:p>
    <w:p>
      <w:pPr>
        <w:jc w:val="right"/>
        <w:spacing w:line="336" w:lineRule="auto"/>
      </w:pPr>
      <w:r>
        <w:rPr>
          <w:b/>
        </w:rPr>
        <w:t xml:space="preserve">Manodopera € 1,01040</w:t>
      </w:r>
    </w:p>
    <w:p>
      <w:pPr>
        <w:jc w:val="right"/>
        <w:spacing w:line="336" w:lineRule="auto"/>
      </w:pPr>
      <w:r>
        <w:rPr>
          <w:b/>
        </w:rPr>
        <w:t xml:space="preserve">Incidenza manodopera 17,21 %</w:t>
      </w:r>
    </w:p>
    <w:p>
      <w:pPr>
        <w:rPr>
          <w:sz w:val="10"/>
          <w:szCs w:val="10"/>
        </w:rPr>
      </w:pPr>
    </w:p>
    <w:p>
      <w:pPr>
        <w:rPr>
          <w:sz w:val="10"/>
          <w:szCs w:val="10"/>
        </w:rPr>
      </w:pPr>
    </w:p>
    <w:p>
      <w:pPr/>
      <w:r>
        <w:rPr>
          <w:b/>
        </w:rPr>
        <w:t xml:space="preserve">Codice regionale: TOS15_06.I04.064.046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046 - tappo per canale circolare spessore 25 mm. densità della schiuma 48 Kg/mc rivestito da alluminio interno 200 micron ed esterno 200 micron, , diametro nominale 500 mm.
</w:t>
            </w:r>
          </w:p>
        </w:tc>
      </w:tr>
    </w:tbl>
    <w:p>
      <w:pPr>
        <w:jc w:val="right"/>
      </w:pPr>
    </w:p>
    <w:p>
      <w:pPr>
        <w:jc w:val="right"/>
        <w:spacing w:line="336" w:lineRule="auto"/>
      </w:pPr>
      <w:r>
        <w:rPr>
          <w:b/>
        </w:rPr>
        <w:t xml:space="preserve">Prezzo senza S. G. e Util. a cad: € 6,25040</w:t>
      </w:r>
    </w:p>
    <w:p>
      <w:pPr>
        <w:jc w:val="right"/>
        <w:spacing w:line="336" w:lineRule="auto"/>
      </w:pPr>
      <w:r>
        <w:rPr>
          <w:b/>
        </w:rPr>
        <w:t xml:space="preserve">Prezzo a cad: € 7,90676</w:t>
      </w:r>
    </w:p>
    <w:p>
      <w:pPr>
        <w:jc w:val="right"/>
        <w:spacing w:line="336" w:lineRule="auto"/>
      </w:pPr>
      <w:r>
        <w:rPr>
          <w:b/>
        </w:rPr>
        <w:t xml:space="preserve">Di cui oneri di sicurezza afferenti l'impresa € 0,01875 (2 %)</w:t>
      </w:r>
    </w:p>
    <w:p>
      <w:pPr>
        <w:jc w:val="right"/>
        <w:spacing w:line="336" w:lineRule="auto"/>
      </w:pPr>
      <w:r>
        <w:rPr>
          <w:b/>
        </w:rPr>
        <w:t xml:space="preserve">Manodopera € 1,01040</w:t>
      </w:r>
    </w:p>
    <w:p>
      <w:pPr>
        <w:jc w:val="right"/>
        <w:spacing w:line="336" w:lineRule="auto"/>
      </w:pPr>
      <w:r>
        <w:rPr>
          <w:b/>
        </w:rPr>
        <w:t xml:space="preserve">Incidenza manodopera 12,78 %</w:t>
      </w:r>
    </w:p>
    <w:p>
      <w:pPr>
        <w:rPr>
          <w:sz w:val="10"/>
          <w:szCs w:val="10"/>
        </w:rPr>
      </w:pPr>
    </w:p>
    <w:p>
      <w:pPr>
        <w:rPr>
          <w:sz w:val="10"/>
          <w:szCs w:val="10"/>
        </w:rPr>
      </w:pPr>
    </w:p>
    <w:p>
      <w:pPr/>
      <w:r>
        <w:rPr>
          <w:b/>
        </w:rPr>
        <w:t xml:space="preserve">Codice regionale: TOS15_06.I04.064.047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047 - tappo per canale circolare spessore 25 mm. densità della schiuma 48 Kg/mc rivestito da alluminio interno 200 micron ed esterno 200 micron, , diametro nominale 600 mm.
</w:t>
            </w:r>
          </w:p>
        </w:tc>
      </w:tr>
    </w:tbl>
    <w:p>
      <w:pPr>
        <w:jc w:val="right"/>
      </w:pPr>
    </w:p>
    <w:p>
      <w:pPr>
        <w:jc w:val="right"/>
        <w:spacing w:line="336" w:lineRule="auto"/>
      </w:pPr>
      <w:r>
        <w:rPr>
          <w:b/>
        </w:rPr>
        <w:t xml:space="preserve">Prezzo senza S. G. e Util. a cad: € 8,26040</w:t>
      </w:r>
    </w:p>
    <w:p>
      <w:pPr>
        <w:jc w:val="right"/>
        <w:spacing w:line="336" w:lineRule="auto"/>
      </w:pPr>
      <w:r>
        <w:rPr>
          <w:b/>
        </w:rPr>
        <w:t xml:space="preserve">Prezzo a cad: € 10,44941</w:t>
      </w:r>
    </w:p>
    <w:p>
      <w:pPr>
        <w:jc w:val="right"/>
        <w:spacing w:line="336" w:lineRule="auto"/>
      </w:pPr>
      <w:r>
        <w:rPr>
          <w:b/>
        </w:rPr>
        <w:t xml:space="preserve">Di cui oneri di sicurezza afferenti l'impresa € 0,02478 (2 %)</w:t>
      </w:r>
    </w:p>
    <w:p>
      <w:pPr>
        <w:jc w:val="right"/>
        <w:spacing w:line="336" w:lineRule="auto"/>
      </w:pPr>
      <w:r>
        <w:rPr>
          <w:b/>
        </w:rPr>
        <w:t xml:space="preserve">Manodopera € 1,01040</w:t>
      </w:r>
    </w:p>
    <w:p>
      <w:pPr>
        <w:jc w:val="right"/>
        <w:spacing w:line="336" w:lineRule="auto"/>
      </w:pPr>
      <w:r>
        <w:rPr>
          <w:b/>
        </w:rPr>
        <w:t xml:space="preserve">Incidenza manodopera 9,67 %</w:t>
      </w:r>
    </w:p>
    <w:p>
      <w:pPr>
        <w:rPr>
          <w:sz w:val="10"/>
          <w:szCs w:val="10"/>
        </w:rPr>
      </w:pPr>
    </w:p>
    <w:p>
      <w:pPr>
        <w:rPr>
          <w:sz w:val="10"/>
          <w:szCs w:val="10"/>
        </w:rPr>
      </w:pPr>
    </w:p>
    <w:p>
      <w:pPr/>
      <w:r>
        <w:rPr>
          <w:b/>
        </w:rPr>
        <w:t xml:space="preserve">Codice regionale: TOS15_06.I04.065.001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001 -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16 deflettori
</w:t>
            </w:r>
          </w:p>
        </w:tc>
      </w:tr>
    </w:tbl>
    <w:p>
      <w:pPr>
        <w:jc w:val="right"/>
      </w:pPr>
    </w:p>
    <w:p>
      <w:pPr>
        <w:jc w:val="right"/>
        <w:spacing w:line="336" w:lineRule="auto"/>
      </w:pPr>
      <w:r>
        <w:rPr>
          <w:b/>
        </w:rPr>
        <w:t xml:space="preserve">Prezzo senza S. G. e Util. a cad: € 88,54243</w:t>
      </w:r>
    </w:p>
    <w:p>
      <w:pPr>
        <w:jc w:val="right"/>
        <w:spacing w:line="336" w:lineRule="auto"/>
      </w:pPr>
      <w:r>
        <w:rPr>
          <w:b/>
        </w:rPr>
        <w:t xml:space="preserve">Prezzo a cad: € 112,00617</w:t>
      </w:r>
    </w:p>
    <w:p>
      <w:pPr>
        <w:jc w:val="right"/>
        <w:spacing w:line="336" w:lineRule="auto"/>
      </w:pPr>
      <w:r>
        <w:rPr>
          <w:b/>
        </w:rPr>
        <w:t xml:space="preserve">Di cui oneri di sicurezza afferenti l'impresa € 0,26563 (2 %)</w:t>
      </w:r>
    </w:p>
    <w:p>
      <w:pPr>
        <w:jc w:val="right"/>
        <w:spacing w:line="336" w:lineRule="auto"/>
      </w:pPr>
      <w:r>
        <w:rPr>
          <w:b/>
        </w:rPr>
        <w:t xml:space="preserve">Manodopera € 30,31199</w:t>
      </w:r>
    </w:p>
    <w:p>
      <w:pPr>
        <w:jc w:val="right"/>
        <w:spacing w:line="336" w:lineRule="auto"/>
      </w:pPr>
      <w:r>
        <w:rPr>
          <w:b/>
        </w:rPr>
        <w:t xml:space="preserve">Incidenza manodopera 27,06 %</w:t>
      </w:r>
    </w:p>
    <w:p>
      <w:pPr>
        <w:rPr>
          <w:sz w:val="10"/>
          <w:szCs w:val="10"/>
        </w:rPr>
      </w:pPr>
    </w:p>
    <w:p>
      <w:pPr>
        <w:rPr>
          <w:sz w:val="10"/>
          <w:szCs w:val="10"/>
        </w:rPr>
      </w:pPr>
    </w:p>
    <w:p>
      <w:pPr/>
      <w:r>
        <w:rPr>
          <w:b/>
        </w:rPr>
        <w:t xml:space="preserve">Codice regionale: TOS15_06.I04.065.002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002 -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24 deflettori
</w:t>
            </w:r>
          </w:p>
        </w:tc>
      </w:tr>
    </w:tbl>
    <w:p>
      <w:pPr>
        <w:jc w:val="right"/>
      </w:pPr>
    </w:p>
    <w:p>
      <w:pPr>
        <w:jc w:val="right"/>
        <w:spacing w:line="336" w:lineRule="auto"/>
      </w:pPr>
      <w:r>
        <w:rPr>
          <w:b/>
        </w:rPr>
        <w:t xml:space="preserve">Prezzo senza S. G. e Util. a cad: € 98,18323</w:t>
      </w:r>
    </w:p>
    <w:p>
      <w:pPr>
        <w:jc w:val="right"/>
        <w:spacing w:line="336" w:lineRule="auto"/>
      </w:pPr>
      <w:r>
        <w:rPr>
          <w:b/>
        </w:rPr>
        <w:t xml:space="preserve">Prezzo a cad: € 124,20179</w:t>
      </w:r>
    </w:p>
    <w:p>
      <w:pPr>
        <w:jc w:val="right"/>
        <w:spacing w:line="336" w:lineRule="auto"/>
      </w:pPr>
      <w:r>
        <w:rPr>
          <w:b/>
        </w:rPr>
        <w:t xml:space="preserve">Di cui oneri di sicurezza afferenti l'impresa € 0,29455 (2 %)</w:t>
      </w:r>
    </w:p>
    <w:p>
      <w:pPr>
        <w:jc w:val="right"/>
        <w:spacing w:line="336" w:lineRule="auto"/>
      </w:pPr>
      <w:r>
        <w:rPr>
          <w:b/>
        </w:rPr>
        <w:t xml:space="preserve">Manodopera € 30,31201</w:t>
      </w:r>
    </w:p>
    <w:p>
      <w:pPr>
        <w:jc w:val="right"/>
        <w:spacing w:line="336" w:lineRule="auto"/>
      </w:pPr>
      <w:r>
        <w:rPr>
          <w:b/>
        </w:rPr>
        <w:t xml:space="preserve">Incidenza manodopera 24,41 %</w:t>
      </w:r>
    </w:p>
    <w:p>
      <w:pPr>
        <w:rPr>
          <w:sz w:val="10"/>
          <w:szCs w:val="10"/>
        </w:rPr>
      </w:pPr>
    </w:p>
    <w:p>
      <w:pPr>
        <w:rPr>
          <w:sz w:val="10"/>
          <w:szCs w:val="10"/>
        </w:rPr>
      </w:pPr>
    </w:p>
    <w:p>
      <w:pPr/>
      <w:r>
        <w:rPr>
          <w:b/>
        </w:rPr>
        <w:t xml:space="preserve">Codice regionale: TOS15_06.I04.065.003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003 -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32 deflettori
</w:t>
            </w:r>
          </w:p>
        </w:tc>
      </w:tr>
    </w:tbl>
    <w:p>
      <w:pPr>
        <w:jc w:val="right"/>
      </w:pPr>
    </w:p>
    <w:p>
      <w:pPr>
        <w:jc w:val="right"/>
        <w:spacing w:line="336" w:lineRule="auto"/>
      </w:pPr>
      <w:r>
        <w:rPr>
          <w:b/>
        </w:rPr>
        <w:t xml:space="preserve">Prezzo senza S. G. e Util. a cad: € 106,66714</w:t>
      </w:r>
    </w:p>
    <w:p>
      <w:pPr>
        <w:jc w:val="right"/>
        <w:spacing w:line="336" w:lineRule="auto"/>
      </w:pPr>
      <w:r>
        <w:rPr>
          <w:b/>
        </w:rPr>
        <w:t xml:space="preserve">Prezzo a cad: € 134,93393</w:t>
      </w:r>
    </w:p>
    <w:p>
      <w:pPr>
        <w:jc w:val="right"/>
        <w:spacing w:line="336" w:lineRule="auto"/>
      </w:pPr>
      <w:r>
        <w:rPr>
          <w:b/>
        </w:rPr>
        <w:t xml:space="preserve">Di cui oneri di sicurezza afferenti l'impresa € 0,32000 (2 %)</w:t>
      </w:r>
    </w:p>
    <w:p>
      <w:pPr>
        <w:jc w:val="right"/>
        <w:spacing w:line="336" w:lineRule="auto"/>
      </w:pPr>
      <w:r>
        <w:rPr>
          <w:b/>
        </w:rPr>
        <w:t xml:space="preserve">Manodopera € 30,31200</w:t>
      </w:r>
    </w:p>
    <w:p>
      <w:pPr>
        <w:jc w:val="right"/>
        <w:spacing w:line="336" w:lineRule="auto"/>
      </w:pPr>
      <w:r>
        <w:rPr>
          <w:b/>
        </w:rPr>
        <w:t xml:space="preserve">Incidenza manodopera 22,46 %</w:t>
      </w:r>
    </w:p>
    <w:p>
      <w:pPr>
        <w:rPr>
          <w:sz w:val="10"/>
          <w:szCs w:val="10"/>
        </w:rPr>
      </w:pPr>
    </w:p>
    <w:p>
      <w:pPr>
        <w:rPr>
          <w:sz w:val="10"/>
          <w:szCs w:val="10"/>
        </w:rPr>
      </w:pPr>
    </w:p>
    <w:p>
      <w:pPr/>
      <w:r>
        <w:rPr>
          <w:b/>
        </w:rPr>
        <w:t xml:space="preserve">Codice regionale: TOS15_06.I04.065.004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004 -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40 deflettori
</w:t>
            </w:r>
          </w:p>
        </w:tc>
      </w:tr>
    </w:tbl>
    <w:p>
      <w:pPr>
        <w:jc w:val="right"/>
      </w:pPr>
    </w:p>
    <w:p>
      <w:pPr>
        <w:jc w:val="right"/>
        <w:spacing w:line="336" w:lineRule="auto"/>
      </w:pPr>
      <w:r>
        <w:rPr>
          <w:b/>
        </w:rPr>
        <w:t xml:space="preserve">Prezzo senza S. G. e Util. a cad: € 112,45162</w:t>
      </w:r>
    </w:p>
    <w:p>
      <w:pPr>
        <w:jc w:val="right"/>
        <w:spacing w:line="336" w:lineRule="auto"/>
      </w:pPr>
      <w:r>
        <w:rPr>
          <w:b/>
        </w:rPr>
        <w:t xml:space="preserve">Prezzo a cad: € 142,25130</w:t>
      </w:r>
    </w:p>
    <w:p>
      <w:pPr>
        <w:jc w:val="right"/>
        <w:spacing w:line="336" w:lineRule="auto"/>
      </w:pPr>
      <w:r>
        <w:rPr>
          <w:b/>
        </w:rPr>
        <w:t xml:space="preserve">Di cui oneri di sicurezza afferenti l'impresa € 0,33735 (2 %)</w:t>
      </w:r>
    </w:p>
    <w:p>
      <w:pPr>
        <w:jc w:val="right"/>
        <w:spacing w:line="336" w:lineRule="auto"/>
      </w:pPr>
      <w:r>
        <w:rPr>
          <w:b/>
        </w:rPr>
        <w:t xml:space="preserve">Manodopera € 30,31200</w:t>
      </w:r>
    </w:p>
    <w:p>
      <w:pPr>
        <w:jc w:val="right"/>
        <w:spacing w:line="336" w:lineRule="auto"/>
      </w:pPr>
      <w:r>
        <w:rPr>
          <w:b/>
        </w:rPr>
        <w:t xml:space="preserve">Incidenza manodopera 21,31 %</w:t>
      </w:r>
    </w:p>
    <w:p>
      <w:pPr>
        <w:rPr>
          <w:sz w:val="10"/>
          <w:szCs w:val="10"/>
        </w:rPr>
      </w:pPr>
    </w:p>
    <w:p>
      <w:pPr>
        <w:rPr>
          <w:sz w:val="10"/>
          <w:szCs w:val="10"/>
        </w:rPr>
      </w:pPr>
    </w:p>
    <w:p>
      <w:pPr/>
      <w:r>
        <w:rPr>
          <w:b/>
        </w:rPr>
        <w:t xml:space="preserve">Codice regionale: TOS15_06.I04.066.001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001 - Griglia di ripresa aria in alluminio senza rete, con alette orizzontali fisse inclinate a 45° completa di serranda e controtelaio, delle dimensioni di: altezza 200 mm; base 200 mm
</w:t>
            </w:r>
          </w:p>
        </w:tc>
      </w:tr>
    </w:tbl>
    <w:p>
      <w:pPr>
        <w:jc w:val="right"/>
      </w:pPr>
    </w:p>
    <w:p>
      <w:pPr>
        <w:jc w:val="right"/>
        <w:spacing w:line="336" w:lineRule="auto"/>
      </w:pPr>
      <w:r>
        <w:rPr>
          <w:b/>
        </w:rPr>
        <w:t xml:space="preserve">Prezzo senza S. G. e Util. a cad: € 28,44440</w:t>
      </w:r>
    </w:p>
    <w:p>
      <w:pPr>
        <w:jc w:val="right"/>
        <w:spacing w:line="336" w:lineRule="auto"/>
      </w:pPr>
      <w:r>
        <w:rPr>
          <w:b/>
        </w:rPr>
        <w:t xml:space="preserve">Prezzo a cad: € 35,98217</w:t>
      </w:r>
    </w:p>
    <w:p>
      <w:pPr>
        <w:jc w:val="right"/>
        <w:spacing w:line="336" w:lineRule="auto"/>
      </w:pPr>
      <w:r>
        <w:rPr>
          <w:b/>
        </w:rPr>
        <w:t xml:space="preserve">Di cui oneri di sicurezza afferenti l'impresa € 0,08533 (2 %)</w:t>
      </w:r>
    </w:p>
    <w:p>
      <w:pPr>
        <w:jc w:val="right"/>
        <w:spacing w:line="336" w:lineRule="auto"/>
      </w:pPr>
      <w:r>
        <w:rPr>
          <w:b/>
        </w:rPr>
        <w:t xml:space="preserve">Manodopera € 11,11440</w:t>
      </w:r>
    </w:p>
    <w:p>
      <w:pPr>
        <w:jc w:val="right"/>
        <w:spacing w:line="336" w:lineRule="auto"/>
      </w:pPr>
      <w:r>
        <w:rPr>
          <w:b/>
        </w:rPr>
        <w:t xml:space="preserve">Incidenza manodopera 30,89 %</w:t>
      </w:r>
    </w:p>
    <w:p>
      <w:pPr>
        <w:rPr>
          <w:sz w:val="10"/>
          <w:szCs w:val="10"/>
        </w:rPr>
      </w:pPr>
    </w:p>
    <w:p>
      <w:pPr>
        <w:rPr>
          <w:sz w:val="10"/>
          <w:szCs w:val="10"/>
        </w:rPr>
      </w:pPr>
    </w:p>
    <w:p>
      <w:pPr/>
      <w:r>
        <w:rPr>
          <w:b/>
        </w:rPr>
        <w:t xml:space="preserve">Codice regionale: TOS15_06.I04.066.002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002 - Griglia di ripresa aria in alluminio senza rete, con alette orizzontali fisse inclinate a 45° completa di serranda e controtelaio, delle dimensioni di: altezza 200 mm; base 300 mm
</w:t>
            </w:r>
          </w:p>
        </w:tc>
      </w:tr>
    </w:tbl>
    <w:p>
      <w:pPr>
        <w:jc w:val="right"/>
      </w:pPr>
    </w:p>
    <w:p>
      <w:pPr>
        <w:jc w:val="right"/>
        <w:spacing w:line="336" w:lineRule="auto"/>
      </w:pPr>
      <w:r>
        <w:rPr>
          <w:b/>
        </w:rPr>
        <w:t xml:space="preserve">Prezzo senza S. G. e Util. a cad: € 30,54440</w:t>
      </w:r>
    </w:p>
    <w:p>
      <w:pPr>
        <w:jc w:val="right"/>
        <w:spacing w:line="336" w:lineRule="auto"/>
      </w:pPr>
      <w:r>
        <w:rPr>
          <w:b/>
        </w:rPr>
        <w:t xml:space="preserve">Prezzo a cad: € 38,63867</w:t>
      </w:r>
    </w:p>
    <w:p>
      <w:pPr>
        <w:jc w:val="right"/>
        <w:spacing w:line="336" w:lineRule="auto"/>
      </w:pPr>
      <w:r>
        <w:rPr>
          <w:b/>
        </w:rPr>
        <w:t xml:space="preserve">Di cui oneri di sicurezza afferenti l'impresa € 0,09163 (2 %)</w:t>
      </w:r>
    </w:p>
    <w:p>
      <w:pPr>
        <w:jc w:val="right"/>
        <w:spacing w:line="336" w:lineRule="auto"/>
      </w:pPr>
      <w:r>
        <w:rPr>
          <w:b/>
        </w:rPr>
        <w:t xml:space="preserve">Manodopera € 11,11440</w:t>
      </w:r>
    </w:p>
    <w:p>
      <w:pPr>
        <w:jc w:val="right"/>
        <w:spacing w:line="336" w:lineRule="auto"/>
      </w:pPr>
      <w:r>
        <w:rPr>
          <w:b/>
        </w:rPr>
        <w:t xml:space="preserve">Incidenza manodopera 28,76 %</w:t>
      </w:r>
    </w:p>
    <w:p>
      <w:pPr>
        <w:rPr>
          <w:sz w:val="10"/>
          <w:szCs w:val="10"/>
        </w:rPr>
      </w:pPr>
    </w:p>
    <w:p>
      <w:pPr>
        <w:rPr>
          <w:sz w:val="10"/>
          <w:szCs w:val="10"/>
        </w:rPr>
      </w:pPr>
    </w:p>
    <w:p>
      <w:pPr/>
      <w:r>
        <w:rPr>
          <w:b/>
        </w:rPr>
        <w:t xml:space="preserve">Codice regionale: TOS15_06.I04.066.003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003 - Griglia di ripresa aria in alluminio senza rete, con alette orizzontali fisse inclinate a 45° completa di serranda e controtelaio, delle dimensioni di: altezza 200 mm; base 400 mm
</w:t>
            </w:r>
          </w:p>
        </w:tc>
      </w:tr>
    </w:tbl>
    <w:p>
      <w:pPr>
        <w:jc w:val="right"/>
      </w:pPr>
    </w:p>
    <w:p>
      <w:pPr>
        <w:jc w:val="right"/>
        <w:spacing w:line="336" w:lineRule="auto"/>
      </w:pPr>
      <w:r>
        <w:rPr>
          <w:b/>
        </w:rPr>
        <w:t xml:space="preserve">Prezzo senza S. G. e Util. a cad: € 34,74440</w:t>
      </w:r>
    </w:p>
    <w:p>
      <w:pPr>
        <w:jc w:val="right"/>
        <w:spacing w:line="336" w:lineRule="auto"/>
      </w:pPr>
      <w:r>
        <w:rPr>
          <w:b/>
        </w:rPr>
        <w:t xml:space="preserve">Prezzo a cad: € 43,95167</w:t>
      </w:r>
    </w:p>
    <w:p>
      <w:pPr>
        <w:jc w:val="right"/>
        <w:spacing w:line="336" w:lineRule="auto"/>
      </w:pPr>
      <w:r>
        <w:rPr>
          <w:b/>
        </w:rPr>
        <w:t xml:space="preserve">Di cui oneri di sicurezza afferenti l'impresa € 0,10423 (2 %)</w:t>
      </w:r>
    </w:p>
    <w:p>
      <w:pPr>
        <w:jc w:val="right"/>
        <w:spacing w:line="336" w:lineRule="auto"/>
      </w:pPr>
      <w:r>
        <w:rPr>
          <w:b/>
        </w:rPr>
        <w:t xml:space="preserve">Manodopera € 11,11440</w:t>
      </w:r>
    </w:p>
    <w:p>
      <w:pPr>
        <w:jc w:val="right"/>
        <w:spacing w:line="336" w:lineRule="auto"/>
      </w:pPr>
      <w:r>
        <w:rPr>
          <w:b/>
        </w:rPr>
        <w:t xml:space="preserve">Incidenza manodopera 25,29 %</w:t>
      </w:r>
    </w:p>
    <w:p>
      <w:pPr>
        <w:rPr>
          <w:sz w:val="10"/>
          <w:szCs w:val="10"/>
        </w:rPr>
      </w:pPr>
    </w:p>
    <w:p>
      <w:pPr>
        <w:rPr>
          <w:sz w:val="10"/>
          <w:szCs w:val="10"/>
        </w:rPr>
      </w:pPr>
    </w:p>
    <w:p>
      <w:pPr/>
      <w:r>
        <w:rPr>
          <w:b/>
        </w:rPr>
        <w:t xml:space="preserve">Codice regionale: TOS15_06.I04.066.004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004 - Griglia di ripresa aria in alluminio senza rete, con alette orizzontali fisse inclinate a 45° completa di serranda e controtelaio, delle dimensioni di: altezza 200 mm; base 500 mm
</w:t>
            </w:r>
          </w:p>
        </w:tc>
      </w:tr>
    </w:tbl>
    <w:p>
      <w:pPr>
        <w:jc w:val="right"/>
      </w:pPr>
    </w:p>
    <w:p>
      <w:pPr>
        <w:jc w:val="right"/>
        <w:spacing w:line="336" w:lineRule="auto"/>
      </w:pPr>
      <w:r>
        <w:rPr>
          <w:b/>
        </w:rPr>
        <w:t xml:space="preserve">Prezzo senza S. G. e Util. a cad: € 37,89440</w:t>
      </w:r>
    </w:p>
    <w:p>
      <w:pPr>
        <w:jc w:val="right"/>
        <w:spacing w:line="336" w:lineRule="auto"/>
      </w:pPr>
      <w:r>
        <w:rPr>
          <w:b/>
        </w:rPr>
        <w:t xml:space="preserve">Prezzo a cad: € 47,93642</w:t>
      </w:r>
    </w:p>
    <w:p>
      <w:pPr>
        <w:jc w:val="right"/>
        <w:spacing w:line="336" w:lineRule="auto"/>
      </w:pPr>
      <w:r>
        <w:rPr>
          <w:b/>
        </w:rPr>
        <w:t xml:space="preserve">Di cui oneri di sicurezza afferenti l'impresa € 0,11368 (2 %)</w:t>
      </w:r>
    </w:p>
    <w:p>
      <w:pPr>
        <w:jc w:val="right"/>
        <w:spacing w:line="336" w:lineRule="auto"/>
      </w:pPr>
      <w:r>
        <w:rPr>
          <w:b/>
        </w:rPr>
        <w:t xml:space="preserve">Manodopera € 11,11440</w:t>
      </w:r>
    </w:p>
    <w:p>
      <w:pPr>
        <w:jc w:val="right"/>
        <w:spacing w:line="336" w:lineRule="auto"/>
      </w:pPr>
      <w:r>
        <w:rPr>
          <w:b/>
        </w:rPr>
        <w:t xml:space="preserve">Incidenza manodopera 23,19 %</w:t>
      </w:r>
    </w:p>
    <w:p>
      <w:pPr>
        <w:rPr>
          <w:sz w:val="10"/>
          <w:szCs w:val="10"/>
        </w:rPr>
      </w:pPr>
    </w:p>
    <w:p>
      <w:pPr>
        <w:rPr>
          <w:sz w:val="10"/>
          <w:szCs w:val="10"/>
        </w:rPr>
      </w:pPr>
    </w:p>
    <w:p>
      <w:pPr/>
      <w:r>
        <w:rPr>
          <w:b/>
        </w:rPr>
        <w:t xml:space="preserve">Codice regionale: TOS15_06.I04.066.005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005 - Griglia di ripresa aria in alluminio senza rete, con alette orizzontali fisse inclinate a 45° completa di serranda e controtelaio, delle dimensioni di: altezza 200 mm; base 600 mm
</w:t>
            </w:r>
          </w:p>
        </w:tc>
      </w:tr>
    </w:tbl>
    <w:p>
      <w:pPr>
        <w:jc w:val="right"/>
      </w:pPr>
    </w:p>
    <w:p>
      <w:pPr>
        <w:jc w:val="right"/>
        <w:spacing w:line="336" w:lineRule="auto"/>
      </w:pPr>
      <w:r>
        <w:rPr>
          <w:b/>
        </w:rPr>
        <w:t xml:space="preserve">Prezzo senza S. G. e Util. a cad: € 41,56440</w:t>
      </w:r>
    </w:p>
    <w:p>
      <w:pPr>
        <w:jc w:val="right"/>
        <w:spacing w:line="336" w:lineRule="auto"/>
      </w:pPr>
      <w:r>
        <w:rPr>
          <w:b/>
        </w:rPr>
        <w:t xml:space="preserve">Prezzo a cad: € 52,57897</w:t>
      </w:r>
    </w:p>
    <w:p>
      <w:pPr>
        <w:jc w:val="right"/>
        <w:spacing w:line="336" w:lineRule="auto"/>
      </w:pPr>
      <w:r>
        <w:rPr>
          <w:b/>
        </w:rPr>
        <w:t xml:space="preserve">Di cui oneri di sicurezza afferenti l'impresa € 0,12469 (2 %)</w:t>
      </w:r>
    </w:p>
    <w:p>
      <w:pPr>
        <w:jc w:val="right"/>
        <w:spacing w:line="336" w:lineRule="auto"/>
      </w:pPr>
      <w:r>
        <w:rPr>
          <w:b/>
        </w:rPr>
        <w:t xml:space="preserve">Manodopera € 11,11440</w:t>
      </w:r>
    </w:p>
    <w:p>
      <w:pPr>
        <w:jc w:val="right"/>
        <w:spacing w:line="336" w:lineRule="auto"/>
      </w:pPr>
      <w:r>
        <w:rPr>
          <w:b/>
        </w:rPr>
        <w:t xml:space="preserve">Incidenza manodopera 21,14 %</w:t>
      </w:r>
    </w:p>
    <w:p>
      <w:pPr>
        <w:rPr>
          <w:sz w:val="10"/>
          <w:szCs w:val="10"/>
        </w:rPr>
      </w:pPr>
    </w:p>
    <w:p>
      <w:pPr>
        <w:rPr>
          <w:sz w:val="10"/>
          <w:szCs w:val="10"/>
        </w:rPr>
      </w:pPr>
    </w:p>
    <w:p>
      <w:pPr/>
      <w:r>
        <w:rPr>
          <w:b/>
        </w:rPr>
        <w:t xml:space="preserve">Codice regionale: TOS15_06.I04.066.006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006 - Griglia di ripresa aria in alluminio senza rete, con alette orizzontali fisse inclinate a 45° completa di serranda e controtelaio, delle dimensioni di: altezza 200 mm; base 800 mm
</w:t>
            </w:r>
          </w:p>
        </w:tc>
      </w:tr>
    </w:tbl>
    <w:p>
      <w:pPr>
        <w:jc w:val="right"/>
      </w:pPr>
    </w:p>
    <w:p>
      <w:pPr>
        <w:jc w:val="right"/>
        <w:spacing w:line="336" w:lineRule="auto"/>
      </w:pPr>
      <w:r>
        <w:rPr>
          <w:b/>
        </w:rPr>
        <w:t xml:space="preserve">Prezzo senza S. G. e Util. a cad: € 48,39440</w:t>
      </w:r>
    </w:p>
    <w:p>
      <w:pPr>
        <w:jc w:val="right"/>
        <w:spacing w:line="336" w:lineRule="auto"/>
      </w:pPr>
      <w:r>
        <w:rPr>
          <w:b/>
        </w:rPr>
        <w:t xml:space="preserve">Prezzo a cad: € 61,21892</w:t>
      </w:r>
    </w:p>
    <w:p>
      <w:pPr>
        <w:jc w:val="right"/>
        <w:spacing w:line="336" w:lineRule="auto"/>
      </w:pPr>
      <w:r>
        <w:rPr>
          <w:b/>
        </w:rPr>
        <w:t xml:space="preserve">Di cui oneri di sicurezza afferenti l'impresa € 0,14518 (2 %)</w:t>
      </w:r>
    </w:p>
    <w:p>
      <w:pPr>
        <w:jc w:val="right"/>
        <w:spacing w:line="336" w:lineRule="auto"/>
      </w:pPr>
      <w:r>
        <w:rPr>
          <w:b/>
        </w:rPr>
        <w:t xml:space="preserve">Manodopera € 11,11440</w:t>
      </w:r>
    </w:p>
    <w:p>
      <w:pPr>
        <w:jc w:val="right"/>
        <w:spacing w:line="336" w:lineRule="auto"/>
      </w:pPr>
      <w:r>
        <w:rPr>
          <w:b/>
        </w:rPr>
        <w:t xml:space="preserve">Incidenza manodopera 18,16 %</w:t>
      </w:r>
    </w:p>
    <w:p>
      <w:pPr>
        <w:rPr>
          <w:sz w:val="10"/>
          <w:szCs w:val="10"/>
        </w:rPr>
      </w:pPr>
    </w:p>
    <w:p>
      <w:pPr>
        <w:rPr>
          <w:sz w:val="10"/>
          <w:szCs w:val="10"/>
        </w:rPr>
      </w:pPr>
    </w:p>
    <w:p>
      <w:pPr/>
      <w:r>
        <w:rPr>
          <w:b/>
        </w:rPr>
        <w:t xml:space="preserve">Codice regionale: TOS15_06.I04.066.007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007 - Griglia di ripresa aria in alluminio senza rete, con alette orizzontali fisse inclinate a 45° completa di serranda e controtelaio, delle dimensioni di: altezza 300 mm; base 200 mm
</w:t>
            </w:r>
          </w:p>
        </w:tc>
      </w:tr>
    </w:tbl>
    <w:p>
      <w:pPr>
        <w:jc w:val="right"/>
      </w:pPr>
    </w:p>
    <w:p>
      <w:pPr>
        <w:jc w:val="right"/>
        <w:spacing w:line="336" w:lineRule="auto"/>
      </w:pPr>
      <w:r>
        <w:rPr>
          <w:b/>
        </w:rPr>
        <w:t xml:space="preserve">Prezzo senza S. G. e Util. a cad: € 33,57560</w:t>
      </w:r>
    </w:p>
    <w:p>
      <w:pPr>
        <w:jc w:val="right"/>
        <w:spacing w:line="336" w:lineRule="auto"/>
      </w:pPr>
      <w:r>
        <w:rPr>
          <w:b/>
        </w:rPr>
        <w:t xml:space="preserve">Prezzo a cad: € 42,47313</w:t>
      </w:r>
    </w:p>
    <w:p>
      <w:pPr>
        <w:jc w:val="right"/>
        <w:spacing w:line="336" w:lineRule="auto"/>
      </w:pPr>
      <w:r>
        <w:rPr>
          <w:b/>
        </w:rPr>
        <w:t xml:space="preserve">Di cui oneri di sicurezza afferenti l'impresa € 0,10073 (2 %)</w:t>
      </w:r>
    </w:p>
    <w:p>
      <w:pPr>
        <w:jc w:val="right"/>
        <w:spacing w:line="336" w:lineRule="auto"/>
      </w:pPr>
      <w:r>
        <w:rPr>
          <w:b/>
        </w:rPr>
        <w:t xml:space="preserve">Manodopera € 14,14560</w:t>
      </w:r>
    </w:p>
    <w:p>
      <w:pPr>
        <w:jc w:val="right"/>
        <w:spacing w:line="336" w:lineRule="auto"/>
      </w:pPr>
      <w:r>
        <w:rPr>
          <w:b/>
        </w:rPr>
        <w:t xml:space="preserve">Incidenza manodopera 33,3 %</w:t>
      </w:r>
    </w:p>
    <w:p>
      <w:pPr>
        <w:rPr>
          <w:sz w:val="10"/>
          <w:szCs w:val="10"/>
        </w:rPr>
      </w:pPr>
    </w:p>
    <w:p>
      <w:pPr>
        <w:rPr>
          <w:sz w:val="10"/>
          <w:szCs w:val="10"/>
        </w:rPr>
      </w:pPr>
    </w:p>
    <w:p>
      <w:pPr/>
      <w:r>
        <w:rPr>
          <w:b/>
        </w:rPr>
        <w:t xml:space="preserve">Codice regionale: TOS15_06.I04.066.008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008 - Griglia di ripresa aria in alluminio senza rete, con alette orizzontali fisse inclinate a 45° completa di serranda e controtelaio, delle dimensioni di: altezza 300 mm; base 300 mm
</w:t>
            </w:r>
          </w:p>
        </w:tc>
      </w:tr>
    </w:tbl>
    <w:p>
      <w:pPr>
        <w:jc w:val="right"/>
      </w:pPr>
    </w:p>
    <w:p>
      <w:pPr>
        <w:jc w:val="right"/>
        <w:spacing w:line="336" w:lineRule="auto"/>
      </w:pPr>
      <w:r>
        <w:rPr>
          <w:b/>
        </w:rPr>
        <w:t xml:space="preserve">Prezzo senza S. G. e Util. a cad: € 36,72560</w:t>
      </w:r>
    </w:p>
    <w:p>
      <w:pPr>
        <w:jc w:val="right"/>
        <w:spacing w:line="336" w:lineRule="auto"/>
      </w:pPr>
      <w:r>
        <w:rPr>
          <w:b/>
        </w:rPr>
        <w:t xml:space="preserve">Prezzo a cad: € 46,45788</w:t>
      </w:r>
    </w:p>
    <w:p>
      <w:pPr>
        <w:jc w:val="right"/>
        <w:spacing w:line="336" w:lineRule="auto"/>
      </w:pPr>
      <w:r>
        <w:rPr>
          <w:b/>
        </w:rPr>
        <w:t xml:space="preserve">Di cui oneri di sicurezza afferenti l'impresa € 0,11018 (2 %)</w:t>
      </w:r>
    </w:p>
    <w:p>
      <w:pPr>
        <w:jc w:val="right"/>
        <w:spacing w:line="336" w:lineRule="auto"/>
      </w:pPr>
      <w:r>
        <w:rPr>
          <w:b/>
        </w:rPr>
        <w:t xml:space="preserve">Manodopera € 14,14560</w:t>
      </w:r>
    </w:p>
    <w:p>
      <w:pPr>
        <w:jc w:val="right"/>
        <w:spacing w:line="336" w:lineRule="auto"/>
      </w:pPr>
      <w:r>
        <w:rPr>
          <w:b/>
        </w:rPr>
        <w:t xml:space="preserve">Incidenza manodopera 30,45 %</w:t>
      </w:r>
    </w:p>
    <w:p>
      <w:pPr>
        <w:rPr>
          <w:sz w:val="10"/>
          <w:szCs w:val="10"/>
        </w:rPr>
      </w:pPr>
    </w:p>
    <w:p>
      <w:pPr>
        <w:rPr>
          <w:sz w:val="10"/>
          <w:szCs w:val="10"/>
        </w:rPr>
      </w:pPr>
    </w:p>
    <w:p>
      <w:pPr/>
      <w:r>
        <w:rPr>
          <w:b/>
        </w:rPr>
        <w:t xml:space="preserve">Codice regionale: TOS15_06.I04.066.009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009 - Griglia di ripresa aria in alluminio senza rete, con alette orizzontali fisse inclinate a 45° completa di serranda e controtelaio, delle dimensioni di: altezza 300 mm; base 400 mm
</w:t>
            </w:r>
          </w:p>
        </w:tc>
      </w:tr>
    </w:tbl>
    <w:p>
      <w:pPr>
        <w:jc w:val="right"/>
      </w:pPr>
    </w:p>
    <w:p>
      <w:pPr>
        <w:jc w:val="right"/>
        <w:spacing w:line="336" w:lineRule="auto"/>
      </w:pPr>
      <w:r>
        <w:rPr>
          <w:b/>
        </w:rPr>
        <w:t xml:space="preserve">Prezzo senza S. G. e Util. a cad: € 41,97560</w:t>
      </w:r>
    </w:p>
    <w:p>
      <w:pPr>
        <w:jc w:val="right"/>
        <w:spacing w:line="336" w:lineRule="auto"/>
      </w:pPr>
      <w:r>
        <w:rPr>
          <w:b/>
        </w:rPr>
        <w:t xml:space="preserve">Prezzo a cad: € 53,09913</w:t>
      </w:r>
    </w:p>
    <w:p>
      <w:pPr>
        <w:jc w:val="right"/>
        <w:spacing w:line="336" w:lineRule="auto"/>
      </w:pPr>
      <w:r>
        <w:rPr>
          <w:b/>
        </w:rPr>
        <w:t xml:space="preserve">Di cui oneri di sicurezza afferenti l'impresa € 0,12593 (2 %)</w:t>
      </w:r>
    </w:p>
    <w:p>
      <w:pPr>
        <w:jc w:val="right"/>
        <w:spacing w:line="336" w:lineRule="auto"/>
      </w:pPr>
      <w:r>
        <w:rPr>
          <w:b/>
        </w:rPr>
        <w:t xml:space="preserve">Manodopera € 14,14560</w:t>
      </w:r>
    </w:p>
    <w:p>
      <w:pPr>
        <w:jc w:val="right"/>
        <w:spacing w:line="336" w:lineRule="auto"/>
      </w:pPr>
      <w:r>
        <w:rPr>
          <w:b/>
        </w:rPr>
        <w:t xml:space="preserve">Incidenza manodopera 26,64 %</w:t>
      </w:r>
    </w:p>
    <w:p>
      <w:pPr>
        <w:rPr>
          <w:sz w:val="10"/>
          <w:szCs w:val="10"/>
        </w:rPr>
      </w:pPr>
    </w:p>
    <w:p>
      <w:pPr>
        <w:rPr>
          <w:sz w:val="10"/>
          <w:szCs w:val="10"/>
        </w:rPr>
      </w:pPr>
    </w:p>
    <w:p>
      <w:pPr/>
      <w:r>
        <w:rPr>
          <w:b/>
        </w:rPr>
        <w:t xml:space="preserve">Codice regionale: TOS15_06.I04.066.010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010 - Griglia di ripresa aria in alluminio senza rete, con alette orizzontali fisse inclinate a 45° completa di serranda e controtelaio, delle dimensioni di: altezza 300 mm; base 500 mm
</w:t>
            </w:r>
          </w:p>
        </w:tc>
      </w:tr>
    </w:tbl>
    <w:p>
      <w:pPr>
        <w:jc w:val="right"/>
      </w:pPr>
    </w:p>
    <w:p>
      <w:pPr>
        <w:jc w:val="right"/>
        <w:spacing w:line="336" w:lineRule="auto"/>
      </w:pPr>
      <w:r>
        <w:rPr>
          <w:b/>
        </w:rPr>
        <w:t xml:space="preserve">Prezzo senza S. G. e Util. a cad: € 46,69560</w:t>
      </w:r>
    </w:p>
    <w:p>
      <w:pPr>
        <w:jc w:val="right"/>
        <w:spacing w:line="336" w:lineRule="auto"/>
      </w:pPr>
      <w:r>
        <w:rPr>
          <w:b/>
        </w:rPr>
        <w:t xml:space="preserve">Prezzo a cad: € 59,06993</w:t>
      </w:r>
    </w:p>
    <w:p>
      <w:pPr>
        <w:jc w:val="right"/>
        <w:spacing w:line="336" w:lineRule="auto"/>
      </w:pPr>
      <w:r>
        <w:rPr>
          <w:b/>
        </w:rPr>
        <w:t xml:space="preserve">Di cui oneri di sicurezza afferenti l'impresa € 0,14009 (2 %)</w:t>
      </w:r>
    </w:p>
    <w:p>
      <w:pPr>
        <w:jc w:val="right"/>
        <w:spacing w:line="336" w:lineRule="auto"/>
      </w:pPr>
      <w:r>
        <w:rPr>
          <w:b/>
        </w:rPr>
        <w:t xml:space="preserve">Manodopera € 14,14560</w:t>
      </w:r>
    </w:p>
    <w:p>
      <w:pPr>
        <w:jc w:val="right"/>
        <w:spacing w:line="336" w:lineRule="auto"/>
      </w:pPr>
      <w:r>
        <w:rPr>
          <w:b/>
        </w:rPr>
        <w:t xml:space="preserve">Incidenza manodopera 23,95 %</w:t>
      </w:r>
    </w:p>
    <w:p>
      <w:pPr>
        <w:rPr>
          <w:sz w:val="10"/>
          <w:szCs w:val="10"/>
        </w:rPr>
      </w:pPr>
    </w:p>
    <w:p>
      <w:pPr>
        <w:rPr>
          <w:sz w:val="10"/>
          <w:szCs w:val="10"/>
        </w:rPr>
      </w:pPr>
    </w:p>
    <w:p>
      <w:pPr/>
      <w:r>
        <w:rPr>
          <w:b/>
        </w:rPr>
        <w:t xml:space="preserve">Codice regionale: TOS15_06.I04.066.011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011 - Griglia di ripresa aria in alluminio senza rete, con alette orizzontali fisse inclinate a 45° completa di serranda e controtelaio, delle dimensioni di: altezza 300 mm; base 600 mm
</w:t>
            </w:r>
          </w:p>
        </w:tc>
      </w:tr>
    </w:tbl>
    <w:p>
      <w:pPr>
        <w:jc w:val="right"/>
      </w:pPr>
    </w:p>
    <w:p>
      <w:pPr>
        <w:jc w:val="right"/>
        <w:spacing w:line="336" w:lineRule="auto"/>
      </w:pPr>
      <w:r>
        <w:rPr>
          <w:b/>
        </w:rPr>
        <w:t xml:space="preserve">Prezzo senza S. G. e Util. a cad: € 50,89560</w:t>
      </w:r>
    </w:p>
    <w:p>
      <w:pPr>
        <w:jc w:val="right"/>
        <w:spacing w:line="336" w:lineRule="auto"/>
      </w:pPr>
      <w:r>
        <w:rPr>
          <w:b/>
        </w:rPr>
        <w:t xml:space="preserve">Prezzo a cad: € 64,38293</w:t>
      </w:r>
    </w:p>
    <w:p>
      <w:pPr>
        <w:jc w:val="right"/>
        <w:spacing w:line="336" w:lineRule="auto"/>
      </w:pPr>
      <w:r>
        <w:rPr>
          <w:b/>
        </w:rPr>
        <w:t xml:space="preserve">Di cui oneri di sicurezza afferenti l'impresa € 0,15269 (2 %)</w:t>
      </w:r>
    </w:p>
    <w:p>
      <w:pPr>
        <w:jc w:val="right"/>
        <w:spacing w:line="336" w:lineRule="auto"/>
      </w:pPr>
      <w:r>
        <w:rPr>
          <w:b/>
        </w:rPr>
        <w:t xml:space="preserve">Manodopera € 14,14560</w:t>
      </w:r>
    </w:p>
    <w:p>
      <w:pPr>
        <w:jc w:val="right"/>
        <w:spacing w:line="336" w:lineRule="auto"/>
      </w:pPr>
      <w:r>
        <w:rPr>
          <w:b/>
        </w:rPr>
        <w:t xml:space="preserve">Incidenza manodopera 21,97 %</w:t>
      </w:r>
    </w:p>
    <w:p>
      <w:pPr>
        <w:rPr>
          <w:sz w:val="10"/>
          <w:szCs w:val="10"/>
        </w:rPr>
      </w:pPr>
    </w:p>
    <w:p>
      <w:pPr>
        <w:rPr>
          <w:sz w:val="10"/>
          <w:szCs w:val="10"/>
        </w:rPr>
      </w:pPr>
    </w:p>
    <w:p>
      <w:pPr/>
      <w:r>
        <w:rPr>
          <w:b/>
        </w:rPr>
        <w:t xml:space="preserve">Codice regionale: TOS15_06.I04.066.012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012 - Griglia di ripresa aria in alluminio senza rete, con alette orizzontali fisse inclinate a 45° completa di serranda e controtelaio, delle dimensioni di: altezza 300 mm; base 800 mm
</w:t>
            </w:r>
          </w:p>
        </w:tc>
      </w:tr>
    </w:tbl>
    <w:p>
      <w:pPr>
        <w:jc w:val="right"/>
      </w:pPr>
    </w:p>
    <w:p>
      <w:pPr>
        <w:jc w:val="right"/>
        <w:spacing w:line="336" w:lineRule="auto"/>
      </w:pPr>
      <w:r>
        <w:rPr>
          <w:b/>
        </w:rPr>
        <w:t xml:space="preserve">Prezzo senza S. G. e Util. a cad: € 59,29560</w:t>
      </w:r>
    </w:p>
    <w:p>
      <w:pPr>
        <w:jc w:val="right"/>
        <w:spacing w:line="336" w:lineRule="auto"/>
      </w:pPr>
      <w:r>
        <w:rPr>
          <w:b/>
        </w:rPr>
        <w:t xml:space="preserve">Prezzo a cad: € 75,00893</w:t>
      </w:r>
    </w:p>
    <w:p>
      <w:pPr>
        <w:jc w:val="right"/>
        <w:spacing w:line="336" w:lineRule="auto"/>
      </w:pPr>
      <w:r>
        <w:rPr>
          <w:b/>
        </w:rPr>
        <w:t xml:space="preserve">Di cui oneri di sicurezza afferenti l'impresa € 0,17789 (2 %)</w:t>
      </w:r>
    </w:p>
    <w:p>
      <w:pPr>
        <w:jc w:val="right"/>
        <w:spacing w:line="336" w:lineRule="auto"/>
      </w:pPr>
      <w:r>
        <w:rPr>
          <w:b/>
        </w:rPr>
        <w:t xml:space="preserve">Manodopera € 14,14560</w:t>
      </w:r>
    </w:p>
    <w:p>
      <w:pPr>
        <w:jc w:val="right"/>
        <w:spacing w:line="336" w:lineRule="auto"/>
      </w:pPr>
      <w:r>
        <w:rPr>
          <w:b/>
        </w:rPr>
        <w:t xml:space="preserve">Incidenza manodopera 18,86 %</w:t>
      </w:r>
    </w:p>
    <w:p>
      <w:pPr>
        <w:rPr>
          <w:sz w:val="10"/>
          <w:szCs w:val="10"/>
        </w:rPr>
      </w:pPr>
    </w:p>
    <w:p>
      <w:pPr>
        <w:rPr>
          <w:sz w:val="10"/>
          <w:szCs w:val="10"/>
        </w:rPr>
      </w:pPr>
    </w:p>
    <w:p>
      <w:pPr/>
      <w:r>
        <w:rPr>
          <w:b/>
        </w:rPr>
        <w:t xml:space="preserve">Codice regionale: TOS15_06.I04.066.013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013 - Griglia di ripresa aria in alluminio senza rete, con alette orizzontali fisse inclinate a 45° completa di serranda e controtelaio, delle dimensioni di: altezza 400 mm; base 200 mm
</w:t>
            </w:r>
          </w:p>
        </w:tc>
      </w:tr>
    </w:tbl>
    <w:p>
      <w:pPr>
        <w:jc w:val="right"/>
      </w:pPr>
    </w:p>
    <w:p>
      <w:pPr>
        <w:jc w:val="right"/>
        <w:spacing w:line="336" w:lineRule="auto"/>
      </w:pPr>
      <w:r>
        <w:rPr>
          <w:b/>
        </w:rPr>
        <w:t xml:space="preserve">Prezzo senza S. G. e Util. a cad: € 41,81720</w:t>
      </w:r>
    </w:p>
    <w:p>
      <w:pPr>
        <w:jc w:val="right"/>
        <w:spacing w:line="336" w:lineRule="auto"/>
      </w:pPr>
      <w:r>
        <w:rPr>
          <w:b/>
        </w:rPr>
        <w:t xml:space="preserve">Prezzo a cad: € 52,89876</w:t>
      </w:r>
    </w:p>
    <w:p>
      <w:pPr>
        <w:jc w:val="right"/>
        <w:spacing w:line="336" w:lineRule="auto"/>
      </w:pPr>
      <w:r>
        <w:rPr>
          <w:b/>
        </w:rPr>
        <w:t xml:space="preserve">Di cui oneri di sicurezza afferenti l'impresa € 0,12545 (2 %)</w:t>
      </w:r>
    </w:p>
    <w:p>
      <w:pPr>
        <w:jc w:val="right"/>
        <w:spacing w:line="336" w:lineRule="auto"/>
      </w:pPr>
      <w:r>
        <w:rPr>
          <w:b/>
        </w:rPr>
        <w:t xml:space="preserve">Manodopera € 18,18720</w:t>
      </w:r>
    </w:p>
    <w:p>
      <w:pPr>
        <w:jc w:val="right"/>
        <w:spacing w:line="336" w:lineRule="auto"/>
      </w:pPr>
      <w:r>
        <w:rPr>
          <w:b/>
        </w:rPr>
        <w:t xml:space="preserve">Incidenza manodopera 34,38 %</w:t>
      </w:r>
    </w:p>
    <w:p>
      <w:pPr>
        <w:rPr>
          <w:sz w:val="10"/>
          <w:szCs w:val="10"/>
        </w:rPr>
      </w:pPr>
    </w:p>
    <w:p>
      <w:pPr>
        <w:rPr>
          <w:sz w:val="10"/>
          <w:szCs w:val="10"/>
        </w:rPr>
      </w:pPr>
    </w:p>
    <w:p>
      <w:pPr/>
      <w:r>
        <w:rPr>
          <w:b/>
        </w:rPr>
        <w:t xml:space="preserve">Codice regionale: TOS15_06.I04.066.014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014 - Griglia di ripresa aria in alluminio senza rete, con alette orizzontali fisse inclinate a 45° completa di serranda e controtelaio, delle dimensioni di: altezza 400 mm; base 300 mm
</w:t>
            </w:r>
          </w:p>
        </w:tc>
      </w:tr>
    </w:tbl>
    <w:p>
      <w:pPr>
        <w:jc w:val="right"/>
      </w:pPr>
    </w:p>
    <w:p>
      <w:pPr>
        <w:jc w:val="right"/>
        <w:spacing w:line="336" w:lineRule="auto"/>
      </w:pPr>
      <w:r>
        <w:rPr>
          <w:b/>
        </w:rPr>
        <w:t xml:space="preserve">Prezzo senza S. G. e Util. a cad: € 46,01720</w:t>
      </w:r>
    </w:p>
    <w:p>
      <w:pPr>
        <w:jc w:val="right"/>
        <w:spacing w:line="336" w:lineRule="auto"/>
      </w:pPr>
      <w:r>
        <w:rPr>
          <w:b/>
        </w:rPr>
        <w:t xml:space="preserve">Prezzo a cad: € 58,21176</w:t>
      </w:r>
    </w:p>
    <w:p>
      <w:pPr>
        <w:jc w:val="right"/>
        <w:spacing w:line="336" w:lineRule="auto"/>
      </w:pPr>
      <w:r>
        <w:rPr>
          <w:b/>
        </w:rPr>
        <w:t xml:space="preserve">Di cui oneri di sicurezza afferenti l'impresa € 0,13805 (2 %)</w:t>
      </w:r>
    </w:p>
    <w:p>
      <w:pPr>
        <w:jc w:val="right"/>
        <w:spacing w:line="336" w:lineRule="auto"/>
      </w:pPr>
      <w:r>
        <w:rPr>
          <w:b/>
        </w:rPr>
        <w:t xml:space="preserve">Manodopera € 18,18720</w:t>
      </w:r>
    </w:p>
    <w:p>
      <w:pPr>
        <w:jc w:val="right"/>
        <w:spacing w:line="336" w:lineRule="auto"/>
      </w:pPr>
      <w:r>
        <w:rPr>
          <w:b/>
        </w:rPr>
        <w:t xml:space="preserve">Incidenza manodopera 31,24 %</w:t>
      </w:r>
    </w:p>
    <w:p>
      <w:pPr>
        <w:rPr>
          <w:sz w:val="10"/>
          <w:szCs w:val="10"/>
        </w:rPr>
      </w:pPr>
    </w:p>
    <w:p>
      <w:pPr>
        <w:rPr>
          <w:sz w:val="10"/>
          <w:szCs w:val="10"/>
        </w:rPr>
      </w:pPr>
    </w:p>
    <w:p>
      <w:pPr/>
      <w:r>
        <w:rPr>
          <w:b/>
        </w:rPr>
        <w:t xml:space="preserve">Codice regionale: TOS15_06.I04.066.015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015 - Griglia di ripresa aria in alluminio senza rete, con alette orizzontali fisse inclinate a 45° completa di serranda e controtelaio, delle dimensioni di: altezza 400 mm; base 400 mm
</w:t>
            </w:r>
          </w:p>
        </w:tc>
      </w:tr>
    </w:tbl>
    <w:p>
      <w:pPr>
        <w:jc w:val="right"/>
      </w:pPr>
    </w:p>
    <w:p>
      <w:pPr>
        <w:jc w:val="right"/>
        <w:spacing w:line="336" w:lineRule="auto"/>
      </w:pPr>
      <w:r>
        <w:rPr>
          <w:b/>
        </w:rPr>
        <w:t xml:space="preserve">Prezzo senza S. G. e Util. a cad: € 50,21720</w:t>
      </w:r>
    </w:p>
    <w:p>
      <w:pPr>
        <w:jc w:val="right"/>
        <w:spacing w:line="336" w:lineRule="auto"/>
      </w:pPr>
      <w:r>
        <w:rPr>
          <w:b/>
        </w:rPr>
        <w:t xml:space="preserve">Prezzo a cad: € 63,52476</w:t>
      </w:r>
    </w:p>
    <w:p>
      <w:pPr>
        <w:jc w:val="right"/>
        <w:spacing w:line="336" w:lineRule="auto"/>
      </w:pPr>
      <w:r>
        <w:rPr>
          <w:b/>
        </w:rPr>
        <w:t xml:space="preserve">Di cui oneri di sicurezza afferenti l'impresa € 0,15065 (2 %)</w:t>
      </w:r>
    </w:p>
    <w:p>
      <w:pPr>
        <w:jc w:val="right"/>
        <w:spacing w:line="336" w:lineRule="auto"/>
      </w:pPr>
      <w:r>
        <w:rPr>
          <w:b/>
        </w:rPr>
        <w:t xml:space="preserve">Manodopera € 18,18720</w:t>
      </w:r>
    </w:p>
    <w:p>
      <w:pPr>
        <w:jc w:val="right"/>
        <w:spacing w:line="336" w:lineRule="auto"/>
      </w:pPr>
      <w:r>
        <w:rPr>
          <w:b/>
        </w:rPr>
        <w:t xml:space="preserve">Incidenza manodopera 28,63 %</w:t>
      </w:r>
    </w:p>
    <w:p>
      <w:pPr>
        <w:rPr>
          <w:sz w:val="10"/>
          <w:szCs w:val="10"/>
        </w:rPr>
      </w:pPr>
    </w:p>
    <w:p>
      <w:pPr>
        <w:rPr>
          <w:sz w:val="10"/>
          <w:szCs w:val="10"/>
        </w:rPr>
      </w:pPr>
    </w:p>
    <w:p>
      <w:pPr/>
      <w:r>
        <w:rPr>
          <w:b/>
        </w:rPr>
        <w:t xml:space="preserve">Codice regionale: TOS15_06.I04.066.016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016 - Griglia di ripresa aria in alluminio senza rete, con alette orizzontali fisse inclinate a 45° completa di serranda e controtelaio, delle dimensioni di: altezza 400 mm; base 500 mm
</w:t>
            </w:r>
          </w:p>
        </w:tc>
      </w:tr>
    </w:tbl>
    <w:p>
      <w:pPr>
        <w:jc w:val="right"/>
      </w:pPr>
    </w:p>
    <w:p>
      <w:pPr>
        <w:jc w:val="right"/>
        <w:spacing w:line="336" w:lineRule="auto"/>
      </w:pPr>
      <w:r>
        <w:rPr>
          <w:b/>
        </w:rPr>
        <w:t xml:space="preserve">Prezzo senza S. G. e Util. a cad: € 55,98720</w:t>
      </w:r>
    </w:p>
    <w:p>
      <w:pPr>
        <w:jc w:val="right"/>
        <w:spacing w:line="336" w:lineRule="auto"/>
      </w:pPr>
      <w:r>
        <w:rPr>
          <w:b/>
        </w:rPr>
        <w:t xml:space="preserve">Prezzo a cad: € 70,82381</w:t>
      </w:r>
    </w:p>
    <w:p>
      <w:pPr>
        <w:jc w:val="right"/>
        <w:spacing w:line="336" w:lineRule="auto"/>
      </w:pPr>
      <w:r>
        <w:rPr>
          <w:b/>
        </w:rPr>
        <w:t xml:space="preserve">Di cui oneri di sicurezza afferenti l'impresa € 0,16796 (2 %)</w:t>
      </w:r>
    </w:p>
    <w:p>
      <w:pPr>
        <w:jc w:val="right"/>
        <w:spacing w:line="336" w:lineRule="auto"/>
      </w:pPr>
      <w:r>
        <w:rPr>
          <w:b/>
        </w:rPr>
        <w:t xml:space="preserve">Manodopera € 18,18720</w:t>
      </w:r>
    </w:p>
    <w:p>
      <w:pPr>
        <w:jc w:val="right"/>
        <w:spacing w:line="336" w:lineRule="auto"/>
      </w:pPr>
      <w:r>
        <w:rPr>
          <w:b/>
        </w:rPr>
        <w:t xml:space="preserve">Incidenza manodopera 25,68 %</w:t>
      </w:r>
    </w:p>
    <w:p>
      <w:pPr>
        <w:rPr>
          <w:sz w:val="10"/>
          <w:szCs w:val="10"/>
        </w:rPr>
      </w:pPr>
    </w:p>
    <w:p>
      <w:pPr>
        <w:rPr>
          <w:sz w:val="10"/>
          <w:szCs w:val="10"/>
        </w:rPr>
      </w:pPr>
    </w:p>
    <w:p>
      <w:pPr/>
      <w:r>
        <w:rPr>
          <w:b/>
        </w:rPr>
        <w:t xml:space="preserve">Codice regionale: TOS15_06.I04.066.017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017 - Griglia di ripresa aria in alluminio senza rete, con alette orizzontali fisse inclinate a 45° completa di serranda e controtelaio, delle dimensioni di: altezza 400 mm; base 600 mm
</w:t>
            </w:r>
          </w:p>
        </w:tc>
      </w:tr>
    </w:tbl>
    <w:p>
      <w:pPr>
        <w:jc w:val="right"/>
      </w:pPr>
    </w:p>
    <w:p>
      <w:pPr>
        <w:jc w:val="right"/>
        <w:spacing w:line="336" w:lineRule="auto"/>
      </w:pPr>
      <w:r>
        <w:rPr>
          <w:b/>
        </w:rPr>
        <w:t xml:space="preserve">Prezzo senza S. G. e Util. a cad: € 61,23720</w:t>
      </w:r>
    </w:p>
    <w:p>
      <w:pPr>
        <w:jc w:val="right"/>
        <w:spacing w:line="336" w:lineRule="auto"/>
      </w:pPr>
      <w:r>
        <w:rPr>
          <w:b/>
        </w:rPr>
        <w:t xml:space="preserve">Prezzo a cad: € 77,46506</w:t>
      </w:r>
    </w:p>
    <w:p>
      <w:pPr>
        <w:jc w:val="right"/>
        <w:spacing w:line="336" w:lineRule="auto"/>
      </w:pPr>
      <w:r>
        <w:rPr>
          <w:b/>
        </w:rPr>
        <w:t xml:space="preserve">Di cui oneri di sicurezza afferenti l'impresa € 0,18371 (2 %)</w:t>
      </w:r>
    </w:p>
    <w:p>
      <w:pPr>
        <w:jc w:val="right"/>
        <w:spacing w:line="336" w:lineRule="auto"/>
      </w:pPr>
      <w:r>
        <w:rPr>
          <w:b/>
        </w:rPr>
        <w:t xml:space="preserve">Manodopera € 18,18720</w:t>
      </w:r>
    </w:p>
    <w:p>
      <w:pPr>
        <w:jc w:val="right"/>
        <w:spacing w:line="336" w:lineRule="auto"/>
      </w:pPr>
      <w:r>
        <w:rPr>
          <w:b/>
        </w:rPr>
        <w:t xml:space="preserve">Incidenza manodopera 23,48 %</w:t>
      </w:r>
    </w:p>
    <w:p>
      <w:pPr>
        <w:rPr>
          <w:sz w:val="10"/>
          <w:szCs w:val="10"/>
        </w:rPr>
      </w:pPr>
    </w:p>
    <w:p>
      <w:pPr>
        <w:rPr>
          <w:sz w:val="10"/>
          <w:szCs w:val="10"/>
        </w:rPr>
      </w:pPr>
    </w:p>
    <w:p>
      <w:pPr/>
      <w:r>
        <w:rPr>
          <w:b/>
        </w:rPr>
        <w:t xml:space="preserve">Codice regionale: TOS15_06.I04.066.018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018 - Griglia di ripresa aria in alluminio senza rete, con alette orizzontali fisse inclinate a 45° completa di serranda e controtelaio, delle dimensioni di: altezza 400 mm; base 800 mm
</w:t>
            </w:r>
          </w:p>
        </w:tc>
      </w:tr>
    </w:tbl>
    <w:p>
      <w:pPr>
        <w:jc w:val="right"/>
      </w:pPr>
    </w:p>
    <w:p>
      <w:pPr>
        <w:jc w:val="right"/>
        <w:spacing w:line="336" w:lineRule="auto"/>
      </w:pPr>
      <w:r>
        <w:rPr>
          <w:b/>
        </w:rPr>
        <w:t xml:space="preserve">Prezzo senza S. G. e Util. a cad: € 71,73720</w:t>
      </w:r>
    </w:p>
    <w:p>
      <w:pPr>
        <w:jc w:val="right"/>
        <w:spacing w:line="336" w:lineRule="auto"/>
      </w:pPr>
      <w:r>
        <w:rPr>
          <w:b/>
        </w:rPr>
        <w:t xml:space="preserve">Prezzo a cad: € 90,74756</w:t>
      </w:r>
    </w:p>
    <w:p>
      <w:pPr>
        <w:jc w:val="right"/>
        <w:spacing w:line="336" w:lineRule="auto"/>
      </w:pPr>
      <w:r>
        <w:rPr>
          <w:b/>
        </w:rPr>
        <w:t xml:space="preserve">Di cui oneri di sicurezza afferenti l'impresa € 0,21521 (2 %)</w:t>
      </w:r>
    </w:p>
    <w:p>
      <w:pPr>
        <w:jc w:val="right"/>
        <w:spacing w:line="336" w:lineRule="auto"/>
      </w:pPr>
      <w:r>
        <w:rPr>
          <w:b/>
        </w:rPr>
        <w:t xml:space="preserve">Manodopera € 18,18720</w:t>
      </w:r>
    </w:p>
    <w:p>
      <w:pPr>
        <w:jc w:val="right"/>
        <w:spacing w:line="336" w:lineRule="auto"/>
      </w:pPr>
      <w:r>
        <w:rPr>
          <w:b/>
        </w:rPr>
        <w:t xml:space="preserve">Incidenza manodopera 20,04 %</w:t>
      </w:r>
    </w:p>
    <w:p>
      <w:pPr>
        <w:rPr>
          <w:sz w:val="10"/>
          <w:szCs w:val="10"/>
        </w:rPr>
      </w:pPr>
    </w:p>
    <w:p>
      <w:pPr>
        <w:rPr>
          <w:sz w:val="10"/>
          <w:szCs w:val="10"/>
        </w:rPr>
      </w:pPr>
    </w:p>
    <w:p>
      <w:pPr/>
      <w:r>
        <w:rPr>
          <w:b/>
        </w:rPr>
        <w:t xml:space="preserve">Codice regionale: TOS15_06.I04.066.019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019 - Griglia di ripresa aria in alluminio senza rete, con alette orizzontali fisse inclinate a 45° completa di serranda e controtelaio, delle dimensioni di: altezza 500 mm; base 200 mm
</w:t>
            </w:r>
          </w:p>
        </w:tc>
      </w:tr>
    </w:tbl>
    <w:p>
      <w:pPr>
        <w:jc w:val="right"/>
      </w:pPr>
    </w:p>
    <w:p>
      <w:pPr>
        <w:jc w:val="right"/>
        <w:spacing w:line="336" w:lineRule="auto"/>
      </w:pPr>
      <w:r>
        <w:rPr>
          <w:b/>
        </w:rPr>
        <w:t xml:space="preserve">Prezzo senza S. G. e Util. a cad: € 47,99840</w:t>
      </w:r>
    </w:p>
    <w:p>
      <w:pPr>
        <w:jc w:val="right"/>
        <w:spacing w:line="336" w:lineRule="auto"/>
      </w:pPr>
      <w:r>
        <w:rPr>
          <w:b/>
        </w:rPr>
        <w:t xml:space="preserve">Prezzo a cad: € 60,71798</w:t>
      </w:r>
    </w:p>
    <w:p>
      <w:pPr>
        <w:jc w:val="right"/>
        <w:spacing w:line="336" w:lineRule="auto"/>
      </w:pPr>
      <w:r>
        <w:rPr>
          <w:b/>
        </w:rPr>
        <w:t xml:space="preserve">Di cui oneri di sicurezza afferenti l'impresa € 0,14400 (2 %)</w:t>
      </w:r>
    </w:p>
    <w:p>
      <w:pPr>
        <w:jc w:val="right"/>
        <w:spacing w:line="336" w:lineRule="auto"/>
      </w:pPr>
      <w:r>
        <w:rPr>
          <w:b/>
        </w:rPr>
        <w:t xml:space="preserve">Manodopera € 21,21840</w:t>
      </w:r>
    </w:p>
    <w:p>
      <w:pPr>
        <w:jc w:val="right"/>
        <w:spacing w:line="336" w:lineRule="auto"/>
      </w:pPr>
      <w:r>
        <w:rPr>
          <w:b/>
        </w:rPr>
        <w:t xml:space="preserve">Incidenza manodopera 34,95 %</w:t>
      </w:r>
    </w:p>
    <w:p>
      <w:pPr>
        <w:rPr>
          <w:sz w:val="10"/>
          <w:szCs w:val="10"/>
        </w:rPr>
      </w:pPr>
    </w:p>
    <w:p>
      <w:pPr>
        <w:rPr>
          <w:sz w:val="10"/>
          <w:szCs w:val="10"/>
        </w:rPr>
      </w:pPr>
    </w:p>
    <w:p>
      <w:pPr/>
      <w:r>
        <w:rPr>
          <w:b/>
        </w:rPr>
        <w:t xml:space="preserve">Codice regionale: TOS15_06.I04.066.020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020 - Griglia di ripresa aria in alluminio senza rete, con alette orizzontali fisse inclinate a 45° completa di serranda e controtelaio, delle dimensioni di: altezza 500 mm; base 300 mm
</w:t>
            </w:r>
          </w:p>
        </w:tc>
      </w:tr>
    </w:tbl>
    <w:p>
      <w:pPr>
        <w:jc w:val="right"/>
      </w:pPr>
    </w:p>
    <w:p>
      <w:pPr>
        <w:jc w:val="right"/>
        <w:spacing w:line="336" w:lineRule="auto"/>
      </w:pPr>
      <w:r>
        <w:rPr>
          <w:b/>
        </w:rPr>
        <w:t xml:space="preserve">Prezzo senza S. G. e Util. a cad: € 53,76840</w:t>
      </w:r>
    </w:p>
    <w:p>
      <w:pPr>
        <w:jc w:val="right"/>
        <w:spacing w:line="336" w:lineRule="auto"/>
      </w:pPr>
      <w:r>
        <w:rPr>
          <w:b/>
        </w:rPr>
        <w:t xml:space="preserve">Prezzo a cad: € 68,01703</w:t>
      </w:r>
    </w:p>
    <w:p>
      <w:pPr>
        <w:jc w:val="right"/>
        <w:spacing w:line="336" w:lineRule="auto"/>
      </w:pPr>
      <w:r>
        <w:rPr>
          <w:b/>
        </w:rPr>
        <w:t xml:space="preserve">Di cui oneri di sicurezza afferenti l'impresa € 0,16131 (2 %)</w:t>
      </w:r>
    </w:p>
    <w:p>
      <w:pPr>
        <w:jc w:val="right"/>
        <w:spacing w:line="336" w:lineRule="auto"/>
      </w:pPr>
      <w:r>
        <w:rPr>
          <w:b/>
        </w:rPr>
        <w:t xml:space="preserve">Manodopera € 21,21840</w:t>
      </w:r>
    </w:p>
    <w:p>
      <w:pPr>
        <w:jc w:val="right"/>
        <w:spacing w:line="336" w:lineRule="auto"/>
      </w:pPr>
      <w:r>
        <w:rPr>
          <w:b/>
        </w:rPr>
        <w:t xml:space="preserve">Incidenza manodopera 31,2 %</w:t>
      </w:r>
    </w:p>
    <w:p>
      <w:pPr>
        <w:rPr>
          <w:sz w:val="10"/>
          <w:szCs w:val="10"/>
        </w:rPr>
      </w:pPr>
    </w:p>
    <w:p>
      <w:pPr>
        <w:rPr>
          <w:sz w:val="10"/>
          <w:szCs w:val="10"/>
        </w:rPr>
      </w:pPr>
    </w:p>
    <w:p>
      <w:pPr/>
      <w:r>
        <w:rPr>
          <w:b/>
        </w:rPr>
        <w:t xml:space="preserve">Codice regionale: TOS15_06.I04.066.021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021 - Griglia di ripresa aria in alluminio senza rete, con alette orizzontali fisse inclinate a 45° completa di serranda e controtelaio, delle dimensioni di: altezza 500 mm; base 400 mm
</w:t>
            </w:r>
          </w:p>
        </w:tc>
      </w:tr>
    </w:tbl>
    <w:p>
      <w:pPr>
        <w:jc w:val="right"/>
      </w:pPr>
    </w:p>
    <w:p>
      <w:pPr>
        <w:jc w:val="right"/>
        <w:spacing w:line="336" w:lineRule="auto"/>
      </w:pPr>
      <w:r>
        <w:rPr>
          <w:b/>
        </w:rPr>
        <w:t xml:space="preserve">Prezzo senza S. G. e Util. a cad: € 59,01840</w:t>
      </w:r>
    </w:p>
    <w:p>
      <w:pPr>
        <w:jc w:val="right"/>
        <w:spacing w:line="336" w:lineRule="auto"/>
      </w:pPr>
      <w:r>
        <w:rPr>
          <w:b/>
        </w:rPr>
        <w:t xml:space="preserve">Prezzo a cad: € 74,65828</w:t>
      </w:r>
    </w:p>
    <w:p>
      <w:pPr>
        <w:jc w:val="right"/>
        <w:spacing w:line="336" w:lineRule="auto"/>
      </w:pPr>
      <w:r>
        <w:rPr>
          <w:b/>
        </w:rPr>
        <w:t xml:space="preserve">Di cui oneri di sicurezza afferenti l'impresa € 0,17706 (2 %)</w:t>
      </w:r>
    </w:p>
    <w:p>
      <w:pPr>
        <w:jc w:val="right"/>
        <w:spacing w:line="336" w:lineRule="auto"/>
      </w:pPr>
      <w:r>
        <w:rPr>
          <w:b/>
        </w:rPr>
        <w:t xml:space="preserve">Manodopera € 21,21840</w:t>
      </w:r>
    </w:p>
    <w:p>
      <w:pPr>
        <w:jc w:val="right"/>
        <w:spacing w:line="336" w:lineRule="auto"/>
      </w:pPr>
      <w:r>
        <w:rPr>
          <w:b/>
        </w:rPr>
        <w:t xml:space="preserve">Incidenza manodopera 28,42 %</w:t>
      </w:r>
    </w:p>
    <w:p>
      <w:pPr>
        <w:rPr>
          <w:sz w:val="10"/>
          <w:szCs w:val="10"/>
        </w:rPr>
      </w:pPr>
    </w:p>
    <w:p>
      <w:pPr>
        <w:rPr>
          <w:sz w:val="10"/>
          <w:szCs w:val="10"/>
        </w:rPr>
      </w:pPr>
    </w:p>
    <w:p>
      <w:pPr/>
      <w:r>
        <w:rPr>
          <w:b/>
        </w:rPr>
        <w:t xml:space="preserve">Codice regionale: TOS15_06.I04.066.022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022 - Griglia di ripresa aria in alluminio senza rete, con alette orizzontali fisse inclinate a 45° completa di serranda e controtelaio, delle dimensioni di: altezza 500 mm; base 500 mm
</w:t>
            </w:r>
          </w:p>
        </w:tc>
      </w:tr>
    </w:tbl>
    <w:p>
      <w:pPr>
        <w:jc w:val="right"/>
      </w:pPr>
    </w:p>
    <w:p>
      <w:pPr>
        <w:jc w:val="right"/>
        <w:spacing w:line="336" w:lineRule="auto"/>
      </w:pPr>
      <w:r>
        <w:rPr>
          <w:b/>
        </w:rPr>
        <w:t xml:space="preserve">Prezzo senza S. G. e Util. a cad: € 64,79840</w:t>
      </w:r>
    </w:p>
    <w:p>
      <w:pPr>
        <w:jc w:val="right"/>
        <w:spacing w:line="336" w:lineRule="auto"/>
      </w:pPr>
      <w:r>
        <w:rPr>
          <w:b/>
        </w:rPr>
        <w:t xml:space="preserve">Prezzo a cad: € 81,96998</w:t>
      </w:r>
    </w:p>
    <w:p>
      <w:pPr>
        <w:jc w:val="right"/>
        <w:spacing w:line="336" w:lineRule="auto"/>
      </w:pPr>
      <w:r>
        <w:rPr>
          <w:b/>
        </w:rPr>
        <w:t xml:space="preserve">Di cui oneri di sicurezza afferenti l'impresa € 0,19440 (2 %)</w:t>
      </w:r>
    </w:p>
    <w:p>
      <w:pPr>
        <w:jc w:val="right"/>
        <w:spacing w:line="336" w:lineRule="auto"/>
      </w:pPr>
      <w:r>
        <w:rPr>
          <w:b/>
        </w:rPr>
        <w:t xml:space="preserve">Manodopera € 21,21840</w:t>
      </w:r>
    </w:p>
    <w:p>
      <w:pPr>
        <w:jc w:val="right"/>
        <w:spacing w:line="336" w:lineRule="auto"/>
      </w:pPr>
      <w:r>
        <w:rPr>
          <w:b/>
        </w:rPr>
        <w:t xml:space="preserve">Incidenza manodopera 25,89 %</w:t>
      </w:r>
    </w:p>
    <w:p>
      <w:pPr>
        <w:rPr>
          <w:sz w:val="10"/>
          <w:szCs w:val="10"/>
        </w:rPr>
      </w:pPr>
    </w:p>
    <w:p>
      <w:pPr>
        <w:rPr>
          <w:sz w:val="10"/>
          <w:szCs w:val="10"/>
        </w:rPr>
      </w:pPr>
    </w:p>
    <w:p>
      <w:pPr/>
      <w:r>
        <w:rPr>
          <w:b/>
        </w:rPr>
        <w:t xml:space="preserve">Codice regionale: TOS15_06.I04.066.023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023 - Griglia di ripresa aria in alluminio senza rete, con alette orizzontali fisse inclinate a 45° completa di serranda e controtelaio, delle dimensioni di: altezza 500 mm; base 600 mm
</w:t>
            </w:r>
          </w:p>
        </w:tc>
      </w:tr>
    </w:tbl>
    <w:p>
      <w:pPr>
        <w:jc w:val="right"/>
      </w:pPr>
    </w:p>
    <w:p>
      <w:pPr>
        <w:jc w:val="right"/>
        <w:spacing w:line="336" w:lineRule="auto"/>
      </w:pPr>
      <w:r>
        <w:rPr>
          <w:b/>
        </w:rPr>
        <w:t xml:space="preserve">Prezzo senza S. G. e Util. a cad: € 70,56840</w:t>
      </w:r>
    </w:p>
    <w:p>
      <w:pPr>
        <w:jc w:val="right"/>
        <w:spacing w:line="336" w:lineRule="auto"/>
      </w:pPr>
      <w:r>
        <w:rPr>
          <w:b/>
        </w:rPr>
        <w:t xml:space="preserve">Prezzo a cad: € 89,26903</w:t>
      </w:r>
    </w:p>
    <w:p>
      <w:pPr>
        <w:jc w:val="right"/>
        <w:spacing w:line="336" w:lineRule="auto"/>
      </w:pPr>
      <w:r>
        <w:rPr>
          <w:b/>
        </w:rPr>
        <w:t xml:space="preserve">Di cui oneri di sicurezza afferenti l'impresa € 0,21171 (2 %)</w:t>
      </w:r>
    </w:p>
    <w:p>
      <w:pPr>
        <w:jc w:val="right"/>
        <w:spacing w:line="336" w:lineRule="auto"/>
      </w:pPr>
      <w:r>
        <w:rPr>
          <w:b/>
        </w:rPr>
        <w:t xml:space="preserve">Manodopera € 21,21840</w:t>
      </w:r>
    </w:p>
    <w:p>
      <w:pPr>
        <w:jc w:val="right"/>
        <w:spacing w:line="336" w:lineRule="auto"/>
      </w:pPr>
      <w:r>
        <w:rPr>
          <w:b/>
        </w:rPr>
        <w:t xml:space="preserve">Incidenza manodopera 23,77 %</w:t>
      </w:r>
    </w:p>
    <w:p>
      <w:pPr>
        <w:rPr>
          <w:sz w:val="10"/>
          <w:szCs w:val="10"/>
        </w:rPr>
      </w:pPr>
    </w:p>
    <w:p>
      <w:pPr>
        <w:rPr>
          <w:sz w:val="10"/>
          <w:szCs w:val="10"/>
        </w:rPr>
      </w:pPr>
    </w:p>
    <w:p>
      <w:pPr/>
      <w:r>
        <w:rPr>
          <w:b/>
        </w:rPr>
        <w:t xml:space="preserve">Codice regionale: TOS15_06.I04.066.024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024 - Griglia di ripresa aria in alluminio senza rete, con alette orizzontali fisse inclinate a 45° completa di serranda e controtelaio, delle dimensioni di: altezza 500 mm; base 800 mm
</w:t>
            </w:r>
          </w:p>
        </w:tc>
      </w:tr>
    </w:tbl>
    <w:p>
      <w:pPr>
        <w:jc w:val="right"/>
      </w:pPr>
    </w:p>
    <w:p>
      <w:pPr>
        <w:jc w:val="right"/>
        <w:spacing w:line="336" w:lineRule="auto"/>
      </w:pPr>
      <w:r>
        <w:rPr>
          <w:b/>
        </w:rPr>
        <w:t xml:space="preserve">Prezzo senza S. G. e Util. a cad: € 83,16840</w:t>
      </w:r>
    </w:p>
    <w:p>
      <w:pPr>
        <w:jc w:val="right"/>
        <w:spacing w:line="336" w:lineRule="auto"/>
      </w:pPr>
      <w:r>
        <w:rPr>
          <w:b/>
        </w:rPr>
        <w:t xml:space="preserve">Prezzo a cad: € 105,20803</w:t>
      </w:r>
    </w:p>
    <w:p>
      <w:pPr>
        <w:jc w:val="right"/>
        <w:spacing w:line="336" w:lineRule="auto"/>
      </w:pPr>
      <w:r>
        <w:rPr>
          <w:b/>
        </w:rPr>
        <w:t xml:space="preserve">Di cui oneri di sicurezza afferenti l'impresa € 0,24951 (2 %)</w:t>
      </w:r>
    </w:p>
    <w:p>
      <w:pPr>
        <w:jc w:val="right"/>
        <w:spacing w:line="336" w:lineRule="auto"/>
      </w:pPr>
      <w:r>
        <w:rPr>
          <w:b/>
        </w:rPr>
        <w:t xml:space="preserve">Manodopera € 21,21840</w:t>
      </w:r>
    </w:p>
    <w:p>
      <w:pPr>
        <w:jc w:val="right"/>
        <w:spacing w:line="336" w:lineRule="auto"/>
      </w:pPr>
      <w:r>
        <w:rPr>
          <w:b/>
        </w:rPr>
        <w:t xml:space="preserve">Incidenza manodopera 20,17 %</w:t>
      </w:r>
    </w:p>
    <w:p>
      <w:pPr>
        <w:rPr>
          <w:sz w:val="10"/>
          <w:szCs w:val="10"/>
        </w:rPr>
      </w:pPr>
    </w:p>
    <w:p>
      <w:pPr>
        <w:rPr>
          <w:sz w:val="10"/>
          <w:szCs w:val="10"/>
        </w:rPr>
      </w:pPr>
    </w:p>
    <w:p>
      <w:pPr/>
      <w:r>
        <w:rPr>
          <w:b/>
        </w:rPr>
        <w:t xml:space="preserve">Codice regionale: TOS15_06.I04.066.025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025 - Griglia di ripresa aria in alluminio senza rete, con alette orizzontali fisse inclinate a 45° completa di serranda e controtelaio, delle dimensioni di: altezza 600 mm; base 200 mm
</w:t>
            </w:r>
          </w:p>
        </w:tc>
      </w:tr>
    </w:tbl>
    <w:p>
      <w:pPr>
        <w:jc w:val="right"/>
      </w:pPr>
    </w:p>
    <w:p>
      <w:pPr>
        <w:jc w:val="right"/>
        <w:spacing w:line="336" w:lineRule="auto"/>
      </w:pPr>
      <w:r>
        <w:rPr>
          <w:b/>
        </w:rPr>
        <w:t xml:space="preserve">Prezzo senza S. G. e Util. a cad: € 54,69960</w:t>
      </w:r>
    </w:p>
    <w:p>
      <w:pPr>
        <w:jc w:val="right"/>
        <w:spacing w:line="336" w:lineRule="auto"/>
      </w:pPr>
      <w:r>
        <w:rPr>
          <w:b/>
        </w:rPr>
        <w:t xml:space="preserve">Prezzo a cad: € 69,19499</w:t>
      </w:r>
    </w:p>
    <w:p>
      <w:pPr>
        <w:jc w:val="right"/>
        <w:spacing w:line="336" w:lineRule="auto"/>
      </w:pPr>
      <w:r>
        <w:rPr>
          <w:b/>
        </w:rPr>
        <w:t xml:space="preserve">Di cui oneri di sicurezza afferenti l'impresa € 0,16410 (2 %)</w:t>
      </w:r>
    </w:p>
    <w:p>
      <w:pPr>
        <w:jc w:val="right"/>
        <w:spacing w:line="336" w:lineRule="auto"/>
      </w:pPr>
      <w:r>
        <w:rPr>
          <w:b/>
        </w:rPr>
        <w:t xml:space="preserve">Manodopera € 24,24960</w:t>
      </w:r>
    </w:p>
    <w:p>
      <w:pPr>
        <w:jc w:val="right"/>
        <w:spacing w:line="336" w:lineRule="auto"/>
      </w:pPr>
      <w:r>
        <w:rPr>
          <w:b/>
        </w:rPr>
        <w:t xml:space="preserve">Incidenza manodopera 35,05 %</w:t>
      </w:r>
    </w:p>
    <w:p>
      <w:pPr>
        <w:rPr>
          <w:sz w:val="10"/>
          <w:szCs w:val="10"/>
        </w:rPr>
      </w:pPr>
    </w:p>
    <w:p>
      <w:pPr>
        <w:rPr>
          <w:sz w:val="10"/>
          <w:szCs w:val="10"/>
        </w:rPr>
      </w:pPr>
    </w:p>
    <w:p>
      <w:pPr/>
      <w:r>
        <w:rPr>
          <w:b/>
        </w:rPr>
        <w:t xml:space="preserve">Codice regionale: TOS15_06.I04.066.026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026 - Griglia di ripresa aria in alluminio senza rete, con alette orizzontali fisse inclinate a 45° completa di serranda e controtelaio, delle dimensioni di: altezza 600 mm; base 300 mm
</w:t>
            </w:r>
          </w:p>
        </w:tc>
      </w:tr>
    </w:tbl>
    <w:p>
      <w:pPr>
        <w:jc w:val="right"/>
      </w:pPr>
    </w:p>
    <w:p>
      <w:pPr>
        <w:jc w:val="right"/>
        <w:spacing w:line="336" w:lineRule="auto"/>
      </w:pPr>
      <w:r>
        <w:rPr>
          <w:b/>
        </w:rPr>
        <w:t xml:space="preserve">Prezzo senza S. G. e Util. a cad: € 60,99960</w:t>
      </w:r>
    </w:p>
    <w:p>
      <w:pPr>
        <w:jc w:val="right"/>
        <w:spacing w:line="336" w:lineRule="auto"/>
      </w:pPr>
      <w:r>
        <w:rPr>
          <w:b/>
        </w:rPr>
        <w:t xml:space="preserve">Prezzo a cad: € 77,16449</w:t>
      </w:r>
    </w:p>
    <w:p>
      <w:pPr>
        <w:jc w:val="right"/>
        <w:spacing w:line="336" w:lineRule="auto"/>
      </w:pPr>
      <w:r>
        <w:rPr>
          <w:b/>
        </w:rPr>
        <w:t xml:space="preserve">Di cui oneri di sicurezza afferenti l'impresa € 0,18300 (2 %)</w:t>
      </w:r>
    </w:p>
    <w:p>
      <w:pPr>
        <w:jc w:val="right"/>
        <w:spacing w:line="336" w:lineRule="auto"/>
      </w:pPr>
      <w:r>
        <w:rPr>
          <w:b/>
        </w:rPr>
        <w:t xml:space="preserve">Manodopera € 24,24960</w:t>
      </w:r>
    </w:p>
    <w:p>
      <w:pPr>
        <w:jc w:val="right"/>
        <w:spacing w:line="336" w:lineRule="auto"/>
      </w:pPr>
      <w:r>
        <w:rPr>
          <w:b/>
        </w:rPr>
        <w:t xml:space="preserve">Incidenza manodopera 31,43 %</w:t>
      </w:r>
    </w:p>
    <w:p>
      <w:pPr>
        <w:rPr>
          <w:sz w:val="10"/>
          <w:szCs w:val="10"/>
        </w:rPr>
      </w:pPr>
    </w:p>
    <w:p>
      <w:pPr>
        <w:rPr>
          <w:sz w:val="10"/>
          <w:szCs w:val="10"/>
        </w:rPr>
      </w:pPr>
    </w:p>
    <w:p>
      <w:pPr/>
      <w:r>
        <w:rPr>
          <w:b/>
        </w:rPr>
        <w:t xml:space="preserve">Codice regionale: TOS15_06.I04.066.027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027 - Griglia di ripresa aria in alluminio senza rete, con alette orizzontali fisse inclinate a 45° completa di serranda e controtelaio, delle dimensioni di: altezza 600 mm; base 400 mm
</w:t>
            </w:r>
          </w:p>
        </w:tc>
      </w:tr>
    </w:tbl>
    <w:p>
      <w:pPr>
        <w:jc w:val="right"/>
      </w:pPr>
    </w:p>
    <w:p>
      <w:pPr>
        <w:jc w:val="right"/>
        <w:spacing w:line="336" w:lineRule="auto"/>
      </w:pPr>
      <w:r>
        <w:rPr>
          <w:b/>
        </w:rPr>
        <w:t xml:space="preserve">Prezzo senza S. G. e Util. a cad: € 66,24960</w:t>
      </w:r>
    </w:p>
    <w:p>
      <w:pPr>
        <w:jc w:val="right"/>
        <w:spacing w:line="336" w:lineRule="auto"/>
      </w:pPr>
      <w:r>
        <w:rPr>
          <w:b/>
        </w:rPr>
        <w:t xml:space="preserve">Prezzo a cad: € 83,80574</w:t>
      </w:r>
    </w:p>
    <w:p>
      <w:pPr>
        <w:jc w:val="right"/>
        <w:spacing w:line="336" w:lineRule="auto"/>
      </w:pPr>
      <w:r>
        <w:rPr>
          <w:b/>
        </w:rPr>
        <w:t xml:space="preserve">Di cui oneri di sicurezza afferenti l'impresa € 0,19875 (2 %)</w:t>
      </w:r>
    </w:p>
    <w:p>
      <w:pPr>
        <w:jc w:val="right"/>
        <w:spacing w:line="336" w:lineRule="auto"/>
      </w:pPr>
      <w:r>
        <w:rPr>
          <w:b/>
        </w:rPr>
        <w:t xml:space="preserve">Manodopera € 24,24960</w:t>
      </w:r>
    </w:p>
    <w:p>
      <w:pPr>
        <w:jc w:val="right"/>
        <w:spacing w:line="336" w:lineRule="auto"/>
      </w:pPr>
      <w:r>
        <w:rPr>
          <w:b/>
        </w:rPr>
        <w:t xml:space="preserve">Incidenza manodopera 28,94 %</w:t>
      </w:r>
    </w:p>
    <w:p>
      <w:pPr>
        <w:rPr>
          <w:sz w:val="10"/>
          <w:szCs w:val="10"/>
        </w:rPr>
      </w:pPr>
    </w:p>
    <w:p>
      <w:pPr>
        <w:rPr>
          <w:sz w:val="10"/>
          <w:szCs w:val="10"/>
        </w:rPr>
      </w:pPr>
    </w:p>
    <w:p>
      <w:pPr/>
      <w:r>
        <w:rPr>
          <w:b/>
        </w:rPr>
        <w:t xml:space="preserve">Codice regionale: TOS15_06.I04.066.028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028 - Griglia di ripresa aria in alluminio senza rete, con alette orizzontali fisse inclinate a 45° completa di serranda e controtelaio, delle dimensioni di: altezza 600 mm; base 500 mm
</w:t>
            </w:r>
          </w:p>
        </w:tc>
      </w:tr>
    </w:tbl>
    <w:p>
      <w:pPr>
        <w:jc w:val="right"/>
      </w:pPr>
    </w:p>
    <w:p>
      <w:pPr>
        <w:jc w:val="right"/>
        <w:spacing w:line="336" w:lineRule="auto"/>
      </w:pPr>
      <w:r>
        <w:rPr>
          <w:b/>
        </w:rPr>
        <w:t xml:space="preserve">Prezzo senza S. G. e Util. a cad: € 73,59960</w:t>
      </w:r>
    </w:p>
    <w:p>
      <w:pPr>
        <w:jc w:val="right"/>
        <w:spacing w:line="336" w:lineRule="auto"/>
      </w:pPr>
      <w:r>
        <w:rPr>
          <w:b/>
        </w:rPr>
        <w:t xml:space="preserve">Prezzo a cad: € 93,10349</w:t>
      </w:r>
    </w:p>
    <w:p>
      <w:pPr>
        <w:jc w:val="right"/>
        <w:spacing w:line="336" w:lineRule="auto"/>
      </w:pPr>
      <w:r>
        <w:rPr>
          <w:b/>
        </w:rPr>
        <w:t xml:space="preserve">Di cui oneri di sicurezza afferenti l'impresa € 0,22080 (2 %)</w:t>
      </w:r>
    </w:p>
    <w:p>
      <w:pPr>
        <w:jc w:val="right"/>
        <w:spacing w:line="336" w:lineRule="auto"/>
      </w:pPr>
      <w:r>
        <w:rPr>
          <w:b/>
        </w:rPr>
        <w:t xml:space="preserve">Manodopera € 24,24960</w:t>
      </w:r>
    </w:p>
    <w:p>
      <w:pPr>
        <w:jc w:val="right"/>
        <w:spacing w:line="336" w:lineRule="auto"/>
      </w:pPr>
      <w:r>
        <w:rPr>
          <w:b/>
        </w:rPr>
        <w:t xml:space="preserve">Incidenza manodopera 26,05 %</w:t>
      </w:r>
    </w:p>
    <w:p>
      <w:pPr>
        <w:rPr>
          <w:sz w:val="10"/>
          <w:szCs w:val="10"/>
        </w:rPr>
      </w:pPr>
    </w:p>
    <w:p>
      <w:pPr>
        <w:rPr>
          <w:sz w:val="10"/>
          <w:szCs w:val="10"/>
        </w:rPr>
      </w:pPr>
    </w:p>
    <w:p>
      <w:pPr/>
      <w:r>
        <w:rPr>
          <w:b/>
        </w:rPr>
        <w:t xml:space="preserve">Codice regionale: TOS15_06.I04.066.029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029 - Griglia di ripresa aria in alluminio senza rete, con alette orizzontali fisse inclinate a 45° completa di serranda e controtelaio, delle dimensioni di: altezza 600 mm; base 600 mm
</w:t>
            </w:r>
          </w:p>
        </w:tc>
      </w:tr>
    </w:tbl>
    <w:p>
      <w:pPr>
        <w:jc w:val="right"/>
      </w:pPr>
    </w:p>
    <w:p>
      <w:pPr>
        <w:jc w:val="right"/>
        <w:spacing w:line="336" w:lineRule="auto"/>
      </w:pPr>
      <w:r>
        <w:rPr>
          <w:b/>
        </w:rPr>
        <w:t xml:space="preserve">Prezzo senza S. G. e Util. a cad: € 78,32960</w:t>
      </w:r>
    </w:p>
    <w:p>
      <w:pPr>
        <w:jc w:val="right"/>
        <w:spacing w:line="336" w:lineRule="auto"/>
      </w:pPr>
      <w:r>
        <w:rPr>
          <w:b/>
        </w:rPr>
        <w:t xml:space="preserve">Prezzo a cad: € 99,08694</w:t>
      </w:r>
    </w:p>
    <w:p>
      <w:pPr>
        <w:jc w:val="right"/>
        <w:spacing w:line="336" w:lineRule="auto"/>
      </w:pPr>
      <w:r>
        <w:rPr>
          <w:b/>
        </w:rPr>
        <w:t xml:space="preserve">Di cui oneri di sicurezza afferenti l'impresa € 0,23499 (2 %)</w:t>
      </w:r>
    </w:p>
    <w:p>
      <w:pPr>
        <w:jc w:val="right"/>
        <w:spacing w:line="336" w:lineRule="auto"/>
      </w:pPr>
      <w:r>
        <w:rPr>
          <w:b/>
        </w:rPr>
        <w:t xml:space="preserve">Manodopera € 24,24960</w:t>
      </w:r>
    </w:p>
    <w:p>
      <w:pPr>
        <w:jc w:val="right"/>
        <w:spacing w:line="336" w:lineRule="auto"/>
      </w:pPr>
      <w:r>
        <w:rPr>
          <w:b/>
        </w:rPr>
        <w:t xml:space="preserve">Incidenza manodopera 24,47 %</w:t>
      </w:r>
    </w:p>
    <w:p>
      <w:pPr>
        <w:rPr>
          <w:sz w:val="10"/>
          <w:szCs w:val="10"/>
        </w:rPr>
      </w:pPr>
    </w:p>
    <w:p>
      <w:pPr>
        <w:rPr>
          <w:sz w:val="10"/>
          <w:szCs w:val="10"/>
        </w:rPr>
      </w:pPr>
    </w:p>
    <w:p>
      <w:pPr/>
      <w:r>
        <w:rPr>
          <w:b/>
        </w:rPr>
        <w:t xml:space="preserve">Codice regionale: TOS15_06.I04.066.030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030 - Griglia di ripresa aria in alluminio senza rete, con alette orizzontali fisse inclinate a 45° completa di serranda e controtelaio, delle dimensioni di: altezza 600 mm; base 800 mm
</w:t>
            </w:r>
          </w:p>
        </w:tc>
      </w:tr>
    </w:tbl>
    <w:p>
      <w:pPr>
        <w:jc w:val="right"/>
      </w:pPr>
    </w:p>
    <w:p>
      <w:pPr>
        <w:jc w:val="right"/>
        <w:spacing w:line="336" w:lineRule="auto"/>
      </w:pPr>
      <w:r>
        <w:rPr>
          <w:b/>
        </w:rPr>
        <w:t xml:space="preserve">Prezzo senza S. G. e Util. a cad: € 92,49960</w:t>
      </w:r>
    </w:p>
    <w:p>
      <w:pPr>
        <w:jc w:val="right"/>
        <w:spacing w:line="336" w:lineRule="auto"/>
      </w:pPr>
      <w:r>
        <w:rPr>
          <w:b/>
        </w:rPr>
        <w:t xml:space="preserve">Prezzo a cad: € 117,01199</w:t>
      </w:r>
    </w:p>
    <w:p>
      <w:pPr>
        <w:jc w:val="right"/>
        <w:spacing w:line="336" w:lineRule="auto"/>
      </w:pPr>
      <w:r>
        <w:rPr>
          <w:b/>
        </w:rPr>
        <w:t xml:space="preserve">Di cui oneri di sicurezza afferenti l'impresa € 0,27750 (2 %)</w:t>
      </w:r>
    </w:p>
    <w:p>
      <w:pPr>
        <w:jc w:val="right"/>
        <w:spacing w:line="336" w:lineRule="auto"/>
      </w:pPr>
      <w:r>
        <w:rPr>
          <w:b/>
        </w:rPr>
        <w:t xml:space="preserve">Manodopera € 24,24960</w:t>
      </w:r>
    </w:p>
    <w:p>
      <w:pPr>
        <w:jc w:val="right"/>
        <w:spacing w:line="336" w:lineRule="auto"/>
      </w:pPr>
      <w:r>
        <w:rPr>
          <w:b/>
        </w:rPr>
        <w:t xml:space="preserve">Incidenza manodopera 20,72 %</w:t>
      </w:r>
    </w:p>
    <w:p>
      <w:pPr>
        <w:rPr>
          <w:sz w:val="10"/>
          <w:szCs w:val="10"/>
        </w:rPr>
      </w:pPr>
    </w:p>
    <w:p>
      <w:pPr>
        <w:rPr>
          <w:sz w:val="10"/>
          <w:szCs w:val="10"/>
        </w:rPr>
      </w:pPr>
    </w:p>
    <w:p>
      <w:pPr/>
      <w:r>
        <w:rPr>
          <w:b/>
        </w:rPr>
        <w:t xml:space="preserve">Codice regionale: TOS15_06.I04.066.031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031 - Griglia di ripresa aria in alluminio senza rete, con alette orizzontali fisse inclinate a 45° completa di serranda e controtelaio, delle dimensioni di: altezza 800 mm; base 200 mm
</w:t>
            </w:r>
          </w:p>
        </w:tc>
      </w:tr>
    </w:tbl>
    <w:p>
      <w:pPr>
        <w:jc w:val="right"/>
      </w:pPr>
    </w:p>
    <w:p>
      <w:pPr>
        <w:jc w:val="right"/>
        <w:spacing w:line="336" w:lineRule="auto"/>
      </w:pPr>
      <w:r>
        <w:rPr>
          <w:b/>
        </w:rPr>
        <w:t xml:space="preserve">Prezzo senza S. G. e Util. a cad: € 62,54000</w:t>
      </w:r>
    </w:p>
    <w:p>
      <w:pPr>
        <w:jc w:val="right"/>
        <w:spacing w:line="336" w:lineRule="auto"/>
      </w:pPr>
      <w:r>
        <w:rPr>
          <w:b/>
        </w:rPr>
        <w:t xml:space="preserve">Prezzo a cad: € 79,11310</w:t>
      </w:r>
    </w:p>
    <w:p>
      <w:pPr>
        <w:jc w:val="right"/>
        <w:spacing w:line="336" w:lineRule="auto"/>
      </w:pPr>
      <w:r>
        <w:rPr>
          <w:b/>
        </w:rPr>
        <w:t xml:space="preserve">Di cui oneri di sicurezza afferenti l'impresa € 0,18762 (2 %)</w:t>
      </w:r>
    </w:p>
    <w:p>
      <w:pPr>
        <w:jc w:val="right"/>
        <w:spacing w:line="336" w:lineRule="auto"/>
      </w:pPr>
      <w:r>
        <w:rPr>
          <w:b/>
        </w:rPr>
        <w:t xml:space="preserve">Manodopera € 25,26000</w:t>
      </w:r>
    </w:p>
    <w:p>
      <w:pPr>
        <w:jc w:val="right"/>
        <w:spacing w:line="336" w:lineRule="auto"/>
      </w:pPr>
      <w:r>
        <w:rPr>
          <w:b/>
        </w:rPr>
        <w:t xml:space="preserve">Incidenza manodopera 31,93 %</w:t>
      </w:r>
    </w:p>
    <w:p>
      <w:pPr>
        <w:rPr>
          <w:sz w:val="10"/>
          <w:szCs w:val="10"/>
        </w:rPr>
      </w:pPr>
    </w:p>
    <w:p>
      <w:pPr>
        <w:rPr>
          <w:sz w:val="10"/>
          <w:szCs w:val="10"/>
        </w:rPr>
      </w:pPr>
    </w:p>
    <w:p>
      <w:pPr/>
      <w:r>
        <w:rPr>
          <w:b/>
        </w:rPr>
        <w:t xml:space="preserve">Codice regionale: TOS15_06.I04.066.032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032 - Griglia di ripresa aria in alluminio senza rete, con alette orizzontali fisse inclinate a 45° completa di serranda e controtelaio, delle dimensioni di: altezza 800 mm; base 300 mm
</w:t>
            </w:r>
          </w:p>
        </w:tc>
      </w:tr>
    </w:tbl>
    <w:p>
      <w:pPr>
        <w:jc w:val="right"/>
      </w:pPr>
    </w:p>
    <w:p>
      <w:pPr>
        <w:jc w:val="right"/>
        <w:spacing w:line="336" w:lineRule="auto"/>
      </w:pPr>
      <w:r>
        <w:rPr>
          <w:b/>
        </w:rPr>
        <w:t xml:space="preserve">Prezzo senza S. G. e Util. a cad: € 70,41000</w:t>
      </w:r>
    </w:p>
    <w:p>
      <w:pPr>
        <w:jc w:val="right"/>
        <w:spacing w:line="336" w:lineRule="auto"/>
      </w:pPr>
      <w:r>
        <w:rPr>
          <w:b/>
        </w:rPr>
        <w:t xml:space="preserve">Prezzo a cad: € 89,06865</w:t>
      </w:r>
    </w:p>
    <w:p>
      <w:pPr>
        <w:jc w:val="right"/>
        <w:spacing w:line="336" w:lineRule="auto"/>
      </w:pPr>
      <w:r>
        <w:rPr>
          <w:b/>
        </w:rPr>
        <w:t xml:space="preserve">Di cui oneri di sicurezza afferenti l'impresa € 0,21123 (2 %)</w:t>
      </w:r>
    </w:p>
    <w:p>
      <w:pPr>
        <w:jc w:val="right"/>
        <w:spacing w:line="336" w:lineRule="auto"/>
      </w:pPr>
      <w:r>
        <w:rPr>
          <w:b/>
        </w:rPr>
        <w:t xml:space="preserve">Manodopera € 25,26000</w:t>
      </w:r>
    </w:p>
    <w:p>
      <w:pPr>
        <w:jc w:val="right"/>
        <w:spacing w:line="336" w:lineRule="auto"/>
      </w:pPr>
      <w:r>
        <w:rPr>
          <w:b/>
        </w:rPr>
        <w:t xml:space="preserve">Incidenza manodopera 28,36 %</w:t>
      </w:r>
    </w:p>
    <w:p>
      <w:pPr>
        <w:rPr>
          <w:sz w:val="10"/>
          <w:szCs w:val="10"/>
        </w:rPr>
      </w:pPr>
    </w:p>
    <w:p>
      <w:pPr>
        <w:rPr>
          <w:sz w:val="10"/>
          <w:szCs w:val="10"/>
        </w:rPr>
      </w:pPr>
    </w:p>
    <w:p>
      <w:pPr/>
      <w:r>
        <w:rPr>
          <w:b/>
        </w:rPr>
        <w:t xml:space="preserve">Codice regionale: TOS15_06.I04.066.033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033 - Griglia di ripresa aria in alluminio senza rete, con alette orizzontali fisse inclinate a 45° completa di serranda e controtelaio, delle dimensioni di: altezza 800 mm; base 400 mm
</w:t>
            </w:r>
          </w:p>
        </w:tc>
      </w:tr>
    </w:tbl>
    <w:p>
      <w:pPr>
        <w:jc w:val="right"/>
      </w:pPr>
    </w:p>
    <w:p>
      <w:pPr>
        <w:jc w:val="right"/>
        <w:spacing w:line="336" w:lineRule="auto"/>
      </w:pPr>
      <w:r>
        <w:rPr>
          <w:b/>
        </w:rPr>
        <w:t xml:space="preserve">Prezzo senza S. G. e Util. a cad: € 78,81000</w:t>
      </w:r>
    </w:p>
    <w:p>
      <w:pPr>
        <w:jc w:val="right"/>
        <w:spacing w:line="336" w:lineRule="auto"/>
      </w:pPr>
      <w:r>
        <w:rPr>
          <w:b/>
        </w:rPr>
        <w:t xml:space="preserve">Prezzo a cad: € 99,69465</w:t>
      </w:r>
    </w:p>
    <w:p>
      <w:pPr>
        <w:jc w:val="right"/>
        <w:spacing w:line="336" w:lineRule="auto"/>
      </w:pPr>
      <w:r>
        <w:rPr>
          <w:b/>
        </w:rPr>
        <w:t xml:space="preserve">Di cui oneri di sicurezza afferenti l'impresa € 0,23643 (2 %)</w:t>
      </w:r>
    </w:p>
    <w:p>
      <w:pPr>
        <w:jc w:val="right"/>
        <w:spacing w:line="336" w:lineRule="auto"/>
      </w:pPr>
      <w:r>
        <w:rPr>
          <w:b/>
        </w:rPr>
        <w:t xml:space="preserve">Manodopera € 25,26000</w:t>
      </w:r>
    </w:p>
    <w:p>
      <w:pPr>
        <w:jc w:val="right"/>
        <w:spacing w:line="336" w:lineRule="auto"/>
      </w:pPr>
      <w:r>
        <w:rPr>
          <w:b/>
        </w:rPr>
        <w:t xml:space="preserve">Incidenza manodopera 25,34 %</w:t>
      </w:r>
    </w:p>
    <w:p>
      <w:pPr>
        <w:rPr>
          <w:sz w:val="10"/>
          <w:szCs w:val="10"/>
        </w:rPr>
      </w:pPr>
    </w:p>
    <w:p>
      <w:pPr>
        <w:rPr>
          <w:sz w:val="10"/>
          <w:szCs w:val="10"/>
        </w:rPr>
      </w:pPr>
    </w:p>
    <w:p>
      <w:pPr/>
      <w:r>
        <w:rPr>
          <w:b/>
        </w:rPr>
        <w:t xml:space="preserve">Codice regionale: TOS15_06.I04.066.034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034 - Griglia di ripresa aria in alluminio senza rete, con alette orizzontali fisse inclinate a 45° completa di serranda e controtelaio, delle dimensioni di: altezza 800 mm; base 500 mm
</w:t>
            </w:r>
          </w:p>
        </w:tc>
      </w:tr>
    </w:tbl>
    <w:p>
      <w:pPr>
        <w:jc w:val="right"/>
      </w:pPr>
    </w:p>
    <w:p>
      <w:pPr>
        <w:jc w:val="right"/>
        <w:spacing w:line="336" w:lineRule="auto"/>
      </w:pPr>
      <w:r>
        <w:rPr>
          <w:b/>
        </w:rPr>
        <w:t xml:space="preserve">Prezzo senza S. G. e Util. a cad: € 87,21000</w:t>
      </w:r>
    </w:p>
    <w:p>
      <w:pPr>
        <w:jc w:val="right"/>
        <w:spacing w:line="336" w:lineRule="auto"/>
      </w:pPr>
      <w:r>
        <w:rPr>
          <w:b/>
        </w:rPr>
        <w:t xml:space="preserve">Prezzo a cad: € 110,32065</w:t>
      </w:r>
    </w:p>
    <w:p>
      <w:pPr>
        <w:jc w:val="right"/>
        <w:spacing w:line="336" w:lineRule="auto"/>
      </w:pPr>
      <w:r>
        <w:rPr>
          <w:b/>
        </w:rPr>
        <w:t xml:space="preserve">Di cui oneri di sicurezza afferenti l'impresa € 0,26163 (2 %)</w:t>
      </w:r>
    </w:p>
    <w:p>
      <w:pPr>
        <w:jc w:val="right"/>
        <w:spacing w:line="336" w:lineRule="auto"/>
      </w:pPr>
      <w:r>
        <w:rPr>
          <w:b/>
        </w:rPr>
        <w:t xml:space="preserve">Manodopera € 25,26000</w:t>
      </w:r>
    </w:p>
    <w:p>
      <w:pPr>
        <w:jc w:val="right"/>
        <w:spacing w:line="336" w:lineRule="auto"/>
      </w:pPr>
      <w:r>
        <w:rPr>
          <w:b/>
        </w:rPr>
        <w:t xml:space="preserve">Incidenza manodopera 22,9 %</w:t>
      </w:r>
    </w:p>
    <w:p>
      <w:pPr>
        <w:rPr>
          <w:sz w:val="10"/>
          <w:szCs w:val="10"/>
        </w:rPr>
      </w:pPr>
    </w:p>
    <w:p>
      <w:pPr>
        <w:rPr>
          <w:sz w:val="10"/>
          <w:szCs w:val="10"/>
        </w:rPr>
      </w:pPr>
    </w:p>
    <w:p>
      <w:pPr/>
      <w:r>
        <w:rPr>
          <w:b/>
        </w:rPr>
        <w:t xml:space="preserve">Codice regionale: TOS15_06.I04.066.035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035 - Griglia di ripresa aria in alluminio senza rete, con alette orizzontali fisse inclinate a 45° completa di serranda e controtelaio, delle dimensioni di: altezza 800 mm; base 600 mm
</w:t>
            </w:r>
          </w:p>
        </w:tc>
      </w:tr>
    </w:tbl>
    <w:p>
      <w:pPr>
        <w:jc w:val="right"/>
      </w:pPr>
    </w:p>
    <w:p>
      <w:pPr>
        <w:jc w:val="right"/>
        <w:spacing w:line="336" w:lineRule="auto"/>
      </w:pPr>
      <w:r>
        <w:rPr>
          <w:b/>
        </w:rPr>
        <w:t xml:space="preserve">Prezzo senza S. G. e Util. a cad: € 93,51000</w:t>
      </w:r>
    </w:p>
    <w:p>
      <w:pPr>
        <w:jc w:val="right"/>
        <w:spacing w:line="336" w:lineRule="auto"/>
      </w:pPr>
      <w:r>
        <w:rPr>
          <w:b/>
        </w:rPr>
        <w:t xml:space="preserve">Prezzo a cad: € 118,29015</w:t>
      </w:r>
    </w:p>
    <w:p>
      <w:pPr>
        <w:jc w:val="right"/>
        <w:spacing w:line="336" w:lineRule="auto"/>
      </w:pPr>
      <w:r>
        <w:rPr>
          <w:b/>
        </w:rPr>
        <w:t xml:space="preserve">Di cui oneri di sicurezza afferenti l'impresa € 0,28053 (2 %)</w:t>
      </w:r>
    </w:p>
    <w:p>
      <w:pPr>
        <w:jc w:val="right"/>
        <w:spacing w:line="336" w:lineRule="auto"/>
      </w:pPr>
      <w:r>
        <w:rPr>
          <w:b/>
        </w:rPr>
        <w:t xml:space="preserve">Manodopera € 25,26000</w:t>
      </w:r>
    </w:p>
    <w:p>
      <w:pPr>
        <w:jc w:val="right"/>
        <w:spacing w:line="336" w:lineRule="auto"/>
      </w:pPr>
      <w:r>
        <w:rPr>
          <w:b/>
        </w:rPr>
        <w:t xml:space="preserve">Incidenza manodopera 21,35 %</w:t>
      </w:r>
    </w:p>
    <w:p>
      <w:pPr>
        <w:rPr>
          <w:sz w:val="10"/>
          <w:szCs w:val="10"/>
        </w:rPr>
      </w:pPr>
    </w:p>
    <w:p>
      <w:pPr>
        <w:rPr>
          <w:sz w:val="10"/>
          <w:szCs w:val="10"/>
        </w:rPr>
      </w:pPr>
    </w:p>
    <w:p>
      <w:pPr/>
      <w:r>
        <w:rPr>
          <w:b/>
        </w:rPr>
        <w:t xml:space="preserve">Codice regionale: TOS15_06.I04.066.036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036 - Griglia di ripresa aria in alluminio senza rete, con alette orizzontali fisse inclinate a 45° completa di serranda e controtelaio, delle dimensioni di: altezza 800 mm; base 800 mm
</w:t>
            </w:r>
          </w:p>
        </w:tc>
      </w:tr>
    </w:tbl>
    <w:p>
      <w:pPr>
        <w:jc w:val="right"/>
      </w:pPr>
    </w:p>
    <w:p>
      <w:pPr>
        <w:jc w:val="right"/>
        <w:spacing w:line="336" w:lineRule="auto"/>
      </w:pPr>
      <w:r>
        <w:rPr>
          <w:b/>
        </w:rPr>
        <w:t xml:space="preserve">Prezzo senza S. G. e Util. a cad: € 162,54499</w:t>
      </w:r>
    </w:p>
    <w:p>
      <w:pPr>
        <w:jc w:val="right"/>
        <w:spacing w:line="336" w:lineRule="auto"/>
      </w:pPr>
      <w:r>
        <w:rPr>
          <w:b/>
        </w:rPr>
        <w:t xml:space="preserve">Prezzo a cad: € 205,61941</w:t>
      </w:r>
    </w:p>
    <w:p>
      <w:pPr>
        <w:jc w:val="right"/>
        <w:spacing w:line="336" w:lineRule="auto"/>
      </w:pPr>
      <w:r>
        <w:rPr>
          <w:b/>
        </w:rPr>
        <w:t xml:space="preserve">Di cui oneri di sicurezza afferenti l'impresa € 0,48763 (2 %)</w:t>
      </w:r>
    </w:p>
    <w:p>
      <w:pPr>
        <w:jc w:val="right"/>
        <w:spacing w:line="336" w:lineRule="auto"/>
      </w:pPr>
      <w:r>
        <w:rPr>
          <w:b/>
        </w:rPr>
        <w:t xml:space="preserve">Manodopera € 25,25999</w:t>
      </w:r>
    </w:p>
    <w:p>
      <w:pPr>
        <w:jc w:val="right"/>
        <w:spacing w:line="336" w:lineRule="auto"/>
      </w:pPr>
      <w:r>
        <w:rPr>
          <w:b/>
        </w:rPr>
        <w:t xml:space="preserve">Incidenza manodopera 12,28 %</w:t>
      </w:r>
    </w:p>
    <w:p>
      <w:pPr>
        <w:rPr>
          <w:sz w:val="10"/>
          <w:szCs w:val="10"/>
        </w:rPr>
      </w:pPr>
    </w:p>
    <w:p>
      <w:pPr>
        <w:rPr>
          <w:sz w:val="10"/>
          <w:szCs w:val="10"/>
        </w:rPr>
      </w:pPr>
    </w:p>
    <w:p>
      <w:pPr/>
      <w:r>
        <w:rPr>
          <w:b/>
        </w:rPr>
        <w:t xml:space="preserve">Codice regionale: TOS15_06.I04.066.037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037 - Griglia di ripresa aria in alluminio senza rete, con alette orizzontali fisse inclinate a 45° completa di serranda e controtelaio, delle dimensioni di: altezza 1000 mm; base 200 mm
</w:t>
            </w:r>
          </w:p>
        </w:tc>
      </w:tr>
    </w:tbl>
    <w:p>
      <w:pPr>
        <w:jc w:val="right"/>
      </w:pPr>
    </w:p>
    <w:p>
      <w:pPr>
        <w:jc w:val="right"/>
        <w:spacing w:line="336" w:lineRule="auto"/>
      </w:pPr>
      <w:r>
        <w:rPr>
          <w:b/>
        </w:rPr>
        <w:t xml:space="preserve">Prezzo senza S. G. e Util. a cad: € 54,16440</w:t>
      </w:r>
    </w:p>
    <w:p>
      <w:pPr>
        <w:jc w:val="right"/>
        <w:spacing w:line="336" w:lineRule="auto"/>
      </w:pPr>
      <w:r>
        <w:rPr>
          <w:b/>
        </w:rPr>
        <w:t xml:space="preserve">Prezzo a cad: € 68,51797</w:t>
      </w:r>
    </w:p>
    <w:p>
      <w:pPr>
        <w:jc w:val="right"/>
        <w:spacing w:line="336" w:lineRule="auto"/>
      </w:pPr>
      <w:r>
        <w:rPr>
          <w:b/>
        </w:rPr>
        <w:t xml:space="preserve">Di cui oneri di sicurezza afferenti l'impresa € 0,16249 (2 %)</w:t>
      </w:r>
    </w:p>
    <w:p>
      <w:pPr>
        <w:jc w:val="right"/>
        <w:spacing w:line="336" w:lineRule="auto"/>
      </w:pPr>
      <w:r>
        <w:rPr>
          <w:b/>
        </w:rPr>
        <w:t xml:space="preserve">Manodopera € 11,11440</w:t>
      </w:r>
    </w:p>
    <w:p>
      <w:pPr>
        <w:jc w:val="right"/>
        <w:spacing w:line="336" w:lineRule="auto"/>
      </w:pPr>
      <w:r>
        <w:rPr>
          <w:b/>
        </w:rPr>
        <w:t xml:space="preserve">Incidenza manodopera 16,22 %</w:t>
      </w:r>
    </w:p>
    <w:p>
      <w:pPr>
        <w:rPr>
          <w:sz w:val="10"/>
          <w:szCs w:val="10"/>
        </w:rPr>
      </w:pPr>
    </w:p>
    <w:p>
      <w:pPr>
        <w:rPr>
          <w:sz w:val="10"/>
          <w:szCs w:val="10"/>
        </w:rPr>
      </w:pPr>
    </w:p>
    <w:p>
      <w:pPr/>
      <w:r>
        <w:rPr>
          <w:b/>
        </w:rPr>
        <w:t xml:space="preserve">Codice regionale: TOS15_06.I04.066.038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038 - Griglia di ripresa aria in alluminio senza rete, con alette orizzontali fisse inclinate a 45° completa di serranda e controtelaio, delle dimensioni di: altezza 1000 mm; base 300 mm
</w:t>
            </w:r>
          </w:p>
        </w:tc>
      </w:tr>
    </w:tbl>
    <w:p>
      <w:pPr>
        <w:jc w:val="right"/>
      </w:pPr>
    </w:p>
    <w:p>
      <w:pPr>
        <w:jc w:val="right"/>
        <w:spacing w:line="336" w:lineRule="auto"/>
      </w:pPr>
      <w:r>
        <w:rPr>
          <w:b/>
        </w:rPr>
        <w:t xml:space="preserve">Prezzo senza S. G. e Util. a cad: € 67,69560</w:t>
      </w:r>
    </w:p>
    <w:p>
      <w:pPr>
        <w:jc w:val="right"/>
        <w:spacing w:line="336" w:lineRule="auto"/>
      </w:pPr>
      <w:r>
        <w:rPr>
          <w:b/>
        </w:rPr>
        <w:t xml:space="preserve">Prezzo a cad: € 85,63493</w:t>
      </w:r>
    </w:p>
    <w:p>
      <w:pPr>
        <w:jc w:val="right"/>
        <w:spacing w:line="336" w:lineRule="auto"/>
      </w:pPr>
      <w:r>
        <w:rPr>
          <w:b/>
        </w:rPr>
        <w:t xml:space="preserve">Di cui oneri di sicurezza afferenti l'impresa € 0,20309 (2 %)</w:t>
      </w:r>
    </w:p>
    <w:p>
      <w:pPr>
        <w:jc w:val="right"/>
        <w:spacing w:line="336" w:lineRule="auto"/>
      </w:pPr>
      <w:r>
        <w:rPr>
          <w:b/>
        </w:rPr>
        <w:t xml:space="preserve">Manodopera € 14,14560</w:t>
      </w:r>
    </w:p>
    <w:p>
      <w:pPr>
        <w:jc w:val="right"/>
        <w:spacing w:line="336" w:lineRule="auto"/>
      </w:pPr>
      <w:r>
        <w:rPr>
          <w:b/>
        </w:rPr>
        <w:t xml:space="preserve">Incidenza manodopera 16,52 %</w:t>
      </w:r>
    </w:p>
    <w:p>
      <w:pPr>
        <w:rPr>
          <w:sz w:val="10"/>
          <w:szCs w:val="10"/>
        </w:rPr>
      </w:pPr>
    </w:p>
    <w:p>
      <w:pPr>
        <w:rPr>
          <w:sz w:val="10"/>
          <w:szCs w:val="10"/>
        </w:rPr>
      </w:pPr>
    </w:p>
    <w:p>
      <w:pPr/>
      <w:r>
        <w:rPr>
          <w:b/>
        </w:rPr>
        <w:t xml:space="preserve">Codice regionale: TOS15_06.I04.066.039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039 - Griglia di ripresa aria in alluminio senza rete, con alette orizzontali fisse inclinate a 45° completa di serranda e controtelaio, delle dimensioni di: altezza 1000 mm; base 400 mm
</w:t>
            </w:r>
          </w:p>
        </w:tc>
      </w:tr>
    </w:tbl>
    <w:p>
      <w:pPr>
        <w:jc w:val="right"/>
      </w:pPr>
    </w:p>
    <w:p>
      <w:pPr>
        <w:jc w:val="right"/>
        <w:spacing w:line="336" w:lineRule="auto"/>
      </w:pPr>
      <w:r>
        <w:rPr>
          <w:b/>
        </w:rPr>
        <w:t xml:space="preserve">Prezzo senza S. G. e Util. a cad: € 81,71720</w:t>
      </w:r>
    </w:p>
    <w:p>
      <w:pPr>
        <w:jc w:val="right"/>
        <w:spacing w:line="336" w:lineRule="auto"/>
      </w:pPr>
      <w:r>
        <w:rPr>
          <w:b/>
        </w:rPr>
        <w:t xml:space="preserve">Prezzo a cad: € 103,37226</w:t>
      </w:r>
    </w:p>
    <w:p>
      <w:pPr>
        <w:jc w:val="right"/>
        <w:spacing w:line="336" w:lineRule="auto"/>
      </w:pPr>
      <w:r>
        <w:rPr>
          <w:b/>
        </w:rPr>
        <w:t xml:space="preserve">Di cui oneri di sicurezza afferenti l'impresa € 0,24515 (2 %)</w:t>
      </w:r>
    </w:p>
    <w:p>
      <w:pPr>
        <w:jc w:val="right"/>
        <w:spacing w:line="336" w:lineRule="auto"/>
      </w:pPr>
      <w:r>
        <w:rPr>
          <w:b/>
        </w:rPr>
        <w:t xml:space="preserve">Manodopera € 18,18720</w:t>
      </w:r>
    </w:p>
    <w:p>
      <w:pPr>
        <w:jc w:val="right"/>
        <w:spacing w:line="336" w:lineRule="auto"/>
      </w:pPr>
      <w:r>
        <w:rPr>
          <w:b/>
        </w:rPr>
        <w:t xml:space="preserve">Incidenza manodopera 17,59 %</w:t>
      </w:r>
    </w:p>
    <w:p>
      <w:pPr>
        <w:rPr>
          <w:sz w:val="10"/>
          <w:szCs w:val="10"/>
        </w:rPr>
      </w:pPr>
    </w:p>
    <w:p>
      <w:pPr>
        <w:rPr>
          <w:sz w:val="10"/>
          <w:szCs w:val="10"/>
        </w:rPr>
      </w:pPr>
    </w:p>
    <w:p>
      <w:pPr/>
      <w:r>
        <w:rPr>
          <w:b/>
        </w:rPr>
        <w:t xml:space="preserve">Codice regionale: TOS15_06.I04.066.040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040 - Griglia di ripresa aria in alluminio senza rete, con alette orizzontali fisse inclinate a 45° completa di serranda e controtelaio, delle dimensioni di: altezza 1000 mm; base 500 mm
</w:t>
            </w:r>
          </w:p>
        </w:tc>
      </w:tr>
    </w:tbl>
    <w:p>
      <w:pPr>
        <w:jc w:val="right"/>
      </w:pPr>
    </w:p>
    <w:p>
      <w:pPr>
        <w:jc w:val="right"/>
        <w:spacing w:line="336" w:lineRule="auto"/>
      </w:pPr>
      <w:r>
        <w:rPr>
          <w:b/>
        </w:rPr>
        <w:t xml:space="preserve">Prezzo senza S. G. e Util. a cad: € 94,19840</w:t>
      </w:r>
    </w:p>
    <w:p>
      <w:pPr>
        <w:jc w:val="right"/>
        <w:spacing w:line="336" w:lineRule="auto"/>
      </w:pPr>
      <w:r>
        <w:rPr>
          <w:b/>
        </w:rPr>
        <w:t xml:space="preserve">Prezzo a cad: € 119,16098</w:t>
      </w:r>
    </w:p>
    <w:p>
      <w:pPr>
        <w:jc w:val="right"/>
        <w:spacing w:line="336" w:lineRule="auto"/>
      </w:pPr>
      <w:r>
        <w:rPr>
          <w:b/>
        </w:rPr>
        <w:t xml:space="preserve">Di cui oneri di sicurezza afferenti l'impresa € 0,28260 (2 %)</w:t>
      </w:r>
    </w:p>
    <w:p>
      <w:pPr>
        <w:jc w:val="right"/>
        <w:spacing w:line="336" w:lineRule="auto"/>
      </w:pPr>
      <w:r>
        <w:rPr>
          <w:b/>
        </w:rPr>
        <w:t xml:space="preserve">Manodopera € 21,21840</w:t>
      </w:r>
    </w:p>
    <w:p>
      <w:pPr>
        <w:jc w:val="right"/>
        <w:spacing w:line="336" w:lineRule="auto"/>
      </w:pPr>
      <w:r>
        <w:rPr>
          <w:b/>
        </w:rPr>
        <w:t xml:space="preserve">Incidenza manodopera 17,81 %</w:t>
      </w:r>
    </w:p>
    <w:p>
      <w:pPr>
        <w:rPr>
          <w:sz w:val="10"/>
          <w:szCs w:val="10"/>
        </w:rPr>
      </w:pPr>
    </w:p>
    <w:p>
      <w:pPr>
        <w:rPr>
          <w:sz w:val="10"/>
          <w:szCs w:val="10"/>
        </w:rPr>
      </w:pPr>
    </w:p>
    <w:p>
      <w:pPr/>
      <w:r>
        <w:rPr>
          <w:b/>
        </w:rPr>
        <w:t xml:space="preserve">Codice regionale: TOS15_06.I04.066.041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041 - Griglia di ripresa aria in alluminio senza rete, con alette orizzontali fisse inclinate a 45° completa di serranda e controtelaio, delle dimensioni di: altezza 1000 mm; base 600 mm
</w:t>
            </w:r>
          </w:p>
        </w:tc>
      </w:tr>
    </w:tbl>
    <w:p>
      <w:pPr>
        <w:jc w:val="right"/>
      </w:pPr>
    </w:p>
    <w:p>
      <w:pPr>
        <w:jc w:val="right"/>
        <w:spacing w:line="336" w:lineRule="auto"/>
      </w:pPr>
      <w:r>
        <w:rPr>
          <w:b/>
        </w:rPr>
        <w:t xml:space="preserve">Prezzo senza S. G. e Util. a cad: € 105,09960</w:t>
      </w:r>
    </w:p>
    <w:p>
      <w:pPr>
        <w:jc w:val="right"/>
        <w:spacing w:line="336" w:lineRule="auto"/>
      </w:pPr>
      <w:r>
        <w:rPr>
          <w:b/>
        </w:rPr>
        <w:t xml:space="preserve">Prezzo a cad: € 132,95099</w:t>
      </w:r>
    </w:p>
    <w:p>
      <w:pPr>
        <w:jc w:val="right"/>
        <w:spacing w:line="336" w:lineRule="auto"/>
      </w:pPr>
      <w:r>
        <w:rPr>
          <w:b/>
        </w:rPr>
        <w:t xml:space="preserve">Di cui oneri di sicurezza afferenti l'impresa € 0,31530 (2 %)</w:t>
      </w:r>
    </w:p>
    <w:p>
      <w:pPr>
        <w:jc w:val="right"/>
        <w:spacing w:line="336" w:lineRule="auto"/>
      </w:pPr>
      <w:r>
        <w:rPr>
          <w:b/>
        </w:rPr>
        <w:t xml:space="preserve">Manodopera € 24,24960</w:t>
      </w:r>
    </w:p>
    <w:p>
      <w:pPr>
        <w:jc w:val="right"/>
        <w:spacing w:line="336" w:lineRule="auto"/>
      </w:pPr>
      <w:r>
        <w:rPr>
          <w:b/>
        </w:rPr>
        <w:t xml:space="preserve">Incidenza manodopera 18,24 %</w:t>
      </w:r>
    </w:p>
    <w:p>
      <w:pPr>
        <w:rPr>
          <w:sz w:val="10"/>
          <w:szCs w:val="10"/>
        </w:rPr>
      </w:pPr>
    </w:p>
    <w:p>
      <w:pPr>
        <w:rPr>
          <w:sz w:val="10"/>
          <w:szCs w:val="10"/>
        </w:rPr>
      </w:pPr>
    </w:p>
    <w:p>
      <w:pPr/>
      <w:r>
        <w:rPr>
          <w:b/>
        </w:rPr>
        <w:t xml:space="preserve">Codice regionale: TOS15_06.I04.066.042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042 - Griglia di ripresa aria in alluminio senza rete, con alette orizzontali fisse inclinate a 45° completa di serranda e controtelaio, delle dimensioni di: altezza 1000 mm; base 800 mm
</w:t>
            </w:r>
          </w:p>
        </w:tc>
      </w:tr>
    </w:tbl>
    <w:p>
      <w:pPr>
        <w:jc w:val="right"/>
      </w:pPr>
    </w:p>
    <w:p>
      <w:pPr>
        <w:jc w:val="right"/>
        <w:spacing w:line="336" w:lineRule="auto"/>
      </w:pPr>
      <w:r>
        <w:rPr>
          <w:b/>
        </w:rPr>
        <w:t xml:space="preserve">Prezzo senza S. G. e Util. a cad: € 122,91000</w:t>
      </w:r>
    </w:p>
    <w:p>
      <w:pPr>
        <w:jc w:val="right"/>
        <w:spacing w:line="336" w:lineRule="auto"/>
      </w:pPr>
      <w:r>
        <w:rPr>
          <w:b/>
        </w:rPr>
        <w:t xml:space="preserve">Prezzo a cad: € 155,48115</w:t>
      </w:r>
    </w:p>
    <w:p>
      <w:pPr>
        <w:jc w:val="right"/>
        <w:spacing w:line="336" w:lineRule="auto"/>
      </w:pPr>
      <w:r>
        <w:rPr>
          <w:b/>
        </w:rPr>
        <w:t xml:space="preserve">Di cui oneri di sicurezza afferenti l'impresa € 0,36873 (2 %)</w:t>
      </w:r>
    </w:p>
    <w:p>
      <w:pPr>
        <w:jc w:val="right"/>
        <w:spacing w:line="336" w:lineRule="auto"/>
      </w:pPr>
      <w:r>
        <w:rPr>
          <w:b/>
        </w:rPr>
        <w:t xml:space="preserve">Manodopera € 25,26000</w:t>
      </w:r>
    </w:p>
    <w:p>
      <w:pPr>
        <w:jc w:val="right"/>
        <w:spacing w:line="336" w:lineRule="auto"/>
      </w:pPr>
      <w:r>
        <w:rPr>
          <w:b/>
        </w:rPr>
        <w:t xml:space="preserve">Incidenza manodopera 16,25 %</w:t>
      </w:r>
    </w:p>
    <w:p>
      <w:pPr>
        <w:rPr>
          <w:sz w:val="10"/>
          <w:szCs w:val="10"/>
        </w:rPr>
      </w:pPr>
    </w:p>
    <w:p>
      <w:pPr>
        <w:rPr>
          <w:sz w:val="10"/>
          <w:szCs w:val="10"/>
        </w:rPr>
      </w:pPr>
    </w:p>
    <w:p>
      <w:pPr/>
      <w:r>
        <w:rPr>
          <w:b/>
        </w:rPr>
        <w:t xml:space="preserve">Codice regionale: TOS15_06.I04.066.043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043 - Valvola di ventilazione in polipropilene per ripresa aria ambiente per diffusore circolare del diametro di 100</w:t>
            </w:r>
          </w:p>
        </w:tc>
      </w:tr>
    </w:tbl>
    <w:p>
      <w:pPr>
        <w:jc w:val="right"/>
      </w:pPr>
    </w:p>
    <w:p>
      <w:pPr>
        <w:jc w:val="right"/>
        <w:spacing w:line="336" w:lineRule="auto"/>
      </w:pPr>
      <w:r>
        <w:rPr>
          <w:b/>
        </w:rPr>
        <w:t xml:space="preserve">Prezzo senza S. G. e Util. a cad: € 14,34595</w:t>
      </w:r>
    </w:p>
    <w:p>
      <w:pPr>
        <w:jc w:val="right"/>
        <w:spacing w:line="336" w:lineRule="auto"/>
      </w:pPr>
      <w:r>
        <w:rPr>
          <w:b/>
        </w:rPr>
        <w:t xml:space="preserve">Prezzo a cad: € 18,14763</w:t>
      </w:r>
    </w:p>
    <w:p>
      <w:pPr>
        <w:jc w:val="right"/>
        <w:spacing w:line="336" w:lineRule="auto"/>
      </w:pPr>
      <w:r>
        <w:rPr>
          <w:b/>
        </w:rPr>
        <w:t xml:space="preserve">Di cui oneri di sicurezza afferenti l'impresa € 0,04304 (2 %)</w:t>
      </w:r>
    </w:p>
    <w:p>
      <w:pPr>
        <w:jc w:val="right"/>
        <w:spacing w:line="336" w:lineRule="auto"/>
      </w:pPr>
      <w:r>
        <w:rPr>
          <w:b/>
        </w:rPr>
        <w:t xml:space="preserve">Manodopera € 10,10400</w:t>
      </w:r>
    </w:p>
    <w:p>
      <w:pPr>
        <w:jc w:val="right"/>
        <w:spacing w:line="336" w:lineRule="auto"/>
      </w:pPr>
      <w:r>
        <w:rPr>
          <w:b/>
        </w:rPr>
        <w:t xml:space="preserve">Incidenza manodopera 55,68 %</w:t>
      </w:r>
    </w:p>
    <w:p>
      <w:pPr>
        <w:rPr>
          <w:sz w:val="10"/>
          <w:szCs w:val="10"/>
        </w:rPr>
      </w:pPr>
    </w:p>
    <w:p>
      <w:pPr>
        <w:rPr>
          <w:sz w:val="10"/>
          <w:szCs w:val="10"/>
        </w:rPr>
      </w:pPr>
    </w:p>
    <w:p>
      <w:pPr/>
      <w:r>
        <w:rPr>
          <w:b/>
        </w:rPr>
        <w:t xml:space="preserve">Codice regionale: TOS15_06.I04.066.044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044 - Valvola di ventilazione in polipropilene per ripresa aria ambiente per diffusore circolare del diametro di 150 mm</w:t>
            </w:r>
          </w:p>
        </w:tc>
      </w:tr>
    </w:tbl>
    <w:p>
      <w:pPr>
        <w:jc w:val="right"/>
      </w:pPr>
    </w:p>
    <w:p>
      <w:pPr>
        <w:jc w:val="right"/>
        <w:spacing w:line="336" w:lineRule="auto"/>
      </w:pPr>
      <w:r>
        <w:rPr>
          <w:b/>
        </w:rPr>
        <w:t xml:space="preserve">Prezzo senza S. G. e Util. a cad: € 14,34595</w:t>
      </w:r>
    </w:p>
    <w:p>
      <w:pPr>
        <w:jc w:val="right"/>
        <w:spacing w:line="336" w:lineRule="auto"/>
      </w:pPr>
      <w:r>
        <w:rPr>
          <w:b/>
        </w:rPr>
        <w:t xml:space="preserve">Prezzo a cad: € 18,14763</w:t>
      </w:r>
    </w:p>
    <w:p>
      <w:pPr>
        <w:jc w:val="right"/>
        <w:spacing w:line="336" w:lineRule="auto"/>
      </w:pPr>
      <w:r>
        <w:rPr>
          <w:b/>
        </w:rPr>
        <w:t xml:space="preserve">Di cui oneri di sicurezza afferenti l'impresa € 0,04304 (2 %)</w:t>
      </w:r>
    </w:p>
    <w:p>
      <w:pPr>
        <w:jc w:val="right"/>
        <w:spacing w:line="336" w:lineRule="auto"/>
      </w:pPr>
      <w:r>
        <w:rPr>
          <w:b/>
        </w:rPr>
        <w:t xml:space="preserve">Manodopera € 10,10400</w:t>
      </w:r>
    </w:p>
    <w:p>
      <w:pPr>
        <w:jc w:val="right"/>
        <w:spacing w:line="336" w:lineRule="auto"/>
      </w:pPr>
      <w:r>
        <w:rPr>
          <w:b/>
        </w:rPr>
        <w:t xml:space="preserve">Incidenza manodopera 55,68 %</w:t>
      </w:r>
    </w:p>
    <w:p>
      <w:pPr>
        <w:rPr>
          <w:sz w:val="10"/>
          <w:szCs w:val="10"/>
        </w:rPr>
      </w:pPr>
    </w:p>
    <w:p>
      <w:pPr>
        <w:rPr>
          <w:sz w:val="10"/>
          <w:szCs w:val="10"/>
        </w:rPr>
      </w:pPr>
    </w:p>
    <w:p>
      <w:pPr/>
      <w:r>
        <w:rPr>
          <w:b/>
        </w:rPr>
        <w:t xml:space="preserve">Codice regionale: TOS15_06.I04.066.045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045 - Valvola di ventilazione in acciaio per mandata o ripresa aria ambiente per diffusore circolare, del diametro di: 100 mm.</w:t>
            </w:r>
          </w:p>
        </w:tc>
      </w:tr>
    </w:tbl>
    <w:p>
      <w:pPr>
        <w:jc w:val="right"/>
      </w:pPr>
    </w:p>
    <w:p>
      <w:pPr>
        <w:jc w:val="right"/>
        <w:spacing w:line="336" w:lineRule="auto"/>
      </w:pPr>
      <w:r>
        <w:rPr>
          <w:b/>
        </w:rPr>
        <w:t xml:space="preserve">Prezzo senza S. G. e Util. a cad: € 14,83400</w:t>
      </w:r>
    </w:p>
    <w:p>
      <w:pPr>
        <w:jc w:val="right"/>
        <w:spacing w:line="336" w:lineRule="auto"/>
      </w:pPr>
      <w:r>
        <w:rPr>
          <w:b/>
        </w:rPr>
        <w:t xml:space="preserve">Prezzo a cad: € 18,76501</w:t>
      </w:r>
    </w:p>
    <w:p>
      <w:pPr>
        <w:jc w:val="right"/>
        <w:spacing w:line="336" w:lineRule="auto"/>
      </w:pPr>
      <w:r>
        <w:rPr>
          <w:b/>
        </w:rPr>
        <w:t xml:space="preserve">Di cui oneri di sicurezza afferenti l'impresa € 0,04450 (2 %)</w:t>
      </w:r>
    </w:p>
    <w:p>
      <w:pPr>
        <w:jc w:val="right"/>
        <w:spacing w:line="336" w:lineRule="auto"/>
      </w:pPr>
      <w:r>
        <w:rPr>
          <w:b/>
        </w:rPr>
        <w:t xml:space="preserve">Manodopera € 10,10400</w:t>
      </w:r>
    </w:p>
    <w:p>
      <w:pPr>
        <w:jc w:val="right"/>
        <w:spacing w:line="336" w:lineRule="auto"/>
      </w:pPr>
      <w:r>
        <w:rPr>
          <w:b/>
        </w:rPr>
        <w:t xml:space="preserve">Incidenza manodopera 53,84 %</w:t>
      </w:r>
    </w:p>
    <w:p>
      <w:pPr>
        <w:rPr>
          <w:sz w:val="10"/>
          <w:szCs w:val="10"/>
        </w:rPr>
      </w:pPr>
    </w:p>
    <w:p>
      <w:pPr>
        <w:rPr>
          <w:sz w:val="10"/>
          <w:szCs w:val="10"/>
        </w:rPr>
      </w:pPr>
    </w:p>
    <w:p>
      <w:pPr/>
      <w:r>
        <w:rPr>
          <w:b/>
        </w:rPr>
        <w:t xml:space="preserve">Codice regionale: TOS15_06.I04.066.046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046 - Valvola di ventilazione in acciaio per mandata o ripresa aria ambiente per diffusore circolare, del diametro di: 150 mm.</w:t>
            </w:r>
          </w:p>
        </w:tc>
      </w:tr>
    </w:tbl>
    <w:p>
      <w:pPr>
        <w:jc w:val="right"/>
      </w:pPr>
    </w:p>
    <w:p>
      <w:pPr>
        <w:jc w:val="right"/>
        <w:spacing w:line="336" w:lineRule="auto"/>
      </w:pPr>
      <w:r>
        <w:rPr>
          <w:b/>
        </w:rPr>
        <w:t xml:space="preserve">Prezzo senza S. G. e Util. a cad: € 19,03400</w:t>
      </w:r>
    </w:p>
    <w:p>
      <w:pPr>
        <w:jc w:val="right"/>
        <w:spacing w:line="336" w:lineRule="auto"/>
      </w:pPr>
      <w:r>
        <w:rPr>
          <w:b/>
        </w:rPr>
        <w:t xml:space="preserve">Prezzo a cad: € 24,07801</w:t>
      </w:r>
    </w:p>
    <w:p>
      <w:pPr>
        <w:jc w:val="right"/>
        <w:spacing w:line="336" w:lineRule="auto"/>
      </w:pPr>
      <w:r>
        <w:rPr>
          <w:b/>
        </w:rPr>
        <w:t xml:space="preserve">Di cui oneri di sicurezza afferenti l'impresa € 0,05710 (2 %)</w:t>
      </w:r>
    </w:p>
    <w:p>
      <w:pPr>
        <w:jc w:val="right"/>
        <w:spacing w:line="336" w:lineRule="auto"/>
      </w:pPr>
      <w:r>
        <w:rPr>
          <w:b/>
        </w:rPr>
        <w:t xml:space="preserve">Manodopera € 10,10400</w:t>
      </w:r>
    </w:p>
    <w:p>
      <w:pPr>
        <w:jc w:val="right"/>
        <w:spacing w:line="336" w:lineRule="auto"/>
      </w:pPr>
      <w:r>
        <w:rPr>
          <w:b/>
        </w:rPr>
        <w:t xml:space="preserve">Incidenza manodopera 41,96 %</w:t>
      </w:r>
    </w:p>
    <w:p>
      <w:pPr>
        <w:rPr>
          <w:sz w:val="10"/>
          <w:szCs w:val="10"/>
        </w:rPr>
      </w:pPr>
    </w:p>
    <w:p>
      <w:pPr>
        <w:rPr>
          <w:sz w:val="10"/>
          <w:szCs w:val="10"/>
        </w:rPr>
      </w:pPr>
    </w:p>
    <w:p>
      <w:pPr/>
      <w:r>
        <w:rPr>
          <w:b/>
        </w:rPr>
        <w:t xml:space="preserve">Codice regionale: TOS15_06.I04.066.047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047 - Valvola di ventilazione in acciaio per mandata o ripresa aria ambiente per diffusore circolare, del diametro di: 200 mm.</w:t>
            </w:r>
          </w:p>
        </w:tc>
      </w:tr>
    </w:tbl>
    <w:p>
      <w:pPr>
        <w:jc w:val="right"/>
      </w:pPr>
    </w:p>
    <w:p>
      <w:pPr>
        <w:jc w:val="right"/>
        <w:spacing w:line="336" w:lineRule="auto"/>
      </w:pPr>
      <w:r>
        <w:rPr>
          <w:b/>
        </w:rPr>
        <w:t xml:space="preserve">Prezzo senza S. G. e Util. a cad: € 21,28733</w:t>
      </w:r>
    </w:p>
    <w:p>
      <w:pPr>
        <w:jc w:val="right"/>
        <w:spacing w:line="336" w:lineRule="auto"/>
      </w:pPr>
      <w:r>
        <w:rPr>
          <w:b/>
        </w:rPr>
        <w:t xml:space="preserve">Prezzo a cad: € 26,92847</w:t>
      </w:r>
    </w:p>
    <w:p>
      <w:pPr>
        <w:jc w:val="right"/>
        <w:spacing w:line="336" w:lineRule="auto"/>
      </w:pPr>
      <w:r>
        <w:rPr>
          <w:b/>
        </w:rPr>
        <w:t xml:space="preserve">Di cui oneri di sicurezza afferenti l'impresa € 0,06386 (2 %)</w:t>
      </w:r>
    </w:p>
    <w:p>
      <w:pPr>
        <w:jc w:val="right"/>
        <w:spacing w:line="336" w:lineRule="auto"/>
      </w:pPr>
      <w:r>
        <w:rPr>
          <w:b/>
        </w:rPr>
        <w:t xml:space="preserve">Manodopera € 10,10400</w:t>
      </w:r>
    </w:p>
    <w:p>
      <w:pPr>
        <w:jc w:val="right"/>
        <w:spacing w:line="336" w:lineRule="auto"/>
      </w:pPr>
      <w:r>
        <w:rPr>
          <w:b/>
        </w:rPr>
        <w:t xml:space="preserve">Incidenza manodopera 37,52 %</w:t>
      </w:r>
    </w:p>
    <w:p>
      <w:pPr>
        <w:rPr>
          <w:sz w:val="10"/>
          <w:szCs w:val="10"/>
        </w:rPr>
      </w:pPr>
    </w:p>
    <w:p>
      <w:pPr>
        <w:rPr>
          <w:sz w:val="10"/>
          <w:szCs w:val="10"/>
        </w:rPr>
      </w:pPr>
    </w:p>
    <w:p>
      <w:pPr/>
      <w:r>
        <w:rPr>
          <w:b/>
        </w:rPr>
        <w:t xml:space="preserve">Codice regionale: TOS15_06.I04.067.001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001 - Griglia di transito per porta in alluminio con profilo antiluce  300 x 100 mm</w:t>
            </w:r>
          </w:p>
        </w:tc>
      </w:tr>
    </w:tbl>
    <w:p>
      <w:pPr>
        <w:jc w:val="right"/>
      </w:pPr>
    </w:p>
    <w:p>
      <w:pPr>
        <w:jc w:val="right"/>
        <w:spacing w:line="336" w:lineRule="auto"/>
      </w:pPr>
      <w:r>
        <w:rPr>
          <w:b/>
        </w:rPr>
        <w:t xml:space="preserve">Prezzo senza S. G. e Util. a cad: € 27,36480</w:t>
      </w:r>
    </w:p>
    <w:p>
      <w:pPr>
        <w:jc w:val="right"/>
        <w:spacing w:line="336" w:lineRule="auto"/>
      </w:pPr>
      <w:r>
        <w:rPr>
          <w:b/>
        </w:rPr>
        <w:t xml:space="preserve">Prezzo a cad: € 34,61647</w:t>
      </w:r>
    </w:p>
    <w:p>
      <w:pPr>
        <w:jc w:val="right"/>
        <w:spacing w:line="336" w:lineRule="auto"/>
      </w:pPr>
      <w:r>
        <w:rPr>
          <w:b/>
        </w:rPr>
        <w:t xml:space="preserve">Di cui oneri di sicurezza afferenti l'impresa € 0,08209 (2 %)</w:t>
      </w:r>
    </w:p>
    <w:p>
      <w:pPr>
        <w:jc w:val="right"/>
        <w:spacing w:line="336" w:lineRule="auto"/>
      </w:pPr>
      <w:r>
        <w:rPr>
          <w:b/>
        </w:rPr>
        <w:t xml:space="preserve">Manodopera € 8,08320</w:t>
      </w:r>
    </w:p>
    <w:p>
      <w:pPr>
        <w:jc w:val="right"/>
        <w:spacing w:line="336" w:lineRule="auto"/>
      </w:pPr>
      <w:r>
        <w:rPr>
          <w:b/>
        </w:rPr>
        <w:t xml:space="preserve">Incidenza manodopera 23,35 %</w:t>
      </w:r>
    </w:p>
    <w:p>
      <w:pPr>
        <w:rPr>
          <w:sz w:val="10"/>
          <w:szCs w:val="10"/>
        </w:rPr>
      </w:pPr>
    </w:p>
    <w:p>
      <w:pPr>
        <w:rPr>
          <w:sz w:val="10"/>
          <w:szCs w:val="10"/>
        </w:rPr>
      </w:pPr>
    </w:p>
    <w:p>
      <w:pPr/>
      <w:r>
        <w:rPr>
          <w:b/>
        </w:rPr>
        <w:t xml:space="preserve">Codice regionale: TOS15_06.I04.067.002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002 - Griglia di transito per porta in alluminio con profilo antiluce  400 x 100 mm</w:t>
            </w:r>
          </w:p>
        </w:tc>
      </w:tr>
    </w:tbl>
    <w:p>
      <w:pPr>
        <w:jc w:val="right"/>
      </w:pPr>
    </w:p>
    <w:p>
      <w:pPr>
        <w:jc w:val="right"/>
        <w:spacing w:line="336" w:lineRule="auto"/>
      </w:pPr>
      <w:r>
        <w:rPr>
          <w:b/>
        </w:rPr>
        <w:t xml:space="preserve">Prezzo senza S. G. e Util. a cad: € 29,29296</w:t>
      </w:r>
    </w:p>
    <w:p>
      <w:pPr>
        <w:jc w:val="right"/>
        <w:spacing w:line="336" w:lineRule="auto"/>
      </w:pPr>
      <w:r>
        <w:rPr>
          <w:b/>
        </w:rPr>
        <w:t xml:space="preserve">Prezzo a cad: € 37,05559</w:t>
      </w:r>
    </w:p>
    <w:p>
      <w:pPr>
        <w:jc w:val="right"/>
        <w:spacing w:line="336" w:lineRule="auto"/>
      </w:pPr>
      <w:r>
        <w:rPr>
          <w:b/>
        </w:rPr>
        <w:t xml:space="preserve">Di cui oneri di sicurezza afferenti l'impresa € 0,08788 (2 %)</w:t>
      </w:r>
    </w:p>
    <w:p>
      <w:pPr>
        <w:jc w:val="right"/>
        <w:spacing w:line="336" w:lineRule="auto"/>
      </w:pPr>
      <w:r>
        <w:rPr>
          <w:b/>
        </w:rPr>
        <w:t xml:space="preserve">Manodopera € 8,08320</w:t>
      </w:r>
    </w:p>
    <w:p>
      <w:pPr>
        <w:jc w:val="right"/>
        <w:spacing w:line="336" w:lineRule="auto"/>
      </w:pPr>
      <w:r>
        <w:rPr>
          <w:b/>
        </w:rPr>
        <w:t xml:space="preserve">Incidenza manodopera 21,81 %</w:t>
      </w:r>
    </w:p>
    <w:p>
      <w:pPr>
        <w:rPr>
          <w:sz w:val="10"/>
          <w:szCs w:val="10"/>
        </w:rPr>
      </w:pPr>
    </w:p>
    <w:p>
      <w:pPr>
        <w:rPr>
          <w:sz w:val="10"/>
          <w:szCs w:val="10"/>
        </w:rPr>
      </w:pPr>
    </w:p>
    <w:p>
      <w:pPr/>
      <w:r>
        <w:rPr>
          <w:b/>
        </w:rPr>
        <w:t xml:space="preserve">Codice regionale: TOS15_06.I04.067.003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003 - Griglia di transito per porta in alluminio con profilo antiluce  500 x 100 mm</w:t>
            </w:r>
          </w:p>
        </w:tc>
      </w:tr>
    </w:tbl>
    <w:p>
      <w:pPr>
        <w:jc w:val="right"/>
      </w:pPr>
    </w:p>
    <w:p>
      <w:pPr>
        <w:jc w:val="right"/>
        <w:spacing w:line="336" w:lineRule="auto"/>
      </w:pPr>
      <w:r>
        <w:rPr>
          <w:b/>
        </w:rPr>
        <w:t xml:space="preserve">Prezzo senza S. G. e Util. a cad: € 30,83549</w:t>
      </w:r>
    </w:p>
    <w:p>
      <w:pPr>
        <w:jc w:val="right"/>
        <w:spacing w:line="336" w:lineRule="auto"/>
      </w:pPr>
      <w:r>
        <w:rPr>
          <w:b/>
        </w:rPr>
        <w:t xml:space="preserve">Prezzo a cad: € 39,00689</w:t>
      </w:r>
    </w:p>
    <w:p>
      <w:pPr>
        <w:jc w:val="right"/>
        <w:spacing w:line="336" w:lineRule="auto"/>
      </w:pPr>
      <w:r>
        <w:rPr>
          <w:b/>
        </w:rPr>
        <w:t xml:space="preserve">Di cui oneri di sicurezza afferenti l'impresa € 0,09251 (2 %)</w:t>
      </w:r>
    </w:p>
    <w:p>
      <w:pPr>
        <w:jc w:val="right"/>
        <w:spacing w:line="336" w:lineRule="auto"/>
      </w:pPr>
      <w:r>
        <w:rPr>
          <w:b/>
        </w:rPr>
        <w:t xml:space="preserve">Manodopera € 8,08320</w:t>
      </w:r>
    </w:p>
    <w:p>
      <w:pPr>
        <w:jc w:val="right"/>
        <w:spacing w:line="336" w:lineRule="auto"/>
      </w:pPr>
      <w:r>
        <w:rPr>
          <w:b/>
        </w:rPr>
        <w:t xml:space="preserve">Incidenza manodopera 20,72 %</w:t>
      </w:r>
    </w:p>
    <w:p>
      <w:pPr>
        <w:rPr>
          <w:sz w:val="10"/>
          <w:szCs w:val="10"/>
        </w:rPr>
      </w:pPr>
    </w:p>
    <w:p>
      <w:pPr>
        <w:rPr>
          <w:sz w:val="10"/>
          <w:szCs w:val="10"/>
        </w:rPr>
      </w:pPr>
    </w:p>
    <w:p>
      <w:pPr/>
      <w:r>
        <w:rPr>
          <w:b/>
        </w:rPr>
        <w:t xml:space="preserve">Codice regionale: TOS15_06.I04.067.004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004 - Griglia di transito per porta in alluminio con profilo antiluce  300 x 160 mm</w:t>
            </w:r>
          </w:p>
        </w:tc>
      </w:tr>
    </w:tbl>
    <w:p>
      <w:pPr>
        <w:jc w:val="right"/>
      </w:pPr>
    </w:p>
    <w:p>
      <w:pPr>
        <w:jc w:val="right"/>
        <w:spacing w:line="336" w:lineRule="auto"/>
      </w:pPr>
      <w:r>
        <w:rPr>
          <w:b/>
        </w:rPr>
        <w:t xml:space="preserve">Prezzo senza S. G. e Util. a cad: € 30,44986</w:t>
      </w:r>
    </w:p>
    <w:p>
      <w:pPr>
        <w:jc w:val="right"/>
        <w:spacing w:line="336" w:lineRule="auto"/>
      </w:pPr>
      <w:r>
        <w:rPr>
          <w:b/>
        </w:rPr>
        <w:t xml:space="preserve">Prezzo a cad: € 38,51907</w:t>
      </w:r>
    </w:p>
    <w:p>
      <w:pPr>
        <w:jc w:val="right"/>
        <w:spacing w:line="336" w:lineRule="auto"/>
      </w:pPr>
      <w:r>
        <w:rPr>
          <w:b/>
        </w:rPr>
        <w:t xml:space="preserve">Di cui oneri di sicurezza afferenti l'impresa € 0,09135 (2 %)</w:t>
      </w:r>
    </w:p>
    <w:p>
      <w:pPr>
        <w:jc w:val="right"/>
        <w:spacing w:line="336" w:lineRule="auto"/>
      </w:pPr>
      <w:r>
        <w:rPr>
          <w:b/>
        </w:rPr>
        <w:t xml:space="preserve">Manodopera € 8,08320</w:t>
      </w:r>
    </w:p>
    <w:p>
      <w:pPr>
        <w:jc w:val="right"/>
        <w:spacing w:line="336" w:lineRule="auto"/>
      </w:pPr>
      <w:r>
        <w:rPr>
          <w:b/>
        </w:rPr>
        <w:t xml:space="preserve">Incidenza manodopera 20,98 %</w:t>
      </w:r>
    </w:p>
    <w:p>
      <w:pPr>
        <w:rPr>
          <w:sz w:val="10"/>
          <w:szCs w:val="10"/>
        </w:rPr>
      </w:pPr>
    </w:p>
    <w:p>
      <w:pPr>
        <w:rPr>
          <w:sz w:val="10"/>
          <w:szCs w:val="10"/>
        </w:rPr>
      </w:pPr>
    </w:p>
    <w:p>
      <w:pPr/>
      <w:r>
        <w:rPr>
          <w:b/>
        </w:rPr>
        <w:t xml:space="preserve">Codice regionale: TOS15_06.I04.067.005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005 - Griglia di transito per porta in alluminio con profilo antiluce  400 x 160 mm</w:t>
            </w:r>
          </w:p>
        </w:tc>
      </w:tr>
    </w:tbl>
    <w:p>
      <w:pPr>
        <w:jc w:val="right"/>
      </w:pPr>
    </w:p>
    <w:p>
      <w:pPr>
        <w:jc w:val="right"/>
        <w:spacing w:line="336" w:lineRule="auto"/>
      </w:pPr>
      <w:r>
        <w:rPr>
          <w:b/>
        </w:rPr>
        <w:t xml:space="preserve">Prezzo senza S. G. e Util. a cad: € 32,37802</w:t>
      </w:r>
    </w:p>
    <w:p>
      <w:pPr>
        <w:jc w:val="right"/>
        <w:spacing w:line="336" w:lineRule="auto"/>
      </w:pPr>
      <w:r>
        <w:rPr>
          <w:b/>
        </w:rPr>
        <w:t xml:space="preserve">Prezzo a cad: € 40,95820</w:t>
      </w:r>
    </w:p>
    <w:p>
      <w:pPr>
        <w:jc w:val="right"/>
        <w:spacing w:line="336" w:lineRule="auto"/>
      </w:pPr>
      <w:r>
        <w:rPr>
          <w:b/>
        </w:rPr>
        <w:t xml:space="preserve">Di cui oneri di sicurezza afferenti l'impresa € 0,09713 (2 %)</w:t>
      </w:r>
    </w:p>
    <w:p>
      <w:pPr>
        <w:jc w:val="right"/>
        <w:spacing w:line="336" w:lineRule="auto"/>
      </w:pPr>
      <w:r>
        <w:rPr>
          <w:b/>
        </w:rPr>
        <w:t xml:space="preserve">Manodopera € 8,08320</w:t>
      </w:r>
    </w:p>
    <w:p>
      <w:pPr>
        <w:jc w:val="right"/>
        <w:spacing w:line="336" w:lineRule="auto"/>
      </w:pPr>
      <w:r>
        <w:rPr>
          <w:b/>
        </w:rPr>
        <w:t xml:space="preserve">Incidenza manodopera 19,74 %</w:t>
      </w:r>
    </w:p>
    <w:p>
      <w:pPr>
        <w:rPr>
          <w:sz w:val="10"/>
          <w:szCs w:val="10"/>
        </w:rPr>
      </w:pPr>
    </w:p>
    <w:p>
      <w:pPr>
        <w:rPr>
          <w:sz w:val="10"/>
          <w:szCs w:val="10"/>
        </w:rPr>
      </w:pPr>
    </w:p>
    <w:p>
      <w:pPr/>
      <w:r>
        <w:rPr>
          <w:b/>
        </w:rPr>
        <w:t xml:space="preserve">Codice regionale: TOS15_06.I04.067.006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006 - Griglia di transito per porta in alluminio con profilo antiluce  500 x 160 mm</w:t>
            </w:r>
          </w:p>
        </w:tc>
      </w:tr>
    </w:tbl>
    <w:p>
      <w:pPr>
        <w:jc w:val="right"/>
      </w:pPr>
    </w:p>
    <w:p>
      <w:pPr>
        <w:jc w:val="right"/>
        <w:spacing w:line="336" w:lineRule="auto"/>
      </w:pPr>
      <w:r>
        <w:rPr>
          <w:b/>
        </w:rPr>
        <w:t xml:space="preserve">Prezzo senza S. G. e Util. a cad: € 36,23434</w:t>
      </w:r>
    </w:p>
    <w:p>
      <w:pPr>
        <w:jc w:val="right"/>
        <w:spacing w:line="336" w:lineRule="auto"/>
      </w:pPr>
      <w:r>
        <w:rPr>
          <w:b/>
        </w:rPr>
        <w:t xml:space="preserve">Prezzo a cad: € 45,83644</w:t>
      </w:r>
    </w:p>
    <w:p>
      <w:pPr>
        <w:jc w:val="right"/>
        <w:spacing w:line="336" w:lineRule="auto"/>
      </w:pPr>
      <w:r>
        <w:rPr>
          <w:b/>
        </w:rPr>
        <w:t xml:space="preserve">Di cui oneri di sicurezza afferenti l'impresa € 0,10870 (2 %)</w:t>
      </w:r>
    </w:p>
    <w:p>
      <w:pPr>
        <w:jc w:val="right"/>
        <w:spacing w:line="336" w:lineRule="auto"/>
      </w:pPr>
      <w:r>
        <w:rPr>
          <w:b/>
        </w:rPr>
        <w:t xml:space="preserve">Manodopera € 8,08320</w:t>
      </w:r>
    </w:p>
    <w:p>
      <w:pPr>
        <w:jc w:val="right"/>
        <w:spacing w:line="336" w:lineRule="auto"/>
      </w:pPr>
      <w:r>
        <w:rPr>
          <w:b/>
        </w:rPr>
        <w:t xml:space="preserve">Incidenza manodopera 17,63 %</w:t>
      </w:r>
    </w:p>
    <w:p>
      <w:pPr>
        <w:rPr>
          <w:sz w:val="10"/>
          <w:szCs w:val="10"/>
        </w:rPr>
      </w:pPr>
    </w:p>
    <w:p>
      <w:pPr>
        <w:rPr>
          <w:sz w:val="10"/>
          <w:szCs w:val="10"/>
        </w:rPr>
      </w:pPr>
    </w:p>
    <w:p>
      <w:pPr/>
      <w:r>
        <w:rPr>
          <w:b/>
        </w:rPr>
        <w:t xml:space="preserve">Codice regionale: TOS15_06.I04.067.007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007 - Griglia di transito per porta in alluminio con profilo antiluce  600 x 160 mm</w:t>
            </w:r>
          </w:p>
        </w:tc>
      </w:tr>
    </w:tbl>
    <w:p>
      <w:pPr>
        <w:jc w:val="right"/>
      </w:pPr>
    </w:p>
    <w:p>
      <w:pPr>
        <w:jc w:val="right"/>
        <w:spacing w:line="336" w:lineRule="auto"/>
      </w:pPr>
      <w:r>
        <w:rPr>
          <w:b/>
        </w:rPr>
        <w:t xml:space="preserve">Prezzo senza S. G. e Util. a cad: € 38,93376</w:t>
      </w:r>
    </w:p>
    <w:p>
      <w:pPr>
        <w:jc w:val="right"/>
        <w:spacing w:line="336" w:lineRule="auto"/>
      </w:pPr>
      <w:r>
        <w:rPr>
          <w:b/>
        </w:rPr>
        <w:t xml:space="preserve">Prezzo a cad: € 49,25121</w:t>
      </w:r>
    </w:p>
    <w:p>
      <w:pPr>
        <w:jc w:val="right"/>
        <w:spacing w:line="336" w:lineRule="auto"/>
      </w:pPr>
      <w:r>
        <w:rPr>
          <w:b/>
        </w:rPr>
        <w:t xml:space="preserve">Di cui oneri di sicurezza afferenti l'impresa € 0,11680 (2 %)</w:t>
      </w:r>
    </w:p>
    <w:p>
      <w:pPr>
        <w:jc w:val="right"/>
        <w:spacing w:line="336" w:lineRule="auto"/>
      </w:pPr>
      <w:r>
        <w:rPr>
          <w:b/>
        </w:rPr>
        <w:t xml:space="preserve">Manodopera € 8,08320</w:t>
      </w:r>
    </w:p>
    <w:p>
      <w:pPr>
        <w:jc w:val="right"/>
        <w:spacing w:line="336" w:lineRule="auto"/>
      </w:pPr>
      <w:r>
        <w:rPr>
          <w:b/>
        </w:rPr>
        <w:t xml:space="preserve">Incidenza manodopera 16,41 %</w:t>
      </w:r>
    </w:p>
    <w:p>
      <w:pPr>
        <w:rPr>
          <w:sz w:val="10"/>
          <w:szCs w:val="10"/>
        </w:rPr>
      </w:pPr>
    </w:p>
    <w:p>
      <w:pPr>
        <w:rPr>
          <w:sz w:val="10"/>
          <w:szCs w:val="10"/>
        </w:rPr>
      </w:pPr>
    </w:p>
    <w:p>
      <w:pPr/>
      <w:r>
        <w:rPr>
          <w:b/>
        </w:rPr>
        <w:t xml:space="preserve">Codice regionale: TOS15_06.I04.067.008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008 - Griglia di transito per porta in alluminio con profilo antiluce  300 x 200 mm</w:t>
            </w:r>
          </w:p>
        </w:tc>
      </w:tr>
    </w:tbl>
    <w:p>
      <w:pPr>
        <w:jc w:val="right"/>
      </w:pPr>
    </w:p>
    <w:p>
      <w:pPr>
        <w:jc w:val="right"/>
        <w:spacing w:line="336" w:lineRule="auto"/>
      </w:pPr>
      <w:r>
        <w:rPr>
          <w:b/>
        </w:rPr>
        <w:t xml:space="preserve">Prezzo senza S. G. e Util. a cad: € 34,30618</w:t>
      </w:r>
    </w:p>
    <w:p>
      <w:pPr>
        <w:jc w:val="right"/>
        <w:spacing w:line="336" w:lineRule="auto"/>
      </w:pPr>
      <w:r>
        <w:rPr>
          <w:b/>
        </w:rPr>
        <w:t xml:space="preserve">Prezzo a cad: € 43,39732</w:t>
      </w:r>
    </w:p>
    <w:p>
      <w:pPr>
        <w:jc w:val="right"/>
        <w:spacing w:line="336" w:lineRule="auto"/>
      </w:pPr>
      <w:r>
        <w:rPr>
          <w:b/>
        </w:rPr>
        <w:t xml:space="preserve">Di cui oneri di sicurezza afferenti l'impresa € 0,10292 (2 %)</w:t>
      </w:r>
    </w:p>
    <w:p>
      <w:pPr>
        <w:jc w:val="right"/>
        <w:spacing w:line="336" w:lineRule="auto"/>
      </w:pPr>
      <w:r>
        <w:rPr>
          <w:b/>
        </w:rPr>
        <w:t xml:space="preserve">Manodopera € 8,08320</w:t>
      </w:r>
    </w:p>
    <w:p>
      <w:pPr>
        <w:jc w:val="right"/>
        <w:spacing w:line="336" w:lineRule="auto"/>
      </w:pPr>
      <w:r>
        <w:rPr>
          <w:b/>
        </w:rPr>
        <w:t xml:space="preserve">Incidenza manodopera 18,63 %</w:t>
      </w:r>
    </w:p>
    <w:p>
      <w:pPr>
        <w:rPr>
          <w:sz w:val="10"/>
          <w:szCs w:val="10"/>
        </w:rPr>
      </w:pPr>
    </w:p>
    <w:p>
      <w:pPr>
        <w:rPr>
          <w:sz w:val="10"/>
          <w:szCs w:val="10"/>
        </w:rPr>
      </w:pPr>
    </w:p>
    <w:p>
      <w:pPr/>
      <w:r>
        <w:rPr>
          <w:b/>
        </w:rPr>
        <w:t xml:space="preserve">Codice regionale: TOS15_06.I04.067.009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009 - Griglia di transito per porta in alluminio con profilo antiluce  400 x 200 mm</w:t>
            </w:r>
          </w:p>
        </w:tc>
      </w:tr>
    </w:tbl>
    <w:p>
      <w:pPr>
        <w:jc w:val="right"/>
      </w:pPr>
    </w:p>
    <w:p>
      <w:pPr>
        <w:jc w:val="right"/>
        <w:spacing w:line="336" w:lineRule="auto"/>
      </w:pPr>
      <w:r>
        <w:rPr>
          <w:b/>
        </w:rPr>
        <w:t xml:space="preserve">Prezzo senza S. G. e Util. a cad: € 38,16250</w:t>
      </w:r>
    </w:p>
    <w:p>
      <w:pPr>
        <w:jc w:val="right"/>
        <w:spacing w:line="336" w:lineRule="auto"/>
      </w:pPr>
      <w:r>
        <w:rPr>
          <w:b/>
        </w:rPr>
        <w:t xml:space="preserve">Prezzo a cad: € 48,27556</w:t>
      </w:r>
    </w:p>
    <w:p>
      <w:pPr>
        <w:jc w:val="right"/>
        <w:spacing w:line="336" w:lineRule="auto"/>
      </w:pPr>
      <w:r>
        <w:rPr>
          <w:b/>
        </w:rPr>
        <w:t xml:space="preserve">Di cui oneri di sicurezza afferenti l'impresa € 0,11449 (2 %)</w:t>
      </w:r>
    </w:p>
    <w:p>
      <w:pPr>
        <w:jc w:val="right"/>
        <w:spacing w:line="336" w:lineRule="auto"/>
      </w:pPr>
      <w:r>
        <w:rPr>
          <w:b/>
        </w:rPr>
        <w:t xml:space="preserve">Manodopera € 8,08320</w:t>
      </w:r>
    </w:p>
    <w:p>
      <w:pPr>
        <w:jc w:val="right"/>
        <w:spacing w:line="336" w:lineRule="auto"/>
      </w:pPr>
      <w:r>
        <w:rPr>
          <w:b/>
        </w:rPr>
        <w:t xml:space="preserve">Incidenza manodopera 16,74 %</w:t>
      </w:r>
    </w:p>
    <w:p>
      <w:pPr>
        <w:rPr>
          <w:sz w:val="10"/>
          <w:szCs w:val="10"/>
        </w:rPr>
      </w:pPr>
    </w:p>
    <w:p>
      <w:pPr>
        <w:rPr>
          <w:sz w:val="10"/>
          <w:szCs w:val="10"/>
        </w:rPr>
      </w:pPr>
    </w:p>
    <w:p>
      <w:pPr/>
      <w:r>
        <w:rPr>
          <w:b/>
        </w:rPr>
        <w:t xml:space="preserve">Codice regionale: TOS15_06.I04.067.010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010 - Griglia di transito per porta in alluminio con profilo antiluce  500 x 200 mm</w:t>
            </w:r>
          </w:p>
        </w:tc>
      </w:tr>
    </w:tbl>
    <w:p>
      <w:pPr>
        <w:jc w:val="right"/>
      </w:pPr>
    </w:p>
    <w:p>
      <w:pPr>
        <w:jc w:val="right"/>
        <w:spacing w:line="336" w:lineRule="auto"/>
      </w:pPr>
      <w:r>
        <w:rPr>
          <w:b/>
        </w:rPr>
        <w:t xml:space="preserve">Prezzo senza S. G. e Util. a cad: € 40,09065</w:t>
      </w:r>
    </w:p>
    <w:p>
      <w:pPr>
        <w:jc w:val="right"/>
        <w:spacing w:line="336" w:lineRule="auto"/>
      </w:pPr>
      <w:r>
        <w:rPr>
          <w:b/>
        </w:rPr>
        <w:t xml:space="preserve">Prezzo a cad: € 50,71467</w:t>
      </w:r>
    </w:p>
    <w:p>
      <w:pPr>
        <w:jc w:val="right"/>
        <w:spacing w:line="336" w:lineRule="auto"/>
      </w:pPr>
      <w:r>
        <w:rPr>
          <w:b/>
        </w:rPr>
        <w:t xml:space="preserve">Di cui oneri di sicurezza afferenti l'impresa € 0,12027 (2 %)</w:t>
      </w:r>
    </w:p>
    <w:p>
      <w:pPr>
        <w:jc w:val="right"/>
        <w:spacing w:line="336" w:lineRule="auto"/>
      </w:pPr>
      <w:r>
        <w:rPr>
          <w:b/>
        </w:rPr>
        <w:t xml:space="preserve">Manodopera € 8,08320</w:t>
      </w:r>
    </w:p>
    <w:p>
      <w:pPr>
        <w:jc w:val="right"/>
        <w:spacing w:line="336" w:lineRule="auto"/>
      </w:pPr>
      <w:r>
        <w:rPr>
          <w:b/>
        </w:rPr>
        <w:t xml:space="preserve">Incidenza manodopera 15,94 %</w:t>
      </w:r>
    </w:p>
    <w:p>
      <w:pPr>
        <w:rPr>
          <w:sz w:val="10"/>
          <w:szCs w:val="10"/>
        </w:rPr>
      </w:pPr>
    </w:p>
    <w:p>
      <w:pPr>
        <w:rPr>
          <w:sz w:val="10"/>
          <w:szCs w:val="10"/>
        </w:rPr>
      </w:pPr>
    </w:p>
    <w:p>
      <w:pPr/>
      <w:r>
        <w:rPr>
          <w:b/>
        </w:rPr>
        <w:t xml:space="preserve">Codice regionale: TOS15_06.I04.067.011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011 - Griglia di transito per porta in alluminio con profilo antiluce  600 x 200 mm</w:t>
            </w:r>
          </w:p>
        </w:tc>
      </w:tr>
    </w:tbl>
    <w:p>
      <w:pPr>
        <w:jc w:val="right"/>
      </w:pPr>
    </w:p>
    <w:p>
      <w:pPr>
        <w:jc w:val="right"/>
        <w:spacing w:line="336" w:lineRule="auto"/>
      </w:pPr>
      <w:r>
        <w:rPr>
          <w:b/>
        </w:rPr>
        <w:t xml:space="preserve">Prezzo senza S. G. e Util. a cad: € 44,42525</w:t>
      </w:r>
    </w:p>
    <w:p>
      <w:pPr>
        <w:jc w:val="right"/>
        <w:spacing w:line="336" w:lineRule="auto"/>
      </w:pPr>
      <w:r>
        <w:rPr>
          <w:b/>
        </w:rPr>
        <w:t xml:space="preserve">Prezzo a cad: € 56,19794</w:t>
      </w:r>
    </w:p>
    <w:p>
      <w:pPr>
        <w:jc w:val="right"/>
        <w:spacing w:line="336" w:lineRule="auto"/>
      </w:pPr>
      <w:r>
        <w:rPr>
          <w:b/>
        </w:rPr>
        <w:t xml:space="preserve">Di cui oneri di sicurezza afferenti l'impresa € 0,13328 (2 %)</w:t>
      </w:r>
    </w:p>
    <w:p>
      <w:pPr>
        <w:jc w:val="right"/>
        <w:spacing w:line="336" w:lineRule="auto"/>
      </w:pPr>
      <w:r>
        <w:rPr>
          <w:b/>
        </w:rPr>
        <w:t xml:space="preserve">Manodopera € 10,10400</w:t>
      </w:r>
    </w:p>
    <w:p>
      <w:pPr>
        <w:jc w:val="right"/>
        <w:spacing w:line="336" w:lineRule="auto"/>
      </w:pPr>
      <w:r>
        <w:rPr>
          <w:b/>
        </w:rPr>
        <w:t xml:space="preserve">Incidenza manodopera 17,98 %</w:t>
      </w:r>
    </w:p>
    <w:p>
      <w:pPr>
        <w:rPr>
          <w:sz w:val="10"/>
          <w:szCs w:val="10"/>
        </w:rPr>
      </w:pPr>
    </w:p>
    <w:p>
      <w:pPr>
        <w:rPr>
          <w:sz w:val="10"/>
          <w:szCs w:val="10"/>
        </w:rPr>
      </w:pPr>
    </w:p>
    <w:p>
      <w:pPr/>
      <w:r>
        <w:rPr>
          <w:b/>
        </w:rPr>
        <w:t xml:space="preserve">Codice regionale: TOS15_06.I04.067.012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012 - Griglia di transito per porta in alluminio con profilo antiluce  400 x 300 mm</w:t>
            </w:r>
          </w:p>
        </w:tc>
      </w:tr>
    </w:tbl>
    <w:p>
      <w:pPr>
        <w:jc w:val="right"/>
      </w:pPr>
    </w:p>
    <w:p>
      <w:pPr>
        <w:jc w:val="right"/>
        <w:spacing w:line="336" w:lineRule="auto"/>
      </w:pPr>
      <w:r>
        <w:rPr>
          <w:b/>
        </w:rPr>
        <w:t xml:space="preserve">Prezzo senza S. G. e Util. a cad: € 44,42525</w:t>
      </w:r>
    </w:p>
    <w:p>
      <w:pPr>
        <w:jc w:val="right"/>
        <w:spacing w:line="336" w:lineRule="auto"/>
      </w:pPr>
      <w:r>
        <w:rPr>
          <w:b/>
        </w:rPr>
        <w:t xml:space="preserve">Prezzo a cad: € 56,19794</w:t>
      </w:r>
    </w:p>
    <w:p>
      <w:pPr>
        <w:jc w:val="right"/>
        <w:spacing w:line="336" w:lineRule="auto"/>
      </w:pPr>
      <w:r>
        <w:rPr>
          <w:b/>
        </w:rPr>
        <w:t xml:space="preserve">Di cui oneri di sicurezza afferenti l'impresa € 0,13328 (2 %)</w:t>
      </w:r>
    </w:p>
    <w:p>
      <w:pPr>
        <w:jc w:val="right"/>
        <w:spacing w:line="336" w:lineRule="auto"/>
      </w:pPr>
      <w:r>
        <w:rPr>
          <w:b/>
        </w:rPr>
        <w:t xml:space="preserve">Manodopera € 10,10400</w:t>
      </w:r>
    </w:p>
    <w:p>
      <w:pPr>
        <w:jc w:val="right"/>
        <w:spacing w:line="336" w:lineRule="auto"/>
      </w:pPr>
      <w:r>
        <w:rPr>
          <w:b/>
        </w:rPr>
        <w:t xml:space="preserve">Incidenza manodopera 17,98 %</w:t>
      </w:r>
    </w:p>
    <w:p>
      <w:pPr>
        <w:rPr>
          <w:sz w:val="10"/>
          <w:szCs w:val="10"/>
        </w:rPr>
      </w:pPr>
    </w:p>
    <w:p>
      <w:pPr>
        <w:rPr>
          <w:sz w:val="10"/>
          <w:szCs w:val="10"/>
        </w:rPr>
      </w:pPr>
    </w:p>
    <w:p>
      <w:pPr/>
      <w:r>
        <w:rPr>
          <w:b/>
        </w:rPr>
        <w:t xml:space="preserve">Codice regionale: TOS15_06.I04.067.013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013 - Griglia di transito per porta in alluminio con profilo antiluce  500 x 300 mm</w:t>
            </w:r>
          </w:p>
        </w:tc>
      </w:tr>
    </w:tbl>
    <w:p>
      <w:pPr>
        <w:jc w:val="right"/>
      </w:pPr>
    </w:p>
    <w:p>
      <w:pPr>
        <w:jc w:val="right"/>
        <w:spacing w:line="336" w:lineRule="auto"/>
      </w:pPr>
      <w:r>
        <w:rPr>
          <w:b/>
        </w:rPr>
        <w:t xml:space="preserve">Prezzo senza S. G. e Util. a cad: € 51,36662</w:t>
      </w:r>
    </w:p>
    <w:p>
      <w:pPr>
        <w:jc w:val="right"/>
        <w:spacing w:line="336" w:lineRule="auto"/>
      </w:pPr>
      <w:r>
        <w:rPr>
          <w:b/>
        </w:rPr>
        <w:t xml:space="preserve">Prezzo a cad: € 64,97877</w:t>
      </w:r>
    </w:p>
    <w:p>
      <w:pPr>
        <w:jc w:val="right"/>
        <w:spacing w:line="336" w:lineRule="auto"/>
      </w:pPr>
      <w:r>
        <w:rPr>
          <w:b/>
        </w:rPr>
        <w:t xml:space="preserve">Di cui oneri di sicurezza afferenti l'impresa € 0,15410 (2 %)</w:t>
      </w:r>
    </w:p>
    <w:p>
      <w:pPr>
        <w:jc w:val="right"/>
        <w:spacing w:line="336" w:lineRule="auto"/>
      </w:pPr>
      <w:r>
        <w:rPr>
          <w:b/>
        </w:rPr>
        <w:t xml:space="preserve">Manodopera € 10,10400</w:t>
      </w:r>
    </w:p>
    <w:p>
      <w:pPr>
        <w:jc w:val="right"/>
        <w:spacing w:line="336" w:lineRule="auto"/>
      </w:pPr>
      <w:r>
        <w:rPr>
          <w:b/>
        </w:rPr>
        <w:t xml:space="preserve">Incidenza manodopera 15,55 %</w:t>
      </w:r>
    </w:p>
    <w:p>
      <w:pPr>
        <w:rPr>
          <w:sz w:val="10"/>
          <w:szCs w:val="10"/>
        </w:rPr>
      </w:pPr>
    </w:p>
    <w:p>
      <w:pPr>
        <w:rPr>
          <w:sz w:val="10"/>
          <w:szCs w:val="10"/>
        </w:rPr>
      </w:pPr>
    </w:p>
    <w:p>
      <w:pPr/>
      <w:r>
        <w:rPr>
          <w:b/>
        </w:rPr>
        <w:t xml:space="preserve">Codice regionale: TOS15_06.I04.067.014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014 - Griglia di transito per porta in alluminio con profilo antiluce  600 x 300 mm</w:t>
            </w:r>
          </w:p>
        </w:tc>
      </w:tr>
    </w:tbl>
    <w:p>
      <w:pPr>
        <w:jc w:val="right"/>
      </w:pPr>
    </w:p>
    <w:p>
      <w:pPr>
        <w:jc w:val="right"/>
        <w:spacing w:line="336" w:lineRule="auto"/>
      </w:pPr>
      <w:r>
        <w:rPr>
          <w:b/>
        </w:rPr>
        <w:t xml:space="preserve">Prezzo senza S. G. e Util. a cad: € 57,00461</w:t>
      </w:r>
    </w:p>
    <w:p>
      <w:pPr>
        <w:jc w:val="right"/>
        <w:spacing w:line="336" w:lineRule="auto"/>
      </w:pPr>
      <w:r>
        <w:rPr>
          <w:b/>
        </w:rPr>
        <w:t xml:space="preserve">Prezzo a cad: € 72,11083</w:t>
      </w:r>
    </w:p>
    <w:p>
      <w:pPr>
        <w:jc w:val="right"/>
        <w:spacing w:line="336" w:lineRule="auto"/>
      </w:pPr>
      <w:r>
        <w:rPr>
          <w:b/>
        </w:rPr>
        <w:t xml:space="preserve">Di cui oneri di sicurezza afferenti l'impresa € 0,17101 (2 %)</w:t>
      </w:r>
    </w:p>
    <w:p>
      <w:pPr>
        <w:jc w:val="right"/>
        <w:spacing w:line="336" w:lineRule="auto"/>
      </w:pPr>
      <w:r>
        <w:rPr>
          <w:b/>
        </w:rPr>
        <w:t xml:space="preserve">Manodopera € 11,11440</w:t>
      </w:r>
    </w:p>
    <w:p>
      <w:pPr>
        <w:jc w:val="right"/>
        <w:spacing w:line="336" w:lineRule="auto"/>
      </w:pPr>
      <w:r>
        <w:rPr>
          <w:b/>
        </w:rPr>
        <w:t xml:space="preserve">Incidenza manodopera 15,41 %</w:t>
      </w:r>
    </w:p>
    <w:p>
      <w:pPr>
        <w:rPr>
          <w:sz w:val="10"/>
          <w:szCs w:val="10"/>
        </w:rPr>
      </w:pPr>
    </w:p>
    <w:p>
      <w:pPr>
        <w:rPr>
          <w:sz w:val="10"/>
          <w:szCs w:val="10"/>
        </w:rPr>
      </w:pPr>
    </w:p>
    <w:p>
      <w:pPr/>
      <w:r>
        <w:rPr>
          <w:b/>
        </w:rPr>
        <w:t xml:space="preserve">Codice regionale: TOS15_06.I04.067.015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015 - Griglia di transito per porta in alluminio con profilo antiluce  600 x 600 mm</w:t>
            </w:r>
          </w:p>
        </w:tc>
      </w:tr>
    </w:tbl>
    <w:p>
      <w:pPr>
        <w:jc w:val="right"/>
      </w:pPr>
    </w:p>
    <w:p>
      <w:pPr>
        <w:jc w:val="right"/>
        <w:spacing w:line="336" w:lineRule="auto"/>
      </w:pPr>
      <w:r>
        <w:rPr>
          <w:b/>
        </w:rPr>
        <w:t xml:space="preserve">Prezzo senza S. G. e Util. a cad: € 85,54140</w:t>
      </w:r>
    </w:p>
    <w:p>
      <w:pPr>
        <w:jc w:val="right"/>
        <w:spacing w:line="336" w:lineRule="auto"/>
      </w:pPr>
      <w:r>
        <w:rPr>
          <w:b/>
        </w:rPr>
        <w:t xml:space="preserve">Prezzo a cad: € 108,20987</w:t>
      </w:r>
    </w:p>
    <w:p>
      <w:pPr>
        <w:jc w:val="right"/>
        <w:spacing w:line="336" w:lineRule="auto"/>
      </w:pPr>
      <w:r>
        <w:rPr>
          <w:b/>
        </w:rPr>
        <w:t xml:space="preserve">Di cui oneri di sicurezza afferenti l'impresa € 0,25662 (2 %)</w:t>
      </w:r>
    </w:p>
    <w:p>
      <w:pPr>
        <w:jc w:val="right"/>
        <w:spacing w:line="336" w:lineRule="auto"/>
      </w:pPr>
      <w:r>
        <w:rPr>
          <w:b/>
        </w:rPr>
        <w:t xml:space="preserve">Manodopera € 11,11440</w:t>
      </w:r>
    </w:p>
    <w:p>
      <w:pPr>
        <w:jc w:val="right"/>
        <w:spacing w:line="336" w:lineRule="auto"/>
      </w:pPr>
      <w:r>
        <w:rPr>
          <w:b/>
        </w:rPr>
        <w:t xml:space="preserve">Incidenza manodopera 10,27 %</w:t>
      </w:r>
    </w:p>
    <w:p>
      <w:pPr>
        <w:rPr>
          <w:sz w:val="10"/>
          <w:szCs w:val="10"/>
        </w:rPr>
      </w:pPr>
    </w:p>
    <w:p>
      <w:pPr>
        <w:rPr>
          <w:sz w:val="10"/>
          <w:szCs w:val="10"/>
        </w:rPr>
      </w:pPr>
    </w:p>
    <w:p>
      <w:pPr/>
      <w:r>
        <w:rPr>
          <w:b/>
        </w:rPr>
        <w:t xml:space="preserve">Codice regionale: TOS15_06.I04.068.001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001 - Griglia di aspirazione in alluminio con rete di protezione, alette orizzontali in alluminio, completa di controtelaio, delle dimensioni di: altezza 600 mm; base 600 mm</w:t>
            </w:r>
          </w:p>
        </w:tc>
      </w:tr>
    </w:tbl>
    <w:p>
      <w:pPr>
        <w:jc w:val="right"/>
      </w:pPr>
    </w:p>
    <w:p>
      <w:pPr>
        <w:jc w:val="right"/>
        <w:spacing w:line="336" w:lineRule="auto"/>
      </w:pPr>
      <w:r>
        <w:rPr>
          <w:b/>
        </w:rPr>
        <w:t xml:space="preserve">Prezzo senza S. G. e Util. a cad: € 152,34960</w:t>
      </w:r>
    </w:p>
    <w:p>
      <w:pPr>
        <w:jc w:val="right"/>
        <w:spacing w:line="336" w:lineRule="auto"/>
      </w:pPr>
      <w:r>
        <w:rPr>
          <w:b/>
        </w:rPr>
        <w:t xml:space="preserve">Prezzo a cad: € 192,72224</w:t>
      </w:r>
    </w:p>
    <w:p>
      <w:pPr>
        <w:jc w:val="right"/>
        <w:spacing w:line="336" w:lineRule="auto"/>
      </w:pPr>
      <w:r>
        <w:rPr>
          <w:b/>
        </w:rPr>
        <w:t xml:space="preserve">Di cui oneri di sicurezza afferenti l'impresa € 0,45705 (2 %)</w:t>
      </w:r>
    </w:p>
    <w:p>
      <w:pPr>
        <w:jc w:val="right"/>
        <w:spacing w:line="336" w:lineRule="auto"/>
      </w:pPr>
      <w:r>
        <w:rPr>
          <w:b/>
        </w:rPr>
        <w:t xml:space="preserve">Manodopera € 24,24960</w:t>
      </w:r>
    </w:p>
    <w:p>
      <w:pPr>
        <w:jc w:val="right"/>
        <w:spacing w:line="336" w:lineRule="auto"/>
      </w:pPr>
      <w:r>
        <w:rPr>
          <w:b/>
        </w:rPr>
        <w:t xml:space="preserve">Incidenza manodopera 12,58 %</w:t>
      </w:r>
    </w:p>
    <w:p>
      <w:pPr>
        <w:rPr>
          <w:sz w:val="10"/>
          <w:szCs w:val="10"/>
        </w:rPr>
      </w:pPr>
    </w:p>
    <w:p>
      <w:pPr>
        <w:rPr>
          <w:sz w:val="10"/>
          <w:szCs w:val="10"/>
        </w:rPr>
      </w:pPr>
    </w:p>
    <w:p>
      <w:pPr/>
      <w:r>
        <w:rPr>
          <w:b/>
        </w:rPr>
        <w:t xml:space="preserve">Codice regionale: TOS15_06.I04.068.002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002 - Griglia di aspirazione in alluminio con rete di protezione, alette orizzontali in alluminio, completa di controtelaio, delle dimensioni di: altezza 600 mm; base 800 mm</w:t>
            </w:r>
          </w:p>
        </w:tc>
      </w:tr>
    </w:tbl>
    <w:p>
      <w:pPr>
        <w:jc w:val="right"/>
      </w:pPr>
    </w:p>
    <w:p>
      <w:pPr>
        <w:jc w:val="right"/>
        <w:spacing w:line="336" w:lineRule="auto"/>
      </w:pPr>
      <w:r>
        <w:rPr>
          <w:b/>
        </w:rPr>
        <w:t xml:space="preserve">Prezzo senza S. G. e Util. a cad: € 132,92960</w:t>
      </w:r>
    </w:p>
    <w:p>
      <w:pPr>
        <w:jc w:val="right"/>
        <w:spacing w:line="336" w:lineRule="auto"/>
      </w:pPr>
      <w:r>
        <w:rPr>
          <w:b/>
        </w:rPr>
        <w:t xml:space="preserve">Prezzo a cad: € 168,15594</w:t>
      </w:r>
    </w:p>
    <w:p>
      <w:pPr>
        <w:jc w:val="right"/>
        <w:spacing w:line="336" w:lineRule="auto"/>
      </w:pPr>
      <w:r>
        <w:rPr>
          <w:b/>
        </w:rPr>
        <w:t xml:space="preserve">Di cui oneri di sicurezza afferenti l'impresa € 0,39879 (2 %)</w:t>
      </w:r>
    </w:p>
    <w:p>
      <w:pPr>
        <w:jc w:val="right"/>
        <w:spacing w:line="336" w:lineRule="auto"/>
      </w:pPr>
      <w:r>
        <w:rPr>
          <w:b/>
        </w:rPr>
        <w:t xml:space="preserve">Manodopera € 24,24960</w:t>
      </w:r>
    </w:p>
    <w:p>
      <w:pPr>
        <w:jc w:val="right"/>
        <w:spacing w:line="336" w:lineRule="auto"/>
      </w:pPr>
      <w:r>
        <w:rPr>
          <w:b/>
        </w:rPr>
        <w:t xml:space="preserve">Incidenza manodopera 14,42 %</w:t>
      </w:r>
    </w:p>
    <w:p>
      <w:pPr>
        <w:rPr>
          <w:sz w:val="10"/>
          <w:szCs w:val="10"/>
        </w:rPr>
      </w:pPr>
    </w:p>
    <w:p>
      <w:pPr>
        <w:rPr>
          <w:sz w:val="10"/>
          <w:szCs w:val="10"/>
        </w:rPr>
      </w:pPr>
    </w:p>
    <w:p>
      <w:pPr/>
      <w:r>
        <w:rPr>
          <w:b/>
        </w:rPr>
        <w:t xml:space="preserve">Codice regionale: TOS15_06.I04.068.003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003 - Griglia di aspirazione in alluminio con rete di protezione, alette orizzontali in alluminio, completa di controtelaio, delle dimensioni di: altezza 600 mm; base 1000 mm</w:t>
            </w:r>
          </w:p>
        </w:tc>
      </w:tr>
    </w:tbl>
    <w:p>
      <w:pPr>
        <w:jc w:val="right"/>
      </w:pPr>
    </w:p>
    <w:p>
      <w:pPr>
        <w:jc w:val="right"/>
        <w:spacing w:line="336" w:lineRule="auto"/>
      </w:pPr>
      <w:r>
        <w:rPr>
          <w:b/>
        </w:rPr>
        <w:t xml:space="preserve">Prezzo senza S. G. e Util. a cad: € 152,34960</w:t>
      </w:r>
    </w:p>
    <w:p>
      <w:pPr>
        <w:jc w:val="right"/>
        <w:spacing w:line="336" w:lineRule="auto"/>
      </w:pPr>
      <w:r>
        <w:rPr>
          <w:b/>
        </w:rPr>
        <w:t xml:space="preserve">Prezzo a cad: € 192,72224</w:t>
      </w:r>
    </w:p>
    <w:p>
      <w:pPr>
        <w:jc w:val="right"/>
        <w:spacing w:line="336" w:lineRule="auto"/>
      </w:pPr>
      <w:r>
        <w:rPr>
          <w:b/>
        </w:rPr>
        <w:t xml:space="preserve">Di cui oneri di sicurezza afferenti l'impresa € 0,45705 (2 %)</w:t>
      </w:r>
    </w:p>
    <w:p>
      <w:pPr>
        <w:jc w:val="right"/>
        <w:spacing w:line="336" w:lineRule="auto"/>
      </w:pPr>
      <w:r>
        <w:rPr>
          <w:b/>
        </w:rPr>
        <w:t xml:space="preserve">Manodopera € 24,24960</w:t>
      </w:r>
    </w:p>
    <w:p>
      <w:pPr>
        <w:jc w:val="right"/>
        <w:spacing w:line="336" w:lineRule="auto"/>
      </w:pPr>
      <w:r>
        <w:rPr>
          <w:b/>
        </w:rPr>
        <w:t xml:space="preserve">Incidenza manodopera 12,58 %</w:t>
      </w:r>
    </w:p>
    <w:p>
      <w:pPr>
        <w:rPr>
          <w:sz w:val="10"/>
          <w:szCs w:val="10"/>
        </w:rPr>
      </w:pPr>
    </w:p>
    <w:p>
      <w:pPr>
        <w:rPr>
          <w:sz w:val="10"/>
          <w:szCs w:val="10"/>
        </w:rPr>
      </w:pPr>
    </w:p>
    <w:p>
      <w:pPr/>
      <w:r>
        <w:rPr>
          <w:b/>
        </w:rPr>
        <w:t xml:space="preserve">Codice regionale: TOS15_06.I04.068.004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004 - Griglia di aspirazione in alluminio con rete di protezione, alette orizzontali in alluminio, completa di controtelaio, delle dimensioni di: altezza 600 mm; base 1200 mm</w:t>
            </w:r>
          </w:p>
        </w:tc>
      </w:tr>
    </w:tbl>
    <w:p>
      <w:pPr>
        <w:jc w:val="right"/>
      </w:pPr>
    </w:p>
    <w:p>
      <w:pPr>
        <w:jc w:val="right"/>
        <w:spacing w:line="336" w:lineRule="auto"/>
      </w:pPr>
      <w:r>
        <w:rPr>
          <w:b/>
        </w:rPr>
        <w:t xml:space="preserve">Prezzo senza S. G. e Util. a cad: € 173,34960</w:t>
      </w:r>
    </w:p>
    <w:p>
      <w:pPr>
        <w:jc w:val="right"/>
        <w:spacing w:line="336" w:lineRule="auto"/>
      </w:pPr>
      <w:r>
        <w:rPr>
          <w:b/>
        </w:rPr>
        <w:t xml:space="preserve">Prezzo a cad: € 219,28724</w:t>
      </w:r>
    </w:p>
    <w:p>
      <w:pPr>
        <w:jc w:val="right"/>
        <w:spacing w:line="336" w:lineRule="auto"/>
      </w:pPr>
      <w:r>
        <w:rPr>
          <w:b/>
        </w:rPr>
        <w:t xml:space="preserve">Di cui oneri di sicurezza afferenti l'impresa € 0,52005 (2 %)</w:t>
      </w:r>
    </w:p>
    <w:p>
      <w:pPr>
        <w:jc w:val="right"/>
        <w:spacing w:line="336" w:lineRule="auto"/>
      </w:pPr>
      <w:r>
        <w:rPr>
          <w:b/>
        </w:rPr>
        <w:t xml:space="preserve">Manodopera € 24,24959</w:t>
      </w:r>
    </w:p>
    <w:p>
      <w:pPr>
        <w:jc w:val="right"/>
        <w:spacing w:line="336" w:lineRule="auto"/>
      </w:pPr>
      <w:r>
        <w:rPr>
          <w:b/>
        </w:rPr>
        <w:t xml:space="preserve">Incidenza manodopera 11,06 %</w:t>
      </w:r>
    </w:p>
    <w:p>
      <w:pPr>
        <w:rPr>
          <w:sz w:val="10"/>
          <w:szCs w:val="10"/>
        </w:rPr>
      </w:pPr>
    </w:p>
    <w:p>
      <w:pPr>
        <w:rPr>
          <w:sz w:val="10"/>
          <w:szCs w:val="10"/>
        </w:rPr>
      </w:pPr>
    </w:p>
    <w:p>
      <w:pPr/>
      <w:r>
        <w:rPr>
          <w:b/>
        </w:rPr>
        <w:t xml:space="preserve">Codice regionale: TOS15_06.I04.068.005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005 - Griglia di aspirazione in alluminio con rete di protezione, alette orizzontali in alluminio, completa di controtelaio, delle dimensioni di: altezza 600 mm; base 1400 mm</w:t>
            </w:r>
          </w:p>
        </w:tc>
      </w:tr>
    </w:tbl>
    <w:p>
      <w:pPr>
        <w:jc w:val="right"/>
      </w:pPr>
    </w:p>
    <w:p>
      <w:pPr>
        <w:jc w:val="right"/>
        <w:spacing w:line="336" w:lineRule="auto"/>
      </w:pPr>
      <w:r>
        <w:rPr>
          <w:b/>
        </w:rPr>
        <w:t xml:space="preserve">Prezzo senza S. G. e Util. a cad: € 194,34960</w:t>
      </w:r>
    </w:p>
    <w:p>
      <w:pPr>
        <w:jc w:val="right"/>
        <w:spacing w:line="336" w:lineRule="auto"/>
      </w:pPr>
      <w:r>
        <w:rPr>
          <w:b/>
        </w:rPr>
        <w:t xml:space="preserve">Prezzo a cad: € 245,85224</w:t>
      </w:r>
    </w:p>
    <w:p>
      <w:pPr>
        <w:jc w:val="right"/>
        <w:spacing w:line="336" w:lineRule="auto"/>
      </w:pPr>
      <w:r>
        <w:rPr>
          <w:b/>
        </w:rPr>
        <w:t xml:space="preserve">Di cui oneri di sicurezza afferenti l'impresa € 0,58305 (2 %)</w:t>
      </w:r>
    </w:p>
    <w:p>
      <w:pPr>
        <w:jc w:val="right"/>
        <w:spacing w:line="336" w:lineRule="auto"/>
      </w:pPr>
      <w:r>
        <w:rPr>
          <w:b/>
        </w:rPr>
        <w:t xml:space="preserve">Manodopera € 24,24961</w:t>
      </w:r>
    </w:p>
    <w:p>
      <w:pPr>
        <w:jc w:val="right"/>
        <w:spacing w:line="336" w:lineRule="auto"/>
      </w:pPr>
      <w:r>
        <w:rPr>
          <w:b/>
        </w:rPr>
        <w:t xml:space="preserve">Incidenza manodopera 9,86 %</w:t>
      </w:r>
    </w:p>
    <w:p>
      <w:pPr>
        <w:rPr>
          <w:sz w:val="10"/>
          <w:szCs w:val="10"/>
        </w:rPr>
      </w:pPr>
    </w:p>
    <w:p>
      <w:pPr>
        <w:rPr>
          <w:sz w:val="10"/>
          <w:szCs w:val="10"/>
        </w:rPr>
      </w:pPr>
    </w:p>
    <w:p>
      <w:pPr/>
      <w:r>
        <w:rPr>
          <w:b/>
        </w:rPr>
        <w:t xml:space="preserve">Codice regionale: TOS15_06.I04.068.006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006 - Griglia di aspirazione in alluminio con rete di protezione, alette orizzontali in alluminio, completa di controtelaio, delle dimensioni di: altezza 800 mm; base 600 mm</w:t>
            </w:r>
          </w:p>
        </w:tc>
      </w:tr>
    </w:tbl>
    <w:p>
      <w:pPr>
        <w:jc w:val="right"/>
      </w:pPr>
    </w:p>
    <w:p>
      <w:pPr>
        <w:jc w:val="right"/>
        <w:spacing w:line="336" w:lineRule="auto"/>
      </w:pPr>
      <w:r>
        <w:rPr>
          <w:b/>
        </w:rPr>
        <w:t xml:space="preserve">Prezzo senza S. G. e Util. a cad: € 131,31000</w:t>
      </w:r>
    </w:p>
    <w:p>
      <w:pPr>
        <w:jc w:val="right"/>
        <w:spacing w:line="336" w:lineRule="auto"/>
      </w:pPr>
      <w:r>
        <w:rPr>
          <w:b/>
        </w:rPr>
        <w:t xml:space="preserve">Prezzo a cad: € 166,10715</w:t>
      </w:r>
    </w:p>
    <w:p>
      <w:pPr>
        <w:jc w:val="right"/>
        <w:spacing w:line="336" w:lineRule="auto"/>
      </w:pPr>
      <w:r>
        <w:rPr>
          <w:b/>
        </w:rPr>
        <w:t xml:space="preserve">Di cui oneri di sicurezza afferenti l'impresa € 0,39393 (2 %)</w:t>
      </w:r>
    </w:p>
    <w:p>
      <w:pPr>
        <w:jc w:val="right"/>
        <w:spacing w:line="336" w:lineRule="auto"/>
      </w:pPr>
      <w:r>
        <w:rPr>
          <w:b/>
        </w:rPr>
        <w:t xml:space="preserve">Manodopera € 25,26000</w:t>
      </w:r>
    </w:p>
    <w:p>
      <w:pPr>
        <w:jc w:val="right"/>
        <w:spacing w:line="336" w:lineRule="auto"/>
      </w:pPr>
      <w:r>
        <w:rPr>
          <w:b/>
        </w:rPr>
        <w:t xml:space="preserve">Incidenza manodopera 15,21 %</w:t>
      </w:r>
    </w:p>
    <w:p>
      <w:pPr>
        <w:rPr>
          <w:sz w:val="10"/>
          <w:szCs w:val="10"/>
        </w:rPr>
      </w:pPr>
    </w:p>
    <w:p>
      <w:pPr>
        <w:rPr>
          <w:sz w:val="10"/>
          <w:szCs w:val="10"/>
        </w:rPr>
      </w:pPr>
    </w:p>
    <w:p>
      <w:pPr/>
      <w:r>
        <w:rPr>
          <w:b/>
        </w:rPr>
        <w:t xml:space="preserve">Codice regionale: TOS15_06.I04.068.007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007 - Griglia di aspirazione in alluminio con rete di protezione, alette orizzontali in alluminio, completa di controtelaio, delle dimensioni di: altezza 800 mm; base 800 mm</w:t>
            </w:r>
          </w:p>
        </w:tc>
      </w:tr>
    </w:tbl>
    <w:p>
      <w:pPr>
        <w:jc w:val="right"/>
      </w:pPr>
    </w:p>
    <w:p>
      <w:pPr>
        <w:jc w:val="right"/>
        <w:spacing w:line="336" w:lineRule="auto"/>
      </w:pPr>
      <w:r>
        <w:rPr>
          <w:b/>
        </w:rPr>
        <w:t xml:space="preserve">Prezzo senza S. G. e Util. a cad: € 153,89000</w:t>
      </w:r>
    </w:p>
    <w:p>
      <w:pPr>
        <w:jc w:val="right"/>
        <w:spacing w:line="336" w:lineRule="auto"/>
      </w:pPr>
      <w:r>
        <w:rPr>
          <w:b/>
        </w:rPr>
        <w:t xml:space="preserve">Prezzo a cad: € 194,67085</w:t>
      </w:r>
    </w:p>
    <w:p>
      <w:pPr>
        <w:jc w:val="right"/>
        <w:spacing w:line="336" w:lineRule="auto"/>
      </w:pPr>
      <w:r>
        <w:rPr>
          <w:b/>
        </w:rPr>
        <w:t xml:space="preserve">Di cui oneri di sicurezza afferenti l'impresa € 0,46167 (2 %)</w:t>
      </w:r>
    </w:p>
    <w:p>
      <w:pPr>
        <w:jc w:val="right"/>
        <w:spacing w:line="336" w:lineRule="auto"/>
      </w:pPr>
      <w:r>
        <w:rPr>
          <w:b/>
        </w:rPr>
        <w:t xml:space="preserve">Manodopera € 25,26000</w:t>
      </w:r>
    </w:p>
    <w:p>
      <w:pPr>
        <w:jc w:val="right"/>
        <w:spacing w:line="336" w:lineRule="auto"/>
      </w:pPr>
      <w:r>
        <w:rPr>
          <w:b/>
        </w:rPr>
        <w:t xml:space="preserve">Incidenza manodopera 12,98 %</w:t>
      </w:r>
    </w:p>
    <w:p>
      <w:pPr>
        <w:rPr>
          <w:sz w:val="10"/>
          <w:szCs w:val="10"/>
        </w:rPr>
      </w:pPr>
    </w:p>
    <w:p>
      <w:pPr>
        <w:rPr>
          <w:sz w:val="10"/>
          <w:szCs w:val="10"/>
        </w:rPr>
      </w:pPr>
    </w:p>
    <w:p>
      <w:pPr/>
      <w:r>
        <w:rPr>
          <w:b/>
        </w:rPr>
        <w:t xml:space="preserve">Codice regionale: TOS15_06.I04.068.008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008 - Griglia di aspirazione in alluminio con rete di protezione, alette orizzontali in alluminio, completa di controtelaio, delle dimensioni di: altezza 800 mm; base 1000 mm</w:t>
            </w:r>
          </w:p>
        </w:tc>
      </w:tr>
    </w:tbl>
    <w:p>
      <w:pPr>
        <w:jc w:val="right"/>
      </w:pPr>
    </w:p>
    <w:p>
      <w:pPr>
        <w:jc w:val="right"/>
        <w:spacing w:line="336" w:lineRule="auto"/>
      </w:pPr>
      <w:r>
        <w:rPr>
          <w:b/>
        </w:rPr>
        <w:t xml:space="preserve">Prezzo senza S. G. e Util. a cad: € 181,67040</w:t>
      </w:r>
    </w:p>
    <w:p>
      <w:pPr>
        <w:jc w:val="right"/>
        <w:spacing w:line="336" w:lineRule="auto"/>
      </w:pPr>
      <w:r>
        <w:rPr>
          <w:b/>
        </w:rPr>
        <w:t xml:space="preserve">Prezzo a cad: € 229,81306</w:t>
      </w:r>
    </w:p>
    <w:p>
      <w:pPr>
        <w:jc w:val="right"/>
        <w:spacing w:line="336" w:lineRule="auto"/>
      </w:pPr>
      <w:r>
        <w:rPr>
          <w:b/>
        </w:rPr>
        <w:t xml:space="preserve">Di cui oneri di sicurezza afferenti l'impresa € 0,54501 (2 %)</w:t>
      </w:r>
    </w:p>
    <w:p>
      <w:pPr>
        <w:jc w:val="right"/>
        <w:spacing w:line="336" w:lineRule="auto"/>
      </w:pPr>
      <w:r>
        <w:rPr>
          <w:b/>
        </w:rPr>
        <w:t xml:space="preserve">Manodopera € 26,27039</w:t>
      </w:r>
    </w:p>
    <w:p>
      <w:pPr>
        <w:jc w:val="right"/>
        <w:spacing w:line="336" w:lineRule="auto"/>
      </w:pPr>
      <w:r>
        <w:rPr>
          <w:b/>
        </w:rPr>
        <w:t xml:space="preserve">Incidenza manodopera 11,43 %</w:t>
      </w:r>
    </w:p>
    <w:p>
      <w:pPr>
        <w:rPr>
          <w:sz w:val="10"/>
          <w:szCs w:val="10"/>
        </w:rPr>
      </w:pPr>
    </w:p>
    <w:p>
      <w:pPr>
        <w:rPr>
          <w:sz w:val="10"/>
          <w:szCs w:val="10"/>
        </w:rPr>
      </w:pPr>
    </w:p>
    <w:p>
      <w:pPr/>
      <w:r>
        <w:rPr>
          <w:b/>
        </w:rPr>
        <w:t xml:space="preserve">Codice regionale: TOS15_06.I04.068.009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009 - Griglia di aspirazione in alluminio con rete di protezione, alette orizzontali in alluminio, completa di controtelaio, delle dimensioni di: altezza 800 mm; base 1200 mm</w:t>
            </w:r>
          </w:p>
        </w:tc>
      </w:tr>
    </w:tbl>
    <w:p>
      <w:pPr>
        <w:jc w:val="right"/>
      </w:pPr>
    </w:p>
    <w:p>
      <w:pPr>
        <w:jc w:val="right"/>
        <w:spacing w:line="336" w:lineRule="auto"/>
      </w:pPr>
      <w:r>
        <w:rPr>
          <w:b/>
        </w:rPr>
        <w:t xml:space="preserve">Prezzo senza S. G. e Util. a cad: € 206,87040</w:t>
      </w:r>
    </w:p>
    <w:p>
      <w:pPr>
        <w:jc w:val="right"/>
        <w:spacing w:line="336" w:lineRule="auto"/>
      </w:pPr>
      <w:r>
        <w:rPr>
          <w:b/>
        </w:rPr>
        <w:t xml:space="preserve">Prezzo a cad: € 261,69106</w:t>
      </w:r>
    </w:p>
    <w:p>
      <w:pPr>
        <w:jc w:val="right"/>
        <w:spacing w:line="336" w:lineRule="auto"/>
      </w:pPr>
      <w:r>
        <w:rPr>
          <w:b/>
        </w:rPr>
        <w:t xml:space="preserve">Di cui oneri di sicurezza afferenti l'impresa € 0,62061 (2 %)</w:t>
      </w:r>
    </w:p>
    <w:p>
      <w:pPr>
        <w:jc w:val="right"/>
        <w:spacing w:line="336" w:lineRule="auto"/>
      </w:pPr>
      <w:r>
        <w:rPr>
          <w:b/>
        </w:rPr>
        <w:t xml:space="preserve">Manodopera € 26,27041</w:t>
      </w:r>
    </w:p>
    <w:p>
      <w:pPr>
        <w:jc w:val="right"/>
        <w:spacing w:line="336" w:lineRule="auto"/>
      </w:pPr>
      <w:r>
        <w:rPr>
          <w:b/>
        </w:rPr>
        <w:t xml:space="preserve">Incidenza manodopera 10,04 %</w:t>
      </w:r>
    </w:p>
    <w:p>
      <w:pPr>
        <w:rPr>
          <w:sz w:val="10"/>
          <w:szCs w:val="10"/>
        </w:rPr>
      </w:pPr>
    </w:p>
    <w:p>
      <w:pPr>
        <w:rPr>
          <w:sz w:val="10"/>
          <w:szCs w:val="10"/>
        </w:rPr>
      </w:pPr>
    </w:p>
    <w:p>
      <w:pPr/>
      <w:r>
        <w:rPr>
          <w:b/>
        </w:rPr>
        <w:t xml:space="preserve">Codice regionale: TOS15_06.I04.068.010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010 - Griglia di aspirazione in alluminio con rete di protezione, alette orizzontali in alluminio, completa di controtelaio, delle dimensioni di: altezza 800 mm; base 1400 mm</w:t>
            </w:r>
          </w:p>
        </w:tc>
      </w:tr>
    </w:tbl>
    <w:p>
      <w:pPr>
        <w:jc w:val="right"/>
      </w:pPr>
    </w:p>
    <w:p>
      <w:pPr>
        <w:jc w:val="right"/>
        <w:spacing w:line="336" w:lineRule="auto"/>
      </w:pPr>
      <w:r>
        <w:rPr>
          <w:b/>
        </w:rPr>
        <w:t xml:space="preserve">Prezzo senza S. G. e Util. a cad: € 232,07040</w:t>
      </w:r>
    </w:p>
    <w:p>
      <w:pPr>
        <w:jc w:val="right"/>
        <w:spacing w:line="336" w:lineRule="auto"/>
      </w:pPr>
      <w:r>
        <w:rPr>
          <w:b/>
        </w:rPr>
        <w:t xml:space="preserve">Prezzo a cad: € 293,56906</w:t>
      </w:r>
    </w:p>
    <w:p>
      <w:pPr>
        <w:jc w:val="right"/>
        <w:spacing w:line="336" w:lineRule="auto"/>
      </w:pPr>
      <w:r>
        <w:rPr>
          <w:b/>
        </w:rPr>
        <w:t xml:space="preserve">Di cui oneri di sicurezza afferenti l'impresa € 0,69621 (2 %)</w:t>
      </w:r>
    </w:p>
    <w:p>
      <w:pPr>
        <w:jc w:val="right"/>
        <w:spacing w:line="336" w:lineRule="auto"/>
      </w:pPr>
      <w:r>
        <w:rPr>
          <w:b/>
        </w:rPr>
        <w:t xml:space="preserve">Manodopera € 26,27041</w:t>
      </w:r>
    </w:p>
    <w:p>
      <w:pPr>
        <w:jc w:val="right"/>
        <w:spacing w:line="336" w:lineRule="auto"/>
      </w:pPr>
      <w:r>
        <w:rPr>
          <w:b/>
        </w:rPr>
        <w:t xml:space="preserve">Incidenza manodopera 8,95 %</w:t>
      </w:r>
    </w:p>
    <w:p>
      <w:pPr>
        <w:rPr>
          <w:sz w:val="10"/>
          <w:szCs w:val="10"/>
        </w:rPr>
      </w:pPr>
    </w:p>
    <w:p>
      <w:pPr>
        <w:rPr>
          <w:sz w:val="10"/>
          <w:szCs w:val="10"/>
        </w:rPr>
      </w:pPr>
    </w:p>
    <w:p>
      <w:pPr/>
      <w:r>
        <w:rPr>
          <w:b/>
        </w:rPr>
        <w:t xml:space="preserve">Codice regionale: TOS15_06.I04.068.011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011 - Griglia di aspirazione in alluminio con rete di protezione, alette orizzontali in alluminio, completa di controtelaio, delle dimensioni di: altezza 1000 mm; base 600 mm</w:t>
            </w:r>
          </w:p>
        </w:tc>
      </w:tr>
    </w:tbl>
    <w:p>
      <w:pPr>
        <w:jc w:val="right"/>
      </w:pPr>
    </w:p>
    <w:p>
      <w:pPr>
        <w:jc w:val="right"/>
        <w:spacing w:line="336" w:lineRule="auto"/>
      </w:pPr>
      <w:r>
        <w:rPr>
          <w:b/>
        </w:rPr>
        <w:t xml:space="preserve">Prezzo senza S. G. e Util. a cad: € 154,44960</w:t>
      </w:r>
    </w:p>
    <w:p>
      <w:pPr>
        <w:jc w:val="right"/>
        <w:spacing w:line="336" w:lineRule="auto"/>
      </w:pPr>
      <w:r>
        <w:rPr>
          <w:b/>
        </w:rPr>
        <w:t xml:space="preserve">Prezzo a cad: € 195,37874</w:t>
      </w:r>
    </w:p>
    <w:p>
      <w:pPr>
        <w:jc w:val="right"/>
        <w:spacing w:line="336" w:lineRule="auto"/>
      </w:pPr>
      <w:r>
        <w:rPr>
          <w:b/>
        </w:rPr>
        <w:t xml:space="preserve">Di cui oneri di sicurezza afferenti l'impresa € 0,46335 (2 %)</w:t>
      </w:r>
    </w:p>
    <w:p>
      <w:pPr>
        <w:jc w:val="right"/>
        <w:spacing w:line="336" w:lineRule="auto"/>
      </w:pPr>
      <w:r>
        <w:rPr>
          <w:b/>
        </w:rPr>
        <w:t xml:space="preserve">Manodopera € 24,24961</w:t>
      </w:r>
    </w:p>
    <w:p>
      <w:pPr>
        <w:jc w:val="right"/>
        <w:spacing w:line="336" w:lineRule="auto"/>
      </w:pPr>
      <w:r>
        <w:rPr>
          <w:b/>
        </w:rPr>
        <w:t xml:space="preserve">Incidenza manodopera 12,41 %</w:t>
      </w:r>
    </w:p>
    <w:p>
      <w:pPr>
        <w:rPr>
          <w:sz w:val="10"/>
          <w:szCs w:val="10"/>
        </w:rPr>
      </w:pPr>
    </w:p>
    <w:p>
      <w:pPr>
        <w:rPr>
          <w:sz w:val="10"/>
          <w:szCs w:val="10"/>
        </w:rPr>
      </w:pPr>
    </w:p>
    <w:p>
      <w:pPr/>
      <w:r>
        <w:rPr>
          <w:b/>
        </w:rPr>
        <w:t xml:space="preserve">Codice regionale: TOS15_06.I04.068.012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012 - Griglia di aspirazione in alluminio con rete di protezione, alette orizzontali in alluminio, completa di controtelaio, delle dimensioni di: altezza 1000 mm; base 800 mm</w:t>
            </w:r>
          </w:p>
        </w:tc>
      </w:tr>
    </w:tbl>
    <w:p>
      <w:pPr>
        <w:jc w:val="right"/>
      </w:pPr>
    </w:p>
    <w:p>
      <w:pPr>
        <w:jc w:val="right"/>
        <w:spacing w:line="336" w:lineRule="auto"/>
      </w:pPr>
      <w:r>
        <w:rPr>
          <w:b/>
        </w:rPr>
        <w:t xml:space="preserve">Prezzo senza S. G. e Util. a cad: € 182,76000</w:t>
      </w:r>
    </w:p>
    <w:p>
      <w:pPr>
        <w:jc w:val="right"/>
        <w:spacing w:line="336" w:lineRule="auto"/>
      </w:pPr>
      <w:r>
        <w:rPr>
          <w:b/>
        </w:rPr>
        <w:t xml:space="preserve">Prezzo a cad: € 231,19140</w:t>
      </w:r>
    </w:p>
    <w:p>
      <w:pPr>
        <w:jc w:val="right"/>
        <w:spacing w:line="336" w:lineRule="auto"/>
      </w:pPr>
      <w:r>
        <w:rPr>
          <w:b/>
        </w:rPr>
        <w:t xml:space="preserve">Di cui oneri di sicurezza afferenti l'impresa € 0,54828 (2 %)</w:t>
      </w:r>
    </w:p>
    <w:p>
      <w:pPr>
        <w:jc w:val="right"/>
        <w:spacing w:line="336" w:lineRule="auto"/>
      </w:pPr>
      <w:r>
        <w:rPr>
          <w:b/>
        </w:rPr>
        <w:t xml:space="preserve">Manodopera € 25,26000</w:t>
      </w:r>
    </w:p>
    <w:p>
      <w:pPr>
        <w:jc w:val="right"/>
        <w:spacing w:line="336" w:lineRule="auto"/>
      </w:pPr>
      <w:r>
        <w:rPr>
          <w:b/>
        </w:rPr>
        <w:t xml:space="preserve">Incidenza manodopera 10,93 %</w:t>
      </w:r>
    </w:p>
    <w:p>
      <w:pPr>
        <w:rPr>
          <w:sz w:val="10"/>
          <w:szCs w:val="10"/>
        </w:rPr>
      </w:pPr>
    </w:p>
    <w:p>
      <w:pPr>
        <w:rPr>
          <w:sz w:val="10"/>
          <w:szCs w:val="10"/>
        </w:rPr>
      </w:pPr>
    </w:p>
    <w:p>
      <w:pPr/>
      <w:r>
        <w:rPr>
          <w:b/>
        </w:rPr>
        <w:t xml:space="preserve">Codice regionale: TOS15_06.I04.068.013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013 - Griglia di aspirazione in alluminio con rete di protezione, alette orizzontali in alluminio, completa di controtelaio, delle dimensioni di: altezza 1000 mm; base 1000 mm</w:t>
            </w:r>
          </w:p>
        </w:tc>
      </w:tr>
    </w:tbl>
    <w:p>
      <w:pPr>
        <w:jc w:val="right"/>
      </w:pPr>
    </w:p>
    <w:p>
      <w:pPr>
        <w:jc w:val="right"/>
        <w:spacing w:line="336" w:lineRule="auto"/>
      </w:pPr>
      <w:r>
        <w:rPr>
          <w:b/>
        </w:rPr>
        <w:t xml:space="preserve">Prezzo senza S. G. e Util. a cad: € 215,27040</w:t>
      </w:r>
    </w:p>
    <w:p>
      <w:pPr>
        <w:jc w:val="right"/>
        <w:spacing w:line="336" w:lineRule="auto"/>
      </w:pPr>
      <w:r>
        <w:rPr>
          <w:b/>
        </w:rPr>
        <w:t xml:space="preserve">Prezzo a cad: € 272,31706</w:t>
      </w:r>
    </w:p>
    <w:p>
      <w:pPr>
        <w:jc w:val="right"/>
        <w:spacing w:line="336" w:lineRule="auto"/>
      </w:pPr>
      <w:r>
        <w:rPr>
          <w:b/>
        </w:rPr>
        <w:t xml:space="preserve">Di cui oneri di sicurezza afferenti l'impresa € 0,64581 (2 %)</w:t>
      </w:r>
    </w:p>
    <w:p>
      <w:pPr>
        <w:jc w:val="right"/>
        <w:spacing w:line="336" w:lineRule="auto"/>
      </w:pPr>
      <w:r>
        <w:rPr>
          <w:b/>
        </w:rPr>
        <w:t xml:space="preserve">Manodopera € 26,27040</w:t>
      </w:r>
    </w:p>
    <w:p>
      <w:pPr>
        <w:jc w:val="right"/>
        <w:spacing w:line="336" w:lineRule="auto"/>
      </w:pPr>
      <w:r>
        <w:rPr>
          <w:b/>
        </w:rPr>
        <w:t xml:space="preserve">Incidenza manodopera 9,65 %</w:t>
      </w:r>
    </w:p>
    <w:p>
      <w:pPr>
        <w:rPr>
          <w:sz w:val="10"/>
          <w:szCs w:val="10"/>
        </w:rPr>
      </w:pPr>
    </w:p>
    <w:p>
      <w:pPr>
        <w:rPr>
          <w:sz w:val="10"/>
          <w:szCs w:val="10"/>
        </w:rPr>
      </w:pPr>
    </w:p>
    <w:p>
      <w:pPr/>
      <w:r>
        <w:rPr>
          <w:b/>
        </w:rPr>
        <w:t xml:space="preserve">Codice regionale: TOS15_06.I04.068.014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014 - Griglia di aspirazione in alluminio con rete di protezione, alette orizzontali in alluminio, completa di controtelaio, delle dimensioni di: altezza 1000 mm; base 1200 mm</w:t>
            </w:r>
          </w:p>
        </w:tc>
      </w:tr>
    </w:tbl>
    <w:p>
      <w:pPr>
        <w:jc w:val="right"/>
      </w:pPr>
    </w:p>
    <w:p>
      <w:pPr>
        <w:jc w:val="right"/>
        <w:spacing w:line="336" w:lineRule="auto"/>
      </w:pPr>
      <w:r>
        <w:rPr>
          <w:b/>
        </w:rPr>
        <w:t xml:space="preserve">Prezzo senza S. G. e Util. a cad: € 245,16080</w:t>
      </w:r>
    </w:p>
    <w:p>
      <w:pPr>
        <w:jc w:val="right"/>
        <w:spacing w:line="336" w:lineRule="auto"/>
      </w:pPr>
      <w:r>
        <w:rPr>
          <w:b/>
        </w:rPr>
        <w:t xml:space="preserve">Prezzo a cad: € 310,12841</w:t>
      </w:r>
    </w:p>
    <w:p>
      <w:pPr>
        <w:jc w:val="right"/>
        <w:spacing w:line="336" w:lineRule="auto"/>
      </w:pPr>
      <w:r>
        <w:rPr>
          <w:b/>
        </w:rPr>
        <w:t xml:space="preserve">Di cui oneri di sicurezza afferenti l'impresa € 0,73548 (2 %)</w:t>
      </w:r>
    </w:p>
    <w:p>
      <w:pPr>
        <w:jc w:val="right"/>
        <w:spacing w:line="336" w:lineRule="auto"/>
      </w:pPr>
      <w:r>
        <w:rPr>
          <w:b/>
        </w:rPr>
        <w:t xml:space="preserve">Manodopera € 27,28079</w:t>
      </w:r>
    </w:p>
    <w:p>
      <w:pPr>
        <w:jc w:val="right"/>
        <w:spacing w:line="336" w:lineRule="auto"/>
      </w:pPr>
      <w:r>
        <w:rPr>
          <w:b/>
        </w:rPr>
        <w:t xml:space="preserve">Incidenza manodopera 8,8 %</w:t>
      </w:r>
    </w:p>
    <w:p>
      <w:pPr>
        <w:rPr>
          <w:sz w:val="10"/>
          <w:szCs w:val="10"/>
        </w:rPr>
      </w:pPr>
    </w:p>
    <w:p>
      <w:pPr>
        <w:rPr>
          <w:sz w:val="10"/>
          <w:szCs w:val="10"/>
        </w:rPr>
      </w:pPr>
    </w:p>
    <w:p>
      <w:pPr/>
      <w:r>
        <w:rPr>
          <w:b/>
        </w:rPr>
        <w:t xml:space="preserve">Codice regionale: TOS15_06.I04.068.015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015 - Griglia di aspirazione in alluminio con rete di protezione, alette orizzontali in alluminio, completa di controtelaio, delle dimensioni di: altezza 1000 mm; base 1400 mm</w:t>
            </w:r>
          </w:p>
        </w:tc>
      </w:tr>
    </w:tbl>
    <w:p>
      <w:pPr>
        <w:jc w:val="right"/>
      </w:pPr>
    </w:p>
    <w:p>
      <w:pPr>
        <w:jc w:val="right"/>
        <w:spacing w:line="336" w:lineRule="auto"/>
      </w:pPr>
      <w:r>
        <w:rPr>
          <w:b/>
        </w:rPr>
        <w:t xml:space="preserve">Prezzo senza S. G. e Util. a cad: € 276,09120</w:t>
      </w:r>
    </w:p>
    <w:p>
      <w:pPr>
        <w:jc w:val="right"/>
        <w:spacing w:line="336" w:lineRule="auto"/>
      </w:pPr>
      <w:r>
        <w:rPr>
          <w:b/>
        </w:rPr>
        <w:t xml:space="preserve">Prezzo a cad: € 349,25537</w:t>
      </w:r>
    </w:p>
    <w:p>
      <w:pPr>
        <w:jc w:val="right"/>
        <w:spacing w:line="336" w:lineRule="auto"/>
      </w:pPr>
      <w:r>
        <w:rPr>
          <w:b/>
        </w:rPr>
        <w:t xml:space="preserve">Di cui oneri di sicurezza afferenti l'impresa € 0,82827 (2 %)</w:t>
      </w:r>
    </w:p>
    <w:p>
      <w:pPr>
        <w:jc w:val="right"/>
        <w:spacing w:line="336" w:lineRule="auto"/>
      </w:pPr>
      <w:r>
        <w:rPr>
          <w:b/>
        </w:rPr>
        <w:t xml:space="preserve">Manodopera € 28,29119</w:t>
      </w:r>
    </w:p>
    <w:p>
      <w:pPr>
        <w:jc w:val="right"/>
        <w:spacing w:line="336" w:lineRule="auto"/>
      </w:pPr>
      <w:r>
        <w:rPr>
          <w:b/>
        </w:rPr>
        <w:t xml:space="preserve">Incidenza manodopera 8,1 %</w:t>
      </w:r>
    </w:p>
    <w:p>
      <w:pPr>
        <w:rPr>
          <w:sz w:val="10"/>
          <w:szCs w:val="10"/>
        </w:rPr>
      </w:pPr>
    </w:p>
    <w:p>
      <w:pPr>
        <w:rPr>
          <w:sz w:val="10"/>
          <w:szCs w:val="10"/>
        </w:rPr>
      </w:pPr>
    </w:p>
    <w:p>
      <w:pPr/>
      <w:r>
        <w:rPr>
          <w:b/>
        </w:rPr>
        <w:t xml:space="preserve">Codice regionale: TOS15_06.I04.068.016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016 - Griglia di aspirazione in alluminio con rete di protezione, alette orizzontali in alluminio, completa di controtelaio, delle dimensioni di: altezza 1000 mm; base 1600 mm</w:t>
            </w:r>
          </w:p>
        </w:tc>
      </w:tr>
    </w:tbl>
    <w:p>
      <w:pPr>
        <w:jc w:val="right"/>
      </w:pPr>
    </w:p>
    <w:p>
      <w:pPr>
        <w:jc w:val="right"/>
        <w:spacing w:line="336" w:lineRule="auto"/>
      </w:pPr>
      <w:r>
        <w:rPr>
          <w:b/>
        </w:rPr>
        <w:t xml:space="preserve">Prezzo senza S. G. e Util. a cad: € 309,13160</w:t>
      </w:r>
    </w:p>
    <w:p>
      <w:pPr>
        <w:jc w:val="right"/>
        <w:spacing w:line="336" w:lineRule="auto"/>
      </w:pPr>
      <w:r>
        <w:rPr>
          <w:b/>
        </w:rPr>
        <w:t xml:space="preserve">Prezzo a cad: € 391,05147</w:t>
      </w:r>
    </w:p>
    <w:p>
      <w:pPr>
        <w:jc w:val="right"/>
        <w:spacing w:line="336" w:lineRule="auto"/>
      </w:pPr>
      <w:r>
        <w:rPr>
          <w:b/>
        </w:rPr>
        <w:t xml:space="preserve">Di cui oneri di sicurezza afferenti l'impresa € 0,92739 (2 %)</w:t>
      </w:r>
    </w:p>
    <w:p>
      <w:pPr>
        <w:jc w:val="right"/>
        <w:spacing w:line="336" w:lineRule="auto"/>
      </w:pPr>
      <w:r>
        <w:rPr>
          <w:b/>
        </w:rPr>
        <w:t xml:space="preserve">Manodopera € 29,30160</w:t>
      </w:r>
    </w:p>
    <w:p>
      <w:pPr>
        <w:jc w:val="right"/>
        <w:spacing w:line="336" w:lineRule="auto"/>
      </w:pPr>
      <w:r>
        <w:rPr>
          <w:b/>
        </w:rPr>
        <w:t xml:space="preserve">Incidenza manodopera 7,49 %</w:t>
      </w:r>
    </w:p>
    <w:p>
      <w:pPr>
        <w:rPr>
          <w:sz w:val="10"/>
          <w:szCs w:val="10"/>
        </w:rPr>
      </w:pPr>
    </w:p>
    <w:p>
      <w:pPr>
        <w:rPr>
          <w:sz w:val="10"/>
          <w:szCs w:val="10"/>
        </w:rPr>
      </w:pPr>
    </w:p>
    <w:p>
      <w:pPr/>
      <w:r>
        <w:rPr>
          <w:b/>
        </w:rPr>
        <w:t xml:space="preserve">Codice regionale: TOS15_06.I04.068.017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017 - Griglia di aspirazione in alluminio con rete di protezione, alette orizzontali in alluminio, completa di controtelaio, delle dimensioni di: altezza 1200 mm; base 800 mm</w:t>
            </w:r>
          </w:p>
        </w:tc>
      </w:tr>
    </w:tbl>
    <w:p>
      <w:pPr>
        <w:jc w:val="right"/>
      </w:pPr>
    </w:p>
    <w:p>
      <w:pPr>
        <w:jc w:val="right"/>
        <w:spacing w:line="336" w:lineRule="auto"/>
      </w:pPr>
      <w:r>
        <w:rPr>
          <w:b/>
        </w:rPr>
        <w:t xml:space="preserve">Prezzo senza S. G. e Util. a cad: € 216,36000</w:t>
      </w:r>
    </w:p>
    <w:p>
      <w:pPr>
        <w:jc w:val="right"/>
        <w:spacing w:line="336" w:lineRule="auto"/>
      </w:pPr>
      <w:r>
        <w:rPr>
          <w:b/>
        </w:rPr>
        <w:t xml:space="preserve">Prezzo a cad: € 273,69540</w:t>
      </w:r>
    </w:p>
    <w:p>
      <w:pPr>
        <w:jc w:val="right"/>
        <w:spacing w:line="336" w:lineRule="auto"/>
      </w:pPr>
      <w:r>
        <w:rPr>
          <w:b/>
        </w:rPr>
        <w:t xml:space="preserve">Di cui oneri di sicurezza afferenti l'impresa € 0,64908 (2 %)</w:t>
      </w:r>
    </w:p>
    <w:p>
      <w:pPr>
        <w:jc w:val="right"/>
        <w:spacing w:line="336" w:lineRule="auto"/>
      </w:pPr>
      <w:r>
        <w:rPr>
          <w:b/>
        </w:rPr>
        <w:t xml:space="preserve">Manodopera € 25,26001</w:t>
      </w:r>
    </w:p>
    <w:p>
      <w:pPr>
        <w:jc w:val="right"/>
        <w:spacing w:line="336" w:lineRule="auto"/>
      </w:pPr>
      <w:r>
        <w:rPr>
          <w:b/>
        </w:rPr>
        <w:t xml:space="preserve">Incidenza manodopera 9,23 %</w:t>
      </w:r>
    </w:p>
    <w:p>
      <w:pPr>
        <w:rPr>
          <w:sz w:val="10"/>
          <w:szCs w:val="10"/>
        </w:rPr>
      </w:pPr>
    </w:p>
    <w:p>
      <w:pPr>
        <w:rPr>
          <w:sz w:val="10"/>
          <w:szCs w:val="10"/>
        </w:rPr>
      </w:pPr>
    </w:p>
    <w:p>
      <w:pPr/>
      <w:r>
        <w:rPr>
          <w:b/>
        </w:rPr>
        <w:t xml:space="preserve">Codice regionale: TOS15_06.I04.068.018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018 - Griglia di aspirazione in alluminio con rete di protezione, alette orizzontali in alluminio, completa di controtelaio, delle dimensioni di: altezza 1200 mm; base 1000 mm</w:t>
            </w:r>
          </w:p>
        </w:tc>
      </w:tr>
    </w:tbl>
    <w:p>
      <w:pPr>
        <w:jc w:val="right"/>
      </w:pPr>
    </w:p>
    <w:p>
      <w:pPr>
        <w:jc w:val="right"/>
        <w:spacing w:line="336" w:lineRule="auto"/>
      </w:pPr>
      <w:r>
        <w:rPr>
          <w:b/>
        </w:rPr>
        <w:t xml:space="preserve">Prezzo senza S. G. e Util. a cad: € 249,40040</w:t>
      </w:r>
    </w:p>
    <w:p>
      <w:pPr>
        <w:jc w:val="right"/>
        <w:spacing w:line="336" w:lineRule="auto"/>
      </w:pPr>
      <w:r>
        <w:rPr>
          <w:b/>
        </w:rPr>
        <w:t xml:space="preserve">Prezzo a cad: € 315,49151</w:t>
      </w:r>
    </w:p>
    <w:p>
      <w:pPr>
        <w:jc w:val="right"/>
        <w:spacing w:line="336" w:lineRule="auto"/>
      </w:pPr>
      <w:r>
        <w:rPr>
          <w:b/>
        </w:rPr>
        <w:t xml:space="preserve">Di cui oneri di sicurezza afferenti l'impresa € 0,74820 (2 %)</w:t>
      </w:r>
    </w:p>
    <w:p>
      <w:pPr>
        <w:jc w:val="right"/>
        <w:spacing w:line="336" w:lineRule="auto"/>
      </w:pPr>
      <w:r>
        <w:rPr>
          <w:b/>
        </w:rPr>
        <w:t xml:space="preserve">Manodopera € 26,27041</w:t>
      </w:r>
    </w:p>
    <w:p>
      <w:pPr>
        <w:jc w:val="right"/>
        <w:spacing w:line="336" w:lineRule="auto"/>
      </w:pPr>
      <w:r>
        <w:rPr>
          <w:b/>
        </w:rPr>
        <w:t xml:space="preserve">Incidenza manodopera 8,33 %</w:t>
      </w:r>
    </w:p>
    <w:p>
      <w:pPr>
        <w:rPr>
          <w:sz w:val="10"/>
          <w:szCs w:val="10"/>
        </w:rPr>
      </w:pPr>
    </w:p>
    <w:p>
      <w:pPr>
        <w:rPr>
          <w:sz w:val="10"/>
          <w:szCs w:val="10"/>
        </w:rPr>
      </w:pPr>
    </w:p>
    <w:p>
      <w:pPr/>
      <w:r>
        <w:rPr>
          <w:b/>
        </w:rPr>
        <w:t xml:space="preserve">Codice regionale: TOS15_06.I04.068.019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019 - Griglia di aspirazione in alluminio con rete di protezione, alette orizzontali in alluminio, completa di controtelaio, delle dimensioni di: altezza 1200 mm; base 1200 mm</w:t>
            </w:r>
          </w:p>
        </w:tc>
      </w:tr>
    </w:tbl>
    <w:p>
      <w:pPr>
        <w:jc w:val="right"/>
      </w:pPr>
    </w:p>
    <w:p>
      <w:pPr>
        <w:jc w:val="right"/>
        <w:spacing w:line="336" w:lineRule="auto"/>
      </w:pPr>
      <w:r>
        <w:rPr>
          <w:b/>
        </w:rPr>
        <w:t xml:space="preserve">Prezzo senza S. G. e Util. a cad: € 284,01080</w:t>
      </w:r>
    </w:p>
    <w:p>
      <w:pPr>
        <w:jc w:val="right"/>
        <w:spacing w:line="336" w:lineRule="auto"/>
      </w:pPr>
      <w:r>
        <w:rPr>
          <w:b/>
        </w:rPr>
        <w:t xml:space="preserve">Prezzo a cad: € 359,27366</w:t>
      </w:r>
    </w:p>
    <w:p>
      <w:pPr>
        <w:jc w:val="right"/>
        <w:spacing w:line="336" w:lineRule="auto"/>
      </w:pPr>
      <w:r>
        <w:rPr>
          <w:b/>
        </w:rPr>
        <w:t xml:space="preserve">Di cui oneri di sicurezza afferenti l'impresa € 0,85203 (2 %)</w:t>
      </w:r>
    </w:p>
    <w:p>
      <w:pPr>
        <w:jc w:val="right"/>
        <w:spacing w:line="336" w:lineRule="auto"/>
      </w:pPr>
      <w:r>
        <w:rPr>
          <w:b/>
        </w:rPr>
        <w:t xml:space="preserve">Manodopera € 27,28080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TOS15_06.I04.068.020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020 - Griglia di aspirazione in alluminio con rete di protezione, alette orizzontali in alluminio, completa di controtelaio, delle dimensioni di: altezza 1200 mm; base 1400 mm</w:t>
            </w:r>
          </w:p>
        </w:tc>
      </w:tr>
    </w:tbl>
    <w:p>
      <w:pPr>
        <w:jc w:val="right"/>
      </w:pPr>
    </w:p>
    <w:p>
      <w:pPr>
        <w:jc w:val="right"/>
        <w:spacing w:line="336" w:lineRule="auto"/>
      </w:pPr>
      <w:r>
        <w:rPr>
          <w:b/>
        </w:rPr>
        <w:t xml:space="preserve">Prezzo senza S. G. e Util. a cad: € 319,67120</w:t>
      </w:r>
    </w:p>
    <w:p>
      <w:pPr>
        <w:jc w:val="right"/>
        <w:spacing w:line="336" w:lineRule="auto"/>
      </w:pPr>
      <w:r>
        <w:rPr>
          <w:b/>
        </w:rPr>
        <w:t xml:space="preserve">Prezzo a cad: € 404,38407</w:t>
      </w:r>
    </w:p>
    <w:p>
      <w:pPr>
        <w:jc w:val="right"/>
        <w:spacing w:line="336" w:lineRule="auto"/>
      </w:pPr>
      <w:r>
        <w:rPr>
          <w:b/>
        </w:rPr>
        <w:t xml:space="preserve">Di cui oneri di sicurezza afferenti l'impresa € 0,95901 (2 %)</w:t>
      </w:r>
    </w:p>
    <w:p>
      <w:pPr>
        <w:jc w:val="right"/>
        <w:spacing w:line="336" w:lineRule="auto"/>
      </w:pPr>
      <w:r>
        <w:rPr>
          <w:b/>
        </w:rPr>
        <w:t xml:space="preserve">Manodopera € 28,29119</w:t>
      </w:r>
    </w:p>
    <w:p>
      <w:pPr>
        <w:jc w:val="right"/>
        <w:spacing w:line="336" w:lineRule="auto"/>
      </w:pPr>
      <w:r>
        <w:rPr>
          <w:b/>
        </w:rPr>
        <w:t xml:space="preserve">Incidenza manodopera 7 %</w:t>
      </w:r>
    </w:p>
    <w:p>
      <w:pPr>
        <w:rPr>
          <w:sz w:val="10"/>
          <w:szCs w:val="10"/>
        </w:rPr>
      </w:pPr>
    </w:p>
    <w:p>
      <w:pPr>
        <w:rPr>
          <w:sz w:val="10"/>
          <w:szCs w:val="10"/>
        </w:rPr>
      </w:pPr>
    </w:p>
    <w:p>
      <w:pPr/>
      <w:r>
        <w:rPr>
          <w:b/>
        </w:rPr>
        <w:t xml:space="preserve">Codice regionale: TOS15_06.I04.068.021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021 - Griglia di aspirazione in alluminio con rete di protezione, alette orizzontali in alluminio, completa di controtelaio, delle dimensioni di: altezza 1200 mm; base 1600 mm</w:t>
            </w:r>
          </w:p>
        </w:tc>
      </w:tr>
    </w:tbl>
    <w:p>
      <w:pPr>
        <w:jc w:val="right"/>
      </w:pPr>
    </w:p>
    <w:p>
      <w:pPr>
        <w:jc w:val="right"/>
        <w:spacing w:line="336" w:lineRule="auto"/>
      </w:pPr>
      <w:r>
        <w:rPr>
          <w:b/>
        </w:rPr>
        <w:t xml:space="preserve">Prezzo senza S. G. e Util. a cad: € 365,83160</w:t>
      </w:r>
    </w:p>
    <w:p>
      <w:pPr>
        <w:jc w:val="right"/>
        <w:spacing w:line="336" w:lineRule="auto"/>
      </w:pPr>
      <w:r>
        <w:rPr>
          <w:b/>
        </w:rPr>
        <w:t xml:space="preserve">Prezzo a cad: € 462,77697</w:t>
      </w:r>
    </w:p>
    <w:p>
      <w:pPr>
        <w:jc w:val="right"/>
        <w:spacing w:line="336" w:lineRule="auto"/>
      </w:pPr>
      <w:r>
        <w:rPr>
          <w:b/>
        </w:rPr>
        <w:t xml:space="preserve">Di cui oneri di sicurezza afferenti l'impresa € 1,09749 (2 %)</w:t>
      </w:r>
    </w:p>
    <w:p>
      <w:pPr>
        <w:jc w:val="right"/>
        <w:spacing w:line="336" w:lineRule="auto"/>
      </w:pPr>
      <w:r>
        <w:rPr>
          <w:b/>
        </w:rPr>
        <w:t xml:space="preserve">Manodopera € 29,30160</w:t>
      </w:r>
    </w:p>
    <w:p>
      <w:pPr>
        <w:jc w:val="right"/>
        <w:spacing w:line="336" w:lineRule="auto"/>
      </w:pPr>
      <w:r>
        <w:rPr>
          <w:b/>
        </w:rPr>
        <w:t xml:space="preserve">Incidenza manodopera 6,33 %</w:t>
      </w:r>
    </w:p>
    <w:p>
      <w:pPr>
        <w:rPr>
          <w:sz w:val="10"/>
          <w:szCs w:val="10"/>
        </w:rPr>
      </w:pPr>
    </w:p>
    <w:p>
      <w:pPr>
        <w:rPr>
          <w:sz w:val="10"/>
          <w:szCs w:val="10"/>
        </w:rPr>
      </w:pPr>
    </w:p>
    <w:p>
      <w:pPr/>
      <w:r>
        <w:rPr>
          <w:b/>
        </w:rPr>
        <w:t xml:space="preserve">Codice regionale: TOS15_06.I04.068.022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022 - Griglia di aspirazione in alluminio con rete di protezione, alette orizzontali in alluminio, completa di controtelaio, delle dimensioni di: altezza 1600 mm; base 1000 mm</w:t>
            </w:r>
          </w:p>
        </w:tc>
      </w:tr>
    </w:tbl>
    <w:p>
      <w:pPr>
        <w:jc w:val="right"/>
      </w:pPr>
    </w:p>
    <w:p>
      <w:pPr>
        <w:jc w:val="right"/>
        <w:spacing w:line="336" w:lineRule="auto"/>
      </w:pPr>
      <w:r>
        <w:rPr>
          <w:b/>
        </w:rPr>
        <w:t xml:space="preserve">Prezzo senza S. G. e Util. a cad: € 589,44200</w:t>
      </w:r>
    </w:p>
    <w:p>
      <w:pPr>
        <w:jc w:val="right"/>
        <w:spacing w:line="336" w:lineRule="auto"/>
      </w:pPr>
      <w:r>
        <w:rPr>
          <w:b/>
        </w:rPr>
        <w:t xml:space="preserve">Prezzo a cad: € 745,64413</w:t>
      </w:r>
    </w:p>
    <w:p>
      <w:pPr>
        <w:jc w:val="right"/>
        <w:spacing w:line="336" w:lineRule="auto"/>
      </w:pPr>
      <w:r>
        <w:rPr>
          <w:b/>
        </w:rPr>
        <w:t xml:space="preserve">Di cui oneri di sicurezza afferenti l'impresa € 1,76833 (2 %)</w:t>
      </w:r>
    </w:p>
    <w:p>
      <w:pPr>
        <w:jc w:val="right"/>
        <w:spacing w:line="336" w:lineRule="auto"/>
      </w:pPr>
      <w:r>
        <w:rPr>
          <w:b/>
        </w:rPr>
        <w:t xml:space="preserve">Manodopera € 30,31200</w:t>
      </w:r>
    </w:p>
    <w:p>
      <w:pPr>
        <w:jc w:val="right"/>
        <w:spacing w:line="336" w:lineRule="auto"/>
      </w:pPr>
      <w:r>
        <w:rPr>
          <w:b/>
        </w:rPr>
        <w:t xml:space="preserve">Incidenza manodopera 4,07 %</w:t>
      </w:r>
    </w:p>
    <w:p>
      <w:pPr>
        <w:rPr>
          <w:sz w:val="10"/>
          <w:szCs w:val="10"/>
        </w:rPr>
      </w:pPr>
    </w:p>
    <w:p>
      <w:pPr>
        <w:rPr>
          <w:sz w:val="10"/>
          <w:szCs w:val="10"/>
        </w:rPr>
      </w:pPr>
    </w:p>
    <w:p>
      <w:pPr/>
      <w:r>
        <w:rPr>
          <w:b/>
        </w:rPr>
        <w:t xml:space="preserve">Codice regionale: TOS15_06.I04.068.023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023 - Griglia di aspirazione in alluminio con rete di protezione, alette orizzontali in alluminio, completa di controtelaio, delle dimensioni di: altezza 1600 mm; base 1200 mm</w:t>
            </w:r>
          </w:p>
        </w:tc>
      </w:tr>
    </w:tbl>
    <w:p>
      <w:pPr>
        <w:jc w:val="right"/>
      </w:pPr>
    </w:p>
    <w:p>
      <w:pPr>
        <w:jc w:val="right"/>
        <w:spacing w:line="336" w:lineRule="auto"/>
      </w:pPr>
      <w:r>
        <w:rPr>
          <w:b/>
        </w:rPr>
        <w:t xml:space="preserve">Prezzo senza S. G. e Util. a cad: € 366,80240</w:t>
      </w:r>
    </w:p>
    <w:p>
      <w:pPr>
        <w:jc w:val="right"/>
        <w:spacing w:line="336" w:lineRule="auto"/>
      </w:pPr>
      <w:r>
        <w:rPr>
          <w:b/>
        </w:rPr>
        <w:t xml:space="preserve">Prezzo a cad: € 464,00504</w:t>
      </w:r>
    </w:p>
    <w:p>
      <w:pPr>
        <w:jc w:val="right"/>
        <w:spacing w:line="336" w:lineRule="auto"/>
      </w:pPr>
      <w:r>
        <w:rPr>
          <w:b/>
        </w:rPr>
        <w:t xml:space="preserve">Di cui oneri di sicurezza afferenti l'impresa € 1,10041 (2 %)</w:t>
      </w:r>
    </w:p>
    <w:p>
      <w:pPr>
        <w:jc w:val="right"/>
        <w:spacing w:line="336" w:lineRule="auto"/>
      </w:pPr>
      <w:r>
        <w:rPr>
          <w:b/>
        </w:rPr>
        <w:t xml:space="preserve">Manodopera € 31,32238</w:t>
      </w:r>
    </w:p>
    <w:p>
      <w:pPr>
        <w:jc w:val="right"/>
        <w:spacing w:line="336" w:lineRule="auto"/>
      </w:pPr>
      <w:r>
        <w:rPr>
          <w:b/>
        </w:rPr>
        <w:t xml:space="preserve">Incidenza manodopera 6,75 %</w:t>
      </w:r>
    </w:p>
    <w:p>
      <w:pPr>
        <w:rPr>
          <w:sz w:val="10"/>
          <w:szCs w:val="10"/>
        </w:rPr>
      </w:pPr>
    </w:p>
    <w:p>
      <w:pPr>
        <w:rPr>
          <w:sz w:val="10"/>
          <w:szCs w:val="10"/>
        </w:rPr>
      </w:pPr>
    </w:p>
    <w:p>
      <w:pPr/>
      <w:r>
        <w:rPr>
          <w:b/>
        </w:rPr>
        <w:t xml:space="preserve">Codice regionale: TOS15_06.I04.068.024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024 - Griglia di aspirazione in alluminio con rete di protezione, alette orizzontali in alluminio, completa di controtelaio, delle dimensioni di: altezza 1600 mm; base 1400 mm</w:t>
            </w:r>
          </w:p>
        </w:tc>
      </w:tr>
    </w:tbl>
    <w:p>
      <w:pPr>
        <w:jc w:val="right"/>
      </w:pPr>
    </w:p>
    <w:p>
      <w:pPr>
        <w:jc w:val="right"/>
        <w:spacing w:line="336" w:lineRule="auto"/>
      </w:pPr>
      <w:r>
        <w:rPr>
          <w:b/>
        </w:rPr>
        <w:t xml:space="preserve">Prezzo senza S. G. e Util. a cad: € 411,38280</w:t>
      </w:r>
    </w:p>
    <w:p>
      <w:pPr>
        <w:jc w:val="right"/>
        <w:spacing w:line="336" w:lineRule="auto"/>
      </w:pPr>
      <w:r>
        <w:rPr>
          <w:b/>
        </w:rPr>
        <w:t xml:space="preserve">Prezzo a cad: € 520,39924</w:t>
      </w:r>
    </w:p>
    <w:p>
      <w:pPr>
        <w:jc w:val="right"/>
        <w:spacing w:line="336" w:lineRule="auto"/>
      </w:pPr>
      <w:r>
        <w:rPr>
          <w:b/>
        </w:rPr>
        <w:t xml:space="preserve">Di cui oneri di sicurezza afferenti l'impresa € 1,23415 (2 %)</w:t>
      </w:r>
    </w:p>
    <w:p>
      <w:pPr>
        <w:jc w:val="right"/>
        <w:spacing w:line="336" w:lineRule="auto"/>
      </w:pPr>
      <w:r>
        <w:rPr>
          <w:b/>
        </w:rPr>
        <w:t xml:space="preserve">Manodopera € 32,33282</w:t>
      </w:r>
    </w:p>
    <w:p>
      <w:pPr>
        <w:jc w:val="right"/>
        <w:spacing w:line="336" w:lineRule="auto"/>
      </w:pPr>
      <w:r>
        <w:rPr>
          <w:b/>
        </w:rPr>
        <w:t xml:space="preserve">Incidenza manodopera 6,21 %</w:t>
      </w:r>
    </w:p>
    <w:p>
      <w:pPr>
        <w:rPr>
          <w:sz w:val="10"/>
          <w:szCs w:val="10"/>
        </w:rPr>
      </w:pPr>
    </w:p>
    <w:p>
      <w:pPr>
        <w:rPr>
          <w:sz w:val="10"/>
          <w:szCs w:val="10"/>
        </w:rPr>
      </w:pPr>
    </w:p>
    <w:p>
      <w:pPr/>
      <w:r>
        <w:rPr>
          <w:b/>
        </w:rPr>
        <w:t xml:space="preserve">Codice regionale: TOS15_06.I04.068.025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025 - Griglia di aspirazione in alluminio con rete di protezione, alette orizzontali in alluminio, completa di controtelaio, delle dimensioni di: altezza 1600 mm; base 1600 mm</w:t>
            </w:r>
          </w:p>
        </w:tc>
      </w:tr>
    </w:tbl>
    <w:p>
      <w:pPr>
        <w:jc w:val="right"/>
      </w:pPr>
    </w:p>
    <w:p>
      <w:pPr>
        <w:jc w:val="right"/>
        <w:spacing w:line="336" w:lineRule="auto"/>
      </w:pPr>
      <w:r>
        <w:rPr>
          <w:b/>
        </w:rPr>
        <w:t xml:space="preserve">Prezzo senza S. G. e Util. a cad: € 472,24320</w:t>
      </w:r>
    </w:p>
    <w:p>
      <w:pPr>
        <w:jc w:val="right"/>
        <w:spacing w:line="336" w:lineRule="auto"/>
      </w:pPr>
      <w:r>
        <w:rPr>
          <w:b/>
        </w:rPr>
        <w:t xml:space="preserve">Prezzo a cad: € 597,38765</w:t>
      </w:r>
    </w:p>
    <w:p>
      <w:pPr>
        <w:jc w:val="right"/>
        <w:spacing w:line="336" w:lineRule="auto"/>
      </w:pPr>
      <w:r>
        <w:rPr>
          <w:b/>
        </w:rPr>
        <w:t xml:space="preserve">Di cui oneri di sicurezza afferenti l'impresa € 1,41673 (2 %)</w:t>
      </w:r>
    </w:p>
    <w:p>
      <w:pPr>
        <w:jc w:val="right"/>
        <w:spacing w:line="336" w:lineRule="auto"/>
      </w:pPr>
      <w:r>
        <w:rPr>
          <w:b/>
        </w:rPr>
        <w:t xml:space="preserve">Manodopera € 33,34319</w:t>
      </w:r>
    </w:p>
    <w:p>
      <w:pPr>
        <w:jc w:val="right"/>
        <w:spacing w:line="336" w:lineRule="auto"/>
      </w:pPr>
      <w:r>
        <w:rPr>
          <w:b/>
        </w:rPr>
        <w:t xml:space="preserve">Incidenza manodopera 5,58 %</w:t>
      </w:r>
    </w:p>
    <w:p>
      <w:pPr>
        <w:rPr>
          <w:sz w:val="10"/>
          <w:szCs w:val="10"/>
        </w:rPr>
      </w:pPr>
    </w:p>
    <w:p>
      <w:pPr>
        <w:rPr>
          <w:sz w:val="10"/>
          <w:szCs w:val="10"/>
        </w:rPr>
      </w:pPr>
    </w:p>
    <w:p>
      <w:pPr/>
      <w:r>
        <w:rPr>
          <w:b/>
        </w:rPr>
        <w:t xml:space="preserve">Codice regionale: TOS15_06.I04.068.026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026 - Griglia di aspirazione in alluminio con rete di protezione, alette orizzontali in alluminio, completa di controtelaio, delle dimensioni di: altezza 1600 mm; base 1800 mm</w:t>
            </w:r>
          </w:p>
        </w:tc>
      </w:tr>
    </w:tbl>
    <w:p>
      <w:pPr>
        <w:jc w:val="right"/>
      </w:pPr>
    </w:p>
    <w:p>
      <w:pPr>
        <w:jc w:val="right"/>
        <w:spacing w:line="336" w:lineRule="auto"/>
      </w:pPr>
      <w:r>
        <w:rPr>
          <w:b/>
        </w:rPr>
        <w:t xml:space="preserve">Prezzo senza S. G. e Util. a cad: € 593,48360</w:t>
      </w:r>
    </w:p>
    <w:p>
      <w:pPr>
        <w:jc w:val="right"/>
        <w:spacing w:line="336" w:lineRule="auto"/>
      </w:pPr>
      <w:r>
        <w:rPr>
          <w:b/>
        </w:rPr>
        <w:t xml:space="preserve">Prezzo a cad: € 750,75675</w:t>
      </w:r>
    </w:p>
    <w:p>
      <w:pPr>
        <w:jc w:val="right"/>
        <w:spacing w:line="336" w:lineRule="auto"/>
      </w:pPr>
      <w:r>
        <w:rPr>
          <w:b/>
        </w:rPr>
        <w:t xml:space="preserve">Di cui oneri di sicurezza afferenti l'impresa € 1,78045 (2 %)</w:t>
      </w:r>
    </w:p>
    <w:p>
      <w:pPr>
        <w:jc w:val="right"/>
        <w:spacing w:line="336" w:lineRule="auto"/>
      </w:pPr>
      <w:r>
        <w:rPr>
          <w:b/>
        </w:rPr>
        <w:t xml:space="preserve">Manodopera € 34,35358</w:t>
      </w:r>
    </w:p>
    <w:p>
      <w:pPr>
        <w:jc w:val="right"/>
        <w:spacing w:line="336" w:lineRule="auto"/>
      </w:pPr>
      <w:r>
        <w:rPr>
          <w:b/>
        </w:rPr>
        <w:t xml:space="preserve">Incidenza manodopera 4,58 %</w:t>
      </w:r>
    </w:p>
    <w:p>
      <w:pPr>
        <w:rPr>
          <w:sz w:val="10"/>
          <w:szCs w:val="10"/>
        </w:rPr>
      </w:pPr>
    </w:p>
    <w:p>
      <w:pPr>
        <w:rPr>
          <w:sz w:val="10"/>
          <w:szCs w:val="10"/>
        </w:rPr>
      </w:pPr>
    </w:p>
    <w:p>
      <w:pPr/>
      <w:r>
        <w:rPr>
          <w:b/>
        </w:rPr>
        <w:t xml:space="preserve">Codice regionale: TOS15_06.I04.068.027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027 - Griglia di aspirazione in alluminio con rete di protezione, alette orizzontali in alluminio, completa di controtelaio, delle dimensioni di: altezza 1600 mm; base 2000 mm</w:t>
            </w:r>
          </w:p>
        </w:tc>
      </w:tr>
    </w:tbl>
    <w:p>
      <w:pPr>
        <w:jc w:val="right"/>
      </w:pPr>
    </w:p>
    <w:p>
      <w:pPr>
        <w:jc w:val="right"/>
        <w:spacing w:line="336" w:lineRule="auto"/>
      </w:pPr>
      <w:r>
        <w:rPr>
          <w:b/>
        </w:rPr>
        <w:t xml:space="preserve">Prezzo senza S. G. e Util. a cad: € 643,84400</w:t>
      </w:r>
    </w:p>
    <w:p>
      <w:pPr>
        <w:jc w:val="right"/>
        <w:spacing w:line="336" w:lineRule="auto"/>
      </w:pPr>
      <w:r>
        <w:rPr>
          <w:b/>
        </w:rPr>
        <w:t xml:space="preserve">Prezzo a cad: € 814,46266</w:t>
      </w:r>
    </w:p>
    <w:p>
      <w:pPr>
        <w:jc w:val="right"/>
        <w:spacing w:line="336" w:lineRule="auto"/>
      </w:pPr>
      <w:r>
        <w:rPr>
          <w:b/>
        </w:rPr>
        <w:t xml:space="preserve">Di cui oneri di sicurezza afferenti l'impresa € 1,93153 (2 %)</w:t>
      </w:r>
    </w:p>
    <w:p>
      <w:pPr>
        <w:jc w:val="right"/>
        <w:spacing w:line="336" w:lineRule="auto"/>
      </w:pPr>
      <w:r>
        <w:rPr>
          <w:b/>
        </w:rPr>
        <w:t xml:space="preserve">Manodopera € 35,36397</w:t>
      </w:r>
    </w:p>
    <w:p>
      <w:pPr>
        <w:jc w:val="right"/>
        <w:spacing w:line="336" w:lineRule="auto"/>
      </w:pPr>
      <w:r>
        <w:rPr>
          <w:b/>
        </w:rPr>
        <w:t xml:space="preserve">Incidenza manodopera 4,34 %</w:t>
      </w:r>
    </w:p>
    <w:p>
      <w:pPr>
        <w:rPr>
          <w:sz w:val="10"/>
          <w:szCs w:val="10"/>
        </w:rPr>
      </w:pPr>
    </w:p>
    <w:p>
      <w:pPr>
        <w:rPr>
          <w:sz w:val="10"/>
          <w:szCs w:val="10"/>
        </w:rPr>
      </w:pPr>
    </w:p>
    <w:p>
      <w:pPr/>
      <w:r>
        <w:rPr>
          <w:b/>
        </w:rPr>
        <w:t xml:space="preserve">Codice regionale: TOS15_06.I04.069.001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450 mm, resa termica 350 W ± 5%</w:t>
            </w:r>
          </w:p>
        </w:tc>
      </w:tr>
    </w:tbl>
    <w:p>
      <w:pPr>
        <w:jc w:val="right"/>
      </w:pPr>
    </w:p>
    <w:p>
      <w:pPr>
        <w:jc w:val="right"/>
        <w:spacing w:line="336" w:lineRule="auto"/>
      </w:pPr>
      <w:r>
        <w:rPr>
          <w:b/>
        </w:rPr>
        <w:t xml:space="preserve">Prezzo senza S. G. e Util. a cad: € 95,22000</w:t>
      </w:r>
    </w:p>
    <w:p>
      <w:pPr>
        <w:jc w:val="right"/>
        <w:spacing w:line="336" w:lineRule="auto"/>
      </w:pPr>
      <w:r>
        <w:rPr>
          <w:b/>
        </w:rPr>
        <w:t xml:space="preserve">Prezzo a cad: € 120,45330</w:t>
      </w:r>
    </w:p>
    <w:p>
      <w:pPr>
        <w:jc w:val="right"/>
        <w:spacing w:line="336" w:lineRule="auto"/>
      </w:pPr>
      <w:r>
        <w:rPr>
          <w:b/>
        </w:rPr>
        <w:t xml:space="preserve">Di cui oneri di sicurezza afferenti l'impresa € 0,28566 (2 %)</w:t>
      </w:r>
    </w:p>
    <w:p>
      <w:pPr>
        <w:jc w:val="right"/>
        <w:spacing w:line="336" w:lineRule="auto"/>
      </w:pPr>
      <w:r>
        <w:rPr>
          <w:b/>
        </w:rPr>
        <w:t xml:space="preserve">Manodopera € 12,18000</w:t>
      </w:r>
    </w:p>
    <w:p>
      <w:pPr>
        <w:jc w:val="right"/>
        <w:spacing w:line="336" w:lineRule="auto"/>
      </w:pPr>
      <w:r>
        <w:rPr>
          <w:b/>
        </w:rPr>
        <w:t xml:space="preserve">Incidenza manodopera 10,11 %</w:t>
      </w:r>
    </w:p>
    <w:p>
      <w:pPr>
        <w:rPr>
          <w:sz w:val="10"/>
          <w:szCs w:val="10"/>
        </w:rPr>
      </w:pPr>
    </w:p>
    <w:p>
      <w:pPr>
        <w:rPr>
          <w:sz w:val="10"/>
          <w:szCs w:val="10"/>
        </w:rPr>
      </w:pPr>
    </w:p>
    <w:p>
      <w:pPr/>
      <w:r>
        <w:rPr>
          <w:b/>
        </w:rPr>
        <w:t xml:space="preserve">Codice regionale: TOS15_06.I04.069.002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500 mm, resa termica 380 W ± 5%</w:t>
            </w:r>
          </w:p>
        </w:tc>
      </w:tr>
    </w:tbl>
    <w:p>
      <w:pPr>
        <w:jc w:val="right"/>
      </w:pPr>
    </w:p>
    <w:p>
      <w:pPr>
        <w:jc w:val="right"/>
        <w:spacing w:line="336" w:lineRule="auto"/>
      </w:pPr>
      <w:r>
        <w:rPr>
          <w:b/>
        </w:rPr>
        <w:t xml:space="preserve">Prezzo senza S. G. e Util. a cad: € 96,12000</w:t>
      </w:r>
    </w:p>
    <w:p>
      <w:pPr>
        <w:jc w:val="right"/>
        <w:spacing w:line="336" w:lineRule="auto"/>
      </w:pPr>
      <w:r>
        <w:rPr>
          <w:b/>
        </w:rPr>
        <w:t xml:space="preserve">Prezzo a cad: € 121,59180</w:t>
      </w:r>
    </w:p>
    <w:p>
      <w:pPr>
        <w:jc w:val="right"/>
        <w:spacing w:line="336" w:lineRule="auto"/>
      </w:pPr>
      <w:r>
        <w:rPr>
          <w:b/>
        </w:rPr>
        <w:t xml:space="preserve">Di cui oneri di sicurezza afferenti l'impresa € 0,28836 (2 %)</w:t>
      </w:r>
    </w:p>
    <w:p>
      <w:pPr>
        <w:jc w:val="right"/>
        <w:spacing w:line="336" w:lineRule="auto"/>
      </w:pPr>
      <w:r>
        <w:rPr>
          <w:b/>
        </w:rPr>
        <w:t xml:space="preserve">Manodopera € 12,18000</w:t>
      </w:r>
    </w:p>
    <w:p>
      <w:pPr>
        <w:jc w:val="right"/>
        <w:spacing w:line="336" w:lineRule="auto"/>
      </w:pPr>
      <w:r>
        <w:rPr>
          <w:b/>
        </w:rPr>
        <w:t xml:space="preserve">Incidenza manodopera 10,02 %</w:t>
      </w:r>
    </w:p>
    <w:p>
      <w:pPr>
        <w:rPr>
          <w:sz w:val="10"/>
          <w:szCs w:val="10"/>
        </w:rPr>
      </w:pPr>
    </w:p>
    <w:p>
      <w:pPr>
        <w:rPr>
          <w:sz w:val="10"/>
          <w:szCs w:val="10"/>
        </w:rPr>
      </w:pPr>
    </w:p>
    <w:p>
      <w:pPr/>
      <w:r>
        <w:rPr>
          <w:b/>
        </w:rPr>
        <w:t xml:space="preserve">Codice regionale: TOS15_06.I04.069.003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550 mm, resa termica 410 W ± 5%</w:t>
            </w:r>
          </w:p>
        </w:tc>
      </w:tr>
    </w:tbl>
    <w:p>
      <w:pPr>
        <w:jc w:val="right"/>
      </w:pPr>
    </w:p>
    <w:p>
      <w:pPr>
        <w:jc w:val="right"/>
        <w:spacing w:line="336" w:lineRule="auto"/>
      </w:pPr>
      <w:r>
        <w:rPr>
          <w:b/>
        </w:rPr>
        <w:t xml:space="preserve">Prezzo senza S. G. e Util. a cad: € 98,46160</w:t>
      </w:r>
    </w:p>
    <w:p>
      <w:pPr>
        <w:jc w:val="right"/>
        <w:spacing w:line="336" w:lineRule="auto"/>
      </w:pPr>
      <w:r>
        <w:rPr>
          <w:b/>
        </w:rPr>
        <w:t xml:space="preserve">Prezzo a cad: € 124,55392</w:t>
      </w:r>
    </w:p>
    <w:p>
      <w:pPr>
        <w:jc w:val="right"/>
        <w:spacing w:line="336" w:lineRule="auto"/>
      </w:pPr>
      <w:r>
        <w:rPr>
          <w:b/>
        </w:rPr>
        <w:t xml:space="preserve">Di cui oneri di sicurezza afferenti l'impresa € 0,29538 (2 %)</w:t>
      </w:r>
    </w:p>
    <w:p>
      <w:pPr>
        <w:jc w:val="right"/>
        <w:spacing w:line="336" w:lineRule="auto"/>
      </w:pPr>
      <w:r>
        <w:rPr>
          <w:b/>
        </w:rPr>
        <w:t xml:space="preserve">Manodopera € 13,64159</w:t>
      </w:r>
    </w:p>
    <w:p>
      <w:pPr>
        <w:jc w:val="right"/>
        <w:spacing w:line="336" w:lineRule="auto"/>
      </w:pPr>
      <w:r>
        <w:rPr>
          <w:b/>
        </w:rPr>
        <w:t xml:space="preserve">Incidenza manodopera 10,95 %</w:t>
      </w:r>
    </w:p>
    <w:p>
      <w:pPr>
        <w:rPr>
          <w:sz w:val="10"/>
          <w:szCs w:val="10"/>
        </w:rPr>
      </w:pPr>
    </w:p>
    <w:p>
      <w:pPr>
        <w:rPr>
          <w:sz w:val="10"/>
          <w:szCs w:val="10"/>
        </w:rPr>
      </w:pPr>
    </w:p>
    <w:p>
      <w:pPr/>
      <w:r>
        <w:rPr>
          <w:b/>
        </w:rPr>
        <w:t xml:space="preserve">Codice regionale: TOS15_06.I04.069.004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600 mm, resa termica 440 W ± 5%</w:t>
            </w:r>
          </w:p>
        </w:tc>
      </w:tr>
    </w:tbl>
    <w:p>
      <w:pPr>
        <w:jc w:val="right"/>
      </w:pPr>
    </w:p>
    <w:p>
      <w:pPr>
        <w:jc w:val="right"/>
        <w:spacing w:line="336" w:lineRule="auto"/>
      </w:pPr>
      <w:r>
        <w:rPr>
          <w:b/>
        </w:rPr>
        <w:t xml:space="preserve">Prezzo senza S. G. e Util. a cad: € 100,76160</w:t>
      </w:r>
    </w:p>
    <w:p>
      <w:pPr>
        <w:jc w:val="right"/>
        <w:spacing w:line="336" w:lineRule="auto"/>
      </w:pPr>
      <w:r>
        <w:rPr>
          <w:b/>
        </w:rPr>
        <w:t xml:space="preserve">Prezzo a cad: € 127,46342</w:t>
      </w:r>
    </w:p>
    <w:p>
      <w:pPr>
        <w:jc w:val="right"/>
        <w:spacing w:line="336" w:lineRule="auto"/>
      </w:pPr>
      <w:r>
        <w:rPr>
          <w:b/>
        </w:rPr>
        <w:t xml:space="preserve">Di cui oneri di sicurezza afferenti l'impresa € 0,30228 (2 %)</w:t>
      </w:r>
    </w:p>
    <w:p>
      <w:pPr>
        <w:jc w:val="right"/>
        <w:spacing w:line="336" w:lineRule="auto"/>
      </w:pPr>
      <w:r>
        <w:rPr>
          <w:b/>
        </w:rPr>
        <w:t xml:space="preserve">Manodopera € 13,64159</w:t>
      </w:r>
    </w:p>
    <w:p>
      <w:pPr>
        <w:jc w:val="right"/>
        <w:spacing w:line="336" w:lineRule="auto"/>
      </w:pPr>
      <w:r>
        <w:rPr>
          <w:b/>
        </w:rPr>
        <w:t xml:space="preserve">Incidenza manodopera 10,7 %</w:t>
      </w:r>
    </w:p>
    <w:p>
      <w:pPr>
        <w:rPr>
          <w:sz w:val="10"/>
          <w:szCs w:val="10"/>
        </w:rPr>
      </w:pPr>
    </w:p>
    <w:p>
      <w:pPr>
        <w:rPr>
          <w:sz w:val="10"/>
          <w:szCs w:val="10"/>
        </w:rPr>
      </w:pPr>
    </w:p>
    <w:p>
      <w:pPr/>
      <w:r>
        <w:rPr>
          <w:b/>
        </w:rPr>
        <w:t xml:space="preserve">Codice regionale: TOS15_06.I04.069.005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005 -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700 mm, resa termica 500 W ± 5%</w:t>
            </w:r>
          </w:p>
        </w:tc>
      </w:tr>
    </w:tbl>
    <w:p>
      <w:pPr>
        <w:jc w:val="right"/>
      </w:pPr>
    </w:p>
    <w:p>
      <w:pPr>
        <w:jc w:val="right"/>
        <w:spacing w:line="336" w:lineRule="auto"/>
      </w:pPr>
      <w:r>
        <w:rPr>
          <w:b/>
        </w:rPr>
        <w:t xml:space="preserve">Prezzo senza S. G. e Util. a cad: € 101,23600</w:t>
      </w:r>
    </w:p>
    <w:p>
      <w:pPr>
        <w:jc w:val="right"/>
        <w:spacing w:line="336" w:lineRule="auto"/>
      </w:pPr>
      <w:r>
        <w:rPr>
          <w:b/>
        </w:rPr>
        <w:t xml:space="preserve">Prezzo a cad: € 128,06354</w:t>
      </w:r>
    </w:p>
    <w:p>
      <w:pPr>
        <w:jc w:val="right"/>
        <w:spacing w:line="336" w:lineRule="auto"/>
      </w:pPr>
      <w:r>
        <w:rPr>
          <w:b/>
        </w:rPr>
        <w:t xml:space="preserve">Di cui oneri di sicurezza afferenti l'impresa € 0,30371 (2 %)</w:t>
      </w:r>
    </w:p>
    <w:p>
      <w:pPr>
        <w:jc w:val="right"/>
        <w:spacing w:line="336" w:lineRule="auto"/>
      </w:pPr>
      <w:r>
        <w:rPr>
          <w:b/>
        </w:rPr>
        <w:t xml:space="preserve">Manodopera € 14,61599</w:t>
      </w:r>
    </w:p>
    <w:p>
      <w:pPr>
        <w:jc w:val="right"/>
        <w:spacing w:line="336" w:lineRule="auto"/>
      </w:pPr>
      <w:r>
        <w:rPr>
          <w:b/>
        </w:rPr>
        <w:t xml:space="preserve">Incidenza manodopera 11,41 %</w:t>
      </w:r>
    </w:p>
    <w:p>
      <w:pPr>
        <w:rPr>
          <w:sz w:val="10"/>
          <w:szCs w:val="10"/>
        </w:rPr>
      </w:pPr>
    </w:p>
    <w:p>
      <w:pPr>
        <w:rPr>
          <w:sz w:val="10"/>
          <w:szCs w:val="10"/>
        </w:rPr>
      </w:pPr>
    </w:p>
    <w:p>
      <w:pPr/>
      <w:r>
        <w:rPr>
          <w:b/>
        </w:rPr>
        <w:t xml:space="preserve">Codice regionale: TOS15_06.I04.069.006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006 -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900 mm, resa termica 610 W ± 5%</w:t>
            </w:r>
          </w:p>
        </w:tc>
      </w:tr>
    </w:tbl>
    <w:p>
      <w:pPr>
        <w:jc w:val="right"/>
      </w:pPr>
    </w:p>
    <w:p>
      <w:pPr>
        <w:jc w:val="right"/>
        <w:spacing w:line="336" w:lineRule="auto"/>
      </w:pPr>
      <w:r>
        <w:rPr>
          <w:b/>
        </w:rPr>
        <w:t xml:space="preserve">Prezzo senza S. G. e Util. a cad: € 110,15600</w:t>
      </w:r>
    </w:p>
    <w:p>
      <w:pPr>
        <w:jc w:val="right"/>
        <w:spacing w:line="336" w:lineRule="auto"/>
      </w:pPr>
      <w:r>
        <w:rPr>
          <w:b/>
        </w:rPr>
        <w:t xml:space="preserve">Prezzo a cad: € 139,34734</w:t>
      </w:r>
    </w:p>
    <w:p>
      <w:pPr>
        <w:jc w:val="right"/>
        <w:spacing w:line="336" w:lineRule="auto"/>
      </w:pPr>
      <w:r>
        <w:rPr>
          <w:b/>
        </w:rPr>
        <w:t xml:space="preserve">Di cui oneri di sicurezza afferenti l'impresa € 0,33047 (2 %)</w:t>
      </w:r>
    </w:p>
    <w:p>
      <w:pPr>
        <w:jc w:val="right"/>
        <w:spacing w:line="336" w:lineRule="auto"/>
      </w:pPr>
      <w:r>
        <w:rPr>
          <w:b/>
        </w:rPr>
        <w:t xml:space="preserve">Manodopera € 14,61600</w:t>
      </w:r>
    </w:p>
    <w:p>
      <w:pPr>
        <w:jc w:val="right"/>
        <w:spacing w:line="336" w:lineRule="auto"/>
      </w:pPr>
      <w:r>
        <w:rPr>
          <w:b/>
        </w:rPr>
        <w:t xml:space="preserve">Incidenza manodopera 10,49 %</w:t>
      </w:r>
    </w:p>
    <w:p>
      <w:pPr>
        <w:rPr>
          <w:sz w:val="10"/>
          <w:szCs w:val="10"/>
        </w:rPr>
      </w:pPr>
    </w:p>
    <w:p>
      <w:pPr>
        <w:rPr>
          <w:sz w:val="10"/>
          <w:szCs w:val="10"/>
        </w:rPr>
      </w:pPr>
    </w:p>
    <w:p>
      <w:pPr/>
      <w:r>
        <w:rPr>
          <w:b/>
        </w:rPr>
        <w:t xml:space="preserve">Codice regionale: TOS15_06.I04.069.007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007 -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450 mm, resa termica 550 W ± 5%</w:t>
            </w:r>
          </w:p>
        </w:tc>
      </w:tr>
    </w:tbl>
    <w:p>
      <w:pPr>
        <w:jc w:val="right"/>
      </w:pPr>
    </w:p>
    <w:p>
      <w:pPr>
        <w:jc w:val="right"/>
        <w:spacing w:line="336" w:lineRule="auto"/>
      </w:pPr>
      <w:r>
        <w:rPr>
          <w:b/>
        </w:rPr>
        <w:t xml:space="preserve">Prezzo senza S. G. e Util. a cad: € 108,90600</w:t>
      </w:r>
    </w:p>
    <w:p>
      <w:pPr>
        <w:jc w:val="right"/>
        <w:spacing w:line="336" w:lineRule="auto"/>
      </w:pPr>
      <w:r>
        <w:rPr>
          <w:b/>
        </w:rPr>
        <w:t xml:space="preserve">Prezzo a cad: € 137,76609</w:t>
      </w:r>
    </w:p>
    <w:p>
      <w:pPr>
        <w:jc w:val="right"/>
        <w:spacing w:line="336" w:lineRule="auto"/>
      </w:pPr>
      <w:r>
        <w:rPr>
          <w:b/>
        </w:rPr>
        <w:t xml:space="preserve">Di cui oneri di sicurezza afferenti l'impresa € 0,32672 (2 %)</w:t>
      </w:r>
    </w:p>
    <w:p>
      <w:pPr>
        <w:jc w:val="right"/>
        <w:spacing w:line="336" w:lineRule="auto"/>
      </w:pPr>
      <w:r>
        <w:rPr>
          <w:b/>
        </w:rPr>
        <w:t xml:space="preserve">Manodopera € 14,61600</w:t>
      </w:r>
    </w:p>
    <w:p>
      <w:pPr>
        <w:jc w:val="right"/>
        <w:spacing w:line="336" w:lineRule="auto"/>
      </w:pPr>
      <w:r>
        <w:rPr>
          <w:b/>
        </w:rPr>
        <w:t xml:space="preserve">Incidenza manodopera 10,61 %</w:t>
      </w:r>
    </w:p>
    <w:p>
      <w:pPr>
        <w:rPr>
          <w:sz w:val="10"/>
          <w:szCs w:val="10"/>
        </w:rPr>
      </w:pPr>
    </w:p>
    <w:p>
      <w:pPr>
        <w:rPr>
          <w:sz w:val="10"/>
          <w:szCs w:val="10"/>
        </w:rPr>
      </w:pPr>
    </w:p>
    <w:p>
      <w:pPr/>
      <w:r>
        <w:rPr>
          <w:b/>
        </w:rPr>
        <w:t xml:space="preserve">Codice regionale: TOS15_06.I04.069.008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008 -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500 mm, resa termica 600 W ± 5%</w:t>
            </w:r>
          </w:p>
        </w:tc>
      </w:tr>
    </w:tbl>
    <w:p>
      <w:pPr>
        <w:jc w:val="right"/>
      </w:pPr>
    </w:p>
    <w:p>
      <w:pPr>
        <w:jc w:val="right"/>
        <w:spacing w:line="336" w:lineRule="auto"/>
      </w:pPr>
      <w:r>
        <w:rPr>
          <w:b/>
        </w:rPr>
        <w:t xml:space="preserve">Prezzo senza S. G. e Util. a cad: € 110,17600</w:t>
      </w:r>
    </w:p>
    <w:p>
      <w:pPr>
        <w:jc w:val="right"/>
        <w:spacing w:line="336" w:lineRule="auto"/>
      </w:pPr>
      <w:r>
        <w:rPr>
          <w:b/>
        </w:rPr>
        <w:t xml:space="preserve">Prezzo a cad: € 139,37264</w:t>
      </w:r>
    </w:p>
    <w:p>
      <w:pPr>
        <w:jc w:val="right"/>
        <w:spacing w:line="336" w:lineRule="auto"/>
      </w:pPr>
      <w:r>
        <w:rPr>
          <w:b/>
        </w:rPr>
        <w:t xml:space="preserve">Di cui oneri di sicurezza afferenti l'impresa € 0,33053 (2 %)</w:t>
      </w:r>
    </w:p>
    <w:p>
      <w:pPr>
        <w:jc w:val="right"/>
        <w:spacing w:line="336" w:lineRule="auto"/>
      </w:pPr>
      <w:r>
        <w:rPr>
          <w:b/>
        </w:rPr>
        <w:t xml:space="preserve">Manodopera € 14,61599</w:t>
      </w:r>
    </w:p>
    <w:p>
      <w:pPr>
        <w:jc w:val="right"/>
        <w:spacing w:line="336" w:lineRule="auto"/>
      </w:pPr>
      <w:r>
        <w:rPr>
          <w:b/>
        </w:rPr>
        <w:t xml:space="preserve">Incidenza manodopera 10,49 %</w:t>
      </w:r>
    </w:p>
    <w:p>
      <w:pPr>
        <w:rPr>
          <w:sz w:val="10"/>
          <w:szCs w:val="10"/>
        </w:rPr>
      </w:pPr>
    </w:p>
    <w:p>
      <w:pPr>
        <w:rPr>
          <w:sz w:val="10"/>
          <w:szCs w:val="10"/>
        </w:rPr>
      </w:pPr>
    </w:p>
    <w:p>
      <w:pPr/>
      <w:r>
        <w:rPr>
          <w:b/>
        </w:rPr>
        <w:t xml:space="preserve">Codice regionale: TOS15_06.I04.069.009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009 -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-altezza 1.200 mm, larghezza 550 mm, resa termica 650 W ± 5%</w:t>
            </w:r>
          </w:p>
        </w:tc>
      </w:tr>
    </w:tbl>
    <w:p>
      <w:pPr>
        <w:jc w:val="right"/>
      </w:pPr>
    </w:p>
    <w:p>
      <w:pPr>
        <w:jc w:val="right"/>
        <w:spacing w:line="336" w:lineRule="auto"/>
      </w:pPr>
      <w:r>
        <w:rPr>
          <w:b/>
        </w:rPr>
        <w:t xml:space="preserve">Prezzo senza S. G. e Util. a cad: € 116,86480</w:t>
      </w:r>
    </w:p>
    <w:p>
      <w:pPr>
        <w:jc w:val="right"/>
        <w:spacing w:line="336" w:lineRule="auto"/>
      </w:pPr>
      <w:r>
        <w:rPr>
          <w:b/>
        </w:rPr>
        <w:t xml:space="preserve">Prezzo a cad: € 147,83397</w:t>
      </w:r>
    </w:p>
    <w:p>
      <w:pPr>
        <w:jc w:val="right"/>
        <w:spacing w:line="336" w:lineRule="auto"/>
      </w:pPr>
      <w:r>
        <w:rPr>
          <w:b/>
        </w:rPr>
        <w:t xml:space="preserve">Di cui oneri di sicurezza afferenti l'impresa € 0,35059 (2 %)</w:t>
      </w:r>
    </w:p>
    <w:p>
      <w:pPr>
        <w:jc w:val="right"/>
        <w:spacing w:line="336" w:lineRule="auto"/>
      </w:pPr>
      <w:r>
        <w:rPr>
          <w:b/>
        </w:rPr>
        <w:t xml:space="preserve">Manodopera € 16,56480</w:t>
      </w:r>
    </w:p>
    <w:p>
      <w:pPr>
        <w:jc w:val="right"/>
        <w:spacing w:line="336" w:lineRule="auto"/>
      </w:pPr>
      <w:r>
        <w:rPr>
          <w:b/>
        </w:rPr>
        <w:t xml:space="preserve">Incidenza manodopera 11,21 %</w:t>
      </w:r>
    </w:p>
    <w:p>
      <w:pPr>
        <w:rPr>
          <w:sz w:val="10"/>
          <w:szCs w:val="10"/>
        </w:rPr>
      </w:pPr>
    </w:p>
    <w:p>
      <w:pPr>
        <w:rPr>
          <w:sz w:val="10"/>
          <w:szCs w:val="10"/>
        </w:rPr>
      </w:pPr>
    </w:p>
    <w:p>
      <w:pPr/>
      <w:r>
        <w:rPr>
          <w:b/>
        </w:rPr>
        <w:t xml:space="preserve">Codice regionale: TOS15_06.I04.069.010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010 -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600 mm, resa termica 700 W ± 5%</w:t>
            </w:r>
          </w:p>
        </w:tc>
      </w:tr>
    </w:tbl>
    <w:p>
      <w:pPr>
        <w:jc w:val="right"/>
      </w:pPr>
    </w:p>
    <w:p>
      <w:pPr>
        <w:jc w:val="right"/>
        <w:spacing w:line="336" w:lineRule="auto"/>
      </w:pPr>
      <w:r>
        <w:rPr>
          <w:b/>
        </w:rPr>
        <w:t xml:space="preserve">Prezzo senza S. G. e Util. a cad: € 117,29480</w:t>
      </w:r>
    </w:p>
    <w:p>
      <w:pPr>
        <w:jc w:val="right"/>
        <w:spacing w:line="336" w:lineRule="auto"/>
      </w:pPr>
      <w:r>
        <w:rPr>
          <w:b/>
        </w:rPr>
        <w:t xml:space="preserve">Prezzo a cad: € 148,37792</w:t>
      </w:r>
    </w:p>
    <w:p>
      <w:pPr>
        <w:jc w:val="right"/>
        <w:spacing w:line="336" w:lineRule="auto"/>
      </w:pPr>
      <w:r>
        <w:rPr>
          <w:b/>
        </w:rPr>
        <w:t xml:space="preserve">Di cui oneri di sicurezza afferenti l'impresa € 0,35188 (2 %)</w:t>
      </w:r>
    </w:p>
    <w:p>
      <w:pPr>
        <w:jc w:val="right"/>
        <w:spacing w:line="336" w:lineRule="auto"/>
      </w:pPr>
      <w:r>
        <w:rPr>
          <w:b/>
        </w:rPr>
        <w:t xml:space="preserve">Manodopera € 16,56481</w:t>
      </w:r>
    </w:p>
    <w:p>
      <w:pPr>
        <w:jc w:val="right"/>
        <w:spacing w:line="336" w:lineRule="auto"/>
      </w:pPr>
      <w:r>
        <w:rPr>
          <w:b/>
        </w:rPr>
        <w:t xml:space="preserve">Incidenza manodopera 11,16 %</w:t>
      </w:r>
    </w:p>
    <w:p>
      <w:pPr>
        <w:rPr>
          <w:sz w:val="10"/>
          <w:szCs w:val="10"/>
        </w:rPr>
      </w:pPr>
    </w:p>
    <w:p>
      <w:pPr>
        <w:rPr>
          <w:sz w:val="10"/>
          <w:szCs w:val="10"/>
        </w:rPr>
      </w:pPr>
    </w:p>
    <w:p>
      <w:pPr/>
      <w:r>
        <w:rPr>
          <w:b/>
        </w:rPr>
        <w:t xml:space="preserve">Codice regionale: TOS15_06.I04.069.011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700 mm, resa termica 790 W ± 5%</w:t>
            </w:r>
          </w:p>
        </w:tc>
      </w:tr>
    </w:tbl>
    <w:p>
      <w:pPr>
        <w:jc w:val="right"/>
      </w:pPr>
    </w:p>
    <w:p>
      <w:pPr>
        <w:jc w:val="right"/>
        <w:spacing w:line="336" w:lineRule="auto"/>
      </w:pPr>
      <w:r>
        <w:rPr>
          <w:b/>
        </w:rPr>
        <w:t xml:space="preserve">Prezzo senza S. G. e Util. a cad: € 133,08360</w:t>
      </w:r>
    </w:p>
    <w:p>
      <w:pPr>
        <w:jc w:val="right"/>
        <w:spacing w:line="336" w:lineRule="auto"/>
      </w:pPr>
      <w:r>
        <w:rPr>
          <w:b/>
        </w:rPr>
        <w:t xml:space="preserve">Prezzo a cad: € 168,35075</w:t>
      </w:r>
    </w:p>
    <w:p>
      <w:pPr>
        <w:jc w:val="right"/>
        <w:spacing w:line="336" w:lineRule="auto"/>
      </w:pPr>
      <w:r>
        <w:rPr>
          <w:b/>
        </w:rPr>
        <w:t xml:space="preserve">Di cui oneri di sicurezza afferenti l'impresa € 0,39925 (2 %)</w:t>
      </w:r>
    </w:p>
    <w:p>
      <w:pPr>
        <w:jc w:val="right"/>
        <w:spacing w:line="336" w:lineRule="auto"/>
      </w:pPr>
      <w:r>
        <w:rPr>
          <w:b/>
        </w:rPr>
        <w:t xml:space="preserve">Manodopera € 18,51360</w:t>
      </w:r>
    </w:p>
    <w:p>
      <w:pPr>
        <w:jc w:val="right"/>
        <w:spacing w:line="336" w:lineRule="auto"/>
      </w:pPr>
      <w:r>
        <w:rPr>
          <w:b/>
        </w:rPr>
        <w:t xml:space="preserve">Incidenza manodopera 11 %</w:t>
      </w:r>
    </w:p>
    <w:p>
      <w:pPr>
        <w:rPr>
          <w:sz w:val="10"/>
          <w:szCs w:val="10"/>
        </w:rPr>
      </w:pPr>
    </w:p>
    <w:p>
      <w:pPr>
        <w:rPr>
          <w:sz w:val="10"/>
          <w:szCs w:val="10"/>
        </w:rPr>
      </w:pPr>
    </w:p>
    <w:p>
      <w:pPr/>
      <w:r>
        <w:rPr>
          <w:b/>
        </w:rPr>
        <w:t xml:space="preserve">Codice regionale: TOS15_06.I04.069.012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900 mm, resa termica 980 W ± 5%</w:t>
            </w:r>
          </w:p>
        </w:tc>
      </w:tr>
    </w:tbl>
    <w:p>
      <w:pPr>
        <w:jc w:val="right"/>
      </w:pPr>
    </w:p>
    <w:p>
      <w:pPr>
        <w:jc w:val="right"/>
        <w:spacing w:line="336" w:lineRule="auto"/>
      </w:pPr>
      <w:r>
        <w:rPr>
          <w:b/>
        </w:rPr>
        <w:t xml:space="preserve">Prezzo senza S. G. e Util. a cad: € 140,12360</w:t>
      </w:r>
    </w:p>
    <w:p>
      <w:pPr>
        <w:jc w:val="right"/>
        <w:spacing w:line="336" w:lineRule="auto"/>
      </w:pPr>
      <w:r>
        <w:rPr>
          <w:b/>
        </w:rPr>
        <w:t xml:space="preserve">Prezzo a cad: € 177,25635</w:t>
      </w:r>
    </w:p>
    <w:p>
      <w:pPr>
        <w:jc w:val="right"/>
        <w:spacing w:line="336" w:lineRule="auto"/>
      </w:pPr>
      <w:r>
        <w:rPr>
          <w:b/>
        </w:rPr>
        <w:t xml:space="preserve">Di cui oneri di sicurezza afferenti l'impresa € 0,42037 (2 %)</w:t>
      </w:r>
    </w:p>
    <w:p>
      <w:pPr>
        <w:jc w:val="right"/>
        <w:spacing w:line="336" w:lineRule="auto"/>
      </w:pPr>
      <w:r>
        <w:rPr>
          <w:b/>
        </w:rPr>
        <w:t xml:space="preserve">Manodopera € 18,51359</w:t>
      </w:r>
    </w:p>
    <w:p>
      <w:pPr>
        <w:jc w:val="right"/>
        <w:spacing w:line="336" w:lineRule="auto"/>
      </w:pPr>
      <w:r>
        <w:rPr>
          <w:b/>
        </w:rPr>
        <w:t xml:space="preserve">Incidenza manodopera 10,44 %</w:t>
      </w:r>
    </w:p>
    <w:p>
      <w:pPr>
        <w:rPr>
          <w:sz w:val="10"/>
          <w:szCs w:val="10"/>
        </w:rPr>
      </w:pPr>
    </w:p>
    <w:p>
      <w:pPr>
        <w:rPr>
          <w:sz w:val="10"/>
          <w:szCs w:val="10"/>
        </w:rPr>
      </w:pPr>
    </w:p>
    <w:p>
      <w:pPr/>
      <w:r>
        <w:rPr>
          <w:b/>
        </w:rPr>
        <w:t xml:space="preserve">Codice regionale: TOS15_06.I04.069.013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450 mm, resa termica 660 W ± 5%</w:t>
            </w:r>
          </w:p>
        </w:tc>
      </w:tr>
    </w:tbl>
    <w:p>
      <w:pPr>
        <w:jc w:val="right"/>
      </w:pPr>
    </w:p>
    <w:p>
      <w:pPr>
        <w:jc w:val="right"/>
        <w:spacing w:line="336" w:lineRule="auto"/>
      </w:pPr>
      <w:r>
        <w:rPr>
          <w:b/>
        </w:rPr>
        <w:t xml:space="preserve">Prezzo senza S. G. e Util. a cad: € 135,06200</w:t>
      </w:r>
    </w:p>
    <w:p>
      <w:pPr>
        <w:jc w:val="right"/>
        <w:spacing w:line="336" w:lineRule="auto"/>
      </w:pPr>
      <w:r>
        <w:rPr>
          <w:b/>
        </w:rPr>
        <w:t xml:space="preserve">Prezzo a cad: € 170,85343</w:t>
      </w:r>
    </w:p>
    <w:p>
      <w:pPr>
        <w:jc w:val="right"/>
        <w:spacing w:line="336" w:lineRule="auto"/>
      </w:pPr>
      <w:r>
        <w:rPr>
          <w:b/>
        </w:rPr>
        <w:t xml:space="preserve">Di cui oneri di sicurezza afferenti l'impresa € 0,40519 (2 %)</w:t>
      </w:r>
    </w:p>
    <w:p>
      <w:pPr>
        <w:jc w:val="right"/>
        <w:spacing w:line="336" w:lineRule="auto"/>
      </w:pPr>
      <w:r>
        <w:rPr>
          <w:b/>
        </w:rPr>
        <w:t xml:space="preserve">Manodopera € 17,05199</w:t>
      </w:r>
    </w:p>
    <w:p>
      <w:pPr>
        <w:jc w:val="right"/>
        <w:spacing w:line="336" w:lineRule="auto"/>
      </w:pPr>
      <w:r>
        <w:rPr>
          <w:b/>
        </w:rPr>
        <w:t xml:space="preserve">Incidenza manodopera 9,98 %</w:t>
      </w:r>
    </w:p>
    <w:p>
      <w:pPr>
        <w:rPr>
          <w:sz w:val="10"/>
          <w:szCs w:val="10"/>
        </w:rPr>
      </w:pPr>
    </w:p>
    <w:p>
      <w:pPr>
        <w:rPr>
          <w:sz w:val="10"/>
          <w:szCs w:val="10"/>
        </w:rPr>
      </w:pPr>
    </w:p>
    <w:p>
      <w:pPr/>
      <w:r>
        <w:rPr>
          <w:b/>
        </w:rPr>
        <w:t xml:space="preserve">Codice regionale: TOS15_06.I04.069.014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500 mm, resa termica 710 W ± 5%</w:t>
            </w:r>
          </w:p>
        </w:tc>
      </w:tr>
    </w:tbl>
    <w:p>
      <w:pPr>
        <w:jc w:val="right"/>
      </w:pPr>
    </w:p>
    <w:p>
      <w:pPr>
        <w:jc w:val="right"/>
        <w:spacing w:line="336" w:lineRule="auto"/>
      </w:pPr>
      <w:r>
        <w:rPr>
          <w:b/>
        </w:rPr>
        <w:t xml:space="preserve">Prezzo senza S. G. e Util. a cad: € 136,85200</w:t>
      </w:r>
    </w:p>
    <w:p>
      <w:pPr>
        <w:jc w:val="right"/>
        <w:spacing w:line="336" w:lineRule="auto"/>
      </w:pPr>
      <w:r>
        <w:rPr>
          <w:b/>
        </w:rPr>
        <w:t xml:space="preserve">Prezzo a cad: € 173,11778</w:t>
      </w:r>
    </w:p>
    <w:p>
      <w:pPr>
        <w:jc w:val="right"/>
        <w:spacing w:line="336" w:lineRule="auto"/>
      </w:pPr>
      <w:r>
        <w:rPr>
          <w:b/>
        </w:rPr>
        <w:t xml:space="preserve">Di cui oneri di sicurezza afferenti l'impresa € 0,41056 (2 %)</w:t>
      </w:r>
    </w:p>
    <w:p>
      <w:pPr>
        <w:jc w:val="right"/>
        <w:spacing w:line="336" w:lineRule="auto"/>
      </w:pPr>
      <w:r>
        <w:rPr>
          <w:b/>
        </w:rPr>
        <w:t xml:space="preserve">Manodopera € 17,05200</w:t>
      </w:r>
    </w:p>
    <w:p>
      <w:pPr>
        <w:jc w:val="right"/>
        <w:spacing w:line="336" w:lineRule="auto"/>
      </w:pPr>
      <w:r>
        <w:rPr>
          <w:b/>
        </w:rPr>
        <w:t xml:space="preserve">Incidenza manodopera 9,85 %</w:t>
      </w:r>
    </w:p>
    <w:p>
      <w:pPr>
        <w:rPr>
          <w:sz w:val="10"/>
          <w:szCs w:val="10"/>
        </w:rPr>
      </w:pPr>
    </w:p>
    <w:p>
      <w:pPr>
        <w:rPr>
          <w:sz w:val="10"/>
          <w:szCs w:val="10"/>
        </w:rPr>
      </w:pPr>
    </w:p>
    <w:p>
      <w:pPr/>
      <w:r>
        <w:rPr>
          <w:b/>
        </w:rPr>
        <w:t xml:space="preserve">Codice regionale: TOS15_06.I04.069.015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015 -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550 mm, resa termica 770 W ± 5%</w:t>
            </w:r>
          </w:p>
        </w:tc>
      </w:tr>
    </w:tbl>
    <w:p>
      <w:pPr>
        <w:jc w:val="right"/>
      </w:pPr>
    </w:p>
    <w:p>
      <w:pPr>
        <w:jc w:val="right"/>
        <w:spacing w:line="336" w:lineRule="auto"/>
      </w:pPr>
      <w:r>
        <w:rPr>
          <w:b/>
        </w:rPr>
        <w:t xml:space="preserve">Prezzo senza S. G. e Util. a cad: € 139,62640</w:t>
      </w:r>
    </w:p>
    <w:p>
      <w:pPr>
        <w:jc w:val="right"/>
        <w:spacing w:line="336" w:lineRule="auto"/>
      </w:pPr>
      <w:r>
        <w:rPr>
          <w:b/>
        </w:rPr>
        <w:t xml:space="preserve">Prezzo a cad: € 176,62740</w:t>
      </w:r>
    </w:p>
    <w:p>
      <w:pPr>
        <w:jc w:val="right"/>
        <w:spacing w:line="336" w:lineRule="auto"/>
      </w:pPr>
      <w:r>
        <w:rPr>
          <w:b/>
        </w:rPr>
        <w:t xml:space="preserve">Di cui oneri di sicurezza afferenti l'impresa € 0,41888 (2 %)</w:t>
      </w:r>
    </w:p>
    <w:p>
      <w:pPr>
        <w:jc w:val="right"/>
        <w:spacing w:line="336" w:lineRule="auto"/>
      </w:pPr>
      <w:r>
        <w:rPr>
          <w:b/>
        </w:rPr>
        <w:t xml:space="preserve">Manodopera € 18,02640</w:t>
      </w:r>
    </w:p>
    <w:p>
      <w:pPr>
        <w:jc w:val="right"/>
        <w:spacing w:line="336" w:lineRule="auto"/>
      </w:pPr>
      <w:r>
        <w:rPr>
          <w:b/>
        </w:rPr>
        <w:t xml:space="preserve">Incidenza manodopera 10,21 %</w:t>
      </w:r>
    </w:p>
    <w:p>
      <w:pPr>
        <w:rPr>
          <w:sz w:val="10"/>
          <w:szCs w:val="10"/>
        </w:rPr>
      </w:pPr>
    </w:p>
    <w:p>
      <w:pPr>
        <w:rPr>
          <w:sz w:val="10"/>
          <w:szCs w:val="10"/>
        </w:rPr>
      </w:pPr>
    </w:p>
    <w:p>
      <w:pPr/>
      <w:r>
        <w:rPr>
          <w:b/>
        </w:rPr>
        <w:t xml:space="preserve">Codice regionale: TOS15_06.I04.069.016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016 -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600 mm, resa termica 830 W ± 5%</w:t>
            </w:r>
          </w:p>
        </w:tc>
      </w:tr>
    </w:tbl>
    <w:p>
      <w:pPr>
        <w:jc w:val="right"/>
      </w:pPr>
    </w:p>
    <w:p>
      <w:pPr>
        <w:jc w:val="right"/>
        <w:spacing w:line="336" w:lineRule="auto"/>
      </w:pPr>
      <w:r>
        <w:rPr>
          <w:b/>
        </w:rPr>
        <w:t xml:space="preserve">Prezzo senza S. G. e Util. a cad: € 142,01640</w:t>
      </w:r>
    </w:p>
    <w:p>
      <w:pPr>
        <w:jc w:val="right"/>
        <w:spacing w:line="336" w:lineRule="auto"/>
      </w:pPr>
      <w:r>
        <w:rPr>
          <w:b/>
        </w:rPr>
        <w:t xml:space="preserve">Prezzo a cad: € 179,65075</w:t>
      </w:r>
    </w:p>
    <w:p>
      <w:pPr>
        <w:jc w:val="right"/>
        <w:spacing w:line="336" w:lineRule="auto"/>
      </w:pPr>
      <w:r>
        <w:rPr>
          <w:b/>
        </w:rPr>
        <w:t xml:space="preserve">Di cui oneri di sicurezza afferenti l'impresa € 0,42605 (2 %)</w:t>
      </w:r>
    </w:p>
    <w:p>
      <w:pPr>
        <w:jc w:val="right"/>
        <w:spacing w:line="336" w:lineRule="auto"/>
      </w:pPr>
      <w:r>
        <w:rPr>
          <w:b/>
        </w:rPr>
        <w:t xml:space="preserve">Manodopera € 18,02641</w:t>
      </w:r>
    </w:p>
    <w:p>
      <w:pPr>
        <w:jc w:val="right"/>
        <w:spacing w:line="336" w:lineRule="auto"/>
      </w:pPr>
      <w:r>
        <w:rPr>
          <w:b/>
        </w:rPr>
        <w:t xml:space="preserve">Incidenza manodopera 10,03 %</w:t>
      </w:r>
    </w:p>
    <w:p>
      <w:pPr>
        <w:rPr>
          <w:sz w:val="10"/>
          <w:szCs w:val="10"/>
        </w:rPr>
      </w:pPr>
    </w:p>
    <w:p>
      <w:pPr>
        <w:rPr>
          <w:sz w:val="10"/>
          <w:szCs w:val="10"/>
        </w:rPr>
      </w:pPr>
    </w:p>
    <w:p>
      <w:pPr/>
      <w:r>
        <w:rPr>
          <w:b/>
        </w:rPr>
        <w:t xml:space="preserve">Codice regionale: TOS15_06.I04.069.017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017 -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700 mm, resa termica 950 W ± 5%</w:t>
            </w:r>
          </w:p>
        </w:tc>
      </w:tr>
    </w:tbl>
    <w:p>
      <w:pPr>
        <w:jc w:val="right"/>
      </w:pPr>
    </w:p>
    <w:p>
      <w:pPr>
        <w:jc w:val="right"/>
        <w:spacing w:line="336" w:lineRule="auto"/>
      </w:pPr>
      <w:r>
        <w:rPr>
          <w:b/>
        </w:rPr>
        <w:t xml:space="preserve">Prezzo senza S. G. e Util. a cad: € 155,52800</w:t>
      </w:r>
    </w:p>
    <w:p>
      <w:pPr>
        <w:jc w:val="right"/>
        <w:spacing w:line="336" w:lineRule="auto"/>
      </w:pPr>
      <w:r>
        <w:rPr>
          <w:b/>
        </w:rPr>
        <w:t xml:space="preserve">Prezzo a cad: € 196,74292</w:t>
      </w:r>
    </w:p>
    <w:p>
      <w:pPr>
        <w:jc w:val="right"/>
        <w:spacing w:line="336" w:lineRule="auto"/>
      </w:pPr>
      <w:r>
        <w:rPr>
          <w:b/>
        </w:rPr>
        <w:t xml:space="preserve">Di cui oneri di sicurezza afferenti l'impresa € 0,46658 (2 %)</w:t>
      </w:r>
    </w:p>
    <w:p>
      <w:pPr>
        <w:jc w:val="right"/>
        <w:spacing w:line="336" w:lineRule="auto"/>
      </w:pPr>
      <w:r>
        <w:rPr>
          <w:b/>
        </w:rPr>
        <w:t xml:space="preserve">Manodopera € 19,48800</w:t>
      </w:r>
    </w:p>
    <w:p>
      <w:pPr>
        <w:jc w:val="right"/>
        <w:spacing w:line="336" w:lineRule="auto"/>
      </w:pPr>
      <w:r>
        <w:rPr>
          <w:b/>
        </w:rPr>
        <w:t xml:space="preserve">Incidenza manodopera 9,91 %</w:t>
      </w:r>
    </w:p>
    <w:p>
      <w:pPr>
        <w:rPr>
          <w:sz w:val="10"/>
          <w:szCs w:val="10"/>
        </w:rPr>
      </w:pPr>
    </w:p>
    <w:p>
      <w:pPr>
        <w:rPr>
          <w:sz w:val="10"/>
          <w:szCs w:val="10"/>
        </w:rPr>
      </w:pPr>
    </w:p>
    <w:p>
      <w:pPr/>
      <w:r>
        <w:rPr>
          <w:b/>
        </w:rPr>
        <w:t xml:space="preserve">Codice regionale: TOS15_06.I04.069.018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018 -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900 mm, resa termica 1.180 W ± 5%</w:t>
            </w:r>
          </w:p>
        </w:tc>
      </w:tr>
    </w:tbl>
    <w:p>
      <w:pPr>
        <w:jc w:val="right"/>
      </w:pPr>
    </w:p>
    <w:p>
      <w:pPr>
        <w:jc w:val="right"/>
        <w:spacing w:line="336" w:lineRule="auto"/>
      </w:pPr>
      <w:r>
        <w:rPr>
          <w:b/>
        </w:rPr>
        <w:t xml:space="preserve">Prezzo senza S. G. e Util. a cad: € 171,84800</w:t>
      </w:r>
    </w:p>
    <w:p>
      <w:pPr>
        <w:jc w:val="right"/>
        <w:spacing w:line="336" w:lineRule="auto"/>
      </w:pPr>
      <w:r>
        <w:rPr>
          <w:b/>
        </w:rPr>
        <w:t xml:space="preserve">Prezzo a cad: € 217,38772</w:t>
      </w:r>
    </w:p>
    <w:p>
      <w:pPr>
        <w:jc w:val="right"/>
        <w:spacing w:line="336" w:lineRule="auto"/>
      </w:pPr>
      <w:r>
        <w:rPr>
          <w:b/>
        </w:rPr>
        <w:t xml:space="preserve">Di cui oneri di sicurezza afferenti l'impresa € 0,51554 (2 %)</w:t>
      </w:r>
    </w:p>
    <w:p>
      <w:pPr>
        <w:jc w:val="right"/>
        <w:spacing w:line="336" w:lineRule="auto"/>
      </w:pPr>
      <w:r>
        <w:rPr>
          <w:b/>
        </w:rPr>
        <w:t xml:space="preserve">Manodopera € 19,48800</w:t>
      </w:r>
    </w:p>
    <w:p>
      <w:pPr>
        <w:jc w:val="right"/>
        <w:spacing w:line="336" w:lineRule="auto"/>
      </w:pPr>
      <w:r>
        <w:rPr>
          <w:b/>
        </w:rPr>
        <w:t xml:space="preserve">Incidenza manodopera 8,96 %</w:t>
      </w:r>
    </w:p>
    <w:p>
      <w:pPr>
        <w:rPr>
          <w:sz w:val="10"/>
          <w:szCs w:val="10"/>
        </w:rPr>
      </w:pPr>
    </w:p>
    <w:p>
      <w:pPr>
        <w:rPr>
          <w:sz w:val="10"/>
          <w:szCs w:val="10"/>
        </w:rPr>
      </w:pPr>
    </w:p>
    <w:p>
      <w:pPr/>
      <w:r>
        <w:rPr>
          <w:b/>
        </w:rPr>
        <w:t xml:space="preserve">Codice regionale: TOS15_06.I04.069.019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019 -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450 mm, resa termica 800 W ± 5%</w:t>
            </w:r>
          </w:p>
        </w:tc>
      </w:tr>
    </w:tbl>
    <w:p>
      <w:pPr>
        <w:jc w:val="right"/>
      </w:pPr>
    </w:p>
    <w:p>
      <w:pPr>
        <w:jc w:val="right"/>
        <w:spacing w:line="336" w:lineRule="auto"/>
      </w:pPr>
      <w:r>
        <w:rPr>
          <w:b/>
        </w:rPr>
        <w:t xml:space="preserve">Prezzo senza S. G. e Util. a cad: € 153,96920</w:t>
      </w:r>
    </w:p>
    <w:p>
      <w:pPr>
        <w:jc w:val="right"/>
        <w:spacing w:line="336" w:lineRule="auto"/>
      </w:pPr>
      <w:r>
        <w:rPr>
          <w:b/>
        </w:rPr>
        <w:t xml:space="preserve">Prezzo a cad: € 194,77104</w:t>
      </w:r>
    </w:p>
    <w:p>
      <w:pPr>
        <w:jc w:val="right"/>
        <w:spacing w:line="336" w:lineRule="auto"/>
      </w:pPr>
      <w:r>
        <w:rPr>
          <w:b/>
        </w:rPr>
        <w:t xml:space="preserve">Di cui oneri di sicurezza afferenti l'impresa € 0,46191 (2 %)</w:t>
      </w:r>
    </w:p>
    <w:p>
      <w:pPr>
        <w:jc w:val="right"/>
        <w:spacing w:line="336" w:lineRule="auto"/>
      </w:pPr>
      <w:r>
        <w:rPr>
          <w:b/>
        </w:rPr>
        <w:t xml:space="preserve">Manodopera € 17,53919</w:t>
      </w:r>
    </w:p>
    <w:p>
      <w:pPr>
        <w:jc w:val="right"/>
        <w:spacing w:line="336" w:lineRule="auto"/>
      </w:pPr>
      <w:r>
        <w:rPr>
          <w:b/>
        </w:rPr>
        <w:t xml:space="preserve">Incidenza manodopera 9,01 %</w:t>
      </w:r>
    </w:p>
    <w:p>
      <w:pPr>
        <w:rPr>
          <w:sz w:val="10"/>
          <w:szCs w:val="10"/>
        </w:rPr>
      </w:pPr>
    </w:p>
    <w:p>
      <w:pPr>
        <w:rPr>
          <w:sz w:val="10"/>
          <w:szCs w:val="10"/>
        </w:rPr>
      </w:pPr>
    </w:p>
    <w:p>
      <w:pPr/>
      <w:r>
        <w:rPr>
          <w:b/>
        </w:rPr>
        <w:t xml:space="preserve">Codice regionale: TOS15_06.I04.069.020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020 -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500 mm, resa termica 860 W ± 5%</w:t>
            </w:r>
          </w:p>
        </w:tc>
      </w:tr>
    </w:tbl>
    <w:p>
      <w:pPr>
        <w:jc w:val="right"/>
      </w:pPr>
    </w:p>
    <w:p>
      <w:pPr>
        <w:jc w:val="right"/>
        <w:spacing w:line="336" w:lineRule="auto"/>
      </w:pPr>
      <w:r>
        <w:rPr>
          <w:b/>
        </w:rPr>
        <w:t xml:space="preserve">Prezzo senza S. G. e Util. a cad: € 151,20920</w:t>
      </w:r>
    </w:p>
    <w:p>
      <w:pPr>
        <w:jc w:val="right"/>
        <w:spacing w:line="336" w:lineRule="auto"/>
      </w:pPr>
      <w:r>
        <w:rPr>
          <w:b/>
        </w:rPr>
        <w:t xml:space="preserve">Prezzo a cad: € 191,27964</w:t>
      </w:r>
    </w:p>
    <w:p>
      <w:pPr>
        <w:jc w:val="right"/>
        <w:spacing w:line="336" w:lineRule="auto"/>
      </w:pPr>
      <w:r>
        <w:rPr>
          <w:b/>
        </w:rPr>
        <w:t xml:space="preserve">Di cui oneri di sicurezza afferenti l'impresa € 0,45363 (2 %)</w:t>
      </w:r>
    </w:p>
    <w:p>
      <w:pPr>
        <w:jc w:val="right"/>
        <w:spacing w:line="336" w:lineRule="auto"/>
      </w:pPr>
      <w:r>
        <w:rPr>
          <w:b/>
        </w:rPr>
        <w:t xml:space="preserve">Manodopera € 17,53920</w:t>
      </w:r>
    </w:p>
    <w:p>
      <w:pPr>
        <w:jc w:val="right"/>
        <w:spacing w:line="336" w:lineRule="auto"/>
      </w:pPr>
      <w:r>
        <w:rPr>
          <w:b/>
        </w:rPr>
        <w:t xml:space="preserve">Incidenza manodopera 9,17 %</w:t>
      </w:r>
    </w:p>
    <w:p>
      <w:pPr>
        <w:rPr>
          <w:sz w:val="10"/>
          <w:szCs w:val="10"/>
        </w:rPr>
      </w:pPr>
    </w:p>
    <w:p>
      <w:pPr>
        <w:rPr>
          <w:sz w:val="10"/>
          <w:szCs w:val="10"/>
        </w:rPr>
      </w:pPr>
    </w:p>
    <w:p>
      <w:pPr/>
      <w:r>
        <w:rPr>
          <w:b/>
        </w:rPr>
        <w:t xml:space="preserve">Codice regionale: TOS15_06.I04.069.021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550 mm, resa termica 930 W ± 5%</w:t>
            </w:r>
          </w:p>
        </w:tc>
      </w:tr>
    </w:tbl>
    <w:p>
      <w:pPr>
        <w:jc w:val="right"/>
      </w:pPr>
    </w:p>
    <w:p>
      <w:pPr>
        <w:jc w:val="right"/>
        <w:spacing w:line="336" w:lineRule="auto"/>
      </w:pPr>
      <w:r>
        <w:rPr>
          <w:b/>
        </w:rPr>
        <w:t xml:space="preserve">Prezzo senza S. G. e Util. a cad: € 156,35360</w:t>
      </w:r>
    </w:p>
    <w:p>
      <w:pPr>
        <w:jc w:val="right"/>
        <w:spacing w:line="336" w:lineRule="auto"/>
      </w:pPr>
      <w:r>
        <w:rPr>
          <w:b/>
        </w:rPr>
        <w:t xml:space="preserve">Prezzo a cad: € 197,78730</w:t>
      </w:r>
    </w:p>
    <w:p>
      <w:pPr>
        <w:jc w:val="right"/>
        <w:spacing w:line="336" w:lineRule="auto"/>
      </w:pPr>
      <w:r>
        <w:rPr>
          <w:b/>
        </w:rPr>
        <w:t xml:space="preserve">Di cui oneri di sicurezza afferenti l'impresa € 0,46906 (2 %)</w:t>
      </w:r>
    </w:p>
    <w:p>
      <w:pPr>
        <w:jc w:val="right"/>
        <w:spacing w:line="336" w:lineRule="auto"/>
      </w:pPr>
      <w:r>
        <w:rPr>
          <w:b/>
        </w:rPr>
        <w:t xml:space="preserve">Manodopera € 18,51360</w:t>
      </w:r>
    </w:p>
    <w:p>
      <w:pPr>
        <w:jc w:val="right"/>
        <w:spacing w:line="336" w:lineRule="auto"/>
      </w:pPr>
      <w:r>
        <w:rPr>
          <w:b/>
        </w:rPr>
        <w:t xml:space="preserve">Incidenza manodopera 9,36 %</w:t>
      </w:r>
    </w:p>
    <w:p>
      <w:pPr>
        <w:rPr>
          <w:sz w:val="10"/>
          <w:szCs w:val="10"/>
        </w:rPr>
      </w:pPr>
    </w:p>
    <w:p>
      <w:pPr>
        <w:rPr>
          <w:sz w:val="10"/>
          <w:szCs w:val="10"/>
        </w:rPr>
      </w:pPr>
    </w:p>
    <w:p>
      <w:pPr/>
      <w:r>
        <w:rPr>
          <w:b/>
        </w:rPr>
        <w:t xml:space="preserve">Codice regionale: TOS15_06.I04.069.022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600 mm, resa termica 1.000 W ± 5%</w:t>
            </w:r>
          </w:p>
        </w:tc>
      </w:tr>
    </w:tbl>
    <w:p>
      <w:pPr>
        <w:jc w:val="right"/>
      </w:pPr>
    </w:p>
    <w:p>
      <w:pPr>
        <w:jc w:val="right"/>
        <w:spacing w:line="336" w:lineRule="auto"/>
      </w:pPr>
      <w:r>
        <w:rPr>
          <w:b/>
        </w:rPr>
        <w:t xml:space="preserve">Prezzo senza S. G. e Util. a cad: € 156,82360</w:t>
      </w:r>
    </w:p>
    <w:p>
      <w:pPr>
        <w:jc w:val="right"/>
        <w:spacing w:line="336" w:lineRule="auto"/>
      </w:pPr>
      <w:r>
        <w:rPr>
          <w:b/>
        </w:rPr>
        <w:t xml:space="preserve">Prezzo a cad: € 198,38185</w:t>
      </w:r>
    </w:p>
    <w:p>
      <w:pPr>
        <w:jc w:val="right"/>
        <w:spacing w:line="336" w:lineRule="auto"/>
      </w:pPr>
      <w:r>
        <w:rPr>
          <w:b/>
        </w:rPr>
        <w:t xml:space="preserve">Di cui oneri di sicurezza afferenti l'impresa € 0,47047 (2 %)</w:t>
      </w:r>
    </w:p>
    <w:p>
      <w:pPr>
        <w:jc w:val="right"/>
        <w:spacing w:line="336" w:lineRule="auto"/>
      </w:pPr>
      <w:r>
        <w:rPr>
          <w:b/>
        </w:rPr>
        <w:t xml:space="preserve">Manodopera € 18,51361</w:t>
      </w:r>
    </w:p>
    <w:p>
      <w:pPr>
        <w:jc w:val="right"/>
        <w:spacing w:line="336" w:lineRule="auto"/>
      </w:pPr>
      <w:r>
        <w:rPr>
          <w:b/>
        </w:rPr>
        <w:t xml:space="preserve">Incidenza manodopera 9,33 %</w:t>
      </w:r>
    </w:p>
    <w:p>
      <w:pPr>
        <w:rPr>
          <w:sz w:val="10"/>
          <w:szCs w:val="10"/>
        </w:rPr>
      </w:pPr>
    </w:p>
    <w:p>
      <w:pPr>
        <w:rPr>
          <w:sz w:val="10"/>
          <w:szCs w:val="10"/>
        </w:rPr>
      </w:pPr>
    </w:p>
    <w:p>
      <w:pPr/>
      <w:r>
        <w:rPr>
          <w:b/>
        </w:rPr>
        <w:t xml:space="preserve">Codice regionale: TOS15_06.I04.069.023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700 mm, resa termica 1.140 W ± 5%</w:t>
            </w:r>
          </w:p>
        </w:tc>
      </w:tr>
    </w:tbl>
    <w:p>
      <w:pPr>
        <w:jc w:val="right"/>
      </w:pPr>
    </w:p>
    <w:p>
      <w:pPr>
        <w:jc w:val="right"/>
        <w:spacing w:line="336" w:lineRule="auto"/>
      </w:pPr>
      <w:r>
        <w:rPr>
          <w:b/>
        </w:rPr>
        <w:t xml:space="preserve">Prezzo senza S. G. e Util. a cad: € 174,13240</w:t>
      </w:r>
    </w:p>
    <w:p>
      <w:pPr>
        <w:jc w:val="right"/>
        <w:spacing w:line="336" w:lineRule="auto"/>
      </w:pPr>
      <w:r>
        <w:rPr>
          <w:b/>
        </w:rPr>
        <w:t xml:space="preserve">Prezzo a cad: € 220,27749</w:t>
      </w:r>
    </w:p>
    <w:p>
      <w:pPr>
        <w:jc w:val="right"/>
        <w:spacing w:line="336" w:lineRule="auto"/>
      </w:pPr>
      <w:r>
        <w:rPr>
          <w:b/>
        </w:rPr>
        <w:t xml:space="preserve">Di cui oneri di sicurezza afferenti l'impresa € 0,52240 (2 %)</w:t>
      </w:r>
    </w:p>
    <w:p>
      <w:pPr>
        <w:jc w:val="right"/>
        <w:spacing w:line="336" w:lineRule="auto"/>
      </w:pPr>
      <w:r>
        <w:rPr>
          <w:b/>
        </w:rPr>
        <w:t xml:space="preserve">Manodopera € 20,46239</w:t>
      </w:r>
    </w:p>
    <w:p>
      <w:pPr>
        <w:jc w:val="right"/>
        <w:spacing w:line="336" w:lineRule="auto"/>
      </w:pPr>
      <w:r>
        <w:rPr>
          <w:b/>
        </w:rPr>
        <w:t xml:space="preserve">Incidenza manodopera 9,29 %</w:t>
      </w:r>
    </w:p>
    <w:p>
      <w:pPr>
        <w:rPr>
          <w:sz w:val="10"/>
          <w:szCs w:val="10"/>
        </w:rPr>
      </w:pPr>
    </w:p>
    <w:p>
      <w:pPr>
        <w:rPr>
          <w:sz w:val="10"/>
          <w:szCs w:val="10"/>
        </w:rPr>
      </w:pPr>
    </w:p>
    <w:p>
      <w:pPr/>
      <w:r>
        <w:rPr>
          <w:b/>
        </w:rPr>
        <w:t xml:space="preserve">Codice regionale: TOS15_06.I04.069.024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900 mm, resa termica 1.420 W ± 5%</w:t>
            </w:r>
          </w:p>
        </w:tc>
      </w:tr>
    </w:tbl>
    <w:p>
      <w:pPr>
        <w:jc w:val="right"/>
      </w:pPr>
    </w:p>
    <w:p>
      <w:pPr>
        <w:jc w:val="right"/>
        <w:spacing w:line="336" w:lineRule="auto"/>
      </w:pPr>
      <w:r>
        <w:rPr>
          <w:b/>
        </w:rPr>
        <w:t xml:space="preserve">Prezzo senza S. G. e Util. a cad: € 186,45240</w:t>
      </w:r>
    </w:p>
    <w:p>
      <w:pPr>
        <w:jc w:val="right"/>
        <w:spacing w:line="336" w:lineRule="auto"/>
      </w:pPr>
      <w:r>
        <w:rPr>
          <w:b/>
        </w:rPr>
        <w:t xml:space="preserve">Prezzo a cad: € 235,86229</w:t>
      </w:r>
    </w:p>
    <w:p>
      <w:pPr>
        <w:jc w:val="right"/>
        <w:spacing w:line="336" w:lineRule="auto"/>
      </w:pPr>
      <w:r>
        <w:rPr>
          <w:b/>
        </w:rPr>
        <w:t xml:space="preserve">Di cui oneri di sicurezza afferenti l'impresa € 0,55936 (2 %)</w:t>
      </w:r>
    </w:p>
    <w:p>
      <w:pPr>
        <w:jc w:val="right"/>
        <w:spacing w:line="336" w:lineRule="auto"/>
      </w:pPr>
      <w:r>
        <w:rPr>
          <w:b/>
        </w:rPr>
        <w:t xml:space="preserve">Manodopera € 20,46240</w:t>
      </w:r>
    </w:p>
    <w:p>
      <w:pPr>
        <w:jc w:val="right"/>
        <w:spacing w:line="336" w:lineRule="auto"/>
      </w:pPr>
      <w:r>
        <w:rPr>
          <w:b/>
        </w:rPr>
        <w:t xml:space="preserve">Incidenza manodopera 8,68 %</w:t>
      </w:r>
    </w:p>
    <w:p>
      <w:pPr>
        <w:rPr>
          <w:sz w:val="10"/>
          <w:szCs w:val="10"/>
        </w:rPr>
      </w:pPr>
    </w:p>
    <w:p>
      <w:pPr>
        <w:rPr>
          <w:sz w:val="10"/>
          <w:szCs w:val="10"/>
        </w:rPr>
      </w:pPr>
    </w:p>
    <w:p>
      <w:pPr/>
      <w:r>
        <w:rPr>
          <w:b/>
        </w:rPr>
        <w:t xml:space="preserve">Codice regionale: TOS15_06.I04.070.001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001 -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0,86 kW, resa termica 0,89 kW, portata aria a media velocità 175 mc/h</w:t>
            </w:r>
          </w:p>
        </w:tc>
      </w:tr>
    </w:tbl>
    <w:p>
      <w:pPr>
        <w:jc w:val="right"/>
      </w:pPr>
    </w:p>
    <w:p>
      <w:pPr>
        <w:jc w:val="right"/>
        <w:spacing w:line="336" w:lineRule="auto"/>
      </w:pPr>
      <w:r>
        <w:rPr>
          <w:b/>
        </w:rPr>
        <w:t xml:space="preserve">Prezzo senza S. G. e Util. a cad: € 316,38967</w:t>
      </w:r>
    </w:p>
    <w:p>
      <w:pPr>
        <w:jc w:val="right"/>
        <w:spacing w:line="336" w:lineRule="auto"/>
      </w:pPr>
      <w:r>
        <w:rPr>
          <w:b/>
        </w:rPr>
        <w:t xml:space="preserve">Prezzo a cad: € 400,23293</w:t>
      </w:r>
    </w:p>
    <w:p>
      <w:pPr>
        <w:jc w:val="right"/>
        <w:spacing w:line="336" w:lineRule="auto"/>
      </w:pPr>
      <w:r>
        <w:rPr>
          <w:b/>
        </w:rPr>
        <w:t xml:space="preserve">Di cui oneri di sicurezza afferenti l'impresa € 0,94917 (2 %)</w:t>
      </w:r>
    </w:p>
    <w:p>
      <w:pPr>
        <w:jc w:val="right"/>
        <w:spacing w:line="336" w:lineRule="auto"/>
      </w:pPr>
      <w:r>
        <w:rPr>
          <w:b/>
        </w:rPr>
        <w:t xml:space="preserve">Manodopera € 70,72800</w:t>
      </w:r>
    </w:p>
    <w:p>
      <w:pPr>
        <w:jc w:val="right"/>
        <w:spacing w:line="336" w:lineRule="auto"/>
      </w:pPr>
      <w:r>
        <w:rPr>
          <w:b/>
        </w:rPr>
        <w:t xml:space="preserve">Incidenza manodopera 17,67 %</w:t>
      </w:r>
    </w:p>
    <w:p>
      <w:pPr>
        <w:rPr>
          <w:sz w:val="10"/>
          <w:szCs w:val="10"/>
        </w:rPr>
      </w:pPr>
    </w:p>
    <w:p>
      <w:pPr>
        <w:rPr>
          <w:sz w:val="10"/>
          <w:szCs w:val="10"/>
        </w:rPr>
      </w:pPr>
    </w:p>
    <w:p>
      <w:pPr/>
      <w:r>
        <w:rPr>
          <w:b/>
        </w:rPr>
        <w:t xml:space="preserve">Codice regionale: TOS15_06.I04.070.002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002 -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1,25 kW, resa termica 1,25 kW, portata aria a media velocità 220 mc/h</w:t>
            </w:r>
          </w:p>
        </w:tc>
      </w:tr>
    </w:tbl>
    <w:p>
      <w:pPr>
        <w:jc w:val="right"/>
      </w:pPr>
    </w:p>
    <w:p>
      <w:pPr>
        <w:jc w:val="right"/>
        <w:spacing w:line="336" w:lineRule="auto"/>
      </w:pPr>
      <w:r>
        <w:rPr>
          <w:b/>
        </w:rPr>
        <w:t xml:space="preserve">Prezzo senza S. G. e Util. a cad: € 261,28967</w:t>
      </w:r>
    </w:p>
    <w:p>
      <w:pPr>
        <w:jc w:val="right"/>
        <w:spacing w:line="336" w:lineRule="auto"/>
      </w:pPr>
      <w:r>
        <w:rPr>
          <w:b/>
        </w:rPr>
        <w:t xml:space="preserve">Prezzo a cad: € 330,53143</w:t>
      </w:r>
    </w:p>
    <w:p>
      <w:pPr>
        <w:jc w:val="right"/>
        <w:spacing w:line="336" w:lineRule="auto"/>
      </w:pPr>
      <w:r>
        <w:rPr>
          <w:b/>
        </w:rPr>
        <w:t xml:space="preserve">Di cui oneri di sicurezza afferenti l'impresa € 0,78387 (2 %)</w:t>
      </w:r>
    </w:p>
    <w:p>
      <w:pPr>
        <w:jc w:val="right"/>
        <w:spacing w:line="336" w:lineRule="auto"/>
      </w:pPr>
      <w:r>
        <w:rPr>
          <w:b/>
        </w:rPr>
        <w:t xml:space="preserve">Manodopera € 70,72801</w:t>
      </w:r>
    </w:p>
    <w:p>
      <w:pPr>
        <w:jc w:val="right"/>
        <w:spacing w:line="336" w:lineRule="auto"/>
      </w:pPr>
      <w:r>
        <w:rPr>
          <w:b/>
        </w:rPr>
        <w:t xml:space="preserve">Incidenza manodopera 21,4 %</w:t>
      </w:r>
    </w:p>
    <w:p>
      <w:pPr>
        <w:rPr>
          <w:sz w:val="10"/>
          <w:szCs w:val="10"/>
        </w:rPr>
      </w:pPr>
    </w:p>
    <w:p>
      <w:pPr>
        <w:rPr>
          <w:sz w:val="10"/>
          <w:szCs w:val="10"/>
        </w:rPr>
      </w:pPr>
    </w:p>
    <w:p>
      <w:pPr/>
      <w:r>
        <w:rPr>
          <w:b/>
        </w:rPr>
        <w:t xml:space="preserve">Codice regionale: TOS15_06.I04.070.003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003 -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1,78 kW, resa termica 1,77 kW, portata aria a media velocità 270 mc/h</w:t>
            </w:r>
          </w:p>
        </w:tc>
      </w:tr>
    </w:tbl>
    <w:p>
      <w:pPr>
        <w:jc w:val="right"/>
      </w:pPr>
    </w:p>
    <w:p>
      <w:pPr>
        <w:jc w:val="right"/>
        <w:spacing w:line="336" w:lineRule="auto"/>
      </w:pPr>
      <w:r>
        <w:rPr>
          <w:b/>
        </w:rPr>
        <w:t xml:space="preserve">Prezzo senza S. G. e Util. a cad: € 269,73967</w:t>
      </w:r>
    </w:p>
    <w:p>
      <w:pPr>
        <w:jc w:val="right"/>
        <w:spacing w:line="336" w:lineRule="auto"/>
      </w:pPr>
      <w:r>
        <w:rPr>
          <w:b/>
        </w:rPr>
        <w:t xml:space="preserve">Prezzo a cad: € 341,22068</w:t>
      </w:r>
    </w:p>
    <w:p>
      <w:pPr>
        <w:jc w:val="right"/>
        <w:spacing w:line="336" w:lineRule="auto"/>
      </w:pPr>
      <w:r>
        <w:rPr>
          <w:b/>
        </w:rPr>
        <w:t xml:space="preserve">Di cui oneri di sicurezza afferenti l'impresa € 0,80922 (2 %)</w:t>
      </w:r>
    </w:p>
    <w:p>
      <w:pPr>
        <w:jc w:val="right"/>
        <w:spacing w:line="336" w:lineRule="auto"/>
      </w:pPr>
      <w:r>
        <w:rPr>
          <w:b/>
        </w:rPr>
        <w:t xml:space="preserve">Manodopera € 70,72798</w:t>
      </w:r>
    </w:p>
    <w:p>
      <w:pPr>
        <w:jc w:val="right"/>
        <w:spacing w:line="336" w:lineRule="auto"/>
      </w:pPr>
      <w:r>
        <w:rPr>
          <w:b/>
        </w:rPr>
        <w:t xml:space="preserve">Incidenza manodopera 20,73 %</w:t>
      </w:r>
    </w:p>
    <w:p>
      <w:pPr>
        <w:rPr>
          <w:sz w:val="10"/>
          <w:szCs w:val="10"/>
        </w:rPr>
      </w:pPr>
    </w:p>
    <w:p>
      <w:pPr>
        <w:rPr>
          <w:sz w:val="10"/>
          <w:szCs w:val="10"/>
        </w:rPr>
      </w:pPr>
    </w:p>
    <w:p>
      <w:pPr/>
      <w:r>
        <w:rPr>
          <w:b/>
        </w:rPr>
        <w:t xml:space="preserve">Codice regionale: TOS15_06.I04.070.004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2,14 kW, resa termica 2,06 kW, portata aria a media velocità 335 mc/h</w:t>
            </w:r>
          </w:p>
        </w:tc>
      </w:tr>
    </w:tbl>
    <w:p>
      <w:pPr>
        <w:jc w:val="right"/>
      </w:pPr>
    </w:p>
    <w:p>
      <w:pPr>
        <w:jc w:val="right"/>
        <w:spacing w:line="336" w:lineRule="auto"/>
      </w:pPr>
      <w:r>
        <w:rPr>
          <w:b/>
        </w:rPr>
        <w:t xml:space="preserve">Prezzo senza S. G. e Util. a cad: € 303,89367</w:t>
      </w:r>
    </w:p>
    <w:p>
      <w:pPr>
        <w:jc w:val="right"/>
        <w:spacing w:line="336" w:lineRule="auto"/>
      </w:pPr>
      <w:r>
        <w:rPr>
          <w:b/>
        </w:rPr>
        <w:t xml:space="preserve">Prezzo a cad: € 384,42549</w:t>
      </w:r>
    </w:p>
    <w:p>
      <w:pPr>
        <w:jc w:val="right"/>
        <w:spacing w:line="336" w:lineRule="auto"/>
      </w:pPr>
      <w:r>
        <w:rPr>
          <w:b/>
        </w:rPr>
        <w:t xml:space="preserve">Di cui oneri di sicurezza afferenti l'impresa € 0,91168 (2 %)</w:t>
      </w:r>
    </w:p>
    <w:p>
      <w:pPr>
        <w:jc w:val="right"/>
        <w:spacing w:line="336" w:lineRule="auto"/>
      </w:pPr>
      <w:r>
        <w:rPr>
          <w:b/>
        </w:rPr>
        <w:t xml:space="preserve">Manodopera € 80,83199</w:t>
      </w:r>
    </w:p>
    <w:p>
      <w:pPr>
        <w:jc w:val="right"/>
        <w:spacing w:line="336" w:lineRule="auto"/>
      </w:pPr>
      <w:r>
        <w:rPr>
          <w:b/>
        </w:rPr>
        <w:t xml:space="preserve">Incidenza manodopera 21,03 %</w:t>
      </w:r>
    </w:p>
    <w:p>
      <w:pPr>
        <w:rPr>
          <w:sz w:val="10"/>
          <w:szCs w:val="10"/>
        </w:rPr>
      </w:pPr>
    </w:p>
    <w:p>
      <w:pPr>
        <w:rPr>
          <w:sz w:val="10"/>
          <w:szCs w:val="10"/>
        </w:rPr>
      </w:pPr>
    </w:p>
    <w:p>
      <w:pPr/>
      <w:r>
        <w:rPr>
          <w:b/>
        </w:rPr>
        <w:t xml:space="preserve">Codice regionale: TOS15_06.I04.071.001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001 -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1,1 kW, resa termica 2,15 kW, portata aria a media velocità 175 mc/h
</w:t>
            </w:r>
          </w:p>
        </w:tc>
      </w:tr>
    </w:tbl>
    <w:p>
      <w:pPr>
        <w:jc w:val="right"/>
      </w:pPr>
    </w:p>
    <w:p>
      <w:pPr>
        <w:jc w:val="right"/>
        <w:spacing w:line="336" w:lineRule="auto"/>
      </w:pPr>
      <w:r>
        <w:rPr>
          <w:b/>
        </w:rPr>
        <w:t xml:space="preserve">Prezzo senza S. G. e Util. a cad: € 264,64034</w:t>
      </w:r>
    </w:p>
    <w:p>
      <w:pPr>
        <w:jc w:val="right"/>
        <w:spacing w:line="336" w:lineRule="auto"/>
      </w:pPr>
      <w:r>
        <w:rPr>
          <w:b/>
        </w:rPr>
        <w:t xml:space="preserve">Prezzo a cad: € 334,77003</w:t>
      </w:r>
    </w:p>
    <w:p>
      <w:pPr>
        <w:jc w:val="right"/>
        <w:spacing w:line="336" w:lineRule="auto"/>
      </w:pPr>
      <w:r>
        <w:rPr>
          <w:b/>
        </w:rPr>
        <w:t xml:space="preserve">Di cui oneri di sicurezza afferenti l'impresa € 0,79392 (2 %)</w:t>
      </w:r>
    </w:p>
    <w:p>
      <w:pPr>
        <w:jc w:val="right"/>
        <w:spacing w:line="336" w:lineRule="auto"/>
      </w:pPr>
      <w:r>
        <w:rPr>
          <w:b/>
        </w:rPr>
        <w:t xml:space="preserve">Manodopera € 80,83200</w:t>
      </w:r>
    </w:p>
    <w:p>
      <w:pPr>
        <w:jc w:val="right"/>
        <w:spacing w:line="336" w:lineRule="auto"/>
      </w:pPr>
      <w:r>
        <w:rPr>
          <w:b/>
        </w:rPr>
        <w:t xml:space="preserve">Incidenza manodopera 24,15 %</w:t>
      </w:r>
    </w:p>
    <w:p>
      <w:pPr>
        <w:rPr>
          <w:sz w:val="10"/>
          <w:szCs w:val="10"/>
        </w:rPr>
      </w:pPr>
    </w:p>
    <w:p>
      <w:pPr>
        <w:rPr>
          <w:sz w:val="10"/>
          <w:szCs w:val="10"/>
        </w:rPr>
      </w:pPr>
    </w:p>
    <w:p>
      <w:pPr/>
      <w:r>
        <w:rPr>
          <w:b/>
        </w:rPr>
        <w:t xml:space="preserve">Codice regionale: TOS15_06.I04.071.002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002 -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1,54 kW, resa termica 2,88 kW, portata aria a media velocità 220 mc/h
</w:t>
            </w:r>
          </w:p>
        </w:tc>
      </w:tr>
    </w:tbl>
    <w:p>
      <w:pPr>
        <w:jc w:val="right"/>
      </w:pPr>
    </w:p>
    <w:p>
      <w:pPr>
        <w:jc w:val="right"/>
        <w:spacing w:line="336" w:lineRule="auto"/>
      </w:pPr>
      <w:r>
        <w:rPr>
          <w:b/>
        </w:rPr>
        <w:t xml:space="preserve">Prezzo senza S. G. e Util. a cad: € 295,19034</w:t>
      </w:r>
    </w:p>
    <w:p>
      <w:pPr>
        <w:jc w:val="right"/>
        <w:spacing w:line="336" w:lineRule="auto"/>
      </w:pPr>
      <w:r>
        <w:rPr>
          <w:b/>
        </w:rPr>
        <w:t xml:space="preserve">Prezzo a cad: € 373,41578</w:t>
      </w:r>
    </w:p>
    <w:p>
      <w:pPr>
        <w:jc w:val="right"/>
        <w:spacing w:line="336" w:lineRule="auto"/>
      </w:pPr>
      <w:r>
        <w:rPr>
          <w:b/>
        </w:rPr>
        <w:t xml:space="preserve">Di cui oneri di sicurezza afferenti l'impresa € 0,88557 (2 %)</w:t>
      </w:r>
    </w:p>
    <w:p>
      <w:pPr>
        <w:jc w:val="right"/>
        <w:spacing w:line="336" w:lineRule="auto"/>
      </w:pPr>
      <w:r>
        <w:rPr>
          <w:b/>
        </w:rPr>
        <w:t xml:space="preserve">Manodopera € 80,83201</w:t>
      </w:r>
    </w:p>
    <w:p>
      <w:pPr>
        <w:jc w:val="right"/>
        <w:spacing w:line="336" w:lineRule="auto"/>
      </w:pPr>
      <w:r>
        <w:rPr>
          <w:b/>
        </w:rPr>
        <w:t xml:space="preserve">Incidenza manodopera 21,65 %</w:t>
      </w:r>
    </w:p>
    <w:p>
      <w:pPr>
        <w:rPr>
          <w:sz w:val="10"/>
          <w:szCs w:val="10"/>
        </w:rPr>
      </w:pPr>
    </w:p>
    <w:p>
      <w:pPr>
        <w:rPr>
          <w:sz w:val="10"/>
          <w:szCs w:val="10"/>
        </w:rPr>
      </w:pPr>
    </w:p>
    <w:p>
      <w:pPr/>
      <w:r>
        <w:rPr>
          <w:b/>
        </w:rPr>
        <w:t xml:space="preserve">Codice regionale: TOS15_06.I04.071.003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003 -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2,03 kW, resa termica 3,73 kW, portata aria a media velocità 270 mc/h
</w:t>
            </w:r>
          </w:p>
        </w:tc>
      </w:tr>
    </w:tbl>
    <w:p>
      <w:pPr>
        <w:jc w:val="right"/>
      </w:pPr>
    </w:p>
    <w:p>
      <w:pPr>
        <w:jc w:val="right"/>
        <w:spacing w:line="336" w:lineRule="auto"/>
      </w:pPr>
      <w:r>
        <w:rPr>
          <w:b/>
        </w:rPr>
        <w:t xml:space="preserve">Prezzo senza S. G. e Util. a cad: € 312,95274</w:t>
      </w:r>
    </w:p>
    <w:p>
      <w:pPr>
        <w:jc w:val="right"/>
        <w:spacing w:line="336" w:lineRule="auto"/>
      </w:pPr>
      <w:r>
        <w:rPr>
          <w:b/>
        </w:rPr>
        <w:t xml:space="preserve">Prezzo a cad: € 395,88522</w:t>
      </w:r>
    </w:p>
    <w:p>
      <w:pPr>
        <w:jc w:val="right"/>
        <w:spacing w:line="336" w:lineRule="auto"/>
      </w:pPr>
      <w:r>
        <w:rPr>
          <w:b/>
        </w:rPr>
        <w:t xml:space="preserve">Di cui oneri di sicurezza afferenti l'impresa € 0,93886 (2 %)</w:t>
      </w:r>
    </w:p>
    <w:p>
      <w:pPr>
        <w:jc w:val="right"/>
        <w:spacing w:line="336" w:lineRule="auto"/>
      </w:pPr>
      <w:r>
        <w:rPr>
          <w:b/>
        </w:rPr>
        <w:t xml:space="preserve">Manodopera € 86,89439</w:t>
      </w:r>
    </w:p>
    <w:p>
      <w:pPr>
        <w:jc w:val="right"/>
        <w:spacing w:line="336" w:lineRule="auto"/>
      </w:pPr>
      <w:r>
        <w:rPr>
          <w:b/>
        </w:rPr>
        <w:t xml:space="preserve">Incidenza manodopera 21,95 %</w:t>
      </w:r>
    </w:p>
    <w:p>
      <w:pPr>
        <w:rPr>
          <w:sz w:val="10"/>
          <w:szCs w:val="10"/>
        </w:rPr>
      </w:pPr>
    </w:p>
    <w:p>
      <w:pPr>
        <w:rPr>
          <w:sz w:val="10"/>
          <w:szCs w:val="10"/>
        </w:rPr>
      </w:pPr>
    </w:p>
    <w:p>
      <w:pPr/>
      <w:r>
        <w:rPr>
          <w:b/>
        </w:rPr>
        <w:t xml:space="preserve">Codice regionale: TOS15_06.I04.071.004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004 -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2,45 kW, resa termica 4,56 kW, portata aria a media velocità 335 mc/h
</w:t>
            </w:r>
          </w:p>
        </w:tc>
      </w:tr>
    </w:tbl>
    <w:p>
      <w:pPr>
        <w:jc w:val="right"/>
      </w:pPr>
    </w:p>
    <w:p>
      <w:pPr>
        <w:jc w:val="right"/>
        <w:spacing w:line="336" w:lineRule="auto"/>
      </w:pPr>
      <w:r>
        <w:rPr>
          <w:b/>
        </w:rPr>
        <w:t xml:space="preserve">Prezzo senza S. G. e Util. a cad: € 331,15274</w:t>
      </w:r>
    </w:p>
    <w:p>
      <w:pPr>
        <w:jc w:val="right"/>
        <w:spacing w:line="336" w:lineRule="auto"/>
      </w:pPr>
      <w:r>
        <w:rPr>
          <w:b/>
        </w:rPr>
        <w:t xml:space="preserve">Prezzo a cad: € 418,90822</w:t>
      </w:r>
    </w:p>
    <w:p>
      <w:pPr>
        <w:jc w:val="right"/>
        <w:spacing w:line="336" w:lineRule="auto"/>
      </w:pPr>
      <w:r>
        <w:rPr>
          <w:b/>
        </w:rPr>
        <w:t xml:space="preserve">Di cui oneri di sicurezza afferenti l'impresa € 0,99346 (2 %)</w:t>
      </w:r>
    </w:p>
    <w:p>
      <w:pPr>
        <w:jc w:val="right"/>
        <w:spacing w:line="336" w:lineRule="auto"/>
      </w:pPr>
      <w:r>
        <w:rPr>
          <w:b/>
        </w:rPr>
        <w:t xml:space="preserve">Manodopera € 86,89438</w:t>
      </w:r>
    </w:p>
    <w:p>
      <w:pPr>
        <w:jc w:val="right"/>
        <w:spacing w:line="336" w:lineRule="auto"/>
      </w:pPr>
      <w:r>
        <w:rPr>
          <w:b/>
        </w:rPr>
        <w:t xml:space="preserve">Incidenza manodopera 20,74 %</w:t>
      </w:r>
    </w:p>
    <w:p>
      <w:pPr>
        <w:rPr>
          <w:sz w:val="10"/>
          <w:szCs w:val="10"/>
        </w:rPr>
      </w:pPr>
    </w:p>
    <w:p>
      <w:pPr>
        <w:rPr>
          <w:sz w:val="10"/>
          <w:szCs w:val="10"/>
        </w:rPr>
      </w:pPr>
    </w:p>
    <w:p>
      <w:pPr/>
      <w:r>
        <w:rPr>
          <w:b/>
        </w:rPr>
        <w:t xml:space="preserve">Codice regionale: TOS15_06.I04.071.005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3,49 kW, resa termica 6,37 kW, portata aria a media velocità 495 mc/h
</w:t>
            </w:r>
          </w:p>
        </w:tc>
      </w:tr>
    </w:tbl>
    <w:p>
      <w:pPr>
        <w:jc w:val="right"/>
      </w:pPr>
    </w:p>
    <w:p>
      <w:pPr>
        <w:jc w:val="right"/>
        <w:spacing w:line="336" w:lineRule="auto"/>
      </w:pPr>
      <w:r>
        <w:rPr>
          <w:b/>
        </w:rPr>
        <w:t xml:space="preserve">Prezzo senza S. G. e Util. a cad: € 371,66514</w:t>
      </w:r>
    </w:p>
    <w:p>
      <w:pPr>
        <w:jc w:val="right"/>
        <w:spacing w:line="336" w:lineRule="auto"/>
      </w:pPr>
      <w:r>
        <w:rPr>
          <w:b/>
        </w:rPr>
        <w:t xml:space="preserve">Prezzo a cad: € 470,15640</w:t>
      </w:r>
    </w:p>
    <w:p>
      <w:pPr>
        <w:jc w:val="right"/>
        <w:spacing w:line="336" w:lineRule="auto"/>
      </w:pPr>
      <w:r>
        <w:rPr>
          <w:b/>
        </w:rPr>
        <w:t xml:space="preserve">Di cui oneri di sicurezza afferenti l'impresa € 1,11500 (2 %)</w:t>
      </w:r>
    </w:p>
    <w:p>
      <w:pPr>
        <w:jc w:val="right"/>
        <w:spacing w:line="336" w:lineRule="auto"/>
      </w:pPr>
      <w:r>
        <w:rPr>
          <w:b/>
        </w:rPr>
        <w:t xml:space="preserve">Manodopera € 92,95678</w:t>
      </w:r>
    </w:p>
    <w:p>
      <w:pPr>
        <w:jc w:val="right"/>
        <w:spacing w:line="336" w:lineRule="auto"/>
      </w:pPr>
      <w:r>
        <w:rPr>
          <w:b/>
        </w:rPr>
        <w:t xml:space="preserve">Incidenza manodopera 19,77 %</w:t>
      </w:r>
    </w:p>
    <w:p>
      <w:pPr>
        <w:rPr>
          <w:sz w:val="10"/>
          <w:szCs w:val="10"/>
        </w:rPr>
      </w:pPr>
    </w:p>
    <w:p>
      <w:pPr>
        <w:rPr>
          <w:sz w:val="10"/>
          <w:szCs w:val="10"/>
        </w:rPr>
      </w:pPr>
    </w:p>
    <w:p>
      <w:pPr/>
      <w:r>
        <w:rPr>
          <w:b/>
        </w:rPr>
        <w:t xml:space="preserve">Codice regionale: TOS15_06.I04.071.006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006 -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4,15 kW, resa termica 7,85 kW, portata aria a media velocità 590 mc/h
</w:t>
            </w:r>
          </w:p>
        </w:tc>
      </w:tr>
    </w:tbl>
    <w:p>
      <w:pPr>
        <w:jc w:val="right"/>
      </w:pPr>
    </w:p>
    <w:p>
      <w:pPr>
        <w:jc w:val="right"/>
        <w:spacing w:line="336" w:lineRule="auto"/>
      </w:pPr>
      <w:r>
        <w:rPr>
          <w:b/>
        </w:rPr>
        <w:t xml:space="preserve">Prezzo senza S. G. e Util. a cad: € 430,66514</w:t>
      </w:r>
    </w:p>
    <w:p>
      <w:pPr>
        <w:jc w:val="right"/>
        <w:spacing w:line="336" w:lineRule="auto"/>
      </w:pPr>
      <w:r>
        <w:rPr>
          <w:b/>
        </w:rPr>
        <w:t xml:space="preserve">Prezzo a cad: € 544,79140</w:t>
      </w:r>
    </w:p>
    <w:p>
      <w:pPr>
        <w:jc w:val="right"/>
        <w:spacing w:line="336" w:lineRule="auto"/>
      </w:pPr>
      <w:r>
        <w:rPr>
          <w:b/>
        </w:rPr>
        <w:t xml:space="preserve">Di cui oneri di sicurezza afferenti l'impresa € 1,29200 (2 %)</w:t>
      </w:r>
    </w:p>
    <w:p>
      <w:pPr>
        <w:jc w:val="right"/>
        <w:spacing w:line="336" w:lineRule="auto"/>
      </w:pPr>
      <w:r>
        <w:rPr>
          <w:b/>
        </w:rPr>
        <w:t xml:space="preserve">Manodopera € 92,95678</w:t>
      </w:r>
    </w:p>
    <w:p>
      <w:pPr>
        <w:jc w:val="right"/>
        <w:spacing w:line="336" w:lineRule="auto"/>
      </w:pPr>
      <w:r>
        <w:rPr>
          <w:b/>
        </w:rPr>
        <w:t xml:space="preserve">Incidenza manodopera 17,06 %</w:t>
      </w:r>
    </w:p>
    <w:p>
      <w:pPr>
        <w:rPr>
          <w:sz w:val="10"/>
          <w:szCs w:val="10"/>
        </w:rPr>
      </w:pPr>
    </w:p>
    <w:p>
      <w:pPr>
        <w:rPr>
          <w:sz w:val="10"/>
          <w:szCs w:val="10"/>
        </w:rPr>
      </w:pPr>
    </w:p>
    <w:p>
      <w:pPr/>
      <w:r>
        <w:rPr>
          <w:b/>
        </w:rPr>
        <w:t xml:space="preserve">Codice regionale: TOS15_06.I04.071.007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007 -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4,98 kW, resa termica 9,3 kW, portata aria a media velocità 735 mc/h
</w:t>
            </w:r>
          </w:p>
        </w:tc>
      </w:tr>
    </w:tbl>
    <w:p>
      <w:pPr>
        <w:jc w:val="right"/>
      </w:pPr>
    </w:p>
    <w:p>
      <w:pPr>
        <w:jc w:val="right"/>
        <w:spacing w:line="336" w:lineRule="auto"/>
      </w:pPr>
      <w:r>
        <w:rPr>
          <w:b/>
        </w:rPr>
        <w:t xml:space="preserve">Prezzo senza S. G. e Util. a cad: € 464,80674</w:t>
      </w:r>
    </w:p>
    <w:p>
      <w:pPr>
        <w:jc w:val="right"/>
        <w:spacing w:line="336" w:lineRule="auto"/>
      </w:pPr>
      <w:r>
        <w:rPr>
          <w:b/>
        </w:rPr>
        <w:t xml:space="preserve">Prezzo a cad: € 587,98053</w:t>
      </w:r>
    </w:p>
    <w:p>
      <w:pPr>
        <w:jc w:val="right"/>
        <w:spacing w:line="336" w:lineRule="auto"/>
      </w:pPr>
      <w:r>
        <w:rPr>
          <w:b/>
        </w:rPr>
        <w:t xml:space="preserve">Di cui oneri di sicurezza afferenti l'impresa € 1,39442 (2 %)</w:t>
      </w:r>
    </w:p>
    <w:p>
      <w:pPr>
        <w:jc w:val="right"/>
        <w:spacing w:line="336" w:lineRule="auto"/>
      </w:pPr>
      <w:r>
        <w:rPr>
          <w:b/>
        </w:rPr>
        <w:t xml:space="preserve">Manodopera € 96,99838</w:t>
      </w:r>
    </w:p>
    <w:p>
      <w:pPr>
        <w:jc w:val="right"/>
        <w:spacing w:line="336" w:lineRule="auto"/>
      </w:pPr>
      <w:r>
        <w:rPr>
          <w:b/>
        </w:rPr>
        <w:t xml:space="preserve">Incidenza manodopera 16,5 %</w:t>
      </w:r>
    </w:p>
    <w:p>
      <w:pPr>
        <w:rPr>
          <w:sz w:val="10"/>
          <w:szCs w:val="10"/>
        </w:rPr>
      </w:pPr>
    </w:p>
    <w:p>
      <w:pPr>
        <w:rPr>
          <w:sz w:val="10"/>
          <w:szCs w:val="10"/>
        </w:rPr>
      </w:pPr>
    </w:p>
    <w:p>
      <w:pPr/>
      <w:r>
        <w:rPr>
          <w:b/>
        </w:rPr>
        <w:t xml:space="preserve">Codice regionale: TOS15_06.I04.071.008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008 -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6,17 kW, resa termica 12,52 kW, portata aria a media velocità 1.020 mc/h
</w:t>
            </w:r>
          </w:p>
        </w:tc>
      </w:tr>
    </w:tbl>
    <w:p>
      <w:pPr>
        <w:jc w:val="right"/>
      </w:pPr>
    </w:p>
    <w:p>
      <w:pPr>
        <w:jc w:val="right"/>
        <w:spacing w:line="336" w:lineRule="auto"/>
      </w:pPr>
      <w:r>
        <w:rPr>
          <w:b/>
        </w:rPr>
        <w:t xml:space="preserve">Prezzo senza S. G. e Util. a cad: € 529,58994</w:t>
      </w:r>
    </w:p>
    <w:p>
      <w:pPr>
        <w:jc w:val="right"/>
        <w:spacing w:line="336" w:lineRule="auto"/>
      </w:pPr>
      <w:r>
        <w:rPr>
          <w:b/>
        </w:rPr>
        <w:t xml:space="preserve">Prezzo a cad: € 669,93127</w:t>
      </w:r>
    </w:p>
    <w:p>
      <w:pPr>
        <w:jc w:val="right"/>
        <w:spacing w:line="336" w:lineRule="auto"/>
      </w:pPr>
      <w:r>
        <w:rPr>
          <w:b/>
        </w:rPr>
        <w:t xml:space="preserve">Di cui oneri di sicurezza afferenti l'impresa € 1,58877 (2 %)</w:t>
      </w:r>
    </w:p>
    <w:p>
      <w:pPr>
        <w:jc w:val="right"/>
        <w:spacing w:line="336" w:lineRule="auto"/>
      </w:pPr>
      <w:r>
        <w:rPr>
          <w:b/>
        </w:rPr>
        <w:t xml:space="preserve">Manodopera € 105,08160</w:t>
      </w:r>
    </w:p>
    <w:p>
      <w:pPr>
        <w:jc w:val="right"/>
        <w:spacing w:line="336" w:lineRule="auto"/>
      </w:pPr>
      <w:r>
        <w:rPr>
          <w:b/>
        </w:rPr>
        <w:t xml:space="preserve">Incidenza manodopera 15,69 %</w:t>
      </w:r>
    </w:p>
    <w:p>
      <w:pPr>
        <w:rPr>
          <w:sz w:val="10"/>
          <w:szCs w:val="10"/>
        </w:rPr>
      </w:pPr>
    </w:p>
    <w:p>
      <w:pPr>
        <w:rPr>
          <w:sz w:val="10"/>
          <w:szCs w:val="10"/>
        </w:rPr>
      </w:pPr>
    </w:p>
    <w:p>
      <w:pPr/>
      <w:r>
        <w:rPr>
          <w:b/>
        </w:rPr>
        <w:t xml:space="preserve">Codice regionale: TOS15_06.I04.071.009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009 -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7,05 kW, resa termica 14,52 kW, portata aria a media velocità 1.210 mc/h
</w:t>
            </w:r>
          </w:p>
        </w:tc>
      </w:tr>
    </w:tbl>
    <w:p>
      <w:pPr>
        <w:jc w:val="right"/>
      </w:pPr>
    </w:p>
    <w:p>
      <w:pPr>
        <w:jc w:val="right"/>
        <w:spacing w:line="336" w:lineRule="auto"/>
      </w:pPr>
      <w:r>
        <w:rPr>
          <w:b/>
        </w:rPr>
        <w:t xml:space="preserve">Prezzo senza S. G. e Util. a cad: € 538,45234</w:t>
      </w:r>
    </w:p>
    <w:p>
      <w:pPr>
        <w:jc w:val="right"/>
        <w:spacing w:line="336" w:lineRule="auto"/>
      </w:pPr>
      <w:r>
        <w:rPr>
          <w:b/>
        </w:rPr>
        <w:t xml:space="preserve">Prezzo a cad: € 681,14221</w:t>
      </w:r>
    </w:p>
    <w:p>
      <w:pPr>
        <w:jc w:val="right"/>
        <w:spacing w:line="336" w:lineRule="auto"/>
      </w:pPr>
      <w:r>
        <w:rPr>
          <w:b/>
        </w:rPr>
        <w:t xml:space="preserve">Di cui oneri di sicurezza afferenti l'impresa € 1,61536 (2 %)</w:t>
      </w:r>
    </w:p>
    <w:p>
      <w:pPr>
        <w:jc w:val="right"/>
        <w:spacing w:line="336" w:lineRule="auto"/>
      </w:pPr>
      <w:r>
        <w:rPr>
          <w:b/>
        </w:rPr>
        <w:t xml:space="preserve">Manodopera € 111,14402</w:t>
      </w:r>
    </w:p>
    <w:p>
      <w:pPr>
        <w:jc w:val="right"/>
        <w:spacing w:line="336" w:lineRule="auto"/>
      </w:pPr>
      <w:r>
        <w:rPr>
          <w:b/>
        </w:rPr>
        <w:t xml:space="preserve">Incidenza manodopera 16,32 %</w:t>
      </w:r>
    </w:p>
    <w:p>
      <w:pPr>
        <w:rPr>
          <w:sz w:val="10"/>
          <w:szCs w:val="10"/>
        </w:rPr>
      </w:pPr>
    </w:p>
    <w:p>
      <w:pPr>
        <w:rPr>
          <w:sz w:val="10"/>
          <w:szCs w:val="10"/>
        </w:rPr>
      </w:pPr>
    </w:p>
    <w:p>
      <w:pPr/>
      <w:r>
        <w:rPr>
          <w:b/>
        </w:rPr>
        <w:t xml:space="preserve">Codice regionale: TOS15_06.I04.072.001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001 -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0,84 kW, resa termica 1,01kW, portata aria a media velocità 190 mc/h
</w:t>
            </w:r>
          </w:p>
        </w:tc>
      </w:tr>
    </w:tbl>
    <w:p>
      <w:pPr>
        <w:jc w:val="right"/>
      </w:pPr>
    </w:p>
    <w:p>
      <w:pPr>
        <w:jc w:val="right"/>
        <w:spacing w:line="336" w:lineRule="auto"/>
      </w:pPr>
      <w:r>
        <w:rPr>
          <w:b/>
        </w:rPr>
        <w:t xml:space="preserve">Prezzo senza S. G. e Util. a cad: € 335,24034</w:t>
      </w:r>
    </w:p>
    <w:p>
      <w:pPr>
        <w:jc w:val="right"/>
        <w:spacing w:line="336" w:lineRule="auto"/>
      </w:pPr>
      <w:r>
        <w:rPr>
          <w:b/>
        </w:rPr>
        <w:t xml:space="preserve">Prezzo a cad: € 424,07903</w:t>
      </w:r>
    </w:p>
    <w:p>
      <w:pPr>
        <w:jc w:val="right"/>
        <w:spacing w:line="336" w:lineRule="auto"/>
      </w:pPr>
      <w:r>
        <w:rPr>
          <w:b/>
        </w:rPr>
        <w:t xml:space="preserve">Di cui oneri di sicurezza afferenti l'impresa € 1,00572 (2 %)</w:t>
      </w:r>
    </w:p>
    <w:p>
      <w:pPr>
        <w:jc w:val="right"/>
        <w:spacing w:line="336" w:lineRule="auto"/>
      </w:pPr>
      <w:r>
        <w:rPr>
          <w:b/>
        </w:rPr>
        <w:t xml:space="preserve">Manodopera € 80,83201</w:t>
      </w:r>
    </w:p>
    <w:p>
      <w:pPr>
        <w:jc w:val="right"/>
        <w:spacing w:line="336" w:lineRule="auto"/>
      </w:pPr>
      <w:r>
        <w:rPr>
          <w:b/>
        </w:rPr>
        <w:t xml:space="preserve">Incidenza manodopera 19,06 %</w:t>
      </w:r>
    </w:p>
    <w:p>
      <w:pPr>
        <w:rPr>
          <w:sz w:val="10"/>
          <w:szCs w:val="10"/>
        </w:rPr>
      </w:pPr>
    </w:p>
    <w:p>
      <w:pPr>
        <w:rPr>
          <w:sz w:val="10"/>
          <w:szCs w:val="10"/>
        </w:rPr>
      </w:pPr>
    </w:p>
    <w:p>
      <w:pPr/>
      <w:r>
        <w:rPr>
          <w:b/>
        </w:rPr>
        <w:t xml:space="preserve">Codice regionale: TOS15_06.I04.072.002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002 -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1,20 kW, resa termica 1,38kW, portata aria a media velocità 240 mc/h
</w:t>
            </w:r>
          </w:p>
        </w:tc>
      </w:tr>
    </w:tbl>
    <w:p>
      <w:pPr>
        <w:jc w:val="right"/>
      </w:pPr>
    </w:p>
    <w:p>
      <w:pPr>
        <w:jc w:val="right"/>
        <w:spacing w:line="336" w:lineRule="auto"/>
      </w:pPr>
      <w:r>
        <w:rPr>
          <w:b/>
        </w:rPr>
        <w:t xml:space="preserve">Prezzo senza S. G. e Util. a cad: € 276,99034</w:t>
      </w:r>
    </w:p>
    <w:p>
      <w:pPr>
        <w:jc w:val="right"/>
        <w:spacing w:line="336" w:lineRule="auto"/>
      </w:pPr>
      <w:r>
        <w:rPr>
          <w:b/>
        </w:rPr>
        <w:t xml:space="preserve">Prezzo a cad: € 350,39278</w:t>
      </w:r>
    </w:p>
    <w:p>
      <w:pPr>
        <w:jc w:val="right"/>
        <w:spacing w:line="336" w:lineRule="auto"/>
      </w:pPr>
      <w:r>
        <w:rPr>
          <w:b/>
        </w:rPr>
        <w:t xml:space="preserve">Di cui oneri di sicurezza afferenti l'impresa € 0,83097 (2 %)</w:t>
      </w:r>
    </w:p>
    <w:p>
      <w:pPr>
        <w:jc w:val="right"/>
        <w:spacing w:line="336" w:lineRule="auto"/>
      </w:pPr>
      <w:r>
        <w:rPr>
          <w:b/>
        </w:rPr>
        <w:t xml:space="preserve">Manodopera € 80,83201</w:t>
      </w:r>
    </w:p>
    <w:p>
      <w:pPr>
        <w:jc w:val="right"/>
        <w:spacing w:line="336" w:lineRule="auto"/>
      </w:pPr>
      <w:r>
        <w:rPr>
          <w:b/>
        </w:rPr>
        <w:t xml:space="preserve">Incidenza manodopera 23,07 %</w:t>
      </w:r>
    </w:p>
    <w:p>
      <w:pPr>
        <w:rPr>
          <w:sz w:val="10"/>
          <w:szCs w:val="10"/>
        </w:rPr>
      </w:pPr>
    </w:p>
    <w:p>
      <w:pPr>
        <w:rPr>
          <w:sz w:val="10"/>
          <w:szCs w:val="10"/>
        </w:rPr>
      </w:pPr>
    </w:p>
    <w:p>
      <w:pPr/>
      <w:r>
        <w:rPr>
          <w:b/>
        </w:rPr>
        <w:t xml:space="preserve">Codice regionale: TOS15_06.I04.072.003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003 -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1,94 kW, resa termica 2,14kW, portata aria a media velocità 345 mc/h
</w:t>
            </w:r>
          </w:p>
        </w:tc>
      </w:tr>
    </w:tbl>
    <w:p>
      <w:pPr>
        <w:jc w:val="right"/>
      </w:pPr>
    </w:p>
    <w:p>
      <w:pPr>
        <w:jc w:val="right"/>
        <w:spacing w:line="336" w:lineRule="auto"/>
      </w:pPr>
      <w:r>
        <w:rPr>
          <w:b/>
        </w:rPr>
        <w:t xml:space="preserve">Prezzo senza S. G. e Util. a cad: € 315,55274</w:t>
      </w:r>
    </w:p>
    <w:p>
      <w:pPr>
        <w:jc w:val="right"/>
        <w:spacing w:line="336" w:lineRule="auto"/>
      </w:pPr>
      <w:r>
        <w:rPr>
          <w:b/>
        </w:rPr>
        <w:t xml:space="preserve">Prezzo a cad: € 399,17422</w:t>
      </w:r>
    </w:p>
    <w:p>
      <w:pPr>
        <w:jc w:val="right"/>
        <w:spacing w:line="336" w:lineRule="auto"/>
      </w:pPr>
      <w:r>
        <w:rPr>
          <w:b/>
        </w:rPr>
        <w:t xml:space="preserve">Di cui oneri di sicurezza afferenti l'impresa € 0,94666 (2 %)</w:t>
      </w:r>
    </w:p>
    <w:p>
      <w:pPr>
        <w:jc w:val="right"/>
        <w:spacing w:line="336" w:lineRule="auto"/>
      </w:pPr>
      <w:r>
        <w:rPr>
          <w:b/>
        </w:rPr>
        <w:t xml:space="preserve">Manodopera € 86,89440</w:t>
      </w:r>
    </w:p>
    <w:p>
      <w:pPr>
        <w:jc w:val="right"/>
        <w:spacing w:line="336" w:lineRule="auto"/>
      </w:pPr>
      <w:r>
        <w:rPr>
          <w:b/>
        </w:rPr>
        <w:t xml:space="preserve">Incidenza manodopera 21,77 %</w:t>
      </w:r>
    </w:p>
    <w:p>
      <w:pPr>
        <w:rPr>
          <w:sz w:val="10"/>
          <w:szCs w:val="10"/>
        </w:rPr>
      </w:pPr>
    </w:p>
    <w:p>
      <w:pPr>
        <w:rPr>
          <w:sz w:val="10"/>
          <w:szCs w:val="10"/>
        </w:rPr>
      </w:pPr>
    </w:p>
    <w:p>
      <w:pPr/>
      <w:r>
        <w:rPr>
          <w:b/>
        </w:rPr>
        <w:t xml:space="preserve">Codice regionale: TOS15_06.I04.072.004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004 -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2,65 kW, resa termica 2,87 kW, portata aria a media velocità 475 mc/h
</w:t>
            </w:r>
          </w:p>
        </w:tc>
      </w:tr>
    </w:tbl>
    <w:p>
      <w:pPr>
        <w:jc w:val="right"/>
      </w:pPr>
    </w:p>
    <w:p>
      <w:pPr>
        <w:jc w:val="right"/>
        <w:spacing w:line="336" w:lineRule="auto"/>
      </w:pPr>
      <w:r>
        <w:rPr>
          <w:b/>
        </w:rPr>
        <w:t xml:space="preserve">Prezzo senza S. G. e Util. a cad: € 325,30274</w:t>
      </w:r>
    </w:p>
    <w:p>
      <w:pPr>
        <w:jc w:val="right"/>
        <w:spacing w:line="336" w:lineRule="auto"/>
      </w:pPr>
      <w:r>
        <w:rPr>
          <w:b/>
        </w:rPr>
        <w:t xml:space="preserve">Prezzo a cad: € 411,50797</w:t>
      </w:r>
    </w:p>
    <w:p>
      <w:pPr>
        <w:jc w:val="right"/>
        <w:spacing w:line="336" w:lineRule="auto"/>
      </w:pPr>
      <w:r>
        <w:rPr>
          <w:b/>
        </w:rPr>
        <w:t xml:space="preserve">Di cui oneri di sicurezza afferenti l'impresa € 0,97591 (2 %)</w:t>
      </w:r>
    </w:p>
    <w:p>
      <w:pPr>
        <w:jc w:val="right"/>
        <w:spacing w:line="336" w:lineRule="auto"/>
      </w:pPr>
      <w:r>
        <w:rPr>
          <w:b/>
        </w:rPr>
        <w:t xml:space="preserve">Manodopera € 86,89439</w:t>
      </w:r>
    </w:p>
    <w:p>
      <w:pPr>
        <w:jc w:val="right"/>
        <w:spacing w:line="336" w:lineRule="auto"/>
      </w:pPr>
      <w:r>
        <w:rPr>
          <w:b/>
        </w:rPr>
        <w:t xml:space="preserve">Incidenza manodopera 21,12 %</w:t>
      </w:r>
    </w:p>
    <w:p>
      <w:pPr>
        <w:rPr>
          <w:sz w:val="10"/>
          <w:szCs w:val="10"/>
        </w:rPr>
      </w:pPr>
    </w:p>
    <w:p>
      <w:pPr>
        <w:rPr>
          <w:sz w:val="10"/>
          <w:szCs w:val="10"/>
        </w:rPr>
      </w:pPr>
    </w:p>
    <w:p>
      <w:pPr/>
      <w:r>
        <w:rPr>
          <w:b/>
        </w:rPr>
        <w:t xml:space="preserve">Codice regionale: TOS15_06.I04.072.005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005 -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3,19 kW, resa termica 3,39 kW, portata aria a media velocità 600 mc/h
</w:t>
            </w:r>
          </w:p>
        </w:tc>
      </w:tr>
    </w:tbl>
    <w:p>
      <w:pPr>
        <w:jc w:val="right"/>
      </w:pPr>
    </w:p>
    <w:p>
      <w:pPr>
        <w:jc w:val="right"/>
        <w:spacing w:line="336" w:lineRule="auto"/>
      </w:pPr>
      <w:r>
        <w:rPr>
          <w:b/>
        </w:rPr>
        <w:t xml:space="preserve">Prezzo senza S. G. e Util. a cad: € 354,11514</w:t>
      </w:r>
    </w:p>
    <w:p>
      <w:pPr>
        <w:jc w:val="right"/>
        <w:spacing w:line="336" w:lineRule="auto"/>
      </w:pPr>
      <w:r>
        <w:rPr>
          <w:b/>
        </w:rPr>
        <w:t xml:space="preserve">Prezzo a cad: € 447,95565</w:t>
      </w:r>
    </w:p>
    <w:p>
      <w:pPr>
        <w:jc w:val="right"/>
        <w:spacing w:line="336" w:lineRule="auto"/>
      </w:pPr>
      <w:r>
        <w:rPr>
          <w:b/>
        </w:rPr>
        <w:t xml:space="preserve">Di cui oneri di sicurezza afferenti l'impresa € 1,06235 (2 %)</w:t>
      </w:r>
    </w:p>
    <w:p>
      <w:pPr>
        <w:jc w:val="right"/>
        <w:spacing w:line="336" w:lineRule="auto"/>
      </w:pPr>
      <w:r>
        <w:rPr>
          <w:b/>
        </w:rPr>
        <w:t xml:space="preserve">Manodopera € 92,95680</w:t>
      </w:r>
    </w:p>
    <w:p>
      <w:pPr>
        <w:jc w:val="right"/>
        <w:spacing w:line="336" w:lineRule="auto"/>
      </w:pPr>
      <w:r>
        <w:rPr>
          <w:b/>
        </w:rPr>
        <w:t xml:space="preserve">Incidenza manodopera 20,75 %</w:t>
      </w:r>
    </w:p>
    <w:p>
      <w:pPr>
        <w:rPr>
          <w:sz w:val="10"/>
          <w:szCs w:val="10"/>
        </w:rPr>
      </w:pPr>
    </w:p>
    <w:p>
      <w:pPr>
        <w:rPr>
          <w:sz w:val="10"/>
          <w:szCs w:val="10"/>
        </w:rPr>
      </w:pPr>
    </w:p>
    <w:p>
      <w:pPr/>
      <w:r>
        <w:rPr>
          <w:b/>
        </w:rPr>
        <w:t xml:space="preserve">Codice regionale: TOS15_06.I04.072.006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4,04 kW, resa termica 4,31 kW, portata aria a media velocità 735 mc/h
</w:t>
            </w:r>
          </w:p>
        </w:tc>
      </w:tr>
    </w:tbl>
    <w:p>
      <w:pPr>
        <w:jc w:val="right"/>
      </w:pPr>
    </w:p>
    <w:p>
      <w:pPr>
        <w:jc w:val="right"/>
        <w:spacing w:line="336" w:lineRule="auto"/>
      </w:pPr>
      <w:r>
        <w:rPr>
          <w:b/>
        </w:rPr>
        <w:t xml:space="preserve">Prezzo senza S. G. e Util. a cad: € 372,45674</w:t>
      </w:r>
    </w:p>
    <w:p>
      <w:pPr>
        <w:jc w:val="right"/>
        <w:spacing w:line="336" w:lineRule="auto"/>
      </w:pPr>
      <w:r>
        <w:rPr>
          <w:b/>
        </w:rPr>
        <w:t xml:space="preserve">Prezzo a cad: € 471,15778</w:t>
      </w:r>
    </w:p>
    <w:p>
      <w:pPr>
        <w:jc w:val="right"/>
        <w:spacing w:line="336" w:lineRule="auto"/>
      </w:pPr>
      <w:r>
        <w:rPr>
          <w:b/>
        </w:rPr>
        <w:t xml:space="preserve">Di cui oneri di sicurezza afferenti l'impresa € 1,11737 (2 %)</w:t>
      </w:r>
    </w:p>
    <w:p>
      <w:pPr>
        <w:jc w:val="right"/>
        <w:spacing w:line="336" w:lineRule="auto"/>
      </w:pPr>
      <w:r>
        <w:rPr>
          <w:b/>
        </w:rPr>
        <w:t xml:space="preserve">Manodopera € 96,99838</w:t>
      </w:r>
    </w:p>
    <w:p>
      <w:pPr>
        <w:jc w:val="right"/>
        <w:spacing w:line="336" w:lineRule="auto"/>
      </w:pPr>
      <w:r>
        <w:rPr>
          <w:b/>
        </w:rPr>
        <w:t xml:space="preserve">Incidenza manodopera 20,59 %</w:t>
      </w:r>
    </w:p>
    <w:p>
      <w:pPr>
        <w:rPr>
          <w:sz w:val="10"/>
          <w:szCs w:val="10"/>
        </w:rPr>
      </w:pPr>
    </w:p>
    <w:p>
      <w:pPr>
        <w:rPr>
          <w:sz w:val="10"/>
          <w:szCs w:val="10"/>
        </w:rPr>
      </w:pPr>
    </w:p>
    <w:p>
      <w:pPr/>
      <w:r>
        <w:rPr>
          <w:b/>
        </w:rPr>
        <w:t xml:space="preserve">Codice regionale: TOS15_06.I04.075.001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001 - Tubo in rame ricotto R220, conforme alla norma UNI 1057:2010 serie pesante - Di (mm) 8 - De (mm) 10</w:t>
            </w:r>
          </w:p>
        </w:tc>
      </w:tr>
    </w:tbl>
    <w:p>
      <w:pPr>
        <w:jc w:val="right"/>
      </w:pPr>
    </w:p>
    <w:p>
      <w:pPr>
        <w:jc w:val="right"/>
        <w:spacing w:line="336" w:lineRule="auto"/>
      </w:pPr>
      <w:r>
        <w:rPr>
          <w:b/>
        </w:rPr>
        <w:t xml:space="preserve">Prezzo senza S. G. e Util. a m: € 4,95160</w:t>
      </w:r>
    </w:p>
    <w:p>
      <w:pPr>
        <w:jc w:val="right"/>
        <w:spacing w:line="336" w:lineRule="auto"/>
      </w:pPr>
      <w:r>
        <w:rPr>
          <w:b/>
        </w:rPr>
        <w:t xml:space="preserve">Prezzo a m: € 6,26377</w:t>
      </w:r>
    </w:p>
    <w:p>
      <w:pPr>
        <w:jc w:val="right"/>
        <w:spacing w:line="336" w:lineRule="auto"/>
      </w:pPr>
      <w:r>
        <w:rPr>
          <w:b/>
        </w:rPr>
        <w:t xml:space="preserve">Di cui oneri di sicurezza afferenti l'impresa € 0,01485 (2 %)</w:t>
      </w:r>
    </w:p>
    <w:p>
      <w:pPr>
        <w:jc w:val="right"/>
        <w:spacing w:line="336" w:lineRule="auto"/>
      </w:pPr>
      <w:r>
        <w:rPr>
          <w:b/>
        </w:rPr>
        <w:t xml:space="preserve">Manodopera € 2,24910</w:t>
      </w:r>
    </w:p>
    <w:p>
      <w:pPr>
        <w:jc w:val="right"/>
        <w:spacing w:line="336" w:lineRule="auto"/>
      </w:pPr>
      <w:r>
        <w:rPr>
          <w:b/>
        </w:rPr>
        <w:t xml:space="preserve">Incidenza manodopera 35,91 %</w:t>
      </w:r>
    </w:p>
    <w:p>
      <w:pPr>
        <w:rPr>
          <w:sz w:val="10"/>
          <w:szCs w:val="10"/>
        </w:rPr>
      </w:pPr>
    </w:p>
    <w:p>
      <w:pPr>
        <w:rPr>
          <w:sz w:val="10"/>
          <w:szCs w:val="10"/>
        </w:rPr>
      </w:pPr>
    </w:p>
    <w:p>
      <w:pPr/>
      <w:r>
        <w:rPr>
          <w:b/>
        </w:rPr>
        <w:t xml:space="preserve">Codice regionale: TOS15_06.I04.075.002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002 - Tubo in rame ricotto R220, conforme alla norma UNI 1057:2010 serie pesante - Di (mm) 10 - De (mm) 12</w:t>
            </w:r>
          </w:p>
        </w:tc>
      </w:tr>
    </w:tbl>
    <w:p>
      <w:pPr>
        <w:jc w:val="right"/>
      </w:pPr>
    </w:p>
    <w:p>
      <w:pPr>
        <w:jc w:val="right"/>
        <w:spacing w:line="336" w:lineRule="auto"/>
      </w:pPr>
      <w:r>
        <w:rPr>
          <w:b/>
        </w:rPr>
        <w:t xml:space="preserve">Prezzo senza S. G. e Util. a m: € 5,26210</w:t>
      </w:r>
    </w:p>
    <w:p>
      <w:pPr>
        <w:jc w:val="right"/>
        <w:spacing w:line="336" w:lineRule="auto"/>
      </w:pPr>
      <w:r>
        <w:rPr>
          <w:b/>
        </w:rPr>
        <w:t xml:space="preserve">Prezzo a m: € 6,65656</w:t>
      </w:r>
    </w:p>
    <w:p>
      <w:pPr>
        <w:jc w:val="right"/>
        <w:spacing w:line="336" w:lineRule="auto"/>
      </w:pPr>
      <w:r>
        <w:rPr>
          <w:b/>
        </w:rPr>
        <w:t xml:space="preserve">Di cui oneri di sicurezza afferenti l'impresa € 0,01579 (2 %)</w:t>
      </w:r>
    </w:p>
    <w:p>
      <w:pPr>
        <w:jc w:val="right"/>
        <w:spacing w:line="336" w:lineRule="auto"/>
      </w:pPr>
      <w:r>
        <w:rPr>
          <w:b/>
        </w:rPr>
        <w:t xml:space="preserve">Manodopera € 2,24910</w:t>
      </w:r>
    </w:p>
    <w:p>
      <w:pPr>
        <w:jc w:val="right"/>
        <w:spacing w:line="336" w:lineRule="auto"/>
      </w:pPr>
      <w:r>
        <w:rPr>
          <w:b/>
        </w:rPr>
        <w:t xml:space="preserve">Incidenza manodopera 33,79 %</w:t>
      </w:r>
    </w:p>
    <w:p>
      <w:pPr>
        <w:rPr>
          <w:sz w:val="10"/>
          <w:szCs w:val="10"/>
        </w:rPr>
      </w:pPr>
    </w:p>
    <w:p>
      <w:pPr>
        <w:rPr>
          <w:sz w:val="10"/>
          <w:szCs w:val="10"/>
        </w:rPr>
      </w:pPr>
    </w:p>
    <w:p>
      <w:pPr/>
      <w:r>
        <w:rPr>
          <w:b/>
        </w:rPr>
        <w:t xml:space="preserve">Codice regionale: TOS15_06.I04.075.003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003 - Tubo in rame ricotto R220, conforme alla norma UNI 1057:2010 serie pesante - Di (mm) 12 - De (mm) 14</w:t>
            </w:r>
          </w:p>
        </w:tc>
      </w:tr>
    </w:tbl>
    <w:p>
      <w:pPr>
        <w:jc w:val="right"/>
      </w:pPr>
    </w:p>
    <w:p>
      <w:pPr>
        <w:jc w:val="right"/>
        <w:spacing w:line="336" w:lineRule="auto"/>
      </w:pPr>
      <w:r>
        <w:rPr>
          <w:b/>
        </w:rPr>
        <w:t xml:space="preserve">Prezzo senza S. G. e Util. a m: € 6,55230</w:t>
      </w:r>
    </w:p>
    <w:p>
      <w:pPr>
        <w:jc w:val="right"/>
        <w:spacing w:line="336" w:lineRule="auto"/>
      </w:pPr>
      <w:r>
        <w:rPr>
          <w:b/>
        </w:rPr>
        <w:t xml:space="preserve">Prezzo a m: € 8,28866</w:t>
      </w:r>
    </w:p>
    <w:p>
      <w:pPr>
        <w:jc w:val="right"/>
        <w:spacing w:line="336" w:lineRule="auto"/>
      </w:pPr>
      <w:r>
        <w:rPr>
          <w:b/>
        </w:rPr>
        <w:t xml:space="preserve">Di cui oneri di sicurezza afferenti l'impresa € 0,01966 (2 %)</w:t>
      </w:r>
    </w:p>
    <w:p>
      <w:pPr>
        <w:jc w:val="right"/>
        <w:spacing w:line="336" w:lineRule="auto"/>
      </w:pPr>
      <w:r>
        <w:rPr>
          <w:b/>
        </w:rPr>
        <w:t xml:space="preserve">Manodopera € 2,99880</w:t>
      </w:r>
    </w:p>
    <w:p>
      <w:pPr>
        <w:jc w:val="right"/>
        <w:spacing w:line="336" w:lineRule="auto"/>
      </w:pPr>
      <w:r>
        <w:rPr>
          <w:b/>
        </w:rPr>
        <w:t xml:space="preserve">Incidenza manodopera 36,18 %</w:t>
      </w:r>
    </w:p>
    <w:p>
      <w:pPr>
        <w:rPr>
          <w:sz w:val="10"/>
          <w:szCs w:val="10"/>
        </w:rPr>
      </w:pPr>
    </w:p>
    <w:p>
      <w:pPr>
        <w:rPr>
          <w:sz w:val="10"/>
          <w:szCs w:val="10"/>
        </w:rPr>
      </w:pPr>
    </w:p>
    <w:p>
      <w:pPr/>
      <w:r>
        <w:rPr>
          <w:b/>
        </w:rPr>
        <w:t xml:space="preserve">Codice regionale: TOS15_06.I04.075.004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004 - Tubo in rame ricotto R220, conforme alla norma UNI 1057:2010 serie pesante - Di (mm) 14 - De (mm) 16</w:t>
            </w:r>
          </w:p>
        </w:tc>
      </w:tr>
    </w:tbl>
    <w:p>
      <w:pPr>
        <w:jc w:val="right"/>
      </w:pPr>
    </w:p>
    <w:p>
      <w:pPr>
        <w:jc w:val="right"/>
        <w:spacing w:line="336" w:lineRule="auto"/>
      </w:pPr>
      <w:r>
        <w:rPr>
          <w:b/>
        </w:rPr>
        <w:t xml:space="preserve">Prezzo senza S. G. e Util. a m: € 7,13880</w:t>
      </w:r>
    </w:p>
    <w:p>
      <w:pPr>
        <w:jc w:val="right"/>
        <w:spacing w:line="336" w:lineRule="auto"/>
      </w:pPr>
      <w:r>
        <w:rPr>
          <w:b/>
        </w:rPr>
        <w:t xml:space="preserve">Prezzo a m: € 9,03058</w:t>
      </w:r>
    </w:p>
    <w:p>
      <w:pPr>
        <w:jc w:val="right"/>
        <w:spacing w:line="336" w:lineRule="auto"/>
      </w:pPr>
      <w:r>
        <w:rPr>
          <w:b/>
        </w:rPr>
        <w:t xml:space="preserve">Di cui oneri di sicurezza afferenti l'impresa € 0,02142 (2 %)</w:t>
      </w:r>
    </w:p>
    <w:p>
      <w:pPr>
        <w:jc w:val="right"/>
        <w:spacing w:line="336" w:lineRule="auto"/>
      </w:pPr>
      <w:r>
        <w:rPr>
          <w:b/>
        </w:rPr>
        <w:t xml:space="preserve">Manodopera € 2,99880</w:t>
      </w:r>
    </w:p>
    <w:p>
      <w:pPr>
        <w:jc w:val="right"/>
        <w:spacing w:line="336" w:lineRule="auto"/>
      </w:pPr>
      <w:r>
        <w:rPr>
          <w:b/>
        </w:rPr>
        <w:t xml:space="preserve">Incidenza manodopera 33,21 %</w:t>
      </w:r>
    </w:p>
    <w:p>
      <w:pPr>
        <w:rPr>
          <w:sz w:val="10"/>
          <w:szCs w:val="10"/>
        </w:rPr>
      </w:pPr>
    </w:p>
    <w:p>
      <w:pPr>
        <w:rPr>
          <w:sz w:val="10"/>
          <w:szCs w:val="10"/>
        </w:rPr>
      </w:pPr>
    </w:p>
    <w:p>
      <w:pPr/>
      <w:r>
        <w:rPr>
          <w:b/>
        </w:rPr>
        <w:t xml:space="preserve">Codice regionale: TOS15_06.I04.075.005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005 - Tubo in rame ricotto R220, conforme alla norma UNI 1057:2010 serie pesante - Di (mm) 16 - De (mm) 18</w:t>
            </w:r>
          </w:p>
        </w:tc>
      </w:tr>
    </w:tbl>
    <w:p>
      <w:pPr>
        <w:jc w:val="right"/>
      </w:pPr>
    </w:p>
    <w:p>
      <w:pPr>
        <w:jc w:val="right"/>
        <w:spacing w:line="336" w:lineRule="auto"/>
      </w:pPr>
      <w:r>
        <w:rPr>
          <w:b/>
        </w:rPr>
        <w:t xml:space="preserve">Prezzo senza S. G. e Util. a m: € 8,47500</w:t>
      </w:r>
    </w:p>
    <w:p>
      <w:pPr>
        <w:jc w:val="right"/>
        <w:spacing w:line="336" w:lineRule="auto"/>
      </w:pPr>
      <w:r>
        <w:rPr>
          <w:b/>
        </w:rPr>
        <w:t xml:space="preserve">Prezzo a m: € 10,72088</w:t>
      </w:r>
    </w:p>
    <w:p>
      <w:pPr>
        <w:jc w:val="right"/>
        <w:spacing w:line="336" w:lineRule="auto"/>
      </w:pPr>
      <w:r>
        <w:rPr>
          <w:b/>
        </w:rPr>
        <w:t xml:space="preserve">Di cui oneri di sicurezza afferenti l'impresa € 0,02543 (2 %)</w:t>
      </w:r>
    </w:p>
    <w:p>
      <w:pPr>
        <w:jc w:val="right"/>
        <w:spacing w:line="336" w:lineRule="auto"/>
      </w:pPr>
      <w:r>
        <w:rPr>
          <w:b/>
        </w:rPr>
        <w:t xml:space="preserve">Manodopera € 3,74850</w:t>
      </w:r>
    </w:p>
    <w:p>
      <w:pPr>
        <w:jc w:val="right"/>
        <w:spacing w:line="336" w:lineRule="auto"/>
      </w:pPr>
      <w:r>
        <w:rPr>
          <w:b/>
        </w:rPr>
        <w:t xml:space="preserve">Incidenza manodopera 34,96 %</w:t>
      </w:r>
    </w:p>
    <w:p>
      <w:pPr>
        <w:rPr>
          <w:sz w:val="10"/>
          <w:szCs w:val="10"/>
        </w:rPr>
      </w:pPr>
    </w:p>
    <w:p>
      <w:pPr>
        <w:rPr>
          <w:sz w:val="10"/>
          <w:szCs w:val="10"/>
        </w:rPr>
      </w:pPr>
    </w:p>
    <w:p>
      <w:pPr/>
      <w:r>
        <w:rPr>
          <w:b/>
        </w:rPr>
        <w:t xml:space="preserve">Codice regionale: TOS15_06.I04.075.006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006 - Tubo in rame ricotto R220, conforme alla norma UNI 1057:2010 serie pesante - Di (mm) 20 - De (mm) 22</w:t>
            </w:r>
          </w:p>
        </w:tc>
      </w:tr>
    </w:tbl>
    <w:p>
      <w:pPr>
        <w:jc w:val="right"/>
      </w:pPr>
    </w:p>
    <w:p>
      <w:pPr>
        <w:jc w:val="right"/>
        <w:spacing w:line="336" w:lineRule="auto"/>
      </w:pPr>
      <w:r>
        <w:rPr>
          <w:b/>
        </w:rPr>
        <w:t xml:space="preserve">Prezzo senza S. G. e Util. a m: € 11,69320</w:t>
      </w:r>
    </w:p>
    <w:p>
      <w:pPr>
        <w:jc w:val="right"/>
        <w:spacing w:line="336" w:lineRule="auto"/>
      </w:pPr>
      <w:r>
        <w:rPr>
          <w:b/>
        </w:rPr>
        <w:t xml:space="preserve">Prezzo a m: € 14,79190</w:t>
      </w:r>
    </w:p>
    <w:p>
      <w:pPr>
        <w:jc w:val="right"/>
        <w:spacing w:line="336" w:lineRule="auto"/>
      </w:pPr>
      <w:r>
        <w:rPr>
          <w:b/>
        </w:rPr>
        <w:t xml:space="preserve">Di cui oneri di sicurezza afferenti l'impresa € 0,03508 (2 %)</w:t>
      </w:r>
    </w:p>
    <w:p>
      <w:pPr>
        <w:jc w:val="right"/>
        <w:spacing w:line="336" w:lineRule="auto"/>
      </w:pPr>
      <w:r>
        <w:rPr>
          <w:b/>
        </w:rPr>
        <w:t xml:space="preserve">Manodopera € 5,74770</w:t>
      </w:r>
    </w:p>
    <w:p>
      <w:pPr>
        <w:jc w:val="right"/>
        <w:spacing w:line="336" w:lineRule="auto"/>
      </w:pPr>
      <w:r>
        <w:rPr>
          <w:b/>
        </w:rPr>
        <w:t xml:space="preserve">Incidenza manodopera 38,86 %</w:t>
      </w:r>
    </w:p>
    <w:p>
      <w:pPr>
        <w:rPr>
          <w:sz w:val="10"/>
          <w:szCs w:val="10"/>
        </w:rPr>
      </w:pPr>
    </w:p>
    <w:p>
      <w:pPr>
        <w:rPr>
          <w:sz w:val="10"/>
          <w:szCs w:val="10"/>
        </w:rPr>
      </w:pPr>
    </w:p>
    <w:p>
      <w:pPr/>
      <w:r>
        <w:rPr>
          <w:b/>
        </w:rPr>
        <w:t xml:space="preserve">Codice regionale: TOS15_06.I04.075.007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007 - Tubo in rame ricotto R220, conforme alla norma UNI 1057:2010 serie pesante - Di (mm) 19 - De (mm) 22</w:t>
            </w:r>
          </w:p>
        </w:tc>
      </w:tr>
    </w:tbl>
    <w:p>
      <w:pPr>
        <w:jc w:val="right"/>
      </w:pPr>
    </w:p>
    <w:p>
      <w:pPr>
        <w:jc w:val="right"/>
        <w:spacing w:line="336" w:lineRule="auto"/>
      </w:pPr>
      <w:r>
        <w:rPr>
          <w:b/>
        </w:rPr>
        <w:t xml:space="preserve">Prezzo senza S. G. e Util. a m: € 14,44170</w:t>
      </w:r>
    </w:p>
    <w:p>
      <w:pPr>
        <w:jc w:val="right"/>
        <w:spacing w:line="336" w:lineRule="auto"/>
      </w:pPr>
      <w:r>
        <w:rPr>
          <w:b/>
        </w:rPr>
        <w:t xml:space="preserve">Prezzo a m: € 18,26875</w:t>
      </w:r>
    </w:p>
    <w:p>
      <w:pPr>
        <w:jc w:val="right"/>
        <w:spacing w:line="336" w:lineRule="auto"/>
      </w:pPr>
      <w:r>
        <w:rPr>
          <w:b/>
        </w:rPr>
        <w:t xml:space="preserve">Di cui oneri di sicurezza afferenti l'impresa € 0,04333 (2 %)</w:t>
      </w:r>
    </w:p>
    <w:p>
      <w:pPr>
        <w:jc w:val="right"/>
        <w:spacing w:line="336" w:lineRule="auto"/>
      </w:pPr>
      <w:r>
        <w:rPr>
          <w:b/>
        </w:rPr>
        <w:t xml:space="preserve">Manodopera € 5,74770</w:t>
      </w:r>
    </w:p>
    <w:p>
      <w:pPr>
        <w:jc w:val="right"/>
        <w:spacing w:line="336" w:lineRule="auto"/>
      </w:pPr>
      <w:r>
        <w:rPr>
          <w:b/>
        </w:rPr>
        <w:t xml:space="preserve">Incidenza manodopera 31,46 %</w:t>
      </w:r>
    </w:p>
    <w:p>
      <w:pPr>
        <w:rPr>
          <w:sz w:val="10"/>
          <w:szCs w:val="10"/>
        </w:rPr>
      </w:pPr>
    </w:p>
    <w:p>
      <w:pPr>
        <w:rPr>
          <w:sz w:val="10"/>
          <w:szCs w:val="10"/>
        </w:rPr>
      </w:pPr>
    </w:p>
    <w:p>
      <w:pPr/>
      <w:r>
        <w:rPr>
          <w:b/>
        </w:rPr>
        <w:t xml:space="preserve">Codice regionale: TOS15_06.I04.075.008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008 - Tubo in rame ricotto R220, conforme alla norma UNI 1057:2010 serie pesante - Di (mm) 25 - De (mm) 28</w:t>
            </w:r>
          </w:p>
        </w:tc>
      </w:tr>
    </w:tbl>
    <w:p>
      <w:pPr>
        <w:jc w:val="right"/>
      </w:pPr>
    </w:p>
    <w:p>
      <w:pPr>
        <w:jc w:val="right"/>
        <w:spacing w:line="336" w:lineRule="auto"/>
      </w:pPr>
      <w:r>
        <w:rPr>
          <w:b/>
        </w:rPr>
        <w:t xml:space="preserve">Prezzo senza S. G. e Util. a m: € 17,48300</w:t>
      </w:r>
    </w:p>
    <w:p>
      <w:pPr>
        <w:jc w:val="right"/>
        <w:spacing w:line="336" w:lineRule="auto"/>
      </w:pPr>
      <w:r>
        <w:rPr>
          <w:b/>
        </w:rPr>
        <w:t xml:space="preserve">Prezzo a m: € 22,11600</w:t>
      </w:r>
    </w:p>
    <w:p>
      <w:pPr>
        <w:jc w:val="right"/>
        <w:spacing w:line="336" w:lineRule="auto"/>
      </w:pPr>
      <w:r>
        <w:rPr>
          <w:b/>
        </w:rPr>
        <w:t xml:space="preserve">Di cui oneri di sicurezza afferenti l'impresa € 0,05245 (2 %)</w:t>
      </w:r>
    </w:p>
    <w:p>
      <w:pPr>
        <w:jc w:val="right"/>
        <w:spacing w:line="336" w:lineRule="auto"/>
      </w:pPr>
      <w:r>
        <w:rPr>
          <w:b/>
        </w:rPr>
        <w:t xml:space="preserve">Manodopera € 6,24750</w:t>
      </w:r>
    </w:p>
    <w:p>
      <w:pPr>
        <w:jc w:val="right"/>
        <w:spacing w:line="336" w:lineRule="auto"/>
      </w:pPr>
      <w:r>
        <w:rPr>
          <w:b/>
        </w:rPr>
        <w:t xml:space="preserve">Incidenza manodopera 28,25 %</w:t>
      </w:r>
    </w:p>
    <w:p>
      <w:pPr>
        <w:rPr>
          <w:sz w:val="10"/>
          <w:szCs w:val="10"/>
        </w:rPr>
      </w:pPr>
    </w:p>
    <w:p>
      <w:pPr>
        <w:rPr>
          <w:sz w:val="10"/>
          <w:szCs w:val="10"/>
        </w:rPr>
      </w:pPr>
    </w:p>
    <w:p>
      <w:pPr/>
      <w:r>
        <w:rPr>
          <w:b/>
        </w:rPr>
        <w:t xml:space="preserve">Codice regionale: TOS15_06.I04.075.009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009 - Tubo in rame ricotto R220, conforme alla norma UNI 1057:2010 serie pesante - Di (mm) 32 - De (mm) 35</w:t>
            </w:r>
          </w:p>
        </w:tc>
      </w:tr>
    </w:tbl>
    <w:p>
      <w:pPr>
        <w:jc w:val="right"/>
      </w:pPr>
    </w:p>
    <w:p>
      <w:pPr>
        <w:jc w:val="right"/>
        <w:spacing w:line="336" w:lineRule="auto"/>
      </w:pPr>
      <w:r>
        <w:rPr>
          <w:b/>
        </w:rPr>
        <w:t xml:space="preserve">Prezzo senza S. G. e Util. a m: € 22,08210</w:t>
      </w:r>
    </w:p>
    <w:p>
      <w:pPr>
        <w:jc w:val="right"/>
        <w:spacing w:line="336" w:lineRule="auto"/>
      </w:pPr>
      <w:r>
        <w:rPr>
          <w:b/>
        </w:rPr>
        <w:t xml:space="preserve">Prezzo a m: € 27,93386</w:t>
      </w:r>
    </w:p>
    <w:p>
      <w:pPr>
        <w:jc w:val="right"/>
        <w:spacing w:line="336" w:lineRule="auto"/>
      </w:pPr>
      <w:r>
        <w:rPr>
          <w:b/>
        </w:rPr>
        <w:t xml:space="preserve">Di cui oneri di sicurezza afferenti l'impresa € 0,06625 (2 %)</w:t>
      </w:r>
    </w:p>
    <w:p>
      <w:pPr>
        <w:jc w:val="right"/>
        <w:spacing w:line="336" w:lineRule="auto"/>
      </w:pPr>
      <w:r>
        <w:rPr>
          <w:b/>
        </w:rPr>
        <w:t xml:space="preserve">Manodopera € 7,24710</w:t>
      </w:r>
    </w:p>
    <w:p>
      <w:pPr>
        <w:jc w:val="right"/>
        <w:spacing w:line="336" w:lineRule="auto"/>
      </w:pPr>
      <w:r>
        <w:rPr>
          <w:b/>
        </w:rPr>
        <w:t xml:space="preserve">Incidenza manodopera 25,94 %</w:t>
      </w:r>
    </w:p>
    <w:p>
      <w:pPr>
        <w:rPr>
          <w:sz w:val="10"/>
          <w:szCs w:val="10"/>
        </w:rPr>
      </w:pPr>
    </w:p>
    <w:p>
      <w:pPr>
        <w:rPr>
          <w:sz w:val="10"/>
          <w:szCs w:val="10"/>
        </w:rPr>
      </w:pPr>
    </w:p>
    <w:p>
      <w:pPr/>
      <w:r>
        <w:rPr>
          <w:b/>
        </w:rPr>
        <w:t xml:space="preserve">Codice regionale: TOS15_06.I04.075.010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010 - Tubo in rame ricotto R220, conforme alla norma UNI 1057:2010 serie pesante - Di (mm) 39 - De (mm) 42</w:t>
            </w:r>
          </w:p>
        </w:tc>
      </w:tr>
    </w:tbl>
    <w:p>
      <w:pPr>
        <w:jc w:val="right"/>
      </w:pPr>
    </w:p>
    <w:p>
      <w:pPr>
        <w:jc w:val="right"/>
        <w:spacing w:line="336" w:lineRule="auto"/>
      </w:pPr>
      <w:r>
        <w:rPr>
          <w:b/>
        </w:rPr>
        <w:t xml:space="preserve">Prezzo senza S. G. e Util. a m: € 27,01380</w:t>
      </w:r>
    </w:p>
    <w:p>
      <w:pPr>
        <w:jc w:val="right"/>
        <w:spacing w:line="336" w:lineRule="auto"/>
      </w:pPr>
      <w:r>
        <w:rPr>
          <w:b/>
        </w:rPr>
        <w:t xml:space="preserve">Prezzo a m: € 34,17246</w:t>
      </w:r>
    </w:p>
    <w:p>
      <w:pPr>
        <w:jc w:val="right"/>
        <w:spacing w:line="336" w:lineRule="auto"/>
      </w:pPr>
      <w:r>
        <w:rPr>
          <w:b/>
        </w:rPr>
        <w:t xml:space="preserve">Di cui oneri di sicurezza afferenti l'impresa € 0,08104 (2 %)</w:t>
      </w:r>
    </w:p>
    <w:p>
      <w:pPr>
        <w:jc w:val="right"/>
        <w:spacing w:line="336" w:lineRule="auto"/>
      </w:pPr>
      <w:r>
        <w:rPr>
          <w:b/>
        </w:rPr>
        <w:t xml:space="preserve">Manodopera € 9,24630</w:t>
      </w:r>
    </w:p>
    <w:p>
      <w:pPr>
        <w:jc w:val="right"/>
        <w:spacing w:line="336" w:lineRule="auto"/>
      </w:pPr>
      <w:r>
        <w:rPr>
          <w:b/>
        </w:rPr>
        <w:t xml:space="preserve">Incidenza manodopera 27,06 %</w:t>
      </w:r>
    </w:p>
    <w:p>
      <w:pPr>
        <w:rPr>
          <w:sz w:val="10"/>
          <w:szCs w:val="10"/>
        </w:rPr>
      </w:pPr>
    </w:p>
    <w:p>
      <w:pPr>
        <w:rPr>
          <w:sz w:val="10"/>
          <w:szCs w:val="10"/>
        </w:rPr>
      </w:pPr>
    </w:p>
    <w:p>
      <w:pPr/>
      <w:r>
        <w:rPr>
          <w:b/>
        </w:rPr>
        <w:t xml:space="preserve">Codice regionale: TOS15_06.I04.075.011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011 - Tubo in rame ricotto R220, conforme alla norma UNI 1057:2010 serie pesante - Di (mm) 51 - De (mm) 54</w:t>
            </w:r>
          </w:p>
        </w:tc>
      </w:tr>
    </w:tbl>
    <w:p>
      <w:pPr>
        <w:jc w:val="right"/>
      </w:pPr>
    </w:p>
    <w:p>
      <w:pPr>
        <w:jc w:val="right"/>
        <w:spacing w:line="336" w:lineRule="auto"/>
      </w:pPr>
      <w:r>
        <w:rPr>
          <w:b/>
        </w:rPr>
        <w:t xml:space="preserve">Prezzo senza S. G. e Util. a m: € 34,45250</w:t>
      </w:r>
    </w:p>
    <w:p>
      <w:pPr>
        <w:jc w:val="right"/>
        <w:spacing w:line="336" w:lineRule="auto"/>
      </w:pPr>
      <w:r>
        <w:rPr>
          <w:b/>
        </w:rPr>
        <w:t xml:space="preserve">Prezzo a m: € 43,58241</w:t>
      </w:r>
    </w:p>
    <w:p>
      <w:pPr>
        <w:jc w:val="right"/>
        <w:spacing w:line="336" w:lineRule="auto"/>
      </w:pPr>
      <w:r>
        <w:rPr>
          <w:b/>
        </w:rPr>
        <w:t xml:space="preserve">Di cui oneri di sicurezza afferenti l'impresa € 0,10336 (2 %)</w:t>
      </w:r>
    </w:p>
    <w:p>
      <w:pPr>
        <w:jc w:val="right"/>
        <w:spacing w:line="336" w:lineRule="auto"/>
      </w:pPr>
      <w:r>
        <w:rPr>
          <w:b/>
        </w:rPr>
        <w:t xml:space="preserve">Manodopera € 11,24550</w:t>
      </w:r>
    </w:p>
    <w:p>
      <w:pPr>
        <w:jc w:val="right"/>
        <w:spacing w:line="336" w:lineRule="auto"/>
      </w:pPr>
      <w:r>
        <w:rPr>
          <w:b/>
        </w:rPr>
        <w:t xml:space="preserve">Incidenza manodopera 25,8 %</w:t>
      </w:r>
    </w:p>
    <w:p>
      <w:pPr>
        <w:rPr>
          <w:sz w:val="10"/>
          <w:szCs w:val="10"/>
        </w:rPr>
      </w:pPr>
    </w:p>
    <w:p>
      <w:pPr>
        <w:rPr>
          <w:sz w:val="10"/>
          <w:szCs w:val="10"/>
        </w:rPr>
      </w:pPr>
    </w:p>
    <w:p>
      <w:pPr/>
      <w:r>
        <w:rPr>
          <w:b/>
        </w:rPr>
        <w:t xml:space="preserve">Codice regionale: TOS15_06.I04.075.012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012 - Tubo in rame ricotto R220, conforme alla norma UNI 1057:2010 serie pesante, preisolato con guaina a cellule chiuse protetta esternamente con pellicola : - Di (mm) 8 - De (mm) 10</w:t>
            </w:r>
          </w:p>
        </w:tc>
      </w:tr>
    </w:tbl>
    <w:p>
      <w:pPr>
        <w:jc w:val="right"/>
      </w:pPr>
    </w:p>
    <w:p>
      <w:pPr>
        <w:jc w:val="right"/>
        <w:spacing w:line="336" w:lineRule="auto"/>
      </w:pPr>
      <w:r>
        <w:rPr>
          <w:b/>
        </w:rPr>
        <w:t xml:space="preserve">Prezzo senza S. G. e Util. a m: € 5,89680</w:t>
      </w:r>
    </w:p>
    <w:p>
      <w:pPr>
        <w:jc w:val="right"/>
        <w:spacing w:line="336" w:lineRule="auto"/>
      </w:pPr>
      <w:r>
        <w:rPr>
          <w:b/>
        </w:rPr>
        <w:t xml:space="preserve">Prezzo a m: € 7,45945</w:t>
      </w:r>
    </w:p>
    <w:p>
      <w:pPr>
        <w:jc w:val="right"/>
        <w:spacing w:line="336" w:lineRule="auto"/>
      </w:pPr>
      <w:r>
        <w:rPr>
          <w:b/>
        </w:rPr>
        <w:t xml:space="preserve">Di cui oneri di sicurezza afferenti l'impresa € 0,01769 (2 %)</w:t>
      </w:r>
    </w:p>
    <w:p>
      <w:pPr>
        <w:jc w:val="right"/>
        <w:spacing w:line="336" w:lineRule="auto"/>
      </w:pPr>
      <w:r>
        <w:rPr>
          <w:b/>
        </w:rPr>
        <w:t xml:space="preserve">Manodopera € 2,99880</w:t>
      </w:r>
    </w:p>
    <w:p>
      <w:pPr>
        <w:jc w:val="right"/>
        <w:spacing w:line="336" w:lineRule="auto"/>
      </w:pPr>
      <w:r>
        <w:rPr>
          <w:b/>
        </w:rPr>
        <w:t xml:space="preserve">Incidenza manodopera 40,2 %</w:t>
      </w:r>
    </w:p>
    <w:p>
      <w:pPr>
        <w:rPr>
          <w:sz w:val="10"/>
          <w:szCs w:val="10"/>
        </w:rPr>
      </w:pPr>
    </w:p>
    <w:p>
      <w:pPr>
        <w:rPr>
          <w:sz w:val="10"/>
          <w:szCs w:val="10"/>
        </w:rPr>
      </w:pPr>
    </w:p>
    <w:p>
      <w:pPr/>
      <w:r>
        <w:rPr>
          <w:b/>
        </w:rPr>
        <w:t xml:space="preserve">Codice regionale: TOS15_06.I04.075.013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013 - Tubo in rame ricotto R220, conforme alla norma UNI 1057:2010 serie pesante, preisolato con guaina a cellule chiuse protetta esternamente con pellicola : - Di (mm) 10 - De (mm) 12</w:t>
            </w:r>
          </w:p>
        </w:tc>
      </w:tr>
    </w:tbl>
    <w:p>
      <w:pPr>
        <w:jc w:val="right"/>
      </w:pPr>
    </w:p>
    <w:p>
      <w:pPr>
        <w:jc w:val="right"/>
        <w:spacing w:line="336" w:lineRule="auto"/>
      </w:pPr>
      <w:r>
        <w:rPr>
          <w:b/>
        </w:rPr>
        <w:t xml:space="preserve">Prezzo senza S. G. e Util. a m: € 6,31080</w:t>
      </w:r>
    </w:p>
    <w:p>
      <w:pPr>
        <w:jc w:val="right"/>
        <w:spacing w:line="336" w:lineRule="auto"/>
      </w:pPr>
      <w:r>
        <w:rPr>
          <w:b/>
        </w:rPr>
        <w:t xml:space="preserve">Prezzo a m: € 7,98316</w:t>
      </w:r>
    </w:p>
    <w:p>
      <w:pPr>
        <w:jc w:val="right"/>
        <w:spacing w:line="336" w:lineRule="auto"/>
      </w:pPr>
      <w:r>
        <w:rPr>
          <w:b/>
        </w:rPr>
        <w:t xml:space="preserve">Di cui oneri di sicurezza afferenti l'impresa € 0,01893 (2 %)</w:t>
      </w:r>
    </w:p>
    <w:p>
      <w:pPr>
        <w:jc w:val="right"/>
        <w:spacing w:line="336" w:lineRule="auto"/>
      </w:pPr>
      <w:r>
        <w:rPr>
          <w:b/>
        </w:rPr>
        <w:t xml:space="preserve">Manodopera € 2,99880</w:t>
      </w:r>
    </w:p>
    <w:p>
      <w:pPr>
        <w:jc w:val="right"/>
        <w:spacing w:line="336" w:lineRule="auto"/>
      </w:pPr>
      <w:r>
        <w:rPr>
          <w:b/>
        </w:rPr>
        <w:t xml:space="preserve">Incidenza manodopera 37,56 %</w:t>
      </w:r>
    </w:p>
    <w:p>
      <w:pPr>
        <w:rPr>
          <w:sz w:val="10"/>
          <w:szCs w:val="10"/>
        </w:rPr>
      </w:pPr>
    </w:p>
    <w:p>
      <w:pPr>
        <w:rPr>
          <w:sz w:val="10"/>
          <w:szCs w:val="10"/>
        </w:rPr>
      </w:pPr>
    </w:p>
    <w:p>
      <w:pPr/>
      <w:r>
        <w:rPr>
          <w:b/>
        </w:rPr>
        <w:t xml:space="preserve">Codice regionale: TOS15_06.I04.075.014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014 - Tubo in rame ricotto R220, conforme alla norma UNI 1057:2010 serie pesante, preisolato con guaina a cellule chiuse protetta esternamente con pellicola : - Di (mm) 12 - De (mm) 14</w:t>
            </w:r>
          </w:p>
        </w:tc>
      </w:tr>
    </w:tbl>
    <w:p>
      <w:pPr>
        <w:jc w:val="right"/>
      </w:pPr>
    </w:p>
    <w:p>
      <w:pPr>
        <w:jc w:val="right"/>
        <w:spacing w:line="336" w:lineRule="auto"/>
      </w:pPr>
      <w:r>
        <w:rPr>
          <w:b/>
        </w:rPr>
        <w:t xml:space="preserve">Prezzo senza S. G. e Util. a m: € 8,19280</w:t>
      </w:r>
    </w:p>
    <w:p>
      <w:pPr>
        <w:jc w:val="right"/>
        <w:spacing w:line="336" w:lineRule="auto"/>
      </w:pPr>
      <w:r>
        <w:rPr>
          <w:b/>
        </w:rPr>
        <w:t xml:space="preserve">Prezzo a m: € 10,36389</w:t>
      </w:r>
    </w:p>
    <w:p>
      <w:pPr>
        <w:jc w:val="right"/>
        <w:spacing w:line="336" w:lineRule="auto"/>
      </w:pPr>
      <w:r>
        <w:rPr>
          <w:b/>
        </w:rPr>
        <w:t xml:space="preserve">Di cui oneri di sicurezza afferenti l'impresa € 0,02458 (2 %)</w:t>
      </w:r>
    </w:p>
    <w:p>
      <w:pPr>
        <w:jc w:val="right"/>
        <w:spacing w:line="336" w:lineRule="auto"/>
      </w:pPr>
      <w:r>
        <w:rPr>
          <w:b/>
        </w:rPr>
        <w:t xml:space="preserve">Manodopera € 4,24830</w:t>
      </w:r>
    </w:p>
    <w:p>
      <w:pPr>
        <w:jc w:val="right"/>
        <w:spacing w:line="336" w:lineRule="auto"/>
      </w:pPr>
      <w:r>
        <w:rPr>
          <w:b/>
        </w:rPr>
        <w:t xml:space="preserve">Incidenza manodopera 40,99 %</w:t>
      </w:r>
    </w:p>
    <w:p>
      <w:pPr>
        <w:rPr>
          <w:sz w:val="10"/>
          <w:szCs w:val="10"/>
        </w:rPr>
      </w:pPr>
    </w:p>
    <w:p>
      <w:pPr>
        <w:rPr>
          <w:sz w:val="10"/>
          <w:szCs w:val="10"/>
        </w:rPr>
      </w:pPr>
    </w:p>
    <w:p>
      <w:pPr/>
      <w:r>
        <w:rPr>
          <w:b/>
        </w:rPr>
        <w:t xml:space="preserve">Codice regionale: TOS15_06.I04.075.015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015 - Tubo in rame ricotto R220, conforme alla norma UNI 1057:2010 serie pesante, preisolato con guaina a cellule chiuse protetta esternamente con pellicola : - Di (mm) 14 - De (mm) 16</w:t>
            </w:r>
          </w:p>
        </w:tc>
      </w:tr>
    </w:tbl>
    <w:p>
      <w:pPr>
        <w:jc w:val="right"/>
      </w:pPr>
    </w:p>
    <w:p>
      <w:pPr>
        <w:jc w:val="right"/>
        <w:spacing w:line="336" w:lineRule="auto"/>
      </w:pPr>
      <w:r>
        <w:rPr>
          <w:b/>
        </w:rPr>
        <w:t xml:space="preserve">Prezzo senza S. G. e Util. a m: € 8,83680</w:t>
      </w:r>
    </w:p>
    <w:p>
      <w:pPr>
        <w:jc w:val="right"/>
        <w:spacing w:line="336" w:lineRule="auto"/>
      </w:pPr>
      <w:r>
        <w:rPr>
          <w:b/>
        </w:rPr>
        <w:t xml:space="preserve">Prezzo a m: € 11,17855</w:t>
      </w:r>
    </w:p>
    <w:p>
      <w:pPr>
        <w:jc w:val="right"/>
        <w:spacing w:line="336" w:lineRule="auto"/>
      </w:pPr>
      <w:r>
        <w:rPr>
          <w:b/>
        </w:rPr>
        <w:t xml:space="preserve">Di cui oneri di sicurezza afferenti l'impresa € 0,02651 (2 %)</w:t>
      </w:r>
    </w:p>
    <w:p>
      <w:pPr>
        <w:jc w:val="right"/>
        <w:spacing w:line="336" w:lineRule="auto"/>
      </w:pPr>
      <w:r>
        <w:rPr>
          <w:b/>
        </w:rPr>
        <w:t xml:space="preserve">Manodopera € 4,24830</w:t>
      </w:r>
    </w:p>
    <w:p>
      <w:pPr>
        <w:jc w:val="right"/>
        <w:spacing w:line="336" w:lineRule="auto"/>
      </w:pPr>
      <w:r>
        <w:rPr>
          <w:b/>
        </w:rPr>
        <w:t xml:space="preserve">Incidenza manodopera 38 %</w:t>
      </w:r>
    </w:p>
    <w:p>
      <w:pPr>
        <w:rPr>
          <w:sz w:val="10"/>
          <w:szCs w:val="10"/>
        </w:rPr>
      </w:pPr>
    </w:p>
    <w:p>
      <w:pPr>
        <w:rPr>
          <w:sz w:val="10"/>
          <w:szCs w:val="10"/>
        </w:rPr>
      </w:pPr>
    </w:p>
    <w:p>
      <w:pPr/>
      <w:r>
        <w:rPr>
          <w:b/>
        </w:rPr>
        <w:t xml:space="preserve">Codice regionale: TOS15_06.I04.075.016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016 - Tubo in rame ricotto R220, conforme alla norma UNI 1057:2010 serie pesante, preisolato con guaina a cellule chiuse protetta esternamente con pellicola : - Di (mm) 16 - De (mm) 18</w:t>
            </w:r>
          </w:p>
        </w:tc>
      </w:tr>
    </w:tbl>
    <w:p>
      <w:pPr>
        <w:jc w:val="right"/>
      </w:pPr>
    </w:p>
    <w:p>
      <w:pPr>
        <w:jc w:val="right"/>
        <w:spacing w:line="336" w:lineRule="auto"/>
      </w:pPr>
      <w:r>
        <w:rPr>
          <w:b/>
        </w:rPr>
        <w:t xml:space="preserve">Prezzo senza S. G. e Util. a m: € 10,71880</w:t>
      </w:r>
    </w:p>
    <w:p>
      <w:pPr>
        <w:jc w:val="right"/>
        <w:spacing w:line="336" w:lineRule="auto"/>
      </w:pPr>
      <w:r>
        <w:rPr>
          <w:b/>
        </w:rPr>
        <w:t xml:space="preserve">Prezzo a m: € 13,55928</w:t>
      </w:r>
    </w:p>
    <w:p>
      <w:pPr>
        <w:jc w:val="right"/>
        <w:spacing w:line="336" w:lineRule="auto"/>
      </w:pPr>
      <w:r>
        <w:rPr>
          <w:b/>
        </w:rPr>
        <w:t xml:space="preserve">Di cui oneri di sicurezza afferenti l'impresa € 0,03216 (2 %)</w:t>
      </w:r>
    </w:p>
    <w:p>
      <w:pPr>
        <w:jc w:val="right"/>
        <w:spacing w:line="336" w:lineRule="auto"/>
      </w:pPr>
      <w:r>
        <w:rPr>
          <w:b/>
        </w:rPr>
        <w:t xml:space="preserve">Manodopera € 5,49780</w:t>
      </w:r>
    </w:p>
    <w:p>
      <w:pPr>
        <w:jc w:val="right"/>
        <w:spacing w:line="336" w:lineRule="auto"/>
      </w:pPr>
      <w:r>
        <w:rPr>
          <w:b/>
        </w:rPr>
        <w:t xml:space="preserve">Incidenza manodopera 40,55 %</w:t>
      </w:r>
    </w:p>
    <w:p>
      <w:pPr>
        <w:rPr>
          <w:sz w:val="10"/>
          <w:szCs w:val="10"/>
        </w:rPr>
      </w:pPr>
    </w:p>
    <w:p>
      <w:pPr>
        <w:rPr>
          <w:sz w:val="10"/>
          <w:szCs w:val="10"/>
        </w:rPr>
      </w:pPr>
    </w:p>
    <w:p>
      <w:pPr/>
      <w:r>
        <w:rPr>
          <w:b/>
        </w:rPr>
        <w:t xml:space="preserve">Codice regionale: TOS15_06.I04.076.001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001 - Tubo in acciaio nero trafilato senza saldature per distribuzioni orizzontali e verticali diametro 1/2'
</w:t>
            </w:r>
          </w:p>
        </w:tc>
      </w:tr>
    </w:tbl>
    <w:p>
      <w:pPr>
        <w:jc w:val="right"/>
      </w:pPr>
    </w:p>
    <w:p>
      <w:pPr>
        <w:jc w:val="right"/>
        <w:spacing w:line="336" w:lineRule="auto"/>
      </w:pPr>
      <w:r>
        <w:rPr>
          <w:b/>
        </w:rPr>
        <w:t xml:space="preserve">Prezzo senza S. G. e Util. a kg: € 5,75790</w:t>
      </w:r>
    </w:p>
    <w:p>
      <w:pPr>
        <w:jc w:val="right"/>
        <w:spacing w:line="336" w:lineRule="auto"/>
      </w:pPr>
      <w:r>
        <w:rPr>
          <w:b/>
        </w:rPr>
        <w:t xml:space="preserve">Prezzo a kg: € 7,28374</w:t>
      </w:r>
    </w:p>
    <w:p>
      <w:pPr>
        <w:jc w:val="right"/>
        <w:spacing w:line="336" w:lineRule="auto"/>
      </w:pPr>
      <w:r>
        <w:rPr>
          <w:b/>
        </w:rPr>
        <w:t xml:space="preserve">Di cui oneri di sicurezza afferenti l'impresa € 0,01727 (2 %)</w:t>
      </w:r>
    </w:p>
    <w:p>
      <w:pPr>
        <w:jc w:val="right"/>
        <w:spacing w:line="336" w:lineRule="auto"/>
      </w:pPr>
      <w:r>
        <w:rPr>
          <w:b/>
        </w:rPr>
        <w:t xml:space="preserve">Manodopera € 3,99840</w:t>
      </w:r>
    </w:p>
    <w:p>
      <w:pPr>
        <w:jc w:val="right"/>
        <w:spacing w:line="336" w:lineRule="auto"/>
      </w:pPr>
      <w:r>
        <w:rPr>
          <w:b/>
        </w:rPr>
        <w:t xml:space="preserve">Incidenza manodopera 54,89 %</w:t>
      </w:r>
    </w:p>
    <w:p>
      <w:pPr>
        <w:rPr>
          <w:sz w:val="10"/>
          <w:szCs w:val="10"/>
        </w:rPr>
      </w:pPr>
    </w:p>
    <w:p>
      <w:pPr>
        <w:rPr>
          <w:sz w:val="10"/>
          <w:szCs w:val="10"/>
        </w:rPr>
      </w:pPr>
    </w:p>
    <w:p>
      <w:pPr/>
      <w:r>
        <w:rPr>
          <w:b/>
        </w:rPr>
        <w:t xml:space="preserve">Codice regionale: TOS15_06.I04.076.002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002 - Tubo in acciaio nero trafilato senza saldature per distribuzioni orizzontali e verticali diametro 3/4'
</w:t>
            </w:r>
          </w:p>
        </w:tc>
      </w:tr>
    </w:tbl>
    <w:p>
      <w:pPr>
        <w:jc w:val="right"/>
      </w:pPr>
    </w:p>
    <w:p>
      <w:pPr>
        <w:jc w:val="right"/>
        <w:spacing w:line="336" w:lineRule="auto"/>
      </w:pPr>
      <w:r>
        <w:rPr>
          <w:b/>
        </w:rPr>
        <w:t xml:space="preserve">Prezzo senza S. G. e Util. a kg: € 4,59730</w:t>
      </w:r>
    </w:p>
    <w:p>
      <w:pPr>
        <w:jc w:val="right"/>
        <w:spacing w:line="336" w:lineRule="auto"/>
      </w:pPr>
      <w:r>
        <w:rPr>
          <w:b/>
        </w:rPr>
        <w:t xml:space="preserve">Prezzo a kg: € 5,81558</w:t>
      </w:r>
    </w:p>
    <w:p>
      <w:pPr>
        <w:jc w:val="right"/>
        <w:spacing w:line="336" w:lineRule="auto"/>
      </w:pPr>
      <w:r>
        <w:rPr>
          <w:b/>
        </w:rPr>
        <w:t xml:space="preserve">Di cui oneri di sicurezza afferenti l'impresa € 0,01379 (2 %)</w:t>
      </w:r>
    </w:p>
    <w:p>
      <w:pPr>
        <w:jc w:val="right"/>
        <w:spacing w:line="336" w:lineRule="auto"/>
      </w:pPr>
      <w:r>
        <w:rPr>
          <w:b/>
        </w:rPr>
        <w:t xml:space="preserve">Manodopera € 2,99880</w:t>
      </w:r>
    </w:p>
    <w:p>
      <w:pPr>
        <w:jc w:val="right"/>
        <w:spacing w:line="336" w:lineRule="auto"/>
      </w:pPr>
      <w:r>
        <w:rPr>
          <w:b/>
        </w:rPr>
        <w:t xml:space="preserve">Incidenza manodopera 51,56 %</w:t>
      </w:r>
    </w:p>
    <w:p>
      <w:pPr>
        <w:rPr>
          <w:sz w:val="10"/>
          <w:szCs w:val="10"/>
        </w:rPr>
      </w:pPr>
    </w:p>
    <w:p>
      <w:pPr>
        <w:rPr>
          <w:sz w:val="10"/>
          <w:szCs w:val="10"/>
        </w:rPr>
      </w:pPr>
    </w:p>
    <w:p>
      <w:pPr/>
      <w:r>
        <w:rPr>
          <w:b/>
        </w:rPr>
        <w:t xml:space="preserve">Codice regionale: TOS15_06.I04.076.003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003 - Tubo in acciaio nero trafilato senza saldature per distribuzioni orizzontali e verticali diametro 1"
</w:t>
            </w:r>
          </w:p>
        </w:tc>
      </w:tr>
    </w:tbl>
    <w:p>
      <w:pPr>
        <w:jc w:val="right"/>
      </w:pPr>
    </w:p>
    <w:p>
      <w:pPr>
        <w:jc w:val="right"/>
        <w:spacing w:line="336" w:lineRule="auto"/>
      </w:pPr>
      <w:r>
        <w:rPr>
          <w:b/>
        </w:rPr>
        <w:t xml:space="preserve">Prezzo senza S. G. e Util. a kg: € 3,67820</w:t>
      </w:r>
    </w:p>
    <w:p>
      <w:pPr>
        <w:jc w:val="right"/>
        <w:spacing w:line="336" w:lineRule="auto"/>
      </w:pPr>
      <w:r>
        <w:rPr>
          <w:b/>
        </w:rPr>
        <w:t xml:space="preserve">Prezzo a kg: € 4,65292</w:t>
      </w:r>
    </w:p>
    <w:p>
      <w:pPr>
        <w:jc w:val="right"/>
        <w:spacing w:line="336" w:lineRule="auto"/>
      </w:pPr>
      <w:r>
        <w:rPr>
          <w:b/>
        </w:rPr>
        <w:t xml:space="preserve">Di cui oneri di sicurezza afferenti l'impresa € 0,01103 (2 %)</w:t>
      </w:r>
    </w:p>
    <w:p>
      <w:pPr>
        <w:jc w:val="right"/>
        <w:spacing w:line="336" w:lineRule="auto"/>
      </w:pPr>
      <w:r>
        <w:rPr>
          <w:b/>
        </w:rPr>
        <w:t xml:space="preserve">Manodopera € 1,99920</w:t>
      </w:r>
    </w:p>
    <w:p>
      <w:pPr>
        <w:jc w:val="right"/>
        <w:spacing w:line="336" w:lineRule="auto"/>
      </w:pPr>
      <w:r>
        <w:rPr>
          <w:b/>
        </w:rPr>
        <w:t xml:space="preserve">Incidenza manodopera 42,97 %</w:t>
      </w:r>
    </w:p>
    <w:p>
      <w:pPr>
        <w:rPr>
          <w:sz w:val="10"/>
          <w:szCs w:val="10"/>
        </w:rPr>
      </w:pPr>
    </w:p>
    <w:p>
      <w:pPr>
        <w:rPr>
          <w:sz w:val="10"/>
          <w:szCs w:val="10"/>
        </w:rPr>
      </w:pPr>
    </w:p>
    <w:p>
      <w:pPr/>
      <w:r>
        <w:rPr>
          <w:b/>
        </w:rPr>
        <w:t xml:space="preserve">Codice regionale: TOS15_06.I04.076.004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004 - Tubo in acciaio nero trafilato senza saldature per distribuzioni orizzontali e verticali diametro 1¼"
</w:t>
            </w:r>
          </w:p>
        </w:tc>
      </w:tr>
    </w:tbl>
    <w:p>
      <w:pPr>
        <w:jc w:val="right"/>
      </w:pPr>
    </w:p>
    <w:p>
      <w:pPr>
        <w:jc w:val="right"/>
        <w:spacing w:line="336" w:lineRule="auto"/>
      </w:pPr>
      <w:r>
        <w:rPr>
          <w:b/>
        </w:rPr>
        <w:t xml:space="preserve">Prezzo senza S. G. e Util. a kg: € 2,92540</w:t>
      </w:r>
    </w:p>
    <w:p>
      <w:pPr>
        <w:jc w:val="right"/>
        <w:spacing w:line="336" w:lineRule="auto"/>
      </w:pPr>
      <w:r>
        <w:rPr>
          <w:b/>
        </w:rPr>
        <w:t xml:space="preserve">Prezzo a kg: € 3,70063</w:t>
      </w:r>
    </w:p>
    <w:p>
      <w:pPr>
        <w:jc w:val="right"/>
        <w:spacing w:line="336" w:lineRule="auto"/>
      </w:pPr>
      <w:r>
        <w:rPr>
          <w:b/>
        </w:rPr>
        <w:t xml:space="preserve">Di cui oneri di sicurezza afferenti l'impresa € 0,00878 (2 %)</w:t>
      </w:r>
    </w:p>
    <w:p>
      <w:pPr>
        <w:jc w:val="right"/>
        <w:spacing w:line="336" w:lineRule="auto"/>
      </w:pPr>
      <w:r>
        <w:rPr>
          <w:b/>
        </w:rPr>
        <w:t xml:space="preserve">Manodopera € 1,49940</w:t>
      </w:r>
    </w:p>
    <w:p>
      <w:pPr>
        <w:jc w:val="right"/>
        <w:spacing w:line="336" w:lineRule="auto"/>
      </w:pPr>
      <w:r>
        <w:rPr>
          <w:b/>
        </w:rPr>
        <w:t xml:space="preserve">Incidenza manodopera 40,52 %</w:t>
      </w:r>
    </w:p>
    <w:p>
      <w:pPr>
        <w:rPr>
          <w:sz w:val="10"/>
          <w:szCs w:val="10"/>
        </w:rPr>
      </w:pPr>
    </w:p>
    <w:p>
      <w:pPr>
        <w:rPr>
          <w:sz w:val="10"/>
          <w:szCs w:val="10"/>
        </w:rPr>
      </w:pPr>
    </w:p>
    <w:p>
      <w:pPr/>
      <w:r>
        <w:rPr>
          <w:b/>
        </w:rPr>
        <w:t xml:space="preserve">Codice regionale: TOS15_06.I04.076.005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005 - Tubo in acciaio nero trafilato senza saldature per distribuzioni orizzontali e verticali diametro 1½"
</w:t>
            </w:r>
          </w:p>
        </w:tc>
      </w:tr>
    </w:tbl>
    <w:p>
      <w:pPr>
        <w:jc w:val="right"/>
      </w:pPr>
    </w:p>
    <w:p>
      <w:pPr>
        <w:jc w:val="right"/>
        <w:spacing w:line="336" w:lineRule="auto"/>
      </w:pPr>
      <w:r>
        <w:rPr>
          <w:b/>
        </w:rPr>
        <w:t xml:space="preserve">Prezzo senza S. G. e Util. a kg: € 2,87940</w:t>
      </w:r>
    </w:p>
    <w:p>
      <w:pPr>
        <w:jc w:val="right"/>
        <w:spacing w:line="336" w:lineRule="auto"/>
      </w:pPr>
      <w:r>
        <w:rPr>
          <w:b/>
        </w:rPr>
        <w:t xml:space="preserve">Prezzo a kg: € 3,64244</w:t>
      </w:r>
    </w:p>
    <w:p>
      <w:pPr>
        <w:jc w:val="right"/>
        <w:spacing w:line="336" w:lineRule="auto"/>
      </w:pPr>
      <w:r>
        <w:rPr>
          <w:b/>
        </w:rPr>
        <w:t xml:space="preserve">Di cui oneri di sicurezza afferenti l'impresa € 0,00864 (2 %)</w:t>
      </w:r>
    </w:p>
    <w:p>
      <w:pPr>
        <w:jc w:val="right"/>
        <w:spacing w:line="336" w:lineRule="auto"/>
      </w:pPr>
      <w:r>
        <w:rPr>
          <w:b/>
        </w:rPr>
        <w:t xml:space="preserve">Manodopera € 1,49940</w:t>
      </w:r>
    </w:p>
    <w:p>
      <w:pPr>
        <w:jc w:val="right"/>
        <w:spacing w:line="336" w:lineRule="auto"/>
      </w:pPr>
      <w:r>
        <w:rPr>
          <w:b/>
        </w:rPr>
        <w:t xml:space="preserve">Incidenza manodopera 41,16 %</w:t>
      </w:r>
    </w:p>
    <w:p>
      <w:pPr>
        <w:rPr>
          <w:sz w:val="10"/>
          <w:szCs w:val="10"/>
        </w:rPr>
      </w:pPr>
    </w:p>
    <w:p>
      <w:pPr>
        <w:rPr>
          <w:sz w:val="10"/>
          <w:szCs w:val="10"/>
        </w:rPr>
      </w:pPr>
    </w:p>
    <w:p>
      <w:pPr/>
      <w:r>
        <w:rPr>
          <w:b/>
        </w:rPr>
        <w:t xml:space="preserve">Codice regionale: TOS15_06.I04.076.006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006 - Tubo in acciaio nero trafilato senza saldature per distribuzioni orizzontali e verticali diametro 2"
</w:t>
            </w:r>
          </w:p>
        </w:tc>
      </w:tr>
    </w:tbl>
    <w:p>
      <w:pPr>
        <w:jc w:val="right"/>
      </w:pPr>
    </w:p>
    <w:p>
      <w:pPr>
        <w:jc w:val="right"/>
        <w:spacing w:line="336" w:lineRule="auto"/>
      </w:pPr>
      <w:r>
        <w:rPr>
          <w:b/>
        </w:rPr>
        <w:t xml:space="preserve">Prezzo senza S. G. e Util. a kg: € 2,90240</w:t>
      </w:r>
    </w:p>
    <w:p>
      <w:pPr>
        <w:jc w:val="right"/>
        <w:spacing w:line="336" w:lineRule="auto"/>
      </w:pPr>
      <w:r>
        <w:rPr>
          <w:b/>
        </w:rPr>
        <w:t xml:space="preserve">Prezzo a kg: € 3,67154</w:t>
      </w:r>
    </w:p>
    <w:p>
      <w:pPr>
        <w:jc w:val="right"/>
        <w:spacing w:line="336" w:lineRule="auto"/>
      </w:pPr>
      <w:r>
        <w:rPr>
          <w:b/>
        </w:rPr>
        <w:t xml:space="preserve">Di cui oneri di sicurezza afferenti l'impresa € 0,00871 (2 %)</w:t>
      </w:r>
    </w:p>
    <w:p>
      <w:pPr>
        <w:jc w:val="right"/>
        <w:spacing w:line="336" w:lineRule="auto"/>
      </w:pPr>
      <w:r>
        <w:rPr>
          <w:b/>
        </w:rPr>
        <w:t xml:space="preserve">Manodopera € 1,49940</w:t>
      </w:r>
    </w:p>
    <w:p>
      <w:pPr>
        <w:jc w:val="right"/>
        <w:spacing w:line="336" w:lineRule="auto"/>
      </w:pPr>
      <w:r>
        <w:rPr>
          <w:b/>
        </w:rPr>
        <w:t xml:space="preserve">Incidenza manodopera 40,84 %</w:t>
      </w:r>
    </w:p>
    <w:p>
      <w:pPr>
        <w:rPr>
          <w:sz w:val="10"/>
          <w:szCs w:val="10"/>
        </w:rPr>
      </w:pPr>
    </w:p>
    <w:p>
      <w:pPr>
        <w:rPr>
          <w:sz w:val="10"/>
          <w:szCs w:val="10"/>
        </w:rPr>
      </w:pPr>
    </w:p>
    <w:p>
      <w:pPr/>
      <w:r>
        <w:rPr>
          <w:b/>
        </w:rPr>
        <w:t xml:space="preserve">Codice regionale: TOS15_06.I04.076.007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007 - Tubo in acciaio nero trafilato senza saldature per distribuzioni orizzontali e verticali diametro 2½"
</w:t>
            </w:r>
          </w:p>
        </w:tc>
      </w:tr>
    </w:tbl>
    <w:p>
      <w:pPr>
        <w:jc w:val="right"/>
      </w:pPr>
    </w:p>
    <w:p>
      <w:pPr>
        <w:jc w:val="right"/>
        <w:spacing w:line="336" w:lineRule="auto"/>
      </w:pPr>
      <w:r>
        <w:rPr>
          <w:b/>
        </w:rPr>
        <w:t xml:space="preserve">Prezzo senza S. G. e Util. a kg: € 2,62950</w:t>
      </w:r>
    </w:p>
    <w:p>
      <w:pPr>
        <w:jc w:val="right"/>
        <w:spacing w:line="336" w:lineRule="auto"/>
      </w:pPr>
      <w:r>
        <w:rPr>
          <w:b/>
        </w:rPr>
        <w:t xml:space="preserve">Prezzo a kg: € 3,32632</w:t>
      </w:r>
    </w:p>
    <w:p>
      <w:pPr>
        <w:jc w:val="right"/>
        <w:spacing w:line="336" w:lineRule="auto"/>
      </w:pPr>
      <w:r>
        <w:rPr>
          <w:b/>
        </w:rPr>
        <w:t xml:space="preserve">Di cui oneri di sicurezza afferenti l'impresa € 0,00789 (2 %)</w:t>
      </w:r>
    </w:p>
    <w:p>
      <w:pPr>
        <w:jc w:val="right"/>
        <w:spacing w:line="336" w:lineRule="auto"/>
      </w:pPr>
      <w:r>
        <w:rPr>
          <w:b/>
        </w:rPr>
        <w:t xml:space="preserve">Manodopera € 1,24950</w:t>
      </w:r>
    </w:p>
    <w:p>
      <w:pPr>
        <w:jc w:val="right"/>
        <w:spacing w:line="336" w:lineRule="auto"/>
      </w:pPr>
      <w:r>
        <w:rPr>
          <w:b/>
        </w:rPr>
        <w:t xml:space="preserve">Incidenza manodopera 37,56 %</w:t>
      </w:r>
    </w:p>
    <w:p>
      <w:pPr>
        <w:rPr>
          <w:sz w:val="10"/>
          <w:szCs w:val="10"/>
        </w:rPr>
      </w:pPr>
    </w:p>
    <w:p>
      <w:pPr>
        <w:rPr>
          <w:sz w:val="10"/>
          <w:szCs w:val="10"/>
        </w:rPr>
      </w:pPr>
    </w:p>
    <w:p>
      <w:pPr/>
      <w:r>
        <w:rPr>
          <w:b/>
        </w:rPr>
        <w:t xml:space="preserve">Codice regionale: TOS15_06.I04.076.008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008 - Tubo in acciaio nero trafilato senza saldature per distribuzioni orizzontali e verticali diametro 3"
</w:t>
            </w:r>
          </w:p>
        </w:tc>
      </w:tr>
    </w:tbl>
    <w:p>
      <w:pPr>
        <w:jc w:val="right"/>
      </w:pPr>
    </w:p>
    <w:p>
      <w:pPr>
        <w:jc w:val="right"/>
        <w:spacing w:line="336" w:lineRule="auto"/>
      </w:pPr>
      <w:r>
        <w:rPr>
          <w:b/>
        </w:rPr>
        <w:t xml:space="preserve">Prezzo senza S. G. e Util. a kg: € 2,34112</w:t>
      </w:r>
    </w:p>
    <w:p>
      <w:pPr>
        <w:jc w:val="right"/>
        <w:spacing w:line="336" w:lineRule="auto"/>
      </w:pPr>
      <w:r>
        <w:rPr>
          <w:b/>
        </w:rPr>
        <w:t xml:space="preserve">Prezzo a kg: € 2,96152</w:t>
      </w:r>
    </w:p>
    <w:p>
      <w:pPr>
        <w:jc w:val="right"/>
        <w:spacing w:line="336" w:lineRule="auto"/>
      </w:pPr>
      <w:r>
        <w:rPr>
          <w:b/>
        </w:rPr>
        <w:t xml:space="preserve">Di cui oneri di sicurezza afferenti l'impresa € 0,00702 (2 %)</w:t>
      </w:r>
    </w:p>
    <w:p>
      <w:pPr>
        <w:jc w:val="right"/>
        <w:spacing w:line="336" w:lineRule="auto"/>
      </w:pPr>
      <w:r>
        <w:rPr>
          <w:b/>
        </w:rPr>
        <w:t xml:space="preserve">Manodopera € 0,94962</w:t>
      </w:r>
    </w:p>
    <w:p>
      <w:pPr>
        <w:jc w:val="right"/>
        <w:spacing w:line="336" w:lineRule="auto"/>
      </w:pPr>
      <w:r>
        <w:rPr>
          <w:b/>
        </w:rPr>
        <w:t xml:space="preserve">Incidenza manodopera 32,07 %</w:t>
      </w:r>
    </w:p>
    <w:p>
      <w:pPr>
        <w:rPr>
          <w:sz w:val="10"/>
          <w:szCs w:val="10"/>
        </w:rPr>
      </w:pPr>
    </w:p>
    <w:p>
      <w:pPr>
        <w:rPr>
          <w:sz w:val="10"/>
          <w:szCs w:val="10"/>
        </w:rPr>
      </w:pPr>
    </w:p>
    <w:p>
      <w:pPr/>
      <w:r>
        <w:rPr>
          <w:b/>
        </w:rPr>
        <w:t xml:space="preserve">Codice regionale: TOS15_06.I04.076.009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009 - Tubo in acciaio nero trafilato senza saldature per distribuzioni orizzontali e verticali diametro 4"
</w:t>
            </w:r>
          </w:p>
        </w:tc>
      </w:tr>
    </w:tbl>
    <w:p>
      <w:pPr>
        <w:jc w:val="right"/>
      </w:pPr>
    </w:p>
    <w:p>
      <w:pPr>
        <w:jc w:val="right"/>
        <w:spacing w:line="336" w:lineRule="auto"/>
      </w:pPr>
      <w:r>
        <w:rPr>
          <w:b/>
        </w:rPr>
        <w:t xml:space="preserve">Prezzo senza S. G. e Util. a kg: € 2,48310</w:t>
      </w:r>
    </w:p>
    <w:p>
      <w:pPr>
        <w:jc w:val="right"/>
        <w:spacing w:line="336" w:lineRule="auto"/>
      </w:pPr>
      <w:r>
        <w:rPr>
          <w:b/>
        </w:rPr>
        <w:t xml:space="preserve">Prezzo a kg: € 3,14112</w:t>
      </w:r>
    </w:p>
    <w:p>
      <w:pPr>
        <w:jc w:val="right"/>
        <w:spacing w:line="336" w:lineRule="auto"/>
      </w:pPr>
      <w:r>
        <w:rPr>
          <w:b/>
        </w:rPr>
        <w:t xml:space="preserve">Di cui oneri di sicurezza afferenti l'impresa € 0,00745 (2 %)</w:t>
      </w:r>
    </w:p>
    <w:p>
      <w:pPr>
        <w:jc w:val="right"/>
        <w:spacing w:line="336" w:lineRule="auto"/>
      </w:pPr>
      <w:r>
        <w:rPr>
          <w:b/>
        </w:rPr>
        <w:t xml:space="preserve">Manodopera € 0,99960</w:t>
      </w:r>
    </w:p>
    <w:p>
      <w:pPr>
        <w:jc w:val="right"/>
        <w:spacing w:line="336" w:lineRule="auto"/>
      </w:pPr>
      <w:r>
        <w:rPr>
          <w:b/>
        </w:rPr>
        <w:t xml:space="preserve">Incidenza manodopera 31,82 %</w:t>
      </w:r>
    </w:p>
    <w:p>
      <w:pPr>
        <w:rPr>
          <w:sz w:val="10"/>
          <w:szCs w:val="10"/>
        </w:rPr>
      </w:pPr>
    </w:p>
    <w:p>
      <w:pPr>
        <w:rPr>
          <w:sz w:val="10"/>
          <w:szCs w:val="10"/>
        </w:rPr>
      </w:pPr>
    </w:p>
    <w:p>
      <w:pPr/>
      <w:r>
        <w:rPr>
          <w:b/>
        </w:rPr>
        <w:t xml:space="preserve">Codice regionale: TOS15_06.I04.078.004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004 - Giunto di dilatazione antivibrante in gomma, flangiato PN 10/16: diametro 32 mm
</w:t>
            </w:r>
          </w:p>
        </w:tc>
      </w:tr>
    </w:tbl>
    <w:p>
      <w:pPr>
        <w:jc w:val="right"/>
      </w:pPr>
    </w:p>
    <w:p>
      <w:pPr>
        <w:jc w:val="right"/>
        <w:spacing w:line="336" w:lineRule="auto"/>
      </w:pPr>
      <w:r>
        <w:rPr>
          <w:b/>
        </w:rPr>
        <w:t xml:space="preserve">Prezzo senza S. G. e Util. a cad: € 31,73520</w:t>
      </w:r>
    </w:p>
    <w:p>
      <w:pPr>
        <w:jc w:val="right"/>
        <w:spacing w:line="336" w:lineRule="auto"/>
      </w:pPr>
      <w:r>
        <w:rPr>
          <w:b/>
        </w:rPr>
        <w:t xml:space="preserve">Prezzo a cad: € 40,14503</w:t>
      </w:r>
    </w:p>
    <w:p>
      <w:pPr>
        <w:jc w:val="right"/>
        <w:spacing w:line="336" w:lineRule="auto"/>
      </w:pPr>
      <w:r>
        <w:rPr>
          <w:b/>
        </w:rPr>
        <w:t xml:space="preserve">Di cui oneri di sicurezza afferenti l'impresa € 0,09521 (2 %)</w:t>
      </w:r>
    </w:p>
    <w:p>
      <w:pPr>
        <w:jc w:val="right"/>
        <w:spacing w:line="336" w:lineRule="auto"/>
      </w:pPr>
      <w:r>
        <w:rPr>
          <w:b/>
        </w:rPr>
        <w:t xml:space="preserve">Manodopera € 7,79520</w:t>
      </w:r>
    </w:p>
    <w:p>
      <w:pPr>
        <w:jc w:val="right"/>
        <w:spacing w:line="336" w:lineRule="auto"/>
      </w:pPr>
      <w:r>
        <w:rPr>
          <w:b/>
        </w:rPr>
        <w:t xml:space="preserve">Incidenza manodopera 19,42 %</w:t>
      </w:r>
    </w:p>
    <w:p>
      <w:pPr>
        <w:rPr>
          <w:sz w:val="10"/>
          <w:szCs w:val="10"/>
        </w:rPr>
      </w:pPr>
    </w:p>
    <w:p>
      <w:pPr>
        <w:rPr>
          <w:sz w:val="10"/>
          <w:szCs w:val="10"/>
        </w:rPr>
      </w:pPr>
    </w:p>
    <w:p>
      <w:pPr/>
      <w:r>
        <w:rPr>
          <w:b/>
        </w:rPr>
        <w:t xml:space="preserve">Codice regionale: TOS15_06.I04.078.005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005 - Giunto di dilatazione antivibrante in gomma, flangiato PN 10/16: diametro 40 mm
</w:t>
            </w:r>
          </w:p>
        </w:tc>
      </w:tr>
    </w:tbl>
    <w:p>
      <w:pPr>
        <w:jc w:val="right"/>
      </w:pPr>
    </w:p>
    <w:p>
      <w:pPr>
        <w:jc w:val="right"/>
        <w:spacing w:line="336" w:lineRule="auto"/>
      </w:pPr>
      <w:r>
        <w:rPr>
          <w:b/>
        </w:rPr>
        <w:t xml:space="preserve">Prezzo senza S. G. e Util. a cad: € 32,35320</w:t>
      </w:r>
    </w:p>
    <w:p>
      <w:pPr>
        <w:jc w:val="right"/>
        <w:spacing w:line="336" w:lineRule="auto"/>
      </w:pPr>
      <w:r>
        <w:rPr>
          <w:b/>
        </w:rPr>
        <w:t xml:space="preserve">Prezzo a cad: € 40,92680</w:t>
      </w:r>
    </w:p>
    <w:p>
      <w:pPr>
        <w:jc w:val="right"/>
        <w:spacing w:line="336" w:lineRule="auto"/>
      </w:pPr>
      <w:r>
        <w:rPr>
          <w:b/>
        </w:rPr>
        <w:t xml:space="preserve">Di cui oneri di sicurezza afferenti l'impresa € 0,09706 (2 %)</w:t>
      </w:r>
    </w:p>
    <w:p>
      <w:pPr>
        <w:jc w:val="right"/>
        <w:spacing w:line="336" w:lineRule="auto"/>
      </w:pPr>
      <w:r>
        <w:rPr>
          <w:b/>
        </w:rPr>
        <w:t xml:space="preserve">Manodopera € 7,79520</w:t>
      </w:r>
    </w:p>
    <w:p>
      <w:pPr>
        <w:jc w:val="right"/>
        <w:spacing w:line="336" w:lineRule="auto"/>
      </w:pPr>
      <w:r>
        <w:rPr>
          <w:b/>
        </w:rPr>
        <w:t xml:space="preserve">Incidenza manodopera 19,05 %</w:t>
      </w:r>
    </w:p>
    <w:p>
      <w:pPr>
        <w:rPr>
          <w:sz w:val="10"/>
          <w:szCs w:val="10"/>
        </w:rPr>
      </w:pPr>
    </w:p>
    <w:p>
      <w:pPr>
        <w:rPr>
          <w:sz w:val="10"/>
          <w:szCs w:val="10"/>
        </w:rPr>
      </w:pPr>
    </w:p>
    <w:p>
      <w:pPr/>
      <w:r>
        <w:rPr>
          <w:b/>
        </w:rPr>
        <w:t xml:space="preserve">Codice regionale: TOS15_06.I04.078.006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006 - Giunto di dilatazione antivibrante in gomma, flangiato PN 10/16: diametro 50 mm
</w:t>
            </w:r>
          </w:p>
        </w:tc>
      </w:tr>
    </w:tbl>
    <w:p>
      <w:pPr>
        <w:jc w:val="right"/>
      </w:pPr>
    </w:p>
    <w:p>
      <w:pPr>
        <w:jc w:val="right"/>
        <w:spacing w:line="336" w:lineRule="auto"/>
      </w:pPr>
      <w:r>
        <w:rPr>
          <w:b/>
        </w:rPr>
        <w:t xml:space="preserve">Prezzo senza S. G. e Util. a cad: € 36,61200</w:t>
      </w:r>
    </w:p>
    <w:p>
      <w:pPr>
        <w:jc w:val="right"/>
        <w:spacing w:line="336" w:lineRule="auto"/>
      </w:pPr>
      <w:r>
        <w:rPr>
          <w:b/>
        </w:rPr>
        <w:t xml:space="preserve">Prezzo a cad: € 46,31418</w:t>
      </w:r>
    </w:p>
    <w:p>
      <w:pPr>
        <w:jc w:val="right"/>
        <w:spacing w:line="336" w:lineRule="auto"/>
      </w:pPr>
      <w:r>
        <w:rPr>
          <w:b/>
        </w:rPr>
        <w:t xml:space="preserve">Di cui oneri di sicurezza afferenti l'impresa € 0,10984 (2 %)</w:t>
      </w:r>
    </w:p>
    <w:p>
      <w:pPr>
        <w:jc w:val="right"/>
        <w:spacing w:line="336" w:lineRule="auto"/>
      </w:pPr>
      <w:r>
        <w:rPr>
          <w:b/>
        </w:rPr>
        <w:t xml:space="preserve">Manodopera € 9,74400</w:t>
      </w:r>
    </w:p>
    <w:p>
      <w:pPr>
        <w:jc w:val="right"/>
        <w:spacing w:line="336" w:lineRule="auto"/>
      </w:pPr>
      <w:r>
        <w:rPr>
          <w:b/>
        </w:rPr>
        <w:t xml:space="preserve">Incidenza manodopera 21,04 %</w:t>
      </w:r>
    </w:p>
    <w:p>
      <w:pPr>
        <w:rPr>
          <w:sz w:val="10"/>
          <w:szCs w:val="10"/>
        </w:rPr>
      </w:pPr>
    </w:p>
    <w:p>
      <w:pPr>
        <w:rPr>
          <w:sz w:val="10"/>
          <w:szCs w:val="10"/>
        </w:rPr>
      </w:pPr>
    </w:p>
    <w:p>
      <w:pPr/>
      <w:r>
        <w:rPr>
          <w:b/>
        </w:rPr>
        <w:t xml:space="preserve">Codice regionale: TOS15_06.I04.078.007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007 - Giunto di dilatazione antivibrante in gomma, flangiato PN 10/16: diametro 65 mm
</w:t>
            </w:r>
          </w:p>
        </w:tc>
      </w:tr>
    </w:tbl>
    <w:p>
      <w:pPr>
        <w:jc w:val="right"/>
      </w:pPr>
    </w:p>
    <w:p>
      <w:pPr>
        <w:jc w:val="right"/>
        <w:spacing w:line="336" w:lineRule="auto"/>
      </w:pPr>
      <w:r>
        <w:rPr>
          <w:b/>
        </w:rPr>
        <w:t xml:space="preserve">Prezzo senza S. G. e Util. a cad: € 44,98160</w:t>
      </w:r>
    </w:p>
    <w:p>
      <w:pPr>
        <w:jc w:val="right"/>
        <w:spacing w:line="336" w:lineRule="auto"/>
      </w:pPr>
      <w:r>
        <w:rPr>
          <w:b/>
        </w:rPr>
        <w:t xml:space="preserve">Prezzo a cad: € 56,90172</w:t>
      </w:r>
    </w:p>
    <w:p>
      <w:pPr>
        <w:jc w:val="right"/>
        <w:spacing w:line="336" w:lineRule="auto"/>
      </w:pPr>
      <w:r>
        <w:rPr>
          <w:b/>
        </w:rPr>
        <w:t xml:space="preserve">Di cui oneri di sicurezza afferenti l'impresa € 0,13494 (2 %)</w:t>
      </w:r>
    </w:p>
    <w:p>
      <w:pPr>
        <w:jc w:val="right"/>
        <w:spacing w:line="336" w:lineRule="auto"/>
      </w:pPr>
      <w:r>
        <w:rPr>
          <w:b/>
        </w:rPr>
        <w:t xml:space="preserve">Manodopera € 13,64160</w:t>
      </w:r>
    </w:p>
    <w:p>
      <w:pPr>
        <w:jc w:val="right"/>
        <w:spacing w:line="336" w:lineRule="auto"/>
      </w:pPr>
      <w:r>
        <w:rPr>
          <w:b/>
        </w:rPr>
        <w:t xml:space="preserve">Incidenza manodopera 23,97 %</w:t>
      </w:r>
    </w:p>
    <w:p>
      <w:pPr>
        <w:rPr>
          <w:sz w:val="10"/>
          <w:szCs w:val="10"/>
        </w:rPr>
      </w:pPr>
    </w:p>
    <w:p>
      <w:pPr>
        <w:rPr>
          <w:sz w:val="10"/>
          <w:szCs w:val="10"/>
        </w:rPr>
      </w:pPr>
    </w:p>
    <w:p>
      <w:pPr/>
      <w:r>
        <w:rPr>
          <w:b/>
        </w:rPr>
        <w:t xml:space="preserve">Codice regionale: TOS15_06.I04.078.008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008 - Giunto di dilatazione antivibrante in gomma, flangiato PN 10/16: diametro 80 mm
</w:t>
            </w:r>
          </w:p>
        </w:tc>
      </w:tr>
    </w:tbl>
    <w:p>
      <w:pPr>
        <w:jc w:val="right"/>
      </w:pPr>
    </w:p>
    <w:p>
      <w:pPr>
        <w:jc w:val="right"/>
        <w:spacing w:line="336" w:lineRule="auto"/>
      </w:pPr>
      <w:r>
        <w:rPr>
          <w:b/>
        </w:rPr>
        <w:t xml:space="preserve">Prezzo senza S. G. e Util. a cad: € 55,52520</w:t>
      </w:r>
    </w:p>
    <w:p>
      <w:pPr>
        <w:jc w:val="right"/>
        <w:spacing w:line="336" w:lineRule="auto"/>
      </w:pPr>
      <w:r>
        <w:rPr>
          <w:b/>
        </w:rPr>
        <w:t xml:space="preserve">Prezzo a cad: € 70,23938</w:t>
      </w:r>
    </w:p>
    <w:p>
      <w:pPr>
        <w:jc w:val="right"/>
        <w:spacing w:line="336" w:lineRule="auto"/>
      </w:pPr>
      <w:r>
        <w:rPr>
          <w:b/>
        </w:rPr>
        <w:t xml:space="preserve">Di cui oneri di sicurezza afferenti l'impresa € 0,16658 (2 %)</w:t>
      </w:r>
    </w:p>
    <w:p>
      <w:pPr>
        <w:jc w:val="right"/>
        <w:spacing w:line="336" w:lineRule="auto"/>
      </w:pPr>
      <w:r>
        <w:rPr>
          <w:b/>
        </w:rPr>
        <w:t xml:space="preserve">Manodopera € 17,53920</w:t>
      </w:r>
    </w:p>
    <w:p>
      <w:pPr>
        <w:jc w:val="right"/>
        <w:spacing w:line="336" w:lineRule="auto"/>
      </w:pPr>
      <w:r>
        <w:rPr>
          <w:b/>
        </w:rPr>
        <w:t xml:space="preserve">Incidenza manodopera 24,97 %</w:t>
      </w:r>
    </w:p>
    <w:p>
      <w:pPr>
        <w:rPr>
          <w:sz w:val="10"/>
          <w:szCs w:val="10"/>
        </w:rPr>
      </w:pPr>
    </w:p>
    <w:p>
      <w:pPr>
        <w:rPr>
          <w:sz w:val="10"/>
          <w:szCs w:val="10"/>
        </w:rPr>
      </w:pPr>
    </w:p>
    <w:p>
      <w:pPr/>
      <w:r>
        <w:rPr>
          <w:b/>
        </w:rPr>
        <w:t xml:space="preserve">Codice regionale: TOS15_06.I04.078.009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009 - Giunto di dilatazione antivibrante in gomma, flangiato PN 10/16: diametro 100 mm
</w:t>
            </w:r>
          </w:p>
        </w:tc>
      </w:tr>
    </w:tbl>
    <w:p>
      <w:pPr>
        <w:jc w:val="right"/>
      </w:pPr>
    </w:p>
    <w:p>
      <w:pPr>
        <w:jc w:val="right"/>
        <w:spacing w:line="336" w:lineRule="auto"/>
      </w:pPr>
      <w:r>
        <w:rPr>
          <w:b/>
        </w:rPr>
        <w:t xml:space="preserve">Prezzo senza S. G. e Util. a cad: € 67,43240</w:t>
      </w:r>
    </w:p>
    <w:p>
      <w:pPr>
        <w:jc w:val="right"/>
        <w:spacing w:line="336" w:lineRule="auto"/>
      </w:pPr>
      <w:r>
        <w:rPr>
          <w:b/>
        </w:rPr>
        <w:t xml:space="preserve">Prezzo a cad: € 85,30199</w:t>
      </w:r>
    </w:p>
    <w:p>
      <w:pPr>
        <w:jc w:val="right"/>
        <w:spacing w:line="336" w:lineRule="auto"/>
      </w:pPr>
      <w:r>
        <w:rPr>
          <w:b/>
        </w:rPr>
        <w:t xml:space="preserve">Di cui oneri di sicurezza afferenti l'impresa € 0,20230 (2 %)</w:t>
      </w:r>
    </w:p>
    <w:p>
      <w:pPr>
        <w:jc w:val="right"/>
        <w:spacing w:line="336" w:lineRule="auto"/>
      </w:pPr>
      <w:r>
        <w:rPr>
          <w:b/>
        </w:rPr>
        <w:t xml:space="preserve">Manodopera € 20,46240</w:t>
      </w:r>
    </w:p>
    <w:p>
      <w:pPr>
        <w:jc w:val="right"/>
        <w:spacing w:line="336" w:lineRule="auto"/>
      </w:pPr>
      <w:r>
        <w:rPr>
          <w:b/>
        </w:rPr>
        <w:t xml:space="preserve">Incidenza manodopera 23,99 %</w:t>
      </w:r>
    </w:p>
    <w:p>
      <w:pPr>
        <w:rPr>
          <w:sz w:val="10"/>
          <w:szCs w:val="10"/>
        </w:rPr>
      </w:pPr>
    </w:p>
    <w:p>
      <w:pPr>
        <w:rPr>
          <w:sz w:val="10"/>
          <w:szCs w:val="10"/>
        </w:rPr>
      </w:pPr>
    </w:p>
    <w:p>
      <w:pPr/>
      <w:r>
        <w:rPr>
          <w:b/>
        </w:rPr>
        <w:t xml:space="preserve">Codice regionale: TOS15_06.I04.078.010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010 - Giunto di dilatazione antivibrante in gomma, flangiato PN 10/16: diametro 125 mm
</w:t>
            </w:r>
          </w:p>
        </w:tc>
      </w:tr>
    </w:tbl>
    <w:p>
      <w:pPr>
        <w:jc w:val="right"/>
      </w:pPr>
    </w:p>
    <w:p>
      <w:pPr>
        <w:jc w:val="right"/>
        <w:spacing w:line="336" w:lineRule="auto"/>
      </w:pPr>
      <w:r>
        <w:rPr>
          <w:b/>
        </w:rPr>
        <w:t xml:space="preserve">Prezzo senza S. G. e Util. a cad: € 83,82360</w:t>
      </w:r>
    </w:p>
    <w:p>
      <w:pPr>
        <w:jc w:val="right"/>
        <w:spacing w:line="336" w:lineRule="auto"/>
      </w:pPr>
      <w:r>
        <w:rPr>
          <w:b/>
        </w:rPr>
        <w:t xml:space="preserve">Prezzo a cad: € 106,03685</w:t>
      </w:r>
    </w:p>
    <w:p>
      <w:pPr>
        <w:jc w:val="right"/>
        <w:spacing w:line="336" w:lineRule="auto"/>
      </w:pPr>
      <w:r>
        <w:rPr>
          <w:b/>
        </w:rPr>
        <w:t xml:space="preserve">Di cui oneri di sicurezza afferenti l'impresa € 0,25147 (2 %)</w:t>
      </w:r>
    </w:p>
    <w:p>
      <w:pPr>
        <w:jc w:val="right"/>
        <w:spacing w:line="336" w:lineRule="auto"/>
      </w:pPr>
      <w:r>
        <w:rPr>
          <w:b/>
        </w:rPr>
        <w:t xml:space="preserve">Manodopera € 23,38560</w:t>
      </w:r>
    </w:p>
    <w:p>
      <w:pPr>
        <w:jc w:val="right"/>
        <w:spacing w:line="336" w:lineRule="auto"/>
      </w:pPr>
      <w:r>
        <w:rPr>
          <w:b/>
        </w:rPr>
        <w:t xml:space="preserve">Incidenza manodopera 22,05 %</w:t>
      </w:r>
    </w:p>
    <w:p>
      <w:pPr>
        <w:rPr>
          <w:sz w:val="10"/>
          <w:szCs w:val="10"/>
        </w:rPr>
      </w:pPr>
    </w:p>
    <w:p>
      <w:pPr>
        <w:rPr>
          <w:sz w:val="10"/>
          <w:szCs w:val="10"/>
        </w:rPr>
      </w:pPr>
    </w:p>
    <w:p>
      <w:pPr/>
      <w:r>
        <w:rPr>
          <w:b/>
        </w:rPr>
        <w:t xml:space="preserve">Codice regionale: TOS15_06.I04.078.011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011 - Giunto di dilatazione antivibrante in gomma, flangiato PN 10/16: diametro 150 mm
</w:t>
            </w:r>
          </w:p>
        </w:tc>
      </w:tr>
    </w:tbl>
    <w:p>
      <w:pPr>
        <w:jc w:val="right"/>
      </w:pPr>
    </w:p>
    <w:p>
      <w:pPr>
        <w:jc w:val="right"/>
        <w:spacing w:line="336" w:lineRule="auto"/>
      </w:pPr>
      <w:r>
        <w:rPr>
          <w:b/>
        </w:rPr>
        <w:t xml:space="preserve">Prezzo senza S. G. e Util. a cad: € 132,26640</w:t>
      </w:r>
    </w:p>
    <w:p>
      <w:pPr>
        <w:jc w:val="right"/>
        <w:spacing w:line="336" w:lineRule="auto"/>
      </w:pPr>
      <w:r>
        <w:rPr>
          <w:b/>
        </w:rPr>
        <w:t xml:space="preserve">Prezzo a cad: € 167,31700</w:t>
      </w:r>
    </w:p>
    <w:p>
      <w:pPr>
        <w:jc w:val="right"/>
        <w:spacing w:line="336" w:lineRule="auto"/>
      </w:pPr>
      <w:r>
        <w:rPr>
          <w:b/>
        </w:rPr>
        <w:t xml:space="preserve">Di cui oneri di sicurezza afferenti l'impresa € 0,39680 (2 %)</w:t>
      </w:r>
    </w:p>
    <w:p>
      <w:pPr>
        <w:jc w:val="right"/>
        <w:spacing w:line="336" w:lineRule="auto"/>
      </w:pPr>
      <w:r>
        <w:rPr>
          <w:b/>
        </w:rPr>
        <w:t xml:space="preserve">Manodopera € 54,56641</w:t>
      </w:r>
    </w:p>
    <w:p>
      <w:pPr>
        <w:jc w:val="right"/>
        <w:spacing w:line="336" w:lineRule="auto"/>
      </w:pPr>
      <w:r>
        <w:rPr>
          <w:b/>
        </w:rPr>
        <w:t xml:space="preserve">Incidenza manodopera 32,61 %</w:t>
      </w:r>
    </w:p>
    <w:p>
      <w:pPr>
        <w:rPr>
          <w:sz w:val="10"/>
          <w:szCs w:val="10"/>
        </w:rPr>
      </w:pPr>
    </w:p>
    <w:p>
      <w:pPr>
        <w:rPr>
          <w:sz w:val="10"/>
          <w:szCs w:val="10"/>
        </w:rPr>
      </w:pPr>
    </w:p>
    <w:p>
      <w:pPr/>
      <w:r>
        <w:rPr>
          <w:b/>
        </w:rPr>
        <w:t xml:space="preserve">Codice regionale: TOS15_06.I04.078.012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012 - Giunto di dilatazione antivibrante in gomma, flangiato PN 10/16: diametro 200 mm
</w:t>
            </w:r>
          </w:p>
        </w:tc>
      </w:tr>
    </w:tbl>
    <w:p>
      <w:pPr>
        <w:jc w:val="right"/>
      </w:pPr>
    </w:p>
    <w:p>
      <w:pPr>
        <w:jc w:val="right"/>
        <w:spacing w:line="336" w:lineRule="auto"/>
      </w:pPr>
      <w:r>
        <w:rPr>
          <w:b/>
        </w:rPr>
        <w:t xml:space="preserve">Prezzo senza S. G. e Util. a cad: € 176,21400</w:t>
      </w:r>
    </w:p>
    <w:p>
      <w:pPr>
        <w:jc w:val="right"/>
        <w:spacing w:line="336" w:lineRule="auto"/>
      </w:pPr>
      <w:r>
        <w:rPr>
          <w:b/>
        </w:rPr>
        <w:t xml:space="preserve">Prezzo a cad: € 222,91071</w:t>
      </w:r>
    </w:p>
    <w:p>
      <w:pPr>
        <w:jc w:val="right"/>
        <w:spacing w:line="336" w:lineRule="auto"/>
      </w:pPr>
      <w:r>
        <w:rPr>
          <w:b/>
        </w:rPr>
        <w:t xml:space="preserve">Di cui oneri di sicurezza afferenti l'impresa € 0,52864 (2 %)</w:t>
      </w:r>
    </w:p>
    <w:p>
      <w:pPr>
        <w:jc w:val="right"/>
        <w:spacing w:line="336" w:lineRule="auto"/>
      </w:pPr>
      <w:r>
        <w:rPr>
          <w:b/>
        </w:rPr>
        <w:t xml:space="preserve">Manodopera € 68,20800</w:t>
      </w:r>
    </w:p>
    <w:p>
      <w:pPr>
        <w:jc w:val="right"/>
        <w:spacing w:line="336" w:lineRule="auto"/>
      </w:pPr>
      <w:r>
        <w:rPr>
          <w:b/>
        </w:rPr>
        <w:t xml:space="preserve">Incidenza manodopera 30,6 %</w:t>
      </w:r>
    </w:p>
    <w:p>
      <w:pPr>
        <w:rPr>
          <w:sz w:val="10"/>
          <w:szCs w:val="10"/>
        </w:rPr>
      </w:pPr>
    </w:p>
    <w:p>
      <w:pPr>
        <w:rPr>
          <w:sz w:val="10"/>
          <w:szCs w:val="10"/>
        </w:rPr>
      </w:pPr>
    </w:p>
    <w:p>
      <w:pPr>
        <w:sectPr>
          <w:headerReference w:type="default" r:id="rId127"/>
          <w:footerReference w:type="default" r:id="rId128"/>
          <w:pgSz w:orient="portrait" w:w="11870" w:h="16787"/>
          <w:pgMar w:top="1440" w:right="1440" w:bottom="1440" w:left="1440" w:header="720" w:footer="720" w:gutter="0"/>
          <w:cols w:num="1" w:space="720"/>
        </w:sectPr>
      </w:pPr>
    </w:p>
    <w:p>
      <w:pPr/>
      <w:r>
        <w:rPr>
          <w:b/>
        </w:rPr>
        <w:t xml:space="preserve">Codice regionale: TOS15_06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TOS15_06.I05</w:t>
      </w:r>
    </w:p>
    <w:tbl>
      <w:tblGrid>
        <w:gridCol w:w="1200" w:type="dxa"/>
        <w:gridCol w:w="7900" w:type="dxa"/>
      </w:tblGrid>
      <w:tr>
        <w:trPr/>
        <w:tc>
          <w:tcPr>
            <w:tcW w:w="1200" w:type="dxa"/>
          </w:tcPr>
          <w:p>
            <w:pPr/>
            <w:r>
              <w:rPr/>
              <w:t xml:space="preserve">Capitolo: </w:t>
            </w:r>
          </w:p>
        </w:tc>
        <w:tc>
          <w:tcPr>
            <w:tcW w:w="7900" w:type="dxa"/>
          </w:tcPr>
          <w:p>
            <w:pPr/>
            <w:r>
              <w:rPr/>
              <w:t xml:space="preserve">IMPIANTI ELETTRICI: eseguiti a regola d'arte e conforme al DM 37/08 e alla norma CEI 64-8 , compreso la fornitura dei materiali, il trasporto in cantiere, montaggio e posa in opera, l'appuntatura di tubazioni e scatole negli impianti incassati, la documentazione relativa ai piani di sicurezza e la documentazione associata alle dichiarazioni di conformità, oneri per ponteggi mobili o provvisori con hmax 2 m. Non sono compresi gli oneri relativi a opere murarie quali tracce, sfondi, basamenti, ripresa d'intonaci, ecc., ed oneri di progettazione.</w:t>
            </w:r>
          </w:p>
        </w:tc>
      </w:tr>
    </w:tbl>
    <w:p>
      <w:pPr>
        <w:rPr>
          <w:sz w:val="10"/>
          <w:szCs w:val="10"/>
        </w:rPr>
      </w:pPr>
    </w:p>
    <w:p>
      <w:pPr/>
      <w:r>
        <w:rPr>
          <w:b/>
        </w:rPr>
        <w:t xml:space="preserve">Codice regionale: TOS15_06.I05.002.001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001 - punto luce a semplice interruzione</w:t>
            </w:r>
          </w:p>
        </w:tc>
      </w:tr>
    </w:tbl>
    <w:p>
      <w:pPr>
        <w:jc w:val="right"/>
      </w:pPr>
    </w:p>
    <w:p>
      <w:pPr>
        <w:jc w:val="right"/>
        <w:spacing w:line="336" w:lineRule="auto"/>
      </w:pPr>
      <w:r>
        <w:rPr>
          <w:b/>
        </w:rPr>
        <w:t xml:space="preserve">Prezzo senza S. G. e Util. a cad: € 23,74431</w:t>
      </w:r>
    </w:p>
    <w:p>
      <w:pPr>
        <w:jc w:val="right"/>
        <w:spacing w:line="336" w:lineRule="auto"/>
      </w:pPr>
      <w:r>
        <w:rPr>
          <w:b/>
        </w:rPr>
        <w:t xml:space="preserve">Prezzo a cad: € 30,03655</w:t>
      </w:r>
    </w:p>
    <w:p>
      <w:pPr>
        <w:jc w:val="right"/>
        <w:spacing w:line="336" w:lineRule="auto"/>
      </w:pPr>
      <w:r>
        <w:rPr>
          <w:b/>
        </w:rPr>
        <w:t xml:space="preserve">Di cui oneri di sicurezza afferenti l'impresa € 0,07123 (2 %)</w:t>
      </w:r>
    </w:p>
    <w:p>
      <w:pPr>
        <w:jc w:val="right"/>
        <w:spacing w:line="336" w:lineRule="auto"/>
      </w:pPr>
      <w:r>
        <w:rPr>
          <w:b/>
        </w:rPr>
        <w:t xml:space="preserve">Manodopera € 16,27248</w:t>
      </w:r>
    </w:p>
    <w:p>
      <w:pPr>
        <w:jc w:val="right"/>
        <w:spacing w:line="336" w:lineRule="auto"/>
      </w:pPr>
      <w:r>
        <w:rPr>
          <w:b/>
        </w:rPr>
        <w:t xml:space="preserve">Incidenza manodopera 54,18 %</w:t>
      </w:r>
    </w:p>
    <w:p>
      <w:pPr>
        <w:rPr>
          <w:sz w:val="10"/>
          <w:szCs w:val="10"/>
        </w:rPr>
      </w:pPr>
    </w:p>
    <w:p>
      <w:pPr>
        <w:rPr>
          <w:sz w:val="10"/>
          <w:szCs w:val="10"/>
        </w:rPr>
      </w:pPr>
    </w:p>
    <w:p>
      <w:pPr/>
      <w:r>
        <w:rPr>
          <w:b/>
        </w:rPr>
        <w:t xml:space="preserve">Codice regionale: TOS15_06.I05.002.002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002 - punto luce ad interruzione bipolare</w:t>
            </w:r>
          </w:p>
        </w:tc>
      </w:tr>
    </w:tbl>
    <w:p>
      <w:pPr>
        <w:jc w:val="right"/>
      </w:pPr>
    </w:p>
    <w:p>
      <w:pPr>
        <w:jc w:val="right"/>
        <w:spacing w:line="336" w:lineRule="auto"/>
      </w:pPr>
      <w:r>
        <w:rPr>
          <w:b/>
        </w:rPr>
        <w:t xml:space="preserve">Prezzo senza S. G. e Util. a cad: € 25,60731</w:t>
      </w:r>
    </w:p>
    <w:p>
      <w:pPr>
        <w:jc w:val="right"/>
        <w:spacing w:line="336" w:lineRule="auto"/>
      </w:pPr>
      <w:r>
        <w:rPr>
          <w:b/>
        </w:rPr>
        <w:t xml:space="preserve">Prezzo a cad: € 32,39325</w:t>
      </w:r>
    </w:p>
    <w:p>
      <w:pPr>
        <w:jc w:val="right"/>
        <w:spacing w:line="336" w:lineRule="auto"/>
      </w:pPr>
      <w:r>
        <w:rPr>
          <w:b/>
        </w:rPr>
        <w:t xml:space="preserve">Di cui oneri di sicurezza afferenti l'impresa € 0,07682 (2 %)</w:t>
      </w:r>
    </w:p>
    <w:p>
      <w:pPr>
        <w:jc w:val="right"/>
        <w:spacing w:line="336" w:lineRule="auto"/>
      </w:pPr>
      <w:r>
        <w:rPr>
          <w:b/>
        </w:rPr>
        <w:t xml:space="preserve">Manodopera € 16,27248</w:t>
      </w:r>
    </w:p>
    <w:p>
      <w:pPr>
        <w:jc w:val="right"/>
        <w:spacing w:line="336" w:lineRule="auto"/>
      </w:pPr>
      <w:r>
        <w:rPr>
          <w:b/>
        </w:rPr>
        <w:t xml:space="preserve">Incidenza manodopera 50,23 %</w:t>
      </w:r>
    </w:p>
    <w:p>
      <w:pPr>
        <w:rPr>
          <w:sz w:val="10"/>
          <w:szCs w:val="10"/>
        </w:rPr>
      </w:pPr>
    </w:p>
    <w:p>
      <w:pPr>
        <w:rPr>
          <w:sz w:val="10"/>
          <w:szCs w:val="10"/>
        </w:rPr>
      </w:pPr>
    </w:p>
    <w:p>
      <w:pPr/>
      <w:r>
        <w:rPr>
          <w:b/>
        </w:rPr>
        <w:t xml:space="preserve">Codice regionale: TOS15_06.I05.002.003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003 - punto luce deviato</w:t>
            </w:r>
          </w:p>
        </w:tc>
      </w:tr>
    </w:tbl>
    <w:p>
      <w:pPr>
        <w:jc w:val="right"/>
      </w:pPr>
    </w:p>
    <w:p>
      <w:pPr>
        <w:jc w:val="right"/>
        <w:spacing w:line="336" w:lineRule="auto"/>
      </w:pPr>
      <w:r>
        <w:rPr>
          <w:b/>
        </w:rPr>
        <w:t xml:space="preserve">Prezzo senza S. G. e Util. a cad: € 43,03474</w:t>
      </w:r>
    </w:p>
    <w:p>
      <w:pPr>
        <w:jc w:val="right"/>
        <w:spacing w:line="336" w:lineRule="auto"/>
      </w:pPr>
      <w:r>
        <w:rPr>
          <w:b/>
        </w:rPr>
        <w:t xml:space="preserve">Prezzo a cad: € 54,43895</w:t>
      </w:r>
    </w:p>
    <w:p>
      <w:pPr>
        <w:jc w:val="right"/>
        <w:spacing w:line="336" w:lineRule="auto"/>
      </w:pPr>
      <w:r>
        <w:rPr>
          <w:b/>
        </w:rPr>
        <w:t xml:space="preserve">Di cui oneri di sicurezza afferenti l'impresa € 0,12910 (2 %)</w:t>
      </w:r>
    </w:p>
    <w:p>
      <w:pPr>
        <w:jc w:val="right"/>
        <w:spacing w:line="336" w:lineRule="auto"/>
      </w:pPr>
      <w:r>
        <w:rPr>
          <w:b/>
        </w:rPr>
        <w:t xml:space="preserve">Manodopera € 28,40376</w:t>
      </w:r>
    </w:p>
    <w:p>
      <w:pPr>
        <w:jc w:val="right"/>
        <w:spacing w:line="336" w:lineRule="auto"/>
      </w:pPr>
      <w:r>
        <w:rPr>
          <w:b/>
        </w:rPr>
        <w:t xml:space="preserve">Incidenza manodopera 52,18 %</w:t>
      </w:r>
    </w:p>
    <w:p>
      <w:pPr>
        <w:rPr>
          <w:sz w:val="10"/>
          <w:szCs w:val="10"/>
        </w:rPr>
      </w:pPr>
    </w:p>
    <w:p>
      <w:pPr>
        <w:rPr>
          <w:sz w:val="10"/>
          <w:szCs w:val="10"/>
        </w:rPr>
      </w:pPr>
    </w:p>
    <w:p>
      <w:pPr/>
      <w:r>
        <w:rPr>
          <w:b/>
        </w:rPr>
        <w:t xml:space="preserve">Codice regionale: TOS15_06.I05.002.004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004 - punto luce intermedio in aggiunta al punto luce deviato</w:t>
            </w:r>
          </w:p>
        </w:tc>
      </w:tr>
    </w:tbl>
    <w:p>
      <w:pPr>
        <w:jc w:val="right"/>
      </w:pPr>
    </w:p>
    <w:p>
      <w:pPr>
        <w:jc w:val="right"/>
        <w:spacing w:line="336" w:lineRule="auto"/>
      </w:pPr>
      <w:r>
        <w:rPr>
          <w:b/>
        </w:rPr>
        <w:t xml:space="preserve">Prezzo senza S. G. e Util. a cad: € 44,13537</w:t>
      </w:r>
    </w:p>
    <w:p>
      <w:pPr>
        <w:jc w:val="right"/>
        <w:spacing w:line="336" w:lineRule="auto"/>
      </w:pPr>
      <w:r>
        <w:rPr>
          <w:b/>
        </w:rPr>
        <w:t xml:space="preserve">Prezzo a cad: € 55,83124</w:t>
      </w:r>
    </w:p>
    <w:p>
      <w:pPr>
        <w:jc w:val="right"/>
        <w:spacing w:line="336" w:lineRule="auto"/>
      </w:pPr>
      <w:r>
        <w:rPr>
          <w:b/>
        </w:rPr>
        <w:t xml:space="preserve">Di cui oneri di sicurezza afferenti l'impresa € 0,13241 (2 %)</w:t>
      </w:r>
    </w:p>
    <w:p>
      <w:pPr>
        <w:jc w:val="right"/>
        <w:spacing w:line="336" w:lineRule="auto"/>
      </w:pPr>
      <w:r>
        <w:rPr>
          <w:b/>
        </w:rPr>
        <w:t xml:space="preserve">Manodopera € 24,84720</w:t>
      </w:r>
    </w:p>
    <w:p>
      <w:pPr>
        <w:jc w:val="right"/>
        <w:spacing w:line="336" w:lineRule="auto"/>
      </w:pPr>
      <w:r>
        <w:rPr>
          <w:b/>
        </w:rPr>
        <w:t xml:space="preserve">Incidenza manodopera 44,5 %</w:t>
      </w:r>
    </w:p>
    <w:p>
      <w:pPr>
        <w:rPr>
          <w:sz w:val="10"/>
          <w:szCs w:val="10"/>
        </w:rPr>
      </w:pPr>
    </w:p>
    <w:p>
      <w:pPr>
        <w:rPr>
          <w:sz w:val="10"/>
          <w:szCs w:val="10"/>
        </w:rPr>
      </w:pPr>
    </w:p>
    <w:p>
      <w:pPr/>
      <w:r>
        <w:rPr>
          <w:b/>
        </w:rPr>
        <w:t xml:space="preserve">Codice regionale: TOS15_06.I05.002.011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011 - punto presa 2P+T 10A-250V</w:t>
            </w:r>
          </w:p>
        </w:tc>
      </w:tr>
    </w:tbl>
    <w:p>
      <w:pPr>
        <w:jc w:val="right"/>
      </w:pPr>
    </w:p>
    <w:p>
      <w:pPr>
        <w:jc w:val="right"/>
        <w:spacing w:line="336" w:lineRule="auto"/>
      </w:pPr>
      <w:r>
        <w:rPr>
          <w:b/>
        </w:rPr>
        <w:t xml:space="preserve">Prezzo senza S. G. e Util. a cad: € 20,14337</w:t>
      </w:r>
    </w:p>
    <w:p>
      <w:pPr>
        <w:jc w:val="right"/>
        <w:spacing w:line="336" w:lineRule="auto"/>
      </w:pPr>
      <w:r>
        <w:rPr>
          <w:b/>
        </w:rPr>
        <w:t xml:space="preserve">Prezzo a cad: € 25,48136</w:t>
      </w:r>
    </w:p>
    <w:p>
      <w:pPr>
        <w:jc w:val="right"/>
        <w:spacing w:line="336" w:lineRule="auto"/>
      </w:pPr>
      <w:r>
        <w:rPr>
          <w:b/>
        </w:rPr>
        <w:t xml:space="preserve">Di cui oneri di sicurezza afferenti l'impresa € 0,06043 (2 %)</w:t>
      </w:r>
    </w:p>
    <w:p>
      <w:pPr>
        <w:jc w:val="right"/>
        <w:spacing w:line="336" w:lineRule="auto"/>
      </w:pPr>
      <w:r>
        <w:rPr>
          <w:b/>
        </w:rPr>
        <w:t xml:space="preserve">Manodopera € 10,71840</w:t>
      </w:r>
    </w:p>
    <w:p>
      <w:pPr>
        <w:jc w:val="right"/>
        <w:spacing w:line="336" w:lineRule="auto"/>
      </w:pPr>
      <w:r>
        <w:rPr>
          <w:b/>
        </w:rPr>
        <w:t xml:space="preserve">Incidenza manodopera 42,06 %</w:t>
      </w:r>
    </w:p>
    <w:p>
      <w:pPr>
        <w:rPr>
          <w:sz w:val="10"/>
          <w:szCs w:val="10"/>
        </w:rPr>
      </w:pPr>
    </w:p>
    <w:p>
      <w:pPr>
        <w:rPr>
          <w:sz w:val="10"/>
          <w:szCs w:val="10"/>
        </w:rPr>
      </w:pPr>
    </w:p>
    <w:p>
      <w:pPr/>
      <w:r>
        <w:rPr>
          <w:b/>
        </w:rPr>
        <w:t xml:space="preserve">Codice regionale: TOS15_06.I05.002.012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012 - punto presa 2P+T 10/16A-250V alimentazione unica tipo UNEL bivalente</w:t>
            </w:r>
          </w:p>
        </w:tc>
      </w:tr>
    </w:tbl>
    <w:p>
      <w:pPr>
        <w:jc w:val="right"/>
      </w:pPr>
    </w:p>
    <w:p>
      <w:pPr>
        <w:jc w:val="right"/>
        <w:spacing w:line="336" w:lineRule="auto"/>
      </w:pPr>
      <w:r>
        <w:rPr>
          <w:b/>
        </w:rPr>
        <w:t xml:space="preserve">Prezzo senza S. G. e Util. a cad: € 25,93697</w:t>
      </w:r>
    </w:p>
    <w:p>
      <w:pPr>
        <w:jc w:val="right"/>
        <w:spacing w:line="336" w:lineRule="auto"/>
      </w:pPr>
      <w:r>
        <w:rPr>
          <w:b/>
        </w:rPr>
        <w:t xml:space="preserve">Prezzo a cad: € 32,81027</w:t>
      </w:r>
    </w:p>
    <w:p>
      <w:pPr>
        <w:jc w:val="right"/>
        <w:spacing w:line="336" w:lineRule="auto"/>
      </w:pPr>
      <w:r>
        <w:rPr>
          <w:b/>
        </w:rPr>
        <w:t xml:space="preserve">Di cui oneri di sicurezza afferenti l'impresa € 0,07781 (2 %)</w:t>
      </w:r>
    </w:p>
    <w:p>
      <w:pPr>
        <w:jc w:val="right"/>
        <w:spacing w:line="336" w:lineRule="auto"/>
      </w:pPr>
      <w:r>
        <w:rPr>
          <w:b/>
        </w:rPr>
        <w:t xml:space="preserve">Manodopera € 12,18000</w:t>
      </w:r>
    </w:p>
    <w:p>
      <w:pPr>
        <w:jc w:val="right"/>
        <w:spacing w:line="336" w:lineRule="auto"/>
      </w:pPr>
      <w:r>
        <w:rPr>
          <w:b/>
        </w:rPr>
        <w:t xml:space="preserve">Incidenza manodopera 37,12 %</w:t>
      </w:r>
    </w:p>
    <w:p>
      <w:pPr>
        <w:rPr>
          <w:sz w:val="10"/>
          <w:szCs w:val="10"/>
        </w:rPr>
      </w:pPr>
    </w:p>
    <w:p>
      <w:pPr>
        <w:rPr>
          <w:sz w:val="10"/>
          <w:szCs w:val="10"/>
        </w:rPr>
      </w:pPr>
    </w:p>
    <w:p>
      <w:pPr/>
      <w:r>
        <w:rPr>
          <w:b/>
        </w:rPr>
        <w:t xml:space="preserve">Codice regionale: TOS15_06.I05.002.013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013 - punto presa 2P+T 10/16A-250V bivalente</w:t>
            </w:r>
          </w:p>
        </w:tc>
      </w:tr>
    </w:tbl>
    <w:p>
      <w:pPr>
        <w:jc w:val="right"/>
      </w:pPr>
    </w:p>
    <w:p>
      <w:pPr>
        <w:jc w:val="right"/>
        <w:spacing w:line="336" w:lineRule="auto"/>
      </w:pPr>
      <w:r>
        <w:rPr>
          <w:b/>
        </w:rPr>
        <w:t xml:space="preserve">Prezzo senza S. G. e Util. a cad: € 24,44039</w:t>
      </w:r>
    </w:p>
    <w:p>
      <w:pPr>
        <w:jc w:val="right"/>
        <w:spacing w:line="336" w:lineRule="auto"/>
      </w:pPr>
      <w:r>
        <w:rPr>
          <w:b/>
        </w:rPr>
        <w:t xml:space="preserve">Prezzo a cad: € 30,91709</w:t>
      </w:r>
    </w:p>
    <w:p>
      <w:pPr>
        <w:jc w:val="right"/>
        <w:spacing w:line="336" w:lineRule="auto"/>
      </w:pPr>
      <w:r>
        <w:rPr>
          <w:b/>
        </w:rPr>
        <w:t xml:space="preserve">Di cui oneri di sicurezza afferenti l'impresa € 0,07332 (2 %)</w:t>
      </w:r>
    </w:p>
    <w:p>
      <w:pPr>
        <w:jc w:val="right"/>
        <w:spacing w:line="336" w:lineRule="auto"/>
      </w:pPr>
      <w:r>
        <w:rPr>
          <w:b/>
        </w:rPr>
        <w:t xml:space="preserve">Manodopera € 11,59536</w:t>
      </w:r>
    </w:p>
    <w:p>
      <w:pPr>
        <w:jc w:val="right"/>
        <w:spacing w:line="336" w:lineRule="auto"/>
      </w:pPr>
      <w:r>
        <w:rPr>
          <w:b/>
        </w:rPr>
        <w:t xml:space="preserve">Incidenza manodopera 37,5 %</w:t>
      </w:r>
    </w:p>
    <w:p>
      <w:pPr>
        <w:rPr>
          <w:sz w:val="10"/>
          <w:szCs w:val="10"/>
        </w:rPr>
      </w:pPr>
    </w:p>
    <w:p>
      <w:pPr>
        <w:rPr>
          <w:sz w:val="10"/>
          <w:szCs w:val="10"/>
        </w:rPr>
      </w:pPr>
    </w:p>
    <w:p>
      <w:pPr/>
      <w:r>
        <w:rPr>
          <w:b/>
        </w:rPr>
        <w:t xml:space="preserve">Codice regionale: TOS15_06.I05.002.014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014 - punto presa interbloccato 2P+T 10A-250V +M.T. 1P+Na-250V</w:t>
            </w:r>
          </w:p>
        </w:tc>
      </w:tr>
    </w:tbl>
    <w:p>
      <w:pPr>
        <w:jc w:val="right"/>
      </w:pPr>
    </w:p>
    <w:p>
      <w:pPr>
        <w:jc w:val="right"/>
        <w:spacing w:line="336" w:lineRule="auto"/>
      </w:pPr>
      <w:r>
        <w:rPr>
          <w:b/>
        </w:rPr>
        <w:t xml:space="preserve">Prezzo senza S. G. e Util. a cad: € 70,30283</w:t>
      </w:r>
    </w:p>
    <w:p>
      <w:pPr>
        <w:jc w:val="right"/>
        <w:spacing w:line="336" w:lineRule="auto"/>
      </w:pPr>
      <w:r>
        <w:rPr>
          <w:b/>
        </w:rPr>
        <w:t xml:space="preserve">Prezzo a cad: € 88,93308</w:t>
      </w:r>
    </w:p>
    <w:p>
      <w:pPr>
        <w:jc w:val="right"/>
        <w:spacing w:line="336" w:lineRule="auto"/>
      </w:pPr>
      <w:r>
        <w:rPr>
          <w:b/>
        </w:rPr>
        <w:t xml:space="preserve">Di cui oneri di sicurezza afferenti l'impresa € 0,21091 (2 %)</w:t>
      </w:r>
    </w:p>
    <w:p>
      <w:pPr>
        <w:jc w:val="right"/>
        <w:spacing w:line="336" w:lineRule="auto"/>
      </w:pPr>
      <w:r>
        <w:rPr>
          <w:b/>
        </w:rPr>
        <w:t xml:space="preserve">Manodopera € 23,58048</w:t>
      </w:r>
    </w:p>
    <w:p>
      <w:pPr>
        <w:jc w:val="right"/>
        <w:spacing w:line="336" w:lineRule="auto"/>
      </w:pPr>
      <w:r>
        <w:rPr>
          <w:b/>
        </w:rPr>
        <w:t xml:space="preserve">Incidenza manodopera 26,51 %</w:t>
      </w:r>
    </w:p>
    <w:p>
      <w:pPr>
        <w:rPr>
          <w:sz w:val="10"/>
          <w:szCs w:val="10"/>
        </w:rPr>
      </w:pPr>
    </w:p>
    <w:p>
      <w:pPr>
        <w:rPr>
          <w:sz w:val="10"/>
          <w:szCs w:val="10"/>
        </w:rPr>
      </w:pPr>
    </w:p>
    <w:p>
      <w:pPr/>
      <w:r>
        <w:rPr>
          <w:b/>
        </w:rPr>
        <w:t xml:space="preserve">Codice regionale: TOS15_06.I05.002.020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020 - punto presa per rasoio con trasformatore di sicurezza</w:t>
            </w:r>
          </w:p>
        </w:tc>
      </w:tr>
    </w:tbl>
    <w:p>
      <w:pPr>
        <w:jc w:val="right"/>
      </w:pPr>
    </w:p>
    <w:p>
      <w:pPr>
        <w:jc w:val="right"/>
        <w:spacing w:line="336" w:lineRule="auto"/>
      </w:pPr>
      <w:r>
        <w:rPr>
          <w:b/>
        </w:rPr>
        <w:t xml:space="preserve">Prezzo senza S. G. e Util. a cad: € 60,18057</w:t>
      </w:r>
    </w:p>
    <w:p>
      <w:pPr>
        <w:jc w:val="right"/>
        <w:spacing w:line="336" w:lineRule="auto"/>
      </w:pPr>
      <w:r>
        <w:rPr>
          <w:b/>
        </w:rPr>
        <w:t xml:space="preserve">Prezzo a cad: € 76,12842</w:t>
      </w:r>
    </w:p>
    <w:p>
      <w:pPr>
        <w:jc w:val="right"/>
        <w:spacing w:line="336" w:lineRule="auto"/>
      </w:pPr>
      <w:r>
        <w:rPr>
          <w:b/>
        </w:rPr>
        <w:t xml:space="preserve">Di cui oneri di sicurezza afferenti l'impresa € 0,18054 (2 %)</w:t>
      </w:r>
    </w:p>
    <w:p>
      <w:pPr>
        <w:jc w:val="right"/>
        <w:spacing w:line="336" w:lineRule="auto"/>
      </w:pPr>
      <w:r>
        <w:rPr>
          <w:b/>
        </w:rPr>
        <w:t xml:space="preserve">Manodopera € 12,18000</w:t>
      </w:r>
    </w:p>
    <w:p>
      <w:pPr>
        <w:jc w:val="right"/>
        <w:spacing w:line="336" w:lineRule="auto"/>
      </w:pPr>
      <w:r>
        <w:rPr>
          <w:b/>
        </w:rPr>
        <w:t xml:space="preserve">Incidenza manodopera 16 %</w:t>
      </w:r>
    </w:p>
    <w:p>
      <w:pPr>
        <w:rPr>
          <w:sz w:val="10"/>
          <w:szCs w:val="10"/>
        </w:rPr>
      </w:pPr>
    </w:p>
    <w:p>
      <w:pPr>
        <w:rPr>
          <w:sz w:val="10"/>
          <w:szCs w:val="10"/>
        </w:rPr>
      </w:pPr>
    </w:p>
    <w:p>
      <w:pPr/>
      <w:r>
        <w:rPr>
          <w:b/>
        </w:rPr>
        <w:t xml:space="preserve">Codice regionale: TOS15_06.I05.002.021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021 - preparazione punto presa telefonica con tubo diametro 25 mm</w:t>
            </w:r>
          </w:p>
        </w:tc>
      </w:tr>
    </w:tbl>
    <w:p>
      <w:pPr>
        <w:jc w:val="right"/>
      </w:pPr>
    </w:p>
    <w:p>
      <w:pPr>
        <w:jc w:val="right"/>
        <w:spacing w:line="336" w:lineRule="auto"/>
      </w:pPr>
      <w:r>
        <w:rPr>
          <w:b/>
        </w:rPr>
        <w:t xml:space="preserve">Prezzo senza S. G. e Util. a cad: € 13,55691</w:t>
      </w:r>
    </w:p>
    <w:p>
      <w:pPr>
        <w:jc w:val="right"/>
        <w:spacing w:line="336" w:lineRule="auto"/>
      </w:pPr>
      <w:r>
        <w:rPr>
          <w:b/>
        </w:rPr>
        <w:t xml:space="preserve">Prezzo a cad: € 17,14949</w:t>
      </w:r>
    </w:p>
    <w:p>
      <w:pPr>
        <w:jc w:val="right"/>
        <w:spacing w:line="336" w:lineRule="auto"/>
      </w:pPr>
      <w:r>
        <w:rPr>
          <w:b/>
        </w:rPr>
        <w:t xml:space="preserve">Di cui oneri di sicurezza afferenti l'impresa € 0,04067 (2 %)</w:t>
      </w:r>
    </w:p>
    <w:p>
      <w:pPr>
        <w:jc w:val="right"/>
        <w:spacing w:line="336" w:lineRule="auto"/>
      </w:pPr>
      <w:r>
        <w:rPr>
          <w:b/>
        </w:rPr>
        <w:t xml:space="preserve">Manodopera € 8,57472</w:t>
      </w:r>
    </w:p>
    <w:p>
      <w:pPr>
        <w:jc w:val="right"/>
        <w:spacing w:line="336" w:lineRule="auto"/>
      </w:pPr>
      <w:r>
        <w:rPr>
          <w:b/>
        </w:rPr>
        <w:t xml:space="preserve">Incidenza manodopera 50 %</w:t>
      </w:r>
    </w:p>
    <w:p>
      <w:pPr>
        <w:rPr>
          <w:sz w:val="10"/>
          <w:szCs w:val="10"/>
        </w:rPr>
      </w:pPr>
    </w:p>
    <w:p>
      <w:pPr>
        <w:rPr>
          <w:sz w:val="10"/>
          <w:szCs w:val="10"/>
        </w:rPr>
      </w:pPr>
    </w:p>
    <w:p>
      <w:pPr/>
      <w:r>
        <w:rPr>
          <w:b/>
        </w:rPr>
        <w:t xml:space="preserve">Codice regionale: TOS15_06.I05.002.023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023 - punto presa tv coassiale diretto (escluse antenne), compreso ia quota parte di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cad: € 27,70327</w:t>
      </w:r>
    </w:p>
    <w:p>
      <w:pPr>
        <w:jc w:val="right"/>
        <w:spacing w:line="336" w:lineRule="auto"/>
      </w:pPr>
      <w:r>
        <w:rPr>
          <w:b/>
        </w:rPr>
        <w:t xml:space="preserve">Prezzo a cad: € 35,04464</w:t>
      </w:r>
    </w:p>
    <w:p>
      <w:pPr>
        <w:jc w:val="right"/>
        <w:spacing w:line="336" w:lineRule="auto"/>
      </w:pPr>
      <w:r>
        <w:rPr>
          <w:b/>
        </w:rPr>
        <w:t xml:space="preserve">Di cui oneri di sicurezza afferenti l'impresa € 0,08311 (2 %)</w:t>
      </w:r>
    </w:p>
    <w:p>
      <w:pPr>
        <w:jc w:val="right"/>
        <w:spacing w:line="336" w:lineRule="auto"/>
      </w:pPr>
      <w:r>
        <w:rPr>
          <w:b/>
        </w:rPr>
        <w:t xml:space="preserve">Manodopera € 11,11440</w:t>
      </w:r>
    </w:p>
    <w:p>
      <w:pPr>
        <w:jc w:val="right"/>
        <w:spacing w:line="336" w:lineRule="auto"/>
      </w:pPr>
      <w:r>
        <w:rPr>
          <w:b/>
        </w:rPr>
        <w:t xml:space="preserve">Incidenza manodopera 31,71 %</w:t>
      </w:r>
    </w:p>
    <w:p>
      <w:pPr>
        <w:rPr>
          <w:sz w:val="10"/>
          <w:szCs w:val="10"/>
        </w:rPr>
      </w:pPr>
    </w:p>
    <w:p>
      <w:pPr>
        <w:rPr>
          <w:sz w:val="10"/>
          <w:szCs w:val="10"/>
        </w:rPr>
      </w:pPr>
    </w:p>
    <w:p>
      <w:pPr/>
      <w:r>
        <w:rPr>
          <w:b/>
        </w:rPr>
        <w:t xml:space="preserve">Codice regionale: TOS15_06.I05.003.002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002 - in prossimità del punto di consegna dell'energia da parte dell'ente distributore, costituito da centralino termoplastico da esterno a doppio isolamento IP40, contenente n. 1 interruttore automatico magnetotermico differenziale bipolare max 32A - id=1A tipo selettivo, Icn=6kA, completo di accessori vari di cablaggio, montaggio e fissaggio</w:t>
            </w:r>
          </w:p>
        </w:tc>
      </w:tr>
    </w:tbl>
    <w:p>
      <w:pPr>
        <w:jc w:val="right"/>
      </w:pPr>
    </w:p>
    <w:p>
      <w:pPr>
        <w:jc w:val="right"/>
        <w:spacing w:line="336" w:lineRule="auto"/>
      </w:pPr>
      <w:r>
        <w:rPr>
          <w:b/>
        </w:rPr>
        <w:t xml:space="preserve">Prezzo senza S. G. e Util. a cad: € 150,77456</w:t>
      </w:r>
    </w:p>
    <w:p>
      <w:pPr>
        <w:jc w:val="right"/>
        <w:spacing w:line="336" w:lineRule="auto"/>
      </w:pPr>
      <w:r>
        <w:rPr>
          <w:b/>
        </w:rPr>
        <w:t xml:space="preserve">Prezzo a cad: € 190,72982</w:t>
      </w:r>
    </w:p>
    <w:p>
      <w:pPr>
        <w:jc w:val="right"/>
        <w:spacing w:line="336" w:lineRule="auto"/>
      </w:pPr>
      <w:r>
        <w:rPr>
          <w:b/>
        </w:rPr>
        <w:t xml:space="preserve">Di cui oneri di sicurezza afferenti l'impresa € 0,45232 (2 %)</w:t>
      </w:r>
    </w:p>
    <w:p>
      <w:pPr>
        <w:jc w:val="right"/>
        <w:spacing w:line="336" w:lineRule="auto"/>
      </w:pPr>
      <w:r>
        <w:rPr>
          <w:b/>
        </w:rPr>
        <w:t xml:space="preserve">Manodopera € 26,67456</w:t>
      </w:r>
    </w:p>
    <w:p>
      <w:pPr>
        <w:jc w:val="right"/>
        <w:spacing w:line="336" w:lineRule="auto"/>
      </w:pPr>
      <w:r>
        <w:rPr>
          <w:b/>
        </w:rPr>
        <w:t xml:space="preserve">Incidenza manodopera 13,99 %</w:t>
      </w:r>
    </w:p>
    <w:p>
      <w:pPr>
        <w:rPr>
          <w:sz w:val="10"/>
          <w:szCs w:val="10"/>
        </w:rPr>
      </w:pPr>
    </w:p>
    <w:p>
      <w:pPr>
        <w:rPr>
          <w:sz w:val="10"/>
          <w:szCs w:val="10"/>
        </w:rPr>
      </w:pPr>
    </w:p>
    <w:p>
      <w:pPr/>
      <w:r>
        <w:rPr>
          <w:b/>
        </w:rPr>
        <w:t xml:space="preserve">Codice regionale: TOS15_06.I05.003.005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005 - apparecchiature: n. 1 interruttore automatico magnetotermico differenziale 1P+N x 32A, n.2 interruttori automatici magnetotermici 1P+N10/16A, Icn= 4,5 kA, completo di accessori vari di cablaggio, montaggio e fissaggio, per locali con prestazioni di livello 1 e non oltre 50 mq.</w:t>
            </w:r>
          </w:p>
        </w:tc>
      </w:tr>
    </w:tbl>
    <w:p>
      <w:pPr>
        <w:jc w:val="right"/>
      </w:pPr>
    </w:p>
    <w:p>
      <w:pPr>
        <w:jc w:val="right"/>
        <w:spacing w:line="336" w:lineRule="auto"/>
      </w:pPr>
      <w:r>
        <w:rPr>
          <w:b/>
        </w:rPr>
        <w:t xml:space="preserve">Prezzo senza S. G. e Util. a cad: € 104,72760</w:t>
      </w:r>
    </w:p>
    <w:p>
      <w:pPr>
        <w:jc w:val="right"/>
        <w:spacing w:line="336" w:lineRule="auto"/>
      </w:pPr>
      <w:r>
        <w:rPr>
          <w:b/>
        </w:rPr>
        <w:t xml:space="preserve">Prezzo a cad: € 132,48041</w:t>
      </w:r>
    </w:p>
    <w:p>
      <w:pPr>
        <w:jc w:val="right"/>
        <w:spacing w:line="336" w:lineRule="auto"/>
      </w:pPr>
      <w:r>
        <w:rPr>
          <w:b/>
        </w:rPr>
        <w:t xml:space="preserve">Di cui oneri di sicurezza afferenti l'impresa € 0,31418 (2 %)</w:t>
      </w:r>
    </w:p>
    <w:p>
      <w:pPr>
        <w:jc w:val="right"/>
        <w:spacing w:line="336" w:lineRule="auto"/>
      </w:pPr>
      <w:r>
        <w:rPr>
          <w:b/>
        </w:rPr>
        <w:t xml:space="preserve">Manodopera € 44,45760</w:t>
      </w:r>
    </w:p>
    <w:p>
      <w:pPr>
        <w:jc w:val="right"/>
        <w:spacing w:line="336" w:lineRule="auto"/>
      </w:pPr>
      <w:r>
        <w:rPr>
          <w:b/>
        </w:rPr>
        <w:t xml:space="preserve">Incidenza manodopera 33,56 %</w:t>
      </w:r>
    </w:p>
    <w:p>
      <w:pPr>
        <w:rPr>
          <w:sz w:val="10"/>
          <w:szCs w:val="10"/>
        </w:rPr>
      </w:pPr>
    </w:p>
    <w:p>
      <w:pPr>
        <w:rPr>
          <w:sz w:val="10"/>
          <w:szCs w:val="10"/>
        </w:rPr>
      </w:pPr>
    </w:p>
    <w:p>
      <w:pPr/>
      <w:r>
        <w:rPr>
          <w:b/>
        </w:rPr>
        <w:t xml:space="preserve">Codice regionale: TOS15_06.I05.003.030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030 -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8 moduli IP4X</w:t>
            </w:r>
          </w:p>
        </w:tc>
      </w:tr>
    </w:tbl>
    <w:p>
      <w:pPr>
        <w:jc w:val="right"/>
      </w:pPr>
    </w:p>
    <w:p>
      <w:pPr>
        <w:jc w:val="right"/>
        <w:spacing w:line="336" w:lineRule="auto"/>
      </w:pPr>
      <w:r>
        <w:rPr>
          <w:b/>
        </w:rPr>
        <w:t xml:space="preserve">Prezzo senza S. G. e Util. a cad: € 14,18340</w:t>
      </w:r>
    </w:p>
    <w:p>
      <w:pPr>
        <w:jc w:val="right"/>
        <w:spacing w:line="336" w:lineRule="auto"/>
      </w:pPr>
      <w:r>
        <w:rPr>
          <w:b/>
        </w:rPr>
        <w:t xml:space="preserve">Prezzo a cad: € 17,94200</w:t>
      </w:r>
    </w:p>
    <w:p>
      <w:pPr>
        <w:jc w:val="right"/>
        <w:spacing w:line="336" w:lineRule="auto"/>
      </w:pPr>
      <w:r>
        <w:rPr>
          <w:b/>
        </w:rPr>
        <w:t xml:space="preserve">Di cui oneri di sicurezza afferenti l'impresa € 0,03191 (1,5 %)</w:t>
      </w:r>
    </w:p>
    <w:p>
      <w:pPr>
        <w:jc w:val="right"/>
        <w:spacing w:line="336" w:lineRule="auto"/>
      </w:pPr>
      <w:r>
        <w:rPr>
          <w:b/>
        </w:rPr>
        <w:t xml:space="preserve">Manodopera € 5,67340</w:t>
      </w:r>
    </w:p>
    <w:p>
      <w:pPr>
        <w:jc w:val="right"/>
        <w:spacing w:line="336" w:lineRule="auto"/>
      </w:pPr>
      <w:r>
        <w:rPr>
          <w:b/>
        </w:rPr>
        <w:t xml:space="preserve">Incidenza manodopera 31,62 %</w:t>
      </w:r>
    </w:p>
    <w:p>
      <w:pPr>
        <w:rPr>
          <w:sz w:val="10"/>
          <w:szCs w:val="10"/>
        </w:rPr>
      </w:pPr>
    </w:p>
    <w:p>
      <w:pPr>
        <w:rPr>
          <w:sz w:val="10"/>
          <w:szCs w:val="10"/>
        </w:rPr>
      </w:pPr>
    </w:p>
    <w:p>
      <w:pPr/>
      <w:r>
        <w:rPr>
          <w:b/>
        </w:rPr>
        <w:t xml:space="preserve">Codice regionale: TOS15_06.I05.003.031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031 -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12 moduli IP4X</w:t>
            </w:r>
          </w:p>
        </w:tc>
      </w:tr>
    </w:tbl>
    <w:p>
      <w:pPr>
        <w:jc w:val="right"/>
      </w:pPr>
    </w:p>
    <w:p>
      <w:pPr>
        <w:jc w:val="right"/>
        <w:spacing w:line="336" w:lineRule="auto"/>
      </w:pPr>
      <w:r>
        <w:rPr>
          <w:b/>
        </w:rPr>
        <w:t xml:space="preserve">Prezzo senza S. G. e Util. a cad: € 18,50326</w:t>
      </w:r>
    </w:p>
    <w:p>
      <w:pPr>
        <w:jc w:val="right"/>
        <w:spacing w:line="336" w:lineRule="auto"/>
      </w:pPr>
      <w:r>
        <w:rPr>
          <w:b/>
        </w:rPr>
        <w:t xml:space="preserve">Prezzo a cad: € 23,40662</w:t>
      </w:r>
    </w:p>
    <w:p>
      <w:pPr>
        <w:jc w:val="right"/>
        <w:spacing w:line="336" w:lineRule="auto"/>
      </w:pPr>
      <w:r>
        <w:rPr>
          <w:b/>
        </w:rPr>
        <w:t xml:space="preserve">Di cui oneri di sicurezza afferenti l'impresa € 0,04163 (1,5 %)</w:t>
      </w:r>
    </w:p>
    <w:p>
      <w:pPr>
        <w:jc w:val="right"/>
        <w:spacing w:line="336" w:lineRule="auto"/>
      </w:pPr>
      <w:r>
        <w:rPr>
          <w:b/>
        </w:rPr>
        <w:t xml:space="preserve">Manodopera € 7,60326</w:t>
      </w:r>
    </w:p>
    <w:p>
      <w:pPr>
        <w:jc w:val="right"/>
        <w:spacing w:line="336" w:lineRule="auto"/>
      </w:pPr>
      <w:r>
        <w:rPr>
          <w:b/>
        </w:rPr>
        <w:t xml:space="preserve">Incidenza manodopera 32,48 %</w:t>
      </w:r>
    </w:p>
    <w:p>
      <w:pPr>
        <w:rPr>
          <w:sz w:val="10"/>
          <w:szCs w:val="10"/>
        </w:rPr>
      </w:pPr>
    </w:p>
    <w:p>
      <w:pPr>
        <w:rPr>
          <w:sz w:val="10"/>
          <w:szCs w:val="10"/>
        </w:rPr>
      </w:pPr>
    </w:p>
    <w:p>
      <w:pPr/>
      <w:r>
        <w:rPr>
          <w:b/>
        </w:rPr>
        <w:t xml:space="preserve">Codice regionale: TOS15_06.I05.003.032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032 -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24 moduli IP4X </w:t>
            </w:r>
          </w:p>
        </w:tc>
      </w:tr>
    </w:tbl>
    <w:p>
      <w:pPr>
        <w:jc w:val="right"/>
      </w:pPr>
    </w:p>
    <w:p>
      <w:pPr>
        <w:jc w:val="right"/>
        <w:spacing w:line="336" w:lineRule="auto"/>
      </w:pPr>
      <w:r>
        <w:rPr>
          <w:b/>
        </w:rPr>
        <w:t xml:space="preserve">Prezzo senza S. G. e Util. a cad: € 30,85960</w:t>
      </w:r>
    </w:p>
    <w:p>
      <w:pPr>
        <w:jc w:val="right"/>
        <w:spacing w:line="336" w:lineRule="auto"/>
      </w:pPr>
      <w:r>
        <w:rPr>
          <w:b/>
        </w:rPr>
        <w:t xml:space="preserve">Prezzo a cad: € 39,03740</w:t>
      </w:r>
    </w:p>
    <w:p>
      <w:pPr>
        <w:jc w:val="right"/>
        <w:spacing w:line="336" w:lineRule="auto"/>
      </w:pPr>
      <w:r>
        <w:rPr>
          <w:b/>
        </w:rPr>
        <w:t xml:space="preserve">Di cui oneri di sicurezza afferenti l'impresa € 0,06943 (1,5 %)</w:t>
      </w:r>
    </w:p>
    <w:p>
      <w:pPr>
        <w:jc w:val="right"/>
        <w:spacing w:line="336" w:lineRule="auto"/>
      </w:pPr>
      <w:r>
        <w:rPr>
          <w:b/>
        </w:rPr>
        <w:t xml:space="preserve">Manodopera € 8,21961</w:t>
      </w:r>
    </w:p>
    <w:p>
      <w:pPr>
        <w:jc w:val="right"/>
        <w:spacing w:line="336" w:lineRule="auto"/>
      </w:pPr>
      <w:r>
        <w:rPr>
          <w:b/>
        </w:rPr>
        <w:t xml:space="preserve">Incidenza manodopera 21,06 %</w:t>
      </w:r>
    </w:p>
    <w:p>
      <w:pPr>
        <w:rPr>
          <w:sz w:val="10"/>
          <w:szCs w:val="10"/>
        </w:rPr>
      </w:pPr>
    </w:p>
    <w:p>
      <w:pPr>
        <w:rPr>
          <w:sz w:val="10"/>
          <w:szCs w:val="10"/>
        </w:rPr>
      </w:pPr>
    </w:p>
    <w:p>
      <w:pPr/>
      <w:r>
        <w:rPr>
          <w:b/>
        </w:rPr>
        <w:t xml:space="preserve">Codice regionale: TOS15_06.I05.003.033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033 -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36 moduli IP4X </w:t>
            </w:r>
          </w:p>
        </w:tc>
      </w:tr>
    </w:tbl>
    <w:p>
      <w:pPr>
        <w:jc w:val="right"/>
      </w:pPr>
    </w:p>
    <w:p>
      <w:pPr>
        <w:jc w:val="right"/>
        <w:spacing w:line="336" w:lineRule="auto"/>
      </w:pPr>
      <w:r>
        <w:rPr>
          <w:b/>
        </w:rPr>
        <w:t xml:space="preserve">Prezzo senza S. G. e Util. a cad: € 42,44090</w:t>
      </w:r>
    </w:p>
    <w:p>
      <w:pPr>
        <w:jc w:val="right"/>
        <w:spacing w:line="336" w:lineRule="auto"/>
      </w:pPr>
      <w:r>
        <w:rPr>
          <w:b/>
        </w:rPr>
        <w:t xml:space="preserve">Prezzo a cad: € 53,68773</w:t>
      </w:r>
    </w:p>
    <w:p>
      <w:pPr>
        <w:jc w:val="right"/>
        <w:spacing w:line="336" w:lineRule="auto"/>
      </w:pPr>
      <w:r>
        <w:rPr>
          <w:b/>
        </w:rPr>
        <w:t xml:space="preserve">Di cui oneri di sicurezza afferenti l'impresa € 0,09549 (1,5 %)</w:t>
      </w:r>
    </w:p>
    <w:p>
      <w:pPr>
        <w:jc w:val="right"/>
        <w:spacing w:line="336" w:lineRule="auto"/>
      </w:pPr>
      <w:r>
        <w:rPr>
          <w:b/>
        </w:rPr>
        <w:t xml:space="preserve">Manodopera € 8,83090</w:t>
      </w:r>
    </w:p>
    <w:p>
      <w:pPr>
        <w:jc w:val="right"/>
        <w:spacing w:line="336" w:lineRule="auto"/>
      </w:pPr>
      <w:r>
        <w:rPr>
          <w:b/>
        </w:rPr>
        <w:t xml:space="preserve">Incidenza manodopera 16,45 %</w:t>
      </w:r>
    </w:p>
    <w:p>
      <w:pPr>
        <w:rPr>
          <w:sz w:val="10"/>
          <w:szCs w:val="10"/>
        </w:rPr>
      </w:pPr>
    </w:p>
    <w:p>
      <w:pPr>
        <w:rPr>
          <w:sz w:val="10"/>
          <w:szCs w:val="10"/>
        </w:rPr>
      </w:pPr>
    </w:p>
    <w:p>
      <w:pPr/>
      <w:r>
        <w:rPr>
          <w:b/>
        </w:rPr>
        <w:t xml:space="preserve">Codice regionale: TOS15_06.I05.003.034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034 -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12 moduli IP4X </w:t>
            </w:r>
          </w:p>
        </w:tc>
      </w:tr>
    </w:tbl>
    <w:p>
      <w:pPr>
        <w:jc w:val="right"/>
      </w:pPr>
    </w:p>
    <w:p>
      <w:pPr>
        <w:jc w:val="right"/>
        <w:spacing w:line="336" w:lineRule="auto"/>
      </w:pPr>
      <w:r>
        <w:rPr>
          <w:b/>
        </w:rPr>
        <w:t xml:space="preserve">Prezzo senza S. G. e Util. a cad: € 23,15070</w:t>
      </w:r>
    </w:p>
    <w:p>
      <w:pPr>
        <w:jc w:val="right"/>
        <w:spacing w:line="336" w:lineRule="auto"/>
      </w:pPr>
      <w:r>
        <w:rPr>
          <w:b/>
        </w:rPr>
        <w:t xml:space="preserve">Prezzo a cad: € 29,28564</w:t>
      </w:r>
    </w:p>
    <w:p>
      <w:pPr>
        <w:jc w:val="right"/>
        <w:spacing w:line="336" w:lineRule="auto"/>
      </w:pPr>
      <w:r>
        <w:rPr>
          <w:b/>
        </w:rPr>
        <w:t xml:space="preserve">Di cui oneri di sicurezza afferenti l'impresa € 0,05209 (1,5 %)</w:t>
      </w:r>
    </w:p>
    <w:p>
      <w:pPr>
        <w:jc w:val="right"/>
        <w:spacing w:line="336" w:lineRule="auto"/>
      </w:pPr>
      <w:r>
        <w:rPr>
          <w:b/>
        </w:rPr>
        <w:t xml:space="preserve">Manodopera € 11,24070</w:t>
      </w:r>
    </w:p>
    <w:p>
      <w:pPr>
        <w:jc w:val="right"/>
        <w:spacing w:line="336" w:lineRule="auto"/>
      </w:pPr>
      <w:r>
        <w:rPr>
          <w:b/>
        </w:rPr>
        <w:t xml:space="preserve">Incidenza manodopera 38,38 %</w:t>
      </w:r>
    </w:p>
    <w:p>
      <w:pPr>
        <w:rPr>
          <w:sz w:val="10"/>
          <w:szCs w:val="10"/>
        </w:rPr>
      </w:pPr>
    </w:p>
    <w:p>
      <w:pPr>
        <w:rPr>
          <w:sz w:val="10"/>
          <w:szCs w:val="10"/>
        </w:rPr>
      </w:pPr>
    </w:p>
    <w:p>
      <w:pPr/>
      <w:r>
        <w:rPr>
          <w:b/>
        </w:rPr>
        <w:t xml:space="preserve">Codice regionale: TOS15_06.I05.003.035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035 -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24 moduli IP4X</w:t>
            </w:r>
          </w:p>
        </w:tc>
      </w:tr>
    </w:tbl>
    <w:p>
      <w:pPr>
        <w:jc w:val="right"/>
      </w:pPr>
    </w:p>
    <w:p>
      <w:pPr>
        <w:jc w:val="right"/>
        <w:spacing w:line="336" w:lineRule="auto"/>
      </w:pPr>
      <w:r>
        <w:rPr>
          <w:b/>
        </w:rPr>
        <w:t xml:space="preserve">Prezzo senza S. G. e Util. a cad: € 34,43157</w:t>
      </w:r>
    </w:p>
    <w:p>
      <w:pPr>
        <w:jc w:val="right"/>
        <w:spacing w:line="336" w:lineRule="auto"/>
      </w:pPr>
      <w:r>
        <w:rPr>
          <w:b/>
        </w:rPr>
        <w:t xml:space="preserve">Prezzo a cad: € 43,55594</w:t>
      </w:r>
    </w:p>
    <w:p>
      <w:pPr>
        <w:jc w:val="right"/>
        <w:spacing w:line="336" w:lineRule="auto"/>
      </w:pPr>
      <w:r>
        <w:rPr>
          <w:b/>
        </w:rPr>
        <w:t xml:space="preserve">Di cui oneri di sicurezza afferenti l'impresa € 0,07747 (1,5 %)</w:t>
      </w:r>
    </w:p>
    <w:p>
      <w:pPr>
        <w:jc w:val="right"/>
        <w:spacing w:line="336" w:lineRule="auto"/>
      </w:pPr>
      <w:r>
        <w:rPr>
          <w:b/>
        </w:rPr>
        <w:t xml:space="preserve">Manodopera € 15,21157</w:t>
      </w:r>
    </w:p>
    <w:p>
      <w:pPr>
        <w:jc w:val="right"/>
        <w:spacing w:line="336" w:lineRule="auto"/>
      </w:pPr>
      <w:r>
        <w:rPr>
          <w:b/>
        </w:rPr>
        <w:t xml:space="preserve">Incidenza manodopera 34,92 %</w:t>
      </w:r>
    </w:p>
    <w:p>
      <w:pPr>
        <w:rPr>
          <w:sz w:val="10"/>
          <w:szCs w:val="10"/>
        </w:rPr>
      </w:pPr>
    </w:p>
    <w:p>
      <w:pPr>
        <w:rPr>
          <w:sz w:val="10"/>
          <w:szCs w:val="10"/>
        </w:rPr>
      </w:pPr>
    </w:p>
    <w:p>
      <w:pPr/>
      <w:r>
        <w:rPr>
          <w:b/>
        </w:rPr>
        <w:t xml:space="preserve">Codice regionale: TOS15_06.I05.003.036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036 -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36 moduli IP4X</w:t>
            </w:r>
          </w:p>
        </w:tc>
      </w:tr>
    </w:tbl>
    <w:p>
      <w:pPr>
        <w:jc w:val="right"/>
      </w:pPr>
    </w:p>
    <w:p>
      <w:pPr>
        <w:jc w:val="right"/>
        <w:spacing w:line="336" w:lineRule="auto"/>
      </w:pPr>
      <w:r>
        <w:rPr>
          <w:b/>
        </w:rPr>
        <w:t xml:space="preserve">Prezzo senza S. G. e Util. a cad: € 42,56869</w:t>
      </w:r>
    </w:p>
    <w:p>
      <w:pPr>
        <w:jc w:val="right"/>
        <w:spacing w:line="336" w:lineRule="auto"/>
      </w:pPr>
      <w:r>
        <w:rPr>
          <w:b/>
        </w:rPr>
        <w:t xml:space="preserve">Prezzo a cad: € 53,84939</w:t>
      </w:r>
    </w:p>
    <w:p>
      <w:pPr>
        <w:jc w:val="right"/>
        <w:spacing w:line="336" w:lineRule="auto"/>
      </w:pPr>
      <w:r>
        <w:rPr>
          <w:b/>
        </w:rPr>
        <w:t xml:space="preserve">Di cui oneri di sicurezza afferenti l'impresa € 0,09578 (1,5 %)</w:t>
      </w:r>
    </w:p>
    <w:p>
      <w:pPr>
        <w:jc w:val="right"/>
        <w:spacing w:line="336" w:lineRule="auto"/>
      </w:pPr>
      <w:r>
        <w:rPr>
          <w:b/>
        </w:rPr>
        <w:t xml:space="preserve">Manodopera € 16,38869</w:t>
      </w:r>
    </w:p>
    <w:p>
      <w:pPr>
        <w:jc w:val="right"/>
        <w:spacing w:line="336" w:lineRule="auto"/>
      </w:pPr>
      <w:r>
        <w:rPr>
          <w:b/>
        </w:rPr>
        <w:t xml:space="preserve">Incidenza manodopera 30,43 %</w:t>
      </w:r>
    </w:p>
    <w:p>
      <w:pPr>
        <w:rPr>
          <w:sz w:val="10"/>
          <w:szCs w:val="10"/>
        </w:rPr>
      </w:pPr>
    </w:p>
    <w:p>
      <w:pPr>
        <w:rPr>
          <w:sz w:val="10"/>
          <w:szCs w:val="10"/>
        </w:rPr>
      </w:pPr>
    </w:p>
    <w:p>
      <w:pPr/>
      <w:r>
        <w:rPr>
          <w:b/>
        </w:rPr>
        <w:t xml:space="preserve">Codice regionale: TOS15_06.I05.003.037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037 -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54 moduli IP4X </w:t>
            </w:r>
          </w:p>
        </w:tc>
      </w:tr>
    </w:tbl>
    <w:p>
      <w:pPr>
        <w:jc w:val="right"/>
      </w:pPr>
    </w:p>
    <w:p>
      <w:pPr>
        <w:jc w:val="right"/>
        <w:spacing w:line="336" w:lineRule="auto"/>
      </w:pPr>
      <w:r>
        <w:rPr>
          <w:b/>
        </w:rPr>
        <w:t xml:space="preserve">Prezzo senza S. G. e Util. a cad: € 69,34472</w:t>
      </w:r>
    </w:p>
    <w:p>
      <w:pPr>
        <w:jc w:val="right"/>
        <w:spacing w:line="336" w:lineRule="auto"/>
      </w:pPr>
      <w:r>
        <w:rPr>
          <w:b/>
        </w:rPr>
        <w:t xml:space="preserve">Prezzo a cad: € 87,72107</w:t>
      </w:r>
    </w:p>
    <w:p>
      <w:pPr>
        <w:jc w:val="right"/>
        <w:spacing w:line="336" w:lineRule="auto"/>
      </w:pPr>
      <w:r>
        <w:rPr>
          <w:b/>
        </w:rPr>
        <w:t xml:space="preserve">Di cui oneri di sicurezza afferenti l'impresa € 0,15603 (1,5 %)</w:t>
      </w:r>
    </w:p>
    <w:p>
      <w:pPr>
        <w:jc w:val="right"/>
        <w:spacing w:line="336" w:lineRule="auto"/>
      </w:pPr>
      <w:r>
        <w:rPr>
          <w:b/>
        </w:rPr>
        <w:t xml:space="preserve">Manodopera € 16,97472</w:t>
      </w:r>
    </w:p>
    <w:p>
      <w:pPr>
        <w:jc w:val="right"/>
        <w:spacing w:line="336" w:lineRule="auto"/>
      </w:pPr>
      <w:r>
        <w:rPr>
          <w:b/>
        </w:rPr>
        <w:t xml:space="preserve">Incidenza manodopera 19,35 %</w:t>
      </w:r>
    </w:p>
    <w:p>
      <w:pPr>
        <w:rPr>
          <w:sz w:val="10"/>
          <w:szCs w:val="10"/>
        </w:rPr>
      </w:pPr>
    </w:p>
    <w:p>
      <w:pPr>
        <w:rPr>
          <w:sz w:val="10"/>
          <w:szCs w:val="10"/>
        </w:rPr>
      </w:pPr>
    </w:p>
    <w:p>
      <w:pPr/>
      <w:r>
        <w:rPr>
          <w:b/>
        </w:rPr>
        <w:t xml:space="preserve">Codice regionale: TOS15_06.I05.003.038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038 -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12 moduli IP55</w:t>
            </w:r>
          </w:p>
        </w:tc>
      </w:tr>
    </w:tbl>
    <w:p>
      <w:pPr>
        <w:jc w:val="right"/>
      </w:pPr>
    </w:p>
    <w:p>
      <w:pPr>
        <w:jc w:val="right"/>
        <w:spacing w:line="336" w:lineRule="auto"/>
      </w:pPr>
      <w:r>
        <w:rPr>
          <w:b/>
        </w:rPr>
        <w:t xml:space="preserve">Prezzo senza S. G. e Util. a cad: € 33,18270</w:t>
      </w:r>
    </w:p>
    <w:p>
      <w:pPr>
        <w:jc w:val="right"/>
        <w:spacing w:line="336" w:lineRule="auto"/>
      </w:pPr>
      <w:r>
        <w:rPr>
          <w:b/>
        </w:rPr>
        <w:t xml:space="preserve">Prezzo a cad: € 41,97612</w:t>
      </w:r>
    </w:p>
    <w:p>
      <w:pPr>
        <w:jc w:val="right"/>
        <w:spacing w:line="336" w:lineRule="auto"/>
      </w:pPr>
      <w:r>
        <w:rPr>
          <w:b/>
        </w:rPr>
        <w:t xml:space="preserve">Di cui oneri di sicurezza afferenti l'impresa € 0,07466 (1,5 %)</w:t>
      </w:r>
    </w:p>
    <w:p>
      <w:pPr>
        <w:jc w:val="right"/>
        <w:spacing w:line="336" w:lineRule="auto"/>
      </w:pPr>
      <w:r>
        <w:rPr>
          <w:b/>
        </w:rPr>
        <w:t xml:space="preserve">Manodopera € 11,24070</w:t>
      </w:r>
    </w:p>
    <w:p>
      <w:pPr>
        <w:jc w:val="right"/>
        <w:spacing w:line="336" w:lineRule="auto"/>
      </w:pPr>
      <w:r>
        <w:rPr>
          <w:b/>
        </w:rPr>
        <w:t xml:space="preserve">Incidenza manodopera 26,78 %</w:t>
      </w:r>
    </w:p>
    <w:p>
      <w:pPr>
        <w:rPr>
          <w:sz w:val="10"/>
          <w:szCs w:val="10"/>
        </w:rPr>
      </w:pPr>
    </w:p>
    <w:p>
      <w:pPr>
        <w:rPr>
          <w:sz w:val="10"/>
          <w:szCs w:val="10"/>
        </w:rPr>
      </w:pPr>
    </w:p>
    <w:p>
      <w:pPr/>
      <w:r>
        <w:rPr>
          <w:b/>
        </w:rPr>
        <w:t xml:space="preserve">Codice regionale: TOS15_06.I05.003.039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039 -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24 moduli IP55 </w:t>
            </w:r>
          </w:p>
        </w:tc>
      </w:tr>
    </w:tbl>
    <w:p>
      <w:pPr>
        <w:jc w:val="right"/>
      </w:pPr>
    </w:p>
    <w:p>
      <w:pPr>
        <w:jc w:val="right"/>
        <w:spacing w:line="336" w:lineRule="auto"/>
      </w:pPr>
      <w:r>
        <w:rPr>
          <w:b/>
        </w:rPr>
        <w:t xml:space="preserve">Prezzo senza S. G. e Util. a cad: € 50,20357</w:t>
      </w:r>
    </w:p>
    <w:p>
      <w:pPr>
        <w:jc w:val="right"/>
        <w:spacing w:line="336" w:lineRule="auto"/>
      </w:pPr>
      <w:r>
        <w:rPr>
          <w:b/>
        </w:rPr>
        <w:t xml:space="preserve">Prezzo a cad: € 63,50752</w:t>
      </w:r>
    </w:p>
    <w:p>
      <w:pPr>
        <w:jc w:val="right"/>
        <w:spacing w:line="336" w:lineRule="auto"/>
      </w:pPr>
      <w:r>
        <w:rPr>
          <w:b/>
        </w:rPr>
        <w:t xml:space="preserve">Di cui oneri di sicurezza afferenti l'impresa € 0,11296 (1,5 %)</w:t>
      </w:r>
    </w:p>
    <w:p>
      <w:pPr>
        <w:jc w:val="right"/>
        <w:spacing w:line="336" w:lineRule="auto"/>
      </w:pPr>
      <w:r>
        <w:rPr>
          <w:b/>
        </w:rPr>
        <w:t xml:space="preserve">Manodopera € 15,21158</w:t>
      </w:r>
    </w:p>
    <w:p>
      <w:pPr>
        <w:jc w:val="right"/>
        <w:spacing w:line="336" w:lineRule="auto"/>
      </w:pPr>
      <w:r>
        <w:rPr>
          <w:b/>
        </w:rPr>
        <w:t xml:space="preserve">Incidenza manodopera 23,95 %</w:t>
      </w:r>
    </w:p>
    <w:p>
      <w:pPr>
        <w:rPr>
          <w:sz w:val="10"/>
          <w:szCs w:val="10"/>
        </w:rPr>
      </w:pPr>
    </w:p>
    <w:p>
      <w:pPr>
        <w:rPr>
          <w:sz w:val="10"/>
          <w:szCs w:val="10"/>
        </w:rPr>
      </w:pPr>
    </w:p>
    <w:p>
      <w:pPr/>
      <w:r>
        <w:rPr>
          <w:b/>
        </w:rPr>
        <w:t xml:space="preserve">Codice regionale: TOS15_06.I05.003.040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040 -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36 moduli IP55</w:t>
            </w:r>
          </w:p>
        </w:tc>
      </w:tr>
    </w:tbl>
    <w:p>
      <w:pPr>
        <w:jc w:val="right"/>
      </w:pPr>
    </w:p>
    <w:p>
      <w:pPr>
        <w:jc w:val="right"/>
        <w:spacing w:line="336" w:lineRule="auto"/>
      </w:pPr>
      <w:r>
        <w:rPr>
          <w:b/>
        </w:rPr>
        <w:t xml:space="preserve">Prezzo senza S. G. e Util. a cad: € 68,20469</w:t>
      </w:r>
    </w:p>
    <w:p>
      <w:pPr>
        <w:jc w:val="right"/>
        <w:spacing w:line="336" w:lineRule="auto"/>
      </w:pPr>
      <w:r>
        <w:rPr>
          <w:b/>
        </w:rPr>
        <w:t xml:space="preserve">Prezzo a cad: € 86,27893</w:t>
      </w:r>
    </w:p>
    <w:p>
      <w:pPr>
        <w:jc w:val="right"/>
        <w:spacing w:line="336" w:lineRule="auto"/>
      </w:pPr>
      <w:r>
        <w:rPr>
          <w:b/>
        </w:rPr>
        <w:t xml:space="preserve">Di cui oneri di sicurezza afferenti l'impresa € 0,15346 (1,5 %)</w:t>
      </w:r>
    </w:p>
    <w:p>
      <w:pPr>
        <w:jc w:val="right"/>
        <w:spacing w:line="336" w:lineRule="auto"/>
      </w:pPr>
      <w:r>
        <w:rPr>
          <w:b/>
        </w:rPr>
        <w:t xml:space="preserve">Manodopera € 16,38869</w:t>
      </w:r>
    </w:p>
    <w:p>
      <w:pPr>
        <w:jc w:val="right"/>
        <w:spacing w:line="336" w:lineRule="auto"/>
      </w:pPr>
      <w:r>
        <w:rPr>
          <w:b/>
        </w:rPr>
        <w:t xml:space="preserve">Incidenza manodopera 19 %</w:t>
      </w:r>
    </w:p>
    <w:p>
      <w:pPr>
        <w:rPr>
          <w:sz w:val="10"/>
          <w:szCs w:val="10"/>
        </w:rPr>
      </w:pPr>
    </w:p>
    <w:p>
      <w:pPr>
        <w:rPr>
          <w:sz w:val="10"/>
          <w:szCs w:val="10"/>
        </w:rPr>
      </w:pPr>
    </w:p>
    <w:p>
      <w:pPr/>
      <w:r>
        <w:rPr>
          <w:b/>
        </w:rPr>
        <w:t xml:space="preserve">Codice regionale: TOS15_06.I05.003.041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041 -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54 moduli IP55 </w:t>
            </w:r>
          </w:p>
        </w:tc>
      </w:tr>
    </w:tbl>
    <w:p>
      <w:pPr>
        <w:jc w:val="right"/>
      </w:pPr>
    </w:p>
    <w:p>
      <w:pPr>
        <w:jc w:val="right"/>
        <w:spacing w:line="336" w:lineRule="auto"/>
      </w:pPr>
      <w:r>
        <w:rPr>
          <w:b/>
        </w:rPr>
        <w:t xml:space="preserve">Prezzo senza S. G. e Util. a cad: € 121,37472</w:t>
      </w:r>
    </w:p>
    <w:p>
      <w:pPr>
        <w:jc w:val="right"/>
        <w:spacing w:line="336" w:lineRule="auto"/>
      </w:pPr>
      <w:r>
        <w:rPr>
          <w:b/>
        </w:rPr>
        <w:t xml:space="preserve">Prezzo a cad: € 153,53902</w:t>
      </w:r>
    </w:p>
    <w:p>
      <w:pPr>
        <w:jc w:val="right"/>
        <w:spacing w:line="336" w:lineRule="auto"/>
      </w:pPr>
      <w:r>
        <w:rPr>
          <w:b/>
        </w:rPr>
        <w:t xml:space="preserve">Di cui oneri di sicurezza afferenti l'impresa € 0,27309 (1,5 %)</w:t>
      </w:r>
    </w:p>
    <w:p>
      <w:pPr>
        <w:jc w:val="right"/>
        <w:spacing w:line="336" w:lineRule="auto"/>
      </w:pPr>
      <w:r>
        <w:rPr>
          <w:b/>
        </w:rPr>
        <w:t xml:space="preserve">Manodopera € 16,97472</w:t>
      </w:r>
    </w:p>
    <w:p>
      <w:pPr>
        <w:jc w:val="right"/>
        <w:spacing w:line="336" w:lineRule="auto"/>
      </w:pPr>
      <w:r>
        <w:rPr>
          <w:b/>
        </w:rPr>
        <w:t xml:space="preserve">Incidenza manodopera 11,06 %</w:t>
      </w:r>
    </w:p>
    <w:p>
      <w:pPr>
        <w:rPr>
          <w:sz w:val="10"/>
          <w:szCs w:val="10"/>
        </w:rPr>
      </w:pPr>
    </w:p>
    <w:p>
      <w:pPr>
        <w:rPr>
          <w:sz w:val="10"/>
          <w:szCs w:val="10"/>
        </w:rPr>
      </w:pPr>
    </w:p>
    <w:p>
      <w:pPr/>
      <w:r>
        <w:rPr>
          <w:b/>
        </w:rPr>
        <w:t xml:space="preserve">Codice regionale: TOS15_06.I05.003.042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042 -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600x400x200 mm IP 65,  72 moduli sbarre max 100A - 10kA</w:t>
            </w:r>
          </w:p>
        </w:tc>
      </w:tr>
    </w:tbl>
    <w:p>
      <w:pPr>
        <w:jc w:val="right"/>
      </w:pPr>
    </w:p>
    <w:p>
      <w:pPr>
        <w:jc w:val="right"/>
        <w:spacing w:line="336" w:lineRule="auto"/>
      </w:pPr>
      <w:r>
        <w:rPr>
          <w:b/>
        </w:rPr>
        <w:t xml:space="preserve">Prezzo senza S. G. e Util. a cad: € 242,70000</w:t>
      </w:r>
    </w:p>
    <w:p>
      <w:pPr>
        <w:jc w:val="right"/>
        <w:spacing w:line="336" w:lineRule="auto"/>
      </w:pPr>
      <w:r>
        <w:rPr>
          <w:b/>
        </w:rPr>
        <w:t xml:space="preserve">Prezzo a cad: € 307,01550</w:t>
      </w:r>
    </w:p>
    <w:p>
      <w:pPr>
        <w:jc w:val="right"/>
        <w:spacing w:line="336" w:lineRule="auto"/>
      </w:pPr>
      <w:r>
        <w:rPr>
          <w:b/>
        </w:rPr>
        <w:t xml:space="preserve">Di cui oneri di sicurezza afferenti l'impresa € 0,54608 (1,5 %)</w:t>
      </w:r>
    </w:p>
    <w:p>
      <w:pPr>
        <w:jc w:val="right"/>
        <w:spacing w:line="336" w:lineRule="auto"/>
      </w:pPr>
      <w:r>
        <w:rPr>
          <w:b/>
        </w:rPr>
        <w:t xml:space="preserve">Manodopera € 37,89001</w:t>
      </w:r>
    </w:p>
    <w:p>
      <w:pPr>
        <w:jc w:val="right"/>
        <w:spacing w:line="336" w:lineRule="auto"/>
      </w:pPr>
      <w:r>
        <w:rPr>
          <w:b/>
        </w:rPr>
        <w:t xml:space="preserve">Incidenza manodopera 12,34 %</w:t>
      </w:r>
    </w:p>
    <w:p>
      <w:pPr>
        <w:rPr>
          <w:sz w:val="10"/>
          <w:szCs w:val="10"/>
        </w:rPr>
      </w:pPr>
    </w:p>
    <w:p>
      <w:pPr>
        <w:rPr>
          <w:sz w:val="10"/>
          <w:szCs w:val="10"/>
        </w:rPr>
      </w:pPr>
    </w:p>
    <w:p>
      <w:pPr/>
      <w:r>
        <w:rPr>
          <w:b/>
        </w:rPr>
        <w:t xml:space="preserve">Codice regionale: TOS15_06.I05.003.043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043 -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600x 500 x200  mm IP65 sbarre max 100A - 10kA. CARPENTERIA  IN MATERIALE TERMOPLASTICO da esterno : dimensioni indicative 600x 500 x200 mm IP 65,  96 moduli sbarre max 100A - 10kA</w:t>
            </w:r>
          </w:p>
        </w:tc>
      </w:tr>
    </w:tbl>
    <w:p>
      <w:pPr>
        <w:jc w:val="right"/>
      </w:pPr>
    </w:p>
    <w:p>
      <w:pPr>
        <w:jc w:val="right"/>
        <w:spacing w:line="336" w:lineRule="auto"/>
      </w:pPr>
      <w:r>
        <w:rPr>
          <w:b/>
        </w:rPr>
        <w:t xml:space="preserve">Prezzo senza S. G. e Util. a cad: € 305,23000</w:t>
      </w:r>
    </w:p>
    <w:p>
      <w:pPr>
        <w:jc w:val="right"/>
        <w:spacing w:line="336" w:lineRule="auto"/>
      </w:pPr>
      <w:r>
        <w:rPr>
          <w:b/>
        </w:rPr>
        <w:t xml:space="preserve">Prezzo a cad: € 386,11595</w:t>
      </w:r>
    </w:p>
    <w:p>
      <w:pPr>
        <w:jc w:val="right"/>
        <w:spacing w:line="336" w:lineRule="auto"/>
      </w:pPr>
      <w:r>
        <w:rPr>
          <w:b/>
        </w:rPr>
        <w:t xml:space="preserve">Di cui oneri di sicurezza afferenti l'impresa € 0,68677 (1,5 %)</w:t>
      </w:r>
    </w:p>
    <w:p>
      <w:pPr>
        <w:jc w:val="right"/>
        <w:spacing w:line="336" w:lineRule="auto"/>
      </w:pPr>
      <w:r>
        <w:rPr>
          <w:b/>
        </w:rPr>
        <w:t xml:space="preserve">Manodopera € 50,51999</w:t>
      </w:r>
    </w:p>
    <w:p>
      <w:pPr>
        <w:jc w:val="right"/>
        <w:spacing w:line="336" w:lineRule="auto"/>
      </w:pPr>
      <w:r>
        <w:rPr>
          <w:b/>
        </w:rPr>
        <w:t xml:space="preserve">Incidenza manodopera 13,08 %</w:t>
      </w:r>
    </w:p>
    <w:p>
      <w:pPr>
        <w:rPr>
          <w:sz w:val="10"/>
          <w:szCs w:val="10"/>
        </w:rPr>
      </w:pPr>
    </w:p>
    <w:p>
      <w:pPr>
        <w:rPr>
          <w:sz w:val="10"/>
          <w:szCs w:val="10"/>
        </w:rPr>
      </w:pPr>
    </w:p>
    <w:p>
      <w:pPr/>
      <w:r>
        <w:rPr>
          <w:b/>
        </w:rPr>
        <w:t xml:space="preserve">Codice regionale: TOS15_06.I05.003.044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044 -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800x500x300  mm IP65 sbarre max 100A - 10kA. CARPENTERIA IN MATERIALE TERMOPLASTICO da esterno : dimensioni indicative 800x500x300 mm IP65,  120 moduli sbarre max 100A - 10kA</w:t>
            </w:r>
          </w:p>
        </w:tc>
      </w:tr>
    </w:tbl>
    <w:p>
      <w:pPr>
        <w:jc w:val="right"/>
      </w:pPr>
    </w:p>
    <w:p>
      <w:pPr>
        <w:jc w:val="right"/>
        <w:spacing w:line="336" w:lineRule="auto"/>
      </w:pPr>
      <w:r>
        <w:rPr>
          <w:b/>
        </w:rPr>
        <w:t xml:space="preserve">Prezzo senza S. G. e Util. a cad: € 408,53000</w:t>
      </w:r>
    </w:p>
    <w:p>
      <w:pPr>
        <w:jc w:val="right"/>
        <w:spacing w:line="336" w:lineRule="auto"/>
      </w:pPr>
      <w:r>
        <w:rPr>
          <w:b/>
        </w:rPr>
        <w:t xml:space="preserve">Prezzo a cad: € 516,79045</w:t>
      </w:r>
    </w:p>
    <w:p>
      <w:pPr>
        <w:jc w:val="right"/>
        <w:spacing w:line="336" w:lineRule="auto"/>
      </w:pPr>
      <w:r>
        <w:rPr>
          <w:b/>
        </w:rPr>
        <w:t xml:space="preserve">Di cui oneri di sicurezza afferenti l'impresa € 0,91919 (1,5 %)</w:t>
      </w:r>
    </w:p>
    <w:p>
      <w:pPr>
        <w:jc w:val="right"/>
        <w:spacing w:line="336" w:lineRule="auto"/>
      </w:pPr>
      <w:r>
        <w:rPr>
          <w:b/>
        </w:rPr>
        <w:t xml:space="preserve">Manodopera € 63,14998</w:t>
      </w:r>
    </w:p>
    <w:p>
      <w:pPr>
        <w:jc w:val="right"/>
        <w:spacing w:line="336" w:lineRule="auto"/>
      </w:pPr>
      <w:r>
        <w:rPr>
          <w:b/>
        </w:rPr>
        <w:t xml:space="preserve">Incidenza manodopera 12,22 %</w:t>
      </w:r>
    </w:p>
    <w:p>
      <w:pPr>
        <w:rPr>
          <w:sz w:val="10"/>
          <w:szCs w:val="10"/>
        </w:rPr>
      </w:pPr>
    </w:p>
    <w:p>
      <w:pPr>
        <w:rPr>
          <w:sz w:val="10"/>
          <w:szCs w:val="10"/>
        </w:rPr>
      </w:pPr>
    </w:p>
    <w:p>
      <w:pPr/>
      <w:r>
        <w:rPr>
          <w:b/>
        </w:rPr>
        <w:t xml:space="preserve">Codice regionale: TOS15_06.I05.003.045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045 -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1000x800x330 mm IP65 sbarre max 100A - 10kA. CARPENTERIA IN MATERIALE TERMOPLASTICO da esterno : dimensioni indicative 1000x800x330 mm IP65,  216 moduli  sbarre max 100A - 10kA</w:t>
            </w:r>
          </w:p>
        </w:tc>
      </w:tr>
    </w:tbl>
    <w:p>
      <w:pPr>
        <w:jc w:val="right"/>
      </w:pPr>
    </w:p>
    <w:p>
      <w:pPr>
        <w:jc w:val="right"/>
        <w:spacing w:line="336" w:lineRule="auto"/>
      </w:pPr>
      <w:r>
        <w:rPr>
          <w:b/>
        </w:rPr>
        <w:t xml:space="preserve">Prezzo senza S. G. e Util. a cad: € 543,15000</w:t>
      </w:r>
    </w:p>
    <w:p>
      <w:pPr>
        <w:jc w:val="right"/>
        <w:spacing w:line="336" w:lineRule="auto"/>
      </w:pPr>
      <w:r>
        <w:rPr>
          <w:b/>
        </w:rPr>
        <w:t xml:space="preserve">Prezzo a cad: € 687,08475</w:t>
      </w:r>
    </w:p>
    <w:p>
      <w:pPr>
        <w:jc w:val="right"/>
        <w:spacing w:line="336" w:lineRule="auto"/>
      </w:pPr>
      <w:r>
        <w:rPr>
          <w:b/>
        </w:rPr>
        <w:t xml:space="preserve">Di cui oneri di sicurezza afferenti l'impresa € 1,22209 (1,5 %)</w:t>
      </w:r>
    </w:p>
    <w:p>
      <w:pPr>
        <w:jc w:val="right"/>
        <w:spacing w:line="336" w:lineRule="auto"/>
      </w:pPr>
      <w:r>
        <w:rPr>
          <w:b/>
        </w:rPr>
        <w:t xml:space="preserve">Manodopera € 75,78002</w:t>
      </w:r>
    </w:p>
    <w:p>
      <w:pPr>
        <w:jc w:val="right"/>
        <w:spacing w:line="336" w:lineRule="auto"/>
      </w:pPr>
      <w:r>
        <w:rPr>
          <w:b/>
        </w:rPr>
        <w:t xml:space="preserve">Incidenza manodopera 11,03 %</w:t>
      </w:r>
    </w:p>
    <w:p>
      <w:pPr>
        <w:rPr>
          <w:sz w:val="10"/>
          <w:szCs w:val="10"/>
        </w:rPr>
      </w:pPr>
    </w:p>
    <w:p>
      <w:pPr>
        <w:rPr>
          <w:sz w:val="10"/>
          <w:szCs w:val="10"/>
        </w:rPr>
      </w:pPr>
    </w:p>
    <w:p>
      <w:pPr/>
      <w:r>
        <w:rPr>
          <w:b/>
        </w:rPr>
        <w:t xml:space="preserve">Codice regionale: TOS15_06.I05.003.046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046 -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600x400x200 mm IP4X sbarre max 100A - 10kA </w:t>
            </w:r>
          </w:p>
        </w:tc>
      </w:tr>
    </w:tbl>
    <w:p>
      <w:pPr>
        <w:jc w:val="right"/>
      </w:pPr>
    </w:p>
    <w:p>
      <w:pPr>
        <w:jc w:val="right"/>
        <w:spacing w:line="336" w:lineRule="auto"/>
      </w:pPr>
      <w:r>
        <w:rPr>
          <w:b/>
        </w:rPr>
        <w:t xml:space="preserve">Prezzo senza S. G. e Util. a cad: € 253,19622</w:t>
      </w:r>
    </w:p>
    <w:p>
      <w:pPr>
        <w:jc w:val="right"/>
        <w:spacing w:line="336" w:lineRule="auto"/>
      </w:pPr>
      <w:r>
        <w:rPr>
          <w:b/>
        </w:rPr>
        <w:t xml:space="preserve">Prezzo a cad: € 320,29322</w:t>
      </w:r>
    </w:p>
    <w:p>
      <w:pPr>
        <w:jc w:val="right"/>
        <w:spacing w:line="336" w:lineRule="auto"/>
      </w:pPr>
      <w:r>
        <w:rPr>
          <w:b/>
        </w:rPr>
        <w:t xml:space="preserve">Di cui oneri di sicurezza afferenti l'impresa € 0,56969 (1,5 %)</w:t>
      </w:r>
    </w:p>
    <w:p>
      <w:pPr>
        <w:jc w:val="right"/>
        <w:spacing w:line="336" w:lineRule="auto"/>
      </w:pPr>
      <w:r>
        <w:rPr>
          <w:b/>
        </w:rPr>
        <w:t xml:space="preserve">Manodopera € 28,34172</w:t>
      </w:r>
    </w:p>
    <w:p>
      <w:pPr>
        <w:jc w:val="right"/>
        <w:spacing w:line="336" w:lineRule="auto"/>
      </w:pPr>
      <w:r>
        <w:rPr>
          <w:b/>
        </w:rPr>
        <w:t xml:space="preserve">Incidenza manodopera 8,85 %</w:t>
      </w:r>
    </w:p>
    <w:p>
      <w:pPr>
        <w:rPr>
          <w:sz w:val="10"/>
          <w:szCs w:val="10"/>
        </w:rPr>
      </w:pPr>
    </w:p>
    <w:p>
      <w:pPr>
        <w:rPr>
          <w:sz w:val="10"/>
          <w:szCs w:val="10"/>
        </w:rPr>
      </w:pPr>
    </w:p>
    <w:p>
      <w:pPr/>
      <w:r>
        <w:rPr>
          <w:b/>
        </w:rPr>
        <w:t xml:space="preserve">Codice regionale: TOS15_06.I05.003.047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047 -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800x600x200 mm IP4X sbarre max 100A - 10kA </w:t>
            </w:r>
          </w:p>
        </w:tc>
      </w:tr>
    </w:tbl>
    <w:p>
      <w:pPr>
        <w:jc w:val="right"/>
      </w:pPr>
    </w:p>
    <w:p>
      <w:pPr>
        <w:jc w:val="right"/>
        <w:spacing w:line="336" w:lineRule="auto"/>
      </w:pPr>
      <w:r>
        <w:rPr>
          <w:b/>
        </w:rPr>
        <w:t xml:space="preserve">Prezzo senza S. G. e Util. a cad: € 394,69242</w:t>
      </w:r>
    </w:p>
    <w:p>
      <w:pPr>
        <w:jc w:val="right"/>
        <w:spacing w:line="336" w:lineRule="auto"/>
      </w:pPr>
      <w:r>
        <w:rPr>
          <w:b/>
        </w:rPr>
        <w:t xml:space="preserve">Prezzo a cad: € 499,28591</w:t>
      </w:r>
    </w:p>
    <w:p>
      <w:pPr>
        <w:jc w:val="right"/>
        <w:spacing w:line="336" w:lineRule="auto"/>
      </w:pPr>
      <w:r>
        <w:rPr>
          <w:b/>
        </w:rPr>
        <w:t xml:space="preserve">Di cui oneri di sicurezza afferenti l'impresa € 0,88806 (1,5 %)</w:t>
      </w:r>
    </w:p>
    <w:p>
      <w:pPr>
        <w:jc w:val="right"/>
        <w:spacing w:line="336" w:lineRule="auto"/>
      </w:pPr>
      <w:r>
        <w:rPr>
          <w:b/>
        </w:rPr>
        <w:t xml:space="preserve">Manodopera € 40,84543</w:t>
      </w:r>
    </w:p>
    <w:p>
      <w:pPr>
        <w:jc w:val="right"/>
        <w:spacing w:line="336" w:lineRule="auto"/>
      </w:pPr>
      <w:r>
        <w:rPr>
          <w:b/>
        </w:rPr>
        <w:t xml:space="preserve">Incidenza manodopera 8,18 %</w:t>
      </w:r>
    </w:p>
    <w:p>
      <w:pPr>
        <w:rPr>
          <w:sz w:val="10"/>
          <w:szCs w:val="10"/>
        </w:rPr>
      </w:pPr>
    </w:p>
    <w:p>
      <w:pPr>
        <w:rPr>
          <w:sz w:val="10"/>
          <w:szCs w:val="10"/>
        </w:rPr>
      </w:pPr>
    </w:p>
    <w:p>
      <w:pPr/>
      <w:r>
        <w:rPr>
          <w:b/>
        </w:rPr>
        <w:t xml:space="preserve">Codice regionale: TOS15_06.I05.003.048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048 -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1200x600x200 mm IP4X sbarre max 100A - 10kA</w:t>
            </w:r>
          </w:p>
        </w:tc>
      </w:tr>
    </w:tbl>
    <w:p>
      <w:pPr>
        <w:jc w:val="right"/>
      </w:pPr>
    </w:p>
    <w:p>
      <w:pPr>
        <w:jc w:val="right"/>
        <w:spacing w:line="336" w:lineRule="auto"/>
      </w:pPr>
      <w:r>
        <w:rPr>
          <w:b/>
        </w:rPr>
        <w:t xml:space="preserve">Prezzo senza S. G. e Util. a cad: € 662,52626</w:t>
      </w:r>
    </w:p>
    <w:p>
      <w:pPr>
        <w:jc w:val="right"/>
        <w:spacing w:line="336" w:lineRule="auto"/>
      </w:pPr>
      <w:r>
        <w:rPr>
          <w:b/>
        </w:rPr>
        <w:t xml:space="preserve">Prezzo a cad: € 838,09572</w:t>
      </w:r>
    </w:p>
    <w:p>
      <w:pPr>
        <w:jc w:val="right"/>
        <w:spacing w:line="336" w:lineRule="auto"/>
      </w:pPr>
      <w:r>
        <w:rPr>
          <w:b/>
        </w:rPr>
        <w:t xml:space="preserve">Di cui oneri di sicurezza afferenti l'impresa € 1,49068 (1,5 %)</w:t>
      </w:r>
    </w:p>
    <w:p>
      <w:pPr>
        <w:jc w:val="right"/>
        <w:spacing w:line="336" w:lineRule="auto"/>
      </w:pPr>
      <w:r>
        <w:rPr>
          <w:b/>
        </w:rPr>
        <w:t xml:space="preserve">Manodopera € 53,07124</w:t>
      </w:r>
    </w:p>
    <w:p>
      <w:pPr>
        <w:jc w:val="right"/>
        <w:spacing w:line="336" w:lineRule="auto"/>
      </w:pPr>
      <w:r>
        <w:rPr>
          <w:b/>
        </w:rPr>
        <w:t xml:space="preserve">Incidenza manodopera 6,33 %</w:t>
      </w:r>
    </w:p>
    <w:p>
      <w:pPr>
        <w:rPr>
          <w:sz w:val="10"/>
          <w:szCs w:val="10"/>
        </w:rPr>
      </w:pPr>
    </w:p>
    <w:p>
      <w:pPr>
        <w:rPr>
          <w:sz w:val="10"/>
          <w:szCs w:val="10"/>
        </w:rPr>
      </w:pPr>
    </w:p>
    <w:p>
      <w:pPr/>
      <w:r>
        <w:rPr>
          <w:b/>
        </w:rPr>
        <w:t xml:space="preserve">Codice regionale: TOS15_06.I05.003.049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049 -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600x400x200 mm IP4X sbarre max 100A - 10kA</w:t>
            </w:r>
          </w:p>
        </w:tc>
      </w:tr>
    </w:tbl>
    <w:p>
      <w:pPr>
        <w:jc w:val="right"/>
      </w:pPr>
    </w:p>
    <w:p>
      <w:pPr>
        <w:jc w:val="right"/>
        <w:spacing w:line="336" w:lineRule="auto"/>
      </w:pPr>
      <w:r>
        <w:rPr>
          <w:b/>
        </w:rPr>
        <w:t xml:space="preserve">Prezzo senza S. G. e Util. a cad: € 262,53447</w:t>
      </w:r>
    </w:p>
    <w:p>
      <w:pPr>
        <w:jc w:val="right"/>
        <w:spacing w:line="336" w:lineRule="auto"/>
      </w:pPr>
      <w:r>
        <w:rPr>
          <w:b/>
        </w:rPr>
        <w:t xml:space="preserve">Prezzo a cad: € 332,10611</w:t>
      </w:r>
    </w:p>
    <w:p>
      <w:pPr>
        <w:jc w:val="right"/>
        <w:spacing w:line="336" w:lineRule="auto"/>
      </w:pPr>
      <w:r>
        <w:rPr>
          <w:b/>
        </w:rPr>
        <w:t xml:space="preserve">Di cui oneri di sicurezza afferenti l'impresa € 0,59070 (1,5 %)</w:t>
      </w:r>
    </w:p>
    <w:p>
      <w:pPr>
        <w:jc w:val="right"/>
        <w:spacing w:line="336" w:lineRule="auto"/>
      </w:pPr>
      <w:r>
        <w:rPr>
          <w:b/>
        </w:rPr>
        <w:t xml:space="preserve">Manodopera € 29,48348</w:t>
      </w:r>
    </w:p>
    <w:p>
      <w:pPr>
        <w:jc w:val="right"/>
        <w:spacing w:line="336" w:lineRule="auto"/>
      </w:pPr>
      <w:r>
        <w:rPr>
          <w:b/>
        </w:rPr>
        <w:t xml:space="preserve">Incidenza manodopera 8,88 %</w:t>
      </w:r>
    </w:p>
    <w:p>
      <w:pPr>
        <w:rPr>
          <w:sz w:val="10"/>
          <w:szCs w:val="10"/>
        </w:rPr>
      </w:pPr>
    </w:p>
    <w:p>
      <w:pPr>
        <w:rPr>
          <w:sz w:val="10"/>
          <w:szCs w:val="10"/>
        </w:rPr>
      </w:pPr>
    </w:p>
    <w:p>
      <w:pPr/>
      <w:r>
        <w:rPr>
          <w:b/>
        </w:rPr>
        <w:t xml:space="preserve">Codice regionale: TOS15_06.I05.003.050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050 -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800x600x200 mm IP4X sbarre max 100A - 10kA</w:t>
            </w:r>
          </w:p>
        </w:tc>
      </w:tr>
    </w:tbl>
    <w:p>
      <w:pPr>
        <w:jc w:val="right"/>
      </w:pPr>
    </w:p>
    <w:p>
      <w:pPr>
        <w:jc w:val="right"/>
        <w:spacing w:line="336" w:lineRule="auto"/>
      </w:pPr>
      <w:r>
        <w:rPr>
          <w:b/>
        </w:rPr>
        <w:t xml:space="preserve">Prezzo senza S. G. e Util. a cad: € 400,08736</w:t>
      </w:r>
    </w:p>
    <w:p>
      <w:pPr>
        <w:jc w:val="right"/>
        <w:spacing w:line="336" w:lineRule="auto"/>
      </w:pPr>
      <w:r>
        <w:rPr>
          <w:b/>
        </w:rPr>
        <w:t xml:space="preserve">Prezzo a cad: € 506,11051</w:t>
      </w:r>
    </w:p>
    <w:p>
      <w:pPr>
        <w:jc w:val="right"/>
        <w:spacing w:line="336" w:lineRule="auto"/>
      </w:pPr>
      <w:r>
        <w:rPr>
          <w:b/>
        </w:rPr>
        <w:t xml:space="preserve">Di cui oneri di sicurezza afferenti l'impresa € 0,90020 (1,5 %)</w:t>
      </w:r>
    </w:p>
    <w:p>
      <w:pPr>
        <w:jc w:val="right"/>
        <w:spacing w:line="336" w:lineRule="auto"/>
      </w:pPr>
      <w:r>
        <w:rPr>
          <w:b/>
        </w:rPr>
        <w:t xml:space="preserve">Manodopera € 41,95686</w:t>
      </w:r>
    </w:p>
    <w:p>
      <w:pPr>
        <w:jc w:val="right"/>
        <w:spacing w:line="336" w:lineRule="auto"/>
      </w:pPr>
      <w:r>
        <w:rPr>
          <w:b/>
        </w:rPr>
        <w:t xml:space="preserve">Incidenza manodopera 8,29 %</w:t>
      </w:r>
    </w:p>
    <w:p>
      <w:pPr>
        <w:rPr>
          <w:sz w:val="10"/>
          <w:szCs w:val="10"/>
        </w:rPr>
      </w:pPr>
    </w:p>
    <w:p>
      <w:pPr>
        <w:rPr>
          <w:sz w:val="10"/>
          <w:szCs w:val="10"/>
        </w:rPr>
      </w:pPr>
    </w:p>
    <w:p>
      <w:pPr/>
      <w:r>
        <w:rPr>
          <w:b/>
        </w:rPr>
        <w:t xml:space="preserve">Codice regionale: TOS15_06.I05.003.051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051 -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1200x600x200 mm IP4X sbarre max 100A - 10kA </w:t>
            </w:r>
          </w:p>
        </w:tc>
      </w:tr>
    </w:tbl>
    <w:p>
      <w:pPr>
        <w:jc w:val="right"/>
      </w:pPr>
    </w:p>
    <w:p>
      <w:pPr>
        <w:jc w:val="right"/>
        <w:spacing w:line="336" w:lineRule="auto"/>
      </w:pPr>
      <w:r>
        <w:rPr>
          <w:b/>
        </w:rPr>
        <w:t xml:space="preserve">Prezzo senza S. G. e Util. a cad: € 661,54617</w:t>
      </w:r>
    </w:p>
    <w:p>
      <w:pPr>
        <w:jc w:val="right"/>
        <w:spacing w:line="336" w:lineRule="auto"/>
      </w:pPr>
      <w:r>
        <w:rPr>
          <w:b/>
        </w:rPr>
        <w:t xml:space="preserve">Prezzo a cad: € 836,85591</w:t>
      </w:r>
    </w:p>
    <w:p>
      <w:pPr>
        <w:jc w:val="right"/>
        <w:spacing w:line="336" w:lineRule="auto"/>
      </w:pPr>
      <w:r>
        <w:rPr>
          <w:b/>
        </w:rPr>
        <w:t xml:space="preserve">Di cui oneri di sicurezza afferenti l'impresa € 1,48848 (1,5 %)</w:t>
      </w:r>
    </w:p>
    <w:p>
      <w:pPr>
        <w:jc w:val="right"/>
        <w:spacing w:line="336" w:lineRule="auto"/>
      </w:pPr>
      <w:r>
        <w:rPr>
          <w:b/>
        </w:rPr>
        <w:t xml:space="preserve">Manodopera € 52,09118</w:t>
      </w:r>
    </w:p>
    <w:p>
      <w:pPr>
        <w:jc w:val="right"/>
        <w:spacing w:line="336" w:lineRule="auto"/>
      </w:pPr>
      <w:r>
        <w:rPr>
          <w:b/>
        </w:rPr>
        <w:t xml:space="preserve">Incidenza manodopera 6,22 %</w:t>
      </w:r>
    </w:p>
    <w:p>
      <w:pPr>
        <w:rPr>
          <w:sz w:val="10"/>
          <w:szCs w:val="10"/>
        </w:rPr>
      </w:pPr>
    </w:p>
    <w:p>
      <w:pPr>
        <w:rPr>
          <w:sz w:val="10"/>
          <w:szCs w:val="10"/>
        </w:rPr>
      </w:pPr>
    </w:p>
    <w:p>
      <w:pPr/>
      <w:r>
        <w:rPr>
          <w:b/>
        </w:rPr>
        <w:t xml:space="preserve">Codice regionale: TOS15_06.I05.003.052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052 -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900 ( 600+300 ) x 400x2100 IP4X con sbarre max 250A - 10kA</w:t>
            </w:r>
          </w:p>
        </w:tc>
      </w:tr>
    </w:tbl>
    <w:p>
      <w:pPr>
        <w:jc w:val="right"/>
      </w:pPr>
    </w:p>
    <w:p>
      <w:pPr>
        <w:jc w:val="right"/>
        <w:spacing w:line="336" w:lineRule="auto"/>
      </w:pPr>
      <w:r>
        <w:rPr>
          <w:b/>
        </w:rPr>
        <w:t xml:space="preserve">Prezzo senza S. G. e Util. a cad: € 2.301,08000</w:t>
      </w:r>
    </w:p>
    <w:p>
      <w:pPr>
        <w:jc w:val="right"/>
        <w:spacing w:line="336" w:lineRule="auto"/>
      </w:pPr>
      <w:r>
        <w:rPr>
          <w:b/>
        </w:rPr>
        <w:t xml:space="preserve">Prezzo a cad: € 2.910,86620</w:t>
      </w:r>
    </w:p>
    <w:p>
      <w:pPr>
        <w:jc w:val="right"/>
        <w:spacing w:line="336" w:lineRule="auto"/>
      </w:pPr>
      <w:r>
        <w:rPr>
          <w:b/>
        </w:rPr>
        <w:t xml:space="preserve">Di cui oneri di sicurezza afferenti l'impresa € 5,17743 (1,5 %)</w:t>
      </w:r>
    </w:p>
    <w:p>
      <w:pPr>
        <w:jc w:val="right"/>
        <w:spacing w:line="336" w:lineRule="auto"/>
      </w:pPr>
      <w:r>
        <w:rPr>
          <w:b/>
        </w:rPr>
        <w:t xml:space="preserve">Manodopera € 176,81999</w:t>
      </w:r>
    </w:p>
    <w:p>
      <w:pPr>
        <w:jc w:val="right"/>
        <w:spacing w:line="336" w:lineRule="auto"/>
      </w:pPr>
      <w:r>
        <w:rPr>
          <w:b/>
        </w:rPr>
        <w:t xml:space="preserve">Incidenza manodopera 6,07 %</w:t>
      </w:r>
    </w:p>
    <w:p>
      <w:pPr>
        <w:rPr>
          <w:sz w:val="10"/>
          <w:szCs w:val="10"/>
        </w:rPr>
      </w:pPr>
    </w:p>
    <w:p>
      <w:pPr>
        <w:rPr>
          <w:sz w:val="10"/>
          <w:szCs w:val="10"/>
        </w:rPr>
      </w:pPr>
    </w:p>
    <w:p>
      <w:pPr/>
      <w:r>
        <w:rPr>
          <w:b/>
        </w:rPr>
        <w:t xml:space="preserve">Codice regionale: TOS15_06.I05.003.053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053 -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1100 ( 800+300 ) x 400 x 2100 IP4X con sbarre max 250A - 10kA </w:t>
            </w:r>
          </w:p>
        </w:tc>
      </w:tr>
    </w:tbl>
    <w:p>
      <w:pPr>
        <w:jc w:val="right"/>
      </w:pPr>
    </w:p>
    <w:p>
      <w:pPr>
        <w:jc w:val="right"/>
        <w:spacing w:line="336" w:lineRule="auto"/>
      </w:pPr>
      <w:r>
        <w:rPr>
          <w:b/>
        </w:rPr>
        <w:t xml:space="preserve">Prezzo senza S. G. e Util. a cad: € 2.604,66000</w:t>
      </w:r>
    </w:p>
    <w:p>
      <w:pPr>
        <w:jc w:val="right"/>
        <w:spacing w:line="336" w:lineRule="auto"/>
      </w:pPr>
      <w:r>
        <w:rPr>
          <w:b/>
        </w:rPr>
        <w:t xml:space="preserve">Prezzo a cad: € 3.294,89490</w:t>
      </w:r>
    </w:p>
    <w:p>
      <w:pPr>
        <w:jc w:val="right"/>
        <w:spacing w:line="336" w:lineRule="auto"/>
      </w:pPr>
      <w:r>
        <w:rPr>
          <w:b/>
        </w:rPr>
        <w:t xml:space="preserve">Di cui oneri di sicurezza afferenti l'impresa € 5,86049 (1,5 %)</w:t>
      </w:r>
    </w:p>
    <w:p>
      <w:pPr>
        <w:jc w:val="right"/>
        <w:spacing w:line="336" w:lineRule="auto"/>
      </w:pPr>
      <w:r>
        <w:rPr>
          <w:b/>
        </w:rPr>
        <w:t xml:space="preserve">Manodopera € 202,07986</w:t>
      </w:r>
    </w:p>
    <w:p>
      <w:pPr>
        <w:jc w:val="right"/>
        <w:spacing w:line="336" w:lineRule="auto"/>
      </w:pPr>
      <w:r>
        <w:rPr>
          <w:b/>
        </w:rPr>
        <w:t xml:space="preserve">Incidenza manodopera 6,13 %</w:t>
      </w:r>
    </w:p>
    <w:p>
      <w:pPr>
        <w:rPr>
          <w:sz w:val="10"/>
          <w:szCs w:val="10"/>
        </w:rPr>
      </w:pPr>
    </w:p>
    <w:p>
      <w:pPr>
        <w:rPr>
          <w:sz w:val="10"/>
          <w:szCs w:val="10"/>
        </w:rPr>
      </w:pPr>
    </w:p>
    <w:p>
      <w:pPr/>
      <w:r>
        <w:rPr>
          <w:b/>
        </w:rPr>
        <w:t xml:space="preserve">Codice regionale: TOS15_06.I05.003.054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054 -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900 ( 600+300 ) x 400x2100 IP55 con sbarre max 250A - 10kA</w:t>
            </w:r>
          </w:p>
        </w:tc>
      </w:tr>
    </w:tbl>
    <w:p>
      <w:pPr>
        <w:jc w:val="right"/>
      </w:pPr>
    </w:p>
    <w:p>
      <w:pPr>
        <w:jc w:val="right"/>
        <w:spacing w:line="336" w:lineRule="auto"/>
      </w:pPr>
      <w:r>
        <w:rPr>
          <w:b/>
        </w:rPr>
        <w:t xml:space="preserve">Prezzo senza S. G. e Util. a cad: € 2.520,71000</w:t>
      </w:r>
    </w:p>
    <w:p>
      <w:pPr>
        <w:jc w:val="right"/>
        <w:spacing w:line="336" w:lineRule="auto"/>
      </w:pPr>
      <w:r>
        <w:rPr>
          <w:b/>
        </w:rPr>
        <w:t xml:space="preserve">Prezzo a cad: € 3.188,69815</w:t>
      </w:r>
    </w:p>
    <w:p>
      <w:pPr>
        <w:jc w:val="right"/>
        <w:spacing w:line="336" w:lineRule="auto"/>
      </w:pPr>
      <w:r>
        <w:rPr>
          <w:b/>
        </w:rPr>
        <w:t xml:space="preserve">Di cui oneri di sicurezza afferenti l'impresa € 5,67160 (1,5 %)</w:t>
      </w:r>
    </w:p>
    <w:p>
      <w:pPr>
        <w:jc w:val="right"/>
        <w:spacing w:line="336" w:lineRule="auto"/>
      </w:pPr>
      <w:r>
        <w:rPr>
          <w:b/>
        </w:rPr>
        <w:t xml:space="preserve">Manodopera € 189,45012</w:t>
      </w:r>
    </w:p>
    <w:p>
      <w:pPr>
        <w:jc w:val="right"/>
        <w:spacing w:line="336" w:lineRule="auto"/>
      </w:pPr>
      <w:r>
        <w:rPr>
          <w:b/>
        </w:rPr>
        <w:t xml:space="preserve">Incidenza manodopera 5,94 %</w:t>
      </w:r>
    </w:p>
    <w:p>
      <w:pPr>
        <w:rPr>
          <w:sz w:val="10"/>
          <w:szCs w:val="10"/>
        </w:rPr>
      </w:pPr>
    </w:p>
    <w:p>
      <w:pPr>
        <w:rPr>
          <w:sz w:val="10"/>
          <w:szCs w:val="10"/>
        </w:rPr>
      </w:pPr>
    </w:p>
    <w:p>
      <w:pPr/>
      <w:r>
        <w:rPr>
          <w:b/>
        </w:rPr>
        <w:t xml:space="preserve">Codice regionale: TOS15_06.I05.003.055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055 -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1100 ( 800+300 ) x 400 x 2100 IP4X con sbarre max 250A - 10kA</w:t>
            </w:r>
          </w:p>
        </w:tc>
      </w:tr>
    </w:tbl>
    <w:p>
      <w:pPr>
        <w:jc w:val="right"/>
      </w:pPr>
    </w:p>
    <w:p>
      <w:pPr>
        <w:jc w:val="right"/>
        <w:spacing w:line="336" w:lineRule="auto"/>
      </w:pPr>
      <w:r>
        <w:rPr>
          <w:b/>
        </w:rPr>
        <w:t xml:space="preserve">Prezzo senza S. G. e Util. a cad: € 2.762,11680</w:t>
      </w:r>
    </w:p>
    <w:p>
      <w:pPr>
        <w:jc w:val="right"/>
        <w:spacing w:line="336" w:lineRule="auto"/>
      </w:pPr>
      <w:r>
        <w:rPr>
          <w:b/>
        </w:rPr>
        <w:t xml:space="preserve">Prezzo a cad: € 3.494,07775</w:t>
      </w:r>
    </w:p>
    <w:p>
      <w:pPr>
        <w:jc w:val="right"/>
        <w:spacing w:line="336" w:lineRule="auto"/>
      </w:pPr>
      <w:r>
        <w:rPr>
          <w:b/>
        </w:rPr>
        <w:t xml:space="preserve">Di cui oneri di sicurezza afferenti l'impresa € 6,21476 (1,5 %)</w:t>
      </w:r>
    </w:p>
    <w:p>
      <w:pPr>
        <w:jc w:val="right"/>
        <w:spacing w:line="336" w:lineRule="auto"/>
      </w:pPr>
      <w:r>
        <w:rPr>
          <w:b/>
        </w:rPr>
        <w:t xml:space="preserve">Manodopera € 221,37673</w:t>
      </w:r>
    </w:p>
    <w:p>
      <w:pPr>
        <w:jc w:val="right"/>
        <w:spacing w:line="336" w:lineRule="auto"/>
      </w:pPr>
      <w:r>
        <w:rPr>
          <w:b/>
        </w:rPr>
        <w:t xml:space="preserve">Incidenza manodopera 6,34 %</w:t>
      </w:r>
    </w:p>
    <w:p>
      <w:pPr>
        <w:rPr>
          <w:sz w:val="10"/>
          <w:szCs w:val="10"/>
        </w:rPr>
      </w:pPr>
    </w:p>
    <w:p>
      <w:pPr>
        <w:rPr>
          <w:sz w:val="10"/>
          <w:szCs w:val="10"/>
        </w:rPr>
      </w:pPr>
    </w:p>
    <w:p>
      <w:pPr/>
      <w:r>
        <w:rPr>
          <w:b/>
        </w:rPr>
        <w:t xml:space="preserve">Codice regionale: TOS15_06.I05.003.070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070 - Armadio Stradale multifunzione in SMC dimensioni indicative LxHxP 650x1600x350 completo di zoccolo, kit fissaggio per apparecchiature modulari, morsettiere componibili, accessori vari di cablaggio, montaggio, fissaggio e compreso certificazioni come previsto da CEI EN 61439-1. Sono compresi inoltre il diaframma di giunzione per accoppiamento e il telaio per il fissaggio a pavimento.</w:t>
            </w:r>
          </w:p>
        </w:tc>
      </w:tr>
    </w:tbl>
    <w:p>
      <w:pPr>
        <w:jc w:val="right"/>
      </w:pPr>
    </w:p>
    <w:p>
      <w:pPr>
        <w:jc w:val="right"/>
        <w:spacing w:line="336" w:lineRule="auto"/>
      </w:pPr>
      <w:r>
        <w:rPr>
          <w:b/>
        </w:rPr>
        <w:t xml:space="preserve">Prezzo senza S. G. e Util. a cad: € 790,84000</w:t>
      </w:r>
    </w:p>
    <w:p>
      <w:pPr>
        <w:jc w:val="right"/>
        <w:spacing w:line="336" w:lineRule="auto"/>
      </w:pPr>
      <w:r>
        <w:rPr>
          <w:b/>
        </w:rPr>
        <w:t xml:space="preserve">Prezzo a cad: € 1.000,41260</w:t>
      </w:r>
    </w:p>
    <w:p>
      <w:pPr>
        <w:jc w:val="right"/>
        <w:spacing w:line="336" w:lineRule="auto"/>
      </w:pPr>
      <w:r>
        <w:rPr>
          <w:b/>
        </w:rPr>
        <w:t xml:space="preserve">Di cui oneri di sicurezza afferenti l'impresa € 1,77939 (1,5 %)</w:t>
      </w:r>
    </w:p>
    <w:p>
      <w:pPr>
        <w:jc w:val="right"/>
        <w:spacing w:line="336" w:lineRule="auto"/>
      </w:pPr>
      <w:r>
        <w:rPr>
          <w:b/>
        </w:rPr>
        <w:t xml:space="preserve">Manodopera € 101,03997</w:t>
      </w:r>
    </w:p>
    <w:p>
      <w:pPr>
        <w:jc w:val="right"/>
        <w:spacing w:line="336" w:lineRule="auto"/>
      </w:pPr>
      <w:r>
        <w:rPr>
          <w:b/>
        </w:rPr>
        <w:t xml:space="preserve">Incidenza manodopera 10,1 %</w:t>
      </w:r>
    </w:p>
    <w:p>
      <w:pPr>
        <w:rPr>
          <w:sz w:val="10"/>
          <w:szCs w:val="10"/>
        </w:rPr>
      </w:pPr>
    </w:p>
    <w:p>
      <w:pPr>
        <w:rPr>
          <w:sz w:val="10"/>
          <w:szCs w:val="10"/>
        </w:rPr>
      </w:pPr>
    </w:p>
    <w:p>
      <w:pPr/>
      <w:r>
        <w:rPr>
          <w:b/>
        </w:rPr>
        <w:t xml:space="preserve">Codice regionale: TOS15_06.I05.003.071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071 - Armadio Stradale multifunzione in SMC dimensioni indicative LxHxP 850x1900x450 completo di zoccolo, kit fissaggio per apparecchiature modulari, morsettiere componibili, accessori vari di cablaggio, montaggio, fissaggio e compreso certificazioni come previsto da CEI EN 61439-1. Sono compresi inoltre il diaframma di giunzione per accoppiamento e il telaio per il fissaggio a pavimento. </w:t>
            </w:r>
          </w:p>
        </w:tc>
      </w:tr>
    </w:tbl>
    <w:p>
      <w:pPr>
        <w:jc w:val="right"/>
      </w:pPr>
    </w:p>
    <w:p>
      <w:pPr>
        <w:jc w:val="right"/>
        <w:spacing w:line="336" w:lineRule="auto"/>
      </w:pPr>
      <w:r>
        <w:rPr>
          <w:b/>
        </w:rPr>
        <w:t xml:space="preserve">Prezzo senza S. G. e Util. a cad: € 1.697,71000</w:t>
      </w:r>
    </w:p>
    <w:p>
      <w:pPr>
        <w:jc w:val="right"/>
        <w:spacing w:line="336" w:lineRule="auto"/>
      </w:pPr>
      <w:r>
        <w:rPr>
          <w:b/>
        </w:rPr>
        <w:t xml:space="preserve">Prezzo a cad: € 2.147,60315</w:t>
      </w:r>
    </w:p>
    <w:p>
      <w:pPr>
        <w:jc w:val="right"/>
        <w:spacing w:line="336" w:lineRule="auto"/>
      </w:pPr>
      <w:r>
        <w:rPr>
          <w:b/>
        </w:rPr>
        <w:t xml:space="preserve">Di cui oneri di sicurezza afferenti l'impresa € 3,81985 (1,5 %)</w:t>
      </w:r>
    </w:p>
    <w:p>
      <w:pPr>
        <w:jc w:val="right"/>
        <w:spacing w:line="336" w:lineRule="auto"/>
      </w:pPr>
      <w:r>
        <w:rPr>
          <w:b/>
        </w:rPr>
        <w:t xml:space="preserve">Manodopera € 113,67006</w:t>
      </w:r>
    </w:p>
    <w:p>
      <w:pPr>
        <w:jc w:val="right"/>
        <w:spacing w:line="336" w:lineRule="auto"/>
      </w:pPr>
      <w:r>
        <w:rPr>
          <w:b/>
        </w:rPr>
        <w:t xml:space="preserve">Incidenza manodopera 5,29 %</w:t>
      </w:r>
    </w:p>
    <w:p>
      <w:pPr>
        <w:rPr>
          <w:sz w:val="10"/>
          <w:szCs w:val="10"/>
        </w:rPr>
      </w:pPr>
    </w:p>
    <w:p>
      <w:pPr>
        <w:rPr>
          <w:sz w:val="10"/>
          <w:szCs w:val="10"/>
        </w:rPr>
      </w:pPr>
    </w:p>
    <w:p>
      <w:pPr/>
      <w:r>
        <w:rPr>
          <w:b/>
        </w:rPr>
        <w:t xml:space="preserve">Codice regionale: TOS15_06.I05.004.001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001 - impianto citofonico con pulsantiera a 8 posti ed 8 derivati interno</w:t>
            </w:r>
          </w:p>
        </w:tc>
      </w:tr>
    </w:tbl>
    <w:p>
      <w:pPr>
        <w:jc w:val="right"/>
      </w:pPr>
    </w:p>
    <w:p>
      <w:pPr>
        <w:jc w:val="right"/>
        <w:spacing w:line="336" w:lineRule="auto"/>
      </w:pPr>
      <w:r>
        <w:rPr>
          <w:b/>
        </w:rPr>
        <w:t xml:space="preserve">Prezzo senza S. G. e Util. a cad: € 853,26153</w:t>
      </w:r>
    </w:p>
    <w:p>
      <w:pPr>
        <w:jc w:val="right"/>
        <w:spacing w:line="336" w:lineRule="auto"/>
      </w:pPr>
      <w:r>
        <w:rPr>
          <w:b/>
        </w:rPr>
        <w:t xml:space="preserve">Prezzo a cad: € 1.079,37583</w:t>
      </w:r>
    </w:p>
    <w:p>
      <w:pPr>
        <w:jc w:val="right"/>
        <w:spacing w:line="336" w:lineRule="auto"/>
      </w:pPr>
      <w:r>
        <w:rPr>
          <w:b/>
        </w:rPr>
        <w:t xml:space="preserve">Di cui oneri di sicurezza afferenti l'impresa € 2,55978 (2 %)</w:t>
      </w:r>
    </w:p>
    <w:p>
      <w:pPr>
        <w:jc w:val="right"/>
        <w:spacing w:line="336" w:lineRule="auto"/>
      </w:pPr>
      <w:r>
        <w:rPr>
          <w:b/>
        </w:rPr>
        <w:t xml:space="preserve">Manodopera € 292,32002</w:t>
      </w:r>
    </w:p>
    <w:p>
      <w:pPr>
        <w:jc w:val="right"/>
        <w:spacing w:line="336" w:lineRule="auto"/>
      </w:pPr>
      <w:r>
        <w:rPr>
          <w:b/>
        </w:rPr>
        <w:t xml:space="preserve">Incidenza manodopera 27,08 %</w:t>
      </w:r>
    </w:p>
    <w:p>
      <w:pPr>
        <w:rPr>
          <w:sz w:val="10"/>
          <w:szCs w:val="10"/>
        </w:rPr>
      </w:pPr>
    </w:p>
    <w:p>
      <w:pPr>
        <w:rPr>
          <w:sz w:val="10"/>
          <w:szCs w:val="10"/>
        </w:rPr>
      </w:pPr>
    </w:p>
    <w:p>
      <w:pPr/>
      <w:r>
        <w:rPr>
          <w:b/>
        </w:rPr>
        <w:t xml:space="preserve">Codice regionale: TOS15_06.I05.004.002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002 - impianto citofonico con pulsantiera ad 1 posto ed 1 derivato interno</w:t>
            </w:r>
          </w:p>
        </w:tc>
      </w:tr>
    </w:tbl>
    <w:p>
      <w:pPr>
        <w:jc w:val="right"/>
      </w:pPr>
    </w:p>
    <w:p>
      <w:pPr>
        <w:jc w:val="right"/>
        <w:spacing w:line="336" w:lineRule="auto"/>
      </w:pPr>
      <w:r>
        <w:rPr>
          <w:b/>
        </w:rPr>
        <w:t xml:space="preserve">Prezzo senza S. G. e Util. a cad: € 354,12499</w:t>
      </w:r>
    </w:p>
    <w:p>
      <w:pPr>
        <w:jc w:val="right"/>
        <w:spacing w:line="336" w:lineRule="auto"/>
      </w:pPr>
      <w:r>
        <w:rPr>
          <w:b/>
        </w:rPr>
        <w:t xml:space="preserve">Prezzo a cad: € 447,96811</w:t>
      </w:r>
    </w:p>
    <w:p>
      <w:pPr>
        <w:jc w:val="right"/>
        <w:spacing w:line="336" w:lineRule="auto"/>
      </w:pPr>
      <w:r>
        <w:rPr>
          <w:b/>
        </w:rPr>
        <w:t xml:space="preserve">Di cui oneri di sicurezza afferenti l'impresa € 1,06237 (2 %)</w:t>
      </w:r>
    </w:p>
    <w:p>
      <w:pPr>
        <w:jc w:val="right"/>
        <w:spacing w:line="336" w:lineRule="auto"/>
      </w:pPr>
      <w:r>
        <w:rPr>
          <w:b/>
        </w:rPr>
        <w:t xml:space="preserve">Manodopera € 97,44001</w:t>
      </w:r>
    </w:p>
    <w:p>
      <w:pPr>
        <w:jc w:val="right"/>
        <w:spacing w:line="336" w:lineRule="auto"/>
      </w:pPr>
      <w:r>
        <w:rPr>
          <w:b/>
        </w:rPr>
        <w:t xml:space="preserve">Incidenza manodopera 21,75 %</w:t>
      </w:r>
    </w:p>
    <w:p>
      <w:pPr>
        <w:rPr>
          <w:sz w:val="10"/>
          <w:szCs w:val="10"/>
        </w:rPr>
      </w:pPr>
    </w:p>
    <w:p>
      <w:pPr>
        <w:rPr>
          <w:sz w:val="10"/>
          <w:szCs w:val="10"/>
        </w:rPr>
      </w:pPr>
    </w:p>
    <w:p>
      <w:pPr/>
      <w:r>
        <w:rPr>
          <w:b/>
        </w:rPr>
        <w:t xml:space="preserve">Codice regionale: TOS15_06.I05.004.003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003 - impianto videocitofonico con pulsantiera a 4 posti e 4 derivati interni</w:t>
            </w:r>
          </w:p>
        </w:tc>
      </w:tr>
    </w:tbl>
    <w:p>
      <w:pPr>
        <w:jc w:val="right"/>
      </w:pPr>
    </w:p>
    <w:p>
      <w:pPr>
        <w:jc w:val="right"/>
        <w:spacing w:line="336" w:lineRule="auto"/>
      </w:pPr>
      <w:r>
        <w:rPr>
          <w:b/>
        </w:rPr>
        <w:t xml:space="preserve">Prezzo senza S. G. e Util. a cad: € 1.249,59913</w:t>
      </w:r>
    </w:p>
    <w:p>
      <w:pPr>
        <w:jc w:val="right"/>
        <w:spacing w:line="336" w:lineRule="auto"/>
      </w:pPr>
      <w:r>
        <w:rPr>
          <w:b/>
        </w:rPr>
        <w:t xml:space="preserve">Prezzo a cad: € 1.580,74289</w:t>
      </w:r>
    </w:p>
    <w:p>
      <w:pPr>
        <w:jc w:val="right"/>
        <w:spacing w:line="336" w:lineRule="auto"/>
      </w:pPr>
      <w:r>
        <w:rPr>
          <w:b/>
        </w:rPr>
        <w:t xml:space="preserve">Di cui oneri di sicurezza afferenti l'impresa € 3,74880 (2 %)</w:t>
      </w:r>
    </w:p>
    <w:p>
      <w:pPr>
        <w:jc w:val="right"/>
        <w:spacing w:line="336" w:lineRule="auto"/>
      </w:pPr>
      <w:r>
        <w:rPr>
          <w:b/>
        </w:rPr>
        <w:t xml:space="preserve">Manodopera € 267,64996</w:t>
      </w:r>
    </w:p>
    <w:p>
      <w:pPr>
        <w:jc w:val="right"/>
        <w:spacing w:line="336" w:lineRule="auto"/>
      </w:pPr>
      <w:r>
        <w:rPr>
          <w:b/>
        </w:rPr>
        <w:t xml:space="preserve">Incidenza manodopera 16,93 %</w:t>
      </w:r>
    </w:p>
    <w:p>
      <w:pPr>
        <w:rPr>
          <w:sz w:val="10"/>
          <w:szCs w:val="10"/>
        </w:rPr>
      </w:pPr>
    </w:p>
    <w:p>
      <w:pPr>
        <w:rPr>
          <w:sz w:val="10"/>
          <w:szCs w:val="10"/>
        </w:rPr>
      </w:pPr>
    </w:p>
    <w:p>
      <w:pPr/>
      <w:r>
        <w:rPr>
          <w:b/>
        </w:rPr>
        <w:t xml:space="preserve">Codice regionale: TOS15_06.I05.006.001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con cavo sezione 2 (1X2,5 mmq)</w:t>
            </w:r>
          </w:p>
        </w:tc>
      </w:tr>
    </w:tbl>
    <w:p>
      <w:pPr>
        <w:jc w:val="right"/>
      </w:pPr>
    </w:p>
    <w:p>
      <w:pPr>
        <w:jc w:val="right"/>
        <w:spacing w:line="336" w:lineRule="auto"/>
      </w:pPr>
      <w:r>
        <w:rPr>
          <w:b/>
        </w:rPr>
        <w:t xml:space="preserve">Prezzo senza S. G. e Util. a m: € 4,08180</w:t>
      </w:r>
    </w:p>
    <w:p>
      <w:pPr>
        <w:jc w:val="right"/>
        <w:spacing w:line="336" w:lineRule="auto"/>
      </w:pPr>
      <w:r>
        <w:rPr>
          <w:b/>
        </w:rPr>
        <w:t xml:space="preserve">Prezzo a m: € 5,16348</w:t>
      </w:r>
    </w:p>
    <w:p>
      <w:pPr>
        <w:jc w:val="right"/>
        <w:spacing w:line="336" w:lineRule="auto"/>
      </w:pPr>
      <w:r>
        <w:rPr>
          <w:b/>
        </w:rPr>
        <w:t xml:space="preserve">Di cui oneri di sicurezza afferenti l'impresa € 0,01225 (2 %)</w:t>
      </w:r>
    </w:p>
    <w:p>
      <w:pPr>
        <w:jc w:val="right"/>
        <w:spacing w:line="336" w:lineRule="auto"/>
      </w:pPr>
      <w:r>
        <w:rPr>
          <w:b/>
        </w:rPr>
        <w:t xml:space="preserve">Manodopera € 3,41040</w:t>
      </w:r>
    </w:p>
    <w:p>
      <w:pPr>
        <w:jc w:val="right"/>
        <w:spacing w:line="336" w:lineRule="auto"/>
      </w:pPr>
      <w:r>
        <w:rPr>
          <w:b/>
        </w:rPr>
        <w:t xml:space="preserve">Incidenza manodopera 66,05 %</w:t>
      </w:r>
    </w:p>
    <w:p>
      <w:pPr>
        <w:rPr>
          <w:sz w:val="10"/>
          <w:szCs w:val="10"/>
        </w:rPr>
      </w:pPr>
    </w:p>
    <w:p>
      <w:pPr>
        <w:rPr>
          <w:sz w:val="10"/>
          <w:szCs w:val="10"/>
        </w:rPr>
      </w:pPr>
    </w:p>
    <w:p>
      <w:pPr/>
      <w:r>
        <w:rPr>
          <w:b/>
        </w:rPr>
        <w:t xml:space="preserve">Codice regionale: TOS15_06.I05.006.002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con cavo sezione 2 (1X4 mmq)</w:t>
            </w:r>
          </w:p>
        </w:tc>
      </w:tr>
    </w:tbl>
    <w:p>
      <w:pPr>
        <w:jc w:val="right"/>
      </w:pPr>
    </w:p>
    <w:p>
      <w:pPr>
        <w:jc w:val="right"/>
        <w:spacing w:line="336" w:lineRule="auto"/>
      </w:pPr>
      <w:r>
        <w:rPr>
          <w:b/>
        </w:rPr>
        <w:t xml:space="preserve">Prezzo senza S. G. e Util. a m: € 4,77900</w:t>
      </w:r>
    </w:p>
    <w:p>
      <w:pPr>
        <w:jc w:val="right"/>
        <w:spacing w:line="336" w:lineRule="auto"/>
      </w:pPr>
      <w:r>
        <w:rPr>
          <w:b/>
        </w:rPr>
        <w:t xml:space="preserve">Prezzo a m: € 6,04544</w:t>
      </w:r>
    </w:p>
    <w:p>
      <w:pPr>
        <w:jc w:val="right"/>
        <w:spacing w:line="336" w:lineRule="auto"/>
      </w:pPr>
      <w:r>
        <w:rPr>
          <w:b/>
        </w:rPr>
        <w:t xml:space="preserve">Di cui oneri di sicurezza afferenti l'impresa € 0,01434 (2 %)</w:t>
      </w:r>
    </w:p>
    <w:p>
      <w:pPr>
        <w:jc w:val="right"/>
        <w:spacing w:line="336" w:lineRule="auto"/>
      </w:pPr>
      <w:r>
        <w:rPr>
          <w:b/>
        </w:rPr>
        <w:t xml:space="preserve">Manodopera € 3,89760</w:t>
      </w:r>
    </w:p>
    <w:p>
      <w:pPr>
        <w:jc w:val="right"/>
        <w:spacing w:line="336" w:lineRule="auto"/>
      </w:pPr>
      <w:r>
        <w:rPr>
          <w:b/>
        </w:rPr>
        <w:t xml:space="preserve">Incidenza manodopera 64,47 %</w:t>
      </w:r>
    </w:p>
    <w:p>
      <w:pPr>
        <w:rPr>
          <w:sz w:val="10"/>
          <w:szCs w:val="10"/>
        </w:rPr>
      </w:pPr>
    </w:p>
    <w:p>
      <w:pPr>
        <w:rPr>
          <w:sz w:val="10"/>
          <w:szCs w:val="10"/>
        </w:rPr>
      </w:pPr>
    </w:p>
    <w:p>
      <w:pPr/>
      <w:r>
        <w:rPr>
          <w:b/>
        </w:rPr>
        <w:t xml:space="preserve">Codice regionale: TOS15_06.I05.006.003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con cavo sezione 2 (1X6 mmq)</w:t>
            </w:r>
          </w:p>
        </w:tc>
      </w:tr>
    </w:tbl>
    <w:p>
      <w:pPr>
        <w:jc w:val="right"/>
      </w:pPr>
    </w:p>
    <w:p>
      <w:pPr>
        <w:jc w:val="right"/>
        <w:spacing w:line="336" w:lineRule="auto"/>
      </w:pPr>
      <w:r>
        <w:rPr>
          <w:b/>
        </w:rPr>
        <w:t xml:space="preserve">Prezzo senza S. G. e Util. a m: € 5,78280</w:t>
      </w:r>
    </w:p>
    <w:p>
      <w:pPr>
        <w:jc w:val="right"/>
        <w:spacing w:line="336" w:lineRule="auto"/>
      </w:pPr>
      <w:r>
        <w:rPr>
          <w:b/>
        </w:rPr>
        <w:t xml:space="preserve">Prezzo a m: € 7,31524</w:t>
      </w:r>
    </w:p>
    <w:p>
      <w:pPr>
        <w:jc w:val="right"/>
        <w:spacing w:line="336" w:lineRule="auto"/>
      </w:pPr>
      <w:r>
        <w:rPr>
          <w:b/>
        </w:rPr>
        <w:t xml:space="preserve">Di cui oneri di sicurezza afferenti l'impresa € 0,01735 (2 %)</w:t>
      </w:r>
    </w:p>
    <w:p>
      <w:pPr>
        <w:jc w:val="right"/>
        <w:spacing w:line="336" w:lineRule="auto"/>
      </w:pPr>
      <w:r>
        <w:rPr>
          <w:b/>
        </w:rPr>
        <w:t xml:space="preserve">Manodopera € 4,62840</w:t>
      </w:r>
    </w:p>
    <w:p>
      <w:pPr>
        <w:jc w:val="right"/>
        <w:spacing w:line="336" w:lineRule="auto"/>
      </w:pPr>
      <w:r>
        <w:rPr>
          <w:b/>
        </w:rPr>
        <w:t xml:space="preserve">Incidenza manodopera 63,27 %</w:t>
      </w:r>
    </w:p>
    <w:p>
      <w:pPr>
        <w:rPr>
          <w:sz w:val="10"/>
          <w:szCs w:val="10"/>
        </w:rPr>
      </w:pPr>
    </w:p>
    <w:p>
      <w:pPr>
        <w:rPr>
          <w:sz w:val="10"/>
          <w:szCs w:val="10"/>
        </w:rPr>
      </w:pPr>
    </w:p>
    <w:p>
      <w:pPr/>
      <w:r>
        <w:rPr>
          <w:b/>
        </w:rPr>
        <w:t xml:space="preserve">Codice regionale: TOS15_06.I05.007.001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Colonna montante impianto di terra: colonna montante in derivazione dal collettore impianto di terra fino alla barra collettrice del quadro appartamento, con conduttore tipo NO7V-K colore giallo-verde posato entro tubazione in PVC flex a IMQ separato dagli altri impianti. E'compreso nel prezzo l'incidenza percentuale per raccordi, collegamenti, sfridi, pezzi speciali e materiale di consumo.</w:t>
            </w:r>
          </w:p>
        </w:tc>
      </w:tr>
      <w:tr>
        <w:trPr/>
        <w:tc>
          <w:tcPr>
            <w:tcW w:w="1200" w:type="dxa"/>
          </w:tcPr>
          <w:p>
            <w:pPr/>
            <w:r>
              <w:rPr>
                <w:b/>
              </w:rPr>
              <w:t xml:space="preserve">Articolo:</w:t>
            </w:r>
          </w:p>
        </w:tc>
        <w:tc>
          <w:tcPr>
            <w:tcW w:w="7900" w:type="dxa"/>
          </w:tcPr>
          <w:p>
            <w:pPr/>
            <w:r>
              <w:rPr/>
              <w:t xml:space="preserve">001 - con cavo NO7V-K sez.6 mmq G.V.</w:t>
            </w:r>
          </w:p>
        </w:tc>
      </w:tr>
    </w:tbl>
    <w:p>
      <w:pPr>
        <w:jc w:val="right"/>
      </w:pPr>
    </w:p>
    <w:p>
      <w:pPr>
        <w:jc w:val="right"/>
        <w:spacing w:line="336" w:lineRule="auto"/>
      </w:pPr>
      <w:r>
        <w:rPr>
          <w:b/>
        </w:rPr>
        <w:t xml:space="preserve">Prezzo senza S. G. e Util. a m: € 2,59221</w:t>
      </w:r>
    </w:p>
    <w:p>
      <w:pPr>
        <w:jc w:val="right"/>
        <w:spacing w:line="336" w:lineRule="auto"/>
      </w:pPr>
      <w:r>
        <w:rPr>
          <w:b/>
        </w:rPr>
        <w:t xml:space="preserve">Prezzo a m: € 3,27915</w:t>
      </w:r>
    </w:p>
    <w:p>
      <w:pPr>
        <w:jc w:val="right"/>
        <w:spacing w:line="336" w:lineRule="auto"/>
      </w:pPr>
      <w:r>
        <w:rPr>
          <w:b/>
        </w:rPr>
        <w:t xml:space="preserve">Di cui oneri di sicurezza afferenti l'impresa € 0,00778 (2 %)</w:t>
      </w:r>
    </w:p>
    <w:p>
      <w:pPr>
        <w:jc w:val="right"/>
        <w:spacing w:line="336" w:lineRule="auto"/>
      </w:pPr>
      <w:r>
        <w:rPr>
          <w:b/>
        </w:rPr>
        <w:t xml:space="preserve">Manodopera € 1,66716</w:t>
      </w:r>
    </w:p>
    <w:p>
      <w:pPr>
        <w:jc w:val="right"/>
        <w:spacing w:line="336" w:lineRule="auto"/>
      </w:pPr>
      <w:r>
        <w:rPr>
          <w:b/>
        </w:rPr>
        <w:t xml:space="preserve">Incidenza manodopera 50,84 %</w:t>
      </w:r>
    </w:p>
    <w:p>
      <w:pPr>
        <w:rPr>
          <w:sz w:val="10"/>
          <w:szCs w:val="10"/>
        </w:rPr>
      </w:pPr>
    </w:p>
    <w:p>
      <w:pPr>
        <w:rPr>
          <w:sz w:val="10"/>
          <w:szCs w:val="10"/>
        </w:rPr>
      </w:pPr>
    </w:p>
    <w:p>
      <w:pPr/>
      <w:r>
        <w:rPr>
          <w:b/>
        </w:rPr>
        <w:t xml:space="preserve">Codice regionale: TOS15_06.I05.007.002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Colonna montante impianto di terra: colonna montante in derivazione dal collettore impianto di terra fino alla barra collettrice del quadro appartamento, con conduttore tipo NO7V-K colore giallo-verde posato entro tubazione in PVC flex a IMQ separato dagli altri impianti. E'compreso nel prezzo l'incidenza percentuale per raccordi, collegamenti, sfridi, pezzi speciali e materiale di consumo.</w:t>
            </w:r>
          </w:p>
        </w:tc>
      </w:tr>
      <w:tr>
        <w:trPr/>
        <w:tc>
          <w:tcPr>
            <w:tcW w:w="1200" w:type="dxa"/>
          </w:tcPr>
          <w:p>
            <w:pPr/>
            <w:r>
              <w:rPr>
                <w:b/>
              </w:rPr>
              <w:t xml:space="preserve">Articolo:</w:t>
            </w:r>
          </w:p>
        </w:tc>
        <w:tc>
          <w:tcPr>
            <w:tcW w:w="7900" w:type="dxa"/>
          </w:tcPr>
          <w:p>
            <w:pPr/>
            <w:r>
              <w:rPr/>
              <w:t xml:space="preserve">002 - con cavo NO7V-K sez.16 mmq G.V.</w:t>
            </w:r>
          </w:p>
        </w:tc>
      </w:tr>
    </w:tbl>
    <w:p>
      <w:pPr>
        <w:jc w:val="right"/>
      </w:pPr>
    </w:p>
    <w:p>
      <w:pPr>
        <w:jc w:val="right"/>
        <w:spacing w:line="336" w:lineRule="auto"/>
      </w:pPr>
      <w:r>
        <w:rPr>
          <w:b/>
        </w:rPr>
        <w:t xml:space="preserve">Prezzo senza S. G. e Util. a m: € 4,38361</w:t>
      </w:r>
    </w:p>
    <w:p>
      <w:pPr>
        <w:jc w:val="right"/>
        <w:spacing w:line="336" w:lineRule="auto"/>
      </w:pPr>
      <w:r>
        <w:rPr>
          <w:b/>
        </w:rPr>
        <w:t xml:space="preserve">Prezzo a m: € 5,54526</w:t>
      </w:r>
    </w:p>
    <w:p>
      <w:pPr>
        <w:jc w:val="right"/>
        <w:spacing w:line="336" w:lineRule="auto"/>
      </w:pPr>
      <w:r>
        <w:rPr>
          <w:b/>
        </w:rPr>
        <w:t xml:space="preserve">Di cui oneri di sicurezza afferenti l'impresa € 0,01315 (2 %)</w:t>
      </w:r>
    </w:p>
    <w:p>
      <w:pPr>
        <w:jc w:val="right"/>
        <w:spacing w:line="336" w:lineRule="auto"/>
      </w:pPr>
      <w:r>
        <w:rPr>
          <w:b/>
        </w:rPr>
        <w:t xml:space="preserve">Manodopera € 2,52600</w:t>
      </w:r>
    </w:p>
    <w:p>
      <w:pPr>
        <w:jc w:val="right"/>
        <w:spacing w:line="336" w:lineRule="auto"/>
      </w:pPr>
      <w:r>
        <w:rPr>
          <w:b/>
        </w:rPr>
        <w:t xml:space="preserve">Incidenza manodopera 45,55 %</w:t>
      </w:r>
    </w:p>
    <w:p>
      <w:pPr>
        <w:rPr>
          <w:sz w:val="10"/>
          <w:szCs w:val="10"/>
        </w:rPr>
      </w:pPr>
    </w:p>
    <w:p>
      <w:pPr>
        <w:rPr>
          <w:sz w:val="10"/>
          <w:szCs w:val="10"/>
        </w:rPr>
      </w:pPr>
    </w:p>
    <w:p>
      <w:pPr/>
      <w:r>
        <w:rPr>
          <w:b/>
        </w:rPr>
        <w:t xml:space="preserve">Codice regionale: TOS15_06.I05.008.001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Dispersore a picchetto in acciaio zincato a fuoco CEI 7-6 posato entro pozzetto in cemento, compreso accessori vari impiantistici di montaggio e fissaggio.</w:t>
            </w:r>
          </w:p>
        </w:tc>
      </w:tr>
      <w:tr>
        <w:trPr/>
        <w:tc>
          <w:tcPr>
            <w:tcW w:w="1200" w:type="dxa"/>
          </w:tcPr>
          <w:p>
            <w:pPr/>
            <w:r>
              <w:rPr>
                <w:b/>
              </w:rPr>
              <w:t xml:space="preserve">Articolo:</w:t>
            </w:r>
          </w:p>
        </w:tc>
        <w:tc>
          <w:tcPr>
            <w:tcW w:w="7900" w:type="dxa"/>
          </w:tcPr>
          <w:p>
            <w:pPr/>
            <w:r>
              <w:rPr/>
              <w:t xml:space="preserve">001 - a croce dim. 50x50x5, L= 1,5 m</w:t>
            </w:r>
          </w:p>
        </w:tc>
      </w:tr>
    </w:tbl>
    <w:p>
      <w:pPr>
        <w:jc w:val="right"/>
      </w:pPr>
    </w:p>
    <w:p>
      <w:pPr>
        <w:jc w:val="right"/>
        <w:spacing w:line="336" w:lineRule="auto"/>
      </w:pPr>
      <w:r>
        <w:rPr>
          <w:b/>
        </w:rPr>
        <w:t xml:space="preserve">Prezzo senza S. G. e Util. a cad: € 25,58100</w:t>
      </w:r>
    </w:p>
    <w:p>
      <w:pPr>
        <w:jc w:val="right"/>
        <w:spacing w:line="336" w:lineRule="auto"/>
      </w:pPr>
      <w:r>
        <w:rPr>
          <w:b/>
        </w:rPr>
        <w:t xml:space="preserve">Prezzo a cad: € 32,35997</w:t>
      </w:r>
    </w:p>
    <w:p>
      <w:pPr>
        <w:jc w:val="right"/>
        <w:spacing w:line="336" w:lineRule="auto"/>
      </w:pPr>
      <w:r>
        <w:rPr>
          <w:b/>
        </w:rPr>
        <w:t xml:space="preserve">Di cui oneri di sicurezza afferenti l'impresa € 0,07674 (2 %)</w:t>
      </w:r>
    </w:p>
    <w:p>
      <w:pPr>
        <w:jc w:val="right"/>
        <w:spacing w:line="336" w:lineRule="auto"/>
      </w:pPr>
      <w:r>
        <w:rPr>
          <w:b/>
        </w:rPr>
        <w:t xml:space="preserve">Manodopera € 15,15600</w:t>
      </w:r>
    </w:p>
    <w:p>
      <w:pPr>
        <w:jc w:val="right"/>
        <w:spacing w:line="336" w:lineRule="auto"/>
      </w:pPr>
      <w:r>
        <w:rPr>
          <w:b/>
        </w:rPr>
        <w:t xml:space="preserve">Incidenza manodopera 46,84 %</w:t>
      </w:r>
    </w:p>
    <w:p>
      <w:pPr>
        <w:rPr>
          <w:sz w:val="10"/>
          <w:szCs w:val="10"/>
        </w:rPr>
      </w:pPr>
    </w:p>
    <w:p>
      <w:pPr>
        <w:rPr>
          <w:sz w:val="10"/>
          <w:szCs w:val="10"/>
        </w:rPr>
      </w:pPr>
    </w:p>
    <w:p>
      <w:pPr/>
      <w:r>
        <w:rPr>
          <w:b/>
        </w:rPr>
        <w:t xml:space="preserve">Codice regionale: TOS15_06.I05.009.001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con cavo NO7V-K sez. 2,5/6 mmq per appartamento fino a 75 mq</w:t>
            </w:r>
          </w:p>
        </w:tc>
      </w:tr>
    </w:tbl>
    <w:p>
      <w:pPr>
        <w:jc w:val="right"/>
      </w:pPr>
    </w:p>
    <w:p>
      <w:pPr>
        <w:jc w:val="right"/>
        <w:spacing w:line="336" w:lineRule="auto"/>
      </w:pPr>
      <w:r>
        <w:rPr>
          <w:b/>
        </w:rPr>
        <w:t xml:space="preserve">Prezzo senza S. G. e Util. a a corpo: € 79,16443</w:t>
      </w:r>
    </w:p>
    <w:p>
      <w:pPr>
        <w:jc w:val="right"/>
        <w:spacing w:line="336" w:lineRule="auto"/>
      </w:pPr>
      <w:r>
        <w:rPr>
          <w:b/>
        </w:rPr>
        <w:t xml:space="preserve">Prezzo a a corpo: € 100,14301</w:t>
      </w:r>
    </w:p>
    <w:p>
      <w:pPr>
        <w:jc w:val="right"/>
        <w:spacing w:line="336" w:lineRule="auto"/>
      </w:pPr>
      <w:r>
        <w:rPr>
          <w:b/>
        </w:rPr>
        <w:t xml:space="preserve">Di cui oneri di sicurezza afferenti l'impresa € 0,23749 (2 %)</w:t>
      </w:r>
    </w:p>
    <w:p>
      <w:pPr>
        <w:jc w:val="right"/>
        <w:spacing w:line="336" w:lineRule="auto"/>
      </w:pPr>
      <w:r>
        <w:rPr>
          <w:b/>
        </w:rPr>
        <w:t xml:space="preserve">Manodopera € 63,15000</w:t>
      </w:r>
    </w:p>
    <w:p>
      <w:pPr>
        <w:jc w:val="right"/>
        <w:spacing w:line="336" w:lineRule="auto"/>
      </w:pPr>
      <w:r>
        <w:rPr>
          <w:b/>
        </w:rPr>
        <w:t xml:space="preserve">Incidenza manodopera 63,06 %</w:t>
      </w:r>
    </w:p>
    <w:p>
      <w:pPr>
        <w:rPr>
          <w:sz w:val="10"/>
          <w:szCs w:val="10"/>
        </w:rPr>
      </w:pPr>
    </w:p>
    <w:p>
      <w:pPr>
        <w:rPr>
          <w:sz w:val="10"/>
          <w:szCs w:val="10"/>
        </w:rPr>
      </w:pPr>
    </w:p>
    <w:p>
      <w:pPr/>
      <w:r>
        <w:rPr>
          <w:b/>
        </w:rPr>
        <w:t xml:space="preserve">Codice regionale: TOS15_06.I05.009.002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con cavo NO7V-K sez. 2,5/6 mmq per appartamento fino a 100 mq</w:t>
            </w:r>
          </w:p>
        </w:tc>
      </w:tr>
    </w:tbl>
    <w:p>
      <w:pPr>
        <w:jc w:val="right"/>
      </w:pPr>
    </w:p>
    <w:p>
      <w:pPr>
        <w:jc w:val="right"/>
        <w:spacing w:line="336" w:lineRule="auto"/>
      </w:pPr>
      <w:r>
        <w:rPr>
          <w:b/>
        </w:rPr>
        <w:t xml:space="preserve">Prezzo senza S. G. e Util. a a corpo: € 97,13258</w:t>
      </w:r>
    </w:p>
    <w:p>
      <w:pPr>
        <w:jc w:val="right"/>
        <w:spacing w:line="336" w:lineRule="auto"/>
      </w:pPr>
      <w:r>
        <w:rPr>
          <w:b/>
        </w:rPr>
        <w:t xml:space="preserve">Prezzo a a corpo: € 122,87271</w:t>
      </w:r>
    </w:p>
    <w:p>
      <w:pPr>
        <w:jc w:val="right"/>
        <w:spacing w:line="336" w:lineRule="auto"/>
      </w:pPr>
      <w:r>
        <w:rPr>
          <w:b/>
        </w:rPr>
        <w:t xml:space="preserve">Di cui oneri di sicurezza afferenti l'impresa € 0,29140 (2 %)</w:t>
      </w:r>
    </w:p>
    <w:p>
      <w:pPr>
        <w:jc w:val="right"/>
        <w:spacing w:line="336" w:lineRule="auto"/>
      </w:pPr>
      <w:r>
        <w:rPr>
          <w:b/>
        </w:rPr>
        <w:t xml:space="preserve">Manodopera € 75,78000</w:t>
      </w:r>
    </w:p>
    <w:p>
      <w:pPr>
        <w:jc w:val="right"/>
        <w:spacing w:line="336" w:lineRule="auto"/>
      </w:pPr>
      <w:r>
        <w:rPr>
          <w:b/>
        </w:rPr>
        <w:t xml:space="preserve">Incidenza manodopera 61,67 %</w:t>
      </w:r>
    </w:p>
    <w:p>
      <w:pPr>
        <w:rPr>
          <w:sz w:val="10"/>
          <w:szCs w:val="10"/>
        </w:rPr>
      </w:pPr>
    </w:p>
    <w:p>
      <w:pPr>
        <w:rPr>
          <w:sz w:val="10"/>
          <w:szCs w:val="10"/>
        </w:rPr>
      </w:pPr>
    </w:p>
    <w:p>
      <w:pPr/>
      <w:r>
        <w:rPr>
          <w:b/>
        </w:rPr>
        <w:t xml:space="preserve">Codice regionale: TOS15_06.I05.009.003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con cavo NO7V-K sez. 2,5/6 mmq per appartamento fino a 150 mq</w:t>
            </w:r>
          </w:p>
        </w:tc>
      </w:tr>
    </w:tbl>
    <w:p>
      <w:pPr>
        <w:jc w:val="right"/>
      </w:pPr>
    </w:p>
    <w:p>
      <w:pPr>
        <w:jc w:val="right"/>
        <w:spacing w:line="336" w:lineRule="auto"/>
      </w:pPr>
      <w:r>
        <w:rPr>
          <w:b/>
        </w:rPr>
        <w:t xml:space="preserve">Prezzo senza S. G. e Util. a a corpo: € 113,42072</w:t>
      </w:r>
    </w:p>
    <w:p>
      <w:pPr>
        <w:jc w:val="right"/>
        <w:spacing w:line="336" w:lineRule="auto"/>
      </w:pPr>
      <w:r>
        <w:rPr>
          <w:b/>
        </w:rPr>
        <w:t xml:space="preserve">Prezzo a a corpo: € 143,47721</w:t>
      </w:r>
    </w:p>
    <w:p>
      <w:pPr>
        <w:jc w:val="right"/>
        <w:spacing w:line="336" w:lineRule="auto"/>
      </w:pPr>
      <w:r>
        <w:rPr>
          <w:b/>
        </w:rPr>
        <w:t xml:space="preserve">Di cui oneri di sicurezza afferenti l'impresa € 0,34026 (2 %)</w:t>
      </w:r>
    </w:p>
    <w:p>
      <w:pPr>
        <w:jc w:val="right"/>
        <w:spacing w:line="336" w:lineRule="auto"/>
      </w:pPr>
      <w:r>
        <w:rPr>
          <w:b/>
        </w:rPr>
        <w:t xml:space="preserve">Manodopera € 88,41000</w:t>
      </w:r>
    </w:p>
    <w:p>
      <w:pPr>
        <w:jc w:val="right"/>
        <w:spacing w:line="336" w:lineRule="auto"/>
      </w:pPr>
      <w:r>
        <w:rPr>
          <w:b/>
        </w:rPr>
        <w:t xml:space="preserve">Incidenza manodopera 61,62 %</w:t>
      </w:r>
    </w:p>
    <w:p>
      <w:pPr>
        <w:rPr>
          <w:sz w:val="10"/>
          <w:szCs w:val="10"/>
        </w:rPr>
      </w:pPr>
    </w:p>
    <w:p>
      <w:pPr>
        <w:rPr>
          <w:sz w:val="10"/>
          <w:szCs w:val="10"/>
        </w:rPr>
      </w:pPr>
    </w:p>
    <w:p>
      <w:pPr/>
      <w:r>
        <w:rPr>
          <w:b/>
        </w:rPr>
        <w:t xml:space="preserve">Codice regionale: TOS15_06.I05.009.010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010 - Punto di allaccio per singolo collegamento equipotenziale realizzato con corda in rame tipo N07G9-k di sezione minima pari a mmq 6 da porre in opera all'interno di tubazione in vista o sottotraccia, per collegamenti alla rete generale di terra delle masse metalliche o delle tubazioni idriche, etc., al nodo o fra le masse stesse, fornito e posto in opera. Per ogni collegamento escluse le opere murarie.  </w:t>
            </w:r>
          </w:p>
        </w:tc>
      </w:tr>
    </w:tbl>
    <w:p>
      <w:pPr>
        <w:jc w:val="right"/>
      </w:pPr>
    </w:p>
    <w:p>
      <w:pPr>
        <w:jc w:val="right"/>
        <w:spacing w:line="336" w:lineRule="auto"/>
      </w:pPr>
      <w:r>
        <w:rPr>
          <w:b/>
        </w:rPr>
        <w:t xml:space="preserve">Prezzo senza S. G. e Util. a cad: € 10,52250</w:t>
      </w:r>
    </w:p>
    <w:p>
      <w:pPr>
        <w:jc w:val="right"/>
        <w:spacing w:line="336" w:lineRule="auto"/>
      </w:pPr>
      <w:r>
        <w:rPr>
          <w:b/>
        </w:rPr>
        <w:t xml:space="preserve">Prezzo a cad: € 13,31096</w:t>
      </w:r>
    </w:p>
    <w:p>
      <w:pPr>
        <w:jc w:val="right"/>
        <w:spacing w:line="336" w:lineRule="auto"/>
      </w:pPr>
      <w:r>
        <w:rPr>
          <w:b/>
        </w:rPr>
        <w:t xml:space="preserve">Di cui oneri di sicurezza afferenti l'impresa € 0,02368 (1,5 %)</w:t>
      </w:r>
    </w:p>
    <w:p>
      <w:pPr>
        <w:jc w:val="right"/>
        <w:spacing w:line="336" w:lineRule="auto"/>
      </w:pPr>
      <w:r>
        <w:rPr>
          <w:b/>
        </w:rPr>
        <w:t xml:space="preserve">Manodopera € 3,68150</w:t>
      </w:r>
    </w:p>
    <w:p>
      <w:pPr>
        <w:jc w:val="right"/>
        <w:spacing w:line="336" w:lineRule="auto"/>
      </w:pPr>
      <w:r>
        <w:rPr>
          <w:b/>
        </w:rPr>
        <w:t xml:space="preserve">Incidenza manodopera 27,66 %</w:t>
      </w:r>
    </w:p>
    <w:p>
      <w:pPr>
        <w:rPr>
          <w:sz w:val="10"/>
          <w:szCs w:val="10"/>
        </w:rPr>
      </w:pPr>
    </w:p>
    <w:p>
      <w:pPr>
        <w:rPr>
          <w:sz w:val="10"/>
          <w:szCs w:val="10"/>
        </w:rPr>
      </w:pPr>
    </w:p>
    <w:p>
      <w:pPr/>
      <w:r>
        <w:rPr>
          <w:b/>
        </w:rPr>
        <w:t xml:space="preserve">Codice regionale: TOS15_06.I05.009.011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011 - Nodo equipotenziale costituito da barretta in rame forata o da sistema analogo, contenuta in apposita cassetta di derivazione, connessa alla rete generale di terra con cavo di sezione adeguata. Sono compresi: le targhette identificatrici da apporre nei terminali dei cavi; i collegamenti e la connessione alla rete generale di terra.  E' compreso ogni onere ed accessorio atto a rendere l'installazione finita e conforme alla regola dell'arte. Sono escluse le opere murarie.</w:t>
            </w:r>
          </w:p>
        </w:tc>
      </w:tr>
    </w:tbl>
    <w:p>
      <w:pPr>
        <w:jc w:val="right"/>
      </w:pPr>
    </w:p>
    <w:p>
      <w:pPr>
        <w:jc w:val="right"/>
        <w:spacing w:line="336" w:lineRule="auto"/>
      </w:pPr>
      <w:r>
        <w:rPr>
          <w:b/>
        </w:rPr>
        <w:t xml:space="preserve">Prezzo senza S. G. e Util. a cad: € 69,21400</w:t>
      </w:r>
    </w:p>
    <w:p>
      <w:pPr>
        <w:jc w:val="right"/>
        <w:spacing w:line="336" w:lineRule="auto"/>
      </w:pPr>
      <w:r>
        <w:rPr>
          <w:b/>
        </w:rPr>
        <w:t xml:space="preserve">Prezzo a cad: € 87,55571</w:t>
      </w:r>
    </w:p>
    <w:p>
      <w:pPr>
        <w:jc w:val="right"/>
        <w:spacing w:line="336" w:lineRule="auto"/>
      </w:pPr>
      <w:r>
        <w:rPr>
          <w:b/>
        </w:rPr>
        <w:t xml:space="preserve">Di cui oneri di sicurezza afferenti l'impresa € 0,15573 (1,5 %)</w:t>
      </w:r>
    </w:p>
    <w:p>
      <w:pPr>
        <w:jc w:val="right"/>
        <w:spacing w:line="336" w:lineRule="auto"/>
      </w:pPr>
      <w:r>
        <w:rPr>
          <w:b/>
        </w:rPr>
        <w:t xml:space="preserve">Manodopera € 7,47300</w:t>
      </w:r>
    </w:p>
    <w:p>
      <w:pPr>
        <w:jc w:val="right"/>
        <w:spacing w:line="336" w:lineRule="auto"/>
      </w:pPr>
      <w:r>
        <w:rPr>
          <w:b/>
        </w:rPr>
        <w:t xml:space="preserve">Incidenza manodopera 8,54 %</w:t>
      </w:r>
    </w:p>
    <w:p>
      <w:pPr>
        <w:rPr>
          <w:sz w:val="10"/>
          <w:szCs w:val="10"/>
        </w:rPr>
      </w:pPr>
    </w:p>
    <w:p>
      <w:pPr>
        <w:rPr>
          <w:sz w:val="10"/>
          <w:szCs w:val="10"/>
        </w:rPr>
      </w:pPr>
    </w:p>
    <w:p>
      <w:pPr/>
      <w:r>
        <w:rPr>
          <w:b/>
        </w:rPr>
        <w:t xml:space="preserve">Codice regionale: TOS15_06.I05.010.001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001 - 1 x 25 mmq</w:t>
            </w:r>
          </w:p>
        </w:tc>
      </w:tr>
    </w:tbl>
    <w:p>
      <w:pPr>
        <w:jc w:val="right"/>
      </w:pPr>
    </w:p>
    <w:p>
      <w:pPr>
        <w:jc w:val="right"/>
        <w:spacing w:line="336" w:lineRule="auto"/>
      </w:pPr>
      <w:r>
        <w:rPr>
          <w:b/>
        </w:rPr>
        <w:t xml:space="preserve">Prezzo senza S. G. e Util. a m: € 4,16773</w:t>
      </w:r>
    </w:p>
    <w:p>
      <w:pPr>
        <w:jc w:val="right"/>
        <w:spacing w:line="336" w:lineRule="auto"/>
      </w:pPr>
      <w:r>
        <w:rPr>
          <w:b/>
        </w:rPr>
        <w:t xml:space="preserve">Prezzo a m: € 5,27217</w:t>
      </w:r>
    </w:p>
    <w:p>
      <w:pPr>
        <w:jc w:val="right"/>
        <w:spacing w:line="336" w:lineRule="auto"/>
      </w:pPr>
      <w:r>
        <w:rPr>
          <w:b/>
        </w:rPr>
        <w:t xml:space="preserve">Di cui oneri di sicurezza afferenti l'impresa € 0,01250 (2 %)</w:t>
      </w:r>
    </w:p>
    <w:p>
      <w:pPr>
        <w:jc w:val="right"/>
        <w:spacing w:line="336" w:lineRule="auto"/>
      </w:pPr>
      <w:r>
        <w:rPr>
          <w:b/>
        </w:rPr>
        <w:t xml:space="preserve">Manodopera € 1,91976</w:t>
      </w:r>
    </w:p>
    <w:p>
      <w:pPr>
        <w:jc w:val="right"/>
        <w:spacing w:line="336" w:lineRule="auto"/>
      </w:pPr>
      <w:r>
        <w:rPr>
          <w:b/>
        </w:rPr>
        <w:t xml:space="preserve">Incidenza manodopera 36,41 %</w:t>
      </w:r>
    </w:p>
    <w:p>
      <w:pPr>
        <w:rPr>
          <w:sz w:val="10"/>
          <w:szCs w:val="10"/>
        </w:rPr>
      </w:pPr>
    </w:p>
    <w:p>
      <w:pPr>
        <w:rPr>
          <w:sz w:val="10"/>
          <w:szCs w:val="10"/>
        </w:rPr>
      </w:pPr>
    </w:p>
    <w:p>
      <w:pPr/>
      <w:r>
        <w:rPr>
          <w:b/>
        </w:rPr>
        <w:t xml:space="preserve">Codice regionale: TOS15_06.I05.010.002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002 - 2 x 2,5 mmq</w:t>
            </w:r>
          </w:p>
        </w:tc>
      </w:tr>
    </w:tbl>
    <w:p>
      <w:pPr>
        <w:jc w:val="right"/>
      </w:pPr>
    </w:p>
    <w:p>
      <w:pPr>
        <w:jc w:val="right"/>
        <w:spacing w:line="336" w:lineRule="auto"/>
      </w:pPr>
      <w:r>
        <w:rPr>
          <w:b/>
        </w:rPr>
        <w:t xml:space="preserve">Prezzo senza S. G. e Util. a m: € 1,80319</w:t>
      </w:r>
    </w:p>
    <w:p>
      <w:pPr>
        <w:jc w:val="right"/>
        <w:spacing w:line="336" w:lineRule="auto"/>
      </w:pPr>
      <w:r>
        <w:rPr>
          <w:b/>
        </w:rPr>
        <w:t xml:space="preserve">Prezzo a m: € 2,28103</w:t>
      </w:r>
    </w:p>
    <w:p>
      <w:pPr>
        <w:jc w:val="right"/>
        <w:spacing w:line="336" w:lineRule="auto"/>
      </w:pPr>
      <w:r>
        <w:rPr>
          <w:b/>
        </w:rPr>
        <w:t xml:space="preserve">Di cui oneri di sicurezza afferenti l'impresa € 0,00541 (2 %)</w:t>
      </w:r>
    </w:p>
    <w:p>
      <w:pPr>
        <w:jc w:val="right"/>
        <w:spacing w:line="336" w:lineRule="auto"/>
      </w:pPr>
      <w:r>
        <w:rPr>
          <w:b/>
        </w:rPr>
        <w:t xml:space="preserve">Manodopera € 1,06092</w:t>
      </w:r>
    </w:p>
    <w:p>
      <w:pPr>
        <w:jc w:val="right"/>
        <w:spacing w:line="336" w:lineRule="auto"/>
      </w:pPr>
      <w:r>
        <w:rPr>
          <w:b/>
        </w:rPr>
        <w:t xml:space="preserve">Incidenza manodopera 46,51 %</w:t>
      </w:r>
    </w:p>
    <w:p>
      <w:pPr>
        <w:rPr>
          <w:sz w:val="10"/>
          <w:szCs w:val="10"/>
        </w:rPr>
      </w:pPr>
    </w:p>
    <w:p>
      <w:pPr>
        <w:rPr>
          <w:sz w:val="10"/>
          <w:szCs w:val="10"/>
        </w:rPr>
      </w:pPr>
    </w:p>
    <w:p>
      <w:pPr/>
      <w:r>
        <w:rPr>
          <w:b/>
        </w:rPr>
        <w:t xml:space="preserve">Codice regionale: TOS15_06.I05.010.003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003 - 2 x 6 mmq</w:t>
            </w:r>
          </w:p>
        </w:tc>
      </w:tr>
    </w:tbl>
    <w:p>
      <w:pPr>
        <w:jc w:val="right"/>
      </w:pPr>
    </w:p>
    <w:p>
      <w:pPr>
        <w:jc w:val="right"/>
        <w:spacing w:line="336" w:lineRule="auto"/>
      </w:pPr>
      <w:r>
        <w:rPr>
          <w:b/>
        </w:rPr>
        <w:t xml:space="preserve">Prezzo senza S. G. e Util. a m: € 2,84649</w:t>
      </w:r>
    </w:p>
    <w:p>
      <w:pPr>
        <w:jc w:val="right"/>
        <w:spacing w:line="336" w:lineRule="auto"/>
      </w:pPr>
      <w:r>
        <w:rPr>
          <w:b/>
        </w:rPr>
        <w:t xml:space="preserve">Prezzo a m: € 3,60081</w:t>
      </w:r>
    </w:p>
    <w:p>
      <w:pPr>
        <w:jc w:val="right"/>
        <w:spacing w:line="336" w:lineRule="auto"/>
      </w:pPr>
      <w:r>
        <w:rPr>
          <w:b/>
        </w:rPr>
        <w:t xml:space="preserve">Di cui oneri di sicurezza afferenti l'impresa € 0,00854 (2 %)</w:t>
      </w:r>
    </w:p>
    <w:p>
      <w:pPr>
        <w:jc w:val="right"/>
        <w:spacing w:line="336" w:lineRule="auto"/>
      </w:pPr>
      <w:r>
        <w:rPr>
          <w:b/>
        </w:rPr>
        <w:t xml:space="preserve">Manodopera € 1,46508</w:t>
      </w:r>
    </w:p>
    <w:p>
      <w:pPr>
        <w:jc w:val="right"/>
        <w:spacing w:line="336" w:lineRule="auto"/>
      </w:pPr>
      <w:r>
        <w:rPr>
          <w:b/>
        </w:rPr>
        <w:t xml:space="preserve">Incidenza manodopera 40,69 %</w:t>
      </w:r>
    </w:p>
    <w:p>
      <w:pPr>
        <w:rPr>
          <w:sz w:val="10"/>
          <w:szCs w:val="10"/>
        </w:rPr>
      </w:pPr>
    </w:p>
    <w:p>
      <w:pPr>
        <w:rPr>
          <w:sz w:val="10"/>
          <w:szCs w:val="10"/>
        </w:rPr>
      </w:pPr>
    </w:p>
    <w:p>
      <w:pPr/>
      <w:r>
        <w:rPr>
          <w:b/>
        </w:rPr>
        <w:t xml:space="preserve">Codice regionale: TOS15_06.I05.010.007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007 - 1 x 6 mmq.</w:t>
            </w:r>
          </w:p>
        </w:tc>
      </w:tr>
    </w:tbl>
    <w:p>
      <w:pPr>
        <w:jc w:val="right"/>
      </w:pPr>
    </w:p>
    <w:p>
      <w:pPr>
        <w:jc w:val="right"/>
        <w:spacing w:line="336" w:lineRule="auto"/>
      </w:pPr>
      <w:r>
        <w:rPr>
          <w:b/>
        </w:rPr>
        <w:t xml:space="preserve">Prezzo senza S. G. e Util. a m: € 1,95373</w:t>
      </w:r>
    </w:p>
    <w:p>
      <w:pPr>
        <w:jc w:val="right"/>
        <w:spacing w:line="336" w:lineRule="auto"/>
      </w:pPr>
      <w:r>
        <w:rPr>
          <w:b/>
        </w:rPr>
        <w:t xml:space="preserve">Prezzo a m: € 2,47147</w:t>
      </w:r>
    </w:p>
    <w:p>
      <w:pPr>
        <w:jc w:val="right"/>
        <w:spacing w:line="336" w:lineRule="auto"/>
      </w:pPr>
      <w:r>
        <w:rPr>
          <w:b/>
        </w:rPr>
        <w:t xml:space="preserve">Di cui oneri di sicurezza afferenti l'impresa € 0,00440 (1,5 %)</w:t>
      </w:r>
    </w:p>
    <w:p>
      <w:pPr>
        <w:jc w:val="right"/>
        <w:spacing w:line="336" w:lineRule="auto"/>
      </w:pPr>
      <w:r>
        <w:rPr>
          <w:b/>
        </w:rPr>
        <w:t xml:space="preserve">Manodopera € 1,26300</w:t>
      </w:r>
    </w:p>
    <w:p>
      <w:pPr>
        <w:jc w:val="right"/>
        <w:spacing w:line="336" w:lineRule="auto"/>
      </w:pPr>
      <w:r>
        <w:rPr>
          <w:b/>
        </w:rPr>
        <w:t xml:space="preserve">Incidenza manodopera 51,1 %</w:t>
      </w:r>
    </w:p>
    <w:p>
      <w:pPr>
        <w:rPr>
          <w:sz w:val="10"/>
          <w:szCs w:val="10"/>
        </w:rPr>
      </w:pPr>
    </w:p>
    <w:p>
      <w:pPr>
        <w:rPr>
          <w:sz w:val="10"/>
          <w:szCs w:val="10"/>
        </w:rPr>
      </w:pPr>
    </w:p>
    <w:p>
      <w:pPr/>
      <w:r>
        <w:rPr>
          <w:b/>
        </w:rPr>
        <w:t xml:space="preserve">Codice regionale: TOS15_06.I05.010.008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008 - 1 x 10 mmq.</w:t>
            </w:r>
          </w:p>
        </w:tc>
      </w:tr>
    </w:tbl>
    <w:p>
      <w:pPr>
        <w:jc w:val="right"/>
      </w:pPr>
    </w:p>
    <w:p>
      <w:pPr>
        <w:jc w:val="right"/>
        <w:spacing w:line="336" w:lineRule="auto"/>
      </w:pPr>
      <w:r>
        <w:rPr>
          <w:b/>
        </w:rPr>
        <w:t xml:space="preserve">Prezzo senza S. G. e Util. a m: € 2,52629</w:t>
      </w:r>
    </w:p>
    <w:p>
      <w:pPr>
        <w:jc w:val="right"/>
        <w:spacing w:line="336" w:lineRule="auto"/>
      </w:pPr>
      <w:r>
        <w:rPr>
          <w:b/>
        </w:rPr>
        <w:t xml:space="preserve">Prezzo a m: € 3,19576</w:t>
      </w:r>
    </w:p>
    <w:p>
      <w:pPr>
        <w:jc w:val="right"/>
        <w:spacing w:line="336" w:lineRule="auto"/>
      </w:pPr>
      <w:r>
        <w:rPr>
          <w:b/>
        </w:rPr>
        <w:t xml:space="preserve">Di cui oneri di sicurezza afferenti l'impresa € 0,00568 (1,5 %)</w:t>
      </w:r>
    </w:p>
    <w:p>
      <w:pPr>
        <w:jc w:val="right"/>
        <w:spacing w:line="336" w:lineRule="auto"/>
      </w:pPr>
      <w:r>
        <w:rPr>
          <w:b/>
        </w:rPr>
        <w:t xml:space="preserve">Manodopera € 1,46508</w:t>
      </w:r>
    </w:p>
    <w:p>
      <w:pPr>
        <w:jc w:val="right"/>
        <w:spacing w:line="336" w:lineRule="auto"/>
      </w:pPr>
      <w:r>
        <w:rPr>
          <w:b/>
        </w:rPr>
        <w:t xml:space="preserve">Incidenza manodopera 45,84 %</w:t>
      </w:r>
    </w:p>
    <w:p>
      <w:pPr>
        <w:rPr>
          <w:sz w:val="10"/>
          <w:szCs w:val="10"/>
        </w:rPr>
      </w:pPr>
    </w:p>
    <w:p>
      <w:pPr>
        <w:rPr>
          <w:sz w:val="10"/>
          <w:szCs w:val="10"/>
        </w:rPr>
      </w:pPr>
    </w:p>
    <w:p>
      <w:pPr/>
      <w:r>
        <w:rPr>
          <w:b/>
        </w:rPr>
        <w:t xml:space="preserve">Codice regionale: TOS15_06.I05.010.009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009 - 1 x 16 mmq.</w:t>
            </w:r>
          </w:p>
        </w:tc>
      </w:tr>
    </w:tbl>
    <w:p>
      <w:pPr>
        <w:jc w:val="right"/>
      </w:pPr>
    </w:p>
    <w:p>
      <w:pPr>
        <w:jc w:val="right"/>
        <w:spacing w:line="336" w:lineRule="auto"/>
      </w:pPr>
      <w:r>
        <w:rPr>
          <w:b/>
        </w:rPr>
        <w:t xml:space="preserve">Prezzo senza S. G. e Util. a m: € 3,23297</w:t>
      </w:r>
    </w:p>
    <w:p>
      <w:pPr>
        <w:jc w:val="right"/>
        <w:spacing w:line="336" w:lineRule="auto"/>
      </w:pPr>
      <w:r>
        <w:rPr>
          <w:b/>
        </w:rPr>
        <w:t xml:space="preserve">Prezzo a m: € 4,08970</w:t>
      </w:r>
    </w:p>
    <w:p>
      <w:pPr>
        <w:jc w:val="right"/>
        <w:spacing w:line="336" w:lineRule="auto"/>
      </w:pPr>
      <w:r>
        <w:rPr>
          <w:b/>
        </w:rPr>
        <w:t xml:space="preserve">Di cui oneri di sicurezza afferenti l'impresa € 0,00727 (1,5 %)</w:t>
      </w:r>
    </w:p>
    <w:p>
      <w:pPr>
        <w:jc w:val="right"/>
        <w:spacing w:line="336" w:lineRule="auto"/>
      </w:pPr>
      <w:r>
        <w:rPr>
          <w:b/>
        </w:rPr>
        <w:t xml:space="preserve">Manodopera € 1,71768</w:t>
      </w:r>
    </w:p>
    <w:p>
      <w:pPr>
        <w:jc w:val="right"/>
        <w:spacing w:line="336" w:lineRule="auto"/>
      </w:pPr>
      <w:r>
        <w:rPr>
          <w:b/>
        </w:rPr>
        <w:t xml:space="preserve">Incidenza manodopera 42 %</w:t>
      </w:r>
    </w:p>
    <w:p>
      <w:pPr>
        <w:rPr>
          <w:sz w:val="10"/>
          <w:szCs w:val="10"/>
        </w:rPr>
      </w:pPr>
    </w:p>
    <w:p>
      <w:pPr>
        <w:rPr>
          <w:sz w:val="10"/>
          <w:szCs w:val="10"/>
        </w:rPr>
      </w:pPr>
    </w:p>
    <w:p>
      <w:pPr/>
      <w:r>
        <w:rPr>
          <w:b/>
        </w:rPr>
        <w:t xml:space="preserve">Codice regionale: TOS15_06.I05.010.010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010 - 1 x 35 mmq.</w:t>
            </w:r>
          </w:p>
        </w:tc>
      </w:tr>
    </w:tbl>
    <w:p>
      <w:pPr>
        <w:jc w:val="right"/>
      </w:pPr>
    </w:p>
    <w:p>
      <w:pPr>
        <w:jc w:val="right"/>
        <w:spacing w:line="336" w:lineRule="auto"/>
      </w:pPr>
      <w:r>
        <w:rPr>
          <w:b/>
        </w:rPr>
        <w:t xml:space="preserve">Prezzo senza S. G. e Util. a m: € 5,17923</w:t>
      </w:r>
    </w:p>
    <w:p>
      <w:pPr>
        <w:jc w:val="right"/>
        <w:spacing w:line="336" w:lineRule="auto"/>
      </w:pPr>
      <w:r>
        <w:rPr>
          <w:b/>
        </w:rPr>
        <w:t xml:space="preserve">Prezzo a m: € 6,55173</w:t>
      </w:r>
    </w:p>
    <w:p>
      <w:pPr>
        <w:jc w:val="right"/>
        <w:spacing w:line="336" w:lineRule="auto"/>
      </w:pPr>
      <w:r>
        <w:rPr>
          <w:b/>
        </w:rPr>
        <w:t xml:space="preserve">Di cui oneri di sicurezza afferenti l'impresa € 0,01165 (1,5 %)</w:t>
      </w:r>
    </w:p>
    <w:p>
      <w:pPr>
        <w:jc w:val="right"/>
        <w:spacing w:line="336" w:lineRule="auto"/>
      </w:pPr>
      <w:r>
        <w:rPr>
          <w:b/>
        </w:rPr>
        <w:t xml:space="preserve">Manodopera € 2,12184</w:t>
      </w:r>
    </w:p>
    <w:p>
      <w:pPr>
        <w:jc w:val="right"/>
        <w:spacing w:line="336" w:lineRule="auto"/>
      </w:pPr>
      <w:r>
        <w:rPr>
          <w:b/>
        </w:rPr>
        <w:t xml:space="preserve">Incidenza manodopera 32,39 %</w:t>
      </w:r>
    </w:p>
    <w:p>
      <w:pPr>
        <w:rPr>
          <w:sz w:val="10"/>
          <w:szCs w:val="10"/>
        </w:rPr>
      </w:pPr>
    </w:p>
    <w:p>
      <w:pPr>
        <w:rPr>
          <w:sz w:val="10"/>
          <w:szCs w:val="10"/>
        </w:rPr>
      </w:pPr>
    </w:p>
    <w:p>
      <w:pPr/>
      <w:r>
        <w:rPr>
          <w:b/>
        </w:rPr>
        <w:t xml:space="preserve">Codice regionale: TOS15_06.I05.010.011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011 - 1 x 50 mmq.</w:t>
            </w:r>
          </w:p>
        </w:tc>
      </w:tr>
    </w:tbl>
    <w:p>
      <w:pPr>
        <w:jc w:val="right"/>
      </w:pPr>
    </w:p>
    <w:p>
      <w:pPr>
        <w:jc w:val="right"/>
        <w:spacing w:line="336" w:lineRule="auto"/>
      </w:pPr>
      <w:r>
        <w:rPr>
          <w:b/>
        </w:rPr>
        <w:t xml:space="preserve">Prezzo senza S. G. e Util. a m: € 6,63548</w:t>
      </w:r>
    </w:p>
    <w:p>
      <w:pPr>
        <w:jc w:val="right"/>
        <w:spacing w:line="336" w:lineRule="auto"/>
      </w:pPr>
      <w:r>
        <w:rPr>
          <w:b/>
        </w:rPr>
        <w:t xml:space="preserve">Prezzo a m: € 8,39389</w:t>
      </w:r>
    </w:p>
    <w:p>
      <w:pPr>
        <w:jc w:val="right"/>
        <w:spacing w:line="336" w:lineRule="auto"/>
      </w:pPr>
      <w:r>
        <w:rPr>
          <w:b/>
        </w:rPr>
        <w:t xml:space="preserve">Di cui oneri di sicurezza afferenti l'impresa € 0,01493 (1,5 %)</w:t>
      </w:r>
    </w:p>
    <w:p>
      <w:pPr>
        <w:jc w:val="right"/>
        <w:spacing w:line="336" w:lineRule="auto"/>
      </w:pPr>
      <w:r>
        <w:rPr>
          <w:b/>
        </w:rPr>
        <w:t xml:space="preserve">Manodopera € 2,32392</w:t>
      </w:r>
    </w:p>
    <w:p>
      <w:pPr>
        <w:jc w:val="right"/>
        <w:spacing w:line="336" w:lineRule="auto"/>
      </w:pPr>
      <w:r>
        <w:rPr>
          <w:b/>
        </w:rPr>
        <w:t xml:space="preserve">Incidenza manodopera 27,69 %</w:t>
      </w:r>
    </w:p>
    <w:p>
      <w:pPr>
        <w:rPr>
          <w:sz w:val="10"/>
          <w:szCs w:val="10"/>
        </w:rPr>
      </w:pPr>
    </w:p>
    <w:p>
      <w:pPr>
        <w:rPr>
          <w:sz w:val="10"/>
          <w:szCs w:val="10"/>
        </w:rPr>
      </w:pPr>
    </w:p>
    <w:p>
      <w:pPr/>
      <w:r>
        <w:rPr>
          <w:b/>
        </w:rPr>
        <w:t xml:space="preserve">Codice regionale: TOS15_06.I05.010.012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012 - 1 x 70 mmq.</w:t>
            </w:r>
          </w:p>
        </w:tc>
      </w:tr>
    </w:tbl>
    <w:p>
      <w:pPr>
        <w:jc w:val="right"/>
      </w:pPr>
    </w:p>
    <w:p>
      <w:pPr>
        <w:jc w:val="right"/>
        <w:spacing w:line="336" w:lineRule="auto"/>
      </w:pPr>
      <w:r>
        <w:rPr>
          <w:b/>
        </w:rPr>
        <w:t xml:space="preserve">Prezzo senza S. G. e Util. a m: € 8,48294</w:t>
      </w:r>
    </w:p>
    <w:p>
      <w:pPr>
        <w:jc w:val="right"/>
        <w:spacing w:line="336" w:lineRule="auto"/>
      </w:pPr>
      <w:r>
        <w:rPr>
          <w:b/>
        </w:rPr>
        <w:t xml:space="preserve">Prezzo a m: € 10,73092</w:t>
      </w:r>
    </w:p>
    <w:p>
      <w:pPr>
        <w:jc w:val="right"/>
        <w:spacing w:line="336" w:lineRule="auto"/>
      </w:pPr>
      <w:r>
        <w:rPr>
          <w:b/>
        </w:rPr>
        <w:t xml:space="preserve">Di cui oneri di sicurezza afferenti l'impresa € 0,01909 (1,5 %)</w:t>
      </w:r>
    </w:p>
    <w:p>
      <w:pPr>
        <w:jc w:val="right"/>
        <w:spacing w:line="336" w:lineRule="auto"/>
      </w:pPr>
      <w:r>
        <w:rPr>
          <w:b/>
        </w:rPr>
        <w:t xml:space="preserve">Manodopera € 2,52600</w:t>
      </w:r>
    </w:p>
    <w:p>
      <w:pPr>
        <w:jc w:val="right"/>
        <w:spacing w:line="336" w:lineRule="auto"/>
      </w:pPr>
      <w:r>
        <w:rPr>
          <w:b/>
        </w:rPr>
        <w:t xml:space="preserve">Incidenza manodopera 23,54 %</w:t>
      </w:r>
    </w:p>
    <w:p>
      <w:pPr>
        <w:rPr>
          <w:sz w:val="10"/>
          <w:szCs w:val="10"/>
        </w:rPr>
      </w:pPr>
    </w:p>
    <w:p>
      <w:pPr>
        <w:rPr>
          <w:sz w:val="10"/>
          <w:szCs w:val="10"/>
        </w:rPr>
      </w:pPr>
    </w:p>
    <w:p>
      <w:pPr/>
      <w:r>
        <w:rPr>
          <w:b/>
        </w:rPr>
        <w:t xml:space="preserve">Codice regionale: TOS15_06.I05.010.013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013 - 1 x 95 mmq.</w:t>
            </w:r>
          </w:p>
        </w:tc>
      </w:tr>
    </w:tbl>
    <w:p>
      <w:pPr>
        <w:jc w:val="right"/>
      </w:pPr>
    </w:p>
    <w:p>
      <w:pPr>
        <w:jc w:val="right"/>
        <w:spacing w:line="336" w:lineRule="auto"/>
      </w:pPr>
      <w:r>
        <w:rPr>
          <w:b/>
        </w:rPr>
        <w:t xml:space="preserve">Prezzo senza S. G. e Util. a m: € 10,61351</w:t>
      </w:r>
    </w:p>
    <w:p>
      <w:pPr>
        <w:jc w:val="right"/>
        <w:spacing w:line="336" w:lineRule="auto"/>
      </w:pPr>
      <w:r>
        <w:rPr>
          <w:b/>
        </w:rPr>
        <w:t xml:space="preserve">Prezzo a m: € 13,42609</w:t>
      </w:r>
    </w:p>
    <w:p>
      <w:pPr>
        <w:jc w:val="right"/>
        <w:spacing w:line="336" w:lineRule="auto"/>
      </w:pPr>
      <w:r>
        <w:rPr>
          <w:b/>
        </w:rPr>
        <w:t xml:space="preserve">Di cui oneri di sicurezza afferenti l'impresa € 0,02388 (1,5 %)</w:t>
      </w:r>
    </w:p>
    <w:p>
      <w:pPr>
        <w:jc w:val="right"/>
        <w:spacing w:line="336" w:lineRule="auto"/>
      </w:pPr>
      <w:r>
        <w:rPr>
          <w:b/>
        </w:rPr>
        <w:t xml:space="preserve">Manodopera € 2,72808</w:t>
      </w:r>
    </w:p>
    <w:p>
      <w:pPr>
        <w:jc w:val="right"/>
        <w:spacing w:line="336" w:lineRule="auto"/>
      </w:pPr>
      <w:r>
        <w:rPr>
          <w:b/>
        </w:rPr>
        <w:t xml:space="preserve">Incidenza manodopera 20,32 %</w:t>
      </w:r>
    </w:p>
    <w:p>
      <w:pPr>
        <w:rPr>
          <w:sz w:val="10"/>
          <w:szCs w:val="10"/>
        </w:rPr>
      </w:pPr>
    </w:p>
    <w:p>
      <w:pPr>
        <w:rPr>
          <w:sz w:val="10"/>
          <w:szCs w:val="10"/>
        </w:rPr>
      </w:pPr>
    </w:p>
    <w:p>
      <w:pPr/>
      <w:r>
        <w:rPr>
          <w:b/>
        </w:rPr>
        <w:t xml:space="preserve">Codice regionale: TOS15_06.I05.010.014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014 - 1 x 120 mmq.</w:t>
            </w:r>
          </w:p>
        </w:tc>
      </w:tr>
    </w:tbl>
    <w:p>
      <w:pPr>
        <w:jc w:val="right"/>
      </w:pPr>
    </w:p>
    <w:p>
      <w:pPr>
        <w:jc w:val="right"/>
        <w:spacing w:line="336" w:lineRule="auto"/>
      </w:pPr>
      <w:r>
        <w:rPr>
          <w:b/>
        </w:rPr>
        <w:t xml:space="preserve">Prezzo senza S. G. e Util. a m: € 12,98346</w:t>
      </w:r>
    </w:p>
    <w:p>
      <w:pPr>
        <w:jc w:val="right"/>
        <w:spacing w:line="336" w:lineRule="auto"/>
      </w:pPr>
      <w:r>
        <w:rPr>
          <w:b/>
        </w:rPr>
        <w:t xml:space="preserve">Prezzo a m: € 16,42408</w:t>
      </w:r>
    </w:p>
    <w:p>
      <w:pPr>
        <w:jc w:val="right"/>
        <w:spacing w:line="336" w:lineRule="auto"/>
      </w:pPr>
      <w:r>
        <w:rPr>
          <w:b/>
        </w:rPr>
        <w:t xml:space="preserve">Di cui oneri di sicurezza afferenti l'impresa € 0,02921 (1,5 %)</w:t>
      </w:r>
    </w:p>
    <w:p>
      <w:pPr>
        <w:jc w:val="right"/>
        <w:spacing w:line="336" w:lineRule="auto"/>
      </w:pPr>
      <w:r>
        <w:rPr>
          <w:b/>
        </w:rPr>
        <w:t xml:space="preserve">Manodopera € 2,93016</w:t>
      </w:r>
    </w:p>
    <w:p>
      <w:pPr>
        <w:jc w:val="right"/>
        <w:spacing w:line="336" w:lineRule="auto"/>
      </w:pPr>
      <w:r>
        <w:rPr>
          <w:b/>
        </w:rPr>
        <w:t xml:space="preserve">Incidenza manodopera 17,84 %</w:t>
      </w:r>
    </w:p>
    <w:p>
      <w:pPr>
        <w:rPr>
          <w:sz w:val="10"/>
          <w:szCs w:val="10"/>
        </w:rPr>
      </w:pPr>
    </w:p>
    <w:p>
      <w:pPr>
        <w:rPr>
          <w:sz w:val="10"/>
          <w:szCs w:val="10"/>
        </w:rPr>
      </w:pPr>
    </w:p>
    <w:p>
      <w:pPr/>
      <w:r>
        <w:rPr>
          <w:b/>
        </w:rPr>
        <w:t xml:space="preserve">Codice regionale: TOS15_06.I05.010.015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015 - 1 x 150 mmq.</w:t>
            </w:r>
          </w:p>
        </w:tc>
      </w:tr>
    </w:tbl>
    <w:p>
      <w:pPr>
        <w:jc w:val="right"/>
      </w:pPr>
    </w:p>
    <w:p>
      <w:pPr>
        <w:jc w:val="right"/>
        <w:spacing w:line="336" w:lineRule="auto"/>
      </w:pPr>
      <w:r>
        <w:rPr>
          <w:b/>
        </w:rPr>
        <w:t xml:space="preserve">Prezzo senza S. G. e Util. a m: € 15,52704</w:t>
      </w:r>
    </w:p>
    <w:p>
      <w:pPr>
        <w:jc w:val="right"/>
        <w:spacing w:line="336" w:lineRule="auto"/>
      </w:pPr>
      <w:r>
        <w:rPr>
          <w:b/>
        </w:rPr>
        <w:t xml:space="preserve">Prezzo a m: € 19,64170</w:t>
      </w:r>
    </w:p>
    <w:p>
      <w:pPr>
        <w:jc w:val="right"/>
        <w:spacing w:line="336" w:lineRule="auto"/>
      </w:pPr>
      <w:r>
        <w:rPr>
          <w:b/>
        </w:rPr>
        <w:t xml:space="preserve">Di cui oneri di sicurezza afferenti l'impresa € 0,03494 (1,5 %)</w:t>
      </w:r>
    </w:p>
    <w:p>
      <w:pPr>
        <w:jc w:val="right"/>
        <w:spacing w:line="336" w:lineRule="auto"/>
      </w:pPr>
      <w:r>
        <w:rPr>
          <w:b/>
        </w:rPr>
        <w:t xml:space="preserve">Manodopera € 3,13224</w:t>
      </w:r>
    </w:p>
    <w:p>
      <w:pPr>
        <w:jc w:val="right"/>
        <w:spacing w:line="336" w:lineRule="auto"/>
      </w:pPr>
      <w:r>
        <w:rPr>
          <w:b/>
        </w:rPr>
        <w:t xml:space="preserve">Incidenza manodopera 15,95 %</w:t>
      </w:r>
    </w:p>
    <w:p>
      <w:pPr>
        <w:rPr>
          <w:sz w:val="10"/>
          <w:szCs w:val="10"/>
        </w:rPr>
      </w:pPr>
    </w:p>
    <w:p>
      <w:pPr>
        <w:rPr>
          <w:sz w:val="10"/>
          <w:szCs w:val="10"/>
        </w:rPr>
      </w:pPr>
    </w:p>
    <w:p>
      <w:pPr/>
      <w:r>
        <w:rPr>
          <w:b/>
        </w:rPr>
        <w:t xml:space="preserve">Codice regionale: TOS15_06.I05.010.016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016 - 1 x 185 mmq.</w:t>
            </w:r>
          </w:p>
        </w:tc>
      </w:tr>
    </w:tbl>
    <w:p>
      <w:pPr>
        <w:jc w:val="right"/>
      </w:pPr>
    </w:p>
    <w:p>
      <w:pPr>
        <w:jc w:val="right"/>
        <w:spacing w:line="336" w:lineRule="auto"/>
      </w:pPr>
      <w:r>
        <w:rPr>
          <w:b/>
        </w:rPr>
        <w:t xml:space="preserve">Prezzo senza S. G. e Util. a m: € 18,26460</w:t>
      </w:r>
    </w:p>
    <w:p>
      <w:pPr>
        <w:jc w:val="right"/>
        <w:spacing w:line="336" w:lineRule="auto"/>
      </w:pPr>
      <w:r>
        <w:rPr>
          <w:b/>
        </w:rPr>
        <w:t xml:space="preserve">Prezzo a m: € 23,10471</w:t>
      </w:r>
    </w:p>
    <w:p>
      <w:pPr>
        <w:jc w:val="right"/>
        <w:spacing w:line="336" w:lineRule="auto"/>
      </w:pPr>
      <w:r>
        <w:rPr>
          <w:b/>
        </w:rPr>
        <w:t xml:space="preserve">Di cui oneri di sicurezza afferenti l'impresa € 0,04110 (1,5 %)</w:t>
      </w:r>
    </w:p>
    <w:p>
      <w:pPr>
        <w:jc w:val="right"/>
        <w:spacing w:line="336" w:lineRule="auto"/>
      </w:pPr>
      <w:r>
        <w:rPr>
          <w:b/>
        </w:rPr>
        <w:t xml:space="preserve">Manodopera € 3,33432</w:t>
      </w:r>
    </w:p>
    <w:p>
      <w:pPr>
        <w:jc w:val="right"/>
        <w:spacing w:line="336" w:lineRule="auto"/>
      </w:pPr>
      <w:r>
        <w:rPr>
          <w:b/>
        </w:rPr>
        <w:t xml:space="preserve">Incidenza manodopera 14,43 %</w:t>
      </w:r>
    </w:p>
    <w:p>
      <w:pPr>
        <w:rPr>
          <w:sz w:val="10"/>
          <w:szCs w:val="10"/>
        </w:rPr>
      </w:pPr>
    </w:p>
    <w:p>
      <w:pPr>
        <w:rPr>
          <w:sz w:val="10"/>
          <w:szCs w:val="10"/>
        </w:rPr>
      </w:pPr>
    </w:p>
    <w:p>
      <w:pPr/>
      <w:r>
        <w:rPr>
          <w:b/>
        </w:rPr>
        <w:t xml:space="preserve">Codice regionale: TOS15_06.I05.010.017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017 - 1 x 240 mmq.</w:t>
            </w:r>
          </w:p>
        </w:tc>
      </w:tr>
    </w:tbl>
    <w:p>
      <w:pPr>
        <w:jc w:val="right"/>
      </w:pPr>
    </w:p>
    <w:p>
      <w:pPr>
        <w:jc w:val="right"/>
        <w:spacing w:line="336" w:lineRule="auto"/>
      </w:pPr>
      <w:r>
        <w:rPr>
          <w:b/>
        </w:rPr>
        <w:t xml:space="preserve">Prezzo senza S. G. e Util. a m: € 23,16141</w:t>
      </w:r>
    </w:p>
    <w:p>
      <w:pPr>
        <w:jc w:val="right"/>
        <w:spacing w:line="336" w:lineRule="auto"/>
      </w:pPr>
      <w:r>
        <w:rPr>
          <w:b/>
        </w:rPr>
        <w:t xml:space="preserve">Prezzo a m: € 29,29919</w:t>
      </w:r>
    </w:p>
    <w:p>
      <w:pPr>
        <w:jc w:val="right"/>
        <w:spacing w:line="336" w:lineRule="auto"/>
      </w:pPr>
      <w:r>
        <w:rPr>
          <w:b/>
        </w:rPr>
        <w:t xml:space="preserve">Di cui oneri di sicurezza afferenti l'impresa € 0,05211 (1,5 %)</w:t>
      </w:r>
    </w:p>
    <w:p>
      <w:pPr>
        <w:jc w:val="right"/>
        <w:spacing w:line="336" w:lineRule="auto"/>
      </w:pPr>
      <w:r>
        <w:rPr>
          <w:b/>
        </w:rPr>
        <w:t xml:space="preserve">Manodopera € 3,53640</w:t>
      </w:r>
    </w:p>
    <w:p>
      <w:pPr>
        <w:jc w:val="right"/>
        <w:spacing w:line="336" w:lineRule="auto"/>
      </w:pPr>
      <w:r>
        <w:rPr>
          <w:b/>
        </w:rPr>
        <w:t xml:space="preserve">Incidenza manodopera 12,07 %</w:t>
      </w:r>
    </w:p>
    <w:p>
      <w:pPr>
        <w:rPr>
          <w:sz w:val="10"/>
          <w:szCs w:val="10"/>
        </w:rPr>
      </w:pPr>
    </w:p>
    <w:p>
      <w:pPr>
        <w:rPr>
          <w:sz w:val="10"/>
          <w:szCs w:val="10"/>
        </w:rPr>
      </w:pPr>
    </w:p>
    <w:p>
      <w:pPr/>
      <w:r>
        <w:rPr>
          <w:b/>
        </w:rPr>
        <w:t xml:space="preserve">Codice regionale: TOS15_06.I05.010.020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020 - 2 x 1,5 mmq.</w:t>
            </w:r>
          </w:p>
        </w:tc>
      </w:tr>
    </w:tbl>
    <w:p>
      <w:pPr>
        <w:jc w:val="right"/>
      </w:pPr>
    </w:p>
    <w:p>
      <w:pPr>
        <w:jc w:val="right"/>
        <w:spacing w:line="336" w:lineRule="auto"/>
      </w:pPr>
      <w:r>
        <w:rPr>
          <w:b/>
        </w:rPr>
        <w:t xml:space="preserve">Prezzo senza S. G. e Util. a m: € 1,37629</w:t>
      </w:r>
    </w:p>
    <w:p>
      <w:pPr>
        <w:jc w:val="right"/>
        <w:spacing w:line="336" w:lineRule="auto"/>
      </w:pPr>
      <w:r>
        <w:rPr>
          <w:b/>
        </w:rPr>
        <w:t xml:space="preserve">Prezzo a m: € 1,74101</w:t>
      </w:r>
    </w:p>
    <w:p>
      <w:pPr>
        <w:jc w:val="right"/>
        <w:spacing w:line="336" w:lineRule="auto"/>
      </w:pPr>
      <w:r>
        <w:rPr>
          <w:b/>
        </w:rPr>
        <w:t xml:space="preserve">Di cui oneri di sicurezza afferenti l'impresa € 0,00310 (1,5 %)</w:t>
      </w:r>
    </w:p>
    <w:p>
      <w:pPr>
        <w:jc w:val="right"/>
        <w:spacing w:line="336" w:lineRule="auto"/>
      </w:pPr>
      <w:r>
        <w:rPr>
          <w:b/>
        </w:rPr>
        <w:t xml:space="preserve">Manodopera € 0,85884</w:t>
      </w:r>
    </w:p>
    <w:p>
      <w:pPr>
        <w:jc w:val="right"/>
        <w:spacing w:line="336" w:lineRule="auto"/>
      </w:pPr>
      <w:r>
        <w:rPr>
          <w:b/>
        </w:rPr>
        <w:t xml:space="preserve">Incidenza manodopera 49,33 %</w:t>
      </w:r>
    </w:p>
    <w:p>
      <w:pPr>
        <w:rPr>
          <w:sz w:val="10"/>
          <w:szCs w:val="10"/>
        </w:rPr>
      </w:pPr>
    </w:p>
    <w:p>
      <w:pPr>
        <w:rPr>
          <w:sz w:val="10"/>
          <w:szCs w:val="10"/>
        </w:rPr>
      </w:pPr>
    </w:p>
    <w:p>
      <w:pPr/>
      <w:r>
        <w:rPr>
          <w:b/>
        </w:rPr>
        <w:t xml:space="preserve">Codice regionale: TOS15_06.I05.010.021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021 - 2 x 4 mmq.</w:t>
            </w:r>
          </w:p>
        </w:tc>
      </w:tr>
    </w:tbl>
    <w:p>
      <w:pPr>
        <w:jc w:val="right"/>
      </w:pPr>
    </w:p>
    <w:p>
      <w:pPr>
        <w:jc w:val="right"/>
        <w:spacing w:line="336" w:lineRule="auto"/>
      </w:pPr>
      <w:r>
        <w:rPr>
          <w:b/>
        </w:rPr>
        <w:t xml:space="preserve">Prezzo senza S. G. e Util. a m: € 2,30338</w:t>
      </w:r>
    </w:p>
    <w:p>
      <w:pPr>
        <w:jc w:val="right"/>
        <w:spacing w:line="336" w:lineRule="auto"/>
      </w:pPr>
      <w:r>
        <w:rPr>
          <w:b/>
        </w:rPr>
        <w:t xml:space="preserve">Prezzo a m: € 2,91378</w:t>
      </w:r>
    </w:p>
    <w:p>
      <w:pPr>
        <w:jc w:val="right"/>
        <w:spacing w:line="336" w:lineRule="auto"/>
      </w:pPr>
      <w:r>
        <w:rPr>
          <w:b/>
        </w:rPr>
        <w:t xml:space="preserve">Di cui oneri di sicurezza afferenti l'impresa € 0,00518 (1,5 %)</w:t>
      </w:r>
    </w:p>
    <w:p>
      <w:pPr>
        <w:jc w:val="right"/>
        <w:spacing w:line="336" w:lineRule="auto"/>
      </w:pPr>
      <w:r>
        <w:rPr>
          <w:b/>
        </w:rPr>
        <w:t xml:space="preserve">Manodopera € 1,26300</w:t>
      </w:r>
    </w:p>
    <w:p>
      <w:pPr>
        <w:jc w:val="right"/>
        <w:spacing w:line="336" w:lineRule="auto"/>
      </w:pPr>
      <w:r>
        <w:rPr>
          <w:b/>
        </w:rPr>
        <w:t xml:space="preserve">Incidenza manodopera 43,35 %</w:t>
      </w:r>
    </w:p>
    <w:p>
      <w:pPr>
        <w:rPr>
          <w:sz w:val="10"/>
          <w:szCs w:val="10"/>
        </w:rPr>
      </w:pPr>
    </w:p>
    <w:p>
      <w:pPr>
        <w:rPr>
          <w:sz w:val="10"/>
          <w:szCs w:val="10"/>
        </w:rPr>
      </w:pPr>
    </w:p>
    <w:p>
      <w:pPr/>
      <w:r>
        <w:rPr>
          <w:b/>
        </w:rPr>
        <w:t xml:space="preserve">Codice regionale: TOS15_06.I05.010.024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024 - 2 x 10 mmq.</w:t>
            </w:r>
          </w:p>
        </w:tc>
      </w:tr>
    </w:tbl>
    <w:p>
      <w:pPr>
        <w:jc w:val="right"/>
      </w:pPr>
    </w:p>
    <w:p>
      <w:pPr>
        <w:jc w:val="right"/>
        <w:spacing w:line="336" w:lineRule="auto"/>
      </w:pPr>
      <w:r>
        <w:rPr>
          <w:b/>
        </w:rPr>
        <w:t xml:space="preserve">Prezzo senza S. G. e Util. a m: € 4,04533</w:t>
      </w:r>
    </w:p>
    <w:p>
      <w:pPr>
        <w:jc w:val="right"/>
        <w:spacing w:line="336" w:lineRule="auto"/>
      </w:pPr>
      <w:r>
        <w:rPr>
          <w:b/>
        </w:rPr>
        <w:t xml:space="preserve">Prezzo a m: € 5,11734</w:t>
      </w:r>
    </w:p>
    <w:p>
      <w:pPr>
        <w:jc w:val="right"/>
        <w:spacing w:line="336" w:lineRule="auto"/>
      </w:pPr>
      <w:r>
        <w:rPr>
          <w:b/>
        </w:rPr>
        <w:t xml:space="preserve">Di cui oneri di sicurezza afferenti l'impresa € 0,00910 (1,5 %)</w:t>
      </w:r>
    </w:p>
    <w:p>
      <w:pPr>
        <w:jc w:val="right"/>
        <w:spacing w:line="336" w:lineRule="auto"/>
      </w:pPr>
      <w:r>
        <w:rPr>
          <w:b/>
        </w:rPr>
        <w:t xml:space="preserve">Manodopera € 1,71768</w:t>
      </w:r>
    </w:p>
    <w:p>
      <w:pPr>
        <w:jc w:val="right"/>
        <w:spacing w:line="336" w:lineRule="auto"/>
      </w:pPr>
      <w:r>
        <w:rPr>
          <w:b/>
        </w:rPr>
        <w:t xml:space="preserve">Incidenza manodopera 33,57 %</w:t>
      </w:r>
    </w:p>
    <w:p>
      <w:pPr>
        <w:rPr>
          <w:sz w:val="10"/>
          <w:szCs w:val="10"/>
        </w:rPr>
      </w:pPr>
    </w:p>
    <w:p>
      <w:pPr>
        <w:rPr>
          <w:sz w:val="10"/>
          <w:szCs w:val="10"/>
        </w:rPr>
      </w:pPr>
    </w:p>
    <w:p>
      <w:pPr/>
      <w:r>
        <w:rPr>
          <w:b/>
        </w:rPr>
        <w:t xml:space="preserve">Codice regionale: TOS15_06.I05.010.029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029 - 3 x 1.5 mmq.</w:t>
            </w:r>
          </w:p>
        </w:tc>
      </w:tr>
    </w:tbl>
    <w:p>
      <w:pPr>
        <w:jc w:val="right"/>
      </w:pPr>
    </w:p>
    <w:p>
      <w:pPr>
        <w:jc w:val="right"/>
        <w:spacing w:line="336" w:lineRule="auto"/>
      </w:pPr>
      <w:r>
        <w:rPr>
          <w:b/>
        </w:rPr>
        <w:t xml:space="preserve">Prezzo senza S. G. e Util. a m: € 1,56702</w:t>
      </w:r>
    </w:p>
    <w:p>
      <w:pPr>
        <w:jc w:val="right"/>
        <w:spacing w:line="336" w:lineRule="auto"/>
      </w:pPr>
      <w:r>
        <w:rPr>
          <w:b/>
        </w:rPr>
        <w:t xml:space="preserve">Prezzo a m: € 1,98228</w:t>
      </w:r>
    </w:p>
    <w:p>
      <w:pPr>
        <w:jc w:val="right"/>
        <w:spacing w:line="336" w:lineRule="auto"/>
      </w:pPr>
      <w:r>
        <w:rPr>
          <w:b/>
        </w:rPr>
        <w:t xml:space="preserve">Di cui oneri di sicurezza afferenti l'impresa € 0,00353 (1,5 %)</w:t>
      </w:r>
    </w:p>
    <w:p>
      <w:pPr>
        <w:jc w:val="right"/>
        <w:spacing w:line="336" w:lineRule="auto"/>
      </w:pPr>
      <w:r>
        <w:rPr>
          <w:b/>
        </w:rPr>
        <w:t xml:space="preserve">Manodopera € 1,06092</w:t>
      </w:r>
    </w:p>
    <w:p>
      <w:pPr>
        <w:jc w:val="right"/>
        <w:spacing w:line="336" w:lineRule="auto"/>
      </w:pPr>
      <w:r>
        <w:rPr>
          <w:b/>
        </w:rPr>
        <w:t xml:space="preserve">Incidenza manodopera 53,52 %</w:t>
      </w:r>
    </w:p>
    <w:p>
      <w:pPr>
        <w:rPr>
          <w:sz w:val="10"/>
          <w:szCs w:val="10"/>
        </w:rPr>
      </w:pPr>
    </w:p>
    <w:p>
      <w:pPr>
        <w:rPr>
          <w:sz w:val="10"/>
          <w:szCs w:val="10"/>
        </w:rPr>
      </w:pPr>
    </w:p>
    <w:p>
      <w:pPr/>
      <w:r>
        <w:rPr>
          <w:b/>
        </w:rPr>
        <w:t xml:space="preserve">Codice regionale: TOS15_06.I05.010.030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030 - 3 x 2.5 mmq.</w:t>
            </w:r>
          </w:p>
        </w:tc>
      </w:tr>
    </w:tbl>
    <w:p>
      <w:pPr>
        <w:jc w:val="right"/>
      </w:pPr>
    </w:p>
    <w:p>
      <w:pPr>
        <w:jc w:val="right"/>
        <w:spacing w:line="336" w:lineRule="auto"/>
      </w:pPr>
      <w:r>
        <w:rPr>
          <w:b/>
        </w:rPr>
        <w:t xml:space="preserve">Prezzo senza S. G. e Util. a m: € 1,98645</w:t>
      </w:r>
    </w:p>
    <w:p>
      <w:pPr>
        <w:jc w:val="right"/>
        <w:spacing w:line="336" w:lineRule="auto"/>
      </w:pPr>
      <w:r>
        <w:rPr>
          <w:b/>
        </w:rPr>
        <w:t xml:space="preserve">Prezzo a m: € 2,51286</w:t>
      </w:r>
    </w:p>
    <w:p>
      <w:pPr>
        <w:jc w:val="right"/>
        <w:spacing w:line="336" w:lineRule="auto"/>
      </w:pPr>
      <w:r>
        <w:rPr>
          <w:b/>
        </w:rPr>
        <w:t xml:space="preserve">Di cui oneri di sicurezza afferenti l'impresa € 0,00447 (1,5 %)</w:t>
      </w:r>
    </w:p>
    <w:p>
      <w:pPr>
        <w:jc w:val="right"/>
        <w:spacing w:line="336" w:lineRule="auto"/>
      </w:pPr>
      <w:r>
        <w:rPr>
          <w:b/>
        </w:rPr>
        <w:t xml:space="preserve">Manodopera € 1,26300</w:t>
      </w:r>
    </w:p>
    <w:p>
      <w:pPr>
        <w:jc w:val="right"/>
        <w:spacing w:line="336" w:lineRule="auto"/>
      </w:pPr>
      <w:r>
        <w:rPr>
          <w:b/>
        </w:rPr>
        <w:t xml:space="preserve">Incidenza manodopera 50,26 %</w:t>
      </w:r>
    </w:p>
    <w:p>
      <w:pPr>
        <w:rPr>
          <w:sz w:val="10"/>
          <w:szCs w:val="10"/>
        </w:rPr>
      </w:pPr>
    </w:p>
    <w:p>
      <w:pPr>
        <w:rPr>
          <w:sz w:val="10"/>
          <w:szCs w:val="10"/>
        </w:rPr>
      </w:pPr>
    </w:p>
    <w:p>
      <w:pPr/>
      <w:r>
        <w:rPr>
          <w:b/>
        </w:rPr>
        <w:t xml:space="preserve">Codice regionale: TOS15_06.I05.010.031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031 - 3 x 4 mmq.</w:t>
            </w:r>
          </w:p>
        </w:tc>
      </w:tr>
    </w:tbl>
    <w:p>
      <w:pPr>
        <w:jc w:val="right"/>
      </w:pPr>
    </w:p>
    <w:p>
      <w:pPr>
        <w:jc w:val="right"/>
        <w:spacing w:line="336" w:lineRule="auto"/>
      </w:pPr>
      <w:r>
        <w:rPr>
          <w:b/>
        </w:rPr>
        <w:t xml:space="preserve">Prezzo senza S. G. e Util. a m: € 2,80335</w:t>
      </w:r>
    </w:p>
    <w:p>
      <w:pPr>
        <w:jc w:val="right"/>
        <w:spacing w:line="336" w:lineRule="auto"/>
      </w:pPr>
      <w:r>
        <w:rPr>
          <w:b/>
        </w:rPr>
        <w:t xml:space="preserve">Prezzo a m: € 3,54623</w:t>
      </w:r>
    </w:p>
    <w:p>
      <w:pPr>
        <w:jc w:val="right"/>
        <w:spacing w:line="336" w:lineRule="auto"/>
      </w:pPr>
      <w:r>
        <w:rPr>
          <w:b/>
        </w:rPr>
        <w:t xml:space="preserve">Di cui oneri di sicurezza afferenti l'impresa € 0,00631 (1,5 %)</w:t>
      </w:r>
    </w:p>
    <w:p>
      <w:pPr>
        <w:jc w:val="right"/>
        <w:spacing w:line="336" w:lineRule="auto"/>
      </w:pPr>
      <w:r>
        <w:rPr>
          <w:b/>
        </w:rPr>
        <w:t xml:space="preserve">Manodopera € 1,46508</w:t>
      </w:r>
    </w:p>
    <w:p>
      <w:pPr>
        <w:jc w:val="right"/>
        <w:spacing w:line="336" w:lineRule="auto"/>
      </w:pPr>
      <w:r>
        <w:rPr>
          <w:b/>
        </w:rPr>
        <w:t xml:space="preserve">Incidenza manodopera 41,31 %</w:t>
      </w:r>
    </w:p>
    <w:p>
      <w:pPr>
        <w:rPr>
          <w:sz w:val="10"/>
          <w:szCs w:val="10"/>
        </w:rPr>
      </w:pPr>
    </w:p>
    <w:p>
      <w:pPr>
        <w:rPr>
          <w:sz w:val="10"/>
          <w:szCs w:val="10"/>
        </w:rPr>
      </w:pPr>
    </w:p>
    <w:p>
      <w:pPr/>
      <w:r>
        <w:rPr>
          <w:b/>
        </w:rPr>
        <w:t xml:space="preserve">Codice regionale: TOS15_06.I05.010.032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032 - 3 x 6 mmq.</w:t>
            </w:r>
          </w:p>
        </w:tc>
      </w:tr>
    </w:tbl>
    <w:p>
      <w:pPr>
        <w:jc w:val="right"/>
      </w:pPr>
    </w:p>
    <w:p>
      <w:pPr>
        <w:jc w:val="right"/>
        <w:spacing w:line="336" w:lineRule="auto"/>
      </w:pPr>
      <w:r>
        <w:rPr>
          <w:b/>
        </w:rPr>
        <w:t xml:space="preserve">Prezzo senza S. G. e Util. a m: € 3,59307</w:t>
      </w:r>
    </w:p>
    <w:p>
      <w:pPr>
        <w:jc w:val="right"/>
        <w:spacing w:line="336" w:lineRule="auto"/>
      </w:pPr>
      <w:r>
        <w:rPr>
          <w:b/>
        </w:rPr>
        <w:t xml:space="preserve">Prezzo a m: € 4,54524</w:t>
      </w:r>
    </w:p>
    <w:p>
      <w:pPr>
        <w:jc w:val="right"/>
        <w:spacing w:line="336" w:lineRule="auto"/>
      </w:pPr>
      <w:r>
        <w:rPr>
          <w:b/>
        </w:rPr>
        <w:t xml:space="preserve">Di cui oneri di sicurezza afferenti l'impresa € 0,00808 (1,5 %)</w:t>
      </w:r>
    </w:p>
    <w:p>
      <w:pPr>
        <w:jc w:val="right"/>
        <w:spacing w:line="336" w:lineRule="auto"/>
      </w:pPr>
      <w:r>
        <w:rPr>
          <w:b/>
        </w:rPr>
        <w:t xml:space="preserve">Manodopera € 1,71768</w:t>
      </w:r>
    </w:p>
    <w:p>
      <w:pPr>
        <w:jc w:val="right"/>
        <w:spacing w:line="336" w:lineRule="auto"/>
      </w:pPr>
      <w:r>
        <w:rPr>
          <w:b/>
        </w:rPr>
        <w:t xml:space="preserve">Incidenza manodopera 37,79 %</w:t>
      </w:r>
    </w:p>
    <w:p>
      <w:pPr>
        <w:rPr>
          <w:sz w:val="10"/>
          <w:szCs w:val="10"/>
        </w:rPr>
      </w:pPr>
    </w:p>
    <w:p>
      <w:pPr>
        <w:rPr>
          <w:sz w:val="10"/>
          <w:szCs w:val="10"/>
        </w:rPr>
      </w:pPr>
    </w:p>
    <w:p>
      <w:pPr/>
      <w:r>
        <w:rPr>
          <w:b/>
        </w:rPr>
        <w:t xml:space="preserve">Codice regionale: TOS15_06.I05.010.033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033 - 3 x 10 mmq.</w:t>
            </w:r>
          </w:p>
        </w:tc>
      </w:tr>
    </w:tbl>
    <w:p>
      <w:pPr>
        <w:jc w:val="right"/>
      </w:pPr>
    </w:p>
    <w:p>
      <w:pPr>
        <w:jc w:val="right"/>
        <w:spacing w:line="336" w:lineRule="auto"/>
      </w:pPr>
      <w:r>
        <w:rPr>
          <w:b/>
        </w:rPr>
        <w:t xml:space="preserve">Prezzo senza S. G. e Util. a m: € 5,24485</w:t>
      </w:r>
    </w:p>
    <w:p>
      <w:pPr>
        <w:jc w:val="right"/>
        <w:spacing w:line="336" w:lineRule="auto"/>
      </w:pPr>
      <w:r>
        <w:rPr>
          <w:b/>
        </w:rPr>
        <w:t xml:space="preserve">Prezzo a m: € 6,63473</w:t>
      </w:r>
    </w:p>
    <w:p>
      <w:pPr>
        <w:jc w:val="right"/>
        <w:spacing w:line="336" w:lineRule="auto"/>
      </w:pPr>
      <w:r>
        <w:rPr>
          <w:b/>
        </w:rPr>
        <w:t xml:space="preserve">Di cui oneri di sicurezza afferenti l'impresa € 0,01180 (1,5 %)</w:t>
      </w:r>
    </w:p>
    <w:p>
      <w:pPr>
        <w:jc w:val="right"/>
        <w:spacing w:line="336" w:lineRule="auto"/>
      </w:pPr>
      <w:r>
        <w:rPr>
          <w:b/>
        </w:rPr>
        <w:t xml:space="preserve">Manodopera € 1,91976</w:t>
      </w:r>
    </w:p>
    <w:p>
      <w:pPr>
        <w:jc w:val="right"/>
        <w:spacing w:line="336" w:lineRule="auto"/>
      </w:pPr>
      <w:r>
        <w:rPr>
          <w:b/>
        </w:rPr>
        <w:t xml:space="preserve">Incidenza manodopera 28,94 %</w:t>
      </w:r>
    </w:p>
    <w:p>
      <w:pPr>
        <w:rPr>
          <w:sz w:val="10"/>
          <w:szCs w:val="10"/>
        </w:rPr>
      </w:pPr>
    </w:p>
    <w:p>
      <w:pPr>
        <w:rPr>
          <w:sz w:val="10"/>
          <w:szCs w:val="10"/>
        </w:rPr>
      </w:pPr>
    </w:p>
    <w:p>
      <w:pPr/>
      <w:r>
        <w:rPr>
          <w:b/>
        </w:rPr>
        <w:t xml:space="preserve">Codice regionale: TOS15_06.I05.010.034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034 - 3 x 16 mmq.</w:t>
            </w:r>
          </w:p>
        </w:tc>
      </w:tr>
    </w:tbl>
    <w:p>
      <w:pPr>
        <w:jc w:val="right"/>
      </w:pPr>
    </w:p>
    <w:p>
      <w:pPr>
        <w:jc w:val="right"/>
        <w:spacing w:line="336" w:lineRule="auto"/>
      </w:pPr>
      <w:r>
        <w:rPr>
          <w:b/>
        </w:rPr>
        <w:t xml:space="preserve">Prezzo senza S. G. e Util. a m: € 7,06350</w:t>
      </w:r>
    </w:p>
    <w:p>
      <w:pPr>
        <w:jc w:val="right"/>
        <w:spacing w:line="336" w:lineRule="auto"/>
      </w:pPr>
      <w:r>
        <w:rPr>
          <w:b/>
        </w:rPr>
        <w:t xml:space="preserve">Prezzo a m: € 8,93532</w:t>
      </w:r>
    </w:p>
    <w:p>
      <w:pPr>
        <w:jc w:val="right"/>
        <w:spacing w:line="336" w:lineRule="auto"/>
      </w:pPr>
      <w:r>
        <w:rPr>
          <w:b/>
        </w:rPr>
        <w:t xml:space="preserve">Di cui oneri di sicurezza afferenti l'impresa € 0,01589 (1,5 %)</w:t>
      </w:r>
    </w:p>
    <w:p>
      <w:pPr>
        <w:jc w:val="right"/>
        <w:spacing w:line="336" w:lineRule="auto"/>
      </w:pPr>
      <w:r>
        <w:rPr>
          <w:b/>
        </w:rPr>
        <w:t xml:space="preserve">Manodopera € 2,12184</w:t>
      </w:r>
    </w:p>
    <w:p>
      <w:pPr>
        <w:jc w:val="right"/>
        <w:spacing w:line="336" w:lineRule="auto"/>
      </w:pPr>
      <w:r>
        <w:rPr>
          <w:b/>
        </w:rPr>
        <w:t xml:space="preserve">Incidenza manodopera 23,75 %</w:t>
      </w:r>
    </w:p>
    <w:p>
      <w:pPr>
        <w:rPr>
          <w:sz w:val="10"/>
          <w:szCs w:val="10"/>
        </w:rPr>
      </w:pPr>
    </w:p>
    <w:p>
      <w:pPr>
        <w:rPr>
          <w:sz w:val="10"/>
          <w:szCs w:val="10"/>
        </w:rPr>
      </w:pPr>
    </w:p>
    <w:p>
      <w:pPr/>
      <w:r>
        <w:rPr>
          <w:b/>
        </w:rPr>
        <w:t xml:space="preserve">Codice regionale: TOS15_06.I05.010.041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041 - 4 x 1.5 mmq.</w:t>
            </w:r>
          </w:p>
        </w:tc>
      </w:tr>
    </w:tbl>
    <w:p>
      <w:pPr>
        <w:jc w:val="right"/>
      </w:pPr>
    </w:p>
    <w:p>
      <w:pPr>
        <w:jc w:val="right"/>
        <w:spacing w:line="336" w:lineRule="auto"/>
      </w:pPr>
      <w:r>
        <w:rPr>
          <w:b/>
        </w:rPr>
        <w:t xml:space="preserve">Prezzo senza S. G. e Util. a m: € 2,09510</w:t>
      </w:r>
    </w:p>
    <w:p>
      <w:pPr>
        <w:jc w:val="right"/>
        <w:spacing w:line="336" w:lineRule="auto"/>
      </w:pPr>
      <w:r>
        <w:rPr>
          <w:b/>
        </w:rPr>
        <w:t xml:space="preserve">Prezzo a m: € 2,65031</w:t>
      </w:r>
    </w:p>
    <w:p>
      <w:pPr>
        <w:jc w:val="right"/>
        <w:spacing w:line="336" w:lineRule="auto"/>
      </w:pPr>
      <w:r>
        <w:rPr>
          <w:b/>
        </w:rPr>
        <w:t xml:space="preserve">Di cui oneri di sicurezza afferenti l'impresa € 0,00471 (1,5 %)</w:t>
      </w:r>
    </w:p>
    <w:p>
      <w:pPr>
        <w:jc w:val="right"/>
        <w:spacing w:line="336" w:lineRule="auto"/>
      </w:pPr>
      <w:r>
        <w:rPr>
          <w:b/>
        </w:rPr>
        <w:t xml:space="preserve">Manodopera € 1,26300</w:t>
      </w:r>
    </w:p>
    <w:p>
      <w:pPr>
        <w:jc w:val="right"/>
        <w:spacing w:line="336" w:lineRule="auto"/>
      </w:pPr>
      <w:r>
        <w:rPr>
          <w:b/>
        </w:rPr>
        <w:t xml:space="preserve">Incidenza manodopera 47,65 %</w:t>
      </w:r>
    </w:p>
    <w:p>
      <w:pPr>
        <w:rPr>
          <w:sz w:val="10"/>
          <w:szCs w:val="10"/>
        </w:rPr>
      </w:pPr>
    </w:p>
    <w:p>
      <w:pPr>
        <w:rPr>
          <w:sz w:val="10"/>
          <w:szCs w:val="10"/>
        </w:rPr>
      </w:pPr>
    </w:p>
    <w:p>
      <w:pPr/>
      <w:r>
        <w:rPr>
          <w:b/>
        </w:rPr>
        <w:t xml:space="preserve">Codice regionale: TOS15_06.I05.010.042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042 - 4 x 2.5 mmq.</w:t>
            </w:r>
          </w:p>
        </w:tc>
      </w:tr>
    </w:tbl>
    <w:p>
      <w:pPr>
        <w:jc w:val="right"/>
      </w:pPr>
    </w:p>
    <w:p>
      <w:pPr>
        <w:jc w:val="right"/>
        <w:spacing w:line="336" w:lineRule="auto"/>
      </w:pPr>
      <w:r>
        <w:rPr>
          <w:b/>
        </w:rPr>
        <w:t xml:space="preserve">Prezzo senza S. G. e Util. a m: € 2,67550</w:t>
      </w:r>
    </w:p>
    <w:p>
      <w:pPr>
        <w:jc w:val="right"/>
        <w:spacing w:line="336" w:lineRule="auto"/>
      </w:pPr>
      <w:r>
        <w:rPr>
          <w:b/>
        </w:rPr>
        <w:t xml:space="preserve">Prezzo a m: € 3,38451</w:t>
      </w:r>
    </w:p>
    <w:p>
      <w:pPr>
        <w:jc w:val="right"/>
        <w:spacing w:line="336" w:lineRule="auto"/>
      </w:pPr>
      <w:r>
        <w:rPr>
          <w:b/>
        </w:rPr>
        <w:t xml:space="preserve">Di cui oneri di sicurezza afferenti l'impresa € 0,00602 (1,5 %)</w:t>
      </w:r>
    </w:p>
    <w:p>
      <w:pPr>
        <w:jc w:val="right"/>
        <w:spacing w:line="336" w:lineRule="auto"/>
      </w:pPr>
      <w:r>
        <w:rPr>
          <w:b/>
        </w:rPr>
        <w:t xml:space="preserve">Manodopera € 1,46508</w:t>
      </w:r>
    </w:p>
    <w:p>
      <w:pPr>
        <w:jc w:val="right"/>
        <w:spacing w:line="336" w:lineRule="auto"/>
      </w:pPr>
      <w:r>
        <w:rPr>
          <w:b/>
        </w:rPr>
        <w:t xml:space="preserve">Incidenza manodopera 43,29 %</w:t>
      </w:r>
    </w:p>
    <w:p>
      <w:pPr>
        <w:rPr>
          <w:sz w:val="10"/>
          <w:szCs w:val="10"/>
        </w:rPr>
      </w:pPr>
    </w:p>
    <w:p>
      <w:pPr>
        <w:rPr>
          <w:sz w:val="10"/>
          <w:szCs w:val="10"/>
        </w:rPr>
      </w:pPr>
    </w:p>
    <w:p>
      <w:pPr/>
      <w:r>
        <w:rPr>
          <w:b/>
        </w:rPr>
        <w:t xml:space="preserve">Codice regionale: TOS15_06.I05.010.043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043 - 4 x 4 mmq.</w:t>
            </w:r>
          </w:p>
        </w:tc>
      </w:tr>
    </w:tbl>
    <w:p>
      <w:pPr>
        <w:jc w:val="right"/>
      </w:pPr>
    </w:p>
    <w:p>
      <w:pPr>
        <w:jc w:val="right"/>
        <w:spacing w:line="336" w:lineRule="auto"/>
      </w:pPr>
      <w:r>
        <w:rPr>
          <w:b/>
        </w:rPr>
        <w:t xml:space="preserve">Prezzo senza S. G. e Util. a m: € 3,49751</w:t>
      </w:r>
    </w:p>
    <w:p>
      <w:pPr>
        <w:jc w:val="right"/>
        <w:spacing w:line="336" w:lineRule="auto"/>
      </w:pPr>
      <w:r>
        <w:rPr>
          <w:b/>
        </w:rPr>
        <w:t xml:space="preserve">Prezzo a m: € 4,42436</w:t>
      </w:r>
    </w:p>
    <w:p>
      <w:pPr>
        <w:jc w:val="right"/>
        <w:spacing w:line="336" w:lineRule="auto"/>
      </w:pPr>
      <w:r>
        <w:rPr>
          <w:b/>
        </w:rPr>
        <w:t xml:space="preserve">Di cui oneri di sicurezza afferenti l'impresa € 0,00787 (1,5 %)</w:t>
      </w:r>
    </w:p>
    <w:p>
      <w:pPr>
        <w:jc w:val="right"/>
        <w:spacing w:line="336" w:lineRule="auto"/>
      </w:pPr>
      <w:r>
        <w:rPr>
          <w:b/>
        </w:rPr>
        <w:t xml:space="preserve">Manodopera € 1,71768</w:t>
      </w:r>
    </w:p>
    <w:p>
      <w:pPr>
        <w:jc w:val="right"/>
        <w:spacing w:line="336" w:lineRule="auto"/>
      </w:pPr>
      <w:r>
        <w:rPr>
          <w:b/>
        </w:rPr>
        <w:t xml:space="preserve">Incidenza manodopera 38,82 %</w:t>
      </w:r>
    </w:p>
    <w:p>
      <w:pPr>
        <w:rPr>
          <w:sz w:val="10"/>
          <w:szCs w:val="10"/>
        </w:rPr>
      </w:pPr>
    </w:p>
    <w:p>
      <w:pPr>
        <w:rPr>
          <w:sz w:val="10"/>
          <w:szCs w:val="10"/>
        </w:rPr>
      </w:pPr>
    </w:p>
    <w:p>
      <w:pPr/>
      <w:r>
        <w:rPr>
          <w:b/>
        </w:rPr>
        <w:t xml:space="preserve">Codice regionale: TOS15_06.I05.010.044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044 - 4 x 6 mmq.</w:t>
            </w:r>
          </w:p>
        </w:tc>
      </w:tr>
    </w:tbl>
    <w:p>
      <w:pPr>
        <w:jc w:val="right"/>
      </w:pPr>
    </w:p>
    <w:p>
      <w:pPr>
        <w:jc w:val="right"/>
        <w:spacing w:line="336" w:lineRule="auto"/>
      </w:pPr>
      <w:r>
        <w:rPr>
          <w:b/>
        </w:rPr>
        <w:t xml:space="preserve">Prezzo senza S. G. e Util. a m: € 4,41180</w:t>
      </w:r>
    </w:p>
    <w:p>
      <w:pPr>
        <w:jc w:val="right"/>
        <w:spacing w:line="336" w:lineRule="auto"/>
      </w:pPr>
      <w:r>
        <w:rPr>
          <w:b/>
        </w:rPr>
        <w:t xml:space="preserve">Prezzo a m: € 5,58093</w:t>
      </w:r>
    </w:p>
    <w:p>
      <w:pPr>
        <w:jc w:val="right"/>
        <w:spacing w:line="336" w:lineRule="auto"/>
      </w:pPr>
      <w:r>
        <w:rPr>
          <w:b/>
        </w:rPr>
        <w:t xml:space="preserve">Di cui oneri di sicurezza afferenti l'impresa € 0,00993 (1,5 %)</w:t>
      </w:r>
    </w:p>
    <w:p>
      <w:pPr>
        <w:jc w:val="right"/>
        <w:spacing w:line="336" w:lineRule="auto"/>
      </w:pPr>
      <w:r>
        <w:rPr>
          <w:b/>
        </w:rPr>
        <w:t xml:space="preserve">Manodopera € 1,91976</w:t>
      </w:r>
    </w:p>
    <w:p>
      <w:pPr>
        <w:jc w:val="right"/>
        <w:spacing w:line="336" w:lineRule="auto"/>
      </w:pPr>
      <w:r>
        <w:rPr>
          <w:b/>
        </w:rPr>
        <w:t xml:space="preserve">Incidenza manodopera 34,4 %</w:t>
      </w:r>
    </w:p>
    <w:p>
      <w:pPr>
        <w:rPr>
          <w:sz w:val="10"/>
          <w:szCs w:val="10"/>
        </w:rPr>
      </w:pPr>
    </w:p>
    <w:p>
      <w:pPr>
        <w:rPr>
          <w:sz w:val="10"/>
          <w:szCs w:val="10"/>
        </w:rPr>
      </w:pPr>
    </w:p>
    <w:p>
      <w:pPr/>
      <w:r>
        <w:rPr>
          <w:b/>
        </w:rPr>
        <w:t xml:space="preserve">Codice regionale: TOS15_06.I05.010.045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045 - 4 x 10 mmq.</w:t>
            </w:r>
          </w:p>
        </w:tc>
      </w:tr>
    </w:tbl>
    <w:p>
      <w:pPr>
        <w:jc w:val="right"/>
      </w:pPr>
    </w:p>
    <w:p>
      <w:pPr>
        <w:jc w:val="right"/>
        <w:spacing w:line="336" w:lineRule="auto"/>
      </w:pPr>
      <w:r>
        <w:rPr>
          <w:b/>
        </w:rPr>
        <w:t xml:space="preserve">Prezzo senza S. G. e Util. a m: € 6,34398</w:t>
      </w:r>
    </w:p>
    <w:p>
      <w:pPr>
        <w:jc w:val="right"/>
        <w:spacing w:line="336" w:lineRule="auto"/>
      </w:pPr>
      <w:r>
        <w:rPr>
          <w:b/>
        </w:rPr>
        <w:t xml:space="preserve">Prezzo a m: € 8,02514</w:t>
      </w:r>
    </w:p>
    <w:p>
      <w:pPr>
        <w:jc w:val="right"/>
        <w:spacing w:line="336" w:lineRule="auto"/>
      </w:pPr>
      <w:r>
        <w:rPr>
          <w:b/>
        </w:rPr>
        <w:t xml:space="preserve">Di cui oneri di sicurezza afferenti l'impresa € 0,01427 (1,5 %)</w:t>
      </w:r>
    </w:p>
    <w:p>
      <w:pPr>
        <w:jc w:val="right"/>
        <w:spacing w:line="336" w:lineRule="auto"/>
      </w:pPr>
      <w:r>
        <w:rPr>
          <w:b/>
        </w:rPr>
        <w:t xml:space="preserve">Manodopera € 2,12184</w:t>
      </w:r>
    </w:p>
    <w:p>
      <w:pPr>
        <w:jc w:val="right"/>
        <w:spacing w:line="336" w:lineRule="auto"/>
      </w:pPr>
      <w:r>
        <w:rPr>
          <w:b/>
        </w:rPr>
        <w:t xml:space="preserve">Incidenza manodopera 26,44 %</w:t>
      </w:r>
    </w:p>
    <w:p>
      <w:pPr>
        <w:rPr>
          <w:sz w:val="10"/>
          <w:szCs w:val="10"/>
        </w:rPr>
      </w:pPr>
    </w:p>
    <w:p>
      <w:pPr>
        <w:rPr>
          <w:sz w:val="10"/>
          <w:szCs w:val="10"/>
        </w:rPr>
      </w:pPr>
    </w:p>
    <w:p>
      <w:pPr/>
      <w:r>
        <w:rPr>
          <w:b/>
        </w:rPr>
        <w:t xml:space="preserve">Codice regionale: TOS15_06.I05.010.046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046 - 4 x 16 mmq.</w:t>
            </w:r>
          </w:p>
        </w:tc>
      </w:tr>
    </w:tbl>
    <w:p>
      <w:pPr>
        <w:jc w:val="right"/>
      </w:pPr>
    </w:p>
    <w:p>
      <w:pPr>
        <w:jc w:val="right"/>
        <w:spacing w:line="336" w:lineRule="auto"/>
      </w:pPr>
      <w:r>
        <w:rPr>
          <w:b/>
        </w:rPr>
        <w:t xml:space="preserve">Prezzo senza S. G. e Util. a m: € 8,80757</w:t>
      </w:r>
    </w:p>
    <w:p>
      <w:pPr>
        <w:jc w:val="right"/>
        <w:spacing w:line="336" w:lineRule="auto"/>
      </w:pPr>
      <w:r>
        <w:rPr>
          <w:b/>
        </w:rPr>
        <w:t xml:space="preserve">Prezzo a m: € 11,14157</w:t>
      </w:r>
    </w:p>
    <w:p>
      <w:pPr>
        <w:jc w:val="right"/>
        <w:spacing w:line="336" w:lineRule="auto"/>
      </w:pPr>
      <w:r>
        <w:rPr>
          <w:b/>
        </w:rPr>
        <w:t xml:space="preserve">Di cui oneri di sicurezza afferenti l'impresa € 0,01982 (1,5 %)</w:t>
      </w:r>
    </w:p>
    <w:p>
      <w:pPr>
        <w:jc w:val="right"/>
        <w:spacing w:line="336" w:lineRule="auto"/>
      </w:pPr>
      <w:r>
        <w:rPr>
          <w:b/>
        </w:rPr>
        <w:t xml:space="preserve">Manodopera € 2,32392</w:t>
      </w:r>
    </w:p>
    <w:p>
      <w:pPr>
        <w:jc w:val="right"/>
        <w:spacing w:line="336" w:lineRule="auto"/>
      </w:pPr>
      <w:r>
        <w:rPr>
          <w:b/>
        </w:rPr>
        <w:t xml:space="preserve">Incidenza manodopera 20,86 %</w:t>
      </w:r>
    </w:p>
    <w:p>
      <w:pPr>
        <w:rPr>
          <w:sz w:val="10"/>
          <w:szCs w:val="10"/>
        </w:rPr>
      </w:pPr>
    </w:p>
    <w:p>
      <w:pPr>
        <w:rPr>
          <w:sz w:val="10"/>
          <w:szCs w:val="10"/>
        </w:rPr>
      </w:pPr>
    </w:p>
    <w:p>
      <w:pPr/>
      <w:r>
        <w:rPr>
          <w:b/>
        </w:rPr>
        <w:t xml:space="preserve">Codice regionale: TOS15_06.I05.010.047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047 - 4 x 25 mmq.</w:t>
            </w:r>
          </w:p>
        </w:tc>
      </w:tr>
    </w:tbl>
    <w:p>
      <w:pPr>
        <w:jc w:val="right"/>
      </w:pPr>
    </w:p>
    <w:p>
      <w:pPr>
        <w:jc w:val="right"/>
        <w:spacing w:line="336" w:lineRule="auto"/>
      </w:pPr>
      <w:r>
        <w:rPr>
          <w:b/>
        </w:rPr>
        <w:t xml:space="preserve">Prezzo senza S. G. e Util. a m: € 12,27544</w:t>
      </w:r>
    </w:p>
    <w:p>
      <w:pPr>
        <w:jc w:val="right"/>
        <w:spacing w:line="336" w:lineRule="auto"/>
      </w:pPr>
      <w:r>
        <w:rPr>
          <w:b/>
        </w:rPr>
        <w:t xml:space="preserve">Prezzo a m: € 15,52843</w:t>
      </w:r>
    </w:p>
    <w:p>
      <w:pPr>
        <w:jc w:val="right"/>
        <w:spacing w:line="336" w:lineRule="auto"/>
      </w:pPr>
      <w:r>
        <w:rPr>
          <w:b/>
        </w:rPr>
        <w:t xml:space="preserve">Di cui oneri di sicurezza afferenti l'impresa € 0,02762 (1,5 %)</w:t>
      </w:r>
    </w:p>
    <w:p>
      <w:pPr>
        <w:jc w:val="right"/>
        <w:spacing w:line="336" w:lineRule="auto"/>
      </w:pPr>
      <w:r>
        <w:rPr>
          <w:b/>
        </w:rPr>
        <w:t xml:space="preserve">Manodopera € 2,52600</w:t>
      </w:r>
    </w:p>
    <w:p>
      <w:pPr>
        <w:jc w:val="right"/>
        <w:spacing w:line="336" w:lineRule="auto"/>
      </w:pPr>
      <w:r>
        <w:rPr>
          <w:b/>
        </w:rPr>
        <w:t xml:space="preserve">Incidenza manodopera 16,27 %</w:t>
      </w:r>
    </w:p>
    <w:p>
      <w:pPr>
        <w:rPr>
          <w:sz w:val="10"/>
          <w:szCs w:val="10"/>
        </w:rPr>
      </w:pPr>
    </w:p>
    <w:p>
      <w:pPr>
        <w:rPr>
          <w:sz w:val="10"/>
          <w:szCs w:val="10"/>
        </w:rPr>
      </w:pPr>
    </w:p>
    <w:p>
      <w:pPr/>
      <w:r>
        <w:rPr>
          <w:b/>
        </w:rPr>
        <w:t xml:space="preserve">Codice regionale: TOS15_06.I05.010.053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053 - 5 G 1.5 mmq.</w:t>
            </w:r>
          </w:p>
        </w:tc>
      </w:tr>
    </w:tbl>
    <w:p>
      <w:pPr>
        <w:jc w:val="right"/>
      </w:pPr>
    </w:p>
    <w:p>
      <w:pPr>
        <w:jc w:val="right"/>
        <w:spacing w:line="336" w:lineRule="auto"/>
      </w:pPr>
      <w:r>
        <w:rPr>
          <w:b/>
        </w:rPr>
        <w:t xml:space="preserve">Prezzo senza S. G. e Util. a m: € 2,46307</w:t>
      </w:r>
    </w:p>
    <w:p>
      <w:pPr>
        <w:jc w:val="right"/>
        <w:spacing w:line="336" w:lineRule="auto"/>
      </w:pPr>
      <w:r>
        <w:rPr>
          <w:b/>
        </w:rPr>
        <w:t xml:space="preserve">Prezzo a m: € 3,11579</w:t>
      </w:r>
    </w:p>
    <w:p>
      <w:pPr>
        <w:jc w:val="right"/>
        <w:spacing w:line="336" w:lineRule="auto"/>
      </w:pPr>
      <w:r>
        <w:rPr>
          <w:b/>
        </w:rPr>
        <w:t xml:space="preserve">Di cui oneri di sicurezza afferenti l'impresa € 0,00554 (1,5 %)</w:t>
      </w:r>
    </w:p>
    <w:p>
      <w:pPr>
        <w:jc w:val="right"/>
        <w:spacing w:line="336" w:lineRule="auto"/>
      </w:pPr>
      <w:r>
        <w:rPr>
          <w:b/>
        </w:rPr>
        <w:t xml:space="preserve">Manodopera € 1,46508</w:t>
      </w:r>
    </w:p>
    <w:p>
      <w:pPr>
        <w:jc w:val="right"/>
        <w:spacing w:line="336" w:lineRule="auto"/>
      </w:pPr>
      <w:r>
        <w:rPr>
          <w:b/>
        </w:rPr>
        <w:t xml:space="preserve">Incidenza manodopera 47,02 %</w:t>
      </w:r>
    </w:p>
    <w:p>
      <w:pPr>
        <w:rPr>
          <w:sz w:val="10"/>
          <w:szCs w:val="10"/>
        </w:rPr>
      </w:pPr>
    </w:p>
    <w:p>
      <w:pPr>
        <w:rPr>
          <w:sz w:val="10"/>
          <w:szCs w:val="10"/>
        </w:rPr>
      </w:pPr>
    </w:p>
    <w:p>
      <w:pPr/>
      <w:r>
        <w:rPr>
          <w:b/>
        </w:rPr>
        <w:t xml:space="preserve">Codice regionale: TOS15_06.I05.010.054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054 - 5 G 2.5 mmq.</w:t>
            </w:r>
          </w:p>
        </w:tc>
      </w:tr>
    </w:tbl>
    <w:p>
      <w:pPr>
        <w:jc w:val="right"/>
      </w:pPr>
    </w:p>
    <w:p>
      <w:pPr>
        <w:jc w:val="right"/>
        <w:spacing w:line="336" w:lineRule="auto"/>
      </w:pPr>
      <w:r>
        <w:rPr>
          <w:b/>
        </w:rPr>
        <w:t xml:space="preserve">Prezzo senza S. G. e Util. a m: € 3,17561</w:t>
      </w:r>
    </w:p>
    <w:p>
      <w:pPr>
        <w:jc w:val="right"/>
        <w:spacing w:line="336" w:lineRule="auto"/>
      </w:pPr>
      <w:r>
        <w:rPr>
          <w:b/>
        </w:rPr>
        <w:t xml:space="preserve">Prezzo a m: € 4,01714</w:t>
      </w:r>
    </w:p>
    <w:p>
      <w:pPr>
        <w:jc w:val="right"/>
        <w:spacing w:line="336" w:lineRule="auto"/>
      </w:pPr>
      <w:r>
        <w:rPr>
          <w:b/>
        </w:rPr>
        <w:t xml:space="preserve">Di cui oneri di sicurezza afferenti l'impresa € 0,00715 (1,5 %)</w:t>
      </w:r>
    </w:p>
    <w:p>
      <w:pPr>
        <w:jc w:val="right"/>
        <w:spacing w:line="336" w:lineRule="auto"/>
      </w:pPr>
      <w:r>
        <w:rPr>
          <w:b/>
        </w:rPr>
        <w:t xml:space="preserve">Manodopera € 1,71768</w:t>
      </w:r>
    </w:p>
    <w:p>
      <w:pPr>
        <w:jc w:val="right"/>
        <w:spacing w:line="336" w:lineRule="auto"/>
      </w:pPr>
      <w:r>
        <w:rPr>
          <w:b/>
        </w:rPr>
        <w:t xml:space="preserve">Incidenza manodopera 42,76 %</w:t>
      </w:r>
    </w:p>
    <w:p>
      <w:pPr>
        <w:rPr>
          <w:sz w:val="10"/>
          <w:szCs w:val="10"/>
        </w:rPr>
      </w:pPr>
    </w:p>
    <w:p>
      <w:pPr>
        <w:rPr>
          <w:sz w:val="10"/>
          <w:szCs w:val="10"/>
        </w:rPr>
      </w:pPr>
    </w:p>
    <w:p>
      <w:pPr/>
      <w:r>
        <w:rPr>
          <w:b/>
        </w:rPr>
        <w:t xml:space="preserve">Codice regionale: TOS15_06.I05.010.055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055 - 5 G 4 mmq.</w:t>
            </w:r>
          </w:p>
        </w:tc>
      </w:tr>
    </w:tbl>
    <w:p>
      <w:pPr>
        <w:jc w:val="right"/>
      </w:pPr>
    </w:p>
    <w:p>
      <w:pPr>
        <w:jc w:val="right"/>
        <w:spacing w:line="336" w:lineRule="auto"/>
      </w:pPr>
      <w:r>
        <w:rPr>
          <w:b/>
        </w:rPr>
        <w:t xml:space="preserve">Prezzo senza S. G. e Util. a m: € 4,04294</w:t>
      </w:r>
    </w:p>
    <w:p>
      <w:pPr>
        <w:jc w:val="right"/>
        <w:spacing w:line="336" w:lineRule="auto"/>
      </w:pPr>
      <w:r>
        <w:rPr>
          <w:b/>
        </w:rPr>
        <w:t xml:space="preserve">Prezzo a m: € 5,11432</w:t>
      </w:r>
    </w:p>
    <w:p>
      <w:pPr>
        <w:jc w:val="right"/>
        <w:spacing w:line="336" w:lineRule="auto"/>
      </w:pPr>
      <w:r>
        <w:rPr>
          <w:b/>
        </w:rPr>
        <w:t xml:space="preserve">Di cui oneri di sicurezza afferenti l'impresa € 0,00910 (1,5 %)</w:t>
      </w:r>
    </w:p>
    <w:p>
      <w:pPr>
        <w:jc w:val="right"/>
        <w:spacing w:line="336" w:lineRule="auto"/>
      </w:pPr>
      <w:r>
        <w:rPr>
          <w:b/>
        </w:rPr>
        <w:t xml:space="preserve">Manodopera € 1,91976</w:t>
      </w:r>
    </w:p>
    <w:p>
      <w:pPr>
        <w:jc w:val="right"/>
        <w:spacing w:line="336" w:lineRule="auto"/>
      </w:pPr>
      <w:r>
        <w:rPr>
          <w:b/>
        </w:rPr>
        <w:t xml:space="preserve">Incidenza manodopera 37,54 %</w:t>
      </w:r>
    </w:p>
    <w:p>
      <w:pPr>
        <w:rPr>
          <w:sz w:val="10"/>
          <w:szCs w:val="10"/>
        </w:rPr>
      </w:pPr>
    </w:p>
    <w:p>
      <w:pPr>
        <w:rPr>
          <w:sz w:val="10"/>
          <w:szCs w:val="10"/>
        </w:rPr>
      </w:pPr>
    </w:p>
    <w:p>
      <w:pPr/>
      <w:r>
        <w:rPr>
          <w:b/>
        </w:rPr>
        <w:t xml:space="preserve">Codice regionale: TOS15_06.I05.010.056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056 - 5 G 6 mmq.</w:t>
            </w:r>
          </w:p>
        </w:tc>
      </w:tr>
    </w:tbl>
    <w:p>
      <w:pPr>
        <w:jc w:val="right"/>
      </w:pPr>
    </w:p>
    <w:p>
      <w:pPr>
        <w:jc w:val="right"/>
        <w:spacing w:line="336" w:lineRule="auto"/>
      </w:pPr>
      <w:r>
        <w:rPr>
          <w:b/>
        </w:rPr>
        <w:t xml:space="preserve">Prezzo senza S. G. e Util. a m: € 5,12362</w:t>
      </w:r>
    </w:p>
    <w:p>
      <w:pPr>
        <w:jc w:val="right"/>
        <w:spacing w:line="336" w:lineRule="auto"/>
      </w:pPr>
      <w:r>
        <w:rPr>
          <w:b/>
        </w:rPr>
        <w:t xml:space="preserve">Prezzo a m: € 6,48138</w:t>
      </w:r>
    </w:p>
    <w:p>
      <w:pPr>
        <w:jc w:val="right"/>
        <w:spacing w:line="336" w:lineRule="auto"/>
      </w:pPr>
      <w:r>
        <w:rPr>
          <w:b/>
        </w:rPr>
        <w:t xml:space="preserve">Di cui oneri di sicurezza afferenti l'impresa € 0,01153 (1,5 %)</w:t>
      </w:r>
    </w:p>
    <w:p>
      <w:pPr>
        <w:jc w:val="right"/>
        <w:spacing w:line="336" w:lineRule="auto"/>
      </w:pPr>
      <w:r>
        <w:rPr>
          <w:b/>
        </w:rPr>
        <w:t xml:space="preserve">Manodopera € 2,12184</w:t>
      </w:r>
    </w:p>
    <w:p>
      <w:pPr>
        <w:jc w:val="right"/>
        <w:spacing w:line="336" w:lineRule="auto"/>
      </w:pPr>
      <w:r>
        <w:rPr>
          <w:b/>
        </w:rPr>
        <w:t xml:space="preserve">Incidenza manodopera 32,74 %</w:t>
      </w:r>
    </w:p>
    <w:p>
      <w:pPr>
        <w:rPr>
          <w:sz w:val="10"/>
          <w:szCs w:val="10"/>
        </w:rPr>
      </w:pPr>
    </w:p>
    <w:p>
      <w:pPr>
        <w:rPr>
          <w:sz w:val="10"/>
          <w:szCs w:val="10"/>
        </w:rPr>
      </w:pPr>
    </w:p>
    <w:p>
      <w:pPr/>
      <w:r>
        <w:rPr>
          <w:b/>
        </w:rPr>
        <w:t xml:space="preserve">Codice regionale: TOS15_06.I05.010.057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057 - 5 G 10 mmq.</w:t>
            </w:r>
          </w:p>
        </w:tc>
      </w:tr>
    </w:tbl>
    <w:p>
      <w:pPr>
        <w:jc w:val="right"/>
      </w:pPr>
    </w:p>
    <w:p>
      <w:pPr>
        <w:jc w:val="right"/>
        <w:spacing w:line="336" w:lineRule="auto"/>
      </w:pPr>
      <w:r>
        <w:rPr>
          <w:b/>
        </w:rPr>
        <w:t xml:space="preserve">Prezzo senza S. G. e Util. a m: € 7,46263</w:t>
      </w:r>
    </w:p>
    <w:p>
      <w:pPr>
        <w:jc w:val="right"/>
        <w:spacing w:line="336" w:lineRule="auto"/>
      </w:pPr>
      <w:r>
        <w:rPr>
          <w:b/>
        </w:rPr>
        <w:t xml:space="preserve">Prezzo a m: € 9,44023</w:t>
      </w:r>
    </w:p>
    <w:p>
      <w:pPr>
        <w:jc w:val="right"/>
        <w:spacing w:line="336" w:lineRule="auto"/>
      </w:pPr>
      <w:r>
        <w:rPr>
          <w:b/>
        </w:rPr>
        <w:t xml:space="preserve">Di cui oneri di sicurezza afferenti l'impresa € 0,01679 (1,5 %)</w:t>
      </w:r>
    </w:p>
    <w:p>
      <w:pPr>
        <w:jc w:val="right"/>
        <w:spacing w:line="336" w:lineRule="auto"/>
      </w:pPr>
      <w:r>
        <w:rPr>
          <w:b/>
        </w:rPr>
        <w:t xml:space="preserve">Manodopera € 2,32392</w:t>
      </w:r>
    </w:p>
    <w:p>
      <w:pPr>
        <w:jc w:val="right"/>
        <w:spacing w:line="336" w:lineRule="auto"/>
      </w:pPr>
      <w:r>
        <w:rPr>
          <w:b/>
        </w:rPr>
        <w:t xml:space="preserve">Incidenza manodopera 24,62 %</w:t>
      </w:r>
    </w:p>
    <w:p>
      <w:pPr>
        <w:rPr>
          <w:sz w:val="10"/>
          <w:szCs w:val="10"/>
        </w:rPr>
      </w:pPr>
    </w:p>
    <w:p>
      <w:pPr>
        <w:rPr>
          <w:sz w:val="10"/>
          <w:szCs w:val="10"/>
        </w:rPr>
      </w:pPr>
    </w:p>
    <w:p>
      <w:pPr/>
      <w:r>
        <w:rPr>
          <w:b/>
        </w:rPr>
        <w:t xml:space="preserve">Codice regionale: TOS15_06.I05.010.058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058 - 5 G 16 mmq.</w:t>
            </w:r>
          </w:p>
        </w:tc>
      </w:tr>
    </w:tbl>
    <w:p>
      <w:pPr>
        <w:jc w:val="right"/>
      </w:pPr>
    </w:p>
    <w:p>
      <w:pPr>
        <w:jc w:val="right"/>
        <w:spacing w:line="336" w:lineRule="auto"/>
      </w:pPr>
      <w:r>
        <w:rPr>
          <w:b/>
        </w:rPr>
        <w:t xml:space="preserve">Prezzo senza S. G. e Util. a m: € 10,35750</w:t>
      </w:r>
    </w:p>
    <w:p>
      <w:pPr>
        <w:jc w:val="right"/>
        <w:spacing w:line="336" w:lineRule="auto"/>
      </w:pPr>
      <w:r>
        <w:rPr>
          <w:b/>
        </w:rPr>
        <w:t xml:space="preserve">Prezzo a m: € 13,10224</w:t>
      </w:r>
    </w:p>
    <w:p>
      <w:pPr>
        <w:jc w:val="right"/>
        <w:spacing w:line="336" w:lineRule="auto"/>
      </w:pPr>
      <w:r>
        <w:rPr>
          <w:b/>
        </w:rPr>
        <w:t xml:space="preserve">Di cui oneri di sicurezza afferenti l'impresa € 0,02330 (1,5 %)</w:t>
      </w:r>
    </w:p>
    <w:p>
      <w:pPr>
        <w:jc w:val="right"/>
        <w:spacing w:line="336" w:lineRule="auto"/>
      </w:pPr>
      <w:r>
        <w:rPr>
          <w:b/>
        </w:rPr>
        <w:t xml:space="preserve">Manodopera € 2,52600</w:t>
      </w:r>
    </w:p>
    <w:p>
      <w:pPr>
        <w:jc w:val="right"/>
        <w:spacing w:line="336" w:lineRule="auto"/>
      </w:pPr>
      <w:r>
        <w:rPr>
          <w:b/>
        </w:rPr>
        <w:t xml:space="preserve">Incidenza manodopera 19,28 %</w:t>
      </w:r>
    </w:p>
    <w:p>
      <w:pPr>
        <w:rPr>
          <w:sz w:val="10"/>
          <w:szCs w:val="10"/>
        </w:rPr>
      </w:pPr>
    </w:p>
    <w:p>
      <w:pPr>
        <w:rPr>
          <w:sz w:val="10"/>
          <w:szCs w:val="10"/>
        </w:rPr>
      </w:pPr>
    </w:p>
    <w:p>
      <w:pPr/>
      <w:r>
        <w:rPr>
          <w:b/>
        </w:rPr>
        <w:t xml:space="preserve">Codice regionale: TOS15_06.I05.010.059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059 - 5 G 25 mmq</w:t>
            </w:r>
          </w:p>
        </w:tc>
      </w:tr>
    </w:tbl>
    <w:p>
      <w:pPr>
        <w:jc w:val="right"/>
      </w:pPr>
    </w:p>
    <w:p>
      <w:pPr>
        <w:jc w:val="right"/>
        <w:spacing w:line="336" w:lineRule="auto"/>
      </w:pPr>
      <w:r>
        <w:rPr>
          <w:b/>
        </w:rPr>
        <w:t xml:space="preserve">Prezzo senza S. G. e Util. a m: € 14,52592</w:t>
      </w:r>
    </w:p>
    <w:p>
      <w:pPr>
        <w:jc w:val="right"/>
        <w:spacing w:line="336" w:lineRule="auto"/>
      </w:pPr>
      <w:r>
        <w:rPr>
          <w:b/>
        </w:rPr>
        <w:t xml:space="preserve">Prezzo a m: € 18,37529</w:t>
      </w:r>
    </w:p>
    <w:p>
      <w:pPr>
        <w:jc w:val="right"/>
        <w:spacing w:line="336" w:lineRule="auto"/>
      </w:pPr>
      <w:r>
        <w:rPr>
          <w:b/>
        </w:rPr>
        <w:t xml:space="preserve">Di cui oneri di sicurezza afferenti l'impresa € 0,03268 (1,5 %)</w:t>
      </w:r>
    </w:p>
    <w:p>
      <w:pPr>
        <w:jc w:val="right"/>
        <w:spacing w:line="336" w:lineRule="auto"/>
      </w:pPr>
      <w:r>
        <w:rPr>
          <w:b/>
        </w:rPr>
        <w:t xml:space="preserve">Manodopera € 2,72808</w:t>
      </w:r>
    </w:p>
    <w:p>
      <w:pPr>
        <w:jc w:val="right"/>
        <w:spacing w:line="336" w:lineRule="auto"/>
      </w:pPr>
      <w:r>
        <w:rPr>
          <w:b/>
        </w:rPr>
        <w:t xml:space="preserve">Incidenza manodopera 14,85 %</w:t>
      </w:r>
    </w:p>
    <w:p>
      <w:pPr>
        <w:rPr>
          <w:sz w:val="10"/>
          <w:szCs w:val="10"/>
        </w:rPr>
      </w:pPr>
    </w:p>
    <w:p>
      <w:pPr>
        <w:rPr>
          <w:sz w:val="10"/>
          <w:szCs w:val="10"/>
        </w:rPr>
      </w:pPr>
    </w:p>
    <w:p>
      <w:pPr/>
      <w:r>
        <w:rPr>
          <w:b/>
        </w:rPr>
        <w:t xml:space="preserve">Codice regionale: TOS15_06.I05.011.001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001 - 1 x 35 mmq</w:t>
            </w:r>
          </w:p>
        </w:tc>
      </w:tr>
    </w:tbl>
    <w:p>
      <w:pPr>
        <w:jc w:val="right"/>
      </w:pPr>
    </w:p>
    <w:p>
      <w:pPr>
        <w:jc w:val="right"/>
        <w:spacing w:line="336" w:lineRule="auto"/>
      </w:pPr>
      <w:r>
        <w:rPr>
          <w:b/>
        </w:rPr>
        <w:t xml:space="preserve">Prezzo senza S. G. e Util. a m: € 5,55576</w:t>
      </w:r>
    </w:p>
    <w:p>
      <w:pPr>
        <w:jc w:val="right"/>
        <w:spacing w:line="336" w:lineRule="auto"/>
      </w:pPr>
      <w:r>
        <w:rPr>
          <w:b/>
        </w:rPr>
        <w:t xml:space="preserve">Prezzo a m: € 7,02804</w:t>
      </w:r>
    </w:p>
    <w:p>
      <w:pPr>
        <w:jc w:val="right"/>
        <w:spacing w:line="336" w:lineRule="auto"/>
      </w:pPr>
      <w:r>
        <w:rPr>
          <w:b/>
        </w:rPr>
        <w:t xml:space="preserve">Di cui oneri di sicurezza afferenti l'impresa € 0,01667 (2 %)</w:t>
      </w:r>
    </w:p>
    <w:p>
      <w:pPr>
        <w:jc w:val="right"/>
        <w:spacing w:line="336" w:lineRule="auto"/>
      </w:pPr>
      <w:r>
        <w:rPr>
          <w:b/>
        </w:rPr>
        <w:t xml:space="preserve">Manodopera € 2,16804</w:t>
      </w:r>
    </w:p>
    <w:p>
      <w:pPr>
        <w:jc w:val="right"/>
        <w:spacing w:line="336" w:lineRule="auto"/>
      </w:pPr>
      <w:r>
        <w:rPr>
          <w:b/>
        </w:rPr>
        <w:t xml:space="preserve">Incidenza manodopera 30,85 %</w:t>
      </w:r>
    </w:p>
    <w:p>
      <w:pPr>
        <w:rPr>
          <w:sz w:val="10"/>
          <w:szCs w:val="10"/>
        </w:rPr>
      </w:pPr>
    </w:p>
    <w:p>
      <w:pPr>
        <w:rPr>
          <w:sz w:val="10"/>
          <w:szCs w:val="10"/>
        </w:rPr>
      </w:pPr>
    </w:p>
    <w:p>
      <w:pPr/>
      <w:r>
        <w:rPr>
          <w:b/>
        </w:rPr>
        <w:t xml:space="preserve">Codice regionale: TOS15_06.I05.011.002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002 - 1 x 70 mmq</w:t>
            </w:r>
          </w:p>
        </w:tc>
      </w:tr>
    </w:tbl>
    <w:p>
      <w:pPr>
        <w:jc w:val="right"/>
      </w:pPr>
    </w:p>
    <w:p>
      <w:pPr>
        <w:jc w:val="right"/>
        <w:spacing w:line="336" w:lineRule="auto"/>
      </w:pPr>
      <w:r>
        <w:rPr>
          <w:b/>
        </w:rPr>
        <w:t xml:space="preserve">Prezzo senza S. G. e Util. a m: € 9,08077</w:t>
      </w:r>
    </w:p>
    <w:p>
      <w:pPr>
        <w:jc w:val="right"/>
        <w:spacing w:line="336" w:lineRule="auto"/>
      </w:pPr>
      <w:r>
        <w:rPr>
          <w:b/>
        </w:rPr>
        <w:t xml:space="preserve">Prezzo a m: € 11,48718</w:t>
      </w:r>
    </w:p>
    <w:p>
      <w:pPr>
        <w:jc w:val="right"/>
        <w:spacing w:line="336" w:lineRule="auto"/>
      </w:pPr>
      <w:r>
        <w:rPr>
          <w:b/>
        </w:rPr>
        <w:t xml:space="preserve">Di cui oneri di sicurezza afferenti l'impresa € 0,02724 (2 %)</w:t>
      </w:r>
    </w:p>
    <w:p>
      <w:pPr>
        <w:jc w:val="right"/>
        <w:spacing w:line="336" w:lineRule="auto"/>
      </w:pPr>
      <w:r>
        <w:rPr>
          <w:b/>
        </w:rPr>
        <w:t xml:space="preserve">Manodopera € 2,52600</w:t>
      </w:r>
    </w:p>
    <w:p>
      <w:pPr>
        <w:jc w:val="right"/>
        <w:spacing w:line="336" w:lineRule="auto"/>
      </w:pPr>
      <w:r>
        <w:rPr>
          <w:b/>
        </w:rPr>
        <w:t xml:space="preserve">Incidenza manodopera 21,99 %</w:t>
      </w:r>
    </w:p>
    <w:p>
      <w:pPr>
        <w:rPr>
          <w:sz w:val="10"/>
          <w:szCs w:val="10"/>
        </w:rPr>
      </w:pPr>
    </w:p>
    <w:p>
      <w:pPr>
        <w:rPr>
          <w:sz w:val="10"/>
          <w:szCs w:val="10"/>
        </w:rPr>
      </w:pPr>
    </w:p>
    <w:p>
      <w:pPr/>
      <w:r>
        <w:rPr>
          <w:b/>
        </w:rPr>
        <w:t xml:space="preserve">Codice regionale: TOS15_06.I05.011.003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003 - 2 x 1,5 mmq</w:t>
            </w:r>
          </w:p>
        </w:tc>
      </w:tr>
    </w:tbl>
    <w:p>
      <w:pPr>
        <w:jc w:val="right"/>
      </w:pPr>
    </w:p>
    <w:p>
      <w:pPr>
        <w:jc w:val="right"/>
        <w:spacing w:line="336" w:lineRule="auto"/>
      </w:pPr>
      <w:r>
        <w:rPr>
          <w:b/>
        </w:rPr>
        <w:t xml:space="preserve">Prezzo senza S. G. e Util. a m: € 1,46033</w:t>
      </w:r>
    </w:p>
    <w:p>
      <w:pPr>
        <w:jc w:val="right"/>
        <w:spacing w:line="336" w:lineRule="auto"/>
      </w:pPr>
      <w:r>
        <w:rPr>
          <w:b/>
        </w:rPr>
        <w:t xml:space="preserve">Prezzo a m: € 1,84732</w:t>
      </w:r>
    </w:p>
    <w:p>
      <w:pPr>
        <w:jc w:val="right"/>
        <w:spacing w:line="336" w:lineRule="auto"/>
      </w:pPr>
      <w:r>
        <w:rPr>
          <w:b/>
        </w:rPr>
        <w:t xml:space="preserve">Di cui oneri di sicurezza afferenti l'impresa € 0,00438 (2 %)</w:t>
      </w:r>
    </w:p>
    <w:p>
      <w:pPr>
        <w:jc w:val="right"/>
        <w:spacing w:line="336" w:lineRule="auto"/>
      </w:pPr>
      <w:r>
        <w:rPr>
          <w:b/>
        </w:rPr>
        <w:t xml:space="preserve">Manodopera € 0,85884</w:t>
      </w:r>
    </w:p>
    <w:p>
      <w:pPr>
        <w:jc w:val="right"/>
        <w:spacing w:line="336" w:lineRule="auto"/>
      </w:pPr>
      <w:r>
        <w:rPr>
          <w:b/>
        </w:rPr>
        <w:t xml:space="preserve">Incidenza manodopera 46,49 %</w:t>
      </w:r>
    </w:p>
    <w:p>
      <w:pPr>
        <w:rPr>
          <w:sz w:val="10"/>
          <w:szCs w:val="10"/>
        </w:rPr>
      </w:pPr>
    </w:p>
    <w:p>
      <w:pPr>
        <w:rPr>
          <w:sz w:val="10"/>
          <w:szCs w:val="10"/>
        </w:rPr>
      </w:pPr>
    </w:p>
    <w:p>
      <w:pPr/>
      <w:r>
        <w:rPr>
          <w:b/>
        </w:rPr>
        <w:t xml:space="preserve">Codice regionale: TOS15_06.I05.011.010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010 - 1 x 10 mmq.</w:t>
            </w:r>
          </w:p>
        </w:tc>
      </w:tr>
    </w:tbl>
    <w:p>
      <w:pPr>
        <w:jc w:val="right"/>
      </w:pPr>
    </w:p>
    <w:p>
      <w:pPr>
        <w:jc w:val="right"/>
        <w:spacing w:line="336" w:lineRule="auto"/>
      </w:pPr>
      <w:r>
        <w:rPr>
          <w:b/>
        </w:rPr>
        <w:t xml:space="preserve">Prezzo senza S. G. e Util. a m: € 2,71674</w:t>
      </w:r>
    </w:p>
    <w:p>
      <w:pPr>
        <w:jc w:val="right"/>
        <w:spacing w:line="336" w:lineRule="auto"/>
      </w:pPr>
      <w:r>
        <w:rPr>
          <w:b/>
        </w:rPr>
        <w:t xml:space="preserve">Prezzo a m: € 3,43668</w:t>
      </w:r>
    </w:p>
    <w:p>
      <w:pPr>
        <w:jc w:val="right"/>
        <w:spacing w:line="336" w:lineRule="auto"/>
      </w:pPr>
      <w:r>
        <w:rPr>
          <w:b/>
        </w:rPr>
        <w:t xml:space="preserve">Di cui oneri di sicurezza afferenti l'impresa € 0,00611 (1,5 %)</w:t>
      </w:r>
    </w:p>
    <w:p>
      <w:pPr>
        <w:jc w:val="right"/>
        <w:spacing w:line="336" w:lineRule="auto"/>
      </w:pPr>
      <w:r>
        <w:rPr>
          <w:b/>
        </w:rPr>
        <w:t xml:space="preserve">Manodopera € 1,46508</w:t>
      </w:r>
    </w:p>
    <w:p>
      <w:pPr>
        <w:jc w:val="right"/>
        <w:spacing w:line="336" w:lineRule="auto"/>
      </w:pPr>
      <w:r>
        <w:rPr>
          <w:b/>
        </w:rPr>
        <w:t xml:space="preserve">Incidenza manodopera 42,63 %</w:t>
      </w:r>
    </w:p>
    <w:p>
      <w:pPr>
        <w:rPr>
          <w:sz w:val="10"/>
          <w:szCs w:val="10"/>
        </w:rPr>
      </w:pPr>
    </w:p>
    <w:p>
      <w:pPr>
        <w:rPr>
          <w:sz w:val="10"/>
          <w:szCs w:val="10"/>
        </w:rPr>
      </w:pPr>
    </w:p>
    <w:p>
      <w:pPr/>
      <w:r>
        <w:rPr>
          <w:b/>
        </w:rPr>
        <w:t xml:space="preserve">Codice regionale: TOS15_06.I05.011.011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011 - 1 x 16 mmq.</w:t>
            </w:r>
          </w:p>
        </w:tc>
      </w:tr>
    </w:tbl>
    <w:p>
      <w:pPr>
        <w:jc w:val="right"/>
      </w:pPr>
    </w:p>
    <w:p>
      <w:pPr>
        <w:jc w:val="right"/>
        <w:spacing w:line="336" w:lineRule="auto"/>
      </w:pPr>
      <w:r>
        <w:rPr>
          <w:b/>
        </w:rPr>
        <w:t xml:space="preserve">Prezzo senza S. G. e Util. a m: € 3,46586</w:t>
      </w:r>
    </w:p>
    <w:p>
      <w:pPr>
        <w:jc w:val="right"/>
        <w:spacing w:line="336" w:lineRule="auto"/>
      </w:pPr>
      <w:r>
        <w:rPr>
          <w:b/>
        </w:rPr>
        <w:t xml:space="preserve">Prezzo a m: € 4,38431</w:t>
      </w:r>
    </w:p>
    <w:p>
      <w:pPr>
        <w:jc w:val="right"/>
        <w:spacing w:line="336" w:lineRule="auto"/>
      </w:pPr>
      <w:r>
        <w:rPr>
          <w:b/>
        </w:rPr>
        <w:t xml:space="preserve">Di cui oneri di sicurezza afferenti l'impresa € 0,00780 (1,5 %)</w:t>
      </w:r>
    </w:p>
    <w:p>
      <w:pPr>
        <w:jc w:val="right"/>
        <w:spacing w:line="336" w:lineRule="auto"/>
      </w:pPr>
      <w:r>
        <w:rPr>
          <w:b/>
        </w:rPr>
        <w:t xml:space="preserve">Manodopera € 1,71768</w:t>
      </w:r>
    </w:p>
    <w:p>
      <w:pPr>
        <w:jc w:val="right"/>
        <w:spacing w:line="336" w:lineRule="auto"/>
      </w:pPr>
      <w:r>
        <w:rPr>
          <w:b/>
        </w:rPr>
        <w:t xml:space="preserve">Incidenza manodopera 39,18 %</w:t>
      </w:r>
    </w:p>
    <w:p>
      <w:pPr>
        <w:rPr>
          <w:sz w:val="10"/>
          <w:szCs w:val="10"/>
        </w:rPr>
      </w:pPr>
    </w:p>
    <w:p>
      <w:pPr>
        <w:rPr>
          <w:sz w:val="10"/>
          <w:szCs w:val="10"/>
        </w:rPr>
      </w:pPr>
    </w:p>
    <w:p>
      <w:pPr/>
      <w:r>
        <w:rPr>
          <w:b/>
        </w:rPr>
        <w:t xml:space="preserve">Codice regionale: TOS15_06.I05.011.012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012 - 1 x 25 mmq.</w:t>
            </w:r>
          </w:p>
        </w:tc>
      </w:tr>
    </w:tbl>
    <w:p>
      <w:pPr>
        <w:jc w:val="right"/>
      </w:pPr>
    </w:p>
    <w:p>
      <w:pPr>
        <w:jc w:val="right"/>
        <w:spacing w:line="336" w:lineRule="auto"/>
      </w:pPr>
      <w:r>
        <w:rPr>
          <w:b/>
        </w:rPr>
        <w:t xml:space="preserve">Prezzo senza S. G. e Util. a m: € 4,43973</w:t>
      </w:r>
    </w:p>
    <w:p>
      <w:pPr>
        <w:jc w:val="right"/>
        <w:spacing w:line="336" w:lineRule="auto"/>
      </w:pPr>
      <w:r>
        <w:rPr>
          <w:b/>
        </w:rPr>
        <w:t xml:space="preserve">Prezzo a m: € 5,61626</w:t>
      </w:r>
    </w:p>
    <w:p>
      <w:pPr>
        <w:jc w:val="right"/>
        <w:spacing w:line="336" w:lineRule="auto"/>
      </w:pPr>
      <w:r>
        <w:rPr>
          <w:b/>
        </w:rPr>
        <w:t xml:space="preserve">Di cui oneri di sicurezza afferenti l'impresa € 0,00999 (1,5 %)</w:t>
      </w:r>
    </w:p>
    <w:p>
      <w:pPr>
        <w:jc w:val="right"/>
        <w:spacing w:line="336" w:lineRule="auto"/>
      </w:pPr>
      <w:r>
        <w:rPr>
          <w:b/>
        </w:rPr>
        <w:t xml:space="preserve">Manodopera € 1,91976</w:t>
      </w:r>
    </w:p>
    <w:p>
      <w:pPr>
        <w:jc w:val="right"/>
        <w:spacing w:line="336" w:lineRule="auto"/>
      </w:pPr>
      <w:r>
        <w:rPr>
          <w:b/>
        </w:rPr>
        <w:t xml:space="preserve">Incidenza manodopera 34,18 %</w:t>
      </w:r>
    </w:p>
    <w:p>
      <w:pPr>
        <w:rPr>
          <w:sz w:val="10"/>
          <w:szCs w:val="10"/>
        </w:rPr>
      </w:pPr>
    </w:p>
    <w:p>
      <w:pPr>
        <w:rPr>
          <w:sz w:val="10"/>
          <w:szCs w:val="10"/>
        </w:rPr>
      </w:pPr>
    </w:p>
    <w:p>
      <w:pPr/>
      <w:r>
        <w:rPr>
          <w:b/>
        </w:rPr>
        <w:t xml:space="preserve">Codice regionale: TOS15_06.I05.011.014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014 - 1 x 50 mmq.</w:t>
            </w:r>
          </w:p>
        </w:tc>
      </w:tr>
    </w:tbl>
    <w:p>
      <w:pPr>
        <w:jc w:val="right"/>
      </w:pPr>
    </w:p>
    <w:p>
      <w:pPr>
        <w:jc w:val="right"/>
        <w:spacing w:line="336" w:lineRule="auto"/>
      </w:pPr>
      <w:r>
        <w:rPr>
          <w:b/>
        </w:rPr>
        <w:t xml:space="preserve">Prezzo senza S. G. e Util. a m: € 7,06788</w:t>
      </w:r>
    </w:p>
    <w:p>
      <w:pPr>
        <w:jc w:val="right"/>
        <w:spacing w:line="336" w:lineRule="auto"/>
      </w:pPr>
      <w:r>
        <w:rPr>
          <w:b/>
        </w:rPr>
        <w:t xml:space="preserve">Prezzo a m: € 8,94087</w:t>
      </w:r>
    </w:p>
    <w:p>
      <w:pPr>
        <w:jc w:val="right"/>
        <w:spacing w:line="336" w:lineRule="auto"/>
      </w:pPr>
      <w:r>
        <w:rPr>
          <w:b/>
        </w:rPr>
        <w:t xml:space="preserve">Di cui oneri di sicurezza afferenti l'impresa € 0,01590 (1,5 %)</w:t>
      </w:r>
    </w:p>
    <w:p>
      <w:pPr>
        <w:jc w:val="right"/>
        <w:spacing w:line="336" w:lineRule="auto"/>
      </w:pPr>
      <w:r>
        <w:rPr>
          <w:b/>
        </w:rPr>
        <w:t xml:space="preserve">Manodopera € 2,32392</w:t>
      </w:r>
    </w:p>
    <w:p>
      <w:pPr>
        <w:jc w:val="right"/>
        <w:spacing w:line="336" w:lineRule="auto"/>
      </w:pPr>
      <w:r>
        <w:rPr>
          <w:b/>
        </w:rPr>
        <w:t xml:space="preserve">Incidenza manodopera 25,99 %</w:t>
      </w:r>
    </w:p>
    <w:p>
      <w:pPr>
        <w:rPr>
          <w:sz w:val="10"/>
          <w:szCs w:val="10"/>
        </w:rPr>
      </w:pPr>
    </w:p>
    <w:p>
      <w:pPr>
        <w:rPr>
          <w:sz w:val="10"/>
          <w:szCs w:val="10"/>
        </w:rPr>
      </w:pPr>
    </w:p>
    <w:p>
      <w:pPr/>
      <w:r>
        <w:rPr>
          <w:b/>
        </w:rPr>
        <w:t xml:space="preserve">Codice regionale: TOS15_06.I05.011.016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016 - 1 x 95 mmq.</w:t>
            </w:r>
          </w:p>
        </w:tc>
      </w:tr>
    </w:tbl>
    <w:p>
      <w:pPr>
        <w:jc w:val="right"/>
      </w:pPr>
    </w:p>
    <w:p>
      <w:pPr>
        <w:jc w:val="right"/>
        <w:spacing w:line="336" w:lineRule="auto"/>
      </w:pPr>
      <w:r>
        <w:rPr>
          <w:b/>
        </w:rPr>
        <w:t xml:space="preserve">Prezzo senza S. G. e Util. a m: € 11,35109</w:t>
      </w:r>
    </w:p>
    <w:p>
      <w:pPr>
        <w:jc w:val="right"/>
        <w:spacing w:line="336" w:lineRule="auto"/>
      </w:pPr>
      <w:r>
        <w:rPr>
          <w:b/>
        </w:rPr>
        <w:t xml:space="preserve">Prezzo a m: € 14,35913</w:t>
      </w:r>
    </w:p>
    <w:p>
      <w:pPr>
        <w:jc w:val="right"/>
        <w:spacing w:line="336" w:lineRule="auto"/>
      </w:pPr>
      <w:r>
        <w:rPr>
          <w:b/>
        </w:rPr>
        <w:t xml:space="preserve">Di cui oneri di sicurezza afferenti l'impresa € 0,02554 (1,5 %)</w:t>
      </w:r>
    </w:p>
    <w:p>
      <w:pPr>
        <w:jc w:val="right"/>
        <w:spacing w:line="336" w:lineRule="auto"/>
      </w:pPr>
      <w:r>
        <w:rPr>
          <w:b/>
        </w:rPr>
        <w:t xml:space="preserve">Manodopera € 2,72808</w:t>
      </w:r>
    </w:p>
    <w:p>
      <w:pPr>
        <w:jc w:val="right"/>
        <w:spacing w:line="336" w:lineRule="auto"/>
      </w:pPr>
      <w:r>
        <w:rPr>
          <w:b/>
        </w:rPr>
        <w:t xml:space="preserve">Incidenza manodopera 19 %</w:t>
      </w:r>
    </w:p>
    <w:p>
      <w:pPr>
        <w:rPr>
          <w:sz w:val="10"/>
          <w:szCs w:val="10"/>
        </w:rPr>
      </w:pPr>
    </w:p>
    <w:p>
      <w:pPr>
        <w:rPr>
          <w:sz w:val="10"/>
          <w:szCs w:val="10"/>
        </w:rPr>
      </w:pPr>
    </w:p>
    <w:p>
      <w:pPr/>
      <w:r>
        <w:rPr>
          <w:b/>
        </w:rPr>
        <w:t xml:space="preserve">Codice regionale: TOS15_06.I05.011.017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017 - 1 x 120 mmq.</w:t>
            </w:r>
          </w:p>
        </w:tc>
      </w:tr>
    </w:tbl>
    <w:p>
      <w:pPr>
        <w:jc w:val="right"/>
      </w:pPr>
    </w:p>
    <w:p>
      <w:pPr>
        <w:jc w:val="right"/>
        <w:spacing w:line="336" w:lineRule="auto"/>
      </w:pPr>
      <w:r>
        <w:rPr>
          <w:b/>
        </w:rPr>
        <w:t xml:space="preserve">Prezzo senza S. G. e Util. a m: € 13,66205</w:t>
      </w:r>
    </w:p>
    <w:p>
      <w:pPr>
        <w:jc w:val="right"/>
        <w:spacing w:line="336" w:lineRule="auto"/>
      </w:pPr>
      <w:r>
        <w:rPr>
          <w:b/>
        </w:rPr>
        <w:t xml:space="preserve">Prezzo a m: € 17,28250</w:t>
      </w:r>
    </w:p>
    <w:p>
      <w:pPr>
        <w:jc w:val="right"/>
        <w:spacing w:line="336" w:lineRule="auto"/>
      </w:pPr>
      <w:r>
        <w:rPr>
          <w:b/>
        </w:rPr>
        <w:t xml:space="preserve">Di cui oneri di sicurezza afferenti l'impresa € 0,03074 (1,5 %)</w:t>
      </w:r>
    </w:p>
    <w:p>
      <w:pPr>
        <w:jc w:val="right"/>
        <w:spacing w:line="336" w:lineRule="auto"/>
      </w:pPr>
      <w:r>
        <w:rPr>
          <w:b/>
        </w:rPr>
        <w:t xml:space="preserve">Manodopera € 2,93016</w:t>
      </w:r>
    </w:p>
    <w:p>
      <w:pPr>
        <w:jc w:val="right"/>
        <w:spacing w:line="336" w:lineRule="auto"/>
      </w:pPr>
      <w:r>
        <w:rPr>
          <w:b/>
        </w:rPr>
        <w:t xml:space="preserve">Incidenza manodopera 16,95 %</w:t>
      </w:r>
    </w:p>
    <w:p>
      <w:pPr>
        <w:rPr>
          <w:sz w:val="10"/>
          <w:szCs w:val="10"/>
        </w:rPr>
      </w:pPr>
    </w:p>
    <w:p>
      <w:pPr>
        <w:rPr>
          <w:sz w:val="10"/>
          <w:szCs w:val="10"/>
        </w:rPr>
      </w:pPr>
    </w:p>
    <w:p>
      <w:pPr/>
      <w:r>
        <w:rPr>
          <w:b/>
        </w:rPr>
        <w:t xml:space="preserve">Codice regionale: TOS15_06.I05.011.018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018 - 1 x 150 mmq.</w:t>
            </w:r>
          </w:p>
        </w:tc>
      </w:tr>
    </w:tbl>
    <w:p>
      <w:pPr>
        <w:jc w:val="right"/>
      </w:pPr>
    </w:p>
    <w:p>
      <w:pPr>
        <w:jc w:val="right"/>
        <w:spacing w:line="336" w:lineRule="auto"/>
      </w:pPr>
      <w:r>
        <w:rPr>
          <w:b/>
        </w:rPr>
        <w:t xml:space="preserve">Prezzo senza S. G. e Util. a m: € 16,42650</w:t>
      </w:r>
    </w:p>
    <w:p>
      <w:pPr>
        <w:jc w:val="right"/>
        <w:spacing w:line="336" w:lineRule="auto"/>
      </w:pPr>
      <w:r>
        <w:rPr>
          <w:b/>
        </w:rPr>
        <w:t xml:space="preserve">Prezzo a m: € 20,77952</w:t>
      </w:r>
    </w:p>
    <w:p>
      <w:pPr>
        <w:jc w:val="right"/>
        <w:spacing w:line="336" w:lineRule="auto"/>
      </w:pPr>
      <w:r>
        <w:rPr>
          <w:b/>
        </w:rPr>
        <w:t xml:space="preserve">Di cui oneri di sicurezza afferenti l'impresa € 0,03696 (1,5 %)</w:t>
      </w:r>
    </w:p>
    <w:p>
      <w:pPr>
        <w:jc w:val="right"/>
        <w:spacing w:line="336" w:lineRule="auto"/>
      </w:pPr>
      <w:r>
        <w:rPr>
          <w:b/>
        </w:rPr>
        <w:t xml:space="preserve">Manodopera € 3,13224</w:t>
      </w:r>
    </w:p>
    <w:p>
      <w:pPr>
        <w:jc w:val="right"/>
        <w:spacing w:line="336" w:lineRule="auto"/>
      </w:pPr>
      <w:r>
        <w:rPr>
          <w:b/>
        </w:rPr>
        <w:t xml:space="preserve">Incidenza manodopera 15,07 %</w:t>
      </w:r>
    </w:p>
    <w:p>
      <w:pPr>
        <w:rPr>
          <w:sz w:val="10"/>
          <w:szCs w:val="10"/>
        </w:rPr>
      </w:pPr>
    </w:p>
    <w:p>
      <w:pPr>
        <w:rPr>
          <w:sz w:val="10"/>
          <w:szCs w:val="10"/>
        </w:rPr>
      </w:pPr>
    </w:p>
    <w:p>
      <w:pPr/>
      <w:r>
        <w:rPr>
          <w:b/>
        </w:rPr>
        <w:t xml:space="preserve">Codice regionale: TOS15_06.I05.011.019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019 - 1 x 185 mmq.</w:t>
            </w:r>
          </w:p>
        </w:tc>
      </w:tr>
    </w:tbl>
    <w:p>
      <w:pPr>
        <w:jc w:val="right"/>
      </w:pPr>
    </w:p>
    <w:p>
      <w:pPr>
        <w:jc w:val="right"/>
        <w:spacing w:line="336" w:lineRule="auto"/>
      </w:pPr>
      <w:r>
        <w:rPr>
          <w:b/>
        </w:rPr>
        <w:t xml:space="preserve">Prezzo senza S. G. e Util. a m: € 19,70692</w:t>
      </w:r>
    </w:p>
    <w:p>
      <w:pPr>
        <w:jc w:val="right"/>
        <w:spacing w:line="336" w:lineRule="auto"/>
      </w:pPr>
      <w:r>
        <w:rPr>
          <w:b/>
        </w:rPr>
        <w:t xml:space="preserve">Prezzo a m: € 24,92925</w:t>
      </w:r>
    </w:p>
    <w:p>
      <w:pPr>
        <w:jc w:val="right"/>
        <w:spacing w:line="336" w:lineRule="auto"/>
      </w:pPr>
      <w:r>
        <w:rPr>
          <w:b/>
        </w:rPr>
        <w:t xml:space="preserve">Di cui oneri di sicurezza afferenti l'impresa € 0,04434 (1,5 %)</w:t>
      </w:r>
    </w:p>
    <w:p>
      <w:pPr>
        <w:jc w:val="right"/>
        <w:spacing w:line="336" w:lineRule="auto"/>
      </w:pPr>
      <w:r>
        <w:rPr>
          <w:b/>
        </w:rPr>
        <w:t xml:space="preserve">Manodopera € 3,33432</w:t>
      </w:r>
    </w:p>
    <w:p>
      <w:pPr>
        <w:jc w:val="right"/>
        <w:spacing w:line="336" w:lineRule="auto"/>
      </w:pPr>
      <w:r>
        <w:rPr>
          <w:b/>
        </w:rPr>
        <w:t xml:space="preserve">Incidenza manodopera 13,38 %</w:t>
      </w:r>
    </w:p>
    <w:p>
      <w:pPr>
        <w:rPr>
          <w:sz w:val="10"/>
          <w:szCs w:val="10"/>
        </w:rPr>
      </w:pPr>
    </w:p>
    <w:p>
      <w:pPr>
        <w:rPr>
          <w:sz w:val="10"/>
          <w:szCs w:val="10"/>
        </w:rPr>
      </w:pPr>
    </w:p>
    <w:p>
      <w:pPr/>
      <w:r>
        <w:rPr>
          <w:b/>
        </w:rPr>
        <w:t xml:space="preserve">Codice regionale: TOS15_06.I05.011.020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020 - 1 x 240 mmq.</w:t>
            </w:r>
          </w:p>
        </w:tc>
      </w:tr>
    </w:tbl>
    <w:p>
      <w:pPr>
        <w:jc w:val="right"/>
      </w:pPr>
    </w:p>
    <w:p>
      <w:pPr>
        <w:jc w:val="right"/>
        <w:spacing w:line="336" w:lineRule="auto"/>
      </w:pPr>
      <w:r>
        <w:rPr>
          <w:b/>
        </w:rPr>
        <w:t xml:space="preserve">Prezzo senza S. G. e Util. a m: € 24,63022</w:t>
      </w:r>
    </w:p>
    <w:p>
      <w:pPr>
        <w:jc w:val="right"/>
        <w:spacing w:line="336" w:lineRule="auto"/>
      </w:pPr>
      <w:r>
        <w:rPr>
          <w:b/>
        </w:rPr>
        <w:t xml:space="preserve">Prezzo a m: € 31,15723</w:t>
      </w:r>
    </w:p>
    <w:p>
      <w:pPr>
        <w:jc w:val="right"/>
        <w:spacing w:line="336" w:lineRule="auto"/>
      </w:pPr>
      <w:r>
        <w:rPr>
          <w:b/>
        </w:rPr>
        <w:t xml:space="preserve">Di cui oneri di sicurezza afferenti l'impresa € 0,05542 (1,5 %)</w:t>
      </w:r>
    </w:p>
    <w:p>
      <w:pPr>
        <w:jc w:val="right"/>
        <w:spacing w:line="336" w:lineRule="auto"/>
      </w:pPr>
      <w:r>
        <w:rPr>
          <w:b/>
        </w:rPr>
        <w:t xml:space="preserve">Manodopera € 3,53640</w:t>
      </w:r>
    </w:p>
    <w:p>
      <w:pPr>
        <w:jc w:val="right"/>
        <w:spacing w:line="336" w:lineRule="auto"/>
      </w:pPr>
      <w:r>
        <w:rPr>
          <w:b/>
        </w:rPr>
        <w:t xml:space="preserve">Incidenza manodopera 11,35 %</w:t>
      </w:r>
    </w:p>
    <w:p>
      <w:pPr>
        <w:rPr>
          <w:sz w:val="10"/>
          <w:szCs w:val="10"/>
        </w:rPr>
      </w:pPr>
    </w:p>
    <w:p>
      <w:pPr>
        <w:rPr>
          <w:sz w:val="10"/>
          <w:szCs w:val="10"/>
        </w:rPr>
      </w:pPr>
    </w:p>
    <w:p>
      <w:pPr/>
      <w:r>
        <w:rPr>
          <w:b/>
        </w:rPr>
        <w:t xml:space="preserve">Codice regionale: TOS15_06.I05.011.023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023 - 2 x 2,5 mmq.</w:t>
            </w:r>
          </w:p>
        </w:tc>
      </w:tr>
    </w:tbl>
    <w:p>
      <w:pPr>
        <w:jc w:val="right"/>
      </w:pPr>
    </w:p>
    <w:p>
      <w:pPr>
        <w:jc w:val="right"/>
        <w:spacing w:line="336" w:lineRule="auto"/>
      </w:pPr>
      <w:r>
        <w:rPr>
          <w:b/>
        </w:rPr>
        <w:t xml:space="preserve">Prezzo senza S. G. e Util. a m: € 1,88354</w:t>
      </w:r>
    </w:p>
    <w:p>
      <w:pPr>
        <w:jc w:val="right"/>
        <w:spacing w:line="336" w:lineRule="auto"/>
      </w:pPr>
      <w:r>
        <w:rPr>
          <w:b/>
        </w:rPr>
        <w:t xml:space="preserve">Prezzo a m: € 2,38268</w:t>
      </w:r>
    </w:p>
    <w:p>
      <w:pPr>
        <w:jc w:val="right"/>
        <w:spacing w:line="336" w:lineRule="auto"/>
      </w:pPr>
      <w:r>
        <w:rPr>
          <w:b/>
        </w:rPr>
        <w:t xml:space="preserve">Di cui oneri di sicurezza afferenti l'impresa € 0,00424 (1,5 %)</w:t>
      </w:r>
    </w:p>
    <w:p>
      <w:pPr>
        <w:jc w:val="right"/>
        <w:spacing w:line="336" w:lineRule="auto"/>
      </w:pPr>
      <w:r>
        <w:rPr>
          <w:b/>
        </w:rPr>
        <w:t xml:space="preserve">Manodopera € 1,06092</w:t>
      </w:r>
    </w:p>
    <w:p>
      <w:pPr>
        <w:jc w:val="right"/>
        <w:spacing w:line="336" w:lineRule="auto"/>
      </w:pPr>
      <w:r>
        <w:rPr>
          <w:b/>
        </w:rPr>
        <w:t xml:space="preserve">Incidenza manodopera 44,53 %</w:t>
      </w:r>
    </w:p>
    <w:p>
      <w:pPr>
        <w:rPr>
          <w:sz w:val="10"/>
          <w:szCs w:val="10"/>
        </w:rPr>
      </w:pPr>
    </w:p>
    <w:p>
      <w:pPr>
        <w:rPr>
          <w:sz w:val="10"/>
          <w:szCs w:val="10"/>
        </w:rPr>
      </w:pPr>
    </w:p>
    <w:p>
      <w:pPr/>
      <w:r>
        <w:rPr>
          <w:b/>
        </w:rPr>
        <w:t xml:space="preserve">Codice regionale: TOS15_06.I05.011.024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024 - 2 x 4 mmq.</w:t>
            </w:r>
          </w:p>
        </w:tc>
      </w:tr>
    </w:tbl>
    <w:p>
      <w:pPr>
        <w:jc w:val="right"/>
      </w:pPr>
    </w:p>
    <w:p>
      <w:pPr>
        <w:jc w:val="right"/>
        <w:spacing w:line="336" w:lineRule="auto"/>
      </w:pPr>
      <w:r>
        <w:rPr>
          <w:b/>
        </w:rPr>
        <w:t xml:space="preserve">Prezzo senza S. G. e Util. a m: € 2,39957</w:t>
      </w:r>
    </w:p>
    <w:p>
      <w:pPr>
        <w:jc w:val="right"/>
        <w:spacing w:line="336" w:lineRule="auto"/>
      </w:pPr>
      <w:r>
        <w:rPr>
          <w:b/>
        </w:rPr>
        <w:t xml:space="preserve">Prezzo a m: € 3,03546</w:t>
      </w:r>
    </w:p>
    <w:p>
      <w:pPr>
        <w:jc w:val="right"/>
        <w:spacing w:line="336" w:lineRule="auto"/>
      </w:pPr>
      <w:r>
        <w:rPr>
          <w:b/>
        </w:rPr>
        <w:t xml:space="preserve">Di cui oneri di sicurezza afferenti l'impresa € 0,00540 (1,5 %)</w:t>
      </w:r>
    </w:p>
    <w:p>
      <w:pPr>
        <w:jc w:val="right"/>
        <w:spacing w:line="336" w:lineRule="auto"/>
      </w:pPr>
      <w:r>
        <w:rPr>
          <w:b/>
        </w:rPr>
        <w:t xml:space="preserve">Manodopera € 1,26300</w:t>
      </w:r>
    </w:p>
    <w:p>
      <w:pPr>
        <w:jc w:val="right"/>
        <w:spacing w:line="336" w:lineRule="auto"/>
      </w:pPr>
      <w:r>
        <w:rPr>
          <w:b/>
        </w:rPr>
        <w:t xml:space="preserve">Incidenza manodopera 41,61 %</w:t>
      </w:r>
    </w:p>
    <w:p>
      <w:pPr>
        <w:rPr>
          <w:sz w:val="10"/>
          <w:szCs w:val="10"/>
        </w:rPr>
      </w:pPr>
    </w:p>
    <w:p>
      <w:pPr>
        <w:rPr>
          <w:sz w:val="10"/>
          <w:szCs w:val="10"/>
        </w:rPr>
      </w:pPr>
    </w:p>
    <w:p>
      <w:pPr/>
      <w:r>
        <w:rPr>
          <w:b/>
        </w:rPr>
        <w:t xml:space="preserve">Codice regionale: TOS15_06.I05.011.025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025 - 2 x 6 mmq.</w:t>
            </w:r>
          </w:p>
        </w:tc>
      </w:tr>
    </w:tbl>
    <w:p>
      <w:pPr>
        <w:jc w:val="right"/>
      </w:pPr>
    </w:p>
    <w:p>
      <w:pPr>
        <w:jc w:val="right"/>
        <w:spacing w:line="336" w:lineRule="auto"/>
      </w:pPr>
      <w:r>
        <w:rPr>
          <w:b/>
        </w:rPr>
        <w:t xml:space="preserve">Prezzo senza S. G. e Util. a m: € 3,02291</w:t>
      </w:r>
    </w:p>
    <w:p>
      <w:pPr>
        <w:jc w:val="right"/>
        <w:spacing w:line="336" w:lineRule="auto"/>
      </w:pPr>
      <w:r>
        <w:rPr>
          <w:b/>
        </w:rPr>
        <w:t xml:space="preserve">Prezzo a m: € 3,82398</w:t>
      </w:r>
    </w:p>
    <w:p>
      <w:pPr>
        <w:jc w:val="right"/>
        <w:spacing w:line="336" w:lineRule="auto"/>
      </w:pPr>
      <w:r>
        <w:rPr>
          <w:b/>
        </w:rPr>
        <w:t xml:space="preserve">Di cui oneri di sicurezza afferenti l'impresa € 0,00680 (1,5 %)</w:t>
      </w:r>
    </w:p>
    <w:p>
      <w:pPr>
        <w:jc w:val="right"/>
        <w:spacing w:line="336" w:lineRule="auto"/>
      </w:pPr>
      <w:r>
        <w:rPr>
          <w:b/>
        </w:rPr>
        <w:t xml:space="preserve">Manodopera € 1,46508</w:t>
      </w:r>
    </w:p>
    <w:p>
      <w:pPr>
        <w:jc w:val="right"/>
        <w:spacing w:line="336" w:lineRule="auto"/>
      </w:pPr>
      <w:r>
        <w:rPr>
          <w:b/>
        </w:rPr>
        <w:t xml:space="preserve">Incidenza manodopera 38,31 %</w:t>
      </w:r>
    </w:p>
    <w:p>
      <w:pPr>
        <w:rPr>
          <w:sz w:val="10"/>
          <w:szCs w:val="10"/>
        </w:rPr>
      </w:pPr>
    </w:p>
    <w:p>
      <w:pPr>
        <w:rPr>
          <w:sz w:val="10"/>
          <w:szCs w:val="10"/>
        </w:rPr>
      </w:pPr>
    </w:p>
    <w:p>
      <w:pPr/>
      <w:r>
        <w:rPr>
          <w:b/>
        </w:rPr>
        <w:t xml:space="preserve">Codice regionale: TOS15_06.I05.011.026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026 - 2 x 10 mmq.</w:t>
            </w:r>
          </w:p>
        </w:tc>
      </w:tr>
    </w:tbl>
    <w:p>
      <w:pPr>
        <w:jc w:val="right"/>
      </w:pPr>
    </w:p>
    <w:p>
      <w:pPr>
        <w:jc w:val="right"/>
        <w:spacing w:line="336" w:lineRule="auto"/>
      </w:pPr>
      <w:r>
        <w:rPr>
          <w:b/>
        </w:rPr>
        <w:t xml:space="preserve">Prezzo senza S. G. e Util. a m: € 4,30721</w:t>
      </w:r>
    </w:p>
    <w:p>
      <w:pPr>
        <w:jc w:val="right"/>
        <w:spacing w:line="336" w:lineRule="auto"/>
      </w:pPr>
      <w:r>
        <w:rPr>
          <w:b/>
        </w:rPr>
        <w:t xml:space="preserve">Prezzo a m: € 5,44862</w:t>
      </w:r>
    </w:p>
    <w:p>
      <w:pPr>
        <w:jc w:val="right"/>
        <w:spacing w:line="336" w:lineRule="auto"/>
      </w:pPr>
      <w:r>
        <w:rPr>
          <w:b/>
        </w:rPr>
        <w:t xml:space="preserve">Di cui oneri di sicurezza afferenti l'impresa € 0,00969 (1,5 %)</w:t>
      </w:r>
    </w:p>
    <w:p>
      <w:pPr>
        <w:jc w:val="right"/>
        <w:spacing w:line="336" w:lineRule="auto"/>
      </w:pPr>
      <w:r>
        <w:rPr>
          <w:b/>
        </w:rPr>
        <w:t xml:space="preserve">Manodopera € 1,71768</w:t>
      </w:r>
    </w:p>
    <w:p>
      <w:pPr>
        <w:jc w:val="right"/>
        <w:spacing w:line="336" w:lineRule="auto"/>
      </w:pPr>
      <w:r>
        <w:rPr>
          <w:b/>
        </w:rPr>
        <w:t xml:space="preserve">Incidenza manodopera 31,53 %</w:t>
      </w:r>
    </w:p>
    <w:p>
      <w:pPr>
        <w:rPr>
          <w:sz w:val="10"/>
          <w:szCs w:val="10"/>
        </w:rPr>
      </w:pPr>
    </w:p>
    <w:p>
      <w:pPr>
        <w:rPr>
          <w:sz w:val="10"/>
          <w:szCs w:val="10"/>
        </w:rPr>
      </w:pPr>
    </w:p>
    <w:p>
      <w:pPr/>
      <w:r>
        <w:rPr>
          <w:b/>
        </w:rPr>
        <w:t xml:space="preserve">Codice regionale: TOS15_06.I05.011.031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031 - 3 x 1,5 mmq.</w:t>
            </w:r>
          </w:p>
        </w:tc>
      </w:tr>
    </w:tbl>
    <w:p>
      <w:pPr>
        <w:jc w:val="right"/>
      </w:pPr>
    </w:p>
    <w:p>
      <w:pPr>
        <w:jc w:val="right"/>
        <w:spacing w:line="336" w:lineRule="auto"/>
      </w:pPr>
      <w:r>
        <w:rPr>
          <w:b/>
        </w:rPr>
        <w:t xml:space="preserve">Prezzo senza S. G. e Util. a m: € 1,79741</w:t>
      </w:r>
    </w:p>
    <w:p>
      <w:pPr>
        <w:jc w:val="right"/>
        <w:spacing w:line="336" w:lineRule="auto"/>
      </w:pPr>
      <w:r>
        <w:rPr>
          <w:b/>
        </w:rPr>
        <w:t xml:space="preserve">Prezzo a m: € 2,27372</w:t>
      </w:r>
    </w:p>
    <w:p>
      <w:pPr>
        <w:jc w:val="right"/>
        <w:spacing w:line="336" w:lineRule="auto"/>
      </w:pPr>
      <w:r>
        <w:rPr>
          <w:b/>
        </w:rPr>
        <w:t xml:space="preserve">Di cui oneri di sicurezza afferenti l'impresa € 0,00404 (1,5 %)</w:t>
      </w:r>
    </w:p>
    <w:p>
      <w:pPr>
        <w:jc w:val="right"/>
        <w:spacing w:line="336" w:lineRule="auto"/>
      </w:pPr>
      <w:r>
        <w:rPr>
          <w:b/>
        </w:rPr>
        <w:t xml:space="preserve">Manodopera € 1,06092</w:t>
      </w:r>
    </w:p>
    <w:p>
      <w:pPr>
        <w:jc w:val="right"/>
        <w:spacing w:line="336" w:lineRule="auto"/>
      </w:pPr>
      <w:r>
        <w:rPr>
          <w:b/>
        </w:rPr>
        <w:t xml:space="preserve">Incidenza manodopera 46,66 %</w:t>
      </w:r>
    </w:p>
    <w:p>
      <w:pPr>
        <w:rPr>
          <w:sz w:val="10"/>
          <w:szCs w:val="10"/>
        </w:rPr>
      </w:pPr>
    </w:p>
    <w:p>
      <w:pPr>
        <w:rPr>
          <w:sz w:val="10"/>
          <w:szCs w:val="10"/>
        </w:rPr>
      </w:pPr>
    </w:p>
    <w:p>
      <w:pPr/>
      <w:r>
        <w:rPr>
          <w:b/>
        </w:rPr>
        <w:t xml:space="preserve">Codice regionale: TOS15_06.I05.011.032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032 - 3 x 2,5 mmq.</w:t>
            </w:r>
          </w:p>
        </w:tc>
      </w:tr>
    </w:tbl>
    <w:p>
      <w:pPr>
        <w:jc w:val="right"/>
      </w:pPr>
    </w:p>
    <w:p>
      <w:pPr>
        <w:jc w:val="right"/>
        <w:spacing w:line="336" w:lineRule="auto"/>
      </w:pPr>
      <w:r>
        <w:rPr>
          <w:b/>
        </w:rPr>
        <w:t xml:space="preserve">Prezzo senza S. G. e Util. a m: € 2,31696</w:t>
      </w:r>
    </w:p>
    <w:p>
      <w:pPr>
        <w:jc w:val="right"/>
        <w:spacing w:line="336" w:lineRule="auto"/>
      </w:pPr>
      <w:r>
        <w:rPr>
          <w:b/>
        </w:rPr>
        <w:t xml:space="preserve">Prezzo a m: € 2,93095</w:t>
      </w:r>
    </w:p>
    <w:p>
      <w:pPr>
        <w:jc w:val="right"/>
        <w:spacing w:line="336" w:lineRule="auto"/>
      </w:pPr>
      <w:r>
        <w:rPr>
          <w:b/>
        </w:rPr>
        <w:t xml:space="preserve">Di cui oneri di sicurezza afferenti l'impresa € 0,00521 (1,5 %)</w:t>
      </w:r>
    </w:p>
    <w:p>
      <w:pPr>
        <w:jc w:val="right"/>
        <w:spacing w:line="336" w:lineRule="auto"/>
      </w:pPr>
      <w:r>
        <w:rPr>
          <w:b/>
        </w:rPr>
        <w:t xml:space="preserve">Manodopera € 1,26300</w:t>
      </w:r>
    </w:p>
    <w:p>
      <w:pPr>
        <w:jc w:val="right"/>
        <w:spacing w:line="336" w:lineRule="auto"/>
      </w:pPr>
      <w:r>
        <w:rPr>
          <w:b/>
        </w:rPr>
        <w:t xml:space="preserve">Incidenza manodopera 43,09 %</w:t>
      </w:r>
    </w:p>
    <w:p>
      <w:pPr>
        <w:rPr>
          <w:sz w:val="10"/>
          <w:szCs w:val="10"/>
        </w:rPr>
      </w:pPr>
    </w:p>
    <w:p>
      <w:pPr>
        <w:rPr>
          <w:sz w:val="10"/>
          <w:szCs w:val="10"/>
        </w:rPr>
      </w:pPr>
    </w:p>
    <w:p>
      <w:pPr/>
      <w:r>
        <w:rPr>
          <w:b/>
        </w:rPr>
        <w:t xml:space="preserve">Codice regionale: TOS15_06.I05.011.033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033 - 3 x 4 mmq.</w:t>
            </w:r>
          </w:p>
        </w:tc>
      </w:tr>
    </w:tbl>
    <w:p>
      <w:pPr>
        <w:jc w:val="right"/>
      </w:pPr>
    </w:p>
    <w:p>
      <w:pPr>
        <w:jc w:val="right"/>
        <w:spacing w:line="336" w:lineRule="auto"/>
      </w:pPr>
      <w:r>
        <w:rPr>
          <w:b/>
        </w:rPr>
        <w:t xml:space="preserve">Prezzo senza S. G. e Util. a m: € 2,99456</w:t>
      </w:r>
    </w:p>
    <w:p>
      <w:pPr>
        <w:jc w:val="right"/>
        <w:spacing w:line="336" w:lineRule="auto"/>
      </w:pPr>
      <w:r>
        <w:rPr>
          <w:b/>
        </w:rPr>
        <w:t xml:space="preserve">Prezzo a m: € 3,78812</w:t>
      </w:r>
    </w:p>
    <w:p>
      <w:pPr>
        <w:jc w:val="right"/>
        <w:spacing w:line="336" w:lineRule="auto"/>
      </w:pPr>
      <w:r>
        <w:rPr>
          <w:b/>
        </w:rPr>
        <w:t xml:space="preserve">Di cui oneri di sicurezza afferenti l'impresa € 0,00674 (1,5 %)</w:t>
      </w:r>
    </w:p>
    <w:p>
      <w:pPr>
        <w:jc w:val="right"/>
        <w:spacing w:line="336" w:lineRule="auto"/>
      </w:pPr>
      <w:r>
        <w:rPr>
          <w:b/>
        </w:rPr>
        <w:t xml:space="preserve">Manodopera € 1,46508</w:t>
      </w:r>
    </w:p>
    <w:p>
      <w:pPr>
        <w:jc w:val="right"/>
        <w:spacing w:line="336" w:lineRule="auto"/>
      </w:pPr>
      <w:r>
        <w:rPr>
          <w:b/>
        </w:rPr>
        <w:t xml:space="preserve">Incidenza manodopera 38,68 %</w:t>
      </w:r>
    </w:p>
    <w:p>
      <w:pPr>
        <w:rPr>
          <w:sz w:val="10"/>
          <w:szCs w:val="10"/>
        </w:rPr>
      </w:pPr>
    </w:p>
    <w:p>
      <w:pPr>
        <w:rPr>
          <w:sz w:val="10"/>
          <w:szCs w:val="10"/>
        </w:rPr>
      </w:pPr>
    </w:p>
    <w:p>
      <w:pPr/>
      <w:r>
        <w:rPr>
          <w:b/>
        </w:rPr>
        <w:t xml:space="preserve">Codice regionale: TOS15_06.I05.011.034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034 - 3 x 6 mmq.</w:t>
            </w:r>
          </w:p>
        </w:tc>
      </w:tr>
    </w:tbl>
    <w:p>
      <w:pPr>
        <w:jc w:val="right"/>
      </w:pPr>
    </w:p>
    <w:p>
      <w:pPr>
        <w:jc w:val="right"/>
        <w:spacing w:line="336" w:lineRule="auto"/>
      </w:pPr>
      <w:r>
        <w:rPr>
          <w:b/>
        </w:rPr>
        <w:t xml:space="preserve">Prezzo senza S. G. e Util. a m: € 3,83165</w:t>
      </w:r>
    </w:p>
    <w:p>
      <w:pPr>
        <w:jc w:val="right"/>
        <w:spacing w:line="336" w:lineRule="auto"/>
      </w:pPr>
      <w:r>
        <w:rPr>
          <w:b/>
        </w:rPr>
        <w:t xml:space="preserve">Prezzo a m: € 4,84703</w:t>
      </w:r>
    </w:p>
    <w:p>
      <w:pPr>
        <w:jc w:val="right"/>
        <w:spacing w:line="336" w:lineRule="auto"/>
      </w:pPr>
      <w:r>
        <w:rPr>
          <w:b/>
        </w:rPr>
        <w:t xml:space="preserve">Di cui oneri di sicurezza afferenti l'impresa € 0,00862 (1,5 %)</w:t>
      </w:r>
    </w:p>
    <w:p>
      <w:pPr>
        <w:jc w:val="right"/>
        <w:spacing w:line="336" w:lineRule="auto"/>
      </w:pPr>
      <w:r>
        <w:rPr>
          <w:b/>
        </w:rPr>
        <w:t xml:space="preserve">Manodopera € 1,71768</w:t>
      </w:r>
    </w:p>
    <w:p>
      <w:pPr>
        <w:jc w:val="right"/>
        <w:spacing w:line="336" w:lineRule="auto"/>
      </w:pPr>
      <w:r>
        <w:rPr>
          <w:b/>
        </w:rPr>
        <w:t xml:space="preserve">Incidenza manodopera 35,44 %</w:t>
      </w:r>
    </w:p>
    <w:p>
      <w:pPr>
        <w:rPr>
          <w:sz w:val="10"/>
          <w:szCs w:val="10"/>
        </w:rPr>
      </w:pPr>
    </w:p>
    <w:p>
      <w:pPr>
        <w:rPr>
          <w:sz w:val="10"/>
          <w:szCs w:val="10"/>
        </w:rPr>
      </w:pPr>
    </w:p>
    <w:p>
      <w:pPr/>
      <w:r>
        <w:rPr>
          <w:b/>
        </w:rPr>
        <w:t xml:space="preserve">Codice regionale: TOS15_06.I05.011.035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035 - 3 x 10 mmq.</w:t>
            </w:r>
          </w:p>
        </w:tc>
      </w:tr>
    </w:tbl>
    <w:p>
      <w:pPr>
        <w:jc w:val="right"/>
      </w:pPr>
    </w:p>
    <w:p>
      <w:pPr>
        <w:jc w:val="right"/>
        <w:spacing w:line="336" w:lineRule="auto"/>
      </w:pPr>
      <w:r>
        <w:rPr>
          <w:b/>
        </w:rPr>
        <w:t xml:space="preserve">Prezzo senza S. G. e Util. a m: € 5,46440</w:t>
      </w:r>
    </w:p>
    <w:p>
      <w:pPr>
        <w:jc w:val="right"/>
        <w:spacing w:line="336" w:lineRule="auto"/>
      </w:pPr>
      <w:r>
        <w:rPr>
          <w:b/>
        </w:rPr>
        <w:t xml:space="preserve">Prezzo a m: € 6,91247</w:t>
      </w:r>
    </w:p>
    <w:p>
      <w:pPr>
        <w:jc w:val="right"/>
        <w:spacing w:line="336" w:lineRule="auto"/>
      </w:pPr>
      <w:r>
        <w:rPr>
          <w:b/>
        </w:rPr>
        <w:t xml:space="preserve">Di cui oneri di sicurezza afferenti l'impresa € 0,01229 (1,5 %)</w:t>
      </w:r>
    </w:p>
    <w:p>
      <w:pPr>
        <w:jc w:val="right"/>
        <w:spacing w:line="336" w:lineRule="auto"/>
      </w:pPr>
      <w:r>
        <w:rPr>
          <w:b/>
        </w:rPr>
        <w:t xml:space="preserve">Manodopera € 1,91976</w:t>
      </w:r>
    </w:p>
    <w:p>
      <w:pPr>
        <w:jc w:val="right"/>
        <w:spacing w:line="336" w:lineRule="auto"/>
      </w:pPr>
      <w:r>
        <w:rPr>
          <w:b/>
        </w:rPr>
        <w:t xml:space="preserve">Incidenza manodopera 27,77 %</w:t>
      </w:r>
    </w:p>
    <w:p>
      <w:pPr>
        <w:rPr>
          <w:sz w:val="10"/>
          <w:szCs w:val="10"/>
        </w:rPr>
      </w:pPr>
    </w:p>
    <w:p>
      <w:pPr>
        <w:rPr>
          <w:sz w:val="10"/>
          <w:szCs w:val="10"/>
        </w:rPr>
      </w:pPr>
    </w:p>
    <w:p>
      <w:pPr/>
      <w:r>
        <w:rPr>
          <w:b/>
        </w:rPr>
        <w:t xml:space="preserve">Codice regionale: TOS15_06.I05.011.036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036 - 3 x 16 mmq.</w:t>
            </w:r>
          </w:p>
        </w:tc>
      </w:tr>
    </w:tbl>
    <w:p>
      <w:pPr>
        <w:jc w:val="right"/>
      </w:pPr>
    </w:p>
    <w:p>
      <w:pPr>
        <w:jc w:val="right"/>
        <w:spacing w:line="336" w:lineRule="auto"/>
      </w:pPr>
      <w:r>
        <w:rPr>
          <w:b/>
        </w:rPr>
        <w:t xml:space="preserve">Prezzo senza S. G. e Util. a m: € 7,41753</w:t>
      </w:r>
    </w:p>
    <w:p>
      <w:pPr>
        <w:jc w:val="right"/>
        <w:spacing w:line="336" w:lineRule="auto"/>
      </w:pPr>
      <w:r>
        <w:rPr>
          <w:b/>
        </w:rPr>
        <w:t xml:space="preserve">Prezzo a m: € 9,38317</w:t>
      </w:r>
    </w:p>
    <w:p>
      <w:pPr>
        <w:jc w:val="right"/>
        <w:spacing w:line="336" w:lineRule="auto"/>
      </w:pPr>
      <w:r>
        <w:rPr>
          <w:b/>
        </w:rPr>
        <w:t xml:space="preserve">Di cui oneri di sicurezza afferenti l'impresa € 0,01669 (1,5 %)</w:t>
      </w:r>
    </w:p>
    <w:p>
      <w:pPr>
        <w:jc w:val="right"/>
        <w:spacing w:line="336" w:lineRule="auto"/>
      </w:pPr>
      <w:r>
        <w:rPr>
          <w:b/>
        </w:rPr>
        <w:t xml:space="preserve">Manodopera € 2,12184</w:t>
      </w:r>
    </w:p>
    <w:p>
      <w:pPr>
        <w:jc w:val="right"/>
        <w:spacing w:line="336" w:lineRule="auto"/>
      </w:pPr>
      <w:r>
        <w:rPr>
          <w:b/>
        </w:rPr>
        <w:t xml:space="preserve">Incidenza manodopera 22,61 %</w:t>
      </w:r>
    </w:p>
    <w:p>
      <w:pPr>
        <w:rPr>
          <w:sz w:val="10"/>
          <w:szCs w:val="10"/>
        </w:rPr>
      </w:pPr>
    </w:p>
    <w:p>
      <w:pPr>
        <w:rPr>
          <w:sz w:val="10"/>
          <w:szCs w:val="10"/>
        </w:rPr>
      </w:pPr>
    </w:p>
    <w:p>
      <w:pPr/>
      <w:r>
        <w:rPr>
          <w:b/>
        </w:rPr>
        <w:t xml:space="preserve">Codice regionale: TOS15_06.I05.011.040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040 - 4 x 1,5 mmq.</w:t>
            </w:r>
          </w:p>
        </w:tc>
      </w:tr>
    </w:tbl>
    <w:p>
      <w:pPr>
        <w:jc w:val="right"/>
      </w:pPr>
    </w:p>
    <w:p>
      <w:pPr>
        <w:jc w:val="right"/>
        <w:spacing w:line="336" w:lineRule="auto"/>
      </w:pPr>
      <w:r>
        <w:rPr>
          <w:b/>
        </w:rPr>
        <w:t xml:space="preserve">Prezzo senza S. G. e Util. a m: € 2,23163</w:t>
      </w:r>
    </w:p>
    <w:p>
      <w:pPr>
        <w:jc w:val="right"/>
        <w:spacing w:line="336" w:lineRule="auto"/>
      </w:pPr>
      <w:r>
        <w:rPr>
          <w:b/>
        </w:rPr>
        <w:t xml:space="preserve">Prezzo a m: € 2,82301</w:t>
      </w:r>
    </w:p>
    <w:p>
      <w:pPr>
        <w:jc w:val="right"/>
        <w:spacing w:line="336" w:lineRule="auto"/>
      </w:pPr>
      <w:r>
        <w:rPr>
          <w:b/>
        </w:rPr>
        <w:t xml:space="preserve">Di cui oneri di sicurezza afferenti l'impresa € 0,00502 (1,5 %)</w:t>
      </w:r>
    </w:p>
    <w:p>
      <w:pPr>
        <w:jc w:val="right"/>
        <w:spacing w:line="336" w:lineRule="auto"/>
      </w:pPr>
      <w:r>
        <w:rPr>
          <w:b/>
        </w:rPr>
        <w:t xml:space="preserve">Manodopera € 1,26300</w:t>
      </w:r>
    </w:p>
    <w:p>
      <w:pPr>
        <w:jc w:val="right"/>
        <w:spacing w:line="336" w:lineRule="auto"/>
      </w:pPr>
      <w:r>
        <w:rPr>
          <w:b/>
        </w:rPr>
        <w:t xml:space="preserve">Incidenza manodopera 44,74 %</w:t>
      </w:r>
    </w:p>
    <w:p>
      <w:pPr>
        <w:rPr>
          <w:sz w:val="10"/>
          <w:szCs w:val="10"/>
        </w:rPr>
      </w:pPr>
    </w:p>
    <w:p>
      <w:pPr>
        <w:rPr>
          <w:sz w:val="10"/>
          <w:szCs w:val="10"/>
        </w:rPr>
      </w:pPr>
    </w:p>
    <w:p>
      <w:pPr/>
      <w:r>
        <w:rPr>
          <w:b/>
        </w:rPr>
        <w:t xml:space="preserve">Codice regionale: TOS15_06.I05.011.041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041 - 4 x 2,5 mmq.</w:t>
            </w:r>
          </w:p>
        </w:tc>
      </w:tr>
    </w:tbl>
    <w:p>
      <w:pPr>
        <w:jc w:val="right"/>
      </w:pPr>
    </w:p>
    <w:p>
      <w:pPr>
        <w:jc w:val="right"/>
        <w:spacing w:line="336" w:lineRule="auto"/>
      </w:pPr>
      <w:r>
        <w:rPr>
          <w:b/>
        </w:rPr>
        <w:t xml:space="preserve">Prezzo senza S. G. e Util. a m: € 2,84242</w:t>
      </w:r>
    </w:p>
    <w:p>
      <w:pPr>
        <w:jc w:val="right"/>
        <w:spacing w:line="336" w:lineRule="auto"/>
      </w:pPr>
      <w:r>
        <w:rPr>
          <w:b/>
        </w:rPr>
        <w:t xml:space="preserve">Prezzo a m: € 3,59566</w:t>
      </w:r>
    </w:p>
    <w:p>
      <w:pPr>
        <w:jc w:val="right"/>
        <w:spacing w:line="336" w:lineRule="auto"/>
      </w:pPr>
      <w:r>
        <w:rPr>
          <w:b/>
        </w:rPr>
        <w:t xml:space="preserve">Di cui oneri di sicurezza afferenti l'impresa € 0,00640 (1,5 %)</w:t>
      </w:r>
    </w:p>
    <w:p>
      <w:pPr>
        <w:jc w:val="right"/>
        <w:spacing w:line="336" w:lineRule="auto"/>
      </w:pPr>
      <w:r>
        <w:rPr>
          <w:b/>
        </w:rPr>
        <w:t xml:space="preserve">Manodopera € 1,46508</w:t>
      </w:r>
    </w:p>
    <w:p>
      <w:pPr>
        <w:jc w:val="right"/>
        <w:spacing w:line="336" w:lineRule="auto"/>
      </w:pPr>
      <w:r>
        <w:rPr>
          <w:b/>
        </w:rPr>
        <w:t xml:space="preserve">Incidenza manodopera 40,75 %</w:t>
      </w:r>
    </w:p>
    <w:p>
      <w:pPr>
        <w:rPr>
          <w:sz w:val="10"/>
          <w:szCs w:val="10"/>
        </w:rPr>
      </w:pPr>
    </w:p>
    <w:p>
      <w:pPr>
        <w:rPr>
          <w:sz w:val="10"/>
          <w:szCs w:val="10"/>
        </w:rPr>
      </w:pPr>
    </w:p>
    <w:p>
      <w:pPr/>
      <w:r>
        <w:rPr>
          <w:b/>
        </w:rPr>
        <w:t xml:space="preserve">Codice regionale: TOS15_06.I05.011.042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042 - 4 x 4 mmq.</w:t>
            </w:r>
          </w:p>
        </w:tc>
      </w:tr>
    </w:tbl>
    <w:p>
      <w:pPr>
        <w:jc w:val="right"/>
      </w:pPr>
    </w:p>
    <w:p>
      <w:pPr>
        <w:jc w:val="right"/>
        <w:spacing w:line="336" w:lineRule="auto"/>
      </w:pPr>
      <w:r>
        <w:rPr>
          <w:b/>
        </w:rPr>
        <w:t xml:space="preserve">Prezzo senza S. G. e Util. a m: € 3,71069</w:t>
      </w:r>
    </w:p>
    <w:p>
      <w:pPr>
        <w:jc w:val="right"/>
        <w:spacing w:line="336" w:lineRule="auto"/>
      </w:pPr>
      <w:r>
        <w:rPr>
          <w:b/>
        </w:rPr>
        <w:t xml:space="preserve">Prezzo a m: € 4,69402</w:t>
      </w:r>
    </w:p>
    <w:p>
      <w:pPr>
        <w:jc w:val="right"/>
        <w:spacing w:line="336" w:lineRule="auto"/>
      </w:pPr>
      <w:r>
        <w:rPr>
          <w:b/>
        </w:rPr>
        <w:t xml:space="preserve">Di cui oneri di sicurezza afferenti l'impresa € 0,00835 (1,5 %)</w:t>
      </w:r>
    </w:p>
    <w:p>
      <w:pPr>
        <w:jc w:val="right"/>
        <w:spacing w:line="336" w:lineRule="auto"/>
      </w:pPr>
      <w:r>
        <w:rPr>
          <w:b/>
        </w:rPr>
        <w:t xml:space="preserve">Manodopera € 1,71768</w:t>
      </w:r>
    </w:p>
    <w:p>
      <w:pPr>
        <w:jc w:val="right"/>
        <w:spacing w:line="336" w:lineRule="auto"/>
      </w:pPr>
      <w:r>
        <w:rPr>
          <w:b/>
        </w:rPr>
        <w:t xml:space="preserve">Incidenza manodopera 36,59 %</w:t>
      </w:r>
    </w:p>
    <w:p>
      <w:pPr>
        <w:rPr>
          <w:sz w:val="10"/>
          <w:szCs w:val="10"/>
        </w:rPr>
      </w:pPr>
    </w:p>
    <w:p>
      <w:pPr>
        <w:rPr>
          <w:sz w:val="10"/>
          <w:szCs w:val="10"/>
        </w:rPr>
      </w:pPr>
    </w:p>
    <w:p>
      <w:pPr/>
      <w:r>
        <w:rPr>
          <w:b/>
        </w:rPr>
        <w:t xml:space="preserve">Codice regionale: TOS15_06.I05.011.043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043 - 4 x 6 mmq.</w:t>
            </w:r>
          </w:p>
        </w:tc>
      </w:tr>
    </w:tbl>
    <w:p>
      <w:pPr>
        <w:jc w:val="right"/>
      </w:pPr>
    </w:p>
    <w:p>
      <w:pPr>
        <w:jc w:val="right"/>
        <w:spacing w:line="336" w:lineRule="auto"/>
      </w:pPr>
      <w:r>
        <w:rPr>
          <w:b/>
        </w:rPr>
        <w:t xml:space="preserve">Prezzo senza S. G. e Util. a m: € 4,70973</w:t>
      </w:r>
    </w:p>
    <w:p>
      <w:pPr>
        <w:jc w:val="right"/>
        <w:spacing w:line="336" w:lineRule="auto"/>
      </w:pPr>
      <w:r>
        <w:rPr>
          <w:b/>
        </w:rPr>
        <w:t xml:space="preserve">Prezzo a m: € 5,95781</w:t>
      </w:r>
    </w:p>
    <w:p>
      <w:pPr>
        <w:jc w:val="right"/>
        <w:spacing w:line="336" w:lineRule="auto"/>
      </w:pPr>
      <w:r>
        <w:rPr>
          <w:b/>
        </w:rPr>
        <w:t xml:space="preserve">Di cui oneri di sicurezza afferenti l'impresa € 0,01060 (1,5 %)</w:t>
      </w:r>
    </w:p>
    <w:p>
      <w:pPr>
        <w:jc w:val="right"/>
        <w:spacing w:line="336" w:lineRule="auto"/>
      </w:pPr>
      <w:r>
        <w:rPr>
          <w:b/>
        </w:rPr>
        <w:t xml:space="preserve">Manodopera € 1,91976</w:t>
      </w:r>
    </w:p>
    <w:p>
      <w:pPr>
        <w:jc w:val="right"/>
        <w:spacing w:line="336" w:lineRule="auto"/>
      </w:pPr>
      <w:r>
        <w:rPr>
          <w:b/>
        </w:rPr>
        <w:t xml:space="preserve">Incidenza manodopera 32,22 %</w:t>
      </w:r>
    </w:p>
    <w:p>
      <w:pPr>
        <w:rPr>
          <w:sz w:val="10"/>
          <w:szCs w:val="10"/>
        </w:rPr>
      </w:pPr>
    </w:p>
    <w:p>
      <w:pPr>
        <w:rPr>
          <w:sz w:val="10"/>
          <w:szCs w:val="10"/>
        </w:rPr>
      </w:pPr>
    </w:p>
    <w:p>
      <w:pPr/>
      <w:r>
        <w:rPr>
          <w:b/>
        </w:rPr>
        <w:t xml:space="preserve">Codice regionale: TOS15_06.I05.011.044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044 - 4 x 10 mmq.</w:t>
            </w:r>
          </w:p>
        </w:tc>
      </w:tr>
    </w:tbl>
    <w:p>
      <w:pPr>
        <w:jc w:val="right"/>
      </w:pPr>
    </w:p>
    <w:p>
      <w:pPr>
        <w:jc w:val="right"/>
        <w:spacing w:line="336" w:lineRule="auto"/>
      </w:pPr>
      <w:r>
        <w:rPr>
          <w:b/>
        </w:rPr>
        <w:t xml:space="preserve">Prezzo senza S. G. e Util. a m: € 6,81298</w:t>
      </w:r>
    </w:p>
    <w:p>
      <w:pPr>
        <w:jc w:val="right"/>
        <w:spacing w:line="336" w:lineRule="auto"/>
      </w:pPr>
      <w:r>
        <w:rPr>
          <w:b/>
        </w:rPr>
        <w:t xml:space="preserve">Prezzo a m: € 8,61842</w:t>
      </w:r>
    </w:p>
    <w:p>
      <w:pPr>
        <w:jc w:val="right"/>
        <w:spacing w:line="336" w:lineRule="auto"/>
      </w:pPr>
      <w:r>
        <w:rPr>
          <w:b/>
        </w:rPr>
        <w:t xml:space="preserve">Di cui oneri di sicurezza afferenti l'impresa € 0,01533 (1,5 %)</w:t>
      </w:r>
    </w:p>
    <w:p>
      <w:pPr>
        <w:jc w:val="right"/>
        <w:spacing w:line="336" w:lineRule="auto"/>
      </w:pPr>
      <w:r>
        <w:rPr>
          <w:b/>
        </w:rPr>
        <w:t xml:space="preserve">Manodopera € 2,12184</w:t>
      </w:r>
    </w:p>
    <w:p>
      <w:pPr>
        <w:jc w:val="right"/>
        <w:spacing w:line="336" w:lineRule="auto"/>
      </w:pPr>
      <w:r>
        <w:rPr>
          <w:b/>
        </w:rPr>
        <w:t xml:space="preserve">Incidenza manodopera 24,62 %</w:t>
      </w:r>
    </w:p>
    <w:p>
      <w:pPr>
        <w:rPr>
          <w:sz w:val="10"/>
          <w:szCs w:val="10"/>
        </w:rPr>
      </w:pPr>
    </w:p>
    <w:p>
      <w:pPr>
        <w:rPr>
          <w:sz w:val="10"/>
          <w:szCs w:val="10"/>
        </w:rPr>
      </w:pPr>
    </w:p>
    <w:p>
      <w:pPr/>
      <w:r>
        <w:rPr>
          <w:b/>
        </w:rPr>
        <w:t xml:space="preserve">Codice regionale: TOS15_06.I05.011.045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045 - 4 x 16 mmq.</w:t>
            </w:r>
          </w:p>
        </w:tc>
      </w:tr>
    </w:tbl>
    <w:p>
      <w:pPr>
        <w:jc w:val="right"/>
      </w:pPr>
    </w:p>
    <w:p>
      <w:pPr>
        <w:jc w:val="right"/>
        <w:spacing w:line="336" w:lineRule="auto"/>
      </w:pPr>
      <w:r>
        <w:rPr>
          <w:b/>
        </w:rPr>
        <w:t xml:space="preserve">Prezzo senza S. G. e Util. a m: € 9,31263</w:t>
      </w:r>
    </w:p>
    <w:p>
      <w:pPr>
        <w:jc w:val="right"/>
        <w:spacing w:line="336" w:lineRule="auto"/>
      </w:pPr>
      <w:r>
        <w:rPr>
          <w:b/>
        </w:rPr>
        <w:t xml:space="preserve">Prezzo a m: € 11,78047</w:t>
      </w:r>
    </w:p>
    <w:p>
      <w:pPr>
        <w:jc w:val="right"/>
        <w:spacing w:line="336" w:lineRule="auto"/>
      </w:pPr>
      <w:r>
        <w:rPr>
          <w:b/>
        </w:rPr>
        <w:t xml:space="preserve">Di cui oneri di sicurezza afferenti l'impresa € 0,02095 (1,5 %)</w:t>
      </w:r>
    </w:p>
    <w:p>
      <w:pPr>
        <w:jc w:val="right"/>
        <w:spacing w:line="336" w:lineRule="auto"/>
      </w:pPr>
      <w:r>
        <w:rPr>
          <w:b/>
        </w:rPr>
        <w:t xml:space="preserve">Manodopera € 2,32392</w:t>
      </w:r>
    </w:p>
    <w:p>
      <w:pPr>
        <w:jc w:val="right"/>
        <w:spacing w:line="336" w:lineRule="auto"/>
      </w:pPr>
      <w:r>
        <w:rPr>
          <w:b/>
        </w:rPr>
        <w:t xml:space="preserve">Incidenza manodopera 19,73 %</w:t>
      </w:r>
    </w:p>
    <w:p>
      <w:pPr>
        <w:rPr>
          <w:sz w:val="10"/>
          <w:szCs w:val="10"/>
        </w:rPr>
      </w:pPr>
    </w:p>
    <w:p>
      <w:pPr>
        <w:rPr>
          <w:sz w:val="10"/>
          <w:szCs w:val="10"/>
        </w:rPr>
      </w:pPr>
    </w:p>
    <w:p>
      <w:pPr/>
      <w:r>
        <w:rPr>
          <w:b/>
        </w:rPr>
        <w:t xml:space="preserve">Codice regionale: TOS15_06.I05.011.046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€ 13,01506</w:t>
      </w:r>
    </w:p>
    <w:p>
      <w:pPr>
        <w:jc w:val="right"/>
        <w:spacing w:line="336" w:lineRule="auto"/>
      </w:pPr>
      <w:r>
        <w:rPr>
          <w:b/>
        </w:rPr>
        <w:t xml:space="preserve">Prezzo a m: € 16,46405</w:t>
      </w:r>
    </w:p>
    <w:p>
      <w:pPr>
        <w:jc w:val="right"/>
        <w:spacing w:line="336" w:lineRule="auto"/>
      </w:pPr>
      <w:r>
        <w:rPr>
          <w:b/>
        </w:rPr>
        <w:t xml:space="preserve">Di cui oneri di sicurezza afferenti l'impresa € 0,02928 (1,5 %)</w:t>
      </w:r>
    </w:p>
    <w:p>
      <w:pPr>
        <w:jc w:val="right"/>
        <w:spacing w:line="336" w:lineRule="auto"/>
      </w:pPr>
      <w:r>
        <w:rPr>
          <w:b/>
        </w:rPr>
        <w:t xml:space="preserve">Manodopera € 2,52600</w:t>
      </w:r>
    </w:p>
    <w:p>
      <w:pPr>
        <w:jc w:val="right"/>
        <w:spacing w:line="336" w:lineRule="auto"/>
      </w:pPr>
      <w:r>
        <w:rPr>
          <w:b/>
        </w:rPr>
        <w:t xml:space="preserve">Incidenza manodopera 15,34 %</w:t>
      </w:r>
    </w:p>
    <w:p>
      <w:pPr>
        <w:rPr>
          <w:sz w:val="10"/>
          <w:szCs w:val="10"/>
        </w:rPr>
      </w:pPr>
    </w:p>
    <w:p>
      <w:pPr>
        <w:rPr>
          <w:sz w:val="10"/>
          <w:szCs w:val="10"/>
        </w:rPr>
      </w:pPr>
    </w:p>
    <w:p>
      <w:pPr/>
      <w:r>
        <w:rPr>
          <w:b/>
        </w:rPr>
        <w:t xml:space="preserve">Codice regionale: TOS15_06.I05.011.051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051 - 5 G 1,5 mmq.</w:t>
            </w:r>
          </w:p>
        </w:tc>
      </w:tr>
    </w:tbl>
    <w:p>
      <w:pPr>
        <w:jc w:val="right"/>
      </w:pPr>
    </w:p>
    <w:p>
      <w:pPr>
        <w:jc w:val="right"/>
        <w:spacing w:line="336" w:lineRule="auto"/>
      </w:pPr>
      <w:r>
        <w:rPr>
          <w:b/>
        </w:rPr>
        <w:t xml:space="preserve">Prezzo senza S. G. e Util. a m: € 2,64019</w:t>
      </w:r>
    </w:p>
    <w:p>
      <w:pPr>
        <w:jc w:val="right"/>
        <w:spacing w:line="336" w:lineRule="auto"/>
      </w:pPr>
      <w:r>
        <w:rPr>
          <w:b/>
        </w:rPr>
        <w:t xml:space="preserve">Prezzo a m: € 3,33984</w:t>
      </w:r>
    </w:p>
    <w:p>
      <w:pPr>
        <w:jc w:val="right"/>
        <w:spacing w:line="336" w:lineRule="auto"/>
      </w:pPr>
      <w:r>
        <w:rPr>
          <w:b/>
        </w:rPr>
        <w:t xml:space="preserve">Di cui oneri di sicurezza afferenti l'impresa € 0,00594 (1,5 %)</w:t>
      </w:r>
    </w:p>
    <w:p>
      <w:pPr>
        <w:jc w:val="right"/>
        <w:spacing w:line="336" w:lineRule="auto"/>
      </w:pPr>
      <w:r>
        <w:rPr>
          <w:b/>
        </w:rPr>
        <w:t xml:space="preserve">Manodopera € 1,46508</w:t>
      </w:r>
    </w:p>
    <w:p>
      <w:pPr>
        <w:jc w:val="right"/>
        <w:spacing w:line="336" w:lineRule="auto"/>
      </w:pPr>
      <w:r>
        <w:rPr>
          <w:b/>
        </w:rPr>
        <w:t xml:space="preserve">Incidenza manodopera 43,87 %</w:t>
      </w:r>
    </w:p>
    <w:p>
      <w:pPr>
        <w:rPr>
          <w:sz w:val="10"/>
          <w:szCs w:val="10"/>
        </w:rPr>
      </w:pPr>
    </w:p>
    <w:p>
      <w:pPr>
        <w:rPr>
          <w:sz w:val="10"/>
          <w:szCs w:val="10"/>
        </w:rPr>
      </w:pPr>
    </w:p>
    <w:p>
      <w:pPr/>
      <w:r>
        <w:rPr>
          <w:b/>
        </w:rPr>
        <w:t xml:space="preserve">Codice regionale: TOS15_06.I05.011.052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052 - 5 G 2,5 mmq.</w:t>
            </w:r>
          </w:p>
        </w:tc>
      </w:tr>
    </w:tbl>
    <w:p>
      <w:pPr>
        <w:jc w:val="right"/>
      </w:pPr>
    </w:p>
    <w:p>
      <w:pPr>
        <w:jc w:val="right"/>
        <w:spacing w:line="336" w:lineRule="auto"/>
      </w:pPr>
      <w:r>
        <w:rPr>
          <w:b/>
        </w:rPr>
        <w:t xml:space="preserve">Prezzo senza S. G. e Util. a m: € 3,43238</w:t>
      </w:r>
    </w:p>
    <w:p>
      <w:pPr>
        <w:jc w:val="right"/>
        <w:spacing w:line="336" w:lineRule="auto"/>
      </w:pPr>
      <w:r>
        <w:rPr>
          <w:b/>
        </w:rPr>
        <w:t xml:space="preserve">Prezzo a m: € 4,34196</w:t>
      </w:r>
    </w:p>
    <w:p>
      <w:pPr>
        <w:jc w:val="right"/>
        <w:spacing w:line="336" w:lineRule="auto"/>
      </w:pPr>
      <w:r>
        <w:rPr>
          <w:b/>
        </w:rPr>
        <w:t xml:space="preserve">Di cui oneri di sicurezza afferenti l'impresa € 0,00772 (1,5 %)</w:t>
      </w:r>
    </w:p>
    <w:p>
      <w:pPr>
        <w:jc w:val="right"/>
        <w:spacing w:line="336" w:lineRule="auto"/>
      </w:pPr>
      <w:r>
        <w:rPr>
          <w:b/>
        </w:rPr>
        <w:t xml:space="preserve">Manodopera € 1,71768</w:t>
      </w:r>
    </w:p>
    <w:p>
      <w:pPr>
        <w:jc w:val="right"/>
        <w:spacing w:line="336" w:lineRule="auto"/>
      </w:pPr>
      <w:r>
        <w:rPr>
          <w:b/>
        </w:rPr>
        <w:t xml:space="preserve">Incidenza manodopera 39,56 %</w:t>
      </w:r>
    </w:p>
    <w:p>
      <w:pPr>
        <w:rPr>
          <w:sz w:val="10"/>
          <w:szCs w:val="10"/>
        </w:rPr>
      </w:pPr>
    </w:p>
    <w:p>
      <w:pPr>
        <w:rPr>
          <w:sz w:val="10"/>
          <w:szCs w:val="10"/>
        </w:rPr>
      </w:pPr>
    </w:p>
    <w:p>
      <w:pPr/>
      <w:r>
        <w:rPr>
          <w:b/>
        </w:rPr>
        <w:t xml:space="preserve">Codice regionale: TOS15_06.I05.011.053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053 - 5 G 4 mmq.</w:t>
            </w:r>
          </w:p>
        </w:tc>
      </w:tr>
    </w:tbl>
    <w:p>
      <w:pPr>
        <w:jc w:val="right"/>
      </w:pPr>
    </w:p>
    <w:p>
      <w:pPr>
        <w:jc w:val="right"/>
        <w:spacing w:line="336" w:lineRule="auto"/>
      </w:pPr>
      <w:r>
        <w:rPr>
          <w:b/>
        </w:rPr>
        <w:t xml:space="preserve">Prezzo senza S. G. e Util. a m: € 4,34983</w:t>
      </w:r>
    </w:p>
    <w:p>
      <w:pPr>
        <w:jc w:val="right"/>
        <w:spacing w:line="336" w:lineRule="auto"/>
      </w:pPr>
      <w:r>
        <w:rPr>
          <w:b/>
        </w:rPr>
        <w:t xml:space="preserve">Prezzo a m: € 5,50253</w:t>
      </w:r>
    </w:p>
    <w:p>
      <w:pPr>
        <w:jc w:val="right"/>
        <w:spacing w:line="336" w:lineRule="auto"/>
      </w:pPr>
      <w:r>
        <w:rPr>
          <w:b/>
        </w:rPr>
        <w:t xml:space="preserve">Di cui oneri di sicurezza afferenti l'impresa € 0,00979 (1,5 %)</w:t>
      </w:r>
    </w:p>
    <w:p>
      <w:pPr>
        <w:jc w:val="right"/>
        <w:spacing w:line="336" w:lineRule="auto"/>
      </w:pPr>
      <w:r>
        <w:rPr>
          <w:b/>
        </w:rPr>
        <w:t xml:space="preserve">Manodopera € 1,91976</w:t>
      </w:r>
    </w:p>
    <w:p>
      <w:pPr>
        <w:jc w:val="right"/>
        <w:spacing w:line="336" w:lineRule="auto"/>
      </w:pPr>
      <w:r>
        <w:rPr>
          <w:b/>
        </w:rPr>
        <w:t xml:space="preserve">Incidenza manodopera 34,89 %</w:t>
      </w:r>
    </w:p>
    <w:p>
      <w:pPr>
        <w:rPr>
          <w:sz w:val="10"/>
          <w:szCs w:val="10"/>
        </w:rPr>
      </w:pPr>
    </w:p>
    <w:p>
      <w:pPr>
        <w:rPr>
          <w:sz w:val="10"/>
          <w:szCs w:val="10"/>
        </w:rPr>
      </w:pPr>
    </w:p>
    <w:p>
      <w:pPr/>
      <w:r>
        <w:rPr>
          <w:b/>
        </w:rPr>
        <w:t xml:space="preserve">Codice regionale: TOS15_06.I05.011.054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054 - 5 G 6 mmq.</w:t>
            </w:r>
          </w:p>
        </w:tc>
      </w:tr>
    </w:tbl>
    <w:p>
      <w:pPr>
        <w:jc w:val="right"/>
      </w:pPr>
    </w:p>
    <w:p>
      <w:pPr>
        <w:jc w:val="right"/>
        <w:spacing w:line="336" w:lineRule="auto"/>
      </w:pPr>
      <w:r>
        <w:rPr>
          <w:b/>
        </w:rPr>
        <w:t xml:space="preserve">Prezzo senza S. G. e Util. a m: € 5,50615</w:t>
      </w:r>
    </w:p>
    <w:p>
      <w:pPr>
        <w:jc w:val="right"/>
        <w:spacing w:line="336" w:lineRule="auto"/>
      </w:pPr>
      <w:r>
        <w:rPr>
          <w:b/>
        </w:rPr>
        <w:t xml:space="preserve">Prezzo a m: € 6,96528</w:t>
      </w:r>
    </w:p>
    <w:p>
      <w:pPr>
        <w:jc w:val="right"/>
        <w:spacing w:line="336" w:lineRule="auto"/>
      </w:pPr>
      <w:r>
        <w:rPr>
          <w:b/>
        </w:rPr>
        <w:t xml:space="preserve">Di cui oneri di sicurezza afferenti l'impresa € 0,01239 (1,5 %)</w:t>
      </w:r>
    </w:p>
    <w:p>
      <w:pPr>
        <w:jc w:val="right"/>
        <w:spacing w:line="336" w:lineRule="auto"/>
      </w:pPr>
      <w:r>
        <w:rPr>
          <w:b/>
        </w:rPr>
        <w:t xml:space="preserve">Manodopera € 2,12184</w:t>
      </w:r>
    </w:p>
    <w:p>
      <w:pPr>
        <w:jc w:val="right"/>
        <w:spacing w:line="336" w:lineRule="auto"/>
      </w:pPr>
      <w:r>
        <w:rPr>
          <w:b/>
        </w:rPr>
        <w:t xml:space="preserve">Incidenza manodopera 30,46 %</w:t>
      </w:r>
    </w:p>
    <w:p>
      <w:pPr>
        <w:rPr>
          <w:sz w:val="10"/>
          <w:szCs w:val="10"/>
        </w:rPr>
      </w:pPr>
    </w:p>
    <w:p>
      <w:pPr>
        <w:rPr>
          <w:sz w:val="10"/>
          <w:szCs w:val="10"/>
        </w:rPr>
      </w:pPr>
    </w:p>
    <w:p>
      <w:pPr/>
      <w:r>
        <w:rPr>
          <w:b/>
        </w:rPr>
        <w:t xml:space="preserve">Codice regionale: TOS15_06.I05.011.055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055 - 5 G 10 mmq.</w:t>
            </w:r>
          </w:p>
        </w:tc>
      </w:tr>
    </w:tbl>
    <w:p>
      <w:pPr>
        <w:jc w:val="right"/>
      </w:pPr>
    </w:p>
    <w:p>
      <w:pPr>
        <w:jc w:val="right"/>
        <w:spacing w:line="336" w:lineRule="auto"/>
      </w:pPr>
      <w:r>
        <w:rPr>
          <w:b/>
        </w:rPr>
        <w:t xml:space="preserve">Prezzo senza S. G. e Util. a m: € 8,05926</w:t>
      </w:r>
    </w:p>
    <w:p>
      <w:pPr>
        <w:jc w:val="right"/>
        <w:spacing w:line="336" w:lineRule="auto"/>
      </w:pPr>
      <w:r>
        <w:rPr>
          <w:b/>
        </w:rPr>
        <w:t xml:space="preserve">Prezzo a m: € 10,19497</w:t>
      </w:r>
    </w:p>
    <w:p>
      <w:pPr>
        <w:jc w:val="right"/>
        <w:spacing w:line="336" w:lineRule="auto"/>
      </w:pPr>
      <w:r>
        <w:rPr>
          <w:b/>
        </w:rPr>
        <w:t xml:space="preserve">Di cui oneri di sicurezza afferenti l'impresa € 0,01813 (1,5 %)</w:t>
      </w:r>
    </w:p>
    <w:p>
      <w:pPr>
        <w:jc w:val="right"/>
        <w:spacing w:line="336" w:lineRule="auto"/>
      </w:pPr>
      <w:r>
        <w:rPr>
          <w:b/>
        </w:rPr>
        <w:t xml:space="preserve">Manodopera € 2,32392</w:t>
      </w:r>
    </w:p>
    <w:p>
      <w:pPr>
        <w:jc w:val="right"/>
        <w:spacing w:line="336" w:lineRule="auto"/>
      </w:pPr>
      <w:r>
        <w:rPr>
          <w:b/>
        </w:rPr>
        <w:t xml:space="preserve">Incidenza manodopera 22,79 %</w:t>
      </w:r>
    </w:p>
    <w:p>
      <w:pPr>
        <w:rPr>
          <w:sz w:val="10"/>
          <w:szCs w:val="10"/>
        </w:rPr>
      </w:pPr>
    </w:p>
    <w:p>
      <w:pPr>
        <w:rPr>
          <w:sz w:val="10"/>
          <w:szCs w:val="10"/>
        </w:rPr>
      </w:pPr>
    </w:p>
    <w:p>
      <w:pPr/>
      <w:r>
        <w:rPr>
          <w:b/>
        </w:rPr>
        <w:t xml:space="preserve">Codice regionale: TOS15_06.I05.011.056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056 - 5 G 16 mmq.</w:t>
            </w:r>
          </w:p>
        </w:tc>
      </w:tr>
    </w:tbl>
    <w:p>
      <w:pPr>
        <w:jc w:val="right"/>
      </w:pPr>
    </w:p>
    <w:p>
      <w:pPr>
        <w:jc w:val="right"/>
        <w:spacing w:line="336" w:lineRule="auto"/>
      </w:pPr>
      <w:r>
        <w:rPr>
          <w:b/>
        </w:rPr>
        <w:t xml:space="preserve">Prezzo senza S. G. e Util. a m: € 11,08013</w:t>
      </w:r>
    </w:p>
    <w:p>
      <w:pPr>
        <w:jc w:val="right"/>
        <w:spacing w:line="336" w:lineRule="auto"/>
      </w:pPr>
      <w:r>
        <w:rPr>
          <w:b/>
        </w:rPr>
        <w:t xml:space="preserve">Prezzo a m: € 14,01636</w:t>
      </w:r>
    </w:p>
    <w:p>
      <w:pPr>
        <w:jc w:val="right"/>
        <w:spacing w:line="336" w:lineRule="auto"/>
      </w:pPr>
      <w:r>
        <w:rPr>
          <w:b/>
        </w:rPr>
        <w:t xml:space="preserve">Di cui oneri di sicurezza afferenti l'impresa € 0,02493 (1,5 %)</w:t>
      </w:r>
    </w:p>
    <w:p>
      <w:pPr>
        <w:jc w:val="right"/>
        <w:spacing w:line="336" w:lineRule="auto"/>
      </w:pPr>
      <w:r>
        <w:rPr>
          <w:b/>
        </w:rPr>
        <w:t xml:space="preserve">Manodopera € 2,52600</w:t>
      </w:r>
    </w:p>
    <w:p>
      <w:pPr>
        <w:jc w:val="right"/>
        <w:spacing w:line="336" w:lineRule="auto"/>
      </w:pPr>
      <w:r>
        <w:rPr>
          <w:b/>
        </w:rPr>
        <w:t xml:space="preserve">Incidenza manodopera 18,02 %</w:t>
      </w:r>
    </w:p>
    <w:p>
      <w:pPr>
        <w:rPr>
          <w:sz w:val="10"/>
          <w:szCs w:val="10"/>
        </w:rPr>
      </w:pPr>
    </w:p>
    <w:p>
      <w:pPr>
        <w:rPr>
          <w:sz w:val="10"/>
          <w:szCs w:val="10"/>
        </w:rPr>
      </w:pPr>
    </w:p>
    <w:p>
      <w:pPr/>
      <w:r>
        <w:rPr>
          <w:b/>
        </w:rPr>
        <w:t xml:space="preserve">Codice regionale: TOS15_06.I05.011.057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057 - 5 G 25 mmq.</w:t>
            </w:r>
          </w:p>
        </w:tc>
      </w:tr>
    </w:tbl>
    <w:p>
      <w:pPr>
        <w:jc w:val="right"/>
      </w:pPr>
    </w:p>
    <w:p>
      <w:pPr>
        <w:jc w:val="right"/>
        <w:spacing w:line="336" w:lineRule="auto"/>
      </w:pPr>
      <w:r>
        <w:rPr>
          <w:b/>
        </w:rPr>
        <w:t xml:space="preserve">Prezzo senza S. G. e Util. a m: € 15,57506</w:t>
      </w:r>
    </w:p>
    <w:p>
      <w:pPr>
        <w:jc w:val="right"/>
        <w:spacing w:line="336" w:lineRule="auto"/>
      </w:pPr>
      <w:r>
        <w:rPr>
          <w:b/>
        </w:rPr>
        <w:t xml:space="preserve">Prezzo a m: € 19,70245</w:t>
      </w:r>
    </w:p>
    <w:p>
      <w:pPr>
        <w:jc w:val="right"/>
        <w:spacing w:line="336" w:lineRule="auto"/>
      </w:pPr>
      <w:r>
        <w:rPr>
          <w:b/>
        </w:rPr>
        <w:t xml:space="preserve">Di cui oneri di sicurezza afferenti l'impresa € 0,03504 (1,5 %)</w:t>
      </w:r>
    </w:p>
    <w:p>
      <w:pPr>
        <w:jc w:val="right"/>
        <w:spacing w:line="336" w:lineRule="auto"/>
      </w:pPr>
      <w:r>
        <w:rPr>
          <w:b/>
        </w:rPr>
        <w:t xml:space="preserve">Manodopera € 2,72808</w:t>
      </w:r>
    </w:p>
    <w:p>
      <w:pPr>
        <w:jc w:val="right"/>
        <w:spacing w:line="336" w:lineRule="auto"/>
      </w:pPr>
      <w:r>
        <w:rPr>
          <w:b/>
        </w:rPr>
        <w:t xml:space="preserve">Incidenza manodopera 13,85 %</w:t>
      </w:r>
    </w:p>
    <w:p>
      <w:pPr>
        <w:rPr>
          <w:sz w:val="10"/>
          <w:szCs w:val="10"/>
        </w:rPr>
      </w:pPr>
    </w:p>
    <w:p>
      <w:pPr>
        <w:rPr>
          <w:sz w:val="10"/>
          <w:szCs w:val="10"/>
        </w:rPr>
      </w:pPr>
    </w:p>
    <w:p>
      <w:pPr/>
      <w:r>
        <w:rPr>
          <w:b/>
        </w:rPr>
        <w:t xml:space="preserve">Codice regionale: TOS15_06.I05.011.063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063 - 10 G 1,5 mmq.</w:t>
            </w:r>
          </w:p>
        </w:tc>
      </w:tr>
    </w:tbl>
    <w:p>
      <w:pPr>
        <w:jc w:val="right"/>
      </w:pPr>
    </w:p>
    <w:p>
      <w:pPr>
        <w:jc w:val="right"/>
        <w:spacing w:line="336" w:lineRule="auto"/>
      </w:pPr>
      <w:r>
        <w:rPr>
          <w:b/>
        </w:rPr>
        <w:t xml:space="preserve">Prezzo senza S. G. e Util. a m: € 4,29552</w:t>
      </w:r>
    </w:p>
    <w:p>
      <w:pPr>
        <w:jc w:val="right"/>
        <w:spacing w:line="336" w:lineRule="auto"/>
      </w:pPr>
      <w:r>
        <w:rPr>
          <w:b/>
        </w:rPr>
        <w:t xml:space="preserve">Prezzo a m: € 5,43383</w:t>
      </w:r>
    </w:p>
    <w:p>
      <w:pPr>
        <w:jc w:val="right"/>
        <w:spacing w:line="336" w:lineRule="auto"/>
      </w:pPr>
      <w:r>
        <w:rPr>
          <w:b/>
        </w:rPr>
        <w:t xml:space="preserve">Di cui oneri di sicurezza afferenti l'impresa € 0,00966 (1,5 %)</w:t>
      </w:r>
    </w:p>
    <w:p>
      <w:pPr>
        <w:jc w:val="right"/>
        <w:spacing w:line="336" w:lineRule="auto"/>
      </w:pPr>
      <w:r>
        <w:rPr>
          <w:b/>
        </w:rPr>
        <w:t xml:space="preserve">Manodopera € 1,91976</w:t>
      </w:r>
    </w:p>
    <w:p>
      <w:pPr>
        <w:jc w:val="right"/>
        <w:spacing w:line="336" w:lineRule="auto"/>
      </w:pPr>
      <w:r>
        <w:rPr>
          <w:b/>
        </w:rPr>
        <w:t xml:space="preserve">Incidenza manodopera 35,33 %</w:t>
      </w:r>
    </w:p>
    <w:p>
      <w:pPr>
        <w:rPr>
          <w:sz w:val="10"/>
          <w:szCs w:val="10"/>
        </w:rPr>
      </w:pPr>
    </w:p>
    <w:p>
      <w:pPr>
        <w:rPr>
          <w:sz w:val="10"/>
          <w:szCs w:val="10"/>
        </w:rPr>
      </w:pPr>
    </w:p>
    <w:p>
      <w:pPr/>
      <w:r>
        <w:rPr>
          <w:b/>
        </w:rPr>
        <w:t xml:space="preserve">Codice regionale: TOS15_06.I05.012.001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cavo telef. 1 coppia diametro 0,6 mm sigla TR/R</w:t>
            </w:r>
          </w:p>
        </w:tc>
      </w:tr>
    </w:tbl>
    <w:p>
      <w:pPr>
        <w:jc w:val="right"/>
      </w:pPr>
    </w:p>
    <w:p>
      <w:pPr>
        <w:jc w:val="right"/>
        <w:spacing w:line="336" w:lineRule="auto"/>
      </w:pPr>
      <w:r>
        <w:rPr>
          <w:b/>
        </w:rPr>
        <w:t xml:space="preserve">Prezzo senza S. G. e Util. a m: € 0,69787</w:t>
      </w:r>
    </w:p>
    <w:p>
      <w:pPr>
        <w:jc w:val="right"/>
        <w:spacing w:line="336" w:lineRule="auto"/>
      </w:pPr>
      <w:r>
        <w:rPr>
          <w:b/>
        </w:rPr>
        <w:t xml:space="preserve">Prezzo a m: € 0,88281</w:t>
      </w:r>
    </w:p>
    <w:p>
      <w:pPr>
        <w:jc w:val="right"/>
        <w:spacing w:line="336" w:lineRule="auto"/>
      </w:pPr>
      <w:r>
        <w:rPr>
          <w:b/>
        </w:rPr>
        <w:t xml:space="preserve">Di cui oneri di sicurezza afferenti l'impresa € 0,00209 (2 %)</w:t>
      </w:r>
    </w:p>
    <w:p>
      <w:pPr>
        <w:jc w:val="right"/>
        <w:spacing w:line="336" w:lineRule="auto"/>
      </w:pPr>
      <w:r>
        <w:rPr>
          <w:b/>
        </w:rPr>
        <w:t xml:space="preserve">Manodopera € 0,45468</w:t>
      </w:r>
    </w:p>
    <w:p>
      <w:pPr>
        <w:jc w:val="right"/>
        <w:spacing w:line="336" w:lineRule="auto"/>
      </w:pPr>
      <w:r>
        <w:rPr>
          <w:b/>
        </w:rPr>
        <w:t xml:space="preserve">Incidenza manodopera 51,5 %</w:t>
      </w:r>
    </w:p>
    <w:p>
      <w:pPr>
        <w:rPr>
          <w:sz w:val="10"/>
          <w:szCs w:val="10"/>
        </w:rPr>
      </w:pPr>
    </w:p>
    <w:p>
      <w:pPr>
        <w:rPr>
          <w:sz w:val="10"/>
          <w:szCs w:val="10"/>
        </w:rPr>
      </w:pPr>
    </w:p>
    <w:p>
      <w:pPr/>
      <w:r>
        <w:rPr>
          <w:b/>
        </w:rPr>
        <w:t xml:space="preserve">Codice regionale: TOS15_06.I05.012.002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cavo telef. 11 coppie diametro 0,6mm sigla TR/R</w:t>
            </w:r>
          </w:p>
        </w:tc>
      </w:tr>
    </w:tbl>
    <w:p>
      <w:pPr>
        <w:jc w:val="right"/>
      </w:pPr>
    </w:p>
    <w:p>
      <w:pPr>
        <w:jc w:val="right"/>
        <w:spacing w:line="336" w:lineRule="auto"/>
      </w:pPr>
      <w:r>
        <w:rPr>
          <w:b/>
        </w:rPr>
        <w:t xml:space="preserve">Prezzo senza S. G. e Util. a m: € 2,28093</w:t>
      </w:r>
    </w:p>
    <w:p>
      <w:pPr>
        <w:jc w:val="right"/>
        <w:spacing w:line="336" w:lineRule="auto"/>
      </w:pPr>
      <w:r>
        <w:rPr>
          <w:b/>
        </w:rPr>
        <w:t xml:space="preserve">Prezzo a m: € 2,88538</w:t>
      </w:r>
    </w:p>
    <w:p>
      <w:pPr>
        <w:jc w:val="right"/>
        <w:spacing w:line="336" w:lineRule="auto"/>
      </w:pPr>
      <w:r>
        <w:rPr>
          <w:b/>
        </w:rPr>
        <w:t xml:space="preserve">Di cui oneri di sicurezza afferenti l'impresa € 0,00684 (2 %)</w:t>
      </w:r>
    </w:p>
    <w:p>
      <w:pPr>
        <w:jc w:val="right"/>
        <w:spacing w:line="336" w:lineRule="auto"/>
      </w:pPr>
      <w:r>
        <w:rPr>
          <w:b/>
        </w:rPr>
        <w:t xml:space="preserve">Manodopera € 1,46508</w:t>
      </w:r>
    </w:p>
    <w:p>
      <w:pPr>
        <w:jc w:val="right"/>
        <w:spacing w:line="336" w:lineRule="auto"/>
      </w:pPr>
      <w:r>
        <w:rPr>
          <w:b/>
        </w:rPr>
        <w:t xml:space="preserve">Incidenza manodopera 50,78 %</w:t>
      </w:r>
    </w:p>
    <w:p>
      <w:pPr>
        <w:rPr>
          <w:sz w:val="10"/>
          <w:szCs w:val="10"/>
        </w:rPr>
      </w:pPr>
    </w:p>
    <w:p>
      <w:pPr>
        <w:rPr>
          <w:sz w:val="10"/>
          <w:szCs w:val="10"/>
        </w:rPr>
      </w:pPr>
    </w:p>
    <w:p>
      <w:pPr/>
      <w:r>
        <w:rPr>
          <w:b/>
        </w:rPr>
        <w:t xml:space="preserve">Codice regionale: TOS15_06.I05.012.003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m: € 1,23558</w:t>
      </w:r>
    </w:p>
    <w:p>
      <w:pPr>
        <w:jc w:val="right"/>
        <w:spacing w:line="336" w:lineRule="auto"/>
      </w:pPr>
      <w:r>
        <w:rPr>
          <w:b/>
        </w:rPr>
        <w:t xml:space="preserve">Prezzo a m: € 1,56301</w:t>
      </w:r>
    </w:p>
    <w:p>
      <w:pPr>
        <w:jc w:val="right"/>
        <w:spacing w:line="336" w:lineRule="auto"/>
      </w:pPr>
      <w:r>
        <w:rPr>
          <w:b/>
        </w:rPr>
        <w:t xml:space="preserve">Di cui oneri di sicurezza afferenti l'impresa € 0,00371 (2 %)</w:t>
      </w:r>
    </w:p>
    <w:p>
      <w:pPr>
        <w:jc w:val="right"/>
        <w:spacing w:line="336" w:lineRule="auto"/>
      </w:pPr>
      <w:r>
        <w:rPr>
          <w:b/>
        </w:rPr>
        <w:t xml:space="preserve">Manodopera € 0,85884</w:t>
      </w:r>
    </w:p>
    <w:p>
      <w:pPr>
        <w:jc w:val="right"/>
        <w:spacing w:line="336" w:lineRule="auto"/>
      </w:pPr>
      <w:r>
        <w:rPr>
          <w:b/>
        </w:rPr>
        <w:t xml:space="preserve">Incidenza manodopera 54,95 %</w:t>
      </w:r>
    </w:p>
    <w:p>
      <w:pPr>
        <w:rPr>
          <w:sz w:val="10"/>
          <w:szCs w:val="10"/>
        </w:rPr>
      </w:pPr>
    </w:p>
    <w:p>
      <w:pPr>
        <w:rPr>
          <w:sz w:val="10"/>
          <w:szCs w:val="10"/>
        </w:rPr>
      </w:pPr>
    </w:p>
    <w:p>
      <w:pPr/>
      <w:r>
        <w:rPr>
          <w:b/>
        </w:rPr>
        <w:t xml:space="preserve">Codice regionale: TOS15_06.I05.013.001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€ 1,41923</w:t>
      </w:r>
    </w:p>
    <w:p>
      <w:pPr>
        <w:jc w:val="right"/>
        <w:spacing w:line="336" w:lineRule="auto"/>
      </w:pPr>
      <w:r>
        <w:rPr>
          <w:b/>
        </w:rPr>
        <w:t xml:space="preserve">Prezzo a m: € 1,79532</w:t>
      </w:r>
    </w:p>
    <w:p>
      <w:pPr>
        <w:jc w:val="right"/>
        <w:spacing w:line="336" w:lineRule="auto"/>
      </w:pPr>
      <w:r>
        <w:rPr>
          <w:b/>
        </w:rPr>
        <w:t xml:space="preserve">Di cui oneri di sicurezza afferenti l'impresa € 0,00426 (2 %)</w:t>
      </w:r>
    </w:p>
    <w:p>
      <w:pPr>
        <w:jc w:val="right"/>
        <w:spacing w:line="336" w:lineRule="auto"/>
      </w:pPr>
      <w:r>
        <w:rPr>
          <w:b/>
        </w:rPr>
        <w:t xml:space="preserve">Manodopera € 1,26300</w:t>
      </w:r>
    </w:p>
    <w:p>
      <w:pPr>
        <w:jc w:val="right"/>
        <w:spacing w:line="336" w:lineRule="auto"/>
      </w:pPr>
      <w:r>
        <w:rPr>
          <w:b/>
        </w:rPr>
        <w:t xml:space="preserve">Incidenza manodopera 70,35 %</w:t>
      </w:r>
    </w:p>
    <w:p>
      <w:pPr>
        <w:rPr>
          <w:sz w:val="10"/>
          <w:szCs w:val="10"/>
        </w:rPr>
      </w:pPr>
    </w:p>
    <w:p>
      <w:pPr>
        <w:rPr>
          <w:sz w:val="10"/>
          <w:szCs w:val="10"/>
        </w:rPr>
      </w:pPr>
    </w:p>
    <w:p>
      <w:pPr/>
      <w:r>
        <w:rPr>
          <w:b/>
        </w:rPr>
        <w:t xml:space="preserve">Codice regionale: TOS15_06.I05.013.002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Ø 25 mm</w:t>
            </w:r>
          </w:p>
        </w:tc>
      </w:tr>
    </w:tbl>
    <w:p>
      <w:pPr>
        <w:jc w:val="right"/>
      </w:pPr>
    </w:p>
    <w:p>
      <w:pPr>
        <w:jc w:val="right"/>
        <w:spacing w:line="336" w:lineRule="auto"/>
      </w:pPr>
      <w:r>
        <w:rPr>
          <w:b/>
        </w:rPr>
        <w:t xml:space="preserve">Prezzo senza S. G. e Util. a m: € 1,72638</w:t>
      </w:r>
    </w:p>
    <w:p>
      <w:pPr>
        <w:jc w:val="right"/>
        <w:spacing w:line="336" w:lineRule="auto"/>
      </w:pPr>
      <w:r>
        <w:rPr>
          <w:b/>
        </w:rPr>
        <w:t xml:space="preserve">Prezzo a m: € 2,18387</w:t>
      </w:r>
    </w:p>
    <w:p>
      <w:pPr>
        <w:jc w:val="right"/>
        <w:spacing w:line="336" w:lineRule="auto"/>
      </w:pPr>
      <w:r>
        <w:rPr>
          <w:b/>
        </w:rPr>
        <w:t xml:space="preserve">Di cui oneri di sicurezza afferenti l'impresa € 0,00518 (2 %)</w:t>
      </w:r>
    </w:p>
    <w:p>
      <w:pPr>
        <w:jc w:val="right"/>
        <w:spacing w:line="336" w:lineRule="auto"/>
      </w:pPr>
      <w:r>
        <w:rPr>
          <w:b/>
        </w:rPr>
        <w:t xml:space="preserve">Manodopera € 1,46508</w:t>
      </w:r>
    </w:p>
    <w:p>
      <w:pPr>
        <w:jc w:val="right"/>
        <w:spacing w:line="336" w:lineRule="auto"/>
      </w:pPr>
      <w:r>
        <w:rPr>
          <w:b/>
        </w:rPr>
        <w:t xml:space="preserve">Incidenza manodopera 67,09 %</w:t>
      </w:r>
    </w:p>
    <w:p>
      <w:pPr>
        <w:rPr>
          <w:sz w:val="10"/>
          <w:szCs w:val="10"/>
        </w:rPr>
      </w:pPr>
    </w:p>
    <w:p>
      <w:pPr>
        <w:rPr>
          <w:sz w:val="10"/>
          <w:szCs w:val="10"/>
        </w:rPr>
      </w:pPr>
    </w:p>
    <w:p>
      <w:pPr/>
      <w:r>
        <w:rPr>
          <w:b/>
        </w:rPr>
        <w:t xml:space="preserve">Codice regionale: TOS15_06.I05.013.003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Ø 50 mm</w:t>
            </w:r>
          </w:p>
        </w:tc>
      </w:tr>
    </w:tbl>
    <w:p>
      <w:pPr>
        <w:jc w:val="right"/>
      </w:pPr>
    </w:p>
    <w:p>
      <w:pPr>
        <w:jc w:val="right"/>
        <w:spacing w:line="336" w:lineRule="auto"/>
      </w:pPr>
      <w:r>
        <w:rPr>
          <w:b/>
        </w:rPr>
        <w:t xml:space="preserve">Prezzo senza S. G. e Util. a m: € 3,10840</w:t>
      </w:r>
    </w:p>
    <w:p>
      <w:pPr>
        <w:jc w:val="right"/>
        <w:spacing w:line="336" w:lineRule="auto"/>
      </w:pPr>
      <w:r>
        <w:rPr>
          <w:b/>
        </w:rPr>
        <w:t xml:space="preserve">Prezzo a m: € 3,93212</w:t>
      </w:r>
    </w:p>
    <w:p>
      <w:pPr>
        <w:jc w:val="right"/>
        <w:spacing w:line="336" w:lineRule="auto"/>
      </w:pPr>
      <w:r>
        <w:rPr>
          <w:b/>
        </w:rPr>
        <w:t xml:space="preserve">Di cui oneri di sicurezza afferenti l'impresa € 0,00933 (2 %)</w:t>
      </w:r>
    </w:p>
    <w:p>
      <w:pPr>
        <w:jc w:val="right"/>
        <w:spacing w:line="336" w:lineRule="auto"/>
      </w:pPr>
      <w:r>
        <w:rPr>
          <w:b/>
        </w:rPr>
        <w:t xml:space="preserve">Manodopera € 1,89450</w:t>
      </w:r>
    </w:p>
    <w:p>
      <w:pPr>
        <w:jc w:val="right"/>
        <w:spacing w:line="336" w:lineRule="auto"/>
      </w:pPr>
      <w:r>
        <w:rPr>
          <w:b/>
        </w:rPr>
        <w:t xml:space="preserve">Incidenza manodopera 48,18 %</w:t>
      </w:r>
    </w:p>
    <w:p>
      <w:pPr>
        <w:rPr>
          <w:sz w:val="10"/>
          <w:szCs w:val="10"/>
        </w:rPr>
      </w:pPr>
    </w:p>
    <w:p>
      <w:pPr>
        <w:rPr>
          <w:sz w:val="10"/>
          <w:szCs w:val="10"/>
        </w:rPr>
      </w:pPr>
    </w:p>
    <w:p>
      <w:pPr/>
      <w:r>
        <w:rPr>
          <w:b/>
        </w:rPr>
        <w:t xml:space="preserve">Codice regionale: TOS15_06.I05.013.005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005 - Ø 20 mm</w:t>
            </w:r>
          </w:p>
        </w:tc>
      </w:tr>
    </w:tbl>
    <w:p>
      <w:pPr>
        <w:jc w:val="right"/>
      </w:pPr>
    </w:p>
    <w:p>
      <w:pPr>
        <w:jc w:val="right"/>
        <w:spacing w:line="336" w:lineRule="auto"/>
      </w:pPr>
      <w:r>
        <w:rPr>
          <w:b/>
        </w:rPr>
        <w:t xml:space="preserve">Prezzo senza S. G. e Util. a m: € 1,52354</w:t>
      </w:r>
    </w:p>
    <w:p>
      <w:pPr>
        <w:jc w:val="right"/>
        <w:spacing w:line="336" w:lineRule="auto"/>
      </w:pPr>
      <w:r>
        <w:rPr>
          <w:b/>
        </w:rPr>
        <w:t xml:space="preserve">Prezzo a m: € 1,92728</w:t>
      </w:r>
    </w:p>
    <w:p>
      <w:pPr>
        <w:jc w:val="right"/>
        <w:spacing w:line="336" w:lineRule="auto"/>
      </w:pPr>
      <w:r>
        <w:rPr>
          <w:b/>
        </w:rPr>
        <w:t xml:space="preserve">Di cui oneri di sicurezza afferenti l'impresa € 0,00343 (1,5 %)</w:t>
      </w:r>
    </w:p>
    <w:p>
      <w:pPr>
        <w:jc w:val="right"/>
        <w:spacing w:line="336" w:lineRule="auto"/>
      </w:pPr>
      <w:r>
        <w:rPr>
          <w:b/>
        </w:rPr>
        <w:t xml:space="preserve">Manodopera € 1,36404</w:t>
      </w:r>
    </w:p>
    <w:p>
      <w:pPr>
        <w:jc w:val="right"/>
        <w:spacing w:line="336" w:lineRule="auto"/>
      </w:pPr>
      <w:r>
        <w:rPr>
          <w:b/>
        </w:rPr>
        <w:t xml:space="preserve">Incidenza manodopera 70,78 %</w:t>
      </w:r>
    </w:p>
    <w:p>
      <w:pPr>
        <w:rPr>
          <w:sz w:val="10"/>
          <w:szCs w:val="10"/>
        </w:rPr>
      </w:pPr>
    </w:p>
    <w:p>
      <w:pPr>
        <w:rPr>
          <w:sz w:val="10"/>
          <w:szCs w:val="10"/>
        </w:rPr>
      </w:pPr>
    </w:p>
    <w:p>
      <w:pPr/>
      <w:r>
        <w:rPr>
          <w:b/>
        </w:rPr>
        <w:t xml:space="preserve">Codice regionale: TOS15_06.I05.013.006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006 - Ø 32 mm</w:t>
            </w:r>
          </w:p>
        </w:tc>
      </w:tr>
    </w:tbl>
    <w:p>
      <w:pPr>
        <w:jc w:val="right"/>
      </w:pPr>
    </w:p>
    <w:p>
      <w:pPr>
        <w:jc w:val="right"/>
        <w:spacing w:line="336" w:lineRule="auto"/>
      </w:pPr>
      <w:r>
        <w:rPr>
          <w:b/>
        </w:rPr>
        <w:t xml:space="preserve">Prezzo senza S. G. e Util. a m: € 2,02212</w:t>
      </w:r>
    </w:p>
    <w:p>
      <w:pPr>
        <w:jc w:val="right"/>
        <w:spacing w:line="336" w:lineRule="auto"/>
      </w:pPr>
      <w:r>
        <w:rPr>
          <w:b/>
        </w:rPr>
        <w:t xml:space="preserve">Prezzo a m: € 2,55798</w:t>
      </w:r>
    </w:p>
    <w:p>
      <w:pPr>
        <w:jc w:val="right"/>
        <w:spacing w:line="336" w:lineRule="auto"/>
      </w:pPr>
      <w:r>
        <w:rPr>
          <w:b/>
        </w:rPr>
        <w:t xml:space="preserve">Di cui oneri di sicurezza afferenti l'impresa € 0,00455 (1,5 %)</w:t>
      </w:r>
    </w:p>
    <w:p>
      <w:pPr>
        <w:jc w:val="right"/>
        <w:spacing w:line="336" w:lineRule="auto"/>
      </w:pPr>
      <w:r>
        <w:rPr>
          <w:b/>
        </w:rPr>
        <w:t xml:space="preserve">Manodopera € 1,56612</w:t>
      </w:r>
    </w:p>
    <w:p>
      <w:pPr>
        <w:jc w:val="right"/>
        <w:spacing w:line="336" w:lineRule="auto"/>
      </w:pPr>
      <w:r>
        <w:rPr>
          <w:b/>
        </w:rPr>
        <w:t xml:space="preserve">Incidenza manodopera 61,22 %</w:t>
      </w:r>
    </w:p>
    <w:p>
      <w:pPr>
        <w:rPr>
          <w:sz w:val="10"/>
          <w:szCs w:val="10"/>
        </w:rPr>
      </w:pPr>
    </w:p>
    <w:p>
      <w:pPr>
        <w:rPr>
          <w:sz w:val="10"/>
          <w:szCs w:val="10"/>
        </w:rPr>
      </w:pPr>
    </w:p>
    <w:p>
      <w:pPr/>
      <w:r>
        <w:rPr>
          <w:b/>
        </w:rPr>
        <w:t xml:space="preserve">Codice regionale: TOS15_06.I05.013.007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007 - Ø 40 mm</w:t>
            </w:r>
          </w:p>
        </w:tc>
      </w:tr>
    </w:tbl>
    <w:p>
      <w:pPr>
        <w:jc w:val="right"/>
      </w:pPr>
    </w:p>
    <w:p>
      <w:pPr>
        <w:jc w:val="right"/>
        <w:spacing w:line="336" w:lineRule="auto"/>
      </w:pPr>
      <w:r>
        <w:rPr>
          <w:b/>
        </w:rPr>
        <w:t xml:space="preserve">Prezzo senza S. G. e Util. a m: € 2,52517</w:t>
      </w:r>
    </w:p>
    <w:p>
      <w:pPr>
        <w:jc w:val="right"/>
        <w:spacing w:line="336" w:lineRule="auto"/>
      </w:pPr>
      <w:r>
        <w:rPr>
          <w:b/>
        </w:rPr>
        <w:t xml:space="preserve">Prezzo a m: € 3,19434</w:t>
      </w:r>
    </w:p>
    <w:p>
      <w:pPr>
        <w:jc w:val="right"/>
        <w:spacing w:line="336" w:lineRule="auto"/>
      </w:pPr>
      <w:r>
        <w:rPr>
          <w:b/>
        </w:rPr>
        <w:t xml:space="preserve">Di cui oneri di sicurezza afferenti l'impresa € 0,00568 (1,5 %)</w:t>
      </w:r>
    </w:p>
    <w:p>
      <w:pPr>
        <w:jc w:val="right"/>
        <w:spacing w:line="336" w:lineRule="auto"/>
      </w:pPr>
      <w:r>
        <w:rPr>
          <w:b/>
        </w:rPr>
        <w:t xml:space="preserve">Manodopera € 1,66716</w:t>
      </w:r>
    </w:p>
    <w:p>
      <w:pPr>
        <w:jc w:val="right"/>
        <w:spacing w:line="336" w:lineRule="auto"/>
      </w:pPr>
      <w:r>
        <w:rPr>
          <w:b/>
        </w:rPr>
        <w:t xml:space="preserve">Incidenza manodopera 52,19 %</w:t>
      </w:r>
    </w:p>
    <w:p>
      <w:pPr>
        <w:rPr>
          <w:sz w:val="10"/>
          <w:szCs w:val="10"/>
        </w:rPr>
      </w:pPr>
    </w:p>
    <w:p>
      <w:pPr>
        <w:rPr>
          <w:sz w:val="10"/>
          <w:szCs w:val="10"/>
        </w:rPr>
      </w:pPr>
    </w:p>
    <w:p>
      <w:pPr/>
      <w:r>
        <w:rPr>
          <w:b/>
        </w:rPr>
        <w:t xml:space="preserve">Codice regionale: TOS15_06.I05.015.001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001 - dimensioni 100 x 50 x 0,8 mm</w:t>
            </w:r>
          </w:p>
        </w:tc>
      </w:tr>
    </w:tbl>
    <w:p>
      <w:pPr>
        <w:jc w:val="right"/>
      </w:pPr>
    </w:p>
    <w:p>
      <w:pPr>
        <w:jc w:val="right"/>
        <w:spacing w:line="336" w:lineRule="auto"/>
      </w:pPr>
      <w:r>
        <w:rPr>
          <w:b/>
        </w:rPr>
        <w:t xml:space="preserve">Prezzo senza S. G. e Util. a m: € 21,68468</w:t>
      </w:r>
    </w:p>
    <w:p>
      <w:pPr>
        <w:jc w:val="right"/>
        <w:spacing w:line="336" w:lineRule="auto"/>
      </w:pPr>
      <w:r>
        <w:rPr>
          <w:b/>
        </w:rPr>
        <w:t xml:space="preserve">Prezzo a m: € 27,43112</w:t>
      </w:r>
    </w:p>
    <w:p>
      <w:pPr>
        <w:jc w:val="right"/>
        <w:spacing w:line="336" w:lineRule="auto"/>
      </w:pPr>
      <w:r>
        <w:rPr>
          <w:b/>
        </w:rPr>
        <w:t xml:space="preserve">Di cui oneri di sicurezza afferenti l'impresa € 0,06505 (2 %)</w:t>
      </w:r>
    </w:p>
    <w:p>
      <w:pPr>
        <w:jc w:val="right"/>
        <w:spacing w:line="336" w:lineRule="auto"/>
      </w:pPr>
      <w:r>
        <w:rPr>
          <w:b/>
        </w:rPr>
        <w:t xml:space="preserve">Manodopera € 12,18000</w:t>
      </w:r>
    </w:p>
    <w:p>
      <w:pPr>
        <w:jc w:val="right"/>
        <w:spacing w:line="336" w:lineRule="auto"/>
      </w:pPr>
      <w:r>
        <w:rPr>
          <w:b/>
        </w:rPr>
        <w:t xml:space="preserve">Incidenza manodopera 44,4 %</w:t>
      </w:r>
    </w:p>
    <w:p>
      <w:pPr>
        <w:rPr>
          <w:sz w:val="10"/>
          <w:szCs w:val="10"/>
        </w:rPr>
      </w:pPr>
    </w:p>
    <w:p>
      <w:pPr>
        <w:rPr>
          <w:sz w:val="10"/>
          <w:szCs w:val="10"/>
        </w:rPr>
      </w:pPr>
    </w:p>
    <w:p>
      <w:pPr/>
      <w:r>
        <w:rPr>
          <w:b/>
        </w:rPr>
        <w:t xml:space="preserve">Codice regionale: TOS15_06.I05.015.002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002 - dimensioni 500 x 50 x 1,2 mm</w:t>
            </w:r>
          </w:p>
        </w:tc>
      </w:tr>
    </w:tbl>
    <w:p>
      <w:pPr>
        <w:jc w:val="right"/>
      </w:pPr>
    </w:p>
    <w:p>
      <w:pPr>
        <w:jc w:val="right"/>
        <w:spacing w:line="336" w:lineRule="auto"/>
      </w:pPr>
      <w:r>
        <w:rPr>
          <w:b/>
        </w:rPr>
        <w:t xml:space="preserve">Prezzo senza S. G. e Util. a m: € 47,61843</w:t>
      </w:r>
    </w:p>
    <w:p>
      <w:pPr>
        <w:jc w:val="right"/>
        <w:spacing w:line="336" w:lineRule="auto"/>
      </w:pPr>
      <w:r>
        <w:rPr>
          <w:b/>
        </w:rPr>
        <w:t xml:space="preserve">Prezzo a m: € 60,23732</w:t>
      </w:r>
    </w:p>
    <w:p>
      <w:pPr>
        <w:jc w:val="right"/>
        <w:spacing w:line="336" w:lineRule="auto"/>
      </w:pPr>
      <w:r>
        <w:rPr>
          <w:b/>
        </w:rPr>
        <w:t xml:space="preserve">Di cui oneri di sicurezza afferenti l'impresa € 0,14286 (2 %)</w:t>
      </w:r>
    </w:p>
    <w:p>
      <w:pPr>
        <w:jc w:val="right"/>
        <w:spacing w:line="336" w:lineRule="auto"/>
      </w:pPr>
      <w:r>
        <w:rPr>
          <w:b/>
        </w:rPr>
        <w:t xml:space="preserve">Manodopera € 20,46240</w:t>
      </w:r>
    </w:p>
    <w:p>
      <w:pPr>
        <w:jc w:val="right"/>
        <w:spacing w:line="336" w:lineRule="auto"/>
      </w:pPr>
      <w:r>
        <w:rPr>
          <w:b/>
        </w:rPr>
        <w:t xml:space="preserve">Incidenza manodopera 33,97 %</w:t>
      </w:r>
    </w:p>
    <w:p>
      <w:pPr>
        <w:rPr>
          <w:sz w:val="10"/>
          <w:szCs w:val="10"/>
        </w:rPr>
      </w:pPr>
    </w:p>
    <w:p>
      <w:pPr>
        <w:rPr>
          <w:sz w:val="10"/>
          <w:szCs w:val="10"/>
        </w:rPr>
      </w:pPr>
    </w:p>
    <w:p>
      <w:pPr/>
      <w:r>
        <w:rPr>
          <w:b/>
        </w:rPr>
        <w:t xml:space="preserve">Codice regionale: TOS15_06.I05.015.003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003 - dimensioni 500 x 75 x 1,2 mm</w:t>
            </w:r>
          </w:p>
        </w:tc>
      </w:tr>
    </w:tbl>
    <w:p>
      <w:pPr>
        <w:jc w:val="right"/>
      </w:pPr>
    </w:p>
    <w:p>
      <w:pPr>
        <w:jc w:val="right"/>
        <w:spacing w:line="336" w:lineRule="auto"/>
      </w:pPr>
      <w:r>
        <w:rPr>
          <w:b/>
        </w:rPr>
        <w:t xml:space="preserve">Prezzo senza S. G. e Util. a m: € 49,56723</w:t>
      </w:r>
    </w:p>
    <w:p>
      <w:pPr>
        <w:jc w:val="right"/>
        <w:spacing w:line="336" w:lineRule="auto"/>
      </w:pPr>
      <w:r>
        <w:rPr>
          <w:b/>
        </w:rPr>
        <w:t xml:space="preserve">Prezzo a m: € 62,70255</w:t>
      </w:r>
    </w:p>
    <w:p>
      <w:pPr>
        <w:jc w:val="right"/>
        <w:spacing w:line="336" w:lineRule="auto"/>
      </w:pPr>
      <w:r>
        <w:rPr>
          <w:b/>
        </w:rPr>
        <w:t xml:space="preserve">Di cui oneri di sicurezza afferenti l'impresa € 0,14870 (2 %)</w:t>
      </w:r>
    </w:p>
    <w:p>
      <w:pPr>
        <w:jc w:val="right"/>
        <w:spacing w:line="336" w:lineRule="auto"/>
      </w:pPr>
      <w:r>
        <w:rPr>
          <w:b/>
        </w:rPr>
        <w:t xml:space="preserve">Manodopera € 22,41120</w:t>
      </w:r>
    </w:p>
    <w:p>
      <w:pPr>
        <w:jc w:val="right"/>
        <w:spacing w:line="336" w:lineRule="auto"/>
      </w:pPr>
      <w:r>
        <w:rPr>
          <w:b/>
        </w:rPr>
        <w:t xml:space="preserve">Incidenza manodopera 35,74 %</w:t>
      </w:r>
    </w:p>
    <w:p>
      <w:pPr>
        <w:rPr>
          <w:sz w:val="10"/>
          <w:szCs w:val="10"/>
        </w:rPr>
      </w:pPr>
    </w:p>
    <w:p>
      <w:pPr>
        <w:rPr>
          <w:sz w:val="10"/>
          <w:szCs w:val="10"/>
        </w:rPr>
      </w:pPr>
    </w:p>
    <w:p>
      <w:pPr/>
      <w:r>
        <w:rPr>
          <w:b/>
        </w:rPr>
        <w:t xml:space="preserve">Codice regionale: TOS15_06.I05.015.007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007 - 150 x 50 x 1 mm</w:t>
            </w:r>
          </w:p>
        </w:tc>
      </w:tr>
    </w:tbl>
    <w:p>
      <w:pPr>
        <w:jc w:val="right"/>
      </w:pPr>
    </w:p>
    <w:p>
      <w:pPr>
        <w:jc w:val="right"/>
        <w:spacing w:line="336" w:lineRule="auto"/>
      </w:pPr>
      <w:r>
        <w:rPr>
          <w:b/>
        </w:rPr>
        <w:t xml:space="preserve">Prezzo senza S. G. e Util. a m: € 26,10508</w:t>
      </w:r>
    </w:p>
    <w:p>
      <w:pPr>
        <w:jc w:val="right"/>
        <w:spacing w:line="336" w:lineRule="auto"/>
      </w:pPr>
      <w:r>
        <w:rPr>
          <w:b/>
        </w:rPr>
        <w:t xml:space="preserve">Prezzo a m: € 33,02292</w:t>
      </w:r>
    </w:p>
    <w:p>
      <w:pPr>
        <w:jc w:val="right"/>
        <w:spacing w:line="336" w:lineRule="auto"/>
      </w:pPr>
      <w:r>
        <w:rPr>
          <w:b/>
        </w:rPr>
        <w:t xml:space="preserve">Di cui oneri di sicurezza afferenti l'impresa € 0,05874 (1,5 %)</w:t>
      </w:r>
    </w:p>
    <w:p>
      <w:pPr>
        <w:jc w:val="right"/>
        <w:spacing w:line="336" w:lineRule="auto"/>
      </w:pPr>
      <w:r>
        <w:rPr>
          <w:b/>
        </w:rPr>
        <w:t xml:space="preserve">Manodopera € 14,22624</w:t>
      </w:r>
    </w:p>
    <w:p>
      <w:pPr>
        <w:jc w:val="right"/>
        <w:spacing w:line="336" w:lineRule="auto"/>
      </w:pPr>
      <w:r>
        <w:rPr>
          <w:b/>
        </w:rPr>
        <w:t xml:space="preserve">Incidenza manodopera 43,08 %</w:t>
      </w:r>
    </w:p>
    <w:p>
      <w:pPr>
        <w:rPr>
          <w:sz w:val="10"/>
          <w:szCs w:val="10"/>
        </w:rPr>
      </w:pPr>
    </w:p>
    <w:p>
      <w:pPr>
        <w:rPr>
          <w:sz w:val="10"/>
          <w:szCs w:val="10"/>
        </w:rPr>
      </w:pPr>
    </w:p>
    <w:p>
      <w:pPr/>
      <w:r>
        <w:rPr>
          <w:b/>
        </w:rPr>
        <w:t xml:space="preserve">Codice regionale: TOS15_06.I05.015.008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008 - 200 x 50 x 1 mm</w:t>
            </w:r>
          </w:p>
        </w:tc>
      </w:tr>
    </w:tbl>
    <w:p>
      <w:pPr>
        <w:jc w:val="right"/>
      </w:pPr>
    </w:p>
    <w:p>
      <w:pPr>
        <w:jc w:val="right"/>
        <w:spacing w:line="336" w:lineRule="auto"/>
      </w:pPr>
      <w:r>
        <w:rPr>
          <w:b/>
        </w:rPr>
        <w:t xml:space="preserve">Prezzo senza S. G. e Util. a m: € 31,00894</w:t>
      </w:r>
    </w:p>
    <w:p>
      <w:pPr>
        <w:jc w:val="right"/>
        <w:spacing w:line="336" w:lineRule="auto"/>
      </w:pPr>
      <w:r>
        <w:rPr>
          <w:b/>
        </w:rPr>
        <w:t xml:space="preserve">Prezzo a m: € 39,22630</w:t>
      </w:r>
    </w:p>
    <w:p>
      <w:pPr>
        <w:jc w:val="right"/>
        <w:spacing w:line="336" w:lineRule="auto"/>
      </w:pPr>
      <w:r>
        <w:rPr>
          <w:b/>
        </w:rPr>
        <w:t xml:space="preserve">Di cui oneri di sicurezza afferenti l'impresa € 0,06977 (1,5 %)</w:t>
      </w:r>
    </w:p>
    <w:p>
      <w:pPr>
        <w:jc w:val="right"/>
        <w:spacing w:line="336" w:lineRule="auto"/>
      </w:pPr>
      <w:r>
        <w:rPr>
          <w:b/>
        </w:rPr>
        <w:t xml:space="preserve">Manodopera € 15,78528</w:t>
      </w:r>
    </w:p>
    <w:p>
      <w:pPr>
        <w:jc w:val="right"/>
        <w:spacing w:line="336" w:lineRule="auto"/>
      </w:pPr>
      <w:r>
        <w:rPr>
          <w:b/>
        </w:rPr>
        <w:t xml:space="preserve">Incidenza manodopera 40,24 %</w:t>
      </w:r>
    </w:p>
    <w:p>
      <w:pPr>
        <w:rPr>
          <w:sz w:val="10"/>
          <w:szCs w:val="10"/>
        </w:rPr>
      </w:pPr>
    </w:p>
    <w:p>
      <w:pPr>
        <w:rPr>
          <w:sz w:val="10"/>
          <w:szCs w:val="10"/>
        </w:rPr>
      </w:pPr>
    </w:p>
    <w:p>
      <w:pPr/>
      <w:r>
        <w:rPr>
          <w:b/>
        </w:rPr>
        <w:t xml:space="preserve">Codice regionale: TOS15_06.I05.015.009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009 - 300 x 50 x 1,2 mm</w:t>
            </w:r>
          </w:p>
        </w:tc>
      </w:tr>
    </w:tbl>
    <w:p>
      <w:pPr>
        <w:jc w:val="right"/>
      </w:pPr>
    </w:p>
    <w:p>
      <w:pPr>
        <w:jc w:val="right"/>
        <w:spacing w:line="336" w:lineRule="auto"/>
      </w:pPr>
      <w:r>
        <w:rPr>
          <w:b/>
        </w:rPr>
        <w:t xml:space="preserve">Prezzo senza S. G. e Util. a m: € 37,39834</w:t>
      </w:r>
    </w:p>
    <w:p>
      <w:pPr>
        <w:jc w:val="right"/>
        <w:spacing w:line="336" w:lineRule="auto"/>
      </w:pPr>
      <w:r>
        <w:rPr>
          <w:b/>
        </w:rPr>
        <w:t xml:space="preserve">Prezzo a m: € 47,30890</w:t>
      </w:r>
    </w:p>
    <w:p>
      <w:pPr>
        <w:jc w:val="right"/>
        <w:spacing w:line="336" w:lineRule="auto"/>
      </w:pPr>
      <w:r>
        <w:rPr>
          <w:b/>
        </w:rPr>
        <w:t xml:space="preserve">Di cui oneri di sicurezza afferenti l'impresa € 0,08415 (1,5 %)</w:t>
      </w:r>
    </w:p>
    <w:p>
      <w:pPr>
        <w:jc w:val="right"/>
        <w:spacing w:line="336" w:lineRule="auto"/>
      </w:pPr>
      <w:r>
        <w:rPr>
          <w:b/>
        </w:rPr>
        <w:t xml:space="preserve">Manodopera € 17,34432</w:t>
      </w:r>
    </w:p>
    <w:p>
      <w:pPr>
        <w:jc w:val="right"/>
        <w:spacing w:line="336" w:lineRule="auto"/>
      </w:pPr>
      <w:r>
        <w:rPr>
          <w:b/>
        </w:rPr>
        <w:t xml:space="preserve">Incidenza manodopera 36,66 %</w:t>
      </w:r>
    </w:p>
    <w:p>
      <w:pPr>
        <w:rPr>
          <w:sz w:val="10"/>
          <w:szCs w:val="10"/>
        </w:rPr>
      </w:pPr>
    </w:p>
    <w:p>
      <w:pPr>
        <w:rPr>
          <w:sz w:val="10"/>
          <w:szCs w:val="10"/>
        </w:rPr>
      </w:pPr>
    </w:p>
    <w:p>
      <w:pPr/>
      <w:r>
        <w:rPr>
          <w:b/>
        </w:rPr>
        <w:t xml:space="preserve">Codice regionale: TOS15_06.I05.015.010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010 - 400 x 50 x 1,2 mm</w:t>
            </w:r>
          </w:p>
        </w:tc>
      </w:tr>
    </w:tbl>
    <w:p>
      <w:pPr>
        <w:jc w:val="right"/>
      </w:pPr>
    </w:p>
    <w:p>
      <w:pPr>
        <w:jc w:val="right"/>
        <w:spacing w:line="336" w:lineRule="auto"/>
      </w:pPr>
      <w:r>
        <w:rPr>
          <w:b/>
        </w:rPr>
        <w:t xml:space="preserve">Prezzo senza S. G. e Util. a m: € 43,04791</w:t>
      </w:r>
    </w:p>
    <w:p>
      <w:pPr>
        <w:jc w:val="right"/>
        <w:spacing w:line="336" w:lineRule="auto"/>
      </w:pPr>
      <w:r>
        <w:rPr>
          <w:b/>
        </w:rPr>
        <w:t xml:space="preserve">Prezzo a m: € 54,45561</w:t>
      </w:r>
    </w:p>
    <w:p>
      <w:pPr>
        <w:jc w:val="right"/>
        <w:spacing w:line="336" w:lineRule="auto"/>
      </w:pPr>
      <w:r>
        <w:rPr>
          <w:b/>
        </w:rPr>
        <w:t xml:space="preserve">Di cui oneri di sicurezza afferenti l'impresa € 0,09686 (1,5 %)</w:t>
      </w:r>
    </w:p>
    <w:p>
      <w:pPr>
        <w:jc w:val="right"/>
        <w:spacing w:line="336" w:lineRule="auto"/>
      </w:pPr>
      <w:r>
        <w:rPr>
          <w:b/>
        </w:rPr>
        <w:t xml:space="preserve">Manodopera € 18,90336</w:t>
      </w:r>
    </w:p>
    <w:p>
      <w:pPr>
        <w:jc w:val="right"/>
        <w:spacing w:line="336" w:lineRule="auto"/>
      </w:pPr>
      <w:r>
        <w:rPr>
          <w:b/>
        </w:rPr>
        <w:t xml:space="preserve">Incidenza manodopera 34,71 %</w:t>
      </w:r>
    </w:p>
    <w:p>
      <w:pPr>
        <w:rPr>
          <w:sz w:val="10"/>
          <w:szCs w:val="10"/>
        </w:rPr>
      </w:pPr>
    </w:p>
    <w:p>
      <w:pPr>
        <w:rPr>
          <w:sz w:val="10"/>
          <w:szCs w:val="10"/>
        </w:rPr>
      </w:pPr>
    </w:p>
    <w:p>
      <w:pPr/>
      <w:r>
        <w:rPr>
          <w:b/>
        </w:rPr>
        <w:t xml:space="preserve">Codice regionale: TOS15_06.I05.015.015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015 - 100 x 75 x 0,8 mm</w:t>
            </w:r>
          </w:p>
        </w:tc>
      </w:tr>
    </w:tbl>
    <w:p>
      <w:pPr>
        <w:jc w:val="right"/>
      </w:pPr>
    </w:p>
    <w:p>
      <w:pPr>
        <w:jc w:val="right"/>
        <w:spacing w:line="336" w:lineRule="auto"/>
      </w:pPr>
      <w:r>
        <w:rPr>
          <w:b/>
        </w:rPr>
        <w:t xml:space="preserve">Prezzo senza S. G. e Util. a m: € 23,19829</w:t>
      </w:r>
    </w:p>
    <w:p>
      <w:pPr>
        <w:jc w:val="right"/>
        <w:spacing w:line="336" w:lineRule="auto"/>
      </w:pPr>
      <w:r>
        <w:rPr>
          <w:b/>
        </w:rPr>
        <w:t xml:space="preserve">Prezzo a m: € 29,34584</w:t>
      </w:r>
    </w:p>
    <w:p>
      <w:pPr>
        <w:jc w:val="right"/>
        <w:spacing w:line="336" w:lineRule="auto"/>
      </w:pPr>
      <w:r>
        <w:rPr>
          <w:b/>
        </w:rPr>
        <w:t xml:space="preserve">Di cui oneri di sicurezza afferenti l'impresa € 0,05220 (1,5 %)</w:t>
      </w:r>
    </w:p>
    <w:p>
      <w:pPr>
        <w:jc w:val="right"/>
        <w:spacing w:line="336" w:lineRule="auto"/>
      </w:pPr>
      <w:r>
        <w:rPr>
          <w:b/>
        </w:rPr>
        <w:t xml:space="preserve">Manodopera € 12,66720</w:t>
      </w:r>
    </w:p>
    <w:p>
      <w:pPr>
        <w:jc w:val="right"/>
        <w:spacing w:line="336" w:lineRule="auto"/>
      </w:pPr>
      <w:r>
        <w:rPr>
          <w:b/>
        </w:rPr>
        <w:t xml:space="preserve">Incidenza manodopera 43,17 %</w:t>
      </w:r>
    </w:p>
    <w:p>
      <w:pPr>
        <w:rPr>
          <w:sz w:val="10"/>
          <w:szCs w:val="10"/>
        </w:rPr>
      </w:pPr>
    </w:p>
    <w:p>
      <w:pPr>
        <w:rPr>
          <w:sz w:val="10"/>
          <w:szCs w:val="10"/>
        </w:rPr>
      </w:pPr>
    </w:p>
    <w:p>
      <w:pPr/>
      <w:r>
        <w:rPr>
          <w:b/>
        </w:rPr>
        <w:t xml:space="preserve">Codice regionale: TOS15_06.I05.015.016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016 - 150 x 75 x 1 mm</w:t>
            </w:r>
          </w:p>
        </w:tc>
      </w:tr>
    </w:tbl>
    <w:p>
      <w:pPr>
        <w:jc w:val="right"/>
      </w:pPr>
    </w:p>
    <w:p>
      <w:pPr>
        <w:jc w:val="right"/>
        <w:spacing w:line="336" w:lineRule="auto"/>
      </w:pPr>
      <w:r>
        <w:rPr>
          <w:b/>
        </w:rPr>
        <w:t xml:space="preserve">Prezzo senza S. G. e Util. a m: € 27,32399</w:t>
      </w:r>
    </w:p>
    <w:p>
      <w:pPr>
        <w:jc w:val="right"/>
        <w:spacing w:line="336" w:lineRule="auto"/>
      </w:pPr>
      <w:r>
        <w:rPr>
          <w:b/>
        </w:rPr>
        <w:t xml:space="preserve">Prezzo a m: € 34,56485</w:t>
      </w:r>
    </w:p>
    <w:p>
      <w:pPr>
        <w:jc w:val="right"/>
        <w:spacing w:line="336" w:lineRule="auto"/>
      </w:pPr>
      <w:r>
        <w:rPr>
          <w:b/>
        </w:rPr>
        <w:t xml:space="preserve">Di cui oneri di sicurezza afferenti l'impresa € 0,06148 (1,5 %)</w:t>
      </w:r>
    </w:p>
    <w:p>
      <w:pPr>
        <w:jc w:val="right"/>
        <w:spacing w:line="336" w:lineRule="auto"/>
      </w:pPr>
      <w:r>
        <w:rPr>
          <w:b/>
        </w:rPr>
        <w:t xml:space="preserve">Manodopera € 14,22624</w:t>
      </w:r>
    </w:p>
    <w:p>
      <w:pPr>
        <w:jc w:val="right"/>
        <w:spacing w:line="336" w:lineRule="auto"/>
      </w:pPr>
      <w:r>
        <w:rPr>
          <w:b/>
        </w:rPr>
        <w:t xml:space="preserve">Incidenza manodopera 41,16 %</w:t>
      </w:r>
    </w:p>
    <w:p>
      <w:pPr>
        <w:rPr>
          <w:sz w:val="10"/>
          <w:szCs w:val="10"/>
        </w:rPr>
      </w:pPr>
    </w:p>
    <w:p>
      <w:pPr>
        <w:rPr>
          <w:sz w:val="10"/>
          <w:szCs w:val="10"/>
        </w:rPr>
      </w:pPr>
    </w:p>
    <w:p>
      <w:pPr/>
      <w:r>
        <w:rPr>
          <w:b/>
        </w:rPr>
        <w:t xml:space="preserve">Codice regionale: TOS15_06.I05.015.017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017 - 200 x 75 x 1 mm</w:t>
            </w:r>
          </w:p>
        </w:tc>
      </w:tr>
    </w:tbl>
    <w:p>
      <w:pPr>
        <w:jc w:val="right"/>
      </w:pPr>
    </w:p>
    <w:p>
      <w:pPr>
        <w:jc w:val="right"/>
        <w:spacing w:line="336" w:lineRule="auto"/>
      </w:pPr>
      <w:r>
        <w:rPr>
          <w:b/>
        </w:rPr>
        <w:t xml:space="preserve">Prezzo senza S. G. e Util. a m: € 30,46989</w:t>
      </w:r>
    </w:p>
    <w:p>
      <w:pPr>
        <w:jc w:val="right"/>
        <w:spacing w:line="336" w:lineRule="auto"/>
      </w:pPr>
      <w:r>
        <w:rPr>
          <w:b/>
        </w:rPr>
        <w:t xml:space="preserve">Prezzo a m: € 38,54441</w:t>
      </w:r>
    </w:p>
    <w:p>
      <w:pPr>
        <w:jc w:val="right"/>
        <w:spacing w:line="336" w:lineRule="auto"/>
      </w:pPr>
      <w:r>
        <w:rPr>
          <w:b/>
        </w:rPr>
        <w:t xml:space="preserve">Di cui oneri di sicurezza afferenti l'impresa € 0,06856 (1,5 %)</w:t>
      </w:r>
    </w:p>
    <w:p>
      <w:pPr>
        <w:jc w:val="right"/>
        <w:spacing w:line="336" w:lineRule="auto"/>
      </w:pPr>
      <w:r>
        <w:rPr>
          <w:b/>
        </w:rPr>
        <w:t xml:space="preserve">Manodopera € 14,22624</w:t>
      </w:r>
    </w:p>
    <w:p>
      <w:pPr>
        <w:jc w:val="right"/>
        <w:spacing w:line="336" w:lineRule="auto"/>
      </w:pPr>
      <w:r>
        <w:rPr>
          <w:b/>
        </w:rPr>
        <w:t xml:space="preserve">Incidenza manodopera 36,91 %</w:t>
      </w:r>
    </w:p>
    <w:p>
      <w:pPr>
        <w:rPr>
          <w:sz w:val="10"/>
          <w:szCs w:val="10"/>
        </w:rPr>
      </w:pPr>
    </w:p>
    <w:p>
      <w:pPr>
        <w:rPr>
          <w:sz w:val="10"/>
          <w:szCs w:val="10"/>
        </w:rPr>
      </w:pPr>
    </w:p>
    <w:p>
      <w:pPr/>
      <w:r>
        <w:rPr>
          <w:b/>
        </w:rPr>
        <w:t xml:space="preserve">Codice regionale: TOS15_06.I05.015.018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018 - 300 x 75 x 1,2 mm</w:t>
            </w:r>
          </w:p>
        </w:tc>
      </w:tr>
    </w:tbl>
    <w:p>
      <w:pPr>
        <w:jc w:val="right"/>
      </w:pPr>
    </w:p>
    <w:p>
      <w:pPr>
        <w:jc w:val="right"/>
        <w:spacing w:line="336" w:lineRule="auto"/>
      </w:pPr>
      <w:r>
        <w:rPr>
          <w:b/>
        </w:rPr>
        <w:t xml:space="preserve">Prezzo senza S. G. e Util. a m: € 38,80046</w:t>
      </w:r>
    </w:p>
    <w:p>
      <w:pPr>
        <w:jc w:val="right"/>
        <w:spacing w:line="336" w:lineRule="auto"/>
      </w:pPr>
      <w:r>
        <w:rPr>
          <w:b/>
        </w:rPr>
        <w:t xml:space="preserve">Prezzo a m: € 49,08258</w:t>
      </w:r>
    </w:p>
    <w:p>
      <w:pPr>
        <w:jc w:val="right"/>
        <w:spacing w:line="336" w:lineRule="auto"/>
      </w:pPr>
      <w:r>
        <w:rPr>
          <w:b/>
        </w:rPr>
        <w:t xml:space="preserve">Di cui oneri di sicurezza afferenti l'impresa € 0,08730 (1,5 %)</w:t>
      </w:r>
    </w:p>
    <w:p>
      <w:pPr>
        <w:jc w:val="right"/>
        <w:spacing w:line="336" w:lineRule="auto"/>
      </w:pPr>
      <w:r>
        <w:rPr>
          <w:b/>
        </w:rPr>
        <w:t xml:space="preserve">Manodopera € 17,34432</w:t>
      </w:r>
    </w:p>
    <w:p>
      <w:pPr>
        <w:jc w:val="right"/>
        <w:spacing w:line="336" w:lineRule="auto"/>
      </w:pPr>
      <w:r>
        <w:rPr>
          <w:b/>
        </w:rPr>
        <w:t xml:space="preserve">Incidenza manodopera 35,34 %</w:t>
      </w:r>
    </w:p>
    <w:p>
      <w:pPr>
        <w:rPr>
          <w:sz w:val="10"/>
          <w:szCs w:val="10"/>
        </w:rPr>
      </w:pPr>
    </w:p>
    <w:p>
      <w:pPr>
        <w:rPr>
          <w:sz w:val="10"/>
          <w:szCs w:val="10"/>
        </w:rPr>
      </w:pPr>
    </w:p>
    <w:p>
      <w:pPr/>
      <w:r>
        <w:rPr>
          <w:b/>
        </w:rPr>
        <w:t xml:space="preserve">Codice regionale: TOS15_06.I05.015.019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019 - 400 x 75 x 1,2 mm</w:t>
            </w:r>
          </w:p>
        </w:tc>
      </w:tr>
    </w:tbl>
    <w:p>
      <w:pPr>
        <w:jc w:val="right"/>
      </w:pPr>
    </w:p>
    <w:p>
      <w:pPr>
        <w:jc w:val="right"/>
        <w:spacing w:line="336" w:lineRule="auto"/>
      </w:pPr>
      <w:r>
        <w:rPr>
          <w:b/>
        </w:rPr>
        <w:t xml:space="preserve">Prezzo senza S. G. e Util. a m: € 43,87650</w:t>
      </w:r>
    </w:p>
    <w:p>
      <w:pPr>
        <w:jc w:val="right"/>
        <w:spacing w:line="336" w:lineRule="auto"/>
      </w:pPr>
      <w:r>
        <w:rPr>
          <w:b/>
        </w:rPr>
        <w:t xml:space="preserve">Prezzo a m: € 55,50378</w:t>
      </w:r>
    </w:p>
    <w:p>
      <w:pPr>
        <w:jc w:val="right"/>
        <w:spacing w:line="336" w:lineRule="auto"/>
      </w:pPr>
      <w:r>
        <w:rPr>
          <w:b/>
        </w:rPr>
        <w:t xml:space="preserve">Di cui oneri di sicurezza afferenti l'impresa € 0,09872 (1,5 %)</w:t>
      </w:r>
    </w:p>
    <w:p>
      <w:pPr>
        <w:jc w:val="right"/>
        <w:spacing w:line="336" w:lineRule="auto"/>
      </w:pPr>
      <w:r>
        <w:rPr>
          <w:b/>
        </w:rPr>
        <w:t xml:space="preserve">Manodopera € 18,90336</w:t>
      </w:r>
    </w:p>
    <w:p>
      <w:pPr>
        <w:jc w:val="right"/>
        <w:spacing w:line="336" w:lineRule="auto"/>
      </w:pPr>
      <w:r>
        <w:rPr>
          <w:b/>
        </w:rPr>
        <w:t xml:space="preserve">Incidenza manodopera 34,06 %</w:t>
      </w:r>
    </w:p>
    <w:p>
      <w:pPr>
        <w:rPr>
          <w:sz w:val="10"/>
          <w:szCs w:val="10"/>
        </w:rPr>
      </w:pPr>
    </w:p>
    <w:p>
      <w:pPr>
        <w:rPr>
          <w:sz w:val="10"/>
          <w:szCs w:val="10"/>
        </w:rPr>
      </w:pPr>
    </w:p>
    <w:p>
      <w:pPr/>
      <w:r>
        <w:rPr>
          <w:b/>
        </w:rPr>
        <w:t xml:space="preserve">Codice regionale: TOS15_06.I05.016.001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001 - dimensioni 70 x 20 mm - 3 scomparti</w:t>
            </w:r>
          </w:p>
        </w:tc>
      </w:tr>
    </w:tbl>
    <w:p>
      <w:pPr>
        <w:jc w:val="right"/>
      </w:pPr>
    </w:p>
    <w:p>
      <w:pPr>
        <w:jc w:val="right"/>
        <w:spacing w:line="336" w:lineRule="auto"/>
      </w:pPr>
      <w:r>
        <w:rPr>
          <w:b/>
        </w:rPr>
        <w:t xml:space="preserve">Prezzo senza S. G. e Util. a m: € 12,55864</w:t>
      </w:r>
    </w:p>
    <w:p>
      <w:pPr>
        <w:jc w:val="right"/>
        <w:spacing w:line="336" w:lineRule="auto"/>
      </w:pPr>
      <w:r>
        <w:rPr>
          <w:b/>
        </w:rPr>
        <w:t xml:space="preserve">Prezzo a m: € 15,88668</w:t>
      </w:r>
    </w:p>
    <w:p>
      <w:pPr>
        <w:jc w:val="right"/>
        <w:spacing w:line="336" w:lineRule="auto"/>
      </w:pPr>
      <w:r>
        <w:rPr>
          <w:b/>
        </w:rPr>
        <w:t xml:space="preserve">Di cui oneri di sicurezza afferenti l'impresa € 0,03768 (2 %)</w:t>
      </w:r>
    </w:p>
    <w:p>
      <w:pPr>
        <w:jc w:val="right"/>
        <w:spacing w:line="336" w:lineRule="auto"/>
      </w:pPr>
      <w:r>
        <w:rPr>
          <w:b/>
        </w:rPr>
        <w:t xml:space="preserve">Manodopera € 7,17384</w:t>
      </w:r>
    </w:p>
    <w:p>
      <w:pPr>
        <w:jc w:val="right"/>
        <w:spacing w:line="336" w:lineRule="auto"/>
      </w:pPr>
      <w:r>
        <w:rPr>
          <w:b/>
        </w:rPr>
        <w:t xml:space="preserve">Incidenza manodopera 45,16 %</w:t>
      </w:r>
    </w:p>
    <w:p>
      <w:pPr>
        <w:rPr>
          <w:sz w:val="10"/>
          <w:szCs w:val="10"/>
        </w:rPr>
      </w:pPr>
    </w:p>
    <w:p>
      <w:pPr>
        <w:rPr>
          <w:sz w:val="10"/>
          <w:szCs w:val="10"/>
        </w:rPr>
      </w:pPr>
    </w:p>
    <w:p>
      <w:pPr/>
      <w:r>
        <w:rPr>
          <w:b/>
        </w:rPr>
        <w:t xml:space="preserve">Codice regionale: TOS15_06.I05.016.005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005 - dimensioni 100 x 25 mm - 4 scomparti</w:t>
            </w:r>
          </w:p>
        </w:tc>
      </w:tr>
    </w:tbl>
    <w:p>
      <w:pPr>
        <w:jc w:val="right"/>
      </w:pPr>
    </w:p>
    <w:p>
      <w:pPr>
        <w:jc w:val="right"/>
        <w:spacing w:line="336" w:lineRule="auto"/>
      </w:pPr>
      <w:r>
        <w:rPr>
          <w:b/>
        </w:rPr>
        <w:t xml:space="preserve">Prezzo senza S. G. e Util. a m: € 17,83904</w:t>
      </w:r>
    </w:p>
    <w:p>
      <w:pPr>
        <w:jc w:val="right"/>
        <w:spacing w:line="336" w:lineRule="auto"/>
      </w:pPr>
      <w:r>
        <w:rPr>
          <w:b/>
        </w:rPr>
        <w:t xml:space="preserve">Prezzo a m: € 22,56639</w:t>
      </w:r>
    </w:p>
    <w:p>
      <w:pPr>
        <w:jc w:val="right"/>
        <w:spacing w:line="336" w:lineRule="auto"/>
      </w:pPr>
      <w:r>
        <w:rPr>
          <w:b/>
        </w:rPr>
        <w:t xml:space="preserve">Di cui oneri di sicurezza afferenti l'impresa € 0,05352 (2 %)</w:t>
      </w:r>
    </w:p>
    <w:p>
      <w:pPr>
        <w:jc w:val="right"/>
        <w:spacing w:line="336" w:lineRule="auto"/>
      </w:pPr>
      <w:r>
        <w:rPr>
          <w:b/>
        </w:rPr>
        <w:t xml:space="preserve">Manodopera € 8,43684</w:t>
      </w:r>
    </w:p>
    <w:p>
      <w:pPr>
        <w:jc w:val="right"/>
        <w:spacing w:line="336" w:lineRule="auto"/>
      </w:pPr>
      <w:r>
        <w:rPr>
          <w:b/>
        </w:rPr>
        <w:t xml:space="preserve">Incidenza manodopera 37,39 %</w:t>
      </w:r>
    </w:p>
    <w:p>
      <w:pPr>
        <w:rPr>
          <w:sz w:val="10"/>
          <w:szCs w:val="10"/>
        </w:rPr>
      </w:pPr>
    </w:p>
    <w:p>
      <w:pPr>
        <w:rPr>
          <w:sz w:val="10"/>
          <w:szCs w:val="10"/>
        </w:rPr>
      </w:pPr>
    </w:p>
    <w:p>
      <w:pPr/>
      <w:r>
        <w:rPr>
          <w:b/>
        </w:rPr>
        <w:t xml:space="preserve">Codice regionale: TOS15_06.I05.016.006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006 - dimensioni 100 x 25 mm - 5 scomparti</w:t>
            </w:r>
          </w:p>
        </w:tc>
      </w:tr>
    </w:tbl>
    <w:p>
      <w:pPr>
        <w:jc w:val="right"/>
      </w:pPr>
    </w:p>
    <w:p>
      <w:pPr>
        <w:jc w:val="right"/>
        <w:spacing w:line="336" w:lineRule="auto"/>
      </w:pPr>
      <w:r>
        <w:rPr>
          <w:b/>
        </w:rPr>
        <w:t xml:space="preserve">Prezzo senza S. G. e Util. a m: € 18,64736</w:t>
      </w:r>
    </w:p>
    <w:p>
      <w:pPr>
        <w:jc w:val="right"/>
        <w:spacing w:line="336" w:lineRule="auto"/>
      </w:pPr>
      <w:r>
        <w:rPr>
          <w:b/>
        </w:rPr>
        <w:t xml:space="preserve">Prezzo a m: € 23,58891</w:t>
      </w:r>
    </w:p>
    <w:p>
      <w:pPr>
        <w:jc w:val="right"/>
        <w:spacing w:line="336" w:lineRule="auto"/>
      </w:pPr>
      <w:r>
        <w:rPr>
          <w:b/>
        </w:rPr>
        <w:t xml:space="preserve">Di cui oneri di sicurezza afferenti l'impresa € 0,05594 (2 %)</w:t>
      </w:r>
    </w:p>
    <w:p>
      <w:pPr>
        <w:jc w:val="right"/>
        <w:spacing w:line="336" w:lineRule="auto"/>
      </w:pPr>
      <w:r>
        <w:rPr>
          <w:b/>
        </w:rPr>
        <w:t xml:space="preserve">Manodopera € 9,24516</w:t>
      </w:r>
    </w:p>
    <w:p>
      <w:pPr>
        <w:jc w:val="right"/>
        <w:spacing w:line="336" w:lineRule="auto"/>
      </w:pPr>
      <w:r>
        <w:rPr>
          <w:b/>
        </w:rPr>
        <w:t xml:space="preserve">Incidenza manodopera 39,19 %</w:t>
      </w:r>
    </w:p>
    <w:p>
      <w:pPr>
        <w:rPr>
          <w:sz w:val="10"/>
          <w:szCs w:val="10"/>
        </w:rPr>
      </w:pPr>
    </w:p>
    <w:p>
      <w:pPr>
        <w:rPr>
          <w:sz w:val="10"/>
          <w:szCs w:val="10"/>
        </w:rPr>
      </w:pPr>
    </w:p>
    <w:p>
      <w:pPr/>
      <w:r>
        <w:rPr>
          <w:b/>
        </w:rPr>
        <w:t xml:space="preserve">Codice regionale: TOS15_06.I05.017.001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001 - dimensioni 75 x 75 mm verniciata</w:t>
            </w:r>
          </w:p>
        </w:tc>
      </w:tr>
    </w:tbl>
    <w:p>
      <w:pPr>
        <w:jc w:val="right"/>
      </w:pPr>
    </w:p>
    <w:p>
      <w:pPr>
        <w:jc w:val="right"/>
        <w:spacing w:line="336" w:lineRule="auto"/>
      </w:pPr>
      <w:r>
        <w:rPr>
          <w:b/>
        </w:rPr>
        <w:t xml:space="preserve">Prezzo senza S. G. e Util. a m: € 24,16418</w:t>
      </w:r>
    </w:p>
    <w:p>
      <w:pPr>
        <w:jc w:val="right"/>
        <w:spacing w:line="336" w:lineRule="auto"/>
      </w:pPr>
      <w:r>
        <w:rPr>
          <w:b/>
        </w:rPr>
        <w:t xml:space="preserve">Prezzo a m: € 30,56769</w:t>
      </w:r>
    </w:p>
    <w:p>
      <w:pPr>
        <w:jc w:val="right"/>
        <w:spacing w:line="336" w:lineRule="auto"/>
      </w:pPr>
      <w:r>
        <w:rPr>
          <w:b/>
        </w:rPr>
        <w:t xml:space="preserve">Di cui oneri di sicurezza afferenti l'impresa € 0,07249 (2 %)</w:t>
      </w:r>
    </w:p>
    <w:p>
      <w:pPr>
        <w:jc w:val="right"/>
        <w:spacing w:line="336" w:lineRule="auto"/>
      </w:pPr>
      <w:r>
        <w:rPr>
          <w:b/>
        </w:rPr>
        <w:t xml:space="preserve">Manodopera € 12,18000</w:t>
      </w:r>
    </w:p>
    <w:p>
      <w:pPr>
        <w:jc w:val="right"/>
        <w:spacing w:line="336" w:lineRule="auto"/>
      </w:pPr>
      <w:r>
        <w:rPr>
          <w:b/>
        </w:rPr>
        <w:t xml:space="preserve">Incidenza manodopera 39,85 %</w:t>
      </w:r>
    </w:p>
    <w:p>
      <w:pPr>
        <w:rPr>
          <w:sz w:val="10"/>
          <w:szCs w:val="10"/>
        </w:rPr>
      </w:pPr>
    </w:p>
    <w:p>
      <w:pPr>
        <w:rPr>
          <w:sz w:val="10"/>
          <w:szCs w:val="10"/>
        </w:rPr>
      </w:pPr>
    </w:p>
    <w:p>
      <w:pPr/>
      <w:r>
        <w:rPr>
          <w:b/>
        </w:rPr>
        <w:t xml:space="preserve">Codice regionale: TOS15_06.I05.017.004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004 - dimensioni 100 x 75 mm verniciata</w:t>
            </w:r>
          </w:p>
        </w:tc>
      </w:tr>
    </w:tbl>
    <w:p>
      <w:pPr>
        <w:jc w:val="right"/>
      </w:pPr>
    </w:p>
    <w:p>
      <w:pPr>
        <w:jc w:val="right"/>
        <w:spacing w:line="336" w:lineRule="auto"/>
      </w:pPr>
      <w:r>
        <w:rPr>
          <w:b/>
        </w:rPr>
        <w:t xml:space="preserve">Prezzo senza S. G. e Util. a m: € 26,41830</w:t>
      </w:r>
    </w:p>
    <w:p>
      <w:pPr>
        <w:jc w:val="right"/>
        <w:spacing w:line="336" w:lineRule="auto"/>
      </w:pPr>
      <w:r>
        <w:rPr>
          <w:b/>
        </w:rPr>
        <w:t xml:space="preserve">Prezzo a m: € 33,41915</w:t>
      </w:r>
    </w:p>
    <w:p>
      <w:pPr>
        <w:jc w:val="right"/>
        <w:spacing w:line="336" w:lineRule="auto"/>
      </w:pPr>
      <w:r>
        <w:rPr>
          <w:b/>
        </w:rPr>
        <w:t xml:space="preserve">Di cui oneri di sicurezza afferenti l'impresa € 0,07925 (2 %)</w:t>
      </w:r>
    </w:p>
    <w:p>
      <w:pPr>
        <w:jc w:val="right"/>
        <w:spacing w:line="336" w:lineRule="auto"/>
      </w:pPr>
      <w:r>
        <w:rPr>
          <w:b/>
        </w:rPr>
        <w:t xml:space="preserve">Manodopera € 11,90500</w:t>
      </w:r>
    </w:p>
    <w:p>
      <w:pPr>
        <w:jc w:val="right"/>
        <w:spacing w:line="336" w:lineRule="auto"/>
      </w:pPr>
      <w:r>
        <w:rPr>
          <w:b/>
        </w:rPr>
        <w:t xml:space="preserve">Incidenza manodopera 35,62 %</w:t>
      </w:r>
    </w:p>
    <w:p>
      <w:pPr>
        <w:rPr>
          <w:sz w:val="10"/>
          <w:szCs w:val="10"/>
        </w:rPr>
      </w:pPr>
    </w:p>
    <w:p>
      <w:pPr>
        <w:rPr>
          <w:sz w:val="10"/>
          <w:szCs w:val="10"/>
        </w:rPr>
      </w:pPr>
    </w:p>
    <w:p>
      <w:pPr/>
      <w:r>
        <w:rPr>
          <w:b/>
        </w:rPr>
        <w:t xml:space="preserve">Codice regionale: TOS15_06.I05.017.005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005 - dimensioni 200 x 75 mm verniciata</w:t>
            </w:r>
          </w:p>
        </w:tc>
      </w:tr>
    </w:tbl>
    <w:p>
      <w:pPr>
        <w:jc w:val="right"/>
      </w:pPr>
    </w:p>
    <w:p>
      <w:pPr>
        <w:jc w:val="right"/>
        <w:spacing w:line="336" w:lineRule="auto"/>
      </w:pPr>
      <w:r>
        <w:rPr>
          <w:b/>
        </w:rPr>
        <w:t xml:space="preserve">Prezzo senza S. G. e Util. a m: € 38,98992</w:t>
      </w:r>
    </w:p>
    <w:p>
      <w:pPr>
        <w:jc w:val="right"/>
        <w:spacing w:line="336" w:lineRule="auto"/>
      </w:pPr>
      <w:r>
        <w:rPr>
          <w:b/>
        </w:rPr>
        <w:t xml:space="preserve">Prezzo a m: € 49,32224</w:t>
      </w:r>
    </w:p>
    <w:p>
      <w:pPr>
        <w:jc w:val="right"/>
        <w:spacing w:line="336" w:lineRule="auto"/>
      </w:pPr>
      <w:r>
        <w:rPr>
          <w:b/>
        </w:rPr>
        <w:t xml:space="preserve">Di cui oneri di sicurezza afferenti l'impresa € 0,11697 (2 %)</w:t>
      </w:r>
    </w:p>
    <w:p>
      <w:pPr>
        <w:jc w:val="right"/>
        <w:spacing w:line="336" w:lineRule="auto"/>
      </w:pPr>
      <w:r>
        <w:rPr>
          <w:b/>
        </w:rPr>
        <w:t xml:space="preserve">Manodopera € 18,51360</w:t>
      </w:r>
    </w:p>
    <w:p>
      <w:pPr>
        <w:jc w:val="right"/>
        <w:spacing w:line="336" w:lineRule="auto"/>
      </w:pPr>
      <w:r>
        <w:rPr>
          <w:b/>
        </w:rPr>
        <w:t xml:space="preserve">Incidenza manodopera 37,54 %</w:t>
      </w:r>
    </w:p>
    <w:p>
      <w:pPr>
        <w:rPr>
          <w:sz w:val="10"/>
          <w:szCs w:val="10"/>
        </w:rPr>
      </w:pPr>
    </w:p>
    <w:p>
      <w:pPr>
        <w:rPr>
          <w:sz w:val="10"/>
          <w:szCs w:val="10"/>
        </w:rPr>
      </w:pPr>
    </w:p>
    <w:p>
      <w:pPr/>
      <w:r>
        <w:rPr>
          <w:b/>
        </w:rPr>
        <w:t xml:space="preserve">Codice regionale: TOS15_06.I05.018.001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001 - dimensioni 25 x 30 mm</w:t>
            </w:r>
          </w:p>
        </w:tc>
      </w:tr>
    </w:tbl>
    <w:p>
      <w:pPr>
        <w:jc w:val="right"/>
      </w:pPr>
    </w:p>
    <w:p>
      <w:pPr>
        <w:jc w:val="right"/>
        <w:spacing w:line="336" w:lineRule="auto"/>
      </w:pPr>
      <w:r>
        <w:rPr>
          <w:b/>
        </w:rPr>
        <w:t xml:space="preserve">Prezzo senza S. G. e Util. a m: € 5,26060</w:t>
      </w:r>
    </w:p>
    <w:p>
      <w:pPr>
        <w:jc w:val="right"/>
        <w:spacing w:line="336" w:lineRule="auto"/>
      </w:pPr>
      <w:r>
        <w:rPr>
          <w:b/>
        </w:rPr>
        <w:t xml:space="preserve">Prezzo a m: € 6,65466</w:t>
      </w:r>
    </w:p>
    <w:p>
      <w:pPr>
        <w:jc w:val="right"/>
        <w:spacing w:line="336" w:lineRule="auto"/>
      </w:pPr>
      <w:r>
        <w:rPr>
          <w:b/>
        </w:rPr>
        <w:t xml:space="preserve">Di cui oneri di sicurezza afferenti l'impresa € 0,01578 (2 %)</w:t>
      </w:r>
    </w:p>
    <w:p>
      <w:pPr>
        <w:jc w:val="right"/>
        <w:spacing w:line="336" w:lineRule="auto"/>
      </w:pPr>
      <w:r>
        <w:rPr>
          <w:b/>
        </w:rPr>
        <w:t xml:space="preserve">Manodopera € 4,04160</w:t>
      </w:r>
    </w:p>
    <w:p>
      <w:pPr>
        <w:jc w:val="right"/>
        <w:spacing w:line="336" w:lineRule="auto"/>
      </w:pPr>
      <w:r>
        <w:rPr>
          <w:b/>
        </w:rPr>
        <w:t xml:space="preserve">Incidenza manodopera 60,73 %</w:t>
      </w:r>
    </w:p>
    <w:p>
      <w:pPr>
        <w:rPr>
          <w:sz w:val="10"/>
          <w:szCs w:val="10"/>
        </w:rPr>
      </w:pPr>
    </w:p>
    <w:p>
      <w:pPr>
        <w:rPr>
          <w:sz w:val="10"/>
          <w:szCs w:val="10"/>
        </w:rPr>
      </w:pPr>
    </w:p>
    <w:p>
      <w:pPr/>
      <w:r>
        <w:rPr>
          <w:b/>
        </w:rPr>
        <w:t xml:space="preserve">Codice regionale: TOS15_06.I05.018.002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002 - dimensioni 100 x 60 mm</w:t>
            </w:r>
          </w:p>
        </w:tc>
      </w:tr>
    </w:tbl>
    <w:p>
      <w:pPr>
        <w:jc w:val="right"/>
      </w:pPr>
    </w:p>
    <w:p>
      <w:pPr>
        <w:jc w:val="right"/>
        <w:spacing w:line="336" w:lineRule="auto"/>
      </w:pPr>
      <w:r>
        <w:rPr>
          <w:b/>
        </w:rPr>
        <w:t xml:space="preserve">Prezzo senza S. G. e Util. a m: € 17,88980</w:t>
      </w:r>
    </w:p>
    <w:p>
      <w:pPr>
        <w:jc w:val="right"/>
        <w:spacing w:line="336" w:lineRule="auto"/>
      </w:pPr>
      <w:r>
        <w:rPr>
          <w:b/>
        </w:rPr>
        <w:t xml:space="preserve">Prezzo a m: € 22,63060</w:t>
      </w:r>
    </w:p>
    <w:p>
      <w:pPr>
        <w:jc w:val="right"/>
        <w:spacing w:line="336" w:lineRule="auto"/>
      </w:pPr>
      <w:r>
        <w:rPr>
          <w:b/>
        </w:rPr>
        <w:t xml:space="preserve">Di cui oneri di sicurezza afferenti l'impresa € 0,05367 (2 %)</w:t>
      </w:r>
    </w:p>
    <w:p>
      <w:pPr>
        <w:jc w:val="right"/>
        <w:spacing w:line="336" w:lineRule="auto"/>
      </w:pPr>
      <w:r>
        <w:rPr>
          <w:b/>
        </w:rPr>
        <w:t xml:space="preserve">Manodopera € 9,34620</w:t>
      </w:r>
    </w:p>
    <w:p>
      <w:pPr>
        <w:jc w:val="right"/>
        <w:spacing w:line="336" w:lineRule="auto"/>
      </w:pPr>
      <w:r>
        <w:rPr>
          <w:b/>
        </w:rPr>
        <w:t xml:space="preserve">Incidenza manodopera 41,3 %</w:t>
      </w:r>
    </w:p>
    <w:p>
      <w:pPr>
        <w:rPr>
          <w:sz w:val="10"/>
          <w:szCs w:val="10"/>
        </w:rPr>
      </w:pPr>
    </w:p>
    <w:p>
      <w:pPr>
        <w:rPr>
          <w:sz w:val="10"/>
          <w:szCs w:val="10"/>
        </w:rPr>
      </w:pPr>
    </w:p>
    <w:p>
      <w:pPr/>
      <w:r>
        <w:rPr>
          <w:b/>
        </w:rPr>
        <w:t xml:space="preserve">Codice regionale: TOS15_06.I05.018.003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003 - dimensioni 100 x 80 mm</w:t>
            </w:r>
          </w:p>
        </w:tc>
      </w:tr>
    </w:tbl>
    <w:p>
      <w:pPr>
        <w:jc w:val="right"/>
      </w:pPr>
    </w:p>
    <w:p>
      <w:pPr>
        <w:jc w:val="right"/>
        <w:spacing w:line="336" w:lineRule="auto"/>
      </w:pPr>
      <w:r>
        <w:rPr>
          <w:b/>
        </w:rPr>
        <w:t xml:space="preserve">Prezzo senza S. G. e Util. a m: € 21,56960</w:t>
      </w:r>
    </w:p>
    <w:p>
      <w:pPr>
        <w:jc w:val="right"/>
        <w:spacing w:line="336" w:lineRule="auto"/>
      </w:pPr>
      <w:r>
        <w:rPr>
          <w:b/>
        </w:rPr>
        <w:t xml:space="preserve">Prezzo a m: € 27,28554</w:t>
      </w:r>
    </w:p>
    <w:p>
      <w:pPr>
        <w:jc w:val="right"/>
        <w:spacing w:line="336" w:lineRule="auto"/>
      </w:pPr>
      <w:r>
        <w:rPr>
          <w:b/>
        </w:rPr>
        <w:t xml:space="preserve">Di cui oneri di sicurezza afferenti l'impresa € 0,06471 (2 %)</w:t>
      </w:r>
    </w:p>
    <w:p>
      <w:pPr>
        <w:jc w:val="right"/>
        <w:spacing w:line="336" w:lineRule="auto"/>
      </w:pPr>
      <w:r>
        <w:rPr>
          <w:b/>
        </w:rPr>
        <w:t xml:space="preserve">Manodopera € 10,60920</w:t>
      </w:r>
    </w:p>
    <w:p>
      <w:pPr>
        <w:jc w:val="right"/>
        <w:spacing w:line="336" w:lineRule="auto"/>
      </w:pPr>
      <w:r>
        <w:rPr>
          <w:b/>
        </w:rPr>
        <w:t xml:space="preserve">Incidenza manodopera 38,88 %</w:t>
      </w:r>
    </w:p>
    <w:p>
      <w:pPr>
        <w:rPr>
          <w:sz w:val="10"/>
          <w:szCs w:val="10"/>
        </w:rPr>
      </w:pPr>
    </w:p>
    <w:p>
      <w:pPr>
        <w:rPr>
          <w:sz w:val="10"/>
          <w:szCs w:val="10"/>
        </w:rPr>
      </w:pPr>
    </w:p>
    <w:p>
      <w:pPr/>
      <w:r>
        <w:rPr>
          <w:b/>
        </w:rPr>
        <w:t xml:space="preserve">Codice regionale: TOS15_06.I05.019.001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diametro 16 mm</w:t>
            </w:r>
          </w:p>
        </w:tc>
      </w:tr>
    </w:tbl>
    <w:p>
      <w:pPr>
        <w:jc w:val="right"/>
      </w:pPr>
    </w:p>
    <w:p>
      <w:pPr>
        <w:jc w:val="right"/>
        <w:spacing w:line="336" w:lineRule="auto"/>
      </w:pPr>
      <w:r>
        <w:rPr>
          <w:b/>
        </w:rPr>
        <w:t xml:space="preserve">Prezzo senza S. G. e Util. a m: € 4,64853</w:t>
      </w:r>
    </w:p>
    <w:p>
      <w:pPr>
        <w:jc w:val="right"/>
        <w:spacing w:line="336" w:lineRule="auto"/>
      </w:pPr>
      <w:r>
        <w:rPr>
          <w:b/>
        </w:rPr>
        <w:t xml:space="preserve">Prezzo a m: € 5,88039</w:t>
      </w:r>
    </w:p>
    <w:p>
      <w:pPr>
        <w:jc w:val="right"/>
        <w:spacing w:line="336" w:lineRule="auto"/>
      </w:pPr>
      <w:r>
        <w:rPr>
          <w:b/>
        </w:rPr>
        <w:t xml:space="preserve">Di cui oneri di sicurezza afferenti l'impresa € 0,01395 (2 %)</w:t>
      </w:r>
    </w:p>
    <w:p>
      <w:pPr>
        <w:jc w:val="right"/>
        <w:spacing w:line="336" w:lineRule="auto"/>
      </w:pPr>
      <w:r>
        <w:rPr>
          <w:b/>
        </w:rPr>
        <w:t xml:space="preserve">Manodopera € 4,29420</w:t>
      </w:r>
    </w:p>
    <w:p>
      <w:pPr>
        <w:jc w:val="right"/>
        <w:spacing w:line="336" w:lineRule="auto"/>
      </w:pPr>
      <w:r>
        <w:rPr>
          <w:b/>
        </w:rPr>
        <w:t xml:space="preserve">Incidenza manodopera 73,03 %</w:t>
      </w:r>
    </w:p>
    <w:p>
      <w:pPr>
        <w:rPr>
          <w:sz w:val="10"/>
          <w:szCs w:val="10"/>
        </w:rPr>
      </w:pPr>
    </w:p>
    <w:p>
      <w:pPr>
        <w:rPr>
          <w:sz w:val="10"/>
          <w:szCs w:val="10"/>
        </w:rPr>
      </w:pPr>
    </w:p>
    <w:p>
      <w:pPr/>
      <w:r>
        <w:rPr>
          <w:b/>
        </w:rPr>
        <w:t xml:space="preserve">Codice regionale: TOS15_06.I05.019.002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diametro 25 mm</w:t>
            </w:r>
          </w:p>
        </w:tc>
      </w:tr>
    </w:tbl>
    <w:p>
      <w:pPr>
        <w:jc w:val="right"/>
      </w:pPr>
    </w:p>
    <w:p>
      <w:pPr>
        <w:jc w:val="right"/>
        <w:spacing w:line="336" w:lineRule="auto"/>
      </w:pPr>
      <w:r>
        <w:rPr>
          <w:b/>
        </w:rPr>
        <w:t xml:space="preserve">Prezzo senza S. G. e Util. a m: € 6,09409</w:t>
      </w:r>
    </w:p>
    <w:p>
      <w:pPr>
        <w:jc w:val="right"/>
        <w:spacing w:line="336" w:lineRule="auto"/>
      </w:pPr>
      <w:r>
        <w:rPr>
          <w:b/>
        </w:rPr>
        <w:t xml:space="preserve">Prezzo a m: € 7,70902</w:t>
      </w:r>
    </w:p>
    <w:p>
      <w:pPr>
        <w:jc w:val="right"/>
        <w:spacing w:line="336" w:lineRule="auto"/>
      </w:pPr>
      <w:r>
        <w:rPr>
          <w:b/>
        </w:rPr>
        <w:t xml:space="preserve">Di cui oneri di sicurezza afferenti l'impresa € 0,01828 (2 %)</w:t>
      </w:r>
    </w:p>
    <w:p>
      <w:pPr>
        <w:jc w:val="right"/>
        <w:spacing w:line="336" w:lineRule="auto"/>
      </w:pPr>
      <w:r>
        <w:rPr>
          <w:b/>
        </w:rPr>
        <w:t xml:space="preserve">Manodopera € 5,55720</w:t>
      </w:r>
    </w:p>
    <w:p>
      <w:pPr>
        <w:jc w:val="right"/>
        <w:spacing w:line="336" w:lineRule="auto"/>
      </w:pPr>
      <w:r>
        <w:rPr>
          <w:b/>
        </w:rPr>
        <w:t xml:space="preserve">Incidenza manodopera 72,09 %</w:t>
      </w:r>
    </w:p>
    <w:p>
      <w:pPr>
        <w:rPr>
          <w:sz w:val="10"/>
          <w:szCs w:val="10"/>
        </w:rPr>
      </w:pPr>
    </w:p>
    <w:p>
      <w:pPr>
        <w:rPr>
          <w:sz w:val="10"/>
          <w:szCs w:val="10"/>
        </w:rPr>
      </w:pPr>
    </w:p>
    <w:p>
      <w:pPr/>
      <w:r>
        <w:rPr>
          <w:b/>
        </w:rPr>
        <w:t xml:space="preserve">Codice regionale: TOS15_06.I05.019.003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m: € 9,73848</w:t>
      </w:r>
    </w:p>
    <w:p>
      <w:pPr>
        <w:jc w:val="right"/>
        <w:spacing w:line="336" w:lineRule="auto"/>
      </w:pPr>
      <w:r>
        <w:rPr>
          <w:b/>
        </w:rPr>
        <w:t xml:space="preserve">Prezzo a m: € 12,31917</w:t>
      </w:r>
    </w:p>
    <w:p>
      <w:pPr>
        <w:jc w:val="right"/>
        <w:spacing w:line="336" w:lineRule="auto"/>
      </w:pPr>
      <w:r>
        <w:rPr>
          <w:b/>
        </w:rPr>
        <w:t xml:space="preserve">Di cui oneri di sicurezza afferenti l'impresa € 0,02922 (2 %)</w:t>
      </w:r>
    </w:p>
    <w:p>
      <w:pPr>
        <w:jc w:val="right"/>
        <w:spacing w:line="336" w:lineRule="auto"/>
      </w:pPr>
      <w:r>
        <w:rPr>
          <w:b/>
        </w:rPr>
        <w:t xml:space="preserve">Manodopera € 7,57800</w:t>
      </w:r>
    </w:p>
    <w:p>
      <w:pPr>
        <w:jc w:val="right"/>
        <w:spacing w:line="336" w:lineRule="auto"/>
      </w:pPr>
      <w:r>
        <w:rPr>
          <w:b/>
        </w:rPr>
        <w:t xml:space="preserve">Incidenza manodopera 61,51 %</w:t>
      </w:r>
    </w:p>
    <w:p>
      <w:pPr>
        <w:rPr>
          <w:sz w:val="10"/>
          <w:szCs w:val="10"/>
        </w:rPr>
      </w:pPr>
    </w:p>
    <w:p>
      <w:pPr>
        <w:rPr>
          <w:sz w:val="10"/>
          <w:szCs w:val="10"/>
        </w:rPr>
      </w:pPr>
    </w:p>
    <w:p>
      <w:pPr/>
      <w:r>
        <w:rPr>
          <w:b/>
        </w:rPr>
        <w:t xml:space="preserve">Codice regionale: TOS15_06.I05.020.004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004 - rivelatore incendio con cavo schermato 2 x 0.75 mmq.</w:t>
            </w:r>
          </w:p>
        </w:tc>
      </w:tr>
    </w:tbl>
    <w:p>
      <w:pPr>
        <w:jc w:val="right"/>
      </w:pPr>
    </w:p>
    <w:p>
      <w:pPr>
        <w:jc w:val="right"/>
        <w:spacing w:line="336" w:lineRule="auto"/>
      </w:pPr>
      <w:r>
        <w:rPr>
          <w:b/>
        </w:rPr>
        <w:t xml:space="preserve">Prezzo senza S. G. e Util. a cad: € 68,94585</w:t>
      </w:r>
    </w:p>
    <w:p>
      <w:pPr>
        <w:jc w:val="right"/>
        <w:spacing w:line="336" w:lineRule="auto"/>
      </w:pPr>
      <w:r>
        <w:rPr>
          <w:b/>
        </w:rPr>
        <w:t xml:space="preserve">Prezzo a cad: € 87,21650</w:t>
      </w:r>
    </w:p>
    <w:p>
      <w:pPr>
        <w:jc w:val="right"/>
        <w:spacing w:line="336" w:lineRule="auto"/>
      </w:pPr>
      <w:r>
        <w:rPr>
          <w:b/>
        </w:rPr>
        <w:t xml:space="preserve">Di cui oneri di sicurezza afferenti l'impresa € 0,20684 (2 %)</w:t>
      </w:r>
    </w:p>
    <w:p>
      <w:pPr>
        <w:jc w:val="right"/>
        <w:spacing w:line="336" w:lineRule="auto"/>
      </w:pPr>
      <w:r>
        <w:rPr>
          <w:b/>
        </w:rPr>
        <w:t xml:space="preserve">Manodopera € 50,52000</w:t>
      </w:r>
    </w:p>
    <w:p>
      <w:pPr>
        <w:jc w:val="right"/>
        <w:spacing w:line="336" w:lineRule="auto"/>
      </w:pPr>
      <w:r>
        <w:rPr>
          <w:b/>
        </w:rPr>
        <w:t xml:space="preserve">Incidenza manodopera 57,92 %</w:t>
      </w:r>
    </w:p>
    <w:p>
      <w:pPr>
        <w:rPr>
          <w:sz w:val="10"/>
          <w:szCs w:val="10"/>
        </w:rPr>
      </w:pPr>
    </w:p>
    <w:p>
      <w:pPr>
        <w:rPr>
          <w:sz w:val="10"/>
          <w:szCs w:val="10"/>
        </w:rPr>
      </w:pPr>
    </w:p>
    <w:p>
      <w:pPr/>
      <w:r>
        <w:rPr>
          <w:b/>
        </w:rPr>
        <w:t xml:space="preserve">Codice regionale: TOS15_06.I05.020.005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005 - targa ottico/acustica con linea di alimentazione in b.t. N0 V-K</w:t>
            </w:r>
          </w:p>
        </w:tc>
      </w:tr>
    </w:tbl>
    <w:p>
      <w:pPr>
        <w:jc w:val="right"/>
      </w:pPr>
    </w:p>
    <w:p>
      <w:pPr>
        <w:jc w:val="right"/>
        <w:spacing w:line="336" w:lineRule="auto"/>
      </w:pPr>
      <w:r>
        <w:rPr>
          <w:b/>
        </w:rPr>
        <w:t xml:space="preserve">Prezzo senza S. G. e Util. a cad: € 98,49619</w:t>
      </w:r>
    </w:p>
    <w:p>
      <w:pPr>
        <w:jc w:val="right"/>
        <w:spacing w:line="336" w:lineRule="auto"/>
      </w:pPr>
      <w:r>
        <w:rPr>
          <w:b/>
        </w:rPr>
        <w:t xml:space="preserve">Prezzo a cad: € 124,59768</w:t>
      </w:r>
    </w:p>
    <w:p>
      <w:pPr>
        <w:jc w:val="right"/>
        <w:spacing w:line="336" w:lineRule="auto"/>
      </w:pPr>
      <w:r>
        <w:rPr>
          <w:b/>
        </w:rPr>
        <w:t xml:space="preserve">Di cui oneri di sicurezza afferenti l'impresa € 0,29549 (2 %)</w:t>
      </w:r>
    </w:p>
    <w:p>
      <w:pPr>
        <w:jc w:val="right"/>
        <w:spacing w:line="336" w:lineRule="auto"/>
      </w:pPr>
      <w:r>
        <w:rPr>
          <w:b/>
        </w:rPr>
        <w:t xml:space="preserve">Manodopera € 75,78000</w:t>
      </w:r>
    </w:p>
    <w:p>
      <w:pPr>
        <w:jc w:val="right"/>
        <w:spacing w:line="336" w:lineRule="auto"/>
      </w:pPr>
      <w:r>
        <w:rPr>
          <w:b/>
        </w:rPr>
        <w:t xml:space="preserve">Incidenza manodopera 60,82 %</w:t>
      </w:r>
    </w:p>
    <w:p>
      <w:pPr>
        <w:rPr>
          <w:sz w:val="10"/>
          <w:szCs w:val="10"/>
        </w:rPr>
      </w:pPr>
    </w:p>
    <w:p>
      <w:pPr>
        <w:rPr>
          <w:sz w:val="10"/>
          <w:szCs w:val="10"/>
        </w:rPr>
      </w:pPr>
    </w:p>
    <w:p>
      <w:pPr/>
      <w:r>
        <w:rPr>
          <w:b/>
        </w:rPr>
        <w:t xml:space="preserve">Codice regionale: TOS15_06.I05.020.006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006 - elettromagnete parte antincendio con linea di alimentazione in bassissima tensione da alimentatore (su centrale o locale)</w:t>
            </w:r>
          </w:p>
        </w:tc>
      </w:tr>
    </w:tbl>
    <w:p>
      <w:pPr>
        <w:jc w:val="right"/>
      </w:pPr>
    </w:p>
    <w:p>
      <w:pPr>
        <w:jc w:val="right"/>
        <w:spacing w:line="336" w:lineRule="auto"/>
      </w:pPr>
      <w:r>
        <w:rPr>
          <w:b/>
        </w:rPr>
        <w:t xml:space="preserve">Prezzo senza S. G. e Util. a cad: € 93,23839</w:t>
      </w:r>
    </w:p>
    <w:p>
      <w:pPr>
        <w:jc w:val="right"/>
        <w:spacing w:line="336" w:lineRule="auto"/>
      </w:pPr>
      <w:r>
        <w:rPr>
          <w:b/>
        </w:rPr>
        <w:t xml:space="preserve">Prezzo a cad: € 117,94656</w:t>
      </w:r>
    </w:p>
    <w:p>
      <w:pPr>
        <w:jc w:val="right"/>
        <w:spacing w:line="336" w:lineRule="auto"/>
      </w:pPr>
      <w:r>
        <w:rPr>
          <w:b/>
        </w:rPr>
        <w:t xml:space="preserve">Di cui oneri di sicurezza afferenti l'impresa € 0,27972 (2 %)</w:t>
      </w:r>
    </w:p>
    <w:p>
      <w:pPr>
        <w:jc w:val="right"/>
        <w:spacing w:line="336" w:lineRule="auto"/>
      </w:pPr>
      <w:r>
        <w:rPr>
          <w:b/>
        </w:rPr>
        <w:t xml:space="preserve">Manodopera € 70,72800</w:t>
      </w:r>
    </w:p>
    <w:p>
      <w:pPr>
        <w:jc w:val="right"/>
        <w:spacing w:line="336" w:lineRule="auto"/>
      </w:pPr>
      <w:r>
        <w:rPr>
          <w:b/>
        </w:rPr>
        <w:t xml:space="preserve">Incidenza manodopera 59,97 %</w:t>
      </w:r>
    </w:p>
    <w:p>
      <w:pPr>
        <w:rPr>
          <w:sz w:val="10"/>
          <w:szCs w:val="10"/>
        </w:rPr>
      </w:pPr>
    </w:p>
    <w:p>
      <w:pPr>
        <w:rPr>
          <w:sz w:val="10"/>
          <w:szCs w:val="10"/>
        </w:rPr>
      </w:pPr>
    </w:p>
    <w:p>
      <w:pPr/>
      <w:r>
        <w:rPr>
          <w:b/>
        </w:rPr>
        <w:t xml:space="preserve">Codice regionale: TOS15_06.I05.021.001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001 - tipo uso residenziale, cancello doppia anta 1 max=1,8 m cad, attuatori 15 cicli/ora</w:t>
            </w:r>
          </w:p>
        </w:tc>
      </w:tr>
    </w:tbl>
    <w:p>
      <w:pPr>
        <w:jc w:val="right"/>
      </w:pPr>
    </w:p>
    <w:p>
      <w:pPr>
        <w:jc w:val="right"/>
        <w:spacing w:line="336" w:lineRule="auto"/>
      </w:pPr>
      <w:r>
        <w:rPr>
          <w:b/>
        </w:rPr>
        <w:t xml:space="preserve">Prezzo senza S. G. e Util. a a corpo: € 1.303,55674</w:t>
      </w:r>
    </w:p>
    <w:p>
      <w:pPr>
        <w:jc w:val="right"/>
        <w:spacing w:line="336" w:lineRule="auto"/>
      </w:pPr>
      <w:r>
        <w:rPr>
          <w:b/>
        </w:rPr>
        <w:t xml:space="preserve">Prezzo a a corpo: € 1.648,99928</w:t>
      </w:r>
    </w:p>
    <w:p>
      <w:pPr>
        <w:jc w:val="right"/>
        <w:spacing w:line="336" w:lineRule="auto"/>
      </w:pPr>
      <w:r>
        <w:rPr>
          <w:b/>
        </w:rPr>
        <w:t xml:space="preserve">Di cui oneri di sicurezza afferenti l'impresa € 3,91067 (2 %)</w:t>
      </w:r>
    </w:p>
    <w:p>
      <w:pPr>
        <w:jc w:val="right"/>
        <w:spacing w:line="336" w:lineRule="auto"/>
      </w:pPr>
      <w:r>
        <w:rPr>
          <w:b/>
        </w:rPr>
        <w:t xml:space="preserve">Manodopera € 535,29996</w:t>
      </w:r>
    </w:p>
    <w:p>
      <w:pPr>
        <w:jc w:val="right"/>
        <w:spacing w:line="336" w:lineRule="auto"/>
      </w:pPr>
      <w:r>
        <w:rPr>
          <w:b/>
        </w:rPr>
        <w:t xml:space="preserve">Incidenza manodopera 32,46 %</w:t>
      </w:r>
    </w:p>
    <w:p>
      <w:pPr>
        <w:rPr>
          <w:sz w:val="10"/>
          <w:szCs w:val="10"/>
        </w:rPr>
      </w:pPr>
    </w:p>
    <w:p>
      <w:pPr>
        <w:rPr>
          <w:sz w:val="10"/>
          <w:szCs w:val="10"/>
        </w:rPr>
      </w:pPr>
    </w:p>
    <w:p>
      <w:pPr/>
      <w:r>
        <w:rPr>
          <w:b/>
        </w:rPr>
        <w:t xml:space="preserve">Codice regionale: TOS15_06.I05.021.002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002 - tipo uso residenziale, cancello anta singola 1 max= 3 m attuatori 30 cicli/ora</w:t>
            </w:r>
          </w:p>
        </w:tc>
      </w:tr>
    </w:tbl>
    <w:p>
      <w:pPr>
        <w:jc w:val="right"/>
      </w:pPr>
    </w:p>
    <w:p>
      <w:pPr>
        <w:jc w:val="right"/>
        <w:spacing w:line="336" w:lineRule="auto"/>
      </w:pPr>
      <w:r>
        <w:rPr>
          <w:b/>
        </w:rPr>
        <w:t xml:space="preserve">Prezzo senza S. G. e Util. a a corpo: € 1.279,25115</w:t>
      </w:r>
    </w:p>
    <w:p>
      <w:pPr>
        <w:jc w:val="right"/>
        <w:spacing w:line="336" w:lineRule="auto"/>
      </w:pPr>
      <w:r>
        <w:rPr>
          <w:b/>
        </w:rPr>
        <w:t xml:space="preserve">Prezzo a a corpo: € 1.618,25270</w:t>
      </w:r>
    </w:p>
    <w:p>
      <w:pPr>
        <w:jc w:val="right"/>
        <w:spacing w:line="336" w:lineRule="auto"/>
      </w:pPr>
      <w:r>
        <w:rPr>
          <w:b/>
        </w:rPr>
        <w:t xml:space="preserve">Di cui oneri di sicurezza afferenti l'impresa € 3,83775 (2 %)</w:t>
      </w:r>
    </w:p>
    <w:p>
      <w:pPr>
        <w:jc w:val="right"/>
        <w:spacing w:line="336" w:lineRule="auto"/>
      </w:pPr>
      <w:r>
        <w:rPr>
          <w:b/>
        </w:rPr>
        <w:t xml:space="preserve">Manodopera € 481,77001</w:t>
      </w:r>
    </w:p>
    <w:p>
      <w:pPr>
        <w:jc w:val="right"/>
        <w:spacing w:line="336" w:lineRule="auto"/>
      </w:pPr>
      <w:r>
        <w:rPr>
          <w:b/>
        </w:rPr>
        <w:t xml:space="preserve">Incidenza manodopera 29,77 %</w:t>
      </w:r>
    </w:p>
    <w:p>
      <w:pPr>
        <w:rPr>
          <w:sz w:val="10"/>
          <w:szCs w:val="10"/>
        </w:rPr>
      </w:pPr>
    </w:p>
    <w:p>
      <w:pPr>
        <w:rPr>
          <w:sz w:val="10"/>
          <w:szCs w:val="10"/>
        </w:rPr>
      </w:pPr>
    </w:p>
    <w:p>
      <w:pPr/>
      <w:r>
        <w:rPr>
          <w:b/>
        </w:rPr>
        <w:t xml:space="preserve">Codice regionale: TOS15_06.I05.021.003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003 - tipo uso residenziale, cancello doppia anta 1 max = 3m cad, attuatori 30 cicli/ora</w:t>
            </w:r>
          </w:p>
        </w:tc>
      </w:tr>
    </w:tbl>
    <w:p>
      <w:pPr>
        <w:jc w:val="right"/>
      </w:pPr>
    </w:p>
    <w:p>
      <w:pPr>
        <w:jc w:val="right"/>
        <w:spacing w:line="336" w:lineRule="auto"/>
      </w:pPr>
      <w:r>
        <w:rPr>
          <w:b/>
        </w:rPr>
        <w:t xml:space="preserve">Prezzo senza S. G. e Util. a a corpo: € 1.620,51116</w:t>
      </w:r>
    </w:p>
    <w:p>
      <w:pPr>
        <w:jc w:val="right"/>
        <w:spacing w:line="336" w:lineRule="auto"/>
      </w:pPr>
      <w:r>
        <w:rPr>
          <w:b/>
        </w:rPr>
        <w:t xml:space="preserve">Prezzo a a corpo: € 2.049,94662</w:t>
      </w:r>
    </w:p>
    <w:p>
      <w:pPr>
        <w:jc w:val="right"/>
        <w:spacing w:line="336" w:lineRule="auto"/>
      </w:pPr>
      <w:r>
        <w:rPr>
          <w:b/>
        </w:rPr>
        <w:t xml:space="preserve">Di cui oneri di sicurezza afferenti l'impresa € 4,86153 (2 %)</w:t>
      </w:r>
    </w:p>
    <w:p>
      <w:pPr>
        <w:jc w:val="right"/>
        <w:spacing w:line="336" w:lineRule="auto"/>
      </w:pPr>
      <w:r>
        <w:rPr>
          <w:b/>
        </w:rPr>
        <w:t xml:space="preserve">Manodopera € 535,30010</w:t>
      </w:r>
    </w:p>
    <w:p>
      <w:pPr>
        <w:jc w:val="right"/>
        <w:spacing w:line="336" w:lineRule="auto"/>
      </w:pPr>
      <w:r>
        <w:rPr>
          <w:b/>
        </w:rPr>
        <w:t xml:space="preserve">Incidenza manodopera 26,11 %</w:t>
      </w:r>
    </w:p>
    <w:p>
      <w:pPr>
        <w:rPr>
          <w:sz w:val="10"/>
          <w:szCs w:val="10"/>
        </w:rPr>
      </w:pPr>
    </w:p>
    <w:p>
      <w:pPr>
        <w:rPr>
          <w:sz w:val="10"/>
          <w:szCs w:val="10"/>
        </w:rPr>
      </w:pPr>
    </w:p>
    <w:p>
      <w:pPr/>
      <w:r>
        <w:rPr>
          <w:b/>
        </w:rPr>
        <w:t xml:space="preserve">Codice regionale: TOS15_06.I05.022.001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Impianto di automazione elettromeccanico per cancelli con ante a battente, in situazione tipica che prevede l'alimentazione elettrica disponibile nei pressi del cancello, comprendente: - quota parte scatole di derivazione IP55 -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IP67 - scheda elettronica 230V- 50Hz, con funzioni programmabili a microinterruttori oppure tramite display e pulsanti, carico max motore 800W posata in apposito contenitore termoplastico IP55 - ricevente a scheda 433/868 MHz ad 1 o 2 canali, corredata di antenna 433/868 MHz con staffa e cavo coassiale di corredo - lampeggiatore IP55 - 230V - 50MHz - n. 2 coppie di fotocellule da parete/incasso, su colonnette in alluminio - n. 1 pulsante a chiave IP 54 con due microinterruttori in scambio - kit di rallentamento 24Vdc - IP 66, completo di cavo precablato per collegamento a scheda, per sicurezza antischiacciamento - n. 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001 - tipo uso residenziale, cancello doppia anta uno max=3,5 m cad., peso max 500 kg, attuatori 20 cicli/ora</w:t>
            </w:r>
          </w:p>
        </w:tc>
      </w:tr>
    </w:tbl>
    <w:p>
      <w:pPr>
        <w:jc w:val="right"/>
      </w:pPr>
    </w:p>
    <w:p>
      <w:pPr>
        <w:jc w:val="right"/>
        <w:spacing w:line="336" w:lineRule="auto"/>
      </w:pPr>
      <w:r>
        <w:rPr>
          <w:b/>
        </w:rPr>
        <w:t xml:space="preserve">Prezzo senza S. G. e Util. a a corpo: € 2.290,79116</w:t>
      </w:r>
    </w:p>
    <w:p>
      <w:pPr>
        <w:jc w:val="right"/>
        <w:spacing w:line="336" w:lineRule="auto"/>
      </w:pPr>
      <w:r>
        <w:rPr>
          <w:b/>
        </w:rPr>
        <w:t xml:space="preserve">Prezzo a a corpo: € 2.897,85082</w:t>
      </w:r>
    </w:p>
    <w:p>
      <w:pPr>
        <w:jc w:val="right"/>
        <w:spacing w:line="336" w:lineRule="auto"/>
      </w:pPr>
      <w:r>
        <w:rPr>
          <w:b/>
        </w:rPr>
        <w:t xml:space="preserve">Di cui oneri di sicurezza afferenti l'impresa € 6,87237 (2 %)</w:t>
      </w:r>
    </w:p>
    <w:p>
      <w:pPr>
        <w:jc w:val="right"/>
        <w:spacing w:line="336" w:lineRule="auto"/>
      </w:pPr>
      <w:r>
        <w:rPr>
          <w:b/>
        </w:rPr>
        <w:t xml:space="preserve">Manodopera € 642,35993</w:t>
      </w:r>
    </w:p>
    <w:p>
      <w:pPr>
        <w:jc w:val="right"/>
        <w:spacing w:line="336" w:lineRule="auto"/>
      </w:pPr>
      <w:r>
        <w:rPr>
          <w:b/>
        </w:rPr>
        <w:t xml:space="preserve">Incidenza manodopera 22,17 %</w:t>
      </w:r>
    </w:p>
    <w:p>
      <w:pPr>
        <w:rPr>
          <w:sz w:val="10"/>
          <w:szCs w:val="10"/>
        </w:rPr>
      </w:pPr>
    </w:p>
    <w:p>
      <w:pPr>
        <w:rPr>
          <w:sz w:val="10"/>
          <w:szCs w:val="10"/>
        </w:rPr>
      </w:pPr>
    </w:p>
    <w:p>
      <w:pPr/>
      <w:r>
        <w:rPr>
          <w:b/>
        </w:rPr>
        <w:t xml:space="preserve">Codice regionale: TOS15_06.I05.022.002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Impianto di automazione elettromeccanico per cancelli con ante a battente, in situazione tipica che prevede l'alimentazione elettrica disponibile nei pressi del cancello, comprendente: - quota parte scatole di derivazione IP55 -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IP67 - scheda elettronica 230V- 50Hz, con funzioni programmabili a microinterruttori oppure tramite display e pulsanti, carico max motore 800W posata in apposito contenitore termoplastico IP55 - ricevente a scheda 433/868 MHz ad 1 o 2 canali, corredata di antenna 433/868 MHz con staffa e cavo coassiale di corredo - lampeggiatore IP55 - 230V - 50MHz - n. 2 coppie di fotocellule da parete/incasso, su colonnette in alluminio - n. 1 pulsante a chiave IP 54 con due microinterruttori in scambio - kit di rallentamento 24Vdc - IP 66, completo di cavo precablato per collegamento a scheda, per sicurezza antischiacciamento - n. 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002 - tipo uso residenziale, cancello anta singola 1 max= 3,5 m, peso max 500 kg, attuatori 20 cicli/ora</w:t>
            </w:r>
          </w:p>
        </w:tc>
      </w:tr>
    </w:tbl>
    <w:p>
      <w:pPr>
        <w:jc w:val="right"/>
      </w:pPr>
    </w:p>
    <w:p>
      <w:pPr>
        <w:jc w:val="right"/>
        <w:spacing w:line="336" w:lineRule="auto"/>
      </w:pPr>
      <w:r>
        <w:rPr>
          <w:b/>
        </w:rPr>
        <w:t xml:space="preserve">Prezzo senza S. G. e Util. a a corpo: € 1.756,52116</w:t>
      </w:r>
    </w:p>
    <w:p>
      <w:pPr>
        <w:jc w:val="right"/>
        <w:spacing w:line="336" w:lineRule="auto"/>
      </w:pPr>
      <w:r>
        <w:rPr>
          <w:b/>
        </w:rPr>
        <w:t xml:space="preserve">Prezzo a a corpo: € 2.221,99927</w:t>
      </w:r>
    </w:p>
    <w:p>
      <w:pPr>
        <w:jc w:val="right"/>
        <w:spacing w:line="336" w:lineRule="auto"/>
      </w:pPr>
      <w:r>
        <w:rPr>
          <w:b/>
        </w:rPr>
        <w:t xml:space="preserve">Di cui oneri di sicurezza afferenti l'impresa € 5,26956 (2 %)</w:t>
      </w:r>
    </w:p>
    <w:p>
      <w:pPr>
        <w:jc w:val="right"/>
        <w:spacing w:line="336" w:lineRule="auto"/>
      </w:pPr>
      <w:r>
        <w:rPr>
          <w:b/>
        </w:rPr>
        <w:t xml:space="preserve">Manodopera € 588,83003</w:t>
      </w:r>
    </w:p>
    <w:p>
      <w:pPr>
        <w:jc w:val="right"/>
        <w:spacing w:line="336" w:lineRule="auto"/>
      </w:pPr>
      <w:r>
        <w:rPr>
          <w:b/>
        </w:rPr>
        <w:t xml:space="preserve">Incidenza manodopera 26,5 %</w:t>
      </w:r>
    </w:p>
    <w:p>
      <w:pPr>
        <w:rPr>
          <w:sz w:val="10"/>
          <w:szCs w:val="10"/>
        </w:rPr>
      </w:pPr>
    </w:p>
    <w:p>
      <w:pPr>
        <w:rPr>
          <w:sz w:val="10"/>
          <w:szCs w:val="10"/>
        </w:rPr>
      </w:pPr>
    </w:p>
    <w:p>
      <w:pPr/>
      <w:r>
        <w:rPr>
          <w:b/>
        </w:rPr>
        <w:t xml:space="preserve">Codice regionale: TOS15_06.I05.025.001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Armatura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 e compreso accessori vari per montaggio e fissaggio su palo.</w:t>
            </w:r>
          </w:p>
        </w:tc>
      </w:tr>
      <w:tr>
        <w:trPr/>
        <w:tc>
          <w:tcPr>
            <w:tcW w:w="1200" w:type="dxa"/>
          </w:tcPr>
          <w:p>
            <w:pPr/>
            <w:r>
              <w:rPr>
                <w:b/>
              </w:rPr>
              <w:t xml:space="preserve">Articolo:</w:t>
            </w:r>
          </w:p>
        </w:tc>
        <w:tc>
          <w:tcPr>
            <w:tcW w:w="7900" w:type="dxa"/>
          </w:tcPr>
          <w:p>
            <w:pPr/>
            <w:r>
              <w:rPr/>
              <w:t xml:space="preserve">001 - con lampada SAP da 250W</w:t>
            </w:r>
          </w:p>
        </w:tc>
      </w:tr>
    </w:tbl>
    <w:p>
      <w:pPr>
        <w:jc w:val="right"/>
      </w:pPr>
    </w:p>
    <w:p>
      <w:pPr>
        <w:jc w:val="right"/>
        <w:spacing w:line="336" w:lineRule="auto"/>
      </w:pPr>
      <w:r>
        <w:rPr>
          <w:b/>
        </w:rPr>
        <w:t xml:space="preserve">Prezzo senza S. G. e Util. a cad: € 265,80750</w:t>
      </w:r>
    </w:p>
    <w:p>
      <w:pPr>
        <w:jc w:val="right"/>
        <w:spacing w:line="336" w:lineRule="auto"/>
      </w:pPr>
      <w:r>
        <w:rPr>
          <w:b/>
        </w:rPr>
        <w:t xml:space="preserve">Prezzo a cad: € 336,24649</w:t>
      </w:r>
    </w:p>
    <w:p>
      <w:pPr>
        <w:jc w:val="right"/>
        <w:spacing w:line="336" w:lineRule="auto"/>
      </w:pPr>
      <w:r>
        <w:rPr>
          <w:b/>
        </w:rPr>
        <w:t xml:space="preserve">Di cui oneri di sicurezza afferenti l'impresa € 0,79742 (2 %)</w:t>
      </w:r>
    </w:p>
    <w:p>
      <w:pPr>
        <w:jc w:val="right"/>
        <w:spacing w:line="336" w:lineRule="auto"/>
      </w:pPr>
      <w:r>
        <w:rPr>
          <w:b/>
        </w:rPr>
        <w:t xml:space="preserve">Manodopera € 40,14749</w:t>
      </w:r>
    </w:p>
    <w:p>
      <w:pPr>
        <w:jc w:val="right"/>
        <w:spacing w:line="336" w:lineRule="auto"/>
      </w:pPr>
      <w:r>
        <w:rPr>
          <w:b/>
        </w:rPr>
        <w:t xml:space="preserve">Incidenza manodopera 11,94 %</w:t>
      </w:r>
    </w:p>
    <w:p>
      <w:pPr>
        <w:rPr>
          <w:sz w:val="10"/>
          <w:szCs w:val="10"/>
        </w:rPr>
      </w:pPr>
    </w:p>
    <w:p>
      <w:pPr>
        <w:rPr>
          <w:sz w:val="10"/>
          <w:szCs w:val="10"/>
        </w:rPr>
      </w:pPr>
    </w:p>
    <w:p>
      <w:pPr/>
      <w:r>
        <w:rPr>
          <w:b/>
        </w:rPr>
        <w:t xml:space="preserve">Codice regionale: TOS15_06.I05.025.002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Armatura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 e compreso accessori vari per montaggio e fissaggio su palo.</w:t>
            </w:r>
          </w:p>
        </w:tc>
      </w:tr>
      <w:tr>
        <w:trPr/>
        <w:tc>
          <w:tcPr>
            <w:tcW w:w="1200" w:type="dxa"/>
          </w:tcPr>
          <w:p>
            <w:pPr/>
            <w:r>
              <w:rPr>
                <w:b/>
              </w:rPr>
              <w:t xml:space="preserve">Articolo:</w:t>
            </w:r>
          </w:p>
        </w:tc>
        <w:tc>
          <w:tcPr>
            <w:tcW w:w="7900" w:type="dxa"/>
          </w:tcPr>
          <w:p>
            <w:pPr/>
            <w:r>
              <w:rPr/>
              <w:t xml:space="preserve">002 - con lampada a vapori di alogenuri 150W</w:t>
            </w:r>
          </w:p>
        </w:tc>
      </w:tr>
    </w:tbl>
    <w:p>
      <w:pPr>
        <w:jc w:val="right"/>
      </w:pPr>
    </w:p>
    <w:p>
      <w:pPr>
        <w:jc w:val="right"/>
        <w:spacing w:line="336" w:lineRule="auto"/>
      </w:pPr>
      <w:r>
        <w:rPr>
          <w:b/>
        </w:rPr>
        <w:t xml:space="preserve">Prezzo senza S. G. e Util. a cad: € 223,80750</w:t>
      </w:r>
    </w:p>
    <w:p>
      <w:pPr>
        <w:jc w:val="right"/>
        <w:spacing w:line="336" w:lineRule="auto"/>
      </w:pPr>
      <w:r>
        <w:rPr>
          <w:b/>
        </w:rPr>
        <w:t xml:space="preserve">Prezzo a cad: € 283,11649</w:t>
      </w:r>
    </w:p>
    <w:p>
      <w:pPr>
        <w:jc w:val="right"/>
        <w:spacing w:line="336" w:lineRule="auto"/>
      </w:pPr>
      <w:r>
        <w:rPr>
          <w:b/>
        </w:rPr>
        <w:t xml:space="preserve">Di cui oneri di sicurezza afferenti l'impresa € 0,67142 (2 %)</w:t>
      </w:r>
    </w:p>
    <w:p>
      <w:pPr>
        <w:jc w:val="right"/>
        <w:spacing w:line="336" w:lineRule="auto"/>
      </w:pPr>
      <w:r>
        <w:rPr>
          <w:b/>
        </w:rPr>
        <w:t xml:space="preserve">Manodopera € 40,14750</w:t>
      </w:r>
    </w:p>
    <w:p>
      <w:pPr>
        <w:jc w:val="right"/>
        <w:spacing w:line="336" w:lineRule="auto"/>
      </w:pPr>
      <w:r>
        <w:rPr>
          <w:b/>
        </w:rPr>
        <w:t xml:space="preserve">Incidenza manodopera 14,18 %</w:t>
      </w:r>
    </w:p>
    <w:p>
      <w:pPr>
        <w:rPr>
          <w:sz w:val="10"/>
          <w:szCs w:val="10"/>
        </w:rPr>
      </w:pPr>
    </w:p>
    <w:p>
      <w:pPr>
        <w:rPr>
          <w:sz w:val="10"/>
          <w:szCs w:val="10"/>
        </w:rPr>
      </w:pPr>
    </w:p>
    <w:p>
      <w:pPr/>
      <w:r>
        <w:rPr>
          <w:b/>
        </w:rPr>
        <w:t xml:space="preserve">Codice regionale: TOS15_06.I05.026.001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Palo conico in acciaio laminato a caldo e privo di saldature. Predisposto con foro per ingresso cavo di alimentazione, con attacco testa palo ø60. Finestra di ispezione,  completo di portafusibile di protezione, 2 fusibili da 16A, morsettiera asportabile 4 poli, in classe di isolamento II. Conforme alla UNI EN 40-2, UNI EN 40-3-1, UNI EN 40-3-3, UNI EN 40-5. Escluso:
piombatura del palo con sabbia ed eventuale costruzione di collare di bloccaggio, con malta cementizia per almeno 100 mm di profondità; copriasola in acciaio zincato a filo palo ricavata dall'asportazione di materiale dal palo, corredata di sistema di chiusura con chiave triangolare e dispositivo anticaduta.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h indicativa = 4000mm con base</w:t>
            </w:r>
          </w:p>
        </w:tc>
      </w:tr>
    </w:tbl>
    <w:p>
      <w:pPr>
        <w:jc w:val="right"/>
      </w:pPr>
    </w:p>
    <w:p>
      <w:pPr>
        <w:jc w:val="right"/>
        <w:spacing w:line="336" w:lineRule="auto"/>
      </w:pPr>
      <w:r>
        <w:rPr>
          <w:b/>
        </w:rPr>
        <w:t xml:space="preserve">Prezzo senza S. G. e Util. a cad: € 308,18000</w:t>
      </w:r>
    </w:p>
    <w:p>
      <w:pPr>
        <w:jc w:val="right"/>
        <w:spacing w:line="336" w:lineRule="auto"/>
      </w:pPr>
      <w:r>
        <w:rPr>
          <w:b/>
        </w:rPr>
        <w:t xml:space="preserve">Prezzo a cad: € 389,84770</w:t>
      </w:r>
    </w:p>
    <w:p>
      <w:pPr>
        <w:jc w:val="right"/>
        <w:spacing w:line="336" w:lineRule="auto"/>
      </w:pPr>
      <w:r>
        <w:rPr>
          <w:b/>
        </w:rPr>
        <w:t xml:space="preserve">Di cui oneri di sicurezza afferenti l'impresa € 0,92454 (2 %)</w:t>
      </w:r>
    </w:p>
    <w:p>
      <w:pPr>
        <w:jc w:val="right"/>
        <w:spacing w:line="336" w:lineRule="auto"/>
      </w:pPr>
      <w:r>
        <w:rPr>
          <w:b/>
        </w:rPr>
        <w:t xml:space="preserve">Manodopera € 123,11901</w:t>
      </w:r>
    </w:p>
    <w:p>
      <w:pPr>
        <w:jc w:val="right"/>
        <w:spacing w:line="336" w:lineRule="auto"/>
      </w:pPr>
      <w:r>
        <w:rPr>
          <w:b/>
        </w:rPr>
        <w:t xml:space="preserve">Incidenza manodopera 31,58 %</w:t>
      </w:r>
    </w:p>
    <w:p>
      <w:pPr>
        <w:rPr>
          <w:sz w:val="10"/>
          <w:szCs w:val="10"/>
        </w:rPr>
      </w:pPr>
    </w:p>
    <w:p>
      <w:pPr>
        <w:rPr>
          <w:sz w:val="10"/>
          <w:szCs w:val="10"/>
        </w:rPr>
      </w:pPr>
    </w:p>
    <w:p>
      <w:pPr/>
      <w:r>
        <w:rPr>
          <w:b/>
        </w:rPr>
        <w:t xml:space="preserve">Codice regionale: TOS15_06.I05.026.002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Palo conico in acciaio laminato a caldo e privo di saldature. Predisposto con foro per ingresso cavo di alimentazione, con attacco testa palo ø60. Finestra di ispezione,  completo di portafusibile di protezione, 2 fusibili da 16A, morsettiera asportabile 4 poli, in classe di isolamento II. Conforme alla UNI EN 40-2, UNI EN 40-3-1, UNI EN 40-3-3, UNI EN 40-5. Escluso:
piombatura del palo con sabbia ed eventuale costruzione di collare di bloccaggio, con malta cementizia per almeno 100 mm di profondità; copriasola in acciaio zincato a filo palo ricavata dall'asportazione di materiale dal palo, corredata di sistema di chiusura con chiave triangolare e dispositivo anticaduta.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h. indicativa = 8000mm con base</w:t>
            </w:r>
          </w:p>
        </w:tc>
      </w:tr>
    </w:tbl>
    <w:p>
      <w:pPr>
        <w:jc w:val="right"/>
      </w:pPr>
    </w:p>
    <w:p>
      <w:pPr>
        <w:jc w:val="right"/>
        <w:spacing w:line="336" w:lineRule="auto"/>
      </w:pPr>
      <w:r>
        <w:rPr>
          <w:b/>
        </w:rPr>
        <w:t xml:space="preserve">Prezzo senza S. G. e Util. a cad: € 617,18000</w:t>
      </w:r>
    </w:p>
    <w:p>
      <w:pPr>
        <w:jc w:val="right"/>
        <w:spacing w:line="336" w:lineRule="auto"/>
      </w:pPr>
      <w:r>
        <w:rPr>
          <w:b/>
        </w:rPr>
        <w:t xml:space="preserve">Prezzo a cad: € 780,73270</w:t>
      </w:r>
    </w:p>
    <w:p>
      <w:pPr>
        <w:jc w:val="right"/>
        <w:spacing w:line="336" w:lineRule="auto"/>
      </w:pPr>
      <w:r>
        <w:rPr>
          <w:b/>
        </w:rPr>
        <w:t xml:space="preserve">Di cui oneri di sicurezza afferenti l'impresa € 1,85154 (2 %)</w:t>
      </w:r>
    </w:p>
    <w:p>
      <w:pPr>
        <w:jc w:val="right"/>
        <w:spacing w:line="336" w:lineRule="auto"/>
      </w:pPr>
      <w:r>
        <w:rPr>
          <w:b/>
        </w:rPr>
        <w:t xml:space="preserve">Manodopera € 123,11897</w:t>
      </w:r>
    </w:p>
    <w:p>
      <w:pPr>
        <w:jc w:val="right"/>
        <w:spacing w:line="336" w:lineRule="auto"/>
      </w:pPr>
      <w:r>
        <w:rPr>
          <w:b/>
        </w:rPr>
        <w:t xml:space="preserve">Incidenza manodopera 15,77 %</w:t>
      </w:r>
    </w:p>
    <w:p>
      <w:pPr>
        <w:rPr>
          <w:sz w:val="10"/>
          <w:szCs w:val="10"/>
        </w:rPr>
      </w:pPr>
    </w:p>
    <w:p>
      <w:pPr>
        <w:rPr>
          <w:sz w:val="10"/>
          <w:szCs w:val="10"/>
        </w:rPr>
      </w:pPr>
    </w:p>
    <w:p>
      <w:pPr/>
      <w:r>
        <w:rPr>
          <w:b/>
        </w:rPr>
        <w:t xml:space="preserve">Codice regionale: TOS15_06.I05.030.001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001 - 1 x 2,5 mmq</w:t>
            </w:r>
          </w:p>
        </w:tc>
      </w:tr>
    </w:tbl>
    <w:p>
      <w:pPr>
        <w:jc w:val="right"/>
      </w:pPr>
    </w:p>
    <w:p>
      <w:pPr>
        <w:jc w:val="right"/>
        <w:spacing w:line="336" w:lineRule="auto"/>
      </w:pPr>
      <w:r>
        <w:rPr>
          <w:b/>
        </w:rPr>
        <w:t xml:space="preserve">Prezzo senza S. G. e Util. a m: € 0,98594</w:t>
      </w:r>
    </w:p>
    <w:p>
      <w:pPr>
        <w:jc w:val="right"/>
        <w:spacing w:line="336" w:lineRule="auto"/>
      </w:pPr>
      <w:r>
        <w:rPr>
          <w:b/>
        </w:rPr>
        <w:t xml:space="preserve">Prezzo a m: € 1,24721</w:t>
      </w:r>
    </w:p>
    <w:p>
      <w:pPr>
        <w:jc w:val="right"/>
        <w:spacing w:line="336" w:lineRule="auto"/>
      </w:pPr>
      <w:r>
        <w:rPr>
          <w:b/>
        </w:rPr>
        <w:t xml:space="preserve">Di cui oneri di sicurezza afferenti l'impresa € 0,00296 (2 %)</w:t>
      </w:r>
    </w:p>
    <w:p>
      <w:pPr>
        <w:jc w:val="right"/>
        <w:spacing w:line="336" w:lineRule="auto"/>
      </w:pPr>
      <w:r>
        <w:rPr>
          <w:b/>
        </w:rPr>
        <w:t xml:space="preserve">Manodopera € 0,65676</w:t>
      </w:r>
    </w:p>
    <w:p>
      <w:pPr>
        <w:jc w:val="right"/>
        <w:spacing w:line="336" w:lineRule="auto"/>
      </w:pPr>
      <w:r>
        <w:rPr>
          <w:b/>
        </w:rPr>
        <w:t xml:space="preserve">Incidenza manodopera 52,66 %</w:t>
      </w:r>
    </w:p>
    <w:p>
      <w:pPr>
        <w:rPr>
          <w:sz w:val="10"/>
          <w:szCs w:val="10"/>
        </w:rPr>
      </w:pPr>
    </w:p>
    <w:p>
      <w:pPr>
        <w:rPr>
          <w:sz w:val="10"/>
          <w:szCs w:val="10"/>
        </w:rPr>
      </w:pPr>
    </w:p>
    <w:p>
      <w:pPr/>
      <w:r>
        <w:rPr>
          <w:b/>
        </w:rPr>
        <w:t xml:space="preserve">Codice regionale: TOS15_06.I05.030.002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002 - 1 x 6 mmq</w:t>
            </w:r>
          </w:p>
        </w:tc>
      </w:tr>
    </w:tbl>
    <w:p>
      <w:pPr>
        <w:jc w:val="right"/>
      </w:pPr>
    </w:p>
    <w:p>
      <w:pPr>
        <w:jc w:val="right"/>
        <w:spacing w:line="336" w:lineRule="auto"/>
      </w:pPr>
      <w:r>
        <w:rPr>
          <w:b/>
        </w:rPr>
        <w:t xml:space="preserve">Prezzo senza S. G. e Util. a m: € 1,76495</w:t>
      </w:r>
    </w:p>
    <w:p>
      <w:pPr>
        <w:jc w:val="right"/>
        <w:spacing w:line="336" w:lineRule="auto"/>
      </w:pPr>
      <w:r>
        <w:rPr>
          <w:b/>
        </w:rPr>
        <w:t xml:space="preserve">Prezzo a m: € 2,23266</w:t>
      </w:r>
    </w:p>
    <w:p>
      <w:pPr>
        <w:jc w:val="right"/>
        <w:spacing w:line="336" w:lineRule="auto"/>
      </w:pPr>
      <w:r>
        <w:rPr>
          <w:b/>
        </w:rPr>
        <w:t xml:space="preserve">Di cui oneri di sicurezza afferenti l'impresa € 0,00529 (2 %)</w:t>
      </w:r>
    </w:p>
    <w:p>
      <w:pPr>
        <w:jc w:val="right"/>
        <w:spacing w:line="336" w:lineRule="auto"/>
      </w:pPr>
      <w:r>
        <w:rPr>
          <w:b/>
        </w:rPr>
        <w:t xml:space="preserve">Manodopera € 1,06092</w:t>
      </w:r>
    </w:p>
    <w:p>
      <w:pPr>
        <w:jc w:val="right"/>
        <w:spacing w:line="336" w:lineRule="auto"/>
      </w:pPr>
      <w:r>
        <w:rPr>
          <w:b/>
        </w:rPr>
        <w:t xml:space="preserve">Incidenza manodopera 47,52 %</w:t>
      </w:r>
    </w:p>
    <w:p>
      <w:pPr>
        <w:rPr>
          <w:sz w:val="10"/>
          <w:szCs w:val="10"/>
        </w:rPr>
      </w:pPr>
    </w:p>
    <w:p>
      <w:pPr>
        <w:rPr>
          <w:sz w:val="10"/>
          <w:szCs w:val="10"/>
        </w:rPr>
      </w:pPr>
    </w:p>
    <w:p>
      <w:pPr/>
      <w:r>
        <w:rPr>
          <w:b/>
        </w:rPr>
        <w:t xml:space="preserve">Codice regionale: TOS15_06.I05.030.003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003 - 1 x 25 mmq</w:t>
            </w:r>
          </w:p>
        </w:tc>
      </w:tr>
    </w:tbl>
    <w:p>
      <w:pPr>
        <w:jc w:val="right"/>
      </w:pPr>
    </w:p>
    <w:p>
      <w:pPr>
        <w:jc w:val="right"/>
        <w:spacing w:line="336" w:lineRule="auto"/>
      </w:pPr>
      <w:r>
        <w:rPr>
          <w:b/>
        </w:rPr>
        <w:t xml:space="preserve">Prezzo senza S. G. e Util. a m: € 4,60259</w:t>
      </w:r>
    </w:p>
    <w:p>
      <w:pPr>
        <w:jc w:val="right"/>
        <w:spacing w:line="336" w:lineRule="auto"/>
      </w:pPr>
      <w:r>
        <w:rPr>
          <w:b/>
        </w:rPr>
        <w:t xml:space="preserve">Prezzo a m: € 5,82227</w:t>
      </w:r>
    </w:p>
    <w:p>
      <w:pPr>
        <w:jc w:val="right"/>
        <w:spacing w:line="336" w:lineRule="auto"/>
      </w:pPr>
      <w:r>
        <w:rPr>
          <w:b/>
        </w:rPr>
        <w:t xml:space="preserve">Di cui oneri di sicurezza afferenti l'impresa € 0,01381 (2 %)</w:t>
      </w:r>
    </w:p>
    <w:p>
      <w:pPr>
        <w:jc w:val="right"/>
        <w:spacing w:line="336" w:lineRule="auto"/>
      </w:pPr>
      <w:r>
        <w:rPr>
          <w:b/>
        </w:rPr>
        <w:t xml:space="preserve">Manodopera € 1,71768</w:t>
      </w:r>
    </w:p>
    <w:p>
      <w:pPr>
        <w:jc w:val="right"/>
        <w:spacing w:line="336" w:lineRule="auto"/>
      </w:pPr>
      <w:r>
        <w:rPr>
          <w:b/>
        </w:rPr>
        <w:t xml:space="preserve">Incidenza manodopera 29,5 %</w:t>
      </w:r>
    </w:p>
    <w:p>
      <w:pPr>
        <w:rPr>
          <w:sz w:val="10"/>
          <w:szCs w:val="10"/>
        </w:rPr>
      </w:pPr>
    </w:p>
    <w:p>
      <w:pPr>
        <w:rPr>
          <w:sz w:val="10"/>
          <w:szCs w:val="10"/>
        </w:rPr>
      </w:pPr>
    </w:p>
    <w:p>
      <w:pPr/>
      <w:r>
        <w:rPr>
          <w:b/>
        </w:rPr>
        <w:t xml:space="preserve">Codice regionale: TOS15_06.I05.030.004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004 - 1 x 1,5 mmq.</w:t>
            </w:r>
          </w:p>
        </w:tc>
      </w:tr>
    </w:tbl>
    <w:p>
      <w:pPr>
        <w:jc w:val="right"/>
      </w:pPr>
    </w:p>
    <w:p>
      <w:pPr>
        <w:jc w:val="right"/>
        <w:spacing w:line="336" w:lineRule="auto"/>
      </w:pPr>
      <w:r>
        <w:rPr>
          <w:b/>
        </w:rPr>
        <w:t xml:space="preserve">Prezzo senza S. G. e Util. a m: € 0,86781</w:t>
      </w:r>
    </w:p>
    <w:p>
      <w:pPr>
        <w:jc w:val="right"/>
        <w:spacing w:line="336" w:lineRule="auto"/>
      </w:pPr>
      <w:r>
        <w:rPr>
          <w:b/>
        </w:rPr>
        <w:t xml:space="preserve">Prezzo a m: € 1,09778</w:t>
      </w:r>
    </w:p>
    <w:p>
      <w:pPr>
        <w:jc w:val="right"/>
        <w:spacing w:line="336" w:lineRule="auto"/>
      </w:pPr>
      <w:r>
        <w:rPr>
          <w:b/>
        </w:rPr>
        <w:t xml:space="preserve">Di cui oneri di sicurezza afferenti l'impresa € 0,00195 (1,5 %)</w:t>
      </w:r>
    </w:p>
    <w:p>
      <w:pPr>
        <w:jc w:val="right"/>
        <w:spacing w:line="336" w:lineRule="auto"/>
      </w:pPr>
      <w:r>
        <w:rPr>
          <w:b/>
        </w:rPr>
        <w:t xml:space="preserve">Manodopera € 0,65676</w:t>
      </w:r>
    </w:p>
    <w:p>
      <w:pPr>
        <w:jc w:val="right"/>
        <w:spacing w:line="336" w:lineRule="auto"/>
      </w:pPr>
      <w:r>
        <w:rPr>
          <w:b/>
        </w:rPr>
        <w:t xml:space="preserve">Incidenza manodopera 59,83 %</w:t>
      </w:r>
    </w:p>
    <w:p>
      <w:pPr>
        <w:rPr>
          <w:sz w:val="10"/>
          <w:szCs w:val="10"/>
        </w:rPr>
      </w:pPr>
    </w:p>
    <w:p>
      <w:pPr>
        <w:rPr>
          <w:sz w:val="10"/>
          <w:szCs w:val="10"/>
        </w:rPr>
      </w:pPr>
    </w:p>
    <w:p>
      <w:pPr/>
      <w:r>
        <w:rPr>
          <w:b/>
        </w:rPr>
        <w:t xml:space="preserve">Codice regionale: TOS15_06.I05.030.006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006 - 1 x 4 mmq</w:t>
            </w:r>
          </w:p>
        </w:tc>
      </w:tr>
    </w:tbl>
    <w:p>
      <w:pPr>
        <w:jc w:val="right"/>
      </w:pPr>
    </w:p>
    <w:p>
      <w:pPr>
        <w:jc w:val="right"/>
        <w:spacing w:line="336" w:lineRule="auto"/>
      </w:pPr>
      <w:r>
        <w:rPr>
          <w:b/>
        </w:rPr>
        <w:t xml:space="preserve">Prezzo senza S. G. e Util. a m: € 3,94583</w:t>
      </w:r>
    </w:p>
    <w:p>
      <w:pPr>
        <w:jc w:val="right"/>
        <w:spacing w:line="336" w:lineRule="auto"/>
      </w:pPr>
      <w:r>
        <w:rPr>
          <w:b/>
        </w:rPr>
        <w:t xml:space="preserve">Prezzo a m: € 4,99147</w:t>
      </w:r>
    </w:p>
    <w:p>
      <w:pPr>
        <w:jc w:val="right"/>
        <w:spacing w:line="336" w:lineRule="auto"/>
      </w:pPr>
      <w:r>
        <w:rPr>
          <w:b/>
        </w:rPr>
        <w:t xml:space="preserve">Di cui oneri di sicurezza afferenti l'impresa € 0,00888 (1,5 %)</w:t>
      </w:r>
    </w:p>
    <w:p>
      <w:pPr>
        <w:jc w:val="right"/>
        <w:spacing w:line="336" w:lineRule="auto"/>
      </w:pPr>
      <w:r>
        <w:rPr>
          <w:b/>
        </w:rPr>
        <w:t xml:space="preserve">Manodopera € 1,06092</w:t>
      </w:r>
    </w:p>
    <w:p>
      <w:pPr>
        <w:jc w:val="right"/>
        <w:spacing w:line="336" w:lineRule="auto"/>
      </w:pPr>
      <w:r>
        <w:rPr>
          <w:b/>
        </w:rPr>
        <w:t xml:space="preserve">Incidenza manodopera 21,25 %</w:t>
      </w:r>
    </w:p>
    <w:p>
      <w:pPr>
        <w:rPr>
          <w:sz w:val="10"/>
          <w:szCs w:val="10"/>
        </w:rPr>
      </w:pPr>
    </w:p>
    <w:p>
      <w:pPr>
        <w:rPr>
          <w:sz w:val="10"/>
          <w:szCs w:val="10"/>
        </w:rPr>
      </w:pPr>
    </w:p>
    <w:p>
      <w:pPr/>
      <w:r>
        <w:rPr>
          <w:b/>
        </w:rPr>
        <w:t xml:space="preserve">Codice regionale: TOS15_06.I05.030.008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008 - 1 x 10 mmq.</w:t>
            </w:r>
          </w:p>
        </w:tc>
      </w:tr>
    </w:tbl>
    <w:p>
      <w:pPr>
        <w:jc w:val="right"/>
      </w:pPr>
    </w:p>
    <w:p>
      <w:pPr>
        <w:jc w:val="right"/>
        <w:spacing w:line="336" w:lineRule="auto"/>
      </w:pPr>
      <w:r>
        <w:rPr>
          <w:b/>
        </w:rPr>
        <w:t xml:space="preserve">Prezzo senza S. G. e Util. a m: € 4,34999</w:t>
      </w:r>
    </w:p>
    <w:p>
      <w:pPr>
        <w:jc w:val="right"/>
        <w:spacing w:line="336" w:lineRule="auto"/>
      </w:pPr>
      <w:r>
        <w:rPr>
          <w:b/>
        </w:rPr>
        <w:t xml:space="preserve">Prezzo a m: € 5,50273</w:t>
      </w:r>
    </w:p>
    <w:p>
      <w:pPr>
        <w:jc w:val="right"/>
        <w:spacing w:line="336" w:lineRule="auto"/>
      </w:pPr>
      <w:r>
        <w:rPr>
          <w:b/>
        </w:rPr>
        <w:t xml:space="preserve">Di cui oneri di sicurezza afferenti l'impresa € 0,00979 (1,5 %)</w:t>
      </w:r>
    </w:p>
    <w:p>
      <w:pPr>
        <w:jc w:val="right"/>
        <w:spacing w:line="336" w:lineRule="auto"/>
      </w:pPr>
      <w:r>
        <w:rPr>
          <w:b/>
        </w:rPr>
        <w:t xml:space="preserve">Manodopera € 1,46508</w:t>
      </w:r>
    </w:p>
    <w:p>
      <w:pPr>
        <w:jc w:val="right"/>
        <w:spacing w:line="336" w:lineRule="auto"/>
      </w:pPr>
      <w:r>
        <w:rPr>
          <w:b/>
        </w:rPr>
        <w:t xml:space="preserve">Incidenza manodopera 26,62 %</w:t>
      </w:r>
    </w:p>
    <w:p>
      <w:pPr>
        <w:rPr>
          <w:sz w:val="10"/>
          <w:szCs w:val="10"/>
        </w:rPr>
      </w:pPr>
    </w:p>
    <w:p>
      <w:pPr>
        <w:rPr>
          <w:sz w:val="10"/>
          <w:szCs w:val="10"/>
        </w:rPr>
      </w:pPr>
    </w:p>
    <w:p>
      <w:pPr/>
      <w:r>
        <w:rPr>
          <w:b/>
        </w:rPr>
        <w:t xml:space="preserve">Codice regionale: TOS15_06.I05.030.009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009 - 1 x 16 mmq.</w:t>
            </w:r>
          </w:p>
        </w:tc>
      </w:tr>
    </w:tbl>
    <w:p>
      <w:pPr>
        <w:jc w:val="right"/>
      </w:pPr>
    </w:p>
    <w:p>
      <w:pPr>
        <w:jc w:val="right"/>
        <w:spacing w:line="336" w:lineRule="auto"/>
      </w:pPr>
      <w:r>
        <w:rPr>
          <w:b/>
        </w:rPr>
        <w:t xml:space="preserve">Prezzo senza S. G. e Util. a m: € 3,59904</w:t>
      </w:r>
    </w:p>
    <w:p>
      <w:pPr>
        <w:jc w:val="right"/>
        <w:spacing w:line="336" w:lineRule="auto"/>
      </w:pPr>
      <w:r>
        <w:rPr>
          <w:b/>
        </w:rPr>
        <w:t xml:space="preserve">Prezzo a m: € 4,55278</w:t>
      </w:r>
    </w:p>
    <w:p>
      <w:pPr>
        <w:jc w:val="right"/>
        <w:spacing w:line="336" w:lineRule="auto"/>
      </w:pPr>
      <w:r>
        <w:rPr>
          <w:b/>
        </w:rPr>
        <w:t xml:space="preserve">Di cui oneri di sicurezza afferenti l'impresa € 0,00810 (1,5 %)</w:t>
      </w:r>
    </w:p>
    <w:p>
      <w:pPr>
        <w:jc w:val="right"/>
        <w:spacing w:line="336" w:lineRule="auto"/>
      </w:pPr>
      <w:r>
        <w:rPr>
          <w:b/>
        </w:rPr>
        <w:t xml:space="preserve">Manodopera € 1,71768</w:t>
      </w:r>
    </w:p>
    <w:p>
      <w:pPr>
        <w:jc w:val="right"/>
        <w:spacing w:line="336" w:lineRule="auto"/>
      </w:pPr>
      <w:r>
        <w:rPr>
          <w:b/>
        </w:rPr>
        <w:t xml:space="preserve">Incidenza manodopera 37,73 %</w:t>
      </w:r>
    </w:p>
    <w:p>
      <w:pPr>
        <w:rPr>
          <w:sz w:val="10"/>
          <w:szCs w:val="10"/>
        </w:rPr>
      </w:pPr>
    </w:p>
    <w:p>
      <w:pPr>
        <w:rPr>
          <w:sz w:val="10"/>
          <w:szCs w:val="10"/>
        </w:rPr>
      </w:pPr>
    </w:p>
    <w:p>
      <w:pPr/>
      <w:r>
        <w:rPr>
          <w:b/>
        </w:rPr>
        <w:t xml:space="preserve">Codice regionale: TOS15_06.I05.030.011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011 - 1 x 35 mmq.</w:t>
            </w:r>
          </w:p>
        </w:tc>
      </w:tr>
    </w:tbl>
    <w:p>
      <w:pPr>
        <w:jc w:val="right"/>
      </w:pPr>
    </w:p>
    <w:p>
      <w:pPr>
        <w:jc w:val="right"/>
        <w:spacing w:line="336" w:lineRule="auto"/>
      </w:pPr>
      <w:r>
        <w:rPr>
          <w:b/>
        </w:rPr>
        <w:t xml:space="preserve">Prezzo senza S. G. e Util. a m: € 5,94822</w:t>
      </w:r>
    </w:p>
    <w:p>
      <w:pPr>
        <w:jc w:val="right"/>
        <w:spacing w:line="336" w:lineRule="auto"/>
      </w:pPr>
      <w:r>
        <w:rPr>
          <w:b/>
        </w:rPr>
        <w:t xml:space="preserve">Prezzo a m: € 7,52450</w:t>
      </w:r>
    </w:p>
    <w:p>
      <w:pPr>
        <w:jc w:val="right"/>
        <w:spacing w:line="336" w:lineRule="auto"/>
      </w:pPr>
      <w:r>
        <w:rPr>
          <w:b/>
        </w:rPr>
        <w:t xml:space="preserve">Di cui oneri di sicurezza afferenti l'impresa € 0,01338 (1,5 %)</w:t>
      </w:r>
    </w:p>
    <w:p>
      <w:pPr>
        <w:jc w:val="right"/>
        <w:spacing w:line="336" w:lineRule="auto"/>
      </w:pPr>
      <w:r>
        <w:rPr>
          <w:b/>
        </w:rPr>
        <w:t xml:space="preserve">Manodopera € 2,12184</w:t>
      </w:r>
    </w:p>
    <w:p>
      <w:pPr>
        <w:jc w:val="right"/>
        <w:spacing w:line="336" w:lineRule="auto"/>
      </w:pPr>
      <w:r>
        <w:rPr>
          <w:b/>
        </w:rPr>
        <w:t xml:space="preserve">Incidenza manodopera 28,2 %</w:t>
      </w:r>
    </w:p>
    <w:p>
      <w:pPr>
        <w:rPr>
          <w:sz w:val="10"/>
          <w:szCs w:val="10"/>
        </w:rPr>
      </w:pPr>
    </w:p>
    <w:p>
      <w:pPr>
        <w:rPr>
          <w:sz w:val="10"/>
          <w:szCs w:val="10"/>
        </w:rPr>
      </w:pPr>
    </w:p>
    <w:p>
      <w:pPr/>
      <w:r>
        <w:rPr>
          <w:b/>
        </w:rPr>
        <w:t xml:space="preserve">Codice regionale: TOS15_06.I05.030.012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012 - 1 x 50 mmq.</w:t>
            </w:r>
          </w:p>
        </w:tc>
      </w:tr>
    </w:tbl>
    <w:p>
      <w:pPr>
        <w:jc w:val="right"/>
      </w:pPr>
    </w:p>
    <w:p>
      <w:pPr>
        <w:jc w:val="right"/>
        <w:spacing w:line="336" w:lineRule="auto"/>
      </w:pPr>
      <w:r>
        <w:rPr>
          <w:b/>
        </w:rPr>
        <w:t xml:space="preserve">Prezzo senza S. G. e Util. a m: € 7,70594</w:t>
      </w:r>
    </w:p>
    <w:p>
      <w:pPr>
        <w:jc w:val="right"/>
        <w:spacing w:line="336" w:lineRule="auto"/>
      </w:pPr>
      <w:r>
        <w:rPr>
          <w:b/>
        </w:rPr>
        <w:t xml:space="preserve">Prezzo a m: € 9,74801</w:t>
      </w:r>
    </w:p>
    <w:p>
      <w:pPr>
        <w:jc w:val="right"/>
        <w:spacing w:line="336" w:lineRule="auto"/>
      </w:pPr>
      <w:r>
        <w:rPr>
          <w:b/>
        </w:rPr>
        <w:t xml:space="preserve">Di cui oneri di sicurezza afferenti l'impresa € 0,01734 (1,5 %)</w:t>
      </w:r>
    </w:p>
    <w:p>
      <w:pPr>
        <w:jc w:val="right"/>
        <w:spacing w:line="336" w:lineRule="auto"/>
      </w:pPr>
      <w:r>
        <w:rPr>
          <w:b/>
        </w:rPr>
        <w:t xml:space="preserve">Manodopera € 2,32392</w:t>
      </w:r>
    </w:p>
    <w:p>
      <w:pPr>
        <w:jc w:val="right"/>
        <w:spacing w:line="336" w:lineRule="auto"/>
      </w:pPr>
      <w:r>
        <w:rPr>
          <w:b/>
        </w:rPr>
        <w:t xml:space="preserve">Incidenza manodopera 23,84 %</w:t>
      </w:r>
    </w:p>
    <w:p>
      <w:pPr>
        <w:rPr>
          <w:sz w:val="10"/>
          <w:szCs w:val="10"/>
        </w:rPr>
      </w:pPr>
    </w:p>
    <w:p>
      <w:pPr>
        <w:rPr>
          <w:sz w:val="10"/>
          <w:szCs w:val="10"/>
        </w:rPr>
      </w:pPr>
    </w:p>
    <w:p>
      <w:pPr/>
      <w:r>
        <w:rPr>
          <w:b/>
        </w:rPr>
        <w:t xml:space="preserve">Codice regionale: TOS15_06.I05.030.013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013 - 1 x 70 mmq.</w:t>
            </w:r>
          </w:p>
        </w:tc>
      </w:tr>
    </w:tbl>
    <w:p>
      <w:pPr>
        <w:jc w:val="right"/>
      </w:pPr>
    </w:p>
    <w:p>
      <w:pPr>
        <w:jc w:val="right"/>
        <w:spacing w:line="336" w:lineRule="auto"/>
      </w:pPr>
      <w:r>
        <w:rPr>
          <w:b/>
        </w:rPr>
        <w:t xml:space="preserve">Prezzo senza S. G. e Util. a m: € 9,95339</w:t>
      </w:r>
    </w:p>
    <w:p>
      <w:pPr>
        <w:jc w:val="right"/>
        <w:spacing w:line="336" w:lineRule="auto"/>
      </w:pPr>
      <w:r>
        <w:rPr>
          <w:b/>
        </w:rPr>
        <w:t xml:space="preserve">Prezzo a m: € 12,59103</w:t>
      </w:r>
    </w:p>
    <w:p>
      <w:pPr>
        <w:jc w:val="right"/>
        <w:spacing w:line="336" w:lineRule="auto"/>
      </w:pPr>
      <w:r>
        <w:rPr>
          <w:b/>
        </w:rPr>
        <w:t xml:space="preserve">Di cui oneri di sicurezza afferenti l'impresa € 0,02240 (1,5 %)</w:t>
      </w:r>
    </w:p>
    <w:p>
      <w:pPr>
        <w:jc w:val="right"/>
        <w:spacing w:line="336" w:lineRule="auto"/>
      </w:pPr>
      <w:r>
        <w:rPr>
          <w:b/>
        </w:rPr>
        <w:t xml:space="preserve">Manodopera € 2,52600</w:t>
      </w:r>
    </w:p>
    <w:p>
      <w:pPr>
        <w:jc w:val="right"/>
        <w:spacing w:line="336" w:lineRule="auto"/>
      </w:pPr>
      <w:r>
        <w:rPr>
          <w:b/>
        </w:rPr>
        <w:t xml:space="preserve">Incidenza manodopera 20,06 %</w:t>
      </w:r>
    </w:p>
    <w:p>
      <w:pPr>
        <w:rPr>
          <w:sz w:val="10"/>
          <w:szCs w:val="10"/>
        </w:rPr>
      </w:pPr>
    </w:p>
    <w:p>
      <w:pPr>
        <w:rPr>
          <w:sz w:val="10"/>
          <w:szCs w:val="10"/>
        </w:rPr>
      </w:pPr>
    </w:p>
    <w:p>
      <w:pPr/>
      <w:r>
        <w:rPr>
          <w:b/>
        </w:rPr>
        <w:t xml:space="preserve">Codice regionale: TOS15_06.I05.030.014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014 - 1 x 95 mmq.</w:t>
            </w:r>
          </w:p>
        </w:tc>
      </w:tr>
    </w:tbl>
    <w:p>
      <w:pPr>
        <w:jc w:val="right"/>
      </w:pPr>
    </w:p>
    <w:p>
      <w:pPr>
        <w:jc w:val="right"/>
        <w:spacing w:line="336" w:lineRule="auto"/>
      </w:pPr>
      <w:r>
        <w:rPr>
          <w:b/>
        </w:rPr>
        <w:t xml:space="preserve">Prezzo senza S. G. e Util. a m: € 12,54212</w:t>
      </w:r>
    </w:p>
    <w:p>
      <w:pPr>
        <w:jc w:val="right"/>
        <w:spacing w:line="336" w:lineRule="auto"/>
      </w:pPr>
      <w:r>
        <w:rPr>
          <w:b/>
        </w:rPr>
        <w:t xml:space="preserve">Prezzo a m: € 15,86578</w:t>
      </w:r>
    </w:p>
    <w:p>
      <w:pPr>
        <w:jc w:val="right"/>
        <w:spacing w:line="336" w:lineRule="auto"/>
      </w:pPr>
      <w:r>
        <w:rPr>
          <w:b/>
        </w:rPr>
        <w:t xml:space="preserve">Di cui oneri di sicurezza afferenti l'impresa € 0,02822 (1,5 %)</w:t>
      </w:r>
    </w:p>
    <w:p>
      <w:pPr>
        <w:jc w:val="right"/>
        <w:spacing w:line="336" w:lineRule="auto"/>
      </w:pPr>
      <w:r>
        <w:rPr>
          <w:b/>
        </w:rPr>
        <w:t xml:space="preserve">Manodopera € 2,72808</w:t>
      </w:r>
    </w:p>
    <w:p>
      <w:pPr>
        <w:jc w:val="right"/>
        <w:spacing w:line="336" w:lineRule="auto"/>
      </w:pPr>
      <w:r>
        <w:rPr>
          <w:b/>
        </w:rPr>
        <w:t xml:space="preserve">Incidenza manodopera 17,19 %</w:t>
      </w:r>
    </w:p>
    <w:p>
      <w:pPr>
        <w:rPr>
          <w:sz w:val="10"/>
          <w:szCs w:val="10"/>
        </w:rPr>
      </w:pPr>
    </w:p>
    <w:p>
      <w:pPr>
        <w:rPr>
          <w:sz w:val="10"/>
          <w:szCs w:val="10"/>
        </w:rPr>
      </w:pPr>
    </w:p>
    <w:p>
      <w:pPr/>
      <w:r>
        <w:rPr>
          <w:b/>
        </w:rPr>
        <w:t xml:space="preserve">Codice regionale: TOS15_06.I05.030.015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015 - 1 x 120 mmq.</w:t>
            </w:r>
          </w:p>
        </w:tc>
      </w:tr>
    </w:tbl>
    <w:p>
      <w:pPr>
        <w:jc w:val="right"/>
      </w:pPr>
    </w:p>
    <w:p>
      <w:pPr>
        <w:jc w:val="right"/>
        <w:spacing w:line="336" w:lineRule="auto"/>
      </w:pPr>
      <w:r>
        <w:rPr>
          <w:b/>
        </w:rPr>
        <w:t xml:space="preserve">Prezzo senza S. G. e Util. a m: € 15,54266</w:t>
      </w:r>
    </w:p>
    <w:p>
      <w:pPr>
        <w:jc w:val="right"/>
        <w:spacing w:line="336" w:lineRule="auto"/>
      </w:pPr>
      <w:r>
        <w:rPr>
          <w:b/>
        </w:rPr>
        <w:t xml:space="preserve">Prezzo a m: € 19,66146</w:t>
      </w:r>
    </w:p>
    <w:p>
      <w:pPr>
        <w:jc w:val="right"/>
        <w:spacing w:line="336" w:lineRule="auto"/>
      </w:pPr>
      <w:r>
        <w:rPr>
          <w:b/>
        </w:rPr>
        <w:t xml:space="preserve">Di cui oneri di sicurezza afferenti l'impresa € 0,03497 (1,5 %)</w:t>
      </w:r>
    </w:p>
    <w:p>
      <w:pPr>
        <w:jc w:val="right"/>
        <w:spacing w:line="336" w:lineRule="auto"/>
      </w:pPr>
      <w:r>
        <w:rPr>
          <w:b/>
        </w:rPr>
        <w:t xml:space="preserve">Manodopera € 2,93016</w:t>
      </w:r>
    </w:p>
    <w:p>
      <w:pPr>
        <w:jc w:val="right"/>
        <w:spacing w:line="336" w:lineRule="auto"/>
      </w:pPr>
      <w:r>
        <w:rPr>
          <w:b/>
        </w:rPr>
        <w:t xml:space="preserve">Incidenza manodopera 14,9 %</w:t>
      </w:r>
    </w:p>
    <w:p>
      <w:pPr>
        <w:rPr>
          <w:sz w:val="10"/>
          <w:szCs w:val="10"/>
        </w:rPr>
      </w:pPr>
    </w:p>
    <w:p>
      <w:pPr>
        <w:rPr>
          <w:sz w:val="10"/>
          <w:szCs w:val="10"/>
        </w:rPr>
      </w:pPr>
    </w:p>
    <w:p>
      <w:pPr/>
      <w:r>
        <w:rPr>
          <w:b/>
        </w:rPr>
        <w:t xml:space="preserve">Codice regionale: TOS15_06.I05.030.016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016 - 1 x 150 mmq.</w:t>
            </w:r>
          </w:p>
        </w:tc>
      </w:tr>
    </w:tbl>
    <w:p>
      <w:pPr>
        <w:jc w:val="right"/>
      </w:pPr>
    </w:p>
    <w:p>
      <w:pPr>
        <w:jc w:val="right"/>
        <w:spacing w:line="336" w:lineRule="auto"/>
      </w:pPr>
      <w:r>
        <w:rPr>
          <w:b/>
        </w:rPr>
        <w:t xml:space="preserve">Prezzo senza S. G. e Util. a m: € 18,70608</w:t>
      </w:r>
    </w:p>
    <w:p>
      <w:pPr>
        <w:jc w:val="right"/>
        <w:spacing w:line="336" w:lineRule="auto"/>
      </w:pPr>
      <w:r>
        <w:rPr>
          <w:b/>
        </w:rPr>
        <w:t xml:space="preserve">Prezzo a m: € 23,66319</w:t>
      </w:r>
    </w:p>
    <w:p>
      <w:pPr>
        <w:jc w:val="right"/>
        <w:spacing w:line="336" w:lineRule="auto"/>
      </w:pPr>
      <w:r>
        <w:rPr>
          <w:b/>
        </w:rPr>
        <w:t xml:space="preserve">Di cui oneri di sicurezza afferenti l'impresa € 0,04209 (1,5 %)</w:t>
      </w:r>
    </w:p>
    <w:p>
      <w:pPr>
        <w:jc w:val="right"/>
        <w:spacing w:line="336" w:lineRule="auto"/>
      </w:pPr>
      <w:r>
        <w:rPr>
          <w:b/>
        </w:rPr>
        <w:t xml:space="preserve">Manodopera € 3,13224</w:t>
      </w:r>
    </w:p>
    <w:p>
      <w:pPr>
        <w:jc w:val="right"/>
        <w:spacing w:line="336" w:lineRule="auto"/>
      </w:pPr>
      <w:r>
        <w:rPr>
          <w:b/>
        </w:rPr>
        <w:t xml:space="preserve">Incidenza manodopera 13,24 %</w:t>
      </w:r>
    </w:p>
    <w:p>
      <w:pPr>
        <w:rPr>
          <w:sz w:val="10"/>
          <w:szCs w:val="10"/>
        </w:rPr>
      </w:pPr>
    </w:p>
    <w:p>
      <w:pPr>
        <w:rPr>
          <w:sz w:val="10"/>
          <w:szCs w:val="10"/>
        </w:rPr>
      </w:pPr>
    </w:p>
    <w:p>
      <w:pPr/>
      <w:r>
        <w:rPr>
          <w:b/>
        </w:rPr>
        <w:t xml:space="preserve">Codice regionale: TOS15_06.I05.030.017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017 - 1 x 185 mmq.</w:t>
            </w:r>
          </w:p>
        </w:tc>
      </w:tr>
    </w:tbl>
    <w:p>
      <w:pPr>
        <w:jc w:val="right"/>
      </w:pPr>
    </w:p>
    <w:p>
      <w:pPr>
        <w:jc w:val="right"/>
        <w:spacing w:line="336" w:lineRule="auto"/>
      </w:pPr>
      <w:r>
        <w:rPr>
          <w:b/>
        </w:rPr>
        <w:t xml:space="preserve">Prezzo senza S. G. e Util. a m: € 22,30626</w:t>
      </w:r>
    </w:p>
    <w:p>
      <w:pPr>
        <w:jc w:val="right"/>
        <w:spacing w:line="336" w:lineRule="auto"/>
      </w:pPr>
      <w:r>
        <w:rPr>
          <w:b/>
        </w:rPr>
        <w:t xml:space="preserve">Prezzo a m: € 28,21741</w:t>
      </w:r>
    </w:p>
    <w:p>
      <w:pPr>
        <w:jc w:val="right"/>
        <w:spacing w:line="336" w:lineRule="auto"/>
      </w:pPr>
      <w:r>
        <w:rPr>
          <w:b/>
        </w:rPr>
        <w:t xml:space="preserve">Di cui oneri di sicurezza afferenti l'impresa € 0,05019 (1,5 %)</w:t>
      </w:r>
    </w:p>
    <w:p>
      <w:pPr>
        <w:jc w:val="right"/>
        <w:spacing w:line="336" w:lineRule="auto"/>
      </w:pPr>
      <w:r>
        <w:rPr>
          <w:b/>
        </w:rPr>
        <w:t xml:space="preserve">Manodopera € 3,33432</w:t>
      </w:r>
    </w:p>
    <w:p>
      <w:pPr>
        <w:jc w:val="right"/>
        <w:spacing w:line="336" w:lineRule="auto"/>
      </w:pPr>
      <w:r>
        <w:rPr>
          <w:b/>
        </w:rPr>
        <w:t xml:space="preserve">Incidenza manodopera 11,82 %</w:t>
      </w:r>
    </w:p>
    <w:p>
      <w:pPr>
        <w:rPr>
          <w:sz w:val="10"/>
          <w:szCs w:val="10"/>
        </w:rPr>
      </w:pPr>
    </w:p>
    <w:p>
      <w:pPr>
        <w:rPr>
          <w:sz w:val="10"/>
          <w:szCs w:val="10"/>
        </w:rPr>
      </w:pPr>
    </w:p>
    <w:p>
      <w:pPr/>
      <w:r>
        <w:rPr>
          <w:b/>
        </w:rPr>
        <w:t xml:space="preserve">Codice regionale: TOS15_06.I05.030.018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018 - 1 x 240 mmq.</w:t>
            </w:r>
          </w:p>
        </w:tc>
      </w:tr>
    </w:tbl>
    <w:p>
      <w:pPr>
        <w:jc w:val="right"/>
      </w:pPr>
    </w:p>
    <w:p>
      <w:pPr>
        <w:jc w:val="right"/>
        <w:spacing w:line="336" w:lineRule="auto"/>
      </w:pPr>
      <w:r>
        <w:rPr>
          <w:b/>
        </w:rPr>
        <w:t xml:space="preserve">Prezzo senza S. G. e Util. a m: € 28,14421</w:t>
      </w:r>
    </w:p>
    <w:p>
      <w:pPr>
        <w:jc w:val="right"/>
        <w:spacing w:line="336" w:lineRule="auto"/>
      </w:pPr>
      <w:r>
        <w:rPr>
          <w:b/>
        </w:rPr>
        <w:t xml:space="preserve">Prezzo a m: € 35,60243</w:t>
      </w:r>
    </w:p>
    <w:p>
      <w:pPr>
        <w:jc w:val="right"/>
        <w:spacing w:line="336" w:lineRule="auto"/>
      </w:pPr>
      <w:r>
        <w:rPr>
          <w:b/>
        </w:rPr>
        <w:t xml:space="preserve">Di cui oneri di sicurezza afferenti l'impresa € 0,06332 (1,5 %)</w:t>
      </w:r>
    </w:p>
    <w:p>
      <w:pPr>
        <w:jc w:val="right"/>
        <w:spacing w:line="336" w:lineRule="auto"/>
      </w:pPr>
      <w:r>
        <w:rPr>
          <w:b/>
        </w:rPr>
        <w:t xml:space="preserve">Manodopera € 3,53640</w:t>
      </w:r>
    </w:p>
    <w:p>
      <w:pPr>
        <w:jc w:val="right"/>
        <w:spacing w:line="336" w:lineRule="auto"/>
      </w:pPr>
      <w:r>
        <w:rPr>
          <w:b/>
        </w:rPr>
        <w:t xml:space="preserve">Incidenza manodopera 9,93 %</w:t>
      </w:r>
    </w:p>
    <w:p>
      <w:pPr>
        <w:rPr>
          <w:sz w:val="10"/>
          <w:szCs w:val="10"/>
        </w:rPr>
      </w:pPr>
    </w:p>
    <w:p>
      <w:pPr>
        <w:rPr>
          <w:sz w:val="10"/>
          <w:szCs w:val="10"/>
        </w:rPr>
      </w:pPr>
    </w:p>
    <w:p>
      <w:pPr/>
      <w:r>
        <w:rPr>
          <w:b/>
        </w:rPr>
        <w:t xml:space="preserve">Codice regionale: TOS15_06.I05.031.001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€ 0,75966</w:t>
      </w:r>
    </w:p>
    <w:p>
      <w:pPr>
        <w:jc w:val="right"/>
        <w:spacing w:line="336" w:lineRule="auto"/>
      </w:pPr>
      <w:r>
        <w:rPr>
          <w:b/>
        </w:rPr>
        <w:t xml:space="preserve">Prezzo a m: € 0,96097</w:t>
      </w:r>
    </w:p>
    <w:p>
      <w:pPr>
        <w:jc w:val="right"/>
        <w:spacing w:line="336" w:lineRule="auto"/>
      </w:pPr>
      <w:r>
        <w:rPr>
          <w:b/>
        </w:rPr>
        <w:t xml:space="preserve">Di cui oneri di sicurezza afferenti l'impresa € 0,00171 (1,5 %)</w:t>
      </w:r>
    </w:p>
    <w:p>
      <w:pPr>
        <w:jc w:val="right"/>
        <w:spacing w:line="336" w:lineRule="auto"/>
      </w:pPr>
      <w:r>
        <w:rPr>
          <w:b/>
        </w:rPr>
        <w:t xml:space="preserve">Manodopera € 0,65676</w:t>
      </w:r>
    </w:p>
    <w:p>
      <w:pPr>
        <w:jc w:val="right"/>
        <w:spacing w:line="336" w:lineRule="auto"/>
      </w:pPr>
      <w:r>
        <w:rPr>
          <w:b/>
        </w:rPr>
        <w:t xml:space="preserve">Incidenza manodopera 68,34 %</w:t>
      </w:r>
    </w:p>
    <w:p>
      <w:pPr>
        <w:rPr>
          <w:sz w:val="10"/>
          <w:szCs w:val="10"/>
        </w:rPr>
      </w:pPr>
    </w:p>
    <w:p>
      <w:pPr>
        <w:rPr>
          <w:sz w:val="10"/>
          <w:szCs w:val="10"/>
        </w:rPr>
      </w:pPr>
    </w:p>
    <w:p>
      <w:pPr/>
      <w:r>
        <w:rPr>
          <w:b/>
        </w:rPr>
        <w:t xml:space="preserve">Codice regionale: TOS15_06.I05.031.002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€ 1,02579</w:t>
      </w:r>
    </w:p>
    <w:p>
      <w:pPr>
        <w:jc w:val="right"/>
        <w:spacing w:line="336" w:lineRule="auto"/>
      </w:pPr>
      <w:r>
        <w:rPr>
          <w:b/>
        </w:rPr>
        <w:t xml:space="preserve">Prezzo a m: € 1,29762</w:t>
      </w:r>
    </w:p>
    <w:p>
      <w:pPr>
        <w:jc w:val="right"/>
        <w:spacing w:line="336" w:lineRule="auto"/>
      </w:pPr>
      <w:r>
        <w:rPr>
          <w:b/>
        </w:rPr>
        <w:t xml:space="preserve">Di cui oneri di sicurezza afferenti l'impresa € 0,00231 (1,5 %)</w:t>
      </w:r>
    </w:p>
    <w:p>
      <w:pPr>
        <w:jc w:val="right"/>
        <w:spacing w:line="336" w:lineRule="auto"/>
      </w:pPr>
      <w:r>
        <w:rPr>
          <w:b/>
        </w:rPr>
        <w:t xml:space="preserve">Manodopera € 0,85884</w:t>
      </w:r>
    </w:p>
    <w:p>
      <w:pPr>
        <w:jc w:val="right"/>
        <w:spacing w:line="336" w:lineRule="auto"/>
      </w:pPr>
      <w:r>
        <w:rPr>
          <w:b/>
        </w:rPr>
        <w:t xml:space="preserve">Incidenza manodopera 66,19 %</w:t>
      </w:r>
    </w:p>
    <w:p>
      <w:pPr>
        <w:rPr>
          <w:sz w:val="10"/>
          <w:szCs w:val="10"/>
        </w:rPr>
      </w:pPr>
    </w:p>
    <w:p>
      <w:pPr>
        <w:rPr>
          <w:sz w:val="10"/>
          <w:szCs w:val="10"/>
        </w:rPr>
      </w:pPr>
    </w:p>
    <w:p>
      <w:pPr/>
      <w:r>
        <w:rPr>
          <w:b/>
        </w:rPr>
        <w:t xml:space="preserve">Codice regionale: TOS15_06.I05.031.003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€ 1,33287</w:t>
      </w:r>
    </w:p>
    <w:p>
      <w:pPr>
        <w:jc w:val="right"/>
        <w:spacing w:line="336" w:lineRule="auto"/>
      </w:pPr>
      <w:r>
        <w:rPr>
          <w:b/>
        </w:rPr>
        <w:t xml:space="preserve">Prezzo a m: € 1,68608</w:t>
      </w:r>
    </w:p>
    <w:p>
      <w:pPr>
        <w:jc w:val="right"/>
        <w:spacing w:line="336" w:lineRule="auto"/>
      </w:pPr>
      <w:r>
        <w:rPr>
          <w:b/>
        </w:rPr>
        <w:t xml:space="preserve">Di cui oneri di sicurezza afferenti l'impresa € 0,00300 (1,5 %)</w:t>
      </w:r>
    </w:p>
    <w:p>
      <w:pPr>
        <w:jc w:val="right"/>
        <w:spacing w:line="336" w:lineRule="auto"/>
      </w:pPr>
      <w:r>
        <w:rPr>
          <w:b/>
        </w:rPr>
        <w:t xml:space="preserve">Manodopera € 1,06092</w:t>
      </w:r>
    </w:p>
    <w:p>
      <w:pPr>
        <w:jc w:val="right"/>
        <w:spacing w:line="336" w:lineRule="auto"/>
      </w:pPr>
      <w:r>
        <w:rPr>
          <w:b/>
        </w:rPr>
        <w:t xml:space="preserve">Incidenza manodopera 62,92 %</w:t>
      </w:r>
    </w:p>
    <w:p>
      <w:pPr>
        <w:rPr>
          <w:sz w:val="10"/>
          <w:szCs w:val="10"/>
        </w:rPr>
      </w:pPr>
    </w:p>
    <w:p>
      <w:pPr>
        <w:rPr>
          <w:sz w:val="10"/>
          <w:szCs w:val="10"/>
        </w:rPr>
      </w:pPr>
    </w:p>
    <w:p>
      <w:pPr/>
      <w:r>
        <w:rPr>
          <w:b/>
        </w:rPr>
        <w:t xml:space="preserve">Codice regionale: TOS15_06.I05.031.004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€ 1,67145</w:t>
      </w:r>
    </w:p>
    <w:p>
      <w:pPr>
        <w:jc w:val="right"/>
        <w:spacing w:line="336" w:lineRule="auto"/>
      </w:pPr>
      <w:r>
        <w:rPr>
          <w:b/>
        </w:rPr>
        <w:t xml:space="preserve">Prezzo a m: € 2,11438</w:t>
      </w:r>
    </w:p>
    <w:p>
      <w:pPr>
        <w:jc w:val="right"/>
        <w:spacing w:line="336" w:lineRule="auto"/>
      </w:pPr>
      <w:r>
        <w:rPr>
          <w:b/>
        </w:rPr>
        <w:t xml:space="preserve">Di cui oneri di sicurezza afferenti l'impresa € 0,00376 (1,5 %)</w:t>
      </w:r>
    </w:p>
    <w:p>
      <w:pPr>
        <w:jc w:val="right"/>
        <w:spacing w:line="336" w:lineRule="auto"/>
      </w:pPr>
      <w:r>
        <w:rPr>
          <w:b/>
        </w:rPr>
        <w:t xml:space="preserve">Manodopera € 1,26300</w:t>
      </w:r>
    </w:p>
    <w:p>
      <w:pPr>
        <w:jc w:val="right"/>
        <w:spacing w:line="336" w:lineRule="auto"/>
      </w:pPr>
      <w:r>
        <w:rPr>
          <w:b/>
        </w:rPr>
        <w:t xml:space="preserve">Incidenza manodopera 59,73 %</w:t>
      </w:r>
    </w:p>
    <w:p>
      <w:pPr>
        <w:rPr>
          <w:sz w:val="10"/>
          <w:szCs w:val="10"/>
        </w:rPr>
      </w:pPr>
    </w:p>
    <w:p>
      <w:pPr>
        <w:rPr>
          <w:sz w:val="10"/>
          <w:szCs w:val="10"/>
        </w:rPr>
      </w:pPr>
    </w:p>
    <w:p>
      <w:pPr/>
      <w:r>
        <w:rPr>
          <w:b/>
        </w:rPr>
        <w:t xml:space="preserve">Codice regionale: TOS15_06.I05.031.005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€ 2,34227</w:t>
      </w:r>
    </w:p>
    <w:p>
      <w:pPr>
        <w:jc w:val="right"/>
        <w:spacing w:line="336" w:lineRule="auto"/>
      </w:pPr>
      <w:r>
        <w:rPr>
          <w:b/>
        </w:rPr>
        <w:t xml:space="preserve">Prezzo a m: € 2,96297</w:t>
      </w:r>
    </w:p>
    <w:p>
      <w:pPr>
        <w:jc w:val="right"/>
        <w:spacing w:line="336" w:lineRule="auto"/>
      </w:pPr>
      <w:r>
        <w:rPr>
          <w:b/>
        </w:rPr>
        <w:t xml:space="preserve">Di cui oneri di sicurezza afferenti l'impresa € 0,00527 (1,5 %)</w:t>
      </w:r>
    </w:p>
    <w:p>
      <w:pPr>
        <w:jc w:val="right"/>
        <w:spacing w:line="336" w:lineRule="auto"/>
      </w:pPr>
      <w:r>
        <w:rPr>
          <w:b/>
        </w:rPr>
        <w:t xml:space="preserve">Manodopera € 1,46508</w:t>
      </w:r>
    </w:p>
    <w:p>
      <w:pPr>
        <w:jc w:val="right"/>
        <w:spacing w:line="336" w:lineRule="auto"/>
      </w:pPr>
      <w:r>
        <w:rPr>
          <w:b/>
        </w:rPr>
        <w:t xml:space="preserve">Incidenza manodopera 49,45 %</w:t>
      </w:r>
    </w:p>
    <w:p>
      <w:pPr>
        <w:rPr>
          <w:sz w:val="10"/>
          <w:szCs w:val="10"/>
        </w:rPr>
      </w:pPr>
    </w:p>
    <w:p>
      <w:pPr>
        <w:rPr>
          <w:sz w:val="10"/>
          <w:szCs w:val="10"/>
        </w:rPr>
      </w:pPr>
    </w:p>
    <w:p>
      <w:pPr/>
      <w:r>
        <w:rPr>
          <w:b/>
        </w:rPr>
        <w:t xml:space="preserve">Codice regionale: TOS15_06.I05.031.006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€ 3,05869</w:t>
      </w:r>
    </w:p>
    <w:p>
      <w:pPr>
        <w:jc w:val="right"/>
        <w:spacing w:line="336" w:lineRule="auto"/>
      </w:pPr>
      <w:r>
        <w:rPr>
          <w:b/>
        </w:rPr>
        <w:t xml:space="preserve">Prezzo a m: € 3,86924</w:t>
      </w:r>
    </w:p>
    <w:p>
      <w:pPr>
        <w:jc w:val="right"/>
        <w:spacing w:line="336" w:lineRule="auto"/>
      </w:pPr>
      <w:r>
        <w:rPr>
          <w:b/>
        </w:rPr>
        <w:t xml:space="preserve">Di cui oneri di sicurezza afferenti l'impresa € 0,00688 (1,5 %)</w:t>
      </w:r>
    </w:p>
    <w:p>
      <w:pPr>
        <w:jc w:val="right"/>
        <w:spacing w:line="336" w:lineRule="auto"/>
      </w:pPr>
      <w:r>
        <w:rPr>
          <w:b/>
        </w:rPr>
        <w:t xml:space="preserve">Manodopera € 1,71768</w:t>
      </w:r>
    </w:p>
    <w:p>
      <w:pPr>
        <w:jc w:val="right"/>
        <w:spacing w:line="336" w:lineRule="auto"/>
      </w:pPr>
      <w:r>
        <w:rPr>
          <w:b/>
        </w:rPr>
        <w:t xml:space="preserve">Incidenza manodopera 44,39 %</w:t>
      </w:r>
    </w:p>
    <w:p>
      <w:pPr>
        <w:rPr>
          <w:sz w:val="10"/>
          <w:szCs w:val="10"/>
        </w:rPr>
      </w:pPr>
    </w:p>
    <w:p>
      <w:pPr>
        <w:rPr>
          <w:sz w:val="10"/>
          <w:szCs w:val="10"/>
        </w:rPr>
      </w:pPr>
    </w:p>
    <w:p>
      <w:pPr/>
      <w:r>
        <w:rPr>
          <w:b/>
        </w:rPr>
        <w:t xml:space="preserve">Codice regionale: TOS15_06.I05.031.007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€ 4,01492</w:t>
      </w:r>
    </w:p>
    <w:p>
      <w:pPr>
        <w:jc w:val="right"/>
        <w:spacing w:line="336" w:lineRule="auto"/>
      </w:pPr>
      <w:r>
        <w:rPr>
          <w:b/>
        </w:rPr>
        <w:t xml:space="preserve">Prezzo a m: € 5,07887</w:t>
      </w:r>
    </w:p>
    <w:p>
      <w:pPr>
        <w:jc w:val="right"/>
        <w:spacing w:line="336" w:lineRule="auto"/>
      </w:pPr>
      <w:r>
        <w:rPr>
          <w:b/>
        </w:rPr>
        <w:t xml:space="preserve">Di cui oneri di sicurezza afferenti l'impresa € 0,00903 (1,5 %)</w:t>
      </w:r>
    </w:p>
    <w:p>
      <w:pPr>
        <w:jc w:val="right"/>
        <w:spacing w:line="336" w:lineRule="auto"/>
      </w:pPr>
      <w:r>
        <w:rPr>
          <w:b/>
        </w:rPr>
        <w:t xml:space="preserve">Manodopera € 1,91976</w:t>
      </w:r>
    </w:p>
    <w:p>
      <w:pPr>
        <w:jc w:val="right"/>
        <w:spacing w:line="336" w:lineRule="auto"/>
      </w:pPr>
      <w:r>
        <w:rPr>
          <w:b/>
        </w:rPr>
        <w:t xml:space="preserve">Incidenza manodopera 37,8 %</w:t>
      </w:r>
    </w:p>
    <w:p>
      <w:pPr>
        <w:rPr>
          <w:sz w:val="10"/>
          <w:szCs w:val="10"/>
        </w:rPr>
      </w:pPr>
    </w:p>
    <w:p>
      <w:pPr>
        <w:rPr>
          <w:sz w:val="10"/>
          <w:szCs w:val="10"/>
        </w:rPr>
      </w:pPr>
    </w:p>
    <w:p>
      <w:pPr/>
      <w:r>
        <w:rPr>
          <w:b/>
        </w:rPr>
        <w:t xml:space="preserve">Codice regionale: TOS15_06.I05.031.008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€ 5,05057</w:t>
      </w:r>
    </w:p>
    <w:p>
      <w:pPr>
        <w:jc w:val="right"/>
        <w:spacing w:line="336" w:lineRule="auto"/>
      </w:pPr>
      <w:r>
        <w:rPr>
          <w:b/>
        </w:rPr>
        <w:t xml:space="preserve">Prezzo a m: € 6,38898</w:t>
      </w:r>
    </w:p>
    <w:p>
      <w:pPr>
        <w:jc w:val="right"/>
        <w:spacing w:line="336" w:lineRule="auto"/>
      </w:pPr>
      <w:r>
        <w:rPr>
          <w:b/>
        </w:rPr>
        <w:t xml:space="preserve">Di cui oneri di sicurezza afferenti l'impresa € 0,01136 (1,5 %)</w:t>
      </w:r>
    </w:p>
    <w:p>
      <w:pPr>
        <w:jc w:val="right"/>
        <w:spacing w:line="336" w:lineRule="auto"/>
      </w:pPr>
      <w:r>
        <w:rPr>
          <w:b/>
        </w:rPr>
        <w:t xml:space="preserve">Manodopera € 2,12184</w:t>
      </w:r>
    </w:p>
    <w:p>
      <w:pPr>
        <w:jc w:val="right"/>
        <w:spacing w:line="336" w:lineRule="auto"/>
      </w:pPr>
      <w:r>
        <w:rPr>
          <w:b/>
        </w:rPr>
        <w:t xml:space="preserve">Incidenza manodopera 33,21 %</w:t>
      </w:r>
    </w:p>
    <w:p>
      <w:pPr>
        <w:rPr>
          <w:sz w:val="10"/>
          <w:szCs w:val="10"/>
        </w:rPr>
      </w:pPr>
    </w:p>
    <w:p>
      <w:pPr>
        <w:rPr>
          <w:sz w:val="10"/>
          <w:szCs w:val="10"/>
        </w:rPr>
      </w:pPr>
    </w:p>
    <w:p>
      <w:pPr/>
      <w:r>
        <w:rPr>
          <w:b/>
        </w:rPr>
        <w:t xml:space="preserve">Codice regionale: TOS15_06.I05.031.009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€ 6,50539</w:t>
      </w:r>
    </w:p>
    <w:p>
      <w:pPr>
        <w:jc w:val="right"/>
        <w:spacing w:line="336" w:lineRule="auto"/>
      </w:pPr>
      <w:r>
        <w:rPr>
          <w:b/>
        </w:rPr>
        <w:t xml:space="preserve">Prezzo a m: € 8,22932</w:t>
      </w:r>
    </w:p>
    <w:p>
      <w:pPr>
        <w:jc w:val="right"/>
        <w:spacing w:line="336" w:lineRule="auto"/>
      </w:pPr>
      <w:r>
        <w:rPr>
          <w:b/>
        </w:rPr>
        <w:t xml:space="preserve">Di cui oneri di sicurezza afferenti l'impresa € 0,01464 (1,5 %)</w:t>
      </w:r>
    </w:p>
    <w:p>
      <w:pPr>
        <w:jc w:val="right"/>
        <w:spacing w:line="336" w:lineRule="auto"/>
      </w:pPr>
      <w:r>
        <w:rPr>
          <w:b/>
        </w:rPr>
        <w:t xml:space="preserve">Manodopera € 2,32392</w:t>
      </w:r>
    </w:p>
    <w:p>
      <w:pPr>
        <w:jc w:val="right"/>
        <w:spacing w:line="336" w:lineRule="auto"/>
      </w:pPr>
      <w:r>
        <w:rPr>
          <w:b/>
        </w:rPr>
        <w:t xml:space="preserve">Incidenza manodopera 28,24 %</w:t>
      </w:r>
    </w:p>
    <w:p>
      <w:pPr>
        <w:rPr>
          <w:sz w:val="10"/>
          <w:szCs w:val="10"/>
        </w:rPr>
      </w:pPr>
    </w:p>
    <w:p>
      <w:pPr>
        <w:rPr>
          <w:sz w:val="10"/>
          <w:szCs w:val="10"/>
        </w:rPr>
      </w:pPr>
    </w:p>
    <w:p>
      <w:pPr/>
      <w:r>
        <w:rPr>
          <w:b/>
        </w:rPr>
        <w:t xml:space="preserve">Codice regionale: TOS15_06.I05.031.010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€ 8,49432</w:t>
      </w:r>
    </w:p>
    <w:p>
      <w:pPr>
        <w:jc w:val="right"/>
        <w:spacing w:line="336" w:lineRule="auto"/>
      </w:pPr>
      <w:r>
        <w:rPr>
          <w:b/>
        </w:rPr>
        <w:t xml:space="preserve">Prezzo a m: € 10,74531</w:t>
      </w:r>
    </w:p>
    <w:p>
      <w:pPr>
        <w:jc w:val="right"/>
        <w:spacing w:line="336" w:lineRule="auto"/>
      </w:pPr>
      <w:r>
        <w:rPr>
          <w:b/>
        </w:rPr>
        <w:t xml:space="preserve">Di cui oneri di sicurezza afferenti l'impresa € 0,01911 (1,5 %)</w:t>
      </w:r>
    </w:p>
    <w:p>
      <w:pPr>
        <w:jc w:val="right"/>
        <w:spacing w:line="336" w:lineRule="auto"/>
      </w:pPr>
      <w:r>
        <w:rPr>
          <w:b/>
        </w:rPr>
        <w:t xml:space="preserve">Manodopera € 2,52600</w:t>
      </w:r>
    </w:p>
    <w:p>
      <w:pPr>
        <w:jc w:val="right"/>
        <w:spacing w:line="336" w:lineRule="auto"/>
      </w:pPr>
      <w:r>
        <w:rPr>
          <w:b/>
        </w:rPr>
        <w:t xml:space="preserve">Incidenza manodopera 23,51 %</w:t>
      </w:r>
    </w:p>
    <w:p>
      <w:pPr>
        <w:rPr>
          <w:sz w:val="10"/>
          <w:szCs w:val="10"/>
        </w:rPr>
      </w:pPr>
    </w:p>
    <w:p>
      <w:pPr>
        <w:rPr>
          <w:sz w:val="10"/>
          <w:szCs w:val="10"/>
        </w:rPr>
      </w:pPr>
    </w:p>
    <w:p>
      <w:pPr/>
      <w:r>
        <w:rPr>
          <w:b/>
        </w:rPr>
        <w:t xml:space="preserve">Codice regionale: TOS15_06.I05.031.011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€ 10,67856</w:t>
      </w:r>
    </w:p>
    <w:p>
      <w:pPr>
        <w:jc w:val="right"/>
        <w:spacing w:line="336" w:lineRule="auto"/>
      </w:pPr>
      <w:r>
        <w:rPr>
          <w:b/>
        </w:rPr>
        <w:t xml:space="preserve">Prezzo a m: € 13,50838</w:t>
      </w:r>
    </w:p>
    <w:p>
      <w:pPr>
        <w:jc w:val="right"/>
        <w:spacing w:line="336" w:lineRule="auto"/>
      </w:pPr>
      <w:r>
        <w:rPr>
          <w:b/>
        </w:rPr>
        <w:t xml:space="preserve">Di cui oneri di sicurezza afferenti l'impresa € 0,02403 (1,5 %)</w:t>
      </w:r>
    </w:p>
    <w:p>
      <w:pPr>
        <w:jc w:val="right"/>
        <w:spacing w:line="336" w:lineRule="auto"/>
      </w:pPr>
      <w:r>
        <w:rPr>
          <w:b/>
        </w:rPr>
        <w:t xml:space="preserve">Manodopera € 2,72808</w:t>
      </w:r>
    </w:p>
    <w:p>
      <w:pPr>
        <w:jc w:val="right"/>
        <w:spacing w:line="336" w:lineRule="auto"/>
      </w:pPr>
      <w:r>
        <w:rPr>
          <w:b/>
        </w:rPr>
        <w:t xml:space="preserve">Incidenza manodopera 20,2 %</w:t>
      </w:r>
    </w:p>
    <w:p>
      <w:pPr>
        <w:rPr>
          <w:sz w:val="10"/>
          <w:szCs w:val="10"/>
        </w:rPr>
      </w:pPr>
    </w:p>
    <w:p>
      <w:pPr>
        <w:rPr>
          <w:sz w:val="10"/>
          <w:szCs w:val="10"/>
        </w:rPr>
      </w:pPr>
    </w:p>
    <w:p>
      <w:pPr/>
      <w:r>
        <w:rPr>
          <w:b/>
        </w:rPr>
        <w:t xml:space="preserve">Codice regionale: TOS15_06.I05.031.012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€ 13,09498</w:t>
      </w:r>
    </w:p>
    <w:p>
      <w:pPr>
        <w:jc w:val="right"/>
        <w:spacing w:line="336" w:lineRule="auto"/>
      </w:pPr>
      <w:r>
        <w:rPr>
          <w:b/>
        </w:rPr>
        <w:t xml:space="preserve">Prezzo a m: € 16,56515</w:t>
      </w:r>
    </w:p>
    <w:p>
      <w:pPr>
        <w:jc w:val="right"/>
        <w:spacing w:line="336" w:lineRule="auto"/>
      </w:pPr>
      <w:r>
        <w:rPr>
          <w:b/>
        </w:rPr>
        <w:t xml:space="preserve">Di cui oneri di sicurezza afferenti l'impresa € 0,02946 (1,5 %)</w:t>
      </w:r>
    </w:p>
    <w:p>
      <w:pPr>
        <w:jc w:val="right"/>
        <w:spacing w:line="336" w:lineRule="auto"/>
      </w:pPr>
      <w:r>
        <w:rPr>
          <w:b/>
        </w:rPr>
        <w:t xml:space="preserve">Manodopera € 2,93016</w:t>
      </w:r>
    </w:p>
    <w:p>
      <w:pPr>
        <w:jc w:val="right"/>
        <w:spacing w:line="336" w:lineRule="auto"/>
      </w:pPr>
      <w:r>
        <w:rPr>
          <w:b/>
        </w:rPr>
        <w:t xml:space="preserve">Incidenza manodopera 17,69 %</w:t>
      </w:r>
    </w:p>
    <w:p>
      <w:pPr>
        <w:rPr>
          <w:sz w:val="10"/>
          <w:szCs w:val="10"/>
        </w:rPr>
      </w:pPr>
    </w:p>
    <w:p>
      <w:pPr>
        <w:rPr>
          <w:sz w:val="10"/>
          <w:szCs w:val="10"/>
        </w:rPr>
      </w:pPr>
    </w:p>
    <w:p>
      <w:pPr/>
      <w:r>
        <w:rPr>
          <w:b/>
        </w:rPr>
        <w:t xml:space="preserve">Codice regionale: TOS15_06.I05.031.013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€ 15,69138</w:t>
      </w:r>
    </w:p>
    <w:p>
      <w:pPr>
        <w:jc w:val="right"/>
        <w:spacing w:line="336" w:lineRule="auto"/>
      </w:pPr>
      <w:r>
        <w:rPr>
          <w:b/>
        </w:rPr>
        <w:t xml:space="preserve">Prezzo a m: € 19,84960</w:t>
      </w:r>
    </w:p>
    <w:p>
      <w:pPr>
        <w:jc w:val="right"/>
        <w:spacing w:line="336" w:lineRule="auto"/>
      </w:pPr>
      <w:r>
        <w:rPr>
          <w:b/>
        </w:rPr>
        <w:t xml:space="preserve">Di cui oneri di sicurezza afferenti l'impresa € 0,03531 (1,5 %)</w:t>
      </w:r>
    </w:p>
    <w:p>
      <w:pPr>
        <w:jc w:val="right"/>
        <w:spacing w:line="336" w:lineRule="auto"/>
      </w:pPr>
      <w:r>
        <w:rPr>
          <w:b/>
        </w:rPr>
        <w:t xml:space="preserve">Manodopera € 3,13224</w:t>
      </w:r>
    </w:p>
    <w:p>
      <w:pPr>
        <w:jc w:val="right"/>
        <w:spacing w:line="336" w:lineRule="auto"/>
      </w:pPr>
      <w:r>
        <w:rPr>
          <w:b/>
        </w:rPr>
        <w:t xml:space="preserve">Incidenza manodopera 15,78 %</w:t>
      </w:r>
    </w:p>
    <w:p>
      <w:pPr>
        <w:rPr>
          <w:sz w:val="10"/>
          <w:szCs w:val="10"/>
        </w:rPr>
      </w:pPr>
    </w:p>
    <w:p>
      <w:pPr>
        <w:rPr>
          <w:sz w:val="10"/>
          <w:szCs w:val="10"/>
        </w:rPr>
      </w:pPr>
    </w:p>
    <w:p>
      <w:pPr/>
      <w:r>
        <w:rPr>
          <w:b/>
        </w:rPr>
        <w:t xml:space="preserve">Codice regionale: TOS15_06.I05.031.014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€ 18,75074</w:t>
      </w:r>
    </w:p>
    <w:p>
      <w:pPr>
        <w:jc w:val="right"/>
        <w:spacing w:line="336" w:lineRule="auto"/>
      </w:pPr>
      <w:r>
        <w:rPr>
          <w:b/>
        </w:rPr>
        <w:t xml:space="preserve">Prezzo a m: € 23,71968</w:t>
      </w:r>
    </w:p>
    <w:p>
      <w:pPr>
        <w:jc w:val="right"/>
        <w:spacing w:line="336" w:lineRule="auto"/>
      </w:pPr>
      <w:r>
        <w:rPr>
          <w:b/>
        </w:rPr>
        <w:t xml:space="preserve">Di cui oneri di sicurezza afferenti l'impresa € 0,04219 (1,5 %)</w:t>
      </w:r>
    </w:p>
    <w:p>
      <w:pPr>
        <w:jc w:val="right"/>
        <w:spacing w:line="336" w:lineRule="auto"/>
      </w:pPr>
      <w:r>
        <w:rPr>
          <w:b/>
        </w:rPr>
        <w:t xml:space="preserve">Manodopera € 3,33432</w:t>
      </w:r>
    </w:p>
    <w:p>
      <w:pPr>
        <w:jc w:val="right"/>
        <w:spacing w:line="336" w:lineRule="auto"/>
      </w:pPr>
      <w:r>
        <w:rPr>
          <w:b/>
        </w:rPr>
        <w:t xml:space="preserve">Incidenza manodopera 14,06 %</w:t>
      </w:r>
    </w:p>
    <w:p>
      <w:pPr>
        <w:rPr>
          <w:sz w:val="10"/>
          <w:szCs w:val="10"/>
        </w:rPr>
      </w:pPr>
    </w:p>
    <w:p>
      <w:pPr>
        <w:rPr>
          <w:sz w:val="10"/>
          <w:szCs w:val="10"/>
        </w:rPr>
      </w:pPr>
    </w:p>
    <w:p>
      <w:pPr/>
      <w:r>
        <w:rPr>
          <w:b/>
        </w:rPr>
        <w:t xml:space="preserve">Codice regionale: TOS15_06.I05.031.015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€ 23,59689</w:t>
      </w:r>
    </w:p>
    <w:p>
      <w:pPr>
        <w:jc w:val="right"/>
        <w:spacing w:line="336" w:lineRule="auto"/>
      </w:pPr>
      <w:r>
        <w:rPr>
          <w:b/>
        </w:rPr>
        <w:t xml:space="preserve">Prezzo a m: € 29,85007</w:t>
      </w:r>
    </w:p>
    <w:p>
      <w:pPr>
        <w:jc w:val="right"/>
        <w:spacing w:line="336" w:lineRule="auto"/>
      </w:pPr>
      <w:r>
        <w:rPr>
          <w:b/>
        </w:rPr>
        <w:t xml:space="preserve">Di cui oneri di sicurezza afferenti l'impresa € 0,05309 (1,5 %)</w:t>
      </w:r>
    </w:p>
    <w:p>
      <w:pPr>
        <w:jc w:val="right"/>
        <w:spacing w:line="336" w:lineRule="auto"/>
      </w:pPr>
      <w:r>
        <w:rPr>
          <w:b/>
        </w:rPr>
        <w:t xml:space="preserve">Manodopera € 3,53640</w:t>
      </w:r>
    </w:p>
    <w:p>
      <w:pPr>
        <w:jc w:val="right"/>
        <w:spacing w:line="336" w:lineRule="auto"/>
      </w:pPr>
      <w:r>
        <w:rPr>
          <w:b/>
        </w:rPr>
        <w:t xml:space="preserve">Incidenza manodopera 11,85 %</w:t>
      </w:r>
    </w:p>
    <w:p>
      <w:pPr>
        <w:rPr>
          <w:sz w:val="10"/>
          <w:szCs w:val="10"/>
        </w:rPr>
      </w:pPr>
    </w:p>
    <w:p>
      <w:pPr>
        <w:rPr>
          <w:sz w:val="10"/>
          <w:szCs w:val="10"/>
        </w:rPr>
      </w:pPr>
    </w:p>
    <w:p>
      <w:pPr/>
      <w:r>
        <w:rPr>
          <w:b/>
        </w:rPr>
        <w:t xml:space="preserve">Codice regionale: TOS15_06.I05.032.001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001 - Punto luce e punto di comando sottotraccia esclusa la linea dorsale, fornito e posto in opera. Sono compresi: quota parte delle cassette di derivazione, i morsetti di derivazione in policarbonato, i conduttori del tipo NO7G9-k di sezione minima pari a 1.5 mmq., la scatola portafrutto incassata, il frutto, i copriforo, il supporto placca, la placca in materiale plastico o metallico e la tubazione in PVC autoestinguente incassata sotto intonaco. Sono escluse le opere murarie.  PUNTO LUCE A SEMPLICE INTERRUZIONE SOTTOTRACCIA</w:t>
            </w:r>
          </w:p>
        </w:tc>
      </w:tr>
    </w:tbl>
    <w:p>
      <w:pPr>
        <w:jc w:val="right"/>
      </w:pPr>
    </w:p>
    <w:p>
      <w:pPr>
        <w:jc w:val="right"/>
        <w:spacing w:line="336" w:lineRule="auto"/>
      </w:pPr>
      <w:r>
        <w:rPr>
          <w:b/>
        </w:rPr>
        <w:t xml:space="preserve">Prezzo senza S. G. e Util. a cad: € 25,69101</w:t>
      </w:r>
    </w:p>
    <w:p>
      <w:pPr>
        <w:jc w:val="right"/>
        <w:spacing w:line="336" w:lineRule="auto"/>
      </w:pPr>
      <w:r>
        <w:rPr>
          <w:b/>
        </w:rPr>
        <w:t xml:space="preserve">Prezzo a cad: € 32,49913</w:t>
      </w:r>
    </w:p>
    <w:p>
      <w:pPr>
        <w:jc w:val="right"/>
        <w:spacing w:line="336" w:lineRule="auto"/>
      </w:pPr>
      <w:r>
        <w:rPr>
          <w:b/>
        </w:rPr>
        <w:t xml:space="preserve">Di cui oneri di sicurezza afferenti l'impresa € 0,05780 (1,5 %)</w:t>
      </w:r>
    </w:p>
    <w:p>
      <w:pPr>
        <w:jc w:val="right"/>
        <w:spacing w:line="336" w:lineRule="auto"/>
      </w:pPr>
      <w:r>
        <w:rPr>
          <w:b/>
        </w:rPr>
        <w:t xml:space="preserve">Manodopera € 16,27248</w:t>
      </w:r>
    </w:p>
    <w:p>
      <w:pPr>
        <w:jc w:val="right"/>
        <w:spacing w:line="336" w:lineRule="auto"/>
      </w:pPr>
      <w:r>
        <w:rPr>
          <w:b/>
        </w:rPr>
        <w:t xml:space="preserve">Incidenza manodopera 50,07 %</w:t>
      </w:r>
    </w:p>
    <w:p>
      <w:pPr>
        <w:rPr>
          <w:sz w:val="10"/>
          <w:szCs w:val="10"/>
        </w:rPr>
      </w:pPr>
    </w:p>
    <w:p>
      <w:pPr>
        <w:rPr>
          <w:sz w:val="10"/>
          <w:szCs w:val="10"/>
        </w:rPr>
      </w:pPr>
    </w:p>
    <w:p>
      <w:pPr/>
      <w:r>
        <w:rPr>
          <w:b/>
        </w:rPr>
        <w:t xml:space="preserve">Codice regionale: TOS15_06.I05.032.002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002 - Punto luce e punto di comando sottotraccia esclusa la linea dorsale, fornito e posto in opera. Sono compresi: quota parte delle cassette di derivazione, i morsetti di derivazione in policarbonato, i conduttori del tipo NO7G9-k di sezione minima pari a 1,5 mmq., la scatola portafrutto incassata, il frutto, i copriforo, il supporto placca, la placca in materiale plastico o metallico e la tubazione in PVC autoestinguente incassata sotto intonaco. Sono escluse le opere murarie.  PUNTO LUCE DEVIATO SOTTOTRACCIA</w:t>
            </w:r>
          </w:p>
        </w:tc>
      </w:tr>
    </w:tbl>
    <w:p>
      <w:pPr>
        <w:jc w:val="right"/>
      </w:pPr>
    </w:p>
    <w:p>
      <w:pPr>
        <w:jc w:val="right"/>
        <w:spacing w:line="336" w:lineRule="auto"/>
      </w:pPr>
      <w:r>
        <w:rPr>
          <w:b/>
        </w:rPr>
        <w:t xml:space="preserve">Prezzo senza S. G. e Util. a cad: € 47,75890</w:t>
      </w:r>
    </w:p>
    <w:p>
      <w:pPr>
        <w:jc w:val="right"/>
        <w:spacing w:line="336" w:lineRule="auto"/>
      </w:pPr>
      <w:r>
        <w:rPr>
          <w:b/>
        </w:rPr>
        <w:t xml:space="preserve">Prezzo a cad: € 60,41501</w:t>
      </w:r>
    </w:p>
    <w:p>
      <w:pPr>
        <w:jc w:val="right"/>
        <w:spacing w:line="336" w:lineRule="auto"/>
      </w:pPr>
      <w:r>
        <w:rPr>
          <w:b/>
        </w:rPr>
        <w:t xml:space="preserve">Di cui oneri di sicurezza afferenti l'impresa € 0,10746 (1,5 %)</w:t>
      </w:r>
    </w:p>
    <w:p>
      <w:pPr>
        <w:jc w:val="right"/>
        <w:spacing w:line="336" w:lineRule="auto"/>
      </w:pPr>
      <w:r>
        <w:rPr>
          <w:b/>
        </w:rPr>
        <w:t xml:space="preserve">Manodopera € 28,40376</w:t>
      </w:r>
    </w:p>
    <w:p>
      <w:pPr>
        <w:jc w:val="right"/>
        <w:spacing w:line="336" w:lineRule="auto"/>
      </w:pPr>
      <w:r>
        <w:rPr>
          <w:b/>
        </w:rPr>
        <w:t xml:space="preserve">Incidenza manodopera 47,01 %</w:t>
      </w:r>
    </w:p>
    <w:p>
      <w:pPr>
        <w:rPr>
          <w:sz w:val="10"/>
          <w:szCs w:val="10"/>
        </w:rPr>
      </w:pPr>
    </w:p>
    <w:p>
      <w:pPr>
        <w:rPr>
          <w:sz w:val="10"/>
          <w:szCs w:val="10"/>
        </w:rPr>
      </w:pPr>
    </w:p>
    <w:p>
      <w:pPr/>
      <w:r>
        <w:rPr>
          <w:b/>
        </w:rPr>
        <w:t xml:space="preserve">Codice regionale: TOS15_06.I05.032.004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004 - Punto luce e punto di comando esclusa la linea dorsale, fornito e posto in opera. Sono compresi: quota parte delle cassette di derivazione ed eventuali pressacavi, i morsetti di derivazione in policarbonato, i conduttori del tipo N07G9-k di sezione minima di fase e di terra pari a 1,5 MMQ., la scatola portafrutto incassata a muro, il frutto, i copriforo, il supporto placca, la placca in materiale plastico o metallico;  la tubazione in PVC autoestinguente incassata ed il tratto in cavo FG7OM1 dalla scatola di derivazione fino alla plafoniera.Sono escluse le opere murarie. PUNTO LUCE A SEMPLICE INTERRUZIONE PER LOCALI CON CONTROSOFFITTO</w:t>
            </w:r>
          </w:p>
        </w:tc>
      </w:tr>
    </w:tbl>
    <w:p>
      <w:pPr>
        <w:jc w:val="right"/>
      </w:pPr>
    </w:p>
    <w:p>
      <w:pPr>
        <w:jc w:val="right"/>
        <w:spacing w:line="336" w:lineRule="auto"/>
      </w:pPr>
      <w:r>
        <w:rPr>
          <w:b/>
        </w:rPr>
        <w:t xml:space="preserve">Prezzo senza S. G. e Util. a cad: € 28,06437</w:t>
      </w:r>
    </w:p>
    <w:p>
      <w:pPr>
        <w:jc w:val="right"/>
        <w:spacing w:line="336" w:lineRule="auto"/>
      </w:pPr>
      <w:r>
        <w:rPr>
          <w:b/>
        </w:rPr>
        <w:t xml:space="preserve">Prezzo a cad: € 35,50143</w:t>
      </w:r>
    </w:p>
    <w:p>
      <w:pPr>
        <w:jc w:val="right"/>
        <w:spacing w:line="336" w:lineRule="auto"/>
      </w:pPr>
      <w:r>
        <w:rPr>
          <w:b/>
        </w:rPr>
        <w:t xml:space="preserve">Di cui oneri di sicurezza afferenti l'impresa € 0,06314 (1,5 %)</w:t>
      </w:r>
    </w:p>
    <w:p>
      <w:pPr>
        <w:jc w:val="right"/>
        <w:spacing w:line="336" w:lineRule="auto"/>
      </w:pPr>
      <w:r>
        <w:rPr>
          <w:b/>
        </w:rPr>
        <w:t xml:space="preserve">Manodopera € 16,27248</w:t>
      </w:r>
    </w:p>
    <w:p>
      <w:pPr>
        <w:jc w:val="right"/>
        <w:spacing w:line="336" w:lineRule="auto"/>
      </w:pPr>
      <w:r>
        <w:rPr>
          <w:b/>
        </w:rPr>
        <w:t xml:space="preserve">Incidenza manodopera 45,84 %</w:t>
      </w:r>
    </w:p>
    <w:p>
      <w:pPr>
        <w:rPr>
          <w:sz w:val="10"/>
          <w:szCs w:val="10"/>
        </w:rPr>
      </w:pPr>
    </w:p>
    <w:p>
      <w:pPr>
        <w:rPr>
          <w:sz w:val="10"/>
          <w:szCs w:val="10"/>
        </w:rPr>
      </w:pPr>
    </w:p>
    <w:p>
      <w:pPr/>
      <w:r>
        <w:rPr>
          <w:b/>
        </w:rPr>
        <w:t xml:space="preserve">Codice regionale: TOS15_06.I05.032.005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005 - Punto luce e punto di comando sottotraccia esclusa la linea dorsale, fornito e posto in opera. Sono compresi: quota parte delle cassette di derivazione ed eventuali pressacavi, i morsetti di derivazione in policarbonato, i conduttori del tipo N07G9-k di sezione minima di fase e di terra pari a 1,5 mmq.., la scatola portafrutto incassata a muro, il frutto, i copriforo, il supporto placca, la placca in materiale plastico o metallico;  la tubazione in PVC autoestinguente incassata ed il tratto in cavo FG7OM1 dalla scatola di derivazione fino alla plafoniera. Sono escluse le opere murarie. PUNTO LUCE A SEMPLICE INTERRUZZIONE CON BIPOLARE PER LOCALI CON CONTROSOFFITTO</w:t>
            </w:r>
          </w:p>
        </w:tc>
      </w:tr>
    </w:tbl>
    <w:p>
      <w:pPr>
        <w:jc w:val="right"/>
      </w:pPr>
    </w:p>
    <w:p>
      <w:pPr>
        <w:jc w:val="right"/>
        <w:spacing w:line="336" w:lineRule="auto"/>
      </w:pPr>
      <w:r>
        <w:rPr>
          <w:b/>
        </w:rPr>
        <w:t xml:space="preserve">Prezzo senza S. G. e Util. a cad: € 29,92737</w:t>
      </w:r>
    </w:p>
    <w:p>
      <w:pPr>
        <w:jc w:val="right"/>
        <w:spacing w:line="336" w:lineRule="auto"/>
      </w:pPr>
      <w:r>
        <w:rPr>
          <w:b/>
        </w:rPr>
        <w:t xml:space="preserve">Prezzo a cad: € 37,85812</w:t>
      </w:r>
    </w:p>
    <w:p>
      <w:pPr>
        <w:jc w:val="right"/>
        <w:spacing w:line="336" w:lineRule="auto"/>
      </w:pPr>
      <w:r>
        <w:rPr>
          <w:b/>
        </w:rPr>
        <w:t xml:space="preserve">Di cui oneri di sicurezza afferenti l'impresa € 0,06734 (1,5 %)</w:t>
      </w:r>
    </w:p>
    <w:p>
      <w:pPr>
        <w:jc w:val="right"/>
        <w:spacing w:line="336" w:lineRule="auto"/>
      </w:pPr>
      <w:r>
        <w:rPr>
          <w:b/>
        </w:rPr>
        <w:t xml:space="preserve">Manodopera € 16,27248</w:t>
      </w:r>
    </w:p>
    <w:p>
      <w:pPr>
        <w:jc w:val="right"/>
        <w:spacing w:line="336" w:lineRule="auto"/>
      </w:pPr>
      <w:r>
        <w:rPr>
          <w:b/>
        </w:rPr>
        <w:t xml:space="preserve">Incidenza manodopera 42,98 %</w:t>
      </w:r>
    </w:p>
    <w:p>
      <w:pPr>
        <w:rPr>
          <w:sz w:val="10"/>
          <w:szCs w:val="10"/>
        </w:rPr>
      </w:pPr>
    </w:p>
    <w:p>
      <w:pPr>
        <w:rPr>
          <w:sz w:val="10"/>
          <w:szCs w:val="10"/>
        </w:rPr>
      </w:pPr>
    </w:p>
    <w:p>
      <w:pPr/>
      <w:r>
        <w:rPr>
          <w:b/>
        </w:rPr>
        <w:t xml:space="preserve">Codice regionale: TOS15_06.I05.032.006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006 - Punto luce aggiunto fornito e posto in opera. Sono compresi: i morsetti di derivazione in policarbonato, la tubazione in PVC autoestinguente incassata, il cavo FG7OM1 dalla scatola di derivazione fino alla plafoniera, di sezione minima pari a 1,5 mmq. Sono escluse le opere murarie. PUNTO LUCE AGGIUNTO IN LOCALE CON CONTROSOFFITTO</w:t>
            </w:r>
          </w:p>
        </w:tc>
      </w:tr>
    </w:tbl>
    <w:p>
      <w:pPr>
        <w:jc w:val="right"/>
      </w:pPr>
    </w:p>
    <w:p>
      <w:pPr>
        <w:jc w:val="right"/>
        <w:spacing w:line="336" w:lineRule="auto"/>
      </w:pPr>
      <w:r>
        <w:rPr>
          <w:b/>
        </w:rPr>
        <w:t xml:space="preserve">Prezzo senza S. G. e Util. a cad: € 14,03637</w:t>
      </w:r>
    </w:p>
    <w:p>
      <w:pPr>
        <w:jc w:val="right"/>
        <w:spacing w:line="336" w:lineRule="auto"/>
      </w:pPr>
      <w:r>
        <w:rPr>
          <w:b/>
        </w:rPr>
        <w:t xml:space="preserve">Prezzo a cad: € 17,75601</w:t>
      </w:r>
    </w:p>
    <w:p>
      <w:pPr>
        <w:jc w:val="right"/>
        <w:spacing w:line="336" w:lineRule="auto"/>
      </w:pPr>
      <w:r>
        <w:rPr>
          <w:b/>
        </w:rPr>
        <w:t xml:space="preserve">Di cui oneri di sicurezza afferenti l'impresa € 0,03158 (1,5 %)</w:t>
      </w:r>
    </w:p>
    <w:p>
      <w:pPr>
        <w:jc w:val="right"/>
        <w:spacing w:line="336" w:lineRule="auto"/>
      </w:pPr>
      <w:r>
        <w:rPr>
          <w:b/>
        </w:rPr>
        <w:t xml:space="preserve">Manodopera € 9,74400</w:t>
      </w:r>
    </w:p>
    <w:p>
      <w:pPr>
        <w:jc w:val="right"/>
        <w:spacing w:line="336" w:lineRule="auto"/>
      </w:pPr>
      <w:r>
        <w:rPr>
          <w:b/>
        </w:rPr>
        <w:t xml:space="preserve">Incidenza manodopera 54,88 %</w:t>
      </w:r>
    </w:p>
    <w:p>
      <w:pPr>
        <w:rPr>
          <w:sz w:val="10"/>
          <w:szCs w:val="10"/>
        </w:rPr>
      </w:pPr>
    </w:p>
    <w:p>
      <w:pPr>
        <w:rPr>
          <w:sz w:val="10"/>
          <w:szCs w:val="10"/>
        </w:rPr>
      </w:pPr>
    </w:p>
    <w:p>
      <w:pPr/>
      <w:r>
        <w:rPr>
          <w:b/>
        </w:rPr>
        <w:t xml:space="preserve">Codice regionale: TOS15_06.I05.032.007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007 - Punto luce e punto di comando esclusa la linea dorsale, fornito e posto in opera. Sono compresi: i morsetti di derivazione in policarbonato; i conduttori del tipo N07G9-k di sezione minima pari a 1,5 mmq.,  il frutto, il supporto placca, la placca in materiale plastico o metallico. Sono escluse le opere murarie. PUNTO LUCE AGGIUNTO SULLA STESSA SCATOLA PORTAFRUTTO</w:t>
            </w:r>
          </w:p>
        </w:tc>
      </w:tr>
    </w:tbl>
    <w:p>
      <w:pPr>
        <w:jc w:val="right"/>
      </w:pPr>
    </w:p>
    <w:p>
      <w:pPr>
        <w:jc w:val="right"/>
        <w:spacing w:line="336" w:lineRule="auto"/>
      </w:pPr>
      <w:r>
        <w:rPr>
          <w:b/>
        </w:rPr>
        <w:t xml:space="preserve">Prezzo senza S. G. e Util. a cad: € 13,14900</w:t>
      </w:r>
    </w:p>
    <w:p>
      <w:pPr>
        <w:jc w:val="right"/>
        <w:spacing w:line="336" w:lineRule="auto"/>
      </w:pPr>
      <w:r>
        <w:rPr>
          <w:b/>
        </w:rPr>
        <w:t xml:space="preserve">Prezzo a cad: € 16,63349</w:t>
      </w:r>
    </w:p>
    <w:p>
      <w:pPr>
        <w:jc w:val="right"/>
        <w:spacing w:line="336" w:lineRule="auto"/>
      </w:pPr>
      <w:r>
        <w:rPr>
          <w:b/>
        </w:rPr>
        <w:t xml:space="preserve">Di cui oneri di sicurezza afferenti l'impresa € 0,02959 (1,5 %)</w:t>
      </w:r>
    </w:p>
    <w:p>
      <w:pPr>
        <w:jc w:val="right"/>
        <w:spacing w:line="336" w:lineRule="auto"/>
      </w:pPr>
      <w:r>
        <w:rPr>
          <w:b/>
        </w:rPr>
        <w:t xml:space="preserve">Manodopera € 9,74400</w:t>
      </w:r>
    </w:p>
    <w:p>
      <w:pPr>
        <w:jc w:val="right"/>
        <w:spacing w:line="336" w:lineRule="auto"/>
      </w:pPr>
      <w:r>
        <w:rPr>
          <w:b/>
        </w:rPr>
        <w:t xml:space="preserve">Incidenza manodopera 58,58 %</w:t>
      </w:r>
    </w:p>
    <w:p>
      <w:pPr>
        <w:rPr>
          <w:sz w:val="10"/>
          <w:szCs w:val="10"/>
        </w:rPr>
      </w:pPr>
    </w:p>
    <w:p>
      <w:pPr>
        <w:rPr>
          <w:sz w:val="10"/>
          <w:szCs w:val="10"/>
        </w:rPr>
      </w:pPr>
    </w:p>
    <w:p>
      <w:pPr/>
      <w:r>
        <w:rPr>
          <w:b/>
        </w:rPr>
        <w:t xml:space="preserve">Codice regionale: TOS15_06.I05.032.008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008 - Punto luce aggiunto fornito e posto in opera. Sono compresi: quota parte della cassetta di derivazione, i morsetti di derivazione in policarbonato; i conduttori del tipo N07G9-k di sezione minima pari a 1,5 mmq., le tubazioni corrugate.  Sono escluse le opere murarie. PUNTO LUCE AGGIUNTO SOTTOTRACCIA</w:t>
            </w:r>
          </w:p>
        </w:tc>
      </w:tr>
    </w:tbl>
    <w:p>
      <w:pPr>
        <w:jc w:val="right"/>
      </w:pPr>
    </w:p>
    <w:p>
      <w:pPr>
        <w:jc w:val="right"/>
        <w:spacing w:line="336" w:lineRule="auto"/>
      </w:pPr>
      <w:r>
        <w:rPr>
          <w:b/>
        </w:rPr>
        <w:t xml:space="preserve">Prezzo senza S. G. e Util. a cad: € 12,08451</w:t>
      </w:r>
    </w:p>
    <w:p>
      <w:pPr>
        <w:jc w:val="right"/>
        <w:spacing w:line="336" w:lineRule="auto"/>
      </w:pPr>
      <w:r>
        <w:rPr>
          <w:b/>
        </w:rPr>
        <w:t xml:space="preserve">Prezzo a cad: € 15,28691</w:t>
      </w:r>
    </w:p>
    <w:p>
      <w:pPr>
        <w:jc w:val="right"/>
        <w:spacing w:line="336" w:lineRule="auto"/>
      </w:pPr>
      <w:r>
        <w:rPr>
          <w:b/>
        </w:rPr>
        <w:t xml:space="preserve">Di cui oneri di sicurezza afferenti l'impresa € 0,02719 (1,5 %)</w:t>
      </w:r>
    </w:p>
    <w:p>
      <w:pPr>
        <w:jc w:val="right"/>
        <w:spacing w:line="336" w:lineRule="auto"/>
      </w:pPr>
      <w:r>
        <w:rPr>
          <w:b/>
        </w:rPr>
        <w:t xml:space="preserve">Manodopera € 9,74400</w:t>
      </w:r>
    </w:p>
    <w:p>
      <w:pPr>
        <w:jc w:val="right"/>
        <w:spacing w:line="336" w:lineRule="auto"/>
      </w:pPr>
      <w:r>
        <w:rPr>
          <w:b/>
        </w:rPr>
        <w:t xml:space="preserve">Incidenza manodopera 63,74 %</w:t>
      </w:r>
    </w:p>
    <w:p>
      <w:pPr>
        <w:rPr>
          <w:sz w:val="10"/>
          <w:szCs w:val="10"/>
        </w:rPr>
      </w:pPr>
    </w:p>
    <w:p>
      <w:pPr>
        <w:rPr>
          <w:sz w:val="10"/>
          <w:szCs w:val="10"/>
        </w:rPr>
      </w:pPr>
    </w:p>
    <w:p>
      <w:pPr/>
      <w:r>
        <w:rPr>
          <w:b/>
        </w:rPr>
        <w:t xml:space="preserve">Codice regionale: TOS15_06.I05.032.009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009 - Punto luce e punto di comando  esclusa la linea dorsale, fornito e posto in opera. Sono compresi:  i morsetti di derivazione in policarbonato, quota parte della cassetta di derivazione, i conduttori del tipo N07G9-k di sezione minima pari a 1,5 mmq., la scatola portafrutto, il supporto placca, il frutto, la placca in materiale plastico o metallico. PUNTO LUCE ENTRO CANALIZZAZIONI ESISTENTI</w:t>
            </w:r>
          </w:p>
        </w:tc>
      </w:tr>
    </w:tbl>
    <w:p>
      <w:pPr>
        <w:jc w:val="right"/>
      </w:pPr>
    </w:p>
    <w:p>
      <w:pPr>
        <w:jc w:val="right"/>
        <w:spacing w:line="336" w:lineRule="auto"/>
      </w:pPr>
      <w:r>
        <w:rPr>
          <w:b/>
        </w:rPr>
        <w:t xml:space="preserve">Prezzo senza S. G. e Util. a cad: € 24,73398</w:t>
      </w:r>
    </w:p>
    <w:p>
      <w:pPr>
        <w:jc w:val="right"/>
        <w:spacing w:line="336" w:lineRule="auto"/>
      </w:pPr>
      <w:r>
        <w:rPr>
          <w:b/>
        </w:rPr>
        <w:t xml:space="preserve">Prezzo a cad: € 31,28848</w:t>
      </w:r>
    </w:p>
    <w:p>
      <w:pPr>
        <w:jc w:val="right"/>
        <w:spacing w:line="336" w:lineRule="auto"/>
      </w:pPr>
      <w:r>
        <w:rPr>
          <w:b/>
        </w:rPr>
        <w:t xml:space="preserve">Di cui oneri di sicurezza afferenti l'impresa € 0,05565 (1,5 %)</w:t>
      </w:r>
    </w:p>
    <w:p>
      <w:pPr>
        <w:jc w:val="right"/>
        <w:spacing w:line="336" w:lineRule="auto"/>
      </w:pPr>
      <w:r>
        <w:rPr>
          <w:b/>
        </w:rPr>
        <w:t xml:space="preserve">Manodopera € 16,27248</w:t>
      </w:r>
    </w:p>
    <w:p>
      <w:pPr>
        <w:jc w:val="right"/>
        <w:spacing w:line="336" w:lineRule="auto"/>
      </w:pPr>
      <w:r>
        <w:rPr>
          <w:b/>
        </w:rPr>
        <w:t xml:space="preserve">Incidenza manodopera 52,01 %</w:t>
      </w:r>
    </w:p>
    <w:p>
      <w:pPr>
        <w:rPr>
          <w:sz w:val="10"/>
          <w:szCs w:val="10"/>
        </w:rPr>
      </w:pPr>
    </w:p>
    <w:p>
      <w:pPr>
        <w:rPr>
          <w:sz w:val="10"/>
          <w:szCs w:val="10"/>
        </w:rPr>
      </w:pPr>
    </w:p>
    <w:p>
      <w:pPr/>
      <w:r>
        <w:rPr>
          <w:b/>
        </w:rPr>
        <w:t xml:space="preserve">Codice regionale: TOS15_06.I05.032.010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010 - Punto luce e punto di comando sottotraccia esclusa la linea dorsale, fornito e posto in opera. Sono compresi: quota parte delle cassette di derivazione, i morsetti di derivazione in policarbonato, i conduttori del tipo NO7G9-k di sezione minima pari a 1,5 mmq., il relè passo-passo, la scatola portafrutto incassata, il frutto, i copriforo, il supporto placca, la placca in materiale plastico o metallico e la tubazione in PVC autoestinguente incassata sotto intonaco. Sono escluse le opere murarie.  PUNTO LUCE SOTTOTRACCIA CON COMANDO A PULSANTE E RELE' PASSO PASSO</w:t>
            </w:r>
          </w:p>
        </w:tc>
      </w:tr>
    </w:tbl>
    <w:p>
      <w:pPr>
        <w:jc w:val="right"/>
      </w:pPr>
    </w:p>
    <w:p>
      <w:pPr>
        <w:jc w:val="right"/>
        <w:spacing w:line="336" w:lineRule="auto"/>
      </w:pPr>
      <w:r>
        <w:rPr>
          <w:b/>
        </w:rPr>
        <w:t xml:space="preserve">Prezzo senza S. G. e Util. a cad: € 38,36463</w:t>
      </w:r>
    </w:p>
    <w:p>
      <w:pPr>
        <w:jc w:val="right"/>
        <w:spacing w:line="336" w:lineRule="auto"/>
      </w:pPr>
      <w:r>
        <w:rPr>
          <w:b/>
        </w:rPr>
        <w:t xml:space="preserve">Prezzo a cad: € 48,53126</w:t>
      </w:r>
    </w:p>
    <w:p>
      <w:pPr>
        <w:jc w:val="right"/>
        <w:spacing w:line="336" w:lineRule="auto"/>
      </w:pPr>
      <w:r>
        <w:rPr>
          <w:b/>
        </w:rPr>
        <w:t xml:space="preserve">Di cui oneri di sicurezza afferenti l'impresa € 0,08632 (1,5 %)</w:t>
      </w:r>
    </w:p>
    <w:p>
      <w:pPr>
        <w:jc w:val="right"/>
        <w:spacing w:line="336" w:lineRule="auto"/>
      </w:pPr>
      <w:r>
        <w:rPr>
          <w:b/>
        </w:rPr>
        <w:t xml:space="preserve">Manodopera € 16,27248</w:t>
      </w:r>
    </w:p>
    <w:p>
      <w:pPr>
        <w:jc w:val="right"/>
        <w:spacing w:line="336" w:lineRule="auto"/>
      </w:pPr>
      <w:r>
        <w:rPr>
          <w:b/>
        </w:rPr>
        <w:t xml:space="preserve">Incidenza manodopera 33,53 %</w:t>
      </w:r>
    </w:p>
    <w:p>
      <w:pPr>
        <w:rPr>
          <w:sz w:val="10"/>
          <w:szCs w:val="10"/>
        </w:rPr>
      </w:pPr>
    </w:p>
    <w:p>
      <w:pPr>
        <w:rPr>
          <w:sz w:val="10"/>
          <w:szCs w:val="10"/>
        </w:rPr>
      </w:pPr>
    </w:p>
    <w:p>
      <w:pPr/>
      <w:r>
        <w:rPr>
          <w:b/>
        </w:rPr>
        <w:t xml:space="preserve">Codice regionale: TOS15_06.I05.032.020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020 - Punto luce su canaletta in P.V.C. autoestinguente a battiscopa/cornice o multifunzionale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canaletta in PVC autoestinguente a battiscopa/cornice o multifunzionale. Sono escluse le opere murarie. PUNTO LUCE IN VISTA A SEMPLICE INTERRUZIONE SU CANALA BATTISCOPA/ CORNICE O MULTIFUNZIONALE</w:t>
            </w:r>
          </w:p>
        </w:tc>
      </w:tr>
    </w:tbl>
    <w:p>
      <w:pPr>
        <w:jc w:val="right"/>
      </w:pPr>
    </w:p>
    <w:p>
      <w:pPr>
        <w:jc w:val="right"/>
        <w:spacing w:line="336" w:lineRule="auto"/>
      </w:pPr>
      <w:r>
        <w:rPr>
          <w:b/>
        </w:rPr>
        <w:t xml:space="preserve">Prezzo senza S. G. e Util. a cad: € 43,82154</w:t>
      </w:r>
    </w:p>
    <w:p>
      <w:pPr>
        <w:jc w:val="right"/>
        <w:spacing w:line="336" w:lineRule="auto"/>
      </w:pPr>
      <w:r>
        <w:rPr>
          <w:b/>
        </w:rPr>
        <w:t xml:space="preserve">Prezzo a cad: € 55,43425</w:t>
      </w:r>
    </w:p>
    <w:p>
      <w:pPr>
        <w:jc w:val="right"/>
        <w:spacing w:line="336" w:lineRule="auto"/>
      </w:pPr>
      <w:r>
        <w:rPr>
          <w:b/>
        </w:rPr>
        <w:t xml:space="preserve">Di cui oneri di sicurezza afferenti l'impresa € 0,09860 (1,5 %)</w:t>
      </w:r>
    </w:p>
    <w:p>
      <w:pPr>
        <w:jc w:val="right"/>
        <w:spacing w:line="336" w:lineRule="auto"/>
      </w:pPr>
      <w:r>
        <w:rPr>
          <w:b/>
        </w:rPr>
        <w:t xml:space="preserve">Manodopera € 16,27248</w:t>
      </w:r>
    </w:p>
    <w:p>
      <w:pPr>
        <w:jc w:val="right"/>
        <w:spacing w:line="336" w:lineRule="auto"/>
      </w:pPr>
      <w:r>
        <w:rPr>
          <w:b/>
        </w:rPr>
        <w:t xml:space="preserve">Incidenza manodopera 29,35 %</w:t>
      </w:r>
    </w:p>
    <w:p>
      <w:pPr>
        <w:rPr>
          <w:sz w:val="10"/>
          <w:szCs w:val="10"/>
        </w:rPr>
      </w:pPr>
    </w:p>
    <w:p>
      <w:pPr>
        <w:rPr>
          <w:sz w:val="10"/>
          <w:szCs w:val="10"/>
        </w:rPr>
      </w:pPr>
    </w:p>
    <w:p>
      <w:pPr/>
      <w:r>
        <w:rPr>
          <w:b/>
        </w:rPr>
        <w:t xml:space="preserve">Codice regionale: TOS15_06.I05.032.021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021 - Punto luce su tubazione P.V.C. autoestinguente esclusa la linea dorsale, fornito e posto in opera. Sono compresi: quota parte delle cassette di derivazione, i morsetti di derivazione in policarbonato, i conduttori del tipo NO7G9-k di sezione minima pari a mmq 1,5, la scatola portafrutto, il frutto, i copriforo, il supporto placca, la placca in materiale plastico o metallico e la tubazione in PVC autoestinguente a vista. Sono escluse le opere murarie.  PUNTO LUCE IN VISTA A SEMPLICE INTERRUZIONE SU TUBAZIONE PVC</w:t>
            </w:r>
          </w:p>
        </w:tc>
      </w:tr>
    </w:tbl>
    <w:p>
      <w:pPr>
        <w:jc w:val="right"/>
      </w:pPr>
    </w:p>
    <w:p>
      <w:pPr>
        <w:jc w:val="right"/>
        <w:spacing w:line="336" w:lineRule="auto"/>
      </w:pPr>
      <w:r>
        <w:rPr>
          <w:b/>
        </w:rPr>
        <w:t xml:space="preserve">Prezzo senza S. G. e Util. a cad: € 24,90285</w:t>
      </w:r>
    </w:p>
    <w:p>
      <w:pPr>
        <w:jc w:val="right"/>
        <w:spacing w:line="336" w:lineRule="auto"/>
      </w:pPr>
      <w:r>
        <w:rPr>
          <w:b/>
        </w:rPr>
        <w:t xml:space="preserve">Prezzo a cad: € 31,50211</w:t>
      </w:r>
    </w:p>
    <w:p>
      <w:pPr>
        <w:jc w:val="right"/>
        <w:spacing w:line="336" w:lineRule="auto"/>
      </w:pPr>
      <w:r>
        <w:rPr>
          <w:b/>
        </w:rPr>
        <w:t xml:space="preserve">Di cui oneri di sicurezza afferenti l'impresa € 0,05603 (1,5 %)</w:t>
      </w:r>
    </w:p>
    <w:p>
      <w:pPr>
        <w:jc w:val="right"/>
        <w:spacing w:line="336" w:lineRule="auto"/>
      </w:pPr>
      <w:r>
        <w:rPr>
          <w:b/>
        </w:rPr>
        <w:t xml:space="preserve">Manodopera € 16,27248</w:t>
      </w:r>
    </w:p>
    <w:p>
      <w:pPr>
        <w:jc w:val="right"/>
        <w:spacing w:line="336" w:lineRule="auto"/>
      </w:pPr>
      <w:r>
        <w:rPr>
          <w:b/>
        </w:rPr>
        <w:t xml:space="preserve">Incidenza manodopera 51,66 %</w:t>
      </w:r>
    </w:p>
    <w:p>
      <w:pPr>
        <w:rPr>
          <w:sz w:val="10"/>
          <w:szCs w:val="10"/>
        </w:rPr>
      </w:pPr>
    </w:p>
    <w:p>
      <w:pPr>
        <w:rPr>
          <w:sz w:val="10"/>
          <w:szCs w:val="10"/>
        </w:rPr>
      </w:pPr>
    </w:p>
    <w:p>
      <w:pPr/>
      <w:r>
        <w:rPr>
          <w:b/>
        </w:rPr>
        <w:t xml:space="preserve">Codice regionale: TOS15_06.I05.032.022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022 - Punto luce su canaletta in P.V.C. autoestinguente a battiscopa/cornice o multifunzionale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canaletta in PVC autoestinguente a battiscopa/cornice o multifunzionale. Sono escluse le opere murarie. PUNTO LUCE  IN VISTA DEVIATO  SU CANALETTA PVC A BATTISCOPA/CORNICE O MULTIFUNZIONALE </w:t>
            </w:r>
          </w:p>
        </w:tc>
      </w:tr>
    </w:tbl>
    <w:p>
      <w:pPr>
        <w:jc w:val="right"/>
      </w:pPr>
    </w:p>
    <w:p>
      <w:pPr>
        <w:jc w:val="right"/>
        <w:spacing w:line="336" w:lineRule="auto"/>
      </w:pPr>
      <w:r>
        <w:rPr>
          <w:b/>
        </w:rPr>
        <w:t xml:space="preserve">Prezzo senza S. G. e Util. a cad: € 84,49848</w:t>
      </w:r>
    </w:p>
    <w:p>
      <w:pPr>
        <w:jc w:val="right"/>
        <w:spacing w:line="336" w:lineRule="auto"/>
      </w:pPr>
      <w:r>
        <w:rPr>
          <w:b/>
        </w:rPr>
        <w:t xml:space="preserve">Prezzo a cad: € 106,89058</w:t>
      </w:r>
    </w:p>
    <w:p>
      <w:pPr>
        <w:jc w:val="right"/>
        <w:spacing w:line="336" w:lineRule="auto"/>
      </w:pPr>
      <w:r>
        <w:rPr>
          <w:b/>
        </w:rPr>
        <w:t xml:space="preserve">Di cui oneri di sicurezza afferenti l'impresa € 0,19012 (1,5 %)</w:t>
      </w:r>
    </w:p>
    <w:p>
      <w:pPr>
        <w:jc w:val="right"/>
        <w:spacing w:line="336" w:lineRule="auto"/>
      </w:pPr>
      <w:r>
        <w:rPr>
          <w:b/>
        </w:rPr>
        <w:t xml:space="preserve">Manodopera € 28,40376</w:t>
      </w:r>
    </w:p>
    <w:p>
      <w:pPr>
        <w:jc w:val="right"/>
        <w:spacing w:line="336" w:lineRule="auto"/>
      </w:pPr>
      <w:r>
        <w:rPr>
          <w:b/>
        </w:rPr>
        <w:t xml:space="preserve">Incidenza manodopera 26,57 %</w:t>
      </w:r>
    </w:p>
    <w:p>
      <w:pPr>
        <w:rPr>
          <w:sz w:val="10"/>
          <w:szCs w:val="10"/>
        </w:rPr>
      </w:pPr>
    </w:p>
    <w:p>
      <w:pPr>
        <w:rPr>
          <w:sz w:val="10"/>
          <w:szCs w:val="10"/>
        </w:rPr>
      </w:pPr>
    </w:p>
    <w:p>
      <w:pPr/>
      <w:r>
        <w:rPr>
          <w:b/>
        </w:rPr>
        <w:t xml:space="preserve">Codice regionale: TOS15_06.I05.032.023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023 - Punto luce in vista in tubazione  P.V.C. autoestinguente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tubazione in PVC autoestinguente a vista. Sono escluse le opere murarie. PUNTO LUCE IN VISTA DEVIATO SU TUBAZIONE PVC</w:t>
            </w:r>
          </w:p>
        </w:tc>
      </w:tr>
    </w:tbl>
    <w:p>
      <w:pPr>
        <w:jc w:val="right"/>
      </w:pPr>
    </w:p>
    <w:p>
      <w:pPr>
        <w:jc w:val="right"/>
        <w:spacing w:line="336" w:lineRule="auto"/>
      </w:pPr>
      <w:r>
        <w:rPr>
          <w:b/>
        </w:rPr>
        <w:t xml:space="preserve">Prezzo senza S. G. e Util. a cad: € 46,32150</w:t>
      </w:r>
    </w:p>
    <w:p>
      <w:pPr>
        <w:jc w:val="right"/>
        <w:spacing w:line="336" w:lineRule="auto"/>
      </w:pPr>
      <w:r>
        <w:rPr>
          <w:b/>
        </w:rPr>
        <w:t xml:space="preserve">Prezzo a cad: € 58,59670</w:t>
      </w:r>
    </w:p>
    <w:p>
      <w:pPr>
        <w:jc w:val="right"/>
        <w:spacing w:line="336" w:lineRule="auto"/>
      </w:pPr>
      <w:r>
        <w:rPr>
          <w:b/>
        </w:rPr>
        <w:t xml:space="preserve">Di cui oneri di sicurezza afferenti l'impresa € 0,10422 (1,5 %)</w:t>
      </w:r>
    </w:p>
    <w:p>
      <w:pPr>
        <w:jc w:val="right"/>
        <w:spacing w:line="336" w:lineRule="auto"/>
      </w:pPr>
      <w:r>
        <w:rPr>
          <w:b/>
        </w:rPr>
        <w:t xml:space="preserve">Manodopera € 28,40376</w:t>
      </w:r>
    </w:p>
    <w:p>
      <w:pPr>
        <w:jc w:val="right"/>
        <w:spacing w:line="336" w:lineRule="auto"/>
      </w:pPr>
      <w:r>
        <w:rPr>
          <w:b/>
        </w:rPr>
        <w:t xml:space="preserve">Incidenza manodopera 48,47 %</w:t>
      </w:r>
    </w:p>
    <w:p>
      <w:pPr>
        <w:rPr>
          <w:sz w:val="10"/>
          <w:szCs w:val="10"/>
        </w:rPr>
      </w:pPr>
    </w:p>
    <w:p>
      <w:pPr>
        <w:rPr>
          <w:sz w:val="10"/>
          <w:szCs w:val="10"/>
        </w:rPr>
      </w:pPr>
    </w:p>
    <w:p>
      <w:pPr/>
      <w:r>
        <w:rPr>
          <w:b/>
        </w:rPr>
        <w:t xml:space="preserve">Codice regionale: TOS15_06.I05.032.024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024 - Sostituzione di punto luce e di punto di comando. Sono compresi: lo sfilaggio dei conduttori esistenti; la rimozione dei frutti; la loro sostituzione unitamente a quella dei conduttori con conduttori tipo N07G9-K di idonea sezione (min. 1,5 mmq.), delle placche dei morsetti; della cassetta di derivazione; la sostituzione della linea dorsale al quadro di piano o di zona. SOSTITUZIONE DI PUNTO LUCE </w:t>
            </w:r>
          </w:p>
        </w:tc>
      </w:tr>
    </w:tbl>
    <w:p>
      <w:pPr>
        <w:jc w:val="right"/>
      </w:pPr>
    </w:p>
    <w:p>
      <w:pPr>
        <w:jc w:val="right"/>
        <w:spacing w:line="336" w:lineRule="auto"/>
      </w:pPr>
      <w:r>
        <w:rPr>
          <w:b/>
        </w:rPr>
        <w:t xml:space="preserve">Prezzo senza S. G. e Util. a cad: € 23,07750</w:t>
      </w:r>
    </w:p>
    <w:p>
      <w:pPr>
        <w:jc w:val="right"/>
        <w:spacing w:line="336" w:lineRule="auto"/>
      </w:pPr>
      <w:r>
        <w:rPr>
          <w:b/>
        </w:rPr>
        <w:t xml:space="preserve">Prezzo a cad: € 29,19304</w:t>
      </w:r>
    </w:p>
    <w:p>
      <w:pPr>
        <w:jc w:val="right"/>
        <w:spacing w:line="336" w:lineRule="auto"/>
      </w:pPr>
      <w:r>
        <w:rPr>
          <w:b/>
        </w:rPr>
        <w:t xml:space="preserve">Di cui oneri di sicurezza afferenti l'impresa € 0,05192 (1,5 %)</w:t>
      </w:r>
    </w:p>
    <w:p>
      <w:pPr>
        <w:jc w:val="right"/>
        <w:spacing w:line="336" w:lineRule="auto"/>
      </w:pPr>
      <w:r>
        <w:rPr>
          <w:b/>
        </w:rPr>
        <w:t xml:space="preserve">Manodopera € 14,61600</w:t>
      </w:r>
    </w:p>
    <w:p>
      <w:pPr>
        <w:jc w:val="right"/>
        <w:spacing w:line="336" w:lineRule="auto"/>
      </w:pPr>
      <w:r>
        <w:rPr>
          <w:b/>
        </w:rPr>
        <w:t xml:space="preserve">Incidenza manodopera 50,07 %</w:t>
      </w:r>
    </w:p>
    <w:p>
      <w:pPr>
        <w:rPr>
          <w:sz w:val="10"/>
          <w:szCs w:val="10"/>
        </w:rPr>
      </w:pPr>
    </w:p>
    <w:p>
      <w:pPr>
        <w:rPr>
          <w:sz w:val="10"/>
          <w:szCs w:val="10"/>
        </w:rPr>
      </w:pPr>
    </w:p>
    <w:p>
      <w:pPr/>
      <w:r>
        <w:rPr>
          <w:b/>
        </w:rPr>
        <w:t xml:space="preserve">Codice regionale: TOS15_06.I05.032.030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030 - Rilevatore di movimento a infrarossi orientabile, IP54, raggio di azione indicativo 12mt., completo di regolazione di durata intervento e regolazione soglia crepuscolare. alimentazione 230Vac 50-60Hz. Carico max. 600W. Sono compresi i morsetti di derivazione in policarbonato, la quota parte della scatola di derivazione e il conduttore di alimentazione FG7OM1. Sono escluse le opere murarie.</w:t>
            </w:r>
          </w:p>
        </w:tc>
      </w:tr>
    </w:tbl>
    <w:p>
      <w:pPr>
        <w:jc w:val="right"/>
      </w:pPr>
    </w:p>
    <w:p>
      <w:pPr>
        <w:jc w:val="right"/>
        <w:spacing w:line="336" w:lineRule="auto"/>
      </w:pPr>
      <w:r>
        <w:rPr>
          <w:b/>
        </w:rPr>
        <w:t xml:space="preserve">Prezzo senza S. G. e Util. a cad: € 65,25852</w:t>
      </w:r>
    </w:p>
    <w:p>
      <w:pPr>
        <w:jc w:val="right"/>
        <w:spacing w:line="336" w:lineRule="auto"/>
      </w:pPr>
      <w:r>
        <w:rPr>
          <w:b/>
        </w:rPr>
        <w:t xml:space="preserve">Prezzo a cad: € 82,55203</w:t>
      </w:r>
    </w:p>
    <w:p>
      <w:pPr>
        <w:jc w:val="right"/>
        <w:spacing w:line="336" w:lineRule="auto"/>
      </w:pPr>
      <w:r>
        <w:rPr>
          <w:b/>
        </w:rPr>
        <w:t xml:space="preserve">Di cui oneri di sicurezza afferenti l'impresa € 0,14683 (1,5 %)</w:t>
      </w:r>
    </w:p>
    <w:p>
      <w:pPr>
        <w:jc w:val="right"/>
        <w:spacing w:line="336" w:lineRule="auto"/>
      </w:pPr>
      <w:r>
        <w:rPr>
          <w:b/>
        </w:rPr>
        <w:t xml:space="preserve">Manodopera € 16,07760</w:t>
      </w:r>
    </w:p>
    <w:p>
      <w:pPr>
        <w:jc w:val="right"/>
        <w:spacing w:line="336" w:lineRule="auto"/>
      </w:pPr>
      <w:r>
        <w:rPr>
          <w:b/>
        </w:rPr>
        <w:t xml:space="preserve">Incidenza manodopera 19,48 %</w:t>
      </w:r>
    </w:p>
    <w:p>
      <w:pPr>
        <w:rPr>
          <w:sz w:val="10"/>
          <w:szCs w:val="10"/>
        </w:rPr>
      </w:pPr>
    </w:p>
    <w:p>
      <w:pPr>
        <w:rPr>
          <w:sz w:val="10"/>
          <w:szCs w:val="10"/>
        </w:rPr>
      </w:pPr>
    </w:p>
    <w:p>
      <w:pPr/>
      <w:r>
        <w:rPr>
          <w:b/>
        </w:rPr>
        <w:t xml:space="preserve">Codice regionale: TOS15_06.I05.032.031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031 -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A SEMPLICE INTERRUZIONE SU TUBAZIONE IN ACCIAIO</w:t>
            </w:r>
          </w:p>
        </w:tc>
      </w:tr>
    </w:tbl>
    <w:p>
      <w:pPr>
        <w:jc w:val="right"/>
      </w:pPr>
    </w:p>
    <w:p>
      <w:pPr>
        <w:jc w:val="right"/>
        <w:spacing w:line="336" w:lineRule="auto"/>
      </w:pPr>
      <w:r>
        <w:rPr>
          <w:b/>
        </w:rPr>
        <w:t xml:space="preserve">Prezzo senza S. G. e Util. a cad: € 30,93787</w:t>
      </w:r>
    </w:p>
    <w:p>
      <w:pPr>
        <w:jc w:val="right"/>
        <w:spacing w:line="336" w:lineRule="auto"/>
      </w:pPr>
      <w:r>
        <w:rPr>
          <w:b/>
        </w:rPr>
        <w:t xml:space="preserve">Prezzo a cad: € 39,13641</w:t>
      </w:r>
    </w:p>
    <w:p>
      <w:pPr>
        <w:jc w:val="right"/>
        <w:spacing w:line="336" w:lineRule="auto"/>
      </w:pPr>
      <w:r>
        <w:rPr>
          <w:b/>
        </w:rPr>
        <w:t xml:space="preserve">Di cui oneri di sicurezza afferenti l'impresa € 0,06961 (1,5 %)</w:t>
      </w:r>
    </w:p>
    <w:p>
      <w:pPr>
        <w:jc w:val="right"/>
        <w:spacing w:line="336" w:lineRule="auto"/>
      </w:pPr>
      <w:r>
        <w:rPr>
          <w:b/>
        </w:rPr>
        <w:t xml:space="preserve">Manodopera € 16,27248</w:t>
      </w:r>
    </w:p>
    <w:p>
      <w:pPr>
        <w:jc w:val="right"/>
        <w:spacing w:line="336" w:lineRule="auto"/>
      </w:pPr>
      <w:r>
        <w:rPr>
          <w:b/>
        </w:rPr>
        <w:t xml:space="preserve">Incidenza manodopera 41,58 %</w:t>
      </w:r>
    </w:p>
    <w:p>
      <w:pPr>
        <w:rPr>
          <w:sz w:val="10"/>
          <w:szCs w:val="10"/>
        </w:rPr>
      </w:pPr>
    </w:p>
    <w:p>
      <w:pPr>
        <w:rPr>
          <w:sz w:val="10"/>
          <w:szCs w:val="10"/>
        </w:rPr>
      </w:pPr>
    </w:p>
    <w:p>
      <w:pPr/>
      <w:r>
        <w:rPr>
          <w:b/>
        </w:rPr>
        <w:t xml:space="preserve">Codice regionale: TOS15_06.I05.032.032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032 -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A SEMPLICE INTERRUZIONE CON BIPOLARE</w:t>
            </w:r>
          </w:p>
        </w:tc>
      </w:tr>
    </w:tbl>
    <w:p>
      <w:pPr>
        <w:jc w:val="right"/>
      </w:pPr>
    </w:p>
    <w:p>
      <w:pPr>
        <w:jc w:val="right"/>
        <w:spacing w:line="336" w:lineRule="auto"/>
      </w:pPr>
      <w:r>
        <w:rPr>
          <w:b/>
        </w:rPr>
        <w:t xml:space="preserve">Prezzo senza S. G. e Util. a cad: € 32,34787</w:t>
      </w:r>
    </w:p>
    <w:p>
      <w:pPr>
        <w:jc w:val="right"/>
        <w:spacing w:line="336" w:lineRule="auto"/>
      </w:pPr>
      <w:r>
        <w:rPr>
          <w:b/>
        </w:rPr>
        <w:t xml:space="preserve">Prezzo a cad: € 40,92006</w:t>
      </w:r>
    </w:p>
    <w:p>
      <w:pPr>
        <w:jc w:val="right"/>
        <w:spacing w:line="336" w:lineRule="auto"/>
      </w:pPr>
      <w:r>
        <w:rPr>
          <w:b/>
        </w:rPr>
        <w:t xml:space="preserve">Di cui oneri di sicurezza afferenti l'impresa € 0,07278 (1,5 %)</w:t>
      </w:r>
    </w:p>
    <w:p>
      <w:pPr>
        <w:jc w:val="right"/>
        <w:spacing w:line="336" w:lineRule="auto"/>
      </w:pPr>
      <w:r>
        <w:rPr>
          <w:b/>
        </w:rPr>
        <w:t xml:space="preserve">Manodopera € 16,27248</w:t>
      </w:r>
    </w:p>
    <w:p>
      <w:pPr>
        <w:jc w:val="right"/>
        <w:spacing w:line="336" w:lineRule="auto"/>
      </w:pPr>
      <w:r>
        <w:rPr>
          <w:b/>
        </w:rPr>
        <w:t xml:space="preserve">Incidenza manodopera 39,77 %</w:t>
      </w:r>
    </w:p>
    <w:p>
      <w:pPr>
        <w:rPr>
          <w:sz w:val="10"/>
          <w:szCs w:val="10"/>
        </w:rPr>
      </w:pPr>
    </w:p>
    <w:p>
      <w:pPr>
        <w:rPr>
          <w:sz w:val="10"/>
          <w:szCs w:val="10"/>
        </w:rPr>
      </w:pPr>
    </w:p>
    <w:p>
      <w:pPr/>
      <w:r>
        <w:rPr>
          <w:b/>
        </w:rPr>
        <w:t xml:space="preserve">Codice regionale: TOS15_06.I05.032.033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033 - Punto luce IP55 in vista in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DEVIATO IN VISTA SU TUBAZIONE IN ACCIAIO</w:t>
            </w:r>
          </w:p>
        </w:tc>
      </w:tr>
    </w:tbl>
    <w:p>
      <w:pPr>
        <w:jc w:val="right"/>
      </w:pPr>
    </w:p>
    <w:p>
      <w:pPr>
        <w:jc w:val="right"/>
        <w:spacing w:line="336" w:lineRule="auto"/>
      </w:pPr>
      <w:r>
        <w:rPr>
          <w:b/>
        </w:rPr>
        <w:t xml:space="preserve">Prezzo senza S. G. e Util. a cad: € 56,34457</w:t>
      </w:r>
    </w:p>
    <w:p>
      <w:pPr>
        <w:jc w:val="right"/>
        <w:spacing w:line="336" w:lineRule="auto"/>
      </w:pPr>
      <w:r>
        <w:rPr>
          <w:b/>
        </w:rPr>
        <w:t xml:space="preserve">Prezzo a cad: € 71,27588</w:t>
      </w:r>
    </w:p>
    <w:p>
      <w:pPr>
        <w:jc w:val="right"/>
        <w:spacing w:line="336" w:lineRule="auto"/>
      </w:pPr>
      <w:r>
        <w:rPr>
          <w:b/>
        </w:rPr>
        <w:t xml:space="preserve">Di cui oneri di sicurezza afferenti l'impresa € 0,12678 (1,5 %)</w:t>
      </w:r>
    </w:p>
    <w:p>
      <w:pPr>
        <w:jc w:val="right"/>
        <w:spacing w:line="336" w:lineRule="auto"/>
      </w:pPr>
      <w:r>
        <w:rPr>
          <w:b/>
        </w:rPr>
        <w:t xml:space="preserve">Manodopera € 28,40376</w:t>
      </w:r>
    </w:p>
    <w:p>
      <w:pPr>
        <w:jc w:val="right"/>
        <w:spacing w:line="336" w:lineRule="auto"/>
      </w:pPr>
      <w:r>
        <w:rPr>
          <w:b/>
        </w:rPr>
        <w:t xml:space="preserve">Incidenza manodopera 39,85 %</w:t>
      </w:r>
    </w:p>
    <w:p>
      <w:pPr>
        <w:rPr>
          <w:sz w:val="10"/>
          <w:szCs w:val="10"/>
        </w:rPr>
      </w:pPr>
    </w:p>
    <w:p>
      <w:pPr>
        <w:rPr>
          <w:sz w:val="10"/>
          <w:szCs w:val="10"/>
        </w:rPr>
      </w:pPr>
    </w:p>
    <w:p>
      <w:pPr/>
      <w:r>
        <w:rPr>
          <w:b/>
        </w:rPr>
        <w:t xml:space="preserve">Codice regionale: TOS15_06.I05.032.034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034 -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INTERMEDIO SU TUBAZIONE IN ACCIAIO</w:t>
            </w:r>
          </w:p>
        </w:tc>
      </w:tr>
    </w:tbl>
    <w:p>
      <w:pPr>
        <w:jc w:val="right"/>
      </w:pPr>
    </w:p>
    <w:p>
      <w:pPr>
        <w:jc w:val="right"/>
        <w:spacing w:line="336" w:lineRule="auto"/>
      </w:pPr>
      <w:r>
        <w:rPr>
          <w:b/>
        </w:rPr>
        <w:t xml:space="preserve">Prezzo senza S. G. e Util. a cad: € 102,10631</w:t>
      </w:r>
    </w:p>
    <w:p>
      <w:pPr>
        <w:jc w:val="right"/>
        <w:spacing w:line="336" w:lineRule="auto"/>
      </w:pPr>
      <w:r>
        <w:rPr>
          <w:b/>
        </w:rPr>
        <w:t xml:space="preserve">Prezzo a cad: € 129,16448</w:t>
      </w:r>
    </w:p>
    <w:p>
      <w:pPr>
        <w:jc w:val="right"/>
        <w:spacing w:line="336" w:lineRule="auto"/>
      </w:pPr>
      <w:r>
        <w:rPr>
          <w:b/>
        </w:rPr>
        <w:t xml:space="preserve">Di cui oneri di sicurezza afferenti l'impresa € 0,22974 (1,5 %)</w:t>
      </w:r>
    </w:p>
    <w:p>
      <w:pPr>
        <w:jc w:val="right"/>
        <w:spacing w:line="336" w:lineRule="auto"/>
      </w:pPr>
      <w:r>
        <w:rPr>
          <w:b/>
        </w:rPr>
        <w:t xml:space="preserve">Manodopera € 40,53504</w:t>
      </w:r>
    </w:p>
    <w:p>
      <w:pPr>
        <w:jc w:val="right"/>
        <w:spacing w:line="336" w:lineRule="auto"/>
      </w:pPr>
      <w:r>
        <w:rPr>
          <w:b/>
        </w:rPr>
        <w:t xml:space="preserve">Incidenza manodopera 31,38 %</w:t>
      </w:r>
    </w:p>
    <w:p>
      <w:pPr>
        <w:rPr>
          <w:sz w:val="10"/>
          <w:szCs w:val="10"/>
        </w:rPr>
      </w:pPr>
    </w:p>
    <w:p>
      <w:pPr>
        <w:rPr>
          <w:sz w:val="10"/>
          <w:szCs w:val="10"/>
        </w:rPr>
      </w:pPr>
    </w:p>
    <w:p>
      <w:pPr/>
      <w:r>
        <w:rPr>
          <w:b/>
        </w:rPr>
        <w:t xml:space="preserve">Codice regionale: TOS15_06.I05.032.035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035 -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tubazione a vista in acciaio zincato ed i raccordi. Sono escluse le opere murarie.  PUNTO LUCE IN VISTA SU TUBAZIONE IN ACCIAIO CON COMANDO DA QUADRO</w:t>
            </w:r>
          </w:p>
        </w:tc>
      </w:tr>
    </w:tbl>
    <w:p>
      <w:pPr>
        <w:jc w:val="right"/>
      </w:pPr>
    </w:p>
    <w:p>
      <w:pPr>
        <w:jc w:val="right"/>
        <w:spacing w:line="336" w:lineRule="auto"/>
      </w:pPr>
      <w:r>
        <w:rPr>
          <w:b/>
        </w:rPr>
        <w:t xml:space="preserve">Prezzo senza S. G. e Util. a cad: € 30,26836</w:t>
      </w:r>
    </w:p>
    <w:p>
      <w:pPr>
        <w:jc w:val="right"/>
        <w:spacing w:line="336" w:lineRule="auto"/>
      </w:pPr>
      <w:r>
        <w:rPr>
          <w:b/>
        </w:rPr>
        <w:t xml:space="preserve">Prezzo a cad: € 38,28948</w:t>
      </w:r>
    </w:p>
    <w:p>
      <w:pPr>
        <w:jc w:val="right"/>
        <w:spacing w:line="336" w:lineRule="auto"/>
      </w:pPr>
      <w:r>
        <w:rPr>
          <w:b/>
        </w:rPr>
        <w:t xml:space="preserve">Di cui oneri di sicurezza afferenti l'impresa € 0,06810 (1,5 %)</w:t>
      </w:r>
    </w:p>
    <w:p>
      <w:pPr>
        <w:jc w:val="right"/>
        <w:spacing w:line="336" w:lineRule="auto"/>
      </w:pPr>
      <w:r>
        <w:rPr>
          <w:b/>
        </w:rPr>
        <w:t xml:space="preserve">Manodopera € 16,27248</w:t>
      </w:r>
    </w:p>
    <w:p>
      <w:pPr>
        <w:jc w:val="right"/>
        <w:spacing w:line="336" w:lineRule="auto"/>
      </w:pPr>
      <w:r>
        <w:rPr>
          <w:b/>
        </w:rPr>
        <w:t xml:space="preserve">Incidenza manodopera 42,5 %</w:t>
      </w:r>
    </w:p>
    <w:p>
      <w:pPr>
        <w:rPr>
          <w:sz w:val="10"/>
          <w:szCs w:val="10"/>
        </w:rPr>
      </w:pPr>
    </w:p>
    <w:p>
      <w:pPr>
        <w:rPr>
          <w:sz w:val="10"/>
          <w:szCs w:val="10"/>
        </w:rPr>
      </w:pPr>
    </w:p>
    <w:p>
      <w:pPr/>
      <w:r>
        <w:rPr>
          <w:b/>
        </w:rPr>
        <w:t xml:space="preserve">Codice regionale: TOS15_06.I05.032.036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036 -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tubazione a vista in acciaio zincato ed i raccordi. Sono escluse le opere murarie. PUNTO LUCE IN VISTA SU TUBAZIONE IN ACCIAIO AGGIUNTO </w:t>
            </w:r>
          </w:p>
        </w:tc>
      </w:tr>
    </w:tbl>
    <w:p>
      <w:pPr>
        <w:jc w:val="right"/>
      </w:pPr>
    </w:p>
    <w:p>
      <w:pPr>
        <w:jc w:val="right"/>
        <w:spacing w:line="336" w:lineRule="auto"/>
      </w:pPr>
      <w:r>
        <w:rPr>
          <w:b/>
        </w:rPr>
        <w:t xml:space="preserve">Prezzo senza S. G. e Util. a cad: € 19,81939</w:t>
      </w:r>
    </w:p>
    <w:p>
      <w:pPr>
        <w:jc w:val="right"/>
        <w:spacing w:line="336" w:lineRule="auto"/>
      </w:pPr>
      <w:r>
        <w:rPr>
          <w:b/>
        </w:rPr>
        <w:t xml:space="preserve">Prezzo a cad: € 25,07153</w:t>
      </w:r>
    </w:p>
    <w:p>
      <w:pPr>
        <w:jc w:val="right"/>
        <w:spacing w:line="336" w:lineRule="auto"/>
      </w:pPr>
      <w:r>
        <w:rPr>
          <w:b/>
        </w:rPr>
        <w:t xml:space="preserve">Di cui oneri di sicurezza afferenti l'impresa € 0,04459 (1,5 %)</w:t>
      </w:r>
    </w:p>
    <w:p>
      <w:pPr>
        <w:jc w:val="right"/>
        <w:spacing w:line="336" w:lineRule="auto"/>
      </w:pPr>
      <w:r>
        <w:rPr>
          <w:b/>
        </w:rPr>
        <w:t xml:space="preserve">Manodopera € 9,74400</w:t>
      </w:r>
    </w:p>
    <w:p>
      <w:pPr>
        <w:jc w:val="right"/>
        <w:spacing w:line="336" w:lineRule="auto"/>
      </w:pPr>
      <w:r>
        <w:rPr>
          <w:b/>
        </w:rPr>
        <w:t xml:space="preserve">Incidenza manodopera 38,86 %</w:t>
      </w:r>
    </w:p>
    <w:p>
      <w:pPr>
        <w:rPr>
          <w:sz w:val="10"/>
          <w:szCs w:val="10"/>
        </w:rPr>
      </w:pPr>
    </w:p>
    <w:p>
      <w:pPr>
        <w:rPr>
          <w:sz w:val="10"/>
          <w:szCs w:val="10"/>
        </w:rPr>
      </w:pPr>
    </w:p>
    <w:p>
      <w:pPr/>
      <w:r>
        <w:rPr>
          <w:b/>
        </w:rPr>
        <w:t xml:space="preserve">Codice regionale: TOS15_06.I05.032.037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037 -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il pulsante di comando per installazione su guida DIN, il relè passo-passo per installazione su guida DIN, la tubazione a vista in acciaio zincato ed i raccordi. Sono escluse le opere murarie.  PUNTO LUCE CON COMANDO A PULSANTE E RELE' DA QUADRO</w:t>
            </w:r>
          </w:p>
        </w:tc>
      </w:tr>
    </w:tbl>
    <w:p>
      <w:pPr>
        <w:jc w:val="right"/>
      </w:pPr>
    </w:p>
    <w:p>
      <w:pPr>
        <w:jc w:val="right"/>
        <w:spacing w:line="336" w:lineRule="auto"/>
      </w:pPr>
      <w:r>
        <w:rPr>
          <w:b/>
        </w:rPr>
        <w:t xml:space="preserve">Prezzo senza S. G. e Util. a cad: € 59,11836</w:t>
      </w:r>
    </w:p>
    <w:p>
      <w:pPr>
        <w:jc w:val="right"/>
        <w:spacing w:line="336" w:lineRule="auto"/>
      </w:pPr>
      <w:r>
        <w:rPr>
          <w:b/>
        </w:rPr>
        <w:t xml:space="preserve">Prezzo a cad: € 74,78473</w:t>
      </w:r>
    </w:p>
    <w:p>
      <w:pPr>
        <w:jc w:val="right"/>
        <w:spacing w:line="336" w:lineRule="auto"/>
      </w:pPr>
      <w:r>
        <w:rPr>
          <w:b/>
        </w:rPr>
        <w:t xml:space="preserve">Di cui oneri di sicurezza afferenti l'impresa € 0,13302 (1,5 %)</w:t>
      </w:r>
    </w:p>
    <w:p>
      <w:pPr>
        <w:jc w:val="right"/>
        <w:spacing w:line="336" w:lineRule="auto"/>
      </w:pPr>
      <w:r>
        <w:rPr>
          <w:b/>
        </w:rPr>
        <w:t xml:space="preserve">Manodopera € 16,27248</w:t>
      </w:r>
    </w:p>
    <w:p>
      <w:pPr>
        <w:jc w:val="right"/>
        <w:spacing w:line="336" w:lineRule="auto"/>
      </w:pPr>
      <w:r>
        <w:rPr>
          <w:b/>
        </w:rPr>
        <w:t xml:space="preserve">Incidenza manodopera 21,76 %</w:t>
      </w:r>
    </w:p>
    <w:p>
      <w:pPr>
        <w:rPr>
          <w:sz w:val="10"/>
          <w:szCs w:val="10"/>
        </w:rPr>
      </w:pPr>
    </w:p>
    <w:p>
      <w:pPr>
        <w:rPr>
          <w:sz w:val="10"/>
          <w:szCs w:val="10"/>
        </w:rPr>
      </w:pPr>
    </w:p>
    <w:p>
      <w:pPr/>
      <w:r>
        <w:rPr>
          <w:b/>
        </w:rPr>
        <w:t xml:space="preserve">Codice regionale: TOS15_06.I05.032.038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038 -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il pulsante di comando per installazione su guida DIN, il relè passo-passo per installazione su guida DIN, la tubazione a vista in acciaio zincato ed i raccordi. Sono escluse le opere murarie.  PUNTO LUCE CON COMANDO A PULSANTE LUMINOSO E RELE' DA QUADRO</w:t>
            </w:r>
          </w:p>
        </w:tc>
      </w:tr>
    </w:tbl>
    <w:p>
      <w:pPr>
        <w:jc w:val="right"/>
      </w:pPr>
    </w:p>
    <w:p>
      <w:pPr>
        <w:jc w:val="right"/>
        <w:spacing w:line="336" w:lineRule="auto"/>
      </w:pPr>
      <w:r>
        <w:rPr>
          <w:b/>
        </w:rPr>
        <w:t xml:space="preserve">Prezzo senza S. G. e Util. a cad: € 82,97836</w:t>
      </w:r>
    </w:p>
    <w:p>
      <w:pPr>
        <w:jc w:val="right"/>
        <w:spacing w:line="336" w:lineRule="auto"/>
      </w:pPr>
      <w:r>
        <w:rPr>
          <w:b/>
        </w:rPr>
        <w:t xml:space="preserve">Prezzo a cad: € 104,96763</w:t>
      </w:r>
    </w:p>
    <w:p>
      <w:pPr>
        <w:jc w:val="right"/>
        <w:spacing w:line="336" w:lineRule="auto"/>
      </w:pPr>
      <w:r>
        <w:rPr>
          <w:b/>
        </w:rPr>
        <w:t xml:space="preserve">Di cui oneri di sicurezza afferenti l'impresa € 0,18670 (1,5 %)</w:t>
      </w:r>
    </w:p>
    <w:p>
      <w:pPr>
        <w:jc w:val="right"/>
        <w:spacing w:line="336" w:lineRule="auto"/>
      </w:pPr>
      <w:r>
        <w:rPr>
          <w:b/>
        </w:rPr>
        <w:t xml:space="preserve">Manodopera € 16,27248</w:t>
      </w:r>
    </w:p>
    <w:p>
      <w:pPr>
        <w:jc w:val="right"/>
        <w:spacing w:line="336" w:lineRule="auto"/>
      </w:pPr>
      <w:r>
        <w:rPr>
          <w:b/>
        </w:rPr>
        <w:t xml:space="preserve">Incidenza manodopera 15,5 %</w:t>
      </w:r>
    </w:p>
    <w:p>
      <w:pPr>
        <w:rPr>
          <w:sz w:val="10"/>
          <w:szCs w:val="10"/>
        </w:rPr>
      </w:pPr>
    </w:p>
    <w:p>
      <w:pPr>
        <w:rPr>
          <w:sz w:val="10"/>
          <w:szCs w:val="10"/>
        </w:rPr>
      </w:pPr>
    </w:p>
    <w:p>
      <w:pPr/>
      <w:r>
        <w:rPr>
          <w:b/>
        </w:rPr>
        <w:t xml:space="preserve">Codice regionale: TOS15_06.I05.033.001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001 - Punto presa sottotraccia esclusa la linea dorsale fornito e posto in opera. Sono compresi: quota parte della cassetta di derivazione incassata a muro; i morsetti di derivazione in policarbonato; i conduttori del tipo N07G9-k di sezione minima di fase e di terra pari a mmq 2,5; la scatola portafrutto; il frutto; i copriforo; il supporto placca; la placca in materiale plastico o metallico; la tubazione in PVC autoestinguente, incassata sotto intonaco. Sono escluse le opere murarie. PUNTO PRESA SOTTOTRACCIA  2P+T 10A-250V </w:t>
            </w:r>
          </w:p>
        </w:tc>
      </w:tr>
    </w:tbl>
    <w:p>
      <w:pPr>
        <w:jc w:val="right"/>
      </w:pPr>
    </w:p>
    <w:p>
      <w:pPr>
        <w:jc w:val="right"/>
        <w:spacing w:line="336" w:lineRule="auto"/>
      </w:pPr>
      <w:r>
        <w:rPr>
          <w:b/>
        </w:rPr>
        <w:t xml:space="preserve">Prezzo senza S. G. e Util. a cad: € 22,79418</w:t>
      </w:r>
    </w:p>
    <w:p>
      <w:pPr>
        <w:jc w:val="right"/>
        <w:spacing w:line="336" w:lineRule="auto"/>
      </w:pPr>
      <w:r>
        <w:rPr>
          <w:b/>
        </w:rPr>
        <w:t xml:space="preserve">Prezzo a cad: € 28,83464</w:t>
      </w:r>
    </w:p>
    <w:p>
      <w:pPr>
        <w:jc w:val="right"/>
        <w:spacing w:line="336" w:lineRule="auto"/>
      </w:pPr>
      <w:r>
        <w:rPr>
          <w:b/>
        </w:rPr>
        <w:t xml:space="preserve">Di cui oneri di sicurezza afferenti l'impresa € 0,05129 (1,5 %)</w:t>
      </w:r>
    </w:p>
    <w:p>
      <w:pPr>
        <w:jc w:val="right"/>
        <w:spacing w:line="336" w:lineRule="auto"/>
      </w:pPr>
      <w:r>
        <w:rPr>
          <w:b/>
        </w:rPr>
        <w:t xml:space="preserve">Manodopera € 10,71840</w:t>
      </w:r>
    </w:p>
    <w:p>
      <w:pPr>
        <w:jc w:val="right"/>
        <w:spacing w:line="336" w:lineRule="auto"/>
      </w:pPr>
      <w:r>
        <w:rPr>
          <w:b/>
        </w:rPr>
        <w:t xml:space="preserve">Incidenza manodopera 37,17 %</w:t>
      </w:r>
    </w:p>
    <w:p>
      <w:pPr>
        <w:rPr>
          <w:sz w:val="10"/>
          <w:szCs w:val="10"/>
        </w:rPr>
      </w:pPr>
    </w:p>
    <w:p>
      <w:pPr>
        <w:rPr>
          <w:sz w:val="10"/>
          <w:szCs w:val="10"/>
        </w:rPr>
      </w:pPr>
    </w:p>
    <w:p>
      <w:pPr/>
      <w:r>
        <w:rPr>
          <w:b/>
        </w:rPr>
        <w:t xml:space="preserve">Codice regionale: TOS15_06.I05.033.002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002 - Punto presa sottotraccia esclusa la linea dorsale fornito e posto in opera. Sono compresi: quota parte della cassetta di derivazione incassata a muro; i morsetti di derivazione in policarbonato; i conduttori del tipo N07G9-k di sezione minima di fase e di terra pari a mmq 2,5; la scatola portafrutto; il frutto; i copriforo; il supporto placca; la placca in materiale plastico o metallico; la tubazione in PVC autoestinguente, incassata sotto intonaco. Sono escluse le opere murarie. PUNTO PRESA SOTTOTRACCIA  2P+T 10/16A-250V tipo Unel bivalente</w:t>
            </w:r>
          </w:p>
        </w:tc>
      </w:tr>
    </w:tbl>
    <w:p>
      <w:pPr>
        <w:jc w:val="right"/>
      </w:pPr>
    </w:p>
    <w:p>
      <w:pPr>
        <w:jc w:val="right"/>
        <w:spacing w:line="336" w:lineRule="auto"/>
      </w:pPr>
      <w:r>
        <w:rPr>
          <w:b/>
        </w:rPr>
        <w:t xml:space="preserve">Prezzo senza S. G. e Util. a cad: € 31,31184</w:t>
      </w:r>
    </w:p>
    <w:p>
      <w:pPr>
        <w:jc w:val="right"/>
        <w:spacing w:line="336" w:lineRule="auto"/>
      </w:pPr>
      <w:r>
        <w:rPr>
          <w:b/>
        </w:rPr>
        <w:t xml:space="preserve">Prezzo a cad: € 39,60948</w:t>
      </w:r>
    </w:p>
    <w:p>
      <w:pPr>
        <w:jc w:val="right"/>
        <w:spacing w:line="336" w:lineRule="auto"/>
      </w:pPr>
      <w:r>
        <w:rPr>
          <w:b/>
        </w:rPr>
        <w:t xml:space="preserve">Di cui oneri di sicurezza afferenti l'impresa € 0,07045 (1,5 %)</w:t>
      </w:r>
    </w:p>
    <w:p>
      <w:pPr>
        <w:jc w:val="right"/>
        <w:spacing w:line="336" w:lineRule="auto"/>
      </w:pPr>
      <w:r>
        <w:rPr>
          <w:b/>
        </w:rPr>
        <w:t xml:space="preserve">Manodopera € 17,14944</w:t>
      </w:r>
    </w:p>
    <w:p>
      <w:pPr>
        <w:jc w:val="right"/>
        <w:spacing w:line="336" w:lineRule="auto"/>
      </w:pPr>
      <w:r>
        <w:rPr>
          <w:b/>
        </w:rPr>
        <w:t xml:space="preserve">Incidenza manodopera 43,3 %</w:t>
      </w:r>
    </w:p>
    <w:p>
      <w:pPr>
        <w:rPr>
          <w:sz w:val="10"/>
          <w:szCs w:val="10"/>
        </w:rPr>
      </w:pPr>
    </w:p>
    <w:p>
      <w:pPr>
        <w:rPr>
          <w:sz w:val="10"/>
          <w:szCs w:val="10"/>
        </w:rPr>
      </w:pPr>
    </w:p>
    <w:p>
      <w:pPr/>
      <w:r>
        <w:rPr>
          <w:b/>
        </w:rPr>
        <w:t xml:space="preserve">Codice regionale: TOS15_06.I05.033.003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003 -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mmq 6 (per prese fino a 32A); la scatola portafrutto; il frutto; la placca in materiale plastico o metallico; la tubazione in PVC autoestinguente, incassata sotto intonaco. Sono escluse le opere murarie. PUNTO PRESA SOTTOTRACCIA   2P+T 10/16A-250V bivalente </w:t>
            </w:r>
          </w:p>
        </w:tc>
      </w:tr>
    </w:tbl>
    <w:p>
      <w:pPr>
        <w:jc w:val="right"/>
      </w:pPr>
    </w:p>
    <w:p>
      <w:pPr>
        <w:jc w:val="right"/>
        <w:spacing w:line="336" w:lineRule="auto"/>
      </w:pPr>
      <w:r>
        <w:rPr>
          <w:b/>
        </w:rPr>
        <w:t xml:space="preserve">Prezzo senza S. G. e Util. a cad: € 23,92314</w:t>
      </w:r>
    </w:p>
    <w:p>
      <w:pPr>
        <w:jc w:val="right"/>
        <w:spacing w:line="336" w:lineRule="auto"/>
      </w:pPr>
      <w:r>
        <w:rPr>
          <w:b/>
        </w:rPr>
        <w:t xml:space="preserve">Prezzo a cad: € 30,26277</w:t>
      </w:r>
    </w:p>
    <w:p>
      <w:pPr>
        <w:jc w:val="right"/>
        <w:spacing w:line="336" w:lineRule="auto"/>
      </w:pPr>
      <w:r>
        <w:rPr>
          <w:b/>
        </w:rPr>
        <w:t xml:space="preserve">Di cui oneri di sicurezza afferenti l'impresa € 0,05383 (1,5 %)</w:t>
      </w:r>
    </w:p>
    <w:p>
      <w:pPr>
        <w:jc w:val="right"/>
        <w:spacing w:line="336" w:lineRule="auto"/>
      </w:pPr>
      <w:r>
        <w:rPr>
          <w:b/>
        </w:rPr>
        <w:t xml:space="preserve">Manodopera € 11,59536</w:t>
      </w:r>
    </w:p>
    <w:p>
      <w:pPr>
        <w:jc w:val="right"/>
        <w:spacing w:line="336" w:lineRule="auto"/>
      </w:pPr>
      <w:r>
        <w:rPr>
          <w:b/>
        </w:rPr>
        <w:t xml:space="preserve">Incidenza manodopera 38,32 %</w:t>
      </w:r>
    </w:p>
    <w:p>
      <w:pPr>
        <w:rPr>
          <w:sz w:val="10"/>
          <w:szCs w:val="10"/>
        </w:rPr>
      </w:pPr>
    </w:p>
    <w:p>
      <w:pPr>
        <w:rPr>
          <w:sz w:val="10"/>
          <w:szCs w:val="10"/>
        </w:rPr>
      </w:pPr>
    </w:p>
    <w:p>
      <w:pPr/>
      <w:r>
        <w:rPr>
          <w:b/>
        </w:rPr>
        <w:t xml:space="preserve">Codice regionale: TOS15_06.I05.033.004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004 -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la tubazione in PVC autoestinguente, incassata sotto intonaco (presa esclusa). Sono escluse le opere murarie. PUNTO PRESA SOTTOTRACCIA CEE MONOFASE (2P+T) FINO A 16A  (PRESA ESCLUSA)</w:t>
            </w:r>
          </w:p>
        </w:tc>
      </w:tr>
    </w:tbl>
    <w:p>
      <w:pPr>
        <w:jc w:val="right"/>
      </w:pPr>
    </w:p>
    <w:p>
      <w:pPr>
        <w:jc w:val="right"/>
        <w:spacing w:line="336" w:lineRule="auto"/>
      </w:pPr>
      <w:r>
        <w:rPr>
          <w:b/>
        </w:rPr>
        <w:t xml:space="preserve">Prezzo senza S. G. e Util. a cad: € 24,30402</w:t>
      </w:r>
    </w:p>
    <w:p>
      <w:pPr>
        <w:jc w:val="right"/>
        <w:spacing w:line="336" w:lineRule="auto"/>
      </w:pPr>
      <w:r>
        <w:rPr>
          <w:b/>
        </w:rPr>
        <w:t xml:space="preserve">Prezzo a cad: € 30,74458</w:t>
      </w:r>
    </w:p>
    <w:p>
      <w:pPr>
        <w:jc w:val="right"/>
        <w:spacing w:line="336" w:lineRule="auto"/>
      </w:pPr>
      <w:r>
        <w:rPr>
          <w:b/>
        </w:rPr>
        <w:t xml:space="preserve">Di cui oneri di sicurezza afferenti l'impresa € 0,05468 (1,5 %)</w:t>
      </w:r>
    </w:p>
    <w:p>
      <w:pPr>
        <w:jc w:val="right"/>
        <w:spacing w:line="336" w:lineRule="auto"/>
      </w:pPr>
      <w:r>
        <w:rPr>
          <w:b/>
        </w:rPr>
        <w:t xml:space="preserve">Manodopera € 17,14944</w:t>
      </w:r>
    </w:p>
    <w:p>
      <w:pPr>
        <w:jc w:val="right"/>
        <w:spacing w:line="336" w:lineRule="auto"/>
      </w:pPr>
      <w:r>
        <w:rPr>
          <w:b/>
        </w:rPr>
        <w:t xml:space="preserve">Incidenza manodopera 55,78 %</w:t>
      </w:r>
    </w:p>
    <w:p>
      <w:pPr>
        <w:rPr>
          <w:sz w:val="10"/>
          <w:szCs w:val="10"/>
        </w:rPr>
      </w:pPr>
    </w:p>
    <w:p>
      <w:pPr>
        <w:rPr>
          <w:sz w:val="10"/>
          <w:szCs w:val="10"/>
        </w:rPr>
      </w:pPr>
    </w:p>
    <w:p>
      <w:pPr/>
      <w:r>
        <w:rPr>
          <w:b/>
        </w:rPr>
        <w:t xml:space="preserve">Codice regionale: TOS15_06.I05.033.005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005 - Punto presa sottotraccia esclusa la linea dorsale fornito e posto in opera. Sono compresi: quota parte della cassetta di derivazione incassata a muro; i morsetti di derivazione in policarbonato; i conduttori del tipo N07G9-k di sezione minima di fase e di terra pari a mmq 6; la scatola portafrutto; il frutto; i copriforo; il supporto placca; la placca in materiale plastico o metallico; la tubazione in PVC autoestinguente, incassata sotto intonaco. Sono escluse le opere murarie. PUNTO PRESA SOTTOTRACCIA CEE MONOFASE (2P+T) 32A (PRESA ESCLUSA)</w:t>
            </w:r>
          </w:p>
        </w:tc>
      </w:tr>
    </w:tbl>
    <w:p>
      <w:pPr>
        <w:jc w:val="right"/>
      </w:pPr>
    </w:p>
    <w:p>
      <w:pPr>
        <w:jc w:val="right"/>
        <w:spacing w:line="336" w:lineRule="auto"/>
      </w:pPr>
      <w:r>
        <w:rPr>
          <w:b/>
        </w:rPr>
        <w:t xml:space="preserve">Prezzo senza S. G. e Util. a cad: € 31,73009</w:t>
      </w:r>
    </w:p>
    <w:p>
      <w:pPr>
        <w:jc w:val="right"/>
        <w:spacing w:line="336" w:lineRule="auto"/>
      </w:pPr>
      <w:r>
        <w:rPr>
          <w:b/>
        </w:rPr>
        <w:t xml:space="preserve">Prezzo a cad: € 40,13856</w:t>
      </w:r>
    </w:p>
    <w:p>
      <w:pPr>
        <w:jc w:val="right"/>
        <w:spacing w:line="336" w:lineRule="auto"/>
      </w:pPr>
      <w:r>
        <w:rPr>
          <w:b/>
        </w:rPr>
        <w:t xml:space="preserve">Di cui oneri di sicurezza afferenti l'impresa € 0,07139 (1,5 %)</w:t>
      </w:r>
    </w:p>
    <w:p>
      <w:pPr>
        <w:jc w:val="right"/>
        <w:spacing w:line="336" w:lineRule="auto"/>
      </w:pPr>
      <w:r>
        <w:rPr>
          <w:b/>
        </w:rPr>
        <w:t xml:space="preserve">Manodopera € 17,14944</w:t>
      </w:r>
    </w:p>
    <w:p>
      <w:pPr>
        <w:jc w:val="right"/>
        <w:spacing w:line="336" w:lineRule="auto"/>
      </w:pPr>
      <w:r>
        <w:rPr>
          <w:b/>
        </w:rPr>
        <w:t xml:space="preserve">Incidenza manodopera 42,73 %</w:t>
      </w:r>
    </w:p>
    <w:p>
      <w:pPr>
        <w:rPr>
          <w:sz w:val="10"/>
          <w:szCs w:val="10"/>
        </w:rPr>
      </w:pPr>
    </w:p>
    <w:p>
      <w:pPr>
        <w:rPr>
          <w:sz w:val="10"/>
          <w:szCs w:val="10"/>
        </w:rPr>
      </w:pPr>
    </w:p>
    <w:p>
      <w:pPr/>
      <w:r>
        <w:rPr>
          <w:b/>
        </w:rPr>
        <w:t xml:space="preserve">Codice regionale: TOS15_06.I05.033.006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006 -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la tubazione in PVC autoestinguente, incassata sotto intonaco (presa esclusa). Sono escluse le opere murarie. PUNTO PRESA SOTTOTRACCIA CEE TRIFASE (3P+N+T) FINO A 16A (PRESA ESCLUSA)  </w:t>
            </w:r>
          </w:p>
        </w:tc>
      </w:tr>
    </w:tbl>
    <w:p>
      <w:pPr>
        <w:jc w:val="right"/>
      </w:pPr>
    </w:p>
    <w:p>
      <w:pPr>
        <w:jc w:val="right"/>
        <w:spacing w:line="336" w:lineRule="auto"/>
      </w:pPr>
      <w:r>
        <w:rPr>
          <w:b/>
        </w:rPr>
        <w:t xml:space="preserve">Prezzo senza S. G. e Util. a cad: € 28,43412</w:t>
      </w:r>
    </w:p>
    <w:p>
      <w:pPr>
        <w:jc w:val="right"/>
        <w:spacing w:line="336" w:lineRule="auto"/>
      </w:pPr>
      <w:r>
        <w:rPr>
          <w:b/>
        </w:rPr>
        <w:t xml:space="preserve">Prezzo a cad: € 35,96916</w:t>
      </w:r>
    </w:p>
    <w:p>
      <w:pPr>
        <w:jc w:val="right"/>
        <w:spacing w:line="336" w:lineRule="auto"/>
      </w:pPr>
      <w:r>
        <w:rPr>
          <w:b/>
        </w:rPr>
        <w:t xml:space="preserve">Di cui oneri di sicurezza afferenti l'impresa € 0,06398 (1,5 %)</w:t>
      </w:r>
    </w:p>
    <w:p>
      <w:pPr>
        <w:jc w:val="right"/>
        <w:spacing w:line="336" w:lineRule="auto"/>
      </w:pPr>
      <w:r>
        <w:rPr>
          <w:b/>
        </w:rPr>
        <w:t xml:space="preserve">Manodopera € 17,14944</w:t>
      </w:r>
    </w:p>
    <w:p>
      <w:pPr>
        <w:jc w:val="right"/>
        <w:spacing w:line="336" w:lineRule="auto"/>
      </w:pPr>
      <w:r>
        <w:rPr>
          <w:b/>
        </w:rPr>
        <w:t xml:space="preserve">Incidenza manodopera 47,68 %</w:t>
      </w:r>
    </w:p>
    <w:p>
      <w:pPr>
        <w:rPr>
          <w:sz w:val="10"/>
          <w:szCs w:val="10"/>
        </w:rPr>
      </w:pPr>
    </w:p>
    <w:p>
      <w:pPr>
        <w:rPr>
          <w:sz w:val="10"/>
          <w:szCs w:val="10"/>
        </w:rPr>
      </w:pPr>
    </w:p>
    <w:p>
      <w:pPr/>
      <w:r>
        <w:rPr>
          <w:b/>
        </w:rPr>
        <w:t xml:space="preserve">Codice regionale: TOS15_06.I05.033.007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007 - Punto presa sottotraccia esclusa la linea dorsale, fornito e posto in opera. Sono compresi: la scatola di derivazione incassata a muro; i morsetti di derivazione a mantello o con caratteristiche analoghe; i conduttori tipo N07G9-k di sezione minima di fase e di terra pari a mmq 6 (per prese fino a 32A); la tubazione in PVC autoestinguente, incassata sotto intonaco (escluso la presa). Sono escluse le opere murarie. PUNTO PRESA SOTTOTRACCIA CEE TRIFASE (3P+N+T)  32A (PRESA ESCLUSA)</w:t>
            </w:r>
          </w:p>
        </w:tc>
      </w:tr>
    </w:tbl>
    <w:p>
      <w:pPr>
        <w:jc w:val="right"/>
      </w:pPr>
    </w:p>
    <w:p>
      <w:pPr>
        <w:jc w:val="right"/>
        <w:spacing w:line="336" w:lineRule="auto"/>
      </w:pPr>
      <w:r>
        <w:rPr>
          <w:b/>
        </w:rPr>
        <w:t xml:space="preserve">Prezzo senza S. G. e Util. a cad: € 40,46039</w:t>
      </w:r>
    </w:p>
    <w:p>
      <w:pPr>
        <w:jc w:val="right"/>
        <w:spacing w:line="336" w:lineRule="auto"/>
      </w:pPr>
      <w:r>
        <w:rPr>
          <w:b/>
        </w:rPr>
        <w:t xml:space="preserve">Prezzo a cad: € 51,18239</w:t>
      </w:r>
    </w:p>
    <w:p>
      <w:pPr>
        <w:jc w:val="right"/>
        <w:spacing w:line="336" w:lineRule="auto"/>
      </w:pPr>
      <w:r>
        <w:rPr>
          <w:b/>
        </w:rPr>
        <w:t xml:space="preserve">Di cui oneri di sicurezza afferenti l'impresa € 0,09104 (1,5 %)</w:t>
      </w:r>
    </w:p>
    <w:p>
      <w:pPr>
        <w:jc w:val="right"/>
        <w:spacing w:line="336" w:lineRule="auto"/>
      </w:pPr>
      <w:r>
        <w:rPr>
          <w:b/>
        </w:rPr>
        <w:t xml:space="preserve">Manodopera € 17,14944</w:t>
      </w:r>
    </w:p>
    <w:p>
      <w:pPr>
        <w:jc w:val="right"/>
        <w:spacing w:line="336" w:lineRule="auto"/>
      </w:pPr>
      <w:r>
        <w:rPr>
          <w:b/>
        </w:rPr>
        <w:t xml:space="preserve">Incidenza manodopera 33,51 %</w:t>
      </w:r>
    </w:p>
    <w:p>
      <w:pPr>
        <w:rPr>
          <w:sz w:val="10"/>
          <w:szCs w:val="10"/>
        </w:rPr>
      </w:pPr>
    </w:p>
    <w:p>
      <w:pPr>
        <w:rPr>
          <w:sz w:val="10"/>
          <w:szCs w:val="10"/>
        </w:rPr>
      </w:pPr>
    </w:p>
    <w:p>
      <w:pPr/>
      <w:r>
        <w:rPr>
          <w:b/>
        </w:rPr>
        <w:t xml:space="preserve">Codice regionale: TOS15_06.I05.033.008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008 - Punto presa aggiunto tipo UNEL esclusa la linea dorsale. Sono compresi:  i morsetti di derivazione in policarbonato, quota parte della cassetta di derivazione, i conduttori del tipo N07G9-k di sezione minima pari a mmq 2,5, la scatola portafrutto, il supporto placca, il frutto, la placca in materiale plastico o metallico. PUNTO PRESA SU CANALI ESISTENTI</w:t>
            </w:r>
          </w:p>
        </w:tc>
      </w:tr>
    </w:tbl>
    <w:p>
      <w:pPr>
        <w:jc w:val="right"/>
      </w:pPr>
    </w:p>
    <w:p>
      <w:pPr>
        <w:jc w:val="right"/>
        <w:spacing w:line="336" w:lineRule="auto"/>
      </w:pPr>
      <w:r>
        <w:rPr>
          <w:b/>
        </w:rPr>
        <w:t xml:space="preserve">Prezzo senza S. G. e Util. a cad: € 29,47785</w:t>
      </w:r>
    </w:p>
    <w:p>
      <w:pPr>
        <w:jc w:val="right"/>
        <w:spacing w:line="336" w:lineRule="auto"/>
      </w:pPr>
      <w:r>
        <w:rPr>
          <w:b/>
        </w:rPr>
        <w:t xml:space="preserve">Prezzo a cad: € 37,28948</w:t>
      </w:r>
    </w:p>
    <w:p>
      <w:pPr>
        <w:jc w:val="right"/>
        <w:spacing w:line="336" w:lineRule="auto"/>
      </w:pPr>
      <w:r>
        <w:rPr>
          <w:b/>
        </w:rPr>
        <w:t xml:space="preserve">Di cui oneri di sicurezza afferenti l'impresa € 0,06633 (1,5 %)</w:t>
      </w:r>
    </w:p>
    <w:p>
      <w:pPr>
        <w:jc w:val="right"/>
        <w:spacing w:line="336" w:lineRule="auto"/>
      </w:pPr>
      <w:r>
        <w:rPr>
          <w:b/>
        </w:rPr>
        <w:t xml:space="preserve">Manodopera € 16,27248</w:t>
      </w:r>
    </w:p>
    <w:p>
      <w:pPr>
        <w:jc w:val="right"/>
        <w:spacing w:line="336" w:lineRule="auto"/>
      </w:pPr>
      <w:r>
        <w:rPr>
          <w:b/>
        </w:rPr>
        <w:t xml:space="preserve">Incidenza manodopera 43,64 %</w:t>
      </w:r>
    </w:p>
    <w:p>
      <w:pPr>
        <w:rPr>
          <w:sz w:val="10"/>
          <w:szCs w:val="10"/>
        </w:rPr>
      </w:pPr>
    </w:p>
    <w:p>
      <w:pPr>
        <w:rPr>
          <w:sz w:val="10"/>
          <w:szCs w:val="10"/>
        </w:rPr>
      </w:pPr>
    </w:p>
    <w:p>
      <w:pPr/>
      <w:r>
        <w:rPr>
          <w:b/>
        </w:rPr>
        <w:t xml:space="preserve">Codice regionale: TOS15_06.I05.033.009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009 - Punti  presa su canaletta in P.V.C. autoestinguente a battiscopa/cornice o multifunzionale esclusa la linea dorsale, fornito e posto in opera. Sono compresi: quota parte delle cassette di derivazione, i morsetti di derivazione in policarbonato, i conduttori del tipo NO7G9-k di sezione minima pari a mmq 2,5, la scatola portafrutto, il frutto, i copriforo, il supporto placca, la placca in materiale plastico o metallico e la canaletta in PVC autoestinguente a battiscopa/cornice o multifunzionale. Sono escluse le opere murarie. PUNTO PRESA IN VISTA SU CANALETTA IN PVC  2P+T 10A-250V  </w:t>
            </w:r>
          </w:p>
        </w:tc>
      </w:tr>
    </w:tbl>
    <w:p>
      <w:pPr>
        <w:jc w:val="right"/>
      </w:pPr>
    </w:p>
    <w:p>
      <w:pPr>
        <w:jc w:val="right"/>
        <w:spacing w:line="336" w:lineRule="auto"/>
      </w:pPr>
      <w:r>
        <w:rPr>
          <w:b/>
        </w:rPr>
        <w:t xml:space="preserve">Prezzo senza S. G. e Util. a cad: € 40,92471</w:t>
      </w:r>
    </w:p>
    <w:p>
      <w:pPr>
        <w:jc w:val="right"/>
        <w:spacing w:line="336" w:lineRule="auto"/>
      </w:pPr>
      <w:r>
        <w:rPr>
          <w:b/>
        </w:rPr>
        <w:t xml:space="preserve">Prezzo a cad: € 51,76976</w:t>
      </w:r>
    </w:p>
    <w:p>
      <w:pPr>
        <w:jc w:val="right"/>
        <w:spacing w:line="336" w:lineRule="auto"/>
      </w:pPr>
      <w:r>
        <w:rPr>
          <w:b/>
        </w:rPr>
        <w:t xml:space="preserve">Di cui oneri di sicurezza afferenti l'impresa € 0,09208 (1,5 %)</w:t>
      </w:r>
    </w:p>
    <w:p>
      <w:pPr>
        <w:jc w:val="right"/>
        <w:spacing w:line="336" w:lineRule="auto"/>
      </w:pPr>
      <w:r>
        <w:rPr>
          <w:b/>
        </w:rPr>
        <w:t xml:space="preserve">Manodopera € 10,71840</w:t>
      </w:r>
    </w:p>
    <w:p>
      <w:pPr>
        <w:jc w:val="right"/>
        <w:spacing w:line="336" w:lineRule="auto"/>
      </w:pPr>
      <w:r>
        <w:rPr>
          <w:b/>
        </w:rPr>
        <w:t xml:space="preserve">Incidenza manodopera 20,7 %</w:t>
      </w:r>
    </w:p>
    <w:p>
      <w:pPr>
        <w:rPr>
          <w:sz w:val="10"/>
          <w:szCs w:val="10"/>
        </w:rPr>
      </w:pPr>
    </w:p>
    <w:p>
      <w:pPr>
        <w:rPr>
          <w:sz w:val="10"/>
          <w:szCs w:val="10"/>
        </w:rPr>
      </w:pPr>
    </w:p>
    <w:p>
      <w:pPr/>
      <w:r>
        <w:rPr>
          <w:b/>
        </w:rPr>
        <w:t xml:space="preserve">Codice regionale: TOS15_06.I05.033.010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010 - Punti  presa su canaletta in P.V.C. autoestinguente a battiscopa/cornice o multifunzionale esclusa la linea dorsale, fornito e posto in opera. Sono compresi: quota parte delle cassette di derivazione, i morsetti di derivazione in policarbonato, i conduttori del tipo NO7G9-k di sezione minima pari a mmq 2,5, la scatola portafrutto, il frutto, i copriforo, il supporto placca, la placca in materiale plastico o metallico e la canaletta in PVC autoestinguente a battiscopa/cornice o multifunzionale. Sono escluse le opere murarie. PUNTO PRESA IN VISTA SU CANALETTA IN PVC  2P+T 10/16A-250V tipo Unel </w:t>
            </w:r>
          </w:p>
        </w:tc>
      </w:tr>
    </w:tbl>
    <w:p>
      <w:pPr>
        <w:jc w:val="right"/>
      </w:pPr>
    </w:p>
    <w:p>
      <w:pPr>
        <w:jc w:val="right"/>
        <w:spacing w:line="336" w:lineRule="auto"/>
      </w:pPr>
      <w:r>
        <w:rPr>
          <w:b/>
        </w:rPr>
        <w:t xml:space="preserve">Prezzo senza S. G. e Util. a cad: € 49,44237</w:t>
      </w:r>
    </w:p>
    <w:p>
      <w:pPr>
        <w:jc w:val="right"/>
        <w:spacing w:line="336" w:lineRule="auto"/>
      </w:pPr>
      <w:r>
        <w:rPr>
          <w:b/>
        </w:rPr>
        <w:t xml:space="preserve">Prezzo a cad: € 62,54460</w:t>
      </w:r>
    </w:p>
    <w:p>
      <w:pPr>
        <w:jc w:val="right"/>
        <w:spacing w:line="336" w:lineRule="auto"/>
      </w:pPr>
      <w:r>
        <w:rPr>
          <w:b/>
        </w:rPr>
        <w:t xml:space="preserve">Di cui oneri di sicurezza afferenti l'impresa € 0,11125 (1,5 %)</w:t>
      </w:r>
    </w:p>
    <w:p>
      <w:pPr>
        <w:jc w:val="right"/>
        <w:spacing w:line="336" w:lineRule="auto"/>
      </w:pPr>
      <w:r>
        <w:rPr>
          <w:b/>
        </w:rPr>
        <w:t xml:space="preserve">Manodopera € 17,14944</w:t>
      </w:r>
    </w:p>
    <w:p>
      <w:pPr>
        <w:jc w:val="right"/>
        <w:spacing w:line="336" w:lineRule="auto"/>
      </w:pPr>
      <w:r>
        <w:rPr>
          <w:b/>
        </w:rPr>
        <w:t xml:space="preserve">Incidenza manodopera 27,42 %</w:t>
      </w:r>
    </w:p>
    <w:p>
      <w:pPr>
        <w:rPr>
          <w:sz w:val="10"/>
          <w:szCs w:val="10"/>
        </w:rPr>
      </w:pPr>
    </w:p>
    <w:p>
      <w:pPr>
        <w:rPr>
          <w:sz w:val="10"/>
          <w:szCs w:val="10"/>
        </w:rPr>
      </w:pPr>
    </w:p>
    <w:p>
      <w:pPr/>
      <w:r>
        <w:rPr>
          <w:b/>
        </w:rPr>
        <w:t xml:space="preserve">Codice regionale: TOS15_06.I05.033.012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012 - Punto presa aggiunto su canaletta in P.V.C. autoestinguente a battiscopa/cornice o multifunzionale esclusa la linea dorsale, fornito e posto in opera. Sono compresi: i conduttori del tipo NO7G9-k di sezione minima pari a mmq 2,5 ed il frutto. Sono escluse le opere murarie.  PUNTO PRESA 2P+T 10A-250V AGGIUNTO SU CANALETTA IN PVC  </w:t>
            </w:r>
          </w:p>
        </w:tc>
      </w:tr>
    </w:tbl>
    <w:p>
      <w:pPr>
        <w:jc w:val="right"/>
      </w:pPr>
    </w:p>
    <w:p>
      <w:pPr>
        <w:jc w:val="right"/>
        <w:spacing w:line="336" w:lineRule="auto"/>
      </w:pPr>
      <w:r>
        <w:rPr>
          <w:b/>
        </w:rPr>
        <w:t xml:space="preserve">Prezzo senza S. G. e Util. a cad: € 7,60295</w:t>
      </w:r>
    </w:p>
    <w:p>
      <w:pPr>
        <w:jc w:val="right"/>
        <w:spacing w:line="336" w:lineRule="auto"/>
      </w:pPr>
      <w:r>
        <w:rPr>
          <w:b/>
        </w:rPr>
        <w:t xml:space="preserve">Prezzo a cad: € 9,61773</w:t>
      </w:r>
    </w:p>
    <w:p>
      <w:pPr>
        <w:jc w:val="right"/>
        <w:spacing w:line="336" w:lineRule="auto"/>
      </w:pPr>
      <w:r>
        <w:rPr>
          <w:b/>
        </w:rPr>
        <w:t xml:space="preserve">Di cui oneri di sicurezza afferenti l'impresa € 0,01711 (1,5 %)</w:t>
      </w:r>
    </w:p>
    <w:p>
      <w:pPr>
        <w:jc w:val="right"/>
        <w:spacing w:line="336" w:lineRule="auto"/>
      </w:pPr>
      <w:r>
        <w:rPr>
          <w:b/>
        </w:rPr>
        <w:t xml:space="preserve">Manodopera € 5,23820</w:t>
      </w:r>
    </w:p>
    <w:p>
      <w:pPr>
        <w:jc w:val="right"/>
        <w:spacing w:line="336" w:lineRule="auto"/>
      </w:pPr>
      <w:r>
        <w:rPr>
          <w:b/>
        </w:rPr>
        <w:t xml:space="preserve">Incidenza manodopera 54,46 %</w:t>
      </w:r>
    </w:p>
    <w:p>
      <w:pPr>
        <w:rPr>
          <w:sz w:val="10"/>
          <w:szCs w:val="10"/>
        </w:rPr>
      </w:pPr>
    </w:p>
    <w:p>
      <w:pPr>
        <w:rPr>
          <w:sz w:val="10"/>
          <w:szCs w:val="10"/>
        </w:rPr>
      </w:pPr>
    </w:p>
    <w:p>
      <w:pPr/>
      <w:r>
        <w:rPr>
          <w:b/>
        </w:rPr>
        <w:t xml:space="preserve">Codice regionale: TOS15_06.I05.033.013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013 - Punti  presa aggiunto su canaletta in P.V.C. autoestinguente a battiscopa/cornice o multifunzionale esclusa la linea dorsale, fornito e posto in opera. Sono compresi: i conduttori del tipo NO7G9-k di sezione minima pari a mmq 2,5 ed il frutto. Sono escluse le opere murarie. PUNTO PRESA 2P+T 10/16A UNEL AGGIUNTO SU CANALETTA IN PVC</w:t>
            </w:r>
          </w:p>
        </w:tc>
      </w:tr>
    </w:tbl>
    <w:p>
      <w:pPr>
        <w:jc w:val="right"/>
      </w:pPr>
    </w:p>
    <w:p>
      <w:pPr>
        <w:jc w:val="right"/>
        <w:spacing w:line="336" w:lineRule="auto"/>
      </w:pPr>
      <w:r>
        <w:rPr>
          <w:b/>
        </w:rPr>
        <w:t xml:space="preserve">Prezzo senza S. G. e Util. a cad: € 10,10495</w:t>
      </w:r>
    </w:p>
    <w:p>
      <w:pPr>
        <w:jc w:val="right"/>
        <w:spacing w:line="336" w:lineRule="auto"/>
      </w:pPr>
      <w:r>
        <w:rPr>
          <w:b/>
        </w:rPr>
        <w:t xml:space="preserve">Prezzo a cad: € 12,78276</w:t>
      </w:r>
    </w:p>
    <w:p>
      <w:pPr>
        <w:jc w:val="right"/>
        <w:spacing w:line="336" w:lineRule="auto"/>
      </w:pPr>
      <w:r>
        <w:rPr>
          <w:b/>
        </w:rPr>
        <w:t xml:space="preserve">Di cui oneri di sicurezza afferenti l'impresa € 0,02274 (1,5 %)</w:t>
      </w:r>
    </w:p>
    <w:p>
      <w:pPr>
        <w:jc w:val="right"/>
        <w:spacing w:line="336" w:lineRule="auto"/>
      </w:pPr>
      <w:r>
        <w:rPr>
          <w:b/>
        </w:rPr>
        <w:t xml:space="preserve">Manodopera € 5,23820</w:t>
      </w:r>
    </w:p>
    <w:p>
      <w:pPr>
        <w:jc w:val="right"/>
        <w:spacing w:line="336" w:lineRule="auto"/>
      </w:pPr>
      <w:r>
        <w:rPr>
          <w:b/>
        </w:rPr>
        <w:t xml:space="preserve">Incidenza manodopera 40,98 %</w:t>
      </w:r>
    </w:p>
    <w:p>
      <w:pPr>
        <w:rPr>
          <w:sz w:val="10"/>
          <w:szCs w:val="10"/>
        </w:rPr>
      </w:pPr>
    </w:p>
    <w:p>
      <w:pPr>
        <w:rPr>
          <w:sz w:val="10"/>
          <w:szCs w:val="10"/>
        </w:rPr>
      </w:pPr>
    </w:p>
    <w:p>
      <w:pPr/>
      <w:r>
        <w:rPr>
          <w:b/>
        </w:rPr>
        <w:t xml:space="preserve">Codice regionale: TOS15_06.I05.033.014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014 - Punto presa aggiunto su canaletta in P.V.C. autoestinguente a battiscopa/cornice o multifunzionale esclusa la linea dorsale, fornito e posto in opera. Sono compresi: i conduttori del tipo NO7G9-k di sezione minima pari a mmq 2,5 ed il frutto. Sono escluse le opere murarie.  PUNTO PRESA 2P+T 10/16A BIVALENTE AGGIUNTO SU CANALETTA IN PVC</w:t>
            </w:r>
          </w:p>
        </w:tc>
      </w:tr>
    </w:tbl>
    <w:p>
      <w:pPr>
        <w:jc w:val="right"/>
      </w:pPr>
    </w:p>
    <w:p>
      <w:pPr>
        <w:jc w:val="right"/>
        <w:spacing w:line="336" w:lineRule="auto"/>
      </w:pPr>
      <w:r>
        <w:rPr>
          <w:b/>
        </w:rPr>
        <w:t xml:space="preserve">Prezzo senza S. G. e Util. a cad: € 7,85495</w:t>
      </w:r>
    </w:p>
    <w:p>
      <w:pPr>
        <w:jc w:val="right"/>
        <w:spacing w:line="336" w:lineRule="auto"/>
      </w:pPr>
      <w:r>
        <w:rPr>
          <w:b/>
        </w:rPr>
        <w:t xml:space="preserve">Prezzo a cad: € 9,93651</w:t>
      </w:r>
    </w:p>
    <w:p>
      <w:pPr>
        <w:jc w:val="right"/>
        <w:spacing w:line="336" w:lineRule="auto"/>
      </w:pPr>
      <w:r>
        <w:rPr>
          <w:b/>
        </w:rPr>
        <w:t xml:space="preserve">Di cui oneri di sicurezza afferenti l'impresa € 0,01767 (1,5 %)</w:t>
      </w:r>
    </w:p>
    <w:p>
      <w:pPr>
        <w:jc w:val="right"/>
        <w:spacing w:line="336" w:lineRule="auto"/>
      </w:pPr>
      <w:r>
        <w:rPr>
          <w:b/>
        </w:rPr>
        <w:t xml:space="preserve">Manodopera € 5,23820</w:t>
      </w:r>
    </w:p>
    <w:p>
      <w:pPr>
        <w:jc w:val="right"/>
        <w:spacing w:line="336" w:lineRule="auto"/>
      </w:pPr>
      <w:r>
        <w:rPr>
          <w:b/>
        </w:rPr>
        <w:t xml:space="preserve">Incidenza manodopera 52,72 %</w:t>
      </w:r>
    </w:p>
    <w:p>
      <w:pPr>
        <w:rPr>
          <w:sz w:val="10"/>
          <w:szCs w:val="10"/>
        </w:rPr>
      </w:pPr>
    </w:p>
    <w:p>
      <w:pPr>
        <w:rPr>
          <w:sz w:val="10"/>
          <w:szCs w:val="10"/>
        </w:rPr>
      </w:pPr>
    </w:p>
    <w:p>
      <w:pPr/>
      <w:r>
        <w:rPr>
          <w:b/>
        </w:rPr>
        <w:t xml:space="preserve">Codice regionale: TOS15_06.I05.033.015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015 - Punto presa su tubazione in P.V.C. autoestinguente a vista esclusa la linea dorsale, fornito e posto in opera. Sono compresi: quota parte delle cassette di derivazione, i morsetti di derivazione in policarbonato, i conduttori del tipo NO7G9-k di sezione minima pari a mmq 2,5  e la tubazione rigida in PVC autoestinguente in vista a parete. Sono escluse le opere murarie.  PUNTO PRESA IN VISTA PER PRESA CEE MONOFASE (2P+T) FINO A 16A (PRESA ESCLUSA)</w:t>
            </w:r>
          </w:p>
        </w:tc>
      </w:tr>
    </w:tbl>
    <w:p>
      <w:pPr>
        <w:jc w:val="right"/>
      </w:pPr>
    </w:p>
    <w:p>
      <w:pPr>
        <w:jc w:val="right"/>
        <w:spacing w:line="336" w:lineRule="auto"/>
      </w:pPr>
      <w:r>
        <w:rPr>
          <w:b/>
        </w:rPr>
        <w:t xml:space="preserve">Prezzo senza S. G. e Util. a cad: € 27,05871</w:t>
      </w:r>
    </w:p>
    <w:p>
      <w:pPr>
        <w:jc w:val="right"/>
        <w:spacing w:line="336" w:lineRule="auto"/>
      </w:pPr>
      <w:r>
        <w:rPr>
          <w:b/>
        </w:rPr>
        <w:t xml:space="preserve">Prezzo a cad: € 34,22927</w:t>
      </w:r>
    </w:p>
    <w:p>
      <w:pPr>
        <w:jc w:val="right"/>
        <w:spacing w:line="336" w:lineRule="auto"/>
      </w:pPr>
      <w:r>
        <w:rPr>
          <w:b/>
        </w:rPr>
        <w:t xml:space="preserve">Di cui oneri di sicurezza afferenti l'impresa € 0,06088 (1,5 %)</w:t>
      </w:r>
    </w:p>
    <w:p>
      <w:pPr>
        <w:jc w:val="right"/>
        <w:spacing w:line="336" w:lineRule="auto"/>
      </w:pPr>
      <w:r>
        <w:rPr>
          <w:b/>
        </w:rPr>
        <w:t xml:space="preserve">Manodopera € 17,14944</w:t>
      </w:r>
    </w:p>
    <w:p>
      <w:pPr>
        <w:jc w:val="right"/>
        <w:spacing w:line="336" w:lineRule="auto"/>
      </w:pPr>
      <w:r>
        <w:rPr>
          <w:b/>
        </w:rPr>
        <w:t xml:space="preserve">Incidenza manodopera 50,1 %</w:t>
      </w:r>
    </w:p>
    <w:p>
      <w:pPr>
        <w:rPr>
          <w:sz w:val="10"/>
          <w:szCs w:val="10"/>
        </w:rPr>
      </w:pPr>
    </w:p>
    <w:p>
      <w:pPr>
        <w:rPr>
          <w:sz w:val="10"/>
          <w:szCs w:val="10"/>
        </w:rPr>
      </w:pPr>
    </w:p>
    <w:p>
      <w:pPr/>
      <w:r>
        <w:rPr>
          <w:b/>
        </w:rPr>
        <w:t xml:space="preserve">Codice regionale: TOS15_06.I05.033.016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016 - Punto presa su tubazione in P.V.C. autoestinguente a vista esclusa la linea dorsale, fornito e posto in opera. Sono compresi: quota parte delle cassette di derivazione, i morsetti di derivazione in policarbonato, i conduttori del tipo NO7G9-k di sezione minima pari a mmq 6  e la tubazione rigida in PVC autoestinguente in vista a parete. Sono escluse le opere murarie.  PUNTO PRESA IN VISTA PER PRESA CEE MONOFASE (2P+T) 32A (PRESA ESCLUSA)</w:t>
            </w:r>
          </w:p>
        </w:tc>
      </w:tr>
    </w:tbl>
    <w:p>
      <w:pPr>
        <w:jc w:val="right"/>
      </w:pPr>
    </w:p>
    <w:p>
      <w:pPr>
        <w:jc w:val="right"/>
        <w:spacing w:line="336" w:lineRule="auto"/>
      </w:pPr>
      <w:r>
        <w:rPr>
          <w:b/>
        </w:rPr>
        <w:t xml:space="preserve">Prezzo senza S. G. e Util. a cad: € 34,45837</w:t>
      </w:r>
    </w:p>
    <w:p>
      <w:pPr>
        <w:jc w:val="right"/>
        <w:spacing w:line="336" w:lineRule="auto"/>
      </w:pPr>
      <w:r>
        <w:rPr>
          <w:b/>
        </w:rPr>
        <w:t xml:space="preserve">Prezzo a cad: € 43,58984</w:t>
      </w:r>
    </w:p>
    <w:p>
      <w:pPr>
        <w:jc w:val="right"/>
        <w:spacing w:line="336" w:lineRule="auto"/>
      </w:pPr>
      <w:r>
        <w:rPr>
          <w:b/>
        </w:rPr>
        <w:t xml:space="preserve">Di cui oneri di sicurezza afferenti l'impresa € 0,07753 (1,5 %)</w:t>
      </w:r>
    </w:p>
    <w:p>
      <w:pPr>
        <w:jc w:val="right"/>
        <w:spacing w:line="336" w:lineRule="auto"/>
      </w:pPr>
      <w:r>
        <w:rPr>
          <w:b/>
        </w:rPr>
        <w:t xml:space="preserve">Manodopera € 17,14944</w:t>
      </w:r>
    </w:p>
    <w:p>
      <w:pPr>
        <w:jc w:val="right"/>
        <w:spacing w:line="336" w:lineRule="auto"/>
      </w:pPr>
      <w:r>
        <w:rPr>
          <w:b/>
        </w:rPr>
        <w:t xml:space="preserve">Incidenza manodopera 39,34 %</w:t>
      </w:r>
    </w:p>
    <w:p>
      <w:pPr>
        <w:rPr>
          <w:sz w:val="10"/>
          <w:szCs w:val="10"/>
        </w:rPr>
      </w:pPr>
    </w:p>
    <w:p>
      <w:pPr>
        <w:rPr>
          <w:sz w:val="10"/>
          <w:szCs w:val="10"/>
        </w:rPr>
      </w:pPr>
    </w:p>
    <w:p>
      <w:pPr/>
      <w:r>
        <w:rPr>
          <w:b/>
        </w:rPr>
        <w:t xml:space="preserve">Codice regionale: TOS15_06.I05.033.017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017 - Punto presa su tubazione in P.V.C. autoestinguente a vista esclusa la linea dorsale, fornito e posto in opera. Sono compresi: quota parte delle cassette di derivazione, i morsetti di derivazione in policarbonato, i conduttori del tipo NO7G9-k di sezione minima pari a mmq 2,5  e la tubazione rigida in PVC autoestinguente in vista a parete. Sono escluse le opere murarie.  PUNTO PRESA IN VISTA PER PRESA CEE TRIFASE (3P+N+T) FINO A 16A (PRESA ESCLUSA)</w:t>
            </w:r>
          </w:p>
        </w:tc>
      </w:tr>
    </w:tbl>
    <w:p>
      <w:pPr>
        <w:jc w:val="right"/>
      </w:pPr>
    </w:p>
    <w:p>
      <w:pPr>
        <w:jc w:val="right"/>
        <w:spacing w:line="336" w:lineRule="auto"/>
      </w:pPr>
      <w:r>
        <w:rPr>
          <w:b/>
        </w:rPr>
        <w:t xml:space="preserve">Prezzo senza S. G. e Util. a cad: € 31,18881</w:t>
      </w:r>
    </w:p>
    <w:p>
      <w:pPr>
        <w:jc w:val="right"/>
        <w:spacing w:line="336" w:lineRule="auto"/>
      </w:pPr>
      <w:r>
        <w:rPr>
          <w:b/>
        </w:rPr>
        <w:t xml:space="preserve">Prezzo a cad: € 39,45384</w:t>
      </w:r>
    </w:p>
    <w:p>
      <w:pPr>
        <w:jc w:val="right"/>
        <w:spacing w:line="336" w:lineRule="auto"/>
      </w:pPr>
      <w:r>
        <w:rPr>
          <w:b/>
        </w:rPr>
        <w:t xml:space="preserve">Di cui oneri di sicurezza afferenti l'impresa € 0,07017 (1,5 %)</w:t>
      </w:r>
    </w:p>
    <w:p>
      <w:pPr>
        <w:jc w:val="right"/>
        <w:spacing w:line="336" w:lineRule="auto"/>
      </w:pPr>
      <w:r>
        <w:rPr>
          <w:b/>
        </w:rPr>
        <w:t xml:space="preserve">Manodopera € 17,14944</w:t>
      </w:r>
    </w:p>
    <w:p>
      <w:pPr>
        <w:jc w:val="right"/>
        <w:spacing w:line="336" w:lineRule="auto"/>
      </w:pPr>
      <w:r>
        <w:rPr>
          <w:b/>
        </w:rPr>
        <w:t xml:space="preserve">Incidenza manodopera 43,47 %</w:t>
      </w:r>
    </w:p>
    <w:p>
      <w:pPr>
        <w:rPr>
          <w:sz w:val="10"/>
          <w:szCs w:val="10"/>
        </w:rPr>
      </w:pPr>
    </w:p>
    <w:p>
      <w:pPr>
        <w:rPr>
          <w:sz w:val="10"/>
          <w:szCs w:val="10"/>
        </w:rPr>
      </w:pPr>
    </w:p>
    <w:p>
      <w:pPr/>
      <w:r>
        <w:rPr>
          <w:b/>
        </w:rPr>
        <w:t xml:space="preserve">Codice regionale: TOS15_06.I05.033.018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018 - Punto presa su tubazione in P.V.C. autoestinguente a vista esclusa la linea dorsale, fornito e posto in opera. Sono compresi: quota parte delle cassette di derivazione, i morsetti di derivazione in policarbonato, i conduttori del tipo NO7G9-k di sezione minima pari a mmq 6  e la tubazione rigida in PVC autoestinguente in vista a parete. Sono escluse le opere murarie.  </w:t>
            </w:r>
          </w:p>
        </w:tc>
      </w:tr>
    </w:tbl>
    <w:p>
      <w:pPr>
        <w:jc w:val="right"/>
      </w:pPr>
    </w:p>
    <w:p>
      <w:pPr>
        <w:jc w:val="right"/>
        <w:spacing w:line="336" w:lineRule="auto"/>
      </w:pPr>
      <w:r>
        <w:rPr>
          <w:b/>
        </w:rPr>
        <w:t xml:space="preserve">Prezzo senza S. G. e Util. a cad: € 42,60431</w:t>
      </w:r>
    </w:p>
    <w:p>
      <w:pPr>
        <w:jc w:val="right"/>
        <w:spacing w:line="336" w:lineRule="auto"/>
      </w:pPr>
      <w:r>
        <w:rPr>
          <w:b/>
        </w:rPr>
        <w:t xml:space="preserve">Prezzo a cad: € 53,89445</w:t>
      </w:r>
    </w:p>
    <w:p>
      <w:pPr>
        <w:jc w:val="right"/>
        <w:spacing w:line="336" w:lineRule="auto"/>
      </w:pPr>
      <w:r>
        <w:rPr>
          <w:b/>
        </w:rPr>
        <w:t xml:space="preserve">Di cui oneri di sicurezza afferenti l'impresa € 0,09586 (1,5 %)</w:t>
      </w:r>
    </w:p>
    <w:p>
      <w:pPr>
        <w:jc w:val="right"/>
        <w:spacing w:line="336" w:lineRule="auto"/>
      </w:pPr>
      <w:r>
        <w:rPr>
          <w:b/>
        </w:rPr>
        <w:t xml:space="preserve">Manodopera € 17,14944</w:t>
      </w:r>
    </w:p>
    <w:p>
      <w:pPr>
        <w:jc w:val="right"/>
        <w:spacing w:line="336" w:lineRule="auto"/>
      </w:pPr>
      <w:r>
        <w:rPr>
          <w:b/>
        </w:rPr>
        <w:t xml:space="preserve">Incidenza manodopera 31,82 %</w:t>
      </w:r>
    </w:p>
    <w:p>
      <w:pPr>
        <w:rPr>
          <w:sz w:val="10"/>
          <w:szCs w:val="10"/>
        </w:rPr>
      </w:pPr>
    </w:p>
    <w:p>
      <w:pPr>
        <w:rPr>
          <w:sz w:val="10"/>
          <w:szCs w:val="10"/>
        </w:rPr>
      </w:pPr>
    </w:p>
    <w:p>
      <w:pPr/>
      <w:r>
        <w:rPr>
          <w:b/>
        </w:rPr>
        <w:t xml:space="preserve">Codice regionale: TOS15_06.I05.033.019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019 - Punto presa sottotraccia esclusa la linea dorsale, fornito e posto in opera. Sono compresi: quota parte della cassetta di derivazione incassata a muro; i morsetti di derivazione in policarbonato; i conduttori del tipo N07G9-k di sezione minima di fase e di terra pari a mmq 2,5 e la tubazione in PVC autoestinguente, incassata sotto intonaco. Sono escluse le opere murarie. PUNTO PRESA SOTTOTRACCIA PER CENTRALINO MODULARE MULTIPRESA DA 2 A 24 MODULI (CENTRALINO ESCLUSO)</w:t>
            </w:r>
          </w:p>
        </w:tc>
      </w:tr>
    </w:tbl>
    <w:p>
      <w:pPr>
        <w:jc w:val="right"/>
      </w:pPr>
    </w:p>
    <w:p>
      <w:pPr>
        <w:jc w:val="right"/>
        <w:spacing w:line="336" w:lineRule="auto"/>
      </w:pPr>
      <w:r>
        <w:rPr>
          <w:b/>
        </w:rPr>
        <w:t xml:space="preserve">Prezzo senza S. G. e Util. a cad: € 24,30402</w:t>
      </w:r>
    </w:p>
    <w:p>
      <w:pPr>
        <w:jc w:val="right"/>
        <w:spacing w:line="336" w:lineRule="auto"/>
      </w:pPr>
      <w:r>
        <w:rPr>
          <w:b/>
        </w:rPr>
        <w:t xml:space="preserve">Prezzo a cad: € 30,74458</w:t>
      </w:r>
    </w:p>
    <w:p>
      <w:pPr>
        <w:jc w:val="right"/>
        <w:spacing w:line="336" w:lineRule="auto"/>
      </w:pPr>
      <w:r>
        <w:rPr>
          <w:b/>
        </w:rPr>
        <w:t xml:space="preserve">Di cui oneri di sicurezza afferenti l'impresa € 0,05468 (1,5 %)</w:t>
      </w:r>
    </w:p>
    <w:p>
      <w:pPr>
        <w:jc w:val="right"/>
        <w:spacing w:line="336" w:lineRule="auto"/>
      </w:pPr>
      <w:r>
        <w:rPr>
          <w:b/>
        </w:rPr>
        <w:t xml:space="preserve">Manodopera € 17,14944</w:t>
      </w:r>
    </w:p>
    <w:p>
      <w:pPr>
        <w:jc w:val="right"/>
        <w:spacing w:line="336" w:lineRule="auto"/>
      </w:pPr>
      <w:r>
        <w:rPr>
          <w:b/>
        </w:rPr>
        <w:t xml:space="preserve">Incidenza manodopera 55,78 %</w:t>
      </w:r>
    </w:p>
    <w:p>
      <w:pPr>
        <w:rPr>
          <w:sz w:val="10"/>
          <w:szCs w:val="10"/>
        </w:rPr>
      </w:pPr>
    </w:p>
    <w:p>
      <w:pPr>
        <w:rPr>
          <w:sz w:val="10"/>
          <w:szCs w:val="10"/>
        </w:rPr>
      </w:pPr>
    </w:p>
    <w:p>
      <w:pPr/>
      <w:r>
        <w:rPr>
          <w:b/>
        </w:rPr>
        <w:t xml:space="preserve">Codice regionale: TOS15_06.I05.033.020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020 - Punto presa sottotraccia esclusa la linea dorsale, fornito e posto in opera. Sono compresi: quota parte della cassetta di derivazione; i morsetti di derivazione in policarbonato; i conduttori del tipo N07G9-k di sezione minima di fase e di terra pari a mmq 2,5 e la tubazione in PVC autoestinguente, in vista a parete. Sono escluse le opere murarie.  PUNTO PRESA IN VISTA PER CENTRALINO MODULARE MULTIPRESA DA 2 A 24 MODULI (CENTRALINO ESCLUSO)</w:t>
            </w:r>
          </w:p>
        </w:tc>
      </w:tr>
    </w:tbl>
    <w:p>
      <w:pPr>
        <w:jc w:val="right"/>
      </w:pPr>
    </w:p>
    <w:p>
      <w:pPr>
        <w:jc w:val="right"/>
        <w:spacing w:line="336" w:lineRule="auto"/>
      </w:pPr>
      <w:r>
        <w:rPr>
          <w:b/>
        </w:rPr>
        <w:t xml:space="preserve">Prezzo senza S. G. e Util. a cad: € 62,79659</w:t>
      </w:r>
    </w:p>
    <w:p>
      <w:pPr>
        <w:jc w:val="right"/>
        <w:spacing w:line="336" w:lineRule="auto"/>
      </w:pPr>
      <w:r>
        <w:rPr>
          <w:b/>
        </w:rPr>
        <w:t xml:space="preserve">Prezzo a cad: € 79,43769</w:t>
      </w:r>
    </w:p>
    <w:p>
      <w:pPr>
        <w:jc w:val="right"/>
        <w:spacing w:line="336" w:lineRule="auto"/>
      </w:pPr>
      <w:r>
        <w:rPr>
          <w:b/>
        </w:rPr>
        <w:t xml:space="preserve">Di cui oneri di sicurezza afferenti l'impresa € 0,14129 (1,5 %)</w:t>
      </w:r>
    </w:p>
    <w:p>
      <w:pPr>
        <w:jc w:val="right"/>
        <w:spacing w:line="336" w:lineRule="auto"/>
      </w:pPr>
      <w:r>
        <w:rPr>
          <w:b/>
        </w:rPr>
        <w:t xml:space="preserve">Manodopera € 17,14944</w:t>
      </w:r>
    </w:p>
    <w:p>
      <w:pPr>
        <w:jc w:val="right"/>
        <w:spacing w:line="336" w:lineRule="auto"/>
      </w:pPr>
      <w:r>
        <w:rPr>
          <w:b/>
        </w:rPr>
        <w:t xml:space="preserve">Incidenza manodopera 21,59 %</w:t>
      </w:r>
    </w:p>
    <w:p>
      <w:pPr>
        <w:rPr>
          <w:sz w:val="10"/>
          <w:szCs w:val="10"/>
        </w:rPr>
      </w:pPr>
    </w:p>
    <w:p>
      <w:pPr>
        <w:rPr>
          <w:sz w:val="10"/>
          <w:szCs w:val="10"/>
        </w:rPr>
      </w:pPr>
    </w:p>
    <w:p>
      <w:pPr/>
      <w:r>
        <w:rPr>
          <w:b/>
        </w:rPr>
        <w:t xml:space="preserve">Codice regionale: TOS15_06.I05.033.021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021 - Punto presa da incasso o a vista  per centralino modulare su canalizzazioni esistenti. Sono compresi: quota parte della cassetta di derivazione; i morsetti di derivazione in policarbonato ed i conduttori del tipo N07G9-k di sezione minima di fase e di terra pari a mmq 2,5. Sono escluse le opere murarie.  PUNTO PRESA PER CENTRALINO MODULARE MULTIPRESA DA 2 A 24 MODULI SU CANALIZZAZIONI ESISTENTI (CENTRALINO ESCLUSO)</w:t>
            </w:r>
          </w:p>
        </w:tc>
      </w:tr>
    </w:tbl>
    <w:p>
      <w:pPr>
        <w:jc w:val="right"/>
      </w:pPr>
    </w:p>
    <w:p>
      <w:pPr>
        <w:jc w:val="right"/>
        <w:spacing w:line="336" w:lineRule="auto"/>
      </w:pPr>
      <w:r>
        <w:rPr>
          <w:b/>
        </w:rPr>
        <w:t xml:space="preserve">Prezzo senza S. G. e Util. a cad: € 23,68659</w:t>
      </w:r>
    </w:p>
    <w:p>
      <w:pPr>
        <w:jc w:val="right"/>
        <w:spacing w:line="336" w:lineRule="auto"/>
      </w:pPr>
      <w:r>
        <w:rPr>
          <w:b/>
        </w:rPr>
        <w:t xml:space="preserve">Prezzo a cad: € 29,96354</w:t>
      </w:r>
    </w:p>
    <w:p>
      <w:pPr>
        <w:jc w:val="right"/>
        <w:spacing w:line="336" w:lineRule="auto"/>
      </w:pPr>
      <w:r>
        <w:rPr>
          <w:b/>
        </w:rPr>
        <w:t xml:space="preserve">Di cui oneri di sicurezza afferenti l'impresa € 0,05329 (1,5 %)</w:t>
      </w:r>
    </w:p>
    <w:p>
      <w:pPr>
        <w:jc w:val="right"/>
        <w:spacing w:line="336" w:lineRule="auto"/>
      </w:pPr>
      <w:r>
        <w:rPr>
          <w:b/>
        </w:rPr>
        <w:t xml:space="preserve">Manodopera € 17,14944</w:t>
      </w:r>
    </w:p>
    <w:p>
      <w:pPr>
        <w:jc w:val="right"/>
        <w:spacing w:line="336" w:lineRule="auto"/>
      </w:pPr>
      <w:r>
        <w:rPr>
          <w:b/>
        </w:rPr>
        <w:t xml:space="preserve">Incidenza manodopera 57,23 %</w:t>
      </w:r>
    </w:p>
    <w:p>
      <w:pPr>
        <w:rPr>
          <w:sz w:val="10"/>
          <w:szCs w:val="10"/>
        </w:rPr>
      </w:pPr>
    </w:p>
    <w:p>
      <w:pPr>
        <w:rPr>
          <w:sz w:val="10"/>
          <w:szCs w:val="10"/>
        </w:rPr>
      </w:pPr>
    </w:p>
    <w:p>
      <w:pPr/>
      <w:r>
        <w:rPr>
          <w:b/>
        </w:rPr>
        <w:t xml:space="preserve">Codice regionale: TOS15_06.I05.033.022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022 - Fornitura e posa in opera di pannello prese per locali medici gruppo 2 IP65 così composto:
N. 1 sezionatore modulare 2x32A, N.4 Interruttori magnetotermici 2x10 A - Potere Interruzione 4,5 KA - curva C, N.4 prese Unel 10/16A. E' compreso nel prezzo il montaggio dei componenti di cui sopra, la linea di alimentazione in cavo FG7OM1 di sezione minima 4mmq. proveniente dal quadro del locale, l'istallazione del conduttore di protezione di 6 mmq in cordicella N07G9-K, proveniente dal nodo equipotenziale, le tubazioni in PVC dal canale perimetrale al pannello prese.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€ 173,00145</w:t>
      </w:r>
    </w:p>
    <w:p>
      <w:pPr>
        <w:jc w:val="right"/>
        <w:spacing w:line="336" w:lineRule="auto"/>
      </w:pPr>
      <w:r>
        <w:rPr>
          <w:b/>
        </w:rPr>
        <w:t xml:space="preserve">Prezzo a cad: € 218,84683</w:t>
      </w:r>
    </w:p>
    <w:p>
      <w:pPr>
        <w:jc w:val="right"/>
        <w:spacing w:line="336" w:lineRule="auto"/>
      </w:pPr>
      <w:r>
        <w:rPr>
          <w:b/>
        </w:rPr>
        <w:t xml:space="preserve">Di cui oneri di sicurezza afferenti l'impresa € 0,38925 (1,5 %)</w:t>
      </w:r>
    </w:p>
    <w:p>
      <w:pPr>
        <w:jc w:val="right"/>
        <w:spacing w:line="336" w:lineRule="auto"/>
      </w:pPr>
      <w:r>
        <w:rPr>
          <w:b/>
        </w:rPr>
        <w:t xml:space="preserve">Manodopera € 48,72001</w:t>
      </w:r>
    </w:p>
    <w:p>
      <w:pPr>
        <w:jc w:val="right"/>
        <w:spacing w:line="336" w:lineRule="auto"/>
      </w:pPr>
      <w:r>
        <w:rPr>
          <w:b/>
        </w:rPr>
        <w:t xml:space="preserve">Incidenza manodopera 22,26 %</w:t>
      </w:r>
    </w:p>
    <w:p>
      <w:pPr>
        <w:rPr>
          <w:sz w:val="10"/>
          <w:szCs w:val="10"/>
        </w:rPr>
      </w:pPr>
    </w:p>
    <w:p>
      <w:pPr>
        <w:rPr>
          <w:sz w:val="10"/>
          <w:szCs w:val="10"/>
        </w:rPr>
      </w:pPr>
    </w:p>
    <w:p>
      <w:pPr/>
      <w:r>
        <w:rPr>
          <w:b/>
        </w:rPr>
        <w:t xml:space="preserve">Codice regionale: TOS15_06.I05.033.023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023 - Fornitura e posa in opera di pannello prese per locali medici gruppo 2 IP 65 così composto:
N. 1 sezionatore modulare 2x32A, N.6 Interruttori magnetotermici 2x10 A - PI 4,5 KA - curva C, N. 6 prese Unel 10/16A.
E' compreso nel prezzo il montaggio dei componenti di cui sopra, la linea di alimentazione in cavo FG7OM1 sezione minima 4mmq. proveniente dal quadro del locale, l'istallazione del conduttore di protezione di 6 mmq in cordicella N07G9-k, proveniente dal nodo equipotenziale, le tubazioni in PVC dal canale perimetrale al pannello prese.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€ 215,99095</w:t>
      </w:r>
    </w:p>
    <w:p>
      <w:pPr>
        <w:jc w:val="right"/>
        <w:spacing w:line="336" w:lineRule="auto"/>
      </w:pPr>
      <w:r>
        <w:rPr>
          <w:b/>
        </w:rPr>
        <w:t xml:space="preserve">Prezzo a cad: € 273,22855</w:t>
      </w:r>
    </w:p>
    <w:p>
      <w:pPr>
        <w:jc w:val="right"/>
        <w:spacing w:line="336" w:lineRule="auto"/>
      </w:pPr>
      <w:r>
        <w:rPr>
          <w:b/>
        </w:rPr>
        <w:t xml:space="preserve">Di cui oneri di sicurezza afferenti l'impresa € 0,48598 (1,5 %)</w:t>
      </w:r>
    </w:p>
    <w:p>
      <w:pPr>
        <w:jc w:val="right"/>
        <w:spacing w:line="336" w:lineRule="auto"/>
      </w:pPr>
      <w:r>
        <w:rPr>
          <w:b/>
        </w:rPr>
        <w:t xml:space="preserve">Manodopera € 63,33599</w:t>
      </w:r>
    </w:p>
    <w:p>
      <w:pPr>
        <w:jc w:val="right"/>
        <w:spacing w:line="336" w:lineRule="auto"/>
      </w:pPr>
      <w:r>
        <w:rPr>
          <w:b/>
        </w:rPr>
        <w:t xml:space="preserve">Incidenza manodopera 23,18 %</w:t>
      </w:r>
    </w:p>
    <w:p>
      <w:pPr>
        <w:rPr>
          <w:sz w:val="10"/>
          <w:szCs w:val="10"/>
        </w:rPr>
      </w:pPr>
    </w:p>
    <w:p>
      <w:pPr>
        <w:rPr>
          <w:sz w:val="10"/>
          <w:szCs w:val="10"/>
        </w:rPr>
      </w:pPr>
    </w:p>
    <w:p>
      <w:pPr/>
      <w:r>
        <w:rPr>
          <w:b/>
        </w:rPr>
        <w:t xml:space="preserve">Codice regionale: TOS15_06.I05.033.024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024 - Protezione singola di presa di corrente, costituita da interruttore bipolare serie civile da inserire in scatola portafrutto esistente, per comando e protezione della singola presa, posta in opera, completa di collegamenti. E' inoltre compreso ogni onere ed accessorio atto a rendere l'installazione funzionante e conforme alla regola dell'arte. INTERRUTTORE BIPOLARE</w:t>
            </w:r>
          </w:p>
        </w:tc>
      </w:tr>
    </w:tbl>
    <w:p>
      <w:pPr>
        <w:jc w:val="right"/>
      </w:pPr>
    </w:p>
    <w:p>
      <w:pPr>
        <w:jc w:val="right"/>
        <w:spacing w:line="336" w:lineRule="auto"/>
      </w:pPr>
      <w:r>
        <w:rPr>
          <w:b/>
        </w:rPr>
        <w:t xml:space="preserve">Prezzo senza S. G. e Util. a cad: € 8,41200</w:t>
      </w:r>
    </w:p>
    <w:p>
      <w:pPr>
        <w:jc w:val="right"/>
        <w:spacing w:line="336" w:lineRule="auto"/>
      </w:pPr>
      <w:r>
        <w:rPr>
          <w:b/>
        </w:rPr>
        <w:t xml:space="preserve">Prezzo a cad: € 10,64118</w:t>
      </w:r>
    </w:p>
    <w:p>
      <w:pPr>
        <w:jc w:val="right"/>
        <w:spacing w:line="336" w:lineRule="auto"/>
      </w:pPr>
      <w:r>
        <w:rPr>
          <w:b/>
        </w:rPr>
        <w:t xml:space="preserve">Di cui oneri di sicurezza afferenti l'impresa € 0,01893 (1,5 %)</w:t>
      </w:r>
    </w:p>
    <w:p>
      <w:pPr>
        <w:jc w:val="right"/>
        <w:spacing w:line="336" w:lineRule="auto"/>
      </w:pPr>
      <w:r>
        <w:rPr>
          <w:b/>
        </w:rPr>
        <w:t xml:space="preserve">Manodopera € 4,87200</w:t>
      </w:r>
    </w:p>
    <w:p>
      <w:pPr>
        <w:jc w:val="right"/>
        <w:spacing w:line="336" w:lineRule="auto"/>
      </w:pPr>
      <w:r>
        <w:rPr>
          <w:b/>
        </w:rPr>
        <w:t xml:space="preserve">Incidenza manodopera 45,78 %</w:t>
      </w:r>
    </w:p>
    <w:p>
      <w:pPr>
        <w:rPr>
          <w:sz w:val="10"/>
          <w:szCs w:val="10"/>
        </w:rPr>
      </w:pPr>
    </w:p>
    <w:p>
      <w:pPr>
        <w:rPr>
          <w:sz w:val="10"/>
          <w:szCs w:val="10"/>
        </w:rPr>
      </w:pPr>
    </w:p>
    <w:p>
      <w:pPr/>
      <w:r>
        <w:rPr>
          <w:b/>
        </w:rPr>
        <w:t xml:space="preserve">Codice regionale: TOS15_06.I05.033.025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025 - Protezione singola di presa di corrente, costituita da interruttore magnetotermico serie civile da inserire in scatola portafrutto esistente, per comando e protezione della singola presa, posta in opera, completa di collegamenti. E' inoltre compreso ogni onere ed accessorio atto a rendere l'installazione funzionante e conforme alla regola dell'arte. INTERRUTTORE MAGNETOTERMICO 1P+N 10A</w:t>
            </w:r>
          </w:p>
        </w:tc>
      </w:tr>
    </w:tbl>
    <w:p>
      <w:pPr>
        <w:jc w:val="right"/>
      </w:pPr>
    </w:p>
    <w:p>
      <w:pPr>
        <w:jc w:val="right"/>
        <w:spacing w:line="336" w:lineRule="auto"/>
      </w:pPr>
      <w:r>
        <w:rPr>
          <w:b/>
        </w:rPr>
        <w:t xml:space="preserve">Prezzo senza S. G. e Util. a cad: € 31,06200</w:t>
      </w:r>
    </w:p>
    <w:p>
      <w:pPr>
        <w:jc w:val="right"/>
        <w:spacing w:line="336" w:lineRule="auto"/>
      </w:pPr>
      <w:r>
        <w:rPr>
          <w:b/>
        </w:rPr>
        <w:t xml:space="preserve">Prezzo a cad: € 39,29343</w:t>
      </w:r>
    </w:p>
    <w:p>
      <w:pPr>
        <w:jc w:val="right"/>
        <w:spacing w:line="336" w:lineRule="auto"/>
      </w:pPr>
      <w:r>
        <w:rPr>
          <w:b/>
        </w:rPr>
        <w:t xml:space="preserve">Di cui oneri di sicurezza afferenti l'impresa € 0,06989 (1,5 %)</w:t>
      </w:r>
    </w:p>
    <w:p>
      <w:pPr>
        <w:jc w:val="right"/>
        <w:spacing w:line="336" w:lineRule="auto"/>
      </w:pPr>
      <w:r>
        <w:rPr>
          <w:b/>
        </w:rPr>
        <w:t xml:space="preserve">Manodopera € 4,87200</w:t>
      </w:r>
    </w:p>
    <w:p>
      <w:pPr>
        <w:jc w:val="right"/>
        <w:spacing w:line="336" w:lineRule="auto"/>
      </w:pPr>
      <w:r>
        <w:rPr>
          <w:b/>
        </w:rPr>
        <w:t xml:space="preserve">Incidenza manodopera 12,4 %</w:t>
      </w:r>
    </w:p>
    <w:p>
      <w:pPr>
        <w:rPr>
          <w:sz w:val="10"/>
          <w:szCs w:val="10"/>
        </w:rPr>
      </w:pPr>
    </w:p>
    <w:p>
      <w:pPr>
        <w:rPr>
          <w:sz w:val="10"/>
          <w:szCs w:val="10"/>
        </w:rPr>
      </w:pPr>
    </w:p>
    <w:p>
      <w:pPr/>
      <w:r>
        <w:rPr>
          <w:b/>
        </w:rPr>
        <w:t xml:space="preserve">Codice regionale: TOS15_06.I05.033.026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026 - Protezione singola di presa di corrente, costituita da interruttore differenziale serie civile da inserire in scatola portafrutto esistente, per comando e protezione della singola presa, posta in opera, completa di collegamenti. E' inoltre compreso ogni onere ed accessorio atto a rendere l'installazione funzionante e conforme alla regola dell'arte. DIFFERENZIALE 10 mA.</w:t>
            </w:r>
          </w:p>
        </w:tc>
      </w:tr>
    </w:tbl>
    <w:p>
      <w:pPr>
        <w:jc w:val="right"/>
      </w:pPr>
    </w:p>
    <w:p>
      <w:pPr>
        <w:jc w:val="right"/>
        <w:spacing w:line="336" w:lineRule="auto"/>
      </w:pPr>
      <w:r>
        <w:rPr>
          <w:b/>
        </w:rPr>
        <w:t xml:space="preserve">Prezzo senza S. G. e Util. a cad: € 66,85800</w:t>
      </w:r>
    </w:p>
    <w:p>
      <w:pPr>
        <w:jc w:val="right"/>
        <w:spacing w:line="336" w:lineRule="auto"/>
      </w:pPr>
      <w:r>
        <w:rPr>
          <w:b/>
        </w:rPr>
        <w:t xml:space="preserve">Prezzo a cad: € 84,57537</w:t>
      </w:r>
    </w:p>
    <w:p>
      <w:pPr>
        <w:jc w:val="right"/>
        <w:spacing w:line="336" w:lineRule="auto"/>
      </w:pPr>
      <w:r>
        <w:rPr>
          <w:b/>
        </w:rPr>
        <w:t xml:space="preserve">Di cui oneri di sicurezza afferenti l'impresa € 0,15043 (1,5 %)</w:t>
      </w:r>
    </w:p>
    <w:p>
      <w:pPr>
        <w:jc w:val="right"/>
        <w:spacing w:line="336" w:lineRule="auto"/>
      </w:pPr>
      <w:r>
        <w:rPr>
          <w:b/>
        </w:rPr>
        <w:t xml:space="preserve">Manodopera € 4,87200</w:t>
      </w:r>
    </w:p>
    <w:p>
      <w:pPr>
        <w:jc w:val="right"/>
        <w:spacing w:line="336" w:lineRule="auto"/>
      </w:pPr>
      <w:r>
        <w:rPr>
          <w:b/>
        </w:rPr>
        <w:t xml:space="preserve">Incidenza manodopera 5,76 %</w:t>
      </w:r>
    </w:p>
    <w:p>
      <w:pPr>
        <w:rPr>
          <w:sz w:val="10"/>
          <w:szCs w:val="10"/>
        </w:rPr>
      </w:pPr>
    </w:p>
    <w:p>
      <w:pPr>
        <w:rPr>
          <w:sz w:val="10"/>
          <w:szCs w:val="10"/>
        </w:rPr>
      </w:pPr>
    </w:p>
    <w:p>
      <w:pPr/>
      <w:r>
        <w:rPr>
          <w:b/>
        </w:rPr>
        <w:t xml:space="preserve">Codice regionale: TOS15_06.I05.033.027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027 - Protezione singola di presa di corrente, costituita da fusibile per serie civile da inserire in scatola portafrutto esistente, per comando e protezione della singola presa, posta in opera, completa di collegamenti. E' inoltre compreso ogni onere ed accessorio atto a rendere l'installazione funzionante e conforme alla regola dell'arte. PORTAFUSIBILE+FUSIBILE 10A</w:t>
            </w:r>
          </w:p>
        </w:tc>
      </w:tr>
    </w:tbl>
    <w:p>
      <w:pPr>
        <w:jc w:val="right"/>
      </w:pPr>
    </w:p>
    <w:p>
      <w:pPr>
        <w:jc w:val="right"/>
        <w:spacing w:line="336" w:lineRule="auto"/>
      </w:pPr>
      <w:r>
        <w:rPr>
          <w:b/>
        </w:rPr>
        <w:t xml:space="preserve">Prezzo senza S. G. e Util. a cad: € 7,30200</w:t>
      </w:r>
    </w:p>
    <w:p>
      <w:pPr>
        <w:jc w:val="right"/>
        <w:spacing w:line="336" w:lineRule="auto"/>
      </w:pPr>
      <w:r>
        <w:rPr>
          <w:b/>
        </w:rPr>
        <w:t xml:space="preserve">Prezzo a cad: € 9,23703</w:t>
      </w:r>
    </w:p>
    <w:p>
      <w:pPr>
        <w:jc w:val="right"/>
        <w:spacing w:line="336" w:lineRule="auto"/>
      </w:pPr>
      <w:r>
        <w:rPr>
          <w:b/>
        </w:rPr>
        <w:t xml:space="preserve">Di cui oneri di sicurezza afferenti l'impresa € 0,01643 (1,5 %)</w:t>
      </w:r>
    </w:p>
    <w:p>
      <w:pPr>
        <w:jc w:val="right"/>
        <w:spacing w:line="336" w:lineRule="auto"/>
      </w:pPr>
      <w:r>
        <w:rPr>
          <w:b/>
        </w:rPr>
        <w:t xml:space="preserve">Manodopera € 4,87200</w:t>
      </w:r>
    </w:p>
    <w:p>
      <w:pPr>
        <w:jc w:val="right"/>
        <w:spacing w:line="336" w:lineRule="auto"/>
      </w:pPr>
      <w:r>
        <w:rPr>
          <w:b/>
        </w:rPr>
        <w:t xml:space="preserve">Incidenza manodopera 52,74 %</w:t>
      </w:r>
    </w:p>
    <w:p>
      <w:pPr>
        <w:rPr>
          <w:sz w:val="10"/>
          <w:szCs w:val="10"/>
        </w:rPr>
      </w:pPr>
    </w:p>
    <w:p>
      <w:pPr>
        <w:rPr>
          <w:sz w:val="10"/>
          <w:szCs w:val="10"/>
        </w:rPr>
      </w:pPr>
    </w:p>
    <w:p>
      <w:pPr/>
      <w:r>
        <w:rPr>
          <w:b/>
        </w:rPr>
        <w:t xml:space="preserve">Codice regionale: TOS15_06.I05.033.028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028 - F.P.O centralino 12 moduli completo di prese ed interruttore di protezione da incasso così composto:
Centralino in contenitore termoplastico da incasso con porta reversibile con chiusura a scatto, completo di barra DIN per il montaggio di apparecchiature modulari, morsettiere componibili, n° 4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€ 55,81550</w:t>
      </w:r>
    </w:p>
    <w:p>
      <w:pPr>
        <w:jc w:val="right"/>
        <w:spacing w:line="336" w:lineRule="auto"/>
      </w:pPr>
      <w:r>
        <w:rPr>
          <w:b/>
        </w:rPr>
        <w:t xml:space="preserve">Prezzo a cad: € 70,60661</w:t>
      </w:r>
    </w:p>
    <w:p>
      <w:pPr>
        <w:jc w:val="right"/>
        <w:spacing w:line="336" w:lineRule="auto"/>
      </w:pPr>
      <w:r>
        <w:rPr>
          <w:b/>
        </w:rPr>
        <w:t xml:space="preserve">Di cui oneri di sicurezza afferenti l'impresa € 0,12558 (1,5 %)</w:t>
      </w:r>
    </w:p>
    <w:p>
      <w:pPr>
        <w:jc w:val="right"/>
        <w:spacing w:line="336" w:lineRule="auto"/>
      </w:pPr>
      <w:r>
        <w:rPr>
          <w:b/>
        </w:rPr>
        <w:t xml:space="preserve">Manodopera € 12,45500</w:t>
      </w:r>
    </w:p>
    <w:p>
      <w:pPr>
        <w:jc w:val="right"/>
        <w:spacing w:line="336" w:lineRule="auto"/>
      </w:pPr>
      <w:r>
        <w:rPr>
          <w:b/>
        </w:rPr>
        <w:t xml:space="preserve">Incidenza manodopera 17,64 %</w:t>
      </w:r>
    </w:p>
    <w:p>
      <w:pPr>
        <w:rPr>
          <w:sz w:val="10"/>
          <w:szCs w:val="10"/>
        </w:rPr>
      </w:pPr>
    </w:p>
    <w:p>
      <w:pPr>
        <w:rPr>
          <w:sz w:val="10"/>
          <w:szCs w:val="10"/>
        </w:rPr>
      </w:pPr>
    </w:p>
    <w:p>
      <w:pPr/>
      <w:r>
        <w:rPr>
          <w:b/>
        </w:rPr>
        <w:t xml:space="preserve">Codice regionale: TOS15_06.I05.033.029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029 - F.P.O di centralino 24 moduli completo di prese ed interruttore di protezione da incasso così composto:
Centralino in contenitore termoplastico da incasso con porta reversibile con chiusura a scatto, completo di barra DIN per il montaggio di apparecchiature modulari, morsettiere componibili, n° 8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€ 96,17100</w:t>
      </w:r>
    </w:p>
    <w:p>
      <w:pPr>
        <w:jc w:val="right"/>
        <w:spacing w:line="336" w:lineRule="auto"/>
      </w:pPr>
      <w:r>
        <w:rPr>
          <w:b/>
        </w:rPr>
        <w:t xml:space="preserve">Prezzo a cad: € 121,65632</w:t>
      </w:r>
    </w:p>
    <w:p>
      <w:pPr>
        <w:jc w:val="right"/>
        <w:spacing w:line="336" w:lineRule="auto"/>
      </w:pPr>
      <w:r>
        <w:rPr>
          <w:b/>
        </w:rPr>
        <w:t xml:space="preserve">Di cui oneri di sicurezza afferenti l'impresa € 0,21638 (1,5 %)</w:t>
      </w:r>
    </w:p>
    <w:p>
      <w:pPr>
        <w:jc w:val="right"/>
        <w:spacing w:line="336" w:lineRule="auto"/>
      </w:pPr>
      <w:r>
        <w:rPr>
          <w:b/>
        </w:rPr>
        <w:t xml:space="preserve">Manodopera € 17,43700</w:t>
      </w:r>
    </w:p>
    <w:p>
      <w:pPr>
        <w:jc w:val="right"/>
        <w:spacing w:line="336" w:lineRule="auto"/>
      </w:pPr>
      <w:r>
        <w:rPr>
          <w:b/>
        </w:rPr>
        <w:t xml:space="preserve">Incidenza manodopera 14,33 %</w:t>
      </w:r>
    </w:p>
    <w:p>
      <w:pPr>
        <w:rPr>
          <w:sz w:val="10"/>
          <w:szCs w:val="10"/>
        </w:rPr>
      </w:pPr>
    </w:p>
    <w:p>
      <w:pPr>
        <w:rPr>
          <w:sz w:val="10"/>
          <w:szCs w:val="10"/>
        </w:rPr>
      </w:pPr>
    </w:p>
    <w:p>
      <w:pPr/>
      <w:r>
        <w:rPr>
          <w:b/>
        </w:rPr>
        <w:t xml:space="preserve">Codice regionale: TOS15_06.I05.033.030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030 - F.P.O di centralino 12 moduli a vista completo di prese ed interruttore di protezione così composto:
Centralino in contenitore termoplastico a vista con porta reversibile con chiusura a scatto, completo di barra DIN per il montaggio di apparecchiature modulari, morsettiere componibili, n° 4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€ 61,80750</w:t>
      </w:r>
    </w:p>
    <w:p>
      <w:pPr>
        <w:jc w:val="right"/>
        <w:spacing w:line="336" w:lineRule="auto"/>
      </w:pPr>
      <w:r>
        <w:rPr>
          <w:b/>
        </w:rPr>
        <w:t xml:space="preserve">Prezzo a cad: € 78,18649</w:t>
      </w:r>
    </w:p>
    <w:p>
      <w:pPr>
        <w:jc w:val="right"/>
        <w:spacing w:line="336" w:lineRule="auto"/>
      </w:pPr>
      <w:r>
        <w:rPr>
          <w:b/>
        </w:rPr>
        <w:t xml:space="preserve">Di cui oneri di sicurezza afferenti l'impresa € 0,13907 (1,5 %)</w:t>
      </w:r>
    </w:p>
    <w:p>
      <w:pPr>
        <w:jc w:val="right"/>
        <w:spacing w:line="336" w:lineRule="auto"/>
      </w:pPr>
      <w:r>
        <w:rPr>
          <w:b/>
        </w:rPr>
        <w:t xml:space="preserve">Manodopera € 17,43700</w:t>
      </w:r>
    </w:p>
    <w:p>
      <w:pPr>
        <w:jc w:val="right"/>
        <w:spacing w:line="336" w:lineRule="auto"/>
      </w:pPr>
      <w:r>
        <w:rPr>
          <w:b/>
        </w:rPr>
        <w:t xml:space="preserve">Incidenza manodopera 22,3 %</w:t>
      </w:r>
    </w:p>
    <w:p>
      <w:pPr>
        <w:rPr>
          <w:sz w:val="10"/>
          <w:szCs w:val="10"/>
        </w:rPr>
      </w:pPr>
    </w:p>
    <w:p>
      <w:pPr>
        <w:rPr>
          <w:sz w:val="10"/>
          <w:szCs w:val="10"/>
        </w:rPr>
      </w:pPr>
    </w:p>
    <w:p>
      <w:pPr/>
      <w:r>
        <w:rPr>
          <w:b/>
        </w:rPr>
        <w:t xml:space="preserve">Codice regionale: TOS15_06.I05.033.031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031 - F.P.O di centralino 24 moduli a vista completo di prese ed interruttore di protezione così composto:
Centralino in contenitore termoplastico a vista con porta reversibile con chiusura a scatto, completo di barra DIN per il montaggio di apparecchiature modulari, morsettiere componibili, n° 8 prese modulari per inserimento diretto barra DIN tipo UNEL 16 A con terra centrale, n° 1 Interruttore MT 10A, 4,5 KA in Curva C.
Sono  compresi nel prezzo gli accessori vari di cablaggio, montaggio, fissaggio e le relative certificazioni come previsto da CEI EN 61439-1, E'inoltre  compreso nel prezzo ogni onere ed accessorio atto a rendere l'installazione funzionante e conforme alla regola dell'arte.  </w:t>
            </w:r>
          </w:p>
        </w:tc>
      </w:tr>
    </w:tbl>
    <w:p>
      <w:pPr>
        <w:jc w:val="right"/>
      </w:pPr>
    </w:p>
    <w:p>
      <w:pPr>
        <w:jc w:val="right"/>
        <w:spacing w:line="336" w:lineRule="auto"/>
      </w:pPr>
      <w:r>
        <w:rPr>
          <w:b/>
        </w:rPr>
        <w:t xml:space="preserve">Prezzo senza S. G. e Util. a cad: € 99,91050</w:t>
      </w:r>
    </w:p>
    <w:p>
      <w:pPr>
        <w:jc w:val="right"/>
        <w:spacing w:line="336" w:lineRule="auto"/>
      </w:pPr>
      <w:r>
        <w:rPr>
          <w:b/>
        </w:rPr>
        <w:t xml:space="preserve">Prezzo a cad: € 126,38678</w:t>
      </w:r>
    </w:p>
    <w:p>
      <w:pPr>
        <w:jc w:val="right"/>
        <w:spacing w:line="336" w:lineRule="auto"/>
      </w:pPr>
      <w:r>
        <w:rPr>
          <w:b/>
        </w:rPr>
        <w:t xml:space="preserve">Di cui oneri di sicurezza afferenti l'impresa € 0,22480 (1,5 %)</w:t>
      </w:r>
    </w:p>
    <w:p>
      <w:pPr>
        <w:jc w:val="right"/>
        <w:spacing w:line="336" w:lineRule="auto"/>
      </w:pPr>
      <w:r>
        <w:rPr>
          <w:b/>
        </w:rPr>
        <w:t xml:space="preserve">Manodopera € 24,91000</w:t>
      </w:r>
    </w:p>
    <w:p>
      <w:pPr>
        <w:jc w:val="right"/>
        <w:spacing w:line="336" w:lineRule="auto"/>
      </w:pPr>
      <w:r>
        <w:rPr>
          <w:b/>
        </w:rPr>
        <w:t xml:space="preserve">Incidenza manodopera 19,71 %</w:t>
      </w:r>
    </w:p>
    <w:p>
      <w:pPr>
        <w:rPr>
          <w:sz w:val="10"/>
          <w:szCs w:val="10"/>
        </w:rPr>
      </w:pPr>
    </w:p>
    <w:p>
      <w:pPr>
        <w:rPr>
          <w:sz w:val="10"/>
          <w:szCs w:val="10"/>
        </w:rPr>
      </w:pPr>
    </w:p>
    <w:p>
      <w:pPr/>
      <w:r>
        <w:rPr>
          <w:b/>
        </w:rPr>
        <w:t xml:space="preserve">Codice regionale: TOS15_06.I05.033.032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032 - Presa CEE 2P+T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€ 47,32050</w:t>
      </w:r>
    </w:p>
    <w:p>
      <w:pPr>
        <w:jc w:val="right"/>
        <w:spacing w:line="336" w:lineRule="auto"/>
      </w:pPr>
      <w:r>
        <w:rPr>
          <w:b/>
        </w:rPr>
        <w:t xml:space="preserve">Prezzo a cad: € 59,86043</w:t>
      </w:r>
    </w:p>
    <w:p>
      <w:pPr>
        <w:jc w:val="right"/>
        <w:spacing w:line="336" w:lineRule="auto"/>
      </w:pPr>
      <w:r>
        <w:rPr>
          <w:b/>
        </w:rPr>
        <w:t xml:space="preserve">Di cui oneri di sicurezza afferenti l'impresa € 0,10647 (1,5 %)</w:t>
      </w:r>
    </w:p>
    <w:p>
      <w:pPr>
        <w:jc w:val="right"/>
        <w:spacing w:line="336" w:lineRule="auto"/>
      </w:pPr>
      <w:r>
        <w:rPr>
          <w:b/>
        </w:rPr>
        <w:t xml:space="preserve">Manodopera € 6,22750</w:t>
      </w:r>
    </w:p>
    <w:p>
      <w:pPr>
        <w:jc w:val="right"/>
        <w:spacing w:line="336" w:lineRule="auto"/>
      </w:pPr>
      <w:r>
        <w:rPr>
          <w:b/>
        </w:rPr>
        <w:t xml:space="preserve">Incidenza manodopera 10,4 %</w:t>
      </w:r>
    </w:p>
    <w:p>
      <w:pPr>
        <w:rPr>
          <w:sz w:val="10"/>
          <w:szCs w:val="10"/>
        </w:rPr>
      </w:pPr>
    </w:p>
    <w:p>
      <w:pPr>
        <w:rPr>
          <w:sz w:val="10"/>
          <w:szCs w:val="10"/>
        </w:rPr>
      </w:pPr>
    </w:p>
    <w:p>
      <w:pPr/>
      <w:r>
        <w:rPr>
          <w:b/>
        </w:rPr>
        <w:t xml:space="preserve">Codice regionale: TOS15_06.I05.033.033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033 - Presa CEE 2P+T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€ 47,32050</w:t>
      </w:r>
    </w:p>
    <w:p>
      <w:pPr>
        <w:jc w:val="right"/>
        <w:spacing w:line="336" w:lineRule="auto"/>
      </w:pPr>
      <w:r>
        <w:rPr>
          <w:b/>
        </w:rPr>
        <w:t xml:space="preserve">Prezzo a cad: € 59,86043</w:t>
      </w:r>
    </w:p>
    <w:p>
      <w:pPr>
        <w:jc w:val="right"/>
        <w:spacing w:line="336" w:lineRule="auto"/>
      </w:pPr>
      <w:r>
        <w:rPr>
          <w:b/>
        </w:rPr>
        <w:t xml:space="preserve">Di cui oneri di sicurezza afferenti l'impresa € 0,10647 (1,5 %)</w:t>
      </w:r>
    </w:p>
    <w:p>
      <w:pPr>
        <w:jc w:val="right"/>
        <w:spacing w:line="336" w:lineRule="auto"/>
      </w:pPr>
      <w:r>
        <w:rPr>
          <w:b/>
        </w:rPr>
        <w:t xml:space="preserve">Manodopera € 6,22750</w:t>
      </w:r>
    </w:p>
    <w:p>
      <w:pPr>
        <w:jc w:val="right"/>
        <w:spacing w:line="336" w:lineRule="auto"/>
      </w:pPr>
      <w:r>
        <w:rPr>
          <w:b/>
        </w:rPr>
        <w:t xml:space="preserve">Incidenza manodopera 10,4 %</w:t>
      </w:r>
    </w:p>
    <w:p>
      <w:pPr>
        <w:rPr>
          <w:sz w:val="10"/>
          <w:szCs w:val="10"/>
        </w:rPr>
      </w:pPr>
    </w:p>
    <w:p>
      <w:pPr>
        <w:rPr>
          <w:sz w:val="10"/>
          <w:szCs w:val="10"/>
        </w:rPr>
      </w:pPr>
    </w:p>
    <w:p>
      <w:pPr/>
      <w:r>
        <w:rPr>
          <w:b/>
        </w:rPr>
        <w:t xml:space="preserve">Codice regionale: TOS15_06.I05.033.034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034 - Presa CEE 3P+T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€ 49,17300</w:t>
      </w:r>
    </w:p>
    <w:p>
      <w:pPr>
        <w:jc w:val="right"/>
        <w:spacing w:line="336" w:lineRule="auto"/>
      </w:pPr>
      <w:r>
        <w:rPr>
          <w:b/>
        </w:rPr>
        <w:t xml:space="preserve">Prezzo a cad: € 62,20385</w:t>
      </w:r>
    </w:p>
    <w:p>
      <w:pPr>
        <w:jc w:val="right"/>
        <w:spacing w:line="336" w:lineRule="auto"/>
      </w:pPr>
      <w:r>
        <w:rPr>
          <w:b/>
        </w:rPr>
        <w:t xml:space="preserve">Di cui oneri di sicurezza afferenti l'impresa € 0,11064 (1,5 %)</w:t>
      </w:r>
    </w:p>
    <w:p>
      <w:pPr>
        <w:jc w:val="right"/>
        <w:spacing w:line="336" w:lineRule="auto"/>
      </w:pPr>
      <w:r>
        <w:rPr>
          <w:b/>
        </w:rPr>
        <w:t xml:space="preserve">Manodopera € 7,47300</w:t>
      </w:r>
    </w:p>
    <w:p>
      <w:pPr>
        <w:jc w:val="right"/>
        <w:spacing w:line="336" w:lineRule="auto"/>
      </w:pPr>
      <w:r>
        <w:rPr>
          <w:b/>
        </w:rPr>
        <w:t xml:space="preserve">Incidenza manodopera 12,01 %</w:t>
      </w:r>
    </w:p>
    <w:p>
      <w:pPr>
        <w:rPr>
          <w:sz w:val="10"/>
          <w:szCs w:val="10"/>
        </w:rPr>
      </w:pPr>
    </w:p>
    <w:p>
      <w:pPr>
        <w:rPr>
          <w:sz w:val="10"/>
          <w:szCs w:val="10"/>
        </w:rPr>
      </w:pPr>
    </w:p>
    <w:p>
      <w:pPr/>
      <w:r>
        <w:rPr>
          <w:b/>
        </w:rPr>
        <w:t xml:space="preserve">Codice regionale: TOS15_06.I05.033.035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035 - Presa CEE 3P+T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€ 70,91600</w:t>
      </w:r>
    </w:p>
    <w:p>
      <w:pPr>
        <w:jc w:val="right"/>
        <w:spacing w:line="336" w:lineRule="auto"/>
      </w:pPr>
      <w:r>
        <w:rPr>
          <w:b/>
        </w:rPr>
        <w:t xml:space="preserve">Prezzo a cad: € 89,70874</w:t>
      </w:r>
    </w:p>
    <w:p>
      <w:pPr>
        <w:jc w:val="right"/>
        <w:spacing w:line="336" w:lineRule="auto"/>
      </w:pPr>
      <w:r>
        <w:rPr>
          <w:b/>
        </w:rPr>
        <w:t xml:space="preserve">Di cui oneri di sicurezza afferenti l'impresa € 0,15956 (1,5 %)</w:t>
      </w:r>
    </w:p>
    <w:p>
      <w:pPr>
        <w:jc w:val="right"/>
        <w:spacing w:line="336" w:lineRule="auto"/>
      </w:pPr>
      <w:r>
        <w:rPr>
          <w:b/>
        </w:rPr>
        <w:t xml:space="preserve">Manodopera € 7,47300</w:t>
      </w:r>
    </w:p>
    <w:p>
      <w:pPr>
        <w:jc w:val="right"/>
        <w:spacing w:line="336" w:lineRule="auto"/>
      </w:pPr>
      <w:r>
        <w:rPr>
          <w:b/>
        </w:rPr>
        <w:t xml:space="preserve">Incidenza manodopera 8,33 %</w:t>
      </w:r>
    </w:p>
    <w:p>
      <w:pPr>
        <w:rPr>
          <w:sz w:val="10"/>
          <w:szCs w:val="10"/>
        </w:rPr>
      </w:pPr>
    </w:p>
    <w:p>
      <w:pPr>
        <w:rPr>
          <w:sz w:val="10"/>
          <w:szCs w:val="10"/>
        </w:rPr>
      </w:pPr>
    </w:p>
    <w:p>
      <w:pPr/>
      <w:r>
        <w:rPr>
          <w:b/>
        </w:rPr>
        <w:t xml:space="preserve">Codice regionale: TOS15_06.I05.033.036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036 - Presa CEE 3P+N+T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€ 56,96600</w:t>
      </w:r>
    </w:p>
    <w:p>
      <w:pPr>
        <w:jc w:val="right"/>
        <w:spacing w:line="336" w:lineRule="auto"/>
      </w:pPr>
      <w:r>
        <w:rPr>
          <w:b/>
        </w:rPr>
        <w:t xml:space="preserve">Prezzo a cad: € 72,06199</w:t>
      </w:r>
    </w:p>
    <w:p>
      <w:pPr>
        <w:jc w:val="right"/>
        <w:spacing w:line="336" w:lineRule="auto"/>
      </w:pPr>
      <w:r>
        <w:rPr>
          <w:b/>
        </w:rPr>
        <w:t xml:space="preserve">Di cui oneri di sicurezza afferenti l'impresa € 0,12817 (1,5 %)</w:t>
      </w:r>
    </w:p>
    <w:p>
      <w:pPr>
        <w:jc w:val="right"/>
        <w:spacing w:line="336" w:lineRule="auto"/>
      </w:pPr>
      <w:r>
        <w:rPr>
          <w:b/>
        </w:rPr>
        <w:t xml:space="preserve">Manodopera € 7,47300</w:t>
      </w:r>
    </w:p>
    <w:p>
      <w:pPr>
        <w:jc w:val="right"/>
        <w:spacing w:line="336" w:lineRule="auto"/>
      </w:pPr>
      <w:r>
        <w:rPr>
          <w:b/>
        </w:rPr>
        <w:t xml:space="preserve">Incidenza manodopera 10,37 %</w:t>
      </w:r>
    </w:p>
    <w:p>
      <w:pPr>
        <w:rPr>
          <w:sz w:val="10"/>
          <w:szCs w:val="10"/>
        </w:rPr>
      </w:pPr>
    </w:p>
    <w:p>
      <w:pPr>
        <w:rPr>
          <w:sz w:val="10"/>
          <w:szCs w:val="10"/>
        </w:rPr>
      </w:pPr>
    </w:p>
    <w:p>
      <w:pPr/>
      <w:r>
        <w:rPr>
          <w:b/>
        </w:rPr>
        <w:t xml:space="preserve">Codice regionale: TOS15_06.I05.033.037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037 - Presa CEE 3P+N+T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€ 73,76600</w:t>
      </w:r>
    </w:p>
    <w:p>
      <w:pPr>
        <w:jc w:val="right"/>
        <w:spacing w:line="336" w:lineRule="auto"/>
      </w:pPr>
      <w:r>
        <w:rPr>
          <w:b/>
        </w:rPr>
        <w:t xml:space="preserve">Prezzo a cad: € 93,31399</w:t>
      </w:r>
    </w:p>
    <w:p>
      <w:pPr>
        <w:jc w:val="right"/>
        <w:spacing w:line="336" w:lineRule="auto"/>
      </w:pPr>
      <w:r>
        <w:rPr>
          <w:b/>
        </w:rPr>
        <w:t xml:space="preserve">Di cui oneri di sicurezza afferenti l'impresa € 0,16597 (1,5 %)</w:t>
      </w:r>
    </w:p>
    <w:p>
      <w:pPr>
        <w:jc w:val="right"/>
        <w:spacing w:line="336" w:lineRule="auto"/>
      </w:pPr>
      <w:r>
        <w:rPr>
          <w:b/>
        </w:rPr>
        <w:t xml:space="preserve">Manodopera € 7,47300</w:t>
      </w:r>
    </w:p>
    <w:p>
      <w:pPr>
        <w:jc w:val="right"/>
        <w:spacing w:line="336" w:lineRule="auto"/>
      </w:pPr>
      <w:r>
        <w:rPr>
          <w:b/>
        </w:rPr>
        <w:t xml:space="preserve">Incidenza manodopera 8,01 %</w:t>
      </w:r>
    </w:p>
    <w:p>
      <w:pPr>
        <w:rPr>
          <w:sz w:val="10"/>
          <w:szCs w:val="10"/>
        </w:rPr>
      </w:pPr>
    </w:p>
    <w:p>
      <w:pPr>
        <w:rPr>
          <w:sz w:val="10"/>
          <w:szCs w:val="10"/>
        </w:rPr>
      </w:pPr>
    </w:p>
    <w:p>
      <w:pPr/>
      <w:r>
        <w:rPr>
          <w:b/>
        </w:rPr>
        <w:t xml:space="preserve">Codice regionale: TOS15_06.I05.033.038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038 - Presa CEE 3P+N+T 63A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€ 127,09100</w:t>
      </w:r>
    </w:p>
    <w:p>
      <w:pPr>
        <w:jc w:val="right"/>
        <w:spacing w:line="336" w:lineRule="auto"/>
      </w:pPr>
      <w:r>
        <w:rPr>
          <w:b/>
        </w:rPr>
        <w:t xml:space="preserve">Prezzo a cad: € 160,77012</w:t>
      </w:r>
    </w:p>
    <w:p>
      <w:pPr>
        <w:jc w:val="right"/>
        <w:spacing w:line="336" w:lineRule="auto"/>
      </w:pPr>
      <w:r>
        <w:rPr>
          <w:b/>
        </w:rPr>
        <w:t xml:space="preserve">Di cui oneri di sicurezza afferenti l'impresa € 0,28595 (1,5 %)</w:t>
      </w:r>
    </w:p>
    <w:p>
      <w:pPr>
        <w:jc w:val="right"/>
        <w:spacing w:line="336" w:lineRule="auto"/>
      </w:pPr>
      <w:r>
        <w:rPr>
          <w:b/>
        </w:rPr>
        <w:t xml:space="preserve">Manodopera € 7,47300</w:t>
      </w:r>
    </w:p>
    <w:p>
      <w:pPr>
        <w:jc w:val="right"/>
        <w:spacing w:line="336" w:lineRule="auto"/>
      </w:pPr>
      <w:r>
        <w:rPr>
          <w:b/>
        </w:rPr>
        <w:t xml:space="preserve">Incidenza manodopera 4,65 %</w:t>
      </w:r>
    </w:p>
    <w:p>
      <w:pPr>
        <w:rPr>
          <w:sz w:val="10"/>
          <w:szCs w:val="10"/>
        </w:rPr>
      </w:pPr>
    </w:p>
    <w:p>
      <w:pPr>
        <w:rPr>
          <w:sz w:val="10"/>
          <w:szCs w:val="10"/>
        </w:rPr>
      </w:pPr>
    </w:p>
    <w:p>
      <w:pPr/>
      <w:r>
        <w:rPr>
          <w:b/>
        </w:rPr>
        <w:t xml:space="preserve">Codice regionale: TOS15_06.I05.033.080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080 - Colonna monofacciale completa di accessori d'istallazione, corpo, coperchio ed estensione telescopica in alluminio; finitura alluminio naturale; cuffie di finitura in resina, separatore lineare per la suddivisione dei servizi. Altezza fino a 3700mm. Sono esclusi i punti luce ed i punti presa. E' compreso inoltre ogni onere ed accessorio atto a rendere l'installazione conforme alla regola dell'arte.</w:t>
            </w:r>
          </w:p>
        </w:tc>
      </w:tr>
    </w:tbl>
    <w:p>
      <w:pPr>
        <w:jc w:val="right"/>
      </w:pPr>
    </w:p>
    <w:p>
      <w:pPr>
        <w:jc w:val="right"/>
        <w:spacing w:line="336" w:lineRule="auto"/>
      </w:pPr>
      <w:r>
        <w:rPr>
          <w:b/>
        </w:rPr>
        <w:t xml:space="preserve">Prezzo senza S. G. e Util. a cad: € 421,06100</w:t>
      </w:r>
    </w:p>
    <w:p>
      <w:pPr>
        <w:jc w:val="right"/>
        <w:spacing w:line="336" w:lineRule="auto"/>
      </w:pPr>
      <w:r>
        <w:rPr>
          <w:b/>
        </w:rPr>
        <w:t xml:space="preserve">Prezzo a cad: € 532,64217</w:t>
      </w:r>
    </w:p>
    <w:p>
      <w:pPr>
        <w:jc w:val="right"/>
        <w:spacing w:line="336" w:lineRule="auto"/>
      </w:pPr>
      <w:r>
        <w:rPr>
          <w:b/>
        </w:rPr>
        <w:t xml:space="preserve">Di cui oneri di sicurezza afferenti l'impresa € 0,94739 (1,5 %)</w:t>
      </w:r>
    </w:p>
    <w:p>
      <w:pPr>
        <w:jc w:val="right"/>
        <w:spacing w:line="336" w:lineRule="auto"/>
      </w:pPr>
      <w:r>
        <w:rPr>
          <w:b/>
        </w:rPr>
        <w:t xml:space="preserve">Manodopera € 49,81999</w:t>
      </w:r>
    </w:p>
    <w:p>
      <w:pPr>
        <w:jc w:val="right"/>
        <w:spacing w:line="336" w:lineRule="auto"/>
      </w:pPr>
      <w:r>
        <w:rPr>
          <w:b/>
        </w:rPr>
        <w:t xml:space="preserve">Incidenza manodopera 9,35 %</w:t>
      </w:r>
    </w:p>
    <w:p>
      <w:pPr>
        <w:rPr>
          <w:sz w:val="10"/>
          <w:szCs w:val="10"/>
        </w:rPr>
      </w:pPr>
    </w:p>
    <w:p>
      <w:pPr>
        <w:rPr>
          <w:sz w:val="10"/>
          <w:szCs w:val="10"/>
        </w:rPr>
      </w:pPr>
    </w:p>
    <w:p>
      <w:pPr/>
      <w:r>
        <w:rPr>
          <w:b/>
        </w:rPr>
        <w:t xml:space="preserve">Codice regionale: TOS15_06.I05.033.081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081 - Minicolonna monofacciale completa di accessori d'istallazione, corpo, coperchio, estensione telescopica in alluminio, scatole da incasso, supporti placca e placche; finitura alluminio naturale; cuffie di finitura e testata terminale in resina. Altezza indicativa 750mm.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€ 142,44650</w:t>
      </w:r>
    </w:p>
    <w:p>
      <w:pPr>
        <w:jc w:val="right"/>
        <w:spacing w:line="336" w:lineRule="auto"/>
      </w:pPr>
      <w:r>
        <w:rPr>
          <w:b/>
        </w:rPr>
        <w:t xml:space="preserve">Prezzo a cad: € 180,19482</w:t>
      </w:r>
    </w:p>
    <w:p>
      <w:pPr>
        <w:jc w:val="right"/>
        <w:spacing w:line="336" w:lineRule="auto"/>
      </w:pPr>
      <w:r>
        <w:rPr>
          <w:b/>
        </w:rPr>
        <w:t xml:space="preserve">Di cui oneri di sicurezza afferenti l'impresa € 0,32050 (1,5 %)</w:t>
      </w:r>
    </w:p>
    <w:p>
      <w:pPr>
        <w:jc w:val="right"/>
        <w:spacing w:line="336" w:lineRule="auto"/>
      </w:pPr>
      <w:r>
        <w:rPr>
          <w:b/>
        </w:rPr>
        <w:t xml:space="preserve">Manodopera € 19,92800</w:t>
      </w:r>
    </w:p>
    <w:p>
      <w:pPr>
        <w:jc w:val="right"/>
        <w:spacing w:line="336" w:lineRule="auto"/>
      </w:pPr>
      <w:r>
        <w:rPr>
          <w:b/>
        </w:rPr>
        <w:t xml:space="preserve">Incidenza manodopera 11,06 %</w:t>
      </w:r>
    </w:p>
    <w:p>
      <w:pPr>
        <w:rPr>
          <w:sz w:val="10"/>
          <w:szCs w:val="10"/>
        </w:rPr>
      </w:pPr>
    </w:p>
    <w:p>
      <w:pPr>
        <w:rPr>
          <w:sz w:val="10"/>
          <w:szCs w:val="10"/>
        </w:rPr>
      </w:pPr>
    </w:p>
    <w:p>
      <w:pPr/>
      <w:r>
        <w:rPr>
          <w:b/>
        </w:rPr>
        <w:t xml:space="preserve">Codice regionale: TOS15_06.I05.033.082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082 - Colonna bifacciale completa di accessori d'istallazione, corpo ed estensione telescopica in alluminio; finitura alluminio naturale; cuffie di finitura in resina, separatore lineare per la suddivisione dei servizi. Altezza fino a 3700mm.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€ 612,01800</w:t>
      </w:r>
    </w:p>
    <w:p>
      <w:pPr>
        <w:jc w:val="right"/>
        <w:spacing w:line="336" w:lineRule="auto"/>
      </w:pPr>
      <w:r>
        <w:rPr>
          <w:b/>
        </w:rPr>
        <w:t xml:space="preserve">Prezzo a cad: € 774,20277</w:t>
      </w:r>
    </w:p>
    <w:p>
      <w:pPr>
        <w:jc w:val="right"/>
        <w:spacing w:line="336" w:lineRule="auto"/>
      </w:pPr>
      <w:r>
        <w:rPr>
          <w:b/>
        </w:rPr>
        <w:t xml:space="preserve">Di cui oneri di sicurezza afferenti l'impresa € 1,37704 (1,5 %)</w:t>
      </w:r>
    </w:p>
    <w:p>
      <w:pPr>
        <w:jc w:val="right"/>
        <w:spacing w:line="336" w:lineRule="auto"/>
      </w:pPr>
      <w:r>
        <w:rPr>
          <w:b/>
        </w:rPr>
        <w:t xml:space="preserve">Manodopera € 49,82003</w:t>
      </w:r>
    </w:p>
    <w:p>
      <w:pPr>
        <w:jc w:val="right"/>
        <w:spacing w:line="336" w:lineRule="auto"/>
      </w:pPr>
      <w:r>
        <w:rPr>
          <w:b/>
        </w:rPr>
        <w:t xml:space="preserve">Incidenza manodopera 6,44 %</w:t>
      </w:r>
    </w:p>
    <w:p>
      <w:pPr>
        <w:rPr>
          <w:sz w:val="10"/>
          <w:szCs w:val="10"/>
        </w:rPr>
      </w:pPr>
    </w:p>
    <w:p>
      <w:pPr>
        <w:rPr>
          <w:sz w:val="10"/>
          <w:szCs w:val="10"/>
        </w:rPr>
      </w:pPr>
    </w:p>
    <w:p>
      <w:pPr/>
      <w:r>
        <w:rPr>
          <w:b/>
        </w:rPr>
        <w:t xml:space="preserve">Codice regionale: TOS15_06.I05.033.083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083 - Mini Colonna bifacciale completa di accessori d'istallazione, corpo; finitura alluminio naturale; cuffie di finitura in resina, separatore lineare per la suddivisione dei servizi. Altezza indicativa 800mm.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€ 195,14850</w:t>
      </w:r>
    </w:p>
    <w:p>
      <w:pPr>
        <w:jc w:val="right"/>
        <w:spacing w:line="336" w:lineRule="auto"/>
      </w:pPr>
      <w:r>
        <w:rPr>
          <w:b/>
        </w:rPr>
        <w:t xml:space="preserve">Prezzo a cad: € 246,86285</w:t>
      </w:r>
    </w:p>
    <w:p>
      <w:pPr>
        <w:jc w:val="right"/>
        <w:spacing w:line="336" w:lineRule="auto"/>
      </w:pPr>
      <w:r>
        <w:rPr>
          <w:b/>
        </w:rPr>
        <w:t xml:space="preserve">Di cui oneri di sicurezza afferenti l'impresa € 0,43908 (1,5 %)</w:t>
      </w:r>
    </w:p>
    <w:p>
      <w:pPr>
        <w:jc w:val="right"/>
        <w:spacing w:line="336" w:lineRule="auto"/>
      </w:pPr>
      <w:r>
        <w:rPr>
          <w:b/>
        </w:rPr>
        <w:t xml:space="preserve">Manodopera € 19,92800</w:t>
      </w:r>
    </w:p>
    <w:p>
      <w:pPr>
        <w:jc w:val="right"/>
        <w:spacing w:line="336" w:lineRule="auto"/>
      </w:pPr>
      <w:r>
        <w:rPr>
          <w:b/>
        </w:rPr>
        <w:t xml:space="preserve">Incidenza manodopera 8,07 %</w:t>
      </w:r>
    </w:p>
    <w:p>
      <w:pPr>
        <w:rPr>
          <w:sz w:val="10"/>
          <w:szCs w:val="10"/>
        </w:rPr>
      </w:pPr>
    </w:p>
    <w:p>
      <w:pPr>
        <w:rPr>
          <w:sz w:val="10"/>
          <w:szCs w:val="10"/>
        </w:rPr>
      </w:pPr>
    </w:p>
    <w:p>
      <w:pPr/>
      <w:r>
        <w:rPr>
          <w:b/>
        </w:rPr>
        <w:t xml:space="preserve">Codice regionale: TOS15_06.I05.033.084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084 - Mini Colonna bifacciale completa di accessori d'istallazione, corpo; finitura alluminio naturale; cuffie di finitura in resina, separatore lineare per la suddivisione dei servizi. Altezza indicativa 350mm.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€ 127,20750</w:t>
      </w:r>
    </w:p>
    <w:p>
      <w:pPr>
        <w:jc w:val="right"/>
        <w:spacing w:line="336" w:lineRule="auto"/>
      </w:pPr>
      <w:r>
        <w:rPr>
          <w:b/>
        </w:rPr>
        <w:t xml:space="preserve">Prezzo a cad: € 160,91749</w:t>
      </w:r>
    </w:p>
    <w:p>
      <w:pPr>
        <w:jc w:val="right"/>
        <w:spacing w:line="336" w:lineRule="auto"/>
      </w:pPr>
      <w:r>
        <w:rPr>
          <w:b/>
        </w:rPr>
        <w:t xml:space="preserve">Di cui oneri di sicurezza afferenti l'impresa € 0,28622 (1,5 %)</w:t>
      </w:r>
    </w:p>
    <w:p>
      <w:pPr>
        <w:jc w:val="right"/>
        <w:spacing w:line="336" w:lineRule="auto"/>
      </w:pPr>
      <w:r>
        <w:rPr>
          <w:b/>
        </w:rPr>
        <w:t xml:space="preserve">Manodopera € 14,94600</w:t>
      </w:r>
    </w:p>
    <w:p>
      <w:pPr>
        <w:jc w:val="right"/>
        <w:spacing w:line="336" w:lineRule="auto"/>
      </w:pPr>
      <w:r>
        <w:rPr>
          <w:b/>
        </w:rPr>
        <w:t xml:space="preserve">Incidenza manodopera 9,29 %</w:t>
      </w:r>
    </w:p>
    <w:p>
      <w:pPr>
        <w:rPr>
          <w:sz w:val="10"/>
          <w:szCs w:val="10"/>
        </w:rPr>
      </w:pPr>
    </w:p>
    <w:p>
      <w:pPr>
        <w:rPr>
          <w:sz w:val="10"/>
          <w:szCs w:val="10"/>
        </w:rPr>
      </w:pPr>
    </w:p>
    <w:p>
      <w:pPr/>
      <w:r>
        <w:rPr>
          <w:b/>
        </w:rPr>
        <w:t xml:space="preserve">Codice regionale: TOS15_06.I05.034.001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001 - Larghezza = 50 mm </w:t>
            </w:r>
          </w:p>
        </w:tc>
      </w:tr>
    </w:tbl>
    <w:p>
      <w:pPr>
        <w:jc w:val="right"/>
      </w:pPr>
    </w:p>
    <w:p>
      <w:pPr>
        <w:jc w:val="right"/>
        <w:spacing w:line="336" w:lineRule="auto"/>
      </w:pPr>
      <w:r>
        <w:rPr>
          <w:b/>
        </w:rPr>
        <w:t xml:space="preserve">Prezzo senza S. G. e Util. a m: € 14,97960</w:t>
      </w:r>
    </w:p>
    <w:p>
      <w:pPr>
        <w:jc w:val="right"/>
        <w:spacing w:line="336" w:lineRule="auto"/>
      </w:pPr>
      <w:r>
        <w:rPr>
          <w:b/>
        </w:rPr>
        <w:t xml:space="preserve">Prezzo a m: € 18,94919</w:t>
      </w:r>
    </w:p>
    <w:p>
      <w:pPr>
        <w:jc w:val="right"/>
        <w:spacing w:line="336" w:lineRule="auto"/>
      </w:pPr>
      <w:r>
        <w:rPr>
          <w:b/>
        </w:rPr>
        <w:t xml:space="preserve">Di cui oneri di sicurezza afferenti l'impresa € 0,03370 (1,5 %)</w:t>
      </w:r>
    </w:p>
    <w:p>
      <w:pPr>
        <w:jc w:val="right"/>
        <w:spacing w:line="336" w:lineRule="auto"/>
      </w:pPr>
      <w:r>
        <w:rPr>
          <w:b/>
        </w:rPr>
        <w:t xml:space="preserve">Manodopera € 10,71840</w:t>
      </w:r>
    </w:p>
    <w:p>
      <w:pPr>
        <w:jc w:val="right"/>
        <w:spacing w:line="336" w:lineRule="auto"/>
      </w:pPr>
      <w:r>
        <w:rPr>
          <w:b/>
        </w:rPr>
        <w:t xml:space="preserve">Incidenza manodopera 56,56 %</w:t>
      </w:r>
    </w:p>
    <w:p>
      <w:pPr>
        <w:rPr>
          <w:sz w:val="10"/>
          <w:szCs w:val="10"/>
        </w:rPr>
      </w:pPr>
    </w:p>
    <w:p>
      <w:pPr>
        <w:rPr>
          <w:sz w:val="10"/>
          <w:szCs w:val="10"/>
        </w:rPr>
      </w:pPr>
    </w:p>
    <w:p>
      <w:pPr/>
      <w:r>
        <w:rPr>
          <w:b/>
        </w:rPr>
        <w:t xml:space="preserve">Codice regionale: TOS15_06.I05.034.002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002 - Larghezza = 100 mm </w:t>
            </w:r>
          </w:p>
        </w:tc>
      </w:tr>
    </w:tbl>
    <w:p>
      <w:pPr>
        <w:jc w:val="right"/>
      </w:pPr>
    </w:p>
    <w:p>
      <w:pPr>
        <w:jc w:val="right"/>
        <w:spacing w:line="336" w:lineRule="auto"/>
      </w:pPr>
      <w:r>
        <w:rPr>
          <w:b/>
        </w:rPr>
        <w:t xml:space="preserve">Prezzo senza S. G. e Util. a m: € 17,38969</w:t>
      </w:r>
    </w:p>
    <w:p>
      <w:pPr>
        <w:jc w:val="right"/>
        <w:spacing w:line="336" w:lineRule="auto"/>
      </w:pPr>
      <w:r>
        <w:rPr>
          <w:b/>
        </w:rPr>
        <w:t xml:space="preserve">Prezzo a m: € 21,99796</w:t>
      </w:r>
    </w:p>
    <w:p>
      <w:pPr>
        <w:jc w:val="right"/>
        <w:spacing w:line="336" w:lineRule="auto"/>
      </w:pPr>
      <w:r>
        <w:rPr>
          <w:b/>
        </w:rPr>
        <w:t xml:space="preserve">Di cui oneri di sicurezza afferenti l'impresa € 0,03913 (1,5 %)</w:t>
      </w:r>
    </w:p>
    <w:p>
      <w:pPr>
        <w:jc w:val="right"/>
        <w:spacing w:line="336" w:lineRule="auto"/>
      </w:pPr>
      <w:r>
        <w:rPr>
          <w:b/>
        </w:rPr>
        <w:t xml:space="preserve">Manodopera € 12,18000</w:t>
      </w:r>
    </w:p>
    <w:p>
      <w:pPr>
        <w:jc w:val="right"/>
        <w:spacing w:line="336" w:lineRule="auto"/>
      </w:pPr>
      <w:r>
        <w:rPr>
          <w:b/>
        </w:rPr>
        <w:t xml:space="preserve">Incidenza manodopera 55,37 %</w:t>
      </w:r>
    </w:p>
    <w:p>
      <w:pPr>
        <w:rPr>
          <w:sz w:val="10"/>
          <w:szCs w:val="10"/>
        </w:rPr>
      </w:pPr>
    </w:p>
    <w:p>
      <w:pPr>
        <w:rPr>
          <w:sz w:val="10"/>
          <w:szCs w:val="10"/>
        </w:rPr>
      </w:pPr>
    </w:p>
    <w:p>
      <w:pPr/>
      <w:r>
        <w:rPr>
          <w:b/>
        </w:rPr>
        <w:t xml:space="preserve">Codice regionale: TOS15_06.I05.034.003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003 - Larghezza = 150 mm. </w:t>
            </w:r>
          </w:p>
        </w:tc>
      </w:tr>
    </w:tbl>
    <w:p>
      <w:pPr>
        <w:jc w:val="right"/>
      </w:pPr>
    </w:p>
    <w:p>
      <w:pPr>
        <w:jc w:val="right"/>
        <w:spacing w:line="336" w:lineRule="auto"/>
      </w:pPr>
      <w:r>
        <w:rPr>
          <w:b/>
        </w:rPr>
        <w:t xml:space="preserve">Prezzo senza S. G. e Util. a m: € 20,79824</w:t>
      </w:r>
    </w:p>
    <w:p>
      <w:pPr>
        <w:jc w:val="right"/>
        <w:spacing w:line="336" w:lineRule="auto"/>
      </w:pPr>
      <w:r>
        <w:rPr>
          <w:b/>
        </w:rPr>
        <w:t xml:space="preserve">Prezzo a m: € 26,30977</w:t>
      </w:r>
    </w:p>
    <w:p>
      <w:pPr>
        <w:jc w:val="right"/>
        <w:spacing w:line="336" w:lineRule="auto"/>
      </w:pPr>
      <w:r>
        <w:rPr>
          <w:b/>
        </w:rPr>
        <w:t xml:space="preserve">Di cui oneri di sicurezza afferenti l'impresa € 0,04680 (1,5 %)</w:t>
      </w:r>
    </w:p>
    <w:p>
      <w:pPr>
        <w:jc w:val="right"/>
        <w:spacing w:line="336" w:lineRule="auto"/>
      </w:pPr>
      <w:r>
        <w:rPr>
          <w:b/>
        </w:rPr>
        <w:t xml:space="preserve">Manodopera € 14,22624</w:t>
      </w:r>
    </w:p>
    <w:p>
      <w:pPr>
        <w:jc w:val="right"/>
        <w:spacing w:line="336" w:lineRule="auto"/>
      </w:pPr>
      <w:r>
        <w:rPr>
          <w:b/>
        </w:rPr>
        <w:t xml:space="preserve">Incidenza manodopera 54,07 %</w:t>
      </w:r>
    </w:p>
    <w:p>
      <w:pPr>
        <w:rPr>
          <w:sz w:val="10"/>
          <w:szCs w:val="10"/>
        </w:rPr>
      </w:pPr>
    </w:p>
    <w:p>
      <w:pPr>
        <w:rPr>
          <w:sz w:val="10"/>
          <w:szCs w:val="10"/>
        </w:rPr>
      </w:pPr>
    </w:p>
    <w:p>
      <w:pPr/>
      <w:r>
        <w:rPr>
          <w:b/>
        </w:rPr>
        <w:t xml:space="preserve">Codice regionale: TOS15_06.I05.034.004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004 - Larghezza = 200 mm </w:t>
            </w:r>
          </w:p>
        </w:tc>
      </w:tr>
    </w:tbl>
    <w:p>
      <w:pPr>
        <w:jc w:val="right"/>
      </w:pPr>
    </w:p>
    <w:p>
      <w:pPr>
        <w:jc w:val="right"/>
        <w:spacing w:line="336" w:lineRule="auto"/>
      </w:pPr>
      <w:r>
        <w:rPr>
          <w:b/>
        </w:rPr>
        <w:t xml:space="preserve">Prezzo senza S. G. e Util. a m: € 23,31944</w:t>
      </w:r>
    </w:p>
    <w:p>
      <w:pPr>
        <w:jc w:val="right"/>
        <w:spacing w:line="336" w:lineRule="auto"/>
      </w:pPr>
      <w:r>
        <w:rPr>
          <w:b/>
        </w:rPr>
        <w:t xml:space="preserve">Prezzo a m: € 29,49909</w:t>
      </w:r>
    </w:p>
    <w:p>
      <w:pPr>
        <w:jc w:val="right"/>
        <w:spacing w:line="336" w:lineRule="auto"/>
      </w:pPr>
      <w:r>
        <w:rPr>
          <w:b/>
        </w:rPr>
        <w:t xml:space="preserve">Di cui oneri di sicurezza afferenti l'impresa € 0,05247 (1,5 %)</w:t>
      </w:r>
    </w:p>
    <w:p>
      <w:pPr>
        <w:jc w:val="right"/>
        <w:spacing w:line="336" w:lineRule="auto"/>
      </w:pPr>
      <w:r>
        <w:rPr>
          <w:b/>
        </w:rPr>
        <w:t xml:space="preserve">Manodopera € 15,78528</w:t>
      </w:r>
    </w:p>
    <w:p>
      <w:pPr>
        <w:jc w:val="right"/>
        <w:spacing w:line="336" w:lineRule="auto"/>
      </w:pPr>
      <w:r>
        <w:rPr>
          <w:b/>
        </w:rPr>
        <w:t xml:space="preserve">Incidenza manodopera 53,51 %</w:t>
      </w:r>
    </w:p>
    <w:p>
      <w:pPr>
        <w:rPr>
          <w:sz w:val="10"/>
          <w:szCs w:val="10"/>
        </w:rPr>
      </w:pPr>
    </w:p>
    <w:p>
      <w:pPr>
        <w:rPr>
          <w:sz w:val="10"/>
          <w:szCs w:val="10"/>
        </w:rPr>
      </w:pPr>
    </w:p>
    <w:p>
      <w:pPr/>
      <w:r>
        <w:rPr>
          <w:b/>
        </w:rPr>
        <w:t xml:space="preserve">Codice regionale: TOS15_06.I05.034.005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005 - Larghezza = 300 mm </w:t>
            </w:r>
          </w:p>
        </w:tc>
      </w:tr>
    </w:tbl>
    <w:p>
      <w:pPr>
        <w:jc w:val="right"/>
      </w:pPr>
    </w:p>
    <w:p>
      <w:pPr>
        <w:jc w:val="right"/>
        <w:spacing w:line="336" w:lineRule="auto"/>
      </w:pPr>
      <w:r>
        <w:rPr>
          <w:b/>
        </w:rPr>
        <w:t xml:space="preserve">Prezzo senza S. G. e Util. a m: € 27,31447</w:t>
      </w:r>
    </w:p>
    <w:p>
      <w:pPr>
        <w:jc w:val="right"/>
        <w:spacing w:line="336" w:lineRule="auto"/>
      </w:pPr>
      <w:r>
        <w:rPr>
          <w:b/>
        </w:rPr>
        <w:t xml:space="preserve">Prezzo a m: € 34,55280</w:t>
      </w:r>
    </w:p>
    <w:p>
      <w:pPr>
        <w:jc w:val="right"/>
        <w:spacing w:line="336" w:lineRule="auto"/>
      </w:pPr>
      <w:r>
        <w:rPr>
          <w:b/>
        </w:rPr>
        <w:t xml:space="preserve">Di cui oneri di sicurezza afferenti l'impresa € 0,06146 (1,5 %)</w:t>
      </w:r>
    </w:p>
    <w:p>
      <w:pPr>
        <w:jc w:val="right"/>
        <w:spacing w:line="336" w:lineRule="auto"/>
      </w:pPr>
      <w:r>
        <w:rPr>
          <w:b/>
        </w:rPr>
        <w:t xml:space="preserve">Manodopera € 17,34432</w:t>
      </w:r>
    </w:p>
    <w:p>
      <w:pPr>
        <w:jc w:val="right"/>
        <w:spacing w:line="336" w:lineRule="auto"/>
      </w:pPr>
      <w:r>
        <w:rPr>
          <w:b/>
        </w:rPr>
        <w:t xml:space="preserve">Incidenza manodopera 50,2 %</w:t>
      </w:r>
    </w:p>
    <w:p>
      <w:pPr>
        <w:rPr>
          <w:sz w:val="10"/>
          <w:szCs w:val="10"/>
        </w:rPr>
      </w:pPr>
    </w:p>
    <w:p>
      <w:pPr>
        <w:rPr>
          <w:sz w:val="10"/>
          <w:szCs w:val="10"/>
        </w:rPr>
      </w:pPr>
    </w:p>
    <w:p>
      <w:pPr/>
      <w:r>
        <w:rPr>
          <w:b/>
        </w:rPr>
        <w:t xml:space="preserve">Codice regionale: TOS15_06.I05.034.006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006 - Larghezza = 400 mm </w:t>
            </w:r>
          </w:p>
        </w:tc>
      </w:tr>
    </w:tbl>
    <w:p>
      <w:pPr>
        <w:jc w:val="right"/>
      </w:pPr>
    </w:p>
    <w:p>
      <w:pPr>
        <w:jc w:val="right"/>
        <w:spacing w:line="336" w:lineRule="auto"/>
      </w:pPr>
      <w:r>
        <w:rPr>
          <w:b/>
        </w:rPr>
        <w:t xml:space="preserve">Prezzo senza S. G. e Util. a m: € 32,76816</w:t>
      </w:r>
    </w:p>
    <w:p>
      <w:pPr>
        <w:jc w:val="right"/>
        <w:spacing w:line="336" w:lineRule="auto"/>
      </w:pPr>
      <w:r>
        <w:rPr>
          <w:b/>
        </w:rPr>
        <w:t xml:space="preserve">Prezzo a m: € 41,45172</w:t>
      </w:r>
    </w:p>
    <w:p>
      <w:pPr>
        <w:jc w:val="right"/>
        <w:spacing w:line="336" w:lineRule="auto"/>
      </w:pPr>
      <w:r>
        <w:rPr>
          <w:b/>
        </w:rPr>
        <w:t xml:space="preserve">Di cui oneri di sicurezza afferenti l'impresa € 0,07373 (1,5 %)</w:t>
      </w:r>
    </w:p>
    <w:p>
      <w:pPr>
        <w:jc w:val="right"/>
        <w:spacing w:line="336" w:lineRule="auto"/>
      </w:pPr>
      <w:r>
        <w:rPr>
          <w:b/>
        </w:rPr>
        <w:t xml:space="preserve">Manodopera € 18,90336</w:t>
      </w:r>
    </w:p>
    <w:p>
      <w:pPr>
        <w:jc w:val="right"/>
        <w:spacing w:line="336" w:lineRule="auto"/>
      </w:pPr>
      <w:r>
        <w:rPr>
          <w:b/>
        </w:rPr>
        <w:t xml:space="preserve">Incidenza manodopera 45,6 %</w:t>
      </w:r>
    </w:p>
    <w:p>
      <w:pPr>
        <w:rPr>
          <w:sz w:val="10"/>
          <w:szCs w:val="10"/>
        </w:rPr>
      </w:pPr>
    </w:p>
    <w:p>
      <w:pPr>
        <w:rPr>
          <w:sz w:val="10"/>
          <w:szCs w:val="10"/>
        </w:rPr>
      </w:pPr>
    </w:p>
    <w:p>
      <w:pPr/>
      <w:r>
        <w:rPr>
          <w:b/>
        </w:rPr>
        <w:t xml:space="preserve">Codice regionale: TOS15_06.I05.034.007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007 - Larghezza = 500 mm </w:t>
            </w:r>
          </w:p>
        </w:tc>
      </w:tr>
    </w:tbl>
    <w:p>
      <w:pPr>
        <w:jc w:val="right"/>
      </w:pPr>
    </w:p>
    <w:p>
      <w:pPr>
        <w:jc w:val="right"/>
        <w:spacing w:line="336" w:lineRule="auto"/>
      </w:pPr>
      <w:r>
        <w:rPr>
          <w:b/>
        </w:rPr>
        <w:t xml:space="preserve">Prezzo senza S. G. e Util. a m: € 37,54589</w:t>
      </w:r>
    </w:p>
    <w:p>
      <w:pPr>
        <w:jc w:val="right"/>
        <w:spacing w:line="336" w:lineRule="auto"/>
      </w:pPr>
      <w:r>
        <w:rPr>
          <w:b/>
        </w:rPr>
        <w:t xml:space="preserve">Prezzo a m: € 47,49555</w:t>
      </w:r>
    </w:p>
    <w:p>
      <w:pPr>
        <w:jc w:val="right"/>
        <w:spacing w:line="336" w:lineRule="auto"/>
      </w:pPr>
      <w:r>
        <w:rPr>
          <w:b/>
        </w:rPr>
        <w:t xml:space="preserve">Di cui oneri di sicurezza afferenti l'impresa € 0,08448 (1,5 %)</w:t>
      </w:r>
    </w:p>
    <w:p>
      <w:pPr>
        <w:jc w:val="right"/>
        <w:spacing w:line="336" w:lineRule="auto"/>
      </w:pPr>
      <w:r>
        <w:rPr>
          <w:b/>
        </w:rPr>
        <w:t xml:space="preserve">Manodopera € 20,46240</w:t>
      </w:r>
    </w:p>
    <w:p>
      <w:pPr>
        <w:jc w:val="right"/>
        <w:spacing w:line="336" w:lineRule="auto"/>
      </w:pPr>
      <w:r>
        <w:rPr>
          <w:b/>
        </w:rPr>
        <w:t xml:space="preserve">Incidenza manodopera 43,08 %</w:t>
      </w:r>
    </w:p>
    <w:p>
      <w:pPr>
        <w:rPr>
          <w:sz w:val="10"/>
          <w:szCs w:val="10"/>
        </w:rPr>
      </w:pPr>
    </w:p>
    <w:p>
      <w:pPr>
        <w:rPr>
          <w:sz w:val="10"/>
          <w:szCs w:val="10"/>
        </w:rPr>
      </w:pPr>
    </w:p>
    <w:p>
      <w:pPr/>
      <w:r>
        <w:rPr>
          <w:b/>
        </w:rPr>
        <w:t xml:space="preserve">Codice regionale: TOS15_06.I05.035.001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001 - Larghezza = 100 mm </w:t>
            </w:r>
          </w:p>
        </w:tc>
      </w:tr>
    </w:tbl>
    <w:p>
      <w:pPr>
        <w:jc w:val="right"/>
      </w:pPr>
    </w:p>
    <w:p>
      <w:pPr>
        <w:jc w:val="right"/>
        <w:spacing w:line="336" w:lineRule="auto"/>
      </w:pPr>
      <w:r>
        <w:rPr>
          <w:b/>
        </w:rPr>
        <w:t xml:space="preserve">Prezzo senza S. G. e Util. a m: € 16,40940</w:t>
      </w:r>
    </w:p>
    <w:p>
      <w:pPr>
        <w:jc w:val="right"/>
        <w:spacing w:line="336" w:lineRule="auto"/>
      </w:pPr>
      <w:r>
        <w:rPr>
          <w:b/>
        </w:rPr>
        <w:t xml:space="preserve">Prezzo a m: € 20,75789</w:t>
      </w:r>
    </w:p>
    <w:p>
      <w:pPr>
        <w:jc w:val="right"/>
        <w:spacing w:line="336" w:lineRule="auto"/>
      </w:pPr>
      <w:r>
        <w:rPr>
          <w:b/>
        </w:rPr>
        <w:t xml:space="preserve">Di cui oneri di sicurezza afferenti l'impresa € 0,03692 (1,5 %)</w:t>
      </w:r>
    </w:p>
    <w:p>
      <w:pPr>
        <w:jc w:val="right"/>
        <w:spacing w:line="336" w:lineRule="auto"/>
      </w:pPr>
      <w:r>
        <w:rPr>
          <w:b/>
        </w:rPr>
        <w:t xml:space="preserve">Manodopera € 12,18000</w:t>
      </w:r>
    </w:p>
    <w:p>
      <w:pPr>
        <w:jc w:val="right"/>
        <w:spacing w:line="336" w:lineRule="auto"/>
      </w:pPr>
      <w:r>
        <w:rPr>
          <w:b/>
        </w:rPr>
        <w:t xml:space="preserve">Incidenza manodopera 58,68 %</w:t>
      </w:r>
    </w:p>
    <w:p>
      <w:pPr>
        <w:rPr>
          <w:sz w:val="10"/>
          <w:szCs w:val="10"/>
        </w:rPr>
      </w:pPr>
    </w:p>
    <w:p>
      <w:pPr>
        <w:rPr>
          <w:sz w:val="10"/>
          <w:szCs w:val="10"/>
        </w:rPr>
      </w:pPr>
    </w:p>
    <w:p>
      <w:pPr/>
      <w:r>
        <w:rPr>
          <w:b/>
        </w:rPr>
        <w:t xml:space="preserve">Codice regionale: TOS15_06.I05.035.002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002 -  Larghezza = 150 mm </w:t>
            </w:r>
          </w:p>
        </w:tc>
      </w:tr>
    </w:tbl>
    <w:p>
      <w:pPr>
        <w:jc w:val="right"/>
      </w:pPr>
    </w:p>
    <w:p>
      <w:pPr>
        <w:jc w:val="right"/>
        <w:spacing w:line="336" w:lineRule="auto"/>
      </w:pPr>
      <w:r>
        <w:rPr>
          <w:b/>
        </w:rPr>
        <w:t xml:space="preserve">Prezzo senza S. G. e Util. a m: € 19,21884</w:t>
      </w:r>
    </w:p>
    <w:p>
      <w:pPr>
        <w:jc w:val="right"/>
        <w:spacing w:line="336" w:lineRule="auto"/>
      </w:pPr>
      <w:r>
        <w:rPr>
          <w:b/>
        </w:rPr>
        <w:t xml:space="preserve">Prezzo a m: € 24,31183</w:t>
      </w:r>
    </w:p>
    <w:p>
      <w:pPr>
        <w:jc w:val="right"/>
        <w:spacing w:line="336" w:lineRule="auto"/>
      </w:pPr>
      <w:r>
        <w:rPr>
          <w:b/>
        </w:rPr>
        <w:t xml:space="preserve">Di cui oneri di sicurezza afferenti l'impresa € 0,04324 (1,5 %)</w:t>
      </w:r>
    </w:p>
    <w:p>
      <w:pPr>
        <w:jc w:val="right"/>
        <w:spacing w:line="336" w:lineRule="auto"/>
      </w:pPr>
      <w:r>
        <w:rPr>
          <w:b/>
        </w:rPr>
        <w:t xml:space="preserve">Manodopera € 14,22624</w:t>
      </w:r>
    </w:p>
    <w:p>
      <w:pPr>
        <w:jc w:val="right"/>
        <w:spacing w:line="336" w:lineRule="auto"/>
      </w:pPr>
      <w:r>
        <w:rPr>
          <w:b/>
        </w:rPr>
        <w:t xml:space="preserve">Incidenza manodopera 58,52 %</w:t>
      </w:r>
    </w:p>
    <w:p>
      <w:pPr>
        <w:rPr>
          <w:sz w:val="10"/>
          <w:szCs w:val="10"/>
        </w:rPr>
      </w:pPr>
    </w:p>
    <w:p>
      <w:pPr>
        <w:rPr>
          <w:sz w:val="10"/>
          <w:szCs w:val="10"/>
        </w:rPr>
      </w:pPr>
    </w:p>
    <w:p>
      <w:pPr/>
      <w:r>
        <w:rPr>
          <w:b/>
        </w:rPr>
        <w:t xml:space="preserve">Codice regionale: TOS15_06.I05.035.003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003 - Larghezza = 200 mm </w:t>
            </w:r>
          </w:p>
        </w:tc>
      </w:tr>
    </w:tbl>
    <w:p>
      <w:pPr>
        <w:jc w:val="right"/>
      </w:pPr>
    </w:p>
    <w:p>
      <w:pPr>
        <w:jc w:val="right"/>
        <w:spacing w:line="336" w:lineRule="auto"/>
      </w:pPr>
      <w:r>
        <w:rPr>
          <w:b/>
        </w:rPr>
        <w:t xml:space="preserve">Prezzo senza S. G. e Util. a m: € 21,35028</w:t>
      </w:r>
    </w:p>
    <w:p>
      <w:pPr>
        <w:jc w:val="right"/>
        <w:spacing w:line="336" w:lineRule="auto"/>
      </w:pPr>
      <w:r>
        <w:rPr>
          <w:b/>
        </w:rPr>
        <w:t xml:space="preserve">Prezzo a m: € 27,00810</w:t>
      </w:r>
    </w:p>
    <w:p>
      <w:pPr>
        <w:jc w:val="right"/>
        <w:spacing w:line="336" w:lineRule="auto"/>
      </w:pPr>
      <w:r>
        <w:rPr>
          <w:b/>
        </w:rPr>
        <w:t xml:space="preserve">Di cui oneri di sicurezza afferenti l'impresa € 0,04804 (1,5 %)</w:t>
      </w:r>
    </w:p>
    <w:p>
      <w:pPr>
        <w:jc w:val="right"/>
        <w:spacing w:line="336" w:lineRule="auto"/>
      </w:pPr>
      <w:r>
        <w:rPr>
          <w:b/>
        </w:rPr>
        <w:t xml:space="preserve">Manodopera € 15,78528</w:t>
      </w:r>
    </w:p>
    <w:p>
      <w:pPr>
        <w:jc w:val="right"/>
        <w:spacing w:line="336" w:lineRule="auto"/>
      </w:pPr>
      <w:r>
        <w:rPr>
          <w:b/>
        </w:rPr>
        <w:t xml:space="preserve">Incidenza manodopera 58,45 %</w:t>
      </w:r>
    </w:p>
    <w:p>
      <w:pPr>
        <w:rPr>
          <w:sz w:val="10"/>
          <w:szCs w:val="10"/>
        </w:rPr>
      </w:pPr>
    </w:p>
    <w:p>
      <w:pPr>
        <w:rPr>
          <w:sz w:val="10"/>
          <w:szCs w:val="10"/>
        </w:rPr>
      </w:pPr>
    </w:p>
    <w:p>
      <w:pPr/>
      <w:r>
        <w:rPr>
          <w:b/>
        </w:rPr>
        <w:t xml:space="preserve">Codice regionale: TOS15_06.I05.035.004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004 - Larghezza = 300 mm</w:t>
            </w:r>
          </w:p>
        </w:tc>
      </w:tr>
    </w:tbl>
    <w:p>
      <w:pPr>
        <w:jc w:val="right"/>
      </w:pPr>
    </w:p>
    <w:p>
      <w:pPr>
        <w:jc w:val="right"/>
        <w:spacing w:line="336" w:lineRule="auto"/>
      </w:pPr>
      <w:r>
        <w:rPr>
          <w:b/>
        </w:rPr>
        <w:t xml:space="preserve">Prezzo senza S. G. e Util. a m: € 25,86672</w:t>
      </w:r>
    </w:p>
    <w:p>
      <w:pPr>
        <w:jc w:val="right"/>
        <w:spacing w:line="336" w:lineRule="auto"/>
      </w:pPr>
      <w:r>
        <w:rPr>
          <w:b/>
        </w:rPr>
        <w:t xml:space="preserve">Prezzo a m: € 32,72140</w:t>
      </w:r>
    </w:p>
    <w:p>
      <w:pPr>
        <w:jc w:val="right"/>
        <w:spacing w:line="336" w:lineRule="auto"/>
      </w:pPr>
      <w:r>
        <w:rPr>
          <w:b/>
        </w:rPr>
        <w:t xml:space="preserve">Di cui oneri di sicurezza afferenti l'impresa € 0,05820 (1,5 %)</w:t>
      </w:r>
    </w:p>
    <w:p>
      <w:pPr>
        <w:jc w:val="right"/>
        <w:spacing w:line="336" w:lineRule="auto"/>
      </w:pPr>
      <w:r>
        <w:rPr>
          <w:b/>
        </w:rPr>
        <w:t xml:space="preserve">Manodopera € 17,34432</w:t>
      </w:r>
    </w:p>
    <w:p>
      <w:pPr>
        <w:jc w:val="right"/>
        <w:spacing w:line="336" w:lineRule="auto"/>
      </w:pPr>
      <w:r>
        <w:rPr>
          <w:b/>
        </w:rPr>
        <w:t xml:space="preserve">Incidenza manodopera 53,01 %</w:t>
      </w:r>
    </w:p>
    <w:p>
      <w:pPr>
        <w:rPr>
          <w:sz w:val="10"/>
          <w:szCs w:val="10"/>
        </w:rPr>
      </w:pPr>
    </w:p>
    <w:p>
      <w:pPr>
        <w:rPr>
          <w:sz w:val="10"/>
          <w:szCs w:val="10"/>
        </w:rPr>
      </w:pPr>
    </w:p>
    <w:p>
      <w:pPr/>
      <w:r>
        <w:rPr>
          <w:b/>
        </w:rPr>
        <w:t xml:space="preserve">Codice regionale: TOS15_06.I05.036.001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001 -  Larghezza = 100 mm </w:t>
            </w:r>
          </w:p>
        </w:tc>
      </w:tr>
    </w:tbl>
    <w:p>
      <w:pPr>
        <w:jc w:val="right"/>
      </w:pPr>
    </w:p>
    <w:p>
      <w:pPr>
        <w:jc w:val="right"/>
        <w:spacing w:line="336" w:lineRule="auto"/>
      </w:pPr>
      <w:r>
        <w:rPr>
          <w:b/>
        </w:rPr>
        <w:t xml:space="preserve">Prezzo senza S. G. e Util. a m: € 23,00673</w:t>
      </w:r>
    </w:p>
    <w:p>
      <w:pPr>
        <w:jc w:val="right"/>
        <w:spacing w:line="336" w:lineRule="auto"/>
      </w:pPr>
      <w:r>
        <w:rPr>
          <w:b/>
        </w:rPr>
        <w:t xml:space="preserve">Prezzo a m: € 29,10352</w:t>
      </w:r>
    </w:p>
    <w:p>
      <w:pPr>
        <w:jc w:val="right"/>
        <w:spacing w:line="336" w:lineRule="auto"/>
      </w:pPr>
      <w:r>
        <w:rPr>
          <w:b/>
        </w:rPr>
        <w:t xml:space="preserve">Di cui oneri di sicurezza afferenti l'impresa € 0,05177 (1,5 %)</w:t>
      </w:r>
    </w:p>
    <w:p>
      <w:pPr>
        <w:jc w:val="right"/>
        <w:spacing w:line="336" w:lineRule="auto"/>
      </w:pPr>
      <w:r>
        <w:rPr>
          <w:b/>
        </w:rPr>
        <w:t xml:space="preserve">Manodopera € 12,18000</w:t>
      </w:r>
    </w:p>
    <w:p>
      <w:pPr>
        <w:jc w:val="right"/>
        <w:spacing w:line="336" w:lineRule="auto"/>
      </w:pPr>
      <w:r>
        <w:rPr>
          <w:b/>
        </w:rPr>
        <w:t xml:space="preserve">Incidenza manodopera 41,85 %</w:t>
      </w:r>
    </w:p>
    <w:p>
      <w:pPr>
        <w:rPr>
          <w:sz w:val="10"/>
          <w:szCs w:val="10"/>
        </w:rPr>
      </w:pPr>
    </w:p>
    <w:p>
      <w:pPr>
        <w:rPr>
          <w:sz w:val="10"/>
          <w:szCs w:val="10"/>
        </w:rPr>
      </w:pPr>
    </w:p>
    <w:p>
      <w:pPr/>
      <w:r>
        <w:rPr>
          <w:b/>
        </w:rPr>
        <w:t xml:space="preserve">Codice regionale: TOS15_06.I05.036.002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002 - Larghezza = 150 mm</w:t>
            </w:r>
          </w:p>
        </w:tc>
      </w:tr>
    </w:tbl>
    <w:p>
      <w:pPr>
        <w:jc w:val="right"/>
      </w:pPr>
    </w:p>
    <w:p>
      <w:pPr>
        <w:jc w:val="right"/>
        <w:spacing w:line="336" w:lineRule="auto"/>
      </w:pPr>
      <w:r>
        <w:rPr>
          <w:b/>
        </w:rPr>
        <w:t xml:space="preserve">Prezzo senza S. G. e Util. a m: € 22,36704</w:t>
      </w:r>
    </w:p>
    <w:p>
      <w:pPr>
        <w:jc w:val="right"/>
        <w:spacing w:line="336" w:lineRule="auto"/>
      </w:pPr>
      <w:r>
        <w:rPr>
          <w:b/>
        </w:rPr>
        <w:t xml:space="preserve">Prezzo a m: € 28,29431</w:t>
      </w:r>
    </w:p>
    <w:p>
      <w:pPr>
        <w:jc w:val="right"/>
        <w:spacing w:line="336" w:lineRule="auto"/>
      </w:pPr>
      <w:r>
        <w:rPr>
          <w:b/>
        </w:rPr>
        <w:t xml:space="preserve">Di cui oneri di sicurezza afferenti l'impresa € 0,05033 (1,5 %)</w:t>
      </w:r>
    </w:p>
    <w:p>
      <w:pPr>
        <w:jc w:val="right"/>
        <w:spacing w:line="336" w:lineRule="auto"/>
      </w:pPr>
      <w:r>
        <w:rPr>
          <w:b/>
        </w:rPr>
        <w:t xml:space="preserve">Manodopera € 14,22624</w:t>
      </w:r>
    </w:p>
    <w:p>
      <w:pPr>
        <w:jc w:val="right"/>
        <w:spacing w:line="336" w:lineRule="auto"/>
      </w:pPr>
      <w:r>
        <w:rPr>
          <w:b/>
        </w:rPr>
        <w:t xml:space="preserve">Incidenza manodopera 50,28 %</w:t>
      </w:r>
    </w:p>
    <w:p>
      <w:pPr>
        <w:rPr>
          <w:sz w:val="10"/>
          <w:szCs w:val="10"/>
        </w:rPr>
      </w:pPr>
    </w:p>
    <w:p>
      <w:pPr>
        <w:rPr>
          <w:sz w:val="10"/>
          <w:szCs w:val="10"/>
        </w:rPr>
      </w:pPr>
    </w:p>
    <w:p>
      <w:pPr/>
      <w:r>
        <w:rPr>
          <w:b/>
        </w:rPr>
        <w:t xml:space="preserve">Codice regionale: TOS15_06.I05.036.003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003 - Larghezza = 200 mm </w:t>
            </w:r>
          </w:p>
        </w:tc>
      </w:tr>
    </w:tbl>
    <w:p>
      <w:pPr>
        <w:jc w:val="right"/>
      </w:pPr>
    </w:p>
    <w:p>
      <w:pPr>
        <w:jc w:val="right"/>
        <w:spacing w:line="336" w:lineRule="auto"/>
      </w:pPr>
      <w:r>
        <w:rPr>
          <w:b/>
        </w:rPr>
        <w:t xml:space="preserve">Prezzo senza S. G. e Util. a m: € 25,26168</w:t>
      </w:r>
    </w:p>
    <w:p>
      <w:pPr>
        <w:jc w:val="right"/>
        <w:spacing w:line="336" w:lineRule="auto"/>
      </w:pPr>
      <w:r>
        <w:rPr>
          <w:b/>
        </w:rPr>
        <w:t xml:space="preserve">Prezzo a m: € 31,95603</w:t>
      </w:r>
    </w:p>
    <w:p>
      <w:pPr>
        <w:jc w:val="right"/>
        <w:spacing w:line="336" w:lineRule="auto"/>
      </w:pPr>
      <w:r>
        <w:rPr>
          <w:b/>
        </w:rPr>
        <w:t xml:space="preserve">Di cui oneri di sicurezza afferenti l'impresa € 0,05684 (1,5 %)</w:t>
      </w:r>
    </w:p>
    <w:p>
      <w:pPr>
        <w:jc w:val="right"/>
        <w:spacing w:line="336" w:lineRule="auto"/>
      </w:pPr>
      <w:r>
        <w:rPr>
          <w:b/>
        </w:rPr>
        <w:t xml:space="preserve">Manodopera € 15,78528</w:t>
      </w:r>
    </w:p>
    <w:p>
      <w:pPr>
        <w:jc w:val="right"/>
        <w:spacing w:line="336" w:lineRule="auto"/>
      </w:pPr>
      <w:r>
        <w:rPr>
          <w:b/>
        </w:rPr>
        <w:t xml:space="preserve">Incidenza manodopera 49,4 %</w:t>
      </w:r>
    </w:p>
    <w:p>
      <w:pPr>
        <w:rPr>
          <w:sz w:val="10"/>
          <w:szCs w:val="10"/>
        </w:rPr>
      </w:pPr>
    </w:p>
    <w:p>
      <w:pPr>
        <w:rPr>
          <w:sz w:val="10"/>
          <w:szCs w:val="10"/>
        </w:rPr>
      </w:pPr>
    </w:p>
    <w:p>
      <w:pPr/>
      <w:r>
        <w:rPr>
          <w:b/>
        </w:rPr>
        <w:t xml:space="preserve">Codice regionale: TOS15_06.I05.036.004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004 -  Larghezza = 300 mm </w:t>
            </w:r>
          </w:p>
        </w:tc>
      </w:tr>
    </w:tbl>
    <w:p>
      <w:pPr>
        <w:jc w:val="right"/>
      </w:pPr>
    </w:p>
    <w:p>
      <w:pPr>
        <w:jc w:val="right"/>
        <w:spacing w:line="336" w:lineRule="auto"/>
      </w:pPr>
      <w:r>
        <w:rPr>
          <w:b/>
        </w:rPr>
        <w:t xml:space="preserve">Prezzo senza S. G. e Util. a m: € 30,63672</w:t>
      </w:r>
    </w:p>
    <w:p>
      <w:pPr>
        <w:jc w:val="right"/>
        <w:spacing w:line="336" w:lineRule="auto"/>
      </w:pPr>
      <w:r>
        <w:rPr>
          <w:b/>
        </w:rPr>
        <w:t xml:space="preserve">Prezzo a m: € 38,75545</w:t>
      </w:r>
    </w:p>
    <w:p>
      <w:pPr>
        <w:jc w:val="right"/>
        <w:spacing w:line="336" w:lineRule="auto"/>
      </w:pPr>
      <w:r>
        <w:rPr>
          <w:b/>
        </w:rPr>
        <w:t xml:space="preserve">Di cui oneri di sicurezza afferenti l'impresa € 0,06893 (1,5 %)</w:t>
      </w:r>
    </w:p>
    <w:p>
      <w:pPr>
        <w:jc w:val="right"/>
        <w:spacing w:line="336" w:lineRule="auto"/>
      </w:pPr>
      <w:r>
        <w:rPr>
          <w:b/>
        </w:rPr>
        <w:t xml:space="preserve">Manodopera € 17,34432</w:t>
      </w:r>
    </w:p>
    <w:p>
      <w:pPr>
        <w:jc w:val="right"/>
        <w:spacing w:line="336" w:lineRule="auto"/>
      </w:pPr>
      <w:r>
        <w:rPr>
          <w:b/>
        </w:rPr>
        <w:t xml:space="preserve">Incidenza manodopera 44,75 %</w:t>
      </w:r>
    </w:p>
    <w:p>
      <w:pPr>
        <w:rPr>
          <w:sz w:val="10"/>
          <w:szCs w:val="10"/>
        </w:rPr>
      </w:pPr>
    </w:p>
    <w:p>
      <w:pPr>
        <w:rPr>
          <w:sz w:val="10"/>
          <w:szCs w:val="10"/>
        </w:rPr>
      </w:pPr>
    </w:p>
    <w:p>
      <w:pPr/>
      <w:r>
        <w:rPr>
          <w:b/>
        </w:rPr>
        <w:t xml:space="preserve">Codice regionale: TOS15_06.I05.036.005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005 - Larghezza = 400 mm </w:t>
            </w:r>
          </w:p>
        </w:tc>
      </w:tr>
    </w:tbl>
    <w:p>
      <w:pPr>
        <w:jc w:val="right"/>
      </w:pPr>
    </w:p>
    <w:p>
      <w:pPr>
        <w:jc w:val="right"/>
        <w:spacing w:line="336" w:lineRule="auto"/>
      </w:pPr>
      <w:r>
        <w:rPr>
          <w:b/>
        </w:rPr>
        <w:t xml:space="preserve">Prezzo senza S. G. e Util. a m: € 36,07536</w:t>
      </w:r>
    </w:p>
    <w:p>
      <w:pPr>
        <w:jc w:val="right"/>
        <w:spacing w:line="336" w:lineRule="auto"/>
      </w:pPr>
      <w:r>
        <w:rPr>
          <w:b/>
        </w:rPr>
        <w:t xml:space="preserve">Prezzo a m: € 45,63533</w:t>
      </w:r>
    </w:p>
    <w:p>
      <w:pPr>
        <w:jc w:val="right"/>
        <w:spacing w:line="336" w:lineRule="auto"/>
      </w:pPr>
      <w:r>
        <w:rPr>
          <w:b/>
        </w:rPr>
        <w:t xml:space="preserve">Di cui oneri di sicurezza afferenti l'impresa € 0,08117 (1,5 %)</w:t>
      </w:r>
    </w:p>
    <w:p>
      <w:pPr>
        <w:jc w:val="right"/>
        <w:spacing w:line="336" w:lineRule="auto"/>
      </w:pPr>
      <w:r>
        <w:rPr>
          <w:b/>
        </w:rPr>
        <w:t xml:space="preserve">Manodopera € 18,90336</w:t>
      </w:r>
    </w:p>
    <w:p>
      <w:pPr>
        <w:jc w:val="right"/>
        <w:spacing w:line="336" w:lineRule="auto"/>
      </w:pPr>
      <w:r>
        <w:rPr>
          <w:b/>
        </w:rPr>
        <w:t xml:space="preserve">Incidenza manodopera 41,42 %</w:t>
      </w:r>
    </w:p>
    <w:p>
      <w:pPr>
        <w:rPr>
          <w:sz w:val="10"/>
          <w:szCs w:val="10"/>
        </w:rPr>
      </w:pPr>
    </w:p>
    <w:p>
      <w:pPr>
        <w:rPr>
          <w:sz w:val="10"/>
          <w:szCs w:val="10"/>
        </w:rPr>
      </w:pPr>
    </w:p>
    <w:p>
      <w:pPr/>
      <w:r>
        <w:rPr>
          <w:b/>
        </w:rPr>
        <w:t xml:space="preserve">Codice regionale: TOS15_06.I05.036.006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006 - Larghezza = 500 mm </w:t>
            </w:r>
          </w:p>
        </w:tc>
      </w:tr>
    </w:tbl>
    <w:p>
      <w:pPr>
        <w:jc w:val="right"/>
      </w:pPr>
    </w:p>
    <w:p>
      <w:pPr>
        <w:jc w:val="right"/>
        <w:spacing w:line="336" w:lineRule="auto"/>
      </w:pPr>
      <w:r>
        <w:rPr>
          <w:b/>
        </w:rPr>
        <w:t xml:space="preserve">Prezzo senza S. G. e Util. a m: € 39,35160</w:t>
      </w:r>
    </w:p>
    <w:p>
      <w:pPr>
        <w:jc w:val="right"/>
        <w:spacing w:line="336" w:lineRule="auto"/>
      </w:pPr>
      <w:r>
        <w:rPr>
          <w:b/>
        </w:rPr>
        <w:t xml:space="preserve">Prezzo a m: € 49,77977</w:t>
      </w:r>
    </w:p>
    <w:p>
      <w:pPr>
        <w:jc w:val="right"/>
        <w:spacing w:line="336" w:lineRule="auto"/>
      </w:pPr>
      <w:r>
        <w:rPr>
          <w:b/>
        </w:rPr>
        <w:t xml:space="preserve">Di cui oneri di sicurezza afferenti l'impresa € 0,08854 (1,5 %)</w:t>
      </w:r>
    </w:p>
    <w:p>
      <w:pPr>
        <w:jc w:val="right"/>
        <w:spacing w:line="336" w:lineRule="auto"/>
      </w:pPr>
      <w:r>
        <w:rPr>
          <w:b/>
        </w:rPr>
        <w:t xml:space="preserve">Manodopera € 20,46240</w:t>
      </w:r>
    </w:p>
    <w:p>
      <w:pPr>
        <w:jc w:val="right"/>
        <w:spacing w:line="336" w:lineRule="auto"/>
      </w:pPr>
      <w:r>
        <w:rPr>
          <w:b/>
        </w:rPr>
        <w:t xml:space="preserve">Incidenza manodopera 41,11 %</w:t>
      </w:r>
    </w:p>
    <w:p>
      <w:pPr>
        <w:rPr>
          <w:sz w:val="10"/>
          <w:szCs w:val="10"/>
        </w:rPr>
      </w:pPr>
    </w:p>
    <w:p>
      <w:pPr>
        <w:rPr>
          <w:sz w:val="10"/>
          <w:szCs w:val="10"/>
        </w:rPr>
      </w:pPr>
    </w:p>
    <w:p>
      <w:pPr/>
      <w:r>
        <w:rPr>
          <w:b/>
        </w:rPr>
        <w:t xml:space="preserve">Codice regionale: TOS15_06.I05.036.007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007 - Larghezza = 600 mm </w:t>
            </w:r>
          </w:p>
        </w:tc>
      </w:tr>
    </w:tbl>
    <w:p>
      <w:pPr>
        <w:jc w:val="right"/>
      </w:pPr>
    </w:p>
    <w:p>
      <w:pPr>
        <w:jc w:val="right"/>
        <w:spacing w:line="336" w:lineRule="auto"/>
      </w:pPr>
      <w:r>
        <w:rPr>
          <w:b/>
        </w:rPr>
        <w:t xml:space="preserve">Prezzo senza S. G. e Util. a m: € 43,07304</w:t>
      </w:r>
    </w:p>
    <w:p>
      <w:pPr>
        <w:jc w:val="right"/>
        <w:spacing w:line="336" w:lineRule="auto"/>
      </w:pPr>
      <w:r>
        <w:rPr>
          <w:b/>
        </w:rPr>
        <w:t xml:space="preserve">Prezzo a m: € 54,48740</w:t>
      </w:r>
    </w:p>
    <w:p>
      <w:pPr>
        <w:jc w:val="right"/>
        <w:spacing w:line="336" w:lineRule="auto"/>
      </w:pPr>
      <w:r>
        <w:rPr>
          <w:b/>
        </w:rPr>
        <w:t xml:space="preserve">Di cui oneri di sicurezza afferenti l'impresa € 0,09691 (1,5 %)</w:t>
      </w:r>
    </w:p>
    <w:p>
      <w:pPr>
        <w:jc w:val="right"/>
        <w:spacing w:line="336" w:lineRule="auto"/>
      </w:pPr>
      <w:r>
        <w:rPr>
          <w:b/>
        </w:rPr>
        <w:t xml:space="preserve">Manodopera € 22,02144</w:t>
      </w:r>
    </w:p>
    <w:p>
      <w:pPr>
        <w:jc w:val="right"/>
        <w:spacing w:line="336" w:lineRule="auto"/>
      </w:pPr>
      <w:r>
        <w:rPr>
          <w:b/>
        </w:rPr>
        <w:t xml:space="preserve">Incidenza manodopera 40,42 %</w:t>
      </w:r>
    </w:p>
    <w:p>
      <w:pPr>
        <w:rPr>
          <w:sz w:val="10"/>
          <w:szCs w:val="10"/>
        </w:rPr>
      </w:pPr>
    </w:p>
    <w:p>
      <w:pPr>
        <w:rPr>
          <w:sz w:val="10"/>
          <w:szCs w:val="10"/>
        </w:rPr>
      </w:pPr>
    </w:p>
    <w:p>
      <w:pPr/>
      <w:r>
        <w:rPr>
          <w:b/>
        </w:rPr>
        <w:t xml:space="preserve">Codice regionale: TOS15_06.I05.037.001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001 - Larghezza 50mm.</w:t>
            </w:r>
          </w:p>
        </w:tc>
      </w:tr>
    </w:tbl>
    <w:p>
      <w:pPr>
        <w:jc w:val="right"/>
      </w:pPr>
    </w:p>
    <w:p>
      <w:pPr>
        <w:jc w:val="right"/>
        <w:spacing w:line="336" w:lineRule="auto"/>
      </w:pPr>
      <w:r>
        <w:rPr>
          <w:b/>
        </w:rPr>
        <w:t xml:space="preserve">Prezzo senza S. G. e Util. a m: € 4,90257</w:t>
      </w:r>
    </w:p>
    <w:p>
      <w:pPr>
        <w:jc w:val="right"/>
        <w:spacing w:line="336" w:lineRule="auto"/>
      </w:pPr>
      <w:r>
        <w:rPr>
          <w:b/>
        </w:rPr>
        <w:t xml:space="preserve">Prezzo a m: € 6,20175</w:t>
      </w:r>
    </w:p>
    <w:p>
      <w:pPr>
        <w:jc w:val="right"/>
        <w:spacing w:line="336" w:lineRule="auto"/>
      </w:pPr>
      <w:r>
        <w:rPr>
          <w:b/>
        </w:rPr>
        <w:t xml:space="preserve">Di cui oneri di sicurezza afferenti l'impresa € 0,01103 (1,5 %)</w:t>
      </w:r>
    </w:p>
    <w:p>
      <w:pPr>
        <w:jc w:val="right"/>
        <w:spacing w:line="336" w:lineRule="auto"/>
      </w:pPr>
      <w:r>
        <w:rPr>
          <w:b/>
        </w:rPr>
        <w:t xml:space="preserve">Manodopera € 1,46160</w:t>
      </w:r>
    </w:p>
    <w:p>
      <w:pPr>
        <w:jc w:val="right"/>
        <w:spacing w:line="336" w:lineRule="auto"/>
      </w:pPr>
      <w:r>
        <w:rPr>
          <w:b/>
        </w:rPr>
        <w:t xml:space="preserve">Incidenza manodopera 23,57 %</w:t>
      </w:r>
    </w:p>
    <w:p>
      <w:pPr>
        <w:rPr>
          <w:sz w:val="10"/>
          <w:szCs w:val="10"/>
        </w:rPr>
      </w:pPr>
    </w:p>
    <w:p>
      <w:pPr>
        <w:rPr>
          <w:sz w:val="10"/>
          <w:szCs w:val="10"/>
        </w:rPr>
      </w:pPr>
    </w:p>
    <w:p>
      <w:pPr/>
      <w:r>
        <w:rPr>
          <w:b/>
        </w:rPr>
        <w:t xml:space="preserve">Codice regionale: TOS15_06.I05.037.002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002 - Larghezza 100mm.</w:t>
            </w:r>
          </w:p>
        </w:tc>
      </w:tr>
    </w:tbl>
    <w:p>
      <w:pPr>
        <w:jc w:val="right"/>
      </w:pPr>
    </w:p>
    <w:p>
      <w:pPr>
        <w:jc w:val="right"/>
        <w:spacing w:line="336" w:lineRule="auto"/>
      </w:pPr>
      <w:r>
        <w:rPr>
          <w:b/>
        </w:rPr>
        <w:t xml:space="preserve">Prezzo senza S. G. e Util. a m: € 5,29053</w:t>
      </w:r>
    </w:p>
    <w:p>
      <w:pPr>
        <w:jc w:val="right"/>
        <w:spacing w:line="336" w:lineRule="auto"/>
      </w:pPr>
      <w:r>
        <w:rPr>
          <w:b/>
        </w:rPr>
        <w:t xml:space="preserve">Prezzo a m: € 6,69252</w:t>
      </w:r>
    </w:p>
    <w:p>
      <w:pPr>
        <w:jc w:val="right"/>
        <w:spacing w:line="336" w:lineRule="auto"/>
      </w:pPr>
      <w:r>
        <w:rPr>
          <w:b/>
        </w:rPr>
        <w:t xml:space="preserve">Di cui oneri di sicurezza afferenti l'impresa € 0,01190 (1,5 %)</w:t>
      </w:r>
    </w:p>
    <w:p>
      <w:pPr>
        <w:jc w:val="right"/>
        <w:spacing w:line="336" w:lineRule="auto"/>
      </w:pPr>
      <w:r>
        <w:rPr>
          <w:b/>
        </w:rPr>
        <w:t xml:space="preserve">Manodopera € 1,46160</w:t>
      </w:r>
    </w:p>
    <w:p>
      <w:pPr>
        <w:jc w:val="right"/>
        <w:spacing w:line="336" w:lineRule="auto"/>
      </w:pPr>
      <w:r>
        <w:rPr>
          <w:b/>
        </w:rPr>
        <w:t xml:space="preserve">Incidenza manodopera 21,84 %</w:t>
      </w:r>
    </w:p>
    <w:p>
      <w:pPr>
        <w:rPr>
          <w:sz w:val="10"/>
          <w:szCs w:val="10"/>
        </w:rPr>
      </w:pPr>
    </w:p>
    <w:p>
      <w:pPr>
        <w:rPr>
          <w:sz w:val="10"/>
          <w:szCs w:val="10"/>
        </w:rPr>
      </w:pPr>
    </w:p>
    <w:p>
      <w:pPr/>
      <w:r>
        <w:rPr>
          <w:b/>
        </w:rPr>
        <w:t xml:space="preserve">Codice regionale: TOS15_06.I05.037.003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003 - Larghezza 150mm.</w:t>
            </w:r>
          </w:p>
        </w:tc>
      </w:tr>
    </w:tbl>
    <w:p>
      <w:pPr>
        <w:jc w:val="right"/>
      </w:pPr>
    </w:p>
    <w:p>
      <w:pPr>
        <w:jc w:val="right"/>
        <w:spacing w:line="336" w:lineRule="auto"/>
      </w:pPr>
      <w:r>
        <w:rPr>
          <w:b/>
        </w:rPr>
        <w:t xml:space="preserve">Prezzo senza S. G. e Util. a m: € 6,69037</w:t>
      </w:r>
    </w:p>
    <w:p>
      <w:pPr>
        <w:jc w:val="right"/>
        <w:spacing w:line="336" w:lineRule="auto"/>
      </w:pPr>
      <w:r>
        <w:rPr>
          <w:b/>
        </w:rPr>
        <w:t xml:space="preserve">Prezzo a m: € 8,46332</w:t>
      </w:r>
    </w:p>
    <w:p>
      <w:pPr>
        <w:jc w:val="right"/>
        <w:spacing w:line="336" w:lineRule="auto"/>
      </w:pPr>
      <w:r>
        <w:rPr>
          <w:b/>
        </w:rPr>
        <w:t xml:space="preserve">Di cui oneri di sicurezza afferenti l'impresa € 0,01505 (1,5 %)</w:t>
      </w:r>
    </w:p>
    <w:p>
      <w:pPr>
        <w:jc w:val="right"/>
        <w:spacing w:line="336" w:lineRule="auto"/>
      </w:pPr>
      <w:r>
        <w:rPr>
          <w:b/>
        </w:rPr>
        <w:t xml:space="preserve">Manodopera € 1,46160</w:t>
      </w:r>
    </w:p>
    <w:p>
      <w:pPr>
        <w:jc w:val="right"/>
        <w:spacing w:line="336" w:lineRule="auto"/>
      </w:pPr>
      <w:r>
        <w:rPr>
          <w:b/>
        </w:rPr>
        <w:t xml:space="preserve">Incidenza manodopera 17,27 %</w:t>
      </w:r>
    </w:p>
    <w:p>
      <w:pPr>
        <w:rPr>
          <w:sz w:val="10"/>
          <w:szCs w:val="10"/>
        </w:rPr>
      </w:pPr>
    </w:p>
    <w:p>
      <w:pPr>
        <w:rPr>
          <w:sz w:val="10"/>
          <w:szCs w:val="10"/>
        </w:rPr>
      </w:pPr>
    </w:p>
    <w:p>
      <w:pPr/>
      <w:r>
        <w:rPr>
          <w:b/>
        </w:rPr>
        <w:t xml:space="preserve">Codice regionale: TOS15_06.I05.037.004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004 - Larghezza 200mm.</w:t>
            </w:r>
          </w:p>
        </w:tc>
      </w:tr>
    </w:tbl>
    <w:p>
      <w:pPr>
        <w:jc w:val="right"/>
      </w:pPr>
    </w:p>
    <w:p>
      <w:pPr>
        <w:jc w:val="right"/>
        <w:spacing w:line="336" w:lineRule="auto"/>
      </w:pPr>
      <w:r>
        <w:rPr>
          <w:b/>
        </w:rPr>
        <w:t xml:space="preserve">Prezzo senza S. G. e Util. a m: € 7,90799</w:t>
      </w:r>
    </w:p>
    <w:p>
      <w:pPr>
        <w:jc w:val="right"/>
        <w:spacing w:line="336" w:lineRule="auto"/>
      </w:pPr>
      <w:r>
        <w:rPr>
          <w:b/>
        </w:rPr>
        <w:t xml:space="preserve">Prezzo a m: € 10,00361</w:t>
      </w:r>
    </w:p>
    <w:p>
      <w:pPr>
        <w:jc w:val="right"/>
        <w:spacing w:line="336" w:lineRule="auto"/>
      </w:pPr>
      <w:r>
        <w:rPr>
          <w:b/>
        </w:rPr>
        <w:t xml:space="preserve">Di cui oneri di sicurezza afferenti l'impresa € 0,01779 (1,5 %)</w:t>
      </w:r>
    </w:p>
    <w:p>
      <w:pPr>
        <w:jc w:val="right"/>
        <w:spacing w:line="336" w:lineRule="auto"/>
      </w:pPr>
      <w:r>
        <w:rPr>
          <w:b/>
        </w:rPr>
        <w:t xml:space="preserve">Manodopera € 1,46160</w:t>
      </w:r>
    </w:p>
    <w:p>
      <w:pPr>
        <w:jc w:val="right"/>
        <w:spacing w:line="336" w:lineRule="auto"/>
      </w:pPr>
      <w:r>
        <w:rPr>
          <w:b/>
        </w:rPr>
        <w:t xml:space="preserve">Incidenza manodopera 14,61 %</w:t>
      </w:r>
    </w:p>
    <w:p>
      <w:pPr>
        <w:rPr>
          <w:sz w:val="10"/>
          <w:szCs w:val="10"/>
        </w:rPr>
      </w:pPr>
    </w:p>
    <w:p>
      <w:pPr>
        <w:rPr>
          <w:sz w:val="10"/>
          <w:szCs w:val="10"/>
        </w:rPr>
      </w:pPr>
    </w:p>
    <w:p>
      <w:pPr/>
      <w:r>
        <w:rPr>
          <w:b/>
        </w:rPr>
        <w:t xml:space="preserve">Codice regionale: TOS15_06.I05.037.005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005 - Larghezza 300mm.</w:t>
            </w:r>
          </w:p>
        </w:tc>
      </w:tr>
    </w:tbl>
    <w:p>
      <w:pPr>
        <w:jc w:val="right"/>
      </w:pPr>
    </w:p>
    <w:p>
      <w:pPr>
        <w:jc w:val="right"/>
        <w:spacing w:line="336" w:lineRule="auto"/>
      </w:pPr>
      <w:r>
        <w:rPr>
          <w:b/>
        </w:rPr>
        <w:t xml:space="preserve">Prezzo senza S. G. e Util. a m: € 9,73819</w:t>
      </w:r>
    </w:p>
    <w:p>
      <w:pPr>
        <w:jc w:val="right"/>
        <w:spacing w:line="336" w:lineRule="auto"/>
      </w:pPr>
      <w:r>
        <w:rPr>
          <w:b/>
        </w:rPr>
        <w:t xml:space="preserve">Prezzo a m: € 12,31881</w:t>
      </w:r>
    </w:p>
    <w:p>
      <w:pPr>
        <w:jc w:val="right"/>
        <w:spacing w:line="336" w:lineRule="auto"/>
      </w:pPr>
      <w:r>
        <w:rPr>
          <w:b/>
        </w:rPr>
        <w:t xml:space="preserve">Di cui oneri di sicurezza afferenti l'impresa € 0,02191 (1,5 %)</w:t>
      </w:r>
    </w:p>
    <w:p>
      <w:pPr>
        <w:jc w:val="right"/>
        <w:spacing w:line="336" w:lineRule="auto"/>
      </w:pPr>
      <w:r>
        <w:rPr>
          <w:b/>
        </w:rPr>
        <w:t xml:space="preserve">Manodopera € 1,46160</w:t>
      </w:r>
    </w:p>
    <w:p>
      <w:pPr>
        <w:jc w:val="right"/>
        <w:spacing w:line="336" w:lineRule="auto"/>
      </w:pPr>
      <w:r>
        <w:rPr>
          <w:b/>
        </w:rPr>
        <w:t xml:space="preserve">Incidenza manodopera 11,86 %</w:t>
      </w:r>
    </w:p>
    <w:p>
      <w:pPr>
        <w:rPr>
          <w:sz w:val="10"/>
          <w:szCs w:val="10"/>
        </w:rPr>
      </w:pPr>
    </w:p>
    <w:p>
      <w:pPr>
        <w:rPr>
          <w:sz w:val="10"/>
          <w:szCs w:val="10"/>
        </w:rPr>
      </w:pPr>
    </w:p>
    <w:p>
      <w:pPr/>
      <w:r>
        <w:rPr>
          <w:b/>
        </w:rPr>
        <w:t xml:space="preserve">Codice regionale: TOS15_06.I05.037.006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006 - Larghezza 400mm.</w:t>
            </w:r>
          </w:p>
        </w:tc>
      </w:tr>
    </w:tbl>
    <w:p>
      <w:pPr>
        <w:jc w:val="right"/>
      </w:pPr>
    </w:p>
    <w:p>
      <w:pPr>
        <w:jc w:val="right"/>
        <w:spacing w:line="336" w:lineRule="auto"/>
      </w:pPr>
      <w:r>
        <w:rPr>
          <w:b/>
        </w:rPr>
        <w:t xml:space="preserve">Prezzo senza S. G. e Util. a m: € 10,27698</w:t>
      </w:r>
    </w:p>
    <w:p>
      <w:pPr>
        <w:jc w:val="right"/>
        <w:spacing w:line="336" w:lineRule="auto"/>
      </w:pPr>
      <w:r>
        <w:rPr>
          <w:b/>
        </w:rPr>
        <w:t xml:space="preserve">Prezzo a m: € 13,00038</w:t>
      </w:r>
    </w:p>
    <w:p>
      <w:pPr>
        <w:jc w:val="right"/>
        <w:spacing w:line="336" w:lineRule="auto"/>
      </w:pPr>
      <w:r>
        <w:rPr>
          <w:b/>
        </w:rPr>
        <w:t xml:space="preserve">Di cui oneri di sicurezza afferenti l'impresa € 0,02312 (1,5 %)</w:t>
      </w:r>
    </w:p>
    <w:p>
      <w:pPr>
        <w:jc w:val="right"/>
        <w:spacing w:line="336" w:lineRule="auto"/>
      </w:pPr>
      <w:r>
        <w:rPr>
          <w:b/>
        </w:rPr>
        <w:t xml:space="preserve">Manodopera € 1,46160</w:t>
      </w:r>
    </w:p>
    <w:p>
      <w:pPr>
        <w:jc w:val="right"/>
        <w:spacing w:line="336" w:lineRule="auto"/>
      </w:pPr>
      <w:r>
        <w:rPr>
          <w:b/>
        </w:rPr>
        <w:t xml:space="preserve">Incidenza manodopera 11,24 %</w:t>
      </w:r>
    </w:p>
    <w:p>
      <w:pPr>
        <w:rPr>
          <w:sz w:val="10"/>
          <w:szCs w:val="10"/>
        </w:rPr>
      </w:pPr>
    </w:p>
    <w:p>
      <w:pPr>
        <w:rPr>
          <w:sz w:val="10"/>
          <w:szCs w:val="10"/>
        </w:rPr>
      </w:pPr>
    </w:p>
    <w:p>
      <w:pPr/>
      <w:r>
        <w:rPr>
          <w:b/>
        </w:rPr>
        <w:t xml:space="preserve">Codice regionale: TOS15_06.I05.037.007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007 - Larghezza 500mm.</w:t>
            </w:r>
          </w:p>
        </w:tc>
      </w:tr>
    </w:tbl>
    <w:p>
      <w:pPr>
        <w:jc w:val="right"/>
      </w:pPr>
    </w:p>
    <w:p>
      <w:pPr>
        <w:jc w:val="right"/>
        <w:spacing w:line="336" w:lineRule="auto"/>
      </w:pPr>
      <w:r>
        <w:rPr>
          <w:b/>
        </w:rPr>
        <w:t xml:space="preserve">Prezzo senza S. G. e Util. a m: € 11,08407</w:t>
      </w:r>
    </w:p>
    <w:p>
      <w:pPr>
        <w:jc w:val="right"/>
        <w:spacing w:line="336" w:lineRule="auto"/>
      </w:pPr>
      <w:r>
        <w:rPr>
          <w:b/>
        </w:rPr>
        <w:t xml:space="preserve">Prezzo a m: € 14,02135</w:t>
      </w:r>
    </w:p>
    <w:p>
      <w:pPr>
        <w:jc w:val="right"/>
        <w:spacing w:line="336" w:lineRule="auto"/>
      </w:pPr>
      <w:r>
        <w:rPr>
          <w:b/>
        </w:rPr>
        <w:t xml:space="preserve">Di cui oneri di sicurezza afferenti l'impresa € 0,02494 (1,5 %)</w:t>
      </w:r>
    </w:p>
    <w:p>
      <w:pPr>
        <w:jc w:val="right"/>
        <w:spacing w:line="336" w:lineRule="auto"/>
      </w:pPr>
      <w:r>
        <w:rPr>
          <w:b/>
        </w:rPr>
        <w:t xml:space="preserve">Manodopera € 1,46160</w:t>
      </w:r>
    </w:p>
    <w:p>
      <w:pPr>
        <w:jc w:val="right"/>
        <w:spacing w:line="336" w:lineRule="auto"/>
      </w:pPr>
      <w:r>
        <w:rPr>
          <w:b/>
        </w:rPr>
        <w:t xml:space="preserve">Incidenza manodopera 10,42 %</w:t>
      </w:r>
    </w:p>
    <w:p>
      <w:pPr>
        <w:rPr>
          <w:sz w:val="10"/>
          <w:szCs w:val="10"/>
        </w:rPr>
      </w:pPr>
    </w:p>
    <w:p>
      <w:pPr>
        <w:rPr>
          <w:sz w:val="10"/>
          <w:szCs w:val="10"/>
        </w:rPr>
      </w:pPr>
    </w:p>
    <w:p>
      <w:pPr/>
      <w:r>
        <w:rPr>
          <w:b/>
        </w:rPr>
        <w:t xml:space="preserve">Codice regionale: TOS15_06.I05.037.008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008 - Larghezza 600mm.</w:t>
            </w:r>
          </w:p>
        </w:tc>
      </w:tr>
    </w:tbl>
    <w:p>
      <w:pPr>
        <w:jc w:val="right"/>
      </w:pPr>
    </w:p>
    <w:p>
      <w:pPr>
        <w:jc w:val="right"/>
        <w:spacing w:line="336" w:lineRule="auto"/>
      </w:pPr>
      <w:r>
        <w:rPr>
          <w:b/>
        </w:rPr>
        <w:t xml:space="preserve">Prezzo senza S. G. e Util. a m: € 12,90080</w:t>
      </w:r>
    </w:p>
    <w:p>
      <w:pPr>
        <w:jc w:val="right"/>
        <w:spacing w:line="336" w:lineRule="auto"/>
      </w:pPr>
      <w:r>
        <w:rPr>
          <w:b/>
        </w:rPr>
        <w:t xml:space="preserve">Prezzo a m: € 16,31951</w:t>
      </w:r>
    </w:p>
    <w:p>
      <w:pPr>
        <w:jc w:val="right"/>
        <w:spacing w:line="336" w:lineRule="auto"/>
      </w:pPr>
      <w:r>
        <w:rPr>
          <w:b/>
        </w:rPr>
        <w:t xml:space="preserve">Di cui oneri di sicurezza afferenti l'impresa € 0,02903 (1,5 %)</w:t>
      </w:r>
    </w:p>
    <w:p>
      <w:pPr>
        <w:jc w:val="right"/>
        <w:spacing w:line="336" w:lineRule="auto"/>
      </w:pPr>
      <w:r>
        <w:rPr>
          <w:b/>
        </w:rPr>
        <w:t xml:space="preserve">Manodopera € 1,46160</w:t>
      </w:r>
    </w:p>
    <w:p>
      <w:pPr>
        <w:jc w:val="right"/>
        <w:spacing w:line="336" w:lineRule="auto"/>
      </w:pPr>
      <w:r>
        <w:rPr>
          <w:b/>
        </w:rPr>
        <w:t xml:space="preserve">Incidenza manodopera 8,96 %</w:t>
      </w:r>
    </w:p>
    <w:p>
      <w:pPr>
        <w:rPr>
          <w:sz w:val="10"/>
          <w:szCs w:val="10"/>
        </w:rPr>
      </w:pPr>
    </w:p>
    <w:p>
      <w:pPr>
        <w:rPr>
          <w:sz w:val="10"/>
          <w:szCs w:val="10"/>
        </w:rPr>
      </w:pPr>
    </w:p>
    <w:p>
      <w:pPr/>
      <w:r>
        <w:rPr>
          <w:b/>
        </w:rPr>
        <w:t xml:space="preserve">Codice regionale: TOS15_06.I05.038.001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Separatore per passerella in fili d'acciaio zincato elettroliticamente</w:t>
            </w:r>
          </w:p>
        </w:tc>
      </w:tr>
      <w:tr>
        <w:trPr/>
        <w:tc>
          <w:tcPr>
            <w:tcW w:w="1200" w:type="dxa"/>
          </w:tcPr>
          <w:p>
            <w:pPr/>
            <w:r>
              <w:rPr>
                <w:b/>
              </w:rPr>
              <w:t xml:space="preserve">Articolo:</w:t>
            </w:r>
          </w:p>
        </w:tc>
        <w:tc>
          <w:tcPr>
            <w:tcW w:w="7900" w:type="dxa"/>
          </w:tcPr>
          <w:p>
            <w:pPr/>
            <w:r>
              <w:rPr/>
              <w:t xml:space="preserve">001 - H=50 mm.</w:t>
            </w:r>
          </w:p>
        </w:tc>
      </w:tr>
    </w:tbl>
    <w:p>
      <w:pPr>
        <w:jc w:val="right"/>
      </w:pPr>
    </w:p>
    <w:p>
      <w:pPr>
        <w:jc w:val="right"/>
        <w:spacing w:line="336" w:lineRule="auto"/>
      </w:pPr>
      <w:r>
        <w:rPr>
          <w:b/>
        </w:rPr>
        <w:t xml:space="preserve">Prezzo senza S. G. e Util. a m: € 5,75831</w:t>
      </w:r>
    </w:p>
    <w:p>
      <w:pPr>
        <w:jc w:val="right"/>
        <w:spacing w:line="336" w:lineRule="auto"/>
      </w:pPr>
      <w:r>
        <w:rPr>
          <w:b/>
        </w:rPr>
        <w:t xml:space="preserve">Prezzo a m: € 7,28426</w:t>
      </w:r>
    </w:p>
    <w:p>
      <w:pPr>
        <w:jc w:val="right"/>
        <w:spacing w:line="336" w:lineRule="auto"/>
      </w:pPr>
      <w:r>
        <w:rPr>
          <w:b/>
        </w:rPr>
        <w:t xml:space="preserve">Di cui oneri di sicurezza afferenti l'impresa € 0,01296 (1,5 %)</w:t>
      </w:r>
    </w:p>
    <w:p>
      <w:pPr>
        <w:jc w:val="right"/>
        <w:spacing w:line="336" w:lineRule="auto"/>
      </w:pPr>
      <w:r>
        <w:rPr>
          <w:b/>
        </w:rPr>
        <w:t xml:space="preserve">Manodopera € 1,46160</w:t>
      </w:r>
    </w:p>
    <w:p>
      <w:pPr>
        <w:jc w:val="right"/>
        <w:spacing w:line="336" w:lineRule="auto"/>
      </w:pPr>
      <w:r>
        <w:rPr>
          <w:b/>
        </w:rPr>
        <w:t xml:space="preserve">Incidenza manodopera 20,07 %</w:t>
      </w:r>
    </w:p>
    <w:p>
      <w:pPr>
        <w:rPr>
          <w:sz w:val="10"/>
          <w:szCs w:val="10"/>
        </w:rPr>
      </w:pPr>
    </w:p>
    <w:p>
      <w:pPr>
        <w:rPr>
          <w:sz w:val="10"/>
          <w:szCs w:val="10"/>
        </w:rPr>
      </w:pPr>
    </w:p>
    <w:p>
      <w:pPr/>
      <w:r>
        <w:rPr>
          <w:b/>
        </w:rPr>
        <w:t xml:space="preserve">Codice regionale: TOS15_06.I05.038.002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Separatore per passerella in fili d'acciaio zincato elettroliticamente</w:t>
            </w:r>
          </w:p>
        </w:tc>
      </w:tr>
      <w:tr>
        <w:trPr/>
        <w:tc>
          <w:tcPr>
            <w:tcW w:w="1200" w:type="dxa"/>
          </w:tcPr>
          <w:p>
            <w:pPr/>
            <w:r>
              <w:rPr>
                <w:b/>
              </w:rPr>
              <w:t xml:space="preserve">Articolo:</w:t>
            </w:r>
          </w:p>
        </w:tc>
        <w:tc>
          <w:tcPr>
            <w:tcW w:w="7900" w:type="dxa"/>
          </w:tcPr>
          <w:p>
            <w:pPr/>
            <w:r>
              <w:rPr/>
              <w:t xml:space="preserve">002 - H=100mm.</w:t>
            </w:r>
          </w:p>
        </w:tc>
      </w:tr>
    </w:tbl>
    <w:p>
      <w:pPr>
        <w:jc w:val="right"/>
      </w:pPr>
    </w:p>
    <w:p>
      <w:pPr>
        <w:jc w:val="right"/>
        <w:spacing w:line="336" w:lineRule="auto"/>
      </w:pPr>
      <w:r>
        <w:rPr>
          <w:b/>
        </w:rPr>
        <w:t xml:space="preserve">Prezzo senza S. G. e Util. a m: € 10,83211</w:t>
      </w:r>
    </w:p>
    <w:p>
      <w:pPr>
        <w:jc w:val="right"/>
        <w:spacing w:line="336" w:lineRule="auto"/>
      </w:pPr>
      <w:r>
        <w:rPr>
          <w:b/>
        </w:rPr>
        <w:t xml:space="preserve">Prezzo a m: € 13,70261</w:t>
      </w:r>
    </w:p>
    <w:p>
      <w:pPr>
        <w:jc w:val="right"/>
        <w:spacing w:line="336" w:lineRule="auto"/>
      </w:pPr>
      <w:r>
        <w:rPr>
          <w:b/>
        </w:rPr>
        <w:t xml:space="preserve">Di cui oneri di sicurezza afferenti l'impresa € 0,02437 (1,5 %)</w:t>
      </w:r>
    </w:p>
    <w:p>
      <w:pPr>
        <w:jc w:val="right"/>
        <w:spacing w:line="336" w:lineRule="auto"/>
      </w:pPr>
      <w:r>
        <w:rPr>
          <w:b/>
        </w:rPr>
        <w:t xml:space="preserve">Manodopera € 1,46160</w:t>
      </w:r>
    </w:p>
    <w:p>
      <w:pPr>
        <w:jc w:val="right"/>
        <w:spacing w:line="336" w:lineRule="auto"/>
      </w:pPr>
      <w:r>
        <w:rPr>
          <w:b/>
        </w:rPr>
        <w:t xml:space="preserve">Incidenza manodopera 10,67 %</w:t>
      </w:r>
    </w:p>
    <w:p>
      <w:pPr>
        <w:rPr>
          <w:sz w:val="10"/>
          <w:szCs w:val="10"/>
        </w:rPr>
      </w:pPr>
    </w:p>
    <w:p>
      <w:pPr>
        <w:rPr>
          <w:sz w:val="10"/>
          <w:szCs w:val="10"/>
        </w:rPr>
      </w:pPr>
    </w:p>
    <w:p>
      <w:pPr/>
      <w:r>
        <w:rPr>
          <w:b/>
        </w:rPr>
        <w:t xml:space="preserve">Codice regionale: TOS15_06.I05.040.004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Cavi Trasmissione Dati e Telefonici</w:t>
            </w:r>
          </w:p>
        </w:tc>
      </w:tr>
      <w:tr>
        <w:trPr/>
        <w:tc>
          <w:tcPr>
            <w:tcW w:w="1200" w:type="dxa"/>
          </w:tcPr>
          <w:p>
            <w:pPr/>
            <w:r>
              <w:rPr>
                <w:b/>
              </w:rPr>
              <w:t xml:space="preserve">Articolo:</w:t>
            </w:r>
          </w:p>
        </w:tc>
        <w:tc>
          <w:tcPr>
            <w:tcW w:w="7900" w:type="dxa"/>
          </w:tcPr>
          <w:p>
            <w:pPr/>
            <w:r>
              <w:rPr/>
              <w:t xml:space="preserve">004 - Cavo per trasmissione dati conforme alle norme CEI 20-35, EN 50266, EN 50267, EN 50268 ed ai requisiti di cui alla IEC 61156, EN 50288-2, IEC 11801 2a Ed. - EN 50173 2a Ed., TIA/EIA-568-B.2: cavo UTP cat 6 4 x 2 x 24 AWG LSZH</w:t>
            </w:r>
          </w:p>
        </w:tc>
      </w:tr>
    </w:tbl>
    <w:p>
      <w:pPr>
        <w:jc w:val="right"/>
      </w:pPr>
    </w:p>
    <w:p>
      <w:pPr>
        <w:jc w:val="right"/>
        <w:spacing w:line="336" w:lineRule="auto"/>
      </w:pPr>
      <w:r>
        <w:rPr>
          <w:b/>
        </w:rPr>
        <w:t xml:space="preserve">Prezzo senza S. G. e Util. a m: € 1,32613</w:t>
      </w:r>
    </w:p>
    <w:p>
      <w:pPr>
        <w:jc w:val="right"/>
        <w:spacing w:line="336" w:lineRule="auto"/>
      </w:pPr>
      <w:r>
        <w:rPr>
          <w:b/>
        </w:rPr>
        <w:t xml:space="preserve">Prezzo a m: € 1,67756</w:t>
      </w:r>
    </w:p>
    <w:p>
      <w:pPr>
        <w:jc w:val="right"/>
        <w:spacing w:line="336" w:lineRule="auto"/>
      </w:pPr>
      <w:r>
        <w:rPr>
          <w:b/>
        </w:rPr>
        <w:t xml:space="preserve">Di cui oneri di sicurezza afferenti l'impresa € 0,00298 (1,5 %)</w:t>
      </w:r>
    </w:p>
    <w:p>
      <w:pPr>
        <w:jc w:val="right"/>
        <w:spacing w:line="336" w:lineRule="auto"/>
      </w:pPr>
      <w:r>
        <w:rPr>
          <w:b/>
        </w:rPr>
        <w:t xml:space="preserve">Manodopera € 0,75780</w:t>
      </w:r>
    </w:p>
    <w:p>
      <w:pPr>
        <w:jc w:val="right"/>
        <w:spacing w:line="336" w:lineRule="auto"/>
      </w:pPr>
      <w:r>
        <w:rPr>
          <w:b/>
        </w:rPr>
        <w:t xml:space="preserve">Incidenza manodopera 45,17 %</w:t>
      </w:r>
    </w:p>
    <w:p>
      <w:pPr>
        <w:rPr>
          <w:sz w:val="10"/>
          <w:szCs w:val="10"/>
        </w:rPr>
      </w:pPr>
    </w:p>
    <w:p>
      <w:pPr>
        <w:rPr>
          <w:sz w:val="10"/>
          <w:szCs w:val="10"/>
        </w:rPr>
      </w:pPr>
    </w:p>
    <w:p>
      <w:pPr/>
      <w:r>
        <w:rPr>
          <w:b/>
        </w:rPr>
        <w:t xml:space="preserve">Codice regionale: TOS15_06.I05.041.005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Punti Presa per Impianti Trasmissione Dati e Telefonici</w:t>
            </w:r>
          </w:p>
        </w:tc>
      </w:tr>
      <w:tr>
        <w:trPr/>
        <w:tc>
          <w:tcPr>
            <w:tcW w:w="1200" w:type="dxa"/>
          </w:tcPr>
          <w:p>
            <w:pPr/>
            <w:r>
              <w:rPr>
                <w:b/>
              </w:rPr>
              <w:t xml:space="preserve">Articolo:</w:t>
            </w:r>
          </w:p>
        </w:tc>
        <w:tc>
          <w:tcPr>
            <w:tcW w:w="7900" w:type="dxa"/>
          </w:tcPr>
          <w:p>
            <w:pPr/>
            <w:r>
              <w:rPr/>
              <w:t xml:space="preserve">005 - Punto presa di servizio modulare ad 8 pin per impianto Trasmissione Dati e/o Telefonico, fornito e posto in opera. Sono compresi: la presa UTP RJ45 cat.6, la scatola portafrutto, il frutto, i copriforo, il supporto placca, la placca in materiale plastico o metallico,  la canaletta in PVC autoestinguente a battiscopa/cornice o multifunzionale e l'attestazione del cavo UTP alla presa. Sono escluse le opere murarie.  PUNTO PRESA DI SERVIZIO MODULARE AD 8 PIN A VISTA SU CANALETTA</w:t>
            </w:r>
          </w:p>
        </w:tc>
      </w:tr>
    </w:tbl>
    <w:p>
      <w:pPr>
        <w:jc w:val="right"/>
      </w:pPr>
    </w:p>
    <w:p>
      <w:pPr>
        <w:jc w:val="right"/>
        <w:spacing w:line="336" w:lineRule="auto"/>
      </w:pPr>
      <w:r>
        <w:rPr>
          <w:b/>
        </w:rPr>
        <w:t xml:space="preserve">Prezzo senza S. G. e Util. a cad: € 40,95404</w:t>
      </w:r>
    </w:p>
    <w:p>
      <w:pPr>
        <w:jc w:val="right"/>
        <w:spacing w:line="336" w:lineRule="auto"/>
      </w:pPr>
      <w:r>
        <w:rPr>
          <w:b/>
        </w:rPr>
        <w:t xml:space="preserve">Prezzo a cad: € 51,80686</w:t>
      </w:r>
    </w:p>
    <w:p>
      <w:pPr>
        <w:jc w:val="right"/>
        <w:spacing w:line="336" w:lineRule="auto"/>
      </w:pPr>
      <w:r>
        <w:rPr>
          <w:b/>
        </w:rPr>
        <w:t xml:space="preserve">Di cui oneri di sicurezza afferenti l'impresa € 0,09215 (1,5 %)</w:t>
      </w:r>
    </w:p>
    <w:p>
      <w:pPr>
        <w:jc w:val="right"/>
        <w:spacing w:line="336" w:lineRule="auto"/>
      </w:pPr>
      <w:r>
        <w:rPr>
          <w:b/>
        </w:rPr>
        <w:t xml:space="preserve">Manodopera € 16,27248</w:t>
      </w:r>
    </w:p>
    <w:p>
      <w:pPr>
        <w:jc w:val="right"/>
        <w:spacing w:line="336" w:lineRule="auto"/>
      </w:pPr>
      <w:r>
        <w:rPr>
          <w:b/>
        </w:rPr>
        <w:t xml:space="preserve">Incidenza manodopera 31,41 %</w:t>
      </w:r>
    </w:p>
    <w:p>
      <w:pPr>
        <w:rPr>
          <w:sz w:val="10"/>
          <w:szCs w:val="10"/>
        </w:rPr>
      </w:pPr>
    </w:p>
    <w:p>
      <w:pPr>
        <w:rPr>
          <w:sz w:val="10"/>
          <w:szCs w:val="10"/>
        </w:rPr>
      </w:pPr>
    </w:p>
    <w:p>
      <w:pPr/>
      <w:r>
        <w:rPr>
          <w:b/>
        </w:rPr>
        <w:t xml:space="preserve">Codice regionale: TOS15_06.I05.041.006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Punti Presa per Impianti Trasmissione Dati e Telefonici</w:t>
            </w:r>
          </w:p>
        </w:tc>
      </w:tr>
      <w:tr>
        <w:trPr/>
        <w:tc>
          <w:tcPr>
            <w:tcW w:w="1200" w:type="dxa"/>
          </w:tcPr>
          <w:p>
            <w:pPr/>
            <w:r>
              <w:rPr>
                <w:b/>
              </w:rPr>
              <w:t xml:space="preserve">Articolo:</w:t>
            </w:r>
          </w:p>
        </w:tc>
        <w:tc>
          <w:tcPr>
            <w:tcW w:w="7900" w:type="dxa"/>
          </w:tcPr>
          <w:p>
            <w:pPr/>
            <w:r>
              <w:rPr/>
              <w:t xml:space="preserve">006 - Punto presa di servizio modulare ad 8 pin per impianto Trasmissione Dati e/o Telefonico, aggiunta su canaletta in P.V.C. autoestinguente a battiscopa/cornice o multifunzionale . 
Sono compresi: la presa UTP RJ45 cat.6, l'attestazione del cavo UTP alla presa. Sono escluse le opere murarie.  PUNTO PRESA DI SERVIZIO MODULARE AD 8 PIN AGGIUNTO</w:t>
            </w:r>
          </w:p>
        </w:tc>
      </w:tr>
    </w:tbl>
    <w:p>
      <w:pPr>
        <w:jc w:val="right"/>
      </w:pPr>
    </w:p>
    <w:p>
      <w:pPr>
        <w:jc w:val="right"/>
        <w:spacing w:line="336" w:lineRule="auto"/>
      </w:pPr>
      <w:r>
        <w:rPr>
          <w:b/>
        </w:rPr>
        <w:t xml:space="preserve">Prezzo senza S. G. e Util. a cad: € 13,74074</w:t>
      </w:r>
    </w:p>
    <w:p>
      <w:pPr>
        <w:jc w:val="right"/>
        <w:spacing w:line="336" w:lineRule="auto"/>
      </w:pPr>
      <w:r>
        <w:rPr>
          <w:b/>
        </w:rPr>
        <w:t xml:space="preserve">Prezzo a cad: € 17,38204</w:t>
      </w:r>
    </w:p>
    <w:p>
      <w:pPr>
        <w:jc w:val="right"/>
        <w:spacing w:line="336" w:lineRule="auto"/>
      </w:pPr>
      <w:r>
        <w:rPr>
          <w:b/>
        </w:rPr>
        <w:t xml:space="preserve">Di cui oneri di sicurezza afferenti l'impresa € 0,03092 (1,5 %)</w:t>
      </w:r>
    </w:p>
    <w:p>
      <w:pPr>
        <w:jc w:val="right"/>
        <w:spacing w:line="336" w:lineRule="auto"/>
      </w:pPr>
      <w:r>
        <w:rPr>
          <w:b/>
        </w:rPr>
        <w:t xml:space="preserve">Manodopera € 8,31994</w:t>
      </w:r>
    </w:p>
    <w:p>
      <w:pPr>
        <w:jc w:val="right"/>
        <w:spacing w:line="336" w:lineRule="auto"/>
      </w:pPr>
      <w:r>
        <w:rPr>
          <w:b/>
        </w:rPr>
        <w:t xml:space="preserve">Incidenza manodopera 47,87 %</w:t>
      </w:r>
    </w:p>
    <w:p>
      <w:pPr>
        <w:rPr>
          <w:sz w:val="10"/>
          <w:szCs w:val="10"/>
        </w:rPr>
      </w:pPr>
    </w:p>
    <w:p>
      <w:pPr>
        <w:rPr>
          <w:sz w:val="10"/>
          <w:szCs w:val="10"/>
        </w:rPr>
      </w:pPr>
    </w:p>
    <w:p>
      <w:pPr/>
      <w:r>
        <w:rPr>
          <w:b/>
        </w:rPr>
        <w:t xml:space="preserve">Codice regionale: TOS15_06.I05.042.010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Illuminazione a vista e da incasso</w:t>
            </w:r>
          </w:p>
        </w:tc>
      </w:tr>
      <w:tr>
        <w:trPr/>
        <w:tc>
          <w:tcPr>
            <w:tcW w:w="1200" w:type="dxa"/>
          </w:tcPr>
          <w:p>
            <w:pPr/>
            <w:r>
              <w:rPr>
                <w:b/>
              </w:rPr>
              <w:t xml:space="preserve">Articolo:</w:t>
            </w:r>
          </w:p>
        </w:tc>
        <w:tc>
          <w:tcPr>
            <w:tcW w:w="7900" w:type="dxa"/>
          </w:tcPr>
          <w:p>
            <w:pPr/>
            <w:r>
              <w:rPr/>
              <w:t xml:space="preserve">010 - Apparecchiatura di illuminazione conforme alla norma CEI EN 60598-1 - Plafoniera da incasso con corpo in acciaio zincato verniciato, cablaggio elettronico con reattore di efficienza energetica A2, ottica dark lite in alluminio speculare antiriflesso e antiridescente a bassissima luminanza, con fusibile di protezione e lampade tipo T5: FL 4x14 W. E' compreso ogni accessorio atto a rendere l'installazione funzionante e conforme alla regola dell'arte.</w:t>
            </w:r>
          </w:p>
        </w:tc>
      </w:tr>
    </w:tbl>
    <w:p>
      <w:pPr>
        <w:jc w:val="right"/>
      </w:pPr>
    </w:p>
    <w:p>
      <w:pPr>
        <w:jc w:val="right"/>
        <w:spacing w:line="336" w:lineRule="auto"/>
      </w:pPr>
      <w:r>
        <w:rPr>
          <w:b/>
        </w:rPr>
        <w:t xml:space="preserve">Prezzo senza S. G. e Util. a cad: € 76,95800</w:t>
      </w:r>
    </w:p>
    <w:p>
      <w:pPr>
        <w:jc w:val="right"/>
        <w:spacing w:line="336" w:lineRule="auto"/>
      </w:pPr>
      <w:r>
        <w:rPr>
          <w:b/>
        </w:rPr>
        <w:t xml:space="preserve">Prezzo a cad: € 97,35187</w:t>
      </w:r>
    </w:p>
    <w:p>
      <w:pPr>
        <w:jc w:val="right"/>
        <w:spacing w:line="336" w:lineRule="auto"/>
      </w:pPr>
      <w:r>
        <w:rPr>
          <w:b/>
        </w:rPr>
        <w:t xml:space="preserve">Di cui oneri di sicurezza afferenti l'impresa € 0,17316 (1,5 %)</w:t>
      </w:r>
    </w:p>
    <w:p>
      <w:pPr>
        <w:jc w:val="right"/>
        <w:spacing w:line="336" w:lineRule="auto"/>
      </w:pPr>
      <w:r>
        <w:rPr>
          <w:b/>
        </w:rPr>
        <w:t xml:space="preserve">Manodopera € 24,36000</w:t>
      </w:r>
    </w:p>
    <w:p>
      <w:pPr>
        <w:jc w:val="right"/>
        <w:spacing w:line="336" w:lineRule="auto"/>
      </w:pPr>
      <w:r>
        <w:rPr>
          <w:b/>
        </w:rPr>
        <w:t xml:space="preserve">Incidenza manodopera 25,02 %</w:t>
      </w:r>
    </w:p>
    <w:p>
      <w:pPr>
        <w:rPr>
          <w:sz w:val="10"/>
          <w:szCs w:val="10"/>
        </w:rPr>
      </w:pPr>
    </w:p>
    <w:p>
      <w:pPr>
        <w:rPr>
          <w:sz w:val="10"/>
          <w:szCs w:val="10"/>
        </w:rPr>
      </w:pPr>
    </w:p>
    <w:p>
      <w:pPr/>
      <w:r>
        <w:rPr>
          <w:b/>
        </w:rPr>
        <w:t xml:space="preserve">Codice regionale: TOS15_06.I05.042.080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Illuminazione a vista e da incasso</w:t>
            </w:r>
          </w:p>
        </w:tc>
      </w:tr>
      <w:tr>
        <w:trPr/>
        <w:tc>
          <w:tcPr>
            <w:tcW w:w="1200" w:type="dxa"/>
          </w:tcPr>
          <w:p>
            <w:pPr/>
            <w:r>
              <w:rPr>
                <w:b/>
              </w:rPr>
              <w:t xml:space="preserve">Articolo:</w:t>
            </w:r>
          </w:p>
        </w:tc>
        <w:tc>
          <w:tcPr>
            <w:tcW w:w="7900" w:type="dxa"/>
          </w:tcPr>
          <w:p>
            <w:pPr/>
            <w:r>
              <w:rPr/>
              <w:t xml:space="preserve">080 - Apparecchiatura di illuminazione di emergenza autoalimentata conforme alla CEI EN 60598-22 in classe di isolamento II con autodiagnosi: A LED potenza equivalente 8W versione SE - IP65 autonomia 3 h. E' compreso ogni accessorio atto a rendere l'installazione funzionante e conforme alla regola dell'arte.</w:t>
            </w:r>
          </w:p>
        </w:tc>
      </w:tr>
    </w:tbl>
    <w:p>
      <w:pPr>
        <w:jc w:val="right"/>
      </w:pPr>
    </w:p>
    <w:p>
      <w:pPr>
        <w:jc w:val="right"/>
        <w:spacing w:line="336" w:lineRule="auto"/>
      </w:pPr>
      <w:r>
        <w:rPr>
          <w:b/>
        </w:rPr>
        <w:t xml:space="preserve">Prezzo senza S. G. e Util. a cad: € 129,54900</w:t>
      </w:r>
    </w:p>
    <w:p>
      <w:pPr>
        <w:jc w:val="right"/>
        <w:spacing w:line="336" w:lineRule="auto"/>
      </w:pPr>
      <w:r>
        <w:rPr>
          <w:b/>
        </w:rPr>
        <w:t xml:space="preserve">Prezzo a cad: € 163,87949</w:t>
      </w:r>
    </w:p>
    <w:p>
      <w:pPr>
        <w:jc w:val="right"/>
        <w:spacing w:line="336" w:lineRule="auto"/>
      </w:pPr>
      <w:r>
        <w:rPr>
          <w:b/>
        </w:rPr>
        <w:t xml:space="preserve">Di cui oneri di sicurezza afferenti l'impresa € 0,29149 (1,5 %)</w:t>
      </w:r>
    </w:p>
    <w:p>
      <w:pPr>
        <w:jc w:val="right"/>
        <w:spacing w:line="336" w:lineRule="auto"/>
      </w:pPr>
      <w:r>
        <w:rPr>
          <w:b/>
        </w:rPr>
        <w:t xml:space="preserve">Manodopera € 24,36000</w:t>
      </w:r>
    </w:p>
    <w:p>
      <w:pPr>
        <w:jc w:val="right"/>
        <w:spacing w:line="336" w:lineRule="auto"/>
      </w:pPr>
      <w:r>
        <w:rPr>
          <w:b/>
        </w:rPr>
        <w:t xml:space="preserve">Incidenza manodopera 14,86 %</w:t>
      </w:r>
    </w:p>
    <w:p>
      <w:pPr>
        <w:rPr>
          <w:sz w:val="10"/>
          <w:szCs w:val="10"/>
        </w:rPr>
      </w:pPr>
    </w:p>
    <w:p>
      <w:pPr>
        <w:rPr>
          <w:sz w:val="10"/>
          <w:szCs w:val="10"/>
        </w:rPr>
      </w:pPr>
    </w:p>
    <w:p>
      <w:pPr/>
      <w:r>
        <w:rPr>
          <w:b/>
        </w:rPr>
        <w:t xml:space="preserve">Codice regionale: TOS15_06.I05.050.002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002 - 2 x 1,5 mmq</w:t>
            </w:r>
          </w:p>
        </w:tc>
      </w:tr>
    </w:tbl>
    <w:p>
      <w:pPr>
        <w:jc w:val="right"/>
      </w:pPr>
    </w:p>
    <w:p>
      <w:pPr>
        <w:jc w:val="right"/>
        <w:spacing w:line="336" w:lineRule="auto"/>
      </w:pPr>
      <w:r>
        <w:rPr>
          <w:b/>
        </w:rPr>
        <w:t xml:space="preserve">Prezzo senza S. G. e Util. a m: € 8,88975</w:t>
      </w:r>
    </w:p>
    <w:p>
      <w:pPr>
        <w:jc w:val="right"/>
        <w:spacing w:line="336" w:lineRule="auto"/>
      </w:pPr>
      <w:r>
        <w:rPr>
          <w:b/>
        </w:rPr>
        <w:t xml:space="preserve">Prezzo a m: € 11,24553</w:t>
      </w:r>
    </w:p>
    <w:p>
      <w:pPr>
        <w:jc w:val="right"/>
        <w:spacing w:line="336" w:lineRule="auto"/>
      </w:pPr>
      <w:r>
        <w:rPr>
          <w:b/>
        </w:rPr>
        <w:t xml:space="preserve">Di cui oneri di sicurezza afferenti l'impresa € 0,02000 (1,5 %)</w:t>
      </w:r>
    </w:p>
    <w:p>
      <w:pPr>
        <w:jc w:val="right"/>
        <w:spacing w:line="336" w:lineRule="auto"/>
      </w:pPr>
      <w:r>
        <w:rPr>
          <w:b/>
        </w:rPr>
        <w:t xml:space="preserve">Manodopera € 8,58840</w:t>
      </w:r>
    </w:p>
    <w:p>
      <w:pPr>
        <w:jc w:val="right"/>
        <w:spacing w:line="336" w:lineRule="auto"/>
      </w:pPr>
      <w:r>
        <w:rPr>
          <w:b/>
        </w:rPr>
        <w:t xml:space="preserve">Incidenza manodopera 76,37 %</w:t>
      </w:r>
    </w:p>
    <w:p>
      <w:pPr>
        <w:rPr>
          <w:sz w:val="10"/>
          <w:szCs w:val="10"/>
        </w:rPr>
      </w:pPr>
    </w:p>
    <w:p>
      <w:pPr>
        <w:rPr>
          <w:sz w:val="10"/>
          <w:szCs w:val="10"/>
        </w:rPr>
      </w:pPr>
    </w:p>
    <w:p>
      <w:pPr/>
      <w:r>
        <w:rPr>
          <w:b/>
        </w:rPr>
        <w:t xml:space="preserve">Codice regionale: TOS15_06.I05.050.003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003 - 2 x 2,5 mmq </w:t>
            </w:r>
          </w:p>
        </w:tc>
      </w:tr>
    </w:tbl>
    <w:p>
      <w:pPr>
        <w:jc w:val="right"/>
      </w:pPr>
    </w:p>
    <w:p>
      <w:pPr>
        <w:jc w:val="right"/>
        <w:spacing w:line="336" w:lineRule="auto"/>
      </w:pPr>
      <w:r>
        <w:rPr>
          <w:b/>
        </w:rPr>
        <w:t xml:space="preserve">Prezzo senza S. G. e Util. a m: € 11,09220</w:t>
      </w:r>
    </w:p>
    <w:p>
      <w:pPr>
        <w:jc w:val="right"/>
        <w:spacing w:line="336" w:lineRule="auto"/>
      </w:pPr>
      <w:r>
        <w:rPr>
          <w:b/>
        </w:rPr>
        <w:t xml:space="preserve">Prezzo a m: € 14,03163</w:t>
      </w:r>
    </w:p>
    <w:p>
      <w:pPr>
        <w:jc w:val="right"/>
        <w:spacing w:line="336" w:lineRule="auto"/>
      </w:pPr>
      <w:r>
        <w:rPr>
          <w:b/>
        </w:rPr>
        <w:t xml:space="preserve">Di cui oneri di sicurezza afferenti l'impresa € 0,02496 (1,5 %)</w:t>
      </w:r>
    </w:p>
    <w:p>
      <w:pPr>
        <w:jc w:val="right"/>
        <w:spacing w:line="336" w:lineRule="auto"/>
      </w:pPr>
      <w:r>
        <w:rPr>
          <w:b/>
        </w:rPr>
        <w:t xml:space="preserve">Manodopera € 10,60920</w:t>
      </w:r>
    </w:p>
    <w:p>
      <w:pPr>
        <w:jc w:val="right"/>
        <w:spacing w:line="336" w:lineRule="auto"/>
      </w:pPr>
      <w:r>
        <w:rPr>
          <w:b/>
        </w:rPr>
        <w:t xml:space="preserve">Incidenza manodopera 75,61 %</w:t>
      </w:r>
    </w:p>
    <w:p>
      <w:pPr>
        <w:rPr>
          <w:sz w:val="10"/>
          <w:szCs w:val="10"/>
        </w:rPr>
      </w:pPr>
    </w:p>
    <w:p>
      <w:pPr>
        <w:rPr>
          <w:sz w:val="10"/>
          <w:szCs w:val="10"/>
        </w:rPr>
      </w:pPr>
    </w:p>
    <w:p>
      <w:pPr/>
      <w:r>
        <w:rPr>
          <w:b/>
        </w:rPr>
        <w:t xml:space="preserve">Codice regionale: TOS15_06.I05.050.004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004 - 2 x 4 mmq </w:t>
            </w:r>
          </w:p>
        </w:tc>
      </w:tr>
    </w:tbl>
    <w:p>
      <w:pPr>
        <w:jc w:val="right"/>
      </w:pPr>
    </w:p>
    <w:p>
      <w:pPr>
        <w:jc w:val="right"/>
        <w:spacing w:line="336" w:lineRule="auto"/>
      </w:pPr>
      <w:r>
        <w:rPr>
          <w:b/>
        </w:rPr>
        <w:t xml:space="preserve">Prezzo senza S. G. e Util. a m: € 2,21462</w:t>
      </w:r>
    </w:p>
    <w:p>
      <w:pPr>
        <w:jc w:val="right"/>
        <w:spacing w:line="336" w:lineRule="auto"/>
      </w:pPr>
      <w:r>
        <w:rPr>
          <w:b/>
        </w:rPr>
        <w:t xml:space="preserve">Prezzo a m: € 2,80149</w:t>
      </w:r>
    </w:p>
    <w:p>
      <w:pPr>
        <w:jc w:val="right"/>
        <w:spacing w:line="336" w:lineRule="auto"/>
      </w:pPr>
      <w:r>
        <w:rPr>
          <w:b/>
        </w:rPr>
        <w:t xml:space="preserve">Di cui oneri di sicurezza afferenti l'impresa € 0,00498 (1,5 %)</w:t>
      </w:r>
    </w:p>
    <w:p>
      <w:pPr>
        <w:jc w:val="right"/>
        <w:spacing w:line="336" w:lineRule="auto"/>
      </w:pPr>
      <w:r>
        <w:rPr>
          <w:b/>
        </w:rPr>
        <w:t xml:space="preserve">Manodopera € 1,26300</w:t>
      </w:r>
    </w:p>
    <w:p>
      <w:pPr>
        <w:jc w:val="right"/>
        <w:spacing w:line="336" w:lineRule="auto"/>
      </w:pPr>
      <w:r>
        <w:rPr>
          <w:b/>
        </w:rPr>
        <w:t xml:space="preserve">Incidenza manodopera 45,08 %</w:t>
      </w:r>
    </w:p>
    <w:p>
      <w:pPr>
        <w:rPr>
          <w:sz w:val="10"/>
          <w:szCs w:val="10"/>
        </w:rPr>
      </w:pPr>
    </w:p>
    <w:p>
      <w:pPr>
        <w:rPr>
          <w:sz w:val="10"/>
          <w:szCs w:val="10"/>
        </w:rPr>
      </w:pPr>
    </w:p>
    <w:p>
      <w:pPr/>
      <w:r>
        <w:rPr>
          <w:b/>
        </w:rPr>
        <w:t xml:space="preserve">Codice regionale: TOS15_06.I05.050.005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005 - 2 x 6 mmq </w:t>
            </w:r>
          </w:p>
        </w:tc>
      </w:tr>
    </w:tbl>
    <w:p>
      <w:pPr>
        <w:jc w:val="right"/>
      </w:pPr>
    </w:p>
    <w:p>
      <w:pPr>
        <w:jc w:val="right"/>
        <w:spacing w:line="336" w:lineRule="auto"/>
      </w:pPr>
      <w:r>
        <w:rPr>
          <w:b/>
        </w:rPr>
        <w:t xml:space="preserve">Prezzo senza S. G. e Util. a m: € 2,81978</w:t>
      </w:r>
    </w:p>
    <w:p>
      <w:pPr>
        <w:jc w:val="right"/>
        <w:spacing w:line="336" w:lineRule="auto"/>
      </w:pPr>
      <w:r>
        <w:rPr>
          <w:b/>
        </w:rPr>
        <w:t xml:space="preserve">Prezzo a m: € 3,56702</w:t>
      </w:r>
    </w:p>
    <w:p>
      <w:pPr>
        <w:jc w:val="right"/>
        <w:spacing w:line="336" w:lineRule="auto"/>
      </w:pPr>
      <w:r>
        <w:rPr>
          <w:b/>
        </w:rPr>
        <w:t xml:space="preserve">Di cui oneri di sicurezza afferenti l'impresa € 0,00634 (1,5 %)</w:t>
      </w:r>
    </w:p>
    <w:p>
      <w:pPr>
        <w:jc w:val="right"/>
        <w:spacing w:line="336" w:lineRule="auto"/>
      </w:pPr>
      <w:r>
        <w:rPr>
          <w:b/>
        </w:rPr>
        <w:t xml:space="preserve">Manodopera € 1,46508</w:t>
      </w:r>
    </w:p>
    <w:p>
      <w:pPr>
        <w:jc w:val="right"/>
        <w:spacing w:line="336" w:lineRule="auto"/>
      </w:pPr>
      <w:r>
        <w:rPr>
          <w:b/>
        </w:rPr>
        <w:t xml:space="preserve">Incidenza manodopera 41,07 %</w:t>
      </w:r>
    </w:p>
    <w:p>
      <w:pPr>
        <w:rPr>
          <w:sz w:val="10"/>
          <w:szCs w:val="10"/>
        </w:rPr>
      </w:pPr>
    </w:p>
    <w:p>
      <w:pPr>
        <w:rPr>
          <w:sz w:val="10"/>
          <w:szCs w:val="10"/>
        </w:rPr>
      </w:pPr>
    </w:p>
    <w:p>
      <w:pPr/>
      <w:r>
        <w:rPr>
          <w:b/>
        </w:rPr>
        <w:t xml:space="preserve">Codice regionale: TOS15_06.I05.050.007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007 - 3 x 1,5 mmq </w:t>
            </w:r>
          </w:p>
        </w:tc>
      </w:tr>
    </w:tbl>
    <w:p>
      <w:pPr>
        <w:jc w:val="right"/>
      </w:pPr>
    </w:p>
    <w:p>
      <w:pPr>
        <w:jc w:val="right"/>
        <w:spacing w:line="336" w:lineRule="auto"/>
      </w:pPr>
      <w:r>
        <w:rPr>
          <w:b/>
        </w:rPr>
        <w:t xml:space="preserve">Prezzo senza S. G. e Util. a m: € 1,47042</w:t>
      </w:r>
    </w:p>
    <w:p>
      <w:pPr>
        <w:jc w:val="right"/>
        <w:spacing w:line="336" w:lineRule="auto"/>
      </w:pPr>
      <w:r>
        <w:rPr>
          <w:b/>
        </w:rPr>
        <w:t xml:space="preserve">Prezzo a m: € 1,86008</w:t>
      </w:r>
    </w:p>
    <w:p>
      <w:pPr>
        <w:jc w:val="right"/>
        <w:spacing w:line="336" w:lineRule="auto"/>
      </w:pPr>
      <w:r>
        <w:rPr>
          <w:b/>
        </w:rPr>
        <w:t xml:space="preserve">Di cui oneri di sicurezza afferenti l'impresa € 0,00331 (1,5 %)</w:t>
      </w:r>
    </w:p>
    <w:p>
      <w:pPr>
        <w:jc w:val="right"/>
        <w:spacing w:line="336" w:lineRule="auto"/>
      </w:pPr>
      <w:r>
        <w:rPr>
          <w:b/>
        </w:rPr>
        <w:t xml:space="preserve">Manodopera € 1,06092</w:t>
      </w:r>
    </w:p>
    <w:p>
      <w:pPr>
        <w:jc w:val="right"/>
        <w:spacing w:line="336" w:lineRule="auto"/>
      </w:pPr>
      <w:r>
        <w:rPr>
          <w:b/>
        </w:rPr>
        <w:t xml:space="preserve">Incidenza manodopera 57,04 %</w:t>
      </w:r>
    </w:p>
    <w:p>
      <w:pPr>
        <w:rPr>
          <w:sz w:val="10"/>
          <w:szCs w:val="10"/>
        </w:rPr>
      </w:pPr>
    </w:p>
    <w:p>
      <w:pPr>
        <w:rPr>
          <w:sz w:val="10"/>
          <w:szCs w:val="10"/>
        </w:rPr>
      </w:pPr>
    </w:p>
    <w:p>
      <w:pPr/>
      <w:r>
        <w:rPr>
          <w:b/>
        </w:rPr>
        <w:t xml:space="preserve">Codice regionale: TOS15_06.I05.050.008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008 - 3 x 2,5 mmq </w:t>
            </w:r>
          </w:p>
        </w:tc>
      </w:tr>
    </w:tbl>
    <w:p>
      <w:pPr>
        <w:jc w:val="right"/>
      </w:pPr>
    </w:p>
    <w:p>
      <w:pPr>
        <w:jc w:val="right"/>
        <w:spacing w:line="336" w:lineRule="auto"/>
      </w:pPr>
      <w:r>
        <w:rPr>
          <w:b/>
        </w:rPr>
        <w:t xml:space="preserve">Prezzo senza S. G. e Util. a m: € 1,90350</w:t>
      </w:r>
    </w:p>
    <w:p>
      <w:pPr>
        <w:jc w:val="right"/>
        <w:spacing w:line="336" w:lineRule="auto"/>
      </w:pPr>
      <w:r>
        <w:rPr>
          <w:b/>
        </w:rPr>
        <w:t xml:space="preserve">Prezzo a m: € 2,40793</w:t>
      </w:r>
    </w:p>
    <w:p>
      <w:pPr>
        <w:jc w:val="right"/>
        <w:spacing w:line="336" w:lineRule="auto"/>
      </w:pPr>
      <w:r>
        <w:rPr>
          <w:b/>
        </w:rPr>
        <w:t xml:space="preserve">Di cui oneri di sicurezza afferenti l'impresa € 0,00428 (1,5 %)</w:t>
      </w:r>
    </w:p>
    <w:p>
      <w:pPr>
        <w:jc w:val="right"/>
        <w:spacing w:line="336" w:lineRule="auto"/>
      </w:pPr>
      <w:r>
        <w:rPr>
          <w:b/>
        </w:rPr>
        <w:t xml:space="preserve">Manodopera € 1,26300</w:t>
      </w:r>
    </w:p>
    <w:p>
      <w:pPr>
        <w:jc w:val="right"/>
        <w:spacing w:line="336" w:lineRule="auto"/>
      </w:pPr>
      <w:r>
        <w:rPr>
          <w:b/>
        </w:rPr>
        <w:t xml:space="preserve">Incidenza manodopera 52,45 %</w:t>
      </w:r>
    </w:p>
    <w:p>
      <w:pPr>
        <w:rPr>
          <w:sz w:val="10"/>
          <w:szCs w:val="10"/>
        </w:rPr>
      </w:pPr>
    </w:p>
    <w:p>
      <w:pPr>
        <w:rPr>
          <w:sz w:val="10"/>
          <w:szCs w:val="10"/>
        </w:rPr>
      </w:pPr>
    </w:p>
    <w:p>
      <w:pPr/>
      <w:r>
        <w:rPr>
          <w:b/>
        </w:rPr>
        <w:t xml:space="preserve">Codice regionale: TOS15_06.I05.050.009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009 - 3 x 4 mmq </w:t>
            </w:r>
          </w:p>
        </w:tc>
      </w:tr>
    </w:tbl>
    <w:p>
      <w:pPr>
        <w:jc w:val="right"/>
      </w:pPr>
    </w:p>
    <w:p>
      <w:pPr>
        <w:jc w:val="right"/>
        <w:spacing w:line="336" w:lineRule="auto"/>
      </w:pPr>
      <w:r>
        <w:rPr>
          <w:b/>
        </w:rPr>
        <w:t xml:space="preserve">Prezzo senza S. G. e Util. a m: € 2,44053</w:t>
      </w:r>
    </w:p>
    <w:p>
      <w:pPr>
        <w:jc w:val="right"/>
        <w:spacing w:line="336" w:lineRule="auto"/>
      </w:pPr>
      <w:r>
        <w:rPr>
          <w:b/>
        </w:rPr>
        <w:t xml:space="preserve">Prezzo a m: € 3,08727</w:t>
      </w:r>
    </w:p>
    <w:p>
      <w:pPr>
        <w:jc w:val="right"/>
        <w:spacing w:line="336" w:lineRule="auto"/>
      </w:pPr>
      <w:r>
        <w:rPr>
          <w:b/>
        </w:rPr>
        <w:t xml:space="preserve">Di cui oneri di sicurezza afferenti l'impresa € 0,00549 (1,5 %)</w:t>
      </w:r>
    </w:p>
    <w:p>
      <w:pPr>
        <w:jc w:val="right"/>
        <w:spacing w:line="336" w:lineRule="auto"/>
      </w:pPr>
      <w:r>
        <w:rPr>
          <w:b/>
        </w:rPr>
        <w:t xml:space="preserve">Manodopera € 1,46508</w:t>
      </w:r>
    </w:p>
    <w:p>
      <w:pPr>
        <w:jc w:val="right"/>
        <w:spacing w:line="336" w:lineRule="auto"/>
      </w:pPr>
      <w:r>
        <w:rPr>
          <w:b/>
        </w:rPr>
        <w:t xml:space="preserve">Incidenza manodopera 47,46 %</w:t>
      </w:r>
    </w:p>
    <w:p>
      <w:pPr>
        <w:rPr>
          <w:sz w:val="10"/>
          <w:szCs w:val="10"/>
        </w:rPr>
      </w:pPr>
    </w:p>
    <w:p>
      <w:pPr>
        <w:rPr>
          <w:sz w:val="10"/>
          <w:szCs w:val="10"/>
        </w:rPr>
      </w:pPr>
    </w:p>
    <w:p>
      <w:pPr/>
      <w:r>
        <w:rPr>
          <w:b/>
        </w:rPr>
        <w:t xml:space="preserve">Codice regionale: TOS15_06.I05.050.010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010 - 3 x 6 mmq </w:t>
            </w:r>
          </w:p>
        </w:tc>
      </w:tr>
    </w:tbl>
    <w:p>
      <w:pPr>
        <w:jc w:val="right"/>
      </w:pPr>
    </w:p>
    <w:p>
      <w:pPr>
        <w:jc w:val="right"/>
        <w:spacing w:line="336" w:lineRule="auto"/>
      </w:pPr>
      <w:r>
        <w:rPr>
          <w:b/>
        </w:rPr>
        <w:t xml:space="preserve">Prezzo senza S. G. e Util. a m: € 3,59964</w:t>
      </w:r>
    </w:p>
    <w:p>
      <w:pPr>
        <w:jc w:val="right"/>
        <w:spacing w:line="336" w:lineRule="auto"/>
      </w:pPr>
      <w:r>
        <w:rPr>
          <w:b/>
        </w:rPr>
        <w:t xml:space="preserve">Prezzo a m: € 4,55354</w:t>
      </w:r>
    </w:p>
    <w:p>
      <w:pPr>
        <w:jc w:val="right"/>
        <w:spacing w:line="336" w:lineRule="auto"/>
      </w:pPr>
      <w:r>
        <w:rPr>
          <w:b/>
        </w:rPr>
        <w:t xml:space="preserve">Di cui oneri di sicurezza afferenti l'impresa € 0,00810 (1,5 %)</w:t>
      </w:r>
    </w:p>
    <w:p>
      <w:pPr>
        <w:jc w:val="right"/>
        <w:spacing w:line="336" w:lineRule="auto"/>
      </w:pPr>
      <w:r>
        <w:rPr>
          <w:b/>
        </w:rPr>
        <w:t xml:space="preserve">Manodopera € 1,71768</w:t>
      </w:r>
    </w:p>
    <w:p>
      <w:pPr>
        <w:jc w:val="right"/>
        <w:spacing w:line="336" w:lineRule="auto"/>
      </w:pPr>
      <w:r>
        <w:rPr>
          <w:b/>
        </w:rPr>
        <w:t xml:space="preserve">Incidenza manodopera 37,72 %</w:t>
      </w:r>
    </w:p>
    <w:p>
      <w:pPr>
        <w:rPr>
          <w:sz w:val="10"/>
          <w:szCs w:val="10"/>
        </w:rPr>
      </w:pPr>
    </w:p>
    <w:p>
      <w:pPr>
        <w:rPr>
          <w:sz w:val="10"/>
          <w:szCs w:val="10"/>
        </w:rPr>
      </w:pPr>
    </w:p>
    <w:p>
      <w:pPr/>
      <w:r>
        <w:rPr>
          <w:b/>
        </w:rPr>
        <w:t xml:space="preserve">Codice regionale: TOS15_06.I05.050.012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012 - 4 x 1,5 mmq </w:t>
            </w:r>
          </w:p>
        </w:tc>
      </w:tr>
    </w:tbl>
    <w:p>
      <w:pPr>
        <w:jc w:val="right"/>
      </w:pPr>
    </w:p>
    <w:p>
      <w:pPr>
        <w:jc w:val="right"/>
        <w:spacing w:line="336" w:lineRule="auto"/>
      </w:pPr>
      <w:r>
        <w:rPr>
          <w:b/>
        </w:rPr>
        <w:t xml:space="preserve">Prezzo senza S. G. e Util. a m: € 1,80795</w:t>
      </w:r>
    </w:p>
    <w:p>
      <w:pPr>
        <w:jc w:val="right"/>
        <w:spacing w:line="336" w:lineRule="auto"/>
      </w:pPr>
      <w:r>
        <w:rPr>
          <w:b/>
        </w:rPr>
        <w:t xml:space="preserve">Prezzo a m: € 2,28706</w:t>
      </w:r>
    </w:p>
    <w:p>
      <w:pPr>
        <w:jc w:val="right"/>
        <w:spacing w:line="336" w:lineRule="auto"/>
      </w:pPr>
      <w:r>
        <w:rPr>
          <w:b/>
        </w:rPr>
        <w:t xml:space="preserve">Di cui oneri di sicurezza afferenti l'impresa € 0,00407 (1,5 %)</w:t>
      </w:r>
    </w:p>
    <w:p>
      <w:pPr>
        <w:jc w:val="right"/>
        <w:spacing w:line="336" w:lineRule="auto"/>
      </w:pPr>
      <w:r>
        <w:rPr>
          <w:b/>
        </w:rPr>
        <w:t xml:space="preserve">Manodopera € 1,26300</w:t>
      </w:r>
    </w:p>
    <w:p>
      <w:pPr>
        <w:jc w:val="right"/>
        <w:spacing w:line="336" w:lineRule="auto"/>
      </w:pPr>
      <w:r>
        <w:rPr>
          <w:b/>
        </w:rPr>
        <w:t xml:space="preserve">Incidenza manodopera 55,22 %</w:t>
      </w:r>
    </w:p>
    <w:p>
      <w:pPr>
        <w:rPr>
          <w:sz w:val="10"/>
          <w:szCs w:val="10"/>
        </w:rPr>
      </w:pPr>
    </w:p>
    <w:p>
      <w:pPr>
        <w:rPr>
          <w:sz w:val="10"/>
          <w:szCs w:val="10"/>
        </w:rPr>
      </w:pPr>
    </w:p>
    <w:p>
      <w:pPr/>
      <w:r>
        <w:rPr>
          <w:b/>
        </w:rPr>
        <w:t xml:space="preserve">Codice regionale: TOS15_06.I05.050.013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013 - 4 x 2,5 mmq </w:t>
            </w:r>
          </w:p>
        </w:tc>
      </w:tr>
    </w:tbl>
    <w:p>
      <w:pPr>
        <w:jc w:val="right"/>
      </w:pPr>
    </w:p>
    <w:p>
      <w:pPr>
        <w:jc w:val="right"/>
        <w:spacing w:line="336" w:lineRule="auto"/>
      </w:pPr>
      <w:r>
        <w:rPr>
          <w:b/>
        </w:rPr>
        <w:t xml:space="preserve">Prezzo senza S. G. e Util. a m: € 2,58093</w:t>
      </w:r>
    </w:p>
    <w:p>
      <w:pPr>
        <w:jc w:val="right"/>
        <w:spacing w:line="336" w:lineRule="auto"/>
      </w:pPr>
      <w:r>
        <w:rPr>
          <w:b/>
        </w:rPr>
        <w:t xml:space="preserve">Prezzo a m: € 3,26487</w:t>
      </w:r>
    </w:p>
    <w:p>
      <w:pPr>
        <w:jc w:val="right"/>
        <w:spacing w:line="336" w:lineRule="auto"/>
      </w:pPr>
      <w:r>
        <w:rPr>
          <w:b/>
        </w:rPr>
        <w:t xml:space="preserve">Di cui oneri di sicurezza afferenti l'impresa € 0,00581 (1,5 %)</w:t>
      </w:r>
    </w:p>
    <w:p>
      <w:pPr>
        <w:jc w:val="right"/>
        <w:spacing w:line="336" w:lineRule="auto"/>
      </w:pPr>
      <w:r>
        <w:rPr>
          <w:b/>
        </w:rPr>
        <w:t xml:space="preserve">Manodopera € 1,46508</w:t>
      </w:r>
    </w:p>
    <w:p>
      <w:pPr>
        <w:jc w:val="right"/>
        <w:spacing w:line="336" w:lineRule="auto"/>
      </w:pPr>
      <w:r>
        <w:rPr>
          <w:b/>
        </w:rPr>
        <w:t xml:space="preserve">Incidenza manodopera 44,87 %</w:t>
      </w:r>
    </w:p>
    <w:p>
      <w:pPr>
        <w:rPr>
          <w:sz w:val="10"/>
          <w:szCs w:val="10"/>
        </w:rPr>
      </w:pPr>
    </w:p>
    <w:p>
      <w:pPr>
        <w:rPr>
          <w:sz w:val="10"/>
          <w:szCs w:val="10"/>
        </w:rPr>
      </w:pPr>
    </w:p>
    <w:p>
      <w:pPr/>
      <w:r>
        <w:rPr>
          <w:b/>
        </w:rPr>
        <w:t xml:space="preserve">Codice regionale: TOS15_06.I05.050.014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014 - 4 x 4 mmq </w:t>
            </w:r>
          </w:p>
        </w:tc>
      </w:tr>
    </w:tbl>
    <w:p>
      <w:pPr>
        <w:jc w:val="right"/>
      </w:pPr>
    </w:p>
    <w:p>
      <w:pPr>
        <w:jc w:val="right"/>
        <w:spacing w:line="336" w:lineRule="auto"/>
      </w:pPr>
      <w:r>
        <w:rPr>
          <w:b/>
        </w:rPr>
        <w:t xml:space="preserve">Prezzo senza S. G. e Util. a m: € 3,43856</w:t>
      </w:r>
    </w:p>
    <w:p>
      <w:pPr>
        <w:jc w:val="right"/>
        <w:spacing w:line="336" w:lineRule="auto"/>
      </w:pPr>
      <w:r>
        <w:rPr>
          <w:b/>
        </w:rPr>
        <w:t xml:space="preserve">Prezzo a m: € 4,34977</w:t>
      </w:r>
    </w:p>
    <w:p>
      <w:pPr>
        <w:jc w:val="right"/>
        <w:spacing w:line="336" w:lineRule="auto"/>
      </w:pPr>
      <w:r>
        <w:rPr>
          <w:b/>
        </w:rPr>
        <w:t xml:space="preserve">Di cui oneri di sicurezza afferenti l'impresa € 0,00774 (1,5 %)</w:t>
      </w:r>
    </w:p>
    <w:p>
      <w:pPr>
        <w:jc w:val="right"/>
        <w:spacing w:line="336" w:lineRule="auto"/>
      </w:pPr>
      <w:r>
        <w:rPr>
          <w:b/>
        </w:rPr>
        <w:t xml:space="preserve">Manodopera € 1,71768</w:t>
      </w:r>
    </w:p>
    <w:p>
      <w:pPr>
        <w:jc w:val="right"/>
        <w:spacing w:line="336" w:lineRule="auto"/>
      </w:pPr>
      <w:r>
        <w:rPr>
          <w:b/>
        </w:rPr>
        <w:t xml:space="preserve">Incidenza manodopera 39,49 %</w:t>
      </w:r>
    </w:p>
    <w:p>
      <w:pPr>
        <w:rPr>
          <w:sz w:val="10"/>
          <w:szCs w:val="10"/>
        </w:rPr>
      </w:pPr>
    </w:p>
    <w:p>
      <w:pPr>
        <w:rPr>
          <w:sz w:val="10"/>
          <w:szCs w:val="10"/>
        </w:rPr>
      </w:pPr>
    </w:p>
    <w:p>
      <w:pPr/>
      <w:r>
        <w:rPr>
          <w:b/>
        </w:rPr>
        <w:t xml:space="preserve">Codice regionale: TOS15_06.I05.050.015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015 - 4 x 6 mmq </w:t>
            </w:r>
          </w:p>
        </w:tc>
      </w:tr>
    </w:tbl>
    <w:p>
      <w:pPr>
        <w:jc w:val="right"/>
      </w:pPr>
    </w:p>
    <w:p>
      <w:pPr>
        <w:jc w:val="right"/>
        <w:spacing w:line="336" w:lineRule="auto"/>
      </w:pPr>
      <w:r>
        <w:rPr>
          <w:b/>
        </w:rPr>
        <w:t xml:space="preserve">Prezzo senza S. G. e Util. a m: € 4,37937</w:t>
      </w:r>
    </w:p>
    <w:p>
      <w:pPr>
        <w:jc w:val="right"/>
        <w:spacing w:line="336" w:lineRule="auto"/>
      </w:pPr>
      <w:r>
        <w:rPr>
          <w:b/>
        </w:rPr>
        <w:t xml:space="preserve">Prezzo a m: € 5,53991</w:t>
      </w:r>
    </w:p>
    <w:p>
      <w:pPr>
        <w:jc w:val="right"/>
        <w:spacing w:line="336" w:lineRule="auto"/>
      </w:pPr>
      <w:r>
        <w:rPr>
          <w:b/>
        </w:rPr>
        <w:t xml:space="preserve">Di cui oneri di sicurezza afferenti l'impresa € 0,00985 (1,5 %)</w:t>
      </w:r>
    </w:p>
    <w:p>
      <w:pPr>
        <w:jc w:val="right"/>
        <w:spacing w:line="336" w:lineRule="auto"/>
      </w:pPr>
      <w:r>
        <w:rPr>
          <w:b/>
        </w:rPr>
        <w:t xml:space="preserve">Manodopera € 1,91976</w:t>
      </w:r>
    </w:p>
    <w:p>
      <w:pPr>
        <w:jc w:val="right"/>
        <w:spacing w:line="336" w:lineRule="auto"/>
      </w:pPr>
      <w:r>
        <w:rPr>
          <w:b/>
        </w:rPr>
        <w:t xml:space="preserve">Incidenza manodopera 34,65 %</w:t>
      </w:r>
    </w:p>
    <w:p>
      <w:pPr>
        <w:rPr>
          <w:sz w:val="10"/>
          <w:szCs w:val="10"/>
        </w:rPr>
      </w:pPr>
    </w:p>
    <w:p>
      <w:pPr>
        <w:rPr>
          <w:sz w:val="10"/>
          <w:szCs w:val="10"/>
        </w:rPr>
      </w:pPr>
    </w:p>
    <w:p>
      <w:pPr/>
      <w:r>
        <w:rPr>
          <w:b/>
        </w:rPr>
        <w:t xml:space="preserve">Codice regionale: TOS15_06.I05.050.017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017 - 5 G 1,5 mmq </w:t>
            </w:r>
          </w:p>
        </w:tc>
      </w:tr>
    </w:tbl>
    <w:p>
      <w:pPr>
        <w:jc w:val="right"/>
      </w:pPr>
    </w:p>
    <w:p>
      <w:pPr>
        <w:jc w:val="right"/>
        <w:spacing w:line="336" w:lineRule="auto"/>
      </w:pPr>
      <w:r>
        <w:rPr>
          <w:b/>
        </w:rPr>
        <w:t xml:space="preserve">Prezzo senza S. G. e Util. a m: € 2,13603</w:t>
      </w:r>
    </w:p>
    <w:p>
      <w:pPr>
        <w:jc w:val="right"/>
        <w:spacing w:line="336" w:lineRule="auto"/>
      </w:pPr>
      <w:r>
        <w:rPr>
          <w:b/>
        </w:rPr>
        <w:t xml:space="preserve">Prezzo a m: € 2,70208</w:t>
      </w:r>
    </w:p>
    <w:p>
      <w:pPr>
        <w:jc w:val="right"/>
        <w:spacing w:line="336" w:lineRule="auto"/>
      </w:pPr>
      <w:r>
        <w:rPr>
          <w:b/>
        </w:rPr>
        <w:t xml:space="preserve">Di cui oneri di sicurezza afferenti l'impresa € 0,00481 (1,5 %)</w:t>
      </w:r>
    </w:p>
    <w:p>
      <w:pPr>
        <w:jc w:val="right"/>
        <w:spacing w:line="336" w:lineRule="auto"/>
      </w:pPr>
      <w:r>
        <w:rPr>
          <w:b/>
        </w:rPr>
        <w:t xml:space="preserve">Manodopera € 1,46508</w:t>
      </w:r>
    </w:p>
    <w:p>
      <w:pPr>
        <w:jc w:val="right"/>
        <w:spacing w:line="336" w:lineRule="auto"/>
      </w:pPr>
      <w:r>
        <w:rPr>
          <w:b/>
        </w:rPr>
        <w:t xml:space="preserve">Incidenza manodopera 54,22 %</w:t>
      </w:r>
    </w:p>
    <w:p>
      <w:pPr>
        <w:rPr>
          <w:sz w:val="10"/>
          <w:szCs w:val="10"/>
        </w:rPr>
      </w:pPr>
    </w:p>
    <w:p>
      <w:pPr>
        <w:rPr>
          <w:sz w:val="10"/>
          <w:szCs w:val="10"/>
        </w:rPr>
      </w:pPr>
    </w:p>
    <w:p>
      <w:pPr/>
      <w:r>
        <w:rPr>
          <w:b/>
        </w:rPr>
        <w:t xml:space="preserve">Codice regionale: TOS15_06.I05.050.018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018 - 5 G 2,5 mmq </w:t>
            </w:r>
          </w:p>
        </w:tc>
      </w:tr>
    </w:tbl>
    <w:p>
      <w:pPr>
        <w:jc w:val="right"/>
      </w:pPr>
    </w:p>
    <w:p>
      <w:pPr>
        <w:jc w:val="right"/>
        <w:spacing w:line="336" w:lineRule="auto"/>
      </w:pPr>
      <w:r>
        <w:rPr>
          <w:b/>
        </w:rPr>
        <w:t xml:space="preserve">Prezzo senza S. G. e Util. a m: € 3,12183</w:t>
      </w:r>
    </w:p>
    <w:p>
      <w:pPr>
        <w:jc w:val="right"/>
        <w:spacing w:line="336" w:lineRule="auto"/>
      </w:pPr>
      <w:r>
        <w:rPr>
          <w:b/>
        </w:rPr>
        <w:t xml:space="preserve">Prezzo a m: € 3,94912</w:t>
      </w:r>
    </w:p>
    <w:p>
      <w:pPr>
        <w:jc w:val="right"/>
        <w:spacing w:line="336" w:lineRule="auto"/>
      </w:pPr>
      <w:r>
        <w:rPr>
          <w:b/>
        </w:rPr>
        <w:t xml:space="preserve">Di cui oneri di sicurezza afferenti l'impresa € 0,00702 (1,5 %)</w:t>
      </w:r>
    </w:p>
    <w:p>
      <w:pPr>
        <w:jc w:val="right"/>
        <w:spacing w:line="336" w:lineRule="auto"/>
      </w:pPr>
      <w:r>
        <w:rPr>
          <w:b/>
        </w:rPr>
        <w:t xml:space="preserve">Manodopera € 1,71768</w:t>
      </w:r>
    </w:p>
    <w:p>
      <w:pPr>
        <w:jc w:val="right"/>
        <w:spacing w:line="336" w:lineRule="auto"/>
      </w:pPr>
      <w:r>
        <w:rPr>
          <w:b/>
        </w:rPr>
        <w:t xml:space="preserve">Incidenza manodopera 43,5 %</w:t>
      </w:r>
    </w:p>
    <w:p>
      <w:pPr>
        <w:rPr>
          <w:sz w:val="10"/>
          <w:szCs w:val="10"/>
        </w:rPr>
      </w:pPr>
    </w:p>
    <w:p>
      <w:pPr>
        <w:rPr>
          <w:sz w:val="10"/>
          <w:szCs w:val="10"/>
        </w:rPr>
      </w:pPr>
    </w:p>
    <w:p>
      <w:pPr/>
      <w:r>
        <w:rPr>
          <w:b/>
        </w:rPr>
        <w:t xml:space="preserve">Codice regionale: TOS15_06.I05.050.019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019 - 5 G 4 mmq </w:t>
            </w:r>
          </w:p>
        </w:tc>
      </w:tr>
    </w:tbl>
    <w:p>
      <w:pPr>
        <w:jc w:val="right"/>
      </w:pPr>
    </w:p>
    <w:p>
      <w:pPr>
        <w:jc w:val="right"/>
        <w:spacing w:line="336" w:lineRule="auto"/>
      </w:pPr>
      <w:r>
        <w:rPr>
          <w:b/>
        </w:rPr>
        <w:t xml:space="preserve">Prezzo senza S. G. e Util. a m: € 4,06145</w:t>
      </w:r>
    </w:p>
    <w:p>
      <w:pPr>
        <w:jc w:val="right"/>
        <w:spacing w:line="336" w:lineRule="auto"/>
      </w:pPr>
      <w:r>
        <w:rPr>
          <w:b/>
        </w:rPr>
        <w:t xml:space="preserve">Prezzo a m: € 5,13773</w:t>
      </w:r>
    </w:p>
    <w:p>
      <w:pPr>
        <w:jc w:val="right"/>
        <w:spacing w:line="336" w:lineRule="auto"/>
      </w:pPr>
      <w:r>
        <w:rPr>
          <w:b/>
        </w:rPr>
        <w:t xml:space="preserve">Di cui oneri di sicurezza afferenti l'impresa € 0,00914 (1,5 %)</w:t>
      </w:r>
    </w:p>
    <w:p>
      <w:pPr>
        <w:jc w:val="right"/>
        <w:spacing w:line="336" w:lineRule="auto"/>
      </w:pPr>
      <w:r>
        <w:rPr>
          <w:b/>
        </w:rPr>
        <w:t xml:space="preserve">Manodopera € 1,91976</w:t>
      </w:r>
    </w:p>
    <w:p>
      <w:pPr>
        <w:jc w:val="right"/>
        <w:spacing w:line="336" w:lineRule="auto"/>
      </w:pPr>
      <w:r>
        <w:rPr>
          <w:b/>
        </w:rPr>
        <w:t xml:space="preserve">Incidenza manodopera 37,37 %</w:t>
      </w:r>
    </w:p>
    <w:p>
      <w:pPr>
        <w:rPr>
          <w:sz w:val="10"/>
          <w:szCs w:val="10"/>
        </w:rPr>
      </w:pPr>
    </w:p>
    <w:p>
      <w:pPr>
        <w:rPr>
          <w:sz w:val="10"/>
          <w:szCs w:val="10"/>
        </w:rPr>
      </w:pPr>
    </w:p>
    <w:p>
      <w:pPr/>
      <w:r>
        <w:rPr>
          <w:b/>
        </w:rPr>
        <w:t xml:space="preserve">Codice regionale: TOS15_06.I05.050.020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020 - 5 G 6 mmq </w:t>
            </w:r>
          </w:p>
        </w:tc>
      </w:tr>
    </w:tbl>
    <w:p>
      <w:pPr>
        <w:jc w:val="right"/>
      </w:pPr>
    </w:p>
    <w:p>
      <w:pPr>
        <w:jc w:val="right"/>
        <w:spacing w:line="336" w:lineRule="auto"/>
      </w:pPr>
      <w:r>
        <w:rPr>
          <w:b/>
        </w:rPr>
        <w:t xml:space="preserve">Prezzo senza S. G. e Util. a m: € 5,17542</w:t>
      </w:r>
    </w:p>
    <w:p>
      <w:pPr>
        <w:jc w:val="right"/>
        <w:spacing w:line="336" w:lineRule="auto"/>
      </w:pPr>
      <w:r>
        <w:rPr>
          <w:b/>
        </w:rPr>
        <w:t xml:space="preserve">Prezzo a m: € 6,54690</w:t>
      </w:r>
    </w:p>
    <w:p>
      <w:pPr>
        <w:jc w:val="right"/>
        <w:spacing w:line="336" w:lineRule="auto"/>
      </w:pPr>
      <w:r>
        <w:rPr>
          <w:b/>
        </w:rPr>
        <w:t xml:space="preserve">Di cui oneri di sicurezza afferenti l'impresa € 0,01164 (1,5 %)</w:t>
      </w:r>
    </w:p>
    <w:p>
      <w:pPr>
        <w:jc w:val="right"/>
        <w:spacing w:line="336" w:lineRule="auto"/>
      </w:pPr>
      <w:r>
        <w:rPr>
          <w:b/>
        </w:rPr>
        <w:t xml:space="preserve">Manodopera € 2,12184</w:t>
      </w:r>
    </w:p>
    <w:p>
      <w:pPr>
        <w:jc w:val="right"/>
        <w:spacing w:line="336" w:lineRule="auto"/>
      </w:pPr>
      <w:r>
        <w:rPr>
          <w:b/>
        </w:rPr>
        <w:t xml:space="preserve">Incidenza manodopera 32,41 %</w:t>
      </w:r>
    </w:p>
    <w:p>
      <w:pPr>
        <w:rPr>
          <w:sz w:val="10"/>
          <w:szCs w:val="10"/>
        </w:rPr>
      </w:pPr>
    </w:p>
    <w:p>
      <w:pPr>
        <w:rPr>
          <w:sz w:val="10"/>
          <w:szCs w:val="10"/>
        </w:rPr>
      </w:pPr>
    </w:p>
    <w:p>
      <w:pPr/>
      <w:r>
        <w:rPr>
          <w:b/>
        </w:rPr>
        <w:t xml:space="preserve">Codice regionale: TOS15_06.I05.051.005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005 - 1 x 10 mmq </w:t>
            </w:r>
          </w:p>
        </w:tc>
      </w:tr>
    </w:tbl>
    <w:p>
      <w:pPr>
        <w:jc w:val="right"/>
      </w:pPr>
    </w:p>
    <w:p>
      <w:pPr>
        <w:jc w:val="right"/>
        <w:spacing w:line="336" w:lineRule="auto"/>
      </w:pPr>
      <w:r>
        <w:rPr>
          <w:b/>
        </w:rPr>
        <w:t xml:space="preserve">Prezzo senza S. G. e Util. a m: € 3,03573</w:t>
      </w:r>
    </w:p>
    <w:p>
      <w:pPr>
        <w:jc w:val="right"/>
        <w:spacing w:line="336" w:lineRule="auto"/>
      </w:pPr>
      <w:r>
        <w:rPr>
          <w:b/>
        </w:rPr>
        <w:t xml:space="preserve">Prezzo a m: € 3,84020</w:t>
      </w:r>
    </w:p>
    <w:p>
      <w:pPr>
        <w:jc w:val="right"/>
        <w:spacing w:line="336" w:lineRule="auto"/>
      </w:pPr>
      <w:r>
        <w:rPr>
          <w:b/>
        </w:rPr>
        <w:t xml:space="preserve">Di cui oneri di sicurezza afferenti l'impresa € 0,00683 (1,5 %)</w:t>
      </w:r>
    </w:p>
    <w:p>
      <w:pPr>
        <w:jc w:val="right"/>
        <w:spacing w:line="336" w:lineRule="auto"/>
      </w:pPr>
      <w:r>
        <w:rPr>
          <w:b/>
        </w:rPr>
        <w:t xml:space="preserve">Manodopera € 1,46508</w:t>
      </w:r>
    </w:p>
    <w:p>
      <w:pPr>
        <w:jc w:val="right"/>
        <w:spacing w:line="336" w:lineRule="auto"/>
      </w:pPr>
      <w:r>
        <w:rPr>
          <w:b/>
        </w:rPr>
        <w:t xml:space="preserve">Incidenza manodopera 38,15 %</w:t>
      </w:r>
    </w:p>
    <w:p>
      <w:pPr>
        <w:rPr>
          <w:sz w:val="10"/>
          <w:szCs w:val="10"/>
        </w:rPr>
      </w:pPr>
    </w:p>
    <w:p>
      <w:pPr>
        <w:rPr>
          <w:sz w:val="10"/>
          <w:szCs w:val="10"/>
        </w:rPr>
      </w:pPr>
    </w:p>
    <w:p>
      <w:pPr/>
      <w:r>
        <w:rPr>
          <w:b/>
        </w:rPr>
        <w:t xml:space="preserve">Codice regionale: TOS15_06.I05.051.006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006 - 1 x 16 mmq </w:t>
            </w:r>
          </w:p>
        </w:tc>
      </w:tr>
    </w:tbl>
    <w:p>
      <w:pPr>
        <w:jc w:val="right"/>
      </w:pPr>
    </w:p>
    <w:p>
      <w:pPr>
        <w:jc w:val="right"/>
        <w:spacing w:line="336" w:lineRule="auto"/>
      </w:pPr>
      <w:r>
        <w:rPr>
          <w:b/>
        </w:rPr>
        <w:t xml:space="preserve">Prezzo senza S. G. e Util. a m: € 4,16976</w:t>
      </w:r>
    </w:p>
    <w:p>
      <w:pPr>
        <w:jc w:val="right"/>
        <w:spacing w:line="336" w:lineRule="auto"/>
      </w:pPr>
      <w:r>
        <w:rPr>
          <w:b/>
        </w:rPr>
        <w:t xml:space="preserve">Prezzo a m: € 5,27474</w:t>
      </w:r>
    </w:p>
    <w:p>
      <w:pPr>
        <w:jc w:val="right"/>
        <w:spacing w:line="336" w:lineRule="auto"/>
      </w:pPr>
      <w:r>
        <w:rPr>
          <w:b/>
        </w:rPr>
        <w:t xml:space="preserve">Di cui oneri di sicurezza afferenti l'impresa € 0,00938 (1,5 %)</w:t>
      </w:r>
    </w:p>
    <w:p>
      <w:pPr>
        <w:jc w:val="right"/>
        <w:spacing w:line="336" w:lineRule="auto"/>
      </w:pPr>
      <w:r>
        <w:rPr>
          <w:b/>
        </w:rPr>
        <w:t xml:space="preserve">Manodopera € 1,71768</w:t>
      </w:r>
    </w:p>
    <w:p>
      <w:pPr>
        <w:jc w:val="right"/>
        <w:spacing w:line="336" w:lineRule="auto"/>
      </w:pPr>
      <w:r>
        <w:rPr>
          <w:b/>
        </w:rPr>
        <w:t xml:space="preserve">Incidenza manodopera 32,56 %</w:t>
      </w:r>
    </w:p>
    <w:p>
      <w:pPr>
        <w:rPr>
          <w:sz w:val="10"/>
          <w:szCs w:val="10"/>
        </w:rPr>
      </w:pPr>
    </w:p>
    <w:p>
      <w:pPr>
        <w:rPr>
          <w:sz w:val="10"/>
          <w:szCs w:val="10"/>
        </w:rPr>
      </w:pPr>
    </w:p>
    <w:p>
      <w:pPr/>
      <w:r>
        <w:rPr>
          <w:b/>
        </w:rPr>
        <w:t xml:space="preserve">Codice regionale: TOS15_06.I05.051.007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007 - 1 x 25 mmq </w:t>
            </w:r>
          </w:p>
        </w:tc>
      </w:tr>
    </w:tbl>
    <w:p>
      <w:pPr>
        <w:jc w:val="right"/>
      </w:pPr>
    </w:p>
    <w:p>
      <w:pPr>
        <w:jc w:val="right"/>
        <w:spacing w:line="336" w:lineRule="auto"/>
      </w:pPr>
      <w:r>
        <w:rPr>
          <w:b/>
        </w:rPr>
        <w:t xml:space="preserve">Prezzo senza S. G. e Util. a m: € 5,39288</w:t>
      </w:r>
    </w:p>
    <w:p>
      <w:pPr>
        <w:jc w:val="right"/>
        <w:spacing w:line="336" w:lineRule="auto"/>
      </w:pPr>
      <w:r>
        <w:rPr>
          <w:b/>
        </w:rPr>
        <w:t xml:space="preserve">Prezzo a m: € 6,82199</w:t>
      </w:r>
    </w:p>
    <w:p>
      <w:pPr>
        <w:jc w:val="right"/>
        <w:spacing w:line="336" w:lineRule="auto"/>
      </w:pPr>
      <w:r>
        <w:rPr>
          <w:b/>
        </w:rPr>
        <w:t xml:space="preserve">Di cui oneri di sicurezza afferenti l'impresa € 0,01213 (1,5 %)</w:t>
      </w:r>
    </w:p>
    <w:p>
      <w:pPr>
        <w:jc w:val="right"/>
        <w:spacing w:line="336" w:lineRule="auto"/>
      </w:pPr>
      <w:r>
        <w:rPr>
          <w:b/>
        </w:rPr>
        <w:t xml:space="preserve">Manodopera € 1,91976</w:t>
      </w:r>
    </w:p>
    <w:p>
      <w:pPr>
        <w:jc w:val="right"/>
        <w:spacing w:line="336" w:lineRule="auto"/>
      </w:pPr>
      <w:r>
        <w:rPr>
          <w:b/>
        </w:rPr>
        <w:t xml:space="preserve">Incidenza manodopera 28,14 %</w:t>
      </w:r>
    </w:p>
    <w:p>
      <w:pPr>
        <w:rPr>
          <w:sz w:val="10"/>
          <w:szCs w:val="10"/>
        </w:rPr>
      </w:pPr>
    </w:p>
    <w:p>
      <w:pPr>
        <w:rPr>
          <w:sz w:val="10"/>
          <w:szCs w:val="10"/>
        </w:rPr>
      </w:pPr>
    </w:p>
    <w:p>
      <w:pPr/>
      <w:r>
        <w:rPr>
          <w:b/>
        </w:rPr>
        <w:t xml:space="preserve">Codice regionale: TOS15_06.I05.051.008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008 - 1 x 35 mmq </w:t>
            </w:r>
          </w:p>
        </w:tc>
      </w:tr>
    </w:tbl>
    <w:p>
      <w:pPr>
        <w:jc w:val="right"/>
      </w:pPr>
    </w:p>
    <w:p>
      <w:pPr>
        <w:jc w:val="right"/>
        <w:spacing w:line="336" w:lineRule="auto"/>
      </w:pPr>
      <w:r>
        <w:rPr>
          <w:b/>
        </w:rPr>
        <w:t xml:space="preserve">Prezzo senza S. G. e Util. a m: € 6,56441</w:t>
      </w:r>
    </w:p>
    <w:p>
      <w:pPr>
        <w:jc w:val="right"/>
        <w:spacing w:line="336" w:lineRule="auto"/>
      </w:pPr>
      <w:r>
        <w:rPr>
          <w:b/>
        </w:rPr>
        <w:t xml:space="preserve">Prezzo a m: € 8,30398</w:t>
      </w:r>
    </w:p>
    <w:p>
      <w:pPr>
        <w:jc w:val="right"/>
        <w:spacing w:line="336" w:lineRule="auto"/>
      </w:pPr>
      <w:r>
        <w:rPr>
          <w:b/>
        </w:rPr>
        <w:t xml:space="preserve">Di cui oneri di sicurezza afferenti l'impresa € 0,01477 (1,5 %)</w:t>
      </w:r>
    </w:p>
    <w:p>
      <w:pPr>
        <w:jc w:val="right"/>
        <w:spacing w:line="336" w:lineRule="auto"/>
      </w:pPr>
      <w:r>
        <w:rPr>
          <w:b/>
        </w:rPr>
        <w:t xml:space="preserve">Manodopera € 2,12184</w:t>
      </w:r>
    </w:p>
    <w:p>
      <w:pPr>
        <w:jc w:val="right"/>
        <w:spacing w:line="336" w:lineRule="auto"/>
      </w:pPr>
      <w:r>
        <w:rPr>
          <w:b/>
        </w:rPr>
        <w:t xml:space="preserve">Incidenza manodopera 25,55 %</w:t>
      </w:r>
    </w:p>
    <w:p>
      <w:pPr>
        <w:rPr>
          <w:sz w:val="10"/>
          <w:szCs w:val="10"/>
        </w:rPr>
      </w:pPr>
    </w:p>
    <w:p>
      <w:pPr>
        <w:rPr>
          <w:sz w:val="10"/>
          <w:szCs w:val="10"/>
        </w:rPr>
      </w:pPr>
    </w:p>
    <w:p>
      <w:pPr/>
      <w:r>
        <w:rPr>
          <w:b/>
        </w:rPr>
        <w:t xml:space="preserve">Codice regionale: TOS15_06.I05.051.009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009 - 1 x 50 mmq </w:t>
            </w:r>
          </w:p>
        </w:tc>
      </w:tr>
    </w:tbl>
    <w:p>
      <w:pPr>
        <w:jc w:val="right"/>
      </w:pPr>
    </w:p>
    <w:p>
      <w:pPr>
        <w:jc w:val="right"/>
        <w:spacing w:line="336" w:lineRule="auto"/>
      </w:pPr>
      <w:r>
        <w:rPr>
          <w:b/>
        </w:rPr>
        <w:t xml:space="preserve">Prezzo senza S. G. e Util. a m: € 8,47505</w:t>
      </w:r>
    </w:p>
    <w:p>
      <w:pPr>
        <w:jc w:val="right"/>
        <w:spacing w:line="336" w:lineRule="auto"/>
      </w:pPr>
      <w:r>
        <w:rPr>
          <w:b/>
        </w:rPr>
        <w:t xml:space="preserve">Prezzo a m: € 10,72094</w:t>
      </w:r>
    </w:p>
    <w:p>
      <w:pPr>
        <w:jc w:val="right"/>
        <w:spacing w:line="336" w:lineRule="auto"/>
      </w:pPr>
      <w:r>
        <w:rPr>
          <w:b/>
        </w:rPr>
        <w:t xml:space="preserve">Di cui oneri di sicurezza afferenti l'impresa € 0,01907 (1,5 %)</w:t>
      </w:r>
    </w:p>
    <w:p>
      <w:pPr>
        <w:jc w:val="right"/>
        <w:spacing w:line="336" w:lineRule="auto"/>
      </w:pPr>
      <w:r>
        <w:rPr>
          <w:b/>
        </w:rPr>
        <w:t xml:space="preserve">Manodopera € 2,32392</w:t>
      </w:r>
    </w:p>
    <w:p>
      <w:pPr>
        <w:jc w:val="right"/>
        <w:spacing w:line="336" w:lineRule="auto"/>
      </w:pPr>
      <w:r>
        <w:rPr>
          <w:b/>
        </w:rPr>
        <w:t xml:space="preserve">Incidenza manodopera 21,68 %</w:t>
      </w:r>
    </w:p>
    <w:p>
      <w:pPr>
        <w:rPr>
          <w:sz w:val="10"/>
          <w:szCs w:val="10"/>
        </w:rPr>
      </w:pPr>
    </w:p>
    <w:p>
      <w:pPr>
        <w:rPr>
          <w:sz w:val="10"/>
          <w:szCs w:val="10"/>
        </w:rPr>
      </w:pPr>
    </w:p>
    <w:p>
      <w:pPr/>
      <w:r>
        <w:rPr>
          <w:b/>
        </w:rPr>
        <w:t xml:space="preserve">Codice regionale: TOS15_06.I05.051.010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010 - 1 x 70 mmq </w:t>
            </w:r>
          </w:p>
        </w:tc>
      </w:tr>
    </w:tbl>
    <w:p>
      <w:pPr>
        <w:jc w:val="right"/>
      </w:pPr>
    </w:p>
    <w:p>
      <w:pPr>
        <w:jc w:val="right"/>
        <w:spacing w:line="336" w:lineRule="auto"/>
      </w:pPr>
      <w:r>
        <w:rPr>
          <w:b/>
        </w:rPr>
        <w:t xml:space="preserve">Prezzo senza S. G. e Util. a m: € 11,67528</w:t>
      </w:r>
    </w:p>
    <w:p>
      <w:pPr>
        <w:jc w:val="right"/>
        <w:spacing w:line="336" w:lineRule="auto"/>
      </w:pPr>
      <w:r>
        <w:rPr>
          <w:b/>
        </w:rPr>
        <w:t xml:space="preserve">Prezzo a m: € 14,76923</w:t>
      </w:r>
    </w:p>
    <w:p>
      <w:pPr>
        <w:jc w:val="right"/>
        <w:spacing w:line="336" w:lineRule="auto"/>
      </w:pPr>
      <w:r>
        <w:rPr>
          <w:b/>
        </w:rPr>
        <w:t xml:space="preserve">Di cui oneri di sicurezza afferenti l'impresa € 0,02627 (1,5 %)</w:t>
      </w:r>
    </w:p>
    <w:p>
      <w:pPr>
        <w:jc w:val="right"/>
        <w:spacing w:line="336" w:lineRule="auto"/>
      </w:pPr>
      <w:r>
        <w:rPr>
          <w:b/>
        </w:rPr>
        <w:t xml:space="preserve">Manodopera € 2,52600</w:t>
      </w:r>
    </w:p>
    <w:p>
      <w:pPr>
        <w:jc w:val="right"/>
        <w:spacing w:line="336" w:lineRule="auto"/>
      </w:pPr>
      <w:r>
        <w:rPr>
          <w:b/>
        </w:rPr>
        <w:t xml:space="preserve">Incidenza manodopera 17,1 %</w:t>
      </w:r>
    </w:p>
    <w:p>
      <w:pPr>
        <w:rPr>
          <w:sz w:val="10"/>
          <w:szCs w:val="10"/>
        </w:rPr>
      </w:pPr>
    </w:p>
    <w:p>
      <w:pPr>
        <w:rPr>
          <w:sz w:val="10"/>
          <w:szCs w:val="10"/>
        </w:rPr>
      </w:pPr>
    </w:p>
    <w:p>
      <w:pPr/>
      <w:r>
        <w:rPr>
          <w:b/>
        </w:rPr>
        <w:t xml:space="preserve">Codice regionale: TOS15_06.I05.051.011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011 - 1 x 95 mmq </w:t>
            </w:r>
          </w:p>
        </w:tc>
      </w:tr>
    </w:tbl>
    <w:p>
      <w:pPr>
        <w:jc w:val="right"/>
      </w:pPr>
    </w:p>
    <w:p>
      <w:pPr>
        <w:jc w:val="right"/>
        <w:spacing w:line="336" w:lineRule="auto"/>
      </w:pPr>
      <w:r>
        <w:rPr>
          <w:b/>
        </w:rPr>
        <w:t xml:space="preserve">Prezzo senza S. G. e Util. a m: € 13,83347</w:t>
      </w:r>
    </w:p>
    <w:p>
      <w:pPr>
        <w:jc w:val="right"/>
        <w:spacing w:line="336" w:lineRule="auto"/>
      </w:pPr>
      <w:r>
        <w:rPr>
          <w:b/>
        </w:rPr>
        <w:t xml:space="preserve">Prezzo a m: € 17,49934</w:t>
      </w:r>
    </w:p>
    <w:p>
      <w:pPr>
        <w:jc w:val="right"/>
        <w:spacing w:line="336" w:lineRule="auto"/>
      </w:pPr>
      <w:r>
        <w:rPr>
          <w:b/>
        </w:rPr>
        <w:t xml:space="preserve">Di cui oneri di sicurezza afferenti l'impresa € 0,03113 (1,5 %)</w:t>
      </w:r>
    </w:p>
    <w:p>
      <w:pPr>
        <w:jc w:val="right"/>
        <w:spacing w:line="336" w:lineRule="auto"/>
      </w:pPr>
      <w:r>
        <w:rPr>
          <w:b/>
        </w:rPr>
        <w:t xml:space="preserve">Manodopera € 2,72808</w:t>
      </w:r>
    </w:p>
    <w:p>
      <w:pPr>
        <w:jc w:val="right"/>
        <w:spacing w:line="336" w:lineRule="auto"/>
      </w:pPr>
      <w:r>
        <w:rPr>
          <w:b/>
        </w:rPr>
        <w:t xml:space="preserve">Incidenza manodopera 15,59 %</w:t>
      </w:r>
    </w:p>
    <w:p>
      <w:pPr>
        <w:rPr>
          <w:sz w:val="10"/>
          <w:szCs w:val="10"/>
        </w:rPr>
      </w:pPr>
    </w:p>
    <w:p>
      <w:pPr>
        <w:rPr>
          <w:sz w:val="10"/>
          <w:szCs w:val="10"/>
        </w:rPr>
      </w:pPr>
    </w:p>
    <w:p>
      <w:pPr/>
      <w:r>
        <w:rPr>
          <w:b/>
        </w:rPr>
        <w:t xml:space="preserve">Codice regionale: TOS15_06.I05.051.012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012 - 1 x 120 mmq </w:t>
            </w:r>
          </w:p>
        </w:tc>
      </w:tr>
    </w:tbl>
    <w:p>
      <w:pPr>
        <w:jc w:val="right"/>
      </w:pPr>
    </w:p>
    <w:p>
      <w:pPr>
        <w:jc w:val="right"/>
        <w:spacing w:line="336" w:lineRule="auto"/>
      </w:pPr>
      <w:r>
        <w:rPr>
          <w:b/>
        </w:rPr>
        <w:t xml:space="preserve">Prezzo senza S. G. e Util. a m: € 17,28877</w:t>
      </w:r>
    </w:p>
    <w:p>
      <w:pPr>
        <w:jc w:val="right"/>
        <w:spacing w:line="336" w:lineRule="auto"/>
      </w:pPr>
      <w:r>
        <w:rPr>
          <w:b/>
        </w:rPr>
        <w:t xml:space="preserve">Prezzo a m: € 21,87030</w:t>
      </w:r>
    </w:p>
    <w:p>
      <w:pPr>
        <w:jc w:val="right"/>
        <w:spacing w:line="336" w:lineRule="auto"/>
      </w:pPr>
      <w:r>
        <w:rPr>
          <w:b/>
        </w:rPr>
        <w:t xml:space="preserve">Di cui oneri di sicurezza afferenti l'impresa € 0,03890 (1,5 %)</w:t>
      </w:r>
    </w:p>
    <w:p>
      <w:pPr>
        <w:jc w:val="right"/>
        <w:spacing w:line="336" w:lineRule="auto"/>
      </w:pPr>
      <w:r>
        <w:rPr>
          <w:b/>
        </w:rPr>
        <w:t xml:space="preserve">Manodopera € 2,93016</w:t>
      </w:r>
    </w:p>
    <w:p>
      <w:pPr>
        <w:jc w:val="right"/>
        <w:spacing w:line="336" w:lineRule="auto"/>
      </w:pPr>
      <w:r>
        <w:rPr>
          <w:b/>
        </w:rPr>
        <w:t xml:space="preserve">Incidenza manodopera 13,4 %</w:t>
      </w:r>
    </w:p>
    <w:p>
      <w:pPr>
        <w:rPr>
          <w:sz w:val="10"/>
          <w:szCs w:val="10"/>
        </w:rPr>
      </w:pPr>
    </w:p>
    <w:p>
      <w:pPr>
        <w:rPr>
          <w:sz w:val="10"/>
          <w:szCs w:val="10"/>
        </w:rPr>
      </w:pPr>
    </w:p>
    <w:p>
      <w:pPr/>
      <w:r>
        <w:rPr>
          <w:b/>
        </w:rPr>
        <w:t xml:space="preserve">Codice regionale: TOS15_06.I05.051.013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013 - 1 x 150 mmq </w:t>
            </w:r>
          </w:p>
        </w:tc>
      </w:tr>
    </w:tbl>
    <w:p>
      <w:pPr>
        <w:jc w:val="right"/>
      </w:pPr>
    </w:p>
    <w:p>
      <w:pPr>
        <w:jc w:val="right"/>
        <w:spacing w:line="336" w:lineRule="auto"/>
      </w:pPr>
      <w:r>
        <w:rPr>
          <w:b/>
        </w:rPr>
        <w:t xml:space="preserve">Prezzo senza S. G. e Util. a m: € 20,74006</w:t>
      </w:r>
    </w:p>
    <w:p>
      <w:pPr>
        <w:jc w:val="right"/>
        <w:spacing w:line="336" w:lineRule="auto"/>
      </w:pPr>
      <w:r>
        <w:rPr>
          <w:b/>
        </w:rPr>
        <w:t xml:space="preserve">Prezzo a m: € 26,23617</w:t>
      </w:r>
    </w:p>
    <w:p>
      <w:pPr>
        <w:jc w:val="right"/>
        <w:spacing w:line="336" w:lineRule="auto"/>
      </w:pPr>
      <w:r>
        <w:rPr>
          <w:b/>
        </w:rPr>
        <w:t xml:space="preserve">Di cui oneri di sicurezza afferenti l'impresa € 0,04667 (1,5 %)</w:t>
      </w:r>
    </w:p>
    <w:p>
      <w:pPr>
        <w:jc w:val="right"/>
        <w:spacing w:line="336" w:lineRule="auto"/>
      </w:pPr>
      <w:r>
        <w:rPr>
          <w:b/>
        </w:rPr>
        <w:t xml:space="preserve">Manodopera € 3,13224</w:t>
      </w:r>
    </w:p>
    <w:p>
      <w:pPr>
        <w:jc w:val="right"/>
        <w:spacing w:line="336" w:lineRule="auto"/>
      </w:pPr>
      <w:r>
        <w:rPr>
          <w:b/>
        </w:rPr>
        <w:t xml:space="preserve">Incidenza manodopera 11,94 %</w:t>
      </w:r>
    </w:p>
    <w:p>
      <w:pPr>
        <w:rPr>
          <w:sz w:val="10"/>
          <w:szCs w:val="10"/>
        </w:rPr>
      </w:pPr>
    </w:p>
    <w:p>
      <w:pPr>
        <w:rPr>
          <w:sz w:val="10"/>
          <w:szCs w:val="10"/>
        </w:rPr>
      </w:pPr>
    </w:p>
    <w:p>
      <w:pPr/>
      <w:r>
        <w:rPr>
          <w:b/>
        </w:rPr>
        <w:t xml:space="preserve">Codice regionale: TOS15_06.I05.051.014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014 - 1 x 185 mmq </w:t>
            </w:r>
          </w:p>
        </w:tc>
      </w:tr>
    </w:tbl>
    <w:p>
      <w:pPr>
        <w:jc w:val="right"/>
      </w:pPr>
    </w:p>
    <w:p>
      <w:pPr>
        <w:jc w:val="right"/>
        <w:spacing w:line="336" w:lineRule="auto"/>
      </w:pPr>
      <w:r>
        <w:rPr>
          <w:b/>
        </w:rPr>
        <w:t xml:space="preserve">Prezzo senza S. G. e Util. a m: € 24,14133</w:t>
      </w:r>
    </w:p>
    <w:p>
      <w:pPr>
        <w:jc w:val="right"/>
        <w:spacing w:line="336" w:lineRule="auto"/>
      </w:pPr>
      <w:r>
        <w:rPr>
          <w:b/>
        </w:rPr>
        <w:t xml:space="preserve">Prezzo a m: € 30,53878</w:t>
      </w:r>
    </w:p>
    <w:p>
      <w:pPr>
        <w:jc w:val="right"/>
        <w:spacing w:line="336" w:lineRule="auto"/>
      </w:pPr>
      <w:r>
        <w:rPr>
          <w:b/>
        </w:rPr>
        <w:t xml:space="preserve">Di cui oneri di sicurezza afferenti l'impresa € 0,05432 (1,5 %)</w:t>
      </w:r>
    </w:p>
    <w:p>
      <w:pPr>
        <w:jc w:val="right"/>
        <w:spacing w:line="336" w:lineRule="auto"/>
      </w:pPr>
      <w:r>
        <w:rPr>
          <w:b/>
        </w:rPr>
        <w:t xml:space="preserve">Manodopera € 3,33432</w:t>
      </w:r>
    </w:p>
    <w:p>
      <w:pPr>
        <w:jc w:val="right"/>
        <w:spacing w:line="336" w:lineRule="auto"/>
      </w:pPr>
      <w:r>
        <w:rPr>
          <w:b/>
        </w:rPr>
        <w:t xml:space="preserve">Incidenza manodopera 10,92 %</w:t>
      </w:r>
    </w:p>
    <w:p>
      <w:pPr>
        <w:rPr>
          <w:sz w:val="10"/>
          <w:szCs w:val="10"/>
        </w:rPr>
      </w:pPr>
    </w:p>
    <w:p>
      <w:pPr>
        <w:rPr>
          <w:sz w:val="10"/>
          <w:szCs w:val="10"/>
        </w:rPr>
      </w:pPr>
    </w:p>
    <w:p>
      <w:pPr/>
      <w:r>
        <w:rPr>
          <w:b/>
        </w:rPr>
        <w:t xml:space="preserve">Codice regionale: TOS15_06.I05.051.017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017 - 2 x 1,5 mmq</w:t>
            </w:r>
          </w:p>
        </w:tc>
      </w:tr>
    </w:tbl>
    <w:p>
      <w:pPr>
        <w:jc w:val="right"/>
      </w:pPr>
    </w:p>
    <w:p>
      <w:pPr>
        <w:jc w:val="right"/>
        <w:spacing w:line="336" w:lineRule="auto"/>
      </w:pPr>
      <w:r>
        <w:rPr>
          <w:b/>
        </w:rPr>
        <w:t xml:space="preserve">Prezzo senza S. G. e Util. a m: € 1,97447</w:t>
      </w:r>
    </w:p>
    <w:p>
      <w:pPr>
        <w:jc w:val="right"/>
        <w:spacing w:line="336" w:lineRule="auto"/>
      </w:pPr>
      <w:r>
        <w:rPr>
          <w:b/>
        </w:rPr>
        <w:t xml:space="preserve">Prezzo a m: € 2,49770</w:t>
      </w:r>
    </w:p>
    <w:p>
      <w:pPr>
        <w:jc w:val="right"/>
        <w:spacing w:line="336" w:lineRule="auto"/>
      </w:pPr>
      <w:r>
        <w:rPr>
          <w:b/>
        </w:rPr>
        <w:t xml:space="preserve">Di cui oneri di sicurezza afferenti l'impresa € 0,00444 (1,5 %)</w:t>
      </w:r>
    </w:p>
    <w:p>
      <w:pPr>
        <w:jc w:val="right"/>
        <w:spacing w:line="336" w:lineRule="auto"/>
      </w:pPr>
      <w:r>
        <w:rPr>
          <w:b/>
        </w:rPr>
        <w:t xml:space="preserve">Manodopera € 0,85884</w:t>
      </w:r>
    </w:p>
    <w:p>
      <w:pPr>
        <w:jc w:val="right"/>
        <w:spacing w:line="336" w:lineRule="auto"/>
      </w:pPr>
      <w:r>
        <w:rPr>
          <w:b/>
        </w:rPr>
        <w:t xml:space="preserve">Incidenza manodopera 34,39 %</w:t>
      </w:r>
    </w:p>
    <w:p>
      <w:pPr>
        <w:rPr>
          <w:sz w:val="10"/>
          <w:szCs w:val="10"/>
        </w:rPr>
      </w:pPr>
    </w:p>
    <w:p>
      <w:pPr>
        <w:rPr>
          <w:sz w:val="10"/>
          <w:szCs w:val="10"/>
        </w:rPr>
      </w:pPr>
    </w:p>
    <w:p>
      <w:pPr/>
      <w:r>
        <w:rPr>
          <w:b/>
        </w:rPr>
        <w:t xml:space="preserve">Codice regionale: TOS15_06.I05.051.018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018 - 2 x 2,5 mmq </w:t>
            </w:r>
          </w:p>
        </w:tc>
      </w:tr>
    </w:tbl>
    <w:p>
      <w:pPr>
        <w:jc w:val="right"/>
      </w:pPr>
    </w:p>
    <w:p>
      <w:pPr>
        <w:jc w:val="right"/>
        <w:spacing w:line="336" w:lineRule="auto"/>
      </w:pPr>
      <w:r>
        <w:rPr>
          <w:b/>
        </w:rPr>
        <w:t xml:space="preserve">Prezzo senza S. G. e Util. a m: € 2,51866</w:t>
      </w:r>
    </w:p>
    <w:p>
      <w:pPr>
        <w:jc w:val="right"/>
        <w:spacing w:line="336" w:lineRule="auto"/>
      </w:pPr>
      <w:r>
        <w:rPr>
          <w:b/>
        </w:rPr>
        <w:t xml:space="preserve">Prezzo a m: € 3,18610</w:t>
      </w:r>
    </w:p>
    <w:p>
      <w:pPr>
        <w:jc w:val="right"/>
        <w:spacing w:line="336" w:lineRule="auto"/>
      </w:pPr>
      <w:r>
        <w:rPr>
          <w:b/>
        </w:rPr>
        <w:t xml:space="preserve">Di cui oneri di sicurezza afferenti l'impresa € 0,00567 (1,5 %)</w:t>
      </w:r>
    </w:p>
    <w:p>
      <w:pPr>
        <w:jc w:val="right"/>
        <w:spacing w:line="336" w:lineRule="auto"/>
      </w:pPr>
      <w:r>
        <w:rPr>
          <w:b/>
        </w:rPr>
        <w:t xml:space="preserve">Manodopera € 1,06092</w:t>
      </w:r>
    </w:p>
    <w:p>
      <w:pPr>
        <w:jc w:val="right"/>
        <w:spacing w:line="336" w:lineRule="auto"/>
      </w:pPr>
      <w:r>
        <w:rPr>
          <w:b/>
        </w:rPr>
        <w:t xml:space="preserve">Incidenza manodopera 33,3 %</w:t>
      </w:r>
    </w:p>
    <w:p>
      <w:pPr>
        <w:rPr>
          <w:sz w:val="10"/>
          <w:szCs w:val="10"/>
        </w:rPr>
      </w:pPr>
    </w:p>
    <w:p>
      <w:pPr>
        <w:rPr>
          <w:sz w:val="10"/>
          <w:szCs w:val="10"/>
        </w:rPr>
      </w:pPr>
    </w:p>
    <w:p>
      <w:pPr/>
      <w:r>
        <w:rPr>
          <w:b/>
        </w:rPr>
        <w:t xml:space="preserve">Codice regionale: TOS15_06.I05.051.019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019 - 2 x 4 mmq </w:t>
            </w:r>
          </w:p>
        </w:tc>
      </w:tr>
    </w:tbl>
    <w:p>
      <w:pPr>
        <w:jc w:val="right"/>
      </w:pPr>
    </w:p>
    <w:p>
      <w:pPr>
        <w:jc w:val="right"/>
        <w:spacing w:line="336" w:lineRule="auto"/>
      </w:pPr>
      <w:r>
        <w:rPr>
          <w:b/>
        </w:rPr>
        <w:t xml:space="preserve">Prezzo senza S. G. e Util. a m: € 3,08923</w:t>
      </w:r>
    </w:p>
    <w:p>
      <w:pPr>
        <w:jc w:val="right"/>
        <w:spacing w:line="336" w:lineRule="auto"/>
      </w:pPr>
      <w:r>
        <w:rPr>
          <w:b/>
        </w:rPr>
        <w:t xml:space="preserve">Prezzo a m: € 3,90788</w:t>
      </w:r>
    </w:p>
    <w:p>
      <w:pPr>
        <w:jc w:val="right"/>
        <w:spacing w:line="336" w:lineRule="auto"/>
      </w:pPr>
      <w:r>
        <w:rPr>
          <w:b/>
        </w:rPr>
        <w:t xml:space="preserve">Di cui oneri di sicurezza afferenti l'impresa € 0,00695 (1,5 %)</w:t>
      </w:r>
    </w:p>
    <w:p>
      <w:pPr>
        <w:jc w:val="right"/>
        <w:spacing w:line="336" w:lineRule="auto"/>
      </w:pPr>
      <w:r>
        <w:rPr>
          <w:b/>
        </w:rPr>
        <w:t xml:space="preserve">Manodopera € 1,26300</w:t>
      </w:r>
    </w:p>
    <w:p>
      <w:pPr>
        <w:jc w:val="right"/>
        <w:spacing w:line="336" w:lineRule="auto"/>
      </w:pPr>
      <w:r>
        <w:rPr>
          <w:b/>
        </w:rPr>
        <w:t xml:space="preserve">Incidenza manodopera 32,32 %</w:t>
      </w:r>
    </w:p>
    <w:p>
      <w:pPr>
        <w:rPr>
          <w:sz w:val="10"/>
          <w:szCs w:val="10"/>
        </w:rPr>
      </w:pPr>
    </w:p>
    <w:p>
      <w:pPr>
        <w:rPr>
          <w:sz w:val="10"/>
          <w:szCs w:val="10"/>
        </w:rPr>
      </w:pPr>
    </w:p>
    <w:p>
      <w:pPr/>
      <w:r>
        <w:rPr>
          <w:b/>
        </w:rPr>
        <w:t xml:space="preserve">Codice regionale: TOS15_06.I05.051.020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020 - 2 x 6 mmq </w:t>
            </w:r>
          </w:p>
        </w:tc>
      </w:tr>
    </w:tbl>
    <w:p>
      <w:pPr>
        <w:jc w:val="right"/>
      </w:pPr>
    </w:p>
    <w:p>
      <w:pPr>
        <w:jc w:val="right"/>
        <w:spacing w:line="336" w:lineRule="auto"/>
      </w:pPr>
      <w:r>
        <w:rPr>
          <w:b/>
        </w:rPr>
        <w:t xml:space="preserve">Prezzo senza S. G. e Util. a m: € 3,80514</w:t>
      </w:r>
    </w:p>
    <w:p>
      <w:pPr>
        <w:jc w:val="right"/>
        <w:spacing w:line="336" w:lineRule="auto"/>
      </w:pPr>
      <w:r>
        <w:rPr>
          <w:b/>
        </w:rPr>
        <w:t xml:space="preserve">Prezzo a m: € 4,81350</w:t>
      </w:r>
    </w:p>
    <w:p>
      <w:pPr>
        <w:jc w:val="right"/>
        <w:spacing w:line="336" w:lineRule="auto"/>
      </w:pPr>
      <w:r>
        <w:rPr>
          <w:b/>
        </w:rPr>
        <w:t xml:space="preserve">Di cui oneri di sicurezza afferenti l'impresa € 0,00856 (1,5 %)</w:t>
      </w:r>
    </w:p>
    <w:p>
      <w:pPr>
        <w:jc w:val="right"/>
        <w:spacing w:line="336" w:lineRule="auto"/>
      </w:pPr>
      <w:r>
        <w:rPr>
          <w:b/>
        </w:rPr>
        <w:t xml:space="preserve">Manodopera € 1,46508</w:t>
      </w:r>
    </w:p>
    <w:p>
      <w:pPr>
        <w:jc w:val="right"/>
        <w:spacing w:line="336" w:lineRule="auto"/>
      </w:pPr>
      <w:r>
        <w:rPr>
          <w:b/>
        </w:rPr>
        <w:t xml:space="preserve">Incidenza manodopera 30,44 %</w:t>
      </w:r>
    </w:p>
    <w:p>
      <w:pPr>
        <w:rPr>
          <w:sz w:val="10"/>
          <w:szCs w:val="10"/>
        </w:rPr>
      </w:pPr>
    </w:p>
    <w:p>
      <w:pPr>
        <w:rPr>
          <w:sz w:val="10"/>
          <w:szCs w:val="10"/>
        </w:rPr>
      </w:pPr>
    </w:p>
    <w:p>
      <w:pPr/>
      <w:r>
        <w:rPr>
          <w:b/>
        </w:rPr>
        <w:t xml:space="preserve">Codice regionale: TOS15_06.I05.051.021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021 - 2 x 10 mmq </w:t>
            </w:r>
          </w:p>
        </w:tc>
      </w:tr>
    </w:tbl>
    <w:p>
      <w:pPr>
        <w:jc w:val="right"/>
      </w:pPr>
    </w:p>
    <w:p>
      <w:pPr>
        <w:jc w:val="right"/>
        <w:spacing w:line="336" w:lineRule="auto"/>
      </w:pPr>
      <w:r>
        <w:rPr>
          <w:b/>
        </w:rPr>
        <w:t xml:space="preserve">Prezzo senza S. G. e Util. a m: € 5,34625</w:t>
      </w:r>
    </w:p>
    <w:p>
      <w:pPr>
        <w:jc w:val="right"/>
        <w:spacing w:line="336" w:lineRule="auto"/>
      </w:pPr>
      <w:r>
        <w:rPr>
          <w:b/>
        </w:rPr>
        <w:t xml:space="preserve">Prezzo a m: € 6,76300</w:t>
      </w:r>
    </w:p>
    <w:p>
      <w:pPr>
        <w:jc w:val="right"/>
        <w:spacing w:line="336" w:lineRule="auto"/>
      </w:pPr>
      <w:r>
        <w:rPr>
          <w:b/>
        </w:rPr>
        <w:t xml:space="preserve">Di cui oneri di sicurezza afferenti l'impresa € 0,01203 (1,5 %)</w:t>
      </w:r>
    </w:p>
    <w:p>
      <w:pPr>
        <w:jc w:val="right"/>
        <w:spacing w:line="336" w:lineRule="auto"/>
      </w:pPr>
      <w:r>
        <w:rPr>
          <w:b/>
        </w:rPr>
        <w:t xml:space="preserve">Manodopera € 1,71768</w:t>
      </w:r>
    </w:p>
    <w:p>
      <w:pPr>
        <w:jc w:val="right"/>
        <w:spacing w:line="336" w:lineRule="auto"/>
      </w:pPr>
      <w:r>
        <w:rPr>
          <w:b/>
        </w:rPr>
        <w:t xml:space="preserve">Incidenza manodopera 25,4 %</w:t>
      </w:r>
    </w:p>
    <w:p>
      <w:pPr>
        <w:rPr>
          <w:sz w:val="10"/>
          <w:szCs w:val="10"/>
        </w:rPr>
      </w:pPr>
    </w:p>
    <w:p>
      <w:pPr>
        <w:rPr>
          <w:sz w:val="10"/>
          <w:szCs w:val="10"/>
        </w:rPr>
      </w:pPr>
    </w:p>
    <w:p>
      <w:pPr/>
      <w:r>
        <w:rPr>
          <w:b/>
        </w:rPr>
        <w:t xml:space="preserve">Codice regionale: TOS15_06.I05.051.022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022 - 2 x 16 mmq </w:t>
            </w:r>
          </w:p>
        </w:tc>
      </w:tr>
    </w:tbl>
    <w:p>
      <w:pPr>
        <w:jc w:val="right"/>
      </w:pPr>
    </w:p>
    <w:p>
      <w:pPr>
        <w:jc w:val="right"/>
        <w:spacing w:line="336" w:lineRule="auto"/>
      </w:pPr>
      <w:r>
        <w:rPr>
          <w:b/>
        </w:rPr>
        <w:t xml:space="preserve">Prezzo senza S. G. e Util. a m: € 7,86489</w:t>
      </w:r>
    </w:p>
    <w:p>
      <w:pPr>
        <w:jc w:val="right"/>
        <w:spacing w:line="336" w:lineRule="auto"/>
      </w:pPr>
      <w:r>
        <w:rPr>
          <w:b/>
        </w:rPr>
        <w:t xml:space="preserve">Prezzo a m: € 9,94909</w:t>
      </w:r>
    </w:p>
    <w:p>
      <w:pPr>
        <w:jc w:val="right"/>
        <w:spacing w:line="336" w:lineRule="auto"/>
      </w:pPr>
      <w:r>
        <w:rPr>
          <w:b/>
        </w:rPr>
        <w:t xml:space="preserve">Di cui oneri di sicurezza afferenti l'impresa € 0,01770 (1,5 %)</w:t>
      </w:r>
    </w:p>
    <w:p>
      <w:pPr>
        <w:jc w:val="right"/>
        <w:spacing w:line="336" w:lineRule="auto"/>
      </w:pPr>
      <w:r>
        <w:rPr>
          <w:b/>
        </w:rPr>
        <w:t xml:space="preserve">Manodopera € 1,91976</w:t>
      </w:r>
    </w:p>
    <w:p>
      <w:pPr>
        <w:jc w:val="right"/>
        <w:spacing w:line="336" w:lineRule="auto"/>
      </w:pPr>
      <w:r>
        <w:rPr>
          <w:b/>
        </w:rPr>
        <w:t xml:space="preserve">Incidenza manodopera 19,3 %</w:t>
      </w:r>
    </w:p>
    <w:p>
      <w:pPr>
        <w:rPr>
          <w:sz w:val="10"/>
          <w:szCs w:val="10"/>
        </w:rPr>
      </w:pPr>
    </w:p>
    <w:p>
      <w:pPr>
        <w:rPr>
          <w:sz w:val="10"/>
          <w:szCs w:val="10"/>
        </w:rPr>
      </w:pPr>
    </w:p>
    <w:p>
      <w:pPr/>
      <w:r>
        <w:rPr>
          <w:b/>
        </w:rPr>
        <w:t xml:space="preserve">Codice regionale: TOS15_06.I05.051.030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030 - 3 x 1,5 mmq </w:t>
            </w:r>
          </w:p>
        </w:tc>
      </w:tr>
    </w:tbl>
    <w:p>
      <w:pPr>
        <w:jc w:val="right"/>
      </w:pPr>
    </w:p>
    <w:p>
      <w:pPr>
        <w:jc w:val="right"/>
        <w:spacing w:line="336" w:lineRule="auto"/>
      </w:pPr>
      <w:r>
        <w:rPr>
          <w:b/>
        </w:rPr>
        <w:t xml:space="preserve">Prezzo senza S. G. e Util. a m: € 2,48222</w:t>
      </w:r>
    </w:p>
    <w:p>
      <w:pPr>
        <w:jc w:val="right"/>
        <w:spacing w:line="336" w:lineRule="auto"/>
      </w:pPr>
      <w:r>
        <w:rPr>
          <w:b/>
        </w:rPr>
        <w:t xml:space="preserve">Prezzo a m: € 3,14001</w:t>
      </w:r>
    </w:p>
    <w:p>
      <w:pPr>
        <w:jc w:val="right"/>
        <w:spacing w:line="336" w:lineRule="auto"/>
      </w:pPr>
      <w:r>
        <w:rPr>
          <w:b/>
        </w:rPr>
        <w:t xml:space="preserve">Di cui oneri di sicurezza afferenti l'impresa € 0,00558 (1,5 %)</w:t>
      </w:r>
    </w:p>
    <w:p>
      <w:pPr>
        <w:jc w:val="right"/>
        <w:spacing w:line="336" w:lineRule="auto"/>
      </w:pPr>
      <w:r>
        <w:rPr>
          <w:b/>
        </w:rPr>
        <w:t xml:space="preserve">Manodopera € 1,06092</w:t>
      </w:r>
    </w:p>
    <w:p>
      <w:pPr>
        <w:jc w:val="right"/>
        <w:spacing w:line="336" w:lineRule="auto"/>
      </w:pPr>
      <w:r>
        <w:rPr>
          <w:b/>
        </w:rPr>
        <w:t xml:space="preserve">Incidenza manodopera 33,79 %</w:t>
      </w:r>
    </w:p>
    <w:p>
      <w:pPr>
        <w:rPr>
          <w:sz w:val="10"/>
          <w:szCs w:val="10"/>
        </w:rPr>
      </w:pPr>
    </w:p>
    <w:p>
      <w:pPr>
        <w:rPr>
          <w:sz w:val="10"/>
          <w:szCs w:val="10"/>
        </w:rPr>
      </w:pPr>
    </w:p>
    <w:p>
      <w:pPr/>
      <w:r>
        <w:rPr>
          <w:b/>
        </w:rPr>
        <w:t xml:space="preserve">Codice regionale: TOS15_06.I05.051.031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031 - 3 x 2,5 mmq </w:t>
            </w:r>
          </w:p>
        </w:tc>
      </w:tr>
    </w:tbl>
    <w:p>
      <w:pPr>
        <w:jc w:val="right"/>
      </w:pPr>
    </w:p>
    <w:p>
      <w:pPr>
        <w:jc w:val="right"/>
        <w:spacing w:line="336" w:lineRule="auto"/>
      </w:pPr>
      <w:r>
        <w:rPr>
          <w:b/>
        </w:rPr>
        <w:t xml:space="preserve">Prezzo senza S. G. e Util. a m: € 3,13076</w:t>
      </w:r>
    </w:p>
    <w:p>
      <w:pPr>
        <w:jc w:val="right"/>
        <w:spacing w:line="336" w:lineRule="auto"/>
      </w:pPr>
      <w:r>
        <w:rPr>
          <w:b/>
        </w:rPr>
        <w:t xml:space="preserve">Prezzo a m: € 3,96041</w:t>
      </w:r>
    </w:p>
    <w:p>
      <w:pPr>
        <w:jc w:val="right"/>
        <w:spacing w:line="336" w:lineRule="auto"/>
      </w:pPr>
      <w:r>
        <w:rPr>
          <w:b/>
        </w:rPr>
        <w:t xml:space="preserve">Di cui oneri di sicurezza afferenti l'impresa € 0,00704 (1,5 %)</w:t>
      </w:r>
    </w:p>
    <w:p>
      <w:pPr>
        <w:jc w:val="right"/>
        <w:spacing w:line="336" w:lineRule="auto"/>
      </w:pPr>
      <w:r>
        <w:rPr>
          <w:b/>
        </w:rPr>
        <w:t xml:space="preserve">Manodopera € 1,26300</w:t>
      </w:r>
    </w:p>
    <w:p>
      <w:pPr>
        <w:jc w:val="right"/>
        <w:spacing w:line="336" w:lineRule="auto"/>
      </w:pPr>
      <w:r>
        <w:rPr>
          <w:b/>
        </w:rPr>
        <w:t xml:space="preserve">Incidenza manodopera 31,89 %</w:t>
      </w:r>
    </w:p>
    <w:p>
      <w:pPr>
        <w:rPr>
          <w:sz w:val="10"/>
          <w:szCs w:val="10"/>
        </w:rPr>
      </w:pPr>
    </w:p>
    <w:p>
      <w:pPr>
        <w:rPr>
          <w:sz w:val="10"/>
          <w:szCs w:val="10"/>
        </w:rPr>
      </w:pPr>
    </w:p>
    <w:p>
      <w:pPr/>
      <w:r>
        <w:rPr>
          <w:b/>
        </w:rPr>
        <w:t xml:space="preserve">Codice regionale: TOS15_06.I05.051.032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032 - 3 x 4 mmq </w:t>
            </w:r>
          </w:p>
        </w:tc>
      </w:tr>
    </w:tbl>
    <w:p>
      <w:pPr>
        <w:jc w:val="right"/>
      </w:pPr>
    </w:p>
    <w:p>
      <w:pPr>
        <w:jc w:val="right"/>
        <w:spacing w:line="336" w:lineRule="auto"/>
      </w:pPr>
      <w:r>
        <w:rPr>
          <w:b/>
        </w:rPr>
        <w:t xml:space="preserve">Prezzo senza S. G. e Util. a m: € 3,79763</w:t>
      </w:r>
    </w:p>
    <w:p>
      <w:pPr>
        <w:jc w:val="right"/>
        <w:spacing w:line="336" w:lineRule="auto"/>
      </w:pPr>
      <w:r>
        <w:rPr>
          <w:b/>
        </w:rPr>
        <w:t xml:space="preserve">Prezzo a m: € 4,80401</w:t>
      </w:r>
    </w:p>
    <w:p>
      <w:pPr>
        <w:jc w:val="right"/>
        <w:spacing w:line="336" w:lineRule="auto"/>
      </w:pPr>
      <w:r>
        <w:rPr>
          <w:b/>
        </w:rPr>
        <w:t xml:space="preserve">Di cui oneri di sicurezza afferenti l'impresa € 0,00854 (1,5 %)</w:t>
      </w:r>
    </w:p>
    <w:p>
      <w:pPr>
        <w:jc w:val="right"/>
        <w:spacing w:line="336" w:lineRule="auto"/>
      </w:pPr>
      <w:r>
        <w:rPr>
          <w:b/>
        </w:rPr>
        <w:t xml:space="preserve">Manodopera € 1,46508</w:t>
      </w:r>
    </w:p>
    <w:p>
      <w:pPr>
        <w:jc w:val="right"/>
        <w:spacing w:line="336" w:lineRule="auto"/>
      </w:pPr>
      <w:r>
        <w:rPr>
          <w:b/>
        </w:rPr>
        <w:t xml:space="preserve">Incidenza manodopera 30,5 %</w:t>
      </w:r>
    </w:p>
    <w:p>
      <w:pPr>
        <w:rPr>
          <w:sz w:val="10"/>
          <w:szCs w:val="10"/>
        </w:rPr>
      </w:pPr>
    </w:p>
    <w:p>
      <w:pPr>
        <w:rPr>
          <w:sz w:val="10"/>
          <w:szCs w:val="10"/>
        </w:rPr>
      </w:pPr>
    </w:p>
    <w:p>
      <w:pPr/>
      <w:r>
        <w:rPr>
          <w:b/>
        </w:rPr>
        <w:t xml:space="preserve">Codice regionale: TOS15_06.I05.051.033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033 - 3 x 6 mmq </w:t>
            </w:r>
          </w:p>
        </w:tc>
      </w:tr>
    </w:tbl>
    <w:p>
      <w:pPr>
        <w:jc w:val="right"/>
      </w:pPr>
    </w:p>
    <w:p>
      <w:pPr>
        <w:jc w:val="right"/>
        <w:spacing w:line="336" w:lineRule="auto"/>
      </w:pPr>
      <w:r>
        <w:rPr>
          <w:b/>
        </w:rPr>
        <w:t xml:space="preserve">Prezzo senza S. G. e Util. a m: € 4,75925</w:t>
      </w:r>
    </w:p>
    <w:p>
      <w:pPr>
        <w:jc w:val="right"/>
        <w:spacing w:line="336" w:lineRule="auto"/>
      </w:pPr>
      <w:r>
        <w:rPr>
          <w:b/>
        </w:rPr>
        <w:t xml:space="preserve">Prezzo a m: € 6,02045</w:t>
      </w:r>
    </w:p>
    <w:p>
      <w:pPr>
        <w:jc w:val="right"/>
        <w:spacing w:line="336" w:lineRule="auto"/>
      </w:pPr>
      <w:r>
        <w:rPr>
          <w:b/>
        </w:rPr>
        <w:t xml:space="preserve">Di cui oneri di sicurezza afferenti l'impresa € 0,01071 (1,5 %)</w:t>
      </w:r>
    </w:p>
    <w:p>
      <w:pPr>
        <w:jc w:val="right"/>
        <w:spacing w:line="336" w:lineRule="auto"/>
      </w:pPr>
      <w:r>
        <w:rPr>
          <w:b/>
        </w:rPr>
        <w:t xml:space="preserve">Manodopera € 1,71768</w:t>
      </w:r>
    </w:p>
    <w:p>
      <w:pPr>
        <w:jc w:val="right"/>
        <w:spacing w:line="336" w:lineRule="auto"/>
      </w:pPr>
      <w:r>
        <w:rPr>
          <w:b/>
        </w:rPr>
        <w:t xml:space="preserve">Incidenza manodopera 28,53 %</w:t>
      </w:r>
    </w:p>
    <w:p>
      <w:pPr>
        <w:rPr>
          <w:sz w:val="10"/>
          <w:szCs w:val="10"/>
        </w:rPr>
      </w:pPr>
    </w:p>
    <w:p>
      <w:pPr>
        <w:rPr>
          <w:sz w:val="10"/>
          <w:szCs w:val="10"/>
        </w:rPr>
      </w:pPr>
    </w:p>
    <w:p>
      <w:pPr/>
      <w:r>
        <w:rPr>
          <w:b/>
        </w:rPr>
        <w:t xml:space="preserve">Codice regionale: TOS15_06.I05.051.034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034 - 3 x 10 mmq </w:t>
            </w:r>
          </w:p>
        </w:tc>
      </w:tr>
    </w:tbl>
    <w:p>
      <w:pPr>
        <w:jc w:val="right"/>
      </w:pPr>
    </w:p>
    <w:p>
      <w:pPr>
        <w:jc w:val="right"/>
        <w:spacing w:line="336" w:lineRule="auto"/>
      </w:pPr>
      <w:r>
        <w:rPr>
          <w:b/>
        </w:rPr>
        <w:t xml:space="preserve">Prezzo senza S. G. e Util. a m: € 6,57225</w:t>
      </w:r>
    </w:p>
    <w:p>
      <w:pPr>
        <w:jc w:val="right"/>
        <w:spacing w:line="336" w:lineRule="auto"/>
      </w:pPr>
      <w:r>
        <w:rPr>
          <w:b/>
        </w:rPr>
        <w:t xml:space="preserve">Prezzo a m: € 8,31389</w:t>
      </w:r>
    </w:p>
    <w:p>
      <w:pPr>
        <w:jc w:val="right"/>
        <w:spacing w:line="336" w:lineRule="auto"/>
      </w:pPr>
      <w:r>
        <w:rPr>
          <w:b/>
        </w:rPr>
        <w:t xml:space="preserve">Di cui oneri di sicurezza afferenti l'impresa € 0,01479 (1,5 %)</w:t>
      </w:r>
    </w:p>
    <w:p>
      <w:pPr>
        <w:jc w:val="right"/>
        <w:spacing w:line="336" w:lineRule="auto"/>
      </w:pPr>
      <w:r>
        <w:rPr>
          <w:b/>
        </w:rPr>
        <w:t xml:space="preserve">Manodopera € 1,91976</w:t>
      </w:r>
    </w:p>
    <w:p>
      <w:pPr>
        <w:jc w:val="right"/>
        <w:spacing w:line="336" w:lineRule="auto"/>
      </w:pPr>
      <w:r>
        <w:rPr>
          <w:b/>
        </w:rPr>
        <w:t xml:space="preserve">Incidenza manodopera 23,09 %</w:t>
      </w:r>
    </w:p>
    <w:p>
      <w:pPr>
        <w:rPr>
          <w:sz w:val="10"/>
          <w:szCs w:val="10"/>
        </w:rPr>
      </w:pPr>
    </w:p>
    <w:p>
      <w:pPr>
        <w:rPr>
          <w:sz w:val="10"/>
          <w:szCs w:val="10"/>
        </w:rPr>
      </w:pPr>
    </w:p>
    <w:p>
      <w:pPr/>
      <w:r>
        <w:rPr>
          <w:b/>
        </w:rPr>
        <w:t xml:space="preserve">Codice regionale: TOS15_06.I05.051.035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035 -  3 x 16 mmq </w:t>
            </w:r>
          </w:p>
        </w:tc>
      </w:tr>
    </w:tbl>
    <w:p>
      <w:pPr>
        <w:jc w:val="right"/>
      </w:pPr>
    </w:p>
    <w:p>
      <w:pPr>
        <w:jc w:val="right"/>
        <w:spacing w:line="336" w:lineRule="auto"/>
      </w:pPr>
      <w:r>
        <w:rPr>
          <w:b/>
        </w:rPr>
        <w:t xml:space="preserve">Prezzo senza S. G. e Util. a m: € 9,68347</w:t>
      </w:r>
    </w:p>
    <w:p>
      <w:pPr>
        <w:jc w:val="right"/>
        <w:spacing w:line="336" w:lineRule="auto"/>
      </w:pPr>
      <w:r>
        <w:rPr>
          <w:b/>
        </w:rPr>
        <w:t xml:space="preserve">Prezzo a m: € 12,24959</w:t>
      </w:r>
    </w:p>
    <w:p>
      <w:pPr>
        <w:jc w:val="right"/>
        <w:spacing w:line="336" w:lineRule="auto"/>
      </w:pPr>
      <w:r>
        <w:rPr>
          <w:b/>
        </w:rPr>
        <w:t xml:space="preserve">Di cui oneri di sicurezza afferenti l'impresa € 0,02179 (1,5 %)</w:t>
      </w:r>
    </w:p>
    <w:p>
      <w:pPr>
        <w:jc w:val="right"/>
        <w:spacing w:line="336" w:lineRule="auto"/>
      </w:pPr>
      <w:r>
        <w:rPr>
          <w:b/>
        </w:rPr>
        <w:t xml:space="preserve">Manodopera € 2,12184</w:t>
      </w:r>
    </w:p>
    <w:p>
      <w:pPr>
        <w:jc w:val="right"/>
        <w:spacing w:line="336" w:lineRule="auto"/>
      </w:pPr>
      <w:r>
        <w:rPr>
          <w:b/>
        </w:rPr>
        <w:t xml:space="preserve">Incidenza manodopera 17,32 %</w:t>
      </w:r>
    </w:p>
    <w:p>
      <w:pPr>
        <w:rPr>
          <w:sz w:val="10"/>
          <w:szCs w:val="10"/>
        </w:rPr>
      </w:pPr>
    </w:p>
    <w:p>
      <w:pPr>
        <w:rPr>
          <w:sz w:val="10"/>
          <w:szCs w:val="10"/>
        </w:rPr>
      </w:pPr>
    </w:p>
    <w:p>
      <w:pPr/>
      <w:r>
        <w:rPr>
          <w:b/>
        </w:rPr>
        <w:t xml:space="preserve">Codice regionale: TOS15_06.I05.051.045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045 - 4 x 1,5 mmq </w:t>
            </w:r>
          </w:p>
        </w:tc>
      </w:tr>
    </w:tbl>
    <w:p>
      <w:pPr>
        <w:jc w:val="right"/>
      </w:pPr>
    </w:p>
    <w:p>
      <w:pPr>
        <w:jc w:val="right"/>
        <w:spacing w:line="336" w:lineRule="auto"/>
      </w:pPr>
      <w:r>
        <w:rPr>
          <w:b/>
        </w:rPr>
        <w:t xml:space="preserve">Prezzo senza S. G. e Util. a m: € 3,05046</w:t>
      </w:r>
    </w:p>
    <w:p>
      <w:pPr>
        <w:jc w:val="right"/>
        <w:spacing w:line="336" w:lineRule="auto"/>
      </w:pPr>
      <w:r>
        <w:rPr>
          <w:b/>
        </w:rPr>
        <w:t xml:space="preserve">Prezzo a m: € 3,85883</w:t>
      </w:r>
    </w:p>
    <w:p>
      <w:pPr>
        <w:jc w:val="right"/>
        <w:spacing w:line="336" w:lineRule="auto"/>
      </w:pPr>
      <w:r>
        <w:rPr>
          <w:b/>
        </w:rPr>
        <w:t xml:space="preserve">Di cui oneri di sicurezza afferenti l'impresa € 0,00686 (1,5 %)</w:t>
      </w:r>
    </w:p>
    <w:p>
      <w:pPr>
        <w:jc w:val="right"/>
        <w:spacing w:line="336" w:lineRule="auto"/>
      </w:pPr>
      <w:r>
        <w:rPr>
          <w:b/>
        </w:rPr>
        <w:t xml:space="preserve">Manodopera € 1,26300</w:t>
      </w:r>
    </w:p>
    <w:p>
      <w:pPr>
        <w:jc w:val="right"/>
        <w:spacing w:line="336" w:lineRule="auto"/>
      </w:pPr>
      <w:r>
        <w:rPr>
          <w:b/>
        </w:rPr>
        <w:t xml:space="preserve">Incidenza manodopera 32,73 %</w:t>
      </w:r>
    </w:p>
    <w:p>
      <w:pPr>
        <w:rPr>
          <w:sz w:val="10"/>
          <w:szCs w:val="10"/>
        </w:rPr>
      </w:pPr>
    </w:p>
    <w:p>
      <w:pPr>
        <w:rPr>
          <w:sz w:val="10"/>
          <w:szCs w:val="10"/>
        </w:rPr>
      </w:pPr>
    </w:p>
    <w:p>
      <w:pPr/>
      <w:r>
        <w:rPr>
          <w:b/>
        </w:rPr>
        <w:t xml:space="preserve">Codice regionale: TOS15_06.I05.051.046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046 - 4 x 2,5 mmq </w:t>
            </w:r>
          </w:p>
        </w:tc>
      </w:tr>
    </w:tbl>
    <w:p>
      <w:pPr>
        <w:jc w:val="right"/>
      </w:pPr>
    </w:p>
    <w:p>
      <w:pPr>
        <w:jc w:val="right"/>
        <w:spacing w:line="336" w:lineRule="auto"/>
      </w:pPr>
      <w:r>
        <w:rPr>
          <w:b/>
        </w:rPr>
        <w:t xml:space="preserve">Prezzo senza S. G. e Util. a m: € 3,49956</w:t>
      </w:r>
    </w:p>
    <w:p>
      <w:pPr>
        <w:jc w:val="right"/>
        <w:spacing w:line="336" w:lineRule="auto"/>
      </w:pPr>
      <w:r>
        <w:rPr>
          <w:b/>
        </w:rPr>
        <w:t xml:space="preserve">Prezzo a m: € 4,42694</w:t>
      </w:r>
    </w:p>
    <w:p>
      <w:pPr>
        <w:jc w:val="right"/>
        <w:spacing w:line="336" w:lineRule="auto"/>
      </w:pPr>
      <w:r>
        <w:rPr>
          <w:b/>
        </w:rPr>
        <w:t xml:space="preserve">Di cui oneri di sicurezza afferenti l'impresa € 0,00787 (1,5 %)</w:t>
      </w:r>
    </w:p>
    <w:p>
      <w:pPr>
        <w:jc w:val="right"/>
        <w:spacing w:line="336" w:lineRule="auto"/>
      </w:pPr>
      <w:r>
        <w:rPr>
          <w:b/>
        </w:rPr>
        <w:t xml:space="preserve">Manodopera € 1,46508</w:t>
      </w:r>
    </w:p>
    <w:p>
      <w:pPr>
        <w:jc w:val="right"/>
        <w:spacing w:line="336" w:lineRule="auto"/>
      </w:pPr>
      <w:r>
        <w:rPr>
          <w:b/>
        </w:rPr>
        <w:t xml:space="preserve">Incidenza manodopera 33,09 %</w:t>
      </w:r>
    </w:p>
    <w:p>
      <w:pPr>
        <w:rPr>
          <w:sz w:val="10"/>
          <w:szCs w:val="10"/>
        </w:rPr>
      </w:pPr>
    </w:p>
    <w:p>
      <w:pPr>
        <w:rPr>
          <w:sz w:val="10"/>
          <w:szCs w:val="10"/>
        </w:rPr>
      </w:pPr>
    </w:p>
    <w:p>
      <w:pPr/>
      <w:r>
        <w:rPr>
          <w:b/>
        </w:rPr>
        <w:t xml:space="preserve">Codice regionale: TOS15_06.I05.051.047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047 - 4 x 4 mmq </w:t>
            </w:r>
          </w:p>
        </w:tc>
      </w:tr>
    </w:tbl>
    <w:p>
      <w:pPr>
        <w:jc w:val="right"/>
      </w:pPr>
    </w:p>
    <w:p>
      <w:pPr>
        <w:jc w:val="right"/>
        <w:spacing w:line="336" w:lineRule="auto"/>
      </w:pPr>
      <w:r>
        <w:rPr>
          <w:b/>
        </w:rPr>
        <w:t xml:space="preserve">Prezzo senza S. G. e Util. a m: € 4,71096</w:t>
      </w:r>
    </w:p>
    <w:p>
      <w:pPr>
        <w:jc w:val="right"/>
        <w:spacing w:line="336" w:lineRule="auto"/>
      </w:pPr>
      <w:r>
        <w:rPr>
          <w:b/>
        </w:rPr>
        <w:t xml:space="preserve">Prezzo a m: € 5,95936</w:t>
      </w:r>
    </w:p>
    <w:p>
      <w:pPr>
        <w:jc w:val="right"/>
        <w:spacing w:line="336" w:lineRule="auto"/>
      </w:pPr>
      <w:r>
        <w:rPr>
          <w:b/>
        </w:rPr>
        <w:t xml:space="preserve">Di cui oneri di sicurezza afferenti l'impresa € 0,01060 (1,5 %)</w:t>
      </w:r>
    </w:p>
    <w:p>
      <w:pPr>
        <w:jc w:val="right"/>
        <w:spacing w:line="336" w:lineRule="auto"/>
      </w:pPr>
      <w:r>
        <w:rPr>
          <w:b/>
        </w:rPr>
        <w:t xml:space="preserve">Manodopera € 1,71768</w:t>
      </w:r>
    </w:p>
    <w:p>
      <w:pPr>
        <w:jc w:val="right"/>
        <w:spacing w:line="336" w:lineRule="auto"/>
      </w:pPr>
      <w:r>
        <w:rPr>
          <w:b/>
        </w:rPr>
        <w:t xml:space="preserve">Incidenza manodopera 28,82 %</w:t>
      </w:r>
    </w:p>
    <w:p>
      <w:pPr>
        <w:rPr>
          <w:sz w:val="10"/>
          <w:szCs w:val="10"/>
        </w:rPr>
      </w:pPr>
    </w:p>
    <w:p>
      <w:pPr>
        <w:rPr>
          <w:sz w:val="10"/>
          <w:szCs w:val="10"/>
        </w:rPr>
      </w:pPr>
    </w:p>
    <w:p>
      <w:pPr/>
      <w:r>
        <w:rPr>
          <w:b/>
        </w:rPr>
        <w:t xml:space="preserve">Codice regionale: TOS15_06.I05.051.048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048 - 4 x 6 mmq </w:t>
            </w:r>
          </w:p>
        </w:tc>
      </w:tr>
    </w:tbl>
    <w:p>
      <w:pPr>
        <w:jc w:val="right"/>
      </w:pPr>
    </w:p>
    <w:p>
      <w:pPr>
        <w:jc w:val="right"/>
        <w:spacing w:line="336" w:lineRule="auto"/>
      </w:pPr>
      <w:r>
        <w:rPr>
          <w:b/>
        </w:rPr>
        <w:t xml:space="preserve">Prezzo senza S. G. e Util. a m: € 5,65934</w:t>
      </w:r>
    </w:p>
    <w:p>
      <w:pPr>
        <w:jc w:val="right"/>
        <w:spacing w:line="336" w:lineRule="auto"/>
      </w:pPr>
      <w:r>
        <w:rPr>
          <w:b/>
        </w:rPr>
        <w:t xml:space="preserve">Prezzo a m: € 7,15906</w:t>
      </w:r>
    </w:p>
    <w:p>
      <w:pPr>
        <w:jc w:val="right"/>
        <w:spacing w:line="336" w:lineRule="auto"/>
      </w:pPr>
      <w:r>
        <w:rPr>
          <w:b/>
        </w:rPr>
        <w:t xml:space="preserve">Di cui oneri di sicurezza afferenti l'impresa € 0,01273 (1,5 %)</w:t>
      </w:r>
    </w:p>
    <w:p>
      <w:pPr>
        <w:jc w:val="right"/>
        <w:spacing w:line="336" w:lineRule="auto"/>
      </w:pPr>
      <w:r>
        <w:rPr>
          <w:b/>
        </w:rPr>
        <w:t xml:space="preserve">Manodopera € 1,91976</w:t>
      </w:r>
    </w:p>
    <w:p>
      <w:pPr>
        <w:jc w:val="right"/>
        <w:spacing w:line="336" w:lineRule="auto"/>
      </w:pPr>
      <w:r>
        <w:rPr>
          <w:b/>
        </w:rPr>
        <w:t xml:space="preserve">Incidenza manodopera 26,82 %</w:t>
      </w:r>
    </w:p>
    <w:p>
      <w:pPr>
        <w:rPr>
          <w:sz w:val="10"/>
          <w:szCs w:val="10"/>
        </w:rPr>
      </w:pPr>
    </w:p>
    <w:p>
      <w:pPr>
        <w:rPr>
          <w:sz w:val="10"/>
          <w:szCs w:val="10"/>
        </w:rPr>
      </w:pPr>
    </w:p>
    <w:p>
      <w:pPr/>
      <w:r>
        <w:rPr>
          <w:b/>
        </w:rPr>
        <w:t xml:space="preserve">Codice regionale: TOS15_06.I05.051.049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049 - 4 x 10 mmq </w:t>
            </w:r>
          </w:p>
        </w:tc>
      </w:tr>
    </w:tbl>
    <w:p>
      <w:pPr>
        <w:jc w:val="right"/>
      </w:pPr>
    </w:p>
    <w:p>
      <w:pPr>
        <w:jc w:val="right"/>
        <w:spacing w:line="336" w:lineRule="auto"/>
      </w:pPr>
      <w:r>
        <w:rPr>
          <w:b/>
        </w:rPr>
        <w:t xml:space="preserve">Prezzo senza S. G. e Util. a m: € 8,24904</w:t>
      </w:r>
    </w:p>
    <w:p>
      <w:pPr>
        <w:jc w:val="right"/>
        <w:spacing w:line="336" w:lineRule="auto"/>
      </w:pPr>
      <w:r>
        <w:rPr>
          <w:b/>
        </w:rPr>
        <w:t xml:space="preserve">Prezzo a m: € 10,43504</w:t>
      </w:r>
    </w:p>
    <w:p>
      <w:pPr>
        <w:jc w:val="right"/>
        <w:spacing w:line="336" w:lineRule="auto"/>
      </w:pPr>
      <w:r>
        <w:rPr>
          <w:b/>
        </w:rPr>
        <w:t xml:space="preserve">Di cui oneri di sicurezza afferenti l'impresa € 0,01856 (1,5 %)</w:t>
      </w:r>
    </w:p>
    <w:p>
      <w:pPr>
        <w:jc w:val="right"/>
        <w:spacing w:line="336" w:lineRule="auto"/>
      </w:pPr>
      <w:r>
        <w:rPr>
          <w:b/>
        </w:rPr>
        <w:t xml:space="preserve">Manodopera € 2,12184</w:t>
      </w:r>
    </w:p>
    <w:p>
      <w:pPr>
        <w:jc w:val="right"/>
        <w:spacing w:line="336" w:lineRule="auto"/>
      </w:pPr>
      <w:r>
        <w:rPr>
          <w:b/>
        </w:rPr>
        <w:t xml:space="preserve">Incidenza manodopera 20,33 %</w:t>
      </w:r>
    </w:p>
    <w:p>
      <w:pPr>
        <w:rPr>
          <w:sz w:val="10"/>
          <w:szCs w:val="10"/>
        </w:rPr>
      </w:pPr>
    </w:p>
    <w:p>
      <w:pPr>
        <w:rPr>
          <w:sz w:val="10"/>
          <w:szCs w:val="10"/>
        </w:rPr>
      </w:pPr>
    </w:p>
    <w:p>
      <w:pPr/>
      <w:r>
        <w:rPr>
          <w:b/>
        </w:rPr>
        <w:t xml:space="preserve">Codice regionale: TOS15_06.I05.051.050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050 - 4 x 16 mmq </w:t>
            </w:r>
          </w:p>
        </w:tc>
      </w:tr>
    </w:tbl>
    <w:p>
      <w:pPr>
        <w:jc w:val="right"/>
      </w:pPr>
    </w:p>
    <w:p>
      <w:pPr>
        <w:jc w:val="right"/>
        <w:spacing w:line="336" w:lineRule="auto"/>
      </w:pPr>
      <w:r>
        <w:rPr>
          <w:b/>
        </w:rPr>
        <w:t xml:space="preserve">Prezzo senza S. G. e Util. a m: € 12,01879</w:t>
      </w:r>
    </w:p>
    <w:p>
      <w:pPr>
        <w:jc w:val="right"/>
        <w:spacing w:line="336" w:lineRule="auto"/>
      </w:pPr>
      <w:r>
        <w:rPr>
          <w:b/>
        </w:rPr>
        <w:t xml:space="preserve">Prezzo a m: € 15,20377</w:t>
      </w:r>
    </w:p>
    <w:p>
      <w:pPr>
        <w:jc w:val="right"/>
        <w:spacing w:line="336" w:lineRule="auto"/>
      </w:pPr>
      <w:r>
        <w:rPr>
          <w:b/>
        </w:rPr>
        <w:t xml:space="preserve">Di cui oneri di sicurezza afferenti l'impresa € 0,02704 (1,5 %)</w:t>
      </w:r>
    </w:p>
    <w:p>
      <w:pPr>
        <w:jc w:val="right"/>
        <w:spacing w:line="336" w:lineRule="auto"/>
      </w:pPr>
      <w:r>
        <w:rPr>
          <w:b/>
        </w:rPr>
        <w:t xml:space="preserve">Manodopera € 2,32392</w:t>
      </w:r>
    </w:p>
    <w:p>
      <w:pPr>
        <w:jc w:val="right"/>
        <w:spacing w:line="336" w:lineRule="auto"/>
      </w:pPr>
      <w:r>
        <w:rPr>
          <w:b/>
        </w:rPr>
        <w:t xml:space="preserve">Incidenza manodopera 15,29 %</w:t>
      </w:r>
    </w:p>
    <w:p>
      <w:pPr>
        <w:rPr>
          <w:sz w:val="10"/>
          <w:szCs w:val="10"/>
        </w:rPr>
      </w:pPr>
    </w:p>
    <w:p>
      <w:pPr>
        <w:rPr>
          <w:sz w:val="10"/>
          <w:szCs w:val="10"/>
        </w:rPr>
      </w:pPr>
    </w:p>
    <w:p>
      <w:pPr/>
      <w:r>
        <w:rPr>
          <w:b/>
        </w:rPr>
        <w:t xml:space="preserve">Codice regionale: TOS15_06.I05.051.051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051 - 4 x 25 mmq </w:t>
            </w:r>
          </w:p>
        </w:tc>
      </w:tr>
    </w:tbl>
    <w:p>
      <w:pPr>
        <w:jc w:val="right"/>
      </w:pPr>
    </w:p>
    <w:p>
      <w:pPr>
        <w:jc w:val="right"/>
        <w:spacing w:line="336" w:lineRule="auto"/>
      </w:pPr>
      <w:r>
        <w:rPr>
          <w:b/>
        </w:rPr>
        <w:t xml:space="preserve">Prezzo senza S. G. e Util. a m: € 18,09511</w:t>
      </w:r>
    </w:p>
    <w:p>
      <w:pPr>
        <w:jc w:val="right"/>
        <w:spacing w:line="336" w:lineRule="auto"/>
      </w:pPr>
      <w:r>
        <w:rPr>
          <w:b/>
        </w:rPr>
        <w:t xml:space="preserve">Prezzo a m: € 22,89031</w:t>
      </w:r>
    </w:p>
    <w:p>
      <w:pPr>
        <w:jc w:val="right"/>
        <w:spacing w:line="336" w:lineRule="auto"/>
      </w:pPr>
      <w:r>
        <w:rPr>
          <w:b/>
        </w:rPr>
        <w:t xml:space="preserve">Di cui oneri di sicurezza afferenti l'impresa € 0,04071 (1,5 %)</w:t>
      </w:r>
    </w:p>
    <w:p>
      <w:pPr>
        <w:jc w:val="right"/>
        <w:spacing w:line="336" w:lineRule="auto"/>
      </w:pPr>
      <w:r>
        <w:rPr>
          <w:b/>
        </w:rPr>
        <w:t xml:space="preserve">Manodopera € 2,52600</w:t>
      </w:r>
    </w:p>
    <w:p>
      <w:pPr>
        <w:jc w:val="right"/>
        <w:spacing w:line="336" w:lineRule="auto"/>
      </w:pPr>
      <w:r>
        <w:rPr>
          <w:b/>
        </w:rPr>
        <w:t xml:space="preserve">Incidenza manodopera 11,04 %</w:t>
      </w:r>
    </w:p>
    <w:p>
      <w:pPr>
        <w:rPr>
          <w:sz w:val="10"/>
          <w:szCs w:val="10"/>
        </w:rPr>
      </w:pPr>
    </w:p>
    <w:p>
      <w:pPr>
        <w:rPr>
          <w:sz w:val="10"/>
          <w:szCs w:val="10"/>
        </w:rPr>
      </w:pPr>
    </w:p>
    <w:p>
      <w:pPr/>
      <w:r>
        <w:rPr>
          <w:b/>
        </w:rPr>
        <w:t xml:space="preserve">Codice regionale: TOS15_06.I05.051.060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060 - 5 G 1,5 mmq </w:t>
            </w:r>
          </w:p>
        </w:tc>
      </w:tr>
    </w:tbl>
    <w:p>
      <w:pPr>
        <w:jc w:val="right"/>
      </w:pPr>
    </w:p>
    <w:p>
      <w:pPr>
        <w:jc w:val="right"/>
        <w:spacing w:line="336" w:lineRule="auto"/>
      </w:pPr>
      <w:r>
        <w:rPr>
          <w:b/>
        </w:rPr>
        <w:t xml:space="preserve">Prezzo senza S. G. e Util. a m: € 3,79361</w:t>
      </w:r>
    </w:p>
    <w:p>
      <w:pPr>
        <w:jc w:val="right"/>
        <w:spacing w:line="336" w:lineRule="auto"/>
      </w:pPr>
      <w:r>
        <w:rPr>
          <w:b/>
        </w:rPr>
        <w:t xml:space="preserve">Prezzo a m: € 4,79892</w:t>
      </w:r>
    </w:p>
    <w:p>
      <w:pPr>
        <w:jc w:val="right"/>
        <w:spacing w:line="336" w:lineRule="auto"/>
      </w:pPr>
      <w:r>
        <w:rPr>
          <w:b/>
        </w:rPr>
        <w:t xml:space="preserve">Di cui oneri di sicurezza afferenti l'impresa € 0,00854 (1,5 %)</w:t>
      </w:r>
    </w:p>
    <w:p>
      <w:pPr>
        <w:jc w:val="right"/>
        <w:spacing w:line="336" w:lineRule="auto"/>
      </w:pPr>
      <w:r>
        <w:rPr>
          <w:b/>
        </w:rPr>
        <w:t xml:space="preserve">Manodopera € 1,46508</w:t>
      </w:r>
    </w:p>
    <w:p>
      <w:pPr>
        <w:jc w:val="right"/>
        <w:spacing w:line="336" w:lineRule="auto"/>
      </w:pPr>
      <w:r>
        <w:rPr>
          <w:b/>
        </w:rPr>
        <w:t xml:space="preserve">Incidenza manodopera 30,53 %</w:t>
      </w:r>
    </w:p>
    <w:p>
      <w:pPr>
        <w:rPr>
          <w:sz w:val="10"/>
          <w:szCs w:val="10"/>
        </w:rPr>
      </w:pPr>
    </w:p>
    <w:p>
      <w:pPr>
        <w:rPr>
          <w:sz w:val="10"/>
          <w:szCs w:val="10"/>
        </w:rPr>
      </w:pPr>
    </w:p>
    <w:p>
      <w:pPr/>
      <w:r>
        <w:rPr>
          <w:b/>
        </w:rPr>
        <w:t xml:space="preserve">Codice regionale: TOS15_06.I05.051.061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061 - 5 G 2,5 mmq </w:t>
            </w:r>
          </w:p>
        </w:tc>
      </w:tr>
    </w:tbl>
    <w:p>
      <w:pPr>
        <w:jc w:val="right"/>
      </w:pPr>
    </w:p>
    <w:p>
      <w:pPr>
        <w:jc w:val="right"/>
        <w:spacing w:line="336" w:lineRule="auto"/>
      </w:pPr>
      <w:r>
        <w:rPr>
          <w:b/>
        </w:rPr>
        <w:t xml:space="preserve">Prezzo senza S. G. e Util. a m: € 4,60891</w:t>
      </w:r>
    </w:p>
    <w:p>
      <w:pPr>
        <w:jc w:val="right"/>
        <w:spacing w:line="336" w:lineRule="auto"/>
      </w:pPr>
      <w:r>
        <w:rPr>
          <w:b/>
        </w:rPr>
        <w:t xml:space="preserve">Prezzo a m: € 5,83027</w:t>
      </w:r>
    </w:p>
    <w:p>
      <w:pPr>
        <w:jc w:val="right"/>
        <w:spacing w:line="336" w:lineRule="auto"/>
      </w:pPr>
      <w:r>
        <w:rPr>
          <w:b/>
        </w:rPr>
        <w:t xml:space="preserve">Di cui oneri di sicurezza afferenti l'impresa € 0,01037 (1,5 %)</w:t>
      </w:r>
    </w:p>
    <w:p>
      <w:pPr>
        <w:jc w:val="right"/>
        <w:spacing w:line="336" w:lineRule="auto"/>
      </w:pPr>
      <w:r>
        <w:rPr>
          <w:b/>
        </w:rPr>
        <w:t xml:space="preserve">Manodopera € 1,71768</w:t>
      </w:r>
    </w:p>
    <w:p>
      <w:pPr>
        <w:jc w:val="right"/>
        <w:spacing w:line="336" w:lineRule="auto"/>
      </w:pPr>
      <w:r>
        <w:rPr>
          <w:b/>
        </w:rPr>
        <w:t xml:space="preserve">Incidenza manodopera 29,46 %</w:t>
      </w:r>
    </w:p>
    <w:p>
      <w:pPr>
        <w:rPr>
          <w:sz w:val="10"/>
          <w:szCs w:val="10"/>
        </w:rPr>
      </w:pPr>
    </w:p>
    <w:p>
      <w:pPr>
        <w:rPr>
          <w:sz w:val="10"/>
          <w:szCs w:val="10"/>
        </w:rPr>
      </w:pPr>
    </w:p>
    <w:p>
      <w:pPr/>
      <w:r>
        <w:rPr>
          <w:b/>
        </w:rPr>
        <w:t xml:space="preserve">Codice regionale: TOS15_06.I05.051.062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062 - 5 G 4 mmq </w:t>
            </w:r>
          </w:p>
        </w:tc>
      </w:tr>
    </w:tbl>
    <w:p>
      <w:pPr>
        <w:jc w:val="right"/>
      </w:pPr>
    </w:p>
    <w:p>
      <w:pPr>
        <w:jc w:val="right"/>
        <w:spacing w:line="336" w:lineRule="auto"/>
      </w:pPr>
      <w:r>
        <w:rPr>
          <w:b/>
        </w:rPr>
        <w:t xml:space="preserve">Prezzo senza S. G. e Util. a m: € 5,48485</w:t>
      </w:r>
    </w:p>
    <w:p>
      <w:pPr>
        <w:jc w:val="right"/>
        <w:spacing w:line="336" w:lineRule="auto"/>
      </w:pPr>
      <w:r>
        <w:rPr>
          <w:b/>
        </w:rPr>
        <w:t xml:space="preserve">Prezzo a m: € 6,93833</w:t>
      </w:r>
    </w:p>
    <w:p>
      <w:pPr>
        <w:jc w:val="right"/>
        <w:spacing w:line="336" w:lineRule="auto"/>
      </w:pPr>
      <w:r>
        <w:rPr>
          <w:b/>
        </w:rPr>
        <w:t xml:space="preserve">Di cui oneri di sicurezza afferenti l'impresa € 0,01234 (1,5 %)</w:t>
      </w:r>
    </w:p>
    <w:p>
      <w:pPr>
        <w:jc w:val="right"/>
        <w:spacing w:line="336" w:lineRule="auto"/>
      </w:pPr>
      <w:r>
        <w:rPr>
          <w:b/>
        </w:rPr>
        <w:t xml:space="preserve">Manodopera € 1,91976</w:t>
      </w:r>
    </w:p>
    <w:p>
      <w:pPr>
        <w:jc w:val="right"/>
        <w:spacing w:line="336" w:lineRule="auto"/>
      </w:pPr>
      <w:r>
        <w:rPr>
          <w:b/>
        </w:rPr>
        <w:t xml:space="preserve">Incidenza manodopera 27,67 %</w:t>
      </w:r>
    </w:p>
    <w:p>
      <w:pPr>
        <w:rPr>
          <w:sz w:val="10"/>
          <w:szCs w:val="10"/>
        </w:rPr>
      </w:pPr>
    </w:p>
    <w:p>
      <w:pPr>
        <w:rPr>
          <w:sz w:val="10"/>
          <w:szCs w:val="10"/>
        </w:rPr>
      </w:pPr>
    </w:p>
    <w:p>
      <w:pPr/>
      <w:r>
        <w:rPr>
          <w:b/>
        </w:rPr>
        <w:t xml:space="preserve">Codice regionale: TOS15_06.I05.051.063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063 - 5 G 6 mmq </w:t>
            </w:r>
          </w:p>
        </w:tc>
      </w:tr>
    </w:tbl>
    <w:p>
      <w:pPr>
        <w:jc w:val="right"/>
      </w:pPr>
    </w:p>
    <w:p>
      <w:pPr>
        <w:jc w:val="right"/>
        <w:spacing w:line="336" w:lineRule="auto"/>
      </w:pPr>
      <w:r>
        <w:rPr>
          <w:b/>
        </w:rPr>
        <w:t xml:space="preserve">Prezzo senza S. G. e Util. a m: € 6,84029</w:t>
      </w:r>
    </w:p>
    <w:p>
      <w:pPr>
        <w:jc w:val="right"/>
        <w:spacing w:line="336" w:lineRule="auto"/>
      </w:pPr>
      <w:r>
        <w:rPr>
          <w:b/>
        </w:rPr>
        <w:t xml:space="preserve">Prezzo a m: € 8,65296</w:t>
      </w:r>
    </w:p>
    <w:p>
      <w:pPr>
        <w:jc w:val="right"/>
        <w:spacing w:line="336" w:lineRule="auto"/>
      </w:pPr>
      <w:r>
        <w:rPr>
          <w:b/>
        </w:rPr>
        <w:t xml:space="preserve">Di cui oneri di sicurezza afferenti l'impresa € 0,01539 (1,5 %)</w:t>
      </w:r>
    </w:p>
    <w:p>
      <w:pPr>
        <w:jc w:val="right"/>
        <w:spacing w:line="336" w:lineRule="auto"/>
      </w:pPr>
      <w:r>
        <w:rPr>
          <w:b/>
        </w:rPr>
        <w:t xml:space="preserve">Manodopera € 2,12184</w:t>
      </w:r>
    </w:p>
    <w:p>
      <w:pPr>
        <w:jc w:val="right"/>
        <w:spacing w:line="336" w:lineRule="auto"/>
      </w:pPr>
      <w:r>
        <w:rPr>
          <w:b/>
        </w:rPr>
        <w:t xml:space="preserve">Incidenza manodopera 24,52 %</w:t>
      </w:r>
    </w:p>
    <w:p>
      <w:pPr>
        <w:rPr>
          <w:sz w:val="10"/>
          <w:szCs w:val="10"/>
        </w:rPr>
      </w:pPr>
    </w:p>
    <w:p>
      <w:pPr>
        <w:rPr>
          <w:sz w:val="10"/>
          <w:szCs w:val="10"/>
        </w:rPr>
      </w:pPr>
    </w:p>
    <w:p>
      <w:pPr/>
      <w:r>
        <w:rPr>
          <w:b/>
        </w:rPr>
        <w:t xml:space="preserve">Codice regionale: TOS15_06.I05.051.064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064 - 5 G 10 mmq </w:t>
            </w:r>
          </w:p>
        </w:tc>
      </w:tr>
    </w:tbl>
    <w:p>
      <w:pPr>
        <w:jc w:val="right"/>
      </w:pPr>
    </w:p>
    <w:p>
      <w:pPr>
        <w:jc w:val="right"/>
        <w:spacing w:line="336" w:lineRule="auto"/>
      </w:pPr>
      <w:r>
        <w:rPr>
          <w:b/>
        </w:rPr>
        <w:t xml:space="preserve">Prezzo senza S. G. e Util. a m: € 10,05925</w:t>
      </w:r>
    </w:p>
    <w:p>
      <w:pPr>
        <w:jc w:val="right"/>
        <w:spacing w:line="336" w:lineRule="auto"/>
      </w:pPr>
      <w:r>
        <w:rPr>
          <w:b/>
        </w:rPr>
        <w:t xml:space="preserve">Prezzo a m: € 12,72495</w:t>
      </w:r>
    </w:p>
    <w:p>
      <w:pPr>
        <w:jc w:val="right"/>
        <w:spacing w:line="336" w:lineRule="auto"/>
      </w:pPr>
      <w:r>
        <w:rPr>
          <w:b/>
        </w:rPr>
        <w:t xml:space="preserve">Di cui oneri di sicurezza afferenti l'impresa € 0,02263 (1,5 %)</w:t>
      </w:r>
    </w:p>
    <w:p>
      <w:pPr>
        <w:jc w:val="right"/>
        <w:spacing w:line="336" w:lineRule="auto"/>
      </w:pPr>
      <w:r>
        <w:rPr>
          <w:b/>
        </w:rPr>
        <w:t xml:space="preserve">Manodopera € 2,32392</w:t>
      </w:r>
    </w:p>
    <w:p>
      <w:pPr>
        <w:jc w:val="right"/>
        <w:spacing w:line="336" w:lineRule="auto"/>
      </w:pPr>
      <w:r>
        <w:rPr>
          <w:b/>
        </w:rPr>
        <w:t xml:space="preserve">Incidenza manodopera 18,26 %</w:t>
      </w:r>
    </w:p>
    <w:p>
      <w:pPr>
        <w:rPr>
          <w:sz w:val="10"/>
          <w:szCs w:val="10"/>
        </w:rPr>
      </w:pPr>
    </w:p>
    <w:p>
      <w:pPr>
        <w:rPr>
          <w:sz w:val="10"/>
          <w:szCs w:val="10"/>
        </w:rPr>
      </w:pPr>
    </w:p>
    <w:p>
      <w:pPr/>
      <w:r>
        <w:rPr>
          <w:b/>
        </w:rPr>
        <w:t xml:space="preserve">Codice regionale: TOS15_06.I05.051.065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065 - 5 G 16 mmq </w:t>
            </w:r>
          </w:p>
        </w:tc>
      </w:tr>
    </w:tbl>
    <w:p>
      <w:pPr>
        <w:jc w:val="right"/>
      </w:pPr>
    </w:p>
    <w:p>
      <w:pPr>
        <w:jc w:val="right"/>
        <w:spacing w:line="336" w:lineRule="auto"/>
      </w:pPr>
      <w:r>
        <w:rPr>
          <w:b/>
        </w:rPr>
        <w:t xml:space="preserve">Prezzo senza S. G. e Util. a m: € 14,55750</w:t>
      </w:r>
    </w:p>
    <w:p>
      <w:pPr>
        <w:jc w:val="right"/>
        <w:spacing w:line="336" w:lineRule="auto"/>
      </w:pPr>
      <w:r>
        <w:rPr>
          <w:b/>
        </w:rPr>
        <w:t xml:space="preserve">Prezzo a m: € 18,41524</w:t>
      </w:r>
    </w:p>
    <w:p>
      <w:pPr>
        <w:jc w:val="right"/>
        <w:spacing w:line="336" w:lineRule="auto"/>
      </w:pPr>
      <w:r>
        <w:rPr>
          <w:b/>
        </w:rPr>
        <w:t xml:space="preserve">Di cui oneri di sicurezza afferenti l'impresa € 0,03275 (1,5 %)</w:t>
      </w:r>
    </w:p>
    <w:p>
      <w:pPr>
        <w:jc w:val="right"/>
        <w:spacing w:line="336" w:lineRule="auto"/>
      </w:pPr>
      <w:r>
        <w:rPr>
          <w:b/>
        </w:rPr>
        <w:t xml:space="preserve">Manodopera € 2,52600</w:t>
      </w:r>
    </w:p>
    <w:p>
      <w:pPr>
        <w:jc w:val="right"/>
        <w:spacing w:line="336" w:lineRule="auto"/>
      </w:pPr>
      <w:r>
        <w:rPr>
          <w:b/>
        </w:rPr>
        <w:t xml:space="preserve">Incidenza manodopera 13,72 %</w:t>
      </w:r>
    </w:p>
    <w:p>
      <w:pPr>
        <w:rPr>
          <w:sz w:val="10"/>
          <w:szCs w:val="10"/>
        </w:rPr>
      </w:pPr>
    </w:p>
    <w:p>
      <w:pPr>
        <w:rPr>
          <w:sz w:val="10"/>
          <w:szCs w:val="10"/>
        </w:rPr>
      </w:pPr>
    </w:p>
    <w:p>
      <w:pPr/>
      <w:r>
        <w:rPr>
          <w:b/>
        </w:rPr>
        <w:t xml:space="preserve">Codice regionale: TOS15_06.I05.051.066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066 - 5 G 25 mmq </w:t>
            </w:r>
          </w:p>
        </w:tc>
      </w:tr>
    </w:tbl>
    <w:p>
      <w:pPr>
        <w:jc w:val="right"/>
      </w:pPr>
    </w:p>
    <w:p>
      <w:pPr>
        <w:jc w:val="right"/>
        <w:spacing w:line="336" w:lineRule="auto"/>
      </w:pPr>
      <w:r>
        <w:rPr>
          <w:b/>
        </w:rPr>
        <w:t xml:space="preserve">Prezzo senza S. G. e Util. a m: € 20,95522</w:t>
      </w:r>
    </w:p>
    <w:p>
      <w:pPr>
        <w:jc w:val="right"/>
        <w:spacing w:line="336" w:lineRule="auto"/>
      </w:pPr>
      <w:r>
        <w:rPr>
          <w:b/>
        </w:rPr>
        <w:t xml:space="preserve">Prezzo a m: € 26,50835</w:t>
      </w:r>
    </w:p>
    <w:p>
      <w:pPr>
        <w:jc w:val="right"/>
        <w:spacing w:line="336" w:lineRule="auto"/>
      </w:pPr>
      <w:r>
        <w:rPr>
          <w:b/>
        </w:rPr>
        <w:t xml:space="preserve">Di cui oneri di sicurezza afferenti l'impresa € 0,04715 (1,5 %)</w:t>
      </w:r>
    </w:p>
    <w:p>
      <w:pPr>
        <w:jc w:val="right"/>
        <w:spacing w:line="336" w:lineRule="auto"/>
      </w:pPr>
      <w:r>
        <w:rPr>
          <w:b/>
        </w:rPr>
        <w:t xml:space="preserve">Manodopera € 2,72808</w:t>
      </w:r>
    </w:p>
    <w:p>
      <w:pPr>
        <w:jc w:val="right"/>
        <w:spacing w:line="336" w:lineRule="auto"/>
      </w:pPr>
      <w:r>
        <w:rPr>
          <w:b/>
        </w:rPr>
        <w:t xml:space="preserve">Incidenza manodopera 10,29 %</w:t>
      </w:r>
    </w:p>
    <w:p>
      <w:pPr>
        <w:rPr>
          <w:sz w:val="10"/>
          <w:szCs w:val="10"/>
        </w:rPr>
      </w:pPr>
    </w:p>
    <w:p>
      <w:pPr>
        <w:rPr>
          <w:sz w:val="10"/>
          <w:szCs w:val="10"/>
        </w:rPr>
      </w:pPr>
    </w:p>
    <w:p>
      <w:pPr/>
      <w:r>
        <w:rPr>
          <w:b/>
        </w:rPr>
        <w:t xml:space="preserve">Codice regionale: TOS15_06.I05.060.001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001 - Punto presa di servizio sottotraccia per impianti telefonici o segnali informatici. E' compreso la tubazione in PVC autoestinguente, gli oneri relativi al fissaggio dei materiali sulla traccia aperta, il collegamento alla scatola di derivazione, incassata sotto intonaco o istallata nelle pareti in cartongesso (istallazione compresa), la scatola portafrutto da incasso e quant'altro occorre per rendere il lavoro finito.</w:t>
            </w:r>
          </w:p>
        </w:tc>
      </w:tr>
    </w:tbl>
    <w:p>
      <w:pPr>
        <w:jc w:val="right"/>
      </w:pPr>
    </w:p>
    <w:p>
      <w:pPr>
        <w:jc w:val="right"/>
        <w:spacing w:line="336" w:lineRule="auto"/>
      </w:pPr>
      <w:r>
        <w:rPr>
          <w:b/>
        </w:rPr>
        <w:t xml:space="preserve">Prezzo senza S. G. e Util. a cad: € 6,52007</w:t>
      </w:r>
    </w:p>
    <w:p>
      <w:pPr>
        <w:jc w:val="right"/>
        <w:spacing w:line="336" w:lineRule="auto"/>
      </w:pPr>
      <w:r>
        <w:rPr>
          <w:b/>
        </w:rPr>
        <w:t xml:space="preserve">Prezzo a cad: € 8,24789</w:t>
      </w:r>
    </w:p>
    <w:p>
      <w:pPr>
        <w:jc w:val="right"/>
        <w:spacing w:line="336" w:lineRule="auto"/>
      </w:pPr>
      <w:r>
        <w:rPr>
          <w:b/>
        </w:rPr>
        <w:t xml:space="preserve">Di cui oneri di sicurezza afferenti l'impresa € 0,01467 (1,5 %)</w:t>
      </w:r>
    </w:p>
    <w:p>
      <w:pPr>
        <w:jc w:val="right"/>
        <w:spacing w:line="336" w:lineRule="auto"/>
      </w:pPr>
      <w:r>
        <w:rPr>
          <w:b/>
        </w:rPr>
        <w:t xml:space="preserve">Manodopera € 5,23820</w:t>
      </w:r>
    </w:p>
    <w:p>
      <w:pPr>
        <w:jc w:val="right"/>
        <w:spacing w:line="336" w:lineRule="auto"/>
      </w:pPr>
      <w:r>
        <w:rPr>
          <w:b/>
        </w:rPr>
        <w:t xml:space="preserve">Incidenza manodopera 63,51 %</w:t>
      </w:r>
    </w:p>
    <w:p>
      <w:pPr>
        <w:rPr>
          <w:sz w:val="10"/>
          <w:szCs w:val="10"/>
        </w:rPr>
      </w:pPr>
    </w:p>
    <w:p>
      <w:pPr>
        <w:rPr>
          <w:sz w:val="10"/>
          <w:szCs w:val="10"/>
        </w:rPr>
      </w:pPr>
    </w:p>
    <w:p>
      <w:pPr/>
      <w:r>
        <w:rPr>
          <w:b/>
        </w:rPr>
        <w:t xml:space="preserve">Codice regionale: TOS15_06.I05.060.002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002 - Punto presa di servizio da incasso per impianto di ricezione TV, fornito e posto in opera. Sono compresi: la presa TV terminale o passante, alloggiata su cassetta portafrutto; il cavo con impedenza pari a 75 Ohm a basse perdite corrente su tubazioni distinte e predisposte; gli oneri derivanti dai partitori, derivatori, resistenze di chiusura e la linea dal centralino. E' compreso ogni onere ed accessorio atto a rendere l'installazione funzionante e conforme alla regola dell'arte. </w:t>
            </w:r>
          </w:p>
        </w:tc>
      </w:tr>
    </w:tbl>
    <w:p>
      <w:pPr>
        <w:jc w:val="right"/>
      </w:pPr>
    </w:p>
    <w:p>
      <w:pPr>
        <w:jc w:val="right"/>
        <w:spacing w:line="336" w:lineRule="auto"/>
      </w:pPr>
      <w:r>
        <w:rPr>
          <w:b/>
        </w:rPr>
        <w:t xml:space="preserve">Prezzo senza S. G. e Util. a cad: € 24,85031</w:t>
      </w:r>
    </w:p>
    <w:p>
      <w:pPr>
        <w:jc w:val="right"/>
        <w:spacing w:line="336" w:lineRule="auto"/>
      </w:pPr>
      <w:r>
        <w:rPr>
          <w:b/>
        </w:rPr>
        <w:t xml:space="preserve">Prezzo a cad: € 31,43564</w:t>
      </w:r>
    </w:p>
    <w:p>
      <w:pPr>
        <w:jc w:val="right"/>
        <w:spacing w:line="336" w:lineRule="auto"/>
      </w:pPr>
      <w:r>
        <w:rPr>
          <w:b/>
        </w:rPr>
        <w:t xml:space="preserve">Di cui oneri di sicurezza afferenti l'impresa € 0,05591 (1,5 %)</w:t>
      </w:r>
    </w:p>
    <w:p>
      <w:pPr>
        <w:jc w:val="right"/>
        <w:spacing w:line="336" w:lineRule="auto"/>
      </w:pPr>
      <w:r>
        <w:rPr>
          <w:b/>
        </w:rPr>
        <w:t xml:space="preserve">Manodopera € 10,71840</w:t>
      </w:r>
    </w:p>
    <w:p>
      <w:pPr>
        <w:jc w:val="right"/>
        <w:spacing w:line="336" w:lineRule="auto"/>
      </w:pPr>
      <w:r>
        <w:rPr>
          <w:b/>
        </w:rPr>
        <w:t xml:space="preserve">Incidenza manodopera 34,1 %</w:t>
      </w:r>
    </w:p>
    <w:p>
      <w:pPr>
        <w:rPr>
          <w:sz w:val="10"/>
          <w:szCs w:val="10"/>
        </w:rPr>
      </w:pPr>
    </w:p>
    <w:p>
      <w:pPr>
        <w:rPr>
          <w:sz w:val="10"/>
          <w:szCs w:val="10"/>
        </w:rPr>
      </w:pPr>
    </w:p>
    <w:p>
      <w:pPr/>
      <w:r>
        <w:rPr>
          <w:b/>
        </w:rPr>
        <w:t xml:space="preserve">Codice regionale: TOS15_06.I05.060.003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003 - F.P.O. di punto presa di servizio a vista su canaletta a battiscopa/cornice o multifunzionale, per impianto di ricezione TV, fornito e posto in opera. Sono compresi: la presa TV terminale o passante, alloggiata su cassetta portafrutto; il cavo con impedenza pari a 75 Ohm a basse perdite corrente, la canaletta a battiscopa/cornice o multifunzionale; gli oneri derivanti dai partitori, derivatori, resistenze di chiusura e linea dal centralino.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€ 40,44084</w:t>
      </w:r>
    </w:p>
    <w:p>
      <w:pPr>
        <w:jc w:val="right"/>
        <w:spacing w:line="336" w:lineRule="auto"/>
      </w:pPr>
      <w:r>
        <w:rPr>
          <w:b/>
        </w:rPr>
        <w:t xml:space="preserve">Prezzo a cad: € 51,15766</w:t>
      </w:r>
    </w:p>
    <w:p>
      <w:pPr>
        <w:jc w:val="right"/>
        <w:spacing w:line="336" w:lineRule="auto"/>
      </w:pPr>
      <w:r>
        <w:rPr>
          <w:b/>
        </w:rPr>
        <w:t xml:space="preserve">Di cui oneri di sicurezza afferenti l'impresa € 0,09099 (1,5 %)</w:t>
      </w:r>
    </w:p>
    <w:p>
      <w:pPr>
        <w:jc w:val="right"/>
        <w:spacing w:line="336" w:lineRule="auto"/>
      </w:pPr>
      <w:r>
        <w:rPr>
          <w:b/>
        </w:rPr>
        <w:t xml:space="preserve">Manodopera € 10,71840</w:t>
      </w:r>
    </w:p>
    <w:p>
      <w:pPr>
        <w:jc w:val="right"/>
        <w:spacing w:line="336" w:lineRule="auto"/>
      </w:pPr>
      <w:r>
        <w:rPr>
          <w:b/>
        </w:rPr>
        <w:t xml:space="preserve">Incidenza manodopera 20,95 %</w:t>
      </w:r>
    </w:p>
    <w:p>
      <w:pPr>
        <w:rPr>
          <w:sz w:val="10"/>
          <w:szCs w:val="10"/>
        </w:rPr>
      </w:pPr>
    </w:p>
    <w:p>
      <w:pPr>
        <w:rPr>
          <w:sz w:val="10"/>
          <w:szCs w:val="10"/>
        </w:rPr>
      </w:pPr>
    </w:p>
    <w:p>
      <w:pPr/>
      <w:r>
        <w:rPr>
          <w:b/>
        </w:rPr>
        <w:t xml:space="preserve">Codice regionale: TOS15_06.I05.060.030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030 - Punto di chiamata realizzato con pulsante a tirante a vista su tubazione P.V.C. autoestinguente, comprensivo di quota parte scatole di derivazione per tubazione PVC IP55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comando di tipo civile in contenitore termoplastico da esterno adatto all'accoppiamento al tubo in PVC, dei collegamenti elettrici delle apparecchiature, contattore, conduttore di protezione sezione parifase ed accessori vari di montaggio e fissaggio. E' inoltre compreso ogni onere ed accessorio atto a rendere l'installazione funzionante e conforme alla regola dell'arte. PUNTO DI CHIAMATA DIVERSAMENTE ABILI A VISTA SU TUBAZIONE PVC</w:t>
            </w:r>
          </w:p>
        </w:tc>
      </w:tr>
    </w:tbl>
    <w:p>
      <w:pPr>
        <w:jc w:val="right"/>
      </w:pPr>
    </w:p>
    <w:p>
      <w:pPr>
        <w:jc w:val="right"/>
        <w:spacing w:line="336" w:lineRule="auto"/>
      </w:pPr>
      <w:r>
        <w:rPr>
          <w:b/>
        </w:rPr>
        <w:t xml:space="preserve">Prezzo senza S. G. e Util. a cad: € 52,66679</w:t>
      </w:r>
    </w:p>
    <w:p>
      <w:pPr>
        <w:jc w:val="right"/>
        <w:spacing w:line="336" w:lineRule="auto"/>
      </w:pPr>
      <w:r>
        <w:rPr>
          <w:b/>
        </w:rPr>
        <w:t xml:space="preserve">Prezzo a cad: € 66,62349</w:t>
      </w:r>
    </w:p>
    <w:p>
      <w:pPr>
        <w:jc w:val="right"/>
        <w:spacing w:line="336" w:lineRule="auto"/>
      </w:pPr>
      <w:r>
        <w:rPr>
          <w:b/>
        </w:rPr>
        <w:t xml:space="preserve">Di cui oneri di sicurezza afferenti l'impresa € 0,11850 (1,5 %)</w:t>
      </w:r>
    </w:p>
    <w:p>
      <w:pPr>
        <w:jc w:val="right"/>
        <w:spacing w:line="336" w:lineRule="auto"/>
      </w:pPr>
      <w:r>
        <w:rPr>
          <w:b/>
        </w:rPr>
        <w:t xml:space="preserve">Manodopera € 16,27248</w:t>
      </w:r>
    </w:p>
    <w:p>
      <w:pPr>
        <w:jc w:val="right"/>
        <w:spacing w:line="336" w:lineRule="auto"/>
      </w:pPr>
      <w:r>
        <w:rPr>
          <w:b/>
        </w:rPr>
        <w:t xml:space="preserve">Incidenza manodopera 24,42 %</w:t>
      </w:r>
    </w:p>
    <w:p>
      <w:pPr>
        <w:rPr>
          <w:sz w:val="10"/>
          <w:szCs w:val="10"/>
        </w:rPr>
      </w:pPr>
    </w:p>
    <w:p>
      <w:pPr>
        <w:rPr>
          <w:sz w:val="10"/>
          <w:szCs w:val="10"/>
        </w:rPr>
      </w:pPr>
    </w:p>
    <w:p>
      <w:pPr/>
      <w:r>
        <w:rPr>
          <w:b/>
        </w:rPr>
        <w:t xml:space="preserve">Codice regionale: TOS15_06.I05.060.031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031 - Punto di reset chiamata realizzato con pulsante a vista su tubazione in P.V.C. autoestinguente, comprensivi di quota parte scatole di derivazione in PVC IP4X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comando di tipo civile in contenitore termoplastico da esterno adatto all' accoppiamento al tubo in PVC, di collegamenti elettrici delle apparecchiature, contattore, conduttore di protezione sezione parifase ed accessori vari di montaggio e fissaggio. PUNTO RESET CHIAMATA DIVERSAMENTE ABILI A VISTA SU TUBAZIONE PVC</w:t>
            </w:r>
          </w:p>
        </w:tc>
      </w:tr>
    </w:tbl>
    <w:p>
      <w:pPr>
        <w:jc w:val="right"/>
      </w:pPr>
    </w:p>
    <w:p>
      <w:pPr>
        <w:jc w:val="right"/>
        <w:spacing w:line="336" w:lineRule="auto"/>
      </w:pPr>
      <w:r>
        <w:rPr>
          <w:b/>
        </w:rPr>
        <w:t xml:space="preserve">Prezzo senza S. G. e Util. a cad: € 49,30679</w:t>
      </w:r>
    </w:p>
    <w:p>
      <w:pPr>
        <w:jc w:val="right"/>
        <w:spacing w:line="336" w:lineRule="auto"/>
      </w:pPr>
      <w:r>
        <w:rPr>
          <w:b/>
        </w:rPr>
        <w:t xml:space="preserve">Prezzo a cad: € 62,37309</w:t>
      </w:r>
    </w:p>
    <w:p>
      <w:pPr>
        <w:jc w:val="right"/>
        <w:spacing w:line="336" w:lineRule="auto"/>
      </w:pPr>
      <w:r>
        <w:rPr>
          <w:b/>
        </w:rPr>
        <w:t xml:space="preserve">Di cui oneri di sicurezza afferenti l'impresa € 0,11094 (1,5 %)</w:t>
      </w:r>
    </w:p>
    <w:p>
      <w:pPr>
        <w:jc w:val="right"/>
        <w:spacing w:line="336" w:lineRule="auto"/>
      </w:pPr>
      <w:r>
        <w:rPr>
          <w:b/>
        </w:rPr>
        <w:t xml:space="preserve">Manodopera € 16,27248</w:t>
      </w:r>
    </w:p>
    <w:p>
      <w:pPr>
        <w:jc w:val="right"/>
        <w:spacing w:line="336" w:lineRule="auto"/>
      </w:pPr>
      <w:r>
        <w:rPr>
          <w:b/>
        </w:rPr>
        <w:t xml:space="preserve">Incidenza manodopera 26,09 %</w:t>
      </w:r>
    </w:p>
    <w:p>
      <w:pPr>
        <w:rPr>
          <w:sz w:val="10"/>
          <w:szCs w:val="10"/>
        </w:rPr>
      </w:pPr>
    </w:p>
    <w:p>
      <w:pPr>
        <w:rPr>
          <w:sz w:val="10"/>
          <w:szCs w:val="10"/>
        </w:rPr>
      </w:pPr>
    </w:p>
    <w:p>
      <w:pPr/>
      <w:r>
        <w:rPr>
          <w:b/>
        </w:rPr>
        <w:t xml:space="preserve">Codice regionale: TOS15_06.I05.060.032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032 - PuntO di segnalazione ottico/acustica su tubazione P.V.C. autoestinguente, comprensivO di quota parte scatole di derivazione per tubazione in PVC IP55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segnalazione ottici ed acustici di tipo civile in contenitore termoplastico da esterno adatto all' accoppiamento al tubo in PVC, di collegamenti elettrici delle apparecchiature, conduttore di protezione sezione parifase ed accessori vari di montaggio e fissaggio. PUNTO DI SEGNALAZIONE OTTICO/ACUSTICA PER CHIAMATA DIVERSAMENTE ABILI A VISTA SU TUBAZIONE PVC</w:t>
            </w:r>
          </w:p>
        </w:tc>
      </w:tr>
    </w:tbl>
    <w:p>
      <w:pPr>
        <w:jc w:val="right"/>
      </w:pPr>
    </w:p>
    <w:p>
      <w:pPr>
        <w:jc w:val="right"/>
        <w:spacing w:line="336" w:lineRule="auto"/>
      </w:pPr>
      <w:r>
        <w:rPr>
          <w:b/>
        </w:rPr>
        <w:t xml:space="preserve">Prezzo senza S. G. e Util. a cad: € 34,46992</w:t>
      </w:r>
    </w:p>
    <w:p>
      <w:pPr>
        <w:jc w:val="right"/>
        <w:spacing w:line="336" w:lineRule="auto"/>
      </w:pPr>
      <w:r>
        <w:rPr>
          <w:b/>
        </w:rPr>
        <w:t xml:space="preserve">Prezzo a cad: € 43,60445</w:t>
      </w:r>
    </w:p>
    <w:p>
      <w:pPr>
        <w:jc w:val="right"/>
        <w:spacing w:line="336" w:lineRule="auto"/>
      </w:pPr>
      <w:r>
        <w:rPr>
          <w:b/>
        </w:rPr>
        <w:t xml:space="preserve">Di cui oneri di sicurezza afferenti l'impresa € 0,07756 (1,5 %)</w:t>
      </w:r>
    </w:p>
    <w:p>
      <w:pPr>
        <w:jc w:val="right"/>
        <w:spacing w:line="336" w:lineRule="auto"/>
      </w:pPr>
      <w:r>
        <w:rPr>
          <w:b/>
        </w:rPr>
        <w:t xml:space="preserve">Manodopera € 16,27248</w:t>
      </w:r>
    </w:p>
    <w:p>
      <w:pPr>
        <w:jc w:val="right"/>
        <w:spacing w:line="336" w:lineRule="auto"/>
      </w:pPr>
      <w:r>
        <w:rPr>
          <w:b/>
        </w:rPr>
        <w:t xml:space="preserve">Incidenza manodopera 37,32 %</w:t>
      </w:r>
    </w:p>
    <w:p>
      <w:pPr>
        <w:rPr>
          <w:sz w:val="10"/>
          <w:szCs w:val="10"/>
        </w:rPr>
      </w:pPr>
    </w:p>
    <w:p>
      <w:pPr>
        <w:rPr>
          <w:sz w:val="10"/>
          <w:szCs w:val="10"/>
        </w:rPr>
      </w:pPr>
    </w:p>
    <w:p>
      <w:pPr/>
      <w:r>
        <w:rPr>
          <w:b/>
        </w:rPr>
        <w:t xml:space="preserve">Codice regionale: TOS15_06.I05.061.050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modulari per installazione su guida DIN</w:t>
            </w:r>
          </w:p>
        </w:tc>
      </w:tr>
      <w:tr>
        <w:trPr/>
        <w:tc>
          <w:tcPr>
            <w:tcW w:w="1200" w:type="dxa"/>
          </w:tcPr>
          <w:p>
            <w:pPr/>
            <w:r>
              <w:rPr>
                <w:b/>
              </w:rPr>
              <w:t xml:space="preserve">Articolo:</w:t>
            </w:r>
          </w:p>
        </w:tc>
        <w:tc>
          <w:tcPr>
            <w:tcW w:w="7900" w:type="dxa"/>
          </w:tcPr>
          <w:p>
            <w:pPr/>
            <w:r>
              <w:rPr/>
              <w:t xml:space="preserve">050 - Interruttore automatico modulare per installazione su guida DIN, curva D, potere di interruzione secondo CEI EN 60898 10kA (CEI EN 60947-2 15KA). Sono compresi il montaggio su guida DIN, il collegamento elettrico ed il successivo collaudo. Interruttore Magnetotermico 4P In=40A</w:t>
            </w:r>
          </w:p>
        </w:tc>
      </w:tr>
    </w:tbl>
    <w:p>
      <w:pPr>
        <w:jc w:val="right"/>
      </w:pPr>
    </w:p>
    <w:p>
      <w:pPr>
        <w:jc w:val="right"/>
        <w:spacing w:line="336" w:lineRule="auto"/>
      </w:pPr>
      <w:r>
        <w:rPr>
          <w:b/>
        </w:rPr>
        <w:t xml:space="preserve">Prezzo senza S. G. e Util. a cad: € 100,16770</w:t>
      </w:r>
    </w:p>
    <w:p>
      <w:pPr>
        <w:jc w:val="right"/>
        <w:spacing w:line="336" w:lineRule="auto"/>
      </w:pPr>
      <w:r>
        <w:rPr>
          <w:b/>
        </w:rPr>
        <w:t xml:space="preserve">Prezzo a cad: € 126,71214</w:t>
      </w:r>
    </w:p>
    <w:p>
      <w:pPr>
        <w:jc w:val="right"/>
        <w:spacing w:line="336" w:lineRule="auto"/>
      </w:pPr>
      <w:r>
        <w:rPr>
          <w:b/>
        </w:rPr>
        <w:t xml:space="preserve">Di cui oneri di sicurezza afferenti l'impresa € 0,22538 (1,5 %)</w:t>
      </w:r>
    </w:p>
    <w:p>
      <w:pPr>
        <w:jc w:val="right"/>
        <w:spacing w:line="336" w:lineRule="auto"/>
      </w:pPr>
      <w:r>
        <w:rPr>
          <w:b/>
        </w:rPr>
        <w:t xml:space="preserve">Manodopera € 5,48020</w:t>
      </w:r>
    </w:p>
    <w:p>
      <w:pPr>
        <w:jc w:val="right"/>
        <w:spacing w:line="336" w:lineRule="auto"/>
      </w:pPr>
      <w:r>
        <w:rPr>
          <w:b/>
        </w:rPr>
        <w:t xml:space="preserve">Incidenza manodopera 4,32 %</w:t>
      </w:r>
    </w:p>
    <w:p>
      <w:pPr>
        <w:rPr>
          <w:sz w:val="10"/>
          <w:szCs w:val="10"/>
        </w:rPr>
      </w:pPr>
    </w:p>
    <w:p>
      <w:pPr>
        <w:rPr>
          <w:sz w:val="10"/>
          <w:szCs w:val="10"/>
        </w:rPr>
      </w:pPr>
    </w:p>
    <w:p>
      <w:pPr>
        <w:sectPr>
          <w:headerReference w:type="default" r:id="rId129"/>
          <w:footerReference w:type="default" r:id="rId130"/>
          <w:pgSz w:orient="portrait" w:w="11870" w:h="16787"/>
          <w:pgMar w:top="1440" w:right="1440" w:bottom="1440" w:left="1440" w:header="720" w:footer="720" w:gutter="0"/>
          <w:cols w:num="1" w:space="720"/>
        </w:sectPr>
      </w:pPr>
    </w:p>
    <w:p>
      <w:pPr/>
      <w:r>
        <w:rPr>
          <w:b/>
        </w:rPr>
        <w:t xml:space="preserve">Codice regionale: TOS15_09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TOS15_09.E09</w:t>
      </w:r>
    </w:p>
    <w:tbl>
      <w:tblGrid>
        <w:gridCol w:w="1200" w:type="dxa"/>
        <w:gridCol w:w="7900" w:type="dxa"/>
      </w:tblGrid>
      <w:tr>
        <w:trPr/>
        <w:tc>
          <w:tcPr>
            <w:tcW w:w="1200" w:type="dxa"/>
          </w:tcPr>
          <w:p>
            <w:pPr/>
            <w:r>
              <w:rPr/>
              <w:t xml:space="preserve">Capitolo: </w:t>
            </w:r>
          </w:p>
        </w:tc>
        <w:tc>
          <w:tcPr>
            <w:tcW w:w="7900" w:type="dxa"/>
          </w:tcPr>
          <w:p>
            <w:pPr/>
            <w:r>
              <w:rPr/>
              <w:t xml:space="preserve">LAVORAZIONE E SISTEMAZIONI DEL TERRENO: quali preparazione, spianamenti, concimazione, drenaggi, per rinverdimento di giardini, parchi, spazi verdi di quartiere, rotonde, aiuole spartitraffico, banchine e cordonate verdi, ecc.</w:t>
            </w:r>
          </w:p>
        </w:tc>
      </w:tr>
    </w:tbl>
    <w:p>
      <w:pPr>
        <w:rPr>
          <w:sz w:val="10"/>
          <w:szCs w:val="10"/>
        </w:rPr>
      </w:pPr>
    </w:p>
    <w:p>
      <w:pPr/>
      <w:r>
        <w:rPr>
          <w:b/>
        </w:rPr>
        <w:t xml:space="preserve">Codice regionale: TOS15_09.E09.001.001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del terreno mediante fresatura e vangatura meccanica con almeno 2 passaggi incrociati, compresa la asportazione di eventuali trovanti rocciosi, materiali inerti e loro trasporto a discarica autorizzata. Compreso inoltre il livellamento del terreno. </w:t>
            </w:r>
          </w:p>
        </w:tc>
      </w:tr>
      <w:tr>
        <w:trPr/>
        <w:tc>
          <w:tcPr>
            <w:tcW w:w="1200" w:type="dxa"/>
          </w:tcPr>
          <w:p>
            <w:pPr/>
            <w:r>
              <w:rPr>
                <w:b/>
              </w:rPr>
              <w:t xml:space="preserve">Articolo:</w:t>
            </w:r>
          </w:p>
        </w:tc>
        <w:tc>
          <w:tcPr>
            <w:tcW w:w="7900" w:type="dxa"/>
          </w:tcPr>
          <w:p>
            <w:pPr/>
            <w:r>
              <w:rPr/>
              <w:t xml:space="preserve">001 - Per superfici inferiori a 3000 mq</w:t>
            </w:r>
          </w:p>
        </w:tc>
      </w:tr>
    </w:tbl>
    <w:p>
      <w:pPr>
        <w:jc w:val="right"/>
      </w:pPr>
    </w:p>
    <w:p>
      <w:pPr>
        <w:jc w:val="right"/>
        <w:spacing w:line="336" w:lineRule="auto"/>
      </w:pPr>
      <w:r>
        <w:rPr>
          <w:b/>
        </w:rPr>
        <w:t xml:space="preserve">Prezzo senza S. G. e Util. a m²: € 0,52125</w:t>
      </w:r>
    </w:p>
    <w:p>
      <w:pPr>
        <w:jc w:val="right"/>
        <w:spacing w:line="336" w:lineRule="auto"/>
      </w:pPr>
      <w:r>
        <w:rPr>
          <w:b/>
        </w:rPr>
        <w:t xml:space="preserve">Prezzo a m²: € 0,65938</w:t>
      </w:r>
    </w:p>
    <w:p>
      <w:pPr>
        <w:jc w:val="right"/>
        <w:spacing w:line="336" w:lineRule="auto"/>
      </w:pPr>
      <w:r>
        <w:rPr>
          <w:b/>
        </w:rPr>
        <w:t xml:space="preserve">Di cui oneri di sicurezza afferenti l'impresa € 0,00156 (2 %)</w:t>
      </w:r>
    </w:p>
    <w:p>
      <w:pPr>
        <w:jc w:val="right"/>
        <w:spacing w:line="336" w:lineRule="auto"/>
      </w:pPr>
      <w:r>
        <w:rPr>
          <w:b/>
        </w:rPr>
        <w:t xml:space="preserve">Manodopera € 0,44450</w:t>
      </w:r>
    </w:p>
    <w:p>
      <w:pPr>
        <w:jc w:val="right"/>
        <w:spacing w:line="336" w:lineRule="auto"/>
      </w:pPr>
      <w:r>
        <w:rPr>
          <w:b/>
        </w:rPr>
        <w:t xml:space="preserve">Incidenza manodopera 67,41 %</w:t>
      </w:r>
    </w:p>
    <w:p>
      <w:pPr>
        <w:rPr>
          <w:sz w:val="10"/>
          <w:szCs w:val="10"/>
        </w:rPr>
      </w:pPr>
    </w:p>
    <w:p>
      <w:pPr>
        <w:rPr>
          <w:sz w:val="10"/>
          <w:szCs w:val="10"/>
        </w:rPr>
      </w:pPr>
    </w:p>
    <w:p>
      <w:pPr/>
      <w:r>
        <w:rPr>
          <w:b/>
        </w:rPr>
        <w:t xml:space="preserve">Codice regionale: TOS15_09.E09.001.002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del terreno mediante fresatura e vangatura meccanica con almeno 2 passaggi incrociati, compresa la asportazione di eventuali trovanti rocciosi, materiali inerti e loro trasporto a discarica autorizzata. Compreso inoltre il livellamento del terreno. </w:t>
            </w:r>
          </w:p>
        </w:tc>
      </w:tr>
      <w:tr>
        <w:trPr/>
        <w:tc>
          <w:tcPr>
            <w:tcW w:w="1200" w:type="dxa"/>
          </w:tcPr>
          <w:p>
            <w:pPr/>
            <w:r>
              <w:rPr>
                <w:b/>
              </w:rPr>
              <w:t xml:space="preserve">Articolo:</w:t>
            </w:r>
          </w:p>
        </w:tc>
        <w:tc>
          <w:tcPr>
            <w:tcW w:w="7900" w:type="dxa"/>
          </w:tcPr>
          <w:p>
            <w:pPr/>
            <w:r>
              <w:rPr/>
              <w:t xml:space="preserve">002 - Per superfici superiori a 3000 mq</w:t>
            </w:r>
          </w:p>
        </w:tc>
      </w:tr>
    </w:tbl>
    <w:p>
      <w:pPr>
        <w:jc w:val="right"/>
      </w:pPr>
    </w:p>
    <w:p>
      <w:pPr>
        <w:jc w:val="right"/>
        <w:spacing w:line="336" w:lineRule="auto"/>
      </w:pPr>
      <w:r>
        <w:rPr>
          <w:b/>
        </w:rPr>
        <w:t xml:space="preserve">Prezzo senza S. G. e Util. a m²: € 0,25211</w:t>
      </w:r>
    </w:p>
    <w:p>
      <w:pPr>
        <w:jc w:val="right"/>
        <w:spacing w:line="336" w:lineRule="auto"/>
      </w:pPr>
      <w:r>
        <w:rPr>
          <w:b/>
        </w:rPr>
        <w:t xml:space="preserve">Prezzo a m²: € 0,31891</w:t>
      </w:r>
    </w:p>
    <w:p>
      <w:pPr>
        <w:jc w:val="right"/>
        <w:spacing w:line="336" w:lineRule="auto"/>
      </w:pPr>
      <w:r>
        <w:rPr>
          <w:b/>
        </w:rPr>
        <w:t xml:space="preserve">Di cui oneri di sicurezza afferenti l'impresa € 0,00076 (2 %)</w:t>
      </w:r>
    </w:p>
    <w:p>
      <w:pPr>
        <w:jc w:val="right"/>
        <w:spacing w:line="336" w:lineRule="auto"/>
      </w:pPr>
      <w:r>
        <w:rPr>
          <w:b/>
        </w:rPr>
        <w:t xml:space="preserve">Manodopera € 0,15158</w:t>
      </w:r>
    </w:p>
    <w:p>
      <w:pPr>
        <w:jc w:val="right"/>
        <w:spacing w:line="336" w:lineRule="auto"/>
      </w:pPr>
      <w:r>
        <w:rPr>
          <w:b/>
        </w:rPr>
        <w:t xml:space="preserve">Incidenza manodopera 47,53 %</w:t>
      </w:r>
    </w:p>
    <w:p>
      <w:pPr>
        <w:rPr>
          <w:sz w:val="10"/>
          <w:szCs w:val="10"/>
        </w:rPr>
      </w:pPr>
    </w:p>
    <w:p>
      <w:pPr>
        <w:rPr>
          <w:sz w:val="10"/>
          <w:szCs w:val="10"/>
        </w:rPr>
      </w:pPr>
    </w:p>
    <w:p>
      <w:pPr/>
      <w:r>
        <w:rPr>
          <w:b/>
        </w:rPr>
        <w:t xml:space="preserve">Codice regionale: TOS15_09.E09.003.001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spandimento di terra da giardino, compresa la formazione delle pendenze, e la sagomatura nonché la rimozione dei materiali inerti, il caricamento del materiale di risulta e trasporto a discarica autorizzata.</w:t>
            </w:r>
          </w:p>
        </w:tc>
      </w:tr>
      <w:tr>
        <w:trPr/>
        <w:tc>
          <w:tcPr>
            <w:tcW w:w="1200" w:type="dxa"/>
          </w:tcPr>
          <w:p>
            <w:pPr/>
            <w:r>
              <w:rPr>
                <w:b/>
              </w:rPr>
              <w:t xml:space="preserve">Articolo:</w:t>
            </w:r>
          </w:p>
        </w:tc>
        <w:tc>
          <w:tcPr>
            <w:tcW w:w="7900" w:type="dxa"/>
          </w:tcPr>
          <w:p>
            <w:pPr/>
            <w:r>
              <w:rPr/>
              <w:t xml:space="preserve">001 - da eseguirsi con mezzi manuali.</w:t>
            </w:r>
          </w:p>
        </w:tc>
      </w:tr>
    </w:tbl>
    <w:p>
      <w:pPr>
        <w:jc w:val="right"/>
      </w:pPr>
    </w:p>
    <w:p>
      <w:pPr>
        <w:jc w:val="right"/>
        <w:spacing w:line="336" w:lineRule="auto"/>
      </w:pPr>
      <w:r>
        <w:rPr>
          <w:b/>
        </w:rPr>
        <w:t xml:space="preserve">Prezzo senza S. G. e Util. a m³: € 36,14250</w:t>
      </w:r>
    </w:p>
    <w:p>
      <w:pPr>
        <w:jc w:val="right"/>
        <w:spacing w:line="336" w:lineRule="auto"/>
      </w:pPr>
      <w:r>
        <w:rPr>
          <w:b/>
        </w:rPr>
        <w:t xml:space="preserve">Prezzo a m³: € 45,72026</w:t>
      </w:r>
    </w:p>
    <w:p>
      <w:pPr>
        <w:jc w:val="right"/>
        <w:spacing w:line="336" w:lineRule="auto"/>
      </w:pPr>
      <w:r>
        <w:rPr>
          <w:b/>
        </w:rPr>
        <w:t xml:space="preserve">Di cui oneri di sicurezza afferenti l'impresa € 0,10843 (2 %)</w:t>
      </w:r>
    </w:p>
    <w:p>
      <w:pPr>
        <w:jc w:val="right"/>
        <w:spacing w:line="336" w:lineRule="auto"/>
      </w:pPr>
      <w:r>
        <w:rPr>
          <w:b/>
        </w:rPr>
        <w:t xml:space="preserve">Manodopera € 14,97000</w:t>
      </w:r>
    </w:p>
    <w:p>
      <w:pPr>
        <w:jc w:val="right"/>
        <w:spacing w:line="336" w:lineRule="auto"/>
      </w:pPr>
      <w:r>
        <w:rPr>
          <w:b/>
        </w:rPr>
        <w:t xml:space="preserve">Incidenza manodopera 32,74 %</w:t>
      </w:r>
    </w:p>
    <w:p>
      <w:pPr>
        <w:rPr>
          <w:sz w:val="10"/>
          <w:szCs w:val="10"/>
        </w:rPr>
      </w:pPr>
    </w:p>
    <w:p>
      <w:pPr>
        <w:rPr>
          <w:sz w:val="10"/>
          <w:szCs w:val="10"/>
        </w:rPr>
      </w:pPr>
    </w:p>
    <w:p>
      <w:pPr/>
      <w:r>
        <w:rPr>
          <w:b/>
        </w:rPr>
        <w:t xml:space="preserve">Codice regionale: TOS15_09.E09.004.001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Spandimento di terra da giardino sabbia o ghiaia, esclusa fornitura, compreso la formazione delle pendenze e la sagomatura nonché la rimozione dei materiali inerti, il caricamento del materiale di risulta e trasporto al discarica autorizzata.</w:t>
            </w:r>
          </w:p>
        </w:tc>
      </w:tr>
      <w:tr>
        <w:trPr/>
        <w:tc>
          <w:tcPr>
            <w:tcW w:w="1200" w:type="dxa"/>
          </w:tcPr>
          <w:p>
            <w:pPr/>
            <w:r>
              <w:rPr>
                <w:b/>
              </w:rPr>
              <w:t xml:space="preserve">Articolo:</w:t>
            </w:r>
          </w:p>
        </w:tc>
        <w:tc>
          <w:tcPr>
            <w:tcW w:w="7900" w:type="dxa"/>
          </w:tcPr>
          <w:p>
            <w:pPr/>
            <w:r>
              <w:rPr/>
              <w:t xml:space="preserve">001 - manuale </w:t>
            </w:r>
          </w:p>
        </w:tc>
      </w:tr>
    </w:tbl>
    <w:p>
      <w:pPr>
        <w:jc w:val="right"/>
      </w:pPr>
    </w:p>
    <w:p>
      <w:pPr>
        <w:jc w:val="right"/>
        <w:spacing w:line="336" w:lineRule="auto"/>
      </w:pPr>
      <w:r>
        <w:rPr>
          <w:b/>
        </w:rPr>
        <w:t xml:space="preserve">Prezzo senza S. G. e Util. a m³: € 22,76250</w:t>
      </w:r>
    </w:p>
    <w:p>
      <w:pPr>
        <w:jc w:val="right"/>
        <w:spacing w:line="336" w:lineRule="auto"/>
      </w:pPr>
      <w:r>
        <w:rPr>
          <w:b/>
        </w:rPr>
        <w:t xml:space="preserve">Prezzo a m³: € 28,79456</w:t>
      </w:r>
    </w:p>
    <w:p>
      <w:pPr>
        <w:jc w:val="right"/>
        <w:spacing w:line="336" w:lineRule="auto"/>
      </w:pPr>
      <w:r>
        <w:rPr>
          <w:b/>
        </w:rPr>
        <w:t xml:space="preserve">Di cui oneri di sicurezza afferenti l'impresa € 0,06829 (2 %)</w:t>
      </w:r>
    </w:p>
    <w:p>
      <w:pPr>
        <w:jc w:val="right"/>
        <w:spacing w:line="336" w:lineRule="auto"/>
      </w:pPr>
      <w:r>
        <w:rPr>
          <w:b/>
        </w:rPr>
        <w:t xml:space="preserve">Manodopera € 12,55500</w:t>
      </w:r>
    </w:p>
    <w:p>
      <w:pPr>
        <w:jc w:val="right"/>
        <w:spacing w:line="336" w:lineRule="auto"/>
      </w:pPr>
      <w:r>
        <w:rPr>
          <w:b/>
        </w:rPr>
        <w:t xml:space="preserve">Incidenza manodopera 43,6 %</w:t>
      </w:r>
    </w:p>
    <w:p>
      <w:pPr>
        <w:rPr>
          <w:sz w:val="10"/>
          <w:szCs w:val="10"/>
        </w:rPr>
      </w:pPr>
    </w:p>
    <w:p>
      <w:pPr>
        <w:rPr>
          <w:sz w:val="10"/>
          <w:szCs w:val="10"/>
        </w:rPr>
      </w:pPr>
    </w:p>
    <w:p>
      <w:pPr/>
      <w:r>
        <w:rPr>
          <w:b/>
        </w:rPr>
        <w:t xml:space="preserve">Codice regionale: TOS15_09.E09.004.002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Spandimento di terra da giardino sabbia o ghiaia, esclusa fornitura, compreso la formazione delle pendenze e la sagomatura nonché la rimozione dei materiali inerti, il caricamento del materiale di risulta e trasporto al discarica autorizzata.</w:t>
            </w:r>
          </w:p>
        </w:tc>
      </w:tr>
      <w:tr>
        <w:trPr/>
        <w:tc>
          <w:tcPr>
            <w:tcW w:w="1200" w:type="dxa"/>
          </w:tcPr>
          <w:p>
            <w:pPr/>
            <w:r>
              <w:rPr>
                <w:b/>
              </w:rPr>
              <w:t xml:space="preserve">Articolo:</w:t>
            </w:r>
          </w:p>
        </w:tc>
        <w:tc>
          <w:tcPr>
            <w:tcW w:w="7900" w:type="dxa"/>
          </w:tcPr>
          <w:p>
            <w:pPr/>
            <w:r>
              <w:rPr/>
              <w:t xml:space="preserve">002 - meccanico e manuale </w:t>
            </w:r>
          </w:p>
        </w:tc>
      </w:tr>
    </w:tbl>
    <w:p>
      <w:pPr>
        <w:jc w:val="right"/>
      </w:pPr>
    </w:p>
    <w:p>
      <w:pPr>
        <w:jc w:val="right"/>
        <w:spacing w:line="336" w:lineRule="auto"/>
      </w:pPr>
      <w:r>
        <w:rPr>
          <w:b/>
        </w:rPr>
        <w:t xml:space="preserve">Prezzo senza S. G. e Util. a m³: € 30,19574</w:t>
      </w:r>
    </w:p>
    <w:p>
      <w:pPr>
        <w:jc w:val="right"/>
        <w:spacing w:line="336" w:lineRule="auto"/>
      </w:pPr>
      <w:r>
        <w:rPr>
          <w:b/>
        </w:rPr>
        <w:t xml:space="preserve">Prezzo a m³: € 38,19761</w:t>
      </w:r>
    </w:p>
    <w:p>
      <w:pPr>
        <w:jc w:val="right"/>
        <w:spacing w:line="336" w:lineRule="auto"/>
      </w:pPr>
      <w:r>
        <w:rPr>
          <w:b/>
        </w:rPr>
        <w:t xml:space="preserve">Di cui oneri di sicurezza afferenti l'impresa € 0,09059 (2 %)</w:t>
      </w:r>
    </w:p>
    <w:p>
      <w:pPr>
        <w:jc w:val="right"/>
        <w:spacing w:line="336" w:lineRule="auto"/>
      </w:pPr>
      <w:r>
        <w:rPr>
          <w:b/>
        </w:rPr>
        <w:t xml:space="preserve">Manodopera € 14,87875</w:t>
      </w:r>
    </w:p>
    <w:p>
      <w:pPr>
        <w:jc w:val="right"/>
        <w:spacing w:line="336" w:lineRule="auto"/>
      </w:pPr>
      <w:r>
        <w:rPr>
          <w:b/>
        </w:rPr>
        <w:t xml:space="preserve">Incidenza manodopera 38,95 %</w:t>
      </w:r>
    </w:p>
    <w:p>
      <w:pPr>
        <w:rPr>
          <w:sz w:val="10"/>
          <w:szCs w:val="10"/>
        </w:rPr>
      </w:pPr>
    </w:p>
    <w:p>
      <w:pPr>
        <w:rPr>
          <w:sz w:val="10"/>
          <w:szCs w:val="10"/>
        </w:rPr>
      </w:pPr>
    </w:p>
    <w:p>
      <w:pPr/>
      <w:r>
        <w:rPr>
          <w:b/>
        </w:rPr>
        <w:t xml:space="preserve">Codice regionale: TOS15_09.E09.005.001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Concimazione</w:t>
            </w:r>
          </w:p>
        </w:tc>
      </w:tr>
      <w:tr>
        <w:trPr/>
        <w:tc>
          <w:tcPr>
            <w:tcW w:w="1200" w:type="dxa"/>
          </w:tcPr>
          <w:p>
            <w:pPr/>
            <w:r>
              <w:rPr>
                <w:b/>
              </w:rPr>
              <w:t xml:space="preserve">Articolo:</w:t>
            </w:r>
          </w:p>
        </w:tc>
        <w:tc>
          <w:tcPr>
            <w:tcW w:w="7900" w:type="dxa"/>
          </w:tcPr>
          <w:p>
            <w:pPr/>
            <w:r>
              <w:rPr/>
              <w:t xml:space="preserve">001 - di fondo con fornitura e spandimento meccanico del concime</w:t>
            </w:r>
          </w:p>
        </w:tc>
      </w:tr>
    </w:tbl>
    <w:p>
      <w:pPr>
        <w:jc w:val="right"/>
      </w:pPr>
    </w:p>
    <w:p>
      <w:pPr>
        <w:jc w:val="right"/>
        <w:spacing w:line="336" w:lineRule="auto"/>
      </w:pPr>
      <w:r>
        <w:rPr>
          <w:b/>
        </w:rPr>
        <w:t xml:space="preserve">Prezzo senza S. G. e Util. a m²: € 0,29525</w:t>
      </w:r>
    </w:p>
    <w:p>
      <w:pPr>
        <w:jc w:val="right"/>
        <w:spacing w:line="336" w:lineRule="auto"/>
      </w:pPr>
      <w:r>
        <w:rPr>
          <w:b/>
        </w:rPr>
        <w:t xml:space="preserve">Prezzo a m²: € 0,37349</w:t>
      </w:r>
    </w:p>
    <w:p>
      <w:pPr>
        <w:jc w:val="right"/>
        <w:spacing w:line="336" w:lineRule="auto"/>
      </w:pPr>
      <w:r>
        <w:rPr>
          <w:b/>
        </w:rPr>
        <w:t xml:space="preserve">Di cui oneri di sicurezza afferenti l'impresa € 0,00089 (2 %)</w:t>
      </w:r>
    </w:p>
    <w:p>
      <w:pPr>
        <w:jc w:val="right"/>
        <w:spacing w:line="336" w:lineRule="auto"/>
      </w:pPr>
      <w:r>
        <w:rPr>
          <w:b/>
        </w:rPr>
        <w:t xml:space="preserve">Manodopera € 0,03356</w:t>
      </w:r>
    </w:p>
    <w:p>
      <w:pPr>
        <w:jc w:val="right"/>
        <w:spacing w:line="336" w:lineRule="auto"/>
      </w:pPr>
      <w:r>
        <w:rPr>
          <w:b/>
        </w:rPr>
        <w:t xml:space="preserve">Incidenza manodopera 8,99 %</w:t>
      </w:r>
    </w:p>
    <w:p>
      <w:pPr>
        <w:rPr>
          <w:sz w:val="10"/>
          <w:szCs w:val="10"/>
        </w:rPr>
      </w:pPr>
    </w:p>
    <w:p>
      <w:pPr>
        <w:rPr>
          <w:sz w:val="10"/>
          <w:szCs w:val="10"/>
        </w:rPr>
      </w:pPr>
    </w:p>
    <w:p>
      <w:pPr/>
      <w:r>
        <w:rPr>
          <w:b/>
        </w:rPr>
        <w:t xml:space="preserve">Codice regionale: TOS15_09.E09.005.002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Concimazione</w:t>
            </w:r>
          </w:p>
        </w:tc>
      </w:tr>
      <w:tr>
        <w:trPr/>
        <w:tc>
          <w:tcPr>
            <w:tcW w:w="1200" w:type="dxa"/>
          </w:tcPr>
          <w:p>
            <w:pPr/>
            <w:r>
              <w:rPr>
                <w:b/>
              </w:rPr>
              <w:t xml:space="preserve">Articolo:</w:t>
            </w:r>
          </w:p>
        </w:tc>
        <w:tc>
          <w:tcPr>
            <w:tcW w:w="7900" w:type="dxa"/>
          </w:tcPr>
          <w:p>
            <w:pPr/>
            <w:r>
              <w:rPr/>
              <w:t xml:space="preserve">002 - di copertura con fornitura di concime ternario, spandimento manuale.</w:t>
            </w:r>
          </w:p>
        </w:tc>
      </w:tr>
    </w:tbl>
    <w:p>
      <w:pPr>
        <w:jc w:val="right"/>
      </w:pPr>
    </w:p>
    <w:p>
      <w:pPr>
        <w:jc w:val="right"/>
        <w:spacing w:line="336" w:lineRule="auto"/>
      </w:pPr>
      <w:r>
        <w:rPr>
          <w:b/>
        </w:rPr>
        <w:t xml:space="preserve">Prezzo senza S. G. e Util. a m²: € 0,08243</w:t>
      </w:r>
    </w:p>
    <w:p>
      <w:pPr>
        <w:jc w:val="right"/>
        <w:spacing w:line="336" w:lineRule="auto"/>
      </w:pPr>
      <w:r>
        <w:rPr>
          <w:b/>
        </w:rPr>
        <w:t xml:space="preserve">Prezzo a m²: € 0,10427</w:t>
      </w:r>
    </w:p>
    <w:p>
      <w:pPr>
        <w:jc w:val="right"/>
        <w:spacing w:line="336" w:lineRule="auto"/>
      </w:pPr>
      <w:r>
        <w:rPr>
          <w:b/>
        </w:rPr>
        <w:t xml:space="preserve">Di cui oneri di sicurezza afferenti l'impresa € 0,00025 (2 %)</w:t>
      </w:r>
    </w:p>
    <w:p>
      <w:pPr>
        <w:jc w:val="right"/>
        <w:spacing w:line="336" w:lineRule="auto"/>
      </w:pPr>
      <w:r>
        <w:rPr>
          <w:b/>
        </w:rPr>
        <w:t xml:space="preserve">Manodopera € 0,03743</w:t>
      </w:r>
    </w:p>
    <w:p>
      <w:pPr>
        <w:jc w:val="right"/>
        <w:spacing w:line="336" w:lineRule="auto"/>
      </w:pPr>
      <w:r>
        <w:rPr>
          <w:b/>
        </w:rPr>
        <w:t xml:space="preserve">Incidenza manodopera 35,89 %</w:t>
      </w:r>
    </w:p>
    <w:p>
      <w:pPr>
        <w:rPr>
          <w:sz w:val="10"/>
          <w:szCs w:val="10"/>
        </w:rPr>
      </w:pPr>
    </w:p>
    <w:p>
      <w:pPr>
        <w:rPr>
          <w:sz w:val="10"/>
          <w:szCs w:val="10"/>
        </w:rPr>
      </w:pPr>
    </w:p>
    <w:p>
      <w:pPr/>
      <w:r>
        <w:rPr>
          <w:b/>
        </w:rPr>
        <w:t xml:space="preserve">Codice regionale: TOS15_09.E09.007.001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prato con  interramento di torba bionda (0,015 mc/mq) e sabbia silicea (8,5 kg/mq), compreso la rastrellatura, la semina manuale, il rinterro del seme (miscuglio per prati ornamentali 40 g/mq) e la rullatura e il trasporto ad impianto di smaltimento; da conteggiarsi a parte la preparazione del terreno, la concimazione di fondo, la concimazione di copertura (0,5 kg/mq circa di organico essiccato e pellettato e 50 g/mq di chimico granulare) e il primo sfalcio con raccolta. </w:t>
            </w:r>
          </w:p>
        </w:tc>
      </w:tr>
      <w:tr>
        <w:trPr/>
        <w:tc>
          <w:tcPr>
            <w:tcW w:w="1200" w:type="dxa"/>
          </w:tcPr>
          <w:p>
            <w:pPr/>
            <w:r>
              <w:rPr>
                <w:b/>
              </w:rPr>
              <w:t xml:space="preserve">Articolo:</w:t>
            </w:r>
          </w:p>
        </w:tc>
        <w:tc>
          <w:tcPr>
            <w:tcW w:w="7900" w:type="dxa"/>
          </w:tcPr>
          <w:p>
            <w:pPr/>
            <w:r>
              <w:rPr/>
              <w:t xml:space="preserve">001 - per superfici comprese fra 500 e 2000 mq 
</w:t>
            </w:r>
          </w:p>
        </w:tc>
      </w:tr>
    </w:tbl>
    <w:p>
      <w:pPr>
        <w:jc w:val="right"/>
      </w:pPr>
    </w:p>
    <w:p>
      <w:pPr>
        <w:jc w:val="right"/>
        <w:spacing w:line="336" w:lineRule="auto"/>
      </w:pPr>
      <w:r>
        <w:rPr>
          <w:b/>
        </w:rPr>
        <w:t xml:space="preserve">Prezzo senza S. G. e Util. a m²: € 0,67823</w:t>
      </w:r>
    </w:p>
    <w:p>
      <w:pPr>
        <w:jc w:val="right"/>
        <w:spacing w:line="336" w:lineRule="auto"/>
      </w:pPr>
      <w:r>
        <w:rPr>
          <w:b/>
        </w:rPr>
        <w:t xml:space="preserve">Prezzo a m²: € 0,85796</w:t>
      </w:r>
    </w:p>
    <w:p>
      <w:pPr>
        <w:jc w:val="right"/>
        <w:spacing w:line="336" w:lineRule="auto"/>
      </w:pPr>
      <w:r>
        <w:rPr>
          <w:b/>
        </w:rPr>
        <w:t xml:space="preserve">Di cui oneri di sicurezza afferenti l'impresa € 0,00203 (2 %)</w:t>
      </w:r>
    </w:p>
    <w:p>
      <w:pPr>
        <w:jc w:val="right"/>
        <w:spacing w:line="336" w:lineRule="auto"/>
      </w:pPr>
      <w:r>
        <w:rPr>
          <w:b/>
        </w:rPr>
        <w:t xml:space="preserve">Manodopera € 0,21584</w:t>
      </w:r>
    </w:p>
    <w:p>
      <w:pPr>
        <w:jc w:val="right"/>
        <w:spacing w:line="336" w:lineRule="auto"/>
      </w:pPr>
      <w:r>
        <w:rPr>
          <w:b/>
        </w:rPr>
        <w:t xml:space="preserve">Incidenza manodopera 25,16 %</w:t>
      </w:r>
    </w:p>
    <w:p>
      <w:pPr>
        <w:rPr>
          <w:sz w:val="10"/>
          <w:szCs w:val="10"/>
        </w:rPr>
      </w:pPr>
    </w:p>
    <w:p>
      <w:pPr>
        <w:rPr>
          <w:sz w:val="10"/>
          <w:szCs w:val="10"/>
        </w:rPr>
      </w:pPr>
    </w:p>
    <w:p>
      <w:pPr/>
      <w:r>
        <w:rPr>
          <w:b/>
        </w:rPr>
        <w:t xml:space="preserve">Codice regionale: TOS15_09.E09.007.002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prato con  interramento di torba bionda (0,015 mc/mq) e sabbia silicea (8,5 kg/mq), compreso la rastrellatura, la semina manuale, il rinterro del seme (miscuglio per prati ornamentali 40 g/mq) e la rullatura e il trasporto ad impianto di smaltimento; da conteggiarsi a parte la preparazione del terreno, la concimazione di fondo, la concimazione di copertura (0,5 kg/mq circa di organico essiccato e pellettato e 50 g/mq di chimico granulare) e il primo sfalcio con raccolta. </w:t>
            </w:r>
          </w:p>
        </w:tc>
      </w:tr>
      <w:tr>
        <w:trPr/>
        <w:tc>
          <w:tcPr>
            <w:tcW w:w="1200" w:type="dxa"/>
          </w:tcPr>
          <w:p>
            <w:pPr/>
            <w:r>
              <w:rPr>
                <w:b/>
              </w:rPr>
              <w:t xml:space="preserve">Articolo:</w:t>
            </w:r>
          </w:p>
        </w:tc>
        <w:tc>
          <w:tcPr>
            <w:tcW w:w="7900" w:type="dxa"/>
          </w:tcPr>
          <w:p>
            <w:pPr/>
            <w:r>
              <w:rPr/>
              <w:t xml:space="preserve">002 - per aiuole spartitraffico o inferiori a 500 mq
</w:t>
            </w:r>
          </w:p>
        </w:tc>
      </w:tr>
    </w:tbl>
    <w:p>
      <w:pPr>
        <w:jc w:val="right"/>
      </w:pPr>
    </w:p>
    <w:p>
      <w:pPr>
        <w:jc w:val="right"/>
        <w:spacing w:line="336" w:lineRule="auto"/>
      </w:pPr>
      <w:r>
        <w:rPr>
          <w:b/>
        </w:rPr>
        <w:t xml:space="preserve">Prezzo senza S. G. e Util. a m²: € 1,90751</w:t>
      </w:r>
    </w:p>
    <w:p>
      <w:pPr>
        <w:jc w:val="right"/>
        <w:spacing w:line="336" w:lineRule="auto"/>
      </w:pPr>
      <w:r>
        <w:rPr>
          <w:b/>
        </w:rPr>
        <w:t xml:space="preserve">Prezzo a m²: € 2,41300</w:t>
      </w:r>
    </w:p>
    <w:p>
      <w:pPr>
        <w:jc w:val="right"/>
        <w:spacing w:line="336" w:lineRule="auto"/>
      </w:pPr>
      <w:r>
        <w:rPr>
          <w:b/>
        </w:rPr>
        <w:t xml:space="preserve">Di cui oneri di sicurezza afferenti l'impresa € 0,00572 (2 %)</w:t>
      </w:r>
    </w:p>
    <w:p>
      <w:pPr>
        <w:jc w:val="right"/>
        <w:spacing w:line="336" w:lineRule="auto"/>
      </w:pPr>
      <w:r>
        <w:rPr>
          <w:b/>
        </w:rPr>
        <w:t xml:space="preserve">Manodopera € 1,39065</w:t>
      </w:r>
    </w:p>
    <w:p>
      <w:pPr>
        <w:jc w:val="right"/>
        <w:spacing w:line="336" w:lineRule="auto"/>
      </w:pPr>
      <w:r>
        <w:rPr>
          <w:b/>
        </w:rPr>
        <w:t xml:space="preserve">Incidenza manodopera 57,63 %</w:t>
      </w:r>
    </w:p>
    <w:p>
      <w:pPr>
        <w:rPr>
          <w:sz w:val="10"/>
          <w:szCs w:val="10"/>
        </w:rPr>
      </w:pPr>
    </w:p>
    <w:p>
      <w:pPr>
        <w:rPr>
          <w:sz w:val="10"/>
          <w:szCs w:val="10"/>
        </w:rPr>
      </w:pPr>
    </w:p>
    <w:p>
      <w:pPr/>
      <w:r>
        <w:rPr>
          <w:b/>
        </w:rPr>
        <w:t xml:space="preserve">Codice regionale: TOS15_09.E09.009.001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di tappeto erboso precoltivato in zolla di tipo ornamentale, compreso l'interramento manuale di torba bionda (0,015 mc/mq) e sabbia silicea(8,5 kg/mq), la stesa del tappeto in rotoli facendo in modo che i bordi risultino leggermente sovrammessi, la battitura e la prima irrigazione. Da valutarsi a parte la preparazione del terreno e concimazione di fondo e la concimazione di copertura (0,5 kg/mq circa di organico essiccato e pellettato e 50 g/mq di chimico granulare), il primo sfalcio con raccolta.</w:t>
            </w:r>
          </w:p>
        </w:tc>
      </w:tr>
      <w:tr>
        <w:trPr/>
        <w:tc>
          <w:tcPr>
            <w:tcW w:w="1200" w:type="dxa"/>
          </w:tcPr>
          <w:p>
            <w:pPr/>
            <w:r>
              <w:rPr>
                <w:b/>
              </w:rPr>
              <w:t xml:space="preserve">Articolo:</w:t>
            </w:r>
          </w:p>
        </w:tc>
        <w:tc>
          <w:tcPr>
            <w:tcW w:w="7900" w:type="dxa"/>
          </w:tcPr>
          <w:p>
            <w:pPr/>
            <w:r>
              <w:rPr/>
              <w:t xml:space="preserve">001 - per superfici fino a 500 mq</w:t>
            </w:r>
          </w:p>
        </w:tc>
      </w:tr>
    </w:tbl>
    <w:p>
      <w:pPr>
        <w:jc w:val="right"/>
      </w:pPr>
    </w:p>
    <w:p>
      <w:pPr>
        <w:jc w:val="right"/>
        <w:spacing w:line="336" w:lineRule="auto"/>
      </w:pPr>
      <w:r>
        <w:rPr>
          <w:b/>
        </w:rPr>
        <w:t xml:space="preserve">Prezzo senza S. G. e Util. a m²: € 5,88618</w:t>
      </w:r>
    </w:p>
    <w:p>
      <w:pPr>
        <w:jc w:val="right"/>
        <w:spacing w:line="336" w:lineRule="auto"/>
      </w:pPr>
      <w:r>
        <w:rPr>
          <w:b/>
        </w:rPr>
        <w:t xml:space="preserve">Prezzo a m²: € 7,44601</w:t>
      </w:r>
    </w:p>
    <w:p>
      <w:pPr>
        <w:jc w:val="right"/>
        <w:spacing w:line="336" w:lineRule="auto"/>
      </w:pPr>
      <w:r>
        <w:rPr>
          <w:b/>
        </w:rPr>
        <w:t xml:space="preserve">Di cui oneri di sicurezza afferenti l'impresa € 0,01766 (2 %)</w:t>
      </w:r>
    </w:p>
    <w:p>
      <w:pPr>
        <w:jc w:val="right"/>
        <w:spacing w:line="336" w:lineRule="auto"/>
      </w:pPr>
      <w:r>
        <w:rPr>
          <w:b/>
        </w:rPr>
        <w:t xml:space="preserve">Manodopera € 2,23744</w:t>
      </w:r>
    </w:p>
    <w:p>
      <w:pPr>
        <w:jc w:val="right"/>
        <w:spacing w:line="336" w:lineRule="auto"/>
      </w:pPr>
      <w:r>
        <w:rPr>
          <w:b/>
        </w:rPr>
        <w:t xml:space="preserve">Incidenza manodopera 30,05 %</w:t>
      </w:r>
    </w:p>
    <w:p>
      <w:pPr>
        <w:rPr>
          <w:sz w:val="10"/>
          <w:szCs w:val="10"/>
        </w:rPr>
      </w:pPr>
    </w:p>
    <w:p>
      <w:pPr>
        <w:rPr>
          <w:sz w:val="10"/>
          <w:szCs w:val="10"/>
        </w:rPr>
      </w:pPr>
    </w:p>
    <w:p>
      <w:pPr/>
      <w:r>
        <w:rPr>
          <w:b/>
        </w:rPr>
        <w:t xml:space="preserve">Codice regionale: TOS15_09.E09.011.001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prato fiorito.</w:t>
            </w:r>
          </w:p>
        </w:tc>
      </w:tr>
      <w:tr>
        <w:trPr/>
        <w:tc>
          <w:tcPr>
            <w:tcW w:w="1200" w:type="dxa"/>
          </w:tcPr>
          <w:p>
            <w:pPr/>
            <w:r>
              <w:rPr>
                <w:b/>
              </w:rPr>
              <w:t xml:space="preserve">Articolo:</w:t>
            </w:r>
          </w:p>
        </w:tc>
        <w:tc>
          <w:tcPr>
            <w:tcW w:w="7900" w:type="dxa"/>
          </w:tcPr>
          <w:p>
            <w:pPr/>
            <w:r>
              <w:rPr/>
              <w:t xml:space="preserve">001 - compreso preparazione del terreno mediante vangatura  con almeno 2 passaggi incrociati, asportazione di eventuali trovanti rocciosi, materiali inerti vari e loro trasporto a discarica. </w:t>
            </w:r>
          </w:p>
        </w:tc>
      </w:tr>
    </w:tbl>
    <w:p>
      <w:pPr>
        <w:jc w:val="right"/>
      </w:pPr>
    </w:p>
    <w:p>
      <w:pPr>
        <w:jc w:val="right"/>
        <w:spacing w:line="336" w:lineRule="auto"/>
      </w:pPr>
      <w:r>
        <w:rPr>
          <w:b/>
        </w:rPr>
        <w:t xml:space="preserve">Prezzo senza S. G. e Util. a m²: € 2,07328</w:t>
      </w:r>
    </w:p>
    <w:p>
      <w:pPr>
        <w:jc w:val="right"/>
        <w:spacing w:line="336" w:lineRule="auto"/>
      </w:pPr>
      <w:r>
        <w:rPr>
          <w:b/>
        </w:rPr>
        <w:t xml:space="preserve">Prezzo a m²: € 2,62270</w:t>
      </w:r>
    </w:p>
    <w:p>
      <w:pPr>
        <w:jc w:val="right"/>
        <w:spacing w:line="336" w:lineRule="auto"/>
      </w:pPr>
      <w:r>
        <w:rPr>
          <w:b/>
        </w:rPr>
        <w:t xml:space="preserve">Di cui oneri di sicurezza afferenti l'impresa € 0,00622 (2 %)</w:t>
      </w:r>
    </w:p>
    <w:p>
      <w:pPr>
        <w:jc w:val="right"/>
        <w:spacing w:line="336" w:lineRule="auto"/>
      </w:pPr>
      <w:r>
        <w:rPr>
          <w:b/>
        </w:rPr>
        <w:t xml:space="preserve">Manodopera € 1,80715</w:t>
      </w:r>
    </w:p>
    <w:p>
      <w:pPr>
        <w:jc w:val="right"/>
        <w:spacing w:line="336" w:lineRule="auto"/>
      </w:pPr>
      <w:r>
        <w:rPr>
          <w:b/>
        </w:rPr>
        <w:t xml:space="preserve">Incidenza manodopera 68,9 %</w:t>
      </w:r>
    </w:p>
    <w:p>
      <w:pPr>
        <w:rPr>
          <w:sz w:val="10"/>
          <w:szCs w:val="10"/>
        </w:rPr>
      </w:pPr>
    </w:p>
    <w:p>
      <w:pPr>
        <w:rPr>
          <w:sz w:val="10"/>
          <w:szCs w:val="10"/>
        </w:rPr>
      </w:pPr>
    </w:p>
    <w:p>
      <w:pPr/>
      <w:r>
        <w:rPr>
          <w:b/>
        </w:rPr>
        <w:t xml:space="preserve">Codice regionale: TOS15_09.E09.013.001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Rigenerazione tappeti erbosi, fessurazione e foratura del cotico, asportazione del feltro e livellamento con rete metallica, fornitura e spandimento del seme (40g/mq), concimazione (50 g/mq), escluso il primo taglio dell'erba.</w:t>
            </w:r>
          </w:p>
        </w:tc>
      </w:tr>
      <w:tr>
        <w:trPr/>
        <w:tc>
          <w:tcPr>
            <w:tcW w:w="1200" w:type="dxa"/>
          </w:tcPr>
          <w:p>
            <w:pPr/>
            <w:r>
              <w:rPr>
                <w:b/>
              </w:rPr>
              <w:t xml:space="preserve">Articolo:</w:t>
            </w:r>
          </w:p>
        </w:tc>
        <w:tc>
          <w:tcPr>
            <w:tcW w:w="7900" w:type="dxa"/>
          </w:tcPr>
          <w:p>
            <w:pPr/>
            <w:r>
              <w:rPr/>
              <w:t xml:space="preserve">001 - con mezzi meccanici</w:t>
            </w:r>
          </w:p>
        </w:tc>
      </w:tr>
    </w:tbl>
    <w:p>
      <w:pPr>
        <w:jc w:val="right"/>
      </w:pPr>
    </w:p>
    <w:p>
      <w:pPr>
        <w:jc w:val="right"/>
        <w:spacing w:line="336" w:lineRule="auto"/>
      </w:pPr>
      <w:r>
        <w:rPr>
          <w:b/>
        </w:rPr>
        <w:t xml:space="preserve">Prezzo senza S. G. e Util. a m²: € 0,71410</w:t>
      </w:r>
    </w:p>
    <w:p>
      <w:pPr>
        <w:jc w:val="right"/>
        <w:spacing w:line="336" w:lineRule="auto"/>
      </w:pPr>
      <w:r>
        <w:rPr>
          <w:b/>
        </w:rPr>
        <w:t xml:space="preserve">Prezzo a m²: € 0,90334</w:t>
      </w:r>
    </w:p>
    <w:p>
      <w:pPr>
        <w:jc w:val="right"/>
        <w:spacing w:line="336" w:lineRule="auto"/>
      </w:pPr>
      <w:r>
        <w:rPr>
          <w:b/>
        </w:rPr>
        <w:t xml:space="preserve">Di cui oneri di sicurezza afferenti l'impresa € 0,00214 (2 %)</w:t>
      </w:r>
    </w:p>
    <w:p>
      <w:pPr>
        <w:jc w:val="right"/>
        <w:spacing w:line="336" w:lineRule="auto"/>
      </w:pPr>
      <w:r>
        <w:rPr>
          <w:b/>
        </w:rPr>
        <w:t xml:space="preserve">Manodopera € 0,33560</w:t>
      </w:r>
    </w:p>
    <w:p>
      <w:pPr>
        <w:jc w:val="right"/>
        <w:spacing w:line="336" w:lineRule="auto"/>
      </w:pPr>
      <w:r>
        <w:rPr>
          <w:b/>
        </w:rPr>
        <w:t xml:space="preserve">Incidenza manodopera 37,15 %</w:t>
      </w:r>
    </w:p>
    <w:p>
      <w:pPr>
        <w:rPr>
          <w:sz w:val="10"/>
          <w:szCs w:val="10"/>
        </w:rPr>
      </w:pPr>
    </w:p>
    <w:p>
      <w:pPr>
        <w:rPr>
          <w:sz w:val="10"/>
          <w:szCs w:val="10"/>
        </w:rPr>
      </w:pPr>
    </w:p>
    <w:p>
      <w:pPr/>
      <w:r>
        <w:rPr>
          <w:b/>
        </w:rPr>
        <w:t xml:space="preserve">Codice regionale: TOS15_09.E09.015.001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Carotatura del prato da eseguirsi con mezzi meccanici, profondità di lavoro non inferiore a 5 cm, compreso sminuzzatura delle carote con rete metallica.</w:t>
            </w:r>
          </w:p>
        </w:tc>
      </w:tr>
      <w:tr>
        <w:trPr/>
        <w:tc>
          <w:tcPr>
            <w:tcW w:w="1200" w:type="dxa"/>
          </w:tcPr>
          <w:p>
            <w:pPr/>
            <w:r>
              <w:rPr>
                <w:b/>
              </w:rPr>
              <w:t xml:space="preserve">Articolo:</w:t>
            </w:r>
          </w:p>
        </w:tc>
        <w:tc>
          <w:tcPr>
            <w:tcW w:w="7900" w:type="dxa"/>
          </w:tcPr>
          <w:p>
            <w:pPr/>
            <w:r>
              <w:rPr/>
              <w:t xml:space="preserve">001 - Per superfici fino a 2.000 mq</w:t>
            </w:r>
          </w:p>
        </w:tc>
      </w:tr>
    </w:tbl>
    <w:p>
      <w:pPr>
        <w:jc w:val="right"/>
      </w:pPr>
    </w:p>
    <w:p>
      <w:pPr>
        <w:jc w:val="right"/>
        <w:spacing w:line="336" w:lineRule="auto"/>
      </w:pPr>
      <w:r>
        <w:rPr>
          <w:b/>
        </w:rPr>
        <w:t xml:space="preserve">Prezzo senza S. G. e Util. a m²: € 0,09910</w:t>
      </w:r>
    </w:p>
    <w:p>
      <w:pPr>
        <w:jc w:val="right"/>
        <w:spacing w:line="336" w:lineRule="auto"/>
      </w:pPr>
      <w:r>
        <w:rPr>
          <w:b/>
        </w:rPr>
        <w:t xml:space="preserve">Prezzo a m²: € 0,12536</w:t>
      </w:r>
    </w:p>
    <w:p>
      <w:pPr>
        <w:jc w:val="right"/>
        <w:spacing w:line="336" w:lineRule="auto"/>
      </w:pPr>
      <w:r>
        <w:rPr>
          <w:b/>
        </w:rPr>
        <w:t xml:space="preserve">Di cui oneri di sicurezza afferenti l'impresa € 0,00030 (2 %)</w:t>
      </w:r>
    </w:p>
    <w:p>
      <w:pPr>
        <w:jc w:val="right"/>
        <w:spacing w:line="336" w:lineRule="auto"/>
      </w:pPr>
      <w:r>
        <w:rPr>
          <w:b/>
        </w:rPr>
        <w:t xml:space="preserve">Manodopera € 0,07074</w:t>
      </w:r>
    </w:p>
    <w:p>
      <w:pPr>
        <w:jc w:val="right"/>
        <w:spacing w:line="336" w:lineRule="auto"/>
      </w:pPr>
      <w:r>
        <w:rPr>
          <w:b/>
        </w:rPr>
        <w:t xml:space="preserve">Incidenza manodopera 56,43 %</w:t>
      </w:r>
    </w:p>
    <w:p>
      <w:pPr>
        <w:rPr>
          <w:sz w:val="10"/>
          <w:szCs w:val="10"/>
        </w:rPr>
      </w:pPr>
    </w:p>
    <w:p>
      <w:pPr>
        <w:rPr>
          <w:sz w:val="10"/>
          <w:szCs w:val="10"/>
        </w:rPr>
      </w:pPr>
    </w:p>
    <w:p>
      <w:pPr/>
      <w:r>
        <w:rPr>
          <w:b/>
        </w:rPr>
        <w:t xml:space="preserve">Codice regionale: TOS15_09.E09.020.001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001 - manuale a sezione ristretta obbligata  continua fino alla profondita' di  60 cm</w:t>
            </w:r>
          </w:p>
        </w:tc>
      </w:tr>
    </w:tbl>
    <w:p>
      <w:pPr>
        <w:jc w:val="right"/>
      </w:pPr>
    </w:p>
    <w:p>
      <w:pPr>
        <w:jc w:val="right"/>
        <w:spacing w:line="336" w:lineRule="auto"/>
      </w:pPr>
      <w:r>
        <w:rPr>
          <w:b/>
        </w:rPr>
        <w:t xml:space="preserve">Prezzo senza S. G. e Util. a m³: € 36,13660</w:t>
      </w:r>
    </w:p>
    <w:p>
      <w:pPr>
        <w:jc w:val="right"/>
        <w:spacing w:line="336" w:lineRule="auto"/>
      </w:pPr>
      <w:r>
        <w:rPr>
          <w:b/>
        </w:rPr>
        <w:t xml:space="preserve">Prezzo a m³: € 45,71280</w:t>
      </w:r>
    </w:p>
    <w:p>
      <w:pPr>
        <w:jc w:val="right"/>
        <w:spacing w:line="336" w:lineRule="auto"/>
      </w:pPr>
      <w:r>
        <w:rPr>
          <w:b/>
        </w:rPr>
        <w:t xml:space="preserve">Di cui oneri di sicurezza afferenti l'impresa € 0,10841 (2 %)</w:t>
      </w:r>
    </w:p>
    <w:p>
      <w:pPr>
        <w:jc w:val="right"/>
        <w:spacing w:line="336" w:lineRule="auto"/>
      </w:pPr>
      <w:r>
        <w:rPr>
          <w:b/>
        </w:rPr>
        <w:t xml:space="preserve">Manodopera € 36,13660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TOS15_09.E09.020.002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002 - manuale a sezione ristretta  obbligata isolata fino alla profondita' di  60 cm</w:t>
            </w:r>
          </w:p>
        </w:tc>
      </w:tr>
    </w:tbl>
    <w:p>
      <w:pPr>
        <w:jc w:val="right"/>
      </w:pPr>
    </w:p>
    <w:p>
      <w:pPr>
        <w:jc w:val="right"/>
        <w:spacing w:line="336" w:lineRule="auto"/>
      </w:pPr>
      <w:r>
        <w:rPr>
          <w:b/>
        </w:rPr>
        <w:t xml:space="preserve">Prezzo senza S. G. e Util. a m³: € 54,20500</w:t>
      </w:r>
    </w:p>
    <w:p>
      <w:pPr>
        <w:jc w:val="right"/>
        <w:spacing w:line="336" w:lineRule="auto"/>
      </w:pPr>
      <w:r>
        <w:rPr>
          <w:b/>
        </w:rPr>
        <w:t xml:space="preserve">Prezzo a m³: € 68,56933</w:t>
      </w:r>
    </w:p>
    <w:p>
      <w:pPr>
        <w:jc w:val="right"/>
        <w:spacing w:line="336" w:lineRule="auto"/>
      </w:pPr>
      <w:r>
        <w:rPr>
          <w:b/>
        </w:rPr>
        <w:t xml:space="preserve">Di cui oneri di sicurezza afferenti l'impresa € 0,16262 (2 %)</w:t>
      </w:r>
    </w:p>
    <w:p>
      <w:pPr>
        <w:jc w:val="right"/>
        <w:spacing w:line="336" w:lineRule="auto"/>
      </w:pPr>
      <w:r>
        <w:rPr>
          <w:b/>
        </w:rPr>
        <w:t xml:space="preserve">Manodopera € 54,20500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TOS15_09.E09.020.003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003 - con mezzo meccanico a sezione ristretta obbligata continua fino alla profondità di 1,5 m</w:t>
            </w:r>
          </w:p>
        </w:tc>
      </w:tr>
    </w:tbl>
    <w:p>
      <w:pPr>
        <w:jc w:val="right"/>
      </w:pPr>
    </w:p>
    <w:p>
      <w:pPr>
        <w:jc w:val="right"/>
        <w:spacing w:line="336" w:lineRule="auto"/>
      </w:pPr>
      <w:r>
        <w:rPr>
          <w:b/>
        </w:rPr>
        <w:t xml:space="preserve">Prezzo senza S. G. e Util. a m³: € 6,37378</w:t>
      </w:r>
    </w:p>
    <w:p>
      <w:pPr>
        <w:jc w:val="right"/>
        <w:spacing w:line="336" w:lineRule="auto"/>
      </w:pPr>
      <w:r>
        <w:rPr>
          <w:b/>
        </w:rPr>
        <w:t xml:space="preserve">Prezzo a m³: € 8,06284</w:t>
      </w:r>
    </w:p>
    <w:p>
      <w:pPr>
        <w:jc w:val="right"/>
        <w:spacing w:line="336" w:lineRule="auto"/>
      </w:pPr>
      <w:r>
        <w:rPr>
          <w:b/>
        </w:rPr>
        <w:t xml:space="preserve">Di cui oneri di sicurezza afferenti l'impresa € 0,01912 (2 %)</w:t>
      </w:r>
    </w:p>
    <w:p>
      <w:pPr>
        <w:jc w:val="right"/>
        <w:spacing w:line="336" w:lineRule="auto"/>
      </w:pPr>
      <w:r>
        <w:rPr>
          <w:b/>
        </w:rPr>
        <w:t xml:space="preserve">Manodopera € 5,04380</w:t>
      </w:r>
    </w:p>
    <w:p>
      <w:pPr>
        <w:jc w:val="right"/>
        <w:spacing w:line="336" w:lineRule="auto"/>
      </w:pPr>
      <w:r>
        <w:rPr>
          <w:b/>
        </w:rPr>
        <w:t xml:space="preserve">Incidenza manodopera 62,56 %</w:t>
      </w:r>
    </w:p>
    <w:p>
      <w:pPr>
        <w:rPr>
          <w:sz w:val="10"/>
          <w:szCs w:val="10"/>
        </w:rPr>
      </w:pPr>
    </w:p>
    <w:p>
      <w:pPr>
        <w:rPr>
          <w:sz w:val="10"/>
          <w:szCs w:val="10"/>
        </w:rPr>
      </w:pPr>
    </w:p>
    <w:p>
      <w:pPr/>
      <w:r>
        <w:rPr>
          <w:b/>
        </w:rPr>
        <w:t xml:space="preserve">Codice regionale: TOS15_09.E09.020.004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004 - con mezzo meccanico a sezione ristretta obbligata per operazioni isolate fino alla profondita' di 1,5 m</w:t>
            </w:r>
          </w:p>
        </w:tc>
      </w:tr>
    </w:tbl>
    <w:p>
      <w:pPr>
        <w:jc w:val="right"/>
      </w:pPr>
    </w:p>
    <w:p>
      <w:pPr>
        <w:jc w:val="right"/>
        <w:spacing w:line="336" w:lineRule="auto"/>
      </w:pPr>
      <w:r>
        <w:rPr>
          <w:b/>
        </w:rPr>
        <w:t xml:space="preserve">Prezzo senza S. G. e Util. a m³: € 6,74968</w:t>
      </w:r>
    </w:p>
    <w:p>
      <w:pPr>
        <w:jc w:val="right"/>
        <w:spacing w:line="336" w:lineRule="auto"/>
      </w:pPr>
      <w:r>
        <w:rPr>
          <w:b/>
        </w:rPr>
        <w:t xml:space="preserve">Prezzo a m³: € 8,53835</w:t>
      </w:r>
    </w:p>
    <w:p>
      <w:pPr>
        <w:jc w:val="right"/>
        <w:spacing w:line="336" w:lineRule="auto"/>
      </w:pPr>
      <w:r>
        <w:rPr>
          <w:b/>
        </w:rPr>
        <w:t xml:space="preserve">Di cui oneri di sicurezza afferenti l'impresa € 0,02025 (2 %)</w:t>
      </w:r>
    </w:p>
    <w:p>
      <w:pPr>
        <w:jc w:val="right"/>
        <w:spacing w:line="336" w:lineRule="auto"/>
      </w:pPr>
      <w:r>
        <w:rPr>
          <w:b/>
        </w:rPr>
        <w:t xml:space="preserve">Manodopera € 5,22970</w:t>
      </w:r>
    </w:p>
    <w:p>
      <w:pPr>
        <w:jc w:val="right"/>
        <w:spacing w:line="336" w:lineRule="auto"/>
      </w:pPr>
      <w:r>
        <w:rPr>
          <w:b/>
        </w:rPr>
        <w:t xml:space="preserve">Incidenza manodopera 61,25 %</w:t>
      </w:r>
    </w:p>
    <w:p>
      <w:pPr>
        <w:rPr>
          <w:sz w:val="10"/>
          <w:szCs w:val="10"/>
        </w:rPr>
      </w:pPr>
    </w:p>
    <w:p>
      <w:pPr>
        <w:rPr>
          <w:sz w:val="10"/>
          <w:szCs w:val="10"/>
        </w:rPr>
      </w:pPr>
    </w:p>
    <w:p>
      <w:pPr>
        <w:sectPr>
          <w:headerReference w:type="default" r:id="rId131"/>
          <w:footerReference w:type="default" r:id="rId132"/>
          <w:pgSz w:orient="portrait" w:w="11870" w:h="16787"/>
          <w:pgMar w:top="1440" w:right="1440" w:bottom="1440" w:left="1440" w:header="720" w:footer="720" w:gutter="0"/>
          <w:cols w:num="1" w:space="720"/>
        </w:sectPr>
      </w:pPr>
    </w:p>
    <w:p>
      <w:pPr/>
      <w:r>
        <w:rPr>
          <w:b/>
        </w:rPr>
        <w:t xml:space="preserve">Codice regionale: TOS15_09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TOS15_09.V01</w:t>
      </w:r>
    </w:p>
    <w:tbl>
      <w:tblGrid>
        <w:gridCol w:w="1200" w:type="dxa"/>
        <w:gridCol w:w="7900" w:type="dxa"/>
      </w:tblGrid>
      <w:tr>
        <w:trPr/>
        <w:tc>
          <w:tcPr>
            <w:tcW w:w="1200" w:type="dxa"/>
          </w:tcPr>
          <w:p>
            <w:pPr/>
            <w:r>
              <w:rPr/>
              <w:t xml:space="preserve">Capitolo: </w:t>
            </w:r>
          </w:p>
        </w:tc>
        <w:tc>
          <w:tcPr>
            <w:tcW w:w="7900" w:type="dxa"/>
          </w:tcPr>
          <w:p>
            <w:pPr/>
            <w:r>
              <w:rPr/>
              <w:t xml:space="preserve">MANUTENZIONE ERBACEE, ARBUSTI, SIEPI, AIUOLE: quali la potatura di siepi e cespugli, la falciatura di tappeti erbosi, la trinciatura di erba, piccoli arbusti, sottobosco, taglio di macchie di rovi, pulizia delle aree verdi e pavimentate, sarchiatura e vangatura aiuole o siepi per il mantenimento delle aree verdi e per garantirne la fruibilità ed il decoro.</w:t>
            </w:r>
          </w:p>
        </w:tc>
      </w:tr>
    </w:tbl>
    <w:p>
      <w:pPr>
        <w:rPr>
          <w:sz w:val="10"/>
          <w:szCs w:val="10"/>
        </w:rPr>
      </w:pPr>
    </w:p>
    <w:p>
      <w:pPr/>
      <w:r>
        <w:rPr>
          <w:b/>
        </w:rPr>
        <w:t xml:space="preserve">Codice regionale: TOS15_09.V01.001.001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manuale di siepi,  previa ripulitura dalla vegetazione e dai rifiuti, compreso il carico ed il trasporto dei materiali di risulta ad impianto di smaltimento autorizzato (compost o inceneritore), escluso oneri. Si misura lo sviluppo della siepe ((2 x lun x alt) + (lun x lar)), una volta terminata l'operazione di potatura.</w:t>
            </w:r>
          </w:p>
        </w:tc>
      </w:tr>
      <w:tr>
        <w:trPr/>
        <w:tc>
          <w:tcPr>
            <w:tcW w:w="1200" w:type="dxa"/>
          </w:tcPr>
          <w:p>
            <w:pPr/>
            <w:r>
              <w:rPr>
                <w:b/>
              </w:rPr>
              <w:t xml:space="preserve">Articolo:</w:t>
            </w:r>
          </w:p>
        </w:tc>
        <w:tc>
          <w:tcPr>
            <w:tcW w:w="7900" w:type="dxa"/>
          </w:tcPr>
          <w:p>
            <w:pPr/>
            <w:r>
              <w:rPr/>
              <w:t xml:space="preserve">001 - di altezza inferiore a 180 cm</w:t>
            </w:r>
          </w:p>
        </w:tc>
      </w:tr>
    </w:tbl>
    <w:p>
      <w:pPr>
        <w:jc w:val="right"/>
      </w:pPr>
    </w:p>
    <w:p>
      <w:pPr>
        <w:jc w:val="right"/>
        <w:spacing w:line="336" w:lineRule="auto"/>
      </w:pPr>
      <w:r>
        <w:rPr>
          <w:b/>
        </w:rPr>
        <w:t xml:space="preserve">Prezzo senza S. G. e Util. a m²: € 0,91839</w:t>
      </w:r>
    </w:p>
    <w:p>
      <w:pPr>
        <w:jc w:val="right"/>
        <w:spacing w:line="336" w:lineRule="auto"/>
      </w:pPr>
      <w:r>
        <w:rPr>
          <w:b/>
        </w:rPr>
        <w:t xml:space="preserve">Prezzo a m²: € 1,16176</w:t>
      </w:r>
    </w:p>
    <w:p>
      <w:pPr>
        <w:jc w:val="right"/>
        <w:spacing w:line="336" w:lineRule="auto"/>
      </w:pPr>
      <w:r>
        <w:rPr>
          <w:b/>
        </w:rPr>
        <w:t xml:space="preserve">Di cui oneri di sicurezza afferenti l'impresa € 0,00276 (2 %)</w:t>
      </w:r>
    </w:p>
    <w:p>
      <w:pPr>
        <w:jc w:val="right"/>
        <w:spacing w:line="336" w:lineRule="auto"/>
      </w:pPr>
      <w:r>
        <w:rPr>
          <w:b/>
        </w:rPr>
        <w:t xml:space="preserve">Manodopera € 0,64605</w:t>
      </w:r>
    </w:p>
    <w:p>
      <w:pPr>
        <w:jc w:val="right"/>
        <w:spacing w:line="336" w:lineRule="auto"/>
      </w:pPr>
      <w:r>
        <w:rPr>
          <w:b/>
        </w:rPr>
        <w:t xml:space="preserve">Incidenza manodopera 55,61 %</w:t>
      </w:r>
    </w:p>
    <w:p>
      <w:pPr>
        <w:rPr>
          <w:sz w:val="10"/>
          <w:szCs w:val="10"/>
        </w:rPr>
      </w:pPr>
    </w:p>
    <w:p>
      <w:pPr>
        <w:rPr>
          <w:sz w:val="10"/>
          <w:szCs w:val="10"/>
        </w:rPr>
      </w:pPr>
    </w:p>
    <w:p>
      <w:pPr/>
      <w:r>
        <w:rPr>
          <w:b/>
        </w:rPr>
        <w:t xml:space="preserve">Codice regionale: TOS15_09.V01.002.001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Potatura manuale di cespugli fioriferi e non, previa ripulitura dalla vegetazione e dai rifiuti, compreso il carico ed il trasporto dei materiali di risulta ad impianto di smaltimento  autorizzato (compost o inceneritore), escluso oneri.  Si misura la proiezione a terra del cespuglio una volta terminata l'operazione di potatura.</w:t>
            </w:r>
          </w:p>
        </w:tc>
      </w:tr>
      <w:tr>
        <w:trPr/>
        <w:tc>
          <w:tcPr>
            <w:tcW w:w="1200" w:type="dxa"/>
          </w:tcPr>
          <w:p>
            <w:pPr/>
            <w:r>
              <w:rPr>
                <w:b/>
              </w:rPr>
              <w:t xml:space="preserve">Articolo:</w:t>
            </w:r>
          </w:p>
        </w:tc>
        <w:tc>
          <w:tcPr>
            <w:tcW w:w="7900" w:type="dxa"/>
          </w:tcPr>
          <w:p>
            <w:pPr/>
            <w:r>
              <w:rPr/>
              <w:t xml:space="preserve">001 - di altezze diverse</w:t>
            </w:r>
          </w:p>
        </w:tc>
      </w:tr>
    </w:tbl>
    <w:p>
      <w:pPr>
        <w:jc w:val="right"/>
      </w:pPr>
    </w:p>
    <w:p>
      <w:pPr>
        <w:jc w:val="right"/>
        <w:spacing w:line="336" w:lineRule="auto"/>
      </w:pPr>
      <w:r>
        <w:rPr>
          <w:b/>
        </w:rPr>
        <w:t xml:space="preserve">Prezzo senza S. G. e Util. a m²: € 3,62825</w:t>
      </w:r>
    </w:p>
    <w:p>
      <w:pPr>
        <w:jc w:val="right"/>
        <w:spacing w:line="336" w:lineRule="auto"/>
      </w:pPr>
      <w:r>
        <w:rPr>
          <w:b/>
        </w:rPr>
        <w:t xml:space="preserve">Prezzo a m²: € 4,58974</w:t>
      </w:r>
    </w:p>
    <w:p>
      <w:pPr>
        <w:jc w:val="right"/>
        <w:spacing w:line="336" w:lineRule="auto"/>
      </w:pPr>
      <w:r>
        <w:rPr>
          <w:b/>
        </w:rPr>
        <w:t xml:space="preserve">Di cui oneri di sicurezza afferenti l'impresa € 0,01088 (2 %)</w:t>
      </w:r>
    </w:p>
    <w:p>
      <w:pPr>
        <w:jc w:val="right"/>
        <w:spacing w:line="336" w:lineRule="auto"/>
      </w:pPr>
      <w:r>
        <w:rPr>
          <w:b/>
        </w:rPr>
        <w:t xml:space="preserve">Manodopera € 2,60750</w:t>
      </w:r>
    </w:p>
    <w:p>
      <w:pPr>
        <w:jc w:val="right"/>
        <w:spacing w:line="336" w:lineRule="auto"/>
      </w:pPr>
      <w:r>
        <w:rPr>
          <w:b/>
        </w:rPr>
        <w:t xml:space="preserve">Incidenza manodopera 56,81 %</w:t>
      </w:r>
    </w:p>
    <w:p>
      <w:pPr>
        <w:rPr>
          <w:sz w:val="10"/>
          <w:szCs w:val="10"/>
        </w:rPr>
      </w:pPr>
    </w:p>
    <w:p>
      <w:pPr>
        <w:rPr>
          <w:sz w:val="10"/>
          <w:szCs w:val="10"/>
        </w:rPr>
      </w:pPr>
    </w:p>
    <w:p>
      <w:pPr/>
      <w:r>
        <w:rPr>
          <w:b/>
        </w:rPr>
        <w:t xml:space="preserve">Codice regionale: TOS15_09.V01.005.001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oneri. L'altezza si intende misurata una volta terminata l'operazione di potatura.</w:t>
            </w:r>
          </w:p>
        </w:tc>
      </w:tr>
      <w:tr>
        <w:trPr/>
        <w:tc>
          <w:tcPr>
            <w:tcW w:w="1200" w:type="dxa"/>
          </w:tcPr>
          <w:p>
            <w:pPr/>
            <w:r>
              <w:rPr>
                <w:b/>
              </w:rPr>
              <w:t xml:space="preserve">Articolo:</w:t>
            </w:r>
          </w:p>
        </w:tc>
        <w:tc>
          <w:tcPr>
            <w:tcW w:w="7900" w:type="dxa"/>
          </w:tcPr>
          <w:p>
            <w:pPr/>
            <w:r>
              <w:rPr/>
              <w:t xml:space="preserve">001 - di altezza inferiore a 180 cm</w:t>
            </w:r>
          </w:p>
        </w:tc>
      </w:tr>
    </w:tbl>
    <w:p>
      <w:pPr>
        <w:jc w:val="right"/>
      </w:pPr>
    </w:p>
    <w:p>
      <w:pPr>
        <w:jc w:val="right"/>
        <w:spacing w:line="336" w:lineRule="auto"/>
      </w:pPr>
      <w:r>
        <w:rPr>
          <w:b/>
        </w:rPr>
        <w:t xml:space="preserve">Prezzo senza S. G. e Util. a m²: € 0,62232</w:t>
      </w:r>
    </w:p>
    <w:p>
      <w:pPr>
        <w:jc w:val="right"/>
        <w:spacing w:line="336" w:lineRule="auto"/>
      </w:pPr>
      <w:r>
        <w:rPr>
          <w:b/>
        </w:rPr>
        <w:t xml:space="preserve">Prezzo a m²: € 0,78723</w:t>
      </w:r>
    </w:p>
    <w:p>
      <w:pPr>
        <w:jc w:val="right"/>
        <w:spacing w:line="336" w:lineRule="auto"/>
      </w:pPr>
      <w:r>
        <w:rPr>
          <w:b/>
        </w:rPr>
        <w:t xml:space="preserve">Di cui oneri di sicurezza afferenti l'impresa € 0,00187 (2 %)</w:t>
      </w:r>
    </w:p>
    <w:p>
      <w:pPr>
        <w:jc w:val="right"/>
        <w:spacing w:line="336" w:lineRule="auto"/>
      </w:pPr>
      <w:r>
        <w:rPr>
          <w:b/>
        </w:rPr>
        <w:t xml:space="preserve">Manodopera € 0,33560</w:t>
      </w:r>
    </w:p>
    <w:p>
      <w:pPr>
        <w:jc w:val="right"/>
        <w:spacing w:line="336" w:lineRule="auto"/>
      </w:pPr>
      <w:r>
        <w:rPr>
          <w:b/>
        </w:rPr>
        <w:t xml:space="preserve">Incidenza manodopera 42,63 %</w:t>
      </w:r>
    </w:p>
    <w:p>
      <w:pPr>
        <w:rPr>
          <w:sz w:val="10"/>
          <w:szCs w:val="10"/>
        </w:rPr>
      </w:pPr>
    </w:p>
    <w:p>
      <w:pPr>
        <w:rPr>
          <w:sz w:val="10"/>
          <w:szCs w:val="10"/>
        </w:rPr>
      </w:pPr>
    </w:p>
    <w:p>
      <w:pPr/>
      <w:r>
        <w:rPr>
          <w:b/>
        </w:rPr>
        <w:t xml:space="preserve">Codice regionale: TOS15_09.V01.005.002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oneri. L'altezza si intende misurata una volta terminata l'operazione di potatura.</w:t>
            </w:r>
          </w:p>
        </w:tc>
      </w:tr>
      <w:tr>
        <w:trPr/>
        <w:tc>
          <w:tcPr>
            <w:tcW w:w="1200" w:type="dxa"/>
          </w:tcPr>
          <w:p>
            <w:pPr/>
            <w:r>
              <w:rPr>
                <w:b/>
              </w:rPr>
              <w:t xml:space="preserve">Articolo:</w:t>
            </w:r>
          </w:p>
        </w:tc>
        <w:tc>
          <w:tcPr>
            <w:tcW w:w="7900" w:type="dxa"/>
          </w:tcPr>
          <w:p>
            <w:pPr/>
            <w:r>
              <w:rPr/>
              <w:t xml:space="preserve">002 - di altezza superiore a 180 cm</w:t>
            </w:r>
          </w:p>
        </w:tc>
      </w:tr>
    </w:tbl>
    <w:p>
      <w:pPr>
        <w:jc w:val="right"/>
      </w:pPr>
    </w:p>
    <w:p>
      <w:pPr>
        <w:jc w:val="right"/>
        <w:spacing w:line="336" w:lineRule="auto"/>
      </w:pPr>
      <w:r>
        <w:rPr>
          <w:b/>
        </w:rPr>
        <w:t xml:space="preserve">Prezzo senza S. G. e Util. a m²: € 0,66978</w:t>
      </w:r>
    </w:p>
    <w:p>
      <w:pPr>
        <w:jc w:val="right"/>
        <w:spacing w:line="336" w:lineRule="auto"/>
      </w:pPr>
      <w:r>
        <w:rPr>
          <w:b/>
        </w:rPr>
        <w:t xml:space="preserve">Prezzo a m²: € 0,84728</w:t>
      </w:r>
    </w:p>
    <w:p>
      <w:pPr>
        <w:jc w:val="right"/>
        <w:spacing w:line="336" w:lineRule="auto"/>
      </w:pPr>
      <w:r>
        <w:rPr>
          <w:b/>
        </w:rPr>
        <w:t xml:space="preserve">Di cui oneri di sicurezza afferenti l'impresa € 0,00201 (2 %)</w:t>
      </w:r>
    </w:p>
    <w:p>
      <w:pPr>
        <w:jc w:val="right"/>
        <w:spacing w:line="336" w:lineRule="auto"/>
      </w:pPr>
      <w:r>
        <w:rPr>
          <w:b/>
        </w:rPr>
        <w:t xml:space="preserve">Manodopera € 0,39137</w:t>
      </w:r>
    </w:p>
    <w:p>
      <w:pPr>
        <w:jc w:val="right"/>
        <w:spacing w:line="336" w:lineRule="auto"/>
      </w:pPr>
      <w:r>
        <w:rPr>
          <w:b/>
        </w:rPr>
        <w:t xml:space="preserve">Incidenza manodopera 46,19 %</w:t>
      </w:r>
    </w:p>
    <w:p>
      <w:pPr>
        <w:rPr>
          <w:sz w:val="10"/>
          <w:szCs w:val="10"/>
        </w:rPr>
      </w:pPr>
    </w:p>
    <w:p>
      <w:pPr>
        <w:rPr>
          <w:sz w:val="10"/>
          <w:szCs w:val="10"/>
        </w:rPr>
      </w:pPr>
    </w:p>
    <w:p>
      <w:pPr/>
      <w:r>
        <w:rPr>
          <w:b/>
        </w:rPr>
        <w:t xml:space="preserve">Codice regionale: TOS15_09.V01.005.003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oneri. L'altezza si intende misurata una volta terminata l'operazione di potatura.</w:t>
            </w:r>
          </w:p>
        </w:tc>
      </w:tr>
      <w:tr>
        <w:trPr/>
        <w:tc>
          <w:tcPr>
            <w:tcW w:w="1200" w:type="dxa"/>
          </w:tcPr>
          <w:p>
            <w:pPr/>
            <w:r>
              <w:rPr>
                <w:b/>
              </w:rPr>
              <w:t xml:space="preserve">Articolo:</w:t>
            </w:r>
          </w:p>
        </w:tc>
        <w:tc>
          <w:tcPr>
            <w:tcW w:w="7900" w:type="dxa"/>
          </w:tcPr>
          <w:p>
            <w:pPr/>
            <w:r>
              <w:rPr/>
              <w:t xml:space="preserve">003 - di altezza inferiore a 180 cm, in scarpata o in area non facilmente accessibile</w:t>
            </w:r>
          </w:p>
        </w:tc>
      </w:tr>
    </w:tbl>
    <w:p>
      <w:pPr>
        <w:jc w:val="right"/>
      </w:pPr>
    </w:p>
    <w:p>
      <w:pPr>
        <w:jc w:val="right"/>
        <w:spacing w:line="336" w:lineRule="auto"/>
      </w:pPr>
      <w:r>
        <w:rPr>
          <w:b/>
        </w:rPr>
        <w:t xml:space="preserve">Prezzo senza S. G. e Util. a m²: € 0,84109</w:t>
      </w:r>
    </w:p>
    <w:p>
      <w:pPr>
        <w:jc w:val="right"/>
        <w:spacing w:line="336" w:lineRule="auto"/>
      </w:pPr>
      <w:r>
        <w:rPr>
          <w:b/>
        </w:rPr>
        <w:t xml:space="preserve">Prezzo a m²: € 1,06398</w:t>
      </w:r>
    </w:p>
    <w:p>
      <w:pPr>
        <w:jc w:val="right"/>
        <w:spacing w:line="336" w:lineRule="auto"/>
      </w:pPr>
      <w:r>
        <w:rPr>
          <w:b/>
        </w:rPr>
        <w:t xml:space="preserve">Di cui oneri di sicurezza afferenti l'impresa € 0,00252 (2 %)</w:t>
      </w:r>
    </w:p>
    <w:p>
      <w:pPr>
        <w:jc w:val="right"/>
        <w:spacing w:line="336" w:lineRule="auto"/>
      </w:pPr>
      <w:r>
        <w:rPr>
          <w:b/>
        </w:rPr>
        <w:t xml:space="preserve">Manodopera € 0,37285</w:t>
      </w:r>
    </w:p>
    <w:p>
      <w:pPr>
        <w:jc w:val="right"/>
        <w:spacing w:line="336" w:lineRule="auto"/>
      </w:pPr>
      <w:r>
        <w:rPr>
          <w:b/>
        </w:rPr>
        <w:t xml:space="preserve">Incidenza manodopera 35,04 %</w:t>
      </w:r>
    </w:p>
    <w:p>
      <w:pPr>
        <w:rPr>
          <w:sz w:val="10"/>
          <w:szCs w:val="10"/>
        </w:rPr>
      </w:pPr>
    </w:p>
    <w:p>
      <w:pPr>
        <w:rPr>
          <w:sz w:val="10"/>
          <w:szCs w:val="10"/>
        </w:rPr>
      </w:pPr>
    </w:p>
    <w:p>
      <w:pPr/>
      <w:r>
        <w:rPr>
          <w:b/>
        </w:rPr>
        <w:t xml:space="preserve">Codice regionale: TOS15_09.V01.008.001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Potatura straordinaria di recupero di siepi e cespugli, con riduzione minima di cm 70 in altezza e cm 30 in larghezza in presenza di fusti lignificati, da eseguirsi con strumenti a mano e a motore, previa ripulitura dalla vegetazione e da rifiuti di qualsiasi genere, compreso consumi, raccolta, carico e trasporto a impianto di smaltimento autorizzato (compost o inceneritore),escluso oneri. L'altezza si intende misurata una volta terminata l'operazione di potatura.</w:t>
            </w:r>
          </w:p>
        </w:tc>
      </w:tr>
      <w:tr>
        <w:trPr/>
        <w:tc>
          <w:tcPr>
            <w:tcW w:w="1200" w:type="dxa"/>
          </w:tcPr>
          <w:p>
            <w:pPr/>
            <w:r>
              <w:rPr>
                <w:b/>
              </w:rPr>
              <w:t xml:space="preserve">Articolo:</w:t>
            </w:r>
          </w:p>
        </w:tc>
        <w:tc>
          <w:tcPr>
            <w:tcW w:w="7900" w:type="dxa"/>
          </w:tcPr>
          <w:p>
            <w:pPr/>
            <w:r>
              <w:rPr/>
              <w:t xml:space="preserve">001 - di altezza inferiore a 180 cm </w:t>
            </w:r>
          </w:p>
        </w:tc>
      </w:tr>
    </w:tbl>
    <w:p>
      <w:pPr>
        <w:jc w:val="right"/>
      </w:pPr>
    </w:p>
    <w:p>
      <w:pPr>
        <w:jc w:val="right"/>
        <w:spacing w:line="336" w:lineRule="auto"/>
      </w:pPr>
      <w:r>
        <w:rPr>
          <w:b/>
        </w:rPr>
        <w:t xml:space="preserve">Prezzo senza S. G. e Util. a m²: € 0,86196</w:t>
      </w:r>
    </w:p>
    <w:p>
      <w:pPr>
        <w:jc w:val="right"/>
        <w:spacing w:line="336" w:lineRule="auto"/>
      </w:pPr>
      <w:r>
        <w:rPr>
          <w:b/>
        </w:rPr>
        <w:t xml:space="preserve">Prezzo a m²: € 1,09038</w:t>
      </w:r>
    </w:p>
    <w:p>
      <w:pPr>
        <w:jc w:val="right"/>
        <w:spacing w:line="336" w:lineRule="auto"/>
      </w:pPr>
      <w:r>
        <w:rPr>
          <w:b/>
        </w:rPr>
        <w:t xml:space="preserve">Di cui oneri di sicurezza afferenti l'impresa € 0,00259 (2 %)</w:t>
      </w:r>
    </w:p>
    <w:p>
      <w:pPr>
        <w:jc w:val="right"/>
        <w:spacing w:line="336" w:lineRule="auto"/>
      </w:pPr>
      <w:r>
        <w:rPr>
          <w:b/>
        </w:rPr>
        <w:t xml:space="preserve">Manodopera € 0,57090</w:t>
      </w:r>
    </w:p>
    <w:p>
      <w:pPr>
        <w:jc w:val="right"/>
        <w:spacing w:line="336" w:lineRule="auto"/>
      </w:pPr>
      <w:r>
        <w:rPr>
          <w:b/>
        </w:rPr>
        <w:t xml:space="preserve">Incidenza manodopera 52,36 %</w:t>
      </w:r>
    </w:p>
    <w:p>
      <w:pPr>
        <w:rPr>
          <w:sz w:val="10"/>
          <w:szCs w:val="10"/>
        </w:rPr>
      </w:pPr>
    </w:p>
    <w:p>
      <w:pPr>
        <w:rPr>
          <w:sz w:val="10"/>
          <w:szCs w:val="10"/>
        </w:rPr>
      </w:pPr>
    </w:p>
    <w:p>
      <w:pPr/>
      <w:r>
        <w:rPr>
          <w:b/>
        </w:rPr>
        <w:t xml:space="preserve">Codice regionale: TOS15_09.V01.008.002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Potatura straordinaria di recupero di siepi e cespugli, con riduzione minima di cm 70 in altezza e cm 30 in larghezza in presenza di fusti lignificati, da eseguirsi con strumenti a mano e a motore, previa ripulitura dalla vegetazione e da rifiuti di qualsiasi genere, compreso consumi, raccolta, carico e trasporto a impianto di smaltimento autorizzato (compost o inceneritore),escluso oneri. L'altezza si intende misurata una volta terminata l'operazione di potatura.</w:t>
            </w:r>
          </w:p>
        </w:tc>
      </w:tr>
      <w:tr>
        <w:trPr/>
        <w:tc>
          <w:tcPr>
            <w:tcW w:w="1200" w:type="dxa"/>
          </w:tcPr>
          <w:p>
            <w:pPr/>
            <w:r>
              <w:rPr>
                <w:b/>
              </w:rPr>
              <w:t xml:space="preserve">Articolo:</w:t>
            </w:r>
          </w:p>
        </w:tc>
        <w:tc>
          <w:tcPr>
            <w:tcW w:w="7900" w:type="dxa"/>
          </w:tcPr>
          <w:p>
            <w:pPr/>
            <w:r>
              <w:rPr/>
              <w:t xml:space="preserve">002 - di altezza superiore a 180 cm</w:t>
            </w:r>
          </w:p>
        </w:tc>
      </w:tr>
    </w:tbl>
    <w:p>
      <w:pPr>
        <w:jc w:val="right"/>
      </w:pPr>
    </w:p>
    <w:p>
      <w:pPr>
        <w:jc w:val="right"/>
        <w:spacing w:line="336" w:lineRule="auto"/>
      </w:pPr>
      <w:r>
        <w:rPr>
          <w:b/>
        </w:rPr>
        <w:t xml:space="preserve">Prezzo senza S. G. e Util. a m²: € 1,03142</w:t>
      </w:r>
    </w:p>
    <w:p>
      <w:pPr>
        <w:jc w:val="right"/>
        <w:spacing w:line="336" w:lineRule="auto"/>
      </w:pPr>
      <w:r>
        <w:rPr>
          <w:b/>
        </w:rPr>
        <w:t xml:space="preserve">Prezzo a m²: € 1,30475</w:t>
      </w:r>
    </w:p>
    <w:p>
      <w:pPr>
        <w:jc w:val="right"/>
        <w:spacing w:line="336" w:lineRule="auto"/>
      </w:pPr>
      <w:r>
        <w:rPr>
          <w:b/>
        </w:rPr>
        <w:t xml:space="preserve">Di cui oneri di sicurezza afferenti l'impresa € 0,00309 (2 %)</w:t>
      </w:r>
    </w:p>
    <w:p>
      <w:pPr>
        <w:jc w:val="right"/>
        <w:spacing w:line="336" w:lineRule="auto"/>
      </w:pPr>
      <w:r>
        <w:rPr>
          <w:b/>
        </w:rPr>
        <w:t xml:space="preserve">Manodopera € 0,73010</w:t>
      </w:r>
    </w:p>
    <w:p>
      <w:pPr>
        <w:jc w:val="right"/>
        <w:spacing w:line="336" w:lineRule="auto"/>
      </w:pPr>
      <w:r>
        <w:rPr>
          <w:b/>
        </w:rPr>
        <w:t xml:space="preserve">Incidenza manodopera 55,96 %</w:t>
      </w:r>
    </w:p>
    <w:p>
      <w:pPr>
        <w:rPr>
          <w:sz w:val="10"/>
          <w:szCs w:val="10"/>
        </w:rPr>
      </w:pPr>
    </w:p>
    <w:p>
      <w:pPr>
        <w:rPr>
          <w:sz w:val="10"/>
          <w:szCs w:val="10"/>
        </w:rPr>
      </w:pPr>
    </w:p>
    <w:p>
      <w:pPr/>
      <w:r>
        <w:rPr>
          <w:b/>
        </w:rPr>
        <w:t xml:space="preserve">Codice regionale: TOS15_09.V01.010.001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001 - in piccole superfici fino a 300 mq </w:t>
            </w:r>
          </w:p>
        </w:tc>
      </w:tr>
    </w:tbl>
    <w:p>
      <w:pPr>
        <w:jc w:val="right"/>
      </w:pPr>
    </w:p>
    <w:p>
      <w:pPr>
        <w:jc w:val="right"/>
        <w:spacing w:line="336" w:lineRule="auto"/>
      </w:pPr>
      <w:r>
        <w:rPr>
          <w:b/>
        </w:rPr>
        <w:t xml:space="preserve">Prezzo senza S. G. e Util. a m²: € 0,09191</w:t>
      </w:r>
    </w:p>
    <w:p>
      <w:pPr>
        <w:jc w:val="right"/>
        <w:spacing w:line="336" w:lineRule="auto"/>
      </w:pPr>
      <w:r>
        <w:rPr>
          <w:b/>
        </w:rPr>
        <w:t xml:space="preserve">Prezzo a m²: € 0,11627</w:t>
      </w:r>
    </w:p>
    <w:p>
      <w:pPr>
        <w:jc w:val="right"/>
        <w:spacing w:line="336" w:lineRule="auto"/>
      </w:pPr>
      <w:r>
        <w:rPr>
          <w:b/>
        </w:rPr>
        <w:t xml:space="preserve">Di cui oneri di sicurezza afferenti l'impresa € 0,00028 (2 %)</w:t>
      </w:r>
    </w:p>
    <w:p>
      <w:pPr>
        <w:jc w:val="right"/>
        <w:spacing w:line="336" w:lineRule="auto"/>
      </w:pPr>
      <w:r>
        <w:rPr>
          <w:b/>
        </w:rPr>
        <w:t xml:space="preserve">Manodopera € 0,08691</w:t>
      </w:r>
    </w:p>
    <w:p>
      <w:pPr>
        <w:jc w:val="right"/>
        <w:spacing w:line="336" w:lineRule="auto"/>
      </w:pPr>
      <w:r>
        <w:rPr>
          <w:b/>
        </w:rPr>
        <w:t xml:space="preserve">Incidenza manodopera 74,75 %</w:t>
      </w:r>
    </w:p>
    <w:p>
      <w:pPr>
        <w:rPr>
          <w:sz w:val="10"/>
          <w:szCs w:val="10"/>
        </w:rPr>
      </w:pPr>
    </w:p>
    <w:p>
      <w:pPr>
        <w:rPr>
          <w:sz w:val="10"/>
          <w:szCs w:val="10"/>
        </w:rPr>
      </w:pPr>
    </w:p>
    <w:p>
      <w:pPr/>
      <w:r>
        <w:rPr>
          <w:b/>
        </w:rPr>
        <w:t xml:space="preserve">Codice regionale: TOS15_09.V01.010.002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002 - per superfici fra 300 e 1500 mq </w:t>
            </w:r>
          </w:p>
        </w:tc>
      </w:tr>
    </w:tbl>
    <w:p>
      <w:pPr>
        <w:jc w:val="right"/>
      </w:pPr>
    </w:p>
    <w:p>
      <w:pPr>
        <w:jc w:val="right"/>
        <w:spacing w:line="336" w:lineRule="auto"/>
      </w:pPr>
      <w:r>
        <w:rPr>
          <w:b/>
        </w:rPr>
        <w:t xml:space="preserve">Prezzo senza S. G. e Util. a m²: € 0,07141</w:t>
      </w:r>
    </w:p>
    <w:p>
      <w:pPr>
        <w:jc w:val="right"/>
        <w:spacing w:line="336" w:lineRule="auto"/>
      </w:pPr>
      <w:r>
        <w:rPr>
          <w:b/>
        </w:rPr>
        <w:t xml:space="preserve">Prezzo a m²: € 0,09034</w:t>
      </w:r>
    </w:p>
    <w:p>
      <w:pPr>
        <w:jc w:val="right"/>
        <w:spacing w:line="336" w:lineRule="auto"/>
      </w:pPr>
      <w:r>
        <w:rPr>
          <w:b/>
        </w:rPr>
        <w:t xml:space="preserve">Di cui oneri di sicurezza afferenti l'impresa € 0,00021 (2 %)</w:t>
      </w:r>
    </w:p>
    <w:p>
      <w:pPr>
        <w:jc w:val="right"/>
        <w:spacing w:line="336" w:lineRule="auto"/>
      </w:pPr>
      <w:r>
        <w:rPr>
          <w:b/>
        </w:rPr>
        <w:t xml:space="preserve">Manodopera € 0,06700</w:t>
      </w:r>
    </w:p>
    <w:p>
      <w:pPr>
        <w:jc w:val="right"/>
        <w:spacing w:line="336" w:lineRule="auto"/>
      </w:pPr>
      <w:r>
        <w:rPr>
          <w:b/>
        </w:rPr>
        <w:t xml:space="preserve">Incidenza manodopera 74,16 %</w:t>
      </w:r>
    </w:p>
    <w:p>
      <w:pPr>
        <w:rPr>
          <w:sz w:val="10"/>
          <w:szCs w:val="10"/>
        </w:rPr>
      </w:pPr>
    </w:p>
    <w:p>
      <w:pPr>
        <w:rPr>
          <w:sz w:val="10"/>
          <w:szCs w:val="10"/>
        </w:rPr>
      </w:pPr>
    </w:p>
    <w:p>
      <w:pPr/>
      <w:r>
        <w:rPr>
          <w:b/>
        </w:rPr>
        <w:t xml:space="preserve">Codice regionale: TOS15_09.V01.010.003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003 - Per superfici tra 1500 e 10.000 mq </w:t>
            </w:r>
          </w:p>
        </w:tc>
      </w:tr>
    </w:tbl>
    <w:p>
      <w:pPr>
        <w:jc w:val="right"/>
      </w:pPr>
    </w:p>
    <w:p>
      <w:pPr>
        <w:jc w:val="right"/>
        <w:spacing w:line="336" w:lineRule="auto"/>
      </w:pPr>
      <w:r>
        <w:rPr>
          <w:b/>
        </w:rPr>
        <w:t xml:space="preserve">Prezzo senza S. G. e Util. a m²: € 0,03680</w:t>
      </w:r>
    </w:p>
    <w:p>
      <w:pPr>
        <w:jc w:val="right"/>
        <w:spacing w:line="336" w:lineRule="auto"/>
      </w:pPr>
      <w:r>
        <w:rPr>
          <w:b/>
        </w:rPr>
        <w:t xml:space="preserve">Prezzo a m²: € 0,04656</w:t>
      </w:r>
    </w:p>
    <w:p>
      <w:pPr>
        <w:jc w:val="right"/>
        <w:spacing w:line="336" w:lineRule="auto"/>
      </w:pPr>
      <w:r>
        <w:rPr>
          <w:b/>
        </w:rPr>
        <w:t xml:space="preserve">Di cui oneri di sicurezza afferenti l'impresa € 0,00011 (2 %)</w:t>
      </w:r>
    </w:p>
    <w:p>
      <w:pPr>
        <w:jc w:val="right"/>
        <w:spacing w:line="336" w:lineRule="auto"/>
      </w:pPr>
      <w:r>
        <w:rPr>
          <w:b/>
        </w:rPr>
        <w:t xml:space="preserve">Manodopera € 0,03476</w:t>
      </w:r>
    </w:p>
    <w:p>
      <w:pPr>
        <w:jc w:val="right"/>
        <w:spacing w:line="336" w:lineRule="auto"/>
      </w:pPr>
      <w:r>
        <w:rPr>
          <w:b/>
        </w:rPr>
        <w:t xml:space="preserve">Incidenza manodopera 74,65 %</w:t>
      </w:r>
    </w:p>
    <w:p>
      <w:pPr>
        <w:rPr>
          <w:sz w:val="10"/>
          <w:szCs w:val="10"/>
        </w:rPr>
      </w:pPr>
    </w:p>
    <w:p>
      <w:pPr>
        <w:rPr>
          <w:sz w:val="10"/>
          <w:szCs w:val="10"/>
        </w:rPr>
      </w:pPr>
    </w:p>
    <w:p>
      <w:pPr/>
      <w:r>
        <w:rPr>
          <w:b/>
        </w:rPr>
        <w:t xml:space="preserve">Codice regionale: TOS15_09.V01.010.004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004 - Per superfici superiori a 10.000 mq </w:t>
            </w:r>
          </w:p>
        </w:tc>
      </w:tr>
    </w:tbl>
    <w:p>
      <w:pPr>
        <w:jc w:val="right"/>
      </w:pPr>
    </w:p>
    <w:p>
      <w:pPr>
        <w:jc w:val="right"/>
        <w:spacing w:line="336" w:lineRule="auto"/>
      </w:pPr>
      <w:r>
        <w:rPr>
          <w:b/>
        </w:rPr>
        <w:t xml:space="preserve">Prezzo senza S. G. e Util. a m²: € 0,02144</w:t>
      </w:r>
    </w:p>
    <w:p>
      <w:pPr>
        <w:jc w:val="right"/>
        <w:spacing w:line="336" w:lineRule="auto"/>
      </w:pPr>
      <w:r>
        <w:rPr>
          <w:b/>
        </w:rPr>
        <w:t xml:space="preserve">Prezzo a m²: € 0,02712</w:t>
      </w:r>
    </w:p>
    <w:p>
      <w:pPr>
        <w:jc w:val="right"/>
        <w:spacing w:line="336" w:lineRule="auto"/>
      </w:pPr>
      <w:r>
        <w:rPr>
          <w:b/>
        </w:rPr>
        <w:t xml:space="preserve">Di cui oneri di sicurezza afferenti l'impresa € 0,00006 (2 %)</w:t>
      </w:r>
    </w:p>
    <w:p>
      <w:pPr>
        <w:jc w:val="right"/>
        <w:spacing w:line="336" w:lineRule="auto"/>
      </w:pPr>
      <w:r>
        <w:rPr>
          <w:b/>
        </w:rPr>
        <w:t xml:space="preserve">Manodopera € 0,01900</w:t>
      </w:r>
    </w:p>
    <w:p>
      <w:pPr>
        <w:jc w:val="right"/>
        <w:spacing w:line="336" w:lineRule="auto"/>
      </w:pPr>
      <w:r>
        <w:rPr>
          <w:b/>
        </w:rPr>
        <w:t xml:space="preserve">Incidenza manodopera 70,07 %</w:t>
      </w:r>
    </w:p>
    <w:p>
      <w:pPr>
        <w:rPr>
          <w:sz w:val="10"/>
          <w:szCs w:val="10"/>
        </w:rPr>
      </w:pPr>
    </w:p>
    <w:p>
      <w:pPr>
        <w:rPr>
          <w:sz w:val="10"/>
          <w:szCs w:val="10"/>
        </w:rPr>
      </w:pPr>
    </w:p>
    <w:p>
      <w:pPr/>
      <w:r>
        <w:rPr>
          <w:b/>
        </w:rPr>
        <w:t xml:space="preserve">Codice regionale: TOS15_09.V01.015.001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Falciatura di scarpate o prati da eseguirsi con decespugliatore a motore in presenza o meno di piante cespugliose o di  alto fusto, compreso la ripulitura iniziale.</w:t>
            </w:r>
          </w:p>
        </w:tc>
      </w:tr>
      <w:tr>
        <w:trPr/>
        <w:tc>
          <w:tcPr>
            <w:tcW w:w="1200" w:type="dxa"/>
          </w:tcPr>
          <w:p>
            <w:pPr/>
            <w:r>
              <w:rPr>
                <w:b/>
              </w:rPr>
              <w:t xml:space="preserve">Articolo:</w:t>
            </w:r>
          </w:p>
        </w:tc>
        <w:tc>
          <w:tcPr>
            <w:tcW w:w="7900" w:type="dxa"/>
          </w:tcPr>
          <w:p>
            <w:pPr/>
            <w:r>
              <w:rPr/>
              <w:t xml:space="preserve">001 - con raccolta dei materiali di risulta, il carico e il relativo trasporto ad impianto di smaltimento autorizzato (compost o inceneritore), escluso gli oneri.</w:t>
            </w:r>
          </w:p>
        </w:tc>
      </w:tr>
    </w:tbl>
    <w:p>
      <w:pPr>
        <w:jc w:val="right"/>
      </w:pPr>
    </w:p>
    <w:p>
      <w:pPr>
        <w:jc w:val="right"/>
        <w:spacing w:line="336" w:lineRule="auto"/>
      </w:pPr>
      <w:r>
        <w:rPr>
          <w:b/>
        </w:rPr>
        <w:t xml:space="preserve">Prezzo senza S. G. e Util. a m²: € 0,16642</w:t>
      </w:r>
    </w:p>
    <w:p>
      <w:pPr>
        <w:jc w:val="right"/>
        <w:spacing w:line="336" w:lineRule="auto"/>
      </w:pPr>
      <w:r>
        <w:rPr>
          <w:b/>
        </w:rPr>
        <w:t xml:space="preserve">Prezzo a m²: € 0,21053</w:t>
      </w:r>
    </w:p>
    <w:p>
      <w:pPr>
        <w:jc w:val="right"/>
        <w:spacing w:line="336" w:lineRule="auto"/>
      </w:pPr>
      <w:r>
        <w:rPr>
          <w:b/>
        </w:rPr>
        <w:t xml:space="preserve">Di cui oneri di sicurezza afferenti l'impresa € 0,00050 (2 %)</w:t>
      </w:r>
    </w:p>
    <w:p>
      <w:pPr>
        <w:jc w:val="right"/>
        <w:spacing w:line="336" w:lineRule="auto"/>
      </w:pPr>
      <w:r>
        <w:rPr>
          <w:b/>
        </w:rPr>
        <w:t xml:space="preserve">Manodopera € 0,11927</w:t>
      </w:r>
    </w:p>
    <w:p>
      <w:pPr>
        <w:jc w:val="right"/>
        <w:spacing w:line="336" w:lineRule="auto"/>
      </w:pPr>
      <w:r>
        <w:rPr>
          <w:b/>
        </w:rPr>
        <w:t xml:space="preserve">Incidenza manodopera 56,65 %</w:t>
      </w:r>
    </w:p>
    <w:p>
      <w:pPr>
        <w:rPr>
          <w:sz w:val="10"/>
          <w:szCs w:val="10"/>
        </w:rPr>
      </w:pPr>
    </w:p>
    <w:p>
      <w:pPr>
        <w:rPr>
          <w:sz w:val="10"/>
          <w:szCs w:val="10"/>
        </w:rPr>
      </w:pPr>
    </w:p>
    <w:p>
      <w:pPr/>
      <w:r>
        <w:rPr>
          <w:b/>
        </w:rPr>
        <w:t xml:space="preserve">Codice regionale: TOS15_09.V01.015.002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Falciatura di scarpate o prati da eseguirsi con decespugliatore a motore in presenza o meno di piante cespugliose o di  alto fusto, compreso la ripulitura iniziale.</w:t>
            </w:r>
          </w:p>
        </w:tc>
      </w:tr>
      <w:tr>
        <w:trPr/>
        <w:tc>
          <w:tcPr>
            <w:tcW w:w="1200" w:type="dxa"/>
          </w:tcPr>
          <w:p>
            <w:pPr/>
            <w:r>
              <w:rPr>
                <w:b/>
              </w:rPr>
              <w:t xml:space="preserve">Articolo:</w:t>
            </w:r>
          </w:p>
        </w:tc>
        <w:tc>
          <w:tcPr>
            <w:tcW w:w="7900" w:type="dxa"/>
          </w:tcPr>
          <w:p>
            <w:pPr/>
            <w:r>
              <w:rPr/>
              <w:t xml:space="preserve">002 - senza la raccolta dei materiali di risulta.</w:t>
            </w:r>
          </w:p>
        </w:tc>
      </w:tr>
    </w:tbl>
    <w:p>
      <w:pPr>
        <w:jc w:val="right"/>
      </w:pPr>
    </w:p>
    <w:p>
      <w:pPr>
        <w:jc w:val="right"/>
        <w:spacing w:line="336" w:lineRule="auto"/>
      </w:pPr>
      <w:r>
        <w:rPr>
          <w:b/>
        </w:rPr>
        <w:t xml:space="preserve">Prezzo senza S. G. e Util. a m²: € 0,09116</w:t>
      </w:r>
    </w:p>
    <w:p>
      <w:pPr>
        <w:jc w:val="right"/>
        <w:spacing w:line="336" w:lineRule="auto"/>
      </w:pPr>
      <w:r>
        <w:rPr>
          <w:b/>
        </w:rPr>
        <w:t xml:space="preserve">Prezzo a m²: € 0,11532</w:t>
      </w:r>
    </w:p>
    <w:p>
      <w:pPr>
        <w:jc w:val="right"/>
        <w:spacing w:line="336" w:lineRule="auto"/>
      </w:pPr>
      <w:r>
        <w:rPr>
          <w:b/>
        </w:rPr>
        <w:t xml:space="preserve">Di cui oneri di sicurezza afferenti l'impresa € 0,00027 (2 %)</w:t>
      </w:r>
    </w:p>
    <w:p>
      <w:pPr>
        <w:jc w:val="right"/>
        <w:spacing w:line="336" w:lineRule="auto"/>
      </w:pPr>
      <w:r>
        <w:rPr>
          <w:b/>
        </w:rPr>
        <w:t xml:space="preserve">Manodopera € 0,08484</w:t>
      </w:r>
    </w:p>
    <w:p>
      <w:pPr>
        <w:jc w:val="right"/>
        <w:spacing w:line="336" w:lineRule="auto"/>
      </w:pPr>
      <w:r>
        <w:rPr>
          <w:b/>
        </w:rPr>
        <w:t xml:space="preserve">Incidenza manodopera 73,57 %</w:t>
      </w:r>
    </w:p>
    <w:p>
      <w:pPr>
        <w:rPr>
          <w:sz w:val="10"/>
          <w:szCs w:val="10"/>
        </w:rPr>
      </w:pPr>
    </w:p>
    <w:p>
      <w:pPr>
        <w:rPr>
          <w:sz w:val="10"/>
          <w:szCs w:val="10"/>
        </w:rPr>
      </w:pPr>
    </w:p>
    <w:p>
      <w:pPr/>
      <w:r>
        <w:rPr>
          <w:b/>
        </w:rPr>
        <w:t xml:space="preserve">Codice regionale: TOS15_09.V01.020.001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001 - senza raccolta dei residui </w:t>
            </w:r>
          </w:p>
        </w:tc>
      </w:tr>
    </w:tbl>
    <w:p>
      <w:pPr>
        <w:jc w:val="right"/>
      </w:pPr>
    </w:p>
    <w:p>
      <w:pPr>
        <w:jc w:val="right"/>
        <w:spacing w:line="336" w:lineRule="auto"/>
      </w:pPr>
      <w:r>
        <w:rPr>
          <w:b/>
        </w:rPr>
        <w:t xml:space="preserve">Prezzo senza S. G. e Util. a m²: € 0,04820</w:t>
      </w:r>
    </w:p>
    <w:p>
      <w:pPr>
        <w:jc w:val="right"/>
        <w:spacing w:line="336" w:lineRule="auto"/>
      </w:pPr>
      <w:r>
        <w:rPr>
          <w:b/>
        </w:rPr>
        <w:t xml:space="preserve">Prezzo a m²: € 0,06097</w:t>
      </w:r>
    </w:p>
    <w:p>
      <w:pPr>
        <w:jc w:val="right"/>
        <w:spacing w:line="336" w:lineRule="auto"/>
      </w:pPr>
      <w:r>
        <w:rPr>
          <w:b/>
        </w:rPr>
        <w:t xml:space="preserve">Di cui oneri di sicurezza afferenti l'impresa € 0,00014 (2 %)</w:t>
      </w:r>
    </w:p>
    <w:p>
      <w:pPr>
        <w:jc w:val="right"/>
        <w:spacing w:line="336" w:lineRule="auto"/>
      </w:pPr>
      <w:r>
        <w:rPr>
          <w:b/>
        </w:rPr>
        <w:t xml:space="preserve">Manodopera € 0,02902</w:t>
      </w:r>
    </w:p>
    <w:p>
      <w:pPr>
        <w:jc w:val="right"/>
        <w:spacing w:line="336" w:lineRule="auto"/>
      </w:pPr>
      <w:r>
        <w:rPr>
          <w:b/>
        </w:rPr>
        <w:t xml:space="preserve">Incidenza manodopera 47,6 %</w:t>
      </w:r>
    </w:p>
    <w:p>
      <w:pPr>
        <w:rPr>
          <w:sz w:val="10"/>
          <w:szCs w:val="10"/>
        </w:rPr>
      </w:pPr>
    </w:p>
    <w:p>
      <w:pPr>
        <w:rPr>
          <w:sz w:val="10"/>
          <w:szCs w:val="10"/>
        </w:rPr>
      </w:pPr>
    </w:p>
    <w:p>
      <w:pPr/>
      <w:r>
        <w:rPr>
          <w:b/>
        </w:rPr>
        <w:t xml:space="preserve">Codice regionale: TOS15_09.V01.020.002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002 - senza raccolta dei residui, in scarpata stradale.</w:t>
            </w:r>
          </w:p>
        </w:tc>
      </w:tr>
    </w:tbl>
    <w:p>
      <w:pPr>
        <w:jc w:val="right"/>
      </w:pPr>
    </w:p>
    <w:p>
      <w:pPr>
        <w:jc w:val="right"/>
        <w:spacing w:line="336" w:lineRule="auto"/>
      </w:pPr>
      <w:r>
        <w:rPr>
          <w:b/>
        </w:rPr>
        <w:t xml:space="preserve">Prezzo senza S. G. e Util. a m²: € 0,21209</w:t>
      </w:r>
    </w:p>
    <w:p>
      <w:pPr>
        <w:jc w:val="right"/>
        <w:spacing w:line="336" w:lineRule="auto"/>
      </w:pPr>
      <w:r>
        <w:rPr>
          <w:b/>
        </w:rPr>
        <w:t xml:space="preserve">Prezzo a m²: € 0,26829</w:t>
      </w:r>
    </w:p>
    <w:p>
      <w:pPr>
        <w:jc w:val="right"/>
        <w:spacing w:line="336" w:lineRule="auto"/>
      </w:pPr>
      <w:r>
        <w:rPr>
          <w:b/>
        </w:rPr>
        <w:t xml:space="preserve">Di cui oneri di sicurezza afferenti l'impresa € 0,00064 (2 %)</w:t>
      </w:r>
    </w:p>
    <w:p>
      <w:pPr>
        <w:jc w:val="right"/>
        <w:spacing w:line="336" w:lineRule="auto"/>
      </w:pPr>
      <w:r>
        <w:rPr>
          <w:b/>
        </w:rPr>
        <w:t xml:space="preserve">Manodopera € 0,16327</w:t>
      </w:r>
    </w:p>
    <w:p>
      <w:pPr>
        <w:jc w:val="right"/>
        <w:spacing w:line="336" w:lineRule="auto"/>
      </w:pPr>
      <w:r>
        <w:rPr>
          <w:b/>
        </w:rPr>
        <w:t xml:space="preserve">Incidenza manodopera 60,86 %</w:t>
      </w:r>
    </w:p>
    <w:p>
      <w:pPr>
        <w:rPr>
          <w:sz w:val="10"/>
          <w:szCs w:val="10"/>
        </w:rPr>
      </w:pPr>
    </w:p>
    <w:p>
      <w:pPr>
        <w:rPr>
          <w:sz w:val="10"/>
          <w:szCs w:val="10"/>
        </w:rPr>
      </w:pPr>
    </w:p>
    <w:p>
      <w:pPr/>
      <w:r>
        <w:rPr>
          <w:b/>
        </w:rPr>
        <w:t xml:space="preserve">Codice regionale: TOS15_09.V01.020.003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003 - senza raccolta dei residui, eseguita in svincoli e rampe stradali, in presenza di ostacoli (quali ad esempi cartelli, pali della luce e alberi) .</w:t>
            </w:r>
          </w:p>
        </w:tc>
      </w:tr>
    </w:tbl>
    <w:p>
      <w:pPr>
        <w:jc w:val="right"/>
      </w:pPr>
    </w:p>
    <w:p>
      <w:pPr>
        <w:jc w:val="right"/>
        <w:spacing w:line="336" w:lineRule="auto"/>
      </w:pPr>
      <w:r>
        <w:rPr>
          <w:b/>
        </w:rPr>
        <w:t xml:space="preserve">Prezzo senza S. G. e Util. a m²: € 0,31761</w:t>
      </w:r>
    </w:p>
    <w:p>
      <w:pPr>
        <w:jc w:val="right"/>
        <w:spacing w:line="336" w:lineRule="auto"/>
      </w:pPr>
      <w:r>
        <w:rPr>
          <w:b/>
        </w:rPr>
        <w:t xml:space="preserve">Prezzo a m²: € 0,40178</w:t>
      </w:r>
    </w:p>
    <w:p>
      <w:pPr>
        <w:jc w:val="right"/>
        <w:spacing w:line="336" w:lineRule="auto"/>
      </w:pPr>
      <w:r>
        <w:rPr>
          <w:b/>
        </w:rPr>
        <w:t xml:space="preserve">Di cui oneri di sicurezza afferenti l'impresa € 0,00095 (2 %)</w:t>
      </w:r>
    </w:p>
    <w:p>
      <w:pPr>
        <w:jc w:val="right"/>
        <w:spacing w:line="336" w:lineRule="auto"/>
      </w:pPr>
      <w:r>
        <w:rPr>
          <w:b/>
        </w:rPr>
        <w:t xml:space="preserve">Manodopera € 0,22394</w:t>
      </w:r>
    </w:p>
    <w:p>
      <w:pPr>
        <w:jc w:val="right"/>
        <w:spacing w:line="336" w:lineRule="auto"/>
      </w:pPr>
      <w:r>
        <w:rPr>
          <w:b/>
        </w:rPr>
        <w:t xml:space="preserve">Incidenza manodopera 55,74 %</w:t>
      </w:r>
    </w:p>
    <w:p>
      <w:pPr>
        <w:rPr>
          <w:sz w:val="10"/>
          <w:szCs w:val="10"/>
        </w:rPr>
      </w:pPr>
    </w:p>
    <w:p>
      <w:pPr>
        <w:rPr>
          <w:sz w:val="10"/>
          <w:szCs w:val="10"/>
        </w:rPr>
      </w:pPr>
    </w:p>
    <w:p>
      <w:pPr/>
      <w:r>
        <w:rPr>
          <w:b/>
        </w:rPr>
        <w:t xml:space="preserve">Codice regionale: TOS15_09.V01.022.001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Taglio di macchie di rovi e altre vegetazioni con attrezzi manuali, falci e pennati e con ausilio di decespugliatore e motosega.</w:t>
            </w:r>
          </w:p>
        </w:tc>
      </w:tr>
      <w:tr>
        <w:trPr/>
        <w:tc>
          <w:tcPr>
            <w:tcW w:w="1200" w:type="dxa"/>
          </w:tcPr>
          <w:p>
            <w:pPr/>
            <w:r>
              <w:rPr>
                <w:b/>
              </w:rPr>
              <w:t xml:space="preserve">Articolo:</w:t>
            </w:r>
          </w:p>
        </w:tc>
        <w:tc>
          <w:tcPr>
            <w:tcW w:w="7900" w:type="dxa"/>
          </w:tcPr>
          <w:p>
            <w:pPr/>
            <w:r>
              <w:rPr/>
              <w:t xml:space="preserve">001 - con il carico ed il trasporto dei materiali di risulta ad impianto di smaltimento autorizzato (compost o inceneritore), escluso gli oneri.</w:t>
            </w:r>
          </w:p>
        </w:tc>
      </w:tr>
    </w:tbl>
    <w:p>
      <w:pPr>
        <w:jc w:val="right"/>
      </w:pPr>
    </w:p>
    <w:p>
      <w:pPr>
        <w:jc w:val="right"/>
        <w:spacing w:line="336" w:lineRule="auto"/>
      </w:pPr>
      <w:r>
        <w:rPr>
          <w:b/>
        </w:rPr>
        <w:t xml:space="preserve">Prezzo senza S. G. e Util. a m²: € 0,92408</w:t>
      </w:r>
    </w:p>
    <w:p>
      <w:pPr>
        <w:jc w:val="right"/>
        <w:spacing w:line="336" w:lineRule="auto"/>
      </w:pPr>
      <w:r>
        <w:rPr>
          <w:b/>
        </w:rPr>
        <w:t xml:space="preserve">Prezzo a m²: € 1,16896</w:t>
      </w:r>
    </w:p>
    <w:p>
      <w:pPr>
        <w:jc w:val="right"/>
        <w:spacing w:line="336" w:lineRule="auto"/>
      </w:pPr>
      <w:r>
        <w:rPr>
          <w:b/>
        </w:rPr>
        <w:t xml:space="preserve">Di cui oneri di sicurezza afferenti l'impresa € 0,00277 (2 %)</w:t>
      </w:r>
    </w:p>
    <w:p>
      <w:pPr>
        <w:jc w:val="right"/>
        <w:spacing w:line="336" w:lineRule="auto"/>
      </w:pPr>
      <w:r>
        <w:rPr>
          <w:b/>
        </w:rPr>
        <w:t xml:space="preserve">Manodopera € 0,80035</w:t>
      </w:r>
    </w:p>
    <w:p>
      <w:pPr>
        <w:jc w:val="right"/>
        <w:spacing w:line="336" w:lineRule="auto"/>
      </w:pPr>
      <w:r>
        <w:rPr>
          <w:b/>
        </w:rPr>
        <w:t xml:space="preserve">Incidenza manodopera 68,47 %</w:t>
      </w:r>
    </w:p>
    <w:p>
      <w:pPr>
        <w:rPr>
          <w:sz w:val="10"/>
          <w:szCs w:val="10"/>
        </w:rPr>
      </w:pPr>
    </w:p>
    <w:p>
      <w:pPr>
        <w:rPr>
          <w:sz w:val="10"/>
          <w:szCs w:val="10"/>
        </w:rPr>
      </w:pPr>
    </w:p>
    <w:p>
      <w:pPr/>
      <w:r>
        <w:rPr>
          <w:b/>
        </w:rPr>
        <w:t xml:space="preserve">Codice regionale: TOS15_09.V01.024.001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Disboscamento e ripulitura di sottobosco anche in pendenza, con abbattimento di soggetti arbustivi e arborei, comprese tutte le operazioni manuali, con motosega, decespugliatore e cippatrice; oltre alle operazioni di depezzatura, carico e trasporto ad impianto di smaltimento autorizzato  (compost o inceneritore), escluso oneri. Compresa l'eventuale selezione di assortimenti legnosi di proprietà della A.C. e il loro trasporto, secondo le indicazioni della D.L. nonché la pulizia iniziale e finale dell'area.</w:t>
            </w:r>
          </w:p>
        </w:tc>
      </w:tr>
      <w:tr>
        <w:trPr/>
        <w:tc>
          <w:tcPr>
            <w:tcW w:w="1200" w:type="dxa"/>
          </w:tcPr>
          <w:p>
            <w:pPr/>
            <w:r>
              <w:rPr>
                <w:b/>
              </w:rPr>
              <w:t xml:space="preserve">Articolo:</w:t>
            </w:r>
          </w:p>
        </w:tc>
        <w:tc>
          <w:tcPr>
            <w:tcW w:w="7900" w:type="dxa"/>
          </w:tcPr>
          <w:p>
            <w:pPr/>
            <w:r>
              <w:rPr/>
              <w:t xml:space="preserve">001 - con diametro del tronco a 130 cm da terra &lt;25 e per densità minime del 20%. </w:t>
            </w:r>
          </w:p>
        </w:tc>
      </w:tr>
    </w:tbl>
    <w:p>
      <w:pPr>
        <w:jc w:val="right"/>
      </w:pPr>
    </w:p>
    <w:p>
      <w:pPr>
        <w:jc w:val="right"/>
        <w:spacing w:line="336" w:lineRule="auto"/>
      </w:pPr>
      <w:r>
        <w:rPr>
          <w:b/>
        </w:rPr>
        <w:t xml:space="preserve">Prezzo senza S. G. e Util. a m²: € 2,48526</w:t>
      </w:r>
    </w:p>
    <w:p>
      <w:pPr>
        <w:jc w:val="right"/>
        <w:spacing w:line="336" w:lineRule="auto"/>
      </w:pPr>
      <w:r>
        <w:rPr>
          <w:b/>
        </w:rPr>
        <w:t xml:space="preserve">Prezzo a m²: € 3,14385</w:t>
      </w:r>
    </w:p>
    <w:p>
      <w:pPr>
        <w:jc w:val="right"/>
        <w:spacing w:line="336" w:lineRule="auto"/>
      </w:pPr>
      <w:r>
        <w:rPr>
          <w:b/>
        </w:rPr>
        <w:t xml:space="preserve">Di cui oneri di sicurezza afferenti l'impresa € 0,00746 (2 %)</w:t>
      </w:r>
    </w:p>
    <w:p>
      <w:pPr>
        <w:jc w:val="right"/>
        <w:spacing w:line="336" w:lineRule="auto"/>
      </w:pPr>
      <w:r>
        <w:rPr>
          <w:b/>
        </w:rPr>
        <w:t xml:space="preserve">Manodopera € 1,42928</w:t>
      </w:r>
    </w:p>
    <w:p>
      <w:pPr>
        <w:jc w:val="right"/>
        <w:spacing w:line="336" w:lineRule="auto"/>
      </w:pPr>
      <w:r>
        <w:rPr>
          <w:b/>
        </w:rPr>
        <w:t xml:space="preserve">Incidenza manodopera 45,46 %</w:t>
      </w:r>
    </w:p>
    <w:p>
      <w:pPr>
        <w:rPr>
          <w:sz w:val="10"/>
          <w:szCs w:val="10"/>
        </w:rPr>
      </w:pPr>
    </w:p>
    <w:p>
      <w:pPr>
        <w:rPr>
          <w:sz w:val="10"/>
          <w:szCs w:val="10"/>
        </w:rPr>
      </w:pPr>
    </w:p>
    <w:p>
      <w:pPr/>
      <w:r>
        <w:rPr>
          <w:b/>
        </w:rPr>
        <w:t xml:space="preserve">Codice regionale: TOS15_09.V01.026.001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Pulizia  da eseguirsi con mezzi manuali e soffiatore, compreso la raccolta delle foglie  ed il loro trasporto ad impianto di smaltimento autorizzato (compost o inceneritore), escluso oneri</w:t>
            </w:r>
          </w:p>
        </w:tc>
      </w:tr>
      <w:tr>
        <w:trPr/>
        <w:tc>
          <w:tcPr>
            <w:tcW w:w="1200" w:type="dxa"/>
          </w:tcPr>
          <w:p>
            <w:pPr/>
            <w:r>
              <w:rPr>
                <w:b/>
              </w:rPr>
              <w:t xml:space="preserve">Articolo:</w:t>
            </w:r>
          </w:p>
        </w:tc>
        <w:tc>
          <w:tcPr>
            <w:tcW w:w="7900" w:type="dxa"/>
          </w:tcPr>
          <w:p>
            <w:pPr/>
            <w:r>
              <w:rPr/>
              <w:t xml:space="preserve">001 - di aree verdi non pavimentate e manti erbati</w:t>
            </w:r>
          </w:p>
        </w:tc>
      </w:tr>
    </w:tbl>
    <w:p>
      <w:pPr>
        <w:jc w:val="right"/>
      </w:pPr>
    </w:p>
    <w:p>
      <w:pPr>
        <w:jc w:val="right"/>
        <w:spacing w:line="336" w:lineRule="auto"/>
      </w:pPr>
      <w:r>
        <w:rPr>
          <w:b/>
        </w:rPr>
        <w:t xml:space="preserve">Prezzo senza S. G. e Util. a m²: € 0,19168</w:t>
      </w:r>
    </w:p>
    <w:p>
      <w:pPr>
        <w:jc w:val="right"/>
        <w:spacing w:line="336" w:lineRule="auto"/>
      </w:pPr>
      <w:r>
        <w:rPr>
          <w:b/>
        </w:rPr>
        <w:t xml:space="preserve">Prezzo a m²: € 0,24248</w:t>
      </w:r>
    </w:p>
    <w:p>
      <w:pPr>
        <w:jc w:val="right"/>
        <w:spacing w:line="336" w:lineRule="auto"/>
      </w:pPr>
      <w:r>
        <w:rPr>
          <w:b/>
        </w:rPr>
        <w:t xml:space="preserve">Di cui oneri di sicurezza afferenti l'impresa € 0,00058 (2 %)</w:t>
      </w:r>
    </w:p>
    <w:p>
      <w:pPr>
        <w:jc w:val="right"/>
        <w:spacing w:line="336" w:lineRule="auto"/>
      </w:pPr>
      <w:r>
        <w:rPr>
          <w:b/>
        </w:rPr>
        <w:t xml:space="preserve">Manodopera € 0,12555</w:t>
      </w:r>
    </w:p>
    <w:p>
      <w:pPr>
        <w:jc w:val="right"/>
        <w:spacing w:line="336" w:lineRule="auto"/>
      </w:pPr>
      <w:r>
        <w:rPr>
          <w:b/>
        </w:rPr>
        <w:t xml:space="preserve">Incidenza manodopera 51,78 %</w:t>
      </w:r>
    </w:p>
    <w:p>
      <w:pPr>
        <w:rPr>
          <w:sz w:val="10"/>
          <w:szCs w:val="10"/>
        </w:rPr>
      </w:pPr>
    </w:p>
    <w:p>
      <w:pPr>
        <w:rPr>
          <w:sz w:val="10"/>
          <w:szCs w:val="10"/>
        </w:rPr>
      </w:pPr>
    </w:p>
    <w:p>
      <w:pPr/>
      <w:r>
        <w:rPr>
          <w:b/>
        </w:rPr>
        <w:t xml:space="preserve">Codice regionale: TOS15_09.V01.026.002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Pulizia  da eseguirsi con mezzi manuali e soffiatore, compreso la raccolta delle foglie  ed il loro trasporto ad impianto di smaltimento autorizzato (compost o inceneritore), escluso oneri</w:t>
            </w:r>
          </w:p>
        </w:tc>
      </w:tr>
      <w:tr>
        <w:trPr/>
        <w:tc>
          <w:tcPr>
            <w:tcW w:w="1200" w:type="dxa"/>
          </w:tcPr>
          <w:p>
            <w:pPr/>
            <w:r>
              <w:rPr>
                <w:b/>
              </w:rPr>
              <w:t xml:space="preserve">Articolo:</w:t>
            </w:r>
          </w:p>
        </w:tc>
        <w:tc>
          <w:tcPr>
            <w:tcW w:w="7900" w:type="dxa"/>
          </w:tcPr>
          <w:p>
            <w:pPr/>
            <w:r>
              <w:rPr/>
              <w:t xml:space="preserve">002 - di piazzali, vialetti e cortili pavimentati</w:t>
            </w:r>
          </w:p>
        </w:tc>
      </w:tr>
    </w:tbl>
    <w:p>
      <w:pPr>
        <w:jc w:val="right"/>
      </w:pPr>
    </w:p>
    <w:p>
      <w:pPr>
        <w:jc w:val="right"/>
        <w:spacing w:line="336" w:lineRule="auto"/>
      </w:pPr>
      <w:r>
        <w:rPr>
          <w:b/>
        </w:rPr>
        <w:t xml:space="preserve">Prezzo senza S. G. e Util. a m²: € 0,09584</w:t>
      </w:r>
    </w:p>
    <w:p>
      <w:pPr>
        <w:jc w:val="right"/>
        <w:spacing w:line="336" w:lineRule="auto"/>
      </w:pPr>
      <w:r>
        <w:rPr>
          <w:b/>
        </w:rPr>
        <w:t xml:space="preserve">Prezzo a m²: € 0,12124</w:t>
      </w:r>
    </w:p>
    <w:p>
      <w:pPr>
        <w:jc w:val="right"/>
        <w:spacing w:line="336" w:lineRule="auto"/>
      </w:pPr>
      <w:r>
        <w:rPr>
          <w:b/>
        </w:rPr>
        <w:t xml:space="preserve">Di cui oneri di sicurezza afferenti l'impresa € 0,00029 (2 %)</w:t>
      </w:r>
    </w:p>
    <w:p>
      <w:pPr>
        <w:jc w:val="right"/>
        <w:spacing w:line="336" w:lineRule="auto"/>
      </w:pPr>
      <w:r>
        <w:rPr>
          <w:b/>
        </w:rPr>
        <w:t xml:space="preserve">Manodopera € 0,06278</w:t>
      </w:r>
    </w:p>
    <w:p>
      <w:pPr>
        <w:jc w:val="right"/>
        <w:spacing w:line="336" w:lineRule="auto"/>
      </w:pPr>
      <w:r>
        <w:rPr>
          <w:b/>
        </w:rPr>
        <w:t xml:space="preserve">Incidenza manodopera 51,78 %</w:t>
      </w:r>
    </w:p>
    <w:p>
      <w:pPr>
        <w:rPr>
          <w:sz w:val="10"/>
          <w:szCs w:val="10"/>
        </w:rPr>
      </w:pPr>
    </w:p>
    <w:p>
      <w:pPr>
        <w:rPr>
          <w:sz w:val="10"/>
          <w:szCs w:val="10"/>
        </w:rPr>
      </w:pPr>
    </w:p>
    <w:p>
      <w:pPr/>
      <w:r>
        <w:rPr>
          <w:b/>
        </w:rPr>
        <w:t xml:space="preserve">Codice regionale: TOS15_09.V01.028.001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Pulizia di zanella o bordo cordonato,  asportazione di vegetazione e residui terrosi. Da eseguirsi manualmente mediante l'utilizzo di zappe, raschietti, mestole e pala. Compreso la raccolta del materiale di risulta, lo spazzamento della superficie interessata e il trasporto ad impianto di smaltimento autorizzato (compost o inceneritore), escluso oneri.</w:t>
            </w:r>
          </w:p>
        </w:tc>
      </w:tr>
      <w:tr>
        <w:trPr/>
        <w:tc>
          <w:tcPr>
            <w:tcW w:w="1200" w:type="dxa"/>
          </w:tcPr>
          <w:p>
            <w:pPr/>
            <w:r>
              <w:rPr>
                <w:b/>
              </w:rPr>
              <w:t xml:space="preserve">Articolo:</w:t>
            </w:r>
          </w:p>
        </w:tc>
        <w:tc>
          <w:tcPr>
            <w:tcW w:w="7900" w:type="dxa"/>
          </w:tcPr>
          <w:p>
            <w:pPr/>
            <w:r>
              <w:rPr/>
              <w:t xml:space="preserve">001 - per un fronte fino a di 50 cm
</w:t>
            </w:r>
          </w:p>
        </w:tc>
      </w:tr>
    </w:tbl>
    <w:p>
      <w:pPr>
        <w:jc w:val="right"/>
      </w:pPr>
    </w:p>
    <w:p>
      <w:pPr>
        <w:jc w:val="right"/>
        <w:spacing w:line="336" w:lineRule="auto"/>
      </w:pPr>
      <w:r>
        <w:rPr>
          <w:b/>
        </w:rPr>
        <w:t xml:space="preserve">Prezzo senza S. G. e Util. a ml: € 0,25178</w:t>
      </w:r>
    </w:p>
    <w:p>
      <w:pPr>
        <w:jc w:val="right"/>
        <w:spacing w:line="336" w:lineRule="auto"/>
      </w:pPr>
      <w:r>
        <w:rPr>
          <w:b/>
        </w:rPr>
        <w:t xml:space="preserve">Prezzo a ml: € 0,31850</w:t>
      </w:r>
    </w:p>
    <w:p>
      <w:pPr>
        <w:jc w:val="right"/>
        <w:spacing w:line="336" w:lineRule="auto"/>
      </w:pPr>
      <w:r>
        <w:rPr>
          <w:b/>
        </w:rPr>
        <w:t xml:space="preserve">Di cui oneri di sicurezza afferenti l'impresa € 0,00076 (2 %)</w:t>
      </w:r>
    </w:p>
    <w:p>
      <w:pPr>
        <w:jc w:val="right"/>
        <w:spacing w:line="336" w:lineRule="auto"/>
      </w:pPr>
      <w:r>
        <w:rPr>
          <w:b/>
        </w:rPr>
        <w:t xml:space="preserve">Manodopera € 0,14970</w:t>
      </w:r>
    </w:p>
    <w:p>
      <w:pPr>
        <w:jc w:val="right"/>
        <w:spacing w:line="336" w:lineRule="auto"/>
      </w:pPr>
      <w:r>
        <w:rPr>
          <w:b/>
        </w:rPr>
        <w:t xml:space="preserve">Incidenza manodopera 47 %</w:t>
      </w:r>
    </w:p>
    <w:p>
      <w:pPr>
        <w:rPr>
          <w:sz w:val="10"/>
          <w:szCs w:val="10"/>
        </w:rPr>
      </w:pPr>
    </w:p>
    <w:p>
      <w:pPr>
        <w:rPr>
          <w:sz w:val="10"/>
          <w:szCs w:val="10"/>
        </w:rPr>
      </w:pPr>
    </w:p>
    <w:p>
      <w:pPr/>
      <w:r>
        <w:rPr>
          <w:b/>
        </w:rPr>
        <w:t xml:space="preserve">Codice regionale: TOS15_09.V01.030.001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Sarchiatura di aiuole eseguita con mezzi manuali in qualsiasi tipo di terreno, fino al completo sminuzzamento,  previa eventuale estirpazione, taglio e rimozione della vegetazione, compreso il ripristino di scoline, rincalzature varie, tracciamento parcelle ecc.</w:t>
            </w:r>
          </w:p>
        </w:tc>
      </w:tr>
      <w:tr>
        <w:trPr/>
        <w:tc>
          <w:tcPr>
            <w:tcW w:w="1200" w:type="dxa"/>
          </w:tcPr>
          <w:p>
            <w:pPr/>
            <w:r>
              <w:rPr>
                <w:b/>
              </w:rPr>
              <w:t xml:space="preserve">Articolo:</w:t>
            </w:r>
          </w:p>
        </w:tc>
        <w:tc>
          <w:tcPr>
            <w:tcW w:w="7900" w:type="dxa"/>
          </w:tcPr>
          <w:p>
            <w:pPr/>
            <w:r>
              <w:rPr/>
              <w:t xml:space="preserve">001 - per una prof. di cm 15</w:t>
            </w:r>
          </w:p>
        </w:tc>
      </w:tr>
    </w:tbl>
    <w:p>
      <w:pPr>
        <w:jc w:val="right"/>
      </w:pPr>
    </w:p>
    <w:p>
      <w:pPr>
        <w:jc w:val="right"/>
        <w:spacing w:line="336" w:lineRule="auto"/>
      </w:pPr>
      <w:r>
        <w:rPr>
          <w:b/>
        </w:rPr>
        <w:t xml:space="preserve">Prezzo senza S. G. e Util. a m²: € 0,44910</w:t>
      </w:r>
    </w:p>
    <w:p>
      <w:pPr>
        <w:jc w:val="right"/>
        <w:spacing w:line="336" w:lineRule="auto"/>
      </w:pPr>
      <w:r>
        <w:rPr>
          <w:b/>
        </w:rPr>
        <w:t xml:space="preserve">Prezzo a m²: € 0,56811</w:t>
      </w:r>
    </w:p>
    <w:p>
      <w:pPr>
        <w:jc w:val="right"/>
        <w:spacing w:line="336" w:lineRule="auto"/>
      </w:pPr>
      <w:r>
        <w:rPr>
          <w:b/>
        </w:rPr>
        <w:t xml:space="preserve">Di cui oneri di sicurezza afferenti l'impresa € 0,00135 (2 %)</w:t>
      </w:r>
    </w:p>
    <w:p>
      <w:pPr>
        <w:jc w:val="right"/>
        <w:spacing w:line="336" w:lineRule="auto"/>
      </w:pPr>
      <w:r>
        <w:rPr>
          <w:b/>
        </w:rPr>
        <w:t xml:space="preserve">Manodopera € 0,44910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TOS15_09.V01.032.001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Vangatura di aiuole o siepi,  in qualsiasi tipo di terreno agrario con completo interramento dei residui vegetali, concimi (da computarsi a parte) incluso ogni onere per eventuale asportazione taglio e rimozione di piante, livellamento, solchi d'acqua ecc, compresa la ripulitura iniziale.</w:t>
            </w:r>
          </w:p>
        </w:tc>
      </w:tr>
      <w:tr>
        <w:trPr/>
        <w:tc>
          <w:tcPr>
            <w:tcW w:w="1200" w:type="dxa"/>
          </w:tcPr>
          <w:p>
            <w:pPr/>
            <w:r>
              <w:rPr>
                <w:b/>
              </w:rPr>
              <w:t xml:space="preserve">Articolo:</w:t>
            </w:r>
          </w:p>
        </w:tc>
        <w:tc>
          <w:tcPr>
            <w:tcW w:w="7900" w:type="dxa"/>
          </w:tcPr>
          <w:p>
            <w:pPr/>
            <w:r>
              <w:rPr/>
              <w:t xml:space="preserve">001 - ad una profondità minima di cm 25</w:t>
            </w:r>
          </w:p>
        </w:tc>
      </w:tr>
    </w:tbl>
    <w:p>
      <w:pPr>
        <w:jc w:val="right"/>
      </w:pPr>
    </w:p>
    <w:p>
      <w:pPr>
        <w:jc w:val="right"/>
        <w:spacing w:line="336" w:lineRule="auto"/>
      </w:pPr>
      <w:r>
        <w:rPr>
          <w:b/>
        </w:rPr>
        <w:t xml:space="preserve">Prezzo senza S. G. e Util. a m²: € 1,19760</w:t>
      </w:r>
    </w:p>
    <w:p>
      <w:pPr>
        <w:jc w:val="right"/>
        <w:spacing w:line="336" w:lineRule="auto"/>
      </w:pPr>
      <w:r>
        <w:rPr>
          <w:b/>
        </w:rPr>
        <w:t xml:space="preserve">Prezzo a m²: € 1,51496</w:t>
      </w:r>
    </w:p>
    <w:p>
      <w:pPr>
        <w:jc w:val="right"/>
        <w:spacing w:line="336" w:lineRule="auto"/>
      </w:pPr>
      <w:r>
        <w:rPr>
          <w:b/>
        </w:rPr>
        <w:t xml:space="preserve">Di cui oneri di sicurezza afferenti l'impresa € 0,00359 (2 %)</w:t>
      </w:r>
    </w:p>
    <w:p>
      <w:pPr>
        <w:jc w:val="right"/>
        <w:spacing w:line="336" w:lineRule="auto"/>
      </w:pPr>
      <w:r>
        <w:rPr>
          <w:b/>
        </w:rPr>
        <w:t xml:space="preserve">Manodopera € 1,19760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133"/>
          <w:footerReference w:type="default" r:id="rId134"/>
          <w:pgSz w:orient="portrait" w:w="11870" w:h="16787"/>
          <w:pgMar w:top="1440" w:right="1440" w:bottom="1440" w:left="1440" w:header="720" w:footer="720" w:gutter="0"/>
          <w:cols w:num="1" w:space="720"/>
        </w:sectPr>
      </w:pPr>
    </w:p>
    <w:p>
      <w:pPr/>
      <w:r>
        <w:rPr>
          <w:b/>
        </w:rPr>
        <w:t xml:space="preserve">Codice regionale: TOS15_09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TOS15_09.V02</w:t>
      </w:r>
    </w:p>
    <w:tbl>
      <w:tblGrid>
        <w:gridCol w:w="1200" w:type="dxa"/>
        <w:gridCol w:w="7900" w:type="dxa"/>
      </w:tblGrid>
      <w:tr>
        <w:trPr/>
        <w:tc>
          <w:tcPr>
            <w:tcW w:w="1200" w:type="dxa"/>
          </w:tcPr>
          <w:p>
            <w:pPr/>
            <w:r>
              <w:rPr/>
              <w:t xml:space="preserve">Capitolo: </w:t>
            </w:r>
          </w:p>
        </w:tc>
        <w:tc>
          <w:tcPr>
            <w:tcW w:w="7900" w:type="dxa"/>
          </w:tcPr>
          <w:p>
            <w:pPr/>
            <w:r>
              <w:rPr/>
              <w:t xml:space="preserve">MANUTENZIONE ALBERATURE: quali la potatura di formazione, mantenimento, alleggerimento, di urgenza, spollonatura, spiombatura o riduzione dell’albero, innalzamento e rimonda del secco, bonifica meccanica, espianto di ceppaie, abbattimenti.</w:t>
            </w:r>
          </w:p>
        </w:tc>
      </w:tr>
    </w:tbl>
    <w:p>
      <w:pPr>
        <w:rPr>
          <w:sz w:val="10"/>
          <w:szCs w:val="10"/>
        </w:rPr>
      </w:pPr>
    </w:p>
    <w:p>
      <w:pPr/>
      <w:r>
        <w:rPr>
          <w:b/>
        </w:rPr>
        <w:t xml:space="preserve">Codice regionale: TOS15_09.V02.001.001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di formazione di albero, da terra, senza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a 130 cm da terra fino a 14 cm o altezza della pianta inferiore a 6 m, compreso il trasporto ad impianto di smaltimento autorizzato (compost o inceneritore), escluso oneri.</w:t>
            </w:r>
          </w:p>
        </w:tc>
      </w:tr>
    </w:tbl>
    <w:p>
      <w:pPr>
        <w:jc w:val="right"/>
      </w:pPr>
    </w:p>
    <w:p>
      <w:pPr>
        <w:jc w:val="right"/>
        <w:spacing w:line="336" w:lineRule="auto"/>
      </w:pPr>
      <w:r>
        <w:rPr>
          <w:b/>
        </w:rPr>
        <w:t xml:space="preserve">Prezzo senza S. G. e Util. a cad: € 22,54557</w:t>
      </w:r>
    </w:p>
    <w:p>
      <w:pPr>
        <w:jc w:val="right"/>
        <w:spacing w:line="336" w:lineRule="auto"/>
      </w:pPr>
      <w:r>
        <w:rPr>
          <w:b/>
        </w:rPr>
        <w:t xml:space="preserve">Prezzo a cad: € 28,52014</w:t>
      </w:r>
    </w:p>
    <w:p>
      <w:pPr>
        <w:jc w:val="right"/>
        <w:spacing w:line="336" w:lineRule="auto"/>
      </w:pPr>
      <w:r>
        <w:rPr>
          <w:b/>
        </w:rPr>
        <w:t xml:space="preserve">Di cui oneri di sicurezza afferenti l'impresa € 0,10146 (3 %)</w:t>
      </w:r>
    </w:p>
    <w:p>
      <w:pPr>
        <w:jc w:val="right"/>
        <w:spacing w:line="336" w:lineRule="auto"/>
      </w:pPr>
      <w:r>
        <w:rPr>
          <w:b/>
        </w:rPr>
        <w:t xml:space="preserve">Manodopera € 12,35736</w:t>
      </w:r>
    </w:p>
    <w:p>
      <w:pPr>
        <w:jc w:val="right"/>
        <w:spacing w:line="336" w:lineRule="auto"/>
      </w:pPr>
      <w:r>
        <w:rPr>
          <w:b/>
        </w:rPr>
        <w:t xml:space="preserve">Incidenza manodopera 43,33 %</w:t>
      </w:r>
    </w:p>
    <w:p>
      <w:pPr>
        <w:rPr>
          <w:sz w:val="10"/>
          <w:szCs w:val="10"/>
        </w:rPr>
      </w:pPr>
    </w:p>
    <w:p>
      <w:pPr>
        <w:rPr>
          <w:sz w:val="10"/>
          <w:szCs w:val="10"/>
        </w:rPr>
      </w:pPr>
    </w:p>
    <w:p>
      <w:pPr/>
      <w:r>
        <w:rPr>
          <w:b/>
        </w:rPr>
        <w:t xml:space="preserve">Codice regionale: TOS15_09.V02.001.002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di formazione di albero, da terra, senza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sede stradale con allestimento di cantiere come da Codice della Strada, diametro del tronco a 130 cm da terra fino a 14 cm o altezza della pianta inferiore a 6 m, compreso il trasporto ad impianto di smaltimento autorizzato (compost o inceneritore), escluso oneri.</w:t>
            </w:r>
          </w:p>
        </w:tc>
      </w:tr>
    </w:tbl>
    <w:p>
      <w:pPr>
        <w:jc w:val="right"/>
      </w:pPr>
    </w:p>
    <w:p>
      <w:pPr>
        <w:jc w:val="right"/>
        <w:spacing w:line="336" w:lineRule="auto"/>
      </w:pPr>
      <w:r>
        <w:rPr>
          <w:b/>
        </w:rPr>
        <w:t xml:space="preserve">Prezzo senza S. G. e Util. a cad: € 33,81900</w:t>
      </w:r>
    </w:p>
    <w:p>
      <w:pPr>
        <w:jc w:val="right"/>
        <w:spacing w:line="336" w:lineRule="auto"/>
      </w:pPr>
      <w:r>
        <w:rPr>
          <w:b/>
        </w:rPr>
        <w:t xml:space="preserve">Prezzo a cad: € 42,78104</w:t>
      </w:r>
    </w:p>
    <w:p>
      <w:pPr>
        <w:jc w:val="right"/>
        <w:spacing w:line="336" w:lineRule="auto"/>
      </w:pPr>
      <w:r>
        <w:rPr>
          <w:b/>
        </w:rPr>
        <w:t xml:space="preserve">Di cui oneri di sicurezza afferenti l'impresa € 0,15219 (3 %)</w:t>
      </w:r>
    </w:p>
    <w:p>
      <w:pPr>
        <w:jc w:val="right"/>
        <w:spacing w:line="336" w:lineRule="auto"/>
      </w:pPr>
      <w:r>
        <w:rPr>
          <w:b/>
        </w:rPr>
        <w:t xml:space="preserve">Manodopera € 18,53625</w:t>
      </w:r>
    </w:p>
    <w:p>
      <w:pPr>
        <w:jc w:val="right"/>
        <w:spacing w:line="336" w:lineRule="auto"/>
      </w:pPr>
      <w:r>
        <w:rPr>
          <w:b/>
        </w:rPr>
        <w:t xml:space="preserve">Incidenza manodopera 43,33 %</w:t>
      </w:r>
    </w:p>
    <w:p>
      <w:pPr>
        <w:rPr>
          <w:sz w:val="10"/>
          <w:szCs w:val="10"/>
        </w:rPr>
      </w:pPr>
    </w:p>
    <w:p>
      <w:pPr>
        <w:rPr>
          <w:sz w:val="10"/>
          <w:szCs w:val="10"/>
        </w:rPr>
      </w:pPr>
    </w:p>
    <w:p>
      <w:pPr/>
      <w:r>
        <w:rPr>
          <w:b/>
        </w:rPr>
        <w:t xml:space="preserve">Codice regionale: TOS15_09.V02.003.001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 compreso il trasporto ad impianto di smaltimento autorizzato (compost o inceneritore), escluso oneri.
</w:t>
            </w:r>
          </w:p>
        </w:tc>
      </w:tr>
    </w:tbl>
    <w:p>
      <w:pPr>
        <w:jc w:val="right"/>
      </w:pPr>
    </w:p>
    <w:p>
      <w:pPr>
        <w:jc w:val="right"/>
        <w:spacing w:line="336" w:lineRule="auto"/>
      </w:pPr>
      <w:r>
        <w:rPr>
          <w:b/>
        </w:rPr>
        <w:t xml:space="preserve">Prezzo senza S. G. e Util. a cad: € 84,36355</w:t>
      </w:r>
    </w:p>
    <w:p>
      <w:pPr>
        <w:jc w:val="right"/>
        <w:spacing w:line="336" w:lineRule="auto"/>
      </w:pPr>
      <w:r>
        <w:rPr>
          <w:b/>
        </w:rPr>
        <w:t xml:space="preserve">Prezzo a cad: € 106,71989</w:t>
      </w:r>
    </w:p>
    <w:p>
      <w:pPr>
        <w:jc w:val="right"/>
        <w:spacing w:line="336" w:lineRule="auto"/>
      </w:pPr>
      <w:r>
        <w:rPr>
          <w:b/>
        </w:rPr>
        <w:t xml:space="preserve">Di cui oneri di sicurezza afferenti l'impresa € 0,37964 (3 %)</w:t>
      </w:r>
    </w:p>
    <w:p>
      <w:pPr>
        <w:jc w:val="right"/>
        <w:spacing w:line="336" w:lineRule="auto"/>
      </w:pPr>
      <w:r>
        <w:rPr>
          <w:b/>
        </w:rPr>
        <w:t xml:space="preserve">Manodopera € 34,76684</w:t>
      </w:r>
    </w:p>
    <w:p>
      <w:pPr>
        <w:jc w:val="right"/>
        <w:spacing w:line="336" w:lineRule="auto"/>
      </w:pPr>
      <w:r>
        <w:rPr>
          <w:b/>
        </w:rPr>
        <w:t xml:space="preserve">Incidenza manodopera 32,58 %</w:t>
      </w:r>
    </w:p>
    <w:p>
      <w:pPr>
        <w:rPr>
          <w:sz w:val="10"/>
          <w:szCs w:val="10"/>
        </w:rPr>
      </w:pPr>
    </w:p>
    <w:p>
      <w:pPr>
        <w:rPr>
          <w:sz w:val="10"/>
          <w:szCs w:val="10"/>
        </w:rPr>
      </w:pPr>
    </w:p>
    <w:p>
      <w:pPr/>
      <w:r>
        <w:rPr>
          <w:b/>
        </w:rPr>
        <w:t xml:space="preserve">Codice regionale: TOS15_09.V02.003.002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 compreso il trasporto ad impianto di smaltimento autorizzato (compost o inceneritore), escluso oneri.
</w:t>
            </w:r>
          </w:p>
        </w:tc>
      </w:tr>
    </w:tbl>
    <w:p>
      <w:pPr>
        <w:jc w:val="right"/>
      </w:pPr>
    </w:p>
    <w:p>
      <w:pPr>
        <w:jc w:val="right"/>
        <w:spacing w:line="336" w:lineRule="auto"/>
      </w:pPr>
      <w:r>
        <w:rPr>
          <w:b/>
        </w:rPr>
        <w:t xml:space="preserve">Prezzo senza S. G. e Util. a cad: € 168,72677</w:t>
      </w:r>
    </w:p>
    <w:p>
      <w:pPr>
        <w:jc w:val="right"/>
        <w:spacing w:line="336" w:lineRule="auto"/>
      </w:pPr>
      <w:r>
        <w:rPr>
          <w:b/>
        </w:rPr>
        <w:t xml:space="preserve">Prezzo a cad: € 213,43936</w:t>
      </w:r>
    </w:p>
    <w:p>
      <w:pPr>
        <w:jc w:val="right"/>
        <w:spacing w:line="336" w:lineRule="auto"/>
      </w:pPr>
      <w:r>
        <w:rPr>
          <w:b/>
        </w:rPr>
        <w:t xml:space="preserve">Di cui oneri di sicurezza afferenti l'impresa € 0,75927 (3 %)</w:t>
      </w:r>
    </w:p>
    <w:p>
      <w:pPr>
        <w:jc w:val="right"/>
        <w:spacing w:line="336" w:lineRule="auto"/>
      </w:pPr>
      <w:r>
        <w:rPr>
          <w:b/>
        </w:rPr>
        <w:t xml:space="preserve">Manodopera € 69,53316</w:t>
      </w:r>
    </w:p>
    <w:p>
      <w:pPr>
        <w:jc w:val="right"/>
        <w:spacing w:line="336" w:lineRule="auto"/>
      </w:pPr>
      <w:r>
        <w:rPr>
          <w:b/>
        </w:rPr>
        <w:t xml:space="preserve">Incidenza manodopera 32,58 %</w:t>
      </w:r>
    </w:p>
    <w:p>
      <w:pPr>
        <w:rPr>
          <w:sz w:val="10"/>
          <w:szCs w:val="10"/>
        </w:rPr>
      </w:pPr>
    </w:p>
    <w:p>
      <w:pPr>
        <w:rPr>
          <w:sz w:val="10"/>
          <w:szCs w:val="10"/>
        </w:rPr>
      </w:pPr>
    </w:p>
    <w:p>
      <w:pPr/>
      <w:r>
        <w:rPr>
          <w:b/>
        </w:rPr>
        <w:t xml:space="preserve">Codice regionale: TOS15_09.V02.003.003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da 16 a 23 m, compreso il trasporto ad impianto di smaltimento autorizzato (compost o inceneritore), escluso oneri.
</w:t>
            </w:r>
          </w:p>
        </w:tc>
      </w:tr>
    </w:tbl>
    <w:p>
      <w:pPr>
        <w:jc w:val="right"/>
      </w:pPr>
    </w:p>
    <w:p>
      <w:pPr>
        <w:jc w:val="right"/>
        <w:spacing w:line="336" w:lineRule="auto"/>
      </w:pPr>
      <w:r>
        <w:rPr>
          <w:b/>
        </w:rPr>
        <w:t xml:space="preserve">Prezzo senza S. G. e Util. a cad: € 221,74600</w:t>
      </w:r>
    </w:p>
    <w:p>
      <w:pPr>
        <w:jc w:val="right"/>
        <w:spacing w:line="336" w:lineRule="auto"/>
      </w:pPr>
      <w:r>
        <w:rPr>
          <w:b/>
        </w:rPr>
        <w:t xml:space="preserve">Prezzo a cad: € 280,50869</w:t>
      </w:r>
    </w:p>
    <w:p>
      <w:pPr>
        <w:jc w:val="right"/>
        <w:spacing w:line="336" w:lineRule="auto"/>
      </w:pPr>
      <w:r>
        <w:rPr>
          <w:b/>
        </w:rPr>
        <w:t xml:space="preserve">Di cui oneri di sicurezza afferenti l'impresa € 0,99786 (3 %)</w:t>
      </w:r>
    </w:p>
    <w:p>
      <w:pPr>
        <w:jc w:val="right"/>
        <w:spacing w:line="336" w:lineRule="auto"/>
      </w:pPr>
      <w:r>
        <w:rPr>
          <w:b/>
        </w:rPr>
        <w:t xml:space="preserve">Manodopera € 83,44000</w:t>
      </w:r>
    </w:p>
    <w:p>
      <w:pPr>
        <w:jc w:val="right"/>
        <w:spacing w:line="336" w:lineRule="auto"/>
      </w:pPr>
      <w:r>
        <w:rPr>
          <w:b/>
        </w:rPr>
        <w:t xml:space="preserve">Incidenza manodopera 29,75 %</w:t>
      </w:r>
    </w:p>
    <w:p>
      <w:pPr>
        <w:rPr>
          <w:sz w:val="10"/>
          <w:szCs w:val="10"/>
        </w:rPr>
      </w:pPr>
    </w:p>
    <w:p>
      <w:pPr>
        <w:rPr>
          <w:sz w:val="10"/>
          <w:szCs w:val="10"/>
        </w:rPr>
      </w:pPr>
    </w:p>
    <w:p>
      <w:pPr/>
      <w:r>
        <w:rPr>
          <w:b/>
        </w:rPr>
        <w:t xml:space="preserve">Codice regionale: TOS15_09.V02.003.004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 compreso il trasporto ad impianto di smaltimento autorizzato (compost o inceneritore), escluso oneri.
</w:t>
            </w:r>
          </w:p>
        </w:tc>
      </w:tr>
    </w:tbl>
    <w:p>
      <w:pPr>
        <w:jc w:val="right"/>
      </w:pPr>
    </w:p>
    <w:p>
      <w:pPr>
        <w:jc w:val="right"/>
        <w:spacing w:line="336" w:lineRule="auto"/>
      </w:pPr>
      <w:r>
        <w:rPr>
          <w:b/>
        </w:rPr>
        <w:t xml:space="preserve">Prezzo senza S. G. e Util. a cad: € 277,18250</w:t>
      </w:r>
    </w:p>
    <w:p>
      <w:pPr>
        <w:jc w:val="right"/>
        <w:spacing w:line="336" w:lineRule="auto"/>
      </w:pPr>
      <w:r>
        <w:rPr>
          <w:b/>
        </w:rPr>
        <w:t xml:space="preserve">Prezzo a cad: € 350,63586</w:t>
      </w:r>
    </w:p>
    <w:p>
      <w:pPr>
        <w:jc w:val="right"/>
        <w:spacing w:line="336" w:lineRule="auto"/>
      </w:pPr>
      <w:r>
        <w:rPr>
          <w:b/>
        </w:rPr>
        <w:t xml:space="preserve">Di cui oneri di sicurezza afferenti l'impresa € 1,24732 (3 %)</w:t>
      </w:r>
    </w:p>
    <w:p>
      <w:pPr>
        <w:jc w:val="right"/>
        <w:spacing w:line="336" w:lineRule="auto"/>
      </w:pPr>
      <w:r>
        <w:rPr>
          <w:b/>
        </w:rPr>
        <w:t xml:space="preserve">Manodopera € 104,30000</w:t>
      </w:r>
    </w:p>
    <w:p>
      <w:pPr>
        <w:jc w:val="right"/>
        <w:spacing w:line="336" w:lineRule="auto"/>
      </w:pPr>
      <w:r>
        <w:rPr>
          <w:b/>
        </w:rPr>
        <w:t xml:space="preserve">Incidenza manodopera 29,75 %</w:t>
      </w:r>
    </w:p>
    <w:p>
      <w:pPr>
        <w:rPr>
          <w:sz w:val="10"/>
          <w:szCs w:val="10"/>
        </w:rPr>
      </w:pPr>
    </w:p>
    <w:p>
      <w:pPr>
        <w:rPr>
          <w:sz w:val="10"/>
          <w:szCs w:val="10"/>
        </w:rPr>
      </w:pPr>
    </w:p>
    <w:p>
      <w:pPr/>
      <w:r>
        <w:rPr>
          <w:b/>
        </w:rPr>
        <w:t xml:space="preserve">Codice regionale: TOS15_09.V02.003.006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006 - Per alberi isolati o in filare in sede stradale con allestimento di cantiere come da Codice della Strada, diametro del tronco a 130 cm da terra compreso fra 14 e 30 cm o altezza della pianta da 6 a 12 m, compreso il trasporto ad impianto di smaltimento autorizzato (compost o inceneritore), escluso oneri.</w:t>
            </w:r>
          </w:p>
        </w:tc>
      </w:tr>
    </w:tbl>
    <w:p>
      <w:pPr>
        <w:jc w:val="right"/>
      </w:pPr>
    </w:p>
    <w:p>
      <w:pPr>
        <w:jc w:val="right"/>
        <w:spacing w:line="336" w:lineRule="auto"/>
      </w:pPr>
      <w:r>
        <w:rPr>
          <w:b/>
        </w:rPr>
        <w:t xml:space="preserve">Prezzo senza S. G. e Util. a cad: € 101,23613</w:t>
      </w:r>
    </w:p>
    <w:p>
      <w:pPr>
        <w:jc w:val="right"/>
        <w:spacing w:line="336" w:lineRule="auto"/>
      </w:pPr>
      <w:r>
        <w:rPr>
          <w:b/>
        </w:rPr>
        <w:t xml:space="preserve">Prezzo a cad: € 128,06370</w:t>
      </w:r>
    </w:p>
    <w:p>
      <w:pPr>
        <w:jc w:val="right"/>
        <w:spacing w:line="336" w:lineRule="auto"/>
      </w:pPr>
      <w:r>
        <w:rPr>
          <w:b/>
        </w:rPr>
        <w:t xml:space="preserve">Di cui oneri di sicurezza afferenti l'impresa € 0,45556 (3 %)</w:t>
      </w:r>
    </w:p>
    <w:p>
      <w:pPr>
        <w:jc w:val="right"/>
        <w:spacing w:line="336" w:lineRule="auto"/>
      </w:pPr>
      <w:r>
        <w:rPr>
          <w:b/>
        </w:rPr>
        <w:t xml:space="preserve">Manodopera € 41,72000</w:t>
      </w:r>
    </w:p>
    <w:p>
      <w:pPr>
        <w:jc w:val="right"/>
        <w:spacing w:line="336" w:lineRule="auto"/>
      </w:pPr>
      <w:r>
        <w:rPr>
          <w:b/>
        </w:rPr>
        <w:t xml:space="preserve">Incidenza manodopera 32,58 %</w:t>
      </w:r>
    </w:p>
    <w:p>
      <w:pPr>
        <w:rPr>
          <w:sz w:val="10"/>
          <w:szCs w:val="10"/>
        </w:rPr>
      </w:pPr>
    </w:p>
    <w:p>
      <w:pPr>
        <w:rPr>
          <w:sz w:val="10"/>
          <w:szCs w:val="10"/>
        </w:rPr>
      </w:pPr>
    </w:p>
    <w:p>
      <w:pPr/>
      <w:r>
        <w:rPr>
          <w:b/>
        </w:rPr>
        <w:t xml:space="preserve">Codice regionale: TOS15_09.V02.003.007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007 - Per alberi isolati o in filare, in sede stradale con allestimento di cantiere come da Codice della Strada, diametro del tronco a 130 cm da terra da 30 cm a 59 cm o altezza della pianta da 12 a 16 m, compreso il trasporto ad impianto di smaltimento autorizzato (compost o inceneritore), escluso oneri.</w:t>
            </w:r>
          </w:p>
        </w:tc>
      </w:tr>
    </w:tbl>
    <w:p>
      <w:pPr>
        <w:jc w:val="right"/>
      </w:pPr>
    </w:p>
    <w:p>
      <w:pPr>
        <w:jc w:val="right"/>
        <w:spacing w:line="336" w:lineRule="auto"/>
      </w:pPr>
      <w:r>
        <w:rPr>
          <w:b/>
        </w:rPr>
        <w:t xml:space="preserve">Prezzo senza S. G. e Util. a cad: € 168,72677</w:t>
      </w:r>
    </w:p>
    <w:p>
      <w:pPr>
        <w:jc w:val="right"/>
        <w:spacing w:line="336" w:lineRule="auto"/>
      </w:pPr>
      <w:r>
        <w:rPr>
          <w:b/>
        </w:rPr>
        <w:t xml:space="preserve">Prezzo a cad: € 213,43936</w:t>
      </w:r>
    </w:p>
    <w:p>
      <w:pPr>
        <w:jc w:val="right"/>
        <w:spacing w:line="336" w:lineRule="auto"/>
      </w:pPr>
      <w:r>
        <w:rPr>
          <w:b/>
        </w:rPr>
        <w:t xml:space="preserve">Di cui oneri di sicurezza afferenti l'impresa € 0,75927 (3 %)</w:t>
      </w:r>
    </w:p>
    <w:p>
      <w:pPr>
        <w:jc w:val="right"/>
        <w:spacing w:line="336" w:lineRule="auto"/>
      </w:pPr>
      <w:r>
        <w:rPr>
          <w:b/>
        </w:rPr>
        <w:t xml:space="preserve">Manodopera € 69,53316</w:t>
      </w:r>
    </w:p>
    <w:p>
      <w:pPr>
        <w:jc w:val="right"/>
        <w:spacing w:line="336" w:lineRule="auto"/>
      </w:pPr>
      <w:r>
        <w:rPr>
          <w:b/>
        </w:rPr>
        <w:t xml:space="preserve">Incidenza manodopera 32,58 %</w:t>
      </w:r>
    </w:p>
    <w:p>
      <w:pPr>
        <w:rPr>
          <w:sz w:val="10"/>
          <w:szCs w:val="10"/>
        </w:rPr>
      </w:pPr>
    </w:p>
    <w:p>
      <w:pPr>
        <w:rPr>
          <w:sz w:val="10"/>
          <w:szCs w:val="10"/>
        </w:rPr>
      </w:pPr>
    </w:p>
    <w:p>
      <w:pPr/>
      <w:r>
        <w:rPr>
          <w:b/>
        </w:rPr>
        <w:t xml:space="preserve">Codice regionale: TOS15_09.V02.003.008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008 - Per alberi isolati o in filare, in sede stradale con allestimento di cantiere come da Codice della Strada, diametro del tronco a 130 cm da terra da 60 cm a 89 cm o altezza da 16 a 23 m, compreso il trasporto ad impianto di smaltimento autorizzato (compost o inceneritore), escluso oneri.</w:t>
            </w:r>
          </w:p>
        </w:tc>
      </w:tr>
    </w:tbl>
    <w:p>
      <w:pPr>
        <w:jc w:val="right"/>
      </w:pPr>
    </w:p>
    <w:p>
      <w:pPr>
        <w:jc w:val="right"/>
        <w:spacing w:line="336" w:lineRule="auto"/>
      </w:pPr>
      <w:r>
        <w:rPr>
          <w:b/>
        </w:rPr>
        <w:t xml:space="preserve">Prezzo senza S. G. e Util. a cad: € 221,74600</w:t>
      </w:r>
    </w:p>
    <w:p>
      <w:pPr>
        <w:jc w:val="right"/>
        <w:spacing w:line="336" w:lineRule="auto"/>
      </w:pPr>
      <w:r>
        <w:rPr>
          <w:b/>
        </w:rPr>
        <w:t xml:space="preserve">Prezzo a cad: € 280,50869</w:t>
      </w:r>
    </w:p>
    <w:p>
      <w:pPr>
        <w:jc w:val="right"/>
        <w:spacing w:line="336" w:lineRule="auto"/>
      </w:pPr>
      <w:r>
        <w:rPr>
          <w:b/>
        </w:rPr>
        <w:t xml:space="preserve">Di cui oneri di sicurezza afferenti l'impresa € 0,99786 (3 %)</w:t>
      </w:r>
    </w:p>
    <w:p>
      <w:pPr>
        <w:jc w:val="right"/>
        <w:spacing w:line="336" w:lineRule="auto"/>
      </w:pPr>
      <w:r>
        <w:rPr>
          <w:b/>
        </w:rPr>
        <w:t xml:space="preserve">Manodopera € 83,44000</w:t>
      </w:r>
    </w:p>
    <w:p>
      <w:pPr>
        <w:jc w:val="right"/>
        <w:spacing w:line="336" w:lineRule="auto"/>
      </w:pPr>
      <w:r>
        <w:rPr>
          <w:b/>
        </w:rPr>
        <w:t xml:space="preserve">Incidenza manodopera 29,75 %</w:t>
      </w:r>
    </w:p>
    <w:p>
      <w:pPr>
        <w:rPr>
          <w:sz w:val="10"/>
          <w:szCs w:val="10"/>
        </w:rPr>
      </w:pPr>
    </w:p>
    <w:p>
      <w:pPr>
        <w:rPr>
          <w:sz w:val="10"/>
          <w:szCs w:val="10"/>
        </w:rPr>
      </w:pPr>
    </w:p>
    <w:p>
      <w:pPr/>
      <w:r>
        <w:rPr>
          <w:b/>
        </w:rPr>
        <w:t xml:space="preserve">Codice regionale: TOS15_09.V02.003.009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009 - Per alberi isolati o in filare, in sede stradale con allestimento di cantiere come da Codice della Strada, diametro del tronco a 130 cm da terra oltre 90 cm o altezza della pianta oltre 23 m, compreso il trasporto ad impianto di smaltimento autorizzato (compost o inceneritore), escluso oneri.</w:t>
            </w:r>
          </w:p>
        </w:tc>
      </w:tr>
    </w:tbl>
    <w:p>
      <w:pPr>
        <w:jc w:val="right"/>
      </w:pPr>
    </w:p>
    <w:p>
      <w:pPr>
        <w:jc w:val="right"/>
        <w:spacing w:line="336" w:lineRule="auto"/>
      </w:pPr>
      <w:r>
        <w:rPr>
          <w:b/>
        </w:rPr>
        <w:t xml:space="preserve">Prezzo senza S. G. e Util. a cad: € 277,18250</w:t>
      </w:r>
    </w:p>
    <w:p>
      <w:pPr>
        <w:jc w:val="right"/>
        <w:spacing w:line="336" w:lineRule="auto"/>
      </w:pPr>
      <w:r>
        <w:rPr>
          <w:b/>
        </w:rPr>
        <w:t xml:space="preserve">Prezzo a cad: € 350,63586</w:t>
      </w:r>
    </w:p>
    <w:p>
      <w:pPr>
        <w:jc w:val="right"/>
        <w:spacing w:line="336" w:lineRule="auto"/>
      </w:pPr>
      <w:r>
        <w:rPr>
          <w:b/>
        </w:rPr>
        <w:t xml:space="preserve">Di cui oneri di sicurezza afferenti l'impresa € 1,24732 (3 %)</w:t>
      </w:r>
    </w:p>
    <w:p>
      <w:pPr>
        <w:jc w:val="right"/>
        <w:spacing w:line="336" w:lineRule="auto"/>
      </w:pPr>
      <w:r>
        <w:rPr>
          <w:b/>
        </w:rPr>
        <w:t xml:space="preserve">Manodopera € 104,30000</w:t>
      </w:r>
    </w:p>
    <w:p>
      <w:pPr>
        <w:jc w:val="right"/>
        <w:spacing w:line="336" w:lineRule="auto"/>
      </w:pPr>
      <w:r>
        <w:rPr>
          <w:b/>
        </w:rPr>
        <w:t xml:space="preserve">Incidenza manodopera 29,75 %</w:t>
      </w:r>
    </w:p>
    <w:p>
      <w:pPr>
        <w:rPr>
          <w:sz w:val="10"/>
          <w:szCs w:val="10"/>
        </w:rPr>
      </w:pPr>
    </w:p>
    <w:p>
      <w:pPr>
        <w:rPr>
          <w:sz w:val="10"/>
          <w:szCs w:val="10"/>
        </w:rPr>
      </w:pPr>
    </w:p>
    <w:p>
      <w:pPr/>
      <w:r>
        <w:rPr>
          <w:b/>
        </w:rPr>
        <w:t xml:space="preserve">Codice regionale: TOS15_09.V02.003.010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010 - Per alberi isolati o in filare, in sede stradale con allestimento di cantiere come da Codice della Strada e/o con una o più particolari difficoltà logistiche in relazione alla viabilità e all’intensità del traffico veicolare, alla pressione antropica, alla presenza di infrastrutture pubbliche o private, alla vicinanza di confine con proprietà diverse da quella comunale e - conseguentemente – con particolare difficoltà nel taglio e l’atterramento dei rami, e delle porzioni di tronco, nonché nel concentramento e nell’asportazione degli stessi. Anche con l'ausilio delle tecniche di tree-climbing, compreso il trasporto ad impianto di smaltimento autorizzato (compost o inceneritore), escluso oneri.</w:t>
            </w:r>
          </w:p>
        </w:tc>
      </w:tr>
    </w:tbl>
    <w:p>
      <w:pPr>
        <w:jc w:val="right"/>
      </w:pPr>
    </w:p>
    <w:p>
      <w:pPr>
        <w:jc w:val="right"/>
        <w:spacing w:line="336" w:lineRule="auto"/>
      </w:pPr>
      <w:r>
        <w:rPr>
          <w:b/>
        </w:rPr>
        <w:t xml:space="preserve">Prezzo senza S. G. e Util. a cad: € 560,28800</w:t>
      </w:r>
    </w:p>
    <w:p>
      <w:pPr>
        <w:jc w:val="right"/>
        <w:spacing w:line="336" w:lineRule="auto"/>
      </w:pPr>
      <w:r>
        <w:rPr>
          <w:b/>
        </w:rPr>
        <w:t xml:space="preserve">Prezzo a cad: € 708,76432</w:t>
      </w:r>
    </w:p>
    <w:p>
      <w:pPr>
        <w:jc w:val="right"/>
        <w:spacing w:line="336" w:lineRule="auto"/>
      </w:pPr>
      <w:r>
        <w:rPr>
          <w:b/>
        </w:rPr>
        <w:t xml:space="preserve">Di cui oneri di sicurezza afferenti l'impresa € 2,52130 (3 %)</w:t>
      </w:r>
    </w:p>
    <w:p>
      <w:pPr>
        <w:jc w:val="right"/>
        <w:spacing w:line="336" w:lineRule="auto"/>
      </w:pPr>
      <w:r>
        <w:rPr>
          <w:b/>
        </w:rPr>
        <w:t xml:space="preserve">Manodopera € 279,93597</w:t>
      </w:r>
    </w:p>
    <w:p>
      <w:pPr>
        <w:jc w:val="right"/>
        <w:spacing w:line="336" w:lineRule="auto"/>
      </w:pPr>
      <w:r>
        <w:rPr>
          <w:b/>
        </w:rPr>
        <w:t xml:space="preserve">Incidenza manodopera 39,5 %</w:t>
      </w:r>
    </w:p>
    <w:p>
      <w:pPr>
        <w:rPr>
          <w:sz w:val="10"/>
          <w:szCs w:val="10"/>
        </w:rPr>
      </w:pPr>
    </w:p>
    <w:p>
      <w:pPr>
        <w:rPr>
          <w:sz w:val="10"/>
          <w:szCs w:val="10"/>
        </w:rPr>
      </w:pPr>
    </w:p>
    <w:p>
      <w:pPr/>
      <w:r>
        <w:rPr>
          <w:b/>
        </w:rPr>
        <w:t xml:space="preserve">Codice regionale: TOS15_09.V02.005.001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 compreso il trasporto ad impianto di smaltimento autorizzato (compost o inceneritore), escluso oneri.
</w:t>
            </w:r>
          </w:p>
        </w:tc>
      </w:tr>
    </w:tbl>
    <w:p>
      <w:pPr>
        <w:jc w:val="right"/>
      </w:pPr>
    </w:p>
    <w:p>
      <w:pPr>
        <w:jc w:val="right"/>
        <w:spacing w:line="336" w:lineRule="auto"/>
      </w:pPr>
      <w:r>
        <w:rPr>
          <w:b/>
        </w:rPr>
        <w:t xml:space="preserve">Prezzo senza S. G. e Util. a cad: € 126,54516</w:t>
      </w:r>
    </w:p>
    <w:p>
      <w:pPr>
        <w:jc w:val="right"/>
        <w:spacing w:line="336" w:lineRule="auto"/>
      </w:pPr>
      <w:r>
        <w:rPr>
          <w:b/>
        </w:rPr>
        <w:t xml:space="preserve">Prezzo a cad: € 160,07963</w:t>
      </w:r>
    </w:p>
    <w:p>
      <w:pPr>
        <w:jc w:val="right"/>
        <w:spacing w:line="336" w:lineRule="auto"/>
      </w:pPr>
      <w:r>
        <w:rPr>
          <w:b/>
        </w:rPr>
        <w:t xml:space="preserve">Di cui oneri di sicurezza afferenti l'impresa € 0,56945 (3 %)</w:t>
      </w:r>
    </w:p>
    <w:p>
      <w:pPr>
        <w:jc w:val="right"/>
        <w:spacing w:line="336" w:lineRule="auto"/>
      </w:pPr>
      <w:r>
        <w:rPr>
          <w:b/>
        </w:rPr>
        <w:t xml:space="preserve">Manodopera € 52,15001</w:t>
      </w:r>
    </w:p>
    <w:p>
      <w:pPr>
        <w:jc w:val="right"/>
        <w:spacing w:line="336" w:lineRule="auto"/>
      </w:pPr>
      <w:r>
        <w:rPr>
          <w:b/>
        </w:rPr>
        <w:t xml:space="preserve">Incidenza manodopera 32,58 %</w:t>
      </w:r>
    </w:p>
    <w:p>
      <w:pPr>
        <w:rPr>
          <w:sz w:val="10"/>
          <w:szCs w:val="10"/>
        </w:rPr>
      </w:pPr>
    </w:p>
    <w:p>
      <w:pPr>
        <w:rPr>
          <w:sz w:val="10"/>
          <w:szCs w:val="10"/>
        </w:rPr>
      </w:pPr>
    </w:p>
    <w:p>
      <w:pPr/>
      <w:r>
        <w:rPr>
          <w:b/>
        </w:rPr>
        <w:t xml:space="preserve">Codice regionale: TOS15_09.V02.005.002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 compreso il trasporto ad impianto di smaltimento autorizzato (compost o inceneritore), escluso oneri.</w:t>
            </w:r>
          </w:p>
        </w:tc>
      </w:tr>
    </w:tbl>
    <w:p>
      <w:pPr>
        <w:jc w:val="right"/>
      </w:pPr>
    </w:p>
    <w:p>
      <w:pPr>
        <w:jc w:val="right"/>
        <w:spacing w:line="336" w:lineRule="auto"/>
      </w:pPr>
      <w:r>
        <w:rPr>
          <w:b/>
        </w:rPr>
        <w:t xml:space="preserve">Prezzo senza S. G. e Util. a cad: € 202,47226</w:t>
      </w:r>
    </w:p>
    <w:p>
      <w:pPr>
        <w:jc w:val="right"/>
        <w:spacing w:line="336" w:lineRule="auto"/>
      </w:pPr>
      <w:r>
        <w:rPr>
          <w:b/>
        </w:rPr>
        <w:t xml:space="preserve">Prezzo a cad: € 256,12740</w:t>
      </w:r>
    </w:p>
    <w:p>
      <w:pPr>
        <w:jc w:val="right"/>
        <w:spacing w:line="336" w:lineRule="auto"/>
      </w:pPr>
      <w:r>
        <w:rPr>
          <w:b/>
        </w:rPr>
        <w:t xml:space="preserve">Di cui oneri di sicurezza afferenti l'impresa € 0,91113 (3 %)</w:t>
      </w:r>
    </w:p>
    <w:p>
      <w:pPr>
        <w:jc w:val="right"/>
        <w:spacing w:line="336" w:lineRule="auto"/>
      </w:pPr>
      <w:r>
        <w:rPr>
          <w:b/>
        </w:rPr>
        <w:t xml:space="preserve">Manodopera € 83,44001</w:t>
      </w:r>
    </w:p>
    <w:p>
      <w:pPr>
        <w:jc w:val="right"/>
        <w:spacing w:line="336" w:lineRule="auto"/>
      </w:pPr>
      <w:r>
        <w:rPr>
          <w:b/>
        </w:rPr>
        <w:t xml:space="preserve">Incidenza manodopera 32,58 %</w:t>
      </w:r>
    </w:p>
    <w:p>
      <w:pPr>
        <w:rPr>
          <w:sz w:val="10"/>
          <w:szCs w:val="10"/>
        </w:rPr>
      </w:pPr>
    </w:p>
    <w:p>
      <w:pPr>
        <w:rPr>
          <w:sz w:val="10"/>
          <w:szCs w:val="10"/>
        </w:rPr>
      </w:pPr>
    </w:p>
    <w:p>
      <w:pPr/>
      <w:r>
        <w:rPr>
          <w:b/>
        </w:rPr>
        <w:t xml:space="preserve">Codice regionale: TOS15_09.V02.005.003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da 16 a 23 m, compreso il trasporto ad impianto di smaltimento (compost o inceneritore), escluso oneri.</w:t>
            </w:r>
          </w:p>
        </w:tc>
      </w:tr>
    </w:tbl>
    <w:p>
      <w:pPr>
        <w:jc w:val="right"/>
      </w:pPr>
    </w:p>
    <w:p>
      <w:pPr>
        <w:jc w:val="right"/>
        <w:spacing w:line="336" w:lineRule="auto"/>
      </w:pPr>
      <w:r>
        <w:rPr>
          <w:b/>
        </w:rPr>
        <w:t xml:space="preserve">Prezzo senza S. G. e Util. a cad: € 277,18250</w:t>
      </w:r>
    </w:p>
    <w:p>
      <w:pPr>
        <w:jc w:val="right"/>
        <w:spacing w:line="336" w:lineRule="auto"/>
      </w:pPr>
      <w:r>
        <w:rPr>
          <w:b/>
        </w:rPr>
        <w:t xml:space="preserve">Prezzo a cad: € 350,63586</w:t>
      </w:r>
    </w:p>
    <w:p>
      <w:pPr>
        <w:jc w:val="right"/>
        <w:spacing w:line="336" w:lineRule="auto"/>
      </w:pPr>
      <w:r>
        <w:rPr>
          <w:b/>
        </w:rPr>
        <w:t xml:space="preserve">Di cui oneri di sicurezza afferenti l'impresa € 1,24732 (3 %)</w:t>
      </w:r>
    </w:p>
    <w:p>
      <w:pPr>
        <w:jc w:val="right"/>
        <w:spacing w:line="336" w:lineRule="auto"/>
      </w:pPr>
      <w:r>
        <w:rPr>
          <w:b/>
        </w:rPr>
        <w:t xml:space="preserve">Manodopera € 104,30000</w:t>
      </w:r>
    </w:p>
    <w:p>
      <w:pPr>
        <w:jc w:val="right"/>
        <w:spacing w:line="336" w:lineRule="auto"/>
      </w:pPr>
      <w:r>
        <w:rPr>
          <w:b/>
        </w:rPr>
        <w:t xml:space="preserve">Incidenza manodopera 29,75 %</w:t>
      </w:r>
    </w:p>
    <w:p>
      <w:pPr>
        <w:rPr>
          <w:sz w:val="10"/>
          <w:szCs w:val="10"/>
        </w:rPr>
      </w:pPr>
    </w:p>
    <w:p>
      <w:pPr>
        <w:rPr>
          <w:sz w:val="10"/>
          <w:szCs w:val="10"/>
        </w:rPr>
      </w:pPr>
    </w:p>
    <w:p>
      <w:pPr/>
      <w:r>
        <w:rPr>
          <w:b/>
        </w:rPr>
        <w:t xml:space="preserve">Codice regionale: TOS15_09.V02.005.004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 compreso il trasporto ad impianto di smaltimento autorizzato (compost o inceneritore), escluso oneri.</w:t>
            </w:r>
          </w:p>
        </w:tc>
      </w:tr>
    </w:tbl>
    <w:p>
      <w:pPr>
        <w:jc w:val="right"/>
      </w:pPr>
    </w:p>
    <w:p>
      <w:pPr>
        <w:jc w:val="right"/>
        <w:spacing w:line="336" w:lineRule="auto"/>
      </w:pPr>
      <w:r>
        <w:rPr>
          <w:b/>
        </w:rPr>
        <w:t xml:space="preserve">Prezzo senza S. G. e Util. a cad: € 443,49200</w:t>
      </w:r>
    </w:p>
    <w:p>
      <w:pPr>
        <w:jc w:val="right"/>
        <w:spacing w:line="336" w:lineRule="auto"/>
      </w:pPr>
      <w:r>
        <w:rPr>
          <w:b/>
        </w:rPr>
        <w:t xml:space="preserve">Prezzo a cad: € 561,01738</w:t>
      </w:r>
    </w:p>
    <w:p>
      <w:pPr>
        <w:jc w:val="right"/>
        <w:spacing w:line="336" w:lineRule="auto"/>
      </w:pPr>
      <w:r>
        <w:rPr>
          <w:b/>
        </w:rPr>
        <w:t xml:space="preserve">Di cui oneri di sicurezza afferenti l'impresa € 1,99571 (3 %)</w:t>
      </w:r>
    </w:p>
    <w:p>
      <w:pPr>
        <w:jc w:val="right"/>
        <w:spacing w:line="336" w:lineRule="auto"/>
      </w:pPr>
      <w:r>
        <w:rPr>
          <w:b/>
        </w:rPr>
        <w:t xml:space="preserve">Manodopera € 166,88001</w:t>
      </w:r>
    </w:p>
    <w:p>
      <w:pPr>
        <w:jc w:val="right"/>
        <w:spacing w:line="336" w:lineRule="auto"/>
      </w:pPr>
      <w:r>
        <w:rPr>
          <w:b/>
        </w:rPr>
        <w:t xml:space="preserve">Incidenza manodopera 29,75 %</w:t>
      </w:r>
    </w:p>
    <w:p>
      <w:pPr>
        <w:rPr>
          <w:sz w:val="10"/>
          <w:szCs w:val="10"/>
        </w:rPr>
      </w:pPr>
    </w:p>
    <w:p>
      <w:pPr>
        <w:rPr>
          <w:sz w:val="10"/>
          <w:szCs w:val="10"/>
        </w:rPr>
      </w:pPr>
    </w:p>
    <w:p>
      <w:pPr/>
      <w:r>
        <w:rPr>
          <w:b/>
        </w:rPr>
        <w:t xml:space="preserve">Codice regionale: TOS15_09.V02.005.006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006 - In sede stradale, diametro del tronco a 130 cm da terra compreso fra 14 e 30 cm o altezza della pianta da 6 a 12 m, compreso il trasporto ad impianto di smaltimento autorizzato (compost o inceneritore), escluso oneri.</w:t>
            </w:r>
          </w:p>
        </w:tc>
      </w:tr>
    </w:tbl>
    <w:p>
      <w:pPr>
        <w:jc w:val="right"/>
      </w:pPr>
    </w:p>
    <w:p>
      <w:pPr>
        <w:jc w:val="right"/>
        <w:spacing w:line="336" w:lineRule="auto"/>
      </w:pPr>
      <w:r>
        <w:rPr>
          <w:b/>
        </w:rPr>
        <w:t xml:space="preserve">Prezzo senza S. G. e Util. a cad: € 144,62344</w:t>
      </w:r>
    </w:p>
    <w:p>
      <w:pPr>
        <w:jc w:val="right"/>
        <w:spacing w:line="336" w:lineRule="auto"/>
      </w:pPr>
      <w:r>
        <w:rPr>
          <w:b/>
        </w:rPr>
        <w:t xml:space="preserve">Prezzo a cad: € 182,94865</w:t>
      </w:r>
    </w:p>
    <w:p>
      <w:pPr>
        <w:jc w:val="right"/>
        <w:spacing w:line="336" w:lineRule="auto"/>
      </w:pPr>
      <w:r>
        <w:rPr>
          <w:b/>
        </w:rPr>
        <w:t xml:space="preserve">Di cui oneri di sicurezza afferenti l'impresa € 0,65081 (3 %)</w:t>
      </w:r>
    </w:p>
    <w:p>
      <w:pPr>
        <w:jc w:val="right"/>
        <w:spacing w:line="336" w:lineRule="auto"/>
      </w:pPr>
      <w:r>
        <w:rPr>
          <w:b/>
        </w:rPr>
        <w:t xml:space="preserve">Manodopera € 59,60015</w:t>
      </w:r>
    </w:p>
    <w:p>
      <w:pPr>
        <w:jc w:val="right"/>
        <w:spacing w:line="336" w:lineRule="auto"/>
      </w:pPr>
      <w:r>
        <w:rPr>
          <w:b/>
        </w:rPr>
        <w:t xml:space="preserve">Incidenza manodopera 32,58 %</w:t>
      </w:r>
    </w:p>
    <w:p>
      <w:pPr>
        <w:rPr>
          <w:sz w:val="10"/>
          <w:szCs w:val="10"/>
        </w:rPr>
      </w:pPr>
    </w:p>
    <w:p>
      <w:pPr>
        <w:rPr>
          <w:sz w:val="10"/>
          <w:szCs w:val="10"/>
        </w:rPr>
      </w:pPr>
    </w:p>
    <w:p>
      <w:pPr/>
      <w:r>
        <w:rPr>
          <w:b/>
        </w:rPr>
        <w:t xml:space="preserve">Codice regionale: TOS15_09.V02.005.007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007 - In sede stradale, diametro del tronco a 130 cm da terra da 30 cm a 59 cm o altezza della pianta da 12 a 16 m, compreso il trasporto ad impianto di smaltimento autorizzato (compost o inceneritore), escluso oneri.</w:t>
            </w:r>
          </w:p>
        </w:tc>
      </w:tr>
    </w:tbl>
    <w:p>
      <w:pPr>
        <w:jc w:val="right"/>
      </w:pPr>
    </w:p>
    <w:p>
      <w:pPr>
        <w:jc w:val="right"/>
        <w:spacing w:line="336" w:lineRule="auto"/>
      </w:pPr>
      <w:r>
        <w:rPr>
          <w:b/>
        </w:rPr>
        <w:t xml:space="preserve">Prezzo senza S. G. e Util. a cad: € 202,47226</w:t>
      </w:r>
    </w:p>
    <w:p>
      <w:pPr>
        <w:jc w:val="right"/>
        <w:spacing w:line="336" w:lineRule="auto"/>
      </w:pPr>
      <w:r>
        <w:rPr>
          <w:b/>
        </w:rPr>
        <w:t xml:space="preserve">Prezzo a cad: € 256,12740</w:t>
      </w:r>
    </w:p>
    <w:p>
      <w:pPr>
        <w:jc w:val="right"/>
        <w:spacing w:line="336" w:lineRule="auto"/>
      </w:pPr>
      <w:r>
        <w:rPr>
          <w:b/>
        </w:rPr>
        <w:t xml:space="preserve">Di cui oneri di sicurezza afferenti l'impresa € 0,91113 (3 %)</w:t>
      </w:r>
    </w:p>
    <w:p>
      <w:pPr>
        <w:jc w:val="right"/>
        <w:spacing w:line="336" w:lineRule="auto"/>
      </w:pPr>
      <w:r>
        <w:rPr>
          <w:b/>
        </w:rPr>
        <w:t xml:space="preserve">Manodopera € 83,44001</w:t>
      </w:r>
    </w:p>
    <w:p>
      <w:pPr>
        <w:jc w:val="right"/>
        <w:spacing w:line="336" w:lineRule="auto"/>
      </w:pPr>
      <w:r>
        <w:rPr>
          <w:b/>
        </w:rPr>
        <w:t xml:space="preserve">Incidenza manodopera 32,58 %</w:t>
      </w:r>
    </w:p>
    <w:p>
      <w:pPr>
        <w:rPr>
          <w:sz w:val="10"/>
          <w:szCs w:val="10"/>
        </w:rPr>
      </w:pPr>
    </w:p>
    <w:p>
      <w:pPr>
        <w:rPr>
          <w:sz w:val="10"/>
          <w:szCs w:val="10"/>
        </w:rPr>
      </w:pPr>
    </w:p>
    <w:p>
      <w:pPr/>
      <w:r>
        <w:rPr>
          <w:b/>
        </w:rPr>
        <w:t xml:space="preserve">Codice regionale: TOS15_09.V02.005.008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008 - In sede stradale, diametro del tronco a 130 cm da terra da 60 cm a 89 cm o altezza da 16 a 23 m, compreso il trasporto ad impianto di smaltimento autorizzato (compost o inceneritore), escluso oneri.</w:t>
            </w:r>
          </w:p>
        </w:tc>
      </w:tr>
    </w:tbl>
    <w:p>
      <w:pPr>
        <w:jc w:val="right"/>
      </w:pPr>
    </w:p>
    <w:p>
      <w:pPr>
        <w:jc w:val="right"/>
        <w:spacing w:line="336" w:lineRule="auto"/>
      </w:pPr>
      <w:r>
        <w:rPr>
          <w:b/>
        </w:rPr>
        <w:t xml:space="preserve">Prezzo senza S. G. e Util. a cad: € 277,18250</w:t>
      </w:r>
    </w:p>
    <w:p>
      <w:pPr>
        <w:jc w:val="right"/>
        <w:spacing w:line="336" w:lineRule="auto"/>
      </w:pPr>
      <w:r>
        <w:rPr>
          <w:b/>
        </w:rPr>
        <w:t xml:space="preserve">Prezzo a cad: € 350,63586</w:t>
      </w:r>
    </w:p>
    <w:p>
      <w:pPr>
        <w:jc w:val="right"/>
        <w:spacing w:line="336" w:lineRule="auto"/>
      </w:pPr>
      <w:r>
        <w:rPr>
          <w:b/>
        </w:rPr>
        <w:t xml:space="preserve">Di cui oneri di sicurezza afferenti l'impresa € 1,24732 (3 %)</w:t>
      </w:r>
    </w:p>
    <w:p>
      <w:pPr>
        <w:jc w:val="right"/>
        <w:spacing w:line="336" w:lineRule="auto"/>
      </w:pPr>
      <w:r>
        <w:rPr>
          <w:b/>
        </w:rPr>
        <w:t xml:space="preserve">Manodopera € 104,30000</w:t>
      </w:r>
    </w:p>
    <w:p>
      <w:pPr>
        <w:jc w:val="right"/>
        <w:spacing w:line="336" w:lineRule="auto"/>
      </w:pPr>
      <w:r>
        <w:rPr>
          <w:b/>
        </w:rPr>
        <w:t xml:space="preserve">Incidenza manodopera 29,75 %</w:t>
      </w:r>
    </w:p>
    <w:p>
      <w:pPr>
        <w:rPr>
          <w:sz w:val="10"/>
          <w:szCs w:val="10"/>
        </w:rPr>
      </w:pPr>
    </w:p>
    <w:p>
      <w:pPr>
        <w:rPr>
          <w:sz w:val="10"/>
          <w:szCs w:val="10"/>
        </w:rPr>
      </w:pPr>
    </w:p>
    <w:p>
      <w:pPr/>
      <w:r>
        <w:rPr>
          <w:b/>
        </w:rPr>
        <w:t xml:space="preserve">Codice regionale: TOS15_09.V02.005.009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009 - In sede stradale, diametro del tronco a 130 cm da terra oltre 90 cm o altezza della pianta oltre 23 m, compreso il trasporto ad impianto di smaltimento autorizzato (compost o inceneritore), escluso oneri.</w:t>
            </w:r>
          </w:p>
        </w:tc>
      </w:tr>
    </w:tbl>
    <w:p>
      <w:pPr>
        <w:jc w:val="right"/>
      </w:pPr>
    </w:p>
    <w:p>
      <w:pPr>
        <w:jc w:val="right"/>
        <w:spacing w:line="336" w:lineRule="auto"/>
      </w:pPr>
      <w:r>
        <w:rPr>
          <w:b/>
        </w:rPr>
        <w:t xml:space="preserve">Prezzo senza S. G. e Util. a cad: € 443,49200</w:t>
      </w:r>
    </w:p>
    <w:p>
      <w:pPr>
        <w:jc w:val="right"/>
        <w:spacing w:line="336" w:lineRule="auto"/>
      </w:pPr>
      <w:r>
        <w:rPr>
          <w:b/>
        </w:rPr>
        <w:t xml:space="preserve">Prezzo a cad: € 561,01738</w:t>
      </w:r>
    </w:p>
    <w:p>
      <w:pPr>
        <w:jc w:val="right"/>
        <w:spacing w:line="336" w:lineRule="auto"/>
      </w:pPr>
      <w:r>
        <w:rPr>
          <w:b/>
        </w:rPr>
        <w:t xml:space="preserve">Di cui oneri di sicurezza afferenti l'impresa € 1,99571 (3 %)</w:t>
      </w:r>
    </w:p>
    <w:p>
      <w:pPr>
        <w:jc w:val="right"/>
        <w:spacing w:line="336" w:lineRule="auto"/>
      </w:pPr>
      <w:r>
        <w:rPr>
          <w:b/>
        </w:rPr>
        <w:t xml:space="preserve">Manodopera € 166,88001</w:t>
      </w:r>
    </w:p>
    <w:p>
      <w:pPr>
        <w:jc w:val="right"/>
        <w:spacing w:line="336" w:lineRule="auto"/>
      </w:pPr>
      <w:r>
        <w:rPr>
          <w:b/>
        </w:rPr>
        <w:t xml:space="preserve">Incidenza manodopera 29,75 %</w:t>
      </w:r>
    </w:p>
    <w:p>
      <w:pPr>
        <w:rPr>
          <w:sz w:val="10"/>
          <w:szCs w:val="10"/>
        </w:rPr>
      </w:pPr>
    </w:p>
    <w:p>
      <w:pPr>
        <w:rPr>
          <w:sz w:val="10"/>
          <w:szCs w:val="10"/>
        </w:rPr>
      </w:pPr>
    </w:p>
    <w:p>
      <w:pPr/>
      <w:r>
        <w:rPr>
          <w:b/>
        </w:rPr>
        <w:t xml:space="preserve">Codice regionale: TOS15_09.V02.005.010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010 - In sede stradale  e/o con una o più particolari difficoltà logistiche in relazione alla viabilità e all’intensità del traffico veicolare, alla pressione antropica, alla presenza di infrastrutture pubbliche o private, alla vicinanza di confine con proprietà diverse da quella comunale e - conseguentemente – con particolare difficoltà nel taglio e l’atterramento dei rami, nonché nel concentramento e nell’asportazione degli stessi. Anche con l'ausilio delle tecniche di tree-climbing, compreso il trasporto ad impianto di smaltimento autorizzato (compost o inceneritore), escluso oneri.</w:t>
            </w:r>
          </w:p>
        </w:tc>
      </w:tr>
    </w:tbl>
    <w:p>
      <w:pPr>
        <w:jc w:val="right"/>
      </w:pPr>
    </w:p>
    <w:p>
      <w:pPr>
        <w:jc w:val="right"/>
        <w:spacing w:line="336" w:lineRule="auto"/>
      </w:pPr>
      <w:r>
        <w:rPr>
          <w:b/>
        </w:rPr>
        <w:t xml:space="preserve">Prezzo senza S. G. e Util. a cad: € 700,36000</w:t>
      </w:r>
    </w:p>
    <w:p>
      <w:pPr>
        <w:jc w:val="right"/>
        <w:spacing w:line="336" w:lineRule="auto"/>
      </w:pPr>
      <w:r>
        <w:rPr>
          <w:b/>
        </w:rPr>
        <w:t xml:space="preserve">Prezzo a cad: € 885,95540</w:t>
      </w:r>
    </w:p>
    <w:p>
      <w:pPr>
        <w:jc w:val="right"/>
        <w:spacing w:line="336" w:lineRule="auto"/>
      </w:pPr>
      <w:r>
        <w:rPr>
          <w:b/>
        </w:rPr>
        <w:t xml:space="preserve">Di cui oneri di sicurezza afferenti l'impresa € 3,15162 (3 %)</w:t>
      </w:r>
    </w:p>
    <w:p>
      <w:pPr>
        <w:jc w:val="right"/>
        <w:spacing w:line="336" w:lineRule="auto"/>
      </w:pPr>
      <w:r>
        <w:rPr>
          <w:b/>
        </w:rPr>
        <w:t xml:space="preserve">Manodopera € 349,91996</w:t>
      </w:r>
    </w:p>
    <w:p>
      <w:pPr>
        <w:jc w:val="right"/>
        <w:spacing w:line="336" w:lineRule="auto"/>
      </w:pPr>
      <w:r>
        <w:rPr>
          <w:b/>
        </w:rPr>
        <w:t xml:space="preserve">Incidenza manodopera 39,5 %</w:t>
      </w:r>
    </w:p>
    <w:p>
      <w:pPr>
        <w:rPr>
          <w:sz w:val="10"/>
          <w:szCs w:val="10"/>
        </w:rPr>
      </w:pPr>
    </w:p>
    <w:p>
      <w:pPr>
        <w:rPr>
          <w:sz w:val="10"/>
          <w:szCs w:val="10"/>
        </w:rPr>
      </w:pPr>
    </w:p>
    <w:p>
      <w:pPr/>
      <w:r>
        <w:rPr>
          <w:b/>
        </w:rPr>
        <w:t xml:space="preserve">Codice regionale: TOS15_09.V02.007.001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001 - in aree verdi, parchi e giardini, con attrezzi manuali, da eseguirsi al livello del colletto, compreso il trasporto ad impianto di smaltimento autorizzato (compost o inceneritore), escluso oneri.</w:t>
            </w:r>
          </w:p>
        </w:tc>
      </w:tr>
    </w:tbl>
    <w:p>
      <w:pPr>
        <w:jc w:val="right"/>
      </w:pPr>
    </w:p>
    <w:p>
      <w:pPr>
        <w:jc w:val="right"/>
        <w:spacing w:line="336" w:lineRule="auto"/>
      </w:pPr>
      <w:r>
        <w:rPr>
          <w:b/>
        </w:rPr>
        <w:t xml:space="preserve">Prezzo senza S. G. e Util. a cad: € 5,83601</w:t>
      </w:r>
    </w:p>
    <w:p>
      <w:pPr>
        <w:jc w:val="right"/>
        <w:spacing w:line="336" w:lineRule="auto"/>
      </w:pPr>
      <w:r>
        <w:rPr>
          <w:b/>
        </w:rPr>
        <w:t xml:space="preserve">Prezzo a cad: € 7,38255</w:t>
      </w:r>
    </w:p>
    <w:p>
      <w:pPr>
        <w:jc w:val="right"/>
        <w:spacing w:line="336" w:lineRule="auto"/>
      </w:pPr>
      <w:r>
        <w:rPr>
          <w:b/>
        </w:rPr>
        <w:t xml:space="preserve">Di cui oneri di sicurezza afferenti l'impresa € 0,02626 (3 %)</w:t>
      </w:r>
    </w:p>
    <w:p>
      <w:pPr>
        <w:jc w:val="right"/>
        <w:spacing w:line="336" w:lineRule="auto"/>
      </w:pPr>
      <w:r>
        <w:rPr>
          <w:b/>
        </w:rPr>
        <w:t xml:space="preserve">Manodopera € 5,06555</w:t>
      </w:r>
    </w:p>
    <w:p>
      <w:pPr>
        <w:jc w:val="right"/>
        <w:spacing w:line="336" w:lineRule="auto"/>
      </w:pPr>
      <w:r>
        <w:rPr>
          <w:b/>
        </w:rPr>
        <w:t xml:space="preserve">Incidenza manodopera 68,62 %</w:t>
      </w:r>
    </w:p>
    <w:p>
      <w:pPr>
        <w:rPr>
          <w:sz w:val="10"/>
          <w:szCs w:val="10"/>
        </w:rPr>
      </w:pPr>
    </w:p>
    <w:p>
      <w:pPr>
        <w:rPr>
          <w:sz w:val="10"/>
          <w:szCs w:val="10"/>
        </w:rPr>
      </w:pPr>
    </w:p>
    <w:p>
      <w:pPr/>
      <w:r>
        <w:rPr>
          <w:b/>
        </w:rPr>
        <w:t xml:space="preserve">Codice regionale: TOS15_09.V02.007.002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002 - in aree verdi, parchi e giardini, con attrezzi manuali e meccanici, diametro del tronco a 130 cm da terra inferiore a cm 40,  compreso il trasporto ad impianto di smaltimento autorizzato (compost o inceneritore), escluso oneri.</w:t>
            </w:r>
          </w:p>
        </w:tc>
      </w:tr>
    </w:tbl>
    <w:p>
      <w:pPr>
        <w:jc w:val="right"/>
      </w:pPr>
    </w:p>
    <w:p>
      <w:pPr>
        <w:jc w:val="right"/>
        <w:spacing w:line="336" w:lineRule="auto"/>
      </w:pPr>
      <w:r>
        <w:rPr>
          <w:b/>
        </w:rPr>
        <w:t xml:space="preserve">Prezzo senza S. G. e Util. a cad: € 8,17037</w:t>
      </w:r>
    </w:p>
    <w:p>
      <w:pPr>
        <w:jc w:val="right"/>
        <w:spacing w:line="336" w:lineRule="auto"/>
      </w:pPr>
      <w:r>
        <w:rPr>
          <w:b/>
        </w:rPr>
        <w:t xml:space="preserve">Prezzo a cad: € 10,33552</w:t>
      </w:r>
    </w:p>
    <w:p>
      <w:pPr>
        <w:jc w:val="right"/>
        <w:spacing w:line="336" w:lineRule="auto"/>
      </w:pPr>
      <w:r>
        <w:rPr>
          <w:b/>
        </w:rPr>
        <w:t xml:space="preserve">Di cui oneri di sicurezza afferenti l'impresa € 0,03677 (3 %)</w:t>
      </w:r>
    </w:p>
    <w:p>
      <w:pPr>
        <w:jc w:val="right"/>
        <w:spacing w:line="336" w:lineRule="auto"/>
      </w:pPr>
      <w:r>
        <w:rPr>
          <w:b/>
        </w:rPr>
        <w:t xml:space="preserve">Manodopera € 7,06539</w:t>
      </w:r>
    </w:p>
    <w:p>
      <w:pPr>
        <w:jc w:val="right"/>
        <w:spacing w:line="336" w:lineRule="auto"/>
      </w:pPr>
      <w:r>
        <w:rPr>
          <w:b/>
        </w:rPr>
        <w:t xml:space="preserve">Incidenza manodopera 68,36 %</w:t>
      </w:r>
    </w:p>
    <w:p>
      <w:pPr>
        <w:rPr>
          <w:sz w:val="10"/>
          <w:szCs w:val="10"/>
        </w:rPr>
      </w:pPr>
    </w:p>
    <w:p>
      <w:pPr>
        <w:rPr>
          <w:sz w:val="10"/>
          <w:szCs w:val="10"/>
        </w:rPr>
      </w:pPr>
    </w:p>
    <w:p>
      <w:pPr/>
      <w:r>
        <w:rPr>
          <w:b/>
        </w:rPr>
        <w:t xml:space="preserve">Codice regionale: TOS15_09.V02.007.003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003 - in aree verdi, parchi e giardini, con attrezzi manuali e meccanici, diametro del tronco a 130 cm da terra oltre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€ 14,91570</w:t>
      </w:r>
    </w:p>
    <w:p>
      <w:pPr>
        <w:jc w:val="right"/>
        <w:spacing w:line="336" w:lineRule="auto"/>
      </w:pPr>
      <w:r>
        <w:rPr>
          <w:b/>
        </w:rPr>
        <w:t xml:space="preserve">Prezzo a cad: € 18,86836</w:t>
      </w:r>
    </w:p>
    <w:p>
      <w:pPr>
        <w:jc w:val="right"/>
        <w:spacing w:line="336" w:lineRule="auto"/>
      </w:pPr>
      <w:r>
        <w:rPr>
          <w:b/>
        </w:rPr>
        <w:t xml:space="preserve">Di cui oneri di sicurezza afferenti l'impresa € 0,06712 (3 %)</w:t>
      </w:r>
    </w:p>
    <w:p>
      <w:pPr>
        <w:jc w:val="right"/>
        <w:spacing w:line="336" w:lineRule="auto"/>
      </w:pPr>
      <w:r>
        <w:rPr>
          <w:b/>
        </w:rPr>
        <w:t xml:space="preserve">Manodopera € 10,73920</w:t>
      </w:r>
    </w:p>
    <w:p>
      <w:pPr>
        <w:jc w:val="right"/>
        <w:spacing w:line="336" w:lineRule="auto"/>
      </w:pPr>
      <w:r>
        <w:rPr>
          <w:b/>
        </w:rPr>
        <w:t xml:space="preserve">Incidenza manodopera 56,92 %</w:t>
      </w:r>
    </w:p>
    <w:p>
      <w:pPr>
        <w:rPr>
          <w:sz w:val="10"/>
          <w:szCs w:val="10"/>
        </w:rPr>
      </w:pPr>
    </w:p>
    <w:p>
      <w:pPr>
        <w:rPr>
          <w:sz w:val="10"/>
          <w:szCs w:val="10"/>
        </w:rPr>
      </w:pPr>
    </w:p>
    <w:p>
      <w:pPr/>
      <w:r>
        <w:rPr>
          <w:b/>
        </w:rPr>
        <w:t xml:space="preserve">Codice regionale: TOS15_09.V02.007.004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004 - in sede stradale, con attrezzi manuali, da eseguirsi al livello del colletto, compreso il trasporto ad impianto di smaltimento autorizzato (compost o inceneritore), escluso oneri.</w:t>
            </w:r>
          </w:p>
        </w:tc>
      </w:tr>
    </w:tbl>
    <w:p>
      <w:pPr>
        <w:jc w:val="right"/>
      </w:pPr>
    </w:p>
    <w:p>
      <w:pPr>
        <w:jc w:val="right"/>
        <w:spacing w:line="336" w:lineRule="auto"/>
      </w:pPr>
      <w:r>
        <w:rPr>
          <w:b/>
        </w:rPr>
        <w:t xml:space="preserve">Prezzo senza S. G. e Util. a cad: € 8,75350</w:t>
      </w:r>
    </w:p>
    <w:p>
      <w:pPr>
        <w:jc w:val="right"/>
        <w:spacing w:line="336" w:lineRule="auto"/>
      </w:pPr>
      <w:r>
        <w:rPr>
          <w:b/>
        </w:rPr>
        <w:t xml:space="preserve">Prezzo a cad: € 11,07318</w:t>
      </w:r>
    </w:p>
    <w:p>
      <w:pPr>
        <w:jc w:val="right"/>
        <w:spacing w:line="336" w:lineRule="auto"/>
      </w:pPr>
      <w:r>
        <w:rPr>
          <w:b/>
        </w:rPr>
        <w:t xml:space="preserve">Di cui oneri di sicurezza afferenti l'impresa € 0,03939 (3 %)</w:t>
      </w:r>
    </w:p>
    <w:p>
      <w:pPr>
        <w:jc w:val="right"/>
        <w:spacing w:line="336" w:lineRule="auto"/>
      </w:pPr>
      <w:r>
        <w:rPr>
          <w:b/>
        </w:rPr>
        <w:t xml:space="preserve">Manodopera € 6,71200</w:t>
      </w:r>
    </w:p>
    <w:p>
      <w:pPr>
        <w:jc w:val="right"/>
        <w:spacing w:line="336" w:lineRule="auto"/>
      </w:pPr>
      <w:r>
        <w:rPr>
          <w:b/>
        </w:rPr>
        <w:t xml:space="preserve">Incidenza manodopera 60,61 %</w:t>
      </w:r>
    </w:p>
    <w:p>
      <w:pPr>
        <w:rPr>
          <w:sz w:val="10"/>
          <w:szCs w:val="10"/>
        </w:rPr>
      </w:pPr>
    </w:p>
    <w:p>
      <w:pPr>
        <w:rPr>
          <w:sz w:val="10"/>
          <w:szCs w:val="10"/>
        </w:rPr>
      </w:pPr>
    </w:p>
    <w:p>
      <w:pPr/>
      <w:r>
        <w:rPr>
          <w:b/>
        </w:rPr>
        <w:t xml:space="preserve">Codice regionale: TOS15_09.V02.007.005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005 - in sede stradale, con attrezzi manuali e meccanici, diametro del tronco a 130 cm da terra inferiore a cm 40,  compreso il trasporto ad impianto di smaltimento autorizzato (compost o inceneritore), escluso oneri.</w:t>
            </w:r>
          </w:p>
        </w:tc>
      </w:tr>
    </w:tbl>
    <w:p>
      <w:pPr>
        <w:jc w:val="right"/>
      </w:pPr>
    </w:p>
    <w:p>
      <w:pPr>
        <w:jc w:val="right"/>
        <w:spacing w:line="336" w:lineRule="auto"/>
      </w:pPr>
      <w:r>
        <w:rPr>
          <w:b/>
        </w:rPr>
        <w:t xml:space="preserve">Prezzo senza S. G. e Util. a cad: € 15,96833</w:t>
      </w:r>
    </w:p>
    <w:p>
      <w:pPr>
        <w:jc w:val="right"/>
        <w:spacing w:line="336" w:lineRule="auto"/>
      </w:pPr>
      <w:r>
        <w:rPr>
          <w:b/>
        </w:rPr>
        <w:t xml:space="preserve">Prezzo a cad: € 20,19993</w:t>
      </w:r>
    </w:p>
    <w:p>
      <w:pPr>
        <w:jc w:val="right"/>
        <w:spacing w:line="336" w:lineRule="auto"/>
      </w:pPr>
      <w:r>
        <w:rPr>
          <w:b/>
        </w:rPr>
        <w:t xml:space="preserve">Di cui oneri di sicurezza afferenti l'impresa € 0,07186 (3 %)</w:t>
      </w:r>
    </w:p>
    <w:p>
      <w:pPr>
        <w:jc w:val="right"/>
        <w:spacing w:line="336" w:lineRule="auto"/>
      </w:pPr>
      <w:r>
        <w:rPr>
          <w:b/>
        </w:rPr>
        <w:t xml:space="preserve">Manodopera € 12,20376</w:t>
      </w:r>
    </w:p>
    <w:p>
      <w:pPr>
        <w:jc w:val="right"/>
        <w:spacing w:line="336" w:lineRule="auto"/>
      </w:pPr>
      <w:r>
        <w:rPr>
          <w:b/>
        </w:rPr>
        <w:t xml:space="preserve">Incidenza manodopera 60,41 %</w:t>
      </w:r>
    </w:p>
    <w:p>
      <w:pPr>
        <w:rPr>
          <w:sz w:val="10"/>
          <w:szCs w:val="10"/>
        </w:rPr>
      </w:pPr>
    </w:p>
    <w:p>
      <w:pPr>
        <w:rPr>
          <w:sz w:val="10"/>
          <w:szCs w:val="10"/>
        </w:rPr>
      </w:pPr>
    </w:p>
    <w:p>
      <w:pPr/>
      <w:r>
        <w:rPr>
          <w:b/>
        </w:rPr>
        <w:t xml:space="preserve">Codice regionale: TOS15_09.V02.007.006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006 - in sede stradale, con attrezzi manuali e meccanici, diametro del tronco a 130 cm da terra oltre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€ 22,16492</w:t>
      </w:r>
    </w:p>
    <w:p>
      <w:pPr>
        <w:jc w:val="right"/>
        <w:spacing w:line="336" w:lineRule="auto"/>
      </w:pPr>
      <w:r>
        <w:rPr>
          <w:b/>
        </w:rPr>
        <w:t xml:space="preserve">Prezzo a cad: € 28,03862</w:t>
      </w:r>
    </w:p>
    <w:p>
      <w:pPr>
        <w:jc w:val="right"/>
        <w:spacing w:line="336" w:lineRule="auto"/>
      </w:pPr>
      <w:r>
        <w:rPr>
          <w:b/>
        </w:rPr>
        <w:t xml:space="preserve">Di cui oneri di sicurezza afferenti l'impresa € 0,09974 (3 %)</w:t>
      </w:r>
    </w:p>
    <w:p>
      <w:pPr>
        <w:jc w:val="right"/>
        <w:spacing w:line="336" w:lineRule="auto"/>
      </w:pPr>
      <w:r>
        <w:rPr>
          <w:b/>
        </w:rPr>
        <w:t xml:space="preserve">Manodopera € 15,20395</w:t>
      </w:r>
    </w:p>
    <w:p>
      <w:pPr>
        <w:jc w:val="right"/>
        <w:spacing w:line="336" w:lineRule="auto"/>
      </w:pPr>
      <w:r>
        <w:rPr>
          <w:b/>
        </w:rPr>
        <w:t xml:space="preserve">Incidenza manodopera 54,23 %</w:t>
      </w:r>
    </w:p>
    <w:p>
      <w:pPr>
        <w:rPr>
          <w:sz w:val="10"/>
          <w:szCs w:val="10"/>
        </w:rPr>
      </w:pPr>
    </w:p>
    <w:p>
      <w:pPr>
        <w:rPr>
          <w:sz w:val="10"/>
          <w:szCs w:val="10"/>
        </w:rPr>
      </w:pPr>
    </w:p>
    <w:p>
      <w:pPr/>
      <w:r>
        <w:rPr>
          <w:b/>
        </w:rPr>
        <w:t xml:space="preserve">Codice regionale: TOS15_09.V02.009.001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area verde, parchi e giardini, diametro del tronco inf.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€ 112,48471</w:t>
      </w:r>
    </w:p>
    <w:p>
      <w:pPr>
        <w:jc w:val="right"/>
        <w:spacing w:line="336" w:lineRule="auto"/>
      </w:pPr>
      <w:r>
        <w:rPr>
          <w:b/>
        </w:rPr>
        <w:t xml:space="preserve">Prezzo a cad: € 142,29316</w:t>
      </w:r>
    </w:p>
    <w:p>
      <w:pPr>
        <w:jc w:val="right"/>
        <w:spacing w:line="336" w:lineRule="auto"/>
      </w:pPr>
      <w:r>
        <w:rPr>
          <w:b/>
        </w:rPr>
        <w:t xml:space="preserve">Di cui oneri di sicurezza afferenti l'impresa € 0,50618 (3 %)</w:t>
      </w:r>
    </w:p>
    <w:p>
      <w:pPr>
        <w:jc w:val="right"/>
        <w:spacing w:line="336" w:lineRule="auto"/>
      </w:pPr>
      <w:r>
        <w:rPr>
          <w:b/>
        </w:rPr>
        <w:t xml:space="preserve">Manodopera € 46,35561</w:t>
      </w:r>
    </w:p>
    <w:p>
      <w:pPr>
        <w:jc w:val="right"/>
        <w:spacing w:line="336" w:lineRule="auto"/>
      </w:pPr>
      <w:r>
        <w:rPr>
          <w:b/>
        </w:rPr>
        <w:t xml:space="preserve">Incidenza manodopera 32,58 %</w:t>
      </w:r>
    </w:p>
    <w:p>
      <w:pPr>
        <w:rPr>
          <w:sz w:val="10"/>
          <w:szCs w:val="10"/>
        </w:rPr>
      </w:pPr>
    </w:p>
    <w:p>
      <w:pPr>
        <w:rPr>
          <w:sz w:val="10"/>
          <w:szCs w:val="10"/>
        </w:rPr>
      </w:pPr>
    </w:p>
    <w:p>
      <w:pPr/>
      <w:r>
        <w:rPr>
          <w:b/>
        </w:rPr>
        <w:t xml:space="preserve">Codice regionale: TOS15_09.V02.009.002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area verde, parchi e giardini, diametro del tronco superiore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€ 158,39044</w:t>
      </w:r>
    </w:p>
    <w:p>
      <w:pPr>
        <w:jc w:val="right"/>
        <w:spacing w:line="336" w:lineRule="auto"/>
      </w:pPr>
      <w:r>
        <w:rPr>
          <w:b/>
        </w:rPr>
        <w:t xml:space="preserve">Prezzo a cad: € 200,36390</w:t>
      </w:r>
    </w:p>
    <w:p>
      <w:pPr>
        <w:jc w:val="right"/>
        <w:spacing w:line="336" w:lineRule="auto"/>
      </w:pPr>
      <w:r>
        <w:rPr>
          <w:b/>
        </w:rPr>
        <w:t xml:space="preserve">Di cui oneri di sicurezza afferenti l'impresa € 0,71276 (3 %)</w:t>
      </w:r>
    </w:p>
    <w:p>
      <w:pPr>
        <w:jc w:val="right"/>
        <w:spacing w:line="336" w:lineRule="auto"/>
      </w:pPr>
      <w:r>
        <w:rPr>
          <w:b/>
        </w:rPr>
        <w:t xml:space="preserve">Manodopera € 59,60015</w:t>
      </w:r>
    </w:p>
    <w:p>
      <w:pPr>
        <w:jc w:val="right"/>
        <w:spacing w:line="336" w:lineRule="auto"/>
      </w:pPr>
      <w:r>
        <w:rPr>
          <w:b/>
        </w:rPr>
        <w:t xml:space="preserve">Incidenza manodopera 29,75 %</w:t>
      </w:r>
    </w:p>
    <w:p>
      <w:pPr>
        <w:rPr>
          <w:sz w:val="10"/>
          <w:szCs w:val="10"/>
        </w:rPr>
      </w:pPr>
    </w:p>
    <w:p>
      <w:pPr>
        <w:rPr>
          <w:sz w:val="10"/>
          <w:szCs w:val="10"/>
        </w:rPr>
      </w:pPr>
    </w:p>
    <w:p>
      <w:pPr/>
      <w:r>
        <w:rPr>
          <w:b/>
        </w:rPr>
        <w:t xml:space="preserve">Codice regionale: TOS15_09.V02.009.003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sede stradale, con allestimento di cantiere stradale come da Codice della Strada, diametro del tronco inf.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€ 130,04806</w:t>
      </w:r>
    </w:p>
    <w:p>
      <w:pPr>
        <w:jc w:val="right"/>
        <w:spacing w:line="336" w:lineRule="auto"/>
      </w:pPr>
      <w:r>
        <w:rPr>
          <w:b/>
        </w:rPr>
        <w:t xml:space="preserve">Prezzo a cad: € 164,51080</w:t>
      </w:r>
    </w:p>
    <w:p>
      <w:pPr>
        <w:jc w:val="right"/>
        <w:spacing w:line="336" w:lineRule="auto"/>
      </w:pPr>
      <w:r>
        <w:rPr>
          <w:b/>
        </w:rPr>
        <w:t xml:space="preserve">Di cui oneri di sicurezza afferenti l'impresa € 0,58522 (3 %)</w:t>
      </w:r>
    </w:p>
    <w:p>
      <w:pPr>
        <w:jc w:val="right"/>
        <w:spacing w:line="336" w:lineRule="auto"/>
      </w:pPr>
      <w:r>
        <w:rPr>
          <w:b/>
        </w:rPr>
        <w:t xml:space="preserve">Manodopera € 62,88007</w:t>
      </w:r>
    </w:p>
    <w:p>
      <w:pPr>
        <w:jc w:val="right"/>
        <w:spacing w:line="336" w:lineRule="auto"/>
      </w:pPr>
      <w:r>
        <w:rPr>
          <w:b/>
        </w:rPr>
        <w:t xml:space="preserve">Incidenza manodopera 38,22 %</w:t>
      </w:r>
    </w:p>
    <w:p>
      <w:pPr>
        <w:rPr>
          <w:sz w:val="10"/>
          <w:szCs w:val="10"/>
        </w:rPr>
      </w:pPr>
    </w:p>
    <w:p>
      <w:pPr>
        <w:rPr>
          <w:sz w:val="10"/>
          <w:szCs w:val="10"/>
        </w:rPr>
      </w:pPr>
    </w:p>
    <w:p>
      <w:pPr/>
      <w:r>
        <w:rPr>
          <w:b/>
        </w:rPr>
        <w:t xml:space="preserve">Codice regionale: TOS15_09.V02.009.004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sede stradale, con allestimento di cantiere stradale come da Codice della Strada, diametro del tronco superiore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€ 180,97172</w:t>
      </w:r>
    </w:p>
    <w:p>
      <w:pPr>
        <w:jc w:val="right"/>
        <w:spacing w:line="336" w:lineRule="auto"/>
      </w:pPr>
      <w:r>
        <w:rPr>
          <w:b/>
        </w:rPr>
        <w:t xml:space="preserve">Prezzo a cad: € 228,92923</w:t>
      </w:r>
    </w:p>
    <w:p>
      <w:pPr>
        <w:jc w:val="right"/>
        <w:spacing w:line="336" w:lineRule="auto"/>
      </w:pPr>
      <w:r>
        <w:rPr>
          <w:b/>
        </w:rPr>
        <w:t xml:space="preserve">Di cui oneri di sicurezza afferenti l'impresa € 0,81437 (3 %)</w:t>
      </w:r>
    </w:p>
    <w:p>
      <w:pPr>
        <w:jc w:val="right"/>
        <w:spacing w:line="336" w:lineRule="auto"/>
      </w:pPr>
      <w:r>
        <w:rPr>
          <w:b/>
        </w:rPr>
        <w:t xml:space="preserve">Manodopera € 80,84574</w:t>
      </w:r>
    </w:p>
    <w:p>
      <w:pPr>
        <w:jc w:val="right"/>
        <w:spacing w:line="336" w:lineRule="auto"/>
      </w:pPr>
      <w:r>
        <w:rPr>
          <w:b/>
        </w:rPr>
        <w:t xml:space="preserve">Incidenza manodopera 35,31 %</w:t>
      </w:r>
    </w:p>
    <w:p>
      <w:pPr>
        <w:rPr>
          <w:sz w:val="10"/>
          <w:szCs w:val="10"/>
        </w:rPr>
      </w:pPr>
    </w:p>
    <w:p>
      <w:pPr>
        <w:rPr>
          <w:sz w:val="10"/>
          <w:szCs w:val="10"/>
        </w:rPr>
      </w:pPr>
    </w:p>
    <w:p>
      <w:pPr/>
      <w:r>
        <w:rPr>
          <w:b/>
        </w:rPr>
        <w:t xml:space="preserve">Codice regionale: TOS15_09.V02.011.001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inferiore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€ 84,36355</w:t>
      </w:r>
    </w:p>
    <w:p>
      <w:pPr>
        <w:jc w:val="right"/>
        <w:spacing w:line="336" w:lineRule="auto"/>
      </w:pPr>
      <w:r>
        <w:rPr>
          <w:b/>
        </w:rPr>
        <w:t xml:space="preserve">Prezzo a cad: € 106,71989</w:t>
      </w:r>
    </w:p>
    <w:p>
      <w:pPr>
        <w:jc w:val="right"/>
        <w:spacing w:line="336" w:lineRule="auto"/>
      </w:pPr>
      <w:r>
        <w:rPr>
          <w:b/>
        </w:rPr>
        <w:t xml:space="preserve">Di cui oneri di sicurezza afferenti l'impresa € 0,37964 (3 %)</w:t>
      </w:r>
    </w:p>
    <w:p>
      <w:pPr>
        <w:jc w:val="right"/>
        <w:spacing w:line="336" w:lineRule="auto"/>
      </w:pPr>
      <w:r>
        <w:rPr>
          <w:b/>
        </w:rPr>
        <w:t xml:space="preserve">Manodopera € 34,76684</w:t>
      </w:r>
    </w:p>
    <w:p>
      <w:pPr>
        <w:jc w:val="right"/>
        <w:spacing w:line="336" w:lineRule="auto"/>
      </w:pPr>
      <w:r>
        <w:rPr>
          <w:b/>
        </w:rPr>
        <w:t xml:space="preserve">Incidenza manodopera 32,58 %</w:t>
      </w:r>
    </w:p>
    <w:p>
      <w:pPr>
        <w:rPr>
          <w:sz w:val="10"/>
          <w:szCs w:val="10"/>
        </w:rPr>
      </w:pPr>
    </w:p>
    <w:p>
      <w:pPr>
        <w:rPr>
          <w:sz w:val="10"/>
          <w:szCs w:val="10"/>
        </w:rPr>
      </w:pPr>
    </w:p>
    <w:p>
      <w:pPr/>
      <w:r>
        <w:rPr>
          <w:b/>
        </w:rPr>
        <w:t xml:space="preserve">Codice regionale: TOS15_09.V02.011.002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parchi e giardini, diametro del tronco superiore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€ 138,59125</w:t>
      </w:r>
    </w:p>
    <w:p>
      <w:pPr>
        <w:jc w:val="right"/>
        <w:spacing w:line="336" w:lineRule="auto"/>
      </w:pPr>
      <w:r>
        <w:rPr>
          <w:b/>
        </w:rPr>
        <w:t xml:space="preserve">Prezzo a cad: € 175,31793</w:t>
      </w:r>
    </w:p>
    <w:p>
      <w:pPr>
        <w:jc w:val="right"/>
        <w:spacing w:line="336" w:lineRule="auto"/>
      </w:pPr>
      <w:r>
        <w:rPr>
          <w:b/>
        </w:rPr>
        <w:t xml:space="preserve">Di cui oneri di sicurezza afferenti l'impresa € 0,62366 (3 %)</w:t>
      </w:r>
    </w:p>
    <w:p>
      <w:pPr>
        <w:jc w:val="right"/>
        <w:spacing w:line="336" w:lineRule="auto"/>
      </w:pPr>
      <w:r>
        <w:rPr>
          <w:b/>
        </w:rPr>
        <w:t xml:space="preserve">Manodopera € 52,15000</w:t>
      </w:r>
    </w:p>
    <w:p>
      <w:pPr>
        <w:jc w:val="right"/>
        <w:spacing w:line="336" w:lineRule="auto"/>
      </w:pPr>
      <w:r>
        <w:rPr>
          <w:b/>
        </w:rPr>
        <w:t xml:space="preserve">Incidenza manodopera 29,75 %</w:t>
      </w:r>
    </w:p>
    <w:p>
      <w:pPr>
        <w:rPr>
          <w:sz w:val="10"/>
          <w:szCs w:val="10"/>
        </w:rPr>
      </w:pPr>
    </w:p>
    <w:p>
      <w:pPr>
        <w:rPr>
          <w:sz w:val="10"/>
          <w:szCs w:val="10"/>
        </w:rPr>
      </w:pPr>
    </w:p>
    <w:p>
      <w:pPr/>
      <w:r>
        <w:rPr>
          <w:b/>
        </w:rPr>
        <w:t xml:space="preserve">Codice regionale: TOS15_09.V02.011.003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sede stradale, diametro del tronco inferiore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€ 116,10813</w:t>
      </w:r>
    </w:p>
    <w:p>
      <w:pPr>
        <w:jc w:val="right"/>
        <w:spacing w:line="336" w:lineRule="auto"/>
      </w:pPr>
      <w:r>
        <w:rPr>
          <w:b/>
        </w:rPr>
        <w:t xml:space="preserve">Prezzo a cad: € 146,87678</w:t>
      </w:r>
    </w:p>
    <w:p>
      <w:pPr>
        <w:jc w:val="right"/>
        <w:spacing w:line="336" w:lineRule="auto"/>
      </w:pPr>
      <w:r>
        <w:rPr>
          <w:b/>
        </w:rPr>
        <w:t xml:space="preserve">Di cui oneri di sicurezza afferenti l'impresa € 0,52249 (3 %)</w:t>
      </w:r>
    </w:p>
    <w:p>
      <w:pPr>
        <w:jc w:val="right"/>
        <w:spacing w:line="336" w:lineRule="auto"/>
      </w:pPr>
      <w:r>
        <w:rPr>
          <w:b/>
        </w:rPr>
        <w:t xml:space="preserve">Manodopera € 56,59201</w:t>
      </w:r>
    </w:p>
    <w:p>
      <w:pPr>
        <w:jc w:val="right"/>
        <w:spacing w:line="336" w:lineRule="auto"/>
      </w:pPr>
      <w:r>
        <w:rPr>
          <w:b/>
        </w:rPr>
        <w:t xml:space="preserve">Incidenza manodopera 38,53 %</w:t>
      </w:r>
    </w:p>
    <w:p>
      <w:pPr>
        <w:rPr>
          <w:sz w:val="10"/>
          <w:szCs w:val="10"/>
        </w:rPr>
      </w:pPr>
    </w:p>
    <w:p>
      <w:pPr>
        <w:rPr>
          <w:sz w:val="10"/>
          <w:szCs w:val="10"/>
        </w:rPr>
      </w:pPr>
    </w:p>
    <w:p>
      <w:pPr/>
      <w:r>
        <w:rPr>
          <w:b/>
        </w:rPr>
        <w:t xml:space="preserve">Codice regionale: TOS15_09.V02.011.004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sede stradale, diametro del tronco superiore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€ 163,79872</w:t>
      </w:r>
    </w:p>
    <w:p>
      <w:pPr>
        <w:jc w:val="right"/>
        <w:spacing w:line="336" w:lineRule="auto"/>
      </w:pPr>
      <w:r>
        <w:rPr>
          <w:b/>
        </w:rPr>
        <w:t xml:space="preserve">Prezzo a cad: € 207,20538</w:t>
      </w:r>
    </w:p>
    <w:p>
      <w:pPr>
        <w:jc w:val="right"/>
        <w:spacing w:line="336" w:lineRule="auto"/>
      </w:pPr>
      <w:r>
        <w:rPr>
          <w:b/>
        </w:rPr>
        <w:t xml:space="preserve">Di cui oneri di sicurezza afferenti l'impresa € 0,73709 (3 %)</w:t>
      </w:r>
    </w:p>
    <w:p>
      <w:pPr>
        <w:jc w:val="right"/>
        <w:spacing w:line="336" w:lineRule="auto"/>
      </w:pPr>
      <w:r>
        <w:rPr>
          <w:b/>
        </w:rPr>
        <w:t xml:space="preserve">Manodopera € 71,59474</w:t>
      </w:r>
    </w:p>
    <w:p>
      <w:pPr>
        <w:jc w:val="right"/>
        <w:spacing w:line="336" w:lineRule="auto"/>
      </w:pPr>
      <w:r>
        <w:rPr>
          <w:b/>
        </w:rPr>
        <w:t xml:space="preserve">Incidenza manodopera 34,55 %</w:t>
      </w:r>
    </w:p>
    <w:p>
      <w:pPr>
        <w:rPr>
          <w:sz w:val="10"/>
          <w:szCs w:val="10"/>
        </w:rPr>
      </w:pPr>
    </w:p>
    <w:p>
      <w:pPr>
        <w:rPr>
          <w:sz w:val="10"/>
          <w:szCs w:val="10"/>
        </w:rPr>
      </w:pPr>
    </w:p>
    <w:p>
      <w:pPr/>
      <w:r>
        <w:rPr>
          <w:b/>
        </w:rPr>
        <w:t xml:space="preserve">Codice regionale: TOS15_09.V02.013.001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Potatura di urgenza su albero, per la sola rimozione di uno o più rami o branche, verdi o secchi, stroncati o sospesi o comunque a rischio di caduta a insindacabile giudizio della D.L., con uso di piattaforma aerea.</w:t>
            </w:r>
          </w:p>
        </w:tc>
      </w:tr>
      <w:tr>
        <w:trPr/>
        <w:tc>
          <w:tcPr>
            <w:tcW w:w="1200" w:type="dxa"/>
          </w:tcPr>
          <w:p>
            <w:pPr/>
            <w:r>
              <w:rPr>
                <w:b/>
              </w:rPr>
              <w:t xml:space="preserve">Articolo:</w:t>
            </w:r>
          </w:p>
        </w:tc>
        <w:tc>
          <w:tcPr>
            <w:tcW w:w="7900" w:type="dxa"/>
          </w:tcPr>
          <w:p>
            <w:pPr/>
            <w:r>
              <w:rPr/>
              <w:t xml:space="preserve">001 -  in aree verdi, parchi e giardini, compreso il trasporto ad impianto di smaltimento autorizzato (compost o inceneritore), escluso oneri.</w:t>
            </w:r>
          </w:p>
        </w:tc>
      </w:tr>
    </w:tbl>
    <w:p>
      <w:pPr>
        <w:jc w:val="right"/>
      </w:pPr>
    </w:p>
    <w:p>
      <w:pPr>
        <w:jc w:val="right"/>
        <w:spacing w:line="336" w:lineRule="auto"/>
      </w:pPr>
      <w:r>
        <w:rPr>
          <w:b/>
        </w:rPr>
        <w:t xml:space="preserve">Prezzo senza S. G. e Util. a cad: € 84,36355</w:t>
      </w:r>
    </w:p>
    <w:p>
      <w:pPr>
        <w:jc w:val="right"/>
        <w:spacing w:line="336" w:lineRule="auto"/>
      </w:pPr>
      <w:r>
        <w:rPr>
          <w:b/>
        </w:rPr>
        <w:t xml:space="preserve">Prezzo a cad: € 106,71989</w:t>
      </w:r>
    </w:p>
    <w:p>
      <w:pPr>
        <w:jc w:val="right"/>
        <w:spacing w:line="336" w:lineRule="auto"/>
      </w:pPr>
      <w:r>
        <w:rPr>
          <w:b/>
        </w:rPr>
        <w:t xml:space="preserve">Di cui oneri di sicurezza afferenti l'impresa € 0,37964 (3 %)</w:t>
      </w:r>
    </w:p>
    <w:p>
      <w:pPr>
        <w:jc w:val="right"/>
        <w:spacing w:line="336" w:lineRule="auto"/>
      </w:pPr>
      <w:r>
        <w:rPr>
          <w:b/>
        </w:rPr>
        <w:t xml:space="preserve">Manodopera € 34,76684</w:t>
      </w:r>
    </w:p>
    <w:p>
      <w:pPr>
        <w:jc w:val="right"/>
        <w:spacing w:line="336" w:lineRule="auto"/>
      </w:pPr>
      <w:r>
        <w:rPr>
          <w:b/>
        </w:rPr>
        <w:t xml:space="preserve">Incidenza manodopera 32,58 %</w:t>
      </w:r>
    </w:p>
    <w:p>
      <w:pPr>
        <w:rPr>
          <w:sz w:val="10"/>
          <w:szCs w:val="10"/>
        </w:rPr>
      </w:pPr>
    </w:p>
    <w:p>
      <w:pPr>
        <w:rPr>
          <w:sz w:val="10"/>
          <w:szCs w:val="10"/>
        </w:rPr>
      </w:pPr>
    </w:p>
    <w:p>
      <w:pPr/>
      <w:r>
        <w:rPr>
          <w:b/>
        </w:rPr>
        <w:t xml:space="preserve">Codice regionale: TOS15_09.V02.013.002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Potatura di urgenza su albero, per la sola rimozione di uno o più rami o branche, verdi o secchi, stroncati o sospesi o comunque a rischio di caduta a insindacabile giudizio della D.L., con uso di piattaforma aerea.</w:t>
            </w:r>
          </w:p>
        </w:tc>
      </w:tr>
      <w:tr>
        <w:trPr/>
        <w:tc>
          <w:tcPr>
            <w:tcW w:w="1200" w:type="dxa"/>
          </w:tcPr>
          <w:p>
            <w:pPr/>
            <w:r>
              <w:rPr>
                <w:b/>
              </w:rPr>
              <w:t xml:space="preserve">Articolo:</w:t>
            </w:r>
          </w:p>
        </w:tc>
        <w:tc>
          <w:tcPr>
            <w:tcW w:w="7900" w:type="dxa"/>
          </w:tcPr>
          <w:p>
            <w:pPr/>
            <w:r>
              <w:rPr/>
              <w:t xml:space="preserve">002 -  in sede stradale, compreso il trasporto ad impianto di smaltimento autorizzato (compost o inceneritore), escluso oneri.</w:t>
            </w:r>
          </w:p>
        </w:tc>
      </w:tr>
    </w:tbl>
    <w:p>
      <w:pPr>
        <w:jc w:val="right"/>
      </w:pPr>
    </w:p>
    <w:p>
      <w:pPr>
        <w:jc w:val="right"/>
        <w:spacing w:line="336" w:lineRule="auto"/>
      </w:pPr>
      <w:r>
        <w:rPr>
          <w:b/>
        </w:rPr>
        <w:t xml:space="preserve">Prezzo senza S. G. e Util. a cad: € 112,48471</w:t>
      </w:r>
    </w:p>
    <w:p>
      <w:pPr>
        <w:jc w:val="right"/>
        <w:spacing w:line="336" w:lineRule="auto"/>
      </w:pPr>
      <w:r>
        <w:rPr>
          <w:b/>
        </w:rPr>
        <w:t xml:space="preserve">Prezzo a cad: € 142,29316</w:t>
      </w:r>
    </w:p>
    <w:p>
      <w:pPr>
        <w:jc w:val="right"/>
        <w:spacing w:line="336" w:lineRule="auto"/>
      </w:pPr>
      <w:r>
        <w:rPr>
          <w:b/>
        </w:rPr>
        <w:t xml:space="preserve">Di cui oneri di sicurezza afferenti l'impresa € 0,50618 (3 %)</w:t>
      </w:r>
    </w:p>
    <w:p>
      <w:pPr>
        <w:jc w:val="right"/>
        <w:spacing w:line="336" w:lineRule="auto"/>
      </w:pPr>
      <w:r>
        <w:rPr>
          <w:b/>
        </w:rPr>
        <w:t xml:space="preserve">Manodopera € 46,35561</w:t>
      </w:r>
    </w:p>
    <w:p>
      <w:pPr>
        <w:jc w:val="right"/>
        <w:spacing w:line="336" w:lineRule="auto"/>
      </w:pPr>
      <w:r>
        <w:rPr>
          <w:b/>
        </w:rPr>
        <w:t xml:space="preserve">Incidenza manodopera 32,58 %</w:t>
      </w:r>
    </w:p>
    <w:p>
      <w:pPr>
        <w:rPr>
          <w:sz w:val="10"/>
          <w:szCs w:val="10"/>
        </w:rPr>
      </w:pPr>
    </w:p>
    <w:p>
      <w:pPr>
        <w:rPr>
          <w:sz w:val="10"/>
          <w:szCs w:val="10"/>
        </w:rPr>
      </w:pPr>
    </w:p>
    <w:p>
      <w:pPr/>
      <w:r>
        <w:rPr>
          <w:b/>
        </w:rPr>
        <w:t xml:space="preserve">Codice regionale: TOS15_09.V02.015.001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Bonifica meccanica di albero, per la rimozione di fronde o di uno o più rami o branche, verdi o secchi, o di porzione di fusto a insindacabile giudizio della D.L.,con uso di piattaforma aerea,  per l'eliminazione delle parti infette (come di cancro colorato per il platano, di cancro corticale per il cipresso, ecc.) o colpite da infestazioni di insetti (come di processionaria per il pino e il cedro, ecc.), secondo le disposizioni di legge, la buona tecnica e le indicazioni della D.L. , compreso eventuali autorizzazioni, disinfezioni di attrezzi e ferite e il trasporto ad impianto di smaltimento autorizzato (inceneritore), escluso oneri.</w:t>
            </w:r>
          </w:p>
        </w:tc>
      </w:tr>
      <w:tr>
        <w:trPr/>
        <w:tc>
          <w:tcPr>
            <w:tcW w:w="1200" w:type="dxa"/>
          </w:tcPr>
          <w:p>
            <w:pPr/>
            <w:r>
              <w:rPr>
                <w:b/>
              </w:rPr>
              <w:t xml:space="preserve">Articolo:</w:t>
            </w:r>
          </w:p>
        </w:tc>
        <w:tc>
          <w:tcPr>
            <w:tcW w:w="7900" w:type="dxa"/>
          </w:tcPr>
          <w:p>
            <w:pPr/>
            <w:r>
              <w:rPr/>
              <w:t xml:space="preserve">001 - in aree verdi, parchi e giardini</w:t>
            </w:r>
          </w:p>
        </w:tc>
      </w:tr>
    </w:tbl>
    <w:p>
      <w:pPr>
        <w:jc w:val="right"/>
      </w:pPr>
    </w:p>
    <w:p>
      <w:pPr>
        <w:jc w:val="right"/>
        <w:spacing w:line="336" w:lineRule="auto"/>
      </w:pPr>
      <w:r>
        <w:rPr>
          <w:b/>
        </w:rPr>
        <w:t xml:space="preserve">Prezzo senza S. G. e Util. a cad: € 144,62344</w:t>
      </w:r>
    </w:p>
    <w:p>
      <w:pPr>
        <w:jc w:val="right"/>
        <w:spacing w:line="336" w:lineRule="auto"/>
      </w:pPr>
      <w:r>
        <w:rPr>
          <w:b/>
        </w:rPr>
        <w:t xml:space="preserve">Prezzo a cad: € 182,94865</w:t>
      </w:r>
    </w:p>
    <w:p>
      <w:pPr>
        <w:jc w:val="right"/>
        <w:spacing w:line="336" w:lineRule="auto"/>
      </w:pPr>
      <w:r>
        <w:rPr>
          <w:b/>
        </w:rPr>
        <w:t xml:space="preserve">Di cui oneri di sicurezza afferenti l'impresa € 0,65081 (3 %)</w:t>
      </w:r>
    </w:p>
    <w:p>
      <w:pPr>
        <w:jc w:val="right"/>
        <w:spacing w:line="336" w:lineRule="auto"/>
      </w:pPr>
      <w:r>
        <w:rPr>
          <w:b/>
        </w:rPr>
        <w:t xml:space="preserve">Manodopera € 59,60015</w:t>
      </w:r>
    </w:p>
    <w:p>
      <w:pPr>
        <w:jc w:val="right"/>
        <w:spacing w:line="336" w:lineRule="auto"/>
      </w:pPr>
      <w:r>
        <w:rPr>
          <w:b/>
        </w:rPr>
        <w:t xml:space="preserve">Incidenza manodopera 32,58 %</w:t>
      </w:r>
    </w:p>
    <w:p>
      <w:pPr>
        <w:rPr>
          <w:sz w:val="10"/>
          <w:szCs w:val="10"/>
        </w:rPr>
      </w:pPr>
    </w:p>
    <w:p>
      <w:pPr>
        <w:rPr>
          <w:sz w:val="10"/>
          <w:szCs w:val="10"/>
        </w:rPr>
      </w:pPr>
    </w:p>
    <w:p>
      <w:pPr/>
      <w:r>
        <w:rPr>
          <w:b/>
        </w:rPr>
        <w:t xml:space="preserve">Codice regionale: TOS15_09.V02.015.002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Bonifica meccanica di albero, per la rimozione di fronde o di uno o più rami o branche, verdi o secchi, o di porzione di fusto a insindacabile giudizio della D.L.,con uso di piattaforma aerea,  per l'eliminazione delle parti infette (come di cancro colorato per il platano, di cancro corticale per il cipresso, ecc.) o colpite da infestazioni di insetti (come di processionaria per il pino e il cedro, ecc.), secondo le disposizioni di legge, la buona tecnica e le indicazioni della D.L. , compreso eventuali autorizzazioni, disinfezioni di attrezzi e ferite e il trasporto ad impianto di smaltimento autorizzato (inceneritore), escluso oneri.</w:t>
            </w:r>
          </w:p>
        </w:tc>
      </w:tr>
      <w:tr>
        <w:trPr/>
        <w:tc>
          <w:tcPr>
            <w:tcW w:w="1200" w:type="dxa"/>
          </w:tcPr>
          <w:p>
            <w:pPr/>
            <w:r>
              <w:rPr>
                <w:b/>
              </w:rPr>
              <w:t xml:space="preserve">Articolo:</w:t>
            </w:r>
          </w:p>
        </w:tc>
        <w:tc>
          <w:tcPr>
            <w:tcW w:w="7900" w:type="dxa"/>
          </w:tcPr>
          <w:p>
            <w:pPr/>
            <w:r>
              <w:rPr/>
              <w:t xml:space="preserve">002 - in sede stradale</w:t>
            </w:r>
          </w:p>
        </w:tc>
      </w:tr>
    </w:tbl>
    <w:p>
      <w:pPr>
        <w:jc w:val="right"/>
      </w:pPr>
    </w:p>
    <w:p>
      <w:pPr>
        <w:jc w:val="right"/>
        <w:spacing w:line="336" w:lineRule="auto"/>
      </w:pPr>
      <w:r>
        <w:rPr>
          <w:b/>
        </w:rPr>
        <w:t xml:space="preserve">Prezzo senza S. G. e Util. a cad: € 168,72677</w:t>
      </w:r>
    </w:p>
    <w:p>
      <w:pPr>
        <w:jc w:val="right"/>
        <w:spacing w:line="336" w:lineRule="auto"/>
      </w:pPr>
      <w:r>
        <w:rPr>
          <w:b/>
        </w:rPr>
        <w:t xml:space="preserve">Prezzo a cad: € 213,43936</w:t>
      </w:r>
    </w:p>
    <w:p>
      <w:pPr>
        <w:jc w:val="right"/>
        <w:spacing w:line="336" w:lineRule="auto"/>
      </w:pPr>
      <w:r>
        <w:rPr>
          <w:b/>
        </w:rPr>
        <w:t xml:space="preserve">Di cui oneri di sicurezza afferenti l'impresa € 0,75927 (3 %)</w:t>
      </w:r>
    </w:p>
    <w:p>
      <w:pPr>
        <w:jc w:val="right"/>
        <w:spacing w:line="336" w:lineRule="auto"/>
      </w:pPr>
      <w:r>
        <w:rPr>
          <w:b/>
        </w:rPr>
        <w:t xml:space="preserve">Manodopera € 69,53316</w:t>
      </w:r>
    </w:p>
    <w:p>
      <w:pPr>
        <w:jc w:val="right"/>
        <w:spacing w:line="336" w:lineRule="auto"/>
      </w:pPr>
      <w:r>
        <w:rPr>
          <w:b/>
        </w:rPr>
        <w:t xml:space="preserve">Incidenza manodopera 32,58 %</w:t>
      </w:r>
    </w:p>
    <w:p>
      <w:pPr>
        <w:rPr>
          <w:sz w:val="10"/>
          <w:szCs w:val="10"/>
        </w:rPr>
      </w:pPr>
    </w:p>
    <w:p>
      <w:pPr>
        <w:rPr>
          <w:sz w:val="10"/>
          <w:szCs w:val="10"/>
        </w:rPr>
      </w:pPr>
    </w:p>
    <w:p>
      <w:pPr/>
      <w:r>
        <w:rPr>
          <w:b/>
        </w:rPr>
        <w:t xml:space="preserve">Codice regionale: TOS15_09.V02.017.001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discarica autorizzata della ceppaia e dei materiali di risulta dello scavo; risagomatura dello scavo manuale con successiva fornitura e riempimento con buona terra; ripristini circostanti; ogni altro onere per rendere il lavoro finito a regola d'arte.</w:t>
            </w:r>
          </w:p>
        </w:tc>
      </w:tr>
      <w:tr>
        <w:trPr/>
        <w:tc>
          <w:tcPr>
            <w:tcW w:w="1200" w:type="dxa"/>
          </w:tcPr>
          <w:p>
            <w:pPr/>
            <w:r>
              <w:rPr>
                <w:b/>
              </w:rPr>
              <w:t xml:space="preserve">Articolo:</w:t>
            </w:r>
          </w:p>
        </w:tc>
        <w:tc>
          <w:tcPr>
            <w:tcW w:w="7900" w:type="dxa"/>
          </w:tcPr>
          <w:p>
            <w:pPr/>
            <w:r>
              <w:rPr/>
              <w:t xml:space="preserve">001 - in area verde, parco o giardino</w:t>
            </w:r>
          </w:p>
        </w:tc>
      </w:tr>
    </w:tbl>
    <w:p>
      <w:pPr>
        <w:jc w:val="right"/>
      </w:pPr>
    </w:p>
    <w:p>
      <w:pPr>
        <w:jc w:val="right"/>
        <w:spacing w:line="336" w:lineRule="auto"/>
      </w:pPr>
      <w:r>
        <w:rPr>
          <w:b/>
        </w:rPr>
        <w:t xml:space="preserve">Prezzo senza S. G. e Util. a cad: € 46,05660</w:t>
      </w:r>
    </w:p>
    <w:p>
      <w:pPr>
        <w:jc w:val="right"/>
        <w:spacing w:line="336" w:lineRule="auto"/>
      </w:pPr>
      <w:r>
        <w:rPr>
          <w:b/>
        </w:rPr>
        <w:t xml:space="preserve">Prezzo a cad: € 58,26160</w:t>
      </w:r>
    </w:p>
    <w:p>
      <w:pPr>
        <w:jc w:val="right"/>
        <w:spacing w:line="336" w:lineRule="auto"/>
      </w:pPr>
      <w:r>
        <w:rPr>
          <w:b/>
        </w:rPr>
        <w:t xml:space="preserve">Di cui oneri di sicurezza afferenti l'impresa € 0,20725 (3 %)</w:t>
      </w:r>
    </w:p>
    <w:p>
      <w:pPr>
        <w:jc w:val="right"/>
        <w:spacing w:line="336" w:lineRule="auto"/>
      </w:pPr>
      <w:r>
        <w:rPr>
          <w:b/>
        </w:rPr>
        <w:t xml:space="preserve">Manodopera € 10,73920</w:t>
      </w:r>
    </w:p>
    <w:p>
      <w:pPr>
        <w:jc w:val="right"/>
        <w:spacing w:line="336" w:lineRule="auto"/>
      </w:pPr>
      <w:r>
        <w:rPr>
          <w:b/>
        </w:rPr>
        <w:t xml:space="preserve">Incidenza manodopera 18,43 %</w:t>
      </w:r>
    </w:p>
    <w:p>
      <w:pPr>
        <w:rPr>
          <w:sz w:val="10"/>
          <w:szCs w:val="10"/>
        </w:rPr>
      </w:pPr>
    </w:p>
    <w:p>
      <w:pPr>
        <w:rPr>
          <w:sz w:val="10"/>
          <w:szCs w:val="10"/>
        </w:rPr>
      </w:pPr>
    </w:p>
    <w:p>
      <w:pPr/>
      <w:r>
        <w:rPr>
          <w:b/>
        </w:rPr>
        <w:t xml:space="preserve">Codice regionale: TOS15_09.V02.017.002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discarica autorizzata della ceppaia e dei materiali di risulta dello scavo; risagomatura dello scavo manuale con successiva fornitura e riempimento con buona terra; ripristini circostanti; ogni altro onere per rendere il lavoro finito a regola d'arte.</w:t>
            </w:r>
          </w:p>
        </w:tc>
      </w:tr>
      <w:tr>
        <w:trPr/>
        <w:tc>
          <w:tcPr>
            <w:tcW w:w="1200" w:type="dxa"/>
          </w:tcPr>
          <w:p>
            <w:pPr/>
            <w:r>
              <w:rPr>
                <w:b/>
              </w:rPr>
              <w:t xml:space="preserve">Articolo:</w:t>
            </w:r>
          </w:p>
        </w:tc>
        <w:tc>
          <w:tcPr>
            <w:tcW w:w="7900" w:type="dxa"/>
          </w:tcPr>
          <w:p>
            <w:pPr/>
            <w:r>
              <w:rPr/>
              <w:t xml:space="preserve">002 - in sede stradale, diamentro tronco inferiore a 40 cm</w:t>
            </w:r>
          </w:p>
        </w:tc>
      </w:tr>
    </w:tbl>
    <w:p>
      <w:pPr>
        <w:jc w:val="right"/>
      </w:pPr>
    </w:p>
    <w:p>
      <w:pPr>
        <w:jc w:val="right"/>
        <w:spacing w:line="336" w:lineRule="auto"/>
      </w:pPr>
      <w:r>
        <w:rPr>
          <w:b/>
        </w:rPr>
        <w:t xml:space="preserve">Prezzo senza S. G. e Util. a cad: € 56,74838</w:t>
      </w:r>
    </w:p>
    <w:p>
      <w:pPr>
        <w:jc w:val="right"/>
        <w:spacing w:line="336" w:lineRule="auto"/>
      </w:pPr>
      <w:r>
        <w:rPr>
          <w:b/>
        </w:rPr>
        <w:t xml:space="preserve">Prezzo a cad: € 71,78670</w:t>
      </w:r>
    </w:p>
    <w:p>
      <w:pPr>
        <w:jc w:val="right"/>
        <w:spacing w:line="336" w:lineRule="auto"/>
      </w:pPr>
      <w:r>
        <w:rPr>
          <w:b/>
        </w:rPr>
        <w:t xml:space="preserve">Di cui oneri di sicurezza afferenti l'impresa € 0,25537 (3 %)</w:t>
      </w:r>
    </w:p>
    <w:p>
      <w:pPr>
        <w:jc w:val="right"/>
        <w:spacing w:line="336" w:lineRule="auto"/>
      </w:pPr>
      <w:r>
        <w:rPr>
          <w:b/>
        </w:rPr>
        <w:t xml:space="preserve">Manodopera € 13,42400</w:t>
      </w:r>
    </w:p>
    <w:p>
      <w:pPr>
        <w:jc w:val="right"/>
        <w:spacing w:line="336" w:lineRule="auto"/>
      </w:pPr>
      <w:r>
        <w:rPr>
          <w:b/>
        </w:rPr>
        <w:t xml:space="preserve">Incidenza manodopera 18,7 %</w:t>
      </w:r>
    </w:p>
    <w:p>
      <w:pPr>
        <w:rPr>
          <w:sz w:val="10"/>
          <w:szCs w:val="10"/>
        </w:rPr>
      </w:pPr>
    </w:p>
    <w:p>
      <w:pPr>
        <w:rPr>
          <w:sz w:val="10"/>
          <w:szCs w:val="10"/>
        </w:rPr>
      </w:pPr>
    </w:p>
    <w:p>
      <w:pPr/>
      <w:r>
        <w:rPr>
          <w:b/>
        </w:rPr>
        <w:t xml:space="preserve">Codice regionale: TOS15_09.V02.017.003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discarica autorizzata della ceppaia e dei materiali di risulta dello scavo; risagomatura dello scavo manuale con successiva fornitura e riempimento con buona terra; ripristini circostanti; ogni altro onere per rendere il lavoro finito a regola d'arte.</w:t>
            </w:r>
          </w:p>
        </w:tc>
      </w:tr>
      <w:tr>
        <w:trPr/>
        <w:tc>
          <w:tcPr>
            <w:tcW w:w="1200" w:type="dxa"/>
          </w:tcPr>
          <w:p>
            <w:pPr/>
            <w:r>
              <w:rPr>
                <w:b/>
              </w:rPr>
              <w:t xml:space="preserve">Articolo:</w:t>
            </w:r>
          </w:p>
        </w:tc>
        <w:tc>
          <w:tcPr>
            <w:tcW w:w="7900" w:type="dxa"/>
          </w:tcPr>
          <w:p>
            <w:pPr/>
            <w:r>
              <w:rPr/>
              <w:t xml:space="preserve">003 - in sede stradale, diamentro tronco superiore a 40 cm</w:t>
            </w:r>
          </w:p>
        </w:tc>
      </w:tr>
    </w:tbl>
    <w:p>
      <w:pPr>
        <w:jc w:val="right"/>
      </w:pPr>
    </w:p>
    <w:p>
      <w:pPr>
        <w:jc w:val="right"/>
        <w:spacing w:line="336" w:lineRule="auto"/>
      </w:pPr>
      <w:r>
        <w:rPr>
          <w:b/>
        </w:rPr>
        <w:t xml:space="preserve">Prezzo senza S. G. e Util. a cad: € 85,53321</w:t>
      </w:r>
    </w:p>
    <w:p>
      <w:pPr>
        <w:jc w:val="right"/>
        <w:spacing w:line="336" w:lineRule="auto"/>
      </w:pPr>
      <w:r>
        <w:rPr>
          <w:b/>
        </w:rPr>
        <w:t xml:space="preserve">Prezzo a cad: € 108,19951</w:t>
      </w:r>
    </w:p>
    <w:p>
      <w:pPr>
        <w:jc w:val="right"/>
        <w:spacing w:line="336" w:lineRule="auto"/>
      </w:pPr>
      <w:r>
        <w:rPr>
          <w:b/>
        </w:rPr>
        <w:t xml:space="preserve">Di cui oneri di sicurezza afferenti l'impresa € 0,38490 (3 %)</w:t>
      </w:r>
    </w:p>
    <w:p>
      <w:pPr>
        <w:jc w:val="right"/>
        <w:spacing w:line="336" w:lineRule="auto"/>
      </w:pPr>
      <w:r>
        <w:rPr>
          <w:b/>
        </w:rPr>
        <w:t xml:space="preserve">Manodopera € 20,65215</w:t>
      </w:r>
    </w:p>
    <w:p>
      <w:pPr>
        <w:jc w:val="right"/>
        <w:spacing w:line="336" w:lineRule="auto"/>
      </w:pPr>
      <w:r>
        <w:rPr>
          <w:b/>
        </w:rPr>
        <w:t xml:space="preserve">Incidenza manodopera 19,09 %</w:t>
      </w:r>
    </w:p>
    <w:p>
      <w:pPr>
        <w:rPr>
          <w:sz w:val="10"/>
          <w:szCs w:val="10"/>
        </w:rPr>
      </w:pPr>
    </w:p>
    <w:p>
      <w:pPr>
        <w:rPr>
          <w:sz w:val="10"/>
          <w:szCs w:val="10"/>
        </w:rPr>
      </w:pPr>
    </w:p>
    <w:p>
      <w:pPr/>
      <w:r>
        <w:rPr>
          <w:b/>
        </w:rPr>
        <w:t xml:space="preserve">Codice regionale: TOS15_09.V02.020.001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001 - In parchi e giardini, diametro del tronco a 130 cm da terra fino a 14 cm o altezza della pianta inferiore a 6 m.</w:t>
            </w:r>
          </w:p>
        </w:tc>
      </w:tr>
    </w:tbl>
    <w:p>
      <w:pPr>
        <w:jc w:val="right"/>
      </w:pPr>
    </w:p>
    <w:p>
      <w:pPr>
        <w:jc w:val="right"/>
        <w:spacing w:line="336" w:lineRule="auto"/>
      </w:pPr>
      <w:r>
        <w:rPr>
          <w:b/>
        </w:rPr>
        <w:t xml:space="preserve">Prezzo senza S. G. e Util. a cad: € 22,96540</w:t>
      </w:r>
    </w:p>
    <w:p>
      <w:pPr>
        <w:jc w:val="right"/>
        <w:spacing w:line="336" w:lineRule="auto"/>
      </w:pPr>
      <w:r>
        <w:rPr>
          <w:b/>
        </w:rPr>
        <w:t xml:space="preserve">Prezzo a cad: € 29,05123</w:t>
      </w:r>
    </w:p>
    <w:p>
      <w:pPr>
        <w:jc w:val="right"/>
        <w:spacing w:line="336" w:lineRule="auto"/>
      </w:pPr>
      <w:r>
        <w:rPr>
          <w:b/>
        </w:rPr>
        <w:t xml:space="preserve">Di cui oneri di sicurezza afferenti l'impresa € 0,10334 (3 %)</w:t>
      </w:r>
    </w:p>
    <w:p>
      <w:pPr>
        <w:jc w:val="right"/>
        <w:spacing w:line="336" w:lineRule="auto"/>
      </w:pPr>
      <w:r>
        <w:rPr>
          <w:b/>
        </w:rPr>
        <w:t xml:space="preserve">Manodopera € 10,73920</w:t>
      </w:r>
    </w:p>
    <w:p>
      <w:pPr>
        <w:jc w:val="right"/>
        <w:spacing w:line="336" w:lineRule="auto"/>
      </w:pPr>
      <w:r>
        <w:rPr>
          <w:b/>
        </w:rPr>
        <w:t xml:space="preserve">Incidenza manodopera 36,97 %</w:t>
      </w:r>
    </w:p>
    <w:p>
      <w:pPr>
        <w:rPr>
          <w:sz w:val="10"/>
          <w:szCs w:val="10"/>
        </w:rPr>
      </w:pPr>
    </w:p>
    <w:p>
      <w:pPr>
        <w:rPr>
          <w:sz w:val="10"/>
          <w:szCs w:val="10"/>
        </w:rPr>
      </w:pPr>
    </w:p>
    <w:p>
      <w:pPr/>
      <w:r>
        <w:rPr>
          <w:b/>
        </w:rPr>
        <w:t xml:space="preserve">Codice regionale: TOS15_09.V02.020.002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002 - In parchi e giardini, diametro del tronco a 130 cm da terra compreso fra 14 e 30 cm o altezza della pianta da 6 a 12 m.</w:t>
            </w:r>
          </w:p>
        </w:tc>
      </w:tr>
    </w:tbl>
    <w:p>
      <w:pPr>
        <w:jc w:val="right"/>
      </w:pPr>
    </w:p>
    <w:p>
      <w:pPr>
        <w:jc w:val="right"/>
        <w:spacing w:line="336" w:lineRule="auto"/>
      </w:pPr>
      <w:r>
        <w:rPr>
          <w:b/>
        </w:rPr>
        <w:t xml:space="preserve">Prezzo senza S. G. e Util. a cad: € 58,79517</w:t>
      </w:r>
    </w:p>
    <w:p>
      <w:pPr>
        <w:jc w:val="right"/>
        <w:spacing w:line="336" w:lineRule="auto"/>
      </w:pPr>
      <w:r>
        <w:rPr>
          <w:b/>
        </w:rPr>
        <w:t xml:space="preserve">Prezzo a cad: € 74,37589</w:t>
      </w:r>
    </w:p>
    <w:p>
      <w:pPr>
        <w:jc w:val="right"/>
        <w:spacing w:line="336" w:lineRule="auto"/>
      </w:pPr>
      <w:r>
        <w:rPr>
          <w:b/>
        </w:rPr>
        <w:t xml:space="preserve">Di cui oneri di sicurezza afferenti l'impresa € 0,26458 (3 %)</w:t>
      </w:r>
    </w:p>
    <w:p>
      <w:pPr>
        <w:jc w:val="right"/>
        <w:spacing w:line="336" w:lineRule="auto"/>
      </w:pPr>
      <w:r>
        <w:rPr>
          <w:b/>
        </w:rPr>
        <w:t xml:space="preserve">Manodopera € 29,80008</w:t>
      </w:r>
    </w:p>
    <w:p>
      <w:pPr>
        <w:jc w:val="right"/>
        <w:spacing w:line="336" w:lineRule="auto"/>
      </w:pPr>
      <w:r>
        <w:rPr>
          <w:b/>
        </w:rPr>
        <w:t xml:space="preserve">Incidenza manodopera 40,07 %</w:t>
      </w:r>
    </w:p>
    <w:p>
      <w:pPr>
        <w:rPr>
          <w:sz w:val="10"/>
          <w:szCs w:val="10"/>
        </w:rPr>
      </w:pPr>
    </w:p>
    <w:p>
      <w:pPr>
        <w:rPr>
          <w:sz w:val="10"/>
          <w:szCs w:val="10"/>
        </w:rPr>
      </w:pPr>
    </w:p>
    <w:p>
      <w:pPr/>
      <w:r>
        <w:rPr>
          <w:b/>
        </w:rPr>
        <w:t xml:space="preserve">Codice regionale: TOS15_09.V02.020.003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003 - In parchi e giardini, diametro del tronco a 130 cm da terra da 30 cm a 59 cm o altezza della pianta da 12 a 16 m</w:t>
            </w:r>
          </w:p>
        </w:tc>
      </w:tr>
    </w:tbl>
    <w:p>
      <w:pPr>
        <w:jc w:val="right"/>
      </w:pPr>
    </w:p>
    <w:p>
      <w:pPr>
        <w:jc w:val="right"/>
        <w:spacing w:line="336" w:lineRule="auto"/>
      </w:pPr>
      <w:r>
        <w:rPr>
          <w:b/>
        </w:rPr>
        <w:t xml:space="preserve">Prezzo senza S. G. e Util. a cad: € 117,59033</w:t>
      </w:r>
    </w:p>
    <w:p>
      <w:pPr>
        <w:jc w:val="right"/>
        <w:spacing w:line="336" w:lineRule="auto"/>
      </w:pPr>
      <w:r>
        <w:rPr>
          <w:b/>
        </w:rPr>
        <w:t xml:space="preserve">Prezzo a cad: € 148,75177</w:t>
      </w:r>
    </w:p>
    <w:p>
      <w:pPr>
        <w:jc w:val="right"/>
        <w:spacing w:line="336" w:lineRule="auto"/>
      </w:pPr>
      <w:r>
        <w:rPr>
          <w:b/>
        </w:rPr>
        <w:t xml:space="preserve">Di cui oneri di sicurezza afferenti l'impresa € 0,52916 (3 %)</w:t>
      </w:r>
    </w:p>
    <w:p>
      <w:pPr>
        <w:jc w:val="right"/>
        <w:spacing w:line="336" w:lineRule="auto"/>
      </w:pPr>
      <w:r>
        <w:rPr>
          <w:b/>
        </w:rPr>
        <w:t xml:space="preserve">Manodopera € 59,60015</w:t>
      </w:r>
    </w:p>
    <w:p>
      <w:pPr>
        <w:jc w:val="right"/>
        <w:spacing w:line="336" w:lineRule="auto"/>
      </w:pPr>
      <w:r>
        <w:rPr>
          <w:b/>
        </w:rPr>
        <w:t xml:space="preserve">Incidenza manodopera 40,07 %</w:t>
      </w:r>
    </w:p>
    <w:p>
      <w:pPr>
        <w:rPr>
          <w:sz w:val="10"/>
          <w:szCs w:val="10"/>
        </w:rPr>
      </w:pPr>
    </w:p>
    <w:p>
      <w:pPr>
        <w:rPr>
          <w:sz w:val="10"/>
          <w:szCs w:val="10"/>
        </w:rPr>
      </w:pPr>
    </w:p>
    <w:p>
      <w:pPr/>
      <w:r>
        <w:rPr>
          <w:b/>
        </w:rPr>
        <w:t xml:space="preserve">Codice regionale: TOS15_09.V02.020.004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004 - In parchi e giardini, diametro del tronco a 130 cm da terra da 60 cm a 89 cm o altezza della pianta da 16 a 23 m
</w:t>
            </w:r>
          </w:p>
        </w:tc>
      </w:tr>
    </w:tbl>
    <w:p>
      <w:pPr>
        <w:jc w:val="right"/>
      </w:pPr>
    </w:p>
    <w:p>
      <w:pPr>
        <w:jc w:val="right"/>
        <w:spacing w:line="336" w:lineRule="auto"/>
      </w:pPr>
      <w:r>
        <w:rPr>
          <w:b/>
        </w:rPr>
        <w:t xml:space="preserve">Prezzo senza S. G. e Util. a cad: € 164,62600</w:t>
      </w:r>
    </w:p>
    <w:p>
      <w:pPr>
        <w:jc w:val="right"/>
        <w:spacing w:line="336" w:lineRule="auto"/>
      </w:pPr>
      <w:r>
        <w:rPr>
          <w:b/>
        </w:rPr>
        <w:t xml:space="preserve">Prezzo a cad: € 208,25189</w:t>
      </w:r>
    </w:p>
    <w:p>
      <w:pPr>
        <w:jc w:val="right"/>
        <w:spacing w:line="336" w:lineRule="auto"/>
      </w:pPr>
      <w:r>
        <w:rPr>
          <w:b/>
        </w:rPr>
        <w:t xml:space="preserve">Di cui oneri di sicurezza afferenti l'impresa € 0,74082 (3 %)</w:t>
      </w:r>
    </w:p>
    <w:p>
      <w:pPr>
        <w:jc w:val="right"/>
        <w:spacing w:line="336" w:lineRule="auto"/>
      </w:pPr>
      <w:r>
        <w:rPr>
          <w:b/>
        </w:rPr>
        <w:t xml:space="preserve">Manodopera € 83,43999</w:t>
      </w:r>
    </w:p>
    <w:p>
      <w:pPr>
        <w:jc w:val="right"/>
        <w:spacing w:line="336" w:lineRule="auto"/>
      </w:pPr>
      <w:r>
        <w:rPr>
          <w:b/>
        </w:rPr>
        <w:t xml:space="preserve">Incidenza manodopera 40,07 %</w:t>
      </w:r>
    </w:p>
    <w:p>
      <w:pPr>
        <w:rPr>
          <w:sz w:val="10"/>
          <w:szCs w:val="10"/>
        </w:rPr>
      </w:pPr>
    </w:p>
    <w:p>
      <w:pPr>
        <w:rPr>
          <w:sz w:val="10"/>
          <w:szCs w:val="10"/>
        </w:rPr>
      </w:pPr>
    </w:p>
    <w:p>
      <w:pPr/>
      <w:r>
        <w:rPr>
          <w:b/>
        </w:rPr>
        <w:t xml:space="preserve">Codice regionale: TOS15_09.V02.020.005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005 - In parchi e giardini, diametro del tronco a 130 cm da terra oltre 90 cm o altezza della pianta oltre 23 m.</w:t>
            </w:r>
          </w:p>
        </w:tc>
      </w:tr>
    </w:tbl>
    <w:p>
      <w:pPr>
        <w:jc w:val="right"/>
      </w:pPr>
    </w:p>
    <w:p>
      <w:pPr>
        <w:jc w:val="right"/>
        <w:spacing w:line="336" w:lineRule="auto"/>
      </w:pPr>
      <w:r>
        <w:rPr>
          <w:b/>
        </w:rPr>
        <w:t xml:space="preserve">Prezzo senza S. G. e Util. a cad: € 205,78250</w:t>
      </w:r>
    </w:p>
    <w:p>
      <w:pPr>
        <w:jc w:val="right"/>
        <w:spacing w:line="336" w:lineRule="auto"/>
      </w:pPr>
      <w:r>
        <w:rPr>
          <w:b/>
        </w:rPr>
        <w:t xml:space="preserve">Prezzo a cad: € 260,31486</w:t>
      </w:r>
    </w:p>
    <w:p>
      <w:pPr>
        <w:jc w:val="right"/>
        <w:spacing w:line="336" w:lineRule="auto"/>
      </w:pPr>
      <w:r>
        <w:rPr>
          <w:b/>
        </w:rPr>
        <w:t xml:space="preserve">Di cui oneri di sicurezza afferenti l'impresa € 0,92602 (3 %)</w:t>
      </w:r>
    </w:p>
    <w:p>
      <w:pPr>
        <w:jc w:val="right"/>
        <w:spacing w:line="336" w:lineRule="auto"/>
      </w:pPr>
      <w:r>
        <w:rPr>
          <w:b/>
        </w:rPr>
        <w:t xml:space="preserve">Manodopera € 104,29999</w:t>
      </w:r>
    </w:p>
    <w:p>
      <w:pPr>
        <w:jc w:val="right"/>
        <w:spacing w:line="336" w:lineRule="auto"/>
      </w:pPr>
      <w:r>
        <w:rPr>
          <w:b/>
        </w:rPr>
        <w:t xml:space="preserve">Incidenza manodopera 40,07 %</w:t>
      </w:r>
    </w:p>
    <w:p>
      <w:pPr>
        <w:rPr>
          <w:sz w:val="10"/>
          <w:szCs w:val="10"/>
        </w:rPr>
      </w:pPr>
    </w:p>
    <w:p>
      <w:pPr>
        <w:rPr>
          <w:sz w:val="10"/>
          <w:szCs w:val="10"/>
        </w:rPr>
      </w:pPr>
    </w:p>
    <w:p>
      <w:pPr/>
      <w:r>
        <w:rPr>
          <w:b/>
        </w:rPr>
        <w:t xml:space="preserve">Codice regionale: TOS15_09.V02.020.007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007 - In sede stradale, diametro del tronco a 130 cm da terra fino a 14 cm o altezza della pianta inferiore a 6 m.</w:t>
            </w:r>
          </w:p>
        </w:tc>
      </w:tr>
    </w:tbl>
    <w:p>
      <w:pPr>
        <w:jc w:val="right"/>
      </w:pPr>
    </w:p>
    <w:p>
      <w:pPr>
        <w:jc w:val="right"/>
        <w:spacing w:line="336" w:lineRule="auto"/>
      </w:pPr>
      <w:r>
        <w:rPr>
          <w:b/>
        </w:rPr>
        <w:t xml:space="preserve">Prezzo senza S. G. e Util. a cad: € 28,70675</w:t>
      </w:r>
    </w:p>
    <w:p>
      <w:pPr>
        <w:jc w:val="right"/>
        <w:spacing w:line="336" w:lineRule="auto"/>
      </w:pPr>
      <w:r>
        <w:rPr>
          <w:b/>
        </w:rPr>
        <w:t xml:space="preserve">Prezzo a cad: € 36,31404</w:t>
      </w:r>
    </w:p>
    <w:p>
      <w:pPr>
        <w:jc w:val="right"/>
        <w:spacing w:line="336" w:lineRule="auto"/>
      </w:pPr>
      <w:r>
        <w:rPr>
          <w:b/>
        </w:rPr>
        <w:t xml:space="preserve">Di cui oneri di sicurezza afferenti l'impresa € 0,12918 (3 %)</w:t>
      </w:r>
    </w:p>
    <w:p>
      <w:pPr>
        <w:jc w:val="right"/>
        <w:spacing w:line="336" w:lineRule="auto"/>
      </w:pPr>
      <w:r>
        <w:rPr>
          <w:b/>
        </w:rPr>
        <w:t xml:space="preserve">Manodopera € 13,42400</w:t>
      </w:r>
    </w:p>
    <w:p>
      <w:pPr>
        <w:jc w:val="right"/>
        <w:spacing w:line="336" w:lineRule="auto"/>
      </w:pPr>
      <w:r>
        <w:rPr>
          <w:b/>
        </w:rPr>
        <w:t xml:space="preserve">Incidenza manodopera 36,97 %</w:t>
      </w:r>
    </w:p>
    <w:p>
      <w:pPr>
        <w:rPr>
          <w:sz w:val="10"/>
          <w:szCs w:val="10"/>
        </w:rPr>
      </w:pPr>
    </w:p>
    <w:p>
      <w:pPr>
        <w:rPr>
          <w:sz w:val="10"/>
          <w:szCs w:val="10"/>
        </w:rPr>
      </w:pPr>
    </w:p>
    <w:p>
      <w:pPr/>
      <w:r>
        <w:rPr>
          <w:b/>
        </w:rPr>
        <w:t xml:space="preserve">Codice regionale: TOS15_09.V02.020.008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008 - In sede stradale, diametro del tronco a 130 cm da terra compreso fra 14 e 30 cm o altezza della pianta da 6 a 12 m.</w:t>
            </w:r>
          </w:p>
        </w:tc>
      </w:tr>
    </w:tbl>
    <w:p>
      <w:pPr>
        <w:jc w:val="right"/>
      </w:pPr>
    </w:p>
    <w:p>
      <w:pPr>
        <w:jc w:val="right"/>
        <w:spacing w:line="336" w:lineRule="auto"/>
      </w:pPr>
      <w:r>
        <w:rPr>
          <w:b/>
        </w:rPr>
        <w:t xml:space="preserve">Prezzo senza S. G. e Util. a cad: € 68,59420</w:t>
      </w:r>
    </w:p>
    <w:p>
      <w:pPr>
        <w:jc w:val="right"/>
        <w:spacing w:line="336" w:lineRule="auto"/>
      </w:pPr>
      <w:r>
        <w:rPr>
          <w:b/>
        </w:rPr>
        <w:t xml:space="preserve">Prezzo a cad: € 86,77166</w:t>
      </w:r>
    </w:p>
    <w:p>
      <w:pPr>
        <w:jc w:val="right"/>
        <w:spacing w:line="336" w:lineRule="auto"/>
      </w:pPr>
      <w:r>
        <w:rPr>
          <w:b/>
        </w:rPr>
        <w:t xml:space="preserve">Di cui oneri di sicurezza afferenti l'impresa € 0,30867 (3 %)</w:t>
      </w:r>
    </w:p>
    <w:p>
      <w:pPr>
        <w:jc w:val="right"/>
        <w:spacing w:line="336" w:lineRule="auto"/>
      </w:pPr>
      <w:r>
        <w:rPr>
          <w:b/>
        </w:rPr>
        <w:t xml:space="preserve">Manodopera € 34,76684</w:t>
      </w:r>
    </w:p>
    <w:p>
      <w:pPr>
        <w:jc w:val="right"/>
        <w:spacing w:line="336" w:lineRule="auto"/>
      </w:pPr>
      <w:r>
        <w:rPr>
          <w:b/>
        </w:rPr>
        <w:t xml:space="preserve">Incidenza manodopera 40,07 %</w:t>
      </w:r>
    </w:p>
    <w:p>
      <w:pPr>
        <w:rPr>
          <w:sz w:val="10"/>
          <w:szCs w:val="10"/>
        </w:rPr>
      </w:pPr>
    </w:p>
    <w:p>
      <w:pPr>
        <w:rPr>
          <w:sz w:val="10"/>
          <w:szCs w:val="10"/>
        </w:rPr>
      </w:pPr>
    </w:p>
    <w:p>
      <w:pPr/>
      <w:r>
        <w:rPr>
          <w:b/>
        </w:rPr>
        <w:t xml:space="preserve">Codice regionale: TOS15_09.V02.020.009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009 - In sede stradale, diametro del tronco a 130 cm da terra da 30 cm a 59 cm o altezza della pianta da 12 a 16 m</w:t>
            </w:r>
          </w:p>
        </w:tc>
      </w:tr>
    </w:tbl>
    <w:p>
      <w:pPr>
        <w:jc w:val="right"/>
      </w:pPr>
    </w:p>
    <w:p>
      <w:pPr>
        <w:jc w:val="right"/>
        <w:spacing w:line="336" w:lineRule="auto"/>
      </w:pPr>
      <w:r>
        <w:rPr>
          <w:b/>
        </w:rPr>
        <w:t xml:space="preserve">Prezzo senza S. G. e Util. a cad: € 137,18830</w:t>
      </w:r>
    </w:p>
    <w:p>
      <w:pPr>
        <w:jc w:val="right"/>
        <w:spacing w:line="336" w:lineRule="auto"/>
      </w:pPr>
      <w:r>
        <w:rPr>
          <w:b/>
        </w:rPr>
        <w:t xml:space="preserve">Prezzo a cad: € 173,54320</w:t>
      </w:r>
    </w:p>
    <w:p>
      <w:pPr>
        <w:jc w:val="right"/>
        <w:spacing w:line="336" w:lineRule="auto"/>
      </w:pPr>
      <w:r>
        <w:rPr>
          <w:b/>
        </w:rPr>
        <w:t xml:space="preserve">Di cui oneri di sicurezza afferenti l'impresa € 0,61735 (3 %)</w:t>
      </w:r>
    </w:p>
    <w:p>
      <w:pPr>
        <w:jc w:val="right"/>
        <w:spacing w:line="336" w:lineRule="auto"/>
      </w:pPr>
      <w:r>
        <w:rPr>
          <w:b/>
        </w:rPr>
        <w:t xml:space="preserve">Manodopera € 69,53315</w:t>
      </w:r>
    </w:p>
    <w:p>
      <w:pPr>
        <w:jc w:val="right"/>
        <w:spacing w:line="336" w:lineRule="auto"/>
      </w:pPr>
      <w:r>
        <w:rPr>
          <w:b/>
        </w:rPr>
        <w:t xml:space="preserve">Incidenza manodopera 40,07 %</w:t>
      </w:r>
    </w:p>
    <w:p>
      <w:pPr>
        <w:rPr>
          <w:sz w:val="10"/>
          <w:szCs w:val="10"/>
        </w:rPr>
      </w:pPr>
    </w:p>
    <w:p>
      <w:pPr>
        <w:rPr>
          <w:sz w:val="10"/>
          <w:szCs w:val="10"/>
        </w:rPr>
      </w:pPr>
    </w:p>
    <w:p>
      <w:pPr/>
      <w:r>
        <w:rPr>
          <w:b/>
        </w:rPr>
        <w:t xml:space="preserve">Codice regionale: TOS15_09.V02.021.001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w:t>
            </w:r>
          </w:p>
        </w:tc>
      </w:tr>
    </w:tbl>
    <w:p>
      <w:pPr>
        <w:jc w:val="right"/>
      </w:pPr>
    </w:p>
    <w:p>
      <w:pPr>
        <w:jc w:val="right"/>
        <w:spacing w:line="336" w:lineRule="auto"/>
      </w:pPr>
      <w:r>
        <w:rPr>
          <w:b/>
        </w:rPr>
        <w:t xml:space="preserve">Prezzo senza S. G. e Util. a cad: € 126,54516</w:t>
      </w:r>
    </w:p>
    <w:p>
      <w:pPr>
        <w:jc w:val="right"/>
        <w:spacing w:line="336" w:lineRule="auto"/>
      </w:pPr>
      <w:r>
        <w:rPr>
          <w:b/>
        </w:rPr>
        <w:t xml:space="preserve">Prezzo a cad: € 160,07963</w:t>
      </w:r>
    </w:p>
    <w:p>
      <w:pPr>
        <w:jc w:val="right"/>
        <w:spacing w:line="336" w:lineRule="auto"/>
      </w:pPr>
      <w:r>
        <w:rPr>
          <w:b/>
        </w:rPr>
        <w:t xml:space="preserve">Di cui oneri di sicurezza afferenti l'impresa € 0,56945 (3 %)</w:t>
      </w:r>
    </w:p>
    <w:p>
      <w:pPr>
        <w:jc w:val="right"/>
        <w:spacing w:line="336" w:lineRule="auto"/>
      </w:pPr>
      <w:r>
        <w:rPr>
          <w:b/>
        </w:rPr>
        <w:t xml:space="preserve">Manodopera € 52,15001</w:t>
      </w:r>
    </w:p>
    <w:p>
      <w:pPr>
        <w:jc w:val="right"/>
        <w:spacing w:line="336" w:lineRule="auto"/>
      </w:pPr>
      <w:r>
        <w:rPr>
          <w:b/>
        </w:rPr>
        <w:t xml:space="preserve">Incidenza manodopera 32,58 %</w:t>
      </w:r>
    </w:p>
    <w:p>
      <w:pPr>
        <w:rPr>
          <w:sz w:val="10"/>
          <w:szCs w:val="10"/>
        </w:rPr>
      </w:pPr>
    </w:p>
    <w:p>
      <w:pPr>
        <w:rPr>
          <w:sz w:val="10"/>
          <w:szCs w:val="10"/>
        </w:rPr>
      </w:pPr>
    </w:p>
    <w:p>
      <w:pPr/>
      <w:r>
        <w:rPr>
          <w:b/>
        </w:rPr>
        <w:t xml:space="preserve">Codice regionale: TOS15_09.V02.021.002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w:t>
            </w:r>
          </w:p>
        </w:tc>
      </w:tr>
    </w:tbl>
    <w:p>
      <w:pPr>
        <w:jc w:val="right"/>
      </w:pPr>
    </w:p>
    <w:p>
      <w:pPr>
        <w:jc w:val="right"/>
        <w:spacing w:line="336" w:lineRule="auto"/>
      </w:pPr>
      <w:r>
        <w:rPr>
          <w:b/>
        </w:rPr>
        <w:t xml:space="preserve">Prezzo senza S. G. e Util. a cad: € 202,47226</w:t>
      </w:r>
    </w:p>
    <w:p>
      <w:pPr>
        <w:jc w:val="right"/>
        <w:spacing w:line="336" w:lineRule="auto"/>
      </w:pPr>
      <w:r>
        <w:rPr>
          <w:b/>
        </w:rPr>
        <w:t xml:space="preserve">Prezzo a cad: € 256,12740</w:t>
      </w:r>
    </w:p>
    <w:p>
      <w:pPr>
        <w:jc w:val="right"/>
        <w:spacing w:line="336" w:lineRule="auto"/>
      </w:pPr>
      <w:r>
        <w:rPr>
          <w:b/>
        </w:rPr>
        <w:t xml:space="preserve">Di cui oneri di sicurezza afferenti l'impresa € 0,91113 (3 %)</w:t>
      </w:r>
    </w:p>
    <w:p>
      <w:pPr>
        <w:jc w:val="right"/>
        <w:spacing w:line="336" w:lineRule="auto"/>
      </w:pPr>
      <w:r>
        <w:rPr>
          <w:b/>
        </w:rPr>
        <w:t xml:space="preserve">Manodopera € 83,44001</w:t>
      </w:r>
    </w:p>
    <w:p>
      <w:pPr>
        <w:jc w:val="right"/>
        <w:spacing w:line="336" w:lineRule="auto"/>
      </w:pPr>
      <w:r>
        <w:rPr>
          <w:b/>
        </w:rPr>
        <w:t xml:space="preserve">Incidenza manodopera 32,58 %</w:t>
      </w:r>
    </w:p>
    <w:p>
      <w:pPr>
        <w:rPr>
          <w:sz w:val="10"/>
          <w:szCs w:val="10"/>
        </w:rPr>
      </w:pPr>
    </w:p>
    <w:p>
      <w:pPr>
        <w:rPr>
          <w:sz w:val="10"/>
          <w:szCs w:val="10"/>
        </w:rPr>
      </w:pPr>
    </w:p>
    <w:p>
      <w:pPr/>
      <w:r>
        <w:rPr>
          <w:b/>
        </w:rPr>
        <w:t xml:space="preserve">Codice regionale: TOS15_09.V02.021.003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della pianta da 16 a 23 m</w:t>
            </w:r>
          </w:p>
        </w:tc>
      </w:tr>
    </w:tbl>
    <w:p>
      <w:pPr>
        <w:jc w:val="right"/>
      </w:pPr>
    </w:p>
    <w:p>
      <w:pPr>
        <w:jc w:val="right"/>
        <w:spacing w:line="336" w:lineRule="auto"/>
      </w:pPr>
      <w:r>
        <w:rPr>
          <w:b/>
        </w:rPr>
        <w:t xml:space="preserve">Prezzo senza S. G. e Util. a cad: € 277,18250</w:t>
      </w:r>
    </w:p>
    <w:p>
      <w:pPr>
        <w:jc w:val="right"/>
        <w:spacing w:line="336" w:lineRule="auto"/>
      </w:pPr>
      <w:r>
        <w:rPr>
          <w:b/>
        </w:rPr>
        <w:t xml:space="preserve">Prezzo a cad: € 350,63586</w:t>
      </w:r>
    </w:p>
    <w:p>
      <w:pPr>
        <w:jc w:val="right"/>
        <w:spacing w:line="336" w:lineRule="auto"/>
      </w:pPr>
      <w:r>
        <w:rPr>
          <w:b/>
        </w:rPr>
        <w:t xml:space="preserve">Di cui oneri di sicurezza afferenti l'impresa € 1,24732 (3 %)</w:t>
      </w:r>
    </w:p>
    <w:p>
      <w:pPr>
        <w:jc w:val="right"/>
        <w:spacing w:line="336" w:lineRule="auto"/>
      </w:pPr>
      <w:r>
        <w:rPr>
          <w:b/>
        </w:rPr>
        <w:t xml:space="preserve">Manodopera € 104,30000</w:t>
      </w:r>
    </w:p>
    <w:p>
      <w:pPr>
        <w:jc w:val="right"/>
        <w:spacing w:line="336" w:lineRule="auto"/>
      </w:pPr>
      <w:r>
        <w:rPr>
          <w:b/>
        </w:rPr>
        <w:t xml:space="preserve">Incidenza manodopera 29,75 %</w:t>
      </w:r>
    </w:p>
    <w:p>
      <w:pPr>
        <w:rPr>
          <w:sz w:val="10"/>
          <w:szCs w:val="10"/>
        </w:rPr>
      </w:pPr>
    </w:p>
    <w:p>
      <w:pPr>
        <w:rPr>
          <w:sz w:val="10"/>
          <w:szCs w:val="10"/>
        </w:rPr>
      </w:pPr>
    </w:p>
    <w:p>
      <w:pPr/>
      <w:r>
        <w:rPr>
          <w:b/>
        </w:rPr>
        <w:t xml:space="preserve">Codice regionale: TOS15_09.V02.021.004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w:t>
            </w:r>
          </w:p>
        </w:tc>
      </w:tr>
    </w:tbl>
    <w:p>
      <w:pPr>
        <w:jc w:val="right"/>
      </w:pPr>
    </w:p>
    <w:p>
      <w:pPr>
        <w:jc w:val="right"/>
        <w:spacing w:line="336" w:lineRule="auto"/>
      </w:pPr>
      <w:r>
        <w:rPr>
          <w:b/>
        </w:rPr>
        <w:t xml:space="preserve">Prezzo senza S. G. e Util. a cad: € 369,57682</w:t>
      </w:r>
    </w:p>
    <w:p>
      <w:pPr>
        <w:jc w:val="right"/>
        <w:spacing w:line="336" w:lineRule="auto"/>
      </w:pPr>
      <w:r>
        <w:rPr>
          <w:b/>
        </w:rPr>
        <w:t xml:space="preserve">Prezzo a cad: € 467,51467</w:t>
      </w:r>
    </w:p>
    <w:p>
      <w:pPr>
        <w:jc w:val="right"/>
        <w:spacing w:line="336" w:lineRule="auto"/>
      </w:pPr>
      <w:r>
        <w:rPr>
          <w:b/>
        </w:rPr>
        <w:t xml:space="preserve">Di cui oneri di sicurezza afferenti l'impresa € 1,66310 (3 %)</w:t>
      </w:r>
    </w:p>
    <w:p>
      <w:pPr>
        <w:jc w:val="right"/>
        <w:spacing w:line="336" w:lineRule="auto"/>
      </w:pPr>
      <w:r>
        <w:rPr>
          <w:b/>
        </w:rPr>
        <w:t xml:space="preserve">Manodopera € 139,06682</w:t>
      </w:r>
    </w:p>
    <w:p>
      <w:pPr>
        <w:jc w:val="right"/>
        <w:spacing w:line="336" w:lineRule="auto"/>
      </w:pPr>
      <w:r>
        <w:rPr>
          <w:b/>
        </w:rPr>
        <w:t xml:space="preserve">Incidenza manodopera 29,75 %</w:t>
      </w:r>
    </w:p>
    <w:p>
      <w:pPr>
        <w:rPr>
          <w:sz w:val="10"/>
          <w:szCs w:val="10"/>
        </w:rPr>
      </w:pPr>
    </w:p>
    <w:p>
      <w:pPr>
        <w:rPr>
          <w:sz w:val="10"/>
          <w:szCs w:val="10"/>
        </w:rPr>
      </w:pPr>
    </w:p>
    <w:p>
      <w:pPr/>
      <w:r>
        <w:rPr>
          <w:b/>
        </w:rPr>
        <w:t xml:space="preserve">Codice regionale: TOS15_09.V02.021.006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006 - In sede stradale, diametro del tronco a 130 cm da terra compreso fra 14 e 30 cm o altezza della pianta da 6 a 12 m.</w:t>
            </w:r>
          </w:p>
        </w:tc>
      </w:tr>
    </w:tbl>
    <w:p>
      <w:pPr>
        <w:jc w:val="right"/>
      </w:pPr>
    </w:p>
    <w:p>
      <w:pPr>
        <w:jc w:val="right"/>
        <w:spacing w:line="336" w:lineRule="auto"/>
      </w:pPr>
      <w:r>
        <w:rPr>
          <w:b/>
        </w:rPr>
        <w:t xml:space="preserve">Prezzo senza S. G. e Util. a cad: € 168,72677</w:t>
      </w:r>
    </w:p>
    <w:p>
      <w:pPr>
        <w:jc w:val="right"/>
        <w:spacing w:line="336" w:lineRule="auto"/>
      </w:pPr>
      <w:r>
        <w:rPr>
          <w:b/>
        </w:rPr>
        <w:t xml:space="preserve">Prezzo a cad: € 213,43936</w:t>
      </w:r>
    </w:p>
    <w:p>
      <w:pPr>
        <w:jc w:val="right"/>
        <w:spacing w:line="336" w:lineRule="auto"/>
      </w:pPr>
      <w:r>
        <w:rPr>
          <w:b/>
        </w:rPr>
        <w:t xml:space="preserve">Di cui oneri di sicurezza afferenti l'impresa € 0,75927 (3 %)</w:t>
      </w:r>
    </w:p>
    <w:p>
      <w:pPr>
        <w:jc w:val="right"/>
        <w:spacing w:line="336" w:lineRule="auto"/>
      </w:pPr>
      <w:r>
        <w:rPr>
          <w:b/>
        </w:rPr>
        <w:t xml:space="preserve">Manodopera € 69,53316</w:t>
      </w:r>
    </w:p>
    <w:p>
      <w:pPr>
        <w:jc w:val="right"/>
        <w:spacing w:line="336" w:lineRule="auto"/>
      </w:pPr>
      <w:r>
        <w:rPr>
          <w:b/>
        </w:rPr>
        <w:t xml:space="preserve">Incidenza manodopera 32,58 %</w:t>
      </w:r>
    </w:p>
    <w:p>
      <w:pPr>
        <w:rPr>
          <w:sz w:val="10"/>
          <w:szCs w:val="10"/>
        </w:rPr>
      </w:pPr>
    </w:p>
    <w:p>
      <w:pPr>
        <w:rPr>
          <w:sz w:val="10"/>
          <w:szCs w:val="10"/>
        </w:rPr>
      </w:pPr>
    </w:p>
    <w:p>
      <w:pPr/>
      <w:r>
        <w:rPr>
          <w:b/>
        </w:rPr>
        <w:t xml:space="preserve">Codice regionale: TOS15_09.V02.021.007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007 - In sede stradale, diametro del tronco a 130 cm da terra da 30 cm a 59 cm o altezza della pianta da 12 a 16 m</w:t>
            </w:r>
          </w:p>
        </w:tc>
      </w:tr>
    </w:tbl>
    <w:p>
      <w:pPr>
        <w:jc w:val="right"/>
      </w:pPr>
    </w:p>
    <w:p>
      <w:pPr>
        <w:jc w:val="right"/>
        <w:spacing w:line="336" w:lineRule="auto"/>
      </w:pPr>
      <w:r>
        <w:rPr>
          <w:b/>
        </w:rPr>
        <w:t xml:space="preserve">Prezzo senza S. G. e Util. a cad: € 253,09032</w:t>
      </w:r>
    </w:p>
    <w:p>
      <w:pPr>
        <w:jc w:val="right"/>
        <w:spacing w:line="336" w:lineRule="auto"/>
      </w:pPr>
      <w:r>
        <w:rPr>
          <w:b/>
        </w:rPr>
        <w:t xml:space="preserve">Prezzo a cad: € 320,15925</w:t>
      </w:r>
    </w:p>
    <w:p>
      <w:pPr>
        <w:jc w:val="right"/>
        <w:spacing w:line="336" w:lineRule="auto"/>
      </w:pPr>
      <w:r>
        <w:rPr>
          <w:b/>
        </w:rPr>
        <w:t xml:space="preserve">Di cui oneri di sicurezza afferenti l'impresa € 1,13891 (3 %)</w:t>
      </w:r>
    </w:p>
    <w:p>
      <w:pPr>
        <w:jc w:val="right"/>
        <w:spacing w:line="336" w:lineRule="auto"/>
      </w:pPr>
      <w:r>
        <w:rPr>
          <w:b/>
        </w:rPr>
        <w:t xml:space="preserve">Manodopera € 104,30001</w:t>
      </w:r>
    </w:p>
    <w:p>
      <w:pPr>
        <w:jc w:val="right"/>
        <w:spacing w:line="336" w:lineRule="auto"/>
      </w:pPr>
      <w:r>
        <w:rPr>
          <w:b/>
        </w:rPr>
        <w:t xml:space="preserve">Incidenza manodopera 32,58 %</w:t>
      </w:r>
    </w:p>
    <w:p>
      <w:pPr>
        <w:rPr>
          <w:sz w:val="10"/>
          <w:szCs w:val="10"/>
        </w:rPr>
      </w:pPr>
    </w:p>
    <w:p>
      <w:pPr>
        <w:rPr>
          <w:sz w:val="10"/>
          <w:szCs w:val="10"/>
        </w:rPr>
      </w:pPr>
    </w:p>
    <w:p>
      <w:pPr/>
      <w:r>
        <w:rPr>
          <w:b/>
        </w:rPr>
        <w:t xml:space="preserve">Codice regionale: TOS15_09.V02.021.008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008 - In sede stradale, diametro del tronco a 130 cm da terra da 60 cm a 89 cm o altezza della pianta da 16 a 23 m</w:t>
            </w:r>
          </w:p>
        </w:tc>
      </w:tr>
    </w:tbl>
    <w:p>
      <w:pPr>
        <w:jc w:val="right"/>
      </w:pPr>
    </w:p>
    <w:p>
      <w:pPr>
        <w:jc w:val="right"/>
        <w:spacing w:line="336" w:lineRule="auto"/>
      </w:pPr>
      <w:r>
        <w:rPr>
          <w:b/>
        </w:rPr>
        <w:t xml:space="preserve">Prezzo senza S. G. e Util. a cad: € 369,57682</w:t>
      </w:r>
    </w:p>
    <w:p>
      <w:pPr>
        <w:jc w:val="right"/>
        <w:spacing w:line="336" w:lineRule="auto"/>
      </w:pPr>
      <w:r>
        <w:rPr>
          <w:b/>
        </w:rPr>
        <w:t xml:space="preserve">Prezzo a cad: € 467,51467</w:t>
      </w:r>
    </w:p>
    <w:p>
      <w:pPr>
        <w:jc w:val="right"/>
        <w:spacing w:line="336" w:lineRule="auto"/>
      </w:pPr>
      <w:r>
        <w:rPr>
          <w:b/>
        </w:rPr>
        <w:t xml:space="preserve">Di cui oneri di sicurezza afferenti l'impresa € 1,66310 (3 %)</w:t>
      </w:r>
    </w:p>
    <w:p>
      <w:pPr>
        <w:jc w:val="right"/>
        <w:spacing w:line="336" w:lineRule="auto"/>
      </w:pPr>
      <w:r>
        <w:rPr>
          <w:b/>
        </w:rPr>
        <w:t xml:space="preserve">Manodopera € 139,06682</w:t>
      </w:r>
    </w:p>
    <w:p>
      <w:pPr>
        <w:jc w:val="right"/>
        <w:spacing w:line="336" w:lineRule="auto"/>
      </w:pPr>
      <w:r>
        <w:rPr>
          <w:b/>
        </w:rPr>
        <w:t xml:space="preserve">Incidenza manodopera 29,75 %</w:t>
      </w:r>
    </w:p>
    <w:p>
      <w:pPr>
        <w:rPr>
          <w:sz w:val="10"/>
          <w:szCs w:val="10"/>
        </w:rPr>
      </w:pPr>
    </w:p>
    <w:p>
      <w:pPr>
        <w:rPr>
          <w:sz w:val="10"/>
          <w:szCs w:val="10"/>
        </w:rPr>
      </w:pPr>
    </w:p>
    <w:p>
      <w:pPr/>
      <w:r>
        <w:rPr>
          <w:b/>
        </w:rPr>
        <w:t xml:space="preserve">Codice regionale: TOS15_09.V02.021.009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009 - In sede stradale, diametro del tronco a 130 cm da terra oltre 90 cm o altezza della pianta oltre 23 m.</w:t>
            </w:r>
          </w:p>
        </w:tc>
      </w:tr>
    </w:tbl>
    <w:p>
      <w:pPr>
        <w:jc w:val="right"/>
      </w:pPr>
    </w:p>
    <w:p>
      <w:pPr>
        <w:jc w:val="right"/>
        <w:spacing w:line="336" w:lineRule="auto"/>
      </w:pPr>
      <w:r>
        <w:rPr>
          <w:b/>
        </w:rPr>
        <w:t xml:space="preserve">Prezzo senza S. G. e Util. a cad: € 554,36500</w:t>
      </w:r>
    </w:p>
    <w:p>
      <w:pPr>
        <w:jc w:val="right"/>
        <w:spacing w:line="336" w:lineRule="auto"/>
      </w:pPr>
      <w:r>
        <w:rPr>
          <w:b/>
        </w:rPr>
        <w:t xml:space="preserve">Prezzo a cad: € 701,27173</w:t>
      </w:r>
    </w:p>
    <w:p>
      <w:pPr>
        <w:jc w:val="right"/>
        <w:spacing w:line="336" w:lineRule="auto"/>
      </w:pPr>
      <w:r>
        <w:rPr>
          <w:b/>
        </w:rPr>
        <w:t xml:space="preserve">Di cui oneri di sicurezza afferenti l'impresa € 2,49464 (3 %)</w:t>
      </w:r>
    </w:p>
    <w:p>
      <w:pPr>
        <w:jc w:val="right"/>
        <w:spacing w:line="336" w:lineRule="auto"/>
      </w:pPr>
      <w:r>
        <w:rPr>
          <w:b/>
        </w:rPr>
        <w:t xml:space="preserve">Manodopera € 208,60001</w:t>
      </w:r>
    </w:p>
    <w:p>
      <w:pPr>
        <w:jc w:val="right"/>
        <w:spacing w:line="336" w:lineRule="auto"/>
      </w:pPr>
      <w:r>
        <w:rPr>
          <w:b/>
        </w:rPr>
        <w:t xml:space="preserve">Incidenza manodopera 29,75 %</w:t>
      </w:r>
    </w:p>
    <w:p>
      <w:pPr>
        <w:rPr>
          <w:sz w:val="10"/>
          <w:szCs w:val="10"/>
        </w:rPr>
      </w:pPr>
    </w:p>
    <w:p>
      <w:pPr>
        <w:rPr>
          <w:sz w:val="10"/>
          <w:szCs w:val="10"/>
        </w:rPr>
      </w:pPr>
    </w:p>
    <w:p>
      <w:pPr/>
      <w:r>
        <w:rPr>
          <w:b/>
        </w:rPr>
        <w:t xml:space="preserve">Codice regionale: TOS15_09.V02.021.010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010 - in sede stradale e/o con una o più particolari difficoltà logistiche in relazione alla viabilità e all’intensità del traffico veicolare, alla pressione antropica, alla presenza di infrastrutture pubbliche o private, alla vicinanza di confine con proprietà diverse da quella comunale e - conseguentemente – con particolare difficoltà nel taglio e l’atterramento dei rami, e delle porzioni di tronco, nonché nel concentramento e nell’asportazione degli stessi. Anche con l'ausilio delle tecniche di tree-climbing. Compreso ogni onere relativo all’esecuzione di quanto necessario o eventualmente richiesto dalla DL per allestimento di cantiere stradale, per disinfezione degli strumenti di taglio, riguardo all’altezza della ceppaia e alla sua segnalazione, per pulizia dell’area a conclusione.</w:t>
            </w:r>
          </w:p>
        </w:tc>
      </w:tr>
    </w:tbl>
    <w:p>
      <w:pPr>
        <w:jc w:val="right"/>
      </w:pPr>
    </w:p>
    <w:p>
      <w:pPr>
        <w:jc w:val="right"/>
        <w:spacing w:line="336" w:lineRule="auto"/>
      </w:pPr>
      <w:r>
        <w:rPr>
          <w:b/>
        </w:rPr>
        <w:t xml:space="preserve">Prezzo senza S. G. e Util. a cad: € 700,36000</w:t>
      </w:r>
    </w:p>
    <w:p>
      <w:pPr>
        <w:jc w:val="right"/>
        <w:spacing w:line="336" w:lineRule="auto"/>
      </w:pPr>
      <w:r>
        <w:rPr>
          <w:b/>
        </w:rPr>
        <w:t xml:space="preserve">Prezzo a cad: € 885,95540</w:t>
      </w:r>
    </w:p>
    <w:p>
      <w:pPr>
        <w:jc w:val="right"/>
        <w:spacing w:line="336" w:lineRule="auto"/>
      </w:pPr>
      <w:r>
        <w:rPr>
          <w:b/>
        </w:rPr>
        <w:t xml:space="preserve">Di cui oneri di sicurezza afferenti l'impresa € 3,15162 (3 %)</w:t>
      </w:r>
    </w:p>
    <w:p>
      <w:pPr>
        <w:jc w:val="right"/>
        <w:spacing w:line="336" w:lineRule="auto"/>
      </w:pPr>
      <w:r>
        <w:rPr>
          <w:b/>
        </w:rPr>
        <w:t xml:space="preserve">Manodopera € 349,91996</w:t>
      </w:r>
    </w:p>
    <w:p>
      <w:pPr>
        <w:jc w:val="right"/>
        <w:spacing w:line="336" w:lineRule="auto"/>
      </w:pPr>
      <w:r>
        <w:rPr>
          <w:b/>
        </w:rPr>
        <w:t xml:space="preserve">Incidenza manodopera 39,5 %</w:t>
      </w:r>
    </w:p>
    <w:p>
      <w:pPr>
        <w:rPr>
          <w:sz w:val="10"/>
          <w:szCs w:val="10"/>
        </w:rPr>
      </w:pPr>
    </w:p>
    <w:p>
      <w:pPr>
        <w:rPr>
          <w:sz w:val="10"/>
          <w:szCs w:val="10"/>
        </w:rPr>
      </w:pPr>
    </w:p>
    <w:p>
      <w:pPr>
        <w:sectPr>
          <w:headerReference w:type="default" r:id="rId135"/>
          <w:footerReference w:type="default" r:id="rId136"/>
          <w:pgSz w:orient="portrait" w:w="11870" w:h="16787"/>
          <w:pgMar w:top="1440" w:right="1440" w:bottom="1440" w:left="1440" w:header="720" w:footer="720" w:gutter="0"/>
          <w:cols w:num="1" w:space="720"/>
        </w:sectPr>
      </w:pPr>
    </w:p>
    <w:p>
      <w:pPr/>
      <w:r>
        <w:rPr>
          <w:b/>
        </w:rPr>
        <w:t xml:space="preserve">Codice regionale: TOS15_09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TOS15_09.V03</w:t>
      </w:r>
    </w:p>
    <w:tbl>
      <w:tblGrid>
        <w:gridCol w:w="1200" w:type="dxa"/>
        <w:gridCol w:w="7900" w:type="dxa"/>
      </w:tblGrid>
      <w:tr>
        <w:trPr/>
        <w:tc>
          <w:tcPr>
            <w:tcW w:w="1200" w:type="dxa"/>
          </w:tcPr>
          <w:p>
            <w:pPr/>
            <w:r>
              <w:rPr/>
              <w:t xml:space="preserve">Capitolo: </w:t>
            </w:r>
          </w:p>
        </w:tc>
        <w:tc>
          <w:tcPr>
            <w:tcW w:w="7900" w:type="dxa"/>
          </w:tcPr>
          <w:p>
            <w:pPr/>
            <w:r>
              <w:rPr/>
              <w:t xml:space="preserve">OPERAZIONI D’IMPIANTO: quali messa a dimora di piante (siepi, cespugli, erbacee perenni e fioriture stagionali) e alberi, realizzazione di siepi, concimazione.</w:t>
            </w:r>
          </w:p>
        </w:tc>
      </w:tr>
    </w:tbl>
    <w:p>
      <w:pPr>
        <w:rPr>
          <w:sz w:val="10"/>
          <w:szCs w:val="10"/>
        </w:rPr>
      </w:pPr>
    </w:p>
    <w:p>
      <w:pPr/>
      <w:r>
        <w:rPr>
          <w:b/>
        </w:rPr>
        <w:t xml:space="preserve">Codice regionale: TOS15_09.V03.001.001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001 - di siepi e cespugli</w:t>
            </w:r>
          </w:p>
        </w:tc>
      </w:tr>
    </w:tbl>
    <w:p>
      <w:pPr>
        <w:jc w:val="right"/>
      </w:pPr>
    </w:p>
    <w:p>
      <w:pPr>
        <w:jc w:val="right"/>
        <w:spacing w:line="336" w:lineRule="auto"/>
      </w:pPr>
      <w:r>
        <w:rPr>
          <w:b/>
        </w:rPr>
        <w:t xml:space="preserve">Prezzo senza S. G. e Util. a cad: € 0,76160</w:t>
      </w:r>
    </w:p>
    <w:p>
      <w:pPr>
        <w:jc w:val="right"/>
        <w:spacing w:line="336" w:lineRule="auto"/>
      </w:pPr>
      <w:r>
        <w:rPr>
          <w:b/>
        </w:rPr>
        <w:t xml:space="preserve">Prezzo a cad: € 0,96342</w:t>
      </w:r>
    </w:p>
    <w:p>
      <w:pPr>
        <w:jc w:val="right"/>
        <w:spacing w:line="336" w:lineRule="auto"/>
      </w:pPr>
      <w:r>
        <w:rPr>
          <w:b/>
        </w:rPr>
        <w:t xml:space="preserve">Di cui oneri di sicurezza afferenti l'impresa € 0,00228 (2 %)</w:t>
      </w:r>
    </w:p>
    <w:p>
      <w:pPr>
        <w:jc w:val="right"/>
        <w:spacing w:line="336" w:lineRule="auto"/>
      </w:pPr>
      <w:r>
        <w:rPr>
          <w:b/>
        </w:rPr>
        <w:t xml:space="preserve">Manodopera € 0,74360</w:t>
      </w:r>
    </w:p>
    <w:p>
      <w:pPr>
        <w:jc w:val="right"/>
        <w:spacing w:line="336" w:lineRule="auto"/>
      </w:pPr>
      <w:r>
        <w:rPr>
          <w:b/>
        </w:rPr>
        <w:t xml:space="preserve">Incidenza manodopera 77,18 %</w:t>
      </w:r>
    </w:p>
    <w:p>
      <w:pPr>
        <w:rPr>
          <w:sz w:val="10"/>
          <w:szCs w:val="10"/>
        </w:rPr>
      </w:pPr>
    </w:p>
    <w:p>
      <w:pPr>
        <w:rPr>
          <w:sz w:val="10"/>
          <w:szCs w:val="10"/>
        </w:rPr>
      </w:pPr>
    </w:p>
    <w:p>
      <w:pPr/>
      <w:r>
        <w:rPr>
          <w:b/>
        </w:rPr>
        <w:t xml:space="preserve">Codice regionale: TOS15_09.V03.001.002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002 - di erbacee perenni (circa 15 piante al mq)</w:t>
            </w:r>
          </w:p>
        </w:tc>
      </w:tr>
    </w:tbl>
    <w:p>
      <w:pPr>
        <w:jc w:val="right"/>
      </w:pPr>
    </w:p>
    <w:p>
      <w:pPr>
        <w:jc w:val="right"/>
        <w:spacing w:line="336" w:lineRule="auto"/>
      </w:pPr>
      <w:r>
        <w:rPr>
          <w:b/>
        </w:rPr>
        <w:t xml:space="preserve">Prezzo senza S. G. e Util. a cad: € 4,54204</w:t>
      </w:r>
    </w:p>
    <w:p>
      <w:pPr>
        <w:jc w:val="right"/>
        <w:spacing w:line="336" w:lineRule="auto"/>
      </w:pPr>
      <w:r>
        <w:rPr>
          <w:b/>
        </w:rPr>
        <w:t xml:space="preserve">Prezzo a cad: € 5,74568</w:t>
      </w:r>
    </w:p>
    <w:p>
      <w:pPr>
        <w:jc w:val="right"/>
        <w:spacing w:line="336" w:lineRule="auto"/>
      </w:pPr>
      <w:r>
        <w:rPr>
          <w:b/>
        </w:rPr>
        <w:t xml:space="preserve">Di cui oneri di sicurezza afferenti l'impresa € 0,01363 (2 %)</w:t>
      </w:r>
    </w:p>
    <w:p>
      <w:pPr>
        <w:jc w:val="right"/>
        <w:spacing w:line="336" w:lineRule="auto"/>
      </w:pPr>
      <w:r>
        <w:rPr>
          <w:b/>
        </w:rPr>
        <w:t xml:space="preserve">Manodopera € 4,49704</w:t>
      </w:r>
    </w:p>
    <w:p>
      <w:pPr>
        <w:jc w:val="right"/>
        <w:spacing w:line="336" w:lineRule="auto"/>
      </w:pPr>
      <w:r>
        <w:rPr>
          <w:b/>
        </w:rPr>
        <w:t xml:space="preserve">Incidenza manodopera 78,27 %</w:t>
      </w:r>
    </w:p>
    <w:p>
      <w:pPr>
        <w:rPr>
          <w:sz w:val="10"/>
          <w:szCs w:val="10"/>
        </w:rPr>
      </w:pPr>
    </w:p>
    <w:p>
      <w:pPr>
        <w:rPr>
          <w:sz w:val="10"/>
          <w:szCs w:val="10"/>
        </w:rPr>
      </w:pPr>
    </w:p>
    <w:p>
      <w:pPr/>
      <w:r>
        <w:rPr>
          <w:b/>
        </w:rPr>
        <w:t xml:space="preserve">Codice regionale: TOS15_09.V03.001.003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003 - di fioritura stagionale  (circa 40 piante al mq)</w:t>
            </w:r>
          </w:p>
        </w:tc>
      </w:tr>
    </w:tbl>
    <w:p>
      <w:pPr>
        <w:jc w:val="right"/>
      </w:pPr>
    </w:p>
    <w:p>
      <w:pPr>
        <w:jc w:val="right"/>
        <w:spacing w:line="336" w:lineRule="auto"/>
      </w:pPr>
      <w:r>
        <w:rPr>
          <w:b/>
        </w:rPr>
        <w:t xml:space="preserve">Prezzo senza S. G. e Util. a cad: € 8,09940</w:t>
      </w:r>
    </w:p>
    <w:p>
      <w:pPr>
        <w:jc w:val="right"/>
        <w:spacing w:line="336" w:lineRule="auto"/>
      </w:pPr>
      <w:r>
        <w:rPr>
          <w:b/>
        </w:rPr>
        <w:t xml:space="preserve">Prezzo a cad: € 10,24574</w:t>
      </w:r>
    </w:p>
    <w:p>
      <w:pPr>
        <w:jc w:val="right"/>
        <w:spacing w:line="336" w:lineRule="auto"/>
      </w:pPr>
      <w:r>
        <w:rPr>
          <w:b/>
        </w:rPr>
        <w:t xml:space="preserve">Di cui oneri di sicurezza afferenti l'impresa € 0,02430 (2 %)</w:t>
      </w:r>
    </w:p>
    <w:p>
      <w:pPr>
        <w:jc w:val="right"/>
        <w:spacing w:line="336" w:lineRule="auto"/>
      </w:pPr>
      <w:r>
        <w:rPr>
          <w:b/>
        </w:rPr>
        <w:t xml:space="preserve">Manodopera € 8,05440</w:t>
      </w:r>
    </w:p>
    <w:p>
      <w:pPr>
        <w:jc w:val="right"/>
        <w:spacing w:line="336" w:lineRule="auto"/>
      </w:pPr>
      <w:r>
        <w:rPr>
          <w:b/>
        </w:rPr>
        <w:t xml:space="preserve">Incidenza manodopera 78,61 %</w:t>
      </w:r>
    </w:p>
    <w:p>
      <w:pPr>
        <w:rPr>
          <w:sz w:val="10"/>
          <w:szCs w:val="10"/>
        </w:rPr>
      </w:pPr>
    </w:p>
    <w:p>
      <w:pPr>
        <w:rPr>
          <w:sz w:val="10"/>
          <w:szCs w:val="10"/>
        </w:rPr>
      </w:pPr>
    </w:p>
    <w:p>
      <w:pPr/>
      <w:r>
        <w:rPr>
          <w:b/>
        </w:rPr>
        <w:t xml:space="preserve">Codice regionale: TOS15_09.V03.003.001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Realizzazione di aiuola per erbacee perenni e/o arbusti pacciamata con telo in fibra di cocco.</w:t>
            </w:r>
          </w:p>
        </w:tc>
      </w:tr>
      <w:tr>
        <w:trPr/>
        <w:tc>
          <w:tcPr>
            <w:tcW w:w="1200" w:type="dxa"/>
          </w:tcPr>
          <w:p>
            <w:pPr/>
            <w:r>
              <w:rPr>
                <w:b/>
              </w:rPr>
              <w:t xml:space="preserve">Articolo:</w:t>
            </w:r>
          </w:p>
        </w:tc>
        <w:tc>
          <w:tcPr>
            <w:tcW w:w="7900" w:type="dxa"/>
          </w:tcPr>
          <w:p>
            <w:pPr/>
            <w:r>
              <w:rPr/>
              <w:t xml:space="preserve">001 - dimensione del vaso da 16 - 24</w:t>
            </w:r>
          </w:p>
        </w:tc>
      </w:tr>
    </w:tbl>
    <w:p>
      <w:pPr>
        <w:jc w:val="right"/>
      </w:pPr>
    </w:p>
    <w:p>
      <w:pPr>
        <w:jc w:val="right"/>
        <w:spacing w:line="336" w:lineRule="auto"/>
      </w:pPr>
      <w:r>
        <w:rPr>
          <w:b/>
        </w:rPr>
        <w:t xml:space="preserve">Prezzo senza S. G. e Util. a m²: € 12,23217</w:t>
      </w:r>
    </w:p>
    <w:p>
      <w:pPr>
        <w:jc w:val="right"/>
        <w:spacing w:line="336" w:lineRule="auto"/>
      </w:pPr>
      <w:r>
        <w:rPr>
          <w:b/>
        </w:rPr>
        <w:t xml:space="preserve">Prezzo a m²: € 15,47369</w:t>
      </w:r>
    </w:p>
    <w:p>
      <w:pPr>
        <w:jc w:val="right"/>
        <w:spacing w:line="336" w:lineRule="auto"/>
      </w:pPr>
      <w:r>
        <w:rPr>
          <w:b/>
        </w:rPr>
        <w:t xml:space="preserve">Di cui oneri di sicurezza afferenti l'impresa € 0,03670 (2 %)</w:t>
      </w:r>
    </w:p>
    <w:p>
      <w:pPr>
        <w:jc w:val="right"/>
        <w:spacing w:line="336" w:lineRule="auto"/>
      </w:pPr>
      <w:r>
        <w:rPr>
          <w:b/>
        </w:rPr>
        <w:t xml:space="preserve">Manodopera € 4,17200</w:t>
      </w:r>
    </w:p>
    <w:p>
      <w:pPr>
        <w:jc w:val="right"/>
        <w:spacing w:line="336" w:lineRule="auto"/>
      </w:pPr>
      <w:r>
        <w:rPr>
          <w:b/>
        </w:rPr>
        <w:t xml:space="preserve">Incidenza manodopera 26,96 %</w:t>
      </w:r>
    </w:p>
    <w:p>
      <w:pPr>
        <w:rPr>
          <w:sz w:val="10"/>
          <w:szCs w:val="10"/>
        </w:rPr>
      </w:pPr>
    </w:p>
    <w:p>
      <w:pPr>
        <w:rPr>
          <w:sz w:val="10"/>
          <w:szCs w:val="10"/>
        </w:rPr>
      </w:pPr>
    </w:p>
    <w:p>
      <w:pPr/>
      <w:r>
        <w:rPr>
          <w:b/>
        </w:rPr>
        <w:t xml:space="preserve">Codice regionale: TOS15_09.V03.005.001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001 - in area verde, parchi o giardini, compreso il posizionamento, la fornitura e la posa in opera di un tutore in legno di pino tornito e impregnato a pressione.</w:t>
            </w:r>
          </w:p>
        </w:tc>
      </w:tr>
    </w:tbl>
    <w:p>
      <w:pPr>
        <w:jc w:val="right"/>
      </w:pPr>
    </w:p>
    <w:p>
      <w:pPr>
        <w:jc w:val="right"/>
        <w:spacing w:line="336" w:lineRule="auto"/>
      </w:pPr>
      <w:r>
        <w:rPr>
          <w:b/>
        </w:rPr>
        <w:t xml:space="preserve">Prezzo senza S. G. e Util. a cad: € 18,05680</w:t>
      </w:r>
    </w:p>
    <w:p>
      <w:pPr>
        <w:jc w:val="right"/>
        <w:spacing w:line="336" w:lineRule="auto"/>
      </w:pPr>
      <w:r>
        <w:rPr>
          <w:b/>
        </w:rPr>
        <w:t xml:space="preserve">Prezzo a cad: € 22,84185</w:t>
      </w:r>
    </w:p>
    <w:p>
      <w:pPr>
        <w:jc w:val="right"/>
        <w:spacing w:line="336" w:lineRule="auto"/>
      </w:pPr>
      <w:r>
        <w:rPr>
          <w:b/>
        </w:rPr>
        <w:t xml:space="preserve">Di cui oneri di sicurezza afferenti l'impresa € 0,05417 (2 %)</w:t>
      </w:r>
    </w:p>
    <w:p>
      <w:pPr>
        <w:jc w:val="right"/>
        <w:spacing w:line="336" w:lineRule="auto"/>
      </w:pPr>
      <w:r>
        <w:rPr>
          <w:b/>
        </w:rPr>
        <w:t xml:space="preserve">Manodopera € 11,07480</w:t>
      </w:r>
    </w:p>
    <w:p>
      <w:pPr>
        <w:jc w:val="right"/>
        <w:spacing w:line="336" w:lineRule="auto"/>
      </w:pPr>
      <w:r>
        <w:rPr>
          <w:b/>
        </w:rPr>
        <w:t xml:space="preserve">Incidenza manodopera 48,48 %</w:t>
      </w:r>
    </w:p>
    <w:p>
      <w:pPr>
        <w:rPr>
          <w:sz w:val="10"/>
          <w:szCs w:val="10"/>
        </w:rPr>
      </w:pPr>
    </w:p>
    <w:p>
      <w:pPr>
        <w:rPr>
          <w:sz w:val="10"/>
          <w:szCs w:val="10"/>
        </w:rPr>
      </w:pPr>
    </w:p>
    <w:p>
      <w:pPr/>
      <w:r>
        <w:rPr>
          <w:b/>
        </w:rPr>
        <w:t xml:space="preserve">Codice regionale: TOS15_09.V03.005.002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002 - in area verde, parchi o giardini, compreso il posizionamento anche con mezzi meccanici, la fornitura e la posa in opera di 2-3 tutori di pino tornito e impregnato a pressione.</w:t>
            </w:r>
          </w:p>
        </w:tc>
      </w:tr>
    </w:tbl>
    <w:p>
      <w:pPr>
        <w:jc w:val="right"/>
      </w:pPr>
    </w:p>
    <w:p>
      <w:pPr>
        <w:jc w:val="right"/>
        <w:spacing w:line="336" w:lineRule="auto"/>
      </w:pPr>
      <w:r>
        <w:rPr>
          <w:b/>
        </w:rPr>
        <w:t xml:space="preserve">Prezzo senza S. G. e Util. a cad: € 40,15944</w:t>
      </w:r>
    </w:p>
    <w:p>
      <w:pPr>
        <w:jc w:val="right"/>
        <w:spacing w:line="336" w:lineRule="auto"/>
      </w:pPr>
      <w:r>
        <w:rPr>
          <w:b/>
        </w:rPr>
        <w:t xml:space="preserve">Prezzo a cad: € 50,80169</w:t>
      </w:r>
    </w:p>
    <w:p>
      <w:pPr>
        <w:jc w:val="right"/>
        <w:spacing w:line="336" w:lineRule="auto"/>
      </w:pPr>
      <w:r>
        <w:rPr>
          <w:b/>
        </w:rPr>
        <w:t xml:space="preserve">Di cui oneri di sicurezza afferenti l'impresa € 0,12048 (2 %)</w:t>
      </w:r>
    </w:p>
    <w:p>
      <w:pPr>
        <w:jc w:val="right"/>
        <w:spacing w:line="336" w:lineRule="auto"/>
      </w:pPr>
      <w:r>
        <w:rPr>
          <w:b/>
        </w:rPr>
        <w:t xml:space="preserve">Manodopera € 21,42750</w:t>
      </w:r>
    </w:p>
    <w:p>
      <w:pPr>
        <w:jc w:val="right"/>
        <w:spacing w:line="336" w:lineRule="auto"/>
      </w:pPr>
      <w:r>
        <w:rPr>
          <w:b/>
        </w:rPr>
        <w:t xml:space="preserve">Incidenza manodopera 42,18 %</w:t>
      </w:r>
    </w:p>
    <w:p>
      <w:pPr>
        <w:rPr>
          <w:sz w:val="10"/>
          <w:szCs w:val="10"/>
        </w:rPr>
      </w:pPr>
    </w:p>
    <w:p>
      <w:pPr>
        <w:rPr>
          <w:sz w:val="10"/>
          <w:szCs w:val="10"/>
        </w:rPr>
      </w:pPr>
    </w:p>
    <w:p>
      <w:pPr/>
      <w:r>
        <w:rPr>
          <w:b/>
        </w:rPr>
        <w:t xml:space="preserve">Codice regionale: TOS15_09.V03.005.003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003 - in sede stradale, con l'allestimento di cantiere come da Codice della Strada, compreso fornitura e  posa in opera di un tutore in legno di pino tornito e impregnato a pressione e la fornitura di nuova terra (60*60*60 cm) per il reinterro con riempimento fino al colletto.</w:t>
            </w:r>
          </w:p>
        </w:tc>
      </w:tr>
    </w:tbl>
    <w:p>
      <w:pPr>
        <w:jc w:val="right"/>
      </w:pPr>
    </w:p>
    <w:p>
      <w:pPr>
        <w:jc w:val="right"/>
        <w:spacing w:line="336" w:lineRule="auto"/>
      </w:pPr>
      <w:r>
        <w:rPr>
          <w:b/>
        </w:rPr>
        <w:t xml:space="preserve">Prezzo senza S. G. e Util. a cad: € 26,14850</w:t>
      </w:r>
    </w:p>
    <w:p>
      <w:pPr>
        <w:jc w:val="right"/>
        <w:spacing w:line="336" w:lineRule="auto"/>
      </w:pPr>
      <w:r>
        <w:rPr>
          <w:b/>
        </w:rPr>
        <w:t xml:space="preserve">Prezzo a cad: € 33,07785</w:t>
      </w:r>
    </w:p>
    <w:p>
      <w:pPr>
        <w:jc w:val="right"/>
        <w:spacing w:line="336" w:lineRule="auto"/>
      </w:pPr>
      <w:r>
        <w:rPr>
          <w:b/>
        </w:rPr>
        <w:t xml:space="preserve">Di cui oneri di sicurezza afferenti l'impresa € 0,07845 (2 %)</w:t>
      </w:r>
    </w:p>
    <w:p>
      <w:pPr>
        <w:jc w:val="right"/>
        <w:spacing w:line="336" w:lineRule="auto"/>
      </w:pPr>
      <w:r>
        <w:rPr>
          <w:b/>
        </w:rPr>
        <w:t xml:space="preserve">Manodopera € 16,78000</w:t>
      </w:r>
    </w:p>
    <w:p>
      <w:pPr>
        <w:jc w:val="right"/>
        <w:spacing w:line="336" w:lineRule="auto"/>
      </w:pPr>
      <w:r>
        <w:rPr>
          <w:b/>
        </w:rPr>
        <w:t xml:space="preserve">Incidenza manodopera 50,73 %</w:t>
      </w:r>
    </w:p>
    <w:p>
      <w:pPr>
        <w:rPr>
          <w:sz w:val="10"/>
          <w:szCs w:val="10"/>
        </w:rPr>
      </w:pPr>
    </w:p>
    <w:p>
      <w:pPr>
        <w:rPr>
          <w:sz w:val="10"/>
          <w:szCs w:val="10"/>
        </w:rPr>
      </w:pPr>
    </w:p>
    <w:p>
      <w:pPr/>
      <w:r>
        <w:rPr>
          <w:b/>
        </w:rPr>
        <w:t xml:space="preserve">Codice regionale: TOS15_09.V03.005.004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004 - in sede stradale, con l'allestimento di cantiere come da Codice della Strada, compreso fornitura e  posa in opera di 2-3 tutori in legno di pino tornito e impregnato a pressione e la fornitura di nuova terra (100*100*100 cm) per il reinterro con riempimento fino al colletto.</w:t>
            </w:r>
          </w:p>
        </w:tc>
      </w:tr>
    </w:tbl>
    <w:p>
      <w:pPr>
        <w:jc w:val="right"/>
      </w:pPr>
    </w:p>
    <w:p>
      <w:pPr>
        <w:jc w:val="right"/>
        <w:spacing w:line="336" w:lineRule="auto"/>
      </w:pPr>
      <w:r>
        <w:rPr>
          <w:b/>
        </w:rPr>
        <w:t xml:space="preserve">Prezzo senza S. G. e Util. a cad: € 78,30932</w:t>
      </w:r>
    </w:p>
    <w:p>
      <w:pPr>
        <w:jc w:val="right"/>
        <w:spacing w:line="336" w:lineRule="auto"/>
      </w:pPr>
      <w:r>
        <w:rPr>
          <w:b/>
        </w:rPr>
        <w:t xml:space="preserve">Prezzo a cad: € 99,06129</w:t>
      </w:r>
    </w:p>
    <w:p>
      <w:pPr>
        <w:jc w:val="right"/>
        <w:spacing w:line="336" w:lineRule="auto"/>
      </w:pPr>
      <w:r>
        <w:rPr>
          <w:b/>
        </w:rPr>
        <w:t xml:space="preserve">Di cui oneri di sicurezza afferenti l'impresa € 0,23493 (2 %)</w:t>
      </w:r>
    </w:p>
    <w:p>
      <w:pPr>
        <w:jc w:val="right"/>
        <w:spacing w:line="336" w:lineRule="auto"/>
      </w:pPr>
      <w:r>
        <w:rPr>
          <w:b/>
        </w:rPr>
        <w:t xml:space="preserve">Manodopera € 39,11250</w:t>
      </w:r>
    </w:p>
    <w:p>
      <w:pPr>
        <w:jc w:val="right"/>
        <w:spacing w:line="336" w:lineRule="auto"/>
      </w:pPr>
      <w:r>
        <w:rPr>
          <w:b/>
        </w:rPr>
        <w:t xml:space="preserve">Incidenza manodopera 39,48 %</w:t>
      </w:r>
    </w:p>
    <w:p>
      <w:pPr>
        <w:rPr>
          <w:sz w:val="10"/>
          <w:szCs w:val="10"/>
        </w:rPr>
      </w:pPr>
    </w:p>
    <w:p>
      <w:pPr>
        <w:rPr>
          <w:sz w:val="10"/>
          <w:szCs w:val="10"/>
        </w:rPr>
      </w:pPr>
    </w:p>
    <w:p>
      <w:pPr/>
      <w:r>
        <w:rPr>
          <w:b/>
        </w:rPr>
        <w:t xml:space="preserve">Codice regionale: TOS15_09.V03.005.005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005 - in area verde, parchi o giardini, con circonferenza tronco a petto d'uomo di massimo 25 cm, compreso il posizionamento, la fornitura e la posa in opera di tutori in acciaio sotterranei del tipo a scomparsa con bloccaggio della zolla.</w:t>
            </w:r>
          </w:p>
        </w:tc>
      </w:tr>
    </w:tbl>
    <w:p>
      <w:pPr>
        <w:jc w:val="right"/>
      </w:pPr>
    </w:p>
    <w:p>
      <w:pPr>
        <w:jc w:val="right"/>
        <w:spacing w:line="336" w:lineRule="auto"/>
      </w:pPr>
      <w:r>
        <w:rPr>
          <w:b/>
        </w:rPr>
        <w:t xml:space="preserve">Prezzo senza S. G. e Util. a cad: € 64,18700</w:t>
      </w:r>
    </w:p>
    <w:p>
      <w:pPr>
        <w:jc w:val="right"/>
        <w:spacing w:line="336" w:lineRule="auto"/>
      </w:pPr>
      <w:r>
        <w:rPr>
          <w:b/>
        </w:rPr>
        <w:t xml:space="preserve">Prezzo a cad: € 81,19656</w:t>
      </w:r>
    </w:p>
    <w:p>
      <w:pPr>
        <w:jc w:val="right"/>
        <w:spacing w:line="336" w:lineRule="auto"/>
      </w:pPr>
      <w:r>
        <w:rPr>
          <w:b/>
        </w:rPr>
        <w:t xml:space="preserve">Di cui oneri di sicurezza afferenti l'impresa € 0,19256 (2 %)</w:t>
      </w:r>
    </w:p>
    <w:p>
      <w:pPr>
        <w:jc w:val="right"/>
        <w:spacing w:line="336" w:lineRule="auto"/>
      </w:pPr>
      <w:r>
        <w:rPr>
          <w:b/>
        </w:rPr>
        <w:t xml:space="preserve">Manodopera € 16,78000</w:t>
      </w:r>
    </w:p>
    <w:p>
      <w:pPr>
        <w:jc w:val="right"/>
        <w:spacing w:line="336" w:lineRule="auto"/>
      </w:pPr>
      <w:r>
        <w:rPr>
          <w:b/>
        </w:rPr>
        <w:t xml:space="preserve">Incidenza manodopera 20,67 %</w:t>
      </w:r>
    </w:p>
    <w:p>
      <w:pPr>
        <w:rPr>
          <w:sz w:val="10"/>
          <w:szCs w:val="10"/>
        </w:rPr>
      </w:pPr>
    </w:p>
    <w:p>
      <w:pPr>
        <w:rPr>
          <w:sz w:val="10"/>
          <w:szCs w:val="10"/>
        </w:rPr>
      </w:pPr>
    </w:p>
    <w:p>
      <w:pPr/>
      <w:r>
        <w:rPr>
          <w:b/>
        </w:rPr>
        <w:t xml:space="preserve">Codice regionale: TOS15_09.V03.005.006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006 - in area verde, parchi o giardini, con circonferenza tronco a petto d'uomo tra 25 e 50 cm, compreso il posizionamento anche con mezzi meccanici,  la fornitura e la posa in opera di tutori in acciaio sotterranei del tipo a scomparsa con bloccaggio della zolla.</w:t>
            </w:r>
          </w:p>
        </w:tc>
      </w:tr>
    </w:tbl>
    <w:p>
      <w:pPr>
        <w:jc w:val="right"/>
      </w:pPr>
    </w:p>
    <w:p>
      <w:pPr>
        <w:jc w:val="right"/>
        <w:spacing w:line="336" w:lineRule="auto"/>
      </w:pPr>
      <w:r>
        <w:rPr>
          <w:b/>
        </w:rPr>
        <w:t xml:space="preserve">Prezzo senza S. G. e Util. a cad: € 128,24726</w:t>
      </w:r>
    </w:p>
    <w:p>
      <w:pPr>
        <w:jc w:val="right"/>
        <w:spacing w:line="336" w:lineRule="auto"/>
      </w:pPr>
      <w:r>
        <w:rPr>
          <w:b/>
        </w:rPr>
        <w:t xml:space="preserve">Prezzo a cad: € 162,23278</w:t>
      </w:r>
    </w:p>
    <w:p>
      <w:pPr>
        <w:jc w:val="right"/>
        <w:spacing w:line="336" w:lineRule="auto"/>
      </w:pPr>
      <w:r>
        <w:rPr>
          <w:b/>
        </w:rPr>
        <w:t xml:space="preserve">Di cui oneri di sicurezza afferenti l'impresa € 0,38474 (2 %)</w:t>
      </w:r>
    </w:p>
    <w:p>
      <w:pPr>
        <w:jc w:val="right"/>
        <w:spacing w:line="336" w:lineRule="auto"/>
      </w:pPr>
      <w:r>
        <w:rPr>
          <w:b/>
        </w:rPr>
        <w:t xml:space="preserve">Manodopera € 28,33030</w:t>
      </w:r>
    </w:p>
    <w:p>
      <w:pPr>
        <w:jc w:val="right"/>
        <w:spacing w:line="336" w:lineRule="auto"/>
      </w:pPr>
      <w:r>
        <w:rPr>
          <w:b/>
        </w:rPr>
        <w:t xml:space="preserve">Incidenza manodopera 17,46 %</w:t>
      </w:r>
    </w:p>
    <w:p>
      <w:pPr>
        <w:rPr>
          <w:sz w:val="10"/>
          <w:szCs w:val="10"/>
        </w:rPr>
      </w:pPr>
    </w:p>
    <w:p>
      <w:pPr>
        <w:rPr>
          <w:sz w:val="10"/>
          <w:szCs w:val="10"/>
        </w:rPr>
      </w:pPr>
    </w:p>
    <w:p>
      <w:pPr/>
      <w:r>
        <w:rPr>
          <w:b/>
        </w:rPr>
        <w:t xml:space="preserve">Codice regionale: TOS15_09.V03.005.007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007 - in sede stradale, con l'allestimento di cantiere come da Codice della Strada, compreso il posizionamento, tutoraggio a terra della zolla a completa scomparsa, e fornitura di nuova terra (60 x 60 x 60 cm) per il reinterro con riempimento fino al colletto.</w:t>
            </w:r>
          </w:p>
        </w:tc>
      </w:tr>
    </w:tbl>
    <w:p>
      <w:pPr>
        <w:jc w:val="right"/>
      </w:pPr>
    </w:p>
    <w:p>
      <w:pPr>
        <w:jc w:val="right"/>
        <w:spacing w:line="336" w:lineRule="auto"/>
      </w:pPr>
      <w:r>
        <w:rPr>
          <w:b/>
        </w:rPr>
        <w:t xml:space="preserve">Prezzo senza S. G. e Util. a cad: € 66,57350</w:t>
      </w:r>
    </w:p>
    <w:p>
      <w:pPr>
        <w:jc w:val="right"/>
        <w:spacing w:line="336" w:lineRule="auto"/>
      </w:pPr>
      <w:r>
        <w:rPr>
          <w:b/>
        </w:rPr>
        <w:t xml:space="preserve">Prezzo a cad: € 84,21548</w:t>
      </w:r>
    </w:p>
    <w:p>
      <w:pPr>
        <w:jc w:val="right"/>
        <w:spacing w:line="336" w:lineRule="auto"/>
      </w:pPr>
      <w:r>
        <w:rPr>
          <w:b/>
        </w:rPr>
        <w:t xml:space="preserve">Di cui oneri di sicurezza afferenti l'impresa € 0,19972 (2 %)</w:t>
      </w:r>
    </w:p>
    <w:p>
      <w:pPr>
        <w:jc w:val="right"/>
        <w:spacing w:line="336" w:lineRule="auto"/>
      </w:pPr>
      <w:r>
        <w:rPr>
          <w:b/>
        </w:rPr>
        <w:t xml:space="preserve">Manodopera € 16,78000</w:t>
      </w:r>
    </w:p>
    <w:p>
      <w:pPr>
        <w:jc w:val="right"/>
        <w:spacing w:line="336" w:lineRule="auto"/>
      </w:pPr>
      <w:r>
        <w:rPr>
          <w:b/>
        </w:rPr>
        <w:t xml:space="preserve">Incidenza manodopera 19,93 %</w:t>
      </w:r>
    </w:p>
    <w:p>
      <w:pPr>
        <w:rPr>
          <w:sz w:val="10"/>
          <w:szCs w:val="10"/>
        </w:rPr>
      </w:pPr>
    </w:p>
    <w:p>
      <w:pPr>
        <w:rPr>
          <w:sz w:val="10"/>
          <w:szCs w:val="10"/>
        </w:rPr>
      </w:pPr>
    </w:p>
    <w:p>
      <w:pPr/>
      <w:r>
        <w:rPr>
          <w:b/>
        </w:rPr>
        <w:t xml:space="preserve">Codice regionale: TOS15_09.V03.005.008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008 - in sede stradale, con l'allestimento di cantiere come da Codice della Strada, compreso il posizionamento, tutoraggio a terra della zolla a completa scomparsa, e fornitura di nuova terra (100 x 100 x 100 cm) cm per il reinterro con riempimento fino al colletto.</w:t>
            </w:r>
          </w:p>
        </w:tc>
      </w:tr>
    </w:tbl>
    <w:p>
      <w:pPr>
        <w:jc w:val="right"/>
      </w:pPr>
    </w:p>
    <w:p>
      <w:pPr>
        <w:jc w:val="right"/>
        <w:spacing w:line="336" w:lineRule="auto"/>
      </w:pPr>
      <w:r>
        <w:rPr>
          <w:b/>
        </w:rPr>
        <w:t xml:space="preserve">Prezzo senza S. G. e Util. a cad: € 131,25444</w:t>
      </w:r>
    </w:p>
    <w:p>
      <w:pPr>
        <w:jc w:val="right"/>
        <w:spacing w:line="336" w:lineRule="auto"/>
      </w:pPr>
      <w:r>
        <w:rPr>
          <w:b/>
        </w:rPr>
        <w:t xml:space="preserve">Prezzo a cad: € 166,03687</w:t>
      </w:r>
    </w:p>
    <w:p>
      <w:pPr>
        <w:jc w:val="right"/>
        <w:spacing w:line="336" w:lineRule="auto"/>
      </w:pPr>
      <w:r>
        <w:rPr>
          <w:b/>
        </w:rPr>
        <w:t xml:space="preserve">Di cui oneri di sicurezza afferenti l'impresa € 0,39376 (2 %)</w:t>
      </w:r>
    </w:p>
    <w:p>
      <w:pPr>
        <w:jc w:val="right"/>
        <w:spacing w:line="336" w:lineRule="auto"/>
      </w:pPr>
      <w:r>
        <w:rPr>
          <w:b/>
        </w:rPr>
        <w:t xml:space="preserve">Manodopera € 29,81750</w:t>
      </w:r>
    </w:p>
    <w:p>
      <w:pPr>
        <w:jc w:val="right"/>
        <w:spacing w:line="336" w:lineRule="auto"/>
      </w:pPr>
      <w:r>
        <w:rPr>
          <w:b/>
        </w:rPr>
        <w:t xml:space="preserve">Incidenza manodopera 17,96 %</w:t>
      </w:r>
    </w:p>
    <w:p>
      <w:pPr>
        <w:rPr>
          <w:sz w:val="10"/>
          <w:szCs w:val="10"/>
        </w:rPr>
      </w:pPr>
    </w:p>
    <w:p>
      <w:pPr>
        <w:rPr>
          <w:sz w:val="10"/>
          <w:szCs w:val="10"/>
        </w:rPr>
      </w:pPr>
    </w:p>
    <w:p>
      <w:pPr/>
      <w:r>
        <w:rPr>
          <w:b/>
        </w:rPr>
        <w:t xml:space="preserve">Codice regionale: TOS15_09.V03.008.001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Concimazione di albero mediante distribuzione di concime chimico a lenta cessione (NPK più microelementi) specifico per alberi.</w:t>
            </w:r>
          </w:p>
        </w:tc>
      </w:tr>
      <w:tr>
        <w:trPr/>
        <w:tc>
          <w:tcPr>
            <w:tcW w:w="1200" w:type="dxa"/>
          </w:tcPr>
          <w:p>
            <w:pPr/>
            <w:r>
              <w:rPr>
                <w:b/>
              </w:rPr>
              <w:t xml:space="preserve">Articolo:</w:t>
            </w:r>
          </w:p>
        </w:tc>
        <w:tc>
          <w:tcPr>
            <w:tcW w:w="7900" w:type="dxa"/>
          </w:tcPr>
          <w:p>
            <w:pPr/>
            <w:r>
              <w:rPr/>
              <w:t xml:space="preserve">001 - con distribuzione in superficie all'interno della formella.</w:t>
            </w:r>
          </w:p>
        </w:tc>
      </w:tr>
    </w:tbl>
    <w:p>
      <w:pPr>
        <w:jc w:val="right"/>
      </w:pPr>
    </w:p>
    <w:p>
      <w:pPr>
        <w:jc w:val="right"/>
        <w:spacing w:line="336" w:lineRule="auto"/>
      </w:pPr>
      <w:r>
        <w:rPr>
          <w:b/>
        </w:rPr>
        <w:t xml:space="preserve">Prezzo senza S. G. e Util. a cad: € 2,30900</w:t>
      </w:r>
    </w:p>
    <w:p>
      <w:pPr>
        <w:jc w:val="right"/>
        <w:spacing w:line="336" w:lineRule="auto"/>
      </w:pPr>
      <w:r>
        <w:rPr>
          <w:b/>
        </w:rPr>
        <w:t xml:space="preserve">Prezzo a cad: € 2,92089</w:t>
      </w:r>
    </w:p>
    <w:p>
      <w:pPr>
        <w:jc w:val="right"/>
        <w:spacing w:line="336" w:lineRule="auto"/>
      </w:pPr>
      <w:r>
        <w:rPr>
          <w:b/>
        </w:rPr>
        <w:t xml:space="preserve">Di cui oneri di sicurezza afferenti l'impresa € 0,00693 (2 %)</w:t>
      </w:r>
    </w:p>
    <w:p>
      <w:pPr>
        <w:jc w:val="right"/>
        <w:spacing w:line="336" w:lineRule="auto"/>
      </w:pPr>
      <w:r>
        <w:rPr>
          <w:b/>
        </w:rPr>
        <w:t xml:space="preserve">Manodopera € 1,85900</w:t>
      </w:r>
    </w:p>
    <w:p>
      <w:pPr>
        <w:jc w:val="right"/>
        <w:spacing w:line="336" w:lineRule="auto"/>
      </w:pPr>
      <w:r>
        <w:rPr>
          <w:b/>
        </w:rPr>
        <w:t xml:space="preserve">Incidenza manodopera 63,65 %</w:t>
      </w:r>
    </w:p>
    <w:p>
      <w:pPr>
        <w:rPr>
          <w:sz w:val="10"/>
          <w:szCs w:val="10"/>
        </w:rPr>
      </w:pPr>
    </w:p>
    <w:p>
      <w:pPr>
        <w:rPr>
          <w:sz w:val="10"/>
          <w:szCs w:val="10"/>
        </w:rPr>
      </w:pPr>
    </w:p>
    <w:p>
      <w:pPr/>
      <w:r>
        <w:rPr>
          <w:b/>
        </w:rPr>
        <w:t xml:space="preserve">Codice regionale: TOS15_09.V03.008.002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Concimazione di albero mediante distribuzione di concime chimico a lenta cessione (NPK più microelementi) specifico per alberi.</w:t>
            </w:r>
          </w:p>
        </w:tc>
      </w:tr>
      <w:tr>
        <w:trPr/>
        <w:tc>
          <w:tcPr>
            <w:tcW w:w="1200" w:type="dxa"/>
          </w:tcPr>
          <w:p>
            <w:pPr/>
            <w:r>
              <w:rPr>
                <w:b/>
              </w:rPr>
              <w:t xml:space="preserve">Articolo:</w:t>
            </w:r>
          </w:p>
        </w:tc>
        <w:tc>
          <w:tcPr>
            <w:tcW w:w="7900" w:type="dxa"/>
          </w:tcPr>
          <w:p>
            <w:pPr/>
            <w:r>
              <w:rPr/>
              <w:t xml:space="preserve">002 - con distribuzione in superficie all'interno della formella e all'interno di fori realizzati sotto chioma del soggetto arboreo.</w:t>
            </w:r>
          </w:p>
        </w:tc>
      </w:tr>
    </w:tbl>
    <w:p>
      <w:pPr>
        <w:jc w:val="right"/>
      </w:pPr>
    </w:p>
    <w:p>
      <w:pPr>
        <w:jc w:val="right"/>
        <w:spacing w:line="336" w:lineRule="auto"/>
      </w:pPr>
      <w:r>
        <w:rPr>
          <w:b/>
        </w:rPr>
        <w:t xml:space="preserve">Prezzo senza S. G. e Util. a cad: € 5,16347</w:t>
      </w:r>
    </w:p>
    <w:p>
      <w:pPr>
        <w:jc w:val="right"/>
        <w:spacing w:line="336" w:lineRule="auto"/>
      </w:pPr>
      <w:r>
        <w:rPr>
          <w:b/>
        </w:rPr>
        <w:t xml:space="preserve">Prezzo a cad: € 6,53179</w:t>
      </w:r>
    </w:p>
    <w:p>
      <w:pPr>
        <w:jc w:val="right"/>
        <w:spacing w:line="336" w:lineRule="auto"/>
      </w:pPr>
      <w:r>
        <w:rPr>
          <w:b/>
        </w:rPr>
        <w:t xml:space="preserve">Di cui oneri di sicurezza afferenti l'impresa € 0,01549 (2 %)</w:t>
      </w:r>
    </w:p>
    <w:p>
      <w:pPr>
        <w:jc w:val="right"/>
        <w:spacing w:line="336" w:lineRule="auto"/>
      </w:pPr>
      <w:r>
        <w:rPr>
          <w:b/>
        </w:rPr>
        <w:t xml:space="preserve">Manodopera € 2,78850</w:t>
      </w:r>
    </w:p>
    <w:p>
      <w:pPr>
        <w:jc w:val="right"/>
        <w:spacing w:line="336" w:lineRule="auto"/>
      </w:pPr>
      <w:r>
        <w:rPr>
          <w:b/>
        </w:rPr>
        <w:t xml:space="preserve">Incidenza manodopera 42,69 %</w:t>
      </w:r>
    </w:p>
    <w:p>
      <w:pPr>
        <w:rPr>
          <w:sz w:val="10"/>
          <w:szCs w:val="10"/>
        </w:rPr>
      </w:pPr>
    </w:p>
    <w:p>
      <w:pPr>
        <w:rPr>
          <w:sz w:val="10"/>
          <w:szCs w:val="10"/>
        </w:rPr>
      </w:pPr>
    </w:p>
    <w:p>
      <w:pPr>
        <w:sectPr>
          <w:headerReference w:type="default" r:id="rId137"/>
          <w:footerReference w:type="default" r:id="rId138"/>
          <w:pgSz w:orient="portrait" w:w="11870" w:h="16787"/>
          <w:pgMar w:top="1440" w:right="1440" w:bottom="1440" w:left="1440" w:header="720" w:footer="720" w:gutter="0"/>
          <w:cols w:num="1" w:space="720"/>
        </w:sectPr>
      </w:pPr>
    </w:p>
    <w:p>
      <w:pPr/>
      <w:r>
        <w:rPr>
          <w:b/>
        </w:rPr>
        <w:t xml:space="preserve">Codice regionale: TOS15_12</w:t>
      </w:r>
    </w:p>
    <w:tbl>
      <w:tblGrid>
        <w:gridCol w:w="1200" w:type="dxa"/>
        <w:gridCol w:w="7900" w:type="dxa"/>
      </w:tblGrid>
      <w:tr>
        <w:trPr/>
        <w:tc>
          <w:tcPr>
            <w:tcW w:w="1200" w:type="dxa"/>
          </w:tcPr>
          <w:p>
            <w:pPr/>
            <w:r>
              <w:rPr/>
              <w:t xml:space="preserve">Tipologia: </w:t>
            </w:r>
          </w:p>
        </w:tc>
        <w:tc>
          <w:tcPr>
            <w:tcW w:w="7900" w:type="dxa"/>
          </w:tcPr>
          <w:p>
            <w:pPr/>
            <w:r>
              <w:rPr/>
              <w:t xml:space="preserve">STRUTTURE IN LEGNO: produzione in stabilimenti industriali ed il montaggio in situ di strutture costituite di elementi lignei pretrattati.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TOS15_12.B07</w:t>
      </w:r>
    </w:p>
    <w:tbl>
      <w:tblGrid>
        <w:gridCol w:w="1200" w:type="dxa"/>
        <w:gridCol w:w="7900" w:type="dxa"/>
      </w:tblGrid>
      <w:tr>
        <w:trPr/>
        <w:tc>
          <w:tcPr>
            <w:tcW w:w="1200" w:type="dxa"/>
          </w:tcPr>
          <w:p>
            <w:pPr/>
            <w:r>
              <w:rPr/>
              <w:t xml:space="preserve">Capitolo: </w:t>
            </w:r>
          </w:p>
        </w:tc>
        <w:tc>
          <w:tcPr>
            <w:tcW w:w="7900" w:type="dxa"/>
          </w:tcPr>
          <w:p>
            <w:pPr/>
            <w:r>
              <w:rPr/>
              <w:t xml:space="preserve">PARETI PORTANTI IN LEGNO qualificate secondo quanto richiesto dal paragrafo 11.1 del D.M. 14 Gennaio 2008</w:t>
            </w:r>
          </w:p>
        </w:tc>
      </w:tr>
    </w:tbl>
    <w:p>
      <w:pPr>
        <w:rPr>
          <w:sz w:val="10"/>
          <w:szCs w:val="10"/>
        </w:rPr>
      </w:pPr>
    </w:p>
    <w:p>
      <w:pPr/>
      <w:r>
        <w:rPr>
          <w:b/>
        </w:rPr>
        <w:t xml:space="preserve">Codice regionale: TOS15_12.B07.001.001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001 - Qualità non a vista spessore 80mm 3 strati</w:t>
            </w:r>
          </w:p>
        </w:tc>
      </w:tr>
    </w:tbl>
    <w:p>
      <w:pPr>
        <w:jc w:val="right"/>
      </w:pPr>
    </w:p>
    <w:p>
      <w:pPr>
        <w:jc w:val="right"/>
        <w:spacing w:line="336" w:lineRule="auto"/>
      </w:pPr>
      <w:r>
        <w:rPr>
          <w:b/>
        </w:rPr>
        <w:t xml:space="preserve">Prezzo senza S. G. e Util. a m²: € 73,24200</w:t>
      </w:r>
    </w:p>
    <w:p>
      <w:pPr>
        <w:jc w:val="right"/>
        <w:spacing w:line="336" w:lineRule="auto"/>
      </w:pPr>
      <w:r>
        <w:rPr>
          <w:b/>
        </w:rPr>
        <w:t xml:space="preserve">Prezzo a m²: € 92,65113</w:t>
      </w:r>
    </w:p>
    <w:p>
      <w:pPr>
        <w:jc w:val="right"/>
        <w:spacing w:line="336" w:lineRule="auto"/>
      </w:pPr>
      <w:r>
        <w:rPr>
          <w:b/>
        </w:rPr>
        <w:t xml:space="preserve">Di cui oneri di sicurezza afferenti l'impresa € 0,54932 (5 %)</w:t>
      </w:r>
    </w:p>
    <w:p>
      <w:pPr>
        <w:jc w:val="right"/>
        <w:spacing w:line="336" w:lineRule="auto"/>
      </w:pPr>
      <w:r>
        <w:rPr>
          <w:b/>
        </w:rPr>
        <w:t xml:space="preserve">Manodopera € 9,70000</w:t>
      </w:r>
    </w:p>
    <w:p>
      <w:pPr>
        <w:jc w:val="right"/>
        <w:spacing w:line="336" w:lineRule="auto"/>
      </w:pPr>
      <w:r>
        <w:rPr>
          <w:b/>
        </w:rPr>
        <w:t xml:space="preserve">Incidenza manodopera 10,47 %</w:t>
      </w:r>
    </w:p>
    <w:p>
      <w:pPr>
        <w:rPr>
          <w:sz w:val="10"/>
          <w:szCs w:val="10"/>
        </w:rPr>
      </w:pPr>
    </w:p>
    <w:p>
      <w:pPr>
        <w:rPr>
          <w:sz w:val="10"/>
          <w:szCs w:val="10"/>
        </w:rPr>
      </w:pPr>
    </w:p>
    <w:p>
      <w:pPr/>
      <w:r>
        <w:rPr>
          <w:b/>
        </w:rPr>
        <w:t xml:space="preserve">Codice regionale: TOS15_12.B07.001.002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002 - Qualità non a vista spessore 100mm 3 strati</w:t>
            </w:r>
          </w:p>
        </w:tc>
      </w:tr>
    </w:tbl>
    <w:p>
      <w:pPr>
        <w:jc w:val="right"/>
      </w:pPr>
    </w:p>
    <w:p>
      <w:pPr>
        <w:jc w:val="right"/>
        <w:spacing w:line="336" w:lineRule="auto"/>
      </w:pPr>
      <w:r>
        <w:rPr>
          <w:b/>
        </w:rPr>
        <w:t xml:space="preserve">Prezzo senza S. G. e Util. a m²: € 86,46300</w:t>
      </w:r>
    </w:p>
    <w:p>
      <w:pPr>
        <w:jc w:val="right"/>
        <w:spacing w:line="336" w:lineRule="auto"/>
      </w:pPr>
      <w:r>
        <w:rPr>
          <w:b/>
        </w:rPr>
        <w:t xml:space="preserve">Prezzo a m²: € 109,37570</w:t>
      </w:r>
    </w:p>
    <w:p>
      <w:pPr>
        <w:jc w:val="right"/>
        <w:spacing w:line="336" w:lineRule="auto"/>
      </w:pPr>
      <w:r>
        <w:rPr>
          <w:b/>
        </w:rPr>
        <w:t xml:space="preserve">Di cui oneri di sicurezza afferenti l'impresa € 0,64847 (5 %)</w:t>
      </w:r>
    </w:p>
    <w:p>
      <w:pPr>
        <w:jc w:val="right"/>
        <w:spacing w:line="336" w:lineRule="auto"/>
      </w:pPr>
      <w:r>
        <w:rPr>
          <w:b/>
        </w:rPr>
        <w:t xml:space="preserve">Manodopera € 9,70001</w:t>
      </w:r>
    </w:p>
    <w:p>
      <w:pPr>
        <w:jc w:val="right"/>
        <w:spacing w:line="336" w:lineRule="auto"/>
      </w:pPr>
      <w:r>
        <w:rPr>
          <w:b/>
        </w:rPr>
        <w:t xml:space="preserve">Incidenza manodopera 8,87 %</w:t>
      </w:r>
    </w:p>
    <w:p>
      <w:pPr>
        <w:rPr>
          <w:sz w:val="10"/>
          <w:szCs w:val="10"/>
        </w:rPr>
      </w:pPr>
    </w:p>
    <w:p>
      <w:pPr>
        <w:rPr>
          <w:sz w:val="10"/>
          <w:szCs w:val="10"/>
        </w:rPr>
      </w:pPr>
    </w:p>
    <w:p>
      <w:pPr/>
      <w:r>
        <w:rPr>
          <w:b/>
        </w:rPr>
        <w:t xml:space="preserve">Codice regionale: TOS15_12.B07.001.003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003 - Qualità non a vista spessore 120mm 3 strati</w:t>
            </w:r>
          </w:p>
        </w:tc>
      </w:tr>
    </w:tbl>
    <w:p>
      <w:pPr>
        <w:jc w:val="right"/>
      </w:pPr>
    </w:p>
    <w:p>
      <w:pPr>
        <w:jc w:val="right"/>
        <w:spacing w:line="336" w:lineRule="auto"/>
      </w:pPr>
      <w:r>
        <w:rPr>
          <w:b/>
        </w:rPr>
        <w:t xml:space="preserve">Prezzo senza S. G. e Util. a m²: € 98,51400</w:t>
      </w:r>
    </w:p>
    <w:p>
      <w:pPr>
        <w:jc w:val="right"/>
        <w:spacing w:line="336" w:lineRule="auto"/>
      </w:pPr>
      <w:r>
        <w:rPr>
          <w:b/>
        </w:rPr>
        <w:t xml:space="preserve">Prezzo a m²: € 124,62021</w:t>
      </w:r>
    </w:p>
    <w:p>
      <w:pPr>
        <w:jc w:val="right"/>
        <w:spacing w:line="336" w:lineRule="auto"/>
      </w:pPr>
      <w:r>
        <w:rPr>
          <w:b/>
        </w:rPr>
        <w:t xml:space="preserve">Di cui oneri di sicurezza afferenti l'impresa € 0,73886 (5 %)</w:t>
      </w:r>
    </w:p>
    <w:p>
      <w:pPr>
        <w:jc w:val="right"/>
        <w:spacing w:line="336" w:lineRule="auto"/>
      </w:pPr>
      <w:r>
        <w:rPr>
          <w:b/>
        </w:rPr>
        <w:t xml:space="preserve">Manodopera € 9,70000</w:t>
      </w:r>
    </w:p>
    <w:p>
      <w:pPr>
        <w:jc w:val="right"/>
        <w:spacing w:line="336" w:lineRule="auto"/>
      </w:pPr>
      <w:r>
        <w:rPr>
          <w:b/>
        </w:rPr>
        <w:t xml:space="preserve">Incidenza manodopera 7,78 %</w:t>
      </w:r>
    </w:p>
    <w:p>
      <w:pPr>
        <w:rPr>
          <w:sz w:val="10"/>
          <w:szCs w:val="10"/>
        </w:rPr>
      </w:pPr>
    </w:p>
    <w:p>
      <w:pPr>
        <w:rPr>
          <w:sz w:val="10"/>
          <w:szCs w:val="10"/>
        </w:rPr>
      </w:pPr>
    </w:p>
    <w:p>
      <w:pPr/>
      <w:r>
        <w:rPr>
          <w:b/>
        </w:rPr>
        <w:t xml:space="preserve">Codice regionale: TOS15_12.B07.001.004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004 - Qualità non a vista spessore 100mm 5 strati</w:t>
            </w:r>
          </w:p>
        </w:tc>
      </w:tr>
    </w:tbl>
    <w:p>
      <w:pPr>
        <w:jc w:val="right"/>
      </w:pPr>
    </w:p>
    <w:p>
      <w:pPr>
        <w:jc w:val="right"/>
        <w:spacing w:line="336" w:lineRule="auto"/>
      </w:pPr>
      <w:r>
        <w:rPr>
          <w:b/>
        </w:rPr>
        <w:t xml:space="preserve">Prezzo senza S. G. e Util. a m²: € 86,46300</w:t>
      </w:r>
    </w:p>
    <w:p>
      <w:pPr>
        <w:jc w:val="right"/>
        <w:spacing w:line="336" w:lineRule="auto"/>
      </w:pPr>
      <w:r>
        <w:rPr>
          <w:b/>
        </w:rPr>
        <w:t xml:space="preserve">Prezzo a m²: € 109,37570</w:t>
      </w:r>
    </w:p>
    <w:p>
      <w:pPr>
        <w:jc w:val="right"/>
        <w:spacing w:line="336" w:lineRule="auto"/>
      </w:pPr>
      <w:r>
        <w:rPr>
          <w:b/>
        </w:rPr>
        <w:t xml:space="preserve">Di cui oneri di sicurezza afferenti l'impresa € 0,64847 (5 %)</w:t>
      </w:r>
    </w:p>
    <w:p>
      <w:pPr>
        <w:jc w:val="right"/>
        <w:spacing w:line="336" w:lineRule="auto"/>
      </w:pPr>
      <w:r>
        <w:rPr>
          <w:b/>
        </w:rPr>
        <w:t xml:space="preserve">Manodopera € 9,70001</w:t>
      </w:r>
    </w:p>
    <w:p>
      <w:pPr>
        <w:jc w:val="right"/>
        <w:spacing w:line="336" w:lineRule="auto"/>
      </w:pPr>
      <w:r>
        <w:rPr>
          <w:b/>
        </w:rPr>
        <w:t xml:space="preserve">Incidenza manodopera 8,87 %</w:t>
      </w:r>
    </w:p>
    <w:p>
      <w:pPr>
        <w:rPr>
          <w:sz w:val="10"/>
          <w:szCs w:val="10"/>
        </w:rPr>
      </w:pPr>
    </w:p>
    <w:p>
      <w:pPr>
        <w:rPr>
          <w:sz w:val="10"/>
          <w:szCs w:val="10"/>
        </w:rPr>
      </w:pPr>
    </w:p>
    <w:p>
      <w:pPr/>
      <w:r>
        <w:rPr>
          <w:b/>
        </w:rPr>
        <w:t xml:space="preserve">Codice regionale: TOS15_12.B07.001.005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005 - Qualità non a vista spessore 120mm 5 strati</w:t>
            </w:r>
          </w:p>
        </w:tc>
      </w:tr>
    </w:tbl>
    <w:p>
      <w:pPr>
        <w:jc w:val="right"/>
      </w:pPr>
    </w:p>
    <w:p>
      <w:pPr>
        <w:jc w:val="right"/>
        <w:spacing w:line="336" w:lineRule="auto"/>
      </w:pPr>
      <w:r>
        <w:rPr>
          <w:b/>
        </w:rPr>
        <w:t xml:space="preserve">Prezzo senza S. G. e Util. a m²: € 97,81200</w:t>
      </w:r>
    </w:p>
    <w:p>
      <w:pPr>
        <w:jc w:val="right"/>
        <w:spacing w:line="336" w:lineRule="auto"/>
      </w:pPr>
      <w:r>
        <w:rPr>
          <w:b/>
        </w:rPr>
        <w:t xml:space="preserve">Prezzo a m²: € 123,73218</w:t>
      </w:r>
    </w:p>
    <w:p>
      <w:pPr>
        <w:jc w:val="right"/>
        <w:spacing w:line="336" w:lineRule="auto"/>
      </w:pPr>
      <w:r>
        <w:rPr>
          <w:b/>
        </w:rPr>
        <w:t xml:space="preserve">Di cui oneri di sicurezza afferenti l'impresa € 0,73359 (5 %)</w:t>
      </w:r>
    </w:p>
    <w:p>
      <w:pPr>
        <w:jc w:val="right"/>
        <w:spacing w:line="336" w:lineRule="auto"/>
      </w:pPr>
      <w:r>
        <w:rPr>
          <w:b/>
        </w:rPr>
        <w:t xml:space="preserve">Manodopera € 9,70000</w:t>
      </w:r>
    </w:p>
    <w:p>
      <w:pPr>
        <w:jc w:val="right"/>
        <w:spacing w:line="336" w:lineRule="auto"/>
      </w:pPr>
      <w:r>
        <w:rPr>
          <w:b/>
        </w:rPr>
        <w:t xml:space="preserve">Incidenza manodopera 7,84 %</w:t>
      </w:r>
    </w:p>
    <w:p>
      <w:pPr>
        <w:rPr>
          <w:sz w:val="10"/>
          <w:szCs w:val="10"/>
        </w:rPr>
      </w:pPr>
    </w:p>
    <w:p>
      <w:pPr>
        <w:rPr>
          <w:sz w:val="10"/>
          <w:szCs w:val="10"/>
        </w:rPr>
      </w:pPr>
    </w:p>
    <w:p>
      <w:pPr/>
      <w:r>
        <w:rPr>
          <w:b/>
        </w:rPr>
        <w:t xml:space="preserve">Codice regionale: TOS15_12.B07.001.006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006 - Qualità non a vista spessore 140mm 5 strati</w:t>
            </w:r>
          </w:p>
        </w:tc>
      </w:tr>
    </w:tbl>
    <w:p>
      <w:pPr>
        <w:jc w:val="right"/>
      </w:pPr>
    </w:p>
    <w:p>
      <w:pPr>
        <w:jc w:val="right"/>
        <w:spacing w:line="336" w:lineRule="auto"/>
      </w:pPr>
      <w:r>
        <w:rPr>
          <w:b/>
        </w:rPr>
        <w:t xml:space="preserve">Prezzo senza S. G. e Util. a m²: € 107,40600</w:t>
      </w:r>
    </w:p>
    <w:p>
      <w:pPr>
        <w:jc w:val="right"/>
        <w:spacing w:line="336" w:lineRule="auto"/>
      </w:pPr>
      <w:r>
        <w:rPr>
          <w:b/>
        </w:rPr>
        <w:t xml:space="preserve">Prezzo a m²: € 135,86859</w:t>
      </w:r>
    </w:p>
    <w:p>
      <w:pPr>
        <w:jc w:val="right"/>
        <w:spacing w:line="336" w:lineRule="auto"/>
      </w:pPr>
      <w:r>
        <w:rPr>
          <w:b/>
        </w:rPr>
        <w:t xml:space="preserve">Di cui oneri di sicurezza afferenti l'impresa € 0,80555 (5 %)</w:t>
      </w:r>
    </w:p>
    <w:p>
      <w:pPr>
        <w:jc w:val="right"/>
        <w:spacing w:line="336" w:lineRule="auto"/>
      </w:pPr>
      <w:r>
        <w:rPr>
          <w:b/>
        </w:rPr>
        <w:t xml:space="preserve">Manodopera € 9,70000</w:t>
      </w:r>
    </w:p>
    <w:p>
      <w:pPr>
        <w:jc w:val="right"/>
        <w:spacing w:line="336" w:lineRule="auto"/>
      </w:pPr>
      <w:r>
        <w:rPr>
          <w:b/>
        </w:rPr>
        <w:t xml:space="preserve">Incidenza manodopera 7,14 %</w:t>
      </w:r>
    </w:p>
    <w:p>
      <w:pPr>
        <w:rPr>
          <w:sz w:val="10"/>
          <w:szCs w:val="10"/>
        </w:rPr>
      </w:pPr>
    </w:p>
    <w:p>
      <w:pPr>
        <w:rPr>
          <w:sz w:val="10"/>
          <w:szCs w:val="10"/>
        </w:rPr>
      </w:pPr>
    </w:p>
    <w:p>
      <w:pPr/>
      <w:r>
        <w:rPr>
          <w:b/>
        </w:rPr>
        <w:t xml:space="preserve">Codice regionale: TOS15_12.B07.001.007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007 - Qualità non a vista spessore 160mm 5 strati</w:t>
            </w:r>
          </w:p>
        </w:tc>
      </w:tr>
    </w:tbl>
    <w:p>
      <w:pPr>
        <w:jc w:val="right"/>
      </w:pPr>
    </w:p>
    <w:p>
      <w:pPr>
        <w:jc w:val="right"/>
        <w:spacing w:line="336" w:lineRule="auto"/>
      </w:pPr>
      <w:r>
        <w:rPr>
          <w:b/>
        </w:rPr>
        <w:t xml:space="preserve">Prezzo senza S. G. e Util. a m²: € 118,63800</w:t>
      </w:r>
    </w:p>
    <w:p>
      <w:pPr>
        <w:jc w:val="right"/>
        <w:spacing w:line="336" w:lineRule="auto"/>
      </w:pPr>
      <w:r>
        <w:rPr>
          <w:b/>
        </w:rPr>
        <w:t xml:space="preserve">Prezzo a m²: € 150,07707</w:t>
      </w:r>
    </w:p>
    <w:p>
      <w:pPr>
        <w:jc w:val="right"/>
        <w:spacing w:line="336" w:lineRule="auto"/>
      </w:pPr>
      <w:r>
        <w:rPr>
          <w:b/>
        </w:rPr>
        <w:t xml:space="preserve">Di cui oneri di sicurezza afferenti l'impresa € 0,88979 (5 %)</w:t>
      </w:r>
    </w:p>
    <w:p>
      <w:pPr>
        <w:jc w:val="right"/>
        <w:spacing w:line="336" w:lineRule="auto"/>
      </w:pPr>
      <w:r>
        <w:rPr>
          <w:b/>
        </w:rPr>
        <w:t xml:space="preserve">Manodopera € 9,70001</w:t>
      </w:r>
    </w:p>
    <w:p>
      <w:pPr>
        <w:jc w:val="right"/>
        <w:spacing w:line="336" w:lineRule="auto"/>
      </w:pPr>
      <w:r>
        <w:rPr>
          <w:b/>
        </w:rPr>
        <w:t xml:space="preserve">Incidenza manodopera 6,46 %</w:t>
      </w:r>
    </w:p>
    <w:p>
      <w:pPr>
        <w:rPr>
          <w:sz w:val="10"/>
          <w:szCs w:val="10"/>
        </w:rPr>
      </w:pPr>
    </w:p>
    <w:p>
      <w:pPr>
        <w:rPr>
          <w:sz w:val="10"/>
          <w:szCs w:val="10"/>
        </w:rPr>
      </w:pPr>
    </w:p>
    <w:p>
      <w:pPr/>
      <w:r>
        <w:rPr>
          <w:b/>
        </w:rPr>
        <w:t xml:space="preserve">Codice regionale: TOS15_12.B07.005.001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001 - Montanti e correnti 8x12cm, 1 pannello OSB/3 sp.15mm</w:t>
            </w:r>
          </w:p>
        </w:tc>
      </w:tr>
    </w:tbl>
    <w:p>
      <w:pPr>
        <w:jc w:val="right"/>
      </w:pPr>
    </w:p>
    <w:p>
      <w:pPr>
        <w:jc w:val="right"/>
        <w:spacing w:line="336" w:lineRule="auto"/>
      </w:pPr>
      <w:r>
        <w:rPr>
          <w:b/>
        </w:rPr>
        <w:t xml:space="preserve">Prezzo senza S. G. e Util. a m²: € 58,23980</w:t>
      </w:r>
    </w:p>
    <w:p>
      <w:pPr>
        <w:jc w:val="right"/>
        <w:spacing w:line="336" w:lineRule="auto"/>
      </w:pPr>
      <w:r>
        <w:rPr>
          <w:b/>
        </w:rPr>
        <w:t xml:space="preserve">Prezzo a m²: € 73,67335</w:t>
      </w:r>
    </w:p>
    <w:p>
      <w:pPr>
        <w:jc w:val="right"/>
        <w:spacing w:line="336" w:lineRule="auto"/>
      </w:pPr>
      <w:r>
        <w:rPr>
          <w:b/>
        </w:rPr>
        <w:t xml:space="preserve">Di cui oneri di sicurezza afferenti l'impresa € 0,43680 (5 %)</w:t>
      </w:r>
    </w:p>
    <w:p>
      <w:pPr>
        <w:jc w:val="right"/>
        <w:spacing w:line="336" w:lineRule="auto"/>
      </w:pPr>
      <w:r>
        <w:rPr>
          <w:b/>
        </w:rPr>
        <w:t xml:space="preserve">Manodopera € 29,10000</w:t>
      </w:r>
    </w:p>
    <w:p>
      <w:pPr>
        <w:jc w:val="right"/>
        <w:spacing w:line="336" w:lineRule="auto"/>
      </w:pPr>
      <w:r>
        <w:rPr>
          <w:b/>
        </w:rPr>
        <w:t xml:space="preserve">Incidenza manodopera 39,5 %</w:t>
      </w:r>
    </w:p>
    <w:p>
      <w:pPr>
        <w:rPr>
          <w:sz w:val="10"/>
          <w:szCs w:val="10"/>
        </w:rPr>
      </w:pPr>
    </w:p>
    <w:p>
      <w:pPr>
        <w:rPr>
          <w:sz w:val="10"/>
          <w:szCs w:val="10"/>
        </w:rPr>
      </w:pPr>
    </w:p>
    <w:p>
      <w:pPr/>
      <w:r>
        <w:rPr>
          <w:b/>
        </w:rPr>
        <w:t xml:space="preserve">Codice regionale: TOS15_12.B07.005.002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002 - Montanti e correnti 8x12cm,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€ 67,64710</w:t>
      </w:r>
    </w:p>
    <w:p>
      <w:pPr>
        <w:jc w:val="right"/>
        <w:spacing w:line="336" w:lineRule="auto"/>
      </w:pPr>
      <w:r>
        <w:rPr>
          <w:b/>
        </w:rPr>
        <w:t xml:space="preserve">Prezzo a m²: € 85,57358</w:t>
      </w:r>
    </w:p>
    <w:p>
      <w:pPr>
        <w:jc w:val="right"/>
        <w:spacing w:line="336" w:lineRule="auto"/>
      </w:pPr>
      <w:r>
        <w:rPr>
          <w:b/>
        </w:rPr>
        <w:t xml:space="preserve">Di cui oneri di sicurezza afferenti l'impresa € 0,50735 (5 %)</w:t>
      </w:r>
    </w:p>
    <w:p>
      <w:pPr>
        <w:jc w:val="right"/>
        <w:spacing w:line="336" w:lineRule="auto"/>
      </w:pPr>
      <w:r>
        <w:rPr>
          <w:b/>
        </w:rPr>
        <w:t xml:space="preserve">Manodopera € 29,10000</w:t>
      </w:r>
    </w:p>
    <w:p>
      <w:pPr>
        <w:jc w:val="right"/>
        <w:spacing w:line="336" w:lineRule="auto"/>
      </w:pPr>
      <w:r>
        <w:rPr>
          <w:b/>
        </w:rPr>
        <w:t xml:space="preserve">Incidenza manodopera 34,01 %</w:t>
      </w:r>
    </w:p>
    <w:p>
      <w:pPr>
        <w:rPr>
          <w:sz w:val="10"/>
          <w:szCs w:val="10"/>
        </w:rPr>
      </w:pPr>
    </w:p>
    <w:p>
      <w:pPr>
        <w:rPr>
          <w:sz w:val="10"/>
          <w:szCs w:val="10"/>
        </w:rPr>
      </w:pPr>
    </w:p>
    <w:p>
      <w:pPr/>
      <w:r>
        <w:rPr>
          <w:b/>
        </w:rPr>
        <w:t xml:space="preserve">Codice regionale: TOS15_12.B07.005.003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003 - Montanti e correnti 8x12cm,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€ 76,53300</w:t>
      </w:r>
    </w:p>
    <w:p>
      <w:pPr>
        <w:jc w:val="right"/>
        <w:spacing w:line="336" w:lineRule="auto"/>
      </w:pPr>
      <w:r>
        <w:rPr>
          <w:b/>
        </w:rPr>
        <w:t xml:space="preserve">Prezzo a m²: € 96,81425</w:t>
      </w:r>
    </w:p>
    <w:p>
      <w:pPr>
        <w:jc w:val="right"/>
        <w:spacing w:line="336" w:lineRule="auto"/>
      </w:pPr>
      <w:r>
        <w:rPr>
          <w:b/>
        </w:rPr>
        <w:t xml:space="preserve">Di cui oneri di sicurezza afferenti l'impresa € 0,57400 (5 %)</w:t>
      </w:r>
    </w:p>
    <w:p>
      <w:pPr>
        <w:jc w:val="right"/>
        <w:spacing w:line="336" w:lineRule="auto"/>
      </w:pPr>
      <w:r>
        <w:rPr>
          <w:b/>
        </w:rPr>
        <w:t xml:space="preserve">Manodopera € 29,10000</w:t>
      </w:r>
    </w:p>
    <w:p>
      <w:pPr>
        <w:jc w:val="right"/>
        <w:spacing w:line="336" w:lineRule="auto"/>
      </w:pPr>
      <w:r>
        <w:rPr>
          <w:b/>
        </w:rPr>
        <w:t xml:space="preserve">Incidenza manodopera 30,06 %</w:t>
      </w:r>
    </w:p>
    <w:p>
      <w:pPr>
        <w:rPr>
          <w:sz w:val="10"/>
          <w:szCs w:val="10"/>
        </w:rPr>
      </w:pPr>
    </w:p>
    <w:p>
      <w:pPr>
        <w:rPr>
          <w:sz w:val="10"/>
          <w:szCs w:val="10"/>
        </w:rPr>
      </w:pPr>
    </w:p>
    <w:p>
      <w:pPr/>
      <w:r>
        <w:rPr>
          <w:b/>
        </w:rPr>
        <w:t xml:space="preserve">Codice regionale: TOS15_12.B07.005.004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004 - Montanti e correnti 8x12cm, 2 pannelli OSB/3 sp.15mm, isolante in lana di roccia densità 50kg/m3 nell'intercapedine, freno vapore</w:t>
            </w:r>
          </w:p>
        </w:tc>
      </w:tr>
    </w:tbl>
    <w:p>
      <w:pPr>
        <w:jc w:val="right"/>
      </w:pPr>
    </w:p>
    <w:p>
      <w:pPr>
        <w:jc w:val="right"/>
        <w:spacing w:line="336" w:lineRule="auto"/>
      </w:pPr>
      <w:r>
        <w:rPr>
          <w:b/>
        </w:rPr>
        <w:t xml:space="preserve">Prezzo senza S. G. e Util. a m²: € 70,01620</w:t>
      </w:r>
    </w:p>
    <w:p>
      <w:pPr>
        <w:jc w:val="right"/>
        <w:spacing w:line="336" w:lineRule="auto"/>
      </w:pPr>
      <w:r>
        <w:rPr>
          <w:b/>
        </w:rPr>
        <w:t xml:space="preserve">Prezzo a m²: € 88,57049</w:t>
      </w:r>
    </w:p>
    <w:p>
      <w:pPr>
        <w:jc w:val="right"/>
        <w:spacing w:line="336" w:lineRule="auto"/>
      </w:pPr>
      <w:r>
        <w:rPr>
          <w:b/>
        </w:rPr>
        <w:t xml:space="preserve">Di cui oneri di sicurezza afferenti l'impresa € 0,52512 (5 %)</w:t>
      </w:r>
    </w:p>
    <w:p>
      <w:pPr>
        <w:jc w:val="right"/>
        <w:spacing w:line="336" w:lineRule="auto"/>
      </w:pPr>
      <w:r>
        <w:rPr>
          <w:b/>
        </w:rPr>
        <w:t xml:space="preserve">Manodopera € 29,10000</w:t>
      </w:r>
    </w:p>
    <w:p>
      <w:pPr>
        <w:jc w:val="right"/>
        <w:spacing w:line="336" w:lineRule="auto"/>
      </w:pPr>
      <w:r>
        <w:rPr>
          <w:b/>
        </w:rPr>
        <w:t xml:space="preserve">Incidenza manodopera 32,86 %</w:t>
      </w:r>
    </w:p>
    <w:p>
      <w:pPr>
        <w:rPr>
          <w:sz w:val="10"/>
          <w:szCs w:val="10"/>
        </w:rPr>
      </w:pPr>
    </w:p>
    <w:p>
      <w:pPr>
        <w:rPr>
          <w:sz w:val="10"/>
          <w:szCs w:val="10"/>
        </w:rPr>
      </w:pPr>
    </w:p>
    <w:p>
      <w:pPr/>
      <w:r>
        <w:rPr>
          <w:b/>
        </w:rPr>
        <w:t xml:space="preserve">Codice regionale: TOS15_12.B07.005.005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005 - Montanti e correnti 8x12cm, 2 pannelli OSB/3 sp.15mm, isolante in fibra di legno densità 160kg/m3 nell'intercapedine, freno vapore.</w:t>
            </w:r>
          </w:p>
        </w:tc>
      </w:tr>
    </w:tbl>
    <w:p>
      <w:pPr>
        <w:jc w:val="right"/>
      </w:pPr>
    </w:p>
    <w:p>
      <w:pPr>
        <w:jc w:val="right"/>
        <w:spacing w:line="336" w:lineRule="auto"/>
      </w:pPr>
      <w:r>
        <w:rPr>
          <w:b/>
        </w:rPr>
        <w:t xml:space="preserve">Prezzo senza S. G. e Util. a m²: € 77,47410</w:t>
      </w:r>
    </w:p>
    <w:p>
      <w:pPr>
        <w:jc w:val="right"/>
        <w:spacing w:line="336" w:lineRule="auto"/>
      </w:pPr>
      <w:r>
        <w:rPr>
          <w:b/>
        </w:rPr>
        <w:t xml:space="preserve">Prezzo a m²: € 98,00474</w:t>
      </w:r>
    </w:p>
    <w:p>
      <w:pPr>
        <w:jc w:val="right"/>
        <w:spacing w:line="336" w:lineRule="auto"/>
      </w:pPr>
      <w:r>
        <w:rPr>
          <w:b/>
        </w:rPr>
        <w:t xml:space="preserve">Di cui oneri di sicurezza afferenti l'impresa € 0,58106 (5 %)</w:t>
      </w:r>
    </w:p>
    <w:p>
      <w:pPr>
        <w:jc w:val="right"/>
        <w:spacing w:line="336" w:lineRule="auto"/>
      </w:pPr>
      <w:r>
        <w:rPr>
          <w:b/>
        </w:rPr>
        <w:t xml:space="preserve">Manodopera € 29,10000</w:t>
      </w:r>
    </w:p>
    <w:p>
      <w:pPr>
        <w:jc w:val="right"/>
        <w:spacing w:line="336" w:lineRule="auto"/>
      </w:pPr>
      <w:r>
        <w:rPr>
          <w:b/>
        </w:rPr>
        <w:t xml:space="preserve">Incidenza manodopera 29,69 %</w:t>
      </w:r>
    </w:p>
    <w:p>
      <w:pPr>
        <w:rPr>
          <w:sz w:val="10"/>
          <w:szCs w:val="10"/>
        </w:rPr>
      </w:pPr>
    </w:p>
    <w:p>
      <w:pPr>
        <w:rPr>
          <w:sz w:val="10"/>
          <w:szCs w:val="10"/>
        </w:rPr>
      </w:pPr>
    </w:p>
    <w:p>
      <w:pPr/>
      <w:r>
        <w:rPr>
          <w:b/>
        </w:rPr>
        <w:t xml:space="preserve">Codice regionale: TOS15_12.B07.005.006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006 - Montanti e correnti 8x14cm, 1 pannello OSB/3 sp.15mm</w:t>
            </w:r>
          </w:p>
        </w:tc>
      </w:tr>
    </w:tbl>
    <w:p>
      <w:pPr>
        <w:jc w:val="right"/>
      </w:pPr>
    </w:p>
    <w:p>
      <w:pPr>
        <w:jc w:val="right"/>
        <w:spacing w:line="336" w:lineRule="auto"/>
      </w:pPr>
      <w:r>
        <w:rPr>
          <w:b/>
        </w:rPr>
        <w:t xml:space="preserve">Prezzo senza S. G. e Util. a m²: € 62,73380</w:t>
      </w:r>
    </w:p>
    <w:p>
      <w:pPr>
        <w:jc w:val="right"/>
        <w:spacing w:line="336" w:lineRule="auto"/>
      </w:pPr>
      <w:r>
        <w:rPr>
          <w:b/>
        </w:rPr>
        <w:t xml:space="preserve">Prezzo a m²: € 79,35826</w:t>
      </w:r>
    </w:p>
    <w:p>
      <w:pPr>
        <w:jc w:val="right"/>
        <w:spacing w:line="336" w:lineRule="auto"/>
      </w:pPr>
      <w:r>
        <w:rPr>
          <w:b/>
        </w:rPr>
        <w:t xml:space="preserve">Di cui oneri di sicurezza afferenti l'impresa € 0,47050 (5 %)</w:t>
      </w:r>
    </w:p>
    <w:p>
      <w:pPr>
        <w:jc w:val="right"/>
        <w:spacing w:line="336" w:lineRule="auto"/>
      </w:pPr>
      <w:r>
        <w:rPr>
          <w:b/>
        </w:rPr>
        <w:t xml:space="preserve">Manodopera € 29,10000</w:t>
      </w:r>
    </w:p>
    <w:p>
      <w:pPr>
        <w:jc w:val="right"/>
        <w:spacing w:line="336" w:lineRule="auto"/>
      </w:pPr>
      <w:r>
        <w:rPr>
          <w:b/>
        </w:rPr>
        <w:t xml:space="preserve">Incidenza manodopera 36,67 %</w:t>
      </w:r>
    </w:p>
    <w:p>
      <w:pPr>
        <w:rPr>
          <w:sz w:val="10"/>
          <w:szCs w:val="10"/>
        </w:rPr>
      </w:pPr>
    </w:p>
    <w:p>
      <w:pPr>
        <w:rPr>
          <w:sz w:val="10"/>
          <w:szCs w:val="10"/>
        </w:rPr>
      </w:pPr>
    </w:p>
    <w:p>
      <w:pPr/>
      <w:r>
        <w:rPr>
          <w:b/>
        </w:rPr>
        <w:t xml:space="preserve">Codice regionale: TOS15_12.B07.005.007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007 - Montanti e correnti 8x14cm,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€ 73,72550</w:t>
      </w:r>
    </w:p>
    <w:p>
      <w:pPr>
        <w:jc w:val="right"/>
        <w:spacing w:line="336" w:lineRule="auto"/>
      </w:pPr>
      <w:r>
        <w:rPr>
          <w:b/>
        </w:rPr>
        <w:t xml:space="preserve">Prezzo a m²: € 93,26276</w:t>
      </w:r>
    </w:p>
    <w:p>
      <w:pPr>
        <w:jc w:val="right"/>
        <w:spacing w:line="336" w:lineRule="auto"/>
      </w:pPr>
      <w:r>
        <w:rPr>
          <w:b/>
        </w:rPr>
        <w:t xml:space="preserve">Di cui oneri di sicurezza afferenti l'impresa € 0,55294 (5 %)</w:t>
      </w:r>
    </w:p>
    <w:p>
      <w:pPr>
        <w:jc w:val="right"/>
        <w:spacing w:line="336" w:lineRule="auto"/>
      </w:pPr>
      <w:r>
        <w:rPr>
          <w:b/>
        </w:rPr>
        <w:t xml:space="preserve">Manodopera € 29,10000</w:t>
      </w:r>
    </w:p>
    <w:p>
      <w:pPr>
        <w:jc w:val="right"/>
        <w:spacing w:line="336" w:lineRule="auto"/>
      </w:pPr>
      <w:r>
        <w:rPr>
          <w:b/>
        </w:rPr>
        <w:t xml:space="preserve">Incidenza manodopera 31,2 %</w:t>
      </w:r>
    </w:p>
    <w:p>
      <w:pPr>
        <w:rPr>
          <w:sz w:val="10"/>
          <w:szCs w:val="10"/>
        </w:rPr>
      </w:pPr>
    </w:p>
    <w:p>
      <w:pPr>
        <w:rPr>
          <w:sz w:val="10"/>
          <w:szCs w:val="10"/>
        </w:rPr>
      </w:pPr>
    </w:p>
    <w:p>
      <w:pPr/>
      <w:r>
        <w:rPr>
          <w:b/>
        </w:rPr>
        <w:t xml:space="preserve">Codice regionale: TOS15_12.B07.005.008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008 - Montanti e correnti 8x14cm,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€ 80,73135</w:t>
      </w:r>
    </w:p>
    <w:p>
      <w:pPr>
        <w:jc w:val="right"/>
        <w:spacing w:line="336" w:lineRule="auto"/>
      </w:pPr>
      <w:r>
        <w:rPr>
          <w:b/>
        </w:rPr>
        <w:t xml:space="preserve">Prezzo a m²: € 102,12516</w:t>
      </w:r>
    </w:p>
    <w:p>
      <w:pPr>
        <w:jc w:val="right"/>
        <w:spacing w:line="336" w:lineRule="auto"/>
      </w:pPr>
      <w:r>
        <w:rPr>
          <w:b/>
        </w:rPr>
        <w:t xml:space="preserve">Di cui oneri di sicurezza afferenti l'impresa € 0,60549 (5 %)</w:t>
      </w:r>
    </w:p>
    <w:p>
      <w:pPr>
        <w:jc w:val="right"/>
        <w:spacing w:line="336" w:lineRule="auto"/>
      </w:pPr>
      <w:r>
        <w:rPr>
          <w:b/>
        </w:rPr>
        <w:t xml:space="preserve">Manodopera € 29,10000</w:t>
      </w:r>
    </w:p>
    <w:p>
      <w:pPr>
        <w:jc w:val="right"/>
        <w:spacing w:line="336" w:lineRule="auto"/>
      </w:pPr>
      <w:r>
        <w:rPr>
          <w:b/>
        </w:rPr>
        <w:t xml:space="preserve">Incidenza manodopera 28,49 %</w:t>
      </w:r>
    </w:p>
    <w:p>
      <w:pPr>
        <w:rPr>
          <w:sz w:val="10"/>
          <w:szCs w:val="10"/>
        </w:rPr>
      </w:pPr>
    </w:p>
    <w:p>
      <w:pPr>
        <w:rPr>
          <w:sz w:val="10"/>
          <w:szCs w:val="10"/>
        </w:rPr>
      </w:pPr>
    </w:p>
    <w:p>
      <w:pPr/>
      <w:r>
        <w:rPr>
          <w:b/>
        </w:rPr>
        <w:t xml:space="preserve">Codice regionale: TOS15_12.B07.005.009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009 - Montanti e correnti 8x14cm, 2 pannelli OSB/3 sp.15mm, isolante in lana di roccia densità 50kg/m3 nell'intercapedine, freno vapore</w:t>
            </w:r>
          </w:p>
        </w:tc>
      </w:tr>
    </w:tbl>
    <w:p>
      <w:pPr>
        <w:jc w:val="right"/>
      </w:pPr>
    </w:p>
    <w:p>
      <w:pPr>
        <w:jc w:val="right"/>
        <w:spacing w:line="336" w:lineRule="auto"/>
      </w:pPr>
      <w:r>
        <w:rPr>
          <w:b/>
        </w:rPr>
        <w:t xml:space="preserve">Prezzo senza S. G. e Util. a m²: € 76,17020</w:t>
      </w:r>
    </w:p>
    <w:p>
      <w:pPr>
        <w:jc w:val="right"/>
        <w:spacing w:line="336" w:lineRule="auto"/>
      </w:pPr>
      <w:r>
        <w:rPr>
          <w:b/>
        </w:rPr>
        <w:t xml:space="preserve">Prezzo a m²: € 96,35530</w:t>
      </w:r>
    </w:p>
    <w:p>
      <w:pPr>
        <w:jc w:val="right"/>
        <w:spacing w:line="336" w:lineRule="auto"/>
      </w:pPr>
      <w:r>
        <w:rPr>
          <w:b/>
        </w:rPr>
        <w:t xml:space="preserve">Di cui oneri di sicurezza afferenti l'impresa € 0,57128 (5 %)</w:t>
      </w:r>
    </w:p>
    <w:p>
      <w:pPr>
        <w:jc w:val="right"/>
        <w:spacing w:line="336" w:lineRule="auto"/>
      </w:pPr>
      <w:r>
        <w:rPr>
          <w:b/>
        </w:rPr>
        <w:t xml:space="preserve">Manodopera € 29,09999</w:t>
      </w:r>
    </w:p>
    <w:p>
      <w:pPr>
        <w:jc w:val="right"/>
        <w:spacing w:line="336" w:lineRule="auto"/>
      </w:pPr>
      <w:r>
        <w:rPr>
          <w:b/>
        </w:rPr>
        <w:t xml:space="preserve">Incidenza manodopera 30,2 %</w:t>
      </w:r>
    </w:p>
    <w:p>
      <w:pPr>
        <w:rPr>
          <w:sz w:val="10"/>
          <w:szCs w:val="10"/>
        </w:rPr>
      </w:pPr>
    </w:p>
    <w:p>
      <w:pPr>
        <w:rPr>
          <w:sz w:val="10"/>
          <w:szCs w:val="10"/>
        </w:rPr>
      </w:pPr>
    </w:p>
    <w:p>
      <w:pPr/>
      <w:r>
        <w:rPr>
          <w:b/>
        </w:rPr>
        <w:t xml:space="preserve">Codice regionale: TOS15_12.B07.005.010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010 - Montanti e correnti 8x14cm, 2 pannelli OSB/3 sp.15mm, isolante in fibra di legno densità 160kg/m3 nell'intercapedine, freno vapore</w:t>
            </w:r>
          </w:p>
        </w:tc>
      </w:tr>
    </w:tbl>
    <w:p>
      <w:pPr>
        <w:jc w:val="right"/>
      </w:pPr>
    </w:p>
    <w:p>
      <w:pPr>
        <w:jc w:val="right"/>
        <w:spacing w:line="336" w:lineRule="auto"/>
      </w:pPr>
      <w:r>
        <w:rPr>
          <w:b/>
        </w:rPr>
        <w:t xml:space="preserve">Prezzo senza S. G. e Util. a m²: € 85,13745</w:t>
      </w:r>
    </w:p>
    <w:p>
      <w:pPr>
        <w:jc w:val="right"/>
        <w:spacing w:line="336" w:lineRule="auto"/>
      </w:pPr>
      <w:r>
        <w:rPr>
          <w:b/>
        </w:rPr>
        <w:t xml:space="preserve">Prezzo a m²: € 107,69887</w:t>
      </w:r>
    </w:p>
    <w:p>
      <w:pPr>
        <w:jc w:val="right"/>
        <w:spacing w:line="336" w:lineRule="auto"/>
      </w:pPr>
      <w:r>
        <w:rPr>
          <w:b/>
        </w:rPr>
        <w:t xml:space="preserve">Di cui oneri di sicurezza afferenti l'impresa € 0,63853 (5 %)</w:t>
      </w:r>
    </w:p>
    <w:p>
      <w:pPr>
        <w:jc w:val="right"/>
        <w:spacing w:line="336" w:lineRule="auto"/>
      </w:pPr>
      <w:r>
        <w:rPr>
          <w:b/>
        </w:rPr>
        <w:t xml:space="preserve">Manodopera € 29,10000</w:t>
      </w:r>
    </w:p>
    <w:p>
      <w:pPr>
        <w:jc w:val="right"/>
        <w:spacing w:line="336" w:lineRule="auto"/>
      </w:pPr>
      <w:r>
        <w:rPr>
          <w:b/>
        </w:rPr>
        <w:t xml:space="preserve">Incidenza manodopera 27,02 %</w:t>
      </w:r>
    </w:p>
    <w:p>
      <w:pPr>
        <w:rPr>
          <w:sz w:val="10"/>
          <w:szCs w:val="10"/>
        </w:rPr>
      </w:pPr>
    </w:p>
    <w:p>
      <w:pPr>
        <w:rPr>
          <w:sz w:val="10"/>
          <w:szCs w:val="10"/>
        </w:rPr>
      </w:pPr>
    </w:p>
    <w:p>
      <w:pPr/>
      <w:r>
        <w:rPr>
          <w:b/>
        </w:rPr>
        <w:t xml:space="preserve">Codice regionale: TOS15_12.B07.005.011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011 - Montanti e correnti 8x16cm, 1 pannello OSB/3 sp.15mm</w:t>
            </w:r>
          </w:p>
        </w:tc>
      </w:tr>
    </w:tbl>
    <w:p>
      <w:pPr>
        <w:jc w:val="right"/>
      </w:pPr>
    </w:p>
    <w:p>
      <w:pPr>
        <w:jc w:val="right"/>
        <w:spacing w:line="336" w:lineRule="auto"/>
      </w:pPr>
      <w:r>
        <w:rPr>
          <w:b/>
        </w:rPr>
        <w:t xml:space="preserve">Prezzo senza S. G. e Util. a m²: € 61,83560</w:t>
      </w:r>
    </w:p>
    <w:p>
      <w:pPr>
        <w:jc w:val="right"/>
        <w:spacing w:line="336" w:lineRule="auto"/>
      </w:pPr>
      <w:r>
        <w:rPr>
          <w:b/>
        </w:rPr>
        <w:t xml:space="preserve">Prezzo a m²: € 78,22203</w:t>
      </w:r>
    </w:p>
    <w:p>
      <w:pPr>
        <w:jc w:val="right"/>
        <w:spacing w:line="336" w:lineRule="auto"/>
      </w:pPr>
      <w:r>
        <w:rPr>
          <w:b/>
        </w:rPr>
        <w:t xml:space="preserve">Di cui oneri di sicurezza afferenti l'impresa € 0,46377 (5 %)</w:t>
      </w:r>
    </w:p>
    <w:p>
      <w:pPr>
        <w:jc w:val="right"/>
        <w:spacing w:line="336" w:lineRule="auto"/>
      </w:pPr>
      <w:r>
        <w:rPr>
          <w:b/>
        </w:rPr>
        <w:t xml:space="preserve">Manodopera € 26,19000</w:t>
      </w:r>
    </w:p>
    <w:p>
      <w:pPr>
        <w:jc w:val="right"/>
        <w:spacing w:line="336" w:lineRule="auto"/>
      </w:pPr>
      <w:r>
        <w:rPr>
          <w:b/>
        </w:rPr>
        <w:t xml:space="preserve">Incidenza manodopera 33,48 %</w:t>
      </w:r>
    </w:p>
    <w:p>
      <w:pPr>
        <w:rPr>
          <w:sz w:val="10"/>
          <w:szCs w:val="10"/>
        </w:rPr>
      </w:pPr>
    </w:p>
    <w:p>
      <w:pPr>
        <w:rPr>
          <w:sz w:val="10"/>
          <w:szCs w:val="10"/>
        </w:rPr>
      </w:pPr>
    </w:p>
    <w:p>
      <w:pPr/>
      <w:r>
        <w:rPr>
          <w:b/>
        </w:rPr>
        <w:t xml:space="preserve">Codice regionale: TOS15_12.B07.005.012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012 - Montanti e correnti 8x16cm,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€ 75,37590</w:t>
      </w:r>
    </w:p>
    <w:p>
      <w:pPr>
        <w:jc w:val="right"/>
        <w:spacing w:line="336" w:lineRule="auto"/>
      </w:pPr>
      <w:r>
        <w:rPr>
          <w:b/>
        </w:rPr>
        <w:t xml:space="preserve">Prezzo a m²: € 95,35051</w:t>
      </w:r>
    </w:p>
    <w:p>
      <w:pPr>
        <w:jc w:val="right"/>
        <w:spacing w:line="336" w:lineRule="auto"/>
      </w:pPr>
      <w:r>
        <w:rPr>
          <w:b/>
        </w:rPr>
        <w:t xml:space="preserve">Di cui oneri di sicurezza afferenti l'impresa € 0,56532 (5 %)</w:t>
      </w:r>
    </w:p>
    <w:p>
      <w:pPr>
        <w:jc w:val="right"/>
        <w:spacing w:line="336" w:lineRule="auto"/>
      </w:pPr>
      <w:r>
        <w:rPr>
          <w:b/>
        </w:rPr>
        <w:t xml:space="preserve">Manodopera € 29,10000</w:t>
      </w:r>
    </w:p>
    <w:p>
      <w:pPr>
        <w:jc w:val="right"/>
        <w:spacing w:line="336" w:lineRule="auto"/>
      </w:pPr>
      <w:r>
        <w:rPr>
          <w:b/>
        </w:rPr>
        <w:t xml:space="preserve">Incidenza manodopera 30,52 %</w:t>
      </w:r>
    </w:p>
    <w:p>
      <w:pPr>
        <w:rPr>
          <w:sz w:val="10"/>
          <w:szCs w:val="10"/>
        </w:rPr>
      </w:pPr>
    </w:p>
    <w:p>
      <w:pPr>
        <w:rPr>
          <w:sz w:val="10"/>
          <w:szCs w:val="10"/>
        </w:rPr>
      </w:pPr>
    </w:p>
    <w:p>
      <w:pPr/>
      <w:r>
        <w:rPr>
          <w:b/>
        </w:rPr>
        <w:t xml:space="preserve">Codice regionale: TOS15_12.B07.005.013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013 - Montanti e correnti 8x16cm,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€ 83,69620</w:t>
      </w:r>
    </w:p>
    <w:p>
      <w:pPr>
        <w:jc w:val="right"/>
        <w:spacing w:line="336" w:lineRule="auto"/>
      </w:pPr>
      <w:r>
        <w:rPr>
          <w:b/>
        </w:rPr>
        <w:t xml:space="preserve">Prezzo a m²: € 105,87569</w:t>
      </w:r>
    </w:p>
    <w:p>
      <w:pPr>
        <w:jc w:val="right"/>
        <w:spacing w:line="336" w:lineRule="auto"/>
      </w:pPr>
      <w:r>
        <w:rPr>
          <w:b/>
        </w:rPr>
        <w:t xml:space="preserve">Di cui oneri di sicurezza afferenti l'impresa € 0,62772 (5 %)</w:t>
      </w:r>
    </w:p>
    <w:p>
      <w:pPr>
        <w:jc w:val="right"/>
        <w:spacing w:line="336" w:lineRule="auto"/>
      </w:pPr>
      <w:r>
        <w:rPr>
          <w:b/>
        </w:rPr>
        <w:t xml:space="preserve">Manodopera € 29,10000</w:t>
      </w:r>
    </w:p>
    <w:p>
      <w:pPr>
        <w:jc w:val="right"/>
        <w:spacing w:line="336" w:lineRule="auto"/>
      </w:pPr>
      <w:r>
        <w:rPr>
          <w:b/>
        </w:rPr>
        <w:t xml:space="preserve">Incidenza manodopera 27,49 %</w:t>
      </w:r>
    </w:p>
    <w:p>
      <w:pPr>
        <w:rPr>
          <w:sz w:val="10"/>
          <w:szCs w:val="10"/>
        </w:rPr>
      </w:pPr>
    </w:p>
    <w:p>
      <w:pPr>
        <w:rPr>
          <w:sz w:val="10"/>
          <w:szCs w:val="10"/>
        </w:rPr>
      </w:pPr>
    </w:p>
    <w:p>
      <w:pPr/>
      <w:r>
        <w:rPr>
          <w:b/>
        </w:rPr>
        <w:t xml:space="preserve">Codice regionale: TOS15_12.B07.005.014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014 - Montanti e correnti 8x16cm, 2 pannelli OSB/3 sp.15mm, isolante in lana di roccia densità 50kg/m3 nell'intercapedine, freno vapore</w:t>
            </w:r>
          </w:p>
        </w:tc>
      </w:tr>
    </w:tbl>
    <w:p>
      <w:pPr>
        <w:jc w:val="right"/>
      </w:pPr>
    </w:p>
    <w:p>
      <w:pPr>
        <w:jc w:val="right"/>
        <w:spacing w:line="336" w:lineRule="auto"/>
      </w:pPr>
      <w:r>
        <w:rPr>
          <w:b/>
        </w:rPr>
        <w:t xml:space="preserve">Prezzo senza S. G. e Util. a m²: € 79,70220</w:t>
      </w:r>
    </w:p>
    <w:p>
      <w:pPr>
        <w:jc w:val="right"/>
        <w:spacing w:line="336" w:lineRule="auto"/>
      </w:pPr>
      <w:r>
        <w:rPr>
          <w:b/>
        </w:rPr>
        <w:t xml:space="preserve">Prezzo a m²: € 100,82328</w:t>
      </w:r>
    </w:p>
    <w:p>
      <w:pPr>
        <w:jc w:val="right"/>
        <w:spacing w:line="336" w:lineRule="auto"/>
      </w:pPr>
      <w:r>
        <w:rPr>
          <w:b/>
        </w:rPr>
        <w:t xml:space="preserve">Di cui oneri di sicurezza afferenti l'impresa € 0,59777 (5 %)</w:t>
      </w:r>
    </w:p>
    <w:p>
      <w:pPr>
        <w:jc w:val="right"/>
        <w:spacing w:line="336" w:lineRule="auto"/>
      </w:pPr>
      <w:r>
        <w:rPr>
          <w:b/>
        </w:rPr>
        <w:t xml:space="preserve">Manodopera € 29,10000</w:t>
      </w:r>
    </w:p>
    <w:p>
      <w:pPr>
        <w:jc w:val="right"/>
        <w:spacing w:line="336" w:lineRule="auto"/>
      </w:pPr>
      <w:r>
        <w:rPr>
          <w:b/>
        </w:rPr>
        <w:t xml:space="preserve">Incidenza manodopera 28,86 %</w:t>
      </w:r>
    </w:p>
    <w:p>
      <w:pPr>
        <w:rPr>
          <w:sz w:val="10"/>
          <w:szCs w:val="10"/>
        </w:rPr>
      </w:pPr>
    </w:p>
    <w:p>
      <w:pPr>
        <w:rPr>
          <w:sz w:val="10"/>
          <w:szCs w:val="10"/>
        </w:rPr>
      </w:pPr>
    </w:p>
    <w:p>
      <w:pPr/>
      <w:r>
        <w:rPr>
          <w:b/>
        </w:rPr>
        <w:t xml:space="preserve">Codice regionale: TOS15_12.B07.005.015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015 - Montanti e correnti 8x16cm, 2 pannelli OSB/3 sp.15mm, isolante in fibra di legno densità 160kg/m3 nell'intercapedine, freno vapore</w:t>
            </w:r>
          </w:p>
        </w:tc>
      </w:tr>
    </w:tbl>
    <w:p>
      <w:pPr>
        <w:jc w:val="right"/>
      </w:pPr>
    </w:p>
    <w:p>
      <w:pPr>
        <w:jc w:val="right"/>
        <w:spacing w:line="336" w:lineRule="auto"/>
      </w:pPr>
      <w:r>
        <w:rPr>
          <w:b/>
        </w:rPr>
        <w:t xml:space="preserve">Prezzo senza S. G. e Util. a m²: € 89,10190</w:t>
      </w:r>
    </w:p>
    <w:p>
      <w:pPr>
        <w:jc w:val="right"/>
        <w:spacing w:line="336" w:lineRule="auto"/>
      </w:pPr>
      <w:r>
        <w:rPr>
          <w:b/>
        </w:rPr>
        <w:t xml:space="preserve">Prezzo a m²: € 112,71390</w:t>
      </w:r>
    </w:p>
    <w:p>
      <w:pPr>
        <w:jc w:val="right"/>
        <w:spacing w:line="336" w:lineRule="auto"/>
      </w:pPr>
      <w:r>
        <w:rPr>
          <w:b/>
        </w:rPr>
        <w:t xml:space="preserve">Di cui oneri di sicurezza afferenti l'impresa € 0,66826 (5 %)</w:t>
      </w:r>
    </w:p>
    <w:p>
      <w:pPr>
        <w:jc w:val="right"/>
        <w:spacing w:line="336" w:lineRule="auto"/>
      </w:pPr>
      <w:r>
        <w:rPr>
          <w:b/>
        </w:rPr>
        <w:t xml:space="preserve">Manodopera € 29,10000</w:t>
      </w:r>
    </w:p>
    <w:p>
      <w:pPr>
        <w:jc w:val="right"/>
        <w:spacing w:line="336" w:lineRule="auto"/>
      </w:pPr>
      <w:r>
        <w:rPr>
          <w:b/>
        </w:rPr>
        <w:t xml:space="preserve">Incidenza manodopera 25,82 %</w:t>
      </w:r>
    </w:p>
    <w:p>
      <w:pPr>
        <w:rPr>
          <w:sz w:val="10"/>
          <w:szCs w:val="10"/>
        </w:rPr>
      </w:pPr>
    </w:p>
    <w:p>
      <w:pPr>
        <w:rPr>
          <w:sz w:val="10"/>
          <w:szCs w:val="10"/>
        </w:rPr>
      </w:pPr>
    </w:p>
    <w:p>
      <w:pPr/>
      <w:r>
        <w:rPr>
          <w:b/>
        </w:rPr>
        <w:t xml:space="preserve">Codice regionale: TOS15_12.B07.010.001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001 - Spessore 120mm</w:t>
            </w:r>
          </w:p>
        </w:tc>
      </w:tr>
    </w:tbl>
    <w:p>
      <w:pPr>
        <w:jc w:val="right"/>
      </w:pPr>
    </w:p>
    <w:p>
      <w:pPr>
        <w:jc w:val="right"/>
        <w:spacing w:line="336" w:lineRule="auto"/>
      </w:pPr>
      <w:r>
        <w:rPr>
          <w:b/>
        </w:rPr>
        <w:t xml:space="preserve">Prezzo senza S. G. e Util. a m²: € 82,07537</w:t>
      </w:r>
    </w:p>
    <w:p>
      <w:pPr>
        <w:jc w:val="right"/>
        <w:spacing w:line="336" w:lineRule="auto"/>
      </w:pPr>
      <w:r>
        <w:rPr>
          <w:b/>
        </w:rPr>
        <w:t xml:space="preserve">Prezzo a m²: € 103,82534</w:t>
      </w:r>
    </w:p>
    <w:p>
      <w:pPr>
        <w:jc w:val="right"/>
        <w:spacing w:line="336" w:lineRule="auto"/>
      </w:pPr>
      <w:r>
        <w:rPr>
          <w:b/>
        </w:rPr>
        <w:t xml:space="preserve">Di cui oneri di sicurezza afferenti l'impresa € 0,61557 (5 %)</w:t>
      </w:r>
    </w:p>
    <w:p>
      <w:pPr>
        <w:jc w:val="right"/>
        <w:spacing w:line="336" w:lineRule="auto"/>
      </w:pPr>
      <w:r>
        <w:rPr>
          <w:b/>
        </w:rPr>
        <w:t xml:space="preserve">Manodopera € 19,40000</w:t>
      </w:r>
    </w:p>
    <w:p>
      <w:pPr>
        <w:jc w:val="right"/>
        <w:spacing w:line="336" w:lineRule="auto"/>
      </w:pPr>
      <w:r>
        <w:rPr>
          <w:b/>
        </w:rPr>
        <w:t xml:space="preserve">Incidenza manodopera 18,69 %</w:t>
      </w:r>
    </w:p>
    <w:p>
      <w:pPr>
        <w:rPr>
          <w:sz w:val="10"/>
          <w:szCs w:val="10"/>
        </w:rPr>
      </w:pPr>
    </w:p>
    <w:p>
      <w:pPr>
        <w:rPr>
          <w:sz w:val="10"/>
          <w:szCs w:val="10"/>
        </w:rPr>
      </w:pPr>
    </w:p>
    <w:p>
      <w:pPr/>
      <w:r>
        <w:rPr>
          <w:b/>
        </w:rPr>
        <w:t xml:space="preserve">Codice regionale: TOS15_12.B07.010.002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002 - Spessore 160mm</w:t>
            </w:r>
          </w:p>
        </w:tc>
      </w:tr>
    </w:tbl>
    <w:p>
      <w:pPr>
        <w:jc w:val="right"/>
      </w:pPr>
    </w:p>
    <w:p>
      <w:pPr>
        <w:jc w:val="right"/>
        <w:spacing w:line="336" w:lineRule="auto"/>
      </w:pPr>
      <w:r>
        <w:rPr>
          <w:b/>
        </w:rPr>
        <w:t xml:space="preserve">Prezzo senza S. G. e Util. a m²: € 94,75521</w:t>
      </w:r>
    </w:p>
    <w:p>
      <w:pPr>
        <w:jc w:val="right"/>
        <w:spacing w:line="336" w:lineRule="auto"/>
      </w:pPr>
      <w:r>
        <w:rPr>
          <w:b/>
        </w:rPr>
        <w:t xml:space="preserve">Prezzo a m²: € 119,86534</w:t>
      </w:r>
    </w:p>
    <w:p>
      <w:pPr>
        <w:jc w:val="right"/>
        <w:spacing w:line="336" w:lineRule="auto"/>
      </w:pPr>
      <w:r>
        <w:rPr>
          <w:b/>
        </w:rPr>
        <w:t xml:space="preserve">Di cui oneri di sicurezza afferenti l'impresa € 0,71066 (5 %)</w:t>
      </w:r>
    </w:p>
    <w:p>
      <w:pPr>
        <w:jc w:val="right"/>
        <w:spacing w:line="336" w:lineRule="auto"/>
      </w:pPr>
      <w:r>
        <w:rPr>
          <w:b/>
        </w:rPr>
        <w:t xml:space="preserve">Manodopera € 19,40000</w:t>
      </w:r>
    </w:p>
    <w:p>
      <w:pPr>
        <w:jc w:val="right"/>
        <w:spacing w:line="336" w:lineRule="auto"/>
      </w:pPr>
      <w:r>
        <w:rPr>
          <w:b/>
        </w:rPr>
        <w:t xml:space="preserve">Incidenza manodopera 16,18 %</w:t>
      </w:r>
    </w:p>
    <w:p>
      <w:pPr>
        <w:rPr>
          <w:sz w:val="10"/>
          <w:szCs w:val="10"/>
        </w:rPr>
      </w:pPr>
    </w:p>
    <w:p>
      <w:pPr>
        <w:rPr>
          <w:sz w:val="10"/>
          <w:szCs w:val="10"/>
        </w:rPr>
      </w:pPr>
    </w:p>
    <w:p>
      <w:pPr/>
      <w:r>
        <w:rPr>
          <w:b/>
        </w:rPr>
        <w:t xml:space="preserve">Codice regionale: TOS15_12.B07.010.003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003 - Spessore 200mm</w:t>
            </w:r>
          </w:p>
        </w:tc>
      </w:tr>
    </w:tbl>
    <w:p>
      <w:pPr>
        <w:jc w:val="right"/>
      </w:pPr>
    </w:p>
    <w:p>
      <w:pPr>
        <w:jc w:val="right"/>
        <w:spacing w:line="336" w:lineRule="auto"/>
      </w:pPr>
      <w:r>
        <w:rPr>
          <w:b/>
        </w:rPr>
        <w:t xml:space="preserve">Prezzo senza S. G. e Util. a m²: € 361,03189</w:t>
      </w:r>
    </w:p>
    <w:p>
      <w:pPr>
        <w:jc w:val="right"/>
        <w:spacing w:line="336" w:lineRule="auto"/>
      </w:pPr>
      <w:r>
        <w:rPr>
          <w:b/>
        </w:rPr>
        <w:t xml:space="preserve">Prezzo a m²: € 456,70534</w:t>
      </w:r>
    </w:p>
    <w:p>
      <w:pPr>
        <w:jc w:val="right"/>
        <w:spacing w:line="336" w:lineRule="auto"/>
      </w:pPr>
      <w:r>
        <w:rPr>
          <w:b/>
        </w:rPr>
        <w:t xml:space="preserve">Di cui oneri di sicurezza afferenti l'impresa € 2,70774 (5 %)</w:t>
      </w:r>
    </w:p>
    <w:p>
      <w:pPr>
        <w:jc w:val="right"/>
        <w:spacing w:line="336" w:lineRule="auto"/>
      </w:pPr>
      <w:r>
        <w:rPr>
          <w:b/>
        </w:rPr>
        <w:t xml:space="preserve">Manodopera € 19,40002</w:t>
      </w:r>
    </w:p>
    <w:p>
      <w:pPr>
        <w:jc w:val="right"/>
        <w:spacing w:line="336" w:lineRule="auto"/>
      </w:pPr>
      <w:r>
        <w:rPr>
          <w:b/>
        </w:rPr>
        <w:t xml:space="preserve">Incidenza manodopera 4,25 %</w:t>
      </w:r>
    </w:p>
    <w:p>
      <w:pPr>
        <w:rPr>
          <w:sz w:val="10"/>
          <w:szCs w:val="10"/>
        </w:rPr>
      </w:pPr>
    </w:p>
    <w:p>
      <w:pPr>
        <w:rPr>
          <w:sz w:val="10"/>
          <w:szCs w:val="10"/>
        </w:rPr>
      </w:pPr>
    </w:p>
    <w:p>
      <w:pPr>
        <w:sectPr>
          <w:headerReference w:type="default" r:id="rId139"/>
          <w:footerReference w:type="default" r:id="rId140"/>
          <w:pgSz w:orient="portrait" w:w="11870" w:h="16787"/>
          <w:pgMar w:top="1440" w:right="1440" w:bottom="1440" w:left="1440" w:header="720" w:footer="720" w:gutter="0"/>
          <w:cols w:num="1" w:space="720"/>
        </w:sectPr>
      </w:pPr>
    </w:p>
    <w:p>
      <w:pPr/>
      <w:r>
        <w:rPr>
          <w:b/>
        </w:rPr>
        <w:t xml:space="preserve">Codice regionale: TOS15_12</w:t>
      </w:r>
    </w:p>
    <w:tbl>
      <w:tblGrid>
        <w:gridCol w:w="1200" w:type="dxa"/>
        <w:gridCol w:w="7900" w:type="dxa"/>
      </w:tblGrid>
      <w:tr>
        <w:trPr/>
        <w:tc>
          <w:tcPr>
            <w:tcW w:w="1200" w:type="dxa"/>
          </w:tcPr>
          <w:p>
            <w:pPr/>
            <w:r>
              <w:rPr/>
              <w:t xml:space="preserve">Tipologia: </w:t>
            </w:r>
          </w:p>
        </w:tc>
        <w:tc>
          <w:tcPr>
            <w:tcW w:w="7900" w:type="dxa"/>
          </w:tcPr>
          <w:p>
            <w:pPr/>
            <w:r>
              <w:rPr/>
              <w:t xml:space="preserve">STRUTTURE IN LEGNO: produzione in stabilimenti industriali ed il montaggio in situ di strutture costituite di elementi lignei pretrattati.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TOS15_12.B08</w:t>
      </w:r>
    </w:p>
    <w:tbl>
      <w:tblGrid>
        <w:gridCol w:w="1200" w:type="dxa"/>
        <w:gridCol w:w="7900" w:type="dxa"/>
      </w:tblGrid>
      <w:tr>
        <w:trPr/>
        <w:tc>
          <w:tcPr>
            <w:tcW w:w="1200" w:type="dxa"/>
          </w:tcPr>
          <w:p>
            <w:pPr/>
            <w:r>
              <w:rPr/>
              <w:t xml:space="preserve">Capitolo: </w:t>
            </w:r>
          </w:p>
        </w:tc>
        <w:tc>
          <w:tcPr>
            <w:tcW w:w="7900" w:type="dxa"/>
          </w:tcPr>
          <w:p>
            <w:pPr/>
            <w:r>
              <w:rPr/>
              <w:t xml:space="preserve">SOLAI IN LEGNO qualificati secondo quanto richiesto dal paragrafo 11.1 del D.M. 14 Gennaio 2008</w:t>
            </w:r>
          </w:p>
        </w:tc>
      </w:tr>
    </w:tbl>
    <w:p>
      <w:pPr>
        <w:rPr>
          <w:sz w:val="10"/>
          <w:szCs w:val="10"/>
        </w:rPr>
      </w:pPr>
    </w:p>
    <w:p>
      <w:pPr/>
      <w:r>
        <w:rPr>
          <w:b/>
        </w:rPr>
        <w:t xml:space="preserve">Codice regionale: TOS15_12.B08.001.001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001 - Qualità non a vista spessore 60mm 3 strati</w:t>
            </w:r>
          </w:p>
        </w:tc>
      </w:tr>
    </w:tbl>
    <w:p>
      <w:pPr>
        <w:jc w:val="right"/>
      </w:pPr>
    </w:p>
    <w:p>
      <w:pPr>
        <w:jc w:val="right"/>
        <w:spacing w:line="336" w:lineRule="auto"/>
      </w:pPr>
      <w:r>
        <w:rPr>
          <w:b/>
        </w:rPr>
        <w:t xml:space="preserve">Prezzo senza S. G. e Util. a m²: € 56,23020</w:t>
      </w:r>
    </w:p>
    <w:p>
      <w:pPr>
        <w:jc w:val="right"/>
        <w:spacing w:line="336" w:lineRule="auto"/>
      </w:pPr>
      <w:r>
        <w:rPr>
          <w:b/>
        </w:rPr>
        <w:t xml:space="preserve">Prezzo a m²: € 71,13120</w:t>
      </w:r>
    </w:p>
    <w:p>
      <w:pPr>
        <w:jc w:val="right"/>
        <w:spacing w:line="336" w:lineRule="auto"/>
      </w:pPr>
      <w:r>
        <w:rPr>
          <w:b/>
        </w:rPr>
        <w:t xml:space="preserve">Di cui oneri di sicurezza afferenti l'impresa € 0,42173 (5 %)</w:t>
      </w:r>
    </w:p>
    <w:p>
      <w:pPr>
        <w:jc w:val="right"/>
        <w:spacing w:line="336" w:lineRule="auto"/>
      </w:pPr>
      <w:r>
        <w:rPr>
          <w:b/>
        </w:rPr>
        <w:t xml:space="preserve">Manodopera € 8,73000</w:t>
      </w:r>
    </w:p>
    <w:p>
      <w:pPr>
        <w:jc w:val="right"/>
        <w:spacing w:line="336" w:lineRule="auto"/>
      </w:pPr>
      <w:r>
        <w:rPr>
          <w:b/>
        </w:rPr>
        <w:t xml:space="preserve">Incidenza manodopera 12,27 %</w:t>
      </w:r>
    </w:p>
    <w:p>
      <w:pPr>
        <w:rPr>
          <w:sz w:val="10"/>
          <w:szCs w:val="10"/>
        </w:rPr>
      </w:pPr>
    </w:p>
    <w:p>
      <w:pPr>
        <w:rPr>
          <w:sz w:val="10"/>
          <w:szCs w:val="10"/>
        </w:rPr>
      </w:pPr>
    </w:p>
    <w:p>
      <w:pPr/>
      <w:r>
        <w:rPr>
          <w:b/>
        </w:rPr>
        <w:t xml:space="preserve">Codice regionale: TOS15_12.B08.001.002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002 - Qualità non a vista spessore 80mm 3 strati</w:t>
            </w:r>
          </w:p>
        </w:tc>
      </w:tr>
    </w:tbl>
    <w:p>
      <w:pPr>
        <w:jc w:val="right"/>
      </w:pPr>
    </w:p>
    <w:p>
      <w:pPr>
        <w:jc w:val="right"/>
        <w:spacing w:line="336" w:lineRule="auto"/>
      </w:pPr>
      <w:r>
        <w:rPr>
          <w:b/>
        </w:rPr>
        <w:t xml:space="preserve">Prezzo senza S. G. e Util. a m²: € 70,27020</w:t>
      </w:r>
    </w:p>
    <w:p>
      <w:pPr>
        <w:jc w:val="right"/>
        <w:spacing w:line="336" w:lineRule="auto"/>
      </w:pPr>
      <w:r>
        <w:rPr>
          <w:b/>
        </w:rPr>
        <w:t xml:space="preserve">Prezzo a m²: € 88,89180</w:t>
      </w:r>
    </w:p>
    <w:p>
      <w:pPr>
        <w:jc w:val="right"/>
        <w:spacing w:line="336" w:lineRule="auto"/>
      </w:pPr>
      <w:r>
        <w:rPr>
          <w:b/>
        </w:rPr>
        <w:t xml:space="preserve">Di cui oneri di sicurezza afferenti l'impresa € 0,52703 (5 %)</w:t>
      </w:r>
    </w:p>
    <w:p>
      <w:pPr>
        <w:jc w:val="right"/>
        <w:spacing w:line="336" w:lineRule="auto"/>
      </w:pPr>
      <w:r>
        <w:rPr>
          <w:b/>
        </w:rPr>
        <w:t xml:space="preserve">Manodopera € 8,73000</w:t>
      </w:r>
    </w:p>
    <w:p>
      <w:pPr>
        <w:jc w:val="right"/>
        <w:spacing w:line="336" w:lineRule="auto"/>
      </w:pPr>
      <w:r>
        <w:rPr>
          <w:b/>
        </w:rPr>
        <w:t xml:space="preserve">Incidenza manodopera 9,82 %</w:t>
      </w:r>
    </w:p>
    <w:p>
      <w:pPr>
        <w:rPr>
          <w:sz w:val="10"/>
          <w:szCs w:val="10"/>
        </w:rPr>
      </w:pPr>
    </w:p>
    <w:p>
      <w:pPr>
        <w:rPr>
          <w:sz w:val="10"/>
          <w:szCs w:val="10"/>
        </w:rPr>
      </w:pPr>
    </w:p>
    <w:p>
      <w:pPr/>
      <w:r>
        <w:rPr>
          <w:b/>
        </w:rPr>
        <w:t xml:space="preserve">Codice regionale: TOS15_12.B08.001.003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003 - Qualità non a vista spessore 100mm 3 strati</w:t>
            </w:r>
          </w:p>
        </w:tc>
      </w:tr>
    </w:tbl>
    <w:p>
      <w:pPr>
        <w:jc w:val="right"/>
      </w:pPr>
    </w:p>
    <w:p>
      <w:pPr>
        <w:jc w:val="right"/>
        <w:spacing w:line="336" w:lineRule="auto"/>
      </w:pPr>
      <w:r>
        <w:rPr>
          <w:b/>
        </w:rPr>
        <w:t xml:space="preserve">Prezzo senza S. G. e Util. a m²: € 83,14020</w:t>
      </w:r>
    </w:p>
    <w:p>
      <w:pPr>
        <w:jc w:val="right"/>
        <w:spacing w:line="336" w:lineRule="auto"/>
      </w:pPr>
      <w:r>
        <w:rPr>
          <w:b/>
        </w:rPr>
        <w:t xml:space="preserve">Prezzo a m²: € 105,17235</w:t>
      </w:r>
    </w:p>
    <w:p>
      <w:pPr>
        <w:jc w:val="right"/>
        <w:spacing w:line="336" w:lineRule="auto"/>
      </w:pPr>
      <w:r>
        <w:rPr>
          <w:b/>
        </w:rPr>
        <w:t xml:space="preserve">Di cui oneri di sicurezza afferenti l'impresa € 0,62355 (5 %)</w:t>
      </w:r>
    </w:p>
    <w:p>
      <w:pPr>
        <w:jc w:val="right"/>
        <w:spacing w:line="336" w:lineRule="auto"/>
      </w:pPr>
      <w:r>
        <w:rPr>
          <w:b/>
        </w:rPr>
        <w:t xml:space="preserve">Manodopera € 8,73000</w:t>
      </w:r>
    </w:p>
    <w:p>
      <w:pPr>
        <w:jc w:val="right"/>
        <w:spacing w:line="336" w:lineRule="auto"/>
      </w:pPr>
      <w:r>
        <w:rPr>
          <w:b/>
        </w:rPr>
        <w:t xml:space="preserve">Incidenza manodopera 8,3 %</w:t>
      </w:r>
    </w:p>
    <w:p>
      <w:pPr>
        <w:rPr>
          <w:sz w:val="10"/>
          <w:szCs w:val="10"/>
        </w:rPr>
      </w:pPr>
    </w:p>
    <w:p>
      <w:pPr>
        <w:rPr>
          <w:sz w:val="10"/>
          <w:szCs w:val="10"/>
        </w:rPr>
      </w:pPr>
    </w:p>
    <w:p>
      <w:pPr/>
      <w:r>
        <w:rPr>
          <w:b/>
        </w:rPr>
        <w:t xml:space="preserve">Codice regionale: TOS15_12.B08.001.004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004 - Qualità non a vista spessore 120mm 3 strati</w:t>
            </w:r>
          </w:p>
        </w:tc>
      </w:tr>
    </w:tbl>
    <w:p>
      <w:pPr>
        <w:jc w:val="right"/>
      </w:pPr>
    </w:p>
    <w:p>
      <w:pPr>
        <w:jc w:val="right"/>
        <w:spacing w:line="336" w:lineRule="auto"/>
      </w:pPr>
      <w:r>
        <w:rPr>
          <w:b/>
        </w:rPr>
        <w:t xml:space="preserve">Prezzo senza S. G. e Util. a m²: € 94,84020</w:t>
      </w:r>
    </w:p>
    <w:p>
      <w:pPr>
        <w:jc w:val="right"/>
        <w:spacing w:line="336" w:lineRule="auto"/>
      </w:pPr>
      <w:r>
        <w:rPr>
          <w:b/>
        </w:rPr>
        <w:t xml:space="preserve">Prezzo a m²: € 119,97285</w:t>
      </w:r>
    </w:p>
    <w:p>
      <w:pPr>
        <w:jc w:val="right"/>
        <w:spacing w:line="336" w:lineRule="auto"/>
      </w:pPr>
      <w:r>
        <w:rPr>
          <w:b/>
        </w:rPr>
        <w:t xml:space="preserve">Di cui oneri di sicurezza afferenti l'impresa € 0,71130 (5 %)</w:t>
      </w:r>
    </w:p>
    <w:p>
      <w:pPr>
        <w:jc w:val="right"/>
        <w:spacing w:line="336" w:lineRule="auto"/>
      </w:pPr>
      <w:r>
        <w:rPr>
          <w:b/>
        </w:rPr>
        <w:t xml:space="preserve">Manodopera € 8,73000</w:t>
      </w:r>
    </w:p>
    <w:p>
      <w:pPr>
        <w:jc w:val="right"/>
        <w:spacing w:line="336" w:lineRule="auto"/>
      </w:pPr>
      <w:r>
        <w:rPr>
          <w:b/>
        </w:rPr>
        <w:t xml:space="preserve">Incidenza manodopera 7,28 %</w:t>
      </w:r>
    </w:p>
    <w:p>
      <w:pPr>
        <w:rPr>
          <w:sz w:val="10"/>
          <w:szCs w:val="10"/>
        </w:rPr>
      </w:pPr>
    </w:p>
    <w:p>
      <w:pPr>
        <w:rPr>
          <w:sz w:val="10"/>
          <w:szCs w:val="10"/>
        </w:rPr>
      </w:pPr>
    </w:p>
    <w:p>
      <w:pPr/>
      <w:r>
        <w:rPr>
          <w:b/>
        </w:rPr>
        <w:t xml:space="preserve">Codice regionale: TOS15_12.B08.001.005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005 - Qualità non a vista spessore 100mm 5 strati</w:t>
            </w:r>
          </w:p>
        </w:tc>
      </w:tr>
    </w:tbl>
    <w:p>
      <w:pPr>
        <w:jc w:val="right"/>
      </w:pPr>
    </w:p>
    <w:p>
      <w:pPr>
        <w:jc w:val="right"/>
        <w:spacing w:line="336" w:lineRule="auto"/>
      </w:pPr>
      <w:r>
        <w:rPr>
          <w:b/>
        </w:rPr>
        <w:t xml:space="preserve">Prezzo senza S. G. e Util. a m²: € 82,79505</w:t>
      </w:r>
    </w:p>
    <w:p>
      <w:pPr>
        <w:jc w:val="right"/>
        <w:spacing w:line="336" w:lineRule="auto"/>
      </w:pPr>
      <w:r>
        <w:rPr>
          <w:b/>
        </w:rPr>
        <w:t xml:space="preserve">Prezzo a m²: € 104,73574</w:t>
      </w:r>
    </w:p>
    <w:p>
      <w:pPr>
        <w:jc w:val="right"/>
        <w:spacing w:line="336" w:lineRule="auto"/>
      </w:pPr>
      <w:r>
        <w:rPr>
          <w:b/>
        </w:rPr>
        <w:t xml:space="preserve">Di cui oneri di sicurezza afferenti l'impresa € 0,62096 (5 %)</w:t>
      </w:r>
    </w:p>
    <w:p>
      <w:pPr>
        <w:jc w:val="right"/>
        <w:spacing w:line="336" w:lineRule="auto"/>
      </w:pPr>
      <w:r>
        <w:rPr>
          <w:b/>
        </w:rPr>
        <w:t xml:space="preserve">Manodopera € 8,73000</w:t>
      </w:r>
    </w:p>
    <w:p>
      <w:pPr>
        <w:jc w:val="right"/>
        <w:spacing w:line="336" w:lineRule="auto"/>
      </w:pPr>
      <w:r>
        <w:rPr>
          <w:b/>
        </w:rPr>
        <w:t xml:space="preserve">Incidenza manodopera 8,34 %</w:t>
      </w:r>
    </w:p>
    <w:p>
      <w:pPr>
        <w:rPr>
          <w:sz w:val="10"/>
          <w:szCs w:val="10"/>
        </w:rPr>
      </w:pPr>
    </w:p>
    <w:p>
      <w:pPr>
        <w:rPr>
          <w:sz w:val="10"/>
          <w:szCs w:val="10"/>
        </w:rPr>
      </w:pPr>
    </w:p>
    <w:p>
      <w:pPr/>
      <w:r>
        <w:rPr>
          <w:b/>
        </w:rPr>
        <w:t xml:space="preserve">Codice regionale: TOS15_12.B08.001.006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006 - Qualità non a vista spessore 120mm 5 strati</w:t>
            </w:r>
          </w:p>
        </w:tc>
      </w:tr>
    </w:tbl>
    <w:p>
      <w:pPr>
        <w:jc w:val="right"/>
      </w:pPr>
    </w:p>
    <w:p>
      <w:pPr>
        <w:jc w:val="right"/>
        <w:spacing w:line="336" w:lineRule="auto"/>
      </w:pPr>
      <w:r>
        <w:rPr>
          <w:b/>
        </w:rPr>
        <w:t xml:space="preserve">Prezzo senza S. G. e Util. a m²: € 94,49505</w:t>
      </w:r>
    </w:p>
    <w:p>
      <w:pPr>
        <w:jc w:val="right"/>
        <w:spacing w:line="336" w:lineRule="auto"/>
      </w:pPr>
      <w:r>
        <w:rPr>
          <w:b/>
        </w:rPr>
        <w:t xml:space="preserve">Prezzo a m²: € 119,53624</w:t>
      </w:r>
    </w:p>
    <w:p>
      <w:pPr>
        <w:jc w:val="right"/>
        <w:spacing w:line="336" w:lineRule="auto"/>
      </w:pPr>
      <w:r>
        <w:rPr>
          <w:b/>
        </w:rPr>
        <w:t xml:space="preserve">Di cui oneri di sicurezza afferenti l'impresa € 0,70871 (5 %)</w:t>
      </w:r>
    </w:p>
    <w:p>
      <w:pPr>
        <w:jc w:val="right"/>
        <w:spacing w:line="336" w:lineRule="auto"/>
      </w:pPr>
      <w:r>
        <w:rPr>
          <w:b/>
        </w:rPr>
        <w:t xml:space="preserve">Manodopera € 8,72999</w:t>
      </w:r>
    </w:p>
    <w:p>
      <w:pPr>
        <w:jc w:val="right"/>
        <w:spacing w:line="336" w:lineRule="auto"/>
      </w:pPr>
      <w:r>
        <w:rPr>
          <w:b/>
        </w:rPr>
        <w:t xml:space="preserve">Incidenza manodopera 7,3 %</w:t>
      </w:r>
    </w:p>
    <w:p>
      <w:pPr>
        <w:rPr>
          <w:sz w:val="10"/>
          <w:szCs w:val="10"/>
        </w:rPr>
      </w:pPr>
    </w:p>
    <w:p>
      <w:pPr>
        <w:rPr>
          <w:sz w:val="10"/>
          <w:szCs w:val="10"/>
        </w:rPr>
      </w:pPr>
    </w:p>
    <w:p>
      <w:pPr/>
      <w:r>
        <w:rPr>
          <w:b/>
        </w:rPr>
        <w:t xml:space="preserve">Codice regionale: TOS15_12.B08.001.007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007 - Qualità non a vista spessore 140mm 5 strati</w:t>
            </w:r>
          </w:p>
        </w:tc>
      </w:tr>
    </w:tbl>
    <w:p>
      <w:pPr>
        <w:jc w:val="right"/>
      </w:pPr>
    </w:p>
    <w:p>
      <w:pPr>
        <w:jc w:val="right"/>
        <w:spacing w:line="336" w:lineRule="auto"/>
      </w:pPr>
      <w:r>
        <w:rPr>
          <w:b/>
        </w:rPr>
        <w:t xml:space="preserve">Prezzo senza S. G. e Util. a m²: € 105,83820</w:t>
      </w:r>
    </w:p>
    <w:p>
      <w:pPr>
        <w:jc w:val="right"/>
        <w:spacing w:line="336" w:lineRule="auto"/>
      </w:pPr>
      <w:r>
        <w:rPr>
          <w:b/>
        </w:rPr>
        <w:t xml:space="preserve">Prezzo a m²: € 133,88532</w:t>
      </w:r>
    </w:p>
    <w:p>
      <w:pPr>
        <w:jc w:val="right"/>
        <w:spacing w:line="336" w:lineRule="auto"/>
      </w:pPr>
      <w:r>
        <w:rPr>
          <w:b/>
        </w:rPr>
        <w:t xml:space="preserve">Di cui oneri di sicurezza afferenti l'impresa € 0,79379 (5 %)</w:t>
      </w:r>
    </w:p>
    <w:p>
      <w:pPr>
        <w:jc w:val="right"/>
        <w:spacing w:line="336" w:lineRule="auto"/>
      </w:pPr>
      <w:r>
        <w:rPr>
          <w:b/>
        </w:rPr>
        <w:t xml:space="preserve">Manodopera € 8,73001</w:t>
      </w:r>
    </w:p>
    <w:p>
      <w:pPr>
        <w:jc w:val="right"/>
        <w:spacing w:line="336" w:lineRule="auto"/>
      </w:pPr>
      <w:r>
        <w:rPr>
          <w:b/>
        </w:rPr>
        <w:t xml:space="preserve">Incidenza manodopera 6,52 %</w:t>
      </w:r>
    </w:p>
    <w:p>
      <w:pPr>
        <w:rPr>
          <w:sz w:val="10"/>
          <w:szCs w:val="10"/>
        </w:rPr>
      </w:pPr>
    </w:p>
    <w:p>
      <w:pPr>
        <w:rPr>
          <w:sz w:val="10"/>
          <w:szCs w:val="10"/>
        </w:rPr>
      </w:pPr>
    </w:p>
    <w:p>
      <w:pPr/>
      <w:r>
        <w:rPr>
          <w:b/>
        </w:rPr>
        <w:t xml:space="preserve">Codice regionale: TOS15_12.B08.001.008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008 - Qualità non a vista spessore 160mm 5 strati</w:t>
            </w:r>
          </w:p>
        </w:tc>
      </w:tr>
    </w:tbl>
    <w:p>
      <w:pPr>
        <w:jc w:val="right"/>
      </w:pPr>
    </w:p>
    <w:p>
      <w:pPr>
        <w:jc w:val="right"/>
        <w:spacing w:line="336" w:lineRule="auto"/>
      </w:pPr>
      <w:r>
        <w:rPr>
          <w:b/>
        </w:rPr>
        <w:t xml:space="preserve">Prezzo senza S. G. e Util. a m²: € 117,53820</w:t>
      </w:r>
    </w:p>
    <w:p>
      <w:pPr>
        <w:jc w:val="right"/>
        <w:spacing w:line="336" w:lineRule="auto"/>
      </w:pPr>
      <w:r>
        <w:rPr>
          <w:b/>
        </w:rPr>
        <w:t xml:space="preserve">Prezzo a m²: € 148,68582</w:t>
      </w:r>
    </w:p>
    <w:p>
      <w:pPr>
        <w:jc w:val="right"/>
        <w:spacing w:line="336" w:lineRule="auto"/>
      </w:pPr>
      <w:r>
        <w:rPr>
          <w:b/>
        </w:rPr>
        <w:t xml:space="preserve">Di cui oneri di sicurezza afferenti l'impresa € 0,88154 (5 %)</w:t>
      </w:r>
    </w:p>
    <w:p>
      <w:pPr>
        <w:jc w:val="right"/>
        <w:spacing w:line="336" w:lineRule="auto"/>
      </w:pPr>
      <w:r>
        <w:rPr>
          <w:b/>
        </w:rPr>
        <w:t xml:space="preserve">Manodopera € 8,73000</w:t>
      </w:r>
    </w:p>
    <w:p>
      <w:pPr>
        <w:jc w:val="right"/>
        <w:spacing w:line="336" w:lineRule="auto"/>
      </w:pPr>
      <w:r>
        <w:rPr>
          <w:b/>
        </w:rPr>
        <w:t xml:space="preserve">Incidenza manodopera 5,87 %</w:t>
      </w:r>
    </w:p>
    <w:p>
      <w:pPr>
        <w:rPr>
          <w:sz w:val="10"/>
          <w:szCs w:val="10"/>
        </w:rPr>
      </w:pPr>
    </w:p>
    <w:p>
      <w:pPr>
        <w:rPr>
          <w:sz w:val="10"/>
          <w:szCs w:val="10"/>
        </w:rPr>
      </w:pPr>
    </w:p>
    <w:p>
      <w:pPr/>
      <w:r>
        <w:rPr>
          <w:b/>
        </w:rPr>
        <w:t xml:space="preserve">Codice regionale: TOS15_12.B08.001.009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009 - Qualità non a vista spessore 180mm 5 strati</w:t>
            </w:r>
          </w:p>
        </w:tc>
      </w:tr>
    </w:tbl>
    <w:p>
      <w:pPr>
        <w:jc w:val="right"/>
      </w:pPr>
    </w:p>
    <w:p>
      <w:pPr>
        <w:jc w:val="right"/>
        <w:spacing w:line="336" w:lineRule="auto"/>
      </w:pPr>
      <w:r>
        <w:rPr>
          <w:b/>
        </w:rPr>
        <w:t xml:space="preserve">Prezzo senza S. G. e Util. a m²: € 123,01020</w:t>
      </w:r>
    </w:p>
    <w:p>
      <w:pPr>
        <w:jc w:val="right"/>
        <w:spacing w:line="336" w:lineRule="auto"/>
      </w:pPr>
      <w:r>
        <w:rPr>
          <w:b/>
        </w:rPr>
        <w:t xml:space="preserve">Prezzo a m²: € 155,60790</w:t>
      </w:r>
    </w:p>
    <w:p>
      <w:pPr>
        <w:jc w:val="right"/>
        <w:spacing w:line="336" w:lineRule="auto"/>
      </w:pPr>
      <w:r>
        <w:rPr>
          <w:b/>
        </w:rPr>
        <w:t xml:space="preserve">Di cui oneri di sicurezza afferenti l'impresa € 0,92258 (5 %)</w:t>
      </w:r>
    </w:p>
    <w:p>
      <w:pPr>
        <w:jc w:val="right"/>
        <w:spacing w:line="336" w:lineRule="auto"/>
      </w:pPr>
      <w:r>
        <w:rPr>
          <w:b/>
        </w:rPr>
        <w:t xml:space="preserve">Manodopera € 8,72999</w:t>
      </w:r>
    </w:p>
    <w:p>
      <w:pPr>
        <w:jc w:val="right"/>
        <w:spacing w:line="336" w:lineRule="auto"/>
      </w:pPr>
      <w:r>
        <w:rPr>
          <w:b/>
        </w:rPr>
        <w:t xml:space="preserve">Incidenza manodopera 5,61 %</w:t>
      </w:r>
    </w:p>
    <w:p>
      <w:pPr>
        <w:rPr>
          <w:sz w:val="10"/>
          <w:szCs w:val="10"/>
        </w:rPr>
      </w:pPr>
    </w:p>
    <w:p>
      <w:pPr>
        <w:rPr>
          <w:sz w:val="10"/>
          <w:szCs w:val="10"/>
        </w:rPr>
      </w:pPr>
    </w:p>
    <w:p>
      <w:pPr/>
      <w:r>
        <w:rPr>
          <w:b/>
        </w:rPr>
        <w:t xml:space="preserve">Codice regionale: TOS15_12.B08.001.010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010 - Qualità non a vista spessore 200mm 5 strati</w:t>
            </w:r>
          </w:p>
        </w:tc>
      </w:tr>
    </w:tbl>
    <w:p>
      <w:pPr>
        <w:jc w:val="right"/>
      </w:pPr>
    </w:p>
    <w:p>
      <w:pPr>
        <w:jc w:val="right"/>
        <w:spacing w:line="336" w:lineRule="auto"/>
      </w:pPr>
      <w:r>
        <w:rPr>
          <w:b/>
        </w:rPr>
        <w:t xml:space="preserve">Prezzo senza S. G. e Util. a m²: € 134,01020</w:t>
      </w:r>
    </w:p>
    <w:p>
      <w:pPr>
        <w:jc w:val="right"/>
        <w:spacing w:line="336" w:lineRule="auto"/>
      </w:pPr>
      <w:r>
        <w:rPr>
          <w:b/>
        </w:rPr>
        <w:t xml:space="preserve">Prezzo a m²: € 169,52290</w:t>
      </w:r>
    </w:p>
    <w:p>
      <w:pPr>
        <w:jc w:val="right"/>
        <w:spacing w:line="336" w:lineRule="auto"/>
      </w:pPr>
      <w:r>
        <w:rPr>
          <w:b/>
        </w:rPr>
        <w:t xml:space="preserve">Di cui oneri di sicurezza afferenti l'impresa € 1,00508 (5 %)</w:t>
      </w:r>
    </w:p>
    <w:p>
      <w:pPr>
        <w:jc w:val="right"/>
        <w:spacing w:line="336" w:lineRule="auto"/>
      </w:pPr>
      <w:r>
        <w:rPr>
          <w:b/>
        </w:rPr>
        <w:t xml:space="preserve">Manodopera € 8,73001</w:t>
      </w:r>
    </w:p>
    <w:p>
      <w:pPr>
        <w:jc w:val="right"/>
        <w:spacing w:line="336" w:lineRule="auto"/>
      </w:pPr>
      <w:r>
        <w:rPr>
          <w:b/>
        </w:rPr>
        <w:t xml:space="preserve">Incidenza manodopera 5,15 %</w:t>
      </w:r>
    </w:p>
    <w:p>
      <w:pPr>
        <w:rPr>
          <w:sz w:val="10"/>
          <w:szCs w:val="10"/>
        </w:rPr>
      </w:pPr>
    </w:p>
    <w:p>
      <w:pPr>
        <w:rPr>
          <w:sz w:val="10"/>
          <w:szCs w:val="10"/>
        </w:rPr>
      </w:pPr>
    </w:p>
    <w:p>
      <w:pPr/>
      <w:r>
        <w:rPr>
          <w:b/>
        </w:rPr>
        <w:t xml:space="preserve">Codice regionale: TOS15_12.B08.001.011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011 - Qualità non a vista spessore 200mm 7 strati</w:t>
            </w:r>
          </w:p>
        </w:tc>
      </w:tr>
    </w:tbl>
    <w:p>
      <w:pPr>
        <w:jc w:val="right"/>
      </w:pPr>
    </w:p>
    <w:p>
      <w:pPr>
        <w:jc w:val="right"/>
        <w:spacing w:line="336" w:lineRule="auto"/>
      </w:pPr>
      <w:r>
        <w:rPr>
          <w:b/>
        </w:rPr>
        <w:t xml:space="preserve">Prezzo senza S. G. e Util. a m²: € 140,52870</w:t>
      </w:r>
    </w:p>
    <w:p>
      <w:pPr>
        <w:jc w:val="right"/>
        <w:spacing w:line="336" w:lineRule="auto"/>
      </w:pPr>
      <w:r>
        <w:rPr>
          <w:b/>
        </w:rPr>
        <w:t xml:space="preserve">Prezzo a m²: € 177,76881</w:t>
      </w:r>
    </w:p>
    <w:p>
      <w:pPr>
        <w:jc w:val="right"/>
        <w:spacing w:line="336" w:lineRule="auto"/>
      </w:pPr>
      <w:r>
        <w:rPr>
          <w:b/>
        </w:rPr>
        <w:t xml:space="preserve">Di cui oneri di sicurezza afferenti l'impresa € 1,05397 (5 %)</w:t>
      </w:r>
    </w:p>
    <w:p>
      <w:pPr>
        <w:jc w:val="right"/>
        <w:spacing w:line="336" w:lineRule="auto"/>
      </w:pPr>
      <w:r>
        <w:rPr>
          <w:b/>
        </w:rPr>
        <w:t xml:space="preserve">Manodopera € 8,73000</w:t>
      </w:r>
    </w:p>
    <w:p>
      <w:pPr>
        <w:jc w:val="right"/>
        <w:spacing w:line="336" w:lineRule="auto"/>
      </w:pPr>
      <w:r>
        <w:rPr>
          <w:b/>
        </w:rPr>
        <w:t xml:space="preserve">Incidenza manodopera 4,91 %</w:t>
      </w:r>
    </w:p>
    <w:p>
      <w:pPr>
        <w:rPr>
          <w:sz w:val="10"/>
          <w:szCs w:val="10"/>
        </w:rPr>
      </w:pPr>
    </w:p>
    <w:p>
      <w:pPr>
        <w:rPr>
          <w:sz w:val="10"/>
          <w:szCs w:val="10"/>
        </w:rPr>
      </w:pPr>
    </w:p>
    <w:p>
      <w:pPr/>
      <w:r>
        <w:rPr>
          <w:b/>
        </w:rPr>
        <w:t xml:space="preserve">Codice regionale: TOS15_12.B08.001.012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012 - Qualità non a vista spessore 220mm 7 strati</w:t>
            </w:r>
          </w:p>
        </w:tc>
      </w:tr>
    </w:tbl>
    <w:p>
      <w:pPr>
        <w:jc w:val="right"/>
      </w:pPr>
    </w:p>
    <w:p>
      <w:pPr>
        <w:jc w:val="right"/>
        <w:spacing w:line="336" w:lineRule="auto"/>
      </w:pPr>
      <w:r>
        <w:rPr>
          <w:b/>
        </w:rPr>
        <w:t xml:space="preserve">Prezzo senza S. G. e Util. a m²: € 151,81920</w:t>
      </w:r>
    </w:p>
    <w:p>
      <w:pPr>
        <w:jc w:val="right"/>
        <w:spacing w:line="336" w:lineRule="auto"/>
      </w:pPr>
      <w:r>
        <w:rPr>
          <w:b/>
        </w:rPr>
        <w:t xml:space="preserve">Prezzo a m²: € 192,05129</w:t>
      </w:r>
    </w:p>
    <w:p>
      <w:pPr>
        <w:jc w:val="right"/>
        <w:spacing w:line="336" w:lineRule="auto"/>
      </w:pPr>
      <w:r>
        <w:rPr>
          <w:b/>
        </w:rPr>
        <w:t xml:space="preserve">Di cui oneri di sicurezza afferenti l'impresa € 1,13864 (5 %)</w:t>
      </w:r>
    </w:p>
    <w:p>
      <w:pPr>
        <w:jc w:val="right"/>
        <w:spacing w:line="336" w:lineRule="auto"/>
      </w:pPr>
      <w:r>
        <w:rPr>
          <w:b/>
        </w:rPr>
        <w:t xml:space="preserve">Manodopera € 8,73000</w:t>
      </w:r>
    </w:p>
    <w:p>
      <w:pPr>
        <w:jc w:val="right"/>
        <w:spacing w:line="336" w:lineRule="auto"/>
      </w:pPr>
      <w:r>
        <w:rPr>
          <w:b/>
        </w:rPr>
        <w:t xml:space="preserve">Incidenza manodopera 4,55 %</w:t>
      </w:r>
    </w:p>
    <w:p>
      <w:pPr>
        <w:rPr>
          <w:sz w:val="10"/>
          <w:szCs w:val="10"/>
        </w:rPr>
      </w:pPr>
    </w:p>
    <w:p>
      <w:pPr>
        <w:rPr>
          <w:sz w:val="10"/>
          <w:szCs w:val="10"/>
        </w:rPr>
      </w:pPr>
    </w:p>
    <w:p>
      <w:pPr/>
      <w:r>
        <w:rPr>
          <w:b/>
        </w:rPr>
        <w:t xml:space="preserve">Codice regionale: TOS15_12.B08.001.013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013 - Qualità non a vista spessore 250mm 7 strati</w:t>
            </w:r>
          </w:p>
        </w:tc>
      </w:tr>
    </w:tbl>
    <w:p>
      <w:pPr>
        <w:jc w:val="right"/>
      </w:pPr>
    </w:p>
    <w:p>
      <w:pPr>
        <w:jc w:val="right"/>
        <w:spacing w:line="336" w:lineRule="auto"/>
      </w:pPr>
      <w:r>
        <w:rPr>
          <w:b/>
        </w:rPr>
        <w:t xml:space="preserve">Prezzo senza S. G. e Util. a m²: € 160,54770</w:t>
      </w:r>
    </w:p>
    <w:p>
      <w:pPr>
        <w:jc w:val="right"/>
        <w:spacing w:line="336" w:lineRule="auto"/>
      </w:pPr>
      <w:r>
        <w:rPr>
          <w:b/>
        </w:rPr>
        <w:t xml:space="preserve">Prezzo a m²: € 203,09284</w:t>
      </w:r>
    </w:p>
    <w:p>
      <w:pPr>
        <w:jc w:val="right"/>
        <w:spacing w:line="336" w:lineRule="auto"/>
      </w:pPr>
      <w:r>
        <w:rPr>
          <w:b/>
        </w:rPr>
        <w:t xml:space="preserve">Di cui oneri di sicurezza afferenti l'impresa € 1,20411 (5 %)</w:t>
      </w:r>
    </w:p>
    <w:p>
      <w:pPr>
        <w:jc w:val="right"/>
        <w:spacing w:line="336" w:lineRule="auto"/>
      </w:pPr>
      <w:r>
        <w:rPr>
          <w:b/>
        </w:rPr>
        <w:t xml:space="preserve">Manodopera € 8,73001</w:t>
      </w:r>
    </w:p>
    <w:p>
      <w:pPr>
        <w:jc w:val="right"/>
        <w:spacing w:line="336" w:lineRule="auto"/>
      </w:pPr>
      <w:r>
        <w:rPr>
          <w:b/>
        </w:rPr>
        <w:t xml:space="preserve">Incidenza manodopera 4,3 %</w:t>
      </w:r>
    </w:p>
    <w:p>
      <w:pPr>
        <w:rPr>
          <w:sz w:val="10"/>
          <w:szCs w:val="10"/>
        </w:rPr>
      </w:pPr>
    </w:p>
    <w:p>
      <w:pPr>
        <w:rPr>
          <w:sz w:val="10"/>
          <w:szCs w:val="10"/>
        </w:rPr>
      </w:pPr>
    </w:p>
    <w:p>
      <w:pPr/>
      <w:r>
        <w:rPr>
          <w:b/>
        </w:rPr>
        <w:t xml:space="preserve">Codice regionale: TOS15_12.B08.001.014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014 - Qualità non a vista spessore 300mm 7 strati</w:t>
            </w:r>
          </w:p>
        </w:tc>
      </w:tr>
    </w:tbl>
    <w:p>
      <w:pPr>
        <w:jc w:val="right"/>
      </w:pPr>
    </w:p>
    <w:p>
      <w:pPr>
        <w:jc w:val="right"/>
        <w:spacing w:line="336" w:lineRule="auto"/>
      </w:pPr>
      <w:r>
        <w:rPr>
          <w:b/>
        </w:rPr>
        <w:t xml:space="preserve">Prezzo senza S. G. e Util. a m²: € 187,36020</w:t>
      </w:r>
    </w:p>
    <w:p>
      <w:pPr>
        <w:jc w:val="right"/>
        <w:spacing w:line="336" w:lineRule="auto"/>
      </w:pPr>
      <w:r>
        <w:rPr>
          <w:b/>
        </w:rPr>
        <w:t xml:space="preserve">Prezzo a m²: € 237,01065</w:t>
      </w:r>
    </w:p>
    <w:p>
      <w:pPr>
        <w:jc w:val="right"/>
        <w:spacing w:line="336" w:lineRule="auto"/>
      </w:pPr>
      <w:r>
        <w:rPr>
          <w:b/>
        </w:rPr>
        <w:t xml:space="preserve">Di cui oneri di sicurezza afferenti l'impresa € 1,40520 (5 %)</w:t>
      </w:r>
    </w:p>
    <w:p>
      <w:pPr>
        <w:jc w:val="right"/>
        <w:spacing w:line="336" w:lineRule="auto"/>
      </w:pPr>
      <w:r>
        <w:rPr>
          <w:b/>
        </w:rPr>
        <w:t xml:space="preserve">Manodopera € 8,73000</w:t>
      </w:r>
    </w:p>
    <w:p>
      <w:pPr>
        <w:jc w:val="right"/>
        <w:spacing w:line="336" w:lineRule="auto"/>
      </w:pPr>
      <w:r>
        <w:rPr>
          <w:b/>
        </w:rPr>
        <w:t xml:space="preserve">Incidenza manodopera 3,68 %</w:t>
      </w:r>
    </w:p>
    <w:p>
      <w:pPr>
        <w:rPr>
          <w:sz w:val="10"/>
          <w:szCs w:val="10"/>
        </w:rPr>
      </w:pPr>
    </w:p>
    <w:p>
      <w:pPr>
        <w:rPr>
          <w:sz w:val="10"/>
          <w:szCs w:val="10"/>
        </w:rPr>
      </w:pPr>
    </w:p>
    <w:p>
      <w:pPr/>
      <w:r>
        <w:rPr>
          <w:b/>
        </w:rPr>
        <w:t xml:space="preserve">Codice regionale: TOS15_12.B08.001.015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015 - Qualità a vista spessore 60mm 3 strati</w:t>
            </w:r>
          </w:p>
        </w:tc>
      </w:tr>
    </w:tbl>
    <w:p>
      <w:pPr>
        <w:jc w:val="right"/>
      </w:pPr>
    </w:p>
    <w:p>
      <w:pPr>
        <w:jc w:val="right"/>
        <w:spacing w:line="336" w:lineRule="auto"/>
      </w:pPr>
      <w:r>
        <w:rPr>
          <w:b/>
        </w:rPr>
        <w:t xml:space="preserve">Prezzo senza S. G. e Util. a m²: € 49,35420</w:t>
      </w:r>
    </w:p>
    <w:p>
      <w:pPr>
        <w:jc w:val="right"/>
        <w:spacing w:line="336" w:lineRule="auto"/>
      </w:pPr>
      <w:r>
        <w:rPr>
          <w:b/>
        </w:rPr>
        <w:t xml:space="preserve">Prezzo a m²: € 62,43306</w:t>
      </w:r>
    </w:p>
    <w:p>
      <w:pPr>
        <w:jc w:val="right"/>
        <w:spacing w:line="336" w:lineRule="auto"/>
      </w:pPr>
      <w:r>
        <w:rPr>
          <w:b/>
        </w:rPr>
        <w:t xml:space="preserve">Di cui oneri di sicurezza afferenti l'impresa € 0,37016 (5 %)</w:t>
      </w:r>
    </w:p>
    <w:p>
      <w:pPr>
        <w:jc w:val="right"/>
        <w:spacing w:line="336" w:lineRule="auto"/>
      </w:pPr>
      <w:r>
        <w:rPr>
          <w:b/>
        </w:rPr>
        <w:t xml:space="preserve">Manodopera € 8,73000</w:t>
      </w:r>
    </w:p>
    <w:p>
      <w:pPr>
        <w:jc w:val="right"/>
        <w:spacing w:line="336" w:lineRule="auto"/>
      </w:pPr>
      <w:r>
        <w:rPr>
          <w:b/>
        </w:rPr>
        <w:t xml:space="preserve">Incidenza manodopera 13,98 %</w:t>
      </w:r>
    </w:p>
    <w:p>
      <w:pPr>
        <w:rPr>
          <w:sz w:val="10"/>
          <w:szCs w:val="10"/>
        </w:rPr>
      </w:pPr>
    </w:p>
    <w:p>
      <w:pPr>
        <w:rPr>
          <w:sz w:val="10"/>
          <w:szCs w:val="10"/>
        </w:rPr>
      </w:pPr>
    </w:p>
    <w:p>
      <w:pPr/>
      <w:r>
        <w:rPr>
          <w:b/>
        </w:rPr>
        <w:t xml:space="preserve">Codice regionale: TOS15_12.B08.001.016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016 - Qualità a vista spessore 80mm 3 strati</w:t>
            </w:r>
          </w:p>
        </w:tc>
      </w:tr>
    </w:tbl>
    <w:p>
      <w:pPr>
        <w:jc w:val="right"/>
      </w:pPr>
    </w:p>
    <w:p>
      <w:pPr>
        <w:jc w:val="right"/>
        <w:spacing w:line="336" w:lineRule="auto"/>
      </w:pPr>
      <w:r>
        <w:rPr>
          <w:b/>
        </w:rPr>
        <w:t xml:space="preserve">Prezzo senza S. G. e Util. a m²: € 60,95205</w:t>
      </w:r>
    </w:p>
    <w:p>
      <w:pPr>
        <w:jc w:val="right"/>
        <w:spacing w:line="336" w:lineRule="auto"/>
      </w:pPr>
      <w:r>
        <w:rPr>
          <w:b/>
        </w:rPr>
        <w:t xml:space="preserve">Prezzo a m²: € 77,10434</w:t>
      </w:r>
    </w:p>
    <w:p>
      <w:pPr>
        <w:jc w:val="right"/>
        <w:spacing w:line="336" w:lineRule="auto"/>
      </w:pPr>
      <w:r>
        <w:rPr>
          <w:b/>
        </w:rPr>
        <w:t xml:space="preserve">Di cui oneri di sicurezza afferenti l'impresa € 0,45714 (5 %)</w:t>
      </w:r>
    </w:p>
    <w:p>
      <w:pPr>
        <w:jc w:val="right"/>
        <w:spacing w:line="336" w:lineRule="auto"/>
      </w:pPr>
      <w:r>
        <w:rPr>
          <w:b/>
        </w:rPr>
        <w:t xml:space="preserve">Manodopera € 8,73000</w:t>
      </w:r>
    </w:p>
    <w:p>
      <w:pPr>
        <w:jc w:val="right"/>
        <w:spacing w:line="336" w:lineRule="auto"/>
      </w:pPr>
      <w:r>
        <w:rPr>
          <w:b/>
        </w:rPr>
        <w:t xml:space="preserve">Incidenza manodopera 11,32 %</w:t>
      </w:r>
    </w:p>
    <w:p>
      <w:pPr>
        <w:rPr>
          <w:sz w:val="10"/>
          <w:szCs w:val="10"/>
        </w:rPr>
      </w:pPr>
    </w:p>
    <w:p>
      <w:pPr>
        <w:rPr>
          <w:sz w:val="10"/>
          <w:szCs w:val="10"/>
        </w:rPr>
      </w:pPr>
    </w:p>
    <w:p>
      <w:pPr/>
      <w:r>
        <w:rPr>
          <w:b/>
        </w:rPr>
        <w:t xml:space="preserve">Codice regionale: TOS15_12.B08.001.017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017 - Qualità a vista spessore 100mm 3 strati</w:t>
            </w:r>
          </w:p>
        </w:tc>
      </w:tr>
    </w:tbl>
    <w:p>
      <w:pPr>
        <w:jc w:val="right"/>
      </w:pPr>
    </w:p>
    <w:p>
      <w:pPr>
        <w:jc w:val="right"/>
        <w:spacing w:line="336" w:lineRule="auto"/>
      </w:pPr>
      <w:r>
        <w:rPr>
          <w:b/>
        </w:rPr>
        <w:t xml:space="preserve">Prezzo senza S. G. e Util. a m²: € 71,64405</w:t>
      </w:r>
    </w:p>
    <w:p>
      <w:pPr>
        <w:jc w:val="right"/>
        <w:spacing w:line="336" w:lineRule="auto"/>
      </w:pPr>
      <w:r>
        <w:rPr>
          <w:b/>
        </w:rPr>
        <w:t xml:space="preserve">Prezzo a m²: € 90,62972</w:t>
      </w:r>
    </w:p>
    <w:p>
      <w:pPr>
        <w:jc w:val="right"/>
        <w:spacing w:line="336" w:lineRule="auto"/>
      </w:pPr>
      <w:r>
        <w:rPr>
          <w:b/>
        </w:rPr>
        <w:t xml:space="preserve">Di cui oneri di sicurezza afferenti l'impresa € 0,53733 (5 %)</w:t>
      </w:r>
    </w:p>
    <w:p>
      <w:pPr>
        <w:jc w:val="right"/>
        <w:spacing w:line="336" w:lineRule="auto"/>
      </w:pPr>
      <w:r>
        <w:rPr>
          <w:b/>
        </w:rPr>
        <w:t xml:space="preserve">Manodopera € 8,73000</w:t>
      </w:r>
    </w:p>
    <w:p>
      <w:pPr>
        <w:jc w:val="right"/>
        <w:spacing w:line="336" w:lineRule="auto"/>
      </w:pPr>
      <w:r>
        <w:rPr>
          <w:b/>
        </w:rPr>
        <w:t xml:space="preserve">Incidenza manodopera 9,63 %</w:t>
      </w:r>
    </w:p>
    <w:p>
      <w:pPr>
        <w:rPr>
          <w:sz w:val="10"/>
          <w:szCs w:val="10"/>
        </w:rPr>
      </w:pPr>
    </w:p>
    <w:p>
      <w:pPr>
        <w:rPr>
          <w:sz w:val="10"/>
          <w:szCs w:val="10"/>
        </w:rPr>
      </w:pPr>
    </w:p>
    <w:p>
      <w:pPr/>
      <w:r>
        <w:rPr>
          <w:b/>
        </w:rPr>
        <w:t xml:space="preserve">Codice regionale: TOS15_12.B08.001.018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018 - Qualità a vista spessore 120mm 3 strati</w:t>
            </w:r>
          </w:p>
        </w:tc>
      </w:tr>
    </w:tbl>
    <w:p>
      <w:pPr>
        <w:jc w:val="right"/>
      </w:pPr>
    </w:p>
    <w:p>
      <w:pPr>
        <w:jc w:val="right"/>
        <w:spacing w:line="336" w:lineRule="auto"/>
      </w:pPr>
      <w:r>
        <w:rPr>
          <w:b/>
        </w:rPr>
        <w:t xml:space="preserve">Prezzo senza S. G. e Util. a m²: € 81,53910</w:t>
      </w:r>
    </w:p>
    <w:p>
      <w:pPr>
        <w:jc w:val="right"/>
        <w:spacing w:line="336" w:lineRule="auto"/>
      </w:pPr>
      <w:r>
        <w:rPr>
          <w:b/>
        </w:rPr>
        <w:t xml:space="preserve">Prezzo a m²: € 103,14696</w:t>
      </w:r>
    </w:p>
    <w:p>
      <w:pPr>
        <w:jc w:val="right"/>
        <w:spacing w:line="336" w:lineRule="auto"/>
      </w:pPr>
      <w:r>
        <w:rPr>
          <w:b/>
        </w:rPr>
        <w:t xml:space="preserve">Di cui oneri di sicurezza afferenti l'impresa € 0,61154 (5 %)</w:t>
      </w:r>
    </w:p>
    <w:p>
      <w:pPr>
        <w:jc w:val="right"/>
        <w:spacing w:line="336" w:lineRule="auto"/>
      </w:pPr>
      <w:r>
        <w:rPr>
          <w:b/>
        </w:rPr>
        <w:t xml:space="preserve">Manodopera € 8,73000</w:t>
      </w:r>
    </w:p>
    <w:p>
      <w:pPr>
        <w:jc w:val="right"/>
        <w:spacing w:line="336" w:lineRule="auto"/>
      </w:pPr>
      <w:r>
        <w:rPr>
          <w:b/>
        </w:rPr>
        <w:t xml:space="preserve">Incidenza manodopera 8,46 %</w:t>
      </w:r>
    </w:p>
    <w:p>
      <w:pPr>
        <w:rPr>
          <w:sz w:val="10"/>
          <w:szCs w:val="10"/>
        </w:rPr>
      </w:pPr>
    </w:p>
    <w:p>
      <w:pPr>
        <w:rPr>
          <w:sz w:val="10"/>
          <w:szCs w:val="10"/>
        </w:rPr>
      </w:pPr>
    </w:p>
    <w:p>
      <w:pPr/>
      <w:r>
        <w:rPr>
          <w:b/>
        </w:rPr>
        <w:t xml:space="preserve">Codice regionale: TOS15_12.B08.001.019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019 - Qualità a vista spessore 100mm 5 strati</w:t>
            </w:r>
          </w:p>
        </w:tc>
      </w:tr>
    </w:tbl>
    <w:p>
      <w:pPr>
        <w:jc w:val="right"/>
      </w:pPr>
    </w:p>
    <w:p>
      <w:pPr>
        <w:jc w:val="right"/>
        <w:spacing w:line="336" w:lineRule="auto"/>
      </w:pPr>
      <w:r>
        <w:rPr>
          <w:b/>
        </w:rPr>
        <w:t xml:space="preserve">Prezzo senza S. G. e Util. a m²: € 76,61520</w:t>
      </w:r>
    </w:p>
    <w:p>
      <w:pPr>
        <w:jc w:val="right"/>
        <w:spacing w:line="336" w:lineRule="auto"/>
      </w:pPr>
      <w:r>
        <w:rPr>
          <w:b/>
        </w:rPr>
        <w:t xml:space="preserve">Prezzo a m²: € 96,91823</w:t>
      </w:r>
    </w:p>
    <w:p>
      <w:pPr>
        <w:jc w:val="right"/>
        <w:spacing w:line="336" w:lineRule="auto"/>
      </w:pPr>
      <w:r>
        <w:rPr>
          <w:b/>
        </w:rPr>
        <w:t xml:space="preserve">Di cui oneri di sicurezza afferenti l'impresa € 0,57461 (5 %)</w:t>
      </w:r>
    </w:p>
    <w:p>
      <w:pPr>
        <w:jc w:val="right"/>
        <w:spacing w:line="336" w:lineRule="auto"/>
      </w:pPr>
      <w:r>
        <w:rPr>
          <w:b/>
        </w:rPr>
        <w:t xml:space="preserve">Manodopera € 8,73000</w:t>
      </w:r>
    </w:p>
    <w:p>
      <w:pPr>
        <w:jc w:val="right"/>
        <w:spacing w:line="336" w:lineRule="auto"/>
      </w:pPr>
      <w:r>
        <w:rPr>
          <w:b/>
        </w:rPr>
        <w:t xml:space="preserve">Incidenza manodopera 9,01 %</w:t>
      </w:r>
    </w:p>
    <w:p>
      <w:pPr>
        <w:rPr>
          <w:sz w:val="10"/>
          <w:szCs w:val="10"/>
        </w:rPr>
      </w:pPr>
    </w:p>
    <w:p>
      <w:pPr>
        <w:rPr>
          <w:sz w:val="10"/>
          <w:szCs w:val="10"/>
        </w:rPr>
      </w:pPr>
    </w:p>
    <w:p>
      <w:pPr/>
      <w:r>
        <w:rPr>
          <w:b/>
        </w:rPr>
        <w:t xml:space="preserve">Codice regionale: TOS15_12.B08.001.020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020 - Qualità a vista spessore 120mm 5 strati</w:t>
            </w:r>
          </w:p>
        </w:tc>
      </w:tr>
    </w:tbl>
    <w:p>
      <w:pPr>
        <w:jc w:val="right"/>
      </w:pPr>
    </w:p>
    <w:p>
      <w:pPr>
        <w:jc w:val="right"/>
        <w:spacing w:line="336" w:lineRule="auto"/>
      </w:pPr>
      <w:r>
        <w:rPr>
          <w:b/>
        </w:rPr>
        <w:t xml:space="preserve">Prezzo senza S. G. e Util. a m²: € 87,40980</w:t>
      </w:r>
    </w:p>
    <w:p>
      <w:pPr>
        <w:jc w:val="right"/>
        <w:spacing w:line="336" w:lineRule="auto"/>
      </w:pPr>
      <w:r>
        <w:rPr>
          <w:b/>
        </w:rPr>
        <w:t xml:space="preserve">Prezzo a m²: € 110,57340</w:t>
      </w:r>
    </w:p>
    <w:p>
      <w:pPr>
        <w:jc w:val="right"/>
        <w:spacing w:line="336" w:lineRule="auto"/>
      </w:pPr>
      <w:r>
        <w:rPr>
          <w:b/>
        </w:rPr>
        <w:t xml:space="preserve">Di cui oneri di sicurezza afferenti l'impresa € 0,65557 (5 %)</w:t>
      </w:r>
    </w:p>
    <w:p>
      <w:pPr>
        <w:jc w:val="right"/>
        <w:spacing w:line="336" w:lineRule="auto"/>
      </w:pPr>
      <w:r>
        <w:rPr>
          <w:b/>
        </w:rPr>
        <w:t xml:space="preserve">Manodopera € 8,73000</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TOS15_12.B08.001.021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021 - Qualità a vista spessore 140mm 5 strati</w:t>
            </w:r>
          </w:p>
        </w:tc>
      </w:tr>
    </w:tbl>
    <w:p>
      <w:pPr>
        <w:jc w:val="right"/>
      </w:pPr>
    </w:p>
    <w:p>
      <w:pPr>
        <w:jc w:val="right"/>
        <w:spacing w:line="336" w:lineRule="auto"/>
      </w:pPr>
      <w:r>
        <w:rPr>
          <w:b/>
        </w:rPr>
        <w:t xml:space="preserve">Prezzo senza S. G. e Util. a m²: € 97,91280</w:t>
      </w:r>
    </w:p>
    <w:p>
      <w:pPr>
        <w:jc w:val="right"/>
        <w:spacing w:line="336" w:lineRule="auto"/>
      </w:pPr>
      <w:r>
        <w:rPr>
          <w:b/>
        </w:rPr>
        <w:t xml:space="preserve">Prezzo a m²: € 123,85969</w:t>
      </w:r>
    </w:p>
    <w:p>
      <w:pPr>
        <w:jc w:val="right"/>
        <w:spacing w:line="336" w:lineRule="auto"/>
      </w:pPr>
      <w:r>
        <w:rPr>
          <w:b/>
        </w:rPr>
        <w:t xml:space="preserve">Di cui oneri di sicurezza afferenti l'impresa € 0,73435 (5 %)</w:t>
      </w:r>
    </w:p>
    <w:p>
      <w:pPr>
        <w:jc w:val="right"/>
        <w:spacing w:line="336" w:lineRule="auto"/>
      </w:pPr>
      <w:r>
        <w:rPr>
          <w:b/>
        </w:rPr>
        <w:t xml:space="preserve">Manodopera € 8,73000</w:t>
      </w:r>
    </w:p>
    <w:p>
      <w:pPr>
        <w:jc w:val="right"/>
        <w:spacing w:line="336" w:lineRule="auto"/>
      </w:pPr>
      <w:r>
        <w:rPr>
          <w:b/>
        </w:rPr>
        <w:t xml:space="preserve">Incidenza manodopera 7,05 %</w:t>
      </w:r>
    </w:p>
    <w:p>
      <w:pPr>
        <w:rPr>
          <w:sz w:val="10"/>
          <w:szCs w:val="10"/>
        </w:rPr>
      </w:pPr>
    </w:p>
    <w:p>
      <w:pPr>
        <w:rPr>
          <w:sz w:val="10"/>
          <w:szCs w:val="10"/>
        </w:rPr>
      </w:pPr>
    </w:p>
    <w:p>
      <w:pPr/>
      <w:r>
        <w:rPr>
          <w:b/>
        </w:rPr>
        <w:t xml:space="preserve">Codice regionale: TOS15_12.B08.001.022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022 - Qualità a vista spessore 160mm 5 strati</w:t>
            </w:r>
          </w:p>
        </w:tc>
      </w:tr>
    </w:tbl>
    <w:p>
      <w:pPr>
        <w:jc w:val="right"/>
      </w:pPr>
    </w:p>
    <w:p>
      <w:pPr>
        <w:jc w:val="right"/>
        <w:spacing w:line="336" w:lineRule="auto"/>
      </w:pPr>
      <w:r>
        <w:rPr>
          <w:b/>
        </w:rPr>
        <w:t xml:space="preserve">Prezzo senza S. G. e Util. a m²: € 108,70740</w:t>
      </w:r>
    </w:p>
    <w:p>
      <w:pPr>
        <w:jc w:val="right"/>
        <w:spacing w:line="336" w:lineRule="auto"/>
      </w:pPr>
      <w:r>
        <w:rPr>
          <w:b/>
        </w:rPr>
        <w:t xml:space="preserve">Prezzo a m²: € 137,51486</w:t>
      </w:r>
    </w:p>
    <w:p>
      <w:pPr>
        <w:jc w:val="right"/>
        <w:spacing w:line="336" w:lineRule="auto"/>
      </w:pPr>
      <w:r>
        <w:rPr>
          <w:b/>
        </w:rPr>
        <w:t xml:space="preserve">Di cui oneri di sicurezza afferenti l'impresa € 0,81531 (5 %)</w:t>
      </w:r>
    </w:p>
    <w:p>
      <w:pPr>
        <w:jc w:val="right"/>
        <w:spacing w:line="336" w:lineRule="auto"/>
      </w:pPr>
      <w:r>
        <w:rPr>
          <w:b/>
        </w:rPr>
        <w:t xml:space="preserve">Manodopera € 8,72999</w:t>
      </w:r>
    </w:p>
    <w:p>
      <w:pPr>
        <w:jc w:val="right"/>
        <w:spacing w:line="336" w:lineRule="auto"/>
      </w:pPr>
      <w:r>
        <w:rPr>
          <w:b/>
        </w:rPr>
        <w:t xml:space="preserve">Incidenza manodopera 6,35 %</w:t>
      </w:r>
    </w:p>
    <w:p>
      <w:pPr>
        <w:rPr>
          <w:sz w:val="10"/>
          <w:szCs w:val="10"/>
        </w:rPr>
      </w:pPr>
    </w:p>
    <w:p>
      <w:pPr>
        <w:rPr>
          <w:sz w:val="10"/>
          <w:szCs w:val="10"/>
        </w:rPr>
      </w:pPr>
    </w:p>
    <w:p>
      <w:pPr/>
      <w:r>
        <w:rPr>
          <w:b/>
        </w:rPr>
        <w:t xml:space="preserve">Codice regionale: TOS15_12.B08.001.023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023 - Qualità a vista spessore 180mm 5 strati</w:t>
            </w:r>
          </w:p>
        </w:tc>
      </w:tr>
    </w:tbl>
    <w:p>
      <w:pPr>
        <w:jc w:val="right"/>
      </w:pPr>
    </w:p>
    <w:p>
      <w:pPr>
        <w:jc w:val="right"/>
        <w:spacing w:line="336" w:lineRule="auto"/>
      </w:pPr>
      <w:r>
        <w:rPr>
          <w:b/>
        </w:rPr>
        <w:t xml:space="preserve">Prezzo senza S. G. e Util. a m²: € 120,07980</w:t>
      </w:r>
    </w:p>
    <w:p>
      <w:pPr>
        <w:jc w:val="right"/>
        <w:spacing w:line="336" w:lineRule="auto"/>
      </w:pPr>
      <w:r>
        <w:rPr>
          <w:b/>
        </w:rPr>
        <w:t xml:space="preserve">Prezzo a m²: € 151,90095</w:t>
      </w:r>
    </w:p>
    <w:p>
      <w:pPr>
        <w:jc w:val="right"/>
        <w:spacing w:line="336" w:lineRule="auto"/>
      </w:pPr>
      <w:r>
        <w:rPr>
          <w:b/>
        </w:rPr>
        <w:t xml:space="preserve">Di cui oneri di sicurezza afferenti l'impresa € 0,90060 (5 %)</w:t>
      </w:r>
    </w:p>
    <w:p>
      <w:pPr>
        <w:jc w:val="right"/>
        <w:spacing w:line="336" w:lineRule="auto"/>
      </w:pPr>
      <w:r>
        <w:rPr>
          <w:b/>
        </w:rPr>
        <w:t xml:space="preserve">Manodopera € 8,73001</w:t>
      </w:r>
    </w:p>
    <w:p>
      <w:pPr>
        <w:jc w:val="right"/>
        <w:spacing w:line="336" w:lineRule="auto"/>
      </w:pPr>
      <w:r>
        <w:rPr>
          <w:b/>
        </w:rPr>
        <w:t xml:space="preserve">Incidenza manodopera 5,75 %</w:t>
      </w:r>
    </w:p>
    <w:p>
      <w:pPr>
        <w:rPr>
          <w:sz w:val="10"/>
          <w:szCs w:val="10"/>
        </w:rPr>
      </w:pPr>
    </w:p>
    <w:p>
      <w:pPr>
        <w:rPr>
          <w:sz w:val="10"/>
          <w:szCs w:val="10"/>
        </w:rPr>
      </w:pPr>
    </w:p>
    <w:p>
      <w:pPr/>
      <w:r>
        <w:rPr>
          <w:b/>
        </w:rPr>
        <w:t xml:space="preserve">Codice regionale: TOS15_12.B08.001.024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024 - Qualità a vista spessore 200mm 5 strati</w:t>
            </w:r>
          </w:p>
        </w:tc>
      </w:tr>
    </w:tbl>
    <w:p>
      <w:pPr>
        <w:jc w:val="right"/>
      </w:pPr>
    </w:p>
    <w:p>
      <w:pPr>
        <w:jc w:val="right"/>
        <w:spacing w:line="336" w:lineRule="auto"/>
      </w:pPr>
      <w:r>
        <w:rPr>
          <w:b/>
        </w:rPr>
        <w:t xml:space="preserve">Prezzo senza S. G. e Util. a m²: € 130,87980</w:t>
      </w:r>
    </w:p>
    <w:p>
      <w:pPr>
        <w:jc w:val="right"/>
        <w:spacing w:line="336" w:lineRule="auto"/>
      </w:pPr>
      <w:r>
        <w:rPr>
          <w:b/>
        </w:rPr>
        <w:t xml:space="preserve">Prezzo a m²: € 165,56295</w:t>
      </w:r>
    </w:p>
    <w:p>
      <w:pPr>
        <w:jc w:val="right"/>
        <w:spacing w:line="336" w:lineRule="auto"/>
      </w:pPr>
      <w:r>
        <w:rPr>
          <w:b/>
        </w:rPr>
        <w:t xml:space="preserve">Di cui oneri di sicurezza afferenti l'impresa € 0,98160 (5 %)</w:t>
      </w:r>
    </w:p>
    <w:p>
      <w:pPr>
        <w:jc w:val="right"/>
        <w:spacing w:line="336" w:lineRule="auto"/>
      </w:pPr>
      <w:r>
        <w:rPr>
          <w:b/>
        </w:rPr>
        <w:t xml:space="preserve">Manodopera € 8,73000</w:t>
      </w:r>
    </w:p>
    <w:p>
      <w:pPr>
        <w:jc w:val="right"/>
        <w:spacing w:line="336" w:lineRule="auto"/>
      </w:pPr>
      <w:r>
        <w:rPr>
          <w:b/>
        </w:rPr>
        <w:t xml:space="preserve">Incidenza manodopera 5,27 %</w:t>
      </w:r>
    </w:p>
    <w:p>
      <w:pPr>
        <w:rPr>
          <w:sz w:val="10"/>
          <w:szCs w:val="10"/>
        </w:rPr>
      </w:pPr>
    </w:p>
    <w:p>
      <w:pPr>
        <w:rPr>
          <w:sz w:val="10"/>
          <w:szCs w:val="10"/>
        </w:rPr>
      </w:pPr>
    </w:p>
    <w:p>
      <w:pPr/>
      <w:r>
        <w:rPr>
          <w:b/>
        </w:rPr>
        <w:t xml:space="preserve">Codice regionale: TOS15_12.B08.001.025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025 - Qualità a vista spessore 200mm 7 strati</w:t>
            </w:r>
          </w:p>
        </w:tc>
      </w:tr>
    </w:tbl>
    <w:p>
      <w:pPr>
        <w:jc w:val="right"/>
      </w:pPr>
    </w:p>
    <w:p>
      <w:pPr>
        <w:jc w:val="right"/>
        <w:spacing w:line="336" w:lineRule="auto"/>
      </w:pPr>
      <w:r>
        <w:rPr>
          <w:b/>
        </w:rPr>
        <w:t xml:space="preserve">Prezzo senza S. G. e Util. a m²: € 139,88520</w:t>
      </w:r>
    </w:p>
    <w:p>
      <w:pPr>
        <w:jc w:val="right"/>
        <w:spacing w:line="336" w:lineRule="auto"/>
      </w:pPr>
      <w:r>
        <w:rPr>
          <w:b/>
        </w:rPr>
        <w:t xml:space="preserve">Prezzo a m²: € 176,95478</w:t>
      </w:r>
    </w:p>
    <w:p>
      <w:pPr>
        <w:jc w:val="right"/>
        <w:spacing w:line="336" w:lineRule="auto"/>
      </w:pPr>
      <w:r>
        <w:rPr>
          <w:b/>
        </w:rPr>
        <w:t xml:space="preserve">Di cui oneri di sicurezza afferenti l'impresa € 1,04914 (5 %)</w:t>
      </w:r>
    </w:p>
    <w:p>
      <w:pPr>
        <w:jc w:val="right"/>
        <w:spacing w:line="336" w:lineRule="auto"/>
      </w:pPr>
      <w:r>
        <w:rPr>
          <w:b/>
        </w:rPr>
        <w:t xml:space="preserve">Manodopera € 8,72999</w:t>
      </w:r>
    </w:p>
    <w:p>
      <w:pPr>
        <w:jc w:val="right"/>
        <w:spacing w:line="336" w:lineRule="auto"/>
      </w:pPr>
      <w:r>
        <w:rPr>
          <w:b/>
        </w:rPr>
        <w:t xml:space="preserve">Incidenza manodopera 4,93 %</w:t>
      </w:r>
    </w:p>
    <w:p>
      <w:pPr>
        <w:rPr>
          <w:sz w:val="10"/>
          <w:szCs w:val="10"/>
        </w:rPr>
      </w:pPr>
    </w:p>
    <w:p>
      <w:pPr>
        <w:rPr>
          <w:sz w:val="10"/>
          <w:szCs w:val="10"/>
        </w:rPr>
      </w:pPr>
    </w:p>
    <w:p>
      <w:pPr/>
      <w:r>
        <w:rPr>
          <w:b/>
        </w:rPr>
        <w:t xml:space="preserve">Codice regionale: TOS15_12.B08.001.026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026 - Qualità a vista spessore 220mm 7 strati</w:t>
            </w:r>
          </w:p>
        </w:tc>
      </w:tr>
    </w:tbl>
    <w:p>
      <w:pPr>
        <w:jc w:val="right"/>
      </w:pPr>
    </w:p>
    <w:p>
      <w:pPr>
        <w:jc w:val="right"/>
        <w:spacing w:line="336" w:lineRule="auto"/>
      </w:pPr>
      <w:r>
        <w:rPr>
          <w:b/>
        </w:rPr>
        <w:t xml:space="preserve">Prezzo senza S. G. e Util. a m²: € 152,77275</w:t>
      </w:r>
    </w:p>
    <w:p>
      <w:pPr>
        <w:jc w:val="right"/>
        <w:spacing w:line="336" w:lineRule="auto"/>
      </w:pPr>
      <w:r>
        <w:rPr>
          <w:b/>
        </w:rPr>
        <w:t xml:space="preserve">Prezzo a m²: € 193,25753</w:t>
      </w:r>
    </w:p>
    <w:p>
      <w:pPr>
        <w:jc w:val="right"/>
        <w:spacing w:line="336" w:lineRule="auto"/>
      </w:pPr>
      <w:r>
        <w:rPr>
          <w:b/>
        </w:rPr>
        <w:t xml:space="preserve">Di cui oneri di sicurezza afferenti l'impresa € 1,14580 (5 %)</w:t>
      </w:r>
    </w:p>
    <w:p>
      <w:pPr>
        <w:jc w:val="right"/>
        <w:spacing w:line="336" w:lineRule="auto"/>
      </w:pPr>
      <w:r>
        <w:rPr>
          <w:b/>
        </w:rPr>
        <w:t xml:space="preserve">Manodopera € 9,70000</w:t>
      </w:r>
    </w:p>
    <w:p>
      <w:pPr>
        <w:jc w:val="right"/>
        <w:spacing w:line="336" w:lineRule="auto"/>
      </w:pPr>
      <w:r>
        <w:rPr>
          <w:b/>
        </w:rPr>
        <w:t xml:space="preserve">Incidenza manodopera 5,02 %</w:t>
      </w:r>
    </w:p>
    <w:p>
      <w:pPr>
        <w:rPr>
          <w:sz w:val="10"/>
          <w:szCs w:val="10"/>
        </w:rPr>
      </w:pPr>
    </w:p>
    <w:p>
      <w:pPr>
        <w:rPr>
          <w:sz w:val="10"/>
          <w:szCs w:val="10"/>
        </w:rPr>
      </w:pPr>
    </w:p>
    <w:p>
      <w:pPr/>
      <w:r>
        <w:rPr>
          <w:b/>
        </w:rPr>
        <w:t xml:space="preserve">Codice regionale: TOS15_12.B08.001.027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027 - Qualità a vista spessore 250mm 7 strati</w:t>
            </w:r>
          </w:p>
        </w:tc>
      </w:tr>
    </w:tbl>
    <w:p>
      <w:pPr>
        <w:jc w:val="right"/>
      </w:pPr>
    </w:p>
    <w:p>
      <w:pPr>
        <w:jc w:val="right"/>
        <w:spacing w:line="336" w:lineRule="auto"/>
      </w:pPr>
      <w:r>
        <w:rPr>
          <w:b/>
        </w:rPr>
        <w:t xml:space="preserve">Prezzo senza S. G. e Util. a m²: € 170,50410</w:t>
      </w:r>
    </w:p>
    <w:p>
      <w:pPr>
        <w:jc w:val="right"/>
        <w:spacing w:line="336" w:lineRule="auto"/>
      </w:pPr>
      <w:r>
        <w:rPr>
          <w:b/>
        </w:rPr>
        <w:t xml:space="preserve">Prezzo a m²: € 215,68769</w:t>
      </w:r>
    </w:p>
    <w:p>
      <w:pPr>
        <w:jc w:val="right"/>
        <w:spacing w:line="336" w:lineRule="auto"/>
      </w:pPr>
      <w:r>
        <w:rPr>
          <w:b/>
        </w:rPr>
        <w:t xml:space="preserve">Di cui oneri di sicurezza afferenti l'impresa € 1,27878 (5 %)</w:t>
      </w:r>
    </w:p>
    <w:p>
      <w:pPr>
        <w:jc w:val="right"/>
        <w:spacing w:line="336" w:lineRule="auto"/>
      </w:pPr>
      <w:r>
        <w:rPr>
          <w:b/>
        </w:rPr>
        <w:t xml:space="preserve">Manodopera € 9,69999</w:t>
      </w:r>
    </w:p>
    <w:p>
      <w:pPr>
        <w:jc w:val="right"/>
        <w:spacing w:line="336" w:lineRule="auto"/>
      </w:pPr>
      <w:r>
        <w:rPr>
          <w:b/>
        </w:rPr>
        <w:t xml:space="preserve">Incidenza manodopera 4,5 %</w:t>
      </w:r>
    </w:p>
    <w:p>
      <w:pPr>
        <w:rPr>
          <w:sz w:val="10"/>
          <w:szCs w:val="10"/>
        </w:rPr>
      </w:pPr>
    </w:p>
    <w:p>
      <w:pPr>
        <w:rPr>
          <w:sz w:val="10"/>
          <w:szCs w:val="10"/>
        </w:rPr>
      </w:pPr>
    </w:p>
    <w:p>
      <w:pPr/>
      <w:r>
        <w:rPr>
          <w:b/>
        </w:rPr>
        <w:t xml:space="preserve">Codice regionale: TOS15_12.B08.001.028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028 - Qualità a vista spessore 300mm 7 strati</w:t>
            </w:r>
          </w:p>
        </w:tc>
      </w:tr>
    </w:tbl>
    <w:p>
      <w:pPr>
        <w:jc w:val="right"/>
      </w:pPr>
    </w:p>
    <w:p>
      <w:pPr>
        <w:jc w:val="right"/>
        <w:spacing w:line="336" w:lineRule="auto"/>
      </w:pPr>
      <w:r>
        <w:rPr>
          <w:b/>
        </w:rPr>
        <w:t xml:space="preserve">Prezzo senza S. G. e Util. a m²: € 199,09890</w:t>
      </w:r>
    </w:p>
    <w:p>
      <w:pPr>
        <w:jc w:val="right"/>
        <w:spacing w:line="336" w:lineRule="auto"/>
      </w:pPr>
      <w:r>
        <w:rPr>
          <w:b/>
        </w:rPr>
        <w:t xml:space="preserve">Prezzo a m²: € 251,86011</w:t>
      </w:r>
    </w:p>
    <w:p>
      <w:pPr>
        <w:jc w:val="right"/>
        <w:spacing w:line="336" w:lineRule="auto"/>
      </w:pPr>
      <w:r>
        <w:rPr>
          <w:b/>
        </w:rPr>
        <w:t xml:space="preserve">Di cui oneri di sicurezza afferenti l'impresa € 1,49324 (5 %)</w:t>
      </w:r>
    </w:p>
    <w:p>
      <w:pPr>
        <w:jc w:val="right"/>
        <w:spacing w:line="336" w:lineRule="auto"/>
      </w:pPr>
      <w:r>
        <w:rPr>
          <w:b/>
        </w:rPr>
        <w:t xml:space="preserve">Manodopera € 9,69999</w:t>
      </w:r>
    </w:p>
    <w:p>
      <w:pPr>
        <w:jc w:val="right"/>
        <w:spacing w:line="336" w:lineRule="auto"/>
      </w:pPr>
      <w:r>
        <w:rPr>
          <w:b/>
        </w:rPr>
        <w:t xml:space="preserve">Incidenza manodopera 3,85 %</w:t>
      </w:r>
    </w:p>
    <w:p>
      <w:pPr>
        <w:rPr>
          <w:sz w:val="10"/>
          <w:szCs w:val="10"/>
        </w:rPr>
      </w:pPr>
    </w:p>
    <w:p>
      <w:pPr>
        <w:rPr>
          <w:sz w:val="10"/>
          <w:szCs w:val="10"/>
        </w:rPr>
      </w:pPr>
    </w:p>
    <w:p>
      <w:pPr/>
      <w:r>
        <w:rPr>
          <w:b/>
        </w:rPr>
        <w:t xml:space="preserve">Codice regionale: TOS15_12.B08.005.001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001 - Correnti e traversi 8x16cm, 1 pannello OSB sp.15mm</w:t>
            </w:r>
          </w:p>
        </w:tc>
      </w:tr>
    </w:tbl>
    <w:p>
      <w:pPr>
        <w:jc w:val="right"/>
      </w:pPr>
    </w:p>
    <w:p>
      <w:pPr>
        <w:jc w:val="right"/>
        <w:spacing w:line="336" w:lineRule="auto"/>
      </w:pPr>
      <w:r>
        <w:rPr>
          <w:b/>
        </w:rPr>
        <w:t xml:space="preserve">Prezzo senza S. G. e Util. a m²: € 63,27420</w:t>
      </w:r>
    </w:p>
    <w:p>
      <w:pPr>
        <w:jc w:val="right"/>
        <w:spacing w:line="336" w:lineRule="auto"/>
      </w:pPr>
      <w:r>
        <w:rPr>
          <w:b/>
        </w:rPr>
        <w:t xml:space="preserve">Prezzo a m²: € 80,04186</w:t>
      </w:r>
    </w:p>
    <w:p>
      <w:pPr>
        <w:jc w:val="right"/>
        <w:spacing w:line="336" w:lineRule="auto"/>
      </w:pPr>
      <w:r>
        <w:rPr>
          <w:b/>
        </w:rPr>
        <w:t xml:space="preserve">Di cui oneri di sicurezza afferenti l'impresa € 0,47456 (5 %)</w:t>
      </w:r>
    </w:p>
    <w:p>
      <w:pPr>
        <w:jc w:val="right"/>
        <w:spacing w:line="336" w:lineRule="auto"/>
      </w:pPr>
      <w:r>
        <w:rPr>
          <w:b/>
        </w:rPr>
        <w:t xml:space="preserve">Manodopera € 29,10000</w:t>
      </w:r>
    </w:p>
    <w:p>
      <w:pPr>
        <w:jc w:val="right"/>
        <w:spacing w:line="336" w:lineRule="auto"/>
      </w:pPr>
      <w:r>
        <w:rPr>
          <w:b/>
        </w:rPr>
        <w:t xml:space="preserve">Incidenza manodopera 36,36 %</w:t>
      </w:r>
    </w:p>
    <w:p>
      <w:pPr>
        <w:rPr>
          <w:sz w:val="10"/>
          <w:szCs w:val="10"/>
        </w:rPr>
      </w:pPr>
    </w:p>
    <w:p>
      <w:pPr>
        <w:rPr>
          <w:sz w:val="10"/>
          <w:szCs w:val="10"/>
        </w:rPr>
      </w:pPr>
    </w:p>
    <w:p>
      <w:pPr/>
      <w:r>
        <w:rPr>
          <w:b/>
        </w:rPr>
        <w:t xml:space="preserve">Codice regionale: TOS15_12.B08.005.002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002 - Correnti e traversi 8x16cm, 2 pannelli OSB sp.15mm, isolante in lana di roccia densità 50kg/m3 nell'intercapedine</w:t>
            </w:r>
          </w:p>
        </w:tc>
      </w:tr>
    </w:tbl>
    <w:p>
      <w:pPr>
        <w:jc w:val="right"/>
      </w:pPr>
    </w:p>
    <w:p>
      <w:pPr>
        <w:jc w:val="right"/>
        <w:spacing w:line="336" w:lineRule="auto"/>
      </w:pPr>
      <w:r>
        <w:rPr>
          <w:b/>
        </w:rPr>
        <w:t xml:space="preserve">Prezzo senza S. G. e Util. a m²: € 75,21520</w:t>
      </w:r>
    </w:p>
    <w:p>
      <w:pPr>
        <w:jc w:val="right"/>
        <w:spacing w:line="336" w:lineRule="auto"/>
      </w:pPr>
      <w:r>
        <w:rPr>
          <w:b/>
        </w:rPr>
        <w:t xml:space="preserve">Prezzo a m²: € 95,14723</w:t>
      </w:r>
    </w:p>
    <w:p>
      <w:pPr>
        <w:jc w:val="right"/>
        <w:spacing w:line="336" w:lineRule="auto"/>
      </w:pPr>
      <w:r>
        <w:rPr>
          <w:b/>
        </w:rPr>
        <w:t xml:space="preserve">Di cui oneri di sicurezza afferenti l'impresa € 0,56411 (5 %)</w:t>
      </w:r>
    </w:p>
    <w:p>
      <w:pPr>
        <w:jc w:val="right"/>
        <w:spacing w:line="336" w:lineRule="auto"/>
      </w:pPr>
      <w:r>
        <w:rPr>
          <w:b/>
        </w:rPr>
        <w:t xml:space="preserve">Manodopera € 29,10000</w:t>
      </w:r>
    </w:p>
    <w:p>
      <w:pPr>
        <w:jc w:val="right"/>
        <w:spacing w:line="336" w:lineRule="auto"/>
      </w:pPr>
      <w:r>
        <w:rPr>
          <w:b/>
        </w:rPr>
        <w:t xml:space="preserve">Incidenza manodopera 30,58 %</w:t>
      </w:r>
    </w:p>
    <w:p>
      <w:pPr>
        <w:rPr>
          <w:sz w:val="10"/>
          <w:szCs w:val="10"/>
        </w:rPr>
      </w:pPr>
    </w:p>
    <w:p>
      <w:pPr>
        <w:rPr>
          <w:sz w:val="10"/>
          <w:szCs w:val="10"/>
        </w:rPr>
      </w:pPr>
    </w:p>
    <w:p>
      <w:pPr/>
      <w:r>
        <w:rPr>
          <w:b/>
        </w:rPr>
        <w:t xml:space="preserve">Codice regionale: TOS15_12.B08.005.003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003 - Correnti e traversi 8x16cm, 2 pannelli OSB sp.15mm, isolante in fibra di legno densità 160kg/m3 nell'intercapedine</w:t>
            </w:r>
          </w:p>
        </w:tc>
      </w:tr>
    </w:tbl>
    <w:p>
      <w:pPr>
        <w:jc w:val="right"/>
      </w:pPr>
    </w:p>
    <w:p>
      <w:pPr>
        <w:jc w:val="right"/>
        <w:spacing w:line="336" w:lineRule="auto"/>
      </w:pPr>
      <w:r>
        <w:rPr>
          <w:b/>
        </w:rPr>
        <w:t xml:space="preserve">Prezzo senza S. G. e Util. a m²: € 84,57710</w:t>
      </w:r>
    </w:p>
    <w:p>
      <w:pPr>
        <w:jc w:val="right"/>
        <w:spacing w:line="336" w:lineRule="auto"/>
      </w:pPr>
      <w:r>
        <w:rPr>
          <w:b/>
        </w:rPr>
        <w:t xml:space="preserve">Prezzo a m²: € 106,99003</w:t>
      </w:r>
    </w:p>
    <w:p>
      <w:pPr>
        <w:jc w:val="right"/>
        <w:spacing w:line="336" w:lineRule="auto"/>
      </w:pPr>
      <w:r>
        <w:rPr>
          <w:b/>
        </w:rPr>
        <w:t xml:space="preserve">Di cui oneri di sicurezza afferenti l'impresa € 0,63433 (5 %)</w:t>
      </w:r>
    </w:p>
    <w:p>
      <w:pPr>
        <w:jc w:val="right"/>
        <w:spacing w:line="336" w:lineRule="auto"/>
      </w:pPr>
      <w:r>
        <w:rPr>
          <w:b/>
        </w:rPr>
        <w:t xml:space="preserve">Manodopera € 29,10000</w:t>
      </w:r>
    </w:p>
    <w:p>
      <w:pPr>
        <w:jc w:val="right"/>
        <w:spacing w:line="336" w:lineRule="auto"/>
      </w:pPr>
      <w:r>
        <w:rPr>
          <w:b/>
        </w:rPr>
        <w:t xml:space="preserve">Incidenza manodopera 27,2 %</w:t>
      </w:r>
    </w:p>
    <w:p>
      <w:pPr>
        <w:rPr>
          <w:sz w:val="10"/>
          <w:szCs w:val="10"/>
        </w:rPr>
      </w:pPr>
    </w:p>
    <w:p>
      <w:pPr>
        <w:rPr>
          <w:sz w:val="10"/>
          <w:szCs w:val="10"/>
        </w:rPr>
      </w:pPr>
    </w:p>
    <w:p>
      <w:pPr/>
      <w:r>
        <w:rPr>
          <w:b/>
        </w:rPr>
        <w:t xml:space="preserve">Codice regionale: TOS15_12.B08.005.004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004 - Correnti e traversi 10x20cm, 1 pannello OSB sp.15mm</w:t>
            </w:r>
          </w:p>
        </w:tc>
      </w:tr>
    </w:tbl>
    <w:p>
      <w:pPr>
        <w:jc w:val="right"/>
      </w:pPr>
    </w:p>
    <w:p>
      <w:pPr>
        <w:jc w:val="right"/>
        <w:spacing w:line="336" w:lineRule="auto"/>
      </w:pPr>
      <w:r>
        <w:rPr>
          <w:b/>
        </w:rPr>
        <w:t xml:space="preserve">Prezzo senza S. G. e Util. a m²: € 66,58043</w:t>
      </w:r>
    </w:p>
    <w:p>
      <w:pPr>
        <w:jc w:val="right"/>
        <w:spacing w:line="336" w:lineRule="auto"/>
      </w:pPr>
      <w:r>
        <w:rPr>
          <w:b/>
        </w:rPr>
        <w:t xml:space="preserve">Prezzo a m²: € 84,22424</w:t>
      </w:r>
    </w:p>
    <w:p>
      <w:pPr>
        <w:jc w:val="right"/>
        <w:spacing w:line="336" w:lineRule="auto"/>
      </w:pPr>
      <w:r>
        <w:rPr>
          <w:b/>
        </w:rPr>
        <w:t xml:space="preserve">Di cui oneri di sicurezza afferenti l'impresa € 0,49935 (5 %)</w:t>
      </w:r>
    </w:p>
    <w:p>
      <w:pPr>
        <w:jc w:val="right"/>
        <w:spacing w:line="336" w:lineRule="auto"/>
      </w:pPr>
      <w:r>
        <w:rPr>
          <w:b/>
        </w:rPr>
        <w:t xml:space="preserve">Manodopera € 29,10000</w:t>
      </w:r>
    </w:p>
    <w:p>
      <w:pPr>
        <w:jc w:val="right"/>
        <w:spacing w:line="336" w:lineRule="auto"/>
      </w:pPr>
      <w:r>
        <w:rPr>
          <w:b/>
        </w:rPr>
        <w:t xml:space="preserve">Incidenza manodopera 34,55 %</w:t>
      </w:r>
    </w:p>
    <w:p>
      <w:pPr>
        <w:rPr>
          <w:sz w:val="10"/>
          <w:szCs w:val="10"/>
        </w:rPr>
      </w:pPr>
    </w:p>
    <w:p>
      <w:pPr>
        <w:rPr>
          <w:sz w:val="10"/>
          <w:szCs w:val="10"/>
        </w:rPr>
      </w:pPr>
    </w:p>
    <w:p>
      <w:pPr/>
      <w:r>
        <w:rPr>
          <w:b/>
        </w:rPr>
        <w:t xml:space="preserve">Codice regionale: TOS15_12.B08.005.005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005 - Correnti e traversi 10x20cm, 2 pannelli OSB sp.15mm, isolante in lana di roccia densità 50kg/m3 nell'intercapedine.</w:t>
            </w:r>
          </w:p>
        </w:tc>
      </w:tr>
    </w:tbl>
    <w:p>
      <w:pPr>
        <w:jc w:val="right"/>
      </w:pPr>
    </w:p>
    <w:p>
      <w:pPr>
        <w:jc w:val="right"/>
        <w:spacing w:line="336" w:lineRule="auto"/>
      </w:pPr>
      <w:r>
        <w:rPr>
          <w:b/>
        </w:rPr>
        <w:t xml:space="preserve">Prezzo senza S. G. e Util. a m²: € 85,95120</w:t>
      </w:r>
    </w:p>
    <w:p>
      <w:pPr>
        <w:jc w:val="right"/>
        <w:spacing w:line="336" w:lineRule="auto"/>
      </w:pPr>
      <w:r>
        <w:rPr>
          <w:b/>
        </w:rPr>
        <w:t xml:space="preserve">Prezzo a m²: € 108,72827</w:t>
      </w:r>
    </w:p>
    <w:p>
      <w:pPr>
        <w:jc w:val="right"/>
        <w:spacing w:line="336" w:lineRule="auto"/>
      </w:pPr>
      <w:r>
        <w:rPr>
          <w:b/>
        </w:rPr>
        <w:t xml:space="preserve">Di cui oneri di sicurezza afferenti l'impresa € 0,64463 (5 %)</w:t>
      </w:r>
    </w:p>
    <w:p>
      <w:pPr>
        <w:jc w:val="right"/>
        <w:spacing w:line="336" w:lineRule="auto"/>
      </w:pPr>
      <w:r>
        <w:rPr>
          <w:b/>
        </w:rPr>
        <w:t xml:space="preserve">Manodopera € 29,10000</w:t>
      </w:r>
    </w:p>
    <w:p>
      <w:pPr>
        <w:jc w:val="right"/>
        <w:spacing w:line="336" w:lineRule="auto"/>
      </w:pPr>
      <w:r>
        <w:rPr>
          <w:b/>
        </w:rPr>
        <w:t xml:space="preserve">Incidenza manodopera 26,76 %</w:t>
      </w:r>
    </w:p>
    <w:p>
      <w:pPr>
        <w:rPr>
          <w:sz w:val="10"/>
          <w:szCs w:val="10"/>
        </w:rPr>
      </w:pPr>
    </w:p>
    <w:p>
      <w:pPr>
        <w:rPr>
          <w:sz w:val="10"/>
          <w:szCs w:val="10"/>
        </w:rPr>
      </w:pPr>
    </w:p>
    <w:p>
      <w:pPr/>
      <w:r>
        <w:rPr>
          <w:b/>
        </w:rPr>
        <w:t xml:space="preserve">Codice regionale: TOS15_12.B08.005.006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006 - Correnti e traversi 10x20cm, 2 pannelli OSB sp.15mm, isolante in fibra di legno densità 160kg/m3 nell'intercapedine</w:t>
            </w:r>
          </w:p>
        </w:tc>
      </w:tr>
    </w:tbl>
    <w:p>
      <w:pPr>
        <w:jc w:val="right"/>
      </w:pPr>
    </w:p>
    <w:p>
      <w:pPr>
        <w:jc w:val="right"/>
        <w:spacing w:line="336" w:lineRule="auto"/>
      </w:pPr>
      <w:r>
        <w:rPr>
          <w:b/>
        </w:rPr>
        <w:t xml:space="preserve">Prezzo senza S. G. e Util. a m²: € 94,84410</w:t>
      </w:r>
    </w:p>
    <w:p>
      <w:pPr>
        <w:jc w:val="right"/>
        <w:spacing w:line="336" w:lineRule="auto"/>
      </w:pPr>
      <w:r>
        <w:rPr>
          <w:b/>
        </w:rPr>
        <w:t xml:space="preserve">Prezzo a m²: € 119,97779</w:t>
      </w:r>
    </w:p>
    <w:p>
      <w:pPr>
        <w:jc w:val="right"/>
        <w:spacing w:line="336" w:lineRule="auto"/>
      </w:pPr>
      <w:r>
        <w:rPr>
          <w:b/>
        </w:rPr>
        <w:t xml:space="preserve">Di cui oneri di sicurezza afferenti l'impresa € 0,71133 (5 %)</w:t>
      </w:r>
    </w:p>
    <w:p>
      <w:pPr>
        <w:jc w:val="right"/>
        <w:spacing w:line="336" w:lineRule="auto"/>
      </w:pPr>
      <w:r>
        <w:rPr>
          <w:b/>
        </w:rPr>
        <w:t xml:space="preserve">Manodopera € 29,10000</w:t>
      </w:r>
    </w:p>
    <w:p>
      <w:pPr>
        <w:jc w:val="right"/>
        <w:spacing w:line="336" w:lineRule="auto"/>
      </w:pPr>
      <w:r>
        <w:rPr>
          <w:b/>
        </w:rPr>
        <w:t xml:space="preserve">Incidenza manodopera 24,25 %</w:t>
      </w:r>
    </w:p>
    <w:p>
      <w:pPr>
        <w:rPr>
          <w:sz w:val="10"/>
          <w:szCs w:val="10"/>
        </w:rPr>
      </w:pPr>
    </w:p>
    <w:p>
      <w:pPr>
        <w:rPr>
          <w:sz w:val="10"/>
          <w:szCs w:val="10"/>
        </w:rPr>
      </w:pPr>
    </w:p>
    <w:p>
      <w:pPr/>
      <w:r>
        <w:rPr>
          <w:b/>
        </w:rPr>
        <w:t xml:space="preserve">Codice regionale: TOS15_12.B08.005.007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007 - Correnti e traversi 10x24cm, 1 pannello OSB sp.15mm</w:t>
            </w:r>
          </w:p>
        </w:tc>
      </w:tr>
    </w:tbl>
    <w:p>
      <w:pPr>
        <w:jc w:val="right"/>
      </w:pPr>
    </w:p>
    <w:p>
      <w:pPr>
        <w:jc w:val="right"/>
        <w:spacing w:line="336" w:lineRule="auto"/>
      </w:pPr>
      <w:r>
        <w:rPr>
          <w:b/>
        </w:rPr>
        <w:t xml:space="preserve">Prezzo senza S. G. e Util. a m²: € 76,57980</w:t>
      </w:r>
    </w:p>
    <w:p>
      <w:pPr>
        <w:jc w:val="right"/>
        <w:spacing w:line="336" w:lineRule="auto"/>
      </w:pPr>
      <w:r>
        <w:rPr>
          <w:b/>
        </w:rPr>
        <w:t xml:space="preserve">Prezzo a m²: € 96,87345</w:t>
      </w:r>
    </w:p>
    <w:p>
      <w:pPr>
        <w:jc w:val="right"/>
        <w:spacing w:line="336" w:lineRule="auto"/>
      </w:pPr>
      <w:r>
        <w:rPr>
          <w:b/>
        </w:rPr>
        <w:t xml:space="preserve">Di cui oneri di sicurezza afferenti l'impresa € 0,57435 (5 %)</w:t>
      </w:r>
    </w:p>
    <w:p>
      <w:pPr>
        <w:jc w:val="right"/>
        <w:spacing w:line="336" w:lineRule="auto"/>
      </w:pPr>
      <w:r>
        <w:rPr>
          <w:b/>
        </w:rPr>
        <w:t xml:space="preserve">Manodopera € 29,10000</w:t>
      </w:r>
    </w:p>
    <w:p>
      <w:pPr>
        <w:jc w:val="right"/>
        <w:spacing w:line="336" w:lineRule="auto"/>
      </w:pPr>
      <w:r>
        <w:rPr>
          <w:b/>
        </w:rPr>
        <w:t xml:space="preserve">Incidenza manodopera 30,04 %</w:t>
      </w:r>
    </w:p>
    <w:p>
      <w:pPr>
        <w:rPr>
          <w:sz w:val="10"/>
          <w:szCs w:val="10"/>
        </w:rPr>
      </w:pPr>
    </w:p>
    <w:p>
      <w:pPr>
        <w:rPr>
          <w:sz w:val="10"/>
          <w:szCs w:val="10"/>
        </w:rPr>
      </w:pPr>
    </w:p>
    <w:p>
      <w:pPr/>
      <w:r>
        <w:rPr>
          <w:b/>
        </w:rPr>
        <w:t xml:space="preserve">Codice regionale: TOS15_12.B08.005.008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008 - Correnti e traversi 10x24cm, 2 pannelli OSB sp.15mm, isolante in lana di roccia densità 50kg/m3 nell'intercapedine</w:t>
            </w:r>
          </w:p>
        </w:tc>
      </w:tr>
    </w:tbl>
    <w:p>
      <w:pPr>
        <w:jc w:val="right"/>
      </w:pPr>
    </w:p>
    <w:p>
      <w:pPr>
        <w:jc w:val="right"/>
        <w:spacing w:line="336" w:lineRule="auto"/>
      </w:pPr>
      <w:r>
        <w:rPr>
          <w:b/>
        </w:rPr>
        <w:t xml:space="preserve">Prezzo senza S. G. e Util. a m²: € 93,10980</w:t>
      </w:r>
    </w:p>
    <w:p>
      <w:pPr>
        <w:jc w:val="right"/>
        <w:spacing w:line="336" w:lineRule="auto"/>
      </w:pPr>
      <w:r>
        <w:rPr>
          <w:b/>
        </w:rPr>
        <w:t xml:space="preserve">Prezzo a m²: € 117,78390</w:t>
      </w:r>
    </w:p>
    <w:p>
      <w:pPr>
        <w:jc w:val="right"/>
        <w:spacing w:line="336" w:lineRule="auto"/>
      </w:pPr>
      <w:r>
        <w:rPr>
          <w:b/>
        </w:rPr>
        <w:t xml:space="preserve">Di cui oneri di sicurezza afferenti l'impresa € 0,69832 (5 %)</w:t>
      </w:r>
    </w:p>
    <w:p>
      <w:pPr>
        <w:jc w:val="right"/>
        <w:spacing w:line="336" w:lineRule="auto"/>
      </w:pPr>
      <w:r>
        <w:rPr>
          <w:b/>
        </w:rPr>
        <w:t xml:space="preserve">Manodopera € 29,10000</w:t>
      </w:r>
    </w:p>
    <w:p>
      <w:pPr>
        <w:jc w:val="right"/>
        <w:spacing w:line="336" w:lineRule="auto"/>
      </w:pPr>
      <w:r>
        <w:rPr>
          <w:b/>
        </w:rPr>
        <w:t xml:space="preserve">Incidenza manodopera 24,71 %</w:t>
      </w:r>
    </w:p>
    <w:p>
      <w:pPr>
        <w:rPr>
          <w:sz w:val="10"/>
          <w:szCs w:val="10"/>
        </w:rPr>
      </w:pPr>
    </w:p>
    <w:p>
      <w:pPr>
        <w:rPr>
          <w:sz w:val="10"/>
          <w:szCs w:val="10"/>
        </w:rPr>
      </w:pPr>
    </w:p>
    <w:p>
      <w:pPr/>
      <w:r>
        <w:rPr>
          <w:b/>
        </w:rPr>
        <w:t xml:space="preserve">Codice regionale: TOS15_12.B08.005.009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009 - Correnti e traversi 10x24cm, 2 pannelli OSB sp.15mm, isolante in fibra di legno densità 160kg/m3 nell'intercapedine</w:t>
            </w:r>
          </w:p>
        </w:tc>
      </w:tr>
    </w:tbl>
    <w:p>
      <w:pPr>
        <w:jc w:val="right"/>
      </w:pPr>
    </w:p>
    <w:p>
      <w:pPr>
        <w:jc w:val="right"/>
        <w:spacing w:line="336" w:lineRule="auto"/>
      </w:pPr>
      <w:r>
        <w:rPr>
          <w:b/>
        </w:rPr>
        <w:t xml:space="preserve">Prezzo senza S. G. e Util. a m²: € 104,76810</w:t>
      </w:r>
    </w:p>
    <w:p>
      <w:pPr>
        <w:jc w:val="right"/>
        <w:spacing w:line="336" w:lineRule="auto"/>
      </w:pPr>
      <w:r>
        <w:rPr>
          <w:b/>
        </w:rPr>
        <w:t xml:space="preserve">Prezzo a m²: € 132,53165</w:t>
      </w:r>
    </w:p>
    <w:p>
      <w:pPr>
        <w:jc w:val="right"/>
        <w:spacing w:line="336" w:lineRule="auto"/>
      </w:pPr>
      <w:r>
        <w:rPr>
          <w:b/>
        </w:rPr>
        <w:t xml:space="preserve">Di cui oneri di sicurezza afferenti l'impresa € 0,78576 (5 %)</w:t>
      </w:r>
    </w:p>
    <w:p>
      <w:pPr>
        <w:jc w:val="right"/>
        <w:spacing w:line="336" w:lineRule="auto"/>
      </w:pPr>
      <w:r>
        <w:rPr>
          <w:b/>
        </w:rPr>
        <w:t xml:space="preserve">Manodopera € 29,10000</w:t>
      </w:r>
    </w:p>
    <w:p>
      <w:pPr>
        <w:jc w:val="right"/>
        <w:spacing w:line="336" w:lineRule="auto"/>
      </w:pPr>
      <w:r>
        <w:rPr>
          <w:b/>
        </w:rPr>
        <w:t xml:space="preserve">Incidenza manodopera 21,96 %</w:t>
      </w:r>
    </w:p>
    <w:p>
      <w:pPr>
        <w:rPr>
          <w:sz w:val="10"/>
          <w:szCs w:val="10"/>
        </w:rPr>
      </w:pPr>
    </w:p>
    <w:p>
      <w:pPr>
        <w:rPr>
          <w:sz w:val="10"/>
          <w:szCs w:val="10"/>
        </w:rPr>
      </w:pPr>
    </w:p>
    <w:p>
      <w:pPr/>
      <w:r>
        <w:rPr>
          <w:b/>
        </w:rPr>
        <w:t xml:space="preserve">Codice regionale: TOS15_12.B08.010.001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001 - Spessore 100mm</w:t>
            </w:r>
          </w:p>
        </w:tc>
      </w:tr>
    </w:tbl>
    <w:p>
      <w:pPr>
        <w:jc w:val="right"/>
      </w:pPr>
    </w:p>
    <w:p>
      <w:pPr>
        <w:jc w:val="right"/>
        <w:spacing w:line="336" w:lineRule="auto"/>
      </w:pPr>
      <w:r>
        <w:rPr>
          <w:b/>
        </w:rPr>
        <w:t xml:space="preserve">Prezzo senza S. G. e Util. a m²: € 80,11020</w:t>
      </w:r>
    </w:p>
    <w:p>
      <w:pPr>
        <w:jc w:val="right"/>
        <w:spacing w:line="336" w:lineRule="auto"/>
      </w:pPr>
      <w:r>
        <w:rPr>
          <w:b/>
        </w:rPr>
        <w:t xml:space="preserve">Prezzo a m²: € 101,33940</w:t>
      </w:r>
    </w:p>
    <w:p>
      <w:pPr>
        <w:jc w:val="right"/>
        <w:spacing w:line="336" w:lineRule="auto"/>
      </w:pPr>
      <w:r>
        <w:rPr>
          <w:b/>
        </w:rPr>
        <w:t xml:space="preserve">Di cui oneri di sicurezza afferenti l'impresa € 0,60083 (5 %)</w:t>
      </w:r>
    </w:p>
    <w:p>
      <w:pPr>
        <w:jc w:val="right"/>
        <w:spacing w:line="336" w:lineRule="auto"/>
      </w:pPr>
      <w:r>
        <w:rPr>
          <w:b/>
        </w:rPr>
        <w:t xml:space="preserve">Manodopera € 8,73000</w:t>
      </w:r>
    </w:p>
    <w:p>
      <w:pPr>
        <w:jc w:val="right"/>
        <w:spacing w:line="336" w:lineRule="auto"/>
      </w:pPr>
      <w:r>
        <w:rPr>
          <w:b/>
        </w:rPr>
        <w:t xml:space="preserve">Incidenza manodopera 8,61 %</w:t>
      </w:r>
    </w:p>
    <w:p>
      <w:pPr>
        <w:rPr>
          <w:sz w:val="10"/>
          <w:szCs w:val="10"/>
        </w:rPr>
      </w:pPr>
    </w:p>
    <w:p>
      <w:pPr>
        <w:rPr>
          <w:sz w:val="10"/>
          <w:szCs w:val="10"/>
        </w:rPr>
      </w:pPr>
    </w:p>
    <w:p>
      <w:pPr/>
      <w:r>
        <w:rPr>
          <w:b/>
        </w:rPr>
        <w:t xml:space="preserve">Codice regionale: TOS15_12.B08.010.002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002 - Spessore 120mm</w:t>
            </w:r>
          </w:p>
        </w:tc>
      </w:tr>
    </w:tbl>
    <w:p>
      <w:pPr>
        <w:jc w:val="right"/>
      </w:pPr>
    </w:p>
    <w:p>
      <w:pPr>
        <w:jc w:val="right"/>
        <w:spacing w:line="336" w:lineRule="auto"/>
      </w:pPr>
      <w:r>
        <w:rPr>
          <w:b/>
        </w:rPr>
        <w:t xml:space="preserve">Prezzo senza S. G. e Util. a m²: € 91,00020</w:t>
      </w:r>
    </w:p>
    <w:p>
      <w:pPr>
        <w:jc w:val="right"/>
        <w:spacing w:line="336" w:lineRule="auto"/>
      </w:pPr>
      <w:r>
        <w:rPr>
          <w:b/>
        </w:rPr>
        <w:t xml:space="preserve">Prezzo a m²: € 115,11525</w:t>
      </w:r>
    </w:p>
    <w:p>
      <w:pPr>
        <w:jc w:val="right"/>
        <w:spacing w:line="336" w:lineRule="auto"/>
      </w:pPr>
      <w:r>
        <w:rPr>
          <w:b/>
        </w:rPr>
        <w:t xml:space="preserve">Di cui oneri di sicurezza afferenti l'impresa € 0,68250 (5 %)</w:t>
      </w:r>
    </w:p>
    <w:p>
      <w:pPr>
        <w:jc w:val="right"/>
        <w:spacing w:line="336" w:lineRule="auto"/>
      </w:pPr>
      <w:r>
        <w:rPr>
          <w:b/>
        </w:rPr>
        <w:t xml:space="preserve">Manodopera € 8,73000</w:t>
      </w:r>
    </w:p>
    <w:p>
      <w:pPr>
        <w:jc w:val="right"/>
        <w:spacing w:line="336" w:lineRule="auto"/>
      </w:pPr>
      <w:r>
        <w:rPr>
          <w:b/>
        </w:rPr>
        <w:t xml:space="preserve">Incidenza manodopera 7,58 %</w:t>
      </w:r>
    </w:p>
    <w:p>
      <w:pPr>
        <w:rPr>
          <w:sz w:val="10"/>
          <w:szCs w:val="10"/>
        </w:rPr>
      </w:pPr>
    </w:p>
    <w:p>
      <w:pPr>
        <w:rPr>
          <w:sz w:val="10"/>
          <w:szCs w:val="10"/>
        </w:rPr>
      </w:pPr>
    </w:p>
    <w:p>
      <w:pPr/>
      <w:r>
        <w:rPr>
          <w:b/>
        </w:rPr>
        <w:t xml:space="preserve">Codice regionale: TOS15_12.B08.010.003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003 - Spessore 140mm</w:t>
            </w:r>
          </w:p>
        </w:tc>
      </w:tr>
    </w:tbl>
    <w:p>
      <w:pPr>
        <w:jc w:val="right"/>
      </w:pPr>
    </w:p>
    <w:p>
      <w:pPr>
        <w:jc w:val="right"/>
        <w:spacing w:line="336" w:lineRule="auto"/>
      </w:pPr>
      <w:r>
        <w:rPr>
          <w:b/>
        </w:rPr>
        <w:t xml:space="preserve">Prezzo senza S. G. e Util. a m²: € 101,89020</w:t>
      </w:r>
    </w:p>
    <w:p>
      <w:pPr>
        <w:jc w:val="right"/>
        <w:spacing w:line="336" w:lineRule="auto"/>
      </w:pPr>
      <w:r>
        <w:rPr>
          <w:b/>
        </w:rPr>
        <w:t xml:space="preserve">Prezzo a m²: € 128,89110</w:t>
      </w:r>
    </w:p>
    <w:p>
      <w:pPr>
        <w:jc w:val="right"/>
        <w:spacing w:line="336" w:lineRule="auto"/>
      </w:pPr>
      <w:r>
        <w:rPr>
          <w:b/>
        </w:rPr>
        <w:t xml:space="preserve">Di cui oneri di sicurezza afferenti l'impresa € 0,76418 (5 %)</w:t>
      </w:r>
    </w:p>
    <w:p>
      <w:pPr>
        <w:jc w:val="right"/>
        <w:spacing w:line="336" w:lineRule="auto"/>
      </w:pPr>
      <w:r>
        <w:rPr>
          <w:b/>
        </w:rPr>
        <w:t xml:space="preserve">Manodopera € 8,73000</w:t>
      </w:r>
    </w:p>
    <w:p>
      <w:pPr>
        <w:jc w:val="right"/>
        <w:spacing w:line="336" w:lineRule="auto"/>
      </w:pPr>
      <w:r>
        <w:rPr>
          <w:b/>
        </w:rPr>
        <w:t xml:space="preserve">Incidenza manodopera 6,77 %</w:t>
      </w:r>
    </w:p>
    <w:p>
      <w:pPr>
        <w:rPr>
          <w:sz w:val="10"/>
          <w:szCs w:val="10"/>
        </w:rPr>
      </w:pPr>
    </w:p>
    <w:p>
      <w:pPr>
        <w:rPr>
          <w:sz w:val="10"/>
          <w:szCs w:val="10"/>
        </w:rPr>
      </w:pPr>
    </w:p>
    <w:p>
      <w:pPr/>
      <w:r>
        <w:rPr>
          <w:b/>
        </w:rPr>
        <w:t xml:space="preserve">Codice regionale: TOS15_12.B08.010.004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004 - Spessore 160mm</w:t>
            </w:r>
          </w:p>
        </w:tc>
      </w:tr>
    </w:tbl>
    <w:p>
      <w:pPr>
        <w:jc w:val="right"/>
      </w:pPr>
    </w:p>
    <w:p>
      <w:pPr>
        <w:jc w:val="right"/>
        <w:spacing w:line="336" w:lineRule="auto"/>
      </w:pPr>
      <w:r>
        <w:rPr>
          <w:b/>
        </w:rPr>
        <w:t xml:space="preserve">Prezzo senza S. G. e Util. a m²: € 112,67020</w:t>
      </w:r>
    </w:p>
    <w:p>
      <w:pPr>
        <w:jc w:val="right"/>
        <w:spacing w:line="336" w:lineRule="auto"/>
      </w:pPr>
      <w:r>
        <w:rPr>
          <w:b/>
        </w:rPr>
        <w:t xml:space="preserve">Prezzo a m²: € 142,52780</w:t>
      </w:r>
    </w:p>
    <w:p>
      <w:pPr>
        <w:jc w:val="right"/>
        <w:spacing w:line="336" w:lineRule="auto"/>
      </w:pPr>
      <w:r>
        <w:rPr>
          <w:b/>
        </w:rPr>
        <w:t xml:space="preserve">Di cui oneri di sicurezza afferenti l'impresa € 0,84503 (5 %)</w:t>
      </w:r>
    </w:p>
    <w:p>
      <w:pPr>
        <w:jc w:val="right"/>
        <w:spacing w:line="336" w:lineRule="auto"/>
      </w:pPr>
      <w:r>
        <w:rPr>
          <w:b/>
        </w:rPr>
        <w:t xml:space="preserve">Manodopera € 8,73000</w:t>
      </w:r>
    </w:p>
    <w:p>
      <w:pPr>
        <w:jc w:val="right"/>
        <w:spacing w:line="336" w:lineRule="auto"/>
      </w:pPr>
      <w:r>
        <w:rPr>
          <w:b/>
        </w:rPr>
        <w:t xml:space="preserve">Incidenza manodopera 6,13 %</w:t>
      </w:r>
    </w:p>
    <w:p>
      <w:pPr>
        <w:rPr>
          <w:sz w:val="10"/>
          <w:szCs w:val="10"/>
        </w:rPr>
      </w:pPr>
    </w:p>
    <w:p>
      <w:pPr>
        <w:rPr>
          <w:sz w:val="10"/>
          <w:szCs w:val="10"/>
        </w:rPr>
      </w:pPr>
    </w:p>
    <w:p>
      <w:pPr/>
      <w:r>
        <w:rPr>
          <w:b/>
        </w:rPr>
        <w:t xml:space="preserve">Codice regionale: TOS15_12.B08.010.005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005 - Spessore 180mm</w:t>
            </w:r>
          </w:p>
        </w:tc>
      </w:tr>
    </w:tbl>
    <w:p>
      <w:pPr>
        <w:jc w:val="right"/>
      </w:pPr>
    </w:p>
    <w:p>
      <w:pPr>
        <w:jc w:val="right"/>
        <w:spacing w:line="336" w:lineRule="auto"/>
      </w:pPr>
      <w:r>
        <w:rPr>
          <w:b/>
        </w:rPr>
        <w:t xml:space="preserve">Prezzo senza S. G. e Util. a m²: € 124,00020</w:t>
      </w:r>
    </w:p>
    <w:p>
      <w:pPr>
        <w:jc w:val="right"/>
        <w:spacing w:line="336" w:lineRule="auto"/>
      </w:pPr>
      <w:r>
        <w:rPr>
          <w:b/>
        </w:rPr>
        <w:t xml:space="preserve">Prezzo a m²: € 156,86025</w:t>
      </w:r>
    </w:p>
    <w:p>
      <w:pPr>
        <w:jc w:val="right"/>
        <w:spacing w:line="336" w:lineRule="auto"/>
      </w:pPr>
      <w:r>
        <w:rPr>
          <w:b/>
        </w:rPr>
        <w:t xml:space="preserve">Di cui oneri di sicurezza afferenti l'impresa € 0,93000 (5 %)</w:t>
      </w:r>
    </w:p>
    <w:p>
      <w:pPr>
        <w:jc w:val="right"/>
        <w:spacing w:line="336" w:lineRule="auto"/>
      </w:pPr>
      <w:r>
        <w:rPr>
          <w:b/>
        </w:rPr>
        <w:t xml:space="preserve">Manodopera € 8,72999</w:t>
      </w:r>
    </w:p>
    <w:p>
      <w:pPr>
        <w:jc w:val="right"/>
        <w:spacing w:line="336" w:lineRule="auto"/>
      </w:pPr>
      <w:r>
        <w:rPr>
          <w:b/>
        </w:rPr>
        <w:t xml:space="preserve">Incidenza manodopera 5,57 %</w:t>
      </w:r>
    </w:p>
    <w:p>
      <w:pPr>
        <w:rPr>
          <w:sz w:val="10"/>
          <w:szCs w:val="10"/>
        </w:rPr>
      </w:pPr>
    </w:p>
    <w:p>
      <w:pPr>
        <w:rPr>
          <w:sz w:val="10"/>
          <w:szCs w:val="10"/>
        </w:rPr>
      </w:pPr>
    </w:p>
    <w:p>
      <w:pPr/>
      <w:r>
        <w:rPr>
          <w:b/>
        </w:rPr>
        <w:t xml:space="preserve">Codice regionale: TOS15_12.B08.010.006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006 - Spessore 200mm</w:t>
            </w:r>
          </w:p>
        </w:tc>
      </w:tr>
    </w:tbl>
    <w:p>
      <w:pPr>
        <w:jc w:val="right"/>
      </w:pPr>
    </w:p>
    <w:p>
      <w:pPr>
        <w:jc w:val="right"/>
        <w:spacing w:line="336" w:lineRule="auto"/>
      </w:pPr>
      <w:r>
        <w:rPr>
          <w:b/>
        </w:rPr>
        <w:t xml:space="preserve">Prezzo senza S. G. e Util. a m²: € 134,56020</w:t>
      </w:r>
    </w:p>
    <w:p>
      <w:pPr>
        <w:jc w:val="right"/>
        <w:spacing w:line="336" w:lineRule="auto"/>
      </w:pPr>
      <w:r>
        <w:rPr>
          <w:b/>
        </w:rPr>
        <w:t xml:space="preserve">Prezzo a m²: € 170,21865</w:t>
      </w:r>
    </w:p>
    <w:p>
      <w:pPr>
        <w:jc w:val="right"/>
        <w:spacing w:line="336" w:lineRule="auto"/>
      </w:pPr>
      <w:r>
        <w:rPr>
          <w:b/>
        </w:rPr>
        <w:t xml:space="preserve">Di cui oneri di sicurezza afferenti l'impresa € 1,00920 (5 %)</w:t>
      </w:r>
    </w:p>
    <w:p>
      <w:pPr>
        <w:jc w:val="right"/>
        <w:spacing w:line="336" w:lineRule="auto"/>
      </w:pPr>
      <w:r>
        <w:rPr>
          <w:b/>
        </w:rPr>
        <w:t xml:space="preserve">Manodopera € 8,73000</w:t>
      </w:r>
    </w:p>
    <w:p>
      <w:pPr>
        <w:jc w:val="right"/>
        <w:spacing w:line="336" w:lineRule="auto"/>
      </w:pPr>
      <w:r>
        <w:rPr>
          <w:b/>
        </w:rPr>
        <w:t xml:space="preserve">Incidenza manodopera 5,13 %</w:t>
      </w:r>
    </w:p>
    <w:p>
      <w:pPr>
        <w:rPr>
          <w:sz w:val="10"/>
          <w:szCs w:val="10"/>
        </w:rPr>
      </w:pPr>
    </w:p>
    <w:p>
      <w:pPr>
        <w:rPr>
          <w:sz w:val="10"/>
          <w:szCs w:val="10"/>
        </w:rPr>
      </w:pPr>
    </w:p>
    <w:p>
      <w:pPr>
        <w:sectPr>
          <w:headerReference w:type="default" r:id="rId141"/>
          <w:footerReference w:type="default" r:id="rId142"/>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TOS15_14.R01</w:t>
      </w:r>
    </w:p>
    <w:tbl>
      <w:tblGrid>
        <w:gridCol w:w="1200" w:type="dxa"/>
        <w:gridCol w:w="7900" w:type="dxa"/>
      </w:tblGrid>
      <w:tr>
        <w:trPr/>
        <w:tc>
          <w:tcPr>
            <w:tcW w:w="1200" w:type="dxa"/>
          </w:tcPr>
          <w:p>
            <w:pPr/>
            <w:r>
              <w:rPr/>
              <w:t xml:space="preserve">Capitolo: </w:t>
            </w:r>
          </w:p>
        </w:tc>
        <w:tc>
          <w:tcPr>
            <w:tcW w:w="7900" w:type="dxa"/>
          </w:tcPr>
          <w:p>
            <w:pPr/>
            <w:r>
              <w:rPr/>
              <w:t xml:space="preserve">PALI TRIVELLATI</w:t>
            </w:r>
          </w:p>
        </w:tc>
      </w:tr>
    </w:tbl>
    <w:p>
      <w:pPr>
        <w:rPr>
          <w:sz w:val="10"/>
          <w:szCs w:val="10"/>
        </w:rPr>
      </w:pPr>
    </w:p>
    <w:p>
      <w:pPr/>
      <w:r>
        <w:rPr>
          <w:b/>
        </w:rPr>
        <w:t xml:space="preserve">Codice regionale: TOS15_14.R01.001.001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001 - per diametro esterno di 600 mm</w:t>
            </w:r>
          </w:p>
        </w:tc>
      </w:tr>
    </w:tbl>
    <w:p>
      <w:pPr>
        <w:jc w:val="right"/>
      </w:pPr>
    </w:p>
    <w:p>
      <w:pPr>
        <w:jc w:val="right"/>
        <w:spacing w:line="336" w:lineRule="auto"/>
      </w:pPr>
      <w:r>
        <w:rPr>
          <w:b/>
        </w:rPr>
        <w:t xml:space="preserve">Prezzo senza S. G. e Util. a ml: € 63,46067</w:t>
      </w:r>
    </w:p>
    <w:p>
      <w:pPr>
        <w:jc w:val="right"/>
        <w:spacing w:line="336" w:lineRule="auto"/>
      </w:pPr>
      <w:r>
        <w:rPr>
          <w:b/>
        </w:rPr>
        <w:t xml:space="preserve">Prezzo a ml: € 80,27774</w:t>
      </w:r>
    </w:p>
    <w:p>
      <w:pPr>
        <w:jc w:val="right"/>
        <w:spacing w:line="336" w:lineRule="auto"/>
      </w:pPr>
      <w:r>
        <w:rPr>
          <w:b/>
        </w:rPr>
        <w:t xml:space="preserve">Di cui oneri di sicurezza afferenti l'impresa € 0,14279 (1,5 %)</w:t>
      </w:r>
    </w:p>
    <w:p>
      <w:pPr>
        <w:jc w:val="right"/>
        <w:spacing w:line="336" w:lineRule="auto"/>
      </w:pPr>
      <w:r>
        <w:rPr>
          <w:b/>
        </w:rPr>
        <w:t xml:space="preserve">Manodopera € 9,16133</w:t>
      </w:r>
    </w:p>
    <w:p>
      <w:pPr>
        <w:jc w:val="right"/>
        <w:spacing w:line="336" w:lineRule="auto"/>
      </w:pPr>
      <w:r>
        <w:rPr>
          <w:b/>
        </w:rPr>
        <w:t xml:space="preserve">Incidenza manodopera 11,41 %</w:t>
      </w:r>
    </w:p>
    <w:p>
      <w:pPr>
        <w:rPr>
          <w:sz w:val="10"/>
          <w:szCs w:val="10"/>
        </w:rPr>
      </w:pPr>
    </w:p>
    <w:p>
      <w:pPr>
        <w:rPr>
          <w:sz w:val="10"/>
          <w:szCs w:val="10"/>
        </w:rPr>
      </w:pPr>
    </w:p>
    <w:p>
      <w:pPr/>
      <w:r>
        <w:rPr>
          <w:b/>
        </w:rPr>
        <w:t xml:space="preserve">Codice regionale: TOS15_14.R01.001.002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002 - per diametro esterno di 800 mm</w:t>
            </w:r>
          </w:p>
        </w:tc>
      </w:tr>
    </w:tbl>
    <w:p>
      <w:pPr>
        <w:jc w:val="right"/>
      </w:pPr>
    </w:p>
    <w:p>
      <w:pPr>
        <w:jc w:val="right"/>
        <w:spacing w:line="336" w:lineRule="auto"/>
      </w:pPr>
      <w:r>
        <w:rPr>
          <w:b/>
        </w:rPr>
        <w:t xml:space="preserve">Prezzo senza S. G. e Util. a ml: € 91,89956</w:t>
      </w:r>
    </w:p>
    <w:p>
      <w:pPr>
        <w:jc w:val="right"/>
        <w:spacing w:line="336" w:lineRule="auto"/>
      </w:pPr>
      <w:r>
        <w:rPr>
          <w:b/>
        </w:rPr>
        <w:t xml:space="preserve">Prezzo a ml: € 116,25295</w:t>
      </w:r>
    </w:p>
    <w:p>
      <w:pPr>
        <w:jc w:val="right"/>
        <w:spacing w:line="336" w:lineRule="auto"/>
      </w:pPr>
      <w:r>
        <w:rPr>
          <w:b/>
        </w:rPr>
        <w:t xml:space="preserve">Di cui oneri di sicurezza afferenti l'impresa € 0,20677 (1,5 %)</w:t>
      </w:r>
    </w:p>
    <w:p>
      <w:pPr>
        <w:jc w:val="right"/>
        <w:spacing w:line="336" w:lineRule="auto"/>
      </w:pPr>
      <w:r>
        <w:rPr>
          <w:b/>
        </w:rPr>
        <w:t xml:space="preserve">Manodopera € 10,63449</w:t>
      </w:r>
    </w:p>
    <w:p>
      <w:pPr>
        <w:jc w:val="right"/>
        <w:spacing w:line="336" w:lineRule="auto"/>
      </w:pPr>
      <w:r>
        <w:rPr>
          <w:b/>
        </w:rPr>
        <w:t xml:space="preserve">Incidenza manodopera 9,15 %</w:t>
      </w:r>
    </w:p>
    <w:p>
      <w:pPr>
        <w:rPr>
          <w:sz w:val="10"/>
          <w:szCs w:val="10"/>
        </w:rPr>
      </w:pPr>
    </w:p>
    <w:p>
      <w:pPr>
        <w:rPr>
          <w:sz w:val="10"/>
          <w:szCs w:val="10"/>
        </w:rPr>
      </w:pPr>
    </w:p>
    <w:p>
      <w:pPr/>
      <w:r>
        <w:rPr>
          <w:b/>
        </w:rPr>
        <w:t xml:space="preserve">Codice regionale: TOS15_14.R01.001.003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003 - per diametro esterno di 1000 mm</w:t>
            </w:r>
          </w:p>
        </w:tc>
      </w:tr>
    </w:tbl>
    <w:p>
      <w:pPr>
        <w:jc w:val="right"/>
      </w:pPr>
    </w:p>
    <w:p>
      <w:pPr>
        <w:jc w:val="right"/>
        <w:spacing w:line="336" w:lineRule="auto"/>
      </w:pPr>
      <w:r>
        <w:rPr>
          <w:b/>
        </w:rPr>
        <w:t xml:space="preserve">Prezzo senza S. G. e Util. a ml: € 127,99803</w:t>
      </w:r>
    </w:p>
    <w:p>
      <w:pPr>
        <w:jc w:val="right"/>
        <w:spacing w:line="336" w:lineRule="auto"/>
      </w:pPr>
      <w:r>
        <w:rPr>
          <w:b/>
        </w:rPr>
        <w:t xml:space="preserve">Prezzo a ml: € 161,91751</w:t>
      </w:r>
    </w:p>
    <w:p>
      <w:pPr>
        <w:jc w:val="right"/>
        <w:spacing w:line="336" w:lineRule="auto"/>
      </w:pPr>
      <w:r>
        <w:rPr>
          <w:b/>
        </w:rPr>
        <w:t xml:space="preserve">Di cui oneri di sicurezza afferenti l'impresa € 0,28800 (1,5 %)</w:t>
      </w:r>
    </w:p>
    <w:p>
      <w:pPr>
        <w:jc w:val="right"/>
        <w:spacing w:line="336" w:lineRule="auto"/>
      </w:pPr>
      <w:r>
        <w:rPr>
          <w:b/>
        </w:rPr>
        <w:t xml:space="preserve">Manodopera € 12,40691</w:t>
      </w:r>
    </w:p>
    <w:p>
      <w:pPr>
        <w:jc w:val="right"/>
        <w:spacing w:line="336" w:lineRule="auto"/>
      </w:pPr>
      <w:r>
        <w:rPr>
          <w:b/>
        </w:rPr>
        <w:t xml:space="preserve">Incidenza manodopera 7,66 %</w:t>
      </w:r>
    </w:p>
    <w:p>
      <w:pPr>
        <w:rPr>
          <w:sz w:val="10"/>
          <w:szCs w:val="10"/>
        </w:rPr>
      </w:pPr>
    </w:p>
    <w:p>
      <w:pPr>
        <w:rPr>
          <w:sz w:val="10"/>
          <w:szCs w:val="10"/>
        </w:rPr>
      </w:pPr>
    </w:p>
    <w:p>
      <w:pPr/>
      <w:r>
        <w:rPr>
          <w:b/>
        </w:rPr>
        <w:t xml:space="preserve">Codice regionale: TOS15_14.R01.001.004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004 - per diametro esterno di 1200 mm</w:t>
            </w:r>
          </w:p>
        </w:tc>
      </w:tr>
    </w:tbl>
    <w:p>
      <w:pPr>
        <w:jc w:val="right"/>
      </w:pPr>
    </w:p>
    <w:p>
      <w:pPr>
        <w:jc w:val="right"/>
        <w:spacing w:line="336" w:lineRule="auto"/>
      </w:pPr>
      <w:r>
        <w:rPr>
          <w:b/>
        </w:rPr>
        <w:t xml:space="preserve">Prezzo senza S. G. e Util. a ml: € 170,72567</w:t>
      </w:r>
    </w:p>
    <w:p>
      <w:pPr>
        <w:jc w:val="right"/>
        <w:spacing w:line="336" w:lineRule="auto"/>
      </w:pPr>
      <w:r>
        <w:rPr>
          <w:b/>
        </w:rPr>
        <w:t xml:space="preserve">Prezzo a ml: € 215,96797</w:t>
      </w:r>
    </w:p>
    <w:p>
      <w:pPr>
        <w:jc w:val="right"/>
        <w:spacing w:line="336" w:lineRule="auto"/>
      </w:pPr>
      <w:r>
        <w:rPr>
          <w:b/>
        </w:rPr>
        <w:t xml:space="preserve">Di cui oneri di sicurezza afferenti l'impresa € 0,38413 (1,5 %)</w:t>
      </w:r>
    </w:p>
    <w:p>
      <w:pPr>
        <w:jc w:val="right"/>
        <w:spacing w:line="336" w:lineRule="auto"/>
      </w:pPr>
      <w:r>
        <w:rPr>
          <w:b/>
        </w:rPr>
        <w:t xml:space="preserve">Manodopera € 14,17933</w:t>
      </w:r>
    </w:p>
    <w:p>
      <w:pPr>
        <w:jc w:val="right"/>
        <w:spacing w:line="336" w:lineRule="auto"/>
      </w:pPr>
      <w:r>
        <w:rPr>
          <w:b/>
        </w:rPr>
        <w:t xml:space="preserve">Incidenza manodopera 6,57 %</w:t>
      </w:r>
    </w:p>
    <w:p>
      <w:pPr>
        <w:rPr>
          <w:sz w:val="10"/>
          <w:szCs w:val="10"/>
        </w:rPr>
      </w:pPr>
    </w:p>
    <w:p>
      <w:pPr>
        <w:rPr>
          <w:sz w:val="10"/>
          <w:szCs w:val="10"/>
        </w:rPr>
      </w:pPr>
    </w:p>
    <w:p>
      <w:pPr/>
      <w:r>
        <w:rPr>
          <w:b/>
        </w:rPr>
        <w:t xml:space="preserve">Codice regionale: TOS15_14.R01.001.005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005 - per diametro esterno di 1500 mm</w:t>
            </w:r>
          </w:p>
        </w:tc>
      </w:tr>
    </w:tbl>
    <w:p>
      <w:pPr>
        <w:jc w:val="right"/>
      </w:pPr>
    </w:p>
    <w:p>
      <w:pPr>
        <w:jc w:val="right"/>
        <w:spacing w:line="336" w:lineRule="auto"/>
      </w:pPr>
      <w:r>
        <w:rPr>
          <w:b/>
        </w:rPr>
        <w:t xml:space="preserve">Prezzo senza S. G. e Util. a ml: € 247,76939</w:t>
      </w:r>
    </w:p>
    <w:p>
      <w:pPr>
        <w:jc w:val="right"/>
        <w:spacing w:line="336" w:lineRule="auto"/>
      </w:pPr>
      <w:r>
        <w:rPr>
          <w:b/>
        </w:rPr>
        <w:t xml:space="preserve">Prezzo a ml: € 313,42828</w:t>
      </w:r>
    </w:p>
    <w:p>
      <w:pPr>
        <w:jc w:val="right"/>
        <w:spacing w:line="336" w:lineRule="auto"/>
      </w:pPr>
      <w:r>
        <w:rPr>
          <w:b/>
        </w:rPr>
        <w:t xml:space="preserve">Di cui oneri di sicurezza afferenti l'impresa € 0,55748 (1,5 %)</w:t>
      </w:r>
    </w:p>
    <w:p>
      <w:pPr>
        <w:jc w:val="right"/>
        <w:spacing w:line="336" w:lineRule="auto"/>
      </w:pPr>
      <w:r>
        <w:rPr>
          <w:b/>
        </w:rPr>
        <w:t xml:space="preserve">Manodopera € 17,01474</w:t>
      </w:r>
    </w:p>
    <w:p>
      <w:pPr>
        <w:jc w:val="right"/>
        <w:spacing w:line="336" w:lineRule="auto"/>
      </w:pPr>
      <w:r>
        <w:rPr>
          <w:b/>
        </w:rPr>
        <w:t xml:space="preserve">Incidenza manodopera 5,43 %</w:t>
      </w:r>
    </w:p>
    <w:p>
      <w:pPr>
        <w:rPr>
          <w:sz w:val="10"/>
          <w:szCs w:val="10"/>
        </w:rPr>
      </w:pPr>
    </w:p>
    <w:p>
      <w:pPr>
        <w:rPr>
          <w:sz w:val="10"/>
          <w:szCs w:val="10"/>
        </w:rPr>
      </w:pPr>
    </w:p>
    <w:p>
      <w:pPr/>
      <w:r>
        <w:rPr>
          <w:b/>
        </w:rPr>
        <w:t xml:space="preserve">Codice regionale: TOS15_14.R01.001.006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006 - per diametro esterno di 1800 mm</w:t>
            </w:r>
          </w:p>
        </w:tc>
      </w:tr>
    </w:tbl>
    <w:p>
      <w:pPr>
        <w:jc w:val="right"/>
      </w:pPr>
    </w:p>
    <w:p>
      <w:pPr>
        <w:jc w:val="right"/>
        <w:spacing w:line="336" w:lineRule="auto"/>
      </w:pPr>
      <w:r>
        <w:rPr>
          <w:b/>
        </w:rPr>
        <w:t xml:space="preserve">Prezzo senza S. G. e Util. a ml: € 306,76525</w:t>
      </w:r>
    </w:p>
    <w:p>
      <w:pPr>
        <w:jc w:val="right"/>
        <w:spacing w:line="336" w:lineRule="auto"/>
      </w:pPr>
      <w:r>
        <w:rPr>
          <w:b/>
        </w:rPr>
        <w:t xml:space="preserve">Prezzo a ml: € 388,05804</w:t>
      </w:r>
    </w:p>
    <w:p>
      <w:pPr>
        <w:jc w:val="right"/>
        <w:spacing w:line="336" w:lineRule="auto"/>
      </w:pPr>
      <w:r>
        <w:rPr>
          <w:b/>
        </w:rPr>
        <w:t xml:space="preserve">Di cui oneri di sicurezza afferenti l'impresa € 0,69022 (1,5 %)</w:t>
      </w:r>
    </w:p>
    <w:p>
      <w:pPr>
        <w:jc w:val="right"/>
        <w:spacing w:line="336" w:lineRule="auto"/>
      </w:pPr>
      <w:r>
        <w:rPr>
          <w:b/>
        </w:rPr>
        <w:t xml:space="preserve">Manodopera € 21,26826</w:t>
      </w:r>
    </w:p>
    <w:p>
      <w:pPr>
        <w:jc w:val="right"/>
        <w:spacing w:line="336" w:lineRule="auto"/>
      </w:pPr>
      <w:r>
        <w:rPr>
          <w:b/>
        </w:rPr>
        <w:t xml:space="preserve">Incidenza manodopera 5,48 %</w:t>
      </w:r>
    </w:p>
    <w:p>
      <w:pPr>
        <w:rPr>
          <w:sz w:val="10"/>
          <w:szCs w:val="10"/>
        </w:rPr>
      </w:pPr>
    </w:p>
    <w:p>
      <w:pPr>
        <w:rPr>
          <w:sz w:val="10"/>
          <w:szCs w:val="10"/>
        </w:rPr>
      </w:pPr>
    </w:p>
    <w:p>
      <w:pPr/>
      <w:r>
        <w:rPr>
          <w:b/>
        </w:rPr>
        <w:t xml:space="preserve">Codice regionale: TOS15_14.R01.001.007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007 - per diametro esterno di 2000 mm</w:t>
            </w:r>
          </w:p>
        </w:tc>
      </w:tr>
    </w:tbl>
    <w:p>
      <w:pPr>
        <w:jc w:val="right"/>
      </w:pPr>
    </w:p>
    <w:p>
      <w:pPr>
        <w:jc w:val="right"/>
        <w:spacing w:line="336" w:lineRule="auto"/>
      </w:pPr>
      <w:r>
        <w:rPr>
          <w:b/>
        </w:rPr>
        <w:t xml:space="preserve">Prezzo senza S. G. e Util. a ml: € 428,61990</w:t>
      </w:r>
    </w:p>
    <w:p>
      <w:pPr>
        <w:jc w:val="right"/>
        <w:spacing w:line="336" w:lineRule="auto"/>
      </w:pPr>
      <w:r>
        <w:rPr>
          <w:b/>
        </w:rPr>
        <w:t xml:space="preserve">Prezzo a ml: € 542,20417</w:t>
      </w:r>
    </w:p>
    <w:p>
      <w:pPr>
        <w:jc w:val="right"/>
        <w:spacing w:line="336" w:lineRule="auto"/>
      </w:pPr>
      <w:r>
        <w:rPr>
          <w:b/>
        </w:rPr>
        <w:t xml:space="preserve">Di cui oneri di sicurezza afferenti l'impresa € 0,96439 (1,5 %)</w:t>
      </w:r>
    </w:p>
    <w:p>
      <w:pPr>
        <w:jc w:val="right"/>
        <w:spacing w:line="336" w:lineRule="auto"/>
      </w:pPr>
      <w:r>
        <w:rPr>
          <w:b/>
        </w:rPr>
        <w:t xml:space="preserve">Manodopera € 27,06938</w:t>
      </w:r>
    </w:p>
    <w:p>
      <w:pPr>
        <w:jc w:val="right"/>
        <w:spacing w:line="336" w:lineRule="auto"/>
      </w:pPr>
      <w:r>
        <w:rPr>
          <w:b/>
        </w:rPr>
        <w:t xml:space="preserve">Incidenza manodopera 4,99 %</w:t>
      </w:r>
    </w:p>
    <w:p>
      <w:pPr>
        <w:rPr>
          <w:sz w:val="10"/>
          <w:szCs w:val="10"/>
        </w:rPr>
      </w:pPr>
    </w:p>
    <w:p>
      <w:pPr>
        <w:rPr>
          <w:sz w:val="10"/>
          <w:szCs w:val="10"/>
        </w:rPr>
      </w:pPr>
    </w:p>
    <w:p>
      <w:pPr>
        <w:sectPr>
          <w:headerReference w:type="default" r:id="rId143"/>
          <w:footerReference w:type="default" r:id="rId144"/>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TOS15_14.R02</w:t>
      </w:r>
    </w:p>
    <w:tbl>
      <w:tblGrid>
        <w:gridCol w:w="1200" w:type="dxa"/>
        <w:gridCol w:w="7900" w:type="dxa"/>
      </w:tblGrid>
      <w:tr>
        <w:trPr/>
        <w:tc>
          <w:tcPr>
            <w:tcW w:w="1200" w:type="dxa"/>
          </w:tcPr>
          <w:p>
            <w:pPr/>
            <w:r>
              <w:rPr/>
              <w:t xml:space="preserve">Capitolo: </w:t>
            </w:r>
          </w:p>
        </w:tc>
        <w:tc>
          <w:tcPr>
            <w:tcW w:w="7900" w:type="dxa"/>
          </w:tcPr>
          <w:p>
            <w:pPr/>
            <w:r>
              <w:rPr/>
              <w:t xml:space="preserve">PALI TRIVELLATI CON ELICA CONTINUA</w:t>
            </w:r>
          </w:p>
        </w:tc>
      </w:tr>
    </w:tbl>
    <w:p>
      <w:pPr>
        <w:rPr>
          <w:sz w:val="10"/>
          <w:szCs w:val="10"/>
        </w:rPr>
      </w:pPr>
    </w:p>
    <w:p>
      <w:pPr/>
      <w:r>
        <w:rPr>
          <w:b/>
        </w:rPr>
        <w:t xml:space="preserve">Codice regionale: TOS15_14.R02.001.001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001 - diametro 350 mm</w:t>
            </w:r>
          </w:p>
        </w:tc>
      </w:tr>
    </w:tbl>
    <w:p>
      <w:pPr>
        <w:jc w:val="right"/>
      </w:pPr>
    </w:p>
    <w:p>
      <w:pPr>
        <w:jc w:val="right"/>
        <w:spacing w:line="336" w:lineRule="auto"/>
      </w:pPr>
      <w:r>
        <w:rPr>
          <w:b/>
        </w:rPr>
        <w:t xml:space="preserve">Prezzo senza S. G. e Util. a ml: € 32,37579</w:t>
      </w:r>
    </w:p>
    <w:p>
      <w:pPr>
        <w:jc w:val="right"/>
        <w:spacing w:line="336" w:lineRule="auto"/>
      </w:pPr>
      <w:r>
        <w:rPr>
          <w:b/>
        </w:rPr>
        <w:t xml:space="preserve">Prezzo a ml: € 40,95537</w:t>
      </w:r>
    </w:p>
    <w:p>
      <w:pPr>
        <w:jc w:val="right"/>
        <w:spacing w:line="336" w:lineRule="auto"/>
      </w:pPr>
      <w:r>
        <w:rPr>
          <w:b/>
        </w:rPr>
        <w:t xml:space="preserve">Di cui oneri di sicurezza afferenti l'impresa € 0,07285 (1,5 %)</w:t>
      </w:r>
    </w:p>
    <w:p>
      <w:pPr>
        <w:jc w:val="right"/>
        <w:spacing w:line="336" w:lineRule="auto"/>
      </w:pPr>
      <w:r>
        <w:rPr>
          <w:b/>
        </w:rPr>
        <w:t xml:space="preserve">Manodopera € 9,70000</w:t>
      </w:r>
    </w:p>
    <w:p>
      <w:pPr>
        <w:jc w:val="right"/>
        <w:spacing w:line="336" w:lineRule="auto"/>
      </w:pPr>
      <w:r>
        <w:rPr>
          <w:b/>
        </w:rPr>
        <w:t xml:space="preserve">Incidenza manodopera 23,68 %</w:t>
      </w:r>
    </w:p>
    <w:p>
      <w:pPr>
        <w:rPr>
          <w:sz w:val="10"/>
          <w:szCs w:val="10"/>
        </w:rPr>
      </w:pPr>
    </w:p>
    <w:p>
      <w:pPr>
        <w:rPr>
          <w:sz w:val="10"/>
          <w:szCs w:val="10"/>
        </w:rPr>
      </w:pPr>
    </w:p>
    <w:p>
      <w:pPr/>
      <w:r>
        <w:rPr>
          <w:b/>
        </w:rPr>
        <w:t xml:space="preserve">Codice regionale: TOS15_14.R02.001.002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002 - diametro 400 mm</w:t>
            </w:r>
          </w:p>
        </w:tc>
      </w:tr>
    </w:tbl>
    <w:p>
      <w:pPr>
        <w:jc w:val="right"/>
      </w:pPr>
    </w:p>
    <w:p>
      <w:pPr>
        <w:jc w:val="right"/>
        <w:spacing w:line="336" w:lineRule="auto"/>
      </w:pPr>
      <w:r>
        <w:rPr>
          <w:b/>
        </w:rPr>
        <w:t xml:space="preserve">Prezzo senza S. G. e Util. a ml: € 34,83829</w:t>
      </w:r>
    </w:p>
    <w:p>
      <w:pPr>
        <w:jc w:val="right"/>
        <w:spacing w:line="336" w:lineRule="auto"/>
      </w:pPr>
      <w:r>
        <w:rPr>
          <w:b/>
        </w:rPr>
        <w:t xml:space="preserve">Prezzo a ml: € 44,07043</w:t>
      </w:r>
    </w:p>
    <w:p>
      <w:pPr>
        <w:jc w:val="right"/>
        <w:spacing w:line="336" w:lineRule="auto"/>
      </w:pPr>
      <w:r>
        <w:rPr>
          <w:b/>
        </w:rPr>
        <w:t xml:space="preserve">Di cui oneri di sicurezza afferenti l'impresa € 0,07839 (1,5 %)</w:t>
      </w:r>
    </w:p>
    <w:p>
      <w:pPr>
        <w:jc w:val="right"/>
        <w:spacing w:line="336" w:lineRule="auto"/>
      </w:pPr>
      <w:r>
        <w:rPr>
          <w:b/>
        </w:rPr>
        <w:t xml:space="preserve">Manodopera € 9,70000</w:t>
      </w:r>
    </w:p>
    <w:p>
      <w:pPr>
        <w:jc w:val="right"/>
        <w:spacing w:line="336" w:lineRule="auto"/>
      </w:pPr>
      <w:r>
        <w:rPr>
          <w:b/>
        </w:rPr>
        <w:t xml:space="preserve">Incidenza manodopera 22,01 %</w:t>
      </w:r>
    </w:p>
    <w:p>
      <w:pPr>
        <w:rPr>
          <w:sz w:val="10"/>
          <w:szCs w:val="10"/>
        </w:rPr>
      </w:pPr>
    </w:p>
    <w:p>
      <w:pPr>
        <w:rPr>
          <w:sz w:val="10"/>
          <w:szCs w:val="10"/>
        </w:rPr>
      </w:pPr>
    </w:p>
    <w:p>
      <w:pPr/>
      <w:r>
        <w:rPr>
          <w:b/>
        </w:rPr>
        <w:t xml:space="preserve">Codice regionale: TOS15_14.R02.001.003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003 - diametro 500 mm</w:t>
            </w:r>
          </w:p>
        </w:tc>
      </w:tr>
    </w:tbl>
    <w:p>
      <w:pPr>
        <w:jc w:val="right"/>
      </w:pPr>
    </w:p>
    <w:p>
      <w:pPr>
        <w:jc w:val="right"/>
        <w:spacing w:line="336" w:lineRule="auto"/>
      </w:pPr>
      <w:r>
        <w:rPr>
          <w:b/>
        </w:rPr>
        <w:t xml:space="preserve">Prezzo senza S. G. e Util. a ml: € 44,11816</w:t>
      </w:r>
    </w:p>
    <w:p>
      <w:pPr>
        <w:jc w:val="right"/>
        <w:spacing w:line="336" w:lineRule="auto"/>
      </w:pPr>
      <w:r>
        <w:rPr>
          <w:b/>
        </w:rPr>
        <w:t xml:space="preserve">Prezzo a ml: € 55,80947</w:t>
      </w:r>
    </w:p>
    <w:p>
      <w:pPr>
        <w:jc w:val="right"/>
        <w:spacing w:line="336" w:lineRule="auto"/>
      </w:pPr>
      <w:r>
        <w:rPr>
          <w:b/>
        </w:rPr>
        <w:t xml:space="preserve">Di cui oneri di sicurezza afferenti l'impresa € 0,09927 (1,5 %)</w:t>
      </w:r>
    </w:p>
    <w:p>
      <w:pPr>
        <w:jc w:val="right"/>
        <w:spacing w:line="336" w:lineRule="auto"/>
      </w:pPr>
      <w:r>
        <w:rPr>
          <w:b/>
        </w:rPr>
        <w:t xml:space="preserve">Manodopera € 11,08613</w:t>
      </w:r>
    </w:p>
    <w:p>
      <w:pPr>
        <w:jc w:val="right"/>
        <w:spacing w:line="336" w:lineRule="auto"/>
      </w:pPr>
      <w:r>
        <w:rPr>
          <w:b/>
        </w:rPr>
        <w:t xml:space="preserve">Incidenza manodopera 19,86 %</w:t>
      </w:r>
    </w:p>
    <w:p>
      <w:pPr>
        <w:rPr>
          <w:sz w:val="10"/>
          <w:szCs w:val="10"/>
        </w:rPr>
      </w:pPr>
    </w:p>
    <w:p>
      <w:pPr>
        <w:rPr>
          <w:sz w:val="10"/>
          <w:szCs w:val="10"/>
        </w:rPr>
      </w:pPr>
    </w:p>
    <w:p>
      <w:pPr/>
      <w:r>
        <w:rPr>
          <w:b/>
        </w:rPr>
        <w:t xml:space="preserve">Codice regionale: TOS15_14.R02.001.004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004 - diametro 600 mm</w:t>
            </w:r>
          </w:p>
        </w:tc>
      </w:tr>
    </w:tbl>
    <w:p>
      <w:pPr>
        <w:jc w:val="right"/>
      </w:pPr>
    </w:p>
    <w:p>
      <w:pPr>
        <w:jc w:val="right"/>
        <w:spacing w:line="336" w:lineRule="auto"/>
      </w:pPr>
      <w:r>
        <w:rPr>
          <w:b/>
        </w:rPr>
        <w:t xml:space="preserve">Prezzo senza S. G. e Util. a ml: € 53,59514</w:t>
      </w:r>
    </w:p>
    <w:p>
      <w:pPr>
        <w:jc w:val="right"/>
        <w:spacing w:line="336" w:lineRule="auto"/>
      </w:pPr>
      <w:r>
        <w:rPr>
          <w:b/>
        </w:rPr>
        <w:t xml:space="preserve">Prezzo a ml: € 67,79785</w:t>
      </w:r>
    </w:p>
    <w:p>
      <w:pPr>
        <w:jc w:val="right"/>
        <w:spacing w:line="336" w:lineRule="auto"/>
      </w:pPr>
      <w:r>
        <w:rPr>
          <w:b/>
        </w:rPr>
        <w:t xml:space="preserve">Di cui oneri di sicurezza afferenti l'impresa € 0,12059 (1,5 %)</w:t>
      </w:r>
    </w:p>
    <w:p>
      <w:pPr>
        <w:jc w:val="right"/>
        <w:spacing w:line="336" w:lineRule="auto"/>
      </w:pPr>
      <w:r>
        <w:rPr>
          <w:b/>
        </w:rPr>
        <w:t xml:space="preserve">Manodopera € 11,93876</w:t>
      </w:r>
    </w:p>
    <w:p>
      <w:pPr>
        <w:jc w:val="right"/>
        <w:spacing w:line="336" w:lineRule="auto"/>
      </w:pPr>
      <w:r>
        <w:rPr>
          <w:b/>
        </w:rPr>
        <w:t xml:space="preserve">Incidenza manodopera 17,61 %</w:t>
      </w:r>
    </w:p>
    <w:p>
      <w:pPr>
        <w:rPr>
          <w:sz w:val="10"/>
          <w:szCs w:val="10"/>
        </w:rPr>
      </w:pPr>
    </w:p>
    <w:p>
      <w:pPr>
        <w:rPr>
          <w:sz w:val="10"/>
          <w:szCs w:val="10"/>
        </w:rPr>
      </w:pPr>
    </w:p>
    <w:p>
      <w:pPr/>
      <w:r>
        <w:rPr>
          <w:b/>
        </w:rPr>
        <w:t xml:space="preserve">Codice regionale: TOS15_14.R02.001.005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005 - diametro 800 mm</w:t>
            </w:r>
          </w:p>
        </w:tc>
      </w:tr>
    </w:tbl>
    <w:p>
      <w:pPr>
        <w:jc w:val="right"/>
      </w:pPr>
    </w:p>
    <w:p>
      <w:pPr>
        <w:jc w:val="right"/>
        <w:spacing w:line="336" w:lineRule="auto"/>
      </w:pPr>
      <w:r>
        <w:rPr>
          <w:b/>
        </w:rPr>
        <w:t xml:space="preserve">Prezzo senza S. G. e Util. a ml: € 80,92481</w:t>
      </w:r>
    </w:p>
    <w:p>
      <w:pPr>
        <w:jc w:val="right"/>
        <w:spacing w:line="336" w:lineRule="auto"/>
      </w:pPr>
      <w:r>
        <w:rPr>
          <w:b/>
        </w:rPr>
        <w:t xml:space="preserve">Prezzo a ml: € 102,36988</w:t>
      </w:r>
    </w:p>
    <w:p>
      <w:pPr>
        <w:jc w:val="right"/>
        <w:spacing w:line="336" w:lineRule="auto"/>
      </w:pPr>
      <w:r>
        <w:rPr>
          <w:b/>
        </w:rPr>
        <w:t xml:space="preserve">Di cui oneri di sicurezza afferenti l'impresa € 0,18208 (1,5 %)</w:t>
      </w:r>
    </w:p>
    <w:p>
      <w:pPr>
        <w:jc w:val="right"/>
        <w:spacing w:line="336" w:lineRule="auto"/>
      </w:pPr>
      <w:r>
        <w:rPr>
          <w:b/>
        </w:rPr>
        <w:t xml:space="preserve">Manodopera € 14,10865</w:t>
      </w:r>
    </w:p>
    <w:p>
      <w:pPr>
        <w:jc w:val="right"/>
        <w:spacing w:line="336" w:lineRule="auto"/>
      </w:pPr>
      <w:r>
        <w:rPr>
          <w:b/>
        </w:rPr>
        <w:t xml:space="preserve">Incidenza manodopera 13,78 %</w:t>
      </w:r>
    </w:p>
    <w:p>
      <w:pPr>
        <w:rPr>
          <w:sz w:val="10"/>
          <w:szCs w:val="10"/>
        </w:rPr>
      </w:pPr>
    </w:p>
    <w:p>
      <w:pPr>
        <w:rPr>
          <w:sz w:val="10"/>
          <w:szCs w:val="10"/>
        </w:rPr>
      </w:pPr>
    </w:p>
    <w:p>
      <w:pPr/>
      <w:r>
        <w:rPr>
          <w:b/>
        </w:rPr>
        <w:t xml:space="preserve">Codice regionale: TOS15_14.R02.001.006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006 - diametro 1000 mm</w:t>
            </w:r>
          </w:p>
        </w:tc>
      </w:tr>
    </w:tbl>
    <w:p>
      <w:pPr>
        <w:jc w:val="right"/>
      </w:pPr>
    </w:p>
    <w:p>
      <w:pPr>
        <w:jc w:val="right"/>
        <w:spacing w:line="336" w:lineRule="auto"/>
      </w:pPr>
      <w:r>
        <w:rPr>
          <w:b/>
        </w:rPr>
        <w:t xml:space="preserve">Prezzo senza S. G. e Util. a ml: € 123,94533</w:t>
      </w:r>
    </w:p>
    <w:p>
      <w:pPr>
        <w:jc w:val="right"/>
        <w:spacing w:line="336" w:lineRule="auto"/>
      </w:pPr>
      <w:r>
        <w:rPr>
          <w:b/>
        </w:rPr>
        <w:t xml:space="preserve">Prezzo a ml: € 156,79084</w:t>
      </w:r>
    </w:p>
    <w:p>
      <w:pPr>
        <w:jc w:val="right"/>
        <w:spacing w:line="336" w:lineRule="auto"/>
      </w:pPr>
      <w:r>
        <w:rPr>
          <w:b/>
        </w:rPr>
        <w:t xml:space="preserve">Di cui oneri di sicurezza afferenti l'impresa € 0,27888 (1,5 %)</w:t>
      </w:r>
    </w:p>
    <w:p>
      <w:pPr>
        <w:jc w:val="right"/>
        <w:spacing w:line="336" w:lineRule="auto"/>
      </w:pPr>
      <w:r>
        <w:rPr>
          <w:b/>
        </w:rPr>
        <w:t xml:space="preserve">Manodopera € 19,40000</w:t>
      </w:r>
    </w:p>
    <w:p>
      <w:pPr>
        <w:jc w:val="right"/>
        <w:spacing w:line="336" w:lineRule="auto"/>
      </w:pPr>
      <w:r>
        <w:rPr>
          <w:b/>
        </w:rPr>
        <w:t xml:space="preserve">Incidenza manodopera 12,37 %</w:t>
      </w:r>
    </w:p>
    <w:p>
      <w:pPr>
        <w:rPr>
          <w:sz w:val="10"/>
          <w:szCs w:val="10"/>
        </w:rPr>
      </w:pPr>
    </w:p>
    <w:p>
      <w:pPr>
        <w:rPr>
          <w:sz w:val="10"/>
          <w:szCs w:val="10"/>
        </w:rPr>
      </w:pPr>
    </w:p>
    <w:p>
      <w:pPr/>
      <w:r>
        <w:rPr>
          <w:b/>
        </w:rPr>
        <w:t xml:space="preserve">Codice regionale: TOS15_14.R02.001.007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007 - diametro 1200 mm</w:t>
            </w:r>
          </w:p>
        </w:tc>
      </w:tr>
    </w:tbl>
    <w:p>
      <w:pPr>
        <w:jc w:val="right"/>
      </w:pPr>
    </w:p>
    <w:p>
      <w:pPr>
        <w:jc w:val="right"/>
        <w:spacing w:line="336" w:lineRule="auto"/>
      </w:pPr>
      <w:r>
        <w:rPr>
          <w:b/>
        </w:rPr>
        <w:t xml:space="preserve">Prezzo senza S. G. e Util. a ml: € 169,73638</w:t>
      </w:r>
    </w:p>
    <w:p>
      <w:pPr>
        <w:jc w:val="right"/>
        <w:spacing w:line="336" w:lineRule="auto"/>
      </w:pPr>
      <w:r>
        <w:rPr>
          <w:b/>
        </w:rPr>
        <w:t xml:space="preserve">Prezzo a ml: € 214,71652</w:t>
      </w:r>
    </w:p>
    <w:p>
      <w:pPr>
        <w:jc w:val="right"/>
        <w:spacing w:line="336" w:lineRule="auto"/>
      </w:pPr>
      <w:r>
        <w:rPr>
          <w:b/>
        </w:rPr>
        <w:t xml:space="preserve">Di cui oneri di sicurezza afferenti l'impresa € 0,38191 (1,5 %)</w:t>
      </w:r>
    </w:p>
    <w:p>
      <w:pPr>
        <w:jc w:val="right"/>
        <w:spacing w:line="336" w:lineRule="auto"/>
      </w:pPr>
      <w:r>
        <w:rPr>
          <w:b/>
        </w:rPr>
        <w:t xml:space="preserve">Manodopera € 22,17128</w:t>
      </w:r>
    </w:p>
    <w:p>
      <w:pPr>
        <w:jc w:val="right"/>
        <w:spacing w:line="336" w:lineRule="auto"/>
      </w:pPr>
      <w:r>
        <w:rPr>
          <w:b/>
        </w:rPr>
        <w:t xml:space="preserve">Incidenza manodopera 10,33 %</w:t>
      </w:r>
    </w:p>
    <w:p>
      <w:pPr>
        <w:rPr>
          <w:sz w:val="10"/>
          <w:szCs w:val="10"/>
        </w:rPr>
      </w:pPr>
    </w:p>
    <w:p>
      <w:pPr>
        <w:rPr>
          <w:sz w:val="10"/>
          <w:szCs w:val="10"/>
        </w:rPr>
      </w:pPr>
    </w:p>
    <w:p>
      <w:pPr/>
      <w:r>
        <w:rPr>
          <w:b/>
        </w:rPr>
        <w:t xml:space="preserve">Codice regionale: TOS15_14.R02.002.001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001 - diamentro 350 mm</w:t>
            </w:r>
          </w:p>
        </w:tc>
      </w:tr>
    </w:tbl>
    <w:p>
      <w:pPr>
        <w:jc w:val="right"/>
      </w:pPr>
    </w:p>
    <w:p>
      <w:pPr>
        <w:jc w:val="right"/>
        <w:spacing w:line="336" w:lineRule="auto"/>
      </w:pPr>
      <w:r>
        <w:rPr>
          <w:b/>
        </w:rPr>
        <w:t xml:space="preserve">Prezzo senza S. G. e Util. a ml: € 35,07924</w:t>
      </w:r>
    </w:p>
    <w:p>
      <w:pPr>
        <w:jc w:val="right"/>
        <w:spacing w:line="336" w:lineRule="auto"/>
      </w:pPr>
      <w:r>
        <w:rPr>
          <w:b/>
        </w:rPr>
        <w:t xml:space="preserve">Prezzo a ml: € 44,37524</w:t>
      </w:r>
    </w:p>
    <w:p>
      <w:pPr>
        <w:jc w:val="right"/>
        <w:spacing w:line="336" w:lineRule="auto"/>
      </w:pPr>
      <w:r>
        <w:rPr>
          <w:b/>
        </w:rPr>
        <w:t xml:space="preserve">Di cui oneri di sicurezza afferenti l'impresa € 0,07893 (1,5 %)</w:t>
      </w:r>
    </w:p>
    <w:p>
      <w:pPr>
        <w:jc w:val="right"/>
        <w:spacing w:line="336" w:lineRule="auto"/>
      </w:pPr>
      <w:r>
        <w:rPr>
          <w:b/>
        </w:rPr>
        <w:t xml:space="preserve">Manodopera € 10,77767</w:t>
      </w:r>
    </w:p>
    <w:p>
      <w:pPr>
        <w:jc w:val="right"/>
        <w:spacing w:line="336" w:lineRule="auto"/>
      </w:pPr>
      <w:r>
        <w:rPr>
          <w:b/>
        </w:rPr>
        <w:t xml:space="preserve">Incidenza manodopera 24,29 %</w:t>
      </w:r>
    </w:p>
    <w:p>
      <w:pPr>
        <w:rPr>
          <w:sz w:val="10"/>
          <w:szCs w:val="10"/>
        </w:rPr>
      </w:pPr>
    </w:p>
    <w:p>
      <w:pPr>
        <w:rPr>
          <w:sz w:val="10"/>
          <w:szCs w:val="10"/>
        </w:rPr>
      </w:pPr>
    </w:p>
    <w:p>
      <w:pPr/>
      <w:r>
        <w:rPr>
          <w:b/>
        </w:rPr>
        <w:t xml:space="preserve">Codice regionale: TOS15_14.R02.002.002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002 - diamentro 400 mm</w:t>
            </w:r>
          </w:p>
        </w:tc>
      </w:tr>
    </w:tbl>
    <w:p>
      <w:pPr>
        <w:jc w:val="right"/>
      </w:pPr>
    </w:p>
    <w:p>
      <w:pPr>
        <w:jc w:val="right"/>
        <w:spacing w:line="336" w:lineRule="auto"/>
      </w:pPr>
      <w:r>
        <w:rPr>
          <w:b/>
        </w:rPr>
        <w:t xml:space="preserve">Prezzo senza S. G. e Util. a ml: € 37,54174</w:t>
      </w:r>
    </w:p>
    <w:p>
      <w:pPr>
        <w:jc w:val="right"/>
        <w:spacing w:line="336" w:lineRule="auto"/>
      </w:pPr>
      <w:r>
        <w:rPr>
          <w:b/>
        </w:rPr>
        <w:t xml:space="preserve">Prezzo a ml: € 47,49030</w:t>
      </w:r>
    </w:p>
    <w:p>
      <w:pPr>
        <w:jc w:val="right"/>
        <w:spacing w:line="336" w:lineRule="auto"/>
      </w:pPr>
      <w:r>
        <w:rPr>
          <w:b/>
        </w:rPr>
        <w:t xml:space="preserve">Di cui oneri di sicurezza afferenti l'impresa € 0,08447 (1,5 %)</w:t>
      </w:r>
    </w:p>
    <w:p>
      <w:pPr>
        <w:jc w:val="right"/>
        <w:spacing w:line="336" w:lineRule="auto"/>
      </w:pPr>
      <w:r>
        <w:rPr>
          <w:b/>
        </w:rPr>
        <w:t xml:space="preserve">Manodopera € 10,77767</w:t>
      </w:r>
    </w:p>
    <w:p>
      <w:pPr>
        <w:jc w:val="right"/>
        <w:spacing w:line="336" w:lineRule="auto"/>
      </w:pPr>
      <w:r>
        <w:rPr>
          <w:b/>
        </w:rPr>
        <w:t xml:space="preserve">Incidenza manodopera 22,69 %</w:t>
      </w:r>
    </w:p>
    <w:p>
      <w:pPr>
        <w:rPr>
          <w:sz w:val="10"/>
          <w:szCs w:val="10"/>
        </w:rPr>
      </w:pPr>
    </w:p>
    <w:p>
      <w:pPr>
        <w:rPr>
          <w:sz w:val="10"/>
          <w:szCs w:val="10"/>
        </w:rPr>
      </w:pPr>
    </w:p>
    <w:p>
      <w:pPr/>
      <w:r>
        <w:rPr>
          <w:b/>
        </w:rPr>
        <w:t xml:space="preserve">Codice regionale: TOS15_14.R02.002.003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003 - diamentro 500 mm</w:t>
            </w:r>
          </w:p>
        </w:tc>
      </w:tr>
    </w:tbl>
    <w:p>
      <w:pPr>
        <w:jc w:val="right"/>
      </w:pPr>
    </w:p>
    <w:p>
      <w:pPr>
        <w:jc w:val="right"/>
        <w:spacing w:line="336" w:lineRule="auto"/>
      </w:pPr>
      <w:r>
        <w:rPr>
          <w:b/>
        </w:rPr>
        <w:t xml:space="preserve">Prezzo senza S. G. e Util. a ml: € 47,20608</w:t>
      </w:r>
    </w:p>
    <w:p>
      <w:pPr>
        <w:jc w:val="right"/>
        <w:spacing w:line="336" w:lineRule="auto"/>
      </w:pPr>
      <w:r>
        <w:rPr>
          <w:b/>
        </w:rPr>
        <w:t xml:space="preserve">Prezzo a ml: € 59,71569</w:t>
      </w:r>
    </w:p>
    <w:p>
      <w:pPr>
        <w:jc w:val="right"/>
        <w:spacing w:line="336" w:lineRule="auto"/>
      </w:pPr>
      <w:r>
        <w:rPr>
          <w:b/>
        </w:rPr>
        <w:t xml:space="preserve">Di cui oneri di sicurezza afferenti l'impresa € 0,10621 (1,5 %)</w:t>
      </w:r>
    </w:p>
    <w:p>
      <w:pPr>
        <w:jc w:val="right"/>
        <w:spacing w:line="336" w:lineRule="auto"/>
      </w:pPr>
      <w:r>
        <w:rPr>
          <w:b/>
        </w:rPr>
        <w:t xml:space="preserve">Manodopera € 12,31706</w:t>
      </w:r>
    </w:p>
    <w:p>
      <w:pPr>
        <w:jc w:val="right"/>
        <w:spacing w:line="336" w:lineRule="auto"/>
      </w:pPr>
      <w:r>
        <w:rPr>
          <w:b/>
        </w:rPr>
        <w:t xml:space="preserve">Incidenza manodopera 20,63 %</w:t>
      </w:r>
    </w:p>
    <w:p>
      <w:pPr>
        <w:rPr>
          <w:sz w:val="10"/>
          <w:szCs w:val="10"/>
        </w:rPr>
      </w:pPr>
    </w:p>
    <w:p>
      <w:pPr>
        <w:rPr>
          <w:sz w:val="10"/>
          <w:szCs w:val="10"/>
        </w:rPr>
      </w:pPr>
    </w:p>
    <w:p>
      <w:pPr/>
      <w:r>
        <w:rPr>
          <w:b/>
        </w:rPr>
        <w:t xml:space="preserve">Codice regionale: TOS15_14.R02.002.004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004 - diamentro 600 mm</w:t>
            </w:r>
          </w:p>
        </w:tc>
      </w:tr>
    </w:tbl>
    <w:p>
      <w:pPr>
        <w:jc w:val="right"/>
      </w:pPr>
    </w:p>
    <w:p>
      <w:pPr>
        <w:jc w:val="right"/>
        <w:spacing w:line="336" w:lineRule="auto"/>
      </w:pPr>
      <w:r>
        <w:rPr>
          <w:b/>
        </w:rPr>
        <w:t xml:space="preserve">Prezzo senza S. G. e Util. a ml: € 56,63926</w:t>
      </w:r>
    </w:p>
    <w:p>
      <w:pPr>
        <w:jc w:val="right"/>
        <w:spacing w:line="336" w:lineRule="auto"/>
      </w:pPr>
      <w:r>
        <w:rPr>
          <w:b/>
        </w:rPr>
        <w:t xml:space="preserve">Prezzo a ml: € 71,64866</w:t>
      </w:r>
    </w:p>
    <w:p>
      <w:pPr>
        <w:jc w:val="right"/>
        <w:spacing w:line="336" w:lineRule="auto"/>
      </w:pPr>
      <w:r>
        <w:rPr>
          <w:b/>
        </w:rPr>
        <w:t xml:space="preserve">Di cui oneri di sicurezza afferenti l'impresa € 0,12744 (1,5 %)</w:t>
      </w:r>
    </w:p>
    <w:p>
      <w:pPr>
        <w:jc w:val="right"/>
        <w:spacing w:line="336" w:lineRule="auto"/>
      </w:pPr>
      <w:r>
        <w:rPr>
          <w:b/>
        </w:rPr>
        <w:t xml:space="preserve">Manodopera € 13,15223</w:t>
      </w:r>
    </w:p>
    <w:p>
      <w:pPr>
        <w:jc w:val="right"/>
        <w:spacing w:line="336" w:lineRule="auto"/>
      </w:pPr>
      <w:r>
        <w:rPr>
          <w:b/>
        </w:rPr>
        <w:t xml:space="preserve">Incidenza manodopera 18,36 %</w:t>
      </w:r>
    </w:p>
    <w:p>
      <w:pPr>
        <w:rPr>
          <w:sz w:val="10"/>
          <w:szCs w:val="10"/>
        </w:rPr>
      </w:pPr>
    </w:p>
    <w:p>
      <w:pPr>
        <w:rPr>
          <w:sz w:val="10"/>
          <w:szCs w:val="10"/>
        </w:rPr>
      </w:pPr>
    </w:p>
    <w:p>
      <w:pPr/>
      <w:r>
        <w:rPr>
          <w:b/>
        </w:rPr>
        <w:t xml:space="preserve">Codice regionale: TOS15_14.R02.002.005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005 - diamentro 800 mm</w:t>
            </w:r>
          </w:p>
        </w:tc>
      </w:tr>
    </w:tbl>
    <w:p>
      <w:pPr>
        <w:jc w:val="right"/>
      </w:pPr>
    </w:p>
    <w:p>
      <w:pPr>
        <w:jc w:val="right"/>
        <w:spacing w:line="336" w:lineRule="auto"/>
      </w:pPr>
      <w:r>
        <w:rPr>
          <w:b/>
        </w:rPr>
        <w:t xml:space="preserve">Prezzo senza S. G. e Util. a ml: € 84,81512</w:t>
      </w:r>
    </w:p>
    <w:p>
      <w:pPr>
        <w:jc w:val="right"/>
        <w:spacing w:line="336" w:lineRule="auto"/>
      </w:pPr>
      <w:r>
        <w:rPr>
          <w:b/>
        </w:rPr>
        <w:t xml:space="preserve">Prezzo a ml: € 107,29112</w:t>
      </w:r>
    </w:p>
    <w:p>
      <w:pPr>
        <w:jc w:val="right"/>
        <w:spacing w:line="336" w:lineRule="auto"/>
      </w:pPr>
      <w:r>
        <w:rPr>
          <w:b/>
        </w:rPr>
        <w:t xml:space="preserve">Di cui oneri di sicurezza afferenti l'impresa € 0,19083 (1,5 %)</w:t>
      </w:r>
    </w:p>
    <w:p>
      <w:pPr>
        <w:jc w:val="right"/>
        <w:spacing w:line="336" w:lineRule="auto"/>
      </w:pPr>
      <w:r>
        <w:rPr>
          <w:b/>
        </w:rPr>
        <w:t xml:space="preserve">Manodopera € 15,52000</w:t>
      </w:r>
    </w:p>
    <w:p>
      <w:pPr>
        <w:jc w:val="right"/>
        <w:spacing w:line="336" w:lineRule="auto"/>
      </w:pPr>
      <w:r>
        <w:rPr>
          <w:b/>
        </w:rPr>
        <w:t xml:space="preserve">Incidenza manodopera 14,47 %</w:t>
      </w:r>
    </w:p>
    <w:p>
      <w:pPr>
        <w:rPr>
          <w:sz w:val="10"/>
          <w:szCs w:val="10"/>
        </w:rPr>
      </w:pPr>
    </w:p>
    <w:p>
      <w:pPr>
        <w:rPr>
          <w:sz w:val="10"/>
          <w:szCs w:val="10"/>
        </w:rPr>
      </w:pPr>
    </w:p>
    <w:p>
      <w:pPr/>
      <w:r>
        <w:rPr>
          <w:b/>
        </w:rPr>
        <w:t xml:space="preserve">Codice regionale: TOS15_14.R02.002.006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006 - diamentro 1000 mm</w:t>
            </w:r>
          </w:p>
        </w:tc>
      </w:tr>
    </w:tbl>
    <w:p>
      <w:pPr>
        <w:jc w:val="right"/>
      </w:pPr>
    </w:p>
    <w:p>
      <w:pPr>
        <w:jc w:val="right"/>
        <w:spacing w:line="336" w:lineRule="auto"/>
      </w:pPr>
      <w:r>
        <w:rPr>
          <w:b/>
        </w:rPr>
        <w:t xml:space="preserve">Prezzo senza S. G. e Util. a ml: € 128,67208</w:t>
      </w:r>
    </w:p>
    <w:p>
      <w:pPr>
        <w:jc w:val="right"/>
        <w:spacing w:line="336" w:lineRule="auto"/>
      </w:pPr>
      <w:r>
        <w:rPr>
          <w:b/>
        </w:rPr>
        <w:t xml:space="preserve">Prezzo a ml: € 162,77018</w:t>
      </w:r>
    </w:p>
    <w:p>
      <w:pPr>
        <w:jc w:val="right"/>
        <w:spacing w:line="336" w:lineRule="auto"/>
      </w:pPr>
      <w:r>
        <w:rPr>
          <w:b/>
        </w:rPr>
        <w:t xml:space="preserve">Di cui oneri di sicurezza afferenti l'impresa € 0,28951 (1,5 %)</w:t>
      </w:r>
    </w:p>
    <w:p>
      <w:pPr>
        <w:jc w:val="right"/>
        <w:spacing w:line="336" w:lineRule="auto"/>
      </w:pPr>
      <w:r>
        <w:rPr>
          <w:b/>
        </w:rPr>
        <w:t xml:space="preserve">Manodopera € 20,97334</w:t>
      </w:r>
    </w:p>
    <w:p>
      <w:pPr>
        <w:jc w:val="right"/>
        <w:spacing w:line="336" w:lineRule="auto"/>
      </w:pPr>
      <w:r>
        <w:rPr>
          <w:b/>
        </w:rPr>
        <w:t xml:space="preserve">Incidenza manodopera 12,89 %</w:t>
      </w:r>
    </w:p>
    <w:p>
      <w:pPr>
        <w:rPr>
          <w:sz w:val="10"/>
          <w:szCs w:val="10"/>
        </w:rPr>
      </w:pPr>
    </w:p>
    <w:p>
      <w:pPr>
        <w:rPr>
          <w:sz w:val="10"/>
          <w:szCs w:val="10"/>
        </w:rPr>
      </w:pPr>
    </w:p>
    <w:p>
      <w:pPr/>
      <w:r>
        <w:rPr>
          <w:b/>
        </w:rPr>
        <w:t xml:space="preserve">Codice regionale: TOS15_14.R02.002.007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007 - diamentro 1200 mm</w:t>
            </w:r>
          </w:p>
        </w:tc>
      </w:tr>
    </w:tbl>
    <w:p>
      <w:pPr>
        <w:jc w:val="right"/>
      </w:pPr>
    </w:p>
    <w:p>
      <w:pPr>
        <w:jc w:val="right"/>
        <w:spacing w:line="336" w:lineRule="auto"/>
      </w:pPr>
      <w:r>
        <w:rPr>
          <w:b/>
        </w:rPr>
        <w:t xml:space="preserve">Prezzo senza S. G. e Util. a ml: € 171,72810</w:t>
      </w:r>
    </w:p>
    <w:p>
      <w:pPr>
        <w:jc w:val="right"/>
        <w:spacing w:line="336" w:lineRule="auto"/>
      </w:pPr>
      <w:r>
        <w:rPr>
          <w:b/>
        </w:rPr>
        <w:t xml:space="preserve">Prezzo a ml: € 217,23605</w:t>
      </w:r>
    </w:p>
    <w:p>
      <w:pPr>
        <w:jc w:val="right"/>
        <w:spacing w:line="336" w:lineRule="auto"/>
      </w:pPr>
      <w:r>
        <w:rPr>
          <w:b/>
        </w:rPr>
        <w:t xml:space="preserve">Di cui oneri di sicurezza afferenti l'impresa € 0,38639 (1,5 %)</w:t>
      </w:r>
    </w:p>
    <w:p>
      <w:pPr>
        <w:jc w:val="right"/>
        <w:spacing w:line="336" w:lineRule="auto"/>
      </w:pPr>
      <w:r>
        <w:rPr>
          <w:b/>
        </w:rPr>
        <w:t xml:space="preserve">Manodopera € 22,82312</w:t>
      </w:r>
    </w:p>
    <w:p>
      <w:pPr>
        <w:jc w:val="right"/>
        <w:spacing w:line="336" w:lineRule="auto"/>
      </w:pPr>
      <w:r>
        <w:rPr>
          <w:b/>
        </w:rPr>
        <w:t xml:space="preserve">Incidenza manodopera 10,51 %</w:t>
      </w:r>
    </w:p>
    <w:p>
      <w:pPr>
        <w:rPr>
          <w:sz w:val="10"/>
          <w:szCs w:val="10"/>
        </w:rPr>
      </w:pPr>
    </w:p>
    <w:p>
      <w:pPr>
        <w:rPr>
          <w:sz w:val="10"/>
          <w:szCs w:val="10"/>
        </w:rPr>
      </w:pPr>
    </w:p>
    <w:p>
      <w:pPr>
        <w:sectPr>
          <w:headerReference w:type="default" r:id="rId145"/>
          <w:footerReference w:type="default" r:id="rId146"/>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TOS15_14.R04</w:t>
      </w:r>
    </w:p>
    <w:tbl>
      <w:tblGrid>
        <w:gridCol w:w="1200" w:type="dxa"/>
        <w:gridCol w:w="7900" w:type="dxa"/>
      </w:tblGrid>
      <w:tr>
        <w:trPr/>
        <w:tc>
          <w:tcPr>
            <w:tcW w:w="1200" w:type="dxa"/>
          </w:tcPr>
          <w:p>
            <w:pPr/>
            <w:r>
              <w:rPr/>
              <w:t xml:space="preserve">Capitolo: </w:t>
            </w:r>
          </w:p>
        </w:tc>
        <w:tc>
          <w:tcPr>
            <w:tcW w:w="7900" w:type="dxa"/>
          </w:tcPr>
          <w:p>
            <w:pPr/>
            <w:r>
              <w:rPr/>
              <w:t xml:space="preserve">MICROPALI: eseguiti con il sistema di perforazione ritenuto più idoneo dalla D.L., in terreni di qualsiasi natura e consistenza, compreso l’attraversamento di trovanti rocciosi o relitti di muratura, compreso il riempimento con idoneo conglomerato; sono compresi inoltre nolo, trasporto, montaggio e smontaggio dell’attrezzatura necessaria. </w:t>
            </w:r>
          </w:p>
        </w:tc>
      </w:tr>
    </w:tbl>
    <w:p>
      <w:pPr>
        <w:rPr>
          <w:sz w:val="10"/>
          <w:szCs w:val="10"/>
        </w:rPr>
      </w:pPr>
    </w:p>
    <w:p>
      <w:pPr/>
      <w:r>
        <w:rPr>
          <w:b/>
        </w:rPr>
        <w:t xml:space="preserve">Codice regionale: TOS15_14.R04.001.001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€ 25,14420</w:t>
      </w:r>
    </w:p>
    <w:p>
      <w:pPr>
        <w:jc w:val="right"/>
        <w:spacing w:line="336" w:lineRule="auto"/>
      </w:pPr>
      <w:r>
        <w:rPr>
          <w:b/>
        </w:rPr>
        <w:t xml:space="preserve">Prezzo a m: € 31,80742</w:t>
      </w:r>
    </w:p>
    <w:p>
      <w:pPr>
        <w:jc w:val="right"/>
        <w:spacing w:line="336" w:lineRule="auto"/>
      </w:pPr>
      <w:r>
        <w:rPr>
          <w:b/>
        </w:rPr>
        <w:t xml:space="preserve">Di cui oneri di sicurezza afferenti l'impresa € 0,05657 (1,5 %)</w:t>
      </w:r>
    </w:p>
    <w:p>
      <w:pPr>
        <w:jc w:val="right"/>
        <w:spacing w:line="336" w:lineRule="auto"/>
      </w:pPr>
      <w:r>
        <w:rPr>
          <w:b/>
        </w:rPr>
        <w:t xml:space="preserve">Manodopera € 11,08613</w:t>
      </w:r>
    </w:p>
    <w:p>
      <w:pPr>
        <w:jc w:val="right"/>
        <w:spacing w:line="336" w:lineRule="auto"/>
      </w:pPr>
      <w:r>
        <w:rPr>
          <w:b/>
        </w:rPr>
        <w:t xml:space="preserve">Incidenza manodopera 34,85 %</w:t>
      </w:r>
    </w:p>
    <w:p>
      <w:pPr>
        <w:rPr>
          <w:sz w:val="10"/>
          <w:szCs w:val="10"/>
        </w:rPr>
      </w:pPr>
    </w:p>
    <w:p>
      <w:pPr>
        <w:rPr>
          <w:sz w:val="10"/>
          <w:szCs w:val="10"/>
        </w:rPr>
      </w:pPr>
    </w:p>
    <w:p>
      <w:pPr/>
      <w:r>
        <w:rPr>
          <w:b/>
        </w:rPr>
        <w:t xml:space="preserve">Codice regionale: TOS15_14.R04.001.002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€ 28,24274</w:t>
      </w:r>
    </w:p>
    <w:p>
      <w:pPr>
        <w:jc w:val="right"/>
        <w:spacing w:line="336" w:lineRule="auto"/>
      </w:pPr>
      <w:r>
        <w:rPr>
          <w:b/>
        </w:rPr>
        <w:t xml:space="preserve">Prezzo a m: € 35,72707</w:t>
      </w:r>
    </w:p>
    <w:p>
      <w:pPr>
        <w:jc w:val="right"/>
        <w:spacing w:line="336" w:lineRule="auto"/>
      </w:pPr>
      <w:r>
        <w:rPr>
          <w:b/>
        </w:rPr>
        <w:t xml:space="preserve">Di cui oneri di sicurezza afferenti l'impresa € 0,06355 (1,5 %)</w:t>
      </w:r>
    </w:p>
    <w:p>
      <w:pPr>
        <w:jc w:val="right"/>
        <w:spacing w:line="336" w:lineRule="auto"/>
      </w:pPr>
      <w:r>
        <w:rPr>
          <w:b/>
        </w:rPr>
        <w:t xml:space="preserve">Manodopera € 11,93779</w:t>
      </w:r>
    </w:p>
    <w:p>
      <w:pPr>
        <w:jc w:val="right"/>
        <w:spacing w:line="336" w:lineRule="auto"/>
      </w:pPr>
      <w:r>
        <w:rPr>
          <w:b/>
        </w:rPr>
        <w:t xml:space="preserve">Incidenza manodopera 33,41 %</w:t>
      </w:r>
    </w:p>
    <w:p>
      <w:pPr>
        <w:rPr>
          <w:sz w:val="10"/>
          <w:szCs w:val="10"/>
        </w:rPr>
      </w:pPr>
    </w:p>
    <w:p>
      <w:pPr>
        <w:rPr>
          <w:sz w:val="10"/>
          <w:szCs w:val="10"/>
        </w:rPr>
      </w:pPr>
    </w:p>
    <w:p>
      <w:pPr/>
      <w:r>
        <w:rPr>
          <w:b/>
        </w:rPr>
        <w:t xml:space="preserve">Codice regionale: TOS15_14.R04.001.003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€ 31,64451</w:t>
      </w:r>
    </w:p>
    <w:p>
      <w:pPr>
        <w:jc w:val="right"/>
        <w:spacing w:line="336" w:lineRule="auto"/>
      </w:pPr>
      <w:r>
        <w:rPr>
          <w:b/>
        </w:rPr>
        <w:t xml:space="preserve">Prezzo a m: € 40,03030</w:t>
      </w:r>
    </w:p>
    <w:p>
      <w:pPr>
        <w:jc w:val="right"/>
        <w:spacing w:line="336" w:lineRule="auto"/>
      </w:pPr>
      <w:r>
        <w:rPr>
          <w:b/>
        </w:rPr>
        <w:t xml:space="preserve">Di cui oneri di sicurezza afferenti l'impresa € 0,07120 (1,5 %)</w:t>
      </w:r>
    </w:p>
    <w:p>
      <w:pPr>
        <w:jc w:val="right"/>
        <w:spacing w:line="336" w:lineRule="auto"/>
      </w:pPr>
      <w:r>
        <w:rPr>
          <w:b/>
        </w:rPr>
        <w:t xml:space="preserve">Manodopera € 12,93301</w:t>
      </w:r>
    </w:p>
    <w:p>
      <w:pPr>
        <w:jc w:val="right"/>
        <w:spacing w:line="336" w:lineRule="auto"/>
      </w:pPr>
      <w:r>
        <w:rPr>
          <w:b/>
        </w:rPr>
        <w:t xml:space="preserve">Incidenza manodopera 32,31 %</w:t>
      </w:r>
    </w:p>
    <w:p>
      <w:pPr>
        <w:rPr>
          <w:sz w:val="10"/>
          <w:szCs w:val="10"/>
        </w:rPr>
      </w:pPr>
    </w:p>
    <w:p>
      <w:pPr>
        <w:rPr>
          <w:sz w:val="10"/>
          <w:szCs w:val="10"/>
        </w:rPr>
      </w:pPr>
    </w:p>
    <w:p>
      <w:pPr/>
      <w:r>
        <w:rPr>
          <w:b/>
        </w:rPr>
        <w:t xml:space="preserve">Codice regionale: TOS15_14.R04.001.004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€ 36,24709</w:t>
      </w:r>
    </w:p>
    <w:p>
      <w:pPr>
        <w:jc w:val="right"/>
        <w:spacing w:line="336" w:lineRule="auto"/>
      </w:pPr>
      <w:r>
        <w:rPr>
          <w:b/>
        </w:rPr>
        <w:t xml:space="preserve">Prezzo a m: € 45,85257</w:t>
      </w:r>
    </w:p>
    <w:p>
      <w:pPr>
        <w:jc w:val="right"/>
        <w:spacing w:line="336" w:lineRule="auto"/>
      </w:pPr>
      <w:r>
        <w:rPr>
          <w:b/>
        </w:rPr>
        <w:t xml:space="preserve">Di cui oneri di sicurezza afferenti l'impresa € 0,08156 (1,5 %)</w:t>
      </w:r>
    </w:p>
    <w:p>
      <w:pPr>
        <w:jc w:val="right"/>
        <w:spacing w:line="336" w:lineRule="auto"/>
      </w:pPr>
      <w:r>
        <w:rPr>
          <w:b/>
        </w:rPr>
        <w:t xml:space="preserve">Manodopera € 14,10865</w:t>
      </w:r>
    </w:p>
    <w:p>
      <w:pPr>
        <w:jc w:val="right"/>
        <w:spacing w:line="336" w:lineRule="auto"/>
      </w:pPr>
      <w:r>
        <w:rPr>
          <w:b/>
        </w:rPr>
        <w:t xml:space="preserve">Incidenza manodopera 30,77 %</w:t>
      </w:r>
    </w:p>
    <w:p>
      <w:pPr>
        <w:rPr>
          <w:sz w:val="10"/>
          <w:szCs w:val="10"/>
        </w:rPr>
      </w:pPr>
    </w:p>
    <w:p>
      <w:pPr>
        <w:rPr>
          <w:sz w:val="10"/>
          <w:szCs w:val="10"/>
        </w:rPr>
      </w:pPr>
    </w:p>
    <w:p>
      <w:pPr/>
      <w:r>
        <w:rPr>
          <w:b/>
        </w:rPr>
        <w:t xml:space="preserve">Codice regionale: TOS15_14.R04.001.005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€ 40,50181</w:t>
      </w:r>
    </w:p>
    <w:p>
      <w:pPr>
        <w:jc w:val="right"/>
        <w:spacing w:line="336" w:lineRule="auto"/>
      </w:pPr>
      <w:r>
        <w:rPr>
          <w:b/>
        </w:rPr>
        <w:t xml:space="preserve">Prezzo a m: € 51,23479</w:t>
      </w:r>
    </w:p>
    <w:p>
      <w:pPr>
        <w:jc w:val="right"/>
        <w:spacing w:line="336" w:lineRule="auto"/>
      </w:pPr>
      <w:r>
        <w:rPr>
          <w:b/>
        </w:rPr>
        <w:t xml:space="preserve">Di cui oneri di sicurezza afferenti l'impresa € 0,09113 (1,5 %)</w:t>
      </w:r>
    </w:p>
    <w:p>
      <w:pPr>
        <w:jc w:val="right"/>
        <w:spacing w:line="336" w:lineRule="auto"/>
      </w:pPr>
      <w:r>
        <w:rPr>
          <w:b/>
        </w:rPr>
        <w:t xml:space="preserve">Manodopera € 15,52000</w:t>
      </w:r>
    </w:p>
    <w:p>
      <w:pPr>
        <w:jc w:val="right"/>
        <w:spacing w:line="336" w:lineRule="auto"/>
      </w:pPr>
      <w:r>
        <w:rPr>
          <w:b/>
        </w:rPr>
        <w:t xml:space="preserve">Incidenza manodopera 30,29 %</w:t>
      </w:r>
    </w:p>
    <w:p>
      <w:pPr>
        <w:rPr>
          <w:sz w:val="10"/>
          <w:szCs w:val="10"/>
        </w:rPr>
      </w:pPr>
    </w:p>
    <w:p>
      <w:pPr>
        <w:rPr>
          <w:sz w:val="10"/>
          <w:szCs w:val="10"/>
        </w:rPr>
      </w:pPr>
    </w:p>
    <w:p>
      <w:pPr/>
      <w:r>
        <w:rPr>
          <w:b/>
        </w:rPr>
        <w:t xml:space="preserve">Codice regionale: TOS15_14.R04.001.006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€ 44,64426</w:t>
      </w:r>
    </w:p>
    <w:p>
      <w:pPr>
        <w:jc w:val="right"/>
        <w:spacing w:line="336" w:lineRule="auto"/>
      </w:pPr>
      <w:r>
        <w:rPr>
          <w:b/>
        </w:rPr>
        <w:t xml:space="preserve">Prezzo a m: € 56,47499</w:t>
      </w:r>
    </w:p>
    <w:p>
      <w:pPr>
        <w:jc w:val="right"/>
        <w:spacing w:line="336" w:lineRule="auto"/>
      </w:pPr>
      <w:r>
        <w:rPr>
          <w:b/>
        </w:rPr>
        <w:t xml:space="preserve">Di cui oneri di sicurezza afferenti l'impresa € 0,10045 (1,5 %)</w:t>
      </w:r>
    </w:p>
    <w:p>
      <w:pPr>
        <w:jc w:val="right"/>
        <w:spacing w:line="336" w:lineRule="auto"/>
      </w:pPr>
      <w:r>
        <w:rPr>
          <w:b/>
        </w:rPr>
        <w:t xml:space="preserve">Manodopera € 16,16602</w:t>
      </w:r>
    </w:p>
    <w:p>
      <w:pPr>
        <w:jc w:val="right"/>
        <w:spacing w:line="336" w:lineRule="auto"/>
      </w:pPr>
      <w:r>
        <w:rPr>
          <w:b/>
        </w:rPr>
        <w:t xml:space="preserve">Incidenza manodopera 28,63 %</w:t>
      </w:r>
    </w:p>
    <w:p>
      <w:pPr>
        <w:rPr>
          <w:sz w:val="10"/>
          <w:szCs w:val="10"/>
        </w:rPr>
      </w:pPr>
    </w:p>
    <w:p>
      <w:pPr>
        <w:rPr>
          <w:sz w:val="10"/>
          <w:szCs w:val="10"/>
        </w:rPr>
      </w:pPr>
    </w:p>
    <w:p>
      <w:pPr/>
      <w:r>
        <w:rPr>
          <w:b/>
        </w:rPr>
        <w:t xml:space="preserve">Codice regionale: TOS15_14.R04.001.007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€ 48,59203</w:t>
      </w:r>
    </w:p>
    <w:p>
      <w:pPr>
        <w:jc w:val="right"/>
        <w:spacing w:line="336" w:lineRule="auto"/>
      </w:pPr>
      <w:r>
        <w:rPr>
          <w:b/>
        </w:rPr>
        <w:t xml:space="preserve">Prezzo a m: € 61,46892</w:t>
      </w:r>
    </w:p>
    <w:p>
      <w:pPr>
        <w:jc w:val="right"/>
        <w:spacing w:line="336" w:lineRule="auto"/>
      </w:pPr>
      <w:r>
        <w:rPr>
          <w:b/>
        </w:rPr>
        <w:t xml:space="preserve">Di cui oneri di sicurezza afferenti l'impresa € 0,10933 (1,5 %)</w:t>
      </w:r>
    </w:p>
    <w:p>
      <w:pPr>
        <w:jc w:val="right"/>
        <w:spacing w:line="336" w:lineRule="auto"/>
      </w:pPr>
      <w:r>
        <w:rPr>
          <w:b/>
        </w:rPr>
        <w:t xml:space="preserve">Manodopera € 16,51037</w:t>
      </w:r>
    </w:p>
    <w:p>
      <w:pPr>
        <w:jc w:val="right"/>
        <w:spacing w:line="336" w:lineRule="auto"/>
      </w:pPr>
      <w:r>
        <w:rPr>
          <w:b/>
        </w:rPr>
        <w:t xml:space="preserve">Incidenza manodopera 26,86 %</w:t>
      </w:r>
    </w:p>
    <w:p>
      <w:pPr>
        <w:rPr>
          <w:sz w:val="10"/>
          <w:szCs w:val="10"/>
        </w:rPr>
      </w:pPr>
    </w:p>
    <w:p>
      <w:pPr>
        <w:rPr>
          <w:sz w:val="10"/>
          <w:szCs w:val="10"/>
        </w:rPr>
      </w:pPr>
    </w:p>
    <w:p>
      <w:pPr/>
      <w:r>
        <w:rPr>
          <w:b/>
        </w:rPr>
        <w:t xml:space="preserve">Codice regionale: TOS15_14.R04.002.001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€ 31,68439</w:t>
      </w:r>
    </w:p>
    <w:p>
      <w:pPr>
        <w:jc w:val="right"/>
        <w:spacing w:line="336" w:lineRule="auto"/>
      </w:pPr>
      <w:r>
        <w:rPr>
          <w:b/>
        </w:rPr>
        <w:t xml:space="preserve">Prezzo a m: € 40,08076</w:t>
      </w:r>
    </w:p>
    <w:p>
      <w:pPr>
        <w:jc w:val="right"/>
        <w:spacing w:line="336" w:lineRule="auto"/>
      </w:pPr>
      <w:r>
        <w:rPr>
          <w:b/>
        </w:rPr>
        <w:t xml:space="preserve">Di cui oneri di sicurezza afferenti l'impresa € 0,07129 (1,5 %)</w:t>
      </w:r>
    </w:p>
    <w:p>
      <w:pPr>
        <w:jc w:val="right"/>
        <w:spacing w:line="336" w:lineRule="auto"/>
      </w:pPr>
      <w:r>
        <w:rPr>
          <w:b/>
        </w:rPr>
        <w:t xml:space="preserve">Manodopera € 14,10865</w:t>
      </w:r>
    </w:p>
    <w:p>
      <w:pPr>
        <w:jc w:val="right"/>
        <w:spacing w:line="336" w:lineRule="auto"/>
      </w:pPr>
      <w:r>
        <w:rPr>
          <w:b/>
        </w:rPr>
        <w:t xml:space="preserve">Incidenza manodopera 35,2 %</w:t>
      </w:r>
    </w:p>
    <w:p>
      <w:pPr>
        <w:rPr>
          <w:sz w:val="10"/>
          <w:szCs w:val="10"/>
        </w:rPr>
      </w:pPr>
    </w:p>
    <w:p>
      <w:pPr>
        <w:rPr>
          <w:sz w:val="10"/>
          <w:szCs w:val="10"/>
        </w:rPr>
      </w:pPr>
    </w:p>
    <w:p>
      <w:pPr/>
      <w:r>
        <w:rPr>
          <w:b/>
        </w:rPr>
        <w:t xml:space="preserve">Codice regionale: TOS15_14.R04.002.002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€ 35,99401</w:t>
      </w:r>
    </w:p>
    <w:p>
      <w:pPr>
        <w:jc w:val="right"/>
        <w:spacing w:line="336" w:lineRule="auto"/>
      </w:pPr>
      <w:r>
        <w:rPr>
          <w:b/>
        </w:rPr>
        <w:t xml:space="preserve">Prezzo a m: € 45,53242</w:t>
      </w:r>
    </w:p>
    <w:p>
      <w:pPr>
        <w:jc w:val="right"/>
        <w:spacing w:line="336" w:lineRule="auto"/>
      </w:pPr>
      <w:r>
        <w:rPr>
          <w:b/>
        </w:rPr>
        <w:t xml:space="preserve">Di cui oneri di sicurezza afferenti l'impresa € 0,08099 (1,5 %)</w:t>
      </w:r>
    </w:p>
    <w:p>
      <w:pPr>
        <w:jc w:val="right"/>
        <w:spacing w:line="336" w:lineRule="auto"/>
      </w:pPr>
      <w:r>
        <w:rPr>
          <w:b/>
        </w:rPr>
        <w:t xml:space="preserve">Manodopera € 15,52000</w:t>
      </w:r>
    </w:p>
    <w:p>
      <w:pPr>
        <w:jc w:val="right"/>
        <w:spacing w:line="336" w:lineRule="auto"/>
      </w:pPr>
      <w:r>
        <w:rPr>
          <w:b/>
        </w:rPr>
        <w:t xml:space="preserve">Incidenza manodopera 34,09 %</w:t>
      </w:r>
    </w:p>
    <w:p>
      <w:pPr>
        <w:rPr>
          <w:sz w:val="10"/>
          <w:szCs w:val="10"/>
        </w:rPr>
      </w:pPr>
    </w:p>
    <w:p>
      <w:pPr>
        <w:rPr>
          <w:sz w:val="10"/>
          <w:szCs w:val="10"/>
        </w:rPr>
      </w:pPr>
    </w:p>
    <w:p>
      <w:pPr/>
      <w:r>
        <w:rPr>
          <w:b/>
        </w:rPr>
        <w:t xml:space="preserve">Codice regionale: TOS15_14.R04.002.003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€ 40,97205</w:t>
      </w:r>
    </w:p>
    <w:p>
      <w:pPr>
        <w:jc w:val="right"/>
        <w:spacing w:line="336" w:lineRule="auto"/>
      </w:pPr>
      <w:r>
        <w:rPr>
          <w:b/>
        </w:rPr>
        <w:t xml:space="preserve">Prezzo a m: € 51,82964</w:t>
      </w:r>
    </w:p>
    <w:p>
      <w:pPr>
        <w:jc w:val="right"/>
        <w:spacing w:line="336" w:lineRule="auto"/>
      </w:pPr>
      <w:r>
        <w:rPr>
          <w:b/>
        </w:rPr>
        <w:t xml:space="preserve">Di cui oneri di sicurezza afferenti l'impresa € 0,09219 (1,5 %)</w:t>
      </w:r>
    </w:p>
    <w:p>
      <w:pPr>
        <w:jc w:val="right"/>
        <w:spacing w:line="336" w:lineRule="auto"/>
      </w:pPr>
      <w:r>
        <w:rPr>
          <w:b/>
        </w:rPr>
        <w:t xml:space="preserve">Manodopera € 17,24369</w:t>
      </w:r>
    </w:p>
    <w:p>
      <w:pPr>
        <w:jc w:val="right"/>
        <w:spacing w:line="336" w:lineRule="auto"/>
      </w:pPr>
      <w:r>
        <w:rPr>
          <w:b/>
        </w:rPr>
        <w:t xml:space="preserve">Incidenza manodopera 33,27 %</w:t>
      </w:r>
    </w:p>
    <w:p>
      <w:pPr>
        <w:rPr>
          <w:sz w:val="10"/>
          <w:szCs w:val="10"/>
        </w:rPr>
      </w:pPr>
    </w:p>
    <w:p>
      <w:pPr>
        <w:rPr>
          <w:sz w:val="10"/>
          <w:szCs w:val="10"/>
        </w:rPr>
      </w:pPr>
    </w:p>
    <w:p>
      <w:pPr/>
      <w:r>
        <w:rPr>
          <w:b/>
        </w:rPr>
        <w:t xml:space="preserve">Codice regionale: TOS15_14.R04.002.004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€ 44,76655</w:t>
      </w:r>
    </w:p>
    <w:p>
      <w:pPr>
        <w:jc w:val="right"/>
        <w:spacing w:line="336" w:lineRule="auto"/>
      </w:pPr>
      <w:r>
        <w:rPr>
          <w:b/>
        </w:rPr>
        <w:t xml:space="preserve">Prezzo a m: € 56,62969</w:t>
      </w:r>
    </w:p>
    <w:p>
      <w:pPr>
        <w:jc w:val="right"/>
        <w:spacing w:line="336" w:lineRule="auto"/>
      </w:pPr>
      <w:r>
        <w:rPr>
          <w:b/>
        </w:rPr>
        <w:t xml:space="preserve">Di cui oneri di sicurezza afferenti l'impresa € 0,10072 (1,5 %)</w:t>
      </w:r>
    </w:p>
    <w:p>
      <w:pPr>
        <w:jc w:val="right"/>
        <w:spacing w:line="336" w:lineRule="auto"/>
      </w:pPr>
      <w:r>
        <w:rPr>
          <w:b/>
        </w:rPr>
        <w:t xml:space="preserve">Manodopera € 18,04588</w:t>
      </w:r>
    </w:p>
    <w:p>
      <w:pPr>
        <w:jc w:val="right"/>
        <w:spacing w:line="336" w:lineRule="auto"/>
      </w:pPr>
      <w:r>
        <w:rPr>
          <w:b/>
        </w:rPr>
        <w:t xml:space="preserve">Incidenza manodopera 31,87 %</w:t>
      </w:r>
    </w:p>
    <w:p>
      <w:pPr>
        <w:rPr>
          <w:sz w:val="10"/>
          <w:szCs w:val="10"/>
        </w:rPr>
      </w:pPr>
    </w:p>
    <w:p>
      <w:pPr>
        <w:rPr>
          <w:sz w:val="10"/>
          <w:szCs w:val="10"/>
        </w:rPr>
      </w:pPr>
    </w:p>
    <w:p>
      <w:pPr/>
      <w:r>
        <w:rPr>
          <w:b/>
        </w:rPr>
        <w:t xml:space="preserve">Codice regionale: TOS15_14.R04.002.005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€ 45,96736</w:t>
      </w:r>
    </w:p>
    <w:p>
      <w:pPr>
        <w:jc w:val="right"/>
        <w:spacing w:line="336" w:lineRule="auto"/>
      </w:pPr>
      <w:r>
        <w:rPr>
          <w:b/>
        </w:rPr>
        <w:t xml:space="preserve">Prezzo a m: € 58,14871</w:t>
      </w:r>
    </w:p>
    <w:p>
      <w:pPr>
        <w:jc w:val="right"/>
        <w:spacing w:line="336" w:lineRule="auto"/>
      </w:pPr>
      <w:r>
        <w:rPr>
          <w:b/>
        </w:rPr>
        <w:t xml:space="preserve">Di cui oneri di sicurezza afferenti l'impresa € 0,10343 (1,5 %)</w:t>
      </w:r>
    </w:p>
    <w:p>
      <w:pPr>
        <w:jc w:val="right"/>
        <w:spacing w:line="336" w:lineRule="auto"/>
      </w:pPr>
      <w:r>
        <w:rPr>
          <w:b/>
        </w:rPr>
        <w:t xml:space="preserve">Manodopera € 18,04588</w:t>
      </w:r>
    </w:p>
    <w:p>
      <w:pPr>
        <w:jc w:val="right"/>
        <w:spacing w:line="336" w:lineRule="auto"/>
      </w:pPr>
      <w:r>
        <w:rPr>
          <w:b/>
        </w:rPr>
        <w:t xml:space="preserve">Incidenza manodopera 31,03 %</w:t>
      </w:r>
    </w:p>
    <w:p>
      <w:pPr>
        <w:rPr>
          <w:sz w:val="10"/>
          <w:szCs w:val="10"/>
        </w:rPr>
      </w:pPr>
    </w:p>
    <w:p>
      <w:pPr>
        <w:rPr>
          <w:sz w:val="10"/>
          <w:szCs w:val="10"/>
        </w:rPr>
      </w:pPr>
    </w:p>
    <w:p>
      <w:pPr/>
      <w:r>
        <w:rPr>
          <w:b/>
        </w:rPr>
        <w:t xml:space="preserve">Codice regionale: TOS15_14.R04.002.006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€ 48,71194</w:t>
      </w:r>
    </w:p>
    <w:p>
      <w:pPr>
        <w:jc w:val="right"/>
        <w:spacing w:line="336" w:lineRule="auto"/>
      </w:pPr>
      <w:r>
        <w:rPr>
          <w:b/>
        </w:rPr>
        <w:t xml:space="preserve">Prezzo a m: € 61,62061</w:t>
      </w:r>
    </w:p>
    <w:p>
      <w:pPr>
        <w:jc w:val="right"/>
        <w:spacing w:line="336" w:lineRule="auto"/>
      </w:pPr>
      <w:r>
        <w:rPr>
          <w:b/>
        </w:rPr>
        <w:t xml:space="preserve">Di cui oneri di sicurezza afferenti l'impresa € 0,10960 (1,5 %)</w:t>
      </w:r>
    </w:p>
    <w:p>
      <w:pPr>
        <w:jc w:val="right"/>
        <w:spacing w:line="336" w:lineRule="auto"/>
      </w:pPr>
      <w:r>
        <w:rPr>
          <w:b/>
        </w:rPr>
        <w:t xml:space="preserve">Manodopera € 18,04588</w:t>
      </w:r>
    </w:p>
    <w:p>
      <w:pPr>
        <w:jc w:val="right"/>
        <w:spacing w:line="336" w:lineRule="auto"/>
      </w:pPr>
      <w:r>
        <w:rPr>
          <w:b/>
        </w:rPr>
        <w:t xml:space="preserve">Incidenza manodopera 29,29 %</w:t>
      </w:r>
    </w:p>
    <w:p>
      <w:pPr>
        <w:rPr>
          <w:sz w:val="10"/>
          <w:szCs w:val="10"/>
        </w:rPr>
      </w:pPr>
    </w:p>
    <w:p>
      <w:pPr>
        <w:rPr>
          <w:sz w:val="10"/>
          <w:szCs w:val="10"/>
        </w:rPr>
      </w:pPr>
    </w:p>
    <w:p>
      <w:pPr/>
      <w:r>
        <w:rPr>
          <w:b/>
        </w:rPr>
        <w:t xml:space="preserve">Codice regionale: TOS15_14.R04.002.007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€ 52,84442</w:t>
      </w:r>
    </w:p>
    <w:p>
      <w:pPr>
        <w:jc w:val="right"/>
        <w:spacing w:line="336" w:lineRule="auto"/>
      </w:pPr>
      <w:r>
        <w:rPr>
          <w:b/>
        </w:rPr>
        <w:t xml:space="preserve">Prezzo a m: € 66,84819</w:t>
      </w:r>
    </w:p>
    <w:p>
      <w:pPr>
        <w:jc w:val="right"/>
        <w:spacing w:line="336" w:lineRule="auto"/>
      </w:pPr>
      <w:r>
        <w:rPr>
          <w:b/>
        </w:rPr>
        <w:t xml:space="preserve">Di cui oneri di sicurezza afferenti l'impresa € 0,11890 (1,5 %)</w:t>
      </w:r>
    </w:p>
    <w:p>
      <w:pPr>
        <w:jc w:val="right"/>
        <w:spacing w:line="336" w:lineRule="auto"/>
      </w:pPr>
      <w:r>
        <w:rPr>
          <w:b/>
        </w:rPr>
        <w:t xml:space="preserve">Manodopera € 18,47559</w:t>
      </w:r>
    </w:p>
    <w:p>
      <w:pPr>
        <w:jc w:val="right"/>
        <w:spacing w:line="336" w:lineRule="auto"/>
      </w:pPr>
      <w:r>
        <w:rPr>
          <w:b/>
        </w:rPr>
        <w:t xml:space="preserve">Incidenza manodopera 27,64 %</w:t>
      </w:r>
    </w:p>
    <w:p>
      <w:pPr>
        <w:rPr>
          <w:sz w:val="10"/>
          <w:szCs w:val="10"/>
        </w:rPr>
      </w:pPr>
    </w:p>
    <w:p>
      <w:pPr>
        <w:rPr>
          <w:sz w:val="10"/>
          <w:szCs w:val="10"/>
        </w:rPr>
      </w:pPr>
    </w:p>
    <w:p>
      <w:pPr/>
      <w:r>
        <w:rPr>
          <w:b/>
        </w:rPr>
        <w:t xml:space="preserve">Codice regionale: TOS15_14.R04.003.001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€ 41,13577</w:t>
      </w:r>
    </w:p>
    <w:p>
      <w:pPr>
        <w:jc w:val="right"/>
        <w:spacing w:line="336" w:lineRule="auto"/>
      </w:pPr>
      <w:r>
        <w:rPr>
          <w:b/>
        </w:rPr>
        <w:t xml:space="preserve">Prezzo a m: € 52,03675</w:t>
      </w:r>
    </w:p>
    <w:p>
      <w:pPr>
        <w:jc w:val="right"/>
        <w:spacing w:line="336" w:lineRule="auto"/>
      </w:pPr>
      <w:r>
        <w:rPr>
          <w:b/>
        </w:rPr>
        <w:t xml:space="preserve">Di cui oneri di sicurezza afferenti l'impresa € 0,09256 (1,5 %)</w:t>
      </w:r>
    </w:p>
    <w:p>
      <w:pPr>
        <w:jc w:val="right"/>
        <w:spacing w:line="336" w:lineRule="auto"/>
      </w:pPr>
      <w:r>
        <w:rPr>
          <w:b/>
        </w:rPr>
        <w:t xml:space="preserve">Manodopera € 18,47656</w:t>
      </w:r>
    </w:p>
    <w:p>
      <w:pPr>
        <w:jc w:val="right"/>
        <w:spacing w:line="336" w:lineRule="auto"/>
      </w:pPr>
      <w:r>
        <w:rPr>
          <w:b/>
        </w:rPr>
        <w:t xml:space="preserve">Incidenza manodopera 35,51 %</w:t>
      </w:r>
    </w:p>
    <w:p>
      <w:pPr>
        <w:rPr>
          <w:sz w:val="10"/>
          <w:szCs w:val="10"/>
        </w:rPr>
      </w:pPr>
    </w:p>
    <w:p>
      <w:pPr>
        <w:rPr>
          <w:sz w:val="10"/>
          <w:szCs w:val="10"/>
        </w:rPr>
      </w:pPr>
    </w:p>
    <w:p>
      <w:pPr/>
      <w:r>
        <w:rPr>
          <w:b/>
        </w:rPr>
        <w:t xml:space="preserve">Codice regionale: TOS15_14.R04.003.002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€ 43,36537</w:t>
      </w:r>
    </w:p>
    <w:p>
      <w:pPr>
        <w:jc w:val="right"/>
        <w:spacing w:line="336" w:lineRule="auto"/>
      </w:pPr>
      <w:r>
        <w:rPr>
          <w:b/>
        </w:rPr>
        <w:t xml:space="preserve">Prezzo a m: € 54,85719</w:t>
      </w:r>
    </w:p>
    <w:p>
      <w:pPr>
        <w:jc w:val="right"/>
        <w:spacing w:line="336" w:lineRule="auto"/>
      </w:pPr>
      <w:r>
        <w:rPr>
          <w:b/>
        </w:rPr>
        <w:t xml:space="preserve">Di cui oneri di sicurezza afferenti l'impresa € 0,09757 (1,5 %)</w:t>
      </w:r>
    </w:p>
    <w:p>
      <w:pPr>
        <w:jc w:val="right"/>
        <w:spacing w:line="336" w:lineRule="auto"/>
      </w:pPr>
      <w:r>
        <w:rPr>
          <w:b/>
        </w:rPr>
        <w:t xml:space="preserve">Manodopera € 18,92664</w:t>
      </w:r>
    </w:p>
    <w:p>
      <w:pPr>
        <w:jc w:val="right"/>
        <w:spacing w:line="336" w:lineRule="auto"/>
      </w:pPr>
      <w:r>
        <w:rPr>
          <w:b/>
        </w:rPr>
        <w:t xml:space="preserve">Incidenza manodopera 34,5 %</w:t>
      </w:r>
    </w:p>
    <w:p>
      <w:pPr>
        <w:rPr>
          <w:sz w:val="10"/>
          <w:szCs w:val="10"/>
        </w:rPr>
      </w:pPr>
    </w:p>
    <w:p>
      <w:pPr>
        <w:rPr>
          <w:sz w:val="10"/>
          <w:szCs w:val="10"/>
        </w:rPr>
      </w:pPr>
    </w:p>
    <w:p>
      <w:pPr/>
      <w:r>
        <w:rPr>
          <w:b/>
        </w:rPr>
        <w:t xml:space="preserve">Codice regionale: TOS15_14.R04.003.003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€ 45,63792</w:t>
      </w:r>
    </w:p>
    <w:p>
      <w:pPr>
        <w:jc w:val="right"/>
        <w:spacing w:line="336" w:lineRule="auto"/>
      </w:pPr>
      <w:r>
        <w:rPr>
          <w:b/>
        </w:rPr>
        <w:t xml:space="preserve">Prezzo a m: € 57,73197</w:t>
      </w:r>
    </w:p>
    <w:p>
      <w:pPr>
        <w:jc w:val="right"/>
        <w:spacing w:line="336" w:lineRule="auto"/>
      </w:pPr>
      <w:r>
        <w:rPr>
          <w:b/>
        </w:rPr>
        <w:t xml:space="preserve">Di cui oneri di sicurezza afferenti l'impresa € 0,10269 (1,5 %)</w:t>
      </w:r>
    </w:p>
    <w:p>
      <w:pPr>
        <w:jc w:val="right"/>
        <w:spacing w:line="336" w:lineRule="auto"/>
      </w:pPr>
      <w:r>
        <w:rPr>
          <w:b/>
        </w:rPr>
        <w:t xml:space="preserve">Manodopera € 19,40000</w:t>
      </w:r>
    </w:p>
    <w:p>
      <w:pPr>
        <w:jc w:val="right"/>
        <w:spacing w:line="336" w:lineRule="auto"/>
      </w:pPr>
      <w:r>
        <w:rPr>
          <w:b/>
        </w:rPr>
        <w:t xml:space="preserve">Incidenza manodopera 33,6 %</w:t>
      </w:r>
    </w:p>
    <w:p>
      <w:pPr>
        <w:rPr>
          <w:sz w:val="10"/>
          <w:szCs w:val="10"/>
        </w:rPr>
      </w:pPr>
    </w:p>
    <w:p>
      <w:pPr>
        <w:rPr>
          <w:sz w:val="10"/>
          <w:szCs w:val="10"/>
        </w:rPr>
      </w:pPr>
    </w:p>
    <w:p>
      <w:pPr/>
      <w:r>
        <w:rPr>
          <w:b/>
        </w:rPr>
        <w:t xml:space="preserve">Codice regionale: TOS15_14.R04.003.004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€ 49,90678</w:t>
      </w:r>
    </w:p>
    <w:p>
      <w:pPr>
        <w:jc w:val="right"/>
        <w:spacing w:line="336" w:lineRule="auto"/>
      </w:pPr>
      <w:r>
        <w:rPr>
          <w:b/>
        </w:rPr>
        <w:t xml:space="preserve">Prezzo a m: € 63,13207</w:t>
      </w:r>
    </w:p>
    <w:p>
      <w:pPr>
        <w:jc w:val="right"/>
        <w:spacing w:line="336" w:lineRule="auto"/>
      </w:pPr>
      <w:r>
        <w:rPr>
          <w:b/>
        </w:rPr>
        <w:t xml:space="preserve">Di cui oneri di sicurezza afferenti l'impresa € 0,11229 (1,5 %)</w:t>
      </w:r>
    </w:p>
    <w:p>
      <w:pPr>
        <w:jc w:val="right"/>
        <w:spacing w:line="336" w:lineRule="auto"/>
      </w:pPr>
      <w:r>
        <w:rPr>
          <w:b/>
        </w:rPr>
        <w:t xml:space="preserve">Manodopera € 20,42141</w:t>
      </w:r>
    </w:p>
    <w:p>
      <w:pPr>
        <w:jc w:val="right"/>
        <w:spacing w:line="336" w:lineRule="auto"/>
      </w:pPr>
      <w:r>
        <w:rPr>
          <w:b/>
        </w:rPr>
        <w:t xml:space="preserve">Incidenza manodopera 32,35 %</w:t>
      </w:r>
    </w:p>
    <w:p>
      <w:pPr>
        <w:rPr>
          <w:sz w:val="10"/>
          <w:szCs w:val="10"/>
        </w:rPr>
      </w:pPr>
    </w:p>
    <w:p>
      <w:pPr>
        <w:rPr>
          <w:sz w:val="10"/>
          <w:szCs w:val="10"/>
        </w:rPr>
      </w:pPr>
    </w:p>
    <w:p>
      <w:pPr/>
      <w:r>
        <w:rPr>
          <w:b/>
        </w:rPr>
        <w:t xml:space="preserve">Codice regionale: TOS15_14.R04.003.005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€ 52,29976</w:t>
      </w:r>
    </w:p>
    <w:p>
      <w:pPr>
        <w:jc w:val="right"/>
        <w:spacing w:line="336" w:lineRule="auto"/>
      </w:pPr>
      <w:r>
        <w:rPr>
          <w:b/>
        </w:rPr>
        <w:t xml:space="preserve">Prezzo a m: € 66,15920</w:t>
      </w:r>
    </w:p>
    <w:p>
      <w:pPr>
        <w:jc w:val="right"/>
        <w:spacing w:line="336" w:lineRule="auto"/>
      </w:pPr>
      <w:r>
        <w:rPr>
          <w:b/>
        </w:rPr>
        <w:t xml:space="preserve">Di cui oneri di sicurezza afferenti l'impresa € 0,11767 (1,5 %)</w:t>
      </w:r>
    </w:p>
    <w:p>
      <w:pPr>
        <w:jc w:val="right"/>
        <w:spacing w:line="336" w:lineRule="auto"/>
      </w:pPr>
      <w:r>
        <w:rPr>
          <w:b/>
        </w:rPr>
        <w:t xml:space="preserve">Manodopera € 20,97237</w:t>
      </w:r>
    </w:p>
    <w:p>
      <w:pPr>
        <w:jc w:val="right"/>
        <w:spacing w:line="336" w:lineRule="auto"/>
      </w:pPr>
      <w:r>
        <w:rPr>
          <w:b/>
        </w:rPr>
        <w:t xml:space="preserve">Incidenza manodopera 31,7 %</w:t>
      </w:r>
    </w:p>
    <w:p>
      <w:pPr>
        <w:rPr>
          <w:sz w:val="10"/>
          <w:szCs w:val="10"/>
        </w:rPr>
      </w:pPr>
    </w:p>
    <w:p>
      <w:pPr>
        <w:rPr>
          <w:sz w:val="10"/>
          <w:szCs w:val="10"/>
        </w:rPr>
      </w:pPr>
    </w:p>
    <w:p>
      <w:pPr/>
      <w:r>
        <w:rPr>
          <w:b/>
        </w:rPr>
        <w:t xml:space="preserve">Codice regionale: TOS15_14.R04.003.006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€ 55,66772</w:t>
      </w:r>
    </w:p>
    <w:p>
      <w:pPr>
        <w:jc w:val="right"/>
        <w:spacing w:line="336" w:lineRule="auto"/>
      </w:pPr>
      <w:r>
        <w:rPr>
          <w:b/>
        </w:rPr>
        <w:t xml:space="preserve">Prezzo a m: € 70,41967</w:t>
      </w:r>
    </w:p>
    <w:p>
      <w:pPr>
        <w:jc w:val="right"/>
        <w:spacing w:line="336" w:lineRule="auto"/>
      </w:pPr>
      <w:r>
        <w:rPr>
          <w:b/>
        </w:rPr>
        <w:t xml:space="preserve">Di cui oneri di sicurezza afferenti l'impresa € 0,12525 (1,5 %)</w:t>
      </w:r>
    </w:p>
    <w:p>
      <w:pPr>
        <w:jc w:val="right"/>
        <w:spacing w:line="336" w:lineRule="auto"/>
      </w:pPr>
      <w:r>
        <w:rPr>
          <w:b/>
        </w:rPr>
        <w:t xml:space="preserve">Manodopera € 21,26046</w:t>
      </w:r>
    </w:p>
    <w:p>
      <w:pPr>
        <w:jc w:val="right"/>
        <w:spacing w:line="336" w:lineRule="auto"/>
      </w:pPr>
      <w:r>
        <w:rPr>
          <w:b/>
        </w:rPr>
        <w:t xml:space="preserve">Incidenza manodopera 30,19 %</w:t>
      </w:r>
    </w:p>
    <w:p>
      <w:pPr>
        <w:rPr>
          <w:sz w:val="10"/>
          <w:szCs w:val="10"/>
        </w:rPr>
      </w:pPr>
    </w:p>
    <w:p>
      <w:pPr>
        <w:rPr>
          <w:sz w:val="10"/>
          <w:szCs w:val="10"/>
        </w:rPr>
      </w:pPr>
    </w:p>
    <w:p>
      <w:pPr/>
      <w:r>
        <w:rPr>
          <w:b/>
        </w:rPr>
        <w:t xml:space="preserve">Codice regionale: TOS15_14.R04.003.007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€ 59,50845</w:t>
      </w:r>
    </w:p>
    <w:p>
      <w:pPr>
        <w:jc w:val="right"/>
        <w:spacing w:line="336" w:lineRule="auto"/>
      </w:pPr>
      <w:r>
        <w:rPr>
          <w:b/>
        </w:rPr>
        <w:t xml:space="preserve">Prezzo a m: € 75,27818</w:t>
      </w:r>
    </w:p>
    <w:p>
      <w:pPr>
        <w:jc w:val="right"/>
        <w:spacing w:line="336" w:lineRule="auto"/>
      </w:pPr>
      <w:r>
        <w:rPr>
          <w:b/>
        </w:rPr>
        <w:t xml:space="preserve">Di cui oneri di sicurezza afferenti l'impresa € 0,13389 (1,5 %)</w:t>
      </w:r>
    </w:p>
    <w:p>
      <w:pPr>
        <w:jc w:val="right"/>
        <w:spacing w:line="336" w:lineRule="auto"/>
      </w:pPr>
      <w:r>
        <w:rPr>
          <w:b/>
        </w:rPr>
        <w:t xml:space="preserve">Manodopera € 21,55534</w:t>
      </w:r>
    </w:p>
    <w:p>
      <w:pPr>
        <w:jc w:val="right"/>
        <w:spacing w:line="336" w:lineRule="auto"/>
      </w:pPr>
      <w:r>
        <w:rPr>
          <w:b/>
        </w:rPr>
        <w:t xml:space="preserve">Incidenza manodopera 28,63 %</w:t>
      </w:r>
    </w:p>
    <w:p>
      <w:pPr>
        <w:rPr>
          <w:sz w:val="10"/>
          <w:szCs w:val="10"/>
        </w:rPr>
      </w:pPr>
    </w:p>
    <w:p>
      <w:pPr>
        <w:rPr>
          <w:sz w:val="10"/>
          <w:szCs w:val="10"/>
        </w:rPr>
      </w:pPr>
    </w:p>
    <w:p>
      <w:pPr/>
      <w:r>
        <w:rPr>
          <w:b/>
        </w:rPr>
        <w:t xml:space="preserve">Codice regionale: TOS15_14.R04.004.001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€ 31,38005</w:t>
      </w:r>
    </w:p>
    <w:p>
      <w:pPr>
        <w:jc w:val="right"/>
        <w:spacing w:line="336" w:lineRule="auto"/>
      </w:pPr>
      <w:r>
        <w:rPr>
          <w:b/>
        </w:rPr>
        <w:t xml:space="preserve">Prezzo a m: € 39,69577</w:t>
      </w:r>
    </w:p>
    <w:p>
      <w:pPr>
        <w:jc w:val="right"/>
        <w:spacing w:line="336" w:lineRule="auto"/>
      </w:pPr>
      <w:r>
        <w:rPr>
          <w:b/>
        </w:rPr>
        <w:t xml:space="preserve">Di cui oneri di sicurezza afferenti l'impresa € 0,07061 (1,5 %)</w:t>
      </w:r>
    </w:p>
    <w:p>
      <w:pPr>
        <w:jc w:val="right"/>
        <w:spacing w:line="336" w:lineRule="auto"/>
      </w:pPr>
      <w:r>
        <w:rPr>
          <w:b/>
        </w:rPr>
        <w:t xml:space="preserve">Manodopera € 13,96800</w:t>
      </w:r>
    </w:p>
    <w:p>
      <w:pPr>
        <w:jc w:val="right"/>
        <w:spacing w:line="336" w:lineRule="auto"/>
      </w:pPr>
      <w:r>
        <w:rPr>
          <w:b/>
        </w:rPr>
        <w:t xml:space="preserve">Incidenza manodopera 35,19 %</w:t>
      </w:r>
    </w:p>
    <w:p>
      <w:pPr>
        <w:rPr>
          <w:sz w:val="10"/>
          <w:szCs w:val="10"/>
        </w:rPr>
      </w:pPr>
    </w:p>
    <w:p>
      <w:pPr>
        <w:rPr>
          <w:sz w:val="10"/>
          <w:szCs w:val="10"/>
        </w:rPr>
      </w:pPr>
    </w:p>
    <w:p>
      <w:pPr/>
      <w:r>
        <w:rPr>
          <w:b/>
        </w:rPr>
        <w:t xml:space="preserve">Codice regionale: TOS15_14.R04.004.002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€ 34,31488</w:t>
      </w:r>
    </w:p>
    <w:p>
      <w:pPr>
        <w:jc w:val="right"/>
        <w:spacing w:line="336" w:lineRule="auto"/>
      </w:pPr>
      <w:r>
        <w:rPr>
          <w:b/>
        </w:rPr>
        <w:t xml:space="preserve">Prezzo a m: € 43,40832</w:t>
      </w:r>
    </w:p>
    <w:p>
      <w:pPr>
        <w:jc w:val="right"/>
        <w:spacing w:line="336" w:lineRule="auto"/>
      </w:pPr>
      <w:r>
        <w:rPr>
          <w:b/>
        </w:rPr>
        <w:t xml:space="preserve">Di cui oneri di sicurezza afferenti l'impresa € 0,07721 (1,5 %)</w:t>
      </w:r>
    </w:p>
    <w:p>
      <w:pPr>
        <w:jc w:val="right"/>
        <w:spacing w:line="336" w:lineRule="auto"/>
      </w:pPr>
      <w:r>
        <w:rPr>
          <w:b/>
        </w:rPr>
        <w:t xml:space="preserve">Manodopera € 14,74400</w:t>
      </w:r>
    </w:p>
    <w:p>
      <w:pPr>
        <w:jc w:val="right"/>
        <w:spacing w:line="336" w:lineRule="auto"/>
      </w:pPr>
      <w:r>
        <w:rPr>
          <w:b/>
        </w:rPr>
        <w:t xml:space="preserve">Incidenza manodopera 33,97 %</w:t>
      </w:r>
    </w:p>
    <w:p>
      <w:pPr>
        <w:rPr>
          <w:sz w:val="10"/>
          <w:szCs w:val="10"/>
        </w:rPr>
      </w:pPr>
    </w:p>
    <w:p>
      <w:pPr>
        <w:rPr>
          <w:sz w:val="10"/>
          <w:szCs w:val="10"/>
        </w:rPr>
      </w:pPr>
    </w:p>
    <w:p>
      <w:pPr/>
      <w:r>
        <w:rPr>
          <w:b/>
        </w:rPr>
        <w:t xml:space="preserve">Codice regionale: TOS15_14.R04.004.003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€ 37,24229</w:t>
      </w:r>
    </w:p>
    <w:p>
      <w:pPr>
        <w:jc w:val="right"/>
        <w:spacing w:line="336" w:lineRule="auto"/>
      </w:pPr>
      <w:r>
        <w:rPr>
          <w:b/>
        </w:rPr>
        <w:t xml:space="preserve">Prezzo a m: € 47,11150</w:t>
      </w:r>
    </w:p>
    <w:p>
      <w:pPr>
        <w:jc w:val="right"/>
        <w:spacing w:line="336" w:lineRule="auto"/>
      </w:pPr>
      <w:r>
        <w:rPr>
          <w:b/>
        </w:rPr>
        <w:t xml:space="preserve">Di cui oneri di sicurezza afferenti l'impresa € 0,08380 (1,5 %)</w:t>
      </w:r>
    </w:p>
    <w:p>
      <w:pPr>
        <w:jc w:val="right"/>
        <w:spacing w:line="336" w:lineRule="auto"/>
      </w:pPr>
      <w:r>
        <w:rPr>
          <w:b/>
        </w:rPr>
        <w:t xml:space="preserve">Manodopera € 15,52000</w:t>
      </w:r>
    </w:p>
    <w:p>
      <w:pPr>
        <w:jc w:val="right"/>
        <w:spacing w:line="336" w:lineRule="auto"/>
      </w:pPr>
      <w:r>
        <w:rPr>
          <w:b/>
        </w:rPr>
        <w:t xml:space="preserve">Incidenza manodopera 32,94 %</w:t>
      </w:r>
    </w:p>
    <w:p>
      <w:pPr>
        <w:rPr>
          <w:sz w:val="10"/>
          <w:szCs w:val="10"/>
        </w:rPr>
      </w:pPr>
    </w:p>
    <w:p>
      <w:pPr>
        <w:rPr>
          <w:sz w:val="10"/>
          <w:szCs w:val="10"/>
        </w:rPr>
      </w:pPr>
    </w:p>
    <w:p>
      <w:pPr/>
      <w:r>
        <w:rPr>
          <w:b/>
        </w:rPr>
        <w:t xml:space="preserve">Codice regionale: TOS15_14.R04.004.004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€ 39,72078</w:t>
      </w:r>
    </w:p>
    <w:p>
      <w:pPr>
        <w:jc w:val="right"/>
        <w:spacing w:line="336" w:lineRule="auto"/>
      </w:pPr>
      <w:r>
        <w:rPr>
          <w:b/>
        </w:rPr>
        <w:t xml:space="preserve">Prezzo a m: € 50,24679</w:t>
      </w:r>
    </w:p>
    <w:p>
      <w:pPr>
        <w:jc w:val="right"/>
        <w:spacing w:line="336" w:lineRule="auto"/>
      </w:pPr>
      <w:r>
        <w:rPr>
          <w:b/>
        </w:rPr>
        <w:t xml:space="preserve">Di cui oneri di sicurezza afferenti l'impresa € 0,08937 (1,5 %)</w:t>
      </w:r>
    </w:p>
    <w:p>
      <w:pPr>
        <w:jc w:val="right"/>
        <w:spacing w:line="336" w:lineRule="auto"/>
      </w:pPr>
      <w:r>
        <w:rPr>
          <w:b/>
        </w:rPr>
        <w:t xml:space="preserve">Manodopera € 15,71400</w:t>
      </w:r>
    </w:p>
    <w:p>
      <w:pPr>
        <w:jc w:val="right"/>
        <w:spacing w:line="336" w:lineRule="auto"/>
      </w:pPr>
      <w:r>
        <w:rPr>
          <w:b/>
        </w:rPr>
        <w:t xml:space="preserve">Incidenza manodopera 31,27 %</w:t>
      </w:r>
    </w:p>
    <w:p>
      <w:pPr>
        <w:rPr>
          <w:sz w:val="10"/>
          <w:szCs w:val="10"/>
        </w:rPr>
      </w:pPr>
    </w:p>
    <w:p>
      <w:pPr>
        <w:rPr>
          <w:sz w:val="10"/>
          <w:szCs w:val="10"/>
        </w:rPr>
      </w:pPr>
    </w:p>
    <w:p>
      <w:pPr/>
      <w:r>
        <w:rPr>
          <w:b/>
        </w:rPr>
        <w:t xml:space="preserve">Codice regionale: TOS15_14.R04.004.005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€ 42,18093</w:t>
      </w:r>
    </w:p>
    <w:p>
      <w:pPr>
        <w:jc w:val="right"/>
        <w:spacing w:line="336" w:lineRule="auto"/>
      </w:pPr>
      <w:r>
        <w:rPr>
          <w:b/>
        </w:rPr>
        <w:t xml:space="preserve">Prezzo a m: € 53,35888</w:t>
      </w:r>
    </w:p>
    <w:p>
      <w:pPr>
        <w:jc w:val="right"/>
        <w:spacing w:line="336" w:lineRule="auto"/>
      </w:pPr>
      <w:r>
        <w:rPr>
          <w:b/>
        </w:rPr>
        <w:t xml:space="preserve">Di cui oneri di sicurezza afferenti l'impresa € 0,09491 (1,5 %)</w:t>
      </w:r>
    </w:p>
    <w:p>
      <w:pPr>
        <w:jc w:val="right"/>
        <w:spacing w:line="336" w:lineRule="auto"/>
      </w:pPr>
      <w:r>
        <w:rPr>
          <w:b/>
        </w:rPr>
        <w:t xml:space="preserve">Manodopera € 16,29600</w:t>
      </w:r>
    </w:p>
    <w:p>
      <w:pPr>
        <w:jc w:val="right"/>
        <w:spacing w:line="336" w:lineRule="auto"/>
      </w:pPr>
      <w:r>
        <w:rPr>
          <w:b/>
        </w:rPr>
        <w:t xml:space="preserve">Incidenza manodopera 30,54 %</w:t>
      </w:r>
    </w:p>
    <w:p>
      <w:pPr>
        <w:rPr>
          <w:sz w:val="10"/>
          <w:szCs w:val="10"/>
        </w:rPr>
      </w:pPr>
    </w:p>
    <w:p>
      <w:pPr>
        <w:rPr>
          <w:sz w:val="10"/>
          <w:szCs w:val="10"/>
        </w:rPr>
      </w:pPr>
    </w:p>
    <w:p>
      <w:pPr/>
      <w:r>
        <w:rPr>
          <w:b/>
        </w:rPr>
        <w:t xml:space="preserve">Codice regionale: TOS15_14.R04.004.006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€ 804,71490</w:t>
      </w:r>
    </w:p>
    <w:p>
      <w:pPr>
        <w:jc w:val="right"/>
        <w:spacing w:line="336" w:lineRule="auto"/>
      </w:pPr>
      <w:r>
        <w:rPr>
          <w:b/>
        </w:rPr>
        <w:t xml:space="preserve">Prezzo a m: € 1.017,96435</w:t>
      </w:r>
    </w:p>
    <w:p>
      <w:pPr>
        <w:jc w:val="right"/>
        <w:spacing w:line="336" w:lineRule="auto"/>
      </w:pPr>
      <w:r>
        <w:rPr>
          <w:b/>
        </w:rPr>
        <w:t xml:space="preserve">Di cui oneri di sicurezza afferenti l'impresa € 1,81061 (1,5 %)</w:t>
      </w:r>
    </w:p>
    <w:p>
      <w:pPr>
        <w:jc w:val="right"/>
        <w:spacing w:line="336" w:lineRule="auto"/>
      </w:pPr>
      <w:r>
        <w:rPr>
          <w:b/>
        </w:rPr>
        <w:t xml:space="preserve">Manodopera € 775,85965</w:t>
      </w:r>
    </w:p>
    <w:p>
      <w:pPr>
        <w:jc w:val="right"/>
        <w:spacing w:line="336" w:lineRule="auto"/>
      </w:pPr>
      <w:r>
        <w:rPr>
          <w:b/>
        </w:rPr>
        <w:t xml:space="preserve">Incidenza manodopera 76,22 %</w:t>
      </w:r>
    </w:p>
    <w:p>
      <w:pPr>
        <w:rPr>
          <w:sz w:val="10"/>
          <w:szCs w:val="10"/>
        </w:rPr>
      </w:pPr>
    </w:p>
    <w:p>
      <w:pPr>
        <w:rPr>
          <w:sz w:val="10"/>
          <w:szCs w:val="10"/>
        </w:rPr>
      </w:pPr>
    </w:p>
    <w:p>
      <w:pPr/>
      <w:r>
        <w:rPr>
          <w:b/>
        </w:rPr>
        <w:t xml:space="preserve">Codice regionale: TOS15_14.R04.004.007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€ 48,96774</w:t>
      </w:r>
    </w:p>
    <w:p>
      <w:pPr>
        <w:jc w:val="right"/>
        <w:spacing w:line="336" w:lineRule="auto"/>
      </w:pPr>
      <w:r>
        <w:rPr>
          <w:b/>
        </w:rPr>
        <w:t xml:space="preserve">Prezzo a m: € 61,94419</w:t>
      </w:r>
    </w:p>
    <w:p>
      <w:pPr>
        <w:jc w:val="right"/>
        <w:spacing w:line="336" w:lineRule="auto"/>
      </w:pPr>
      <w:r>
        <w:rPr>
          <w:b/>
        </w:rPr>
        <w:t xml:space="preserve">Di cui oneri di sicurezza afferenti l'impresa € 0,11018 (1,5 %)</w:t>
      </w:r>
    </w:p>
    <w:p>
      <w:pPr>
        <w:jc w:val="right"/>
        <w:spacing w:line="336" w:lineRule="auto"/>
      </w:pPr>
      <w:r>
        <w:rPr>
          <w:b/>
        </w:rPr>
        <w:t xml:space="preserve">Manodopera € 16,68400</w:t>
      </w:r>
    </w:p>
    <w:p>
      <w:pPr>
        <w:jc w:val="right"/>
        <w:spacing w:line="336" w:lineRule="auto"/>
      </w:pPr>
      <w:r>
        <w:rPr>
          <w:b/>
        </w:rPr>
        <w:t xml:space="preserve">Incidenza manodopera 26,93 %</w:t>
      </w:r>
    </w:p>
    <w:p>
      <w:pPr>
        <w:rPr>
          <w:sz w:val="10"/>
          <w:szCs w:val="10"/>
        </w:rPr>
      </w:pPr>
    </w:p>
    <w:p>
      <w:pPr>
        <w:rPr>
          <w:sz w:val="10"/>
          <w:szCs w:val="10"/>
        </w:rPr>
      </w:pPr>
    </w:p>
    <w:p>
      <w:pPr/>
      <w:r>
        <w:rPr>
          <w:b/>
        </w:rPr>
        <w:t xml:space="preserve">Codice regionale: TOS15_14.R04.005.001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€ 38,46806</w:t>
      </w:r>
    </w:p>
    <w:p>
      <w:pPr>
        <w:jc w:val="right"/>
        <w:spacing w:line="336" w:lineRule="auto"/>
      </w:pPr>
      <w:r>
        <w:rPr>
          <w:b/>
        </w:rPr>
        <w:t xml:space="preserve">Prezzo a m: € 48,66210</w:t>
      </w:r>
    </w:p>
    <w:p>
      <w:pPr>
        <w:jc w:val="right"/>
        <w:spacing w:line="336" w:lineRule="auto"/>
      </w:pPr>
      <w:r>
        <w:rPr>
          <w:b/>
        </w:rPr>
        <w:t xml:space="preserve">Di cui oneri di sicurezza afferenti l'impresa € 0,08655 (1,5 %)</w:t>
      </w:r>
    </w:p>
    <w:p>
      <w:pPr>
        <w:jc w:val="right"/>
        <w:spacing w:line="336" w:lineRule="auto"/>
      </w:pPr>
      <w:r>
        <w:rPr>
          <w:b/>
        </w:rPr>
        <w:t xml:space="preserve">Manodopera € 17,24369</w:t>
      </w:r>
    </w:p>
    <w:p>
      <w:pPr>
        <w:jc w:val="right"/>
        <w:spacing w:line="336" w:lineRule="auto"/>
      </w:pPr>
      <w:r>
        <w:rPr>
          <w:b/>
        </w:rPr>
        <w:t xml:space="preserve">Incidenza manodopera 35,44 %</w:t>
      </w:r>
    </w:p>
    <w:p>
      <w:pPr>
        <w:rPr>
          <w:sz w:val="10"/>
          <w:szCs w:val="10"/>
        </w:rPr>
      </w:pPr>
    </w:p>
    <w:p>
      <w:pPr>
        <w:rPr>
          <w:sz w:val="10"/>
          <w:szCs w:val="10"/>
        </w:rPr>
      </w:pPr>
    </w:p>
    <w:p>
      <w:pPr/>
      <w:r>
        <w:rPr>
          <w:b/>
        </w:rPr>
        <w:t xml:space="preserve">Codice regionale: TOS15_14.R04.005.002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€ 40,57382</w:t>
      </w:r>
    </w:p>
    <w:p>
      <w:pPr>
        <w:jc w:val="right"/>
        <w:spacing w:line="336" w:lineRule="auto"/>
      </w:pPr>
      <w:r>
        <w:rPr>
          <w:b/>
        </w:rPr>
        <w:t xml:space="preserve">Prezzo a m: € 51,32588</w:t>
      </w:r>
    </w:p>
    <w:p>
      <w:pPr>
        <w:jc w:val="right"/>
        <w:spacing w:line="336" w:lineRule="auto"/>
      </w:pPr>
      <w:r>
        <w:rPr>
          <w:b/>
        </w:rPr>
        <w:t xml:space="preserve">Di cui oneri di sicurezza afferenti l'impresa € 0,09129 (1,5 %)</w:t>
      </w:r>
    </w:p>
    <w:p>
      <w:pPr>
        <w:jc w:val="right"/>
        <w:spacing w:line="336" w:lineRule="auto"/>
      </w:pPr>
      <w:r>
        <w:rPr>
          <w:b/>
        </w:rPr>
        <w:t xml:space="preserve">Manodopera € 17,63654</w:t>
      </w:r>
    </w:p>
    <w:p>
      <w:pPr>
        <w:jc w:val="right"/>
        <w:spacing w:line="336" w:lineRule="auto"/>
      </w:pPr>
      <w:r>
        <w:rPr>
          <w:b/>
        </w:rPr>
        <w:t xml:space="preserve">Incidenza manodopera 34,36 %</w:t>
      </w:r>
    </w:p>
    <w:p>
      <w:pPr>
        <w:rPr>
          <w:sz w:val="10"/>
          <w:szCs w:val="10"/>
        </w:rPr>
      </w:pPr>
    </w:p>
    <w:p>
      <w:pPr>
        <w:rPr>
          <w:sz w:val="10"/>
          <w:szCs w:val="10"/>
        </w:rPr>
      </w:pPr>
    </w:p>
    <w:p>
      <w:pPr/>
      <w:r>
        <w:rPr>
          <w:b/>
        </w:rPr>
        <w:t xml:space="preserve">Codice regionale: TOS15_14.R04.005.003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€ 42,70994</w:t>
      </w:r>
    </w:p>
    <w:p>
      <w:pPr>
        <w:jc w:val="right"/>
        <w:spacing w:line="336" w:lineRule="auto"/>
      </w:pPr>
      <w:r>
        <w:rPr>
          <w:b/>
        </w:rPr>
        <w:t xml:space="preserve">Prezzo a m: € 54,02808</w:t>
      </w:r>
    </w:p>
    <w:p>
      <w:pPr>
        <w:jc w:val="right"/>
        <w:spacing w:line="336" w:lineRule="auto"/>
      </w:pPr>
      <w:r>
        <w:rPr>
          <w:b/>
        </w:rPr>
        <w:t xml:space="preserve">Di cui oneri di sicurezza afferenti l'impresa € 0,09610 (1,5 %)</w:t>
      </w:r>
    </w:p>
    <w:p>
      <w:pPr>
        <w:jc w:val="right"/>
        <w:spacing w:line="336" w:lineRule="auto"/>
      </w:pPr>
      <w:r>
        <w:rPr>
          <w:b/>
        </w:rPr>
        <w:t xml:space="preserve">Manodopera € 18,04685</w:t>
      </w:r>
    </w:p>
    <w:p>
      <w:pPr>
        <w:jc w:val="right"/>
        <w:spacing w:line="336" w:lineRule="auto"/>
      </w:pPr>
      <w:r>
        <w:rPr>
          <w:b/>
        </w:rPr>
        <w:t xml:space="preserve">Incidenza manodopera 33,4 %</w:t>
      </w:r>
    </w:p>
    <w:p>
      <w:pPr>
        <w:rPr>
          <w:sz w:val="10"/>
          <w:szCs w:val="10"/>
        </w:rPr>
      </w:pPr>
    </w:p>
    <w:p>
      <w:pPr>
        <w:rPr>
          <w:sz w:val="10"/>
          <w:szCs w:val="10"/>
        </w:rPr>
      </w:pPr>
    </w:p>
    <w:p>
      <w:pPr/>
      <w:r>
        <w:rPr>
          <w:b/>
        </w:rPr>
        <w:t xml:space="preserve">Codice regionale: TOS15_14.R04.005.004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€ 45,69847</w:t>
      </w:r>
    </w:p>
    <w:p>
      <w:pPr>
        <w:jc w:val="right"/>
        <w:spacing w:line="336" w:lineRule="auto"/>
      </w:pPr>
      <w:r>
        <w:rPr>
          <w:b/>
        </w:rPr>
        <w:t xml:space="preserve">Prezzo a m: € 57,80856</w:t>
      </w:r>
    </w:p>
    <w:p>
      <w:pPr>
        <w:jc w:val="right"/>
        <w:spacing w:line="336" w:lineRule="auto"/>
      </w:pPr>
      <w:r>
        <w:rPr>
          <w:b/>
        </w:rPr>
        <w:t xml:space="preserve">Di cui oneri di sicurezza afferenti l'impresa € 0,10282 (1,5 %)</w:t>
      </w:r>
    </w:p>
    <w:p>
      <w:pPr>
        <w:jc w:val="right"/>
        <w:spacing w:line="336" w:lineRule="auto"/>
      </w:pPr>
      <w:r>
        <w:rPr>
          <w:b/>
        </w:rPr>
        <w:t xml:space="preserve">Manodopera € 18,47656</w:t>
      </w:r>
    </w:p>
    <w:p>
      <w:pPr>
        <w:jc w:val="right"/>
        <w:spacing w:line="336" w:lineRule="auto"/>
      </w:pPr>
      <w:r>
        <w:rPr>
          <w:b/>
        </w:rPr>
        <w:t xml:space="preserve">Incidenza manodopera 31,96 %</w:t>
      </w:r>
    </w:p>
    <w:p>
      <w:pPr>
        <w:rPr>
          <w:sz w:val="10"/>
          <w:szCs w:val="10"/>
        </w:rPr>
      </w:pPr>
    </w:p>
    <w:p>
      <w:pPr>
        <w:rPr>
          <w:sz w:val="10"/>
          <w:szCs w:val="10"/>
        </w:rPr>
      </w:pPr>
    </w:p>
    <w:p>
      <w:pPr/>
      <w:r>
        <w:rPr>
          <w:b/>
        </w:rPr>
        <w:t xml:space="preserve">Codice regionale: TOS15_14.R04.005.005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€ 47,87317</w:t>
      </w:r>
    </w:p>
    <w:p>
      <w:pPr>
        <w:jc w:val="right"/>
        <w:spacing w:line="336" w:lineRule="auto"/>
      </w:pPr>
      <w:r>
        <w:rPr>
          <w:b/>
        </w:rPr>
        <w:t xml:space="preserve">Prezzo a m: € 60,55956</w:t>
      </w:r>
    </w:p>
    <w:p>
      <w:pPr>
        <w:jc w:val="right"/>
        <w:spacing w:line="336" w:lineRule="auto"/>
      </w:pPr>
      <w:r>
        <w:rPr>
          <w:b/>
        </w:rPr>
        <w:t xml:space="preserve">Di cui oneri di sicurezza afferenti l'impresa € 0,10771 (1,5 %)</w:t>
      </w:r>
    </w:p>
    <w:p>
      <w:pPr>
        <w:jc w:val="right"/>
        <w:spacing w:line="336" w:lineRule="auto"/>
      </w:pPr>
      <w:r>
        <w:rPr>
          <w:b/>
        </w:rPr>
        <w:t xml:space="preserve">Manodopera € 18,92664</w:t>
      </w:r>
    </w:p>
    <w:p>
      <w:pPr>
        <w:jc w:val="right"/>
        <w:spacing w:line="336" w:lineRule="auto"/>
      </w:pPr>
      <w:r>
        <w:rPr>
          <w:b/>
        </w:rPr>
        <w:t xml:space="preserve">Incidenza manodopera 31,25 %</w:t>
      </w:r>
    </w:p>
    <w:p>
      <w:pPr>
        <w:rPr>
          <w:sz w:val="10"/>
          <w:szCs w:val="10"/>
        </w:rPr>
      </w:pPr>
    </w:p>
    <w:p>
      <w:pPr>
        <w:rPr>
          <w:sz w:val="10"/>
          <w:szCs w:val="10"/>
        </w:rPr>
      </w:pPr>
    </w:p>
    <w:p>
      <w:pPr/>
      <w:r>
        <w:rPr>
          <w:b/>
        </w:rPr>
        <w:t xml:space="preserve">Codice regionale: TOS15_14.R04.005.006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€ 51,64202</w:t>
      </w:r>
    </w:p>
    <w:p>
      <w:pPr>
        <w:jc w:val="right"/>
        <w:spacing w:line="336" w:lineRule="auto"/>
      </w:pPr>
      <w:r>
        <w:rPr>
          <w:b/>
        </w:rPr>
        <w:t xml:space="preserve">Prezzo a m: € 65,32715</w:t>
      </w:r>
    </w:p>
    <w:p>
      <w:pPr>
        <w:jc w:val="right"/>
        <w:spacing w:line="336" w:lineRule="auto"/>
      </w:pPr>
      <w:r>
        <w:rPr>
          <w:b/>
        </w:rPr>
        <w:t xml:space="preserve">Di cui oneri di sicurezza afferenti l'impresa € 0,11619 (1,5 %)</w:t>
      </w:r>
    </w:p>
    <w:p>
      <w:pPr>
        <w:jc w:val="right"/>
        <w:spacing w:line="336" w:lineRule="auto"/>
      </w:pPr>
      <w:r>
        <w:rPr>
          <w:b/>
        </w:rPr>
        <w:t xml:space="preserve">Manodopera € 19,40000</w:t>
      </w:r>
    </w:p>
    <w:p>
      <w:pPr>
        <w:jc w:val="right"/>
        <w:spacing w:line="336" w:lineRule="auto"/>
      </w:pPr>
      <w:r>
        <w:rPr>
          <w:b/>
        </w:rPr>
        <w:t xml:space="preserve">Incidenza manodopera 29,7 %</w:t>
      </w:r>
    </w:p>
    <w:p>
      <w:pPr>
        <w:rPr>
          <w:sz w:val="10"/>
          <w:szCs w:val="10"/>
        </w:rPr>
      </w:pPr>
    </w:p>
    <w:p>
      <w:pPr>
        <w:rPr>
          <w:sz w:val="10"/>
          <w:szCs w:val="10"/>
        </w:rPr>
      </w:pPr>
    </w:p>
    <w:p>
      <w:pPr/>
      <w:r>
        <w:rPr>
          <w:b/>
        </w:rPr>
        <w:t xml:space="preserve">Codice regionale: TOS15_14.R04.005.007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€ 55,91932</w:t>
      </w:r>
    </w:p>
    <w:p>
      <w:pPr>
        <w:jc w:val="right"/>
        <w:spacing w:line="336" w:lineRule="auto"/>
      </w:pPr>
      <w:r>
        <w:rPr>
          <w:b/>
        </w:rPr>
        <w:t xml:space="preserve">Prezzo a m: € 70,73793</w:t>
      </w:r>
    </w:p>
    <w:p>
      <w:pPr>
        <w:jc w:val="right"/>
        <w:spacing w:line="336" w:lineRule="auto"/>
      </w:pPr>
      <w:r>
        <w:rPr>
          <w:b/>
        </w:rPr>
        <w:t xml:space="preserve">Di cui oneri di sicurezza afferenti l'impresa € 0,12582 (1,5 %)</w:t>
      </w:r>
    </w:p>
    <w:p>
      <w:pPr>
        <w:jc w:val="right"/>
        <w:spacing w:line="336" w:lineRule="auto"/>
      </w:pPr>
      <w:r>
        <w:rPr>
          <w:b/>
        </w:rPr>
        <w:t xml:space="preserve">Manodopera € 19,89664</w:t>
      </w:r>
    </w:p>
    <w:p>
      <w:pPr>
        <w:jc w:val="right"/>
        <w:spacing w:line="336" w:lineRule="auto"/>
      </w:pPr>
      <w:r>
        <w:rPr>
          <w:b/>
        </w:rPr>
        <w:t xml:space="preserve">Incidenza manodopera 28,13 %</w:t>
      </w:r>
    </w:p>
    <w:p>
      <w:pPr>
        <w:rPr>
          <w:sz w:val="10"/>
          <w:szCs w:val="10"/>
        </w:rPr>
      </w:pPr>
    </w:p>
    <w:p>
      <w:pPr>
        <w:rPr>
          <w:sz w:val="10"/>
          <w:szCs w:val="10"/>
        </w:rPr>
      </w:pPr>
    </w:p>
    <w:p>
      <w:pPr/>
      <w:r>
        <w:rPr>
          <w:b/>
        </w:rPr>
        <w:t xml:space="preserve">Codice regionale: TOS15_14.R04.006.001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€ 43,13393</w:t>
      </w:r>
    </w:p>
    <w:p>
      <w:pPr>
        <w:jc w:val="right"/>
        <w:spacing w:line="336" w:lineRule="auto"/>
      </w:pPr>
      <w:r>
        <w:rPr>
          <w:b/>
        </w:rPr>
        <w:t xml:space="preserve">Prezzo a m: € 54,56442</w:t>
      </w:r>
    </w:p>
    <w:p>
      <w:pPr>
        <w:jc w:val="right"/>
        <w:spacing w:line="336" w:lineRule="auto"/>
      </w:pPr>
      <w:r>
        <w:rPr>
          <w:b/>
        </w:rPr>
        <w:t xml:space="preserve">Di cui oneri di sicurezza afferenti l'impresa € 0,09705 (1,5 %)</w:t>
      </w:r>
    </w:p>
    <w:p>
      <w:pPr>
        <w:jc w:val="right"/>
        <w:spacing w:line="336" w:lineRule="auto"/>
      </w:pPr>
      <w:r>
        <w:rPr>
          <w:b/>
        </w:rPr>
        <w:t xml:space="preserve">Manodopera € 19,40000</w:t>
      </w:r>
    </w:p>
    <w:p>
      <w:pPr>
        <w:jc w:val="right"/>
        <w:spacing w:line="336" w:lineRule="auto"/>
      </w:pPr>
      <w:r>
        <w:rPr>
          <w:b/>
        </w:rPr>
        <w:t xml:space="preserve">Incidenza manodopera 35,55 %</w:t>
      </w:r>
    </w:p>
    <w:p>
      <w:pPr>
        <w:rPr>
          <w:sz w:val="10"/>
          <w:szCs w:val="10"/>
        </w:rPr>
      </w:pPr>
    </w:p>
    <w:p>
      <w:pPr>
        <w:rPr>
          <w:sz w:val="10"/>
          <w:szCs w:val="10"/>
        </w:rPr>
      </w:pPr>
    </w:p>
    <w:p>
      <w:pPr/>
      <w:r>
        <w:rPr>
          <w:b/>
        </w:rPr>
        <w:t xml:space="preserve">Codice regionale: TOS15_14.R04.006.002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€ 45,46637</w:t>
      </w:r>
    </w:p>
    <w:p>
      <w:pPr>
        <w:jc w:val="right"/>
        <w:spacing w:line="336" w:lineRule="auto"/>
      </w:pPr>
      <w:r>
        <w:rPr>
          <w:b/>
        </w:rPr>
        <w:t xml:space="preserve">Prezzo a m: € 57,51496</w:t>
      </w:r>
    </w:p>
    <w:p>
      <w:pPr>
        <w:jc w:val="right"/>
        <w:spacing w:line="336" w:lineRule="auto"/>
      </w:pPr>
      <w:r>
        <w:rPr>
          <w:b/>
        </w:rPr>
        <w:t xml:space="preserve">Di cui oneri di sicurezza afferenti l'impresa € 0,10230 (1,5 %)</w:t>
      </w:r>
    </w:p>
    <w:p>
      <w:pPr>
        <w:jc w:val="right"/>
        <w:spacing w:line="336" w:lineRule="auto"/>
      </w:pPr>
      <w:r>
        <w:rPr>
          <w:b/>
        </w:rPr>
        <w:t xml:space="preserve">Manodopera € 19,89761</w:t>
      </w:r>
    </w:p>
    <w:p>
      <w:pPr>
        <w:jc w:val="right"/>
        <w:spacing w:line="336" w:lineRule="auto"/>
      </w:pPr>
      <w:r>
        <w:rPr>
          <w:b/>
        </w:rPr>
        <w:t xml:space="preserve">Incidenza manodopera 34,6 %</w:t>
      </w:r>
    </w:p>
    <w:p>
      <w:pPr>
        <w:rPr>
          <w:sz w:val="10"/>
          <w:szCs w:val="10"/>
        </w:rPr>
      </w:pPr>
    </w:p>
    <w:p>
      <w:pPr>
        <w:rPr>
          <w:sz w:val="10"/>
          <w:szCs w:val="10"/>
        </w:rPr>
      </w:pPr>
    </w:p>
    <w:p>
      <w:pPr/>
      <w:r>
        <w:rPr>
          <w:b/>
        </w:rPr>
        <w:t xml:space="preserve">Codice regionale: TOS15_14.R04.006.003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€ 47,84807</w:t>
      </w:r>
    </w:p>
    <w:p>
      <w:pPr>
        <w:jc w:val="right"/>
        <w:spacing w:line="336" w:lineRule="auto"/>
      </w:pPr>
      <w:r>
        <w:rPr>
          <w:b/>
        </w:rPr>
        <w:t xml:space="preserve">Prezzo a m: € 60,52780</w:t>
      </w:r>
    </w:p>
    <w:p>
      <w:pPr>
        <w:jc w:val="right"/>
        <w:spacing w:line="336" w:lineRule="auto"/>
      </w:pPr>
      <w:r>
        <w:rPr>
          <w:b/>
        </w:rPr>
        <w:t xml:space="preserve">Di cui oneri di sicurezza afferenti l'impresa € 0,10766 (1,5 %)</w:t>
      </w:r>
    </w:p>
    <w:p>
      <w:pPr>
        <w:jc w:val="right"/>
        <w:spacing w:line="336" w:lineRule="auto"/>
      </w:pPr>
      <w:r>
        <w:rPr>
          <w:b/>
        </w:rPr>
        <w:t xml:space="preserve">Manodopera € 20,42141</w:t>
      </w:r>
    </w:p>
    <w:p>
      <w:pPr>
        <w:jc w:val="right"/>
        <w:spacing w:line="336" w:lineRule="auto"/>
      </w:pPr>
      <w:r>
        <w:rPr>
          <w:b/>
        </w:rPr>
        <w:t xml:space="preserve">Incidenza manodopera 33,74 %</w:t>
      </w:r>
    </w:p>
    <w:p>
      <w:pPr>
        <w:rPr>
          <w:sz w:val="10"/>
          <w:szCs w:val="10"/>
        </w:rPr>
      </w:pPr>
    </w:p>
    <w:p>
      <w:pPr>
        <w:rPr>
          <w:sz w:val="10"/>
          <w:szCs w:val="10"/>
        </w:rPr>
      </w:pPr>
    </w:p>
    <w:p>
      <w:pPr/>
      <w:r>
        <w:rPr>
          <w:b/>
        </w:rPr>
        <w:t xml:space="preserve">Codice regionale: TOS15_14.R04.006.004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€ 51,10105</w:t>
      </w:r>
    </w:p>
    <w:p>
      <w:pPr>
        <w:jc w:val="right"/>
        <w:spacing w:line="336" w:lineRule="auto"/>
      </w:pPr>
      <w:r>
        <w:rPr>
          <w:b/>
        </w:rPr>
        <w:t xml:space="preserve">Prezzo a m: € 64,64283</w:t>
      </w:r>
    </w:p>
    <w:p>
      <w:pPr>
        <w:jc w:val="right"/>
        <w:spacing w:line="336" w:lineRule="auto"/>
      </w:pPr>
      <w:r>
        <w:rPr>
          <w:b/>
        </w:rPr>
        <w:t xml:space="preserve">Di cui oneri di sicurezza afferenti l'impresa € 0,11498 (1,5 %)</w:t>
      </w:r>
    </w:p>
    <w:p>
      <w:pPr>
        <w:jc w:val="right"/>
        <w:spacing w:line="336" w:lineRule="auto"/>
      </w:pPr>
      <w:r>
        <w:rPr>
          <w:b/>
        </w:rPr>
        <w:t xml:space="preserve">Manodopera € 20,97334</w:t>
      </w:r>
    </w:p>
    <w:p>
      <w:pPr>
        <w:jc w:val="right"/>
        <w:spacing w:line="336" w:lineRule="auto"/>
      </w:pPr>
      <w:r>
        <w:rPr>
          <w:b/>
        </w:rPr>
        <w:t xml:space="preserve">Incidenza manodopera 32,44 %</w:t>
      </w:r>
    </w:p>
    <w:p>
      <w:pPr>
        <w:rPr>
          <w:sz w:val="10"/>
          <w:szCs w:val="10"/>
        </w:rPr>
      </w:pPr>
    </w:p>
    <w:p>
      <w:pPr>
        <w:rPr>
          <w:sz w:val="10"/>
          <w:szCs w:val="10"/>
        </w:rPr>
      </w:pPr>
    </w:p>
    <w:p>
      <w:pPr/>
      <w:r>
        <w:rPr>
          <w:b/>
        </w:rPr>
        <w:t xml:space="preserve">Codice regionale: TOS15_14.R04.006.005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€ 53,56120</w:t>
      </w:r>
    </w:p>
    <w:p>
      <w:pPr>
        <w:jc w:val="right"/>
        <w:spacing w:line="336" w:lineRule="auto"/>
      </w:pPr>
      <w:r>
        <w:rPr>
          <w:b/>
        </w:rPr>
        <w:t xml:space="preserve">Prezzo a m: € 67,75492</w:t>
      </w:r>
    </w:p>
    <w:p>
      <w:pPr>
        <w:jc w:val="right"/>
        <w:spacing w:line="336" w:lineRule="auto"/>
      </w:pPr>
      <w:r>
        <w:rPr>
          <w:b/>
        </w:rPr>
        <w:t xml:space="preserve">Di cui oneri di sicurezza afferenti l'impresa € 0,12051 (1,5 %)</w:t>
      </w:r>
    </w:p>
    <w:p>
      <w:pPr>
        <w:jc w:val="right"/>
        <w:spacing w:line="336" w:lineRule="auto"/>
      </w:pPr>
      <w:r>
        <w:rPr>
          <w:b/>
        </w:rPr>
        <w:t xml:space="preserve">Manodopera € 21,55534</w:t>
      </w:r>
    </w:p>
    <w:p>
      <w:pPr>
        <w:jc w:val="right"/>
        <w:spacing w:line="336" w:lineRule="auto"/>
      </w:pPr>
      <w:r>
        <w:rPr>
          <w:b/>
        </w:rPr>
        <w:t xml:space="preserve">Incidenza manodopera 31,81 %</w:t>
      </w:r>
    </w:p>
    <w:p>
      <w:pPr>
        <w:rPr>
          <w:sz w:val="10"/>
          <w:szCs w:val="10"/>
        </w:rPr>
      </w:pPr>
    </w:p>
    <w:p>
      <w:pPr>
        <w:rPr>
          <w:sz w:val="10"/>
          <w:szCs w:val="10"/>
        </w:rPr>
      </w:pPr>
    </w:p>
    <w:p>
      <w:pPr/>
      <w:r>
        <w:rPr>
          <w:b/>
        </w:rPr>
        <w:t xml:space="preserve">Codice regionale: TOS15_14.R04.006.006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€ 57,63859</w:t>
      </w:r>
    </w:p>
    <w:p>
      <w:pPr>
        <w:jc w:val="right"/>
        <w:spacing w:line="336" w:lineRule="auto"/>
      </w:pPr>
      <w:r>
        <w:rPr>
          <w:b/>
        </w:rPr>
        <w:t xml:space="preserve">Prezzo a m: € 72,91282</w:t>
      </w:r>
    </w:p>
    <w:p>
      <w:pPr>
        <w:jc w:val="right"/>
        <w:spacing w:line="336" w:lineRule="auto"/>
      </w:pPr>
      <w:r>
        <w:rPr>
          <w:b/>
        </w:rPr>
        <w:t xml:space="preserve">Di cui oneri di sicurezza afferenti l'impresa € 0,12969 (1,5 %)</w:t>
      </w:r>
    </w:p>
    <w:p>
      <w:pPr>
        <w:jc w:val="right"/>
        <w:spacing w:line="336" w:lineRule="auto"/>
      </w:pPr>
      <w:r>
        <w:rPr>
          <w:b/>
        </w:rPr>
        <w:t xml:space="preserve">Manodopera € 22,17129</w:t>
      </w:r>
    </w:p>
    <w:p>
      <w:pPr>
        <w:jc w:val="right"/>
        <w:spacing w:line="336" w:lineRule="auto"/>
      </w:pPr>
      <w:r>
        <w:rPr>
          <w:b/>
        </w:rPr>
        <w:t xml:space="preserve">Incidenza manodopera 30,41 %</w:t>
      </w:r>
    </w:p>
    <w:p>
      <w:pPr>
        <w:rPr>
          <w:sz w:val="10"/>
          <w:szCs w:val="10"/>
        </w:rPr>
      </w:pPr>
    </w:p>
    <w:p>
      <w:pPr>
        <w:rPr>
          <w:sz w:val="10"/>
          <w:szCs w:val="10"/>
        </w:rPr>
      </w:pPr>
    </w:p>
    <w:p>
      <w:pPr/>
      <w:r>
        <w:rPr>
          <w:b/>
        </w:rPr>
        <w:t xml:space="preserve">Codice regionale: TOS15_14.R04.006.007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€ 62,25172</w:t>
      </w:r>
    </w:p>
    <w:p>
      <w:pPr>
        <w:jc w:val="right"/>
        <w:spacing w:line="336" w:lineRule="auto"/>
      </w:pPr>
      <w:r>
        <w:rPr>
          <w:b/>
        </w:rPr>
        <w:t xml:space="preserve">Prezzo a m: € 78,74842</w:t>
      </w:r>
    </w:p>
    <w:p>
      <w:pPr>
        <w:jc w:val="right"/>
        <w:spacing w:line="336" w:lineRule="auto"/>
      </w:pPr>
      <w:r>
        <w:rPr>
          <w:b/>
        </w:rPr>
        <w:t xml:space="preserve">Di cui oneri di sicurezza afferenti l'impresa € 0,14007 (1,5 %)</w:t>
      </w:r>
    </w:p>
    <w:p>
      <w:pPr>
        <w:jc w:val="right"/>
        <w:spacing w:line="336" w:lineRule="auto"/>
      </w:pPr>
      <w:r>
        <w:rPr>
          <w:b/>
        </w:rPr>
        <w:t xml:space="preserve">Manodopera € 22,82313</w:t>
      </w:r>
    </w:p>
    <w:p>
      <w:pPr>
        <w:jc w:val="right"/>
        <w:spacing w:line="336" w:lineRule="auto"/>
      </w:pPr>
      <w:r>
        <w:rPr>
          <w:b/>
        </w:rPr>
        <w:t xml:space="preserve">Incidenza manodopera 28,98 %</w:t>
      </w:r>
    </w:p>
    <w:p>
      <w:pPr>
        <w:rPr>
          <w:sz w:val="10"/>
          <w:szCs w:val="10"/>
        </w:rPr>
      </w:pPr>
    </w:p>
    <w:p>
      <w:pPr>
        <w:rPr>
          <w:sz w:val="10"/>
          <w:szCs w:val="10"/>
        </w:rPr>
      </w:pPr>
    </w:p>
    <w:p>
      <w:pPr/>
      <w:r>
        <w:rPr>
          <w:b/>
        </w:rPr>
        <w:t xml:space="preserve">Codice regionale: TOS15_14.R04.010.001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001 - in tubi di acciaio S 355, congiunti a mezzo saldatura o manicotto filettato</w:t>
            </w:r>
          </w:p>
        </w:tc>
      </w:tr>
    </w:tbl>
    <w:p>
      <w:pPr>
        <w:jc w:val="right"/>
      </w:pPr>
    </w:p>
    <w:p>
      <w:pPr>
        <w:jc w:val="right"/>
        <w:spacing w:line="336" w:lineRule="auto"/>
      </w:pPr>
      <w:r>
        <w:rPr>
          <w:b/>
        </w:rPr>
        <w:t xml:space="preserve">Prezzo senza S. G. e Util. a kg: € 1,02560</w:t>
      </w:r>
    </w:p>
    <w:p>
      <w:pPr>
        <w:jc w:val="right"/>
        <w:spacing w:line="336" w:lineRule="auto"/>
      </w:pPr>
      <w:r>
        <w:rPr>
          <w:b/>
        </w:rPr>
        <w:t xml:space="preserve">Prezzo a kg: € 1,29738</w:t>
      </w:r>
    </w:p>
    <w:p>
      <w:pPr>
        <w:jc w:val="right"/>
        <w:spacing w:line="336" w:lineRule="auto"/>
      </w:pPr>
      <w:r>
        <w:rPr>
          <w:b/>
        </w:rPr>
        <w:t xml:space="preserve">Di cui oneri di sicurezza afferenti l'impresa € 0,00385 (2,5 %)</w:t>
      </w:r>
    </w:p>
    <w:p>
      <w:pPr>
        <w:jc w:val="right"/>
        <w:spacing w:line="336" w:lineRule="auto"/>
      </w:pPr>
      <w:r>
        <w:rPr>
          <w:b/>
        </w:rPr>
        <w:t xml:space="preserve">Manodopera € 0,47560</w:t>
      </w:r>
    </w:p>
    <w:p>
      <w:pPr>
        <w:jc w:val="right"/>
        <w:spacing w:line="336" w:lineRule="auto"/>
      </w:pPr>
      <w:r>
        <w:rPr>
          <w:b/>
        </w:rPr>
        <w:t xml:space="preserve">Incidenza manodopera 36,66 %</w:t>
      </w:r>
    </w:p>
    <w:p>
      <w:pPr>
        <w:rPr>
          <w:sz w:val="10"/>
          <w:szCs w:val="10"/>
        </w:rPr>
      </w:pPr>
    </w:p>
    <w:p>
      <w:pPr>
        <w:rPr>
          <w:sz w:val="10"/>
          <w:szCs w:val="10"/>
        </w:rPr>
      </w:pPr>
    </w:p>
    <w:p>
      <w:pPr/>
      <w:r>
        <w:rPr>
          <w:b/>
        </w:rPr>
        <w:t xml:space="preserve">Codice regionale: TOS15_14.R04.010.002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002 - in tubi di acciaio S 355, congiunti a mezzo saldatura o manicotto filettato, muniti di finestrature costituite da due coppie di fori di diametro non inferiore a 12 mm, a due a due diametralmente opposti, distanziati fra di loro di circa 60 mm lungo l'asse del tubo. Ogni doppia coppia di fori sarà distanziata dalla successiva di circa m. 1,00 lungo l'asse del tubo e rivestita da un manicotto in gomma non inferiore a 3,5 mm., aderente al tubo, posto a cavallo dei fori stessi e mantenuto in sede da anelli in filo di acciaio</w:t>
            </w:r>
          </w:p>
        </w:tc>
      </w:tr>
    </w:tbl>
    <w:p>
      <w:pPr>
        <w:jc w:val="right"/>
      </w:pPr>
    </w:p>
    <w:p>
      <w:pPr>
        <w:jc w:val="right"/>
        <w:spacing w:line="336" w:lineRule="auto"/>
      </w:pPr>
      <w:r>
        <w:rPr>
          <w:b/>
        </w:rPr>
        <w:t xml:space="preserve">Prezzo senza S. G. e Util. a kg: € 2,03180</w:t>
      </w:r>
    </w:p>
    <w:p>
      <w:pPr>
        <w:jc w:val="right"/>
        <w:spacing w:line="336" w:lineRule="auto"/>
      </w:pPr>
      <w:r>
        <w:rPr>
          <w:b/>
        </w:rPr>
        <w:t xml:space="preserve">Prezzo a kg: € 2,57023</w:t>
      </w:r>
    </w:p>
    <w:p>
      <w:pPr>
        <w:jc w:val="right"/>
        <w:spacing w:line="336" w:lineRule="auto"/>
      </w:pPr>
      <w:r>
        <w:rPr>
          <w:b/>
        </w:rPr>
        <w:t xml:space="preserve">Di cui oneri di sicurezza afferenti l'impresa € 0,00762 (2,5 %)</w:t>
      </w:r>
    </w:p>
    <w:p>
      <w:pPr>
        <w:jc w:val="right"/>
        <w:spacing w:line="336" w:lineRule="auto"/>
      </w:pPr>
      <w:r>
        <w:rPr>
          <w:b/>
        </w:rPr>
        <w:t xml:space="preserve">Manodopera € 1,42680</w:t>
      </w:r>
    </w:p>
    <w:p>
      <w:pPr>
        <w:jc w:val="right"/>
        <w:spacing w:line="336" w:lineRule="auto"/>
      </w:pPr>
      <w:r>
        <w:rPr>
          <w:b/>
        </w:rPr>
        <w:t xml:space="preserve">Incidenza manodopera 55,51 %</w:t>
      </w:r>
    </w:p>
    <w:p>
      <w:pPr>
        <w:rPr>
          <w:sz w:val="10"/>
          <w:szCs w:val="10"/>
        </w:rPr>
      </w:pPr>
    </w:p>
    <w:p>
      <w:pPr>
        <w:rPr>
          <w:sz w:val="10"/>
          <w:szCs w:val="10"/>
        </w:rPr>
      </w:pPr>
    </w:p>
    <w:p>
      <w:pPr/>
      <w:r>
        <w:rPr>
          <w:b/>
        </w:rPr>
        <w:t xml:space="preserve">Codice regionale: TOS15_14.R04.010.003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003 - in profilati di acciaio di qualsiasi tipo a profilo aperto congiunti tra di loro a mezzo saldatura</w:t>
            </w:r>
          </w:p>
        </w:tc>
      </w:tr>
    </w:tbl>
    <w:p>
      <w:pPr>
        <w:jc w:val="right"/>
      </w:pPr>
    </w:p>
    <w:p>
      <w:pPr>
        <w:jc w:val="right"/>
        <w:spacing w:line="336" w:lineRule="auto"/>
      </w:pPr>
      <w:r>
        <w:rPr>
          <w:b/>
        </w:rPr>
        <w:t xml:space="preserve">Prezzo senza S. G. e Util. a kg: € 1,39960</w:t>
      </w:r>
    </w:p>
    <w:p>
      <w:pPr>
        <w:jc w:val="right"/>
        <w:spacing w:line="336" w:lineRule="auto"/>
      </w:pPr>
      <w:r>
        <w:rPr>
          <w:b/>
        </w:rPr>
        <w:t xml:space="preserve">Prezzo a kg: € 1,77049</w:t>
      </w:r>
    </w:p>
    <w:p>
      <w:pPr>
        <w:jc w:val="right"/>
        <w:spacing w:line="336" w:lineRule="auto"/>
      </w:pPr>
      <w:r>
        <w:rPr>
          <w:b/>
        </w:rPr>
        <w:t xml:space="preserve">Di cui oneri di sicurezza afferenti l'impresa € 0,00525 (2,5 %)</w:t>
      </w:r>
    </w:p>
    <w:p>
      <w:pPr>
        <w:jc w:val="right"/>
        <w:spacing w:line="336" w:lineRule="auto"/>
      </w:pPr>
      <w:r>
        <w:rPr>
          <w:b/>
        </w:rPr>
        <w:t xml:space="preserve">Manodopera € 0,47560</w:t>
      </w:r>
    </w:p>
    <w:p>
      <w:pPr>
        <w:jc w:val="right"/>
        <w:spacing w:line="336" w:lineRule="auto"/>
      </w:pPr>
      <w:r>
        <w:rPr>
          <w:b/>
        </w:rPr>
        <w:t xml:space="preserve">Incidenza manodopera 26,86 %</w:t>
      </w:r>
    </w:p>
    <w:p>
      <w:pPr>
        <w:rPr>
          <w:sz w:val="10"/>
          <w:szCs w:val="10"/>
        </w:rPr>
      </w:pPr>
    </w:p>
    <w:p>
      <w:pPr>
        <w:rPr>
          <w:sz w:val="10"/>
          <w:szCs w:val="10"/>
        </w:rPr>
      </w:pPr>
    </w:p>
    <w:p>
      <w:pPr/>
      <w:r>
        <w:rPr>
          <w:b/>
        </w:rPr>
        <w:t xml:space="preserve">Codice regionale: TOS15_14.R04.010.004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004 - compenso per ogni valvola praticata nell'armatura dei micropali utilizzata per iniezione ad alta pressione</w:t>
            </w:r>
          </w:p>
        </w:tc>
      </w:tr>
    </w:tbl>
    <w:p>
      <w:pPr>
        <w:jc w:val="right"/>
      </w:pPr>
    </w:p>
    <w:p>
      <w:pPr>
        <w:jc w:val="right"/>
        <w:spacing w:line="336" w:lineRule="auto"/>
      </w:pPr>
      <w:r>
        <w:rPr>
          <w:b/>
        </w:rPr>
        <w:t xml:space="preserve">Prezzo senza S. G. e Util. a cad: € 9,07560</w:t>
      </w:r>
    </w:p>
    <w:p>
      <w:pPr>
        <w:jc w:val="right"/>
        <w:spacing w:line="336" w:lineRule="auto"/>
      </w:pPr>
      <w:r>
        <w:rPr>
          <w:b/>
        </w:rPr>
        <w:t xml:space="preserve">Prezzo a cad: € 11,48063</w:t>
      </w:r>
    </w:p>
    <w:p>
      <w:pPr>
        <w:jc w:val="right"/>
        <w:spacing w:line="336" w:lineRule="auto"/>
      </w:pPr>
      <w:r>
        <w:rPr>
          <w:b/>
        </w:rPr>
        <w:t xml:space="preserve">Di cui oneri di sicurezza afferenti l'impresa € 0,03403 (2,5 %)</w:t>
      </w:r>
    </w:p>
    <w:p>
      <w:pPr>
        <w:jc w:val="right"/>
        <w:spacing w:line="336" w:lineRule="auto"/>
      </w:pPr>
      <w:r>
        <w:rPr>
          <w:b/>
        </w:rPr>
        <w:t xml:space="preserve">Manodopera € 0,47560</w:t>
      </w:r>
    </w:p>
    <w:p>
      <w:pPr>
        <w:jc w:val="right"/>
        <w:spacing w:line="336" w:lineRule="auto"/>
      </w:pPr>
      <w:r>
        <w:rPr>
          <w:b/>
        </w:rPr>
        <w:t xml:space="preserve">Incidenza manodopera 4,14 %</w:t>
      </w:r>
    </w:p>
    <w:p>
      <w:pPr>
        <w:rPr>
          <w:sz w:val="10"/>
          <w:szCs w:val="10"/>
        </w:rPr>
      </w:pPr>
    </w:p>
    <w:p>
      <w:pPr>
        <w:rPr>
          <w:sz w:val="10"/>
          <w:szCs w:val="10"/>
        </w:rPr>
      </w:pPr>
    </w:p>
    <w:p>
      <w:pPr>
        <w:sectPr>
          <w:headerReference w:type="default" r:id="rId147"/>
          <w:footerReference w:type="default" r:id="rId148"/>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TOS15_14.R05</w:t>
      </w:r>
    </w:p>
    <w:tbl>
      <w:tblGrid>
        <w:gridCol w:w="1200" w:type="dxa"/>
        <w:gridCol w:w="7900" w:type="dxa"/>
      </w:tblGrid>
      <w:tr>
        <w:trPr/>
        <w:tc>
          <w:tcPr>
            <w:tcW w:w="1200" w:type="dxa"/>
          </w:tcPr>
          <w:p>
            <w:pPr/>
            <w:r>
              <w:rPr/>
              <w:t xml:space="preserve">Capitolo: </w:t>
            </w:r>
          </w:p>
        </w:tc>
        <w:tc>
          <w:tcPr>
            <w:tcW w:w="7900" w:type="dxa"/>
          </w:tcPr>
          <w:p>
            <w:pPr/>
            <w:r>
              <w:rPr/>
              <w:t xml:space="preserve">DIAFRAMMI CONTINUI</w:t>
            </w:r>
          </w:p>
        </w:tc>
      </w:tr>
    </w:tbl>
    <w:p>
      <w:pPr>
        <w:rPr>
          <w:sz w:val="10"/>
          <w:szCs w:val="10"/>
        </w:rPr>
      </w:pPr>
    </w:p>
    <w:p>
      <w:pPr/>
      <w:r>
        <w:rPr>
          <w:b/>
        </w:rPr>
        <w:t xml:space="preserve">Codice regionale: TOS15_14.R05.001.001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001 - diaframma spessore 50 cm</w:t>
            </w:r>
          </w:p>
        </w:tc>
      </w:tr>
    </w:tbl>
    <w:p>
      <w:pPr>
        <w:jc w:val="right"/>
      </w:pPr>
    </w:p>
    <w:p>
      <w:pPr>
        <w:jc w:val="right"/>
        <w:spacing w:line="336" w:lineRule="auto"/>
      </w:pPr>
      <w:r>
        <w:rPr>
          <w:b/>
        </w:rPr>
        <w:t xml:space="preserve">Prezzo senza S. G. e Util. a ml: € 105,59093</w:t>
      </w:r>
    </w:p>
    <w:p>
      <w:pPr>
        <w:jc w:val="right"/>
        <w:spacing w:line="336" w:lineRule="auto"/>
      </w:pPr>
      <w:r>
        <w:rPr>
          <w:b/>
        </w:rPr>
        <w:t xml:space="preserve">Prezzo a ml: € 133,57252</w:t>
      </w:r>
    </w:p>
    <w:p>
      <w:pPr>
        <w:jc w:val="right"/>
        <w:spacing w:line="336" w:lineRule="auto"/>
      </w:pPr>
      <w:r>
        <w:rPr>
          <w:b/>
        </w:rPr>
        <w:t xml:space="preserve">Di cui oneri di sicurezza afferenti l'impresa € 0,23758 (1,5 %)</w:t>
      </w:r>
    </w:p>
    <w:p>
      <w:pPr>
        <w:jc w:val="right"/>
        <w:spacing w:line="336" w:lineRule="auto"/>
      </w:pPr>
      <w:r>
        <w:rPr>
          <w:b/>
        </w:rPr>
        <w:t xml:space="preserve">Manodopera € 19,85017</w:t>
      </w:r>
    </w:p>
    <w:p>
      <w:pPr>
        <w:jc w:val="right"/>
        <w:spacing w:line="336" w:lineRule="auto"/>
      </w:pPr>
      <w:r>
        <w:rPr>
          <w:b/>
        </w:rPr>
        <w:t xml:space="preserve">Incidenza manodopera 14,86 %</w:t>
      </w:r>
    </w:p>
    <w:p>
      <w:pPr>
        <w:rPr>
          <w:sz w:val="10"/>
          <w:szCs w:val="10"/>
        </w:rPr>
      </w:pPr>
    </w:p>
    <w:p>
      <w:pPr>
        <w:rPr>
          <w:sz w:val="10"/>
          <w:szCs w:val="10"/>
        </w:rPr>
      </w:pPr>
    </w:p>
    <w:p>
      <w:pPr/>
      <w:r>
        <w:rPr>
          <w:b/>
        </w:rPr>
        <w:t xml:space="preserve">Codice regionale: TOS15_14.R05.001.002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002 - diaframma spessore 60 cm</w:t>
            </w:r>
          </w:p>
        </w:tc>
      </w:tr>
    </w:tbl>
    <w:p>
      <w:pPr>
        <w:jc w:val="right"/>
      </w:pPr>
    </w:p>
    <w:p>
      <w:pPr>
        <w:jc w:val="right"/>
        <w:spacing w:line="336" w:lineRule="auto"/>
      </w:pPr>
      <w:r>
        <w:rPr>
          <w:b/>
        </w:rPr>
        <w:t xml:space="preserve">Prezzo senza S. G. e Util. a ml: € 116,37321</w:t>
      </w:r>
    </w:p>
    <w:p>
      <w:pPr>
        <w:jc w:val="right"/>
        <w:spacing w:line="336" w:lineRule="auto"/>
      </w:pPr>
      <w:r>
        <w:rPr>
          <w:b/>
        </w:rPr>
        <w:t xml:space="preserve">Prezzo a ml: € 147,21211</w:t>
      </w:r>
    </w:p>
    <w:p>
      <w:pPr>
        <w:jc w:val="right"/>
        <w:spacing w:line="336" w:lineRule="auto"/>
      </w:pPr>
      <w:r>
        <w:rPr>
          <w:b/>
        </w:rPr>
        <w:t xml:space="preserve">Di cui oneri di sicurezza afferenti l'impresa € 0,26184 (1,5 %)</w:t>
      </w:r>
    </w:p>
    <w:p>
      <w:pPr>
        <w:jc w:val="right"/>
        <w:spacing w:line="336" w:lineRule="auto"/>
      </w:pPr>
      <w:r>
        <w:rPr>
          <w:b/>
        </w:rPr>
        <w:t xml:space="preserve">Manodopera € 20,53501</w:t>
      </w:r>
    </w:p>
    <w:p>
      <w:pPr>
        <w:jc w:val="right"/>
        <w:spacing w:line="336" w:lineRule="auto"/>
      </w:pPr>
      <w:r>
        <w:rPr>
          <w:b/>
        </w:rPr>
        <w:t xml:space="preserve">Incidenza manodopera 13,95 %</w:t>
      </w:r>
    </w:p>
    <w:p>
      <w:pPr>
        <w:rPr>
          <w:sz w:val="10"/>
          <w:szCs w:val="10"/>
        </w:rPr>
      </w:pPr>
    </w:p>
    <w:p>
      <w:pPr>
        <w:rPr>
          <w:sz w:val="10"/>
          <w:szCs w:val="10"/>
        </w:rPr>
      </w:pPr>
    </w:p>
    <w:p>
      <w:pPr/>
      <w:r>
        <w:rPr>
          <w:b/>
        </w:rPr>
        <w:t xml:space="preserve">Codice regionale: TOS15_14.R05.001.003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003 - diaframma spessore 80 cm</w:t>
            </w:r>
          </w:p>
        </w:tc>
      </w:tr>
    </w:tbl>
    <w:p>
      <w:pPr>
        <w:jc w:val="right"/>
      </w:pPr>
    </w:p>
    <w:p>
      <w:pPr>
        <w:jc w:val="right"/>
        <w:spacing w:line="336" w:lineRule="auto"/>
      </w:pPr>
      <w:r>
        <w:rPr>
          <w:b/>
        </w:rPr>
        <w:t xml:space="preserve">Prezzo senza S. G. e Util. a ml: € 142,60453</w:t>
      </w:r>
    </w:p>
    <w:p>
      <w:pPr>
        <w:jc w:val="right"/>
        <w:spacing w:line="336" w:lineRule="auto"/>
      </w:pPr>
      <w:r>
        <w:rPr>
          <w:b/>
        </w:rPr>
        <w:t xml:space="preserve">Prezzo a ml: € 180,39473</w:t>
      </w:r>
    </w:p>
    <w:p>
      <w:pPr>
        <w:jc w:val="right"/>
        <w:spacing w:line="336" w:lineRule="auto"/>
      </w:pPr>
      <w:r>
        <w:rPr>
          <w:b/>
        </w:rPr>
        <w:t xml:space="preserve">Di cui oneri di sicurezza afferenti l'impresa € 0,32086 (1,5 %)</w:t>
      </w:r>
    </w:p>
    <w:p>
      <w:pPr>
        <w:jc w:val="right"/>
        <w:spacing w:line="336" w:lineRule="auto"/>
      </w:pPr>
      <w:r>
        <w:rPr>
          <w:b/>
        </w:rPr>
        <w:t xml:space="preserve">Manodopera € 21,65460</w:t>
      </w:r>
    </w:p>
    <w:p>
      <w:pPr>
        <w:jc w:val="right"/>
        <w:spacing w:line="336" w:lineRule="auto"/>
      </w:pPr>
      <w:r>
        <w:rPr>
          <w:b/>
        </w:rPr>
        <w:t xml:space="preserve">Incidenza manodopera 12 %</w:t>
      </w:r>
    </w:p>
    <w:p>
      <w:pPr>
        <w:rPr>
          <w:sz w:val="10"/>
          <w:szCs w:val="10"/>
        </w:rPr>
      </w:pPr>
    </w:p>
    <w:p>
      <w:pPr>
        <w:rPr>
          <w:sz w:val="10"/>
          <w:szCs w:val="10"/>
        </w:rPr>
      </w:pPr>
    </w:p>
    <w:p>
      <w:pPr/>
      <w:r>
        <w:rPr>
          <w:b/>
        </w:rPr>
        <w:t xml:space="preserve">Codice regionale: TOS15_14.R05.001.004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004 - diaframma spessore 100 cm</w:t>
            </w:r>
          </w:p>
        </w:tc>
      </w:tr>
    </w:tbl>
    <w:p>
      <w:pPr>
        <w:jc w:val="right"/>
      </w:pPr>
    </w:p>
    <w:p>
      <w:pPr>
        <w:jc w:val="right"/>
        <w:spacing w:line="336" w:lineRule="auto"/>
      </w:pPr>
      <w:r>
        <w:rPr>
          <w:b/>
        </w:rPr>
        <w:t xml:space="preserve">Prezzo senza S. G. e Util. a ml: € 167,38737</w:t>
      </w:r>
    </w:p>
    <w:p>
      <w:pPr>
        <w:jc w:val="right"/>
        <w:spacing w:line="336" w:lineRule="auto"/>
      </w:pPr>
      <w:r>
        <w:rPr>
          <w:b/>
        </w:rPr>
        <w:t xml:space="preserve">Prezzo a ml: € 211,74502</w:t>
      </w:r>
    </w:p>
    <w:p>
      <w:pPr>
        <w:jc w:val="right"/>
        <w:spacing w:line="336" w:lineRule="auto"/>
      </w:pPr>
      <w:r>
        <w:rPr>
          <w:b/>
        </w:rPr>
        <w:t xml:space="preserve">Di cui oneri di sicurezza afferenti l'impresa € 0,37662 (1,5 %)</w:t>
      </w:r>
    </w:p>
    <w:p>
      <w:pPr>
        <w:jc w:val="right"/>
        <w:spacing w:line="336" w:lineRule="auto"/>
      </w:pPr>
      <w:r>
        <w:rPr>
          <w:b/>
        </w:rPr>
        <w:t xml:space="preserve">Manodopera € 22,90518</w:t>
      </w:r>
    </w:p>
    <w:p>
      <w:pPr>
        <w:jc w:val="right"/>
        <w:spacing w:line="336" w:lineRule="auto"/>
      </w:pPr>
      <w:r>
        <w:rPr>
          <w:b/>
        </w:rPr>
        <w:t xml:space="preserve">Incidenza manodopera 10,82 %</w:t>
      </w:r>
    </w:p>
    <w:p>
      <w:pPr>
        <w:rPr>
          <w:sz w:val="10"/>
          <w:szCs w:val="10"/>
        </w:rPr>
      </w:pPr>
    </w:p>
    <w:p>
      <w:pPr>
        <w:rPr>
          <w:sz w:val="10"/>
          <w:szCs w:val="10"/>
        </w:rPr>
      </w:pPr>
    </w:p>
    <w:p>
      <w:pPr/>
      <w:r>
        <w:rPr>
          <w:b/>
        </w:rPr>
        <w:t xml:space="preserve">Codice regionale: TOS15_14.R05.001.005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005 - diaframma spessore 120 cm</w:t>
            </w:r>
          </w:p>
        </w:tc>
      </w:tr>
    </w:tbl>
    <w:p>
      <w:pPr>
        <w:jc w:val="right"/>
      </w:pPr>
    </w:p>
    <w:p>
      <w:pPr>
        <w:jc w:val="right"/>
        <w:spacing w:line="336" w:lineRule="auto"/>
      </w:pPr>
      <w:r>
        <w:rPr>
          <w:b/>
        </w:rPr>
        <w:t xml:space="preserve">Prezzo senza S. G. e Util. a ml: € 195,49863</w:t>
      </w:r>
    </w:p>
    <w:p>
      <w:pPr>
        <w:jc w:val="right"/>
        <w:spacing w:line="336" w:lineRule="auto"/>
      </w:pPr>
      <w:r>
        <w:rPr>
          <w:b/>
        </w:rPr>
        <w:t xml:space="preserve">Prezzo a ml: € 247,30577</w:t>
      </w:r>
    </w:p>
    <w:p>
      <w:pPr>
        <w:jc w:val="right"/>
        <w:spacing w:line="336" w:lineRule="auto"/>
      </w:pPr>
      <w:r>
        <w:rPr>
          <w:b/>
        </w:rPr>
        <w:t xml:space="preserve">Di cui oneri di sicurezza afferenti l'impresa € 0,43987 (1,5 %)</w:t>
      </w:r>
    </w:p>
    <w:p>
      <w:pPr>
        <w:jc w:val="right"/>
        <w:spacing w:line="336" w:lineRule="auto"/>
      </w:pPr>
      <w:r>
        <w:rPr>
          <w:b/>
        </w:rPr>
        <w:t xml:space="preserve">Manodopera € 26,46788</w:t>
      </w:r>
    </w:p>
    <w:p>
      <w:pPr>
        <w:jc w:val="right"/>
        <w:spacing w:line="336" w:lineRule="auto"/>
      </w:pPr>
      <w:r>
        <w:rPr>
          <w:b/>
        </w:rPr>
        <w:t xml:space="preserve">Incidenza manodopera 10,7 %</w:t>
      </w:r>
    </w:p>
    <w:p>
      <w:pPr>
        <w:rPr>
          <w:sz w:val="10"/>
          <w:szCs w:val="10"/>
        </w:rPr>
      </w:pPr>
    </w:p>
    <w:p>
      <w:pPr>
        <w:rPr>
          <w:sz w:val="10"/>
          <w:szCs w:val="10"/>
        </w:rPr>
      </w:pPr>
    </w:p>
    <w:p>
      <w:pPr>
        <w:sectPr>
          <w:headerReference w:type="default" r:id="rId149"/>
          <w:footerReference w:type="default" r:id="rId150"/>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TOS15_14.R06</w:t>
      </w:r>
    </w:p>
    <w:tbl>
      <w:tblGrid>
        <w:gridCol w:w="1200" w:type="dxa"/>
        <w:gridCol w:w="7900" w:type="dxa"/>
      </w:tblGrid>
      <w:tr>
        <w:trPr/>
        <w:tc>
          <w:tcPr>
            <w:tcW w:w="1200" w:type="dxa"/>
          </w:tcPr>
          <w:p>
            <w:pPr/>
            <w:r>
              <w:rPr/>
              <w:t xml:space="preserve">Capitolo: </w:t>
            </w:r>
          </w:p>
        </w:tc>
        <w:tc>
          <w:tcPr>
            <w:tcW w:w="7900" w:type="dxa"/>
          </w:tcPr>
          <w:p>
            <w:pPr/>
            <w:r>
              <w:rPr/>
              <w:t xml:space="preserve">DIAFRAMMA AD ELEMENTI - PALANCOLE</w:t>
            </w:r>
          </w:p>
        </w:tc>
      </w:tr>
    </w:tbl>
    <w:p>
      <w:pPr>
        <w:rPr>
          <w:sz w:val="10"/>
          <w:szCs w:val="10"/>
        </w:rPr>
      </w:pPr>
    </w:p>
    <w:p>
      <w:pPr/>
      <w:r>
        <w:rPr>
          <w:b/>
        </w:rPr>
        <w:t xml:space="preserve">Codice regionale: TOS15_14.R06.001.001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INFISSIONE O ESTRAZIONE DI PALANCOLE METALLICHE di lunghezza fino a 12 m e peso compreso tra 75 kg/mq e 150 kg/mq, eseguita in terreni idonei, compreso ogni onere di trasporto, sollevamento e spostamento delle palancole, di trasporto, montaggio, smontaggio, piazzamento e spostamento delle macchine operatrici e del vibroinfissore nell'ambito del cantiere, allineamenti, tracciamenti e quant'altro necessario a dare il titolo finito e a perfetta regola d'arte. Le misure si intendono a mq della superficie della palancolata infissa.</w:t>
            </w:r>
          </w:p>
        </w:tc>
      </w:tr>
      <w:tr>
        <w:trPr/>
        <w:tc>
          <w:tcPr>
            <w:tcW w:w="1200" w:type="dxa"/>
          </w:tcPr>
          <w:p>
            <w:pPr/>
            <w:r>
              <w:rPr>
                <w:b/>
              </w:rPr>
              <w:t xml:space="preserve">Articolo:</w:t>
            </w:r>
          </w:p>
        </w:tc>
        <w:tc>
          <w:tcPr>
            <w:tcW w:w="7900" w:type="dxa"/>
          </w:tcPr>
          <w:p>
            <w:pPr/>
            <w:r>
              <w:rPr/>
              <w:t xml:space="preserve">001 - della lunghezza fino a 12 m</w:t>
            </w:r>
          </w:p>
        </w:tc>
      </w:tr>
    </w:tbl>
    <w:p>
      <w:pPr>
        <w:jc w:val="right"/>
      </w:pPr>
    </w:p>
    <w:p>
      <w:pPr>
        <w:jc w:val="right"/>
        <w:spacing w:line="336" w:lineRule="auto"/>
      </w:pPr>
      <w:r>
        <w:rPr>
          <w:b/>
        </w:rPr>
        <w:t xml:space="preserve">Prezzo senza S. G. e Util. a m²: € 20,05709</w:t>
      </w:r>
    </w:p>
    <w:p>
      <w:pPr>
        <w:jc w:val="right"/>
        <w:spacing w:line="336" w:lineRule="auto"/>
      </w:pPr>
      <w:r>
        <w:rPr>
          <w:b/>
        </w:rPr>
        <w:t xml:space="preserve">Prezzo a m²: € 25,37221</w:t>
      </w:r>
    </w:p>
    <w:p>
      <w:pPr>
        <w:jc w:val="right"/>
        <w:spacing w:line="336" w:lineRule="auto"/>
      </w:pPr>
      <w:r>
        <w:rPr>
          <w:b/>
        </w:rPr>
        <w:t xml:space="preserve">Di cui oneri di sicurezza afferenti l'impresa € 0,02256 (0,75 %)</w:t>
      </w:r>
    </w:p>
    <w:p>
      <w:pPr>
        <w:jc w:val="right"/>
        <w:spacing w:line="336" w:lineRule="auto"/>
      </w:pPr>
      <w:r>
        <w:rPr>
          <w:b/>
        </w:rPr>
        <w:t xml:space="preserve">Manodopera € 8,62285</w:t>
      </w:r>
    </w:p>
    <w:p>
      <w:pPr>
        <w:jc w:val="right"/>
        <w:spacing w:line="336" w:lineRule="auto"/>
      </w:pPr>
      <w:r>
        <w:rPr>
          <w:b/>
        </w:rPr>
        <w:t xml:space="preserve">Incidenza manodopera 33,99 %</w:t>
      </w:r>
    </w:p>
    <w:p>
      <w:pPr>
        <w:rPr>
          <w:sz w:val="10"/>
          <w:szCs w:val="10"/>
        </w:rPr>
      </w:pPr>
    </w:p>
    <w:p>
      <w:pPr>
        <w:rPr>
          <w:sz w:val="10"/>
          <w:szCs w:val="10"/>
        </w:rPr>
      </w:pPr>
    </w:p>
    <w:p>
      <w:pPr>
        <w:sectPr>
          <w:headerReference w:type="default" r:id="rId151"/>
          <w:footerReference w:type="default" r:id="rId152"/>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TOS15_14.R07</w:t>
      </w:r>
    </w:p>
    <w:tbl>
      <w:tblGrid>
        <w:gridCol w:w="1200" w:type="dxa"/>
        <w:gridCol w:w="7900" w:type="dxa"/>
      </w:tblGrid>
      <w:tr>
        <w:trPr/>
        <w:tc>
          <w:tcPr>
            <w:tcW w:w="1200" w:type="dxa"/>
          </w:tcPr>
          <w:p>
            <w:pPr/>
            <w:r>
              <w:rPr/>
              <w:t xml:space="preserve">Capitolo: </w:t>
            </w:r>
          </w:p>
        </w:tc>
        <w:tc>
          <w:tcPr>
            <w:tcW w:w="7900" w:type="dxa"/>
          </w:tcPr>
          <w:p>
            <w:pPr/>
            <w:r>
              <w:rPr/>
              <w:t xml:space="preserve">TIRANTI</w:t>
            </w:r>
          </w:p>
        </w:tc>
      </w:tr>
    </w:tbl>
    <w:p>
      <w:pPr>
        <w:rPr>
          <w:sz w:val="10"/>
          <w:szCs w:val="10"/>
        </w:rPr>
      </w:pPr>
    </w:p>
    <w:p>
      <w:pPr/>
      <w:r>
        <w:rPr>
          <w:b/>
        </w:rPr>
        <w:t xml:space="preserve">Codice regionale: TOS15_14.R07.001.001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001 - Per tiranti fino a 30 tonn.</w:t>
            </w:r>
          </w:p>
        </w:tc>
      </w:tr>
    </w:tbl>
    <w:p>
      <w:pPr>
        <w:jc w:val="right"/>
      </w:pPr>
    </w:p>
    <w:p>
      <w:pPr>
        <w:jc w:val="right"/>
        <w:spacing w:line="336" w:lineRule="auto"/>
      </w:pPr>
      <w:r>
        <w:rPr>
          <w:b/>
        </w:rPr>
        <w:t xml:space="preserve">Prezzo senza S. G. e Util. a ml: € 59,60299</w:t>
      </w:r>
    </w:p>
    <w:p>
      <w:pPr>
        <w:jc w:val="right"/>
        <w:spacing w:line="336" w:lineRule="auto"/>
      </w:pPr>
      <w:r>
        <w:rPr>
          <w:b/>
        </w:rPr>
        <w:t xml:space="preserve">Prezzo a ml: € 75,39778</w:t>
      </w:r>
    </w:p>
    <w:p>
      <w:pPr>
        <w:jc w:val="right"/>
        <w:spacing w:line="336" w:lineRule="auto"/>
      </w:pPr>
      <w:r>
        <w:rPr>
          <w:b/>
        </w:rPr>
        <w:t xml:space="preserve">Di cui oneri di sicurezza afferenti l'impresa € 0,13411 (1,5 %)</w:t>
      </w:r>
    </w:p>
    <w:p>
      <w:pPr>
        <w:jc w:val="right"/>
        <w:spacing w:line="336" w:lineRule="auto"/>
      </w:pPr>
      <w:r>
        <w:rPr>
          <w:b/>
        </w:rPr>
        <w:t xml:space="preserve">Manodopera € 14,10865</w:t>
      </w:r>
    </w:p>
    <w:p>
      <w:pPr>
        <w:jc w:val="right"/>
        <w:spacing w:line="336" w:lineRule="auto"/>
      </w:pPr>
      <w:r>
        <w:rPr>
          <w:b/>
        </w:rPr>
        <w:t xml:space="preserve">Incidenza manodopera 18,71 %</w:t>
      </w:r>
    </w:p>
    <w:p>
      <w:pPr>
        <w:rPr>
          <w:sz w:val="10"/>
          <w:szCs w:val="10"/>
        </w:rPr>
      </w:pPr>
    </w:p>
    <w:p>
      <w:pPr>
        <w:rPr>
          <w:sz w:val="10"/>
          <w:szCs w:val="10"/>
        </w:rPr>
      </w:pPr>
    </w:p>
    <w:p>
      <w:pPr/>
      <w:r>
        <w:rPr>
          <w:b/>
        </w:rPr>
        <w:t xml:space="preserve">Codice regionale: TOS15_14.R07.001.002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002 - Per tiranti fino a 45 tonn.</w:t>
            </w:r>
          </w:p>
        </w:tc>
      </w:tr>
    </w:tbl>
    <w:p>
      <w:pPr>
        <w:jc w:val="right"/>
      </w:pPr>
    </w:p>
    <w:p>
      <w:pPr>
        <w:jc w:val="right"/>
        <w:spacing w:line="336" w:lineRule="auto"/>
      </w:pPr>
      <w:r>
        <w:rPr>
          <w:b/>
        </w:rPr>
        <w:t xml:space="preserve">Prezzo senza S. G. e Util. a ml: € 64,50849</w:t>
      </w:r>
    </w:p>
    <w:p>
      <w:pPr>
        <w:jc w:val="right"/>
        <w:spacing w:line="336" w:lineRule="auto"/>
      </w:pPr>
      <w:r>
        <w:rPr>
          <w:b/>
        </w:rPr>
        <w:t xml:space="preserve">Prezzo a ml: € 81,60324</w:t>
      </w:r>
    </w:p>
    <w:p>
      <w:pPr>
        <w:jc w:val="right"/>
        <w:spacing w:line="336" w:lineRule="auto"/>
      </w:pPr>
      <w:r>
        <w:rPr>
          <w:b/>
        </w:rPr>
        <w:t xml:space="preserve">Di cui oneri di sicurezza afferenti l'impresa € 0,14514 (1,5 %)</w:t>
      </w:r>
    </w:p>
    <w:p>
      <w:pPr>
        <w:jc w:val="right"/>
        <w:spacing w:line="336" w:lineRule="auto"/>
      </w:pPr>
      <w:r>
        <w:rPr>
          <w:b/>
        </w:rPr>
        <w:t xml:space="preserve">Manodopera € 15,52000</w:t>
      </w:r>
    </w:p>
    <w:p>
      <w:pPr>
        <w:jc w:val="right"/>
        <w:spacing w:line="336" w:lineRule="auto"/>
      </w:pPr>
      <w:r>
        <w:rPr>
          <w:b/>
        </w:rPr>
        <w:t xml:space="preserve">Incidenza manodopera 19,02 %</w:t>
      </w:r>
    </w:p>
    <w:p>
      <w:pPr>
        <w:rPr>
          <w:sz w:val="10"/>
          <w:szCs w:val="10"/>
        </w:rPr>
      </w:pPr>
    </w:p>
    <w:p>
      <w:pPr>
        <w:rPr>
          <w:sz w:val="10"/>
          <w:szCs w:val="10"/>
        </w:rPr>
      </w:pPr>
    </w:p>
    <w:p>
      <w:pPr/>
      <w:r>
        <w:rPr>
          <w:b/>
        </w:rPr>
        <w:t xml:space="preserve">Codice regionale: TOS15_14.R07.001.003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003 - Per tiranti fino a 60 tonn.</w:t>
            </w:r>
          </w:p>
        </w:tc>
      </w:tr>
    </w:tbl>
    <w:p>
      <w:pPr>
        <w:jc w:val="right"/>
      </w:pPr>
    </w:p>
    <w:p>
      <w:pPr>
        <w:jc w:val="right"/>
        <w:spacing w:line="336" w:lineRule="auto"/>
      </w:pPr>
      <w:r>
        <w:rPr>
          <w:b/>
        </w:rPr>
        <w:t xml:space="preserve">Prezzo senza S. G. e Util. a ml: € 67,84178</w:t>
      </w:r>
    </w:p>
    <w:p>
      <w:pPr>
        <w:jc w:val="right"/>
        <w:spacing w:line="336" w:lineRule="auto"/>
      </w:pPr>
      <w:r>
        <w:rPr>
          <w:b/>
        </w:rPr>
        <w:t xml:space="preserve">Prezzo a ml: € 85,81985</w:t>
      </w:r>
    </w:p>
    <w:p>
      <w:pPr>
        <w:jc w:val="right"/>
        <w:spacing w:line="336" w:lineRule="auto"/>
      </w:pPr>
      <w:r>
        <w:rPr>
          <w:b/>
        </w:rPr>
        <w:t xml:space="preserve">Di cui oneri di sicurezza afferenti l'impresa € 0,15264 (1,5 %)</w:t>
      </w:r>
    </w:p>
    <w:p>
      <w:pPr>
        <w:jc w:val="right"/>
        <w:spacing w:line="336" w:lineRule="auto"/>
      </w:pPr>
      <w:r>
        <w:rPr>
          <w:b/>
        </w:rPr>
        <w:t xml:space="preserve">Manodopera € 16,16834</w:t>
      </w:r>
    </w:p>
    <w:p>
      <w:pPr>
        <w:jc w:val="right"/>
        <w:spacing w:line="336" w:lineRule="auto"/>
      </w:pPr>
      <w:r>
        <w:rPr>
          <w:b/>
        </w:rPr>
        <w:t xml:space="preserve">Incidenza manodopera 18,84 %</w:t>
      </w:r>
    </w:p>
    <w:p>
      <w:pPr>
        <w:rPr>
          <w:sz w:val="10"/>
          <w:szCs w:val="10"/>
        </w:rPr>
      </w:pPr>
    </w:p>
    <w:p>
      <w:pPr>
        <w:rPr>
          <w:sz w:val="10"/>
          <w:szCs w:val="10"/>
        </w:rPr>
      </w:pPr>
    </w:p>
    <w:p>
      <w:pPr/>
      <w:r>
        <w:rPr>
          <w:b/>
        </w:rPr>
        <w:t xml:space="preserve">Codice regionale: TOS15_14.R07.001.004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004 - Per tiranti fino a 75 tonn.</w:t>
            </w:r>
          </w:p>
        </w:tc>
      </w:tr>
    </w:tbl>
    <w:p>
      <w:pPr>
        <w:jc w:val="right"/>
      </w:pPr>
    </w:p>
    <w:p>
      <w:pPr>
        <w:jc w:val="right"/>
        <w:spacing w:line="336" w:lineRule="auto"/>
      </w:pPr>
      <w:r>
        <w:rPr>
          <w:b/>
        </w:rPr>
        <w:t xml:space="preserve">Prezzo senza S. G. e Util. a ml: € 72,05899</w:t>
      </w:r>
    </w:p>
    <w:p>
      <w:pPr>
        <w:jc w:val="right"/>
        <w:spacing w:line="336" w:lineRule="auto"/>
      </w:pPr>
      <w:r>
        <w:rPr>
          <w:b/>
        </w:rPr>
        <w:t xml:space="preserve">Prezzo a ml: € 91,15462</w:t>
      </w:r>
    </w:p>
    <w:p>
      <w:pPr>
        <w:jc w:val="right"/>
        <w:spacing w:line="336" w:lineRule="auto"/>
      </w:pPr>
      <w:r>
        <w:rPr>
          <w:b/>
        </w:rPr>
        <w:t xml:space="preserve">Di cui oneri di sicurezza afferenti l'impresa € 0,16213 (1,5 %)</w:t>
      </w:r>
    </w:p>
    <w:p>
      <w:pPr>
        <w:jc w:val="right"/>
        <w:spacing w:line="336" w:lineRule="auto"/>
      </w:pPr>
      <w:r>
        <w:rPr>
          <w:b/>
        </w:rPr>
        <w:t xml:space="preserve">Manodopera € 17,24466</w:t>
      </w:r>
    </w:p>
    <w:p>
      <w:pPr>
        <w:jc w:val="right"/>
        <w:spacing w:line="336" w:lineRule="auto"/>
      </w:pPr>
      <w:r>
        <w:rPr>
          <w:b/>
        </w:rPr>
        <w:t xml:space="preserve">Incidenza manodopera 18,92 %</w:t>
      </w:r>
    </w:p>
    <w:p>
      <w:pPr>
        <w:rPr>
          <w:sz w:val="10"/>
          <w:szCs w:val="10"/>
        </w:rPr>
      </w:pPr>
    </w:p>
    <w:p>
      <w:pPr>
        <w:rPr>
          <w:sz w:val="10"/>
          <w:szCs w:val="10"/>
        </w:rPr>
      </w:pPr>
    </w:p>
    <w:p>
      <w:pPr/>
      <w:r>
        <w:rPr>
          <w:b/>
        </w:rPr>
        <w:t xml:space="preserve">Codice regionale: TOS15_14.R07.001.005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005 - Per tiranti fino a 90 tonn.</w:t>
            </w:r>
          </w:p>
        </w:tc>
      </w:tr>
    </w:tbl>
    <w:p>
      <w:pPr>
        <w:jc w:val="right"/>
      </w:pPr>
    </w:p>
    <w:p>
      <w:pPr>
        <w:jc w:val="right"/>
        <w:spacing w:line="336" w:lineRule="auto"/>
      </w:pPr>
      <w:r>
        <w:rPr>
          <w:b/>
        </w:rPr>
        <w:t xml:space="preserve">Prezzo senza S. G. e Util. a ml: € 76,67257</w:t>
      </w:r>
    </w:p>
    <w:p>
      <w:pPr>
        <w:jc w:val="right"/>
        <w:spacing w:line="336" w:lineRule="auto"/>
      </w:pPr>
      <w:r>
        <w:rPr>
          <w:b/>
        </w:rPr>
        <w:t xml:space="preserve">Prezzo a ml: € 96,99080</w:t>
      </w:r>
    </w:p>
    <w:p>
      <w:pPr>
        <w:jc w:val="right"/>
        <w:spacing w:line="336" w:lineRule="auto"/>
      </w:pPr>
      <w:r>
        <w:rPr>
          <w:b/>
        </w:rPr>
        <w:t xml:space="preserve">Di cui oneri di sicurezza afferenti l'impresa € 0,17251 (1,5 %)</w:t>
      </w:r>
    </w:p>
    <w:p>
      <w:pPr>
        <w:jc w:val="right"/>
        <w:spacing w:line="336" w:lineRule="auto"/>
      </w:pPr>
      <w:r>
        <w:rPr>
          <w:b/>
        </w:rPr>
        <w:t xml:space="preserve">Manodopera € 18,04588</w:t>
      </w:r>
    </w:p>
    <w:p>
      <w:pPr>
        <w:jc w:val="right"/>
        <w:spacing w:line="336" w:lineRule="auto"/>
      </w:pPr>
      <w:r>
        <w:rPr>
          <w:b/>
        </w:rPr>
        <w:t xml:space="preserve">Incidenza manodopera 18,61 %</w:t>
      </w:r>
    </w:p>
    <w:p>
      <w:pPr>
        <w:rPr>
          <w:sz w:val="10"/>
          <w:szCs w:val="10"/>
        </w:rPr>
      </w:pPr>
    </w:p>
    <w:p>
      <w:pPr>
        <w:rPr>
          <w:sz w:val="10"/>
          <w:szCs w:val="10"/>
        </w:rPr>
      </w:pPr>
    </w:p>
    <w:p>
      <w:pPr/>
      <w:r>
        <w:rPr>
          <w:b/>
        </w:rPr>
        <w:t xml:space="preserve">Codice regionale: TOS15_14.R07.002.001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001 - Per tiranti fino a 30 tonn.</w:t>
            </w:r>
          </w:p>
        </w:tc>
      </w:tr>
    </w:tbl>
    <w:p>
      <w:pPr>
        <w:jc w:val="right"/>
      </w:pPr>
    </w:p>
    <w:p>
      <w:pPr>
        <w:jc w:val="right"/>
        <w:spacing w:line="336" w:lineRule="auto"/>
      </w:pPr>
      <w:r>
        <w:rPr>
          <w:b/>
        </w:rPr>
        <w:t xml:space="preserve">Prezzo senza S. G. e Util. a ml: € 55,25380</w:t>
      </w:r>
    </w:p>
    <w:p>
      <w:pPr>
        <w:jc w:val="right"/>
        <w:spacing w:line="336" w:lineRule="auto"/>
      </w:pPr>
      <w:r>
        <w:rPr>
          <w:b/>
        </w:rPr>
        <w:t xml:space="preserve">Prezzo a ml: € 69,89605</w:t>
      </w:r>
    </w:p>
    <w:p>
      <w:pPr>
        <w:jc w:val="right"/>
        <w:spacing w:line="336" w:lineRule="auto"/>
      </w:pPr>
      <w:r>
        <w:rPr>
          <w:b/>
        </w:rPr>
        <w:t xml:space="preserve">Di cui oneri di sicurezza afferenti l'impresa € 0,12432 (1,5 %)</w:t>
      </w:r>
    </w:p>
    <w:p>
      <w:pPr>
        <w:jc w:val="right"/>
        <w:spacing w:line="336" w:lineRule="auto"/>
      </w:pPr>
      <w:r>
        <w:rPr>
          <w:b/>
        </w:rPr>
        <w:t xml:space="preserve">Manodopera € 14,10865</w:t>
      </w:r>
    </w:p>
    <w:p>
      <w:pPr>
        <w:jc w:val="right"/>
        <w:spacing w:line="336" w:lineRule="auto"/>
      </w:pPr>
      <w:r>
        <w:rPr>
          <w:b/>
        </w:rPr>
        <w:t xml:space="preserve">Incidenza manodopera 20,19 %</w:t>
      </w:r>
    </w:p>
    <w:p>
      <w:pPr>
        <w:rPr>
          <w:sz w:val="10"/>
          <w:szCs w:val="10"/>
        </w:rPr>
      </w:pPr>
    </w:p>
    <w:p>
      <w:pPr>
        <w:rPr>
          <w:sz w:val="10"/>
          <w:szCs w:val="10"/>
        </w:rPr>
      </w:pPr>
    </w:p>
    <w:p>
      <w:pPr/>
      <w:r>
        <w:rPr>
          <w:b/>
        </w:rPr>
        <w:t xml:space="preserve">Codice regionale: TOS15_14.R07.002.002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002 - Per tiranti fino a 45 tonn.</w:t>
            </w:r>
          </w:p>
        </w:tc>
      </w:tr>
    </w:tbl>
    <w:p>
      <w:pPr>
        <w:jc w:val="right"/>
      </w:pPr>
    </w:p>
    <w:p>
      <w:pPr>
        <w:jc w:val="right"/>
        <w:spacing w:line="336" w:lineRule="auto"/>
      </w:pPr>
      <w:r>
        <w:rPr>
          <w:b/>
        </w:rPr>
        <w:t xml:space="preserve">Prezzo senza S. G. e Util. a ml: € 69,25380</w:t>
      </w:r>
    </w:p>
    <w:p>
      <w:pPr>
        <w:jc w:val="right"/>
        <w:spacing w:line="336" w:lineRule="auto"/>
      </w:pPr>
      <w:r>
        <w:rPr>
          <w:b/>
        </w:rPr>
        <w:t xml:space="preserve">Prezzo a ml: € 87,60605</w:t>
      </w:r>
    </w:p>
    <w:p>
      <w:pPr>
        <w:jc w:val="right"/>
        <w:spacing w:line="336" w:lineRule="auto"/>
      </w:pPr>
      <w:r>
        <w:rPr>
          <w:b/>
        </w:rPr>
        <w:t xml:space="preserve">Di cui oneri di sicurezza afferenti l'impresa € 0,15582 (1,5 %)</w:t>
      </w:r>
    </w:p>
    <w:p>
      <w:pPr>
        <w:jc w:val="right"/>
        <w:spacing w:line="336" w:lineRule="auto"/>
      </w:pPr>
      <w:r>
        <w:rPr>
          <w:b/>
        </w:rPr>
        <w:t xml:space="preserve">Manodopera € 14,10865</w:t>
      </w:r>
    </w:p>
    <w:p>
      <w:pPr>
        <w:jc w:val="right"/>
        <w:spacing w:line="336" w:lineRule="auto"/>
      </w:pPr>
      <w:r>
        <w:rPr>
          <w:b/>
        </w:rPr>
        <w:t xml:space="preserve">Incidenza manodopera 16,1 %</w:t>
      </w:r>
    </w:p>
    <w:p>
      <w:pPr>
        <w:rPr>
          <w:sz w:val="10"/>
          <w:szCs w:val="10"/>
        </w:rPr>
      </w:pPr>
    </w:p>
    <w:p>
      <w:pPr>
        <w:rPr>
          <w:sz w:val="10"/>
          <w:szCs w:val="10"/>
        </w:rPr>
      </w:pPr>
    </w:p>
    <w:p>
      <w:pPr/>
      <w:r>
        <w:rPr>
          <w:b/>
        </w:rPr>
        <w:t xml:space="preserve">Codice regionale: TOS15_14.R07.002.003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003 - Per tiranti fino a 60 tonn.</w:t>
            </w:r>
          </w:p>
        </w:tc>
      </w:tr>
    </w:tbl>
    <w:p>
      <w:pPr>
        <w:jc w:val="right"/>
      </w:pPr>
    </w:p>
    <w:p>
      <w:pPr>
        <w:jc w:val="right"/>
        <w:spacing w:line="336" w:lineRule="auto"/>
      </w:pPr>
      <w:r>
        <w:rPr>
          <w:b/>
        </w:rPr>
        <w:t xml:space="preserve">Prezzo senza S. G. e Util. a ml: € 69,25380</w:t>
      </w:r>
    </w:p>
    <w:p>
      <w:pPr>
        <w:jc w:val="right"/>
        <w:spacing w:line="336" w:lineRule="auto"/>
      </w:pPr>
      <w:r>
        <w:rPr>
          <w:b/>
        </w:rPr>
        <w:t xml:space="preserve">Prezzo a ml: € 87,60605</w:t>
      </w:r>
    </w:p>
    <w:p>
      <w:pPr>
        <w:jc w:val="right"/>
        <w:spacing w:line="336" w:lineRule="auto"/>
      </w:pPr>
      <w:r>
        <w:rPr>
          <w:b/>
        </w:rPr>
        <w:t xml:space="preserve">Di cui oneri di sicurezza afferenti l'impresa € 0,15582 (1,5 %)</w:t>
      </w:r>
    </w:p>
    <w:p>
      <w:pPr>
        <w:jc w:val="right"/>
        <w:spacing w:line="336" w:lineRule="auto"/>
      </w:pPr>
      <w:r>
        <w:rPr>
          <w:b/>
        </w:rPr>
        <w:t xml:space="preserve">Manodopera € 14,10865</w:t>
      </w:r>
    </w:p>
    <w:p>
      <w:pPr>
        <w:jc w:val="right"/>
        <w:spacing w:line="336" w:lineRule="auto"/>
      </w:pPr>
      <w:r>
        <w:rPr>
          <w:b/>
        </w:rPr>
        <w:t xml:space="preserve">Incidenza manodopera 16,1 %</w:t>
      </w:r>
    </w:p>
    <w:p>
      <w:pPr>
        <w:rPr>
          <w:sz w:val="10"/>
          <w:szCs w:val="10"/>
        </w:rPr>
      </w:pPr>
    </w:p>
    <w:p>
      <w:pPr>
        <w:rPr>
          <w:sz w:val="10"/>
          <w:szCs w:val="10"/>
        </w:rPr>
      </w:pPr>
    </w:p>
    <w:p>
      <w:pPr>
        <w:sectPr>
          <w:headerReference w:type="default" r:id="rId153"/>
          <w:footerReference w:type="default" r:id="rId154"/>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TOS15_14.R08</w:t>
      </w:r>
    </w:p>
    <w:tbl>
      <w:tblGrid>
        <w:gridCol w:w="1200" w:type="dxa"/>
        <w:gridCol w:w="7900" w:type="dxa"/>
      </w:tblGrid>
      <w:tr>
        <w:trPr/>
        <w:tc>
          <w:tcPr>
            <w:tcW w:w="1200" w:type="dxa"/>
          </w:tcPr>
          <w:p>
            <w:pPr/>
            <w:r>
              <w:rPr/>
              <w:t xml:space="preserve">Capitolo: </w:t>
            </w:r>
          </w:p>
        </w:tc>
        <w:tc>
          <w:tcPr>
            <w:tcW w:w="7900" w:type="dxa"/>
          </w:tcPr>
          <w:p>
            <w:pPr/>
            <w:r>
              <w:rPr/>
              <w:t xml:space="preserve">GABBIONATE: tutti i materiali composti con rete metallica a doppia torsione dovranno essere conformi alle “Linee Guida per la certificazione di idoneità tecnica all’impiego e l’utilizzo di prodotti in rete metallica a doppia torsione“ emesse dalla Presidenza del Consiglio Superiore LL.PP., con parere n.69 reso nell’adunanza del 2 luglio 2013.</w:t>
            </w:r>
          </w:p>
        </w:tc>
      </w:tr>
    </w:tbl>
    <w:p>
      <w:pPr>
        <w:rPr>
          <w:sz w:val="10"/>
          <w:szCs w:val="10"/>
        </w:rPr>
      </w:pPr>
    </w:p>
    <w:p>
      <w:pPr/>
      <w:r>
        <w:rPr>
          <w:b/>
        </w:rPr>
        <w:t xml:space="preserve">Codice regionale: TOS15_14.R08.001.001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Gabbionata con gabbioni a scatola in rete metallica con maglia esagonale di 8x10 cm a doppia torsione, compreso tiranti di ancoraggio per ogni metro di lunghezza del gabbione, cuciture di chiusura, materiale metallico, pietrame di pezzatura 20x30 cm per riempimento e formazione della facciavista assestata a mano; esclusi eventuali scavi, movimenti di terra, aggottamenti ed opere provvisionali.</w:t>
            </w:r>
          </w:p>
        </w:tc>
      </w:tr>
      <w:tr>
        <w:trPr/>
        <w:tc>
          <w:tcPr>
            <w:tcW w:w="1200" w:type="dxa"/>
          </w:tcPr>
          <w:p>
            <w:pPr/>
            <w:r>
              <w:rPr>
                <w:b/>
              </w:rPr>
              <w:t xml:space="preserve">Articolo:</w:t>
            </w:r>
          </w:p>
        </w:tc>
        <w:tc>
          <w:tcPr>
            <w:tcW w:w="7900" w:type="dxa"/>
          </w:tcPr>
          <w:p>
            <w:pPr/>
            <w:r>
              <w:rPr/>
              <w:t xml:space="preserve">001 - zinco-alluminio, dimensioni m 2,00x1,00x1,00, filo d. 2,7 mm</w:t>
            </w:r>
          </w:p>
        </w:tc>
      </w:tr>
    </w:tbl>
    <w:p>
      <w:pPr>
        <w:jc w:val="right"/>
      </w:pPr>
    </w:p>
    <w:p>
      <w:pPr>
        <w:jc w:val="right"/>
        <w:spacing w:line="336" w:lineRule="auto"/>
      </w:pPr>
      <w:r>
        <w:rPr>
          <w:b/>
        </w:rPr>
        <w:t xml:space="preserve">Prezzo senza S. G. e Util. a m³: € 76,63575</w:t>
      </w:r>
    </w:p>
    <w:p>
      <w:pPr>
        <w:jc w:val="right"/>
        <w:spacing w:line="336" w:lineRule="auto"/>
      </w:pPr>
      <w:r>
        <w:rPr>
          <w:b/>
        </w:rPr>
        <w:t xml:space="preserve">Prezzo a m³: € 96,94422</w:t>
      </w:r>
    </w:p>
    <w:p>
      <w:pPr>
        <w:jc w:val="right"/>
        <w:spacing w:line="336" w:lineRule="auto"/>
      </w:pPr>
      <w:r>
        <w:rPr>
          <w:b/>
        </w:rPr>
        <w:t xml:space="preserve">Di cui oneri di sicurezza afferenti l'impresa € 0,34486 (3 %)</w:t>
      </w:r>
    </w:p>
    <w:p>
      <w:pPr>
        <w:jc w:val="right"/>
        <w:spacing w:line="336" w:lineRule="auto"/>
      </w:pPr>
      <w:r>
        <w:rPr>
          <w:b/>
        </w:rPr>
        <w:t xml:space="preserve">Manodopera € 32,13120</w:t>
      </w:r>
    </w:p>
    <w:p>
      <w:pPr>
        <w:jc w:val="right"/>
        <w:spacing w:line="336" w:lineRule="auto"/>
      </w:pPr>
      <w:r>
        <w:rPr>
          <w:b/>
        </w:rPr>
        <w:t xml:space="preserve">Incidenza manodopera 33,14 %</w:t>
      </w:r>
    </w:p>
    <w:p>
      <w:pPr>
        <w:rPr>
          <w:sz w:val="10"/>
          <w:szCs w:val="10"/>
        </w:rPr>
      </w:pPr>
    </w:p>
    <w:p>
      <w:pPr>
        <w:rPr>
          <w:sz w:val="10"/>
          <w:szCs w:val="10"/>
        </w:rPr>
      </w:pPr>
    </w:p>
    <w:p>
      <w:pPr>
        <w:sectPr>
          <w:headerReference w:type="default" r:id="rId155"/>
          <w:footerReference w:type="default" r:id="rId156"/>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TOS15_14.R09</w:t>
      </w:r>
    </w:p>
    <w:tbl>
      <w:tblGrid>
        <w:gridCol w:w="1200" w:type="dxa"/>
        <w:gridCol w:w="7900" w:type="dxa"/>
      </w:tblGrid>
      <w:tr>
        <w:trPr/>
        <w:tc>
          <w:tcPr>
            <w:tcW w:w="1200" w:type="dxa"/>
          </w:tcPr>
          <w:p>
            <w:pPr/>
            <w:r>
              <w:rPr/>
              <w:t xml:space="preserve">Capitolo: </w:t>
            </w:r>
          </w:p>
        </w:tc>
        <w:tc>
          <w:tcPr>
            <w:tcW w:w="7900" w:type="dxa"/>
          </w:tcPr>
          <w:p>
            <w:pPr/>
            <w:r>
              <w:rPr/>
              <w:t xml:space="preserve">MURI IN C.A., TERRE ARMATE E TERRAPIENI RINFORZATI: fornitura e posa di opere di sostegno a gravità (muri e gabbionate), in cemento armato (muri a mensola, muri a contrafforti e speroni), terre armate e paratie (palancole e diaframmi) compresi trasporti, cali e sollevamento dei materiali, il tutto per dare il titolo compiuto e finito a regola d'arte.</w:t>
            </w:r>
          </w:p>
        </w:tc>
      </w:tr>
    </w:tbl>
    <w:p>
      <w:pPr>
        <w:rPr>
          <w:sz w:val="10"/>
          <w:szCs w:val="10"/>
        </w:rPr>
      </w:pPr>
    </w:p>
    <w:p>
      <w:pPr/>
      <w:r>
        <w:rPr>
          <w:b/>
        </w:rPr>
        <w:t xml:space="preserve">Codice regionale: TOS15_14.R09.012.003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003 - h da 2.51 m a 3.00 m</w:t>
            </w:r>
          </w:p>
        </w:tc>
      </w:tr>
    </w:tbl>
    <w:p>
      <w:pPr>
        <w:jc w:val="right"/>
      </w:pPr>
    </w:p>
    <w:p>
      <w:pPr>
        <w:jc w:val="right"/>
        <w:spacing w:line="336" w:lineRule="auto"/>
      </w:pPr>
      <w:r>
        <w:rPr>
          <w:b/>
        </w:rPr>
        <w:t xml:space="preserve">Prezzo senza S. G. e Util. a m: € 260,63891</w:t>
      </w:r>
    </w:p>
    <w:p>
      <w:pPr>
        <w:jc w:val="right"/>
        <w:spacing w:line="336" w:lineRule="auto"/>
      </w:pPr>
      <w:r>
        <w:rPr>
          <w:b/>
        </w:rPr>
        <w:t xml:space="preserve">Prezzo a m: € 329,70822</w:t>
      </w:r>
    </w:p>
    <w:p>
      <w:pPr>
        <w:jc w:val="right"/>
        <w:spacing w:line="336" w:lineRule="auto"/>
      </w:pPr>
      <w:r>
        <w:rPr>
          <w:b/>
        </w:rPr>
        <w:t xml:space="preserve">Di cui oneri di sicurezza afferenti l'impresa € 1,17288 (3 %)</w:t>
      </w:r>
    </w:p>
    <w:p>
      <w:pPr>
        <w:jc w:val="right"/>
        <w:spacing w:line="336" w:lineRule="auto"/>
      </w:pPr>
      <w:r>
        <w:rPr>
          <w:b/>
        </w:rPr>
        <w:t xml:space="preserve">Manodopera € 15,71132</w:t>
      </w:r>
    </w:p>
    <w:p>
      <w:pPr>
        <w:jc w:val="right"/>
        <w:spacing w:line="336" w:lineRule="auto"/>
      </w:pPr>
      <w:r>
        <w:rPr>
          <w:b/>
        </w:rPr>
        <w:t xml:space="preserve">Incidenza manodopera 4,77 %</w:t>
      </w:r>
    </w:p>
    <w:p>
      <w:pPr>
        <w:rPr>
          <w:sz w:val="10"/>
          <w:szCs w:val="10"/>
        </w:rPr>
      </w:pPr>
    </w:p>
    <w:p>
      <w:pPr>
        <w:rPr>
          <w:sz w:val="10"/>
          <w:szCs w:val="10"/>
        </w:rPr>
      </w:pPr>
    </w:p>
    <w:p>
      <w:pPr/>
      <w:r>
        <w:rPr>
          <w:b/>
        </w:rPr>
        <w:t xml:space="preserve">Codice regionale: TOS15_14.R09.012.005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005 - h da 3.51 m a 4.00 m</w:t>
            </w:r>
          </w:p>
        </w:tc>
      </w:tr>
    </w:tbl>
    <w:p>
      <w:pPr>
        <w:jc w:val="right"/>
      </w:pPr>
    </w:p>
    <w:p>
      <w:pPr>
        <w:jc w:val="right"/>
        <w:spacing w:line="336" w:lineRule="auto"/>
      </w:pPr>
      <w:r>
        <w:rPr>
          <w:b/>
        </w:rPr>
        <w:t xml:space="preserve">Prezzo senza S. G. e Util. a m: € 319,93891</w:t>
      </w:r>
    </w:p>
    <w:p>
      <w:pPr>
        <w:jc w:val="right"/>
        <w:spacing w:line="336" w:lineRule="auto"/>
      </w:pPr>
      <w:r>
        <w:rPr>
          <w:b/>
        </w:rPr>
        <w:t xml:space="preserve">Prezzo a m: € 404,72272</w:t>
      </w:r>
    </w:p>
    <w:p>
      <w:pPr>
        <w:jc w:val="right"/>
        <w:spacing w:line="336" w:lineRule="auto"/>
      </w:pPr>
      <w:r>
        <w:rPr>
          <w:b/>
        </w:rPr>
        <w:t xml:space="preserve">Di cui oneri di sicurezza afferenti l'impresa € 1,43973 (3 %)</w:t>
      </w:r>
    </w:p>
    <w:p>
      <w:pPr>
        <w:jc w:val="right"/>
        <w:spacing w:line="336" w:lineRule="auto"/>
      </w:pPr>
      <w:r>
        <w:rPr>
          <w:b/>
        </w:rPr>
        <w:t xml:space="preserve">Manodopera € 15,71130</w:t>
      </w:r>
    </w:p>
    <w:p>
      <w:pPr>
        <w:jc w:val="right"/>
        <w:spacing w:line="336" w:lineRule="auto"/>
      </w:pPr>
      <w:r>
        <w:rPr>
          <w:b/>
        </w:rPr>
        <w:t xml:space="preserve">Incidenza manodopera 3,88 %</w:t>
      </w:r>
    </w:p>
    <w:p>
      <w:pPr>
        <w:rPr>
          <w:sz w:val="10"/>
          <w:szCs w:val="10"/>
        </w:rPr>
      </w:pPr>
    </w:p>
    <w:p>
      <w:pPr>
        <w:rPr>
          <w:sz w:val="10"/>
          <w:szCs w:val="10"/>
        </w:rPr>
      </w:pPr>
    </w:p>
    <w:p>
      <w:pPr/>
      <w:r>
        <w:rPr>
          <w:b/>
        </w:rPr>
        <w:t xml:space="preserve">Codice regionale: TOS15_14.R09.012.007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007 - h da 4.51 m a 5.00 m</w:t>
            </w:r>
          </w:p>
        </w:tc>
      </w:tr>
    </w:tbl>
    <w:p>
      <w:pPr>
        <w:jc w:val="right"/>
      </w:pPr>
    </w:p>
    <w:p>
      <w:pPr>
        <w:jc w:val="right"/>
        <w:spacing w:line="336" w:lineRule="auto"/>
      </w:pPr>
      <w:r>
        <w:rPr>
          <w:b/>
        </w:rPr>
        <w:t xml:space="preserve">Prezzo senza S. G. e Util. a m: € 424,43891</w:t>
      </w:r>
    </w:p>
    <w:p>
      <w:pPr>
        <w:jc w:val="right"/>
        <w:spacing w:line="336" w:lineRule="auto"/>
      </w:pPr>
      <w:r>
        <w:rPr>
          <w:b/>
        </w:rPr>
        <w:t xml:space="preserve">Prezzo a m: € 536,91522</w:t>
      </w:r>
    </w:p>
    <w:p>
      <w:pPr>
        <w:jc w:val="right"/>
        <w:spacing w:line="336" w:lineRule="auto"/>
      </w:pPr>
      <w:r>
        <w:rPr>
          <w:b/>
        </w:rPr>
        <w:t xml:space="preserve">Di cui oneri di sicurezza afferenti l'impresa € 1,90998 (3 %)</w:t>
      </w:r>
    </w:p>
    <w:p>
      <w:pPr>
        <w:jc w:val="right"/>
        <w:spacing w:line="336" w:lineRule="auto"/>
      </w:pPr>
      <w:r>
        <w:rPr>
          <w:b/>
        </w:rPr>
        <w:t xml:space="preserve">Manodopera € 15,71132</w:t>
      </w:r>
    </w:p>
    <w:p>
      <w:pPr>
        <w:jc w:val="right"/>
        <w:spacing w:line="336" w:lineRule="auto"/>
      </w:pPr>
      <w:r>
        <w:rPr>
          <w:b/>
        </w:rPr>
        <w:t xml:space="preserve">Incidenza manodopera 2,93 %</w:t>
      </w:r>
    </w:p>
    <w:p>
      <w:pPr>
        <w:rPr>
          <w:sz w:val="10"/>
          <w:szCs w:val="10"/>
        </w:rPr>
      </w:pPr>
    </w:p>
    <w:p>
      <w:pPr>
        <w:rPr>
          <w:sz w:val="10"/>
          <w:szCs w:val="10"/>
        </w:rPr>
      </w:pPr>
    </w:p>
    <w:p>
      <w:pPr/>
      <w:r>
        <w:rPr>
          <w:b/>
        </w:rPr>
        <w:t xml:space="preserve">Codice regionale: TOS15_14.R09.012.008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008 - h da 5.01 m a 6.00 m, compreso tiranti collegamento tra pannello e platea</w:t>
            </w:r>
          </w:p>
        </w:tc>
      </w:tr>
    </w:tbl>
    <w:p>
      <w:pPr>
        <w:jc w:val="right"/>
      </w:pPr>
    </w:p>
    <w:p>
      <w:pPr>
        <w:jc w:val="right"/>
        <w:spacing w:line="336" w:lineRule="auto"/>
      </w:pPr>
      <w:r>
        <w:rPr>
          <w:b/>
        </w:rPr>
        <w:t xml:space="preserve">Prezzo senza S. G. e Util. a m: € 478,03891</w:t>
      </w:r>
    </w:p>
    <w:p>
      <w:pPr>
        <w:jc w:val="right"/>
        <w:spacing w:line="336" w:lineRule="auto"/>
      </w:pPr>
      <w:r>
        <w:rPr>
          <w:b/>
        </w:rPr>
        <w:t xml:space="preserve">Prezzo a m: € 604,71922</w:t>
      </w:r>
    </w:p>
    <w:p>
      <w:pPr>
        <w:jc w:val="right"/>
        <w:spacing w:line="336" w:lineRule="auto"/>
      </w:pPr>
      <w:r>
        <w:rPr>
          <w:b/>
        </w:rPr>
        <w:t xml:space="preserve">Di cui oneri di sicurezza afferenti l'impresa € 2,15118 (3 %)</w:t>
      </w:r>
    </w:p>
    <w:p>
      <w:pPr>
        <w:jc w:val="right"/>
        <w:spacing w:line="336" w:lineRule="auto"/>
      </w:pPr>
      <w:r>
        <w:rPr>
          <w:b/>
        </w:rPr>
        <w:t xml:space="preserve">Manodopera € 15,71133</w:t>
      </w:r>
    </w:p>
    <w:p>
      <w:pPr>
        <w:jc w:val="right"/>
        <w:spacing w:line="336" w:lineRule="auto"/>
      </w:pPr>
      <w:r>
        <w:rPr>
          <w:b/>
        </w:rPr>
        <w:t xml:space="preserve">Incidenza manodopera 2,6 %</w:t>
      </w:r>
    </w:p>
    <w:p>
      <w:pPr>
        <w:rPr>
          <w:sz w:val="10"/>
          <w:szCs w:val="10"/>
        </w:rPr>
      </w:pPr>
    </w:p>
    <w:p>
      <w:pPr>
        <w:rPr>
          <w:sz w:val="10"/>
          <w:szCs w:val="10"/>
        </w:rPr>
      </w:pPr>
    </w:p>
    <w:p>
      <w:pPr/>
      <w:r>
        <w:rPr>
          <w:b/>
        </w:rPr>
        <w:t xml:space="preserve">Codice regionale: TOS15_14.R09.021.001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001 - spessore 14 cm cruciformi a superficie esterna liscia</w:t>
            </w:r>
          </w:p>
        </w:tc>
      </w:tr>
    </w:tbl>
    <w:p>
      <w:pPr>
        <w:jc w:val="right"/>
      </w:pPr>
    </w:p>
    <w:p>
      <w:pPr>
        <w:jc w:val="right"/>
        <w:spacing w:line="336" w:lineRule="auto"/>
      </w:pPr>
      <w:r>
        <w:rPr>
          <w:b/>
        </w:rPr>
        <w:t xml:space="preserve">Prezzo senza S. G. e Util. a m²: € 118,87441</w:t>
      </w:r>
    </w:p>
    <w:p>
      <w:pPr>
        <w:jc w:val="right"/>
        <w:spacing w:line="336" w:lineRule="auto"/>
      </w:pPr>
      <w:r>
        <w:rPr>
          <w:b/>
        </w:rPr>
        <w:t xml:space="preserve">Prezzo a m²: € 150,37612</w:t>
      </w:r>
    </w:p>
    <w:p>
      <w:pPr>
        <w:jc w:val="right"/>
        <w:spacing w:line="336" w:lineRule="auto"/>
      </w:pPr>
      <w:r>
        <w:rPr>
          <w:b/>
        </w:rPr>
        <w:t xml:space="preserve">Di cui oneri di sicurezza afferenti l'impresa € 0,53493 (3 %)</w:t>
      </w:r>
    </w:p>
    <w:p>
      <w:pPr>
        <w:jc w:val="right"/>
        <w:spacing w:line="336" w:lineRule="auto"/>
      </w:pPr>
      <w:r>
        <w:rPr>
          <w:b/>
        </w:rPr>
        <w:t xml:space="preserve">Manodopera € 25,30723</w:t>
      </w:r>
    </w:p>
    <w:p>
      <w:pPr>
        <w:jc w:val="right"/>
        <w:spacing w:line="336" w:lineRule="auto"/>
      </w:pPr>
      <w:r>
        <w:rPr>
          <w:b/>
        </w:rPr>
        <w:t xml:space="preserve">Incidenza manodopera 16,83 %</w:t>
      </w:r>
    </w:p>
    <w:p>
      <w:pPr>
        <w:rPr>
          <w:sz w:val="10"/>
          <w:szCs w:val="10"/>
        </w:rPr>
      </w:pPr>
    </w:p>
    <w:p>
      <w:pPr>
        <w:rPr>
          <w:sz w:val="10"/>
          <w:szCs w:val="10"/>
        </w:rPr>
      </w:pPr>
    </w:p>
    <w:p>
      <w:pPr/>
      <w:r>
        <w:rPr>
          <w:b/>
        </w:rPr>
        <w:t xml:space="preserve">Codice regionale: TOS15_14.R09.021.002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002 - spessore 18 cm cruciformi a superficie esterna liscia</w:t>
            </w:r>
          </w:p>
        </w:tc>
      </w:tr>
    </w:tbl>
    <w:p>
      <w:pPr>
        <w:jc w:val="right"/>
      </w:pPr>
    </w:p>
    <w:p>
      <w:pPr>
        <w:jc w:val="right"/>
        <w:spacing w:line="336" w:lineRule="auto"/>
      </w:pPr>
      <w:r>
        <w:rPr>
          <w:b/>
        </w:rPr>
        <w:t xml:space="preserve">Prezzo senza S. G. e Util. a m²: € 127,64909</w:t>
      </w:r>
    </w:p>
    <w:p>
      <w:pPr>
        <w:jc w:val="right"/>
        <w:spacing w:line="336" w:lineRule="auto"/>
      </w:pPr>
      <w:r>
        <w:rPr>
          <w:b/>
        </w:rPr>
        <w:t xml:space="preserve">Prezzo a m²: € 161,47610</w:t>
      </w:r>
    </w:p>
    <w:p>
      <w:pPr>
        <w:jc w:val="right"/>
        <w:spacing w:line="336" w:lineRule="auto"/>
      </w:pPr>
      <w:r>
        <w:rPr>
          <w:b/>
        </w:rPr>
        <w:t xml:space="preserve">Di cui oneri di sicurezza afferenti l'impresa € 0,57442 (3 %)</w:t>
      </w:r>
    </w:p>
    <w:p>
      <w:pPr>
        <w:jc w:val="right"/>
        <w:spacing w:line="336" w:lineRule="auto"/>
      </w:pPr>
      <w:r>
        <w:rPr>
          <w:b/>
        </w:rPr>
        <w:t xml:space="preserve">Manodopera € 25,74279</w:t>
      </w:r>
    </w:p>
    <w:p>
      <w:pPr>
        <w:jc w:val="right"/>
        <w:spacing w:line="336" w:lineRule="auto"/>
      </w:pPr>
      <w:r>
        <w:rPr>
          <w:b/>
        </w:rPr>
        <w:t xml:space="preserve">Incidenza manodopera 15,94 %</w:t>
      </w:r>
    </w:p>
    <w:p>
      <w:pPr>
        <w:rPr>
          <w:sz w:val="10"/>
          <w:szCs w:val="10"/>
        </w:rPr>
      </w:pPr>
    </w:p>
    <w:p>
      <w:pPr>
        <w:rPr>
          <w:sz w:val="10"/>
          <w:szCs w:val="10"/>
        </w:rPr>
      </w:pPr>
    </w:p>
    <w:p>
      <w:pPr/>
      <w:r>
        <w:rPr>
          <w:b/>
        </w:rPr>
        <w:t xml:space="preserve">Codice regionale: TOS15_14.R09.031.001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001 - con altezza fino a 3 m. con geogriglia con resistenza di rottura a trazione 45 kN/m</w:t>
            </w:r>
          </w:p>
        </w:tc>
      </w:tr>
    </w:tbl>
    <w:p>
      <w:pPr>
        <w:jc w:val="right"/>
      </w:pPr>
    </w:p>
    <w:p>
      <w:pPr>
        <w:jc w:val="right"/>
        <w:spacing w:line="336" w:lineRule="auto"/>
      </w:pPr>
      <w:r>
        <w:rPr>
          <w:b/>
        </w:rPr>
        <w:t xml:space="preserve">Prezzo senza S. G. e Util. a m²: € 95,59691</w:t>
      </w:r>
    </w:p>
    <w:p>
      <w:pPr>
        <w:jc w:val="right"/>
        <w:spacing w:line="336" w:lineRule="auto"/>
      </w:pPr>
      <w:r>
        <w:rPr>
          <w:b/>
        </w:rPr>
        <w:t xml:space="preserve">Prezzo a m²: € 120,93009</w:t>
      </w:r>
    </w:p>
    <w:p>
      <w:pPr>
        <w:jc w:val="right"/>
        <w:spacing w:line="336" w:lineRule="auto"/>
      </w:pPr>
      <w:r>
        <w:rPr>
          <w:b/>
        </w:rPr>
        <w:t xml:space="preserve">Di cui oneri di sicurezza afferenti l'impresa € 0,43019 (3 %)</w:t>
      </w:r>
    </w:p>
    <w:p>
      <w:pPr>
        <w:jc w:val="right"/>
        <w:spacing w:line="336" w:lineRule="auto"/>
      </w:pPr>
      <w:r>
        <w:rPr>
          <w:b/>
        </w:rPr>
        <w:t xml:space="preserve">Manodopera € 50,54400</w:t>
      </w:r>
    </w:p>
    <w:p>
      <w:pPr>
        <w:jc w:val="right"/>
        <w:spacing w:line="336" w:lineRule="auto"/>
      </w:pPr>
      <w:r>
        <w:rPr>
          <w:b/>
        </w:rPr>
        <w:t xml:space="preserve">Incidenza manodopera 41,8 %</w:t>
      </w:r>
    </w:p>
    <w:p>
      <w:pPr>
        <w:rPr>
          <w:sz w:val="10"/>
          <w:szCs w:val="10"/>
        </w:rPr>
      </w:pPr>
    </w:p>
    <w:p>
      <w:pPr>
        <w:rPr>
          <w:sz w:val="10"/>
          <w:szCs w:val="10"/>
        </w:rPr>
      </w:pPr>
    </w:p>
    <w:p>
      <w:pPr/>
      <w:r>
        <w:rPr>
          <w:b/>
        </w:rPr>
        <w:t xml:space="preserve">Codice regionale: TOS15_14.R09.031.002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002 - con altezza fino a 6 m. con geogriglia con resistenza di rottura a trazione 60 kN/m</w:t>
            </w:r>
          </w:p>
        </w:tc>
      </w:tr>
    </w:tbl>
    <w:p>
      <w:pPr>
        <w:jc w:val="right"/>
      </w:pPr>
    </w:p>
    <w:p>
      <w:pPr>
        <w:jc w:val="right"/>
        <w:spacing w:line="336" w:lineRule="auto"/>
      </w:pPr>
      <w:r>
        <w:rPr>
          <w:b/>
        </w:rPr>
        <w:t xml:space="preserve">Prezzo senza S. G. e Util. a m²: € 113,80053</w:t>
      </w:r>
    </w:p>
    <w:p>
      <w:pPr>
        <w:jc w:val="right"/>
        <w:spacing w:line="336" w:lineRule="auto"/>
      </w:pPr>
      <w:r>
        <w:rPr>
          <w:b/>
        </w:rPr>
        <w:t xml:space="preserve">Prezzo a m²: € 143,95767</w:t>
      </w:r>
    </w:p>
    <w:p>
      <w:pPr>
        <w:jc w:val="right"/>
        <w:spacing w:line="336" w:lineRule="auto"/>
      </w:pPr>
      <w:r>
        <w:rPr>
          <w:b/>
        </w:rPr>
        <w:t xml:space="preserve">Di cui oneri di sicurezza afferenti l'impresa € 0,51210 (3 %)</w:t>
      </w:r>
    </w:p>
    <w:p>
      <w:pPr>
        <w:jc w:val="right"/>
        <w:spacing w:line="336" w:lineRule="auto"/>
      </w:pPr>
      <w:r>
        <w:rPr>
          <w:b/>
        </w:rPr>
        <w:t xml:space="preserve">Manodopera € 52,83360</w:t>
      </w:r>
    </w:p>
    <w:p>
      <w:pPr>
        <w:jc w:val="right"/>
        <w:spacing w:line="336" w:lineRule="auto"/>
      </w:pPr>
      <w:r>
        <w:rPr>
          <w:b/>
        </w:rPr>
        <w:t xml:space="preserve">Incidenza manodopera 36,7 %</w:t>
      </w:r>
    </w:p>
    <w:p>
      <w:pPr>
        <w:rPr>
          <w:sz w:val="10"/>
          <w:szCs w:val="10"/>
        </w:rPr>
      </w:pPr>
    </w:p>
    <w:p>
      <w:pPr>
        <w:rPr>
          <w:sz w:val="10"/>
          <w:szCs w:val="10"/>
        </w:rPr>
      </w:pPr>
    </w:p>
    <w:p>
      <w:pPr/>
      <w:r>
        <w:rPr>
          <w:b/>
        </w:rPr>
        <w:t xml:space="preserve">Codice regionale: TOS15_14.R09.031.003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003 - con altezza fino a 9 m. con geogriglia con resistenza di rottura a trazione 90 kN/m</w:t>
            </w:r>
          </w:p>
        </w:tc>
      </w:tr>
    </w:tbl>
    <w:p>
      <w:pPr>
        <w:jc w:val="right"/>
      </w:pPr>
    </w:p>
    <w:p>
      <w:pPr>
        <w:jc w:val="right"/>
        <w:spacing w:line="336" w:lineRule="auto"/>
      </w:pPr>
      <w:r>
        <w:rPr>
          <w:b/>
        </w:rPr>
        <w:t xml:space="preserve">Prezzo senza S. G. e Util. a m²: € 135,05136</w:t>
      </w:r>
    </w:p>
    <w:p>
      <w:pPr>
        <w:jc w:val="right"/>
        <w:spacing w:line="336" w:lineRule="auto"/>
      </w:pPr>
      <w:r>
        <w:rPr>
          <w:b/>
        </w:rPr>
        <w:t xml:space="preserve">Prezzo a m²: € 170,83997</w:t>
      </w:r>
    </w:p>
    <w:p>
      <w:pPr>
        <w:jc w:val="right"/>
        <w:spacing w:line="336" w:lineRule="auto"/>
      </w:pPr>
      <w:r>
        <w:rPr>
          <w:b/>
        </w:rPr>
        <w:t xml:space="preserve">Di cui oneri di sicurezza afferenti l'impresa € 0,60773 (3 %)</w:t>
      </w:r>
    </w:p>
    <w:p>
      <w:pPr>
        <w:jc w:val="right"/>
        <w:spacing w:line="336" w:lineRule="auto"/>
      </w:pPr>
      <w:r>
        <w:rPr>
          <w:b/>
        </w:rPr>
        <w:t xml:space="preserve">Manodopera € 54,13440</w:t>
      </w:r>
    </w:p>
    <w:p>
      <w:pPr>
        <w:jc w:val="right"/>
        <w:spacing w:line="336" w:lineRule="auto"/>
      </w:pPr>
      <w:r>
        <w:rPr>
          <w:b/>
        </w:rPr>
        <w:t xml:space="preserve">Incidenza manodopera 31,69 %</w:t>
      </w:r>
    </w:p>
    <w:p>
      <w:pPr>
        <w:rPr>
          <w:sz w:val="10"/>
          <w:szCs w:val="10"/>
        </w:rPr>
      </w:pPr>
    </w:p>
    <w:p>
      <w:pPr>
        <w:rPr>
          <w:sz w:val="10"/>
          <w:szCs w:val="10"/>
        </w:rPr>
      </w:pPr>
    </w:p>
    <w:p>
      <w:pPr/>
      <w:r>
        <w:rPr>
          <w:b/>
        </w:rPr>
        <w:t xml:space="preserve">Codice regionale: TOS15_14.R09.031.004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004 - con altezza fino a 12 m. con geogriglia con resistenza di rottura a trazione 120 kN/m</w:t>
            </w:r>
          </w:p>
        </w:tc>
      </w:tr>
    </w:tbl>
    <w:p>
      <w:pPr>
        <w:jc w:val="right"/>
      </w:pPr>
    </w:p>
    <w:p>
      <w:pPr>
        <w:jc w:val="right"/>
        <w:spacing w:line="336" w:lineRule="auto"/>
      </w:pPr>
      <w:r>
        <w:rPr>
          <w:b/>
        </w:rPr>
        <w:t xml:space="preserve">Prezzo senza S. G. e Util. a m²: € 172,82618</w:t>
      </w:r>
    </w:p>
    <w:p>
      <w:pPr>
        <w:jc w:val="right"/>
        <w:spacing w:line="336" w:lineRule="auto"/>
      </w:pPr>
      <w:r>
        <w:rPr>
          <w:b/>
        </w:rPr>
        <w:t xml:space="preserve">Prezzo a m²: € 218,62512</w:t>
      </w:r>
    </w:p>
    <w:p>
      <w:pPr>
        <w:jc w:val="right"/>
        <w:spacing w:line="336" w:lineRule="auto"/>
      </w:pPr>
      <w:r>
        <w:rPr>
          <w:b/>
        </w:rPr>
        <w:t xml:space="preserve">Di cui oneri di sicurezza afferenti l'impresa € 0,77772 (3 %)</w:t>
      </w:r>
    </w:p>
    <w:p>
      <w:pPr>
        <w:jc w:val="right"/>
        <w:spacing w:line="336" w:lineRule="auto"/>
      </w:pPr>
      <w:r>
        <w:rPr>
          <w:b/>
        </w:rPr>
        <w:t xml:space="preserve">Manodopera € 55,43520</w:t>
      </w:r>
    </w:p>
    <w:p>
      <w:pPr>
        <w:jc w:val="right"/>
        <w:spacing w:line="336" w:lineRule="auto"/>
      </w:pPr>
      <w:r>
        <w:rPr>
          <w:b/>
        </w:rPr>
        <w:t xml:space="preserve">Incidenza manodopera 25,36 %</w:t>
      </w:r>
    </w:p>
    <w:p>
      <w:pPr>
        <w:rPr>
          <w:sz w:val="10"/>
          <w:szCs w:val="10"/>
        </w:rPr>
      </w:pPr>
    </w:p>
    <w:p>
      <w:pPr>
        <w:rPr>
          <w:sz w:val="10"/>
          <w:szCs w:val="10"/>
        </w:rPr>
      </w:pPr>
    </w:p>
    <w:p>
      <w:pPr>
        <w:sectPr>
          <w:headerReference w:type="default" r:id="rId157"/>
          <w:footerReference w:type="default" r:id="rId158"/>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TOS15_16.A03</w:t>
      </w:r>
    </w:p>
    <w:tbl>
      <w:tblGrid>
        <w:gridCol w:w="1200" w:type="dxa"/>
        <w:gridCol w:w="7900" w:type="dxa"/>
      </w:tblGrid>
      <w:tr>
        <w:trPr/>
        <w:tc>
          <w:tcPr>
            <w:tcW w:w="1200" w:type="dxa"/>
          </w:tcPr>
          <w:p>
            <w:pPr/>
            <w:r>
              <w:rPr/>
              <w:t xml:space="preserve">Capitolo: </w:t>
            </w:r>
          </w:p>
        </w:tc>
        <w:tc>
          <w:tcPr>
            <w:tcW w:w="7900" w:type="dxa"/>
          </w:tcPr>
          <w:p>
            <w:pPr/>
            <w:r>
              <w:rPr/>
              <w:t xml:space="preserve">DEMOLIZIONI, TAGLI E RIMOZIONI: interventi di demolizione, tagli e rimozione di vegetazione erbacea ed arbustiva, il tutto per dare il titolo compiuto e finito a regola d'arte. Sono esclusi gli eventuali oneri di conferimento a discarica autorizzata, compresi quelli a discarica speciale.</w:t>
            </w:r>
          </w:p>
        </w:tc>
      </w:tr>
    </w:tbl>
    <w:p>
      <w:pPr>
        <w:rPr>
          <w:sz w:val="10"/>
          <w:szCs w:val="10"/>
        </w:rPr>
      </w:pPr>
    </w:p>
    <w:p>
      <w:pPr/>
      <w:r>
        <w:rPr>
          <w:b/>
        </w:rPr>
        <w:t xml:space="preserve">Codice regionale: TOS15_16.A03.001.001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della vegetazione erbacea ed arbustiva fino al diametro di cm 15, sia in piano che su scarpate, eseguito mediante  l'impiego di trattrice gommata o cingolata  equipaggiata con attrezzatura diserbo-decespugliatrice laterale o frontale; compreso: allontanamento del materiale erbaceo ed arbustivo secondo indicazione di progetto.</w:t>
            </w:r>
          </w:p>
        </w:tc>
      </w:tr>
      <w:tr>
        <w:trPr/>
        <w:tc>
          <w:tcPr>
            <w:tcW w:w="1200" w:type="dxa"/>
          </w:tcPr>
          <w:p>
            <w:pPr/>
            <w:r>
              <w:rPr>
                <w:b/>
              </w:rPr>
              <w:t xml:space="preserve">Articolo:</w:t>
            </w:r>
          </w:p>
        </w:tc>
        <w:tc>
          <w:tcPr>
            <w:tcW w:w="7900" w:type="dxa"/>
          </w:tcPr>
          <w:p>
            <w:pPr/>
            <w:r>
              <w:rPr/>
              <w:t xml:space="preserve">001 - su superfici a media intensità vegetativa</w:t>
            </w:r>
          </w:p>
        </w:tc>
      </w:tr>
    </w:tbl>
    <w:p>
      <w:pPr>
        <w:jc w:val="right"/>
      </w:pPr>
    </w:p>
    <w:p>
      <w:pPr>
        <w:jc w:val="right"/>
        <w:spacing w:line="336" w:lineRule="auto"/>
      </w:pPr>
      <w:r>
        <w:rPr>
          <w:b/>
        </w:rPr>
        <w:t xml:space="preserve">Prezzo senza S. G. e Util. a m²: € 0,12189</w:t>
      </w:r>
    </w:p>
    <w:p>
      <w:pPr>
        <w:jc w:val="right"/>
        <w:spacing w:line="336" w:lineRule="auto"/>
      </w:pPr>
      <w:r>
        <w:rPr>
          <w:b/>
        </w:rPr>
        <w:t xml:space="preserve">Prezzo a m²: € 0,15420</w:t>
      </w:r>
    </w:p>
    <w:p>
      <w:pPr>
        <w:jc w:val="right"/>
        <w:spacing w:line="336" w:lineRule="auto"/>
      </w:pPr>
      <w:r>
        <w:rPr>
          <w:b/>
        </w:rPr>
        <w:t xml:space="preserve">Di cui oneri di sicurezza afferenti l'impresa € 0,00037 (2 %)</w:t>
      </w:r>
    </w:p>
    <w:p>
      <w:pPr>
        <w:jc w:val="right"/>
        <w:spacing w:line="336" w:lineRule="auto"/>
      </w:pPr>
      <w:r>
        <w:rPr>
          <w:b/>
        </w:rPr>
        <w:t xml:space="preserve">Manodopera € 0,04512</w:t>
      </w:r>
    </w:p>
    <w:p>
      <w:pPr>
        <w:jc w:val="right"/>
        <w:spacing w:line="336" w:lineRule="auto"/>
      </w:pPr>
      <w:r>
        <w:rPr>
          <w:b/>
        </w:rPr>
        <w:t xml:space="preserve">Incidenza manodopera 29,26 %</w:t>
      </w:r>
    </w:p>
    <w:p>
      <w:pPr>
        <w:rPr>
          <w:sz w:val="10"/>
          <w:szCs w:val="10"/>
        </w:rPr>
      </w:pPr>
    </w:p>
    <w:p>
      <w:pPr>
        <w:rPr>
          <w:sz w:val="10"/>
          <w:szCs w:val="10"/>
        </w:rPr>
      </w:pPr>
    </w:p>
    <w:p>
      <w:pPr/>
      <w:r>
        <w:rPr>
          <w:b/>
        </w:rPr>
        <w:t xml:space="preserve">Codice regionale: TOS15_16.A03.001.002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della vegetazione erbacea ed arbustiva fino al diametro di cm 15, sia in piano che su scarpate, eseguito mediante  l'impiego di trattrice gommata o cingolata  equipaggiata con attrezzatura diserbo-decespugliatrice laterale o frontale; compreso: allontanamento del materiale erbaceo ed arbustivo secondo indicazione di progetto.</w:t>
            </w:r>
          </w:p>
        </w:tc>
      </w:tr>
      <w:tr>
        <w:trPr/>
        <w:tc>
          <w:tcPr>
            <w:tcW w:w="1200" w:type="dxa"/>
          </w:tcPr>
          <w:p>
            <w:pPr/>
            <w:r>
              <w:rPr>
                <w:b/>
              </w:rPr>
              <w:t xml:space="preserve">Articolo:</w:t>
            </w:r>
          </w:p>
        </w:tc>
        <w:tc>
          <w:tcPr>
            <w:tcW w:w="7900" w:type="dxa"/>
          </w:tcPr>
          <w:p>
            <w:pPr/>
            <w:r>
              <w:rPr/>
              <w:t xml:space="preserve">002 - su superfici ad alta intensità vegetativa.</w:t>
            </w:r>
          </w:p>
        </w:tc>
      </w:tr>
    </w:tbl>
    <w:p>
      <w:pPr>
        <w:jc w:val="right"/>
      </w:pPr>
    </w:p>
    <w:p>
      <w:pPr>
        <w:jc w:val="right"/>
        <w:spacing w:line="336" w:lineRule="auto"/>
      </w:pPr>
      <w:r>
        <w:rPr>
          <w:b/>
        </w:rPr>
        <w:t xml:space="preserve">Prezzo senza S. G. e Util. a m²: € 0,07648</w:t>
      </w:r>
    </w:p>
    <w:p>
      <w:pPr>
        <w:jc w:val="right"/>
        <w:spacing w:line="336" w:lineRule="auto"/>
      </w:pPr>
      <w:r>
        <w:rPr>
          <w:b/>
        </w:rPr>
        <w:t xml:space="preserve">Prezzo a m²: € 0,09675</w:t>
      </w:r>
    </w:p>
    <w:p>
      <w:pPr>
        <w:jc w:val="right"/>
        <w:spacing w:line="336" w:lineRule="auto"/>
      </w:pPr>
      <w:r>
        <w:rPr>
          <w:b/>
        </w:rPr>
        <w:t xml:space="preserve">Di cui oneri di sicurezza afferenti l'impresa € 0,00023 (2 %)</w:t>
      </w:r>
    </w:p>
    <w:p>
      <w:pPr>
        <w:jc w:val="right"/>
        <w:spacing w:line="336" w:lineRule="auto"/>
      </w:pPr>
      <w:r>
        <w:rPr>
          <w:b/>
        </w:rPr>
        <w:t xml:space="preserve">Manodopera € 0,04512</w:t>
      </w:r>
    </w:p>
    <w:p>
      <w:pPr>
        <w:jc w:val="right"/>
        <w:spacing w:line="336" w:lineRule="auto"/>
      </w:pPr>
      <w:r>
        <w:rPr>
          <w:b/>
        </w:rPr>
        <w:t xml:space="preserve">Incidenza manodopera 46,64 %</w:t>
      </w:r>
    </w:p>
    <w:p>
      <w:pPr>
        <w:rPr>
          <w:sz w:val="10"/>
          <w:szCs w:val="10"/>
        </w:rPr>
      </w:pPr>
    </w:p>
    <w:p>
      <w:pPr>
        <w:rPr>
          <w:sz w:val="10"/>
          <w:szCs w:val="10"/>
        </w:rPr>
      </w:pPr>
    </w:p>
    <w:p>
      <w:pPr/>
      <w:r>
        <w:rPr>
          <w:b/>
        </w:rPr>
        <w:t xml:space="preserve">Codice regionale: TOS15_16.A03.005.001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Taglio raso di piante di alto fusto di qualsiasi specie ed altezza, compreso la rimozione delle ceppaie, sgombero e smaltimento di corpi estranei e rifiuti, compreso: sramatura e depezzatura dei fusti in tronchi da m 1, sistemazione della ramaglia di risulta in luoghi idonei secondo le indicazioni della D.L., trasporto ed accatastamento dei tronchi ai bordi delle piste di accesso, il carico ed il trasporto su autocarro in aree poste in sicurezza idraulica.</w:t>
            </w:r>
          </w:p>
        </w:tc>
      </w:tr>
      <w:tr>
        <w:trPr/>
        <w:tc>
          <w:tcPr>
            <w:tcW w:w="1200" w:type="dxa"/>
          </w:tcPr>
          <w:p>
            <w:pPr/>
            <w:r>
              <w:rPr>
                <w:b/>
              </w:rPr>
              <w:t xml:space="preserve">Articolo:</w:t>
            </w:r>
          </w:p>
        </w:tc>
        <w:tc>
          <w:tcPr>
            <w:tcW w:w="7900" w:type="dxa"/>
          </w:tcPr>
          <w:p>
            <w:pPr/>
            <w:r>
              <w:rPr/>
              <w:t xml:space="preserve">001 - di diametro alla ceppaia misurato ad un metro da terra compreso tra cm 15 e cm 40 </w:t>
            </w:r>
          </w:p>
        </w:tc>
      </w:tr>
    </w:tbl>
    <w:p>
      <w:pPr>
        <w:jc w:val="right"/>
      </w:pPr>
    </w:p>
    <w:p>
      <w:pPr>
        <w:jc w:val="right"/>
        <w:spacing w:line="336" w:lineRule="auto"/>
      </w:pPr>
      <w:r>
        <w:rPr>
          <w:b/>
        </w:rPr>
        <w:t xml:space="preserve">Prezzo senza S. G. e Util. a cad: € 42,96250</w:t>
      </w:r>
    </w:p>
    <w:p>
      <w:pPr>
        <w:jc w:val="right"/>
        <w:spacing w:line="336" w:lineRule="auto"/>
      </w:pPr>
      <w:r>
        <w:rPr>
          <w:b/>
        </w:rPr>
        <w:t xml:space="preserve">Prezzo a cad: € 54,34756</w:t>
      </w:r>
    </w:p>
    <w:p>
      <w:pPr>
        <w:jc w:val="right"/>
        <w:spacing w:line="336" w:lineRule="auto"/>
      </w:pPr>
      <w:r>
        <w:rPr>
          <w:b/>
        </w:rPr>
        <w:t xml:space="preserve">Di cui oneri di sicurezza afferenti l'impresa € 0,12889 (2 %)</w:t>
      </w:r>
    </w:p>
    <w:p>
      <w:pPr>
        <w:jc w:val="right"/>
        <w:spacing w:line="336" w:lineRule="auto"/>
      </w:pPr>
      <w:r>
        <w:rPr>
          <w:b/>
        </w:rPr>
        <w:t xml:space="preserve">Manodopera € 27,70800</w:t>
      </w:r>
    </w:p>
    <w:p>
      <w:pPr>
        <w:jc w:val="right"/>
        <w:spacing w:line="336" w:lineRule="auto"/>
      </w:pPr>
      <w:r>
        <w:rPr>
          <w:b/>
        </w:rPr>
        <w:t xml:space="preserve">Incidenza manodopera 50,98 %</w:t>
      </w:r>
    </w:p>
    <w:p>
      <w:pPr>
        <w:rPr>
          <w:sz w:val="10"/>
          <w:szCs w:val="10"/>
        </w:rPr>
      </w:pPr>
    </w:p>
    <w:p>
      <w:pPr>
        <w:rPr>
          <w:sz w:val="10"/>
          <w:szCs w:val="10"/>
        </w:rPr>
      </w:pPr>
    </w:p>
    <w:p>
      <w:pPr/>
      <w:r>
        <w:rPr>
          <w:b/>
        </w:rPr>
        <w:t xml:space="preserve">Codice regionale: TOS15_16.A03.005.002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Taglio raso di piante di alto fusto di qualsiasi specie ed altezza, compreso la rimozione delle ceppaie, sgombero e smaltimento di corpi estranei e rifiuti, compreso: sramatura e depezzatura dei fusti in tronchi da m 1, sistemazione della ramaglia di risulta in luoghi idonei secondo le indicazioni della D.L., trasporto ed accatastamento dei tronchi ai bordi delle piste di accesso, il carico ed il trasporto su autocarro in aree poste in sicurezza idraulica.</w:t>
            </w:r>
          </w:p>
        </w:tc>
      </w:tr>
      <w:tr>
        <w:trPr/>
        <w:tc>
          <w:tcPr>
            <w:tcW w:w="1200" w:type="dxa"/>
          </w:tcPr>
          <w:p>
            <w:pPr/>
            <w:r>
              <w:rPr>
                <w:b/>
              </w:rPr>
              <w:t xml:space="preserve">Articolo:</w:t>
            </w:r>
          </w:p>
        </w:tc>
        <w:tc>
          <w:tcPr>
            <w:tcW w:w="7900" w:type="dxa"/>
          </w:tcPr>
          <w:p>
            <w:pPr/>
            <w:r>
              <w:rPr/>
              <w:t xml:space="preserve">002 - di diametro alla ceppaia misurato ad un metro da terra superiore a cm 40</w:t>
            </w:r>
          </w:p>
        </w:tc>
      </w:tr>
    </w:tbl>
    <w:p>
      <w:pPr>
        <w:jc w:val="right"/>
      </w:pPr>
    </w:p>
    <w:p>
      <w:pPr>
        <w:jc w:val="right"/>
        <w:spacing w:line="336" w:lineRule="auto"/>
      </w:pPr>
      <w:r>
        <w:rPr>
          <w:b/>
        </w:rPr>
        <w:t xml:space="preserve">Prezzo senza S. G. e Util. a cad: € 71,77000</w:t>
      </w:r>
    </w:p>
    <w:p>
      <w:pPr>
        <w:jc w:val="right"/>
        <w:spacing w:line="336" w:lineRule="auto"/>
      </w:pPr>
      <w:r>
        <w:rPr>
          <w:b/>
        </w:rPr>
        <w:t xml:space="preserve">Prezzo a cad: € 90,78905</w:t>
      </w:r>
    </w:p>
    <w:p>
      <w:pPr>
        <w:jc w:val="right"/>
        <w:spacing w:line="336" w:lineRule="auto"/>
      </w:pPr>
      <w:r>
        <w:rPr>
          <w:b/>
        </w:rPr>
        <w:t xml:space="preserve">Di cui oneri di sicurezza afferenti l'impresa € 0,21531 (2 %)</w:t>
      </w:r>
    </w:p>
    <w:p>
      <w:pPr>
        <w:jc w:val="right"/>
        <w:spacing w:line="336" w:lineRule="auto"/>
      </w:pPr>
      <w:r>
        <w:rPr>
          <w:b/>
        </w:rPr>
        <w:t xml:space="preserve">Manodopera € 49,31600</w:t>
      </w:r>
    </w:p>
    <w:p>
      <w:pPr>
        <w:jc w:val="right"/>
        <w:spacing w:line="336" w:lineRule="auto"/>
      </w:pPr>
      <w:r>
        <w:rPr>
          <w:b/>
        </w:rPr>
        <w:t xml:space="preserve">Incidenza manodopera 54,32 %</w:t>
      </w:r>
    </w:p>
    <w:p>
      <w:pPr>
        <w:rPr>
          <w:sz w:val="10"/>
          <w:szCs w:val="10"/>
        </w:rPr>
      </w:pPr>
    </w:p>
    <w:p>
      <w:pPr>
        <w:rPr>
          <w:sz w:val="10"/>
          <w:szCs w:val="10"/>
        </w:rPr>
      </w:pPr>
    </w:p>
    <w:p>
      <w:pPr>
        <w:sectPr>
          <w:headerReference w:type="default" r:id="rId159"/>
          <w:footerReference w:type="default" r:id="rId160"/>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gli eventuali oneri di discarica disposti dalle Pubbliche Amministrazioni.</w:t>
            </w:r>
          </w:p>
        </w:tc>
      </w:tr>
    </w:tbl>
    <w:p>
      <w:pPr>
        <w:rPr>
          <w:sz w:val="10"/>
          <w:szCs w:val="10"/>
        </w:rPr>
      </w:pPr>
    </w:p>
    <w:p>
      <w:pPr/>
      <w:r>
        <w:rPr>
          <w:b/>
        </w:rPr>
        <w:t xml:space="preserve">Codice regionale: TOS15_16.A04.001.001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superficiale spinto fino a una profondità di 30 cm per formazione cassonetto, eseguito a macchina comprendente l'asportazione delle piante erbacee ed arbustive e relative radici, escluse ceppaie d'albero di alto fusto, compreso trasporto e scarico del materiale escavato a pubblica autorizzata od aree indicate dalla D.L.:</w:t>
            </w:r>
          </w:p>
        </w:tc>
      </w:tr>
      <w:tr>
        <w:trPr/>
        <w:tc>
          <w:tcPr>
            <w:tcW w:w="1200" w:type="dxa"/>
          </w:tcPr>
          <w:p>
            <w:pPr/>
            <w:r>
              <w:rPr>
                <w:b/>
              </w:rPr>
              <w:t xml:space="preserve">Articolo:</w:t>
            </w:r>
          </w:p>
        </w:tc>
        <w:tc>
          <w:tcPr>
            <w:tcW w:w="7900" w:type="dxa"/>
          </w:tcPr>
          <w:p>
            <w:pPr/>
            <w:r>
              <w:rPr/>
              <w:t xml:space="preserve">001 - su piano orizzontale</w:t>
            </w:r>
          </w:p>
        </w:tc>
      </w:tr>
    </w:tbl>
    <w:p>
      <w:pPr>
        <w:jc w:val="right"/>
      </w:pPr>
    </w:p>
    <w:p>
      <w:pPr>
        <w:jc w:val="right"/>
        <w:spacing w:line="336" w:lineRule="auto"/>
      </w:pPr>
      <w:r>
        <w:rPr>
          <w:b/>
        </w:rPr>
        <w:t xml:space="preserve">Prezzo senza S. G. e Util. a m²: € 2,50169</w:t>
      </w:r>
    </w:p>
    <w:p>
      <w:pPr>
        <w:jc w:val="right"/>
        <w:spacing w:line="336" w:lineRule="auto"/>
      </w:pPr>
      <w:r>
        <w:rPr>
          <w:b/>
        </w:rPr>
        <w:t xml:space="preserve">Prezzo a m²: € 3,16464</w:t>
      </w:r>
    </w:p>
    <w:p>
      <w:pPr>
        <w:jc w:val="right"/>
        <w:spacing w:line="336" w:lineRule="auto"/>
      </w:pPr>
      <w:r>
        <w:rPr>
          <w:b/>
        </w:rPr>
        <w:t xml:space="preserve">Di cui oneri di sicurezza afferenti l'impresa € 0,00751 (2 %)</w:t>
      </w:r>
    </w:p>
    <w:p>
      <w:pPr>
        <w:jc w:val="right"/>
        <w:spacing w:line="336" w:lineRule="auto"/>
      </w:pPr>
      <w:r>
        <w:rPr>
          <w:b/>
        </w:rPr>
        <w:t xml:space="preserve">Manodopera € 0,49440</w:t>
      </w:r>
    </w:p>
    <w:p>
      <w:pPr>
        <w:jc w:val="right"/>
        <w:spacing w:line="336" w:lineRule="auto"/>
      </w:pPr>
      <w:r>
        <w:rPr>
          <w:b/>
        </w:rPr>
        <w:t xml:space="preserve">Incidenza manodopera 15,62 %</w:t>
      </w:r>
    </w:p>
    <w:p>
      <w:pPr>
        <w:rPr>
          <w:sz w:val="10"/>
          <w:szCs w:val="10"/>
        </w:rPr>
      </w:pPr>
    </w:p>
    <w:p>
      <w:pPr>
        <w:rPr>
          <w:sz w:val="10"/>
          <w:szCs w:val="10"/>
        </w:rPr>
      </w:pPr>
    </w:p>
    <w:p>
      <w:pPr/>
      <w:r>
        <w:rPr>
          <w:b/>
        </w:rPr>
        <w:t xml:space="preserve">Codice regionale: TOS15_16.A04.001.002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superficiale spinto fino a una profondità di 30 cm per formazione cassonetto, eseguito a macchina comprendente l'asportazione delle piante erbacee ed arbustive e relative radici, escluse ceppaie d'albero di alto fusto, compreso trasporto e scarico del materiale escavato a pubblica autorizzata od aree indicate dalla D.L.:</w:t>
            </w:r>
          </w:p>
        </w:tc>
      </w:tr>
      <w:tr>
        <w:trPr/>
        <w:tc>
          <w:tcPr>
            <w:tcW w:w="1200" w:type="dxa"/>
          </w:tcPr>
          <w:p>
            <w:pPr/>
            <w:r>
              <w:rPr>
                <w:b/>
              </w:rPr>
              <w:t xml:space="preserve">Articolo:</w:t>
            </w:r>
          </w:p>
        </w:tc>
        <w:tc>
          <w:tcPr>
            <w:tcW w:w="7900" w:type="dxa"/>
          </w:tcPr>
          <w:p>
            <w:pPr/>
            <w:r>
              <w:rPr/>
              <w:t xml:space="preserve">002 - su superfici inclinate e su paramenti arginali</w:t>
            </w:r>
          </w:p>
        </w:tc>
      </w:tr>
    </w:tbl>
    <w:p>
      <w:pPr>
        <w:jc w:val="right"/>
      </w:pPr>
    </w:p>
    <w:p>
      <w:pPr>
        <w:jc w:val="right"/>
        <w:spacing w:line="336" w:lineRule="auto"/>
      </w:pPr>
      <w:r>
        <w:rPr>
          <w:b/>
        </w:rPr>
        <w:t xml:space="preserve">Prezzo senza S. G. e Util. a m²: € 2,81952</w:t>
      </w:r>
    </w:p>
    <w:p>
      <w:pPr>
        <w:jc w:val="right"/>
        <w:spacing w:line="336" w:lineRule="auto"/>
      </w:pPr>
      <w:r>
        <w:rPr>
          <w:b/>
        </w:rPr>
        <w:t xml:space="preserve">Prezzo a m²: € 3,56669</w:t>
      </w:r>
    </w:p>
    <w:p>
      <w:pPr>
        <w:jc w:val="right"/>
        <w:spacing w:line="336" w:lineRule="auto"/>
      </w:pPr>
      <w:r>
        <w:rPr>
          <w:b/>
        </w:rPr>
        <w:t xml:space="preserve">Di cui oneri di sicurezza afferenti l'impresa € 0,00846 (2 %)</w:t>
      </w:r>
    </w:p>
    <w:p>
      <w:pPr>
        <w:jc w:val="right"/>
        <w:spacing w:line="336" w:lineRule="auto"/>
      </w:pPr>
      <w:r>
        <w:rPr>
          <w:b/>
        </w:rPr>
        <w:t xml:space="preserve">Manodopera € 0,64272</w:t>
      </w:r>
    </w:p>
    <w:p>
      <w:pPr>
        <w:jc w:val="right"/>
        <w:spacing w:line="336" w:lineRule="auto"/>
      </w:pPr>
      <w:r>
        <w:rPr>
          <w:b/>
        </w:rPr>
        <w:t xml:space="preserve">Incidenza manodopera 18,02 %</w:t>
      </w:r>
    </w:p>
    <w:p>
      <w:pPr>
        <w:rPr>
          <w:sz w:val="10"/>
          <w:szCs w:val="10"/>
        </w:rPr>
      </w:pPr>
    </w:p>
    <w:p>
      <w:pPr>
        <w:rPr>
          <w:sz w:val="10"/>
          <w:szCs w:val="10"/>
        </w:rPr>
      </w:pPr>
    </w:p>
    <w:p>
      <w:pPr/>
      <w:r>
        <w:rPr>
          <w:b/>
        </w:rPr>
        <w:t xml:space="preserve">Codice regionale: TOS15_16.A04.002.001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maccanici a qualsiasi profondità in terreni sciolti.</w:t>
            </w:r>
          </w:p>
        </w:tc>
      </w:tr>
      <w:tr>
        <w:trPr/>
        <w:tc>
          <w:tcPr>
            <w:tcW w:w="1200" w:type="dxa"/>
          </w:tcPr>
          <w:p>
            <w:pPr/>
            <w:r>
              <w:rPr>
                <w:b/>
              </w:rPr>
              <w:t xml:space="preserve">Articolo:</w:t>
            </w:r>
          </w:p>
        </w:tc>
        <w:tc>
          <w:tcPr>
            <w:tcW w:w="7900" w:type="dxa"/>
          </w:tcPr>
          <w:p>
            <w:pPr/>
            <w:r>
              <w:rPr/>
              <w:t xml:space="preserve">001 - con accantonamento del materiale escavato nel raggio di azione della macchina.</w:t>
            </w:r>
          </w:p>
        </w:tc>
      </w:tr>
    </w:tbl>
    <w:p>
      <w:pPr>
        <w:jc w:val="right"/>
      </w:pPr>
    </w:p>
    <w:p>
      <w:pPr>
        <w:jc w:val="right"/>
        <w:spacing w:line="336" w:lineRule="auto"/>
      </w:pPr>
      <w:r>
        <w:rPr>
          <w:b/>
        </w:rPr>
        <w:t xml:space="preserve">Prezzo senza S. G. e Util. a m³: € 1,25675</w:t>
      </w:r>
    </w:p>
    <w:p>
      <w:pPr>
        <w:jc w:val="right"/>
        <w:spacing w:line="336" w:lineRule="auto"/>
      </w:pPr>
      <w:r>
        <w:rPr>
          <w:b/>
        </w:rPr>
        <w:t xml:space="preserve">Prezzo a m³: € 1,58979</w:t>
      </w:r>
    </w:p>
    <w:p>
      <w:pPr>
        <w:jc w:val="right"/>
        <w:spacing w:line="336" w:lineRule="auto"/>
      </w:pPr>
      <w:r>
        <w:rPr>
          <w:b/>
        </w:rPr>
        <w:t xml:space="preserve">Di cui oneri di sicurezza afferenti l'impresa € 0,00377 (2 %)</w:t>
      </w:r>
    </w:p>
    <w:p>
      <w:pPr>
        <w:jc w:val="right"/>
        <w:spacing w:line="336" w:lineRule="auto"/>
      </w:pPr>
      <w:r>
        <w:rPr>
          <w:b/>
        </w:rPr>
        <w:t xml:space="preserve">Manodopera € 0,61800</w:t>
      </w:r>
    </w:p>
    <w:p>
      <w:pPr>
        <w:jc w:val="right"/>
        <w:spacing w:line="336" w:lineRule="auto"/>
      </w:pPr>
      <w:r>
        <w:rPr>
          <w:b/>
        </w:rPr>
        <w:t xml:space="preserve">Incidenza manodopera 38,87 %</w:t>
      </w:r>
    </w:p>
    <w:p>
      <w:pPr>
        <w:rPr>
          <w:sz w:val="10"/>
          <w:szCs w:val="10"/>
        </w:rPr>
      </w:pPr>
    </w:p>
    <w:p>
      <w:pPr>
        <w:rPr>
          <w:sz w:val="10"/>
          <w:szCs w:val="10"/>
        </w:rPr>
      </w:pPr>
    </w:p>
    <w:p>
      <w:pPr/>
      <w:r>
        <w:rPr>
          <w:b/>
        </w:rPr>
        <w:t xml:space="preserve">Codice regionale: TOS15_16.A04.002.002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maccanici a qualsiasi profondità in terreni sciolti.</w:t>
            </w:r>
          </w:p>
        </w:tc>
      </w:tr>
      <w:tr>
        <w:trPr/>
        <w:tc>
          <w:tcPr>
            <w:tcW w:w="1200" w:type="dxa"/>
          </w:tcPr>
          <w:p>
            <w:pPr/>
            <w:r>
              <w:rPr>
                <w:b/>
              </w:rPr>
              <w:t xml:space="preserve">Articolo:</w:t>
            </w:r>
          </w:p>
        </w:tc>
        <w:tc>
          <w:tcPr>
            <w:tcW w:w="7900" w:type="dxa"/>
          </w:tcPr>
          <w:p>
            <w:pPr/>
            <w:r>
              <w:rPr/>
              <w:t xml:space="preserve">002 - con accantonamento del materiale escavato nell'area di pertinenza del cantiere.</w:t>
            </w:r>
          </w:p>
        </w:tc>
      </w:tr>
    </w:tbl>
    <w:p>
      <w:pPr>
        <w:jc w:val="right"/>
      </w:pPr>
    </w:p>
    <w:p>
      <w:pPr>
        <w:jc w:val="right"/>
        <w:spacing w:line="336" w:lineRule="auto"/>
      </w:pPr>
      <w:r>
        <w:rPr>
          <w:b/>
        </w:rPr>
        <w:t xml:space="preserve">Prezzo senza S. G. e Util. a m³: € 3,89675</w:t>
      </w:r>
    </w:p>
    <w:p>
      <w:pPr>
        <w:jc w:val="right"/>
        <w:spacing w:line="336" w:lineRule="auto"/>
      </w:pPr>
      <w:r>
        <w:rPr>
          <w:b/>
        </w:rPr>
        <w:t xml:space="preserve">Prezzo a m³: € 4,92939</w:t>
      </w:r>
    </w:p>
    <w:p>
      <w:pPr>
        <w:jc w:val="right"/>
        <w:spacing w:line="336" w:lineRule="auto"/>
      </w:pPr>
      <w:r>
        <w:rPr>
          <w:b/>
        </w:rPr>
        <w:t xml:space="preserve">Di cui oneri di sicurezza afferenti l'impresa € 0,01169 (2 %)</w:t>
      </w:r>
    </w:p>
    <w:p>
      <w:pPr>
        <w:jc w:val="right"/>
        <w:spacing w:line="336" w:lineRule="auto"/>
      </w:pPr>
      <w:r>
        <w:rPr>
          <w:b/>
        </w:rPr>
        <w:t xml:space="preserve">Manodopera € 0,61800</w:t>
      </w:r>
    </w:p>
    <w:p>
      <w:pPr>
        <w:jc w:val="right"/>
        <w:spacing w:line="336" w:lineRule="auto"/>
      </w:pPr>
      <w:r>
        <w:rPr>
          <w:b/>
        </w:rPr>
        <w:t xml:space="preserve">Incidenza manodopera 12,54 %</w:t>
      </w:r>
    </w:p>
    <w:p>
      <w:pPr>
        <w:rPr>
          <w:sz w:val="10"/>
          <w:szCs w:val="10"/>
        </w:rPr>
      </w:pPr>
    </w:p>
    <w:p>
      <w:pPr>
        <w:rPr>
          <w:sz w:val="10"/>
          <w:szCs w:val="10"/>
        </w:rPr>
      </w:pPr>
    </w:p>
    <w:p>
      <w:pPr/>
      <w:r>
        <w:rPr>
          <w:b/>
        </w:rPr>
        <w:t xml:space="preserve">Codice regionale: TOS15_16.A04.003.001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del materiale escavato nel raggio di azione dell'escavatore, in terreni sciolti.</w:t>
            </w:r>
          </w:p>
        </w:tc>
      </w:tr>
      <w:tr>
        <w:trPr/>
        <w:tc>
          <w:tcPr>
            <w:tcW w:w="1200" w:type="dxa"/>
          </w:tcPr>
          <w:p>
            <w:pPr/>
            <w:r>
              <w:rPr>
                <w:b/>
              </w:rPr>
              <w:t xml:space="preserve">Articolo:</w:t>
            </w:r>
          </w:p>
        </w:tc>
        <w:tc>
          <w:tcPr>
            <w:tcW w:w="7900" w:type="dxa"/>
          </w:tcPr>
          <w:p>
            <w:pPr/>
            <w:r>
              <w:rPr/>
              <w:t xml:space="preserve">001 - fino alla profondità di 1,5 m.</w:t>
            </w:r>
          </w:p>
        </w:tc>
      </w:tr>
    </w:tbl>
    <w:p>
      <w:pPr>
        <w:jc w:val="right"/>
      </w:pPr>
    </w:p>
    <w:p>
      <w:pPr>
        <w:jc w:val="right"/>
        <w:spacing w:line="336" w:lineRule="auto"/>
      </w:pPr>
      <w:r>
        <w:rPr>
          <w:b/>
        </w:rPr>
        <w:t xml:space="preserve">Prezzo senza S. G. e Util. a m³: € 1,33718</w:t>
      </w:r>
    </w:p>
    <w:p>
      <w:pPr>
        <w:jc w:val="right"/>
        <w:spacing w:line="336" w:lineRule="auto"/>
      </w:pPr>
      <w:r>
        <w:rPr>
          <w:b/>
        </w:rPr>
        <w:t xml:space="preserve">Prezzo a m³: € 1,69154</w:t>
      </w:r>
    </w:p>
    <w:p>
      <w:pPr>
        <w:jc w:val="right"/>
        <w:spacing w:line="336" w:lineRule="auto"/>
      </w:pPr>
      <w:r>
        <w:rPr>
          <w:b/>
        </w:rPr>
        <w:t xml:space="preserve">Di cui oneri di sicurezza afferenti l'impresa € 0,00802 (4 %)</w:t>
      </w:r>
    </w:p>
    <w:p>
      <w:pPr>
        <w:jc w:val="right"/>
        <w:spacing w:line="336" w:lineRule="auto"/>
      </w:pPr>
      <w:r>
        <w:rPr>
          <w:b/>
        </w:rPr>
        <w:t xml:space="preserve">Manodopera € 0,65755</w:t>
      </w:r>
    </w:p>
    <w:p>
      <w:pPr>
        <w:jc w:val="right"/>
        <w:spacing w:line="336" w:lineRule="auto"/>
      </w:pPr>
      <w:r>
        <w:rPr>
          <w:b/>
        </w:rPr>
        <w:t xml:space="preserve">Incidenza manodopera 38,87 %</w:t>
      </w:r>
    </w:p>
    <w:p>
      <w:pPr>
        <w:rPr>
          <w:sz w:val="10"/>
          <w:szCs w:val="10"/>
        </w:rPr>
      </w:pPr>
    </w:p>
    <w:p>
      <w:pPr>
        <w:rPr>
          <w:sz w:val="10"/>
          <w:szCs w:val="10"/>
        </w:rPr>
      </w:pPr>
    </w:p>
    <w:p>
      <w:pPr/>
      <w:r>
        <w:rPr>
          <w:b/>
        </w:rPr>
        <w:t xml:space="preserve">Codice regionale: TOS15_16.A04.004.001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sezione trapezia con larghezza di fondo 20 a 60 cm, profondità fino a 1 m e pendenza 1 su 1 eseguito con escavatore attrezzato con benna sagomata per formazione di scoline, canali di guardia e simili in terreni sciolti.</w:t>
            </w:r>
          </w:p>
        </w:tc>
      </w:tr>
      <w:tr>
        <w:trPr/>
        <w:tc>
          <w:tcPr>
            <w:tcW w:w="1200" w:type="dxa"/>
          </w:tcPr>
          <w:p>
            <w:pPr/>
            <w:r>
              <w:rPr>
                <w:b/>
              </w:rPr>
              <w:t xml:space="preserve">Articolo:</w:t>
            </w:r>
          </w:p>
        </w:tc>
        <w:tc>
          <w:tcPr>
            <w:tcW w:w="7900" w:type="dxa"/>
          </w:tcPr>
          <w:p>
            <w:pPr/>
            <w:r>
              <w:rPr/>
              <w:t xml:space="preserve">001 - con accantonamento o carico del materiale escavato nel raggio d'azione dell'escavatore.</w:t>
            </w:r>
          </w:p>
        </w:tc>
      </w:tr>
    </w:tbl>
    <w:p>
      <w:pPr>
        <w:jc w:val="right"/>
      </w:pPr>
    </w:p>
    <w:p>
      <w:pPr>
        <w:jc w:val="right"/>
        <w:spacing w:line="336" w:lineRule="auto"/>
      </w:pPr>
      <w:r>
        <w:rPr>
          <w:b/>
        </w:rPr>
        <w:t xml:space="preserve">Prezzo senza S. G. e Util. a m: € 4,42376</w:t>
      </w:r>
    </w:p>
    <w:p>
      <w:pPr>
        <w:jc w:val="right"/>
        <w:spacing w:line="336" w:lineRule="auto"/>
      </w:pPr>
      <w:r>
        <w:rPr>
          <w:b/>
        </w:rPr>
        <w:t xml:space="preserve">Prezzo a m: € 5,59606</w:t>
      </w:r>
    </w:p>
    <w:p>
      <w:pPr>
        <w:jc w:val="right"/>
        <w:spacing w:line="336" w:lineRule="auto"/>
      </w:pPr>
      <w:r>
        <w:rPr>
          <w:b/>
        </w:rPr>
        <w:t xml:space="preserve">Di cui oneri di sicurezza afferenti l'impresa € 0,02654 (4 %)</w:t>
      </w:r>
    </w:p>
    <w:p>
      <w:pPr>
        <w:jc w:val="right"/>
        <w:spacing w:line="336" w:lineRule="auto"/>
      </w:pPr>
      <w:r>
        <w:rPr>
          <w:b/>
        </w:rPr>
        <w:t xml:space="preserve">Manodopera € 2,17536</w:t>
      </w:r>
    </w:p>
    <w:p>
      <w:pPr>
        <w:jc w:val="right"/>
        <w:spacing w:line="336" w:lineRule="auto"/>
      </w:pPr>
      <w:r>
        <w:rPr>
          <w:b/>
        </w:rPr>
        <w:t xml:space="preserve">Incidenza manodopera 38,87 %</w:t>
      </w:r>
    </w:p>
    <w:p>
      <w:pPr>
        <w:rPr>
          <w:sz w:val="10"/>
          <w:szCs w:val="10"/>
        </w:rPr>
      </w:pPr>
    </w:p>
    <w:p>
      <w:pPr>
        <w:rPr>
          <w:sz w:val="10"/>
          <w:szCs w:val="10"/>
        </w:rPr>
      </w:pPr>
    </w:p>
    <w:p>
      <w:pPr/>
      <w:r>
        <w:rPr>
          <w:b/>
        </w:rPr>
        <w:t xml:space="preserve">Codice regionale: TOS15_16.A04.005.001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gradoni continui per la preparazione del piano di posa delle scarpate di ammorsamento dei nuovi rilevati o dei ringrossi arginali compreso ogni onere per la creazione dei gradoni ad inclinazione verso l'interno del rilevato e a spigoli netti.</w:t>
            </w:r>
          </w:p>
        </w:tc>
      </w:tr>
      <w:tr>
        <w:trPr/>
        <w:tc>
          <w:tcPr>
            <w:tcW w:w="1200" w:type="dxa"/>
          </w:tcPr>
          <w:p>
            <w:pPr/>
            <w:r>
              <w:rPr>
                <w:b/>
              </w:rPr>
              <w:t xml:space="preserve">Articolo:</w:t>
            </w:r>
          </w:p>
        </w:tc>
        <w:tc>
          <w:tcPr>
            <w:tcW w:w="7900" w:type="dxa"/>
          </w:tcPr>
          <w:p>
            <w:pPr/>
            <w:r>
              <w:rPr/>
              <w:t xml:space="preserve">001 - per una profondità di m 0,8 misurata ortogonalmente alla scarpata</w:t>
            </w:r>
          </w:p>
        </w:tc>
      </w:tr>
    </w:tbl>
    <w:p>
      <w:pPr>
        <w:jc w:val="right"/>
      </w:pPr>
    </w:p>
    <w:p>
      <w:pPr>
        <w:jc w:val="right"/>
        <w:spacing w:line="336" w:lineRule="auto"/>
      </w:pPr>
      <w:r>
        <w:rPr>
          <w:b/>
        </w:rPr>
        <w:t xml:space="preserve">Prezzo senza S. G. e Util. a m²: € 3,89900</w:t>
      </w:r>
    </w:p>
    <w:p>
      <w:pPr>
        <w:jc w:val="right"/>
        <w:spacing w:line="336" w:lineRule="auto"/>
      </w:pPr>
      <w:r>
        <w:rPr>
          <w:b/>
        </w:rPr>
        <w:t xml:space="preserve">Prezzo a m²: € 4,93224</w:t>
      </w:r>
    </w:p>
    <w:p>
      <w:pPr>
        <w:jc w:val="right"/>
        <w:spacing w:line="336" w:lineRule="auto"/>
      </w:pPr>
      <w:r>
        <w:rPr>
          <w:b/>
        </w:rPr>
        <w:t xml:space="preserve">Di cui oneri di sicurezza afferenti l'impresa € 0,01170 (2 %)</w:t>
      </w:r>
    </w:p>
    <w:p>
      <w:pPr>
        <w:jc w:val="right"/>
        <w:spacing w:line="336" w:lineRule="auto"/>
      </w:pPr>
      <w:r>
        <w:rPr>
          <w:b/>
        </w:rPr>
        <w:t xml:space="preserve">Manodopera € 1,34400</w:t>
      </w:r>
    </w:p>
    <w:p>
      <w:pPr>
        <w:jc w:val="right"/>
        <w:spacing w:line="336" w:lineRule="auto"/>
      </w:pPr>
      <w:r>
        <w:rPr>
          <w:b/>
        </w:rPr>
        <w:t xml:space="preserve">Incidenza manodopera 27,25 %</w:t>
      </w:r>
    </w:p>
    <w:p>
      <w:pPr>
        <w:rPr>
          <w:sz w:val="10"/>
          <w:szCs w:val="10"/>
        </w:rPr>
      </w:pPr>
    </w:p>
    <w:p>
      <w:pPr>
        <w:rPr>
          <w:sz w:val="10"/>
          <w:szCs w:val="10"/>
        </w:rPr>
      </w:pPr>
    </w:p>
    <w:p>
      <w:pPr>
        <w:sectPr>
          <w:headerReference w:type="default" r:id="rId161"/>
          <w:footerReference w:type="default" r:id="rId162"/>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TOS15_16.A05</w:t>
      </w:r>
    </w:p>
    <w:tbl>
      <w:tblGrid>
        <w:gridCol w:w="1200" w:type="dxa"/>
        <w:gridCol w:w="7900" w:type="dxa"/>
      </w:tblGrid>
      <w:tr>
        <w:trPr/>
        <w:tc>
          <w:tcPr>
            <w:tcW w:w="1200" w:type="dxa"/>
          </w:tcPr>
          <w:p>
            <w:pPr/>
            <w:r>
              <w:rPr/>
              <w:t xml:space="preserve">Capitolo: </w:t>
            </w:r>
          </w:p>
        </w:tc>
        <w:tc>
          <w:tcPr>
            <w:tcW w:w="7900" w:type="dxa"/>
          </w:tcPr>
          <w:p>
            <w:pPr/>
            <w:r>
              <w:rPr/>
              <w:t xml:space="preserve">RILEVATI E RINGROSSI ARGINALI: eseguiti con materiali idonei, esclusi dal prezzo, privi di sostanze organiche, provenienti sia da ritagli di sponda, risagomature e scavi, che da cave di prestito e da impianti di riciclaggio, compresi spianamenti, costipazione a strati di spessore non superiore a cm 30 con rulli compattatori, formazione di pendenze e profilature di scarpate con benna liscia, bagnatura e ricarichi, il tutto per dare il titolo compiuto e finito a regola d'arte.</w:t>
            </w:r>
          </w:p>
        </w:tc>
      </w:tr>
    </w:tbl>
    <w:p>
      <w:pPr>
        <w:rPr>
          <w:sz w:val="10"/>
          <w:szCs w:val="10"/>
        </w:rPr>
      </w:pPr>
    </w:p>
    <w:p>
      <w:pPr/>
      <w:r>
        <w:rPr>
          <w:b/>
        </w:rPr>
        <w:t xml:space="preserve">Codice regionale: TOS15_16.A05.001.001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Formazione di rilevato arginale con densità non inferiore all' 85% della densità massima a prova AASHO modificata, esclusa dal prezzo.</w:t>
            </w:r>
          </w:p>
        </w:tc>
      </w:tr>
      <w:tr>
        <w:trPr/>
        <w:tc>
          <w:tcPr>
            <w:tcW w:w="1200" w:type="dxa"/>
          </w:tcPr>
          <w:p>
            <w:pPr/>
            <w:r>
              <w:rPr>
                <w:b/>
              </w:rPr>
              <w:t xml:space="preserve">Articolo:</w:t>
            </w:r>
          </w:p>
        </w:tc>
        <w:tc>
          <w:tcPr>
            <w:tcW w:w="7900" w:type="dxa"/>
          </w:tcPr>
          <w:p>
            <w:pPr/>
            <w:r>
              <w:rPr/>
              <w:t xml:space="preserve">001 - con materiale proveniente dagli scavi.</w:t>
            </w:r>
          </w:p>
        </w:tc>
      </w:tr>
    </w:tbl>
    <w:p>
      <w:pPr>
        <w:jc w:val="right"/>
      </w:pPr>
    </w:p>
    <w:p>
      <w:pPr>
        <w:jc w:val="right"/>
        <w:spacing w:line="336" w:lineRule="auto"/>
      </w:pPr>
      <w:r>
        <w:rPr>
          <w:b/>
        </w:rPr>
        <w:t xml:space="preserve">Prezzo senza S. G. e Util. a m³: € 2,83372</w:t>
      </w:r>
    </w:p>
    <w:p>
      <w:pPr>
        <w:jc w:val="right"/>
        <w:spacing w:line="336" w:lineRule="auto"/>
      </w:pPr>
      <w:r>
        <w:rPr>
          <w:b/>
        </w:rPr>
        <w:t xml:space="preserve">Prezzo a m³: € 3,58466</w:t>
      </w:r>
    </w:p>
    <w:p>
      <w:pPr>
        <w:jc w:val="right"/>
        <w:spacing w:line="336" w:lineRule="auto"/>
      </w:pPr>
      <w:r>
        <w:rPr>
          <w:b/>
        </w:rPr>
        <w:t xml:space="preserve">Di cui oneri di sicurezza afferenti l'impresa € 0,01275 (3 %)</w:t>
      </w:r>
    </w:p>
    <w:p>
      <w:pPr>
        <w:jc w:val="right"/>
        <w:spacing w:line="336" w:lineRule="auto"/>
      </w:pPr>
      <w:r>
        <w:rPr>
          <w:b/>
        </w:rPr>
        <w:t xml:space="preserve">Manodopera € 1,39467</w:t>
      </w:r>
    </w:p>
    <w:p>
      <w:pPr>
        <w:jc w:val="right"/>
        <w:spacing w:line="336" w:lineRule="auto"/>
      </w:pPr>
      <w:r>
        <w:rPr>
          <w:b/>
        </w:rPr>
        <w:t xml:space="preserve">Incidenza manodopera 38,91 %</w:t>
      </w:r>
    </w:p>
    <w:p>
      <w:pPr>
        <w:rPr>
          <w:sz w:val="10"/>
          <w:szCs w:val="10"/>
        </w:rPr>
      </w:pPr>
    </w:p>
    <w:p>
      <w:pPr>
        <w:rPr>
          <w:sz w:val="10"/>
          <w:szCs w:val="10"/>
        </w:rPr>
      </w:pPr>
    </w:p>
    <w:p>
      <w:pPr/>
      <w:r>
        <w:rPr>
          <w:b/>
        </w:rPr>
        <w:t xml:space="preserve">Codice regionale: TOS15_16.A05.001.002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Formazione di rilevato arginale con densità non inferiore all' 85% della densità massima a prova AASHO modificata, esclusa dal prezzo.</w:t>
            </w:r>
          </w:p>
        </w:tc>
      </w:tr>
      <w:tr>
        <w:trPr/>
        <w:tc>
          <w:tcPr>
            <w:tcW w:w="1200" w:type="dxa"/>
          </w:tcPr>
          <w:p>
            <w:pPr/>
            <w:r>
              <w:rPr>
                <w:b/>
              </w:rPr>
              <w:t xml:space="preserve">Articolo:</w:t>
            </w:r>
          </w:p>
        </w:tc>
        <w:tc>
          <w:tcPr>
            <w:tcW w:w="7900" w:type="dxa"/>
          </w:tcPr>
          <w:p>
            <w:pPr/>
            <w:r>
              <w:rPr/>
              <w:t xml:space="preserve">002 - con terre provenienti dagli scavi e con l'onere di miscelare durante la posa di due o più distinte tipologie di terre, miscelando con sabbia (fornitura da computarsi a parte) mediante l'impiego di frese idonee.</w:t>
            </w:r>
          </w:p>
        </w:tc>
      </w:tr>
    </w:tbl>
    <w:p>
      <w:pPr>
        <w:jc w:val="right"/>
      </w:pPr>
    </w:p>
    <w:p>
      <w:pPr>
        <w:jc w:val="right"/>
        <w:spacing w:line="336" w:lineRule="auto"/>
      </w:pPr>
      <w:r>
        <w:rPr>
          <w:b/>
        </w:rPr>
        <w:t xml:space="preserve">Prezzo senza S. G. e Util. a m³: € 3,57414</w:t>
      </w:r>
    </w:p>
    <w:p>
      <w:pPr>
        <w:jc w:val="right"/>
        <w:spacing w:line="336" w:lineRule="auto"/>
      </w:pPr>
      <w:r>
        <w:rPr>
          <w:b/>
        </w:rPr>
        <w:t xml:space="preserve">Prezzo a m³: € 4,52128</w:t>
      </w:r>
    </w:p>
    <w:p>
      <w:pPr>
        <w:jc w:val="right"/>
        <w:spacing w:line="336" w:lineRule="auto"/>
      </w:pPr>
      <w:r>
        <w:rPr>
          <w:b/>
        </w:rPr>
        <w:t xml:space="preserve">Di cui oneri di sicurezza afferenti l'impresa € 0,01608 (3 %)</w:t>
      </w:r>
    </w:p>
    <w:p>
      <w:pPr>
        <w:jc w:val="right"/>
        <w:spacing w:line="336" w:lineRule="auto"/>
      </w:pPr>
      <w:r>
        <w:rPr>
          <w:b/>
        </w:rPr>
        <w:t xml:space="preserve">Manodopera € 1,26500</w:t>
      </w:r>
    </w:p>
    <w:p>
      <w:pPr>
        <w:jc w:val="right"/>
        <w:spacing w:line="336" w:lineRule="auto"/>
      </w:pPr>
      <w:r>
        <w:rPr>
          <w:b/>
        </w:rPr>
        <w:t xml:space="preserve">Incidenza manodopera 27,98 %</w:t>
      </w:r>
    </w:p>
    <w:p>
      <w:pPr>
        <w:rPr>
          <w:sz w:val="10"/>
          <w:szCs w:val="10"/>
        </w:rPr>
      </w:pPr>
    </w:p>
    <w:p>
      <w:pPr>
        <w:rPr>
          <w:sz w:val="10"/>
          <w:szCs w:val="10"/>
        </w:rPr>
      </w:pPr>
    </w:p>
    <w:p>
      <w:pPr/>
      <w:r>
        <w:rPr>
          <w:b/>
        </w:rPr>
        <w:t xml:space="preserve">Codice regionale: TOS15_16.A05.002.001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ringrosso arginale con densità non inferiore all' 90% della densità massima a prova AASHO modificata, esclusa dal prezzo, compreso la formazione delle gradonature e la profilatura delle scarpate per spessori inferiori a 1 m misurati ortogonalmente alla scarpata.</w:t>
            </w:r>
          </w:p>
        </w:tc>
      </w:tr>
      <w:tr>
        <w:trPr/>
        <w:tc>
          <w:tcPr>
            <w:tcW w:w="1200" w:type="dxa"/>
          </w:tcPr>
          <w:p>
            <w:pPr/>
            <w:r>
              <w:rPr>
                <w:b/>
              </w:rPr>
              <w:t xml:space="preserve">Articolo:</w:t>
            </w:r>
          </w:p>
        </w:tc>
        <w:tc>
          <w:tcPr>
            <w:tcW w:w="7900" w:type="dxa"/>
          </w:tcPr>
          <w:p>
            <w:pPr/>
            <w:r>
              <w:rPr/>
              <w:t xml:space="preserve">001 - con materiale proveniente dagli scavi.</w:t>
            </w:r>
          </w:p>
        </w:tc>
      </w:tr>
    </w:tbl>
    <w:p>
      <w:pPr>
        <w:jc w:val="right"/>
      </w:pPr>
    </w:p>
    <w:p>
      <w:pPr>
        <w:jc w:val="right"/>
        <w:spacing w:line="336" w:lineRule="auto"/>
      </w:pPr>
      <w:r>
        <w:rPr>
          <w:b/>
        </w:rPr>
        <w:t xml:space="preserve">Prezzo senza S. G. e Util. a m³: € 2,05302</w:t>
      </w:r>
    </w:p>
    <w:p>
      <w:pPr>
        <w:jc w:val="right"/>
        <w:spacing w:line="336" w:lineRule="auto"/>
      </w:pPr>
      <w:r>
        <w:rPr>
          <w:b/>
        </w:rPr>
        <w:t xml:space="preserve">Prezzo a m³: € 2,59707</w:t>
      </w:r>
    </w:p>
    <w:p>
      <w:pPr>
        <w:jc w:val="right"/>
        <w:spacing w:line="336" w:lineRule="auto"/>
      </w:pPr>
      <w:r>
        <w:rPr>
          <w:b/>
        </w:rPr>
        <w:t xml:space="preserve">Di cui oneri di sicurezza afferenti l'impresa € 0,00924 (3 %)</w:t>
      </w:r>
    </w:p>
    <w:p>
      <w:pPr>
        <w:jc w:val="right"/>
        <w:spacing w:line="336" w:lineRule="auto"/>
      </w:pPr>
      <w:r>
        <w:rPr>
          <w:b/>
        </w:rPr>
        <w:t xml:space="preserve">Manodopera € 0,94051</w:t>
      </w:r>
    </w:p>
    <w:p>
      <w:pPr>
        <w:jc w:val="right"/>
        <w:spacing w:line="336" w:lineRule="auto"/>
      </w:pPr>
      <w:r>
        <w:rPr>
          <w:b/>
        </w:rPr>
        <w:t xml:space="preserve">Incidenza manodopera 36,21 %</w:t>
      </w:r>
    </w:p>
    <w:p>
      <w:pPr>
        <w:rPr>
          <w:sz w:val="10"/>
          <w:szCs w:val="10"/>
        </w:rPr>
      </w:pPr>
    </w:p>
    <w:p>
      <w:pPr>
        <w:rPr>
          <w:sz w:val="10"/>
          <w:szCs w:val="10"/>
        </w:rPr>
      </w:pPr>
    </w:p>
    <w:p>
      <w:pPr/>
      <w:r>
        <w:rPr>
          <w:b/>
        </w:rPr>
        <w:t xml:space="preserve">Codice regionale: TOS15_16.A05.011.001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Regolarizzazione e profilatura delle scarpate dell'alveo comprese rimozione piante franate in alveo, scarico dei cigli golenali pericolanti o aventi scarpate eccessivamente scoscese ed irregolari, rimozione di cigli franati, trasporto del materiale di risulta ritenuto idoneo nell'ambito di cantiere.</w:t>
            </w:r>
          </w:p>
        </w:tc>
      </w:tr>
      <w:tr>
        <w:trPr/>
        <w:tc>
          <w:tcPr>
            <w:tcW w:w="1200" w:type="dxa"/>
          </w:tcPr>
          <w:p>
            <w:pPr/>
            <w:r>
              <w:rPr>
                <w:b/>
              </w:rPr>
              <w:t xml:space="preserve">Articolo:</w:t>
            </w:r>
          </w:p>
        </w:tc>
        <w:tc>
          <w:tcPr>
            <w:tcW w:w="7900" w:type="dxa"/>
          </w:tcPr>
          <w:p>
            <w:pPr/>
            <w:r>
              <w:rPr/>
              <w:t xml:space="preserve">001 - per lunghezza di scarpate fino a 8 m, con pendenza 1/2</w:t>
            </w:r>
          </w:p>
        </w:tc>
      </w:tr>
    </w:tbl>
    <w:p>
      <w:pPr>
        <w:jc w:val="right"/>
      </w:pPr>
    </w:p>
    <w:p>
      <w:pPr>
        <w:jc w:val="right"/>
        <w:spacing w:line="336" w:lineRule="auto"/>
      </w:pPr>
      <w:r>
        <w:rPr>
          <w:b/>
        </w:rPr>
        <w:t xml:space="preserve">Prezzo senza S. G. e Util. a m²: € 1,24783</w:t>
      </w:r>
    </w:p>
    <w:p>
      <w:pPr>
        <w:jc w:val="right"/>
        <w:spacing w:line="336" w:lineRule="auto"/>
      </w:pPr>
      <w:r>
        <w:rPr>
          <w:b/>
        </w:rPr>
        <w:t xml:space="preserve">Prezzo a m²: € 1,57850</w:t>
      </w:r>
    </w:p>
    <w:p>
      <w:pPr>
        <w:jc w:val="right"/>
        <w:spacing w:line="336" w:lineRule="auto"/>
      </w:pPr>
      <w:r>
        <w:rPr>
          <w:b/>
        </w:rPr>
        <w:t xml:space="preserve">Di cui oneri di sicurezza afferenti l'impresa € 0,00374 (2 %)</w:t>
      </w:r>
    </w:p>
    <w:p>
      <w:pPr>
        <w:jc w:val="right"/>
        <w:spacing w:line="336" w:lineRule="auto"/>
      </w:pPr>
      <w:r>
        <w:rPr>
          <w:b/>
        </w:rPr>
        <w:t xml:space="preserve">Manodopera € 0,43008</w:t>
      </w:r>
    </w:p>
    <w:p>
      <w:pPr>
        <w:jc w:val="right"/>
        <w:spacing w:line="336" w:lineRule="auto"/>
      </w:pPr>
      <w:r>
        <w:rPr>
          <w:b/>
        </w:rPr>
        <w:t xml:space="preserve">Incidenza manodopera 27,25 %</w:t>
      </w:r>
    </w:p>
    <w:p>
      <w:pPr>
        <w:rPr>
          <w:sz w:val="10"/>
          <w:szCs w:val="10"/>
        </w:rPr>
      </w:pPr>
    </w:p>
    <w:p>
      <w:pPr>
        <w:rPr>
          <w:sz w:val="10"/>
          <w:szCs w:val="10"/>
        </w:rPr>
      </w:pPr>
    </w:p>
    <w:p>
      <w:pPr/>
      <w:r>
        <w:rPr>
          <w:b/>
        </w:rPr>
        <w:t xml:space="preserve">Codice regionale: TOS15_16.A05.051.001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Costipamento del piano di posa dei rilevati mediante compattazione con rullo.</w:t>
            </w:r>
          </w:p>
        </w:tc>
      </w:tr>
      <w:tr>
        <w:trPr/>
        <w:tc>
          <w:tcPr>
            <w:tcW w:w="1200" w:type="dxa"/>
          </w:tcPr>
          <w:p>
            <w:pPr/>
            <w:r>
              <w:rPr>
                <w:b/>
              </w:rPr>
              <w:t xml:space="preserve">Articolo:</w:t>
            </w:r>
          </w:p>
        </w:tc>
        <w:tc>
          <w:tcPr>
            <w:tcW w:w="7900" w:type="dxa"/>
          </w:tcPr>
          <w:p>
            <w:pPr/>
            <w:r>
              <w:rPr/>
              <w:t xml:space="preserve">001 - con densità non inferiore al 95% di quella massima della prova AASHO standard, esclusa relativa certificazione</w:t>
            </w:r>
          </w:p>
        </w:tc>
      </w:tr>
    </w:tbl>
    <w:p>
      <w:pPr>
        <w:jc w:val="right"/>
      </w:pPr>
    </w:p>
    <w:p>
      <w:pPr>
        <w:jc w:val="right"/>
        <w:spacing w:line="336" w:lineRule="auto"/>
      </w:pPr>
      <w:r>
        <w:rPr>
          <w:b/>
        </w:rPr>
        <w:t xml:space="preserve">Prezzo senza S. G. e Util. a m²: € 0,53018</w:t>
      </w:r>
    </w:p>
    <w:p>
      <w:pPr>
        <w:jc w:val="right"/>
        <w:spacing w:line="336" w:lineRule="auto"/>
      </w:pPr>
      <w:r>
        <w:rPr>
          <w:b/>
        </w:rPr>
        <w:t xml:space="preserve">Prezzo a m²: € 0,67067</w:t>
      </w:r>
    </w:p>
    <w:p>
      <w:pPr>
        <w:jc w:val="right"/>
        <w:spacing w:line="336" w:lineRule="auto"/>
      </w:pPr>
      <w:r>
        <w:rPr>
          <w:b/>
        </w:rPr>
        <w:t xml:space="preserve">Di cui oneri di sicurezza afferenti l'impresa € 0,00159 (2 %)</w:t>
      </w:r>
    </w:p>
    <w:p>
      <w:pPr>
        <w:jc w:val="right"/>
        <w:spacing w:line="336" w:lineRule="auto"/>
      </w:pPr>
      <w:r>
        <w:rPr>
          <w:b/>
        </w:rPr>
        <w:t xml:space="preserve">Manodopera € 0,26880</w:t>
      </w:r>
    </w:p>
    <w:p>
      <w:pPr>
        <w:jc w:val="right"/>
        <w:spacing w:line="336" w:lineRule="auto"/>
      </w:pPr>
      <w:r>
        <w:rPr>
          <w:b/>
        </w:rPr>
        <w:t xml:space="preserve">Incidenza manodopera 40,08 %</w:t>
      </w:r>
    </w:p>
    <w:p>
      <w:pPr>
        <w:rPr>
          <w:sz w:val="10"/>
          <w:szCs w:val="10"/>
        </w:rPr>
      </w:pPr>
    </w:p>
    <w:p>
      <w:pPr>
        <w:rPr>
          <w:sz w:val="10"/>
          <w:szCs w:val="10"/>
        </w:rPr>
      </w:pPr>
    </w:p>
    <w:p>
      <w:pPr>
        <w:sectPr>
          <w:headerReference w:type="default" r:id="rId163"/>
          <w:footerReference w:type="default" r:id="rId164"/>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TOS15_16.B04</w:t>
      </w:r>
    </w:p>
    <w:tbl>
      <w:tblGrid>
        <w:gridCol w:w="1200" w:type="dxa"/>
        <w:gridCol w:w="7900" w:type="dxa"/>
      </w:tblGrid>
      <w:tr>
        <w:trPr/>
        <w:tc>
          <w:tcPr>
            <w:tcW w:w="1200" w:type="dxa"/>
          </w:tcPr>
          <w:p>
            <w:pPr/>
            <w:r>
              <w:rPr/>
              <w:t xml:space="preserve">Capitolo: </w:t>
            </w:r>
          </w:p>
        </w:tc>
        <w:tc>
          <w:tcPr>
            <w:tcW w:w="7900" w:type="dxa"/>
          </w:tcPr>
          <w:p>
            <w:pPr/>
            <w:r>
              <w:rPr/>
              <w:t xml:space="preserve">CALCESTRUZZI: Fornitura di conglomerato cementizio preconfezionato a prestazione garantita in accordo alla UNI EN 206-1 e UNI 11104 conforme alle Norme Tecniche per le Costruzioni di cui al D.M. 14/01/2008, compreso il getto e la vibratura, il tutto per dare il titolo compiuto e finito a regola d'arte. Il calcestruzzo dovrà essere prodotto in impianto dotato di un Sistema di Controllo della Produzione, effettuata in accordo a quanto contenuto nelle Linee Guida sul Calcestruzzo Preconfezionato (2003) certificato da un organismo terzo indipendente autorizzato.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TOS15_16.B04.003.001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001 - classe di resistenza caratteristica C12/15 - consistenza S3</w:t>
            </w:r>
          </w:p>
        </w:tc>
      </w:tr>
    </w:tbl>
    <w:p>
      <w:pPr>
        <w:jc w:val="right"/>
      </w:pPr>
    </w:p>
    <w:p>
      <w:pPr>
        <w:jc w:val="right"/>
        <w:spacing w:line="336" w:lineRule="auto"/>
      </w:pPr>
      <w:r>
        <w:rPr>
          <w:b/>
        </w:rPr>
        <w:t xml:space="preserve">Prezzo senza S. G. e Util. a m³: € 75,48131</w:t>
      </w:r>
    </w:p>
    <w:p>
      <w:pPr>
        <w:jc w:val="right"/>
        <w:spacing w:line="336" w:lineRule="auto"/>
      </w:pPr>
      <w:r>
        <w:rPr>
          <w:b/>
        </w:rPr>
        <w:t xml:space="preserve">Prezzo a m³: € 95,48386</w:t>
      </w:r>
    </w:p>
    <w:p>
      <w:pPr>
        <w:jc w:val="right"/>
        <w:spacing w:line="336" w:lineRule="auto"/>
      </w:pPr>
      <w:r>
        <w:rPr>
          <w:b/>
        </w:rPr>
        <w:t xml:space="preserve">Di cui oneri di sicurezza afferenti l'impresa € 0,11322 (1 %)</w:t>
      </w:r>
    </w:p>
    <w:p>
      <w:pPr>
        <w:jc w:val="right"/>
        <w:spacing w:line="336" w:lineRule="auto"/>
      </w:pPr>
      <w:r>
        <w:rPr>
          <w:b/>
        </w:rPr>
        <w:t xml:space="preserve">Manodopera € 9,33840</w:t>
      </w:r>
    </w:p>
    <w:p>
      <w:pPr>
        <w:jc w:val="right"/>
        <w:spacing w:line="336" w:lineRule="auto"/>
      </w:pPr>
      <w:r>
        <w:rPr>
          <w:b/>
        </w:rPr>
        <w:t xml:space="preserve">Incidenza manodopera 9,78 %</w:t>
      </w:r>
    </w:p>
    <w:p>
      <w:pPr>
        <w:rPr>
          <w:sz w:val="10"/>
          <w:szCs w:val="10"/>
        </w:rPr>
      </w:pPr>
    </w:p>
    <w:p>
      <w:pPr>
        <w:rPr>
          <w:sz w:val="10"/>
          <w:szCs w:val="10"/>
        </w:rPr>
      </w:pPr>
    </w:p>
    <w:p>
      <w:pPr/>
      <w:r>
        <w:rPr>
          <w:b/>
        </w:rPr>
        <w:t xml:space="preserve">Codice regionale: TOS15_16.B04.003.002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002 - classe di resistenza caratteristica C12/15 - consistenza S4</w:t>
            </w:r>
          </w:p>
        </w:tc>
      </w:tr>
    </w:tbl>
    <w:p>
      <w:pPr>
        <w:jc w:val="right"/>
      </w:pPr>
    </w:p>
    <w:p>
      <w:pPr>
        <w:jc w:val="right"/>
        <w:spacing w:line="336" w:lineRule="auto"/>
      </w:pPr>
      <w:r>
        <w:rPr>
          <w:b/>
        </w:rPr>
        <w:t xml:space="preserve">Prezzo senza S. G. e Util. a m³: € 75,48131</w:t>
      </w:r>
    </w:p>
    <w:p>
      <w:pPr>
        <w:jc w:val="right"/>
        <w:spacing w:line="336" w:lineRule="auto"/>
      </w:pPr>
      <w:r>
        <w:rPr>
          <w:b/>
        </w:rPr>
        <w:t xml:space="preserve">Prezzo a m³: € 95,48386</w:t>
      </w:r>
    </w:p>
    <w:p>
      <w:pPr>
        <w:jc w:val="right"/>
        <w:spacing w:line="336" w:lineRule="auto"/>
      </w:pPr>
      <w:r>
        <w:rPr>
          <w:b/>
        </w:rPr>
        <w:t xml:space="preserve">Di cui oneri di sicurezza afferenti l'impresa € 0,11322 (1 %)</w:t>
      </w:r>
    </w:p>
    <w:p>
      <w:pPr>
        <w:jc w:val="right"/>
        <w:spacing w:line="336" w:lineRule="auto"/>
      </w:pPr>
      <w:r>
        <w:rPr>
          <w:b/>
        </w:rPr>
        <w:t xml:space="preserve">Manodopera € 9,33840</w:t>
      </w:r>
    </w:p>
    <w:p>
      <w:pPr>
        <w:jc w:val="right"/>
        <w:spacing w:line="336" w:lineRule="auto"/>
      </w:pPr>
      <w:r>
        <w:rPr>
          <w:b/>
        </w:rPr>
        <w:t xml:space="preserve">Incidenza manodopera 9,78 %</w:t>
      </w:r>
    </w:p>
    <w:p>
      <w:pPr>
        <w:rPr>
          <w:sz w:val="10"/>
          <w:szCs w:val="10"/>
        </w:rPr>
      </w:pPr>
    </w:p>
    <w:p>
      <w:pPr>
        <w:rPr>
          <w:sz w:val="10"/>
          <w:szCs w:val="10"/>
        </w:rPr>
      </w:pPr>
    </w:p>
    <w:p>
      <w:pPr/>
      <w:r>
        <w:rPr>
          <w:b/>
        </w:rPr>
        <w:t xml:space="preserve">Codice regionale: TOS15_16.B04.003.003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003 - classe di resistenza caratteristica C12/15 - consistenza S5</w:t>
            </w:r>
          </w:p>
        </w:tc>
      </w:tr>
    </w:tbl>
    <w:p>
      <w:pPr>
        <w:jc w:val="right"/>
      </w:pPr>
    </w:p>
    <w:p>
      <w:pPr>
        <w:jc w:val="right"/>
        <w:spacing w:line="336" w:lineRule="auto"/>
      </w:pPr>
      <w:r>
        <w:rPr>
          <w:b/>
        </w:rPr>
        <w:t xml:space="preserve">Prezzo senza S. G. e Util. a m³: € 78,48131</w:t>
      </w:r>
    </w:p>
    <w:p>
      <w:pPr>
        <w:jc w:val="right"/>
        <w:spacing w:line="336" w:lineRule="auto"/>
      </w:pPr>
      <w:r>
        <w:rPr>
          <w:b/>
        </w:rPr>
        <w:t xml:space="preserve">Prezzo a m³: € 99,27886</w:t>
      </w:r>
    </w:p>
    <w:p>
      <w:pPr>
        <w:jc w:val="right"/>
        <w:spacing w:line="336" w:lineRule="auto"/>
      </w:pPr>
      <w:r>
        <w:rPr>
          <w:b/>
        </w:rPr>
        <w:t xml:space="preserve">Di cui oneri di sicurezza afferenti l'impresa € 0,11772 (1 %)</w:t>
      </w:r>
    </w:p>
    <w:p>
      <w:pPr>
        <w:jc w:val="right"/>
        <w:spacing w:line="336" w:lineRule="auto"/>
      </w:pPr>
      <w:r>
        <w:rPr>
          <w:b/>
        </w:rPr>
        <w:t xml:space="preserve">Manodopera € 9,33840</w:t>
      </w:r>
    </w:p>
    <w:p>
      <w:pPr>
        <w:jc w:val="right"/>
        <w:spacing w:line="336" w:lineRule="auto"/>
      </w:pPr>
      <w:r>
        <w:rPr>
          <w:b/>
        </w:rPr>
        <w:t xml:space="preserve">Incidenza manodopera 9,41 %</w:t>
      </w:r>
    </w:p>
    <w:p>
      <w:pPr>
        <w:rPr>
          <w:sz w:val="10"/>
          <w:szCs w:val="10"/>
        </w:rPr>
      </w:pPr>
    </w:p>
    <w:p>
      <w:pPr>
        <w:rPr>
          <w:sz w:val="10"/>
          <w:szCs w:val="10"/>
        </w:rPr>
      </w:pPr>
    </w:p>
    <w:p>
      <w:pPr/>
      <w:r>
        <w:rPr>
          <w:b/>
        </w:rPr>
        <w:t xml:space="preserve">Codice regionale: TOS15_16.B04.003.005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005 - classe di resistenza caratteristica C16/20 - consistenza S3</w:t>
            </w:r>
          </w:p>
        </w:tc>
      </w:tr>
    </w:tbl>
    <w:p>
      <w:pPr>
        <w:jc w:val="right"/>
      </w:pPr>
    </w:p>
    <w:p>
      <w:pPr>
        <w:jc w:val="right"/>
        <w:spacing w:line="336" w:lineRule="auto"/>
      </w:pPr>
      <w:r>
        <w:rPr>
          <w:b/>
        </w:rPr>
        <w:t xml:space="preserve">Prezzo senza S. G. e Util. a m³: € 79,23131</w:t>
      </w:r>
    </w:p>
    <w:p>
      <w:pPr>
        <w:jc w:val="right"/>
        <w:spacing w:line="336" w:lineRule="auto"/>
      </w:pPr>
      <w:r>
        <w:rPr>
          <w:b/>
        </w:rPr>
        <w:t xml:space="preserve">Prezzo a m³: € 100,22761</w:t>
      </w:r>
    </w:p>
    <w:p>
      <w:pPr>
        <w:jc w:val="right"/>
        <w:spacing w:line="336" w:lineRule="auto"/>
      </w:pPr>
      <w:r>
        <w:rPr>
          <w:b/>
        </w:rPr>
        <w:t xml:space="preserve">Di cui oneri di sicurezza afferenti l'impresa € 0,11885 (1 %)</w:t>
      </w:r>
    </w:p>
    <w:p>
      <w:pPr>
        <w:jc w:val="right"/>
        <w:spacing w:line="336" w:lineRule="auto"/>
      </w:pPr>
      <w:r>
        <w:rPr>
          <w:b/>
        </w:rPr>
        <w:t xml:space="preserve">Manodopera € 9,33840</w:t>
      </w:r>
    </w:p>
    <w:p>
      <w:pPr>
        <w:jc w:val="right"/>
        <w:spacing w:line="336" w:lineRule="auto"/>
      </w:pPr>
      <w:r>
        <w:rPr>
          <w:b/>
        </w:rPr>
        <w:t xml:space="preserve">Incidenza manodopera 9,32 %</w:t>
      </w:r>
    </w:p>
    <w:p>
      <w:pPr>
        <w:rPr>
          <w:sz w:val="10"/>
          <w:szCs w:val="10"/>
        </w:rPr>
      </w:pPr>
    </w:p>
    <w:p>
      <w:pPr>
        <w:rPr>
          <w:sz w:val="10"/>
          <w:szCs w:val="10"/>
        </w:rPr>
      </w:pPr>
    </w:p>
    <w:p>
      <w:pPr/>
      <w:r>
        <w:rPr>
          <w:b/>
        </w:rPr>
        <w:t xml:space="preserve">Codice regionale: TOS15_16.B04.003.006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006 - classe di resistenza caratteristica C16/20 - consistenza S4</w:t>
            </w:r>
          </w:p>
        </w:tc>
      </w:tr>
    </w:tbl>
    <w:p>
      <w:pPr>
        <w:jc w:val="right"/>
      </w:pPr>
    </w:p>
    <w:p>
      <w:pPr>
        <w:jc w:val="right"/>
        <w:spacing w:line="336" w:lineRule="auto"/>
      </w:pPr>
      <w:r>
        <w:rPr>
          <w:b/>
        </w:rPr>
        <w:t xml:space="preserve">Prezzo senza S. G. e Util. a m³: € 79,48131</w:t>
      </w:r>
    </w:p>
    <w:p>
      <w:pPr>
        <w:jc w:val="right"/>
        <w:spacing w:line="336" w:lineRule="auto"/>
      </w:pPr>
      <w:r>
        <w:rPr>
          <w:b/>
        </w:rPr>
        <w:t xml:space="preserve">Prezzo a m³: € 100,54386</w:t>
      </w:r>
    </w:p>
    <w:p>
      <w:pPr>
        <w:jc w:val="right"/>
        <w:spacing w:line="336" w:lineRule="auto"/>
      </w:pPr>
      <w:r>
        <w:rPr>
          <w:b/>
        </w:rPr>
        <w:t xml:space="preserve">Di cui oneri di sicurezza afferenti l'impresa € 0,11922 (1 %)</w:t>
      </w:r>
    </w:p>
    <w:p>
      <w:pPr>
        <w:jc w:val="right"/>
        <w:spacing w:line="336" w:lineRule="auto"/>
      </w:pPr>
      <w:r>
        <w:rPr>
          <w:b/>
        </w:rPr>
        <w:t xml:space="preserve">Manodopera € 9,33840</w:t>
      </w:r>
    </w:p>
    <w:p>
      <w:pPr>
        <w:jc w:val="right"/>
        <w:spacing w:line="336" w:lineRule="auto"/>
      </w:pPr>
      <w:r>
        <w:rPr>
          <w:b/>
        </w:rPr>
        <w:t xml:space="preserve">Incidenza manodopera 9,29 %</w:t>
      </w:r>
    </w:p>
    <w:p>
      <w:pPr>
        <w:rPr>
          <w:sz w:val="10"/>
          <w:szCs w:val="10"/>
        </w:rPr>
      </w:pPr>
    </w:p>
    <w:p>
      <w:pPr>
        <w:rPr>
          <w:sz w:val="10"/>
          <w:szCs w:val="10"/>
        </w:rPr>
      </w:pPr>
    </w:p>
    <w:p>
      <w:pPr/>
      <w:r>
        <w:rPr>
          <w:b/>
        </w:rPr>
        <w:t xml:space="preserve">Codice regionale: TOS15_16.B04.003.007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007 - classe di resistenza caratteristica C16/20 - consistenza S5</w:t>
            </w:r>
          </w:p>
        </w:tc>
      </w:tr>
    </w:tbl>
    <w:p>
      <w:pPr>
        <w:jc w:val="right"/>
      </w:pPr>
    </w:p>
    <w:p>
      <w:pPr>
        <w:jc w:val="right"/>
        <w:spacing w:line="336" w:lineRule="auto"/>
      </w:pPr>
      <w:r>
        <w:rPr>
          <w:b/>
        </w:rPr>
        <w:t xml:space="preserve">Prezzo senza S. G. e Util. a m³: € 82,48131</w:t>
      </w:r>
    </w:p>
    <w:p>
      <w:pPr>
        <w:jc w:val="right"/>
        <w:spacing w:line="336" w:lineRule="auto"/>
      </w:pPr>
      <w:r>
        <w:rPr>
          <w:b/>
        </w:rPr>
        <w:t xml:space="preserve">Prezzo a m³: € 104,33886</w:t>
      </w:r>
    </w:p>
    <w:p>
      <w:pPr>
        <w:jc w:val="right"/>
        <w:spacing w:line="336" w:lineRule="auto"/>
      </w:pPr>
      <w:r>
        <w:rPr>
          <w:b/>
        </w:rPr>
        <w:t xml:space="preserve">Di cui oneri di sicurezza afferenti l'impresa € 0,12372 (1 %)</w:t>
      </w:r>
    </w:p>
    <w:p>
      <w:pPr>
        <w:jc w:val="right"/>
        <w:spacing w:line="336" w:lineRule="auto"/>
      </w:pPr>
      <w:r>
        <w:rPr>
          <w:b/>
        </w:rPr>
        <w:t xml:space="preserve">Manodopera € 9,33840</w:t>
      </w:r>
    </w:p>
    <w:p>
      <w:pPr>
        <w:jc w:val="right"/>
        <w:spacing w:line="336" w:lineRule="auto"/>
      </w:pPr>
      <w:r>
        <w:rPr>
          <w:b/>
        </w:rPr>
        <w:t xml:space="preserve">Incidenza manodopera 8,95 %</w:t>
      </w:r>
    </w:p>
    <w:p>
      <w:pPr>
        <w:rPr>
          <w:sz w:val="10"/>
          <w:szCs w:val="10"/>
        </w:rPr>
      </w:pPr>
    </w:p>
    <w:p>
      <w:pPr>
        <w:rPr>
          <w:sz w:val="10"/>
          <w:szCs w:val="10"/>
        </w:rPr>
      </w:pPr>
    </w:p>
    <w:p>
      <w:pPr/>
      <w:r>
        <w:rPr>
          <w:b/>
        </w:rPr>
        <w:t xml:space="preserve">Codice regionale: TOS15_16.B04.003.009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009 - classe di resistenza caratteristica C20/25 - consistenza S3</w:t>
            </w:r>
          </w:p>
        </w:tc>
      </w:tr>
    </w:tbl>
    <w:p>
      <w:pPr>
        <w:jc w:val="right"/>
      </w:pPr>
    </w:p>
    <w:p>
      <w:pPr>
        <w:jc w:val="right"/>
        <w:spacing w:line="336" w:lineRule="auto"/>
      </w:pPr>
      <w:r>
        <w:rPr>
          <w:b/>
        </w:rPr>
        <w:t xml:space="preserve">Prezzo senza S. G. e Util. a m³: € 81,03131</w:t>
      </w:r>
    </w:p>
    <w:p>
      <w:pPr>
        <w:jc w:val="right"/>
        <w:spacing w:line="336" w:lineRule="auto"/>
      </w:pPr>
      <w:r>
        <w:rPr>
          <w:b/>
        </w:rPr>
        <w:t xml:space="preserve">Prezzo a m³: € 102,50461</w:t>
      </w:r>
    </w:p>
    <w:p>
      <w:pPr>
        <w:jc w:val="right"/>
        <w:spacing w:line="336" w:lineRule="auto"/>
      </w:pPr>
      <w:r>
        <w:rPr>
          <w:b/>
        </w:rPr>
        <w:t xml:space="preserve">Di cui oneri di sicurezza afferenti l'impresa € 0,12155 (1 %)</w:t>
      </w:r>
    </w:p>
    <w:p>
      <w:pPr>
        <w:jc w:val="right"/>
        <w:spacing w:line="336" w:lineRule="auto"/>
      </w:pPr>
      <w:r>
        <w:rPr>
          <w:b/>
        </w:rPr>
        <w:t xml:space="preserve">Manodopera € 9,33840</w:t>
      </w:r>
    </w:p>
    <w:p>
      <w:pPr>
        <w:jc w:val="right"/>
        <w:spacing w:line="336" w:lineRule="auto"/>
      </w:pPr>
      <w:r>
        <w:rPr>
          <w:b/>
        </w:rPr>
        <w:t xml:space="preserve">Incidenza manodopera 9,11 %</w:t>
      </w:r>
    </w:p>
    <w:p>
      <w:pPr>
        <w:rPr>
          <w:sz w:val="10"/>
          <w:szCs w:val="10"/>
        </w:rPr>
      </w:pPr>
    </w:p>
    <w:p>
      <w:pPr>
        <w:rPr>
          <w:sz w:val="10"/>
          <w:szCs w:val="10"/>
        </w:rPr>
      </w:pPr>
    </w:p>
    <w:p>
      <w:pPr/>
      <w:r>
        <w:rPr>
          <w:b/>
        </w:rPr>
        <w:t xml:space="preserve">Codice regionale: TOS15_16.B04.003.010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010 - classe di resistenza caratteristica C20/25 - consistenza S4</w:t>
            </w:r>
          </w:p>
        </w:tc>
      </w:tr>
    </w:tbl>
    <w:p>
      <w:pPr>
        <w:jc w:val="right"/>
      </w:pPr>
    </w:p>
    <w:p>
      <w:pPr>
        <w:jc w:val="right"/>
        <w:spacing w:line="336" w:lineRule="auto"/>
      </w:pPr>
      <w:r>
        <w:rPr>
          <w:b/>
        </w:rPr>
        <w:t xml:space="preserve">Prezzo senza S. G. e Util. a m³: € 80,93131</w:t>
      </w:r>
    </w:p>
    <w:p>
      <w:pPr>
        <w:jc w:val="right"/>
        <w:spacing w:line="336" w:lineRule="auto"/>
      </w:pPr>
      <w:r>
        <w:rPr>
          <w:b/>
        </w:rPr>
        <w:t xml:space="preserve">Prezzo a m³: € 102,37811</w:t>
      </w:r>
    </w:p>
    <w:p>
      <w:pPr>
        <w:jc w:val="right"/>
        <w:spacing w:line="336" w:lineRule="auto"/>
      </w:pPr>
      <w:r>
        <w:rPr>
          <w:b/>
        </w:rPr>
        <w:t xml:space="preserve">Di cui oneri di sicurezza afferenti l'impresa € 0,12140 (1 %)</w:t>
      </w:r>
    </w:p>
    <w:p>
      <w:pPr>
        <w:jc w:val="right"/>
        <w:spacing w:line="336" w:lineRule="auto"/>
      </w:pPr>
      <w:r>
        <w:rPr>
          <w:b/>
        </w:rPr>
        <w:t xml:space="preserve">Manodopera € 9,33840</w:t>
      </w:r>
    </w:p>
    <w:p>
      <w:pPr>
        <w:jc w:val="right"/>
        <w:spacing w:line="336" w:lineRule="auto"/>
      </w:pPr>
      <w:r>
        <w:rPr>
          <w:b/>
        </w:rPr>
        <w:t xml:space="preserve">Incidenza manodopera 9,12 %</w:t>
      </w:r>
    </w:p>
    <w:p>
      <w:pPr>
        <w:rPr>
          <w:sz w:val="10"/>
          <w:szCs w:val="10"/>
        </w:rPr>
      </w:pPr>
    </w:p>
    <w:p>
      <w:pPr>
        <w:rPr>
          <w:sz w:val="10"/>
          <w:szCs w:val="10"/>
        </w:rPr>
      </w:pPr>
    </w:p>
    <w:p>
      <w:pPr/>
      <w:r>
        <w:rPr>
          <w:b/>
        </w:rPr>
        <w:t xml:space="preserve">Codice regionale: TOS15_16.B04.003.011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011 - classe di resistenza caratteristica C20/25 - consistenza S5</w:t>
            </w:r>
          </w:p>
        </w:tc>
      </w:tr>
    </w:tbl>
    <w:p>
      <w:pPr>
        <w:jc w:val="right"/>
      </w:pPr>
    </w:p>
    <w:p>
      <w:pPr>
        <w:jc w:val="right"/>
        <w:spacing w:line="336" w:lineRule="auto"/>
      </w:pPr>
      <w:r>
        <w:rPr>
          <w:b/>
        </w:rPr>
        <w:t xml:space="preserve">Prezzo senza S. G. e Util. a m³: € 85,48131</w:t>
      </w:r>
    </w:p>
    <w:p>
      <w:pPr>
        <w:jc w:val="right"/>
        <w:spacing w:line="336" w:lineRule="auto"/>
      </w:pPr>
      <w:r>
        <w:rPr>
          <w:b/>
        </w:rPr>
        <w:t xml:space="preserve">Prezzo a m³: € 108,13386</w:t>
      </w:r>
    </w:p>
    <w:p>
      <w:pPr>
        <w:jc w:val="right"/>
        <w:spacing w:line="336" w:lineRule="auto"/>
      </w:pPr>
      <w:r>
        <w:rPr>
          <w:b/>
        </w:rPr>
        <w:t xml:space="preserve">Di cui oneri di sicurezza afferenti l'impresa € 0,12822 (1 %)</w:t>
      </w:r>
    </w:p>
    <w:p>
      <w:pPr>
        <w:jc w:val="right"/>
        <w:spacing w:line="336" w:lineRule="auto"/>
      </w:pPr>
      <w:r>
        <w:rPr>
          <w:b/>
        </w:rPr>
        <w:t xml:space="preserve">Manodopera € 9,33840</w:t>
      </w:r>
    </w:p>
    <w:p>
      <w:pPr>
        <w:jc w:val="right"/>
        <w:spacing w:line="336" w:lineRule="auto"/>
      </w:pPr>
      <w:r>
        <w:rPr>
          <w:b/>
        </w:rPr>
        <w:t xml:space="preserve">Incidenza manodopera 8,64 %</w:t>
      </w:r>
    </w:p>
    <w:p>
      <w:pPr>
        <w:rPr>
          <w:sz w:val="10"/>
          <w:szCs w:val="10"/>
        </w:rPr>
      </w:pPr>
    </w:p>
    <w:p>
      <w:pPr>
        <w:rPr>
          <w:sz w:val="10"/>
          <w:szCs w:val="10"/>
        </w:rPr>
      </w:pPr>
    </w:p>
    <w:p>
      <w:pPr/>
      <w:r>
        <w:rPr>
          <w:b/>
        </w:rPr>
        <w:t xml:space="preserve">Codice regionale: TOS15_16.B04.004.001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€ 85,53131</w:t>
      </w:r>
    </w:p>
    <w:p>
      <w:pPr>
        <w:jc w:val="right"/>
        <w:spacing w:line="336" w:lineRule="auto"/>
      </w:pPr>
      <w:r>
        <w:rPr>
          <w:b/>
        </w:rPr>
        <w:t xml:space="preserve">Prezzo a m³: € 108,19711</w:t>
      </w:r>
    </w:p>
    <w:p>
      <w:pPr>
        <w:jc w:val="right"/>
        <w:spacing w:line="336" w:lineRule="auto"/>
      </w:pPr>
      <w:r>
        <w:rPr>
          <w:b/>
        </w:rPr>
        <w:t xml:space="preserve">Di cui oneri di sicurezza afferenti l'impresa € 0,12830 (1 %)</w:t>
      </w:r>
    </w:p>
    <w:p>
      <w:pPr>
        <w:jc w:val="right"/>
        <w:spacing w:line="336" w:lineRule="auto"/>
      </w:pPr>
      <w:r>
        <w:rPr>
          <w:b/>
        </w:rPr>
        <w:t xml:space="preserve">Manodopera € 9,33840</w:t>
      </w:r>
    </w:p>
    <w:p>
      <w:pPr>
        <w:jc w:val="right"/>
        <w:spacing w:line="336" w:lineRule="auto"/>
      </w:pPr>
      <w:r>
        <w:rPr>
          <w:b/>
        </w:rPr>
        <w:t xml:space="preserve">Incidenza manodopera 8,63 %</w:t>
      </w:r>
    </w:p>
    <w:p>
      <w:pPr>
        <w:rPr>
          <w:sz w:val="10"/>
          <w:szCs w:val="10"/>
        </w:rPr>
      </w:pPr>
    </w:p>
    <w:p>
      <w:pPr>
        <w:rPr>
          <w:sz w:val="10"/>
          <w:szCs w:val="10"/>
        </w:rPr>
      </w:pPr>
    </w:p>
    <w:p>
      <w:pPr/>
      <w:r>
        <w:rPr>
          <w:b/>
        </w:rPr>
        <w:t xml:space="preserve">Codice regionale: TOS15_16.B04.004.002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consistenza S4</w:t>
            </w:r>
          </w:p>
        </w:tc>
      </w:tr>
    </w:tbl>
    <w:p>
      <w:pPr>
        <w:jc w:val="right"/>
      </w:pPr>
    </w:p>
    <w:p>
      <w:pPr>
        <w:jc w:val="right"/>
        <w:spacing w:line="336" w:lineRule="auto"/>
      </w:pPr>
      <w:r>
        <w:rPr>
          <w:b/>
        </w:rPr>
        <w:t xml:space="preserve">Prezzo senza S. G. e Util. a m³: € 85,78131</w:t>
      </w:r>
    </w:p>
    <w:p>
      <w:pPr>
        <w:jc w:val="right"/>
        <w:spacing w:line="336" w:lineRule="auto"/>
      </w:pPr>
      <w:r>
        <w:rPr>
          <w:b/>
        </w:rPr>
        <w:t xml:space="preserve">Prezzo a m³: € 108,51336</w:t>
      </w:r>
    </w:p>
    <w:p>
      <w:pPr>
        <w:jc w:val="right"/>
        <w:spacing w:line="336" w:lineRule="auto"/>
      </w:pPr>
      <w:r>
        <w:rPr>
          <w:b/>
        </w:rPr>
        <w:t xml:space="preserve">Di cui oneri di sicurezza afferenti l'impresa € 0,12867 (1 %)</w:t>
      </w:r>
    </w:p>
    <w:p>
      <w:pPr>
        <w:jc w:val="right"/>
        <w:spacing w:line="336" w:lineRule="auto"/>
      </w:pPr>
      <w:r>
        <w:rPr>
          <w:b/>
        </w:rPr>
        <w:t xml:space="preserve">Manodopera € 9,33840</w:t>
      </w:r>
    </w:p>
    <w:p>
      <w:pPr>
        <w:jc w:val="right"/>
        <w:spacing w:line="336" w:lineRule="auto"/>
      </w:pPr>
      <w:r>
        <w:rPr>
          <w:b/>
        </w:rPr>
        <w:t xml:space="preserve">Incidenza manodopera 8,61 %</w:t>
      </w:r>
    </w:p>
    <w:p>
      <w:pPr>
        <w:rPr>
          <w:sz w:val="10"/>
          <w:szCs w:val="10"/>
        </w:rPr>
      </w:pPr>
    </w:p>
    <w:p>
      <w:pPr>
        <w:rPr>
          <w:sz w:val="10"/>
          <w:szCs w:val="10"/>
        </w:rPr>
      </w:pPr>
    </w:p>
    <w:p>
      <w:pPr/>
      <w:r>
        <w:rPr>
          <w:b/>
        </w:rPr>
        <w:t xml:space="preserve">Codice regionale: TOS15_16.B04.004.003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€ 91,38131</w:t>
      </w:r>
    </w:p>
    <w:p>
      <w:pPr>
        <w:jc w:val="right"/>
        <w:spacing w:line="336" w:lineRule="auto"/>
      </w:pPr>
      <w:r>
        <w:rPr>
          <w:b/>
        </w:rPr>
        <w:t xml:space="preserve">Prezzo a m³: € 115,59736</w:t>
      </w:r>
    </w:p>
    <w:p>
      <w:pPr>
        <w:jc w:val="right"/>
        <w:spacing w:line="336" w:lineRule="auto"/>
      </w:pPr>
      <w:r>
        <w:rPr>
          <w:b/>
        </w:rPr>
        <w:t xml:space="preserve">Di cui oneri di sicurezza afferenti l'impresa € 0,13707 (1 %)</w:t>
      </w:r>
    </w:p>
    <w:p>
      <w:pPr>
        <w:jc w:val="right"/>
        <w:spacing w:line="336" w:lineRule="auto"/>
      </w:pPr>
      <w:r>
        <w:rPr>
          <w:b/>
        </w:rPr>
        <w:t xml:space="preserve">Manodopera € 9,33841</w:t>
      </w:r>
    </w:p>
    <w:p>
      <w:pPr>
        <w:jc w:val="right"/>
        <w:spacing w:line="336" w:lineRule="auto"/>
      </w:pPr>
      <w:r>
        <w:rPr>
          <w:b/>
        </w:rPr>
        <w:t xml:space="preserve">Incidenza manodopera 8,08 %</w:t>
      </w:r>
    </w:p>
    <w:p>
      <w:pPr>
        <w:rPr>
          <w:sz w:val="10"/>
          <w:szCs w:val="10"/>
        </w:rPr>
      </w:pPr>
    </w:p>
    <w:p>
      <w:pPr>
        <w:rPr>
          <w:sz w:val="10"/>
          <w:szCs w:val="10"/>
        </w:rPr>
      </w:pPr>
    </w:p>
    <w:p>
      <w:pPr/>
      <w:r>
        <w:rPr>
          <w:b/>
        </w:rPr>
        <w:t xml:space="preserve">Codice regionale: TOS15_16.B04.004.005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€ 92,48131</w:t>
      </w:r>
    </w:p>
    <w:p>
      <w:pPr>
        <w:jc w:val="right"/>
        <w:spacing w:line="336" w:lineRule="auto"/>
      </w:pPr>
      <w:r>
        <w:rPr>
          <w:b/>
        </w:rPr>
        <w:t xml:space="preserve">Prezzo a m³: € 116,98886</w:t>
      </w:r>
    </w:p>
    <w:p>
      <w:pPr>
        <w:jc w:val="right"/>
        <w:spacing w:line="336" w:lineRule="auto"/>
      </w:pPr>
      <w:r>
        <w:rPr>
          <w:b/>
        </w:rPr>
        <w:t xml:space="preserve">Di cui oneri di sicurezza afferenti l'impresa € 0,13872 (1 %)</w:t>
      </w:r>
    </w:p>
    <w:p>
      <w:pPr>
        <w:jc w:val="right"/>
        <w:spacing w:line="336" w:lineRule="auto"/>
      </w:pPr>
      <w:r>
        <w:rPr>
          <w:b/>
        </w:rPr>
        <w:t xml:space="preserve">Manodopera € 9,33840</w:t>
      </w:r>
    </w:p>
    <w:p>
      <w:pPr>
        <w:jc w:val="right"/>
        <w:spacing w:line="336" w:lineRule="auto"/>
      </w:pPr>
      <w:r>
        <w:rPr>
          <w:b/>
        </w:rPr>
        <w:t xml:space="preserve">Incidenza manodopera 7,98 %</w:t>
      </w:r>
    </w:p>
    <w:p>
      <w:pPr>
        <w:rPr>
          <w:sz w:val="10"/>
          <w:szCs w:val="10"/>
        </w:rPr>
      </w:pPr>
    </w:p>
    <w:p>
      <w:pPr>
        <w:rPr>
          <w:sz w:val="10"/>
          <w:szCs w:val="10"/>
        </w:rPr>
      </w:pPr>
    </w:p>
    <w:p>
      <w:pPr/>
      <w:r>
        <w:rPr>
          <w:b/>
        </w:rPr>
        <w:t xml:space="preserve">Codice regionale: TOS15_16.B04.004.006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€ 92,48131</w:t>
      </w:r>
    </w:p>
    <w:p>
      <w:pPr>
        <w:jc w:val="right"/>
        <w:spacing w:line="336" w:lineRule="auto"/>
      </w:pPr>
      <w:r>
        <w:rPr>
          <w:b/>
        </w:rPr>
        <w:t xml:space="preserve">Prezzo a m³: € 116,98886</w:t>
      </w:r>
    </w:p>
    <w:p>
      <w:pPr>
        <w:jc w:val="right"/>
        <w:spacing w:line="336" w:lineRule="auto"/>
      </w:pPr>
      <w:r>
        <w:rPr>
          <w:b/>
        </w:rPr>
        <w:t xml:space="preserve">Di cui oneri di sicurezza afferenti l'impresa € 0,13872 (1 %)</w:t>
      </w:r>
    </w:p>
    <w:p>
      <w:pPr>
        <w:jc w:val="right"/>
        <w:spacing w:line="336" w:lineRule="auto"/>
      </w:pPr>
      <w:r>
        <w:rPr>
          <w:b/>
        </w:rPr>
        <w:t xml:space="preserve">Manodopera € 9,33840</w:t>
      </w:r>
    </w:p>
    <w:p>
      <w:pPr>
        <w:jc w:val="right"/>
        <w:spacing w:line="336" w:lineRule="auto"/>
      </w:pPr>
      <w:r>
        <w:rPr>
          <w:b/>
        </w:rPr>
        <w:t xml:space="preserve">Incidenza manodopera 7,98 %</w:t>
      </w:r>
    </w:p>
    <w:p>
      <w:pPr>
        <w:rPr>
          <w:sz w:val="10"/>
          <w:szCs w:val="10"/>
        </w:rPr>
      </w:pPr>
    </w:p>
    <w:p>
      <w:pPr>
        <w:rPr>
          <w:sz w:val="10"/>
          <w:szCs w:val="10"/>
        </w:rPr>
      </w:pPr>
    </w:p>
    <w:p>
      <w:pPr/>
      <w:r>
        <w:rPr>
          <w:b/>
        </w:rPr>
        <w:t xml:space="preserve">Codice regionale: TOS15_16.B04.004.007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€ 96,48131</w:t>
      </w:r>
    </w:p>
    <w:p>
      <w:pPr>
        <w:jc w:val="right"/>
        <w:spacing w:line="336" w:lineRule="auto"/>
      </w:pPr>
      <w:r>
        <w:rPr>
          <w:b/>
        </w:rPr>
        <w:t xml:space="preserve">Prezzo a m³: € 122,04886</w:t>
      </w:r>
    </w:p>
    <w:p>
      <w:pPr>
        <w:jc w:val="right"/>
        <w:spacing w:line="336" w:lineRule="auto"/>
      </w:pPr>
      <w:r>
        <w:rPr>
          <w:b/>
        </w:rPr>
        <w:t xml:space="preserve">Di cui oneri di sicurezza afferenti l'impresa € 0,14472 (1 %)</w:t>
      </w:r>
    </w:p>
    <w:p>
      <w:pPr>
        <w:jc w:val="right"/>
        <w:spacing w:line="336" w:lineRule="auto"/>
      </w:pPr>
      <w:r>
        <w:rPr>
          <w:b/>
        </w:rPr>
        <w:t xml:space="preserve">Manodopera € 9,33840</w:t>
      </w:r>
    </w:p>
    <w:p>
      <w:pPr>
        <w:jc w:val="right"/>
        <w:spacing w:line="336" w:lineRule="auto"/>
      </w:pPr>
      <w:r>
        <w:rPr>
          <w:b/>
        </w:rPr>
        <w:t xml:space="preserve">Incidenza manodopera 7,65 %</w:t>
      </w:r>
    </w:p>
    <w:p>
      <w:pPr>
        <w:rPr>
          <w:sz w:val="10"/>
          <w:szCs w:val="10"/>
        </w:rPr>
      </w:pPr>
    </w:p>
    <w:p>
      <w:pPr>
        <w:rPr>
          <w:sz w:val="10"/>
          <w:szCs w:val="10"/>
        </w:rPr>
      </w:pPr>
    </w:p>
    <w:p>
      <w:pPr/>
      <w:r>
        <w:rPr>
          <w:b/>
        </w:rPr>
        <w:t xml:space="preserve">Codice regionale: TOS15_16.B04.005.001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€ 85,53131</w:t>
      </w:r>
    </w:p>
    <w:p>
      <w:pPr>
        <w:jc w:val="right"/>
        <w:spacing w:line="336" w:lineRule="auto"/>
      </w:pPr>
      <w:r>
        <w:rPr>
          <w:b/>
        </w:rPr>
        <w:t xml:space="preserve">Prezzo a m³: € 108,19711</w:t>
      </w:r>
    </w:p>
    <w:p>
      <w:pPr>
        <w:jc w:val="right"/>
        <w:spacing w:line="336" w:lineRule="auto"/>
      </w:pPr>
      <w:r>
        <w:rPr>
          <w:b/>
        </w:rPr>
        <w:t xml:space="preserve">Di cui oneri di sicurezza afferenti l'impresa € 0,12830 (1 %)</w:t>
      </w:r>
    </w:p>
    <w:p>
      <w:pPr>
        <w:jc w:val="right"/>
        <w:spacing w:line="336" w:lineRule="auto"/>
      </w:pPr>
      <w:r>
        <w:rPr>
          <w:b/>
        </w:rPr>
        <w:t xml:space="preserve">Manodopera € 9,33840</w:t>
      </w:r>
    </w:p>
    <w:p>
      <w:pPr>
        <w:jc w:val="right"/>
        <w:spacing w:line="336" w:lineRule="auto"/>
      </w:pPr>
      <w:r>
        <w:rPr>
          <w:b/>
        </w:rPr>
        <w:t xml:space="preserve">Incidenza manodopera 8,63 %</w:t>
      </w:r>
    </w:p>
    <w:p>
      <w:pPr>
        <w:rPr>
          <w:sz w:val="10"/>
          <w:szCs w:val="10"/>
        </w:rPr>
      </w:pPr>
    </w:p>
    <w:p>
      <w:pPr>
        <w:rPr>
          <w:sz w:val="10"/>
          <w:szCs w:val="10"/>
        </w:rPr>
      </w:pPr>
    </w:p>
    <w:p>
      <w:pPr/>
      <w:r>
        <w:rPr>
          <w:b/>
        </w:rPr>
        <w:t xml:space="preserve">Codice regionale: TOS15_16.B04.005.002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€ 85,46131</w:t>
      </w:r>
    </w:p>
    <w:p>
      <w:pPr>
        <w:jc w:val="right"/>
        <w:spacing w:line="336" w:lineRule="auto"/>
      </w:pPr>
      <w:r>
        <w:rPr>
          <w:b/>
        </w:rPr>
        <w:t xml:space="preserve">Prezzo a m³: € 108,10856</w:t>
      </w:r>
    </w:p>
    <w:p>
      <w:pPr>
        <w:jc w:val="right"/>
        <w:spacing w:line="336" w:lineRule="auto"/>
      </w:pPr>
      <w:r>
        <w:rPr>
          <w:b/>
        </w:rPr>
        <w:t xml:space="preserve">Di cui oneri di sicurezza afferenti l'impresa € 0,12819 (1 %)</w:t>
      </w:r>
    </w:p>
    <w:p>
      <w:pPr>
        <w:jc w:val="right"/>
        <w:spacing w:line="336" w:lineRule="auto"/>
      </w:pPr>
      <w:r>
        <w:rPr>
          <w:b/>
        </w:rPr>
        <w:t xml:space="preserve">Manodopera € 9,33840</w:t>
      </w:r>
    </w:p>
    <w:p>
      <w:pPr>
        <w:jc w:val="right"/>
        <w:spacing w:line="336" w:lineRule="auto"/>
      </w:pPr>
      <w:r>
        <w:rPr>
          <w:b/>
        </w:rPr>
        <w:t xml:space="preserve">Incidenza manodopera 8,64 %</w:t>
      </w:r>
    </w:p>
    <w:p>
      <w:pPr>
        <w:rPr>
          <w:sz w:val="10"/>
          <w:szCs w:val="10"/>
        </w:rPr>
      </w:pPr>
    </w:p>
    <w:p>
      <w:pPr>
        <w:rPr>
          <w:sz w:val="10"/>
          <w:szCs w:val="10"/>
        </w:rPr>
      </w:pPr>
    </w:p>
    <w:p>
      <w:pPr/>
      <w:r>
        <w:rPr>
          <w:b/>
        </w:rPr>
        <w:t xml:space="preserve">Codice regionale: TOS15_16.B04.005.003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€ 91,38131</w:t>
      </w:r>
    </w:p>
    <w:p>
      <w:pPr>
        <w:jc w:val="right"/>
        <w:spacing w:line="336" w:lineRule="auto"/>
      </w:pPr>
      <w:r>
        <w:rPr>
          <w:b/>
        </w:rPr>
        <w:t xml:space="preserve">Prezzo a m³: € 115,59736</w:t>
      </w:r>
    </w:p>
    <w:p>
      <w:pPr>
        <w:jc w:val="right"/>
        <w:spacing w:line="336" w:lineRule="auto"/>
      </w:pPr>
      <w:r>
        <w:rPr>
          <w:b/>
        </w:rPr>
        <w:t xml:space="preserve">Di cui oneri di sicurezza afferenti l'impresa € 0,13707 (1 %)</w:t>
      </w:r>
    </w:p>
    <w:p>
      <w:pPr>
        <w:jc w:val="right"/>
        <w:spacing w:line="336" w:lineRule="auto"/>
      </w:pPr>
      <w:r>
        <w:rPr>
          <w:b/>
        </w:rPr>
        <w:t xml:space="preserve">Manodopera € 9,33841</w:t>
      </w:r>
    </w:p>
    <w:p>
      <w:pPr>
        <w:jc w:val="right"/>
        <w:spacing w:line="336" w:lineRule="auto"/>
      </w:pPr>
      <w:r>
        <w:rPr>
          <w:b/>
        </w:rPr>
        <w:t xml:space="preserve">Incidenza manodopera 8,08 %</w:t>
      </w:r>
    </w:p>
    <w:p>
      <w:pPr>
        <w:rPr>
          <w:sz w:val="10"/>
          <w:szCs w:val="10"/>
        </w:rPr>
      </w:pPr>
    </w:p>
    <w:p>
      <w:pPr>
        <w:rPr>
          <w:sz w:val="10"/>
          <w:szCs w:val="10"/>
        </w:rPr>
      </w:pPr>
    </w:p>
    <w:p>
      <w:pPr/>
      <w:r>
        <w:rPr>
          <w:b/>
        </w:rPr>
        <w:t xml:space="preserve">Codice regionale: TOS15_16.B04.005.005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€ 90,26131</w:t>
      </w:r>
    </w:p>
    <w:p>
      <w:pPr>
        <w:jc w:val="right"/>
        <w:spacing w:line="336" w:lineRule="auto"/>
      </w:pPr>
      <w:r>
        <w:rPr>
          <w:b/>
        </w:rPr>
        <w:t xml:space="preserve">Prezzo a m³: € 114,18056</w:t>
      </w:r>
    </w:p>
    <w:p>
      <w:pPr>
        <w:jc w:val="right"/>
        <w:spacing w:line="336" w:lineRule="auto"/>
      </w:pPr>
      <w:r>
        <w:rPr>
          <w:b/>
        </w:rPr>
        <w:t xml:space="preserve">Di cui oneri di sicurezza afferenti l'impresa € 0,13539 (1 %)</w:t>
      </w:r>
    </w:p>
    <w:p>
      <w:pPr>
        <w:jc w:val="right"/>
        <w:spacing w:line="336" w:lineRule="auto"/>
      </w:pPr>
      <w:r>
        <w:rPr>
          <w:b/>
        </w:rPr>
        <w:t xml:space="preserve">Manodopera € 9,33841</w:t>
      </w:r>
    </w:p>
    <w:p>
      <w:pPr>
        <w:jc w:val="right"/>
        <w:spacing w:line="336" w:lineRule="auto"/>
      </w:pPr>
      <w:r>
        <w:rPr>
          <w:b/>
        </w:rPr>
        <w:t xml:space="preserve">Incidenza manodopera 8,18 %</w:t>
      </w:r>
    </w:p>
    <w:p>
      <w:pPr>
        <w:rPr>
          <w:sz w:val="10"/>
          <w:szCs w:val="10"/>
        </w:rPr>
      </w:pPr>
    </w:p>
    <w:p>
      <w:pPr>
        <w:rPr>
          <w:sz w:val="10"/>
          <w:szCs w:val="10"/>
        </w:rPr>
      </w:pPr>
    </w:p>
    <w:p>
      <w:pPr/>
      <w:r>
        <w:rPr>
          <w:b/>
        </w:rPr>
        <w:t xml:space="preserve">Codice regionale: TOS15_16.B04.005.006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€ 90,83131</w:t>
      </w:r>
    </w:p>
    <w:p>
      <w:pPr>
        <w:jc w:val="right"/>
        <w:spacing w:line="336" w:lineRule="auto"/>
      </w:pPr>
      <w:r>
        <w:rPr>
          <w:b/>
        </w:rPr>
        <w:t xml:space="preserve">Prezzo a m³: € 114,90161</w:t>
      </w:r>
    </w:p>
    <w:p>
      <w:pPr>
        <w:jc w:val="right"/>
        <w:spacing w:line="336" w:lineRule="auto"/>
      </w:pPr>
      <w:r>
        <w:rPr>
          <w:b/>
        </w:rPr>
        <w:t xml:space="preserve">Di cui oneri di sicurezza afferenti l'impresa € 0,13625 (1 %)</w:t>
      </w:r>
    </w:p>
    <w:p>
      <w:pPr>
        <w:jc w:val="right"/>
        <w:spacing w:line="336" w:lineRule="auto"/>
      </w:pPr>
      <w:r>
        <w:rPr>
          <w:b/>
        </w:rPr>
        <w:t xml:space="preserve">Manodopera € 9,33840</w:t>
      </w:r>
    </w:p>
    <w:p>
      <w:pPr>
        <w:jc w:val="right"/>
        <w:spacing w:line="336" w:lineRule="auto"/>
      </w:pPr>
      <w:r>
        <w:rPr>
          <w:b/>
        </w:rPr>
        <w:t xml:space="preserve">Incidenza manodopera 8,13 %</w:t>
      </w:r>
    </w:p>
    <w:p>
      <w:pPr>
        <w:rPr>
          <w:sz w:val="10"/>
          <w:szCs w:val="10"/>
        </w:rPr>
      </w:pPr>
    </w:p>
    <w:p>
      <w:pPr>
        <w:rPr>
          <w:sz w:val="10"/>
          <w:szCs w:val="10"/>
        </w:rPr>
      </w:pPr>
    </w:p>
    <w:p>
      <w:pPr/>
      <w:r>
        <w:rPr>
          <w:b/>
        </w:rPr>
        <w:t xml:space="preserve">Codice regionale: TOS15_16.B04.005.007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€ 96,11131</w:t>
      </w:r>
    </w:p>
    <w:p>
      <w:pPr>
        <w:jc w:val="right"/>
        <w:spacing w:line="336" w:lineRule="auto"/>
      </w:pPr>
      <w:r>
        <w:rPr>
          <w:b/>
        </w:rPr>
        <w:t xml:space="preserve">Prezzo a m³: € 121,58081</w:t>
      </w:r>
    </w:p>
    <w:p>
      <w:pPr>
        <w:jc w:val="right"/>
        <w:spacing w:line="336" w:lineRule="auto"/>
      </w:pPr>
      <w:r>
        <w:rPr>
          <w:b/>
        </w:rPr>
        <w:t xml:space="preserve">Di cui oneri di sicurezza afferenti l'impresa € 0,14417 (1 %)</w:t>
      </w:r>
    </w:p>
    <w:p>
      <w:pPr>
        <w:jc w:val="right"/>
        <w:spacing w:line="336" w:lineRule="auto"/>
      </w:pPr>
      <w:r>
        <w:rPr>
          <w:b/>
        </w:rPr>
        <w:t xml:space="preserve">Manodopera € 9,33840</w:t>
      </w:r>
    </w:p>
    <w:p>
      <w:pPr>
        <w:jc w:val="right"/>
        <w:spacing w:line="336" w:lineRule="auto"/>
      </w:pPr>
      <w:r>
        <w:rPr>
          <w:b/>
        </w:rPr>
        <w:t xml:space="preserve">Incidenza manodopera 7,68 %</w:t>
      </w:r>
    </w:p>
    <w:p>
      <w:pPr>
        <w:rPr>
          <w:sz w:val="10"/>
          <w:szCs w:val="10"/>
        </w:rPr>
      </w:pPr>
    </w:p>
    <w:p>
      <w:pPr>
        <w:rPr>
          <w:sz w:val="10"/>
          <w:szCs w:val="10"/>
        </w:rPr>
      </w:pPr>
    </w:p>
    <w:p>
      <w:pPr/>
      <w:r>
        <w:rPr>
          <w:b/>
        </w:rPr>
        <w:t xml:space="preserve">Codice regionale: TOS15_16.B04.006.001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€ 95,48131</w:t>
      </w:r>
    </w:p>
    <w:p>
      <w:pPr>
        <w:jc w:val="right"/>
        <w:spacing w:line="336" w:lineRule="auto"/>
      </w:pPr>
      <w:r>
        <w:rPr>
          <w:b/>
        </w:rPr>
        <w:t xml:space="preserve">Prezzo a m³: € 120,78386</w:t>
      </w:r>
    </w:p>
    <w:p>
      <w:pPr>
        <w:jc w:val="right"/>
        <w:spacing w:line="336" w:lineRule="auto"/>
      </w:pPr>
      <w:r>
        <w:rPr>
          <w:b/>
        </w:rPr>
        <w:t xml:space="preserve">Di cui oneri di sicurezza afferenti l'impresa € 0,14322 (1 %)</w:t>
      </w:r>
    </w:p>
    <w:p>
      <w:pPr>
        <w:jc w:val="right"/>
        <w:spacing w:line="336" w:lineRule="auto"/>
      </w:pPr>
      <w:r>
        <w:rPr>
          <w:b/>
        </w:rPr>
        <w:t xml:space="preserve">Manodopera € 9,33840</w:t>
      </w:r>
    </w:p>
    <w:p>
      <w:pPr>
        <w:jc w:val="right"/>
        <w:spacing w:line="336" w:lineRule="auto"/>
      </w:pPr>
      <w:r>
        <w:rPr>
          <w:b/>
        </w:rPr>
        <w:t xml:space="preserve">Incidenza manodopera 7,73 %</w:t>
      </w:r>
    </w:p>
    <w:p>
      <w:pPr>
        <w:rPr>
          <w:sz w:val="10"/>
          <w:szCs w:val="10"/>
        </w:rPr>
      </w:pPr>
    </w:p>
    <w:p>
      <w:pPr>
        <w:rPr>
          <w:sz w:val="10"/>
          <w:szCs w:val="10"/>
        </w:rPr>
      </w:pPr>
    </w:p>
    <w:p>
      <w:pPr/>
      <w:r>
        <w:rPr>
          <w:b/>
        </w:rPr>
        <w:t xml:space="preserve">Codice regionale: TOS15_16.B04.006.002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€ 92,38131</w:t>
      </w:r>
    </w:p>
    <w:p>
      <w:pPr>
        <w:jc w:val="right"/>
        <w:spacing w:line="336" w:lineRule="auto"/>
      </w:pPr>
      <w:r>
        <w:rPr>
          <w:b/>
        </w:rPr>
        <w:t xml:space="preserve">Prezzo a m³: € 116,86236</w:t>
      </w:r>
    </w:p>
    <w:p>
      <w:pPr>
        <w:jc w:val="right"/>
        <w:spacing w:line="336" w:lineRule="auto"/>
      </w:pPr>
      <w:r>
        <w:rPr>
          <w:b/>
        </w:rPr>
        <w:t xml:space="preserve">Di cui oneri di sicurezza afferenti l'impresa € 0,13857 (1 %)</w:t>
      </w:r>
    </w:p>
    <w:p>
      <w:pPr>
        <w:jc w:val="right"/>
        <w:spacing w:line="336" w:lineRule="auto"/>
      </w:pPr>
      <w:r>
        <w:rPr>
          <w:b/>
        </w:rPr>
        <w:t xml:space="preserve">Manodopera € 9,33840</w:t>
      </w:r>
    </w:p>
    <w:p>
      <w:pPr>
        <w:jc w:val="right"/>
        <w:spacing w:line="336" w:lineRule="auto"/>
      </w:pPr>
      <w:r>
        <w:rPr>
          <w:b/>
        </w:rPr>
        <w:t xml:space="preserve">Incidenza manodopera 7,99 %</w:t>
      </w:r>
    </w:p>
    <w:p>
      <w:pPr>
        <w:rPr>
          <w:sz w:val="10"/>
          <w:szCs w:val="10"/>
        </w:rPr>
      </w:pPr>
    </w:p>
    <w:p>
      <w:pPr>
        <w:rPr>
          <w:sz w:val="10"/>
          <w:szCs w:val="10"/>
        </w:rPr>
      </w:pPr>
    </w:p>
    <w:p>
      <w:pPr/>
      <w:r>
        <w:rPr>
          <w:b/>
        </w:rPr>
        <w:t xml:space="preserve">Codice regionale: TOS15_16.B04.006.003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€ 99,48131</w:t>
      </w:r>
    </w:p>
    <w:p>
      <w:pPr>
        <w:jc w:val="right"/>
        <w:spacing w:line="336" w:lineRule="auto"/>
      </w:pPr>
      <w:r>
        <w:rPr>
          <w:b/>
        </w:rPr>
        <w:t xml:space="preserve">Prezzo a m³: € 125,84386</w:t>
      </w:r>
    </w:p>
    <w:p>
      <w:pPr>
        <w:jc w:val="right"/>
        <w:spacing w:line="336" w:lineRule="auto"/>
      </w:pPr>
      <w:r>
        <w:rPr>
          <w:b/>
        </w:rPr>
        <w:t xml:space="preserve">Di cui oneri di sicurezza afferenti l'impresa € 0,14922 (1 %)</w:t>
      </w:r>
    </w:p>
    <w:p>
      <w:pPr>
        <w:jc w:val="right"/>
        <w:spacing w:line="336" w:lineRule="auto"/>
      </w:pPr>
      <w:r>
        <w:rPr>
          <w:b/>
        </w:rPr>
        <w:t xml:space="preserve">Manodopera € 9,33839</w:t>
      </w:r>
    </w:p>
    <w:p>
      <w:pPr>
        <w:jc w:val="right"/>
        <w:spacing w:line="336" w:lineRule="auto"/>
      </w:pPr>
      <w:r>
        <w:rPr>
          <w:b/>
        </w:rPr>
        <w:t xml:space="preserve">Incidenza manodopera 7,42 %</w:t>
      </w:r>
    </w:p>
    <w:p>
      <w:pPr>
        <w:rPr>
          <w:sz w:val="10"/>
          <w:szCs w:val="10"/>
        </w:rPr>
      </w:pPr>
    </w:p>
    <w:p>
      <w:pPr>
        <w:rPr>
          <w:sz w:val="10"/>
          <w:szCs w:val="10"/>
        </w:rPr>
      </w:pPr>
    </w:p>
    <w:p>
      <w:pPr/>
      <w:r>
        <w:rPr>
          <w:b/>
        </w:rPr>
        <w:t xml:space="preserve">Codice regionale: TOS15_16.B04.006.005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consistenza S3</w:t>
            </w:r>
          </w:p>
        </w:tc>
      </w:tr>
    </w:tbl>
    <w:p>
      <w:pPr>
        <w:jc w:val="right"/>
      </w:pPr>
    </w:p>
    <w:p>
      <w:pPr>
        <w:jc w:val="right"/>
        <w:spacing w:line="336" w:lineRule="auto"/>
      </w:pPr>
      <w:r>
        <w:rPr>
          <w:b/>
        </w:rPr>
        <w:t xml:space="preserve">Prezzo senza S. G. e Util. a m³: € 102,48131</w:t>
      </w:r>
    </w:p>
    <w:p>
      <w:pPr>
        <w:jc w:val="right"/>
        <w:spacing w:line="336" w:lineRule="auto"/>
      </w:pPr>
      <w:r>
        <w:rPr>
          <w:b/>
        </w:rPr>
        <w:t xml:space="preserve">Prezzo a m³: € 129,63886</w:t>
      </w:r>
    </w:p>
    <w:p>
      <w:pPr>
        <w:jc w:val="right"/>
        <w:spacing w:line="336" w:lineRule="auto"/>
      </w:pPr>
      <w:r>
        <w:rPr>
          <w:b/>
        </w:rPr>
        <w:t xml:space="preserve">Di cui oneri di sicurezza afferenti l'impresa € 0,15372 (1 %)</w:t>
      </w:r>
    </w:p>
    <w:p>
      <w:pPr>
        <w:jc w:val="right"/>
        <w:spacing w:line="336" w:lineRule="auto"/>
      </w:pPr>
      <w:r>
        <w:rPr>
          <w:b/>
        </w:rPr>
        <w:t xml:space="preserve">Manodopera € 9,33841</w:t>
      </w:r>
    </w:p>
    <w:p>
      <w:pPr>
        <w:jc w:val="right"/>
        <w:spacing w:line="336" w:lineRule="auto"/>
      </w:pPr>
      <w:r>
        <w:rPr>
          <w:b/>
        </w:rPr>
        <w:t xml:space="preserve">Incidenza manodopera 7,2 %</w:t>
      </w:r>
    </w:p>
    <w:p>
      <w:pPr>
        <w:rPr>
          <w:sz w:val="10"/>
          <w:szCs w:val="10"/>
        </w:rPr>
      </w:pPr>
    </w:p>
    <w:p>
      <w:pPr>
        <w:rPr>
          <w:sz w:val="10"/>
          <w:szCs w:val="10"/>
        </w:rPr>
      </w:pPr>
    </w:p>
    <w:p>
      <w:pPr/>
      <w:r>
        <w:rPr>
          <w:b/>
        </w:rPr>
        <w:t xml:space="preserve">Codice regionale: TOS15_16.B04.006.006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consistenza S4</w:t>
            </w:r>
          </w:p>
        </w:tc>
      </w:tr>
    </w:tbl>
    <w:p>
      <w:pPr>
        <w:jc w:val="right"/>
      </w:pPr>
    </w:p>
    <w:p>
      <w:pPr>
        <w:jc w:val="right"/>
        <w:spacing w:line="336" w:lineRule="auto"/>
      </w:pPr>
      <w:r>
        <w:rPr>
          <w:b/>
        </w:rPr>
        <w:t xml:space="preserve">Prezzo senza S. G. e Util. a m³: € 96,38131</w:t>
      </w:r>
    </w:p>
    <w:p>
      <w:pPr>
        <w:jc w:val="right"/>
        <w:spacing w:line="336" w:lineRule="auto"/>
      </w:pPr>
      <w:r>
        <w:rPr>
          <w:b/>
        </w:rPr>
        <w:t xml:space="preserve">Prezzo a m³: € 121,92236</w:t>
      </w:r>
    </w:p>
    <w:p>
      <w:pPr>
        <w:jc w:val="right"/>
        <w:spacing w:line="336" w:lineRule="auto"/>
      </w:pPr>
      <w:r>
        <w:rPr>
          <w:b/>
        </w:rPr>
        <w:t xml:space="preserve">Di cui oneri di sicurezza afferenti l'impresa € 0,14457 (1 %)</w:t>
      </w:r>
    </w:p>
    <w:p>
      <w:pPr>
        <w:jc w:val="right"/>
        <w:spacing w:line="336" w:lineRule="auto"/>
      </w:pPr>
      <w:r>
        <w:rPr>
          <w:b/>
        </w:rPr>
        <w:t xml:space="preserve">Manodopera € 9,33840</w:t>
      </w:r>
    </w:p>
    <w:p>
      <w:pPr>
        <w:jc w:val="right"/>
        <w:spacing w:line="336" w:lineRule="auto"/>
      </w:pPr>
      <w:r>
        <w:rPr>
          <w:b/>
        </w:rPr>
        <w:t xml:space="preserve">Incidenza manodopera 7,66 %</w:t>
      </w:r>
    </w:p>
    <w:p>
      <w:pPr>
        <w:rPr>
          <w:sz w:val="10"/>
          <w:szCs w:val="10"/>
        </w:rPr>
      </w:pPr>
    </w:p>
    <w:p>
      <w:pPr>
        <w:rPr>
          <w:sz w:val="10"/>
          <w:szCs w:val="10"/>
        </w:rPr>
      </w:pPr>
    </w:p>
    <w:p>
      <w:pPr/>
      <w:r>
        <w:rPr>
          <w:b/>
        </w:rPr>
        <w:t xml:space="preserve">Codice regionale: TOS15_16.B04.006.007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007 - classe di resistenza caratteristica C32/40 - consistenza S5</w:t>
            </w:r>
          </w:p>
        </w:tc>
      </w:tr>
    </w:tbl>
    <w:p>
      <w:pPr>
        <w:jc w:val="right"/>
      </w:pPr>
    </w:p>
    <w:p>
      <w:pPr>
        <w:jc w:val="right"/>
        <w:spacing w:line="336" w:lineRule="auto"/>
      </w:pPr>
      <w:r>
        <w:rPr>
          <w:b/>
        </w:rPr>
        <w:t xml:space="preserve">Prezzo senza S. G. e Util. a m³: € 107,48131</w:t>
      </w:r>
    </w:p>
    <w:p>
      <w:pPr>
        <w:jc w:val="right"/>
        <w:spacing w:line="336" w:lineRule="auto"/>
      </w:pPr>
      <w:r>
        <w:rPr>
          <w:b/>
        </w:rPr>
        <w:t xml:space="preserve">Prezzo a m³: € 135,96386</w:t>
      </w:r>
    </w:p>
    <w:p>
      <w:pPr>
        <w:jc w:val="right"/>
        <w:spacing w:line="336" w:lineRule="auto"/>
      </w:pPr>
      <w:r>
        <w:rPr>
          <w:b/>
        </w:rPr>
        <w:t xml:space="preserve">Di cui oneri di sicurezza afferenti l'impresa € 0,16122 (1 %)</w:t>
      </w:r>
    </w:p>
    <w:p>
      <w:pPr>
        <w:jc w:val="right"/>
        <w:spacing w:line="336" w:lineRule="auto"/>
      </w:pPr>
      <w:r>
        <w:rPr>
          <w:b/>
        </w:rPr>
        <w:t xml:space="preserve">Manodopera € 9,33841</w:t>
      </w:r>
    </w:p>
    <w:p>
      <w:pPr>
        <w:jc w:val="right"/>
        <w:spacing w:line="336" w:lineRule="auto"/>
      </w:pPr>
      <w:r>
        <w:rPr>
          <w:b/>
        </w:rPr>
        <w:t xml:space="preserve">Incidenza manodopera 6,87 %</w:t>
      </w:r>
    </w:p>
    <w:p>
      <w:pPr>
        <w:rPr>
          <w:sz w:val="10"/>
          <w:szCs w:val="10"/>
        </w:rPr>
      </w:pPr>
    </w:p>
    <w:p>
      <w:pPr>
        <w:rPr>
          <w:sz w:val="10"/>
          <w:szCs w:val="10"/>
        </w:rPr>
      </w:pPr>
    </w:p>
    <w:p>
      <w:pPr/>
      <w:r>
        <w:rPr>
          <w:b/>
        </w:rPr>
        <w:t xml:space="preserve">Codice regionale: TOS15_16.B04.007.001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€ 105,48131</w:t>
      </w:r>
    </w:p>
    <w:p>
      <w:pPr>
        <w:jc w:val="right"/>
        <w:spacing w:line="336" w:lineRule="auto"/>
      </w:pPr>
      <w:r>
        <w:rPr>
          <w:b/>
        </w:rPr>
        <w:t xml:space="preserve">Prezzo a m³: € 133,43386</w:t>
      </w:r>
    </w:p>
    <w:p>
      <w:pPr>
        <w:jc w:val="right"/>
        <w:spacing w:line="336" w:lineRule="auto"/>
      </w:pPr>
      <w:r>
        <w:rPr>
          <w:b/>
        </w:rPr>
        <w:t xml:space="preserve">Di cui oneri di sicurezza afferenti l'impresa € 0,15822 (1 %)</w:t>
      </w:r>
    </w:p>
    <w:p>
      <w:pPr>
        <w:jc w:val="right"/>
        <w:spacing w:line="336" w:lineRule="auto"/>
      </w:pPr>
      <w:r>
        <w:rPr>
          <w:b/>
        </w:rPr>
        <w:t xml:space="preserve">Manodopera € 9,33840</w:t>
      </w:r>
    </w:p>
    <w:p>
      <w:pPr>
        <w:jc w:val="right"/>
        <w:spacing w:line="336" w:lineRule="auto"/>
      </w:pPr>
      <w:r>
        <w:rPr>
          <w:b/>
        </w:rPr>
        <w:t xml:space="preserve">Incidenza manodopera 7 %</w:t>
      </w:r>
    </w:p>
    <w:p>
      <w:pPr>
        <w:rPr>
          <w:sz w:val="10"/>
          <w:szCs w:val="10"/>
        </w:rPr>
      </w:pPr>
    </w:p>
    <w:p>
      <w:pPr>
        <w:rPr>
          <w:sz w:val="10"/>
          <w:szCs w:val="10"/>
        </w:rPr>
      </w:pPr>
    </w:p>
    <w:p>
      <w:pPr/>
      <w:r>
        <w:rPr>
          <w:b/>
        </w:rPr>
        <w:t xml:space="preserve">Codice regionale: TOS15_16.B04.007.002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€ 96,68131</w:t>
      </w:r>
    </w:p>
    <w:p>
      <w:pPr>
        <w:jc w:val="right"/>
        <w:spacing w:line="336" w:lineRule="auto"/>
      </w:pPr>
      <w:r>
        <w:rPr>
          <w:b/>
        </w:rPr>
        <w:t xml:space="preserve">Prezzo a m³: € 122,30186</w:t>
      </w:r>
    </w:p>
    <w:p>
      <w:pPr>
        <w:jc w:val="right"/>
        <w:spacing w:line="336" w:lineRule="auto"/>
      </w:pPr>
      <w:r>
        <w:rPr>
          <w:b/>
        </w:rPr>
        <w:t xml:space="preserve">Di cui oneri di sicurezza afferenti l'impresa € 0,14502 (1 %)</w:t>
      </w:r>
    </w:p>
    <w:p>
      <w:pPr>
        <w:jc w:val="right"/>
        <w:spacing w:line="336" w:lineRule="auto"/>
      </w:pPr>
      <w:r>
        <w:rPr>
          <w:b/>
        </w:rPr>
        <w:t xml:space="preserve">Manodopera € 9,33840</w:t>
      </w:r>
    </w:p>
    <w:p>
      <w:pPr>
        <w:jc w:val="right"/>
        <w:spacing w:line="336" w:lineRule="auto"/>
      </w:pPr>
      <w:r>
        <w:rPr>
          <w:b/>
        </w:rPr>
        <w:t xml:space="preserve">Incidenza manodopera 7,64 %</w:t>
      </w:r>
    </w:p>
    <w:p>
      <w:pPr>
        <w:rPr>
          <w:sz w:val="10"/>
          <w:szCs w:val="10"/>
        </w:rPr>
      </w:pPr>
    </w:p>
    <w:p>
      <w:pPr>
        <w:rPr>
          <w:sz w:val="10"/>
          <w:szCs w:val="10"/>
        </w:rPr>
      </w:pPr>
    </w:p>
    <w:p>
      <w:pPr/>
      <w:r>
        <w:rPr>
          <w:b/>
        </w:rPr>
        <w:t xml:space="preserve">Codice regionale: TOS15_16.B04.007.003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€ 110,48131</w:t>
      </w:r>
    </w:p>
    <w:p>
      <w:pPr>
        <w:jc w:val="right"/>
        <w:spacing w:line="336" w:lineRule="auto"/>
      </w:pPr>
      <w:r>
        <w:rPr>
          <w:b/>
        </w:rPr>
        <w:t xml:space="preserve">Prezzo a m³: € 139,75886</w:t>
      </w:r>
    </w:p>
    <w:p>
      <w:pPr>
        <w:jc w:val="right"/>
        <w:spacing w:line="336" w:lineRule="auto"/>
      </w:pPr>
      <w:r>
        <w:rPr>
          <w:b/>
        </w:rPr>
        <w:t xml:space="preserve">Di cui oneri di sicurezza afferenti l'impresa € 0,16572 (1 %)</w:t>
      </w:r>
    </w:p>
    <w:p>
      <w:pPr>
        <w:jc w:val="right"/>
        <w:spacing w:line="336" w:lineRule="auto"/>
      </w:pPr>
      <w:r>
        <w:rPr>
          <w:b/>
        </w:rPr>
        <w:t xml:space="preserve">Manodopera € 9,33839</w:t>
      </w:r>
    </w:p>
    <w:p>
      <w:pPr>
        <w:jc w:val="right"/>
        <w:spacing w:line="336" w:lineRule="auto"/>
      </w:pPr>
      <w:r>
        <w:rPr>
          <w:b/>
        </w:rPr>
        <w:t xml:space="preserve">Incidenza manodopera 6,68 %</w:t>
      </w:r>
    </w:p>
    <w:p>
      <w:pPr>
        <w:rPr>
          <w:sz w:val="10"/>
          <w:szCs w:val="10"/>
        </w:rPr>
      </w:pPr>
    </w:p>
    <w:p>
      <w:pPr>
        <w:rPr>
          <w:sz w:val="10"/>
          <w:szCs w:val="10"/>
        </w:rPr>
      </w:pPr>
    </w:p>
    <w:p>
      <w:pPr/>
      <w:r>
        <w:rPr>
          <w:b/>
        </w:rPr>
        <w:t xml:space="preserve">Codice regionale: TOS15_16.B04.007.005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€ 111,48131</w:t>
      </w:r>
    </w:p>
    <w:p>
      <w:pPr>
        <w:jc w:val="right"/>
        <w:spacing w:line="336" w:lineRule="auto"/>
      </w:pPr>
      <w:r>
        <w:rPr>
          <w:b/>
        </w:rPr>
        <w:t xml:space="preserve">Prezzo a m³: € 141,02386</w:t>
      </w:r>
    </w:p>
    <w:p>
      <w:pPr>
        <w:jc w:val="right"/>
        <w:spacing w:line="336" w:lineRule="auto"/>
      </w:pPr>
      <w:r>
        <w:rPr>
          <w:b/>
        </w:rPr>
        <w:t xml:space="preserve">Di cui oneri di sicurezza afferenti l'impresa € 0,16722 (1 %)</w:t>
      </w:r>
    </w:p>
    <w:p>
      <w:pPr>
        <w:jc w:val="right"/>
        <w:spacing w:line="336" w:lineRule="auto"/>
      </w:pPr>
      <w:r>
        <w:rPr>
          <w:b/>
        </w:rPr>
        <w:t xml:space="preserve">Manodopera € 9,33840</w:t>
      </w:r>
    </w:p>
    <w:p>
      <w:pPr>
        <w:jc w:val="right"/>
        <w:spacing w:line="336" w:lineRule="auto"/>
      </w:pPr>
      <w:r>
        <w:rPr>
          <w:b/>
        </w:rPr>
        <w:t xml:space="preserve">Incidenza manodopera 6,62 %</w:t>
      </w:r>
    </w:p>
    <w:p>
      <w:pPr>
        <w:rPr>
          <w:sz w:val="10"/>
          <w:szCs w:val="10"/>
        </w:rPr>
      </w:pPr>
    </w:p>
    <w:p>
      <w:pPr>
        <w:rPr>
          <w:sz w:val="10"/>
          <w:szCs w:val="10"/>
        </w:rPr>
      </w:pPr>
    </w:p>
    <w:p>
      <w:pPr/>
      <w:r>
        <w:rPr>
          <w:b/>
        </w:rPr>
        <w:t xml:space="preserve">Codice regionale: TOS15_16.B04.007.006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€ 103,98131</w:t>
      </w:r>
    </w:p>
    <w:p>
      <w:pPr>
        <w:jc w:val="right"/>
        <w:spacing w:line="336" w:lineRule="auto"/>
      </w:pPr>
      <w:r>
        <w:rPr>
          <w:b/>
        </w:rPr>
        <w:t xml:space="preserve">Prezzo a m³: € 131,53636</w:t>
      </w:r>
    </w:p>
    <w:p>
      <w:pPr>
        <w:jc w:val="right"/>
        <w:spacing w:line="336" w:lineRule="auto"/>
      </w:pPr>
      <w:r>
        <w:rPr>
          <w:b/>
        </w:rPr>
        <w:t xml:space="preserve">Di cui oneri di sicurezza afferenti l'impresa € 0,15597 (1 %)</w:t>
      </w:r>
    </w:p>
    <w:p>
      <w:pPr>
        <w:jc w:val="right"/>
        <w:spacing w:line="336" w:lineRule="auto"/>
      </w:pPr>
      <w:r>
        <w:rPr>
          <w:b/>
        </w:rPr>
        <w:t xml:space="preserve">Manodopera € 9,33840</w:t>
      </w:r>
    </w:p>
    <w:p>
      <w:pPr>
        <w:jc w:val="right"/>
        <w:spacing w:line="336" w:lineRule="auto"/>
      </w:pPr>
      <w:r>
        <w:rPr>
          <w:b/>
        </w:rPr>
        <w:t xml:space="preserve">Incidenza manodopera 7,1 %</w:t>
      </w:r>
    </w:p>
    <w:p>
      <w:pPr>
        <w:rPr>
          <w:sz w:val="10"/>
          <w:szCs w:val="10"/>
        </w:rPr>
      </w:pPr>
    </w:p>
    <w:p>
      <w:pPr>
        <w:rPr>
          <w:sz w:val="10"/>
          <w:szCs w:val="10"/>
        </w:rPr>
      </w:pPr>
    </w:p>
    <w:p>
      <w:pPr/>
      <w:r>
        <w:rPr>
          <w:b/>
        </w:rPr>
        <w:t xml:space="preserve">Codice regionale: TOS15_16.B04.007.007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007 - classe di resistenza caratteristica C35/45 - consistenza S5</w:t>
            </w:r>
          </w:p>
        </w:tc>
      </w:tr>
    </w:tbl>
    <w:p>
      <w:pPr>
        <w:jc w:val="right"/>
      </w:pPr>
    </w:p>
    <w:p>
      <w:pPr>
        <w:jc w:val="right"/>
        <w:spacing w:line="336" w:lineRule="auto"/>
      </w:pPr>
      <w:r>
        <w:rPr>
          <w:b/>
        </w:rPr>
        <w:t xml:space="preserve">Prezzo senza S. G. e Util. a m³: € 116,48131</w:t>
      </w:r>
    </w:p>
    <w:p>
      <w:pPr>
        <w:jc w:val="right"/>
        <w:spacing w:line="336" w:lineRule="auto"/>
      </w:pPr>
      <w:r>
        <w:rPr>
          <w:b/>
        </w:rPr>
        <w:t xml:space="preserve">Prezzo a m³: € 147,34886</w:t>
      </w:r>
    </w:p>
    <w:p>
      <w:pPr>
        <w:jc w:val="right"/>
        <w:spacing w:line="336" w:lineRule="auto"/>
      </w:pPr>
      <w:r>
        <w:rPr>
          <w:b/>
        </w:rPr>
        <w:t xml:space="preserve">Di cui oneri di sicurezza afferenti l'impresa € 0,17472 (1 %)</w:t>
      </w:r>
    </w:p>
    <w:p>
      <w:pPr>
        <w:jc w:val="right"/>
        <w:spacing w:line="336" w:lineRule="auto"/>
      </w:pPr>
      <w:r>
        <w:rPr>
          <w:b/>
        </w:rPr>
        <w:t xml:space="preserve">Manodopera € 9,33840</w:t>
      </w:r>
    </w:p>
    <w:p>
      <w:pPr>
        <w:jc w:val="right"/>
        <w:spacing w:line="336" w:lineRule="auto"/>
      </w:pPr>
      <w:r>
        <w:rPr>
          <w:b/>
        </w:rPr>
        <w:t xml:space="preserve">Incidenza manodopera 6,34 %</w:t>
      </w:r>
    </w:p>
    <w:p>
      <w:pPr>
        <w:rPr>
          <w:sz w:val="10"/>
          <w:szCs w:val="10"/>
        </w:rPr>
      </w:pPr>
    </w:p>
    <w:p>
      <w:pPr>
        <w:rPr>
          <w:sz w:val="10"/>
          <w:szCs w:val="10"/>
        </w:rPr>
      </w:pPr>
    </w:p>
    <w:p>
      <w:pPr/>
      <w:r>
        <w:rPr>
          <w:b/>
        </w:rPr>
        <w:t xml:space="preserve">Codice regionale: TOS15_16.B04.008.001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€ 92,73131</w:t>
      </w:r>
    </w:p>
    <w:p>
      <w:pPr>
        <w:jc w:val="right"/>
        <w:spacing w:line="336" w:lineRule="auto"/>
      </w:pPr>
      <w:r>
        <w:rPr>
          <w:b/>
        </w:rPr>
        <w:t xml:space="preserve">Prezzo a m³: € 117,30511</w:t>
      </w:r>
    </w:p>
    <w:p>
      <w:pPr>
        <w:jc w:val="right"/>
        <w:spacing w:line="336" w:lineRule="auto"/>
      </w:pPr>
      <w:r>
        <w:rPr>
          <w:b/>
        </w:rPr>
        <w:t xml:space="preserve">Di cui oneri di sicurezza afferenti l'impresa € 0,13910 (1 %)</w:t>
      </w:r>
    </w:p>
    <w:p>
      <w:pPr>
        <w:jc w:val="right"/>
        <w:spacing w:line="336" w:lineRule="auto"/>
      </w:pPr>
      <w:r>
        <w:rPr>
          <w:b/>
        </w:rPr>
        <w:t xml:space="preserve">Manodopera € 9,33840</w:t>
      </w:r>
    </w:p>
    <w:p>
      <w:pPr>
        <w:jc w:val="right"/>
        <w:spacing w:line="336" w:lineRule="auto"/>
      </w:pPr>
      <w:r>
        <w:rPr>
          <w:b/>
        </w:rPr>
        <w:t xml:space="preserve">Incidenza manodopera 7,96 %</w:t>
      </w:r>
    </w:p>
    <w:p>
      <w:pPr>
        <w:rPr>
          <w:sz w:val="10"/>
          <w:szCs w:val="10"/>
        </w:rPr>
      </w:pPr>
    </w:p>
    <w:p>
      <w:pPr>
        <w:rPr>
          <w:sz w:val="10"/>
          <w:szCs w:val="10"/>
        </w:rPr>
      </w:pPr>
    </w:p>
    <w:p>
      <w:pPr/>
      <w:r>
        <w:rPr>
          <w:b/>
        </w:rPr>
        <w:t xml:space="preserve">Codice regionale: TOS15_16.B04.008.002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€ 95,48131</w:t>
      </w:r>
    </w:p>
    <w:p>
      <w:pPr>
        <w:jc w:val="right"/>
        <w:spacing w:line="336" w:lineRule="auto"/>
      </w:pPr>
      <w:r>
        <w:rPr>
          <w:b/>
        </w:rPr>
        <w:t xml:space="preserve">Prezzo a m³: € 120,78386</w:t>
      </w:r>
    </w:p>
    <w:p>
      <w:pPr>
        <w:jc w:val="right"/>
        <w:spacing w:line="336" w:lineRule="auto"/>
      </w:pPr>
      <w:r>
        <w:rPr>
          <w:b/>
        </w:rPr>
        <w:t xml:space="preserve">Di cui oneri di sicurezza afferenti l'impresa € 0,14322 (1 %)</w:t>
      </w:r>
    </w:p>
    <w:p>
      <w:pPr>
        <w:jc w:val="right"/>
        <w:spacing w:line="336" w:lineRule="auto"/>
      </w:pPr>
      <w:r>
        <w:rPr>
          <w:b/>
        </w:rPr>
        <w:t xml:space="preserve">Manodopera € 9,33840</w:t>
      </w:r>
    </w:p>
    <w:p>
      <w:pPr>
        <w:jc w:val="right"/>
        <w:spacing w:line="336" w:lineRule="auto"/>
      </w:pPr>
      <w:r>
        <w:rPr>
          <w:b/>
        </w:rPr>
        <w:t xml:space="preserve">Incidenza manodopera 7,73 %</w:t>
      </w:r>
    </w:p>
    <w:p>
      <w:pPr>
        <w:rPr>
          <w:sz w:val="10"/>
          <w:szCs w:val="10"/>
        </w:rPr>
      </w:pPr>
    </w:p>
    <w:p>
      <w:pPr>
        <w:rPr>
          <w:sz w:val="10"/>
          <w:szCs w:val="10"/>
        </w:rPr>
      </w:pPr>
    </w:p>
    <w:p>
      <w:pPr/>
      <w:r>
        <w:rPr>
          <w:b/>
        </w:rPr>
        <w:t xml:space="preserve">Codice regionale: TOS15_16.B04.008.003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€ 98,58131</w:t>
      </w:r>
    </w:p>
    <w:p>
      <w:pPr>
        <w:jc w:val="right"/>
        <w:spacing w:line="336" w:lineRule="auto"/>
      </w:pPr>
      <w:r>
        <w:rPr>
          <w:b/>
        </w:rPr>
        <w:t xml:space="preserve">Prezzo a m³: € 124,70536</w:t>
      </w:r>
    </w:p>
    <w:p>
      <w:pPr>
        <w:jc w:val="right"/>
        <w:spacing w:line="336" w:lineRule="auto"/>
      </w:pPr>
      <w:r>
        <w:rPr>
          <w:b/>
        </w:rPr>
        <w:t xml:space="preserve">Di cui oneri di sicurezza afferenti l'impresa € 0,14787 (1 %)</w:t>
      </w:r>
    </w:p>
    <w:p>
      <w:pPr>
        <w:jc w:val="right"/>
        <w:spacing w:line="336" w:lineRule="auto"/>
      </w:pPr>
      <w:r>
        <w:rPr>
          <w:b/>
        </w:rPr>
        <w:t xml:space="preserve">Manodopera € 9,33840</w:t>
      </w:r>
    </w:p>
    <w:p>
      <w:pPr>
        <w:jc w:val="right"/>
        <w:spacing w:line="336" w:lineRule="auto"/>
      </w:pPr>
      <w:r>
        <w:rPr>
          <w:b/>
        </w:rPr>
        <w:t xml:space="preserve">Incidenza manodopera 7,49 %</w:t>
      </w:r>
    </w:p>
    <w:p>
      <w:pPr>
        <w:rPr>
          <w:sz w:val="10"/>
          <w:szCs w:val="10"/>
        </w:rPr>
      </w:pPr>
    </w:p>
    <w:p>
      <w:pPr>
        <w:rPr>
          <w:sz w:val="10"/>
          <w:szCs w:val="10"/>
        </w:rPr>
      </w:pPr>
    </w:p>
    <w:p>
      <w:pPr/>
      <w:r>
        <w:rPr>
          <w:b/>
        </w:rPr>
        <w:t xml:space="preserve">Codice regionale: TOS15_16.B04.009.001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€ 105,48131</w:t>
      </w:r>
    </w:p>
    <w:p>
      <w:pPr>
        <w:jc w:val="right"/>
        <w:spacing w:line="336" w:lineRule="auto"/>
      </w:pPr>
      <w:r>
        <w:rPr>
          <w:b/>
        </w:rPr>
        <w:t xml:space="preserve">Prezzo a m³: € 133,43386</w:t>
      </w:r>
    </w:p>
    <w:p>
      <w:pPr>
        <w:jc w:val="right"/>
        <w:spacing w:line="336" w:lineRule="auto"/>
      </w:pPr>
      <w:r>
        <w:rPr>
          <w:b/>
        </w:rPr>
        <w:t xml:space="preserve">Di cui oneri di sicurezza afferenti l'impresa € 0,15822 (1 %)</w:t>
      </w:r>
    </w:p>
    <w:p>
      <w:pPr>
        <w:jc w:val="right"/>
        <w:spacing w:line="336" w:lineRule="auto"/>
      </w:pPr>
      <w:r>
        <w:rPr>
          <w:b/>
        </w:rPr>
        <w:t xml:space="preserve">Manodopera € 9,33840</w:t>
      </w:r>
    </w:p>
    <w:p>
      <w:pPr>
        <w:jc w:val="right"/>
        <w:spacing w:line="336" w:lineRule="auto"/>
      </w:pPr>
      <w:r>
        <w:rPr>
          <w:b/>
        </w:rPr>
        <w:t xml:space="preserve">Incidenza manodopera 7 %</w:t>
      </w:r>
    </w:p>
    <w:p>
      <w:pPr>
        <w:rPr>
          <w:sz w:val="10"/>
          <w:szCs w:val="10"/>
        </w:rPr>
      </w:pPr>
    </w:p>
    <w:p>
      <w:pPr>
        <w:rPr>
          <w:sz w:val="10"/>
          <w:szCs w:val="10"/>
        </w:rPr>
      </w:pPr>
    </w:p>
    <w:p>
      <w:pPr/>
      <w:r>
        <w:rPr>
          <w:b/>
        </w:rPr>
        <w:t xml:space="preserve">Codice regionale: TOS15_16.B04.009.002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€ 96,68131</w:t>
      </w:r>
    </w:p>
    <w:p>
      <w:pPr>
        <w:jc w:val="right"/>
        <w:spacing w:line="336" w:lineRule="auto"/>
      </w:pPr>
      <w:r>
        <w:rPr>
          <w:b/>
        </w:rPr>
        <w:t xml:space="preserve">Prezzo a m³: € 122,30186</w:t>
      </w:r>
    </w:p>
    <w:p>
      <w:pPr>
        <w:jc w:val="right"/>
        <w:spacing w:line="336" w:lineRule="auto"/>
      </w:pPr>
      <w:r>
        <w:rPr>
          <w:b/>
        </w:rPr>
        <w:t xml:space="preserve">Di cui oneri di sicurezza afferenti l'impresa € 0,14502 (1 %)</w:t>
      </w:r>
    </w:p>
    <w:p>
      <w:pPr>
        <w:jc w:val="right"/>
        <w:spacing w:line="336" w:lineRule="auto"/>
      </w:pPr>
      <w:r>
        <w:rPr>
          <w:b/>
        </w:rPr>
        <w:t xml:space="preserve">Manodopera € 9,33840</w:t>
      </w:r>
    </w:p>
    <w:p>
      <w:pPr>
        <w:jc w:val="right"/>
        <w:spacing w:line="336" w:lineRule="auto"/>
      </w:pPr>
      <w:r>
        <w:rPr>
          <w:b/>
        </w:rPr>
        <w:t xml:space="preserve">Incidenza manodopera 7,64 %</w:t>
      </w:r>
    </w:p>
    <w:p>
      <w:pPr>
        <w:rPr>
          <w:sz w:val="10"/>
          <w:szCs w:val="10"/>
        </w:rPr>
      </w:pPr>
    </w:p>
    <w:p>
      <w:pPr>
        <w:rPr>
          <w:sz w:val="10"/>
          <w:szCs w:val="10"/>
        </w:rPr>
      </w:pPr>
    </w:p>
    <w:p>
      <w:pPr/>
      <w:r>
        <w:rPr>
          <w:b/>
        </w:rPr>
        <w:t xml:space="preserve">Codice regionale: TOS15_16.B04.009.003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€ 110,48131</w:t>
      </w:r>
    </w:p>
    <w:p>
      <w:pPr>
        <w:jc w:val="right"/>
        <w:spacing w:line="336" w:lineRule="auto"/>
      </w:pPr>
      <w:r>
        <w:rPr>
          <w:b/>
        </w:rPr>
        <w:t xml:space="preserve">Prezzo a m³: € 139,75886</w:t>
      </w:r>
    </w:p>
    <w:p>
      <w:pPr>
        <w:jc w:val="right"/>
        <w:spacing w:line="336" w:lineRule="auto"/>
      </w:pPr>
      <w:r>
        <w:rPr>
          <w:b/>
        </w:rPr>
        <w:t xml:space="preserve">Di cui oneri di sicurezza afferenti l'impresa € 0,16572 (1 %)</w:t>
      </w:r>
    </w:p>
    <w:p>
      <w:pPr>
        <w:jc w:val="right"/>
        <w:spacing w:line="336" w:lineRule="auto"/>
      </w:pPr>
      <w:r>
        <w:rPr>
          <w:b/>
        </w:rPr>
        <w:t xml:space="preserve">Manodopera € 9,33839</w:t>
      </w:r>
    </w:p>
    <w:p>
      <w:pPr>
        <w:jc w:val="right"/>
        <w:spacing w:line="336" w:lineRule="auto"/>
      </w:pPr>
      <w:r>
        <w:rPr>
          <w:b/>
        </w:rPr>
        <w:t xml:space="preserve">Incidenza manodopera 6,68 %</w:t>
      </w:r>
    </w:p>
    <w:p>
      <w:pPr>
        <w:rPr>
          <w:sz w:val="10"/>
          <w:szCs w:val="10"/>
        </w:rPr>
      </w:pPr>
    </w:p>
    <w:p>
      <w:pPr>
        <w:rPr>
          <w:sz w:val="10"/>
          <w:szCs w:val="10"/>
        </w:rPr>
      </w:pPr>
    </w:p>
    <w:p>
      <w:pPr/>
      <w:r>
        <w:rPr>
          <w:b/>
        </w:rPr>
        <w:t xml:space="preserve">Codice regionale: TOS15_16.B04.009.005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€ 111,48131</w:t>
      </w:r>
    </w:p>
    <w:p>
      <w:pPr>
        <w:jc w:val="right"/>
        <w:spacing w:line="336" w:lineRule="auto"/>
      </w:pPr>
      <w:r>
        <w:rPr>
          <w:b/>
        </w:rPr>
        <w:t xml:space="preserve">Prezzo a m³: € 141,02386</w:t>
      </w:r>
    </w:p>
    <w:p>
      <w:pPr>
        <w:jc w:val="right"/>
        <w:spacing w:line="336" w:lineRule="auto"/>
      </w:pPr>
      <w:r>
        <w:rPr>
          <w:b/>
        </w:rPr>
        <w:t xml:space="preserve">Di cui oneri di sicurezza afferenti l'impresa € 0,16722 (1 %)</w:t>
      </w:r>
    </w:p>
    <w:p>
      <w:pPr>
        <w:jc w:val="right"/>
        <w:spacing w:line="336" w:lineRule="auto"/>
      </w:pPr>
      <w:r>
        <w:rPr>
          <w:b/>
        </w:rPr>
        <w:t xml:space="preserve">Manodopera € 9,33840</w:t>
      </w:r>
    </w:p>
    <w:p>
      <w:pPr>
        <w:jc w:val="right"/>
        <w:spacing w:line="336" w:lineRule="auto"/>
      </w:pPr>
      <w:r>
        <w:rPr>
          <w:b/>
        </w:rPr>
        <w:t xml:space="preserve">Incidenza manodopera 6,62 %</w:t>
      </w:r>
    </w:p>
    <w:p>
      <w:pPr>
        <w:rPr>
          <w:sz w:val="10"/>
          <w:szCs w:val="10"/>
        </w:rPr>
      </w:pPr>
    </w:p>
    <w:p>
      <w:pPr>
        <w:rPr>
          <w:sz w:val="10"/>
          <w:szCs w:val="10"/>
        </w:rPr>
      </w:pPr>
    </w:p>
    <w:p>
      <w:pPr/>
      <w:r>
        <w:rPr>
          <w:b/>
        </w:rPr>
        <w:t xml:space="preserve">Codice regionale: TOS15_16.B04.009.006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€ 111,48131</w:t>
      </w:r>
    </w:p>
    <w:p>
      <w:pPr>
        <w:jc w:val="right"/>
        <w:spacing w:line="336" w:lineRule="auto"/>
      </w:pPr>
      <w:r>
        <w:rPr>
          <w:b/>
        </w:rPr>
        <w:t xml:space="preserve">Prezzo a m³: € 141,02386</w:t>
      </w:r>
    </w:p>
    <w:p>
      <w:pPr>
        <w:jc w:val="right"/>
        <w:spacing w:line="336" w:lineRule="auto"/>
      </w:pPr>
      <w:r>
        <w:rPr>
          <w:b/>
        </w:rPr>
        <w:t xml:space="preserve">Di cui oneri di sicurezza afferenti l'impresa € 0,16722 (1 %)</w:t>
      </w:r>
    </w:p>
    <w:p>
      <w:pPr>
        <w:jc w:val="right"/>
        <w:spacing w:line="336" w:lineRule="auto"/>
      </w:pPr>
      <w:r>
        <w:rPr>
          <w:b/>
        </w:rPr>
        <w:t xml:space="preserve">Manodopera € 9,33840</w:t>
      </w:r>
    </w:p>
    <w:p>
      <w:pPr>
        <w:jc w:val="right"/>
        <w:spacing w:line="336" w:lineRule="auto"/>
      </w:pPr>
      <w:r>
        <w:rPr>
          <w:b/>
        </w:rPr>
        <w:t xml:space="preserve">Incidenza manodopera 6,62 %</w:t>
      </w:r>
    </w:p>
    <w:p>
      <w:pPr>
        <w:rPr>
          <w:sz w:val="10"/>
          <w:szCs w:val="10"/>
        </w:rPr>
      </w:pPr>
    </w:p>
    <w:p>
      <w:pPr>
        <w:rPr>
          <w:sz w:val="10"/>
          <w:szCs w:val="10"/>
        </w:rPr>
      </w:pPr>
    </w:p>
    <w:p>
      <w:pPr/>
      <w:r>
        <w:rPr>
          <w:b/>
        </w:rPr>
        <w:t xml:space="preserve">Codice regionale: TOS15_16.B04.009.007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€ 116,48131</w:t>
      </w:r>
    </w:p>
    <w:p>
      <w:pPr>
        <w:jc w:val="right"/>
        <w:spacing w:line="336" w:lineRule="auto"/>
      </w:pPr>
      <w:r>
        <w:rPr>
          <w:b/>
        </w:rPr>
        <w:t xml:space="preserve">Prezzo a m³: € 147,34886</w:t>
      </w:r>
    </w:p>
    <w:p>
      <w:pPr>
        <w:jc w:val="right"/>
        <w:spacing w:line="336" w:lineRule="auto"/>
      </w:pPr>
      <w:r>
        <w:rPr>
          <w:b/>
        </w:rPr>
        <w:t xml:space="preserve">Di cui oneri di sicurezza afferenti l'impresa € 0,17472 (1 %)</w:t>
      </w:r>
    </w:p>
    <w:p>
      <w:pPr>
        <w:jc w:val="right"/>
        <w:spacing w:line="336" w:lineRule="auto"/>
      </w:pPr>
      <w:r>
        <w:rPr>
          <w:b/>
        </w:rPr>
        <w:t xml:space="preserve">Manodopera € 9,33840</w:t>
      </w:r>
    </w:p>
    <w:p>
      <w:pPr>
        <w:jc w:val="right"/>
        <w:spacing w:line="336" w:lineRule="auto"/>
      </w:pPr>
      <w:r>
        <w:rPr>
          <w:b/>
        </w:rPr>
        <w:t xml:space="preserve">Incidenza manodopera 6,34 %</w:t>
      </w:r>
    </w:p>
    <w:p>
      <w:pPr>
        <w:rPr>
          <w:sz w:val="10"/>
          <w:szCs w:val="10"/>
        </w:rPr>
      </w:pPr>
    </w:p>
    <w:p>
      <w:pPr>
        <w:rPr>
          <w:sz w:val="10"/>
          <w:szCs w:val="10"/>
        </w:rPr>
      </w:pPr>
    </w:p>
    <w:p>
      <w:pPr/>
      <w:r>
        <w:rPr>
          <w:b/>
        </w:rPr>
        <w:t xml:space="preserve">Codice regionale: TOS15_16.B04.010.001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€ 114,48131</w:t>
      </w:r>
    </w:p>
    <w:p>
      <w:pPr>
        <w:jc w:val="right"/>
        <w:spacing w:line="336" w:lineRule="auto"/>
      </w:pPr>
      <w:r>
        <w:rPr>
          <w:b/>
        </w:rPr>
        <w:t xml:space="preserve">Prezzo a m³: € 144,81886</w:t>
      </w:r>
    </w:p>
    <w:p>
      <w:pPr>
        <w:jc w:val="right"/>
        <w:spacing w:line="336" w:lineRule="auto"/>
      </w:pPr>
      <w:r>
        <w:rPr>
          <w:b/>
        </w:rPr>
        <w:t xml:space="preserve">Di cui oneri di sicurezza afferenti l'impresa € 0,17172 (1 %)</w:t>
      </w:r>
    </w:p>
    <w:p>
      <w:pPr>
        <w:jc w:val="right"/>
        <w:spacing w:line="336" w:lineRule="auto"/>
      </w:pPr>
      <w:r>
        <w:rPr>
          <w:b/>
        </w:rPr>
        <w:t xml:space="preserve">Manodopera € 9,33840</w:t>
      </w:r>
    </w:p>
    <w:p>
      <w:pPr>
        <w:jc w:val="right"/>
        <w:spacing w:line="336" w:lineRule="auto"/>
      </w:pPr>
      <w:r>
        <w:rPr>
          <w:b/>
        </w:rPr>
        <w:t xml:space="preserve">Incidenza manodopera 6,45 %</w:t>
      </w:r>
    </w:p>
    <w:p>
      <w:pPr>
        <w:rPr>
          <w:sz w:val="10"/>
          <w:szCs w:val="10"/>
        </w:rPr>
      </w:pPr>
    </w:p>
    <w:p>
      <w:pPr>
        <w:rPr>
          <w:sz w:val="10"/>
          <w:szCs w:val="10"/>
        </w:rPr>
      </w:pPr>
    </w:p>
    <w:p>
      <w:pPr/>
      <w:r>
        <w:rPr>
          <w:b/>
        </w:rPr>
        <w:t xml:space="preserve">Codice regionale: TOS15_16.B04.010.002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€ 114,48131</w:t>
      </w:r>
    </w:p>
    <w:p>
      <w:pPr>
        <w:jc w:val="right"/>
        <w:spacing w:line="336" w:lineRule="auto"/>
      </w:pPr>
      <w:r>
        <w:rPr>
          <w:b/>
        </w:rPr>
        <w:t xml:space="preserve">Prezzo a m³: € 144,81886</w:t>
      </w:r>
    </w:p>
    <w:p>
      <w:pPr>
        <w:jc w:val="right"/>
        <w:spacing w:line="336" w:lineRule="auto"/>
      </w:pPr>
      <w:r>
        <w:rPr>
          <w:b/>
        </w:rPr>
        <w:t xml:space="preserve">Di cui oneri di sicurezza afferenti l'impresa € 0,17172 (1 %)</w:t>
      </w:r>
    </w:p>
    <w:p>
      <w:pPr>
        <w:jc w:val="right"/>
        <w:spacing w:line="336" w:lineRule="auto"/>
      </w:pPr>
      <w:r>
        <w:rPr>
          <w:b/>
        </w:rPr>
        <w:t xml:space="preserve">Manodopera € 9,33840</w:t>
      </w:r>
    </w:p>
    <w:p>
      <w:pPr>
        <w:jc w:val="right"/>
        <w:spacing w:line="336" w:lineRule="auto"/>
      </w:pPr>
      <w:r>
        <w:rPr>
          <w:b/>
        </w:rPr>
        <w:t xml:space="preserve">Incidenza manodopera 6,45 %</w:t>
      </w:r>
    </w:p>
    <w:p>
      <w:pPr>
        <w:rPr>
          <w:sz w:val="10"/>
          <w:szCs w:val="10"/>
        </w:rPr>
      </w:pPr>
    </w:p>
    <w:p>
      <w:pPr>
        <w:rPr>
          <w:sz w:val="10"/>
          <w:szCs w:val="10"/>
        </w:rPr>
      </w:pPr>
    </w:p>
    <w:p>
      <w:pPr/>
      <w:r>
        <w:rPr>
          <w:b/>
        </w:rPr>
        <w:t xml:space="preserve">Codice regionale: TOS15_16.B04.010.003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€ 119,48131</w:t>
      </w:r>
    </w:p>
    <w:p>
      <w:pPr>
        <w:jc w:val="right"/>
        <w:spacing w:line="336" w:lineRule="auto"/>
      </w:pPr>
      <w:r>
        <w:rPr>
          <w:b/>
        </w:rPr>
        <w:t xml:space="preserve">Prezzo a m³: € 151,14386</w:t>
      </w:r>
    </w:p>
    <w:p>
      <w:pPr>
        <w:jc w:val="right"/>
        <w:spacing w:line="336" w:lineRule="auto"/>
      </w:pPr>
      <w:r>
        <w:rPr>
          <w:b/>
        </w:rPr>
        <w:t xml:space="preserve">Di cui oneri di sicurezza afferenti l'impresa € 0,17922 (1 %)</w:t>
      </w:r>
    </w:p>
    <w:p>
      <w:pPr>
        <w:jc w:val="right"/>
        <w:spacing w:line="336" w:lineRule="auto"/>
      </w:pPr>
      <w:r>
        <w:rPr>
          <w:b/>
        </w:rPr>
        <w:t xml:space="preserve">Manodopera € 9,33839</w:t>
      </w:r>
    </w:p>
    <w:p>
      <w:pPr>
        <w:jc w:val="right"/>
        <w:spacing w:line="336" w:lineRule="auto"/>
      </w:pPr>
      <w:r>
        <w:rPr>
          <w:b/>
        </w:rPr>
        <w:t xml:space="preserve">Incidenza manodopera 6,18 %</w:t>
      </w:r>
    </w:p>
    <w:p>
      <w:pPr>
        <w:rPr>
          <w:sz w:val="10"/>
          <w:szCs w:val="10"/>
        </w:rPr>
      </w:pPr>
    </w:p>
    <w:p>
      <w:pPr>
        <w:rPr>
          <w:sz w:val="10"/>
          <w:szCs w:val="10"/>
        </w:rPr>
      </w:pPr>
    </w:p>
    <w:p>
      <w:pPr/>
      <w:r>
        <w:rPr>
          <w:b/>
        </w:rPr>
        <w:t xml:space="preserve">Codice regionale: TOS15_16.B04.011.001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€ 100,83131</w:t>
      </w:r>
    </w:p>
    <w:p>
      <w:pPr>
        <w:jc w:val="right"/>
        <w:spacing w:line="336" w:lineRule="auto"/>
      </w:pPr>
      <w:r>
        <w:rPr>
          <w:b/>
        </w:rPr>
        <w:t xml:space="preserve">Prezzo a m³: € 127,55161</w:t>
      </w:r>
    </w:p>
    <w:p>
      <w:pPr>
        <w:jc w:val="right"/>
        <w:spacing w:line="336" w:lineRule="auto"/>
      </w:pPr>
      <w:r>
        <w:rPr>
          <w:b/>
        </w:rPr>
        <w:t xml:space="preserve">Di cui oneri di sicurezza afferenti l'impresa € 0,15125 (1 %)</w:t>
      </w:r>
    </w:p>
    <w:p>
      <w:pPr>
        <w:jc w:val="right"/>
        <w:spacing w:line="336" w:lineRule="auto"/>
      </w:pPr>
      <w:r>
        <w:rPr>
          <w:b/>
        </w:rPr>
        <w:t xml:space="preserve">Manodopera € 9,33840</w:t>
      </w:r>
    </w:p>
    <w:p>
      <w:pPr>
        <w:jc w:val="right"/>
        <w:spacing w:line="336" w:lineRule="auto"/>
      </w:pPr>
      <w:r>
        <w:rPr>
          <w:b/>
        </w:rPr>
        <w:t xml:space="preserve">Incidenza manodopera 7,32 %</w:t>
      </w:r>
    </w:p>
    <w:p>
      <w:pPr>
        <w:rPr>
          <w:sz w:val="10"/>
          <w:szCs w:val="10"/>
        </w:rPr>
      </w:pPr>
    </w:p>
    <w:p>
      <w:pPr>
        <w:rPr>
          <w:sz w:val="10"/>
          <w:szCs w:val="10"/>
        </w:rPr>
      </w:pPr>
    </w:p>
    <w:p>
      <w:pPr/>
      <w:r>
        <w:rPr>
          <w:b/>
        </w:rPr>
        <w:t xml:space="preserve">Codice regionale: TOS15_16.B04.011.002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€ 96,68131</w:t>
      </w:r>
    </w:p>
    <w:p>
      <w:pPr>
        <w:jc w:val="right"/>
        <w:spacing w:line="336" w:lineRule="auto"/>
      </w:pPr>
      <w:r>
        <w:rPr>
          <w:b/>
        </w:rPr>
        <w:t xml:space="preserve">Prezzo a m³: € 122,30186</w:t>
      </w:r>
    </w:p>
    <w:p>
      <w:pPr>
        <w:jc w:val="right"/>
        <w:spacing w:line="336" w:lineRule="auto"/>
      </w:pPr>
      <w:r>
        <w:rPr>
          <w:b/>
        </w:rPr>
        <w:t xml:space="preserve">Di cui oneri di sicurezza afferenti l'impresa € 0,14502 (1 %)</w:t>
      </w:r>
    </w:p>
    <w:p>
      <w:pPr>
        <w:jc w:val="right"/>
        <w:spacing w:line="336" w:lineRule="auto"/>
      </w:pPr>
      <w:r>
        <w:rPr>
          <w:b/>
        </w:rPr>
        <w:t xml:space="preserve">Manodopera € 9,33840</w:t>
      </w:r>
    </w:p>
    <w:p>
      <w:pPr>
        <w:jc w:val="right"/>
        <w:spacing w:line="336" w:lineRule="auto"/>
      </w:pPr>
      <w:r>
        <w:rPr>
          <w:b/>
        </w:rPr>
        <w:t xml:space="preserve">Incidenza manodopera 7,64 %</w:t>
      </w:r>
    </w:p>
    <w:p>
      <w:pPr>
        <w:rPr>
          <w:sz w:val="10"/>
          <w:szCs w:val="10"/>
        </w:rPr>
      </w:pPr>
    </w:p>
    <w:p>
      <w:pPr>
        <w:rPr>
          <w:sz w:val="10"/>
          <w:szCs w:val="10"/>
        </w:rPr>
      </w:pPr>
    </w:p>
    <w:p>
      <w:pPr/>
      <w:r>
        <w:rPr>
          <w:b/>
        </w:rPr>
        <w:t xml:space="preserve">Codice regionale: TOS15_16.B04.011.003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€ 106,68131</w:t>
      </w:r>
    </w:p>
    <w:p>
      <w:pPr>
        <w:jc w:val="right"/>
        <w:spacing w:line="336" w:lineRule="auto"/>
      </w:pPr>
      <w:r>
        <w:rPr>
          <w:b/>
        </w:rPr>
        <w:t xml:space="preserve">Prezzo a m³: € 134,95186</w:t>
      </w:r>
    </w:p>
    <w:p>
      <w:pPr>
        <w:jc w:val="right"/>
        <w:spacing w:line="336" w:lineRule="auto"/>
      </w:pPr>
      <w:r>
        <w:rPr>
          <w:b/>
        </w:rPr>
        <w:t xml:space="preserve">Di cui oneri di sicurezza afferenti l'impresa € 0,16002 (1 %)</w:t>
      </w:r>
    </w:p>
    <w:p>
      <w:pPr>
        <w:jc w:val="right"/>
        <w:spacing w:line="336" w:lineRule="auto"/>
      </w:pPr>
      <w:r>
        <w:rPr>
          <w:b/>
        </w:rPr>
        <w:t xml:space="preserve">Manodopera € 9,33840</w:t>
      </w:r>
    </w:p>
    <w:p>
      <w:pPr>
        <w:jc w:val="right"/>
        <w:spacing w:line="336" w:lineRule="auto"/>
      </w:pPr>
      <w:r>
        <w:rPr>
          <w:b/>
        </w:rPr>
        <w:t xml:space="preserve">Incidenza manodopera 6,92 %</w:t>
      </w:r>
    </w:p>
    <w:p>
      <w:pPr>
        <w:rPr>
          <w:sz w:val="10"/>
          <w:szCs w:val="10"/>
        </w:rPr>
      </w:pPr>
    </w:p>
    <w:p>
      <w:pPr>
        <w:rPr>
          <w:sz w:val="10"/>
          <w:szCs w:val="10"/>
        </w:rPr>
      </w:pPr>
    </w:p>
    <w:p>
      <w:pPr/>
      <w:r>
        <w:rPr>
          <w:b/>
        </w:rPr>
        <w:t xml:space="preserve">Codice regionale: TOS15_16.B04.011.005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€ 104,88131</w:t>
      </w:r>
    </w:p>
    <w:p>
      <w:pPr>
        <w:jc w:val="right"/>
        <w:spacing w:line="336" w:lineRule="auto"/>
      </w:pPr>
      <w:r>
        <w:rPr>
          <w:b/>
        </w:rPr>
        <w:t xml:space="preserve">Prezzo a m³: € 132,67486</w:t>
      </w:r>
    </w:p>
    <w:p>
      <w:pPr>
        <w:jc w:val="right"/>
        <w:spacing w:line="336" w:lineRule="auto"/>
      </w:pPr>
      <w:r>
        <w:rPr>
          <w:b/>
        </w:rPr>
        <w:t xml:space="preserve">Di cui oneri di sicurezza afferenti l'impresa € 0,15732 (1 %)</w:t>
      </w:r>
    </w:p>
    <w:p>
      <w:pPr>
        <w:jc w:val="right"/>
        <w:spacing w:line="336" w:lineRule="auto"/>
      </w:pPr>
      <w:r>
        <w:rPr>
          <w:b/>
        </w:rPr>
        <w:t xml:space="preserve">Manodopera € 9,33840</w:t>
      </w:r>
    </w:p>
    <w:p>
      <w:pPr>
        <w:jc w:val="right"/>
        <w:spacing w:line="336" w:lineRule="auto"/>
      </w:pPr>
      <w:r>
        <w:rPr>
          <w:b/>
        </w:rPr>
        <w:t xml:space="preserve">Incidenza manodopera 7,04 %</w:t>
      </w:r>
    </w:p>
    <w:p>
      <w:pPr>
        <w:rPr>
          <w:sz w:val="10"/>
          <w:szCs w:val="10"/>
        </w:rPr>
      </w:pPr>
    </w:p>
    <w:p>
      <w:pPr>
        <w:rPr>
          <w:sz w:val="10"/>
          <w:szCs w:val="10"/>
        </w:rPr>
      </w:pPr>
    </w:p>
    <w:p>
      <w:pPr/>
      <w:r>
        <w:rPr>
          <w:b/>
        </w:rPr>
        <w:t xml:space="preserve">Codice regionale: TOS15_16.B04.011.006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€ 106,98131</w:t>
      </w:r>
    </w:p>
    <w:p>
      <w:pPr>
        <w:jc w:val="right"/>
        <w:spacing w:line="336" w:lineRule="auto"/>
      </w:pPr>
      <w:r>
        <w:rPr>
          <w:b/>
        </w:rPr>
        <w:t xml:space="preserve">Prezzo a m³: € 135,33136</w:t>
      </w:r>
    </w:p>
    <w:p>
      <w:pPr>
        <w:jc w:val="right"/>
        <w:spacing w:line="336" w:lineRule="auto"/>
      </w:pPr>
      <w:r>
        <w:rPr>
          <w:b/>
        </w:rPr>
        <w:t xml:space="preserve">Di cui oneri di sicurezza afferenti l'impresa € 0,16047 (1 %)</w:t>
      </w:r>
    </w:p>
    <w:p>
      <w:pPr>
        <w:jc w:val="right"/>
        <w:spacing w:line="336" w:lineRule="auto"/>
      </w:pPr>
      <w:r>
        <w:rPr>
          <w:b/>
        </w:rPr>
        <w:t xml:space="preserve">Manodopera € 9,33841</w:t>
      </w:r>
    </w:p>
    <w:p>
      <w:pPr>
        <w:jc w:val="right"/>
        <w:spacing w:line="336" w:lineRule="auto"/>
      </w:pPr>
      <w:r>
        <w:rPr>
          <w:b/>
        </w:rPr>
        <w:t xml:space="preserve">Incidenza manodopera 6,9 %</w:t>
      </w:r>
    </w:p>
    <w:p>
      <w:pPr>
        <w:rPr>
          <w:sz w:val="10"/>
          <w:szCs w:val="10"/>
        </w:rPr>
      </w:pPr>
    </w:p>
    <w:p>
      <w:pPr>
        <w:rPr>
          <w:sz w:val="10"/>
          <w:szCs w:val="10"/>
        </w:rPr>
      </w:pPr>
    </w:p>
    <w:p>
      <w:pPr/>
      <w:r>
        <w:rPr>
          <w:b/>
        </w:rPr>
        <w:t xml:space="preserve">Codice regionale: TOS15_16.B04.011.007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€ 110,73131</w:t>
      </w:r>
    </w:p>
    <w:p>
      <w:pPr>
        <w:jc w:val="right"/>
        <w:spacing w:line="336" w:lineRule="auto"/>
      </w:pPr>
      <w:r>
        <w:rPr>
          <w:b/>
        </w:rPr>
        <w:t xml:space="preserve">Prezzo a m³: € 140,07511</w:t>
      </w:r>
    </w:p>
    <w:p>
      <w:pPr>
        <w:jc w:val="right"/>
        <w:spacing w:line="336" w:lineRule="auto"/>
      </w:pPr>
      <w:r>
        <w:rPr>
          <w:b/>
        </w:rPr>
        <w:t xml:space="preserve">Di cui oneri di sicurezza afferenti l'impresa € 0,16610 (1 %)</w:t>
      </w:r>
    </w:p>
    <w:p>
      <w:pPr>
        <w:jc w:val="right"/>
        <w:spacing w:line="336" w:lineRule="auto"/>
      </w:pPr>
      <w:r>
        <w:rPr>
          <w:b/>
        </w:rPr>
        <w:t xml:space="preserve">Manodopera € 9,33840</w:t>
      </w:r>
    </w:p>
    <w:p>
      <w:pPr>
        <w:jc w:val="right"/>
        <w:spacing w:line="336" w:lineRule="auto"/>
      </w:pPr>
      <w:r>
        <w:rPr>
          <w:b/>
        </w:rPr>
        <w:t xml:space="preserve">Incidenza manodopera 6,67 %</w:t>
      </w:r>
    </w:p>
    <w:p>
      <w:pPr>
        <w:rPr>
          <w:sz w:val="10"/>
          <w:szCs w:val="10"/>
        </w:rPr>
      </w:pPr>
    </w:p>
    <w:p>
      <w:pPr>
        <w:rPr>
          <w:sz w:val="10"/>
          <w:szCs w:val="10"/>
        </w:rPr>
      </w:pPr>
    </w:p>
    <w:p>
      <w:pPr/>
      <w:r>
        <w:rPr>
          <w:b/>
        </w:rPr>
        <w:t xml:space="preserve">Codice regionale: TOS15_16.B04.012.001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getto in opera di calcestruzzo ordinario, classe di esposizione ambientale XF2, esposto a cicli gelo/disgelo per ambiente con moderata saturazione di acqua in presenza di agenti disgelanti</w:t>
            </w:r>
          </w:p>
        </w:tc>
      </w:tr>
    </w:tbl>
    <w:p>
      <w:pPr>
        <w:jc w:val="right"/>
      </w:pPr>
    </w:p>
    <w:p>
      <w:pPr>
        <w:jc w:val="right"/>
        <w:spacing w:line="336" w:lineRule="auto"/>
      </w:pPr>
      <w:r>
        <w:rPr>
          <w:b/>
        </w:rPr>
        <w:t xml:space="preserve">Prezzo senza S. G. e Util. a m³: € 96,78131</w:t>
      </w:r>
    </w:p>
    <w:p>
      <w:pPr>
        <w:jc w:val="right"/>
        <w:spacing w:line="336" w:lineRule="auto"/>
      </w:pPr>
      <w:r>
        <w:rPr>
          <w:b/>
        </w:rPr>
        <w:t xml:space="preserve">Prezzo a m³: € 122,42836</w:t>
      </w:r>
    </w:p>
    <w:p>
      <w:pPr>
        <w:jc w:val="right"/>
        <w:spacing w:line="336" w:lineRule="auto"/>
      </w:pPr>
      <w:r>
        <w:rPr>
          <w:b/>
        </w:rPr>
        <w:t xml:space="preserve">Di cui oneri di sicurezza afferenti l'impresa € 0,14517 (1 %)</w:t>
      </w:r>
    </w:p>
    <w:p>
      <w:pPr>
        <w:jc w:val="right"/>
        <w:spacing w:line="336" w:lineRule="auto"/>
      </w:pPr>
      <w:r>
        <w:rPr>
          <w:b/>
        </w:rPr>
        <w:t xml:space="preserve">Manodopera € 9,33839</w:t>
      </w:r>
    </w:p>
    <w:p>
      <w:pPr>
        <w:jc w:val="right"/>
        <w:spacing w:line="336" w:lineRule="auto"/>
      </w:pPr>
      <w:r>
        <w:rPr>
          <w:b/>
        </w:rPr>
        <w:t xml:space="preserve">Incidenza manodopera 7,63 %</w:t>
      </w:r>
    </w:p>
    <w:p>
      <w:pPr>
        <w:rPr>
          <w:sz w:val="10"/>
          <w:szCs w:val="10"/>
        </w:rPr>
      </w:pPr>
    </w:p>
    <w:p>
      <w:pPr>
        <w:rPr>
          <w:sz w:val="10"/>
          <w:szCs w:val="10"/>
        </w:rPr>
      </w:pPr>
    </w:p>
    <w:p>
      <w:pPr/>
      <w:r>
        <w:rPr>
          <w:b/>
        </w:rPr>
        <w:t xml:space="preserve">Codice regionale: TOS15_16.B04.012.002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€ 93,98131</w:t>
      </w:r>
    </w:p>
    <w:p>
      <w:pPr>
        <w:jc w:val="right"/>
        <w:spacing w:line="336" w:lineRule="auto"/>
      </w:pPr>
      <w:r>
        <w:rPr>
          <w:b/>
        </w:rPr>
        <w:t xml:space="preserve">Prezzo a m³: € 118,88636</w:t>
      </w:r>
    </w:p>
    <w:p>
      <w:pPr>
        <w:jc w:val="right"/>
        <w:spacing w:line="336" w:lineRule="auto"/>
      </w:pPr>
      <w:r>
        <w:rPr>
          <w:b/>
        </w:rPr>
        <w:t xml:space="preserve">Di cui oneri di sicurezza afferenti l'impresa € 0,14097 (1 %)</w:t>
      </w:r>
    </w:p>
    <w:p>
      <w:pPr>
        <w:jc w:val="right"/>
        <w:spacing w:line="336" w:lineRule="auto"/>
      </w:pPr>
      <w:r>
        <w:rPr>
          <w:b/>
        </w:rPr>
        <w:t xml:space="preserve">Manodopera € 9,33840</w:t>
      </w:r>
    </w:p>
    <w:p>
      <w:pPr>
        <w:jc w:val="right"/>
        <w:spacing w:line="336" w:lineRule="auto"/>
      </w:pPr>
      <w:r>
        <w:rPr>
          <w:b/>
        </w:rPr>
        <w:t xml:space="preserve">Incidenza manodopera 7,85 %</w:t>
      </w:r>
    </w:p>
    <w:p>
      <w:pPr>
        <w:rPr>
          <w:sz w:val="10"/>
          <w:szCs w:val="10"/>
        </w:rPr>
      </w:pPr>
    </w:p>
    <w:p>
      <w:pPr>
        <w:rPr>
          <w:sz w:val="10"/>
          <w:szCs w:val="10"/>
        </w:rPr>
      </w:pPr>
    </w:p>
    <w:p>
      <w:pPr/>
      <w:r>
        <w:rPr>
          <w:b/>
        </w:rPr>
        <w:t xml:space="preserve">Codice regionale: TOS15_16.B04.012.003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€ 102,63131</w:t>
      </w:r>
    </w:p>
    <w:p>
      <w:pPr>
        <w:jc w:val="right"/>
        <w:spacing w:line="336" w:lineRule="auto"/>
      </w:pPr>
      <w:r>
        <w:rPr>
          <w:b/>
        </w:rPr>
        <w:t xml:space="preserve">Prezzo a m³: € 129,82861</w:t>
      </w:r>
    </w:p>
    <w:p>
      <w:pPr>
        <w:jc w:val="right"/>
        <w:spacing w:line="336" w:lineRule="auto"/>
      </w:pPr>
      <w:r>
        <w:rPr>
          <w:b/>
        </w:rPr>
        <w:t xml:space="preserve">Di cui oneri di sicurezza afferenti l'impresa € 0,15395 (1 %)</w:t>
      </w:r>
    </w:p>
    <w:p>
      <w:pPr>
        <w:jc w:val="right"/>
        <w:spacing w:line="336" w:lineRule="auto"/>
      </w:pPr>
      <w:r>
        <w:rPr>
          <w:b/>
        </w:rPr>
        <w:t xml:space="preserve">Manodopera € 9,33840</w:t>
      </w:r>
    </w:p>
    <w:p>
      <w:pPr>
        <w:jc w:val="right"/>
        <w:spacing w:line="336" w:lineRule="auto"/>
      </w:pPr>
      <w:r>
        <w:rPr>
          <w:b/>
        </w:rPr>
        <w:t xml:space="preserve">Incidenza manodopera 7,19 %</w:t>
      </w:r>
    </w:p>
    <w:p>
      <w:pPr>
        <w:rPr>
          <w:sz w:val="10"/>
          <w:szCs w:val="10"/>
        </w:rPr>
      </w:pPr>
    </w:p>
    <w:p>
      <w:pPr>
        <w:rPr>
          <w:sz w:val="10"/>
          <w:szCs w:val="10"/>
        </w:rPr>
      </w:pPr>
    </w:p>
    <w:p>
      <w:pPr/>
      <w:r>
        <w:rPr>
          <w:b/>
        </w:rPr>
        <w:t xml:space="preserve">Codice regionale: TOS15_16.B04.013.001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€ 111,48131</w:t>
      </w:r>
    </w:p>
    <w:p>
      <w:pPr>
        <w:jc w:val="right"/>
        <w:spacing w:line="336" w:lineRule="auto"/>
      </w:pPr>
      <w:r>
        <w:rPr>
          <w:b/>
        </w:rPr>
        <w:t xml:space="preserve">Prezzo a m³: € 141,02386</w:t>
      </w:r>
    </w:p>
    <w:p>
      <w:pPr>
        <w:jc w:val="right"/>
        <w:spacing w:line="336" w:lineRule="auto"/>
      </w:pPr>
      <w:r>
        <w:rPr>
          <w:b/>
        </w:rPr>
        <w:t xml:space="preserve">Di cui oneri di sicurezza afferenti l'impresa € 0,16722 (1 %)</w:t>
      </w:r>
    </w:p>
    <w:p>
      <w:pPr>
        <w:jc w:val="right"/>
        <w:spacing w:line="336" w:lineRule="auto"/>
      </w:pPr>
      <w:r>
        <w:rPr>
          <w:b/>
        </w:rPr>
        <w:t xml:space="preserve">Manodopera € 9,33840</w:t>
      </w:r>
    </w:p>
    <w:p>
      <w:pPr>
        <w:jc w:val="right"/>
        <w:spacing w:line="336" w:lineRule="auto"/>
      </w:pPr>
      <w:r>
        <w:rPr>
          <w:b/>
        </w:rPr>
        <w:t xml:space="preserve">Incidenza manodopera 6,62 %</w:t>
      </w:r>
    </w:p>
    <w:p>
      <w:pPr>
        <w:rPr>
          <w:sz w:val="10"/>
          <w:szCs w:val="10"/>
        </w:rPr>
      </w:pPr>
    </w:p>
    <w:p>
      <w:pPr>
        <w:rPr>
          <w:sz w:val="10"/>
          <w:szCs w:val="10"/>
        </w:rPr>
      </w:pPr>
    </w:p>
    <w:p>
      <w:pPr/>
      <w:r>
        <w:rPr>
          <w:b/>
        </w:rPr>
        <w:t xml:space="preserve">Codice regionale: TOS15_16.B04.013.002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€ 105,78131</w:t>
      </w:r>
    </w:p>
    <w:p>
      <w:pPr>
        <w:jc w:val="right"/>
        <w:spacing w:line="336" w:lineRule="auto"/>
      </w:pPr>
      <w:r>
        <w:rPr>
          <w:b/>
        </w:rPr>
        <w:t xml:space="preserve">Prezzo a m³: € 133,81336</w:t>
      </w:r>
    </w:p>
    <w:p>
      <w:pPr>
        <w:jc w:val="right"/>
        <w:spacing w:line="336" w:lineRule="auto"/>
      </w:pPr>
      <w:r>
        <w:rPr>
          <w:b/>
        </w:rPr>
        <w:t xml:space="preserve">Di cui oneri di sicurezza afferenti l'impresa € 0,15867 (1 %)</w:t>
      </w:r>
    </w:p>
    <w:p>
      <w:pPr>
        <w:jc w:val="right"/>
        <w:spacing w:line="336" w:lineRule="auto"/>
      </w:pPr>
      <w:r>
        <w:rPr>
          <w:b/>
        </w:rPr>
        <w:t xml:space="preserve">Manodopera € 9,33841</w:t>
      </w:r>
    </w:p>
    <w:p>
      <w:pPr>
        <w:jc w:val="right"/>
        <w:spacing w:line="336" w:lineRule="auto"/>
      </w:pPr>
      <w:r>
        <w:rPr>
          <w:b/>
        </w:rPr>
        <w:t xml:space="preserve">Incidenza manodopera 6,98 %</w:t>
      </w:r>
    </w:p>
    <w:p>
      <w:pPr>
        <w:rPr>
          <w:sz w:val="10"/>
          <w:szCs w:val="10"/>
        </w:rPr>
      </w:pPr>
    </w:p>
    <w:p>
      <w:pPr>
        <w:rPr>
          <w:sz w:val="10"/>
          <w:szCs w:val="10"/>
        </w:rPr>
      </w:pPr>
    </w:p>
    <w:p>
      <w:pPr/>
      <w:r>
        <w:rPr>
          <w:b/>
        </w:rPr>
        <w:t xml:space="preserve">Codice regionale: TOS15_16.B04.013.003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€ 116,48131</w:t>
      </w:r>
    </w:p>
    <w:p>
      <w:pPr>
        <w:jc w:val="right"/>
        <w:spacing w:line="336" w:lineRule="auto"/>
      </w:pPr>
      <w:r>
        <w:rPr>
          <w:b/>
        </w:rPr>
        <w:t xml:space="preserve">Prezzo a m³: € 147,34886</w:t>
      </w:r>
    </w:p>
    <w:p>
      <w:pPr>
        <w:jc w:val="right"/>
        <w:spacing w:line="336" w:lineRule="auto"/>
      </w:pPr>
      <w:r>
        <w:rPr>
          <w:b/>
        </w:rPr>
        <w:t xml:space="preserve">Di cui oneri di sicurezza afferenti l'impresa € 0,17472 (1 %)</w:t>
      </w:r>
    </w:p>
    <w:p>
      <w:pPr>
        <w:jc w:val="right"/>
        <w:spacing w:line="336" w:lineRule="auto"/>
      </w:pPr>
      <w:r>
        <w:rPr>
          <w:b/>
        </w:rPr>
        <w:t xml:space="preserve">Manodopera € 9,33840</w:t>
      </w:r>
    </w:p>
    <w:p>
      <w:pPr>
        <w:jc w:val="right"/>
        <w:spacing w:line="336" w:lineRule="auto"/>
      </w:pPr>
      <w:r>
        <w:rPr>
          <w:b/>
        </w:rPr>
        <w:t xml:space="preserve">Incidenza manodopera 6,34 %</w:t>
      </w:r>
    </w:p>
    <w:p>
      <w:pPr>
        <w:rPr>
          <w:sz w:val="10"/>
          <w:szCs w:val="10"/>
        </w:rPr>
      </w:pPr>
    </w:p>
    <w:p>
      <w:pPr>
        <w:rPr>
          <w:sz w:val="10"/>
          <w:szCs w:val="10"/>
        </w:rPr>
      </w:pPr>
    </w:p>
    <w:p>
      <w:pPr/>
      <w:r>
        <w:rPr>
          <w:b/>
        </w:rPr>
        <w:t xml:space="preserve">Codice regionale: TOS15_16.B04.014.001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€ 110,28131</w:t>
      </w:r>
    </w:p>
    <w:p>
      <w:pPr>
        <w:jc w:val="right"/>
        <w:spacing w:line="336" w:lineRule="auto"/>
      </w:pPr>
      <w:r>
        <w:rPr>
          <w:b/>
        </w:rPr>
        <w:t xml:space="preserve">Prezzo a m³: € 139,50586</w:t>
      </w:r>
    </w:p>
    <w:p>
      <w:pPr>
        <w:jc w:val="right"/>
        <w:spacing w:line="336" w:lineRule="auto"/>
      </w:pPr>
      <w:r>
        <w:rPr>
          <w:b/>
        </w:rPr>
        <w:t xml:space="preserve">Di cui oneri di sicurezza afferenti l'impresa € 0,16542 (1 %)</w:t>
      </w:r>
    </w:p>
    <w:p>
      <w:pPr>
        <w:jc w:val="right"/>
        <w:spacing w:line="336" w:lineRule="auto"/>
      </w:pPr>
      <w:r>
        <w:rPr>
          <w:b/>
        </w:rPr>
        <w:t xml:space="preserve">Manodopera € 9,33840</w:t>
      </w:r>
    </w:p>
    <w:p>
      <w:pPr>
        <w:jc w:val="right"/>
        <w:spacing w:line="336" w:lineRule="auto"/>
      </w:pPr>
      <w:r>
        <w:rPr>
          <w:b/>
        </w:rPr>
        <w:t xml:space="preserve">Incidenza manodopera 6,69 %</w:t>
      </w:r>
    </w:p>
    <w:p>
      <w:pPr>
        <w:rPr>
          <w:sz w:val="10"/>
          <w:szCs w:val="10"/>
        </w:rPr>
      </w:pPr>
    </w:p>
    <w:p>
      <w:pPr>
        <w:rPr>
          <w:sz w:val="10"/>
          <w:szCs w:val="10"/>
        </w:rPr>
      </w:pPr>
    </w:p>
    <w:p>
      <w:pPr/>
      <w:r>
        <w:rPr>
          <w:b/>
        </w:rPr>
        <w:t xml:space="preserve">Codice regionale: TOS15_16.B04.014.002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€ 111,68131</w:t>
      </w:r>
    </w:p>
    <w:p>
      <w:pPr>
        <w:jc w:val="right"/>
        <w:spacing w:line="336" w:lineRule="auto"/>
      </w:pPr>
      <w:r>
        <w:rPr>
          <w:b/>
        </w:rPr>
        <w:t xml:space="preserve">Prezzo a m³: € 141,27686</w:t>
      </w:r>
    </w:p>
    <w:p>
      <w:pPr>
        <w:jc w:val="right"/>
        <w:spacing w:line="336" w:lineRule="auto"/>
      </w:pPr>
      <w:r>
        <w:rPr>
          <w:b/>
        </w:rPr>
        <w:t xml:space="preserve">Di cui oneri di sicurezza afferenti l'impresa € 0,16752 (1 %)</w:t>
      </w:r>
    </w:p>
    <w:p>
      <w:pPr>
        <w:jc w:val="right"/>
        <w:spacing w:line="336" w:lineRule="auto"/>
      </w:pPr>
      <w:r>
        <w:rPr>
          <w:b/>
        </w:rPr>
        <w:t xml:space="preserve">Manodopera € 9,33840</w:t>
      </w:r>
    </w:p>
    <w:p>
      <w:pPr>
        <w:jc w:val="right"/>
        <w:spacing w:line="336" w:lineRule="auto"/>
      </w:pPr>
      <w:r>
        <w:rPr>
          <w:b/>
        </w:rPr>
        <w:t xml:space="preserve">Incidenza manodopera 6,61 %</w:t>
      </w:r>
    </w:p>
    <w:p>
      <w:pPr>
        <w:rPr>
          <w:sz w:val="10"/>
          <w:szCs w:val="10"/>
        </w:rPr>
      </w:pPr>
    </w:p>
    <w:p>
      <w:pPr>
        <w:rPr>
          <w:sz w:val="10"/>
          <w:szCs w:val="10"/>
        </w:rPr>
      </w:pPr>
    </w:p>
    <w:p>
      <w:pPr/>
      <w:r>
        <w:rPr>
          <w:b/>
        </w:rPr>
        <w:t xml:space="preserve">Codice regionale: TOS15_16.B04.014.003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€ 113,08131</w:t>
      </w:r>
    </w:p>
    <w:p>
      <w:pPr>
        <w:jc w:val="right"/>
        <w:spacing w:line="336" w:lineRule="auto"/>
      </w:pPr>
      <w:r>
        <w:rPr>
          <w:b/>
        </w:rPr>
        <w:t xml:space="preserve">Prezzo a m³: € 143,04786</w:t>
      </w:r>
    </w:p>
    <w:p>
      <w:pPr>
        <w:jc w:val="right"/>
        <w:spacing w:line="336" w:lineRule="auto"/>
      </w:pPr>
      <w:r>
        <w:rPr>
          <w:b/>
        </w:rPr>
        <w:t xml:space="preserve">Di cui oneri di sicurezza afferenti l'impresa € 0,16962 (1 %)</w:t>
      </w:r>
    </w:p>
    <w:p>
      <w:pPr>
        <w:jc w:val="right"/>
        <w:spacing w:line="336" w:lineRule="auto"/>
      </w:pPr>
      <w:r>
        <w:rPr>
          <w:b/>
        </w:rPr>
        <w:t xml:space="preserve">Manodopera € 9,33839</w:t>
      </w:r>
    </w:p>
    <w:p>
      <w:pPr>
        <w:jc w:val="right"/>
        <w:spacing w:line="336" w:lineRule="auto"/>
      </w:pPr>
      <w:r>
        <w:rPr>
          <w:b/>
        </w:rPr>
        <w:t xml:space="preserve">Incidenza manodopera 6,53 %</w:t>
      </w:r>
    </w:p>
    <w:p>
      <w:pPr>
        <w:rPr>
          <w:sz w:val="10"/>
          <w:szCs w:val="10"/>
        </w:rPr>
      </w:pPr>
    </w:p>
    <w:p>
      <w:pPr>
        <w:rPr>
          <w:sz w:val="10"/>
          <w:szCs w:val="10"/>
        </w:rPr>
      </w:pPr>
    </w:p>
    <w:p>
      <w:pPr/>
      <w:r>
        <w:rPr>
          <w:b/>
        </w:rPr>
        <w:t xml:space="preserve">Codice regionale: TOS15_16.B04.015.001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€ 91,83131</w:t>
      </w:r>
    </w:p>
    <w:p>
      <w:pPr>
        <w:jc w:val="right"/>
        <w:spacing w:line="336" w:lineRule="auto"/>
      </w:pPr>
      <w:r>
        <w:rPr>
          <w:b/>
        </w:rPr>
        <w:t xml:space="preserve">Prezzo a m³: € 116,16661</w:t>
      </w:r>
    </w:p>
    <w:p>
      <w:pPr>
        <w:jc w:val="right"/>
        <w:spacing w:line="336" w:lineRule="auto"/>
      </w:pPr>
      <w:r>
        <w:rPr>
          <w:b/>
        </w:rPr>
        <w:t xml:space="preserve">Di cui oneri di sicurezza afferenti l'impresa € 0,13775 (1 %)</w:t>
      </w:r>
    </w:p>
    <w:p>
      <w:pPr>
        <w:jc w:val="right"/>
        <w:spacing w:line="336" w:lineRule="auto"/>
      </w:pPr>
      <w:r>
        <w:rPr>
          <w:b/>
        </w:rPr>
        <w:t xml:space="preserve">Manodopera € 9,33840</w:t>
      </w:r>
    </w:p>
    <w:p>
      <w:pPr>
        <w:jc w:val="right"/>
        <w:spacing w:line="336" w:lineRule="auto"/>
      </w:pPr>
      <w:r>
        <w:rPr>
          <w:b/>
        </w:rPr>
        <w:t xml:space="preserve">Incidenza manodopera 8,04 %</w:t>
      </w:r>
    </w:p>
    <w:p>
      <w:pPr>
        <w:rPr>
          <w:sz w:val="10"/>
          <w:szCs w:val="10"/>
        </w:rPr>
      </w:pPr>
    </w:p>
    <w:p>
      <w:pPr>
        <w:rPr>
          <w:sz w:val="10"/>
          <w:szCs w:val="10"/>
        </w:rPr>
      </w:pPr>
    </w:p>
    <w:p>
      <w:pPr/>
      <w:r>
        <w:rPr>
          <w:b/>
        </w:rPr>
        <w:t xml:space="preserve">Codice regionale: TOS15_16.B04.015.002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€ 94,76131</w:t>
      </w:r>
    </w:p>
    <w:p>
      <w:pPr>
        <w:jc w:val="right"/>
        <w:spacing w:line="336" w:lineRule="auto"/>
      </w:pPr>
      <w:r>
        <w:rPr>
          <w:b/>
        </w:rPr>
        <w:t xml:space="preserve">Prezzo a m³: € 119,87306</w:t>
      </w:r>
    </w:p>
    <w:p>
      <w:pPr>
        <w:jc w:val="right"/>
        <w:spacing w:line="336" w:lineRule="auto"/>
      </w:pPr>
      <w:r>
        <w:rPr>
          <w:b/>
        </w:rPr>
        <w:t xml:space="preserve">Di cui oneri di sicurezza afferenti l'impresa € 0,14214 (1 %)</w:t>
      </w:r>
    </w:p>
    <w:p>
      <w:pPr>
        <w:jc w:val="right"/>
        <w:spacing w:line="336" w:lineRule="auto"/>
      </w:pPr>
      <w:r>
        <w:rPr>
          <w:b/>
        </w:rPr>
        <w:t xml:space="preserve">Manodopera € 9,33840</w:t>
      </w:r>
    </w:p>
    <w:p>
      <w:pPr>
        <w:jc w:val="right"/>
        <w:spacing w:line="336" w:lineRule="auto"/>
      </w:pPr>
      <w:r>
        <w:rPr>
          <w:b/>
        </w:rPr>
        <w:t xml:space="preserve">Incidenza manodopera 7,79 %</w:t>
      </w:r>
    </w:p>
    <w:p>
      <w:pPr>
        <w:rPr>
          <w:sz w:val="10"/>
          <w:szCs w:val="10"/>
        </w:rPr>
      </w:pPr>
    </w:p>
    <w:p>
      <w:pPr>
        <w:rPr>
          <w:sz w:val="10"/>
          <w:szCs w:val="10"/>
        </w:rPr>
      </w:pPr>
    </w:p>
    <w:p>
      <w:pPr/>
      <w:r>
        <w:rPr>
          <w:b/>
        </w:rPr>
        <w:t xml:space="preserve">Codice regionale: TOS15_16.B04.015.003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€ 97,68131</w:t>
      </w:r>
    </w:p>
    <w:p>
      <w:pPr>
        <w:jc w:val="right"/>
        <w:spacing w:line="336" w:lineRule="auto"/>
      </w:pPr>
      <w:r>
        <w:rPr>
          <w:b/>
        </w:rPr>
        <w:t xml:space="preserve">Prezzo a m³: € 123,56686</w:t>
      </w:r>
    </w:p>
    <w:p>
      <w:pPr>
        <w:jc w:val="right"/>
        <w:spacing w:line="336" w:lineRule="auto"/>
      </w:pPr>
      <w:r>
        <w:rPr>
          <w:b/>
        </w:rPr>
        <w:t xml:space="preserve">Di cui oneri di sicurezza afferenti l'impresa € 0,14652 (1 %)</w:t>
      </w:r>
    </w:p>
    <w:p>
      <w:pPr>
        <w:jc w:val="right"/>
        <w:spacing w:line="336" w:lineRule="auto"/>
      </w:pPr>
      <w:r>
        <w:rPr>
          <w:b/>
        </w:rPr>
        <w:t xml:space="preserve">Manodopera € 9,33840</w:t>
      </w:r>
    </w:p>
    <w:p>
      <w:pPr>
        <w:jc w:val="right"/>
        <w:spacing w:line="336" w:lineRule="auto"/>
      </w:pPr>
      <w:r>
        <w:rPr>
          <w:b/>
        </w:rPr>
        <w:t xml:space="preserve">Incidenza manodopera 7,56 %</w:t>
      </w:r>
    </w:p>
    <w:p>
      <w:pPr>
        <w:rPr>
          <w:sz w:val="10"/>
          <w:szCs w:val="10"/>
        </w:rPr>
      </w:pPr>
    </w:p>
    <w:p>
      <w:pPr>
        <w:rPr>
          <w:sz w:val="10"/>
          <w:szCs w:val="10"/>
        </w:rPr>
      </w:pPr>
    </w:p>
    <w:p>
      <w:pPr/>
      <w:r>
        <w:rPr>
          <w:b/>
        </w:rPr>
        <w:t xml:space="preserve">Codice regionale: TOS15_16.B04.016.001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€ 100,38131</w:t>
      </w:r>
    </w:p>
    <w:p>
      <w:pPr>
        <w:jc w:val="right"/>
        <w:spacing w:line="336" w:lineRule="auto"/>
      </w:pPr>
      <w:r>
        <w:rPr>
          <w:b/>
        </w:rPr>
        <w:t xml:space="preserve">Prezzo a m³: € 126,98236</w:t>
      </w:r>
    </w:p>
    <w:p>
      <w:pPr>
        <w:jc w:val="right"/>
        <w:spacing w:line="336" w:lineRule="auto"/>
      </w:pPr>
      <w:r>
        <w:rPr>
          <w:b/>
        </w:rPr>
        <w:t xml:space="preserve">Di cui oneri di sicurezza afferenti l'impresa € 0,15057 (1 %)</w:t>
      </w:r>
    </w:p>
    <w:p>
      <w:pPr>
        <w:jc w:val="right"/>
        <w:spacing w:line="336" w:lineRule="auto"/>
      </w:pPr>
      <w:r>
        <w:rPr>
          <w:b/>
        </w:rPr>
        <w:t xml:space="preserve">Manodopera € 9,33840</w:t>
      </w:r>
    </w:p>
    <w:p>
      <w:pPr>
        <w:jc w:val="right"/>
        <w:spacing w:line="336" w:lineRule="auto"/>
      </w:pPr>
      <w:r>
        <w:rPr>
          <w:b/>
        </w:rPr>
        <w:t xml:space="preserve">Incidenza manodopera 7,35 %</w:t>
      </w:r>
    </w:p>
    <w:p>
      <w:pPr>
        <w:rPr>
          <w:sz w:val="10"/>
          <w:szCs w:val="10"/>
        </w:rPr>
      </w:pPr>
    </w:p>
    <w:p>
      <w:pPr>
        <w:rPr>
          <w:sz w:val="10"/>
          <w:szCs w:val="10"/>
        </w:rPr>
      </w:pPr>
    </w:p>
    <w:p>
      <w:pPr/>
      <w:r>
        <w:rPr>
          <w:b/>
        </w:rPr>
        <w:t xml:space="preserve">Codice regionale: TOS15_16.B04.016.002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€ 96,68131</w:t>
      </w:r>
    </w:p>
    <w:p>
      <w:pPr>
        <w:jc w:val="right"/>
        <w:spacing w:line="336" w:lineRule="auto"/>
      </w:pPr>
      <w:r>
        <w:rPr>
          <w:b/>
        </w:rPr>
        <w:t xml:space="preserve">Prezzo a m³: € 122,30186</w:t>
      </w:r>
    </w:p>
    <w:p>
      <w:pPr>
        <w:jc w:val="right"/>
        <w:spacing w:line="336" w:lineRule="auto"/>
      </w:pPr>
      <w:r>
        <w:rPr>
          <w:b/>
        </w:rPr>
        <w:t xml:space="preserve">Di cui oneri di sicurezza afferenti l'impresa € 0,14502 (1 %)</w:t>
      </w:r>
    </w:p>
    <w:p>
      <w:pPr>
        <w:jc w:val="right"/>
        <w:spacing w:line="336" w:lineRule="auto"/>
      </w:pPr>
      <w:r>
        <w:rPr>
          <w:b/>
        </w:rPr>
        <w:t xml:space="preserve">Manodopera € 9,33840</w:t>
      </w:r>
    </w:p>
    <w:p>
      <w:pPr>
        <w:jc w:val="right"/>
        <w:spacing w:line="336" w:lineRule="auto"/>
      </w:pPr>
      <w:r>
        <w:rPr>
          <w:b/>
        </w:rPr>
        <w:t xml:space="preserve">Incidenza manodopera 7,64 %</w:t>
      </w:r>
    </w:p>
    <w:p>
      <w:pPr>
        <w:rPr>
          <w:sz w:val="10"/>
          <w:szCs w:val="10"/>
        </w:rPr>
      </w:pPr>
    </w:p>
    <w:p>
      <w:pPr>
        <w:rPr>
          <w:sz w:val="10"/>
          <w:szCs w:val="10"/>
        </w:rPr>
      </w:pPr>
    </w:p>
    <w:p>
      <w:pPr/>
      <w:r>
        <w:rPr>
          <w:b/>
        </w:rPr>
        <w:t xml:space="preserve">Codice regionale: TOS15_16.B04.016.003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€ 106,23131</w:t>
      </w:r>
    </w:p>
    <w:p>
      <w:pPr>
        <w:jc w:val="right"/>
        <w:spacing w:line="336" w:lineRule="auto"/>
      </w:pPr>
      <w:r>
        <w:rPr>
          <w:b/>
        </w:rPr>
        <w:t xml:space="preserve">Prezzo a m³: € 134,38261</w:t>
      </w:r>
    </w:p>
    <w:p>
      <w:pPr>
        <w:jc w:val="right"/>
        <w:spacing w:line="336" w:lineRule="auto"/>
      </w:pPr>
      <w:r>
        <w:rPr>
          <w:b/>
        </w:rPr>
        <w:t xml:space="preserve">Di cui oneri di sicurezza afferenti l'impresa € 0,15935 (1 %)</w:t>
      </w:r>
    </w:p>
    <w:p>
      <w:pPr>
        <w:jc w:val="right"/>
        <w:spacing w:line="336" w:lineRule="auto"/>
      </w:pPr>
      <w:r>
        <w:rPr>
          <w:b/>
        </w:rPr>
        <w:t xml:space="preserve">Manodopera € 9,33840</w:t>
      </w:r>
    </w:p>
    <w:p>
      <w:pPr>
        <w:jc w:val="right"/>
        <w:spacing w:line="336" w:lineRule="auto"/>
      </w:pPr>
      <w:r>
        <w:rPr>
          <w:b/>
        </w:rPr>
        <w:t xml:space="preserve">Incidenza manodopera 6,95 %</w:t>
      </w:r>
    </w:p>
    <w:p>
      <w:pPr>
        <w:rPr>
          <w:sz w:val="10"/>
          <w:szCs w:val="10"/>
        </w:rPr>
      </w:pPr>
    </w:p>
    <w:p>
      <w:pPr>
        <w:rPr>
          <w:sz w:val="10"/>
          <w:szCs w:val="10"/>
        </w:rPr>
      </w:pPr>
    </w:p>
    <w:p>
      <w:pPr/>
      <w:r>
        <w:rPr>
          <w:b/>
        </w:rPr>
        <w:t xml:space="preserve">Codice regionale: TOS15_16.B04.017.001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€ 106,46131</w:t>
      </w:r>
    </w:p>
    <w:p>
      <w:pPr>
        <w:jc w:val="right"/>
        <w:spacing w:line="336" w:lineRule="auto"/>
      </w:pPr>
      <w:r>
        <w:rPr>
          <w:b/>
        </w:rPr>
        <w:t xml:space="preserve">Prezzo a m³: € 134,67356</w:t>
      </w:r>
    </w:p>
    <w:p>
      <w:pPr>
        <w:jc w:val="right"/>
        <w:spacing w:line="336" w:lineRule="auto"/>
      </w:pPr>
      <w:r>
        <w:rPr>
          <w:b/>
        </w:rPr>
        <w:t xml:space="preserve">Di cui oneri di sicurezza afferenti l'impresa € 0,15969 (1 %)</w:t>
      </w:r>
    </w:p>
    <w:p>
      <w:pPr>
        <w:jc w:val="right"/>
        <w:spacing w:line="336" w:lineRule="auto"/>
      </w:pPr>
      <w:r>
        <w:rPr>
          <w:b/>
        </w:rPr>
        <w:t xml:space="preserve">Manodopera € 9,33840</w:t>
      </w:r>
    </w:p>
    <w:p>
      <w:pPr>
        <w:jc w:val="right"/>
        <w:spacing w:line="336" w:lineRule="auto"/>
      </w:pPr>
      <w:r>
        <w:rPr>
          <w:b/>
        </w:rPr>
        <w:t xml:space="preserve">Incidenza manodopera 6,93 %</w:t>
      </w:r>
    </w:p>
    <w:p>
      <w:pPr>
        <w:rPr>
          <w:sz w:val="10"/>
          <w:szCs w:val="10"/>
        </w:rPr>
      </w:pPr>
    </w:p>
    <w:p>
      <w:pPr>
        <w:rPr>
          <w:sz w:val="10"/>
          <w:szCs w:val="10"/>
        </w:rPr>
      </w:pPr>
    </w:p>
    <w:p>
      <w:pPr/>
      <w:r>
        <w:rPr>
          <w:b/>
        </w:rPr>
        <w:t xml:space="preserve">Codice regionale: TOS15_16.B04.017.002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€ 109,38131</w:t>
      </w:r>
    </w:p>
    <w:p>
      <w:pPr>
        <w:jc w:val="right"/>
        <w:spacing w:line="336" w:lineRule="auto"/>
      </w:pPr>
      <w:r>
        <w:rPr>
          <w:b/>
        </w:rPr>
        <w:t xml:space="preserve">Prezzo a m³: € 138,36736</w:t>
      </w:r>
    </w:p>
    <w:p>
      <w:pPr>
        <w:jc w:val="right"/>
        <w:spacing w:line="336" w:lineRule="auto"/>
      </w:pPr>
      <w:r>
        <w:rPr>
          <w:b/>
        </w:rPr>
        <w:t xml:space="preserve">Di cui oneri di sicurezza afferenti l'impresa € 0,16407 (1 %)</w:t>
      </w:r>
    </w:p>
    <w:p>
      <w:pPr>
        <w:jc w:val="right"/>
        <w:spacing w:line="336" w:lineRule="auto"/>
      </w:pPr>
      <w:r>
        <w:rPr>
          <w:b/>
        </w:rPr>
        <w:t xml:space="preserve">Manodopera € 9,33840</w:t>
      </w:r>
    </w:p>
    <w:p>
      <w:pPr>
        <w:jc w:val="right"/>
        <w:spacing w:line="336" w:lineRule="auto"/>
      </w:pPr>
      <w:r>
        <w:rPr>
          <w:b/>
        </w:rPr>
        <w:t xml:space="preserve">Incidenza manodopera 6,75 %</w:t>
      </w:r>
    </w:p>
    <w:p>
      <w:pPr>
        <w:rPr>
          <w:sz w:val="10"/>
          <w:szCs w:val="10"/>
        </w:rPr>
      </w:pPr>
    </w:p>
    <w:p>
      <w:pPr>
        <w:rPr>
          <w:sz w:val="10"/>
          <w:szCs w:val="10"/>
        </w:rPr>
      </w:pPr>
    </w:p>
    <w:p>
      <w:pPr/>
      <w:r>
        <w:rPr>
          <w:b/>
        </w:rPr>
        <w:t xml:space="preserve">Codice regionale: TOS15_16.B04.017.003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€ 112,31131</w:t>
      </w:r>
    </w:p>
    <w:p>
      <w:pPr>
        <w:jc w:val="right"/>
        <w:spacing w:line="336" w:lineRule="auto"/>
      </w:pPr>
      <w:r>
        <w:rPr>
          <w:b/>
        </w:rPr>
        <w:t xml:space="preserve">Prezzo a m³: € 142,07381</w:t>
      </w:r>
    </w:p>
    <w:p>
      <w:pPr>
        <w:jc w:val="right"/>
        <w:spacing w:line="336" w:lineRule="auto"/>
      </w:pPr>
      <w:r>
        <w:rPr>
          <w:b/>
        </w:rPr>
        <w:t xml:space="preserve">Di cui oneri di sicurezza afferenti l'impresa € 0,16847 (1 %)</w:t>
      </w:r>
    </w:p>
    <w:p>
      <w:pPr>
        <w:jc w:val="right"/>
        <w:spacing w:line="336" w:lineRule="auto"/>
      </w:pPr>
      <w:r>
        <w:rPr>
          <w:b/>
        </w:rPr>
        <w:t xml:space="preserve">Manodopera € 9,33840</w:t>
      </w:r>
    </w:p>
    <w:p>
      <w:pPr>
        <w:jc w:val="right"/>
        <w:spacing w:line="336" w:lineRule="auto"/>
      </w:pPr>
      <w:r>
        <w:rPr>
          <w:b/>
        </w:rPr>
        <w:t xml:space="preserve">Incidenza manodopera 6,57 %</w:t>
      </w:r>
    </w:p>
    <w:p>
      <w:pPr>
        <w:rPr>
          <w:sz w:val="10"/>
          <w:szCs w:val="10"/>
        </w:rPr>
      </w:pPr>
    </w:p>
    <w:p>
      <w:pPr>
        <w:rPr>
          <w:sz w:val="10"/>
          <w:szCs w:val="10"/>
        </w:rPr>
      </w:pPr>
    </w:p>
    <w:p>
      <w:pPr/>
      <w:r>
        <w:rPr>
          <w:b/>
        </w:rPr>
        <w:t xml:space="preserve">Codice regionale: TOS15_16.B04.018.001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€ 101,06131</w:t>
      </w:r>
    </w:p>
    <w:p>
      <w:pPr>
        <w:jc w:val="right"/>
        <w:spacing w:line="336" w:lineRule="auto"/>
      </w:pPr>
      <w:r>
        <w:rPr>
          <w:b/>
        </w:rPr>
        <w:t xml:space="preserve">Prezzo a m³: € 127,84256</w:t>
      </w:r>
    </w:p>
    <w:p>
      <w:pPr>
        <w:jc w:val="right"/>
        <w:spacing w:line="336" w:lineRule="auto"/>
      </w:pPr>
      <w:r>
        <w:rPr>
          <w:b/>
        </w:rPr>
        <w:t xml:space="preserve">Di cui oneri di sicurezza afferenti l'impresa € 0,15159 (1 %)</w:t>
      </w:r>
    </w:p>
    <w:p>
      <w:pPr>
        <w:jc w:val="right"/>
        <w:spacing w:line="336" w:lineRule="auto"/>
      </w:pPr>
      <w:r>
        <w:rPr>
          <w:b/>
        </w:rPr>
        <w:t xml:space="preserve">Manodopera € 9,33840</w:t>
      </w:r>
    </w:p>
    <w:p>
      <w:pPr>
        <w:jc w:val="right"/>
        <w:spacing w:line="336" w:lineRule="auto"/>
      </w:pPr>
      <w:r>
        <w:rPr>
          <w:b/>
        </w:rPr>
        <w:t xml:space="preserve">Incidenza manodopera 7,3 %</w:t>
      </w:r>
    </w:p>
    <w:p>
      <w:pPr>
        <w:rPr>
          <w:sz w:val="10"/>
          <w:szCs w:val="10"/>
        </w:rPr>
      </w:pPr>
    </w:p>
    <w:p>
      <w:pPr>
        <w:rPr>
          <w:sz w:val="10"/>
          <w:szCs w:val="10"/>
        </w:rPr>
      </w:pPr>
    </w:p>
    <w:p>
      <w:pPr/>
      <w:r>
        <w:rPr>
          <w:b/>
        </w:rPr>
        <w:t xml:space="preserve">Codice regionale: TOS15_16.B04.018.002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€ 96,68131</w:t>
      </w:r>
    </w:p>
    <w:p>
      <w:pPr>
        <w:jc w:val="right"/>
        <w:spacing w:line="336" w:lineRule="auto"/>
      </w:pPr>
      <w:r>
        <w:rPr>
          <w:b/>
        </w:rPr>
        <w:t xml:space="preserve">Prezzo a m³: € 122,30186</w:t>
      </w:r>
    </w:p>
    <w:p>
      <w:pPr>
        <w:jc w:val="right"/>
        <w:spacing w:line="336" w:lineRule="auto"/>
      </w:pPr>
      <w:r>
        <w:rPr>
          <w:b/>
        </w:rPr>
        <w:t xml:space="preserve">Di cui oneri di sicurezza afferenti l'impresa € 0,14502 (1 %)</w:t>
      </w:r>
    </w:p>
    <w:p>
      <w:pPr>
        <w:jc w:val="right"/>
        <w:spacing w:line="336" w:lineRule="auto"/>
      </w:pPr>
      <w:r>
        <w:rPr>
          <w:b/>
        </w:rPr>
        <w:t xml:space="preserve">Manodopera € 9,33840</w:t>
      </w:r>
    </w:p>
    <w:p>
      <w:pPr>
        <w:jc w:val="right"/>
        <w:spacing w:line="336" w:lineRule="auto"/>
      </w:pPr>
      <w:r>
        <w:rPr>
          <w:b/>
        </w:rPr>
        <w:t xml:space="preserve">Incidenza manodopera 7,64 %</w:t>
      </w:r>
    </w:p>
    <w:p>
      <w:pPr>
        <w:rPr>
          <w:sz w:val="10"/>
          <w:szCs w:val="10"/>
        </w:rPr>
      </w:pPr>
    </w:p>
    <w:p>
      <w:pPr>
        <w:rPr>
          <w:sz w:val="10"/>
          <w:szCs w:val="10"/>
        </w:rPr>
      </w:pPr>
    </w:p>
    <w:p>
      <w:pPr/>
      <w:r>
        <w:rPr>
          <w:b/>
        </w:rPr>
        <w:t xml:space="preserve">Codice regionale: TOS15_16.B04.018.003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€ 106,91131</w:t>
      </w:r>
    </w:p>
    <w:p>
      <w:pPr>
        <w:jc w:val="right"/>
        <w:spacing w:line="336" w:lineRule="auto"/>
      </w:pPr>
      <w:r>
        <w:rPr>
          <w:b/>
        </w:rPr>
        <w:t xml:space="preserve">Prezzo a m³: € 135,24281</w:t>
      </w:r>
    </w:p>
    <w:p>
      <w:pPr>
        <w:jc w:val="right"/>
        <w:spacing w:line="336" w:lineRule="auto"/>
      </w:pPr>
      <w:r>
        <w:rPr>
          <w:b/>
        </w:rPr>
        <w:t xml:space="preserve">Di cui oneri di sicurezza afferenti l'impresa € 0,16037 (1 %)</w:t>
      </w:r>
    </w:p>
    <w:p>
      <w:pPr>
        <w:jc w:val="right"/>
        <w:spacing w:line="336" w:lineRule="auto"/>
      </w:pPr>
      <w:r>
        <w:rPr>
          <w:b/>
        </w:rPr>
        <w:t xml:space="preserve">Manodopera € 9,33839</w:t>
      </w:r>
    </w:p>
    <w:p>
      <w:pPr>
        <w:jc w:val="right"/>
        <w:spacing w:line="336" w:lineRule="auto"/>
      </w:pPr>
      <w:r>
        <w:rPr>
          <w:b/>
        </w:rPr>
        <w:t xml:space="preserve">Incidenza manodopera 6,9 %</w:t>
      </w:r>
    </w:p>
    <w:p>
      <w:pPr>
        <w:rPr>
          <w:sz w:val="10"/>
          <w:szCs w:val="10"/>
        </w:rPr>
      </w:pPr>
    </w:p>
    <w:p>
      <w:pPr>
        <w:rPr>
          <w:sz w:val="10"/>
          <w:szCs w:val="10"/>
        </w:rPr>
      </w:pPr>
    </w:p>
    <w:p>
      <w:pPr/>
      <w:r>
        <w:rPr>
          <w:b/>
        </w:rPr>
        <w:t xml:space="preserve">Codice regionale: TOS15_16.B04.019.001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€ 107,36131</w:t>
      </w:r>
    </w:p>
    <w:p>
      <w:pPr>
        <w:jc w:val="right"/>
        <w:spacing w:line="336" w:lineRule="auto"/>
      </w:pPr>
      <w:r>
        <w:rPr>
          <w:b/>
        </w:rPr>
        <w:t xml:space="preserve">Prezzo a m³: € 135,81206</w:t>
      </w:r>
    </w:p>
    <w:p>
      <w:pPr>
        <w:jc w:val="right"/>
        <w:spacing w:line="336" w:lineRule="auto"/>
      </w:pPr>
      <w:r>
        <w:rPr>
          <w:b/>
        </w:rPr>
        <w:t xml:space="preserve">Di cui oneri di sicurezza afferenti l'impresa € 0,16104 (1 %)</w:t>
      </w:r>
    </w:p>
    <w:p>
      <w:pPr>
        <w:jc w:val="right"/>
        <w:spacing w:line="336" w:lineRule="auto"/>
      </w:pPr>
      <w:r>
        <w:rPr>
          <w:b/>
        </w:rPr>
        <w:t xml:space="preserve">Manodopera € 9,33840</w:t>
      </w:r>
    </w:p>
    <w:p>
      <w:pPr>
        <w:jc w:val="right"/>
        <w:spacing w:line="336" w:lineRule="auto"/>
      </w:pPr>
      <w:r>
        <w:rPr>
          <w:b/>
        </w:rPr>
        <w:t xml:space="preserve">Incidenza manodopera 6,88 %</w:t>
      </w:r>
    </w:p>
    <w:p>
      <w:pPr>
        <w:rPr>
          <w:sz w:val="10"/>
          <w:szCs w:val="10"/>
        </w:rPr>
      </w:pPr>
    </w:p>
    <w:p>
      <w:pPr>
        <w:rPr>
          <w:sz w:val="10"/>
          <w:szCs w:val="10"/>
        </w:rPr>
      </w:pPr>
    </w:p>
    <w:p>
      <w:pPr/>
      <w:r>
        <w:rPr>
          <w:b/>
        </w:rPr>
        <w:t xml:space="preserve">Codice regionale: TOS15_16.B04.019.002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€ 110,28131</w:t>
      </w:r>
    </w:p>
    <w:p>
      <w:pPr>
        <w:jc w:val="right"/>
        <w:spacing w:line="336" w:lineRule="auto"/>
      </w:pPr>
      <w:r>
        <w:rPr>
          <w:b/>
        </w:rPr>
        <w:t xml:space="preserve">Prezzo a m³: € 139,50586</w:t>
      </w:r>
    </w:p>
    <w:p>
      <w:pPr>
        <w:jc w:val="right"/>
        <w:spacing w:line="336" w:lineRule="auto"/>
      </w:pPr>
      <w:r>
        <w:rPr>
          <w:b/>
        </w:rPr>
        <w:t xml:space="preserve">Di cui oneri di sicurezza afferenti l'impresa € 0,16542 (1 %)</w:t>
      </w:r>
    </w:p>
    <w:p>
      <w:pPr>
        <w:jc w:val="right"/>
        <w:spacing w:line="336" w:lineRule="auto"/>
      </w:pPr>
      <w:r>
        <w:rPr>
          <w:b/>
        </w:rPr>
        <w:t xml:space="preserve">Manodopera € 9,33840</w:t>
      </w:r>
    </w:p>
    <w:p>
      <w:pPr>
        <w:jc w:val="right"/>
        <w:spacing w:line="336" w:lineRule="auto"/>
      </w:pPr>
      <w:r>
        <w:rPr>
          <w:b/>
        </w:rPr>
        <w:t xml:space="preserve">Incidenza manodopera 6,69 %</w:t>
      </w:r>
    </w:p>
    <w:p>
      <w:pPr>
        <w:rPr>
          <w:sz w:val="10"/>
          <w:szCs w:val="10"/>
        </w:rPr>
      </w:pPr>
    </w:p>
    <w:p>
      <w:pPr>
        <w:rPr>
          <w:sz w:val="10"/>
          <w:szCs w:val="10"/>
        </w:rPr>
      </w:pPr>
    </w:p>
    <w:p>
      <w:pPr/>
      <w:r>
        <w:rPr>
          <w:b/>
        </w:rPr>
        <w:t xml:space="preserve">Codice regionale: TOS15_16.B04.019.003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€ 113,21131</w:t>
      </w:r>
    </w:p>
    <w:p>
      <w:pPr>
        <w:jc w:val="right"/>
        <w:spacing w:line="336" w:lineRule="auto"/>
      </w:pPr>
      <w:r>
        <w:rPr>
          <w:b/>
        </w:rPr>
        <w:t xml:space="preserve">Prezzo a m³: € 143,21231</w:t>
      </w:r>
    </w:p>
    <w:p>
      <w:pPr>
        <w:jc w:val="right"/>
        <w:spacing w:line="336" w:lineRule="auto"/>
      </w:pPr>
      <w:r>
        <w:rPr>
          <w:b/>
        </w:rPr>
        <w:t xml:space="preserve">Di cui oneri di sicurezza afferenti l'impresa € 0,16982 (1 %)</w:t>
      </w:r>
    </w:p>
    <w:p>
      <w:pPr>
        <w:jc w:val="right"/>
        <w:spacing w:line="336" w:lineRule="auto"/>
      </w:pPr>
      <w:r>
        <w:rPr>
          <w:b/>
        </w:rPr>
        <w:t xml:space="preserve">Manodopera € 9,33840</w:t>
      </w:r>
    </w:p>
    <w:p>
      <w:pPr>
        <w:jc w:val="right"/>
        <w:spacing w:line="336" w:lineRule="auto"/>
      </w:pPr>
      <w:r>
        <w:rPr>
          <w:b/>
        </w:rPr>
        <w:t xml:space="preserve">Incidenza manodopera 6,52 %</w:t>
      </w:r>
    </w:p>
    <w:p>
      <w:pPr>
        <w:rPr>
          <w:sz w:val="10"/>
          <w:szCs w:val="10"/>
        </w:rPr>
      </w:pPr>
    </w:p>
    <w:p>
      <w:pPr>
        <w:rPr>
          <w:sz w:val="10"/>
          <w:szCs w:val="10"/>
        </w:rPr>
      </w:pPr>
    </w:p>
    <w:p>
      <w:pPr/>
      <w:r>
        <w:rPr>
          <w:b/>
        </w:rPr>
        <w:t xml:space="preserve">Codice regionale: TOS15_16.B04.020.001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€ 114,48131</w:t>
      </w:r>
    </w:p>
    <w:p>
      <w:pPr>
        <w:jc w:val="right"/>
        <w:spacing w:line="336" w:lineRule="auto"/>
      </w:pPr>
      <w:r>
        <w:rPr>
          <w:b/>
        </w:rPr>
        <w:t xml:space="preserve">Prezzo a m³: € 144,81886</w:t>
      </w:r>
    </w:p>
    <w:p>
      <w:pPr>
        <w:jc w:val="right"/>
        <w:spacing w:line="336" w:lineRule="auto"/>
      </w:pPr>
      <w:r>
        <w:rPr>
          <w:b/>
        </w:rPr>
        <w:t xml:space="preserve">Di cui oneri di sicurezza afferenti l'impresa € 0,17172 (1 %)</w:t>
      </w:r>
    </w:p>
    <w:p>
      <w:pPr>
        <w:jc w:val="right"/>
        <w:spacing w:line="336" w:lineRule="auto"/>
      </w:pPr>
      <w:r>
        <w:rPr>
          <w:b/>
        </w:rPr>
        <w:t xml:space="preserve">Manodopera € 9,33840</w:t>
      </w:r>
    </w:p>
    <w:p>
      <w:pPr>
        <w:jc w:val="right"/>
        <w:spacing w:line="336" w:lineRule="auto"/>
      </w:pPr>
      <w:r>
        <w:rPr>
          <w:b/>
        </w:rPr>
        <w:t xml:space="preserve">Incidenza manodopera 6,45 %</w:t>
      </w:r>
    </w:p>
    <w:p>
      <w:pPr>
        <w:rPr>
          <w:sz w:val="10"/>
          <w:szCs w:val="10"/>
        </w:rPr>
      </w:pPr>
    </w:p>
    <w:p>
      <w:pPr>
        <w:rPr>
          <w:sz w:val="10"/>
          <w:szCs w:val="10"/>
        </w:rPr>
      </w:pPr>
    </w:p>
    <w:p>
      <w:pPr/>
      <w:r>
        <w:rPr>
          <w:b/>
        </w:rPr>
        <w:t xml:space="preserve">Codice regionale: TOS15_16.B04.020.002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€ 114,48131</w:t>
      </w:r>
    </w:p>
    <w:p>
      <w:pPr>
        <w:jc w:val="right"/>
        <w:spacing w:line="336" w:lineRule="auto"/>
      </w:pPr>
      <w:r>
        <w:rPr>
          <w:b/>
        </w:rPr>
        <w:t xml:space="preserve">Prezzo a m³: € 144,81886</w:t>
      </w:r>
    </w:p>
    <w:p>
      <w:pPr>
        <w:jc w:val="right"/>
        <w:spacing w:line="336" w:lineRule="auto"/>
      </w:pPr>
      <w:r>
        <w:rPr>
          <w:b/>
        </w:rPr>
        <w:t xml:space="preserve">Di cui oneri di sicurezza afferenti l'impresa € 0,17172 (1 %)</w:t>
      </w:r>
    </w:p>
    <w:p>
      <w:pPr>
        <w:jc w:val="right"/>
        <w:spacing w:line="336" w:lineRule="auto"/>
      </w:pPr>
      <w:r>
        <w:rPr>
          <w:b/>
        </w:rPr>
        <w:t xml:space="preserve">Manodopera € 9,33840</w:t>
      </w:r>
    </w:p>
    <w:p>
      <w:pPr>
        <w:jc w:val="right"/>
        <w:spacing w:line="336" w:lineRule="auto"/>
      </w:pPr>
      <w:r>
        <w:rPr>
          <w:b/>
        </w:rPr>
        <w:t xml:space="preserve">Incidenza manodopera 6,45 %</w:t>
      </w:r>
    </w:p>
    <w:p>
      <w:pPr>
        <w:rPr>
          <w:sz w:val="10"/>
          <w:szCs w:val="10"/>
        </w:rPr>
      </w:pPr>
    </w:p>
    <w:p>
      <w:pPr>
        <w:rPr>
          <w:sz w:val="10"/>
          <w:szCs w:val="10"/>
        </w:rPr>
      </w:pPr>
    </w:p>
    <w:p>
      <w:pPr/>
      <w:r>
        <w:rPr>
          <w:b/>
        </w:rPr>
        <w:t xml:space="preserve">Codice regionale: TOS15_16.B04.020.003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€ 119,48131</w:t>
      </w:r>
    </w:p>
    <w:p>
      <w:pPr>
        <w:jc w:val="right"/>
        <w:spacing w:line="336" w:lineRule="auto"/>
      </w:pPr>
      <w:r>
        <w:rPr>
          <w:b/>
        </w:rPr>
        <w:t xml:space="preserve">Prezzo a m³: € 151,14386</w:t>
      </w:r>
    </w:p>
    <w:p>
      <w:pPr>
        <w:jc w:val="right"/>
        <w:spacing w:line="336" w:lineRule="auto"/>
      </w:pPr>
      <w:r>
        <w:rPr>
          <w:b/>
        </w:rPr>
        <w:t xml:space="preserve">Di cui oneri di sicurezza afferenti l'impresa € 0,17922 (1 %)</w:t>
      </w:r>
    </w:p>
    <w:p>
      <w:pPr>
        <w:jc w:val="right"/>
        <w:spacing w:line="336" w:lineRule="auto"/>
      </w:pPr>
      <w:r>
        <w:rPr>
          <w:b/>
        </w:rPr>
        <w:t xml:space="preserve">Manodopera € 9,33839</w:t>
      </w:r>
    </w:p>
    <w:p>
      <w:pPr>
        <w:jc w:val="right"/>
        <w:spacing w:line="336" w:lineRule="auto"/>
      </w:pPr>
      <w:r>
        <w:rPr>
          <w:b/>
        </w:rPr>
        <w:t xml:space="preserve">Incidenza manodopera 6,18 %</w:t>
      </w:r>
    </w:p>
    <w:p>
      <w:pPr>
        <w:rPr>
          <w:sz w:val="10"/>
          <w:szCs w:val="10"/>
        </w:rPr>
      </w:pPr>
    </w:p>
    <w:p>
      <w:pPr>
        <w:rPr>
          <w:sz w:val="10"/>
          <w:szCs w:val="10"/>
        </w:rPr>
      </w:pPr>
    </w:p>
    <w:p>
      <w:pPr/>
      <w:r>
        <w:rPr>
          <w:b/>
        </w:rPr>
        <w:t xml:space="preserve">Codice regionale: TOS15_16.B04.204.002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getto in opera di calcestruzzo leggero strutturale,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LC25/28 – consistenza S4</w:t>
            </w:r>
          </w:p>
        </w:tc>
      </w:tr>
    </w:tbl>
    <w:p>
      <w:pPr>
        <w:jc w:val="right"/>
      </w:pPr>
    </w:p>
    <w:p>
      <w:pPr>
        <w:jc w:val="right"/>
        <w:spacing w:line="336" w:lineRule="auto"/>
      </w:pPr>
      <w:r>
        <w:rPr>
          <w:b/>
        </w:rPr>
        <w:t xml:space="preserve">Prezzo senza S. G. e Util. a m³: € 142,48131</w:t>
      </w:r>
    </w:p>
    <w:p>
      <w:pPr>
        <w:jc w:val="right"/>
        <w:spacing w:line="336" w:lineRule="auto"/>
      </w:pPr>
      <w:r>
        <w:rPr>
          <w:b/>
        </w:rPr>
        <w:t xml:space="preserve">Prezzo a m³: € 180,23886</w:t>
      </w:r>
    </w:p>
    <w:p>
      <w:pPr>
        <w:jc w:val="right"/>
        <w:spacing w:line="336" w:lineRule="auto"/>
      </w:pPr>
      <w:r>
        <w:rPr>
          <w:b/>
        </w:rPr>
        <w:t xml:space="preserve">Di cui oneri di sicurezza afferenti l'impresa € 0,21372 (1 %)</w:t>
      </w:r>
    </w:p>
    <w:p>
      <w:pPr>
        <w:jc w:val="right"/>
        <w:spacing w:line="336" w:lineRule="auto"/>
      </w:pPr>
      <w:r>
        <w:rPr>
          <w:b/>
        </w:rPr>
        <w:t xml:space="preserve">Manodopera € 9,33839</w:t>
      </w:r>
    </w:p>
    <w:p>
      <w:pPr>
        <w:jc w:val="right"/>
        <w:spacing w:line="336" w:lineRule="auto"/>
      </w:pPr>
      <w:r>
        <w:rPr>
          <w:b/>
        </w:rPr>
        <w:t xml:space="preserve">Incidenza manodopera 5,18 %</w:t>
      </w:r>
    </w:p>
    <w:p>
      <w:pPr>
        <w:rPr>
          <w:sz w:val="10"/>
          <w:szCs w:val="10"/>
        </w:rPr>
      </w:pPr>
    </w:p>
    <w:p>
      <w:pPr>
        <w:rPr>
          <w:sz w:val="10"/>
          <w:szCs w:val="10"/>
        </w:rPr>
      </w:pPr>
    </w:p>
    <w:p>
      <w:pPr/>
      <w:r>
        <w:rPr>
          <w:b/>
        </w:rPr>
        <w:t xml:space="preserve">Codice regionale: TOS15_16.B04.205.005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getto in opera di calcestruzzo leggero strutturale,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LC30/33 – consistenza S4</w:t>
            </w:r>
          </w:p>
        </w:tc>
      </w:tr>
    </w:tbl>
    <w:p>
      <w:pPr>
        <w:jc w:val="right"/>
      </w:pPr>
    </w:p>
    <w:p>
      <w:pPr>
        <w:jc w:val="right"/>
        <w:spacing w:line="336" w:lineRule="auto"/>
      </w:pPr>
      <w:r>
        <w:rPr>
          <w:b/>
        </w:rPr>
        <w:t xml:space="preserve">Prezzo senza S. G. e Util. a m³: € 148,48131</w:t>
      </w:r>
    </w:p>
    <w:p>
      <w:pPr>
        <w:jc w:val="right"/>
        <w:spacing w:line="336" w:lineRule="auto"/>
      </w:pPr>
      <w:r>
        <w:rPr>
          <w:b/>
        </w:rPr>
        <w:t xml:space="preserve">Prezzo a m³: € 187,82886</w:t>
      </w:r>
    </w:p>
    <w:p>
      <w:pPr>
        <w:jc w:val="right"/>
        <w:spacing w:line="336" w:lineRule="auto"/>
      </w:pPr>
      <w:r>
        <w:rPr>
          <w:b/>
        </w:rPr>
        <w:t xml:space="preserve">Di cui oneri di sicurezza afferenti l'impresa € 0,22272 (1 %)</w:t>
      </w:r>
    </w:p>
    <w:p>
      <w:pPr>
        <w:jc w:val="right"/>
        <w:spacing w:line="336" w:lineRule="auto"/>
      </w:pPr>
      <w:r>
        <w:rPr>
          <w:b/>
        </w:rPr>
        <w:t xml:space="preserve">Manodopera € 9,33840</w:t>
      </w:r>
    </w:p>
    <w:p>
      <w:pPr>
        <w:jc w:val="right"/>
        <w:spacing w:line="336" w:lineRule="auto"/>
      </w:pPr>
      <w:r>
        <w:rPr>
          <w:b/>
        </w:rPr>
        <w:t xml:space="preserve">Incidenza manodopera 4,97 %</w:t>
      </w:r>
    </w:p>
    <w:p>
      <w:pPr>
        <w:rPr>
          <w:sz w:val="10"/>
          <w:szCs w:val="10"/>
        </w:rPr>
      </w:pPr>
    </w:p>
    <w:p>
      <w:pPr>
        <w:rPr>
          <w:sz w:val="10"/>
          <w:szCs w:val="10"/>
        </w:rPr>
      </w:pPr>
    </w:p>
    <w:p>
      <w:pPr/>
      <w:r>
        <w:rPr>
          <w:b/>
        </w:rPr>
        <w:t xml:space="preserve">Codice regionale: TOS15_16.B04.206.002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206 - getto in opera di calcestruzzo leggero strutturale,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LC30/33 – consistenza S4</w:t>
            </w:r>
          </w:p>
        </w:tc>
      </w:tr>
    </w:tbl>
    <w:p>
      <w:pPr>
        <w:jc w:val="right"/>
      </w:pPr>
    </w:p>
    <w:p>
      <w:pPr>
        <w:jc w:val="right"/>
        <w:spacing w:line="336" w:lineRule="auto"/>
      </w:pPr>
      <w:r>
        <w:rPr>
          <w:b/>
        </w:rPr>
        <w:t xml:space="preserve">Prezzo senza S. G. e Util. a m³: € 194,48131</w:t>
      </w:r>
    </w:p>
    <w:p>
      <w:pPr>
        <w:jc w:val="right"/>
        <w:spacing w:line="336" w:lineRule="auto"/>
      </w:pPr>
      <w:r>
        <w:rPr>
          <w:b/>
        </w:rPr>
        <w:t xml:space="preserve">Prezzo a m³: € 246,01886</w:t>
      </w:r>
    </w:p>
    <w:p>
      <w:pPr>
        <w:jc w:val="right"/>
        <w:spacing w:line="336" w:lineRule="auto"/>
      </w:pPr>
      <w:r>
        <w:rPr>
          <w:b/>
        </w:rPr>
        <w:t xml:space="preserve">Di cui oneri di sicurezza afferenti l'impresa € 0,29172 (1 %)</w:t>
      </w:r>
    </w:p>
    <w:p>
      <w:pPr>
        <w:jc w:val="right"/>
        <w:spacing w:line="336" w:lineRule="auto"/>
      </w:pPr>
      <w:r>
        <w:rPr>
          <w:b/>
        </w:rPr>
        <w:t xml:space="preserve">Manodopera € 9,33841</w:t>
      </w:r>
    </w:p>
    <w:p>
      <w:pPr>
        <w:jc w:val="right"/>
        <w:spacing w:line="336" w:lineRule="auto"/>
      </w:pPr>
      <w:r>
        <w:rPr>
          <w:b/>
        </w:rPr>
        <w:t xml:space="preserve">Incidenza manodopera 3,8 %</w:t>
      </w:r>
    </w:p>
    <w:p>
      <w:pPr>
        <w:rPr>
          <w:sz w:val="10"/>
          <w:szCs w:val="10"/>
        </w:rPr>
      </w:pPr>
    </w:p>
    <w:p>
      <w:pPr>
        <w:rPr>
          <w:sz w:val="10"/>
          <w:szCs w:val="10"/>
        </w:rPr>
      </w:pPr>
    </w:p>
    <w:p>
      <w:pPr/>
      <w:r>
        <w:rPr>
          <w:b/>
        </w:rPr>
        <w:t xml:space="preserve">Codice regionale: TOS15_16.B04.232.005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005 - con massa volumica da 1000 a 1200 kg/mc – consistenza S4</w:t>
            </w:r>
          </w:p>
        </w:tc>
      </w:tr>
    </w:tbl>
    <w:p>
      <w:pPr>
        <w:jc w:val="right"/>
      </w:pPr>
    </w:p>
    <w:p>
      <w:pPr>
        <w:jc w:val="right"/>
        <w:spacing w:line="336" w:lineRule="auto"/>
      </w:pPr>
      <w:r>
        <w:rPr>
          <w:b/>
        </w:rPr>
        <w:t xml:space="preserve">Prezzo senza S. G. e Util. a m³: € 157,48131</w:t>
      </w:r>
    </w:p>
    <w:p>
      <w:pPr>
        <w:jc w:val="right"/>
        <w:spacing w:line="336" w:lineRule="auto"/>
      </w:pPr>
      <w:r>
        <w:rPr>
          <w:b/>
        </w:rPr>
        <w:t xml:space="preserve">Prezzo a m³: € 199,21386</w:t>
      </w:r>
    </w:p>
    <w:p>
      <w:pPr>
        <w:jc w:val="right"/>
        <w:spacing w:line="336" w:lineRule="auto"/>
      </w:pPr>
      <w:r>
        <w:rPr>
          <w:b/>
        </w:rPr>
        <w:t xml:space="preserve">Di cui oneri di sicurezza afferenti l'impresa € 0,23622 (1 %)</w:t>
      </w:r>
    </w:p>
    <w:p>
      <w:pPr>
        <w:jc w:val="right"/>
        <w:spacing w:line="336" w:lineRule="auto"/>
      </w:pPr>
      <w:r>
        <w:rPr>
          <w:b/>
        </w:rPr>
        <w:t xml:space="preserve">Manodopera € 9,33841</w:t>
      </w:r>
    </w:p>
    <w:p>
      <w:pPr>
        <w:jc w:val="right"/>
        <w:spacing w:line="336" w:lineRule="auto"/>
      </w:pPr>
      <w:r>
        <w:rPr>
          <w:b/>
        </w:rPr>
        <w:t xml:space="preserve">Incidenza manodopera 4,69 %</w:t>
      </w:r>
    </w:p>
    <w:p>
      <w:pPr>
        <w:rPr>
          <w:sz w:val="10"/>
          <w:szCs w:val="10"/>
        </w:rPr>
      </w:pPr>
    </w:p>
    <w:p>
      <w:pPr>
        <w:rPr>
          <w:sz w:val="10"/>
          <w:szCs w:val="10"/>
        </w:rPr>
      </w:pPr>
    </w:p>
    <w:p>
      <w:pPr/>
      <w:r>
        <w:rPr>
          <w:b/>
        </w:rPr>
        <w:t xml:space="preserve">Codice regionale: TOS15_16.B04.232.011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011 - con massa volumica da 1400 a 1600 kg/mc – consistenza S4</w:t>
            </w:r>
          </w:p>
        </w:tc>
      </w:tr>
    </w:tbl>
    <w:p>
      <w:pPr>
        <w:jc w:val="right"/>
      </w:pPr>
    </w:p>
    <w:p>
      <w:pPr>
        <w:jc w:val="right"/>
        <w:spacing w:line="336" w:lineRule="auto"/>
      </w:pPr>
      <w:r>
        <w:rPr>
          <w:b/>
        </w:rPr>
        <w:t xml:space="preserve">Prezzo senza S. G. e Util. a m³: € 147,48131</w:t>
      </w:r>
    </w:p>
    <w:p>
      <w:pPr>
        <w:jc w:val="right"/>
        <w:spacing w:line="336" w:lineRule="auto"/>
      </w:pPr>
      <w:r>
        <w:rPr>
          <w:b/>
        </w:rPr>
        <w:t xml:space="preserve">Prezzo a m³: € 186,56386</w:t>
      </w:r>
    </w:p>
    <w:p>
      <w:pPr>
        <w:jc w:val="right"/>
        <w:spacing w:line="336" w:lineRule="auto"/>
      </w:pPr>
      <w:r>
        <w:rPr>
          <w:b/>
        </w:rPr>
        <w:t xml:space="preserve">Di cui oneri di sicurezza afferenti l'impresa € 0,22122 (1 %)</w:t>
      </w:r>
    </w:p>
    <w:p>
      <w:pPr>
        <w:jc w:val="right"/>
        <w:spacing w:line="336" w:lineRule="auto"/>
      </w:pPr>
      <w:r>
        <w:rPr>
          <w:b/>
        </w:rPr>
        <w:t xml:space="preserve">Manodopera € 9,33840</w:t>
      </w:r>
    </w:p>
    <w:p>
      <w:pPr>
        <w:jc w:val="right"/>
        <w:spacing w:line="336" w:lineRule="auto"/>
      </w:pPr>
      <w:r>
        <w:rPr>
          <w:b/>
        </w:rPr>
        <w:t xml:space="preserve">Incidenza manodopera 5,01 %</w:t>
      </w:r>
    </w:p>
    <w:p>
      <w:pPr>
        <w:rPr>
          <w:sz w:val="10"/>
          <w:szCs w:val="10"/>
        </w:rPr>
      </w:pPr>
    </w:p>
    <w:p>
      <w:pPr>
        <w:rPr>
          <w:sz w:val="10"/>
          <w:szCs w:val="10"/>
        </w:rPr>
      </w:pPr>
    </w:p>
    <w:p>
      <w:pPr>
        <w:sectPr>
          <w:headerReference w:type="default" r:id="rId165"/>
          <w:footerReference w:type="default" r:id="rId166"/>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TOS15_16.B11</w:t>
      </w:r>
    </w:p>
    <w:tbl>
      <w:tblGrid>
        <w:gridCol w:w="1200" w:type="dxa"/>
        <w:gridCol w:w="7900" w:type="dxa"/>
      </w:tblGrid>
      <w:tr>
        <w:trPr/>
        <w:tc>
          <w:tcPr>
            <w:tcW w:w="1200" w:type="dxa"/>
          </w:tcPr>
          <w:p>
            <w:pPr/>
            <w:r>
              <w:rPr/>
              <w:t xml:space="preserve">Capitolo: </w:t>
            </w:r>
          </w:p>
        </w:tc>
        <w:tc>
          <w:tcPr>
            <w:tcW w:w="7900" w:type="dxa"/>
          </w:tcPr>
          <w:p>
            <w:pPr/>
            <w:r>
              <w:rPr/>
              <w:t xml:space="preserve">OPERE DI SOSTEGNO E CONTENIMENTO: fornitura e posa di opere di sostegno a gravità (muri e gabbionate), in cemento armato (muri a mensola, muri a contrafforti e speroni), terre armate e paratie (palancole e diaframmi) compresi trasporti, cali e sollevamento dei materiali, il tutto per dare il titolo compiuto e finito a regola d'arte.</w:t>
            </w:r>
          </w:p>
        </w:tc>
      </w:tr>
    </w:tbl>
    <w:p>
      <w:pPr>
        <w:rPr>
          <w:sz w:val="10"/>
          <w:szCs w:val="10"/>
        </w:rPr>
      </w:pPr>
    </w:p>
    <w:p>
      <w:pPr/>
      <w:r>
        <w:rPr>
          <w:b/>
        </w:rPr>
        <w:t xml:space="preserve">Codice regionale: TOS15_16.B11.011.001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Scogliera con blocchi informi naturali, non gelivi, compatti e fortemente resistenti all'abrasione, approvvigionati da cave site a qualsiasi distanza, per l'esecuzione di rivestimento di sponda o di paramento arginale o di superficie inclinata in genere sia sotto che sopra il pelo dell'acqua; posti in opera secondo gli allineamenti o livellette di progetto, con una fuga tra masso e masso non superiore a 10 cm medi che sarà opportunamente intasata con terra.</w:t>
            </w:r>
          </w:p>
        </w:tc>
      </w:tr>
      <w:tr>
        <w:trPr/>
        <w:tc>
          <w:tcPr>
            <w:tcW w:w="1200" w:type="dxa"/>
          </w:tcPr>
          <w:p>
            <w:pPr/>
            <w:r>
              <w:rPr>
                <w:b/>
              </w:rPr>
              <w:t xml:space="preserve">Articolo:</w:t>
            </w:r>
          </w:p>
        </w:tc>
        <w:tc>
          <w:tcPr>
            <w:tcW w:w="7900" w:type="dxa"/>
          </w:tcPr>
          <w:p>
            <w:pPr/>
            <w:r>
              <w:rPr/>
              <w:t xml:space="preserve">001 - in massi dello spessore fino a 40 cm</w:t>
            </w:r>
          </w:p>
        </w:tc>
      </w:tr>
    </w:tbl>
    <w:p>
      <w:pPr>
        <w:jc w:val="right"/>
      </w:pPr>
    </w:p>
    <w:p>
      <w:pPr>
        <w:jc w:val="right"/>
        <w:spacing w:line="336" w:lineRule="auto"/>
      </w:pPr>
      <w:r>
        <w:rPr>
          <w:b/>
        </w:rPr>
        <w:t xml:space="preserve">Prezzo senza S. G. e Util. a m²: € 15,85900</w:t>
      </w:r>
    </w:p>
    <w:p>
      <w:pPr>
        <w:jc w:val="right"/>
        <w:spacing w:line="336" w:lineRule="auto"/>
      </w:pPr>
      <w:r>
        <w:rPr>
          <w:b/>
        </w:rPr>
        <w:t xml:space="preserve">Prezzo a m²: € 20,06164</w:t>
      </w:r>
    </w:p>
    <w:p>
      <w:pPr>
        <w:jc w:val="right"/>
        <w:spacing w:line="336" w:lineRule="auto"/>
      </w:pPr>
      <w:r>
        <w:rPr>
          <w:b/>
        </w:rPr>
        <w:t xml:space="preserve">Di cui oneri di sicurezza afferenti l'impresa € 0,04758 (2 %)</w:t>
      </w:r>
    </w:p>
    <w:p>
      <w:pPr>
        <w:jc w:val="right"/>
        <w:spacing w:line="336" w:lineRule="auto"/>
      </w:pPr>
      <w:r>
        <w:rPr>
          <w:b/>
        </w:rPr>
        <w:t xml:space="preserve">Manodopera € 1,34400</w:t>
      </w:r>
    </w:p>
    <w:p>
      <w:pPr>
        <w:jc w:val="right"/>
        <w:spacing w:line="336" w:lineRule="auto"/>
      </w:pPr>
      <w:r>
        <w:rPr>
          <w:b/>
        </w:rPr>
        <w:t xml:space="preserve">Incidenza manodopera 6,7 %</w:t>
      </w:r>
    </w:p>
    <w:p>
      <w:pPr>
        <w:rPr>
          <w:sz w:val="10"/>
          <w:szCs w:val="10"/>
        </w:rPr>
      </w:pPr>
    </w:p>
    <w:p>
      <w:pPr>
        <w:rPr>
          <w:sz w:val="10"/>
          <w:szCs w:val="10"/>
        </w:rPr>
      </w:pPr>
    </w:p>
    <w:p>
      <w:pPr/>
      <w:r>
        <w:rPr>
          <w:b/>
        </w:rPr>
        <w:t xml:space="preserve">Codice regionale: TOS15_16.B11.015.002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Scogliera con blocchi informi naturali, non gelivi, compatti e fortemente resistenti all'abrasione, approvvigionati da cave site a qualsiasi distanza, per l'esecuzione di opere di difesa sia longitudinali che trasversali, sotto e sopra il pelo dell'acqua; posti in opera secondo gli allineamenti o livellette di progetto, opportunamente intasati con materiale di idonea pezzatura in quantità non superiore al 15% del peso complessivo.</w:t>
            </w:r>
          </w:p>
        </w:tc>
      </w:tr>
      <w:tr>
        <w:trPr/>
        <w:tc>
          <w:tcPr>
            <w:tcW w:w="1200" w:type="dxa"/>
          </w:tcPr>
          <w:p>
            <w:pPr/>
            <w:r>
              <w:rPr>
                <w:b/>
              </w:rPr>
              <w:t xml:space="preserve">Articolo:</w:t>
            </w:r>
          </w:p>
        </w:tc>
        <w:tc>
          <w:tcPr>
            <w:tcW w:w="7900" w:type="dxa"/>
          </w:tcPr>
          <w:p>
            <w:pPr/>
            <w:r>
              <w:rPr/>
              <w:t xml:space="preserve">002 - in massi del peso da 1 a 3 t</w:t>
            </w:r>
          </w:p>
        </w:tc>
      </w:tr>
    </w:tbl>
    <w:p>
      <w:pPr>
        <w:jc w:val="right"/>
      </w:pPr>
    </w:p>
    <w:p>
      <w:pPr>
        <w:jc w:val="right"/>
        <w:spacing w:line="336" w:lineRule="auto"/>
      </w:pPr>
      <w:r>
        <w:rPr>
          <w:b/>
        </w:rPr>
        <w:t xml:space="preserve">Prezzo senza S. G. e Util. a m³: € 45,12525</w:t>
      </w:r>
    </w:p>
    <w:p>
      <w:pPr>
        <w:jc w:val="right"/>
        <w:spacing w:line="336" w:lineRule="auto"/>
      </w:pPr>
      <w:r>
        <w:rPr>
          <w:b/>
        </w:rPr>
        <w:t xml:space="preserve">Prezzo a m³: € 57,08344</w:t>
      </w:r>
    </w:p>
    <w:p>
      <w:pPr>
        <w:jc w:val="right"/>
        <w:spacing w:line="336" w:lineRule="auto"/>
      </w:pPr>
      <w:r>
        <w:rPr>
          <w:b/>
        </w:rPr>
        <w:t xml:space="preserve">Di cui oneri di sicurezza afferenti l'impresa € 0,13538 (2 %)</w:t>
      </w:r>
    </w:p>
    <w:p>
      <w:pPr>
        <w:jc w:val="right"/>
        <w:spacing w:line="336" w:lineRule="auto"/>
      </w:pPr>
      <w:r>
        <w:rPr>
          <w:b/>
        </w:rPr>
        <w:t xml:space="preserve">Manodopera € 1,34400</w:t>
      </w:r>
    </w:p>
    <w:p>
      <w:pPr>
        <w:jc w:val="right"/>
        <w:spacing w:line="336" w:lineRule="auto"/>
      </w:pPr>
      <w:r>
        <w:rPr>
          <w:b/>
        </w:rPr>
        <w:t xml:space="preserve">Incidenza manodopera 2,35 %</w:t>
      </w:r>
    </w:p>
    <w:p>
      <w:pPr>
        <w:rPr>
          <w:sz w:val="10"/>
          <w:szCs w:val="10"/>
        </w:rPr>
      </w:pPr>
    </w:p>
    <w:p>
      <w:pPr>
        <w:rPr>
          <w:sz w:val="10"/>
          <w:szCs w:val="10"/>
        </w:rPr>
      </w:pPr>
    </w:p>
    <w:p>
      <w:pPr/>
      <w:r>
        <w:rPr>
          <w:b/>
        </w:rPr>
        <w:t xml:space="preserve">Codice regionale: TOS15_16.B11.016.002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Scogliera con blocchi informi naturali, non gelivi, compatti e fortemente resistenti all'abrasione, approvvigionati da cave site a qualsiasi distanza, per l'esecuzione di opere di difesa sia longitudinali che trasversali, sotto e sopra il pelo dell'acqua; posti in opera secondo gli allineamenti o livellette di progetto, con percentuale di vuoti non superiore al 15%, completamente intasati con calcestruzzo C16/20 per strati non superiori a 80 cm.</w:t>
            </w:r>
          </w:p>
        </w:tc>
      </w:tr>
      <w:tr>
        <w:trPr/>
        <w:tc>
          <w:tcPr>
            <w:tcW w:w="1200" w:type="dxa"/>
          </w:tcPr>
          <w:p>
            <w:pPr/>
            <w:r>
              <w:rPr>
                <w:b/>
              </w:rPr>
              <w:t xml:space="preserve">Articolo:</w:t>
            </w:r>
          </w:p>
        </w:tc>
        <w:tc>
          <w:tcPr>
            <w:tcW w:w="7900" w:type="dxa"/>
          </w:tcPr>
          <w:p>
            <w:pPr/>
            <w:r>
              <w:rPr/>
              <w:t xml:space="preserve">002 - in massi del peso da 1 a 3 t</w:t>
            </w:r>
          </w:p>
        </w:tc>
      </w:tr>
    </w:tbl>
    <w:p>
      <w:pPr>
        <w:jc w:val="right"/>
      </w:pPr>
    </w:p>
    <w:p>
      <w:pPr>
        <w:jc w:val="right"/>
        <w:spacing w:line="336" w:lineRule="auto"/>
      </w:pPr>
      <w:r>
        <w:rPr>
          <w:b/>
        </w:rPr>
        <w:t xml:space="preserve">Prezzo senza S. G. e Util. a m³: € 50,00910</w:t>
      </w:r>
    </w:p>
    <w:p>
      <w:pPr>
        <w:jc w:val="right"/>
        <w:spacing w:line="336" w:lineRule="auto"/>
      </w:pPr>
      <w:r>
        <w:rPr>
          <w:b/>
        </w:rPr>
        <w:t xml:space="preserve">Prezzo a m³: € 63,26151</w:t>
      </w:r>
    </w:p>
    <w:p>
      <w:pPr>
        <w:jc w:val="right"/>
        <w:spacing w:line="336" w:lineRule="auto"/>
      </w:pPr>
      <w:r>
        <w:rPr>
          <w:b/>
        </w:rPr>
        <w:t xml:space="preserve">Di cui oneri di sicurezza afferenti l'impresa € 0,15003 (2 %)</w:t>
      </w:r>
    </w:p>
    <w:p>
      <w:pPr>
        <w:jc w:val="right"/>
        <w:spacing w:line="336" w:lineRule="auto"/>
      </w:pPr>
      <w:r>
        <w:rPr>
          <w:b/>
        </w:rPr>
        <w:t xml:space="preserve">Manodopera € 1,88160</w:t>
      </w:r>
    </w:p>
    <w:p>
      <w:pPr>
        <w:jc w:val="right"/>
        <w:spacing w:line="336" w:lineRule="auto"/>
      </w:pPr>
      <w:r>
        <w:rPr>
          <w:b/>
        </w:rPr>
        <w:t xml:space="preserve">Incidenza manodopera 2,97 %</w:t>
      </w:r>
    </w:p>
    <w:p>
      <w:pPr>
        <w:rPr>
          <w:sz w:val="10"/>
          <w:szCs w:val="10"/>
        </w:rPr>
      </w:pPr>
    </w:p>
    <w:p>
      <w:pPr>
        <w:rPr>
          <w:sz w:val="10"/>
          <w:szCs w:val="10"/>
        </w:rPr>
      </w:pPr>
    </w:p>
    <w:p>
      <w:pPr/>
      <w:r>
        <w:rPr>
          <w:b/>
        </w:rPr>
        <w:t xml:space="preserve">Codice regionale: TOS15_16.B11.020.001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Rimozione e successiva posa in opera di scogliera per l'esecuzione di opere di difesa sia longitudinali che trasversali sotto e sopra il pelo dell'acqua.</w:t>
            </w:r>
          </w:p>
        </w:tc>
      </w:tr>
      <w:tr>
        <w:trPr/>
        <w:tc>
          <w:tcPr>
            <w:tcW w:w="1200" w:type="dxa"/>
          </w:tcPr>
          <w:p>
            <w:pPr/>
            <w:r>
              <w:rPr>
                <w:b/>
              </w:rPr>
              <w:t xml:space="preserve">Articolo:</w:t>
            </w:r>
          </w:p>
        </w:tc>
        <w:tc>
          <w:tcPr>
            <w:tcW w:w="7900" w:type="dxa"/>
          </w:tcPr>
          <w:p>
            <w:pPr/>
            <w:r>
              <w:rPr/>
              <w:t xml:space="preserve">001 - intasati con materiale di idonea pezzatura in quantità non superiore al 15% del peso complessivo</w:t>
            </w:r>
          </w:p>
        </w:tc>
      </w:tr>
    </w:tbl>
    <w:p>
      <w:pPr>
        <w:jc w:val="right"/>
      </w:pPr>
    </w:p>
    <w:p>
      <w:pPr>
        <w:jc w:val="right"/>
        <w:spacing w:line="336" w:lineRule="auto"/>
      </w:pPr>
      <w:r>
        <w:rPr>
          <w:b/>
        </w:rPr>
        <w:t xml:space="preserve">Prezzo senza S. G. e Util. a m³: € 12,92575</w:t>
      </w:r>
    </w:p>
    <w:p>
      <w:pPr>
        <w:jc w:val="right"/>
        <w:spacing w:line="336" w:lineRule="auto"/>
      </w:pPr>
      <w:r>
        <w:rPr>
          <w:b/>
        </w:rPr>
        <w:t xml:space="preserve">Prezzo a m³: € 16,35107</w:t>
      </w:r>
    </w:p>
    <w:p>
      <w:pPr>
        <w:jc w:val="right"/>
        <w:spacing w:line="336" w:lineRule="auto"/>
      </w:pPr>
      <w:r>
        <w:rPr>
          <w:b/>
        </w:rPr>
        <w:t xml:space="preserve">Di cui oneri di sicurezza afferenti l'impresa € 0,03878 (2 %)</w:t>
      </w:r>
    </w:p>
    <w:p>
      <w:pPr>
        <w:jc w:val="right"/>
        <w:spacing w:line="336" w:lineRule="auto"/>
      </w:pPr>
      <w:r>
        <w:rPr>
          <w:b/>
        </w:rPr>
        <w:t xml:space="preserve">Manodopera € 2,68800</w:t>
      </w:r>
    </w:p>
    <w:p>
      <w:pPr>
        <w:jc w:val="right"/>
        <w:spacing w:line="336" w:lineRule="auto"/>
      </w:pPr>
      <w:r>
        <w:rPr>
          <w:b/>
        </w:rPr>
        <w:t xml:space="preserve">Incidenza manodopera 16,44 %</w:t>
      </w:r>
    </w:p>
    <w:p>
      <w:pPr>
        <w:rPr>
          <w:sz w:val="10"/>
          <w:szCs w:val="10"/>
        </w:rPr>
      </w:pPr>
    </w:p>
    <w:p>
      <w:pPr>
        <w:rPr>
          <w:sz w:val="10"/>
          <w:szCs w:val="10"/>
        </w:rPr>
      </w:pPr>
    </w:p>
    <w:p>
      <w:pPr>
        <w:sectPr>
          <w:headerReference w:type="default" r:id="rId167"/>
          <w:footerReference w:type="default" r:id="rId168"/>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TOS15_16.D05</w:t>
      </w:r>
    </w:p>
    <w:tbl>
      <w:tblGrid>
        <w:gridCol w:w="1200" w:type="dxa"/>
        <w:gridCol w:w="7900" w:type="dxa"/>
      </w:tblGrid>
      <w:tr>
        <w:trPr/>
        <w:tc>
          <w:tcPr>
            <w:tcW w:w="1200" w:type="dxa"/>
          </w:tcPr>
          <w:p>
            <w:pPr/>
            <w:r>
              <w:rPr/>
              <w:t xml:space="preserve">Capitolo: </w:t>
            </w:r>
          </w:p>
        </w:tc>
        <w:tc>
          <w:tcPr>
            <w:tcW w:w="7900" w:type="dxa"/>
          </w:tcPr>
          <w:p>
            <w:pPr/>
            <w:r>
              <w:rPr/>
              <w:t xml:space="preserve">IMPERMEABILIZZAZIONI: sia su terreni piani che inclinati, compreso gli oneri per la preparazione dei supporti, la formazione dei giunti, il taglio per la profondità necessaria, il tutto per dare il titolo compiuto e finito a regola d'arte.</w:t>
            </w:r>
          </w:p>
        </w:tc>
      </w:tr>
    </w:tbl>
    <w:p>
      <w:pPr>
        <w:rPr>
          <w:sz w:val="10"/>
          <w:szCs w:val="10"/>
        </w:rPr>
      </w:pPr>
    </w:p>
    <w:p>
      <w:pPr/>
      <w:r>
        <w:rPr>
          <w:b/>
        </w:rPr>
        <w:t xml:space="preserve">Codice regionale: TOS15_16.D05.021.001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in opera di barriera geosintetica bentonitica sodica per la creazione di uno strato impermeabilizzante anche su terreni in pendenza compreso ancoraggi con picchetti in acciaio ad aderenza migliorata diam 8 sagomati a U L=  120 cm in ragione di 1 ogni 4 mq sigillati con pasta bentonitica, sovrapposizione minima 25 cm, sfridi e sigillature con pasta bentonitica dei giunti per una larghezza minima di 10 cm</w:t>
            </w:r>
          </w:p>
        </w:tc>
      </w:tr>
      <w:tr>
        <w:trPr/>
        <w:tc>
          <w:tcPr>
            <w:tcW w:w="1200" w:type="dxa"/>
          </w:tcPr>
          <w:p>
            <w:pPr/>
            <w:r>
              <w:rPr>
                <w:b/>
              </w:rPr>
              <w:t xml:space="preserve">Articolo:</w:t>
            </w:r>
          </w:p>
        </w:tc>
        <w:tc>
          <w:tcPr>
            <w:tcW w:w="7900" w:type="dxa"/>
          </w:tcPr>
          <w:p>
            <w:pPr/>
            <w:r>
              <w:rPr/>
              <w:t xml:space="preserve">001 - con strato di bentonite sodica interposta tra due geotessili non tessuti di tipo agugliato</w:t>
            </w:r>
          </w:p>
        </w:tc>
      </w:tr>
    </w:tbl>
    <w:p>
      <w:pPr>
        <w:jc w:val="right"/>
      </w:pPr>
    </w:p>
    <w:p>
      <w:pPr>
        <w:jc w:val="right"/>
        <w:spacing w:line="336" w:lineRule="auto"/>
      </w:pPr>
      <w:r>
        <w:rPr>
          <w:b/>
        </w:rPr>
        <w:t xml:space="preserve">Prezzo senza S. G. e Util. a m²: € 11,74330</w:t>
      </w:r>
    </w:p>
    <w:p>
      <w:pPr>
        <w:jc w:val="right"/>
        <w:spacing w:line="336" w:lineRule="auto"/>
      </w:pPr>
      <w:r>
        <w:rPr>
          <w:b/>
        </w:rPr>
        <w:t xml:space="preserve">Prezzo a m²: € 14,85527</w:t>
      </w:r>
    </w:p>
    <w:p>
      <w:pPr>
        <w:jc w:val="right"/>
        <w:spacing w:line="336" w:lineRule="auto"/>
      </w:pPr>
      <w:r>
        <w:rPr>
          <w:b/>
        </w:rPr>
        <w:t xml:space="preserve">Di cui oneri di sicurezza afferenti l'impresa € 0,03523 (2 %)</w:t>
      </w:r>
    </w:p>
    <w:p>
      <w:pPr>
        <w:jc w:val="right"/>
        <w:spacing w:line="336" w:lineRule="auto"/>
      </w:pPr>
      <w:r>
        <w:rPr>
          <w:b/>
        </w:rPr>
        <w:t xml:space="preserve">Manodopera € 4,14720</w:t>
      </w:r>
    </w:p>
    <w:p>
      <w:pPr>
        <w:jc w:val="right"/>
        <w:spacing w:line="336" w:lineRule="auto"/>
      </w:pPr>
      <w:r>
        <w:rPr>
          <w:b/>
        </w:rPr>
        <w:t xml:space="preserve">Incidenza manodopera 27,92 %</w:t>
      </w:r>
    </w:p>
    <w:p>
      <w:pPr>
        <w:rPr>
          <w:sz w:val="10"/>
          <w:szCs w:val="10"/>
        </w:rPr>
      </w:pPr>
    </w:p>
    <w:p>
      <w:pPr>
        <w:rPr>
          <w:sz w:val="10"/>
          <w:szCs w:val="10"/>
        </w:rPr>
      </w:pPr>
    </w:p>
    <w:p>
      <w:pPr>
        <w:sectPr>
          <w:headerReference w:type="default" r:id="rId169"/>
          <w:footerReference w:type="default" r:id="rId170"/>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TOS15_16.E03</w:t>
      </w:r>
    </w:p>
    <w:tbl>
      <w:tblGrid>
        <w:gridCol w:w="1200" w:type="dxa"/>
        <w:gridCol w:w="7900" w:type="dxa"/>
      </w:tblGrid>
      <w:tr>
        <w:trPr/>
        <w:tc>
          <w:tcPr>
            <w:tcW w:w="1200" w:type="dxa"/>
          </w:tcPr>
          <w:p>
            <w:pPr/>
            <w:r>
              <w:rPr/>
              <w:t xml:space="preserve">Capitolo: </w:t>
            </w:r>
          </w:p>
        </w:tc>
        <w:tc>
          <w:tcPr>
            <w:tcW w:w="7900" w:type="dxa"/>
          </w:tcPr>
          <w:p>
            <w:pPr/>
            <w:r>
              <w:rPr/>
              <w:t xml:space="preserve">RIVESTIMENTI: posa in opera di rivestimenti con geosintetici  con funzione di rinforzo dei terreni, stabilizzazione, filtro, drenaggio, protezione dall’erosione.</w:t>
            </w:r>
          </w:p>
        </w:tc>
      </w:tr>
    </w:tbl>
    <w:p>
      <w:pPr>
        <w:rPr>
          <w:sz w:val="10"/>
          <w:szCs w:val="10"/>
        </w:rPr>
      </w:pPr>
    </w:p>
    <w:p>
      <w:pPr/>
      <w:r>
        <w:rPr>
          <w:b/>
        </w:rPr>
        <w:t xml:space="preserve">Codice regionale: TOS15_16.E03.001.008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geotessile non tessuto agugliato di poliestere (PET) , inclusi gli sfridi, le sovrapposizioni e tutti gli  oneri,  per  dare  il  lavoro completo e finito a regola d' arte</w:t>
            </w:r>
          </w:p>
        </w:tc>
      </w:tr>
      <w:tr>
        <w:trPr/>
        <w:tc>
          <w:tcPr>
            <w:tcW w:w="1200" w:type="dxa"/>
          </w:tcPr>
          <w:p>
            <w:pPr/>
            <w:r>
              <w:rPr>
                <w:b/>
              </w:rPr>
              <w:t xml:space="preserve">Articolo:</w:t>
            </w:r>
          </w:p>
        </w:tc>
        <w:tc>
          <w:tcPr>
            <w:tcW w:w="7900" w:type="dxa"/>
          </w:tcPr>
          <w:p>
            <w:pPr/>
            <w:r>
              <w:rPr/>
              <w:t xml:space="preserve">008 - di resistenza a trazione (L/T) ≥25kN/m (UNI EN ISO 10319), in rotolo.</w:t>
            </w:r>
          </w:p>
        </w:tc>
      </w:tr>
    </w:tbl>
    <w:p>
      <w:pPr>
        <w:jc w:val="right"/>
      </w:pPr>
    </w:p>
    <w:p>
      <w:pPr>
        <w:jc w:val="right"/>
        <w:spacing w:line="336" w:lineRule="auto"/>
      </w:pPr>
      <w:r>
        <w:rPr>
          <w:b/>
        </w:rPr>
        <w:t xml:space="preserve">Prezzo senza S. G. e Util. a m²: € 4,20376</w:t>
      </w:r>
    </w:p>
    <w:p>
      <w:pPr>
        <w:jc w:val="right"/>
        <w:spacing w:line="336" w:lineRule="auto"/>
      </w:pPr>
      <w:r>
        <w:rPr>
          <w:b/>
        </w:rPr>
        <w:t xml:space="preserve">Prezzo a m²: € 5,31776</w:t>
      </w:r>
    </w:p>
    <w:p>
      <w:pPr>
        <w:jc w:val="right"/>
        <w:spacing w:line="336" w:lineRule="auto"/>
      </w:pPr>
      <w:r>
        <w:rPr>
          <w:b/>
        </w:rPr>
        <w:t xml:space="preserve">Di cui oneri di sicurezza afferenti l'impresa € 0,01261 (2 %)</w:t>
      </w:r>
    </w:p>
    <w:p>
      <w:pPr>
        <w:jc w:val="right"/>
        <w:spacing w:line="336" w:lineRule="auto"/>
      </w:pPr>
      <w:r>
        <w:rPr>
          <w:b/>
        </w:rPr>
        <w:t xml:space="preserve">Manodopera € 2,57856</w:t>
      </w:r>
    </w:p>
    <w:p>
      <w:pPr>
        <w:jc w:val="right"/>
        <w:spacing w:line="336" w:lineRule="auto"/>
      </w:pPr>
      <w:r>
        <w:rPr>
          <w:b/>
        </w:rPr>
        <w:t xml:space="preserve">Incidenza manodopera 48,49 %</w:t>
      </w:r>
    </w:p>
    <w:p>
      <w:pPr>
        <w:rPr>
          <w:sz w:val="10"/>
          <w:szCs w:val="10"/>
        </w:rPr>
      </w:pPr>
    </w:p>
    <w:p>
      <w:pPr>
        <w:rPr>
          <w:sz w:val="10"/>
          <w:szCs w:val="10"/>
        </w:rPr>
      </w:pPr>
    </w:p>
    <w:p>
      <w:pPr/>
      <w:r>
        <w:rPr>
          <w:b/>
        </w:rPr>
        <w:t xml:space="preserve">Codice regionale: TOS15_16.E03.003.004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geotessile non tessuto agugliato costituito al 100% da fibra di prima scelta di polipropilene ad alta densità (HDPE), inclusi gli sfridi, le sovrapposizioni e tutti gli  oneri,  per  dare  il  lavoro completo e finito a regola d' arte</w:t>
            </w:r>
          </w:p>
        </w:tc>
      </w:tr>
      <w:tr>
        <w:trPr/>
        <w:tc>
          <w:tcPr>
            <w:tcW w:w="1200" w:type="dxa"/>
          </w:tcPr>
          <w:p>
            <w:pPr/>
            <w:r>
              <w:rPr>
                <w:b/>
              </w:rPr>
              <w:t xml:space="preserve">Articolo:</w:t>
            </w:r>
          </w:p>
        </w:tc>
        <w:tc>
          <w:tcPr>
            <w:tcW w:w="7900" w:type="dxa"/>
          </w:tcPr>
          <w:p>
            <w:pPr/>
            <w:r>
              <w:rPr/>
              <w:t xml:space="preserve">004 - resistenza a trazione ≥17kN/m (UNI EN ISO 10319)</w:t>
            </w:r>
          </w:p>
        </w:tc>
      </w:tr>
    </w:tbl>
    <w:p>
      <w:pPr>
        <w:jc w:val="right"/>
      </w:pPr>
    </w:p>
    <w:p>
      <w:pPr>
        <w:jc w:val="right"/>
        <w:spacing w:line="336" w:lineRule="auto"/>
      </w:pPr>
      <w:r>
        <w:rPr>
          <w:b/>
        </w:rPr>
        <w:t xml:space="preserve">Prezzo senza S. G. e Util. a m²: € 4,35776</w:t>
      </w:r>
    </w:p>
    <w:p>
      <w:pPr>
        <w:jc w:val="right"/>
        <w:spacing w:line="336" w:lineRule="auto"/>
      </w:pPr>
      <w:r>
        <w:rPr>
          <w:b/>
        </w:rPr>
        <w:t xml:space="preserve">Prezzo a m²: € 5,51257</w:t>
      </w:r>
    </w:p>
    <w:p>
      <w:pPr>
        <w:jc w:val="right"/>
        <w:spacing w:line="336" w:lineRule="auto"/>
      </w:pPr>
      <w:r>
        <w:rPr>
          <w:b/>
        </w:rPr>
        <w:t xml:space="preserve">Di cui oneri di sicurezza afferenti l'impresa € 0,01307 (2 %)</w:t>
      </w:r>
    </w:p>
    <w:p>
      <w:pPr>
        <w:jc w:val="right"/>
        <w:spacing w:line="336" w:lineRule="auto"/>
      </w:pPr>
      <w:r>
        <w:rPr>
          <w:b/>
        </w:rPr>
        <w:t xml:space="preserve">Manodopera € 2,57856</w:t>
      </w:r>
    </w:p>
    <w:p>
      <w:pPr>
        <w:jc w:val="right"/>
        <w:spacing w:line="336" w:lineRule="auto"/>
      </w:pPr>
      <w:r>
        <w:rPr>
          <w:b/>
        </w:rPr>
        <w:t xml:space="preserve">Incidenza manodopera 46,78 %</w:t>
      </w:r>
    </w:p>
    <w:p>
      <w:pPr>
        <w:rPr>
          <w:sz w:val="10"/>
          <w:szCs w:val="10"/>
        </w:rPr>
      </w:pPr>
    </w:p>
    <w:p>
      <w:pPr>
        <w:rPr>
          <w:sz w:val="10"/>
          <w:szCs w:val="10"/>
        </w:rPr>
      </w:pPr>
    </w:p>
    <w:p>
      <w:pPr/>
      <w:r>
        <w:rPr>
          <w:b/>
        </w:rPr>
        <w:t xml:space="preserve">Codice regionale: TOS15_16.E03.011.005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geotessile tessuto in bandelle di polipropilene, inclusi gli sfridi, le sovrapposizioni e quant'altro necessario per dare il lavoro finito a regola d'arte</w:t>
            </w:r>
          </w:p>
        </w:tc>
      </w:tr>
      <w:tr>
        <w:trPr/>
        <w:tc>
          <w:tcPr>
            <w:tcW w:w="1200" w:type="dxa"/>
          </w:tcPr>
          <w:p>
            <w:pPr/>
            <w:r>
              <w:rPr>
                <w:b/>
              </w:rPr>
              <w:t xml:space="preserve">Articolo:</w:t>
            </w:r>
          </w:p>
        </w:tc>
        <w:tc>
          <w:tcPr>
            <w:tcW w:w="7900" w:type="dxa"/>
          </w:tcPr>
          <w:p>
            <w:pPr/>
            <w:r>
              <w:rPr/>
              <w:t xml:space="preserve">005 - resistenza a trazione longitudinale e trasversale non inferiore a 20 kN/m </w:t>
            </w:r>
          </w:p>
        </w:tc>
      </w:tr>
    </w:tbl>
    <w:p>
      <w:pPr>
        <w:jc w:val="right"/>
      </w:pPr>
    </w:p>
    <w:p>
      <w:pPr>
        <w:jc w:val="right"/>
        <w:spacing w:line="336" w:lineRule="auto"/>
      </w:pPr>
      <w:r>
        <w:rPr>
          <w:b/>
        </w:rPr>
        <w:t xml:space="preserve">Prezzo senza S. G. e Util. a m²: € 3,16760</w:t>
      </w:r>
    </w:p>
    <w:p>
      <w:pPr>
        <w:jc w:val="right"/>
        <w:spacing w:line="336" w:lineRule="auto"/>
      </w:pPr>
      <w:r>
        <w:rPr>
          <w:b/>
        </w:rPr>
        <w:t xml:space="preserve">Prezzo a m²: € 4,00701</w:t>
      </w:r>
    </w:p>
    <w:p>
      <w:pPr>
        <w:jc w:val="right"/>
        <w:spacing w:line="336" w:lineRule="auto"/>
      </w:pPr>
      <w:r>
        <w:rPr>
          <w:b/>
        </w:rPr>
        <w:t xml:space="preserve">Di cui oneri di sicurezza afferenti l'impresa € 0,00950 (2 %)</w:t>
      </w:r>
    </w:p>
    <w:p>
      <w:pPr>
        <w:jc w:val="right"/>
        <w:spacing w:line="336" w:lineRule="auto"/>
      </w:pPr>
      <w:r>
        <w:rPr>
          <w:b/>
        </w:rPr>
        <w:t xml:space="preserve">Manodopera € 2,07360</w:t>
      </w:r>
    </w:p>
    <w:p>
      <w:pPr>
        <w:jc w:val="right"/>
        <w:spacing w:line="336" w:lineRule="auto"/>
      </w:pPr>
      <w:r>
        <w:rPr>
          <w:b/>
        </w:rPr>
        <w:t xml:space="preserve">Incidenza manodopera 51,75 %</w:t>
      </w:r>
    </w:p>
    <w:p>
      <w:pPr>
        <w:rPr>
          <w:sz w:val="10"/>
          <w:szCs w:val="10"/>
        </w:rPr>
      </w:pPr>
    </w:p>
    <w:p>
      <w:pPr>
        <w:rPr>
          <w:sz w:val="10"/>
          <w:szCs w:val="10"/>
        </w:rPr>
      </w:pPr>
    </w:p>
    <w:p>
      <w:pPr/>
      <w:r>
        <w:rPr>
          <w:b/>
        </w:rPr>
        <w:t xml:space="preserve">Codice regionale: TOS15_16.E03.018.004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Fornitura e posa in opera di geotessile tessuto in polivinilalcool (PVA), inclusi gli sfridi, le sovrapposizioni e e quant'altro necessario per dare il lavoro finito a regola d'arte</w:t>
            </w:r>
          </w:p>
        </w:tc>
      </w:tr>
      <w:tr>
        <w:trPr/>
        <w:tc>
          <w:tcPr>
            <w:tcW w:w="1200" w:type="dxa"/>
          </w:tcPr>
          <w:p>
            <w:pPr/>
            <w:r>
              <w:rPr>
                <w:b/>
              </w:rPr>
              <w:t xml:space="preserve">Articolo:</w:t>
            </w:r>
          </w:p>
        </w:tc>
        <w:tc>
          <w:tcPr>
            <w:tcW w:w="7900" w:type="dxa"/>
          </w:tcPr>
          <w:p>
            <w:pPr/>
            <w:r>
              <w:rPr/>
              <w:t xml:space="preserve">004 - resistenza a trazione longitudinale non inferiore a 250 kN/m (UNI EN ISO 10319) e deformazione longitudinale inferiore al 5% </w:t>
            </w:r>
          </w:p>
        </w:tc>
      </w:tr>
    </w:tbl>
    <w:p>
      <w:pPr>
        <w:jc w:val="right"/>
      </w:pPr>
    </w:p>
    <w:p>
      <w:pPr>
        <w:jc w:val="right"/>
        <w:spacing w:line="336" w:lineRule="auto"/>
      </w:pPr>
      <w:r>
        <w:rPr>
          <w:b/>
        </w:rPr>
        <w:t xml:space="preserve">Prezzo senza S. G. e Util. a m²: € 12,38324</w:t>
      </w:r>
    </w:p>
    <w:p>
      <w:pPr>
        <w:jc w:val="right"/>
        <w:spacing w:line="336" w:lineRule="auto"/>
      </w:pPr>
      <w:r>
        <w:rPr>
          <w:b/>
        </w:rPr>
        <w:t xml:space="preserve">Prezzo a m²: € 15,66480</w:t>
      </w:r>
    </w:p>
    <w:p>
      <w:pPr>
        <w:jc w:val="right"/>
        <w:spacing w:line="336" w:lineRule="auto"/>
      </w:pPr>
      <w:r>
        <w:rPr>
          <w:b/>
        </w:rPr>
        <w:t xml:space="preserve">Di cui oneri di sicurezza afferenti l'impresa € 0,03715 (2 %)</w:t>
      </w:r>
    </w:p>
    <w:p>
      <w:pPr>
        <w:jc w:val="right"/>
        <w:spacing w:line="336" w:lineRule="auto"/>
      </w:pPr>
      <w:r>
        <w:rPr>
          <w:b/>
        </w:rPr>
        <w:t xml:space="preserve">Manodopera € 1,11744</w:t>
      </w:r>
    </w:p>
    <w:p>
      <w:pPr>
        <w:jc w:val="right"/>
        <w:spacing w:line="336" w:lineRule="auto"/>
      </w:pPr>
      <w:r>
        <w:rPr>
          <w:b/>
        </w:rPr>
        <w:t xml:space="preserve">Incidenza manodopera 7,13 %</w:t>
      </w:r>
    </w:p>
    <w:p>
      <w:pPr>
        <w:rPr>
          <w:sz w:val="10"/>
          <w:szCs w:val="10"/>
        </w:rPr>
      </w:pPr>
    </w:p>
    <w:p>
      <w:pPr>
        <w:rPr>
          <w:sz w:val="10"/>
          <w:szCs w:val="10"/>
        </w:rPr>
      </w:pPr>
    </w:p>
    <w:p>
      <w:pPr/>
      <w:r>
        <w:rPr>
          <w:b/>
        </w:rPr>
        <w:t xml:space="preserve">Codice regionale: TOS15_16.E03.019.001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Fornitura e posa in opera di geogriglia tessuta in PET, compreso ancoraggi con picchetti in acciaio ad aderenza migliorata diam 8 sagomati a U L= 120 cm in ragione di 1 ogni 4 mq sigillati con pasta bentonitica, sormonti min 10 cm compreso sfridi</w:t>
            </w:r>
          </w:p>
        </w:tc>
      </w:tr>
      <w:tr>
        <w:trPr/>
        <w:tc>
          <w:tcPr>
            <w:tcW w:w="1200" w:type="dxa"/>
          </w:tcPr>
          <w:p>
            <w:pPr/>
            <w:r>
              <w:rPr>
                <w:b/>
              </w:rPr>
              <w:t xml:space="preserve">Articolo:</w:t>
            </w:r>
          </w:p>
        </w:tc>
        <w:tc>
          <w:tcPr>
            <w:tcW w:w="7900" w:type="dxa"/>
          </w:tcPr>
          <w:p>
            <w:pPr/>
            <w:r>
              <w:rPr/>
              <w:t xml:space="preserve">001 - resistenza a trazione non inferiore a 55 kN/m </w:t>
            </w:r>
          </w:p>
        </w:tc>
      </w:tr>
    </w:tbl>
    <w:p>
      <w:pPr>
        <w:jc w:val="right"/>
      </w:pPr>
    </w:p>
    <w:p>
      <w:pPr>
        <w:jc w:val="right"/>
        <w:spacing w:line="336" w:lineRule="auto"/>
      </w:pPr>
      <w:r>
        <w:rPr>
          <w:b/>
        </w:rPr>
        <w:t xml:space="preserve">Prezzo senza S. G. e Util. a m²: € 8,01860</w:t>
      </w:r>
    </w:p>
    <w:p>
      <w:pPr>
        <w:jc w:val="right"/>
        <w:spacing w:line="336" w:lineRule="auto"/>
      </w:pPr>
      <w:r>
        <w:rPr>
          <w:b/>
        </w:rPr>
        <w:t xml:space="preserve">Prezzo a m²: € 10,14353</w:t>
      </w:r>
    </w:p>
    <w:p>
      <w:pPr>
        <w:jc w:val="right"/>
        <w:spacing w:line="336" w:lineRule="auto"/>
      </w:pPr>
      <w:r>
        <w:rPr>
          <w:b/>
        </w:rPr>
        <w:t xml:space="preserve">Di cui oneri di sicurezza afferenti l'impresa € 0,02406 (2 %)</w:t>
      </w:r>
    </w:p>
    <w:p>
      <w:pPr>
        <w:jc w:val="right"/>
        <w:spacing w:line="336" w:lineRule="auto"/>
      </w:pPr>
      <w:r>
        <w:rPr>
          <w:b/>
        </w:rPr>
        <w:t xml:space="preserve">Manodopera € 3,64800</w:t>
      </w:r>
    </w:p>
    <w:p>
      <w:pPr>
        <w:jc w:val="right"/>
        <w:spacing w:line="336" w:lineRule="auto"/>
      </w:pPr>
      <w:r>
        <w:rPr>
          <w:b/>
        </w:rPr>
        <w:t xml:space="preserve">Incidenza manodopera 35,96 %</w:t>
      </w:r>
    </w:p>
    <w:p>
      <w:pPr>
        <w:rPr>
          <w:sz w:val="10"/>
          <w:szCs w:val="10"/>
        </w:rPr>
      </w:pPr>
    </w:p>
    <w:p>
      <w:pPr>
        <w:rPr>
          <w:sz w:val="10"/>
          <w:szCs w:val="10"/>
        </w:rPr>
      </w:pPr>
    </w:p>
    <w:p>
      <w:pPr/>
      <w:r>
        <w:rPr>
          <w:b/>
        </w:rPr>
        <w:t xml:space="preserve">Codice regionale: TOS15_16.E03.020.001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Fornitura e posa in opera di geomembrana impermeabile tessuta rinforzata, costituita da un’anima in geotessile tessuto in polietilene ad alta densità (HDPE) laminato da entrambi i lati con un film di polietilene a bassa densità (LDPE)., resistente ai raggi UV, ai microrganismi ed alle sostanze chimiche normalmente presenti nei terreni</w:t>
            </w:r>
          </w:p>
        </w:tc>
      </w:tr>
      <w:tr>
        <w:trPr/>
        <w:tc>
          <w:tcPr>
            <w:tcW w:w="1200" w:type="dxa"/>
          </w:tcPr>
          <w:p>
            <w:pPr/>
            <w:r>
              <w:rPr>
                <w:b/>
              </w:rPr>
              <w:t xml:space="preserve">Articolo:</w:t>
            </w:r>
          </w:p>
        </w:tc>
        <w:tc>
          <w:tcPr>
            <w:tcW w:w="7900" w:type="dxa"/>
          </w:tcPr>
          <w:p>
            <w:pPr/>
            <w:r>
              <w:rPr/>
              <w:t xml:space="preserve">001 - con massa areica non inferiore a 0,300 kg/m2 (EN ISO 9864) e resistenza a trazione longitudinale e trasversale non inferiore a 20 kN/m (UNI EN ISO 10319)</w:t>
            </w:r>
          </w:p>
        </w:tc>
      </w:tr>
    </w:tbl>
    <w:p>
      <w:pPr>
        <w:jc w:val="right"/>
      </w:pPr>
    </w:p>
    <w:p>
      <w:pPr>
        <w:jc w:val="right"/>
        <w:spacing w:line="336" w:lineRule="auto"/>
      </w:pPr>
      <w:r>
        <w:rPr>
          <w:b/>
        </w:rPr>
        <w:t xml:space="preserve">Prezzo senza S. G. e Util. a m²: € 5,62784</w:t>
      </w:r>
    </w:p>
    <w:p>
      <w:pPr>
        <w:jc w:val="right"/>
        <w:spacing w:line="336" w:lineRule="auto"/>
      </w:pPr>
      <w:r>
        <w:rPr>
          <w:b/>
        </w:rPr>
        <w:t xml:space="preserve">Prezzo a m²: € 7,11922</w:t>
      </w:r>
    </w:p>
    <w:p>
      <w:pPr>
        <w:jc w:val="right"/>
        <w:spacing w:line="336" w:lineRule="auto"/>
      </w:pPr>
      <w:r>
        <w:rPr>
          <w:b/>
        </w:rPr>
        <w:t xml:space="preserve">Di cui oneri di sicurezza afferenti l'impresa € 0,01688 (2 %)</w:t>
      </w:r>
    </w:p>
    <w:p>
      <w:pPr>
        <w:jc w:val="right"/>
        <w:spacing w:line="336" w:lineRule="auto"/>
      </w:pPr>
      <w:r>
        <w:rPr>
          <w:b/>
        </w:rPr>
        <w:t xml:space="preserve">Manodopera € 1,65504</w:t>
      </w:r>
    </w:p>
    <w:p>
      <w:pPr>
        <w:jc w:val="right"/>
        <w:spacing w:line="336" w:lineRule="auto"/>
      </w:pPr>
      <w:r>
        <w:rPr>
          <w:b/>
        </w:rPr>
        <w:t xml:space="preserve">Incidenza manodopera 23,25 %</w:t>
      </w:r>
    </w:p>
    <w:p>
      <w:pPr>
        <w:rPr>
          <w:sz w:val="10"/>
          <w:szCs w:val="10"/>
        </w:rPr>
      </w:pPr>
    </w:p>
    <w:p>
      <w:pPr>
        <w:rPr>
          <w:sz w:val="10"/>
          <w:szCs w:val="10"/>
        </w:rPr>
      </w:pPr>
    </w:p>
    <w:p>
      <w:pPr>
        <w:sectPr>
          <w:headerReference w:type="default" r:id="rId171"/>
          <w:footerReference w:type="default" r:id="rId172"/>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TOS15_16.E08</w:t>
      </w:r>
    </w:p>
    <w:tbl>
      <w:tblGrid>
        <w:gridCol w:w="1200" w:type="dxa"/>
        <w:gridCol w:w="7900" w:type="dxa"/>
      </w:tblGrid>
      <w:tr>
        <w:trPr/>
        <w:tc>
          <w:tcPr>
            <w:tcW w:w="1200" w:type="dxa"/>
          </w:tcPr>
          <w:p>
            <w:pPr/>
            <w:r>
              <w:rPr/>
              <w:t xml:space="preserve">Capitolo: </w:t>
            </w:r>
          </w:p>
        </w:tc>
        <w:tc>
          <w:tcPr>
            <w:tcW w:w="7900" w:type="dxa"/>
          </w:tcPr>
          <w:p>
            <w:pPr/>
            <w:r>
              <w:rPr/>
              <w:t xml:space="preserve">RECINZIONI: staccionate, reti e sbarre in legno o metalliche, compreso infissioni in terreni sciolti, il tutto per dare il titolo compiuto e finito a regola d'arte. </w:t>
            </w:r>
          </w:p>
        </w:tc>
      </w:tr>
    </w:tbl>
    <w:p>
      <w:pPr>
        <w:rPr>
          <w:sz w:val="10"/>
          <w:szCs w:val="10"/>
        </w:rPr>
      </w:pPr>
    </w:p>
    <w:p>
      <w:pPr/>
      <w:r>
        <w:rPr>
          <w:b/>
        </w:rPr>
        <w:t xml:space="preserve">Codice regionale: TOS15_16.E08.001.001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Staccionata in legno di castagno formata da paletti verticali posti alla distanza di m. 1,50 e infissi nel terreno per una profondità non inferiore a cm. 40 e da due ordini di paletti orizzontali.</w:t>
            </w:r>
          </w:p>
        </w:tc>
      </w:tr>
      <w:tr>
        <w:trPr/>
        <w:tc>
          <w:tcPr>
            <w:tcW w:w="1200" w:type="dxa"/>
          </w:tcPr>
          <w:p>
            <w:pPr/>
            <w:r>
              <w:rPr>
                <w:b/>
              </w:rPr>
              <w:t xml:space="preserve">Articolo:</w:t>
            </w:r>
          </w:p>
        </w:tc>
        <w:tc>
          <w:tcPr>
            <w:tcW w:w="7900" w:type="dxa"/>
          </w:tcPr>
          <w:p>
            <w:pPr/>
            <w:r>
              <w:rPr/>
              <w:t xml:space="preserve">001 - altezza fuori terra cm 110; paletti verticali diametro cm 18; paletti orizzontali diametro cm 10</w:t>
            </w:r>
          </w:p>
        </w:tc>
      </w:tr>
    </w:tbl>
    <w:p>
      <w:pPr>
        <w:jc w:val="right"/>
      </w:pPr>
    </w:p>
    <w:p>
      <w:pPr>
        <w:jc w:val="right"/>
        <w:spacing w:line="336" w:lineRule="auto"/>
      </w:pPr>
      <w:r>
        <w:rPr>
          <w:b/>
        </w:rPr>
        <w:t xml:space="preserve">Prezzo senza S. G. e Util. a m: € 36,11837</w:t>
      </w:r>
    </w:p>
    <w:p>
      <w:pPr>
        <w:jc w:val="right"/>
        <w:spacing w:line="336" w:lineRule="auto"/>
      </w:pPr>
      <w:r>
        <w:rPr>
          <w:b/>
        </w:rPr>
        <w:t xml:space="preserve">Prezzo a m: € 45,68973</w:t>
      </w:r>
    </w:p>
    <w:p>
      <w:pPr>
        <w:jc w:val="right"/>
        <w:spacing w:line="336" w:lineRule="auto"/>
      </w:pPr>
      <w:r>
        <w:rPr>
          <w:b/>
        </w:rPr>
        <w:t xml:space="preserve">Di cui oneri di sicurezza afferenti l'impresa € 0,10836 (2 %)</w:t>
      </w:r>
    </w:p>
    <w:p>
      <w:pPr>
        <w:jc w:val="right"/>
        <w:spacing w:line="336" w:lineRule="auto"/>
      </w:pPr>
      <w:r>
        <w:rPr>
          <w:b/>
        </w:rPr>
        <w:t xml:space="preserve">Manodopera € 20,31360</w:t>
      </w:r>
    </w:p>
    <w:p>
      <w:pPr>
        <w:jc w:val="right"/>
        <w:spacing w:line="336" w:lineRule="auto"/>
      </w:pPr>
      <w:r>
        <w:rPr>
          <w:b/>
        </w:rPr>
        <w:t xml:space="preserve">Incidenza manodopera 44,46 %</w:t>
      </w:r>
    </w:p>
    <w:p>
      <w:pPr>
        <w:rPr>
          <w:sz w:val="10"/>
          <w:szCs w:val="10"/>
        </w:rPr>
      </w:pPr>
    </w:p>
    <w:p>
      <w:pPr>
        <w:rPr>
          <w:sz w:val="10"/>
          <w:szCs w:val="10"/>
        </w:rPr>
      </w:pPr>
    </w:p>
    <w:p>
      <w:pPr/>
      <w:r>
        <w:rPr>
          <w:b/>
        </w:rPr>
        <w:t xml:space="preserve">Codice regionale: TOS15_16.E08.011.003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rete metallica zincata a maglia rettangolare sorretta da montanti in legno a sezione circolare diam. cm 12 ad interasse di m 2,50 finita con tre fili tenditori; compreso la formazione del foro di alloggiamento dei montanti profondo 40 cm, il taglio della vegetazione arbustiva, il tutto eseguito per una fascia della larghezza minima di 1,00 m</w:t>
            </w:r>
          </w:p>
        </w:tc>
      </w:tr>
      <w:tr>
        <w:trPr/>
        <w:tc>
          <w:tcPr>
            <w:tcW w:w="1200" w:type="dxa"/>
          </w:tcPr>
          <w:p>
            <w:pPr/>
            <w:r>
              <w:rPr>
                <w:b/>
              </w:rPr>
              <w:t xml:space="preserve">Articolo:</w:t>
            </w:r>
          </w:p>
        </w:tc>
        <w:tc>
          <w:tcPr>
            <w:tcW w:w="7900" w:type="dxa"/>
          </w:tcPr>
          <w:p>
            <w:pPr/>
            <w:r>
              <w:rPr/>
              <w:t xml:space="preserve">003 - altezza rete m 2.00 </w:t>
            </w:r>
          </w:p>
        </w:tc>
      </w:tr>
    </w:tbl>
    <w:p>
      <w:pPr>
        <w:jc w:val="right"/>
      </w:pPr>
    </w:p>
    <w:p>
      <w:pPr>
        <w:jc w:val="right"/>
        <w:spacing w:line="336" w:lineRule="auto"/>
      </w:pPr>
      <w:r>
        <w:rPr>
          <w:b/>
        </w:rPr>
        <w:t xml:space="preserve">Prezzo senza S. G. e Util. a m: € 10,71793</w:t>
      </w:r>
    </w:p>
    <w:p>
      <w:pPr>
        <w:jc w:val="right"/>
        <w:spacing w:line="336" w:lineRule="auto"/>
      </w:pPr>
      <w:r>
        <w:rPr>
          <w:b/>
        </w:rPr>
        <w:t xml:space="preserve">Prezzo a m: € 13,55819</w:t>
      </w:r>
    </w:p>
    <w:p>
      <w:pPr>
        <w:jc w:val="right"/>
        <w:spacing w:line="336" w:lineRule="auto"/>
      </w:pPr>
      <w:r>
        <w:rPr>
          <w:b/>
        </w:rPr>
        <w:t xml:space="preserve">Di cui oneri di sicurezza afferenti l'impresa € 0,03215 (2 %)</w:t>
      </w:r>
    </w:p>
    <w:p>
      <w:pPr>
        <w:jc w:val="right"/>
        <w:spacing w:line="336" w:lineRule="auto"/>
      </w:pPr>
      <w:r>
        <w:rPr>
          <w:b/>
        </w:rPr>
        <w:t xml:space="preserve">Manodopera € 4,94400</w:t>
      </w:r>
    </w:p>
    <w:p>
      <w:pPr>
        <w:jc w:val="right"/>
        <w:spacing w:line="336" w:lineRule="auto"/>
      </w:pPr>
      <w:r>
        <w:rPr>
          <w:b/>
        </w:rPr>
        <w:t xml:space="preserve">Incidenza manodopera 36,47 %</w:t>
      </w:r>
    </w:p>
    <w:p>
      <w:pPr>
        <w:rPr>
          <w:sz w:val="10"/>
          <w:szCs w:val="10"/>
        </w:rPr>
      </w:pPr>
    </w:p>
    <w:p>
      <w:pPr>
        <w:rPr>
          <w:sz w:val="10"/>
          <w:szCs w:val="10"/>
        </w:rPr>
      </w:pPr>
    </w:p>
    <w:p>
      <w:pPr/>
      <w:r>
        <w:rPr>
          <w:b/>
        </w:rPr>
        <w:t xml:space="preserve">Codice regionale: TOS15_16.E08.051.001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Fornitura e posa in opera di sbarra stradale da installare agli accessi delle piste di servizio compreso fondazione in cls per la posa in opera dei montanti laterali, installazione del bilanciere e quant'altro necessario per dare il lavoro finito a regola d'arte.</w:t>
            </w:r>
          </w:p>
        </w:tc>
      </w:tr>
      <w:tr>
        <w:trPr/>
        <w:tc>
          <w:tcPr>
            <w:tcW w:w="1200" w:type="dxa"/>
          </w:tcPr>
          <w:p>
            <w:pPr/>
            <w:r>
              <w:rPr>
                <w:b/>
              </w:rPr>
              <w:t xml:space="preserve">Articolo:</w:t>
            </w:r>
          </w:p>
        </w:tc>
        <w:tc>
          <w:tcPr>
            <w:tcW w:w="7900" w:type="dxa"/>
          </w:tcPr>
          <w:p>
            <w:pPr/>
            <w:r>
              <w:rPr/>
              <w:t xml:space="preserve">001 - montanti laterali di castagno diam. cm 20 h=1.50 m, sbarra in castagno diam. cm 10 L=3,00 m</w:t>
            </w:r>
          </w:p>
        </w:tc>
      </w:tr>
    </w:tbl>
    <w:p>
      <w:pPr>
        <w:jc w:val="right"/>
      </w:pPr>
    </w:p>
    <w:p>
      <w:pPr>
        <w:jc w:val="right"/>
        <w:spacing w:line="336" w:lineRule="auto"/>
      </w:pPr>
      <w:r>
        <w:rPr>
          <w:b/>
        </w:rPr>
        <w:t xml:space="preserve">Prezzo senza S. G. e Util. a cad: € 121,62763</w:t>
      </w:r>
    </w:p>
    <w:p>
      <w:pPr>
        <w:jc w:val="right"/>
        <w:spacing w:line="336" w:lineRule="auto"/>
      </w:pPr>
      <w:r>
        <w:rPr>
          <w:b/>
        </w:rPr>
        <w:t xml:space="preserve">Prezzo a cad: € 153,85895</w:t>
      </w:r>
    </w:p>
    <w:p>
      <w:pPr>
        <w:jc w:val="right"/>
        <w:spacing w:line="336" w:lineRule="auto"/>
      </w:pPr>
      <w:r>
        <w:rPr>
          <w:b/>
        </w:rPr>
        <w:t xml:space="preserve">Di cui oneri di sicurezza afferenti l'impresa € 0,36488 (2 %)</w:t>
      </w:r>
    </w:p>
    <w:p>
      <w:pPr>
        <w:jc w:val="right"/>
        <w:spacing w:line="336" w:lineRule="auto"/>
      </w:pPr>
      <w:r>
        <w:rPr>
          <w:b/>
        </w:rPr>
        <w:t xml:space="preserve">Manodopera € 85,89630</w:t>
      </w:r>
    </w:p>
    <w:p>
      <w:pPr>
        <w:jc w:val="right"/>
        <w:spacing w:line="336" w:lineRule="auto"/>
      </w:pPr>
      <w:r>
        <w:rPr>
          <w:b/>
        </w:rPr>
        <w:t xml:space="preserve">Incidenza manodopera 55,83 %</w:t>
      </w:r>
    </w:p>
    <w:p>
      <w:pPr>
        <w:rPr>
          <w:sz w:val="10"/>
          <w:szCs w:val="10"/>
        </w:rPr>
      </w:pPr>
    </w:p>
    <w:p>
      <w:pPr>
        <w:rPr>
          <w:sz w:val="10"/>
          <w:szCs w:val="10"/>
        </w:rPr>
      </w:pPr>
    </w:p>
    <w:p>
      <w:pPr>
        <w:sectPr>
          <w:headerReference w:type="default" r:id="rId173"/>
          <w:footerReference w:type="default" r:id="rId174"/>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TOS15_16.E09</w:t>
      </w:r>
    </w:p>
    <w:tbl>
      <w:tblGrid>
        <w:gridCol w:w="1200" w:type="dxa"/>
        <w:gridCol w:w="7900" w:type="dxa"/>
      </w:tblGrid>
      <w:tr>
        <w:trPr/>
        <w:tc>
          <w:tcPr>
            <w:tcW w:w="1200" w:type="dxa"/>
          </w:tcPr>
          <w:p>
            <w:pPr/>
            <w:r>
              <w:rPr/>
              <w:t xml:space="preserve">Capitolo: </w:t>
            </w:r>
          </w:p>
        </w:tc>
        <w:tc>
          <w:tcPr>
            <w:tcW w:w="7900" w:type="dxa"/>
          </w:tcPr>
          <w:p>
            <w:pPr/>
            <w:r>
              <w:rPr/>
              <w:t xml:space="preserve">SISTEMAZIONI SUPERFICIALI DEL TERRENO: per rinverdimento di argini, banche o scarpate.</w:t>
            </w:r>
          </w:p>
        </w:tc>
      </w:tr>
    </w:tbl>
    <w:p>
      <w:pPr>
        <w:rPr>
          <w:sz w:val="10"/>
          <w:szCs w:val="10"/>
        </w:rPr>
      </w:pPr>
    </w:p>
    <w:p>
      <w:pPr/>
      <w:r>
        <w:rPr>
          <w:b/>
        </w:rPr>
        <w:t xml:space="preserve">Codice regionale: TOS15_16.E09.030.001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Inerbimento degli argini, banche e scarpate  mediante semina di erbe prative su superfici sia piane che inclinate.</w:t>
            </w:r>
          </w:p>
        </w:tc>
      </w:tr>
      <w:tr>
        <w:trPr/>
        <w:tc>
          <w:tcPr>
            <w:tcW w:w="1200" w:type="dxa"/>
          </w:tcPr>
          <w:p>
            <w:pPr/>
            <w:r>
              <w:rPr>
                <w:b/>
              </w:rPr>
              <w:t xml:space="preserve">Articolo:</w:t>
            </w:r>
          </w:p>
        </w:tc>
        <w:tc>
          <w:tcPr>
            <w:tcW w:w="7900" w:type="dxa"/>
          </w:tcPr>
          <w:p>
            <w:pPr/>
            <w:r>
              <w:rPr/>
              <w:t xml:space="preserve">001 - 3 kg per ogni 100 mq costituite da un miscuglio di "Lolium Italicum", "Lolium Perenne", Festuca Arundinacea", "Festuca Rossa"</w:t>
            </w:r>
          </w:p>
        </w:tc>
      </w:tr>
    </w:tbl>
    <w:p>
      <w:pPr>
        <w:jc w:val="right"/>
      </w:pPr>
    </w:p>
    <w:p>
      <w:pPr>
        <w:jc w:val="right"/>
        <w:spacing w:line="336" w:lineRule="auto"/>
      </w:pPr>
      <w:r>
        <w:rPr>
          <w:b/>
        </w:rPr>
        <w:t xml:space="preserve">Prezzo senza S. G. e Util. a m²: € 0,45851</w:t>
      </w:r>
    </w:p>
    <w:p>
      <w:pPr>
        <w:jc w:val="right"/>
        <w:spacing w:line="336" w:lineRule="auto"/>
      </w:pPr>
      <w:r>
        <w:rPr>
          <w:b/>
        </w:rPr>
        <w:t xml:space="preserve">Prezzo a m²: € 0,58002</w:t>
      </w:r>
    </w:p>
    <w:p>
      <w:pPr>
        <w:jc w:val="right"/>
        <w:spacing w:line="336" w:lineRule="auto"/>
      </w:pPr>
      <w:r>
        <w:rPr>
          <w:b/>
        </w:rPr>
        <w:t xml:space="preserve">Di cui oneri di sicurezza afferenti l'impresa € 0,00138 (2 %)</w:t>
      </w:r>
    </w:p>
    <w:p>
      <w:pPr>
        <w:jc w:val="right"/>
        <w:spacing w:line="336" w:lineRule="auto"/>
      </w:pPr>
      <w:r>
        <w:rPr>
          <w:b/>
        </w:rPr>
        <w:t xml:space="preserve">Manodopera € 0,22560</w:t>
      </w:r>
    </w:p>
    <w:p>
      <w:pPr>
        <w:jc w:val="right"/>
        <w:spacing w:line="336" w:lineRule="auto"/>
      </w:pPr>
      <w:r>
        <w:rPr>
          <w:b/>
        </w:rPr>
        <w:t xml:space="preserve">Incidenza manodopera 38,9 %</w:t>
      </w:r>
    </w:p>
    <w:p>
      <w:pPr>
        <w:rPr>
          <w:sz w:val="10"/>
          <w:szCs w:val="10"/>
        </w:rPr>
      </w:pPr>
    </w:p>
    <w:p>
      <w:pPr>
        <w:rPr>
          <w:sz w:val="10"/>
          <w:szCs w:val="10"/>
        </w:rPr>
      </w:pPr>
    </w:p>
    <w:p>
      <w:pPr/>
      <w:r>
        <w:rPr>
          <w:b/>
        </w:rPr>
        <w:t xml:space="preserve">Codice regionale: TOS15_16.E09.051.001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Formazione di coltre di terreno vegetale su scarpate compreso rifilatura di cigli compreso il paleggio e preparazione delle scarpate con leggera fresatura.</w:t>
            </w:r>
          </w:p>
        </w:tc>
      </w:tr>
      <w:tr>
        <w:trPr/>
        <w:tc>
          <w:tcPr>
            <w:tcW w:w="1200" w:type="dxa"/>
          </w:tcPr>
          <w:p>
            <w:pPr/>
            <w:r>
              <w:rPr>
                <w:b/>
              </w:rPr>
              <w:t xml:space="preserve">Articolo:</w:t>
            </w:r>
          </w:p>
        </w:tc>
        <w:tc>
          <w:tcPr>
            <w:tcW w:w="7900" w:type="dxa"/>
          </w:tcPr>
          <w:p>
            <w:pPr/>
            <w:r>
              <w:rPr/>
              <w:t xml:space="preserve">001 - spessore fino a 40 cm con materiale precedentemente accantonato </w:t>
            </w:r>
          </w:p>
        </w:tc>
      </w:tr>
    </w:tbl>
    <w:p>
      <w:pPr>
        <w:jc w:val="right"/>
      </w:pPr>
    </w:p>
    <w:p>
      <w:pPr>
        <w:jc w:val="right"/>
        <w:spacing w:line="336" w:lineRule="auto"/>
      </w:pPr>
      <w:r>
        <w:rPr>
          <w:b/>
        </w:rPr>
        <w:t xml:space="preserve">Prezzo senza S. G. e Util. a m²: € 2,08757</w:t>
      </w:r>
    </w:p>
    <w:p>
      <w:pPr>
        <w:jc w:val="right"/>
        <w:spacing w:line="336" w:lineRule="auto"/>
      </w:pPr>
      <w:r>
        <w:rPr>
          <w:b/>
        </w:rPr>
        <w:t xml:space="preserve">Prezzo a m²: € 2,64078</w:t>
      </w:r>
    </w:p>
    <w:p>
      <w:pPr>
        <w:jc w:val="right"/>
        <w:spacing w:line="336" w:lineRule="auto"/>
      </w:pPr>
      <w:r>
        <w:rPr>
          <w:b/>
        </w:rPr>
        <w:t xml:space="preserve">Di cui oneri di sicurezza afferenti l'impresa € 0,00626 (2 %)</w:t>
      </w:r>
    </w:p>
    <w:p>
      <w:pPr>
        <w:jc w:val="right"/>
        <w:spacing w:line="336" w:lineRule="auto"/>
      </w:pPr>
      <w:r>
        <w:rPr>
          <w:b/>
        </w:rPr>
        <w:t xml:space="preserve">Manodopera € 0,98880</w:t>
      </w:r>
    </w:p>
    <w:p>
      <w:pPr>
        <w:jc w:val="right"/>
        <w:spacing w:line="336" w:lineRule="auto"/>
      </w:pPr>
      <w:r>
        <w:rPr>
          <w:b/>
        </w:rPr>
        <w:t xml:space="preserve">Incidenza manodopera 37,44 %</w:t>
      </w:r>
    </w:p>
    <w:p>
      <w:pPr>
        <w:rPr>
          <w:sz w:val="10"/>
          <w:szCs w:val="10"/>
        </w:rPr>
      </w:pPr>
    </w:p>
    <w:p>
      <w:pPr>
        <w:rPr>
          <w:sz w:val="10"/>
          <w:szCs w:val="10"/>
        </w:rPr>
      </w:pPr>
    </w:p>
    <w:p>
      <w:pPr>
        <w:sectPr>
          <w:headerReference w:type="default" r:id="rId175"/>
          <w:footerReference w:type="default" r:id="rId176"/>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TOS15_16.F07</w:t>
      </w:r>
    </w:p>
    <w:tbl>
      <w:tblGrid>
        <w:gridCol w:w="1200" w:type="dxa"/>
        <w:gridCol w:w="7900" w:type="dxa"/>
      </w:tblGrid>
      <w:tr>
        <w:trPr/>
        <w:tc>
          <w:tcPr>
            <w:tcW w:w="1200" w:type="dxa"/>
          </w:tcPr>
          <w:p>
            <w:pPr/>
            <w:r>
              <w:rPr/>
              <w:t xml:space="preserve">Capitolo: </w:t>
            </w:r>
          </w:p>
        </w:tc>
        <w:tc>
          <w:tcPr>
            <w:tcW w:w="7900" w:type="dxa"/>
          </w:tcPr>
          <w:p>
            <w:pPr/>
            <w:r>
              <w:rPr/>
              <w:t xml:space="preserve">DRENAGGI: formazione di drenaggi, quali riempimenti a tergo di strutture, realizzazione di canali drenanti ed esecuzione di filtri drenanti al piede di rilevati con tubazioni, nonché per la raccolta e l'allontanamento delle acque drenate.</w:t>
            </w:r>
          </w:p>
        </w:tc>
      </w:tr>
    </w:tbl>
    <w:p>
      <w:pPr>
        <w:rPr>
          <w:sz w:val="10"/>
          <w:szCs w:val="10"/>
        </w:rPr>
      </w:pPr>
    </w:p>
    <w:p>
      <w:pPr/>
      <w:r>
        <w:rPr>
          <w:b/>
        </w:rPr>
        <w:t xml:space="preserve">Codice regionale: TOS15_16.F07.021.001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in opera di pietrisco per la formazione di drenaggi, proveniente da cave di prestito, compreso lo spianamento dei materiali.</w:t>
            </w:r>
          </w:p>
        </w:tc>
      </w:tr>
      <w:tr>
        <w:trPr/>
        <w:tc>
          <w:tcPr>
            <w:tcW w:w="1200" w:type="dxa"/>
          </w:tcPr>
          <w:p>
            <w:pPr/>
            <w:r>
              <w:rPr>
                <w:b/>
              </w:rPr>
              <w:t xml:space="preserve">Articolo:</w:t>
            </w:r>
          </w:p>
        </w:tc>
        <w:tc>
          <w:tcPr>
            <w:tcW w:w="7900" w:type="dxa"/>
          </w:tcPr>
          <w:p>
            <w:pPr/>
            <w:r>
              <w:rPr/>
              <w:t xml:space="preserve">001 - pietrisco  40/60</w:t>
            </w:r>
          </w:p>
        </w:tc>
      </w:tr>
    </w:tbl>
    <w:p>
      <w:pPr>
        <w:jc w:val="right"/>
      </w:pPr>
    </w:p>
    <w:p>
      <w:pPr>
        <w:jc w:val="right"/>
        <w:spacing w:line="336" w:lineRule="auto"/>
      </w:pPr>
      <w:r>
        <w:rPr>
          <w:b/>
        </w:rPr>
        <w:t xml:space="preserve">Prezzo senza S. G. e Util. a m³: € 19,72145</w:t>
      </w:r>
    </w:p>
    <w:p>
      <w:pPr>
        <w:jc w:val="right"/>
        <w:spacing w:line="336" w:lineRule="auto"/>
      </w:pPr>
      <w:r>
        <w:rPr>
          <w:b/>
        </w:rPr>
        <w:t xml:space="preserve">Prezzo a m³: € 24,94763</w:t>
      </w:r>
    </w:p>
    <w:p>
      <w:pPr>
        <w:jc w:val="right"/>
        <w:spacing w:line="336" w:lineRule="auto"/>
      </w:pPr>
      <w:r>
        <w:rPr>
          <w:b/>
        </w:rPr>
        <w:t xml:space="preserve">Di cui oneri di sicurezza afferenti l'impresa € 0,05916 (2 %)</w:t>
      </w:r>
    </w:p>
    <w:p>
      <w:pPr>
        <w:jc w:val="right"/>
        <w:spacing w:line="336" w:lineRule="auto"/>
      </w:pPr>
      <w:r>
        <w:rPr>
          <w:b/>
        </w:rPr>
        <w:t xml:space="preserve">Manodopera € 0,40320</w:t>
      </w:r>
    </w:p>
    <w:p>
      <w:pPr>
        <w:jc w:val="right"/>
        <w:spacing w:line="336" w:lineRule="auto"/>
      </w:pPr>
      <w:r>
        <w:rPr>
          <w:b/>
        </w:rPr>
        <w:t xml:space="preserve">Incidenza manodopera 1,62 %</w:t>
      </w:r>
    </w:p>
    <w:p>
      <w:pPr>
        <w:rPr>
          <w:sz w:val="10"/>
          <w:szCs w:val="10"/>
        </w:rPr>
      </w:pPr>
    </w:p>
    <w:p>
      <w:pPr>
        <w:rPr>
          <w:sz w:val="10"/>
          <w:szCs w:val="10"/>
        </w:rPr>
      </w:pPr>
    </w:p>
    <w:p>
      <w:pPr>
        <w:sectPr>
          <w:headerReference w:type="default" r:id="rId177"/>
          <w:footerReference w:type="default" r:id="rId178"/>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TOS15_17.N05</w:t>
      </w:r>
    </w:p>
    <w:tbl>
      <w:tblGrid>
        <w:gridCol w:w="1200" w:type="dxa"/>
        <w:gridCol w:w="7900" w:type="dxa"/>
      </w:tblGrid>
      <w:tr>
        <w:trPr/>
        <w:tc>
          <w:tcPr>
            <w:tcW w:w="1200" w:type="dxa"/>
          </w:tcPr>
          <w:p>
            <w:pPr/>
            <w:r>
              <w:rPr/>
              <w:t xml:space="preserve">Capitolo: </w:t>
            </w:r>
          </w:p>
        </w:tc>
        <w:tc>
          <w:tcPr>
            <w:tcW w:w="7900" w:type="dxa"/>
          </w:tcPr>
          <w:p>
            <w:pPr/>
            <w:r>
              <w:rPr/>
              <w:t xml:space="preserve">NOLEGGI OPERE PROVVISIONALI previste nel PSC (Apprestamenti - Dlgs 81/08 all. XV punto 4.1.1 lett. a) ): montaggio e smontaggio di strutture provvisorie realizzate in conformità con le norme tecniche vigenti, compresi il noleggio per il primo mese di utilizzo o frazione di mese, trasporto (salvo diversa indicazione) e utilizzo, oltre al costo di redazione del piano di montaggio, compreso formazione di piani di lavoro in tavoloni o lamiera zincata, parapetti e tavole fermapiede, scale di servizio, piani di riposo e botole di sicurezza, spinotti e basette, ancoraggi, eventuali rinforzi di montanti e quanto altro necessario per dare opera compiuta a regola d'arte.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conformi alle norme tecniche vigenti.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TOS15_17.N05.002.012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012 - Montaggio di recinzione area adibita a cantiere, esclusa idonea segnaletica diurna e notturna – in struttura tubo e giunto con rete plastica rossa, incluso nolo per il primo mese.</w:t>
            </w:r>
          </w:p>
        </w:tc>
      </w:tr>
    </w:tbl>
    <w:p>
      <w:pPr>
        <w:jc w:val="right"/>
      </w:pPr>
    </w:p>
    <w:p>
      <w:pPr>
        <w:jc w:val="right"/>
        <w:spacing w:line="336" w:lineRule="auto"/>
      </w:pPr>
      <w:r>
        <w:rPr>
          <w:b/>
        </w:rPr>
        <w:t xml:space="preserve">Prezzo senza S. G. e Util. a ml: € 6,20000</w:t>
      </w:r>
    </w:p>
    <w:p>
      <w:pPr>
        <w:jc w:val="right"/>
        <w:spacing w:line="336" w:lineRule="auto"/>
      </w:pPr>
      <w:r>
        <w:rPr>
          <w:b/>
        </w:rPr>
        <w:t xml:space="preserve">Spese generali € 0,93000</w:t>
      </w:r>
    </w:p>
    <w:p>
      <w:pPr>
        <w:jc w:val="right"/>
        <w:spacing w:line="336" w:lineRule="auto"/>
      </w:pPr>
      <w:r>
        <w:rPr>
          <w:b/>
        </w:rPr>
        <w:t xml:space="preserve">Prezzo a ml: € 7,13000</w:t>
      </w:r>
    </w:p>
    <w:p>
      <w:pPr>
        <w:rPr>
          <w:sz w:val="10"/>
          <w:szCs w:val="10"/>
        </w:rPr>
      </w:pPr>
    </w:p>
    <w:p>
      <w:pPr>
        <w:rPr>
          <w:sz w:val="10"/>
          <w:szCs w:val="10"/>
        </w:rPr>
      </w:pPr>
    </w:p>
    <w:p>
      <w:pPr/>
      <w:r>
        <w:rPr>
          <w:b/>
        </w:rPr>
        <w:t xml:space="preserve">Codice regionale: TOS15_17.N05.002.013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013 - Montaggio di recinzione per area adibita a cantiere,esclusa idonea segnaletica diurna e notturna – in struttura tubo e giunto con tavole in legno o metalliche, incluso nolo per il primo mese .</w:t>
            </w:r>
          </w:p>
        </w:tc>
      </w:tr>
    </w:tbl>
    <w:p>
      <w:pPr>
        <w:jc w:val="right"/>
      </w:pPr>
    </w:p>
    <w:p>
      <w:pPr>
        <w:jc w:val="right"/>
        <w:spacing w:line="336" w:lineRule="auto"/>
      </w:pPr>
      <w:r>
        <w:rPr>
          <w:b/>
        </w:rPr>
        <w:t xml:space="preserve">Prezzo senza S. G. e Util. a ml: € 8,40000</w:t>
      </w:r>
    </w:p>
    <w:p>
      <w:pPr>
        <w:jc w:val="right"/>
        <w:spacing w:line="336" w:lineRule="auto"/>
      </w:pPr>
      <w:r>
        <w:rPr>
          <w:b/>
        </w:rPr>
        <w:t xml:space="preserve">Spese generali € 1,26000</w:t>
      </w:r>
    </w:p>
    <w:p>
      <w:pPr>
        <w:jc w:val="right"/>
        <w:spacing w:line="336" w:lineRule="auto"/>
      </w:pPr>
      <w:r>
        <w:rPr>
          <w:b/>
        </w:rPr>
        <w:t xml:space="preserve">Prezzo a ml: € 9,66000</w:t>
      </w:r>
    </w:p>
    <w:p>
      <w:pPr>
        <w:rPr>
          <w:sz w:val="10"/>
          <w:szCs w:val="10"/>
        </w:rPr>
      </w:pPr>
    </w:p>
    <w:p>
      <w:pPr>
        <w:rPr>
          <w:sz w:val="10"/>
          <w:szCs w:val="10"/>
        </w:rPr>
      </w:pPr>
    </w:p>
    <w:p>
      <w:pPr/>
      <w:r>
        <w:rPr>
          <w:b/>
        </w:rPr>
        <w:t xml:space="preserve">Codice regionale: TOS15_17.N05.002.014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014 - Montaggio di recinzione area adibita a cantiere,esclusa idonea segnaletica diurna e notturna – con pannelli elettrozincati di lunghezza 3,50 mt x H 2,00 + basamento in cemento, incluso nolo per il primo mese.</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Prezzo a cad: € 16,10000</w:t>
      </w:r>
    </w:p>
    <w:p>
      <w:pPr>
        <w:rPr>
          <w:sz w:val="10"/>
          <w:szCs w:val="10"/>
        </w:rPr>
      </w:pPr>
    </w:p>
    <w:p>
      <w:pPr>
        <w:rPr>
          <w:sz w:val="10"/>
          <w:szCs w:val="10"/>
        </w:rPr>
      </w:pPr>
    </w:p>
    <w:p>
      <w:pPr/>
      <w:r>
        <w:rPr>
          <w:b/>
        </w:rPr>
        <w:t xml:space="preserve">Codice regionale: TOS15_17.N05.002.015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015 - Smontaggio di recinzione per area adibita a cantiere, esclusa idonea segnaletica diurna e notturna – in struttura tubo e giunto con rete plastica rossa.</w:t>
            </w:r>
          </w:p>
        </w:tc>
      </w:tr>
    </w:tbl>
    <w:p>
      <w:pPr>
        <w:jc w:val="right"/>
      </w:pPr>
    </w:p>
    <w:p>
      <w:pPr>
        <w:jc w:val="right"/>
        <w:spacing w:line="336" w:lineRule="auto"/>
      </w:pPr>
      <w:r>
        <w:rPr>
          <w:b/>
        </w:rPr>
        <w:t xml:space="preserve">Prezzo senza S. G. e Util. a ml: € 2,66000</w:t>
      </w:r>
    </w:p>
    <w:p>
      <w:pPr>
        <w:jc w:val="right"/>
        <w:spacing w:line="336" w:lineRule="auto"/>
      </w:pPr>
      <w:r>
        <w:rPr>
          <w:b/>
        </w:rPr>
        <w:t xml:space="preserve">Spese generali € 0,39900</w:t>
      </w:r>
    </w:p>
    <w:p>
      <w:pPr>
        <w:jc w:val="right"/>
        <w:spacing w:line="336" w:lineRule="auto"/>
      </w:pPr>
      <w:r>
        <w:rPr>
          <w:b/>
        </w:rPr>
        <w:t xml:space="preserve">Prezzo a ml: € 3,05900</w:t>
      </w:r>
    </w:p>
    <w:p>
      <w:pPr>
        <w:rPr>
          <w:sz w:val="10"/>
          <w:szCs w:val="10"/>
        </w:rPr>
      </w:pPr>
    </w:p>
    <w:p>
      <w:pPr>
        <w:rPr>
          <w:sz w:val="10"/>
          <w:szCs w:val="10"/>
        </w:rPr>
      </w:pPr>
    </w:p>
    <w:p>
      <w:pPr/>
      <w:r>
        <w:rPr>
          <w:b/>
        </w:rPr>
        <w:t xml:space="preserve">Codice regionale: TOS15_17.N05.002.016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016 - Smontaggio di recinzione per area adibita a cantiere,esclusa idonea segnaletica diurna e notturna – in struttura tubo e giunto con tavole in legno o metalliche.</w:t>
            </w:r>
          </w:p>
        </w:tc>
      </w:tr>
    </w:tbl>
    <w:p>
      <w:pPr>
        <w:jc w:val="right"/>
      </w:pPr>
    </w:p>
    <w:p>
      <w:pPr>
        <w:jc w:val="right"/>
        <w:spacing w:line="336" w:lineRule="auto"/>
      </w:pPr>
      <w:r>
        <w:rPr>
          <w:b/>
        </w:rPr>
        <w:t xml:space="preserve">Prezzo senza S. G. e Util. a ml: € 3,61000</w:t>
      </w:r>
    </w:p>
    <w:p>
      <w:pPr>
        <w:jc w:val="right"/>
        <w:spacing w:line="336" w:lineRule="auto"/>
      </w:pPr>
      <w:r>
        <w:rPr>
          <w:b/>
        </w:rPr>
        <w:t xml:space="preserve">Spese generali € 0,54150</w:t>
      </w:r>
    </w:p>
    <w:p>
      <w:pPr>
        <w:jc w:val="right"/>
        <w:spacing w:line="336" w:lineRule="auto"/>
      </w:pPr>
      <w:r>
        <w:rPr>
          <w:b/>
        </w:rPr>
        <w:t xml:space="preserve">Prezzo a ml: € 4,15150</w:t>
      </w:r>
    </w:p>
    <w:p>
      <w:pPr>
        <w:rPr>
          <w:sz w:val="10"/>
          <w:szCs w:val="10"/>
        </w:rPr>
      </w:pPr>
    </w:p>
    <w:p>
      <w:pPr>
        <w:rPr>
          <w:sz w:val="10"/>
          <w:szCs w:val="10"/>
        </w:rPr>
      </w:pPr>
    </w:p>
    <w:p>
      <w:pPr/>
      <w:r>
        <w:rPr>
          <w:b/>
        </w:rPr>
        <w:t xml:space="preserve">Codice regionale: TOS15_17.N05.002.017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017 - Smontaggio di recinzione per area adibita a cantiere,esclusa idonea segnaletica diurna e notturna – con pannelli elettrozincati di lunghezza 3,50 mt x H 2,00 con basamento in cemento.</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Prezzo a cad: € 6,90000</w:t>
      </w:r>
    </w:p>
    <w:p>
      <w:pPr>
        <w:rPr>
          <w:sz w:val="10"/>
          <w:szCs w:val="10"/>
        </w:rPr>
      </w:pPr>
    </w:p>
    <w:p>
      <w:pPr>
        <w:rPr>
          <w:sz w:val="10"/>
          <w:szCs w:val="10"/>
        </w:rPr>
      </w:pPr>
    </w:p>
    <w:p>
      <w:pPr/>
      <w:r>
        <w:rPr>
          <w:b/>
        </w:rPr>
        <w:t xml:space="preserve">Codice regionale: TOS15_17.N05.002.018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018 - Noleggio oltre il primo mese di utilizzo di recinzione per area adibita a cantiere realizzata in struttura tubo e giunto con rete plastica rossa, calcolato al m per ogni mese di utilizzo ed esclusa segnaletica</w:t>
            </w:r>
          </w:p>
        </w:tc>
      </w:tr>
    </w:tbl>
    <w:p>
      <w:pPr>
        <w:jc w:val="right"/>
      </w:pPr>
    </w:p>
    <w:p>
      <w:pPr>
        <w:jc w:val="right"/>
        <w:spacing w:line="336" w:lineRule="auto"/>
      </w:pPr>
      <w:r>
        <w:rPr>
          <w:b/>
        </w:rPr>
        <w:t xml:space="preserve">Prezzo senza S. G. e Util. a ml: € 0,62000</w:t>
      </w:r>
    </w:p>
    <w:p>
      <w:pPr>
        <w:jc w:val="right"/>
        <w:spacing w:line="336" w:lineRule="auto"/>
      </w:pPr>
      <w:r>
        <w:rPr>
          <w:b/>
        </w:rPr>
        <w:t xml:space="preserve">Spese generali € 0,09300</w:t>
      </w:r>
    </w:p>
    <w:p>
      <w:pPr>
        <w:jc w:val="right"/>
        <w:spacing w:line="336" w:lineRule="auto"/>
      </w:pPr>
      <w:r>
        <w:rPr>
          <w:b/>
        </w:rPr>
        <w:t xml:space="preserve">Prezzo a ml: € 0,71300</w:t>
      </w:r>
    </w:p>
    <w:p>
      <w:pPr>
        <w:rPr>
          <w:sz w:val="10"/>
          <w:szCs w:val="10"/>
        </w:rPr>
      </w:pPr>
    </w:p>
    <w:p>
      <w:pPr>
        <w:rPr>
          <w:sz w:val="10"/>
          <w:szCs w:val="10"/>
        </w:rPr>
      </w:pPr>
    </w:p>
    <w:p>
      <w:pPr/>
      <w:r>
        <w:rPr>
          <w:b/>
        </w:rPr>
        <w:t xml:space="preserve">Codice regionale: TOS15_17.N05.002.019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019 - Noleggio oltre il primo mese di utilizzo di recinzione per area adibita a cantiere realizzata in struttura tubo e giunto con tavole in legno o metalliche, calcolato al m per ogni mese di utilizzo ed esclusa segnaletica</w:t>
            </w:r>
          </w:p>
        </w:tc>
      </w:tr>
    </w:tbl>
    <w:p>
      <w:pPr>
        <w:jc w:val="right"/>
      </w:pPr>
    </w:p>
    <w:p>
      <w:pPr>
        <w:jc w:val="right"/>
        <w:spacing w:line="336" w:lineRule="auto"/>
      </w:pPr>
      <w:r>
        <w:rPr>
          <w:b/>
        </w:rPr>
        <w:t xml:space="preserve">Prezzo senza S. G. e Util. a ml: € 1,20000</w:t>
      </w:r>
    </w:p>
    <w:p>
      <w:pPr>
        <w:jc w:val="right"/>
        <w:spacing w:line="336" w:lineRule="auto"/>
      </w:pPr>
      <w:r>
        <w:rPr>
          <w:b/>
        </w:rPr>
        <w:t xml:space="preserve">Spese generali € 0,18000</w:t>
      </w:r>
    </w:p>
    <w:p>
      <w:pPr>
        <w:jc w:val="right"/>
        <w:spacing w:line="336" w:lineRule="auto"/>
      </w:pPr>
      <w:r>
        <w:rPr>
          <w:b/>
        </w:rPr>
        <w:t xml:space="preserve">Prezzo a ml: € 1,38000</w:t>
      </w:r>
    </w:p>
    <w:p>
      <w:pPr>
        <w:rPr>
          <w:sz w:val="10"/>
          <w:szCs w:val="10"/>
        </w:rPr>
      </w:pPr>
    </w:p>
    <w:p>
      <w:pPr>
        <w:rPr>
          <w:sz w:val="10"/>
          <w:szCs w:val="10"/>
        </w:rPr>
      </w:pPr>
    </w:p>
    <w:p>
      <w:pPr/>
      <w:r>
        <w:rPr>
          <w:b/>
        </w:rPr>
        <w:t xml:space="preserve">Codice regionale: TOS15_17.N05.002.020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020 - Noleggio oltre il primo mese di utilizzo di recinzione per area adibita a cantiere realizzata con pannelli elettrozincati di lunghezza 3,50 mt x H 2,00 con basamento in cemento, esclusa segnaletica e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Prezzo a cad: € 5,17500</w:t>
      </w:r>
    </w:p>
    <w:p>
      <w:pPr>
        <w:rPr>
          <w:sz w:val="10"/>
          <w:szCs w:val="10"/>
        </w:rPr>
      </w:pPr>
    </w:p>
    <w:p>
      <w:pPr>
        <w:rPr>
          <w:sz w:val="10"/>
          <w:szCs w:val="10"/>
        </w:rPr>
      </w:pPr>
    </w:p>
    <w:p>
      <w:pPr/>
      <w:r>
        <w:rPr>
          <w:b/>
        </w:rPr>
        <w:t xml:space="preserve">Codice regionale: TOS15_17.N05.003.030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030 - Montaggio ponteggio metallico ad elementi prefabbricati, esclusa illuminazione notturna ed idonea segnaletica, incluso nolo per il primo mese.</w:t>
            </w:r>
          </w:p>
        </w:tc>
      </w:tr>
    </w:tbl>
    <w:p>
      <w:pPr>
        <w:jc w:val="right"/>
      </w:pPr>
    </w:p>
    <w:p>
      <w:pPr>
        <w:jc w:val="right"/>
        <w:spacing w:line="336" w:lineRule="auto"/>
      </w:pPr>
      <w:r>
        <w:rPr>
          <w:b/>
        </w:rPr>
        <w:t xml:space="preserve">Prezzo senza S. G. e Util. a m²: € 7,70000</w:t>
      </w:r>
    </w:p>
    <w:p>
      <w:pPr>
        <w:jc w:val="right"/>
        <w:spacing w:line="336" w:lineRule="auto"/>
      </w:pPr>
      <w:r>
        <w:rPr>
          <w:b/>
        </w:rPr>
        <w:t xml:space="preserve">Spese generali € 1,15500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TOS15_17.N05.003.031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031 - Smontaggio ponteggio metallico ad elementi prefabbricati, esclusa illuminazione notturna ed idonea segnaletica.</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Spese generali € 0,49500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TOS15_17.N05.003.032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032 - Noleggio oltre il primo mese di utilizzo ponteggio metallico ad elementi prefabbricati, esclusa illuminazione notturna ed idonea segnaletica,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TOS15_17.N05.003.033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033 - Montaggio ponteggio metallico in tubi e giunti per facciate semplici, esclusa illuminazione notturna ed idonea segnaletica,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Prezzo a m²: € 9,66000</w:t>
      </w:r>
    </w:p>
    <w:p>
      <w:pPr>
        <w:rPr>
          <w:sz w:val="10"/>
          <w:szCs w:val="10"/>
        </w:rPr>
      </w:pPr>
    </w:p>
    <w:p>
      <w:pPr>
        <w:rPr>
          <w:sz w:val="10"/>
          <w:szCs w:val="10"/>
        </w:rPr>
      </w:pPr>
    </w:p>
    <w:p>
      <w:pPr/>
      <w:r>
        <w:rPr>
          <w:b/>
        </w:rPr>
        <w:t xml:space="preserve">Codice regionale: TOS15_17.N05.003.034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034 - Smontaggio ponteggio metallico in tubi e giunti per facciate semplici, esclusa illuminazione notturna ed idonea segnaletica.</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Prezzo a m²: € 4,14000</w:t>
      </w:r>
    </w:p>
    <w:p>
      <w:pPr>
        <w:rPr>
          <w:sz w:val="10"/>
          <w:szCs w:val="10"/>
        </w:rPr>
      </w:pPr>
    </w:p>
    <w:p>
      <w:pPr>
        <w:rPr>
          <w:sz w:val="10"/>
          <w:szCs w:val="10"/>
        </w:rPr>
      </w:pPr>
    </w:p>
    <w:p>
      <w:pPr/>
      <w:r>
        <w:rPr>
          <w:b/>
        </w:rPr>
        <w:t xml:space="preserve">Codice regionale: TOS15_17.N05.003.035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035 - Noleggio oltre il primo mese di utilizzo di ponteggio metallico in tubi e giunti per facciate semplici, esclusa illuminazione notturna ed idonea segnaletica, calcolato al mq per ogni mese di utilizzo.</w:t>
            </w:r>
          </w:p>
        </w:tc>
      </w:tr>
    </w:tbl>
    <w:p>
      <w:pPr>
        <w:jc w:val="right"/>
      </w:pPr>
    </w:p>
    <w:p>
      <w:pPr>
        <w:jc w:val="right"/>
        <w:spacing w:line="336" w:lineRule="auto"/>
      </w:pPr>
      <w:r>
        <w:rPr>
          <w:b/>
        </w:rPr>
        <w:t xml:space="preserve">Prezzo senza S. G. e Util. a m²: € 1,70000</w:t>
      </w:r>
    </w:p>
    <w:p>
      <w:pPr>
        <w:jc w:val="right"/>
        <w:spacing w:line="336" w:lineRule="auto"/>
      </w:pPr>
      <w:r>
        <w:rPr>
          <w:b/>
        </w:rPr>
        <w:t xml:space="preserve">Spese generali € 0,25500</w:t>
      </w:r>
    </w:p>
    <w:p>
      <w:pPr>
        <w:jc w:val="right"/>
        <w:spacing w:line="336" w:lineRule="auto"/>
      </w:pPr>
      <w:r>
        <w:rPr>
          <w:b/>
        </w:rPr>
        <w:t xml:space="preserve">Prezzo a m²: € 1,95500</w:t>
      </w:r>
    </w:p>
    <w:p>
      <w:pPr>
        <w:rPr>
          <w:sz w:val="10"/>
          <w:szCs w:val="10"/>
        </w:rPr>
      </w:pPr>
    </w:p>
    <w:p>
      <w:pPr>
        <w:rPr>
          <w:sz w:val="10"/>
          <w:szCs w:val="10"/>
        </w:rPr>
      </w:pPr>
    </w:p>
    <w:p>
      <w:pPr/>
      <w:r>
        <w:rPr>
          <w:b/>
        </w:rPr>
        <w:t xml:space="preserve">Codice regionale: TOS15_17.N05.003.036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036 - Montaggio ponteggio a montanti e traversi prefabbricati, zincati a caldo, compreso ancoraggi, eventuali rinforzi di montanti, esclusa l' illuminazione notturna e idonea segnaletica, incluso nolo per il primo mese.</w:t>
            </w:r>
          </w:p>
        </w:tc>
      </w:tr>
    </w:tbl>
    <w:p>
      <w:pPr>
        <w:jc w:val="right"/>
      </w:pPr>
    </w:p>
    <w:p>
      <w:pPr>
        <w:jc w:val="right"/>
        <w:spacing w:line="336" w:lineRule="auto"/>
      </w:pPr>
      <w:r>
        <w:rPr>
          <w:b/>
        </w:rPr>
        <w:t xml:space="preserve">Prezzo senza S. G. e Util. a m²: € 8,05000</w:t>
      </w:r>
    </w:p>
    <w:p>
      <w:pPr>
        <w:jc w:val="right"/>
        <w:spacing w:line="336" w:lineRule="auto"/>
      </w:pPr>
      <w:r>
        <w:rPr>
          <w:b/>
        </w:rPr>
        <w:t xml:space="preserve">Spese generali € 1,20750</w:t>
      </w:r>
    </w:p>
    <w:p>
      <w:pPr>
        <w:jc w:val="right"/>
        <w:spacing w:line="336" w:lineRule="auto"/>
      </w:pPr>
      <w:r>
        <w:rPr>
          <w:b/>
        </w:rPr>
        <w:t xml:space="preserve">Prezzo a m²: € 9,25750</w:t>
      </w:r>
    </w:p>
    <w:p>
      <w:pPr>
        <w:rPr>
          <w:sz w:val="10"/>
          <w:szCs w:val="10"/>
        </w:rPr>
      </w:pPr>
    </w:p>
    <w:p>
      <w:pPr>
        <w:rPr>
          <w:sz w:val="10"/>
          <w:szCs w:val="10"/>
        </w:rPr>
      </w:pPr>
    </w:p>
    <w:p>
      <w:pPr/>
      <w:r>
        <w:rPr>
          <w:b/>
        </w:rPr>
        <w:t xml:space="preserve">Codice regionale: TOS15_17.N05.003.037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037 - Smontaggio ponteggio a montanti e traversi prefabbricati, zincati a caldo, compreso ancoraggi, eventuali rinforzi di montanti, esclusa l' illuminazione notturna e idonea segnaletica.</w:t>
            </w:r>
          </w:p>
        </w:tc>
      </w:tr>
    </w:tbl>
    <w:p>
      <w:pPr>
        <w:jc w:val="right"/>
      </w:pPr>
    </w:p>
    <w:p>
      <w:pPr>
        <w:jc w:val="right"/>
        <w:spacing w:line="336" w:lineRule="auto"/>
      </w:pPr>
      <w:r>
        <w:rPr>
          <w:b/>
        </w:rPr>
        <w:t xml:space="preserve">Prezzo senza S. G. e Util. a m²: € 3,45000</w:t>
      </w:r>
    </w:p>
    <w:p>
      <w:pPr>
        <w:jc w:val="right"/>
        <w:spacing w:line="336" w:lineRule="auto"/>
      </w:pPr>
      <w:r>
        <w:rPr>
          <w:b/>
        </w:rPr>
        <w:t xml:space="preserve">Spese generali € 0,51750</w:t>
      </w:r>
    </w:p>
    <w:p>
      <w:pPr>
        <w:jc w:val="right"/>
        <w:spacing w:line="336" w:lineRule="auto"/>
      </w:pPr>
      <w:r>
        <w:rPr>
          <w:b/>
        </w:rPr>
        <w:t xml:space="preserve">Prezzo a m²: € 3,96750</w:t>
      </w:r>
    </w:p>
    <w:p>
      <w:pPr>
        <w:rPr>
          <w:sz w:val="10"/>
          <w:szCs w:val="10"/>
        </w:rPr>
      </w:pPr>
    </w:p>
    <w:p>
      <w:pPr>
        <w:rPr>
          <w:sz w:val="10"/>
          <w:szCs w:val="10"/>
        </w:rPr>
      </w:pPr>
    </w:p>
    <w:p>
      <w:pPr/>
      <w:r>
        <w:rPr>
          <w:b/>
        </w:rPr>
        <w:t xml:space="preserve">Codice regionale: TOS15_17.N05.003.038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038 - Noleggio oltre il primo mese di utilizzo di ponteggio a montanti e traversi prefabbricati, zincati a caldo, compreso ancoraggi, eventuali rinforzi di montanti, esclusa l' illuminazione notturna e idonea segnaletica, calcolato al mq per ogni mese di utilizzo.</w:t>
            </w:r>
          </w:p>
        </w:tc>
      </w:tr>
    </w:tbl>
    <w:p>
      <w:pPr>
        <w:jc w:val="right"/>
      </w:pPr>
    </w:p>
    <w:p>
      <w:pPr>
        <w:jc w:val="right"/>
        <w:spacing w:line="336" w:lineRule="auto"/>
      </w:pPr>
      <w:r>
        <w:rPr>
          <w:b/>
        </w:rPr>
        <w:t xml:space="preserve">Prezzo senza S. G. e Util. a m²: € 1,90000</w:t>
      </w:r>
    </w:p>
    <w:p>
      <w:pPr>
        <w:jc w:val="right"/>
        <w:spacing w:line="336" w:lineRule="auto"/>
      </w:pPr>
      <w:r>
        <w:rPr>
          <w:b/>
        </w:rPr>
        <w:t xml:space="preserve">Spese generali € 0,28500</w:t>
      </w:r>
    </w:p>
    <w:p>
      <w:pPr>
        <w:jc w:val="right"/>
        <w:spacing w:line="336" w:lineRule="auto"/>
      </w:pPr>
      <w:r>
        <w:rPr>
          <w:b/>
        </w:rPr>
        <w:t xml:space="preserve">Prezzo a m²: € 2,18500</w:t>
      </w:r>
    </w:p>
    <w:p>
      <w:pPr>
        <w:rPr>
          <w:sz w:val="10"/>
          <w:szCs w:val="10"/>
        </w:rPr>
      </w:pPr>
    </w:p>
    <w:p>
      <w:pPr>
        <w:rPr>
          <w:sz w:val="10"/>
          <w:szCs w:val="10"/>
        </w:rPr>
      </w:pPr>
    </w:p>
    <w:p>
      <w:pPr/>
      <w:r>
        <w:rPr>
          <w:b/>
        </w:rPr>
        <w:t xml:space="preserve">Codice regionale: TOS15_17.N05.003.039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039 - Montaggio mantovana parasassi di larghezza m 1,50, per la protezione dalla caduta dei materiali durante la lavorazione alle facciate, realizzata ad una quota non inferiore a m 4,50 da terra, da ripetersi ogni 12 metri di altezza, incluso nolo per il primo mese.</w:t>
            </w:r>
          </w:p>
        </w:tc>
      </w:tr>
    </w:tbl>
    <w:p>
      <w:pPr>
        <w:jc w:val="right"/>
      </w:pPr>
    </w:p>
    <w:p>
      <w:pPr>
        <w:jc w:val="right"/>
        <w:spacing w:line="336" w:lineRule="auto"/>
      </w:pPr>
      <w:r>
        <w:rPr>
          <w:b/>
        </w:rPr>
        <w:t xml:space="preserve">Prezzo senza S. G. e Util. a m: € 16,80000</w:t>
      </w:r>
    </w:p>
    <w:p>
      <w:pPr>
        <w:jc w:val="right"/>
        <w:spacing w:line="336" w:lineRule="auto"/>
      </w:pPr>
      <w:r>
        <w:rPr>
          <w:b/>
        </w:rPr>
        <w:t xml:space="preserve">Spese generali € 2,52000</w:t>
      </w:r>
    </w:p>
    <w:p>
      <w:pPr>
        <w:jc w:val="right"/>
        <w:spacing w:line="336" w:lineRule="auto"/>
      </w:pPr>
      <w:r>
        <w:rPr>
          <w:b/>
        </w:rPr>
        <w:t xml:space="preserve">Prezzo a m: € 19,32000</w:t>
      </w:r>
    </w:p>
    <w:p>
      <w:pPr>
        <w:rPr>
          <w:sz w:val="10"/>
          <w:szCs w:val="10"/>
        </w:rPr>
      </w:pPr>
    </w:p>
    <w:p>
      <w:pPr>
        <w:rPr>
          <w:sz w:val="10"/>
          <w:szCs w:val="10"/>
        </w:rPr>
      </w:pPr>
    </w:p>
    <w:p>
      <w:pPr/>
      <w:r>
        <w:rPr>
          <w:b/>
        </w:rPr>
        <w:t xml:space="preserve">Codice regionale: TOS15_17.N05.003.040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040 - Smontaggio mantovana parasassi di larghezza m 1,50, per la protezione dalla caduta dei materiali durante la lavorazione alle facciate, realizzata ad una quota non inferiore a m 4,50 da terra, da ripetersi ogni 12 metri di altezza.</w:t>
            </w:r>
          </w:p>
        </w:tc>
      </w:tr>
    </w:tbl>
    <w:p>
      <w:pPr>
        <w:jc w:val="right"/>
      </w:pPr>
    </w:p>
    <w:p>
      <w:pPr>
        <w:jc w:val="right"/>
        <w:spacing w:line="336" w:lineRule="auto"/>
      </w:pPr>
      <w:r>
        <w:rPr>
          <w:b/>
        </w:rPr>
        <w:t xml:space="preserve">Prezzo senza S. G. e Util. a m: € 7,20000</w:t>
      </w:r>
    </w:p>
    <w:p>
      <w:pPr>
        <w:jc w:val="right"/>
        <w:spacing w:line="336" w:lineRule="auto"/>
      </w:pPr>
      <w:r>
        <w:rPr>
          <w:b/>
        </w:rPr>
        <w:t xml:space="preserve">Spese generali € 1,08000</w:t>
      </w:r>
    </w:p>
    <w:p>
      <w:pPr>
        <w:jc w:val="right"/>
        <w:spacing w:line="336" w:lineRule="auto"/>
      </w:pPr>
      <w:r>
        <w:rPr>
          <w:b/>
        </w:rPr>
        <w:t xml:space="preserve">Prezzo a m: € 8,28000</w:t>
      </w:r>
    </w:p>
    <w:p>
      <w:pPr>
        <w:rPr>
          <w:sz w:val="10"/>
          <w:szCs w:val="10"/>
        </w:rPr>
      </w:pPr>
    </w:p>
    <w:p>
      <w:pPr>
        <w:rPr>
          <w:sz w:val="10"/>
          <w:szCs w:val="10"/>
        </w:rPr>
      </w:pPr>
    </w:p>
    <w:p>
      <w:pPr/>
      <w:r>
        <w:rPr>
          <w:b/>
        </w:rPr>
        <w:t xml:space="preserve">Codice regionale: TOS15_17.N05.003.041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041 - Noleggio oltre il primo mese di utilizzo di mantovana parasassi di larghezza m 1,50, per la protezione dalla caduta dei materiali durante la lavorazione alle facciate, realizzata ad una quota non inferiore a m 4,50 da terra, da ripetersi ogni 12 metri di altezza, calcolato al m per ogni mese di utilizzo.</w:t>
            </w:r>
          </w:p>
        </w:tc>
      </w:tr>
    </w:tbl>
    <w:p>
      <w:pPr>
        <w:jc w:val="right"/>
      </w:pPr>
    </w:p>
    <w:p>
      <w:pPr>
        <w:jc w:val="right"/>
        <w:spacing w:line="336" w:lineRule="auto"/>
      </w:pPr>
      <w:r>
        <w:rPr>
          <w:b/>
        </w:rPr>
        <w:t xml:space="preserve">Prezzo senza S. G. e Util. a m: € 2,40000</w:t>
      </w:r>
    </w:p>
    <w:p>
      <w:pPr>
        <w:jc w:val="right"/>
        <w:spacing w:line="336" w:lineRule="auto"/>
      </w:pPr>
      <w:r>
        <w:rPr>
          <w:b/>
        </w:rPr>
        <w:t xml:space="preserve">Spese generali € 0,36000</w:t>
      </w:r>
    </w:p>
    <w:p>
      <w:pPr>
        <w:jc w:val="right"/>
        <w:spacing w:line="336" w:lineRule="auto"/>
      </w:pPr>
      <w:r>
        <w:rPr>
          <w:b/>
        </w:rPr>
        <w:t xml:space="preserve">Prezzo a m: € 2,76000</w:t>
      </w:r>
    </w:p>
    <w:p>
      <w:pPr>
        <w:rPr>
          <w:sz w:val="10"/>
          <w:szCs w:val="10"/>
        </w:rPr>
      </w:pPr>
    </w:p>
    <w:p>
      <w:pPr>
        <w:rPr>
          <w:sz w:val="10"/>
          <w:szCs w:val="10"/>
        </w:rPr>
      </w:pPr>
    </w:p>
    <w:p>
      <w:pPr/>
      <w:r>
        <w:rPr>
          <w:b/>
        </w:rPr>
        <w:t xml:space="preserve">Codice regionale: TOS15_17.N05.003.042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042 - Montaggio base per ponteggio ad elementi prefabbricati su strada, a partenza stretta da m 0,30 a m 1,00, altezza fino a m 4,50, compreso, piano di calpestio paratacco, scale, ancoraggio della struttura stessa, esclusa la segnaletica diurna e notturna,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Prezzo a m²: € 11,27000</w:t>
      </w:r>
    </w:p>
    <w:p>
      <w:pPr>
        <w:rPr>
          <w:sz w:val="10"/>
          <w:szCs w:val="10"/>
        </w:rPr>
      </w:pPr>
    </w:p>
    <w:p>
      <w:pPr>
        <w:rPr>
          <w:sz w:val="10"/>
          <w:szCs w:val="10"/>
        </w:rPr>
      </w:pPr>
    </w:p>
    <w:p>
      <w:pPr/>
      <w:r>
        <w:rPr>
          <w:b/>
        </w:rPr>
        <w:t xml:space="preserve">Codice regionale: TOS15_17.N05.003.043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043 - Smontaggio base per ponteggio ad elementi prefabbricati su strada, a partenza stretta da m 0,30 a m 1,00, altezza fino a m 4,50, compreso, piano di calpestio paratacco, scale, ancoraggio della struttura stessa, esclusa la segnaletica diurna e notturna.</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Prezzo a m²: € 4,83000</w:t>
      </w:r>
    </w:p>
    <w:p>
      <w:pPr>
        <w:rPr>
          <w:sz w:val="10"/>
          <w:szCs w:val="10"/>
        </w:rPr>
      </w:pPr>
    </w:p>
    <w:p>
      <w:pPr>
        <w:rPr>
          <w:sz w:val="10"/>
          <w:szCs w:val="10"/>
        </w:rPr>
      </w:pPr>
    </w:p>
    <w:p>
      <w:pPr/>
      <w:r>
        <w:rPr>
          <w:b/>
        </w:rPr>
        <w:t xml:space="preserve">Codice regionale: TOS15_17.N05.003.044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044 - Noleggio oltre il primo mese di utilizzo di base per ponteggio ad elementi prefabbricati su strada, a partenza stretta da m 0,30 a m 1,00, altezza fino a m 4,50, compreso, piano di calpestio paratacco, scale, ancoraggio della struttura stessa, esclusa la segnaletica diurna e notturna, calcolato al mq per ogni mese di utilizzo.</w:t>
            </w:r>
          </w:p>
        </w:tc>
      </w:tr>
    </w:tbl>
    <w:p>
      <w:pPr>
        <w:jc w:val="right"/>
      </w:pPr>
    </w:p>
    <w:p>
      <w:pPr>
        <w:jc w:val="right"/>
        <w:spacing w:line="336" w:lineRule="auto"/>
      </w:pPr>
      <w:r>
        <w:rPr>
          <w:b/>
        </w:rPr>
        <w:t xml:space="preserve">Prezzo senza S. G. e Util. a m²: € 1,40000</w:t>
      </w:r>
    </w:p>
    <w:p>
      <w:pPr>
        <w:jc w:val="right"/>
        <w:spacing w:line="336" w:lineRule="auto"/>
      </w:pPr>
      <w:r>
        <w:rPr>
          <w:b/>
        </w:rPr>
        <w:t xml:space="preserve">Spese generali € 0,21000</w:t>
      </w:r>
    </w:p>
    <w:p>
      <w:pPr>
        <w:jc w:val="right"/>
        <w:spacing w:line="336" w:lineRule="auto"/>
      </w:pPr>
      <w:r>
        <w:rPr>
          <w:b/>
        </w:rPr>
        <w:t xml:space="preserve">Prezzo a m²: € 1,61000</w:t>
      </w:r>
    </w:p>
    <w:p>
      <w:pPr>
        <w:rPr>
          <w:sz w:val="10"/>
          <w:szCs w:val="10"/>
        </w:rPr>
      </w:pPr>
    </w:p>
    <w:p>
      <w:pPr>
        <w:rPr>
          <w:sz w:val="10"/>
          <w:szCs w:val="10"/>
        </w:rPr>
      </w:pPr>
    </w:p>
    <w:p>
      <w:pPr/>
      <w:r>
        <w:rPr>
          <w:b/>
        </w:rPr>
        <w:t xml:space="preserve">Codice regionale: TOS15_17.N05.003.045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045 - Montaggio base per ponteggio in tubi e giunti su strada, a partenza stretta da m 0,30 a m 1,00, altezza fino a m 4,50, compreso, piano di calpestio paratacco, scale, ancoraggio della struttura stessa, esclusa la segnaletica diurna e notturna, incluso nolo per il primo mese.</w:t>
            </w:r>
          </w:p>
        </w:tc>
      </w:tr>
    </w:tbl>
    <w:p>
      <w:pPr>
        <w:jc w:val="right"/>
      </w:pPr>
    </w:p>
    <w:p>
      <w:pPr>
        <w:jc w:val="right"/>
        <w:spacing w:line="336" w:lineRule="auto"/>
      </w:pPr>
      <w:r>
        <w:rPr>
          <w:b/>
        </w:rPr>
        <w:t xml:space="preserve">Prezzo senza S. G. e Util. a m²: € 11,55000</w:t>
      </w:r>
    </w:p>
    <w:p>
      <w:pPr>
        <w:jc w:val="right"/>
        <w:spacing w:line="336" w:lineRule="auto"/>
      </w:pPr>
      <w:r>
        <w:rPr>
          <w:b/>
        </w:rPr>
        <w:t xml:space="preserve">Spese generali € 1,73250</w:t>
      </w:r>
    </w:p>
    <w:p>
      <w:pPr>
        <w:jc w:val="right"/>
        <w:spacing w:line="336" w:lineRule="auto"/>
      </w:pPr>
      <w:r>
        <w:rPr>
          <w:b/>
        </w:rPr>
        <w:t xml:space="preserve">Prezzo a m²: € 13,28250</w:t>
      </w:r>
    </w:p>
    <w:p>
      <w:pPr>
        <w:rPr>
          <w:sz w:val="10"/>
          <w:szCs w:val="10"/>
        </w:rPr>
      </w:pPr>
    </w:p>
    <w:p>
      <w:pPr>
        <w:rPr>
          <w:sz w:val="10"/>
          <w:szCs w:val="10"/>
        </w:rPr>
      </w:pPr>
    </w:p>
    <w:p>
      <w:pPr/>
      <w:r>
        <w:rPr>
          <w:b/>
        </w:rPr>
        <w:t xml:space="preserve">Codice regionale: TOS15_17.N05.003.046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046 - Smontaggio base per ponteggio in tubi e giunti su strada, a partenza stretta da m 0,30 a m 1,00, altezza fino a m 4,50, compreso, piano di calpestio paratacco, scale, ancoraggio della struttura stessa, esclusa la segnaletica diurna e notturna.</w:t>
            </w:r>
          </w:p>
        </w:tc>
      </w:tr>
    </w:tbl>
    <w:p>
      <w:pPr>
        <w:jc w:val="right"/>
      </w:pPr>
    </w:p>
    <w:p>
      <w:pPr>
        <w:jc w:val="right"/>
        <w:spacing w:line="336" w:lineRule="auto"/>
      </w:pPr>
      <w:r>
        <w:rPr>
          <w:b/>
        </w:rPr>
        <w:t xml:space="preserve">Prezzo senza S. G. e Util. a m²: € 4,95000</w:t>
      </w:r>
    </w:p>
    <w:p>
      <w:pPr>
        <w:jc w:val="right"/>
        <w:spacing w:line="336" w:lineRule="auto"/>
      </w:pPr>
      <w:r>
        <w:rPr>
          <w:b/>
        </w:rPr>
        <w:t xml:space="preserve">Spese generali € 0,74250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TOS15_17.N05.003.047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047 - Noleggio oltre il primo mese di utilizzo di base per ponteggio in tubi e giunti su strada, a partenza stretta da m 0,30 a m 1,00, altezza fino a m 4,50, compreso, piano di calpestio paratacco, scale, ancoraggio della struttura stessa,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TOS15_17.N05.003.048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048 - Montaggio base per ponteggio ad elementi prefabbricati su strada, a galleria, altezza m 2,50, compreso ancoraggio della struttura, esclusa la segnaletica diurna e notturna, incluso nolo per il primo mese.</w:t>
            </w:r>
          </w:p>
        </w:tc>
      </w:tr>
    </w:tbl>
    <w:p>
      <w:pPr>
        <w:jc w:val="right"/>
      </w:pPr>
    </w:p>
    <w:p>
      <w:pPr>
        <w:jc w:val="right"/>
        <w:spacing w:line="336" w:lineRule="auto"/>
      </w:pPr>
      <w:r>
        <w:rPr>
          <w:b/>
        </w:rPr>
        <w:t xml:space="preserve">Prezzo senza S. G. e Util. a m²: € 9,10000</w:t>
      </w:r>
    </w:p>
    <w:p>
      <w:pPr>
        <w:jc w:val="right"/>
        <w:spacing w:line="336" w:lineRule="auto"/>
      </w:pPr>
      <w:r>
        <w:rPr>
          <w:b/>
        </w:rPr>
        <w:t xml:space="preserve">Spese generali € 1,36500</w:t>
      </w:r>
    </w:p>
    <w:p>
      <w:pPr>
        <w:jc w:val="right"/>
        <w:spacing w:line="336" w:lineRule="auto"/>
      </w:pPr>
      <w:r>
        <w:rPr>
          <w:b/>
        </w:rPr>
        <w:t xml:space="preserve">Prezzo a m²: € 10,46500</w:t>
      </w:r>
    </w:p>
    <w:p>
      <w:pPr>
        <w:rPr>
          <w:sz w:val="10"/>
          <w:szCs w:val="10"/>
        </w:rPr>
      </w:pPr>
    </w:p>
    <w:p>
      <w:pPr>
        <w:rPr>
          <w:sz w:val="10"/>
          <w:szCs w:val="10"/>
        </w:rPr>
      </w:pPr>
    </w:p>
    <w:p>
      <w:pPr/>
      <w:r>
        <w:rPr>
          <w:b/>
        </w:rPr>
        <w:t xml:space="preserve">Codice regionale: TOS15_17.N05.003.049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049 - Smontaggio base per ponteggio ad elementi prefabbricati su strada, a galleria, altezza m 2,50, compreso ancoraggio della struttura, esclusa la segnaletica diurna e notturna.</w:t>
            </w:r>
          </w:p>
        </w:tc>
      </w:tr>
    </w:tbl>
    <w:p>
      <w:pPr>
        <w:jc w:val="right"/>
      </w:pPr>
    </w:p>
    <w:p>
      <w:pPr>
        <w:jc w:val="right"/>
        <w:spacing w:line="336" w:lineRule="auto"/>
      </w:pPr>
      <w:r>
        <w:rPr>
          <w:b/>
        </w:rPr>
        <w:t xml:space="preserve">Prezzo senza S. G. e Util. a m²: € 3,90000</w:t>
      </w:r>
    </w:p>
    <w:p>
      <w:pPr>
        <w:jc w:val="right"/>
        <w:spacing w:line="336" w:lineRule="auto"/>
      </w:pPr>
      <w:r>
        <w:rPr>
          <w:b/>
        </w:rPr>
        <w:t xml:space="preserve">Spese generali € 0,58500</w:t>
      </w:r>
    </w:p>
    <w:p>
      <w:pPr>
        <w:jc w:val="right"/>
        <w:spacing w:line="336" w:lineRule="auto"/>
      </w:pPr>
      <w:r>
        <w:rPr>
          <w:b/>
        </w:rPr>
        <w:t xml:space="preserve">Prezzo a m²: € 4,48500</w:t>
      </w:r>
    </w:p>
    <w:p>
      <w:pPr>
        <w:rPr>
          <w:sz w:val="10"/>
          <w:szCs w:val="10"/>
        </w:rPr>
      </w:pPr>
    </w:p>
    <w:p>
      <w:pPr>
        <w:rPr>
          <w:sz w:val="10"/>
          <w:szCs w:val="10"/>
        </w:rPr>
      </w:pPr>
    </w:p>
    <w:p>
      <w:pPr/>
      <w:r>
        <w:rPr>
          <w:b/>
        </w:rPr>
        <w:t xml:space="preserve">Codice regionale: TOS15_17.N05.003.050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050 - Noleggio oltre il primo mese di base per ponteggio ad elementi prefabbricati su strada, a galleria, altezza m 2,50, compreso ancoraggio della struttura, esclusa la segnaletica diurna e notturna, calcolato al mq per ogni mese di utilizzo.</w:t>
            </w:r>
          </w:p>
        </w:tc>
      </w:tr>
    </w:tbl>
    <w:p>
      <w:pPr>
        <w:jc w:val="right"/>
      </w:pPr>
    </w:p>
    <w:p>
      <w:pPr>
        <w:jc w:val="right"/>
        <w:spacing w:line="336" w:lineRule="auto"/>
      </w:pPr>
      <w:r>
        <w:rPr>
          <w:b/>
        </w:rPr>
        <w:t xml:space="preserve">Prezzo senza S. G. e Util. a m²: € 1,30000</w:t>
      </w:r>
    </w:p>
    <w:p>
      <w:pPr>
        <w:jc w:val="right"/>
        <w:spacing w:line="336" w:lineRule="auto"/>
      </w:pPr>
      <w:r>
        <w:rPr>
          <w:b/>
        </w:rPr>
        <w:t xml:space="preserve">Spese generali € 0,19500</w:t>
      </w:r>
    </w:p>
    <w:p>
      <w:pPr>
        <w:jc w:val="right"/>
        <w:spacing w:line="336" w:lineRule="auto"/>
      </w:pPr>
      <w:r>
        <w:rPr>
          <w:b/>
        </w:rPr>
        <w:t xml:space="preserve">Prezzo a m²: € 1,49500</w:t>
      </w:r>
    </w:p>
    <w:p>
      <w:pPr>
        <w:rPr>
          <w:sz w:val="10"/>
          <w:szCs w:val="10"/>
        </w:rPr>
      </w:pPr>
    </w:p>
    <w:p>
      <w:pPr>
        <w:rPr>
          <w:sz w:val="10"/>
          <w:szCs w:val="10"/>
        </w:rPr>
      </w:pPr>
    </w:p>
    <w:p>
      <w:pPr/>
      <w:r>
        <w:rPr>
          <w:b/>
        </w:rPr>
        <w:t xml:space="preserve">Codice regionale: TOS15_17.N05.003.051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051 - Montaggio base per ponteggio in tubi e giunti su strada, a galleria, altezza m 2,50, compreso ancoraggio della struttura, esclusa la segnaletica diurna e notturna, incluso nolo per il primo mese.</w:t>
            </w:r>
          </w:p>
        </w:tc>
      </w:tr>
    </w:tbl>
    <w:p>
      <w:pPr>
        <w:jc w:val="right"/>
      </w:pPr>
    </w:p>
    <w:p>
      <w:pPr>
        <w:jc w:val="right"/>
        <w:spacing w:line="336" w:lineRule="auto"/>
      </w:pPr>
      <w:r>
        <w:rPr>
          <w:b/>
        </w:rPr>
        <w:t xml:space="preserve">Prezzo senza S. G. e Util. a m²: € 10,50000</w:t>
      </w:r>
    </w:p>
    <w:p>
      <w:pPr>
        <w:jc w:val="right"/>
        <w:spacing w:line="336" w:lineRule="auto"/>
      </w:pPr>
      <w:r>
        <w:rPr>
          <w:b/>
        </w:rPr>
        <w:t xml:space="preserve">Spese generali € 1,57500</w:t>
      </w:r>
    </w:p>
    <w:p>
      <w:pPr>
        <w:jc w:val="right"/>
        <w:spacing w:line="336" w:lineRule="auto"/>
      </w:pPr>
      <w:r>
        <w:rPr>
          <w:b/>
        </w:rPr>
        <w:t xml:space="preserve">Prezzo a m²: € 12,07500</w:t>
      </w:r>
    </w:p>
    <w:p>
      <w:pPr>
        <w:rPr>
          <w:sz w:val="10"/>
          <w:szCs w:val="10"/>
        </w:rPr>
      </w:pPr>
    </w:p>
    <w:p>
      <w:pPr>
        <w:rPr>
          <w:sz w:val="10"/>
          <w:szCs w:val="10"/>
        </w:rPr>
      </w:pPr>
    </w:p>
    <w:p>
      <w:pPr/>
      <w:r>
        <w:rPr>
          <w:b/>
        </w:rPr>
        <w:t xml:space="preserve">Codice regionale: TOS15_17.N05.003.052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052 - Smontaggio base per ponteggio in tubi e giunti su strada, a galleria, altezza m 2,50, compreso ancoraggio della struttura, esclusa la segnaletica diurna e notturna.</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Prezzo a m²: € 5,17500</w:t>
      </w:r>
    </w:p>
    <w:p>
      <w:pPr>
        <w:rPr>
          <w:sz w:val="10"/>
          <w:szCs w:val="10"/>
        </w:rPr>
      </w:pPr>
    </w:p>
    <w:p>
      <w:pPr>
        <w:rPr>
          <w:sz w:val="10"/>
          <w:szCs w:val="10"/>
        </w:rPr>
      </w:pPr>
    </w:p>
    <w:p>
      <w:pPr/>
      <w:r>
        <w:rPr>
          <w:b/>
        </w:rPr>
        <w:t xml:space="preserve">Codice regionale: TOS15_17.N05.003.053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053 - Noleggio oltre il primo mese di base per ponteggio in tubi e giunti su strada, a galleria, altezza m 2,50, compreso ancoraggio della struttura, esclusa la segnaletica diurna e notturna,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TOS15_17.N05.003.054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054 - Montaggio struttura fuoriponte in elementi prefabbricati, a sbalzo da m 0,25 a 1,00, compreso piano di calpestio paratacco, ancoraggio della struttura mediante diagonali di sostegno, prolungamento del parapetto sopra la parte di lavorazione h 1,20 metri, incluso nolo per il primo mese.</w:t>
            </w:r>
          </w:p>
        </w:tc>
      </w:tr>
    </w:tbl>
    <w:p>
      <w:pPr>
        <w:jc w:val="right"/>
      </w:pPr>
    </w:p>
    <w:p>
      <w:pPr>
        <w:jc w:val="right"/>
        <w:spacing w:line="336" w:lineRule="auto"/>
      </w:pPr>
      <w:r>
        <w:rPr>
          <w:b/>
        </w:rPr>
        <w:t xml:space="preserve">Prezzo senza S. G. e Util. a m: € 16,94000</w:t>
      </w:r>
    </w:p>
    <w:p>
      <w:pPr>
        <w:jc w:val="right"/>
        <w:spacing w:line="336" w:lineRule="auto"/>
      </w:pPr>
      <w:r>
        <w:rPr>
          <w:b/>
        </w:rPr>
        <w:t xml:space="preserve">Spese generali € 2,54100</w:t>
      </w:r>
    </w:p>
    <w:p>
      <w:pPr>
        <w:jc w:val="right"/>
        <w:spacing w:line="336" w:lineRule="auto"/>
      </w:pPr>
      <w:r>
        <w:rPr>
          <w:b/>
        </w:rPr>
        <w:t xml:space="preserve">Prezzo a m: € 19,48100</w:t>
      </w:r>
    </w:p>
    <w:p>
      <w:pPr>
        <w:rPr>
          <w:sz w:val="10"/>
          <w:szCs w:val="10"/>
        </w:rPr>
      </w:pPr>
    </w:p>
    <w:p>
      <w:pPr>
        <w:rPr>
          <w:sz w:val="10"/>
          <w:szCs w:val="10"/>
        </w:rPr>
      </w:pPr>
    </w:p>
    <w:p>
      <w:pPr/>
      <w:r>
        <w:rPr>
          <w:b/>
        </w:rPr>
        <w:t xml:space="preserve">Codice regionale: TOS15_17.N05.003.055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055 - Smontaggio struttura fuoriponte in elementi prefabbricati, a sbalzo da m 0,25 a 1,00, compreso piano di calpestio paratacco, ancoraggio della struttura mediante diagonali di sostegno, prolungamento del parapetto sopra la parte di lavorazione h 1,20 metri.</w:t>
            </w:r>
          </w:p>
        </w:tc>
      </w:tr>
    </w:tbl>
    <w:p>
      <w:pPr>
        <w:jc w:val="right"/>
      </w:pPr>
    </w:p>
    <w:p>
      <w:pPr>
        <w:jc w:val="right"/>
        <w:spacing w:line="336" w:lineRule="auto"/>
      </w:pPr>
      <w:r>
        <w:rPr>
          <w:b/>
        </w:rPr>
        <w:t xml:space="preserve">Prezzo senza S. G. e Util. a m: € 7,26000</w:t>
      </w:r>
    </w:p>
    <w:p>
      <w:pPr>
        <w:jc w:val="right"/>
        <w:spacing w:line="336" w:lineRule="auto"/>
      </w:pPr>
      <w:r>
        <w:rPr>
          <w:b/>
        </w:rPr>
        <w:t xml:space="preserve">Spese generali € 1,08900</w:t>
      </w:r>
    </w:p>
    <w:p>
      <w:pPr>
        <w:jc w:val="right"/>
        <w:spacing w:line="336" w:lineRule="auto"/>
      </w:pPr>
      <w:r>
        <w:rPr>
          <w:b/>
        </w:rPr>
        <w:t xml:space="preserve">Prezzo a m: € 8,34900</w:t>
      </w:r>
    </w:p>
    <w:p>
      <w:pPr>
        <w:rPr>
          <w:sz w:val="10"/>
          <w:szCs w:val="10"/>
        </w:rPr>
      </w:pPr>
    </w:p>
    <w:p>
      <w:pPr>
        <w:rPr>
          <w:sz w:val="10"/>
          <w:szCs w:val="10"/>
        </w:rPr>
      </w:pPr>
    </w:p>
    <w:p>
      <w:pPr/>
      <w:r>
        <w:rPr>
          <w:b/>
        </w:rPr>
        <w:t xml:space="preserve">Codice regionale: TOS15_17.N05.003.056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056 - Noleggio oltre il primo mese di struttura fuoriponte in elementi prefabbricati, a sbalzo da m 0,25 a 1,00, compreso piano di calpestio paratacco, ancoraggio della struttura mediante diagonali di sostegno, prolungamento del parapetto sopra la parte di lavorazione h 1,20 metri, calcolato al m per ogni mese di utilizzo.</w:t>
            </w:r>
          </w:p>
        </w:tc>
      </w:tr>
    </w:tbl>
    <w:p>
      <w:pPr>
        <w:jc w:val="right"/>
      </w:pPr>
    </w:p>
    <w:p>
      <w:pPr>
        <w:jc w:val="right"/>
        <w:spacing w:line="336" w:lineRule="auto"/>
      </w:pPr>
      <w:r>
        <w:rPr>
          <w:b/>
        </w:rPr>
        <w:t xml:space="preserve">Prezzo senza S. G. e Util. a m: € 2,70000</w:t>
      </w:r>
    </w:p>
    <w:p>
      <w:pPr>
        <w:jc w:val="right"/>
        <w:spacing w:line="336" w:lineRule="auto"/>
      </w:pPr>
      <w:r>
        <w:rPr>
          <w:b/>
        </w:rPr>
        <w:t xml:space="preserve">Spese generali € 0,40500</w:t>
      </w:r>
    </w:p>
    <w:p>
      <w:pPr>
        <w:jc w:val="right"/>
        <w:spacing w:line="336" w:lineRule="auto"/>
      </w:pPr>
      <w:r>
        <w:rPr>
          <w:b/>
        </w:rPr>
        <w:t xml:space="preserve">Prezzo a m: € 3,10500</w:t>
      </w:r>
    </w:p>
    <w:p>
      <w:pPr>
        <w:rPr>
          <w:sz w:val="10"/>
          <w:szCs w:val="10"/>
        </w:rPr>
      </w:pPr>
    </w:p>
    <w:p>
      <w:pPr>
        <w:rPr>
          <w:sz w:val="10"/>
          <w:szCs w:val="10"/>
        </w:rPr>
      </w:pPr>
    </w:p>
    <w:p>
      <w:pPr/>
      <w:r>
        <w:rPr>
          <w:b/>
        </w:rPr>
        <w:t xml:space="preserve">Codice regionale: TOS15_17.N05.003.057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057 - Montaggio struttura fuoriponte in tubo e giunto, a sbalzo da m 0,25 a 1,00, compreso piano di calpestio paratacco, ancoraggio della struttura mediante diagonali di sostegno, prolungamento del parapetto sopra la parte di lavorazione h 1,20 metri, incluso nolo per il primo mese.</w:t>
            </w:r>
          </w:p>
        </w:tc>
      </w:tr>
    </w:tbl>
    <w:p>
      <w:pPr>
        <w:jc w:val="right"/>
      </w:pPr>
    </w:p>
    <w:p>
      <w:pPr>
        <w:jc w:val="right"/>
        <w:spacing w:line="336" w:lineRule="auto"/>
      </w:pPr>
      <w:r>
        <w:rPr>
          <w:b/>
        </w:rPr>
        <w:t xml:space="preserve">Prezzo senza S. G. e Util. a m: € 18,48000</w:t>
      </w:r>
    </w:p>
    <w:p>
      <w:pPr>
        <w:jc w:val="right"/>
        <w:spacing w:line="336" w:lineRule="auto"/>
      </w:pPr>
      <w:r>
        <w:rPr>
          <w:b/>
        </w:rPr>
        <w:t xml:space="preserve">Spese generali € 2,77200</w:t>
      </w:r>
    </w:p>
    <w:p>
      <w:pPr>
        <w:jc w:val="right"/>
        <w:spacing w:line="336" w:lineRule="auto"/>
      </w:pPr>
      <w:r>
        <w:rPr>
          <w:b/>
        </w:rPr>
        <w:t xml:space="preserve">Prezzo a m: € 21,25200</w:t>
      </w:r>
    </w:p>
    <w:p>
      <w:pPr>
        <w:rPr>
          <w:sz w:val="10"/>
          <w:szCs w:val="10"/>
        </w:rPr>
      </w:pPr>
    </w:p>
    <w:p>
      <w:pPr>
        <w:rPr>
          <w:sz w:val="10"/>
          <w:szCs w:val="10"/>
        </w:rPr>
      </w:pPr>
    </w:p>
    <w:p>
      <w:pPr/>
      <w:r>
        <w:rPr>
          <w:b/>
        </w:rPr>
        <w:t xml:space="preserve">Codice regionale: TOS15_17.N05.003.058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058 - Smontaggio struttura fuoriponte in tubo e giunto, a sbalzo da m 0,25 a 1,00, compreso piano di calpestio paratacco, ancoraggio della struttura mediante diagonali di sostegno, prolungamento del parapetto sopra la parte di lavorazione h 1,20 metri.</w:t>
            </w:r>
          </w:p>
        </w:tc>
      </w:tr>
    </w:tbl>
    <w:p>
      <w:pPr>
        <w:jc w:val="right"/>
      </w:pPr>
    </w:p>
    <w:p>
      <w:pPr>
        <w:jc w:val="right"/>
        <w:spacing w:line="336" w:lineRule="auto"/>
      </w:pPr>
      <w:r>
        <w:rPr>
          <w:b/>
        </w:rPr>
        <w:t xml:space="preserve">Prezzo senza S. G. e Util. a m: € 7,92000</w:t>
      </w:r>
    </w:p>
    <w:p>
      <w:pPr>
        <w:jc w:val="right"/>
        <w:spacing w:line="336" w:lineRule="auto"/>
      </w:pPr>
      <w:r>
        <w:rPr>
          <w:b/>
        </w:rPr>
        <w:t xml:space="preserve">Spese generali € 1,18800</w:t>
      </w:r>
    </w:p>
    <w:p>
      <w:pPr>
        <w:jc w:val="right"/>
        <w:spacing w:line="336" w:lineRule="auto"/>
      </w:pPr>
      <w:r>
        <w:rPr>
          <w:b/>
        </w:rPr>
        <w:t xml:space="preserve">Prezzo a m: € 9,10800</w:t>
      </w:r>
    </w:p>
    <w:p>
      <w:pPr>
        <w:rPr>
          <w:sz w:val="10"/>
          <w:szCs w:val="10"/>
        </w:rPr>
      </w:pPr>
    </w:p>
    <w:p>
      <w:pPr>
        <w:rPr>
          <w:sz w:val="10"/>
          <w:szCs w:val="10"/>
        </w:rPr>
      </w:pPr>
    </w:p>
    <w:p>
      <w:pPr/>
      <w:r>
        <w:rPr>
          <w:b/>
        </w:rPr>
        <w:t xml:space="preserve">Codice regionale: TOS15_17.N05.003.059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059 - Noleggio oltre il primo mese di struttura fuoriponte in tubo e giunto, a sbalzo da m 0,25 a 1,00, compreso piano di calpestio paratacco, ancoraggio della struttura mediante diagonali di sostegno, prolungamento del parapetto sopra la parte di lavorazione h 1,20 metri, calcolato al m per ogni mese di utilizzo.</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Prezzo a m: € 2,41500</w:t>
      </w:r>
    </w:p>
    <w:p>
      <w:pPr>
        <w:rPr>
          <w:sz w:val="10"/>
          <w:szCs w:val="10"/>
        </w:rPr>
      </w:pPr>
    </w:p>
    <w:p>
      <w:pPr>
        <w:rPr>
          <w:sz w:val="10"/>
          <w:szCs w:val="10"/>
        </w:rPr>
      </w:pPr>
    </w:p>
    <w:p>
      <w:pPr/>
      <w:r>
        <w:rPr>
          <w:b/>
        </w:rPr>
        <w:t xml:space="preserve">Codice regionale: TOS15_17.N05.003.060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060 - Montaggio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Prezzo a m²: € 14,49000</w:t>
      </w:r>
    </w:p>
    <w:p>
      <w:pPr>
        <w:rPr>
          <w:sz w:val="10"/>
          <w:szCs w:val="10"/>
        </w:rPr>
      </w:pPr>
    </w:p>
    <w:p>
      <w:pPr>
        <w:rPr>
          <w:sz w:val="10"/>
          <w:szCs w:val="10"/>
        </w:rPr>
      </w:pPr>
    </w:p>
    <w:p>
      <w:pPr/>
      <w:r>
        <w:rPr>
          <w:b/>
        </w:rPr>
        <w:t xml:space="preserve">Codice regionale: TOS15_17.N05.003.061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061 - Smontaggio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Prezzo a m²: € 6,21000</w:t>
      </w:r>
    </w:p>
    <w:p>
      <w:pPr>
        <w:rPr>
          <w:sz w:val="10"/>
          <w:szCs w:val="10"/>
        </w:rPr>
      </w:pPr>
    </w:p>
    <w:p>
      <w:pPr>
        <w:rPr>
          <w:sz w:val="10"/>
          <w:szCs w:val="10"/>
        </w:rPr>
      </w:pPr>
    </w:p>
    <w:p>
      <w:pPr/>
      <w:r>
        <w:rPr>
          <w:b/>
        </w:rPr>
        <w:t xml:space="preserve">Codice regionale: TOS15_17.N05.003.062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062 - Noleggio oltre il primo mese di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TOS15_17.N05.003.063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063 - Montaggio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Prezzo a m²: € 9,66000</w:t>
      </w:r>
    </w:p>
    <w:p>
      <w:pPr>
        <w:rPr>
          <w:sz w:val="10"/>
          <w:szCs w:val="10"/>
        </w:rPr>
      </w:pPr>
    </w:p>
    <w:p>
      <w:pPr>
        <w:rPr>
          <w:sz w:val="10"/>
          <w:szCs w:val="10"/>
        </w:rPr>
      </w:pPr>
    </w:p>
    <w:p>
      <w:pPr/>
      <w:r>
        <w:rPr>
          <w:b/>
        </w:rPr>
        <w:t xml:space="preserve">Codice regionale: TOS15_17.N05.003.064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064 - Smontaggio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Prezzo a m²: € 4,14000</w:t>
      </w:r>
    </w:p>
    <w:p>
      <w:pPr>
        <w:rPr>
          <w:sz w:val="10"/>
          <w:szCs w:val="10"/>
        </w:rPr>
      </w:pPr>
    </w:p>
    <w:p>
      <w:pPr>
        <w:rPr>
          <w:sz w:val="10"/>
          <w:szCs w:val="10"/>
        </w:rPr>
      </w:pPr>
    </w:p>
    <w:p>
      <w:pPr/>
      <w:r>
        <w:rPr>
          <w:b/>
        </w:rPr>
        <w:t xml:space="preserve">Codice regionale: TOS15_17.N05.003.065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065 - Noleggio oltre il primo mese di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calcolato al mq per ogni mese di utilizzo.</w:t>
            </w:r>
          </w:p>
        </w:tc>
      </w:tr>
    </w:tbl>
    <w:p>
      <w:pPr>
        <w:jc w:val="right"/>
      </w:pPr>
    </w:p>
    <w:p>
      <w:pPr>
        <w:jc w:val="right"/>
        <w:spacing w:line="336" w:lineRule="auto"/>
      </w:pPr>
      <w:r>
        <w:rPr>
          <w:b/>
        </w:rPr>
        <w:t xml:space="preserve">Prezzo senza S. G. e Util. a m²: € 1,25000</w:t>
      </w:r>
    </w:p>
    <w:p>
      <w:pPr>
        <w:jc w:val="right"/>
        <w:spacing w:line="336" w:lineRule="auto"/>
      </w:pPr>
      <w:r>
        <w:rPr>
          <w:b/>
        </w:rPr>
        <w:t xml:space="preserve">Spese generali € 0,18750</w:t>
      </w:r>
    </w:p>
    <w:p>
      <w:pPr>
        <w:jc w:val="right"/>
        <w:spacing w:line="336" w:lineRule="auto"/>
      </w:pPr>
      <w:r>
        <w:rPr>
          <w:b/>
        </w:rPr>
        <w:t xml:space="preserve">Prezzo a m²: € 1,43750</w:t>
      </w:r>
    </w:p>
    <w:p>
      <w:pPr>
        <w:rPr>
          <w:sz w:val="10"/>
          <w:szCs w:val="10"/>
        </w:rPr>
      </w:pPr>
    </w:p>
    <w:p>
      <w:pPr>
        <w:rPr>
          <w:sz w:val="10"/>
          <w:szCs w:val="10"/>
        </w:rPr>
      </w:pPr>
    </w:p>
    <w:p>
      <w:pPr/>
      <w:r>
        <w:rPr>
          <w:b/>
        </w:rPr>
        <w:t xml:space="preserve">Codice regionale: TOS15_17.N05.003.066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066 - Montaggio piattaforma a gradoni a gradoni con quattro lati di mt 1,80, per piano di carico e scarico con gru, compreso piano di calpestio, paratacco, scale, ancoraggio della struttura mediante diagonali di sostegno, esclusa la segnaletica diurna e notturna, incluso nolo per il primo mese.</w:t>
            </w:r>
          </w:p>
        </w:tc>
      </w:tr>
    </w:tbl>
    <w:p>
      <w:pPr>
        <w:jc w:val="right"/>
      </w:pPr>
    </w:p>
    <w:p>
      <w:pPr>
        <w:jc w:val="right"/>
        <w:spacing w:line="336" w:lineRule="auto"/>
      </w:pPr>
      <w:r>
        <w:rPr>
          <w:b/>
        </w:rPr>
        <w:t xml:space="preserve">Prezzo senza S. G. e Util. a m²: € 17,50000</w:t>
      </w:r>
    </w:p>
    <w:p>
      <w:pPr>
        <w:jc w:val="right"/>
        <w:spacing w:line="336" w:lineRule="auto"/>
      </w:pPr>
      <w:r>
        <w:rPr>
          <w:b/>
        </w:rPr>
        <w:t xml:space="preserve">Spese generali € 2,62500</w:t>
      </w:r>
    </w:p>
    <w:p>
      <w:pPr>
        <w:jc w:val="right"/>
        <w:spacing w:line="336" w:lineRule="auto"/>
      </w:pPr>
      <w:r>
        <w:rPr>
          <w:b/>
        </w:rPr>
        <w:t xml:space="preserve">Prezzo a m²: € 20,12500</w:t>
      </w:r>
    </w:p>
    <w:p>
      <w:pPr>
        <w:rPr>
          <w:sz w:val="10"/>
          <w:szCs w:val="10"/>
        </w:rPr>
      </w:pPr>
    </w:p>
    <w:p>
      <w:pPr>
        <w:rPr>
          <w:sz w:val="10"/>
          <w:szCs w:val="10"/>
        </w:rPr>
      </w:pPr>
    </w:p>
    <w:p>
      <w:pPr/>
      <w:r>
        <w:rPr>
          <w:b/>
        </w:rPr>
        <w:t xml:space="preserve">Codice regionale: TOS15_17.N05.003.067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067 - Smontaggio piattaforma a gradoni a gradoni con quattro lati di mt 1,80, per piano di carico e scarico con gru, compreso piano di calpestio, paratacco, scale, ancoraggio della struttura mediante diagonali di sostegno, esclusa la segnaletica diurna e notturna.</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Prezzo a m²: € 8,62500</w:t>
      </w:r>
    </w:p>
    <w:p>
      <w:pPr>
        <w:rPr>
          <w:sz w:val="10"/>
          <w:szCs w:val="10"/>
        </w:rPr>
      </w:pPr>
    </w:p>
    <w:p>
      <w:pPr>
        <w:rPr>
          <w:sz w:val="10"/>
          <w:szCs w:val="10"/>
        </w:rPr>
      </w:pPr>
    </w:p>
    <w:p>
      <w:pPr/>
      <w:r>
        <w:rPr>
          <w:b/>
        </w:rPr>
        <w:t xml:space="preserve">Codice regionale: TOS15_17.N05.003.068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068 - Noleggio oltre il primo mese di utilizzo di piattaforma a gradoni a gradoni con quattro lati di mt 1,80, per piano di carico e scarico con gru, compreso piano di calpestio, paratacco, scale, ancoraggio della struttura mediante diagonali di sostegno, esclusa la segnaletica diurna e notturna,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Prezzo a m²: € 2,01250</w:t>
      </w:r>
    </w:p>
    <w:p>
      <w:pPr>
        <w:rPr>
          <w:sz w:val="10"/>
          <w:szCs w:val="10"/>
        </w:rPr>
      </w:pPr>
    </w:p>
    <w:p>
      <w:pPr>
        <w:rPr>
          <w:sz w:val="10"/>
          <w:szCs w:val="10"/>
        </w:rPr>
      </w:pPr>
    </w:p>
    <w:p>
      <w:pPr/>
      <w:r>
        <w:rPr>
          <w:b/>
        </w:rPr>
        <w:t xml:space="preserve">Codice regionale: TOS15_17.N05.003.069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069 - Montaggio castello con scale, in appoggio a terra con due lati di 1,80 e due lati di 3,60 in tubo e giunto, compreso piano di calpestio paratacco, scale, ancoraggio della struttura per mezzo di controventature, esclusa la segnaletica diurna e notturna,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Prezzo a m²: € 14,49000</w:t>
      </w:r>
    </w:p>
    <w:p>
      <w:pPr>
        <w:rPr>
          <w:sz w:val="10"/>
          <w:szCs w:val="10"/>
        </w:rPr>
      </w:pPr>
    </w:p>
    <w:p>
      <w:pPr>
        <w:rPr>
          <w:sz w:val="10"/>
          <w:szCs w:val="10"/>
        </w:rPr>
      </w:pPr>
    </w:p>
    <w:p>
      <w:pPr/>
      <w:r>
        <w:rPr>
          <w:b/>
        </w:rPr>
        <w:t xml:space="preserve">Codice regionale: TOS15_17.N05.003.070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070 - Smontaggio castello con scale, in appoggio a terra con due lati di 1,80 e due lati di 3,60 in tubo e giunto, compreso piano di calpestio paratacco, scale, ancoraggio della struttura per mezzo di controventature, esclusa la segnaletica diurna e notturna.</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Prezzo a m²: € 6,21000</w:t>
      </w:r>
    </w:p>
    <w:p>
      <w:pPr>
        <w:rPr>
          <w:sz w:val="10"/>
          <w:szCs w:val="10"/>
        </w:rPr>
      </w:pPr>
    </w:p>
    <w:p>
      <w:pPr>
        <w:rPr>
          <w:sz w:val="10"/>
          <w:szCs w:val="10"/>
        </w:rPr>
      </w:pPr>
    </w:p>
    <w:p>
      <w:pPr/>
      <w:r>
        <w:rPr>
          <w:b/>
        </w:rPr>
        <w:t xml:space="preserve">Codice regionale: TOS15_17.N05.003.071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071 - Noleggio oltre il primo mese di utilizzo castello con scale, in appoggio a terra con due lati di 1,80 e due lati di 3,60 in tubo e giunto, compreso piano di calpestio paratacco, scale, ancoraggio della struttura per mezzo di controventature, esclusa la segnaletica diurna e notturna,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Prezzo a m²: € 2,01250</w:t>
      </w:r>
    </w:p>
    <w:p>
      <w:pPr>
        <w:rPr>
          <w:sz w:val="10"/>
          <w:szCs w:val="10"/>
        </w:rPr>
      </w:pPr>
    </w:p>
    <w:p>
      <w:pPr>
        <w:rPr>
          <w:sz w:val="10"/>
          <w:szCs w:val="10"/>
        </w:rPr>
      </w:pPr>
    </w:p>
    <w:p>
      <w:pPr/>
      <w:r>
        <w:rPr>
          <w:b/>
        </w:rPr>
        <w:t xml:space="preserve">Codice regionale: TOS15_17.N05.003.072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072 - Montaggio scala prefabbricata in tubo e giunto con pedata in legno,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TOS15_17.N05.003.073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073 - Smontaggio scala prefabbricata in tubo e giunto con pedata in legno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Prezzo a cad: € 15,75500</w:t>
      </w:r>
    </w:p>
    <w:p>
      <w:pPr>
        <w:rPr>
          <w:sz w:val="10"/>
          <w:szCs w:val="10"/>
        </w:rPr>
      </w:pPr>
    </w:p>
    <w:p>
      <w:pPr>
        <w:rPr>
          <w:sz w:val="10"/>
          <w:szCs w:val="10"/>
        </w:rPr>
      </w:pPr>
    </w:p>
    <w:p>
      <w:pPr/>
      <w:r>
        <w:rPr>
          <w:b/>
        </w:rPr>
        <w:t xml:space="preserve">Codice regionale: TOS15_17.N05.003.074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074 - Noleggio oltre il primo mese di utilizzo di scala prefabbricata in tubo e giunto con pedata in legno,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Prezzo a cad: € 5,17500</w:t>
      </w:r>
    </w:p>
    <w:p>
      <w:pPr>
        <w:rPr>
          <w:sz w:val="10"/>
          <w:szCs w:val="10"/>
        </w:rPr>
      </w:pPr>
    </w:p>
    <w:p>
      <w:pPr>
        <w:rPr>
          <w:sz w:val="10"/>
          <w:szCs w:val="10"/>
        </w:rPr>
      </w:pPr>
    </w:p>
    <w:p>
      <w:pPr/>
      <w:r>
        <w:rPr>
          <w:b/>
        </w:rPr>
        <w:t xml:space="preserve">Codice regionale: TOS15_17.N05.003.075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075 - Montaggio scala in struttura prefabbricata con pedata in grigliato metallico o alluminio,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TOS15_17.N05.003.076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076 - Smontaggio scala in struttura prefabbricata con pedata in grigliato metallico o alluminio.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Prezzo a cad: € 15,75500</w:t>
      </w:r>
    </w:p>
    <w:p>
      <w:pPr>
        <w:rPr>
          <w:sz w:val="10"/>
          <w:szCs w:val="10"/>
        </w:rPr>
      </w:pPr>
    </w:p>
    <w:p>
      <w:pPr>
        <w:rPr>
          <w:sz w:val="10"/>
          <w:szCs w:val="10"/>
        </w:rPr>
      </w:pPr>
    </w:p>
    <w:p>
      <w:pPr/>
      <w:r>
        <w:rPr>
          <w:b/>
        </w:rPr>
        <w:t xml:space="preserve">Codice regionale: TOS15_17.N05.003.077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077 - Noleggio oltre il primo mese di utilizzo di scala in struttura prefabbricata con pedata in grigliato metallico o alluminio,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Prezzo a cad: € 5,17500</w:t>
      </w:r>
    </w:p>
    <w:p>
      <w:pPr>
        <w:rPr>
          <w:sz w:val="10"/>
          <w:szCs w:val="10"/>
        </w:rPr>
      </w:pPr>
    </w:p>
    <w:p>
      <w:pPr>
        <w:rPr>
          <w:sz w:val="10"/>
          <w:szCs w:val="10"/>
        </w:rPr>
      </w:pPr>
    </w:p>
    <w:p>
      <w:pPr/>
      <w:r>
        <w:rPr>
          <w:b/>
        </w:rPr>
        <w:t xml:space="preserve">Codice regionale: TOS15_17.N05.003.078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078 - Nolo di ponte interno, completo di puntelli o cavalletti e dal piano di lavoro, in tavole di abete da mm40, per locali di altezza fino a m. 3,00 compreso l'approntamento dei piani di lavoro secondo le norme antifortunistiche, per la durata fino a 30 giorni (o frazione fino ai 30 giorni), escluso montaggio/smontaggio e trasporto.</w:t>
            </w:r>
          </w:p>
        </w:tc>
      </w:tr>
    </w:tbl>
    <w:p>
      <w:pPr>
        <w:jc w:val="right"/>
      </w:pPr>
    </w:p>
    <w:p>
      <w:pPr>
        <w:jc w:val="right"/>
        <w:spacing w:line="336" w:lineRule="auto"/>
      </w:pPr>
      <w:r>
        <w:rPr>
          <w:b/>
        </w:rPr>
        <w:t xml:space="preserve">Prezzo senza S. G. e Util. a m²: € 1,56000</w:t>
      </w:r>
    </w:p>
    <w:p>
      <w:pPr>
        <w:jc w:val="right"/>
        <w:spacing w:line="336" w:lineRule="auto"/>
      </w:pPr>
      <w:r>
        <w:rPr>
          <w:b/>
        </w:rPr>
        <w:t xml:space="preserve">Spese generali € 0,23400</w:t>
      </w:r>
    </w:p>
    <w:p>
      <w:pPr>
        <w:jc w:val="right"/>
        <w:spacing w:line="336" w:lineRule="auto"/>
      </w:pPr>
      <w:r>
        <w:rPr>
          <w:b/>
        </w:rPr>
        <w:t xml:space="preserve">Prezzo a m²: € 1,79400</w:t>
      </w:r>
    </w:p>
    <w:p>
      <w:pPr>
        <w:rPr>
          <w:sz w:val="10"/>
          <w:szCs w:val="10"/>
        </w:rPr>
      </w:pPr>
    </w:p>
    <w:p>
      <w:pPr>
        <w:rPr>
          <w:sz w:val="10"/>
          <w:szCs w:val="10"/>
        </w:rPr>
      </w:pPr>
    </w:p>
    <w:p>
      <w:pPr/>
      <w:r>
        <w:rPr>
          <w:b/>
        </w:rPr>
        <w:t xml:space="preserve">Codice regionale: TOS15_17.N05.003.079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079 - Nolo di ponte interno, completo di puntelli o cavalletti e dal piano di lavoro, in tavole di abete da mm40, per locali di altezza fino a m. 3,00 compreso l'approntamento dei piani di lavoro secondo le norme antifortunistiche per la durata fino a 60 giorni (o frazione da 31 fino a 60 giorni), escluso montaggio/smontaggio e trasporto.</w:t>
            </w:r>
          </w:p>
        </w:tc>
      </w:tr>
    </w:tbl>
    <w:p>
      <w:pPr>
        <w:jc w:val="right"/>
      </w:pPr>
    </w:p>
    <w:p>
      <w:pPr>
        <w:jc w:val="right"/>
        <w:spacing w:line="336" w:lineRule="auto"/>
      </w:pPr>
      <w:r>
        <w:rPr>
          <w:b/>
        </w:rPr>
        <w:t xml:space="preserve">Prezzo senza S. G. e Util. a m²: € 1,36000</w:t>
      </w:r>
    </w:p>
    <w:p>
      <w:pPr>
        <w:jc w:val="right"/>
        <w:spacing w:line="336" w:lineRule="auto"/>
      </w:pPr>
      <w:r>
        <w:rPr>
          <w:b/>
        </w:rPr>
        <w:t xml:space="preserve">Spese generali € 0,20400</w:t>
      </w:r>
    </w:p>
    <w:p>
      <w:pPr>
        <w:jc w:val="right"/>
        <w:spacing w:line="336" w:lineRule="auto"/>
      </w:pPr>
      <w:r>
        <w:rPr>
          <w:b/>
        </w:rPr>
        <w:t xml:space="preserve">Prezzo a m²: € 1,56400</w:t>
      </w:r>
    </w:p>
    <w:p>
      <w:pPr>
        <w:rPr>
          <w:sz w:val="10"/>
          <w:szCs w:val="10"/>
        </w:rPr>
      </w:pPr>
    </w:p>
    <w:p>
      <w:pPr>
        <w:rPr>
          <w:sz w:val="10"/>
          <w:szCs w:val="10"/>
        </w:rPr>
      </w:pPr>
    </w:p>
    <w:p>
      <w:pPr/>
      <w:r>
        <w:rPr>
          <w:b/>
        </w:rPr>
        <w:t xml:space="preserve">Codice regionale: TOS15_17.N05.004.001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Trabattelli</w:t>
            </w:r>
          </w:p>
        </w:tc>
      </w:tr>
      <w:tr>
        <w:trPr/>
        <w:tc>
          <w:tcPr>
            <w:tcW w:w="1200" w:type="dxa"/>
          </w:tcPr>
          <w:p>
            <w:pPr/>
            <w:r>
              <w:rPr>
                <w:b/>
              </w:rPr>
              <w:t xml:space="preserve">Articolo:</w:t>
            </w:r>
          </w:p>
        </w:tc>
        <w:tc>
          <w:tcPr>
            <w:tcW w:w="7900" w:type="dxa"/>
          </w:tcPr>
          <w:p>
            <w:pPr/>
            <w:r>
              <w:rPr/>
              <w:t xml:space="preserve">001 - Nolo di ponte mobile di servizio a elementi prefabbricati ad innesto, con ruote e stabilizzatori, completo di piano di lavoro rettangolare di altezza fino a m 3,00, nolo minimo 5 giorni.</w:t>
            </w:r>
          </w:p>
        </w:tc>
      </w:tr>
    </w:tbl>
    <w:p>
      <w:pPr>
        <w:jc w:val="right"/>
      </w:pPr>
    </w:p>
    <w:p>
      <w:pPr>
        <w:jc w:val="right"/>
        <w:spacing w:line="336" w:lineRule="auto"/>
      </w:pPr>
      <w:r>
        <w:rPr>
          <w:b/>
        </w:rPr>
        <w:t xml:space="preserve">Prezzo senza S. G. e Util. a giornaliero: € 7,00000</w:t>
      </w:r>
    </w:p>
    <w:p>
      <w:pPr>
        <w:jc w:val="right"/>
        <w:spacing w:line="336" w:lineRule="auto"/>
      </w:pPr>
      <w:r>
        <w:rPr>
          <w:b/>
        </w:rPr>
        <w:t xml:space="preserve">Spese generali € 1,05000</w:t>
      </w:r>
    </w:p>
    <w:p>
      <w:pPr>
        <w:jc w:val="right"/>
        <w:spacing w:line="336" w:lineRule="auto"/>
      </w:pPr>
      <w:r>
        <w:rPr>
          <w:b/>
        </w:rPr>
        <w:t xml:space="preserve">Prezzo a giornaliero: € 8,05000</w:t>
      </w:r>
    </w:p>
    <w:p>
      <w:pPr>
        <w:rPr>
          <w:sz w:val="10"/>
          <w:szCs w:val="10"/>
        </w:rPr>
      </w:pPr>
    </w:p>
    <w:p>
      <w:pPr>
        <w:rPr>
          <w:sz w:val="10"/>
          <w:szCs w:val="10"/>
        </w:rPr>
      </w:pPr>
    </w:p>
    <w:p>
      <w:pPr/>
      <w:r>
        <w:rPr>
          <w:b/>
        </w:rPr>
        <w:t xml:space="preserve">Codice regionale: TOS15_17.N05.007.050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050 - Fornitura ed installazione rete di protezione, schermatura 35 %.</w:t>
            </w:r>
          </w:p>
        </w:tc>
      </w:tr>
    </w:tbl>
    <w:p>
      <w:pPr>
        <w:jc w:val="right"/>
      </w:pPr>
    </w:p>
    <w:p>
      <w:pPr>
        <w:jc w:val="right"/>
        <w:spacing w:line="336" w:lineRule="auto"/>
      </w:pPr>
      <w:r>
        <w:rPr>
          <w:b/>
        </w:rPr>
        <w:t xml:space="preserve">Prezzo senza S. G. e Util. a m²: € 1,00000</w:t>
      </w:r>
    </w:p>
    <w:p>
      <w:pPr>
        <w:jc w:val="right"/>
        <w:spacing w:line="336" w:lineRule="auto"/>
      </w:pPr>
      <w:r>
        <w:rPr>
          <w:b/>
        </w:rPr>
        <w:t xml:space="preserve">Spese generali € 0,15000</w:t>
      </w:r>
    </w:p>
    <w:p>
      <w:pPr>
        <w:jc w:val="right"/>
        <w:spacing w:line="336" w:lineRule="auto"/>
      </w:pPr>
      <w:r>
        <w:rPr>
          <w:b/>
        </w:rPr>
        <w:t xml:space="preserve">Prezzo a m²: € 1,15000</w:t>
      </w:r>
    </w:p>
    <w:p>
      <w:pPr>
        <w:rPr>
          <w:sz w:val="10"/>
          <w:szCs w:val="10"/>
        </w:rPr>
      </w:pPr>
    </w:p>
    <w:p>
      <w:pPr>
        <w:rPr>
          <w:sz w:val="10"/>
          <w:szCs w:val="10"/>
        </w:rPr>
      </w:pPr>
    </w:p>
    <w:p>
      <w:pPr/>
      <w:r>
        <w:rPr>
          <w:b/>
        </w:rPr>
        <w:t xml:space="preserve">Codice regionale: TOS15_17.N05.007.051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051 - Fornitura ed installazione rete di protezione, schermatura 90 %.</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TOS15_17.N05.007.060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060 - Montaggio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€ 30,50000</w:t>
      </w:r>
    </w:p>
    <w:p>
      <w:pPr>
        <w:jc w:val="right"/>
        <w:spacing w:line="336" w:lineRule="auto"/>
      </w:pPr>
      <w:r>
        <w:rPr>
          <w:b/>
        </w:rPr>
        <w:t xml:space="preserve">Spese generali € 4,57500</w:t>
      </w:r>
    </w:p>
    <w:p>
      <w:pPr>
        <w:jc w:val="right"/>
        <w:spacing w:line="336" w:lineRule="auto"/>
      </w:pPr>
      <w:r>
        <w:rPr>
          <w:b/>
        </w:rPr>
        <w:t xml:space="preserve">Prezzo a m²: € 35,07500</w:t>
      </w:r>
    </w:p>
    <w:p>
      <w:pPr>
        <w:rPr>
          <w:sz w:val="10"/>
          <w:szCs w:val="10"/>
        </w:rPr>
      </w:pPr>
    </w:p>
    <w:p>
      <w:pPr>
        <w:rPr>
          <w:sz w:val="10"/>
          <w:szCs w:val="10"/>
        </w:rPr>
      </w:pPr>
    </w:p>
    <w:p>
      <w:pPr/>
      <w:r>
        <w:rPr>
          <w:b/>
        </w:rPr>
        <w:t xml:space="preserve">Codice regionale: TOS15_17.N05.007.061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061 - Smontaggio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Prezzo a m²: € 10,92500</w:t>
      </w:r>
    </w:p>
    <w:p>
      <w:pPr>
        <w:rPr>
          <w:sz w:val="10"/>
          <w:szCs w:val="10"/>
        </w:rPr>
      </w:pPr>
    </w:p>
    <w:p>
      <w:pPr>
        <w:rPr>
          <w:sz w:val="10"/>
          <w:szCs w:val="10"/>
        </w:rPr>
      </w:pPr>
    </w:p>
    <w:p>
      <w:pPr/>
      <w:r>
        <w:rPr>
          <w:b/>
        </w:rPr>
        <w:t xml:space="preserve">Codice regionale: TOS15_17.N05.007.062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062 - Noleggio oltre il primo mese di utilizzo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Prezzo a m²: € 5,52000</w:t>
      </w:r>
    </w:p>
    <w:p>
      <w:pPr>
        <w:rPr>
          <w:sz w:val="10"/>
          <w:szCs w:val="10"/>
        </w:rPr>
      </w:pPr>
    </w:p>
    <w:p>
      <w:pPr>
        <w:rPr>
          <w:sz w:val="10"/>
          <w:szCs w:val="10"/>
        </w:rPr>
      </w:pPr>
    </w:p>
    <w:p>
      <w:pPr/>
      <w:r>
        <w:rPr>
          <w:b/>
        </w:rPr>
        <w:t xml:space="preserve">Codice regionale: TOS15_17.N05.007.064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064 - Montaggio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€ 36,50000</w:t>
      </w:r>
    </w:p>
    <w:p>
      <w:pPr>
        <w:jc w:val="right"/>
        <w:spacing w:line="336" w:lineRule="auto"/>
      </w:pPr>
      <w:r>
        <w:rPr>
          <w:b/>
        </w:rPr>
        <w:t xml:space="preserve">Spese generali € 5,47500</w:t>
      </w:r>
    </w:p>
    <w:p>
      <w:pPr>
        <w:jc w:val="right"/>
        <w:spacing w:line="336" w:lineRule="auto"/>
      </w:pPr>
      <w:r>
        <w:rPr>
          <w:b/>
        </w:rPr>
        <w:t xml:space="preserve">Prezzo a m²: € 41,97500</w:t>
      </w:r>
    </w:p>
    <w:p>
      <w:pPr>
        <w:rPr>
          <w:sz w:val="10"/>
          <w:szCs w:val="10"/>
        </w:rPr>
      </w:pPr>
    </w:p>
    <w:p>
      <w:pPr>
        <w:rPr>
          <w:sz w:val="10"/>
          <w:szCs w:val="10"/>
        </w:rPr>
      </w:pPr>
    </w:p>
    <w:p>
      <w:pPr/>
      <w:r>
        <w:rPr>
          <w:b/>
        </w:rPr>
        <w:t xml:space="preserve">Codice regionale: TOS15_17.N05.007.065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065 - Smontaggio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€ 12,50000</w:t>
      </w:r>
    </w:p>
    <w:p>
      <w:pPr>
        <w:jc w:val="right"/>
        <w:spacing w:line="336" w:lineRule="auto"/>
      </w:pPr>
      <w:r>
        <w:rPr>
          <w:b/>
        </w:rPr>
        <w:t xml:space="preserve">Spese generali € 1,87500</w:t>
      </w:r>
    </w:p>
    <w:p>
      <w:pPr>
        <w:jc w:val="right"/>
        <w:spacing w:line="336" w:lineRule="auto"/>
      </w:pPr>
      <w:r>
        <w:rPr>
          <w:b/>
        </w:rPr>
        <w:t xml:space="preserve">Prezzo a m²: € 14,37500</w:t>
      </w:r>
    </w:p>
    <w:p>
      <w:pPr>
        <w:rPr>
          <w:sz w:val="10"/>
          <w:szCs w:val="10"/>
        </w:rPr>
      </w:pPr>
    </w:p>
    <w:p>
      <w:pPr>
        <w:rPr>
          <w:sz w:val="10"/>
          <w:szCs w:val="10"/>
        </w:rPr>
      </w:pPr>
    </w:p>
    <w:p>
      <w:pPr/>
      <w:r>
        <w:rPr>
          <w:b/>
        </w:rPr>
        <w:t xml:space="preserve">Codice regionale: TOS15_17.N05.007.066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066 - Noleggio oltre il primo mese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Prezzo a m²: € 5,52000</w:t>
      </w:r>
    </w:p>
    <w:p>
      <w:pPr>
        <w:rPr>
          <w:sz w:val="10"/>
          <w:szCs w:val="10"/>
        </w:rPr>
      </w:pPr>
    </w:p>
    <w:p>
      <w:pPr>
        <w:rPr>
          <w:sz w:val="10"/>
          <w:szCs w:val="10"/>
        </w:rPr>
      </w:pPr>
    </w:p>
    <w:p>
      <w:pPr/>
      <w:r>
        <w:rPr>
          <w:b/>
        </w:rPr>
        <w:t xml:space="preserve">Codice regionale: TOS15_17.N05.007.067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067 - Montaggio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€ 25,50000</w:t>
      </w:r>
    </w:p>
    <w:p>
      <w:pPr>
        <w:jc w:val="right"/>
        <w:spacing w:line="336" w:lineRule="auto"/>
      </w:pPr>
      <w:r>
        <w:rPr>
          <w:b/>
        </w:rPr>
        <w:t xml:space="preserve">Spese generali € 3,82500</w:t>
      </w:r>
    </w:p>
    <w:p>
      <w:pPr>
        <w:jc w:val="right"/>
        <w:spacing w:line="336" w:lineRule="auto"/>
      </w:pPr>
      <w:r>
        <w:rPr>
          <w:b/>
        </w:rPr>
        <w:t xml:space="preserve">Prezzo a m²: € 29,32500</w:t>
      </w:r>
    </w:p>
    <w:p>
      <w:pPr>
        <w:rPr>
          <w:sz w:val="10"/>
          <w:szCs w:val="10"/>
        </w:rPr>
      </w:pPr>
    </w:p>
    <w:p>
      <w:pPr>
        <w:rPr>
          <w:sz w:val="10"/>
          <w:szCs w:val="10"/>
        </w:rPr>
      </w:pPr>
    </w:p>
    <w:p>
      <w:pPr/>
      <w:r>
        <w:rPr>
          <w:b/>
        </w:rPr>
        <w:t xml:space="preserve">Codice regionale: TOS15_17.N05.007.068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068 - Smontaggio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Prezzo a m²: € 7,47500</w:t>
      </w:r>
    </w:p>
    <w:p>
      <w:pPr>
        <w:rPr>
          <w:sz w:val="10"/>
          <w:szCs w:val="10"/>
        </w:rPr>
      </w:pPr>
    </w:p>
    <w:p>
      <w:pPr>
        <w:rPr>
          <w:sz w:val="10"/>
          <w:szCs w:val="10"/>
        </w:rPr>
      </w:pPr>
    </w:p>
    <w:p>
      <w:pPr/>
      <w:r>
        <w:rPr>
          <w:b/>
        </w:rPr>
        <w:t xml:space="preserve">Codice regionale: TOS15_17.N05.007.069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069 - Noleggio oltre il primo mese di utilizzo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Prezzo a m²: € 8,62500</w:t>
      </w:r>
    </w:p>
    <w:p>
      <w:pPr>
        <w:rPr>
          <w:sz w:val="10"/>
          <w:szCs w:val="10"/>
        </w:rPr>
      </w:pPr>
    </w:p>
    <w:p>
      <w:pPr>
        <w:rPr>
          <w:sz w:val="10"/>
          <w:szCs w:val="10"/>
        </w:rPr>
      </w:pPr>
    </w:p>
    <w:p>
      <w:pPr/>
      <w:r>
        <w:rPr>
          <w:b/>
        </w:rPr>
        <w:t xml:space="preserve">Codice regionale: TOS15_17.N05.007.070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070 - Montaggio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€ 27,50000</w:t>
      </w:r>
    </w:p>
    <w:p>
      <w:pPr>
        <w:jc w:val="right"/>
        <w:spacing w:line="336" w:lineRule="auto"/>
      </w:pPr>
      <w:r>
        <w:rPr>
          <w:b/>
        </w:rPr>
        <w:t xml:space="preserve">Spese generali € 4,12500</w:t>
      </w:r>
    </w:p>
    <w:p>
      <w:pPr>
        <w:jc w:val="right"/>
        <w:spacing w:line="336" w:lineRule="auto"/>
      </w:pPr>
      <w:r>
        <w:rPr>
          <w:b/>
        </w:rPr>
        <w:t xml:space="preserve">Prezzo a m²: € 31,62500</w:t>
      </w:r>
    </w:p>
    <w:p>
      <w:pPr>
        <w:rPr>
          <w:sz w:val="10"/>
          <w:szCs w:val="10"/>
        </w:rPr>
      </w:pPr>
    </w:p>
    <w:p>
      <w:pPr>
        <w:rPr>
          <w:sz w:val="10"/>
          <w:szCs w:val="10"/>
        </w:rPr>
      </w:pPr>
    </w:p>
    <w:p>
      <w:pPr/>
      <w:r>
        <w:rPr>
          <w:b/>
        </w:rPr>
        <w:t xml:space="preserve">Codice regionale: TOS15_17.N05.007.071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071 - Smontaggio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Prezzo a m²: € 8,62500</w:t>
      </w:r>
    </w:p>
    <w:p>
      <w:pPr>
        <w:rPr>
          <w:sz w:val="10"/>
          <w:szCs w:val="10"/>
        </w:rPr>
      </w:pPr>
    </w:p>
    <w:p>
      <w:pPr>
        <w:rPr>
          <w:sz w:val="10"/>
          <w:szCs w:val="10"/>
        </w:rPr>
      </w:pPr>
    </w:p>
    <w:p>
      <w:pPr/>
      <w:r>
        <w:rPr>
          <w:b/>
        </w:rPr>
        <w:t xml:space="preserve">Codice regionale: TOS15_17.N05.007.072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072 - Noleggio oltre il primo mese di utilizzo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Prezzo a m²: € 5,17500</w:t>
      </w:r>
    </w:p>
    <w:p>
      <w:pPr>
        <w:rPr>
          <w:sz w:val="10"/>
          <w:szCs w:val="10"/>
        </w:rPr>
      </w:pPr>
    </w:p>
    <w:p>
      <w:pPr>
        <w:rPr>
          <w:sz w:val="10"/>
          <w:szCs w:val="10"/>
        </w:rPr>
      </w:pPr>
    </w:p>
    <w:p>
      <w:pPr/>
      <w:r>
        <w:rPr>
          <w:b/>
        </w:rPr>
        <w:t xml:space="preserve">Codice regionale: TOS15_17.N05.008.003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003 - Modulo per blindaggio scavo metri 3,00x2,40</w:t>
            </w:r>
          </w:p>
        </w:tc>
      </w:tr>
    </w:tbl>
    <w:p>
      <w:pPr>
        <w:jc w:val="right"/>
      </w:pPr>
    </w:p>
    <w:p>
      <w:pPr>
        <w:jc w:val="right"/>
        <w:spacing w:line="336" w:lineRule="auto"/>
      </w:pPr>
      <w:r>
        <w:rPr>
          <w:b/>
        </w:rPr>
        <w:t xml:space="preserve">Prezzo senza S. G. e Util. a mensile: € 280,00000</w:t>
      </w:r>
    </w:p>
    <w:p>
      <w:pPr>
        <w:jc w:val="right"/>
        <w:spacing w:line="336" w:lineRule="auto"/>
      </w:pPr>
      <w:r>
        <w:rPr>
          <w:b/>
        </w:rPr>
        <w:t xml:space="preserve">Spese generali € 42,00000</w:t>
      </w:r>
    </w:p>
    <w:p>
      <w:pPr>
        <w:jc w:val="right"/>
        <w:spacing w:line="336" w:lineRule="auto"/>
      </w:pPr>
      <w:r>
        <w:rPr>
          <w:b/>
        </w:rPr>
        <w:t xml:space="preserve">Prezzo a mensile: € 322,00000</w:t>
      </w:r>
    </w:p>
    <w:p>
      <w:pPr>
        <w:rPr>
          <w:sz w:val="10"/>
          <w:szCs w:val="10"/>
        </w:rPr>
      </w:pPr>
    </w:p>
    <w:p>
      <w:pPr>
        <w:rPr>
          <w:sz w:val="10"/>
          <w:szCs w:val="10"/>
        </w:rPr>
      </w:pPr>
    </w:p>
    <w:p>
      <w:pPr/>
      <w:r>
        <w:rPr>
          <w:b/>
        </w:rPr>
        <w:t xml:space="preserve">Codice regionale: TOS15_17.N05.008.004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004 - Modulo per blindaggio scavi metri 3,00x4,00</w:t>
            </w:r>
          </w:p>
        </w:tc>
      </w:tr>
    </w:tbl>
    <w:p>
      <w:pPr>
        <w:jc w:val="right"/>
      </w:pPr>
    </w:p>
    <w:p>
      <w:pPr>
        <w:jc w:val="right"/>
        <w:spacing w:line="336" w:lineRule="auto"/>
      </w:pPr>
      <w:r>
        <w:rPr>
          <w:b/>
        </w:rPr>
        <w:t xml:space="preserve">Prezzo senza S. G. e Util. a mensile: € 480,00000</w:t>
      </w:r>
    </w:p>
    <w:p>
      <w:pPr>
        <w:jc w:val="right"/>
        <w:spacing w:line="336" w:lineRule="auto"/>
      </w:pPr>
      <w:r>
        <w:rPr>
          <w:b/>
        </w:rPr>
        <w:t xml:space="preserve">Spese generali € 72,00000</w:t>
      </w:r>
    </w:p>
    <w:p>
      <w:pPr>
        <w:jc w:val="right"/>
        <w:spacing w:line="336" w:lineRule="auto"/>
      </w:pPr>
      <w:r>
        <w:rPr>
          <w:b/>
        </w:rPr>
        <w:t xml:space="preserve">Prezzo a mensile: € 552,00000</w:t>
      </w:r>
    </w:p>
    <w:p>
      <w:pPr>
        <w:rPr>
          <w:sz w:val="10"/>
          <w:szCs w:val="10"/>
        </w:rPr>
      </w:pPr>
    </w:p>
    <w:p>
      <w:pPr>
        <w:rPr>
          <w:sz w:val="10"/>
          <w:szCs w:val="10"/>
        </w:rPr>
      </w:pPr>
    </w:p>
    <w:p>
      <w:pPr/>
      <w:r>
        <w:rPr>
          <w:b/>
        </w:rPr>
        <w:t xml:space="preserve">Codice regionale: TOS15_17.N05.008.005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005 - Puntelli metallici a croce h max m 4,00</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Prezzo a cad: € 1,72500</w:t>
      </w:r>
    </w:p>
    <w:p>
      <w:pPr>
        <w:rPr>
          <w:sz w:val="10"/>
          <w:szCs w:val="10"/>
        </w:rPr>
      </w:pPr>
    </w:p>
    <w:p>
      <w:pPr>
        <w:rPr>
          <w:sz w:val="10"/>
          <w:szCs w:val="10"/>
        </w:rPr>
      </w:pPr>
    </w:p>
    <w:p>
      <w:pPr/>
      <w:r>
        <w:rPr>
          <w:b/>
        </w:rPr>
        <w:t xml:space="preserve">Codice regionale: TOS15_17.N05.008.006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006 - Puntelli in legname d'abete</w:t>
            </w:r>
          </w:p>
        </w:tc>
      </w:tr>
    </w:tbl>
    <w:p>
      <w:pPr>
        <w:jc w:val="right"/>
      </w:pPr>
    </w:p>
    <w:p>
      <w:pPr>
        <w:jc w:val="right"/>
        <w:spacing w:line="336" w:lineRule="auto"/>
      </w:pPr>
      <w:r>
        <w:rPr>
          <w:b/>
        </w:rPr>
        <w:t xml:space="preserve">Prezzo senza S. G. e Util. a m³: € 19,00000</w:t>
      </w:r>
    </w:p>
    <w:p>
      <w:pPr>
        <w:jc w:val="right"/>
        <w:spacing w:line="336" w:lineRule="auto"/>
      </w:pPr>
      <w:r>
        <w:rPr>
          <w:b/>
        </w:rPr>
        <w:t xml:space="preserve">Spese generali € 2,85000</w:t>
      </w:r>
    </w:p>
    <w:p>
      <w:pPr>
        <w:jc w:val="right"/>
        <w:spacing w:line="336" w:lineRule="auto"/>
      </w:pPr>
      <w:r>
        <w:rPr>
          <w:b/>
        </w:rPr>
        <w:t xml:space="preserve">Prezzo a m³: € 21,85000</w:t>
      </w:r>
    </w:p>
    <w:p>
      <w:pPr>
        <w:rPr>
          <w:sz w:val="10"/>
          <w:szCs w:val="10"/>
        </w:rPr>
      </w:pPr>
    </w:p>
    <w:p>
      <w:pPr>
        <w:rPr>
          <w:sz w:val="10"/>
          <w:szCs w:val="10"/>
        </w:rPr>
      </w:pPr>
    </w:p>
    <w:p>
      <w:pPr/>
      <w:r>
        <w:rPr>
          <w:b/>
        </w:rPr>
        <w:t xml:space="preserve">Codice regionale: TOS15_17.N05.008.007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007 - Pannelli per casseforme metallici</w:t>
            </w:r>
          </w:p>
        </w:tc>
      </w:tr>
    </w:tbl>
    <w:p>
      <w:pPr>
        <w:jc w:val="right"/>
      </w:pPr>
    </w:p>
    <w:p>
      <w:pPr>
        <w:jc w:val="right"/>
        <w:spacing w:line="336" w:lineRule="auto"/>
      </w:pPr>
      <w:r>
        <w:rPr>
          <w:b/>
        </w:rPr>
        <w:t xml:space="preserve">Prezzo senza S. G. e Util. a m²: € 12,80000</w:t>
      </w:r>
    </w:p>
    <w:p>
      <w:pPr>
        <w:jc w:val="right"/>
        <w:spacing w:line="336" w:lineRule="auto"/>
      </w:pPr>
      <w:r>
        <w:rPr>
          <w:b/>
        </w:rPr>
        <w:t xml:space="preserve">Spese generali € 1,92000</w:t>
      </w:r>
    </w:p>
    <w:p>
      <w:pPr>
        <w:jc w:val="right"/>
        <w:spacing w:line="336" w:lineRule="auto"/>
      </w:pPr>
      <w:r>
        <w:rPr>
          <w:b/>
        </w:rPr>
        <w:t xml:space="preserve">Prezzo a m²: € 14,72000</w:t>
      </w:r>
    </w:p>
    <w:p>
      <w:pPr>
        <w:rPr>
          <w:sz w:val="10"/>
          <w:szCs w:val="10"/>
        </w:rPr>
      </w:pPr>
    </w:p>
    <w:p>
      <w:pPr>
        <w:rPr>
          <w:sz w:val="10"/>
          <w:szCs w:val="10"/>
        </w:rPr>
      </w:pPr>
    </w:p>
    <w:p>
      <w:pPr/>
      <w:r>
        <w:rPr>
          <w:b/>
        </w:rPr>
        <w:t xml:space="preserve">Codice regionale: TOS15_17.N05.008.008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008 - Pannelli per casseforme in legno composito</w:t>
            </w:r>
          </w:p>
        </w:tc>
      </w:tr>
    </w:tbl>
    <w:p>
      <w:pPr>
        <w:jc w:val="right"/>
      </w:pPr>
    </w:p>
    <w:p>
      <w:pPr>
        <w:jc w:val="right"/>
        <w:spacing w:line="336" w:lineRule="auto"/>
      </w:pPr>
      <w:r>
        <w:rPr>
          <w:b/>
        </w:rPr>
        <w:t xml:space="preserve">Prezzo senza S. G. e Util. a m²: € 0,20000</w:t>
      </w:r>
    </w:p>
    <w:p>
      <w:pPr>
        <w:jc w:val="right"/>
        <w:spacing w:line="336" w:lineRule="auto"/>
      </w:pPr>
      <w:r>
        <w:rPr>
          <w:b/>
        </w:rPr>
        <w:t xml:space="preserve">Spese generali € 0,03000</w:t>
      </w:r>
    </w:p>
    <w:p>
      <w:pPr>
        <w:jc w:val="right"/>
        <w:spacing w:line="336" w:lineRule="auto"/>
      </w:pPr>
      <w:r>
        <w:rPr>
          <w:b/>
        </w:rPr>
        <w:t xml:space="preserve">Prezzo a m²: € 0,23000</w:t>
      </w:r>
    </w:p>
    <w:p>
      <w:pPr>
        <w:rPr>
          <w:sz w:val="10"/>
          <w:szCs w:val="10"/>
        </w:rPr>
      </w:pPr>
    </w:p>
    <w:p>
      <w:pPr>
        <w:rPr>
          <w:sz w:val="10"/>
          <w:szCs w:val="10"/>
        </w:rPr>
      </w:pPr>
    </w:p>
    <w:p>
      <w:pPr/>
      <w:r>
        <w:rPr>
          <w:b/>
        </w:rPr>
        <w:t xml:space="preserve">Codice regionale: TOS15_17.N05.009.001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001 - Montaggio ponteggio metallico in tubi e giunti verticale esterno di altezza fino a 20 m, con tavoloni sp. 5 cm a tutti i ripiani. Sono compresi i sollevamenti, cali a terra e le pulizie finali,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Prezzo a m²: € 16,10000</w:t>
      </w:r>
    </w:p>
    <w:p>
      <w:pPr>
        <w:rPr>
          <w:sz w:val="10"/>
          <w:szCs w:val="10"/>
        </w:rPr>
      </w:pPr>
    </w:p>
    <w:p>
      <w:pPr>
        <w:rPr>
          <w:sz w:val="10"/>
          <w:szCs w:val="10"/>
        </w:rPr>
      </w:pPr>
    </w:p>
    <w:p>
      <w:pPr/>
      <w:r>
        <w:rPr>
          <w:b/>
        </w:rPr>
        <w:t xml:space="preserve">Codice regionale: TOS15_17.N05.009.002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002 - Smontaggio ponteggio metallico in tubi e giunti verticale esterno di altezza fino a 20 m, con tavoloni sp. 5 cm a tutti i ripiani. Sono compresi i sollevamenti, cali a terra e le pulizie finali.</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Prezzo a m²: € 8,05000</w:t>
      </w:r>
    </w:p>
    <w:p>
      <w:pPr>
        <w:rPr>
          <w:sz w:val="10"/>
          <w:szCs w:val="10"/>
        </w:rPr>
      </w:pPr>
    </w:p>
    <w:p>
      <w:pPr>
        <w:rPr>
          <w:sz w:val="10"/>
          <w:szCs w:val="10"/>
        </w:rPr>
      </w:pPr>
    </w:p>
    <w:p>
      <w:pPr/>
      <w:r>
        <w:rPr>
          <w:b/>
        </w:rPr>
        <w:t xml:space="preserve">Codice regionale: TOS15_17.N05.009.003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003 - Montaggio ponteggio metallico in tubi e giunti verticale esterno di altezza da 20 a 40 m, con tavoloni sp. 5 cm a tutti i ripiani. Sono compresi i sollevamenti, cali a terra e le pulizie finali, incluso nolo per il primo mese.</w:t>
            </w:r>
          </w:p>
        </w:tc>
      </w:tr>
    </w:tbl>
    <w:p>
      <w:pPr>
        <w:jc w:val="right"/>
      </w:pPr>
    </w:p>
    <w:p>
      <w:pPr>
        <w:jc w:val="right"/>
        <w:spacing w:line="336" w:lineRule="auto"/>
      </w:pPr>
      <w:r>
        <w:rPr>
          <w:b/>
        </w:rPr>
        <w:t xml:space="preserve">Prezzo senza S. G. e Util. a m²: € 18,00000</w:t>
      </w:r>
    </w:p>
    <w:p>
      <w:pPr>
        <w:jc w:val="right"/>
        <w:spacing w:line="336" w:lineRule="auto"/>
      </w:pPr>
      <w:r>
        <w:rPr>
          <w:b/>
        </w:rPr>
        <w:t xml:space="preserve">Spese generali € 2,70000</w:t>
      </w:r>
    </w:p>
    <w:p>
      <w:pPr>
        <w:jc w:val="right"/>
        <w:spacing w:line="336" w:lineRule="auto"/>
      </w:pPr>
      <w:r>
        <w:rPr>
          <w:b/>
        </w:rPr>
        <w:t xml:space="preserve">Prezzo a m²: € 20,70000</w:t>
      </w:r>
    </w:p>
    <w:p>
      <w:pPr>
        <w:rPr>
          <w:sz w:val="10"/>
          <w:szCs w:val="10"/>
        </w:rPr>
      </w:pPr>
    </w:p>
    <w:p>
      <w:pPr>
        <w:rPr>
          <w:sz w:val="10"/>
          <w:szCs w:val="10"/>
        </w:rPr>
      </w:pPr>
    </w:p>
    <w:p>
      <w:pPr/>
      <w:r>
        <w:rPr>
          <w:b/>
        </w:rPr>
        <w:t xml:space="preserve">Codice regionale: TOS15_17.N05.009.004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004 - Smontaggio ponteggio metallico in tubi e giunti verticale esterno di altezza da 20 a 40 m, con tavoloni sp. 5 cm a tutti i ripiani. Sono compresi i sollevamenti, cali a terra e le pulizie finali.</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Prezzo a m²: € 10,35000</w:t>
      </w:r>
    </w:p>
    <w:p>
      <w:pPr>
        <w:rPr>
          <w:sz w:val="10"/>
          <w:szCs w:val="10"/>
        </w:rPr>
      </w:pPr>
    </w:p>
    <w:p>
      <w:pPr>
        <w:rPr>
          <w:sz w:val="10"/>
          <w:szCs w:val="10"/>
        </w:rPr>
      </w:pPr>
    </w:p>
    <w:p>
      <w:pPr/>
      <w:r>
        <w:rPr>
          <w:b/>
        </w:rPr>
        <w:t xml:space="preserve">Codice regionale: TOS15_17.N05.009.005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005 - Noleggio oltre il primo mese di utilizzo di ponteggio metallico in tubi e giunti verticale esterno con tavoloni sp. 5cm a tutti i ripiani, di altezza fino a 20m e da 20 a 40m,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TOS15_17.N05.009.006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006 - Montaggio ponteggio metallico in tubi e giunti verticale esterno di altezza fino a 20 m, con tavoloni sp. 5 cm a tutti i ripiani, ma solamente all'ultimo piano di lavoro ed al sottoponte, incluso nolo per il primo mese.</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Prezzo a m²: € 13,80000</w:t>
      </w:r>
    </w:p>
    <w:p>
      <w:pPr>
        <w:rPr>
          <w:sz w:val="10"/>
          <w:szCs w:val="10"/>
        </w:rPr>
      </w:pPr>
    </w:p>
    <w:p>
      <w:pPr>
        <w:rPr>
          <w:sz w:val="10"/>
          <w:szCs w:val="10"/>
        </w:rPr>
      </w:pPr>
    </w:p>
    <w:p>
      <w:pPr/>
      <w:r>
        <w:rPr>
          <w:b/>
        </w:rPr>
        <w:t xml:space="preserve">Codice regionale: TOS15_17.N05.009.007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007 - Smontaggio ponteggio metallico in tubi e giunti verticale esterno di altezza fino a 20 m, con tavoloni sp. 5 cm a tutti i ripiani, ma solamente all'ultimo piano di lavoro ed al sottoponte.</w:t>
            </w:r>
          </w:p>
        </w:tc>
      </w:tr>
    </w:tbl>
    <w:p>
      <w:pPr>
        <w:jc w:val="right"/>
      </w:pPr>
    </w:p>
    <w:p>
      <w:pPr>
        <w:jc w:val="right"/>
        <w:spacing w:line="336" w:lineRule="auto"/>
      </w:pPr>
      <w:r>
        <w:rPr>
          <w:b/>
        </w:rPr>
        <w:t xml:space="preserve">Prezzo senza S. G. e Util. a m²: € 5,00000</w:t>
      </w:r>
    </w:p>
    <w:p>
      <w:pPr>
        <w:jc w:val="right"/>
        <w:spacing w:line="336" w:lineRule="auto"/>
      </w:pPr>
      <w:r>
        <w:rPr>
          <w:b/>
        </w:rPr>
        <w:t xml:space="preserve">Spese generali € 0,75000</w:t>
      </w:r>
    </w:p>
    <w:p>
      <w:pPr>
        <w:jc w:val="right"/>
        <w:spacing w:line="336" w:lineRule="auto"/>
      </w:pPr>
      <w:r>
        <w:rPr>
          <w:b/>
        </w:rPr>
        <w:t xml:space="preserve">Prezzo a m²: € 5,75000</w:t>
      </w:r>
    </w:p>
    <w:p>
      <w:pPr>
        <w:rPr>
          <w:sz w:val="10"/>
          <w:szCs w:val="10"/>
        </w:rPr>
      </w:pPr>
    </w:p>
    <w:p>
      <w:pPr>
        <w:rPr>
          <w:sz w:val="10"/>
          <w:szCs w:val="10"/>
        </w:rPr>
      </w:pPr>
    </w:p>
    <w:p>
      <w:pPr/>
      <w:r>
        <w:rPr>
          <w:b/>
        </w:rPr>
        <w:t xml:space="preserve">Codice regionale: TOS15_17.N05.009.008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008 - Montaggio ponteggio metallico in tubi e giunti verticale esterno di altezza da 20 a 40 m, con tavoloni sp. 5 cm a tutti i ripiani, ma solamente all'ultimo piano di lavoro ed al sottoponte,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Prezzo a m²: € 16,10000</w:t>
      </w:r>
    </w:p>
    <w:p>
      <w:pPr>
        <w:rPr>
          <w:sz w:val="10"/>
          <w:szCs w:val="10"/>
        </w:rPr>
      </w:pPr>
    </w:p>
    <w:p>
      <w:pPr>
        <w:rPr>
          <w:sz w:val="10"/>
          <w:szCs w:val="10"/>
        </w:rPr>
      </w:pPr>
    </w:p>
    <w:p>
      <w:pPr/>
      <w:r>
        <w:rPr>
          <w:b/>
        </w:rPr>
        <w:t xml:space="preserve">Codice regionale: TOS15_17.N05.009.009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009 - Smontaggio ponteggio metallico in tubi e giunti verticale esterno di altezza da 20 a 40 m, con tavoloni sp. 5 cm a tutti i ripiani, ma solamente all'ultimo piano di lavoro ed al sottoponte.</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Prezzo a m²: € 8,05000</w:t>
      </w:r>
    </w:p>
    <w:p>
      <w:pPr>
        <w:rPr>
          <w:sz w:val="10"/>
          <w:szCs w:val="10"/>
        </w:rPr>
      </w:pPr>
    </w:p>
    <w:p>
      <w:pPr>
        <w:rPr>
          <w:sz w:val="10"/>
          <w:szCs w:val="10"/>
        </w:rPr>
      </w:pPr>
    </w:p>
    <w:p>
      <w:pPr/>
      <w:r>
        <w:rPr>
          <w:b/>
        </w:rPr>
        <w:t xml:space="preserve">Codice regionale: TOS15_17.N05.009.010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010 - Noleggio oltre il primo mese di utilizzo di ponteggio metallico in tubi e giunti verticale esterno di altezza fino a 20m e da 20 a 40 m, con tavoloni sp. 5 cm a tutti i ripiani, ma solamente all'ultimo piano di lavoro ed al  sottoponte,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TOS15_17.N05.009.011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011 - Montaggio ponteggio metallico in tubi e giunti verticale di altezza da 2 a 6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€ 11,50000</w:t>
      </w:r>
    </w:p>
    <w:p>
      <w:pPr>
        <w:jc w:val="right"/>
        <w:spacing w:line="336" w:lineRule="auto"/>
      </w:pPr>
      <w:r>
        <w:rPr>
          <w:b/>
        </w:rPr>
        <w:t xml:space="preserve">Spese generali € 1,72500</w:t>
      </w:r>
    </w:p>
    <w:p>
      <w:pPr>
        <w:jc w:val="right"/>
        <w:spacing w:line="336" w:lineRule="auto"/>
      </w:pPr>
      <w:r>
        <w:rPr>
          <w:b/>
        </w:rPr>
        <w:t xml:space="preserve">Prezzo a m²: € 13,22500</w:t>
      </w:r>
    </w:p>
    <w:p>
      <w:pPr>
        <w:rPr>
          <w:sz w:val="10"/>
          <w:szCs w:val="10"/>
        </w:rPr>
      </w:pPr>
    </w:p>
    <w:p>
      <w:pPr>
        <w:rPr>
          <w:sz w:val="10"/>
          <w:szCs w:val="10"/>
        </w:rPr>
      </w:pPr>
    </w:p>
    <w:p>
      <w:pPr/>
      <w:r>
        <w:rPr>
          <w:b/>
        </w:rPr>
        <w:t xml:space="preserve">Codice regionale: TOS15_17.N05.009.012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012 - Smontaggio ponteggio metallico in tubi e giunti verticale di altezza da 2 a 6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Prezzo a m²: € 4,60000</w:t>
      </w:r>
    </w:p>
    <w:p>
      <w:pPr>
        <w:rPr>
          <w:sz w:val="10"/>
          <w:szCs w:val="10"/>
        </w:rPr>
      </w:pPr>
    </w:p>
    <w:p>
      <w:pPr>
        <w:rPr>
          <w:sz w:val="10"/>
          <w:szCs w:val="10"/>
        </w:rPr>
      </w:pPr>
    </w:p>
    <w:p>
      <w:pPr/>
      <w:r>
        <w:rPr>
          <w:b/>
        </w:rPr>
        <w:t xml:space="preserve">Codice regionale: TOS15_17.N05.009.013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013 - Montaggio ponteggio metallico in tubi e giunti verticale di altezza da 6 a 20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€ 16,00000</w:t>
      </w:r>
    </w:p>
    <w:p>
      <w:pPr>
        <w:jc w:val="right"/>
        <w:spacing w:line="336" w:lineRule="auto"/>
      </w:pPr>
      <w:r>
        <w:rPr>
          <w:b/>
        </w:rPr>
        <w:t xml:space="preserve">Spese generali € 2,40000</w:t>
      </w:r>
    </w:p>
    <w:p>
      <w:pPr>
        <w:jc w:val="right"/>
        <w:spacing w:line="336" w:lineRule="auto"/>
      </w:pPr>
      <w:r>
        <w:rPr>
          <w:b/>
        </w:rPr>
        <w:t xml:space="preserve">Prezzo a m²: € 18,40000</w:t>
      </w:r>
    </w:p>
    <w:p>
      <w:pPr>
        <w:rPr>
          <w:sz w:val="10"/>
          <w:szCs w:val="10"/>
        </w:rPr>
      </w:pPr>
    </w:p>
    <w:p>
      <w:pPr>
        <w:rPr>
          <w:sz w:val="10"/>
          <w:szCs w:val="10"/>
        </w:rPr>
      </w:pPr>
    </w:p>
    <w:p>
      <w:pPr/>
      <w:r>
        <w:rPr>
          <w:b/>
        </w:rPr>
        <w:t xml:space="preserve">Codice regionale: TOS15_17.N05.009.014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014 - Smontaggio ponteggio metallico in tubi e giunti verticale di altezza da 6 a 20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Prezzo a m²: € 8,05000</w:t>
      </w:r>
    </w:p>
    <w:p>
      <w:pPr>
        <w:rPr>
          <w:sz w:val="10"/>
          <w:szCs w:val="10"/>
        </w:rPr>
      </w:pPr>
    </w:p>
    <w:p>
      <w:pPr>
        <w:rPr>
          <w:sz w:val="10"/>
          <w:szCs w:val="10"/>
        </w:rPr>
      </w:pPr>
    </w:p>
    <w:p>
      <w:pPr/>
      <w:r>
        <w:rPr>
          <w:b/>
        </w:rPr>
        <w:t xml:space="preserve">Codice regionale: TOS15_17.N05.009.015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015 - Montaggio ponteggio metallico in tubi e giunti verticale di altezza da 20 a 40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Prezzo a m²: € 23,00000</w:t>
      </w:r>
    </w:p>
    <w:p>
      <w:pPr>
        <w:rPr>
          <w:sz w:val="10"/>
          <w:szCs w:val="10"/>
        </w:rPr>
      </w:pPr>
    </w:p>
    <w:p>
      <w:pPr>
        <w:rPr>
          <w:sz w:val="10"/>
          <w:szCs w:val="10"/>
        </w:rPr>
      </w:pPr>
    </w:p>
    <w:p>
      <w:pPr/>
      <w:r>
        <w:rPr>
          <w:b/>
        </w:rPr>
        <w:t xml:space="preserve">Codice regionale: TOS15_17.N05.009.016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016 - Smontaggio ponteggio metallico in tubi e giunti verticale di altezza da 20 a 40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Prezzo a m²: € 10,35000</w:t>
      </w:r>
    </w:p>
    <w:p>
      <w:pPr>
        <w:rPr>
          <w:sz w:val="10"/>
          <w:szCs w:val="10"/>
        </w:rPr>
      </w:pPr>
    </w:p>
    <w:p>
      <w:pPr>
        <w:rPr>
          <w:sz w:val="10"/>
          <w:szCs w:val="10"/>
        </w:rPr>
      </w:pPr>
    </w:p>
    <w:p>
      <w:pPr/>
      <w:r>
        <w:rPr>
          <w:b/>
        </w:rPr>
        <w:t xml:space="preserve">Codice regionale: TOS15_17.N05.009.017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017 - Noleggio oltre il primo mese di utilizzo di ponteggio metallico in tubi e giunti verticale di altezza da 2 a 6 m, da 6 a 20m e da 20 a 40 m, in ambiente interno con tavoloni sp. 5 cm a tutti i ripiani,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TOS15_17.N05.009.018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018 -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senza sottoponte, con piano di lavoro di altezza fino a 2,5 m, incluso nolo per il primo mese.</w:t>
            </w:r>
          </w:p>
        </w:tc>
      </w:tr>
    </w:tbl>
    <w:p>
      <w:pPr>
        <w:jc w:val="right"/>
      </w:pPr>
    </w:p>
    <w:p>
      <w:pPr>
        <w:jc w:val="right"/>
        <w:spacing w:line="336" w:lineRule="auto"/>
      </w:pPr>
      <w:r>
        <w:rPr>
          <w:b/>
        </w:rPr>
        <w:t xml:space="preserve">Prezzo senza S. G. e Util. a m²: € 19,00000</w:t>
      </w:r>
    </w:p>
    <w:p>
      <w:pPr>
        <w:jc w:val="right"/>
        <w:spacing w:line="336" w:lineRule="auto"/>
      </w:pPr>
      <w:r>
        <w:rPr>
          <w:b/>
        </w:rPr>
        <w:t xml:space="preserve">Spese generali € 2,85000</w:t>
      </w:r>
    </w:p>
    <w:p>
      <w:pPr>
        <w:jc w:val="right"/>
        <w:spacing w:line="336" w:lineRule="auto"/>
      </w:pPr>
      <w:r>
        <w:rPr>
          <w:b/>
        </w:rPr>
        <w:t xml:space="preserve">Prezzo a m²: € 21,85000</w:t>
      </w:r>
    </w:p>
    <w:p>
      <w:pPr>
        <w:rPr>
          <w:sz w:val="10"/>
          <w:szCs w:val="10"/>
        </w:rPr>
      </w:pPr>
    </w:p>
    <w:p>
      <w:pPr>
        <w:rPr>
          <w:sz w:val="10"/>
          <w:szCs w:val="10"/>
        </w:rPr>
      </w:pPr>
    </w:p>
    <w:p>
      <w:pPr/>
      <w:r>
        <w:rPr>
          <w:b/>
        </w:rPr>
        <w:t xml:space="preserve">Codice regionale: TOS15_17.N05.009.019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019 -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senza sottoponte, con piano di lavoro di altezza fino a 2,5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Prezzo a m²: € 4,60000</w:t>
      </w:r>
    </w:p>
    <w:p>
      <w:pPr>
        <w:rPr>
          <w:sz w:val="10"/>
          <w:szCs w:val="10"/>
        </w:rPr>
      </w:pPr>
    </w:p>
    <w:p>
      <w:pPr>
        <w:rPr>
          <w:sz w:val="10"/>
          <w:szCs w:val="10"/>
        </w:rPr>
      </w:pPr>
    </w:p>
    <w:p>
      <w:pPr/>
      <w:r>
        <w:rPr>
          <w:b/>
        </w:rPr>
        <w:t xml:space="preserve">Codice regionale: TOS15_17.N05.009.020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020 -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tra 2,5 m e 3,5 m di altezza, incluso nolo per il primo mese.</w:t>
            </w:r>
          </w:p>
        </w:tc>
      </w:tr>
    </w:tbl>
    <w:p>
      <w:pPr>
        <w:jc w:val="right"/>
      </w:pPr>
    </w:p>
    <w:p>
      <w:pPr>
        <w:jc w:val="right"/>
        <w:spacing w:line="336" w:lineRule="auto"/>
      </w:pPr>
      <w:r>
        <w:rPr>
          <w:b/>
        </w:rPr>
        <w:t xml:space="preserve">Prezzo senza S. G. e Util. a m²: € 21,00000</w:t>
      </w:r>
    </w:p>
    <w:p>
      <w:pPr>
        <w:jc w:val="right"/>
        <w:spacing w:line="336" w:lineRule="auto"/>
      </w:pPr>
      <w:r>
        <w:rPr>
          <w:b/>
        </w:rPr>
        <w:t xml:space="preserve">Spese generali € 3,15000</w:t>
      </w:r>
    </w:p>
    <w:p>
      <w:pPr>
        <w:jc w:val="right"/>
        <w:spacing w:line="336" w:lineRule="auto"/>
      </w:pPr>
      <w:r>
        <w:rPr>
          <w:b/>
        </w:rPr>
        <w:t xml:space="preserve">Prezzo a m²: € 24,15000</w:t>
      </w:r>
    </w:p>
    <w:p>
      <w:pPr>
        <w:rPr>
          <w:sz w:val="10"/>
          <w:szCs w:val="10"/>
        </w:rPr>
      </w:pPr>
    </w:p>
    <w:p>
      <w:pPr>
        <w:rPr>
          <w:sz w:val="10"/>
          <w:szCs w:val="10"/>
        </w:rPr>
      </w:pPr>
    </w:p>
    <w:p>
      <w:pPr/>
      <w:r>
        <w:rPr>
          <w:b/>
        </w:rPr>
        <w:t xml:space="preserve">Codice regionale: TOS15_17.N05.009.021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021 -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tra 2,5 m e 3,5 m di altezza.</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Prezzo a m²: € 6,90000</w:t>
      </w:r>
    </w:p>
    <w:p>
      <w:pPr>
        <w:rPr>
          <w:sz w:val="10"/>
          <w:szCs w:val="10"/>
        </w:rPr>
      </w:pPr>
    </w:p>
    <w:p>
      <w:pPr>
        <w:rPr>
          <w:sz w:val="10"/>
          <w:szCs w:val="10"/>
        </w:rPr>
      </w:pPr>
    </w:p>
    <w:p>
      <w:pPr/>
      <w:r>
        <w:rPr>
          <w:b/>
        </w:rPr>
        <w:t xml:space="preserve">Codice regionale: TOS15_17.N05.009.022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022 -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da 3,5 m a 10 m di altezza, incluso nolo per il primo mese.</w:t>
            </w:r>
          </w:p>
        </w:tc>
      </w:tr>
    </w:tbl>
    <w:p>
      <w:pPr>
        <w:jc w:val="right"/>
      </w:pPr>
    </w:p>
    <w:p>
      <w:pPr>
        <w:jc w:val="right"/>
        <w:spacing w:line="336" w:lineRule="auto"/>
      </w:pPr>
      <w:r>
        <w:rPr>
          <w:b/>
        </w:rPr>
        <w:t xml:space="preserve">Prezzo senza S. G. e Util. a m²: € 23,00000</w:t>
      </w:r>
    </w:p>
    <w:p>
      <w:pPr>
        <w:jc w:val="right"/>
        <w:spacing w:line="336" w:lineRule="auto"/>
      </w:pPr>
      <w:r>
        <w:rPr>
          <w:b/>
        </w:rPr>
        <w:t xml:space="preserve">Spese generali € 3,45000</w:t>
      </w:r>
    </w:p>
    <w:p>
      <w:pPr>
        <w:jc w:val="right"/>
        <w:spacing w:line="336" w:lineRule="auto"/>
      </w:pPr>
      <w:r>
        <w:rPr>
          <w:b/>
        </w:rPr>
        <w:t xml:space="preserve">Prezzo a m²: € 26,45000</w:t>
      </w:r>
    </w:p>
    <w:p>
      <w:pPr>
        <w:rPr>
          <w:sz w:val="10"/>
          <w:szCs w:val="10"/>
        </w:rPr>
      </w:pPr>
    </w:p>
    <w:p>
      <w:pPr>
        <w:rPr>
          <w:sz w:val="10"/>
          <w:szCs w:val="10"/>
        </w:rPr>
      </w:pPr>
    </w:p>
    <w:p>
      <w:pPr/>
      <w:r>
        <w:rPr>
          <w:b/>
        </w:rPr>
        <w:t xml:space="preserve">Codice regionale: TOS15_17.N05.009.023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023 -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da 3,5 m a 10 m di altezza.</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Prezzo a m²: € 9,20000</w:t>
      </w:r>
    </w:p>
    <w:p>
      <w:pPr>
        <w:rPr>
          <w:sz w:val="10"/>
          <w:szCs w:val="10"/>
        </w:rPr>
      </w:pPr>
    </w:p>
    <w:p>
      <w:pPr>
        <w:rPr>
          <w:sz w:val="10"/>
          <w:szCs w:val="10"/>
        </w:rPr>
      </w:pPr>
    </w:p>
    <w:p>
      <w:pPr/>
      <w:r>
        <w:rPr>
          <w:b/>
        </w:rPr>
        <w:t xml:space="preserve">Codice regionale: TOS15_17.N05.009.024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024 - Noleggio oltre il primo mese di utilizzo di ponte di servizio interno a platea, con pianale di tavoloni di spessore 5 cm accostati perfettamente e sovrammessi almeno 40 cm all'appoggio sui traversi, compreso struttura sostegno a mezzo di capre, ritti metallici o tubolari di ponteggio, con sottoponte, con piano di lavoro di altezza fino a 2,5 m, tra 2,5m e 3,5m, da 3,5m e 10m, calcolato al mq per ogni mese di utilizzo.</w:t>
            </w:r>
          </w:p>
        </w:tc>
      </w:tr>
    </w:tbl>
    <w:p>
      <w:pPr>
        <w:jc w:val="right"/>
      </w:pPr>
    </w:p>
    <w:p>
      <w:pPr>
        <w:jc w:val="right"/>
        <w:spacing w:line="336" w:lineRule="auto"/>
      </w:pPr>
      <w:r>
        <w:rPr>
          <w:b/>
        </w:rPr>
        <w:t xml:space="preserve">Prezzo senza S. G. e Util. a m²: € 2,30000</w:t>
      </w:r>
    </w:p>
    <w:p>
      <w:pPr>
        <w:jc w:val="right"/>
        <w:spacing w:line="336" w:lineRule="auto"/>
      </w:pPr>
      <w:r>
        <w:rPr>
          <w:b/>
        </w:rPr>
        <w:t xml:space="preserve">Spese generali € 0,34500</w:t>
      </w:r>
    </w:p>
    <w:p>
      <w:pPr>
        <w:jc w:val="right"/>
        <w:spacing w:line="336" w:lineRule="auto"/>
      </w:pPr>
      <w:r>
        <w:rPr>
          <w:b/>
        </w:rPr>
        <w:t xml:space="preserve">Prezzo a m²: € 2,64500</w:t>
      </w:r>
    </w:p>
    <w:p>
      <w:pPr>
        <w:rPr>
          <w:sz w:val="10"/>
          <w:szCs w:val="10"/>
        </w:rPr>
      </w:pPr>
    </w:p>
    <w:p>
      <w:pPr>
        <w:rPr>
          <w:sz w:val="10"/>
          <w:szCs w:val="10"/>
        </w:rPr>
      </w:pPr>
    </w:p>
    <w:p>
      <w:pPr/>
      <w:r>
        <w:rPr>
          <w:b/>
        </w:rPr>
        <w:t xml:space="preserve">Codice regionale: TOS15_17.N05.009.025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025 - Montaggio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 con sottoponte, con piano di lavoro superiore a 10 m di altezza, incluso nolo per il primo mese.</w:t>
            </w:r>
          </w:p>
        </w:tc>
      </w:tr>
    </w:tbl>
    <w:p>
      <w:pPr>
        <w:jc w:val="right"/>
      </w:pPr>
    </w:p>
    <w:p>
      <w:pPr>
        <w:jc w:val="right"/>
        <w:spacing w:line="336" w:lineRule="auto"/>
      </w:pPr>
      <w:r>
        <w:rPr>
          <w:b/>
        </w:rPr>
        <w:t xml:space="preserve">Prezzo senza S. G. e Util. a m³: € 5,50000</w:t>
      </w:r>
    </w:p>
    <w:p>
      <w:pPr>
        <w:jc w:val="right"/>
        <w:spacing w:line="336" w:lineRule="auto"/>
      </w:pPr>
      <w:r>
        <w:rPr>
          <w:b/>
        </w:rPr>
        <w:t xml:space="preserve">Spese generali € 0,82500</w:t>
      </w:r>
    </w:p>
    <w:p>
      <w:pPr>
        <w:jc w:val="right"/>
        <w:spacing w:line="336" w:lineRule="auto"/>
      </w:pPr>
      <w:r>
        <w:rPr>
          <w:b/>
        </w:rPr>
        <w:t xml:space="preserve">Prezzo a m³: € 6,32500</w:t>
      </w:r>
    </w:p>
    <w:p>
      <w:pPr>
        <w:rPr>
          <w:sz w:val="10"/>
          <w:szCs w:val="10"/>
        </w:rPr>
      </w:pPr>
    </w:p>
    <w:p>
      <w:pPr>
        <w:rPr>
          <w:sz w:val="10"/>
          <w:szCs w:val="10"/>
        </w:rPr>
      </w:pPr>
    </w:p>
    <w:p>
      <w:pPr/>
      <w:r>
        <w:rPr>
          <w:b/>
        </w:rPr>
        <w:t xml:space="preserve">Codice regionale: TOS15_17.N05.009.026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026 - Smontaggio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 con sottoponte, con piano di lavoro superiore a 10 m di altezza.</w:t>
            </w:r>
          </w:p>
        </w:tc>
      </w:tr>
    </w:tbl>
    <w:p>
      <w:pPr>
        <w:jc w:val="right"/>
      </w:pPr>
    </w:p>
    <w:p>
      <w:pPr>
        <w:jc w:val="right"/>
        <w:spacing w:line="336" w:lineRule="auto"/>
      </w:pPr>
      <w:r>
        <w:rPr>
          <w:b/>
        </w:rPr>
        <w:t xml:space="preserve">Prezzo senza S. G. e Util. a m³: € 2,50000</w:t>
      </w:r>
    </w:p>
    <w:p>
      <w:pPr>
        <w:jc w:val="right"/>
        <w:spacing w:line="336" w:lineRule="auto"/>
      </w:pPr>
      <w:r>
        <w:rPr>
          <w:b/>
        </w:rPr>
        <w:t xml:space="preserve">Spese generali € 0,37500</w:t>
      </w:r>
    </w:p>
    <w:p>
      <w:pPr>
        <w:jc w:val="right"/>
        <w:spacing w:line="336" w:lineRule="auto"/>
      </w:pPr>
      <w:r>
        <w:rPr>
          <w:b/>
        </w:rPr>
        <w:t xml:space="preserve">Prezzo a m³: € 2,87500</w:t>
      </w:r>
    </w:p>
    <w:p>
      <w:pPr>
        <w:rPr>
          <w:sz w:val="10"/>
          <w:szCs w:val="10"/>
        </w:rPr>
      </w:pPr>
    </w:p>
    <w:p>
      <w:pPr>
        <w:rPr>
          <w:sz w:val="10"/>
          <w:szCs w:val="10"/>
        </w:rPr>
      </w:pPr>
    </w:p>
    <w:p>
      <w:pPr/>
      <w:r>
        <w:rPr>
          <w:b/>
        </w:rPr>
        <w:t xml:space="preserve">Codice regionale: TOS15_17.N05.009.027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027 - Noleggio oltre il primo mese di utilizzo di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con sottoponte, con piano di lavoro superiore a 10 m di altezza, calcolato al mc per ogni mese di utilizzo.</w:t>
            </w:r>
          </w:p>
        </w:tc>
      </w:tr>
    </w:tbl>
    <w:p>
      <w:pPr>
        <w:jc w:val="right"/>
      </w:pPr>
    </w:p>
    <w:p>
      <w:pPr>
        <w:jc w:val="right"/>
        <w:spacing w:line="336" w:lineRule="auto"/>
      </w:pPr>
      <w:r>
        <w:rPr>
          <w:b/>
        </w:rPr>
        <w:t xml:space="preserve">Prezzo senza S. G. e Util. a m³: € 0,90000</w:t>
      </w:r>
    </w:p>
    <w:p>
      <w:pPr>
        <w:jc w:val="right"/>
        <w:spacing w:line="336" w:lineRule="auto"/>
      </w:pPr>
      <w:r>
        <w:rPr>
          <w:b/>
        </w:rPr>
        <w:t xml:space="preserve">Spese generali € 0,13500</w:t>
      </w:r>
    </w:p>
    <w:p>
      <w:pPr>
        <w:jc w:val="right"/>
        <w:spacing w:line="336" w:lineRule="auto"/>
      </w:pPr>
      <w:r>
        <w:rPr>
          <w:b/>
        </w:rPr>
        <w:t xml:space="preserve">Prezzo a m³: € 1,03500</w:t>
      </w:r>
    </w:p>
    <w:p>
      <w:pPr>
        <w:rPr>
          <w:sz w:val="10"/>
          <w:szCs w:val="10"/>
        </w:rPr>
      </w:pPr>
    </w:p>
    <w:p>
      <w:pPr>
        <w:rPr>
          <w:sz w:val="10"/>
          <w:szCs w:val="10"/>
        </w:rPr>
      </w:pPr>
    </w:p>
    <w:p>
      <w:pPr/>
      <w:r>
        <w:rPr>
          <w:b/>
        </w:rPr>
        <w:t xml:space="preserve">Codice regionale: TOS15_17.N05.009.028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028 - Montaggio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 ed incluso nolo per il primo mese.</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Prezzo a cad: € 8,62500</w:t>
      </w:r>
    </w:p>
    <w:p>
      <w:pPr>
        <w:rPr>
          <w:sz w:val="10"/>
          <w:szCs w:val="10"/>
        </w:rPr>
      </w:pPr>
    </w:p>
    <w:p>
      <w:pPr>
        <w:rPr>
          <w:sz w:val="10"/>
          <w:szCs w:val="10"/>
        </w:rPr>
      </w:pPr>
    </w:p>
    <w:p>
      <w:pPr/>
      <w:r>
        <w:rPr>
          <w:b/>
        </w:rPr>
        <w:t xml:space="preserve">Codice regionale: TOS15_17.N05.009.029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029 - Smontaggio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Prezzo a cad: € 4,02500</w:t>
      </w:r>
    </w:p>
    <w:p>
      <w:pPr>
        <w:rPr>
          <w:sz w:val="10"/>
          <w:szCs w:val="10"/>
        </w:rPr>
      </w:pPr>
    </w:p>
    <w:p>
      <w:pPr>
        <w:rPr>
          <w:sz w:val="10"/>
          <w:szCs w:val="10"/>
        </w:rPr>
      </w:pPr>
    </w:p>
    <w:p>
      <w:pPr/>
      <w:r>
        <w:rPr>
          <w:b/>
        </w:rPr>
        <w:t xml:space="preserve">Codice regionale: TOS15_17.N05.009.030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030 - Noleggio oltre il primo mese di utilizzo di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calcolato cad per ogni mese di utilizzo.</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Prezzo a cad: € 1,03500</w:t>
      </w:r>
    </w:p>
    <w:p>
      <w:pPr>
        <w:rPr>
          <w:sz w:val="10"/>
          <w:szCs w:val="10"/>
        </w:rPr>
      </w:pPr>
    </w:p>
    <w:p>
      <w:pPr>
        <w:rPr>
          <w:sz w:val="10"/>
          <w:szCs w:val="10"/>
        </w:rPr>
      </w:pPr>
    </w:p>
    <w:p>
      <w:pPr/>
      <w:r>
        <w:rPr>
          <w:b/>
        </w:rPr>
        <w:t xml:space="preserve">Codice regionale: TOS15_17.N05.009.031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031 - Montaggio scalino di larghezza 80 cm con struttura in tubolare, giunti e supporti metallici con pedata in tavole di legno spessore 5 cm, compreso sollevamenti, cali a terra e pulizie ed incluso nolo per il primo mese.</w:t>
            </w:r>
          </w:p>
        </w:tc>
      </w:tr>
    </w:tbl>
    <w:p>
      <w:pPr>
        <w:jc w:val="right"/>
      </w:pPr>
    </w:p>
    <w:p>
      <w:pPr>
        <w:jc w:val="right"/>
        <w:spacing w:line="336" w:lineRule="auto"/>
      </w:pPr>
      <w:r>
        <w:rPr>
          <w:b/>
        </w:rPr>
        <w:t xml:space="preserve">Prezzo senza S. G. e Util. a cad: € 40,00000</w:t>
      </w:r>
    </w:p>
    <w:p>
      <w:pPr>
        <w:jc w:val="right"/>
        <w:spacing w:line="336" w:lineRule="auto"/>
      </w:pPr>
      <w:r>
        <w:rPr>
          <w:b/>
        </w:rPr>
        <w:t xml:space="preserve">Spese generali € 6,00000</w:t>
      </w:r>
    </w:p>
    <w:p>
      <w:pPr>
        <w:jc w:val="right"/>
        <w:spacing w:line="336" w:lineRule="auto"/>
      </w:pPr>
      <w:r>
        <w:rPr>
          <w:b/>
        </w:rPr>
        <w:t xml:space="preserve">Prezzo a cad: € 46,00000</w:t>
      </w:r>
    </w:p>
    <w:p>
      <w:pPr>
        <w:rPr>
          <w:sz w:val="10"/>
          <w:szCs w:val="10"/>
        </w:rPr>
      </w:pPr>
    </w:p>
    <w:p>
      <w:pPr>
        <w:rPr>
          <w:sz w:val="10"/>
          <w:szCs w:val="10"/>
        </w:rPr>
      </w:pPr>
    </w:p>
    <w:p>
      <w:pPr/>
      <w:r>
        <w:rPr>
          <w:b/>
        </w:rPr>
        <w:t xml:space="preserve">Codice regionale: TOS15_17.N05.009.032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032 - Smontaggio scalino di larghezza 80 cm con struttura in tubolare, giunti e supporti metallici con pedata in tavole di legno spessore 5 cm, compreso sollevamenti, cali a terra e pulizie.</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Prezzo a cad: € 23,00000</w:t>
      </w:r>
    </w:p>
    <w:p>
      <w:pPr>
        <w:rPr>
          <w:sz w:val="10"/>
          <w:szCs w:val="10"/>
        </w:rPr>
      </w:pPr>
    </w:p>
    <w:p>
      <w:pPr>
        <w:rPr>
          <w:sz w:val="10"/>
          <w:szCs w:val="10"/>
        </w:rPr>
      </w:pPr>
    </w:p>
    <w:p>
      <w:pPr/>
      <w:r>
        <w:rPr>
          <w:b/>
        </w:rPr>
        <w:t xml:space="preserve">Codice regionale: TOS15_17.N05.009.033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033 - Noleggio oltre il primo mese di utilizzo di scalino di larghezza 80 cm con struttura in tubolare, giunti e supporti metallici con pedata in tavole di legno spessore 5 cm, calcolato cad per ogni mese di utilizzo.</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Prezzo a cad: € 5,63500</w:t>
      </w:r>
    </w:p>
    <w:p>
      <w:pPr>
        <w:rPr>
          <w:sz w:val="10"/>
          <w:szCs w:val="10"/>
        </w:rPr>
      </w:pPr>
    </w:p>
    <w:p>
      <w:pPr>
        <w:rPr>
          <w:sz w:val="10"/>
          <w:szCs w:val="10"/>
        </w:rPr>
      </w:pPr>
    </w:p>
    <w:p>
      <w:pPr>
        <w:sectPr>
          <w:headerReference w:type="default" r:id="rId179"/>
          <w:footerReference w:type="default" r:id="rId180"/>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TOS15_17.N06</w:t>
      </w:r>
    </w:p>
    <w:tbl>
      <w:tblGrid>
        <w:gridCol w:w="1200" w:type="dxa"/>
        <w:gridCol w:w="7900" w:type="dxa"/>
      </w:tblGrid>
      <w:tr>
        <w:trPr/>
        <w:tc>
          <w:tcPr>
            <w:tcW w:w="1200" w:type="dxa"/>
          </w:tcPr>
          <w:p>
            <w:pPr/>
            <w:r>
              <w:rPr/>
              <w:t xml:space="preserve">Capitolo: </w:t>
            </w:r>
          </w:p>
        </w:tc>
        <w:tc>
          <w:tcPr>
            <w:tcW w:w="7900" w:type="dxa"/>
          </w:tcPr>
          <w:p>
            <w:pPr/>
            <w:r>
              <w:rPr/>
              <w:t xml:space="preserve">NOLEGGI PER ORGANIZZAZIONE DEL CANTIERE (Dlgs 81/08 all. XV punto 4.1.1 lett. a) e c))</w:t>
            </w:r>
          </w:p>
        </w:tc>
      </w:tr>
    </w:tbl>
    <w:p>
      <w:pPr>
        <w:rPr>
          <w:sz w:val="10"/>
          <w:szCs w:val="10"/>
        </w:rPr>
      </w:pPr>
    </w:p>
    <w:p>
      <w:pPr/>
      <w:r>
        <w:rPr>
          <w:b/>
        </w:rPr>
        <w:t xml:space="preserve">Codice regionale: TOS15_17.N06.004.001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001 - Ad uso servizi igienico-sanitari dotato di wc alla turca, un lavabo, un piatto doccia, boiler elettrico ed accessori, dim. m. 2,40x2,70x2,40 - nolo mensile</w:t>
            </w:r>
          </w:p>
        </w:tc>
      </w:tr>
    </w:tbl>
    <w:p>
      <w:pPr>
        <w:jc w:val="right"/>
      </w:pPr>
    </w:p>
    <w:p>
      <w:pPr>
        <w:jc w:val="right"/>
        <w:spacing w:line="336" w:lineRule="auto"/>
      </w:pPr>
      <w:r>
        <w:rPr>
          <w:b/>
        </w:rPr>
        <w:t xml:space="preserve">Prezzo senza S. G. e Util. a cad: € 290,00000</w:t>
      </w:r>
    </w:p>
    <w:p>
      <w:pPr>
        <w:jc w:val="right"/>
        <w:spacing w:line="336" w:lineRule="auto"/>
      </w:pPr>
      <w:r>
        <w:rPr>
          <w:b/>
        </w:rPr>
        <w:t xml:space="preserve">Spese generali € 43,50000</w:t>
      </w:r>
    </w:p>
    <w:p>
      <w:pPr>
        <w:jc w:val="right"/>
        <w:spacing w:line="336" w:lineRule="auto"/>
      </w:pPr>
      <w:r>
        <w:rPr>
          <w:b/>
        </w:rPr>
        <w:t xml:space="preserve">Prezzo a cad: € 333,50000</w:t>
      </w:r>
    </w:p>
    <w:p>
      <w:pPr>
        <w:rPr>
          <w:sz w:val="10"/>
          <w:szCs w:val="10"/>
        </w:rPr>
      </w:pPr>
    </w:p>
    <w:p>
      <w:pPr>
        <w:rPr>
          <w:sz w:val="10"/>
          <w:szCs w:val="10"/>
        </w:rPr>
      </w:pPr>
    </w:p>
    <w:p>
      <w:pPr/>
      <w:r>
        <w:rPr>
          <w:b/>
        </w:rPr>
        <w:t xml:space="preserve">Codice regionale: TOS15_17.N06.004.002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002 - Ad uso spogliatoio dotato di armadietti a due scomparti, dim. m. 2,40x6,40x2,40 - nolo mensile</w:t>
            </w:r>
          </w:p>
        </w:tc>
      </w:tr>
    </w:tbl>
    <w:p>
      <w:pPr>
        <w:jc w:val="right"/>
      </w:pPr>
    </w:p>
    <w:p>
      <w:pPr>
        <w:jc w:val="right"/>
        <w:spacing w:line="336" w:lineRule="auto"/>
      </w:pPr>
      <w:r>
        <w:rPr>
          <w:b/>
        </w:rPr>
        <w:t xml:space="preserve">Prezzo senza S. G. e Util. a cad: € 380,00000</w:t>
      </w:r>
    </w:p>
    <w:p>
      <w:pPr>
        <w:jc w:val="right"/>
        <w:spacing w:line="336" w:lineRule="auto"/>
      </w:pPr>
      <w:r>
        <w:rPr>
          <w:b/>
        </w:rPr>
        <w:t xml:space="preserve">Spese generali € 57,00000</w:t>
      </w:r>
    </w:p>
    <w:p>
      <w:pPr>
        <w:jc w:val="right"/>
        <w:spacing w:line="336" w:lineRule="auto"/>
      </w:pPr>
      <w:r>
        <w:rPr>
          <w:b/>
        </w:rPr>
        <w:t xml:space="preserve">Prezzo a cad: € 437,00000</w:t>
      </w:r>
    </w:p>
    <w:p>
      <w:pPr>
        <w:rPr>
          <w:sz w:val="10"/>
          <w:szCs w:val="10"/>
        </w:rPr>
      </w:pPr>
    </w:p>
    <w:p>
      <w:pPr>
        <w:rPr>
          <w:sz w:val="10"/>
          <w:szCs w:val="10"/>
        </w:rPr>
      </w:pPr>
    </w:p>
    <w:p>
      <w:pPr/>
      <w:r>
        <w:rPr>
          <w:b/>
        </w:rPr>
        <w:t xml:space="preserve">Codice regionale: TOS15_17.N06.004.003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003 - Ad uso mensa dotato di scaldavivande, frigorifero, stoviglie, piatti, bicchieri, tavoli, sedie, dim. m. 2,40x6,40x2,40 - nolo mensile</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Prezzo a cad: € 632,50000</w:t>
      </w:r>
    </w:p>
    <w:p>
      <w:pPr>
        <w:rPr>
          <w:sz w:val="10"/>
          <w:szCs w:val="10"/>
        </w:rPr>
      </w:pPr>
    </w:p>
    <w:p>
      <w:pPr>
        <w:rPr>
          <w:sz w:val="10"/>
          <w:szCs w:val="10"/>
        </w:rPr>
      </w:pPr>
    </w:p>
    <w:p>
      <w:pPr/>
      <w:r>
        <w:rPr>
          <w:b/>
        </w:rPr>
        <w:t xml:space="preserve">Codice regionale: TOS15_17.N06.004.004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004 - Ad uso camera per pronto soccorso dotato di scrivania, due sedie, sgabello, attaccapannni, lettino, due barelle, lavabo, boiler elettrico ed accessori, dim. m. 2,40x6,40x2,40 - nolo mensile</w:t>
            </w:r>
          </w:p>
        </w:tc>
      </w:tr>
    </w:tbl>
    <w:p>
      <w:pPr>
        <w:jc w:val="right"/>
      </w:pPr>
    </w:p>
    <w:p>
      <w:pPr>
        <w:jc w:val="right"/>
        <w:spacing w:line="336" w:lineRule="auto"/>
      </w:pPr>
      <w:r>
        <w:rPr>
          <w:b/>
        </w:rPr>
        <w:t xml:space="preserve">Prezzo senza S. G. e Util. a cad: € 420,00000</w:t>
      </w:r>
    </w:p>
    <w:p>
      <w:pPr>
        <w:jc w:val="right"/>
        <w:spacing w:line="336" w:lineRule="auto"/>
      </w:pPr>
      <w:r>
        <w:rPr>
          <w:b/>
        </w:rPr>
        <w:t xml:space="preserve">Spese generali € 63,00000</w:t>
      </w:r>
    </w:p>
    <w:p>
      <w:pPr>
        <w:jc w:val="right"/>
        <w:spacing w:line="336" w:lineRule="auto"/>
      </w:pPr>
      <w:r>
        <w:rPr>
          <w:b/>
        </w:rPr>
        <w:t xml:space="preserve">Prezzo a cad: € 483,00000</w:t>
      </w:r>
    </w:p>
    <w:p>
      <w:pPr>
        <w:rPr>
          <w:sz w:val="10"/>
          <w:szCs w:val="10"/>
        </w:rPr>
      </w:pPr>
    </w:p>
    <w:p>
      <w:pPr>
        <w:rPr>
          <w:sz w:val="10"/>
          <w:szCs w:val="10"/>
        </w:rPr>
      </w:pPr>
    </w:p>
    <w:p>
      <w:pPr/>
      <w:r>
        <w:rPr>
          <w:b/>
        </w:rPr>
        <w:t xml:space="preserve">Codice regionale: TOS15_17.N06.004.005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005 - Ad uso ufficio riunioni sicurezza nel cantiere dotato di scrivania, 6 sedie, mobile ed accessori, dim. m. 2,40x6,40x2,40 - nolo mensile</w:t>
            </w:r>
          </w:p>
        </w:tc>
      </w:tr>
    </w:tbl>
    <w:p>
      <w:pPr>
        <w:jc w:val="right"/>
      </w:pPr>
    </w:p>
    <w:p>
      <w:pPr>
        <w:jc w:val="right"/>
        <w:spacing w:line="336" w:lineRule="auto"/>
      </w:pPr>
      <w:r>
        <w:rPr>
          <w:b/>
        </w:rPr>
        <w:t xml:space="preserve">Prezzo senza S. G. e Util. a cad: € 340,00000</w:t>
      </w:r>
    </w:p>
    <w:p>
      <w:pPr>
        <w:jc w:val="right"/>
        <w:spacing w:line="336" w:lineRule="auto"/>
      </w:pPr>
      <w:r>
        <w:rPr>
          <w:b/>
        </w:rPr>
        <w:t xml:space="preserve">Spese generali € 51,00000</w:t>
      </w:r>
    </w:p>
    <w:p>
      <w:pPr>
        <w:jc w:val="right"/>
        <w:spacing w:line="336" w:lineRule="auto"/>
      </w:pPr>
      <w:r>
        <w:rPr>
          <w:b/>
        </w:rPr>
        <w:t xml:space="preserve">Prezzo a cad: € 391,00000</w:t>
      </w:r>
    </w:p>
    <w:p>
      <w:pPr>
        <w:rPr>
          <w:sz w:val="10"/>
          <w:szCs w:val="10"/>
        </w:rPr>
      </w:pPr>
    </w:p>
    <w:p>
      <w:pPr>
        <w:rPr>
          <w:sz w:val="10"/>
          <w:szCs w:val="10"/>
        </w:rPr>
      </w:pPr>
    </w:p>
    <w:p>
      <w:pPr/>
      <w:r>
        <w:rPr>
          <w:b/>
        </w:rPr>
        <w:t xml:space="preserve">Codice regionale: TOS15_17.N06.004.010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010 - adibito ad ufficio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TOS15_17.N06.004.011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011 - adibito a spogliatoio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TOS15_17.N06.004.012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012 - adibito a mensa di dimensioni cm 240x450x240,-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TOS15_17.N06.004.013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013 - adibito a servizi igienici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TOS15_17.N06.004.014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014 - adibito ad infermeria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TOS15_17.N06.005.001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WC chimici</w:t>
            </w:r>
          </w:p>
        </w:tc>
      </w:tr>
      <w:tr>
        <w:trPr/>
        <w:tc>
          <w:tcPr>
            <w:tcW w:w="1200" w:type="dxa"/>
          </w:tcPr>
          <w:p>
            <w:pPr/>
            <w:r>
              <w:rPr>
                <w:b/>
              </w:rPr>
              <w:t xml:space="preserve">Articolo:</w:t>
            </w:r>
          </w:p>
        </w:tc>
        <w:tc>
          <w:tcPr>
            <w:tcW w:w="7900" w:type="dxa"/>
          </w:tcPr>
          <w:p>
            <w:pPr/>
            <w:r>
              <w:rPr/>
              <w:t xml:space="preserve">001 - portatile senza lavamani - noleggio mensile</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Prezzo a cad: € 55,20000</w:t>
      </w:r>
    </w:p>
    <w:p>
      <w:pPr>
        <w:rPr>
          <w:sz w:val="10"/>
          <w:szCs w:val="10"/>
        </w:rPr>
      </w:pPr>
    </w:p>
    <w:p>
      <w:pPr>
        <w:rPr>
          <w:sz w:val="10"/>
          <w:szCs w:val="10"/>
        </w:rPr>
      </w:pPr>
    </w:p>
    <w:p>
      <w:pPr>
        <w:sectPr>
          <w:headerReference w:type="default" r:id="rId181"/>
          <w:footerReference w:type="default" r:id="rId182"/>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TOS15_17.N07</w:t>
      </w:r>
    </w:p>
    <w:tbl>
      <w:tblGrid>
        <w:gridCol w:w="1200" w:type="dxa"/>
        <w:gridCol w:w="7900" w:type="dxa"/>
      </w:tblGrid>
      <w:tr>
        <w:trPr/>
        <w:tc>
          <w:tcPr>
            <w:tcW w:w="1200" w:type="dxa"/>
          </w:tcPr>
          <w:p>
            <w:pPr/>
            <w:r>
              <w:rPr/>
              <w:t xml:space="preserve">Capitolo: </w:t>
            </w:r>
          </w:p>
        </w:tc>
        <w:tc>
          <w:tcPr>
            <w:tcW w:w="7900" w:type="dxa"/>
          </w:tcPr>
          <w:p>
            <w:pPr/>
            <w:r>
              <w:rPr/>
              <w:t xml:space="preserve">NOLEGGI DI MEZZI E SERVIZI DI PROTEZIONE COLLETTIVA (Dlgs 81/08 all. XV punto 4.1.1 lett. d) )</w:t>
            </w:r>
          </w:p>
        </w:tc>
      </w:tr>
    </w:tbl>
    <w:p>
      <w:pPr>
        <w:rPr>
          <w:sz w:val="10"/>
          <w:szCs w:val="10"/>
        </w:rPr>
      </w:pPr>
    </w:p>
    <w:p>
      <w:pPr/>
      <w:r>
        <w:rPr>
          <w:b/>
        </w:rPr>
        <w:t xml:space="preserve">Codice regionale: TOS15_17.N07.002.008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008 - Noleggio di impianto semaforico provvisorio composto da due carrelli mobili corredato di lanterne semaforiche a tre luci corredati di una batteria cadauno a funzionamento automatico alternato, valutato a giorno</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Prezzo a cad: € 17,25000</w:t>
      </w:r>
    </w:p>
    <w:p>
      <w:pPr>
        <w:rPr>
          <w:sz w:val="10"/>
          <w:szCs w:val="10"/>
        </w:rPr>
      </w:pPr>
    </w:p>
    <w:p>
      <w:pPr>
        <w:rPr>
          <w:sz w:val="10"/>
          <w:szCs w:val="10"/>
        </w:rPr>
      </w:pPr>
    </w:p>
    <w:p>
      <w:pPr/>
      <w:r>
        <w:rPr>
          <w:b/>
        </w:rPr>
        <w:t xml:space="preserve">Codice regionale: TOS15_17.N07.002.015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015 - Noleggio segnaletica cantieristica di divieto, obbligo, pericolo, sicurezza da parete, in alluminio, di forma rettangolare, dimensione mm 180x120, spessore mm 0,5, distanza lettura max 4 metri,  per un mese.</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Prezzo a cad: € 28,75000</w:t>
      </w:r>
    </w:p>
    <w:p>
      <w:pPr>
        <w:rPr>
          <w:sz w:val="10"/>
          <w:szCs w:val="10"/>
        </w:rPr>
      </w:pPr>
    </w:p>
    <w:p>
      <w:pPr>
        <w:rPr>
          <w:sz w:val="10"/>
          <w:szCs w:val="10"/>
        </w:rPr>
      </w:pPr>
    </w:p>
    <w:p>
      <w:pPr>
        <w:sectPr>
          <w:headerReference w:type="default" r:id="rId183"/>
          <w:footerReference w:type="default" r:id="rId184"/>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TOS15_17.P03</w:t>
      </w:r>
    </w:p>
    <w:tbl>
      <w:tblGrid>
        <w:gridCol w:w="1200" w:type="dxa"/>
        <w:gridCol w:w="7900" w:type="dxa"/>
      </w:tblGrid>
      <w:tr>
        <w:trPr/>
        <w:tc>
          <w:tcPr>
            <w:tcW w:w="1200" w:type="dxa"/>
          </w:tcPr>
          <w:p>
            <w:pPr/>
            <w:r>
              <w:rPr/>
              <w:t xml:space="preserve">Capitolo: </w:t>
            </w:r>
          </w:p>
        </w:tc>
        <w:tc>
          <w:tcPr>
            <w:tcW w:w="7900" w:type="dxa"/>
          </w:tcPr>
          <w:p>
            <w:pPr/>
            <w:r>
              <w:rPr/>
              <w:t xml:space="preserve">DISPOSITIVI DI PROTEZIONE INDIVIDUALE (DPI) previsti nel PSC per lavorazioni interferenti (Dlgs 81/08 all. XV punto 4.1.1 lett. b) )</w:t>
            </w:r>
          </w:p>
        </w:tc>
      </w:tr>
    </w:tbl>
    <w:p>
      <w:pPr>
        <w:rPr>
          <w:sz w:val="10"/>
          <w:szCs w:val="10"/>
        </w:rPr>
      </w:pPr>
    </w:p>
    <w:p>
      <w:pPr/>
      <w:r>
        <w:rPr>
          <w:b/>
        </w:rPr>
        <w:t xml:space="preserve">Codice regionale: TOS15_17.P03.001.010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010 - Elmetto in polietilene alta densità, visiera, scanalature laterali per attacco di cuffie e visiere, senza fori di ventilazione, con bardatura interna e fascia antisudore conforme UNI EN 397.</w:t>
            </w:r>
          </w:p>
        </w:tc>
      </w:tr>
    </w:tbl>
    <w:p>
      <w:pPr>
        <w:jc w:val="right"/>
      </w:pPr>
    </w:p>
    <w:p>
      <w:pPr>
        <w:jc w:val="right"/>
        <w:spacing w:line="336" w:lineRule="auto"/>
      </w:pPr>
      <w:r>
        <w:rPr>
          <w:b/>
        </w:rPr>
        <w:t xml:space="preserve">Prezzo senza S. G. e Util. a cad: € 7,45500</w:t>
      </w:r>
    </w:p>
    <w:p>
      <w:pPr>
        <w:jc w:val="right"/>
        <w:spacing w:line="336" w:lineRule="auto"/>
      </w:pPr>
      <w:r>
        <w:rPr>
          <w:b/>
        </w:rPr>
        <w:t xml:space="preserve">Spese generali € 1,11825</w:t>
      </w:r>
    </w:p>
    <w:p>
      <w:pPr>
        <w:jc w:val="right"/>
        <w:spacing w:line="336" w:lineRule="auto"/>
      </w:pPr>
      <w:r>
        <w:rPr>
          <w:b/>
        </w:rPr>
        <w:t xml:space="preserve">Prezzo a cad: € 8,57325</w:t>
      </w:r>
    </w:p>
    <w:p>
      <w:pPr>
        <w:rPr>
          <w:sz w:val="10"/>
          <w:szCs w:val="10"/>
        </w:rPr>
      </w:pPr>
    </w:p>
    <w:p>
      <w:pPr>
        <w:rPr>
          <w:sz w:val="10"/>
          <w:szCs w:val="10"/>
        </w:rPr>
      </w:pPr>
    </w:p>
    <w:p>
      <w:pPr/>
      <w:r>
        <w:rPr>
          <w:b/>
        </w:rPr>
        <w:t xml:space="preserve">Codice regionale: TOS15_17.P03.001.011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011 - Cinturino sottomento in pelle a 2 cardini con cinghie metalliche e lunghezza regolabile</w:t>
            </w:r>
          </w:p>
        </w:tc>
      </w:tr>
    </w:tbl>
    <w:p>
      <w:pPr>
        <w:jc w:val="right"/>
      </w:pPr>
    </w:p>
    <w:p>
      <w:pPr>
        <w:jc w:val="right"/>
        <w:spacing w:line="336" w:lineRule="auto"/>
      </w:pPr>
      <w:r>
        <w:rPr>
          <w:b/>
        </w:rPr>
        <w:t xml:space="preserve">Prezzo senza S. G. e Util. a cad: € 4,41000</w:t>
      </w:r>
    </w:p>
    <w:p>
      <w:pPr>
        <w:jc w:val="right"/>
        <w:spacing w:line="336" w:lineRule="auto"/>
      </w:pPr>
      <w:r>
        <w:rPr>
          <w:b/>
        </w:rPr>
        <w:t xml:space="preserve">Spese generali € 0,66150</w:t>
      </w:r>
    </w:p>
    <w:p>
      <w:pPr>
        <w:jc w:val="right"/>
        <w:spacing w:line="336" w:lineRule="auto"/>
      </w:pPr>
      <w:r>
        <w:rPr>
          <w:b/>
        </w:rPr>
        <w:t xml:space="preserve">Prezzo a cad: € 5,07150</w:t>
      </w:r>
    </w:p>
    <w:p>
      <w:pPr>
        <w:rPr>
          <w:sz w:val="10"/>
          <w:szCs w:val="10"/>
        </w:rPr>
      </w:pPr>
    </w:p>
    <w:p>
      <w:pPr>
        <w:rPr>
          <w:sz w:val="10"/>
          <w:szCs w:val="10"/>
        </w:rPr>
      </w:pPr>
    </w:p>
    <w:p>
      <w:pPr/>
      <w:r>
        <w:rPr>
          <w:b/>
        </w:rPr>
        <w:t xml:space="preserve">Codice regionale: TOS15_17.P03.001.012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012 - Elmetto in polietilene compreso di bardatura interna in tessuto conforme UNI EN 397.</w:t>
            </w:r>
          </w:p>
        </w:tc>
      </w:tr>
    </w:tbl>
    <w:p>
      <w:pPr>
        <w:jc w:val="right"/>
      </w:pPr>
    </w:p>
    <w:p>
      <w:pPr>
        <w:jc w:val="right"/>
        <w:spacing w:line="336" w:lineRule="auto"/>
      </w:pPr>
      <w:r>
        <w:rPr>
          <w:b/>
        </w:rPr>
        <w:t xml:space="preserve">Prezzo senza S. G. e Util. a cad: € 2,37500</w:t>
      </w:r>
    </w:p>
    <w:p>
      <w:pPr>
        <w:jc w:val="right"/>
        <w:spacing w:line="336" w:lineRule="auto"/>
      </w:pPr>
      <w:r>
        <w:rPr>
          <w:b/>
        </w:rPr>
        <w:t xml:space="preserve">Spese generali € 0,35625</w:t>
      </w:r>
    </w:p>
    <w:p>
      <w:pPr>
        <w:jc w:val="right"/>
        <w:spacing w:line="336" w:lineRule="auto"/>
      </w:pPr>
      <w:r>
        <w:rPr>
          <w:b/>
        </w:rPr>
        <w:t xml:space="preserve">Prezzo a cad: € 2,73125</w:t>
      </w:r>
    </w:p>
    <w:p>
      <w:pPr>
        <w:rPr>
          <w:sz w:val="10"/>
          <w:szCs w:val="10"/>
        </w:rPr>
      </w:pPr>
    </w:p>
    <w:p>
      <w:pPr>
        <w:rPr>
          <w:sz w:val="10"/>
          <w:szCs w:val="10"/>
        </w:rPr>
      </w:pPr>
    </w:p>
    <w:p>
      <w:pPr/>
      <w:r>
        <w:rPr>
          <w:b/>
        </w:rPr>
        <w:t xml:space="preserve">Codice regionale: TOS15_17.P03.001.013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013 - Cinturino sottogola in poliestere a 2 cardini con ganci in plastica e mentoniera, lunghezza regolabile</w:t>
            </w:r>
          </w:p>
        </w:tc>
      </w:tr>
    </w:tbl>
    <w:p>
      <w:pPr>
        <w:jc w:val="right"/>
      </w:pPr>
    </w:p>
    <w:p>
      <w:pPr>
        <w:jc w:val="right"/>
        <w:spacing w:line="336" w:lineRule="auto"/>
      </w:pPr>
      <w:r>
        <w:rPr>
          <w:b/>
        </w:rPr>
        <w:t xml:space="preserve">Prezzo senza S. G. e Util. a cad: € 1,09200</w:t>
      </w:r>
    </w:p>
    <w:p>
      <w:pPr>
        <w:jc w:val="right"/>
        <w:spacing w:line="336" w:lineRule="auto"/>
      </w:pPr>
      <w:r>
        <w:rPr>
          <w:b/>
        </w:rPr>
        <w:t xml:space="preserve">Spese generali € 0,16380</w:t>
      </w:r>
    </w:p>
    <w:p>
      <w:pPr>
        <w:jc w:val="right"/>
        <w:spacing w:line="336" w:lineRule="auto"/>
      </w:pPr>
      <w:r>
        <w:rPr>
          <w:b/>
        </w:rPr>
        <w:t xml:space="preserve">Prezzo a cad: € 1,25580</w:t>
      </w:r>
    </w:p>
    <w:p>
      <w:pPr>
        <w:rPr>
          <w:sz w:val="10"/>
          <w:szCs w:val="10"/>
        </w:rPr>
      </w:pPr>
    </w:p>
    <w:p>
      <w:pPr>
        <w:rPr>
          <w:sz w:val="10"/>
          <w:szCs w:val="10"/>
        </w:rPr>
      </w:pPr>
    </w:p>
    <w:p>
      <w:pPr/>
      <w:r>
        <w:rPr>
          <w:b/>
        </w:rPr>
        <w:t xml:space="preserve">Codice regionale: TOS15_17.P03.001.014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014 - Elmetto da ponteggiatori in polietilene ad alta densità con regolazione a cremagliera conforme UNI EN 397.</w:t>
            </w:r>
          </w:p>
        </w:tc>
      </w:tr>
    </w:tbl>
    <w:p>
      <w:pPr>
        <w:jc w:val="right"/>
      </w:pPr>
    </w:p>
    <w:p>
      <w:pPr>
        <w:jc w:val="right"/>
        <w:spacing w:line="336" w:lineRule="auto"/>
      </w:pPr>
      <w:r>
        <w:rPr>
          <w:b/>
        </w:rPr>
        <w:t xml:space="preserve">Prezzo senza S. G. e Util. a cad: € 11,71300</w:t>
      </w:r>
    </w:p>
    <w:p>
      <w:pPr>
        <w:jc w:val="right"/>
        <w:spacing w:line="336" w:lineRule="auto"/>
      </w:pPr>
      <w:r>
        <w:rPr>
          <w:b/>
        </w:rPr>
        <w:t xml:space="preserve">Spese generali € 1,75695</w:t>
      </w:r>
    </w:p>
    <w:p>
      <w:pPr>
        <w:jc w:val="right"/>
        <w:spacing w:line="336" w:lineRule="auto"/>
      </w:pPr>
      <w:r>
        <w:rPr>
          <w:b/>
        </w:rPr>
        <w:t xml:space="preserve">Prezzo a cad: € 13,46995</w:t>
      </w:r>
    </w:p>
    <w:p>
      <w:pPr>
        <w:rPr>
          <w:sz w:val="10"/>
          <w:szCs w:val="10"/>
        </w:rPr>
      </w:pPr>
    </w:p>
    <w:p>
      <w:pPr>
        <w:rPr>
          <w:sz w:val="10"/>
          <w:szCs w:val="10"/>
        </w:rPr>
      </w:pPr>
    </w:p>
    <w:p>
      <w:pPr/>
      <w:r>
        <w:rPr>
          <w:b/>
        </w:rPr>
        <w:t xml:space="preserve">Codice regionale: TOS15_17.P03.001.015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015 - Cinturino sottogola a quattro cardini con ganci in plastica, lunghezza regolabile</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Prezzo a cad: € 5,63500</w:t>
      </w:r>
    </w:p>
    <w:p>
      <w:pPr>
        <w:rPr>
          <w:sz w:val="10"/>
          <w:szCs w:val="10"/>
        </w:rPr>
      </w:pPr>
    </w:p>
    <w:p>
      <w:pPr>
        <w:rPr>
          <w:sz w:val="10"/>
          <w:szCs w:val="10"/>
        </w:rPr>
      </w:pPr>
    </w:p>
    <w:p>
      <w:pPr/>
      <w:r>
        <w:rPr>
          <w:b/>
        </w:rPr>
        <w:t xml:space="preserve">Codice regionale: TOS15_17.P03.001.016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016 - Elmetto protettivo in policarbonato autoestinguente con bardatura interna regolabile in tessuto, fori di aereazione otturabili, resistente al calore peso 350 g. conforme UNI EN 397</w:t>
            </w:r>
          </w:p>
        </w:tc>
      </w:tr>
    </w:tbl>
    <w:p>
      <w:pPr>
        <w:jc w:val="right"/>
      </w:pPr>
    </w:p>
    <w:p>
      <w:pPr>
        <w:jc w:val="right"/>
        <w:spacing w:line="336" w:lineRule="auto"/>
      </w:pPr>
      <w:r>
        <w:rPr>
          <w:b/>
        </w:rPr>
        <w:t xml:space="preserve">Prezzo senza S. G. e Util. a cad: € 7,41400</w:t>
      </w:r>
    </w:p>
    <w:p>
      <w:pPr>
        <w:jc w:val="right"/>
        <w:spacing w:line="336" w:lineRule="auto"/>
      </w:pPr>
      <w:r>
        <w:rPr>
          <w:b/>
        </w:rPr>
        <w:t xml:space="preserve">Spese generali € 1,11210</w:t>
      </w:r>
    </w:p>
    <w:p>
      <w:pPr>
        <w:jc w:val="right"/>
        <w:spacing w:line="336" w:lineRule="auto"/>
      </w:pPr>
      <w:r>
        <w:rPr>
          <w:b/>
        </w:rPr>
        <w:t xml:space="preserve">Prezzo a cad: € 8,52610</w:t>
      </w:r>
    </w:p>
    <w:p>
      <w:pPr>
        <w:rPr>
          <w:sz w:val="10"/>
          <w:szCs w:val="10"/>
        </w:rPr>
      </w:pPr>
    </w:p>
    <w:p>
      <w:pPr>
        <w:rPr>
          <w:sz w:val="10"/>
          <w:szCs w:val="10"/>
        </w:rPr>
      </w:pPr>
    </w:p>
    <w:p>
      <w:pPr/>
      <w:r>
        <w:rPr>
          <w:b/>
        </w:rPr>
        <w:t xml:space="preserve">Codice regionale: TOS15_17.P03.001.017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017 - Guanto in crosta palmo rinforzato, manichetta di sicurezza, resistente al taglio, all'abrasione e allo strappo, II categoria UNI EN 388.</w:t>
            </w:r>
          </w:p>
        </w:tc>
      </w:tr>
    </w:tbl>
    <w:p>
      <w:pPr>
        <w:jc w:val="right"/>
      </w:pPr>
    </w:p>
    <w:p>
      <w:pPr>
        <w:jc w:val="right"/>
        <w:spacing w:line="336" w:lineRule="auto"/>
      </w:pPr>
      <w:r>
        <w:rPr>
          <w:b/>
        </w:rPr>
        <w:t xml:space="preserve">Prezzo senza S. G. e Util. a paio: € 1,26000</w:t>
      </w:r>
    </w:p>
    <w:p>
      <w:pPr>
        <w:jc w:val="right"/>
        <w:spacing w:line="336" w:lineRule="auto"/>
      </w:pPr>
      <w:r>
        <w:rPr>
          <w:b/>
        </w:rPr>
        <w:t xml:space="preserve">Spese generali € 0,18900</w:t>
      </w:r>
    </w:p>
    <w:p>
      <w:pPr>
        <w:jc w:val="right"/>
        <w:spacing w:line="336" w:lineRule="auto"/>
      </w:pPr>
      <w:r>
        <w:rPr>
          <w:b/>
        </w:rPr>
        <w:t xml:space="preserve">Prezzo a paio: € 1,44900</w:t>
      </w:r>
    </w:p>
    <w:p>
      <w:pPr>
        <w:rPr>
          <w:sz w:val="10"/>
          <w:szCs w:val="10"/>
        </w:rPr>
      </w:pPr>
    </w:p>
    <w:p>
      <w:pPr>
        <w:rPr>
          <w:sz w:val="10"/>
          <w:szCs w:val="10"/>
        </w:rPr>
      </w:pPr>
    </w:p>
    <w:p>
      <w:pPr/>
      <w:r>
        <w:rPr>
          <w:b/>
        </w:rPr>
        <w:t xml:space="preserve">Codice regionale: TOS15_17.P03.001.018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018 - Guanto in nitrile con supporto interno in cotone e dorso areato, conforme UNI EN 388 (protezione rischio meccanico e dielettrici), lunghezza 27 cm.</w:t>
            </w:r>
          </w:p>
        </w:tc>
      </w:tr>
    </w:tbl>
    <w:p>
      <w:pPr>
        <w:jc w:val="right"/>
      </w:pPr>
    </w:p>
    <w:p>
      <w:pPr>
        <w:jc w:val="right"/>
        <w:spacing w:line="336" w:lineRule="auto"/>
      </w:pPr>
      <w:r>
        <w:rPr>
          <w:b/>
        </w:rPr>
        <w:t xml:space="preserve">Prezzo senza S. G. e Util. a paio: € 1,81600</w:t>
      </w:r>
    </w:p>
    <w:p>
      <w:pPr>
        <w:jc w:val="right"/>
        <w:spacing w:line="336" w:lineRule="auto"/>
      </w:pPr>
      <w:r>
        <w:rPr>
          <w:b/>
        </w:rPr>
        <w:t xml:space="preserve">Spese generali € 0,27240</w:t>
      </w:r>
    </w:p>
    <w:p>
      <w:pPr>
        <w:jc w:val="right"/>
        <w:spacing w:line="336" w:lineRule="auto"/>
      </w:pPr>
      <w:r>
        <w:rPr>
          <w:b/>
        </w:rPr>
        <w:t xml:space="preserve">Prezzo a paio: € 2,08840</w:t>
      </w:r>
    </w:p>
    <w:p>
      <w:pPr>
        <w:rPr>
          <w:sz w:val="10"/>
          <w:szCs w:val="10"/>
        </w:rPr>
      </w:pPr>
    </w:p>
    <w:p>
      <w:pPr>
        <w:rPr>
          <w:sz w:val="10"/>
          <w:szCs w:val="10"/>
        </w:rPr>
      </w:pPr>
    </w:p>
    <w:p>
      <w:pPr/>
      <w:r>
        <w:rPr>
          <w:b/>
        </w:rPr>
        <w:t xml:space="preserve">Codice regionale: TOS15_17.P03.001.019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019 - Guanto anticalore in fibra aramidica, conforme UNI EN 388 - 407, lunghezza 28 cm.</w:t>
            </w:r>
          </w:p>
        </w:tc>
      </w:tr>
    </w:tbl>
    <w:p>
      <w:pPr>
        <w:jc w:val="right"/>
      </w:pPr>
    </w:p>
    <w:p>
      <w:pPr>
        <w:jc w:val="right"/>
        <w:spacing w:line="336" w:lineRule="auto"/>
      </w:pPr>
      <w:r>
        <w:rPr>
          <w:b/>
        </w:rPr>
        <w:t xml:space="preserve">Prezzo senza S. G. e Util. a paio: € 12,67000</w:t>
      </w:r>
    </w:p>
    <w:p>
      <w:pPr>
        <w:jc w:val="right"/>
        <w:spacing w:line="336" w:lineRule="auto"/>
      </w:pPr>
      <w:r>
        <w:rPr>
          <w:b/>
        </w:rPr>
        <w:t xml:space="preserve">Spese generali € 1,90050</w:t>
      </w:r>
    </w:p>
    <w:p>
      <w:pPr>
        <w:jc w:val="right"/>
        <w:spacing w:line="336" w:lineRule="auto"/>
      </w:pPr>
      <w:r>
        <w:rPr>
          <w:b/>
        </w:rPr>
        <w:t xml:space="preserve">Prezzo a paio: € 14,57050</w:t>
      </w:r>
    </w:p>
    <w:p>
      <w:pPr>
        <w:rPr>
          <w:sz w:val="10"/>
          <w:szCs w:val="10"/>
        </w:rPr>
      </w:pPr>
    </w:p>
    <w:p>
      <w:pPr>
        <w:rPr>
          <w:sz w:val="10"/>
          <w:szCs w:val="10"/>
        </w:rPr>
      </w:pPr>
    </w:p>
    <w:p>
      <w:pPr/>
      <w:r>
        <w:rPr>
          <w:b/>
        </w:rPr>
        <w:t xml:space="preserve">Codice regionale: TOS15_17.P03.001.020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020 - Visiera di protezione per elmetto costituita da semicalotta in polipropilene, bardatura imbottita regolabile, con schermo in policarbonato incolore, resistenza al calore 70° c, peso g. 80, conforme UNI EN 166-B-3-9 e omologata CE, ISO 9002</w:t>
            </w:r>
          </w:p>
        </w:tc>
      </w:tr>
    </w:tbl>
    <w:p>
      <w:pPr>
        <w:jc w:val="right"/>
      </w:pPr>
    </w:p>
    <w:p>
      <w:pPr>
        <w:jc w:val="right"/>
        <w:spacing w:line="336" w:lineRule="auto"/>
      </w:pPr>
      <w:r>
        <w:rPr>
          <w:b/>
        </w:rPr>
        <w:t xml:space="preserve">Prezzo senza S. G. e Util. a cad: € 19,57992</w:t>
      </w:r>
    </w:p>
    <w:p>
      <w:pPr>
        <w:jc w:val="right"/>
        <w:spacing w:line="336" w:lineRule="auto"/>
      </w:pPr>
      <w:r>
        <w:rPr>
          <w:b/>
        </w:rPr>
        <w:t xml:space="preserve">Spese generali € 2,93699</w:t>
      </w:r>
    </w:p>
    <w:p>
      <w:pPr>
        <w:jc w:val="right"/>
        <w:spacing w:line="336" w:lineRule="auto"/>
      </w:pPr>
      <w:r>
        <w:rPr>
          <w:b/>
        </w:rPr>
        <w:t xml:space="preserve">Prezzo a cad: € 22,51691</w:t>
      </w:r>
    </w:p>
    <w:p>
      <w:pPr>
        <w:rPr>
          <w:sz w:val="10"/>
          <w:szCs w:val="10"/>
        </w:rPr>
      </w:pPr>
    </w:p>
    <w:p>
      <w:pPr>
        <w:rPr>
          <w:sz w:val="10"/>
          <w:szCs w:val="10"/>
        </w:rPr>
      </w:pPr>
    </w:p>
    <w:p>
      <w:pPr/>
      <w:r>
        <w:rPr>
          <w:b/>
        </w:rPr>
        <w:t xml:space="preserve">Codice regionale: TOS15_17.P03.001.021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021 - Occhiali per saldatori, montatura in alluminio, bordi in materiale plastico, elastico regolabile, lenti mm. 50, incolori bombate, carborock conforme UNI EN 175.</w:t>
            </w:r>
          </w:p>
        </w:tc>
      </w:tr>
    </w:tbl>
    <w:p>
      <w:pPr>
        <w:jc w:val="right"/>
      </w:pPr>
    </w:p>
    <w:p>
      <w:pPr>
        <w:jc w:val="right"/>
        <w:spacing w:line="336" w:lineRule="auto"/>
      </w:pPr>
      <w:r>
        <w:rPr>
          <w:b/>
        </w:rPr>
        <w:t xml:space="preserve">Prezzo senza S. G. e Util. a cad: € 3,79860</w:t>
      </w:r>
    </w:p>
    <w:p>
      <w:pPr>
        <w:jc w:val="right"/>
        <w:spacing w:line="336" w:lineRule="auto"/>
      </w:pPr>
      <w:r>
        <w:rPr>
          <w:b/>
        </w:rPr>
        <w:t xml:space="preserve">Spese generali € 0,56979</w:t>
      </w:r>
    </w:p>
    <w:p>
      <w:pPr>
        <w:jc w:val="right"/>
        <w:spacing w:line="336" w:lineRule="auto"/>
      </w:pPr>
      <w:r>
        <w:rPr>
          <w:b/>
        </w:rPr>
        <w:t xml:space="preserve">Prezzo a cad: € 4,36839</w:t>
      </w:r>
    </w:p>
    <w:p>
      <w:pPr>
        <w:rPr>
          <w:sz w:val="10"/>
          <w:szCs w:val="10"/>
        </w:rPr>
      </w:pPr>
    </w:p>
    <w:p>
      <w:pPr>
        <w:rPr>
          <w:sz w:val="10"/>
          <w:szCs w:val="10"/>
        </w:rPr>
      </w:pPr>
    </w:p>
    <w:p>
      <w:pPr/>
      <w:r>
        <w:rPr>
          <w:b/>
        </w:rPr>
        <w:t xml:space="preserve">Codice regionale: TOS15_17.P03.001.022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022 - Maschera in materiale termoplastico con fibra di vetro per saldature ad arco elettrico costituita da: telaio ribaltabile, un caschetto di sostegno, una lastrina plexinat, un vetrino inattinico, conforme UNI EN 175</w:t>
            </w:r>
          </w:p>
        </w:tc>
      </w:tr>
    </w:tbl>
    <w:p>
      <w:pPr>
        <w:jc w:val="right"/>
      </w:pPr>
    </w:p>
    <w:p>
      <w:pPr>
        <w:jc w:val="right"/>
        <w:spacing w:line="336" w:lineRule="auto"/>
      </w:pPr>
      <w:r>
        <w:rPr>
          <w:b/>
        </w:rPr>
        <w:t xml:space="preserve">Prezzo senza S. G. e Util. a cad: € 15,38940</w:t>
      </w:r>
    </w:p>
    <w:p>
      <w:pPr>
        <w:jc w:val="right"/>
        <w:spacing w:line="336" w:lineRule="auto"/>
      </w:pPr>
      <w:r>
        <w:rPr>
          <w:b/>
        </w:rPr>
        <w:t xml:space="preserve">Spese generali € 2,30841</w:t>
      </w:r>
    </w:p>
    <w:p>
      <w:pPr>
        <w:jc w:val="right"/>
        <w:spacing w:line="336" w:lineRule="auto"/>
      </w:pPr>
      <w:r>
        <w:rPr>
          <w:b/>
        </w:rPr>
        <w:t xml:space="preserve">Prezzo a cad: € 17,69781</w:t>
      </w:r>
    </w:p>
    <w:p>
      <w:pPr>
        <w:rPr>
          <w:sz w:val="10"/>
          <w:szCs w:val="10"/>
        </w:rPr>
      </w:pPr>
    </w:p>
    <w:p>
      <w:pPr>
        <w:rPr>
          <w:sz w:val="10"/>
          <w:szCs w:val="10"/>
        </w:rPr>
      </w:pPr>
    </w:p>
    <w:p>
      <w:pPr/>
      <w:r>
        <w:rPr>
          <w:b/>
        </w:rPr>
        <w:t xml:space="preserve">Codice regionale: TOS15_17.P03.001.023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023 - Respiratore per protezione vie respiratorie da particelle solide, conforme UNI EN 149, classe FFP1</w:t>
            </w:r>
          </w:p>
        </w:tc>
      </w:tr>
    </w:tbl>
    <w:p>
      <w:pPr>
        <w:jc w:val="right"/>
      </w:pPr>
    </w:p>
    <w:p>
      <w:pPr>
        <w:jc w:val="right"/>
        <w:spacing w:line="336" w:lineRule="auto"/>
      </w:pPr>
      <w:r>
        <w:rPr>
          <w:b/>
        </w:rPr>
        <w:t xml:space="preserve">Prezzo senza S. G. e Util. a cad: € 1,26360</w:t>
      </w:r>
    </w:p>
    <w:p>
      <w:pPr>
        <w:jc w:val="right"/>
        <w:spacing w:line="336" w:lineRule="auto"/>
      </w:pPr>
      <w:r>
        <w:rPr>
          <w:b/>
        </w:rPr>
        <w:t xml:space="preserve">Spese generali € 0,18954</w:t>
      </w:r>
    </w:p>
    <w:p>
      <w:pPr>
        <w:jc w:val="right"/>
        <w:spacing w:line="336" w:lineRule="auto"/>
      </w:pPr>
      <w:r>
        <w:rPr>
          <w:b/>
        </w:rPr>
        <w:t xml:space="preserve">Prezzo a cad: € 1,45314</w:t>
      </w:r>
    </w:p>
    <w:p>
      <w:pPr>
        <w:rPr>
          <w:sz w:val="10"/>
          <w:szCs w:val="10"/>
        </w:rPr>
      </w:pPr>
    </w:p>
    <w:p>
      <w:pPr>
        <w:rPr>
          <w:sz w:val="10"/>
          <w:szCs w:val="10"/>
        </w:rPr>
      </w:pPr>
    </w:p>
    <w:p>
      <w:pPr/>
      <w:r>
        <w:rPr>
          <w:b/>
        </w:rPr>
        <w:t xml:space="preserve">Codice regionale: TOS15_17.P03.001.024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024 - Manicotti per saldatore in pelle e crosta misura 60cm, conforme alla norma UNI 11611</w:t>
            </w:r>
          </w:p>
        </w:tc>
      </w:tr>
    </w:tbl>
    <w:p>
      <w:pPr>
        <w:jc w:val="right"/>
      </w:pPr>
    </w:p>
    <w:p>
      <w:pPr>
        <w:jc w:val="right"/>
        <w:spacing w:line="336" w:lineRule="auto"/>
      </w:pPr>
      <w:r>
        <w:rPr>
          <w:b/>
        </w:rPr>
        <w:t xml:space="preserve">Prezzo senza S. G. e Util. a paio: € 9,38000</w:t>
      </w:r>
    </w:p>
    <w:p>
      <w:pPr>
        <w:jc w:val="right"/>
        <w:spacing w:line="336" w:lineRule="auto"/>
      </w:pPr>
      <w:r>
        <w:rPr>
          <w:b/>
        </w:rPr>
        <w:t xml:space="preserve">Spese generali € 1,40700</w:t>
      </w:r>
    </w:p>
    <w:p>
      <w:pPr>
        <w:jc w:val="right"/>
        <w:spacing w:line="336" w:lineRule="auto"/>
      </w:pPr>
      <w:r>
        <w:rPr>
          <w:b/>
        </w:rPr>
        <w:t xml:space="preserve">Prezzo a paio: € 10,78700</w:t>
      </w:r>
    </w:p>
    <w:p>
      <w:pPr>
        <w:rPr>
          <w:sz w:val="10"/>
          <w:szCs w:val="10"/>
        </w:rPr>
      </w:pPr>
    </w:p>
    <w:p>
      <w:pPr>
        <w:rPr>
          <w:sz w:val="10"/>
          <w:szCs w:val="10"/>
        </w:rPr>
      </w:pPr>
    </w:p>
    <w:p>
      <w:pPr/>
      <w:r>
        <w:rPr>
          <w:b/>
        </w:rPr>
        <w:t xml:space="preserve">Codice regionale: TOS15_17.P03.001.027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027 - Protettore semiauricolare dell'udito ad archetto con tamponcini in poliuretano espanso, peso 8 g, conforme alla norma UNI EN 352-2, SNR 23 dB.</w:t>
            </w:r>
          </w:p>
        </w:tc>
      </w:tr>
    </w:tbl>
    <w:p>
      <w:pPr>
        <w:jc w:val="right"/>
      </w:pPr>
    </w:p>
    <w:p>
      <w:pPr>
        <w:jc w:val="right"/>
        <w:spacing w:line="336" w:lineRule="auto"/>
      </w:pPr>
      <w:r>
        <w:rPr>
          <w:b/>
        </w:rPr>
        <w:t xml:space="preserve">Prezzo senza S. G. e Util. a cad: € 3,40100</w:t>
      </w:r>
    </w:p>
    <w:p>
      <w:pPr>
        <w:jc w:val="right"/>
        <w:spacing w:line="336" w:lineRule="auto"/>
      </w:pPr>
      <w:r>
        <w:rPr>
          <w:b/>
        </w:rPr>
        <w:t xml:space="preserve">Spese generali € 0,51015</w:t>
      </w:r>
    </w:p>
    <w:p>
      <w:pPr>
        <w:jc w:val="right"/>
        <w:spacing w:line="336" w:lineRule="auto"/>
      </w:pPr>
      <w:r>
        <w:rPr>
          <w:b/>
        </w:rPr>
        <w:t xml:space="preserve">Prezzo a cad: € 3,91115</w:t>
      </w:r>
    </w:p>
    <w:p>
      <w:pPr>
        <w:rPr>
          <w:sz w:val="10"/>
          <w:szCs w:val="10"/>
        </w:rPr>
      </w:pPr>
    </w:p>
    <w:p>
      <w:pPr>
        <w:rPr>
          <w:sz w:val="10"/>
          <w:szCs w:val="10"/>
        </w:rPr>
      </w:pPr>
    </w:p>
    <w:p>
      <w:pPr/>
      <w:r>
        <w:rPr>
          <w:b/>
        </w:rPr>
        <w:t xml:space="preserve">Codice regionale: TOS15_17.P03.001.028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028 - Cuffia antirumore con archetto flessibile e ampia apertura delle coppe auricolari, interamente dielettrica, peso g 194, conforme alla norma UNI EN 352-1, SNR 25 dB (per breve esposizione a livelli medio-bassi di rumore)</w:t>
            </w:r>
          </w:p>
        </w:tc>
      </w:tr>
    </w:tbl>
    <w:p>
      <w:pPr>
        <w:jc w:val="right"/>
      </w:pPr>
    </w:p>
    <w:p>
      <w:pPr>
        <w:jc w:val="right"/>
        <w:spacing w:line="336" w:lineRule="auto"/>
      </w:pPr>
      <w:r>
        <w:rPr>
          <w:b/>
        </w:rPr>
        <w:t xml:space="preserve">Prezzo senza S. G. e Util. a cad: € 17,11300</w:t>
      </w:r>
    </w:p>
    <w:p>
      <w:pPr>
        <w:jc w:val="right"/>
        <w:spacing w:line="336" w:lineRule="auto"/>
      </w:pPr>
      <w:r>
        <w:rPr>
          <w:b/>
        </w:rPr>
        <w:t xml:space="preserve">Spese generali € 2,56695</w:t>
      </w:r>
    </w:p>
    <w:p>
      <w:pPr>
        <w:jc w:val="right"/>
        <w:spacing w:line="336" w:lineRule="auto"/>
      </w:pPr>
      <w:r>
        <w:rPr>
          <w:b/>
        </w:rPr>
        <w:t xml:space="preserve">Prezzo a cad: € 19,67995</w:t>
      </w:r>
    </w:p>
    <w:p>
      <w:pPr>
        <w:rPr>
          <w:sz w:val="10"/>
          <w:szCs w:val="10"/>
        </w:rPr>
      </w:pPr>
    </w:p>
    <w:p>
      <w:pPr>
        <w:rPr>
          <w:sz w:val="10"/>
          <w:szCs w:val="10"/>
        </w:rPr>
      </w:pPr>
    </w:p>
    <w:p>
      <w:pPr/>
      <w:r>
        <w:rPr>
          <w:b/>
        </w:rPr>
        <w:t xml:space="preserve">Codice regionale: TOS15_17.P03.001.029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029 - Occhiali per la protezione meccanica e da impatto, di linea avvolgente, con ripari laterali e lenti incolore - conforme EN166</w:t>
            </w:r>
          </w:p>
        </w:tc>
      </w:tr>
    </w:tbl>
    <w:p>
      <w:pPr>
        <w:jc w:val="right"/>
      </w:pPr>
    </w:p>
    <w:p>
      <w:pPr>
        <w:jc w:val="right"/>
        <w:spacing w:line="336" w:lineRule="auto"/>
      </w:pPr>
      <w:r>
        <w:rPr>
          <w:b/>
        </w:rPr>
        <w:t xml:space="preserve">Prezzo senza S. G. e Util. a cad: € 1,80300</w:t>
      </w:r>
    </w:p>
    <w:p>
      <w:pPr>
        <w:jc w:val="right"/>
        <w:spacing w:line="336" w:lineRule="auto"/>
      </w:pPr>
      <w:r>
        <w:rPr>
          <w:b/>
        </w:rPr>
        <w:t xml:space="preserve">Spese generali € 0,27045</w:t>
      </w:r>
    </w:p>
    <w:p>
      <w:pPr>
        <w:jc w:val="right"/>
        <w:spacing w:line="336" w:lineRule="auto"/>
      </w:pPr>
      <w:r>
        <w:rPr>
          <w:b/>
        </w:rPr>
        <w:t xml:space="preserve">Prezzo a cad: € 2,07345</w:t>
      </w:r>
    </w:p>
    <w:p>
      <w:pPr>
        <w:rPr>
          <w:sz w:val="10"/>
          <w:szCs w:val="10"/>
        </w:rPr>
      </w:pPr>
    </w:p>
    <w:p>
      <w:pPr>
        <w:rPr>
          <w:sz w:val="10"/>
          <w:szCs w:val="10"/>
        </w:rPr>
      </w:pPr>
    </w:p>
    <w:p>
      <w:pPr/>
      <w:r>
        <w:rPr>
          <w:b/>
        </w:rPr>
        <w:t xml:space="preserve">Codice regionale: TOS15_17.P03.001.030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030 - Occhiali a mascherina in PVC, con elastico di tenuta e lente in policarbonato antiappannamento neutra, per la protezione meccanica, chimica e da polveri - conformi EN 166</w:t>
            </w:r>
          </w:p>
        </w:tc>
      </w:tr>
    </w:tbl>
    <w:p>
      <w:pPr>
        <w:jc w:val="right"/>
      </w:pPr>
    </w:p>
    <w:p>
      <w:pPr>
        <w:jc w:val="right"/>
        <w:spacing w:line="336" w:lineRule="auto"/>
      </w:pPr>
      <w:r>
        <w:rPr>
          <w:b/>
        </w:rPr>
        <w:t xml:space="preserve">Prezzo senza S. G. e Util. a cad: € 2,33100</w:t>
      </w:r>
    </w:p>
    <w:p>
      <w:pPr>
        <w:jc w:val="right"/>
        <w:spacing w:line="336" w:lineRule="auto"/>
      </w:pPr>
      <w:r>
        <w:rPr>
          <w:b/>
        </w:rPr>
        <w:t xml:space="preserve">Spese generali € 0,34965</w:t>
      </w:r>
    </w:p>
    <w:p>
      <w:pPr>
        <w:jc w:val="right"/>
        <w:spacing w:line="336" w:lineRule="auto"/>
      </w:pPr>
      <w:r>
        <w:rPr>
          <w:b/>
        </w:rPr>
        <w:t xml:space="preserve">Prezzo a cad: € 2,68065</w:t>
      </w:r>
    </w:p>
    <w:p>
      <w:pPr>
        <w:rPr>
          <w:sz w:val="10"/>
          <w:szCs w:val="10"/>
        </w:rPr>
      </w:pPr>
    </w:p>
    <w:p>
      <w:pPr>
        <w:rPr>
          <w:sz w:val="10"/>
          <w:szCs w:val="10"/>
        </w:rPr>
      </w:pPr>
    </w:p>
    <w:p>
      <w:pPr/>
      <w:r>
        <w:rPr>
          <w:b/>
        </w:rPr>
        <w:t xml:space="preserve">Codice regionale: TOS15_17.P03.001.032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032 - Cuffia antirumore ad alto potere isolante conforme alla norma UNI EN 352-1, SNR 31dB</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Prezzo a cad: € 21,73500</w:t>
      </w:r>
    </w:p>
    <w:p>
      <w:pPr>
        <w:rPr>
          <w:sz w:val="10"/>
          <w:szCs w:val="10"/>
        </w:rPr>
      </w:pPr>
    </w:p>
    <w:p>
      <w:pPr>
        <w:rPr>
          <w:sz w:val="10"/>
          <w:szCs w:val="10"/>
        </w:rPr>
      </w:pPr>
    </w:p>
    <w:p>
      <w:pPr/>
      <w:r>
        <w:rPr>
          <w:b/>
        </w:rPr>
        <w:t xml:space="preserve">Codice regionale: TOS15_17.P03.001.033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033 - Inserti auricolari monouso con cordicella costituiti da materiale morbido in schiuma poliuretanica ipoallergica, confezionati a norma UNI EN 352/00, SNR 31 dB</w:t>
            </w:r>
          </w:p>
        </w:tc>
      </w:tr>
    </w:tbl>
    <w:p>
      <w:pPr>
        <w:jc w:val="right"/>
      </w:pPr>
    </w:p>
    <w:p>
      <w:pPr>
        <w:jc w:val="right"/>
        <w:spacing w:line="336" w:lineRule="auto"/>
      </w:pPr>
      <w:r>
        <w:rPr>
          <w:b/>
        </w:rPr>
        <w:t xml:space="preserve">Prezzo senza S. G. e Util. a cad: € 0,79560</w:t>
      </w:r>
    </w:p>
    <w:p>
      <w:pPr>
        <w:jc w:val="right"/>
        <w:spacing w:line="336" w:lineRule="auto"/>
      </w:pPr>
      <w:r>
        <w:rPr>
          <w:b/>
        </w:rPr>
        <w:t xml:space="preserve">Spese generali € 0,11934</w:t>
      </w:r>
    </w:p>
    <w:p>
      <w:pPr>
        <w:jc w:val="right"/>
        <w:spacing w:line="336" w:lineRule="auto"/>
      </w:pPr>
      <w:r>
        <w:rPr>
          <w:b/>
        </w:rPr>
        <w:t xml:space="preserve">Prezzo a cad: € 0,91494</w:t>
      </w:r>
    </w:p>
    <w:p>
      <w:pPr>
        <w:rPr>
          <w:sz w:val="10"/>
          <w:szCs w:val="10"/>
        </w:rPr>
      </w:pPr>
    </w:p>
    <w:p>
      <w:pPr>
        <w:rPr>
          <w:sz w:val="10"/>
          <w:szCs w:val="10"/>
        </w:rPr>
      </w:pPr>
    </w:p>
    <w:p>
      <w:pPr/>
      <w:r>
        <w:rPr>
          <w:b/>
        </w:rPr>
        <w:t xml:space="preserve">Codice regionale: TOS15_17.P03.001.034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034 - Respiratore per protezione vie respiratorie da polveri, gas e vapori, conforme UNI EN 149, classe FFP2</w:t>
            </w:r>
          </w:p>
        </w:tc>
      </w:tr>
    </w:tbl>
    <w:p>
      <w:pPr>
        <w:jc w:val="right"/>
      </w:pPr>
    </w:p>
    <w:p>
      <w:pPr>
        <w:jc w:val="right"/>
        <w:spacing w:line="336" w:lineRule="auto"/>
      </w:pPr>
      <w:r>
        <w:rPr>
          <w:b/>
        </w:rPr>
        <w:t xml:space="preserve">Prezzo senza S. G. e Util. a cad: € 2,28540</w:t>
      </w:r>
    </w:p>
    <w:p>
      <w:pPr>
        <w:jc w:val="right"/>
        <w:spacing w:line="336" w:lineRule="auto"/>
      </w:pPr>
      <w:r>
        <w:rPr>
          <w:b/>
        </w:rPr>
        <w:t xml:space="preserve">Spese generali € 0,34281</w:t>
      </w:r>
    </w:p>
    <w:p>
      <w:pPr>
        <w:jc w:val="right"/>
        <w:spacing w:line="336" w:lineRule="auto"/>
      </w:pPr>
      <w:r>
        <w:rPr>
          <w:b/>
        </w:rPr>
        <w:t xml:space="preserve">Prezzo a cad: € 2,62821</w:t>
      </w:r>
    </w:p>
    <w:p>
      <w:pPr>
        <w:rPr>
          <w:sz w:val="10"/>
          <w:szCs w:val="10"/>
        </w:rPr>
      </w:pPr>
    </w:p>
    <w:p>
      <w:pPr>
        <w:rPr>
          <w:sz w:val="10"/>
          <w:szCs w:val="10"/>
        </w:rPr>
      </w:pPr>
    </w:p>
    <w:p>
      <w:pPr/>
      <w:r>
        <w:rPr>
          <w:b/>
        </w:rPr>
        <w:t xml:space="preserve">Codice regionale: TOS15_17.P03.001.035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035 - Guanti da lavoro in lattice pesante per la manipolazione di sostanze chimiche dotati di marchio conformità CE classe III, conforme UNI EN 374.</w:t>
            </w:r>
          </w:p>
        </w:tc>
      </w:tr>
    </w:tbl>
    <w:p>
      <w:pPr>
        <w:jc w:val="right"/>
      </w:pPr>
    </w:p>
    <w:p>
      <w:pPr>
        <w:jc w:val="right"/>
        <w:spacing w:line="336" w:lineRule="auto"/>
      </w:pPr>
      <w:r>
        <w:rPr>
          <w:b/>
        </w:rPr>
        <w:t xml:space="preserve">Prezzo senza S. G. e Util. a cad: € 0,18900</w:t>
      </w:r>
    </w:p>
    <w:p>
      <w:pPr>
        <w:jc w:val="right"/>
        <w:spacing w:line="336" w:lineRule="auto"/>
      </w:pPr>
      <w:r>
        <w:rPr>
          <w:b/>
        </w:rPr>
        <w:t xml:space="preserve">Spese generali € 0,02835</w:t>
      </w:r>
    </w:p>
    <w:p>
      <w:pPr>
        <w:jc w:val="right"/>
        <w:spacing w:line="336" w:lineRule="auto"/>
      </w:pPr>
      <w:r>
        <w:rPr>
          <w:b/>
        </w:rPr>
        <w:t xml:space="preserve">Prezzo a cad: € 0,21735</w:t>
      </w:r>
    </w:p>
    <w:p>
      <w:pPr>
        <w:rPr>
          <w:sz w:val="10"/>
          <w:szCs w:val="10"/>
        </w:rPr>
      </w:pPr>
    </w:p>
    <w:p>
      <w:pPr>
        <w:rPr>
          <w:sz w:val="10"/>
          <w:szCs w:val="10"/>
        </w:rPr>
      </w:pPr>
    </w:p>
    <w:p>
      <w:pPr/>
      <w:r>
        <w:rPr>
          <w:b/>
        </w:rPr>
        <w:t xml:space="preserve">Codice regionale: TOS15_17.P03.001.036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036 - Guanti in crosta per lavori di saldatura e smerigliatura, conforme UNI EN 407.</w:t>
            </w:r>
          </w:p>
        </w:tc>
      </w:tr>
    </w:tbl>
    <w:p>
      <w:pPr>
        <w:jc w:val="right"/>
      </w:pPr>
    </w:p>
    <w:p>
      <w:pPr>
        <w:jc w:val="right"/>
        <w:spacing w:line="336" w:lineRule="auto"/>
      </w:pPr>
      <w:r>
        <w:rPr>
          <w:b/>
        </w:rPr>
        <w:t xml:space="preserve">Prezzo senza S. G. e Util. a cad: € 4,44800</w:t>
      </w:r>
    </w:p>
    <w:p>
      <w:pPr>
        <w:jc w:val="right"/>
        <w:spacing w:line="336" w:lineRule="auto"/>
      </w:pPr>
      <w:r>
        <w:rPr>
          <w:b/>
        </w:rPr>
        <w:t xml:space="preserve">Spese generali € 0,66720</w:t>
      </w:r>
    </w:p>
    <w:p>
      <w:pPr>
        <w:jc w:val="right"/>
        <w:spacing w:line="336" w:lineRule="auto"/>
      </w:pPr>
      <w:r>
        <w:rPr>
          <w:b/>
        </w:rPr>
        <w:t xml:space="preserve">Prezzo a cad: € 5,11520</w:t>
      </w:r>
    </w:p>
    <w:p>
      <w:pPr>
        <w:rPr>
          <w:sz w:val="10"/>
          <w:szCs w:val="10"/>
        </w:rPr>
      </w:pPr>
    </w:p>
    <w:p>
      <w:pPr>
        <w:rPr>
          <w:sz w:val="10"/>
          <w:szCs w:val="10"/>
        </w:rPr>
      </w:pPr>
    </w:p>
    <w:p>
      <w:pPr/>
      <w:r>
        <w:rPr>
          <w:b/>
        </w:rPr>
        <w:t xml:space="preserve">Codice regionale: TOS15_17.P03.002.024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024 - Grembiule in pelle e crosta con lacci per chiusura per lavori di saldatura e smerigliatura, dimensioni cm 60x90, conforme alla norma UNI EN ISO 11611</w:t>
            </w:r>
          </w:p>
        </w:tc>
      </w:tr>
    </w:tbl>
    <w:p>
      <w:pPr>
        <w:jc w:val="right"/>
      </w:pPr>
    </w:p>
    <w:p>
      <w:pPr>
        <w:jc w:val="right"/>
        <w:spacing w:line="336" w:lineRule="auto"/>
      </w:pPr>
      <w:r>
        <w:rPr>
          <w:b/>
        </w:rPr>
        <w:t xml:space="preserve">Prezzo senza S. G. e Util. a cad: € 4,12119</w:t>
      </w:r>
    </w:p>
    <w:p>
      <w:pPr>
        <w:jc w:val="right"/>
        <w:spacing w:line="336" w:lineRule="auto"/>
      </w:pPr>
      <w:r>
        <w:rPr>
          <w:b/>
        </w:rPr>
        <w:t xml:space="preserve">Spese generali € 0,61818</w:t>
      </w:r>
    </w:p>
    <w:p>
      <w:pPr>
        <w:jc w:val="right"/>
        <w:spacing w:line="336" w:lineRule="auto"/>
      </w:pPr>
      <w:r>
        <w:rPr>
          <w:b/>
        </w:rPr>
        <w:t xml:space="preserve">Prezzo a cad: € 4,73937</w:t>
      </w:r>
    </w:p>
    <w:p>
      <w:pPr>
        <w:rPr>
          <w:sz w:val="10"/>
          <w:szCs w:val="10"/>
        </w:rPr>
      </w:pPr>
    </w:p>
    <w:p>
      <w:pPr>
        <w:rPr>
          <w:sz w:val="10"/>
          <w:szCs w:val="10"/>
        </w:rPr>
      </w:pPr>
    </w:p>
    <w:p>
      <w:pPr/>
      <w:r>
        <w:rPr>
          <w:b/>
        </w:rPr>
        <w:t xml:space="preserve">Codice regionale: TOS15_17.P03.002.025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025 - Scarpa da lavoro bassa con dispotivi di sfilamento rapido dotata di puntale in acciaio e lamina antiforo, allacciatura con ganci e occhielli trattati anticorrosione, sottopiede antistatico, suola in poliuretano bidensità, antistatico, antioli, antiscivolo conforme norma UNI EN 345</w:t>
            </w:r>
          </w:p>
        </w:tc>
      </w:tr>
    </w:tbl>
    <w:p>
      <w:pPr>
        <w:jc w:val="right"/>
      </w:pPr>
    </w:p>
    <w:p>
      <w:pPr>
        <w:jc w:val="right"/>
        <w:spacing w:line="336" w:lineRule="auto"/>
      </w:pPr>
      <w:r>
        <w:rPr>
          <w:b/>
        </w:rPr>
        <w:t xml:space="preserve">Prezzo senza S. G. e Util. a cad: € 30,11100</w:t>
      </w:r>
    </w:p>
    <w:p>
      <w:pPr>
        <w:jc w:val="right"/>
        <w:spacing w:line="336" w:lineRule="auto"/>
      </w:pPr>
      <w:r>
        <w:rPr>
          <w:b/>
        </w:rPr>
        <w:t xml:space="preserve">Spese generali € 4,51665</w:t>
      </w:r>
    </w:p>
    <w:p>
      <w:pPr>
        <w:jc w:val="right"/>
        <w:spacing w:line="336" w:lineRule="auto"/>
      </w:pPr>
      <w:r>
        <w:rPr>
          <w:b/>
        </w:rPr>
        <w:t xml:space="preserve">Prezzo a cad: € 34,62765</w:t>
      </w:r>
    </w:p>
    <w:p>
      <w:pPr>
        <w:rPr>
          <w:sz w:val="10"/>
          <w:szCs w:val="10"/>
        </w:rPr>
      </w:pPr>
    </w:p>
    <w:p>
      <w:pPr>
        <w:rPr>
          <w:sz w:val="10"/>
          <w:szCs w:val="10"/>
        </w:rPr>
      </w:pPr>
    </w:p>
    <w:p>
      <w:pPr/>
      <w:r>
        <w:rPr>
          <w:b/>
        </w:rPr>
        <w:t xml:space="preserve">Codice regionale: TOS15_17.P03.002.026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026 - Soprascarpe dielettriche realizzate in un unico pezzo, suola antisdrucciolevole e resistenti all'usura, collaudate e certificate a 16000 volt</w:t>
            </w:r>
          </w:p>
        </w:tc>
      </w:tr>
    </w:tbl>
    <w:p>
      <w:pPr>
        <w:jc w:val="right"/>
      </w:pPr>
    </w:p>
    <w:p>
      <w:pPr>
        <w:jc w:val="right"/>
        <w:spacing w:line="336" w:lineRule="auto"/>
      </w:pPr>
      <w:r>
        <w:rPr>
          <w:b/>
        </w:rPr>
        <w:t xml:space="preserve">Prezzo senza S. G. e Util. a cad: € 0,50593</w:t>
      </w:r>
    </w:p>
    <w:p>
      <w:pPr>
        <w:jc w:val="right"/>
        <w:spacing w:line="336" w:lineRule="auto"/>
      </w:pPr>
      <w:r>
        <w:rPr>
          <w:b/>
        </w:rPr>
        <w:t xml:space="preserve">Spese generali € 0,07589</w:t>
      </w:r>
    </w:p>
    <w:p>
      <w:pPr>
        <w:jc w:val="right"/>
        <w:spacing w:line="336" w:lineRule="auto"/>
      </w:pPr>
      <w:r>
        <w:rPr>
          <w:b/>
        </w:rPr>
        <w:t xml:space="preserve">Prezzo a cad: € 0,58182</w:t>
      </w:r>
    </w:p>
    <w:p>
      <w:pPr>
        <w:rPr>
          <w:sz w:val="10"/>
          <w:szCs w:val="10"/>
        </w:rPr>
      </w:pPr>
    </w:p>
    <w:p>
      <w:pPr>
        <w:rPr>
          <w:sz w:val="10"/>
          <w:szCs w:val="10"/>
        </w:rPr>
      </w:pPr>
    </w:p>
    <w:p>
      <w:pPr/>
      <w:r>
        <w:rPr>
          <w:b/>
        </w:rPr>
        <w:t xml:space="preserve">Codice regionale: TOS15_17.P03.002.029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029 - Imbracatura con cosciali regolabili, attacco dorsale in acciaio zincato, sagole in poliestere UNI EN 361</w:t>
            </w:r>
          </w:p>
        </w:tc>
      </w:tr>
    </w:tbl>
    <w:p>
      <w:pPr>
        <w:jc w:val="right"/>
      </w:pPr>
    </w:p>
    <w:p>
      <w:pPr>
        <w:jc w:val="right"/>
        <w:spacing w:line="336" w:lineRule="auto"/>
      </w:pPr>
      <w:r>
        <w:rPr>
          <w:b/>
        </w:rPr>
        <w:t xml:space="preserve">Prezzo senza S. G. e Util. a cad: € 28,09400</w:t>
      </w:r>
    </w:p>
    <w:p>
      <w:pPr>
        <w:jc w:val="right"/>
        <w:spacing w:line="336" w:lineRule="auto"/>
      </w:pPr>
      <w:r>
        <w:rPr>
          <w:b/>
        </w:rPr>
        <w:t xml:space="preserve">Spese generali € 4,21410</w:t>
      </w:r>
    </w:p>
    <w:p>
      <w:pPr>
        <w:jc w:val="right"/>
        <w:spacing w:line="336" w:lineRule="auto"/>
      </w:pPr>
      <w:r>
        <w:rPr>
          <w:b/>
        </w:rPr>
        <w:t xml:space="preserve">Prezzo a cad: € 32,30810</w:t>
      </w:r>
    </w:p>
    <w:p>
      <w:pPr>
        <w:rPr>
          <w:sz w:val="10"/>
          <w:szCs w:val="10"/>
        </w:rPr>
      </w:pPr>
    </w:p>
    <w:p>
      <w:pPr>
        <w:rPr>
          <w:sz w:val="10"/>
          <w:szCs w:val="10"/>
        </w:rPr>
      </w:pPr>
    </w:p>
    <w:p>
      <w:pPr/>
      <w:r>
        <w:rPr>
          <w:b/>
        </w:rPr>
        <w:t xml:space="preserve">Codice regionale: TOS15_17.P03.002.030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030 - Cintura in vita per il posizionamento sul lavoro, con due anelloni laterali per l'ancoraggio e fune in nylon di diametro 12mm regolabile fino a 2 metri</w:t>
            </w:r>
          </w:p>
        </w:tc>
      </w:tr>
    </w:tbl>
    <w:p>
      <w:pPr>
        <w:jc w:val="right"/>
      </w:pPr>
    </w:p>
    <w:p>
      <w:pPr>
        <w:jc w:val="right"/>
        <w:spacing w:line="336" w:lineRule="auto"/>
      </w:pPr>
      <w:r>
        <w:rPr>
          <w:b/>
        </w:rPr>
        <w:t xml:space="preserve">Prezzo senza S. G. e Util. a cad: € 26,34100</w:t>
      </w:r>
    </w:p>
    <w:p>
      <w:pPr>
        <w:jc w:val="right"/>
        <w:spacing w:line="336" w:lineRule="auto"/>
      </w:pPr>
      <w:r>
        <w:rPr>
          <w:b/>
        </w:rPr>
        <w:t xml:space="preserve">Spese generali € 3,95115</w:t>
      </w:r>
    </w:p>
    <w:p>
      <w:pPr>
        <w:jc w:val="right"/>
        <w:spacing w:line="336" w:lineRule="auto"/>
      </w:pPr>
      <w:r>
        <w:rPr>
          <w:b/>
        </w:rPr>
        <w:t xml:space="preserve">Prezzo a cad: € 30,29215</w:t>
      </w:r>
    </w:p>
    <w:p>
      <w:pPr>
        <w:rPr>
          <w:sz w:val="10"/>
          <w:szCs w:val="10"/>
        </w:rPr>
      </w:pPr>
    </w:p>
    <w:p>
      <w:pPr>
        <w:rPr>
          <w:sz w:val="10"/>
          <w:szCs w:val="10"/>
        </w:rPr>
      </w:pPr>
    </w:p>
    <w:p>
      <w:pPr/>
      <w:r>
        <w:rPr>
          <w:b/>
        </w:rPr>
        <w:t xml:space="preserve">Codice regionale: TOS15_17.P03.002.031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031 - Sistema anticaduta mobile a scorrimento su cavo verticale conforme alla norma UNI EN 353/2, in acciaio zincato elettroliticamente, fornito con cavo lungo 10 m</w:t>
            </w:r>
          </w:p>
        </w:tc>
      </w:tr>
    </w:tbl>
    <w:p>
      <w:pPr>
        <w:jc w:val="right"/>
      </w:pPr>
    </w:p>
    <w:p>
      <w:pPr>
        <w:jc w:val="right"/>
        <w:spacing w:line="336" w:lineRule="auto"/>
      </w:pPr>
      <w:r>
        <w:rPr>
          <w:b/>
        </w:rPr>
        <w:t xml:space="preserve">Prezzo senza S. G. e Util. a cad: € 75,07550</w:t>
      </w:r>
    </w:p>
    <w:p>
      <w:pPr>
        <w:jc w:val="right"/>
        <w:spacing w:line="336" w:lineRule="auto"/>
      </w:pPr>
      <w:r>
        <w:rPr>
          <w:b/>
        </w:rPr>
        <w:t xml:space="preserve">Spese generali € 11,26133</w:t>
      </w:r>
    </w:p>
    <w:p>
      <w:pPr>
        <w:jc w:val="right"/>
        <w:spacing w:line="336" w:lineRule="auto"/>
      </w:pPr>
      <w:r>
        <w:rPr>
          <w:b/>
        </w:rPr>
        <w:t xml:space="preserve">Prezzo a cad: € 86,33683</w:t>
      </w:r>
    </w:p>
    <w:p>
      <w:pPr>
        <w:rPr>
          <w:sz w:val="10"/>
          <w:szCs w:val="10"/>
        </w:rPr>
      </w:pPr>
    </w:p>
    <w:p>
      <w:pPr>
        <w:rPr>
          <w:sz w:val="10"/>
          <w:szCs w:val="10"/>
        </w:rPr>
      </w:pPr>
    </w:p>
    <w:p>
      <w:pPr/>
      <w:r>
        <w:rPr>
          <w:b/>
        </w:rPr>
        <w:t xml:space="preserve">Codice regionale: TOS15_17.P03.002.034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034 - Stivali di sicurezza antistatici, impermeabili e antiscivolo, con puntale in acciaio e lamina antiforo, conformi EN 345 categoria di protezione S5</w:t>
            </w:r>
          </w:p>
        </w:tc>
      </w:tr>
    </w:tbl>
    <w:p>
      <w:pPr>
        <w:jc w:val="right"/>
      </w:pPr>
    </w:p>
    <w:p>
      <w:pPr>
        <w:jc w:val="right"/>
        <w:spacing w:line="336" w:lineRule="auto"/>
      </w:pPr>
      <w:r>
        <w:rPr>
          <w:b/>
        </w:rPr>
        <w:t xml:space="preserve">Prezzo senza S. G. e Util. a cad: € 14,25000</w:t>
      </w:r>
    </w:p>
    <w:p>
      <w:pPr>
        <w:jc w:val="right"/>
        <w:spacing w:line="336" w:lineRule="auto"/>
      </w:pPr>
      <w:r>
        <w:rPr>
          <w:b/>
        </w:rPr>
        <w:t xml:space="preserve">Spese generali € 2,13750</w:t>
      </w:r>
    </w:p>
    <w:p>
      <w:pPr>
        <w:jc w:val="right"/>
        <w:spacing w:line="336" w:lineRule="auto"/>
      </w:pPr>
      <w:r>
        <w:rPr>
          <w:b/>
        </w:rPr>
        <w:t xml:space="preserve">Prezzo a cad: € 16,38750</w:t>
      </w:r>
    </w:p>
    <w:p>
      <w:pPr>
        <w:rPr>
          <w:sz w:val="10"/>
          <w:szCs w:val="10"/>
        </w:rPr>
      </w:pPr>
    </w:p>
    <w:p>
      <w:pPr>
        <w:rPr>
          <w:sz w:val="10"/>
          <w:szCs w:val="10"/>
        </w:rPr>
      </w:pPr>
    </w:p>
    <w:p>
      <w:pPr/>
      <w:r>
        <w:rPr>
          <w:b/>
        </w:rPr>
        <w:t xml:space="preserve">Codice regionale: TOS15_17.P03.002.035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035 - Indumenti segnaletici ad alta visibilità - Giubbino di sicurezza a norma UNI-EN 471</w:t>
            </w:r>
          </w:p>
        </w:tc>
      </w:tr>
    </w:tbl>
    <w:p>
      <w:pPr>
        <w:jc w:val="right"/>
      </w:pPr>
    </w:p>
    <w:p>
      <w:pPr>
        <w:jc w:val="right"/>
        <w:spacing w:line="336" w:lineRule="auto"/>
      </w:pPr>
      <w:r>
        <w:rPr>
          <w:b/>
        </w:rPr>
        <w:t xml:space="preserve">Prezzo senza S. G. e Util. a cad: € 29,28200</w:t>
      </w:r>
    </w:p>
    <w:p>
      <w:pPr>
        <w:jc w:val="right"/>
        <w:spacing w:line="336" w:lineRule="auto"/>
      </w:pPr>
      <w:r>
        <w:rPr>
          <w:b/>
        </w:rPr>
        <w:t xml:space="preserve">Spese generali € 4,39230</w:t>
      </w:r>
    </w:p>
    <w:p>
      <w:pPr>
        <w:jc w:val="right"/>
        <w:spacing w:line="336" w:lineRule="auto"/>
      </w:pPr>
      <w:r>
        <w:rPr>
          <w:b/>
        </w:rPr>
        <w:t xml:space="preserve">Prezzo a cad: € 33,67430</w:t>
      </w:r>
    </w:p>
    <w:p>
      <w:pPr>
        <w:rPr>
          <w:sz w:val="10"/>
          <w:szCs w:val="10"/>
        </w:rPr>
      </w:pPr>
    </w:p>
    <w:p>
      <w:pPr>
        <w:rPr>
          <w:sz w:val="10"/>
          <w:szCs w:val="10"/>
        </w:rPr>
      </w:pPr>
    </w:p>
    <w:p>
      <w:pPr/>
      <w:r>
        <w:rPr>
          <w:b/>
        </w:rPr>
        <w:t xml:space="preserve">Codice regionale: TOS15_17.P03.002.036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036 - Indumenti segnaletici ad alta visibilità - Pantaloni di sicurezza a norma UNI-EN 471</w:t>
            </w:r>
          </w:p>
        </w:tc>
      </w:tr>
    </w:tbl>
    <w:p>
      <w:pPr>
        <w:jc w:val="right"/>
      </w:pPr>
    </w:p>
    <w:p>
      <w:pPr>
        <w:jc w:val="right"/>
        <w:spacing w:line="336" w:lineRule="auto"/>
      </w:pPr>
      <w:r>
        <w:rPr>
          <w:b/>
        </w:rPr>
        <w:t xml:space="preserve">Prezzo senza S. G. e Util. a cad: € 21,23650</w:t>
      </w:r>
    </w:p>
    <w:p>
      <w:pPr>
        <w:jc w:val="right"/>
        <w:spacing w:line="336" w:lineRule="auto"/>
      </w:pPr>
      <w:r>
        <w:rPr>
          <w:b/>
        </w:rPr>
        <w:t xml:space="preserve">Spese generali € 3,18548</w:t>
      </w:r>
    </w:p>
    <w:p>
      <w:pPr>
        <w:jc w:val="right"/>
        <w:spacing w:line="336" w:lineRule="auto"/>
      </w:pPr>
      <w:r>
        <w:rPr>
          <w:b/>
        </w:rPr>
        <w:t xml:space="preserve">Prezzo a cad: € 24,42198</w:t>
      </w:r>
    </w:p>
    <w:p>
      <w:pPr>
        <w:rPr>
          <w:sz w:val="10"/>
          <w:szCs w:val="10"/>
        </w:rPr>
      </w:pPr>
    </w:p>
    <w:p>
      <w:pPr>
        <w:rPr>
          <w:sz w:val="10"/>
          <w:szCs w:val="10"/>
        </w:rPr>
      </w:pPr>
    </w:p>
    <w:p>
      <w:pPr/>
      <w:r>
        <w:rPr>
          <w:b/>
        </w:rPr>
        <w:t xml:space="preserve">Codice regionale: TOS15_17.P03.002.037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037 - Indumenti segnaletici ad alta visibilità - Parka impermeabile idrorepellente a norma UNI-EN 471</w:t>
            </w:r>
          </w:p>
        </w:tc>
      </w:tr>
    </w:tbl>
    <w:p>
      <w:pPr>
        <w:jc w:val="right"/>
      </w:pPr>
    </w:p>
    <w:p>
      <w:pPr>
        <w:jc w:val="right"/>
        <w:spacing w:line="336" w:lineRule="auto"/>
      </w:pPr>
      <w:r>
        <w:rPr>
          <w:b/>
        </w:rPr>
        <w:t xml:space="preserve">Prezzo senza S. G. e Util. a cad: € 37,50000</w:t>
      </w:r>
    </w:p>
    <w:p>
      <w:pPr>
        <w:jc w:val="right"/>
        <w:spacing w:line="336" w:lineRule="auto"/>
      </w:pPr>
      <w:r>
        <w:rPr>
          <w:b/>
        </w:rPr>
        <w:t xml:space="preserve">Spese generali € 5,62500</w:t>
      </w:r>
    </w:p>
    <w:p>
      <w:pPr>
        <w:jc w:val="right"/>
        <w:spacing w:line="336" w:lineRule="auto"/>
      </w:pPr>
      <w:r>
        <w:rPr>
          <w:b/>
        </w:rPr>
        <w:t xml:space="preserve">Prezzo a cad: € 43,12500</w:t>
      </w:r>
    </w:p>
    <w:p>
      <w:pPr>
        <w:rPr>
          <w:sz w:val="10"/>
          <w:szCs w:val="10"/>
        </w:rPr>
      </w:pPr>
    </w:p>
    <w:p>
      <w:pPr>
        <w:rPr>
          <w:sz w:val="10"/>
          <w:szCs w:val="10"/>
        </w:rPr>
      </w:pPr>
    </w:p>
    <w:p>
      <w:pPr/>
      <w:r>
        <w:rPr>
          <w:b/>
        </w:rPr>
        <w:t xml:space="preserve">Codice regionale: TOS15_17.P03.002.040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040 - Cordino anticaduta con assorbitore e connettore conforme UNI EN 354-355-362.</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Prezzo a cad: € 31,05000</w:t>
      </w:r>
    </w:p>
    <w:p>
      <w:pPr>
        <w:rPr>
          <w:sz w:val="10"/>
          <w:szCs w:val="10"/>
        </w:rPr>
      </w:pPr>
    </w:p>
    <w:p>
      <w:pPr>
        <w:rPr>
          <w:sz w:val="10"/>
          <w:szCs w:val="10"/>
        </w:rPr>
      </w:pPr>
    </w:p>
    <w:p>
      <w:pPr/>
      <w:r>
        <w:rPr>
          <w:b/>
        </w:rPr>
        <w:t xml:space="preserve">Codice regionale: TOS15_17.P03.002.041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041 - Cordino di posizionamento con biforcazione a Y lungh. 1,8 m con connettori conforme UNI EN 354-362.</w:t>
            </w:r>
          </w:p>
        </w:tc>
      </w:tr>
    </w:tbl>
    <w:p>
      <w:pPr>
        <w:jc w:val="right"/>
      </w:pPr>
    </w:p>
    <w:p>
      <w:pPr>
        <w:jc w:val="right"/>
        <w:spacing w:line="336" w:lineRule="auto"/>
      </w:pPr>
      <w:r>
        <w:rPr>
          <w:b/>
        </w:rPr>
        <w:t xml:space="preserve">Prezzo senza S. G. e Util. a cad: € 45,50000</w:t>
      </w:r>
    </w:p>
    <w:p>
      <w:pPr>
        <w:jc w:val="right"/>
        <w:spacing w:line="336" w:lineRule="auto"/>
      </w:pPr>
      <w:r>
        <w:rPr>
          <w:b/>
        </w:rPr>
        <w:t xml:space="preserve">Spese generali € 6,82500</w:t>
      </w:r>
    </w:p>
    <w:p>
      <w:pPr>
        <w:jc w:val="right"/>
        <w:spacing w:line="336" w:lineRule="auto"/>
      </w:pPr>
      <w:r>
        <w:rPr>
          <w:b/>
        </w:rPr>
        <w:t xml:space="preserve">Prezzo a cad: € 52,32500</w:t>
      </w:r>
    </w:p>
    <w:p>
      <w:pPr>
        <w:rPr>
          <w:sz w:val="10"/>
          <w:szCs w:val="10"/>
        </w:rPr>
      </w:pPr>
    </w:p>
    <w:p>
      <w:pPr>
        <w:rPr>
          <w:sz w:val="10"/>
          <w:szCs w:val="10"/>
        </w:rPr>
      </w:pPr>
    </w:p>
    <w:p>
      <w:pPr/>
      <w:r>
        <w:rPr>
          <w:b/>
        </w:rPr>
        <w:t xml:space="preserve">Codice regionale: TOS15_17.P03.002.042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042 - Dispositivo anticaduta retrattile con cavo in acciaio con sistema di bloccaggio conforme UNI EN 360.</w:t>
            </w:r>
          </w:p>
        </w:tc>
      </w:tr>
    </w:tbl>
    <w:p>
      <w:pPr>
        <w:jc w:val="right"/>
      </w:pPr>
    </w:p>
    <w:p>
      <w:pPr>
        <w:jc w:val="right"/>
        <w:spacing w:line="336" w:lineRule="auto"/>
      </w:pPr>
      <w:r>
        <w:rPr>
          <w:b/>
        </w:rPr>
        <w:t xml:space="preserve">Prezzo senza S. G. e Util. a cad: € 285,00000</w:t>
      </w:r>
    </w:p>
    <w:p>
      <w:pPr>
        <w:jc w:val="right"/>
        <w:spacing w:line="336" w:lineRule="auto"/>
      </w:pPr>
      <w:r>
        <w:rPr>
          <w:b/>
        </w:rPr>
        <w:t xml:space="preserve">Spese generali € 42,75000</w:t>
      </w:r>
    </w:p>
    <w:p>
      <w:pPr>
        <w:jc w:val="right"/>
        <w:spacing w:line="336" w:lineRule="auto"/>
      </w:pPr>
      <w:r>
        <w:rPr>
          <w:b/>
        </w:rPr>
        <w:t xml:space="preserve">Prezzo a cad: € 327,75000</w:t>
      </w:r>
    </w:p>
    <w:p>
      <w:pPr>
        <w:rPr>
          <w:sz w:val="10"/>
          <w:szCs w:val="10"/>
        </w:rPr>
      </w:pPr>
    </w:p>
    <w:p>
      <w:pPr>
        <w:rPr>
          <w:sz w:val="10"/>
          <w:szCs w:val="10"/>
        </w:rPr>
      </w:pPr>
    </w:p>
    <w:p>
      <w:pPr>
        <w:sectPr>
          <w:headerReference w:type="default" r:id="rId185"/>
          <w:footerReference w:type="default" r:id="rId186"/>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TOS15_17.P05</w:t>
      </w:r>
    </w:p>
    <w:tbl>
      <w:tblGrid>
        <w:gridCol w:w="1200" w:type="dxa"/>
        <w:gridCol w:w="7900" w:type="dxa"/>
      </w:tblGrid>
      <w:tr>
        <w:trPr/>
        <w:tc>
          <w:tcPr>
            <w:tcW w:w="1200" w:type="dxa"/>
          </w:tcPr>
          <w:p>
            <w:pPr/>
            <w:r>
              <w:rPr/>
              <w:t xml:space="preserve">Capitolo: </w:t>
            </w:r>
          </w:p>
        </w:tc>
        <w:tc>
          <w:tcPr>
            <w:tcW w:w="7900" w:type="dxa"/>
          </w:tcPr>
          <w:p>
            <w:pPr/>
            <w:r>
              <w:rPr/>
              <w:t xml:space="preserve">PRODOTTI PER OPERE PROVVISIONALI previste nel PSC (Apprestamenti - Dlgs 81/08 all. XV punto 4.1.1 lett. a) )</w:t>
            </w:r>
          </w:p>
        </w:tc>
      </w:tr>
    </w:tbl>
    <w:p>
      <w:pPr>
        <w:rPr>
          <w:sz w:val="10"/>
          <w:szCs w:val="10"/>
        </w:rPr>
      </w:pPr>
    </w:p>
    <w:p>
      <w:pPr/>
      <w:r>
        <w:rPr>
          <w:b/>
        </w:rPr>
        <w:t xml:space="preserve">Codice regionale: TOS15_17.P05.001.001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001 - Rete di recinzione in plastica colore arancio, altezza cm 120</w:t>
            </w:r>
          </w:p>
        </w:tc>
      </w:tr>
    </w:tbl>
    <w:p>
      <w:pPr>
        <w:jc w:val="right"/>
      </w:pPr>
    </w:p>
    <w:p>
      <w:pPr>
        <w:jc w:val="right"/>
        <w:spacing w:line="336" w:lineRule="auto"/>
      </w:pPr>
      <w:r>
        <w:rPr>
          <w:b/>
        </w:rPr>
        <w:t xml:space="preserve">Prezzo senza S. G. e Util. a m: € 0,62000</w:t>
      </w:r>
    </w:p>
    <w:p>
      <w:pPr>
        <w:jc w:val="right"/>
        <w:spacing w:line="336" w:lineRule="auto"/>
      </w:pPr>
      <w:r>
        <w:rPr>
          <w:b/>
        </w:rPr>
        <w:t xml:space="preserve">Spese generali € 0,09300</w:t>
      </w:r>
    </w:p>
    <w:p>
      <w:pPr>
        <w:jc w:val="right"/>
        <w:spacing w:line="336" w:lineRule="auto"/>
      </w:pPr>
      <w:r>
        <w:rPr>
          <w:b/>
        </w:rPr>
        <w:t xml:space="preserve">Prezzo a m: € 0,71300</w:t>
      </w:r>
    </w:p>
    <w:p>
      <w:pPr>
        <w:rPr>
          <w:sz w:val="10"/>
          <w:szCs w:val="10"/>
        </w:rPr>
      </w:pPr>
    </w:p>
    <w:p>
      <w:pPr>
        <w:rPr>
          <w:sz w:val="10"/>
          <w:szCs w:val="10"/>
        </w:rPr>
      </w:pPr>
    </w:p>
    <w:p>
      <w:pPr/>
      <w:r>
        <w:rPr>
          <w:b/>
        </w:rPr>
        <w:t xml:space="preserve">Codice regionale: TOS15_17.P05.001.002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002 - Rete di recinzione in plastica colore arancio, altezza cm 150</w:t>
            </w:r>
          </w:p>
        </w:tc>
      </w:tr>
    </w:tbl>
    <w:p>
      <w:pPr>
        <w:jc w:val="right"/>
      </w:pPr>
    </w:p>
    <w:p>
      <w:pPr>
        <w:jc w:val="right"/>
        <w:spacing w:line="336" w:lineRule="auto"/>
      </w:pPr>
      <w:r>
        <w:rPr>
          <w:b/>
        </w:rPr>
        <w:t xml:space="preserve">Prezzo senza S. G. e Util. a m: € 0,82000</w:t>
      </w:r>
    </w:p>
    <w:p>
      <w:pPr>
        <w:jc w:val="right"/>
        <w:spacing w:line="336" w:lineRule="auto"/>
      </w:pPr>
      <w:r>
        <w:rPr>
          <w:b/>
        </w:rPr>
        <w:t xml:space="preserve">Spese generali € 0,12300</w:t>
      </w:r>
    </w:p>
    <w:p>
      <w:pPr>
        <w:jc w:val="right"/>
        <w:spacing w:line="336" w:lineRule="auto"/>
      </w:pPr>
      <w:r>
        <w:rPr>
          <w:b/>
        </w:rPr>
        <w:t xml:space="preserve">Prezzo a m: € 0,94300</w:t>
      </w:r>
    </w:p>
    <w:p>
      <w:pPr>
        <w:rPr>
          <w:sz w:val="10"/>
          <w:szCs w:val="10"/>
        </w:rPr>
      </w:pPr>
    </w:p>
    <w:p>
      <w:pPr>
        <w:rPr>
          <w:sz w:val="10"/>
          <w:szCs w:val="10"/>
        </w:rPr>
      </w:pPr>
    </w:p>
    <w:p>
      <w:pPr/>
      <w:r>
        <w:rPr>
          <w:b/>
        </w:rPr>
        <w:t xml:space="preserve">Codice regionale: TOS15_17.P05.001.003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003 - Rete di recinzione in plastica colore arancio, altezza cm 180</w:t>
            </w:r>
          </w:p>
        </w:tc>
      </w:tr>
    </w:tbl>
    <w:p>
      <w:pPr>
        <w:jc w:val="right"/>
      </w:pPr>
    </w:p>
    <w:p>
      <w:pPr>
        <w:jc w:val="right"/>
        <w:spacing w:line="336" w:lineRule="auto"/>
      </w:pPr>
      <w:r>
        <w:rPr>
          <w:b/>
        </w:rPr>
        <w:t xml:space="preserve">Prezzo senza S. G. e Util. a m: € 0,97000</w:t>
      </w:r>
    </w:p>
    <w:p>
      <w:pPr>
        <w:jc w:val="right"/>
        <w:spacing w:line="336" w:lineRule="auto"/>
      </w:pPr>
      <w:r>
        <w:rPr>
          <w:b/>
        </w:rPr>
        <w:t xml:space="preserve">Spese generali € 0,14550</w:t>
      </w:r>
    </w:p>
    <w:p>
      <w:pPr>
        <w:jc w:val="right"/>
        <w:spacing w:line="336" w:lineRule="auto"/>
      </w:pPr>
      <w:r>
        <w:rPr>
          <w:b/>
        </w:rPr>
        <w:t xml:space="preserve">Prezzo a m: € 1,11550</w:t>
      </w:r>
    </w:p>
    <w:p>
      <w:pPr>
        <w:rPr>
          <w:sz w:val="10"/>
          <w:szCs w:val="10"/>
        </w:rPr>
      </w:pPr>
    </w:p>
    <w:p>
      <w:pPr>
        <w:rPr>
          <w:sz w:val="10"/>
          <w:szCs w:val="10"/>
        </w:rPr>
      </w:pPr>
    </w:p>
    <w:p>
      <w:pPr/>
      <w:r>
        <w:rPr>
          <w:b/>
        </w:rPr>
        <w:t xml:space="preserve">Codice regionale: TOS15_17.P05.001.004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004 - Transenna modulare in ferro zincato, dimensioni cm 200x H110</w:t>
            </w:r>
          </w:p>
        </w:tc>
      </w:tr>
    </w:tbl>
    <w:p>
      <w:pPr>
        <w:jc w:val="right"/>
      </w:pPr>
    </w:p>
    <w:p>
      <w:pPr>
        <w:jc w:val="right"/>
        <w:spacing w:line="336" w:lineRule="auto"/>
      </w:pPr>
      <w:r>
        <w:rPr>
          <w:b/>
        </w:rPr>
        <w:t xml:space="preserve">Prezzo senza S. G. e Util. a cad: € 47,25000</w:t>
      </w:r>
    </w:p>
    <w:p>
      <w:pPr>
        <w:jc w:val="right"/>
        <w:spacing w:line="336" w:lineRule="auto"/>
      </w:pPr>
      <w:r>
        <w:rPr>
          <w:b/>
        </w:rPr>
        <w:t xml:space="preserve">Spese generali € 7,08750</w:t>
      </w:r>
    </w:p>
    <w:p>
      <w:pPr>
        <w:jc w:val="right"/>
        <w:spacing w:line="336" w:lineRule="auto"/>
      </w:pPr>
      <w:r>
        <w:rPr>
          <w:b/>
        </w:rPr>
        <w:t xml:space="preserve">Prezzo a cad: € 54,33750</w:t>
      </w:r>
    </w:p>
    <w:p>
      <w:pPr>
        <w:rPr>
          <w:sz w:val="10"/>
          <w:szCs w:val="10"/>
        </w:rPr>
      </w:pPr>
    </w:p>
    <w:p>
      <w:pPr>
        <w:rPr>
          <w:sz w:val="10"/>
          <w:szCs w:val="10"/>
        </w:rPr>
      </w:pPr>
    </w:p>
    <w:p>
      <w:pPr>
        <w:sectPr>
          <w:headerReference w:type="default" r:id="rId187"/>
          <w:footerReference w:type="default" r:id="rId188"/>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TOS15_17.P06</w:t>
      </w:r>
    </w:p>
    <w:tbl>
      <w:tblGrid>
        <w:gridCol w:w="1200" w:type="dxa"/>
        <w:gridCol w:w="7900" w:type="dxa"/>
      </w:tblGrid>
      <w:tr>
        <w:trPr/>
        <w:tc>
          <w:tcPr>
            <w:tcW w:w="1200" w:type="dxa"/>
          </w:tcPr>
          <w:p>
            <w:pPr/>
            <w:r>
              <w:rPr/>
              <w:t xml:space="preserve">Capitolo: </w:t>
            </w:r>
          </w:p>
        </w:tc>
        <w:tc>
          <w:tcPr>
            <w:tcW w:w="7900" w:type="dxa"/>
          </w:tcPr>
          <w:p>
            <w:pPr/>
            <w:r>
              <w:rPr/>
              <w:t xml:space="preserve">PRODOTTI PER ORGANIZZAZIONE DEL CANTIERE (Dlgs 81/08 all. XV punto 4.1.1 lett. a) e c))</w:t>
            </w:r>
          </w:p>
        </w:tc>
      </w:tr>
    </w:tbl>
    <w:p>
      <w:pPr>
        <w:rPr>
          <w:sz w:val="10"/>
          <w:szCs w:val="10"/>
        </w:rPr>
      </w:pPr>
    </w:p>
    <w:p>
      <w:pPr/>
      <w:r>
        <w:rPr>
          <w:b/>
        </w:rPr>
        <w:t xml:space="preserve">Codice regionale: TOS15_17.P06.006.001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001 - Dispersore a croce in acciaio zincato a caldo sezione 50 x 50 x 5 mm, con bandiera a 3 fori Ø 11 mm per allacciamento di corde, tondi, piatti, funi. - lunghezza m. 1,00</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Prezzo a cad: € 7,76250</w:t>
      </w:r>
    </w:p>
    <w:p>
      <w:pPr>
        <w:rPr>
          <w:sz w:val="10"/>
          <w:szCs w:val="10"/>
        </w:rPr>
      </w:pPr>
    </w:p>
    <w:p>
      <w:pPr>
        <w:rPr>
          <w:sz w:val="10"/>
          <w:szCs w:val="10"/>
        </w:rPr>
      </w:pPr>
    </w:p>
    <w:p>
      <w:pPr/>
      <w:r>
        <w:rPr>
          <w:b/>
        </w:rPr>
        <w:t xml:space="preserve">Codice regionale: TOS15_17.P06.006.002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002 - Dispersore a croce in acciaio zincato a caldo sezione 50 x 50 x 5 mm. Con bandiera a 3 fori Ø 11 mm per allacciamento di corde, tondi, piatti, funi. - lunghezza m. 1,50</w:t>
            </w:r>
          </w:p>
        </w:tc>
      </w:tr>
    </w:tbl>
    <w:p>
      <w:pPr>
        <w:jc w:val="right"/>
      </w:pPr>
    </w:p>
    <w:p>
      <w:pPr>
        <w:jc w:val="right"/>
        <w:spacing w:line="336" w:lineRule="auto"/>
      </w:pPr>
      <w:r>
        <w:rPr>
          <w:b/>
        </w:rPr>
        <w:t xml:space="preserve">Prezzo senza S. G. e Util. a cad: € 9,75000</w:t>
      </w:r>
    </w:p>
    <w:p>
      <w:pPr>
        <w:jc w:val="right"/>
        <w:spacing w:line="336" w:lineRule="auto"/>
      </w:pPr>
      <w:r>
        <w:rPr>
          <w:b/>
        </w:rPr>
        <w:t xml:space="preserve">Spese generali € 1,46250</w:t>
      </w:r>
    </w:p>
    <w:p>
      <w:pPr>
        <w:jc w:val="right"/>
        <w:spacing w:line="336" w:lineRule="auto"/>
      </w:pPr>
      <w:r>
        <w:rPr>
          <w:b/>
        </w:rPr>
        <w:t xml:space="preserve">Prezzo a cad: € 11,21250</w:t>
      </w:r>
    </w:p>
    <w:p>
      <w:pPr>
        <w:rPr>
          <w:sz w:val="10"/>
          <w:szCs w:val="10"/>
        </w:rPr>
      </w:pPr>
    </w:p>
    <w:p>
      <w:pPr>
        <w:rPr>
          <w:sz w:val="10"/>
          <w:szCs w:val="10"/>
        </w:rPr>
      </w:pPr>
    </w:p>
    <w:p>
      <w:pPr/>
      <w:r>
        <w:rPr>
          <w:b/>
        </w:rPr>
        <w:t xml:space="preserve">Codice regionale: TOS15_17.P06.006.003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003 - Dispersore a croce in acciaio zincato a caldo sezione 50 x 50 x 5 mm. Con bandiera a 3 fori Ø 11 mm per allacciamento di corde, tondi, piatti, funi. - lunghezza m. 2,00</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Prezzo a cad: € 15,52500</w:t>
      </w:r>
    </w:p>
    <w:p>
      <w:pPr>
        <w:rPr>
          <w:sz w:val="10"/>
          <w:szCs w:val="10"/>
        </w:rPr>
      </w:pPr>
    </w:p>
    <w:p>
      <w:pPr>
        <w:rPr>
          <w:sz w:val="10"/>
          <w:szCs w:val="10"/>
        </w:rPr>
      </w:pPr>
    </w:p>
    <w:p>
      <w:pPr/>
      <w:r>
        <w:rPr>
          <w:b/>
        </w:rPr>
        <w:t xml:space="preserve">Codice regionale: TOS15_17.P06.006.004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004 - Dispersore a croce in acciaio zincato a caldo sezione 50 x 50 x 5 mm. Con bandiera a 3 fori Ø 11 mm per allacciamento di corde, tondi, piatti, funi. - lunghezza m. 2,50</w:t>
            </w:r>
          </w:p>
        </w:tc>
      </w:tr>
    </w:tbl>
    <w:p>
      <w:pPr>
        <w:jc w:val="right"/>
      </w:pPr>
    </w:p>
    <w:p>
      <w:pPr>
        <w:jc w:val="right"/>
        <w:spacing w:line="336" w:lineRule="auto"/>
      </w:pPr>
      <w:r>
        <w:rPr>
          <w:b/>
        </w:rPr>
        <w:t xml:space="preserve">Prezzo senza S. G. e Util. a cad: € 25,42000</w:t>
      </w:r>
    </w:p>
    <w:p>
      <w:pPr>
        <w:jc w:val="right"/>
        <w:spacing w:line="336" w:lineRule="auto"/>
      </w:pPr>
      <w:r>
        <w:rPr>
          <w:b/>
        </w:rPr>
        <w:t xml:space="preserve">Spese generali € 3,81300</w:t>
      </w:r>
    </w:p>
    <w:p>
      <w:pPr>
        <w:jc w:val="right"/>
        <w:spacing w:line="336" w:lineRule="auto"/>
      </w:pPr>
      <w:r>
        <w:rPr>
          <w:b/>
        </w:rPr>
        <w:t xml:space="preserve">Prezzo a cad: € 29,23300</w:t>
      </w:r>
    </w:p>
    <w:p>
      <w:pPr>
        <w:rPr>
          <w:sz w:val="10"/>
          <w:szCs w:val="10"/>
        </w:rPr>
      </w:pPr>
    </w:p>
    <w:p>
      <w:pPr>
        <w:rPr>
          <w:sz w:val="10"/>
          <w:szCs w:val="10"/>
        </w:rPr>
      </w:pPr>
    </w:p>
    <w:p>
      <w:pPr/>
      <w:r>
        <w:rPr>
          <w:b/>
        </w:rPr>
        <w:t xml:space="preserve">Codice regionale: TOS15_17.P06.006.005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005 - Dispersore a croce in acciaio zincato a caldo sezione 50 x 50 x 5 mm. Con bandiera a 3 fori Ø 11 mm per allacciamento di corde, tondi, piatti, funi. - lunghezza m. 3,00</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Prezzo a cad: € 44,85000</w:t>
      </w:r>
    </w:p>
    <w:p>
      <w:pPr>
        <w:rPr>
          <w:sz w:val="10"/>
          <w:szCs w:val="10"/>
        </w:rPr>
      </w:pPr>
    </w:p>
    <w:p>
      <w:pPr>
        <w:rPr>
          <w:sz w:val="10"/>
          <w:szCs w:val="10"/>
        </w:rPr>
      </w:pPr>
    </w:p>
    <w:p>
      <w:pPr>
        <w:sectPr>
          <w:headerReference w:type="default" r:id="rId189"/>
          <w:footerReference w:type="default" r:id="rId190"/>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TOS15_17.P07</w:t>
      </w:r>
    </w:p>
    <w:tbl>
      <w:tblGrid>
        <w:gridCol w:w="1200" w:type="dxa"/>
        <w:gridCol w:w="7900" w:type="dxa"/>
      </w:tblGrid>
      <w:tr>
        <w:trPr/>
        <w:tc>
          <w:tcPr>
            <w:tcW w:w="1200" w:type="dxa"/>
          </w:tcPr>
          <w:p>
            <w:pPr/>
            <w:r>
              <w:rPr/>
              <w:t xml:space="preserve">Capitolo: </w:t>
            </w:r>
          </w:p>
        </w:tc>
        <w:tc>
          <w:tcPr>
            <w:tcW w:w="7900" w:type="dxa"/>
          </w:tcPr>
          <w:p>
            <w:pPr/>
            <w:r>
              <w:rPr/>
              <w:t xml:space="preserve">PRODOTTI PER MEZZI E SERVIZI DI PROTEZIONE COLLETTIVA (Dlgs 81/08 all. XV punto 4.1.1 lett. d) )</w:t>
            </w:r>
          </w:p>
        </w:tc>
      </w:tr>
    </w:tbl>
    <w:p>
      <w:pPr>
        <w:rPr>
          <w:sz w:val="10"/>
          <w:szCs w:val="10"/>
        </w:rPr>
      </w:pPr>
    </w:p>
    <w:p>
      <w:pPr/>
      <w:r>
        <w:rPr>
          <w:b/>
        </w:rPr>
        <w:t xml:space="preserve">Codice regionale: TOS15_17.P07.002.001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001 - Lanterna segnaletica a luce rossa fissa, con interuttore manuale, alimentata in B.T. a 6 volts o a batteria</w:t>
            </w:r>
          </w:p>
        </w:tc>
      </w:tr>
    </w:tbl>
    <w:p>
      <w:pPr>
        <w:jc w:val="right"/>
      </w:pPr>
    </w:p>
    <w:p>
      <w:pPr>
        <w:jc w:val="right"/>
        <w:spacing w:line="336" w:lineRule="auto"/>
      </w:pPr>
      <w:r>
        <w:rPr>
          <w:b/>
        </w:rPr>
        <w:t xml:space="preserve">Prezzo senza S. G. e Util. a cad: € 6,21000</w:t>
      </w:r>
    </w:p>
    <w:p>
      <w:pPr>
        <w:jc w:val="right"/>
        <w:spacing w:line="336" w:lineRule="auto"/>
      </w:pPr>
      <w:r>
        <w:rPr>
          <w:b/>
        </w:rPr>
        <w:t xml:space="preserve">Spese generali € 0,93150</w:t>
      </w:r>
    </w:p>
    <w:p>
      <w:pPr>
        <w:jc w:val="right"/>
        <w:spacing w:line="336" w:lineRule="auto"/>
      </w:pPr>
      <w:r>
        <w:rPr>
          <w:b/>
        </w:rPr>
        <w:t xml:space="preserve">Prezzo a cad: € 7,14150</w:t>
      </w:r>
    </w:p>
    <w:p>
      <w:pPr>
        <w:rPr>
          <w:sz w:val="10"/>
          <w:szCs w:val="10"/>
        </w:rPr>
      </w:pPr>
    </w:p>
    <w:p>
      <w:pPr>
        <w:rPr>
          <w:sz w:val="10"/>
          <w:szCs w:val="10"/>
        </w:rPr>
      </w:pPr>
    </w:p>
    <w:p>
      <w:pPr/>
      <w:r>
        <w:rPr>
          <w:b/>
        </w:rPr>
        <w:t xml:space="preserve">Codice regionale: TOS15_17.P07.002.002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002 - Faretto con grado di protezione IP65 e attacco E27,50 W</w:t>
            </w:r>
          </w:p>
        </w:tc>
      </w:tr>
    </w:tbl>
    <w:p>
      <w:pPr>
        <w:jc w:val="right"/>
      </w:pPr>
    </w:p>
    <w:p>
      <w:pPr>
        <w:jc w:val="right"/>
        <w:spacing w:line="336" w:lineRule="auto"/>
      </w:pPr>
      <w:r>
        <w:rPr>
          <w:b/>
        </w:rPr>
        <w:t xml:space="preserve">Prezzo senza S. G. e Util. a cad: € 11,90830</w:t>
      </w:r>
    </w:p>
    <w:p>
      <w:pPr>
        <w:jc w:val="right"/>
        <w:spacing w:line="336" w:lineRule="auto"/>
      </w:pPr>
      <w:r>
        <w:rPr>
          <w:b/>
        </w:rPr>
        <w:t xml:space="preserve">Spese generali € 1,78625</w:t>
      </w:r>
    </w:p>
    <w:p>
      <w:pPr>
        <w:jc w:val="right"/>
        <w:spacing w:line="336" w:lineRule="auto"/>
      </w:pPr>
      <w:r>
        <w:rPr>
          <w:b/>
        </w:rPr>
        <w:t xml:space="preserve">Prezzo a cad: € 13,69455</w:t>
      </w:r>
    </w:p>
    <w:p>
      <w:pPr>
        <w:rPr>
          <w:sz w:val="10"/>
          <w:szCs w:val="10"/>
        </w:rPr>
      </w:pPr>
    </w:p>
    <w:p>
      <w:pPr>
        <w:rPr>
          <w:sz w:val="10"/>
          <w:szCs w:val="10"/>
        </w:rPr>
      </w:pPr>
    </w:p>
    <w:p>
      <w:pPr/>
      <w:r>
        <w:rPr>
          <w:b/>
        </w:rPr>
        <w:t xml:space="preserve">Codice regionale: TOS15_17.P07.002.003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003 - Faro alogeno portatile a pile, costituito da materiale molto resistente agli urti e all'acqua</w:t>
            </w:r>
          </w:p>
        </w:tc>
      </w:tr>
    </w:tbl>
    <w:p>
      <w:pPr>
        <w:jc w:val="right"/>
      </w:pPr>
    </w:p>
    <w:p>
      <w:pPr>
        <w:jc w:val="right"/>
        <w:spacing w:line="336" w:lineRule="auto"/>
      </w:pPr>
      <w:r>
        <w:rPr>
          <w:b/>
        </w:rPr>
        <w:t xml:space="preserve">Prezzo senza S. G. e Util. a cad: € 13,00000</w:t>
      </w:r>
    </w:p>
    <w:p>
      <w:pPr>
        <w:jc w:val="right"/>
        <w:spacing w:line="336" w:lineRule="auto"/>
      </w:pPr>
      <w:r>
        <w:rPr>
          <w:b/>
        </w:rPr>
        <w:t xml:space="preserve">Spese generali € 1,95000</w:t>
      </w:r>
    </w:p>
    <w:p>
      <w:pPr>
        <w:jc w:val="right"/>
        <w:spacing w:line="336" w:lineRule="auto"/>
      </w:pPr>
      <w:r>
        <w:rPr>
          <w:b/>
        </w:rPr>
        <w:t xml:space="preserve">Prezzo a cad: € 14,95000</w:t>
      </w:r>
    </w:p>
    <w:p>
      <w:pPr>
        <w:rPr>
          <w:sz w:val="10"/>
          <w:szCs w:val="10"/>
        </w:rPr>
      </w:pPr>
    </w:p>
    <w:p>
      <w:pPr>
        <w:rPr>
          <w:sz w:val="10"/>
          <w:szCs w:val="10"/>
        </w:rPr>
      </w:pPr>
    </w:p>
    <w:p>
      <w:pPr/>
      <w:r>
        <w:rPr>
          <w:b/>
        </w:rPr>
        <w:t xml:space="preserve">Codice regionale: TOS15_17.P07.002.004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004 - Torcia antideflagrante a pile costituita da materiale antiurto</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Prezzo a cad: € 40,25000</w:t>
      </w:r>
    </w:p>
    <w:p>
      <w:pPr>
        <w:rPr>
          <w:sz w:val="10"/>
          <w:szCs w:val="10"/>
        </w:rPr>
      </w:pPr>
    </w:p>
    <w:p>
      <w:pPr>
        <w:rPr>
          <w:sz w:val="10"/>
          <w:szCs w:val="10"/>
        </w:rPr>
      </w:pPr>
    </w:p>
    <w:p>
      <w:pPr/>
      <w:r>
        <w:rPr>
          <w:b/>
        </w:rPr>
        <w:t xml:space="preserve">Codice regionale: TOS15_17.P07.002.005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005 - Faro portatile a pile costituito da materiale resistente agli urti con autonomia 2 h</w:t>
            </w:r>
          </w:p>
        </w:tc>
      </w:tr>
    </w:tbl>
    <w:p>
      <w:pPr>
        <w:jc w:val="right"/>
      </w:pPr>
    </w:p>
    <w:p>
      <w:pPr>
        <w:jc w:val="right"/>
        <w:spacing w:line="336" w:lineRule="auto"/>
      </w:pPr>
      <w:r>
        <w:rPr>
          <w:b/>
        </w:rPr>
        <w:t xml:space="preserve">Prezzo senza S. G. e Util. a cad: € 134,10277</w:t>
      </w:r>
    </w:p>
    <w:p>
      <w:pPr>
        <w:jc w:val="right"/>
        <w:spacing w:line="336" w:lineRule="auto"/>
      </w:pPr>
      <w:r>
        <w:rPr>
          <w:b/>
        </w:rPr>
        <w:t xml:space="preserve">Spese generali € 20,11542</w:t>
      </w:r>
    </w:p>
    <w:p>
      <w:pPr>
        <w:jc w:val="right"/>
        <w:spacing w:line="336" w:lineRule="auto"/>
      </w:pPr>
      <w:r>
        <w:rPr>
          <w:b/>
        </w:rPr>
        <w:t xml:space="preserve">Prezzo a cad: € 154,21819</w:t>
      </w:r>
    </w:p>
    <w:p>
      <w:pPr>
        <w:rPr>
          <w:sz w:val="10"/>
          <w:szCs w:val="10"/>
        </w:rPr>
      </w:pPr>
    </w:p>
    <w:p>
      <w:pPr>
        <w:rPr>
          <w:sz w:val="10"/>
          <w:szCs w:val="10"/>
        </w:rPr>
      </w:pPr>
    </w:p>
    <w:p>
      <w:pPr/>
      <w:r>
        <w:rPr>
          <w:b/>
        </w:rPr>
        <w:t xml:space="preserve">Codice regionale: TOS15_17.P07.002.007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007 - Segnale stradale tondo, in lamiera di alluminio spessore 25/10, interamente ricoperto con pellicola, montato su portasegnale con maniglia di trasporto in lamiera stampata e verniciata con sbarra stabilizzatrice porta zavorra.</w:t>
            </w:r>
          </w:p>
        </w:tc>
      </w:tr>
    </w:tbl>
    <w:p>
      <w:pPr>
        <w:jc w:val="right"/>
      </w:pPr>
    </w:p>
    <w:p>
      <w:pPr>
        <w:jc w:val="right"/>
        <w:spacing w:line="336" w:lineRule="auto"/>
      </w:pPr>
      <w:r>
        <w:rPr>
          <w:b/>
        </w:rPr>
        <w:t xml:space="preserve">Prezzo senza S. G. e Util. a cad: € 28,45455</w:t>
      </w:r>
    </w:p>
    <w:p>
      <w:pPr>
        <w:jc w:val="right"/>
        <w:spacing w:line="336" w:lineRule="auto"/>
      </w:pPr>
      <w:r>
        <w:rPr>
          <w:b/>
        </w:rPr>
        <w:t xml:space="preserve">Spese generali € 4,26818</w:t>
      </w:r>
    </w:p>
    <w:p>
      <w:pPr>
        <w:jc w:val="right"/>
        <w:spacing w:line="336" w:lineRule="auto"/>
      </w:pPr>
      <w:r>
        <w:rPr>
          <w:b/>
        </w:rPr>
        <w:t xml:space="preserve">Prezzo a cad: € 32,72273</w:t>
      </w:r>
    </w:p>
    <w:p>
      <w:pPr>
        <w:rPr>
          <w:sz w:val="10"/>
          <w:szCs w:val="10"/>
        </w:rPr>
      </w:pPr>
    </w:p>
    <w:p>
      <w:pPr>
        <w:rPr>
          <w:sz w:val="10"/>
          <w:szCs w:val="10"/>
        </w:rPr>
      </w:pPr>
    </w:p>
    <w:p>
      <w:pPr/>
      <w:r>
        <w:rPr>
          <w:b/>
        </w:rPr>
        <w:t xml:space="preserve">Codice regionale: TOS15_17.P07.002.009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009 - Sacchi in tela plastificata rinforzata, possono contenere Kg 25 di sabbia arrivando a metà capienza, misure cm 60x40</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Prezzo a cad: € 4,65750</w:t>
      </w:r>
    </w:p>
    <w:p>
      <w:pPr>
        <w:rPr>
          <w:sz w:val="10"/>
          <w:szCs w:val="10"/>
        </w:rPr>
      </w:pPr>
    </w:p>
    <w:p>
      <w:pPr>
        <w:rPr>
          <w:sz w:val="10"/>
          <w:szCs w:val="10"/>
        </w:rPr>
      </w:pPr>
    </w:p>
    <w:p>
      <w:pPr/>
      <w:r>
        <w:rPr>
          <w:b/>
        </w:rPr>
        <w:t xml:space="preserve">Codice regionale: TOS15_17.P07.002.010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010 - Cartello di informazione, da parete, in alluminio, di forma rettangolare, dimensione mm 125x175, spessore mm 0.5, distanza lettura max 4 metri</w:t>
            </w:r>
          </w:p>
        </w:tc>
      </w:tr>
    </w:tbl>
    <w:p>
      <w:pPr>
        <w:jc w:val="right"/>
      </w:pPr>
    </w:p>
    <w:p>
      <w:pPr>
        <w:jc w:val="right"/>
        <w:spacing w:line="336" w:lineRule="auto"/>
      </w:pPr>
      <w:r>
        <w:rPr>
          <w:b/>
        </w:rPr>
        <w:t xml:space="preserve">Prezzo senza S. G. e Util. a cad: € 1,75889</w:t>
      </w:r>
    </w:p>
    <w:p>
      <w:pPr>
        <w:jc w:val="right"/>
        <w:spacing w:line="336" w:lineRule="auto"/>
      </w:pPr>
      <w:r>
        <w:rPr>
          <w:b/>
        </w:rPr>
        <w:t xml:space="preserve">Spese generali € 0,26383</w:t>
      </w:r>
    </w:p>
    <w:p>
      <w:pPr>
        <w:jc w:val="right"/>
        <w:spacing w:line="336" w:lineRule="auto"/>
      </w:pPr>
      <w:r>
        <w:rPr>
          <w:b/>
        </w:rPr>
        <w:t xml:space="preserve">Prezzo a cad: € 2,02272</w:t>
      </w:r>
    </w:p>
    <w:p>
      <w:pPr>
        <w:rPr>
          <w:sz w:val="10"/>
          <w:szCs w:val="10"/>
        </w:rPr>
      </w:pPr>
    </w:p>
    <w:p>
      <w:pPr>
        <w:rPr>
          <w:sz w:val="10"/>
          <w:szCs w:val="10"/>
        </w:rPr>
      </w:pPr>
    </w:p>
    <w:p>
      <w:pPr/>
      <w:r>
        <w:rPr>
          <w:b/>
        </w:rPr>
        <w:t xml:space="preserve">Codice regionale: TOS15_17.P07.002.011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011 - Cartello solo simbolo, da parete, in alluminio, di forma quadrata, dimensione mm 120x120, spessore mm 0,5, distanza lettura max 4 metri</w:t>
            </w:r>
          </w:p>
        </w:tc>
      </w:tr>
    </w:tbl>
    <w:p>
      <w:pPr>
        <w:jc w:val="right"/>
      </w:pPr>
    </w:p>
    <w:p>
      <w:pPr>
        <w:jc w:val="right"/>
        <w:spacing w:line="336" w:lineRule="auto"/>
      </w:pPr>
      <w:r>
        <w:rPr>
          <w:b/>
        </w:rPr>
        <w:t xml:space="preserve">Prezzo senza S. G. e Util. a cad: € 3,38340</w:t>
      </w:r>
    </w:p>
    <w:p>
      <w:pPr>
        <w:jc w:val="right"/>
        <w:spacing w:line="336" w:lineRule="auto"/>
      </w:pPr>
      <w:r>
        <w:rPr>
          <w:b/>
        </w:rPr>
        <w:t xml:space="preserve">Spese generali € 0,50751</w:t>
      </w:r>
    </w:p>
    <w:p>
      <w:pPr>
        <w:jc w:val="right"/>
        <w:spacing w:line="336" w:lineRule="auto"/>
      </w:pPr>
      <w:r>
        <w:rPr>
          <w:b/>
        </w:rPr>
        <w:t xml:space="preserve">Prezzo a cad: € 3,89091</w:t>
      </w:r>
    </w:p>
    <w:p>
      <w:pPr>
        <w:rPr>
          <w:sz w:val="10"/>
          <w:szCs w:val="10"/>
        </w:rPr>
      </w:pPr>
    </w:p>
    <w:p>
      <w:pPr>
        <w:rPr>
          <w:sz w:val="10"/>
          <w:szCs w:val="10"/>
        </w:rPr>
      </w:pPr>
    </w:p>
    <w:p>
      <w:pPr/>
      <w:r>
        <w:rPr>
          <w:b/>
        </w:rPr>
        <w:t xml:space="preserve">Codice regionale: TOS15_17.P07.002.012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012 - Cartello generico, da parete, in alluminio, di forma rettangolare, spessore mm 0,5, dimensione mm 120x80</w:t>
            </w:r>
          </w:p>
        </w:tc>
      </w:tr>
    </w:tbl>
    <w:p>
      <w:pPr>
        <w:jc w:val="right"/>
      </w:pPr>
    </w:p>
    <w:p>
      <w:pPr>
        <w:jc w:val="right"/>
        <w:spacing w:line="336" w:lineRule="auto"/>
      </w:pPr>
      <w:r>
        <w:rPr>
          <w:b/>
        </w:rPr>
        <w:t xml:space="preserve">Prezzo senza S. G. e Util. a cad: € 1,26481</w:t>
      </w:r>
    </w:p>
    <w:p>
      <w:pPr>
        <w:jc w:val="right"/>
        <w:spacing w:line="336" w:lineRule="auto"/>
      </w:pPr>
      <w:r>
        <w:rPr>
          <w:b/>
        </w:rPr>
        <w:t xml:space="preserve">Spese generali € 0,18972</w:t>
      </w:r>
    </w:p>
    <w:p>
      <w:pPr>
        <w:jc w:val="right"/>
        <w:spacing w:line="336" w:lineRule="auto"/>
      </w:pPr>
      <w:r>
        <w:rPr>
          <w:b/>
        </w:rPr>
        <w:t xml:space="preserve">Prezzo a cad: € 1,45453</w:t>
      </w:r>
    </w:p>
    <w:p>
      <w:pPr>
        <w:rPr>
          <w:sz w:val="10"/>
          <w:szCs w:val="10"/>
        </w:rPr>
      </w:pPr>
    </w:p>
    <w:p>
      <w:pPr>
        <w:rPr>
          <w:sz w:val="10"/>
          <w:szCs w:val="10"/>
        </w:rPr>
      </w:pPr>
    </w:p>
    <w:p>
      <w:pPr/>
      <w:r>
        <w:rPr>
          <w:b/>
        </w:rPr>
        <w:t xml:space="preserve">Codice regionale: TOS15_17.P07.002.013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013 - Cartello di norme ed istruzioni, da parete, in alluminio, di forma rettangolare, dimensioni mm 250x350, spessore mm 0,5, distanza lettura max 4 metri</w:t>
            </w:r>
          </w:p>
        </w:tc>
      </w:tr>
    </w:tbl>
    <w:p>
      <w:pPr>
        <w:jc w:val="right"/>
      </w:pPr>
    </w:p>
    <w:p>
      <w:pPr>
        <w:jc w:val="right"/>
        <w:spacing w:line="336" w:lineRule="auto"/>
      </w:pPr>
      <w:r>
        <w:rPr>
          <w:b/>
        </w:rPr>
        <w:t xml:space="preserve">Prezzo senza S. G. e Util. a cad: € 6,55731</w:t>
      </w:r>
    </w:p>
    <w:p>
      <w:pPr>
        <w:jc w:val="right"/>
        <w:spacing w:line="336" w:lineRule="auto"/>
      </w:pPr>
      <w:r>
        <w:rPr>
          <w:b/>
        </w:rPr>
        <w:t xml:space="preserve">Spese generali € 0,98360</w:t>
      </w:r>
    </w:p>
    <w:p>
      <w:pPr>
        <w:jc w:val="right"/>
        <w:spacing w:line="336" w:lineRule="auto"/>
      </w:pPr>
      <w:r>
        <w:rPr>
          <w:b/>
        </w:rPr>
        <w:t xml:space="preserve">Prezzo a cad: € 7,54091</w:t>
      </w:r>
    </w:p>
    <w:p>
      <w:pPr>
        <w:rPr>
          <w:sz w:val="10"/>
          <w:szCs w:val="10"/>
        </w:rPr>
      </w:pPr>
    </w:p>
    <w:p>
      <w:pPr>
        <w:rPr>
          <w:sz w:val="10"/>
          <w:szCs w:val="10"/>
        </w:rPr>
      </w:pPr>
    </w:p>
    <w:p>
      <w:pPr/>
      <w:r>
        <w:rPr>
          <w:b/>
        </w:rPr>
        <w:t xml:space="preserve">Codice regionale: TOS15_17.P07.003.001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001 - Cassetta contenente presidi medicali prescritti dall'allegato 1 D.M. 15.7.2003 n. 389</w:t>
            </w:r>
          </w:p>
        </w:tc>
      </w:tr>
    </w:tbl>
    <w:p>
      <w:pPr>
        <w:jc w:val="right"/>
      </w:pPr>
    </w:p>
    <w:p>
      <w:pPr>
        <w:jc w:val="right"/>
        <w:spacing w:line="336" w:lineRule="auto"/>
      </w:pPr>
      <w:r>
        <w:rPr>
          <w:b/>
        </w:rPr>
        <w:t xml:space="preserve">Prezzo senza S. G. e Util. a cad: € 25,59000</w:t>
      </w:r>
    </w:p>
    <w:p>
      <w:pPr>
        <w:jc w:val="right"/>
        <w:spacing w:line="336" w:lineRule="auto"/>
      </w:pPr>
      <w:r>
        <w:rPr>
          <w:b/>
        </w:rPr>
        <w:t xml:space="preserve">Spese generali € 3,83850</w:t>
      </w:r>
    </w:p>
    <w:p>
      <w:pPr>
        <w:jc w:val="right"/>
        <w:spacing w:line="336" w:lineRule="auto"/>
      </w:pPr>
      <w:r>
        <w:rPr>
          <w:b/>
        </w:rPr>
        <w:t xml:space="preserve">Prezzo a cad: € 29,42850</w:t>
      </w:r>
    </w:p>
    <w:p>
      <w:pPr>
        <w:rPr>
          <w:sz w:val="10"/>
          <w:szCs w:val="10"/>
        </w:rPr>
      </w:pPr>
    </w:p>
    <w:p>
      <w:pPr>
        <w:rPr>
          <w:sz w:val="10"/>
          <w:szCs w:val="10"/>
        </w:rPr>
      </w:pPr>
    </w:p>
    <w:p>
      <w:pPr/>
      <w:r>
        <w:rPr>
          <w:b/>
        </w:rPr>
        <w:t xml:space="preserve">Codice regionale: TOS15_17.P07.003.002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002 - Kit levaschegge costituito da una valigetta dim. cm 23x17x4,5h contenente l'occorrente per togliere dagli occhi schegge metalliche o di altra natura</w:t>
            </w:r>
          </w:p>
        </w:tc>
      </w:tr>
    </w:tbl>
    <w:p>
      <w:pPr>
        <w:jc w:val="right"/>
      </w:pPr>
    </w:p>
    <w:p>
      <w:pPr>
        <w:jc w:val="right"/>
        <w:spacing w:line="336" w:lineRule="auto"/>
      </w:pPr>
      <w:r>
        <w:rPr>
          <w:b/>
        </w:rPr>
        <w:t xml:space="preserve">Prezzo senza S. G. e Util. a cad: € 27,57842</w:t>
      </w:r>
    </w:p>
    <w:p>
      <w:pPr>
        <w:jc w:val="right"/>
        <w:spacing w:line="336" w:lineRule="auto"/>
      </w:pPr>
      <w:r>
        <w:rPr>
          <w:b/>
        </w:rPr>
        <w:t xml:space="preserve">Spese generali € 4,13676</w:t>
      </w:r>
    </w:p>
    <w:p>
      <w:pPr>
        <w:jc w:val="right"/>
        <w:spacing w:line="336" w:lineRule="auto"/>
      </w:pPr>
      <w:r>
        <w:rPr>
          <w:b/>
        </w:rPr>
        <w:t xml:space="preserve">Prezzo a cad: € 31,71518</w:t>
      </w:r>
    </w:p>
    <w:p>
      <w:pPr>
        <w:rPr>
          <w:sz w:val="10"/>
          <w:szCs w:val="10"/>
        </w:rPr>
      </w:pPr>
    </w:p>
    <w:p>
      <w:pPr>
        <w:rPr>
          <w:sz w:val="10"/>
          <w:szCs w:val="10"/>
        </w:rPr>
      </w:pPr>
    </w:p>
    <w:p>
      <w:pPr/>
      <w:r>
        <w:rPr>
          <w:b/>
        </w:rPr>
        <w:t xml:space="preserve">Codice regionale: TOS15_17.P07.003.003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003 - Kit lavaocchi per primo soccorso di lavaggio e medicazione degli occhi</w:t>
            </w:r>
          </w:p>
        </w:tc>
      </w:tr>
    </w:tbl>
    <w:p>
      <w:pPr>
        <w:jc w:val="right"/>
      </w:pPr>
    </w:p>
    <w:p>
      <w:pPr>
        <w:jc w:val="right"/>
        <w:spacing w:line="336" w:lineRule="auto"/>
      </w:pPr>
      <w:r>
        <w:rPr>
          <w:b/>
        </w:rPr>
        <w:t xml:space="preserve">Prezzo senza S. G. e Util. a cad: € 6,61660</w:t>
      </w:r>
    </w:p>
    <w:p>
      <w:pPr>
        <w:jc w:val="right"/>
        <w:spacing w:line="336" w:lineRule="auto"/>
      </w:pPr>
      <w:r>
        <w:rPr>
          <w:b/>
        </w:rPr>
        <w:t xml:space="preserve">Spese generali € 0,99249</w:t>
      </w:r>
    </w:p>
    <w:p>
      <w:pPr>
        <w:jc w:val="right"/>
        <w:spacing w:line="336" w:lineRule="auto"/>
      </w:pPr>
      <w:r>
        <w:rPr>
          <w:b/>
        </w:rPr>
        <w:t xml:space="preserve">Prezzo a cad: € 7,60909</w:t>
      </w:r>
    </w:p>
    <w:p>
      <w:pPr>
        <w:rPr>
          <w:sz w:val="10"/>
          <w:szCs w:val="10"/>
        </w:rPr>
      </w:pPr>
    </w:p>
    <w:p>
      <w:pPr>
        <w:rPr>
          <w:sz w:val="10"/>
          <w:szCs w:val="10"/>
        </w:rPr>
      </w:pPr>
    </w:p>
    <w:p>
      <w:pPr/>
      <w:r>
        <w:rPr>
          <w:b/>
        </w:rPr>
        <w:t xml:space="preserve">Codice regionale: TOS15_17.P07.003.004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004 - Rianimatore manuale in valigetta, dim. cm 40x26x13h, di tipo ABS avente chiusura ermetica e supporto per attacco a parete. Contenuto: 1 pallone di rianimazione, 2 maschere oronasali, 1 apribocca elicoidale, 1 pinza tiralingua, 3 cannule di guedel, 1 bombo</w:t>
            </w:r>
          </w:p>
        </w:tc>
      </w:tr>
    </w:tbl>
    <w:p>
      <w:pPr>
        <w:jc w:val="right"/>
      </w:pPr>
    </w:p>
    <w:p>
      <w:pPr>
        <w:jc w:val="right"/>
        <w:spacing w:line="336" w:lineRule="auto"/>
      </w:pPr>
      <w:r>
        <w:rPr>
          <w:b/>
        </w:rPr>
        <w:t xml:space="preserve">Prezzo senza S. G. e Util. a cad: € 127,15889</w:t>
      </w:r>
    </w:p>
    <w:p>
      <w:pPr>
        <w:jc w:val="right"/>
        <w:spacing w:line="336" w:lineRule="auto"/>
      </w:pPr>
      <w:r>
        <w:rPr>
          <w:b/>
        </w:rPr>
        <w:t xml:space="preserve">Spese generali € 19,07383</w:t>
      </w:r>
    </w:p>
    <w:p>
      <w:pPr>
        <w:jc w:val="right"/>
        <w:spacing w:line="336" w:lineRule="auto"/>
      </w:pPr>
      <w:r>
        <w:rPr>
          <w:b/>
        </w:rPr>
        <w:t xml:space="preserve">Prezzo a cad: € 146,23272</w:t>
      </w:r>
    </w:p>
    <w:p>
      <w:pPr>
        <w:rPr>
          <w:sz w:val="10"/>
          <w:szCs w:val="10"/>
        </w:rPr>
      </w:pPr>
    </w:p>
    <w:p>
      <w:pPr>
        <w:rPr>
          <w:sz w:val="10"/>
          <w:szCs w:val="10"/>
        </w:rPr>
      </w:pPr>
    </w:p>
    <w:p>
      <w:pPr/>
      <w:r>
        <w:rPr>
          <w:b/>
        </w:rPr>
        <w:t xml:space="preserve">Codice regionale: TOS15_17.P07.004.001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Mezzi antincendio</w:t>
            </w:r>
          </w:p>
        </w:tc>
      </w:tr>
      <w:tr>
        <w:trPr/>
        <w:tc>
          <w:tcPr>
            <w:tcW w:w="1200" w:type="dxa"/>
          </w:tcPr>
          <w:p>
            <w:pPr/>
            <w:r>
              <w:rPr>
                <w:b/>
              </w:rPr>
              <w:t xml:space="preserve">Articolo:</w:t>
            </w:r>
          </w:p>
        </w:tc>
        <w:tc>
          <w:tcPr>
            <w:tcW w:w="7900" w:type="dxa"/>
          </w:tcPr>
          <w:p>
            <w:pPr/>
            <w:r>
              <w:rPr/>
              <w:t xml:space="preserve">001 - Estintore portatile a polvere omologato, montato a parete con apposite staffe e corredato di cartello di segnalazione, compresa manutenzione periodica - da kg. 6.</w:t>
            </w:r>
          </w:p>
        </w:tc>
      </w:tr>
    </w:tbl>
    <w:p>
      <w:pPr>
        <w:jc w:val="right"/>
      </w:pPr>
    </w:p>
    <w:p>
      <w:pPr>
        <w:jc w:val="right"/>
        <w:spacing w:line="336" w:lineRule="auto"/>
      </w:pPr>
      <w:r>
        <w:rPr>
          <w:b/>
        </w:rPr>
        <w:t xml:space="preserve">Prezzo senza S. G. e Util. a cad: € 36,02174</w:t>
      </w:r>
    </w:p>
    <w:p>
      <w:pPr>
        <w:jc w:val="right"/>
        <w:spacing w:line="336" w:lineRule="auto"/>
      </w:pPr>
      <w:r>
        <w:rPr>
          <w:b/>
        </w:rPr>
        <w:t xml:space="preserve">Spese generali € 5,40326</w:t>
      </w:r>
    </w:p>
    <w:p>
      <w:pPr>
        <w:jc w:val="right"/>
        <w:spacing w:line="336" w:lineRule="auto"/>
      </w:pPr>
      <w:r>
        <w:rPr>
          <w:b/>
        </w:rPr>
        <w:t xml:space="preserve">Prezzo a cad: € 41,42500</w:t>
      </w:r>
    </w:p>
    <w:p>
      <w:pPr>
        <w:rPr>
          <w:sz w:val="10"/>
          <w:szCs w:val="10"/>
        </w:rPr>
      </w:pPr>
    </w:p>
    <w:p>
      <w:pPr>
        <w:rPr>
          <w:sz w:val="10"/>
          <w:szCs w:val="10"/>
        </w:rPr>
      </w:pPr>
    </w:p>
    <w:p>
      <w:pPr>
        <w:sectPr>
          <w:headerReference w:type="default" r:id="rId191"/>
          <w:footerReference w:type="default" r:id="rId192"/>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TOS15_17.S07</w:t>
      </w:r>
    </w:p>
    <w:tbl>
      <w:tblGrid>
        <w:gridCol w:w="1200" w:type="dxa"/>
        <w:gridCol w:w="7900" w:type="dxa"/>
      </w:tblGrid>
      <w:tr>
        <w:trPr/>
        <w:tc>
          <w:tcPr>
            <w:tcW w:w="1200" w:type="dxa"/>
          </w:tcPr>
          <w:p>
            <w:pPr/>
            <w:r>
              <w:rPr/>
              <w:t xml:space="preserve">Capitolo: </w:t>
            </w:r>
          </w:p>
        </w:tc>
        <w:tc>
          <w:tcPr>
            <w:tcW w:w="7900" w:type="dxa"/>
          </w:tcPr>
          <w:p>
            <w:pPr/>
            <w:r>
              <w:rPr/>
              <w:t xml:space="preserve">MEZZI E SERVIZI DI PROTEZIONE COLLETTIVA (Dlgs 81/08 all. XV punto 4.1.1 lett. d) )</w:t>
            </w:r>
          </w:p>
        </w:tc>
      </w:tr>
    </w:tbl>
    <w:p>
      <w:pPr>
        <w:rPr>
          <w:sz w:val="10"/>
          <w:szCs w:val="10"/>
        </w:rPr>
      </w:pPr>
    </w:p>
    <w:p>
      <w:pPr/>
      <w:r>
        <w:rPr>
          <w:b/>
        </w:rPr>
        <w:t xml:space="preserve">Codice regionale: TOS15_17.S07.006.002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002 - Prima visita di sorveglianza sanitaria</w:t>
            </w:r>
          </w:p>
        </w:tc>
      </w:tr>
    </w:tbl>
    <w:p>
      <w:pPr>
        <w:jc w:val="right"/>
      </w:pPr>
    </w:p>
    <w:p>
      <w:pPr>
        <w:jc w:val="right"/>
        <w:spacing w:line="336" w:lineRule="auto"/>
      </w:pPr>
      <w:r>
        <w:rPr>
          <w:b/>
        </w:rPr>
        <w:t xml:space="preserve">Prezzo senza S. G. e Util. a cad: € 35,75889</w:t>
      </w:r>
    </w:p>
    <w:p>
      <w:pPr>
        <w:jc w:val="right"/>
        <w:spacing w:line="336" w:lineRule="auto"/>
      </w:pPr>
      <w:r>
        <w:rPr>
          <w:b/>
        </w:rPr>
        <w:t xml:space="preserve">Spese generali € 5,36383</w:t>
      </w:r>
    </w:p>
    <w:p>
      <w:pPr>
        <w:jc w:val="right"/>
        <w:spacing w:line="336" w:lineRule="auto"/>
      </w:pPr>
      <w:r>
        <w:rPr>
          <w:b/>
        </w:rPr>
        <w:t xml:space="preserve">Prezzo a cad: € 41,12272</w:t>
      </w:r>
    </w:p>
    <w:p>
      <w:pPr>
        <w:rPr>
          <w:sz w:val="10"/>
          <w:szCs w:val="10"/>
        </w:rPr>
      </w:pPr>
    </w:p>
    <w:p>
      <w:pPr>
        <w:rPr>
          <w:sz w:val="10"/>
          <w:szCs w:val="10"/>
        </w:rPr>
      </w:pPr>
    </w:p>
    <w:p>
      <w:pPr/>
      <w:r>
        <w:rPr>
          <w:b/>
        </w:rPr>
        <w:t xml:space="preserve">Codice regionale: TOS15_17.S07.006.004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004 - Sopralluogo per indagine ambientale e predisposizione della rispettiva relazione tecnica</w:t>
            </w:r>
          </w:p>
        </w:tc>
      </w:tr>
    </w:tbl>
    <w:p>
      <w:pPr>
        <w:jc w:val="right"/>
      </w:pPr>
    </w:p>
    <w:p>
      <w:pPr>
        <w:jc w:val="right"/>
        <w:spacing w:line="336" w:lineRule="auto"/>
      </w:pPr>
      <w:r>
        <w:rPr>
          <w:b/>
        </w:rPr>
        <w:t xml:space="preserve">Prezzo senza S. G. e Util. a ora: € 45,89375</w:t>
      </w:r>
    </w:p>
    <w:p>
      <w:pPr>
        <w:jc w:val="right"/>
        <w:spacing w:line="336" w:lineRule="auto"/>
      </w:pPr>
      <w:r>
        <w:rPr>
          <w:b/>
        </w:rPr>
        <w:t xml:space="preserve">Spese generali € 6,88406</w:t>
      </w:r>
    </w:p>
    <w:p>
      <w:pPr>
        <w:jc w:val="right"/>
        <w:spacing w:line="336" w:lineRule="auto"/>
      </w:pPr>
      <w:r>
        <w:rPr>
          <w:b/>
        </w:rPr>
        <w:t xml:space="preserve">Prezzo a ora: € 52,77781</w:t>
      </w:r>
    </w:p>
    <w:p>
      <w:pPr>
        <w:rPr>
          <w:sz w:val="10"/>
          <w:szCs w:val="10"/>
        </w:rPr>
      </w:pPr>
    </w:p>
    <w:p>
      <w:pPr>
        <w:rPr>
          <w:sz w:val="10"/>
          <w:szCs w:val="10"/>
        </w:rPr>
      </w:pPr>
    </w:p>
    <w:p>
      <w:pPr/>
      <w:r>
        <w:rPr>
          <w:b/>
        </w:rPr>
        <w:t xml:space="preserve">Codice regionale: TOS15_17.S07.006.005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005 - Registrazione del rumore nell'ambiente di lavoro</w:t>
            </w:r>
          </w:p>
        </w:tc>
      </w:tr>
    </w:tbl>
    <w:p>
      <w:pPr>
        <w:jc w:val="right"/>
      </w:pPr>
    </w:p>
    <w:p>
      <w:pPr>
        <w:jc w:val="right"/>
        <w:spacing w:line="336" w:lineRule="auto"/>
      </w:pPr>
      <w:r>
        <w:rPr>
          <w:b/>
        </w:rPr>
        <w:t xml:space="preserve">Prezzo senza S. G. e Util. a ora: € 45,89375</w:t>
      </w:r>
    </w:p>
    <w:p>
      <w:pPr>
        <w:jc w:val="right"/>
        <w:spacing w:line="336" w:lineRule="auto"/>
      </w:pPr>
      <w:r>
        <w:rPr>
          <w:b/>
        </w:rPr>
        <w:t xml:space="preserve">Spese generali € 6,88406</w:t>
      </w:r>
    </w:p>
    <w:p>
      <w:pPr>
        <w:jc w:val="right"/>
        <w:spacing w:line="336" w:lineRule="auto"/>
      </w:pPr>
      <w:r>
        <w:rPr>
          <w:b/>
        </w:rPr>
        <w:t xml:space="preserve">Prezzo a ora: € 52,77781</w:t>
      </w:r>
    </w:p>
    <w:p>
      <w:pPr>
        <w:rPr>
          <w:sz w:val="10"/>
          <w:szCs w:val="10"/>
        </w:rPr>
      </w:pPr>
    </w:p>
    <w:p>
      <w:pPr>
        <w:rPr>
          <w:sz w:val="10"/>
          <w:szCs w:val="10"/>
        </w:rPr>
      </w:pPr>
    </w:p>
    <w:p>
      <w:pPr/>
      <w:r>
        <w:rPr>
          <w:b/>
        </w:rPr>
        <w:t xml:space="preserve">Codice regionale: TOS15_17.S07.006.006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006 - Prelievi di campioni nell'ambiente di lavoro tramite campionatore ambientale</w:t>
            </w:r>
          </w:p>
        </w:tc>
      </w:tr>
    </w:tbl>
    <w:p>
      <w:pPr>
        <w:jc w:val="right"/>
      </w:pPr>
    </w:p>
    <w:p>
      <w:pPr>
        <w:jc w:val="right"/>
        <w:spacing w:line="336" w:lineRule="auto"/>
      </w:pPr>
      <w:r>
        <w:rPr>
          <w:b/>
        </w:rPr>
        <w:t xml:space="preserve">Prezzo senza S. G. e Util. a ora: € 43,47826</w:t>
      </w:r>
    </w:p>
    <w:p>
      <w:pPr>
        <w:jc w:val="right"/>
        <w:spacing w:line="336" w:lineRule="auto"/>
      </w:pPr>
      <w:r>
        <w:rPr>
          <w:b/>
        </w:rPr>
        <w:t xml:space="preserve">Spese generali € 6,52174</w:t>
      </w:r>
    </w:p>
    <w:p>
      <w:pPr>
        <w:jc w:val="right"/>
        <w:spacing w:line="336" w:lineRule="auto"/>
      </w:pPr>
      <w:r>
        <w:rPr>
          <w:b/>
        </w:rPr>
        <w:t xml:space="preserve">Prezzo a ora: € 50,00000</w:t>
      </w:r>
    </w:p>
    <w:p>
      <w:pPr>
        <w:rPr>
          <w:sz w:val="10"/>
          <w:szCs w:val="10"/>
        </w:rPr>
      </w:pPr>
    </w:p>
    <w:p>
      <w:pPr>
        <w:rPr>
          <w:sz w:val="10"/>
          <w:szCs w:val="10"/>
        </w:rPr>
      </w:pPr>
    </w:p>
    <w:p>
      <w:pPr>
        <w:sectPr>
          <w:headerReference w:type="default" r:id="rId193"/>
          <w:footerReference w:type="default" r:id="rId194"/>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TOS15_17.S08</w:t>
      </w:r>
    </w:p>
    <w:tbl>
      <w:tblGrid>
        <w:gridCol w:w="1200" w:type="dxa"/>
        <w:gridCol w:w="7900" w:type="dxa"/>
      </w:tblGrid>
      <w:tr>
        <w:trPr/>
        <w:tc>
          <w:tcPr>
            <w:tcW w:w="1200" w:type="dxa"/>
          </w:tcPr>
          <w:p>
            <w:pPr/>
            <w:r>
              <w:rPr/>
              <w:t xml:space="preserve">Capitolo: </w:t>
            </w:r>
          </w:p>
        </w:tc>
        <w:tc>
          <w:tcPr>
            <w:tcW w:w="7900" w:type="dxa"/>
          </w:tcPr>
          <w:p>
            <w:pPr/>
            <w:r>
              <w:rPr/>
              <w:t xml:space="preserve">MISURE DI COORDINAMENTO (Dlgs 81/08 all. XV punto 4.1.1 lett. e), f), g) )</w:t>
            </w:r>
          </w:p>
        </w:tc>
      </w:tr>
    </w:tbl>
    <w:p>
      <w:pPr>
        <w:rPr>
          <w:sz w:val="10"/>
          <w:szCs w:val="10"/>
        </w:rPr>
      </w:pPr>
    </w:p>
    <w:p>
      <w:pPr/>
      <w:r>
        <w:rPr>
          <w:b/>
        </w:rPr>
        <w:t xml:space="preserve">Codice regionale: TOS15_17.S08.002.001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001 - Informazione dei lavoratori mediante la distribuzione di opuscoli informativi sulle norme di igiene e sicurezza del lavoro</w:t>
            </w:r>
          </w:p>
        </w:tc>
      </w:tr>
    </w:tbl>
    <w:p>
      <w:pPr>
        <w:jc w:val="right"/>
      </w:pPr>
    </w:p>
    <w:p>
      <w:pPr>
        <w:jc w:val="right"/>
        <w:spacing w:line="336" w:lineRule="auto"/>
      </w:pPr>
      <w:r>
        <w:rPr>
          <w:b/>
        </w:rPr>
        <w:t xml:space="preserve">Prezzo senza S. G. e Util. a ognuno: € 23,71542</w:t>
      </w:r>
    </w:p>
    <w:p>
      <w:pPr>
        <w:jc w:val="right"/>
        <w:spacing w:line="336" w:lineRule="auto"/>
      </w:pPr>
      <w:r>
        <w:rPr>
          <w:b/>
        </w:rPr>
        <w:t xml:space="preserve">Spese generali € 3,55731</w:t>
      </w:r>
    </w:p>
    <w:p>
      <w:pPr>
        <w:jc w:val="right"/>
        <w:spacing w:line="336" w:lineRule="auto"/>
      </w:pPr>
      <w:r>
        <w:rPr>
          <w:b/>
        </w:rPr>
        <w:t xml:space="preserve">Prezzo a ognuno: € 27,27273</w:t>
      </w:r>
    </w:p>
    <w:p>
      <w:pPr>
        <w:rPr>
          <w:sz w:val="10"/>
          <w:szCs w:val="10"/>
        </w:rPr>
      </w:pPr>
    </w:p>
    <w:p>
      <w:pPr>
        <w:rPr>
          <w:sz w:val="10"/>
          <w:szCs w:val="10"/>
        </w:rPr>
      </w:pPr>
    </w:p>
    <w:p>
      <w:pPr/>
      <w:r>
        <w:rPr>
          <w:b/>
        </w:rPr>
        <w:t xml:space="preserve">Codice regionale: TOS15_17.S08.002.002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002 - Assemblea periodica dei lavoratori in materia di sicurezza e di salute, con particolare riferimento al proprio posto di lavoro ed alle proprie mansioni</w:t>
            </w:r>
          </w:p>
        </w:tc>
      </w:tr>
    </w:tbl>
    <w:p>
      <w:pPr>
        <w:jc w:val="right"/>
      </w:pPr>
    </w:p>
    <w:p>
      <w:pPr>
        <w:jc w:val="right"/>
        <w:spacing w:line="336" w:lineRule="auto"/>
      </w:pPr>
      <w:r>
        <w:rPr>
          <w:b/>
        </w:rPr>
        <w:t xml:space="preserve">Prezzo senza S. G. e Util. a ora: € 43,47826</w:t>
      </w:r>
    </w:p>
    <w:p>
      <w:pPr>
        <w:jc w:val="right"/>
        <w:spacing w:line="336" w:lineRule="auto"/>
      </w:pPr>
      <w:r>
        <w:rPr>
          <w:b/>
        </w:rPr>
        <w:t xml:space="preserve">Spese generali € 6,52174</w:t>
      </w:r>
    </w:p>
    <w:p>
      <w:pPr>
        <w:jc w:val="right"/>
        <w:spacing w:line="336" w:lineRule="auto"/>
      </w:pPr>
      <w:r>
        <w:rPr>
          <w:b/>
        </w:rPr>
        <w:t xml:space="preserve">Prezzo a ora: € 50,00000</w:t>
      </w:r>
    </w:p>
    <w:p>
      <w:pPr>
        <w:rPr>
          <w:sz w:val="10"/>
          <w:szCs w:val="10"/>
        </w:rPr>
      </w:pPr>
    </w:p>
    <w:p>
      <w:pPr>
        <w:rPr>
          <w:sz w:val="10"/>
          <w:szCs w:val="10"/>
        </w:rPr>
      </w:pPr>
    </w:p>
    <w:p>
      <w:pPr/>
      <w:r>
        <w:rPr>
          <w:b/>
        </w:rPr>
        <w:t xml:space="preserve">Codice regionale: TOS15_17.S08.002.003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003 - Spese accessorie e di gestione per assemblea e controlli in materia di sicurezza: costo per ogni addetto</w:t>
            </w:r>
          </w:p>
        </w:tc>
      </w:tr>
    </w:tbl>
    <w:p>
      <w:pPr>
        <w:jc w:val="right"/>
      </w:pPr>
    </w:p>
    <w:p>
      <w:pPr>
        <w:jc w:val="right"/>
        <w:spacing w:line="336" w:lineRule="auto"/>
      </w:pPr>
      <w:r>
        <w:rPr>
          <w:b/>
        </w:rPr>
        <w:t xml:space="preserve">Prezzo senza S. G. e Util. a ora: € 11,85771</w:t>
      </w:r>
    </w:p>
    <w:p>
      <w:pPr>
        <w:jc w:val="right"/>
        <w:spacing w:line="336" w:lineRule="auto"/>
      </w:pPr>
      <w:r>
        <w:rPr>
          <w:b/>
        </w:rPr>
        <w:t xml:space="preserve">Spese generali € 1,77866</w:t>
      </w:r>
    </w:p>
    <w:p>
      <w:pPr>
        <w:jc w:val="right"/>
        <w:spacing w:line="336" w:lineRule="auto"/>
      </w:pPr>
      <w:r>
        <w:rPr>
          <w:b/>
        </w:rPr>
        <w:t xml:space="preserve">Prezzo a ora: € 13,63637</w:t>
      </w:r>
    </w:p>
    <w:p>
      <w:pPr>
        <w:rPr>
          <w:sz w:val="10"/>
          <w:szCs w:val="10"/>
        </w:rPr>
      </w:pPr>
    </w:p>
    <w:p>
      <w:pPr>
        <w:rPr>
          <w:sz w:val="10"/>
          <w:szCs w:val="10"/>
        </w:rPr>
      </w:pPr>
    </w:p>
    <w:p>
      <w:pPr/>
      <w:r>
        <w:rPr>
          <w:b/>
        </w:rPr>
        <w:t xml:space="preserve">Codice regionale: TOS15_17.S08.003.001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Redazione relazioni di coordinamento per uso comune di apprestamenti, attrezzature, infrastrutture, mezzi e servizi di protezione collettiva</w:t>
            </w:r>
          </w:p>
        </w:tc>
      </w:tr>
      <w:tr>
        <w:trPr/>
        <w:tc>
          <w:tcPr>
            <w:tcW w:w="1200" w:type="dxa"/>
          </w:tcPr>
          <w:p>
            <w:pPr/>
            <w:r>
              <w:rPr>
                <w:b/>
              </w:rPr>
              <w:t xml:space="preserve">Articolo:</w:t>
            </w:r>
          </w:p>
        </w:tc>
        <w:tc>
          <w:tcPr>
            <w:tcW w:w="7900" w:type="dxa"/>
          </w:tcPr>
          <w:p>
            <w:pPr/>
            <w:r>
              <w:rPr/>
              <w:t xml:space="preserve">001 - Controllo dei luoghi e delle attrezzature per una efficace attuazione dei piani di emergenza durante l'esecuzione dei lavori</w:t>
            </w:r>
          </w:p>
        </w:tc>
      </w:tr>
    </w:tbl>
    <w:p>
      <w:pPr>
        <w:jc w:val="right"/>
      </w:pPr>
    </w:p>
    <w:p>
      <w:pPr>
        <w:jc w:val="right"/>
        <w:spacing w:line="336" w:lineRule="auto"/>
      </w:pPr>
      <w:r>
        <w:rPr>
          <w:b/>
        </w:rPr>
        <w:t xml:space="preserve">Prezzo senza S. G. e Util. a ora: € 27,66798</w:t>
      </w:r>
    </w:p>
    <w:p>
      <w:pPr>
        <w:jc w:val="right"/>
        <w:spacing w:line="336" w:lineRule="auto"/>
      </w:pPr>
      <w:r>
        <w:rPr>
          <w:b/>
        </w:rPr>
        <w:t xml:space="preserve">Spese generali € 4,15020</w:t>
      </w:r>
    </w:p>
    <w:p>
      <w:pPr>
        <w:jc w:val="right"/>
        <w:spacing w:line="336" w:lineRule="auto"/>
      </w:pPr>
      <w:r>
        <w:rPr>
          <w:b/>
        </w:rPr>
        <w:t xml:space="preserve">Prezzo a ora: € 31,81818</w:t>
      </w:r>
    </w:p>
    <w:p>
      <w:pPr>
        <w:rPr>
          <w:sz w:val="10"/>
          <w:szCs w:val="10"/>
        </w:rPr>
      </w:pPr>
    </w:p>
    <w:p>
      <w:pPr>
        <w:rPr>
          <w:sz w:val="10"/>
          <w:szCs w:val="10"/>
        </w:rPr>
      </w:pPr>
    </w:p>
    <w:p>
      <w:pPr>
        <w:sectPr>
          <w:headerReference w:type="default" r:id="rId195"/>
          <w:footerReference w:type="default" r:id="rId196"/>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TOS15_18.W01</w:t>
      </w:r>
    </w:p>
    <w:tbl>
      <w:tblGrid>
        <w:gridCol w:w="1200" w:type="dxa"/>
        <w:gridCol w:w="7900" w:type="dxa"/>
      </w:tblGrid>
      <w:tr>
        <w:trPr/>
        <w:tc>
          <w:tcPr>
            <w:tcW w:w="1200" w:type="dxa"/>
          </w:tcPr>
          <w:p>
            <w:pPr/>
            <w:r>
              <w:rPr/>
              <w:t xml:space="preserve">Capitolo: </w:t>
            </w:r>
          </w:p>
        </w:tc>
        <w:tc>
          <w:tcPr>
            <w:tcW w:w="7900" w:type="dxa"/>
          </w:tcPr>
          <w:p>
            <w:pPr/>
            <w:r>
              <w:rPr/>
              <w:t xml:space="preserve">SONDAGGI GEOGNOSTICI</w:t>
            </w:r>
          </w:p>
        </w:tc>
      </w:tr>
    </w:tbl>
    <w:p>
      <w:pPr>
        <w:rPr>
          <w:sz w:val="10"/>
          <w:szCs w:val="10"/>
        </w:rPr>
      </w:pPr>
    </w:p>
    <w:p>
      <w:pPr/>
      <w:r>
        <w:rPr>
          <w:b/>
        </w:rPr>
        <w:t xml:space="preserve">Codice regionale: TOS15_18.W01.001.002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Ricerca ed individuazione propedeutiche ai sondaggi.</w:t>
            </w:r>
          </w:p>
        </w:tc>
      </w:tr>
      <w:tr>
        <w:trPr/>
        <w:tc>
          <w:tcPr>
            <w:tcW w:w="1200" w:type="dxa"/>
          </w:tcPr>
          <w:p>
            <w:pPr/>
            <w:r>
              <w:rPr>
                <w:b/>
              </w:rPr>
              <w:t xml:space="preserve">Articolo:</w:t>
            </w:r>
          </w:p>
        </w:tc>
        <w:tc>
          <w:tcPr>
            <w:tcW w:w="7900" w:type="dxa"/>
          </w:tcPr>
          <w:p>
            <w:pPr/>
            <w:r>
              <w:rPr/>
              <w:t xml:space="preserve">002 - di beni di interesse archeologico</w:t>
            </w:r>
          </w:p>
        </w:tc>
      </w:tr>
    </w:tbl>
    <w:p>
      <w:pPr>
        <w:jc w:val="right"/>
      </w:pPr>
    </w:p>
    <w:p>
      <w:pPr>
        <w:jc w:val="right"/>
        <w:spacing w:line="336" w:lineRule="auto"/>
      </w:pPr>
      <w:r>
        <w:rPr>
          <w:b/>
        </w:rPr>
        <w:t xml:space="preserve">Prezzo senza S. G. e Util. a a corpo: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a corpo: € 1.138,50000</w:t>
      </w:r>
    </w:p>
    <w:p>
      <w:pPr>
        <w:rPr>
          <w:sz w:val="10"/>
          <w:szCs w:val="10"/>
        </w:rPr>
      </w:pPr>
    </w:p>
    <w:p>
      <w:pPr>
        <w:rPr>
          <w:sz w:val="10"/>
          <w:szCs w:val="10"/>
        </w:rPr>
      </w:pPr>
    </w:p>
    <w:p>
      <w:pPr/>
      <w:r>
        <w:rPr>
          <w:b/>
        </w:rPr>
        <w:t xml:space="preserve">Codice regionale: TOS15_18.W01.002.001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pozzetto propedeutico ai sondaggi.</w:t>
            </w:r>
          </w:p>
        </w:tc>
      </w:tr>
      <w:tr>
        <w:trPr/>
        <w:tc>
          <w:tcPr>
            <w:tcW w:w="1200" w:type="dxa"/>
          </w:tcPr>
          <w:p>
            <w:pPr/>
            <w:r>
              <w:rPr>
                <w:b/>
              </w:rPr>
              <w:t xml:space="preserve">Articolo:</w:t>
            </w:r>
          </w:p>
        </w:tc>
        <w:tc>
          <w:tcPr>
            <w:tcW w:w="7900" w:type="dxa"/>
          </w:tcPr>
          <w:p>
            <w:pPr/>
            <w:r>
              <w:rPr/>
              <w:t xml:space="preserve">001 - per individuazione dei sottoservizi</w:t>
            </w:r>
          </w:p>
        </w:tc>
      </w:tr>
    </w:tbl>
    <w:p>
      <w:pPr>
        <w:jc w:val="right"/>
      </w:pPr>
    </w:p>
    <w:p>
      <w:pPr>
        <w:jc w:val="right"/>
        <w:spacing w:line="336" w:lineRule="auto"/>
      </w:pPr>
      <w:r>
        <w:rPr>
          <w:b/>
        </w:rPr>
        <w:t xml:space="preserve">Prezzo senza S. G. e Util. a a corpo: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a corpo: € 136,62000</w:t>
      </w:r>
    </w:p>
    <w:p>
      <w:pPr>
        <w:rPr>
          <w:sz w:val="10"/>
          <w:szCs w:val="10"/>
        </w:rPr>
      </w:pPr>
    </w:p>
    <w:p>
      <w:pPr>
        <w:rPr>
          <w:sz w:val="10"/>
          <w:szCs w:val="10"/>
        </w:rPr>
      </w:pPr>
    </w:p>
    <w:p>
      <w:pPr/>
      <w:r>
        <w:rPr>
          <w:b/>
        </w:rPr>
        <w:t xml:space="preserve">Codice regionale: TOS15_18.W01.003.001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€ 42,30000</w:t>
      </w:r>
    </w:p>
    <w:p>
      <w:pPr>
        <w:jc w:val="right"/>
        <w:spacing w:line="336" w:lineRule="auto"/>
      </w:pPr>
      <w:r>
        <w:rPr>
          <w:b/>
        </w:rPr>
        <w:t xml:space="preserve">Spese generali € 6,34500</w:t>
      </w:r>
    </w:p>
    <w:p>
      <w:pPr>
        <w:jc w:val="right"/>
        <w:spacing w:line="336" w:lineRule="auto"/>
      </w:pPr>
      <w:r>
        <w:rPr>
          <w:b/>
        </w:rPr>
        <w:t xml:space="preserve">Utili di impresa € 4,86450</w:t>
      </w:r>
    </w:p>
    <w:p>
      <w:pPr>
        <w:jc w:val="right"/>
        <w:spacing w:line="336" w:lineRule="auto"/>
      </w:pPr>
      <w:r>
        <w:rPr>
          <w:b/>
        </w:rPr>
        <w:t xml:space="preserve">Prezzo a ml: € 53,50950</w:t>
      </w:r>
    </w:p>
    <w:p>
      <w:pPr>
        <w:rPr>
          <w:sz w:val="10"/>
          <w:szCs w:val="10"/>
        </w:rPr>
      </w:pPr>
    </w:p>
    <w:p>
      <w:pPr>
        <w:rPr>
          <w:sz w:val="10"/>
          <w:szCs w:val="10"/>
        </w:rPr>
      </w:pPr>
    </w:p>
    <w:p>
      <w:pPr/>
      <w:r>
        <w:rPr>
          <w:b/>
        </w:rPr>
        <w:t xml:space="preserve">Codice regionale: TOS15_18.W01.003.002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€ 44,10000</w:t>
      </w:r>
    </w:p>
    <w:p>
      <w:pPr>
        <w:jc w:val="right"/>
        <w:spacing w:line="336" w:lineRule="auto"/>
      </w:pPr>
      <w:r>
        <w:rPr>
          <w:b/>
        </w:rPr>
        <w:t xml:space="preserve">Spese generali € 6,61500</w:t>
      </w:r>
    </w:p>
    <w:p>
      <w:pPr>
        <w:jc w:val="right"/>
        <w:spacing w:line="336" w:lineRule="auto"/>
      </w:pPr>
      <w:r>
        <w:rPr>
          <w:b/>
        </w:rPr>
        <w:t xml:space="preserve">Utili di impresa € 5,07150</w:t>
      </w:r>
    </w:p>
    <w:p>
      <w:pPr>
        <w:jc w:val="right"/>
        <w:spacing w:line="336" w:lineRule="auto"/>
      </w:pPr>
      <w:r>
        <w:rPr>
          <w:b/>
        </w:rPr>
        <w:t xml:space="preserve">Prezzo a ml: € 55,78650</w:t>
      </w:r>
    </w:p>
    <w:p>
      <w:pPr>
        <w:rPr>
          <w:sz w:val="10"/>
          <w:szCs w:val="10"/>
        </w:rPr>
      </w:pPr>
    </w:p>
    <w:p>
      <w:pPr>
        <w:rPr>
          <w:sz w:val="10"/>
          <w:szCs w:val="10"/>
        </w:rPr>
      </w:pPr>
    </w:p>
    <w:p>
      <w:pPr/>
      <w:r>
        <w:rPr>
          <w:b/>
        </w:rPr>
        <w:t xml:space="preserve">Codice regionale: TOS15_18.W01.003.003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€ 46,80000</w:t>
      </w:r>
    </w:p>
    <w:p>
      <w:pPr>
        <w:jc w:val="right"/>
        <w:spacing w:line="336" w:lineRule="auto"/>
      </w:pPr>
      <w:r>
        <w:rPr>
          <w:b/>
        </w:rPr>
        <w:t xml:space="preserve">Spese generali € 7,02000</w:t>
      </w:r>
    </w:p>
    <w:p>
      <w:pPr>
        <w:jc w:val="right"/>
        <w:spacing w:line="336" w:lineRule="auto"/>
      </w:pPr>
      <w:r>
        <w:rPr>
          <w:b/>
        </w:rPr>
        <w:t xml:space="preserve">Utili di impresa € 5,38200</w:t>
      </w:r>
    </w:p>
    <w:p>
      <w:pPr>
        <w:jc w:val="right"/>
        <w:spacing w:line="336" w:lineRule="auto"/>
      </w:pPr>
      <w:r>
        <w:rPr>
          <w:b/>
        </w:rPr>
        <w:t xml:space="preserve">Prezzo a ml: € 59,20200</w:t>
      </w:r>
    </w:p>
    <w:p>
      <w:pPr>
        <w:rPr>
          <w:sz w:val="10"/>
          <w:szCs w:val="10"/>
        </w:rPr>
      </w:pPr>
    </w:p>
    <w:p>
      <w:pPr>
        <w:rPr>
          <w:sz w:val="10"/>
          <w:szCs w:val="10"/>
        </w:rPr>
      </w:pPr>
    </w:p>
    <w:p>
      <w:pPr/>
      <w:r>
        <w:rPr>
          <w:b/>
        </w:rPr>
        <w:t xml:space="preserve">Codice regionale: TOS15_18.W01.003.004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€ 49,50000</w:t>
      </w:r>
    </w:p>
    <w:p>
      <w:pPr>
        <w:jc w:val="right"/>
        <w:spacing w:line="336" w:lineRule="auto"/>
      </w:pPr>
      <w:r>
        <w:rPr>
          <w:b/>
        </w:rPr>
        <w:t xml:space="preserve">Spese generali € 7,42500</w:t>
      </w:r>
    </w:p>
    <w:p>
      <w:pPr>
        <w:jc w:val="right"/>
        <w:spacing w:line="336" w:lineRule="auto"/>
      </w:pPr>
      <w:r>
        <w:rPr>
          <w:b/>
        </w:rPr>
        <w:t xml:space="preserve">Utili di impresa € 5,69250</w:t>
      </w:r>
    </w:p>
    <w:p>
      <w:pPr>
        <w:jc w:val="right"/>
        <w:spacing w:line="336" w:lineRule="auto"/>
      </w:pPr>
      <w:r>
        <w:rPr>
          <w:b/>
        </w:rPr>
        <w:t xml:space="preserve">Prezzo a ml: € 62,61750</w:t>
      </w:r>
    </w:p>
    <w:p>
      <w:pPr>
        <w:rPr>
          <w:sz w:val="10"/>
          <w:szCs w:val="10"/>
        </w:rPr>
      </w:pPr>
    </w:p>
    <w:p>
      <w:pPr>
        <w:rPr>
          <w:sz w:val="10"/>
          <w:szCs w:val="10"/>
        </w:rPr>
      </w:pPr>
    </w:p>
    <w:p>
      <w:pPr/>
      <w:r>
        <w:rPr>
          <w:b/>
        </w:rPr>
        <w:t xml:space="preserve">Codice regionale: TOS15_18.W01.004.001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€ 46,80000</w:t>
      </w:r>
    </w:p>
    <w:p>
      <w:pPr>
        <w:jc w:val="right"/>
        <w:spacing w:line="336" w:lineRule="auto"/>
      </w:pPr>
      <w:r>
        <w:rPr>
          <w:b/>
        </w:rPr>
        <w:t xml:space="preserve">Spese generali € 7,02000</w:t>
      </w:r>
    </w:p>
    <w:p>
      <w:pPr>
        <w:jc w:val="right"/>
        <w:spacing w:line="336" w:lineRule="auto"/>
      </w:pPr>
      <w:r>
        <w:rPr>
          <w:b/>
        </w:rPr>
        <w:t xml:space="preserve">Utili di impresa € 5,38200</w:t>
      </w:r>
    </w:p>
    <w:p>
      <w:pPr>
        <w:jc w:val="right"/>
        <w:spacing w:line="336" w:lineRule="auto"/>
      </w:pPr>
      <w:r>
        <w:rPr>
          <w:b/>
        </w:rPr>
        <w:t xml:space="preserve">Prezzo a ml: € 59,20200</w:t>
      </w:r>
    </w:p>
    <w:p>
      <w:pPr>
        <w:rPr>
          <w:sz w:val="10"/>
          <w:szCs w:val="10"/>
        </w:rPr>
      </w:pPr>
    </w:p>
    <w:p>
      <w:pPr>
        <w:rPr>
          <w:sz w:val="10"/>
          <w:szCs w:val="10"/>
        </w:rPr>
      </w:pPr>
    </w:p>
    <w:p>
      <w:pPr/>
      <w:r>
        <w:rPr>
          <w:b/>
        </w:rPr>
        <w:t xml:space="preserve">Codice regionale: TOS15_18.W01.004.002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€ 48,60000</w:t>
      </w:r>
    </w:p>
    <w:p>
      <w:pPr>
        <w:jc w:val="right"/>
        <w:spacing w:line="336" w:lineRule="auto"/>
      </w:pPr>
      <w:r>
        <w:rPr>
          <w:b/>
        </w:rPr>
        <w:t xml:space="preserve">Spese generali € 7,29000</w:t>
      </w:r>
    </w:p>
    <w:p>
      <w:pPr>
        <w:jc w:val="right"/>
        <w:spacing w:line="336" w:lineRule="auto"/>
      </w:pPr>
      <w:r>
        <w:rPr>
          <w:b/>
        </w:rPr>
        <w:t xml:space="preserve">Utili di impresa € 5,58900</w:t>
      </w:r>
    </w:p>
    <w:p>
      <w:pPr>
        <w:jc w:val="right"/>
        <w:spacing w:line="336" w:lineRule="auto"/>
      </w:pPr>
      <w:r>
        <w:rPr>
          <w:b/>
        </w:rPr>
        <w:t xml:space="preserve">Prezzo a ml: € 61,47900</w:t>
      </w:r>
    </w:p>
    <w:p>
      <w:pPr>
        <w:rPr>
          <w:sz w:val="10"/>
          <w:szCs w:val="10"/>
        </w:rPr>
      </w:pPr>
    </w:p>
    <w:p>
      <w:pPr>
        <w:rPr>
          <w:sz w:val="10"/>
          <w:szCs w:val="10"/>
        </w:rPr>
      </w:pPr>
    </w:p>
    <w:p>
      <w:pPr/>
      <w:r>
        <w:rPr>
          <w:b/>
        </w:rPr>
        <w:t xml:space="preserve">Codice regionale: TOS15_18.W01.004.003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€ 51,30000</w:t>
      </w:r>
    </w:p>
    <w:p>
      <w:pPr>
        <w:jc w:val="right"/>
        <w:spacing w:line="336" w:lineRule="auto"/>
      </w:pPr>
      <w:r>
        <w:rPr>
          <w:b/>
        </w:rPr>
        <w:t xml:space="preserve">Spese generali € 7,69500</w:t>
      </w:r>
    </w:p>
    <w:p>
      <w:pPr>
        <w:jc w:val="right"/>
        <w:spacing w:line="336" w:lineRule="auto"/>
      </w:pPr>
      <w:r>
        <w:rPr>
          <w:b/>
        </w:rPr>
        <w:t xml:space="preserve">Utili di impresa € 5,89950</w:t>
      </w:r>
    </w:p>
    <w:p>
      <w:pPr>
        <w:jc w:val="right"/>
        <w:spacing w:line="336" w:lineRule="auto"/>
      </w:pPr>
      <w:r>
        <w:rPr>
          <w:b/>
        </w:rPr>
        <w:t xml:space="preserve">Prezzo a ml: € 64,89450</w:t>
      </w:r>
    </w:p>
    <w:p>
      <w:pPr>
        <w:rPr>
          <w:sz w:val="10"/>
          <w:szCs w:val="10"/>
        </w:rPr>
      </w:pPr>
    </w:p>
    <w:p>
      <w:pPr>
        <w:rPr>
          <w:sz w:val="10"/>
          <w:szCs w:val="10"/>
        </w:rPr>
      </w:pPr>
    </w:p>
    <w:p>
      <w:pPr/>
      <w:r>
        <w:rPr>
          <w:b/>
        </w:rPr>
        <w:t xml:space="preserve">Codice regionale: TOS15_18.W01.004.004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ml: € 68,31000</w:t>
      </w:r>
    </w:p>
    <w:p>
      <w:pPr>
        <w:rPr>
          <w:sz w:val="10"/>
          <w:szCs w:val="10"/>
        </w:rPr>
      </w:pPr>
    </w:p>
    <w:p>
      <w:pPr>
        <w:rPr>
          <w:sz w:val="10"/>
          <w:szCs w:val="10"/>
        </w:rPr>
      </w:pPr>
    </w:p>
    <w:p>
      <w:pPr/>
      <w:r>
        <w:rPr>
          <w:b/>
        </w:rPr>
        <w:t xml:space="preserve">Codice regionale: TOS15_18.W01.005.001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€ 46,80000</w:t>
      </w:r>
    </w:p>
    <w:p>
      <w:pPr>
        <w:jc w:val="right"/>
        <w:spacing w:line="336" w:lineRule="auto"/>
      </w:pPr>
      <w:r>
        <w:rPr>
          <w:b/>
        </w:rPr>
        <w:t xml:space="preserve">Spese generali € 7,02000</w:t>
      </w:r>
    </w:p>
    <w:p>
      <w:pPr>
        <w:jc w:val="right"/>
        <w:spacing w:line="336" w:lineRule="auto"/>
      </w:pPr>
      <w:r>
        <w:rPr>
          <w:b/>
        </w:rPr>
        <w:t xml:space="preserve">Utili di impresa € 5,38200</w:t>
      </w:r>
    </w:p>
    <w:p>
      <w:pPr>
        <w:jc w:val="right"/>
        <w:spacing w:line="336" w:lineRule="auto"/>
      </w:pPr>
      <w:r>
        <w:rPr>
          <w:b/>
        </w:rPr>
        <w:t xml:space="preserve">Prezzo a ml: € 59,20200</w:t>
      </w:r>
    </w:p>
    <w:p>
      <w:pPr>
        <w:rPr>
          <w:sz w:val="10"/>
          <w:szCs w:val="10"/>
        </w:rPr>
      </w:pPr>
    </w:p>
    <w:p>
      <w:pPr>
        <w:rPr>
          <w:sz w:val="10"/>
          <w:szCs w:val="10"/>
        </w:rPr>
      </w:pPr>
    </w:p>
    <w:p>
      <w:pPr/>
      <w:r>
        <w:rPr>
          <w:b/>
        </w:rPr>
        <w:t xml:space="preserve">Codice regionale: TOS15_18.W01.005.002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€ 48,60000</w:t>
      </w:r>
    </w:p>
    <w:p>
      <w:pPr>
        <w:jc w:val="right"/>
        <w:spacing w:line="336" w:lineRule="auto"/>
      </w:pPr>
      <w:r>
        <w:rPr>
          <w:b/>
        </w:rPr>
        <w:t xml:space="preserve">Spese generali € 7,29000</w:t>
      </w:r>
    </w:p>
    <w:p>
      <w:pPr>
        <w:jc w:val="right"/>
        <w:spacing w:line="336" w:lineRule="auto"/>
      </w:pPr>
      <w:r>
        <w:rPr>
          <w:b/>
        </w:rPr>
        <w:t xml:space="preserve">Utili di impresa € 5,58900</w:t>
      </w:r>
    </w:p>
    <w:p>
      <w:pPr>
        <w:jc w:val="right"/>
        <w:spacing w:line="336" w:lineRule="auto"/>
      </w:pPr>
      <w:r>
        <w:rPr>
          <w:b/>
        </w:rPr>
        <w:t xml:space="preserve">Prezzo a ml: € 61,47900</w:t>
      </w:r>
    </w:p>
    <w:p>
      <w:pPr>
        <w:rPr>
          <w:sz w:val="10"/>
          <w:szCs w:val="10"/>
        </w:rPr>
      </w:pPr>
    </w:p>
    <w:p>
      <w:pPr>
        <w:rPr>
          <w:sz w:val="10"/>
          <w:szCs w:val="10"/>
        </w:rPr>
      </w:pPr>
    </w:p>
    <w:p>
      <w:pPr/>
      <w:r>
        <w:rPr>
          <w:b/>
        </w:rPr>
        <w:t xml:space="preserve">Codice regionale: TOS15_18.W01.005.003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€ 51,30000</w:t>
      </w:r>
    </w:p>
    <w:p>
      <w:pPr>
        <w:jc w:val="right"/>
        <w:spacing w:line="336" w:lineRule="auto"/>
      </w:pPr>
      <w:r>
        <w:rPr>
          <w:b/>
        </w:rPr>
        <w:t xml:space="preserve">Spese generali € 7,69500</w:t>
      </w:r>
    </w:p>
    <w:p>
      <w:pPr>
        <w:jc w:val="right"/>
        <w:spacing w:line="336" w:lineRule="auto"/>
      </w:pPr>
      <w:r>
        <w:rPr>
          <w:b/>
        </w:rPr>
        <w:t xml:space="preserve">Utili di impresa € 5,89950</w:t>
      </w:r>
    </w:p>
    <w:p>
      <w:pPr>
        <w:jc w:val="right"/>
        <w:spacing w:line="336" w:lineRule="auto"/>
      </w:pPr>
      <w:r>
        <w:rPr>
          <w:b/>
        </w:rPr>
        <w:t xml:space="preserve">Prezzo a ml: € 64,89450</w:t>
      </w:r>
    </w:p>
    <w:p>
      <w:pPr>
        <w:rPr>
          <w:sz w:val="10"/>
          <w:szCs w:val="10"/>
        </w:rPr>
      </w:pPr>
    </w:p>
    <w:p>
      <w:pPr>
        <w:rPr>
          <w:sz w:val="10"/>
          <w:szCs w:val="10"/>
        </w:rPr>
      </w:pPr>
    </w:p>
    <w:p>
      <w:pPr/>
      <w:r>
        <w:rPr>
          <w:b/>
        </w:rPr>
        <w:t xml:space="preserve">Codice regionale: TOS15_18.W01.005.004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ml: € 68,31000</w:t>
      </w:r>
    </w:p>
    <w:p>
      <w:pPr>
        <w:rPr>
          <w:sz w:val="10"/>
          <w:szCs w:val="10"/>
        </w:rPr>
      </w:pPr>
    </w:p>
    <w:p>
      <w:pPr>
        <w:rPr>
          <w:sz w:val="10"/>
          <w:szCs w:val="10"/>
        </w:rPr>
      </w:pPr>
    </w:p>
    <w:p>
      <w:pPr/>
      <w:r>
        <w:rPr>
          <w:b/>
        </w:rPr>
        <w:t xml:space="preserve">Codice regionale: TOS15_18.W01.006.001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001 - T2</w:t>
            </w:r>
          </w:p>
        </w:tc>
      </w:tr>
    </w:tbl>
    <w:p>
      <w:pPr>
        <w:jc w:val="right"/>
      </w:pPr>
    </w:p>
    <w:p>
      <w:pPr>
        <w:jc w:val="right"/>
        <w:spacing w:line="336" w:lineRule="auto"/>
      </w:pPr>
      <w:r>
        <w:rPr>
          <w:b/>
        </w:rPr>
        <w:t xml:space="preserve">Prezzo senza S. G. e Util. a ml: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ml: € 5,69250</w:t>
      </w:r>
    </w:p>
    <w:p>
      <w:pPr>
        <w:rPr>
          <w:sz w:val="10"/>
          <w:szCs w:val="10"/>
        </w:rPr>
      </w:pPr>
    </w:p>
    <w:p>
      <w:pPr>
        <w:rPr>
          <w:sz w:val="10"/>
          <w:szCs w:val="10"/>
        </w:rPr>
      </w:pPr>
    </w:p>
    <w:p>
      <w:pPr/>
      <w:r>
        <w:rPr>
          <w:b/>
        </w:rPr>
        <w:t xml:space="preserve">Codice regionale: TOS15_18.W01.006.002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002 - T6</w:t>
            </w:r>
          </w:p>
        </w:tc>
      </w:tr>
    </w:tbl>
    <w:p>
      <w:pPr>
        <w:jc w:val="right"/>
      </w:pPr>
    </w:p>
    <w:p>
      <w:pPr>
        <w:jc w:val="right"/>
        <w:spacing w:line="336" w:lineRule="auto"/>
      </w:pPr>
      <w:r>
        <w:rPr>
          <w:b/>
        </w:rPr>
        <w:t xml:space="preserve">Prezzo senza S. G. e Util. a ml: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ml: € 9,10800</w:t>
      </w:r>
    </w:p>
    <w:p>
      <w:pPr>
        <w:rPr>
          <w:sz w:val="10"/>
          <w:szCs w:val="10"/>
        </w:rPr>
      </w:pPr>
    </w:p>
    <w:p>
      <w:pPr>
        <w:rPr>
          <w:sz w:val="10"/>
          <w:szCs w:val="10"/>
        </w:rPr>
      </w:pPr>
    </w:p>
    <w:p>
      <w:pPr/>
      <w:r>
        <w:rPr>
          <w:b/>
        </w:rPr>
        <w:t xml:space="preserve">Codice regionale: TOS15_18.W01.006.003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003 - T6S</w:t>
            </w:r>
          </w:p>
        </w:tc>
      </w:tr>
    </w:tbl>
    <w:p>
      <w:pPr>
        <w:jc w:val="right"/>
      </w:pPr>
    </w:p>
    <w:p>
      <w:pPr>
        <w:jc w:val="right"/>
        <w:spacing w:line="336" w:lineRule="auto"/>
      </w:pPr>
      <w:r>
        <w:rPr>
          <w:b/>
        </w:rPr>
        <w:t xml:space="preserve">Prezzo senza S. G. e Util. a ml: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ml: € 9,10800</w:t>
      </w:r>
    </w:p>
    <w:p>
      <w:pPr>
        <w:rPr>
          <w:sz w:val="10"/>
          <w:szCs w:val="10"/>
        </w:rPr>
      </w:pPr>
    </w:p>
    <w:p>
      <w:pPr>
        <w:rPr>
          <w:sz w:val="10"/>
          <w:szCs w:val="10"/>
        </w:rPr>
      </w:pPr>
    </w:p>
    <w:p>
      <w:pPr/>
      <w:r>
        <w:rPr>
          <w:b/>
        </w:rPr>
        <w:t xml:space="preserve">Codice regionale: TOS15_18.W01.006.004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004 - Denison</w:t>
            </w:r>
          </w:p>
        </w:tc>
      </w:tr>
    </w:tbl>
    <w:p>
      <w:pPr>
        <w:jc w:val="right"/>
      </w:pPr>
    </w:p>
    <w:p>
      <w:pPr>
        <w:jc w:val="right"/>
        <w:spacing w:line="336" w:lineRule="auto"/>
      </w:pPr>
      <w:r>
        <w:rPr>
          <w:b/>
        </w:rPr>
        <w:t xml:space="preserve">Prezzo senza S. G. e Util. a ml: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ml: € 9,10800</w:t>
      </w:r>
    </w:p>
    <w:p>
      <w:pPr>
        <w:rPr>
          <w:sz w:val="10"/>
          <w:szCs w:val="10"/>
        </w:rPr>
      </w:pPr>
    </w:p>
    <w:p>
      <w:pPr>
        <w:rPr>
          <w:sz w:val="10"/>
          <w:szCs w:val="10"/>
        </w:rPr>
      </w:pPr>
    </w:p>
    <w:p>
      <w:pPr/>
      <w:r>
        <w:rPr>
          <w:b/>
        </w:rPr>
        <w:t xml:space="preserve">Codice regionale: TOS15_18.W01.007.001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Sovrapprezzo</w:t>
            </w:r>
          </w:p>
        </w:tc>
      </w:tr>
      <w:tr>
        <w:trPr/>
        <w:tc>
          <w:tcPr>
            <w:tcW w:w="1200" w:type="dxa"/>
          </w:tcPr>
          <w:p>
            <w:pPr/>
            <w:r>
              <w:rPr>
                <w:b/>
              </w:rPr>
              <w:t xml:space="preserve">Articolo:</w:t>
            </w:r>
          </w:p>
        </w:tc>
        <w:tc>
          <w:tcPr>
            <w:tcW w:w="7900" w:type="dxa"/>
          </w:tcPr>
          <w:p>
            <w:pPr/>
            <w:r>
              <w:rPr/>
              <w:t xml:space="preserve">001 - per uso di corone diamantate durante l'esecuzione di sondaggi a rotazione</w:t>
            </w:r>
          </w:p>
        </w:tc>
      </w:tr>
    </w:tbl>
    <w:p>
      <w:pPr>
        <w:jc w:val="right"/>
      </w:pPr>
    </w:p>
    <w:p>
      <w:pPr>
        <w:jc w:val="right"/>
        <w:spacing w:line="336" w:lineRule="auto"/>
      </w:pPr>
      <w:r>
        <w:rPr>
          <w:b/>
        </w:rPr>
        <w:t xml:space="preserve">Prezzo senza S. G. e Util. a ml: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ml: € 28,46250</w:t>
      </w:r>
    </w:p>
    <w:p>
      <w:pPr>
        <w:rPr>
          <w:sz w:val="10"/>
          <w:szCs w:val="10"/>
        </w:rPr>
      </w:pPr>
    </w:p>
    <w:p>
      <w:pPr>
        <w:rPr>
          <w:sz w:val="10"/>
          <w:szCs w:val="10"/>
        </w:rPr>
      </w:pPr>
    </w:p>
    <w:p>
      <w:pPr/>
      <w:r>
        <w:rPr>
          <w:b/>
        </w:rPr>
        <w:t xml:space="preserve">Codice regionale: TOS15_18.W01.008.001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ml: € 79,69500</w:t>
      </w:r>
    </w:p>
    <w:p>
      <w:pPr>
        <w:rPr>
          <w:sz w:val="10"/>
          <w:szCs w:val="10"/>
        </w:rPr>
      </w:pPr>
    </w:p>
    <w:p>
      <w:pPr>
        <w:rPr>
          <w:sz w:val="10"/>
          <w:szCs w:val="10"/>
        </w:rPr>
      </w:pPr>
    </w:p>
    <w:p>
      <w:pPr/>
      <w:r>
        <w:rPr>
          <w:b/>
        </w:rPr>
        <w:t xml:space="preserve">Codice regionale: TOS15_18.W01.008.002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ml: € 91,08000</w:t>
      </w:r>
    </w:p>
    <w:p>
      <w:pPr>
        <w:rPr>
          <w:sz w:val="10"/>
          <w:szCs w:val="10"/>
        </w:rPr>
      </w:pPr>
    </w:p>
    <w:p>
      <w:pPr>
        <w:rPr>
          <w:sz w:val="10"/>
          <w:szCs w:val="10"/>
        </w:rPr>
      </w:pPr>
    </w:p>
    <w:p>
      <w:pPr/>
      <w:r>
        <w:rPr>
          <w:b/>
        </w:rPr>
        <w:t xml:space="preserve">Codice regionale: TOS15_18.W01.008.003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ml: € 108,15750</w:t>
      </w:r>
    </w:p>
    <w:p>
      <w:pPr>
        <w:rPr>
          <w:sz w:val="10"/>
          <w:szCs w:val="10"/>
        </w:rPr>
      </w:pPr>
    </w:p>
    <w:p>
      <w:pPr>
        <w:rPr>
          <w:sz w:val="10"/>
          <w:szCs w:val="10"/>
        </w:rPr>
      </w:pPr>
    </w:p>
    <w:p>
      <w:pPr/>
      <w:r>
        <w:rPr>
          <w:b/>
        </w:rPr>
        <w:t xml:space="preserve">Codice regionale: TOS15_18.W01.008.004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ml: € 125,23500</w:t>
      </w:r>
    </w:p>
    <w:p>
      <w:pPr>
        <w:rPr>
          <w:sz w:val="10"/>
          <w:szCs w:val="10"/>
        </w:rPr>
      </w:pPr>
    </w:p>
    <w:p>
      <w:pPr>
        <w:rPr>
          <w:sz w:val="10"/>
          <w:szCs w:val="10"/>
        </w:rPr>
      </w:pPr>
    </w:p>
    <w:p>
      <w:pPr/>
      <w:r>
        <w:rPr>
          <w:b/>
        </w:rPr>
        <w:t xml:space="preserve">Codice regionale: TOS15_18.W01.009.001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€ 67,50000</w:t>
      </w:r>
    </w:p>
    <w:p>
      <w:pPr>
        <w:jc w:val="right"/>
        <w:spacing w:line="336" w:lineRule="auto"/>
      </w:pPr>
      <w:r>
        <w:rPr>
          <w:b/>
        </w:rPr>
        <w:t xml:space="preserve">Spese generali € 10,12500</w:t>
      </w:r>
    </w:p>
    <w:p>
      <w:pPr>
        <w:jc w:val="right"/>
        <w:spacing w:line="336" w:lineRule="auto"/>
      </w:pPr>
      <w:r>
        <w:rPr>
          <w:b/>
        </w:rPr>
        <w:t xml:space="preserve">Utili di impresa € 7,76250</w:t>
      </w:r>
    </w:p>
    <w:p>
      <w:pPr>
        <w:jc w:val="right"/>
        <w:spacing w:line="336" w:lineRule="auto"/>
      </w:pPr>
      <w:r>
        <w:rPr>
          <w:b/>
        </w:rPr>
        <w:t xml:space="preserve">Prezzo a ml: € 85,38750</w:t>
      </w:r>
    </w:p>
    <w:p>
      <w:pPr>
        <w:rPr>
          <w:sz w:val="10"/>
          <w:szCs w:val="10"/>
        </w:rPr>
      </w:pPr>
    </w:p>
    <w:p>
      <w:pPr>
        <w:rPr>
          <w:sz w:val="10"/>
          <w:szCs w:val="10"/>
        </w:rPr>
      </w:pPr>
    </w:p>
    <w:p>
      <w:pPr/>
      <w:r>
        <w:rPr>
          <w:b/>
        </w:rPr>
        <w:t xml:space="preserve">Codice regionale: TOS15_18.W01.009.002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€ 76,50000</w:t>
      </w:r>
    </w:p>
    <w:p>
      <w:pPr>
        <w:jc w:val="right"/>
        <w:spacing w:line="336" w:lineRule="auto"/>
      </w:pPr>
      <w:r>
        <w:rPr>
          <w:b/>
        </w:rPr>
        <w:t xml:space="preserve">Spese generali € 11,47500</w:t>
      </w:r>
    </w:p>
    <w:p>
      <w:pPr>
        <w:jc w:val="right"/>
        <w:spacing w:line="336" w:lineRule="auto"/>
      </w:pPr>
      <w:r>
        <w:rPr>
          <w:b/>
        </w:rPr>
        <w:t xml:space="preserve">Utili di impresa € 8,79750</w:t>
      </w:r>
    </w:p>
    <w:p>
      <w:pPr>
        <w:jc w:val="right"/>
        <w:spacing w:line="336" w:lineRule="auto"/>
      </w:pPr>
      <w:r>
        <w:rPr>
          <w:b/>
        </w:rPr>
        <w:t xml:space="preserve">Prezzo a ml: € 96,77250</w:t>
      </w:r>
    </w:p>
    <w:p>
      <w:pPr>
        <w:rPr>
          <w:sz w:val="10"/>
          <w:szCs w:val="10"/>
        </w:rPr>
      </w:pPr>
    </w:p>
    <w:p>
      <w:pPr>
        <w:rPr>
          <w:sz w:val="10"/>
          <w:szCs w:val="10"/>
        </w:rPr>
      </w:pPr>
    </w:p>
    <w:p>
      <w:pPr/>
      <w:r>
        <w:rPr>
          <w:b/>
        </w:rPr>
        <w:t xml:space="preserve">Codice regionale: TOS15_18.W01.009.003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ml: € 113,85000</w:t>
      </w:r>
    </w:p>
    <w:p>
      <w:pPr>
        <w:rPr>
          <w:sz w:val="10"/>
          <w:szCs w:val="10"/>
        </w:rPr>
      </w:pPr>
    </w:p>
    <w:p>
      <w:pPr>
        <w:rPr>
          <w:sz w:val="10"/>
          <w:szCs w:val="10"/>
        </w:rPr>
      </w:pPr>
    </w:p>
    <w:p>
      <w:pPr/>
      <w:r>
        <w:rPr>
          <w:b/>
        </w:rPr>
        <w:t xml:space="preserve">Codice regionale: TOS15_18.W01.009.004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€ 103,50000</w:t>
      </w:r>
    </w:p>
    <w:p>
      <w:pPr>
        <w:jc w:val="right"/>
        <w:spacing w:line="336" w:lineRule="auto"/>
      </w:pPr>
      <w:r>
        <w:rPr>
          <w:b/>
        </w:rPr>
        <w:t xml:space="preserve">Spese generali € 15,52500</w:t>
      </w:r>
    </w:p>
    <w:p>
      <w:pPr>
        <w:jc w:val="right"/>
        <w:spacing w:line="336" w:lineRule="auto"/>
      </w:pPr>
      <w:r>
        <w:rPr>
          <w:b/>
        </w:rPr>
        <w:t xml:space="preserve">Utili di impresa € 11,90250</w:t>
      </w:r>
    </w:p>
    <w:p>
      <w:pPr>
        <w:jc w:val="right"/>
        <w:spacing w:line="336" w:lineRule="auto"/>
      </w:pPr>
      <w:r>
        <w:rPr>
          <w:b/>
        </w:rPr>
        <w:t xml:space="preserve">Prezzo a ml: € 130,92750</w:t>
      </w:r>
    </w:p>
    <w:p>
      <w:pPr>
        <w:rPr>
          <w:sz w:val="10"/>
          <w:szCs w:val="10"/>
        </w:rPr>
      </w:pPr>
    </w:p>
    <w:p>
      <w:pPr>
        <w:rPr>
          <w:sz w:val="10"/>
          <w:szCs w:val="10"/>
        </w:rPr>
      </w:pPr>
    </w:p>
    <w:p>
      <w:pPr/>
      <w:r>
        <w:rPr>
          <w:b/>
        </w:rPr>
        <w:t xml:space="preserve">Codice regionale: TOS15_18.W01.010.001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ml: € 91,08000</w:t>
      </w:r>
    </w:p>
    <w:p>
      <w:pPr>
        <w:rPr>
          <w:sz w:val="10"/>
          <w:szCs w:val="10"/>
        </w:rPr>
      </w:pPr>
    </w:p>
    <w:p>
      <w:pPr>
        <w:rPr>
          <w:sz w:val="10"/>
          <w:szCs w:val="10"/>
        </w:rPr>
      </w:pPr>
    </w:p>
    <w:p>
      <w:pPr/>
      <w:r>
        <w:rPr>
          <w:b/>
        </w:rPr>
        <w:t xml:space="preserve">Codice regionale: TOS15_18.W01.010.002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ml: € 102,46500</w:t>
      </w:r>
    </w:p>
    <w:p>
      <w:pPr>
        <w:rPr>
          <w:sz w:val="10"/>
          <w:szCs w:val="10"/>
        </w:rPr>
      </w:pPr>
    </w:p>
    <w:p>
      <w:pPr>
        <w:rPr>
          <w:sz w:val="10"/>
          <w:szCs w:val="10"/>
        </w:rPr>
      </w:pPr>
    </w:p>
    <w:p>
      <w:pPr/>
      <w:r>
        <w:rPr>
          <w:b/>
        </w:rPr>
        <w:t xml:space="preserve">Codice regionale: TOS15_18.W01.010.003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ml: € 119,54250</w:t>
      </w:r>
    </w:p>
    <w:p>
      <w:pPr>
        <w:rPr>
          <w:sz w:val="10"/>
          <w:szCs w:val="10"/>
        </w:rPr>
      </w:pPr>
    </w:p>
    <w:p>
      <w:pPr>
        <w:rPr>
          <w:sz w:val="10"/>
          <w:szCs w:val="10"/>
        </w:rPr>
      </w:pPr>
    </w:p>
    <w:p>
      <w:pPr/>
      <w:r>
        <w:rPr>
          <w:b/>
        </w:rPr>
        <w:t xml:space="preserve">Codice regionale: TOS15_18.W01.010.004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ml: € 136,62000</w:t>
      </w:r>
    </w:p>
    <w:p>
      <w:pPr>
        <w:rPr>
          <w:sz w:val="10"/>
          <w:szCs w:val="10"/>
        </w:rPr>
      </w:pPr>
    </w:p>
    <w:p>
      <w:pPr>
        <w:rPr>
          <w:sz w:val="10"/>
          <w:szCs w:val="10"/>
        </w:rPr>
      </w:pPr>
    </w:p>
    <w:p>
      <w:pPr/>
      <w:r>
        <w:rPr>
          <w:b/>
        </w:rPr>
        <w:t xml:space="preserve">Codice regionale: TOS15_18.W01.011.001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uso di tubi di rivestimento di diametro maggiore di 127 mm</w:t>
            </w:r>
          </w:p>
        </w:tc>
      </w:tr>
      <w:tr>
        <w:trPr/>
        <w:tc>
          <w:tcPr>
            <w:tcW w:w="1200" w:type="dxa"/>
          </w:tcPr>
          <w:p>
            <w:pPr/>
            <w:r>
              <w:rPr>
                <w:b/>
              </w:rPr>
              <w:t xml:space="preserve">Articolo:</w:t>
            </w:r>
          </w:p>
        </w:tc>
        <w:tc>
          <w:tcPr>
            <w:tcW w:w="7900" w:type="dxa"/>
          </w:tcPr>
          <w:p>
            <w:pPr/>
            <w:r>
              <w:rPr/>
              <w:t xml:space="preserve">001 - per rivestimento diametro compreso tra 152-178 mm.</w:t>
            </w:r>
          </w:p>
        </w:tc>
      </w:tr>
    </w:tbl>
    <w:p>
      <w:pPr>
        <w:jc w:val="right"/>
      </w:pPr>
    </w:p>
    <w:p>
      <w:pPr>
        <w:jc w:val="right"/>
        <w:spacing w:line="336" w:lineRule="auto"/>
      </w:pPr>
      <w:r>
        <w:rPr>
          <w:b/>
        </w:rPr>
        <w:t xml:space="preserve">Prezzo senza S. G. e Util. a ml: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ml: € 5,69250</w:t>
      </w:r>
    </w:p>
    <w:p>
      <w:pPr>
        <w:rPr>
          <w:sz w:val="10"/>
          <w:szCs w:val="10"/>
        </w:rPr>
      </w:pPr>
    </w:p>
    <w:p>
      <w:pPr>
        <w:rPr>
          <w:sz w:val="10"/>
          <w:szCs w:val="10"/>
        </w:rPr>
      </w:pPr>
    </w:p>
    <w:p>
      <w:pPr/>
      <w:r>
        <w:rPr>
          <w:b/>
        </w:rPr>
        <w:t xml:space="preserve">Codice regionale: TOS15_18.W01.011.002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uso di tubi di rivestimento di diametro maggiore di 127 mm</w:t>
            </w:r>
          </w:p>
        </w:tc>
      </w:tr>
      <w:tr>
        <w:trPr/>
        <w:tc>
          <w:tcPr>
            <w:tcW w:w="1200" w:type="dxa"/>
          </w:tcPr>
          <w:p>
            <w:pPr/>
            <w:r>
              <w:rPr>
                <w:b/>
              </w:rPr>
              <w:t xml:space="preserve">Articolo:</w:t>
            </w:r>
          </w:p>
        </w:tc>
        <w:tc>
          <w:tcPr>
            <w:tcW w:w="7900" w:type="dxa"/>
          </w:tcPr>
          <w:p>
            <w:pPr/>
            <w:r>
              <w:rPr/>
              <w:t xml:space="preserve">002 - per rivestimento diametro 206 mm.</w:t>
            </w:r>
          </w:p>
        </w:tc>
      </w:tr>
    </w:tbl>
    <w:p>
      <w:pPr>
        <w:jc w:val="right"/>
      </w:pPr>
    </w:p>
    <w:p>
      <w:pPr>
        <w:jc w:val="right"/>
        <w:spacing w:line="336" w:lineRule="auto"/>
      </w:pPr>
      <w:r>
        <w:rPr>
          <w:b/>
        </w:rPr>
        <w:t xml:space="preserve">Prezzo senza S. G. e Util. a ml: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ml: € 11,38500</w:t>
      </w:r>
    </w:p>
    <w:p>
      <w:pPr>
        <w:rPr>
          <w:sz w:val="10"/>
          <w:szCs w:val="10"/>
        </w:rPr>
      </w:pPr>
    </w:p>
    <w:p>
      <w:pPr>
        <w:rPr>
          <w:sz w:val="10"/>
          <w:szCs w:val="10"/>
        </w:rPr>
      </w:pPr>
    </w:p>
    <w:p>
      <w:pPr/>
      <w:r>
        <w:rPr>
          <w:b/>
        </w:rPr>
        <w:t xml:space="preserve">Codice regionale: TOS15_18.W01.012.001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Perforazione ad andamento verticale eseguita a rotazione a distruzione di nucleo Ø 85-145 mm comprensiva dell'esame del cutting, in terreni a granulometria fine, quali argille, limi, limi sabbiosi e rocce tenere tipo tufiti ecc.</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ml: € 34,15500</w:t>
      </w:r>
    </w:p>
    <w:p>
      <w:pPr>
        <w:rPr>
          <w:sz w:val="10"/>
          <w:szCs w:val="10"/>
        </w:rPr>
      </w:pPr>
    </w:p>
    <w:p>
      <w:pPr>
        <w:rPr>
          <w:sz w:val="10"/>
          <w:szCs w:val="10"/>
        </w:rPr>
      </w:pPr>
    </w:p>
    <w:p>
      <w:pPr/>
      <w:r>
        <w:rPr>
          <w:b/>
        </w:rPr>
        <w:t xml:space="preserve">Codice regionale: TOS15_18.W01.012.002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Perforazione ad andamento verticale eseguita a rotazione a distruzione di nucleo Ø 85-145 mm comprensiva dell'esame del cutting, in terreni a granulometria fine, quali argille, limi, limi sabbiosi e rocce tenere tipo tufiti ecc.</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ml: € 39,84750</w:t>
      </w:r>
    </w:p>
    <w:p>
      <w:pPr>
        <w:rPr>
          <w:sz w:val="10"/>
          <w:szCs w:val="10"/>
        </w:rPr>
      </w:pPr>
    </w:p>
    <w:p>
      <w:pPr>
        <w:rPr>
          <w:sz w:val="10"/>
          <w:szCs w:val="10"/>
        </w:rPr>
      </w:pPr>
    </w:p>
    <w:p>
      <w:pPr/>
      <w:r>
        <w:rPr>
          <w:b/>
        </w:rPr>
        <w:t xml:space="preserve">Codice regionale: TOS15_18.W01.013.001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Perforazione ad andamento verticale eseguita a rotazione a distruzione di nucleo Ø 85-145 mm comprensiva dell'esame del cutting, in terreni a granulometria media costituiti da sabbie, sabbie ghiaiose anche con qualche ciottolo ed in rocce di durezza media.</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ml: € 34,15500</w:t>
      </w:r>
    </w:p>
    <w:p>
      <w:pPr>
        <w:rPr>
          <w:sz w:val="10"/>
          <w:szCs w:val="10"/>
        </w:rPr>
      </w:pPr>
    </w:p>
    <w:p>
      <w:pPr>
        <w:rPr>
          <w:sz w:val="10"/>
          <w:szCs w:val="10"/>
        </w:rPr>
      </w:pPr>
    </w:p>
    <w:p>
      <w:pPr/>
      <w:r>
        <w:rPr>
          <w:b/>
        </w:rPr>
        <w:t xml:space="preserve">Codice regionale: TOS15_18.W01.013.002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Perforazione ad andamento verticale eseguita a rotazione a distruzione di nucleo Ø 85-145 mm comprensiva dell'esame del cutting, in terreni a granulometria media costituiti da sabbie, sabbie ghiaiose anche con qualche ciottolo ed in rocce di durezza media.</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ml: € 39,84750</w:t>
      </w:r>
    </w:p>
    <w:p>
      <w:pPr>
        <w:rPr>
          <w:sz w:val="10"/>
          <w:szCs w:val="10"/>
        </w:rPr>
      </w:pPr>
    </w:p>
    <w:p>
      <w:pPr>
        <w:rPr>
          <w:sz w:val="10"/>
          <w:szCs w:val="10"/>
        </w:rPr>
      </w:pPr>
    </w:p>
    <w:p>
      <w:pPr/>
      <w:r>
        <w:rPr>
          <w:b/>
        </w:rPr>
        <w:t xml:space="preserve">Codice regionale: TOS15_18.W01.014.001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Perforazione ad andamento verticale eseguita a rotazione a distruzione di nucleo Ø 85-145 mm comprensiva dell'esame del cutting, in terreni a granulometria grossolana costituiti da ghiaie, ghiaie sabbiose, ciottoli e in rocce dure</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ml: € 34,15500</w:t>
      </w:r>
    </w:p>
    <w:p>
      <w:pPr>
        <w:rPr>
          <w:sz w:val="10"/>
          <w:szCs w:val="10"/>
        </w:rPr>
      </w:pPr>
    </w:p>
    <w:p>
      <w:pPr>
        <w:rPr>
          <w:sz w:val="10"/>
          <w:szCs w:val="10"/>
        </w:rPr>
      </w:pPr>
    </w:p>
    <w:p>
      <w:pPr/>
      <w:r>
        <w:rPr>
          <w:b/>
        </w:rPr>
        <w:t xml:space="preserve">Codice regionale: TOS15_18.W01.014.002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Perforazione ad andamento verticale eseguita a rotazione a distruzione di nucleo Ø 85-145 mm comprensiva dell'esame del cutting, in terreni a granulometria grossolana costituiti da ghiaie, ghiaie sabbiose, ciottoli e in rocce dure</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ml: € 39,84750</w:t>
      </w:r>
    </w:p>
    <w:p>
      <w:pPr>
        <w:rPr>
          <w:sz w:val="10"/>
          <w:szCs w:val="10"/>
        </w:rPr>
      </w:pPr>
    </w:p>
    <w:p>
      <w:pPr>
        <w:rPr>
          <w:sz w:val="10"/>
          <w:szCs w:val="10"/>
        </w:rPr>
      </w:pPr>
    </w:p>
    <w:p>
      <w:pPr/>
      <w:r>
        <w:rPr>
          <w:b/>
        </w:rPr>
        <w:t xml:space="preserve">Codice regionale: TOS15_18.W01.015.001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Sovrapprezzo per l'esecuzione di sondaggi</w:t>
            </w:r>
          </w:p>
        </w:tc>
      </w:tr>
      <w:tr>
        <w:trPr/>
        <w:tc>
          <w:tcPr>
            <w:tcW w:w="1200" w:type="dxa"/>
          </w:tcPr>
          <w:p>
            <w:pPr/>
            <w:r>
              <w:rPr>
                <w:b/>
              </w:rPr>
              <w:t xml:space="preserve">Articolo:</w:t>
            </w:r>
          </w:p>
        </w:tc>
        <w:tc>
          <w:tcPr>
            <w:tcW w:w="7900" w:type="dxa"/>
          </w:tcPr>
          <w:p>
            <w:pPr/>
            <w:r>
              <w:rPr/>
              <w:t xml:space="preserve">001 - inclinati rispetto alla verticale</w:t>
            </w:r>
          </w:p>
        </w:tc>
      </w:tr>
    </w:tbl>
    <w:p>
      <w:pPr>
        <w:jc w:val="right"/>
      </w:pPr>
    </w:p>
    <w:p>
      <w:pPr>
        <w:jc w:val="right"/>
        <w:spacing w:line="336" w:lineRule="auto"/>
      </w:pPr>
      <w:r>
        <w:rPr>
          <w:b/>
        </w:rPr>
        <w:t xml:space="preserve">Prezzo senza S. G. e Util. a ml: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ml: € 5,69250</w:t>
      </w:r>
    </w:p>
    <w:p>
      <w:pPr>
        <w:rPr>
          <w:sz w:val="10"/>
          <w:szCs w:val="10"/>
        </w:rPr>
      </w:pPr>
    </w:p>
    <w:p>
      <w:pPr>
        <w:rPr>
          <w:sz w:val="10"/>
          <w:szCs w:val="10"/>
        </w:rPr>
      </w:pPr>
    </w:p>
    <w:p>
      <w:pPr/>
      <w:r>
        <w:rPr>
          <w:b/>
        </w:rPr>
        <w:t xml:space="preserve">Codice regionale: TOS15_18.W01.015.002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Sovrapprezzo per l'esecuzione di sondaggi</w:t>
            </w:r>
          </w:p>
        </w:tc>
      </w:tr>
      <w:tr>
        <w:trPr/>
        <w:tc>
          <w:tcPr>
            <w:tcW w:w="1200" w:type="dxa"/>
          </w:tcPr>
          <w:p>
            <w:pPr/>
            <w:r>
              <w:rPr>
                <w:b/>
              </w:rPr>
              <w:t xml:space="preserve">Articolo:</w:t>
            </w:r>
          </w:p>
        </w:tc>
        <w:tc>
          <w:tcPr>
            <w:tcW w:w="7900" w:type="dxa"/>
          </w:tcPr>
          <w:p>
            <w:pPr/>
            <w:r>
              <w:rPr/>
              <w:t xml:space="preserve">002 - orizzontali o suborizzontali (con inclinazione massima di ± 30° rispetto all'orizzontale)</w:t>
            </w:r>
          </w:p>
        </w:tc>
      </w:tr>
    </w:tbl>
    <w:p>
      <w:pPr>
        <w:jc w:val="right"/>
      </w:pPr>
    </w:p>
    <w:p>
      <w:pPr>
        <w:jc w:val="right"/>
        <w:spacing w:line="336" w:lineRule="auto"/>
      </w:pPr>
      <w:r>
        <w:rPr>
          <w:b/>
        </w:rPr>
        <w:t xml:space="preserve">Prezzo senza S. G. e Util. a ml: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ml: € 11,38500</w:t>
      </w:r>
    </w:p>
    <w:p>
      <w:pPr>
        <w:rPr>
          <w:sz w:val="10"/>
          <w:szCs w:val="10"/>
        </w:rPr>
      </w:pPr>
    </w:p>
    <w:p>
      <w:pPr>
        <w:rPr>
          <w:sz w:val="10"/>
          <w:szCs w:val="10"/>
        </w:rPr>
      </w:pPr>
    </w:p>
    <w:p>
      <w:pPr/>
      <w:r>
        <w:rPr>
          <w:b/>
        </w:rPr>
        <w:t xml:space="preserve">Codice regionale: TOS15_18.W01.016.001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001 - per ogni prelievo e per profondità comprese tra m 0 e m 20 p.c.</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TOS15_18.W01.016.002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002 - per ogni prelievo e per profondità comprese tra m 20 e m 40 p.c.</w:t>
            </w:r>
          </w:p>
        </w:tc>
      </w:tr>
    </w:tbl>
    <w:p>
      <w:pPr>
        <w:jc w:val="right"/>
      </w:pPr>
    </w:p>
    <w:p>
      <w:pPr>
        <w:jc w:val="right"/>
        <w:spacing w:line="336" w:lineRule="auto"/>
      </w:pPr>
      <w:r>
        <w:rPr>
          <w:b/>
        </w:rPr>
        <w:t xml:space="preserve">Prezzo senza S. G. e Util. a cad: € 52,20000</w:t>
      </w:r>
    </w:p>
    <w:p>
      <w:pPr>
        <w:jc w:val="right"/>
        <w:spacing w:line="336" w:lineRule="auto"/>
      </w:pPr>
      <w:r>
        <w:rPr>
          <w:b/>
        </w:rPr>
        <w:t xml:space="preserve">Spese generali € 7,83000</w:t>
      </w:r>
    </w:p>
    <w:p>
      <w:pPr>
        <w:jc w:val="right"/>
        <w:spacing w:line="336" w:lineRule="auto"/>
      </w:pPr>
      <w:r>
        <w:rPr>
          <w:b/>
        </w:rPr>
        <w:t xml:space="preserve">Utili di impresa € 6,00300</w:t>
      </w:r>
    </w:p>
    <w:p>
      <w:pPr>
        <w:jc w:val="right"/>
        <w:spacing w:line="336" w:lineRule="auto"/>
      </w:pPr>
      <w:r>
        <w:rPr>
          <w:b/>
        </w:rPr>
        <w:t xml:space="preserve">Prezzo a cad: € 66,03300</w:t>
      </w:r>
    </w:p>
    <w:p>
      <w:pPr>
        <w:rPr>
          <w:sz w:val="10"/>
          <w:szCs w:val="10"/>
        </w:rPr>
      </w:pPr>
    </w:p>
    <w:p>
      <w:pPr>
        <w:rPr>
          <w:sz w:val="10"/>
          <w:szCs w:val="10"/>
        </w:rPr>
      </w:pPr>
    </w:p>
    <w:p>
      <w:pPr/>
      <w:r>
        <w:rPr>
          <w:b/>
        </w:rPr>
        <w:t xml:space="preserve">Codice regionale: TOS15_18.W01.016.003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003 - per ogni prelievo e per profondità comprese tra m 40 e m 60 p.c.</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TOS15_18.W01.017.001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001 - per ogni prelievo campionatore a pistone (tipo Osterberg) per profondità comprese tra m 0 e m 20 p.c.</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002 - per ogni prelievo campionatore a pistone (tipo Osterberg) per profondità comprese tra m 20 e m 40 p.c.</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003 - per ogni prelievo campionatore a pistone (tipo Osterberg) per profondità comprese tra m 40 e m 60 p.c.</w:t>
            </w:r>
          </w:p>
        </w:tc>
      </w:tr>
    </w:tbl>
    <w:p>
      <w:pPr>
        <w:jc w:val="right"/>
      </w:pPr>
    </w:p>
    <w:p>
      <w:pPr>
        <w:jc w:val="right"/>
        <w:spacing w:line="336" w:lineRule="auto"/>
      </w:pPr>
      <w:r>
        <w:rPr>
          <w:b/>
        </w:rPr>
        <w:t xml:space="preserve">Prezzo senza S. G. e Util. a cad: € 76,50000</w:t>
      </w:r>
    </w:p>
    <w:p>
      <w:pPr>
        <w:jc w:val="right"/>
        <w:spacing w:line="336" w:lineRule="auto"/>
      </w:pPr>
      <w:r>
        <w:rPr>
          <w:b/>
        </w:rPr>
        <w:t xml:space="preserve">Spese generali € 11,47500</w:t>
      </w:r>
    </w:p>
    <w:p>
      <w:pPr>
        <w:jc w:val="right"/>
        <w:spacing w:line="336" w:lineRule="auto"/>
      </w:pPr>
      <w:r>
        <w:rPr>
          <w:b/>
        </w:rPr>
        <w:t xml:space="preserve">Utili di impresa € 8,79750</w:t>
      </w:r>
    </w:p>
    <w:p>
      <w:pPr>
        <w:jc w:val="right"/>
        <w:spacing w:line="336" w:lineRule="auto"/>
      </w:pPr>
      <w:r>
        <w:rPr>
          <w:b/>
        </w:rPr>
        <w:t xml:space="preserve">Prezzo a cad: € 96,77250</w:t>
      </w:r>
    </w:p>
    <w:p>
      <w:pPr>
        <w:rPr>
          <w:sz w:val="10"/>
          <w:szCs w:val="10"/>
        </w:rPr>
      </w:pPr>
    </w:p>
    <w:p>
      <w:pPr>
        <w:rPr>
          <w:sz w:val="10"/>
          <w:szCs w:val="10"/>
        </w:rPr>
      </w:pPr>
    </w:p>
    <w:p>
      <w:pPr/>
      <w:r>
        <w:rPr>
          <w:b/>
        </w:rPr>
        <w:t xml:space="preserve">Codice regionale: TOS15_18.W01.017.011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011 - per ogni prelievo campionatore rotativo (tipo Danison e Mazier) per profondità comprese tra m 0 e m 20 p.c.</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TOS15_18.W01.017.012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012 - per ogni prelievo campionatore rotativo (tipo Danison e Mazier) per profondità comprese tra m 20 e m 40 p.c.</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TOS15_18.W01.017.013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013 - per ogni prelievo campionatore rotativo (tipo Danison e Mazier) per profondità comprese tra m 40 e m 60 p.c.</w:t>
            </w:r>
          </w:p>
        </w:tc>
      </w:tr>
    </w:tbl>
    <w:p>
      <w:pPr>
        <w:jc w:val="right"/>
      </w:pPr>
    </w:p>
    <w:p>
      <w:pPr>
        <w:jc w:val="right"/>
        <w:spacing w:line="336" w:lineRule="auto"/>
      </w:pPr>
      <w:r>
        <w:rPr>
          <w:b/>
        </w:rPr>
        <w:t xml:space="preserve">Prezzo senza S. G. e Util. a cad: € 76,50000</w:t>
      </w:r>
    </w:p>
    <w:p>
      <w:pPr>
        <w:jc w:val="right"/>
        <w:spacing w:line="336" w:lineRule="auto"/>
      </w:pPr>
      <w:r>
        <w:rPr>
          <w:b/>
        </w:rPr>
        <w:t xml:space="preserve">Spese generali € 11,47500</w:t>
      </w:r>
    </w:p>
    <w:p>
      <w:pPr>
        <w:jc w:val="right"/>
        <w:spacing w:line="336" w:lineRule="auto"/>
      </w:pPr>
      <w:r>
        <w:rPr>
          <w:b/>
        </w:rPr>
        <w:t xml:space="preserve">Utili di impresa € 8,79750</w:t>
      </w:r>
    </w:p>
    <w:p>
      <w:pPr>
        <w:jc w:val="right"/>
        <w:spacing w:line="336" w:lineRule="auto"/>
      </w:pPr>
      <w:r>
        <w:rPr>
          <w:b/>
        </w:rPr>
        <w:t xml:space="preserve">Prezzo a cad: € 96,77250</w:t>
      </w:r>
    </w:p>
    <w:p>
      <w:pPr>
        <w:rPr>
          <w:sz w:val="10"/>
          <w:szCs w:val="10"/>
        </w:rPr>
      </w:pPr>
    </w:p>
    <w:p>
      <w:pPr>
        <w:rPr>
          <w:sz w:val="10"/>
          <w:szCs w:val="10"/>
        </w:rPr>
      </w:pPr>
    </w:p>
    <w:p>
      <w:pPr/>
      <w:r>
        <w:rPr>
          <w:b/>
        </w:rPr>
        <w:t xml:space="preserve">Codice regionale: TOS15_18.W01.019.001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TOS15_18.W01.019.002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TOS15_18.W01.019.003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TOS15_18.W01.020.001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Prelievo di campione</w:t>
            </w:r>
          </w:p>
        </w:tc>
      </w:tr>
      <w:tr>
        <w:trPr/>
        <w:tc>
          <w:tcPr>
            <w:tcW w:w="1200" w:type="dxa"/>
          </w:tcPr>
          <w:p>
            <w:pPr/>
            <w:r>
              <w:rPr>
                <w:b/>
              </w:rPr>
              <w:t xml:space="preserve">Articolo:</w:t>
            </w:r>
          </w:p>
        </w:tc>
        <w:tc>
          <w:tcPr>
            <w:tcW w:w="7900" w:type="dxa"/>
          </w:tcPr>
          <w:p>
            <w:pPr/>
            <w:r>
              <w:rPr/>
              <w:t xml:space="preserve">001 - rimaneggiato nel corso dell'esecuzione dei sondaggi, confezionato in doppi sacchetti di polietilene compreso l'imballaggio e il trasporto al laboratorio geotecnico incaricato per lo svolgimento delle prove</w:t>
            </w:r>
          </w:p>
        </w:tc>
      </w:tr>
    </w:tbl>
    <w:p>
      <w:pPr>
        <w:jc w:val="right"/>
      </w:pPr>
    </w:p>
    <w:p>
      <w:pPr>
        <w:jc w:val="right"/>
        <w:spacing w:line="336" w:lineRule="auto"/>
      </w:pPr>
      <w:r>
        <w:rPr>
          <w:b/>
        </w:rPr>
        <w:t xml:space="preserve">Prezzo senza S. G. e Util. a cad: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cad: € 8,22250</w:t>
      </w:r>
    </w:p>
    <w:p>
      <w:pPr>
        <w:rPr>
          <w:sz w:val="10"/>
          <w:szCs w:val="10"/>
        </w:rPr>
      </w:pPr>
    </w:p>
    <w:p>
      <w:pPr>
        <w:rPr>
          <w:sz w:val="10"/>
          <w:szCs w:val="10"/>
        </w:rPr>
      </w:pPr>
    </w:p>
    <w:p>
      <w:pPr/>
      <w:r>
        <w:rPr>
          <w:b/>
        </w:rPr>
        <w:t xml:space="preserve">Codice regionale: TOS15_18.W01.021.001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Riempimento di fori di sondaggio</w:t>
            </w:r>
          </w:p>
        </w:tc>
      </w:tr>
      <w:tr>
        <w:trPr/>
        <w:tc>
          <w:tcPr>
            <w:tcW w:w="1200" w:type="dxa"/>
          </w:tcPr>
          <w:p>
            <w:pPr/>
            <w:r>
              <w:rPr>
                <w:b/>
              </w:rPr>
              <w:t xml:space="preserve">Articolo:</w:t>
            </w:r>
          </w:p>
        </w:tc>
        <w:tc>
          <w:tcPr>
            <w:tcW w:w="7900" w:type="dxa"/>
          </w:tcPr>
          <w:p>
            <w:pPr/>
            <w:r>
              <w:rPr/>
              <w:t xml:space="preserve">001 - con materiale proveniente dalle perforazioni, opportunamente additivato con malta idraulica e cementizio in modo da impedire infiltrazioni di acqua nel sottosuolo, per profondità misurate dal piano campagna, fino a 60 ml</w:t>
            </w:r>
          </w:p>
        </w:tc>
      </w:tr>
    </w:tbl>
    <w:p>
      <w:pPr>
        <w:jc w:val="right"/>
      </w:pPr>
    </w:p>
    <w:p>
      <w:pPr>
        <w:jc w:val="right"/>
        <w:spacing w:line="336" w:lineRule="auto"/>
      </w:pPr>
      <w:r>
        <w:rPr>
          <w:b/>
        </w:rPr>
        <w:t xml:space="preserve">Prezzo senza S. G. e Util. a ml: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ml: € 5,69250</w:t>
      </w:r>
    </w:p>
    <w:p>
      <w:pPr>
        <w:rPr>
          <w:sz w:val="10"/>
          <w:szCs w:val="10"/>
        </w:rPr>
      </w:pPr>
    </w:p>
    <w:p>
      <w:pPr>
        <w:rPr>
          <w:sz w:val="10"/>
          <w:szCs w:val="10"/>
        </w:rPr>
      </w:pPr>
    </w:p>
    <w:p>
      <w:pPr/>
      <w:r>
        <w:rPr>
          <w:b/>
        </w:rPr>
        <w:t xml:space="preserve">Codice regionale: TOS15_18.W01.023.001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Fornitura di cassette catalogatrici</w:t>
            </w:r>
          </w:p>
        </w:tc>
      </w:tr>
      <w:tr>
        <w:trPr/>
        <w:tc>
          <w:tcPr>
            <w:tcW w:w="1200" w:type="dxa"/>
          </w:tcPr>
          <w:p>
            <w:pPr/>
            <w:r>
              <w:rPr>
                <w:b/>
              </w:rPr>
              <w:t xml:space="preserve">Articolo:</w:t>
            </w:r>
          </w:p>
        </w:tc>
        <w:tc>
          <w:tcPr>
            <w:tcW w:w="7900" w:type="dxa"/>
          </w:tcPr>
          <w:p>
            <w:pPr/>
            <w:r>
              <w:rPr/>
              <w:t xml:space="preserve">001 - in legno, metallo o plastica, di dimensioni di circa 0,50 x 1,00 m, munite di scomparti e adatte alla conservazione di 5 m di carotaggio</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TOS15_18.W01.024.001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Fotografie a colori</w:t>
            </w:r>
          </w:p>
        </w:tc>
      </w:tr>
      <w:tr>
        <w:trPr/>
        <w:tc>
          <w:tcPr>
            <w:tcW w:w="1200" w:type="dxa"/>
          </w:tcPr>
          <w:p>
            <w:pPr/>
            <w:r>
              <w:rPr>
                <w:b/>
              </w:rPr>
              <w:t xml:space="preserve">Articolo:</w:t>
            </w:r>
          </w:p>
        </w:tc>
        <w:tc>
          <w:tcPr>
            <w:tcW w:w="7900" w:type="dxa"/>
          </w:tcPr>
          <w:p>
            <w:pPr/>
            <w:r>
              <w:rPr/>
              <w:t xml:space="preserve">001 - di ciascuna cassetta catalogatrice in pellicola fotografica e negativi o in formato digitale da convenire con la direzione dei lavori</w:t>
            </w:r>
          </w:p>
        </w:tc>
      </w:tr>
    </w:tbl>
    <w:p>
      <w:pPr>
        <w:jc w:val="right"/>
      </w:pPr>
    </w:p>
    <w:p>
      <w:pPr>
        <w:jc w:val="right"/>
        <w:spacing w:line="336" w:lineRule="auto"/>
      </w:pPr>
      <w:r>
        <w:rPr>
          <w:b/>
        </w:rPr>
        <w:t xml:space="preserve">Prezzo senza S. G. e Util. a cad: € 0,45000</w:t>
      </w:r>
    </w:p>
    <w:p>
      <w:pPr>
        <w:jc w:val="right"/>
        <w:spacing w:line="336" w:lineRule="auto"/>
      </w:pPr>
      <w:r>
        <w:rPr>
          <w:b/>
        </w:rPr>
        <w:t xml:space="preserve">Spese generali € 0,06750</w:t>
      </w:r>
    </w:p>
    <w:p>
      <w:pPr>
        <w:jc w:val="right"/>
        <w:spacing w:line="336" w:lineRule="auto"/>
      </w:pPr>
      <w:r>
        <w:rPr>
          <w:b/>
        </w:rPr>
        <w:t xml:space="preserve">Utili di impresa € 0,05175</w:t>
      </w:r>
    </w:p>
    <w:p>
      <w:pPr>
        <w:jc w:val="right"/>
        <w:spacing w:line="336" w:lineRule="auto"/>
      </w:pPr>
      <w:r>
        <w:rPr>
          <w:b/>
        </w:rPr>
        <w:t xml:space="preserve">Prezzo a cad: € 0,56925</w:t>
      </w:r>
    </w:p>
    <w:p>
      <w:pPr>
        <w:rPr>
          <w:sz w:val="10"/>
          <w:szCs w:val="10"/>
        </w:rPr>
      </w:pPr>
    </w:p>
    <w:p>
      <w:pPr>
        <w:rPr>
          <w:sz w:val="10"/>
          <w:szCs w:val="10"/>
        </w:rPr>
      </w:pPr>
    </w:p>
    <w:p>
      <w:pPr>
        <w:sectPr>
          <w:headerReference w:type="default" r:id="rId197"/>
          <w:footerReference w:type="default" r:id="rId198"/>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TOS15_18.W02</w:t>
      </w:r>
    </w:p>
    <w:tbl>
      <w:tblGrid>
        <w:gridCol w:w="1200" w:type="dxa"/>
        <w:gridCol w:w="7900" w:type="dxa"/>
      </w:tblGrid>
      <w:tr>
        <w:trPr/>
        <w:tc>
          <w:tcPr>
            <w:tcW w:w="1200" w:type="dxa"/>
          </w:tcPr>
          <w:p>
            <w:pPr/>
            <w:r>
              <w:rPr/>
              <w:t xml:space="preserve">Capitolo: </w:t>
            </w:r>
          </w:p>
        </w:tc>
        <w:tc>
          <w:tcPr>
            <w:tcW w:w="7900" w:type="dxa"/>
          </w:tcPr>
          <w:p>
            <w:pPr/>
            <w:r>
              <w:rPr/>
              <w:t xml:space="preserve">PROVE IN FORO DI SONDAGGI - PF</w:t>
            </w:r>
          </w:p>
        </w:tc>
      </w:tr>
    </w:tbl>
    <w:p>
      <w:pPr>
        <w:rPr>
          <w:sz w:val="10"/>
          <w:szCs w:val="10"/>
        </w:rPr>
      </w:pPr>
    </w:p>
    <w:p>
      <w:pPr/>
      <w:r>
        <w:rPr>
          <w:b/>
        </w:rPr>
        <w:t xml:space="preserve">Codice regionale: TOS15_18.W02.001.001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Prova S.P.T. (Standard Penetration Test) con campionatore tipo Raymond, con apparecchiatura munita di dispositivo di sgancio automatico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TOS15_18.W02.001.002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Prova S.P.T. (Standard Penetration Test) con campionatore tipo Raymond, con apparecchiatura munita di dispositivo di sgancio automatico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TOS15_18.W02.002.001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Prova scissometrica (Vane Test) eseguita in foro già predisposto, compresa l'installazione dell'attrezzatura sulla verticale d'indagine e gli oneri per la manovra in discesa e risalita della batteria</w:t>
            </w:r>
          </w:p>
        </w:tc>
      </w:tr>
      <w:tr>
        <w:trPr/>
        <w:tc>
          <w:tcPr>
            <w:tcW w:w="1200" w:type="dxa"/>
          </w:tcPr>
          <w:p>
            <w:pPr/>
            <w:r>
              <w:rPr>
                <w:b/>
              </w:rPr>
              <w:t xml:space="preserve">Articolo:</w:t>
            </w:r>
          </w:p>
        </w:tc>
        <w:tc>
          <w:tcPr>
            <w:tcW w:w="7900" w:type="dxa"/>
          </w:tcPr>
          <w:p>
            <w:pPr/>
            <w:r>
              <w:rPr/>
              <w:t xml:space="preserve">001 - per profondità comprese tra m 0 e m 15 p.c.</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TOS15_18.W02.002.002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Prova scissometrica (Vane Test) eseguita in foro già predisposto, compresa l'installazione dell'attrezzatura sulla verticale d'indagine e gli oneri per la manovra in discesa e risalita della batteria</w:t>
            </w:r>
          </w:p>
        </w:tc>
      </w:tr>
      <w:tr>
        <w:trPr/>
        <w:tc>
          <w:tcPr>
            <w:tcW w:w="1200" w:type="dxa"/>
          </w:tcPr>
          <w:p>
            <w:pPr/>
            <w:r>
              <w:rPr>
                <w:b/>
              </w:rPr>
              <w:t xml:space="preserve">Articolo:</w:t>
            </w:r>
          </w:p>
        </w:tc>
        <w:tc>
          <w:tcPr>
            <w:tcW w:w="7900" w:type="dxa"/>
          </w:tcPr>
          <w:p>
            <w:pPr/>
            <w:r>
              <w:rPr/>
              <w:t xml:space="preserve">002 - per profondità comprese tra m 15 e m 30 p.c.</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TOS15_18.W02.003.001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Approntamento dell'attrezzatura per l'esecuzione di prove pressiometriche tipo Menard (MPM), compreso il trasporto sul luogo d'impiego</w:t>
            </w:r>
          </w:p>
        </w:tc>
      </w:tr>
      <w:tr>
        <w:trPr/>
        <w:tc>
          <w:tcPr>
            <w:tcW w:w="1200" w:type="dxa"/>
          </w:tcPr>
          <w:p>
            <w:pPr/>
            <w:r>
              <w:rPr>
                <w:b/>
              </w:rPr>
              <w:t xml:space="preserve">Articolo:</w:t>
            </w:r>
          </w:p>
        </w:tc>
        <w:tc>
          <w:tcPr>
            <w:tcW w:w="7900" w:type="dxa"/>
          </w:tcPr>
          <w:p>
            <w:pPr/>
            <w:r>
              <w:rPr/>
              <w:t xml:space="preserve">001 - per ogni attrezzatura per terreni (pressione max. &gt; 5 Mpa)</w:t>
            </w:r>
          </w:p>
        </w:tc>
      </w:tr>
    </w:tbl>
    <w:p>
      <w:pPr>
        <w:jc w:val="right"/>
      </w:pPr>
    </w:p>
    <w:p>
      <w:pPr>
        <w:jc w:val="right"/>
        <w:spacing w:line="336" w:lineRule="auto"/>
      </w:pPr>
      <w:r>
        <w:rPr>
          <w:b/>
        </w:rPr>
        <w:t xml:space="preserve">Prezzo senza S. G. e Util. a cad: € 360,00000</w:t>
      </w:r>
    </w:p>
    <w:p>
      <w:pPr>
        <w:jc w:val="right"/>
        <w:spacing w:line="336" w:lineRule="auto"/>
      </w:pPr>
      <w:r>
        <w:rPr>
          <w:b/>
        </w:rPr>
        <w:t xml:space="preserve">Spese generali € 54,00000</w:t>
      </w:r>
    </w:p>
    <w:p>
      <w:pPr>
        <w:jc w:val="right"/>
        <w:spacing w:line="336" w:lineRule="auto"/>
      </w:pPr>
      <w:r>
        <w:rPr>
          <w:b/>
        </w:rPr>
        <w:t xml:space="preserve">Utili di impresa € 41,40000</w:t>
      </w:r>
    </w:p>
    <w:p>
      <w:pPr>
        <w:jc w:val="right"/>
        <w:spacing w:line="336" w:lineRule="auto"/>
      </w:pPr>
      <w:r>
        <w:rPr>
          <w:b/>
        </w:rPr>
        <w:t xml:space="preserve">Prezzo a cad: € 455,40000</w:t>
      </w:r>
    </w:p>
    <w:p>
      <w:pPr>
        <w:rPr>
          <w:sz w:val="10"/>
          <w:szCs w:val="10"/>
        </w:rPr>
      </w:pPr>
    </w:p>
    <w:p>
      <w:pPr>
        <w:rPr>
          <w:sz w:val="10"/>
          <w:szCs w:val="10"/>
        </w:rPr>
      </w:pPr>
    </w:p>
    <w:p>
      <w:pPr/>
      <w:r>
        <w:rPr>
          <w:b/>
        </w:rPr>
        <w:t xml:space="preserve">Codice regionale: TOS15_18.W02.003.002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Approntamento dell'attrezzatura per l'esecuzione di prove pressiometriche tipo Menard (MPM), compreso il trasporto sul luogo d'impiego</w:t>
            </w:r>
          </w:p>
        </w:tc>
      </w:tr>
      <w:tr>
        <w:trPr/>
        <w:tc>
          <w:tcPr>
            <w:tcW w:w="1200" w:type="dxa"/>
          </w:tcPr>
          <w:p>
            <w:pPr/>
            <w:r>
              <w:rPr>
                <w:b/>
              </w:rPr>
              <w:t xml:space="preserve">Articolo:</w:t>
            </w:r>
          </w:p>
        </w:tc>
        <w:tc>
          <w:tcPr>
            <w:tcW w:w="7900" w:type="dxa"/>
          </w:tcPr>
          <w:p>
            <w:pPr/>
            <w:r>
              <w:rPr/>
              <w:t xml:space="preserve">002 - per ogni attrezzatura per rocce tenere (pressione max. &gt; 10 Mpa)</w:t>
            </w:r>
          </w:p>
        </w:tc>
      </w:tr>
    </w:tbl>
    <w:p>
      <w:pPr>
        <w:jc w:val="right"/>
      </w:pPr>
    </w:p>
    <w:p>
      <w:pPr>
        <w:jc w:val="right"/>
        <w:spacing w:line="336" w:lineRule="auto"/>
      </w:pPr>
      <w:r>
        <w:rPr>
          <w:b/>
        </w:rPr>
        <w:t xml:space="preserve">Prezzo senza S. G. e Util. a cad: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cad: € 683,10000</w:t>
      </w:r>
    </w:p>
    <w:p>
      <w:pPr>
        <w:rPr>
          <w:sz w:val="10"/>
          <w:szCs w:val="10"/>
        </w:rPr>
      </w:pPr>
    </w:p>
    <w:p>
      <w:pPr>
        <w:rPr>
          <w:sz w:val="10"/>
          <w:szCs w:val="10"/>
        </w:rPr>
      </w:pPr>
    </w:p>
    <w:p>
      <w:pPr/>
      <w:r>
        <w:rPr>
          <w:b/>
        </w:rPr>
        <w:t xml:space="preserve">Codice regionale: TOS15_18.W02.004.001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Prova pressiometrica tipo Menard (MPM) in foro già predisposto, comprese le calibrazioni, la preparazione del foro di prova, l'installazione dell'attrezzatura sulla verticale d'indagine, l'esecuzione di un ciclo di scarico-ricarico, l'elaborazione e la restituzione dei risultati in grafici e tabelle.</w:t>
            </w:r>
          </w:p>
        </w:tc>
      </w:tr>
      <w:tr>
        <w:trPr/>
        <w:tc>
          <w:tcPr>
            <w:tcW w:w="1200" w:type="dxa"/>
          </w:tcPr>
          <w:p>
            <w:pPr/>
            <w:r>
              <w:rPr>
                <w:b/>
              </w:rPr>
              <w:t xml:space="preserve">Articolo:</w:t>
            </w:r>
          </w:p>
        </w:tc>
        <w:tc>
          <w:tcPr>
            <w:tcW w:w="7900" w:type="dxa"/>
          </w:tcPr>
          <w:p>
            <w:pPr/>
            <w:r>
              <w:rPr/>
              <w:t xml:space="preserve">001 - Per ogni prova e con pressioni max con attrezzatura per terreni (pressione max. &gt; 5 Mpa)</w:t>
            </w:r>
          </w:p>
        </w:tc>
      </w:tr>
    </w:tbl>
    <w:p>
      <w:pPr>
        <w:jc w:val="right"/>
      </w:pPr>
    </w:p>
    <w:p>
      <w:pPr>
        <w:jc w:val="right"/>
        <w:spacing w:line="336" w:lineRule="auto"/>
      </w:pPr>
      <w:r>
        <w:rPr>
          <w:b/>
        </w:rPr>
        <w:t xml:space="preserve">Prezzo senza S. G. e Util. a cad: € 360,00000</w:t>
      </w:r>
    </w:p>
    <w:p>
      <w:pPr>
        <w:jc w:val="right"/>
        <w:spacing w:line="336" w:lineRule="auto"/>
      </w:pPr>
      <w:r>
        <w:rPr>
          <w:b/>
        </w:rPr>
        <w:t xml:space="preserve">Spese generali € 54,00000</w:t>
      </w:r>
    </w:p>
    <w:p>
      <w:pPr>
        <w:jc w:val="right"/>
        <w:spacing w:line="336" w:lineRule="auto"/>
      </w:pPr>
      <w:r>
        <w:rPr>
          <w:b/>
        </w:rPr>
        <w:t xml:space="preserve">Utili di impresa € 41,40000</w:t>
      </w:r>
    </w:p>
    <w:p>
      <w:pPr>
        <w:jc w:val="right"/>
        <w:spacing w:line="336" w:lineRule="auto"/>
      </w:pPr>
      <w:r>
        <w:rPr>
          <w:b/>
        </w:rPr>
        <w:t xml:space="preserve">Prezzo a cad: € 455,40000</w:t>
      </w:r>
    </w:p>
    <w:p>
      <w:pPr>
        <w:rPr>
          <w:sz w:val="10"/>
          <w:szCs w:val="10"/>
        </w:rPr>
      </w:pPr>
    </w:p>
    <w:p>
      <w:pPr>
        <w:rPr>
          <w:sz w:val="10"/>
          <w:szCs w:val="10"/>
        </w:rPr>
      </w:pPr>
    </w:p>
    <w:p>
      <w:pPr/>
      <w:r>
        <w:rPr>
          <w:b/>
        </w:rPr>
        <w:t xml:space="preserve">Codice regionale: TOS15_18.W02.004.002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Prova pressiometrica tipo Menard (MPM) in foro già predisposto, comprese le calibrazioni, la preparazione del foro di prova, l'installazione dell'attrezzatura sulla verticale d'indagine, l'esecuzione di un ciclo di scarico-ricarico, l'elaborazione e la restituzione dei risultati in grafici e tabelle.</w:t>
            </w:r>
          </w:p>
        </w:tc>
      </w:tr>
      <w:tr>
        <w:trPr/>
        <w:tc>
          <w:tcPr>
            <w:tcW w:w="1200" w:type="dxa"/>
          </w:tcPr>
          <w:p>
            <w:pPr/>
            <w:r>
              <w:rPr>
                <w:b/>
              </w:rPr>
              <w:t xml:space="preserve">Articolo:</w:t>
            </w:r>
          </w:p>
        </w:tc>
        <w:tc>
          <w:tcPr>
            <w:tcW w:w="7900" w:type="dxa"/>
          </w:tcPr>
          <w:p>
            <w:pPr/>
            <w:r>
              <w:rPr/>
              <w:t xml:space="preserve">002 - Per ogni prova e con pressioni max con attrezzatura per rocce tenere (pressione max. &gt; 10 Mpa)</w:t>
            </w:r>
          </w:p>
        </w:tc>
      </w:tr>
    </w:tbl>
    <w:p>
      <w:pPr>
        <w:jc w:val="right"/>
      </w:pPr>
    </w:p>
    <w:p>
      <w:pPr>
        <w:jc w:val="right"/>
        <w:spacing w:line="336" w:lineRule="auto"/>
      </w:pPr>
      <w:r>
        <w:rPr>
          <w:b/>
        </w:rPr>
        <w:t xml:space="preserve">Prezzo senza S. G. e Util. a cad: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cad: € 569,25000</w:t>
      </w:r>
    </w:p>
    <w:p>
      <w:pPr>
        <w:rPr>
          <w:sz w:val="10"/>
          <w:szCs w:val="10"/>
        </w:rPr>
      </w:pPr>
    </w:p>
    <w:p>
      <w:pPr>
        <w:rPr>
          <w:sz w:val="10"/>
          <w:szCs w:val="10"/>
        </w:rPr>
      </w:pPr>
    </w:p>
    <w:p>
      <w:pPr/>
      <w:r>
        <w:rPr>
          <w:b/>
        </w:rPr>
        <w:t xml:space="preserve">Codice regionale: TOS15_18.W02.005.001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di permeabilità tipo Lefranc, eseguita durante la perforazione di un sondaggio, condotta sia a carico costante che variabile, a qualsiasi profondità</w:t>
            </w:r>
          </w:p>
        </w:tc>
      </w:tr>
      <w:tr>
        <w:trPr/>
        <w:tc>
          <w:tcPr>
            <w:tcW w:w="1200" w:type="dxa"/>
          </w:tcPr>
          <w:p>
            <w:pPr/>
            <w:r>
              <w:rPr>
                <w:b/>
              </w:rPr>
              <w:t xml:space="preserve">Articolo:</w:t>
            </w:r>
          </w:p>
        </w:tc>
        <w:tc>
          <w:tcPr>
            <w:tcW w:w="7900" w:type="dxa"/>
          </w:tcPr>
          <w:p>
            <w:pPr/>
            <w:r>
              <w:rPr/>
              <w:t xml:space="preserve">001 - per ogni allestimento su singolo tratto di lunghezza prefissata</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TOS15_18.W02.005.002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di permeabilità tipo Lefranc, eseguita durante la perforazione di un sondaggio, condotta sia a carico costante che variabile, a qualsiasi profondità</w:t>
            </w:r>
          </w:p>
        </w:tc>
      </w:tr>
      <w:tr>
        <w:trPr/>
        <w:tc>
          <w:tcPr>
            <w:tcW w:w="1200" w:type="dxa"/>
          </w:tcPr>
          <w:p>
            <w:pPr/>
            <w:r>
              <w:rPr>
                <w:b/>
              </w:rPr>
              <w:t xml:space="preserve">Articolo:</w:t>
            </w:r>
          </w:p>
        </w:tc>
        <w:tc>
          <w:tcPr>
            <w:tcW w:w="7900" w:type="dxa"/>
          </w:tcPr>
          <w:p>
            <w:pPr/>
            <w:r>
              <w:rPr/>
              <w:t xml:space="preserve">002 - per ogni ora o frazione di ora di prova</w:t>
            </w:r>
          </w:p>
        </w:tc>
      </w:tr>
    </w:tbl>
    <w:p>
      <w:pPr>
        <w:jc w:val="right"/>
      </w:pPr>
    </w:p>
    <w:p>
      <w:pPr>
        <w:jc w:val="right"/>
        <w:spacing w:line="336" w:lineRule="auto"/>
      </w:pPr>
      <w:r>
        <w:rPr>
          <w:b/>
        </w:rPr>
        <w:t xml:space="preserve">Prezzo senza S. G. e Util. a ora: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ora: € 79,69500</w:t>
      </w:r>
    </w:p>
    <w:p>
      <w:pPr>
        <w:rPr>
          <w:sz w:val="10"/>
          <w:szCs w:val="10"/>
        </w:rPr>
      </w:pPr>
    </w:p>
    <w:p>
      <w:pPr>
        <w:rPr>
          <w:sz w:val="10"/>
          <w:szCs w:val="10"/>
        </w:rPr>
      </w:pPr>
    </w:p>
    <w:p>
      <w:pPr/>
      <w:r>
        <w:rPr>
          <w:b/>
        </w:rPr>
        <w:t xml:space="preserve">Codice regionale: TOS15_18.W02.006.001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permeabilità Lugeon a pressione variabile, eseguita con almeno tre incrementi di pressione in salita e due in discesa, compresa la fornitura e il trasporto di tutte le attrezzature necessarie sul sito d'indagine e l'elaborazione e la restituzione dei risultati</w:t>
            </w:r>
          </w:p>
        </w:tc>
      </w:tr>
      <w:tr>
        <w:trPr/>
        <w:tc>
          <w:tcPr>
            <w:tcW w:w="1200" w:type="dxa"/>
          </w:tcPr>
          <w:p>
            <w:pPr/>
            <w:r>
              <w:rPr>
                <w:b/>
              </w:rPr>
              <w:t xml:space="preserve">Articolo:</w:t>
            </w:r>
          </w:p>
        </w:tc>
        <w:tc>
          <w:tcPr>
            <w:tcW w:w="7900" w:type="dxa"/>
          </w:tcPr>
          <w:p>
            <w:pPr/>
            <w:r>
              <w:rPr/>
              <w:t xml:space="preserve">001 - per ogni allestimento</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TOS15_18.W02.006.002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permeabilità Lugeon a pressione variabile, eseguita con almeno tre incrementi di pressione in salita e due in discesa, compresa la fornitura e il trasporto di tutte le attrezzature necessarie sul sito d'indagine e l'elaborazione e la restituzione dei risultati</w:t>
            </w:r>
          </w:p>
        </w:tc>
      </w:tr>
      <w:tr>
        <w:trPr/>
        <w:tc>
          <w:tcPr>
            <w:tcW w:w="1200" w:type="dxa"/>
          </w:tcPr>
          <w:p>
            <w:pPr/>
            <w:r>
              <w:rPr>
                <w:b/>
              </w:rPr>
              <w:t xml:space="preserve">Articolo:</w:t>
            </w:r>
          </w:p>
        </w:tc>
        <w:tc>
          <w:tcPr>
            <w:tcW w:w="7900" w:type="dxa"/>
          </w:tcPr>
          <w:p>
            <w:pPr/>
            <w:r>
              <w:rPr/>
              <w:t xml:space="preserve">002 - per ogni ora o frazione di ora</w:t>
            </w:r>
          </w:p>
        </w:tc>
      </w:tr>
    </w:tbl>
    <w:p>
      <w:pPr>
        <w:jc w:val="right"/>
      </w:pPr>
    </w:p>
    <w:p>
      <w:pPr>
        <w:jc w:val="right"/>
        <w:spacing w:line="336" w:lineRule="auto"/>
      </w:pPr>
      <w:r>
        <w:rPr>
          <w:b/>
        </w:rPr>
        <w:t xml:space="preserve">Prezzo senza S. G. e Util. a ora: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ora: € 113,85000</w:t>
      </w:r>
    </w:p>
    <w:p>
      <w:pPr>
        <w:rPr>
          <w:sz w:val="10"/>
          <w:szCs w:val="10"/>
        </w:rPr>
      </w:pPr>
    </w:p>
    <w:p>
      <w:pPr>
        <w:rPr>
          <w:sz w:val="10"/>
          <w:szCs w:val="10"/>
        </w:rPr>
      </w:pPr>
    </w:p>
    <w:p>
      <w:pPr/>
      <w:r>
        <w:rPr>
          <w:b/>
        </w:rPr>
        <w:t xml:space="preserve">Codice regionale: TOS15_18.W02.007.001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Rilievo della falda acquifera</w:t>
            </w:r>
          </w:p>
        </w:tc>
      </w:tr>
      <w:tr>
        <w:trPr/>
        <w:tc>
          <w:tcPr>
            <w:tcW w:w="1200" w:type="dxa"/>
          </w:tcPr>
          <w:p>
            <w:pPr/>
            <w:r>
              <w:rPr>
                <w:b/>
              </w:rPr>
              <w:t xml:space="preserve">Articolo:</w:t>
            </w:r>
          </w:p>
        </w:tc>
        <w:tc>
          <w:tcPr>
            <w:tcW w:w="7900" w:type="dxa"/>
          </w:tcPr>
          <w:p>
            <w:pPr/>
            <w:r>
              <w:rPr/>
              <w:t xml:space="preserve">001 - eseguito a mezzo di scandagli elettronici, durante il periodo relativo alla durata dei lavori di sondaggio, nonché la fornitura di grafici relativi alla eventuale escursione di falda</w:t>
            </w:r>
          </w:p>
        </w:tc>
      </w:tr>
    </w:tbl>
    <w:p>
      <w:pPr>
        <w:jc w:val="right"/>
      </w:pPr>
    </w:p>
    <w:p>
      <w:pPr>
        <w:jc w:val="right"/>
        <w:spacing w:line="336" w:lineRule="auto"/>
      </w:pPr>
      <w:r>
        <w:rPr>
          <w:b/>
        </w:rPr>
        <w:t xml:space="preserve">Prezzo senza S. G. e Util. a cad: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cad: € 9,10800</w:t>
      </w:r>
    </w:p>
    <w:p>
      <w:pPr>
        <w:rPr>
          <w:sz w:val="10"/>
          <w:szCs w:val="10"/>
        </w:rPr>
      </w:pPr>
    </w:p>
    <w:p>
      <w:pPr>
        <w:rPr>
          <w:sz w:val="10"/>
          <w:szCs w:val="10"/>
        </w:rPr>
      </w:pPr>
    </w:p>
    <w:p>
      <w:pPr>
        <w:sectPr>
          <w:headerReference w:type="default" r:id="rId199"/>
          <w:footerReference w:type="default" r:id="rId200"/>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TOS15_18.W03</w:t>
      </w:r>
    </w:p>
    <w:tbl>
      <w:tblGrid>
        <w:gridCol w:w="1200" w:type="dxa"/>
        <w:gridCol w:w="7900" w:type="dxa"/>
      </w:tblGrid>
      <w:tr>
        <w:trPr/>
        <w:tc>
          <w:tcPr>
            <w:tcW w:w="1200" w:type="dxa"/>
          </w:tcPr>
          <w:p>
            <w:pPr/>
            <w:r>
              <w:rPr/>
              <w:t xml:space="preserve">Capitolo: </w:t>
            </w:r>
          </w:p>
        </w:tc>
        <w:tc>
          <w:tcPr>
            <w:tcW w:w="7900" w:type="dxa"/>
          </w:tcPr>
          <w:p>
            <w:pPr/>
            <w:r>
              <w:rPr/>
              <w:t xml:space="preserve">STRUMENTAZIONE GEOTECNICA - STG</w:t>
            </w:r>
          </w:p>
        </w:tc>
      </w:tr>
    </w:tbl>
    <w:p>
      <w:pPr>
        <w:rPr>
          <w:sz w:val="10"/>
          <w:szCs w:val="10"/>
        </w:rPr>
      </w:pPr>
    </w:p>
    <w:p>
      <w:pPr/>
      <w:r>
        <w:rPr>
          <w:b/>
        </w:rPr>
        <w:t xml:space="preserve">Codice regionale: TOS15_18.W03.001.001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Installazione di piezometri a tubo aperto, metallico o in PVC del diametro di un pollice, installati. Sono compresi: la fornitura del manto drenante; l'esecuzione di tappi impermeabili in fori già predisposti; la piazzola in calcestruzzo cementizio di dimensioni 1,50 x 1,50 x 0,20 m. È compreso quanto altro occorre per dare il piezometro completo e funzionante. È esclusa la fornitura del pozzetto protettivo. Per profondità misurate a partire dal piano di campagna fino a 80,00 m:</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Installazione di piezometri a tubo aperto, metallico o in PVC del diametro di un pollice, installati. Sono compresi: la fornitura del manto drenante; l'esecuzione di tappi impermeabili in fori già predisposti; la piazzola in calcestruzzo cementizio di dimensioni 1,50 x 1,50 x 0,20 m. È compreso quanto altro occorre per dare il piezometro completo e funzionante. È esclusa la fornitura del pozzetto protettivo. Per profondità misurate a partire dal piano di campagna fino a 80,00 m:</w:t>
            </w:r>
          </w:p>
        </w:tc>
      </w:tr>
      <w:tr>
        <w:trPr/>
        <w:tc>
          <w:tcPr>
            <w:tcW w:w="1200" w:type="dxa"/>
          </w:tcPr>
          <w:p>
            <w:pPr/>
            <w:r>
              <w:rPr>
                <w:b/>
              </w:rPr>
              <w:t xml:space="preserve">Articolo:</w:t>
            </w:r>
          </w:p>
        </w:tc>
        <w:tc>
          <w:tcPr>
            <w:tcW w:w="7900" w:type="dxa"/>
          </w:tcPr>
          <w:p>
            <w:pPr/>
            <w:r>
              <w:rPr/>
              <w:t xml:space="preserve">002 - per ogni metro lineare di doppio tubo installato</w:t>
            </w:r>
          </w:p>
        </w:tc>
      </w:tr>
    </w:tbl>
    <w:p>
      <w:pPr>
        <w:jc w:val="right"/>
      </w:pPr>
    </w:p>
    <w:p>
      <w:pPr>
        <w:jc w:val="right"/>
        <w:spacing w:line="336" w:lineRule="auto"/>
      </w:pPr>
      <w:r>
        <w:rPr>
          <w:b/>
        </w:rPr>
        <w:t xml:space="preserve">Prezzo senza S. G. e Util. a ml: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ml: € 13,28250</w:t>
      </w:r>
    </w:p>
    <w:p>
      <w:pPr>
        <w:rPr>
          <w:sz w:val="10"/>
          <w:szCs w:val="10"/>
        </w:rPr>
      </w:pPr>
    </w:p>
    <w:p>
      <w:pPr>
        <w:rPr>
          <w:sz w:val="10"/>
          <w:szCs w:val="10"/>
        </w:rPr>
      </w:pPr>
    </w:p>
    <w:p>
      <w:pPr/>
      <w:r>
        <w:rPr>
          <w:b/>
        </w:rPr>
        <w:t xml:space="preserve">Codice regionale: TOS15_18.W03.002.001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Installazione di piezometri tipo Casagrande a doppio tubo, compresa la fornitura dei materiali occorrenti, la formazione del manto drenante e l'esecuzione di tappi impermeabili in fori già predisposti, esclusa la fornitura del pozzetto protettivo:</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TOS15_18.W03.002.002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Installazione di piezometri tipo Casagrande a doppio tubo, compresa la fornitura dei materiali occorrenti, la formazione del manto drenante e l'esecuzione di tappi impermeabili in fori già predisposti, esclusa la fornitura del pozzetto protettivo:</w:t>
            </w:r>
          </w:p>
        </w:tc>
      </w:tr>
      <w:tr>
        <w:trPr/>
        <w:tc>
          <w:tcPr>
            <w:tcW w:w="1200" w:type="dxa"/>
          </w:tcPr>
          <w:p>
            <w:pPr/>
            <w:r>
              <w:rPr>
                <w:b/>
              </w:rPr>
              <w:t xml:space="preserve">Articolo:</w:t>
            </w:r>
          </w:p>
        </w:tc>
        <w:tc>
          <w:tcPr>
            <w:tcW w:w="7900" w:type="dxa"/>
          </w:tcPr>
          <w:p>
            <w:pPr/>
            <w:r>
              <w:rPr/>
              <w:t xml:space="preserve">002 - per ogni metro lineare di doppio tubo installato</w:t>
            </w:r>
          </w:p>
        </w:tc>
      </w:tr>
    </w:tbl>
    <w:p>
      <w:pPr>
        <w:jc w:val="right"/>
      </w:pPr>
    </w:p>
    <w:p>
      <w:pPr>
        <w:jc w:val="right"/>
        <w:spacing w:line="336" w:lineRule="auto"/>
      </w:pPr>
      <w:r>
        <w:rPr>
          <w:b/>
        </w:rPr>
        <w:t xml:space="preserve">Prezzo senza S. G. e Util. a ml: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ml: € 17,07750</w:t>
      </w:r>
    </w:p>
    <w:p>
      <w:pPr>
        <w:rPr>
          <w:sz w:val="10"/>
          <w:szCs w:val="10"/>
        </w:rPr>
      </w:pPr>
    </w:p>
    <w:p>
      <w:pPr>
        <w:rPr>
          <w:sz w:val="10"/>
          <w:szCs w:val="10"/>
        </w:rPr>
      </w:pPr>
    </w:p>
    <w:p>
      <w:pPr/>
      <w:r>
        <w:rPr>
          <w:b/>
        </w:rPr>
        <w:t xml:space="preserve">Codice regionale: TOS15_18.W03.003.001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Installazione di cella piezometrica elettrica, compresa la realizzazione dei filtri in ghiaietto e dei tamponi impermeabili, la cementazione del foro, la determinazione della prima lettura significativa, esclusa l’esecuzione del foro, esclusa la fornitura del pozzetto protettivo:</w:t>
            </w:r>
          </w:p>
        </w:tc>
      </w:tr>
      <w:tr>
        <w:trPr/>
        <w:tc>
          <w:tcPr>
            <w:tcW w:w="1200" w:type="dxa"/>
          </w:tcPr>
          <w:p>
            <w:pPr/>
            <w:r>
              <w:rPr>
                <w:b/>
              </w:rPr>
              <w:t xml:space="preserve">Articolo:</w:t>
            </w:r>
          </w:p>
        </w:tc>
        <w:tc>
          <w:tcPr>
            <w:tcW w:w="7900" w:type="dxa"/>
          </w:tcPr>
          <w:p>
            <w:pPr/>
            <w:r>
              <w:rPr/>
              <w:t xml:space="preserve">001 - per ogni cella piezometrica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TOS15_18.W03.005.001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tubo inclinometrico in alluminio o altro materiale approvato dalla direzione dei lavori, a quattro guide, compresa la cementazione del tubo con miscela cemento-bentonite, da eseguire dal fondo foro a bassissima pressione, nonchè la fornitura dei tubi, della valvola a perdere, dei manicotti ed il lavaggio finale interno della tubazione installata:</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TOS15_18.W03.005.002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tubo inclinometrico in alluminio o altro materiale approvato dalla direzione dei lavori, a quattro guide, compresa la cementazione del tubo con miscela cemento-bentonite, da eseguire dal fondo foro a bassissima pressione, nonchè la fornitura dei tubi, della valvola a perdere, dei manicotti ed il lavaggio finale interno della tubazione installata:</w:t>
            </w:r>
          </w:p>
        </w:tc>
      </w:tr>
      <w:tr>
        <w:trPr/>
        <w:tc>
          <w:tcPr>
            <w:tcW w:w="1200" w:type="dxa"/>
          </w:tcPr>
          <w:p>
            <w:pPr/>
            <w:r>
              <w:rPr>
                <w:b/>
              </w:rPr>
              <w:t xml:space="preserve">Articolo:</w:t>
            </w:r>
          </w:p>
        </w:tc>
        <w:tc>
          <w:tcPr>
            <w:tcW w:w="7900" w:type="dxa"/>
          </w:tcPr>
          <w:p>
            <w:pPr/>
            <w:r>
              <w:rPr/>
              <w:t xml:space="preserve">002 - per ogni metro lineare di tubo installato</w:t>
            </w:r>
          </w:p>
        </w:tc>
      </w:tr>
    </w:tbl>
    <w:p>
      <w:pPr>
        <w:jc w:val="right"/>
      </w:pPr>
    </w:p>
    <w:p>
      <w:pPr>
        <w:jc w:val="right"/>
        <w:spacing w:line="336" w:lineRule="auto"/>
      </w:pPr>
      <w:r>
        <w:rPr>
          <w:b/>
        </w:rPr>
        <w:t xml:space="preserve">Prezzo senza S. G. e Util. a ml: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ml: € 25,04700</w:t>
      </w:r>
    </w:p>
    <w:p>
      <w:pPr>
        <w:rPr>
          <w:sz w:val="10"/>
          <w:szCs w:val="10"/>
        </w:rPr>
      </w:pPr>
    </w:p>
    <w:p>
      <w:pPr>
        <w:rPr>
          <w:sz w:val="10"/>
          <w:szCs w:val="10"/>
        </w:rPr>
      </w:pPr>
    </w:p>
    <w:p>
      <w:pPr/>
      <w:r>
        <w:rPr>
          <w:b/>
        </w:rPr>
        <w:t xml:space="preserve">Codice regionale: TOS15_18.W03.006.001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Esecuzione di misura iniziale di riferimento</w:t>
            </w:r>
          </w:p>
        </w:tc>
      </w:tr>
      <w:tr>
        <w:trPr/>
        <w:tc>
          <w:tcPr>
            <w:tcW w:w="1200" w:type="dxa"/>
          </w:tcPr>
          <w:p>
            <w:pPr/>
            <w:r>
              <w:rPr>
                <w:b/>
              </w:rPr>
              <w:t xml:space="preserve">Articolo:</w:t>
            </w:r>
          </w:p>
        </w:tc>
        <w:tc>
          <w:tcPr>
            <w:tcW w:w="7900" w:type="dxa"/>
          </w:tcPr>
          <w:p>
            <w:pPr/>
            <w:r>
              <w:rPr/>
              <w:t xml:space="preserve">001 - con sonda inclinometrica biassiale a servoaccelerometri, con sensibilità non inferiore a 1/20.000 sen α, eseguita su quattro guide con passo di misura di 0,5 m, e con sonda spiralometrica di sensibilità non inferiore a 0,1°/m, con verifica dell'efficienza della tubazione inclinometrica, compresa la restituzione grafica dell'assetto azimutale e dell'inclinazione della tubazione installata, nonché la fornitura del file dei dati acquisiti</w:t>
            </w:r>
          </w:p>
        </w:tc>
      </w:tr>
    </w:tbl>
    <w:p>
      <w:pPr>
        <w:jc w:val="right"/>
      </w:pPr>
    </w:p>
    <w:p>
      <w:pPr>
        <w:jc w:val="right"/>
        <w:spacing w:line="336" w:lineRule="auto"/>
      </w:pPr>
      <w:r>
        <w:rPr>
          <w:b/>
        </w:rPr>
        <w:t xml:space="preserve">Prezzo senza S. G. e Util. a ml: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ml: € 7,96950</w:t>
      </w:r>
    </w:p>
    <w:p>
      <w:pPr>
        <w:rPr>
          <w:sz w:val="10"/>
          <w:szCs w:val="10"/>
        </w:rPr>
      </w:pPr>
    </w:p>
    <w:p>
      <w:pPr>
        <w:rPr>
          <w:sz w:val="10"/>
          <w:szCs w:val="10"/>
        </w:rPr>
      </w:pPr>
    </w:p>
    <w:p>
      <w:pPr/>
      <w:r>
        <w:rPr>
          <w:b/>
        </w:rPr>
        <w:t xml:space="preserve">Codice regionale: TOS15_18.W03.007.001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tubi in PVC Ø 80-100 mm per prove sismiche, compreso la fornitura dei materiali occorrenti, la cementazione del foro, esclusa la fornitura del pozzetto protettivo</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tubi in PVC Ø 80-100 mm per prove sismiche, compreso la fornitura dei materiali occorrenti, la cementazione del foro, esclusa la fornitura del pozzetto protettivo</w:t>
            </w:r>
          </w:p>
        </w:tc>
      </w:tr>
      <w:tr>
        <w:trPr/>
        <w:tc>
          <w:tcPr>
            <w:tcW w:w="1200" w:type="dxa"/>
          </w:tcPr>
          <w:p>
            <w:pPr/>
            <w:r>
              <w:rPr>
                <w:b/>
              </w:rPr>
              <w:t xml:space="preserve">Articolo:</w:t>
            </w:r>
          </w:p>
        </w:tc>
        <w:tc>
          <w:tcPr>
            <w:tcW w:w="7900" w:type="dxa"/>
          </w:tcPr>
          <w:p>
            <w:pPr/>
            <w:r>
              <w:rPr/>
              <w:t xml:space="preserve">002 - per ogni metro lineare di tubo installato</w:t>
            </w:r>
          </w:p>
        </w:tc>
      </w:tr>
    </w:tbl>
    <w:p>
      <w:pPr>
        <w:jc w:val="right"/>
      </w:pPr>
    </w:p>
    <w:p>
      <w:pPr>
        <w:jc w:val="right"/>
        <w:spacing w:line="336" w:lineRule="auto"/>
      </w:pPr>
      <w:r>
        <w:rPr>
          <w:b/>
        </w:rPr>
        <w:t xml:space="preserve">Prezzo senza S. G. e Util. a ml: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ml: € 17,07750</w:t>
      </w:r>
    </w:p>
    <w:p>
      <w:pPr>
        <w:rPr>
          <w:sz w:val="10"/>
          <w:szCs w:val="10"/>
        </w:rPr>
      </w:pPr>
    </w:p>
    <w:p>
      <w:pPr>
        <w:rPr>
          <w:sz w:val="10"/>
          <w:szCs w:val="10"/>
        </w:rPr>
      </w:pPr>
    </w:p>
    <w:p>
      <w:pPr/>
      <w:r>
        <w:rPr>
          <w:b/>
        </w:rPr>
        <w:t xml:space="preserve">Codice regionale: TOS15_18.W03.010.001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pozzetti</w:t>
            </w:r>
          </w:p>
        </w:tc>
      </w:tr>
      <w:tr>
        <w:trPr/>
        <w:tc>
          <w:tcPr>
            <w:tcW w:w="1200" w:type="dxa"/>
          </w:tcPr>
          <w:p>
            <w:pPr/>
            <w:r>
              <w:rPr>
                <w:b/>
              </w:rPr>
              <w:t xml:space="preserve">Articolo:</w:t>
            </w:r>
          </w:p>
        </w:tc>
        <w:tc>
          <w:tcPr>
            <w:tcW w:w="7900" w:type="dxa"/>
          </w:tcPr>
          <w:p>
            <w:pPr/>
            <w:r>
              <w:rPr/>
              <w:t xml:space="preserve">001 - metallici (flange) a protezione della strumentazione, con lucchetto di chiusura</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pozzetti</w:t>
            </w:r>
          </w:p>
        </w:tc>
      </w:tr>
      <w:tr>
        <w:trPr/>
        <w:tc>
          <w:tcPr>
            <w:tcW w:w="1200" w:type="dxa"/>
          </w:tcPr>
          <w:p>
            <w:pPr/>
            <w:r>
              <w:rPr>
                <w:b/>
              </w:rPr>
              <w:t xml:space="preserve">Articolo:</w:t>
            </w:r>
          </w:p>
        </w:tc>
        <w:tc>
          <w:tcPr>
            <w:tcW w:w="7900" w:type="dxa"/>
          </w:tcPr>
          <w:p>
            <w:pPr/>
            <w:r>
              <w:rPr/>
              <w:t xml:space="preserve">002 - di protezione in cls. con chiusino in cemento o ghisa carrabile 30 x 30 cm</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sectPr>
          <w:headerReference w:type="default" r:id="rId201"/>
          <w:footerReference w:type="default" r:id="rId202"/>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TOS15_18.W04</w:t>
      </w:r>
    </w:p>
    <w:tbl>
      <w:tblGrid>
        <w:gridCol w:w="1200" w:type="dxa"/>
        <w:gridCol w:w="7900" w:type="dxa"/>
      </w:tblGrid>
      <w:tr>
        <w:trPr/>
        <w:tc>
          <w:tcPr>
            <w:tcW w:w="1200" w:type="dxa"/>
          </w:tcPr>
          <w:p>
            <w:pPr/>
            <w:r>
              <w:rPr/>
              <w:t xml:space="preserve">Capitolo: </w:t>
            </w:r>
          </w:p>
        </w:tc>
        <w:tc>
          <w:tcPr>
            <w:tcW w:w="7900" w:type="dxa"/>
          </w:tcPr>
          <w:p>
            <w:pPr/>
            <w:r>
              <w:rPr/>
              <w:t xml:space="preserve">MISURE GEOTECNICHE - MG</w:t>
            </w:r>
          </w:p>
        </w:tc>
      </w:tr>
    </w:tbl>
    <w:p>
      <w:pPr>
        <w:rPr>
          <w:sz w:val="10"/>
          <w:szCs w:val="10"/>
        </w:rPr>
      </w:pPr>
    </w:p>
    <w:p>
      <w:pPr/>
      <w:r>
        <w:rPr>
          <w:b/>
        </w:rPr>
        <w:t xml:space="preserve">Codice regionale: TOS15_18.W04.001.001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misura</w:t>
            </w:r>
          </w:p>
        </w:tc>
      </w:tr>
      <w:tr>
        <w:trPr/>
        <w:tc>
          <w:tcPr>
            <w:tcW w:w="1200" w:type="dxa"/>
          </w:tcPr>
          <w:p>
            <w:pPr/>
            <w:r>
              <w:rPr>
                <w:b/>
              </w:rPr>
              <w:t xml:space="preserve">Articolo:</w:t>
            </w:r>
          </w:p>
        </w:tc>
        <w:tc>
          <w:tcPr>
            <w:tcW w:w="7900" w:type="dxa"/>
          </w:tcPr>
          <w:p>
            <w:pPr/>
            <w:r>
              <w:rPr/>
              <w:t xml:space="preserve">001 - in piezometro a tubo aperto e in piezometro tipo Casagrande, effettuata dopo la smobilitazione del cantiere, con sondina freatimetrica elettrica dotata di cavo metrato o nastro centimetrato, compresa la restituzione grafica delle variazioni rispetto alla lettura di riferimento e la fornitura del file dei dati acquisiti</w:t>
            </w:r>
          </w:p>
        </w:tc>
      </w:tr>
    </w:tbl>
    <w:p>
      <w:pPr>
        <w:jc w:val="right"/>
      </w:pPr>
    </w:p>
    <w:p>
      <w:pPr>
        <w:jc w:val="right"/>
        <w:spacing w:line="336" w:lineRule="auto"/>
      </w:pPr>
      <w:r>
        <w:rPr>
          <w:b/>
        </w:rPr>
        <w:t xml:space="preserve">Prezzo senza S. G. e Util. a cad: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cad: € 20,24000</w:t>
      </w:r>
    </w:p>
    <w:p>
      <w:pPr>
        <w:rPr>
          <w:sz w:val="10"/>
          <w:szCs w:val="10"/>
        </w:rPr>
      </w:pPr>
    </w:p>
    <w:p>
      <w:pPr>
        <w:rPr>
          <w:sz w:val="10"/>
          <w:szCs w:val="10"/>
        </w:rPr>
      </w:pPr>
    </w:p>
    <w:p>
      <w:pPr/>
      <w:r>
        <w:rPr>
          <w:b/>
        </w:rPr>
        <w:t xml:space="preserve">Codice regionale: TOS15_18.W04.001.004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misura</w:t>
            </w:r>
          </w:p>
        </w:tc>
      </w:tr>
      <w:tr>
        <w:trPr/>
        <w:tc>
          <w:tcPr>
            <w:tcW w:w="1200" w:type="dxa"/>
          </w:tcPr>
          <w:p>
            <w:pPr/>
            <w:r>
              <w:rPr>
                <w:b/>
              </w:rPr>
              <w:t xml:space="preserve">Articolo:</w:t>
            </w:r>
          </w:p>
        </w:tc>
        <w:tc>
          <w:tcPr>
            <w:tcW w:w="7900" w:type="dxa"/>
          </w:tcPr>
          <w:p>
            <w:pPr/>
            <w:r>
              <w:rPr/>
              <w:t xml:space="preserve">004 - su tubi inclinometrici con sonda inclinometrica biassiale a servoaccelerometri, con sensibilità non inferiore a 1/20.000 sen α, eseguita su quattro guide con passo di misura di 0,5 m, compresa la restituzione grafica delle variazioni rispetto alla lettura di riferimento e la fornitura del file dei dati acquisiti</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sectPr>
          <w:headerReference w:type="default" r:id="rId203"/>
          <w:footerReference w:type="default" r:id="rId204"/>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TOS15_18.W05</w:t>
      </w:r>
    </w:p>
    <w:tbl>
      <w:tblGrid>
        <w:gridCol w:w="1200" w:type="dxa"/>
        <w:gridCol w:w="7900" w:type="dxa"/>
      </w:tblGrid>
      <w:tr>
        <w:trPr/>
        <w:tc>
          <w:tcPr>
            <w:tcW w:w="1200" w:type="dxa"/>
          </w:tcPr>
          <w:p>
            <w:pPr/>
            <w:r>
              <w:rPr/>
              <w:t xml:space="preserve">Capitolo: </w:t>
            </w:r>
          </w:p>
        </w:tc>
        <w:tc>
          <w:tcPr>
            <w:tcW w:w="7900" w:type="dxa"/>
          </w:tcPr>
          <w:p>
            <w:pPr/>
            <w:r>
              <w:rPr/>
              <w:t xml:space="preserve">PROVE PENETROMETRICHE -PP</w:t>
            </w:r>
          </w:p>
        </w:tc>
      </w:tr>
    </w:tbl>
    <w:p>
      <w:pPr>
        <w:rPr>
          <w:sz w:val="10"/>
          <w:szCs w:val="10"/>
        </w:rPr>
      </w:pPr>
    </w:p>
    <w:p>
      <w:pPr/>
      <w:r>
        <w:rPr>
          <w:b/>
        </w:rPr>
        <w:t xml:space="preserve">Codice regionale: TOS15_18.W05.001.002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Ricerca e individuazione propedeutiche alla prova penetrometrica.</w:t>
            </w:r>
          </w:p>
        </w:tc>
      </w:tr>
      <w:tr>
        <w:trPr/>
        <w:tc>
          <w:tcPr>
            <w:tcW w:w="1200" w:type="dxa"/>
          </w:tcPr>
          <w:p>
            <w:pPr/>
            <w:r>
              <w:rPr>
                <w:b/>
              </w:rPr>
              <w:t xml:space="preserve">Articolo:</w:t>
            </w:r>
          </w:p>
        </w:tc>
        <w:tc>
          <w:tcPr>
            <w:tcW w:w="7900" w:type="dxa"/>
          </w:tcPr>
          <w:p>
            <w:pPr/>
            <w:r>
              <w:rPr/>
              <w:t xml:space="preserve">002 - di beni di interesse archeologico</w:t>
            </w:r>
          </w:p>
        </w:tc>
      </w:tr>
    </w:tbl>
    <w:p>
      <w:pPr>
        <w:jc w:val="right"/>
      </w:pPr>
    </w:p>
    <w:p>
      <w:pPr>
        <w:jc w:val="right"/>
        <w:spacing w:line="336" w:lineRule="auto"/>
      </w:pPr>
      <w:r>
        <w:rPr>
          <w:b/>
        </w:rPr>
        <w:t xml:space="preserve">Prezzo senza S. G. e Util. a a corpo: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a corpo: € 1.138,50000</w:t>
      </w:r>
    </w:p>
    <w:p>
      <w:pPr>
        <w:rPr>
          <w:sz w:val="10"/>
          <w:szCs w:val="10"/>
        </w:rPr>
      </w:pPr>
    </w:p>
    <w:p>
      <w:pPr>
        <w:rPr>
          <w:sz w:val="10"/>
          <w:szCs w:val="10"/>
        </w:rPr>
      </w:pPr>
    </w:p>
    <w:p>
      <w:pPr/>
      <w:r>
        <w:rPr>
          <w:b/>
        </w:rPr>
        <w:t xml:space="preserve">Codice regionale: TOS15_18.W05.002.001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pozzetto propedeutico alla prova penetrometrica.</w:t>
            </w:r>
          </w:p>
        </w:tc>
      </w:tr>
      <w:tr>
        <w:trPr/>
        <w:tc>
          <w:tcPr>
            <w:tcW w:w="1200" w:type="dxa"/>
          </w:tcPr>
          <w:p>
            <w:pPr/>
            <w:r>
              <w:rPr>
                <w:b/>
              </w:rPr>
              <w:t xml:space="preserve">Articolo:</w:t>
            </w:r>
          </w:p>
        </w:tc>
        <w:tc>
          <w:tcPr>
            <w:tcW w:w="7900" w:type="dxa"/>
          </w:tcPr>
          <w:p>
            <w:pPr/>
            <w:r>
              <w:rPr/>
              <w:t xml:space="preserve">001 - per individuazione dei sottoservizi</w:t>
            </w:r>
          </w:p>
        </w:tc>
      </w:tr>
    </w:tbl>
    <w:p>
      <w:pPr>
        <w:jc w:val="right"/>
      </w:pPr>
    </w:p>
    <w:p>
      <w:pPr>
        <w:jc w:val="right"/>
        <w:spacing w:line="336" w:lineRule="auto"/>
      </w:pPr>
      <w:r>
        <w:rPr>
          <w:b/>
        </w:rPr>
        <w:t xml:space="preserve">Prezzo senza S. G. e Util. a a corpo: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a corpo: € 1.138,50000</w:t>
      </w:r>
    </w:p>
    <w:p>
      <w:pPr>
        <w:rPr>
          <w:sz w:val="10"/>
          <w:szCs w:val="10"/>
        </w:rPr>
      </w:pPr>
    </w:p>
    <w:p>
      <w:pPr>
        <w:rPr>
          <w:sz w:val="10"/>
          <w:szCs w:val="10"/>
        </w:rPr>
      </w:pPr>
    </w:p>
    <w:p>
      <w:pPr/>
      <w:r>
        <w:rPr>
          <w:b/>
        </w:rPr>
        <w:t xml:space="preserve">Codice regionale: TOS15_18.W05.003.001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Prova penetrometrica dinamica</w:t>
            </w:r>
          </w:p>
        </w:tc>
      </w:tr>
      <w:tr>
        <w:trPr/>
        <w:tc>
          <w:tcPr>
            <w:tcW w:w="1200" w:type="dxa"/>
          </w:tcPr>
          <w:p>
            <w:pPr/>
            <w:r>
              <w:rPr>
                <w:b/>
              </w:rPr>
              <w:t xml:space="preserve">Articolo:</w:t>
            </w:r>
          </w:p>
        </w:tc>
        <w:tc>
          <w:tcPr>
            <w:tcW w:w="7900" w:type="dxa"/>
          </w:tcPr>
          <w:p>
            <w:pPr/>
            <w:r>
              <w:rPr/>
              <w:t xml:space="preserve">001 - pesante SCPT, in terreni di qualsiasi natura e consistenza</w:t>
            </w:r>
          </w:p>
        </w:tc>
      </w:tr>
    </w:tbl>
    <w:p>
      <w:pPr>
        <w:jc w:val="right"/>
      </w:pPr>
    </w:p>
    <w:p>
      <w:pPr>
        <w:jc w:val="right"/>
        <w:spacing w:line="336" w:lineRule="auto"/>
      </w:pPr>
      <w:r>
        <w:rPr>
          <w:b/>
        </w:rPr>
        <w:t xml:space="preserve">Prezzo senza S. G. e Util. a ml: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ml: € 11,38500</w:t>
      </w:r>
    </w:p>
    <w:p>
      <w:pPr>
        <w:rPr>
          <w:sz w:val="10"/>
          <w:szCs w:val="10"/>
        </w:rPr>
      </w:pPr>
    </w:p>
    <w:p>
      <w:pPr>
        <w:rPr>
          <w:sz w:val="10"/>
          <w:szCs w:val="10"/>
        </w:rPr>
      </w:pPr>
    </w:p>
    <w:p>
      <w:pPr/>
      <w:r>
        <w:rPr>
          <w:b/>
        </w:rPr>
        <w:t xml:space="preserve">Codice regionale: TOS15_18.W05.003.002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Prova penetrometrica dinamica</w:t>
            </w:r>
          </w:p>
        </w:tc>
      </w:tr>
      <w:tr>
        <w:trPr/>
        <w:tc>
          <w:tcPr>
            <w:tcW w:w="1200" w:type="dxa"/>
          </w:tcPr>
          <w:p>
            <w:pPr/>
            <w:r>
              <w:rPr>
                <w:b/>
              </w:rPr>
              <w:t xml:space="preserve">Articolo:</w:t>
            </w:r>
          </w:p>
        </w:tc>
        <w:tc>
          <w:tcPr>
            <w:tcW w:w="7900" w:type="dxa"/>
          </w:tcPr>
          <w:p>
            <w:pPr/>
            <w:r>
              <w:rPr/>
              <w:t xml:space="preserve">002 - superpesante DPSH, in terreni di qualsiasi natura e consistenza</w:t>
            </w:r>
          </w:p>
        </w:tc>
      </w:tr>
    </w:tbl>
    <w:p>
      <w:pPr>
        <w:jc w:val="right"/>
      </w:pPr>
    </w:p>
    <w:p>
      <w:pPr>
        <w:jc w:val="right"/>
        <w:spacing w:line="336" w:lineRule="auto"/>
      </w:pPr>
      <w:r>
        <w:rPr>
          <w:b/>
        </w:rPr>
        <w:t xml:space="preserve">Prezzo senza S. G. e Util. a ml: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ml: € 10,12000</w:t>
      </w:r>
    </w:p>
    <w:p>
      <w:pPr>
        <w:rPr>
          <w:sz w:val="10"/>
          <w:szCs w:val="10"/>
        </w:rPr>
      </w:pPr>
    </w:p>
    <w:p>
      <w:pPr>
        <w:rPr>
          <w:sz w:val="10"/>
          <w:szCs w:val="10"/>
        </w:rPr>
      </w:pPr>
    </w:p>
    <w:p>
      <w:pPr/>
      <w:r>
        <w:rPr>
          <w:b/>
        </w:rPr>
        <w:t xml:space="preserve">Codice regionale: TOS15_18.W05.004.001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Sovrapprezzo durante l'esecuzione della prova dinamica pesante SCPT o DPSH con rilievo dei valori di attrito laterale ogni 30 cm</w:t>
            </w:r>
          </w:p>
        </w:tc>
      </w:tr>
      <w:tr>
        <w:trPr/>
        <w:tc>
          <w:tcPr>
            <w:tcW w:w="1200" w:type="dxa"/>
          </w:tcPr>
          <w:p>
            <w:pPr/>
            <w:r>
              <w:rPr>
                <w:b/>
              </w:rPr>
              <w:t xml:space="preserve">Articolo:</w:t>
            </w:r>
          </w:p>
        </w:tc>
        <w:tc>
          <w:tcPr>
            <w:tcW w:w="7900" w:type="dxa"/>
          </w:tcPr>
          <w:p>
            <w:pPr/>
            <w:r>
              <w:rPr/>
              <w:t xml:space="preserve">001 - per uso del rivestimento</w:t>
            </w:r>
          </w:p>
        </w:tc>
      </w:tr>
    </w:tbl>
    <w:p>
      <w:pPr>
        <w:jc w:val="right"/>
      </w:pPr>
    </w:p>
    <w:p>
      <w:pPr>
        <w:jc w:val="right"/>
        <w:spacing w:line="336" w:lineRule="auto"/>
      </w:pPr>
      <w:r>
        <w:rPr>
          <w:b/>
        </w:rPr>
        <w:t xml:space="preserve">Prezzo senza S. G. e Util. a ml: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ml: € 3,41550</w:t>
      </w:r>
    </w:p>
    <w:p>
      <w:pPr>
        <w:rPr>
          <w:sz w:val="10"/>
          <w:szCs w:val="10"/>
        </w:rPr>
      </w:pPr>
    </w:p>
    <w:p>
      <w:pPr>
        <w:rPr>
          <w:sz w:val="10"/>
          <w:szCs w:val="10"/>
        </w:rPr>
      </w:pPr>
    </w:p>
    <w:p>
      <w:pPr/>
      <w:r>
        <w:rPr>
          <w:b/>
        </w:rPr>
        <w:t xml:space="preserve">Codice regionale: TOS15_18.W05.005.001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001 - con punta meccanica (CPT), compresa la restituzione grafica dei risultati</w:t>
            </w:r>
          </w:p>
        </w:tc>
      </w:tr>
    </w:tbl>
    <w:p>
      <w:pPr>
        <w:jc w:val="right"/>
      </w:pPr>
    </w:p>
    <w:p>
      <w:pPr>
        <w:jc w:val="right"/>
        <w:spacing w:line="336" w:lineRule="auto"/>
      </w:pPr>
      <w:r>
        <w:rPr>
          <w:b/>
        </w:rPr>
        <w:t xml:space="preserve">Prezzo senza S. G. e Util. a ml: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ml: € 10,24650</w:t>
      </w:r>
    </w:p>
    <w:p>
      <w:pPr>
        <w:rPr>
          <w:sz w:val="10"/>
          <w:szCs w:val="10"/>
        </w:rPr>
      </w:pPr>
    </w:p>
    <w:p>
      <w:pPr>
        <w:rPr>
          <w:sz w:val="10"/>
          <w:szCs w:val="10"/>
        </w:rPr>
      </w:pPr>
    </w:p>
    <w:p>
      <w:pPr/>
      <w:r>
        <w:rPr>
          <w:b/>
        </w:rPr>
        <w:t xml:space="preserve">Codice regionale: TOS15_18.W05.005.002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002 - con punta elettrica (CPTE), compresa la memorizzazione e l'elaborazione dei dati in forma digitale, e la restituzione dei risultati su supporto magnetico e in forma di tabelle e grafici</w:t>
            </w:r>
          </w:p>
        </w:tc>
      </w:tr>
    </w:tbl>
    <w:p>
      <w:pPr>
        <w:jc w:val="right"/>
      </w:pPr>
    </w:p>
    <w:p>
      <w:pPr>
        <w:jc w:val="right"/>
        <w:spacing w:line="336" w:lineRule="auto"/>
      </w:pPr>
      <w:r>
        <w:rPr>
          <w:b/>
        </w:rPr>
        <w:t xml:space="preserve">Prezzo senza S. G. e Util. a ml: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ml: € 13,66200</w:t>
      </w:r>
    </w:p>
    <w:p>
      <w:pPr>
        <w:rPr>
          <w:sz w:val="10"/>
          <w:szCs w:val="10"/>
        </w:rPr>
      </w:pPr>
    </w:p>
    <w:p>
      <w:pPr>
        <w:rPr>
          <w:sz w:val="10"/>
          <w:szCs w:val="10"/>
        </w:rPr>
      </w:pPr>
    </w:p>
    <w:p>
      <w:pPr/>
      <w:r>
        <w:rPr>
          <w:b/>
        </w:rPr>
        <w:t xml:space="preserve">Codice regionale: TOS15_18.W05.005.003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003 - con piezocono (CPTU), compresa la memorizzazione e l'elaborazione dei dati in forma digitale, e la restituzione dei risultati sia su supporto magnetico sia in forma di tabelle e grafici</w:t>
            </w:r>
          </w:p>
        </w:tc>
      </w:tr>
    </w:tbl>
    <w:p>
      <w:pPr>
        <w:jc w:val="right"/>
      </w:pPr>
    </w:p>
    <w:p>
      <w:pPr>
        <w:jc w:val="right"/>
        <w:spacing w:line="336" w:lineRule="auto"/>
      </w:pPr>
      <w:r>
        <w:rPr>
          <w:b/>
        </w:rPr>
        <w:t xml:space="preserve">Prezzo senza S. G. e Util. a ml: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ml: € 15,93900</w:t>
      </w:r>
    </w:p>
    <w:p>
      <w:pPr>
        <w:rPr>
          <w:sz w:val="10"/>
          <w:szCs w:val="10"/>
        </w:rPr>
      </w:pPr>
    </w:p>
    <w:p>
      <w:pPr>
        <w:rPr>
          <w:sz w:val="10"/>
          <w:szCs w:val="10"/>
        </w:rPr>
      </w:pPr>
    </w:p>
    <w:p>
      <w:pPr/>
      <w:r>
        <w:rPr>
          <w:b/>
        </w:rPr>
        <w:t xml:space="preserve">Codice regionale: TOS15_18.W05.006.001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dissipazione</w:t>
            </w:r>
          </w:p>
        </w:tc>
      </w:tr>
      <w:tr>
        <w:trPr/>
        <w:tc>
          <w:tcPr>
            <w:tcW w:w="1200" w:type="dxa"/>
          </w:tcPr>
          <w:p>
            <w:pPr/>
            <w:r>
              <w:rPr>
                <w:b/>
              </w:rPr>
              <w:t xml:space="preserve">Articolo:</w:t>
            </w:r>
          </w:p>
        </w:tc>
        <w:tc>
          <w:tcPr>
            <w:tcW w:w="7900" w:type="dxa"/>
          </w:tcPr>
          <w:p>
            <w:pPr/>
            <w:r>
              <w:rPr/>
              <w:t xml:space="preserve">001 - eseguita nel corso di una prova penetrometrica con piezocono, da compensare dall'inizio alla fine della registrazione, compresa la restituzione grafica dei risultati</w:t>
            </w:r>
          </w:p>
        </w:tc>
      </w:tr>
    </w:tbl>
    <w:p>
      <w:pPr>
        <w:jc w:val="right"/>
      </w:pPr>
    </w:p>
    <w:p>
      <w:pPr>
        <w:jc w:val="right"/>
        <w:spacing w:line="336" w:lineRule="auto"/>
      </w:pPr>
      <w:r>
        <w:rPr>
          <w:b/>
        </w:rPr>
        <w:t xml:space="preserve">Prezzo senza S. G. e Util. a ora: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ora: € 113,85000</w:t>
      </w:r>
    </w:p>
    <w:p>
      <w:pPr>
        <w:rPr>
          <w:sz w:val="10"/>
          <w:szCs w:val="10"/>
        </w:rPr>
      </w:pPr>
    </w:p>
    <w:p>
      <w:pPr>
        <w:rPr>
          <w:sz w:val="10"/>
          <w:szCs w:val="10"/>
        </w:rPr>
      </w:pPr>
    </w:p>
    <w:p>
      <w:pPr/>
      <w:r>
        <w:rPr>
          <w:b/>
        </w:rPr>
        <w:t xml:space="preserve">Codice regionale: TOS15_18.W05.007.001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Prelievo di campioni indisturbati</w:t>
            </w:r>
          </w:p>
        </w:tc>
      </w:tr>
      <w:tr>
        <w:trPr/>
        <w:tc>
          <w:tcPr>
            <w:tcW w:w="1200" w:type="dxa"/>
          </w:tcPr>
          <w:p>
            <w:pPr/>
            <w:r>
              <w:rPr>
                <w:b/>
              </w:rPr>
              <w:t xml:space="preserve">Articolo:</w:t>
            </w:r>
          </w:p>
        </w:tc>
        <w:tc>
          <w:tcPr>
            <w:tcW w:w="7900" w:type="dxa"/>
          </w:tcPr>
          <w:p>
            <w:pPr/>
            <w:r>
              <w:rPr/>
              <w:t xml:space="preserve">001 - a profondità compatibili con la litologia, compresa la realizzazione del preforo.</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TOS15_18.W05.009.001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di tubo piezometrico</w:t>
            </w:r>
          </w:p>
        </w:tc>
      </w:tr>
      <w:tr>
        <w:trPr/>
        <w:tc>
          <w:tcPr>
            <w:tcW w:w="1200" w:type="dxa"/>
          </w:tcPr>
          <w:p>
            <w:pPr/>
            <w:r>
              <w:rPr>
                <w:b/>
              </w:rPr>
              <w:t xml:space="preserve">Articolo:</w:t>
            </w:r>
          </w:p>
        </w:tc>
        <w:tc>
          <w:tcPr>
            <w:tcW w:w="7900" w:type="dxa"/>
          </w:tcPr>
          <w:p>
            <w:pPr/>
            <w:r>
              <w:rPr/>
              <w:t xml:space="preserve">001 - in PVC all'interno dei fori di prova, Ø 20 mm</w:t>
            </w:r>
          </w:p>
        </w:tc>
      </w:tr>
    </w:tbl>
    <w:p>
      <w:pPr>
        <w:jc w:val="right"/>
      </w:pPr>
    </w:p>
    <w:p>
      <w:pPr>
        <w:jc w:val="right"/>
        <w:spacing w:line="336" w:lineRule="auto"/>
      </w:pPr>
      <w:r>
        <w:rPr>
          <w:b/>
        </w:rPr>
        <w:t xml:space="preserve">Prezzo senza S. G. e Util. a ml: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ml: € 1,26500</w:t>
      </w:r>
    </w:p>
    <w:p>
      <w:pPr>
        <w:rPr>
          <w:sz w:val="10"/>
          <w:szCs w:val="10"/>
        </w:rPr>
      </w:pPr>
    </w:p>
    <w:p>
      <w:pPr>
        <w:rPr>
          <w:sz w:val="10"/>
          <w:szCs w:val="10"/>
        </w:rPr>
      </w:pPr>
    </w:p>
    <w:p>
      <w:pPr/>
      <w:r>
        <w:rPr>
          <w:b/>
        </w:rPr>
        <w:t xml:space="preserve">Codice regionale: TOS15_18.W05.010.001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di protezione</w:t>
            </w:r>
          </w:p>
        </w:tc>
      </w:tr>
      <w:tr>
        <w:trPr/>
        <w:tc>
          <w:tcPr>
            <w:tcW w:w="1200" w:type="dxa"/>
          </w:tcPr>
          <w:p>
            <w:pPr/>
            <w:r>
              <w:rPr>
                <w:b/>
              </w:rPr>
              <w:t xml:space="preserve">Articolo:</w:t>
            </w:r>
          </w:p>
        </w:tc>
        <w:tc>
          <w:tcPr>
            <w:tcW w:w="7900" w:type="dxa"/>
          </w:tcPr>
          <w:p>
            <w:pPr/>
            <w:r>
              <w:rPr/>
              <w:t xml:space="preserve">001 - in PVC con tappo a vite</w:t>
            </w:r>
          </w:p>
        </w:tc>
      </w:tr>
    </w:tbl>
    <w:p>
      <w:pPr>
        <w:jc w:val="right"/>
      </w:pPr>
    </w:p>
    <w:p>
      <w:pPr>
        <w:jc w:val="right"/>
        <w:spacing w:line="336" w:lineRule="auto"/>
      </w:pPr>
      <w:r>
        <w:rPr>
          <w:b/>
        </w:rPr>
        <w:t xml:space="preserve">Prezzo senza S. G. e Util. a cad: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cad: € 3,41550</w:t>
      </w:r>
    </w:p>
    <w:p>
      <w:pPr>
        <w:rPr>
          <w:sz w:val="10"/>
          <w:szCs w:val="10"/>
        </w:rPr>
      </w:pPr>
    </w:p>
    <w:p>
      <w:pPr>
        <w:rPr>
          <w:sz w:val="10"/>
          <w:szCs w:val="10"/>
        </w:rPr>
      </w:pPr>
    </w:p>
    <w:p>
      <w:pPr>
        <w:sectPr>
          <w:headerReference w:type="default" r:id="rId205"/>
          <w:footerReference w:type="default" r:id="rId206"/>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TOS15_18.W06</w:t>
      </w:r>
    </w:p>
    <w:tbl>
      <w:tblGrid>
        <w:gridCol w:w="1200" w:type="dxa"/>
        <w:gridCol w:w="7900" w:type="dxa"/>
      </w:tblGrid>
      <w:tr>
        <w:trPr/>
        <w:tc>
          <w:tcPr>
            <w:tcW w:w="1200" w:type="dxa"/>
          </w:tcPr>
          <w:p>
            <w:pPr/>
            <w:r>
              <w:rPr/>
              <w:t xml:space="preserve">Capitolo: </w:t>
            </w:r>
          </w:p>
        </w:tc>
        <w:tc>
          <w:tcPr>
            <w:tcW w:w="7900" w:type="dxa"/>
          </w:tcPr>
          <w:p>
            <w:pPr/>
            <w:r>
              <w:rPr/>
              <w:t xml:space="preserve">PROVE DI CARICO SU PIASTRA</w:t>
            </w:r>
          </w:p>
        </w:tc>
      </w:tr>
    </w:tbl>
    <w:p>
      <w:pPr>
        <w:rPr>
          <w:sz w:val="10"/>
          <w:szCs w:val="10"/>
        </w:rPr>
      </w:pPr>
    </w:p>
    <w:p>
      <w:pPr/>
      <w:r>
        <w:rPr>
          <w:b/>
        </w:rPr>
        <w:t xml:space="preserve">Codice regionale: TOS15_18.W06.001.001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Prove di carico con piastra</w:t>
            </w:r>
          </w:p>
        </w:tc>
      </w:tr>
      <w:tr>
        <w:trPr/>
        <w:tc>
          <w:tcPr>
            <w:tcW w:w="1200" w:type="dxa"/>
          </w:tcPr>
          <w:p>
            <w:pPr/>
            <w:r>
              <w:rPr>
                <w:b/>
              </w:rPr>
              <w:t xml:space="preserve">Articolo:</w:t>
            </w:r>
          </w:p>
        </w:tc>
        <w:tc>
          <w:tcPr>
            <w:tcW w:w="7900" w:type="dxa"/>
          </w:tcPr>
          <w:p>
            <w:pPr/>
            <w:r>
              <w:rPr/>
              <w:t xml:space="preserve">001 - Ø 300 mm</w:t>
            </w:r>
          </w:p>
        </w:tc>
      </w:tr>
    </w:tbl>
    <w:p>
      <w:pPr>
        <w:jc w:val="right"/>
      </w:pPr>
    </w:p>
    <w:p>
      <w:pPr>
        <w:jc w:val="right"/>
        <w:spacing w:line="336" w:lineRule="auto"/>
      </w:pPr>
      <w:r>
        <w:rPr>
          <w:b/>
        </w:rPr>
        <w:t xml:space="preserve">Prezzo senza S. G. e Util. a cad: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cad: € 161,92000</w:t>
      </w:r>
    </w:p>
    <w:p>
      <w:pPr>
        <w:rPr>
          <w:sz w:val="10"/>
          <w:szCs w:val="10"/>
        </w:rPr>
      </w:pPr>
    </w:p>
    <w:p>
      <w:pPr>
        <w:rPr>
          <w:sz w:val="10"/>
          <w:szCs w:val="10"/>
        </w:rPr>
      </w:pPr>
    </w:p>
    <w:p>
      <w:pPr/>
      <w:r>
        <w:rPr>
          <w:b/>
        </w:rPr>
        <w:t xml:space="preserve">Codice regionale: TOS15_18.W06.001.002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Prove di carico con piastra</w:t>
            </w:r>
          </w:p>
        </w:tc>
      </w:tr>
      <w:tr>
        <w:trPr/>
        <w:tc>
          <w:tcPr>
            <w:tcW w:w="1200" w:type="dxa"/>
          </w:tcPr>
          <w:p>
            <w:pPr/>
            <w:r>
              <w:rPr>
                <w:b/>
              </w:rPr>
              <w:t xml:space="preserve">Articolo:</w:t>
            </w:r>
          </w:p>
        </w:tc>
        <w:tc>
          <w:tcPr>
            <w:tcW w:w="7900" w:type="dxa"/>
          </w:tcPr>
          <w:p>
            <w:pPr/>
            <w:r>
              <w:rPr/>
              <w:t xml:space="preserve">002 - Ø 600 mm</w:t>
            </w:r>
          </w:p>
        </w:tc>
      </w:tr>
    </w:tbl>
    <w:p>
      <w:pPr>
        <w:jc w:val="right"/>
      </w:pPr>
    </w:p>
    <w:p>
      <w:pPr>
        <w:jc w:val="right"/>
        <w:spacing w:line="336" w:lineRule="auto"/>
      </w:pPr>
      <w:r>
        <w:rPr>
          <w:b/>
        </w:rPr>
        <w:t xml:space="preserve">Prezzo senza S. G. e Util. a cad: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cad: € 182,16000</w:t>
      </w:r>
    </w:p>
    <w:p>
      <w:pPr>
        <w:rPr>
          <w:sz w:val="10"/>
          <w:szCs w:val="10"/>
        </w:rPr>
      </w:pPr>
    </w:p>
    <w:p>
      <w:pPr>
        <w:rPr>
          <w:sz w:val="10"/>
          <w:szCs w:val="10"/>
        </w:rPr>
      </w:pPr>
    </w:p>
    <w:p>
      <w:pPr>
        <w:sectPr>
          <w:headerReference w:type="default" r:id="rId207"/>
          <w:footerReference w:type="default" r:id="rId208"/>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TOS15_18.W08</w:t>
      </w:r>
    </w:p>
    <w:tbl>
      <w:tblGrid>
        <w:gridCol w:w="1200" w:type="dxa"/>
        <w:gridCol w:w="7900" w:type="dxa"/>
      </w:tblGrid>
      <w:tr>
        <w:trPr/>
        <w:tc>
          <w:tcPr>
            <w:tcW w:w="1200" w:type="dxa"/>
          </w:tcPr>
          <w:p>
            <w:pPr/>
            <w:r>
              <w:rPr/>
              <w:t xml:space="preserve">Capitolo: </w:t>
            </w:r>
          </w:p>
        </w:tc>
        <w:tc>
          <w:tcPr>
            <w:tcW w:w="7900" w:type="dxa"/>
          </w:tcPr>
          <w:p>
            <w:pPr/>
            <w:r>
              <w:rPr/>
              <w:t xml:space="preserve">INDAGINI GEOFISICHE -IG</w:t>
            </w:r>
          </w:p>
        </w:tc>
      </w:tr>
    </w:tbl>
    <w:p>
      <w:pPr>
        <w:rPr>
          <w:sz w:val="10"/>
          <w:szCs w:val="10"/>
        </w:rPr>
      </w:pPr>
    </w:p>
    <w:p>
      <w:pPr/>
      <w:r>
        <w:rPr>
          <w:b/>
        </w:rPr>
        <w:t xml:space="preserve">Codice regionale: TOS15_18.W08.001.001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001 - A-B fino a 100 m (n. minimo 10 S.E.V.)</w:t>
            </w:r>
          </w:p>
        </w:tc>
      </w:tr>
    </w:tbl>
    <w:p>
      <w:pPr>
        <w:jc w:val="right"/>
      </w:pPr>
    </w:p>
    <w:p>
      <w:pPr>
        <w:jc w:val="right"/>
        <w:spacing w:line="336" w:lineRule="auto"/>
      </w:pPr>
      <w:r>
        <w:rPr>
          <w:b/>
        </w:rPr>
        <w:t xml:space="preserve">Prezzo senza S. G. e Util. a ml: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ml: € 2,27700</w:t>
      </w:r>
    </w:p>
    <w:p>
      <w:pPr>
        <w:rPr>
          <w:sz w:val="10"/>
          <w:szCs w:val="10"/>
        </w:rPr>
      </w:pPr>
    </w:p>
    <w:p>
      <w:pPr>
        <w:rPr>
          <w:sz w:val="10"/>
          <w:szCs w:val="10"/>
        </w:rPr>
      </w:pPr>
    </w:p>
    <w:p>
      <w:pPr/>
      <w:r>
        <w:rPr>
          <w:b/>
        </w:rPr>
        <w:t xml:space="preserve">Codice regionale: TOS15_18.W08.001.002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002 - A-B fino a 200 m (n. minimo 5 S.E.V.)</w:t>
            </w:r>
          </w:p>
        </w:tc>
      </w:tr>
    </w:tbl>
    <w:p>
      <w:pPr>
        <w:jc w:val="right"/>
      </w:pPr>
    </w:p>
    <w:p>
      <w:pPr>
        <w:jc w:val="right"/>
        <w:spacing w:line="336" w:lineRule="auto"/>
      </w:pPr>
      <w:r>
        <w:rPr>
          <w:b/>
        </w:rPr>
        <w:t xml:space="preserve">Prezzo senza S. G. e Util. a ml: € 1,60000</w:t>
      </w:r>
    </w:p>
    <w:p>
      <w:pPr>
        <w:jc w:val="right"/>
        <w:spacing w:line="336" w:lineRule="auto"/>
      </w:pPr>
      <w:r>
        <w:rPr>
          <w:b/>
        </w:rPr>
        <w:t xml:space="preserve">Spese generali € 0,24000</w:t>
      </w:r>
    </w:p>
    <w:p>
      <w:pPr>
        <w:jc w:val="right"/>
        <w:spacing w:line="336" w:lineRule="auto"/>
      </w:pPr>
      <w:r>
        <w:rPr>
          <w:b/>
        </w:rPr>
        <w:t xml:space="preserve">Utili di impresa € 0,18400</w:t>
      </w:r>
    </w:p>
    <w:p>
      <w:pPr>
        <w:jc w:val="right"/>
        <w:spacing w:line="336" w:lineRule="auto"/>
      </w:pPr>
      <w:r>
        <w:rPr>
          <w:b/>
        </w:rPr>
        <w:t xml:space="preserve">Prezzo a ml: € 2,02400</w:t>
      </w:r>
    </w:p>
    <w:p>
      <w:pPr>
        <w:rPr>
          <w:sz w:val="10"/>
          <w:szCs w:val="10"/>
        </w:rPr>
      </w:pPr>
    </w:p>
    <w:p>
      <w:pPr>
        <w:rPr>
          <w:sz w:val="10"/>
          <w:szCs w:val="10"/>
        </w:rPr>
      </w:pPr>
    </w:p>
    <w:p>
      <w:pPr/>
      <w:r>
        <w:rPr>
          <w:b/>
        </w:rPr>
        <w:t xml:space="preserve">Codice regionale: TOS15_18.W08.001.003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003 - A-B fino a 400 m (n. minimo 4 S.E.V.)</w:t>
            </w:r>
          </w:p>
        </w:tc>
      </w:tr>
    </w:tbl>
    <w:p>
      <w:pPr>
        <w:jc w:val="right"/>
      </w:pPr>
    </w:p>
    <w:p>
      <w:pPr>
        <w:jc w:val="right"/>
        <w:spacing w:line="336" w:lineRule="auto"/>
      </w:pPr>
      <w:r>
        <w:rPr>
          <w:b/>
        </w:rPr>
        <w:t xml:space="preserve">Prezzo senza S. G. e Util. a ml: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ml: € 1,89750</w:t>
      </w:r>
    </w:p>
    <w:p>
      <w:pPr>
        <w:rPr>
          <w:sz w:val="10"/>
          <w:szCs w:val="10"/>
        </w:rPr>
      </w:pPr>
    </w:p>
    <w:p>
      <w:pPr>
        <w:rPr>
          <w:sz w:val="10"/>
          <w:szCs w:val="10"/>
        </w:rPr>
      </w:pPr>
    </w:p>
    <w:p>
      <w:pPr/>
      <w:r>
        <w:rPr>
          <w:b/>
        </w:rPr>
        <w:t xml:space="preserve">Codice regionale: TOS15_18.W08.001.004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004 - A-B fino a 600 m (n. minimo 3 S.E.V.)</w:t>
            </w:r>
          </w:p>
        </w:tc>
      </w:tr>
    </w:tbl>
    <w:p>
      <w:pPr>
        <w:jc w:val="right"/>
      </w:pPr>
    </w:p>
    <w:p>
      <w:pPr>
        <w:jc w:val="right"/>
        <w:spacing w:line="336" w:lineRule="auto"/>
      </w:pPr>
      <w:r>
        <w:rPr>
          <w:b/>
        </w:rPr>
        <w:t xml:space="preserve">Prezzo senza S. G. e Util. a ml: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ml: € 1,32825</w:t>
      </w:r>
    </w:p>
    <w:p>
      <w:pPr>
        <w:rPr>
          <w:sz w:val="10"/>
          <w:szCs w:val="10"/>
        </w:rPr>
      </w:pPr>
    </w:p>
    <w:p>
      <w:pPr>
        <w:rPr>
          <w:sz w:val="10"/>
          <w:szCs w:val="10"/>
        </w:rPr>
      </w:pPr>
    </w:p>
    <w:p>
      <w:pPr/>
      <w:r>
        <w:rPr>
          <w:b/>
        </w:rPr>
        <w:t xml:space="preserve">Codice regionale: TOS15_18.W08.002.001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001 - con intervallo elettrodico di 1 m e profondità di indagine di almeno 10 m.</w:t>
            </w:r>
          </w:p>
        </w:tc>
      </w:tr>
    </w:tbl>
    <w:p>
      <w:pPr>
        <w:jc w:val="right"/>
      </w:pPr>
    </w:p>
    <w:p>
      <w:pPr>
        <w:jc w:val="right"/>
        <w:spacing w:line="336" w:lineRule="auto"/>
      </w:pPr>
      <w:r>
        <w:rPr>
          <w:b/>
        </w:rPr>
        <w:t xml:space="preserve">Prezzo senza S. G. e Util. a ml: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ml: € 4,42750</w:t>
      </w:r>
    </w:p>
    <w:p>
      <w:pPr>
        <w:rPr>
          <w:sz w:val="10"/>
          <w:szCs w:val="10"/>
        </w:rPr>
      </w:pPr>
    </w:p>
    <w:p>
      <w:pPr>
        <w:rPr>
          <w:sz w:val="10"/>
          <w:szCs w:val="10"/>
        </w:rPr>
      </w:pPr>
    </w:p>
    <w:p>
      <w:pPr/>
      <w:r>
        <w:rPr>
          <w:b/>
        </w:rPr>
        <w:t xml:space="preserve">Codice regionale: TOS15_18.W08.002.002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002 - con intervallo elettrodico di 1 m e profondità di indagine di almeno 20 m.</w:t>
            </w:r>
          </w:p>
        </w:tc>
      </w:tr>
    </w:tbl>
    <w:p>
      <w:pPr>
        <w:jc w:val="right"/>
      </w:pPr>
    </w:p>
    <w:p>
      <w:pPr>
        <w:jc w:val="right"/>
        <w:spacing w:line="336" w:lineRule="auto"/>
      </w:pPr>
      <w:r>
        <w:rPr>
          <w:b/>
        </w:rPr>
        <w:t xml:space="preserve">Prezzo senza S. G. e Util. a ml: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ml: € 4,42750</w:t>
      </w:r>
    </w:p>
    <w:p>
      <w:pPr>
        <w:rPr>
          <w:sz w:val="10"/>
          <w:szCs w:val="10"/>
        </w:rPr>
      </w:pPr>
    </w:p>
    <w:p>
      <w:pPr>
        <w:rPr>
          <w:sz w:val="10"/>
          <w:szCs w:val="10"/>
        </w:rPr>
      </w:pPr>
    </w:p>
    <w:p>
      <w:pPr/>
      <w:r>
        <w:rPr>
          <w:b/>
        </w:rPr>
        <w:t xml:space="preserve">Codice regionale: TOS15_18.W08.002.003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003 - con intervallo elettrodico di 2 m profondità di indagine di almeno 20 m.</w:t>
            </w:r>
          </w:p>
        </w:tc>
      </w:tr>
    </w:tbl>
    <w:p>
      <w:pPr>
        <w:jc w:val="right"/>
      </w:pPr>
    </w:p>
    <w:p>
      <w:pPr>
        <w:jc w:val="right"/>
        <w:spacing w:line="336" w:lineRule="auto"/>
      </w:pPr>
      <w:r>
        <w:rPr>
          <w:b/>
        </w:rPr>
        <w:t xml:space="preserve">Prezzo senza S. G. e Util. a m: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m: € 3,54200</w:t>
      </w:r>
    </w:p>
    <w:p>
      <w:pPr>
        <w:rPr>
          <w:sz w:val="10"/>
          <w:szCs w:val="10"/>
        </w:rPr>
      </w:pPr>
    </w:p>
    <w:p>
      <w:pPr>
        <w:rPr>
          <w:sz w:val="10"/>
          <w:szCs w:val="10"/>
        </w:rPr>
      </w:pPr>
    </w:p>
    <w:p>
      <w:pPr/>
      <w:r>
        <w:rPr>
          <w:b/>
        </w:rPr>
        <w:t xml:space="preserve">Codice regionale: TOS15_18.W08.002.004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004 - con intervallo elettrodico di 2 m profondità di indagine di almeno 40 m.</w:t>
            </w:r>
          </w:p>
        </w:tc>
      </w:tr>
    </w:tbl>
    <w:p>
      <w:pPr>
        <w:jc w:val="right"/>
      </w:pPr>
    </w:p>
    <w:p>
      <w:pPr>
        <w:jc w:val="right"/>
        <w:spacing w:line="336" w:lineRule="auto"/>
      </w:pPr>
      <w:r>
        <w:rPr>
          <w:b/>
        </w:rPr>
        <w:t xml:space="preserve">Prezzo senza S. G. e Util. a m: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m: € 3,54200</w:t>
      </w:r>
    </w:p>
    <w:p>
      <w:pPr>
        <w:rPr>
          <w:sz w:val="10"/>
          <w:szCs w:val="10"/>
        </w:rPr>
      </w:pPr>
    </w:p>
    <w:p>
      <w:pPr>
        <w:rPr>
          <w:sz w:val="10"/>
          <w:szCs w:val="10"/>
        </w:rPr>
      </w:pPr>
    </w:p>
    <w:p>
      <w:pPr/>
      <w:r>
        <w:rPr>
          <w:b/>
        </w:rPr>
        <w:t xml:space="preserve">Codice regionale: TOS15_18.W08.002.005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005 - con intervallo elettrodico di 5 m profondità di indagine di almeno 50 m.</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TOS15_18.W08.002.006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006 - con intervallo elettrodico di 5 m profondità di indagine di almeno 100 m.</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TOS15_18.W08.002.007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007 - con intervallo elettrodico di 10 m profondità di indagine di almeno 100 m.</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TOS15_18.W08.002.008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008 - con intervallo elettrodico di 10 m profondità di indagine di almeno 200 m.</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TOS15_18.W08.002.009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009 - con intervallo elettrodico di 25 m profondità di indagine di almeno 200 m.</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TOS15_18.W08.002.010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010 - con intervallo elettrodico di 25 m profondità di indagine di almeno 400 m.</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TOS15_18.W08.003.001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001 - a rifrazione con onde P</w:t>
            </w:r>
          </w:p>
        </w:tc>
      </w:tr>
    </w:tbl>
    <w:p>
      <w:pPr>
        <w:jc w:val="right"/>
      </w:pPr>
    </w:p>
    <w:p>
      <w:pPr>
        <w:jc w:val="right"/>
        <w:spacing w:line="336" w:lineRule="auto"/>
      </w:pPr>
      <w:r>
        <w:rPr>
          <w:b/>
        </w:rPr>
        <w:t xml:space="preserve">Prezzo senza S. G. e Util. a ml: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ml: € 4,42750</w:t>
      </w:r>
    </w:p>
    <w:p>
      <w:pPr>
        <w:rPr>
          <w:sz w:val="10"/>
          <w:szCs w:val="10"/>
        </w:rPr>
      </w:pPr>
    </w:p>
    <w:p>
      <w:pPr>
        <w:rPr>
          <w:sz w:val="10"/>
          <w:szCs w:val="10"/>
        </w:rPr>
      </w:pPr>
    </w:p>
    <w:p>
      <w:pPr/>
      <w:r>
        <w:rPr>
          <w:b/>
        </w:rPr>
        <w:t xml:space="preserve">Codice regionale: TOS15_18.W08.003.002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002 - a rifrazione con onde SH</w:t>
            </w:r>
          </w:p>
        </w:tc>
      </w:tr>
    </w:tbl>
    <w:p>
      <w:pPr>
        <w:jc w:val="right"/>
      </w:pPr>
    </w:p>
    <w:p>
      <w:pPr>
        <w:jc w:val="right"/>
        <w:spacing w:line="336" w:lineRule="auto"/>
      </w:pPr>
      <w:r>
        <w:rPr>
          <w:b/>
        </w:rPr>
        <w:t xml:space="preserve">Prezzo senza S. G. e Util. a m: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 € 4,42750</w:t>
      </w:r>
    </w:p>
    <w:p>
      <w:pPr>
        <w:rPr>
          <w:sz w:val="10"/>
          <w:szCs w:val="10"/>
        </w:rPr>
      </w:pPr>
    </w:p>
    <w:p>
      <w:pPr>
        <w:rPr>
          <w:sz w:val="10"/>
          <w:szCs w:val="10"/>
        </w:rPr>
      </w:pPr>
    </w:p>
    <w:p>
      <w:pPr/>
      <w:r>
        <w:rPr>
          <w:b/>
        </w:rPr>
        <w:t xml:space="preserve">Codice regionale: TOS15_18.W08.003.003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003 - a rifrazione con onde P ed SH</w:t>
            </w:r>
          </w:p>
        </w:tc>
      </w:tr>
    </w:tbl>
    <w:p>
      <w:pPr>
        <w:jc w:val="right"/>
      </w:pPr>
    </w:p>
    <w:p>
      <w:pPr>
        <w:jc w:val="right"/>
        <w:spacing w:line="336" w:lineRule="auto"/>
      </w:pPr>
      <w:r>
        <w:rPr>
          <w:b/>
        </w:rPr>
        <w:t xml:space="preserve">Prezzo senza S. G. e Util. a m: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m: € 7,08400</w:t>
      </w:r>
    </w:p>
    <w:p>
      <w:pPr>
        <w:rPr>
          <w:sz w:val="10"/>
          <w:szCs w:val="10"/>
        </w:rPr>
      </w:pPr>
    </w:p>
    <w:p>
      <w:pPr>
        <w:rPr>
          <w:sz w:val="10"/>
          <w:szCs w:val="10"/>
        </w:rPr>
      </w:pPr>
    </w:p>
    <w:p>
      <w:pPr/>
      <w:r>
        <w:rPr>
          <w:b/>
        </w:rPr>
        <w:t xml:space="preserve">Codice regionale: TOS15_18.W08.003.004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004 - Sovrapprezzo alle prove a rifrazione per acquisizione (tiri ogni 3 geofoni = minimo 11 registrazioni) ed elaborazione tomografica dei dati, per ogni metro di stendimento.</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TOS15_18.W08.003.005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005 - Sovrapprezzo alla prova a rifrazione con onde P  per uso di esplosivo come sorgente sismica, comprensivo delle cariche e dei detonatori, del loro trasporto, dell’eventuale vigilanza durante l’esecuzione della prova e del personale specializzato per il loro impiego.</w:t>
            </w:r>
          </w:p>
        </w:tc>
      </w:tr>
    </w:tbl>
    <w:p>
      <w:pPr>
        <w:jc w:val="right"/>
      </w:pPr>
    </w:p>
    <w:p>
      <w:pPr>
        <w:jc w:val="right"/>
        <w:spacing w:line="336" w:lineRule="auto"/>
      </w:pPr>
      <w:r>
        <w:rPr>
          <w:b/>
        </w:rPr>
        <w:t xml:space="preserve">Prezzo senza S. G. e Util. a giorno: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giorno: € 1,89750</w:t>
      </w:r>
    </w:p>
    <w:p>
      <w:pPr>
        <w:rPr>
          <w:sz w:val="10"/>
          <w:szCs w:val="10"/>
        </w:rPr>
      </w:pPr>
    </w:p>
    <w:p>
      <w:pPr>
        <w:rPr>
          <w:sz w:val="10"/>
          <w:szCs w:val="10"/>
        </w:rPr>
      </w:pPr>
    </w:p>
    <w:p>
      <w:pPr/>
      <w:r>
        <w:rPr>
          <w:b/>
        </w:rPr>
        <w:t xml:space="preserve">Codice regionale: TOS15_18.W08.004.001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001 - In onde P ed SH, per ogni registrazione in fori fino a 30 m.</w:t>
            </w:r>
          </w:p>
        </w:tc>
      </w:tr>
    </w:tbl>
    <w:p>
      <w:pPr>
        <w:jc w:val="right"/>
      </w:pPr>
    </w:p>
    <w:p>
      <w:pPr>
        <w:jc w:val="right"/>
        <w:spacing w:line="336" w:lineRule="auto"/>
      </w:pPr>
      <w:r>
        <w:rPr>
          <w:b/>
        </w:rPr>
        <w:t xml:space="preserve">Prezzo senza S. G. e Util. a ml: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ml: € 3,54200</w:t>
      </w:r>
    </w:p>
    <w:p>
      <w:pPr>
        <w:rPr>
          <w:sz w:val="10"/>
          <w:szCs w:val="10"/>
        </w:rPr>
      </w:pPr>
    </w:p>
    <w:p>
      <w:pPr>
        <w:rPr>
          <w:sz w:val="10"/>
          <w:szCs w:val="10"/>
        </w:rPr>
      </w:pPr>
    </w:p>
    <w:p>
      <w:pPr/>
      <w:r>
        <w:rPr>
          <w:b/>
        </w:rPr>
        <w:t xml:space="preserve">Codice regionale: TOS15_18.W08.004.002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002 - In onde P ed SH, per ogni registrazione a profondità maggiore di m 30</w:t>
            </w:r>
          </w:p>
        </w:tc>
      </w:tr>
    </w:tbl>
    <w:p>
      <w:pPr>
        <w:jc w:val="right"/>
      </w:pPr>
    </w:p>
    <w:p>
      <w:pPr>
        <w:jc w:val="right"/>
        <w:spacing w:line="336" w:lineRule="auto"/>
      </w:pPr>
      <w:r>
        <w:rPr>
          <w:b/>
        </w:rPr>
        <w:t xml:space="preserve">Prezzo senza S. G. e Util. a ml: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ml: € 3,54200</w:t>
      </w:r>
    </w:p>
    <w:p>
      <w:pPr>
        <w:rPr>
          <w:sz w:val="10"/>
          <w:szCs w:val="10"/>
        </w:rPr>
      </w:pPr>
    </w:p>
    <w:p>
      <w:pPr>
        <w:rPr>
          <w:sz w:val="10"/>
          <w:szCs w:val="10"/>
        </w:rPr>
      </w:pPr>
    </w:p>
    <w:p>
      <w:pPr/>
      <w:r>
        <w:rPr>
          <w:b/>
        </w:rPr>
        <w:t xml:space="preserve">Codice regionale: TOS15_18.W08.004.004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004 - In onde P, per ogni registrazione in fori fino a 30 m.</w:t>
            </w:r>
          </w:p>
        </w:tc>
      </w:tr>
    </w:tbl>
    <w:p>
      <w:pPr>
        <w:jc w:val="right"/>
      </w:pPr>
    </w:p>
    <w:p>
      <w:pPr>
        <w:jc w:val="right"/>
        <w:spacing w:line="336" w:lineRule="auto"/>
      </w:pPr>
      <w:r>
        <w:rPr>
          <w:b/>
        </w:rPr>
        <w:t xml:space="preserve">Prezzo senza S. G. e Util. a ml: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ml: € 1,77100</w:t>
      </w:r>
    </w:p>
    <w:p>
      <w:pPr>
        <w:rPr>
          <w:sz w:val="10"/>
          <w:szCs w:val="10"/>
        </w:rPr>
      </w:pPr>
    </w:p>
    <w:p>
      <w:pPr>
        <w:rPr>
          <w:sz w:val="10"/>
          <w:szCs w:val="10"/>
        </w:rPr>
      </w:pPr>
    </w:p>
    <w:p>
      <w:pPr/>
      <w:r>
        <w:rPr>
          <w:b/>
        </w:rPr>
        <w:t xml:space="preserve">Codice regionale: TOS15_18.W08.004.005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005 - In onde P, per ogni registrazione a profondità maggiore di m 30</w:t>
            </w:r>
          </w:p>
        </w:tc>
      </w:tr>
    </w:tbl>
    <w:p>
      <w:pPr>
        <w:jc w:val="right"/>
      </w:pPr>
    </w:p>
    <w:p>
      <w:pPr>
        <w:jc w:val="right"/>
        <w:spacing w:line="336" w:lineRule="auto"/>
      </w:pPr>
      <w:r>
        <w:rPr>
          <w:b/>
        </w:rPr>
        <w:t xml:space="preserve">Prezzo senza S. G. e Util. a ml: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ml: € 1,77100</w:t>
      </w:r>
    </w:p>
    <w:p>
      <w:pPr>
        <w:rPr>
          <w:sz w:val="10"/>
          <w:szCs w:val="10"/>
        </w:rPr>
      </w:pPr>
    </w:p>
    <w:p>
      <w:pPr>
        <w:rPr>
          <w:sz w:val="10"/>
          <w:szCs w:val="10"/>
        </w:rPr>
      </w:pPr>
    </w:p>
    <w:p>
      <w:pPr/>
      <w:r>
        <w:rPr>
          <w:b/>
        </w:rPr>
        <w:t xml:space="preserve">Codice regionale: TOS15_18.W08.005.001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001 - In onde P ed SH, per ogni registrazione in fori fino a 30 m.</w:t>
            </w:r>
          </w:p>
        </w:tc>
      </w:tr>
    </w:tbl>
    <w:p>
      <w:pPr>
        <w:jc w:val="right"/>
      </w:pPr>
    </w:p>
    <w:p>
      <w:pPr>
        <w:jc w:val="right"/>
        <w:spacing w:line="336" w:lineRule="auto"/>
      </w:pPr>
      <w:r>
        <w:rPr>
          <w:b/>
        </w:rPr>
        <w:t xml:space="preserve">Prezzo senza S. G. e Util. a ml: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ml: € 7,08400</w:t>
      </w:r>
    </w:p>
    <w:p>
      <w:pPr>
        <w:rPr>
          <w:sz w:val="10"/>
          <w:szCs w:val="10"/>
        </w:rPr>
      </w:pPr>
    </w:p>
    <w:p>
      <w:pPr>
        <w:rPr>
          <w:sz w:val="10"/>
          <w:szCs w:val="10"/>
        </w:rPr>
      </w:pPr>
    </w:p>
    <w:p>
      <w:pPr/>
      <w:r>
        <w:rPr>
          <w:b/>
        </w:rPr>
        <w:t xml:space="preserve">Codice regionale: TOS15_18.W08.005.002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002 - In onde P ed SH, per ogni registrazione a profondità maggiore di m 30</w:t>
            </w:r>
          </w:p>
        </w:tc>
      </w:tr>
    </w:tbl>
    <w:p>
      <w:pPr>
        <w:jc w:val="right"/>
      </w:pPr>
    </w:p>
    <w:p>
      <w:pPr>
        <w:jc w:val="right"/>
        <w:spacing w:line="336" w:lineRule="auto"/>
      </w:pPr>
      <w:r>
        <w:rPr>
          <w:b/>
        </w:rPr>
        <w:t xml:space="preserve">Prezzo senza S. G. e Util. a m: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m: € 7,08400</w:t>
      </w:r>
    </w:p>
    <w:p>
      <w:pPr>
        <w:rPr>
          <w:sz w:val="10"/>
          <w:szCs w:val="10"/>
        </w:rPr>
      </w:pPr>
    </w:p>
    <w:p>
      <w:pPr>
        <w:rPr>
          <w:sz w:val="10"/>
          <w:szCs w:val="10"/>
        </w:rPr>
      </w:pPr>
    </w:p>
    <w:p>
      <w:pPr/>
      <w:r>
        <w:rPr>
          <w:b/>
        </w:rPr>
        <w:t xml:space="preserve">Codice regionale: TOS15_18.W08.005.003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003 - In onde P, per ogni registrazione in fori fino a 30 m.</w:t>
            </w:r>
          </w:p>
        </w:tc>
      </w:tr>
    </w:tbl>
    <w:p>
      <w:pPr>
        <w:jc w:val="right"/>
      </w:pPr>
    </w:p>
    <w:p>
      <w:pPr>
        <w:jc w:val="right"/>
        <w:spacing w:line="336" w:lineRule="auto"/>
      </w:pPr>
      <w:r>
        <w:rPr>
          <w:b/>
        </w:rPr>
        <w:t xml:space="preserve">Prezzo senza S. G. e Util. a ml: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ml: € 5,31300</w:t>
      </w:r>
    </w:p>
    <w:p>
      <w:pPr>
        <w:rPr>
          <w:sz w:val="10"/>
          <w:szCs w:val="10"/>
        </w:rPr>
      </w:pPr>
    </w:p>
    <w:p>
      <w:pPr>
        <w:rPr>
          <w:sz w:val="10"/>
          <w:szCs w:val="10"/>
        </w:rPr>
      </w:pPr>
    </w:p>
    <w:p>
      <w:pPr/>
      <w:r>
        <w:rPr>
          <w:b/>
        </w:rPr>
        <w:t xml:space="preserve">Codice regionale: TOS15_18.W08.005.004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004 - In onde P, per ogni registrazione a profondità maggiore di m 30</w:t>
            </w:r>
          </w:p>
        </w:tc>
      </w:tr>
    </w:tbl>
    <w:p>
      <w:pPr>
        <w:jc w:val="right"/>
      </w:pPr>
    </w:p>
    <w:p>
      <w:pPr>
        <w:jc w:val="right"/>
        <w:spacing w:line="336" w:lineRule="auto"/>
      </w:pPr>
      <w:r>
        <w:rPr>
          <w:b/>
        </w:rPr>
        <w:t xml:space="preserve">Prezzo senza S. G. e Util. a ml: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ml: € 5,31300</w:t>
      </w:r>
    </w:p>
    <w:p>
      <w:pPr>
        <w:rPr>
          <w:sz w:val="10"/>
          <w:szCs w:val="10"/>
        </w:rPr>
      </w:pPr>
    </w:p>
    <w:p>
      <w:pPr>
        <w:rPr>
          <w:sz w:val="10"/>
          <w:szCs w:val="10"/>
        </w:rPr>
      </w:pPr>
    </w:p>
    <w:p>
      <w:pPr/>
      <w:r>
        <w:rPr>
          <w:b/>
        </w:rPr>
        <w:t xml:space="preserve">Codice regionale: TOS15_18.W08.006.001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Esecuzione prova sismica attiva MASW per la determinazione di curve di dispersione delle onde superficiali di tipo Rayleigh. Si prevedono almeno  5 energizzazioni con idonei sistemi e la registrazione con almeno 24 geofoni verticali.</w:t>
            </w:r>
          </w:p>
        </w:tc>
      </w:tr>
      <w:tr>
        <w:trPr/>
        <w:tc>
          <w:tcPr>
            <w:tcW w:w="1200" w:type="dxa"/>
          </w:tcPr>
          <w:p>
            <w:pPr/>
            <w:r>
              <w:rPr>
                <w:b/>
              </w:rPr>
              <w:t xml:space="preserve">Articolo:</w:t>
            </w:r>
          </w:p>
        </w:tc>
        <w:tc>
          <w:tcPr>
            <w:tcW w:w="7900" w:type="dxa"/>
          </w:tcPr>
          <w:p>
            <w:pPr/>
            <w:r>
              <w:rPr/>
              <w:t xml:space="preserve">001 - Lunghezza minima stendimento 48 m</w:t>
            </w:r>
          </w:p>
        </w:tc>
      </w:tr>
    </w:tbl>
    <w:p>
      <w:pPr>
        <w:jc w:val="right"/>
      </w:pPr>
    </w:p>
    <w:p>
      <w:pPr>
        <w:jc w:val="right"/>
        <w:spacing w:line="336" w:lineRule="auto"/>
      </w:pPr>
      <w:r>
        <w:rPr>
          <w:b/>
        </w:rPr>
        <w:t xml:space="preserve">Prezzo senza S. G. e Util. a ml: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ml: € 0,88550</w:t>
      </w:r>
    </w:p>
    <w:p>
      <w:pPr>
        <w:rPr>
          <w:sz w:val="10"/>
          <w:szCs w:val="10"/>
        </w:rPr>
      </w:pPr>
    </w:p>
    <w:p>
      <w:pPr>
        <w:rPr>
          <w:sz w:val="10"/>
          <w:szCs w:val="10"/>
        </w:rPr>
      </w:pPr>
    </w:p>
    <w:p>
      <w:pPr/>
      <w:r>
        <w:rPr>
          <w:b/>
        </w:rPr>
        <w:t xml:space="preserve">Codice regionale: TOS15_18.W08.007.001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Misure di rumore a stazione singola (HVSR) mediante l’utilizzo di sismometri triassiali, con una sensibilità tra 0.1 e 20 Hz</w:t>
            </w:r>
          </w:p>
        </w:tc>
      </w:tr>
      <w:tr>
        <w:trPr/>
        <w:tc>
          <w:tcPr>
            <w:tcW w:w="1200" w:type="dxa"/>
          </w:tcPr>
          <w:p>
            <w:pPr/>
            <w:r>
              <w:rPr>
                <w:b/>
              </w:rPr>
              <w:t xml:space="preserve">Articolo:</w:t>
            </w:r>
          </w:p>
        </w:tc>
        <w:tc>
          <w:tcPr>
            <w:tcW w:w="7900" w:type="dxa"/>
          </w:tcPr>
          <w:p>
            <w:pPr/>
            <w:r>
              <w:rPr/>
              <w:t xml:space="preserve">001 - Tempo minimo di acquisizione: 30 min</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TOS15_18.W08.008.001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Misure di rumore in array monodimensionale (prove ReMi). La prova avviene con il metodo sismico passivo dei microtremori Re.Mi (Refraction Microtremor), eseguita mediante uno stendimento monodimensionale costituito da almeno 24 geofoni verticali.</w:t>
            </w:r>
          </w:p>
        </w:tc>
      </w:tr>
      <w:tr>
        <w:trPr/>
        <w:tc>
          <w:tcPr>
            <w:tcW w:w="1200" w:type="dxa"/>
          </w:tcPr>
          <w:p>
            <w:pPr/>
            <w:r>
              <w:rPr>
                <w:b/>
              </w:rPr>
              <w:t xml:space="preserve">Articolo:</w:t>
            </w:r>
          </w:p>
        </w:tc>
        <w:tc>
          <w:tcPr>
            <w:tcW w:w="7900" w:type="dxa"/>
          </w:tcPr>
          <w:p>
            <w:pPr/>
            <w:r>
              <w:rPr/>
              <w:t xml:space="preserve">001 - Lunghezza minima stendimento 48 m.Tempo minimo di acquisizione: 30 min.</w:t>
            </w:r>
          </w:p>
        </w:tc>
      </w:tr>
    </w:tbl>
    <w:p>
      <w:pPr>
        <w:jc w:val="right"/>
      </w:pPr>
    </w:p>
    <w:p>
      <w:pPr>
        <w:jc w:val="right"/>
        <w:spacing w:line="336" w:lineRule="auto"/>
      </w:pPr>
      <w:r>
        <w:rPr>
          <w:b/>
        </w:rPr>
        <w:t xml:space="preserve">Prezzo senza S. G. e Util. a cad: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cad: € 354,20000</w:t>
      </w:r>
    </w:p>
    <w:p>
      <w:pPr>
        <w:rPr>
          <w:sz w:val="10"/>
          <w:szCs w:val="10"/>
        </w:rPr>
      </w:pPr>
    </w:p>
    <w:p>
      <w:pPr>
        <w:rPr>
          <w:sz w:val="10"/>
          <w:szCs w:val="10"/>
        </w:rPr>
      </w:pPr>
    </w:p>
    <w:p>
      <w:pPr/>
      <w:r>
        <w:rPr>
          <w:b/>
        </w:rPr>
        <w:t xml:space="preserve">Codice regionale: TOS15_18.W08.008.002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Misure di rumore in array monodimensionale (prove ReMi). La prova avviene con il metodo sismico passivo dei microtremori Re.Mi (Refraction Microtremor), eseguita mediante uno stendimento monodimensionale costituito da almeno 24 geofoni verticali.</w:t>
            </w:r>
          </w:p>
        </w:tc>
      </w:tr>
      <w:tr>
        <w:trPr/>
        <w:tc>
          <w:tcPr>
            <w:tcW w:w="1200" w:type="dxa"/>
          </w:tcPr>
          <w:p>
            <w:pPr/>
            <w:r>
              <w:rPr>
                <w:b/>
              </w:rPr>
              <w:t xml:space="preserve">Articolo:</w:t>
            </w:r>
          </w:p>
        </w:tc>
        <w:tc>
          <w:tcPr>
            <w:tcW w:w="7900" w:type="dxa"/>
          </w:tcPr>
          <w:p>
            <w:pPr/>
            <w:r>
              <w:rPr/>
              <w:t xml:space="preserve">002 - con spaziature geofoniche &gt; m 5 e &lt; m 10. Tempo minimo di acquisizione: 30 min</w:t>
            </w:r>
          </w:p>
        </w:tc>
      </w:tr>
    </w:tbl>
    <w:p>
      <w:pPr>
        <w:jc w:val="right"/>
      </w:pPr>
    </w:p>
    <w:p>
      <w:pPr>
        <w:jc w:val="right"/>
        <w:spacing w:line="336" w:lineRule="auto"/>
      </w:pPr>
      <w:r>
        <w:rPr>
          <w:b/>
        </w:rPr>
        <w:t xml:space="preserve">Prezzo senza S. G. e Util. a cad: € 300,00000</w:t>
      </w:r>
    </w:p>
    <w:p>
      <w:pPr>
        <w:jc w:val="right"/>
        <w:spacing w:line="336" w:lineRule="auto"/>
      </w:pPr>
      <w:r>
        <w:rPr>
          <w:b/>
        </w:rPr>
        <w:t xml:space="preserve">Spese generali € 45,00000</w:t>
      </w:r>
    </w:p>
    <w:p>
      <w:pPr>
        <w:jc w:val="right"/>
        <w:spacing w:line="336" w:lineRule="auto"/>
      </w:pPr>
      <w:r>
        <w:rPr>
          <w:b/>
        </w:rPr>
        <w:t xml:space="preserve">Utili di impresa € 34,50000</w:t>
      </w:r>
    </w:p>
    <w:p>
      <w:pPr>
        <w:jc w:val="right"/>
        <w:spacing w:line="336" w:lineRule="auto"/>
      </w:pPr>
      <w:r>
        <w:rPr>
          <w:b/>
        </w:rPr>
        <w:t xml:space="preserve">Prezzo a cad: € 379,50000</w:t>
      </w:r>
    </w:p>
    <w:p>
      <w:pPr>
        <w:rPr>
          <w:sz w:val="10"/>
          <w:szCs w:val="10"/>
        </w:rPr>
      </w:pPr>
    </w:p>
    <w:p>
      <w:pPr>
        <w:rPr>
          <w:sz w:val="10"/>
          <w:szCs w:val="10"/>
        </w:rPr>
      </w:pPr>
    </w:p>
    <w:p>
      <w:pPr/>
      <w:r>
        <w:rPr>
          <w:b/>
        </w:rPr>
        <w:t xml:space="preserve">Codice regionale: TOS15_18.W08.009.001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Misure di rumore in array bidimensionale (prove ESAC). La prova avviene con il metodo sismico passivo dei microtremori eseguita mediante uno stendimento a croce, circolare o disposizione random costituito da almeno 24 geofoni verticali.</w:t>
            </w:r>
          </w:p>
        </w:tc>
      </w:tr>
      <w:tr>
        <w:trPr/>
        <w:tc>
          <w:tcPr>
            <w:tcW w:w="1200" w:type="dxa"/>
          </w:tcPr>
          <w:p>
            <w:pPr/>
            <w:r>
              <w:rPr>
                <w:b/>
              </w:rPr>
              <w:t xml:space="preserve">Articolo:</w:t>
            </w:r>
          </w:p>
        </w:tc>
        <w:tc>
          <w:tcPr>
            <w:tcW w:w="7900" w:type="dxa"/>
          </w:tcPr>
          <w:p>
            <w:pPr/>
            <w:r>
              <w:rPr/>
              <w:t xml:space="preserve">001 - Tempo minimo di acquisizione: 30 min.</w:t>
            </w:r>
          </w:p>
        </w:tc>
      </w:tr>
    </w:tbl>
    <w:p>
      <w:pPr>
        <w:jc w:val="right"/>
      </w:pPr>
    </w:p>
    <w:p>
      <w:pPr>
        <w:jc w:val="right"/>
        <w:spacing w:line="336" w:lineRule="auto"/>
      </w:pPr>
      <w:r>
        <w:rPr>
          <w:b/>
        </w:rPr>
        <w:t xml:space="preserve">Prezzo senza S. G. e Util. a cad: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cad: € 354,20000</w:t>
      </w:r>
    </w:p>
    <w:p>
      <w:pPr>
        <w:rPr>
          <w:sz w:val="10"/>
          <w:szCs w:val="10"/>
        </w:rPr>
      </w:pPr>
    </w:p>
    <w:p>
      <w:pPr>
        <w:rPr>
          <w:sz w:val="10"/>
          <w:szCs w:val="10"/>
        </w:rPr>
      </w:pPr>
    </w:p>
    <w:p>
      <w:pPr/>
      <w:r>
        <w:rPr>
          <w:b/>
        </w:rPr>
        <w:t xml:space="preserve">Codice regionale: TOS15_18.W08.009.003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Misure di rumore in array bidimensionale (prove ESAC). La prova avviene con il metodo sismico passivo dei microtremori eseguita mediante uno stendimento a croce, circolare o disposizione random costituito da almeno 24 geofoni verticali.</w:t>
            </w:r>
          </w:p>
        </w:tc>
      </w:tr>
      <w:tr>
        <w:trPr/>
        <w:tc>
          <w:tcPr>
            <w:tcW w:w="1200" w:type="dxa"/>
          </w:tcPr>
          <w:p>
            <w:pPr/>
            <w:r>
              <w:rPr>
                <w:b/>
              </w:rPr>
              <w:t xml:space="preserve">Articolo:</w:t>
            </w:r>
          </w:p>
        </w:tc>
        <w:tc>
          <w:tcPr>
            <w:tcW w:w="7900" w:type="dxa"/>
          </w:tcPr>
          <w:p>
            <w:pPr/>
            <w:r>
              <w:rPr/>
              <w:t xml:space="preserve">003 - per distanze intergeofoniche superiore a 20 m. Tempo minimo di acquisizione: 30 min</w:t>
            </w:r>
          </w:p>
        </w:tc>
      </w:tr>
    </w:tbl>
    <w:p>
      <w:pPr>
        <w:jc w:val="right"/>
      </w:pPr>
    </w:p>
    <w:p>
      <w:pPr>
        <w:jc w:val="right"/>
        <w:spacing w:line="336" w:lineRule="auto"/>
      </w:pPr>
      <w:r>
        <w:rPr>
          <w:b/>
        </w:rPr>
        <w:t xml:space="preserve">Prezzo senza S. G. e Util. a cad: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cad: € 354,20000</w:t>
      </w:r>
    </w:p>
    <w:p>
      <w:pPr>
        <w:rPr>
          <w:sz w:val="10"/>
          <w:szCs w:val="10"/>
        </w:rPr>
      </w:pPr>
    </w:p>
    <w:p>
      <w:pPr>
        <w:rPr>
          <w:sz w:val="10"/>
          <w:szCs w:val="10"/>
        </w:rPr>
      </w:pPr>
    </w:p>
    <w:p>
      <w:pPr/>
      <w:r>
        <w:rPr>
          <w:b/>
        </w:rPr>
        <w:t xml:space="preserve">Codice regionale: TOS15_18.W08.010.001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001 - CON SISTEMA MONOANTENNA - per totali inferiori a 250 ml</w:t>
            </w:r>
          </w:p>
        </w:tc>
      </w:tr>
    </w:tbl>
    <w:p>
      <w:pPr>
        <w:jc w:val="right"/>
      </w:pPr>
    </w:p>
    <w:p>
      <w:pPr>
        <w:jc w:val="right"/>
        <w:spacing w:line="336" w:lineRule="auto"/>
      </w:pPr>
      <w:r>
        <w:rPr>
          <w:b/>
        </w:rPr>
        <w:t xml:space="preserve">Prezzo senza S. G. e Util. a ml: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ml: € 2,65650</w:t>
      </w:r>
    </w:p>
    <w:p>
      <w:pPr>
        <w:rPr>
          <w:sz w:val="10"/>
          <w:szCs w:val="10"/>
        </w:rPr>
      </w:pPr>
    </w:p>
    <w:p>
      <w:pPr>
        <w:rPr>
          <w:sz w:val="10"/>
          <w:szCs w:val="10"/>
        </w:rPr>
      </w:pPr>
    </w:p>
    <w:p>
      <w:pPr/>
      <w:r>
        <w:rPr>
          <w:b/>
        </w:rPr>
        <w:t xml:space="preserve">Codice regionale: TOS15_18.W08.010.002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002 - CON SISTEMA MONOANTENNA - per totali superiori a 250 ml</w:t>
            </w:r>
          </w:p>
        </w:tc>
      </w:tr>
    </w:tbl>
    <w:p>
      <w:pPr>
        <w:jc w:val="right"/>
      </w:pPr>
    </w:p>
    <w:p>
      <w:pPr>
        <w:jc w:val="right"/>
        <w:spacing w:line="336" w:lineRule="auto"/>
      </w:pPr>
      <w:r>
        <w:rPr>
          <w:b/>
        </w:rPr>
        <w:t xml:space="preserve">Prezzo senza S. G. e Util. a ml: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ml: € 1,77100</w:t>
      </w:r>
    </w:p>
    <w:p>
      <w:pPr>
        <w:rPr>
          <w:sz w:val="10"/>
          <w:szCs w:val="10"/>
        </w:rPr>
      </w:pPr>
    </w:p>
    <w:p>
      <w:pPr>
        <w:rPr>
          <w:sz w:val="10"/>
          <w:szCs w:val="10"/>
        </w:rPr>
      </w:pPr>
    </w:p>
    <w:p>
      <w:pPr/>
      <w:r>
        <w:rPr>
          <w:b/>
        </w:rPr>
        <w:t xml:space="preserve">Codice regionale: TOS15_18.W08.010.003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003 - CON SISTEMA BIANTENNA - per totali inferiori a 250 ml</w:t>
            </w:r>
          </w:p>
        </w:tc>
      </w:tr>
    </w:tbl>
    <w:p>
      <w:pPr>
        <w:jc w:val="right"/>
      </w:pPr>
    </w:p>
    <w:p>
      <w:pPr>
        <w:jc w:val="right"/>
        <w:spacing w:line="336" w:lineRule="auto"/>
      </w:pPr>
      <w:r>
        <w:rPr>
          <w:b/>
        </w:rPr>
        <w:t xml:space="preserve">Prezzo senza S. G. e Util. a ml: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ml: € 4,42750</w:t>
      </w:r>
    </w:p>
    <w:p>
      <w:pPr>
        <w:rPr>
          <w:sz w:val="10"/>
          <w:szCs w:val="10"/>
        </w:rPr>
      </w:pPr>
    </w:p>
    <w:p>
      <w:pPr>
        <w:rPr>
          <w:sz w:val="10"/>
          <w:szCs w:val="10"/>
        </w:rPr>
      </w:pPr>
    </w:p>
    <w:p>
      <w:pPr/>
      <w:r>
        <w:rPr>
          <w:b/>
        </w:rPr>
        <w:t xml:space="preserve">Codice regionale: TOS15_18.W08.010.004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004 - CON SISTEMA BIANTENNA - per totali superiori a 250 ml</w:t>
            </w:r>
          </w:p>
        </w:tc>
      </w:tr>
    </w:tbl>
    <w:p>
      <w:pPr>
        <w:jc w:val="right"/>
      </w:pPr>
    </w:p>
    <w:p>
      <w:pPr>
        <w:jc w:val="right"/>
        <w:spacing w:line="336" w:lineRule="auto"/>
      </w:pPr>
      <w:r>
        <w:rPr>
          <w:b/>
        </w:rPr>
        <w:t xml:space="preserve">Prezzo senza S. G. e Util. a ml: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ml: € 3,16250</w:t>
      </w:r>
    </w:p>
    <w:p>
      <w:pPr>
        <w:rPr>
          <w:sz w:val="10"/>
          <w:szCs w:val="10"/>
        </w:rPr>
      </w:pPr>
    </w:p>
    <w:p>
      <w:pPr>
        <w:rPr>
          <w:sz w:val="10"/>
          <w:szCs w:val="10"/>
        </w:rPr>
      </w:pPr>
    </w:p>
    <w:p>
      <w:pPr/>
      <w:r>
        <w:rPr>
          <w:b/>
        </w:rPr>
        <w:t xml:space="preserve">Codice regionale: TOS15_18.W08.011.001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alle indagini di Prospezione con georadar dalla superficie,</w:t>
            </w:r>
          </w:p>
        </w:tc>
      </w:tr>
      <w:tr>
        <w:trPr/>
        <w:tc>
          <w:tcPr>
            <w:tcW w:w="1200" w:type="dxa"/>
          </w:tcPr>
          <w:p>
            <w:pPr/>
            <w:r>
              <w:rPr>
                <w:b/>
              </w:rPr>
              <w:t xml:space="preserve">Articolo:</w:t>
            </w:r>
          </w:p>
        </w:tc>
        <w:tc>
          <w:tcPr>
            <w:tcW w:w="7900" w:type="dxa"/>
          </w:tcPr>
          <w:p>
            <w:pPr/>
            <w:r>
              <w:rPr/>
              <w:t xml:space="preserve">001 - per ulteriori registrazioni oltre la prima</w:t>
            </w:r>
          </w:p>
        </w:tc>
      </w:tr>
    </w:tbl>
    <w:p>
      <w:pPr>
        <w:jc w:val="right"/>
      </w:pPr>
    </w:p>
    <w:p>
      <w:pPr>
        <w:jc w:val="right"/>
        <w:spacing w:line="336" w:lineRule="auto"/>
      </w:pPr>
      <w:r>
        <w:rPr>
          <w:b/>
        </w:rPr>
        <w:t xml:space="preserve">Prezzo senza S. G. e Util. a ml: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ml: € 2,27700</w:t>
      </w:r>
    </w:p>
    <w:p>
      <w:pPr>
        <w:rPr>
          <w:sz w:val="10"/>
          <w:szCs w:val="10"/>
        </w:rPr>
      </w:pPr>
    </w:p>
    <w:p>
      <w:pPr>
        <w:rPr>
          <w:sz w:val="10"/>
          <w:szCs w:val="10"/>
        </w:rPr>
      </w:pPr>
    </w:p>
    <w:p>
      <w:pPr/>
      <w:r>
        <w:rPr>
          <w:b/>
        </w:rPr>
        <w:t xml:space="preserve">Codice regionale: TOS15_18.W08.021.001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001 - a rifrazione con onde P</w:t>
            </w:r>
          </w:p>
        </w:tc>
      </w:tr>
    </w:tbl>
    <w:p>
      <w:pPr>
        <w:jc w:val="right"/>
      </w:pPr>
    </w:p>
    <w:p>
      <w:pPr>
        <w:jc w:val="right"/>
        <w:spacing w:line="336" w:lineRule="auto"/>
      </w:pPr>
      <w:r>
        <w:rPr>
          <w:b/>
        </w:rPr>
        <w:t xml:space="preserve">Prezzo senza S. G. e Util. a ml: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ml: € 5,31300</w:t>
      </w:r>
    </w:p>
    <w:p>
      <w:pPr>
        <w:rPr>
          <w:sz w:val="10"/>
          <w:szCs w:val="10"/>
        </w:rPr>
      </w:pPr>
    </w:p>
    <w:p>
      <w:pPr>
        <w:rPr>
          <w:sz w:val="10"/>
          <w:szCs w:val="10"/>
        </w:rPr>
      </w:pPr>
    </w:p>
    <w:p>
      <w:pPr/>
      <w:r>
        <w:rPr>
          <w:b/>
        </w:rPr>
        <w:t xml:space="preserve">Codice regionale: TOS15_18.W08.021.002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002 - a rifrazione con onde SH</w:t>
            </w:r>
          </w:p>
        </w:tc>
      </w:tr>
    </w:tbl>
    <w:p>
      <w:pPr>
        <w:jc w:val="right"/>
      </w:pPr>
    </w:p>
    <w:p>
      <w:pPr>
        <w:jc w:val="right"/>
        <w:spacing w:line="336" w:lineRule="auto"/>
      </w:pPr>
      <w:r>
        <w:rPr>
          <w:b/>
        </w:rPr>
        <w:t xml:space="preserve">Prezzo senza S. G. e Util. a ml: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ml: € 5,31300</w:t>
      </w:r>
    </w:p>
    <w:p>
      <w:pPr>
        <w:rPr>
          <w:sz w:val="10"/>
          <w:szCs w:val="10"/>
        </w:rPr>
      </w:pPr>
    </w:p>
    <w:p>
      <w:pPr>
        <w:rPr>
          <w:sz w:val="10"/>
          <w:szCs w:val="10"/>
        </w:rPr>
      </w:pPr>
    </w:p>
    <w:p>
      <w:pPr/>
      <w:r>
        <w:rPr>
          <w:b/>
        </w:rPr>
        <w:t xml:space="preserve">Codice regionale: TOS15_18.W08.021.003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003 - a rifrazione con onde P ed SH</w:t>
            </w:r>
          </w:p>
        </w:tc>
      </w:tr>
    </w:tbl>
    <w:p>
      <w:pPr>
        <w:jc w:val="right"/>
      </w:pPr>
    </w:p>
    <w:p>
      <w:pPr>
        <w:jc w:val="right"/>
        <w:spacing w:line="336" w:lineRule="auto"/>
      </w:pPr>
      <w:r>
        <w:rPr>
          <w:b/>
        </w:rPr>
        <w:t xml:space="preserve">Prezzo senza S. G. e Util. a ml: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ml: € 15,18000</w:t>
      </w:r>
    </w:p>
    <w:p>
      <w:pPr>
        <w:rPr>
          <w:sz w:val="10"/>
          <w:szCs w:val="10"/>
        </w:rPr>
      </w:pPr>
    </w:p>
    <w:p>
      <w:pPr>
        <w:rPr>
          <w:sz w:val="10"/>
          <w:szCs w:val="10"/>
        </w:rPr>
      </w:pPr>
    </w:p>
    <w:p>
      <w:pPr/>
      <w:r>
        <w:rPr>
          <w:b/>
        </w:rPr>
        <w:t xml:space="preserve">Codice regionale: TOS15_18.W08.021.004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004 - Sovrapprezzo alla prova a rifrazione con onde P, per uso di esplosivo come sorgente sismica, comprensivo delle cariche e dei detonatori, del loro trasporto, dell’eventuale vigilanza durante l’esecuzione della prova e del personale specializzato per il loro impiego.</w:t>
            </w:r>
          </w:p>
        </w:tc>
      </w:tr>
    </w:tbl>
    <w:p>
      <w:pPr>
        <w:jc w:val="right"/>
      </w:pPr>
    </w:p>
    <w:p>
      <w:pPr>
        <w:jc w:val="right"/>
        <w:spacing w:line="336" w:lineRule="auto"/>
      </w:pPr>
      <w:r>
        <w:rPr>
          <w:b/>
        </w:rPr>
        <w:t xml:space="preserve">Prezzo senza S. G. e Util. a giorno: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giorno: € 3,79500</w:t>
      </w:r>
    </w:p>
    <w:p>
      <w:pPr>
        <w:rPr>
          <w:sz w:val="10"/>
          <w:szCs w:val="10"/>
        </w:rPr>
      </w:pPr>
    </w:p>
    <w:p>
      <w:pPr>
        <w:rPr>
          <w:sz w:val="10"/>
          <w:szCs w:val="10"/>
        </w:rPr>
      </w:pPr>
    </w:p>
    <w:p>
      <w:pPr/>
      <w:r>
        <w:rPr>
          <w:b/>
        </w:rPr>
        <w:t xml:space="preserve">Codice regionale: TOS15_18.W08.022.001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001 - In onde P, intervallo CDP = 2.5 m.</w:t>
            </w:r>
          </w:p>
        </w:tc>
      </w:tr>
    </w:tbl>
    <w:p>
      <w:pPr>
        <w:jc w:val="right"/>
      </w:pPr>
    </w:p>
    <w:p>
      <w:pPr>
        <w:jc w:val="right"/>
        <w:spacing w:line="336" w:lineRule="auto"/>
      </w:pPr>
      <w:r>
        <w:rPr>
          <w:b/>
        </w:rPr>
        <w:t xml:space="preserve">Prezzo senza S. G. e Util. a ml: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ml: € 12,14400</w:t>
      </w:r>
    </w:p>
    <w:p>
      <w:pPr>
        <w:rPr>
          <w:sz w:val="10"/>
          <w:szCs w:val="10"/>
        </w:rPr>
      </w:pPr>
    </w:p>
    <w:p>
      <w:pPr>
        <w:rPr>
          <w:sz w:val="10"/>
          <w:szCs w:val="10"/>
        </w:rPr>
      </w:pPr>
    </w:p>
    <w:p>
      <w:pPr/>
      <w:r>
        <w:rPr>
          <w:b/>
        </w:rPr>
        <w:t xml:space="preserve">Codice regionale: TOS15_18.W08.022.002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002 - In onde SH, intervallo CDP = 2.5 m.</w:t>
            </w:r>
          </w:p>
        </w:tc>
      </w:tr>
    </w:tbl>
    <w:p>
      <w:pPr>
        <w:jc w:val="right"/>
      </w:pPr>
    </w:p>
    <w:p>
      <w:pPr>
        <w:jc w:val="right"/>
        <w:spacing w:line="336" w:lineRule="auto"/>
      </w:pPr>
      <w:r>
        <w:rPr>
          <w:b/>
        </w:rPr>
        <w:t xml:space="preserve">Prezzo senza S. G. e Util. a ml: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ml: € 12,14400</w:t>
      </w:r>
    </w:p>
    <w:p>
      <w:pPr>
        <w:rPr>
          <w:sz w:val="10"/>
          <w:szCs w:val="10"/>
        </w:rPr>
      </w:pPr>
    </w:p>
    <w:p>
      <w:pPr>
        <w:rPr>
          <w:sz w:val="10"/>
          <w:szCs w:val="10"/>
        </w:rPr>
      </w:pPr>
    </w:p>
    <w:p>
      <w:pPr/>
      <w:r>
        <w:rPr>
          <w:b/>
        </w:rPr>
        <w:t xml:space="preserve">Codice regionale: TOS15_18.W08.022.003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003 - In onde P, intervallo CDP = 5 m.</w:t>
            </w:r>
          </w:p>
        </w:tc>
      </w:tr>
    </w:tbl>
    <w:p>
      <w:pPr>
        <w:jc w:val="right"/>
      </w:pPr>
    </w:p>
    <w:p>
      <w:pPr>
        <w:jc w:val="right"/>
        <w:spacing w:line="336" w:lineRule="auto"/>
      </w:pPr>
      <w:r>
        <w:rPr>
          <w:b/>
        </w:rPr>
        <w:t xml:space="preserve">Prezzo senza S. G. e Util. a ml: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ml: € 12,14400</w:t>
      </w:r>
    </w:p>
    <w:p>
      <w:pPr>
        <w:rPr>
          <w:sz w:val="10"/>
          <w:szCs w:val="10"/>
        </w:rPr>
      </w:pPr>
    </w:p>
    <w:p>
      <w:pPr>
        <w:rPr>
          <w:sz w:val="10"/>
          <w:szCs w:val="10"/>
        </w:rPr>
      </w:pPr>
    </w:p>
    <w:p>
      <w:pPr/>
      <w:r>
        <w:rPr>
          <w:b/>
        </w:rPr>
        <w:t xml:space="preserve">Codice regionale: TOS15_18.W08.022.004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004 - In onde SH, intervallo CDP = 5 m.</w:t>
            </w:r>
          </w:p>
        </w:tc>
      </w:tr>
    </w:tbl>
    <w:p>
      <w:pPr>
        <w:jc w:val="right"/>
      </w:pPr>
    </w:p>
    <w:p>
      <w:pPr>
        <w:jc w:val="right"/>
        <w:spacing w:line="336" w:lineRule="auto"/>
      </w:pPr>
      <w:r>
        <w:rPr>
          <w:b/>
        </w:rPr>
        <w:t xml:space="preserve">Prezzo senza S. G. e Util. a ml: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ml: € 12,14400</w:t>
      </w:r>
    </w:p>
    <w:p>
      <w:pPr>
        <w:rPr>
          <w:sz w:val="10"/>
          <w:szCs w:val="10"/>
        </w:rPr>
      </w:pPr>
    </w:p>
    <w:p>
      <w:pPr>
        <w:rPr>
          <w:sz w:val="10"/>
          <w:szCs w:val="10"/>
        </w:rPr>
      </w:pPr>
    </w:p>
    <w:p>
      <w:pPr/>
      <w:r>
        <w:rPr>
          <w:b/>
        </w:rPr>
        <w:t xml:space="preserve">Codice regionale: TOS15_18.W08.023.001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001 - In onde P, intervallo CDP = 2.5 m.</w:t>
            </w:r>
          </w:p>
        </w:tc>
      </w:tr>
    </w:tbl>
    <w:p>
      <w:pPr>
        <w:jc w:val="right"/>
      </w:pPr>
    </w:p>
    <w:p>
      <w:pPr>
        <w:jc w:val="right"/>
        <w:spacing w:line="336" w:lineRule="auto"/>
      </w:pPr>
      <w:r>
        <w:rPr>
          <w:b/>
        </w:rPr>
        <w:t xml:space="preserve">Prezzo senza S. G. e Util. a ml: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ml: € 25,04700</w:t>
      </w:r>
    </w:p>
    <w:p>
      <w:pPr>
        <w:rPr>
          <w:sz w:val="10"/>
          <w:szCs w:val="10"/>
        </w:rPr>
      </w:pPr>
    </w:p>
    <w:p>
      <w:pPr>
        <w:rPr>
          <w:sz w:val="10"/>
          <w:szCs w:val="10"/>
        </w:rPr>
      </w:pPr>
    </w:p>
    <w:p>
      <w:pPr/>
      <w:r>
        <w:rPr>
          <w:b/>
        </w:rPr>
        <w:t xml:space="preserve">Codice regionale: TOS15_18.W08.023.002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002 - In onde SH, intervallo CDP = 2.5 m.</w:t>
            </w:r>
          </w:p>
        </w:tc>
      </w:tr>
    </w:tbl>
    <w:p>
      <w:pPr>
        <w:jc w:val="right"/>
      </w:pPr>
    </w:p>
    <w:p>
      <w:pPr>
        <w:jc w:val="right"/>
        <w:spacing w:line="336" w:lineRule="auto"/>
      </w:pPr>
      <w:r>
        <w:rPr>
          <w:b/>
        </w:rPr>
        <w:t xml:space="preserve">Prezzo senza S. G. e Util. a ml: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ml: € 25,04700</w:t>
      </w:r>
    </w:p>
    <w:p>
      <w:pPr>
        <w:rPr>
          <w:sz w:val="10"/>
          <w:szCs w:val="10"/>
        </w:rPr>
      </w:pPr>
    </w:p>
    <w:p>
      <w:pPr>
        <w:rPr>
          <w:sz w:val="10"/>
          <w:szCs w:val="10"/>
        </w:rPr>
      </w:pPr>
    </w:p>
    <w:p>
      <w:pPr/>
      <w:r>
        <w:rPr>
          <w:b/>
        </w:rPr>
        <w:t xml:space="preserve">Codice regionale: TOS15_18.W08.023.003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003 - In onde P, intervallo CDP = 5 m.</w:t>
            </w:r>
          </w:p>
        </w:tc>
      </w:tr>
    </w:tbl>
    <w:p>
      <w:pPr>
        <w:jc w:val="right"/>
      </w:pPr>
    </w:p>
    <w:p>
      <w:pPr>
        <w:jc w:val="right"/>
        <w:spacing w:line="336" w:lineRule="auto"/>
      </w:pPr>
      <w:r>
        <w:rPr>
          <w:b/>
        </w:rPr>
        <w:t xml:space="preserve">Prezzo senza S. G. e Util. a ml: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ml: € 27,32400</w:t>
      </w:r>
    </w:p>
    <w:p>
      <w:pPr>
        <w:rPr>
          <w:sz w:val="10"/>
          <w:szCs w:val="10"/>
        </w:rPr>
      </w:pPr>
    </w:p>
    <w:p>
      <w:pPr>
        <w:rPr>
          <w:sz w:val="10"/>
          <w:szCs w:val="10"/>
        </w:rPr>
      </w:pPr>
    </w:p>
    <w:p>
      <w:pPr/>
      <w:r>
        <w:rPr>
          <w:b/>
        </w:rPr>
        <w:t xml:space="preserve">Codice regionale: TOS15_18.W08.023.004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004 - In onde SH,  intervallo CDP = 5 m.</w:t>
            </w:r>
          </w:p>
        </w:tc>
      </w:tr>
    </w:tbl>
    <w:p>
      <w:pPr>
        <w:jc w:val="right"/>
      </w:pPr>
    </w:p>
    <w:p>
      <w:pPr>
        <w:jc w:val="right"/>
        <w:spacing w:line="336" w:lineRule="auto"/>
      </w:pPr>
      <w:r>
        <w:rPr>
          <w:b/>
        </w:rPr>
        <w:t xml:space="preserve">Prezzo senza S. G. e Util. a ml: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ml: € 27,32400</w:t>
      </w:r>
    </w:p>
    <w:p>
      <w:pPr>
        <w:rPr>
          <w:sz w:val="10"/>
          <w:szCs w:val="10"/>
        </w:rPr>
      </w:pPr>
    </w:p>
    <w:p>
      <w:pPr>
        <w:rPr>
          <w:sz w:val="10"/>
          <w:szCs w:val="10"/>
        </w:rPr>
      </w:pPr>
    </w:p>
    <w:p>
      <w:pPr>
        <w:sectPr>
          <w:headerReference w:type="default" r:id="rId209"/>
          <w:footerReference w:type="default" r:id="rId210"/>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TOS15_18.W09</w:t>
      </w:r>
    </w:p>
    <w:tbl>
      <w:tblGrid>
        <w:gridCol w:w="1200" w:type="dxa"/>
        <w:gridCol w:w="7900" w:type="dxa"/>
      </w:tblGrid>
      <w:tr>
        <w:trPr/>
        <w:tc>
          <w:tcPr>
            <w:tcW w:w="1200" w:type="dxa"/>
          </w:tcPr>
          <w:p>
            <w:pPr/>
            <w:r>
              <w:rPr/>
              <w:t xml:space="preserve">Capitolo: </w:t>
            </w:r>
          </w:p>
        </w:tc>
        <w:tc>
          <w:tcPr>
            <w:tcW w:w="7900" w:type="dxa"/>
          </w:tcPr>
          <w:p>
            <w:pPr/>
            <w:r>
              <w:rPr/>
              <w:t xml:space="preserve">PROVE GEOTECNICHE DI LABORATORIO</w:t>
            </w:r>
          </w:p>
        </w:tc>
      </w:tr>
    </w:tbl>
    <w:p>
      <w:pPr>
        <w:rPr>
          <w:sz w:val="10"/>
          <w:szCs w:val="10"/>
        </w:rPr>
      </w:pPr>
    </w:p>
    <w:p>
      <w:pPr/>
      <w:r>
        <w:rPr>
          <w:b/>
        </w:rPr>
        <w:t xml:space="preserve">Codice regionale: TOS15_18.W09.001.001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001 - Apertura campione in fustella e descrizione geotecnica</w:t>
            </w:r>
          </w:p>
        </w:tc>
      </w:tr>
    </w:tbl>
    <w:p>
      <w:pPr>
        <w:jc w:val="right"/>
      </w:pPr>
    </w:p>
    <w:p>
      <w:pPr>
        <w:jc w:val="right"/>
        <w:spacing w:line="336" w:lineRule="auto"/>
      </w:pPr>
      <w:r>
        <w:rPr>
          <w:b/>
        </w:rPr>
        <w:t xml:space="preserve">Prezzo senza S. G. e Util. a cad: € 11,38500</w:t>
      </w:r>
    </w:p>
    <w:p>
      <w:pPr>
        <w:jc w:val="right"/>
        <w:spacing w:line="336" w:lineRule="auto"/>
      </w:pPr>
      <w:r>
        <w:rPr>
          <w:b/>
        </w:rPr>
        <w:t xml:space="preserve">Spese generali € 1,70775</w:t>
      </w:r>
    </w:p>
    <w:p>
      <w:pPr>
        <w:jc w:val="right"/>
        <w:spacing w:line="336" w:lineRule="auto"/>
      </w:pPr>
      <w:r>
        <w:rPr>
          <w:b/>
        </w:rPr>
        <w:t xml:space="preserve">Utili di impresa € 1,30928</w:t>
      </w:r>
    </w:p>
    <w:p>
      <w:pPr>
        <w:jc w:val="right"/>
        <w:spacing w:line="336" w:lineRule="auto"/>
      </w:pPr>
      <w:r>
        <w:rPr>
          <w:b/>
        </w:rPr>
        <w:t xml:space="preserve">Prezzo a cad: € 14,40203</w:t>
      </w:r>
    </w:p>
    <w:p>
      <w:pPr>
        <w:rPr>
          <w:sz w:val="10"/>
          <w:szCs w:val="10"/>
        </w:rPr>
      </w:pPr>
    </w:p>
    <w:p>
      <w:pPr>
        <w:rPr>
          <w:sz w:val="10"/>
          <w:szCs w:val="10"/>
        </w:rPr>
      </w:pPr>
    </w:p>
    <w:p>
      <w:pPr/>
      <w:r>
        <w:rPr>
          <w:b/>
        </w:rPr>
        <w:t xml:space="preserve">Codice regionale: TOS15_18.W09.001.002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002 - Apertura campione rimaneggiato in sacchetto o altro contenitore e descrizione geotecnica</w:t>
            </w:r>
          </w:p>
        </w:tc>
      </w:tr>
    </w:tbl>
    <w:p>
      <w:pPr>
        <w:jc w:val="right"/>
      </w:pPr>
    </w:p>
    <w:p>
      <w:pPr>
        <w:jc w:val="right"/>
        <w:spacing w:line="336" w:lineRule="auto"/>
      </w:pPr>
      <w:r>
        <w:rPr>
          <w:b/>
        </w:rPr>
        <w:t xml:space="preserve">Prezzo senza S. G. e Util. a cad: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cad: € 10,24650</w:t>
      </w:r>
    </w:p>
    <w:p>
      <w:pPr>
        <w:rPr>
          <w:sz w:val="10"/>
          <w:szCs w:val="10"/>
        </w:rPr>
      </w:pPr>
    </w:p>
    <w:p>
      <w:pPr>
        <w:rPr>
          <w:sz w:val="10"/>
          <w:szCs w:val="10"/>
        </w:rPr>
      </w:pPr>
    </w:p>
    <w:p>
      <w:pPr/>
      <w:r>
        <w:rPr>
          <w:b/>
        </w:rPr>
        <w:t xml:space="preserve">Codice regionale: TOS15_18.W09.001.003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003 - Apertura di campione indisturbato cubico e descrizione geotecnica</w:t>
            </w:r>
          </w:p>
        </w:tc>
      </w:tr>
    </w:tbl>
    <w:p>
      <w:pPr>
        <w:jc w:val="right"/>
      </w:pPr>
    </w:p>
    <w:p>
      <w:pPr>
        <w:jc w:val="right"/>
        <w:spacing w:line="336" w:lineRule="auto"/>
      </w:pPr>
      <w:r>
        <w:rPr>
          <w:b/>
        </w:rPr>
        <w:t xml:space="preserve">Prezzo senza S. G. e Util. a cad: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cad: € 12,65000</w:t>
      </w:r>
    </w:p>
    <w:p>
      <w:pPr>
        <w:rPr>
          <w:sz w:val="10"/>
          <w:szCs w:val="10"/>
        </w:rPr>
      </w:pPr>
    </w:p>
    <w:p>
      <w:pPr>
        <w:rPr>
          <w:sz w:val="10"/>
          <w:szCs w:val="10"/>
        </w:rPr>
      </w:pPr>
    </w:p>
    <w:p>
      <w:pPr/>
      <w:r>
        <w:rPr>
          <w:b/>
        </w:rPr>
        <w:t xml:space="preserve">Codice regionale: TOS15_18.W09.001.004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004 - Prove speditive di consistenza (pocket penetrometer e torvane)</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TOS15_18.W09.001.005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005 - Fotografia del campione</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TOS15_18.W09.002.001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001 - Preparazione del campione, quartatura, prelavaggio al setaccio 200 ASTM, su campione fino a 5 kg</w:t>
            </w:r>
          </w:p>
        </w:tc>
      </w:tr>
    </w:tbl>
    <w:p>
      <w:pPr>
        <w:jc w:val="right"/>
      </w:pPr>
    </w:p>
    <w:p>
      <w:pPr>
        <w:jc w:val="right"/>
        <w:spacing w:line="336" w:lineRule="auto"/>
      </w:pPr>
      <w:r>
        <w:rPr>
          <w:b/>
        </w:rPr>
        <w:t xml:space="preserve">Prezzo senza S. G. e Util. a cad: € 30,40000</w:t>
      </w:r>
    </w:p>
    <w:p>
      <w:pPr>
        <w:jc w:val="right"/>
        <w:spacing w:line="336" w:lineRule="auto"/>
      </w:pPr>
      <w:r>
        <w:rPr>
          <w:b/>
        </w:rPr>
        <w:t xml:space="preserve">Spese generali € 4,56000</w:t>
      </w:r>
    </w:p>
    <w:p>
      <w:pPr>
        <w:jc w:val="right"/>
        <w:spacing w:line="336" w:lineRule="auto"/>
      </w:pPr>
      <w:r>
        <w:rPr>
          <w:b/>
        </w:rPr>
        <w:t xml:space="preserve">Utili di impresa € 3,49600</w:t>
      </w:r>
    </w:p>
    <w:p>
      <w:pPr>
        <w:jc w:val="right"/>
        <w:spacing w:line="336" w:lineRule="auto"/>
      </w:pPr>
      <w:r>
        <w:rPr>
          <w:b/>
        </w:rPr>
        <w:t xml:space="preserve">Prezzo a cad: € 38,45600</w:t>
      </w:r>
    </w:p>
    <w:p>
      <w:pPr>
        <w:rPr>
          <w:sz w:val="10"/>
          <w:szCs w:val="10"/>
        </w:rPr>
      </w:pPr>
    </w:p>
    <w:p>
      <w:pPr>
        <w:rPr>
          <w:sz w:val="10"/>
          <w:szCs w:val="10"/>
        </w:rPr>
      </w:pPr>
    </w:p>
    <w:p>
      <w:pPr/>
      <w:r>
        <w:rPr>
          <w:b/>
        </w:rPr>
        <w:t xml:space="preserve">Codice regionale: TOS15_18.W09.002.002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002 - Sovrapprezzo alla preparazione del campione, quartatura, prelavaggio al setaccio 200 ASTM - per ogni kg oltre 5kg</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TOS15_18.W09.002.003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003 - Analisi granulometrica per setacciatura, per ogni vaglio</w:t>
            </w:r>
          </w:p>
        </w:tc>
      </w:tr>
    </w:tbl>
    <w:p>
      <w:pPr>
        <w:jc w:val="right"/>
      </w:pPr>
    </w:p>
    <w:p>
      <w:pPr>
        <w:jc w:val="right"/>
        <w:spacing w:line="336" w:lineRule="auto"/>
      </w:pPr>
      <w:r>
        <w:rPr>
          <w:b/>
        </w:rPr>
        <w:t xml:space="preserve">Prezzo senza S. G. e Util. a cad: € 4,40000</w:t>
      </w:r>
    </w:p>
    <w:p>
      <w:pPr>
        <w:jc w:val="right"/>
        <w:spacing w:line="336" w:lineRule="auto"/>
      </w:pPr>
      <w:r>
        <w:rPr>
          <w:b/>
        </w:rPr>
        <w:t xml:space="preserve">Spese generali € 0,66000</w:t>
      </w:r>
    </w:p>
    <w:p>
      <w:pPr>
        <w:jc w:val="right"/>
        <w:spacing w:line="336" w:lineRule="auto"/>
      </w:pPr>
      <w:r>
        <w:rPr>
          <w:b/>
        </w:rPr>
        <w:t xml:space="preserve">Utili di impresa € 0,50600</w:t>
      </w:r>
    </w:p>
    <w:p>
      <w:pPr>
        <w:jc w:val="right"/>
        <w:spacing w:line="336" w:lineRule="auto"/>
      </w:pPr>
      <w:r>
        <w:rPr>
          <w:b/>
        </w:rPr>
        <w:t xml:space="preserve">Prezzo a cad: € 5,56600</w:t>
      </w:r>
    </w:p>
    <w:p>
      <w:pPr>
        <w:rPr>
          <w:sz w:val="10"/>
          <w:szCs w:val="10"/>
        </w:rPr>
      </w:pPr>
    </w:p>
    <w:p>
      <w:pPr>
        <w:rPr>
          <w:sz w:val="10"/>
          <w:szCs w:val="10"/>
        </w:rPr>
      </w:pPr>
    </w:p>
    <w:p>
      <w:pPr/>
      <w:r>
        <w:rPr>
          <w:b/>
        </w:rPr>
        <w:t xml:space="preserve">Codice regionale: TOS15_18.W09.002.004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004 - Analisi granulometrica per sedimentazione, esclusa la determinazione del peso specifico dei granuli</w:t>
            </w:r>
          </w:p>
        </w:tc>
      </w:tr>
    </w:tbl>
    <w:p>
      <w:pPr>
        <w:jc w:val="right"/>
      </w:pPr>
    </w:p>
    <w:p>
      <w:pPr>
        <w:jc w:val="right"/>
        <w:spacing w:line="336" w:lineRule="auto"/>
      </w:pPr>
      <w:r>
        <w:rPr>
          <w:b/>
        </w:rPr>
        <w:t xml:space="preserve">Prezzo senza S. G. e Util. a cad: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cad: € 55,66000</w:t>
      </w:r>
    </w:p>
    <w:p>
      <w:pPr>
        <w:rPr>
          <w:sz w:val="10"/>
          <w:szCs w:val="10"/>
        </w:rPr>
      </w:pPr>
    </w:p>
    <w:p>
      <w:pPr>
        <w:rPr>
          <w:sz w:val="10"/>
          <w:szCs w:val="10"/>
        </w:rPr>
      </w:pPr>
    </w:p>
    <w:p>
      <w:pPr/>
      <w:r>
        <w:rPr>
          <w:b/>
        </w:rPr>
        <w:t xml:space="preserve">Codice regionale: TOS15_18.W09.003.001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001 - Determinazione del contenuto d'acqua naturale (wn)</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TOS15_18.W09.003.002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002 - Determinazione del peso di volume naturale</w:t>
            </w:r>
          </w:p>
        </w:tc>
      </w:tr>
    </w:tbl>
    <w:p>
      <w:pPr>
        <w:jc w:val="right"/>
      </w:pPr>
    </w:p>
    <w:p>
      <w:pPr>
        <w:jc w:val="right"/>
        <w:spacing w:line="336" w:lineRule="auto"/>
      </w:pPr>
      <w:r>
        <w:rPr>
          <w:b/>
        </w:rPr>
        <w:t xml:space="preserve">Prezzo senza S. G. e Util. a cad: € 8,80000</w:t>
      </w:r>
    </w:p>
    <w:p>
      <w:pPr>
        <w:jc w:val="right"/>
        <w:spacing w:line="336" w:lineRule="auto"/>
      </w:pPr>
      <w:r>
        <w:rPr>
          <w:b/>
        </w:rPr>
        <w:t xml:space="preserve">Spese generali € 1,32000</w:t>
      </w:r>
    </w:p>
    <w:p>
      <w:pPr>
        <w:jc w:val="right"/>
        <w:spacing w:line="336" w:lineRule="auto"/>
      </w:pPr>
      <w:r>
        <w:rPr>
          <w:b/>
        </w:rPr>
        <w:t xml:space="preserve">Utili di impresa € 1,01200</w:t>
      </w:r>
    </w:p>
    <w:p>
      <w:pPr>
        <w:jc w:val="right"/>
        <w:spacing w:line="336" w:lineRule="auto"/>
      </w:pPr>
      <w:r>
        <w:rPr>
          <w:b/>
        </w:rPr>
        <w:t xml:space="preserve">Prezzo a cad: € 11,13200</w:t>
      </w:r>
    </w:p>
    <w:p>
      <w:pPr>
        <w:rPr>
          <w:sz w:val="10"/>
          <w:szCs w:val="10"/>
        </w:rPr>
      </w:pPr>
    </w:p>
    <w:p>
      <w:pPr>
        <w:rPr>
          <w:sz w:val="10"/>
          <w:szCs w:val="10"/>
        </w:rPr>
      </w:pPr>
    </w:p>
    <w:p>
      <w:pPr/>
      <w:r>
        <w:rPr>
          <w:b/>
        </w:rPr>
        <w:t xml:space="preserve">Codice regionale: TOS15_18.W09.003.003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003 - Determinazione dei limiti di Atterberg (LL, LP)</w:t>
            </w:r>
          </w:p>
        </w:tc>
      </w:tr>
    </w:tbl>
    <w:p>
      <w:pPr>
        <w:jc w:val="right"/>
      </w:pPr>
    </w:p>
    <w:p>
      <w:pPr>
        <w:jc w:val="right"/>
        <w:spacing w:line="336" w:lineRule="auto"/>
      </w:pPr>
      <w:r>
        <w:rPr>
          <w:b/>
        </w:rPr>
        <w:t xml:space="preserve">Prezzo senza S. G. e Util. a cad: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cad: € 50,60000</w:t>
      </w:r>
    </w:p>
    <w:p>
      <w:pPr>
        <w:rPr>
          <w:sz w:val="10"/>
          <w:szCs w:val="10"/>
        </w:rPr>
      </w:pPr>
    </w:p>
    <w:p>
      <w:pPr>
        <w:rPr>
          <w:sz w:val="10"/>
          <w:szCs w:val="10"/>
        </w:rPr>
      </w:pPr>
    </w:p>
    <w:p>
      <w:pPr/>
      <w:r>
        <w:rPr>
          <w:b/>
        </w:rPr>
        <w:t xml:space="preserve">Codice regionale: TOS15_18.W09.003.004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004 - Determinazione del limite di ritiro</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TOS15_18.W09.003.005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005 - Determinazione della densità relativa</w:t>
            </w:r>
          </w:p>
        </w:tc>
      </w:tr>
    </w:tbl>
    <w:p>
      <w:pPr>
        <w:jc w:val="right"/>
      </w:pPr>
    </w:p>
    <w:p>
      <w:pPr>
        <w:jc w:val="right"/>
        <w:spacing w:line="336" w:lineRule="auto"/>
      </w:pPr>
      <w:r>
        <w:rPr>
          <w:b/>
        </w:rPr>
        <w:t xml:space="preserve">Prezzo senza S. G. e Util. a cad: € 42,30000</w:t>
      </w:r>
    </w:p>
    <w:p>
      <w:pPr>
        <w:jc w:val="right"/>
        <w:spacing w:line="336" w:lineRule="auto"/>
      </w:pPr>
      <w:r>
        <w:rPr>
          <w:b/>
        </w:rPr>
        <w:t xml:space="preserve">Spese generali € 6,34500</w:t>
      </w:r>
    </w:p>
    <w:p>
      <w:pPr>
        <w:jc w:val="right"/>
        <w:spacing w:line="336" w:lineRule="auto"/>
      </w:pPr>
      <w:r>
        <w:rPr>
          <w:b/>
        </w:rPr>
        <w:t xml:space="preserve">Utili di impresa € 4,86450</w:t>
      </w:r>
    </w:p>
    <w:p>
      <w:pPr>
        <w:jc w:val="right"/>
        <w:spacing w:line="336" w:lineRule="auto"/>
      </w:pPr>
      <w:r>
        <w:rPr>
          <w:b/>
        </w:rPr>
        <w:t xml:space="preserve">Prezzo a cad: € 53,50950</w:t>
      </w:r>
    </w:p>
    <w:p>
      <w:pPr>
        <w:rPr>
          <w:sz w:val="10"/>
          <w:szCs w:val="10"/>
        </w:rPr>
      </w:pPr>
    </w:p>
    <w:p>
      <w:pPr>
        <w:rPr>
          <w:sz w:val="10"/>
          <w:szCs w:val="10"/>
        </w:rPr>
      </w:pPr>
    </w:p>
    <w:p>
      <w:pPr/>
      <w:r>
        <w:rPr>
          <w:b/>
        </w:rPr>
        <w:t xml:space="preserve">Codice regionale: TOS15_18.W09.003.006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006 - Classificazione delle terre per uso stradale</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TOS15_18.W09.003.007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007 - Determinazione del peso specifico dei grani</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TOS15_18.W09.003.008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008 - Determinazione del contenuto di sostanze organiche</w:t>
            </w:r>
          </w:p>
        </w:tc>
      </w:tr>
    </w:tbl>
    <w:p>
      <w:pPr>
        <w:jc w:val="right"/>
      </w:pPr>
    </w:p>
    <w:p>
      <w:pPr>
        <w:jc w:val="right"/>
        <w:spacing w:line="336" w:lineRule="auto"/>
      </w:pPr>
      <w:r>
        <w:rPr>
          <w:b/>
        </w:rPr>
        <w:t xml:space="preserve">Prezzo senza S. G. e Util. a cad: € 29,70000</w:t>
      </w:r>
    </w:p>
    <w:p>
      <w:pPr>
        <w:jc w:val="right"/>
        <w:spacing w:line="336" w:lineRule="auto"/>
      </w:pPr>
      <w:r>
        <w:rPr>
          <w:b/>
        </w:rPr>
        <w:t xml:space="preserve">Spese generali € 4,45500</w:t>
      </w:r>
    </w:p>
    <w:p>
      <w:pPr>
        <w:jc w:val="right"/>
        <w:spacing w:line="336" w:lineRule="auto"/>
      </w:pPr>
      <w:r>
        <w:rPr>
          <w:b/>
        </w:rPr>
        <w:t xml:space="preserve">Utili di impresa € 3,41550</w:t>
      </w:r>
    </w:p>
    <w:p>
      <w:pPr>
        <w:jc w:val="right"/>
        <w:spacing w:line="336" w:lineRule="auto"/>
      </w:pPr>
      <w:r>
        <w:rPr>
          <w:b/>
        </w:rPr>
        <w:t xml:space="preserve">Prezzo a cad: € 37,57050</w:t>
      </w:r>
    </w:p>
    <w:p>
      <w:pPr>
        <w:rPr>
          <w:sz w:val="10"/>
          <w:szCs w:val="10"/>
        </w:rPr>
      </w:pPr>
    </w:p>
    <w:p>
      <w:pPr>
        <w:rPr>
          <w:sz w:val="10"/>
          <w:szCs w:val="10"/>
        </w:rPr>
      </w:pPr>
    </w:p>
    <w:p>
      <w:pPr/>
      <w:r>
        <w:rPr>
          <w:b/>
        </w:rPr>
        <w:t xml:space="preserve">Codice regionale: TOS15_18.W09.003.009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009 - Determinazione dell'indice di attività mediante il blu di metilene</w:t>
            </w:r>
          </w:p>
        </w:tc>
      </w:tr>
    </w:tbl>
    <w:p>
      <w:pPr>
        <w:jc w:val="right"/>
      </w:pPr>
    </w:p>
    <w:p>
      <w:pPr>
        <w:jc w:val="right"/>
        <w:spacing w:line="336" w:lineRule="auto"/>
      </w:pPr>
      <w:r>
        <w:rPr>
          <w:b/>
        </w:rPr>
        <w:t xml:space="preserve">Prezzo senza S. G. e Util. a cad: € 32,80000</w:t>
      </w:r>
    </w:p>
    <w:p>
      <w:pPr>
        <w:jc w:val="right"/>
        <w:spacing w:line="336" w:lineRule="auto"/>
      </w:pPr>
      <w:r>
        <w:rPr>
          <w:b/>
        </w:rPr>
        <w:t xml:space="preserve">Spese generali € 4,92000</w:t>
      </w:r>
    </w:p>
    <w:p>
      <w:pPr>
        <w:jc w:val="right"/>
        <w:spacing w:line="336" w:lineRule="auto"/>
      </w:pPr>
      <w:r>
        <w:rPr>
          <w:b/>
        </w:rPr>
        <w:t xml:space="preserve">Utili di impresa € 3,77200</w:t>
      </w:r>
    </w:p>
    <w:p>
      <w:pPr>
        <w:jc w:val="right"/>
        <w:spacing w:line="336" w:lineRule="auto"/>
      </w:pPr>
      <w:r>
        <w:rPr>
          <w:b/>
        </w:rPr>
        <w:t xml:space="preserve">Prezzo a cad: € 41,49200</w:t>
      </w:r>
    </w:p>
    <w:p>
      <w:pPr>
        <w:rPr>
          <w:sz w:val="10"/>
          <w:szCs w:val="10"/>
        </w:rPr>
      </w:pPr>
    </w:p>
    <w:p>
      <w:pPr>
        <w:rPr>
          <w:sz w:val="10"/>
          <w:szCs w:val="10"/>
        </w:rPr>
      </w:pPr>
    </w:p>
    <w:p>
      <w:pPr/>
      <w:r>
        <w:rPr>
          <w:b/>
        </w:rPr>
        <w:t xml:space="preserve">Codice regionale: TOS15_18.W09.003.010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010 - Determinazione dell'indice di portanza CBR, senza imbibizione (IPI)</w:t>
            </w:r>
          </w:p>
        </w:tc>
      </w:tr>
    </w:tbl>
    <w:p>
      <w:pPr>
        <w:jc w:val="right"/>
      </w:pPr>
    </w:p>
    <w:p>
      <w:pPr>
        <w:jc w:val="right"/>
        <w:spacing w:line="336" w:lineRule="auto"/>
      </w:pPr>
      <w:r>
        <w:rPr>
          <w:b/>
        </w:rPr>
        <w:t xml:space="preserve">Prezzo senza S. G. e Util. a cad: € 35,20000</w:t>
      </w:r>
    </w:p>
    <w:p>
      <w:pPr>
        <w:jc w:val="right"/>
        <w:spacing w:line="336" w:lineRule="auto"/>
      </w:pPr>
      <w:r>
        <w:rPr>
          <w:b/>
        </w:rPr>
        <w:t xml:space="preserve">Spese generali € 5,28000</w:t>
      </w:r>
    </w:p>
    <w:p>
      <w:pPr>
        <w:jc w:val="right"/>
        <w:spacing w:line="336" w:lineRule="auto"/>
      </w:pPr>
      <w:r>
        <w:rPr>
          <w:b/>
        </w:rPr>
        <w:t xml:space="preserve">Utili di impresa € 4,04800</w:t>
      </w:r>
    </w:p>
    <w:p>
      <w:pPr>
        <w:jc w:val="right"/>
        <w:spacing w:line="336" w:lineRule="auto"/>
      </w:pPr>
      <w:r>
        <w:rPr>
          <w:b/>
        </w:rPr>
        <w:t xml:space="preserve">Prezzo a cad: € 44,52800</w:t>
      </w:r>
    </w:p>
    <w:p>
      <w:pPr>
        <w:rPr>
          <w:sz w:val="10"/>
          <w:szCs w:val="10"/>
        </w:rPr>
      </w:pPr>
    </w:p>
    <w:p>
      <w:pPr>
        <w:rPr>
          <w:sz w:val="10"/>
          <w:szCs w:val="10"/>
        </w:rPr>
      </w:pPr>
    </w:p>
    <w:p>
      <w:pPr/>
      <w:r>
        <w:rPr>
          <w:b/>
        </w:rPr>
        <w:t xml:space="preserve">Codice regionale: TOS15_18.W09.003.011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011 - Determinazione dell'indice di portanza CBR con imbibizione del provino (96 ore) e misura del rigonfiamento</w:t>
            </w:r>
          </w:p>
        </w:tc>
      </w:tr>
    </w:tbl>
    <w:p>
      <w:pPr>
        <w:jc w:val="right"/>
      </w:pPr>
    </w:p>
    <w:p>
      <w:pPr>
        <w:jc w:val="right"/>
        <w:spacing w:line="336" w:lineRule="auto"/>
      </w:pPr>
      <w:r>
        <w:rPr>
          <w:b/>
        </w:rPr>
        <w:t xml:space="preserve">Prezzo senza S. G. e Util. a cad: € 44,80000</w:t>
      </w:r>
    </w:p>
    <w:p>
      <w:pPr>
        <w:jc w:val="right"/>
        <w:spacing w:line="336" w:lineRule="auto"/>
      </w:pPr>
      <w:r>
        <w:rPr>
          <w:b/>
        </w:rPr>
        <w:t xml:space="preserve">Spese generali € 6,72000</w:t>
      </w:r>
    </w:p>
    <w:p>
      <w:pPr>
        <w:jc w:val="right"/>
        <w:spacing w:line="336" w:lineRule="auto"/>
      </w:pPr>
      <w:r>
        <w:rPr>
          <w:b/>
        </w:rPr>
        <w:t xml:space="preserve">Utili di impresa € 5,15200</w:t>
      </w:r>
    </w:p>
    <w:p>
      <w:pPr>
        <w:jc w:val="right"/>
        <w:spacing w:line="336" w:lineRule="auto"/>
      </w:pPr>
      <w:r>
        <w:rPr>
          <w:b/>
        </w:rPr>
        <w:t xml:space="preserve">Prezzo a cad: € 56,67200</w:t>
      </w:r>
    </w:p>
    <w:p>
      <w:pPr>
        <w:rPr>
          <w:sz w:val="10"/>
          <w:szCs w:val="10"/>
        </w:rPr>
      </w:pPr>
    </w:p>
    <w:p>
      <w:pPr>
        <w:rPr>
          <w:sz w:val="10"/>
          <w:szCs w:val="10"/>
        </w:rPr>
      </w:pPr>
    </w:p>
    <w:p>
      <w:pPr/>
      <w:r>
        <w:rPr>
          <w:b/>
        </w:rPr>
        <w:t xml:space="preserve">Codice regionale: TOS15_18.W09.003.012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012 - Prova compattazione Proctor Standard (AASHO), con almeno 5 punti di determinazione della curva densità secca-acqua, in fustella da 4'', comprensiva della preparazione del campione (quantità di materiale trattenuto al 9,5 mm inferiore al 20 %)</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TOS15_18.W09.003.013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013 - Prova compattazione Proctor Standard (AASHO), con almeno 5 punti di determinazione della curva densità secca-acqua, in fustella da 6''</w:t>
            </w:r>
          </w:p>
        </w:tc>
      </w:tr>
    </w:tbl>
    <w:p>
      <w:pPr>
        <w:jc w:val="right"/>
      </w:pPr>
    </w:p>
    <w:p>
      <w:pPr>
        <w:jc w:val="right"/>
        <w:spacing w:line="336" w:lineRule="auto"/>
      </w:pPr>
      <w:r>
        <w:rPr>
          <w:b/>
        </w:rPr>
        <w:t xml:space="preserve">Prezzo senza S. G. e Util. a cad: € 111,20000</w:t>
      </w:r>
    </w:p>
    <w:p>
      <w:pPr>
        <w:jc w:val="right"/>
        <w:spacing w:line="336" w:lineRule="auto"/>
      </w:pPr>
      <w:r>
        <w:rPr>
          <w:b/>
        </w:rPr>
        <w:t xml:space="preserve">Spese generali € 16,68000</w:t>
      </w:r>
    </w:p>
    <w:p>
      <w:pPr>
        <w:jc w:val="right"/>
        <w:spacing w:line="336" w:lineRule="auto"/>
      </w:pPr>
      <w:r>
        <w:rPr>
          <w:b/>
        </w:rPr>
        <w:t xml:space="preserve">Utili di impresa € 12,78800</w:t>
      </w:r>
    </w:p>
    <w:p>
      <w:pPr>
        <w:jc w:val="right"/>
        <w:spacing w:line="336" w:lineRule="auto"/>
      </w:pPr>
      <w:r>
        <w:rPr>
          <w:b/>
        </w:rPr>
        <w:t xml:space="preserve">Prezzo a cad: € 140,66800</w:t>
      </w:r>
    </w:p>
    <w:p>
      <w:pPr>
        <w:rPr>
          <w:sz w:val="10"/>
          <w:szCs w:val="10"/>
        </w:rPr>
      </w:pPr>
    </w:p>
    <w:p>
      <w:pPr>
        <w:rPr>
          <w:sz w:val="10"/>
          <w:szCs w:val="10"/>
        </w:rPr>
      </w:pPr>
    </w:p>
    <w:p>
      <w:pPr/>
      <w:r>
        <w:rPr>
          <w:b/>
        </w:rPr>
        <w:t xml:space="preserve">Codice regionale: TOS15_18.W09.003.014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014 - Prova compattazione Proctor Modificata (AASHO), con almeno 5 punti di determinazione della curva densità secca-acqua, comprensiva della preparazione del campione, in fustella da 4''</w:t>
            </w:r>
          </w:p>
        </w:tc>
      </w:tr>
    </w:tbl>
    <w:p>
      <w:pPr>
        <w:jc w:val="right"/>
      </w:pPr>
    </w:p>
    <w:p>
      <w:pPr>
        <w:jc w:val="right"/>
        <w:spacing w:line="336" w:lineRule="auto"/>
      </w:pPr>
      <w:r>
        <w:rPr>
          <w:b/>
        </w:rPr>
        <w:t xml:space="preserve">Prezzo senza S. G. e Util. a cad: € 151,20000</w:t>
      </w:r>
    </w:p>
    <w:p>
      <w:pPr>
        <w:jc w:val="right"/>
        <w:spacing w:line="336" w:lineRule="auto"/>
      </w:pPr>
      <w:r>
        <w:rPr>
          <w:b/>
        </w:rPr>
        <w:t xml:space="preserve">Spese generali € 22,68000</w:t>
      </w:r>
    </w:p>
    <w:p>
      <w:pPr>
        <w:jc w:val="right"/>
        <w:spacing w:line="336" w:lineRule="auto"/>
      </w:pPr>
      <w:r>
        <w:rPr>
          <w:b/>
        </w:rPr>
        <w:t xml:space="preserve">Utili di impresa € 17,38800</w:t>
      </w:r>
    </w:p>
    <w:p>
      <w:pPr>
        <w:jc w:val="right"/>
        <w:spacing w:line="336" w:lineRule="auto"/>
      </w:pPr>
      <w:r>
        <w:rPr>
          <w:b/>
        </w:rPr>
        <w:t xml:space="preserve">Prezzo a cad: € 191,26800</w:t>
      </w:r>
    </w:p>
    <w:p>
      <w:pPr>
        <w:rPr>
          <w:sz w:val="10"/>
          <w:szCs w:val="10"/>
        </w:rPr>
      </w:pPr>
    </w:p>
    <w:p>
      <w:pPr>
        <w:rPr>
          <w:sz w:val="10"/>
          <w:szCs w:val="10"/>
        </w:rPr>
      </w:pPr>
    </w:p>
    <w:p>
      <w:pPr/>
      <w:r>
        <w:rPr>
          <w:b/>
        </w:rPr>
        <w:t xml:space="preserve">Codice regionale: TOS15_18.W09.003.015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015 - Prova compattazione Proctor Modificata (AASHO), con almeno 5 punti di determinazione della curva densità secca-acqua, in fustella da 6''</w:t>
            </w:r>
          </w:p>
        </w:tc>
      </w:tr>
    </w:tbl>
    <w:p>
      <w:pPr>
        <w:jc w:val="right"/>
      </w:pPr>
    </w:p>
    <w:p>
      <w:pPr>
        <w:jc w:val="right"/>
        <w:spacing w:line="336" w:lineRule="auto"/>
      </w:pPr>
      <w:r>
        <w:rPr>
          <w:b/>
        </w:rPr>
        <w:t xml:space="preserve">Prezzo senza S. G. e Util. a cad: € 121,60000</w:t>
      </w:r>
    </w:p>
    <w:p>
      <w:pPr>
        <w:jc w:val="right"/>
        <w:spacing w:line="336" w:lineRule="auto"/>
      </w:pPr>
      <w:r>
        <w:rPr>
          <w:b/>
        </w:rPr>
        <w:t xml:space="preserve">Spese generali € 18,24000</w:t>
      </w:r>
    </w:p>
    <w:p>
      <w:pPr>
        <w:jc w:val="right"/>
        <w:spacing w:line="336" w:lineRule="auto"/>
      </w:pPr>
      <w:r>
        <w:rPr>
          <w:b/>
        </w:rPr>
        <w:t xml:space="preserve">Utili di impresa € 13,98400</w:t>
      </w:r>
    </w:p>
    <w:p>
      <w:pPr>
        <w:jc w:val="right"/>
        <w:spacing w:line="336" w:lineRule="auto"/>
      </w:pPr>
      <w:r>
        <w:rPr>
          <w:b/>
        </w:rPr>
        <w:t xml:space="preserve">Prezzo a cad: € 153,82400</w:t>
      </w:r>
    </w:p>
    <w:p>
      <w:pPr>
        <w:rPr>
          <w:sz w:val="10"/>
          <w:szCs w:val="10"/>
        </w:rPr>
      </w:pPr>
    </w:p>
    <w:p>
      <w:pPr>
        <w:rPr>
          <w:sz w:val="10"/>
          <w:szCs w:val="10"/>
        </w:rPr>
      </w:pPr>
    </w:p>
    <w:p>
      <w:pPr/>
      <w:r>
        <w:rPr>
          <w:b/>
        </w:rPr>
        <w:t xml:space="preserve">Codice regionale: TOS15_18.W09.004.001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001 - Prova di compressione semplice (prova di compressione con espansione laterale libera ELL) da eseguirsi su terre</w:t>
            </w:r>
          </w:p>
        </w:tc>
      </w:tr>
    </w:tbl>
    <w:p>
      <w:pPr>
        <w:jc w:val="right"/>
      </w:pPr>
    </w:p>
    <w:p>
      <w:pPr>
        <w:jc w:val="right"/>
        <w:spacing w:line="336" w:lineRule="auto"/>
      </w:pPr>
      <w:r>
        <w:rPr>
          <w:b/>
        </w:rPr>
        <w:t xml:space="preserve">Prezzo senza S. G. e Util. a cad: € 37,60000</w:t>
      </w:r>
    </w:p>
    <w:p>
      <w:pPr>
        <w:jc w:val="right"/>
        <w:spacing w:line="336" w:lineRule="auto"/>
      </w:pPr>
      <w:r>
        <w:rPr>
          <w:b/>
        </w:rPr>
        <w:t xml:space="preserve">Spese generali € 5,64000</w:t>
      </w:r>
    </w:p>
    <w:p>
      <w:pPr>
        <w:jc w:val="right"/>
        <w:spacing w:line="336" w:lineRule="auto"/>
      </w:pPr>
      <w:r>
        <w:rPr>
          <w:b/>
        </w:rPr>
        <w:t xml:space="preserve">Utili di impresa € 4,32400</w:t>
      </w:r>
    </w:p>
    <w:p>
      <w:pPr>
        <w:jc w:val="right"/>
        <w:spacing w:line="336" w:lineRule="auto"/>
      </w:pPr>
      <w:r>
        <w:rPr>
          <w:b/>
        </w:rPr>
        <w:t xml:space="preserve">Prezzo a cad: € 47,56400</w:t>
      </w:r>
    </w:p>
    <w:p>
      <w:pPr>
        <w:rPr>
          <w:sz w:val="10"/>
          <w:szCs w:val="10"/>
        </w:rPr>
      </w:pPr>
    </w:p>
    <w:p>
      <w:pPr>
        <w:rPr>
          <w:sz w:val="10"/>
          <w:szCs w:val="10"/>
        </w:rPr>
      </w:pPr>
    </w:p>
    <w:p>
      <w:pPr/>
      <w:r>
        <w:rPr>
          <w:b/>
        </w:rPr>
        <w:t xml:space="preserve">Codice regionale: TOS15_18.W09.004.002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002 - Prova di taglio diretto C.D., eseguita su 3 provini</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TOS15_18.W09.004.003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003 - Prova di taglio diretto, con determinazione della resistenza al taglio residua, con tecnica del moto alternato tramite apparecchiatura di taglio Casagrande</w:t>
            </w:r>
          </w:p>
        </w:tc>
      </w:tr>
    </w:tbl>
    <w:p>
      <w:pPr>
        <w:jc w:val="right"/>
      </w:pPr>
    </w:p>
    <w:p>
      <w:pPr>
        <w:jc w:val="right"/>
        <w:spacing w:line="336" w:lineRule="auto"/>
      </w:pPr>
      <w:r>
        <w:rPr>
          <w:b/>
        </w:rPr>
        <w:t xml:space="preserve">Prezzo senza S. G. e Util. a cad: € 336,00000</w:t>
      </w:r>
    </w:p>
    <w:p>
      <w:pPr>
        <w:jc w:val="right"/>
        <w:spacing w:line="336" w:lineRule="auto"/>
      </w:pPr>
      <w:r>
        <w:rPr>
          <w:b/>
        </w:rPr>
        <w:t xml:space="preserve">Spese generali € 50,40000</w:t>
      </w:r>
    </w:p>
    <w:p>
      <w:pPr>
        <w:jc w:val="right"/>
        <w:spacing w:line="336" w:lineRule="auto"/>
      </w:pPr>
      <w:r>
        <w:rPr>
          <w:b/>
        </w:rPr>
        <w:t xml:space="preserve">Utili di impresa € 38,64000</w:t>
      </w:r>
    </w:p>
    <w:p>
      <w:pPr>
        <w:jc w:val="right"/>
        <w:spacing w:line="336" w:lineRule="auto"/>
      </w:pPr>
      <w:r>
        <w:rPr>
          <w:b/>
        </w:rPr>
        <w:t xml:space="preserve">Prezzo a cad: € 425,04000</w:t>
      </w:r>
    </w:p>
    <w:p>
      <w:pPr>
        <w:rPr>
          <w:sz w:val="10"/>
          <w:szCs w:val="10"/>
        </w:rPr>
      </w:pPr>
    </w:p>
    <w:p>
      <w:pPr>
        <w:rPr>
          <w:sz w:val="10"/>
          <w:szCs w:val="10"/>
        </w:rPr>
      </w:pPr>
    </w:p>
    <w:p>
      <w:pPr/>
      <w:r>
        <w:rPr>
          <w:b/>
        </w:rPr>
        <w:t xml:space="preserve">Codice regionale: TOS15_18.W09.004.004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004 - Prova di taglio anulare, eseguita su 3 provini indisturbati o ricostituiti, con misurazione della resistenza residua</w:t>
            </w:r>
          </w:p>
        </w:tc>
      </w:tr>
    </w:tbl>
    <w:p>
      <w:pPr>
        <w:jc w:val="right"/>
      </w:pPr>
    </w:p>
    <w:p>
      <w:pPr>
        <w:jc w:val="right"/>
        <w:spacing w:line="336" w:lineRule="auto"/>
      </w:pPr>
      <w:r>
        <w:rPr>
          <w:b/>
        </w:rPr>
        <w:t xml:space="preserve">Prezzo senza S. G. e Util. a cad: € 333,00000</w:t>
      </w:r>
    </w:p>
    <w:p>
      <w:pPr>
        <w:jc w:val="right"/>
        <w:spacing w:line="336" w:lineRule="auto"/>
      </w:pPr>
      <w:r>
        <w:rPr>
          <w:b/>
        </w:rPr>
        <w:t xml:space="preserve">Spese generali € 49,95000</w:t>
      </w:r>
    </w:p>
    <w:p>
      <w:pPr>
        <w:jc w:val="right"/>
        <w:spacing w:line="336" w:lineRule="auto"/>
      </w:pPr>
      <w:r>
        <w:rPr>
          <w:b/>
        </w:rPr>
        <w:t xml:space="preserve">Utili di impresa € 38,29500</w:t>
      </w:r>
    </w:p>
    <w:p>
      <w:pPr>
        <w:jc w:val="right"/>
        <w:spacing w:line="336" w:lineRule="auto"/>
      </w:pPr>
      <w:r>
        <w:rPr>
          <w:b/>
        </w:rPr>
        <w:t xml:space="preserve">Prezzo a cad: € 421,24500</w:t>
      </w:r>
    </w:p>
    <w:p>
      <w:pPr>
        <w:rPr>
          <w:sz w:val="10"/>
          <w:szCs w:val="10"/>
        </w:rPr>
      </w:pPr>
    </w:p>
    <w:p>
      <w:pPr>
        <w:rPr>
          <w:sz w:val="10"/>
          <w:szCs w:val="10"/>
        </w:rPr>
      </w:pPr>
    </w:p>
    <w:p>
      <w:pPr/>
      <w:r>
        <w:rPr>
          <w:b/>
        </w:rPr>
        <w:t xml:space="preserve">Codice regionale: TOS15_18.W09.004.005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005 - Prova triassiale non consolidata non drenata eseguite su 3 provini di 38 mm di diametro (TX UU)</w:t>
            </w:r>
          </w:p>
        </w:tc>
      </w:tr>
    </w:tbl>
    <w:p>
      <w:pPr>
        <w:jc w:val="right"/>
      </w:pPr>
    </w:p>
    <w:p>
      <w:pPr>
        <w:jc w:val="right"/>
        <w:spacing w:line="336" w:lineRule="auto"/>
      </w:pPr>
      <w:r>
        <w:rPr>
          <w:b/>
        </w:rPr>
        <w:t xml:space="preserve">Prezzo senza S. G. e Util. a cad: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cad: € 82,22500</w:t>
      </w:r>
    </w:p>
    <w:p>
      <w:pPr>
        <w:rPr>
          <w:sz w:val="10"/>
          <w:szCs w:val="10"/>
        </w:rPr>
      </w:pPr>
    </w:p>
    <w:p>
      <w:pPr>
        <w:rPr>
          <w:sz w:val="10"/>
          <w:szCs w:val="10"/>
        </w:rPr>
      </w:pPr>
    </w:p>
    <w:p>
      <w:pPr/>
      <w:r>
        <w:rPr>
          <w:b/>
        </w:rPr>
        <w:t xml:space="preserve">Codice regionale: TOS15_18.W09.004.006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006 - Prova triassiale non consolidata non drenata, con saturazione preliminare, eseguite su 3 provini di 38 mm di diametro (TX UU)</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TOS15_18.W09.004.007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007 - Prova triassiale consolidata non drenata, con saturazione preliminare, eseguite su 3 provini di 38 mm di diametro (TX CIU)</w:t>
            </w:r>
          </w:p>
        </w:tc>
      </w:tr>
    </w:tbl>
    <w:p>
      <w:pPr>
        <w:jc w:val="right"/>
      </w:pPr>
    </w:p>
    <w:p>
      <w:pPr>
        <w:jc w:val="right"/>
        <w:spacing w:line="336" w:lineRule="auto"/>
      </w:pPr>
      <w:r>
        <w:rPr>
          <w:b/>
        </w:rPr>
        <w:t xml:space="preserve">Prezzo senza S. G. e Util. a cad: € 160,00000</w:t>
      </w:r>
    </w:p>
    <w:p>
      <w:pPr>
        <w:jc w:val="right"/>
        <w:spacing w:line="336" w:lineRule="auto"/>
      </w:pPr>
      <w:r>
        <w:rPr>
          <w:b/>
        </w:rPr>
        <w:t xml:space="preserve">Spese generali € 24,00000</w:t>
      </w:r>
    </w:p>
    <w:p>
      <w:pPr>
        <w:jc w:val="right"/>
        <w:spacing w:line="336" w:lineRule="auto"/>
      </w:pPr>
      <w:r>
        <w:rPr>
          <w:b/>
        </w:rPr>
        <w:t xml:space="preserve">Utili di impresa € 18,40000</w:t>
      </w:r>
    </w:p>
    <w:p>
      <w:pPr>
        <w:jc w:val="right"/>
        <w:spacing w:line="336" w:lineRule="auto"/>
      </w:pPr>
      <w:r>
        <w:rPr>
          <w:b/>
        </w:rPr>
        <w:t xml:space="preserve">Prezzo a cad: € 202,40000</w:t>
      </w:r>
    </w:p>
    <w:p>
      <w:pPr>
        <w:rPr>
          <w:sz w:val="10"/>
          <w:szCs w:val="10"/>
        </w:rPr>
      </w:pPr>
    </w:p>
    <w:p>
      <w:pPr>
        <w:rPr>
          <w:sz w:val="10"/>
          <w:szCs w:val="10"/>
        </w:rPr>
      </w:pPr>
    </w:p>
    <w:p>
      <w:pPr/>
      <w:r>
        <w:rPr>
          <w:b/>
        </w:rPr>
        <w:t xml:space="preserve">Codice regionale: TOS15_18.W09.004.008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008 - Prova triassiale consolidata drenata, con saturazione preliminare, eseguite su 3 provini di 38 mm di diametro (TX CID)</w:t>
            </w:r>
          </w:p>
        </w:tc>
      </w:tr>
    </w:tbl>
    <w:p>
      <w:pPr>
        <w:jc w:val="right"/>
      </w:pPr>
    </w:p>
    <w:p>
      <w:pPr>
        <w:jc w:val="right"/>
        <w:spacing w:line="336" w:lineRule="auto"/>
      </w:pPr>
      <w:r>
        <w:rPr>
          <w:b/>
        </w:rPr>
        <w:t xml:space="preserve">Prezzo senza S. G. e Util. a cad: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cad: € 240,35000</w:t>
      </w:r>
    </w:p>
    <w:p>
      <w:pPr>
        <w:rPr>
          <w:sz w:val="10"/>
          <w:szCs w:val="10"/>
        </w:rPr>
      </w:pPr>
    </w:p>
    <w:p>
      <w:pPr>
        <w:rPr>
          <w:sz w:val="10"/>
          <w:szCs w:val="10"/>
        </w:rPr>
      </w:pPr>
    </w:p>
    <w:p>
      <w:pPr/>
      <w:r>
        <w:rPr>
          <w:b/>
        </w:rPr>
        <w:t xml:space="preserve">Codice regionale: TOS15_18.W09.004.009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009 - Prova edometrica ad incrementi di carico controllati mantenuti 24 ore, con pressione massima di 6 MPa, con 8 incrementi in fase di carico e 4 in fase di scarico, compresa determinazione Cv e k su 2 gradini di carico, esclusa la determinazione del peso specifico dei granuli (ED IL)</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TOS15_18.W09.004.010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010 - Supplemento alla voce 009 per ogni ciclo di scarico e ricarico aggiuntivo</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TOS15_18.W09.004.011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011 - Supplemento alla voce 008 per la determinazione del coefficiente di compressibilità secondaria Ca, con la permanenza del carico per 48 ore o più (per ciascuna determinazione)</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TOS15_18.W09.004.012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012 - Prova edometrica a velocità di deformazione controllata con pressione massima di 6 MPa, con 8 incrementi in fase di carico e 4 in fase di scarico, compresa determinazione Cv e k su 2 gradini di carico, esclusa la determinazione del peso specifico dei granuli (ED CSR)</w:t>
            </w:r>
          </w:p>
        </w:tc>
      </w:tr>
    </w:tbl>
    <w:p>
      <w:pPr>
        <w:jc w:val="right"/>
      </w:pPr>
    </w:p>
    <w:p>
      <w:pPr>
        <w:jc w:val="right"/>
        <w:spacing w:line="336" w:lineRule="auto"/>
      </w:pPr>
      <w:r>
        <w:rPr>
          <w:b/>
        </w:rPr>
        <w:t xml:space="preserve">Prezzo senza S. G. e Util. a cad: € 145,20000</w:t>
      </w:r>
    </w:p>
    <w:p>
      <w:pPr>
        <w:jc w:val="right"/>
        <w:spacing w:line="336" w:lineRule="auto"/>
      </w:pPr>
      <w:r>
        <w:rPr>
          <w:b/>
        </w:rPr>
        <w:t xml:space="preserve">Spese generali € 21,78000</w:t>
      </w:r>
    </w:p>
    <w:p>
      <w:pPr>
        <w:jc w:val="right"/>
        <w:spacing w:line="336" w:lineRule="auto"/>
      </w:pPr>
      <w:r>
        <w:rPr>
          <w:b/>
        </w:rPr>
        <w:t xml:space="preserve">Utili di impresa € 16,69800</w:t>
      </w:r>
    </w:p>
    <w:p>
      <w:pPr>
        <w:jc w:val="right"/>
        <w:spacing w:line="336" w:lineRule="auto"/>
      </w:pPr>
      <w:r>
        <w:rPr>
          <w:b/>
        </w:rPr>
        <w:t xml:space="preserve">Prezzo a cad: € 183,67800</w:t>
      </w:r>
    </w:p>
    <w:p>
      <w:pPr>
        <w:rPr>
          <w:sz w:val="10"/>
          <w:szCs w:val="10"/>
        </w:rPr>
      </w:pPr>
    </w:p>
    <w:p>
      <w:pPr>
        <w:rPr>
          <w:sz w:val="10"/>
          <w:szCs w:val="10"/>
        </w:rPr>
      </w:pPr>
    </w:p>
    <w:p>
      <w:pPr/>
      <w:r>
        <w:rPr>
          <w:b/>
        </w:rPr>
        <w:t xml:space="preserve">Codice regionale: TOS15_18.W09.004.013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013 - Supplemento alla voce 011 per ogni ciclo di scarico e ricarico</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TOS15_18.W09.004.014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014 - Prova di permeabilità a carico costante</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TOS15_18.W09.004.015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015 - Prova di permeabilità a carico variabile</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TOS15_18.W09.004.016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016 - Prova di permeabilità a carico variabile in cella edometrica, nel corso della prova edometrica</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TOS15_18.W09.004.017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017 - Prova di permeabilità a carico costante in cella triassiale</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TOS15_18.W09.004.018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018 - Prova di colonna risonante (RC)</w:t>
            </w:r>
          </w:p>
        </w:tc>
      </w:tr>
    </w:tbl>
    <w:p>
      <w:pPr>
        <w:jc w:val="right"/>
      </w:pPr>
    </w:p>
    <w:p>
      <w:pPr>
        <w:jc w:val="right"/>
        <w:spacing w:line="336" w:lineRule="auto"/>
      </w:pPr>
      <w:r>
        <w:rPr>
          <w:b/>
        </w:rPr>
        <w:t xml:space="preserve">Prezzo senza S. G. e Util. a cad: € 340,00000</w:t>
      </w:r>
    </w:p>
    <w:p>
      <w:pPr>
        <w:jc w:val="right"/>
        <w:spacing w:line="336" w:lineRule="auto"/>
      </w:pPr>
      <w:r>
        <w:rPr>
          <w:b/>
        </w:rPr>
        <w:t xml:space="preserve">Spese generali € 51,00000</w:t>
      </w:r>
    </w:p>
    <w:p>
      <w:pPr>
        <w:jc w:val="right"/>
        <w:spacing w:line="336" w:lineRule="auto"/>
      </w:pPr>
      <w:r>
        <w:rPr>
          <w:b/>
        </w:rPr>
        <w:t xml:space="preserve">Utili di impresa € 39,10000</w:t>
      </w:r>
    </w:p>
    <w:p>
      <w:pPr>
        <w:jc w:val="right"/>
        <w:spacing w:line="336" w:lineRule="auto"/>
      </w:pPr>
      <w:r>
        <w:rPr>
          <w:b/>
        </w:rPr>
        <w:t xml:space="preserve">Prezzo a cad: € 430,10000</w:t>
      </w:r>
    </w:p>
    <w:p>
      <w:pPr>
        <w:rPr>
          <w:sz w:val="10"/>
          <w:szCs w:val="10"/>
        </w:rPr>
      </w:pPr>
    </w:p>
    <w:p>
      <w:pPr>
        <w:rPr>
          <w:sz w:val="10"/>
          <w:szCs w:val="10"/>
        </w:rPr>
      </w:pPr>
    </w:p>
    <w:p>
      <w:pPr/>
      <w:r>
        <w:rPr>
          <w:b/>
        </w:rPr>
        <w:t xml:space="preserve">Codice regionale: TOS15_18.W09.004.019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019 - Prova di taglio torsionale ciclico (TTC)</w:t>
            </w:r>
          </w:p>
        </w:tc>
      </w:tr>
    </w:tbl>
    <w:p>
      <w:pPr>
        <w:jc w:val="right"/>
      </w:pPr>
    </w:p>
    <w:p>
      <w:pPr>
        <w:jc w:val="right"/>
        <w:spacing w:line="336" w:lineRule="auto"/>
      </w:pPr>
      <w:r>
        <w:rPr>
          <w:b/>
        </w:rPr>
        <w:t xml:space="preserve">Prezzo senza S. G. e Util. a cad: € 340,00000</w:t>
      </w:r>
    </w:p>
    <w:p>
      <w:pPr>
        <w:jc w:val="right"/>
        <w:spacing w:line="336" w:lineRule="auto"/>
      </w:pPr>
      <w:r>
        <w:rPr>
          <w:b/>
        </w:rPr>
        <w:t xml:space="preserve">Spese generali € 51,00000</w:t>
      </w:r>
    </w:p>
    <w:p>
      <w:pPr>
        <w:jc w:val="right"/>
        <w:spacing w:line="336" w:lineRule="auto"/>
      </w:pPr>
      <w:r>
        <w:rPr>
          <w:b/>
        </w:rPr>
        <w:t xml:space="preserve">Utili di impresa € 39,10000</w:t>
      </w:r>
    </w:p>
    <w:p>
      <w:pPr>
        <w:jc w:val="right"/>
        <w:spacing w:line="336" w:lineRule="auto"/>
      </w:pPr>
      <w:r>
        <w:rPr>
          <w:b/>
        </w:rPr>
        <w:t xml:space="preserve">Prezzo a cad: € 430,10000</w:t>
      </w:r>
    </w:p>
    <w:p>
      <w:pPr>
        <w:rPr>
          <w:sz w:val="10"/>
          <w:szCs w:val="10"/>
        </w:rPr>
      </w:pPr>
    </w:p>
    <w:p>
      <w:pPr>
        <w:rPr>
          <w:sz w:val="10"/>
          <w:szCs w:val="10"/>
        </w:rPr>
      </w:pPr>
    </w:p>
    <w:p>
      <w:pPr/>
      <w:r>
        <w:rPr>
          <w:b/>
        </w:rPr>
        <w:t xml:space="preserve">Codice regionale: TOS15_18.W09.004.020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020 - Prova triassiale ciclica (TXC)</w:t>
            </w:r>
          </w:p>
        </w:tc>
      </w:tr>
    </w:tbl>
    <w:p>
      <w:pPr>
        <w:jc w:val="right"/>
      </w:pPr>
    </w:p>
    <w:p>
      <w:pPr>
        <w:jc w:val="right"/>
        <w:spacing w:line="336" w:lineRule="auto"/>
      </w:pPr>
      <w:r>
        <w:rPr>
          <w:b/>
        </w:rPr>
        <w:t xml:space="preserve">Prezzo senza S. G. e Util. a cad: € 395,25000</w:t>
      </w:r>
    </w:p>
    <w:p>
      <w:pPr>
        <w:jc w:val="right"/>
        <w:spacing w:line="336" w:lineRule="auto"/>
      </w:pPr>
      <w:r>
        <w:rPr>
          <w:b/>
        </w:rPr>
        <w:t xml:space="preserve">Spese generali € 59,28750</w:t>
      </w:r>
    </w:p>
    <w:p>
      <w:pPr>
        <w:jc w:val="right"/>
        <w:spacing w:line="336" w:lineRule="auto"/>
      </w:pPr>
      <w:r>
        <w:rPr>
          <w:b/>
        </w:rPr>
        <w:t xml:space="preserve">Utili di impresa € 45,45375</w:t>
      </w:r>
    </w:p>
    <w:p>
      <w:pPr>
        <w:jc w:val="right"/>
        <w:spacing w:line="336" w:lineRule="auto"/>
      </w:pPr>
      <w:r>
        <w:rPr>
          <w:b/>
        </w:rPr>
        <w:t xml:space="preserve">Prezzo a cad: € 499,99125</w:t>
      </w:r>
    </w:p>
    <w:p>
      <w:pPr>
        <w:rPr>
          <w:sz w:val="10"/>
          <w:szCs w:val="10"/>
        </w:rPr>
      </w:pPr>
    </w:p>
    <w:p>
      <w:pPr>
        <w:rPr>
          <w:sz w:val="10"/>
          <w:szCs w:val="10"/>
        </w:rPr>
      </w:pPr>
    </w:p>
    <w:p>
      <w:pPr>
        <w:sectPr>
          <w:headerReference w:type="default" r:id="rId211"/>
          <w:footerReference w:type="default" r:id="rId212"/>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TOS15_AT.N01</w:t>
      </w:r>
    </w:p>
    <w:tbl>
      <w:tblGrid>
        <w:gridCol w:w="1200" w:type="dxa"/>
        <w:gridCol w:w="7900" w:type="dxa"/>
      </w:tblGrid>
      <w:tr>
        <w:trPr/>
        <w:tc>
          <w:tcPr>
            <w:tcW w:w="1200" w:type="dxa"/>
          </w:tcPr>
          <w:p>
            <w:pPr/>
            <w:r>
              <w:rPr/>
              <w:t xml:space="preserve">Capitolo: </w:t>
            </w:r>
          </w:p>
        </w:tc>
        <w:tc>
          <w:tcPr>
            <w:tcW w:w="7900" w:type="dxa"/>
          </w:tcPr>
          <w:p>
            <w:pPr/>
            <w:r>
              <w:rPr/>
              <w:t xml:space="preserve">MACCHINE OPERATRICI: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TOS15_AT.N01.001.001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001 - Miniescavatore a cingoli con massa in assetto operativo fino a 1500 kg - 1 giorno</w:t>
            </w:r>
          </w:p>
        </w:tc>
      </w:tr>
    </w:tbl>
    <w:p>
      <w:pPr>
        <w:jc w:val="right"/>
      </w:pPr>
    </w:p>
    <w:p>
      <w:pPr>
        <w:jc w:val="right"/>
        <w:spacing w:line="336" w:lineRule="auto"/>
      </w:pPr>
      <w:r>
        <w:rPr>
          <w:b/>
        </w:rPr>
        <w:t xml:space="preserve">Prezzo senza S. G. e Util. a ora: € 9,77292</w:t>
      </w:r>
    </w:p>
    <w:p>
      <w:pPr>
        <w:jc w:val="right"/>
        <w:spacing w:line="336" w:lineRule="auto"/>
      </w:pPr>
      <w:r>
        <w:rPr>
          <w:b/>
        </w:rPr>
        <w:t xml:space="preserve">Spese generali € 1,46594</w:t>
      </w:r>
    </w:p>
    <w:p>
      <w:pPr>
        <w:jc w:val="right"/>
        <w:spacing w:line="336" w:lineRule="auto"/>
      </w:pPr>
      <w:r>
        <w:rPr>
          <w:b/>
        </w:rPr>
        <w:t xml:space="preserve">Utili di impresa € 1,12389</w:t>
      </w:r>
    </w:p>
    <w:p>
      <w:pPr>
        <w:jc w:val="right"/>
        <w:spacing w:line="336" w:lineRule="auto"/>
      </w:pPr>
      <w:r>
        <w:rPr>
          <w:b/>
        </w:rPr>
        <w:t xml:space="preserve">Prezzo a ora: € 12,36274</w:t>
      </w:r>
    </w:p>
    <w:p>
      <w:pPr>
        <w:rPr>
          <w:sz w:val="10"/>
          <w:szCs w:val="10"/>
        </w:rPr>
      </w:pPr>
    </w:p>
    <w:p>
      <w:pPr>
        <w:rPr>
          <w:sz w:val="10"/>
          <w:szCs w:val="10"/>
        </w:rPr>
      </w:pPr>
    </w:p>
    <w:p>
      <w:pPr/>
      <w:r>
        <w:rPr>
          <w:b/>
        </w:rPr>
        <w:t xml:space="preserve">Codice regionale: TOS15_AT.N01.001.002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002 - Miniescavatore a cingoli con massa in assetto operativo fino a 1500 kg - da 2 a 10 giorni</w:t>
            </w:r>
          </w:p>
        </w:tc>
      </w:tr>
    </w:tbl>
    <w:p>
      <w:pPr>
        <w:jc w:val="right"/>
      </w:pPr>
    </w:p>
    <w:p>
      <w:pPr>
        <w:jc w:val="right"/>
        <w:spacing w:line="336" w:lineRule="auto"/>
      </w:pPr>
      <w:r>
        <w:rPr>
          <w:b/>
        </w:rPr>
        <w:t xml:space="preserve">Prezzo senza S. G. e Util. a ora: € 8,77240</w:t>
      </w:r>
    </w:p>
    <w:p>
      <w:pPr>
        <w:jc w:val="right"/>
        <w:spacing w:line="336" w:lineRule="auto"/>
      </w:pPr>
      <w:r>
        <w:rPr>
          <w:b/>
        </w:rPr>
        <w:t xml:space="preserve">Spese generali € 1,31586</w:t>
      </w:r>
    </w:p>
    <w:p>
      <w:pPr>
        <w:jc w:val="right"/>
        <w:spacing w:line="336" w:lineRule="auto"/>
      </w:pPr>
      <w:r>
        <w:rPr>
          <w:b/>
        </w:rPr>
        <w:t xml:space="preserve">Utili di impresa € 1,00883</w:t>
      </w:r>
    </w:p>
    <w:p>
      <w:pPr>
        <w:jc w:val="right"/>
        <w:spacing w:line="336" w:lineRule="auto"/>
      </w:pPr>
      <w:r>
        <w:rPr>
          <w:b/>
        </w:rPr>
        <w:t xml:space="preserve">Prezzo a ora: € 11,09709</w:t>
      </w:r>
    </w:p>
    <w:p>
      <w:pPr>
        <w:rPr>
          <w:sz w:val="10"/>
          <w:szCs w:val="10"/>
        </w:rPr>
      </w:pPr>
    </w:p>
    <w:p>
      <w:pPr>
        <w:rPr>
          <w:sz w:val="10"/>
          <w:szCs w:val="10"/>
        </w:rPr>
      </w:pPr>
    </w:p>
    <w:p>
      <w:pPr/>
      <w:r>
        <w:rPr>
          <w:b/>
        </w:rPr>
        <w:t xml:space="preserve">Codice regionale: TOS15_AT.N01.001.004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004 - Miniescavatore a cingoli con massa in assetto operativo fino a 1500 kg - 1 mese</w:t>
            </w:r>
          </w:p>
        </w:tc>
      </w:tr>
    </w:tbl>
    <w:p>
      <w:pPr>
        <w:jc w:val="right"/>
      </w:pPr>
    </w:p>
    <w:p>
      <w:pPr>
        <w:jc w:val="right"/>
        <w:spacing w:line="336" w:lineRule="auto"/>
      </w:pPr>
      <w:r>
        <w:rPr>
          <w:b/>
        </w:rPr>
        <w:t xml:space="preserve">Prezzo senza S. G. e Util. a ora: € 6,83429</w:t>
      </w:r>
    </w:p>
    <w:p>
      <w:pPr>
        <w:jc w:val="right"/>
        <w:spacing w:line="336" w:lineRule="auto"/>
      </w:pPr>
      <w:r>
        <w:rPr>
          <w:b/>
        </w:rPr>
        <w:t xml:space="preserve">Spese generali € 1,02514</w:t>
      </w:r>
    </w:p>
    <w:p>
      <w:pPr>
        <w:jc w:val="right"/>
        <w:spacing w:line="336" w:lineRule="auto"/>
      </w:pPr>
      <w:r>
        <w:rPr>
          <w:b/>
        </w:rPr>
        <w:t xml:space="preserve">Utili di impresa € 0,78594</w:t>
      </w:r>
    </w:p>
    <w:p>
      <w:pPr>
        <w:jc w:val="right"/>
        <w:spacing w:line="336" w:lineRule="auto"/>
      </w:pPr>
      <w:r>
        <w:rPr>
          <w:b/>
        </w:rPr>
        <w:t xml:space="preserve">Prezzo a ora: € 8,64538</w:t>
      </w:r>
    </w:p>
    <w:p>
      <w:pPr>
        <w:rPr>
          <w:sz w:val="10"/>
          <w:szCs w:val="10"/>
        </w:rPr>
      </w:pPr>
    </w:p>
    <w:p>
      <w:pPr>
        <w:rPr>
          <w:sz w:val="10"/>
          <w:szCs w:val="10"/>
        </w:rPr>
      </w:pPr>
    </w:p>
    <w:p>
      <w:pPr/>
      <w:r>
        <w:rPr>
          <w:b/>
        </w:rPr>
        <w:t xml:space="preserve">Codice regionale: TOS15_AT.N01.001.005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005 - Miniescavatore a cingoli con massa in assetto operativo fino a 2500 kg - 1 giorno</w:t>
            </w:r>
          </w:p>
        </w:tc>
      </w:tr>
    </w:tbl>
    <w:p>
      <w:pPr>
        <w:jc w:val="right"/>
      </w:pPr>
    </w:p>
    <w:p>
      <w:pPr>
        <w:jc w:val="right"/>
        <w:spacing w:line="336" w:lineRule="auto"/>
      </w:pPr>
      <w:r>
        <w:rPr>
          <w:b/>
        </w:rPr>
        <w:t xml:space="preserve">Prezzo senza S. G. e Util. a ora: € 12,59722</w:t>
      </w:r>
    </w:p>
    <w:p>
      <w:pPr>
        <w:jc w:val="right"/>
        <w:spacing w:line="336" w:lineRule="auto"/>
      </w:pPr>
      <w:r>
        <w:rPr>
          <w:b/>
        </w:rPr>
        <w:t xml:space="preserve">Spese generali € 1,88958</w:t>
      </w:r>
    </w:p>
    <w:p>
      <w:pPr>
        <w:jc w:val="right"/>
        <w:spacing w:line="336" w:lineRule="auto"/>
      </w:pPr>
      <w:r>
        <w:rPr>
          <w:b/>
        </w:rPr>
        <w:t xml:space="preserve">Utili di impresa € 1,44868</w:t>
      </w:r>
    </w:p>
    <w:p>
      <w:pPr>
        <w:jc w:val="right"/>
        <w:spacing w:line="336" w:lineRule="auto"/>
      </w:pPr>
      <w:r>
        <w:rPr>
          <w:b/>
        </w:rPr>
        <w:t xml:space="preserve">Prezzo a ora: € 15,93548</w:t>
      </w:r>
    </w:p>
    <w:p>
      <w:pPr>
        <w:rPr>
          <w:sz w:val="10"/>
          <w:szCs w:val="10"/>
        </w:rPr>
      </w:pPr>
    </w:p>
    <w:p>
      <w:pPr>
        <w:rPr>
          <w:sz w:val="10"/>
          <w:szCs w:val="10"/>
        </w:rPr>
      </w:pPr>
    </w:p>
    <w:p>
      <w:pPr/>
      <w:r>
        <w:rPr>
          <w:b/>
        </w:rPr>
        <w:t xml:space="preserve">Codice regionale: TOS15_AT.N01.001.006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006 - Miniescavatore a cingoli con massa in assetto operativo fino a 2500 kg - da 2 a 10 giorni</w:t>
            </w:r>
          </w:p>
        </w:tc>
      </w:tr>
    </w:tbl>
    <w:p>
      <w:pPr>
        <w:jc w:val="right"/>
      </w:pPr>
    </w:p>
    <w:p>
      <w:pPr>
        <w:jc w:val="right"/>
        <w:spacing w:line="336" w:lineRule="auto"/>
      </w:pPr>
      <w:r>
        <w:rPr>
          <w:b/>
        </w:rPr>
        <w:t xml:space="preserve">Prezzo senza S. G. e Util. a ora: € 11,46875</w:t>
      </w:r>
    </w:p>
    <w:p>
      <w:pPr>
        <w:jc w:val="right"/>
        <w:spacing w:line="336" w:lineRule="auto"/>
      </w:pPr>
      <w:r>
        <w:rPr>
          <w:b/>
        </w:rPr>
        <w:t xml:space="preserve">Spese generali € 1,72031</w:t>
      </w:r>
    </w:p>
    <w:p>
      <w:pPr>
        <w:jc w:val="right"/>
        <w:spacing w:line="336" w:lineRule="auto"/>
      </w:pPr>
      <w:r>
        <w:rPr>
          <w:b/>
        </w:rPr>
        <w:t xml:space="preserve">Utili di impresa € 1,31891</w:t>
      </w:r>
    </w:p>
    <w:p>
      <w:pPr>
        <w:jc w:val="right"/>
        <w:spacing w:line="336" w:lineRule="auto"/>
      </w:pPr>
      <w:r>
        <w:rPr>
          <w:b/>
        </w:rPr>
        <w:t xml:space="preserve">Prezzo a ora: € 14,50797</w:t>
      </w:r>
    </w:p>
    <w:p>
      <w:pPr>
        <w:rPr>
          <w:sz w:val="10"/>
          <w:szCs w:val="10"/>
        </w:rPr>
      </w:pPr>
    </w:p>
    <w:p>
      <w:pPr>
        <w:rPr>
          <w:sz w:val="10"/>
          <w:szCs w:val="10"/>
        </w:rPr>
      </w:pPr>
    </w:p>
    <w:p>
      <w:pPr/>
      <w:r>
        <w:rPr>
          <w:b/>
        </w:rPr>
        <w:t xml:space="preserve">Codice regionale: TOS15_AT.N01.001.008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008 - Miniescavatore a cingoli con massa in assetto operativo fino a 2500 kg - 1 mese</w:t>
            </w:r>
          </w:p>
        </w:tc>
      </w:tr>
    </w:tbl>
    <w:p>
      <w:pPr>
        <w:jc w:val="right"/>
      </w:pPr>
    </w:p>
    <w:p>
      <w:pPr>
        <w:jc w:val="right"/>
        <w:spacing w:line="336" w:lineRule="auto"/>
      </w:pPr>
      <w:r>
        <w:rPr>
          <w:b/>
        </w:rPr>
        <w:t xml:space="preserve">Prezzo senza S. G. e Util. a ora: € 8,79976</w:t>
      </w:r>
    </w:p>
    <w:p>
      <w:pPr>
        <w:jc w:val="right"/>
        <w:spacing w:line="336" w:lineRule="auto"/>
      </w:pPr>
      <w:r>
        <w:rPr>
          <w:b/>
        </w:rPr>
        <w:t xml:space="preserve">Spese generali € 1,31996</w:t>
      </w:r>
    </w:p>
    <w:p>
      <w:pPr>
        <w:jc w:val="right"/>
        <w:spacing w:line="336" w:lineRule="auto"/>
      </w:pPr>
      <w:r>
        <w:rPr>
          <w:b/>
        </w:rPr>
        <w:t xml:space="preserve">Utili di impresa € 1,01197</w:t>
      </w:r>
    </w:p>
    <w:p>
      <w:pPr>
        <w:jc w:val="right"/>
        <w:spacing w:line="336" w:lineRule="auto"/>
      </w:pPr>
      <w:r>
        <w:rPr>
          <w:b/>
        </w:rPr>
        <w:t xml:space="preserve">Prezzo a ora: € 11,13170</w:t>
      </w:r>
    </w:p>
    <w:p>
      <w:pPr>
        <w:rPr>
          <w:sz w:val="10"/>
          <w:szCs w:val="10"/>
        </w:rPr>
      </w:pPr>
    </w:p>
    <w:p>
      <w:pPr>
        <w:rPr>
          <w:sz w:val="10"/>
          <w:szCs w:val="10"/>
        </w:rPr>
      </w:pPr>
    </w:p>
    <w:p>
      <w:pPr/>
      <w:r>
        <w:rPr>
          <w:b/>
        </w:rPr>
        <w:t xml:space="preserve">Codice regionale: TOS15_AT.N01.001.009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009 - Miniescavatore a cingoli con massa in assetto operativo fino a 3500 kg - 1 giorno</w:t>
            </w:r>
          </w:p>
        </w:tc>
      </w:tr>
    </w:tbl>
    <w:p>
      <w:pPr>
        <w:jc w:val="right"/>
      </w:pPr>
    </w:p>
    <w:p>
      <w:pPr>
        <w:jc w:val="right"/>
        <w:spacing w:line="336" w:lineRule="auto"/>
      </w:pPr>
      <w:r>
        <w:rPr>
          <w:b/>
        </w:rPr>
        <w:t xml:space="preserve">Prezzo senza S. G. e Util. a ora: € 14,57955</w:t>
      </w:r>
    </w:p>
    <w:p>
      <w:pPr>
        <w:jc w:val="right"/>
        <w:spacing w:line="336" w:lineRule="auto"/>
      </w:pPr>
      <w:r>
        <w:rPr>
          <w:b/>
        </w:rPr>
        <w:t xml:space="preserve">Spese generali € 2,18693</w:t>
      </w:r>
    </w:p>
    <w:p>
      <w:pPr>
        <w:jc w:val="right"/>
        <w:spacing w:line="336" w:lineRule="auto"/>
      </w:pPr>
      <w:r>
        <w:rPr>
          <w:b/>
        </w:rPr>
        <w:t xml:space="preserve">Utili di impresa € 1,67665</w:t>
      </w:r>
    </w:p>
    <w:p>
      <w:pPr>
        <w:jc w:val="right"/>
        <w:spacing w:line="336" w:lineRule="auto"/>
      </w:pPr>
      <w:r>
        <w:rPr>
          <w:b/>
        </w:rPr>
        <w:t xml:space="preserve">Prezzo a ora: € 18,44313</w:t>
      </w:r>
    </w:p>
    <w:p>
      <w:pPr>
        <w:rPr>
          <w:sz w:val="10"/>
          <w:szCs w:val="10"/>
        </w:rPr>
      </w:pPr>
    </w:p>
    <w:p>
      <w:pPr>
        <w:rPr>
          <w:sz w:val="10"/>
          <w:szCs w:val="10"/>
        </w:rPr>
      </w:pPr>
    </w:p>
    <w:p>
      <w:pPr/>
      <w:r>
        <w:rPr>
          <w:b/>
        </w:rPr>
        <w:t xml:space="preserve">Codice regionale: TOS15_AT.N01.001.010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010 - Miniescavatore a cingoli con massa in assetto operativo fino a 3500 kg - da 2 a 10 giorni</w:t>
            </w:r>
          </w:p>
        </w:tc>
      </w:tr>
    </w:tbl>
    <w:p>
      <w:pPr>
        <w:jc w:val="right"/>
      </w:pPr>
    </w:p>
    <w:p>
      <w:pPr>
        <w:jc w:val="right"/>
        <w:spacing w:line="336" w:lineRule="auto"/>
      </w:pPr>
      <w:r>
        <w:rPr>
          <w:b/>
        </w:rPr>
        <w:t xml:space="preserve">Prezzo senza S. G. e Util. a ora: € 13,73864</w:t>
      </w:r>
    </w:p>
    <w:p>
      <w:pPr>
        <w:jc w:val="right"/>
        <w:spacing w:line="336" w:lineRule="auto"/>
      </w:pPr>
      <w:r>
        <w:rPr>
          <w:b/>
        </w:rPr>
        <w:t xml:space="preserve">Spese generali € 2,06080</w:t>
      </w:r>
    </w:p>
    <w:p>
      <w:pPr>
        <w:jc w:val="right"/>
        <w:spacing w:line="336" w:lineRule="auto"/>
      </w:pPr>
      <w:r>
        <w:rPr>
          <w:b/>
        </w:rPr>
        <w:t xml:space="preserve">Utili di impresa € 1,57994</w:t>
      </w:r>
    </w:p>
    <w:p>
      <w:pPr>
        <w:jc w:val="right"/>
        <w:spacing w:line="336" w:lineRule="auto"/>
      </w:pPr>
      <w:r>
        <w:rPr>
          <w:b/>
        </w:rPr>
        <w:t xml:space="preserve">Prezzo a ora: € 17,37938</w:t>
      </w:r>
    </w:p>
    <w:p>
      <w:pPr>
        <w:rPr>
          <w:sz w:val="10"/>
          <w:szCs w:val="10"/>
        </w:rPr>
      </w:pPr>
    </w:p>
    <w:p>
      <w:pPr>
        <w:rPr>
          <w:sz w:val="10"/>
          <w:szCs w:val="10"/>
        </w:rPr>
      </w:pPr>
    </w:p>
    <w:p>
      <w:pPr/>
      <w:r>
        <w:rPr>
          <w:b/>
        </w:rPr>
        <w:t xml:space="preserve">Codice regionale: TOS15_AT.N01.001.012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012 - Miniescavatore a cingoli con massa in assetto operativo fino a 3500 kg - 1 mese</w:t>
            </w:r>
          </w:p>
        </w:tc>
      </w:tr>
    </w:tbl>
    <w:p>
      <w:pPr>
        <w:jc w:val="right"/>
      </w:pPr>
    </w:p>
    <w:p>
      <w:pPr>
        <w:jc w:val="right"/>
        <w:spacing w:line="336" w:lineRule="auto"/>
      </w:pPr>
      <w:r>
        <w:rPr>
          <w:b/>
        </w:rPr>
        <w:t xml:space="preserve">Prezzo senza S. G. e Util. a ora: € 10,87594</w:t>
      </w:r>
    </w:p>
    <w:p>
      <w:pPr>
        <w:jc w:val="right"/>
        <w:spacing w:line="336" w:lineRule="auto"/>
      </w:pPr>
      <w:r>
        <w:rPr>
          <w:b/>
        </w:rPr>
        <w:t xml:space="preserve">Spese generali € 1,63139</w:t>
      </w:r>
    </w:p>
    <w:p>
      <w:pPr>
        <w:jc w:val="right"/>
        <w:spacing w:line="336" w:lineRule="auto"/>
      </w:pPr>
      <w:r>
        <w:rPr>
          <w:b/>
        </w:rPr>
        <w:t xml:space="preserve">Utili di impresa € 1,25073</w:t>
      </w:r>
    </w:p>
    <w:p>
      <w:pPr>
        <w:jc w:val="right"/>
        <w:spacing w:line="336" w:lineRule="auto"/>
      </w:pPr>
      <w:r>
        <w:rPr>
          <w:b/>
        </w:rPr>
        <w:t xml:space="preserve">Prezzo a ora: € 13,75806</w:t>
      </w:r>
    </w:p>
    <w:p>
      <w:pPr>
        <w:rPr>
          <w:sz w:val="10"/>
          <w:szCs w:val="10"/>
        </w:rPr>
      </w:pPr>
    </w:p>
    <w:p>
      <w:pPr>
        <w:rPr>
          <w:sz w:val="10"/>
          <w:szCs w:val="10"/>
        </w:rPr>
      </w:pPr>
    </w:p>
    <w:p>
      <w:pPr/>
      <w:r>
        <w:rPr>
          <w:b/>
        </w:rPr>
        <w:t xml:space="preserve">Codice regionale: TOS15_AT.N01.001.013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013 - Miniescavatore a cingoli con massa in assetto operativo fino a 5000 kg - 1 giorno</w:t>
            </w:r>
          </w:p>
        </w:tc>
      </w:tr>
    </w:tbl>
    <w:p>
      <w:pPr>
        <w:jc w:val="right"/>
      </w:pPr>
    </w:p>
    <w:p>
      <w:pPr>
        <w:jc w:val="right"/>
        <w:spacing w:line="336" w:lineRule="auto"/>
      </w:pPr>
      <w:r>
        <w:rPr>
          <w:b/>
        </w:rPr>
        <w:t xml:space="preserve">Prezzo senza S. G. e Util. a ora: € 17,76136</w:t>
      </w:r>
    </w:p>
    <w:p>
      <w:pPr>
        <w:jc w:val="right"/>
        <w:spacing w:line="336" w:lineRule="auto"/>
      </w:pPr>
      <w:r>
        <w:rPr>
          <w:b/>
        </w:rPr>
        <w:t xml:space="preserve">Spese generali € 2,66420</w:t>
      </w:r>
    </w:p>
    <w:p>
      <w:pPr>
        <w:jc w:val="right"/>
        <w:spacing w:line="336" w:lineRule="auto"/>
      </w:pPr>
      <w:r>
        <w:rPr>
          <w:b/>
        </w:rPr>
        <w:t xml:space="preserve">Utili di impresa € 2,04256</w:t>
      </w:r>
    </w:p>
    <w:p>
      <w:pPr>
        <w:jc w:val="right"/>
        <w:spacing w:line="336" w:lineRule="auto"/>
      </w:pPr>
      <w:r>
        <w:rPr>
          <w:b/>
        </w:rPr>
        <w:t xml:space="preserve">Prezzo a ora: € 22,46812</w:t>
      </w:r>
    </w:p>
    <w:p>
      <w:pPr>
        <w:rPr>
          <w:sz w:val="10"/>
          <w:szCs w:val="10"/>
        </w:rPr>
      </w:pPr>
    </w:p>
    <w:p>
      <w:pPr>
        <w:rPr>
          <w:sz w:val="10"/>
          <w:szCs w:val="10"/>
        </w:rPr>
      </w:pPr>
    </w:p>
    <w:p>
      <w:pPr/>
      <w:r>
        <w:rPr>
          <w:b/>
        </w:rPr>
        <w:t xml:space="preserve">Codice regionale: TOS15_AT.N01.001.014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014 - Miniescavatore a cingoli con massa in assetto operativo fino a 5000 kg - da 2 a 10 giorni</w:t>
            </w:r>
          </w:p>
        </w:tc>
      </w:tr>
    </w:tbl>
    <w:p>
      <w:pPr>
        <w:jc w:val="right"/>
      </w:pPr>
    </w:p>
    <w:p>
      <w:pPr>
        <w:jc w:val="right"/>
        <w:spacing w:line="336" w:lineRule="auto"/>
      </w:pPr>
      <w:r>
        <w:rPr>
          <w:b/>
        </w:rPr>
        <w:t xml:space="preserve">Prezzo senza S. G. e Util. a ora: € 16,97727</w:t>
      </w:r>
    </w:p>
    <w:p>
      <w:pPr>
        <w:jc w:val="right"/>
        <w:spacing w:line="336" w:lineRule="auto"/>
      </w:pPr>
      <w:r>
        <w:rPr>
          <w:b/>
        </w:rPr>
        <w:t xml:space="preserve">Spese generali € 2,54659</w:t>
      </w:r>
    </w:p>
    <w:p>
      <w:pPr>
        <w:jc w:val="right"/>
        <w:spacing w:line="336" w:lineRule="auto"/>
      </w:pPr>
      <w:r>
        <w:rPr>
          <w:b/>
        </w:rPr>
        <w:t xml:space="preserve">Utili di impresa € 1,95239</w:t>
      </w:r>
    </w:p>
    <w:p>
      <w:pPr>
        <w:jc w:val="right"/>
        <w:spacing w:line="336" w:lineRule="auto"/>
      </w:pPr>
      <w:r>
        <w:rPr>
          <w:b/>
        </w:rPr>
        <w:t xml:space="preserve">Prezzo a ora: € 21,47625</w:t>
      </w:r>
    </w:p>
    <w:p>
      <w:pPr>
        <w:rPr>
          <w:sz w:val="10"/>
          <w:szCs w:val="10"/>
        </w:rPr>
      </w:pPr>
    </w:p>
    <w:p>
      <w:pPr>
        <w:rPr>
          <w:sz w:val="10"/>
          <w:szCs w:val="10"/>
        </w:rPr>
      </w:pPr>
    </w:p>
    <w:p>
      <w:pPr/>
      <w:r>
        <w:rPr>
          <w:b/>
        </w:rPr>
        <w:t xml:space="preserve">Codice regionale: TOS15_AT.N01.001.016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016 - Miniescavatore a cingoli con massa in assetto operativo fino a 5000 kg - 1 mese</w:t>
            </w:r>
          </w:p>
        </w:tc>
      </w:tr>
    </w:tbl>
    <w:p>
      <w:pPr>
        <w:jc w:val="right"/>
      </w:pPr>
    </w:p>
    <w:p>
      <w:pPr>
        <w:jc w:val="right"/>
        <w:spacing w:line="336" w:lineRule="auto"/>
      </w:pPr>
      <w:r>
        <w:rPr>
          <w:b/>
        </w:rPr>
        <w:t xml:space="preserve">Prezzo senza S. G. e Util. a ora: € 13,36932</w:t>
      </w:r>
    </w:p>
    <w:p>
      <w:pPr>
        <w:jc w:val="right"/>
        <w:spacing w:line="336" w:lineRule="auto"/>
      </w:pPr>
      <w:r>
        <w:rPr>
          <w:b/>
        </w:rPr>
        <w:t xml:space="preserve">Spese generali € 2,00540</w:t>
      </w:r>
    </w:p>
    <w:p>
      <w:pPr>
        <w:jc w:val="right"/>
        <w:spacing w:line="336" w:lineRule="auto"/>
      </w:pPr>
      <w:r>
        <w:rPr>
          <w:b/>
        </w:rPr>
        <w:t xml:space="preserve">Utili di impresa € 1,53747</w:t>
      </w:r>
    </w:p>
    <w:p>
      <w:pPr>
        <w:jc w:val="right"/>
        <w:spacing w:line="336" w:lineRule="auto"/>
      </w:pPr>
      <w:r>
        <w:rPr>
          <w:b/>
        </w:rPr>
        <w:t xml:space="preserve">Prezzo a ora: € 16,91219</w:t>
      </w:r>
    </w:p>
    <w:p>
      <w:pPr>
        <w:rPr>
          <w:sz w:val="10"/>
          <w:szCs w:val="10"/>
        </w:rPr>
      </w:pPr>
    </w:p>
    <w:p>
      <w:pPr>
        <w:rPr>
          <w:sz w:val="10"/>
          <w:szCs w:val="10"/>
        </w:rPr>
      </w:pPr>
    </w:p>
    <w:p>
      <w:pPr/>
      <w:r>
        <w:rPr>
          <w:b/>
        </w:rPr>
        <w:t xml:space="preserve">Codice regionale: TOS15_AT.N01.001.017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017 - Midi escavatori a cingoli con massa in assetto operativo fino a 7000 kg - 1 giorno</w:t>
            </w:r>
          </w:p>
        </w:tc>
      </w:tr>
    </w:tbl>
    <w:p>
      <w:pPr>
        <w:jc w:val="right"/>
      </w:pPr>
    </w:p>
    <w:p>
      <w:pPr>
        <w:jc w:val="right"/>
        <w:spacing w:line="336" w:lineRule="auto"/>
      </w:pPr>
      <w:r>
        <w:rPr>
          <w:b/>
        </w:rPr>
        <w:t xml:space="preserve">Prezzo senza S. G. e Util. a ora: € 20,46429</w:t>
      </w:r>
    </w:p>
    <w:p>
      <w:pPr>
        <w:jc w:val="right"/>
        <w:spacing w:line="336" w:lineRule="auto"/>
      </w:pPr>
      <w:r>
        <w:rPr>
          <w:b/>
        </w:rPr>
        <w:t xml:space="preserve">Spese generali € 3,06964</w:t>
      </w:r>
    </w:p>
    <w:p>
      <w:pPr>
        <w:jc w:val="right"/>
        <w:spacing w:line="336" w:lineRule="auto"/>
      </w:pPr>
      <w:r>
        <w:rPr>
          <w:b/>
        </w:rPr>
        <w:t xml:space="preserve">Utili di impresa € 2,35339</w:t>
      </w:r>
    </w:p>
    <w:p>
      <w:pPr>
        <w:jc w:val="right"/>
        <w:spacing w:line="336" w:lineRule="auto"/>
      </w:pPr>
      <w:r>
        <w:rPr>
          <w:b/>
        </w:rPr>
        <w:t xml:space="preserve">Prezzo a ora: € 25,88733</w:t>
      </w:r>
    </w:p>
    <w:p>
      <w:pPr>
        <w:rPr>
          <w:sz w:val="10"/>
          <w:szCs w:val="10"/>
        </w:rPr>
      </w:pPr>
    </w:p>
    <w:p>
      <w:pPr>
        <w:rPr>
          <w:sz w:val="10"/>
          <w:szCs w:val="10"/>
        </w:rPr>
      </w:pPr>
    </w:p>
    <w:p>
      <w:pPr/>
      <w:r>
        <w:rPr>
          <w:b/>
        </w:rPr>
        <w:t xml:space="preserve">Codice regionale: TOS15_AT.N01.001.018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018 - Midi escavatori a cingoli con massa in assetto operativo fino a 7000 kg - da 2 a 10 giornii</w:t>
            </w:r>
          </w:p>
        </w:tc>
      </w:tr>
    </w:tbl>
    <w:p>
      <w:pPr>
        <w:jc w:val="right"/>
      </w:pPr>
    </w:p>
    <w:p>
      <w:pPr>
        <w:jc w:val="right"/>
        <w:spacing w:line="336" w:lineRule="auto"/>
      </w:pPr>
      <w:r>
        <w:rPr>
          <w:b/>
        </w:rPr>
        <w:t xml:space="preserve">Prezzo senza S. G. e Util. a ora: € 18,09375</w:t>
      </w:r>
    </w:p>
    <w:p>
      <w:pPr>
        <w:jc w:val="right"/>
        <w:spacing w:line="336" w:lineRule="auto"/>
      </w:pPr>
      <w:r>
        <w:rPr>
          <w:b/>
        </w:rPr>
        <w:t xml:space="preserve">Spese generali € 2,71406</w:t>
      </w:r>
    </w:p>
    <w:p>
      <w:pPr>
        <w:jc w:val="right"/>
        <w:spacing w:line="336" w:lineRule="auto"/>
      </w:pPr>
      <w:r>
        <w:rPr>
          <w:b/>
        </w:rPr>
        <w:t xml:space="preserve">Utili di impresa € 2,08078</w:t>
      </w:r>
    </w:p>
    <w:p>
      <w:pPr>
        <w:jc w:val="right"/>
        <w:spacing w:line="336" w:lineRule="auto"/>
      </w:pPr>
      <w:r>
        <w:rPr>
          <w:b/>
        </w:rPr>
        <w:t xml:space="preserve">Prezzo a ora: € 22,88859</w:t>
      </w:r>
    </w:p>
    <w:p>
      <w:pPr>
        <w:rPr>
          <w:sz w:val="10"/>
          <w:szCs w:val="10"/>
        </w:rPr>
      </w:pPr>
    </w:p>
    <w:p>
      <w:pPr>
        <w:rPr>
          <w:sz w:val="10"/>
          <w:szCs w:val="10"/>
        </w:rPr>
      </w:pPr>
    </w:p>
    <w:p>
      <w:pPr/>
      <w:r>
        <w:rPr>
          <w:b/>
        </w:rPr>
        <w:t xml:space="preserve">Codice regionale: TOS15_AT.N01.001.020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020 - Midi escavatori a cingoli con massa in assetto operativo fino a 7000 kg - 1 mese</w:t>
            </w:r>
          </w:p>
        </w:tc>
      </w:tr>
    </w:tbl>
    <w:p>
      <w:pPr>
        <w:jc w:val="right"/>
      </w:pPr>
    </w:p>
    <w:p>
      <w:pPr>
        <w:jc w:val="right"/>
        <w:spacing w:line="336" w:lineRule="auto"/>
      </w:pPr>
      <w:r>
        <w:rPr>
          <w:b/>
        </w:rPr>
        <w:t xml:space="preserve">Prezzo senza S. G. e Util. a ora: € 15,04427</w:t>
      </w:r>
    </w:p>
    <w:p>
      <w:pPr>
        <w:jc w:val="right"/>
        <w:spacing w:line="336" w:lineRule="auto"/>
      </w:pPr>
      <w:r>
        <w:rPr>
          <w:b/>
        </w:rPr>
        <w:t xml:space="preserve">Spese generali € 2,25664</w:t>
      </w:r>
    </w:p>
    <w:p>
      <w:pPr>
        <w:jc w:val="right"/>
        <w:spacing w:line="336" w:lineRule="auto"/>
      </w:pPr>
      <w:r>
        <w:rPr>
          <w:b/>
        </w:rPr>
        <w:t xml:space="preserve">Utili di impresa € 1,73009</w:t>
      </w:r>
    </w:p>
    <w:p>
      <w:pPr>
        <w:jc w:val="right"/>
        <w:spacing w:line="336" w:lineRule="auto"/>
      </w:pPr>
      <w:r>
        <w:rPr>
          <w:b/>
        </w:rPr>
        <w:t xml:space="preserve">Prezzo a ora: € 19,03100</w:t>
      </w:r>
    </w:p>
    <w:p>
      <w:pPr>
        <w:rPr>
          <w:sz w:val="10"/>
          <w:szCs w:val="10"/>
        </w:rPr>
      </w:pPr>
    </w:p>
    <w:p>
      <w:pPr>
        <w:rPr>
          <w:sz w:val="10"/>
          <w:szCs w:val="10"/>
        </w:rPr>
      </w:pPr>
    </w:p>
    <w:p>
      <w:pPr/>
      <w:r>
        <w:rPr>
          <w:b/>
        </w:rPr>
        <w:t xml:space="preserve">Codice regionale: TOS15_AT.N01.001.021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021 - Minipale a ruote gommate potenza motore fino a 25 CV - 1 giorno</w:t>
            </w:r>
          </w:p>
        </w:tc>
      </w:tr>
    </w:tbl>
    <w:p>
      <w:pPr>
        <w:jc w:val="right"/>
      </w:pPr>
    </w:p>
    <w:p>
      <w:pPr>
        <w:jc w:val="right"/>
        <w:spacing w:line="336" w:lineRule="auto"/>
      </w:pPr>
      <w:r>
        <w:rPr>
          <w:b/>
        </w:rPr>
        <w:t xml:space="preserve">Prezzo senza S. G. e Util. a ora: € 9,13889</w:t>
      </w:r>
    </w:p>
    <w:p>
      <w:pPr>
        <w:jc w:val="right"/>
        <w:spacing w:line="336" w:lineRule="auto"/>
      </w:pPr>
      <w:r>
        <w:rPr>
          <w:b/>
        </w:rPr>
        <w:t xml:space="preserve">Spese generali € 1,37083</w:t>
      </w:r>
    </w:p>
    <w:p>
      <w:pPr>
        <w:jc w:val="right"/>
        <w:spacing w:line="336" w:lineRule="auto"/>
      </w:pPr>
      <w:r>
        <w:rPr>
          <w:b/>
        </w:rPr>
        <w:t xml:space="preserve">Utili di impresa € 1,05097</w:t>
      </w:r>
    </w:p>
    <w:p>
      <w:pPr>
        <w:jc w:val="right"/>
        <w:spacing w:line="336" w:lineRule="auto"/>
      </w:pPr>
      <w:r>
        <w:rPr>
          <w:b/>
        </w:rPr>
        <w:t xml:space="preserve">Prezzo a ora: € 11,56070</w:t>
      </w:r>
    </w:p>
    <w:p>
      <w:pPr>
        <w:rPr>
          <w:sz w:val="10"/>
          <w:szCs w:val="10"/>
        </w:rPr>
      </w:pPr>
    </w:p>
    <w:p>
      <w:pPr>
        <w:rPr>
          <w:sz w:val="10"/>
          <w:szCs w:val="10"/>
        </w:rPr>
      </w:pPr>
    </w:p>
    <w:p>
      <w:pPr/>
      <w:r>
        <w:rPr>
          <w:b/>
        </w:rPr>
        <w:t xml:space="preserve">Codice regionale: TOS15_AT.N01.001.022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022 - Minipale a ruote gommate potenza motore fino a 25 CV - da 2 a 10 giorni</w:t>
            </w:r>
          </w:p>
        </w:tc>
      </w:tr>
    </w:tbl>
    <w:p>
      <w:pPr>
        <w:jc w:val="right"/>
      </w:pPr>
    </w:p>
    <w:p>
      <w:pPr>
        <w:jc w:val="right"/>
        <w:spacing w:line="336" w:lineRule="auto"/>
      </w:pPr>
      <w:r>
        <w:rPr>
          <w:b/>
        </w:rPr>
        <w:t xml:space="preserve">Prezzo senza S. G. e Util. a ora: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ora: € 10,75250</w:t>
      </w:r>
    </w:p>
    <w:p>
      <w:pPr>
        <w:rPr>
          <w:sz w:val="10"/>
          <w:szCs w:val="10"/>
        </w:rPr>
      </w:pPr>
    </w:p>
    <w:p>
      <w:pPr>
        <w:rPr>
          <w:sz w:val="10"/>
          <w:szCs w:val="10"/>
        </w:rPr>
      </w:pPr>
    </w:p>
    <w:p>
      <w:pPr/>
      <w:r>
        <w:rPr>
          <w:b/>
        </w:rPr>
        <w:t xml:space="preserve">Codice regionale: TOS15_AT.N01.001.024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024 - Minipale a ruote gommate potenza motore fino a 25 CV - 1 mese</w:t>
            </w:r>
          </w:p>
        </w:tc>
      </w:tr>
    </w:tbl>
    <w:p>
      <w:pPr>
        <w:jc w:val="right"/>
      </w:pPr>
    </w:p>
    <w:p>
      <w:pPr>
        <w:jc w:val="right"/>
        <w:spacing w:line="336" w:lineRule="auto"/>
      </w:pPr>
      <w:r>
        <w:rPr>
          <w:b/>
        </w:rPr>
        <w:t xml:space="preserve">Prezzo senza S. G. e Util. a ora: € 6,32407</w:t>
      </w:r>
    </w:p>
    <w:p>
      <w:pPr>
        <w:jc w:val="right"/>
        <w:spacing w:line="336" w:lineRule="auto"/>
      </w:pPr>
      <w:r>
        <w:rPr>
          <w:b/>
        </w:rPr>
        <w:t xml:space="preserve">Spese generali € 0,94861</w:t>
      </w:r>
    </w:p>
    <w:p>
      <w:pPr>
        <w:jc w:val="right"/>
        <w:spacing w:line="336" w:lineRule="auto"/>
      </w:pPr>
      <w:r>
        <w:rPr>
          <w:b/>
        </w:rPr>
        <w:t xml:space="preserve">Utili di impresa € 0,72727</w:t>
      </w:r>
    </w:p>
    <w:p>
      <w:pPr>
        <w:jc w:val="right"/>
        <w:spacing w:line="336" w:lineRule="auto"/>
      </w:pPr>
      <w:r>
        <w:rPr>
          <w:b/>
        </w:rPr>
        <w:t xml:space="preserve">Prezzo a ora: € 7,99995</w:t>
      </w:r>
    </w:p>
    <w:p>
      <w:pPr>
        <w:rPr>
          <w:sz w:val="10"/>
          <w:szCs w:val="10"/>
        </w:rPr>
      </w:pPr>
    </w:p>
    <w:p>
      <w:pPr>
        <w:rPr>
          <w:sz w:val="10"/>
          <w:szCs w:val="10"/>
        </w:rPr>
      </w:pPr>
    </w:p>
    <w:p>
      <w:pPr/>
      <w:r>
        <w:rPr>
          <w:b/>
        </w:rPr>
        <w:t xml:space="preserve">Codice regionale: TOS15_AT.N01.001.025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025 - Minipale a ruote gommate potenza motore da 25 a 40 CV - 1 giorno</w:t>
            </w:r>
          </w:p>
        </w:tc>
      </w:tr>
    </w:tbl>
    <w:p>
      <w:pPr>
        <w:jc w:val="right"/>
      </w:pPr>
    </w:p>
    <w:p>
      <w:pPr>
        <w:jc w:val="right"/>
        <w:spacing w:line="336" w:lineRule="auto"/>
      </w:pPr>
      <w:r>
        <w:rPr>
          <w:b/>
        </w:rPr>
        <w:t xml:space="preserve">Prezzo senza S. G. e Util. a ora: € 9,97222</w:t>
      </w:r>
    </w:p>
    <w:p>
      <w:pPr>
        <w:jc w:val="right"/>
        <w:spacing w:line="336" w:lineRule="auto"/>
      </w:pPr>
      <w:r>
        <w:rPr>
          <w:b/>
        </w:rPr>
        <w:t xml:space="preserve">Spese generali € 1,49583</w:t>
      </w:r>
    </w:p>
    <w:p>
      <w:pPr>
        <w:jc w:val="right"/>
        <w:spacing w:line="336" w:lineRule="auto"/>
      </w:pPr>
      <w:r>
        <w:rPr>
          <w:b/>
        </w:rPr>
        <w:t xml:space="preserve">Utili di impresa € 1,14681</w:t>
      </w:r>
    </w:p>
    <w:p>
      <w:pPr>
        <w:jc w:val="right"/>
        <w:spacing w:line="336" w:lineRule="auto"/>
      </w:pPr>
      <w:r>
        <w:rPr>
          <w:b/>
        </w:rPr>
        <w:t xml:space="preserve">Prezzo a ora: € 12,61486</w:t>
      </w:r>
    </w:p>
    <w:p>
      <w:pPr>
        <w:rPr>
          <w:sz w:val="10"/>
          <w:szCs w:val="10"/>
        </w:rPr>
      </w:pPr>
    </w:p>
    <w:p>
      <w:pPr>
        <w:rPr>
          <w:sz w:val="10"/>
          <w:szCs w:val="10"/>
        </w:rPr>
      </w:pPr>
    </w:p>
    <w:p>
      <w:pPr/>
      <w:r>
        <w:rPr>
          <w:b/>
        </w:rPr>
        <w:t xml:space="preserve">Codice regionale: TOS15_AT.N01.001.026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026 - Minipale a ruote gommate potenza motore da 25 a 40 CV - da 2 a 10 giorni</w:t>
            </w:r>
          </w:p>
        </w:tc>
      </w:tr>
    </w:tbl>
    <w:p>
      <w:pPr>
        <w:jc w:val="right"/>
      </w:pPr>
    </w:p>
    <w:p>
      <w:pPr>
        <w:jc w:val="right"/>
        <w:spacing w:line="336" w:lineRule="auto"/>
      </w:pPr>
      <w:r>
        <w:rPr>
          <w:b/>
        </w:rPr>
        <w:t xml:space="preserve">Prezzo senza S. G. e Util. a ora: € 9,45833</w:t>
      </w:r>
    </w:p>
    <w:p>
      <w:pPr>
        <w:jc w:val="right"/>
        <w:spacing w:line="336" w:lineRule="auto"/>
      </w:pPr>
      <w:r>
        <w:rPr>
          <w:b/>
        </w:rPr>
        <w:t xml:space="preserve">Spese generali € 1,41875</w:t>
      </w:r>
    </w:p>
    <w:p>
      <w:pPr>
        <w:jc w:val="right"/>
        <w:spacing w:line="336" w:lineRule="auto"/>
      </w:pPr>
      <w:r>
        <w:rPr>
          <w:b/>
        </w:rPr>
        <w:t xml:space="preserve">Utili di impresa € 1,08771</w:t>
      </w:r>
    </w:p>
    <w:p>
      <w:pPr>
        <w:jc w:val="right"/>
        <w:spacing w:line="336" w:lineRule="auto"/>
      </w:pPr>
      <w:r>
        <w:rPr>
          <w:b/>
        </w:rPr>
        <w:t xml:space="preserve">Prezzo a ora: € 11,96479</w:t>
      </w:r>
    </w:p>
    <w:p>
      <w:pPr>
        <w:rPr>
          <w:sz w:val="10"/>
          <w:szCs w:val="10"/>
        </w:rPr>
      </w:pPr>
    </w:p>
    <w:p>
      <w:pPr>
        <w:rPr>
          <w:sz w:val="10"/>
          <w:szCs w:val="10"/>
        </w:rPr>
      </w:pPr>
    </w:p>
    <w:p>
      <w:pPr/>
      <w:r>
        <w:rPr>
          <w:b/>
        </w:rPr>
        <w:t xml:space="preserve">Codice regionale: TOS15_AT.N01.001.028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028 - Minipale a ruote gommate potenza motore da 25 a 40 CV - 1 mese</w:t>
            </w:r>
          </w:p>
        </w:tc>
      </w:tr>
    </w:tbl>
    <w:p>
      <w:pPr>
        <w:jc w:val="right"/>
      </w:pPr>
    </w:p>
    <w:p>
      <w:pPr>
        <w:jc w:val="right"/>
        <w:spacing w:line="336" w:lineRule="auto"/>
      </w:pPr>
      <w:r>
        <w:rPr>
          <w:b/>
        </w:rPr>
        <w:t xml:space="preserve">Prezzo senza S. G. e Util. a ora: € 7,72361</w:t>
      </w:r>
    </w:p>
    <w:p>
      <w:pPr>
        <w:jc w:val="right"/>
        <w:spacing w:line="336" w:lineRule="auto"/>
      </w:pPr>
      <w:r>
        <w:rPr>
          <w:b/>
        </w:rPr>
        <w:t xml:space="preserve">Spese generali € 1,15854</w:t>
      </w:r>
    </w:p>
    <w:p>
      <w:pPr>
        <w:jc w:val="right"/>
        <w:spacing w:line="336" w:lineRule="auto"/>
      </w:pPr>
      <w:r>
        <w:rPr>
          <w:b/>
        </w:rPr>
        <w:t xml:space="preserve">Utili di impresa € 0,88822</w:t>
      </w:r>
    </w:p>
    <w:p>
      <w:pPr>
        <w:jc w:val="right"/>
        <w:spacing w:line="336" w:lineRule="auto"/>
      </w:pPr>
      <w:r>
        <w:rPr>
          <w:b/>
        </w:rPr>
        <w:t xml:space="preserve">Prezzo a ora: € 9,77037</w:t>
      </w:r>
    </w:p>
    <w:p>
      <w:pPr>
        <w:rPr>
          <w:sz w:val="10"/>
          <w:szCs w:val="10"/>
        </w:rPr>
      </w:pPr>
    </w:p>
    <w:p>
      <w:pPr>
        <w:rPr>
          <w:sz w:val="10"/>
          <w:szCs w:val="10"/>
        </w:rPr>
      </w:pPr>
    </w:p>
    <w:p>
      <w:pPr/>
      <w:r>
        <w:rPr>
          <w:b/>
        </w:rPr>
        <w:t xml:space="preserve">Codice regionale: TOS15_AT.N01.001.029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029 - Minipale a ruote gommate potenza motore oltre 40 CV - 1 giorno</w:t>
            </w:r>
          </w:p>
        </w:tc>
      </w:tr>
    </w:tbl>
    <w:p>
      <w:pPr>
        <w:jc w:val="right"/>
      </w:pPr>
    </w:p>
    <w:p>
      <w:pPr>
        <w:jc w:val="right"/>
        <w:spacing w:line="336" w:lineRule="auto"/>
      </w:pPr>
      <w:r>
        <w:rPr>
          <w:b/>
        </w:rPr>
        <w:t xml:space="preserve">Prezzo senza S. G. e Util. a ora: € 13,00649</w:t>
      </w:r>
    </w:p>
    <w:p>
      <w:pPr>
        <w:jc w:val="right"/>
        <w:spacing w:line="336" w:lineRule="auto"/>
      </w:pPr>
      <w:r>
        <w:rPr>
          <w:b/>
        </w:rPr>
        <w:t xml:space="preserve">Spese generali € 1,95097</w:t>
      </w:r>
    </w:p>
    <w:p>
      <w:pPr>
        <w:jc w:val="right"/>
        <w:spacing w:line="336" w:lineRule="auto"/>
      </w:pPr>
      <w:r>
        <w:rPr>
          <w:b/>
        </w:rPr>
        <w:t xml:space="preserve">Utili di impresa € 1,49575</w:t>
      </w:r>
    </w:p>
    <w:p>
      <w:pPr>
        <w:jc w:val="right"/>
        <w:spacing w:line="336" w:lineRule="auto"/>
      </w:pPr>
      <w:r>
        <w:rPr>
          <w:b/>
        </w:rPr>
        <w:t xml:space="preserve">Prezzo a ora: € 16,45321</w:t>
      </w:r>
    </w:p>
    <w:p>
      <w:pPr>
        <w:rPr>
          <w:sz w:val="10"/>
          <w:szCs w:val="10"/>
        </w:rPr>
      </w:pPr>
    </w:p>
    <w:p>
      <w:pPr>
        <w:rPr>
          <w:sz w:val="10"/>
          <w:szCs w:val="10"/>
        </w:rPr>
      </w:pPr>
    </w:p>
    <w:p>
      <w:pPr/>
      <w:r>
        <w:rPr>
          <w:b/>
        </w:rPr>
        <w:t xml:space="preserve">Codice regionale: TOS15_AT.N01.001.030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030 - Minipale a ruote gommate potenza motore oltre 40 CV - da 2 a 10 giorni</w:t>
            </w:r>
          </w:p>
        </w:tc>
      </w:tr>
    </w:tbl>
    <w:p>
      <w:pPr>
        <w:jc w:val="right"/>
      </w:pPr>
    </w:p>
    <w:p>
      <w:pPr>
        <w:jc w:val="right"/>
        <w:spacing w:line="336" w:lineRule="auto"/>
      </w:pPr>
      <w:r>
        <w:rPr>
          <w:b/>
        </w:rPr>
        <w:t xml:space="preserve">Prezzo senza S. G. e Util. a ora: € 11,63636</w:t>
      </w:r>
    </w:p>
    <w:p>
      <w:pPr>
        <w:jc w:val="right"/>
        <w:spacing w:line="336" w:lineRule="auto"/>
      </w:pPr>
      <w:r>
        <w:rPr>
          <w:b/>
        </w:rPr>
        <w:t xml:space="preserve">Spese generali € 1,74545</w:t>
      </w:r>
    </w:p>
    <w:p>
      <w:pPr>
        <w:jc w:val="right"/>
        <w:spacing w:line="336" w:lineRule="auto"/>
      </w:pPr>
      <w:r>
        <w:rPr>
          <w:b/>
        </w:rPr>
        <w:t xml:space="preserve">Utili di impresa € 1,33818</w:t>
      </w:r>
    </w:p>
    <w:p>
      <w:pPr>
        <w:jc w:val="right"/>
        <w:spacing w:line="336" w:lineRule="auto"/>
      </w:pPr>
      <w:r>
        <w:rPr>
          <w:b/>
        </w:rPr>
        <w:t xml:space="preserve">Prezzo a ora: € 14,72000</w:t>
      </w:r>
    </w:p>
    <w:p>
      <w:pPr>
        <w:rPr>
          <w:sz w:val="10"/>
          <w:szCs w:val="10"/>
        </w:rPr>
      </w:pPr>
    </w:p>
    <w:p>
      <w:pPr>
        <w:rPr>
          <w:sz w:val="10"/>
          <w:szCs w:val="10"/>
        </w:rPr>
      </w:pPr>
    </w:p>
    <w:p>
      <w:pPr/>
      <w:r>
        <w:rPr>
          <w:b/>
        </w:rPr>
        <w:t xml:space="preserve">Codice regionale: TOS15_AT.N01.001.032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032 - Minipale a ruote gommate potenza motore oltre 40 CV - 1 mese</w:t>
            </w:r>
          </w:p>
        </w:tc>
      </w:tr>
    </w:tbl>
    <w:p>
      <w:pPr>
        <w:jc w:val="right"/>
      </w:pPr>
    </w:p>
    <w:p>
      <w:pPr>
        <w:jc w:val="right"/>
        <w:spacing w:line="336" w:lineRule="auto"/>
      </w:pPr>
      <w:r>
        <w:rPr>
          <w:b/>
        </w:rPr>
        <w:t xml:space="preserve">Prezzo senza S. G. e Util. a ora: € 9,53977</w:t>
      </w:r>
    </w:p>
    <w:p>
      <w:pPr>
        <w:jc w:val="right"/>
        <w:spacing w:line="336" w:lineRule="auto"/>
      </w:pPr>
      <w:r>
        <w:rPr>
          <w:b/>
        </w:rPr>
        <w:t xml:space="preserve">Spese generali € 1,43097</w:t>
      </w:r>
    </w:p>
    <w:p>
      <w:pPr>
        <w:jc w:val="right"/>
        <w:spacing w:line="336" w:lineRule="auto"/>
      </w:pPr>
      <w:r>
        <w:rPr>
          <w:b/>
        </w:rPr>
        <w:t xml:space="preserve">Utili di impresa € 1,09707</w:t>
      </w:r>
    </w:p>
    <w:p>
      <w:pPr>
        <w:jc w:val="right"/>
        <w:spacing w:line="336" w:lineRule="auto"/>
      </w:pPr>
      <w:r>
        <w:rPr>
          <w:b/>
        </w:rPr>
        <w:t xml:space="preserve">Prezzo a ora: € 12,06781</w:t>
      </w:r>
    </w:p>
    <w:p>
      <w:pPr>
        <w:rPr>
          <w:sz w:val="10"/>
          <w:szCs w:val="10"/>
        </w:rPr>
      </w:pPr>
    </w:p>
    <w:p>
      <w:pPr>
        <w:rPr>
          <w:sz w:val="10"/>
          <w:szCs w:val="10"/>
        </w:rPr>
      </w:pPr>
    </w:p>
    <w:p>
      <w:pPr/>
      <w:r>
        <w:rPr>
          <w:b/>
        </w:rPr>
        <w:t xml:space="preserve">Codice regionale: TOS15_AT.N01.001.033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033 - Pala cingolata caricatrice potenza motore fino a 50 CV - 1 giorno</w:t>
            </w:r>
          </w:p>
        </w:tc>
      </w:tr>
    </w:tbl>
    <w:p>
      <w:pPr>
        <w:jc w:val="right"/>
      </w:pPr>
    </w:p>
    <w:p>
      <w:pPr>
        <w:jc w:val="right"/>
        <w:spacing w:line="336" w:lineRule="auto"/>
      </w:pPr>
      <w:r>
        <w:rPr>
          <w:b/>
        </w:rPr>
        <w:t xml:space="preserve">Prezzo senza S. G. e Util. a ora: € 17,33333</w:t>
      </w:r>
    </w:p>
    <w:p>
      <w:pPr>
        <w:jc w:val="right"/>
        <w:spacing w:line="336" w:lineRule="auto"/>
      </w:pPr>
      <w:r>
        <w:rPr>
          <w:b/>
        </w:rPr>
        <w:t xml:space="preserve">Spese generali € 2,60000</w:t>
      </w:r>
    </w:p>
    <w:p>
      <w:pPr>
        <w:jc w:val="right"/>
        <w:spacing w:line="336" w:lineRule="auto"/>
      </w:pPr>
      <w:r>
        <w:rPr>
          <w:b/>
        </w:rPr>
        <w:t xml:space="preserve">Utili di impresa € 1,99333</w:t>
      </w:r>
    </w:p>
    <w:p>
      <w:pPr>
        <w:jc w:val="right"/>
        <w:spacing w:line="336" w:lineRule="auto"/>
      </w:pPr>
      <w:r>
        <w:rPr>
          <w:b/>
        </w:rPr>
        <w:t xml:space="preserve">Prezzo a ora: € 21,92666</w:t>
      </w:r>
    </w:p>
    <w:p>
      <w:pPr>
        <w:rPr>
          <w:sz w:val="10"/>
          <w:szCs w:val="10"/>
        </w:rPr>
      </w:pPr>
    </w:p>
    <w:p>
      <w:pPr>
        <w:rPr>
          <w:sz w:val="10"/>
          <w:szCs w:val="10"/>
        </w:rPr>
      </w:pPr>
    </w:p>
    <w:p>
      <w:pPr/>
      <w:r>
        <w:rPr>
          <w:b/>
        </w:rPr>
        <w:t xml:space="preserve">Codice regionale: TOS15_AT.N01.001.034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034 - Pala cingolata caricatrice potenza motore fino a 50 CV - 2 -10 giorni</w:t>
            </w:r>
          </w:p>
        </w:tc>
      </w:tr>
    </w:tbl>
    <w:p>
      <w:pPr>
        <w:jc w:val="right"/>
      </w:pPr>
    </w:p>
    <w:p>
      <w:pPr>
        <w:jc w:val="right"/>
        <w:spacing w:line="336" w:lineRule="auto"/>
      </w:pPr>
      <w:r>
        <w:rPr>
          <w:b/>
        </w:rPr>
        <w:t xml:space="preserve">Prezzo senza S. G. e Util. a ora: € 16,43750</w:t>
      </w:r>
    </w:p>
    <w:p>
      <w:pPr>
        <w:jc w:val="right"/>
        <w:spacing w:line="336" w:lineRule="auto"/>
      </w:pPr>
      <w:r>
        <w:rPr>
          <w:b/>
        </w:rPr>
        <w:t xml:space="preserve">Spese generali € 2,46563</w:t>
      </w:r>
    </w:p>
    <w:p>
      <w:pPr>
        <w:jc w:val="right"/>
        <w:spacing w:line="336" w:lineRule="auto"/>
      </w:pPr>
      <w:r>
        <w:rPr>
          <w:b/>
        </w:rPr>
        <w:t xml:space="preserve">Utili di impresa € 1,89031</w:t>
      </w:r>
    </w:p>
    <w:p>
      <w:pPr>
        <w:jc w:val="right"/>
        <w:spacing w:line="336" w:lineRule="auto"/>
      </w:pPr>
      <w:r>
        <w:rPr>
          <w:b/>
        </w:rPr>
        <w:t xml:space="preserve">Prezzo a ora: € 20,79344</w:t>
      </w:r>
    </w:p>
    <w:p>
      <w:pPr>
        <w:rPr>
          <w:sz w:val="10"/>
          <w:szCs w:val="10"/>
        </w:rPr>
      </w:pPr>
    </w:p>
    <w:p>
      <w:pPr>
        <w:rPr>
          <w:sz w:val="10"/>
          <w:szCs w:val="10"/>
        </w:rPr>
      </w:pPr>
    </w:p>
    <w:p>
      <w:pPr/>
      <w:r>
        <w:rPr>
          <w:b/>
        </w:rPr>
        <w:t xml:space="preserve">Codice regionale: TOS15_AT.N01.001.035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035 - Pala cingolata caricatrice potenza motore fino a 50 CV - 1 mese</w:t>
            </w:r>
          </w:p>
        </w:tc>
      </w:tr>
    </w:tbl>
    <w:p>
      <w:pPr>
        <w:jc w:val="right"/>
      </w:pPr>
    </w:p>
    <w:p>
      <w:pPr>
        <w:jc w:val="right"/>
        <w:spacing w:line="336" w:lineRule="auto"/>
      </w:pPr>
      <w:r>
        <w:rPr>
          <w:b/>
        </w:rPr>
        <w:t xml:space="preserve">Prezzo senza S. G. e Util. a ora: € 13,92187</w:t>
      </w:r>
    </w:p>
    <w:p>
      <w:pPr>
        <w:jc w:val="right"/>
        <w:spacing w:line="336" w:lineRule="auto"/>
      </w:pPr>
      <w:r>
        <w:rPr>
          <w:b/>
        </w:rPr>
        <w:t xml:space="preserve">Spese generali € 2,08828</w:t>
      </w:r>
    </w:p>
    <w:p>
      <w:pPr>
        <w:jc w:val="right"/>
        <w:spacing w:line="336" w:lineRule="auto"/>
      </w:pPr>
      <w:r>
        <w:rPr>
          <w:b/>
        </w:rPr>
        <w:t xml:space="preserve">Utili di impresa € 1,60102</w:t>
      </w:r>
    </w:p>
    <w:p>
      <w:pPr>
        <w:jc w:val="right"/>
        <w:spacing w:line="336" w:lineRule="auto"/>
      </w:pPr>
      <w:r>
        <w:rPr>
          <w:b/>
        </w:rPr>
        <w:t xml:space="preserve">Prezzo a ora: € 17,61117</w:t>
      </w:r>
    </w:p>
    <w:p>
      <w:pPr>
        <w:rPr>
          <w:sz w:val="10"/>
          <w:szCs w:val="10"/>
        </w:rPr>
      </w:pPr>
    </w:p>
    <w:p>
      <w:pPr>
        <w:rPr>
          <w:sz w:val="10"/>
          <w:szCs w:val="10"/>
        </w:rPr>
      </w:pPr>
    </w:p>
    <w:p>
      <w:pPr/>
      <w:r>
        <w:rPr>
          <w:b/>
        </w:rPr>
        <w:t xml:space="preserve">Codice regionale: TOS15_AT.N01.001.038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038 - Pala cingolata caricatrice potenza motore da 50 a 126 CV - 1 giorno</w:t>
            </w:r>
          </w:p>
        </w:tc>
      </w:tr>
    </w:tbl>
    <w:p>
      <w:pPr>
        <w:jc w:val="right"/>
      </w:pPr>
    </w:p>
    <w:p>
      <w:pPr>
        <w:jc w:val="right"/>
        <w:spacing w:line="336" w:lineRule="auto"/>
      </w:pPr>
      <w:r>
        <w:rPr>
          <w:b/>
        </w:rPr>
        <w:t xml:space="preserve">Prezzo senza S. G. e Util. a ora: € 16,18750</w:t>
      </w:r>
    </w:p>
    <w:p>
      <w:pPr>
        <w:jc w:val="right"/>
        <w:spacing w:line="336" w:lineRule="auto"/>
      </w:pPr>
      <w:r>
        <w:rPr>
          <w:b/>
        </w:rPr>
        <w:t xml:space="preserve">Spese generali € 2,42813</w:t>
      </w:r>
    </w:p>
    <w:p>
      <w:pPr>
        <w:jc w:val="right"/>
        <w:spacing w:line="336" w:lineRule="auto"/>
      </w:pPr>
      <w:r>
        <w:rPr>
          <w:b/>
        </w:rPr>
        <w:t xml:space="preserve">Utili di impresa € 1,86156</w:t>
      </w:r>
    </w:p>
    <w:p>
      <w:pPr>
        <w:jc w:val="right"/>
        <w:spacing w:line="336" w:lineRule="auto"/>
      </w:pPr>
      <w:r>
        <w:rPr>
          <w:b/>
        </w:rPr>
        <w:t xml:space="preserve">Prezzo a ora: € 20,47719</w:t>
      </w:r>
    </w:p>
    <w:p>
      <w:pPr>
        <w:rPr>
          <w:sz w:val="10"/>
          <w:szCs w:val="10"/>
        </w:rPr>
      </w:pPr>
    </w:p>
    <w:p>
      <w:pPr>
        <w:rPr>
          <w:sz w:val="10"/>
          <w:szCs w:val="10"/>
        </w:rPr>
      </w:pPr>
    </w:p>
    <w:p>
      <w:pPr/>
      <w:r>
        <w:rPr>
          <w:b/>
        </w:rPr>
        <w:t xml:space="preserve">Codice regionale: TOS15_AT.N01.001.040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040 - Pala cingolata caricatrice potenza motore da 50 a 126 CV - 2-10 giorni</w:t>
            </w:r>
          </w:p>
        </w:tc>
      </w:tr>
    </w:tbl>
    <w:p>
      <w:pPr>
        <w:jc w:val="right"/>
      </w:pPr>
    </w:p>
    <w:p>
      <w:pPr>
        <w:jc w:val="right"/>
        <w:spacing w:line="336" w:lineRule="auto"/>
      </w:pPr>
      <w:r>
        <w:rPr>
          <w:b/>
        </w:rPr>
        <w:t xml:space="preserve">Prezzo senza S. G. e Util. a ora: € 14,43750</w:t>
      </w:r>
    </w:p>
    <w:p>
      <w:pPr>
        <w:jc w:val="right"/>
        <w:spacing w:line="336" w:lineRule="auto"/>
      </w:pPr>
      <w:r>
        <w:rPr>
          <w:b/>
        </w:rPr>
        <w:t xml:space="preserve">Spese generali € 2,16563</w:t>
      </w:r>
    </w:p>
    <w:p>
      <w:pPr>
        <w:jc w:val="right"/>
        <w:spacing w:line="336" w:lineRule="auto"/>
      </w:pPr>
      <w:r>
        <w:rPr>
          <w:b/>
        </w:rPr>
        <w:t xml:space="preserve">Utili di impresa € 1,66031</w:t>
      </w:r>
    </w:p>
    <w:p>
      <w:pPr>
        <w:jc w:val="right"/>
        <w:spacing w:line="336" w:lineRule="auto"/>
      </w:pPr>
      <w:r>
        <w:rPr>
          <w:b/>
        </w:rPr>
        <w:t xml:space="preserve">Prezzo a ora: € 18,26344</w:t>
      </w:r>
    </w:p>
    <w:p>
      <w:pPr>
        <w:rPr>
          <w:sz w:val="10"/>
          <w:szCs w:val="10"/>
        </w:rPr>
      </w:pPr>
    </w:p>
    <w:p>
      <w:pPr>
        <w:rPr>
          <w:sz w:val="10"/>
          <w:szCs w:val="10"/>
        </w:rPr>
      </w:pPr>
    </w:p>
    <w:p>
      <w:pPr/>
      <w:r>
        <w:rPr>
          <w:b/>
        </w:rPr>
        <w:t xml:space="preserve">Codice regionale: TOS15_AT.N01.001.041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041 - Pala cingolata caricatrice potenza motore da 50 a 126 CV - 1 mese</w:t>
            </w:r>
          </w:p>
        </w:tc>
      </w:tr>
    </w:tbl>
    <w:p>
      <w:pPr>
        <w:jc w:val="right"/>
      </w:pPr>
    </w:p>
    <w:p>
      <w:pPr>
        <w:jc w:val="right"/>
        <w:spacing w:line="336" w:lineRule="auto"/>
      </w:pPr>
      <w:r>
        <w:rPr>
          <w:b/>
        </w:rPr>
        <w:t xml:space="preserve">Prezzo senza S. G. e Util. a ora: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ora: € 15,65438</w:t>
      </w:r>
    </w:p>
    <w:p>
      <w:pPr>
        <w:rPr>
          <w:sz w:val="10"/>
          <w:szCs w:val="10"/>
        </w:rPr>
      </w:pPr>
    </w:p>
    <w:p>
      <w:pPr>
        <w:rPr>
          <w:sz w:val="10"/>
          <w:szCs w:val="10"/>
        </w:rPr>
      </w:pPr>
    </w:p>
    <w:p>
      <w:pPr/>
      <w:r>
        <w:rPr>
          <w:b/>
        </w:rPr>
        <w:t xml:space="preserve">Codice regionale: TOS15_AT.N01.001.042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042 - Pala cingolata caricatrice potenza motore oltre 126 CV - 1 giorno</w:t>
            </w:r>
          </w:p>
        </w:tc>
      </w:tr>
    </w:tbl>
    <w:p>
      <w:pPr>
        <w:jc w:val="right"/>
      </w:pPr>
    </w:p>
    <w:p>
      <w:pPr>
        <w:jc w:val="right"/>
        <w:spacing w:line="336" w:lineRule="auto"/>
      </w:pPr>
      <w:r>
        <w:rPr>
          <w:b/>
        </w:rPr>
        <w:t xml:space="preserve">Prezzo senza S. G. e Util. a ora: € 37,45533</w:t>
      </w:r>
    </w:p>
    <w:p>
      <w:pPr>
        <w:jc w:val="right"/>
        <w:spacing w:line="336" w:lineRule="auto"/>
      </w:pPr>
      <w:r>
        <w:rPr>
          <w:b/>
        </w:rPr>
        <w:t xml:space="preserve">Spese generali € 5,61830</w:t>
      </w:r>
    </w:p>
    <w:p>
      <w:pPr>
        <w:jc w:val="right"/>
        <w:spacing w:line="336" w:lineRule="auto"/>
      </w:pPr>
      <w:r>
        <w:rPr>
          <w:b/>
        </w:rPr>
        <w:t xml:space="preserve">Utili di impresa € 4,30736</w:t>
      </w:r>
    </w:p>
    <w:p>
      <w:pPr>
        <w:jc w:val="right"/>
        <w:spacing w:line="336" w:lineRule="auto"/>
      </w:pPr>
      <w:r>
        <w:rPr>
          <w:b/>
        </w:rPr>
        <w:t xml:space="preserve">Prezzo a ora: € 47,38099</w:t>
      </w:r>
    </w:p>
    <w:p>
      <w:pPr>
        <w:rPr>
          <w:sz w:val="10"/>
          <w:szCs w:val="10"/>
        </w:rPr>
      </w:pPr>
    </w:p>
    <w:p>
      <w:pPr>
        <w:rPr>
          <w:sz w:val="10"/>
          <w:szCs w:val="10"/>
        </w:rPr>
      </w:pPr>
    </w:p>
    <w:p>
      <w:pPr/>
      <w:r>
        <w:rPr>
          <w:b/>
        </w:rPr>
        <w:t xml:space="preserve">Codice regionale: TOS15_AT.N01.001.043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043 - Pala cingolata caricatrice potenza motore oltre 126 CV - 2-10 giorni</w:t>
            </w:r>
          </w:p>
        </w:tc>
      </w:tr>
    </w:tbl>
    <w:p>
      <w:pPr>
        <w:jc w:val="right"/>
      </w:pPr>
    </w:p>
    <w:p>
      <w:pPr>
        <w:jc w:val="right"/>
        <w:spacing w:line="336" w:lineRule="auto"/>
      </w:pPr>
      <w:r>
        <w:rPr>
          <w:b/>
        </w:rPr>
        <w:t xml:space="preserve">Prezzo senza S. G. e Util. a ora: € 23,85417</w:t>
      </w:r>
    </w:p>
    <w:p>
      <w:pPr>
        <w:jc w:val="right"/>
        <w:spacing w:line="336" w:lineRule="auto"/>
      </w:pPr>
      <w:r>
        <w:rPr>
          <w:b/>
        </w:rPr>
        <w:t xml:space="preserve">Spese generali € 3,57813</w:t>
      </w:r>
    </w:p>
    <w:p>
      <w:pPr>
        <w:jc w:val="right"/>
        <w:spacing w:line="336" w:lineRule="auto"/>
      </w:pPr>
      <w:r>
        <w:rPr>
          <w:b/>
        </w:rPr>
        <w:t xml:space="preserve">Utili di impresa € 2,74323</w:t>
      </w:r>
    </w:p>
    <w:p>
      <w:pPr>
        <w:jc w:val="right"/>
        <w:spacing w:line="336" w:lineRule="auto"/>
      </w:pPr>
      <w:r>
        <w:rPr>
          <w:b/>
        </w:rPr>
        <w:t xml:space="preserve">Prezzo a ora: € 30,17553</w:t>
      </w:r>
    </w:p>
    <w:p>
      <w:pPr>
        <w:rPr>
          <w:sz w:val="10"/>
          <w:szCs w:val="10"/>
        </w:rPr>
      </w:pPr>
    </w:p>
    <w:p>
      <w:pPr>
        <w:rPr>
          <w:sz w:val="10"/>
          <w:szCs w:val="10"/>
        </w:rPr>
      </w:pPr>
    </w:p>
    <w:p>
      <w:pPr/>
      <w:r>
        <w:rPr>
          <w:b/>
        </w:rPr>
        <w:t xml:space="preserve">Codice regionale: TOS15_AT.N01.001.044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044 - Pala cingolata caricatrice potenza motore oltre 126 CV - 1 mese</w:t>
            </w:r>
          </w:p>
        </w:tc>
      </w:tr>
    </w:tbl>
    <w:p>
      <w:pPr>
        <w:jc w:val="right"/>
      </w:pPr>
    </w:p>
    <w:p>
      <w:pPr>
        <w:jc w:val="right"/>
        <w:spacing w:line="336" w:lineRule="auto"/>
      </w:pPr>
      <w:r>
        <w:rPr>
          <w:b/>
        </w:rPr>
        <w:t xml:space="preserve">Prezzo senza S. G. e Util. a ora: € 19,47917</w:t>
      </w:r>
    </w:p>
    <w:p>
      <w:pPr>
        <w:jc w:val="right"/>
        <w:spacing w:line="336" w:lineRule="auto"/>
      </w:pPr>
      <w:r>
        <w:rPr>
          <w:b/>
        </w:rPr>
        <w:t xml:space="preserve">Spese generali € 2,92188</w:t>
      </w:r>
    </w:p>
    <w:p>
      <w:pPr>
        <w:jc w:val="right"/>
        <w:spacing w:line="336" w:lineRule="auto"/>
      </w:pPr>
      <w:r>
        <w:rPr>
          <w:b/>
        </w:rPr>
        <w:t xml:space="preserve">Utili di impresa € 2,24010</w:t>
      </w:r>
    </w:p>
    <w:p>
      <w:pPr>
        <w:jc w:val="right"/>
        <w:spacing w:line="336" w:lineRule="auto"/>
      </w:pPr>
      <w:r>
        <w:rPr>
          <w:b/>
        </w:rPr>
        <w:t xml:space="preserve">Prezzo a ora: € 24,64115</w:t>
      </w:r>
    </w:p>
    <w:p>
      <w:pPr>
        <w:rPr>
          <w:sz w:val="10"/>
          <w:szCs w:val="10"/>
        </w:rPr>
      </w:pPr>
    </w:p>
    <w:p>
      <w:pPr>
        <w:rPr>
          <w:sz w:val="10"/>
          <w:szCs w:val="10"/>
        </w:rPr>
      </w:pPr>
    </w:p>
    <w:p>
      <w:pPr/>
      <w:r>
        <w:rPr>
          <w:b/>
        </w:rPr>
        <w:t xml:space="preserve">Codice regionale: TOS15_AT.N01.001.045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045 - Pala gommata caricatrice potenza motore fino a 140 CV - 1 giorno</w:t>
            </w:r>
          </w:p>
        </w:tc>
      </w:tr>
    </w:tbl>
    <w:p>
      <w:pPr>
        <w:jc w:val="right"/>
      </w:pPr>
    </w:p>
    <w:p>
      <w:pPr>
        <w:jc w:val="right"/>
        <w:spacing w:line="336" w:lineRule="auto"/>
      </w:pPr>
      <w:r>
        <w:rPr>
          <w:b/>
        </w:rPr>
        <w:t xml:space="preserve">Prezzo senza S. G. e Util. a ora: € 31,26274</w:t>
      </w:r>
    </w:p>
    <w:p>
      <w:pPr>
        <w:jc w:val="right"/>
        <w:spacing w:line="336" w:lineRule="auto"/>
      </w:pPr>
      <w:r>
        <w:rPr>
          <w:b/>
        </w:rPr>
        <w:t xml:space="preserve">Spese generali € 4,68941</w:t>
      </w:r>
    </w:p>
    <w:p>
      <w:pPr>
        <w:jc w:val="right"/>
        <w:spacing w:line="336" w:lineRule="auto"/>
      </w:pPr>
      <w:r>
        <w:rPr>
          <w:b/>
        </w:rPr>
        <w:t xml:space="preserve">Utili di impresa € 3,59522</w:t>
      </w:r>
    </w:p>
    <w:p>
      <w:pPr>
        <w:jc w:val="right"/>
        <w:spacing w:line="336" w:lineRule="auto"/>
      </w:pPr>
      <w:r>
        <w:rPr>
          <w:b/>
        </w:rPr>
        <w:t xml:space="preserve">Prezzo a ora: € 39,54737</w:t>
      </w:r>
    </w:p>
    <w:p>
      <w:pPr>
        <w:rPr>
          <w:sz w:val="10"/>
          <w:szCs w:val="10"/>
        </w:rPr>
      </w:pPr>
    </w:p>
    <w:p>
      <w:pPr>
        <w:rPr>
          <w:sz w:val="10"/>
          <w:szCs w:val="10"/>
        </w:rPr>
      </w:pPr>
    </w:p>
    <w:p>
      <w:pPr/>
      <w:r>
        <w:rPr>
          <w:b/>
        </w:rPr>
        <w:t xml:space="preserve">Codice regionale: TOS15_AT.N01.001.046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046 - Pala gommata caricatrice potenza motore fino a 140 CV - 2-10 giorni</w:t>
            </w:r>
          </w:p>
        </w:tc>
      </w:tr>
    </w:tbl>
    <w:p>
      <w:pPr>
        <w:jc w:val="right"/>
      </w:pPr>
    </w:p>
    <w:p>
      <w:pPr>
        <w:jc w:val="right"/>
        <w:spacing w:line="336" w:lineRule="auto"/>
      </w:pPr>
      <w:r>
        <w:rPr>
          <w:b/>
        </w:rPr>
        <w:t xml:space="preserve">Prezzo senza S. G. e Util. a ora: € 25,95833</w:t>
      </w:r>
    </w:p>
    <w:p>
      <w:pPr>
        <w:jc w:val="right"/>
        <w:spacing w:line="336" w:lineRule="auto"/>
      </w:pPr>
      <w:r>
        <w:rPr>
          <w:b/>
        </w:rPr>
        <w:t xml:space="preserve">Spese generali € 3,89375</w:t>
      </w:r>
    </w:p>
    <w:p>
      <w:pPr>
        <w:jc w:val="right"/>
        <w:spacing w:line="336" w:lineRule="auto"/>
      </w:pPr>
      <w:r>
        <w:rPr>
          <w:b/>
        </w:rPr>
        <w:t xml:space="preserve">Utili di impresa € 2,98521</w:t>
      </w:r>
    </w:p>
    <w:p>
      <w:pPr>
        <w:jc w:val="right"/>
        <w:spacing w:line="336" w:lineRule="auto"/>
      </w:pPr>
      <w:r>
        <w:rPr>
          <w:b/>
        </w:rPr>
        <w:t xml:space="preserve">Prezzo a ora: € 32,83729</w:t>
      </w:r>
    </w:p>
    <w:p>
      <w:pPr>
        <w:rPr>
          <w:sz w:val="10"/>
          <w:szCs w:val="10"/>
        </w:rPr>
      </w:pPr>
    </w:p>
    <w:p>
      <w:pPr>
        <w:rPr>
          <w:sz w:val="10"/>
          <w:szCs w:val="10"/>
        </w:rPr>
      </w:pPr>
    </w:p>
    <w:p>
      <w:pPr/>
      <w:r>
        <w:rPr>
          <w:b/>
        </w:rPr>
        <w:t xml:space="preserve">Codice regionale: TOS15_AT.N01.001.047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047 - Pala gommata caricatrice potenza motore fino a 140 CV - 1 mese</w:t>
            </w:r>
          </w:p>
        </w:tc>
      </w:tr>
    </w:tbl>
    <w:p>
      <w:pPr>
        <w:jc w:val="right"/>
      </w:pPr>
    </w:p>
    <w:p>
      <w:pPr>
        <w:jc w:val="right"/>
        <w:spacing w:line="336" w:lineRule="auto"/>
      </w:pPr>
      <w:r>
        <w:rPr>
          <w:b/>
        </w:rPr>
        <w:t xml:space="preserve">Prezzo senza S. G. e Util. a ora: € 21,12500</w:t>
      </w:r>
    </w:p>
    <w:p>
      <w:pPr>
        <w:jc w:val="right"/>
        <w:spacing w:line="336" w:lineRule="auto"/>
      </w:pPr>
      <w:r>
        <w:rPr>
          <w:b/>
        </w:rPr>
        <w:t xml:space="preserve">Spese generali € 3,16875</w:t>
      </w:r>
    </w:p>
    <w:p>
      <w:pPr>
        <w:jc w:val="right"/>
        <w:spacing w:line="336" w:lineRule="auto"/>
      </w:pPr>
      <w:r>
        <w:rPr>
          <w:b/>
        </w:rPr>
        <w:t xml:space="preserve">Utili di impresa € 2,42938</w:t>
      </w:r>
    </w:p>
    <w:p>
      <w:pPr>
        <w:jc w:val="right"/>
        <w:spacing w:line="336" w:lineRule="auto"/>
      </w:pPr>
      <w:r>
        <w:rPr>
          <w:b/>
        </w:rPr>
        <w:t xml:space="preserve">Prezzo a ora: € 26,72313</w:t>
      </w:r>
    </w:p>
    <w:p>
      <w:pPr>
        <w:rPr>
          <w:sz w:val="10"/>
          <w:szCs w:val="10"/>
        </w:rPr>
      </w:pPr>
    </w:p>
    <w:p>
      <w:pPr>
        <w:rPr>
          <w:sz w:val="10"/>
          <w:szCs w:val="10"/>
        </w:rPr>
      </w:pPr>
    </w:p>
    <w:p>
      <w:pPr/>
      <w:r>
        <w:rPr>
          <w:b/>
        </w:rPr>
        <w:t xml:space="preserve">Codice regionale: TOS15_AT.N01.001.050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050 - Trattore a cingoli (Dozer) con lama frontale da 126 a 165 CV -1 giorno</w:t>
            </w:r>
          </w:p>
        </w:tc>
      </w:tr>
    </w:tbl>
    <w:p>
      <w:pPr>
        <w:jc w:val="right"/>
      </w:pPr>
    </w:p>
    <w:p>
      <w:pPr>
        <w:jc w:val="right"/>
        <w:spacing w:line="336" w:lineRule="auto"/>
      </w:pPr>
      <w:r>
        <w:rPr>
          <w:b/>
        </w:rPr>
        <w:t xml:space="preserve">Prezzo senza S. G. e Util. a ora: € 54,28573</w:t>
      </w:r>
    </w:p>
    <w:p>
      <w:pPr>
        <w:jc w:val="right"/>
        <w:spacing w:line="336" w:lineRule="auto"/>
      </w:pPr>
      <w:r>
        <w:rPr>
          <w:b/>
        </w:rPr>
        <w:t xml:space="preserve">Spese generali € 8,14286</w:t>
      </w:r>
    </w:p>
    <w:p>
      <w:pPr>
        <w:jc w:val="right"/>
        <w:spacing w:line="336" w:lineRule="auto"/>
      </w:pPr>
      <w:r>
        <w:rPr>
          <w:b/>
        </w:rPr>
        <w:t xml:space="preserve">Utili di impresa € 6,24286</w:t>
      </w:r>
    </w:p>
    <w:p>
      <w:pPr>
        <w:jc w:val="right"/>
        <w:spacing w:line="336" w:lineRule="auto"/>
      </w:pPr>
      <w:r>
        <w:rPr>
          <w:b/>
        </w:rPr>
        <w:t xml:space="preserve">Prezzo a ora: € 68,67145</w:t>
      </w:r>
    </w:p>
    <w:p>
      <w:pPr>
        <w:rPr>
          <w:sz w:val="10"/>
          <w:szCs w:val="10"/>
        </w:rPr>
      </w:pPr>
    </w:p>
    <w:p>
      <w:pPr>
        <w:rPr>
          <w:sz w:val="10"/>
          <w:szCs w:val="10"/>
        </w:rPr>
      </w:pPr>
    </w:p>
    <w:p>
      <w:pPr/>
      <w:r>
        <w:rPr>
          <w:b/>
        </w:rPr>
        <w:t xml:space="preserve">Codice regionale: TOS15_AT.N01.001.051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051 - Trattore a cingoli (Dozer) con lama frontale da 126 a 165 CV - 2-10 giorni</w:t>
            </w:r>
          </w:p>
        </w:tc>
      </w:tr>
    </w:tbl>
    <w:p>
      <w:pPr>
        <w:jc w:val="right"/>
      </w:pPr>
    </w:p>
    <w:p>
      <w:pPr>
        <w:jc w:val="right"/>
        <w:spacing w:line="336" w:lineRule="auto"/>
      </w:pPr>
      <w:r>
        <w:rPr>
          <w:b/>
        </w:rPr>
        <w:t xml:space="preserve">Prezzo senza S. G. e Util. a ora: € 42,29165</w:t>
      </w:r>
    </w:p>
    <w:p>
      <w:pPr>
        <w:jc w:val="right"/>
        <w:spacing w:line="336" w:lineRule="auto"/>
      </w:pPr>
      <w:r>
        <w:rPr>
          <w:b/>
        </w:rPr>
        <w:t xml:space="preserve">Spese generali € 6,34375</w:t>
      </w:r>
    </w:p>
    <w:p>
      <w:pPr>
        <w:jc w:val="right"/>
        <w:spacing w:line="336" w:lineRule="auto"/>
      </w:pPr>
      <w:r>
        <w:rPr>
          <w:b/>
        </w:rPr>
        <w:t xml:space="preserve">Utili di impresa € 4,86354</w:t>
      </w:r>
    </w:p>
    <w:p>
      <w:pPr>
        <w:jc w:val="right"/>
        <w:spacing w:line="336" w:lineRule="auto"/>
      </w:pPr>
      <w:r>
        <w:rPr>
          <w:b/>
        </w:rPr>
        <w:t xml:space="preserve">Prezzo a ora: € 53,49894</w:t>
      </w:r>
    </w:p>
    <w:p>
      <w:pPr>
        <w:rPr>
          <w:sz w:val="10"/>
          <w:szCs w:val="10"/>
        </w:rPr>
      </w:pPr>
    </w:p>
    <w:p>
      <w:pPr>
        <w:rPr>
          <w:sz w:val="10"/>
          <w:szCs w:val="10"/>
        </w:rPr>
      </w:pPr>
    </w:p>
    <w:p>
      <w:pPr/>
      <w:r>
        <w:rPr>
          <w:b/>
        </w:rPr>
        <w:t xml:space="preserve">Codice regionale: TOS15_AT.N01.001.052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052 - Trattore a cingoli (Dozer) con lama frontale da 126 a 165 CV -1 mese</w:t>
            </w:r>
          </w:p>
        </w:tc>
      </w:tr>
    </w:tbl>
    <w:p>
      <w:pPr>
        <w:jc w:val="right"/>
      </w:pPr>
    </w:p>
    <w:p>
      <w:pPr>
        <w:jc w:val="right"/>
        <w:spacing w:line="336" w:lineRule="auto"/>
      </w:pPr>
      <w:r>
        <w:rPr>
          <w:b/>
        </w:rPr>
        <w:t xml:space="preserve">Prezzo senza S. G. e Util. a ora: € 36,45830</w:t>
      </w:r>
    </w:p>
    <w:p>
      <w:pPr>
        <w:jc w:val="right"/>
        <w:spacing w:line="336" w:lineRule="auto"/>
      </w:pPr>
      <w:r>
        <w:rPr>
          <w:b/>
        </w:rPr>
        <w:t xml:space="preserve">Spese generali € 5,46875</w:t>
      </w:r>
    </w:p>
    <w:p>
      <w:pPr>
        <w:jc w:val="right"/>
        <w:spacing w:line="336" w:lineRule="auto"/>
      </w:pPr>
      <w:r>
        <w:rPr>
          <w:b/>
        </w:rPr>
        <w:t xml:space="preserve">Utili di impresa € 4,19270</w:t>
      </w:r>
    </w:p>
    <w:p>
      <w:pPr>
        <w:jc w:val="right"/>
        <w:spacing w:line="336" w:lineRule="auto"/>
      </w:pPr>
      <w:r>
        <w:rPr>
          <w:b/>
        </w:rPr>
        <w:t xml:space="preserve">Prezzo a ora: € 46,11975</w:t>
      </w:r>
    </w:p>
    <w:p>
      <w:pPr>
        <w:rPr>
          <w:sz w:val="10"/>
          <w:szCs w:val="10"/>
        </w:rPr>
      </w:pPr>
    </w:p>
    <w:p>
      <w:pPr>
        <w:rPr>
          <w:sz w:val="10"/>
          <w:szCs w:val="10"/>
        </w:rPr>
      </w:pPr>
    </w:p>
    <w:p>
      <w:pPr/>
      <w:r>
        <w:rPr>
          <w:b/>
        </w:rPr>
        <w:t xml:space="preserve">Codice regionale: TOS15_AT.N01.001.085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085 - Escavatore gommato con telaio rigido e quattro ruote motrici corredato di pala caricatrice anteriore e braccio escavatore posteriore (Terna) motore 50 CV -1 giorno</w:t>
            </w:r>
          </w:p>
        </w:tc>
      </w:tr>
    </w:tbl>
    <w:p>
      <w:pPr>
        <w:jc w:val="right"/>
      </w:pPr>
    </w:p>
    <w:p>
      <w:pPr>
        <w:jc w:val="right"/>
        <w:spacing w:line="336" w:lineRule="auto"/>
      </w:pPr>
      <w:r>
        <w:rPr>
          <w:b/>
        </w:rPr>
        <w:t xml:space="preserve">Prezzo senza S. G. e Util. a ora: € 18,12500</w:t>
      </w:r>
    </w:p>
    <w:p>
      <w:pPr>
        <w:jc w:val="right"/>
        <w:spacing w:line="336" w:lineRule="auto"/>
      </w:pPr>
      <w:r>
        <w:rPr>
          <w:b/>
        </w:rPr>
        <w:t xml:space="preserve">Spese generali € 2,71875</w:t>
      </w:r>
    </w:p>
    <w:p>
      <w:pPr>
        <w:jc w:val="right"/>
        <w:spacing w:line="336" w:lineRule="auto"/>
      </w:pPr>
      <w:r>
        <w:rPr>
          <w:b/>
        </w:rPr>
        <w:t xml:space="preserve">Utili di impresa € 2,08438</w:t>
      </w:r>
    </w:p>
    <w:p>
      <w:pPr>
        <w:jc w:val="right"/>
        <w:spacing w:line="336" w:lineRule="auto"/>
      </w:pPr>
      <w:r>
        <w:rPr>
          <w:b/>
        </w:rPr>
        <w:t xml:space="preserve">Prezzo a ora: € 22,92813</w:t>
      </w:r>
    </w:p>
    <w:p>
      <w:pPr>
        <w:rPr>
          <w:sz w:val="10"/>
          <w:szCs w:val="10"/>
        </w:rPr>
      </w:pPr>
    </w:p>
    <w:p>
      <w:pPr>
        <w:rPr>
          <w:sz w:val="10"/>
          <w:szCs w:val="10"/>
        </w:rPr>
      </w:pPr>
    </w:p>
    <w:p>
      <w:pPr/>
      <w:r>
        <w:rPr>
          <w:b/>
        </w:rPr>
        <w:t xml:space="preserve">Codice regionale: TOS15_AT.N01.001.086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086 - Escavatore gommato con telaio rigido e quattro ruote motrici corredato di pala caricatrice anteriore e braccio escavatore posteriore (Terna) motore 50 CV - 2-10 giorni</w:t>
            </w:r>
          </w:p>
        </w:tc>
      </w:tr>
    </w:tbl>
    <w:p>
      <w:pPr>
        <w:jc w:val="right"/>
      </w:pPr>
    </w:p>
    <w:p>
      <w:pPr>
        <w:jc w:val="right"/>
        <w:spacing w:line="336" w:lineRule="auto"/>
      </w:pPr>
      <w:r>
        <w:rPr>
          <w:b/>
        </w:rPr>
        <w:t xml:space="preserve">Prezzo senza S. G. e Util. a ora: € 15,37500</w:t>
      </w:r>
    </w:p>
    <w:p>
      <w:pPr>
        <w:jc w:val="right"/>
        <w:spacing w:line="336" w:lineRule="auto"/>
      </w:pPr>
      <w:r>
        <w:rPr>
          <w:b/>
        </w:rPr>
        <w:t xml:space="preserve">Spese generali € 2,30625</w:t>
      </w:r>
    </w:p>
    <w:p>
      <w:pPr>
        <w:jc w:val="right"/>
        <w:spacing w:line="336" w:lineRule="auto"/>
      </w:pPr>
      <w:r>
        <w:rPr>
          <w:b/>
        </w:rPr>
        <w:t xml:space="preserve">Utili di impresa € 1,76813</w:t>
      </w:r>
    </w:p>
    <w:p>
      <w:pPr>
        <w:jc w:val="right"/>
        <w:spacing w:line="336" w:lineRule="auto"/>
      </w:pPr>
      <w:r>
        <w:rPr>
          <w:b/>
        </w:rPr>
        <w:t xml:space="preserve">Prezzo a ora: € 19,44938</w:t>
      </w:r>
    </w:p>
    <w:p>
      <w:pPr>
        <w:rPr>
          <w:sz w:val="10"/>
          <w:szCs w:val="10"/>
        </w:rPr>
      </w:pPr>
    </w:p>
    <w:p>
      <w:pPr>
        <w:rPr>
          <w:sz w:val="10"/>
          <w:szCs w:val="10"/>
        </w:rPr>
      </w:pPr>
    </w:p>
    <w:p>
      <w:pPr/>
      <w:r>
        <w:rPr>
          <w:b/>
        </w:rPr>
        <w:t xml:space="preserve">Codice regionale: TOS15_AT.N01.001.087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087 - Escavatore gommato con telaio rigido e quattro ruote motrici corredato di pala caricatrice anteriore e braccio escavatore posteriore (Terna) motore 50 CV -1 mese</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TOS15_AT.N01.001.089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089 - Escavatore gommato corredato di pala caricatrice anteriore e braccio escavatore posteriore (Terna) motore 90 CV - 1 giorno</w:t>
            </w:r>
          </w:p>
        </w:tc>
      </w:tr>
    </w:tbl>
    <w:p>
      <w:pPr>
        <w:jc w:val="right"/>
      </w:pPr>
    </w:p>
    <w:p>
      <w:pPr>
        <w:jc w:val="right"/>
        <w:spacing w:line="336" w:lineRule="auto"/>
      </w:pPr>
      <w:r>
        <w:rPr>
          <w:b/>
        </w:rPr>
        <w:t xml:space="preserve">Prezzo senza S. G. e Util. a ora: € 31,94198</w:t>
      </w:r>
    </w:p>
    <w:p>
      <w:pPr>
        <w:jc w:val="right"/>
        <w:spacing w:line="336" w:lineRule="auto"/>
      </w:pPr>
      <w:r>
        <w:rPr>
          <w:b/>
        </w:rPr>
        <w:t xml:space="preserve">Spese generali € 4,79130</w:t>
      </w:r>
    </w:p>
    <w:p>
      <w:pPr>
        <w:jc w:val="right"/>
        <w:spacing w:line="336" w:lineRule="auto"/>
      </w:pPr>
      <w:r>
        <w:rPr>
          <w:b/>
        </w:rPr>
        <w:t xml:space="preserve">Utili di impresa € 3,67333</w:t>
      </w:r>
    </w:p>
    <w:p>
      <w:pPr>
        <w:jc w:val="right"/>
        <w:spacing w:line="336" w:lineRule="auto"/>
      </w:pPr>
      <w:r>
        <w:rPr>
          <w:b/>
        </w:rPr>
        <w:t xml:space="preserve">Prezzo a ora: € 40,40660</w:t>
      </w:r>
    </w:p>
    <w:p>
      <w:pPr>
        <w:rPr>
          <w:sz w:val="10"/>
          <w:szCs w:val="10"/>
        </w:rPr>
      </w:pPr>
    </w:p>
    <w:p>
      <w:pPr>
        <w:rPr>
          <w:sz w:val="10"/>
          <w:szCs w:val="10"/>
        </w:rPr>
      </w:pPr>
    </w:p>
    <w:p>
      <w:pPr/>
      <w:r>
        <w:rPr>
          <w:b/>
        </w:rPr>
        <w:t xml:space="preserve">Codice regionale: TOS15_AT.N01.001.090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090 - Escavatore gommato corredato di pala caricatrice anteriore e braccio escavatore posteriore (Terna) motore 90 CV - 2-10 giorni</w:t>
            </w:r>
          </w:p>
        </w:tc>
      </w:tr>
    </w:tbl>
    <w:p>
      <w:pPr>
        <w:jc w:val="right"/>
      </w:pPr>
    </w:p>
    <w:p>
      <w:pPr>
        <w:jc w:val="right"/>
        <w:spacing w:line="336" w:lineRule="auto"/>
      </w:pPr>
      <w:r>
        <w:rPr>
          <w:b/>
        </w:rPr>
        <w:t xml:space="preserve">Prezzo senza S. G. e Util. a ora: € 21,25000</w:t>
      </w:r>
    </w:p>
    <w:p>
      <w:pPr>
        <w:jc w:val="right"/>
        <w:spacing w:line="336" w:lineRule="auto"/>
      </w:pPr>
      <w:r>
        <w:rPr>
          <w:b/>
        </w:rPr>
        <w:t xml:space="preserve">Spese generali € 3,18750</w:t>
      </w:r>
    </w:p>
    <w:p>
      <w:pPr>
        <w:jc w:val="right"/>
        <w:spacing w:line="336" w:lineRule="auto"/>
      </w:pPr>
      <w:r>
        <w:rPr>
          <w:b/>
        </w:rPr>
        <w:t xml:space="preserve">Utili di impresa € 2,44375</w:t>
      </w:r>
    </w:p>
    <w:p>
      <w:pPr>
        <w:jc w:val="right"/>
        <w:spacing w:line="336" w:lineRule="auto"/>
      </w:pPr>
      <w:r>
        <w:rPr>
          <w:b/>
        </w:rPr>
        <w:t xml:space="preserve">Prezzo a ora: € 26,88125</w:t>
      </w:r>
    </w:p>
    <w:p>
      <w:pPr>
        <w:rPr>
          <w:sz w:val="10"/>
          <w:szCs w:val="10"/>
        </w:rPr>
      </w:pPr>
    </w:p>
    <w:p>
      <w:pPr>
        <w:rPr>
          <w:sz w:val="10"/>
          <w:szCs w:val="10"/>
        </w:rPr>
      </w:pPr>
    </w:p>
    <w:p>
      <w:pPr/>
      <w:r>
        <w:rPr>
          <w:b/>
        </w:rPr>
        <w:t xml:space="preserve">Codice regionale: TOS15_AT.N01.001.091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091 - Escavatore gommato corredato di pala caricatrice anteriore e braccio escavatore posteriore (Terna) motore 90 CV - 1 mese</w:t>
            </w:r>
          </w:p>
        </w:tc>
      </w:tr>
    </w:tbl>
    <w:p>
      <w:pPr>
        <w:jc w:val="right"/>
      </w:pPr>
    </w:p>
    <w:p>
      <w:pPr>
        <w:jc w:val="right"/>
        <w:spacing w:line="336" w:lineRule="auto"/>
      </w:pPr>
      <w:r>
        <w:rPr>
          <w:b/>
        </w:rPr>
        <w:t xml:space="preserve">Prezzo senza S. G. e Util. a ora: € 17,18750</w:t>
      </w:r>
    </w:p>
    <w:p>
      <w:pPr>
        <w:jc w:val="right"/>
        <w:spacing w:line="336" w:lineRule="auto"/>
      </w:pPr>
      <w:r>
        <w:rPr>
          <w:b/>
        </w:rPr>
        <w:t xml:space="preserve">Spese generali € 2,57813</w:t>
      </w:r>
    </w:p>
    <w:p>
      <w:pPr>
        <w:jc w:val="right"/>
        <w:spacing w:line="336" w:lineRule="auto"/>
      </w:pPr>
      <w:r>
        <w:rPr>
          <w:b/>
        </w:rPr>
        <w:t xml:space="preserve">Utili di impresa € 1,97656</w:t>
      </w:r>
    </w:p>
    <w:p>
      <w:pPr>
        <w:jc w:val="right"/>
        <w:spacing w:line="336" w:lineRule="auto"/>
      </w:pPr>
      <w:r>
        <w:rPr>
          <w:b/>
        </w:rPr>
        <w:t xml:space="preserve">Prezzo a ora: € 21,74219</w:t>
      </w:r>
    </w:p>
    <w:p>
      <w:pPr>
        <w:rPr>
          <w:sz w:val="10"/>
          <w:szCs w:val="10"/>
        </w:rPr>
      </w:pPr>
    </w:p>
    <w:p>
      <w:pPr>
        <w:rPr>
          <w:sz w:val="10"/>
          <w:szCs w:val="10"/>
        </w:rPr>
      </w:pPr>
    </w:p>
    <w:p>
      <w:pPr/>
      <w:r>
        <w:rPr>
          <w:b/>
        </w:rPr>
        <w:t xml:space="preserve">Codice regionale: TOS15_AT.N01.001.092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092 - Escavatore gommato con telaio rigido e quattro ruote motrici con pala caricatrice anteriore e braccio escavatore posteriore (terna) motore 120 CV, a 4 ruote sterzanti - 1 giorno</w:t>
            </w:r>
          </w:p>
        </w:tc>
      </w:tr>
    </w:tbl>
    <w:p>
      <w:pPr>
        <w:jc w:val="right"/>
      </w:pPr>
    </w:p>
    <w:p>
      <w:pPr>
        <w:jc w:val="right"/>
        <w:spacing w:line="336" w:lineRule="auto"/>
      </w:pPr>
      <w:r>
        <w:rPr>
          <w:b/>
        </w:rPr>
        <w:t xml:space="preserve">Prezzo senza S. G. e Util. a ora: € 38,39280</w:t>
      </w:r>
    </w:p>
    <w:p>
      <w:pPr>
        <w:jc w:val="right"/>
        <w:spacing w:line="336" w:lineRule="auto"/>
      </w:pPr>
      <w:r>
        <w:rPr>
          <w:b/>
        </w:rPr>
        <w:t xml:space="preserve">Spese generali € 5,75892</w:t>
      </w:r>
    </w:p>
    <w:p>
      <w:pPr>
        <w:jc w:val="right"/>
        <w:spacing w:line="336" w:lineRule="auto"/>
      </w:pPr>
      <w:r>
        <w:rPr>
          <w:b/>
        </w:rPr>
        <w:t xml:space="preserve">Utili di impresa € 4,41517</w:t>
      </w:r>
    </w:p>
    <w:p>
      <w:pPr>
        <w:jc w:val="right"/>
        <w:spacing w:line="336" w:lineRule="auto"/>
      </w:pPr>
      <w:r>
        <w:rPr>
          <w:b/>
        </w:rPr>
        <w:t xml:space="preserve">Prezzo a ora: € 48,56689</w:t>
      </w:r>
    </w:p>
    <w:p>
      <w:pPr>
        <w:rPr>
          <w:sz w:val="10"/>
          <w:szCs w:val="10"/>
        </w:rPr>
      </w:pPr>
    </w:p>
    <w:p>
      <w:pPr>
        <w:rPr>
          <w:sz w:val="10"/>
          <w:szCs w:val="10"/>
        </w:rPr>
      </w:pPr>
    </w:p>
    <w:p>
      <w:pPr/>
      <w:r>
        <w:rPr>
          <w:b/>
        </w:rPr>
        <w:t xml:space="preserve">Codice regionale: TOS15_AT.N01.001.093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093 - Escavatore gommato con telaio rigido e quattro ruote motrici con pala caricatrice anteriore e braccio escavatore posteriore (terna) motore 120 CV, a 4 ruote sterzanti - 2-10 giorni</w:t>
            </w:r>
          </w:p>
        </w:tc>
      </w:tr>
    </w:tbl>
    <w:p>
      <w:pPr>
        <w:jc w:val="right"/>
      </w:pPr>
    </w:p>
    <w:p>
      <w:pPr>
        <w:jc w:val="right"/>
        <w:spacing w:line="336" w:lineRule="auto"/>
      </w:pPr>
      <w:r>
        <w:rPr>
          <w:b/>
        </w:rPr>
        <w:t xml:space="preserve">Prezzo senza S. G. e Util. a ora: € 27,08300</w:t>
      </w:r>
    </w:p>
    <w:p>
      <w:pPr>
        <w:jc w:val="right"/>
        <w:spacing w:line="336" w:lineRule="auto"/>
      </w:pPr>
      <w:r>
        <w:rPr>
          <w:b/>
        </w:rPr>
        <w:t xml:space="preserve">Spese generali € 4,06245</w:t>
      </w:r>
    </w:p>
    <w:p>
      <w:pPr>
        <w:jc w:val="right"/>
        <w:spacing w:line="336" w:lineRule="auto"/>
      </w:pPr>
      <w:r>
        <w:rPr>
          <w:b/>
        </w:rPr>
        <w:t xml:space="preserve">Utili di impresa € 3,11455</w:t>
      </w:r>
    </w:p>
    <w:p>
      <w:pPr>
        <w:jc w:val="right"/>
        <w:spacing w:line="336" w:lineRule="auto"/>
      </w:pPr>
      <w:r>
        <w:rPr>
          <w:b/>
        </w:rPr>
        <w:t xml:space="preserve">Prezzo a ora: € 34,26000</w:t>
      </w:r>
    </w:p>
    <w:p>
      <w:pPr>
        <w:rPr>
          <w:sz w:val="10"/>
          <w:szCs w:val="10"/>
        </w:rPr>
      </w:pPr>
    </w:p>
    <w:p>
      <w:pPr>
        <w:rPr>
          <w:sz w:val="10"/>
          <w:szCs w:val="10"/>
        </w:rPr>
      </w:pPr>
    </w:p>
    <w:p>
      <w:pPr/>
      <w:r>
        <w:rPr>
          <w:b/>
        </w:rPr>
        <w:t xml:space="preserve">Codice regionale: TOS15_AT.N01.001.094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094 - Escavatore gommato con telaio rigido e quattro ruote motrici con pala caricatrice anteriore e braccio escavatore posteriore (terna) motore 120 CV, a 4 ruote sterzanti - 1 mese</w:t>
            </w:r>
          </w:p>
        </w:tc>
      </w:tr>
    </w:tbl>
    <w:p>
      <w:pPr>
        <w:jc w:val="right"/>
      </w:pPr>
    </w:p>
    <w:p>
      <w:pPr>
        <w:jc w:val="right"/>
        <w:spacing w:line="336" w:lineRule="auto"/>
      </w:pPr>
      <w:r>
        <w:rPr>
          <w:b/>
        </w:rPr>
        <w:t xml:space="preserve">Prezzo senza S. G. e Util. a ora: € 22,29160</w:t>
      </w:r>
    </w:p>
    <w:p>
      <w:pPr>
        <w:jc w:val="right"/>
        <w:spacing w:line="336" w:lineRule="auto"/>
      </w:pPr>
      <w:r>
        <w:rPr>
          <w:b/>
        </w:rPr>
        <w:t xml:space="preserve">Spese generali € 3,34374</w:t>
      </w:r>
    </w:p>
    <w:p>
      <w:pPr>
        <w:jc w:val="right"/>
        <w:spacing w:line="336" w:lineRule="auto"/>
      </w:pPr>
      <w:r>
        <w:rPr>
          <w:b/>
        </w:rPr>
        <w:t xml:space="preserve">Utili di impresa € 2,56353</w:t>
      </w:r>
    </w:p>
    <w:p>
      <w:pPr>
        <w:jc w:val="right"/>
        <w:spacing w:line="336" w:lineRule="auto"/>
      </w:pPr>
      <w:r>
        <w:rPr>
          <w:b/>
        </w:rPr>
        <w:t xml:space="preserve">Prezzo a ora: € 28,19887</w:t>
      </w:r>
    </w:p>
    <w:p>
      <w:pPr>
        <w:rPr>
          <w:sz w:val="10"/>
          <w:szCs w:val="10"/>
        </w:rPr>
      </w:pPr>
    </w:p>
    <w:p>
      <w:pPr>
        <w:rPr>
          <w:sz w:val="10"/>
          <w:szCs w:val="10"/>
        </w:rPr>
      </w:pPr>
    </w:p>
    <w:p>
      <w:pPr/>
      <w:r>
        <w:rPr>
          <w:b/>
        </w:rPr>
        <w:t xml:space="preserve">Codice regionale: TOS15_AT.N01.001.200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200 - Escavatore cingolato con attrezzatura frontale o rovescia con massa in assetto operativo di 15000 KG - 1 giorno</w:t>
            </w:r>
          </w:p>
        </w:tc>
      </w:tr>
    </w:tbl>
    <w:p>
      <w:pPr>
        <w:jc w:val="right"/>
      </w:pPr>
    </w:p>
    <w:p>
      <w:pPr>
        <w:jc w:val="right"/>
        <w:spacing w:line="336" w:lineRule="auto"/>
      </w:pPr>
      <w:r>
        <w:rPr>
          <w:b/>
        </w:rPr>
        <w:t xml:space="preserve">Prezzo senza S. G. e Util. a ora: € 25,50595</w:t>
      </w:r>
    </w:p>
    <w:p>
      <w:pPr>
        <w:jc w:val="right"/>
        <w:spacing w:line="336" w:lineRule="auto"/>
      </w:pPr>
      <w:r>
        <w:rPr>
          <w:b/>
        </w:rPr>
        <w:t xml:space="preserve">Spese generali € 3,82589</w:t>
      </w:r>
    </w:p>
    <w:p>
      <w:pPr>
        <w:jc w:val="right"/>
        <w:spacing w:line="336" w:lineRule="auto"/>
      </w:pPr>
      <w:r>
        <w:rPr>
          <w:b/>
        </w:rPr>
        <w:t xml:space="preserve">Utili di impresa € 2,93318</w:t>
      </w:r>
    </w:p>
    <w:p>
      <w:pPr>
        <w:jc w:val="right"/>
        <w:spacing w:line="336" w:lineRule="auto"/>
      </w:pPr>
      <w:r>
        <w:rPr>
          <w:b/>
        </w:rPr>
        <w:t xml:space="preserve">Prezzo a ora: € 32,26503</w:t>
      </w:r>
    </w:p>
    <w:p>
      <w:pPr>
        <w:rPr>
          <w:sz w:val="10"/>
          <w:szCs w:val="10"/>
        </w:rPr>
      </w:pPr>
    </w:p>
    <w:p>
      <w:pPr>
        <w:rPr>
          <w:sz w:val="10"/>
          <w:szCs w:val="10"/>
        </w:rPr>
      </w:pPr>
    </w:p>
    <w:p>
      <w:pPr/>
      <w:r>
        <w:rPr>
          <w:b/>
        </w:rPr>
        <w:t xml:space="preserve">Codice regionale: TOS15_AT.N01.001.201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201 - Escavatore cingolato con attrezzatura frontale o rovescia con massa in assetto operativo di 15000 KG - 2-10 giorni</w:t>
            </w:r>
          </w:p>
        </w:tc>
      </w:tr>
    </w:tbl>
    <w:p>
      <w:pPr>
        <w:jc w:val="right"/>
      </w:pPr>
    </w:p>
    <w:p>
      <w:pPr>
        <w:jc w:val="right"/>
        <w:spacing w:line="336" w:lineRule="auto"/>
      </w:pPr>
      <w:r>
        <w:rPr>
          <w:b/>
        </w:rPr>
        <w:t xml:space="preserve">Prezzo senza S. G. e Util. a ora: € 22,37500</w:t>
      </w:r>
    </w:p>
    <w:p>
      <w:pPr>
        <w:jc w:val="right"/>
        <w:spacing w:line="336" w:lineRule="auto"/>
      </w:pPr>
      <w:r>
        <w:rPr>
          <w:b/>
        </w:rPr>
        <w:t xml:space="preserve">Spese generali € 3,35625</w:t>
      </w:r>
    </w:p>
    <w:p>
      <w:pPr>
        <w:jc w:val="right"/>
        <w:spacing w:line="336" w:lineRule="auto"/>
      </w:pPr>
      <w:r>
        <w:rPr>
          <w:b/>
        </w:rPr>
        <w:t xml:space="preserve">Utili di impresa € 2,57313</w:t>
      </w:r>
    </w:p>
    <w:p>
      <w:pPr>
        <w:jc w:val="right"/>
        <w:spacing w:line="336" w:lineRule="auto"/>
      </w:pPr>
      <w:r>
        <w:rPr>
          <w:b/>
        </w:rPr>
        <w:t xml:space="preserve">Prezzo a ora: € 28,30438</w:t>
      </w:r>
    </w:p>
    <w:p>
      <w:pPr>
        <w:rPr>
          <w:sz w:val="10"/>
          <w:szCs w:val="10"/>
        </w:rPr>
      </w:pPr>
    </w:p>
    <w:p>
      <w:pPr>
        <w:rPr>
          <w:sz w:val="10"/>
          <w:szCs w:val="10"/>
        </w:rPr>
      </w:pPr>
    </w:p>
    <w:p>
      <w:pPr/>
      <w:r>
        <w:rPr>
          <w:b/>
        </w:rPr>
        <w:t xml:space="preserve">Codice regionale: TOS15_AT.N01.001.202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202 - Escavatore cingolato con attrezzatura frontale o rovescia con massa in assetto operativo di 15000 KG - 1 mese</w:t>
            </w:r>
          </w:p>
        </w:tc>
      </w:tr>
    </w:tbl>
    <w:p>
      <w:pPr>
        <w:jc w:val="right"/>
      </w:pPr>
    </w:p>
    <w:p>
      <w:pPr>
        <w:jc w:val="right"/>
        <w:spacing w:line="336" w:lineRule="auto"/>
      </w:pPr>
      <w:r>
        <w:rPr>
          <w:b/>
        </w:rPr>
        <w:t xml:space="preserve">Prezzo senza S. G. e Util. a ora: € 17,71250</w:t>
      </w:r>
    </w:p>
    <w:p>
      <w:pPr>
        <w:jc w:val="right"/>
        <w:spacing w:line="336" w:lineRule="auto"/>
      </w:pPr>
      <w:r>
        <w:rPr>
          <w:b/>
        </w:rPr>
        <w:t xml:space="preserve">Spese generali € 2,65688</w:t>
      </w:r>
    </w:p>
    <w:p>
      <w:pPr>
        <w:jc w:val="right"/>
        <w:spacing w:line="336" w:lineRule="auto"/>
      </w:pPr>
      <w:r>
        <w:rPr>
          <w:b/>
        </w:rPr>
        <w:t xml:space="preserve">Utili di impresa € 2,03694</w:t>
      </w:r>
    </w:p>
    <w:p>
      <w:pPr>
        <w:jc w:val="right"/>
        <w:spacing w:line="336" w:lineRule="auto"/>
      </w:pPr>
      <w:r>
        <w:rPr>
          <w:b/>
        </w:rPr>
        <w:t xml:space="preserve">Prezzo a ora: € 22,40631</w:t>
      </w:r>
    </w:p>
    <w:p>
      <w:pPr>
        <w:rPr>
          <w:sz w:val="10"/>
          <w:szCs w:val="10"/>
        </w:rPr>
      </w:pPr>
    </w:p>
    <w:p>
      <w:pPr>
        <w:rPr>
          <w:sz w:val="10"/>
          <w:szCs w:val="10"/>
        </w:rPr>
      </w:pPr>
    </w:p>
    <w:p>
      <w:pPr/>
      <w:r>
        <w:rPr>
          <w:b/>
        </w:rPr>
        <w:t xml:space="preserve">Codice regionale: TOS15_AT.N01.001.203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203 - Escavatore cingolato con attrezzatura frontale o rovescia con massa in assetto operativo di 20000 KG - 1 giorno</w:t>
            </w:r>
          </w:p>
        </w:tc>
      </w:tr>
    </w:tbl>
    <w:p>
      <w:pPr>
        <w:jc w:val="right"/>
      </w:pPr>
    </w:p>
    <w:p>
      <w:pPr>
        <w:jc w:val="right"/>
        <w:spacing w:line="336" w:lineRule="auto"/>
      </w:pPr>
      <w:r>
        <w:rPr>
          <w:b/>
        </w:rPr>
        <w:t xml:space="preserve">Prezzo senza S. G. e Util. a ora: € 29,43750</w:t>
      </w:r>
    </w:p>
    <w:p>
      <w:pPr>
        <w:jc w:val="right"/>
        <w:spacing w:line="336" w:lineRule="auto"/>
      </w:pPr>
      <w:r>
        <w:rPr>
          <w:b/>
        </w:rPr>
        <w:t xml:space="preserve">Spese generali € 4,41563</w:t>
      </w:r>
    </w:p>
    <w:p>
      <w:pPr>
        <w:jc w:val="right"/>
        <w:spacing w:line="336" w:lineRule="auto"/>
      </w:pPr>
      <w:r>
        <w:rPr>
          <w:b/>
        </w:rPr>
        <w:t xml:space="preserve">Utili di impresa € 3,38531</w:t>
      </w:r>
    </w:p>
    <w:p>
      <w:pPr>
        <w:jc w:val="right"/>
        <w:spacing w:line="336" w:lineRule="auto"/>
      </w:pPr>
      <w:r>
        <w:rPr>
          <w:b/>
        </w:rPr>
        <w:t xml:space="preserve">Prezzo a ora: € 37,23844</w:t>
      </w:r>
    </w:p>
    <w:p>
      <w:pPr>
        <w:rPr>
          <w:sz w:val="10"/>
          <w:szCs w:val="10"/>
        </w:rPr>
      </w:pPr>
    </w:p>
    <w:p>
      <w:pPr>
        <w:rPr>
          <w:sz w:val="10"/>
          <w:szCs w:val="10"/>
        </w:rPr>
      </w:pPr>
    </w:p>
    <w:p>
      <w:pPr/>
      <w:r>
        <w:rPr>
          <w:b/>
        </w:rPr>
        <w:t xml:space="preserve">Codice regionale: TOS15_AT.N01.001.204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204 - Escavatore cingolato con attrezzatura frontale o rovescia con massa in assetto operativo di 20000 KG - da 2 a 10 giorni</w:t>
            </w:r>
          </w:p>
        </w:tc>
      </w:tr>
    </w:tbl>
    <w:p>
      <w:pPr>
        <w:jc w:val="right"/>
      </w:pPr>
    </w:p>
    <w:p>
      <w:pPr>
        <w:jc w:val="right"/>
        <w:spacing w:line="336" w:lineRule="auto"/>
      </w:pPr>
      <w:r>
        <w:rPr>
          <w:b/>
        </w:rPr>
        <w:t xml:space="preserve">Prezzo senza S. G. e Util. a ora: € 25,27501</w:t>
      </w:r>
    </w:p>
    <w:p>
      <w:pPr>
        <w:jc w:val="right"/>
        <w:spacing w:line="336" w:lineRule="auto"/>
      </w:pPr>
      <w:r>
        <w:rPr>
          <w:b/>
        </w:rPr>
        <w:t xml:space="preserve">Spese generali € 3,79125</w:t>
      </w:r>
    </w:p>
    <w:p>
      <w:pPr>
        <w:jc w:val="right"/>
        <w:spacing w:line="336" w:lineRule="auto"/>
      </w:pPr>
      <w:r>
        <w:rPr>
          <w:b/>
        </w:rPr>
        <w:t xml:space="preserve">Utili di impresa € 2,90663</w:t>
      </w:r>
    </w:p>
    <w:p>
      <w:pPr>
        <w:jc w:val="right"/>
        <w:spacing w:line="336" w:lineRule="auto"/>
      </w:pPr>
      <w:r>
        <w:rPr>
          <w:b/>
        </w:rPr>
        <w:t xml:space="preserve">Prezzo a ora: € 31,97289</w:t>
      </w:r>
    </w:p>
    <w:p>
      <w:pPr>
        <w:rPr>
          <w:sz w:val="10"/>
          <w:szCs w:val="10"/>
        </w:rPr>
      </w:pPr>
    </w:p>
    <w:p>
      <w:pPr>
        <w:rPr>
          <w:sz w:val="10"/>
          <w:szCs w:val="10"/>
        </w:rPr>
      </w:pPr>
    </w:p>
    <w:p>
      <w:pPr/>
      <w:r>
        <w:rPr>
          <w:b/>
        </w:rPr>
        <w:t xml:space="preserve">Codice regionale: TOS15_AT.N01.001.205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205 - Escavatore cingolato con attrezzatura frontale o rovescia con massa in assetto operativo di 20000 KG - 1 mese</w:t>
            </w:r>
          </w:p>
        </w:tc>
      </w:tr>
    </w:tbl>
    <w:p>
      <w:pPr>
        <w:jc w:val="right"/>
      </w:pPr>
    </w:p>
    <w:p>
      <w:pPr>
        <w:jc w:val="right"/>
        <w:spacing w:line="336" w:lineRule="auto"/>
      </w:pPr>
      <w:r>
        <w:rPr>
          <w:b/>
        </w:rPr>
        <w:t xml:space="preserve">Prezzo senza S. G. e Util. a ora: € 21,10000</w:t>
      </w:r>
    </w:p>
    <w:p>
      <w:pPr>
        <w:jc w:val="right"/>
        <w:spacing w:line="336" w:lineRule="auto"/>
      </w:pPr>
      <w:r>
        <w:rPr>
          <w:b/>
        </w:rPr>
        <w:t xml:space="preserve">Spese generali € 3,16500</w:t>
      </w:r>
    </w:p>
    <w:p>
      <w:pPr>
        <w:jc w:val="right"/>
        <w:spacing w:line="336" w:lineRule="auto"/>
      </w:pPr>
      <w:r>
        <w:rPr>
          <w:b/>
        </w:rPr>
        <w:t xml:space="preserve">Utili di impresa € 2,42650</w:t>
      </w:r>
    </w:p>
    <w:p>
      <w:pPr>
        <w:jc w:val="right"/>
        <w:spacing w:line="336" w:lineRule="auto"/>
      </w:pPr>
      <w:r>
        <w:rPr>
          <w:b/>
        </w:rPr>
        <w:t xml:space="preserve">Prezzo a ora: € 26,69150</w:t>
      </w:r>
    </w:p>
    <w:p>
      <w:pPr>
        <w:rPr>
          <w:sz w:val="10"/>
          <w:szCs w:val="10"/>
        </w:rPr>
      </w:pPr>
    </w:p>
    <w:p>
      <w:pPr>
        <w:rPr>
          <w:sz w:val="10"/>
          <w:szCs w:val="10"/>
        </w:rPr>
      </w:pPr>
    </w:p>
    <w:p>
      <w:pPr/>
      <w:r>
        <w:rPr>
          <w:b/>
        </w:rPr>
        <w:t xml:space="preserve">Codice regionale: TOS15_AT.N01.001.206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206 - Escavatore cingolato con attrezzatura frontale o rovescia con massa in assetto operativo di 33000 Kg - 1 giorno</w:t>
            </w:r>
          </w:p>
        </w:tc>
      </w:tr>
    </w:tbl>
    <w:p>
      <w:pPr>
        <w:jc w:val="right"/>
      </w:pPr>
    </w:p>
    <w:p>
      <w:pPr>
        <w:jc w:val="right"/>
        <w:spacing w:line="336" w:lineRule="auto"/>
      </w:pPr>
      <w:r>
        <w:rPr>
          <w:b/>
        </w:rPr>
        <w:t xml:space="preserve">Prezzo senza S. G. e Util. a ora: € 67,50000</w:t>
      </w:r>
    </w:p>
    <w:p>
      <w:pPr>
        <w:jc w:val="right"/>
        <w:spacing w:line="336" w:lineRule="auto"/>
      </w:pPr>
      <w:r>
        <w:rPr>
          <w:b/>
        </w:rPr>
        <w:t xml:space="preserve">Spese generali € 10,12500</w:t>
      </w:r>
    </w:p>
    <w:p>
      <w:pPr>
        <w:jc w:val="right"/>
        <w:spacing w:line="336" w:lineRule="auto"/>
      </w:pPr>
      <w:r>
        <w:rPr>
          <w:b/>
        </w:rPr>
        <w:t xml:space="preserve">Utili di impresa € 7,76250</w:t>
      </w:r>
    </w:p>
    <w:p>
      <w:pPr>
        <w:jc w:val="right"/>
        <w:spacing w:line="336" w:lineRule="auto"/>
      </w:pPr>
      <w:r>
        <w:rPr>
          <w:b/>
        </w:rPr>
        <w:t xml:space="preserve">Prezzo a ora: € 85,38750</w:t>
      </w:r>
    </w:p>
    <w:p>
      <w:pPr>
        <w:rPr>
          <w:sz w:val="10"/>
          <w:szCs w:val="10"/>
        </w:rPr>
      </w:pPr>
    </w:p>
    <w:p>
      <w:pPr>
        <w:rPr>
          <w:sz w:val="10"/>
          <w:szCs w:val="10"/>
        </w:rPr>
      </w:pPr>
    </w:p>
    <w:p>
      <w:pPr/>
      <w:r>
        <w:rPr>
          <w:b/>
        </w:rPr>
        <w:t xml:space="preserve">Codice regionale: TOS15_AT.N01.001.207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207 - Escavatore cingolato con attrezzatura frontale o rovescia con massa in assetto operativo di 33000 Kg - 2-10 giorni</w:t>
            </w:r>
          </w:p>
        </w:tc>
      </w:tr>
    </w:tbl>
    <w:p>
      <w:pPr>
        <w:jc w:val="right"/>
      </w:pPr>
    </w:p>
    <w:p>
      <w:pPr>
        <w:jc w:val="right"/>
        <w:spacing w:line="336" w:lineRule="auto"/>
      </w:pPr>
      <w:r>
        <w:rPr>
          <w:b/>
        </w:rPr>
        <w:t xml:space="preserve">Prezzo senza S. G. e Util. a ora: € 45,41665</w:t>
      </w:r>
    </w:p>
    <w:p>
      <w:pPr>
        <w:jc w:val="right"/>
        <w:spacing w:line="336" w:lineRule="auto"/>
      </w:pPr>
      <w:r>
        <w:rPr>
          <w:b/>
        </w:rPr>
        <w:t xml:space="preserve">Spese generali € 6,81250</w:t>
      </w:r>
    </w:p>
    <w:p>
      <w:pPr>
        <w:jc w:val="right"/>
        <w:spacing w:line="336" w:lineRule="auto"/>
      </w:pPr>
      <w:r>
        <w:rPr>
          <w:b/>
        </w:rPr>
        <w:t xml:space="preserve">Utili di impresa € 5,22291</w:t>
      </w:r>
    </w:p>
    <w:p>
      <w:pPr>
        <w:jc w:val="right"/>
        <w:spacing w:line="336" w:lineRule="auto"/>
      </w:pPr>
      <w:r>
        <w:rPr>
          <w:b/>
        </w:rPr>
        <w:t xml:space="preserve">Prezzo a ora: € 57,45206</w:t>
      </w:r>
    </w:p>
    <w:p>
      <w:pPr>
        <w:rPr>
          <w:sz w:val="10"/>
          <w:szCs w:val="10"/>
        </w:rPr>
      </w:pPr>
    </w:p>
    <w:p>
      <w:pPr>
        <w:rPr>
          <w:sz w:val="10"/>
          <w:szCs w:val="10"/>
        </w:rPr>
      </w:pPr>
    </w:p>
    <w:p>
      <w:pPr/>
      <w:r>
        <w:rPr>
          <w:b/>
        </w:rPr>
        <w:t xml:space="preserve">Codice regionale: TOS15_AT.N01.001.208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208 - Escavatore cingolato con attrezzatura frontale o rovescia con massa in assetto operativo di 33000 Kg - 1 mese</w:t>
            </w:r>
          </w:p>
        </w:tc>
      </w:tr>
    </w:tbl>
    <w:p>
      <w:pPr>
        <w:jc w:val="right"/>
      </w:pPr>
    </w:p>
    <w:p>
      <w:pPr>
        <w:jc w:val="right"/>
        <w:spacing w:line="336" w:lineRule="auto"/>
      </w:pPr>
      <w:r>
        <w:rPr>
          <w:b/>
        </w:rPr>
        <w:t xml:space="preserve">Prezzo senza S. G. e Util. a ora: € 32,18750</w:t>
      </w:r>
    </w:p>
    <w:p>
      <w:pPr>
        <w:jc w:val="right"/>
        <w:spacing w:line="336" w:lineRule="auto"/>
      </w:pPr>
      <w:r>
        <w:rPr>
          <w:b/>
        </w:rPr>
        <w:t xml:space="preserve">Spese generali € 4,82813</w:t>
      </w:r>
    </w:p>
    <w:p>
      <w:pPr>
        <w:jc w:val="right"/>
        <w:spacing w:line="336" w:lineRule="auto"/>
      </w:pPr>
      <w:r>
        <w:rPr>
          <w:b/>
        </w:rPr>
        <w:t xml:space="preserve">Utili di impresa € 3,70156</w:t>
      </w:r>
    </w:p>
    <w:p>
      <w:pPr>
        <w:jc w:val="right"/>
        <w:spacing w:line="336" w:lineRule="auto"/>
      </w:pPr>
      <w:r>
        <w:rPr>
          <w:b/>
        </w:rPr>
        <w:t xml:space="preserve">Prezzo a ora: € 40,71719</w:t>
      </w:r>
    </w:p>
    <w:p>
      <w:pPr>
        <w:rPr>
          <w:sz w:val="10"/>
          <w:szCs w:val="10"/>
        </w:rPr>
      </w:pPr>
    </w:p>
    <w:p>
      <w:pPr>
        <w:rPr>
          <w:sz w:val="10"/>
          <w:szCs w:val="10"/>
        </w:rPr>
      </w:pPr>
    </w:p>
    <w:p>
      <w:pPr/>
      <w:r>
        <w:rPr>
          <w:b/>
        </w:rPr>
        <w:t xml:space="preserve">Codice regionale: TOS15_AT.N01.001.212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212 - Escavatore cingolato con attrezzatura frontale o rovescia con massa in assetto operativo di 46000 KG - 1 mese</w:t>
            </w:r>
          </w:p>
        </w:tc>
      </w:tr>
    </w:tbl>
    <w:p>
      <w:pPr>
        <w:jc w:val="right"/>
      </w:pPr>
    </w:p>
    <w:p>
      <w:pPr>
        <w:jc w:val="right"/>
        <w:spacing w:line="336" w:lineRule="auto"/>
      </w:pPr>
      <w:r>
        <w:rPr>
          <w:b/>
        </w:rPr>
        <w:t xml:space="preserve">Prezzo senza S. G. e Util. a ora: € 44,79160</w:t>
      </w:r>
    </w:p>
    <w:p>
      <w:pPr>
        <w:jc w:val="right"/>
        <w:spacing w:line="336" w:lineRule="auto"/>
      </w:pPr>
      <w:r>
        <w:rPr>
          <w:b/>
        </w:rPr>
        <w:t xml:space="preserve">Spese generali € 6,71874</w:t>
      </w:r>
    </w:p>
    <w:p>
      <w:pPr>
        <w:jc w:val="right"/>
        <w:spacing w:line="336" w:lineRule="auto"/>
      </w:pPr>
      <w:r>
        <w:rPr>
          <w:b/>
        </w:rPr>
        <w:t xml:space="preserve">Utili di impresa € 5,15103</w:t>
      </w:r>
    </w:p>
    <w:p>
      <w:pPr>
        <w:jc w:val="right"/>
        <w:spacing w:line="336" w:lineRule="auto"/>
      </w:pPr>
      <w:r>
        <w:rPr>
          <w:b/>
        </w:rPr>
        <w:t xml:space="preserve">Prezzo a ora: € 56,66137</w:t>
      </w:r>
    </w:p>
    <w:p>
      <w:pPr>
        <w:rPr>
          <w:sz w:val="10"/>
          <w:szCs w:val="10"/>
        </w:rPr>
      </w:pPr>
    </w:p>
    <w:p>
      <w:pPr>
        <w:rPr>
          <w:sz w:val="10"/>
          <w:szCs w:val="10"/>
        </w:rPr>
      </w:pPr>
    </w:p>
    <w:p>
      <w:pPr/>
      <w:r>
        <w:rPr>
          <w:b/>
        </w:rPr>
        <w:t xml:space="preserve">Codice regionale: TOS15_AT.N01.001.214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214 - Escavatore cingolato dello spessore compreso fra 500 mm  e 800 mm, con valve di peso fino a 1130 Kg, benna di peso fino a 3250 Kg, spinta di chiusura di 120 t e peso complessivo della macchina di 35 t. La macchina dovrà essere corredata di utensili necessari - 2-10 giorni</w:t>
            </w:r>
          </w:p>
        </w:tc>
      </w:tr>
    </w:tbl>
    <w:p>
      <w:pPr>
        <w:jc w:val="right"/>
      </w:pPr>
    </w:p>
    <w:p>
      <w:pPr>
        <w:jc w:val="right"/>
        <w:spacing w:line="336" w:lineRule="auto"/>
      </w:pPr>
      <w:r>
        <w:rPr>
          <w:b/>
        </w:rPr>
        <w:t xml:space="preserve">Prezzo senza S. G. e Util. a ora: € 36,66660</w:t>
      </w:r>
    </w:p>
    <w:p>
      <w:pPr>
        <w:jc w:val="right"/>
        <w:spacing w:line="336" w:lineRule="auto"/>
      </w:pPr>
      <w:r>
        <w:rPr>
          <w:b/>
        </w:rPr>
        <w:t xml:space="preserve">Spese generali € 5,49999</w:t>
      </w:r>
    </w:p>
    <w:p>
      <w:pPr>
        <w:jc w:val="right"/>
        <w:spacing w:line="336" w:lineRule="auto"/>
      </w:pPr>
      <w:r>
        <w:rPr>
          <w:b/>
        </w:rPr>
        <w:t xml:space="preserve">Utili di impresa € 4,21666</w:t>
      </w:r>
    </w:p>
    <w:p>
      <w:pPr>
        <w:jc w:val="right"/>
        <w:spacing w:line="336" w:lineRule="auto"/>
      </w:pPr>
      <w:r>
        <w:rPr>
          <w:b/>
        </w:rPr>
        <w:t xml:space="preserve">Prezzo a ora: € 46,38325</w:t>
      </w:r>
    </w:p>
    <w:p>
      <w:pPr>
        <w:rPr>
          <w:sz w:val="10"/>
          <w:szCs w:val="10"/>
        </w:rPr>
      </w:pPr>
    </w:p>
    <w:p>
      <w:pPr>
        <w:rPr>
          <w:sz w:val="10"/>
          <w:szCs w:val="10"/>
        </w:rPr>
      </w:pPr>
    </w:p>
    <w:p>
      <w:pPr/>
      <w:r>
        <w:rPr>
          <w:b/>
        </w:rPr>
        <w:t xml:space="preserve">Codice regionale: TOS15_AT.N01.001.215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215 - Escavatore cingolato dello spessore compreso fra 500 mm  e 800 mm, con valve di peso fino a 1130 Kg, benna di peso fino a 3250 Kg, spinta di chiusura di 120 t e peso complessivo della macchina di 35 t. La macchina dovrà essere corredata di utensili necessari - 1 mese</w:t>
            </w:r>
          </w:p>
        </w:tc>
      </w:tr>
    </w:tbl>
    <w:p>
      <w:pPr>
        <w:jc w:val="right"/>
      </w:pPr>
    </w:p>
    <w:p>
      <w:pPr>
        <w:jc w:val="right"/>
        <w:spacing w:line="336" w:lineRule="auto"/>
      </w:pPr>
      <w:r>
        <w:rPr>
          <w:b/>
        </w:rPr>
        <w:t xml:space="preserve">Prezzo senza S. G. e Util. a ora: € 29,16660</w:t>
      </w:r>
    </w:p>
    <w:p>
      <w:pPr>
        <w:jc w:val="right"/>
        <w:spacing w:line="336" w:lineRule="auto"/>
      </w:pPr>
      <w:r>
        <w:rPr>
          <w:b/>
        </w:rPr>
        <w:t xml:space="preserve">Spese generali € 4,37499</w:t>
      </w:r>
    </w:p>
    <w:p>
      <w:pPr>
        <w:jc w:val="right"/>
        <w:spacing w:line="336" w:lineRule="auto"/>
      </w:pPr>
      <w:r>
        <w:rPr>
          <w:b/>
        </w:rPr>
        <w:t xml:space="preserve">Utili di impresa € 3,35416</w:t>
      </w:r>
    </w:p>
    <w:p>
      <w:pPr>
        <w:jc w:val="right"/>
        <w:spacing w:line="336" w:lineRule="auto"/>
      </w:pPr>
      <w:r>
        <w:rPr>
          <w:b/>
        </w:rPr>
        <w:t xml:space="preserve">Prezzo a ora: € 36,89575</w:t>
      </w:r>
    </w:p>
    <w:p>
      <w:pPr>
        <w:rPr>
          <w:sz w:val="10"/>
          <w:szCs w:val="10"/>
        </w:rPr>
      </w:pPr>
    </w:p>
    <w:p>
      <w:pPr>
        <w:rPr>
          <w:sz w:val="10"/>
          <w:szCs w:val="10"/>
        </w:rPr>
      </w:pPr>
    </w:p>
    <w:p>
      <w:pPr/>
      <w:r>
        <w:rPr>
          <w:b/>
        </w:rPr>
        <w:t xml:space="preserve">Codice regionale: TOS15_AT.N01.001.300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300 - Stabilizzatrice di terreni trainata, profondità massima di lavoro 500 mm, potenza motore 150 kW 204 CV, peso 4.580 kN, larghezza di lavoro 2,15 m, con rotore di miscelazione e fresatura a doppia trasmissione meccanica a cinghia e attacco a tre punti unificato al trattore, conforme agli standard internazionali, con cassone munito frontalmente di paraspruzzi regolabile, antisassi e riduttore di sollevamento polveri - 1 mese</w:t>
            </w:r>
          </w:p>
        </w:tc>
      </w:tr>
    </w:tbl>
    <w:p>
      <w:pPr>
        <w:jc w:val="right"/>
      </w:pPr>
    </w:p>
    <w:p>
      <w:pPr>
        <w:jc w:val="right"/>
        <w:spacing w:line="336" w:lineRule="auto"/>
      </w:pPr>
      <w:r>
        <w:rPr>
          <w:b/>
        </w:rPr>
        <w:t xml:space="preserve">Prezzo senza S. G. e Util. a ora: € 19,35000</w:t>
      </w:r>
    </w:p>
    <w:p>
      <w:pPr>
        <w:jc w:val="right"/>
        <w:spacing w:line="336" w:lineRule="auto"/>
      </w:pPr>
      <w:r>
        <w:rPr>
          <w:b/>
        </w:rPr>
        <w:t xml:space="preserve">Spese generali € 2,90250</w:t>
      </w:r>
    </w:p>
    <w:p>
      <w:pPr>
        <w:jc w:val="right"/>
        <w:spacing w:line="336" w:lineRule="auto"/>
      </w:pPr>
      <w:r>
        <w:rPr>
          <w:b/>
        </w:rPr>
        <w:t xml:space="preserve">Utili di impresa € 2,22525</w:t>
      </w:r>
    </w:p>
    <w:p>
      <w:pPr>
        <w:jc w:val="right"/>
        <w:spacing w:line="336" w:lineRule="auto"/>
      </w:pPr>
      <w:r>
        <w:rPr>
          <w:b/>
        </w:rPr>
        <w:t xml:space="preserve">Prezzo a ora: € 24,47775</w:t>
      </w:r>
    </w:p>
    <w:p>
      <w:pPr>
        <w:rPr>
          <w:sz w:val="10"/>
          <w:szCs w:val="10"/>
        </w:rPr>
      </w:pPr>
    </w:p>
    <w:p>
      <w:pPr>
        <w:rPr>
          <w:sz w:val="10"/>
          <w:szCs w:val="10"/>
        </w:rPr>
      </w:pPr>
    </w:p>
    <w:p>
      <w:pPr/>
      <w:r>
        <w:rPr>
          <w:b/>
        </w:rPr>
        <w:t xml:space="preserve">Codice regionale: TOS15_AT.N01.001.901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901 - Consumo carburanti, oli e altri materiali - macchine movimento terra fino a 10.000 kg - fino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TOS15_AT.N01.001.902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902 - Consumo carburanti, oli e altri materiali - macchine movimento terra da 10.000 kg a 25.000 kg - oltre 126 CV</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TOS15_AT.N01.001.903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903 - Consumo carburanti, oli e altri materiali - macchine movimento terra oltre 25.000 kg</w:t>
            </w:r>
          </w:p>
        </w:tc>
      </w:tr>
    </w:tbl>
    <w:p>
      <w:pPr>
        <w:jc w:val="right"/>
      </w:pPr>
    </w:p>
    <w:p>
      <w:pPr>
        <w:jc w:val="right"/>
        <w:spacing w:line="336" w:lineRule="auto"/>
      </w:pPr>
      <w:r>
        <w:rPr>
          <w:b/>
        </w:rPr>
        <w:t xml:space="preserve">Prezzo senza S. G. e Util. a ora: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ora: € 56,92500</w:t>
      </w:r>
    </w:p>
    <w:p>
      <w:pPr>
        <w:rPr>
          <w:sz w:val="10"/>
          <w:szCs w:val="10"/>
        </w:rPr>
      </w:pPr>
    </w:p>
    <w:p>
      <w:pPr>
        <w:rPr>
          <w:sz w:val="10"/>
          <w:szCs w:val="10"/>
        </w:rPr>
      </w:pPr>
    </w:p>
    <w:p>
      <w:pPr/>
      <w:r>
        <w:rPr>
          <w:b/>
        </w:rPr>
        <w:t xml:space="preserve">Codice regionale: TOS15_AT.N01.002.001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001 - Martellone oleodinamico completo di supporto e perni di fissaggio, punta o scalpello da applicare al braccio di miniescavatori, escavatori o terne 80-90 KG - 1 giorno</w:t>
            </w:r>
          </w:p>
        </w:tc>
      </w:tr>
    </w:tbl>
    <w:p>
      <w:pPr>
        <w:jc w:val="right"/>
      </w:pPr>
    </w:p>
    <w:p>
      <w:pPr>
        <w:jc w:val="right"/>
        <w:spacing w:line="336" w:lineRule="auto"/>
      </w:pPr>
      <w:r>
        <w:rPr>
          <w:b/>
        </w:rPr>
        <w:t xml:space="preserve">Prezzo senza S. G. e Util. a ora: € 4,88207</w:t>
      </w:r>
    </w:p>
    <w:p>
      <w:pPr>
        <w:jc w:val="right"/>
        <w:spacing w:line="336" w:lineRule="auto"/>
      </w:pPr>
      <w:r>
        <w:rPr>
          <w:b/>
        </w:rPr>
        <w:t xml:space="preserve">Spese generali € 0,73231</w:t>
      </w:r>
    </w:p>
    <w:p>
      <w:pPr>
        <w:jc w:val="right"/>
        <w:spacing w:line="336" w:lineRule="auto"/>
      </w:pPr>
      <w:r>
        <w:rPr>
          <w:b/>
        </w:rPr>
        <w:t xml:space="preserve">Utili di impresa € 0,56144</w:t>
      </w:r>
    </w:p>
    <w:p>
      <w:pPr>
        <w:jc w:val="right"/>
        <w:spacing w:line="336" w:lineRule="auto"/>
      </w:pPr>
      <w:r>
        <w:rPr>
          <w:b/>
        </w:rPr>
        <w:t xml:space="preserve">Prezzo a ora: € 6,17582</w:t>
      </w:r>
    </w:p>
    <w:p>
      <w:pPr>
        <w:rPr>
          <w:sz w:val="10"/>
          <w:szCs w:val="10"/>
        </w:rPr>
      </w:pPr>
    </w:p>
    <w:p>
      <w:pPr>
        <w:rPr>
          <w:sz w:val="10"/>
          <w:szCs w:val="10"/>
        </w:rPr>
      </w:pPr>
    </w:p>
    <w:p>
      <w:pPr/>
      <w:r>
        <w:rPr>
          <w:b/>
        </w:rPr>
        <w:t xml:space="preserve">Codice regionale: TOS15_AT.N01.002.002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002 - Martellone oleodinamico completo di supporto e perni di fissaggio, punta o scalpello da applicare al braccio di miniescavatori, escavatori o terne 80-90 KG - da 2 a 10 giorni</w:t>
            </w:r>
          </w:p>
        </w:tc>
      </w:tr>
    </w:tbl>
    <w:p>
      <w:pPr>
        <w:jc w:val="right"/>
      </w:pPr>
    </w:p>
    <w:p>
      <w:pPr>
        <w:jc w:val="right"/>
        <w:spacing w:line="336" w:lineRule="auto"/>
      </w:pPr>
      <w:r>
        <w:rPr>
          <w:b/>
        </w:rPr>
        <w:t xml:space="preserve">Prezzo senza S. G. e Util. a ora: € 4,32683</w:t>
      </w:r>
    </w:p>
    <w:p>
      <w:pPr>
        <w:jc w:val="right"/>
        <w:spacing w:line="336" w:lineRule="auto"/>
      </w:pPr>
      <w:r>
        <w:rPr>
          <w:b/>
        </w:rPr>
        <w:t xml:space="preserve">Spese generali € 0,64902</w:t>
      </w:r>
    </w:p>
    <w:p>
      <w:pPr>
        <w:jc w:val="right"/>
        <w:spacing w:line="336" w:lineRule="auto"/>
      </w:pPr>
      <w:r>
        <w:rPr>
          <w:b/>
        </w:rPr>
        <w:t xml:space="preserve">Utili di impresa € 0,49759</w:t>
      </w:r>
    </w:p>
    <w:p>
      <w:pPr>
        <w:jc w:val="right"/>
        <w:spacing w:line="336" w:lineRule="auto"/>
      </w:pPr>
      <w:r>
        <w:rPr>
          <w:b/>
        </w:rPr>
        <w:t xml:space="preserve">Prezzo a ora: € 5,47344</w:t>
      </w:r>
    </w:p>
    <w:p>
      <w:pPr>
        <w:rPr>
          <w:sz w:val="10"/>
          <w:szCs w:val="10"/>
        </w:rPr>
      </w:pPr>
    </w:p>
    <w:p>
      <w:pPr>
        <w:rPr>
          <w:sz w:val="10"/>
          <w:szCs w:val="10"/>
        </w:rPr>
      </w:pPr>
    </w:p>
    <w:p>
      <w:pPr/>
      <w:r>
        <w:rPr>
          <w:b/>
        </w:rPr>
        <w:t xml:space="preserve">Codice regionale: TOS15_AT.N01.002.003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003 - Martellone oleodinamico completo di supporto e perni di fissaggio, punta o scalpello da applicare al braccio di miniescavatori, escavatori o terne 80-90 KG - 1 mese</w:t>
            </w:r>
          </w:p>
        </w:tc>
      </w:tr>
    </w:tbl>
    <w:p>
      <w:pPr>
        <w:jc w:val="right"/>
      </w:pPr>
    </w:p>
    <w:p>
      <w:pPr>
        <w:jc w:val="right"/>
        <w:spacing w:line="336" w:lineRule="auto"/>
      </w:pPr>
      <w:r>
        <w:rPr>
          <w:b/>
        </w:rPr>
        <w:t xml:space="preserve">Prezzo senza S. G. e Util. a ora: € 3,21663</w:t>
      </w:r>
    </w:p>
    <w:p>
      <w:pPr>
        <w:jc w:val="right"/>
        <w:spacing w:line="336" w:lineRule="auto"/>
      </w:pPr>
      <w:r>
        <w:rPr>
          <w:b/>
        </w:rPr>
        <w:t xml:space="preserve">Spese generali € 0,48249</w:t>
      </w:r>
    </w:p>
    <w:p>
      <w:pPr>
        <w:jc w:val="right"/>
        <w:spacing w:line="336" w:lineRule="auto"/>
      </w:pPr>
      <w:r>
        <w:rPr>
          <w:b/>
        </w:rPr>
        <w:t xml:space="preserve">Utili di impresa € 0,36991</w:t>
      </w:r>
    </w:p>
    <w:p>
      <w:pPr>
        <w:jc w:val="right"/>
        <w:spacing w:line="336" w:lineRule="auto"/>
      </w:pPr>
      <w:r>
        <w:rPr>
          <w:b/>
        </w:rPr>
        <w:t xml:space="preserve">Prezzo a ora: € 4,06904</w:t>
      </w:r>
    </w:p>
    <w:p>
      <w:pPr>
        <w:rPr>
          <w:sz w:val="10"/>
          <w:szCs w:val="10"/>
        </w:rPr>
      </w:pPr>
    </w:p>
    <w:p>
      <w:pPr>
        <w:rPr>
          <w:sz w:val="10"/>
          <w:szCs w:val="10"/>
        </w:rPr>
      </w:pPr>
    </w:p>
    <w:p>
      <w:pPr/>
      <w:r>
        <w:rPr>
          <w:b/>
        </w:rPr>
        <w:t xml:space="preserve">Codice regionale: TOS15_AT.N01.002.004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004 - Martellone oleodinamico completo di supporto e perni di fissaggio, punta o scalpello da applicare al braccio di miniescavatori, escavatori o terne 350 KG - 1 giorno</w:t>
            </w:r>
          </w:p>
        </w:tc>
      </w:tr>
    </w:tbl>
    <w:p>
      <w:pPr>
        <w:jc w:val="right"/>
      </w:pPr>
    </w:p>
    <w:p>
      <w:pPr>
        <w:jc w:val="right"/>
        <w:spacing w:line="336" w:lineRule="auto"/>
      </w:pPr>
      <w:r>
        <w:rPr>
          <w:b/>
        </w:rPr>
        <w:t xml:space="preserve">Prezzo senza S. G. e Util. a ora: € 8,65747</w:t>
      </w:r>
    </w:p>
    <w:p>
      <w:pPr>
        <w:jc w:val="right"/>
        <w:spacing w:line="336" w:lineRule="auto"/>
      </w:pPr>
      <w:r>
        <w:rPr>
          <w:b/>
        </w:rPr>
        <w:t xml:space="preserve">Spese generali € 1,29862</w:t>
      </w:r>
    </w:p>
    <w:p>
      <w:pPr>
        <w:jc w:val="right"/>
        <w:spacing w:line="336" w:lineRule="auto"/>
      </w:pPr>
      <w:r>
        <w:rPr>
          <w:b/>
        </w:rPr>
        <w:t xml:space="preserve">Utili di impresa € 0,99561</w:t>
      </w:r>
    </w:p>
    <w:p>
      <w:pPr>
        <w:jc w:val="right"/>
        <w:spacing w:line="336" w:lineRule="auto"/>
      </w:pPr>
      <w:r>
        <w:rPr>
          <w:b/>
        </w:rPr>
        <w:t xml:space="preserve">Prezzo a ora: € 10,95170</w:t>
      </w:r>
    </w:p>
    <w:p>
      <w:pPr>
        <w:rPr>
          <w:sz w:val="10"/>
          <w:szCs w:val="10"/>
        </w:rPr>
      </w:pPr>
    </w:p>
    <w:p>
      <w:pPr>
        <w:rPr>
          <w:sz w:val="10"/>
          <w:szCs w:val="10"/>
        </w:rPr>
      </w:pPr>
    </w:p>
    <w:p>
      <w:pPr/>
      <w:r>
        <w:rPr>
          <w:b/>
        </w:rPr>
        <w:t xml:space="preserve">Codice regionale: TOS15_AT.N01.002.005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005 - Martellone oleodinamico completo di supporto e perni di fissaggio, punta o scalpello da applicare al braccio di miniescavatori, escavatori o terne 350 KG - da 2 a 10 giorni</w:t>
            </w:r>
          </w:p>
        </w:tc>
      </w:tr>
    </w:tbl>
    <w:p>
      <w:pPr>
        <w:jc w:val="right"/>
      </w:pPr>
    </w:p>
    <w:p>
      <w:pPr>
        <w:jc w:val="right"/>
        <w:spacing w:line="336" w:lineRule="auto"/>
      </w:pPr>
      <w:r>
        <w:rPr>
          <w:b/>
        </w:rPr>
        <w:t xml:space="preserve">Prezzo senza S. G. e Util. a ora: € 7,68182</w:t>
      </w:r>
    </w:p>
    <w:p>
      <w:pPr>
        <w:jc w:val="right"/>
        <w:spacing w:line="336" w:lineRule="auto"/>
      </w:pPr>
      <w:r>
        <w:rPr>
          <w:b/>
        </w:rPr>
        <w:t xml:space="preserve">Spese generali € 1,15227</w:t>
      </w:r>
    </w:p>
    <w:p>
      <w:pPr>
        <w:jc w:val="right"/>
        <w:spacing w:line="336" w:lineRule="auto"/>
      </w:pPr>
      <w:r>
        <w:rPr>
          <w:b/>
        </w:rPr>
        <w:t xml:space="preserve">Utili di impresa € 0,88341</w:t>
      </w:r>
    </w:p>
    <w:p>
      <w:pPr>
        <w:jc w:val="right"/>
        <w:spacing w:line="336" w:lineRule="auto"/>
      </w:pPr>
      <w:r>
        <w:rPr>
          <w:b/>
        </w:rPr>
        <w:t xml:space="preserve">Prezzo a ora: € 9,71750</w:t>
      </w:r>
    </w:p>
    <w:p>
      <w:pPr>
        <w:rPr>
          <w:sz w:val="10"/>
          <w:szCs w:val="10"/>
        </w:rPr>
      </w:pPr>
    </w:p>
    <w:p>
      <w:pPr>
        <w:rPr>
          <w:sz w:val="10"/>
          <w:szCs w:val="10"/>
        </w:rPr>
      </w:pPr>
    </w:p>
    <w:p>
      <w:pPr/>
      <w:r>
        <w:rPr>
          <w:b/>
        </w:rPr>
        <w:t xml:space="preserve">Codice regionale: TOS15_AT.N01.002.006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006 - Martellone oleodinamico completo di supporto e perni di fissaggio, punta o scalpello da applicare al braccio di miniescavatori, escavatori o terne 350 KG - 1 mese</w:t>
            </w:r>
          </w:p>
        </w:tc>
      </w:tr>
    </w:tbl>
    <w:p>
      <w:pPr>
        <w:jc w:val="right"/>
      </w:pPr>
    </w:p>
    <w:p>
      <w:pPr>
        <w:jc w:val="right"/>
        <w:spacing w:line="336" w:lineRule="auto"/>
      </w:pPr>
      <w:r>
        <w:rPr>
          <w:b/>
        </w:rPr>
        <w:t xml:space="preserve">Prezzo senza S. G. e Util. a ora: € 6,08523</w:t>
      </w:r>
    </w:p>
    <w:p>
      <w:pPr>
        <w:jc w:val="right"/>
        <w:spacing w:line="336" w:lineRule="auto"/>
      </w:pPr>
      <w:r>
        <w:rPr>
          <w:b/>
        </w:rPr>
        <w:t xml:space="preserve">Spese generali € 0,91278</w:t>
      </w:r>
    </w:p>
    <w:p>
      <w:pPr>
        <w:jc w:val="right"/>
        <w:spacing w:line="336" w:lineRule="auto"/>
      </w:pPr>
      <w:r>
        <w:rPr>
          <w:b/>
        </w:rPr>
        <w:t xml:space="preserve">Utili di impresa € 0,69980</w:t>
      </w:r>
    </w:p>
    <w:p>
      <w:pPr>
        <w:jc w:val="right"/>
        <w:spacing w:line="336" w:lineRule="auto"/>
      </w:pPr>
      <w:r>
        <w:rPr>
          <w:b/>
        </w:rPr>
        <w:t xml:space="preserve">Prezzo a ora: € 7,69782</w:t>
      </w:r>
    </w:p>
    <w:p>
      <w:pPr>
        <w:rPr>
          <w:sz w:val="10"/>
          <w:szCs w:val="10"/>
        </w:rPr>
      </w:pPr>
    </w:p>
    <w:p>
      <w:pPr>
        <w:rPr>
          <w:sz w:val="10"/>
          <w:szCs w:val="10"/>
        </w:rPr>
      </w:pPr>
    </w:p>
    <w:p>
      <w:pPr/>
      <w:r>
        <w:rPr>
          <w:b/>
        </w:rPr>
        <w:t xml:space="preserve">Codice regionale: TOS15_AT.N01.002.010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010 - Martellone oleodinamico completo di supporto e perni di fissaggio, punta o scalpello da applicare al braccio di miniescavatori, escavatori o terne da 1000 KG - 1 giorno</w:t>
            </w:r>
          </w:p>
        </w:tc>
      </w:tr>
    </w:tbl>
    <w:p>
      <w:pPr>
        <w:jc w:val="right"/>
      </w:pPr>
    </w:p>
    <w:p>
      <w:pPr>
        <w:jc w:val="right"/>
        <w:spacing w:line="336" w:lineRule="auto"/>
      </w:pPr>
      <w:r>
        <w:rPr>
          <w:b/>
        </w:rPr>
        <w:t xml:space="preserve">Prezzo senza S. G. e Util. a ora: € 14,78348</w:t>
      </w:r>
    </w:p>
    <w:p>
      <w:pPr>
        <w:jc w:val="right"/>
        <w:spacing w:line="336" w:lineRule="auto"/>
      </w:pPr>
      <w:r>
        <w:rPr>
          <w:b/>
        </w:rPr>
        <w:t xml:space="preserve">Spese generali € 2,21752</w:t>
      </w:r>
    </w:p>
    <w:p>
      <w:pPr>
        <w:jc w:val="right"/>
        <w:spacing w:line="336" w:lineRule="auto"/>
      </w:pPr>
      <w:r>
        <w:rPr>
          <w:b/>
        </w:rPr>
        <w:t xml:space="preserve">Utili di impresa € 1,70010</w:t>
      </w:r>
    </w:p>
    <w:p>
      <w:pPr>
        <w:jc w:val="right"/>
        <w:spacing w:line="336" w:lineRule="auto"/>
      </w:pPr>
      <w:r>
        <w:rPr>
          <w:b/>
        </w:rPr>
        <w:t xml:space="preserve">Prezzo a ora: € 18,70110</w:t>
      </w:r>
    </w:p>
    <w:p>
      <w:pPr>
        <w:rPr>
          <w:sz w:val="10"/>
          <w:szCs w:val="10"/>
        </w:rPr>
      </w:pPr>
    </w:p>
    <w:p>
      <w:pPr>
        <w:rPr>
          <w:sz w:val="10"/>
          <w:szCs w:val="10"/>
        </w:rPr>
      </w:pPr>
    </w:p>
    <w:p>
      <w:pPr/>
      <w:r>
        <w:rPr>
          <w:b/>
        </w:rPr>
        <w:t xml:space="preserve">Codice regionale: TOS15_AT.N01.002.011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011 - Martellone oleodinamico completo di supporto e perni di fissaggio, punta o scalpello da applicare al braccio di miniescavatori, escavatori o terne da 1000 KG - da 2 a 10 giorni</w:t>
            </w:r>
          </w:p>
        </w:tc>
      </w:tr>
    </w:tbl>
    <w:p>
      <w:pPr>
        <w:jc w:val="right"/>
      </w:pPr>
    </w:p>
    <w:p>
      <w:pPr>
        <w:jc w:val="right"/>
        <w:spacing w:line="336" w:lineRule="auto"/>
      </w:pPr>
      <w:r>
        <w:rPr>
          <w:b/>
        </w:rPr>
        <w:t xml:space="preserve">Prezzo senza S. G. e Util. a ora: € 13,10938</w:t>
      </w:r>
    </w:p>
    <w:p>
      <w:pPr>
        <w:jc w:val="right"/>
        <w:spacing w:line="336" w:lineRule="auto"/>
      </w:pPr>
      <w:r>
        <w:rPr>
          <w:b/>
        </w:rPr>
        <w:t xml:space="preserve">Spese generali € 1,96641</w:t>
      </w:r>
    </w:p>
    <w:p>
      <w:pPr>
        <w:jc w:val="right"/>
        <w:spacing w:line="336" w:lineRule="auto"/>
      </w:pPr>
      <w:r>
        <w:rPr>
          <w:b/>
        </w:rPr>
        <w:t xml:space="preserve">Utili di impresa € 1,50758</w:t>
      </w:r>
    </w:p>
    <w:p>
      <w:pPr>
        <w:jc w:val="right"/>
        <w:spacing w:line="336" w:lineRule="auto"/>
      </w:pPr>
      <w:r>
        <w:rPr>
          <w:b/>
        </w:rPr>
        <w:t xml:space="preserve">Prezzo a ora: € 16,58337</w:t>
      </w:r>
    </w:p>
    <w:p>
      <w:pPr>
        <w:rPr>
          <w:sz w:val="10"/>
          <w:szCs w:val="10"/>
        </w:rPr>
      </w:pPr>
    </w:p>
    <w:p>
      <w:pPr>
        <w:rPr>
          <w:sz w:val="10"/>
          <w:szCs w:val="10"/>
        </w:rPr>
      </w:pPr>
    </w:p>
    <w:p>
      <w:pPr/>
      <w:r>
        <w:rPr>
          <w:b/>
        </w:rPr>
        <w:t xml:space="preserve">Codice regionale: TOS15_AT.N01.002.012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012 - Martellone oleodinamico completo di supporto e perni di fissaggio, punta o scalpello da applicare al braccio di miniescavatori, escavatori o terne da 1000 KG - 1 mese</w:t>
            </w:r>
          </w:p>
        </w:tc>
      </w:tr>
    </w:tbl>
    <w:p>
      <w:pPr>
        <w:jc w:val="right"/>
      </w:pPr>
    </w:p>
    <w:p>
      <w:pPr>
        <w:jc w:val="right"/>
        <w:spacing w:line="336" w:lineRule="auto"/>
      </w:pPr>
      <w:r>
        <w:rPr>
          <w:b/>
        </w:rPr>
        <w:t xml:space="preserve">Prezzo senza S. G. e Util. a ora: € 9,97656</w:t>
      </w:r>
    </w:p>
    <w:p>
      <w:pPr>
        <w:jc w:val="right"/>
        <w:spacing w:line="336" w:lineRule="auto"/>
      </w:pPr>
      <w:r>
        <w:rPr>
          <w:b/>
        </w:rPr>
        <w:t xml:space="preserve">Spese generali € 1,49648</w:t>
      </w:r>
    </w:p>
    <w:p>
      <w:pPr>
        <w:jc w:val="right"/>
        <w:spacing w:line="336" w:lineRule="auto"/>
      </w:pPr>
      <w:r>
        <w:rPr>
          <w:b/>
        </w:rPr>
        <w:t xml:space="preserve">Utili di impresa € 1,14730</w:t>
      </w:r>
    </w:p>
    <w:p>
      <w:pPr>
        <w:jc w:val="right"/>
        <w:spacing w:line="336" w:lineRule="auto"/>
      </w:pPr>
      <w:r>
        <w:rPr>
          <w:b/>
        </w:rPr>
        <w:t xml:space="preserve">Prezzo a ora: € 12,62035</w:t>
      </w:r>
    </w:p>
    <w:p>
      <w:pPr>
        <w:rPr>
          <w:sz w:val="10"/>
          <w:szCs w:val="10"/>
        </w:rPr>
      </w:pPr>
    </w:p>
    <w:p>
      <w:pPr>
        <w:rPr>
          <w:sz w:val="10"/>
          <w:szCs w:val="10"/>
        </w:rPr>
      </w:pPr>
    </w:p>
    <w:p>
      <w:pPr/>
      <w:r>
        <w:rPr>
          <w:b/>
        </w:rPr>
        <w:t xml:space="preserve">Codice regionale: TOS15_AT.N01.003.001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001 - Rullo Tandem con assetto operativo di 1500 kg - 1 giorno</w:t>
            </w:r>
          </w:p>
        </w:tc>
      </w:tr>
    </w:tbl>
    <w:p>
      <w:pPr>
        <w:jc w:val="right"/>
      </w:pPr>
    </w:p>
    <w:p>
      <w:pPr>
        <w:jc w:val="right"/>
        <w:spacing w:line="336" w:lineRule="auto"/>
      </w:pPr>
      <w:r>
        <w:rPr>
          <w:b/>
        </w:rPr>
        <w:t xml:space="preserve">Prezzo senza S. G. e Util. a ora: € 10,13750</w:t>
      </w:r>
    </w:p>
    <w:p>
      <w:pPr>
        <w:jc w:val="right"/>
        <w:spacing w:line="336" w:lineRule="auto"/>
      </w:pPr>
      <w:r>
        <w:rPr>
          <w:b/>
        </w:rPr>
        <w:t xml:space="preserve">Spese generali € 1,52063</w:t>
      </w:r>
    </w:p>
    <w:p>
      <w:pPr>
        <w:jc w:val="right"/>
        <w:spacing w:line="336" w:lineRule="auto"/>
      </w:pPr>
      <w:r>
        <w:rPr>
          <w:b/>
        </w:rPr>
        <w:t xml:space="preserve">Utili di impresa € 1,16581</w:t>
      </w:r>
    </w:p>
    <w:p>
      <w:pPr>
        <w:jc w:val="right"/>
        <w:spacing w:line="336" w:lineRule="auto"/>
      </w:pPr>
      <w:r>
        <w:rPr>
          <w:b/>
        </w:rPr>
        <w:t xml:space="preserve">Prezzo a ora: € 12,82394</w:t>
      </w:r>
    </w:p>
    <w:p>
      <w:pPr>
        <w:rPr>
          <w:sz w:val="10"/>
          <w:szCs w:val="10"/>
        </w:rPr>
      </w:pPr>
    </w:p>
    <w:p>
      <w:pPr>
        <w:rPr>
          <w:sz w:val="10"/>
          <w:szCs w:val="10"/>
        </w:rPr>
      </w:pPr>
    </w:p>
    <w:p>
      <w:pPr/>
      <w:r>
        <w:rPr>
          <w:b/>
        </w:rPr>
        <w:t xml:space="preserve">Codice regionale: TOS15_AT.N01.003.002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002 - Rullo Tandem con assetto operativo di 1500 kg - da 2 a 10 giorni</w:t>
            </w:r>
          </w:p>
        </w:tc>
      </w:tr>
    </w:tbl>
    <w:p>
      <w:pPr>
        <w:jc w:val="right"/>
      </w:pPr>
    </w:p>
    <w:p>
      <w:pPr>
        <w:jc w:val="right"/>
        <w:spacing w:line="336" w:lineRule="auto"/>
      </w:pPr>
      <w:r>
        <w:rPr>
          <w:b/>
        </w:rPr>
        <w:t xml:space="preserve">Prezzo senza S. G. e Util. a ora: € 9,42500</w:t>
      </w:r>
    </w:p>
    <w:p>
      <w:pPr>
        <w:jc w:val="right"/>
        <w:spacing w:line="336" w:lineRule="auto"/>
      </w:pPr>
      <w:r>
        <w:rPr>
          <w:b/>
        </w:rPr>
        <w:t xml:space="preserve">Spese generali € 1,41375</w:t>
      </w:r>
    </w:p>
    <w:p>
      <w:pPr>
        <w:jc w:val="right"/>
        <w:spacing w:line="336" w:lineRule="auto"/>
      </w:pPr>
      <w:r>
        <w:rPr>
          <w:b/>
        </w:rPr>
        <w:t xml:space="preserve">Utili di impresa € 1,08388</w:t>
      </w:r>
    </w:p>
    <w:p>
      <w:pPr>
        <w:jc w:val="right"/>
        <w:spacing w:line="336" w:lineRule="auto"/>
      </w:pPr>
      <w:r>
        <w:rPr>
          <w:b/>
        </w:rPr>
        <w:t xml:space="preserve">Prezzo a ora: € 11,92263</w:t>
      </w:r>
    </w:p>
    <w:p>
      <w:pPr>
        <w:rPr>
          <w:sz w:val="10"/>
          <w:szCs w:val="10"/>
        </w:rPr>
      </w:pPr>
    </w:p>
    <w:p>
      <w:pPr>
        <w:rPr>
          <w:sz w:val="10"/>
          <w:szCs w:val="10"/>
        </w:rPr>
      </w:pPr>
    </w:p>
    <w:p>
      <w:pPr/>
      <w:r>
        <w:rPr>
          <w:b/>
        </w:rPr>
        <w:t xml:space="preserve">Codice regionale: TOS15_AT.N01.003.004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004 - Rullo Tandem con assetto operativo di 1500 kg - 1 mese</w:t>
            </w:r>
          </w:p>
        </w:tc>
      </w:tr>
    </w:tbl>
    <w:p>
      <w:pPr>
        <w:jc w:val="right"/>
      </w:pPr>
    </w:p>
    <w:p>
      <w:pPr>
        <w:jc w:val="right"/>
        <w:spacing w:line="336" w:lineRule="auto"/>
      </w:pPr>
      <w:r>
        <w:rPr>
          <w:b/>
        </w:rPr>
        <w:t xml:space="preserve">Prezzo senza S. G. e Util. a ora: € 7,49897</w:t>
      </w:r>
    </w:p>
    <w:p>
      <w:pPr>
        <w:jc w:val="right"/>
        <w:spacing w:line="336" w:lineRule="auto"/>
      </w:pPr>
      <w:r>
        <w:rPr>
          <w:b/>
        </w:rPr>
        <w:t xml:space="preserve">Spese generali € 1,12485</w:t>
      </w:r>
    </w:p>
    <w:p>
      <w:pPr>
        <w:jc w:val="right"/>
        <w:spacing w:line="336" w:lineRule="auto"/>
      </w:pPr>
      <w:r>
        <w:rPr>
          <w:b/>
        </w:rPr>
        <w:t xml:space="preserve">Utili di impresa € 0,86238</w:t>
      </w:r>
    </w:p>
    <w:p>
      <w:pPr>
        <w:jc w:val="right"/>
        <w:spacing w:line="336" w:lineRule="auto"/>
      </w:pPr>
      <w:r>
        <w:rPr>
          <w:b/>
        </w:rPr>
        <w:t xml:space="preserve">Prezzo a ora: € 9,48620</w:t>
      </w:r>
    </w:p>
    <w:p>
      <w:pPr>
        <w:rPr>
          <w:sz w:val="10"/>
          <w:szCs w:val="10"/>
        </w:rPr>
      </w:pPr>
    </w:p>
    <w:p>
      <w:pPr>
        <w:rPr>
          <w:sz w:val="10"/>
          <w:szCs w:val="10"/>
        </w:rPr>
      </w:pPr>
    </w:p>
    <w:p>
      <w:pPr/>
      <w:r>
        <w:rPr>
          <w:b/>
        </w:rPr>
        <w:t xml:space="preserve">Codice regionale: TOS15_AT.N01.003.005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005 - Rullo Tandem con assetto operativo di 3000 kg - 1 giorno</w:t>
            </w:r>
          </w:p>
        </w:tc>
      </w:tr>
    </w:tbl>
    <w:p>
      <w:pPr>
        <w:jc w:val="right"/>
      </w:pPr>
    </w:p>
    <w:p>
      <w:pPr>
        <w:jc w:val="right"/>
        <w:spacing w:line="336" w:lineRule="auto"/>
      </w:pPr>
      <w:r>
        <w:rPr>
          <w:b/>
        </w:rPr>
        <w:t xml:space="preserve">Prezzo senza S. G. e Util. a ora: € 11,66667</w:t>
      </w:r>
    </w:p>
    <w:p>
      <w:pPr>
        <w:jc w:val="right"/>
        <w:spacing w:line="336" w:lineRule="auto"/>
      </w:pPr>
      <w:r>
        <w:rPr>
          <w:b/>
        </w:rPr>
        <w:t xml:space="preserve">Spese generali € 1,75000</w:t>
      </w:r>
    </w:p>
    <w:p>
      <w:pPr>
        <w:jc w:val="right"/>
        <w:spacing w:line="336" w:lineRule="auto"/>
      </w:pPr>
      <w:r>
        <w:rPr>
          <w:b/>
        </w:rPr>
        <w:t xml:space="preserve">Utili di impresa € 1,34167</w:t>
      </w:r>
    </w:p>
    <w:p>
      <w:pPr>
        <w:jc w:val="right"/>
        <w:spacing w:line="336" w:lineRule="auto"/>
      </w:pPr>
      <w:r>
        <w:rPr>
          <w:b/>
        </w:rPr>
        <w:t xml:space="preserve">Prezzo a ora: € 14,75834</w:t>
      </w:r>
    </w:p>
    <w:p>
      <w:pPr>
        <w:rPr>
          <w:sz w:val="10"/>
          <w:szCs w:val="10"/>
        </w:rPr>
      </w:pPr>
    </w:p>
    <w:p>
      <w:pPr>
        <w:rPr>
          <w:sz w:val="10"/>
          <w:szCs w:val="10"/>
        </w:rPr>
      </w:pPr>
    </w:p>
    <w:p>
      <w:pPr/>
      <w:r>
        <w:rPr>
          <w:b/>
        </w:rPr>
        <w:t xml:space="preserve">Codice regionale: TOS15_AT.N01.003.006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006 - Rullo Tandem con assetto operativo di 3000 kg - da 2 a 10 giorni</w:t>
            </w:r>
          </w:p>
        </w:tc>
      </w:tr>
    </w:tbl>
    <w:p>
      <w:pPr>
        <w:jc w:val="right"/>
      </w:pPr>
    </w:p>
    <w:p>
      <w:pPr>
        <w:jc w:val="right"/>
        <w:spacing w:line="336" w:lineRule="auto"/>
      </w:pPr>
      <w:r>
        <w:rPr>
          <w:b/>
        </w:rPr>
        <w:t xml:space="preserve">Prezzo senza S. G. e Util. a ora: € 11,16667</w:t>
      </w:r>
    </w:p>
    <w:p>
      <w:pPr>
        <w:jc w:val="right"/>
        <w:spacing w:line="336" w:lineRule="auto"/>
      </w:pPr>
      <w:r>
        <w:rPr>
          <w:b/>
        </w:rPr>
        <w:t xml:space="preserve">Spese generali € 1,67500</w:t>
      </w:r>
    </w:p>
    <w:p>
      <w:pPr>
        <w:jc w:val="right"/>
        <w:spacing w:line="336" w:lineRule="auto"/>
      </w:pPr>
      <w:r>
        <w:rPr>
          <w:b/>
        </w:rPr>
        <w:t xml:space="preserve">Utili di impresa € 1,28417</w:t>
      </w:r>
    </w:p>
    <w:p>
      <w:pPr>
        <w:jc w:val="right"/>
        <w:spacing w:line="336" w:lineRule="auto"/>
      </w:pPr>
      <w:r>
        <w:rPr>
          <w:b/>
        </w:rPr>
        <w:t xml:space="preserve">Prezzo a ora: € 14,12584</w:t>
      </w:r>
    </w:p>
    <w:p>
      <w:pPr>
        <w:rPr>
          <w:sz w:val="10"/>
          <w:szCs w:val="10"/>
        </w:rPr>
      </w:pPr>
    </w:p>
    <w:p>
      <w:pPr>
        <w:rPr>
          <w:sz w:val="10"/>
          <w:szCs w:val="10"/>
        </w:rPr>
      </w:pPr>
    </w:p>
    <w:p>
      <w:pPr/>
      <w:r>
        <w:rPr>
          <w:b/>
        </w:rPr>
        <w:t xml:space="preserve">Codice regionale: TOS15_AT.N01.003.008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008 - Rullo Tandem con assetto operativo di 3000 kg - 1 mese</w:t>
            </w:r>
          </w:p>
        </w:tc>
      </w:tr>
    </w:tbl>
    <w:p>
      <w:pPr>
        <w:jc w:val="right"/>
      </w:pPr>
    </w:p>
    <w:p>
      <w:pPr>
        <w:jc w:val="right"/>
        <w:spacing w:line="336" w:lineRule="auto"/>
      </w:pPr>
      <w:r>
        <w:rPr>
          <w:b/>
        </w:rPr>
        <w:t xml:space="preserve">Prezzo senza S. G. e Util. a ora: € 8,80323</w:t>
      </w:r>
    </w:p>
    <w:p>
      <w:pPr>
        <w:jc w:val="right"/>
        <w:spacing w:line="336" w:lineRule="auto"/>
      </w:pPr>
      <w:r>
        <w:rPr>
          <w:b/>
        </w:rPr>
        <w:t xml:space="preserve">Spese generali € 1,32048</w:t>
      </w:r>
    </w:p>
    <w:p>
      <w:pPr>
        <w:jc w:val="right"/>
        <w:spacing w:line="336" w:lineRule="auto"/>
      </w:pPr>
      <w:r>
        <w:rPr>
          <w:b/>
        </w:rPr>
        <w:t xml:space="preserve">Utili di impresa € 1,01237</w:t>
      </w:r>
    </w:p>
    <w:p>
      <w:pPr>
        <w:jc w:val="right"/>
        <w:spacing w:line="336" w:lineRule="auto"/>
      </w:pPr>
      <w:r>
        <w:rPr>
          <w:b/>
        </w:rPr>
        <w:t xml:space="preserve">Prezzo a ora: € 11,13609</w:t>
      </w:r>
    </w:p>
    <w:p>
      <w:pPr>
        <w:rPr>
          <w:sz w:val="10"/>
          <w:szCs w:val="10"/>
        </w:rPr>
      </w:pPr>
    </w:p>
    <w:p>
      <w:pPr>
        <w:rPr>
          <w:sz w:val="10"/>
          <w:szCs w:val="10"/>
        </w:rPr>
      </w:pPr>
    </w:p>
    <w:p>
      <w:pPr/>
      <w:r>
        <w:rPr>
          <w:b/>
        </w:rPr>
        <w:t xml:space="preserve">Codice regionale: TOS15_AT.N01.003.009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009 - Rullo Tandem con assetto operativo di 4000 kg - 1 giorno</w:t>
            </w:r>
          </w:p>
        </w:tc>
      </w:tr>
    </w:tbl>
    <w:p>
      <w:pPr>
        <w:jc w:val="right"/>
      </w:pPr>
    </w:p>
    <w:p>
      <w:pPr>
        <w:jc w:val="right"/>
        <w:spacing w:line="336" w:lineRule="auto"/>
      </w:pPr>
      <w:r>
        <w:rPr>
          <w:b/>
        </w:rPr>
        <w:t xml:space="preserve">Prezzo senza S. G. e Util. a ora: € 13,43303</w:t>
      </w:r>
    </w:p>
    <w:p>
      <w:pPr>
        <w:jc w:val="right"/>
        <w:spacing w:line="336" w:lineRule="auto"/>
      </w:pPr>
      <w:r>
        <w:rPr>
          <w:b/>
        </w:rPr>
        <w:t xml:space="preserve">Spese generali € 2,01495</w:t>
      </w:r>
    </w:p>
    <w:p>
      <w:pPr>
        <w:jc w:val="right"/>
        <w:spacing w:line="336" w:lineRule="auto"/>
      </w:pPr>
      <w:r>
        <w:rPr>
          <w:b/>
        </w:rPr>
        <w:t xml:space="preserve">Utili di impresa € 1,54480</w:t>
      </w:r>
    </w:p>
    <w:p>
      <w:pPr>
        <w:jc w:val="right"/>
        <w:spacing w:line="336" w:lineRule="auto"/>
      </w:pPr>
      <w:r>
        <w:rPr>
          <w:b/>
        </w:rPr>
        <w:t xml:space="preserve">Prezzo a ora: € 16,99278</w:t>
      </w:r>
    </w:p>
    <w:p>
      <w:pPr>
        <w:rPr>
          <w:sz w:val="10"/>
          <w:szCs w:val="10"/>
        </w:rPr>
      </w:pPr>
    </w:p>
    <w:p>
      <w:pPr>
        <w:rPr>
          <w:sz w:val="10"/>
          <w:szCs w:val="10"/>
        </w:rPr>
      </w:pPr>
    </w:p>
    <w:p>
      <w:pPr/>
      <w:r>
        <w:rPr>
          <w:b/>
        </w:rPr>
        <w:t xml:space="preserve">Codice regionale: TOS15_AT.N01.003.010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010 - Rullo Tandem con assetto operativo di 4000 kg - da 2 a 10 giorni</w:t>
            </w:r>
          </w:p>
        </w:tc>
      </w:tr>
    </w:tbl>
    <w:p>
      <w:pPr>
        <w:jc w:val="right"/>
      </w:pPr>
    </w:p>
    <w:p>
      <w:pPr>
        <w:jc w:val="right"/>
        <w:spacing w:line="336" w:lineRule="auto"/>
      </w:pPr>
      <w:r>
        <w:rPr>
          <w:b/>
        </w:rPr>
        <w:t xml:space="preserve">Prezzo senza S. G. e Util. a ora: € 12,27083</w:t>
      </w:r>
    </w:p>
    <w:p>
      <w:pPr>
        <w:jc w:val="right"/>
        <w:spacing w:line="336" w:lineRule="auto"/>
      </w:pPr>
      <w:r>
        <w:rPr>
          <w:b/>
        </w:rPr>
        <w:t xml:space="preserve">Spese generali € 1,84062</w:t>
      </w:r>
    </w:p>
    <w:p>
      <w:pPr>
        <w:jc w:val="right"/>
        <w:spacing w:line="336" w:lineRule="auto"/>
      </w:pPr>
      <w:r>
        <w:rPr>
          <w:b/>
        </w:rPr>
        <w:t xml:space="preserve">Utili di impresa € 1,41115</w:t>
      </w:r>
    </w:p>
    <w:p>
      <w:pPr>
        <w:jc w:val="right"/>
        <w:spacing w:line="336" w:lineRule="auto"/>
      </w:pPr>
      <w:r>
        <w:rPr>
          <w:b/>
        </w:rPr>
        <w:t xml:space="preserve">Prezzo a ora: € 15,52260</w:t>
      </w:r>
    </w:p>
    <w:p>
      <w:pPr>
        <w:rPr>
          <w:sz w:val="10"/>
          <w:szCs w:val="10"/>
        </w:rPr>
      </w:pPr>
    </w:p>
    <w:p>
      <w:pPr>
        <w:rPr>
          <w:sz w:val="10"/>
          <w:szCs w:val="10"/>
        </w:rPr>
      </w:pPr>
    </w:p>
    <w:p>
      <w:pPr/>
      <w:r>
        <w:rPr>
          <w:b/>
        </w:rPr>
        <w:t xml:space="preserve">Codice regionale: TOS15_AT.N01.003.012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012 - Rullo Tandem con assetto operativo di 4000 kg - 1 mese</w:t>
            </w:r>
          </w:p>
        </w:tc>
      </w:tr>
    </w:tbl>
    <w:p>
      <w:pPr>
        <w:jc w:val="right"/>
      </w:pPr>
    </w:p>
    <w:p>
      <w:pPr>
        <w:jc w:val="right"/>
        <w:spacing w:line="336" w:lineRule="auto"/>
      </w:pPr>
      <w:r>
        <w:rPr>
          <w:b/>
        </w:rPr>
        <w:t xml:space="preserve">Prezzo senza S. G. e Util. a ora: € 10,33854</w:t>
      </w:r>
    </w:p>
    <w:p>
      <w:pPr>
        <w:jc w:val="right"/>
        <w:spacing w:line="336" w:lineRule="auto"/>
      </w:pPr>
      <w:r>
        <w:rPr>
          <w:b/>
        </w:rPr>
        <w:t xml:space="preserve">Spese generali € 1,55078</w:t>
      </w:r>
    </w:p>
    <w:p>
      <w:pPr>
        <w:jc w:val="right"/>
        <w:spacing w:line="336" w:lineRule="auto"/>
      </w:pPr>
      <w:r>
        <w:rPr>
          <w:b/>
        </w:rPr>
        <w:t xml:space="preserve">Utili di impresa € 1,18893</w:t>
      </w:r>
    </w:p>
    <w:p>
      <w:pPr>
        <w:jc w:val="right"/>
        <w:spacing w:line="336" w:lineRule="auto"/>
      </w:pPr>
      <w:r>
        <w:rPr>
          <w:b/>
        </w:rPr>
        <w:t xml:space="preserve">Prezzo a ora: € 13,07825</w:t>
      </w:r>
    </w:p>
    <w:p>
      <w:pPr>
        <w:rPr>
          <w:sz w:val="10"/>
          <w:szCs w:val="10"/>
        </w:rPr>
      </w:pPr>
    </w:p>
    <w:p>
      <w:pPr>
        <w:rPr>
          <w:sz w:val="10"/>
          <w:szCs w:val="10"/>
        </w:rPr>
      </w:pPr>
    </w:p>
    <w:p>
      <w:pPr/>
      <w:r>
        <w:rPr>
          <w:b/>
        </w:rPr>
        <w:t xml:space="preserve">Codice regionale: TOS15_AT.N01.003.013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013 - Rullo Tandem con assetto operativo di 8500 kg - 1 giorno</w:t>
            </w:r>
          </w:p>
        </w:tc>
      </w:tr>
    </w:tbl>
    <w:p>
      <w:pPr>
        <w:jc w:val="right"/>
      </w:pPr>
    </w:p>
    <w:p>
      <w:pPr>
        <w:jc w:val="right"/>
        <w:spacing w:line="336" w:lineRule="auto"/>
      </w:pPr>
      <w:r>
        <w:rPr>
          <w:b/>
        </w:rPr>
        <w:t xml:space="preserve">Prezzo senza S. G. e Util. a ora: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ora: € 24,19313</w:t>
      </w:r>
    </w:p>
    <w:p>
      <w:pPr>
        <w:rPr>
          <w:sz w:val="10"/>
          <w:szCs w:val="10"/>
        </w:rPr>
      </w:pPr>
    </w:p>
    <w:p>
      <w:pPr>
        <w:rPr>
          <w:sz w:val="10"/>
          <w:szCs w:val="10"/>
        </w:rPr>
      </w:pPr>
    </w:p>
    <w:p>
      <w:pPr/>
      <w:r>
        <w:rPr>
          <w:b/>
        </w:rPr>
        <w:t xml:space="preserve">Codice regionale: TOS15_AT.N01.003.014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014 - Rullo Tandem con assetto operativo di 8500 kg - da 2 a 10 giorni</w:t>
            </w:r>
          </w:p>
        </w:tc>
      </w:tr>
    </w:tbl>
    <w:p>
      <w:pPr>
        <w:jc w:val="right"/>
      </w:pPr>
    </w:p>
    <w:p>
      <w:pPr>
        <w:jc w:val="right"/>
        <w:spacing w:line="336" w:lineRule="auto"/>
      </w:pPr>
      <w:r>
        <w:rPr>
          <w:b/>
        </w:rPr>
        <w:t xml:space="preserve">Prezzo senza S. G. e Util. a ora: € 17,68750</w:t>
      </w:r>
    </w:p>
    <w:p>
      <w:pPr>
        <w:jc w:val="right"/>
        <w:spacing w:line="336" w:lineRule="auto"/>
      </w:pPr>
      <w:r>
        <w:rPr>
          <w:b/>
        </w:rPr>
        <w:t xml:space="preserve">Spese generali € 2,65313</w:t>
      </w:r>
    </w:p>
    <w:p>
      <w:pPr>
        <w:jc w:val="right"/>
        <w:spacing w:line="336" w:lineRule="auto"/>
      </w:pPr>
      <w:r>
        <w:rPr>
          <w:b/>
        </w:rPr>
        <w:t xml:space="preserve">Utili di impresa € 2,03406</w:t>
      </w:r>
    </w:p>
    <w:p>
      <w:pPr>
        <w:jc w:val="right"/>
        <w:spacing w:line="336" w:lineRule="auto"/>
      </w:pPr>
      <w:r>
        <w:rPr>
          <w:b/>
        </w:rPr>
        <w:t xml:space="preserve">Prezzo a ora: € 22,37469</w:t>
      </w:r>
    </w:p>
    <w:p>
      <w:pPr>
        <w:rPr>
          <w:sz w:val="10"/>
          <w:szCs w:val="10"/>
        </w:rPr>
      </w:pPr>
    </w:p>
    <w:p>
      <w:pPr>
        <w:rPr>
          <w:sz w:val="10"/>
          <w:szCs w:val="10"/>
        </w:rPr>
      </w:pPr>
    </w:p>
    <w:p>
      <w:pPr/>
      <w:r>
        <w:rPr>
          <w:b/>
        </w:rPr>
        <w:t xml:space="preserve">Codice regionale: TOS15_AT.N01.003.016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016 - Rullo Tandem con assetto operativo di 8500 kg - 1 mese</w:t>
            </w:r>
          </w:p>
        </w:tc>
      </w:tr>
    </w:tbl>
    <w:p>
      <w:pPr>
        <w:jc w:val="right"/>
      </w:pPr>
    </w:p>
    <w:p>
      <w:pPr>
        <w:jc w:val="right"/>
        <w:spacing w:line="336" w:lineRule="auto"/>
      </w:pPr>
      <w:r>
        <w:rPr>
          <w:b/>
        </w:rPr>
        <w:t xml:space="preserve">Prezzo senza S. G. e Util. a ora: € 15,93750</w:t>
      </w:r>
    </w:p>
    <w:p>
      <w:pPr>
        <w:jc w:val="right"/>
        <w:spacing w:line="336" w:lineRule="auto"/>
      </w:pPr>
      <w:r>
        <w:rPr>
          <w:b/>
        </w:rPr>
        <w:t xml:space="preserve">Spese generali € 2,39063</w:t>
      </w:r>
    </w:p>
    <w:p>
      <w:pPr>
        <w:jc w:val="right"/>
        <w:spacing w:line="336" w:lineRule="auto"/>
      </w:pPr>
      <w:r>
        <w:rPr>
          <w:b/>
        </w:rPr>
        <w:t xml:space="preserve">Utili di impresa € 1,83281</w:t>
      </w:r>
    </w:p>
    <w:p>
      <w:pPr>
        <w:jc w:val="right"/>
        <w:spacing w:line="336" w:lineRule="auto"/>
      </w:pPr>
      <w:r>
        <w:rPr>
          <w:b/>
        </w:rPr>
        <w:t xml:space="preserve">Prezzo a ora: € 20,16094</w:t>
      </w:r>
    </w:p>
    <w:p>
      <w:pPr>
        <w:rPr>
          <w:sz w:val="10"/>
          <w:szCs w:val="10"/>
        </w:rPr>
      </w:pPr>
    </w:p>
    <w:p>
      <w:pPr>
        <w:rPr>
          <w:sz w:val="10"/>
          <w:szCs w:val="10"/>
        </w:rPr>
      </w:pPr>
    </w:p>
    <w:p>
      <w:pPr/>
      <w:r>
        <w:rPr>
          <w:b/>
        </w:rPr>
        <w:t xml:space="preserve">Codice regionale: TOS15_AT.N01.003.017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017 - Rullo Ferro /Gomma con assetto operativo di 6000 kg - 1 giorno</w:t>
            </w:r>
          </w:p>
        </w:tc>
      </w:tr>
    </w:tbl>
    <w:p>
      <w:pPr>
        <w:jc w:val="right"/>
      </w:pPr>
    </w:p>
    <w:p>
      <w:pPr>
        <w:jc w:val="right"/>
        <w:spacing w:line="336" w:lineRule="auto"/>
      </w:pPr>
      <w:r>
        <w:rPr>
          <w:b/>
        </w:rPr>
        <w:t xml:space="preserve">Prezzo senza S. G. e Util. a ora: € 15,39286</w:t>
      </w:r>
    </w:p>
    <w:p>
      <w:pPr>
        <w:jc w:val="right"/>
        <w:spacing w:line="336" w:lineRule="auto"/>
      </w:pPr>
      <w:r>
        <w:rPr>
          <w:b/>
        </w:rPr>
        <w:t xml:space="preserve">Spese generali € 2,30893</w:t>
      </w:r>
    </w:p>
    <w:p>
      <w:pPr>
        <w:jc w:val="right"/>
        <w:spacing w:line="336" w:lineRule="auto"/>
      </w:pPr>
      <w:r>
        <w:rPr>
          <w:b/>
        </w:rPr>
        <w:t xml:space="preserve">Utili di impresa € 1,77018</w:t>
      </w:r>
    </w:p>
    <w:p>
      <w:pPr>
        <w:jc w:val="right"/>
        <w:spacing w:line="336" w:lineRule="auto"/>
      </w:pPr>
      <w:r>
        <w:rPr>
          <w:b/>
        </w:rPr>
        <w:t xml:space="preserve">Prezzo a ora: € 19,47197</w:t>
      </w:r>
    </w:p>
    <w:p>
      <w:pPr>
        <w:rPr>
          <w:sz w:val="10"/>
          <w:szCs w:val="10"/>
        </w:rPr>
      </w:pPr>
    </w:p>
    <w:p>
      <w:pPr>
        <w:rPr>
          <w:sz w:val="10"/>
          <w:szCs w:val="10"/>
        </w:rPr>
      </w:pPr>
    </w:p>
    <w:p>
      <w:pPr/>
      <w:r>
        <w:rPr>
          <w:b/>
        </w:rPr>
        <w:t xml:space="preserve">Codice regionale: TOS15_AT.N01.003.018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018 - Rullo Ferro /Gomma con assetto operativo di 6000 kg - da 2 a 10 giorni</w:t>
            </w:r>
          </w:p>
        </w:tc>
      </w:tr>
    </w:tbl>
    <w:p>
      <w:pPr>
        <w:jc w:val="right"/>
      </w:pPr>
    </w:p>
    <w:p>
      <w:pPr>
        <w:jc w:val="right"/>
        <w:spacing w:line="336" w:lineRule="auto"/>
      </w:pPr>
      <w:r>
        <w:rPr>
          <w:b/>
        </w:rPr>
        <w:t xml:space="preserve">Prezzo senza S. G. e Util. a ora: € 14,91071</w:t>
      </w:r>
    </w:p>
    <w:p>
      <w:pPr>
        <w:jc w:val="right"/>
        <w:spacing w:line="336" w:lineRule="auto"/>
      </w:pPr>
      <w:r>
        <w:rPr>
          <w:b/>
        </w:rPr>
        <w:t xml:space="preserve">Spese generali € 2,23661</w:t>
      </w:r>
    </w:p>
    <w:p>
      <w:pPr>
        <w:jc w:val="right"/>
        <w:spacing w:line="336" w:lineRule="auto"/>
      </w:pPr>
      <w:r>
        <w:rPr>
          <w:b/>
        </w:rPr>
        <w:t xml:space="preserve">Utili di impresa € 1,71473</w:t>
      </w:r>
    </w:p>
    <w:p>
      <w:pPr>
        <w:jc w:val="right"/>
        <w:spacing w:line="336" w:lineRule="auto"/>
      </w:pPr>
      <w:r>
        <w:rPr>
          <w:b/>
        </w:rPr>
        <w:t xml:space="preserve">Prezzo a ora: € 18,86205</w:t>
      </w:r>
    </w:p>
    <w:p>
      <w:pPr>
        <w:rPr>
          <w:sz w:val="10"/>
          <w:szCs w:val="10"/>
        </w:rPr>
      </w:pPr>
    </w:p>
    <w:p>
      <w:pPr>
        <w:rPr>
          <w:sz w:val="10"/>
          <w:szCs w:val="10"/>
        </w:rPr>
      </w:pPr>
    </w:p>
    <w:p>
      <w:pPr/>
      <w:r>
        <w:rPr>
          <w:b/>
        </w:rPr>
        <w:t xml:space="preserve">Codice regionale: TOS15_AT.N01.003.020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020 - Rullo Ferro /Gomma con assetto operativo di 6000 kg - 1 mese</w:t>
            </w:r>
          </w:p>
        </w:tc>
      </w:tr>
    </w:tbl>
    <w:p>
      <w:pPr>
        <w:jc w:val="right"/>
      </w:pPr>
    </w:p>
    <w:p>
      <w:pPr>
        <w:jc w:val="right"/>
        <w:spacing w:line="336" w:lineRule="auto"/>
      </w:pPr>
      <w:r>
        <w:rPr>
          <w:b/>
        </w:rPr>
        <w:t xml:space="preserve">Prezzo senza S. G. e Util. a ora: € 12,30804</w:t>
      </w:r>
    </w:p>
    <w:p>
      <w:pPr>
        <w:jc w:val="right"/>
        <w:spacing w:line="336" w:lineRule="auto"/>
      </w:pPr>
      <w:r>
        <w:rPr>
          <w:b/>
        </w:rPr>
        <w:t xml:space="preserve">Spese generali € 1,84621</w:t>
      </w:r>
    </w:p>
    <w:p>
      <w:pPr>
        <w:jc w:val="right"/>
        <w:spacing w:line="336" w:lineRule="auto"/>
      </w:pPr>
      <w:r>
        <w:rPr>
          <w:b/>
        </w:rPr>
        <w:t xml:space="preserve">Utili di impresa € 1,41542</w:t>
      </w:r>
    </w:p>
    <w:p>
      <w:pPr>
        <w:jc w:val="right"/>
        <w:spacing w:line="336" w:lineRule="auto"/>
      </w:pPr>
      <w:r>
        <w:rPr>
          <w:b/>
        </w:rPr>
        <w:t xml:space="preserve">Prezzo a ora: € 15,56967</w:t>
      </w:r>
    </w:p>
    <w:p>
      <w:pPr>
        <w:rPr>
          <w:sz w:val="10"/>
          <w:szCs w:val="10"/>
        </w:rPr>
      </w:pPr>
    </w:p>
    <w:p>
      <w:pPr>
        <w:rPr>
          <w:sz w:val="10"/>
          <w:szCs w:val="10"/>
        </w:rPr>
      </w:pPr>
    </w:p>
    <w:p>
      <w:pPr/>
      <w:r>
        <w:rPr>
          <w:b/>
        </w:rPr>
        <w:t xml:space="preserve">Codice regionale: TOS15_AT.N01.003.024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024 - Rullo Ferro /Gomma con assetto operativo di 12000 kg - 1 mese</w:t>
            </w:r>
          </w:p>
        </w:tc>
      </w:tr>
    </w:tbl>
    <w:p>
      <w:pPr>
        <w:jc w:val="right"/>
      </w:pPr>
    </w:p>
    <w:p>
      <w:pPr>
        <w:jc w:val="right"/>
        <w:spacing w:line="336" w:lineRule="auto"/>
      </w:pPr>
      <w:r>
        <w:rPr>
          <w:b/>
        </w:rPr>
        <w:t xml:space="preserve">Prezzo senza S. G. e Util. a ora: € 16,75781</w:t>
      </w:r>
    </w:p>
    <w:p>
      <w:pPr>
        <w:jc w:val="right"/>
        <w:spacing w:line="336" w:lineRule="auto"/>
      </w:pPr>
      <w:r>
        <w:rPr>
          <w:b/>
        </w:rPr>
        <w:t xml:space="preserve">Spese generali € 2,51367</w:t>
      </w:r>
    </w:p>
    <w:p>
      <w:pPr>
        <w:jc w:val="right"/>
        <w:spacing w:line="336" w:lineRule="auto"/>
      </w:pPr>
      <w:r>
        <w:rPr>
          <w:b/>
        </w:rPr>
        <w:t xml:space="preserve">Utili di impresa € 1,92715</w:t>
      </w:r>
    </w:p>
    <w:p>
      <w:pPr>
        <w:jc w:val="right"/>
        <w:spacing w:line="336" w:lineRule="auto"/>
      </w:pPr>
      <w:r>
        <w:rPr>
          <w:b/>
        </w:rPr>
        <w:t xml:space="preserve">Prezzo a ora: € 21,19863</w:t>
      </w:r>
    </w:p>
    <w:p>
      <w:pPr>
        <w:rPr>
          <w:sz w:val="10"/>
          <w:szCs w:val="10"/>
        </w:rPr>
      </w:pPr>
    </w:p>
    <w:p>
      <w:pPr>
        <w:rPr>
          <w:sz w:val="10"/>
          <w:szCs w:val="10"/>
        </w:rPr>
      </w:pPr>
    </w:p>
    <w:p>
      <w:pPr/>
      <w:r>
        <w:rPr>
          <w:b/>
        </w:rPr>
        <w:t xml:space="preserve">Codice regionale: TOS15_AT.N01.003.040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040 - Motolivellatore con lama max 4,27 m con motore diesel da 140 CV - 1 mese</w:t>
            </w:r>
          </w:p>
        </w:tc>
      </w:tr>
    </w:tbl>
    <w:p>
      <w:pPr>
        <w:jc w:val="right"/>
      </w:pPr>
    </w:p>
    <w:p>
      <w:pPr>
        <w:jc w:val="right"/>
        <w:spacing w:line="336" w:lineRule="auto"/>
      </w:pPr>
      <w:r>
        <w:rPr>
          <w:b/>
        </w:rPr>
        <w:t xml:space="preserve">Prezzo senza S. G. e Util. a ora: € 41,82000</w:t>
      </w:r>
    </w:p>
    <w:p>
      <w:pPr>
        <w:jc w:val="right"/>
        <w:spacing w:line="336" w:lineRule="auto"/>
      </w:pPr>
      <w:r>
        <w:rPr>
          <w:b/>
        </w:rPr>
        <w:t xml:space="preserve">Spese generali € 6,27300</w:t>
      </w:r>
    </w:p>
    <w:p>
      <w:pPr>
        <w:jc w:val="right"/>
        <w:spacing w:line="336" w:lineRule="auto"/>
      </w:pPr>
      <w:r>
        <w:rPr>
          <w:b/>
        </w:rPr>
        <w:t xml:space="preserve">Utili di impresa € 4,80930</w:t>
      </w:r>
    </w:p>
    <w:p>
      <w:pPr>
        <w:jc w:val="right"/>
        <w:spacing w:line="336" w:lineRule="auto"/>
      </w:pPr>
      <w:r>
        <w:rPr>
          <w:b/>
        </w:rPr>
        <w:t xml:space="preserve">Prezzo a ora: € 52,90230</w:t>
      </w:r>
    </w:p>
    <w:p>
      <w:pPr>
        <w:rPr>
          <w:sz w:val="10"/>
          <w:szCs w:val="10"/>
        </w:rPr>
      </w:pPr>
    </w:p>
    <w:p>
      <w:pPr>
        <w:rPr>
          <w:sz w:val="10"/>
          <w:szCs w:val="10"/>
        </w:rPr>
      </w:pPr>
    </w:p>
    <w:p>
      <w:pPr/>
      <w:r>
        <w:rPr>
          <w:b/>
        </w:rPr>
        <w:t xml:space="preserve">Codice regionale: TOS15_AT.N01.003.048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048 - Costipatore verticale manuale con motore a scoppio massa 72 Kg, costipazione 14 kN - 1 giorno</w:t>
            </w:r>
          </w:p>
        </w:tc>
      </w:tr>
    </w:tbl>
    <w:p>
      <w:pPr>
        <w:jc w:val="right"/>
      </w:pPr>
    </w:p>
    <w:p>
      <w:pPr>
        <w:jc w:val="right"/>
        <w:spacing w:line="336" w:lineRule="auto"/>
      </w:pPr>
      <w:r>
        <w:rPr>
          <w:b/>
        </w:rPr>
        <w:t xml:space="preserve">Prezzo senza S. G. e Util. a ora: € 4,70990</w:t>
      </w:r>
    </w:p>
    <w:p>
      <w:pPr>
        <w:jc w:val="right"/>
        <w:spacing w:line="336" w:lineRule="auto"/>
      </w:pPr>
      <w:r>
        <w:rPr>
          <w:b/>
        </w:rPr>
        <w:t xml:space="preserve">Spese generali € 0,70649</w:t>
      </w:r>
    </w:p>
    <w:p>
      <w:pPr>
        <w:jc w:val="right"/>
        <w:spacing w:line="336" w:lineRule="auto"/>
      </w:pPr>
      <w:r>
        <w:rPr>
          <w:b/>
        </w:rPr>
        <w:t xml:space="preserve">Utili di impresa € 0,54164</w:t>
      </w:r>
    </w:p>
    <w:p>
      <w:pPr>
        <w:jc w:val="right"/>
        <w:spacing w:line="336" w:lineRule="auto"/>
      </w:pPr>
      <w:r>
        <w:rPr>
          <w:b/>
        </w:rPr>
        <w:t xml:space="preserve">Prezzo a ora: € 5,95802</w:t>
      </w:r>
    </w:p>
    <w:p>
      <w:pPr>
        <w:rPr>
          <w:sz w:val="10"/>
          <w:szCs w:val="10"/>
        </w:rPr>
      </w:pPr>
    </w:p>
    <w:p>
      <w:pPr>
        <w:rPr>
          <w:sz w:val="10"/>
          <w:szCs w:val="10"/>
        </w:rPr>
      </w:pPr>
    </w:p>
    <w:p>
      <w:pPr/>
      <w:r>
        <w:rPr>
          <w:b/>
        </w:rPr>
        <w:t xml:space="preserve">Codice regionale: TOS15_AT.N01.003.049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049 - Costipatore verticale manuale con motore a scoppio massa 72 Kg, costipazione 14 kN - 2-10 giorni</w:t>
            </w:r>
          </w:p>
        </w:tc>
      </w:tr>
    </w:tbl>
    <w:p>
      <w:pPr>
        <w:jc w:val="right"/>
      </w:pPr>
    </w:p>
    <w:p>
      <w:pPr>
        <w:jc w:val="right"/>
        <w:spacing w:line="336" w:lineRule="auto"/>
      </w:pPr>
      <w:r>
        <w:rPr>
          <w:b/>
        </w:rPr>
        <w:t xml:space="preserve">Prezzo senza S. G. e Util. a ora: € 4,18854</w:t>
      </w:r>
    </w:p>
    <w:p>
      <w:pPr>
        <w:jc w:val="right"/>
        <w:spacing w:line="336" w:lineRule="auto"/>
      </w:pPr>
      <w:r>
        <w:rPr>
          <w:b/>
        </w:rPr>
        <w:t xml:space="preserve">Spese generali € 0,62828</w:t>
      </w:r>
    </w:p>
    <w:p>
      <w:pPr>
        <w:jc w:val="right"/>
        <w:spacing w:line="336" w:lineRule="auto"/>
      </w:pPr>
      <w:r>
        <w:rPr>
          <w:b/>
        </w:rPr>
        <w:t xml:space="preserve">Utili di impresa € 0,48168</w:t>
      </w:r>
    </w:p>
    <w:p>
      <w:pPr>
        <w:jc w:val="right"/>
        <w:spacing w:line="336" w:lineRule="auto"/>
      </w:pPr>
      <w:r>
        <w:rPr>
          <w:b/>
        </w:rPr>
        <w:t xml:space="preserve">Prezzo a ora: € 5,29850</w:t>
      </w:r>
    </w:p>
    <w:p>
      <w:pPr>
        <w:rPr>
          <w:sz w:val="10"/>
          <w:szCs w:val="10"/>
        </w:rPr>
      </w:pPr>
    </w:p>
    <w:p>
      <w:pPr>
        <w:rPr>
          <w:sz w:val="10"/>
          <w:szCs w:val="10"/>
        </w:rPr>
      </w:pPr>
    </w:p>
    <w:p>
      <w:pPr/>
      <w:r>
        <w:rPr>
          <w:b/>
        </w:rPr>
        <w:t xml:space="preserve">Codice regionale: TOS15_AT.N01.003.050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050 - Costipatore verticale manuale con motore a scoppio massa 72 Kg, costipazione 14 kN - 1 mese</w:t>
            </w:r>
          </w:p>
        </w:tc>
      </w:tr>
    </w:tbl>
    <w:p>
      <w:pPr>
        <w:jc w:val="right"/>
      </w:pPr>
    </w:p>
    <w:p>
      <w:pPr>
        <w:jc w:val="right"/>
        <w:spacing w:line="336" w:lineRule="auto"/>
      </w:pPr>
      <w:r>
        <w:rPr>
          <w:b/>
        </w:rPr>
        <w:t xml:space="preserve">Prezzo senza S. G. e Util. a ora: € 2,49579</w:t>
      </w:r>
    </w:p>
    <w:p>
      <w:pPr>
        <w:jc w:val="right"/>
        <w:spacing w:line="336" w:lineRule="auto"/>
      </w:pPr>
      <w:r>
        <w:rPr>
          <w:b/>
        </w:rPr>
        <w:t xml:space="preserve">Spese generali € 0,37437</w:t>
      </w:r>
    </w:p>
    <w:p>
      <w:pPr>
        <w:jc w:val="right"/>
        <w:spacing w:line="336" w:lineRule="auto"/>
      </w:pPr>
      <w:r>
        <w:rPr>
          <w:b/>
        </w:rPr>
        <w:t xml:space="preserve">Utili di impresa € 0,28702</w:t>
      </w:r>
    </w:p>
    <w:p>
      <w:pPr>
        <w:jc w:val="right"/>
        <w:spacing w:line="336" w:lineRule="auto"/>
      </w:pPr>
      <w:r>
        <w:rPr>
          <w:b/>
        </w:rPr>
        <w:t xml:space="preserve">Prezzo a ora: € 3,15717</w:t>
      </w:r>
    </w:p>
    <w:p>
      <w:pPr>
        <w:rPr>
          <w:sz w:val="10"/>
          <w:szCs w:val="10"/>
        </w:rPr>
      </w:pPr>
    </w:p>
    <w:p>
      <w:pPr>
        <w:rPr>
          <w:sz w:val="10"/>
          <w:szCs w:val="10"/>
        </w:rPr>
      </w:pPr>
    </w:p>
    <w:p>
      <w:pPr/>
      <w:r>
        <w:rPr>
          <w:b/>
        </w:rPr>
        <w:t xml:space="preserve">Codice regionale: TOS15_AT.N01.003.060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060 - Costipatore a piastra vibrante a motore a scoppio massa di 86 kg - 1 giorno</w:t>
            </w:r>
          </w:p>
        </w:tc>
      </w:tr>
    </w:tbl>
    <w:p>
      <w:pPr>
        <w:jc w:val="right"/>
      </w:pPr>
    </w:p>
    <w:p>
      <w:pPr>
        <w:jc w:val="right"/>
        <w:spacing w:line="336" w:lineRule="auto"/>
      </w:pPr>
      <w:r>
        <w:rPr>
          <w:b/>
        </w:rPr>
        <w:t xml:space="preserve">Prezzo senza S. G. e Util. a ora: € 4,09688</w:t>
      </w:r>
    </w:p>
    <w:p>
      <w:pPr>
        <w:jc w:val="right"/>
        <w:spacing w:line="336" w:lineRule="auto"/>
      </w:pPr>
      <w:r>
        <w:rPr>
          <w:b/>
        </w:rPr>
        <w:t xml:space="preserve">Spese generali € 0,61453</w:t>
      </w:r>
    </w:p>
    <w:p>
      <w:pPr>
        <w:jc w:val="right"/>
        <w:spacing w:line="336" w:lineRule="auto"/>
      </w:pPr>
      <w:r>
        <w:rPr>
          <w:b/>
        </w:rPr>
        <w:t xml:space="preserve">Utili di impresa € 0,47114</w:t>
      </w:r>
    </w:p>
    <w:p>
      <w:pPr>
        <w:jc w:val="right"/>
        <w:spacing w:line="336" w:lineRule="auto"/>
      </w:pPr>
      <w:r>
        <w:rPr>
          <w:b/>
        </w:rPr>
        <w:t xml:space="preserve">Prezzo a ora: € 5,18255</w:t>
      </w:r>
    </w:p>
    <w:p>
      <w:pPr>
        <w:rPr>
          <w:sz w:val="10"/>
          <w:szCs w:val="10"/>
        </w:rPr>
      </w:pPr>
    </w:p>
    <w:p>
      <w:pPr>
        <w:rPr>
          <w:sz w:val="10"/>
          <w:szCs w:val="10"/>
        </w:rPr>
      </w:pPr>
    </w:p>
    <w:p>
      <w:pPr/>
      <w:r>
        <w:rPr>
          <w:b/>
        </w:rPr>
        <w:t xml:space="preserve">Codice regionale: TOS15_AT.N01.003.061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061 - Costipatore a piastra vibrante a motore a scoppio massa di 86 kg - da 2 a 10 giorni</w:t>
            </w:r>
          </w:p>
        </w:tc>
      </w:tr>
    </w:tbl>
    <w:p>
      <w:pPr>
        <w:jc w:val="right"/>
      </w:pPr>
    </w:p>
    <w:p>
      <w:pPr>
        <w:jc w:val="right"/>
        <w:spacing w:line="336" w:lineRule="auto"/>
      </w:pPr>
      <w:r>
        <w:rPr>
          <w:b/>
        </w:rPr>
        <w:t xml:space="preserve">Prezzo senza S. G. e Util. a ora: € 3,44219</w:t>
      </w:r>
    </w:p>
    <w:p>
      <w:pPr>
        <w:jc w:val="right"/>
        <w:spacing w:line="336" w:lineRule="auto"/>
      </w:pPr>
      <w:r>
        <w:rPr>
          <w:b/>
        </w:rPr>
        <w:t xml:space="preserve">Spese generali € 0,51633</w:t>
      </w:r>
    </w:p>
    <w:p>
      <w:pPr>
        <w:jc w:val="right"/>
        <w:spacing w:line="336" w:lineRule="auto"/>
      </w:pPr>
      <w:r>
        <w:rPr>
          <w:b/>
        </w:rPr>
        <w:t xml:space="preserve">Utili di impresa € 0,39585</w:t>
      </w:r>
    </w:p>
    <w:p>
      <w:pPr>
        <w:jc w:val="right"/>
        <w:spacing w:line="336" w:lineRule="auto"/>
      </w:pPr>
      <w:r>
        <w:rPr>
          <w:b/>
        </w:rPr>
        <w:t xml:space="preserve">Prezzo a ora: € 4,35437</w:t>
      </w:r>
    </w:p>
    <w:p>
      <w:pPr>
        <w:rPr>
          <w:sz w:val="10"/>
          <w:szCs w:val="10"/>
        </w:rPr>
      </w:pPr>
    </w:p>
    <w:p>
      <w:pPr>
        <w:rPr>
          <w:sz w:val="10"/>
          <w:szCs w:val="10"/>
        </w:rPr>
      </w:pPr>
    </w:p>
    <w:p>
      <w:pPr/>
      <w:r>
        <w:rPr>
          <w:b/>
        </w:rPr>
        <w:t xml:space="preserve">Codice regionale: TOS15_AT.N01.003.062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062 - Costipatore a piastra vibrante a motore a scoppio massa di 86 kg - 1 mese</w:t>
            </w:r>
          </w:p>
        </w:tc>
      </w:tr>
    </w:tbl>
    <w:p>
      <w:pPr>
        <w:jc w:val="right"/>
      </w:pPr>
    </w:p>
    <w:p>
      <w:pPr>
        <w:jc w:val="right"/>
        <w:spacing w:line="336" w:lineRule="auto"/>
      </w:pPr>
      <w:r>
        <w:rPr>
          <w:b/>
        </w:rPr>
        <w:t xml:space="preserve">Prezzo senza S. G. e Util. a ora: € 2,44525</w:t>
      </w:r>
    </w:p>
    <w:p>
      <w:pPr>
        <w:jc w:val="right"/>
        <w:spacing w:line="336" w:lineRule="auto"/>
      </w:pPr>
      <w:r>
        <w:rPr>
          <w:b/>
        </w:rPr>
        <w:t xml:space="preserve">Spese generali € 0,36679</w:t>
      </w:r>
    </w:p>
    <w:p>
      <w:pPr>
        <w:jc w:val="right"/>
        <w:spacing w:line="336" w:lineRule="auto"/>
      </w:pPr>
      <w:r>
        <w:rPr>
          <w:b/>
        </w:rPr>
        <w:t xml:space="preserve">Utili di impresa € 0,28120</w:t>
      </w:r>
    </w:p>
    <w:p>
      <w:pPr>
        <w:jc w:val="right"/>
        <w:spacing w:line="336" w:lineRule="auto"/>
      </w:pPr>
      <w:r>
        <w:rPr>
          <w:b/>
        </w:rPr>
        <w:t xml:space="preserve">Prezzo a ora: € 3,09324</w:t>
      </w:r>
    </w:p>
    <w:p>
      <w:pPr>
        <w:rPr>
          <w:sz w:val="10"/>
          <w:szCs w:val="10"/>
        </w:rPr>
      </w:pPr>
    </w:p>
    <w:p>
      <w:pPr>
        <w:rPr>
          <w:sz w:val="10"/>
          <w:szCs w:val="10"/>
        </w:rPr>
      </w:pPr>
    </w:p>
    <w:p>
      <w:pPr/>
      <w:r>
        <w:rPr>
          <w:b/>
        </w:rPr>
        <w:t xml:space="preserve">Codice regionale: TOS15_AT.N01.005.001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Accessori per infissione</w:t>
            </w:r>
          </w:p>
        </w:tc>
      </w:tr>
      <w:tr>
        <w:trPr/>
        <w:tc>
          <w:tcPr>
            <w:tcW w:w="1200" w:type="dxa"/>
          </w:tcPr>
          <w:p>
            <w:pPr/>
            <w:r>
              <w:rPr>
                <w:b/>
              </w:rPr>
              <w:t xml:space="preserve">Articolo:</w:t>
            </w:r>
          </w:p>
        </w:tc>
        <w:tc>
          <w:tcPr>
            <w:tcW w:w="7900" w:type="dxa"/>
          </w:tcPr>
          <w:p>
            <w:pPr/>
            <w:r>
              <w:rPr/>
              <w:t xml:space="preserve">001 - Battipalo per infissione pali prefabbricati per escavatore cingolato, peso mazza 1,6 t - 1 mese</w:t>
            </w:r>
          </w:p>
        </w:tc>
      </w:tr>
    </w:tbl>
    <w:p>
      <w:pPr>
        <w:jc w:val="right"/>
      </w:pPr>
    </w:p>
    <w:p>
      <w:pPr>
        <w:jc w:val="right"/>
        <w:spacing w:line="336" w:lineRule="auto"/>
      </w:pPr>
      <w:r>
        <w:rPr>
          <w:b/>
        </w:rPr>
        <w:t xml:space="preserve">Prezzo senza S. G. e Util. a ora: € 9,56250</w:t>
      </w:r>
    </w:p>
    <w:p>
      <w:pPr>
        <w:jc w:val="right"/>
        <w:spacing w:line="336" w:lineRule="auto"/>
      </w:pPr>
      <w:r>
        <w:rPr>
          <w:b/>
        </w:rPr>
        <w:t xml:space="preserve">Spese generali € 1,43438</w:t>
      </w:r>
    </w:p>
    <w:p>
      <w:pPr>
        <w:jc w:val="right"/>
        <w:spacing w:line="336" w:lineRule="auto"/>
      </w:pPr>
      <w:r>
        <w:rPr>
          <w:b/>
        </w:rPr>
        <w:t xml:space="preserve">Utili di impresa € 1,09969</w:t>
      </w:r>
    </w:p>
    <w:p>
      <w:pPr>
        <w:jc w:val="right"/>
        <w:spacing w:line="336" w:lineRule="auto"/>
      </w:pPr>
      <w:r>
        <w:rPr>
          <w:b/>
        </w:rPr>
        <w:t xml:space="preserve">Prezzo a ora: € 12,09656</w:t>
      </w:r>
    </w:p>
    <w:p>
      <w:pPr>
        <w:rPr>
          <w:sz w:val="10"/>
          <w:szCs w:val="10"/>
        </w:rPr>
      </w:pPr>
    </w:p>
    <w:p>
      <w:pPr>
        <w:rPr>
          <w:sz w:val="10"/>
          <w:szCs w:val="10"/>
        </w:rPr>
      </w:pPr>
    </w:p>
    <w:p>
      <w:pPr/>
      <w:r>
        <w:rPr>
          <w:b/>
        </w:rPr>
        <w:t xml:space="preserve">Codice regionale: TOS15_AT.N01.005.010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Accessori per infissione</w:t>
            </w:r>
          </w:p>
        </w:tc>
      </w:tr>
      <w:tr>
        <w:trPr/>
        <w:tc>
          <w:tcPr>
            <w:tcW w:w="1200" w:type="dxa"/>
          </w:tcPr>
          <w:p>
            <w:pPr/>
            <w:r>
              <w:rPr>
                <w:b/>
              </w:rPr>
              <w:t xml:space="preserve">Articolo:</w:t>
            </w:r>
          </w:p>
        </w:tc>
        <w:tc>
          <w:tcPr>
            <w:tcW w:w="7900" w:type="dxa"/>
          </w:tcPr>
          <w:p>
            <w:pPr/>
            <w:r>
              <w:rPr/>
              <w:t xml:space="preserve">010 - Vibroinfissori idraulici per palancole - ad alta frequanza per montaggio su escavatori idraulici - 1 mese</w:t>
            </w:r>
          </w:p>
        </w:tc>
      </w:tr>
    </w:tbl>
    <w:p>
      <w:pPr>
        <w:jc w:val="right"/>
      </w:pPr>
    </w:p>
    <w:p>
      <w:pPr>
        <w:jc w:val="right"/>
        <w:spacing w:line="336" w:lineRule="auto"/>
      </w:pPr>
      <w:r>
        <w:rPr>
          <w:b/>
        </w:rPr>
        <w:t xml:space="preserve">Prezzo senza S. G. e Util. a ora: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ora: € 12,01750</w:t>
      </w:r>
    </w:p>
    <w:p>
      <w:pPr>
        <w:rPr>
          <w:sz w:val="10"/>
          <w:szCs w:val="10"/>
        </w:rPr>
      </w:pPr>
    </w:p>
    <w:p>
      <w:pPr>
        <w:rPr>
          <w:sz w:val="10"/>
          <w:szCs w:val="10"/>
        </w:rPr>
      </w:pPr>
    </w:p>
    <w:p>
      <w:pPr/>
      <w:r>
        <w:rPr>
          <w:b/>
        </w:rPr>
        <w:t xml:space="preserve">Codice regionale: TOS15_AT.N01.008.001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001 - Generatori di Corrente 5 Kva - 1 giorno</w:t>
            </w:r>
          </w:p>
        </w:tc>
      </w:tr>
    </w:tbl>
    <w:p>
      <w:pPr>
        <w:jc w:val="right"/>
      </w:pPr>
    </w:p>
    <w:p>
      <w:pPr>
        <w:jc w:val="right"/>
        <w:spacing w:line="336" w:lineRule="auto"/>
      </w:pPr>
      <w:r>
        <w:rPr>
          <w:b/>
        </w:rPr>
        <w:t xml:space="preserve">Prezzo senza S. G. e Util. a ora: € 3,21825</w:t>
      </w:r>
    </w:p>
    <w:p>
      <w:pPr>
        <w:jc w:val="right"/>
        <w:spacing w:line="336" w:lineRule="auto"/>
      </w:pPr>
      <w:r>
        <w:rPr>
          <w:b/>
        </w:rPr>
        <w:t xml:space="preserve">Spese generali € 0,48274</w:t>
      </w:r>
    </w:p>
    <w:p>
      <w:pPr>
        <w:jc w:val="right"/>
        <w:spacing w:line="336" w:lineRule="auto"/>
      </w:pPr>
      <w:r>
        <w:rPr>
          <w:b/>
        </w:rPr>
        <w:t xml:space="preserve">Utili di impresa € 0,37010</w:t>
      </w:r>
    </w:p>
    <w:p>
      <w:pPr>
        <w:jc w:val="right"/>
        <w:spacing w:line="336" w:lineRule="auto"/>
      </w:pPr>
      <w:r>
        <w:rPr>
          <w:b/>
        </w:rPr>
        <w:t xml:space="preserve">Prezzo a ora: € 4,07109</w:t>
      </w:r>
    </w:p>
    <w:p>
      <w:pPr>
        <w:rPr>
          <w:sz w:val="10"/>
          <w:szCs w:val="10"/>
        </w:rPr>
      </w:pPr>
    </w:p>
    <w:p>
      <w:pPr>
        <w:rPr>
          <w:sz w:val="10"/>
          <w:szCs w:val="10"/>
        </w:rPr>
      </w:pPr>
    </w:p>
    <w:p>
      <w:pPr/>
      <w:r>
        <w:rPr>
          <w:b/>
        </w:rPr>
        <w:t xml:space="preserve">Codice regionale: TOS15_AT.N01.008.002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002 - Generatori di Corrente 5 Kva - da 2 a 10 giorni</w:t>
            </w:r>
          </w:p>
        </w:tc>
      </w:tr>
    </w:tbl>
    <w:p>
      <w:pPr>
        <w:jc w:val="right"/>
      </w:pPr>
    </w:p>
    <w:p>
      <w:pPr>
        <w:jc w:val="right"/>
        <w:spacing w:line="336" w:lineRule="auto"/>
      </w:pPr>
      <w:r>
        <w:rPr>
          <w:b/>
        </w:rPr>
        <w:t xml:space="preserve">Prezzo senza S. G. e Util. a ora: € 2,69219</w:t>
      </w:r>
    </w:p>
    <w:p>
      <w:pPr>
        <w:jc w:val="right"/>
        <w:spacing w:line="336" w:lineRule="auto"/>
      </w:pPr>
      <w:r>
        <w:rPr>
          <w:b/>
        </w:rPr>
        <w:t xml:space="preserve">Spese generali € 0,40383</w:t>
      </w:r>
    </w:p>
    <w:p>
      <w:pPr>
        <w:jc w:val="right"/>
        <w:spacing w:line="336" w:lineRule="auto"/>
      </w:pPr>
      <w:r>
        <w:rPr>
          <w:b/>
        </w:rPr>
        <w:t xml:space="preserve">Utili di impresa € 0,30960</w:t>
      </w:r>
    </w:p>
    <w:p>
      <w:pPr>
        <w:jc w:val="right"/>
        <w:spacing w:line="336" w:lineRule="auto"/>
      </w:pPr>
      <w:r>
        <w:rPr>
          <w:b/>
        </w:rPr>
        <w:t xml:space="preserve">Prezzo a ora: € 3,40562</w:t>
      </w:r>
    </w:p>
    <w:p>
      <w:pPr>
        <w:rPr>
          <w:sz w:val="10"/>
          <w:szCs w:val="10"/>
        </w:rPr>
      </w:pPr>
    </w:p>
    <w:p>
      <w:pPr>
        <w:rPr>
          <w:sz w:val="10"/>
          <w:szCs w:val="10"/>
        </w:rPr>
      </w:pPr>
    </w:p>
    <w:p>
      <w:pPr/>
      <w:r>
        <w:rPr>
          <w:b/>
        </w:rPr>
        <w:t xml:space="preserve">Codice regionale: TOS15_AT.N01.008.004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004 - Generatori di Corrente 5 Kva - 1 mese</w:t>
            </w:r>
          </w:p>
        </w:tc>
      </w:tr>
    </w:tbl>
    <w:p>
      <w:pPr>
        <w:jc w:val="right"/>
      </w:pPr>
    </w:p>
    <w:p>
      <w:pPr>
        <w:jc w:val="right"/>
        <w:spacing w:line="336" w:lineRule="auto"/>
      </w:pPr>
      <w:r>
        <w:rPr>
          <w:b/>
        </w:rPr>
        <w:t xml:space="preserve">Prezzo senza S. G. e Util. a ora: € 1,78975</w:t>
      </w:r>
    </w:p>
    <w:p>
      <w:pPr>
        <w:jc w:val="right"/>
        <w:spacing w:line="336" w:lineRule="auto"/>
      </w:pPr>
      <w:r>
        <w:rPr>
          <w:b/>
        </w:rPr>
        <w:t xml:space="preserve">Spese generali € 0,26846</w:t>
      </w:r>
    </w:p>
    <w:p>
      <w:pPr>
        <w:jc w:val="right"/>
        <w:spacing w:line="336" w:lineRule="auto"/>
      </w:pPr>
      <w:r>
        <w:rPr>
          <w:b/>
        </w:rPr>
        <w:t xml:space="preserve">Utili di impresa € 0,20582</w:t>
      </w:r>
    </w:p>
    <w:p>
      <w:pPr>
        <w:jc w:val="right"/>
        <w:spacing w:line="336" w:lineRule="auto"/>
      </w:pPr>
      <w:r>
        <w:rPr>
          <w:b/>
        </w:rPr>
        <w:t xml:space="preserve">Prezzo a ora: € 2,26403</w:t>
      </w:r>
    </w:p>
    <w:p>
      <w:pPr>
        <w:rPr>
          <w:sz w:val="10"/>
          <w:szCs w:val="10"/>
        </w:rPr>
      </w:pPr>
    </w:p>
    <w:p>
      <w:pPr>
        <w:rPr>
          <w:sz w:val="10"/>
          <w:szCs w:val="10"/>
        </w:rPr>
      </w:pPr>
    </w:p>
    <w:p>
      <w:pPr/>
      <w:r>
        <w:rPr>
          <w:b/>
        </w:rPr>
        <w:t xml:space="preserve">Codice regionale: TOS15_AT.N01.008.005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005 - Generatori di Corrente 10 -13 Kva - 1 giorno</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006 - Generatori di Corrente 10 -13 Kva - da 2 a 10 giorni</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TOS15_AT.N01.008.008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008 - Generatori di Corrente 10 -13 Kva - 1 mese</w:t>
            </w:r>
          </w:p>
        </w:tc>
      </w:tr>
    </w:tbl>
    <w:p>
      <w:pPr>
        <w:jc w:val="right"/>
      </w:pPr>
    </w:p>
    <w:p>
      <w:pPr>
        <w:jc w:val="right"/>
        <w:spacing w:line="336" w:lineRule="auto"/>
      </w:pPr>
      <w:r>
        <w:rPr>
          <w:b/>
        </w:rPr>
        <w:t xml:space="preserve">Prezzo senza S. G. e Util. a ora: € 2,15902</w:t>
      </w:r>
    </w:p>
    <w:p>
      <w:pPr>
        <w:jc w:val="right"/>
        <w:spacing w:line="336" w:lineRule="auto"/>
      </w:pPr>
      <w:r>
        <w:rPr>
          <w:b/>
        </w:rPr>
        <w:t xml:space="preserve">Spese generali € 0,32385</w:t>
      </w:r>
    </w:p>
    <w:p>
      <w:pPr>
        <w:jc w:val="right"/>
        <w:spacing w:line="336" w:lineRule="auto"/>
      </w:pPr>
      <w:r>
        <w:rPr>
          <w:b/>
        </w:rPr>
        <w:t xml:space="preserve">Utili di impresa € 0,24829</w:t>
      </w:r>
    </w:p>
    <w:p>
      <w:pPr>
        <w:jc w:val="right"/>
        <w:spacing w:line="336" w:lineRule="auto"/>
      </w:pPr>
      <w:r>
        <w:rPr>
          <w:b/>
        </w:rPr>
        <w:t xml:space="preserve">Prezzo a ora: € 2,73116</w:t>
      </w:r>
    </w:p>
    <w:p>
      <w:pPr>
        <w:rPr>
          <w:sz w:val="10"/>
          <w:szCs w:val="10"/>
        </w:rPr>
      </w:pPr>
    </w:p>
    <w:p>
      <w:pPr>
        <w:rPr>
          <w:sz w:val="10"/>
          <w:szCs w:val="10"/>
        </w:rPr>
      </w:pPr>
    </w:p>
    <w:p>
      <w:pPr/>
      <w:r>
        <w:rPr>
          <w:b/>
        </w:rPr>
        <w:t xml:space="preserve">Codice regionale: TOS15_AT.N01.008.009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009 - Generatori di Corrente 15 Kva - 1 giorno</w:t>
            </w:r>
          </w:p>
        </w:tc>
      </w:tr>
    </w:tbl>
    <w:p>
      <w:pPr>
        <w:jc w:val="right"/>
      </w:pPr>
    </w:p>
    <w:p>
      <w:pPr>
        <w:jc w:val="right"/>
        <w:spacing w:line="336" w:lineRule="auto"/>
      </w:pPr>
      <w:r>
        <w:rPr>
          <w:b/>
        </w:rPr>
        <w:t xml:space="preserve">Prezzo senza S. G. e Util. a ora: € 3,91071</w:t>
      </w:r>
    </w:p>
    <w:p>
      <w:pPr>
        <w:jc w:val="right"/>
        <w:spacing w:line="336" w:lineRule="auto"/>
      </w:pPr>
      <w:r>
        <w:rPr>
          <w:b/>
        </w:rPr>
        <w:t xml:space="preserve">Spese generali € 0,58661</w:t>
      </w:r>
    </w:p>
    <w:p>
      <w:pPr>
        <w:jc w:val="right"/>
        <w:spacing w:line="336" w:lineRule="auto"/>
      </w:pPr>
      <w:r>
        <w:rPr>
          <w:b/>
        </w:rPr>
        <w:t xml:space="preserve">Utili di impresa € 0,44973</w:t>
      </w:r>
    </w:p>
    <w:p>
      <w:pPr>
        <w:jc w:val="right"/>
        <w:spacing w:line="336" w:lineRule="auto"/>
      </w:pPr>
      <w:r>
        <w:rPr>
          <w:b/>
        </w:rPr>
        <w:t xml:space="preserve">Prezzo a ora: € 4,94705</w:t>
      </w:r>
    </w:p>
    <w:p>
      <w:pPr>
        <w:rPr>
          <w:sz w:val="10"/>
          <w:szCs w:val="10"/>
        </w:rPr>
      </w:pPr>
    </w:p>
    <w:p>
      <w:pPr>
        <w:rPr>
          <w:sz w:val="10"/>
          <w:szCs w:val="10"/>
        </w:rPr>
      </w:pPr>
    </w:p>
    <w:p>
      <w:pPr/>
      <w:r>
        <w:rPr>
          <w:b/>
        </w:rPr>
        <w:t xml:space="preserve">Codice regionale: TOS15_AT.N01.008.010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010 - Generatori di Corrente 15 Kva - da 2 a 10 giorni</w:t>
            </w:r>
          </w:p>
        </w:tc>
      </w:tr>
    </w:tbl>
    <w:p>
      <w:pPr>
        <w:jc w:val="right"/>
      </w:pPr>
    </w:p>
    <w:p>
      <w:pPr>
        <w:jc w:val="right"/>
        <w:spacing w:line="336" w:lineRule="auto"/>
      </w:pPr>
      <w:r>
        <w:rPr>
          <w:b/>
        </w:rPr>
        <w:t xml:space="preserve">Prezzo senza S. G. e Util. a ora: € 3,69643</w:t>
      </w:r>
    </w:p>
    <w:p>
      <w:pPr>
        <w:jc w:val="right"/>
        <w:spacing w:line="336" w:lineRule="auto"/>
      </w:pPr>
      <w:r>
        <w:rPr>
          <w:b/>
        </w:rPr>
        <w:t xml:space="preserve">Spese generali € 0,55446</w:t>
      </w:r>
    </w:p>
    <w:p>
      <w:pPr>
        <w:jc w:val="right"/>
        <w:spacing w:line="336" w:lineRule="auto"/>
      </w:pPr>
      <w:r>
        <w:rPr>
          <w:b/>
        </w:rPr>
        <w:t xml:space="preserve">Utili di impresa € 0,42509</w:t>
      </w:r>
    </w:p>
    <w:p>
      <w:pPr>
        <w:jc w:val="right"/>
        <w:spacing w:line="336" w:lineRule="auto"/>
      </w:pPr>
      <w:r>
        <w:rPr>
          <w:b/>
        </w:rPr>
        <w:t xml:space="preserve">Prezzo a ora: € 4,67598</w:t>
      </w:r>
    </w:p>
    <w:p>
      <w:pPr>
        <w:rPr>
          <w:sz w:val="10"/>
          <w:szCs w:val="10"/>
        </w:rPr>
      </w:pPr>
    </w:p>
    <w:p>
      <w:pPr>
        <w:rPr>
          <w:sz w:val="10"/>
          <w:szCs w:val="10"/>
        </w:rPr>
      </w:pPr>
    </w:p>
    <w:p>
      <w:pPr/>
      <w:r>
        <w:rPr>
          <w:b/>
        </w:rPr>
        <w:t xml:space="preserve">Codice regionale: TOS15_AT.N01.008.012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012 - Generatori di Corrente 15 Kva - 1 mese</w:t>
            </w:r>
          </w:p>
        </w:tc>
      </w:tr>
    </w:tbl>
    <w:p>
      <w:pPr>
        <w:jc w:val="right"/>
      </w:pPr>
    </w:p>
    <w:p>
      <w:pPr>
        <w:jc w:val="right"/>
        <w:spacing w:line="336" w:lineRule="auto"/>
      </w:pPr>
      <w:r>
        <w:rPr>
          <w:b/>
        </w:rPr>
        <w:t xml:space="preserve">Prezzo senza S. G. e Util. a ora: € 2,66518</w:t>
      </w:r>
    </w:p>
    <w:p>
      <w:pPr>
        <w:jc w:val="right"/>
        <w:spacing w:line="336" w:lineRule="auto"/>
      </w:pPr>
      <w:r>
        <w:rPr>
          <w:b/>
        </w:rPr>
        <w:t xml:space="preserve">Spese generali € 0,39978</w:t>
      </w:r>
    </w:p>
    <w:p>
      <w:pPr>
        <w:jc w:val="right"/>
        <w:spacing w:line="336" w:lineRule="auto"/>
      </w:pPr>
      <w:r>
        <w:rPr>
          <w:b/>
        </w:rPr>
        <w:t xml:space="preserve">Utili di impresa € 0,30650</w:t>
      </w:r>
    </w:p>
    <w:p>
      <w:pPr>
        <w:jc w:val="right"/>
        <w:spacing w:line="336" w:lineRule="auto"/>
      </w:pPr>
      <w:r>
        <w:rPr>
          <w:b/>
        </w:rPr>
        <w:t xml:space="preserve">Prezzo a ora: € 3,37145</w:t>
      </w:r>
    </w:p>
    <w:p>
      <w:pPr>
        <w:rPr>
          <w:sz w:val="10"/>
          <w:szCs w:val="10"/>
        </w:rPr>
      </w:pPr>
    </w:p>
    <w:p>
      <w:pPr>
        <w:rPr>
          <w:sz w:val="10"/>
          <w:szCs w:val="10"/>
        </w:rPr>
      </w:pPr>
    </w:p>
    <w:p>
      <w:pPr/>
      <w:r>
        <w:rPr>
          <w:b/>
        </w:rPr>
        <w:t xml:space="preserve">Codice regionale: TOS15_AT.N01.008.013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013 - Generatori di Corrente 20 Kva - 1 giorno</w:t>
            </w:r>
          </w:p>
        </w:tc>
      </w:tr>
    </w:tbl>
    <w:p>
      <w:pPr>
        <w:jc w:val="right"/>
      </w:pPr>
    </w:p>
    <w:p>
      <w:pPr>
        <w:jc w:val="right"/>
        <w:spacing w:line="336" w:lineRule="auto"/>
      </w:pPr>
      <w:r>
        <w:rPr>
          <w:b/>
        </w:rPr>
        <w:t xml:space="preserve">Prezzo senza S. G. e Util. a ora: € 5,71528</w:t>
      </w:r>
    </w:p>
    <w:p>
      <w:pPr>
        <w:jc w:val="right"/>
        <w:spacing w:line="336" w:lineRule="auto"/>
      </w:pPr>
      <w:r>
        <w:rPr>
          <w:b/>
        </w:rPr>
        <w:t xml:space="preserve">Spese generali € 0,85729</w:t>
      </w:r>
    </w:p>
    <w:p>
      <w:pPr>
        <w:jc w:val="right"/>
        <w:spacing w:line="336" w:lineRule="auto"/>
      </w:pPr>
      <w:r>
        <w:rPr>
          <w:b/>
        </w:rPr>
        <w:t xml:space="preserve">Utili di impresa € 0,65726</w:t>
      </w:r>
    </w:p>
    <w:p>
      <w:pPr>
        <w:jc w:val="right"/>
        <w:spacing w:line="336" w:lineRule="auto"/>
      </w:pPr>
      <w:r>
        <w:rPr>
          <w:b/>
        </w:rPr>
        <w:t xml:space="preserve">Prezzo a ora: € 7,22983</w:t>
      </w:r>
    </w:p>
    <w:p>
      <w:pPr>
        <w:rPr>
          <w:sz w:val="10"/>
          <w:szCs w:val="10"/>
        </w:rPr>
      </w:pPr>
    </w:p>
    <w:p>
      <w:pPr>
        <w:rPr>
          <w:sz w:val="10"/>
          <w:szCs w:val="10"/>
        </w:rPr>
      </w:pPr>
    </w:p>
    <w:p>
      <w:pPr/>
      <w:r>
        <w:rPr>
          <w:b/>
        </w:rPr>
        <w:t xml:space="preserve">Codice regionale: TOS15_AT.N01.008.014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014 - Generatori di Corrente 20 Kva - da 2 a 10 giorni</w:t>
            </w:r>
          </w:p>
        </w:tc>
      </w:tr>
    </w:tbl>
    <w:p>
      <w:pPr>
        <w:jc w:val="right"/>
      </w:pPr>
    </w:p>
    <w:p>
      <w:pPr>
        <w:jc w:val="right"/>
        <w:spacing w:line="336" w:lineRule="auto"/>
      </w:pPr>
      <w:r>
        <w:rPr>
          <w:b/>
        </w:rPr>
        <w:t xml:space="preserve">Prezzo senza S. G. e Util. a ora: € 4,52083</w:t>
      </w:r>
    </w:p>
    <w:p>
      <w:pPr>
        <w:jc w:val="right"/>
        <w:spacing w:line="336" w:lineRule="auto"/>
      </w:pPr>
      <w:r>
        <w:rPr>
          <w:b/>
        </w:rPr>
        <w:t xml:space="preserve">Spese generali € 0,67812</w:t>
      </w:r>
    </w:p>
    <w:p>
      <w:pPr>
        <w:jc w:val="right"/>
        <w:spacing w:line="336" w:lineRule="auto"/>
      </w:pPr>
      <w:r>
        <w:rPr>
          <w:b/>
        </w:rPr>
        <w:t xml:space="preserve">Utili di impresa € 0,51990</w:t>
      </w:r>
    </w:p>
    <w:p>
      <w:pPr>
        <w:jc w:val="right"/>
        <w:spacing w:line="336" w:lineRule="auto"/>
      </w:pPr>
      <w:r>
        <w:rPr>
          <w:b/>
        </w:rPr>
        <w:t xml:space="preserve">Prezzo a ora: € 5,71885</w:t>
      </w:r>
    </w:p>
    <w:p>
      <w:pPr>
        <w:rPr>
          <w:sz w:val="10"/>
          <w:szCs w:val="10"/>
        </w:rPr>
      </w:pPr>
    </w:p>
    <w:p>
      <w:pPr>
        <w:rPr>
          <w:sz w:val="10"/>
          <w:szCs w:val="10"/>
        </w:rPr>
      </w:pPr>
    </w:p>
    <w:p>
      <w:pPr/>
      <w:r>
        <w:rPr>
          <w:b/>
        </w:rPr>
        <w:t xml:space="preserve">Codice regionale: TOS15_AT.N01.008.016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016 - Generatori di Corrente 20 Kva - 1 mese</w:t>
            </w:r>
          </w:p>
        </w:tc>
      </w:tr>
    </w:tbl>
    <w:p>
      <w:pPr>
        <w:jc w:val="right"/>
      </w:pPr>
    </w:p>
    <w:p>
      <w:pPr>
        <w:jc w:val="right"/>
        <w:spacing w:line="336" w:lineRule="auto"/>
      </w:pPr>
      <w:r>
        <w:rPr>
          <w:b/>
        </w:rPr>
        <w:t xml:space="preserve">Prezzo senza S. G. e Util. a ora: € 3,03905</w:t>
      </w:r>
    </w:p>
    <w:p>
      <w:pPr>
        <w:jc w:val="right"/>
        <w:spacing w:line="336" w:lineRule="auto"/>
      </w:pPr>
      <w:r>
        <w:rPr>
          <w:b/>
        </w:rPr>
        <w:t xml:space="preserve">Spese generali € 0,45586</w:t>
      </w:r>
    </w:p>
    <w:p>
      <w:pPr>
        <w:jc w:val="right"/>
        <w:spacing w:line="336" w:lineRule="auto"/>
      </w:pPr>
      <w:r>
        <w:rPr>
          <w:b/>
        </w:rPr>
        <w:t xml:space="preserve">Utili di impresa € 0,34949</w:t>
      </w:r>
    </w:p>
    <w:p>
      <w:pPr>
        <w:jc w:val="right"/>
        <w:spacing w:line="336" w:lineRule="auto"/>
      </w:pPr>
      <w:r>
        <w:rPr>
          <w:b/>
        </w:rPr>
        <w:t xml:space="preserve">Prezzo a ora: € 3,84440</w:t>
      </w:r>
    </w:p>
    <w:p>
      <w:pPr>
        <w:rPr>
          <w:sz w:val="10"/>
          <w:szCs w:val="10"/>
        </w:rPr>
      </w:pPr>
    </w:p>
    <w:p>
      <w:pPr>
        <w:rPr>
          <w:sz w:val="10"/>
          <w:szCs w:val="10"/>
        </w:rPr>
      </w:pPr>
    </w:p>
    <w:p>
      <w:pPr/>
      <w:r>
        <w:rPr>
          <w:b/>
        </w:rPr>
        <w:t xml:space="preserve">Codice regionale: TOS15_AT.N01.008.017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017 - Generatori di Corrente 30 Kva - 1 giorno</w:t>
            </w:r>
          </w:p>
        </w:tc>
      </w:tr>
    </w:tbl>
    <w:p>
      <w:pPr>
        <w:jc w:val="right"/>
      </w:pPr>
    </w:p>
    <w:p>
      <w:pPr>
        <w:jc w:val="right"/>
        <w:spacing w:line="336" w:lineRule="auto"/>
      </w:pPr>
      <w:r>
        <w:rPr>
          <w:b/>
        </w:rPr>
        <w:t xml:space="preserve">Prezzo senza S. G. e Util. a ora: € 6,59722</w:t>
      </w:r>
    </w:p>
    <w:p>
      <w:pPr>
        <w:jc w:val="right"/>
        <w:spacing w:line="336" w:lineRule="auto"/>
      </w:pPr>
      <w:r>
        <w:rPr>
          <w:b/>
        </w:rPr>
        <w:t xml:space="preserve">Spese generali € 0,98958</w:t>
      </w:r>
    </w:p>
    <w:p>
      <w:pPr>
        <w:jc w:val="right"/>
        <w:spacing w:line="336" w:lineRule="auto"/>
      </w:pPr>
      <w:r>
        <w:rPr>
          <w:b/>
        </w:rPr>
        <w:t xml:space="preserve">Utili di impresa € 0,75868</w:t>
      </w:r>
    </w:p>
    <w:p>
      <w:pPr>
        <w:jc w:val="right"/>
        <w:spacing w:line="336" w:lineRule="auto"/>
      </w:pPr>
      <w:r>
        <w:rPr>
          <w:b/>
        </w:rPr>
        <w:t xml:space="preserve">Prezzo a ora: € 8,34548</w:t>
      </w:r>
    </w:p>
    <w:p>
      <w:pPr>
        <w:rPr>
          <w:sz w:val="10"/>
          <w:szCs w:val="10"/>
        </w:rPr>
      </w:pPr>
    </w:p>
    <w:p>
      <w:pPr>
        <w:rPr>
          <w:sz w:val="10"/>
          <w:szCs w:val="10"/>
        </w:rPr>
      </w:pPr>
    </w:p>
    <w:p>
      <w:pPr/>
      <w:r>
        <w:rPr>
          <w:b/>
        </w:rPr>
        <w:t xml:space="preserve">Codice regionale: TOS15_AT.N01.008.018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018 - Generatori di Corrente 30 Kva - da 2 a 10 giorni</w:t>
            </w:r>
          </w:p>
        </w:tc>
      </w:tr>
    </w:tbl>
    <w:p>
      <w:pPr>
        <w:jc w:val="right"/>
      </w:pPr>
    </w:p>
    <w:p>
      <w:pPr>
        <w:jc w:val="right"/>
        <w:spacing w:line="336" w:lineRule="auto"/>
      </w:pPr>
      <w:r>
        <w:rPr>
          <w:b/>
        </w:rPr>
        <w:t xml:space="preserve">Prezzo senza S. G. e Util. a ora: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ora: € 6,64125</w:t>
      </w:r>
    </w:p>
    <w:p>
      <w:pPr>
        <w:rPr>
          <w:sz w:val="10"/>
          <w:szCs w:val="10"/>
        </w:rPr>
      </w:pPr>
    </w:p>
    <w:p>
      <w:pPr>
        <w:rPr>
          <w:sz w:val="10"/>
          <w:szCs w:val="10"/>
        </w:rPr>
      </w:pPr>
    </w:p>
    <w:p>
      <w:pPr/>
      <w:r>
        <w:rPr>
          <w:b/>
        </w:rPr>
        <w:t xml:space="preserve">Codice regionale: TOS15_AT.N01.008.020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020 - Generatori di Corrente 30 Kva - 1 mese</w:t>
            </w:r>
          </w:p>
        </w:tc>
      </w:tr>
    </w:tbl>
    <w:p>
      <w:pPr>
        <w:jc w:val="right"/>
      </w:pPr>
    </w:p>
    <w:p>
      <w:pPr>
        <w:jc w:val="right"/>
        <w:spacing w:line="336" w:lineRule="auto"/>
      </w:pPr>
      <w:r>
        <w:rPr>
          <w:b/>
        </w:rPr>
        <w:t xml:space="preserve">Prezzo senza S. G. e Util. a ora: € 3,50611</w:t>
      </w:r>
    </w:p>
    <w:p>
      <w:pPr>
        <w:jc w:val="right"/>
        <w:spacing w:line="336" w:lineRule="auto"/>
      </w:pPr>
      <w:r>
        <w:rPr>
          <w:b/>
        </w:rPr>
        <w:t xml:space="preserve">Spese generali € 0,52592</w:t>
      </w:r>
    </w:p>
    <w:p>
      <w:pPr>
        <w:jc w:val="right"/>
        <w:spacing w:line="336" w:lineRule="auto"/>
      </w:pPr>
      <w:r>
        <w:rPr>
          <w:b/>
        </w:rPr>
        <w:t xml:space="preserve">Utili di impresa € 0,40320</w:t>
      </w:r>
    </w:p>
    <w:p>
      <w:pPr>
        <w:jc w:val="right"/>
        <w:spacing w:line="336" w:lineRule="auto"/>
      </w:pPr>
      <w:r>
        <w:rPr>
          <w:b/>
        </w:rPr>
        <w:t xml:space="preserve">Prezzo a ora: € 4,43523</w:t>
      </w:r>
    </w:p>
    <w:p>
      <w:pPr>
        <w:rPr>
          <w:sz w:val="10"/>
          <w:szCs w:val="10"/>
        </w:rPr>
      </w:pPr>
    </w:p>
    <w:p>
      <w:pPr>
        <w:rPr>
          <w:sz w:val="10"/>
          <w:szCs w:val="10"/>
        </w:rPr>
      </w:pPr>
    </w:p>
    <w:p>
      <w:pPr/>
      <w:r>
        <w:rPr>
          <w:b/>
        </w:rPr>
        <w:t xml:space="preserve">Codice regionale: TOS15_AT.N01.008.021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021 - Generatori di Corrente 45 - 50 Kva - 1 giorno</w:t>
            </w:r>
          </w:p>
        </w:tc>
      </w:tr>
    </w:tbl>
    <w:p>
      <w:pPr>
        <w:jc w:val="right"/>
      </w:pPr>
    </w:p>
    <w:p>
      <w:pPr>
        <w:jc w:val="right"/>
        <w:spacing w:line="336" w:lineRule="auto"/>
      </w:pPr>
      <w:r>
        <w:rPr>
          <w:b/>
        </w:rPr>
        <w:t xml:space="preserve">Prezzo senza S. G. e Util. a ora: € 8,03490</w:t>
      </w:r>
    </w:p>
    <w:p>
      <w:pPr>
        <w:jc w:val="right"/>
        <w:spacing w:line="336" w:lineRule="auto"/>
      </w:pPr>
      <w:r>
        <w:rPr>
          <w:b/>
        </w:rPr>
        <w:t xml:space="preserve">Spese generali € 1,20524</w:t>
      </w:r>
    </w:p>
    <w:p>
      <w:pPr>
        <w:jc w:val="right"/>
        <w:spacing w:line="336" w:lineRule="auto"/>
      </w:pPr>
      <w:r>
        <w:rPr>
          <w:b/>
        </w:rPr>
        <w:t xml:space="preserve">Utili di impresa € 0,92401</w:t>
      </w:r>
    </w:p>
    <w:p>
      <w:pPr>
        <w:jc w:val="right"/>
        <w:spacing w:line="336" w:lineRule="auto"/>
      </w:pPr>
      <w:r>
        <w:rPr>
          <w:b/>
        </w:rPr>
        <w:t xml:space="preserve">Prezzo a ora: € 10,16415</w:t>
      </w:r>
    </w:p>
    <w:p>
      <w:pPr>
        <w:rPr>
          <w:sz w:val="10"/>
          <w:szCs w:val="10"/>
        </w:rPr>
      </w:pPr>
    </w:p>
    <w:p>
      <w:pPr>
        <w:rPr>
          <w:sz w:val="10"/>
          <w:szCs w:val="10"/>
        </w:rPr>
      </w:pPr>
    </w:p>
    <w:p>
      <w:pPr/>
      <w:r>
        <w:rPr>
          <w:b/>
        </w:rPr>
        <w:t xml:space="preserve">Codice regionale: TOS15_AT.N01.008.022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022 - Generatori di Corrente 45 - 50 Kva - da 2 a 10 giorni</w:t>
            </w:r>
          </w:p>
        </w:tc>
      </w:tr>
    </w:tbl>
    <w:p>
      <w:pPr>
        <w:jc w:val="right"/>
      </w:pPr>
    </w:p>
    <w:p>
      <w:pPr>
        <w:jc w:val="right"/>
        <w:spacing w:line="336" w:lineRule="auto"/>
      </w:pPr>
      <w:r>
        <w:rPr>
          <w:b/>
        </w:rPr>
        <w:t xml:space="preserve">Prezzo senza S. G. e Util. a ora: € 5,99432</w:t>
      </w:r>
    </w:p>
    <w:p>
      <w:pPr>
        <w:jc w:val="right"/>
        <w:spacing w:line="336" w:lineRule="auto"/>
      </w:pPr>
      <w:r>
        <w:rPr>
          <w:b/>
        </w:rPr>
        <w:t xml:space="preserve">Spese generali € 0,89915</w:t>
      </w:r>
    </w:p>
    <w:p>
      <w:pPr>
        <w:jc w:val="right"/>
        <w:spacing w:line="336" w:lineRule="auto"/>
      </w:pPr>
      <w:r>
        <w:rPr>
          <w:b/>
        </w:rPr>
        <w:t xml:space="preserve">Utili di impresa € 0,68935</w:t>
      </w:r>
    </w:p>
    <w:p>
      <w:pPr>
        <w:jc w:val="right"/>
        <w:spacing w:line="336" w:lineRule="auto"/>
      </w:pPr>
      <w:r>
        <w:rPr>
          <w:b/>
        </w:rPr>
        <w:t xml:space="preserve">Prezzo a ora: € 7,58281</w:t>
      </w:r>
    </w:p>
    <w:p>
      <w:pPr>
        <w:rPr>
          <w:sz w:val="10"/>
          <w:szCs w:val="10"/>
        </w:rPr>
      </w:pPr>
    </w:p>
    <w:p>
      <w:pPr>
        <w:rPr>
          <w:sz w:val="10"/>
          <w:szCs w:val="10"/>
        </w:rPr>
      </w:pPr>
    </w:p>
    <w:p>
      <w:pPr/>
      <w:r>
        <w:rPr>
          <w:b/>
        </w:rPr>
        <w:t xml:space="preserve">Codice regionale: TOS15_AT.N01.008.024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024 - Generatori di Corrente 45 - 50 Kva - 1 mese</w:t>
            </w:r>
          </w:p>
        </w:tc>
      </w:tr>
    </w:tbl>
    <w:p>
      <w:pPr>
        <w:jc w:val="right"/>
      </w:pPr>
    </w:p>
    <w:p>
      <w:pPr>
        <w:jc w:val="right"/>
        <w:spacing w:line="336" w:lineRule="auto"/>
      </w:pPr>
      <w:r>
        <w:rPr>
          <w:b/>
        </w:rPr>
        <w:t xml:space="preserve">Prezzo senza S. G. e Util. a ora: € 4,34183</w:t>
      </w:r>
    </w:p>
    <w:p>
      <w:pPr>
        <w:jc w:val="right"/>
        <w:spacing w:line="336" w:lineRule="auto"/>
      </w:pPr>
      <w:r>
        <w:rPr>
          <w:b/>
        </w:rPr>
        <w:t xml:space="preserve">Spese generali € 0,65127</w:t>
      </w:r>
    </w:p>
    <w:p>
      <w:pPr>
        <w:jc w:val="right"/>
        <w:spacing w:line="336" w:lineRule="auto"/>
      </w:pPr>
      <w:r>
        <w:rPr>
          <w:b/>
        </w:rPr>
        <w:t xml:space="preserve">Utili di impresa € 0,49931</w:t>
      </w:r>
    </w:p>
    <w:p>
      <w:pPr>
        <w:jc w:val="right"/>
        <w:spacing w:line="336" w:lineRule="auto"/>
      </w:pPr>
      <w:r>
        <w:rPr>
          <w:b/>
        </w:rPr>
        <w:t xml:space="preserve">Prezzo a ora: € 5,49241</w:t>
      </w:r>
    </w:p>
    <w:p>
      <w:pPr>
        <w:rPr>
          <w:sz w:val="10"/>
          <w:szCs w:val="10"/>
        </w:rPr>
      </w:pPr>
    </w:p>
    <w:p>
      <w:pPr>
        <w:rPr>
          <w:sz w:val="10"/>
          <w:szCs w:val="10"/>
        </w:rPr>
      </w:pPr>
    </w:p>
    <w:p>
      <w:pPr/>
      <w:r>
        <w:rPr>
          <w:b/>
        </w:rPr>
        <w:t xml:space="preserve">Codice regionale: TOS15_AT.N01.008.025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025 - Generatori di Corrente 70 Kva - 1 giorno</w:t>
            </w:r>
          </w:p>
        </w:tc>
      </w:tr>
    </w:tbl>
    <w:p>
      <w:pPr>
        <w:jc w:val="right"/>
      </w:pPr>
    </w:p>
    <w:p>
      <w:pPr>
        <w:jc w:val="right"/>
        <w:spacing w:line="336" w:lineRule="auto"/>
      </w:pPr>
      <w:r>
        <w:rPr>
          <w:b/>
        </w:rPr>
        <w:t xml:space="preserve">Prezzo senza S. G. e Util. a ora: € 8,69531</w:t>
      </w:r>
    </w:p>
    <w:p>
      <w:pPr>
        <w:jc w:val="right"/>
        <w:spacing w:line="336" w:lineRule="auto"/>
      </w:pPr>
      <w:r>
        <w:rPr>
          <w:b/>
        </w:rPr>
        <w:t xml:space="preserve">Spese generali € 1,30430</w:t>
      </w:r>
    </w:p>
    <w:p>
      <w:pPr>
        <w:jc w:val="right"/>
        <w:spacing w:line="336" w:lineRule="auto"/>
      </w:pPr>
      <w:r>
        <w:rPr>
          <w:b/>
        </w:rPr>
        <w:t xml:space="preserve">Utili di impresa € 0,99996</w:t>
      </w:r>
    </w:p>
    <w:p>
      <w:pPr>
        <w:jc w:val="right"/>
        <w:spacing w:line="336" w:lineRule="auto"/>
      </w:pPr>
      <w:r>
        <w:rPr>
          <w:b/>
        </w:rPr>
        <w:t xml:space="preserve">Prezzo a ora: € 10,99957</w:t>
      </w:r>
    </w:p>
    <w:p>
      <w:pPr>
        <w:rPr>
          <w:sz w:val="10"/>
          <w:szCs w:val="10"/>
        </w:rPr>
      </w:pPr>
    </w:p>
    <w:p>
      <w:pPr>
        <w:rPr>
          <w:sz w:val="10"/>
          <w:szCs w:val="10"/>
        </w:rPr>
      </w:pPr>
    </w:p>
    <w:p>
      <w:pPr/>
      <w:r>
        <w:rPr>
          <w:b/>
        </w:rPr>
        <w:t xml:space="preserve">Codice regionale: TOS15_AT.N01.008.026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026 - Generatori di Corrente 70 Kva - da 2 a 10 giorni</w:t>
            </w:r>
          </w:p>
        </w:tc>
      </w:tr>
    </w:tbl>
    <w:p>
      <w:pPr>
        <w:jc w:val="right"/>
      </w:pPr>
    </w:p>
    <w:p>
      <w:pPr>
        <w:jc w:val="right"/>
        <w:spacing w:line="336" w:lineRule="auto"/>
      </w:pPr>
      <w:r>
        <w:rPr>
          <w:b/>
        </w:rPr>
        <w:t xml:space="preserve">Prezzo senza S. G. e Util. a ora: € 7,47656</w:t>
      </w:r>
    </w:p>
    <w:p>
      <w:pPr>
        <w:jc w:val="right"/>
        <w:spacing w:line="336" w:lineRule="auto"/>
      </w:pPr>
      <w:r>
        <w:rPr>
          <w:b/>
        </w:rPr>
        <w:t xml:space="preserve">Spese generali € 1,12148</w:t>
      </w:r>
    </w:p>
    <w:p>
      <w:pPr>
        <w:jc w:val="right"/>
        <w:spacing w:line="336" w:lineRule="auto"/>
      </w:pPr>
      <w:r>
        <w:rPr>
          <w:b/>
        </w:rPr>
        <w:t xml:space="preserve">Utili di impresa € 0,85980</w:t>
      </w:r>
    </w:p>
    <w:p>
      <w:pPr>
        <w:jc w:val="right"/>
        <w:spacing w:line="336" w:lineRule="auto"/>
      </w:pPr>
      <w:r>
        <w:rPr>
          <w:b/>
        </w:rPr>
        <w:t xml:space="preserve">Prezzo a ora: € 9,45785</w:t>
      </w:r>
    </w:p>
    <w:p>
      <w:pPr>
        <w:rPr>
          <w:sz w:val="10"/>
          <w:szCs w:val="10"/>
        </w:rPr>
      </w:pPr>
    </w:p>
    <w:p>
      <w:pPr>
        <w:rPr>
          <w:sz w:val="10"/>
          <w:szCs w:val="10"/>
        </w:rPr>
      </w:pPr>
    </w:p>
    <w:p>
      <w:pPr/>
      <w:r>
        <w:rPr>
          <w:b/>
        </w:rPr>
        <w:t xml:space="preserve">Codice regionale: TOS15_AT.N01.008.028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028 - Generatori di Corrente 70 Kva - 1 mese</w:t>
            </w:r>
          </w:p>
        </w:tc>
      </w:tr>
    </w:tbl>
    <w:p>
      <w:pPr>
        <w:jc w:val="right"/>
      </w:pPr>
    </w:p>
    <w:p>
      <w:pPr>
        <w:jc w:val="right"/>
        <w:spacing w:line="336" w:lineRule="auto"/>
      </w:pPr>
      <w:r>
        <w:rPr>
          <w:b/>
        </w:rPr>
        <w:t xml:space="preserve">Prezzo senza S. G. e Util. a ora: € 4,77992</w:t>
      </w:r>
    </w:p>
    <w:p>
      <w:pPr>
        <w:jc w:val="right"/>
        <w:spacing w:line="336" w:lineRule="auto"/>
      </w:pPr>
      <w:r>
        <w:rPr>
          <w:b/>
        </w:rPr>
        <w:t xml:space="preserve">Spese generali € 0,71699</w:t>
      </w:r>
    </w:p>
    <w:p>
      <w:pPr>
        <w:jc w:val="right"/>
        <w:spacing w:line="336" w:lineRule="auto"/>
      </w:pPr>
      <w:r>
        <w:rPr>
          <w:b/>
        </w:rPr>
        <w:t xml:space="preserve">Utili di impresa € 0,54969</w:t>
      </w:r>
    </w:p>
    <w:p>
      <w:pPr>
        <w:jc w:val="right"/>
        <w:spacing w:line="336" w:lineRule="auto"/>
      </w:pPr>
      <w:r>
        <w:rPr>
          <w:b/>
        </w:rPr>
        <w:t xml:space="preserve">Prezzo a ora: € 6,04660</w:t>
      </w:r>
    </w:p>
    <w:p>
      <w:pPr>
        <w:rPr>
          <w:sz w:val="10"/>
          <w:szCs w:val="10"/>
        </w:rPr>
      </w:pPr>
    </w:p>
    <w:p>
      <w:pPr>
        <w:rPr>
          <w:sz w:val="10"/>
          <w:szCs w:val="10"/>
        </w:rPr>
      </w:pPr>
    </w:p>
    <w:p>
      <w:pPr/>
      <w:r>
        <w:rPr>
          <w:b/>
        </w:rPr>
        <w:t xml:space="preserve">Codice regionale: TOS15_AT.N01.008.029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029 - Generatori di Corrente 115 - 120 Kva - 1 giorno</w:t>
            </w:r>
          </w:p>
        </w:tc>
      </w:tr>
    </w:tbl>
    <w:p>
      <w:pPr>
        <w:jc w:val="right"/>
      </w:pPr>
    </w:p>
    <w:p>
      <w:pPr>
        <w:jc w:val="right"/>
        <w:spacing w:line="336" w:lineRule="auto"/>
      </w:pPr>
      <w:r>
        <w:rPr>
          <w:b/>
        </w:rPr>
        <w:t xml:space="preserve">Prezzo senza S. G. e Util. a ora: € 14,15088</w:t>
      </w:r>
    </w:p>
    <w:p>
      <w:pPr>
        <w:jc w:val="right"/>
        <w:spacing w:line="336" w:lineRule="auto"/>
      </w:pPr>
      <w:r>
        <w:rPr>
          <w:b/>
        </w:rPr>
        <w:t xml:space="preserve">Spese generali € 2,12263</w:t>
      </w:r>
    </w:p>
    <w:p>
      <w:pPr>
        <w:jc w:val="right"/>
        <w:spacing w:line="336" w:lineRule="auto"/>
      </w:pPr>
      <w:r>
        <w:rPr>
          <w:b/>
        </w:rPr>
        <w:t xml:space="preserve">Utili di impresa € 1,62735</w:t>
      </w:r>
    </w:p>
    <w:p>
      <w:pPr>
        <w:jc w:val="right"/>
        <w:spacing w:line="336" w:lineRule="auto"/>
      </w:pPr>
      <w:r>
        <w:rPr>
          <w:b/>
        </w:rPr>
        <w:t xml:space="preserve">Prezzo a ora: € 17,90086</w:t>
      </w:r>
    </w:p>
    <w:p>
      <w:pPr>
        <w:rPr>
          <w:sz w:val="10"/>
          <w:szCs w:val="10"/>
        </w:rPr>
      </w:pPr>
    </w:p>
    <w:p>
      <w:pPr>
        <w:rPr>
          <w:sz w:val="10"/>
          <w:szCs w:val="10"/>
        </w:rPr>
      </w:pPr>
    </w:p>
    <w:p>
      <w:pPr/>
      <w:r>
        <w:rPr>
          <w:b/>
        </w:rPr>
        <w:t xml:space="preserve">Codice regionale: TOS15_AT.N01.008.030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030 - Generatori di Corrente 115 - 120 Kva - da 2 a 10 giorni</w:t>
            </w:r>
          </w:p>
        </w:tc>
      </w:tr>
    </w:tbl>
    <w:p>
      <w:pPr>
        <w:jc w:val="right"/>
      </w:pPr>
    </w:p>
    <w:p>
      <w:pPr>
        <w:jc w:val="right"/>
        <w:spacing w:line="336" w:lineRule="auto"/>
      </w:pPr>
      <w:r>
        <w:rPr>
          <w:b/>
        </w:rPr>
        <w:t xml:space="preserve">Prezzo senza S. G. e Util. a ora: € 11,59375</w:t>
      </w:r>
    </w:p>
    <w:p>
      <w:pPr>
        <w:jc w:val="right"/>
        <w:spacing w:line="336" w:lineRule="auto"/>
      </w:pPr>
      <w:r>
        <w:rPr>
          <w:b/>
        </w:rPr>
        <w:t xml:space="preserve">Spese generali € 1,73906</w:t>
      </w:r>
    </w:p>
    <w:p>
      <w:pPr>
        <w:jc w:val="right"/>
        <w:spacing w:line="336" w:lineRule="auto"/>
      </w:pPr>
      <w:r>
        <w:rPr>
          <w:b/>
        </w:rPr>
        <w:t xml:space="preserve">Utili di impresa € 1,33328</w:t>
      </w:r>
    </w:p>
    <w:p>
      <w:pPr>
        <w:jc w:val="right"/>
        <w:spacing w:line="336" w:lineRule="auto"/>
      </w:pPr>
      <w:r>
        <w:rPr>
          <w:b/>
        </w:rPr>
        <w:t xml:space="preserve">Prezzo a ora: € 14,66609</w:t>
      </w:r>
    </w:p>
    <w:p>
      <w:pPr>
        <w:rPr>
          <w:sz w:val="10"/>
          <w:szCs w:val="10"/>
        </w:rPr>
      </w:pPr>
    </w:p>
    <w:p>
      <w:pPr>
        <w:rPr>
          <w:sz w:val="10"/>
          <w:szCs w:val="10"/>
        </w:rPr>
      </w:pPr>
    </w:p>
    <w:p>
      <w:pPr/>
      <w:r>
        <w:rPr>
          <w:b/>
        </w:rPr>
        <w:t xml:space="preserve">Codice regionale: TOS15_AT.N01.008.032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032 - Generatori di Corrente 115 - 120 Kva - 1 mese</w:t>
            </w:r>
          </w:p>
        </w:tc>
      </w:tr>
    </w:tbl>
    <w:p>
      <w:pPr>
        <w:jc w:val="right"/>
      </w:pPr>
    </w:p>
    <w:p>
      <w:pPr>
        <w:jc w:val="right"/>
        <w:spacing w:line="336" w:lineRule="auto"/>
      </w:pPr>
      <w:r>
        <w:rPr>
          <w:b/>
        </w:rPr>
        <w:t xml:space="preserve">Prezzo senza S. G. e Util. a ora: € 8,47031</w:t>
      </w:r>
    </w:p>
    <w:p>
      <w:pPr>
        <w:jc w:val="right"/>
        <w:spacing w:line="336" w:lineRule="auto"/>
      </w:pPr>
      <w:r>
        <w:rPr>
          <w:b/>
        </w:rPr>
        <w:t xml:space="preserve">Spese generali € 1,27055</w:t>
      </w:r>
    </w:p>
    <w:p>
      <w:pPr>
        <w:jc w:val="right"/>
        <w:spacing w:line="336" w:lineRule="auto"/>
      </w:pPr>
      <w:r>
        <w:rPr>
          <w:b/>
        </w:rPr>
        <w:t xml:space="preserve">Utili di impresa € 0,97409</w:t>
      </w:r>
    </w:p>
    <w:p>
      <w:pPr>
        <w:jc w:val="right"/>
        <w:spacing w:line="336" w:lineRule="auto"/>
      </w:pPr>
      <w:r>
        <w:rPr>
          <w:b/>
        </w:rPr>
        <w:t xml:space="preserve">Prezzo a ora: € 10,71494</w:t>
      </w:r>
    </w:p>
    <w:p>
      <w:pPr>
        <w:rPr>
          <w:sz w:val="10"/>
          <w:szCs w:val="10"/>
        </w:rPr>
      </w:pPr>
    </w:p>
    <w:p>
      <w:pPr>
        <w:rPr>
          <w:sz w:val="10"/>
          <w:szCs w:val="10"/>
        </w:rPr>
      </w:pPr>
    </w:p>
    <w:p>
      <w:pPr/>
      <w:r>
        <w:rPr>
          <w:b/>
        </w:rPr>
        <w:t xml:space="preserve">Codice regionale: TOS15_AT.N01.008.033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033 - Generatori di Corrente 140 Kva - 1 giorno</w:t>
            </w:r>
          </w:p>
        </w:tc>
      </w:tr>
    </w:tbl>
    <w:p>
      <w:pPr>
        <w:jc w:val="right"/>
      </w:pPr>
    </w:p>
    <w:p>
      <w:pPr>
        <w:jc w:val="right"/>
        <w:spacing w:line="336" w:lineRule="auto"/>
      </w:pPr>
      <w:r>
        <w:rPr>
          <w:b/>
        </w:rPr>
        <w:t xml:space="preserve">Prezzo senza S. G. e Util. a ora: € 14,07692</w:t>
      </w:r>
    </w:p>
    <w:p>
      <w:pPr>
        <w:jc w:val="right"/>
        <w:spacing w:line="336" w:lineRule="auto"/>
      </w:pPr>
      <w:r>
        <w:rPr>
          <w:b/>
        </w:rPr>
        <w:t xml:space="preserve">Spese generali € 2,11154</w:t>
      </w:r>
    </w:p>
    <w:p>
      <w:pPr>
        <w:jc w:val="right"/>
        <w:spacing w:line="336" w:lineRule="auto"/>
      </w:pPr>
      <w:r>
        <w:rPr>
          <w:b/>
        </w:rPr>
        <w:t xml:space="preserve">Utili di impresa € 1,61885</w:t>
      </w:r>
    </w:p>
    <w:p>
      <w:pPr>
        <w:jc w:val="right"/>
        <w:spacing w:line="336" w:lineRule="auto"/>
      </w:pPr>
      <w:r>
        <w:rPr>
          <w:b/>
        </w:rPr>
        <w:t xml:space="preserve">Prezzo a ora: € 17,80730</w:t>
      </w:r>
    </w:p>
    <w:p>
      <w:pPr>
        <w:rPr>
          <w:sz w:val="10"/>
          <w:szCs w:val="10"/>
        </w:rPr>
      </w:pPr>
    </w:p>
    <w:p>
      <w:pPr>
        <w:rPr>
          <w:sz w:val="10"/>
          <w:szCs w:val="10"/>
        </w:rPr>
      </w:pPr>
    </w:p>
    <w:p>
      <w:pPr/>
      <w:r>
        <w:rPr>
          <w:b/>
        </w:rPr>
        <w:t xml:space="preserve">Codice regionale: TOS15_AT.N01.008.034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034 - Generatori di Corrente 140 Kva - da 2 a 10 giorni</w:t>
            </w:r>
          </w:p>
        </w:tc>
      </w:tr>
    </w:tbl>
    <w:p>
      <w:pPr>
        <w:jc w:val="right"/>
      </w:pPr>
    </w:p>
    <w:p>
      <w:pPr>
        <w:jc w:val="right"/>
        <w:spacing w:line="336" w:lineRule="auto"/>
      </w:pPr>
      <w:r>
        <w:rPr>
          <w:b/>
        </w:rPr>
        <w:t xml:space="preserve">Prezzo senza S. G. e Util. a ora: € 11,34615</w:t>
      </w:r>
    </w:p>
    <w:p>
      <w:pPr>
        <w:jc w:val="right"/>
        <w:spacing w:line="336" w:lineRule="auto"/>
      </w:pPr>
      <w:r>
        <w:rPr>
          <w:b/>
        </w:rPr>
        <w:t xml:space="preserve">Spese generali € 1,70192</w:t>
      </w:r>
    </w:p>
    <w:p>
      <w:pPr>
        <w:jc w:val="right"/>
        <w:spacing w:line="336" w:lineRule="auto"/>
      </w:pPr>
      <w:r>
        <w:rPr>
          <w:b/>
        </w:rPr>
        <w:t xml:space="preserve">Utili di impresa € 1,30481</w:t>
      </w:r>
    </w:p>
    <w:p>
      <w:pPr>
        <w:jc w:val="right"/>
        <w:spacing w:line="336" w:lineRule="auto"/>
      </w:pPr>
      <w:r>
        <w:rPr>
          <w:b/>
        </w:rPr>
        <w:t xml:space="preserve">Prezzo a ora: € 14,35288</w:t>
      </w:r>
    </w:p>
    <w:p>
      <w:pPr>
        <w:rPr>
          <w:sz w:val="10"/>
          <w:szCs w:val="10"/>
        </w:rPr>
      </w:pPr>
    </w:p>
    <w:p>
      <w:pPr>
        <w:rPr>
          <w:sz w:val="10"/>
          <w:szCs w:val="10"/>
        </w:rPr>
      </w:pPr>
    </w:p>
    <w:p>
      <w:pPr/>
      <w:r>
        <w:rPr>
          <w:b/>
        </w:rPr>
        <w:t xml:space="preserve">Codice regionale: TOS15_AT.N01.008.036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036 - Generatori di Corrente 140 Kva - 1 mese</w:t>
            </w:r>
          </w:p>
        </w:tc>
      </w:tr>
    </w:tbl>
    <w:p>
      <w:pPr>
        <w:jc w:val="right"/>
      </w:pPr>
    </w:p>
    <w:p>
      <w:pPr>
        <w:jc w:val="right"/>
        <w:spacing w:line="336" w:lineRule="auto"/>
      </w:pPr>
      <w:r>
        <w:rPr>
          <w:b/>
        </w:rPr>
        <w:t xml:space="preserve">Prezzo senza S. G. e Util. a ora: € 8,46154</w:t>
      </w:r>
    </w:p>
    <w:p>
      <w:pPr>
        <w:jc w:val="right"/>
        <w:spacing w:line="336" w:lineRule="auto"/>
      </w:pPr>
      <w:r>
        <w:rPr>
          <w:b/>
        </w:rPr>
        <w:t xml:space="preserve">Spese generali € 1,26923</w:t>
      </w:r>
    </w:p>
    <w:p>
      <w:pPr>
        <w:jc w:val="right"/>
        <w:spacing w:line="336" w:lineRule="auto"/>
      </w:pPr>
      <w:r>
        <w:rPr>
          <w:b/>
        </w:rPr>
        <w:t xml:space="preserve">Utili di impresa € 0,97308</w:t>
      </w:r>
    </w:p>
    <w:p>
      <w:pPr>
        <w:jc w:val="right"/>
        <w:spacing w:line="336" w:lineRule="auto"/>
      </w:pPr>
      <w:r>
        <w:rPr>
          <w:b/>
        </w:rPr>
        <w:t xml:space="preserve">Prezzo a ora: € 10,70385</w:t>
      </w:r>
    </w:p>
    <w:p>
      <w:pPr>
        <w:rPr>
          <w:sz w:val="10"/>
          <w:szCs w:val="10"/>
        </w:rPr>
      </w:pPr>
    </w:p>
    <w:p>
      <w:pPr>
        <w:rPr>
          <w:sz w:val="10"/>
          <w:szCs w:val="10"/>
        </w:rPr>
      </w:pPr>
    </w:p>
    <w:p>
      <w:pPr/>
      <w:r>
        <w:rPr>
          <w:b/>
        </w:rPr>
        <w:t xml:space="preserve">Codice regionale: TOS15_AT.N01.008.037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037 - Generatori di Corrente 170 Kva - 1 giorno</w:t>
            </w:r>
          </w:p>
        </w:tc>
      </w:tr>
    </w:tbl>
    <w:p>
      <w:pPr>
        <w:jc w:val="right"/>
      </w:pPr>
    </w:p>
    <w:p>
      <w:pPr>
        <w:jc w:val="right"/>
        <w:spacing w:line="336" w:lineRule="auto"/>
      </w:pPr>
      <w:r>
        <w:rPr>
          <w:b/>
        </w:rPr>
        <w:t xml:space="preserve">Prezzo senza S. G. e Util. a ora: € 16,41634</w:t>
      </w:r>
    </w:p>
    <w:p>
      <w:pPr>
        <w:jc w:val="right"/>
        <w:spacing w:line="336" w:lineRule="auto"/>
      </w:pPr>
      <w:r>
        <w:rPr>
          <w:b/>
        </w:rPr>
        <w:t xml:space="preserve">Spese generali € 2,46245</w:t>
      </w:r>
    </w:p>
    <w:p>
      <w:pPr>
        <w:jc w:val="right"/>
        <w:spacing w:line="336" w:lineRule="auto"/>
      </w:pPr>
      <w:r>
        <w:rPr>
          <w:b/>
        </w:rPr>
        <w:t xml:space="preserve">Utili di impresa € 1,88788</w:t>
      </w:r>
    </w:p>
    <w:p>
      <w:pPr>
        <w:jc w:val="right"/>
        <w:spacing w:line="336" w:lineRule="auto"/>
      </w:pPr>
      <w:r>
        <w:rPr>
          <w:b/>
        </w:rPr>
        <w:t xml:space="preserve">Prezzo a ora: € 20,76667</w:t>
      </w:r>
    </w:p>
    <w:p>
      <w:pPr>
        <w:rPr>
          <w:sz w:val="10"/>
          <w:szCs w:val="10"/>
        </w:rPr>
      </w:pPr>
    </w:p>
    <w:p>
      <w:pPr>
        <w:rPr>
          <w:sz w:val="10"/>
          <w:szCs w:val="10"/>
        </w:rPr>
      </w:pPr>
    </w:p>
    <w:p>
      <w:pPr/>
      <w:r>
        <w:rPr>
          <w:b/>
        </w:rPr>
        <w:t xml:space="preserve">Codice regionale: TOS15_AT.N01.008.038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038 - Generatori di Corrente 170 Kva - da 2 a 10 giorni</w:t>
            </w:r>
          </w:p>
        </w:tc>
      </w:tr>
    </w:tbl>
    <w:p>
      <w:pPr>
        <w:jc w:val="right"/>
      </w:pPr>
    </w:p>
    <w:p>
      <w:pPr>
        <w:jc w:val="right"/>
        <w:spacing w:line="336" w:lineRule="auto"/>
      </w:pPr>
      <w:r>
        <w:rPr>
          <w:b/>
        </w:rPr>
        <w:t xml:space="preserve">Prezzo senza S. G. e Util. a ora: € 13,74342</w:t>
      </w:r>
    </w:p>
    <w:p>
      <w:pPr>
        <w:jc w:val="right"/>
        <w:spacing w:line="336" w:lineRule="auto"/>
      </w:pPr>
      <w:r>
        <w:rPr>
          <w:b/>
        </w:rPr>
        <w:t xml:space="preserve">Spese generali € 2,06151</w:t>
      </w:r>
    </w:p>
    <w:p>
      <w:pPr>
        <w:jc w:val="right"/>
        <w:spacing w:line="336" w:lineRule="auto"/>
      </w:pPr>
      <w:r>
        <w:rPr>
          <w:b/>
        </w:rPr>
        <w:t xml:space="preserve">Utili di impresa € 1,58049</w:t>
      </w:r>
    </w:p>
    <w:p>
      <w:pPr>
        <w:jc w:val="right"/>
        <w:spacing w:line="336" w:lineRule="auto"/>
      </w:pPr>
      <w:r>
        <w:rPr>
          <w:b/>
        </w:rPr>
        <w:t xml:space="preserve">Prezzo a ora: € 17,38543</w:t>
      </w:r>
    </w:p>
    <w:p>
      <w:pPr>
        <w:rPr>
          <w:sz w:val="10"/>
          <w:szCs w:val="10"/>
        </w:rPr>
      </w:pPr>
    </w:p>
    <w:p>
      <w:pPr>
        <w:rPr>
          <w:sz w:val="10"/>
          <w:szCs w:val="10"/>
        </w:rPr>
      </w:pPr>
    </w:p>
    <w:p>
      <w:pPr/>
      <w:r>
        <w:rPr>
          <w:b/>
        </w:rPr>
        <w:t xml:space="preserve">Codice regionale: TOS15_AT.N01.008.040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040 - Generatori di Corrente 170 Kva - 1 mese</w:t>
            </w:r>
          </w:p>
        </w:tc>
      </w:tr>
    </w:tbl>
    <w:p>
      <w:pPr>
        <w:jc w:val="right"/>
      </w:pPr>
    </w:p>
    <w:p>
      <w:pPr>
        <w:jc w:val="right"/>
        <w:spacing w:line="336" w:lineRule="auto"/>
      </w:pPr>
      <w:r>
        <w:rPr>
          <w:b/>
        </w:rPr>
        <w:t xml:space="preserve">Prezzo senza S. G. e Util. a ora: € 10,47256</w:t>
      </w:r>
    </w:p>
    <w:p>
      <w:pPr>
        <w:jc w:val="right"/>
        <w:spacing w:line="336" w:lineRule="auto"/>
      </w:pPr>
      <w:r>
        <w:rPr>
          <w:b/>
        </w:rPr>
        <w:t xml:space="preserve">Spese generali € 1,57088</w:t>
      </w:r>
    </w:p>
    <w:p>
      <w:pPr>
        <w:jc w:val="right"/>
        <w:spacing w:line="336" w:lineRule="auto"/>
      </w:pPr>
      <w:r>
        <w:rPr>
          <w:b/>
        </w:rPr>
        <w:t xml:space="preserve">Utili di impresa € 1,20434</w:t>
      </w:r>
    </w:p>
    <w:p>
      <w:pPr>
        <w:jc w:val="right"/>
        <w:spacing w:line="336" w:lineRule="auto"/>
      </w:pPr>
      <w:r>
        <w:rPr>
          <w:b/>
        </w:rPr>
        <w:t xml:space="preserve">Prezzo a ora: € 13,24779</w:t>
      </w:r>
    </w:p>
    <w:p>
      <w:pPr>
        <w:rPr>
          <w:sz w:val="10"/>
          <w:szCs w:val="10"/>
        </w:rPr>
      </w:pPr>
    </w:p>
    <w:p>
      <w:pPr>
        <w:rPr>
          <w:sz w:val="10"/>
          <w:szCs w:val="10"/>
        </w:rPr>
      </w:pPr>
    </w:p>
    <w:p>
      <w:pPr/>
      <w:r>
        <w:rPr>
          <w:b/>
        </w:rPr>
        <w:t xml:space="preserve">Codice regionale: TOS15_AT.N01.008.041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041 - Generatori di Corrente 250 Kva - 1 giorno</w:t>
            </w:r>
          </w:p>
        </w:tc>
      </w:tr>
    </w:tbl>
    <w:p>
      <w:pPr>
        <w:jc w:val="right"/>
      </w:pPr>
    </w:p>
    <w:p>
      <w:pPr>
        <w:jc w:val="right"/>
        <w:spacing w:line="336" w:lineRule="auto"/>
      </w:pPr>
      <w:r>
        <w:rPr>
          <w:b/>
        </w:rPr>
        <w:t xml:space="preserve">Prezzo senza S. G. e Util. a ora: € 21,74776</w:t>
      </w:r>
    </w:p>
    <w:p>
      <w:pPr>
        <w:jc w:val="right"/>
        <w:spacing w:line="336" w:lineRule="auto"/>
      </w:pPr>
      <w:r>
        <w:rPr>
          <w:b/>
        </w:rPr>
        <w:t xml:space="preserve">Spese generali € 3,26216</w:t>
      </w:r>
    </w:p>
    <w:p>
      <w:pPr>
        <w:jc w:val="right"/>
        <w:spacing w:line="336" w:lineRule="auto"/>
      </w:pPr>
      <w:r>
        <w:rPr>
          <w:b/>
        </w:rPr>
        <w:t xml:space="preserve">Utili di impresa € 2,50099</w:t>
      </w:r>
    </w:p>
    <w:p>
      <w:pPr>
        <w:jc w:val="right"/>
        <w:spacing w:line="336" w:lineRule="auto"/>
      </w:pPr>
      <w:r>
        <w:rPr>
          <w:b/>
        </w:rPr>
        <w:t xml:space="preserve">Prezzo a ora: € 27,51092</w:t>
      </w:r>
    </w:p>
    <w:p>
      <w:pPr>
        <w:rPr>
          <w:sz w:val="10"/>
          <w:szCs w:val="10"/>
        </w:rPr>
      </w:pPr>
    </w:p>
    <w:p>
      <w:pPr>
        <w:rPr>
          <w:sz w:val="10"/>
          <w:szCs w:val="10"/>
        </w:rPr>
      </w:pPr>
    </w:p>
    <w:p>
      <w:pPr/>
      <w:r>
        <w:rPr>
          <w:b/>
        </w:rPr>
        <w:t xml:space="preserve">Codice regionale: TOS15_AT.N01.008.042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042 - Generatori di Corrente 250 Kva - da 2 a 10 giorni</w:t>
            </w:r>
          </w:p>
        </w:tc>
      </w:tr>
    </w:tbl>
    <w:p>
      <w:pPr>
        <w:jc w:val="right"/>
      </w:pPr>
    </w:p>
    <w:p>
      <w:pPr>
        <w:jc w:val="right"/>
        <w:spacing w:line="336" w:lineRule="auto"/>
      </w:pPr>
      <w:r>
        <w:rPr>
          <w:b/>
        </w:rPr>
        <w:t xml:space="preserve">Prezzo senza S. G. e Util. a ora: € 17,28124</w:t>
      </w:r>
    </w:p>
    <w:p>
      <w:pPr>
        <w:jc w:val="right"/>
        <w:spacing w:line="336" w:lineRule="auto"/>
      </w:pPr>
      <w:r>
        <w:rPr>
          <w:b/>
        </w:rPr>
        <w:t xml:space="preserve">Spese generali € 2,59219</w:t>
      </w:r>
    </w:p>
    <w:p>
      <w:pPr>
        <w:jc w:val="right"/>
        <w:spacing w:line="336" w:lineRule="auto"/>
      </w:pPr>
      <w:r>
        <w:rPr>
          <w:b/>
        </w:rPr>
        <w:t xml:space="preserve">Utili di impresa € 1,98734</w:t>
      </w:r>
    </w:p>
    <w:p>
      <w:pPr>
        <w:jc w:val="right"/>
        <w:spacing w:line="336" w:lineRule="auto"/>
      </w:pPr>
      <w:r>
        <w:rPr>
          <w:b/>
        </w:rPr>
        <w:t xml:space="preserve">Prezzo a ora: € 21,86077</w:t>
      </w:r>
    </w:p>
    <w:p>
      <w:pPr>
        <w:rPr>
          <w:sz w:val="10"/>
          <w:szCs w:val="10"/>
        </w:rPr>
      </w:pPr>
    </w:p>
    <w:p>
      <w:pPr>
        <w:rPr>
          <w:sz w:val="10"/>
          <w:szCs w:val="10"/>
        </w:rPr>
      </w:pPr>
    </w:p>
    <w:p>
      <w:pPr/>
      <w:r>
        <w:rPr>
          <w:b/>
        </w:rPr>
        <w:t xml:space="preserve">Codice regionale: TOS15_AT.N01.008.044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044 - Generatori di Corrente 250 Kva - 1 mese</w:t>
            </w:r>
          </w:p>
        </w:tc>
      </w:tr>
    </w:tbl>
    <w:p>
      <w:pPr>
        <w:jc w:val="right"/>
      </w:pPr>
    </w:p>
    <w:p>
      <w:pPr>
        <w:jc w:val="right"/>
        <w:spacing w:line="336" w:lineRule="auto"/>
      </w:pPr>
      <w:r>
        <w:rPr>
          <w:b/>
        </w:rPr>
        <w:t xml:space="preserve">Prezzo senza S. G. e Util. a ora: € 12,69625</w:t>
      </w:r>
    </w:p>
    <w:p>
      <w:pPr>
        <w:jc w:val="right"/>
        <w:spacing w:line="336" w:lineRule="auto"/>
      </w:pPr>
      <w:r>
        <w:rPr>
          <w:b/>
        </w:rPr>
        <w:t xml:space="preserve">Spese generali € 1,90444</w:t>
      </w:r>
    </w:p>
    <w:p>
      <w:pPr>
        <w:jc w:val="right"/>
        <w:spacing w:line="336" w:lineRule="auto"/>
      </w:pPr>
      <w:r>
        <w:rPr>
          <w:b/>
        </w:rPr>
        <w:t xml:space="preserve">Utili di impresa € 1,46007</w:t>
      </w:r>
    </w:p>
    <w:p>
      <w:pPr>
        <w:jc w:val="right"/>
        <w:spacing w:line="336" w:lineRule="auto"/>
      </w:pPr>
      <w:r>
        <w:rPr>
          <w:b/>
        </w:rPr>
        <w:t xml:space="preserve">Prezzo a ora: € 16,06076</w:t>
      </w:r>
    </w:p>
    <w:p>
      <w:pPr>
        <w:rPr>
          <w:sz w:val="10"/>
          <w:szCs w:val="10"/>
        </w:rPr>
      </w:pPr>
    </w:p>
    <w:p>
      <w:pPr>
        <w:rPr>
          <w:sz w:val="10"/>
          <w:szCs w:val="10"/>
        </w:rPr>
      </w:pPr>
    </w:p>
    <w:p>
      <w:pPr/>
      <w:r>
        <w:rPr>
          <w:b/>
        </w:rPr>
        <w:t xml:space="preserve">Codice regionale: TOS15_AT.N01.008.045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045 - Torre Faro 2000 W - 1 giorno</w:t>
            </w:r>
          </w:p>
        </w:tc>
      </w:tr>
    </w:tbl>
    <w:p>
      <w:pPr>
        <w:jc w:val="right"/>
      </w:pPr>
    </w:p>
    <w:p>
      <w:pPr>
        <w:jc w:val="right"/>
        <w:spacing w:line="336" w:lineRule="auto"/>
      </w:pPr>
      <w:r>
        <w:rPr>
          <w:b/>
        </w:rPr>
        <w:t xml:space="preserve">Prezzo senza S. G. e Util. a ora: € 3,62500</w:t>
      </w:r>
    </w:p>
    <w:p>
      <w:pPr>
        <w:jc w:val="right"/>
        <w:spacing w:line="336" w:lineRule="auto"/>
      </w:pPr>
      <w:r>
        <w:rPr>
          <w:b/>
        </w:rPr>
        <w:t xml:space="preserve">Spese generali € 0,54375</w:t>
      </w:r>
    </w:p>
    <w:p>
      <w:pPr>
        <w:jc w:val="right"/>
        <w:spacing w:line="336" w:lineRule="auto"/>
      </w:pPr>
      <w:r>
        <w:rPr>
          <w:b/>
        </w:rPr>
        <w:t xml:space="preserve">Utili di impresa € 0,41688</w:t>
      </w:r>
    </w:p>
    <w:p>
      <w:pPr>
        <w:jc w:val="right"/>
        <w:spacing w:line="336" w:lineRule="auto"/>
      </w:pPr>
      <w:r>
        <w:rPr>
          <w:b/>
        </w:rPr>
        <w:t xml:space="preserve">Prezzo a ora: € 4,58563</w:t>
      </w:r>
    </w:p>
    <w:p>
      <w:pPr>
        <w:rPr>
          <w:sz w:val="10"/>
          <w:szCs w:val="10"/>
        </w:rPr>
      </w:pPr>
    </w:p>
    <w:p>
      <w:pPr>
        <w:rPr>
          <w:sz w:val="10"/>
          <w:szCs w:val="10"/>
        </w:rPr>
      </w:pPr>
    </w:p>
    <w:p>
      <w:pPr/>
      <w:r>
        <w:rPr>
          <w:b/>
        </w:rPr>
        <w:t xml:space="preserve">Codice regionale: TOS15_AT.N01.008.046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046 - Torre Faro 2000 W - da 2 a 10 giorni</w:t>
            </w:r>
          </w:p>
        </w:tc>
      </w:tr>
    </w:tbl>
    <w:p>
      <w:pPr>
        <w:jc w:val="right"/>
      </w:pPr>
    </w:p>
    <w:p>
      <w:pPr>
        <w:jc w:val="right"/>
        <w:spacing w:line="336" w:lineRule="auto"/>
      </w:pPr>
      <w:r>
        <w:rPr>
          <w:b/>
        </w:rPr>
        <w:t xml:space="preserve">Prezzo senza S. G. e Util. a ora: € 3,37500</w:t>
      </w:r>
    </w:p>
    <w:p>
      <w:pPr>
        <w:jc w:val="right"/>
        <w:spacing w:line="336" w:lineRule="auto"/>
      </w:pPr>
      <w:r>
        <w:rPr>
          <w:b/>
        </w:rPr>
        <w:t xml:space="preserve">Spese generali € 0,50625</w:t>
      </w:r>
    </w:p>
    <w:p>
      <w:pPr>
        <w:jc w:val="right"/>
        <w:spacing w:line="336" w:lineRule="auto"/>
      </w:pPr>
      <w:r>
        <w:rPr>
          <w:b/>
        </w:rPr>
        <w:t xml:space="preserve">Utili di impresa € 0,38813</w:t>
      </w:r>
    </w:p>
    <w:p>
      <w:pPr>
        <w:jc w:val="right"/>
        <w:spacing w:line="336" w:lineRule="auto"/>
      </w:pPr>
      <w:r>
        <w:rPr>
          <w:b/>
        </w:rPr>
        <w:t xml:space="preserve">Prezzo a ora: € 4,26938</w:t>
      </w:r>
    </w:p>
    <w:p>
      <w:pPr>
        <w:rPr>
          <w:sz w:val="10"/>
          <w:szCs w:val="10"/>
        </w:rPr>
      </w:pPr>
    </w:p>
    <w:p>
      <w:pPr>
        <w:rPr>
          <w:sz w:val="10"/>
          <w:szCs w:val="10"/>
        </w:rPr>
      </w:pPr>
    </w:p>
    <w:p>
      <w:pPr/>
      <w:r>
        <w:rPr>
          <w:b/>
        </w:rPr>
        <w:t xml:space="preserve">Codice regionale: TOS15_AT.N01.008.048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048 - Torre Faro 2000 W - 1 mese</w:t>
            </w:r>
          </w:p>
        </w:tc>
      </w:tr>
    </w:tbl>
    <w:p>
      <w:pPr>
        <w:jc w:val="right"/>
      </w:pPr>
    </w:p>
    <w:p>
      <w:pPr>
        <w:jc w:val="right"/>
        <w:spacing w:line="336" w:lineRule="auto"/>
      </w:pPr>
      <w:r>
        <w:rPr>
          <w:b/>
        </w:rPr>
        <w:t xml:space="preserve">Prezzo senza S. G. e Util. a ora: € 2,57813</w:t>
      </w:r>
    </w:p>
    <w:p>
      <w:pPr>
        <w:jc w:val="right"/>
        <w:spacing w:line="336" w:lineRule="auto"/>
      </w:pPr>
      <w:r>
        <w:rPr>
          <w:b/>
        </w:rPr>
        <w:t xml:space="preserve">Spese generali € 0,38672</w:t>
      </w:r>
    </w:p>
    <w:p>
      <w:pPr>
        <w:jc w:val="right"/>
        <w:spacing w:line="336" w:lineRule="auto"/>
      </w:pPr>
      <w:r>
        <w:rPr>
          <w:b/>
        </w:rPr>
        <w:t xml:space="preserve">Utili di impresa € 0,29648</w:t>
      </w:r>
    </w:p>
    <w:p>
      <w:pPr>
        <w:jc w:val="right"/>
        <w:spacing w:line="336" w:lineRule="auto"/>
      </w:pPr>
      <w:r>
        <w:rPr>
          <w:b/>
        </w:rPr>
        <w:t xml:space="preserve">Prezzo a ora: € 3,26133</w:t>
      </w:r>
    </w:p>
    <w:p>
      <w:pPr>
        <w:rPr>
          <w:sz w:val="10"/>
          <w:szCs w:val="10"/>
        </w:rPr>
      </w:pPr>
    </w:p>
    <w:p>
      <w:pPr>
        <w:rPr>
          <w:sz w:val="10"/>
          <w:szCs w:val="10"/>
        </w:rPr>
      </w:pPr>
    </w:p>
    <w:p>
      <w:pPr/>
      <w:r>
        <w:rPr>
          <w:b/>
        </w:rPr>
        <w:t xml:space="preserve">Codice regionale: TOS15_AT.N01.009.001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001 - Motocompressori 2000 litri/minuto - 1 giorno</w:t>
            </w:r>
          </w:p>
        </w:tc>
      </w:tr>
    </w:tbl>
    <w:p>
      <w:pPr>
        <w:jc w:val="right"/>
      </w:pPr>
    </w:p>
    <w:p>
      <w:pPr>
        <w:jc w:val="right"/>
        <w:spacing w:line="336" w:lineRule="auto"/>
      </w:pPr>
      <w:r>
        <w:rPr>
          <w:b/>
        </w:rPr>
        <w:t xml:space="preserve">Prezzo senza S. G. e Util. a ora: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ora: € 8,53875</w:t>
      </w:r>
    </w:p>
    <w:p>
      <w:pPr>
        <w:rPr>
          <w:sz w:val="10"/>
          <w:szCs w:val="10"/>
        </w:rPr>
      </w:pPr>
    </w:p>
    <w:p>
      <w:pPr>
        <w:rPr>
          <w:sz w:val="10"/>
          <w:szCs w:val="10"/>
        </w:rPr>
      </w:pPr>
    </w:p>
    <w:p>
      <w:pPr/>
      <w:r>
        <w:rPr>
          <w:b/>
        </w:rPr>
        <w:t xml:space="preserve">Codice regionale: TOS15_AT.N01.009.002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002 - Motocompressori 2000 litri/minuto - da 2 a 10 giorni</w:t>
            </w:r>
          </w:p>
        </w:tc>
      </w:tr>
    </w:tbl>
    <w:p>
      <w:pPr>
        <w:jc w:val="right"/>
      </w:pPr>
    </w:p>
    <w:p>
      <w:pPr>
        <w:jc w:val="right"/>
        <w:spacing w:line="336" w:lineRule="auto"/>
      </w:pPr>
      <w:r>
        <w:rPr>
          <w:b/>
        </w:rPr>
        <w:t xml:space="preserve">Prezzo senza S. G. e Util. a ora: € 5,48333</w:t>
      </w:r>
    </w:p>
    <w:p>
      <w:pPr>
        <w:jc w:val="right"/>
        <w:spacing w:line="336" w:lineRule="auto"/>
      </w:pPr>
      <w:r>
        <w:rPr>
          <w:b/>
        </w:rPr>
        <w:t xml:space="preserve">Spese generali € 0,82250</w:t>
      </w:r>
    </w:p>
    <w:p>
      <w:pPr>
        <w:jc w:val="right"/>
        <w:spacing w:line="336" w:lineRule="auto"/>
      </w:pPr>
      <w:r>
        <w:rPr>
          <w:b/>
        </w:rPr>
        <w:t xml:space="preserve">Utili di impresa € 0,63058</w:t>
      </w:r>
    </w:p>
    <w:p>
      <w:pPr>
        <w:jc w:val="right"/>
        <w:spacing w:line="336" w:lineRule="auto"/>
      </w:pPr>
      <w:r>
        <w:rPr>
          <w:b/>
        </w:rPr>
        <w:t xml:space="preserve">Prezzo a ora: € 6,93641</w:t>
      </w:r>
    </w:p>
    <w:p>
      <w:pPr>
        <w:rPr>
          <w:sz w:val="10"/>
          <w:szCs w:val="10"/>
        </w:rPr>
      </w:pPr>
    </w:p>
    <w:p>
      <w:pPr>
        <w:rPr>
          <w:sz w:val="10"/>
          <w:szCs w:val="10"/>
        </w:rPr>
      </w:pPr>
    </w:p>
    <w:p>
      <w:pPr/>
      <w:r>
        <w:rPr>
          <w:b/>
        </w:rPr>
        <w:t xml:space="preserve">Codice regionale: TOS15_AT.N01.009.004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004 - Motocompressori 2000 litri/minuto - 1 mese</w:t>
            </w:r>
          </w:p>
        </w:tc>
      </w:tr>
    </w:tbl>
    <w:p>
      <w:pPr>
        <w:jc w:val="right"/>
      </w:pPr>
    </w:p>
    <w:p>
      <w:pPr>
        <w:jc w:val="right"/>
        <w:spacing w:line="336" w:lineRule="auto"/>
      </w:pPr>
      <w:r>
        <w:rPr>
          <w:b/>
        </w:rPr>
        <w:t xml:space="preserve">Prezzo senza S. G. e Util. a ora: € 3,52356</w:t>
      </w:r>
    </w:p>
    <w:p>
      <w:pPr>
        <w:jc w:val="right"/>
        <w:spacing w:line="336" w:lineRule="auto"/>
      </w:pPr>
      <w:r>
        <w:rPr>
          <w:b/>
        </w:rPr>
        <w:t xml:space="preserve">Spese generali € 0,52853</w:t>
      </w:r>
    </w:p>
    <w:p>
      <w:pPr>
        <w:jc w:val="right"/>
        <w:spacing w:line="336" w:lineRule="auto"/>
      </w:pPr>
      <w:r>
        <w:rPr>
          <w:b/>
        </w:rPr>
        <w:t xml:space="preserve">Utili di impresa € 0,40521</w:t>
      </w:r>
    </w:p>
    <w:p>
      <w:pPr>
        <w:jc w:val="right"/>
        <w:spacing w:line="336" w:lineRule="auto"/>
      </w:pPr>
      <w:r>
        <w:rPr>
          <w:b/>
        </w:rPr>
        <w:t xml:space="preserve">Prezzo a ora: € 4,45730</w:t>
      </w:r>
    </w:p>
    <w:p>
      <w:pPr>
        <w:rPr>
          <w:sz w:val="10"/>
          <w:szCs w:val="10"/>
        </w:rPr>
      </w:pPr>
    </w:p>
    <w:p>
      <w:pPr>
        <w:rPr>
          <w:sz w:val="10"/>
          <w:szCs w:val="10"/>
        </w:rPr>
      </w:pPr>
    </w:p>
    <w:p>
      <w:pPr/>
      <w:r>
        <w:rPr>
          <w:b/>
        </w:rPr>
        <w:t xml:space="preserve">Codice regionale: TOS15_AT.N01.009.005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005 - Motocompressori 2500 litri/minuto - 1 giorno</w:t>
            </w:r>
          </w:p>
        </w:tc>
      </w:tr>
    </w:tbl>
    <w:p>
      <w:pPr>
        <w:jc w:val="right"/>
      </w:pPr>
    </w:p>
    <w:p>
      <w:pPr>
        <w:jc w:val="right"/>
        <w:spacing w:line="336" w:lineRule="auto"/>
      </w:pPr>
      <w:r>
        <w:rPr>
          <w:b/>
        </w:rPr>
        <w:t xml:space="preserve">Prezzo senza S. G. e Util. a ora: € 6,53846</w:t>
      </w:r>
    </w:p>
    <w:p>
      <w:pPr>
        <w:jc w:val="right"/>
        <w:spacing w:line="336" w:lineRule="auto"/>
      </w:pPr>
      <w:r>
        <w:rPr>
          <w:b/>
        </w:rPr>
        <w:t xml:space="preserve">Spese generali € 0,98077</w:t>
      </w:r>
    </w:p>
    <w:p>
      <w:pPr>
        <w:jc w:val="right"/>
        <w:spacing w:line="336" w:lineRule="auto"/>
      </w:pPr>
      <w:r>
        <w:rPr>
          <w:b/>
        </w:rPr>
        <w:t xml:space="preserve">Utili di impresa € 0,75192</w:t>
      </w:r>
    </w:p>
    <w:p>
      <w:pPr>
        <w:jc w:val="right"/>
        <w:spacing w:line="336" w:lineRule="auto"/>
      </w:pPr>
      <w:r>
        <w:rPr>
          <w:b/>
        </w:rPr>
        <w:t xml:space="preserve">Prezzo a ora: € 8,27115</w:t>
      </w:r>
    </w:p>
    <w:p>
      <w:pPr>
        <w:rPr>
          <w:sz w:val="10"/>
          <w:szCs w:val="10"/>
        </w:rPr>
      </w:pPr>
    </w:p>
    <w:p>
      <w:pPr>
        <w:rPr>
          <w:sz w:val="10"/>
          <w:szCs w:val="10"/>
        </w:rPr>
      </w:pPr>
    </w:p>
    <w:p>
      <w:pPr/>
      <w:r>
        <w:rPr>
          <w:b/>
        </w:rPr>
        <w:t xml:space="preserve">Codice regionale: TOS15_AT.N01.009.006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006 - Motocompressori 2500 litri/minuto - da 2 a 10 giorni</w:t>
            </w:r>
          </w:p>
        </w:tc>
      </w:tr>
    </w:tbl>
    <w:p>
      <w:pPr>
        <w:jc w:val="right"/>
      </w:pPr>
    </w:p>
    <w:p>
      <w:pPr>
        <w:jc w:val="right"/>
        <w:spacing w:line="336" w:lineRule="auto"/>
      </w:pPr>
      <w:r>
        <w:rPr>
          <w:b/>
        </w:rPr>
        <w:t xml:space="preserve">Prezzo senza S. G. e Util. a ora: € 5,03846</w:t>
      </w:r>
    </w:p>
    <w:p>
      <w:pPr>
        <w:jc w:val="right"/>
        <w:spacing w:line="336" w:lineRule="auto"/>
      </w:pPr>
      <w:r>
        <w:rPr>
          <w:b/>
        </w:rPr>
        <w:t xml:space="preserve">Spese generali € 0,75577</w:t>
      </w:r>
    </w:p>
    <w:p>
      <w:pPr>
        <w:jc w:val="right"/>
        <w:spacing w:line="336" w:lineRule="auto"/>
      </w:pPr>
      <w:r>
        <w:rPr>
          <w:b/>
        </w:rPr>
        <w:t xml:space="preserve">Utili di impresa € 0,57942</w:t>
      </w:r>
    </w:p>
    <w:p>
      <w:pPr>
        <w:jc w:val="right"/>
        <w:spacing w:line="336" w:lineRule="auto"/>
      </w:pPr>
      <w:r>
        <w:rPr>
          <w:b/>
        </w:rPr>
        <w:t xml:space="preserve">Prezzo a ora: € 6,37365</w:t>
      </w:r>
    </w:p>
    <w:p>
      <w:pPr>
        <w:rPr>
          <w:sz w:val="10"/>
          <w:szCs w:val="10"/>
        </w:rPr>
      </w:pPr>
    </w:p>
    <w:p>
      <w:pPr>
        <w:rPr>
          <w:sz w:val="10"/>
          <w:szCs w:val="10"/>
        </w:rPr>
      </w:pPr>
    </w:p>
    <w:p>
      <w:pPr/>
      <w:r>
        <w:rPr>
          <w:b/>
        </w:rPr>
        <w:t xml:space="preserve">Codice regionale: TOS15_AT.N01.009.008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008 - Motocompressori 2500 litri/minuto - 1 mese</w:t>
            </w:r>
          </w:p>
        </w:tc>
      </w:tr>
    </w:tbl>
    <w:p>
      <w:pPr>
        <w:jc w:val="right"/>
      </w:pPr>
    </w:p>
    <w:p>
      <w:pPr>
        <w:jc w:val="right"/>
        <w:spacing w:line="336" w:lineRule="auto"/>
      </w:pPr>
      <w:r>
        <w:rPr>
          <w:b/>
        </w:rPr>
        <w:t xml:space="preserve">Prezzo senza S. G. e Util. a ora: € 3,65538</w:t>
      </w:r>
    </w:p>
    <w:p>
      <w:pPr>
        <w:jc w:val="right"/>
        <w:spacing w:line="336" w:lineRule="auto"/>
      </w:pPr>
      <w:r>
        <w:rPr>
          <w:b/>
        </w:rPr>
        <w:t xml:space="preserve">Spese generali € 0,54831</w:t>
      </w:r>
    </w:p>
    <w:p>
      <w:pPr>
        <w:jc w:val="right"/>
        <w:spacing w:line="336" w:lineRule="auto"/>
      </w:pPr>
      <w:r>
        <w:rPr>
          <w:b/>
        </w:rPr>
        <w:t xml:space="preserve">Utili di impresa € 0,42037</w:t>
      </w:r>
    </w:p>
    <w:p>
      <w:pPr>
        <w:jc w:val="right"/>
        <w:spacing w:line="336" w:lineRule="auto"/>
      </w:pPr>
      <w:r>
        <w:rPr>
          <w:b/>
        </w:rPr>
        <w:t xml:space="preserve">Prezzo a ora: € 4,62406</w:t>
      </w:r>
    </w:p>
    <w:p>
      <w:pPr>
        <w:rPr>
          <w:sz w:val="10"/>
          <w:szCs w:val="10"/>
        </w:rPr>
      </w:pPr>
    </w:p>
    <w:p>
      <w:pPr>
        <w:rPr>
          <w:sz w:val="10"/>
          <w:szCs w:val="10"/>
        </w:rPr>
      </w:pPr>
    </w:p>
    <w:p>
      <w:pPr/>
      <w:r>
        <w:rPr>
          <w:b/>
        </w:rPr>
        <w:t xml:space="preserve">Codice regionale: TOS15_AT.N01.009.009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009 - Motocompressori 3000 litri/minuto - 1 giorno</w:t>
            </w:r>
          </w:p>
        </w:tc>
      </w:tr>
    </w:tbl>
    <w:p>
      <w:pPr>
        <w:jc w:val="right"/>
      </w:pPr>
    </w:p>
    <w:p>
      <w:pPr>
        <w:jc w:val="right"/>
        <w:spacing w:line="336" w:lineRule="auto"/>
      </w:pPr>
      <w:r>
        <w:rPr>
          <w:b/>
        </w:rPr>
        <w:t xml:space="preserve">Prezzo senza S. G. e Util. a ora: € 7,40972</w:t>
      </w:r>
    </w:p>
    <w:p>
      <w:pPr>
        <w:jc w:val="right"/>
        <w:spacing w:line="336" w:lineRule="auto"/>
      </w:pPr>
      <w:r>
        <w:rPr>
          <w:b/>
        </w:rPr>
        <w:t xml:space="preserve">Spese generali € 1,11146</w:t>
      </w:r>
    </w:p>
    <w:p>
      <w:pPr>
        <w:jc w:val="right"/>
        <w:spacing w:line="336" w:lineRule="auto"/>
      </w:pPr>
      <w:r>
        <w:rPr>
          <w:b/>
        </w:rPr>
        <w:t xml:space="preserve">Utili di impresa € 0,85212</w:t>
      </w:r>
    </w:p>
    <w:p>
      <w:pPr>
        <w:jc w:val="right"/>
        <w:spacing w:line="336" w:lineRule="auto"/>
      </w:pPr>
      <w:r>
        <w:rPr>
          <w:b/>
        </w:rPr>
        <w:t xml:space="preserve">Prezzo a ora: € 9,37330</w:t>
      </w:r>
    </w:p>
    <w:p>
      <w:pPr>
        <w:rPr>
          <w:sz w:val="10"/>
          <w:szCs w:val="10"/>
        </w:rPr>
      </w:pPr>
    </w:p>
    <w:p>
      <w:pPr>
        <w:rPr>
          <w:sz w:val="10"/>
          <w:szCs w:val="10"/>
        </w:rPr>
      </w:pPr>
    </w:p>
    <w:p>
      <w:pPr/>
      <w:r>
        <w:rPr>
          <w:b/>
        </w:rPr>
        <w:t xml:space="preserve">Codice regionale: TOS15_AT.N01.009.010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010 - Motocompressori 3000 litri/minuto - da 2 a 10 giorni</w:t>
            </w:r>
          </w:p>
        </w:tc>
      </w:tr>
    </w:tbl>
    <w:p>
      <w:pPr>
        <w:jc w:val="right"/>
      </w:pPr>
    </w:p>
    <w:p>
      <w:pPr>
        <w:jc w:val="right"/>
        <w:spacing w:line="336" w:lineRule="auto"/>
      </w:pPr>
      <w:r>
        <w:rPr>
          <w:b/>
        </w:rPr>
        <w:t xml:space="preserve">Prezzo senza S. G. e Util. a ora: € 5,84028</w:t>
      </w:r>
    </w:p>
    <w:p>
      <w:pPr>
        <w:jc w:val="right"/>
        <w:spacing w:line="336" w:lineRule="auto"/>
      </w:pPr>
      <w:r>
        <w:rPr>
          <w:b/>
        </w:rPr>
        <w:t xml:space="preserve">Spese generali € 0,87604</w:t>
      </w:r>
    </w:p>
    <w:p>
      <w:pPr>
        <w:jc w:val="right"/>
        <w:spacing w:line="336" w:lineRule="auto"/>
      </w:pPr>
      <w:r>
        <w:rPr>
          <w:b/>
        </w:rPr>
        <w:t xml:space="preserve">Utili di impresa € 0,67163</w:t>
      </w:r>
    </w:p>
    <w:p>
      <w:pPr>
        <w:jc w:val="right"/>
        <w:spacing w:line="336" w:lineRule="auto"/>
      </w:pPr>
      <w:r>
        <w:rPr>
          <w:b/>
        </w:rPr>
        <w:t xml:space="preserve">Prezzo a ora: € 7,38795</w:t>
      </w:r>
    </w:p>
    <w:p>
      <w:pPr>
        <w:rPr>
          <w:sz w:val="10"/>
          <w:szCs w:val="10"/>
        </w:rPr>
      </w:pPr>
    </w:p>
    <w:p>
      <w:pPr>
        <w:rPr>
          <w:sz w:val="10"/>
          <w:szCs w:val="10"/>
        </w:rPr>
      </w:pPr>
    </w:p>
    <w:p>
      <w:pPr/>
      <w:r>
        <w:rPr>
          <w:b/>
        </w:rPr>
        <w:t xml:space="preserve">Codice regionale: TOS15_AT.N01.009.012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012 - Motocompressori 3000 litri/minuto - 1 mese</w:t>
            </w:r>
          </w:p>
        </w:tc>
      </w:tr>
    </w:tbl>
    <w:p>
      <w:pPr>
        <w:jc w:val="right"/>
      </w:pPr>
    </w:p>
    <w:p>
      <w:pPr>
        <w:jc w:val="right"/>
        <w:spacing w:line="336" w:lineRule="auto"/>
      </w:pPr>
      <w:r>
        <w:rPr>
          <w:b/>
        </w:rPr>
        <w:t xml:space="preserve">Prezzo senza S. G. e Util. a ora: € 4,09780</w:t>
      </w:r>
    </w:p>
    <w:p>
      <w:pPr>
        <w:jc w:val="right"/>
        <w:spacing w:line="336" w:lineRule="auto"/>
      </w:pPr>
      <w:r>
        <w:rPr>
          <w:b/>
        </w:rPr>
        <w:t xml:space="preserve">Spese generali € 0,61467</w:t>
      </w:r>
    </w:p>
    <w:p>
      <w:pPr>
        <w:jc w:val="right"/>
        <w:spacing w:line="336" w:lineRule="auto"/>
      </w:pPr>
      <w:r>
        <w:rPr>
          <w:b/>
        </w:rPr>
        <w:t xml:space="preserve">Utili di impresa € 0,47125</w:t>
      </w:r>
    </w:p>
    <w:p>
      <w:pPr>
        <w:jc w:val="right"/>
        <w:spacing w:line="336" w:lineRule="auto"/>
      </w:pPr>
      <w:r>
        <w:rPr>
          <w:b/>
        </w:rPr>
        <w:t xml:space="preserve">Prezzo a ora: € 5,18372</w:t>
      </w:r>
    </w:p>
    <w:p>
      <w:pPr>
        <w:rPr>
          <w:sz w:val="10"/>
          <w:szCs w:val="10"/>
        </w:rPr>
      </w:pPr>
    </w:p>
    <w:p>
      <w:pPr>
        <w:rPr>
          <w:sz w:val="10"/>
          <w:szCs w:val="10"/>
        </w:rPr>
      </w:pPr>
    </w:p>
    <w:p>
      <w:pPr/>
      <w:r>
        <w:rPr>
          <w:b/>
        </w:rPr>
        <w:t xml:space="preserve">Codice regionale: TOS15_AT.N01.009.013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013 - Motocompressori 4500 litri/minuto / 5000 litri/minuto - 1 giorno</w:t>
            </w:r>
          </w:p>
        </w:tc>
      </w:tr>
    </w:tbl>
    <w:p>
      <w:pPr>
        <w:jc w:val="right"/>
      </w:pPr>
    </w:p>
    <w:p>
      <w:pPr>
        <w:jc w:val="right"/>
        <w:spacing w:line="336" w:lineRule="auto"/>
      </w:pPr>
      <w:r>
        <w:rPr>
          <w:b/>
        </w:rPr>
        <w:t xml:space="preserve">Prezzo senza S. G. e Util. a ora: € 8,34868</w:t>
      </w:r>
    </w:p>
    <w:p>
      <w:pPr>
        <w:jc w:val="right"/>
        <w:spacing w:line="336" w:lineRule="auto"/>
      </w:pPr>
      <w:r>
        <w:rPr>
          <w:b/>
        </w:rPr>
        <w:t xml:space="preserve">Spese generali € 1,25230</w:t>
      </w:r>
    </w:p>
    <w:p>
      <w:pPr>
        <w:jc w:val="right"/>
        <w:spacing w:line="336" w:lineRule="auto"/>
      </w:pPr>
      <w:r>
        <w:rPr>
          <w:b/>
        </w:rPr>
        <w:t xml:space="preserve">Utili di impresa € 0,96010</w:t>
      </w:r>
    </w:p>
    <w:p>
      <w:pPr>
        <w:jc w:val="right"/>
        <w:spacing w:line="336" w:lineRule="auto"/>
      </w:pPr>
      <w:r>
        <w:rPr>
          <w:b/>
        </w:rPr>
        <w:t xml:space="preserve">Prezzo a ora: € 10,56108</w:t>
      </w:r>
    </w:p>
    <w:p>
      <w:pPr>
        <w:rPr>
          <w:sz w:val="10"/>
          <w:szCs w:val="10"/>
        </w:rPr>
      </w:pPr>
    </w:p>
    <w:p>
      <w:pPr>
        <w:rPr>
          <w:sz w:val="10"/>
          <w:szCs w:val="10"/>
        </w:rPr>
      </w:pPr>
    </w:p>
    <w:p>
      <w:pPr/>
      <w:r>
        <w:rPr>
          <w:b/>
        </w:rPr>
        <w:t xml:space="preserve">Codice regionale: TOS15_AT.N01.009.014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014 - Motocompressori 4500 litri/minuto / 5000 litri/minuto - da 2 a 10 giorni</w:t>
            </w:r>
          </w:p>
        </w:tc>
      </w:tr>
    </w:tbl>
    <w:p>
      <w:pPr>
        <w:jc w:val="right"/>
      </w:pPr>
    </w:p>
    <w:p>
      <w:pPr>
        <w:jc w:val="right"/>
        <w:spacing w:line="336" w:lineRule="auto"/>
      </w:pPr>
      <w:r>
        <w:rPr>
          <w:b/>
        </w:rPr>
        <w:t xml:space="preserve">Prezzo senza S. G. e Util. a ora: € 6,82237</w:t>
      </w:r>
    </w:p>
    <w:p>
      <w:pPr>
        <w:jc w:val="right"/>
        <w:spacing w:line="336" w:lineRule="auto"/>
      </w:pPr>
      <w:r>
        <w:rPr>
          <w:b/>
        </w:rPr>
        <w:t xml:space="preserve">Spese generali € 1,02336</w:t>
      </w:r>
    </w:p>
    <w:p>
      <w:pPr>
        <w:jc w:val="right"/>
        <w:spacing w:line="336" w:lineRule="auto"/>
      </w:pPr>
      <w:r>
        <w:rPr>
          <w:b/>
        </w:rPr>
        <w:t xml:space="preserve">Utili di impresa € 0,78457</w:t>
      </w:r>
    </w:p>
    <w:p>
      <w:pPr>
        <w:jc w:val="right"/>
        <w:spacing w:line="336" w:lineRule="auto"/>
      </w:pPr>
      <w:r>
        <w:rPr>
          <w:b/>
        </w:rPr>
        <w:t xml:space="preserve">Prezzo a ora: € 8,63030</w:t>
      </w:r>
    </w:p>
    <w:p>
      <w:pPr>
        <w:rPr>
          <w:sz w:val="10"/>
          <w:szCs w:val="10"/>
        </w:rPr>
      </w:pPr>
    </w:p>
    <w:p>
      <w:pPr>
        <w:rPr>
          <w:sz w:val="10"/>
          <w:szCs w:val="10"/>
        </w:rPr>
      </w:pPr>
    </w:p>
    <w:p>
      <w:pPr/>
      <w:r>
        <w:rPr>
          <w:b/>
        </w:rPr>
        <w:t xml:space="preserve">Codice regionale: TOS15_AT.N01.009.016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016 - Motocompressori 4500 litri/minuto / 5000 litri/minuto - 1 mese</w:t>
            </w:r>
          </w:p>
        </w:tc>
      </w:tr>
    </w:tbl>
    <w:p>
      <w:pPr>
        <w:jc w:val="right"/>
      </w:pPr>
    </w:p>
    <w:p>
      <w:pPr>
        <w:jc w:val="right"/>
        <w:spacing w:line="336" w:lineRule="auto"/>
      </w:pPr>
      <w:r>
        <w:rPr>
          <w:b/>
        </w:rPr>
        <w:t xml:space="preserve">Prezzo senza S. G. e Util. a ora: € 4,83686</w:t>
      </w:r>
    </w:p>
    <w:p>
      <w:pPr>
        <w:jc w:val="right"/>
        <w:spacing w:line="336" w:lineRule="auto"/>
      </w:pPr>
      <w:r>
        <w:rPr>
          <w:b/>
        </w:rPr>
        <w:t xml:space="preserve">Spese generali € 0,72553</w:t>
      </w:r>
    </w:p>
    <w:p>
      <w:pPr>
        <w:jc w:val="right"/>
        <w:spacing w:line="336" w:lineRule="auto"/>
      </w:pPr>
      <w:r>
        <w:rPr>
          <w:b/>
        </w:rPr>
        <w:t xml:space="preserve">Utili di impresa € 0,55624</w:t>
      </w:r>
    </w:p>
    <w:p>
      <w:pPr>
        <w:jc w:val="right"/>
        <w:spacing w:line="336" w:lineRule="auto"/>
      </w:pPr>
      <w:r>
        <w:rPr>
          <w:b/>
        </w:rPr>
        <w:t xml:space="preserve">Prezzo a ora: € 6,11863</w:t>
      </w:r>
    </w:p>
    <w:p>
      <w:pPr>
        <w:rPr>
          <w:sz w:val="10"/>
          <w:szCs w:val="10"/>
        </w:rPr>
      </w:pPr>
    </w:p>
    <w:p>
      <w:pPr>
        <w:rPr>
          <w:sz w:val="10"/>
          <w:szCs w:val="10"/>
        </w:rPr>
      </w:pPr>
    </w:p>
    <w:p>
      <w:pPr/>
      <w:r>
        <w:rPr>
          <w:b/>
        </w:rPr>
        <w:t xml:space="preserve">Codice regionale: TOS15_AT.N01.009.017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017 - Motocompressori 6000 litri/minuto - 1 giorno</w:t>
            </w:r>
          </w:p>
        </w:tc>
      </w:tr>
    </w:tbl>
    <w:p>
      <w:pPr>
        <w:jc w:val="right"/>
      </w:pPr>
    </w:p>
    <w:p>
      <w:pPr>
        <w:jc w:val="right"/>
        <w:spacing w:line="336" w:lineRule="auto"/>
      </w:pPr>
      <w:r>
        <w:rPr>
          <w:b/>
        </w:rPr>
        <w:t xml:space="preserve">Prezzo senza S. G. e Util. a ora: € 12,26923</w:t>
      </w:r>
    </w:p>
    <w:p>
      <w:pPr>
        <w:jc w:val="right"/>
        <w:spacing w:line="336" w:lineRule="auto"/>
      </w:pPr>
      <w:r>
        <w:rPr>
          <w:b/>
        </w:rPr>
        <w:t xml:space="preserve">Spese generali € 1,84038</w:t>
      </w:r>
    </w:p>
    <w:p>
      <w:pPr>
        <w:jc w:val="right"/>
        <w:spacing w:line="336" w:lineRule="auto"/>
      </w:pPr>
      <w:r>
        <w:rPr>
          <w:b/>
        </w:rPr>
        <w:t xml:space="preserve">Utili di impresa € 1,41096</w:t>
      </w:r>
    </w:p>
    <w:p>
      <w:pPr>
        <w:jc w:val="right"/>
        <w:spacing w:line="336" w:lineRule="auto"/>
      </w:pPr>
      <w:r>
        <w:rPr>
          <w:b/>
        </w:rPr>
        <w:t xml:space="preserve">Prezzo a ora: € 15,52058</w:t>
      </w:r>
    </w:p>
    <w:p>
      <w:pPr>
        <w:rPr>
          <w:sz w:val="10"/>
          <w:szCs w:val="10"/>
        </w:rPr>
      </w:pPr>
    </w:p>
    <w:p>
      <w:pPr>
        <w:rPr>
          <w:sz w:val="10"/>
          <w:szCs w:val="10"/>
        </w:rPr>
      </w:pPr>
    </w:p>
    <w:p>
      <w:pPr/>
      <w:r>
        <w:rPr>
          <w:b/>
        </w:rPr>
        <w:t xml:space="preserve">Codice regionale: TOS15_AT.N01.009.018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018 - Motocompressori 6000 litri/minuto - da 2 a 10 giorni</w:t>
            </w:r>
          </w:p>
        </w:tc>
      </w:tr>
    </w:tbl>
    <w:p>
      <w:pPr>
        <w:jc w:val="right"/>
      </w:pPr>
    </w:p>
    <w:p>
      <w:pPr>
        <w:jc w:val="right"/>
        <w:spacing w:line="336" w:lineRule="auto"/>
      </w:pPr>
      <w:r>
        <w:rPr>
          <w:b/>
        </w:rPr>
        <w:t xml:space="preserve">Prezzo senza S. G. e Util. a ora: € 9,53846</w:t>
      </w:r>
    </w:p>
    <w:p>
      <w:pPr>
        <w:jc w:val="right"/>
        <w:spacing w:line="336" w:lineRule="auto"/>
      </w:pPr>
      <w:r>
        <w:rPr>
          <w:b/>
        </w:rPr>
        <w:t xml:space="preserve">Spese generali € 1,43077</w:t>
      </w:r>
    </w:p>
    <w:p>
      <w:pPr>
        <w:jc w:val="right"/>
        <w:spacing w:line="336" w:lineRule="auto"/>
      </w:pPr>
      <w:r>
        <w:rPr>
          <w:b/>
        </w:rPr>
        <w:t xml:space="preserve">Utili di impresa € 1,09692</w:t>
      </w:r>
    </w:p>
    <w:p>
      <w:pPr>
        <w:jc w:val="right"/>
        <w:spacing w:line="336" w:lineRule="auto"/>
      </w:pPr>
      <w:r>
        <w:rPr>
          <w:b/>
        </w:rPr>
        <w:t xml:space="preserve">Prezzo a ora: € 12,06615</w:t>
      </w:r>
    </w:p>
    <w:p>
      <w:pPr>
        <w:rPr>
          <w:sz w:val="10"/>
          <w:szCs w:val="10"/>
        </w:rPr>
      </w:pPr>
    </w:p>
    <w:p>
      <w:pPr>
        <w:rPr>
          <w:sz w:val="10"/>
          <w:szCs w:val="10"/>
        </w:rPr>
      </w:pPr>
    </w:p>
    <w:p>
      <w:pPr/>
      <w:r>
        <w:rPr>
          <w:b/>
        </w:rPr>
        <w:t xml:space="preserve">Codice regionale: TOS15_AT.N01.009.020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020 - Motocompressori 6000 litri/minuto - 1 mese</w:t>
            </w:r>
          </w:p>
        </w:tc>
      </w:tr>
    </w:tbl>
    <w:p>
      <w:pPr>
        <w:jc w:val="right"/>
      </w:pPr>
    </w:p>
    <w:p>
      <w:pPr>
        <w:jc w:val="right"/>
        <w:spacing w:line="336" w:lineRule="auto"/>
      </w:pPr>
      <w:r>
        <w:rPr>
          <w:b/>
        </w:rPr>
        <w:t xml:space="preserve">Prezzo senza S. G. e Util. a ora: € 6,90615</w:t>
      </w:r>
    </w:p>
    <w:p>
      <w:pPr>
        <w:jc w:val="right"/>
        <w:spacing w:line="336" w:lineRule="auto"/>
      </w:pPr>
      <w:r>
        <w:rPr>
          <w:b/>
        </w:rPr>
        <w:t xml:space="preserve">Spese generali € 1,03592</w:t>
      </w:r>
    </w:p>
    <w:p>
      <w:pPr>
        <w:jc w:val="right"/>
        <w:spacing w:line="336" w:lineRule="auto"/>
      </w:pPr>
      <w:r>
        <w:rPr>
          <w:b/>
        </w:rPr>
        <w:t xml:space="preserve">Utili di impresa € 0,79421</w:t>
      </w:r>
    </w:p>
    <w:p>
      <w:pPr>
        <w:jc w:val="right"/>
        <w:spacing w:line="336" w:lineRule="auto"/>
      </w:pPr>
      <w:r>
        <w:rPr>
          <w:b/>
        </w:rPr>
        <w:t xml:space="preserve">Prezzo a ora: € 8,73628</w:t>
      </w:r>
    </w:p>
    <w:p>
      <w:pPr>
        <w:rPr>
          <w:sz w:val="10"/>
          <w:szCs w:val="10"/>
        </w:rPr>
      </w:pPr>
    </w:p>
    <w:p>
      <w:pPr>
        <w:rPr>
          <w:sz w:val="10"/>
          <w:szCs w:val="10"/>
        </w:rPr>
      </w:pPr>
    </w:p>
    <w:p>
      <w:pPr/>
      <w:r>
        <w:rPr>
          <w:b/>
        </w:rPr>
        <w:t xml:space="preserve">Codice regionale: TOS15_AT.N01.009.023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023 - Motocompressori oltre 17000 litri/minuto - 1 mese</w:t>
            </w:r>
          </w:p>
        </w:tc>
      </w:tr>
    </w:tbl>
    <w:p>
      <w:pPr>
        <w:jc w:val="right"/>
      </w:pPr>
    </w:p>
    <w:p>
      <w:pPr>
        <w:jc w:val="right"/>
        <w:spacing w:line="336" w:lineRule="auto"/>
      </w:pPr>
      <w:r>
        <w:rPr>
          <w:b/>
        </w:rPr>
        <w:t xml:space="preserve">Prezzo senza S. G. e Util. a ora: € 9,08200</w:t>
      </w:r>
    </w:p>
    <w:p>
      <w:pPr>
        <w:jc w:val="right"/>
        <w:spacing w:line="336" w:lineRule="auto"/>
      </w:pPr>
      <w:r>
        <w:rPr>
          <w:b/>
        </w:rPr>
        <w:t xml:space="preserve">Spese generali € 1,36230</w:t>
      </w:r>
    </w:p>
    <w:p>
      <w:pPr>
        <w:jc w:val="right"/>
        <w:spacing w:line="336" w:lineRule="auto"/>
      </w:pPr>
      <w:r>
        <w:rPr>
          <w:b/>
        </w:rPr>
        <w:t xml:space="preserve">Utili di impresa € 1,04443</w:t>
      </w:r>
    </w:p>
    <w:p>
      <w:pPr>
        <w:jc w:val="right"/>
        <w:spacing w:line="336" w:lineRule="auto"/>
      </w:pPr>
      <w:r>
        <w:rPr>
          <w:b/>
        </w:rPr>
        <w:t xml:space="preserve">Prezzo a ora: € 11,48873</w:t>
      </w:r>
    </w:p>
    <w:p>
      <w:pPr>
        <w:rPr>
          <w:sz w:val="10"/>
          <w:szCs w:val="10"/>
        </w:rPr>
      </w:pPr>
    </w:p>
    <w:p>
      <w:pPr>
        <w:rPr>
          <w:sz w:val="10"/>
          <w:szCs w:val="10"/>
        </w:rPr>
      </w:pPr>
    </w:p>
    <w:p>
      <w:pPr/>
      <w:r>
        <w:rPr>
          <w:b/>
        </w:rPr>
        <w:t xml:space="preserve">Codice regionale: TOS15_AT.N01.010.001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001 - Motopompa per prosciugamento portata 2500 litri/minuto, compresi accessori e tubazioni - 1 giorno</w:t>
            </w:r>
          </w:p>
        </w:tc>
      </w:tr>
    </w:tbl>
    <w:p>
      <w:pPr>
        <w:jc w:val="right"/>
      </w:pPr>
    </w:p>
    <w:p>
      <w:pPr>
        <w:jc w:val="right"/>
        <w:spacing w:line="336" w:lineRule="auto"/>
      </w:pPr>
      <w:r>
        <w:rPr>
          <w:b/>
        </w:rPr>
        <w:t xml:space="preserve">Prezzo senza S. G. e Util. a ora: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ora: € 8,53875</w:t>
      </w:r>
    </w:p>
    <w:p>
      <w:pPr>
        <w:rPr>
          <w:sz w:val="10"/>
          <w:szCs w:val="10"/>
        </w:rPr>
      </w:pPr>
    </w:p>
    <w:p>
      <w:pPr>
        <w:rPr>
          <w:sz w:val="10"/>
          <w:szCs w:val="10"/>
        </w:rPr>
      </w:pPr>
    </w:p>
    <w:p>
      <w:pPr/>
      <w:r>
        <w:rPr>
          <w:b/>
        </w:rPr>
        <w:t xml:space="preserve">Codice regionale: TOS15_AT.N01.010.002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002 - Motopompa per prosciugamento portata 2500 litri/minuto, compresi accessori e tubazioni - da 2 a 10 giorni</w:t>
            </w:r>
          </w:p>
        </w:tc>
      </w:tr>
    </w:tbl>
    <w:p>
      <w:pPr>
        <w:jc w:val="right"/>
      </w:pPr>
    </w:p>
    <w:p>
      <w:pPr>
        <w:jc w:val="right"/>
        <w:spacing w:line="336" w:lineRule="auto"/>
      </w:pPr>
      <w:r>
        <w:rPr>
          <w:b/>
        </w:rPr>
        <w:t xml:space="preserve">Prezzo senza S. G. e Util. a ora: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ora: € 8,22250</w:t>
      </w:r>
    </w:p>
    <w:p>
      <w:pPr>
        <w:rPr>
          <w:sz w:val="10"/>
          <w:szCs w:val="10"/>
        </w:rPr>
      </w:pPr>
    </w:p>
    <w:p>
      <w:pPr>
        <w:rPr>
          <w:sz w:val="10"/>
          <w:szCs w:val="10"/>
        </w:rPr>
      </w:pPr>
    </w:p>
    <w:p>
      <w:pPr/>
      <w:r>
        <w:rPr>
          <w:b/>
        </w:rPr>
        <w:t xml:space="preserve">Codice regionale: TOS15_AT.N01.010.004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004 - Motopompa per prosciugamento portata 2500 litri/minuto, compresi accessori e tubazioni - mensile</w:t>
            </w:r>
          </w:p>
        </w:tc>
      </w:tr>
    </w:tbl>
    <w:p>
      <w:pPr>
        <w:jc w:val="right"/>
      </w:pPr>
    </w:p>
    <w:p>
      <w:pPr>
        <w:jc w:val="right"/>
        <w:spacing w:line="336" w:lineRule="auto"/>
      </w:pPr>
      <w:r>
        <w:rPr>
          <w:b/>
        </w:rPr>
        <w:t xml:space="preserve">Prezzo senza S. G. e Util. a ora: € 5,15625</w:t>
      </w:r>
    </w:p>
    <w:p>
      <w:pPr>
        <w:jc w:val="right"/>
        <w:spacing w:line="336" w:lineRule="auto"/>
      </w:pPr>
      <w:r>
        <w:rPr>
          <w:b/>
        </w:rPr>
        <w:t xml:space="preserve">Spese generali € 0,77344</w:t>
      </w:r>
    </w:p>
    <w:p>
      <w:pPr>
        <w:jc w:val="right"/>
        <w:spacing w:line="336" w:lineRule="auto"/>
      </w:pPr>
      <w:r>
        <w:rPr>
          <w:b/>
        </w:rPr>
        <w:t xml:space="preserve">Utili di impresa € 0,59297</w:t>
      </w:r>
    </w:p>
    <w:p>
      <w:pPr>
        <w:jc w:val="right"/>
        <w:spacing w:line="336" w:lineRule="auto"/>
      </w:pPr>
      <w:r>
        <w:rPr>
          <w:b/>
        </w:rPr>
        <w:t xml:space="preserve">Prezzo a ora: € 6,52266</w:t>
      </w:r>
    </w:p>
    <w:p>
      <w:pPr>
        <w:rPr>
          <w:sz w:val="10"/>
          <w:szCs w:val="10"/>
        </w:rPr>
      </w:pPr>
    </w:p>
    <w:p>
      <w:pPr>
        <w:rPr>
          <w:sz w:val="10"/>
          <w:szCs w:val="10"/>
        </w:rPr>
      </w:pPr>
    </w:p>
    <w:p>
      <w:pPr/>
      <w:r>
        <w:rPr>
          <w:b/>
        </w:rPr>
        <w:t xml:space="preserve">Codice regionale: TOS15_AT.N01.010.005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005 - Motopompa per prosciugamento portata 5000 litri/minuto, compresi accessori e tubazioni - 1 giorno</w:t>
            </w:r>
          </w:p>
        </w:tc>
      </w:tr>
    </w:tbl>
    <w:p>
      <w:pPr>
        <w:jc w:val="right"/>
      </w:pPr>
    </w:p>
    <w:p>
      <w:pPr>
        <w:jc w:val="right"/>
        <w:spacing w:line="336" w:lineRule="auto"/>
      </w:pPr>
      <w:r>
        <w:rPr>
          <w:b/>
        </w:rPr>
        <w:t xml:space="preserve">Prezzo senza S. G. e Util. a ora: € 11,96154</w:t>
      </w:r>
    </w:p>
    <w:p>
      <w:pPr>
        <w:jc w:val="right"/>
        <w:spacing w:line="336" w:lineRule="auto"/>
      </w:pPr>
      <w:r>
        <w:rPr>
          <w:b/>
        </w:rPr>
        <w:t xml:space="preserve">Spese generali € 1,79423</w:t>
      </w:r>
    </w:p>
    <w:p>
      <w:pPr>
        <w:jc w:val="right"/>
        <w:spacing w:line="336" w:lineRule="auto"/>
      </w:pPr>
      <w:r>
        <w:rPr>
          <w:b/>
        </w:rPr>
        <w:t xml:space="preserve">Utili di impresa € 1,37558</w:t>
      </w:r>
    </w:p>
    <w:p>
      <w:pPr>
        <w:jc w:val="right"/>
        <w:spacing w:line="336" w:lineRule="auto"/>
      </w:pPr>
      <w:r>
        <w:rPr>
          <w:b/>
        </w:rPr>
        <w:t xml:space="preserve">Prezzo a ora: € 15,13135</w:t>
      </w:r>
    </w:p>
    <w:p>
      <w:pPr>
        <w:rPr>
          <w:sz w:val="10"/>
          <w:szCs w:val="10"/>
        </w:rPr>
      </w:pPr>
    </w:p>
    <w:p>
      <w:pPr>
        <w:rPr>
          <w:sz w:val="10"/>
          <w:szCs w:val="10"/>
        </w:rPr>
      </w:pPr>
    </w:p>
    <w:p>
      <w:pPr/>
      <w:r>
        <w:rPr>
          <w:b/>
        </w:rPr>
        <w:t xml:space="preserve">Codice regionale: TOS15_AT.N01.010.006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006 - Motopompa per prosciugamento portata 5000 litri/minuto, compresi accessori e tubazioni - da 2 a 10 giorni</w:t>
            </w:r>
          </w:p>
        </w:tc>
      </w:tr>
    </w:tbl>
    <w:p>
      <w:pPr>
        <w:jc w:val="right"/>
      </w:pPr>
    </w:p>
    <w:p>
      <w:pPr>
        <w:jc w:val="right"/>
        <w:spacing w:line="336" w:lineRule="auto"/>
      </w:pPr>
      <w:r>
        <w:rPr>
          <w:b/>
        </w:rPr>
        <w:t xml:space="preserve">Prezzo senza S. G. e Util. a ora: € 7,01098</w:t>
      </w:r>
    </w:p>
    <w:p>
      <w:pPr>
        <w:jc w:val="right"/>
        <w:spacing w:line="336" w:lineRule="auto"/>
      </w:pPr>
      <w:r>
        <w:rPr>
          <w:b/>
        </w:rPr>
        <w:t xml:space="preserve">Spese generali € 1,05165</w:t>
      </w:r>
    </w:p>
    <w:p>
      <w:pPr>
        <w:jc w:val="right"/>
        <w:spacing w:line="336" w:lineRule="auto"/>
      </w:pPr>
      <w:r>
        <w:rPr>
          <w:b/>
        </w:rPr>
        <w:t xml:space="preserve">Utili di impresa € 0,80626</w:t>
      </w:r>
    </w:p>
    <w:p>
      <w:pPr>
        <w:jc w:val="right"/>
        <w:spacing w:line="336" w:lineRule="auto"/>
      </w:pPr>
      <w:r>
        <w:rPr>
          <w:b/>
        </w:rPr>
        <w:t xml:space="preserve">Prezzo a ora: € 8,86889</w:t>
      </w:r>
    </w:p>
    <w:p>
      <w:pPr>
        <w:rPr>
          <w:sz w:val="10"/>
          <w:szCs w:val="10"/>
        </w:rPr>
      </w:pPr>
    </w:p>
    <w:p>
      <w:pPr>
        <w:rPr>
          <w:sz w:val="10"/>
          <w:szCs w:val="10"/>
        </w:rPr>
      </w:pPr>
    </w:p>
    <w:p>
      <w:pPr/>
      <w:r>
        <w:rPr>
          <w:b/>
        </w:rPr>
        <w:t xml:space="preserve">Codice regionale: TOS15_AT.N01.010.008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008 - Motopompa per prosciugamento portata 5000 litri/minuto, compresi accessori e tubazioni - 1 mese</w:t>
            </w:r>
          </w:p>
        </w:tc>
      </w:tr>
    </w:tbl>
    <w:p>
      <w:pPr>
        <w:jc w:val="right"/>
      </w:pPr>
    </w:p>
    <w:p>
      <w:pPr>
        <w:jc w:val="right"/>
        <w:spacing w:line="336" w:lineRule="auto"/>
      </w:pPr>
      <w:r>
        <w:rPr>
          <w:b/>
        </w:rPr>
        <w:t xml:space="preserve">Prezzo senza S. G. e Util. a ora: € 5,44872</w:t>
      </w:r>
    </w:p>
    <w:p>
      <w:pPr>
        <w:jc w:val="right"/>
        <w:spacing w:line="336" w:lineRule="auto"/>
      </w:pPr>
      <w:r>
        <w:rPr>
          <w:b/>
        </w:rPr>
        <w:t xml:space="preserve">Spese generali € 0,81731</w:t>
      </w:r>
    </w:p>
    <w:p>
      <w:pPr>
        <w:jc w:val="right"/>
        <w:spacing w:line="336" w:lineRule="auto"/>
      </w:pPr>
      <w:r>
        <w:rPr>
          <w:b/>
        </w:rPr>
        <w:t xml:space="preserve">Utili di impresa € 0,62660</w:t>
      </w:r>
    </w:p>
    <w:p>
      <w:pPr>
        <w:jc w:val="right"/>
        <w:spacing w:line="336" w:lineRule="auto"/>
      </w:pPr>
      <w:r>
        <w:rPr>
          <w:b/>
        </w:rPr>
        <w:t xml:space="preserve">Prezzo a ora: € 6,89263</w:t>
      </w:r>
    </w:p>
    <w:p>
      <w:pPr>
        <w:rPr>
          <w:sz w:val="10"/>
          <w:szCs w:val="10"/>
        </w:rPr>
      </w:pPr>
    </w:p>
    <w:p>
      <w:pPr>
        <w:rPr>
          <w:sz w:val="10"/>
          <w:szCs w:val="10"/>
        </w:rPr>
      </w:pPr>
    </w:p>
    <w:p>
      <w:pPr/>
      <w:r>
        <w:rPr>
          <w:b/>
        </w:rPr>
        <w:t xml:space="preserve">Codice regionale: TOS15_AT.N01.010.009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009 - Motopompa da 4”, portata da 800 a 2500 litri/minuto, 40 mt di prevalenza, potenza motore termico 50 Kw - 1 giorno</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TOS15_AT.N01.010.010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010 - Motopompa da 4”, portata da 800 a 2500 litri/minuto, 40 mt di prevalenza, potenza motore termico 50 Kw - 2-10 giorni</w:t>
            </w:r>
          </w:p>
        </w:tc>
      </w:tr>
    </w:tbl>
    <w:p>
      <w:pPr>
        <w:jc w:val="right"/>
      </w:pPr>
    </w:p>
    <w:p>
      <w:pPr>
        <w:jc w:val="right"/>
        <w:spacing w:line="336" w:lineRule="auto"/>
      </w:pPr>
      <w:r>
        <w:rPr>
          <w:b/>
        </w:rPr>
        <w:t xml:space="preserve">Prezzo senza S. G. e Util. a ora: € 5,71428</w:t>
      </w:r>
    </w:p>
    <w:p>
      <w:pPr>
        <w:jc w:val="right"/>
        <w:spacing w:line="336" w:lineRule="auto"/>
      </w:pPr>
      <w:r>
        <w:rPr>
          <w:b/>
        </w:rPr>
        <w:t xml:space="preserve">Spese generali € 0,85714</w:t>
      </w:r>
    </w:p>
    <w:p>
      <w:pPr>
        <w:jc w:val="right"/>
        <w:spacing w:line="336" w:lineRule="auto"/>
      </w:pPr>
      <w:r>
        <w:rPr>
          <w:b/>
        </w:rPr>
        <w:t xml:space="preserve">Utili di impresa € 0,65714</w:t>
      </w:r>
    </w:p>
    <w:p>
      <w:pPr>
        <w:jc w:val="right"/>
        <w:spacing w:line="336" w:lineRule="auto"/>
      </w:pPr>
      <w:r>
        <w:rPr>
          <w:b/>
        </w:rPr>
        <w:t xml:space="preserve">Prezzo a ora: € 7,22856</w:t>
      </w:r>
    </w:p>
    <w:p>
      <w:pPr>
        <w:rPr>
          <w:sz w:val="10"/>
          <w:szCs w:val="10"/>
        </w:rPr>
      </w:pPr>
    </w:p>
    <w:p>
      <w:pPr>
        <w:rPr>
          <w:sz w:val="10"/>
          <w:szCs w:val="10"/>
        </w:rPr>
      </w:pPr>
    </w:p>
    <w:p>
      <w:pPr/>
      <w:r>
        <w:rPr>
          <w:b/>
        </w:rPr>
        <w:t xml:space="preserve">Codice regionale: TOS15_AT.N01.010.011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011 - Motopompa da 4”, portata da 800 a 2500 litri/minuto, 40 mt di prevalenza, potenza motore termico 50 Kw - mensile</w:t>
            </w:r>
          </w:p>
        </w:tc>
      </w:tr>
    </w:tbl>
    <w:p>
      <w:pPr>
        <w:jc w:val="right"/>
      </w:pPr>
    </w:p>
    <w:p>
      <w:pPr>
        <w:jc w:val="right"/>
        <w:spacing w:line="336" w:lineRule="auto"/>
      </w:pPr>
      <w:r>
        <w:rPr>
          <w:b/>
        </w:rPr>
        <w:t xml:space="preserve">Prezzo senza S. G. e Util. a ora: € 4,16666</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€ 5,27082</w:t>
      </w:r>
    </w:p>
    <w:p>
      <w:pPr>
        <w:rPr>
          <w:sz w:val="10"/>
          <w:szCs w:val="10"/>
        </w:rPr>
      </w:pPr>
    </w:p>
    <w:p>
      <w:pPr>
        <w:rPr>
          <w:sz w:val="10"/>
          <w:szCs w:val="10"/>
        </w:rPr>
      </w:pPr>
    </w:p>
    <w:p>
      <w:pPr/>
      <w:r>
        <w:rPr>
          <w:b/>
        </w:rPr>
        <w:t xml:space="preserve">Codice regionale: TOS15_AT.N01.011.009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009 - Troncatrice Idraulica, motore elettrico, con disco diamantato (disco compreso), manuale - 1 giorno</w:t>
            </w:r>
          </w:p>
        </w:tc>
      </w:tr>
    </w:tbl>
    <w:p>
      <w:pPr>
        <w:jc w:val="right"/>
      </w:pPr>
    </w:p>
    <w:p>
      <w:pPr>
        <w:jc w:val="right"/>
        <w:spacing w:line="336" w:lineRule="auto"/>
      </w:pPr>
      <w:r>
        <w:rPr>
          <w:b/>
        </w:rPr>
        <w:t xml:space="preserve">Prezzo senza S. G. e Util. a ora: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ora: € 17,07750</w:t>
      </w:r>
    </w:p>
    <w:p>
      <w:pPr>
        <w:rPr>
          <w:sz w:val="10"/>
          <w:szCs w:val="10"/>
        </w:rPr>
      </w:pPr>
    </w:p>
    <w:p>
      <w:pPr>
        <w:rPr>
          <w:sz w:val="10"/>
          <w:szCs w:val="10"/>
        </w:rPr>
      </w:pPr>
    </w:p>
    <w:p>
      <w:pPr/>
      <w:r>
        <w:rPr>
          <w:b/>
        </w:rPr>
        <w:t xml:space="preserve">Codice regionale: TOS15_AT.N01.011.010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010 - Troncatrice Idraulica, motore elettrico, con disco diamantato (disco compreso), manuale - da 2 a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TOS15_AT.N01.011.012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012 - Troncatrice Idraulica, motore elettrico, con disco diamantato (disco compreso), manuale - 1 mese</w:t>
            </w:r>
          </w:p>
        </w:tc>
      </w:tr>
    </w:tbl>
    <w:p>
      <w:pPr>
        <w:jc w:val="right"/>
      </w:pPr>
    </w:p>
    <w:p>
      <w:pPr>
        <w:jc w:val="right"/>
        <w:spacing w:line="336" w:lineRule="auto"/>
      </w:pPr>
      <w:r>
        <w:rPr>
          <w:b/>
        </w:rPr>
        <w:t xml:space="preserve">Prezzo senza S. G. e Util. a ora: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ora: € 14,54750</w:t>
      </w:r>
    </w:p>
    <w:p>
      <w:pPr>
        <w:rPr>
          <w:sz w:val="10"/>
          <w:szCs w:val="10"/>
        </w:rPr>
      </w:pPr>
    </w:p>
    <w:p>
      <w:pPr>
        <w:rPr>
          <w:sz w:val="10"/>
          <w:szCs w:val="10"/>
        </w:rPr>
      </w:pPr>
    </w:p>
    <w:p>
      <w:pPr/>
      <w:r>
        <w:rPr>
          <w:b/>
        </w:rPr>
        <w:t xml:space="preserve">Codice regionale: TOS15_AT.N01.011.013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013 - Tagliatrice idraulica, motore elettrico potenza 7,5 kW, con disco in acciaio a segmento diamantato dentato, d. max 350 mm, profondita' massima di taglio 26 cm, compresa misura del disco - 1 mese</w:t>
            </w:r>
          </w:p>
        </w:tc>
      </w:tr>
    </w:tbl>
    <w:p>
      <w:pPr>
        <w:jc w:val="right"/>
      </w:pPr>
    </w:p>
    <w:p>
      <w:pPr>
        <w:jc w:val="right"/>
        <w:spacing w:line="336" w:lineRule="auto"/>
      </w:pPr>
      <w:r>
        <w:rPr>
          <w:b/>
        </w:rPr>
        <w:t xml:space="preserve">Prezzo senza S. G. e Util. a ora: € 2,65625</w:t>
      </w:r>
    </w:p>
    <w:p>
      <w:pPr>
        <w:jc w:val="right"/>
        <w:spacing w:line="336" w:lineRule="auto"/>
      </w:pPr>
      <w:r>
        <w:rPr>
          <w:b/>
        </w:rPr>
        <w:t xml:space="preserve">Spese generali € 0,39844</w:t>
      </w:r>
    </w:p>
    <w:p>
      <w:pPr>
        <w:jc w:val="right"/>
        <w:spacing w:line="336" w:lineRule="auto"/>
      </w:pPr>
      <w:r>
        <w:rPr>
          <w:b/>
        </w:rPr>
        <w:t xml:space="preserve">Utili di impresa € 0,30547</w:t>
      </w:r>
    </w:p>
    <w:p>
      <w:pPr>
        <w:jc w:val="right"/>
        <w:spacing w:line="336" w:lineRule="auto"/>
      </w:pPr>
      <w:r>
        <w:rPr>
          <w:b/>
        </w:rPr>
        <w:t xml:space="preserve">Prezzo a ora: € 3,36016</w:t>
      </w:r>
    </w:p>
    <w:p>
      <w:pPr>
        <w:rPr>
          <w:sz w:val="10"/>
          <w:szCs w:val="10"/>
        </w:rPr>
      </w:pPr>
    </w:p>
    <w:p>
      <w:pPr>
        <w:rPr>
          <w:sz w:val="10"/>
          <w:szCs w:val="10"/>
        </w:rPr>
      </w:pPr>
    </w:p>
    <w:p>
      <w:pPr/>
      <w:r>
        <w:rPr>
          <w:b/>
        </w:rPr>
        <w:t xml:space="preserve">Codice regionale: TOS15_AT.N01.011.015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015 - Centralina idraulica, motore a benzina con portata idraulica regolabile - 1 mese</w:t>
            </w:r>
          </w:p>
        </w:tc>
      </w:tr>
    </w:tbl>
    <w:p>
      <w:pPr>
        <w:jc w:val="right"/>
      </w:pPr>
    </w:p>
    <w:p>
      <w:pPr>
        <w:jc w:val="right"/>
        <w:spacing w:line="336" w:lineRule="auto"/>
      </w:pPr>
      <w:r>
        <w:rPr>
          <w:b/>
        </w:rPr>
        <w:t xml:space="preserve">Prezzo senza S. G. e Util. a ora: € 2,27742</w:t>
      </w:r>
    </w:p>
    <w:p>
      <w:pPr>
        <w:jc w:val="right"/>
        <w:spacing w:line="336" w:lineRule="auto"/>
      </w:pPr>
      <w:r>
        <w:rPr>
          <w:b/>
        </w:rPr>
        <w:t xml:space="preserve">Spese generali € 0,34161</w:t>
      </w:r>
    </w:p>
    <w:p>
      <w:pPr>
        <w:jc w:val="right"/>
        <w:spacing w:line="336" w:lineRule="auto"/>
      </w:pPr>
      <w:r>
        <w:rPr>
          <w:b/>
        </w:rPr>
        <w:t xml:space="preserve">Utili di impresa € 0,26190</w:t>
      </w:r>
    </w:p>
    <w:p>
      <w:pPr>
        <w:jc w:val="right"/>
        <w:spacing w:line="336" w:lineRule="auto"/>
      </w:pPr>
      <w:r>
        <w:rPr>
          <w:b/>
        </w:rPr>
        <w:t xml:space="preserve">Prezzo a ora: € 2,88094</w:t>
      </w:r>
    </w:p>
    <w:p>
      <w:pPr>
        <w:rPr>
          <w:sz w:val="10"/>
          <w:szCs w:val="10"/>
        </w:rPr>
      </w:pPr>
    </w:p>
    <w:p>
      <w:pPr>
        <w:rPr>
          <w:sz w:val="10"/>
          <w:szCs w:val="10"/>
        </w:rPr>
      </w:pPr>
    </w:p>
    <w:p>
      <w:pPr/>
      <w:r>
        <w:rPr>
          <w:b/>
        </w:rPr>
        <w:t xml:space="preserve">Codice regionale: TOS15_AT.N01.011.020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020 - Troncatrice da banco - 1 mese</w:t>
            </w:r>
          </w:p>
        </w:tc>
      </w:tr>
    </w:tbl>
    <w:p>
      <w:pPr>
        <w:jc w:val="right"/>
      </w:pPr>
    </w:p>
    <w:p>
      <w:pPr>
        <w:jc w:val="right"/>
        <w:spacing w:line="336" w:lineRule="auto"/>
      </w:pPr>
      <w:r>
        <w:rPr>
          <w:b/>
        </w:rPr>
        <w:t xml:space="preserve">Prezzo senza S. G. e Util. a ora: € 1,96563</w:t>
      </w:r>
    </w:p>
    <w:p>
      <w:pPr>
        <w:jc w:val="right"/>
        <w:spacing w:line="336" w:lineRule="auto"/>
      </w:pPr>
      <w:r>
        <w:rPr>
          <w:b/>
        </w:rPr>
        <w:t xml:space="preserve">Spese generali € 0,29484</w:t>
      </w:r>
    </w:p>
    <w:p>
      <w:pPr>
        <w:jc w:val="right"/>
        <w:spacing w:line="336" w:lineRule="auto"/>
      </w:pPr>
      <w:r>
        <w:rPr>
          <w:b/>
        </w:rPr>
        <w:t xml:space="preserve">Utili di impresa € 0,22605</w:t>
      </w:r>
    </w:p>
    <w:p>
      <w:pPr>
        <w:jc w:val="right"/>
        <w:spacing w:line="336" w:lineRule="auto"/>
      </w:pPr>
      <w:r>
        <w:rPr>
          <w:b/>
        </w:rPr>
        <w:t xml:space="preserve">Prezzo a ora: € 2,48652</w:t>
      </w:r>
    </w:p>
    <w:p>
      <w:pPr>
        <w:rPr>
          <w:sz w:val="10"/>
          <w:szCs w:val="10"/>
        </w:rPr>
      </w:pPr>
    </w:p>
    <w:p>
      <w:pPr>
        <w:rPr>
          <w:sz w:val="10"/>
          <w:szCs w:val="10"/>
        </w:rPr>
      </w:pPr>
    </w:p>
    <w:p>
      <w:pPr/>
      <w:r>
        <w:rPr>
          <w:b/>
        </w:rPr>
        <w:t xml:space="preserve">Codice regionale: TOS15_AT.N01.011.030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030 - Sega circolare a quartabono portatile per falegnameria - 1 mese</w:t>
            </w:r>
          </w:p>
        </w:tc>
      </w:tr>
    </w:tbl>
    <w:p>
      <w:pPr>
        <w:jc w:val="right"/>
      </w:pPr>
    </w:p>
    <w:p>
      <w:pPr>
        <w:jc w:val="right"/>
        <w:spacing w:line="336" w:lineRule="auto"/>
      </w:pPr>
      <w:r>
        <w:rPr>
          <w:b/>
        </w:rPr>
        <w:t xml:space="preserve">Prezzo senza S. G. e Util. a ora: € 2,12500</w:t>
      </w:r>
    </w:p>
    <w:p>
      <w:pPr>
        <w:jc w:val="right"/>
        <w:spacing w:line="336" w:lineRule="auto"/>
      </w:pPr>
      <w:r>
        <w:rPr>
          <w:b/>
        </w:rPr>
        <w:t xml:space="preserve">Spese generali € 0,31875</w:t>
      </w:r>
    </w:p>
    <w:p>
      <w:pPr>
        <w:jc w:val="right"/>
        <w:spacing w:line="336" w:lineRule="auto"/>
      </w:pPr>
      <w:r>
        <w:rPr>
          <w:b/>
        </w:rPr>
        <w:t xml:space="preserve">Utili di impresa € 0,24438</w:t>
      </w:r>
    </w:p>
    <w:p>
      <w:pPr>
        <w:jc w:val="right"/>
        <w:spacing w:line="336" w:lineRule="auto"/>
      </w:pPr>
      <w:r>
        <w:rPr>
          <w:b/>
        </w:rPr>
        <w:t xml:space="preserve">Prezzo a ora: € 2,68813</w:t>
      </w:r>
    </w:p>
    <w:p>
      <w:pPr>
        <w:rPr>
          <w:sz w:val="10"/>
          <w:szCs w:val="10"/>
        </w:rPr>
      </w:pPr>
    </w:p>
    <w:p>
      <w:pPr>
        <w:rPr>
          <w:sz w:val="10"/>
          <w:szCs w:val="10"/>
        </w:rPr>
      </w:pPr>
    </w:p>
    <w:p>
      <w:pPr/>
      <w:r>
        <w:rPr>
          <w:b/>
        </w:rPr>
        <w:t xml:space="preserve">Codice regionale: TOS15_AT.N01.011.041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041 - Sega elettrica per carpenteria - 1 mese</w:t>
            </w:r>
          </w:p>
        </w:tc>
      </w:tr>
    </w:tbl>
    <w:p>
      <w:pPr>
        <w:jc w:val="right"/>
      </w:pPr>
    </w:p>
    <w:p>
      <w:pPr>
        <w:jc w:val="right"/>
        <w:spacing w:line="336" w:lineRule="auto"/>
      </w:pPr>
      <w:r>
        <w:rPr>
          <w:b/>
        </w:rPr>
        <w:t xml:space="preserve">Prezzo senza S. G. e Util. a ora: € 1,40696</w:t>
      </w:r>
    </w:p>
    <w:p>
      <w:pPr>
        <w:jc w:val="right"/>
        <w:spacing w:line="336" w:lineRule="auto"/>
      </w:pPr>
      <w:r>
        <w:rPr>
          <w:b/>
        </w:rPr>
        <w:t xml:space="preserve">Spese generali € 0,21104</w:t>
      </w:r>
    </w:p>
    <w:p>
      <w:pPr>
        <w:jc w:val="right"/>
        <w:spacing w:line="336" w:lineRule="auto"/>
      </w:pPr>
      <w:r>
        <w:rPr>
          <w:b/>
        </w:rPr>
        <w:t xml:space="preserve">Utili di impresa € 0,16180</w:t>
      </w:r>
    </w:p>
    <w:p>
      <w:pPr>
        <w:jc w:val="right"/>
        <w:spacing w:line="336" w:lineRule="auto"/>
      </w:pPr>
      <w:r>
        <w:rPr>
          <w:b/>
        </w:rPr>
        <w:t xml:space="preserve">Prezzo a ora: € 1,77980</w:t>
      </w:r>
    </w:p>
    <w:p>
      <w:pPr>
        <w:rPr>
          <w:sz w:val="10"/>
          <w:szCs w:val="10"/>
        </w:rPr>
      </w:pPr>
    </w:p>
    <w:p>
      <w:pPr>
        <w:rPr>
          <w:sz w:val="10"/>
          <w:szCs w:val="10"/>
        </w:rPr>
      </w:pPr>
    </w:p>
    <w:p>
      <w:pPr/>
      <w:r>
        <w:rPr>
          <w:b/>
        </w:rPr>
        <w:t xml:space="preserve">Codice regionale: TOS15_AT.N01.015.005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005 - Tosaerba a lama rotativa, con raccolta, con motore a scoppio 5,5 HP larghezza taglio 53-66 cm - 2-10 giorni</w:t>
            </w:r>
          </w:p>
        </w:tc>
      </w:tr>
    </w:tbl>
    <w:p>
      <w:pPr>
        <w:jc w:val="right"/>
      </w:pPr>
    </w:p>
    <w:p>
      <w:pPr>
        <w:jc w:val="right"/>
        <w:spacing w:line="336" w:lineRule="auto"/>
      </w:pPr>
      <w:r>
        <w:rPr>
          <w:b/>
        </w:rPr>
        <w:t xml:space="preserve">Prezzo senza S. G. e Util. a ora: € 2,67857</w:t>
      </w:r>
    </w:p>
    <w:p>
      <w:pPr>
        <w:jc w:val="right"/>
        <w:spacing w:line="336" w:lineRule="auto"/>
      </w:pPr>
      <w:r>
        <w:rPr>
          <w:b/>
        </w:rPr>
        <w:t xml:space="preserve">Spese generali € 0,40179</w:t>
      </w:r>
    </w:p>
    <w:p>
      <w:pPr>
        <w:jc w:val="right"/>
        <w:spacing w:line="336" w:lineRule="auto"/>
      </w:pPr>
      <w:r>
        <w:rPr>
          <w:b/>
        </w:rPr>
        <w:t xml:space="preserve">Utili di impresa € 0,30804</w:t>
      </w:r>
    </w:p>
    <w:p>
      <w:pPr>
        <w:jc w:val="right"/>
        <w:spacing w:line="336" w:lineRule="auto"/>
      </w:pPr>
      <w:r>
        <w:rPr>
          <w:b/>
        </w:rPr>
        <w:t xml:space="preserve">Prezzo a ora: € 3,38839</w:t>
      </w:r>
    </w:p>
    <w:p>
      <w:pPr>
        <w:rPr>
          <w:sz w:val="10"/>
          <w:szCs w:val="10"/>
        </w:rPr>
      </w:pPr>
    </w:p>
    <w:p>
      <w:pPr>
        <w:rPr>
          <w:sz w:val="10"/>
          <w:szCs w:val="10"/>
        </w:rPr>
      </w:pPr>
    </w:p>
    <w:p>
      <w:pPr/>
      <w:r>
        <w:rPr>
          <w:b/>
        </w:rPr>
        <w:t xml:space="preserve">Codice regionale: TOS15_AT.N01.015.006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006 - Tosaerba a lama rotativa, con raccolta, con motore a scoppio 5,5 HP larghezza taglio 53-66 cm - 1 mese</w:t>
            </w:r>
          </w:p>
        </w:tc>
      </w:tr>
    </w:tbl>
    <w:p>
      <w:pPr>
        <w:jc w:val="right"/>
      </w:pPr>
    </w:p>
    <w:p>
      <w:pPr>
        <w:jc w:val="right"/>
        <w:spacing w:line="336" w:lineRule="auto"/>
      </w:pPr>
      <w:r>
        <w:rPr>
          <w:b/>
        </w:rPr>
        <w:t xml:space="preserve">Prezzo senza S. G. e Util. a ora: € 1,41666</w:t>
      </w:r>
    </w:p>
    <w:p>
      <w:pPr>
        <w:jc w:val="right"/>
        <w:spacing w:line="336" w:lineRule="auto"/>
      </w:pPr>
      <w:r>
        <w:rPr>
          <w:b/>
        </w:rPr>
        <w:t xml:space="preserve">Spese generali € 0,21250</w:t>
      </w:r>
    </w:p>
    <w:p>
      <w:pPr>
        <w:jc w:val="right"/>
        <w:spacing w:line="336" w:lineRule="auto"/>
      </w:pPr>
      <w:r>
        <w:rPr>
          <w:b/>
        </w:rPr>
        <w:t xml:space="preserve">Utili di impresa € 0,16292</w:t>
      </w:r>
    </w:p>
    <w:p>
      <w:pPr>
        <w:jc w:val="right"/>
        <w:spacing w:line="336" w:lineRule="auto"/>
      </w:pPr>
      <w:r>
        <w:rPr>
          <w:b/>
        </w:rPr>
        <w:t xml:space="preserve">Prezzo a ora: € 1,79207</w:t>
      </w:r>
    </w:p>
    <w:p>
      <w:pPr>
        <w:rPr>
          <w:sz w:val="10"/>
          <w:szCs w:val="10"/>
        </w:rPr>
      </w:pPr>
    </w:p>
    <w:p>
      <w:pPr>
        <w:rPr>
          <w:sz w:val="10"/>
          <w:szCs w:val="10"/>
        </w:rPr>
      </w:pPr>
    </w:p>
    <w:p>
      <w:pPr/>
      <w:r>
        <w:rPr>
          <w:b/>
        </w:rPr>
        <w:t xml:space="preserve">Codice regionale: TOS15_AT.N01.015.008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008 - Tosaerba a lama rotativa, mulching, con motore a scoppio 5,5 HP larghezza taglio 53-66 cm - 2-10 giorni</w:t>
            </w:r>
          </w:p>
        </w:tc>
      </w:tr>
    </w:tbl>
    <w:p>
      <w:pPr>
        <w:jc w:val="right"/>
      </w:pPr>
    </w:p>
    <w:p>
      <w:pPr>
        <w:jc w:val="right"/>
        <w:spacing w:line="336" w:lineRule="auto"/>
      </w:pPr>
      <w:r>
        <w:rPr>
          <w:b/>
        </w:rPr>
        <w:t xml:space="preserve">Prezzo senza S. G. e Util. a ora: € 2,67857</w:t>
      </w:r>
    </w:p>
    <w:p>
      <w:pPr>
        <w:jc w:val="right"/>
        <w:spacing w:line="336" w:lineRule="auto"/>
      </w:pPr>
      <w:r>
        <w:rPr>
          <w:b/>
        </w:rPr>
        <w:t xml:space="preserve">Spese generali € 0,40179</w:t>
      </w:r>
    </w:p>
    <w:p>
      <w:pPr>
        <w:jc w:val="right"/>
        <w:spacing w:line="336" w:lineRule="auto"/>
      </w:pPr>
      <w:r>
        <w:rPr>
          <w:b/>
        </w:rPr>
        <w:t xml:space="preserve">Utili di impresa € 0,30804</w:t>
      </w:r>
    </w:p>
    <w:p>
      <w:pPr>
        <w:jc w:val="right"/>
        <w:spacing w:line="336" w:lineRule="auto"/>
      </w:pPr>
      <w:r>
        <w:rPr>
          <w:b/>
        </w:rPr>
        <w:t xml:space="preserve">Prezzo a ora: € 3,38839</w:t>
      </w:r>
    </w:p>
    <w:p>
      <w:pPr>
        <w:rPr>
          <w:sz w:val="10"/>
          <w:szCs w:val="10"/>
        </w:rPr>
      </w:pPr>
    </w:p>
    <w:p>
      <w:pPr>
        <w:rPr>
          <w:sz w:val="10"/>
          <w:szCs w:val="10"/>
        </w:rPr>
      </w:pPr>
    </w:p>
    <w:p>
      <w:pPr/>
      <w:r>
        <w:rPr>
          <w:b/>
        </w:rPr>
        <w:t xml:space="preserve">Codice regionale: TOS15_AT.N01.015.009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009 - Tosaerba a lama rotativa, mulching, con motore a scoppio 5,5 HP larghezza taglio 53-66 cm - 1 mese</w:t>
            </w:r>
          </w:p>
        </w:tc>
      </w:tr>
    </w:tbl>
    <w:p>
      <w:pPr>
        <w:jc w:val="right"/>
      </w:pPr>
    </w:p>
    <w:p>
      <w:pPr>
        <w:jc w:val="right"/>
        <w:spacing w:line="336" w:lineRule="auto"/>
      </w:pPr>
      <w:r>
        <w:rPr>
          <w:b/>
        </w:rPr>
        <w:t xml:space="preserve">Prezzo senza S. G. e Util. a ora: € 1,41666</w:t>
      </w:r>
    </w:p>
    <w:p>
      <w:pPr>
        <w:jc w:val="right"/>
        <w:spacing w:line="336" w:lineRule="auto"/>
      </w:pPr>
      <w:r>
        <w:rPr>
          <w:b/>
        </w:rPr>
        <w:t xml:space="preserve">Spese generali € 0,21250</w:t>
      </w:r>
    </w:p>
    <w:p>
      <w:pPr>
        <w:jc w:val="right"/>
        <w:spacing w:line="336" w:lineRule="auto"/>
      </w:pPr>
      <w:r>
        <w:rPr>
          <w:b/>
        </w:rPr>
        <w:t xml:space="preserve">Utili di impresa € 0,16292</w:t>
      </w:r>
    </w:p>
    <w:p>
      <w:pPr>
        <w:jc w:val="right"/>
        <w:spacing w:line="336" w:lineRule="auto"/>
      </w:pPr>
      <w:r>
        <w:rPr>
          <w:b/>
        </w:rPr>
        <w:t xml:space="preserve">Prezzo a ora: € 1,79207</w:t>
      </w:r>
    </w:p>
    <w:p>
      <w:pPr>
        <w:rPr>
          <w:sz w:val="10"/>
          <w:szCs w:val="10"/>
        </w:rPr>
      </w:pPr>
    </w:p>
    <w:p>
      <w:pPr>
        <w:rPr>
          <w:sz w:val="10"/>
          <w:szCs w:val="10"/>
        </w:rPr>
      </w:pPr>
    </w:p>
    <w:p>
      <w:pPr/>
      <w:r>
        <w:rPr>
          <w:b/>
        </w:rPr>
        <w:t xml:space="preserve">Codice regionale: TOS15_AT.N01.015.013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013 - Tasaerba semovente con operatore a bordo, con raccolta, taglio a lama rotante, larghezza di taglio tra 90-120 cm - 1 giorno</w:t>
            </w:r>
          </w:p>
        </w:tc>
      </w:tr>
    </w:tbl>
    <w:p>
      <w:pPr>
        <w:jc w:val="right"/>
      </w:pPr>
    </w:p>
    <w:p>
      <w:pPr>
        <w:jc w:val="right"/>
        <w:spacing w:line="336" w:lineRule="auto"/>
      </w:pPr>
      <w:r>
        <w:rPr>
          <w:b/>
        </w:rPr>
        <w:t xml:space="preserve">Prezzo senza S. G. e Util. a ora: € 17,47500</w:t>
      </w:r>
    </w:p>
    <w:p>
      <w:pPr>
        <w:jc w:val="right"/>
        <w:spacing w:line="336" w:lineRule="auto"/>
      </w:pPr>
      <w:r>
        <w:rPr>
          <w:b/>
        </w:rPr>
        <w:t xml:space="preserve">Spese generali € 2,62125</w:t>
      </w:r>
    </w:p>
    <w:p>
      <w:pPr>
        <w:jc w:val="right"/>
        <w:spacing w:line="336" w:lineRule="auto"/>
      </w:pPr>
      <w:r>
        <w:rPr>
          <w:b/>
        </w:rPr>
        <w:t xml:space="preserve">Utili di impresa € 2,00963</w:t>
      </w:r>
    </w:p>
    <w:p>
      <w:pPr>
        <w:jc w:val="right"/>
        <w:spacing w:line="336" w:lineRule="auto"/>
      </w:pPr>
      <w:r>
        <w:rPr>
          <w:b/>
        </w:rPr>
        <w:t xml:space="preserve">Prezzo a ora: € 22,10588</w:t>
      </w:r>
    </w:p>
    <w:p>
      <w:pPr>
        <w:rPr>
          <w:sz w:val="10"/>
          <w:szCs w:val="10"/>
        </w:rPr>
      </w:pPr>
    </w:p>
    <w:p>
      <w:pPr>
        <w:rPr>
          <w:sz w:val="10"/>
          <w:szCs w:val="10"/>
        </w:rPr>
      </w:pPr>
    </w:p>
    <w:p>
      <w:pPr/>
      <w:r>
        <w:rPr>
          <w:b/>
        </w:rPr>
        <w:t xml:space="preserve">Codice regionale: TOS15_AT.N01.015.014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014 - Tasaerba semovente con operatore a bordo, con raccolta, taglio a lama rotante, larghezza di taglio tra 90-120 cm - 2-10 giorni</w:t>
            </w:r>
          </w:p>
        </w:tc>
      </w:tr>
    </w:tbl>
    <w:p>
      <w:pPr>
        <w:jc w:val="right"/>
      </w:pPr>
    </w:p>
    <w:p>
      <w:pPr>
        <w:jc w:val="right"/>
        <w:spacing w:line="336" w:lineRule="auto"/>
      </w:pPr>
      <w:r>
        <w:rPr>
          <w:b/>
        </w:rPr>
        <w:t xml:space="preserve">Prezzo senza S. G. e Util. a ora: € 14,34729</w:t>
      </w:r>
    </w:p>
    <w:p>
      <w:pPr>
        <w:jc w:val="right"/>
        <w:spacing w:line="336" w:lineRule="auto"/>
      </w:pPr>
      <w:r>
        <w:rPr>
          <w:b/>
        </w:rPr>
        <w:t xml:space="preserve">Spese generali € 2,15209</w:t>
      </w:r>
    </w:p>
    <w:p>
      <w:pPr>
        <w:jc w:val="right"/>
        <w:spacing w:line="336" w:lineRule="auto"/>
      </w:pPr>
      <w:r>
        <w:rPr>
          <w:b/>
        </w:rPr>
        <w:t xml:space="preserve">Utili di impresa € 1,64994</w:t>
      </w:r>
    </w:p>
    <w:p>
      <w:pPr>
        <w:jc w:val="right"/>
        <w:spacing w:line="336" w:lineRule="auto"/>
      </w:pPr>
      <w:r>
        <w:rPr>
          <w:b/>
        </w:rPr>
        <w:t xml:space="preserve">Prezzo a ora: € 18,14932</w:t>
      </w:r>
    </w:p>
    <w:p>
      <w:pPr>
        <w:rPr>
          <w:sz w:val="10"/>
          <w:szCs w:val="10"/>
        </w:rPr>
      </w:pPr>
    </w:p>
    <w:p>
      <w:pPr>
        <w:rPr>
          <w:sz w:val="10"/>
          <w:szCs w:val="10"/>
        </w:rPr>
      </w:pPr>
    </w:p>
    <w:p>
      <w:pPr/>
      <w:r>
        <w:rPr>
          <w:b/>
        </w:rPr>
        <w:t xml:space="preserve">Codice regionale: TOS15_AT.N01.015.015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015 - Tasaerba semovente con operatore a bordo, con raccolta, taglio a lama rotante, larghezza di taglio tra 90-120 cm - 1 mese</w:t>
            </w:r>
          </w:p>
        </w:tc>
      </w:tr>
    </w:tbl>
    <w:p>
      <w:pPr>
        <w:jc w:val="right"/>
      </w:pPr>
    </w:p>
    <w:p>
      <w:pPr>
        <w:jc w:val="right"/>
        <w:spacing w:line="336" w:lineRule="auto"/>
      </w:pPr>
      <w:r>
        <w:rPr>
          <w:b/>
        </w:rPr>
        <w:t xml:space="preserve">Prezzo senza S. G. e Util. a ora: € 11,96943</w:t>
      </w:r>
    </w:p>
    <w:p>
      <w:pPr>
        <w:jc w:val="right"/>
        <w:spacing w:line="336" w:lineRule="auto"/>
      </w:pPr>
      <w:r>
        <w:rPr>
          <w:b/>
        </w:rPr>
        <w:t xml:space="preserve">Spese generali € 1,79541</w:t>
      </w:r>
    </w:p>
    <w:p>
      <w:pPr>
        <w:jc w:val="right"/>
        <w:spacing w:line="336" w:lineRule="auto"/>
      </w:pPr>
      <w:r>
        <w:rPr>
          <w:b/>
        </w:rPr>
        <w:t xml:space="preserve">Utili di impresa € 1,37648</w:t>
      </w:r>
    </w:p>
    <w:p>
      <w:pPr>
        <w:jc w:val="right"/>
        <w:spacing w:line="336" w:lineRule="auto"/>
      </w:pPr>
      <w:r>
        <w:rPr>
          <w:b/>
        </w:rPr>
        <w:t xml:space="preserve">Prezzo a ora: € 15,14133</w:t>
      </w:r>
    </w:p>
    <w:p>
      <w:pPr>
        <w:rPr>
          <w:sz w:val="10"/>
          <w:szCs w:val="10"/>
        </w:rPr>
      </w:pPr>
    </w:p>
    <w:p>
      <w:pPr>
        <w:rPr>
          <w:sz w:val="10"/>
          <w:szCs w:val="10"/>
        </w:rPr>
      </w:pPr>
    </w:p>
    <w:p>
      <w:pPr/>
      <w:r>
        <w:rPr>
          <w:b/>
        </w:rPr>
        <w:t xml:space="preserve">Codice regionale: TOS15_AT.N01.015.016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016 - Tasaerba semovente con operatore a bordo, mulching, taglio a lama rotante, larghezza di taglio tra 90-120 cm - 1 giorno</w:t>
            </w:r>
          </w:p>
        </w:tc>
      </w:tr>
    </w:tbl>
    <w:p>
      <w:pPr>
        <w:jc w:val="right"/>
      </w:pPr>
    </w:p>
    <w:p>
      <w:pPr>
        <w:jc w:val="right"/>
        <w:spacing w:line="336" w:lineRule="auto"/>
      </w:pPr>
      <w:r>
        <w:rPr>
          <w:b/>
        </w:rPr>
        <w:t xml:space="preserve">Prezzo senza S. G. e Util. a ora: € 13,65000</w:t>
      </w:r>
    </w:p>
    <w:p>
      <w:pPr>
        <w:jc w:val="right"/>
        <w:spacing w:line="336" w:lineRule="auto"/>
      </w:pPr>
      <w:r>
        <w:rPr>
          <w:b/>
        </w:rPr>
        <w:t xml:space="preserve">Spese generali € 2,04750</w:t>
      </w:r>
    </w:p>
    <w:p>
      <w:pPr>
        <w:jc w:val="right"/>
        <w:spacing w:line="336" w:lineRule="auto"/>
      </w:pPr>
      <w:r>
        <w:rPr>
          <w:b/>
        </w:rPr>
        <w:t xml:space="preserve">Utili di impresa € 1,56975</w:t>
      </w:r>
    </w:p>
    <w:p>
      <w:pPr>
        <w:jc w:val="right"/>
        <w:spacing w:line="336" w:lineRule="auto"/>
      </w:pPr>
      <w:r>
        <w:rPr>
          <w:b/>
        </w:rPr>
        <w:t xml:space="preserve">Prezzo a ora: € 17,26725</w:t>
      </w:r>
    </w:p>
    <w:p>
      <w:pPr>
        <w:rPr>
          <w:sz w:val="10"/>
          <w:szCs w:val="10"/>
        </w:rPr>
      </w:pPr>
    </w:p>
    <w:p>
      <w:pPr>
        <w:rPr>
          <w:sz w:val="10"/>
          <w:szCs w:val="10"/>
        </w:rPr>
      </w:pPr>
    </w:p>
    <w:p>
      <w:pPr/>
      <w:r>
        <w:rPr>
          <w:b/>
        </w:rPr>
        <w:t xml:space="preserve">Codice regionale: TOS15_AT.N01.015.017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017 - Tasaerba semovente con operatore a bordo, mulching, taglio a lama rotante, larghezza di taglio tra 90-120 cm - 2-10 giorni</w:t>
            </w:r>
          </w:p>
        </w:tc>
      </w:tr>
    </w:tbl>
    <w:p>
      <w:pPr>
        <w:jc w:val="right"/>
      </w:pPr>
    </w:p>
    <w:p>
      <w:pPr>
        <w:jc w:val="right"/>
        <w:spacing w:line="336" w:lineRule="auto"/>
      </w:pPr>
      <w:r>
        <w:rPr>
          <w:b/>
        </w:rPr>
        <w:t xml:space="preserve">Prezzo senza S. G. e Util. a ora: € 11,15839</w:t>
      </w:r>
    </w:p>
    <w:p>
      <w:pPr>
        <w:jc w:val="right"/>
        <w:spacing w:line="336" w:lineRule="auto"/>
      </w:pPr>
      <w:r>
        <w:rPr>
          <w:b/>
        </w:rPr>
        <w:t xml:space="preserve">Spese generali € 1,67376</w:t>
      </w:r>
    </w:p>
    <w:p>
      <w:pPr>
        <w:jc w:val="right"/>
        <w:spacing w:line="336" w:lineRule="auto"/>
      </w:pPr>
      <w:r>
        <w:rPr>
          <w:b/>
        </w:rPr>
        <w:t xml:space="preserve">Utili di impresa € 1,28321</w:t>
      </w:r>
    </w:p>
    <w:p>
      <w:pPr>
        <w:jc w:val="right"/>
        <w:spacing w:line="336" w:lineRule="auto"/>
      </w:pPr>
      <w:r>
        <w:rPr>
          <w:b/>
        </w:rPr>
        <w:t xml:space="preserve">Prezzo a ora: € 14,11536</w:t>
      </w:r>
    </w:p>
    <w:p>
      <w:pPr>
        <w:rPr>
          <w:sz w:val="10"/>
          <w:szCs w:val="10"/>
        </w:rPr>
      </w:pPr>
    </w:p>
    <w:p>
      <w:pPr>
        <w:rPr>
          <w:sz w:val="10"/>
          <w:szCs w:val="10"/>
        </w:rPr>
      </w:pPr>
    </w:p>
    <w:p>
      <w:pPr/>
      <w:r>
        <w:rPr>
          <w:b/>
        </w:rPr>
        <w:t xml:space="preserve">Codice regionale: TOS15_AT.N01.015.018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018 - Tasaerba semovente con operatore a bordo, mulching, taglio a lama rotante, larghezza di taglio tra 90-120 cm - 1 mese</w:t>
            </w:r>
          </w:p>
        </w:tc>
      </w:tr>
    </w:tbl>
    <w:p>
      <w:pPr>
        <w:jc w:val="right"/>
      </w:pPr>
    </w:p>
    <w:p>
      <w:pPr>
        <w:jc w:val="right"/>
        <w:spacing w:line="336" w:lineRule="auto"/>
      </w:pPr>
      <w:r>
        <w:rPr>
          <w:b/>
        </w:rPr>
        <w:t xml:space="preserve">Prezzo senza S. G. e Util. a ora: € 8,23088</w:t>
      </w:r>
    </w:p>
    <w:p>
      <w:pPr>
        <w:jc w:val="right"/>
        <w:spacing w:line="336" w:lineRule="auto"/>
      </w:pPr>
      <w:r>
        <w:rPr>
          <w:b/>
        </w:rPr>
        <w:t xml:space="preserve">Spese generali € 1,23463</w:t>
      </w:r>
    </w:p>
    <w:p>
      <w:pPr>
        <w:jc w:val="right"/>
        <w:spacing w:line="336" w:lineRule="auto"/>
      </w:pPr>
      <w:r>
        <w:rPr>
          <w:b/>
        </w:rPr>
        <w:t xml:space="preserve">Utili di impresa € 0,94655</w:t>
      </w:r>
    </w:p>
    <w:p>
      <w:pPr>
        <w:jc w:val="right"/>
        <w:spacing w:line="336" w:lineRule="auto"/>
      </w:pPr>
      <w:r>
        <w:rPr>
          <w:b/>
        </w:rPr>
        <w:t xml:space="preserve">Prezzo a ora: € 10,41206</w:t>
      </w:r>
    </w:p>
    <w:p>
      <w:pPr>
        <w:rPr>
          <w:sz w:val="10"/>
          <w:szCs w:val="10"/>
        </w:rPr>
      </w:pPr>
    </w:p>
    <w:p>
      <w:pPr>
        <w:rPr>
          <w:sz w:val="10"/>
          <w:szCs w:val="10"/>
        </w:rPr>
      </w:pPr>
    </w:p>
    <w:p>
      <w:pPr/>
      <w:r>
        <w:rPr>
          <w:b/>
        </w:rPr>
        <w:t xml:space="preserve">Codice regionale: TOS15_AT.N01.015.026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026 - Decespugliatore con motore a scoppio a spalla con disco rotante o filo nylon - 1 giorno</w:t>
            </w:r>
          </w:p>
        </w:tc>
      </w:tr>
    </w:tbl>
    <w:p>
      <w:pPr>
        <w:jc w:val="right"/>
      </w:pPr>
    </w:p>
    <w:p>
      <w:pPr>
        <w:jc w:val="right"/>
        <w:spacing w:line="336" w:lineRule="auto"/>
      </w:pPr>
      <w:r>
        <w:rPr>
          <w:b/>
        </w:rPr>
        <w:t xml:space="preserve">Prezzo senza S. G. e Util. a ora: € 5,58750</w:t>
      </w:r>
    </w:p>
    <w:p>
      <w:pPr>
        <w:jc w:val="right"/>
        <w:spacing w:line="336" w:lineRule="auto"/>
      </w:pPr>
      <w:r>
        <w:rPr>
          <w:b/>
        </w:rPr>
        <w:t xml:space="preserve">Spese generali € 0,83813</w:t>
      </w:r>
    </w:p>
    <w:p>
      <w:pPr>
        <w:jc w:val="right"/>
        <w:spacing w:line="336" w:lineRule="auto"/>
      </w:pPr>
      <w:r>
        <w:rPr>
          <w:b/>
        </w:rPr>
        <w:t xml:space="preserve">Utili di impresa € 0,64256</w:t>
      </w:r>
    </w:p>
    <w:p>
      <w:pPr>
        <w:jc w:val="right"/>
        <w:spacing w:line="336" w:lineRule="auto"/>
      </w:pPr>
      <w:r>
        <w:rPr>
          <w:b/>
        </w:rPr>
        <w:t xml:space="preserve">Prezzo a ora: € 7,06819</w:t>
      </w:r>
    </w:p>
    <w:p>
      <w:pPr>
        <w:rPr>
          <w:sz w:val="10"/>
          <w:szCs w:val="10"/>
        </w:rPr>
      </w:pPr>
    </w:p>
    <w:p>
      <w:pPr>
        <w:rPr>
          <w:sz w:val="10"/>
          <w:szCs w:val="10"/>
        </w:rPr>
      </w:pPr>
    </w:p>
    <w:p>
      <w:pPr/>
      <w:r>
        <w:rPr>
          <w:b/>
        </w:rPr>
        <w:t xml:space="preserve">Codice regionale: TOS15_AT.N01.015.027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027 - Decespugliatore con motore a scoppio a spalla con disco rotante o filo nylon - 2-10 giorni</w:t>
            </w:r>
          </w:p>
        </w:tc>
      </w:tr>
    </w:tbl>
    <w:p>
      <w:pPr>
        <w:jc w:val="right"/>
      </w:pPr>
    </w:p>
    <w:p>
      <w:pPr>
        <w:jc w:val="right"/>
        <w:spacing w:line="336" w:lineRule="auto"/>
      </w:pPr>
      <w:r>
        <w:rPr>
          <w:b/>
        </w:rPr>
        <w:t xml:space="preserve">Prezzo senza S. G. e Util. a ora: € 3,39352</w:t>
      </w:r>
    </w:p>
    <w:p>
      <w:pPr>
        <w:jc w:val="right"/>
        <w:spacing w:line="336" w:lineRule="auto"/>
      </w:pPr>
      <w:r>
        <w:rPr>
          <w:b/>
        </w:rPr>
        <w:t xml:space="preserve">Spese generali € 0,50903</w:t>
      </w:r>
    </w:p>
    <w:p>
      <w:pPr>
        <w:jc w:val="right"/>
        <w:spacing w:line="336" w:lineRule="auto"/>
      </w:pPr>
      <w:r>
        <w:rPr>
          <w:b/>
        </w:rPr>
        <w:t xml:space="preserve">Utili di impresa € 0,39025</w:t>
      </w:r>
    </w:p>
    <w:p>
      <w:pPr>
        <w:jc w:val="right"/>
        <w:spacing w:line="336" w:lineRule="auto"/>
      </w:pPr>
      <w:r>
        <w:rPr>
          <w:b/>
        </w:rPr>
        <w:t xml:space="preserve">Prezzo a ora: € 4,29280</w:t>
      </w:r>
    </w:p>
    <w:p>
      <w:pPr>
        <w:rPr>
          <w:sz w:val="10"/>
          <w:szCs w:val="10"/>
        </w:rPr>
      </w:pPr>
    </w:p>
    <w:p>
      <w:pPr>
        <w:rPr>
          <w:sz w:val="10"/>
          <w:szCs w:val="10"/>
        </w:rPr>
      </w:pPr>
    </w:p>
    <w:p>
      <w:pPr/>
      <w:r>
        <w:rPr>
          <w:b/>
        </w:rPr>
        <w:t xml:space="preserve">Codice regionale: TOS15_AT.N01.015.028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028 - Decespugliatore con motore a scoppio a spalla con disco rotante o filo nylon - 1 mese</w:t>
            </w:r>
          </w:p>
        </w:tc>
      </w:tr>
    </w:tbl>
    <w:p>
      <w:pPr>
        <w:jc w:val="right"/>
      </w:pPr>
    </w:p>
    <w:p>
      <w:pPr>
        <w:jc w:val="right"/>
        <w:spacing w:line="336" w:lineRule="auto"/>
      </w:pPr>
      <w:r>
        <w:rPr>
          <w:b/>
        </w:rPr>
        <w:t xml:space="preserve">Prezzo senza S. G. e Util. a ora: € 1,58113</w:t>
      </w:r>
    </w:p>
    <w:p>
      <w:pPr>
        <w:jc w:val="right"/>
        <w:spacing w:line="336" w:lineRule="auto"/>
      </w:pPr>
      <w:r>
        <w:rPr>
          <w:b/>
        </w:rPr>
        <w:t xml:space="preserve">Spese generali € 0,23717</w:t>
      </w:r>
    </w:p>
    <w:p>
      <w:pPr>
        <w:jc w:val="right"/>
        <w:spacing w:line="336" w:lineRule="auto"/>
      </w:pPr>
      <w:r>
        <w:rPr>
          <w:b/>
        </w:rPr>
        <w:t xml:space="preserve">Utili di impresa € 0,18183</w:t>
      </w:r>
    </w:p>
    <w:p>
      <w:pPr>
        <w:jc w:val="right"/>
        <w:spacing w:line="336" w:lineRule="auto"/>
      </w:pPr>
      <w:r>
        <w:rPr>
          <w:b/>
        </w:rPr>
        <w:t xml:space="preserve">Prezzo a ora: € 2,00013</w:t>
      </w:r>
    </w:p>
    <w:p>
      <w:pPr>
        <w:rPr>
          <w:sz w:val="10"/>
          <w:szCs w:val="10"/>
        </w:rPr>
      </w:pPr>
    </w:p>
    <w:p>
      <w:pPr>
        <w:rPr>
          <w:sz w:val="10"/>
          <w:szCs w:val="10"/>
        </w:rPr>
      </w:pPr>
    </w:p>
    <w:p>
      <w:pPr/>
      <w:r>
        <w:rPr>
          <w:b/>
        </w:rPr>
        <w:t xml:space="preserve">Codice regionale: TOS15_AT.N01.015.032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032 - Tosasiepi con motore a scoppio taglio monolama  75 cm.- 1 giorno</w:t>
            </w:r>
          </w:p>
        </w:tc>
      </w:tr>
    </w:tbl>
    <w:p>
      <w:pPr>
        <w:jc w:val="right"/>
      </w:pPr>
    </w:p>
    <w:p>
      <w:pPr>
        <w:jc w:val="right"/>
        <w:spacing w:line="336" w:lineRule="auto"/>
      </w:pPr>
      <w:r>
        <w:rPr>
          <w:b/>
        </w:rPr>
        <w:t xml:space="preserve">Prezzo senza S. G. e Util. a ora: € 4,33750</w:t>
      </w:r>
    </w:p>
    <w:p>
      <w:pPr>
        <w:jc w:val="right"/>
        <w:spacing w:line="336" w:lineRule="auto"/>
      </w:pPr>
      <w:r>
        <w:rPr>
          <w:b/>
        </w:rPr>
        <w:t xml:space="preserve">Spese generali € 0,65063</w:t>
      </w:r>
    </w:p>
    <w:p>
      <w:pPr>
        <w:jc w:val="right"/>
        <w:spacing w:line="336" w:lineRule="auto"/>
      </w:pPr>
      <w:r>
        <w:rPr>
          <w:b/>
        </w:rPr>
        <w:t xml:space="preserve">Utili di impresa € 0,49881</w:t>
      </w:r>
    </w:p>
    <w:p>
      <w:pPr>
        <w:jc w:val="right"/>
        <w:spacing w:line="336" w:lineRule="auto"/>
      </w:pPr>
      <w:r>
        <w:rPr>
          <w:b/>
        </w:rPr>
        <w:t xml:space="preserve">Prezzo a ora: € 5,48694</w:t>
      </w:r>
    </w:p>
    <w:p>
      <w:pPr>
        <w:rPr>
          <w:sz w:val="10"/>
          <w:szCs w:val="10"/>
        </w:rPr>
      </w:pPr>
    </w:p>
    <w:p>
      <w:pPr>
        <w:rPr>
          <w:sz w:val="10"/>
          <w:szCs w:val="10"/>
        </w:rPr>
      </w:pPr>
    </w:p>
    <w:p>
      <w:pPr/>
      <w:r>
        <w:rPr>
          <w:b/>
        </w:rPr>
        <w:t xml:space="preserve">Codice regionale: TOS15_AT.N01.015.033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033 - Tosasiepi con motore a scoppio taglio monolama  75 cm.- 2-10 giorni</w:t>
            </w:r>
          </w:p>
        </w:tc>
      </w:tr>
    </w:tbl>
    <w:p>
      <w:pPr>
        <w:jc w:val="right"/>
      </w:pPr>
    </w:p>
    <w:p>
      <w:pPr>
        <w:jc w:val="right"/>
        <w:spacing w:line="336" w:lineRule="auto"/>
      </w:pPr>
      <w:r>
        <w:rPr>
          <w:b/>
        </w:rPr>
        <w:t xml:space="preserve">Prezzo senza S. G. e Util. a ora: € 2,67924</w:t>
      </w:r>
    </w:p>
    <w:p>
      <w:pPr>
        <w:jc w:val="right"/>
        <w:spacing w:line="336" w:lineRule="auto"/>
      </w:pPr>
      <w:r>
        <w:rPr>
          <w:b/>
        </w:rPr>
        <w:t xml:space="preserve">Spese generali € 0,40189</w:t>
      </w:r>
    </w:p>
    <w:p>
      <w:pPr>
        <w:jc w:val="right"/>
        <w:spacing w:line="336" w:lineRule="auto"/>
      </w:pPr>
      <w:r>
        <w:rPr>
          <w:b/>
        </w:rPr>
        <w:t xml:space="preserve">Utili di impresa € 0,30811</w:t>
      </w:r>
    </w:p>
    <w:p>
      <w:pPr>
        <w:jc w:val="right"/>
        <w:spacing w:line="336" w:lineRule="auto"/>
      </w:pPr>
      <w:r>
        <w:rPr>
          <w:b/>
        </w:rPr>
        <w:t xml:space="preserve">Prezzo a ora: € 3,38924</w:t>
      </w:r>
    </w:p>
    <w:p>
      <w:pPr>
        <w:rPr>
          <w:sz w:val="10"/>
          <w:szCs w:val="10"/>
        </w:rPr>
      </w:pPr>
    </w:p>
    <w:p>
      <w:pPr>
        <w:rPr>
          <w:sz w:val="10"/>
          <w:szCs w:val="10"/>
        </w:rPr>
      </w:pPr>
    </w:p>
    <w:p>
      <w:pPr/>
      <w:r>
        <w:rPr>
          <w:b/>
        </w:rPr>
        <w:t xml:space="preserve">Codice regionale: TOS15_AT.N01.015.034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034 - Tosasiepi con motore a scoppio taglio monolama  75 cm.- 1 mese</w:t>
            </w:r>
          </w:p>
        </w:tc>
      </w:tr>
    </w:tbl>
    <w:p>
      <w:pPr>
        <w:jc w:val="right"/>
      </w:pPr>
    </w:p>
    <w:p>
      <w:pPr>
        <w:jc w:val="right"/>
        <w:spacing w:line="336" w:lineRule="auto"/>
      </w:pPr>
      <w:r>
        <w:rPr>
          <w:b/>
        </w:rPr>
        <w:t xml:space="preserve">Prezzo senza S. G. e Util. a ora: € 1,31552</w:t>
      </w:r>
    </w:p>
    <w:p>
      <w:pPr>
        <w:jc w:val="right"/>
        <w:spacing w:line="336" w:lineRule="auto"/>
      </w:pPr>
      <w:r>
        <w:rPr>
          <w:b/>
        </w:rPr>
        <w:t xml:space="preserve">Spese generali € 0,19733</w:t>
      </w:r>
    </w:p>
    <w:p>
      <w:pPr>
        <w:jc w:val="right"/>
        <w:spacing w:line="336" w:lineRule="auto"/>
      </w:pPr>
      <w:r>
        <w:rPr>
          <w:b/>
        </w:rPr>
        <w:t xml:space="preserve">Utili di impresa € 0,15128</w:t>
      </w:r>
    </w:p>
    <w:p>
      <w:pPr>
        <w:jc w:val="right"/>
        <w:spacing w:line="336" w:lineRule="auto"/>
      </w:pPr>
      <w:r>
        <w:rPr>
          <w:b/>
        </w:rPr>
        <w:t xml:space="preserve">Prezzo a ora: € 1,66413</w:t>
      </w:r>
    </w:p>
    <w:p>
      <w:pPr>
        <w:rPr>
          <w:sz w:val="10"/>
          <w:szCs w:val="10"/>
        </w:rPr>
      </w:pPr>
    </w:p>
    <w:p>
      <w:pPr>
        <w:rPr>
          <w:sz w:val="10"/>
          <w:szCs w:val="10"/>
        </w:rPr>
      </w:pPr>
    </w:p>
    <w:p>
      <w:pPr/>
      <w:r>
        <w:rPr>
          <w:b/>
        </w:rPr>
        <w:t xml:space="preserve">Codice regionale: TOS15_AT.N01.015.038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038 - Soffiatore a spalla, motore a scoppio potenza minima 3,5 HP, portata d'aria fino a 1400 mc/h - 1 giorno</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TOS15_AT.N01.015.039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039 - Soffiatore a spalla, motore a scoppio potenza minima 3,5 HP, portata d'aria fino a 1400 mc/h - 2-10 giorni</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TOS15_AT.N01.015.040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040 - Soffiatore a spalla, motore a scoppio potenza minima 3,5 HP, portata d'aria fino a 1400 mc/h - 1  mese</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TOS15_AT.N01.015.044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044 - Motocoltivatore con motore a scoppio, 15 HP circa, larghezza lavoro fino a 55 cm, con fresa, lama a pettine, carotatrice o altro attrezzo - 1 giorno</w:t>
            </w:r>
          </w:p>
        </w:tc>
      </w:tr>
    </w:tbl>
    <w:p>
      <w:pPr>
        <w:jc w:val="right"/>
      </w:pPr>
    </w:p>
    <w:p>
      <w:pPr>
        <w:jc w:val="right"/>
        <w:spacing w:line="336" w:lineRule="auto"/>
      </w:pPr>
      <w:r>
        <w:rPr>
          <w:b/>
        </w:rPr>
        <w:t xml:space="preserve">Prezzo senza S. G. e Util. a ora: € 6,32500</w:t>
      </w:r>
    </w:p>
    <w:p>
      <w:pPr>
        <w:jc w:val="right"/>
        <w:spacing w:line="336" w:lineRule="auto"/>
      </w:pPr>
      <w:r>
        <w:rPr>
          <w:b/>
        </w:rPr>
        <w:t xml:space="preserve">Spese generali € 0,94875</w:t>
      </w:r>
    </w:p>
    <w:p>
      <w:pPr>
        <w:jc w:val="right"/>
        <w:spacing w:line="336" w:lineRule="auto"/>
      </w:pPr>
      <w:r>
        <w:rPr>
          <w:b/>
        </w:rPr>
        <w:t xml:space="preserve">Utili di impresa € 0,72738</w:t>
      </w:r>
    </w:p>
    <w:p>
      <w:pPr>
        <w:jc w:val="right"/>
        <w:spacing w:line="336" w:lineRule="auto"/>
      </w:pPr>
      <w:r>
        <w:rPr>
          <w:b/>
        </w:rPr>
        <w:t xml:space="preserve">Prezzo a ora: € 8,00113</w:t>
      </w:r>
    </w:p>
    <w:p>
      <w:pPr>
        <w:rPr>
          <w:sz w:val="10"/>
          <w:szCs w:val="10"/>
        </w:rPr>
      </w:pPr>
    </w:p>
    <w:p>
      <w:pPr>
        <w:rPr>
          <w:sz w:val="10"/>
          <w:szCs w:val="10"/>
        </w:rPr>
      </w:pPr>
    </w:p>
    <w:p>
      <w:pPr/>
      <w:r>
        <w:rPr>
          <w:b/>
        </w:rPr>
        <w:t xml:space="preserve">Codice regionale: TOS15_AT.N01.015.045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045 - Motocoltivatore con motore a scoppio, 15 HP circa, larghezza lavoro fino a 55 cm, con fresa, lama a pettine, carotatrice o altro attrezzo - 2-10 giorni</w:t>
            </w:r>
          </w:p>
        </w:tc>
      </w:tr>
    </w:tbl>
    <w:p>
      <w:pPr>
        <w:jc w:val="right"/>
      </w:pPr>
    </w:p>
    <w:p>
      <w:pPr>
        <w:jc w:val="right"/>
        <w:spacing w:line="336" w:lineRule="auto"/>
      </w:pPr>
      <w:r>
        <w:rPr>
          <w:b/>
        </w:rPr>
        <w:t xml:space="preserve">Prezzo senza S. G. e Util. a ora: € 3,69464</w:t>
      </w:r>
    </w:p>
    <w:p>
      <w:pPr>
        <w:jc w:val="right"/>
        <w:spacing w:line="336" w:lineRule="auto"/>
      </w:pPr>
      <w:r>
        <w:rPr>
          <w:b/>
        </w:rPr>
        <w:t xml:space="preserve">Spese generali € 0,55420</w:t>
      </w:r>
    </w:p>
    <w:p>
      <w:pPr>
        <w:jc w:val="right"/>
        <w:spacing w:line="336" w:lineRule="auto"/>
      </w:pPr>
      <w:r>
        <w:rPr>
          <w:b/>
        </w:rPr>
        <w:t xml:space="preserve">Utili di impresa € 0,42488</w:t>
      </w:r>
    </w:p>
    <w:p>
      <w:pPr>
        <w:jc w:val="right"/>
        <w:spacing w:line="336" w:lineRule="auto"/>
      </w:pPr>
      <w:r>
        <w:rPr>
          <w:b/>
        </w:rPr>
        <w:t xml:space="preserve">Prezzo a ora: € 4,67372</w:t>
      </w:r>
    </w:p>
    <w:p>
      <w:pPr>
        <w:rPr>
          <w:sz w:val="10"/>
          <w:szCs w:val="10"/>
        </w:rPr>
      </w:pPr>
    </w:p>
    <w:p>
      <w:pPr>
        <w:rPr>
          <w:sz w:val="10"/>
          <w:szCs w:val="10"/>
        </w:rPr>
      </w:pPr>
    </w:p>
    <w:p>
      <w:pPr/>
      <w:r>
        <w:rPr>
          <w:b/>
        </w:rPr>
        <w:t xml:space="preserve">Codice regionale: TOS15_AT.N01.015.046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046 - Motocoltivatore con motore a scoppio, 15 HP circa, larghezza lavoro fino a 55 cm, con fresa, lama a pettine, carotatrice o altro attrezzo - 1 mese</w:t>
            </w:r>
          </w:p>
        </w:tc>
      </w:tr>
    </w:tbl>
    <w:p>
      <w:pPr>
        <w:jc w:val="right"/>
      </w:pPr>
    </w:p>
    <w:p>
      <w:pPr>
        <w:jc w:val="right"/>
        <w:spacing w:line="336" w:lineRule="auto"/>
      </w:pPr>
      <w:r>
        <w:rPr>
          <w:b/>
        </w:rPr>
        <w:t xml:space="preserve">Prezzo senza S. G. e Util. a ora: € 2,21458</w:t>
      </w:r>
    </w:p>
    <w:p>
      <w:pPr>
        <w:jc w:val="right"/>
        <w:spacing w:line="336" w:lineRule="auto"/>
      </w:pPr>
      <w:r>
        <w:rPr>
          <w:b/>
        </w:rPr>
        <w:t xml:space="preserve">Spese generali € 0,33219</w:t>
      </w:r>
    </w:p>
    <w:p>
      <w:pPr>
        <w:jc w:val="right"/>
        <w:spacing w:line="336" w:lineRule="auto"/>
      </w:pPr>
      <w:r>
        <w:rPr>
          <w:b/>
        </w:rPr>
        <w:t xml:space="preserve">Utili di impresa € 0,25468</w:t>
      </w:r>
    </w:p>
    <w:p>
      <w:pPr>
        <w:jc w:val="right"/>
        <w:spacing w:line="336" w:lineRule="auto"/>
      </w:pPr>
      <w:r>
        <w:rPr>
          <w:b/>
        </w:rPr>
        <w:t xml:space="preserve">Prezzo a ora: € 2,80144</w:t>
      </w:r>
    </w:p>
    <w:p>
      <w:pPr>
        <w:rPr>
          <w:sz w:val="10"/>
          <w:szCs w:val="10"/>
        </w:rPr>
      </w:pPr>
    </w:p>
    <w:p>
      <w:pPr>
        <w:rPr>
          <w:sz w:val="10"/>
          <w:szCs w:val="10"/>
        </w:rPr>
      </w:pPr>
    </w:p>
    <w:p>
      <w:pPr/>
      <w:r>
        <w:rPr>
          <w:b/>
        </w:rPr>
        <w:t xml:space="preserve">Codice regionale: TOS15_AT.N01.015.050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050 - Arieggiatore per prati semovente, motore 10 HP, fronte di lavoro non inferiore a 50 cm - 1 giorno</w:t>
            </w:r>
          </w:p>
        </w:tc>
      </w:tr>
    </w:tbl>
    <w:p>
      <w:pPr>
        <w:jc w:val="right"/>
      </w:pPr>
    </w:p>
    <w:p>
      <w:pPr>
        <w:jc w:val="right"/>
        <w:spacing w:line="336" w:lineRule="auto"/>
      </w:pPr>
      <w:r>
        <w:rPr>
          <w:b/>
        </w:rPr>
        <w:t xml:space="preserve">Prezzo senza S. G. e Util. a ora: € 4,03125</w:t>
      </w:r>
    </w:p>
    <w:p>
      <w:pPr>
        <w:jc w:val="right"/>
        <w:spacing w:line="336" w:lineRule="auto"/>
      </w:pPr>
      <w:r>
        <w:rPr>
          <w:b/>
        </w:rPr>
        <w:t xml:space="preserve">Spese generali € 0,60469</w:t>
      </w:r>
    </w:p>
    <w:p>
      <w:pPr>
        <w:jc w:val="right"/>
        <w:spacing w:line="336" w:lineRule="auto"/>
      </w:pPr>
      <w:r>
        <w:rPr>
          <w:b/>
        </w:rPr>
        <w:t xml:space="preserve">Utili di impresa € 0,46359</w:t>
      </w:r>
    </w:p>
    <w:p>
      <w:pPr>
        <w:jc w:val="right"/>
        <w:spacing w:line="336" w:lineRule="auto"/>
      </w:pPr>
      <w:r>
        <w:rPr>
          <w:b/>
        </w:rPr>
        <w:t xml:space="preserve">Prezzo a ora: € 5,09953</w:t>
      </w:r>
    </w:p>
    <w:p>
      <w:pPr>
        <w:rPr>
          <w:sz w:val="10"/>
          <w:szCs w:val="10"/>
        </w:rPr>
      </w:pPr>
    </w:p>
    <w:p>
      <w:pPr>
        <w:rPr>
          <w:sz w:val="10"/>
          <w:szCs w:val="10"/>
        </w:rPr>
      </w:pPr>
    </w:p>
    <w:p>
      <w:pPr/>
      <w:r>
        <w:rPr>
          <w:b/>
        </w:rPr>
        <w:t xml:space="preserve">Codice regionale: TOS15_AT.N01.015.051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051 - Arieggiatore per prati semovente, motore 10 HP, fronte di lavoro non inferiore a 50 cm - 2-10 giorni</w:t>
            </w:r>
          </w:p>
        </w:tc>
      </w:tr>
    </w:tbl>
    <w:p>
      <w:pPr>
        <w:jc w:val="right"/>
      </w:pPr>
    </w:p>
    <w:p>
      <w:pPr>
        <w:jc w:val="right"/>
        <w:spacing w:line="336" w:lineRule="auto"/>
      </w:pPr>
      <w:r>
        <w:rPr>
          <w:b/>
        </w:rPr>
        <w:t xml:space="preserve">Prezzo senza S. G. e Util. a ora: € 2,31429</w:t>
      </w:r>
    </w:p>
    <w:p>
      <w:pPr>
        <w:jc w:val="right"/>
        <w:spacing w:line="336" w:lineRule="auto"/>
      </w:pPr>
      <w:r>
        <w:rPr>
          <w:b/>
        </w:rPr>
        <w:t xml:space="preserve">Spese generali € 0,34714</w:t>
      </w:r>
    </w:p>
    <w:p>
      <w:pPr>
        <w:jc w:val="right"/>
        <w:spacing w:line="336" w:lineRule="auto"/>
      </w:pPr>
      <w:r>
        <w:rPr>
          <w:b/>
        </w:rPr>
        <w:t xml:space="preserve">Utili di impresa € 0,26614</w:t>
      </w:r>
    </w:p>
    <w:p>
      <w:pPr>
        <w:jc w:val="right"/>
        <w:spacing w:line="336" w:lineRule="auto"/>
      </w:pPr>
      <w:r>
        <w:rPr>
          <w:b/>
        </w:rPr>
        <w:t xml:space="preserve">Prezzo a ora: € 2,92758</w:t>
      </w:r>
    </w:p>
    <w:p>
      <w:pPr>
        <w:rPr>
          <w:sz w:val="10"/>
          <w:szCs w:val="10"/>
        </w:rPr>
      </w:pPr>
    </w:p>
    <w:p>
      <w:pPr>
        <w:rPr>
          <w:sz w:val="10"/>
          <w:szCs w:val="10"/>
        </w:rPr>
      </w:pPr>
    </w:p>
    <w:p>
      <w:pPr/>
      <w:r>
        <w:rPr>
          <w:b/>
        </w:rPr>
        <w:t xml:space="preserve">Codice regionale: TOS15_AT.N01.015.052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052 - Arieggiatore per prati semovente, motore 10 HP, fronte di lavoro non inferiore a 50 cm - 1 mese</w:t>
            </w:r>
          </w:p>
        </w:tc>
      </w:tr>
    </w:tbl>
    <w:p>
      <w:pPr>
        <w:jc w:val="right"/>
      </w:pPr>
    </w:p>
    <w:p>
      <w:pPr>
        <w:jc w:val="right"/>
        <w:spacing w:line="336" w:lineRule="auto"/>
      </w:pPr>
      <w:r>
        <w:rPr>
          <w:b/>
        </w:rPr>
        <w:t xml:space="preserve">Prezzo senza S. G. e Util. a ora: € 1,38438</w:t>
      </w:r>
    </w:p>
    <w:p>
      <w:pPr>
        <w:jc w:val="right"/>
        <w:spacing w:line="336" w:lineRule="auto"/>
      </w:pPr>
      <w:r>
        <w:rPr>
          <w:b/>
        </w:rPr>
        <w:t xml:space="preserve">Spese generali € 0,20766</w:t>
      </w:r>
    </w:p>
    <w:p>
      <w:pPr>
        <w:jc w:val="right"/>
        <w:spacing w:line="336" w:lineRule="auto"/>
      </w:pPr>
      <w:r>
        <w:rPr>
          <w:b/>
        </w:rPr>
        <w:t xml:space="preserve">Utili di impresa € 0,15920</w:t>
      </w:r>
    </w:p>
    <w:p>
      <w:pPr>
        <w:jc w:val="right"/>
        <w:spacing w:line="336" w:lineRule="auto"/>
      </w:pPr>
      <w:r>
        <w:rPr>
          <w:b/>
        </w:rPr>
        <w:t xml:space="preserve">Prezzo a ora: € 1,75124</w:t>
      </w:r>
    </w:p>
    <w:p>
      <w:pPr>
        <w:rPr>
          <w:sz w:val="10"/>
          <w:szCs w:val="10"/>
        </w:rPr>
      </w:pPr>
    </w:p>
    <w:p>
      <w:pPr>
        <w:rPr>
          <w:sz w:val="10"/>
          <w:szCs w:val="10"/>
        </w:rPr>
      </w:pPr>
    </w:p>
    <w:p>
      <w:pPr/>
      <w:r>
        <w:rPr>
          <w:b/>
        </w:rPr>
        <w:t xml:space="preserve">Codice regionale: TOS15_AT.N01.015.056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056 - Traseminatrice semovente, motore 10 HP, larghezza di lavoro 55 cm - 1 giorno</w:t>
            </w:r>
          </w:p>
        </w:tc>
      </w:tr>
    </w:tbl>
    <w:p>
      <w:pPr>
        <w:jc w:val="right"/>
      </w:pPr>
    </w:p>
    <w:p>
      <w:pPr>
        <w:jc w:val="right"/>
        <w:spacing w:line="336" w:lineRule="auto"/>
      </w:pPr>
      <w:r>
        <w:rPr>
          <w:b/>
        </w:rPr>
        <w:t xml:space="preserve">Prezzo senza S. G. e Util. a ora: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ora: € 9,86700</w:t>
      </w:r>
    </w:p>
    <w:p>
      <w:pPr>
        <w:rPr>
          <w:sz w:val="10"/>
          <w:szCs w:val="10"/>
        </w:rPr>
      </w:pPr>
    </w:p>
    <w:p>
      <w:pPr>
        <w:rPr>
          <w:sz w:val="10"/>
          <w:szCs w:val="10"/>
        </w:rPr>
      </w:pPr>
    </w:p>
    <w:p>
      <w:pPr/>
      <w:r>
        <w:rPr>
          <w:b/>
        </w:rPr>
        <w:t xml:space="preserve">Codice regionale: TOS15_AT.N01.015.057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057 - Traseminatrice semovente, motore 10 HP, larghezza di lavoro 55 cm - 2-10 giorni</w:t>
            </w:r>
          </w:p>
        </w:tc>
      </w:tr>
    </w:tbl>
    <w:p>
      <w:pPr>
        <w:jc w:val="right"/>
      </w:pPr>
    </w:p>
    <w:p>
      <w:pPr>
        <w:jc w:val="right"/>
        <w:spacing w:line="336" w:lineRule="auto"/>
      </w:pPr>
      <w:r>
        <w:rPr>
          <w:b/>
        </w:rPr>
        <w:t xml:space="preserve">Prezzo senza S. G. e Util. a ora: € 5,73780</w:t>
      </w:r>
    </w:p>
    <w:p>
      <w:pPr>
        <w:jc w:val="right"/>
        <w:spacing w:line="336" w:lineRule="auto"/>
      </w:pPr>
      <w:r>
        <w:rPr>
          <w:b/>
        </w:rPr>
        <w:t xml:space="preserve">Spese generali € 0,86067</w:t>
      </w:r>
    </w:p>
    <w:p>
      <w:pPr>
        <w:jc w:val="right"/>
        <w:spacing w:line="336" w:lineRule="auto"/>
      </w:pPr>
      <w:r>
        <w:rPr>
          <w:b/>
        </w:rPr>
        <w:t xml:space="preserve">Utili di impresa € 0,65985</w:t>
      </w:r>
    </w:p>
    <w:p>
      <w:pPr>
        <w:jc w:val="right"/>
        <w:spacing w:line="336" w:lineRule="auto"/>
      </w:pPr>
      <w:r>
        <w:rPr>
          <w:b/>
        </w:rPr>
        <w:t xml:space="preserve">Prezzo a ora: € 7,25832</w:t>
      </w:r>
    </w:p>
    <w:p>
      <w:pPr>
        <w:rPr>
          <w:sz w:val="10"/>
          <w:szCs w:val="10"/>
        </w:rPr>
      </w:pPr>
    </w:p>
    <w:p>
      <w:pPr>
        <w:rPr>
          <w:sz w:val="10"/>
          <w:szCs w:val="10"/>
        </w:rPr>
      </w:pPr>
    </w:p>
    <w:p>
      <w:pPr/>
      <w:r>
        <w:rPr>
          <w:b/>
        </w:rPr>
        <w:t xml:space="preserve">Codice regionale: TOS15_AT.N01.015.058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058 - Traseminatrice semovente, motore 10 HP, larghezza di lavoro 55 cm - 1 mese</w:t>
            </w:r>
          </w:p>
        </w:tc>
      </w:tr>
    </w:tbl>
    <w:p>
      <w:pPr>
        <w:jc w:val="right"/>
      </w:pPr>
    </w:p>
    <w:p>
      <w:pPr>
        <w:jc w:val="right"/>
        <w:spacing w:line="336" w:lineRule="auto"/>
      </w:pPr>
      <w:r>
        <w:rPr>
          <w:b/>
        </w:rPr>
        <w:t xml:space="preserve">Prezzo senza S. G. e Util. a ora: € 4,17300</w:t>
      </w:r>
    </w:p>
    <w:p>
      <w:pPr>
        <w:jc w:val="right"/>
        <w:spacing w:line="336" w:lineRule="auto"/>
      </w:pPr>
      <w:r>
        <w:rPr>
          <w:b/>
        </w:rPr>
        <w:t xml:space="preserve">Spese generali € 0,62595</w:t>
      </w:r>
    </w:p>
    <w:p>
      <w:pPr>
        <w:jc w:val="right"/>
        <w:spacing w:line="336" w:lineRule="auto"/>
      </w:pPr>
      <w:r>
        <w:rPr>
          <w:b/>
        </w:rPr>
        <w:t xml:space="preserve">Utili di impresa € 0,47990</w:t>
      </w:r>
    </w:p>
    <w:p>
      <w:pPr>
        <w:jc w:val="right"/>
        <w:spacing w:line="336" w:lineRule="auto"/>
      </w:pPr>
      <w:r>
        <w:rPr>
          <w:b/>
        </w:rPr>
        <w:t xml:space="preserve">Prezzo a ora: € 5,27885</w:t>
      </w:r>
    </w:p>
    <w:p>
      <w:pPr>
        <w:rPr>
          <w:sz w:val="10"/>
          <w:szCs w:val="10"/>
        </w:rPr>
      </w:pPr>
    </w:p>
    <w:p>
      <w:pPr>
        <w:rPr>
          <w:sz w:val="10"/>
          <w:szCs w:val="10"/>
        </w:rPr>
      </w:pPr>
    </w:p>
    <w:p>
      <w:pPr/>
      <w:r>
        <w:rPr>
          <w:b/>
        </w:rPr>
        <w:t xml:space="preserve">Codice regionale: TOS15_AT.N01.015.059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059 - Catenaria semovente, profondita' scavo fino a 45cm, Larghezza di scavo 10 cm - 1 giorno</w:t>
            </w:r>
          </w:p>
        </w:tc>
      </w:tr>
    </w:tbl>
    <w:p>
      <w:pPr>
        <w:jc w:val="right"/>
      </w:pPr>
    </w:p>
    <w:p>
      <w:pPr>
        <w:jc w:val="right"/>
        <w:spacing w:line="336" w:lineRule="auto"/>
      </w:pPr>
      <w:r>
        <w:rPr>
          <w:b/>
        </w:rPr>
        <w:t xml:space="preserve">Prezzo senza S. G. e Util. a ora: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ora: € 6,16688</w:t>
      </w:r>
    </w:p>
    <w:p>
      <w:pPr>
        <w:rPr>
          <w:sz w:val="10"/>
          <w:szCs w:val="10"/>
        </w:rPr>
      </w:pPr>
    </w:p>
    <w:p>
      <w:pPr>
        <w:rPr>
          <w:sz w:val="10"/>
          <w:szCs w:val="10"/>
        </w:rPr>
      </w:pPr>
    </w:p>
    <w:p>
      <w:pPr/>
      <w:r>
        <w:rPr>
          <w:b/>
        </w:rPr>
        <w:t xml:space="preserve">Codice regionale: TOS15_AT.N01.015.060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060 - Catenaria semovente, profondita' scavo fino a 45cm, Larghezza di scavo 10 cm - 2-10 giorni</w:t>
            </w:r>
          </w:p>
        </w:tc>
      </w:tr>
    </w:tbl>
    <w:p>
      <w:pPr>
        <w:jc w:val="right"/>
      </w:pPr>
    </w:p>
    <w:p>
      <w:pPr>
        <w:jc w:val="right"/>
        <w:spacing w:line="336" w:lineRule="auto"/>
      </w:pPr>
      <w:r>
        <w:rPr>
          <w:b/>
        </w:rPr>
        <w:t xml:space="preserve">Prezzo senza S. G. e Util. a ora: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ora: € 3,70013</w:t>
      </w:r>
    </w:p>
    <w:p>
      <w:pPr>
        <w:rPr>
          <w:sz w:val="10"/>
          <w:szCs w:val="10"/>
        </w:rPr>
      </w:pPr>
    </w:p>
    <w:p>
      <w:pPr>
        <w:rPr>
          <w:sz w:val="10"/>
          <w:szCs w:val="10"/>
        </w:rPr>
      </w:pPr>
    </w:p>
    <w:p>
      <w:pPr/>
      <w:r>
        <w:rPr>
          <w:b/>
        </w:rPr>
        <w:t xml:space="preserve">Codice regionale: TOS15_AT.N01.015.061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061 - Catenaria semovente, profondita' scavo fino a 45cm, Larghezza di scavo 10 cm - 1 mese</w:t>
            </w:r>
          </w:p>
        </w:tc>
      </w:tr>
    </w:tbl>
    <w:p>
      <w:pPr>
        <w:jc w:val="right"/>
      </w:pPr>
    </w:p>
    <w:p>
      <w:pPr>
        <w:jc w:val="right"/>
        <w:spacing w:line="336" w:lineRule="auto"/>
      </w:pPr>
      <w:r>
        <w:rPr>
          <w:b/>
        </w:rPr>
        <w:t xml:space="preserve">Prezzo senza S. G. e Util. a ora: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ora: € 3,08344</w:t>
      </w:r>
    </w:p>
    <w:p>
      <w:pPr>
        <w:rPr>
          <w:sz w:val="10"/>
          <w:szCs w:val="10"/>
        </w:rPr>
      </w:pPr>
    </w:p>
    <w:p>
      <w:pPr>
        <w:rPr>
          <w:sz w:val="10"/>
          <w:szCs w:val="10"/>
        </w:rPr>
      </w:pPr>
    </w:p>
    <w:p>
      <w:pPr/>
      <w:r>
        <w:rPr>
          <w:b/>
        </w:rPr>
        <w:t xml:space="preserve">Codice regionale: TOS15_AT.N01.015.062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062 - Catenaria semovente, profondita' scavo fino a 90 cm, Larghezza di scavo 15 cm - 1 giorno</w:t>
            </w:r>
          </w:p>
        </w:tc>
      </w:tr>
    </w:tbl>
    <w:p>
      <w:pPr>
        <w:jc w:val="right"/>
      </w:pPr>
    </w:p>
    <w:p>
      <w:pPr>
        <w:jc w:val="right"/>
        <w:spacing w:line="336" w:lineRule="auto"/>
      </w:pPr>
      <w:r>
        <w:rPr>
          <w:b/>
        </w:rPr>
        <w:t xml:space="preserve">Prezzo senza S. G. e Util. a ora: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ora: € 18,50063</w:t>
      </w:r>
    </w:p>
    <w:p>
      <w:pPr>
        <w:rPr>
          <w:sz w:val="10"/>
          <w:szCs w:val="10"/>
        </w:rPr>
      </w:pPr>
    </w:p>
    <w:p>
      <w:pPr>
        <w:rPr>
          <w:sz w:val="10"/>
          <w:szCs w:val="10"/>
        </w:rPr>
      </w:pPr>
    </w:p>
    <w:p>
      <w:pPr/>
      <w:r>
        <w:rPr>
          <w:b/>
        </w:rPr>
        <w:t xml:space="preserve">Codice regionale: TOS15_AT.N01.015.063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063 - Catenaria semovente, profondita' scavo fino a 90 cm, Larghezza di scavo 15 cm - 2-10 giorni</w:t>
            </w:r>
          </w:p>
        </w:tc>
      </w:tr>
    </w:tbl>
    <w:p>
      <w:pPr>
        <w:jc w:val="right"/>
      </w:pPr>
    </w:p>
    <w:p>
      <w:pPr>
        <w:jc w:val="right"/>
        <w:spacing w:line="336" w:lineRule="auto"/>
      </w:pPr>
      <w:r>
        <w:rPr>
          <w:b/>
        </w:rPr>
        <w:t xml:space="preserve">Prezzo senza S. G. e Util. a ora: € 11,32500</w:t>
      </w:r>
    </w:p>
    <w:p>
      <w:pPr>
        <w:jc w:val="right"/>
        <w:spacing w:line="336" w:lineRule="auto"/>
      </w:pPr>
      <w:r>
        <w:rPr>
          <w:b/>
        </w:rPr>
        <w:t xml:space="preserve">Spese generali € 1,69875</w:t>
      </w:r>
    </w:p>
    <w:p>
      <w:pPr>
        <w:jc w:val="right"/>
        <w:spacing w:line="336" w:lineRule="auto"/>
      </w:pPr>
      <w:r>
        <w:rPr>
          <w:b/>
        </w:rPr>
        <w:t xml:space="preserve">Utili di impresa € 1,30238</w:t>
      </w:r>
    </w:p>
    <w:p>
      <w:pPr>
        <w:jc w:val="right"/>
        <w:spacing w:line="336" w:lineRule="auto"/>
      </w:pPr>
      <w:r>
        <w:rPr>
          <w:b/>
        </w:rPr>
        <w:t xml:space="preserve">Prezzo a ora: € 14,32613</w:t>
      </w:r>
    </w:p>
    <w:p>
      <w:pPr>
        <w:rPr>
          <w:sz w:val="10"/>
          <w:szCs w:val="10"/>
        </w:rPr>
      </w:pPr>
    </w:p>
    <w:p>
      <w:pPr>
        <w:rPr>
          <w:sz w:val="10"/>
          <w:szCs w:val="10"/>
        </w:rPr>
      </w:pPr>
    </w:p>
    <w:p>
      <w:pPr/>
      <w:r>
        <w:rPr>
          <w:b/>
        </w:rPr>
        <w:t xml:space="preserve">Codice regionale: TOS15_AT.N01.015.064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064 - Catenaria semovente, profondita' scavo fino a 90 cm, Larghezza di scavo 15 cm - 1 mese</w:t>
            </w:r>
          </w:p>
        </w:tc>
      </w:tr>
    </w:tbl>
    <w:p>
      <w:pPr>
        <w:jc w:val="right"/>
      </w:pPr>
    </w:p>
    <w:p>
      <w:pPr>
        <w:jc w:val="right"/>
        <w:spacing w:line="336" w:lineRule="auto"/>
      </w:pPr>
      <w:r>
        <w:rPr>
          <w:b/>
        </w:rPr>
        <w:t xml:space="preserve">Prezzo senza S. G. e Util. a ora: € 9,18750</w:t>
      </w:r>
    </w:p>
    <w:p>
      <w:pPr>
        <w:jc w:val="right"/>
        <w:spacing w:line="336" w:lineRule="auto"/>
      </w:pPr>
      <w:r>
        <w:rPr>
          <w:b/>
        </w:rPr>
        <w:t xml:space="preserve">Spese generali € 1,37813</w:t>
      </w:r>
    </w:p>
    <w:p>
      <w:pPr>
        <w:jc w:val="right"/>
        <w:spacing w:line="336" w:lineRule="auto"/>
      </w:pPr>
      <w:r>
        <w:rPr>
          <w:b/>
        </w:rPr>
        <w:t xml:space="preserve">Utili di impresa € 1,05656</w:t>
      </w:r>
    </w:p>
    <w:p>
      <w:pPr>
        <w:jc w:val="right"/>
        <w:spacing w:line="336" w:lineRule="auto"/>
      </w:pPr>
      <w:r>
        <w:rPr>
          <w:b/>
        </w:rPr>
        <w:t xml:space="preserve">Prezzo a ora: € 11,62219</w:t>
      </w:r>
    </w:p>
    <w:p>
      <w:pPr>
        <w:rPr>
          <w:sz w:val="10"/>
          <w:szCs w:val="10"/>
        </w:rPr>
      </w:pPr>
    </w:p>
    <w:p>
      <w:pPr>
        <w:rPr>
          <w:sz w:val="10"/>
          <w:szCs w:val="10"/>
        </w:rPr>
      </w:pPr>
    </w:p>
    <w:p>
      <w:pPr/>
      <w:r>
        <w:rPr>
          <w:b/>
        </w:rPr>
        <w:t xml:space="preserve">Codice regionale: TOS15_AT.N01.015.065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065 - Motosega completa di catena dentata, con motore a scoppio, con barra da 60 cm - 1 giorno</w:t>
            </w:r>
          </w:p>
        </w:tc>
      </w:tr>
    </w:tbl>
    <w:p>
      <w:pPr>
        <w:jc w:val="right"/>
      </w:pPr>
    </w:p>
    <w:p>
      <w:pPr>
        <w:jc w:val="right"/>
        <w:spacing w:line="336" w:lineRule="auto"/>
      </w:pPr>
      <w:r>
        <w:rPr>
          <w:b/>
        </w:rPr>
        <w:t xml:space="preserve">Prezzo senza S. G. e Util. a ora: € 4,42030</w:t>
      </w:r>
    </w:p>
    <w:p>
      <w:pPr>
        <w:jc w:val="right"/>
        <w:spacing w:line="336" w:lineRule="auto"/>
      </w:pPr>
      <w:r>
        <w:rPr>
          <w:b/>
        </w:rPr>
        <w:t xml:space="preserve">Spese generali € 0,66305</w:t>
      </w:r>
    </w:p>
    <w:p>
      <w:pPr>
        <w:jc w:val="right"/>
        <w:spacing w:line="336" w:lineRule="auto"/>
      </w:pPr>
      <w:r>
        <w:rPr>
          <w:b/>
        </w:rPr>
        <w:t xml:space="preserve">Utili di impresa € 0,50833</w:t>
      </w:r>
    </w:p>
    <w:p>
      <w:pPr>
        <w:jc w:val="right"/>
        <w:spacing w:line="336" w:lineRule="auto"/>
      </w:pPr>
      <w:r>
        <w:rPr>
          <w:b/>
        </w:rPr>
        <w:t xml:space="preserve">Prezzo a ora: € 5,59168</w:t>
      </w:r>
    </w:p>
    <w:p>
      <w:pPr>
        <w:rPr>
          <w:sz w:val="10"/>
          <w:szCs w:val="10"/>
        </w:rPr>
      </w:pPr>
    </w:p>
    <w:p>
      <w:pPr>
        <w:rPr>
          <w:sz w:val="10"/>
          <w:szCs w:val="10"/>
        </w:rPr>
      </w:pPr>
    </w:p>
    <w:p>
      <w:pPr/>
      <w:r>
        <w:rPr>
          <w:b/>
        </w:rPr>
        <w:t xml:space="preserve">Codice regionale: TOS15_AT.N01.015.066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066 - Motosega completa di catena dentata, con motore a scoppio, con barra da 60 cm - 2-10 giorni</w:t>
            </w:r>
          </w:p>
        </w:tc>
      </w:tr>
    </w:tbl>
    <w:p>
      <w:pPr>
        <w:jc w:val="right"/>
      </w:pPr>
    </w:p>
    <w:p>
      <w:pPr>
        <w:jc w:val="right"/>
        <w:spacing w:line="336" w:lineRule="auto"/>
      </w:pPr>
      <w:r>
        <w:rPr>
          <w:b/>
        </w:rPr>
        <w:t xml:space="preserve">Prezzo senza S. G. e Util. a ora: € 2,53884</w:t>
      </w:r>
    </w:p>
    <w:p>
      <w:pPr>
        <w:jc w:val="right"/>
        <w:spacing w:line="336" w:lineRule="auto"/>
      </w:pPr>
      <w:r>
        <w:rPr>
          <w:b/>
        </w:rPr>
        <w:t xml:space="preserve">Spese generali € 0,38083</w:t>
      </w:r>
    </w:p>
    <w:p>
      <w:pPr>
        <w:jc w:val="right"/>
        <w:spacing w:line="336" w:lineRule="auto"/>
      </w:pPr>
      <w:r>
        <w:rPr>
          <w:b/>
        </w:rPr>
        <w:t xml:space="preserve">Utili di impresa € 0,29197</w:t>
      </w:r>
    </w:p>
    <w:p>
      <w:pPr>
        <w:jc w:val="right"/>
        <w:spacing w:line="336" w:lineRule="auto"/>
      </w:pPr>
      <w:r>
        <w:rPr>
          <w:b/>
        </w:rPr>
        <w:t xml:space="preserve">Prezzo a ora: € 3,21163</w:t>
      </w:r>
    </w:p>
    <w:p>
      <w:pPr>
        <w:rPr>
          <w:sz w:val="10"/>
          <w:szCs w:val="10"/>
        </w:rPr>
      </w:pPr>
    </w:p>
    <w:p>
      <w:pPr>
        <w:rPr>
          <w:sz w:val="10"/>
          <w:szCs w:val="10"/>
        </w:rPr>
      </w:pPr>
    </w:p>
    <w:p>
      <w:pPr/>
      <w:r>
        <w:rPr>
          <w:b/>
        </w:rPr>
        <w:t xml:space="preserve">Codice regionale: TOS15_AT.N01.015.067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067 - Motosega completa di catena dentata, con motore a scoppio, con barra da 60 cm  - 1 mese</w:t>
            </w:r>
          </w:p>
        </w:tc>
      </w:tr>
    </w:tbl>
    <w:p>
      <w:pPr>
        <w:jc w:val="right"/>
      </w:pPr>
    </w:p>
    <w:p>
      <w:pPr>
        <w:jc w:val="right"/>
        <w:spacing w:line="336" w:lineRule="auto"/>
      </w:pPr>
      <w:r>
        <w:rPr>
          <w:b/>
        </w:rPr>
        <w:t xml:space="preserve">Prezzo senza S. G. e Util. a ora: € 1,41125</w:t>
      </w:r>
    </w:p>
    <w:p>
      <w:pPr>
        <w:jc w:val="right"/>
        <w:spacing w:line="336" w:lineRule="auto"/>
      </w:pPr>
      <w:r>
        <w:rPr>
          <w:b/>
        </w:rPr>
        <w:t xml:space="preserve">Spese generali € 0,21169</w:t>
      </w:r>
    </w:p>
    <w:p>
      <w:pPr>
        <w:jc w:val="right"/>
        <w:spacing w:line="336" w:lineRule="auto"/>
      </w:pPr>
      <w:r>
        <w:rPr>
          <w:b/>
        </w:rPr>
        <w:t xml:space="preserve">Utili di impresa € 0,16229</w:t>
      </w:r>
    </w:p>
    <w:p>
      <w:pPr>
        <w:jc w:val="right"/>
        <w:spacing w:line="336" w:lineRule="auto"/>
      </w:pPr>
      <w:r>
        <w:rPr>
          <w:b/>
        </w:rPr>
        <w:t xml:space="preserve">Prezzo a ora: € 1,78523</w:t>
      </w:r>
    </w:p>
    <w:p>
      <w:pPr>
        <w:rPr>
          <w:sz w:val="10"/>
          <w:szCs w:val="10"/>
        </w:rPr>
      </w:pPr>
    </w:p>
    <w:p>
      <w:pPr>
        <w:rPr>
          <w:sz w:val="10"/>
          <w:szCs w:val="10"/>
        </w:rPr>
      </w:pPr>
    </w:p>
    <w:p>
      <w:pPr/>
      <w:r>
        <w:rPr>
          <w:b/>
        </w:rPr>
        <w:t xml:space="preserve">Codice regionale: TOS15_AT.N01.015.068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068 - Motosega completa di catena dentata, con motore a scoppio, con barra da 45 cm - 1 giorno</w:t>
            </w:r>
          </w:p>
        </w:tc>
      </w:tr>
    </w:tbl>
    <w:p>
      <w:pPr>
        <w:jc w:val="right"/>
      </w:pPr>
    </w:p>
    <w:p>
      <w:pPr>
        <w:jc w:val="right"/>
        <w:spacing w:line="336" w:lineRule="auto"/>
      </w:pPr>
      <w:r>
        <w:rPr>
          <w:b/>
        </w:rPr>
        <w:t xml:space="preserve">Prezzo senza S. G. e Util. a ora: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ora: € 7,11563</w:t>
      </w:r>
    </w:p>
    <w:p>
      <w:pPr>
        <w:rPr>
          <w:sz w:val="10"/>
          <w:szCs w:val="10"/>
        </w:rPr>
      </w:pPr>
    </w:p>
    <w:p>
      <w:pPr>
        <w:rPr>
          <w:sz w:val="10"/>
          <w:szCs w:val="10"/>
        </w:rPr>
      </w:pPr>
    </w:p>
    <w:p>
      <w:pPr/>
      <w:r>
        <w:rPr>
          <w:b/>
        </w:rPr>
        <w:t xml:space="preserve">Codice regionale: TOS15_AT.N01.015.069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069 - Motosega completa di catena dentata, con motore a scoppio, con barra da 45 cm - 2-10 giorni</w:t>
            </w:r>
          </w:p>
        </w:tc>
      </w:tr>
    </w:tbl>
    <w:p>
      <w:pPr>
        <w:jc w:val="right"/>
      </w:pPr>
    </w:p>
    <w:p>
      <w:pPr>
        <w:jc w:val="right"/>
        <w:spacing w:line="336" w:lineRule="auto"/>
      </w:pPr>
      <w:r>
        <w:rPr>
          <w:b/>
        </w:rPr>
        <w:t xml:space="preserve">Prezzo senza S. G. e Util. a ora: € 2,32143</w:t>
      </w:r>
    </w:p>
    <w:p>
      <w:pPr>
        <w:jc w:val="right"/>
        <w:spacing w:line="336" w:lineRule="auto"/>
      </w:pPr>
      <w:r>
        <w:rPr>
          <w:b/>
        </w:rPr>
        <w:t xml:space="preserve">Spese generali € 0,34821</w:t>
      </w:r>
    </w:p>
    <w:p>
      <w:pPr>
        <w:jc w:val="right"/>
        <w:spacing w:line="336" w:lineRule="auto"/>
      </w:pPr>
      <w:r>
        <w:rPr>
          <w:b/>
        </w:rPr>
        <w:t xml:space="preserve">Utili di impresa € 0,26696</w:t>
      </w:r>
    </w:p>
    <w:p>
      <w:pPr>
        <w:jc w:val="right"/>
        <w:spacing w:line="336" w:lineRule="auto"/>
      </w:pPr>
      <w:r>
        <w:rPr>
          <w:b/>
        </w:rPr>
        <w:t xml:space="preserve">Prezzo a ora: € 2,93661</w:t>
      </w:r>
    </w:p>
    <w:p>
      <w:pPr>
        <w:rPr>
          <w:sz w:val="10"/>
          <w:szCs w:val="10"/>
        </w:rPr>
      </w:pPr>
    </w:p>
    <w:p>
      <w:pPr>
        <w:rPr>
          <w:sz w:val="10"/>
          <w:szCs w:val="10"/>
        </w:rPr>
      </w:pPr>
    </w:p>
    <w:p>
      <w:pPr/>
      <w:r>
        <w:rPr>
          <w:b/>
        </w:rPr>
        <w:t xml:space="preserve">Codice regionale: TOS15_AT.N01.015.070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070 - Motosega completa di catena dentata, con motore a scoppio, con barra da 45 cm - 1 mese</w:t>
            </w:r>
          </w:p>
        </w:tc>
      </w:tr>
    </w:tbl>
    <w:p>
      <w:pPr>
        <w:jc w:val="right"/>
      </w:pPr>
    </w:p>
    <w:p>
      <w:pPr>
        <w:jc w:val="right"/>
        <w:spacing w:line="336" w:lineRule="auto"/>
      </w:pPr>
      <w:r>
        <w:rPr>
          <w:b/>
        </w:rPr>
        <w:t xml:space="preserve">Prezzo senza S. G. e Util. a ora: € 1,16875</w:t>
      </w:r>
    </w:p>
    <w:p>
      <w:pPr>
        <w:jc w:val="right"/>
        <w:spacing w:line="336" w:lineRule="auto"/>
      </w:pPr>
      <w:r>
        <w:rPr>
          <w:b/>
        </w:rPr>
        <w:t xml:space="preserve">Spese generali € 0,17531</w:t>
      </w:r>
    </w:p>
    <w:p>
      <w:pPr>
        <w:jc w:val="right"/>
        <w:spacing w:line="336" w:lineRule="auto"/>
      </w:pPr>
      <w:r>
        <w:rPr>
          <w:b/>
        </w:rPr>
        <w:t xml:space="preserve">Utili di impresa € 0,13441</w:t>
      </w:r>
    </w:p>
    <w:p>
      <w:pPr>
        <w:jc w:val="right"/>
        <w:spacing w:line="336" w:lineRule="auto"/>
      </w:pPr>
      <w:r>
        <w:rPr>
          <w:b/>
        </w:rPr>
        <w:t xml:space="preserve">Prezzo a ora: € 1,47847</w:t>
      </w:r>
    </w:p>
    <w:p>
      <w:pPr>
        <w:rPr>
          <w:sz w:val="10"/>
          <w:szCs w:val="10"/>
        </w:rPr>
      </w:pPr>
    </w:p>
    <w:p>
      <w:pPr>
        <w:rPr>
          <w:sz w:val="10"/>
          <w:szCs w:val="10"/>
        </w:rPr>
      </w:pPr>
    </w:p>
    <w:p>
      <w:pPr/>
      <w:r>
        <w:rPr>
          <w:b/>
        </w:rPr>
        <w:t xml:space="preserve">Codice regionale: TOS15_AT.N01.015.071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071 - Motosega completa di catena dentata, con motore a scoppio, con barra da 25-30 cm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TOS15_AT.N01.015.072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072 - Motosega completa di catena dentata, con motore a scoppio, con barra da 25-30 cm - 2-10 giorni</w:t>
            </w:r>
          </w:p>
        </w:tc>
      </w:tr>
    </w:tbl>
    <w:p>
      <w:pPr>
        <w:jc w:val="right"/>
      </w:pPr>
    </w:p>
    <w:p>
      <w:pPr>
        <w:jc w:val="right"/>
        <w:spacing w:line="336" w:lineRule="auto"/>
      </w:pPr>
      <w:r>
        <w:rPr>
          <w:b/>
        </w:rPr>
        <w:t xml:space="preserve">Prezzo senza S. G. e Util. a ora: € 2,14286</w:t>
      </w:r>
    </w:p>
    <w:p>
      <w:pPr>
        <w:jc w:val="right"/>
        <w:spacing w:line="336" w:lineRule="auto"/>
      </w:pPr>
      <w:r>
        <w:rPr>
          <w:b/>
        </w:rPr>
        <w:t xml:space="preserve">Spese generali € 0,32143</w:t>
      </w:r>
    </w:p>
    <w:p>
      <w:pPr>
        <w:jc w:val="right"/>
        <w:spacing w:line="336" w:lineRule="auto"/>
      </w:pPr>
      <w:r>
        <w:rPr>
          <w:b/>
        </w:rPr>
        <w:t xml:space="preserve">Utili di impresa € 0,24643</w:t>
      </w:r>
    </w:p>
    <w:p>
      <w:pPr>
        <w:jc w:val="right"/>
        <w:spacing w:line="336" w:lineRule="auto"/>
      </w:pPr>
      <w:r>
        <w:rPr>
          <w:b/>
        </w:rPr>
        <w:t xml:space="preserve">Prezzo a ora: € 2,71072</w:t>
      </w:r>
    </w:p>
    <w:p>
      <w:pPr>
        <w:rPr>
          <w:sz w:val="10"/>
          <w:szCs w:val="10"/>
        </w:rPr>
      </w:pPr>
    </w:p>
    <w:p>
      <w:pPr>
        <w:rPr>
          <w:sz w:val="10"/>
          <w:szCs w:val="10"/>
        </w:rPr>
      </w:pPr>
    </w:p>
    <w:p>
      <w:pPr/>
      <w:r>
        <w:rPr>
          <w:b/>
        </w:rPr>
        <w:t xml:space="preserve">Codice regionale: TOS15_AT.N01.015.073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073 - Motosega completa di catena dentata, con motore a scoppio, con barra da 25-30 cm - 1 mese</w:t>
            </w:r>
          </w:p>
        </w:tc>
      </w:tr>
    </w:tbl>
    <w:p>
      <w:pPr>
        <w:jc w:val="right"/>
      </w:pPr>
    </w:p>
    <w:p>
      <w:pPr>
        <w:jc w:val="right"/>
        <w:spacing w:line="336" w:lineRule="auto"/>
      </w:pPr>
      <w:r>
        <w:rPr>
          <w:b/>
        </w:rPr>
        <w:t xml:space="preserve">Prezzo senza S. G. e Util. a ora: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ora: € 1,34406</w:t>
      </w:r>
    </w:p>
    <w:p>
      <w:pPr>
        <w:rPr>
          <w:sz w:val="10"/>
          <w:szCs w:val="10"/>
        </w:rPr>
      </w:pPr>
    </w:p>
    <w:p>
      <w:pPr>
        <w:rPr>
          <w:sz w:val="10"/>
          <w:szCs w:val="10"/>
        </w:rPr>
      </w:pPr>
    </w:p>
    <w:p>
      <w:pPr/>
      <w:r>
        <w:rPr>
          <w:b/>
        </w:rPr>
        <w:t xml:space="preserve">Codice regionale: TOS15_AT.N01.015.080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080 - Biotrituratore con capacità di taglio di 85 mm - 1 giorno</w:t>
            </w:r>
          </w:p>
        </w:tc>
      </w:tr>
    </w:tbl>
    <w:p>
      <w:pPr>
        <w:jc w:val="right"/>
      </w:pPr>
    </w:p>
    <w:p>
      <w:pPr>
        <w:jc w:val="right"/>
        <w:spacing w:line="336" w:lineRule="auto"/>
      </w:pPr>
      <w:r>
        <w:rPr>
          <w:b/>
        </w:rPr>
        <w:t xml:space="preserve">Prezzo senza S. G. e Util. a ora: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ora: € 8,63363</w:t>
      </w:r>
    </w:p>
    <w:p>
      <w:pPr>
        <w:rPr>
          <w:sz w:val="10"/>
          <w:szCs w:val="10"/>
        </w:rPr>
      </w:pPr>
    </w:p>
    <w:p>
      <w:pPr>
        <w:rPr>
          <w:sz w:val="10"/>
          <w:szCs w:val="10"/>
        </w:rPr>
      </w:pPr>
    </w:p>
    <w:p>
      <w:pPr/>
      <w:r>
        <w:rPr>
          <w:b/>
        </w:rPr>
        <w:t xml:space="preserve">Codice regionale: TOS15_AT.N01.015.081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081 - Biotrituratore con capacità di taglio di 85 mm - 2-10 giorni</w:t>
            </w:r>
          </w:p>
        </w:tc>
      </w:tr>
    </w:tbl>
    <w:p>
      <w:pPr>
        <w:jc w:val="right"/>
      </w:pPr>
    </w:p>
    <w:p>
      <w:pPr>
        <w:jc w:val="right"/>
        <w:spacing w:line="336" w:lineRule="auto"/>
      </w:pPr>
      <w:r>
        <w:rPr>
          <w:b/>
        </w:rPr>
        <w:t xml:space="preserve">Prezzo senza S. G. e Util. a ora: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ora: € 6,90690</w:t>
      </w:r>
    </w:p>
    <w:p>
      <w:pPr>
        <w:rPr>
          <w:sz w:val="10"/>
          <w:szCs w:val="10"/>
        </w:rPr>
      </w:pPr>
    </w:p>
    <w:p>
      <w:pPr>
        <w:rPr>
          <w:sz w:val="10"/>
          <w:szCs w:val="10"/>
        </w:rPr>
      </w:pPr>
    </w:p>
    <w:p>
      <w:pPr/>
      <w:r>
        <w:rPr>
          <w:b/>
        </w:rPr>
        <w:t xml:space="preserve">Codice regionale: TOS15_AT.N01.015.082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082 - Biotrituratore con capacità di taglio di 85 mm - 1 mese</w:t>
            </w:r>
          </w:p>
        </w:tc>
      </w:tr>
    </w:tbl>
    <w:p>
      <w:pPr>
        <w:jc w:val="right"/>
      </w:pPr>
    </w:p>
    <w:p>
      <w:pPr>
        <w:jc w:val="right"/>
        <w:spacing w:line="336" w:lineRule="auto"/>
      </w:pPr>
      <w:r>
        <w:rPr>
          <w:b/>
        </w:rPr>
        <w:t xml:space="preserve">Prezzo senza S. G. e Util. a ora: € 4,91400</w:t>
      </w:r>
    </w:p>
    <w:p>
      <w:pPr>
        <w:jc w:val="right"/>
        <w:spacing w:line="336" w:lineRule="auto"/>
      </w:pPr>
      <w:r>
        <w:rPr>
          <w:b/>
        </w:rPr>
        <w:t xml:space="preserve">Spese generali € 0,73710</w:t>
      </w:r>
    </w:p>
    <w:p>
      <w:pPr>
        <w:jc w:val="right"/>
        <w:spacing w:line="336" w:lineRule="auto"/>
      </w:pPr>
      <w:r>
        <w:rPr>
          <w:b/>
        </w:rPr>
        <w:t xml:space="preserve">Utili di impresa € 0,56511</w:t>
      </w:r>
    </w:p>
    <w:p>
      <w:pPr>
        <w:jc w:val="right"/>
        <w:spacing w:line="336" w:lineRule="auto"/>
      </w:pPr>
      <w:r>
        <w:rPr>
          <w:b/>
        </w:rPr>
        <w:t xml:space="preserve">Prezzo a ora: € 6,21621</w:t>
      </w:r>
    </w:p>
    <w:p>
      <w:pPr>
        <w:rPr>
          <w:sz w:val="10"/>
          <w:szCs w:val="10"/>
        </w:rPr>
      </w:pPr>
    </w:p>
    <w:p>
      <w:pPr>
        <w:rPr>
          <w:sz w:val="10"/>
          <w:szCs w:val="10"/>
        </w:rPr>
      </w:pPr>
    </w:p>
    <w:p>
      <w:pPr/>
      <w:r>
        <w:rPr>
          <w:b/>
        </w:rPr>
        <w:t xml:space="preserve">Codice regionale: TOS15_AT.N01.050.001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Intonacatrici per malte tradizionali, premiscelate, speciali</w:t>
            </w:r>
          </w:p>
        </w:tc>
      </w:tr>
      <w:tr>
        <w:trPr/>
        <w:tc>
          <w:tcPr>
            <w:tcW w:w="1200" w:type="dxa"/>
          </w:tcPr>
          <w:p>
            <w:pPr/>
            <w:r>
              <w:rPr>
                <w:b/>
              </w:rPr>
              <w:t xml:space="preserve">Articolo:</w:t>
            </w:r>
          </w:p>
        </w:tc>
        <w:tc>
          <w:tcPr>
            <w:tcW w:w="7900" w:type="dxa"/>
          </w:tcPr>
          <w:p>
            <w:pPr/>
            <w:r>
              <w:rPr/>
              <w:t xml:space="preserve">001 - 1,5 kw - 1 giorno</w:t>
            </w:r>
          </w:p>
        </w:tc>
      </w:tr>
    </w:tbl>
    <w:p>
      <w:pPr>
        <w:jc w:val="right"/>
      </w:pPr>
    </w:p>
    <w:p>
      <w:pPr>
        <w:jc w:val="right"/>
        <w:spacing w:line="336" w:lineRule="auto"/>
      </w:pPr>
      <w:r>
        <w:rPr>
          <w:b/>
        </w:rPr>
        <w:t xml:space="preserve">Prezzo senza S. G. e Util. a ora: € 3,73077</w:t>
      </w:r>
    </w:p>
    <w:p>
      <w:pPr>
        <w:jc w:val="right"/>
        <w:spacing w:line="336" w:lineRule="auto"/>
      </w:pPr>
      <w:r>
        <w:rPr>
          <w:b/>
        </w:rPr>
        <w:t xml:space="preserve">Spese generali € 0,55962</w:t>
      </w:r>
    </w:p>
    <w:p>
      <w:pPr>
        <w:jc w:val="right"/>
        <w:spacing w:line="336" w:lineRule="auto"/>
      </w:pPr>
      <w:r>
        <w:rPr>
          <w:b/>
        </w:rPr>
        <w:t xml:space="preserve">Utili di impresa € 0,42904</w:t>
      </w:r>
    </w:p>
    <w:p>
      <w:pPr>
        <w:jc w:val="right"/>
        <w:spacing w:line="336" w:lineRule="auto"/>
      </w:pPr>
      <w:r>
        <w:rPr>
          <w:b/>
        </w:rPr>
        <w:t xml:space="preserve">Prezzo a ora: € 4,71942</w:t>
      </w:r>
    </w:p>
    <w:p>
      <w:pPr>
        <w:rPr>
          <w:sz w:val="10"/>
          <w:szCs w:val="10"/>
        </w:rPr>
      </w:pPr>
    </w:p>
    <w:p>
      <w:pPr>
        <w:rPr>
          <w:sz w:val="10"/>
          <w:szCs w:val="10"/>
        </w:rPr>
      </w:pPr>
    </w:p>
    <w:p>
      <w:pPr/>
      <w:r>
        <w:rPr>
          <w:b/>
        </w:rPr>
        <w:t xml:space="preserve">Codice regionale: TOS15_AT.N01.050.002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Intonacatrici per malte tradizionali, premiscelate, speciali</w:t>
            </w:r>
          </w:p>
        </w:tc>
      </w:tr>
      <w:tr>
        <w:trPr/>
        <w:tc>
          <w:tcPr>
            <w:tcW w:w="1200" w:type="dxa"/>
          </w:tcPr>
          <w:p>
            <w:pPr/>
            <w:r>
              <w:rPr>
                <w:b/>
              </w:rPr>
              <w:t xml:space="preserve">Articolo:</w:t>
            </w:r>
          </w:p>
        </w:tc>
        <w:tc>
          <w:tcPr>
            <w:tcW w:w="7900" w:type="dxa"/>
          </w:tcPr>
          <w:p>
            <w:pPr/>
            <w:r>
              <w:rPr/>
              <w:t xml:space="preserve">002 - 1,5 Kw - 1 mese</w:t>
            </w:r>
          </w:p>
        </w:tc>
      </w:tr>
    </w:tbl>
    <w:p>
      <w:pPr>
        <w:jc w:val="right"/>
      </w:pPr>
    </w:p>
    <w:p>
      <w:pPr>
        <w:jc w:val="right"/>
        <w:spacing w:line="336" w:lineRule="auto"/>
      </w:pPr>
      <w:r>
        <w:rPr>
          <w:b/>
        </w:rPr>
        <w:t xml:space="preserve">Prezzo senza S. G. e Util. a ora: € 3,08887</w:t>
      </w:r>
    </w:p>
    <w:p>
      <w:pPr>
        <w:jc w:val="right"/>
        <w:spacing w:line="336" w:lineRule="auto"/>
      </w:pPr>
      <w:r>
        <w:rPr>
          <w:b/>
        </w:rPr>
        <w:t xml:space="preserve">Spese generali € 0,46333</w:t>
      </w:r>
    </w:p>
    <w:p>
      <w:pPr>
        <w:jc w:val="right"/>
        <w:spacing w:line="336" w:lineRule="auto"/>
      </w:pPr>
      <w:r>
        <w:rPr>
          <w:b/>
        </w:rPr>
        <w:t xml:space="preserve">Utili di impresa € 0,35522</w:t>
      </w:r>
    </w:p>
    <w:p>
      <w:pPr>
        <w:jc w:val="right"/>
        <w:spacing w:line="336" w:lineRule="auto"/>
      </w:pPr>
      <w:r>
        <w:rPr>
          <w:b/>
        </w:rPr>
        <w:t xml:space="preserve">Prezzo a ora: € 3,90742</w:t>
      </w:r>
    </w:p>
    <w:p>
      <w:pPr>
        <w:rPr>
          <w:sz w:val="10"/>
          <w:szCs w:val="10"/>
        </w:rPr>
      </w:pPr>
    </w:p>
    <w:p>
      <w:pPr>
        <w:rPr>
          <w:sz w:val="10"/>
          <w:szCs w:val="10"/>
        </w:rPr>
      </w:pPr>
    </w:p>
    <w:p>
      <w:pPr/>
      <w:r>
        <w:rPr>
          <w:b/>
        </w:rPr>
        <w:t xml:space="preserve">Codice regionale: TOS15_AT.N01.060.001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001 - Vibratore per calcestruzzo - 1 mese</w:t>
            </w:r>
          </w:p>
        </w:tc>
      </w:tr>
    </w:tbl>
    <w:p>
      <w:pPr>
        <w:jc w:val="right"/>
      </w:pPr>
    </w:p>
    <w:p>
      <w:pPr>
        <w:jc w:val="right"/>
        <w:spacing w:line="336" w:lineRule="auto"/>
      </w:pPr>
      <w:r>
        <w:rPr>
          <w:b/>
        </w:rPr>
        <w:t xml:space="preserve">Prezzo senza S. G. e Util. a ora: € 2,04155</w:t>
      </w:r>
    </w:p>
    <w:p>
      <w:pPr>
        <w:jc w:val="right"/>
        <w:spacing w:line="336" w:lineRule="auto"/>
      </w:pPr>
      <w:r>
        <w:rPr>
          <w:b/>
        </w:rPr>
        <w:t xml:space="preserve">Spese generali € 0,30623</w:t>
      </w:r>
    </w:p>
    <w:p>
      <w:pPr>
        <w:jc w:val="right"/>
        <w:spacing w:line="336" w:lineRule="auto"/>
      </w:pPr>
      <w:r>
        <w:rPr>
          <w:b/>
        </w:rPr>
        <w:t xml:space="preserve">Utili di impresa € 0,23478</w:t>
      </w:r>
    </w:p>
    <w:p>
      <w:pPr>
        <w:jc w:val="right"/>
        <w:spacing w:line="336" w:lineRule="auto"/>
      </w:pPr>
      <w:r>
        <w:rPr>
          <w:b/>
        </w:rPr>
        <w:t xml:space="preserve">Prezzo a ora: € 2,58256</w:t>
      </w:r>
    </w:p>
    <w:p>
      <w:pPr>
        <w:rPr>
          <w:sz w:val="10"/>
          <w:szCs w:val="10"/>
        </w:rPr>
      </w:pPr>
    </w:p>
    <w:p>
      <w:pPr>
        <w:rPr>
          <w:sz w:val="10"/>
          <w:szCs w:val="10"/>
        </w:rPr>
      </w:pPr>
    </w:p>
    <w:p>
      <w:pPr/>
      <w:r>
        <w:rPr>
          <w:b/>
        </w:rPr>
        <w:t xml:space="preserve">Codice regionale: TOS15_AT.N01.060.018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018 - Idropulitrice a 200 ATM - 1 giorno</w:t>
            </w:r>
          </w:p>
        </w:tc>
      </w:tr>
    </w:tbl>
    <w:p>
      <w:pPr>
        <w:jc w:val="right"/>
      </w:pPr>
    </w:p>
    <w:p>
      <w:pPr>
        <w:jc w:val="right"/>
        <w:spacing w:line="336" w:lineRule="auto"/>
      </w:pPr>
      <w:r>
        <w:rPr>
          <w:b/>
        </w:rPr>
        <w:t xml:space="preserve">Prezzo senza S. G. e Util. a ora: € 3,98438</w:t>
      </w:r>
    </w:p>
    <w:p>
      <w:pPr>
        <w:jc w:val="right"/>
        <w:spacing w:line="336" w:lineRule="auto"/>
      </w:pPr>
      <w:r>
        <w:rPr>
          <w:b/>
        </w:rPr>
        <w:t xml:space="preserve">Spese generali € 0,59766</w:t>
      </w:r>
    </w:p>
    <w:p>
      <w:pPr>
        <w:jc w:val="right"/>
        <w:spacing w:line="336" w:lineRule="auto"/>
      </w:pPr>
      <w:r>
        <w:rPr>
          <w:b/>
        </w:rPr>
        <w:t xml:space="preserve">Utili di impresa € 0,45820</w:t>
      </w:r>
    </w:p>
    <w:p>
      <w:pPr>
        <w:jc w:val="right"/>
        <w:spacing w:line="336" w:lineRule="auto"/>
      </w:pPr>
      <w:r>
        <w:rPr>
          <w:b/>
        </w:rPr>
        <w:t xml:space="preserve">Prezzo a ora: € 5,04024</w:t>
      </w:r>
    </w:p>
    <w:p>
      <w:pPr>
        <w:rPr>
          <w:sz w:val="10"/>
          <w:szCs w:val="10"/>
        </w:rPr>
      </w:pPr>
    </w:p>
    <w:p>
      <w:pPr>
        <w:rPr>
          <w:sz w:val="10"/>
          <w:szCs w:val="10"/>
        </w:rPr>
      </w:pPr>
    </w:p>
    <w:p>
      <w:pPr/>
      <w:r>
        <w:rPr>
          <w:b/>
        </w:rPr>
        <w:t xml:space="preserve">Codice regionale: TOS15_AT.N01.060.019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019 - Idropulitrice a 200 ATM - 2-10 giorni</w:t>
            </w:r>
          </w:p>
        </w:tc>
      </w:tr>
    </w:tbl>
    <w:p>
      <w:pPr>
        <w:jc w:val="right"/>
      </w:pPr>
    </w:p>
    <w:p>
      <w:pPr>
        <w:jc w:val="right"/>
        <w:spacing w:line="336" w:lineRule="auto"/>
      </w:pPr>
      <w:r>
        <w:rPr>
          <w:b/>
        </w:rPr>
        <w:t xml:space="preserve">Prezzo senza S. G. e Util. a ora: € 3,51563</w:t>
      </w:r>
    </w:p>
    <w:p>
      <w:pPr>
        <w:jc w:val="right"/>
        <w:spacing w:line="336" w:lineRule="auto"/>
      </w:pPr>
      <w:r>
        <w:rPr>
          <w:b/>
        </w:rPr>
        <w:t xml:space="preserve">Spese generali € 0,52734</w:t>
      </w:r>
    </w:p>
    <w:p>
      <w:pPr>
        <w:jc w:val="right"/>
        <w:spacing w:line="336" w:lineRule="auto"/>
      </w:pPr>
      <w:r>
        <w:rPr>
          <w:b/>
        </w:rPr>
        <w:t xml:space="preserve">Utili di impresa € 0,40430</w:t>
      </w:r>
    </w:p>
    <w:p>
      <w:pPr>
        <w:jc w:val="right"/>
        <w:spacing w:line="336" w:lineRule="auto"/>
      </w:pPr>
      <w:r>
        <w:rPr>
          <w:b/>
        </w:rPr>
        <w:t xml:space="preserve">Prezzo a ora: € 4,44727</w:t>
      </w:r>
    </w:p>
    <w:p>
      <w:pPr>
        <w:rPr>
          <w:sz w:val="10"/>
          <w:szCs w:val="10"/>
        </w:rPr>
      </w:pPr>
    </w:p>
    <w:p>
      <w:pPr>
        <w:rPr>
          <w:sz w:val="10"/>
          <w:szCs w:val="10"/>
        </w:rPr>
      </w:pPr>
    </w:p>
    <w:p>
      <w:pPr/>
      <w:r>
        <w:rPr>
          <w:b/>
        </w:rPr>
        <w:t xml:space="preserve">Codice regionale: TOS15_AT.N01.060.020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020 - Idropulitrice a 200 ATM - 1 mese</w:t>
            </w:r>
          </w:p>
        </w:tc>
      </w:tr>
    </w:tbl>
    <w:p>
      <w:pPr>
        <w:jc w:val="right"/>
      </w:pPr>
    </w:p>
    <w:p>
      <w:pPr>
        <w:jc w:val="right"/>
        <w:spacing w:line="336" w:lineRule="auto"/>
      </w:pPr>
      <w:r>
        <w:rPr>
          <w:b/>
        </w:rPr>
        <w:t xml:space="preserve">Prezzo senza S. G. e Util. a ora: € 2,34723</w:t>
      </w:r>
    </w:p>
    <w:p>
      <w:pPr>
        <w:jc w:val="right"/>
        <w:spacing w:line="336" w:lineRule="auto"/>
      </w:pPr>
      <w:r>
        <w:rPr>
          <w:b/>
        </w:rPr>
        <w:t xml:space="preserve">Spese generali € 0,35208</w:t>
      </w:r>
    </w:p>
    <w:p>
      <w:pPr>
        <w:jc w:val="right"/>
        <w:spacing w:line="336" w:lineRule="auto"/>
      </w:pPr>
      <w:r>
        <w:rPr>
          <w:b/>
        </w:rPr>
        <w:t xml:space="preserve">Utili di impresa € 0,26993</w:t>
      </w:r>
    </w:p>
    <w:p>
      <w:pPr>
        <w:jc w:val="right"/>
        <w:spacing w:line="336" w:lineRule="auto"/>
      </w:pPr>
      <w:r>
        <w:rPr>
          <w:b/>
        </w:rPr>
        <w:t xml:space="preserve">Prezzo a ora: € 2,96925</w:t>
      </w:r>
    </w:p>
    <w:p>
      <w:pPr>
        <w:rPr>
          <w:sz w:val="10"/>
          <w:szCs w:val="10"/>
        </w:rPr>
      </w:pPr>
    </w:p>
    <w:p>
      <w:pPr>
        <w:rPr>
          <w:sz w:val="10"/>
          <w:szCs w:val="10"/>
        </w:rPr>
      </w:pPr>
    </w:p>
    <w:p>
      <w:pPr/>
      <w:r>
        <w:rPr>
          <w:b/>
        </w:rPr>
        <w:t xml:space="preserve">Codice regionale: TOS15_AT.N01.060.031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031 - Levigatrice per pavimenti in legno - 2-10 giorni</w:t>
            </w:r>
          </w:p>
        </w:tc>
      </w:tr>
    </w:tbl>
    <w:p>
      <w:pPr>
        <w:jc w:val="right"/>
      </w:pPr>
    </w:p>
    <w:p>
      <w:pPr>
        <w:jc w:val="right"/>
        <w:spacing w:line="336" w:lineRule="auto"/>
      </w:pPr>
      <w:r>
        <w:rPr>
          <w:b/>
        </w:rPr>
        <w:t xml:space="preserve">Prezzo senza S. G. e Util. a ora: € 3,06250</w:t>
      </w:r>
    </w:p>
    <w:p>
      <w:pPr>
        <w:jc w:val="right"/>
        <w:spacing w:line="336" w:lineRule="auto"/>
      </w:pPr>
      <w:r>
        <w:rPr>
          <w:b/>
        </w:rPr>
        <w:t xml:space="preserve">Spese generali € 0,45938</w:t>
      </w:r>
    </w:p>
    <w:p>
      <w:pPr>
        <w:jc w:val="right"/>
        <w:spacing w:line="336" w:lineRule="auto"/>
      </w:pPr>
      <w:r>
        <w:rPr>
          <w:b/>
        </w:rPr>
        <w:t xml:space="preserve">Utili di impresa € 0,35219</w:t>
      </w:r>
    </w:p>
    <w:p>
      <w:pPr>
        <w:jc w:val="right"/>
        <w:spacing w:line="336" w:lineRule="auto"/>
      </w:pPr>
      <w:r>
        <w:rPr>
          <w:b/>
        </w:rPr>
        <w:t xml:space="preserve">Prezzo a ora: € 3,87406</w:t>
      </w:r>
    </w:p>
    <w:p>
      <w:pPr>
        <w:rPr>
          <w:sz w:val="10"/>
          <w:szCs w:val="10"/>
        </w:rPr>
      </w:pPr>
    </w:p>
    <w:p>
      <w:pPr>
        <w:rPr>
          <w:sz w:val="10"/>
          <w:szCs w:val="10"/>
        </w:rPr>
      </w:pPr>
    </w:p>
    <w:p>
      <w:pPr/>
      <w:r>
        <w:rPr>
          <w:b/>
        </w:rPr>
        <w:t xml:space="preserve">Codice regionale: TOS15_AT.N01.060.032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032 - levigatrice per pavimenti - 2-10 giorni</w:t>
            </w:r>
          </w:p>
        </w:tc>
      </w:tr>
    </w:tbl>
    <w:p>
      <w:pPr>
        <w:jc w:val="right"/>
      </w:pPr>
    </w:p>
    <w:p>
      <w:pPr>
        <w:jc w:val="right"/>
        <w:spacing w:line="336" w:lineRule="auto"/>
      </w:pPr>
      <w:r>
        <w:rPr>
          <w:b/>
        </w:rPr>
        <w:t xml:space="preserve">Prezzo senza S. G. e Util. a ora: € 4,35375</w:t>
      </w:r>
    </w:p>
    <w:p>
      <w:pPr>
        <w:jc w:val="right"/>
        <w:spacing w:line="336" w:lineRule="auto"/>
      </w:pPr>
      <w:r>
        <w:rPr>
          <w:b/>
        </w:rPr>
        <w:t xml:space="preserve">Spese generali € 0,65306</w:t>
      </w:r>
    </w:p>
    <w:p>
      <w:pPr>
        <w:jc w:val="right"/>
        <w:spacing w:line="336" w:lineRule="auto"/>
      </w:pPr>
      <w:r>
        <w:rPr>
          <w:b/>
        </w:rPr>
        <w:t xml:space="preserve">Utili di impresa € 0,50068</w:t>
      </w:r>
    </w:p>
    <w:p>
      <w:pPr>
        <w:jc w:val="right"/>
        <w:spacing w:line="336" w:lineRule="auto"/>
      </w:pPr>
      <w:r>
        <w:rPr>
          <w:b/>
        </w:rPr>
        <w:t xml:space="preserve">Prezzo a ora: € 5,50749</w:t>
      </w:r>
    </w:p>
    <w:p>
      <w:pPr>
        <w:rPr>
          <w:sz w:val="10"/>
          <w:szCs w:val="10"/>
        </w:rPr>
      </w:pPr>
    </w:p>
    <w:p>
      <w:pPr>
        <w:rPr>
          <w:sz w:val="10"/>
          <w:szCs w:val="10"/>
        </w:rPr>
      </w:pPr>
    </w:p>
    <w:p>
      <w:pPr/>
      <w:r>
        <w:rPr>
          <w:b/>
        </w:rPr>
        <w:t xml:space="preserve">Codice regionale: TOS15_AT.N01.060.033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033 - macchina combinata per lavorazione legno - 2-10 giorni</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TOS15_AT.N01.060.041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041 - sabbiatrice - 1 giorno</w:t>
            </w:r>
          </w:p>
        </w:tc>
      </w:tr>
    </w:tbl>
    <w:p>
      <w:pPr>
        <w:jc w:val="right"/>
      </w:pPr>
    </w:p>
    <w:p>
      <w:pPr>
        <w:jc w:val="right"/>
        <w:spacing w:line="336" w:lineRule="auto"/>
      </w:pPr>
      <w:r>
        <w:rPr>
          <w:b/>
        </w:rPr>
        <w:t xml:space="preserve">Prezzo senza S. G. e Util. a ora: € 4,02778</w:t>
      </w:r>
    </w:p>
    <w:p>
      <w:pPr>
        <w:jc w:val="right"/>
        <w:spacing w:line="336" w:lineRule="auto"/>
      </w:pPr>
      <w:r>
        <w:rPr>
          <w:b/>
        </w:rPr>
        <w:t xml:space="preserve">Spese generali € 0,60417</w:t>
      </w:r>
    </w:p>
    <w:p>
      <w:pPr>
        <w:jc w:val="right"/>
        <w:spacing w:line="336" w:lineRule="auto"/>
      </w:pPr>
      <w:r>
        <w:rPr>
          <w:b/>
        </w:rPr>
        <w:t xml:space="preserve">Utili di impresa € 0,46319</w:t>
      </w:r>
    </w:p>
    <w:p>
      <w:pPr>
        <w:jc w:val="right"/>
        <w:spacing w:line="336" w:lineRule="auto"/>
      </w:pPr>
      <w:r>
        <w:rPr>
          <w:b/>
        </w:rPr>
        <w:t xml:space="preserve">Prezzo a ora: € 5,09514</w:t>
      </w:r>
    </w:p>
    <w:p>
      <w:pPr>
        <w:rPr>
          <w:sz w:val="10"/>
          <w:szCs w:val="10"/>
        </w:rPr>
      </w:pPr>
    </w:p>
    <w:p>
      <w:pPr>
        <w:rPr>
          <w:sz w:val="10"/>
          <w:szCs w:val="10"/>
        </w:rPr>
      </w:pPr>
    </w:p>
    <w:p>
      <w:pPr/>
      <w:r>
        <w:rPr>
          <w:b/>
        </w:rPr>
        <w:t xml:space="preserve">Codice regionale: TOS15_AT.N01.060.042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042 - sabbiatrice - da 2 a 10 giorni</w:t>
            </w:r>
          </w:p>
        </w:tc>
      </w:tr>
    </w:tbl>
    <w:p>
      <w:pPr>
        <w:jc w:val="right"/>
      </w:pPr>
    </w:p>
    <w:p>
      <w:pPr>
        <w:jc w:val="right"/>
        <w:spacing w:line="336" w:lineRule="auto"/>
      </w:pPr>
      <w:r>
        <w:rPr>
          <w:b/>
        </w:rPr>
        <w:t xml:space="preserve">Prezzo senza S. G. e Util. a ora: € 3,56944</w:t>
      </w:r>
    </w:p>
    <w:p>
      <w:pPr>
        <w:jc w:val="right"/>
        <w:spacing w:line="336" w:lineRule="auto"/>
      </w:pPr>
      <w:r>
        <w:rPr>
          <w:b/>
        </w:rPr>
        <w:t xml:space="preserve">Spese generali € 0,53542</w:t>
      </w:r>
    </w:p>
    <w:p>
      <w:pPr>
        <w:jc w:val="right"/>
        <w:spacing w:line="336" w:lineRule="auto"/>
      </w:pPr>
      <w:r>
        <w:rPr>
          <w:b/>
        </w:rPr>
        <w:t xml:space="preserve">Utili di impresa € 0,41049</w:t>
      </w:r>
    </w:p>
    <w:p>
      <w:pPr>
        <w:jc w:val="right"/>
        <w:spacing w:line="336" w:lineRule="auto"/>
      </w:pPr>
      <w:r>
        <w:rPr>
          <w:b/>
        </w:rPr>
        <w:t xml:space="preserve">Prezzo a ora: € 4,51534</w:t>
      </w:r>
    </w:p>
    <w:p>
      <w:pPr>
        <w:rPr>
          <w:sz w:val="10"/>
          <w:szCs w:val="10"/>
        </w:rPr>
      </w:pPr>
    </w:p>
    <w:p>
      <w:pPr>
        <w:rPr>
          <w:sz w:val="10"/>
          <w:szCs w:val="10"/>
        </w:rPr>
      </w:pPr>
    </w:p>
    <w:p>
      <w:pPr/>
      <w:r>
        <w:rPr>
          <w:b/>
        </w:rPr>
        <w:t xml:space="preserve">Codice regionale: TOS15_AT.N01.060.043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043 - sabbiatrice - 1 mese</w:t>
            </w:r>
          </w:p>
        </w:tc>
      </w:tr>
    </w:tbl>
    <w:p>
      <w:pPr>
        <w:jc w:val="right"/>
      </w:pPr>
    </w:p>
    <w:p>
      <w:pPr>
        <w:jc w:val="right"/>
        <w:spacing w:line="336" w:lineRule="auto"/>
      </w:pPr>
      <w:r>
        <w:rPr>
          <w:b/>
        </w:rPr>
        <w:t xml:space="preserve">Prezzo senza S. G. e Util. a ora: € 2,69052</w:t>
      </w:r>
    </w:p>
    <w:p>
      <w:pPr>
        <w:jc w:val="right"/>
        <w:spacing w:line="336" w:lineRule="auto"/>
      </w:pPr>
      <w:r>
        <w:rPr>
          <w:b/>
        </w:rPr>
        <w:t xml:space="preserve">Spese generali € 0,40358</w:t>
      </w:r>
    </w:p>
    <w:p>
      <w:pPr>
        <w:jc w:val="right"/>
        <w:spacing w:line="336" w:lineRule="auto"/>
      </w:pPr>
      <w:r>
        <w:rPr>
          <w:b/>
        </w:rPr>
        <w:t xml:space="preserve">Utili di impresa € 0,30941</w:t>
      </w:r>
    </w:p>
    <w:p>
      <w:pPr>
        <w:jc w:val="right"/>
        <w:spacing w:line="336" w:lineRule="auto"/>
      </w:pPr>
      <w:r>
        <w:rPr>
          <w:b/>
        </w:rPr>
        <w:t xml:space="preserve">Prezzo a ora: € 3,40351</w:t>
      </w:r>
    </w:p>
    <w:p>
      <w:pPr>
        <w:rPr>
          <w:sz w:val="10"/>
          <w:szCs w:val="10"/>
        </w:rPr>
      </w:pPr>
    </w:p>
    <w:p>
      <w:pPr>
        <w:rPr>
          <w:sz w:val="10"/>
          <w:szCs w:val="10"/>
        </w:rPr>
      </w:pPr>
    </w:p>
    <w:p>
      <w:pPr/>
      <w:r>
        <w:rPr>
          <w:b/>
        </w:rPr>
        <w:t xml:space="preserve">Codice regionale: TOS15_AT.N01.060.048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048 - Piegaferri combinata - 1 giorno</w:t>
            </w:r>
          </w:p>
        </w:tc>
      </w:tr>
    </w:tbl>
    <w:p>
      <w:pPr>
        <w:jc w:val="right"/>
      </w:pPr>
    </w:p>
    <w:p>
      <w:pPr>
        <w:jc w:val="right"/>
        <w:spacing w:line="336" w:lineRule="auto"/>
      </w:pPr>
      <w:r>
        <w:rPr>
          <w:b/>
        </w:rPr>
        <w:t xml:space="preserve">Prezzo senza S. G. e Util. a ora: € 3,51563</w:t>
      </w:r>
    </w:p>
    <w:p>
      <w:pPr>
        <w:jc w:val="right"/>
        <w:spacing w:line="336" w:lineRule="auto"/>
      </w:pPr>
      <w:r>
        <w:rPr>
          <w:b/>
        </w:rPr>
        <w:t xml:space="preserve">Spese generali € 0,52734</w:t>
      </w:r>
    </w:p>
    <w:p>
      <w:pPr>
        <w:jc w:val="right"/>
        <w:spacing w:line="336" w:lineRule="auto"/>
      </w:pPr>
      <w:r>
        <w:rPr>
          <w:b/>
        </w:rPr>
        <w:t xml:space="preserve">Utili di impresa € 0,40430</w:t>
      </w:r>
    </w:p>
    <w:p>
      <w:pPr>
        <w:jc w:val="right"/>
        <w:spacing w:line="336" w:lineRule="auto"/>
      </w:pPr>
      <w:r>
        <w:rPr>
          <w:b/>
        </w:rPr>
        <w:t xml:space="preserve">Prezzo a ora: € 4,44727</w:t>
      </w:r>
    </w:p>
    <w:p>
      <w:pPr>
        <w:rPr>
          <w:sz w:val="10"/>
          <w:szCs w:val="10"/>
        </w:rPr>
      </w:pPr>
    </w:p>
    <w:p>
      <w:pPr>
        <w:rPr>
          <w:sz w:val="10"/>
          <w:szCs w:val="10"/>
        </w:rPr>
      </w:pPr>
    </w:p>
    <w:p>
      <w:pPr/>
      <w:r>
        <w:rPr>
          <w:b/>
        </w:rPr>
        <w:t xml:space="preserve">Codice regionale: TOS15_AT.N01.060.049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049 - Piegaferri combinata - 2-10 giorni</w:t>
            </w:r>
          </w:p>
        </w:tc>
      </w:tr>
    </w:tbl>
    <w:p>
      <w:pPr>
        <w:jc w:val="right"/>
      </w:pPr>
    </w:p>
    <w:p>
      <w:pPr>
        <w:jc w:val="right"/>
        <w:spacing w:line="336" w:lineRule="auto"/>
      </w:pPr>
      <w:r>
        <w:rPr>
          <w:b/>
        </w:rPr>
        <w:t xml:space="preserve">Prezzo senza S. G. e Util. a ora: € 2,76563</w:t>
      </w:r>
    </w:p>
    <w:p>
      <w:pPr>
        <w:jc w:val="right"/>
        <w:spacing w:line="336" w:lineRule="auto"/>
      </w:pPr>
      <w:r>
        <w:rPr>
          <w:b/>
        </w:rPr>
        <w:t xml:space="preserve">Spese generali € 0,41484</w:t>
      </w:r>
    </w:p>
    <w:p>
      <w:pPr>
        <w:jc w:val="right"/>
        <w:spacing w:line="336" w:lineRule="auto"/>
      </w:pPr>
      <w:r>
        <w:rPr>
          <w:b/>
        </w:rPr>
        <w:t xml:space="preserve">Utili di impresa € 0,31805</w:t>
      </w:r>
    </w:p>
    <w:p>
      <w:pPr>
        <w:jc w:val="right"/>
        <w:spacing w:line="336" w:lineRule="auto"/>
      </w:pPr>
      <w:r>
        <w:rPr>
          <w:b/>
        </w:rPr>
        <w:t xml:space="preserve">Prezzo a ora: € 3,49852</w:t>
      </w:r>
    </w:p>
    <w:p>
      <w:pPr>
        <w:rPr>
          <w:sz w:val="10"/>
          <w:szCs w:val="10"/>
        </w:rPr>
      </w:pPr>
    </w:p>
    <w:p>
      <w:pPr>
        <w:rPr>
          <w:sz w:val="10"/>
          <w:szCs w:val="10"/>
        </w:rPr>
      </w:pPr>
    </w:p>
    <w:p>
      <w:pPr/>
      <w:r>
        <w:rPr>
          <w:b/>
        </w:rPr>
        <w:t xml:space="preserve">Codice regionale: TOS15_AT.N01.060.050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050 - Piegaferri combinata - 1 mese</w:t>
            </w:r>
          </w:p>
        </w:tc>
      </w:tr>
    </w:tbl>
    <w:p>
      <w:pPr>
        <w:jc w:val="right"/>
      </w:pPr>
    </w:p>
    <w:p>
      <w:pPr>
        <w:jc w:val="right"/>
        <w:spacing w:line="336" w:lineRule="auto"/>
      </w:pPr>
      <w:r>
        <w:rPr>
          <w:b/>
        </w:rPr>
        <w:t xml:space="preserve">Prezzo senza S. G. e Util. a ora: € 1,69063</w:t>
      </w:r>
    </w:p>
    <w:p>
      <w:pPr>
        <w:jc w:val="right"/>
        <w:spacing w:line="336" w:lineRule="auto"/>
      </w:pPr>
      <w:r>
        <w:rPr>
          <w:b/>
        </w:rPr>
        <w:t xml:space="preserve">Spese generali € 0,25359</w:t>
      </w:r>
    </w:p>
    <w:p>
      <w:pPr>
        <w:jc w:val="right"/>
        <w:spacing w:line="336" w:lineRule="auto"/>
      </w:pPr>
      <w:r>
        <w:rPr>
          <w:b/>
        </w:rPr>
        <w:t xml:space="preserve">Utili di impresa € 0,19442</w:t>
      </w:r>
    </w:p>
    <w:p>
      <w:pPr>
        <w:jc w:val="right"/>
        <w:spacing w:line="336" w:lineRule="auto"/>
      </w:pPr>
      <w:r>
        <w:rPr>
          <w:b/>
        </w:rPr>
        <w:t xml:space="preserve">Prezzo a ora: € 2,13865</w:t>
      </w:r>
    </w:p>
    <w:p>
      <w:pPr>
        <w:rPr>
          <w:sz w:val="10"/>
          <w:szCs w:val="10"/>
        </w:rPr>
      </w:pPr>
    </w:p>
    <w:p>
      <w:pPr>
        <w:rPr>
          <w:sz w:val="10"/>
          <w:szCs w:val="10"/>
        </w:rPr>
      </w:pPr>
    </w:p>
    <w:p>
      <w:pPr/>
      <w:r>
        <w:rPr>
          <w:b/>
        </w:rPr>
        <w:t xml:space="preserve">Codice regionale: TOS15_AT.N01.060.051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051 - Fresa per asfalto da applicare a minipala, a controllo idraulico per una larghezza fino a cm 50 e profondità fino a cm 15 - 1 giorno</w:t>
            </w:r>
          </w:p>
        </w:tc>
      </w:tr>
    </w:tbl>
    <w:p>
      <w:pPr>
        <w:jc w:val="right"/>
      </w:pPr>
    </w:p>
    <w:p>
      <w:pPr>
        <w:jc w:val="right"/>
        <w:spacing w:line="336" w:lineRule="auto"/>
      </w:pPr>
      <w:r>
        <w:rPr>
          <w:b/>
        </w:rPr>
        <w:t xml:space="preserve">Prezzo senza S. G. e Util. a ora: € 9,41071</w:t>
      </w:r>
    </w:p>
    <w:p>
      <w:pPr>
        <w:jc w:val="right"/>
        <w:spacing w:line="336" w:lineRule="auto"/>
      </w:pPr>
      <w:r>
        <w:rPr>
          <w:b/>
        </w:rPr>
        <w:t xml:space="preserve">Spese generali € 1,41161</w:t>
      </w:r>
    </w:p>
    <w:p>
      <w:pPr>
        <w:jc w:val="right"/>
        <w:spacing w:line="336" w:lineRule="auto"/>
      </w:pPr>
      <w:r>
        <w:rPr>
          <w:b/>
        </w:rPr>
        <w:t xml:space="preserve">Utili di impresa € 1,08223</w:t>
      </w:r>
    </w:p>
    <w:p>
      <w:pPr>
        <w:jc w:val="right"/>
        <w:spacing w:line="336" w:lineRule="auto"/>
      </w:pPr>
      <w:r>
        <w:rPr>
          <w:b/>
        </w:rPr>
        <w:t xml:space="preserve">Prezzo a ora: € 11,90455</w:t>
      </w:r>
    </w:p>
    <w:p>
      <w:pPr>
        <w:rPr>
          <w:sz w:val="10"/>
          <w:szCs w:val="10"/>
        </w:rPr>
      </w:pPr>
    </w:p>
    <w:p>
      <w:pPr>
        <w:rPr>
          <w:sz w:val="10"/>
          <w:szCs w:val="10"/>
        </w:rPr>
      </w:pPr>
    </w:p>
    <w:p>
      <w:pPr/>
      <w:r>
        <w:rPr>
          <w:b/>
        </w:rPr>
        <w:t xml:space="preserve">Codice regionale: TOS15_AT.N01.060.052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052 - Fresa per asfalto da applicare a minipala, a controllo idraulico per una larghezza fino a cm 50 e profondità fino a cm 15 - 2-10 giorni</w:t>
            </w:r>
          </w:p>
        </w:tc>
      </w:tr>
    </w:tbl>
    <w:p>
      <w:pPr>
        <w:jc w:val="right"/>
      </w:pPr>
    </w:p>
    <w:p>
      <w:pPr>
        <w:jc w:val="right"/>
        <w:spacing w:line="336" w:lineRule="auto"/>
      </w:pPr>
      <w:r>
        <w:rPr>
          <w:b/>
        </w:rPr>
        <w:t xml:space="preserve">Prezzo senza S. G. e Util. a ora: € 8,91071</w:t>
      </w:r>
    </w:p>
    <w:p>
      <w:pPr>
        <w:jc w:val="right"/>
        <w:spacing w:line="336" w:lineRule="auto"/>
      </w:pPr>
      <w:r>
        <w:rPr>
          <w:b/>
        </w:rPr>
        <w:t xml:space="preserve">Spese generali € 1,33661</w:t>
      </w:r>
    </w:p>
    <w:p>
      <w:pPr>
        <w:jc w:val="right"/>
        <w:spacing w:line="336" w:lineRule="auto"/>
      </w:pPr>
      <w:r>
        <w:rPr>
          <w:b/>
        </w:rPr>
        <w:t xml:space="preserve">Utili di impresa € 1,02473</w:t>
      </w:r>
    </w:p>
    <w:p>
      <w:pPr>
        <w:jc w:val="right"/>
        <w:spacing w:line="336" w:lineRule="auto"/>
      </w:pPr>
      <w:r>
        <w:rPr>
          <w:b/>
        </w:rPr>
        <w:t xml:space="preserve">Prezzo a ora: € 11,27205</w:t>
      </w:r>
    </w:p>
    <w:p>
      <w:pPr>
        <w:rPr>
          <w:sz w:val="10"/>
          <w:szCs w:val="10"/>
        </w:rPr>
      </w:pPr>
    </w:p>
    <w:p>
      <w:pPr>
        <w:rPr>
          <w:sz w:val="10"/>
          <w:szCs w:val="10"/>
        </w:rPr>
      </w:pPr>
    </w:p>
    <w:p>
      <w:pPr/>
      <w:r>
        <w:rPr>
          <w:b/>
        </w:rPr>
        <w:t xml:space="preserve">Codice regionale: TOS15_AT.N01.060.053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053 - Fresa per asfalto da applicare a minipala, a controllo idraulico per una larghezza fino a cm 50 e profondità fino a cm 15 - 1 mese</w:t>
            </w:r>
          </w:p>
        </w:tc>
      </w:tr>
    </w:tbl>
    <w:p>
      <w:pPr>
        <w:jc w:val="right"/>
      </w:pPr>
    </w:p>
    <w:p>
      <w:pPr>
        <w:jc w:val="right"/>
        <w:spacing w:line="336" w:lineRule="auto"/>
      </w:pPr>
      <w:r>
        <w:rPr>
          <w:b/>
        </w:rPr>
        <w:t xml:space="preserve">Prezzo senza S. G. e Util. a ora: € 7,40278</w:t>
      </w:r>
    </w:p>
    <w:p>
      <w:pPr>
        <w:jc w:val="right"/>
        <w:spacing w:line="336" w:lineRule="auto"/>
      </w:pPr>
      <w:r>
        <w:rPr>
          <w:b/>
        </w:rPr>
        <w:t xml:space="preserve">Spese generali € 1,11042</w:t>
      </w:r>
    </w:p>
    <w:p>
      <w:pPr>
        <w:jc w:val="right"/>
        <w:spacing w:line="336" w:lineRule="auto"/>
      </w:pPr>
      <w:r>
        <w:rPr>
          <w:b/>
        </w:rPr>
        <w:t xml:space="preserve">Utili di impresa € 0,85132</w:t>
      </w:r>
    </w:p>
    <w:p>
      <w:pPr>
        <w:jc w:val="right"/>
        <w:spacing w:line="336" w:lineRule="auto"/>
      </w:pPr>
      <w:r>
        <w:rPr>
          <w:b/>
        </w:rPr>
        <w:t xml:space="preserve">Prezzo a ora: € 9,36452</w:t>
      </w:r>
    </w:p>
    <w:p>
      <w:pPr>
        <w:rPr>
          <w:sz w:val="10"/>
          <w:szCs w:val="10"/>
        </w:rPr>
      </w:pPr>
    </w:p>
    <w:p>
      <w:pPr>
        <w:rPr>
          <w:sz w:val="10"/>
          <w:szCs w:val="10"/>
        </w:rPr>
      </w:pPr>
    </w:p>
    <w:p>
      <w:pPr/>
      <w:r>
        <w:rPr>
          <w:b/>
        </w:rPr>
        <w:t xml:space="preserve">Codice regionale: TOS15_AT.N01.060.054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054 - Spazzatrice da applicare a minipala, a controllo idraulico, larghezza di lavoro superiore a 1200 mm. - 1 giorno</w:t>
            </w:r>
          </w:p>
        </w:tc>
      </w:tr>
    </w:tbl>
    <w:p>
      <w:pPr>
        <w:jc w:val="right"/>
      </w:pPr>
    </w:p>
    <w:p>
      <w:pPr>
        <w:jc w:val="right"/>
        <w:spacing w:line="336" w:lineRule="auto"/>
      </w:pPr>
      <w:r>
        <w:rPr>
          <w:b/>
        </w:rPr>
        <w:t xml:space="preserve">Prezzo senza S. G. e Util. a ora: € 6,12500</w:t>
      </w:r>
    </w:p>
    <w:p>
      <w:pPr>
        <w:jc w:val="right"/>
        <w:spacing w:line="336" w:lineRule="auto"/>
      </w:pPr>
      <w:r>
        <w:rPr>
          <w:b/>
        </w:rPr>
        <w:t xml:space="preserve">Spese generali € 0,91875</w:t>
      </w:r>
    </w:p>
    <w:p>
      <w:pPr>
        <w:jc w:val="right"/>
        <w:spacing w:line="336" w:lineRule="auto"/>
      </w:pPr>
      <w:r>
        <w:rPr>
          <w:b/>
        </w:rPr>
        <w:t xml:space="preserve">Utili di impresa € 0,70438</w:t>
      </w:r>
    </w:p>
    <w:p>
      <w:pPr>
        <w:jc w:val="right"/>
        <w:spacing w:line="336" w:lineRule="auto"/>
      </w:pPr>
      <w:r>
        <w:rPr>
          <w:b/>
        </w:rPr>
        <w:t xml:space="preserve">Prezzo a ora: € 7,74813</w:t>
      </w:r>
    </w:p>
    <w:p>
      <w:pPr>
        <w:rPr>
          <w:sz w:val="10"/>
          <w:szCs w:val="10"/>
        </w:rPr>
      </w:pPr>
    </w:p>
    <w:p>
      <w:pPr>
        <w:rPr>
          <w:sz w:val="10"/>
          <w:szCs w:val="10"/>
        </w:rPr>
      </w:pPr>
    </w:p>
    <w:p>
      <w:pPr/>
      <w:r>
        <w:rPr>
          <w:b/>
        </w:rPr>
        <w:t xml:space="preserve">Codice regionale: TOS15_AT.N01.060.055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055 - Spazzatrice da applicare a minipala, a controllo idraulico, larghezza di lavoro superiore a 1200 mm. - 2-10 giorni</w:t>
            </w:r>
          </w:p>
        </w:tc>
      </w:tr>
    </w:tbl>
    <w:p>
      <w:pPr>
        <w:jc w:val="right"/>
      </w:pPr>
    </w:p>
    <w:p>
      <w:pPr>
        <w:jc w:val="right"/>
        <w:spacing w:line="336" w:lineRule="auto"/>
      </w:pPr>
      <w:r>
        <w:rPr>
          <w:b/>
        </w:rPr>
        <w:t xml:space="preserve">Prezzo senza S. G. e Util. a ora: € 5,45000</w:t>
      </w:r>
    </w:p>
    <w:p>
      <w:pPr>
        <w:jc w:val="right"/>
        <w:spacing w:line="336" w:lineRule="auto"/>
      </w:pPr>
      <w:r>
        <w:rPr>
          <w:b/>
        </w:rPr>
        <w:t xml:space="preserve">Spese generali € 0,81750</w:t>
      </w:r>
    </w:p>
    <w:p>
      <w:pPr>
        <w:jc w:val="right"/>
        <w:spacing w:line="336" w:lineRule="auto"/>
      </w:pPr>
      <w:r>
        <w:rPr>
          <w:b/>
        </w:rPr>
        <w:t xml:space="preserve">Utili di impresa € 0,62675</w:t>
      </w:r>
    </w:p>
    <w:p>
      <w:pPr>
        <w:jc w:val="right"/>
        <w:spacing w:line="336" w:lineRule="auto"/>
      </w:pPr>
      <w:r>
        <w:rPr>
          <w:b/>
        </w:rPr>
        <w:t xml:space="preserve">Prezzo a ora: € 6,89425</w:t>
      </w:r>
    </w:p>
    <w:p>
      <w:pPr>
        <w:rPr>
          <w:sz w:val="10"/>
          <w:szCs w:val="10"/>
        </w:rPr>
      </w:pPr>
    </w:p>
    <w:p>
      <w:pPr>
        <w:rPr>
          <w:sz w:val="10"/>
          <w:szCs w:val="10"/>
        </w:rPr>
      </w:pPr>
    </w:p>
    <w:p>
      <w:pPr/>
      <w:r>
        <w:rPr>
          <w:b/>
        </w:rPr>
        <w:t xml:space="preserve">Codice regionale: TOS15_AT.N01.060.056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056 - Spazzatrice da applicare a minipala, a controllo idraulico, larghezza di lavoro superiore a 1200 mm. - 1 mese</w:t>
            </w:r>
          </w:p>
        </w:tc>
      </w:tr>
    </w:tbl>
    <w:p>
      <w:pPr>
        <w:jc w:val="right"/>
      </w:pPr>
    </w:p>
    <w:p>
      <w:pPr>
        <w:jc w:val="right"/>
        <w:spacing w:line="336" w:lineRule="auto"/>
      </w:pPr>
      <w:r>
        <w:rPr>
          <w:b/>
        </w:rPr>
        <w:t xml:space="preserve">Prezzo senza S. G. e Util. a ora: € 5,55556</w:t>
      </w:r>
    </w:p>
    <w:p>
      <w:pPr>
        <w:jc w:val="right"/>
        <w:spacing w:line="336" w:lineRule="auto"/>
      </w:pPr>
      <w:r>
        <w:rPr>
          <w:b/>
        </w:rPr>
        <w:t xml:space="preserve">Spese generali € 0,83333</w:t>
      </w:r>
    </w:p>
    <w:p>
      <w:pPr>
        <w:jc w:val="right"/>
        <w:spacing w:line="336" w:lineRule="auto"/>
      </w:pPr>
      <w:r>
        <w:rPr>
          <w:b/>
        </w:rPr>
        <w:t xml:space="preserve">Utili di impresa € 0,63889</w:t>
      </w:r>
    </w:p>
    <w:p>
      <w:pPr>
        <w:jc w:val="right"/>
        <w:spacing w:line="336" w:lineRule="auto"/>
      </w:pPr>
      <w:r>
        <w:rPr>
          <w:b/>
        </w:rPr>
        <w:t xml:space="preserve">Prezzo a ora: € 7,02778</w:t>
      </w:r>
    </w:p>
    <w:p>
      <w:pPr>
        <w:rPr>
          <w:sz w:val="10"/>
          <w:szCs w:val="10"/>
        </w:rPr>
      </w:pPr>
    </w:p>
    <w:p>
      <w:pPr>
        <w:rPr>
          <w:sz w:val="10"/>
          <w:szCs w:val="10"/>
        </w:rPr>
      </w:pPr>
    </w:p>
    <w:p>
      <w:pPr/>
      <w:r>
        <w:rPr>
          <w:b/>
        </w:rPr>
        <w:t xml:space="preserve">Codice regionale: TOS15_AT.N01.060.057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057 - Benna miscelatrice da applicare a minipala, a controllo idraulico da 250 a 450 L. - 1 giorno</w:t>
            </w:r>
          </w:p>
        </w:tc>
      </w:tr>
    </w:tbl>
    <w:p>
      <w:pPr>
        <w:jc w:val="right"/>
      </w:pPr>
    </w:p>
    <w:p>
      <w:pPr>
        <w:jc w:val="right"/>
        <w:spacing w:line="336" w:lineRule="auto"/>
      </w:pPr>
      <w:r>
        <w:rPr>
          <w:b/>
        </w:rPr>
        <w:t xml:space="preserve">Prezzo senza S. G. e Util. a ora: € 5,53571</w:t>
      </w:r>
    </w:p>
    <w:p>
      <w:pPr>
        <w:jc w:val="right"/>
        <w:spacing w:line="336" w:lineRule="auto"/>
      </w:pPr>
      <w:r>
        <w:rPr>
          <w:b/>
        </w:rPr>
        <w:t xml:space="preserve">Spese generali € 0,83036</w:t>
      </w:r>
    </w:p>
    <w:p>
      <w:pPr>
        <w:jc w:val="right"/>
        <w:spacing w:line="336" w:lineRule="auto"/>
      </w:pPr>
      <w:r>
        <w:rPr>
          <w:b/>
        </w:rPr>
        <w:t xml:space="preserve">Utili di impresa € 0,63661</w:t>
      </w:r>
    </w:p>
    <w:p>
      <w:pPr>
        <w:jc w:val="right"/>
        <w:spacing w:line="336" w:lineRule="auto"/>
      </w:pPr>
      <w:r>
        <w:rPr>
          <w:b/>
        </w:rPr>
        <w:t xml:space="preserve">Prezzo a ora: € 7,00267</w:t>
      </w:r>
    </w:p>
    <w:p>
      <w:pPr>
        <w:rPr>
          <w:sz w:val="10"/>
          <w:szCs w:val="10"/>
        </w:rPr>
      </w:pPr>
    </w:p>
    <w:p>
      <w:pPr>
        <w:rPr>
          <w:sz w:val="10"/>
          <w:szCs w:val="10"/>
        </w:rPr>
      </w:pPr>
    </w:p>
    <w:p>
      <w:pPr/>
      <w:r>
        <w:rPr>
          <w:b/>
        </w:rPr>
        <w:t xml:space="preserve">Codice regionale: TOS15_AT.N01.060.058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058 - Benna miscelatrice da applicare a minipala, a controllo idraulico da 250 a 450 L. - 2-10 giorni</w:t>
            </w:r>
          </w:p>
        </w:tc>
      </w:tr>
    </w:tbl>
    <w:p>
      <w:pPr>
        <w:jc w:val="right"/>
      </w:pPr>
    </w:p>
    <w:p>
      <w:pPr>
        <w:jc w:val="right"/>
        <w:spacing w:line="336" w:lineRule="auto"/>
      </w:pPr>
      <w:r>
        <w:rPr>
          <w:b/>
        </w:rPr>
        <w:t xml:space="preserve">Prezzo senza S. G. e Util. a ora: € 5,05357</w:t>
      </w:r>
    </w:p>
    <w:p>
      <w:pPr>
        <w:jc w:val="right"/>
        <w:spacing w:line="336" w:lineRule="auto"/>
      </w:pPr>
      <w:r>
        <w:rPr>
          <w:b/>
        </w:rPr>
        <w:t xml:space="preserve">Spese generali € 0,75804</w:t>
      </w:r>
    </w:p>
    <w:p>
      <w:pPr>
        <w:jc w:val="right"/>
        <w:spacing w:line="336" w:lineRule="auto"/>
      </w:pPr>
      <w:r>
        <w:rPr>
          <w:b/>
        </w:rPr>
        <w:t xml:space="preserve">Utili di impresa € 0,58116</w:t>
      </w:r>
    </w:p>
    <w:p>
      <w:pPr>
        <w:jc w:val="right"/>
        <w:spacing w:line="336" w:lineRule="auto"/>
      </w:pPr>
      <w:r>
        <w:rPr>
          <w:b/>
        </w:rPr>
        <w:t xml:space="preserve">Prezzo a ora: € 6,39277</w:t>
      </w:r>
    </w:p>
    <w:p>
      <w:pPr>
        <w:rPr>
          <w:sz w:val="10"/>
          <w:szCs w:val="10"/>
        </w:rPr>
      </w:pPr>
    </w:p>
    <w:p>
      <w:pPr>
        <w:rPr>
          <w:sz w:val="10"/>
          <w:szCs w:val="10"/>
        </w:rPr>
      </w:pPr>
    </w:p>
    <w:p>
      <w:pPr/>
      <w:r>
        <w:rPr>
          <w:b/>
        </w:rPr>
        <w:t xml:space="preserve">Codice regionale: TOS15_AT.N01.060.059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059 - Benna miscelatrice da applicare a minipala, a controllo idraulico da 250 a 450 L. - 1 mese</w:t>
            </w:r>
          </w:p>
        </w:tc>
      </w:tr>
    </w:tbl>
    <w:p>
      <w:pPr>
        <w:jc w:val="right"/>
      </w:pPr>
    </w:p>
    <w:p>
      <w:pPr>
        <w:jc w:val="right"/>
        <w:spacing w:line="336" w:lineRule="auto"/>
      </w:pPr>
      <w:r>
        <w:rPr>
          <w:b/>
        </w:rPr>
        <w:t xml:space="preserve">Prezzo senza S. G. e Util. a ora: € 3,94444</w:t>
      </w:r>
    </w:p>
    <w:p>
      <w:pPr>
        <w:jc w:val="right"/>
        <w:spacing w:line="336" w:lineRule="auto"/>
      </w:pPr>
      <w:r>
        <w:rPr>
          <w:b/>
        </w:rPr>
        <w:t xml:space="preserve">Spese generali € 0,59167</w:t>
      </w:r>
    </w:p>
    <w:p>
      <w:pPr>
        <w:jc w:val="right"/>
        <w:spacing w:line="336" w:lineRule="auto"/>
      </w:pPr>
      <w:r>
        <w:rPr>
          <w:b/>
        </w:rPr>
        <w:t xml:space="preserve">Utili di impresa € 0,45361</w:t>
      </w:r>
    </w:p>
    <w:p>
      <w:pPr>
        <w:jc w:val="right"/>
        <w:spacing w:line="336" w:lineRule="auto"/>
      </w:pPr>
      <w:r>
        <w:rPr>
          <w:b/>
        </w:rPr>
        <w:t xml:space="preserve">Prezzo a ora: € 4,98972</w:t>
      </w:r>
    </w:p>
    <w:p>
      <w:pPr>
        <w:rPr>
          <w:sz w:val="10"/>
          <w:szCs w:val="10"/>
        </w:rPr>
      </w:pPr>
    </w:p>
    <w:p>
      <w:pPr>
        <w:rPr>
          <w:sz w:val="10"/>
          <w:szCs w:val="10"/>
        </w:rPr>
      </w:pPr>
    </w:p>
    <w:p>
      <w:pPr/>
      <w:r>
        <w:rPr>
          <w:b/>
        </w:rPr>
        <w:t xml:space="preserve">Codice regionale: TOS15_AT.N01.065.001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001 - Trapano con percussione, potenza 450/500 W, per punte da 5-20 mm - 1 giorno</w:t>
            </w:r>
          </w:p>
        </w:tc>
      </w:tr>
    </w:tbl>
    <w:p>
      <w:pPr>
        <w:jc w:val="right"/>
      </w:pPr>
    </w:p>
    <w:p>
      <w:pPr>
        <w:jc w:val="right"/>
        <w:spacing w:line="336" w:lineRule="auto"/>
      </w:pPr>
      <w:r>
        <w:rPr>
          <w:b/>
        </w:rPr>
        <w:t xml:space="preserve">Prezzo senza S. G. e Util. a ora: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ora: € 1,61920</w:t>
      </w:r>
    </w:p>
    <w:p>
      <w:pPr>
        <w:rPr>
          <w:sz w:val="10"/>
          <w:szCs w:val="10"/>
        </w:rPr>
      </w:pPr>
    </w:p>
    <w:p>
      <w:pPr>
        <w:rPr>
          <w:sz w:val="10"/>
          <w:szCs w:val="10"/>
        </w:rPr>
      </w:pPr>
    </w:p>
    <w:p>
      <w:pPr/>
      <w:r>
        <w:rPr>
          <w:b/>
        </w:rPr>
        <w:t xml:space="preserve">Codice regionale: TOS15_AT.N01.065.003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003 - Perforatore elettrico con percussione, adatto anche ad uso scalpello, potenza 750 W, per punte diametro 5-32 mm, o corone diamantate fino 90 mm - 1 giorno</w:t>
            </w:r>
          </w:p>
        </w:tc>
      </w:tr>
    </w:tbl>
    <w:p>
      <w:pPr>
        <w:jc w:val="right"/>
      </w:pPr>
    </w:p>
    <w:p>
      <w:pPr>
        <w:jc w:val="right"/>
        <w:spacing w:line="336" w:lineRule="auto"/>
      </w:pPr>
      <w:r>
        <w:rPr>
          <w:b/>
        </w:rPr>
        <w:t xml:space="preserve">Prezzo senza S. G. e Util. a ora: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ora: € 2,37188</w:t>
      </w:r>
    </w:p>
    <w:p>
      <w:pPr>
        <w:rPr>
          <w:sz w:val="10"/>
          <w:szCs w:val="10"/>
        </w:rPr>
      </w:pPr>
    </w:p>
    <w:p>
      <w:pPr>
        <w:rPr>
          <w:sz w:val="10"/>
          <w:szCs w:val="10"/>
        </w:rPr>
      </w:pPr>
    </w:p>
    <w:p>
      <w:pPr/>
      <w:r>
        <w:rPr>
          <w:b/>
        </w:rPr>
        <w:t xml:space="preserve">Codice regionale: TOS15_AT.N01.065.009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009 - Martello demolitore elettropneumatico potenza 1350 W - 1 giorno</w:t>
            </w:r>
          </w:p>
        </w:tc>
      </w:tr>
    </w:tbl>
    <w:p>
      <w:pPr>
        <w:jc w:val="right"/>
      </w:pPr>
    </w:p>
    <w:p>
      <w:pPr>
        <w:jc w:val="right"/>
        <w:spacing w:line="336" w:lineRule="auto"/>
      </w:pPr>
      <w:r>
        <w:rPr>
          <w:b/>
        </w:rPr>
        <w:t xml:space="preserve">Prezzo senza S. G. e Util. a ora: € 2,27500</w:t>
      </w:r>
    </w:p>
    <w:p>
      <w:pPr>
        <w:jc w:val="right"/>
        <w:spacing w:line="336" w:lineRule="auto"/>
      </w:pPr>
      <w:r>
        <w:rPr>
          <w:b/>
        </w:rPr>
        <w:t xml:space="preserve">Spese generali € 0,34125</w:t>
      </w:r>
    </w:p>
    <w:p>
      <w:pPr>
        <w:jc w:val="right"/>
        <w:spacing w:line="336" w:lineRule="auto"/>
      </w:pPr>
      <w:r>
        <w:rPr>
          <w:b/>
        </w:rPr>
        <w:t xml:space="preserve">Utili di impresa € 0,26163</w:t>
      </w:r>
    </w:p>
    <w:p>
      <w:pPr>
        <w:jc w:val="right"/>
        <w:spacing w:line="336" w:lineRule="auto"/>
      </w:pPr>
      <w:r>
        <w:rPr>
          <w:b/>
        </w:rPr>
        <w:t xml:space="preserve">Prezzo a ora: € 2,87788</w:t>
      </w:r>
    </w:p>
    <w:p>
      <w:pPr>
        <w:rPr>
          <w:sz w:val="10"/>
          <w:szCs w:val="10"/>
        </w:rPr>
      </w:pPr>
    </w:p>
    <w:p>
      <w:pPr>
        <w:rPr>
          <w:sz w:val="10"/>
          <w:szCs w:val="10"/>
        </w:rPr>
      </w:pPr>
    </w:p>
    <w:p>
      <w:pPr/>
      <w:r>
        <w:rPr>
          <w:b/>
        </w:rPr>
        <w:t xml:space="preserve">Codice regionale: TOS15_AT.N01.065.010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010 - Martello demolitore elettropneumatico potenza 1350 W - 2-10 giorni</w:t>
            </w:r>
          </w:p>
        </w:tc>
      </w:tr>
    </w:tbl>
    <w:p>
      <w:pPr>
        <w:jc w:val="right"/>
      </w:pPr>
    </w:p>
    <w:p>
      <w:pPr>
        <w:jc w:val="right"/>
        <w:spacing w:line="336" w:lineRule="auto"/>
      </w:pPr>
      <w:r>
        <w:rPr>
          <w:b/>
        </w:rPr>
        <w:t xml:space="preserve">Prezzo senza S. G. e Util. a ora: € 2,35938</w:t>
      </w:r>
    </w:p>
    <w:p>
      <w:pPr>
        <w:jc w:val="right"/>
        <w:spacing w:line="336" w:lineRule="auto"/>
      </w:pPr>
      <w:r>
        <w:rPr>
          <w:b/>
        </w:rPr>
        <w:t xml:space="preserve">Spese generali € 0,35391</w:t>
      </w:r>
    </w:p>
    <w:p>
      <w:pPr>
        <w:jc w:val="right"/>
        <w:spacing w:line="336" w:lineRule="auto"/>
      </w:pPr>
      <w:r>
        <w:rPr>
          <w:b/>
        </w:rPr>
        <w:t xml:space="preserve">Utili di impresa € 0,27133</w:t>
      </w:r>
    </w:p>
    <w:p>
      <w:pPr>
        <w:jc w:val="right"/>
        <w:spacing w:line="336" w:lineRule="auto"/>
      </w:pPr>
      <w:r>
        <w:rPr>
          <w:b/>
        </w:rPr>
        <w:t xml:space="preserve">Prezzo a ora: € 2,98462</w:t>
      </w:r>
    </w:p>
    <w:p>
      <w:pPr>
        <w:rPr>
          <w:sz w:val="10"/>
          <w:szCs w:val="10"/>
        </w:rPr>
      </w:pPr>
    </w:p>
    <w:p>
      <w:pPr>
        <w:rPr>
          <w:sz w:val="10"/>
          <w:szCs w:val="10"/>
        </w:rPr>
      </w:pPr>
    </w:p>
    <w:p>
      <w:pPr/>
      <w:r>
        <w:rPr>
          <w:b/>
        </w:rPr>
        <w:t xml:space="preserve">Codice regionale: TOS15_AT.N01.065.011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011 - Martello demolitore elettropneumatico potenza 1350 W - 1 mese</w:t>
            </w:r>
          </w:p>
        </w:tc>
      </w:tr>
    </w:tbl>
    <w:p>
      <w:pPr>
        <w:jc w:val="right"/>
      </w:pPr>
    </w:p>
    <w:p>
      <w:pPr>
        <w:jc w:val="right"/>
        <w:spacing w:line="336" w:lineRule="auto"/>
      </w:pPr>
      <w:r>
        <w:rPr>
          <w:b/>
        </w:rPr>
        <w:t xml:space="preserve">Prezzo senza S. G. e Util. a ora: € 1,41406</w:t>
      </w:r>
    </w:p>
    <w:p>
      <w:pPr>
        <w:jc w:val="right"/>
        <w:spacing w:line="336" w:lineRule="auto"/>
      </w:pPr>
      <w:r>
        <w:rPr>
          <w:b/>
        </w:rPr>
        <w:t xml:space="preserve">Spese generali € 0,21211</w:t>
      </w:r>
    </w:p>
    <w:p>
      <w:pPr>
        <w:jc w:val="right"/>
        <w:spacing w:line="336" w:lineRule="auto"/>
      </w:pPr>
      <w:r>
        <w:rPr>
          <w:b/>
        </w:rPr>
        <w:t xml:space="preserve">Utili di impresa € 0,16262</w:t>
      </w:r>
    </w:p>
    <w:p>
      <w:pPr>
        <w:jc w:val="right"/>
        <w:spacing w:line="336" w:lineRule="auto"/>
      </w:pPr>
      <w:r>
        <w:rPr>
          <w:b/>
        </w:rPr>
        <w:t xml:space="preserve">Prezzo a ora: € 1,78879</w:t>
      </w:r>
    </w:p>
    <w:p>
      <w:pPr>
        <w:rPr>
          <w:sz w:val="10"/>
          <w:szCs w:val="10"/>
        </w:rPr>
      </w:pPr>
    </w:p>
    <w:p>
      <w:pPr>
        <w:rPr>
          <w:sz w:val="10"/>
          <w:szCs w:val="10"/>
        </w:rPr>
      </w:pPr>
    </w:p>
    <w:p>
      <w:pPr/>
      <w:r>
        <w:rPr>
          <w:b/>
        </w:rPr>
        <w:t xml:space="preserve">Codice regionale: TOS15_AT.N01.065.031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031 - Martello demolitore pneumatico silenziato completo di punte, tubi e raccordi massa 8 - 15 Kg - 1 giorno</w:t>
            </w:r>
          </w:p>
        </w:tc>
      </w:tr>
    </w:tbl>
    <w:p>
      <w:pPr>
        <w:jc w:val="right"/>
      </w:pPr>
    </w:p>
    <w:p>
      <w:pPr>
        <w:jc w:val="right"/>
        <w:spacing w:line="336" w:lineRule="auto"/>
      </w:pPr>
      <w:r>
        <w:rPr>
          <w:b/>
        </w:rPr>
        <w:t xml:space="preserve">Prezzo senza S. G. e Util. a ora: € 2,75000</w:t>
      </w:r>
    </w:p>
    <w:p>
      <w:pPr>
        <w:jc w:val="right"/>
        <w:spacing w:line="336" w:lineRule="auto"/>
      </w:pPr>
      <w:r>
        <w:rPr>
          <w:b/>
        </w:rPr>
        <w:t xml:space="preserve">Spese generali € 0,41250</w:t>
      </w:r>
    </w:p>
    <w:p>
      <w:pPr>
        <w:jc w:val="right"/>
        <w:spacing w:line="336" w:lineRule="auto"/>
      </w:pPr>
      <w:r>
        <w:rPr>
          <w:b/>
        </w:rPr>
        <w:t xml:space="preserve">Utili di impresa € 0,31625</w:t>
      </w:r>
    </w:p>
    <w:p>
      <w:pPr>
        <w:jc w:val="right"/>
        <w:spacing w:line="336" w:lineRule="auto"/>
      </w:pPr>
      <w:r>
        <w:rPr>
          <w:b/>
        </w:rPr>
        <w:t xml:space="preserve">Prezzo a ora: € 3,47875</w:t>
      </w:r>
    </w:p>
    <w:p>
      <w:pPr>
        <w:rPr>
          <w:sz w:val="10"/>
          <w:szCs w:val="10"/>
        </w:rPr>
      </w:pPr>
    </w:p>
    <w:p>
      <w:pPr>
        <w:rPr>
          <w:sz w:val="10"/>
          <w:szCs w:val="10"/>
        </w:rPr>
      </w:pPr>
    </w:p>
    <w:p>
      <w:pPr/>
      <w:r>
        <w:rPr>
          <w:b/>
        </w:rPr>
        <w:t xml:space="preserve">Codice regionale: TOS15_AT.N01.065.032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032 - Martello demolitore pneumatico silenziato completo di punte, tubi e raccordi massa 8 - 15 Kg - da 2 a 10 giorni</w:t>
            </w:r>
          </w:p>
        </w:tc>
      </w:tr>
    </w:tbl>
    <w:p>
      <w:pPr>
        <w:jc w:val="right"/>
      </w:pPr>
    </w:p>
    <w:p>
      <w:pPr>
        <w:jc w:val="right"/>
        <w:spacing w:line="336" w:lineRule="auto"/>
      </w:pPr>
      <w:r>
        <w:rPr>
          <w:b/>
        </w:rPr>
        <w:t xml:space="preserve">Prezzo senza S. G. e Util. a ora: € 1,91541</w:t>
      </w:r>
    </w:p>
    <w:p>
      <w:pPr>
        <w:jc w:val="right"/>
        <w:spacing w:line="336" w:lineRule="auto"/>
      </w:pPr>
      <w:r>
        <w:rPr>
          <w:b/>
        </w:rPr>
        <w:t xml:space="preserve">Spese generali € 0,28731</w:t>
      </w:r>
    </w:p>
    <w:p>
      <w:pPr>
        <w:jc w:val="right"/>
        <w:spacing w:line="336" w:lineRule="auto"/>
      </w:pPr>
      <w:r>
        <w:rPr>
          <w:b/>
        </w:rPr>
        <w:t xml:space="preserve">Utili di impresa € 0,22027</w:t>
      </w:r>
    </w:p>
    <w:p>
      <w:pPr>
        <w:jc w:val="right"/>
        <w:spacing w:line="336" w:lineRule="auto"/>
      </w:pPr>
      <w:r>
        <w:rPr>
          <w:b/>
        </w:rPr>
        <w:t xml:space="preserve">Prezzo a ora: € 2,42299</w:t>
      </w:r>
    </w:p>
    <w:p>
      <w:pPr>
        <w:rPr>
          <w:sz w:val="10"/>
          <w:szCs w:val="10"/>
        </w:rPr>
      </w:pPr>
    </w:p>
    <w:p>
      <w:pPr>
        <w:rPr>
          <w:sz w:val="10"/>
          <w:szCs w:val="10"/>
        </w:rPr>
      </w:pPr>
    </w:p>
    <w:p>
      <w:pPr/>
      <w:r>
        <w:rPr>
          <w:b/>
        </w:rPr>
        <w:t xml:space="preserve">Codice regionale: TOS15_AT.N01.065.033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033 - Martello demolitore pneumatico silenziato completo di punte, tubi e raccordi massa 8 - 15 Kg - 1 mese</w:t>
            </w:r>
          </w:p>
        </w:tc>
      </w:tr>
    </w:tbl>
    <w:p>
      <w:pPr>
        <w:jc w:val="right"/>
      </w:pPr>
    </w:p>
    <w:p>
      <w:pPr>
        <w:jc w:val="right"/>
        <w:spacing w:line="336" w:lineRule="auto"/>
      </w:pPr>
      <w:r>
        <w:rPr>
          <w:b/>
        </w:rPr>
        <w:t xml:space="preserve">Prezzo senza S. G. e Util. a ora: € 1,29660</w:t>
      </w:r>
    </w:p>
    <w:p>
      <w:pPr>
        <w:jc w:val="right"/>
        <w:spacing w:line="336" w:lineRule="auto"/>
      </w:pPr>
      <w:r>
        <w:rPr>
          <w:b/>
        </w:rPr>
        <w:t xml:space="preserve">Spese generali € 0,19449</w:t>
      </w:r>
    </w:p>
    <w:p>
      <w:pPr>
        <w:jc w:val="right"/>
        <w:spacing w:line="336" w:lineRule="auto"/>
      </w:pPr>
      <w:r>
        <w:rPr>
          <w:b/>
        </w:rPr>
        <w:t xml:space="preserve">Utili di impresa € 0,14911</w:t>
      </w:r>
    </w:p>
    <w:p>
      <w:pPr>
        <w:jc w:val="right"/>
        <w:spacing w:line="336" w:lineRule="auto"/>
      </w:pPr>
      <w:r>
        <w:rPr>
          <w:b/>
        </w:rPr>
        <w:t xml:space="preserve">Prezzo a ora: € 1,64020</w:t>
      </w:r>
    </w:p>
    <w:p>
      <w:pPr>
        <w:rPr>
          <w:sz w:val="10"/>
          <w:szCs w:val="10"/>
        </w:rPr>
      </w:pPr>
    </w:p>
    <w:p>
      <w:pPr>
        <w:rPr>
          <w:sz w:val="10"/>
          <w:szCs w:val="10"/>
        </w:rPr>
      </w:pPr>
    </w:p>
    <w:p>
      <w:pPr/>
      <w:r>
        <w:rPr>
          <w:b/>
        </w:rPr>
        <w:t xml:space="preserve">Codice regionale: TOS15_AT.N01.065.034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034 - Martello demolitore pneumatico silenziato completo di punte, tubi e raccordi massa 23 kg - 1 mese</w:t>
            </w:r>
          </w:p>
        </w:tc>
      </w:tr>
    </w:tbl>
    <w:p>
      <w:pPr>
        <w:jc w:val="right"/>
      </w:pPr>
    </w:p>
    <w:p>
      <w:pPr>
        <w:jc w:val="right"/>
        <w:spacing w:line="336" w:lineRule="auto"/>
      </w:pPr>
      <w:r>
        <w:rPr>
          <w:b/>
        </w:rPr>
        <w:t xml:space="preserve">Prezzo senza S. G. e Util. a ora: € 1,41360</w:t>
      </w:r>
    </w:p>
    <w:p>
      <w:pPr>
        <w:jc w:val="right"/>
        <w:spacing w:line="336" w:lineRule="auto"/>
      </w:pPr>
      <w:r>
        <w:rPr>
          <w:b/>
        </w:rPr>
        <w:t xml:space="preserve">Spese generali € 0,21204</w:t>
      </w:r>
    </w:p>
    <w:p>
      <w:pPr>
        <w:jc w:val="right"/>
        <w:spacing w:line="336" w:lineRule="auto"/>
      </w:pPr>
      <w:r>
        <w:rPr>
          <w:b/>
        </w:rPr>
        <w:t xml:space="preserve">Utili di impresa € 0,16256</w:t>
      </w:r>
    </w:p>
    <w:p>
      <w:pPr>
        <w:jc w:val="right"/>
        <w:spacing w:line="336" w:lineRule="auto"/>
      </w:pPr>
      <w:r>
        <w:rPr>
          <w:b/>
        </w:rPr>
        <w:t xml:space="preserve">Prezzo a ora: € 1,78820</w:t>
      </w:r>
    </w:p>
    <w:p>
      <w:pPr>
        <w:rPr>
          <w:sz w:val="10"/>
          <w:szCs w:val="10"/>
        </w:rPr>
      </w:pPr>
    </w:p>
    <w:p>
      <w:pPr>
        <w:rPr>
          <w:sz w:val="10"/>
          <w:szCs w:val="10"/>
        </w:rPr>
      </w:pPr>
    </w:p>
    <w:p>
      <w:pPr/>
      <w:r>
        <w:rPr>
          <w:b/>
        </w:rPr>
        <w:t xml:space="preserve">Codice regionale: TOS15_AT.N01.065.040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040 - Macchina perforatrice con sonda elettrorotativa (carotatrice) con centralina idraulica e punte (corone) diamantate o al widia - 1 mese</w:t>
            </w:r>
          </w:p>
        </w:tc>
      </w:tr>
    </w:tbl>
    <w:p>
      <w:pPr>
        <w:jc w:val="right"/>
      </w:pPr>
    </w:p>
    <w:p>
      <w:pPr>
        <w:jc w:val="right"/>
        <w:spacing w:line="336" w:lineRule="auto"/>
      </w:pPr>
      <w:r>
        <w:rPr>
          <w:b/>
        </w:rPr>
        <w:t xml:space="preserve">Prezzo senza S. G. e Util. a ora: € 4,46250</w:t>
      </w:r>
    </w:p>
    <w:p>
      <w:pPr>
        <w:jc w:val="right"/>
        <w:spacing w:line="336" w:lineRule="auto"/>
      </w:pPr>
      <w:r>
        <w:rPr>
          <w:b/>
        </w:rPr>
        <w:t xml:space="preserve">Spese generali € 0,66938</w:t>
      </w:r>
    </w:p>
    <w:p>
      <w:pPr>
        <w:jc w:val="right"/>
        <w:spacing w:line="336" w:lineRule="auto"/>
      </w:pPr>
      <w:r>
        <w:rPr>
          <w:b/>
        </w:rPr>
        <w:t xml:space="preserve">Utili di impresa € 0,51319</w:t>
      </w:r>
    </w:p>
    <w:p>
      <w:pPr>
        <w:jc w:val="right"/>
        <w:spacing w:line="336" w:lineRule="auto"/>
      </w:pPr>
      <w:r>
        <w:rPr>
          <w:b/>
        </w:rPr>
        <w:t xml:space="preserve">Prezzo a ora: € 5,64506</w:t>
      </w:r>
    </w:p>
    <w:p>
      <w:pPr>
        <w:rPr>
          <w:sz w:val="10"/>
          <w:szCs w:val="10"/>
        </w:rPr>
      </w:pPr>
    </w:p>
    <w:p>
      <w:pPr>
        <w:rPr>
          <w:sz w:val="10"/>
          <w:szCs w:val="10"/>
        </w:rPr>
      </w:pPr>
    </w:p>
    <w:p>
      <w:pPr/>
      <w:r>
        <w:rPr>
          <w:b/>
        </w:rPr>
        <w:t xml:space="preserve">Codice regionale: TOS15_AT.N01.065.041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041 - Macchina perforatrice a corona diamantata (x carotaggio/perforazione a secco) con estrazione delle carote - 1 mese</w:t>
            </w:r>
          </w:p>
        </w:tc>
      </w:tr>
    </w:tbl>
    <w:p>
      <w:pPr>
        <w:jc w:val="right"/>
      </w:pPr>
    </w:p>
    <w:p>
      <w:pPr>
        <w:jc w:val="right"/>
        <w:spacing w:line="336" w:lineRule="auto"/>
      </w:pPr>
      <w:r>
        <w:rPr>
          <w:b/>
        </w:rPr>
        <w:t xml:space="preserve">Prezzo senza S. G. e Util. a ora: € 4,46250</w:t>
      </w:r>
    </w:p>
    <w:p>
      <w:pPr>
        <w:jc w:val="right"/>
        <w:spacing w:line="336" w:lineRule="auto"/>
      </w:pPr>
      <w:r>
        <w:rPr>
          <w:b/>
        </w:rPr>
        <w:t xml:space="preserve">Spese generali € 0,66938</w:t>
      </w:r>
    </w:p>
    <w:p>
      <w:pPr>
        <w:jc w:val="right"/>
        <w:spacing w:line="336" w:lineRule="auto"/>
      </w:pPr>
      <w:r>
        <w:rPr>
          <w:b/>
        </w:rPr>
        <w:t xml:space="preserve">Utili di impresa € 0,51319</w:t>
      </w:r>
    </w:p>
    <w:p>
      <w:pPr>
        <w:jc w:val="right"/>
        <w:spacing w:line="336" w:lineRule="auto"/>
      </w:pPr>
      <w:r>
        <w:rPr>
          <w:b/>
        </w:rPr>
        <w:t xml:space="preserve">Prezzo a ora: € 5,64506</w:t>
      </w:r>
    </w:p>
    <w:p>
      <w:pPr>
        <w:rPr>
          <w:sz w:val="10"/>
          <w:szCs w:val="10"/>
        </w:rPr>
      </w:pPr>
    </w:p>
    <w:p>
      <w:pPr>
        <w:rPr>
          <w:sz w:val="10"/>
          <w:szCs w:val="10"/>
        </w:rPr>
      </w:pPr>
    </w:p>
    <w:p>
      <w:pPr/>
      <w:r>
        <w:rPr>
          <w:b/>
        </w:rPr>
        <w:t xml:space="preserve">Codice regionale: TOS15_AT.N01.065.042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042 - Macchina perforatrice con sonda elettrorotativa (carotatrice) e centralina ad aria e punte diamantate a widia - 1 mese</w:t>
            </w:r>
          </w:p>
        </w:tc>
      </w:tr>
    </w:tbl>
    <w:p>
      <w:pPr>
        <w:jc w:val="right"/>
      </w:pPr>
    </w:p>
    <w:p>
      <w:pPr>
        <w:jc w:val="right"/>
        <w:spacing w:line="336" w:lineRule="auto"/>
      </w:pPr>
      <w:r>
        <w:rPr>
          <w:b/>
        </w:rPr>
        <w:t xml:space="preserve">Prezzo senza S. G. e Util. a ora: € 6,25000</w:t>
      </w:r>
    </w:p>
    <w:p>
      <w:pPr>
        <w:jc w:val="right"/>
        <w:spacing w:line="336" w:lineRule="auto"/>
      </w:pPr>
      <w:r>
        <w:rPr>
          <w:b/>
        </w:rPr>
        <w:t xml:space="preserve">Spese generali € 0,93750</w:t>
      </w:r>
    </w:p>
    <w:p>
      <w:pPr>
        <w:jc w:val="right"/>
        <w:spacing w:line="336" w:lineRule="auto"/>
      </w:pPr>
      <w:r>
        <w:rPr>
          <w:b/>
        </w:rPr>
        <w:t xml:space="preserve">Utili di impresa € 0,71875</w:t>
      </w:r>
    </w:p>
    <w:p>
      <w:pPr>
        <w:jc w:val="right"/>
        <w:spacing w:line="336" w:lineRule="auto"/>
      </w:pPr>
      <w:r>
        <w:rPr>
          <w:b/>
        </w:rPr>
        <w:t xml:space="preserve">Prezzo a ora: € 7,90625</w:t>
      </w:r>
    </w:p>
    <w:p>
      <w:pPr>
        <w:rPr>
          <w:sz w:val="10"/>
          <w:szCs w:val="10"/>
        </w:rPr>
      </w:pPr>
    </w:p>
    <w:p>
      <w:pPr>
        <w:rPr>
          <w:sz w:val="10"/>
          <w:szCs w:val="10"/>
        </w:rPr>
      </w:pPr>
    </w:p>
    <w:p>
      <w:pPr/>
      <w:r>
        <w:rPr>
          <w:b/>
        </w:rPr>
        <w:t xml:space="preserve">Codice regionale: TOS15_AT.N01.065.051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051 - Corone diamantate da d. 43 mm a 80 mm, per macchine perforatrici.</w:t>
            </w:r>
          </w:p>
        </w:tc>
      </w:tr>
    </w:tbl>
    <w:p>
      <w:pPr>
        <w:jc w:val="right"/>
      </w:pPr>
    </w:p>
    <w:p>
      <w:pPr>
        <w:jc w:val="right"/>
        <w:spacing w:line="336" w:lineRule="auto"/>
      </w:pPr>
      <w:r>
        <w:rPr>
          <w:b/>
        </w:rPr>
        <w:t xml:space="preserve">Prezzo senza S. G. e Util. a mm: € 9,77500</w:t>
      </w:r>
    </w:p>
    <w:p>
      <w:pPr>
        <w:jc w:val="right"/>
        <w:spacing w:line="336" w:lineRule="auto"/>
      </w:pPr>
      <w:r>
        <w:rPr>
          <w:b/>
        </w:rPr>
        <w:t xml:space="preserve">Spese generali € 1,46625</w:t>
      </w:r>
    </w:p>
    <w:p>
      <w:pPr>
        <w:jc w:val="right"/>
        <w:spacing w:line="336" w:lineRule="auto"/>
      </w:pPr>
      <w:r>
        <w:rPr>
          <w:b/>
        </w:rPr>
        <w:t xml:space="preserve">Utili di impresa € 1,12413</w:t>
      </w:r>
    </w:p>
    <w:p>
      <w:pPr>
        <w:jc w:val="right"/>
        <w:spacing w:line="336" w:lineRule="auto"/>
      </w:pPr>
      <w:r>
        <w:rPr>
          <w:b/>
        </w:rPr>
        <w:t xml:space="preserve">Prezzo a mm: € 12,36538</w:t>
      </w:r>
    </w:p>
    <w:p>
      <w:pPr>
        <w:rPr>
          <w:sz w:val="10"/>
          <w:szCs w:val="10"/>
        </w:rPr>
      </w:pPr>
    </w:p>
    <w:p>
      <w:pPr>
        <w:rPr>
          <w:sz w:val="10"/>
          <w:szCs w:val="10"/>
        </w:rPr>
      </w:pPr>
    </w:p>
    <w:p>
      <w:pPr/>
      <w:r>
        <w:rPr>
          <w:b/>
        </w:rPr>
        <w:t xml:space="preserve">Codice regionale: TOS15_AT.N01.065.052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052 - Corone diamantate da d. 81 mm a 120 mm, per macchine perforatrici.</w:t>
            </w:r>
          </w:p>
        </w:tc>
      </w:tr>
    </w:tbl>
    <w:p>
      <w:pPr>
        <w:jc w:val="right"/>
      </w:pPr>
    </w:p>
    <w:p>
      <w:pPr>
        <w:jc w:val="right"/>
        <w:spacing w:line="336" w:lineRule="auto"/>
      </w:pPr>
      <w:r>
        <w:rPr>
          <w:b/>
        </w:rPr>
        <w:t xml:space="preserve">Prezzo senza S. G. e Util. a mm: € 12,75000</w:t>
      </w:r>
    </w:p>
    <w:p>
      <w:pPr>
        <w:jc w:val="right"/>
        <w:spacing w:line="336" w:lineRule="auto"/>
      </w:pPr>
      <w:r>
        <w:rPr>
          <w:b/>
        </w:rPr>
        <w:t xml:space="preserve">Spese generali € 1,91250</w:t>
      </w:r>
    </w:p>
    <w:p>
      <w:pPr>
        <w:jc w:val="right"/>
        <w:spacing w:line="336" w:lineRule="auto"/>
      </w:pPr>
      <w:r>
        <w:rPr>
          <w:b/>
        </w:rPr>
        <w:t xml:space="preserve">Utili di impresa € 1,46625</w:t>
      </w:r>
    </w:p>
    <w:p>
      <w:pPr>
        <w:jc w:val="right"/>
        <w:spacing w:line="336" w:lineRule="auto"/>
      </w:pPr>
      <w:r>
        <w:rPr>
          <w:b/>
        </w:rPr>
        <w:t xml:space="preserve">Prezzo a mm: € 16,12875</w:t>
      </w:r>
    </w:p>
    <w:p>
      <w:pPr>
        <w:rPr>
          <w:sz w:val="10"/>
          <w:szCs w:val="10"/>
        </w:rPr>
      </w:pPr>
    </w:p>
    <w:p>
      <w:pPr>
        <w:rPr>
          <w:sz w:val="10"/>
          <w:szCs w:val="10"/>
        </w:rPr>
      </w:pPr>
    </w:p>
    <w:p>
      <w:pPr/>
      <w:r>
        <w:rPr>
          <w:b/>
        </w:rPr>
        <w:t xml:space="preserve">Codice regionale: TOS15_AT.N01.065.053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053 - Corone diamantate da d. 150 mm, per macchine perforatrici.</w:t>
            </w:r>
          </w:p>
        </w:tc>
      </w:tr>
    </w:tbl>
    <w:p>
      <w:pPr>
        <w:jc w:val="right"/>
      </w:pPr>
    </w:p>
    <w:p>
      <w:pPr>
        <w:jc w:val="right"/>
        <w:spacing w:line="336" w:lineRule="auto"/>
      </w:pPr>
      <w:r>
        <w:rPr>
          <w:b/>
        </w:rPr>
        <w:t xml:space="preserve">Prezzo senza S. G. e Util. a mm: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mm: € 21,50500</w:t>
      </w:r>
    </w:p>
    <w:p>
      <w:pPr>
        <w:rPr>
          <w:sz w:val="10"/>
          <w:szCs w:val="10"/>
        </w:rPr>
      </w:pPr>
    </w:p>
    <w:p>
      <w:pPr>
        <w:rPr>
          <w:sz w:val="10"/>
          <w:szCs w:val="10"/>
        </w:rPr>
      </w:pPr>
    </w:p>
    <w:p>
      <w:pPr/>
      <w:r>
        <w:rPr>
          <w:b/>
        </w:rPr>
        <w:t xml:space="preserve">Codice regionale: TOS15_AT.N01.070.005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005 - Motosaldatrice a motore diesel supersilenziato da 10 kVA 20-300 A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TOS15_AT.N01.070.006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006 - Motosaldatrice a motore diesel supersilenziato da 10 kVA 20-300 A - da 2 a 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TOS15_AT.N01.070.007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007 - Motosaldatrice a motore diesel supersilenziato da 10 kVA 20-300 A -1 mese</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TOS15_AT.N01.070.010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010 - Saldatrice ossiacetilenica compresi accessori e tubazioni esclusi consumi su carrello - 1 mese</w:t>
            </w:r>
          </w:p>
        </w:tc>
      </w:tr>
    </w:tbl>
    <w:p>
      <w:pPr>
        <w:jc w:val="right"/>
      </w:pPr>
    </w:p>
    <w:p>
      <w:pPr>
        <w:jc w:val="right"/>
        <w:spacing w:line="336" w:lineRule="auto"/>
      </w:pPr>
      <w:r>
        <w:rPr>
          <w:b/>
        </w:rPr>
        <w:t xml:space="preserve">Prezzo senza S. G. e Util. a ora: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ora: € 1,89750</w:t>
      </w:r>
    </w:p>
    <w:p>
      <w:pPr>
        <w:rPr>
          <w:sz w:val="10"/>
          <w:szCs w:val="10"/>
        </w:rPr>
      </w:pPr>
    </w:p>
    <w:p>
      <w:pPr>
        <w:rPr>
          <w:sz w:val="10"/>
          <w:szCs w:val="10"/>
        </w:rPr>
      </w:pPr>
    </w:p>
    <w:p>
      <w:pPr/>
      <w:r>
        <w:rPr>
          <w:b/>
        </w:rPr>
        <w:t xml:space="preserve">Codice regionale: TOS15_AT.N01.070.013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013 - Motosaldatrice a motore diesel supersilenziato da 5 KW 20-155 A - 1 mese</w:t>
            </w:r>
          </w:p>
        </w:tc>
      </w:tr>
    </w:tbl>
    <w:p>
      <w:pPr>
        <w:jc w:val="right"/>
      </w:pPr>
    </w:p>
    <w:p>
      <w:pPr>
        <w:jc w:val="right"/>
        <w:spacing w:line="336" w:lineRule="auto"/>
      </w:pPr>
      <w:r>
        <w:rPr>
          <w:b/>
        </w:rPr>
        <w:t xml:space="preserve">Prezzo senza S. G. e Util. a ora: € 2,40000</w:t>
      </w:r>
    </w:p>
    <w:p>
      <w:pPr>
        <w:jc w:val="right"/>
        <w:spacing w:line="336" w:lineRule="auto"/>
      </w:pPr>
      <w:r>
        <w:rPr>
          <w:b/>
        </w:rPr>
        <w:t xml:space="preserve">Spese generali € 0,36000</w:t>
      </w:r>
    </w:p>
    <w:p>
      <w:pPr>
        <w:jc w:val="right"/>
        <w:spacing w:line="336" w:lineRule="auto"/>
      </w:pPr>
      <w:r>
        <w:rPr>
          <w:b/>
        </w:rPr>
        <w:t xml:space="preserve">Utili di impresa € 0,27600</w:t>
      </w:r>
    </w:p>
    <w:p>
      <w:pPr>
        <w:jc w:val="right"/>
        <w:spacing w:line="336" w:lineRule="auto"/>
      </w:pPr>
      <w:r>
        <w:rPr>
          <w:b/>
        </w:rPr>
        <w:t xml:space="preserve">Prezzo a ora: € 3,03600</w:t>
      </w:r>
    </w:p>
    <w:p>
      <w:pPr>
        <w:rPr>
          <w:sz w:val="10"/>
          <w:szCs w:val="10"/>
        </w:rPr>
      </w:pPr>
    </w:p>
    <w:p>
      <w:pPr>
        <w:rPr>
          <w:sz w:val="10"/>
          <w:szCs w:val="10"/>
        </w:rPr>
      </w:pPr>
    </w:p>
    <w:p>
      <w:pPr/>
      <w:r>
        <w:rPr>
          <w:b/>
        </w:rPr>
        <w:t xml:space="preserve">Codice regionale: TOS15_AT.N01.071.001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Accessori per saldatrici</w:t>
            </w:r>
          </w:p>
        </w:tc>
      </w:tr>
      <w:tr>
        <w:trPr/>
        <w:tc>
          <w:tcPr>
            <w:tcW w:w="1200" w:type="dxa"/>
          </w:tcPr>
          <w:p>
            <w:pPr/>
            <w:r>
              <w:rPr>
                <w:b/>
              </w:rPr>
              <w:t xml:space="preserve">Articolo:</w:t>
            </w:r>
          </w:p>
        </w:tc>
        <w:tc>
          <w:tcPr>
            <w:tcW w:w="7900" w:type="dxa"/>
          </w:tcPr>
          <w:p>
            <w:pPr/>
            <w:r>
              <w:rPr/>
              <w:t xml:space="preserve">001 - Ossigeno in bombole per saldatrice ossiacetilenica - 1 giorno</w:t>
            </w:r>
          </w:p>
        </w:tc>
      </w:tr>
    </w:tbl>
    <w:p>
      <w:pPr>
        <w:jc w:val="right"/>
      </w:pPr>
    </w:p>
    <w:p>
      <w:pPr>
        <w:jc w:val="right"/>
        <w:spacing w:line="336" w:lineRule="auto"/>
      </w:pPr>
      <w:r>
        <w:rPr>
          <w:b/>
        </w:rPr>
        <w:t xml:space="preserve">Prezzo senza S. G. e Util. a ora: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ora: € 1,85955</w:t>
      </w:r>
    </w:p>
    <w:p>
      <w:pPr>
        <w:rPr>
          <w:sz w:val="10"/>
          <w:szCs w:val="10"/>
        </w:rPr>
      </w:pPr>
    </w:p>
    <w:p>
      <w:pPr>
        <w:rPr>
          <w:sz w:val="10"/>
          <w:szCs w:val="10"/>
        </w:rPr>
      </w:pPr>
    </w:p>
    <w:p>
      <w:pPr/>
      <w:r>
        <w:rPr>
          <w:b/>
        </w:rPr>
        <w:t xml:space="preserve">Codice regionale: TOS15_AT.N01.072.001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001 - Betoniera a bicchiere a ribaltamento da 350 lt , motore elettrico - 1 mese</w:t>
            </w:r>
          </w:p>
        </w:tc>
      </w:tr>
    </w:tbl>
    <w:p>
      <w:pPr>
        <w:jc w:val="right"/>
      </w:pPr>
    </w:p>
    <w:p>
      <w:pPr>
        <w:jc w:val="right"/>
        <w:spacing w:line="336" w:lineRule="auto"/>
      </w:pPr>
      <w:r>
        <w:rPr>
          <w:b/>
        </w:rPr>
        <w:t xml:space="preserve">Prezzo senza S. G. e Util. a ora: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ora: € 1,34406</w:t>
      </w:r>
    </w:p>
    <w:p>
      <w:pPr>
        <w:rPr>
          <w:sz w:val="10"/>
          <w:szCs w:val="10"/>
        </w:rPr>
      </w:pPr>
    </w:p>
    <w:p>
      <w:pPr>
        <w:rPr>
          <w:sz w:val="10"/>
          <w:szCs w:val="10"/>
        </w:rPr>
      </w:pPr>
    </w:p>
    <w:p>
      <w:pPr/>
      <w:r>
        <w:rPr>
          <w:b/>
        </w:rPr>
        <w:t xml:space="preserve">Codice regionale: TOS15_AT.N01.072.002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002 - Betoniera a bicchiere a ribaltamento da 500 lt , motore elettrico - 1 mese</w:t>
            </w:r>
          </w:p>
        </w:tc>
      </w:tr>
    </w:tbl>
    <w:p>
      <w:pPr>
        <w:jc w:val="right"/>
      </w:pPr>
    </w:p>
    <w:p>
      <w:pPr>
        <w:jc w:val="right"/>
        <w:spacing w:line="336" w:lineRule="auto"/>
      </w:pPr>
      <w:r>
        <w:rPr>
          <w:b/>
        </w:rPr>
        <w:t xml:space="preserve">Prezzo senza S. G. e Util. a ora: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ora: € 0,82225</w:t>
      </w:r>
    </w:p>
    <w:p>
      <w:pPr>
        <w:rPr>
          <w:sz w:val="10"/>
          <w:szCs w:val="10"/>
        </w:rPr>
      </w:pPr>
    </w:p>
    <w:p>
      <w:pPr>
        <w:rPr>
          <w:sz w:val="10"/>
          <w:szCs w:val="10"/>
        </w:rPr>
      </w:pPr>
    </w:p>
    <w:p>
      <w:pPr/>
      <w:r>
        <w:rPr>
          <w:b/>
        </w:rPr>
        <w:t xml:space="preserve">Codice regionale: TOS15_AT.N01.072.003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003 - Betoniera idraulica a inversione di marcia da 750 lt, motore elettrico - 1 mese</w:t>
            </w:r>
          </w:p>
        </w:tc>
      </w:tr>
    </w:tbl>
    <w:p>
      <w:pPr>
        <w:jc w:val="right"/>
      </w:pPr>
    </w:p>
    <w:p>
      <w:pPr>
        <w:jc w:val="right"/>
        <w:spacing w:line="336" w:lineRule="auto"/>
      </w:pPr>
      <w:r>
        <w:rPr>
          <w:b/>
        </w:rPr>
        <w:t xml:space="preserve">Prezzo senza S. G. e Util. a ora: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ora: € 1,13850</w:t>
      </w:r>
    </w:p>
    <w:p>
      <w:pPr>
        <w:rPr>
          <w:sz w:val="10"/>
          <w:szCs w:val="10"/>
        </w:rPr>
      </w:pPr>
    </w:p>
    <w:p>
      <w:pPr>
        <w:rPr>
          <w:sz w:val="10"/>
          <w:szCs w:val="10"/>
        </w:rPr>
      </w:pPr>
    </w:p>
    <w:p>
      <w:pPr/>
      <w:r>
        <w:rPr>
          <w:b/>
        </w:rPr>
        <w:t xml:space="preserve">Codice regionale: TOS15_AT.N01.072.004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004 - Betoniera idraulica a inversione di marcia da 1000 lt, motore elettrico - 1 mese</w:t>
            </w:r>
          </w:p>
        </w:tc>
      </w:tr>
    </w:tbl>
    <w:p>
      <w:pPr>
        <w:jc w:val="right"/>
      </w:pPr>
    </w:p>
    <w:p>
      <w:pPr>
        <w:jc w:val="right"/>
        <w:spacing w:line="336" w:lineRule="auto"/>
      </w:pPr>
      <w:r>
        <w:rPr>
          <w:b/>
        </w:rPr>
        <w:t xml:space="preserve">Prezzo senza S. G. e Util. a ora: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ora: € 1,51800</w:t>
      </w:r>
    </w:p>
    <w:p>
      <w:pPr>
        <w:rPr>
          <w:sz w:val="10"/>
          <w:szCs w:val="10"/>
        </w:rPr>
      </w:pPr>
    </w:p>
    <w:p>
      <w:pPr>
        <w:rPr>
          <w:sz w:val="10"/>
          <w:szCs w:val="10"/>
        </w:rPr>
      </w:pPr>
    </w:p>
    <w:p>
      <w:pPr/>
      <w:r>
        <w:rPr>
          <w:b/>
        </w:rPr>
        <w:t xml:space="preserve">Codice regionale: TOS15_AT.N01.072.005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005 - Betoniera idraulica a inversione di marcia da 1250 lt, motore elettrico - 1 mese</w:t>
            </w:r>
          </w:p>
        </w:tc>
      </w:tr>
    </w:tbl>
    <w:p>
      <w:pPr>
        <w:jc w:val="right"/>
      </w:pPr>
    </w:p>
    <w:p>
      <w:pPr>
        <w:jc w:val="right"/>
        <w:spacing w:line="336" w:lineRule="auto"/>
      </w:pPr>
      <w:r>
        <w:rPr>
          <w:b/>
        </w:rPr>
        <w:t xml:space="preserve">Prezzo senza S. G. e Util. a ora: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ora: € 1,89750</w:t>
      </w:r>
    </w:p>
    <w:p>
      <w:pPr>
        <w:rPr>
          <w:sz w:val="10"/>
          <w:szCs w:val="10"/>
        </w:rPr>
      </w:pPr>
    </w:p>
    <w:p>
      <w:pPr>
        <w:rPr>
          <w:sz w:val="10"/>
          <w:szCs w:val="10"/>
        </w:rPr>
      </w:pPr>
    </w:p>
    <w:p>
      <w:pPr/>
      <w:r>
        <w:rPr>
          <w:b/>
        </w:rPr>
        <w:t xml:space="preserve">Codice regionale: TOS15_AT.N01.072.006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006 - Betoniera idraulica a inversione di marcia da 1500 lt, motore elettrico - 1 mese</w:t>
            </w:r>
          </w:p>
        </w:tc>
      </w:tr>
    </w:tbl>
    <w:p>
      <w:pPr>
        <w:jc w:val="right"/>
      </w:pPr>
    </w:p>
    <w:p>
      <w:pPr>
        <w:jc w:val="right"/>
        <w:spacing w:line="336" w:lineRule="auto"/>
      </w:pPr>
      <w:r>
        <w:rPr>
          <w:b/>
        </w:rPr>
        <w:t xml:space="preserve">Prezzo senza S. G. e Util. a ora: € 1,86000</w:t>
      </w:r>
    </w:p>
    <w:p>
      <w:pPr>
        <w:jc w:val="right"/>
        <w:spacing w:line="336" w:lineRule="auto"/>
      </w:pPr>
      <w:r>
        <w:rPr>
          <w:b/>
        </w:rPr>
        <w:t xml:space="preserve">Spese generali € 0,27900</w:t>
      </w:r>
    </w:p>
    <w:p>
      <w:pPr>
        <w:jc w:val="right"/>
        <w:spacing w:line="336" w:lineRule="auto"/>
      </w:pPr>
      <w:r>
        <w:rPr>
          <w:b/>
        </w:rPr>
        <w:t xml:space="preserve">Utili di impresa € 0,21390</w:t>
      </w:r>
    </w:p>
    <w:p>
      <w:pPr>
        <w:jc w:val="right"/>
        <w:spacing w:line="336" w:lineRule="auto"/>
      </w:pPr>
      <w:r>
        <w:rPr>
          <w:b/>
        </w:rPr>
        <w:t xml:space="preserve">Prezzo a ora: € 2,35290</w:t>
      </w:r>
    </w:p>
    <w:p>
      <w:pPr>
        <w:rPr>
          <w:sz w:val="10"/>
          <w:szCs w:val="10"/>
        </w:rPr>
      </w:pPr>
    </w:p>
    <w:p>
      <w:pPr>
        <w:rPr>
          <w:sz w:val="10"/>
          <w:szCs w:val="10"/>
        </w:rPr>
      </w:pPr>
    </w:p>
    <w:p>
      <w:pPr/>
      <w:r>
        <w:rPr>
          <w:b/>
        </w:rPr>
        <w:t xml:space="preserve">Codice regionale: TOS15_AT.N01.073.001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001 - Autobetoniera da 1500 - 2000 lt di resa, trasmissione idrostatica - 1 giorno</w:t>
            </w:r>
          </w:p>
        </w:tc>
      </w:tr>
    </w:tbl>
    <w:p>
      <w:pPr>
        <w:jc w:val="right"/>
      </w:pPr>
    </w:p>
    <w:p>
      <w:pPr>
        <w:jc w:val="right"/>
        <w:spacing w:line="336" w:lineRule="auto"/>
      </w:pPr>
      <w:r>
        <w:rPr>
          <w:b/>
        </w:rPr>
        <w:t xml:space="preserve">Prezzo senza S. G. e Util. a ora: € 16,23214</w:t>
      </w:r>
    </w:p>
    <w:p>
      <w:pPr>
        <w:jc w:val="right"/>
        <w:spacing w:line="336" w:lineRule="auto"/>
      </w:pPr>
      <w:r>
        <w:rPr>
          <w:b/>
        </w:rPr>
        <w:t xml:space="preserve">Spese generali € 2,43482</w:t>
      </w:r>
    </w:p>
    <w:p>
      <w:pPr>
        <w:jc w:val="right"/>
        <w:spacing w:line="336" w:lineRule="auto"/>
      </w:pPr>
      <w:r>
        <w:rPr>
          <w:b/>
        </w:rPr>
        <w:t xml:space="preserve">Utili di impresa € 1,86670</w:t>
      </w:r>
    </w:p>
    <w:p>
      <w:pPr>
        <w:jc w:val="right"/>
        <w:spacing w:line="336" w:lineRule="auto"/>
      </w:pPr>
      <w:r>
        <w:rPr>
          <w:b/>
        </w:rPr>
        <w:t xml:space="preserve">Prezzo a ora: € 20,53366</w:t>
      </w:r>
    </w:p>
    <w:p>
      <w:pPr>
        <w:rPr>
          <w:sz w:val="10"/>
          <w:szCs w:val="10"/>
        </w:rPr>
      </w:pPr>
    </w:p>
    <w:p>
      <w:pPr>
        <w:rPr>
          <w:sz w:val="10"/>
          <w:szCs w:val="10"/>
        </w:rPr>
      </w:pPr>
    </w:p>
    <w:p>
      <w:pPr/>
      <w:r>
        <w:rPr>
          <w:b/>
        </w:rPr>
        <w:t xml:space="preserve">Codice regionale: TOS15_AT.N01.073.002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002 - Autobetoniera da 1500 - 2000 lt di resa, trasmissione idrostatica - da 2 a 10 giorni</w:t>
            </w:r>
          </w:p>
        </w:tc>
      </w:tr>
    </w:tbl>
    <w:p>
      <w:pPr>
        <w:jc w:val="right"/>
      </w:pPr>
    </w:p>
    <w:p>
      <w:pPr>
        <w:jc w:val="right"/>
        <w:spacing w:line="336" w:lineRule="auto"/>
      </w:pPr>
      <w:r>
        <w:rPr>
          <w:b/>
        </w:rPr>
        <w:t xml:space="preserve">Prezzo senza S. G. e Util. a ora: € 15,80357</w:t>
      </w:r>
    </w:p>
    <w:p>
      <w:pPr>
        <w:jc w:val="right"/>
        <w:spacing w:line="336" w:lineRule="auto"/>
      </w:pPr>
      <w:r>
        <w:rPr>
          <w:b/>
        </w:rPr>
        <w:t xml:space="preserve">Spese generali € 2,37054</w:t>
      </w:r>
    </w:p>
    <w:p>
      <w:pPr>
        <w:jc w:val="right"/>
        <w:spacing w:line="336" w:lineRule="auto"/>
      </w:pPr>
      <w:r>
        <w:rPr>
          <w:b/>
        </w:rPr>
        <w:t xml:space="preserve">Utili di impresa € 1,81741</w:t>
      </w:r>
    </w:p>
    <w:p>
      <w:pPr>
        <w:jc w:val="right"/>
        <w:spacing w:line="336" w:lineRule="auto"/>
      </w:pPr>
      <w:r>
        <w:rPr>
          <w:b/>
        </w:rPr>
        <w:t xml:space="preserve">Prezzo a ora: € 19,99152</w:t>
      </w:r>
    </w:p>
    <w:p>
      <w:pPr>
        <w:rPr>
          <w:sz w:val="10"/>
          <w:szCs w:val="10"/>
        </w:rPr>
      </w:pPr>
    </w:p>
    <w:p>
      <w:pPr>
        <w:rPr>
          <w:sz w:val="10"/>
          <w:szCs w:val="10"/>
        </w:rPr>
      </w:pPr>
    </w:p>
    <w:p>
      <w:pPr/>
      <w:r>
        <w:rPr>
          <w:b/>
        </w:rPr>
        <w:t xml:space="preserve">Codice regionale: TOS15_AT.N01.073.004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004 - Autobetoniera da 1500 - 2000 lt di resa, trasmissione idrostatica - 1 mese</w:t>
            </w:r>
          </w:p>
        </w:tc>
      </w:tr>
    </w:tbl>
    <w:p>
      <w:pPr>
        <w:jc w:val="right"/>
      </w:pPr>
    </w:p>
    <w:p>
      <w:pPr>
        <w:jc w:val="right"/>
        <w:spacing w:line="336" w:lineRule="auto"/>
      </w:pPr>
      <w:r>
        <w:rPr>
          <w:b/>
        </w:rPr>
        <w:t xml:space="preserve">Prezzo senza S. G. e Util. a ora: € 13,18750</w:t>
      </w:r>
    </w:p>
    <w:p>
      <w:pPr>
        <w:jc w:val="right"/>
        <w:spacing w:line="336" w:lineRule="auto"/>
      </w:pPr>
      <w:r>
        <w:rPr>
          <w:b/>
        </w:rPr>
        <w:t xml:space="preserve">Spese generali € 1,97813</w:t>
      </w:r>
    </w:p>
    <w:p>
      <w:pPr>
        <w:jc w:val="right"/>
        <w:spacing w:line="336" w:lineRule="auto"/>
      </w:pPr>
      <w:r>
        <w:rPr>
          <w:b/>
        </w:rPr>
        <w:t xml:space="preserve">Utili di impresa € 1,51656</w:t>
      </w:r>
    </w:p>
    <w:p>
      <w:pPr>
        <w:jc w:val="right"/>
        <w:spacing w:line="336" w:lineRule="auto"/>
      </w:pPr>
      <w:r>
        <w:rPr>
          <w:b/>
        </w:rPr>
        <w:t xml:space="preserve">Prezzo a ora: € 16,68219</w:t>
      </w:r>
    </w:p>
    <w:p>
      <w:pPr>
        <w:rPr>
          <w:sz w:val="10"/>
          <w:szCs w:val="10"/>
        </w:rPr>
      </w:pPr>
    </w:p>
    <w:p>
      <w:pPr>
        <w:rPr>
          <w:sz w:val="10"/>
          <w:szCs w:val="10"/>
        </w:rPr>
      </w:pPr>
    </w:p>
    <w:p>
      <w:pPr/>
      <w:r>
        <w:rPr>
          <w:b/>
        </w:rPr>
        <w:t xml:space="preserve">Codice regionale: TOS15_AT.N01.073.005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005 - Autobetoniera da 2500 lt di resa, trasmissione idrostatica - 1 giorno</w:t>
            </w:r>
          </w:p>
        </w:tc>
      </w:tr>
    </w:tbl>
    <w:p>
      <w:pPr>
        <w:jc w:val="right"/>
      </w:pPr>
    </w:p>
    <w:p>
      <w:pPr>
        <w:jc w:val="right"/>
        <w:spacing w:line="336" w:lineRule="auto"/>
      </w:pPr>
      <w:r>
        <w:rPr>
          <w:b/>
        </w:rPr>
        <w:t xml:space="preserve">Prezzo senza S. G. e Util. a ora: € 21,12500</w:t>
      </w:r>
    </w:p>
    <w:p>
      <w:pPr>
        <w:jc w:val="right"/>
        <w:spacing w:line="336" w:lineRule="auto"/>
      </w:pPr>
      <w:r>
        <w:rPr>
          <w:b/>
        </w:rPr>
        <w:t xml:space="preserve">Spese generali € 3,16875</w:t>
      </w:r>
    </w:p>
    <w:p>
      <w:pPr>
        <w:jc w:val="right"/>
        <w:spacing w:line="336" w:lineRule="auto"/>
      </w:pPr>
      <w:r>
        <w:rPr>
          <w:b/>
        </w:rPr>
        <w:t xml:space="preserve">Utili di impresa € 2,42938</w:t>
      </w:r>
    </w:p>
    <w:p>
      <w:pPr>
        <w:jc w:val="right"/>
        <w:spacing w:line="336" w:lineRule="auto"/>
      </w:pPr>
      <w:r>
        <w:rPr>
          <w:b/>
        </w:rPr>
        <w:t xml:space="preserve">Prezzo a ora: € 26,72313</w:t>
      </w:r>
    </w:p>
    <w:p>
      <w:pPr>
        <w:rPr>
          <w:sz w:val="10"/>
          <w:szCs w:val="10"/>
        </w:rPr>
      </w:pPr>
    </w:p>
    <w:p>
      <w:pPr>
        <w:rPr>
          <w:sz w:val="10"/>
          <w:szCs w:val="10"/>
        </w:rPr>
      </w:pPr>
    </w:p>
    <w:p>
      <w:pPr/>
      <w:r>
        <w:rPr>
          <w:b/>
        </w:rPr>
        <w:t xml:space="preserve">Codice regionale: TOS15_AT.N01.073.006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006 - Autobetoniera da 2500 lt di resa, trasmissione idrostatica - da 2 a 10 giorni</w:t>
            </w:r>
          </w:p>
        </w:tc>
      </w:tr>
    </w:tbl>
    <w:p>
      <w:pPr>
        <w:jc w:val="right"/>
      </w:pPr>
    </w:p>
    <w:p>
      <w:pPr>
        <w:jc w:val="right"/>
        <w:spacing w:line="336" w:lineRule="auto"/>
      </w:pPr>
      <w:r>
        <w:rPr>
          <w:b/>
        </w:rPr>
        <w:t xml:space="preserve">Prezzo senza S. G. e Util. a ora: € 20,62500</w:t>
      </w:r>
    </w:p>
    <w:p>
      <w:pPr>
        <w:jc w:val="right"/>
        <w:spacing w:line="336" w:lineRule="auto"/>
      </w:pPr>
      <w:r>
        <w:rPr>
          <w:b/>
        </w:rPr>
        <w:t xml:space="preserve">Spese generali € 3,09375</w:t>
      </w:r>
    </w:p>
    <w:p>
      <w:pPr>
        <w:jc w:val="right"/>
        <w:spacing w:line="336" w:lineRule="auto"/>
      </w:pPr>
      <w:r>
        <w:rPr>
          <w:b/>
        </w:rPr>
        <w:t xml:space="preserve">Utili di impresa € 2,37188</w:t>
      </w:r>
    </w:p>
    <w:p>
      <w:pPr>
        <w:jc w:val="right"/>
        <w:spacing w:line="336" w:lineRule="auto"/>
      </w:pPr>
      <w:r>
        <w:rPr>
          <w:b/>
        </w:rPr>
        <w:t xml:space="preserve">Prezzo a ora: € 26,09063</w:t>
      </w:r>
    </w:p>
    <w:p>
      <w:pPr>
        <w:rPr>
          <w:sz w:val="10"/>
          <w:szCs w:val="10"/>
        </w:rPr>
      </w:pPr>
    </w:p>
    <w:p>
      <w:pPr>
        <w:rPr>
          <w:sz w:val="10"/>
          <w:szCs w:val="10"/>
        </w:rPr>
      </w:pPr>
    </w:p>
    <w:p>
      <w:pPr/>
      <w:r>
        <w:rPr>
          <w:b/>
        </w:rPr>
        <w:t xml:space="preserve">Codice regionale: TOS15_AT.N01.073.008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008 - Autobetoniera da 2500 lt di resa, trasmissione idrostatica - 1 mese</w:t>
            </w:r>
          </w:p>
        </w:tc>
      </w:tr>
    </w:tbl>
    <w:p>
      <w:pPr>
        <w:jc w:val="right"/>
      </w:pPr>
    </w:p>
    <w:p>
      <w:pPr>
        <w:jc w:val="right"/>
        <w:spacing w:line="336" w:lineRule="auto"/>
      </w:pPr>
      <w:r>
        <w:rPr>
          <w:b/>
        </w:rPr>
        <w:t xml:space="preserve">Prezzo senza S. G. e Util. a ora: € 14,46563</w:t>
      </w:r>
    </w:p>
    <w:p>
      <w:pPr>
        <w:jc w:val="right"/>
        <w:spacing w:line="336" w:lineRule="auto"/>
      </w:pPr>
      <w:r>
        <w:rPr>
          <w:b/>
        </w:rPr>
        <w:t xml:space="preserve">Spese generali € 2,16984</w:t>
      </w:r>
    </w:p>
    <w:p>
      <w:pPr>
        <w:jc w:val="right"/>
        <w:spacing w:line="336" w:lineRule="auto"/>
      </w:pPr>
      <w:r>
        <w:rPr>
          <w:b/>
        </w:rPr>
        <w:t xml:space="preserve">Utili di impresa € 1,66355</w:t>
      </w:r>
    </w:p>
    <w:p>
      <w:pPr>
        <w:jc w:val="right"/>
        <w:spacing w:line="336" w:lineRule="auto"/>
      </w:pPr>
      <w:r>
        <w:rPr>
          <w:b/>
        </w:rPr>
        <w:t xml:space="preserve">Prezzo a ora: € 18,29902</w:t>
      </w:r>
    </w:p>
    <w:p>
      <w:pPr>
        <w:rPr>
          <w:sz w:val="10"/>
          <w:szCs w:val="10"/>
        </w:rPr>
      </w:pPr>
    </w:p>
    <w:p>
      <w:pPr>
        <w:rPr>
          <w:sz w:val="10"/>
          <w:szCs w:val="10"/>
        </w:rPr>
      </w:pPr>
    </w:p>
    <w:p>
      <w:pPr/>
      <w:r>
        <w:rPr>
          <w:b/>
        </w:rPr>
        <w:t xml:space="preserve">Codice regionale: TOS15_AT.N01.073.010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010 - Autobetoniera da 6000 A 10.000 lt di resa, trasmissione idrostatica - 1 mese</w:t>
            </w:r>
          </w:p>
        </w:tc>
      </w:tr>
    </w:tbl>
    <w:p>
      <w:pPr>
        <w:jc w:val="right"/>
      </w:pPr>
    </w:p>
    <w:p>
      <w:pPr>
        <w:jc w:val="right"/>
        <w:spacing w:line="336" w:lineRule="auto"/>
      </w:pPr>
      <w:r>
        <w:rPr>
          <w:b/>
        </w:rPr>
        <w:t xml:space="preserve">Prezzo senza S. G. e Util. a ora: € 17,33875</w:t>
      </w:r>
    </w:p>
    <w:p>
      <w:pPr>
        <w:jc w:val="right"/>
        <w:spacing w:line="336" w:lineRule="auto"/>
      </w:pPr>
      <w:r>
        <w:rPr>
          <w:b/>
        </w:rPr>
        <w:t xml:space="preserve">Spese generali € 2,60081</w:t>
      </w:r>
    </w:p>
    <w:p>
      <w:pPr>
        <w:jc w:val="right"/>
        <w:spacing w:line="336" w:lineRule="auto"/>
      </w:pPr>
      <w:r>
        <w:rPr>
          <w:b/>
        </w:rPr>
        <w:t xml:space="preserve">Utili di impresa € 1,99396</w:t>
      </w:r>
    </w:p>
    <w:p>
      <w:pPr>
        <w:jc w:val="right"/>
        <w:spacing w:line="336" w:lineRule="auto"/>
      </w:pPr>
      <w:r>
        <w:rPr>
          <w:b/>
        </w:rPr>
        <w:t xml:space="preserve">Prezzo a ora: € 21,93352</w:t>
      </w:r>
    </w:p>
    <w:p>
      <w:pPr>
        <w:rPr>
          <w:sz w:val="10"/>
          <w:szCs w:val="10"/>
        </w:rPr>
      </w:pPr>
    </w:p>
    <w:p>
      <w:pPr>
        <w:rPr>
          <w:sz w:val="10"/>
          <w:szCs w:val="10"/>
        </w:rPr>
      </w:pPr>
    </w:p>
    <w:p>
      <w:pPr/>
      <w:r>
        <w:rPr>
          <w:b/>
        </w:rPr>
        <w:t xml:space="preserve">Codice regionale: TOS15_AT.N01.074.001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Silos</w:t>
            </w:r>
          </w:p>
        </w:tc>
      </w:tr>
      <w:tr>
        <w:trPr/>
        <w:tc>
          <w:tcPr>
            <w:tcW w:w="1200" w:type="dxa"/>
          </w:tcPr>
          <w:p>
            <w:pPr/>
            <w:r>
              <w:rPr>
                <w:b/>
              </w:rPr>
              <w:t xml:space="preserve">Articolo:</w:t>
            </w:r>
          </w:p>
        </w:tc>
        <w:tc>
          <w:tcPr>
            <w:tcW w:w="7900" w:type="dxa"/>
          </w:tcPr>
          <w:p>
            <w:pPr/>
            <w:r>
              <w:rPr/>
              <w:t xml:space="preserve">001 - Silos per contenimento leganti con capacità 16,5 mc - 1 mese</w:t>
            </w:r>
          </w:p>
        </w:tc>
      </w:tr>
    </w:tbl>
    <w:p>
      <w:pPr>
        <w:jc w:val="right"/>
      </w:pPr>
    </w:p>
    <w:p>
      <w:pPr>
        <w:jc w:val="right"/>
        <w:spacing w:line="336" w:lineRule="auto"/>
      </w:pPr>
      <w:r>
        <w:rPr>
          <w:b/>
        </w:rPr>
        <w:t xml:space="preserve">Prezzo senza S. G. e Util. a ora: € 0,09000</w:t>
      </w:r>
    </w:p>
    <w:p>
      <w:pPr>
        <w:jc w:val="right"/>
        <w:spacing w:line="336" w:lineRule="auto"/>
      </w:pPr>
      <w:r>
        <w:rPr>
          <w:b/>
        </w:rPr>
        <w:t xml:space="preserve">Spese generali € 0,01350</w:t>
      </w:r>
    </w:p>
    <w:p>
      <w:pPr>
        <w:jc w:val="right"/>
        <w:spacing w:line="336" w:lineRule="auto"/>
      </w:pPr>
      <w:r>
        <w:rPr>
          <w:b/>
        </w:rPr>
        <w:t xml:space="preserve">Utili di impresa € 0,01035</w:t>
      </w:r>
    </w:p>
    <w:p>
      <w:pPr>
        <w:jc w:val="right"/>
        <w:spacing w:line="336" w:lineRule="auto"/>
      </w:pPr>
      <w:r>
        <w:rPr>
          <w:b/>
        </w:rPr>
        <w:t xml:space="preserve">Prezzo a ora: € 0,11385</w:t>
      </w:r>
    </w:p>
    <w:p>
      <w:pPr>
        <w:rPr>
          <w:sz w:val="10"/>
          <w:szCs w:val="10"/>
        </w:rPr>
      </w:pPr>
    </w:p>
    <w:p>
      <w:pPr>
        <w:rPr>
          <w:sz w:val="10"/>
          <w:szCs w:val="10"/>
        </w:rPr>
      </w:pPr>
    </w:p>
    <w:p>
      <w:pPr/>
      <w:r>
        <w:rPr>
          <w:b/>
        </w:rPr>
        <w:t xml:space="preserve">Codice regionale: TOS15_AT.N01.100.901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901 - per macchine operatrici -fino a 10.000 kg - fino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TOS15_AT.N01.100.902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902 - per macchine operatrici -da 10.000 kg a 25.000 kg - oltre 126 CV</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sectPr>
          <w:headerReference w:type="default" r:id="rId213"/>
          <w:footerReference w:type="default" r:id="rId214"/>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TOS15_AT.N02</w:t>
      </w:r>
    </w:p>
    <w:tbl>
      <w:tblGrid>
        <w:gridCol w:w="1200" w:type="dxa"/>
        <w:gridCol w:w="7900" w:type="dxa"/>
      </w:tblGrid>
      <w:tr>
        <w:trPr/>
        <w:tc>
          <w:tcPr>
            <w:tcW w:w="1200" w:type="dxa"/>
          </w:tcPr>
          <w:p>
            <w:pPr/>
            <w:r>
              <w:rPr/>
              <w:t xml:space="preserve">Capitolo: </w:t>
            </w:r>
          </w:p>
        </w:tc>
        <w:tc>
          <w:tcPr>
            <w:tcW w:w="7900" w:type="dxa"/>
          </w:tcPr>
          <w:p>
            <w:pPr/>
            <w:r>
              <w:rPr/>
              <w:t xml:space="preserve">MEZZI DI TRASPORTO: Nel prezzo del trasporto dei noli a caldo è compreso il costo della mano d'opera del conducente, le assicurazioni di ogni genere, le spese per i materiali di consumo e ogni altra spesa per dare il mezzo in pieno stato di efficienza. Anche nel caso dei trasporti i prezzi sono da intendersi al netto dell'IVA.</w:t>
            </w:r>
          </w:p>
        </w:tc>
      </w:tr>
    </w:tbl>
    <w:p>
      <w:pPr>
        <w:rPr>
          <w:sz w:val="10"/>
          <w:szCs w:val="10"/>
        </w:rPr>
      </w:pPr>
    </w:p>
    <w:p>
      <w:pPr/>
      <w:r>
        <w:rPr>
          <w:b/>
        </w:rPr>
        <w:t xml:space="preserve">Codice regionale: TOS15_AT.N02.007.001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001 - Motocarriola cingolata con assetto operativo portata da 300-500 kg - 1 giorno (nolo a freddo)</w:t>
            </w:r>
          </w:p>
        </w:tc>
      </w:tr>
    </w:tbl>
    <w:p>
      <w:pPr>
        <w:jc w:val="right"/>
      </w:pPr>
    </w:p>
    <w:p>
      <w:pPr>
        <w:jc w:val="right"/>
        <w:spacing w:line="336" w:lineRule="auto"/>
      </w:pPr>
      <w:r>
        <w:rPr>
          <w:b/>
        </w:rPr>
        <w:t xml:space="preserve">Prezzo senza S. G. e Util. a ora: € 6,45833</w:t>
      </w:r>
    </w:p>
    <w:p>
      <w:pPr>
        <w:jc w:val="right"/>
        <w:spacing w:line="336" w:lineRule="auto"/>
      </w:pPr>
      <w:r>
        <w:rPr>
          <w:b/>
        </w:rPr>
        <w:t xml:space="preserve">Spese generali € 0,96875</w:t>
      </w:r>
    </w:p>
    <w:p>
      <w:pPr>
        <w:jc w:val="right"/>
        <w:spacing w:line="336" w:lineRule="auto"/>
      </w:pPr>
      <w:r>
        <w:rPr>
          <w:b/>
        </w:rPr>
        <w:t xml:space="preserve">Utili di impresa € 0,74271</w:t>
      </w:r>
    </w:p>
    <w:p>
      <w:pPr>
        <w:jc w:val="right"/>
        <w:spacing w:line="336" w:lineRule="auto"/>
      </w:pPr>
      <w:r>
        <w:rPr>
          <w:b/>
        </w:rPr>
        <w:t xml:space="preserve">Prezzo a ora: € 8,16979</w:t>
      </w:r>
    </w:p>
    <w:p>
      <w:pPr>
        <w:rPr>
          <w:sz w:val="10"/>
          <w:szCs w:val="10"/>
        </w:rPr>
      </w:pPr>
    </w:p>
    <w:p>
      <w:pPr>
        <w:rPr>
          <w:sz w:val="10"/>
          <w:szCs w:val="10"/>
        </w:rPr>
      </w:pPr>
    </w:p>
    <w:p>
      <w:pPr/>
      <w:r>
        <w:rPr>
          <w:b/>
        </w:rPr>
        <w:t xml:space="preserve">Codice regionale: TOS15_AT.N02.007.002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002 - Motocarriola cingolata con assetto operativo portata da 300-500 kg - da 2 a 10 giorni (nolo a freddo)</w:t>
            </w:r>
          </w:p>
        </w:tc>
      </w:tr>
    </w:tbl>
    <w:p>
      <w:pPr>
        <w:jc w:val="right"/>
      </w:pPr>
    </w:p>
    <w:p>
      <w:pPr>
        <w:jc w:val="right"/>
        <w:spacing w:line="336" w:lineRule="auto"/>
      </w:pPr>
      <w:r>
        <w:rPr>
          <w:b/>
        </w:rPr>
        <w:t xml:space="preserve">Prezzo senza S. G. e Util. a ora: € 5,35417</w:t>
      </w:r>
    </w:p>
    <w:p>
      <w:pPr>
        <w:jc w:val="right"/>
        <w:spacing w:line="336" w:lineRule="auto"/>
      </w:pPr>
      <w:r>
        <w:rPr>
          <w:b/>
        </w:rPr>
        <w:t xml:space="preserve">Spese generali € 0,80313</w:t>
      </w:r>
    </w:p>
    <w:p>
      <w:pPr>
        <w:jc w:val="right"/>
        <w:spacing w:line="336" w:lineRule="auto"/>
      </w:pPr>
      <w:r>
        <w:rPr>
          <w:b/>
        </w:rPr>
        <w:t xml:space="preserve">Utili di impresa € 0,61573</w:t>
      </w:r>
    </w:p>
    <w:p>
      <w:pPr>
        <w:jc w:val="right"/>
        <w:spacing w:line="336" w:lineRule="auto"/>
      </w:pPr>
      <w:r>
        <w:rPr>
          <w:b/>
        </w:rPr>
        <w:t xml:space="preserve">Prezzo a ora: € 6,77303</w:t>
      </w:r>
    </w:p>
    <w:p>
      <w:pPr>
        <w:rPr>
          <w:sz w:val="10"/>
          <w:szCs w:val="10"/>
        </w:rPr>
      </w:pPr>
    </w:p>
    <w:p>
      <w:pPr>
        <w:rPr>
          <w:sz w:val="10"/>
          <w:szCs w:val="10"/>
        </w:rPr>
      </w:pPr>
    </w:p>
    <w:p>
      <w:pPr/>
      <w:r>
        <w:rPr>
          <w:b/>
        </w:rPr>
        <w:t xml:space="preserve">Codice regionale: TOS15_AT.N02.007.003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003 - Motocarriola cingolata con assetto operativo portata da 300-500 kg - 1 mese (nolo a freddo)</w:t>
            </w:r>
          </w:p>
        </w:tc>
      </w:tr>
    </w:tbl>
    <w:p>
      <w:pPr>
        <w:jc w:val="right"/>
      </w:pPr>
    </w:p>
    <w:p>
      <w:pPr>
        <w:jc w:val="right"/>
        <w:spacing w:line="336" w:lineRule="auto"/>
      </w:pPr>
      <w:r>
        <w:rPr>
          <w:b/>
        </w:rPr>
        <w:t xml:space="preserve">Prezzo senza S. G. e Util. a ora: € 3,40973</w:t>
      </w:r>
    </w:p>
    <w:p>
      <w:pPr>
        <w:jc w:val="right"/>
        <w:spacing w:line="336" w:lineRule="auto"/>
      </w:pPr>
      <w:r>
        <w:rPr>
          <w:b/>
        </w:rPr>
        <w:t xml:space="preserve">Spese generali € 0,51146</w:t>
      </w:r>
    </w:p>
    <w:p>
      <w:pPr>
        <w:jc w:val="right"/>
        <w:spacing w:line="336" w:lineRule="auto"/>
      </w:pPr>
      <w:r>
        <w:rPr>
          <w:b/>
        </w:rPr>
        <w:t xml:space="preserve">Utili di impresa € 0,39212</w:t>
      </w:r>
    </w:p>
    <w:p>
      <w:pPr>
        <w:jc w:val="right"/>
        <w:spacing w:line="336" w:lineRule="auto"/>
      </w:pPr>
      <w:r>
        <w:rPr>
          <w:b/>
        </w:rPr>
        <w:t xml:space="preserve">Prezzo a ora: € 4,31331</w:t>
      </w:r>
    </w:p>
    <w:p>
      <w:pPr>
        <w:rPr>
          <w:sz w:val="10"/>
          <w:szCs w:val="10"/>
        </w:rPr>
      </w:pPr>
    </w:p>
    <w:p>
      <w:pPr>
        <w:rPr>
          <w:sz w:val="10"/>
          <w:szCs w:val="10"/>
        </w:rPr>
      </w:pPr>
    </w:p>
    <w:p>
      <w:pPr/>
      <w:r>
        <w:rPr>
          <w:b/>
        </w:rPr>
        <w:t xml:space="preserve">Codice regionale: TOS15_AT.N02.007.005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005 - Motocarriola cingolata con assetto operativo portata da 700 Kg - 1 giorno</w:t>
            </w:r>
          </w:p>
        </w:tc>
      </w:tr>
    </w:tbl>
    <w:p>
      <w:pPr>
        <w:jc w:val="right"/>
      </w:pPr>
    </w:p>
    <w:p>
      <w:pPr>
        <w:jc w:val="right"/>
        <w:spacing w:line="336" w:lineRule="auto"/>
      </w:pPr>
      <w:r>
        <w:rPr>
          <w:b/>
        </w:rPr>
        <w:t xml:space="preserve">Prezzo senza S. G. e Util. a ora: € 6,67857</w:t>
      </w:r>
    </w:p>
    <w:p>
      <w:pPr>
        <w:jc w:val="right"/>
        <w:spacing w:line="336" w:lineRule="auto"/>
      </w:pPr>
      <w:r>
        <w:rPr>
          <w:b/>
        </w:rPr>
        <w:t xml:space="preserve">Spese generali € 1,00179</w:t>
      </w:r>
    </w:p>
    <w:p>
      <w:pPr>
        <w:jc w:val="right"/>
        <w:spacing w:line="336" w:lineRule="auto"/>
      </w:pPr>
      <w:r>
        <w:rPr>
          <w:b/>
        </w:rPr>
        <w:t xml:space="preserve">Utili di impresa € 0,76804</w:t>
      </w:r>
    </w:p>
    <w:p>
      <w:pPr>
        <w:jc w:val="right"/>
        <w:spacing w:line="336" w:lineRule="auto"/>
      </w:pPr>
      <w:r>
        <w:rPr>
          <w:b/>
        </w:rPr>
        <w:t xml:space="preserve">Prezzo a ora: € 8,44839</w:t>
      </w:r>
    </w:p>
    <w:p>
      <w:pPr>
        <w:rPr>
          <w:sz w:val="10"/>
          <w:szCs w:val="10"/>
        </w:rPr>
      </w:pPr>
    </w:p>
    <w:p>
      <w:pPr>
        <w:rPr>
          <w:sz w:val="10"/>
          <w:szCs w:val="10"/>
        </w:rPr>
      </w:pPr>
    </w:p>
    <w:p>
      <w:pPr/>
      <w:r>
        <w:rPr>
          <w:b/>
        </w:rPr>
        <w:t xml:space="preserve">Codice regionale: TOS15_AT.N02.007.006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006 - Motocarriola cingolata con assetto operativo portata da 700 Kg - da 2 a 10 giorni (nolo a freddo)</w:t>
            </w:r>
          </w:p>
        </w:tc>
      </w:tr>
    </w:tbl>
    <w:p>
      <w:pPr>
        <w:jc w:val="right"/>
      </w:pPr>
    </w:p>
    <w:p>
      <w:pPr>
        <w:jc w:val="right"/>
        <w:spacing w:line="336" w:lineRule="auto"/>
      </w:pPr>
      <w:r>
        <w:rPr>
          <w:b/>
        </w:rPr>
        <w:t xml:space="preserve">Prezzo senza S. G. e Util. a ora: € 6,46429</w:t>
      </w:r>
    </w:p>
    <w:p>
      <w:pPr>
        <w:jc w:val="right"/>
        <w:spacing w:line="336" w:lineRule="auto"/>
      </w:pPr>
      <w:r>
        <w:rPr>
          <w:b/>
        </w:rPr>
        <w:t xml:space="preserve">Spese generali € 0,96964</w:t>
      </w:r>
    </w:p>
    <w:p>
      <w:pPr>
        <w:jc w:val="right"/>
        <w:spacing w:line="336" w:lineRule="auto"/>
      </w:pPr>
      <w:r>
        <w:rPr>
          <w:b/>
        </w:rPr>
        <w:t xml:space="preserve">Utili di impresa € 0,74339</w:t>
      </w:r>
    </w:p>
    <w:p>
      <w:pPr>
        <w:jc w:val="right"/>
        <w:spacing w:line="336" w:lineRule="auto"/>
      </w:pPr>
      <w:r>
        <w:rPr>
          <w:b/>
        </w:rPr>
        <w:t xml:space="preserve">Prezzo a ora: € 8,17733</w:t>
      </w:r>
    </w:p>
    <w:p>
      <w:pPr>
        <w:rPr>
          <w:sz w:val="10"/>
          <w:szCs w:val="10"/>
        </w:rPr>
      </w:pPr>
    </w:p>
    <w:p>
      <w:pPr>
        <w:rPr>
          <w:sz w:val="10"/>
          <w:szCs w:val="10"/>
        </w:rPr>
      </w:pPr>
    </w:p>
    <w:p>
      <w:pPr/>
      <w:r>
        <w:rPr>
          <w:b/>
        </w:rPr>
        <w:t xml:space="preserve">Codice regionale: TOS15_AT.N02.007.007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007 - Motocarriola cingolata con assetto operativo portata da 700 Kg - 1 mese (nolo a freddo)</w:t>
            </w:r>
          </w:p>
        </w:tc>
      </w:tr>
    </w:tbl>
    <w:p>
      <w:pPr>
        <w:jc w:val="right"/>
      </w:pPr>
    </w:p>
    <w:p>
      <w:pPr>
        <w:jc w:val="right"/>
        <w:spacing w:line="336" w:lineRule="auto"/>
      </w:pPr>
      <w:r>
        <w:rPr>
          <w:b/>
        </w:rPr>
        <w:t xml:space="preserve">Prezzo senza S. G. e Util. a ora: € 5,17857</w:t>
      </w:r>
    </w:p>
    <w:p>
      <w:pPr>
        <w:jc w:val="right"/>
        <w:spacing w:line="336" w:lineRule="auto"/>
      </w:pPr>
      <w:r>
        <w:rPr>
          <w:b/>
        </w:rPr>
        <w:t xml:space="preserve">Spese generali € 0,77679</w:t>
      </w:r>
    </w:p>
    <w:p>
      <w:pPr>
        <w:jc w:val="right"/>
        <w:spacing w:line="336" w:lineRule="auto"/>
      </w:pPr>
      <w:r>
        <w:rPr>
          <w:b/>
        </w:rPr>
        <w:t xml:space="preserve">Utili di impresa € 0,59554</w:t>
      </w:r>
    </w:p>
    <w:p>
      <w:pPr>
        <w:jc w:val="right"/>
        <w:spacing w:line="336" w:lineRule="auto"/>
      </w:pPr>
      <w:r>
        <w:rPr>
          <w:b/>
        </w:rPr>
        <w:t xml:space="preserve">Prezzo a ora: € 6,55089</w:t>
      </w:r>
    </w:p>
    <w:p>
      <w:pPr>
        <w:rPr>
          <w:sz w:val="10"/>
          <w:szCs w:val="10"/>
        </w:rPr>
      </w:pPr>
    </w:p>
    <w:p>
      <w:pPr>
        <w:rPr>
          <w:sz w:val="10"/>
          <w:szCs w:val="10"/>
        </w:rPr>
      </w:pPr>
    </w:p>
    <w:p>
      <w:pPr/>
      <w:r>
        <w:rPr>
          <w:b/>
        </w:rPr>
        <w:t xml:space="preserve">Codice regionale: TOS15_AT.N02.007.009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009 - Dumper gommato con benna ribaltabile anteriore 4X4 da 1,2 mc - 1 giorno</w:t>
            </w:r>
          </w:p>
        </w:tc>
      </w:tr>
    </w:tbl>
    <w:p>
      <w:pPr>
        <w:jc w:val="right"/>
      </w:pPr>
    </w:p>
    <w:p>
      <w:pPr>
        <w:jc w:val="right"/>
        <w:spacing w:line="336" w:lineRule="auto"/>
      </w:pPr>
      <w:r>
        <w:rPr>
          <w:b/>
        </w:rPr>
        <w:t xml:space="preserve">Prezzo senza S. G. e Util. a ora: € 9,62500</w:t>
      </w:r>
    </w:p>
    <w:p>
      <w:pPr>
        <w:jc w:val="right"/>
        <w:spacing w:line="336" w:lineRule="auto"/>
      </w:pPr>
      <w:r>
        <w:rPr>
          <w:b/>
        </w:rPr>
        <w:t xml:space="preserve">Spese generali € 1,44375</w:t>
      </w:r>
    </w:p>
    <w:p>
      <w:pPr>
        <w:jc w:val="right"/>
        <w:spacing w:line="336" w:lineRule="auto"/>
      </w:pPr>
      <w:r>
        <w:rPr>
          <w:b/>
        </w:rPr>
        <w:t xml:space="preserve">Utili di impresa € 1,10688</w:t>
      </w:r>
    </w:p>
    <w:p>
      <w:pPr>
        <w:jc w:val="right"/>
        <w:spacing w:line="336" w:lineRule="auto"/>
      </w:pPr>
      <w:r>
        <w:rPr>
          <w:b/>
        </w:rPr>
        <w:t xml:space="preserve">Prezzo a ora: € 12,17563</w:t>
      </w:r>
    </w:p>
    <w:p>
      <w:pPr>
        <w:rPr>
          <w:sz w:val="10"/>
          <w:szCs w:val="10"/>
        </w:rPr>
      </w:pPr>
    </w:p>
    <w:p>
      <w:pPr>
        <w:rPr>
          <w:sz w:val="10"/>
          <w:szCs w:val="10"/>
        </w:rPr>
      </w:pPr>
    </w:p>
    <w:p>
      <w:pPr/>
      <w:r>
        <w:rPr>
          <w:b/>
        </w:rPr>
        <w:t xml:space="preserve">Codice regionale: TOS15_AT.N02.007.010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010 - Dumper gommato con benna ribaltabile anteriore 4X4 da 1,2 mc - da 2 a 10 giorni</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TOS15_AT.N02.007.011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011 - Dumper gommato con benna ribaltabile anteriore 4X4 da 1,2 mc - 1 mese (nolo a freddo)</w:t>
            </w:r>
          </w:p>
        </w:tc>
      </w:tr>
    </w:tbl>
    <w:p>
      <w:pPr>
        <w:jc w:val="right"/>
      </w:pPr>
    </w:p>
    <w:p>
      <w:pPr>
        <w:jc w:val="right"/>
        <w:spacing w:line="336" w:lineRule="auto"/>
      </w:pPr>
      <w:r>
        <w:rPr>
          <w:b/>
        </w:rPr>
        <w:t xml:space="preserve">Prezzo senza S. G. e Util. a ora: € 7,23438</w:t>
      </w:r>
    </w:p>
    <w:p>
      <w:pPr>
        <w:jc w:val="right"/>
        <w:spacing w:line="336" w:lineRule="auto"/>
      </w:pPr>
      <w:r>
        <w:rPr>
          <w:b/>
        </w:rPr>
        <w:t xml:space="preserve">Spese generali € 1,08516</w:t>
      </w:r>
    </w:p>
    <w:p>
      <w:pPr>
        <w:jc w:val="right"/>
        <w:spacing w:line="336" w:lineRule="auto"/>
      </w:pPr>
      <w:r>
        <w:rPr>
          <w:b/>
        </w:rPr>
        <w:t xml:space="preserve">Utili di impresa € 0,83195</w:t>
      </w:r>
    </w:p>
    <w:p>
      <w:pPr>
        <w:jc w:val="right"/>
        <w:spacing w:line="336" w:lineRule="auto"/>
      </w:pPr>
      <w:r>
        <w:rPr>
          <w:b/>
        </w:rPr>
        <w:t xml:space="preserve">Prezzo a ora: € 9,15149</w:t>
      </w:r>
    </w:p>
    <w:p>
      <w:pPr>
        <w:rPr>
          <w:sz w:val="10"/>
          <w:szCs w:val="10"/>
        </w:rPr>
      </w:pPr>
    </w:p>
    <w:p>
      <w:pPr>
        <w:rPr>
          <w:sz w:val="10"/>
          <w:szCs w:val="10"/>
        </w:rPr>
      </w:pPr>
    </w:p>
    <w:p>
      <w:pPr/>
      <w:r>
        <w:rPr>
          <w:b/>
        </w:rPr>
        <w:t xml:space="preserve">Codice regionale: TOS15_AT.N02.014.005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005 - Autocarro ribaltabile con MTT 13000 Kg e pu 9000 Kg, 2 assi - 1 giorno (nolo a caldo)</w:t>
            </w:r>
          </w:p>
        </w:tc>
      </w:tr>
    </w:tbl>
    <w:p>
      <w:pPr>
        <w:jc w:val="right"/>
      </w:pPr>
    </w:p>
    <w:p>
      <w:pPr>
        <w:jc w:val="right"/>
        <w:spacing w:line="336" w:lineRule="auto"/>
      </w:pPr>
      <w:r>
        <w:rPr>
          <w:b/>
        </w:rPr>
        <w:t xml:space="preserve">Prezzo senza S. G. e Util. a ora: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ora: € 56,92500</w:t>
      </w:r>
    </w:p>
    <w:p>
      <w:pPr>
        <w:rPr>
          <w:sz w:val="10"/>
          <w:szCs w:val="10"/>
        </w:rPr>
      </w:pPr>
    </w:p>
    <w:p>
      <w:pPr>
        <w:rPr>
          <w:sz w:val="10"/>
          <w:szCs w:val="10"/>
        </w:rPr>
      </w:pPr>
    </w:p>
    <w:p>
      <w:pPr/>
      <w:r>
        <w:rPr>
          <w:b/>
        </w:rPr>
        <w:t xml:space="preserve">Codice regionale: TOS15_AT.N02.014.006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006 - Autocarro ribaltabile con MTT 13000 Kg e pu 9000 Kg, 2 assi - da 2 a 10 giorni (nolo a caldo)</w:t>
            </w:r>
          </w:p>
        </w:tc>
      </w:tr>
    </w:tbl>
    <w:p>
      <w:pPr>
        <w:jc w:val="right"/>
      </w:pPr>
    </w:p>
    <w:p>
      <w:pPr>
        <w:jc w:val="right"/>
        <w:spacing w:line="336" w:lineRule="auto"/>
      </w:pPr>
      <w:r>
        <w:rPr>
          <w:b/>
        </w:rPr>
        <w:t xml:space="preserve">Prezzo senza S. G. e Util. a ora: € 41,80000</w:t>
      </w:r>
    </w:p>
    <w:p>
      <w:pPr>
        <w:jc w:val="right"/>
        <w:spacing w:line="336" w:lineRule="auto"/>
      </w:pPr>
      <w:r>
        <w:rPr>
          <w:b/>
        </w:rPr>
        <w:t xml:space="preserve">Spese generali € 6,27000</w:t>
      </w:r>
    </w:p>
    <w:p>
      <w:pPr>
        <w:jc w:val="right"/>
        <w:spacing w:line="336" w:lineRule="auto"/>
      </w:pPr>
      <w:r>
        <w:rPr>
          <w:b/>
        </w:rPr>
        <w:t xml:space="preserve">Utili di impresa € 4,80700</w:t>
      </w:r>
    </w:p>
    <w:p>
      <w:pPr>
        <w:jc w:val="right"/>
        <w:spacing w:line="336" w:lineRule="auto"/>
      </w:pPr>
      <w:r>
        <w:rPr>
          <w:b/>
        </w:rPr>
        <w:t xml:space="preserve">Prezzo a ora: € 52,87700</w:t>
      </w:r>
    </w:p>
    <w:p>
      <w:pPr>
        <w:rPr>
          <w:sz w:val="10"/>
          <w:szCs w:val="10"/>
        </w:rPr>
      </w:pPr>
    </w:p>
    <w:p>
      <w:pPr>
        <w:rPr>
          <w:sz w:val="10"/>
          <w:szCs w:val="10"/>
        </w:rPr>
      </w:pPr>
    </w:p>
    <w:p>
      <w:pPr/>
      <w:r>
        <w:rPr>
          <w:b/>
        </w:rPr>
        <w:t xml:space="preserve">Codice regionale: TOS15_AT.N02.014.008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008 - Autocarro ribaltabile con MTT 13000 Kg e pu 9000 Kg, 2 assi - 1 mese (nolo a caldo)</w:t>
            </w:r>
          </w:p>
        </w:tc>
      </w:tr>
    </w:tbl>
    <w:p>
      <w:pPr>
        <w:jc w:val="right"/>
      </w:pPr>
    </w:p>
    <w:p>
      <w:pPr>
        <w:jc w:val="right"/>
        <w:spacing w:line="336" w:lineRule="auto"/>
      </w:pPr>
      <w:r>
        <w:rPr>
          <w:b/>
        </w:rPr>
        <w:t xml:space="preserve">Prezzo senza S. G. e Util. a ora: € 40,41000</w:t>
      </w:r>
    </w:p>
    <w:p>
      <w:pPr>
        <w:jc w:val="right"/>
        <w:spacing w:line="336" w:lineRule="auto"/>
      </w:pPr>
      <w:r>
        <w:rPr>
          <w:b/>
        </w:rPr>
        <w:t xml:space="preserve">Spese generali € 6,06150</w:t>
      </w:r>
    </w:p>
    <w:p>
      <w:pPr>
        <w:jc w:val="right"/>
        <w:spacing w:line="336" w:lineRule="auto"/>
      </w:pPr>
      <w:r>
        <w:rPr>
          <w:b/>
        </w:rPr>
        <w:t xml:space="preserve">Utili di impresa € 4,64715</w:t>
      </w:r>
    </w:p>
    <w:p>
      <w:pPr>
        <w:jc w:val="right"/>
        <w:spacing w:line="336" w:lineRule="auto"/>
      </w:pPr>
      <w:r>
        <w:rPr>
          <w:b/>
        </w:rPr>
        <w:t xml:space="preserve">Prezzo a ora: € 51,11865</w:t>
      </w:r>
    </w:p>
    <w:p>
      <w:pPr>
        <w:rPr>
          <w:sz w:val="10"/>
          <w:szCs w:val="10"/>
        </w:rPr>
      </w:pPr>
    </w:p>
    <w:p>
      <w:pPr>
        <w:rPr>
          <w:sz w:val="10"/>
          <w:szCs w:val="10"/>
        </w:rPr>
      </w:pPr>
    </w:p>
    <w:p>
      <w:pPr/>
      <w:r>
        <w:rPr>
          <w:b/>
        </w:rPr>
        <w:t xml:space="preserve">Codice regionale: TOS15_AT.N02.014.009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009 - Autocarro ribaltabile con MTT 5000 Kg e pu 2700 Kg, 2 assi - 1 giorno (nolo a caldo)</w:t>
            </w:r>
          </w:p>
        </w:tc>
      </w:tr>
    </w:tbl>
    <w:p>
      <w:pPr>
        <w:jc w:val="right"/>
      </w:pPr>
    </w:p>
    <w:p>
      <w:pPr>
        <w:jc w:val="right"/>
        <w:spacing w:line="336" w:lineRule="auto"/>
      </w:pPr>
      <w:r>
        <w:rPr>
          <w:b/>
        </w:rPr>
        <w:t xml:space="preserve">Prezzo senza S. G. e Util. a ora: € 40,83000</w:t>
      </w:r>
    </w:p>
    <w:p>
      <w:pPr>
        <w:jc w:val="right"/>
        <w:spacing w:line="336" w:lineRule="auto"/>
      </w:pPr>
      <w:r>
        <w:rPr>
          <w:b/>
        </w:rPr>
        <w:t xml:space="preserve">Spese generali € 6,12450</w:t>
      </w:r>
    </w:p>
    <w:p>
      <w:pPr>
        <w:jc w:val="right"/>
        <w:spacing w:line="336" w:lineRule="auto"/>
      </w:pPr>
      <w:r>
        <w:rPr>
          <w:b/>
        </w:rPr>
        <w:t xml:space="preserve">Utili di impresa € 4,69545</w:t>
      </w:r>
    </w:p>
    <w:p>
      <w:pPr>
        <w:jc w:val="right"/>
        <w:spacing w:line="336" w:lineRule="auto"/>
      </w:pPr>
      <w:r>
        <w:rPr>
          <w:b/>
        </w:rPr>
        <w:t xml:space="preserve">Prezzo a ora: € 51,64995</w:t>
      </w:r>
    </w:p>
    <w:p>
      <w:pPr>
        <w:rPr>
          <w:sz w:val="10"/>
          <w:szCs w:val="10"/>
        </w:rPr>
      </w:pPr>
    </w:p>
    <w:p>
      <w:pPr>
        <w:rPr>
          <w:sz w:val="10"/>
          <w:szCs w:val="10"/>
        </w:rPr>
      </w:pPr>
    </w:p>
    <w:p>
      <w:pPr/>
      <w:r>
        <w:rPr>
          <w:b/>
        </w:rPr>
        <w:t xml:space="preserve">Codice regionale: TOS15_AT.N02.014.010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010 - Autocarro ribaltabile con MTT 6000 Kg e pu 3000 Kg, 2 assi - 1 giorno (nolo a caldo)</w:t>
            </w:r>
          </w:p>
        </w:tc>
      </w:tr>
    </w:tbl>
    <w:p>
      <w:pPr>
        <w:jc w:val="right"/>
      </w:pPr>
    </w:p>
    <w:p>
      <w:pPr>
        <w:jc w:val="right"/>
        <w:spacing w:line="336" w:lineRule="auto"/>
      </w:pPr>
      <w:r>
        <w:rPr>
          <w:b/>
        </w:rPr>
        <w:t xml:space="preserve">Prezzo senza S. G. e Util. a ora: € 47,84000</w:t>
      </w:r>
    </w:p>
    <w:p>
      <w:pPr>
        <w:jc w:val="right"/>
        <w:spacing w:line="336" w:lineRule="auto"/>
      </w:pPr>
      <w:r>
        <w:rPr>
          <w:b/>
        </w:rPr>
        <w:t xml:space="preserve">Spese generali € 7,17600</w:t>
      </w:r>
    </w:p>
    <w:p>
      <w:pPr>
        <w:jc w:val="right"/>
        <w:spacing w:line="336" w:lineRule="auto"/>
      </w:pPr>
      <w:r>
        <w:rPr>
          <w:b/>
        </w:rPr>
        <w:t xml:space="preserve">Utili di impresa € 5,50160</w:t>
      </w:r>
    </w:p>
    <w:p>
      <w:pPr>
        <w:jc w:val="right"/>
        <w:spacing w:line="336" w:lineRule="auto"/>
      </w:pPr>
      <w:r>
        <w:rPr>
          <w:b/>
        </w:rPr>
        <w:t xml:space="preserve">Prezzo a ora: € 60,51760</w:t>
      </w:r>
    </w:p>
    <w:p>
      <w:pPr>
        <w:rPr>
          <w:sz w:val="10"/>
          <w:szCs w:val="10"/>
        </w:rPr>
      </w:pPr>
    </w:p>
    <w:p>
      <w:pPr>
        <w:rPr>
          <w:sz w:val="10"/>
          <w:szCs w:val="10"/>
        </w:rPr>
      </w:pPr>
    </w:p>
    <w:p>
      <w:pPr/>
      <w:r>
        <w:rPr>
          <w:b/>
        </w:rPr>
        <w:t xml:space="preserve">Codice regionale: TOS15_AT.N02.014.012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012 - Autocarro ribaltabile con MTT 7500 Kg e pu 5000 Kg, 2 assi - 1 giorno (nolo a caldo)</w:t>
            </w:r>
          </w:p>
        </w:tc>
      </w:tr>
    </w:tbl>
    <w:p>
      <w:pPr>
        <w:jc w:val="right"/>
      </w:pPr>
    </w:p>
    <w:p>
      <w:pPr>
        <w:jc w:val="right"/>
        <w:spacing w:line="336" w:lineRule="auto"/>
      </w:pPr>
      <w:r>
        <w:rPr>
          <w:b/>
        </w:rPr>
        <w:t xml:space="preserve">Prezzo senza S. G. e Util. a ora: € 51,54000</w:t>
      </w:r>
    </w:p>
    <w:p>
      <w:pPr>
        <w:jc w:val="right"/>
        <w:spacing w:line="336" w:lineRule="auto"/>
      </w:pPr>
      <w:r>
        <w:rPr>
          <w:b/>
        </w:rPr>
        <w:t xml:space="preserve">Spese generali € 7,73100</w:t>
      </w:r>
    </w:p>
    <w:p>
      <w:pPr>
        <w:jc w:val="right"/>
        <w:spacing w:line="336" w:lineRule="auto"/>
      </w:pPr>
      <w:r>
        <w:rPr>
          <w:b/>
        </w:rPr>
        <w:t xml:space="preserve">Utili di impresa € 5,92710</w:t>
      </w:r>
    </w:p>
    <w:p>
      <w:pPr>
        <w:jc w:val="right"/>
        <w:spacing w:line="336" w:lineRule="auto"/>
      </w:pPr>
      <w:r>
        <w:rPr>
          <w:b/>
        </w:rPr>
        <w:t xml:space="preserve">Prezzo a ora: € 65,19810</w:t>
      </w:r>
    </w:p>
    <w:p>
      <w:pPr>
        <w:rPr>
          <w:sz w:val="10"/>
          <w:szCs w:val="10"/>
        </w:rPr>
      </w:pPr>
    </w:p>
    <w:p>
      <w:pPr>
        <w:rPr>
          <w:sz w:val="10"/>
          <w:szCs w:val="10"/>
        </w:rPr>
      </w:pPr>
    </w:p>
    <w:p>
      <w:pPr/>
      <w:r>
        <w:rPr>
          <w:b/>
        </w:rPr>
        <w:t xml:space="preserve">Codice regionale: TOS15_AT.N02.014.013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013 - Autocarro ribaltabile con MTT 10000 Kg e pu 7000 Kg, 2 assi - 1 giorno (nolo a caldo)</w:t>
            </w:r>
          </w:p>
        </w:tc>
      </w:tr>
    </w:tbl>
    <w:p>
      <w:pPr>
        <w:jc w:val="right"/>
      </w:pPr>
    </w:p>
    <w:p>
      <w:pPr>
        <w:jc w:val="right"/>
        <w:spacing w:line="336" w:lineRule="auto"/>
      </w:pPr>
      <w:r>
        <w:rPr>
          <w:b/>
        </w:rPr>
        <w:t xml:space="preserve">Prezzo senza S. G. e Util. a ora: € 44,86000</w:t>
      </w:r>
    </w:p>
    <w:p>
      <w:pPr>
        <w:jc w:val="right"/>
        <w:spacing w:line="336" w:lineRule="auto"/>
      </w:pPr>
      <w:r>
        <w:rPr>
          <w:b/>
        </w:rPr>
        <w:t xml:space="preserve">Spese generali € 6,72900</w:t>
      </w:r>
    </w:p>
    <w:p>
      <w:pPr>
        <w:jc w:val="right"/>
        <w:spacing w:line="336" w:lineRule="auto"/>
      </w:pPr>
      <w:r>
        <w:rPr>
          <w:b/>
        </w:rPr>
        <w:t xml:space="preserve">Utili di impresa € 5,15890</w:t>
      </w:r>
    </w:p>
    <w:p>
      <w:pPr>
        <w:jc w:val="right"/>
        <w:spacing w:line="336" w:lineRule="auto"/>
      </w:pPr>
      <w:r>
        <w:rPr>
          <w:b/>
        </w:rPr>
        <w:t xml:space="preserve">Prezzo a ora: € 56,74790</w:t>
      </w:r>
    </w:p>
    <w:p>
      <w:pPr>
        <w:rPr>
          <w:sz w:val="10"/>
          <w:szCs w:val="10"/>
        </w:rPr>
      </w:pPr>
    </w:p>
    <w:p>
      <w:pPr>
        <w:rPr>
          <w:sz w:val="10"/>
          <w:szCs w:val="10"/>
        </w:rPr>
      </w:pPr>
    </w:p>
    <w:p>
      <w:pPr/>
      <w:r>
        <w:rPr>
          <w:b/>
        </w:rPr>
        <w:t xml:space="preserve">Codice regionale: TOS15_AT.N02.014.014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014 - Autocarro ribaltabile con MTT 12000 Kg e pu 8000 Kg, 2 assi - 1 giorno (nolo a caldo)</w:t>
            </w:r>
          </w:p>
        </w:tc>
      </w:tr>
    </w:tbl>
    <w:p>
      <w:pPr>
        <w:jc w:val="right"/>
      </w:pPr>
    </w:p>
    <w:p>
      <w:pPr>
        <w:jc w:val="right"/>
        <w:spacing w:line="336" w:lineRule="auto"/>
      </w:pPr>
      <w:r>
        <w:rPr>
          <w:b/>
        </w:rPr>
        <w:t xml:space="preserve">Prezzo senza S. G. e Util. a ora: € 47,24000</w:t>
      </w:r>
    </w:p>
    <w:p>
      <w:pPr>
        <w:jc w:val="right"/>
        <w:spacing w:line="336" w:lineRule="auto"/>
      </w:pPr>
      <w:r>
        <w:rPr>
          <w:b/>
        </w:rPr>
        <w:t xml:space="preserve">Spese generali € 7,08600</w:t>
      </w:r>
    </w:p>
    <w:p>
      <w:pPr>
        <w:jc w:val="right"/>
        <w:spacing w:line="336" w:lineRule="auto"/>
      </w:pPr>
      <w:r>
        <w:rPr>
          <w:b/>
        </w:rPr>
        <w:t xml:space="preserve">Utili di impresa € 5,43260</w:t>
      </w:r>
    </w:p>
    <w:p>
      <w:pPr>
        <w:jc w:val="right"/>
        <w:spacing w:line="336" w:lineRule="auto"/>
      </w:pPr>
      <w:r>
        <w:rPr>
          <w:b/>
        </w:rPr>
        <w:t xml:space="preserve">Prezzo a ora: € 59,75860</w:t>
      </w:r>
    </w:p>
    <w:p>
      <w:pPr>
        <w:rPr>
          <w:sz w:val="10"/>
          <w:szCs w:val="10"/>
        </w:rPr>
      </w:pPr>
    </w:p>
    <w:p>
      <w:pPr>
        <w:rPr>
          <w:sz w:val="10"/>
          <w:szCs w:val="10"/>
        </w:rPr>
      </w:pPr>
    </w:p>
    <w:p>
      <w:pPr/>
      <w:r>
        <w:rPr>
          <w:b/>
        </w:rPr>
        <w:t xml:space="preserve">Codice regionale: TOS15_AT.N02.014.016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016 - Autocarro ribaltabile con MTT 15000 Kg e pu 10000 Kg, 2 assi - 1 mese (nolo a caldo)</w:t>
            </w:r>
          </w:p>
        </w:tc>
      </w:tr>
    </w:tbl>
    <w:p>
      <w:pPr>
        <w:jc w:val="right"/>
      </w:pPr>
    </w:p>
    <w:p>
      <w:pPr>
        <w:jc w:val="right"/>
        <w:spacing w:line="336" w:lineRule="auto"/>
      </w:pPr>
      <w:r>
        <w:rPr>
          <w:b/>
        </w:rPr>
        <w:t xml:space="preserve">Prezzo senza S. G. e Util. a ora: € 50,16600</w:t>
      </w:r>
    </w:p>
    <w:p>
      <w:pPr>
        <w:jc w:val="right"/>
        <w:spacing w:line="336" w:lineRule="auto"/>
      </w:pPr>
      <w:r>
        <w:rPr>
          <w:b/>
        </w:rPr>
        <w:t xml:space="preserve">Spese generali € 7,52490</w:t>
      </w:r>
    </w:p>
    <w:p>
      <w:pPr>
        <w:jc w:val="right"/>
        <w:spacing w:line="336" w:lineRule="auto"/>
      </w:pPr>
      <w:r>
        <w:rPr>
          <w:b/>
        </w:rPr>
        <w:t xml:space="preserve">Utili di impresa € 5,76909</w:t>
      </w:r>
    </w:p>
    <w:p>
      <w:pPr>
        <w:jc w:val="right"/>
        <w:spacing w:line="336" w:lineRule="auto"/>
      </w:pPr>
      <w:r>
        <w:rPr>
          <w:b/>
        </w:rPr>
        <w:t xml:space="preserve">Prezzo a ora: € 63,45999</w:t>
      </w:r>
    </w:p>
    <w:p>
      <w:pPr>
        <w:rPr>
          <w:sz w:val="10"/>
          <w:szCs w:val="10"/>
        </w:rPr>
      </w:pPr>
    </w:p>
    <w:p>
      <w:pPr>
        <w:rPr>
          <w:sz w:val="10"/>
          <w:szCs w:val="10"/>
        </w:rPr>
      </w:pPr>
    </w:p>
    <w:p>
      <w:pPr/>
      <w:r>
        <w:rPr>
          <w:b/>
        </w:rPr>
        <w:t xml:space="preserve">Codice regionale: TOS15_AT.N02.014.017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017 - Autocarro ribaltabile con MTT 18000 Kg e pu 12000 Kg, 2 assi - 1 mese (nolo a caldo)</w:t>
            </w:r>
          </w:p>
        </w:tc>
      </w:tr>
    </w:tbl>
    <w:p>
      <w:pPr>
        <w:jc w:val="right"/>
      </w:pPr>
    </w:p>
    <w:p>
      <w:pPr>
        <w:jc w:val="right"/>
        <w:spacing w:line="336" w:lineRule="auto"/>
      </w:pPr>
      <w:r>
        <w:rPr>
          <w:b/>
        </w:rPr>
        <w:t xml:space="preserve">Prezzo senza S. G. e Util. a ora: € 59,41000</w:t>
      </w:r>
    </w:p>
    <w:p>
      <w:pPr>
        <w:jc w:val="right"/>
        <w:spacing w:line="336" w:lineRule="auto"/>
      </w:pPr>
      <w:r>
        <w:rPr>
          <w:b/>
        </w:rPr>
        <w:t xml:space="preserve">Spese generali € 8,91150</w:t>
      </w:r>
    </w:p>
    <w:p>
      <w:pPr>
        <w:jc w:val="right"/>
        <w:spacing w:line="336" w:lineRule="auto"/>
      </w:pPr>
      <w:r>
        <w:rPr>
          <w:b/>
        </w:rPr>
        <w:t xml:space="preserve">Utili di impresa € 6,83215</w:t>
      </w:r>
    </w:p>
    <w:p>
      <w:pPr>
        <w:jc w:val="right"/>
        <w:spacing w:line="336" w:lineRule="auto"/>
      </w:pPr>
      <w:r>
        <w:rPr>
          <w:b/>
        </w:rPr>
        <w:t xml:space="preserve">Prezzo a ora: € 75,15365</w:t>
      </w:r>
    </w:p>
    <w:p>
      <w:pPr>
        <w:rPr>
          <w:sz w:val="10"/>
          <w:szCs w:val="10"/>
        </w:rPr>
      </w:pPr>
    </w:p>
    <w:p>
      <w:pPr>
        <w:rPr>
          <w:sz w:val="10"/>
          <w:szCs w:val="10"/>
        </w:rPr>
      </w:pPr>
    </w:p>
    <w:p>
      <w:pPr/>
      <w:r>
        <w:rPr>
          <w:b/>
        </w:rPr>
        <w:t xml:space="preserve">Codice regionale: TOS15_AT.N02.014.018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018 - Trattore con semirimorchio MTC 44000 kg pu 30000 Kg - 1 mese (nolo a caldo)</w:t>
            </w:r>
          </w:p>
        </w:tc>
      </w:tr>
    </w:tbl>
    <w:p>
      <w:pPr>
        <w:jc w:val="right"/>
      </w:pPr>
    </w:p>
    <w:p>
      <w:pPr>
        <w:jc w:val="right"/>
        <w:spacing w:line="336" w:lineRule="auto"/>
      </w:pPr>
      <w:r>
        <w:rPr>
          <w:b/>
        </w:rPr>
        <w:t xml:space="preserve">Prezzo senza S. G. e Util. a ora: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ora: € 88,55000</w:t>
      </w:r>
    </w:p>
    <w:p>
      <w:pPr>
        <w:rPr>
          <w:sz w:val="10"/>
          <w:szCs w:val="10"/>
        </w:rPr>
      </w:pPr>
    </w:p>
    <w:p>
      <w:pPr>
        <w:rPr>
          <w:sz w:val="10"/>
          <w:szCs w:val="10"/>
        </w:rPr>
      </w:pPr>
    </w:p>
    <w:p>
      <w:pPr/>
      <w:r>
        <w:rPr>
          <w:b/>
        </w:rPr>
        <w:t xml:space="preserve">Codice regionale: TOS15_AT.N02.014.019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019 - Autocarro ribaltabile con MTT 26000 Kg e pu 17000 Kg, 3 assi - 1 mese (nolo a caldo)</w:t>
            </w:r>
          </w:p>
        </w:tc>
      </w:tr>
    </w:tbl>
    <w:p>
      <w:pPr>
        <w:jc w:val="right"/>
      </w:pPr>
    </w:p>
    <w:p>
      <w:pPr>
        <w:jc w:val="right"/>
        <w:spacing w:line="336" w:lineRule="auto"/>
      </w:pPr>
      <w:r>
        <w:rPr>
          <w:b/>
        </w:rPr>
        <w:t xml:space="preserve">Prezzo senza S. G. e Util. a ora: € 55,00000</w:t>
      </w:r>
    </w:p>
    <w:p>
      <w:pPr>
        <w:jc w:val="right"/>
        <w:spacing w:line="336" w:lineRule="auto"/>
      </w:pPr>
      <w:r>
        <w:rPr>
          <w:b/>
        </w:rPr>
        <w:t xml:space="preserve">Spese generali € 8,25000</w:t>
      </w:r>
    </w:p>
    <w:p>
      <w:pPr>
        <w:jc w:val="right"/>
        <w:spacing w:line="336" w:lineRule="auto"/>
      </w:pPr>
      <w:r>
        <w:rPr>
          <w:b/>
        </w:rPr>
        <w:t xml:space="preserve">Utili di impresa € 6,32500</w:t>
      </w:r>
    </w:p>
    <w:p>
      <w:pPr>
        <w:jc w:val="right"/>
        <w:spacing w:line="336" w:lineRule="auto"/>
      </w:pPr>
      <w:r>
        <w:rPr>
          <w:b/>
        </w:rPr>
        <w:t xml:space="preserve">Prezzo a ora: € 69,57500</w:t>
      </w:r>
    </w:p>
    <w:p>
      <w:pPr>
        <w:rPr>
          <w:sz w:val="10"/>
          <w:szCs w:val="10"/>
        </w:rPr>
      </w:pPr>
    </w:p>
    <w:p>
      <w:pPr>
        <w:rPr>
          <w:sz w:val="10"/>
          <w:szCs w:val="10"/>
        </w:rPr>
      </w:pPr>
    </w:p>
    <w:p>
      <w:pPr/>
      <w:r>
        <w:rPr>
          <w:b/>
        </w:rPr>
        <w:t xml:space="preserve">Codice regionale: TOS15_AT.N02.014.020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020 - Autocarro leggero con MTT 3500 Kg e pu 1400 Kg, prom.6+1 - 1 mese (nolo a freddo)</w:t>
            </w:r>
          </w:p>
        </w:tc>
      </w:tr>
    </w:tbl>
    <w:p>
      <w:pPr>
        <w:jc w:val="right"/>
      </w:pPr>
    </w:p>
    <w:p>
      <w:pPr>
        <w:jc w:val="right"/>
        <w:spacing w:line="336" w:lineRule="auto"/>
      </w:pPr>
      <w:r>
        <w:rPr>
          <w:b/>
        </w:rPr>
        <w:t xml:space="preserve">Prezzo senza S. G. e Util. a ora: € 8,22917</w:t>
      </w:r>
    </w:p>
    <w:p>
      <w:pPr>
        <w:jc w:val="right"/>
        <w:spacing w:line="336" w:lineRule="auto"/>
      </w:pPr>
      <w:r>
        <w:rPr>
          <w:b/>
        </w:rPr>
        <w:t xml:space="preserve">Spese generali € 1,23438</w:t>
      </w:r>
    </w:p>
    <w:p>
      <w:pPr>
        <w:jc w:val="right"/>
        <w:spacing w:line="336" w:lineRule="auto"/>
      </w:pPr>
      <w:r>
        <w:rPr>
          <w:b/>
        </w:rPr>
        <w:t xml:space="preserve">Utili di impresa € 0,94635</w:t>
      </w:r>
    </w:p>
    <w:p>
      <w:pPr>
        <w:jc w:val="right"/>
        <w:spacing w:line="336" w:lineRule="auto"/>
      </w:pPr>
      <w:r>
        <w:rPr>
          <w:b/>
        </w:rPr>
        <w:t xml:space="preserve">Prezzo a ora: € 10,40990</w:t>
      </w:r>
    </w:p>
    <w:p>
      <w:pPr>
        <w:rPr>
          <w:sz w:val="10"/>
          <w:szCs w:val="10"/>
        </w:rPr>
      </w:pPr>
    </w:p>
    <w:p>
      <w:pPr>
        <w:rPr>
          <w:sz w:val="10"/>
          <w:szCs w:val="10"/>
        </w:rPr>
      </w:pPr>
    </w:p>
    <w:p>
      <w:pPr/>
      <w:r>
        <w:rPr>
          <w:b/>
        </w:rPr>
        <w:t xml:space="preserve">Codice regionale: TOS15_AT.N02.014.021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021 - Autocarro ribaltabile con MTT oltre 26000 Kg e pu da 17000 Kg a 22000 kg, 3 assi - 1 mese (nolo a caldo)</w:t>
            </w:r>
          </w:p>
        </w:tc>
      </w:tr>
    </w:tbl>
    <w:p>
      <w:pPr>
        <w:jc w:val="right"/>
      </w:pPr>
    </w:p>
    <w:p>
      <w:pPr>
        <w:jc w:val="right"/>
        <w:spacing w:line="336" w:lineRule="auto"/>
      </w:pPr>
      <w:r>
        <w:rPr>
          <w:b/>
        </w:rPr>
        <w:t xml:space="preserve">Prezzo senza S. G. e Util. a ora: € 43,00000</w:t>
      </w:r>
    </w:p>
    <w:p>
      <w:pPr>
        <w:jc w:val="right"/>
        <w:spacing w:line="336" w:lineRule="auto"/>
      </w:pPr>
      <w:r>
        <w:rPr>
          <w:b/>
        </w:rPr>
        <w:t xml:space="preserve">Spese generali € 6,45000</w:t>
      </w:r>
    </w:p>
    <w:p>
      <w:pPr>
        <w:jc w:val="right"/>
        <w:spacing w:line="336" w:lineRule="auto"/>
      </w:pPr>
      <w:r>
        <w:rPr>
          <w:b/>
        </w:rPr>
        <w:t xml:space="preserve">Utili di impresa € 4,94500</w:t>
      </w:r>
    </w:p>
    <w:p>
      <w:pPr>
        <w:jc w:val="right"/>
        <w:spacing w:line="336" w:lineRule="auto"/>
      </w:pPr>
      <w:r>
        <w:rPr>
          <w:b/>
        </w:rPr>
        <w:t xml:space="preserve">Prezzo a ora: € 54,39500</w:t>
      </w:r>
    </w:p>
    <w:p>
      <w:pPr>
        <w:rPr>
          <w:sz w:val="10"/>
          <w:szCs w:val="10"/>
        </w:rPr>
      </w:pPr>
    </w:p>
    <w:p>
      <w:pPr>
        <w:rPr>
          <w:sz w:val="10"/>
          <w:szCs w:val="10"/>
        </w:rPr>
      </w:pPr>
    </w:p>
    <w:p>
      <w:pPr/>
      <w:r>
        <w:rPr>
          <w:b/>
        </w:rPr>
        <w:t xml:space="preserve">Codice regionale: TOS15_AT.N02.014.022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022 - Autocarro ribaltabile con MTT oltre 32000 Kg e pu oltre 22000 kg (bilico), 4 assi - 1 mese (nolo a caldo)</w:t>
            </w:r>
          </w:p>
        </w:tc>
      </w:tr>
    </w:tbl>
    <w:p>
      <w:pPr>
        <w:jc w:val="right"/>
      </w:pPr>
    </w:p>
    <w:p>
      <w:pPr>
        <w:jc w:val="right"/>
        <w:spacing w:line="336" w:lineRule="auto"/>
      </w:pPr>
      <w:r>
        <w:rPr>
          <w:b/>
        </w:rPr>
        <w:t xml:space="preserve">Prezzo senza S. G. e Util. a ora: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ora: € 60,72000</w:t>
      </w:r>
    </w:p>
    <w:p>
      <w:pPr>
        <w:rPr>
          <w:sz w:val="10"/>
          <w:szCs w:val="10"/>
        </w:rPr>
      </w:pPr>
    </w:p>
    <w:p>
      <w:pPr>
        <w:rPr>
          <w:sz w:val="10"/>
          <w:szCs w:val="10"/>
        </w:rPr>
      </w:pPr>
    </w:p>
    <w:p>
      <w:pPr/>
      <w:r>
        <w:rPr>
          <w:b/>
        </w:rPr>
        <w:t xml:space="preserve">Codice regionale: TOS15_AT.N02.014.024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024 - Autocarro leggero con MTT 3500 Kg con spandicalce (nolo a freddo) - 1 giorno</w:t>
            </w:r>
          </w:p>
        </w:tc>
      </w:tr>
    </w:tbl>
    <w:p>
      <w:pPr>
        <w:jc w:val="right"/>
      </w:pPr>
    </w:p>
    <w:p>
      <w:pPr>
        <w:jc w:val="right"/>
        <w:spacing w:line="336" w:lineRule="auto"/>
      </w:pPr>
      <w:r>
        <w:rPr>
          <w:b/>
        </w:rPr>
        <w:t xml:space="preserve">Prezzo senza S. G. e Util. a ora: € 27,67857</w:t>
      </w:r>
    </w:p>
    <w:p>
      <w:pPr>
        <w:jc w:val="right"/>
        <w:spacing w:line="336" w:lineRule="auto"/>
      </w:pPr>
      <w:r>
        <w:rPr>
          <w:b/>
        </w:rPr>
        <w:t xml:space="preserve">Spese generali € 4,15179</w:t>
      </w:r>
    </w:p>
    <w:p>
      <w:pPr>
        <w:jc w:val="right"/>
        <w:spacing w:line="336" w:lineRule="auto"/>
      </w:pPr>
      <w:r>
        <w:rPr>
          <w:b/>
        </w:rPr>
        <w:t xml:space="preserve">Utili di impresa € 3,18304</w:t>
      </w:r>
    </w:p>
    <w:p>
      <w:pPr>
        <w:jc w:val="right"/>
        <w:spacing w:line="336" w:lineRule="auto"/>
      </w:pPr>
      <w:r>
        <w:rPr>
          <w:b/>
        </w:rPr>
        <w:t xml:space="preserve">Prezzo a ora: € 35,01339</w:t>
      </w:r>
    </w:p>
    <w:p>
      <w:pPr>
        <w:rPr>
          <w:sz w:val="10"/>
          <w:szCs w:val="10"/>
        </w:rPr>
      </w:pPr>
    </w:p>
    <w:p>
      <w:pPr>
        <w:rPr>
          <w:sz w:val="10"/>
          <w:szCs w:val="10"/>
        </w:rPr>
      </w:pPr>
    </w:p>
    <w:p>
      <w:pPr/>
      <w:r>
        <w:rPr>
          <w:b/>
        </w:rPr>
        <w:t xml:space="preserve">Codice regionale: TOS15_AT.N02.014.026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026 - Trattore gommato con potenza fino a 60 HP completo di presa di potenza, impianto distribuzione idraulica e sollevatore ed attacchi per attrezzature (nolo a freddo) - 1 giorno</w:t>
            </w:r>
          </w:p>
        </w:tc>
      </w:tr>
    </w:tbl>
    <w:p>
      <w:pPr>
        <w:jc w:val="right"/>
      </w:pPr>
    </w:p>
    <w:p>
      <w:pPr>
        <w:jc w:val="right"/>
        <w:spacing w:line="336" w:lineRule="auto"/>
      </w:pPr>
      <w:r>
        <w:rPr>
          <w:b/>
        </w:rPr>
        <w:t xml:space="preserve">Prezzo senza S. G. e Util. a ora: € 17,50000</w:t>
      </w:r>
    </w:p>
    <w:p>
      <w:pPr>
        <w:jc w:val="right"/>
        <w:spacing w:line="336" w:lineRule="auto"/>
      </w:pPr>
      <w:r>
        <w:rPr>
          <w:b/>
        </w:rPr>
        <w:t xml:space="preserve">Spese generali € 2,62500</w:t>
      </w:r>
    </w:p>
    <w:p>
      <w:pPr>
        <w:jc w:val="right"/>
        <w:spacing w:line="336" w:lineRule="auto"/>
      </w:pPr>
      <w:r>
        <w:rPr>
          <w:b/>
        </w:rPr>
        <w:t xml:space="preserve">Utili di impresa € 2,01250</w:t>
      </w:r>
    </w:p>
    <w:p>
      <w:pPr>
        <w:jc w:val="right"/>
        <w:spacing w:line="336" w:lineRule="auto"/>
      </w:pPr>
      <w:r>
        <w:rPr>
          <w:b/>
        </w:rPr>
        <w:t xml:space="preserve">Prezzo a ora: € 22,13750</w:t>
      </w:r>
    </w:p>
    <w:p>
      <w:pPr>
        <w:rPr>
          <w:sz w:val="10"/>
          <w:szCs w:val="10"/>
        </w:rPr>
      </w:pPr>
    </w:p>
    <w:p>
      <w:pPr>
        <w:rPr>
          <w:sz w:val="10"/>
          <w:szCs w:val="10"/>
        </w:rPr>
      </w:pPr>
    </w:p>
    <w:p>
      <w:pPr/>
      <w:r>
        <w:rPr>
          <w:b/>
        </w:rPr>
        <w:t xml:space="preserve">Codice regionale: TOS15_AT.N02.014.027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027 - Trattore gommato con potenza fino a 60 HP completo di presa di potenza, impianto distribuzione idraulica e sollevatore ed attacchi per attrezzature (nolo a freddo) - da 2 a 10 giorni</w:t>
            </w:r>
          </w:p>
        </w:tc>
      </w:tr>
    </w:tbl>
    <w:p>
      <w:pPr>
        <w:jc w:val="right"/>
      </w:pPr>
    </w:p>
    <w:p>
      <w:pPr>
        <w:jc w:val="right"/>
        <w:spacing w:line="336" w:lineRule="auto"/>
      </w:pPr>
      <w:r>
        <w:rPr>
          <w:b/>
        </w:rPr>
        <w:t xml:space="preserve">Prezzo senza S. G. e Util. a ora: € 13,75000</w:t>
      </w:r>
    </w:p>
    <w:p>
      <w:pPr>
        <w:jc w:val="right"/>
        <w:spacing w:line="336" w:lineRule="auto"/>
      </w:pPr>
      <w:r>
        <w:rPr>
          <w:b/>
        </w:rPr>
        <w:t xml:space="preserve">Spese generali € 2,06250</w:t>
      </w:r>
    </w:p>
    <w:p>
      <w:pPr>
        <w:jc w:val="right"/>
        <w:spacing w:line="336" w:lineRule="auto"/>
      </w:pPr>
      <w:r>
        <w:rPr>
          <w:b/>
        </w:rPr>
        <w:t xml:space="preserve">Utili di impresa € 1,58125</w:t>
      </w:r>
    </w:p>
    <w:p>
      <w:pPr>
        <w:jc w:val="right"/>
        <w:spacing w:line="336" w:lineRule="auto"/>
      </w:pPr>
      <w:r>
        <w:rPr>
          <w:b/>
        </w:rPr>
        <w:t xml:space="preserve">Prezzo a ora: € 17,39375</w:t>
      </w:r>
    </w:p>
    <w:p>
      <w:pPr>
        <w:rPr>
          <w:sz w:val="10"/>
          <w:szCs w:val="10"/>
        </w:rPr>
      </w:pPr>
    </w:p>
    <w:p>
      <w:pPr>
        <w:rPr>
          <w:sz w:val="10"/>
          <w:szCs w:val="10"/>
        </w:rPr>
      </w:pPr>
    </w:p>
    <w:p>
      <w:pPr/>
      <w:r>
        <w:rPr>
          <w:b/>
        </w:rPr>
        <w:t xml:space="preserve">Codice regionale: TOS15_AT.N02.014.028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028 - Trattore gommato con potenza fino a 60 HP completo di presa di potenza, impianto distribuzione idraulica e sollevatore ed attacchi per attrezzature (nolo a freddo) - 1 mese</w:t>
            </w:r>
          </w:p>
        </w:tc>
      </w:tr>
    </w:tbl>
    <w:p>
      <w:pPr>
        <w:jc w:val="right"/>
      </w:pPr>
    </w:p>
    <w:p>
      <w:pPr>
        <w:jc w:val="right"/>
        <w:spacing w:line="336" w:lineRule="auto"/>
      </w:pPr>
      <w:r>
        <w:rPr>
          <w:b/>
        </w:rPr>
        <w:t xml:space="preserve">Prezzo senza S. G. e Util. a ora: € 11,68750</w:t>
      </w:r>
    </w:p>
    <w:p>
      <w:pPr>
        <w:jc w:val="right"/>
        <w:spacing w:line="336" w:lineRule="auto"/>
      </w:pPr>
      <w:r>
        <w:rPr>
          <w:b/>
        </w:rPr>
        <w:t xml:space="preserve">Spese generali € 1,75313</w:t>
      </w:r>
    </w:p>
    <w:p>
      <w:pPr>
        <w:jc w:val="right"/>
        <w:spacing w:line="336" w:lineRule="auto"/>
      </w:pPr>
      <w:r>
        <w:rPr>
          <w:b/>
        </w:rPr>
        <w:t xml:space="preserve">Utili di impresa € 1,34406</w:t>
      </w:r>
    </w:p>
    <w:p>
      <w:pPr>
        <w:jc w:val="right"/>
        <w:spacing w:line="336" w:lineRule="auto"/>
      </w:pPr>
      <w:r>
        <w:rPr>
          <w:b/>
        </w:rPr>
        <w:t xml:space="preserve">Prezzo a ora: € 14,78469</w:t>
      </w:r>
    </w:p>
    <w:p>
      <w:pPr>
        <w:rPr>
          <w:sz w:val="10"/>
          <w:szCs w:val="10"/>
        </w:rPr>
      </w:pPr>
    </w:p>
    <w:p>
      <w:pPr>
        <w:rPr>
          <w:sz w:val="10"/>
          <w:szCs w:val="10"/>
        </w:rPr>
      </w:pPr>
    </w:p>
    <w:p>
      <w:pPr/>
      <w:r>
        <w:rPr>
          <w:b/>
        </w:rPr>
        <w:t xml:space="preserve">Codice regionale: TOS15_AT.N02.014.029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029 - Trattore gommato con potenza da 75 a 150 HP completo di presa di potenza, impianto distribuzione idraulica e sollevatore ed attacchi per attrezzature (nolo a caldo), nolo mensile.</w:t>
            </w:r>
          </w:p>
        </w:tc>
      </w:tr>
    </w:tbl>
    <w:p>
      <w:pPr>
        <w:jc w:val="right"/>
      </w:pPr>
    </w:p>
    <w:p>
      <w:pPr>
        <w:jc w:val="right"/>
        <w:spacing w:line="336" w:lineRule="auto"/>
      </w:pPr>
      <w:r>
        <w:rPr>
          <w:b/>
        </w:rPr>
        <w:t xml:space="preserve">Prezzo senza S. G. e Util. a ora: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ora: € 82,22500</w:t>
      </w:r>
    </w:p>
    <w:p>
      <w:pPr>
        <w:rPr>
          <w:sz w:val="10"/>
          <w:szCs w:val="10"/>
        </w:rPr>
      </w:pPr>
    </w:p>
    <w:p>
      <w:pPr>
        <w:rPr>
          <w:sz w:val="10"/>
          <w:szCs w:val="10"/>
        </w:rPr>
      </w:pPr>
    </w:p>
    <w:p>
      <w:pPr/>
      <w:r>
        <w:rPr>
          <w:b/>
        </w:rPr>
        <w:t xml:space="preserve">Codice regionale: TOS15_AT.N02.014.030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030 - Trattore gommato con potenza 160 HP (118 kW) completo di presa di potenza, impianto distribuzione idraulica e sollevatore ed attacchi per attrezzature (nolo a caldo), nolo mensile.</w:t>
            </w:r>
          </w:p>
        </w:tc>
      </w:tr>
    </w:tbl>
    <w:p>
      <w:pPr>
        <w:jc w:val="right"/>
      </w:pPr>
    </w:p>
    <w:p>
      <w:pPr>
        <w:jc w:val="right"/>
        <w:spacing w:line="336" w:lineRule="auto"/>
      </w:pPr>
      <w:r>
        <w:rPr>
          <w:b/>
        </w:rPr>
        <w:t xml:space="preserve">Prezzo senza S. G. e Util. a ora: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ora: € 88,55000</w:t>
      </w:r>
    </w:p>
    <w:p>
      <w:pPr>
        <w:rPr>
          <w:sz w:val="10"/>
          <w:szCs w:val="10"/>
        </w:rPr>
      </w:pPr>
    </w:p>
    <w:p>
      <w:pPr>
        <w:rPr>
          <w:sz w:val="10"/>
          <w:szCs w:val="10"/>
        </w:rPr>
      </w:pPr>
    </w:p>
    <w:p>
      <w:pPr/>
      <w:r>
        <w:rPr>
          <w:b/>
        </w:rPr>
        <w:t xml:space="preserve">Codice regionale: TOS15_AT.N02.020.001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001 - attrezzatura diserbo-decespugliatrice, irroratrice, fresatrice - 1 giorno</w:t>
            </w:r>
          </w:p>
        </w:tc>
      </w:tr>
    </w:tbl>
    <w:p>
      <w:pPr>
        <w:jc w:val="right"/>
      </w:pPr>
    </w:p>
    <w:p>
      <w:pPr>
        <w:jc w:val="right"/>
        <w:spacing w:line="336" w:lineRule="auto"/>
      </w:pPr>
      <w:r>
        <w:rPr>
          <w:b/>
        </w:rPr>
        <w:t xml:space="preserve">Prezzo senza S. G. e Util. a ora: € 8,90625</w:t>
      </w:r>
    </w:p>
    <w:p>
      <w:pPr>
        <w:jc w:val="right"/>
        <w:spacing w:line="336" w:lineRule="auto"/>
      </w:pPr>
      <w:r>
        <w:rPr>
          <w:b/>
        </w:rPr>
        <w:t xml:space="preserve">Spese generali € 1,33594</w:t>
      </w:r>
    </w:p>
    <w:p>
      <w:pPr>
        <w:jc w:val="right"/>
        <w:spacing w:line="336" w:lineRule="auto"/>
      </w:pPr>
      <w:r>
        <w:rPr>
          <w:b/>
        </w:rPr>
        <w:t xml:space="preserve">Utili di impresa € 1,02422</w:t>
      </w:r>
    </w:p>
    <w:p>
      <w:pPr>
        <w:jc w:val="right"/>
        <w:spacing w:line="336" w:lineRule="auto"/>
      </w:pPr>
      <w:r>
        <w:rPr>
          <w:b/>
        </w:rPr>
        <w:t xml:space="preserve">Prezzo a ora: € 11,26641</w:t>
      </w:r>
    </w:p>
    <w:p>
      <w:pPr>
        <w:rPr>
          <w:sz w:val="10"/>
          <w:szCs w:val="10"/>
        </w:rPr>
      </w:pPr>
    </w:p>
    <w:p>
      <w:pPr>
        <w:rPr>
          <w:sz w:val="10"/>
          <w:szCs w:val="10"/>
        </w:rPr>
      </w:pPr>
    </w:p>
    <w:p>
      <w:pPr/>
      <w:r>
        <w:rPr>
          <w:b/>
        </w:rPr>
        <w:t xml:space="preserve">Codice regionale: TOS15_AT.N02.020.002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002 - attrezzatura diserbo-decespugliatrice, irroratrice, fresatrice - 2-10 giorni</w:t>
            </w:r>
          </w:p>
        </w:tc>
      </w:tr>
    </w:tbl>
    <w:p>
      <w:pPr>
        <w:jc w:val="right"/>
      </w:pPr>
    </w:p>
    <w:p>
      <w:pPr>
        <w:jc w:val="right"/>
        <w:spacing w:line="336" w:lineRule="auto"/>
      </w:pPr>
      <w:r>
        <w:rPr>
          <w:b/>
        </w:rPr>
        <w:t xml:space="preserve">Prezzo senza S. G. e Util. a ora: € 8,43750</w:t>
      </w:r>
    </w:p>
    <w:p>
      <w:pPr>
        <w:jc w:val="right"/>
        <w:spacing w:line="336" w:lineRule="auto"/>
      </w:pPr>
      <w:r>
        <w:rPr>
          <w:b/>
        </w:rPr>
        <w:t xml:space="preserve">Spese generali € 1,26563</w:t>
      </w:r>
    </w:p>
    <w:p>
      <w:pPr>
        <w:jc w:val="right"/>
        <w:spacing w:line="336" w:lineRule="auto"/>
      </w:pPr>
      <w:r>
        <w:rPr>
          <w:b/>
        </w:rPr>
        <w:t xml:space="preserve">Utili di impresa € 0,97031</w:t>
      </w:r>
    </w:p>
    <w:p>
      <w:pPr>
        <w:jc w:val="right"/>
        <w:spacing w:line="336" w:lineRule="auto"/>
      </w:pPr>
      <w:r>
        <w:rPr>
          <w:b/>
        </w:rPr>
        <w:t xml:space="preserve">Prezzo a ora: € 10,67344</w:t>
      </w:r>
    </w:p>
    <w:p>
      <w:pPr>
        <w:rPr>
          <w:sz w:val="10"/>
          <w:szCs w:val="10"/>
        </w:rPr>
      </w:pPr>
    </w:p>
    <w:p>
      <w:pPr>
        <w:rPr>
          <w:sz w:val="10"/>
          <w:szCs w:val="10"/>
        </w:rPr>
      </w:pPr>
    </w:p>
    <w:p>
      <w:pPr/>
      <w:r>
        <w:rPr>
          <w:b/>
        </w:rPr>
        <w:t xml:space="preserve">Codice regionale: TOS15_AT.N02.020.003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003 - attrezzatura diserbo-decespugliatrice, irroratrice, fresatrice - 1 mese</w:t>
            </w:r>
          </w:p>
        </w:tc>
      </w:tr>
    </w:tbl>
    <w:p>
      <w:pPr>
        <w:jc w:val="right"/>
      </w:pPr>
    </w:p>
    <w:p>
      <w:pPr>
        <w:jc w:val="right"/>
        <w:spacing w:line="336" w:lineRule="auto"/>
      </w:pPr>
      <w:r>
        <w:rPr>
          <w:b/>
        </w:rPr>
        <w:t xml:space="preserve">Prezzo senza S. G. e Util. a ora: € 6,77344</w:t>
      </w:r>
    </w:p>
    <w:p>
      <w:pPr>
        <w:jc w:val="right"/>
        <w:spacing w:line="336" w:lineRule="auto"/>
      </w:pPr>
      <w:r>
        <w:rPr>
          <w:b/>
        </w:rPr>
        <w:t xml:space="preserve">Spese generali € 1,01602</w:t>
      </w:r>
    </w:p>
    <w:p>
      <w:pPr>
        <w:jc w:val="right"/>
        <w:spacing w:line="336" w:lineRule="auto"/>
      </w:pPr>
      <w:r>
        <w:rPr>
          <w:b/>
        </w:rPr>
        <w:t xml:space="preserve">Utili di impresa € 0,77895</w:t>
      </w:r>
    </w:p>
    <w:p>
      <w:pPr>
        <w:jc w:val="right"/>
        <w:spacing w:line="336" w:lineRule="auto"/>
      </w:pPr>
      <w:r>
        <w:rPr>
          <w:b/>
        </w:rPr>
        <w:t xml:space="preserve">Prezzo a ora: € 8,56840</w:t>
      </w:r>
    </w:p>
    <w:p>
      <w:pPr>
        <w:rPr>
          <w:sz w:val="10"/>
          <w:szCs w:val="10"/>
        </w:rPr>
      </w:pPr>
    </w:p>
    <w:p>
      <w:pPr>
        <w:rPr>
          <w:sz w:val="10"/>
          <w:szCs w:val="10"/>
        </w:rPr>
      </w:pPr>
    </w:p>
    <w:p>
      <w:pPr/>
      <w:r>
        <w:rPr>
          <w:b/>
        </w:rPr>
        <w:t xml:space="preserve">Codice regionale: TOS15_AT.N02.020.004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004 - erpice, zappatrice, trinciatutto, piatto falciante - 1 giorno</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TOS15_AT.N02.020.005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005 - erpice, zappatrice, trinciatutto, piatto falciante - 2-10 giorni</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TOS15_AT.N02.020.006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006 - erpice, zappatrice, trinciatutto, piatto falciante - 1 mese</w:t>
            </w:r>
          </w:p>
        </w:tc>
      </w:tr>
    </w:tbl>
    <w:p>
      <w:pPr>
        <w:jc w:val="right"/>
      </w:pPr>
    </w:p>
    <w:p>
      <w:pPr>
        <w:jc w:val="right"/>
        <w:spacing w:line="336" w:lineRule="auto"/>
      </w:pPr>
      <w:r>
        <w:rPr>
          <w:b/>
        </w:rPr>
        <w:t xml:space="preserve">Prezzo senza S. G. e Util. a ora: € 7,96875</w:t>
      </w:r>
    </w:p>
    <w:p>
      <w:pPr>
        <w:jc w:val="right"/>
        <w:spacing w:line="336" w:lineRule="auto"/>
      </w:pPr>
      <w:r>
        <w:rPr>
          <w:b/>
        </w:rPr>
        <w:t xml:space="preserve">Spese generali € 1,19531</w:t>
      </w:r>
    </w:p>
    <w:p>
      <w:pPr>
        <w:jc w:val="right"/>
        <w:spacing w:line="336" w:lineRule="auto"/>
      </w:pPr>
      <w:r>
        <w:rPr>
          <w:b/>
        </w:rPr>
        <w:t xml:space="preserve">Utili di impresa € 0,91641</w:t>
      </w:r>
    </w:p>
    <w:p>
      <w:pPr>
        <w:jc w:val="right"/>
        <w:spacing w:line="336" w:lineRule="auto"/>
      </w:pPr>
      <w:r>
        <w:rPr>
          <w:b/>
        </w:rPr>
        <w:t xml:space="preserve">Prezzo a ora: € 10,08047</w:t>
      </w:r>
    </w:p>
    <w:p>
      <w:pPr>
        <w:rPr>
          <w:sz w:val="10"/>
          <w:szCs w:val="10"/>
        </w:rPr>
      </w:pPr>
    </w:p>
    <w:p>
      <w:pPr>
        <w:rPr>
          <w:sz w:val="10"/>
          <w:szCs w:val="10"/>
        </w:rPr>
      </w:pPr>
    </w:p>
    <w:p>
      <w:pPr/>
      <w:r>
        <w:rPr>
          <w:b/>
        </w:rPr>
        <w:t xml:space="preserve">Codice regionale: TOS15_AT.N02.020.009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009 - vangatrice - 1 mese</w:t>
            </w:r>
          </w:p>
        </w:tc>
      </w:tr>
    </w:tbl>
    <w:p>
      <w:pPr>
        <w:jc w:val="right"/>
      </w:pPr>
    </w:p>
    <w:p>
      <w:pPr>
        <w:jc w:val="right"/>
        <w:spacing w:line="336" w:lineRule="auto"/>
      </w:pPr>
      <w:r>
        <w:rPr>
          <w:b/>
        </w:rPr>
        <w:t xml:space="preserve">Prezzo senza S. G. e Util. a ora: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ora: € 22,56760</w:t>
      </w:r>
    </w:p>
    <w:p>
      <w:pPr>
        <w:rPr>
          <w:sz w:val="10"/>
          <w:szCs w:val="10"/>
        </w:rPr>
      </w:pPr>
    </w:p>
    <w:p>
      <w:pPr>
        <w:rPr>
          <w:sz w:val="10"/>
          <w:szCs w:val="10"/>
        </w:rPr>
      </w:pPr>
    </w:p>
    <w:p>
      <w:pPr/>
      <w:r>
        <w:rPr>
          <w:b/>
        </w:rPr>
        <w:t xml:space="preserve">Codice regionale: TOS15_AT.N02.020.010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010 - cippatrice - 1 giorno</w:t>
            </w:r>
          </w:p>
        </w:tc>
      </w:tr>
    </w:tbl>
    <w:p>
      <w:pPr>
        <w:jc w:val="right"/>
      </w:pPr>
    </w:p>
    <w:p>
      <w:pPr>
        <w:jc w:val="right"/>
        <w:spacing w:line="336" w:lineRule="auto"/>
      </w:pPr>
      <w:r>
        <w:rPr>
          <w:b/>
        </w:rPr>
        <w:t xml:space="preserve">Prezzo senza S. G. e Util. a ora: € 0,62500</w:t>
      </w:r>
    </w:p>
    <w:p>
      <w:pPr>
        <w:jc w:val="right"/>
        <w:spacing w:line="336" w:lineRule="auto"/>
      </w:pPr>
      <w:r>
        <w:rPr>
          <w:b/>
        </w:rPr>
        <w:t xml:space="preserve">Spese generali € 0,09375</w:t>
      </w:r>
    </w:p>
    <w:p>
      <w:pPr>
        <w:jc w:val="right"/>
        <w:spacing w:line="336" w:lineRule="auto"/>
      </w:pPr>
      <w:r>
        <w:rPr>
          <w:b/>
        </w:rPr>
        <w:t xml:space="preserve">Utili di impresa € 0,07188</w:t>
      </w:r>
    </w:p>
    <w:p>
      <w:pPr>
        <w:jc w:val="right"/>
        <w:spacing w:line="336" w:lineRule="auto"/>
      </w:pPr>
      <w:r>
        <w:rPr>
          <w:b/>
        </w:rPr>
        <w:t xml:space="preserve">Prezzo a ora: € 0,79063</w:t>
      </w:r>
    </w:p>
    <w:p>
      <w:pPr>
        <w:rPr>
          <w:sz w:val="10"/>
          <w:szCs w:val="10"/>
        </w:rPr>
      </w:pPr>
    </w:p>
    <w:p>
      <w:pPr>
        <w:rPr>
          <w:sz w:val="10"/>
          <w:szCs w:val="10"/>
        </w:rPr>
      </w:pPr>
    </w:p>
    <w:p>
      <w:pPr/>
      <w:r>
        <w:rPr>
          <w:b/>
        </w:rPr>
        <w:t xml:space="preserve">Codice regionale: TOS15_AT.N02.020.011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011 - cippatrice - 2-10 giorni</w:t>
            </w:r>
          </w:p>
        </w:tc>
      </w:tr>
    </w:tbl>
    <w:p>
      <w:pPr>
        <w:jc w:val="right"/>
      </w:pPr>
    </w:p>
    <w:p>
      <w:pPr>
        <w:jc w:val="right"/>
        <w:spacing w:line="336" w:lineRule="auto"/>
      </w:pPr>
      <w:r>
        <w:rPr>
          <w:b/>
        </w:rPr>
        <w:t xml:space="preserve">Prezzo senza S. G. e Util. a ora: € 0,62500</w:t>
      </w:r>
    </w:p>
    <w:p>
      <w:pPr>
        <w:jc w:val="right"/>
        <w:spacing w:line="336" w:lineRule="auto"/>
      </w:pPr>
      <w:r>
        <w:rPr>
          <w:b/>
        </w:rPr>
        <w:t xml:space="preserve">Spese generali € 0,09375</w:t>
      </w:r>
    </w:p>
    <w:p>
      <w:pPr>
        <w:jc w:val="right"/>
        <w:spacing w:line="336" w:lineRule="auto"/>
      </w:pPr>
      <w:r>
        <w:rPr>
          <w:b/>
        </w:rPr>
        <w:t xml:space="preserve">Utili di impresa € 0,07188</w:t>
      </w:r>
    </w:p>
    <w:p>
      <w:pPr>
        <w:jc w:val="right"/>
        <w:spacing w:line="336" w:lineRule="auto"/>
      </w:pPr>
      <w:r>
        <w:rPr>
          <w:b/>
        </w:rPr>
        <w:t xml:space="preserve">Prezzo a ora: € 0,79063</w:t>
      </w:r>
    </w:p>
    <w:p>
      <w:pPr>
        <w:rPr>
          <w:sz w:val="10"/>
          <w:szCs w:val="10"/>
        </w:rPr>
      </w:pPr>
    </w:p>
    <w:p>
      <w:pPr>
        <w:rPr>
          <w:sz w:val="10"/>
          <w:szCs w:val="10"/>
        </w:rPr>
      </w:pPr>
    </w:p>
    <w:p>
      <w:pPr/>
      <w:r>
        <w:rPr>
          <w:b/>
        </w:rPr>
        <w:t xml:space="preserve">Codice regionale: TOS15_AT.N02.020.012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012 - cippatrice - 1 mese</w:t>
            </w:r>
          </w:p>
        </w:tc>
      </w:tr>
    </w:tbl>
    <w:p>
      <w:pPr>
        <w:jc w:val="right"/>
      </w:pPr>
    </w:p>
    <w:p>
      <w:pPr>
        <w:jc w:val="right"/>
        <w:spacing w:line="336" w:lineRule="auto"/>
      </w:pPr>
      <w:r>
        <w:rPr>
          <w:b/>
        </w:rPr>
        <w:t xml:space="preserve">Prezzo senza S. G. e Util. a ora: € 0,53125</w:t>
      </w:r>
    </w:p>
    <w:p>
      <w:pPr>
        <w:jc w:val="right"/>
        <w:spacing w:line="336" w:lineRule="auto"/>
      </w:pPr>
      <w:r>
        <w:rPr>
          <w:b/>
        </w:rPr>
        <w:t xml:space="preserve">Spese generali € 0,07969</w:t>
      </w:r>
    </w:p>
    <w:p>
      <w:pPr>
        <w:jc w:val="right"/>
        <w:spacing w:line="336" w:lineRule="auto"/>
      </w:pPr>
      <w:r>
        <w:rPr>
          <w:b/>
        </w:rPr>
        <w:t xml:space="preserve">Utili di impresa € 0,06109</w:t>
      </w:r>
    </w:p>
    <w:p>
      <w:pPr>
        <w:jc w:val="right"/>
        <w:spacing w:line="336" w:lineRule="auto"/>
      </w:pPr>
      <w:r>
        <w:rPr>
          <w:b/>
        </w:rPr>
        <w:t xml:space="preserve">Prezzo a ora: € 0,67203</w:t>
      </w:r>
    </w:p>
    <w:p>
      <w:pPr>
        <w:rPr>
          <w:sz w:val="10"/>
          <w:szCs w:val="10"/>
        </w:rPr>
      </w:pPr>
    </w:p>
    <w:p>
      <w:pPr>
        <w:rPr>
          <w:sz w:val="10"/>
          <w:szCs w:val="10"/>
        </w:rPr>
      </w:pPr>
    </w:p>
    <w:p>
      <w:pPr/>
      <w:r>
        <w:rPr>
          <w:b/>
        </w:rPr>
        <w:t xml:space="preserve">Codice regionale: TOS15_AT.N02.020.015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015 - interrasassi con seminatrice accoppiata - 1 mese</w:t>
            </w:r>
          </w:p>
        </w:tc>
      </w:tr>
    </w:tbl>
    <w:p>
      <w:pPr>
        <w:jc w:val="right"/>
      </w:pPr>
    </w:p>
    <w:p>
      <w:pPr>
        <w:jc w:val="right"/>
        <w:spacing w:line="336" w:lineRule="auto"/>
      </w:pPr>
      <w:r>
        <w:rPr>
          <w:b/>
        </w:rPr>
        <w:t xml:space="preserve">Prezzo senza S. G. e Util. a ora: € 14,20000</w:t>
      </w:r>
    </w:p>
    <w:p>
      <w:pPr>
        <w:jc w:val="right"/>
        <w:spacing w:line="336" w:lineRule="auto"/>
      </w:pPr>
      <w:r>
        <w:rPr>
          <w:b/>
        </w:rPr>
        <w:t xml:space="preserve">Spese generali € 2,13000</w:t>
      </w:r>
    </w:p>
    <w:p>
      <w:pPr>
        <w:jc w:val="right"/>
        <w:spacing w:line="336" w:lineRule="auto"/>
      </w:pPr>
      <w:r>
        <w:rPr>
          <w:b/>
        </w:rPr>
        <w:t xml:space="preserve">Utili di impresa € 1,63300</w:t>
      </w:r>
    </w:p>
    <w:p>
      <w:pPr>
        <w:jc w:val="right"/>
        <w:spacing w:line="336" w:lineRule="auto"/>
      </w:pPr>
      <w:r>
        <w:rPr>
          <w:b/>
        </w:rPr>
        <w:t xml:space="preserve">Prezzo a ora: € 17,96300</w:t>
      </w:r>
    </w:p>
    <w:p>
      <w:pPr>
        <w:rPr>
          <w:sz w:val="10"/>
          <w:szCs w:val="10"/>
        </w:rPr>
      </w:pPr>
    </w:p>
    <w:p>
      <w:pPr>
        <w:rPr>
          <w:sz w:val="10"/>
          <w:szCs w:val="10"/>
        </w:rPr>
      </w:pPr>
    </w:p>
    <w:p>
      <w:pPr/>
      <w:r>
        <w:rPr>
          <w:b/>
        </w:rPr>
        <w:t xml:space="preserve">Codice regionale: TOS15_AT.N02.020.016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016 - trivella idraulica - 1 giorno</w:t>
            </w:r>
          </w:p>
        </w:tc>
      </w:tr>
    </w:tbl>
    <w:p>
      <w:pPr>
        <w:jc w:val="right"/>
      </w:pPr>
    </w:p>
    <w:p>
      <w:pPr>
        <w:jc w:val="right"/>
        <w:spacing w:line="336" w:lineRule="auto"/>
      </w:pPr>
      <w:r>
        <w:rPr>
          <w:b/>
        </w:rPr>
        <w:t xml:space="preserve">Prezzo senza S. G. e Util. a ora: € 5,52500</w:t>
      </w:r>
    </w:p>
    <w:p>
      <w:pPr>
        <w:jc w:val="right"/>
        <w:spacing w:line="336" w:lineRule="auto"/>
      </w:pPr>
      <w:r>
        <w:rPr>
          <w:b/>
        </w:rPr>
        <w:t xml:space="preserve">Spese generali € 0,82875</w:t>
      </w:r>
    </w:p>
    <w:p>
      <w:pPr>
        <w:jc w:val="right"/>
        <w:spacing w:line="336" w:lineRule="auto"/>
      </w:pPr>
      <w:r>
        <w:rPr>
          <w:b/>
        </w:rPr>
        <w:t xml:space="preserve">Utili di impresa € 0,63538</w:t>
      </w:r>
    </w:p>
    <w:p>
      <w:pPr>
        <w:jc w:val="right"/>
        <w:spacing w:line="336" w:lineRule="auto"/>
      </w:pPr>
      <w:r>
        <w:rPr>
          <w:b/>
        </w:rPr>
        <w:t xml:space="preserve">Prezzo a ora: € 6,98913</w:t>
      </w:r>
    </w:p>
    <w:p>
      <w:pPr>
        <w:rPr>
          <w:sz w:val="10"/>
          <w:szCs w:val="10"/>
        </w:rPr>
      </w:pPr>
    </w:p>
    <w:p>
      <w:pPr>
        <w:rPr>
          <w:sz w:val="10"/>
          <w:szCs w:val="10"/>
        </w:rPr>
      </w:pPr>
    </w:p>
    <w:p>
      <w:pPr/>
      <w:r>
        <w:rPr>
          <w:b/>
        </w:rPr>
        <w:t xml:space="preserve">Codice regionale: TOS15_AT.N02.020.017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017 - trivella idraulica - 2-10 giorni</w:t>
            </w:r>
          </w:p>
        </w:tc>
      </w:tr>
    </w:tbl>
    <w:p>
      <w:pPr>
        <w:jc w:val="right"/>
      </w:pPr>
    </w:p>
    <w:p>
      <w:pPr>
        <w:jc w:val="right"/>
        <w:spacing w:line="336" w:lineRule="auto"/>
      </w:pPr>
      <w:r>
        <w:rPr>
          <w:b/>
        </w:rPr>
        <w:t xml:space="preserve">Prezzo senza S. G. e Util. a ora: € 5,05000</w:t>
      </w:r>
    </w:p>
    <w:p>
      <w:pPr>
        <w:jc w:val="right"/>
        <w:spacing w:line="336" w:lineRule="auto"/>
      </w:pPr>
      <w:r>
        <w:rPr>
          <w:b/>
        </w:rPr>
        <w:t xml:space="preserve">Spese generali € 0,75750</w:t>
      </w:r>
    </w:p>
    <w:p>
      <w:pPr>
        <w:jc w:val="right"/>
        <w:spacing w:line="336" w:lineRule="auto"/>
      </w:pPr>
      <w:r>
        <w:rPr>
          <w:b/>
        </w:rPr>
        <w:t xml:space="preserve">Utili di impresa € 0,58075</w:t>
      </w:r>
    </w:p>
    <w:p>
      <w:pPr>
        <w:jc w:val="right"/>
        <w:spacing w:line="336" w:lineRule="auto"/>
      </w:pPr>
      <w:r>
        <w:rPr>
          <w:b/>
        </w:rPr>
        <w:t xml:space="preserve">Prezzo a ora: € 6,38825</w:t>
      </w:r>
    </w:p>
    <w:p>
      <w:pPr>
        <w:rPr>
          <w:sz w:val="10"/>
          <w:szCs w:val="10"/>
        </w:rPr>
      </w:pPr>
    </w:p>
    <w:p>
      <w:pPr>
        <w:rPr>
          <w:sz w:val="10"/>
          <w:szCs w:val="10"/>
        </w:rPr>
      </w:pPr>
    </w:p>
    <w:p>
      <w:pPr/>
      <w:r>
        <w:rPr>
          <w:b/>
        </w:rPr>
        <w:t xml:space="preserve">Codice regionale: TOS15_AT.N02.020.018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018 - trivella idraulica - 1 mese</w:t>
            </w:r>
          </w:p>
        </w:tc>
      </w:tr>
    </w:tbl>
    <w:p>
      <w:pPr>
        <w:jc w:val="right"/>
      </w:pPr>
    </w:p>
    <w:p>
      <w:pPr>
        <w:jc w:val="right"/>
        <w:spacing w:line="336" w:lineRule="auto"/>
      </w:pPr>
      <w:r>
        <w:rPr>
          <w:b/>
        </w:rPr>
        <w:t xml:space="preserve">Prezzo senza S. G. e Util. a ora: € 3,99375</w:t>
      </w:r>
    </w:p>
    <w:p>
      <w:pPr>
        <w:jc w:val="right"/>
        <w:spacing w:line="336" w:lineRule="auto"/>
      </w:pPr>
      <w:r>
        <w:rPr>
          <w:b/>
        </w:rPr>
        <w:t xml:space="preserve">Spese generali € 0,59906</w:t>
      </w:r>
    </w:p>
    <w:p>
      <w:pPr>
        <w:jc w:val="right"/>
        <w:spacing w:line="336" w:lineRule="auto"/>
      </w:pPr>
      <w:r>
        <w:rPr>
          <w:b/>
        </w:rPr>
        <w:t xml:space="preserve">Utili di impresa € 0,45928</w:t>
      </w:r>
    </w:p>
    <w:p>
      <w:pPr>
        <w:jc w:val="right"/>
        <w:spacing w:line="336" w:lineRule="auto"/>
      </w:pPr>
      <w:r>
        <w:rPr>
          <w:b/>
        </w:rPr>
        <w:t xml:space="preserve">Prezzo a ora: € 5,05209</w:t>
      </w:r>
    </w:p>
    <w:p>
      <w:pPr>
        <w:rPr>
          <w:sz w:val="10"/>
          <w:szCs w:val="10"/>
        </w:rPr>
      </w:pPr>
    </w:p>
    <w:p>
      <w:pPr>
        <w:rPr>
          <w:sz w:val="10"/>
          <w:szCs w:val="10"/>
        </w:rPr>
      </w:pPr>
    </w:p>
    <w:p>
      <w:pPr/>
      <w:r>
        <w:rPr>
          <w:b/>
        </w:rPr>
        <w:t xml:space="preserve">Codice regionale: TOS15_AT.N02.020.019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019 - Testata trinciante forestale - 1 giorno</w:t>
            </w:r>
          </w:p>
        </w:tc>
      </w:tr>
    </w:tbl>
    <w:p>
      <w:pPr>
        <w:jc w:val="right"/>
      </w:pPr>
    </w:p>
    <w:p>
      <w:pPr>
        <w:jc w:val="right"/>
        <w:spacing w:line="336" w:lineRule="auto"/>
      </w:pPr>
      <w:r>
        <w:rPr>
          <w:b/>
        </w:rPr>
        <w:t xml:space="preserve">Prezzo senza S. G. e Util. a ora: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ora: € 21,34688</w:t>
      </w:r>
    </w:p>
    <w:p>
      <w:pPr>
        <w:rPr>
          <w:sz w:val="10"/>
          <w:szCs w:val="10"/>
        </w:rPr>
      </w:pPr>
    </w:p>
    <w:p>
      <w:pPr>
        <w:rPr>
          <w:sz w:val="10"/>
          <w:szCs w:val="10"/>
        </w:rPr>
      </w:pPr>
    </w:p>
    <w:p>
      <w:pPr/>
      <w:r>
        <w:rPr>
          <w:b/>
        </w:rPr>
        <w:t xml:space="preserve">Codice regionale: TOS15_AT.N02.020.020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020 - Testata trinciante forestale - 2-10 giorni</w:t>
            </w:r>
          </w:p>
        </w:tc>
      </w:tr>
    </w:tbl>
    <w:p>
      <w:pPr>
        <w:jc w:val="right"/>
      </w:pPr>
    </w:p>
    <w:p>
      <w:pPr>
        <w:jc w:val="right"/>
        <w:spacing w:line="336" w:lineRule="auto"/>
      </w:pPr>
      <w:r>
        <w:rPr>
          <w:b/>
        </w:rPr>
        <w:t xml:space="preserve">Prezzo senza S. G. e Util. a ora: € 19,05350</w:t>
      </w:r>
    </w:p>
    <w:p>
      <w:pPr>
        <w:jc w:val="right"/>
        <w:spacing w:line="336" w:lineRule="auto"/>
      </w:pPr>
      <w:r>
        <w:rPr>
          <w:b/>
        </w:rPr>
        <w:t xml:space="preserve">Spese generali € 2,85803</w:t>
      </w:r>
    </w:p>
    <w:p>
      <w:pPr>
        <w:jc w:val="right"/>
        <w:spacing w:line="336" w:lineRule="auto"/>
      </w:pPr>
      <w:r>
        <w:rPr>
          <w:b/>
        </w:rPr>
        <w:t xml:space="preserve">Utili di impresa € 2,19115</w:t>
      </w:r>
    </w:p>
    <w:p>
      <w:pPr>
        <w:jc w:val="right"/>
        <w:spacing w:line="336" w:lineRule="auto"/>
      </w:pPr>
      <w:r>
        <w:rPr>
          <w:b/>
        </w:rPr>
        <w:t xml:space="preserve">Prezzo a ora: € 24,10268</w:t>
      </w:r>
    </w:p>
    <w:p>
      <w:pPr>
        <w:rPr>
          <w:sz w:val="10"/>
          <w:szCs w:val="10"/>
        </w:rPr>
      </w:pPr>
    </w:p>
    <w:p>
      <w:pPr>
        <w:rPr>
          <w:sz w:val="10"/>
          <w:szCs w:val="10"/>
        </w:rPr>
      </w:pPr>
    </w:p>
    <w:p>
      <w:pPr/>
      <w:r>
        <w:rPr>
          <w:b/>
        </w:rPr>
        <w:t xml:space="preserve">Codice regionale: TOS15_AT.N02.020.021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021 - Testata trinciante forestale - 1 mese</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TOS15_AT.N02.020.022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022 - Pinza per tronchi - 1 giorno</w:t>
            </w:r>
          </w:p>
        </w:tc>
      </w:tr>
    </w:tbl>
    <w:p>
      <w:pPr>
        <w:jc w:val="right"/>
      </w:pPr>
    </w:p>
    <w:p>
      <w:pPr>
        <w:jc w:val="right"/>
        <w:spacing w:line="336" w:lineRule="auto"/>
      </w:pPr>
      <w:r>
        <w:rPr>
          <w:b/>
        </w:rPr>
        <w:t xml:space="preserve">Prezzo senza S. G. e Util. a ora: € 7,25000</w:t>
      </w:r>
    </w:p>
    <w:p>
      <w:pPr>
        <w:jc w:val="right"/>
        <w:spacing w:line="336" w:lineRule="auto"/>
      </w:pPr>
      <w:r>
        <w:rPr>
          <w:b/>
        </w:rPr>
        <w:t xml:space="preserve">Spese generali € 1,08750</w:t>
      </w:r>
    </w:p>
    <w:p>
      <w:pPr>
        <w:jc w:val="right"/>
        <w:spacing w:line="336" w:lineRule="auto"/>
      </w:pPr>
      <w:r>
        <w:rPr>
          <w:b/>
        </w:rPr>
        <w:t xml:space="preserve">Utili di impresa € 0,83375</w:t>
      </w:r>
    </w:p>
    <w:p>
      <w:pPr>
        <w:jc w:val="right"/>
        <w:spacing w:line="336" w:lineRule="auto"/>
      </w:pPr>
      <w:r>
        <w:rPr>
          <w:b/>
        </w:rPr>
        <w:t xml:space="preserve">Prezzo a ora: € 9,17125</w:t>
      </w:r>
    </w:p>
    <w:p>
      <w:pPr>
        <w:rPr>
          <w:sz w:val="10"/>
          <w:szCs w:val="10"/>
        </w:rPr>
      </w:pPr>
    </w:p>
    <w:p>
      <w:pPr>
        <w:rPr>
          <w:sz w:val="10"/>
          <w:szCs w:val="10"/>
        </w:rPr>
      </w:pPr>
    </w:p>
    <w:p>
      <w:pPr/>
      <w:r>
        <w:rPr>
          <w:b/>
        </w:rPr>
        <w:t xml:space="preserve">Codice regionale: TOS15_AT.N02.020.023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023 - Pinza per tronchi - 2-10 giorni</w:t>
            </w:r>
          </w:p>
        </w:tc>
      </w:tr>
    </w:tbl>
    <w:p>
      <w:pPr>
        <w:jc w:val="right"/>
      </w:pPr>
    </w:p>
    <w:p>
      <w:pPr>
        <w:jc w:val="right"/>
        <w:spacing w:line="336" w:lineRule="auto"/>
      </w:pPr>
      <w:r>
        <w:rPr>
          <w:b/>
        </w:rPr>
        <w:t xml:space="preserve">Prezzo senza S. G. e Util. a ora: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ora: € 8,85500</w:t>
      </w:r>
    </w:p>
    <w:p>
      <w:pPr>
        <w:rPr>
          <w:sz w:val="10"/>
          <w:szCs w:val="10"/>
        </w:rPr>
      </w:pPr>
    </w:p>
    <w:p>
      <w:pPr>
        <w:rPr>
          <w:sz w:val="10"/>
          <w:szCs w:val="10"/>
        </w:rPr>
      </w:pPr>
    </w:p>
    <w:p>
      <w:pPr/>
      <w:r>
        <w:rPr>
          <w:b/>
        </w:rPr>
        <w:t xml:space="preserve">Codice regionale: TOS15_AT.N02.020.024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024 - Pinza per tronchi - 1 mese</w:t>
            </w:r>
          </w:p>
        </w:tc>
      </w:tr>
    </w:tbl>
    <w:p>
      <w:pPr>
        <w:jc w:val="right"/>
      </w:pPr>
    </w:p>
    <w:p>
      <w:pPr>
        <w:jc w:val="right"/>
        <w:spacing w:line="336" w:lineRule="auto"/>
      </w:pPr>
      <w:r>
        <w:rPr>
          <w:b/>
        </w:rPr>
        <w:t xml:space="preserve">Prezzo senza S. G. e Util. a ora: € 6,18750</w:t>
      </w:r>
    </w:p>
    <w:p>
      <w:pPr>
        <w:jc w:val="right"/>
        <w:spacing w:line="336" w:lineRule="auto"/>
      </w:pPr>
      <w:r>
        <w:rPr>
          <w:b/>
        </w:rPr>
        <w:t xml:space="preserve">Spese generali € 0,92813</w:t>
      </w:r>
    </w:p>
    <w:p>
      <w:pPr>
        <w:jc w:val="right"/>
        <w:spacing w:line="336" w:lineRule="auto"/>
      </w:pPr>
      <w:r>
        <w:rPr>
          <w:b/>
        </w:rPr>
        <w:t xml:space="preserve">Utili di impresa € 0,71156</w:t>
      </w:r>
    </w:p>
    <w:p>
      <w:pPr>
        <w:jc w:val="right"/>
        <w:spacing w:line="336" w:lineRule="auto"/>
      </w:pPr>
      <w:r>
        <w:rPr>
          <w:b/>
        </w:rPr>
        <w:t xml:space="preserve">Prezzo a ora: € 7,82719</w:t>
      </w:r>
    </w:p>
    <w:p>
      <w:pPr>
        <w:rPr>
          <w:sz w:val="10"/>
          <w:szCs w:val="10"/>
        </w:rPr>
      </w:pPr>
    </w:p>
    <w:p>
      <w:pPr>
        <w:rPr>
          <w:sz w:val="10"/>
          <w:szCs w:val="10"/>
        </w:rPr>
      </w:pPr>
    </w:p>
    <w:p>
      <w:pPr/>
      <w:r>
        <w:rPr>
          <w:b/>
        </w:rPr>
        <w:t xml:space="preserve">Codice regionale: TOS15_AT.N02.020.025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025 - Tritaceppe per estrazione ceppaie - 1 mese</w:t>
            </w:r>
          </w:p>
        </w:tc>
      </w:tr>
    </w:tbl>
    <w:p>
      <w:pPr>
        <w:jc w:val="right"/>
      </w:pPr>
    </w:p>
    <w:p>
      <w:pPr>
        <w:jc w:val="right"/>
        <w:spacing w:line="336" w:lineRule="auto"/>
      </w:pPr>
      <w:r>
        <w:rPr>
          <w:b/>
        </w:rPr>
        <w:t xml:space="preserve">Prezzo senza S. G. e Util. a ora: € 32,22000</w:t>
      </w:r>
    </w:p>
    <w:p>
      <w:pPr>
        <w:jc w:val="right"/>
        <w:spacing w:line="336" w:lineRule="auto"/>
      </w:pPr>
      <w:r>
        <w:rPr>
          <w:b/>
        </w:rPr>
        <w:t xml:space="preserve">Spese generali € 4,83300</w:t>
      </w:r>
    </w:p>
    <w:p>
      <w:pPr>
        <w:jc w:val="right"/>
        <w:spacing w:line="336" w:lineRule="auto"/>
      </w:pPr>
      <w:r>
        <w:rPr>
          <w:b/>
        </w:rPr>
        <w:t xml:space="preserve">Utili di impresa € 3,70530</w:t>
      </w:r>
    </w:p>
    <w:p>
      <w:pPr>
        <w:jc w:val="right"/>
        <w:spacing w:line="336" w:lineRule="auto"/>
      </w:pPr>
      <w:r>
        <w:rPr>
          <w:b/>
        </w:rPr>
        <w:t xml:space="preserve">Prezzo a ora: € 40,75830</w:t>
      </w:r>
    </w:p>
    <w:p>
      <w:pPr>
        <w:rPr>
          <w:sz w:val="10"/>
          <w:szCs w:val="10"/>
        </w:rPr>
      </w:pPr>
    </w:p>
    <w:p>
      <w:pPr>
        <w:rPr>
          <w:sz w:val="10"/>
          <w:szCs w:val="10"/>
        </w:rPr>
      </w:pPr>
    </w:p>
    <w:p>
      <w:pPr/>
      <w:r>
        <w:rPr>
          <w:b/>
        </w:rPr>
        <w:t xml:space="preserve">Codice regionale: TOS15_AT.N02.021.001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001 - Idroseminatrice montata su autocarro (da valutarsi a parte) completa di motore ausiliario, cisterna con capacità minima 1000 l, gittata massima non inferiore a 10 metri - 1 giorno</w:t>
            </w:r>
          </w:p>
        </w:tc>
      </w:tr>
    </w:tbl>
    <w:p>
      <w:pPr>
        <w:jc w:val="right"/>
      </w:pPr>
    </w:p>
    <w:p>
      <w:pPr>
        <w:jc w:val="right"/>
        <w:spacing w:line="336" w:lineRule="auto"/>
      </w:pPr>
      <w:r>
        <w:rPr>
          <w:b/>
        </w:rPr>
        <w:t xml:space="preserve">Prezzo senza S. G. e Util. a ora: € 38,12500</w:t>
      </w:r>
    </w:p>
    <w:p>
      <w:pPr>
        <w:jc w:val="right"/>
        <w:spacing w:line="336" w:lineRule="auto"/>
      </w:pPr>
      <w:r>
        <w:rPr>
          <w:b/>
        </w:rPr>
        <w:t xml:space="preserve">Spese generali € 5,71875</w:t>
      </w:r>
    </w:p>
    <w:p>
      <w:pPr>
        <w:jc w:val="right"/>
        <w:spacing w:line="336" w:lineRule="auto"/>
      </w:pPr>
      <w:r>
        <w:rPr>
          <w:b/>
        </w:rPr>
        <w:t xml:space="preserve">Utili di impresa € 4,38438</w:t>
      </w:r>
    </w:p>
    <w:p>
      <w:pPr>
        <w:jc w:val="right"/>
        <w:spacing w:line="336" w:lineRule="auto"/>
      </w:pPr>
      <w:r>
        <w:rPr>
          <w:b/>
        </w:rPr>
        <w:t xml:space="preserve">Prezzo a ora: € 48,22813</w:t>
      </w:r>
    </w:p>
    <w:p>
      <w:pPr>
        <w:rPr>
          <w:sz w:val="10"/>
          <w:szCs w:val="10"/>
        </w:rPr>
      </w:pPr>
    </w:p>
    <w:p>
      <w:pPr>
        <w:rPr>
          <w:sz w:val="10"/>
          <w:szCs w:val="10"/>
        </w:rPr>
      </w:pPr>
    </w:p>
    <w:p>
      <w:pPr/>
      <w:r>
        <w:rPr>
          <w:b/>
        </w:rPr>
        <w:t xml:space="preserve">Codice regionale: TOS15_AT.N02.021.002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002 - Idroseminatrice montata su autocarro (da valutarsi a parte) completa di motore ausiliario, cisterna con capacità minima 1000 l, gittata massima non inferiore a 10 metri - 2-10 giorni</w:t>
            </w:r>
          </w:p>
        </w:tc>
      </w:tr>
    </w:tbl>
    <w:p>
      <w:pPr>
        <w:jc w:val="right"/>
      </w:pPr>
    </w:p>
    <w:p>
      <w:pPr>
        <w:jc w:val="right"/>
        <w:spacing w:line="336" w:lineRule="auto"/>
      </w:pPr>
      <w:r>
        <w:rPr>
          <w:b/>
        </w:rPr>
        <w:t xml:space="preserve">Prezzo senza S. G. e Util. a ora: € 34,62500</w:t>
      </w:r>
    </w:p>
    <w:p>
      <w:pPr>
        <w:jc w:val="right"/>
        <w:spacing w:line="336" w:lineRule="auto"/>
      </w:pPr>
      <w:r>
        <w:rPr>
          <w:b/>
        </w:rPr>
        <w:t xml:space="preserve">Spese generali € 5,19375</w:t>
      </w:r>
    </w:p>
    <w:p>
      <w:pPr>
        <w:jc w:val="right"/>
        <w:spacing w:line="336" w:lineRule="auto"/>
      </w:pPr>
      <w:r>
        <w:rPr>
          <w:b/>
        </w:rPr>
        <w:t xml:space="preserve">Utili di impresa € 3,98188</w:t>
      </w:r>
    </w:p>
    <w:p>
      <w:pPr>
        <w:jc w:val="right"/>
        <w:spacing w:line="336" w:lineRule="auto"/>
      </w:pPr>
      <w:r>
        <w:rPr>
          <w:b/>
        </w:rPr>
        <w:t xml:space="preserve">Prezzo a ora: € 43,80063</w:t>
      </w:r>
    </w:p>
    <w:p>
      <w:pPr>
        <w:rPr>
          <w:sz w:val="10"/>
          <w:szCs w:val="10"/>
        </w:rPr>
      </w:pPr>
    </w:p>
    <w:p>
      <w:pPr>
        <w:rPr>
          <w:sz w:val="10"/>
          <w:szCs w:val="10"/>
        </w:rPr>
      </w:pPr>
    </w:p>
    <w:p>
      <w:pPr/>
      <w:r>
        <w:rPr>
          <w:b/>
        </w:rPr>
        <w:t xml:space="preserve">Codice regionale: TOS15_AT.N02.021.003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003 - Idroseminatrice montata su autocarro (da valutarsi a parte) completa di motore ausiliario, cisterna con capacità minima 1000 l, gittata massima non inferiore a 10 metri - 1 mese</w:t>
            </w:r>
          </w:p>
        </w:tc>
      </w:tr>
    </w:tbl>
    <w:p>
      <w:pPr>
        <w:jc w:val="right"/>
      </w:pPr>
    </w:p>
    <w:p>
      <w:pPr>
        <w:jc w:val="right"/>
        <w:spacing w:line="336" w:lineRule="auto"/>
      </w:pPr>
      <w:r>
        <w:rPr>
          <w:b/>
        </w:rPr>
        <w:t xml:space="preserve">Prezzo senza S. G. e Util. a ora: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ora: € 34,78750</w:t>
      </w:r>
    </w:p>
    <w:p>
      <w:pPr>
        <w:rPr>
          <w:sz w:val="10"/>
          <w:szCs w:val="10"/>
        </w:rPr>
      </w:pPr>
    </w:p>
    <w:p>
      <w:pPr>
        <w:rPr>
          <w:sz w:val="10"/>
          <w:szCs w:val="10"/>
        </w:rPr>
      </w:pPr>
    </w:p>
    <w:p>
      <w:pPr/>
      <w:r>
        <w:rPr>
          <w:b/>
        </w:rPr>
        <w:t xml:space="preserve">Codice regionale: TOS15_AT.N02.100.001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001 - oneri carburante per nolo a freddo mezzi trasporto</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sectPr>
          <w:headerReference w:type="default" r:id="rId215"/>
          <w:footerReference w:type="default" r:id="rId216"/>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TOS15_AT.N06</w:t>
      </w:r>
    </w:p>
    <w:tbl>
      <w:tblGrid>
        <w:gridCol w:w="1200" w:type="dxa"/>
        <w:gridCol w:w="7900" w:type="dxa"/>
      </w:tblGrid>
      <w:tr>
        <w:trPr/>
        <w:tc>
          <w:tcPr>
            <w:tcW w:w="1200" w:type="dxa"/>
          </w:tcPr>
          <w:p>
            <w:pPr/>
            <w:r>
              <w:rPr/>
              <w:t xml:space="preserve">Capitolo: </w:t>
            </w:r>
          </w:p>
        </w:tc>
        <w:tc>
          <w:tcPr>
            <w:tcW w:w="7900" w:type="dxa"/>
          </w:tcPr>
          <w:p>
            <w:pPr/>
            <w:r>
              <w:rPr/>
              <w:t xml:space="preserve">MACCHINE ELEVATRICI: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TOS15_AT.N06.004.001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001 - Carrelli Fuoristrada Telescopici 4 m con portata di 1500 kg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TOS15_AT.N06.004.002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002 - Carrelli Fuoristrada Telescopici 4 m con portata di 1500 kg - da 2 a 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TOS15_AT.N06.004.004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004 - Carrelli Fuoristrada Telescopici 4 m con portata di 1500 kg - 1 mese</w:t>
            </w:r>
          </w:p>
        </w:tc>
      </w:tr>
    </w:tbl>
    <w:p>
      <w:pPr>
        <w:jc w:val="right"/>
      </w:pPr>
    </w:p>
    <w:p>
      <w:pPr>
        <w:jc w:val="right"/>
        <w:spacing w:line="336" w:lineRule="auto"/>
      </w:pPr>
      <w:r>
        <w:rPr>
          <w:b/>
        </w:rPr>
        <w:t xml:space="preserve">Prezzo senza S. G. e Util. a ora: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ora: € 8,85500</w:t>
      </w:r>
    </w:p>
    <w:p>
      <w:pPr>
        <w:rPr>
          <w:sz w:val="10"/>
          <w:szCs w:val="10"/>
        </w:rPr>
      </w:pPr>
    </w:p>
    <w:p>
      <w:pPr>
        <w:rPr>
          <w:sz w:val="10"/>
          <w:szCs w:val="10"/>
        </w:rPr>
      </w:pPr>
    </w:p>
    <w:p>
      <w:pPr/>
      <w:r>
        <w:rPr>
          <w:b/>
        </w:rPr>
        <w:t xml:space="preserve">Codice regionale: TOS15_AT.N06.004.005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005 - Carrelli Fuoristrada Telescopici 13 m con portata di 3000 kg - 1 giorno</w:t>
            </w:r>
          </w:p>
        </w:tc>
      </w:tr>
    </w:tbl>
    <w:p>
      <w:pPr>
        <w:jc w:val="right"/>
      </w:pPr>
    </w:p>
    <w:p>
      <w:pPr>
        <w:jc w:val="right"/>
        <w:spacing w:line="336" w:lineRule="auto"/>
      </w:pPr>
      <w:r>
        <w:rPr>
          <w:b/>
        </w:rPr>
        <w:t xml:space="preserve">Prezzo senza S. G. e Util. a ora: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ora: € 19,60750</w:t>
      </w:r>
    </w:p>
    <w:p>
      <w:pPr>
        <w:rPr>
          <w:sz w:val="10"/>
          <w:szCs w:val="10"/>
        </w:rPr>
      </w:pPr>
    </w:p>
    <w:p>
      <w:pPr>
        <w:rPr>
          <w:sz w:val="10"/>
          <w:szCs w:val="10"/>
        </w:rPr>
      </w:pPr>
    </w:p>
    <w:p>
      <w:pPr/>
      <w:r>
        <w:rPr>
          <w:b/>
        </w:rPr>
        <w:t xml:space="preserve">Codice regionale: TOS15_AT.N06.004.006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006 - Carrelli Fuoristrada Telescopici 13 m con portata di 3000 kg - da 2 a 10 giorni</w:t>
            </w:r>
          </w:p>
        </w:tc>
      </w:tr>
    </w:tbl>
    <w:p>
      <w:pPr>
        <w:jc w:val="right"/>
      </w:pPr>
    </w:p>
    <w:p>
      <w:pPr>
        <w:jc w:val="right"/>
        <w:spacing w:line="336" w:lineRule="auto"/>
      </w:pPr>
      <w:r>
        <w:rPr>
          <w:b/>
        </w:rPr>
        <w:t xml:space="preserve">Prezzo senza S. G. e Util. a ora: € 18,53125</w:t>
      </w:r>
    </w:p>
    <w:p>
      <w:pPr>
        <w:jc w:val="right"/>
        <w:spacing w:line="336" w:lineRule="auto"/>
      </w:pPr>
      <w:r>
        <w:rPr>
          <w:b/>
        </w:rPr>
        <w:t xml:space="preserve">Spese generali € 2,77969</w:t>
      </w:r>
    </w:p>
    <w:p>
      <w:pPr>
        <w:jc w:val="right"/>
        <w:spacing w:line="336" w:lineRule="auto"/>
      </w:pPr>
      <w:r>
        <w:rPr>
          <w:b/>
        </w:rPr>
        <w:t xml:space="preserve">Utili di impresa € 2,13109</w:t>
      </w:r>
    </w:p>
    <w:p>
      <w:pPr>
        <w:jc w:val="right"/>
        <w:spacing w:line="336" w:lineRule="auto"/>
      </w:pPr>
      <w:r>
        <w:rPr>
          <w:b/>
        </w:rPr>
        <w:t xml:space="preserve">Prezzo a ora: € 23,44203</w:t>
      </w:r>
    </w:p>
    <w:p>
      <w:pPr>
        <w:rPr>
          <w:sz w:val="10"/>
          <w:szCs w:val="10"/>
        </w:rPr>
      </w:pPr>
    </w:p>
    <w:p>
      <w:pPr>
        <w:rPr>
          <w:sz w:val="10"/>
          <w:szCs w:val="10"/>
        </w:rPr>
      </w:pPr>
    </w:p>
    <w:p>
      <w:pPr/>
      <w:r>
        <w:rPr>
          <w:b/>
        </w:rPr>
        <w:t xml:space="preserve">Codice regionale: TOS15_AT.N06.004.008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008 - Carrelli Fuoristrada Telescopici 13 m con portata di 3000 kg - 1 mese</w:t>
            </w:r>
          </w:p>
        </w:tc>
      </w:tr>
    </w:tbl>
    <w:p>
      <w:pPr>
        <w:jc w:val="right"/>
      </w:pPr>
    </w:p>
    <w:p>
      <w:pPr>
        <w:jc w:val="right"/>
        <w:spacing w:line="336" w:lineRule="auto"/>
      </w:pPr>
      <w:r>
        <w:rPr>
          <w:b/>
        </w:rPr>
        <w:t xml:space="preserve">Prezzo senza S. G. e Util. a ora: € 15,67969</w:t>
      </w:r>
    </w:p>
    <w:p>
      <w:pPr>
        <w:jc w:val="right"/>
        <w:spacing w:line="336" w:lineRule="auto"/>
      </w:pPr>
      <w:r>
        <w:rPr>
          <w:b/>
        </w:rPr>
        <w:t xml:space="preserve">Spese generali € 2,35195</w:t>
      </w:r>
    </w:p>
    <w:p>
      <w:pPr>
        <w:jc w:val="right"/>
        <w:spacing w:line="336" w:lineRule="auto"/>
      </w:pPr>
      <w:r>
        <w:rPr>
          <w:b/>
        </w:rPr>
        <w:t xml:space="preserve">Utili di impresa € 1,80316</w:t>
      </w:r>
    </w:p>
    <w:p>
      <w:pPr>
        <w:jc w:val="right"/>
        <w:spacing w:line="336" w:lineRule="auto"/>
      </w:pPr>
      <w:r>
        <w:rPr>
          <w:b/>
        </w:rPr>
        <w:t xml:space="preserve">Prezzo a ora: € 19,83481</w:t>
      </w:r>
    </w:p>
    <w:p>
      <w:pPr>
        <w:rPr>
          <w:sz w:val="10"/>
          <w:szCs w:val="10"/>
        </w:rPr>
      </w:pPr>
    </w:p>
    <w:p>
      <w:pPr>
        <w:rPr>
          <w:sz w:val="10"/>
          <w:szCs w:val="10"/>
        </w:rPr>
      </w:pPr>
    </w:p>
    <w:p>
      <w:pPr/>
      <w:r>
        <w:rPr>
          <w:b/>
        </w:rPr>
        <w:t xml:space="preserve">Codice regionale: TOS15_AT.N06.004.009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009 - Carrelli Fuoristrada Telescopici 16 m con portata di 3700 kg - 1 giorno</w:t>
            </w:r>
          </w:p>
        </w:tc>
      </w:tr>
    </w:tbl>
    <w:p>
      <w:pPr>
        <w:jc w:val="right"/>
      </w:pPr>
    </w:p>
    <w:p>
      <w:pPr>
        <w:jc w:val="right"/>
        <w:spacing w:line="336" w:lineRule="auto"/>
      </w:pPr>
      <w:r>
        <w:rPr>
          <w:b/>
        </w:rPr>
        <w:t xml:space="preserve">Prezzo senza S. G. e Util. a ora: € 17,78125</w:t>
      </w:r>
    </w:p>
    <w:p>
      <w:pPr>
        <w:jc w:val="right"/>
        <w:spacing w:line="336" w:lineRule="auto"/>
      </w:pPr>
      <w:r>
        <w:rPr>
          <w:b/>
        </w:rPr>
        <w:t xml:space="preserve">Spese generali € 2,66719</w:t>
      </w:r>
    </w:p>
    <w:p>
      <w:pPr>
        <w:jc w:val="right"/>
        <w:spacing w:line="336" w:lineRule="auto"/>
      </w:pPr>
      <w:r>
        <w:rPr>
          <w:b/>
        </w:rPr>
        <w:t xml:space="preserve">Utili di impresa € 2,04484</w:t>
      </w:r>
    </w:p>
    <w:p>
      <w:pPr>
        <w:jc w:val="right"/>
        <w:spacing w:line="336" w:lineRule="auto"/>
      </w:pPr>
      <w:r>
        <w:rPr>
          <w:b/>
        </w:rPr>
        <w:t xml:space="preserve">Prezzo a ora: € 22,49328</w:t>
      </w:r>
    </w:p>
    <w:p>
      <w:pPr>
        <w:rPr>
          <w:sz w:val="10"/>
          <w:szCs w:val="10"/>
        </w:rPr>
      </w:pPr>
    </w:p>
    <w:p>
      <w:pPr>
        <w:rPr>
          <w:sz w:val="10"/>
          <w:szCs w:val="10"/>
        </w:rPr>
      </w:pPr>
    </w:p>
    <w:p>
      <w:pPr/>
      <w:r>
        <w:rPr>
          <w:b/>
        </w:rPr>
        <w:t xml:space="preserve">Codice regionale: TOS15_AT.N06.004.010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010 - Carrelli Fuoristrada Telescopici 16 m con portata di 3700 kg - da 2 a 10 giorni</w:t>
            </w:r>
          </w:p>
        </w:tc>
      </w:tr>
    </w:tbl>
    <w:p>
      <w:pPr>
        <w:jc w:val="right"/>
      </w:pPr>
    </w:p>
    <w:p>
      <w:pPr>
        <w:jc w:val="right"/>
        <w:spacing w:line="336" w:lineRule="auto"/>
      </w:pPr>
      <w:r>
        <w:rPr>
          <w:b/>
        </w:rPr>
        <w:t xml:space="preserve">Prezzo senza S. G. e Util. a ora: € 23,83926</w:t>
      </w:r>
    </w:p>
    <w:p>
      <w:pPr>
        <w:jc w:val="right"/>
        <w:spacing w:line="336" w:lineRule="auto"/>
      </w:pPr>
      <w:r>
        <w:rPr>
          <w:b/>
        </w:rPr>
        <w:t xml:space="preserve">Spese generali € 3,57589</w:t>
      </w:r>
    </w:p>
    <w:p>
      <w:pPr>
        <w:jc w:val="right"/>
        <w:spacing w:line="336" w:lineRule="auto"/>
      </w:pPr>
      <w:r>
        <w:rPr>
          <w:b/>
        </w:rPr>
        <w:t xml:space="preserve">Utili di impresa € 2,74151</w:t>
      </w:r>
    </w:p>
    <w:p>
      <w:pPr>
        <w:jc w:val="right"/>
        <w:spacing w:line="336" w:lineRule="auto"/>
      </w:pPr>
      <w:r>
        <w:rPr>
          <w:b/>
        </w:rPr>
        <w:t xml:space="preserve">Prezzo a ora: € 30,15666</w:t>
      </w:r>
    </w:p>
    <w:p>
      <w:pPr>
        <w:rPr>
          <w:sz w:val="10"/>
          <w:szCs w:val="10"/>
        </w:rPr>
      </w:pPr>
    </w:p>
    <w:p>
      <w:pPr>
        <w:rPr>
          <w:sz w:val="10"/>
          <w:szCs w:val="10"/>
        </w:rPr>
      </w:pPr>
    </w:p>
    <w:p>
      <w:pPr/>
      <w:r>
        <w:rPr>
          <w:b/>
        </w:rPr>
        <w:t xml:space="preserve">Codice regionale: TOS15_AT.N06.004.012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012 - Carrelli Fuoristrada Telescopici 16 m con portata di 3700 kg - 1 mese</w:t>
            </w:r>
          </w:p>
        </w:tc>
      </w:tr>
    </w:tbl>
    <w:p>
      <w:pPr>
        <w:jc w:val="right"/>
      </w:pPr>
    </w:p>
    <w:p>
      <w:pPr>
        <w:jc w:val="right"/>
        <w:spacing w:line="336" w:lineRule="auto"/>
      </w:pPr>
      <w:r>
        <w:rPr>
          <w:b/>
        </w:rPr>
        <w:t xml:space="preserve">Prezzo senza S. G. e Util. a ora: € 20,89286</w:t>
      </w:r>
    </w:p>
    <w:p>
      <w:pPr>
        <w:jc w:val="right"/>
        <w:spacing w:line="336" w:lineRule="auto"/>
      </w:pPr>
      <w:r>
        <w:rPr>
          <w:b/>
        </w:rPr>
        <w:t xml:space="preserve">Spese generali € 3,13393</w:t>
      </w:r>
    </w:p>
    <w:p>
      <w:pPr>
        <w:jc w:val="right"/>
        <w:spacing w:line="336" w:lineRule="auto"/>
      </w:pPr>
      <w:r>
        <w:rPr>
          <w:b/>
        </w:rPr>
        <w:t xml:space="preserve">Utili di impresa € 2,40268</w:t>
      </w:r>
    </w:p>
    <w:p>
      <w:pPr>
        <w:jc w:val="right"/>
        <w:spacing w:line="336" w:lineRule="auto"/>
      </w:pPr>
      <w:r>
        <w:rPr>
          <w:b/>
        </w:rPr>
        <w:t xml:space="preserve">Prezzo a ora: € 26,42947</w:t>
      </w:r>
    </w:p>
    <w:p>
      <w:pPr>
        <w:rPr>
          <w:sz w:val="10"/>
          <w:szCs w:val="10"/>
        </w:rPr>
      </w:pPr>
    </w:p>
    <w:p>
      <w:pPr>
        <w:rPr>
          <w:sz w:val="10"/>
          <w:szCs w:val="10"/>
        </w:rPr>
      </w:pPr>
    </w:p>
    <w:p>
      <w:pPr/>
      <w:r>
        <w:rPr>
          <w:b/>
        </w:rPr>
        <w:t xml:space="preserve">Codice regionale: TOS15_AT.N06.004.020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020 - Sollevatore telescopico frontale attrezzato con forche a braccio fisso h. 13 m - 1 mese</w:t>
            </w:r>
          </w:p>
        </w:tc>
      </w:tr>
    </w:tbl>
    <w:p>
      <w:pPr>
        <w:jc w:val="right"/>
      </w:pPr>
    </w:p>
    <w:p>
      <w:pPr>
        <w:jc w:val="right"/>
        <w:spacing w:line="336" w:lineRule="auto"/>
      </w:pPr>
      <w:r>
        <w:rPr>
          <w:b/>
        </w:rPr>
        <w:t xml:space="preserve">Prezzo senza S. G. e Util. a ora: € 12,84819</w:t>
      </w:r>
    </w:p>
    <w:p>
      <w:pPr>
        <w:jc w:val="right"/>
        <w:spacing w:line="336" w:lineRule="auto"/>
      </w:pPr>
      <w:r>
        <w:rPr>
          <w:b/>
        </w:rPr>
        <w:t xml:space="preserve">Spese generali € 1,92723</w:t>
      </w:r>
    </w:p>
    <w:p>
      <w:pPr>
        <w:jc w:val="right"/>
        <w:spacing w:line="336" w:lineRule="auto"/>
      </w:pPr>
      <w:r>
        <w:rPr>
          <w:b/>
        </w:rPr>
        <w:t xml:space="preserve">Utili di impresa € 1,47754</w:t>
      </w:r>
    </w:p>
    <w:p>
      <w:pPr>
        <w:jc w:val="right"/>
        <w:spacing w:line="336" w:lineRule="auto"/>
      </w:pPr>
      <w:r>
        <w:rPr>
          <w:b/>
        </w:rPr>
        <w:t xml:space="preserve">Prezzo a ora: € 16,25296</w:t>
      </w:r>
    </w:p>
    <w:p>
      <w:pPr>
        <w:rPr>
          <w:sz w:val="10"/>
          <w:szCs w:val="10"/>
        </w:rPr>
      </w:pPr>
    </w:p>
    <w:p>
      <w:pPr>
        <w:rPr>
          <w:sz w:val="10"/>
          <w:szCs w:val="10"/>
        </w:rPr>
      </w:pPr>
    </w:p>
    <w:p>
      <w:pPr/>
      <w:r>
        <w:rPr>
          <w:b/>
        </w:rPr>
        <w:t xml:space="preserve">Codice regionale: TOS15_AT.N06.004.021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021 - Sollevatore telescopico frontale attrezzato con forche a torretta girevole h. 13 m - 1 mese</w:t>
            </w:r>
          </w:p>
        </w:tc>
      </w:tr>
    </w:tbl>
    <w:p>
      <w:pPr>
        <w:jc w:val="right"/>
      </w:pPr>
    </w:p>
    <w:p>
      <w:pPr>
        <w:jc w:val="right"/>
        <w:spacing w:line="336" w:lineRule="auto"/>
      </w:pPr>
      <w:r>
        <w:rPr>
          <w:b/>
        </w:rPr>
        <w:t xml:space="preserve">Prezzo senza S. G. e Util. a ora: € 17,65179</w:t>
      </w:r>
    </w:p>
    <w:p>
      <w:pPr>
        <w:jc w:val="right"/>
        <w:spacing w:line="336" w:lineRule="auto"/>
      </w:pPr>
      <w:r>
        <w:rPr>
          <w:b/>
        </w:rPr>
        <w:t xml:space="preserve">Spese generali € 2,64777</w:t>
      </w:r>
    </w:p>
    <w:p>
      <w:pPr>
        <w:jc w:val="right"/>
        <w:spacing w:line="336" w:lineRule="auto"/>
      </w:pPr>
      <w:r>
        <w:rPr>
          <w:b/>
        </w:rPr>
        <w:t xml:space="preserve">Utili di impresa € 2,02996</w:t>
      </w:r>
    </w:p>
    <w:p>
      <w:pPr>
        <w:jc w:val="right"/>
        <w:spacing w:line="336" w:lineRule="auto"/>
      </w:pPr>
      <w:r>
        <w:rPr>
          <w:b/>
        </w:rPr>
        <w:t xml:space="preserve">Prezzo a ora: € 22,32951</w:t>
      </w:r>
    </w:p>
    <w:p>
      <w:pPr>
        <w:rPr>
          <w:sz w:val="10"/>
          <w:szCs w:val="10"/>
        </w:rPr>
      </w:pPr>
    </w:p>
    <w:p>
      <w:pPr>
        <w:rPr>
          <w:sz w:val="10"/>
          <w:szCs w:val="10"/>
        </w:rPr>
      </w:pPr>
    </w:p>
    <w:p>
      <w:pPr/>
      <w:r>
        <w:rPr>
          <w:b/>
        </w:rPr>
        <w:t xml:space="preserve">Codice regionale: TOS15_AT.N06.006.001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001 - Elettriche a Pantografo altezza 8 m - 1 giorno</w:t>
            </w:r>
          </w:p>
        </w:tc>
      </w:tr>
    </w:tbl>
    <w:p>
      <w:pPr>
        <w:jc w:val="right"/>
      </w:pPr>
    </w:p>
    <w:p>
      <w:pPr>
        <w:jc w:val="right"/>
        <w:spacing w:line="336" w:lineRule="auto"/>
      </w:pPr>
      <w:r>
        <w:rPr>
          <w:b/>
        </w:rPr>
        <w:t xml:space="preserve">Prezzo senza S. G. e Util. a ora: € 5,13281</w:t>
      </w:r>
    </w:p>
    <w:p>
      <w:pPr>
        <w:jc w:val="right"/>
        <w:spacing w:line="336" w:lineRule="auto"/>
      </w:pPr>
      <w:r>
        <w:rPr>
          <w:b/>
        </w:rPr>
        <w:t xml:space="preserve">Spese generali € 0,76992</w:t>
      </w:r>
    </w:p>
    <w:p>
      <w:pPr>
        <w:jc w:val="right"/>
        <w:spacing w:line="336" w:lineRule="auto"/>
      </w:pPr>
      <w:r>
        <w:rPr>
          <w:b/>
        </w:rPr>
        <w:t xml:space="preserve">Utili di impresa € 0,59027</w:t>
      </w:r>
    </w:p>
    <w:p>
      <w:pPr>
        <w:jc w:val="right"/>
        <w:spacing w:line="336" w:lineRule="auto"/>
      </w:pPr>
      <w:r>
        <w:rPr>
          <w:b/>
        </w:rPr>
        <w:t xml:space="preserve">Prezzo a ora: € 6,49300</w:t>
      </w:r>
    </w:p>
    <w:p>
      <w:pPr>
        <w:rPr>
          <w:sz w:val="10"/>
          <w:szCs w:val="10"/>
        </w:rPr>
      </w:pPr>
    </w:p>
    <w:p>
      <w:pPr>
        <w:rPr>
          <w:sz w:val="10"/>
          <w:szCs w:val="10"/>
        </w:rPr>
      </w:pPr>
    </w:p>
    <w:p>
      <w:pPr/>
      <w:r>
        <w:rPr>
          <w:b/>
        </w:rPr>
        <w:t xml:space="preserve">Codice regionale: TOS15_AT.N06.006.002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002 - Elettriche a Pantografo altezza 8 m - da 2 a 10 giorni</w:t>
            </w:r>
          </w:p>
        </w:tc>
      </w:tr>
    </w:tbl>
    <w:p>
      <w:pPr>
        <w:jc w:val="right"/>
      </w:pPr>
    </w:p>
    <w:p>
      <w:pPr>
        <w:jc w:val="right"/>
        <w:spacing w:line="336" w:lineRule="auto"/>
      </w:pPr>
      <w:r>
        <w:rPr>
          <w:b/>
        </w:rPr>
        <w:t xml:space="preserve">Prezzo senza S. G. e Util. a ora: € 4,80469</w:t>
      </w:r>
    </w:p>
    <w:p>
      <w:pPr>
        <w:jc w:val="right"/>
        <w:spacing w:line="336" w:lineRule="auto"/>
      </w:pPr>
      <w:r>
        <w:rPr>
          <w:b/>
        </w:rPr>
        <w:t xml:space="preserve">Spese generali € 0,72070</w:t>
      </w:r>
    </w:p>
    <w:p>
      <w:pPr>
        <w:jc w:val="right"/>
        <w:spacing w:line="336" w:lineRule="auto"/>
      </w:pPr>
      <w:r>
        <w:rPr>
          <w:b/>
        </w:rPr>
        <w:t xml:space="preserve">Utili di impresa € 0,55254</w:t>
      </w:r>
    </w:p>
    <w:p>
      <w:pPr>
        <w:jc w:val="right"/>
        <w:spacing w:line="336" w:lineRule="auto"/>
      </w:pPr>
      <w:r>
        <w:rPr>
          <w:b/>
        </w:rPr>
        <w:t xml:space="preserve">Prezzo a ora: € 6,07793</w:t>
      </w:r>
    </w:p>
    <w:p>
      <w:pPr>
        <w:rPr>
          <w:sz w:val="10"/>
          <w:szCs w:val="10"/>
        </w:rPr>
      </w:pPr>
    </w:p>
    <w:p>
      <w:pPr>
        <w:rPr>
          <w:sz w:val="10"/>
          <w:szCs w:val="10"/>
        </w:rPr>
      </w:pPr>
    </w:p>
    <w:p>
      <w:pPr/>
      <w:r>
        <w:rPr>
          <w:b/>
        </w:rPr>
        <w:t xml:space="preserve">Codice regionale: TOS15_AT.N06.006.004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004 - Elettriche a Pantografo altezza 8 m - 1 mese</w:t>
            </w:r>
          </w:p>
        </w:tc>
      </w:tr>
    </w:tbl>
    <w:p>
      <w:pPr>
        <w:jc w:val="right"/>
      </w:pPr>
    </w:p>
    <w:p>
      <w:pPr>
        <w:jc w:val="right"/>
        <w:spacing w:line="336" w:lineRule="auto"/>
      </w:pPr>
      <w:r>
        <w:rPr>
          <w:b/>
        </w:rPr>
        <w:t xml:space="preserve">Prezzo senza S. G. e Util. a ora: € 3,68438</w:t>
      </w:r>
    </w:p>
    <w:p>
      <w:pPr>
        <w:jc w:val="right"/>
        <w:spacing w:line="336" w:lineRule="auto"/>
      </w:pPr>
      <w:r>
        <w:rPr>
          <w:b/>
        </w:rPr>
        <w:t xml:space="preserve">Spese generali € 0,55266</w:t>
      </w:r>
    </w:p>
    <w:p>
      <w:pPr>
        <w:jc w:val="right"/>
        <w:spacing w:line="336" w:lineRule="auto"/>
      </w:pPr>
      <w:r>
        <w:rPr>
          <w:b/>
        </w:rPr>
        <w:t xml:space="preserve">Utili di impresa € 0,42370</w:t>
      </w:r>
    </w:p>
    <w:p>
      <w:pPr>
        <w:jc w:val="right"/>
        <w:spacing w:line="336" w:lineRule="auto"/>
      </w:pPr>
      <w:r>
        <w:rPr>
          <w:b/>
        </w:rPr>
        <w:t xml:space="preserve">Prezzo a ora: € 4,66074</w:t>
      </w:r>
    </w:p>
    <w:p>
      <w:pPr>
        <w:rPr>
          <w:sz w:val="10"/>
          <w:szCs w:val="10"/>
        </w:rPr>
      </w:pPr>
    </w:p>
    <w:p>
      <w:pPr>
        <w:rPr>
          <w:sz w:val="10"/>
          <w:szCs w:val="10"/>
        </w:rPr>
      </w:pPr>
    </w:p>
    <w:p>
      <w:pPr/>
      <w:r>
        <w:rPr>
          <w:b/>
        </w:rPr>
        <w:t xml:space="preserve">Codice regionale: TOS15_AT.N06.006.005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005 - Elettriche a Pantografo altezza 10-12 m - 1 giorno</w:t>
            </w:r>
          </w:p>
        </w:tc>
      </w:tr>
    </w:tbl>
    <w:p>
      <w:pPr>
        <w:jc w:val="right"/>
      </w:pPr>
    </w:p>
    <w:p>
      <w:pPr>
        <w:jc w:val="right"/>
        <w:spacing w:line="336" w:lineRule="auto"/>
      </w:pPr>
      <w:r>
        <w:rPr>
          <w:b/>
        </w:rPr>
        <w:t xml:space="preserve">Prezzo senza S. G. e Util. a ora: € 6,10714</w:t>
      </w:r>
    </w:p>
    <w:p>
      <w:pPr>
        <w:jc w:val="right"/>
        <w:spacing w:line="336" w:lineRule="auto"/>
      </w:pPr>
      <w:r>
        <w:rPr>
          <w:b/>
        </w:rPr>
        <w:t xml:space="preserve">Spese generali € 0,91607</w:t>
      </w:r>
    </w:p>
    <w:p>
      <w:pPr>
        <w:jc w:val="right"/>
        <w:spacing w:line="336" w:lineRule="auto"/>
      </w:pPr>
      <w:r>
        <w:rPr>
          <w:b/>
        </w:rPr>
        <w:t xml:space="preserve">Utili di impresa € 0,70232</w:t>
      </w:r>
    </w:p>
    <w:p>
      <w:pPr>
        <w:jc w:val="right"/>
        <w:spacing w:line="336" w:lineRule="auto"/>
      </w:pPr>
      <w:r>
        <w:rPr>
          <w:b/>
        </w:rPr>
        <w:t xml:space="preserve">Prezzo a ora: € 7,72553</w:t>
      </w:r>
    </w:p>
    <w:p>
      <w:pPr>
        <w:rPr>
          <w:sz w:val="10"/>
          <w:szCs w:val="10"/>
        </w:rPr>
      </w:pPr>
    </w:p>
    <w:p>
      <w:pPr>
        <w:rPr>
          <w:sz w:val="10"/>
          <w:szCs w:val="10"/>
        </w:rPr>
      </w:pPr>
    </w:p>
    <w:p>
      <w:pPr/>
      <w:r>
        <w:rPr>
          <w:b/>
        </w:rPr>
        <w:t xml:space="preserve">Codice regionale: TOS15_AT.N06.006.006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006 - Elettriche a Pantografo altezza 10-12 m - da 2 a 10 giorni</w:t>
            </w:r>
          </w:p>
        </w:tc>
      </w:tr>
    </w:tbl>
    <w:p>
      <w:pPr>
        <w:jc w:val="right"/>
      </w:pPr>
    </w:p>
    <w:p>
      <w:pPr>
        <w:jc w:val="right"/>
        <w:spacing w:line="336" w:lineRule="auto"/>
      </w:pPr>
      <w:r>
        <w:rPr>
          <w:b/>
        </w:rPr>
        <w:t xml:space="preserve">Prezzo senza S. G. e Util. a ora: € 5,73214</w:t>
      </w:r>
    </w:p>
    <w:p>
      <w:pPr>
        <w:jc w:val="right"/>
        <w:spacing w:line="336" w:lineRule="auto"/>
      </w:pPr>
      <w:r>
        <w:rPr>
          <w:b/>
        </w:rPr>
        <w:t xml:space="preserve">Spese generali € 0,85982</w:t>
      </w:r>
    </w:p>
    <w:p>
      <w:pPr>
        <w:jc w:val="right"/>
        <w:spacing w:line="336" w:lineRule="auto"/>
      </w:pPr>
      <w:r>
        <w:rPr>
          <w:b/>
        </w:rPr>
        <w:t xml:space="preserve">Utili di impresa € 0,65920</w:t>
      </w:r>
    </w:p>
    <w:p>
      <w:pPr>
        <w:jc w:val="right"/>
        <w:spacing w:line="336" w:lineRule="auto"/>
      </w:pPr>
      <w:r>
        <w:rPr>
          <w:b/>
        </w:rPr>
        <w:t xml:space="preserve">Prezzo a ora: € 7,25116</w:t>
      </w:r>
    </w:p>
    <w:p>
      <w:pPr>
        <w:rPr>
          <w:sz w:val="10"/>
          <w:szCs w:val="10"/>
        </w:rPr>
      </w:pPr>
    </w:p>
    <w:p>
      <w:pPr>
        <w:rPr>
          <w:sz w:val="10"/>
          <w:szCs w:val="10"/>
        </w:rPr>
      </w:pPr>
    </w:p>
    <w:p>
      <w:pPr/>
      <w:r>
        <w:rPr>
          <w:b/>
        </w:rPr>
        <w:t xml:space="preserve">Codice regionale: TOS15_AT.N06.006.008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008 - Elettriche a Pantografo altezza 10-12 m - 1 mese</w:t>
            </w:r>
          </w:p>
        </w:tc>
      </w:tr>
    </w:tbl>
    <w:p>
      <w:pPr>
        <w:jc w:val="right"/>
      </w:pPr>
    </w:p>
    <w:p>
      <w:pPr>
        <w:jc w:val="right"/>
        <w:spacing w:line="336" w:lineRule="auto"/>
      </w:pPr>
      <w:r>
        <w:rPr>
          <w:b/>
        </w:rPr>
        <w:t xml:space="preserve">Prezzo senza S. G. e Util. a ora: € 4,57232</w:t>
      </w:r>
    </w:p>
    <w:p>
      <w:pPr>
        <w:jc w:val="right"/>
        <w:spacing w:line="336" w:lineRule="auto"/>
      </w:pPr>
      <w:r>
        <w:rPr>
          <w:b/>
        </w:rPr>
        <w:t xml:space="preserve">Spese generali € 0,68585</w:t>
      </w:r>
    </w:p>
    <w:p>
      <w:pPr>
        <w:jc w:val="right"/>
        <w:spacing w:line="336" w:lineRule="auto"/>
      </w:pPr>
      <w:r>
        <w:rPr>
          <w:b/>
        </w:rPr>
        <w:t xml:space="preserve">Utili di impresa € 0,52582</w:t>
      </w:r>
    </w:p>
    <w:p>
      <w:pPr>
        <w:jc w:val="right"/>
        <w:spacing w:line="336" w:lineRule="auto"/>
      </w:pPr>
      <w:r>
        <w:rPr>
          <w:b/>
        </w:rPr>
        <w:t xml:space="preserve">Prezzo a ora: € 5,78398</w:t>
      </w:r>
    </w:p>
    <w:p>
      <w:pPr>
        <w:rPr>
          <w:sz w:val="10"/>
          <w:szCs w:val="10"/>
        </w:rPr>
      </w:pPr>
    </w:p>
    <w:p>
      <w:pPr>
        <w:rPr>
          <w:sz w:val="10"/>
          <w:szCs w:val="10"/>
        </w:rPr>
      </w:pPr>
    </w:p>
    <w:p>
      <w:pPr/>
      <w:r>
        <w:rPr>
          <w:b/>
        </w:rPr>
        <w:t xml:space="preserve">Codice regionale: TOS15_AT.N06.006.009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009 - Diesel a braccio telescopico altezza di lavoro 16 m - 1 giorno</w:t>
            </w:r>
          </w:p>
        </w:tc>
      </w:tr>
    </w:tbl>
    <w:p>
      <w:pPr>
        <w:jc w:val="right"/>
      </w:pPr>
    </w:p>
    <w:p>
      <w:pPr>
        <w:jc w:val="right"/>
        <w:spacing w:line="336" w:lineRule="auto"/>
      </w:pPr>
      <w:r>
        <w:rPr>
          <w:b/>
        </w:rPr>
        <w:t xml:space="preserve">Prezzo senza S. G. e Util. a ora: € 14,08929</w:t>
      </w:r>
    </w:p>
    <w:p>
      <w:pPr>
        <w:jc w:val="right"/>
        <w:spacing w:line="336" w:lineRule="auto"/>
      </w:pPr>
      <w:r>
        <w:rPr>
          <w:b/>
        </w:rPr>
        <w:t xml:space="preserve">Spese generali € 2,11339</w:t>
      </w:r>
    </w:p>
    <w:p>
      <w:pPr>
        <w:jc w:val="right"/>
        <w:spacing w:line="336" w:lineRule="auto"/>
      </w:pPr>
      <w:r>
        <w:rPr>
          <w:b/>
        </w:rPr>
        <w:t xml:space="preserve">Utili di impresa € 1,62027</w:t>
      </w:r>
    </w:p>
    <w:p>
      <w:pPr>
        <w:jc w:val="right"/>
        <w:spacing w:line="336" w:lineRule="auto"/>
      </w:pPr>
      <w:r>
        <w:rPr>
          <w:b/>
        </w:rPr>
        <w:t xml:space="preserve">Prezzo a ora: € 17,82295</w:t>
      </w:r>
    </w:p>
    <w:p>
      <w:pPr>
        <w:rPr>
          <w:sz w:val="10"/>
          <w:szCs w:val="10"/>
        </w:rPr>
      </w:pPr>
    </w:p>
    <w:p>
      <w:pPr>
        <w:rPr>
          <w:sz w:val="10"/>
          <w:szCs w:val="10"/>
        </w:rPr>
      </w:pPr>
    </w:p>
    <w:p>
      <w:pPr/>
      <w:r>
        <w:rPr>
          <w:b/>
        </w:rPr>
        <w:t xml:space="preserve">Codice regionale: TOS15_AT.N06.006.010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010 - Diesel a braccio telescopico altezza di lavoro 16 m - da 2 a10 giorni</w:t>
            </w:r>
          </w:p>
        </w:tc>
      </w:tr>
    </w:tbl>
    <w:p>
      <w:pPr>
        <w:jc w:val="right"/>
      </w:pPr>
    </w:p>
    <w:p>
      <w:pPr>
        <w:jc w:val="right"/>
        <w:spacing w:line="336" w:lineRule="auto"/>
      </w:pPr>
      <w:r>
        <w:rPr>
          <w:b/>
        </w:rPr>
        <w:t xml:space="preserve">Prezzo senza S. G. e Util. a ora: € 13,74643</w:t>
      </w:r>
    </w:p>
    <w:p>
      <w:pPr>
        <w:jc w:val="right"/>
        <w:spacing w:line="336" w:lineRule="auto"/>
      </w:pPr>
      <w:r>
        <w:rPr>
          <w:b/>
        </w:rPr>
        <w:t xml:space="preserve">Spese generali € 2,06196</w:t>
      </w:r>
    </w:p>
    <w:p>
      <w:pPr>
        <w:jc w:val="right"/>
        <w:spacing w:line="336" w:lineRule="auto"/>
      </w:pPr>
      <w:r>
        <w:rPr>
          <w:b/>
        </w:rPr>
        <w:t xml:space="preserve">Utili di impresa € 1,58084</w:t>
      </w:r>
    </w:p>
    <w:p>
      <w:pPr>
        <w:jc w:val="right"/>
        <w:spacing w:line="336" w:lineRule="auto"/>
      </w:pPr>
      <w:r>
        <w:rPr>
          <w:b/>
        </w:rPr>
        <w:t xml:space="preserve">Prezzo a ora: € 17,38923</w:t>
      </w:r>
    </w:p>
    <w:p>
      <w:pPr>
        <w:rPr>
          <w:sz w:val="10"/>
          <w:szCs w:val="10"/>
        </w:rPr>
      </w:pPr>
    </w:p>
    <w:p>
      <w:pPr>
        <w:rPr>
          <w:sz w:val="10"/>
          <w:szCs w:val="10"/>
        </w:rPr>
      </w:pPr>
    </w:p>
    <w:p>
      <w:pPr/>
      <w:r>
        <w:rPr>
          <w:b/>
        </w:rPr>
        <w:t xml:space="preserve">Codice regionale: TOS15_AT.N06.006.012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012 - Diesel a braccio telescopico altezza di lavoro 16 m - 1 mese</w:t>
            </w:r>
          </w:p>
        </w:tc>
      </w:tr>
    </w:tbl>
    <w:p>
      <w:pPr>
        <w:jc w:val="right"/>
      </w:pPr>
    </w:p>
    <w:p>
      <w:pPr>
        <w:jc w:val="right"/>
        <w:spacing w:line="336" w:lineRule="auto"/>
      </w:pPr>
      <w:r>
        <w:rPr>
          <w:b/>
        </w:rPr>
        <w:t xml:space="preserve">Prezzo senza S. G. e Util. a ora: € 11,53929</w:t>
      </w:r>
    </w:p>
    <w:p>
      <w:pPr>
        <w:jc w:val="right"/>
        <w:spacing w:line="336" w:lineRule="auto"/>
      </w:pPr>
      <w:r>
        <w:rPr>
          <w:b/>
        </w:rPr>
        <w:t xml:space="preserve">Spese generali € 1,73089</w:t>
      </w:r>
    </w:p>
    <w:p>
      <w:pPr>
        <w:jc w:val="right"/>
        <w:spacing w:line="336" w:lineRule="auto"/>
      </w:pPr>
      <w:r>
        <w:rPr>
          <w:b/>
        </w:rPr>
        <w:t xml:space="preserve">Utili di impresa € 1,32702</w:t>
      </w:r>
    </w:p>
    <w:p>
      <w:pPr>
        <w:jc w:val="right"/>
        <w:spacing w:line="336" w:lineRule="auto"/>
      </w:pPr>
      <w:r>
        <w:rPr>
          <w:b/>
        </w:rPr>
        <w:t xml:space="preserve">Prezzo a ora: € 14,59720</w:t>
      </w:r>
    </w:p>
    <w:p>
      <w:pPr>
        <w:rPr>
          <w:sz w:val="10"/>
          <w:szCs w:val="10"/>
        </w:rPr>
      </w:pPr>
    </w:p>
    <w:p>
      <w:pPr>
        <w:rPr>
          <w:sz w:val="10"/>
          <w:szCs w:val="10"/>
        </w:rPr>
      </w:pPr>
    </w:p>
    <w:p>
      <w:pPr/>
      <w:r>
        <w:rPr>
          <w:b/>
        </w:rPr>
        <w:t xml:space="preserve">Codice regionale: TOS15_AT.N06.006.013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013 - Diesel a braccio telescopico altezza di lavoro 18 m - 1 giorno</w:t>
            </w:r>
          </w:p>
        </w:tc>
      </w:tr>
    </w:tbl>
    <w:p>
      <w:pPr>
        <w:jc w:val="right"/>
      </w:pPr>
    </w:p>
    <w:p>
      <w:pPr>
        <w:jc w:val="right"/>
        <w:spacing w:line="336" w:lineRule="auto"/>
      </w:pPr>
      <w:r>
        <w:rPr>
          <w:b/>
        </w:rPr>
        <w:t xml:space="preserve">Prezzo senza S. G. e Util. a ora: € 16,34375</w:t>
      </w:r>
    </w:p>
    <w:p>
      <w:pPr>
        <w:jc w:val="right"/>
        <w:spacing w:line="336" w:lineRule="auto"/>
      </w:pPr>
      <w:r>
        <w:rPr>
          <w:b/>
        </w:rPr>
        <w:t xml:space="preserve">Spese generali € 2,45156</w:t>
      </w:r>
    </w:p>
    <w:p>
      <w:pPr>
        <w:jc w:val="right"/>
        <w:spacing w:line="336" w:lineRule="auto"/>
      </w:pPr>
      <w:r>
        <w:rPr>
          <w:b/>
        </w:rPr>
        <w:t xml:space="preserve">Utili di impresa € 1,87953</w:t>
      </w:r>
    </w:p>
    <w:p>
      <w:pPr>
        <w:jc w:val="right"/>
        <w:spacing w:line="336" w:lineRule="auto"/>
      </w:pPr>
      <w:r>
        <w:rPr>
          <w:b/>
        </w:rPr>
        <w:t xml:space="preserve">Prezzo a ora: € 20,67484</w:t>
      </w:r>
    </w:p>
    <w:p>
      <w:pPr>
        <w:rPr>
          <w:sz w:val="10"/>
          <w:szCs w:val="10"/>
        </w:rPr>
      </w:pPr>
    </w:p>
    <w:p>
      <w:pPr>
        <w:rPr>
          <w:sz w:val="10"/>
          <w:szCs w:val="10"/>
        </w:rPr>
      </w:pPr>
    </w:p>
    <w:p>
      <w:pPr/>
      <w:r>
        <w:rPr>
          <w:b/>
        </w:rPr>
        <w:t xml:space="preserve">Codice regionale: TOS15_AT.N06.006.014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014 - Diesel a braccio telescopico altezza di lavoro 18 m - da 2 a10 giorni</w:t>
            </w:r>
          </w:p>
        </w:tc>
      </w:tr>
    </w:tbl>
    <w:p>
      <w:pPr>
        <w:jc w:val="right"/>
      </w:pPr>
    </w:p>
    <w:p>
      <w:pPr>
        <w:jc w:val="right"/>
        <w:spacing w:line="336" w:lineRule="auto"/>
      </w:pPr>
      <w:r>
        <w:rPr>
          <w:b/>
        </w:rPr>
        <w:t xml:space="preserve">Prezzo senza S. G. e Util. a ora: € 15,87500</w:t>
      </w:r>
    </w:p>
    <w:p>
      <w:pPr>
        <w:jc w:val="right"/>
        <w:spacing w:line="336" w:lineRule="auto"/>
      </w:pPr>
      <w:r>
        <w:rPr>
          <w:b/>
        </w:rPr>
        <w:t xml:space="preserve">Spese generali € 2,38125</w:t>
      </w:r>
    </w:p>
    <w:p>
      <w:pPr>
        <w:jc w:val="right"/>
        <w:spacing w:line="336" w:lineRule="auto"/>
      </w:pPr>
      <w:r>
        <w:rPr>
          <w:b/>
        </w:rPr>
        <w:t xml:space="preserve">Utili di impresa € 1,82563</w:t>
      </w:r>
    </w:p>
    <w:p>
      <w:pPr>
        <w:jc w:val="right"/>
        <w:spacing w:line="336" w:lineRule="auto"/>
      </w:pPr>
      <w:r>
        <w:rPr>
          <w:b/>
        </w:rPr>
        <w:t xml:space="preserve">Prezzo a ora: € 20,08188</w:t>
      </w:r>
    </w:p>
    <w:p>
      <w:pPr>
        <w:rPr>
          <w:sz w:val="10"/>
          <w:szCs w:val="10"/>
        </w:rPr>
      </w:pPr>
    </w:p>
    <w:p>
      <w:pPr>
        <w:rPr>
          <w:sz w:val="10"/>
          <w:szCs w:val="10"/>
        </w:rPr>
      </w:pPr>
    </w:p>
    <w:p>
      <w:pPr/>
      <w:r>
        <w:rPr>
          <w:b/>
        </w:rPr>
        <w:t xml:space="preserve">Codice regionale: TOS15_AT.N06.006.016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016 - Diesel a braccio telescopico altezza di lavoro 18 m - 1 mese</w:t>
            </w:r>
          </w:p>
        </w:tc>
      </w:tr>
    </w:tbl>
    <w:p>
      <w:pPr>
        <w:jc w:val="right"/>
      </w:pPr>
    </w:p>
    <w:p>
      <w:pPr>
        <w:jc w:val="right"/>
        <w:spacing w:line="336" w:lineRule="auto"/>
      </w:pPr>
      <w:r>
        <w:rPr>
          <w:b/>
        </w:rPr>
        <w:t xml:space="preserve">Prezzo senza S. G. e Util. a ora: € 13,45391</w:t>
      </w:r>
    </w:p>
    <w:p>
      <w:pPr>
        <w:jc w:val="right"/>
        <w:spacing w:line="336" w:lineRule="auto"/>
      </w:pPr>
      <w:r>
        <w:rPr>
          <w:b/>
        </w:rPr>
        <w:t xml:space="preserve">Spese generali € 2,01809</w:t>
      </w:r>
    </w:p>
    <w:p>
      <w:pPr>
        <w:jc w:val="right"/>
        <w:spacing w:line="336" w:lineRule="auto"/>
      </w:pPr>
      <w:r>
        <w:rPr>
          <w:b/>
        </w:rPr>
        <w:t xml:space="preserve">Utili di impresa € 1,54720</w:t>
      </w:r>
    </w:p>
    <w:p>
      <w:pPr>
        <w:jc w:val="right"/>
        <w:spacing w:line="336" w:lineRule="auto"/>
      </w:pPr>
      <w:r>
        <w:rPr>
          <w:b/>
        </w:rPr>
        <w:t xml:space="preserve">Prezzo a ora: € 17,01920</w:t>
      </w:r>
    </w:p>
    <w:p>
      <w:pPr>
        <w:rPr>
          <w:sz w:val="10"/>
          <w:szCs w:val="10"/>
        </w:rPr>
      </w:pPr>
    </w:p>
    <w:p>
      <w:pPr>
        <w:rPr>
          <w:sz w:val="10"/>
          <w:szCs w:val="10"/>
        </w:rPr>
      </w:pPr>
    </w:p>
    <w:p>
      <w:pPr/>
      <w:r>
        <w:rPr>
          <w:b/>
        </w:rPr>
        <w:t xml:space="preserve">Codice regionale: TOS15_AT.N06.006.017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017 - Diesel a braccio telescopico altezza di lavoro 20 m - 1 giorno</w:t>
            </w:r>
          </w:p>
        </w:tc>
      </w:tr>
    </w:tbl>
    <w:p>
      <w:pPr>
        <w:jc w:val="right"/>
      </w:pPr>
    </w:p>
    <w:p>
      <w:pPr>
        <w:jc w:val="right"/>
        <w:spacing w:line="336" w:lineRule="auto"/>
      </w:pPr>
      <w:r>
        <w:rPr>
          <w:b/>
        </w:rPr>
        <w:t xml:space="preserve">Prezzo senza S. G. e Util. a ora: € 20,67857</w:t>
      </w:r>
    </w:p>
    <w:p>
      <w:pPr>
        <w:jc w:val="right"/>
        <w:spacing w:line="336" w:lineRule="auto"/>
      </w:pPr>
      <w:r>
        <w:rPr>
          <w:b/>
        </w:rPr>
        <w:t xml:space="preserve">Spese generali € 3,10179</w:t>
      </w:r>
    </w:p>
    <w:p>
      <w:pPr>
        <w:jc w:val="right"/>
        <w:spacing w:line="336" w:lineRule="auto"/>
      </w:pPr>
      <w:r>
        <w:rPr>
          <w:b/>
        </w:rPr>
        <w:t xml:space="preserve">Utili di impresa € 2,37804</w:t>
      </w:r>
    </w:p>
    <w:p>
      <w:pPr>
        <w:jc w:val="right"/>
        <w:spacing w:line="336" w:lineRule="auto"/>
      </w:pPr>
      <w:r>
        <w:rPr>
          <w:b/>
        </w:rPr>
        <w:t xml:space="preserve">Prezzo a ora: € 26,15839</w:t>
      </w:r>
    </w:p>
    <w:p>
      <w:pPr>
        <w:rPr>
          <w:sz w:val="10"/>
          <w:szCs w:val="10"/>
        </w:rPr>
      </w:pPr>
    </w:p>
    <w:p>
      <w:pPr>
        <w:rPr>
          <w:sz w:val="10"/>
          <w:szCs w:val="10"/>
        </w:rPr>
      </w:pPr>
    </w:p>
    <w:p>
      <w:pPr/>
      <w:r>
        <w:rPr>
          <w:b/>
        </w:rPr>
        <w:t xml:space="preserve">Codice regionale: TOS15_AT.N06.006.018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018 - Diesel a braccio telescopico altezza di lavoro 20 m - da 2 a10 giorni</w:t>
            </w:r>
          </w:p>
        </w:tc>
      </w:tr>
    </w:tbl>
    <w:p>
      <w:pPr>
        <w:jc w:val="right"/>
      </w:pPr>
    </w:p>
    <w:p>
      <w:pPr>
        <w:jc w:val="right"/>
        <w:spacing w:line="336" w:lineRule="auto"/>
      </w:pPr>
      <w:r>
        <w:rPr>
          <w:b/>
        </w:rPr>
        <w:t xml:space="preserve">Prezzo senza S. G. e Util. a ora: € 19,92857</w:t>
      </w:r>
    </w:p>
    <w:p>
      <w:pPr>
        <w:jc w:val="right"/>
        <w:spacing w:line="336" w:lineRule="auto"/>
      </w:pPr>
      <w:r>
        <w:rPr>
          <w:b/>
        </w:rPr>
        <w:t xml:space="preserve">Spese generali € 2,98929</w:t>
      </w:r>
    </w:p>
    <w:p>
      <w:pPr>
        <w:jc w:val="right"/>
        <w:spacing w:line="336" w:lineRule="auto"/>
      </w:pPr>
      <w:r>
        <w:rPr>
          <w:b/>
        </w:rPr>
        <w:t xml:space="preserve">Utili di impresa € 2,29179</w:t>
      </w:r>
    </w:p>
    <w:p>
      <w:pPr>
        <w:jc w:val="right"/>
        <w:spacing w:line="336" w:lineRule="auto"/>
      </w:pPr>
      <w:r>
        <w:rPr>
          <w:b/>
        </w:rPr>
        <w:t xml:space="preserve">Prezzo a ora: € 25,20964</w:t>
      </w:r>
    </w:p>
    <w:p>
      <w:pPr>
        <w:rPr>
          <w:sz w:val="10"/>
          <w:szCs w:val="10"/>
        </w:rPr>
      </w:pPr>
    </w:p>
    <w:p>
      <w:pPr>
        <w:rPr>
          <w:sz w:val="10"/>
          <w:szCs w:val="10"/>
        </w:rPr>
      </w:pPr>
    </w:p>
    <w:p>
      <w:pPr/>
      <w:r>
        <w:rPr>
          <w:b/>
        </w:rPr>
        <w:t xml:space="preserve">Codice regionale: TOS15_AT.N06.006.020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020 - Diesel a braccio telescopico altezza di lavoro 20 m - 1 mese</w:t>
            </w:r>
          </w:p>
        </w:tc>
      </w:tr>
    </w:tbl>
    <w:p>
      <w:pPr>
        <w:jc w:val="right"/>
      </w:pPr>
    </w:p>
    <w:p>
      <w:pPr>
        <w:jc w:val="right"/>
        <w:spacing w:line="336" w:lineRule="auto"/>
      </w:pPr>
      <w:r>
        <w:rPr>
          <w:b/>
        </w:rPr>
        <w:t xml:space="preserve">Prezzo senza S. G. e Util. a ora: € 16,20313</w:t>
      </w:r>
    </w:p>
    <w:p>
      <w:pPr>
        <w:jc w:val="right"/>
        <w:spacing w:line="336" w:lineRule="auto"/>
      </w:pPr>
      <w:r>
        <w:rPr>
          <w:b/>
        </w:rPr>
        <w:t xml:space="preserve">Spese generali € 2,43047</w:t>
      </w:r>
    </w:p>
    <w:p>
      <w:pPr>
        <w:jc w:val="right"/>
        <w:spacing w:line="336" w:lineRule="auto"/>
      </w:pPr>
      <w:r>
        <w:rPr>
          <w:b/>
        </w:rPr>
        <w:t xml:space="preserve">Utili di impresa € 1,86336</w:t>
      </w:r>
    </w:p>
    <w:p>
      <w:pPr>
        <w:jc w:val="right"/>
        <w:spacing w:line="336" w:lineRule="auto"/>
      </w:pPr>
      <w:r>
        <w:rPr>
          <w:b/>
        </w:rPr>
        <w:t xml:space="preserve">Prezzo a ora: € 20,49696</w:t>
      </w:r>
    </w:p>
    <w:p>
      <w:pPr>
        <w:rPr>
          <w:sz w:val="10"/>
          <w:szCs w:val="10"/>
        </w:rPr>
      </w:pPr>
    </w:p>
    <w:p>
      <w:pPr>
        <w:rPr>
          <w:sz w:val="10"/>
          <w:szCs w:val="10"/>
        </w:rPr>
      </w:pPr>
    </w:p>
    <w:p>
      <w:pPr/>
      <w:r>
        <w:rPr>
          <w:b/>
        </w:rPr>
        <w:t xml:space="preserve">Codice regionale: TOS15_AT.N06.006.025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025 - Piattaforma Autocarrata articolata o telescopica altezza di lavoro 20 m - 1 giorno</w:t>
            </w:r>
          </w:p>
        </w:tc>
      </w:tr>
    </w:tbl>
    <w:p>
      <w:pPr>
        <w:jc w:val="right"/>
      </w:pPr>
    </w:p>
    <w:p>
      <w:pPr>
        <w:jc w:val="right"/>
        <w:spacing w:line="336" w:lineRule="auto"/>
      </w:pPr>
      <w:r>
        <w:rPr>
          <w:b/>
        </w:rPr>
        <w:t xml:space="preserve">Prezzo senza S. G. e Util. a ora: € 17,76042</w:t>
      </w:r>
    </w:p>
    <w:p>
      <w:pPr>
        <w:jc w:val="right"/>
        <w:spacing w:line="336" w:lineRule="auto"/>
      </w:pPr>
      <w:r>
        <w:rPr>
          <w:b/>
        </w:rPr>
        <w:t xml:space="preserve">Spese generali € 2,66406</w:t>
      </w:r>
    </w:p>
    <w:p>
      <w:pPr>
        <w:jc w:val="right"/>
        <w:spacing w:line="336" w:lineRule="auto"/>
      </w:pPr>
      <w:r>
        <w:rPr>
          <w:b/>
        </w:rPr>
        <w:t xml:space="preserve">Utili di impresa € 2,04245</w:t>
      </w:r>
    </w:p>
    <w:p>
      <w:pPr>
        <w:jc w:val="right"/>
        <w:spacing w:line="336" w:lineRule="auto"/>
      </w:pPr>
      <w:r>
        <w:rPr>
          <w:b/>
        </w:rPr>
        <w:t xml:space="preserve">Prezzo a ora: € 22,46693</w:t>
      </w:r>
    </w:p>
    <w:p>
      <w:pPr>
        <w:rPr>
          <w:sz w:val="10"/>
          <w:szCs w:val="10"/>
        </w:rPr>
      </w:pPr>
    </w:p>
    <w:p>
      <w:pPr>
        <w:rPr>
          <w:sz w:val="10"/>
          <w:szCs w:val="10"/>
        </w:rPr>
      </w:pPr>
    </w:p>
    <w:p>
      <w:pPr/>
      <w:r>
        <w:rPr>
          <w:b/>
        </w:rPr>
        <w:t xml:space="preserve">Codice regionale: TOS15_AT.N06.006.026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026 - Piattaforma Autocarrata articolata o telescopica altezza di lavoro 20 m - da 2 a 10 giorni</w:t>
            </w:r>
          </w:p>
        </w:tc>
      </w:tr>
    </w:tbl>
    <w:p>
      <w:pPr>
        <w:jc w:val="right"/>
      </w:pPr>
    </w:p>
    <w:p>
      <w:pPr>
        <w:jc w:val="right"/>
        <w:spacing w:line="336" w:lineRule="auto"/>
      </w:pPr>
      <w:r>
        <w:rPr>
          <w:b/>
        </w:rPr>
        <w:t xml:space="preserve">Prezzo senza S. G. e Util. a ora: € 17,08333</w:t>
      </w:r>
    </w:p>
    <w:p>
      <w:pPr>
        <w:jc w:val="right"/>
        <w:spacing w:line="336" w:lineRule="auto"/>
      </w:pPr>
      <w:r>
        <w:rPr>
          <w:b/>
        </w:rPr>
        <w:t xml:space="preserve">Spese generali € 2,56250</w:t>
      </w:r>
    </w:p>
    <w:p>
      <w:pPr>
        <w:jc w:val="right"/>
        <w:spacing w:line="336" w:lineRule="auto"/>
      </w:pPr>
      <w:r>
        <w:rPr>
          <w:b/>
        </w:rPr>
        <w:t xml:space="preserve">Utili di impresa € 1,96458</w:t>
      </w:r>
    </w:p>
    <w:p>
      <w:pPr>
        <w:jc w:val="right"/>
        <w:spacing w:line="336" w:lineRule="auto"/>
      </w:pPr>
      <w:r>
        <w:rPr>
          <w:b/>
        </w:rPr>
        <w:t xml:space="preserve">Prezzo a ora: € 21,61041</w:t>
      </w:r>
    </w:p>
    <w:p>
      <w:pPr>
        <w:rPr>
          <w:sz w:val="10"/>
          <w:szCs w:val="10"/>
        </w:rPr>
      </w:pPr>
    </w:p>
    <w:p>
      <w:pPr>
        <w:rPr>
          <w:sz w:val="10"/>
          <w:szCs w:val="10"/>
        </w:rPr>
      </w:pPr>
    </w:p>
    <w:p>
      <w:pPr/>
      <w:r>
        <w:rPr>
          <w:b/>
        </w:rPr>
        <w:t xml:space="preserve">Codice regionale: TOS15_AT.N06.006.028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028 - Piattaforma Autocarrata articolata o telescopica altezza di lavoro 20 m - 1 mese</w:t>
            </w:r>
          </w:p>
        </w:tc>
      </w:tr>
    </w:tbl>
    <w:p>
      <w:pPr>
        <w:jc w:val="right"/>
      </w:pPr>
    </w:p>
    <w:p>
      <w:pPr>
        <w:jc w:val="right"/>
        <w:spacing w:line="336" w:lineRule="auto"/>
      </w:pPr>
      <w:r>
        <w:rPr>
          <w:b/>
        </w:rPr>
        <w:t xml:space="preserve">Prezzo senza S. G. e Util. a ora: € 14,08680</w:t>
      </w:r>
    </w:p>
    <w:p>
      <w:pPr>
        <w:jc w:val="right"/>
        <w:spacing w:line="336" w:lineRule="auto"/>
      </w:pPr>
      <w:r>
        <w:rPr>
          <w:b/>
        </w:rPr>
        <w:t xml:space="preserve">Spese generali € 2,11302</w:t>
      </w:r>
    </w:p>
    <w:p>
      <w:pPr>
        <w:jc w:val="right"/>
        <w:spacing w:line="336" w:lineRule="auto"/>
      </w:pPr>
      <w:r>
        <w:rPr>
          <w:b/>
        </w:rPr>
        <w:t xml:space="preserve">Utili di impresa € 1,61998</w:t>
      </w:r>
    </w:p>
    <w:p>
      <w:pPr>
        <w:jc w:val="right"/>
        <w:spacing w:line="336" w:lineRule="auto"/>
      </w:pPr>
      <w:r>
        <w:rPr>
          <w:b/>
        </w:rPr>
        <w:t xml:space="preserve">Prezzo a ora: € 17,81980</w:t>
      </w:r>
    </w:p>
    <w:p>
      <w:pPr>
        <w:rPr>
          <w:sz w:val="10"/>
          <w:szCs w:val="10"/>
        </w:rPr>
      </w:pPr>
    </w:p>
    <w:p>
      <w:pPr>
        <w:rPr>
          <w:sz w:val="10"/>
          <w:szCs w:val="10"/>
        </w:rPr>
      </w:pPr>
    </w:p>
    <w:p>
      <w:pPr/>
      <w:r>
        <w:rPr>
          <w:b/>
        </w:rPr>
        <w:t xml:space="preserve">Codice regionale: TOS15_AT.N06.006.029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029 - Piattaforma Autocarrata articolata o telescopica altezza di lavoro 26 m - 1 giorno</w:t>
            </w:r>
          </w:p>
        </w:tc>
      </w:tr>
    </w:tbl>
    <w:p>
      <w:pPr>
        <w:jc w:val="right"/>
      </w:pPr>
    </w:p>
    <w:p>
      <w:pPr>
        <w:jc w:val="right"/>
        <w:spacing w:line="336" w:lineRule="auto"/>
      </w:pPr>
      <w:r>
        <w:rPr>
          <w:b/>
        </w:rPr>
        <w:t xml:space="preserve">Prezzo senza S. G. e Util. a ora: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ora: € 39,53125</w:t>
      </w:r>
    </w:p>
    <w:p>
      <w:pPr>
        <w:rPr>
          <w:sz w:val="10"/>
          <w:szCs w:val="10"/>
        </w:rPr>
      </w:pPr>
    </w:p>
    <w:p>
      <w:pPr>
        <w:rPr>
          <w:sz w:val="10"/>
          <w:szCs w:val="10"/>
        </w:rPr>
      </w:pPr>
    </w:p>
    <w:p>
      <w:pPr/>
      <w:r>
        <w:rPr>
          <w:b/>
        </w:rPr>
        <w:t xml:space="preserve">Codice regionale: TOS15_AT.N06.006.030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030 - Piattaforma Autocarrata articolata o telescopica altezza di lavoro 26 m - 2-10 giorni</w:t>
            </w:r>
          </w:p>
        </w:tc>
      </w:tr>
    </w:tbl>
    <w:p>
      <w:pPr>
        <w:jc w:val="right"/>
      </w:pPr>
    </w:p>
    <w:p>
      <w:pPr>
        <w:jc w:val="right"/>
        <w:spacing w:line="336" w:lineRule="auto"/>
      </w:pPr>
      <w:r>
        <w:rPr>
          <w:b/>
        </w:rPr>
        <w:t xml:space="preserve">Prezzo senza S. G. e Util. a ora: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ora: € 39,53125</w:t>
      </w:r>
    </w:p>
    <w:p>
      <w:pPr>
        <w:rPr>
          <w:sz w:val="10"/>
          <w:szCs w:val="10"/>
        </w:rPr>
      </w:pPr>
    </w:p>
    <w:p>
      <w:pPr>
        <w:rPr>
          <w:sz w:val="10"/>
          <w:szCs w:val="10"/>
        </w:rPr>
      </w:pPr>
    </w:p>
    <w:p>
      <w:pPr/>
      <w:r>
        <w:rPr>
          <w:b/>
        </w:rPr>
        <w:t xml:space="preserve">Codice regionale: TOS15_AT.N06.006.031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031 - Piattaforma Autocarrata articolata o telescopica altezza di lavoro 26 m - 1 mese</w:t>
            </w:r>
          </w:p>
        </w:tc>
      </w:tr>
    </w:tbl>
    <w:p>
      <w:pPr>
        <w:jc w:val="right"/>
      </w:pPr>
    </w:p>
    <w:p>
      <w:pPr>
        <w:jc w:val="right"/>
        <w:spacing w:line="336" w:lineRule="auto"/>
      </w:pPr>
      <w:r>
        <w:rPr>
          <w:b/>
        </w:rPr>
        <w:t xml:space="preserve">Prezzo senza S. G. e Util. a ora: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ora: € 32,25750</w:t>
      </w:r>
    </w:p>
    <w:p>
      <w:pPr>
        <w:rPr>
          <w:sz w:val="10"/>
          <w:szCs w:val="10"/>
        </w:rPr>
      </w:pPr>
    </w:p>
    <w:p>
      <w:pPr>
        <w:rPr>
          <w:sz w:val="10"/>
          <w:szCs w:val="10"/>
        </w:rPr>
      </w:pPr>
    </w:p>
    <w:p>
      <w:pPr/>
      <w:r>
        <w:rPr>
          <w:b/>
        </w:rPr>
        <w:t xml:space="preserve">Codice regionale: TOS15_AT.N06.006.032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032 - Piattaforma Autocarrata articolata o telescopica altezza di lavoro 28 m (nolo a caldo) - 1 giorno</w:t>
            </w:r>
          </w:p>
        </w:tc>
      </w:tr>
    </w:tbl>
    <w:p>
      <w:pPr>
        <w:jc w:val="right"/>
      </w:pPr>
    </w:p>
    <w:p>
      <w:pPr>
        <w:jc w:val="right"/>
        <w:spacing w:line="336" w:lineRule="auto"/>
      </w:pPr>
      <w:r>
        <w:rPr>
          <w:b/>
        </w:rPr>
        <w:t xml:space="preserve">Prezzo senza S. G. e Util. a ora: € 76,50000</w:t>
      </w:r>
    </w:p>
    <w:p>
      <w:pPr>
        <w:jc w:val="right"/>
        <w:spacing w:line="336" w:lineRule="auto"/>
      </w:pPr>
      <w:r>
        <w:rPr>
          <w:b/>
        </w:rPr>
        <w:t xml:space="preserve">Spese generali € 11,47500</w:t>
      </w:r>
    </w:p>
    <w:p>
      <w:pPr>
        <w:jc w:val="right"/>
        <w:spacing w:line="336" w:lineRule="auto"/>
      </w:pPr>
      <w:r>
        <w:rPr>
          <w:b/>
        </w:rPr>
        <w:t xml:space="preserve">Utili di impresa € 8,79750</w:t>
      </w:r>
    </w:p>
    <w:p>
      <w:pPr>
        <w:jc w:val="right"/>
        <w:spacing w:line="336" w:lineRule="auto"/>
      </w:pPr>
      <w:r>
        <w:rPr>
          <w:b/>
        </w:rPr>
        <w:t xml:space="preserve">Prezzo a ora: € 96,77250</w:t>
      </w:r>
    </w:p>
    <w:p>
      <w:pPr>
        <w:rPr>
          <w:sz w:val="10"/>
          <w:szCs w:val="10"/>
        </w:rPr>
      </w:pPr>
    </w:p>
    <w:p>
      <w:pPr>
        <w:rPr>
          <w:sz w:val="10"/>
          <w:szCs w:val="10"/>
        </w:rPr>
      </w:pPr>
    </w:p>
    <w:p>
      <w:pPr/>
      <w:r>
        <w:rPr>
          <w:b/>
        </w:rPr>
        <w:t xml:space="preserve">Codice regionale: TOS15_AT.N06.006.033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033 - Piattaforma Autocarrata articolata o telescopica altezza di lavoro 28 m (nolo a caldo) - 2-10 giorni</w:t>
            </w:r>
          </w:p>
        </w:tc>
      </w:tr>
    </w:tbl>
    <w:p>
      <w:pPr>
        <w:jc w:val="right"/>
      </w:pPr>
    </w:p>
    <w:p>
      <w:pPr>
        <w:jc w:val="right"/>
        <w:spacing w:line="336" w:lineRule="auto"/>
      </w:pPr>
      <w:r>
        <w:rPr>
          <w:b/>
        </w:rPr>
        <w:t xml:space="preserve">Prezzo senza S. G. e Util. a ora: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ora: € 91,08000</w:t>
      </w:r>
    </w:p>
    <w:p>
      <w:pPr>
        <w:rPr>
          <w:sz w:val="10"/>
          <w:szCs w:val="10"/>
        </w:rPr>
      </w:pPr>
    </w:p>
    <w:p>
      <w:pPr>
        <w:rPr>
          <w:sz w:val="10"/>
          <w:szCs w:val="10"/>
        </w:rPr>
      </w:pPr>
    </w:p>
    <w:p>
      <w:pPr/>
      <w:r>
        <w:rPr>
          <w:b/>
        </w:rPr>
        <w:t xml:space="preserve">Codice regionale: TOS15_AT.N06.006.034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034 - Piattaforma Autocarrata articolata o telescopica altezza di lavoro 28 m (nolo a caldo) - 1 mese</w:t>
            </w:r>
          </w:p>
        </w:tc>
      </w:tr>
    </w:tbl>
    <w:p>
      <w:pPr>
        <w:jc w:val="right"/>
      </w:pPr>
    </w:p>
    <w:p>
      <w:pPr>
        <w:jc w:val="right"/>
        <w:spacing w:line="336" w:lineRule="auto"/>
      </w:pPr>
      <w:r>
        <w:rPr>
          <w:b/>
        </w:rPr>
        <w:t xml:space="preserve">Prezzo senza S. G. e Util. a ora: € 67,50000</w:t>
      </w:r>
    </w:p>
    <w:p>
      <w:pPr>
        <w:jc w:val="right"/>
        <w:spacing w:line="336" w:lineRule="auto"/>
      </w:pPr>
      <w:r>
        <w:rPr>
          <w:b/>
        </w:rPr>
        <w:t xml:space="preserve">Spese generali € 10,12500</w:t>
      </w:r>
    </w:p>
    <w:p>
      <w:pPr>
        <w:jc w:val="right"/>
        <w:spacing w:line="336" w:lineRule="auto"/>
      </w:pPr>
      <w:r>
        <w:rPr>
          <w:b/>
        </w:rPr>
        <w:t xml:space="preserve">Utili di impresa € 7,76250</w:t>
      </w:r>
    </w:p>
    <w:p>
      <w:pPr>
        <w:jc w:val="right"/>
        <w:spacing w:line="336" w:lineRule="auto"/>
      </w:pPr>
      <w:r>
        <w:rPr>
          <w:b/>
        </w:rPr>
        <w:t xml:space="preserve">Prezzo a ora: € 85,38750</w:t>
      </w:r>
    </w:p>
    <w:p>
      <w:pPr>
        <w:rPr>
          <w:sz w:val="10"/>
          <w:szCs w:val="10"/>
        </w:rPr>
      </w:pPr>
    </w:p>
    <w:p>
      <w:pPr>
        <w:rPr>
          <w:sz w:val="10"/>
          <w:szCs w:val="10"/>
        </w:rPr>
      </w:pPr>
    </w:p>
    <w:p>
      <w:pPr/>
      <w:r>
        <w:rPr>
          <w:b/>
        </w:rPr>
        <w:t xml:space="preserve">Codice regionale: TOS15_AT.N06.006.035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035 - Piattaforma Autocarrata articolata o telescopica altezza di lavoro 32-35 m (nolo a caldo) - 1 giorno</w:t>
            </w:r>
          </w:p>
        </w:tc>
      </w:tr>
    </w:tbl>
    <w:p>
      <w:pPr>
        <w:jc w:val="right"/>
      </w:pPr>
    </w:p>
    <w:p>
      <w:pPr>
        <w:jc w:val="right"/>
        <w:spacing w:line="336" w:lineRule="auto"/>
      </w:pPr>
      <w:r>
        <w:rPr>
          <w:b/>
        </w:rPr>
        <w:t xml:space="preserve">Prezzo senza S. G. e Util. a ora: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ora: € 98,67000</w:t>
      </w:r>
    </w:p>
    <w:p>
      <w:pPr>
        <w:rPr>
          <w:sz w:val="10"/>
          <w:szCs w:val="10"/>
        </w:rPr>
      </w:pPr>
    </w:p>
    <w:p>
      <w:pPr>
        <w:rPr>
          <w:sz w:val="10"/>
          <w:szCs w:val="10"/>
        </w:rPr>
      </w:pPr>
    </w:p>
    <w:p>
      <w:pPr/>
      <w:r>
        <w:rPr>
          <w:b/>
        </w:rPr>
        <w:t xml:space="preserve">Codice regionale: TOS15_AT.N06.006.036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036 - Piattaforma Autocarrata articolata o telescopica altezza di lavoro 32-35 m (nolo a caldo) - 2-10 giorni</w:t>
            </w:r>
          </w:p>
        </w:tc>
      </w:tr>
    </w:tbl>
    <w:p>
      <w:pPr>
        <w:jc w:val="right"/>
      </w:pPr>
    </w:p>
    <w:p>
      <w:pPr>
        <w:jc w:val="right"/>
        <w:spacing w:line="336" w:lineRule="auto"/>
      </w:pPr>
      <w:r>
        <w:rPr>
          <w:b/>
        </w:rPr>
        <w:t xml:space="preserve">Prezzo senza S. G. e Util. a ora: € 73,25000</w:t>
      </w:r>
    </w:p>
    <w:p>
      <w:pPr>
        <w:jc w:val="right"/>
        <w:spacing w:line="336" w:lineRule="auto"/>
      </w:pPr>
      <w:r>
        <w:rPr>
          <w:b/>
        </w:rPr>
        <w:t xml:space="preserve">Spese generali € 10,98750</w:t>
      </w:r>
    </w:p>
    <w:p>
      <w:pPr>
        <w:jc w:val="right"/>
        <w:spacing w:line="336" w:lineRule="auto"/>
      </w:pPr>
      <w:r>
        <w:rPr>
          <w:b/>
        </w:rPr>
        <w:t xml:space="preserve">Utili di impresa € 8,42375</w:t>
      </w:r>
    </w:p>
    <w:p>
      <w:pPr>
        <w:jc w:val="right"/>
        <w:spacing w:line="336" w:lineRule="auto"/>
      </w:pPr>
      <w:r>
        <w:rPr>
          <w:b/>
        </w:rPr>
        <w:t xml:space="preserve">Prezzo a ora: € 92,66125</w:t>
      </w:r>
    </w:p>
    <w:p>
      <w:pPr>
        <w:rPr>
          <w:sz w:val="10"/>
          <w:szCs w:val="10"/>
        </w:rPr>
      </w:pPr>
    </w:p>
    <w:p>
      <w:pPr>
        <w:rPr>
          <w:sz w:val="10"/>
          <w:szCs w:val="10"/>
        </w:rPr>
      </w:pPr>
    </w:p>
    <w:p>
      <w:pPr/>
      <w:r>
        <w:rPr>
          <w:b/>
        </w:rPr>
        <w:t xml:space="preserve">Codice regionale: TOS15_AT.N06.006.037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037 - Piattaforma Autocarrata articolata o telescopica altezza di lavoro 32-35 m (nolo a caldo) - 1 mese</w:t>
            </w:r>
          </w:p>
        </w:tc>
      </w:tr>
    </w:tbl>
    <w:p>
      <w:pPr>
        <w:jc w:val="right"/>
      </w:pPr>
    </w:p>
    <w:p>
      <w:pPr>
        <w:jc w:val="right"/>
        <w:spacing w:line="336" w:lineRule="auto"/>
      </w:pPr>
      <w:r>
        <w:rPr>
          <w:b/>
        </w:rPr>
        <w:t xml:space="preserve">Prezzo senza S. G. e Util. a ora: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ora: € 83,49000</w:t>
      </w:r>
    </w:p>
    <w:p>
      <w:pPr>
        <w:rPr>
          <w:sz w:val="10"/>
          <w:szCs w:val="10"/>
        </w:rPr>
      </w:pPr>
    </w:p>
    <w:p>
      <w:pPr>
        <w:rPr>
          <w:sz w:val="10"/>
          <w:szCs w:val="10"/>
        </w:rPr>
      </w:pPr>
    </w:p>
    <w:p>
      <w:pPr/>
      <w:r>
        <w:rPr>
          <w:b/>
        </w:rPr>
        <w:t xml:space="preserve">Codice regionale: TOS15_AT.N06.006.038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038 - Piattaforma Autocarrata articolata o telescopica altezza di lavoro 41-50 m (nolo a caldo) - 1 giorno</w:t>
            </w:r>
          </w:p>
        </w:tc>
      </w:tr>
    </w:tbl>
    <w:p>
      <w:pPr>
        <w:jc w:val="right"/>
      </w:pPr>
    </w:p>
    <w:p>
      <w:pPr>
        <w:jc w:val="right"/>
        <w:spacing w:line="336" w:lineRule="auto"/>
      </w:pPr>
      <w:r>
        <w:rPr>
          <w:b/>
        </w:rPr>
        <w:t xml:space="preserve">Prezzo senza S. G. e Util. a ora: € 103,50000</w:t>
      </w:r>
    </w:p>
    <w:p>
      <w:pPr>
        <w:jc w:val="right"/>
        <w:spacing w:line="336" w:lineRule="auto"/>
      </w:pPr>
      <w:r>
        <w:rPr>
          <w:b/>
        </w:rPr>
        <w:t xml:space="preserve">Spese generali € 15,52500</w:t>
      </w:r>
    </w:p>
    <w:p>
      <w:pPr>
        <w:jc w:val="right"/>
        <w:spacing w:line="336" w:lineRule="auto"/>
      </w:pPr>
      <w:r>
        <w:rPr>
          <w:b/>
        </w:rPr>
        <w:t xml:space="preserve">Utili di impresa € 11,90250</w:t>
      </w:r>
    </w:p>
    <w:p>
      <w:pPr>
        <w:jc w:val="right"/>
        <w:spacing w:line="336" w:lineRule="auto"/>
      </w:pPr>
      <w:r>
        <w:rPr>
          <w:b/>
        </w:rPr>
        <w:t xml:space="preserve">Prezzo a ora: € 130,92750</w:t>
      </w:r>
    </w:p>
    <w:p>
      <w:pPr>
        <w:rPr>
          <w:sz w:val="10"/>
          <w:szCs w:val="10"/>
        </w:rPr>
      </w:pPr>
    </w:p>
    <w:p>
      <w:pPr>
        <w:rPr>
          <w:sz w:val="10"/>
          <w:szCs w:val="10"/>
        </w:rPr>
      </w:pPr>
    </w:p>
    <w:p>
      <w:pPr/>
      <w:r>
        <w:rPr>
          <w:b/>
        </w:rPr>
        <w:t xml:space="preserve">Codice regionale: TOS15_AT.N06.006.039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039 - Piattaforma Autocarrata articolata o telescopica altezza di lavoro 41-50 m (nolo a caldo) - 2-10 giorni</w:t>
            </w:r>
          </w:p>
        </w:tc>
      </w:tr>
    </w:tbl>
    <w:p>
      <w:pPr>
        <w:jc w:val="right"/>
      </w:pPr>
    </w:p>
    <w:p>
      <w:pPr>
        <w:jc w:val="right"/>
        <w:spacing w:line="336" w:lineRule="auto"/>
      </w:pPr>
      <w:r>
        <w:rPr>
          <w:b/>
        </w:rPr>
        <w:t xml:space="preserve">Prezzo senza S. G. e Util. a ora: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ora: € 125,23500</w:t>
      </w:r>
    </w:p>
    <w:p>
      <w:pPr>
        <w:rPr>
          <w:sz w:val="10"/>
          <w:szCs w:val="10"/>
        </w:rPr>
      </w:pPr>
    </w:p>
    <w:p>
      <w:pPr>
        <w:rPr>
          <w:sz w:val="10"/>
          <w:szCs w:val="10"/>
        </w:rPr>
      </w:pPr>
    </w:p>
    <w:p>
      <w:pPr/>
      <w:r>
        <w:rPr>
          <w:b/>
        </w:rPr>
        <w:t xml:space="preserve">Codice regionale: TOS15_AT.N06.006.040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040 - Piattaforma Autocarrata articolata o telescopica altezza di lavoro 41-50 m (nolo a caldo) - 1 mese</w:t>
            </w:r>
          </w:p>
        </w:tc>
      </w:tr>
    </w:tbl>
    <w:p>
      <w:pPr>
        <w:jc w:val="right"/>
      </w:pPr>
    </w:p>
    <w:p>
      <w:pPr>
        <w:jc w:val="right"/>
        <w:spacing w:line="336" w:lineRule="auto"/>
      </w:pPr>
      <w:r>
        <w:rPr>
          <w:b/>
        </w:rPr>
        <w:t xml:space="preserve">Prezzo senza S. G. e Util. a ora: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ora: € 119,54250</w:t>
      </w:r>
    </w:p>
    <w:p>
      <w:pPr>
        <w:rPr>
          <w:sz w:val="10"/>
          <w:szCs w:val="10"/>
        </w:rPr>
      </w:pPr>
    </w:p>
    <w:p>
      <w:pPr>
        <w:rPr>
          <w:sz w:val="10"/>
          <w:szCs w:val="10"/>
        </w:rPr>
      </w:pPr>
    </w:p>
    <w:p>
      <w:pPr/>
      <w:r>
        <w:rPr>
          <w:b/>
        </w:rPr>
        <w:t xml:space="preserve">Codice regionale: TOS15_AT.N06.016.001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001 - braccio 35 m, portata in punta 1000 kg. per 3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TOS15_AT.N06.016.002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002 - braccio 35 m, portata in punta 1000 kg. nolo da 4 a 7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003 - braccio 35 m, portata in punta 1000 kg. nolo da 8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TOS15_AT.N06.016.004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004 - braccio 40-41 m, portata in punta 1000 kg. per 3 mesi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TOS15_AT.N06.016.005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005 - braccio 40-41 m, portata in punta 1000 kg. nolo da 4 a 7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TOS15_AT.N06.016.006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006 - braccio 40-41 m, portata in punta 1000 kg. Nolo da 8 a 12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007 - braccio 45 m, portata in punta 1200 kg. per tre mesi</w:t>
            </w:r>
          </w:p>
        </w:tc>
      </w:tr>
    </w:tbl>
    <w:p>
      <w:pPr>
        <w:jc w:val="right"/>
      </w:pPr>
    </w:p>
    <w:p>
      <w:pPr>
        <w:jc w:val="right"/>
        <w:spacing w:line="336" w:lineRule="auto"/>
      </w:pPr>
      <w:r>
        <w:rPr>
          <w:b/>
        </w:rPr>
        <w:t xml:space="preserve">Prezzo senza S. G. e Util. a ora: € 5,83333</w:t>
      </w:r>
    </w:p>
    <w:p>
      <w:pPr>
        <w:jc w:val="right"/>
        <w:spacing w:line="336" w:lineRule="auto"/>
      </w:pPr>
      <w:r>
        <w:rPr>
          <w:b/>
        </w:rPr>
        <w:t xml:space="preserve">Spese generali € 0,87500</w:t>
      </w:r>
    </w:p>
    <w:p>
      <w:pPr>
        <w:jc w:val="right"/>
        <w:spacing w:line="336" w:lineRule="auto"/>
      </w:pPr>
      <w:r>
        <w:rPr>
          <w:b/>
        </w:rPr>
        <w:t xml:space="preserve">Utili di impresa € 0,67083</w:t>
      </w:r>
    </w:p>
    <w:p>
      <w:pPr>
        <w:jc w:val="right"/>
        <w:spacing w:line="336" w:lineRule="auto"/>
      </w:pPr>
      <w:r>
        <w:rPr>
          <w:b/>
        </w:rPr>
        <w:t xml:space="preserve">Prezzo a ora: € 7,37916</w:t>
      </w:r>
    </w:p>
    <w:p>
      <w:pPr>
        <w:rPr>
          <w:sz w:val="10"/>
          <w:szCs w:val="10"/>
        </w:rPr>
      </w:pPr>
    </w:p>
    <w:p>
      <w:pPr>
        <w:rPr>
          <w:sz w:val="10"/>
          <w:szCs w:val="10"/>
        </w:rPr>
      </w:pPr>
    </w:p>
    <w:p>
      <w:pPr/>
      <w:r>
        <w:rPr>
          <w:b/>
        </w:rPr>
        <w:t xml:space="preserve">Codice regionale: TOS15_AT.N06.016.008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008 - braccio 45 m, portata in punta 1200 kg. nolo da 4 a 7 mesi</w:t>
            </w:r>
          </w:p>
        </w:tc>
      </w:tr>
    </w:tbl>
    <w:p>
      <w:pPr>
        <w:jc w:val="right"/>
      </w:pPr>
    </w:p>
    <w:p>
      <w:pPr>
        <w:jc w:val="right"/>
        <w:spacing w:line="336" w:lineRule="auto"/>
      </w:pPr>
      <w:r>
        <w:rPr>
          <w:b/>
        </w:rPr>
        <w:t xml:space="preserve">Prezzo senza S. G. e Util. a ora: € 5,41667</w:t>
      </w:r>
    </w:p>
    <w:p>
      <w:pPr>
        <w:jc w:val="right"/>
        <w:spacing w:line="336" w:lineRule="auto"/>
      </w:pPr>
      <w:r>
        <w:rPr>
          <w:b/>
        </w:rPr>
        <w:t xml:space="preserve">Spese generali € 0,81250</w:t>
      </w:r>
    </w:p>
    <w:p>
      <w:pPr>
        <w:jc w:val="right"/>
        <w:spacing w:line="336" w:lineRule="auto"/>
      </w:pPr>
      <w:r>
        <w:rPr>
          <w:b/>
        </w:rPr>
        <w:t xml:space="preserve">Utili di impresa € 0,62292</w:t>
      </w:r>
    </w:p>
    <w:p>
      <w:pPr>
        <w:jc w:val="right"/>
        <w:spacing w:line="336" w:lineRule="auto"/>
      </w:pPr>
      <w:r>
        <w:rPr>
          <w:b/>
        </w:rPr>
        <w:t xml:space="preserve">Prezzo a ora: € 6,85209</w:t>
      </w:r>
    </w:p>
    <w:p>
      <w:pPr>
        <w:rPr>
          <w:sz w:val="10"/>
          <w:szCs w:val="10"/>
        </w:rPr>
      </w:pPr>
    </w:p>
    <w:p>
      <w:pPr>
        <w:rPr>
          <w:sz w:val="10"/>
          <w:szCs w:val="10"/>
        </w:rPr>
      </w:pPr>
    </w:p>
    <w:p>
      <w:pPr/>
      <w:r>
        <w:rPr>
          <w:b/>
        </w:rPr>
        <w:t xml:space="preserve">Codice regionale: TOS15_AT.N06.016.009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009 - braccio 45 m, portata in punta 1200 kg. nolo da 8 a 12 mesi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TOS15_AT.N06.016.010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010 - braccio 50-51 m, portata in punta 1200 kg. per 3 mesi</w:t>
            </w:r>
          </w:p>
        </w:tc>
      </w:tr>
    </w:tbl>
    <w:p>
      <w:pPr>
        <w:jc w:val="right"/>
      </w:pPr>
    </w:p>
    <w:p>
      <w:pPr>
        <w:jc w:val="right"/>
        <w:spacing w:line="336" w:lineRule="auto"/>
      </w:pPr>
      <w:r>
        <w:rPr>
          <w:b/>
        </w:rPr>
        <w:t xml:space="preserve">Prezzo senza S. G. e Util. a ora: € 6,66667</w:t>
      </w:r>
    </w:p>
    <w:p>
      <w:pPr>
        <w:jc w:val="right"/>
        <w:spacing w:line="336" w:lineRule="auto"/>
      </w:pPr>
      <w:r>
        <w:rPr>
          <w:b/>
        </w:rPr>
        <w:t xml:space="preserve">Spese generali € 1,00000</w:t>
      </w:r>
    </w:p>
    <w:p>
      <w:pPr>
        <w:jc w:val="right"/>
        <w:spacing w:line="336" w:lineRule="auto"/>
      </w:pPr>
      <w:r>
        <w:rPr>
          <w:b/>
        </w:rPr>
        <w:t xml:space="preserve">Utili di impresa € 0,76667</w:t>
      </w:r>
    </w:p>
    <w:p>
      <w:pPr>
        <w:jc w:val="right"/>
        <w:spacing w:line="336" w:lineRule="auto"/>
      </w:pPr>
      <w:r>
        <w:rPr>
          <w:b/>
        </w:rPr>
        <w:t xml:space="preserve">Prezzo a ora: € 8,43334</w:t>
      </w:r>
    </w:p>
    <w:p>
      <w:pPr>
        <w:rPr>
          <w:sz w:val="10"/>
          <w:szCs w:val="10"/>
        </w:rPr>
      </w:pPr>
    </w:p>
    <w:p>
      <w:pPr>
        <w:rPr>
          <w:sz w:val="10"/>
          <w:szCs w:val="10"/>
        </w:rPr>
      </w:pPr>
    </w:p>
    <w:p>
      <w:pPr/>
      <w:r>
        <w:rPr>
          <w:b/>
        </w:rPr>
        <w:t xml:space="preserve">Codice regionale: TOS15_AT.N06.016.011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011 - braccio 50-51 m, portata in punta 1200 kg. nolo da 4 a 7 mesi</w:t>
            </w:r>
          </w:p>
        </w:tc>
      </w:tr>
    </w:tbl>
    <w:p>
      <w:pPr>
        <w:jc w:val="right"/>
      </w:pPr>
    </w:p>
    <w:p>
      <w:pPr>
        <w:jc w:val="right"/>
        <w:spacing w:line="336" w:lineRule="auto"/>
      </w:pPr>
      <w:r>
        <w:rPr>
          <w:b/>
        </w:rPr>
        <w:t xml:space="preserve">Prezzo senza S. G. e Util. a ora: € 6,25000</w:t>
      </w:r>
    </w:p>
    <w:p>
      <w:pPr>
        <w:jc w:val="right"/>
        <w:spacing w:line="336" w:lineRule="auto"/>
      </w:pPr>
      <w:r>
        <w:rPr>
          <w:b/>
        </w:rPr>
        <w:t xml:space="preserve">Spese generali € 0,93750</w:t>
      </w:r>
    </w:p>
    <w:p>
      <w:pPr>
        <w:jc w:val="right"/>
        <w:spacing w:line="336" w:lineRule="auto"/>
      </w:pPr>
      <w:r>
        <w:rPr>
          <w:b/>
        </w:rPr>
        <w:t xml:space="preserve">Utili di impresa € 0,71875</w:t>
      </w:r>
    </w:p>
    <w:p>
      <w:pPr>
        <w:jc w:val="right"/>
        <w:spacing w:line="336" w:lineRule="auto"/>
      </w:pPr>
      <w:r>
        <w:rPr>
          <w:b/>
        </w:rPr>
        <w:t xml:space="preserve">Prezzo a ora: € 7,90625</w:t>
      </w:r>
    </w:p>
    <w:p>
      <w:pPr>
        <w:rPr>
          <w:sz w:val="10"/>
          <w:szCs w:val="10"/>
        </w:rPr>
      </w:pPr>
    </w:p>
    <w:p>
      <w:pPr>
        <w:rPr>
          <w:sz w:val="10"/>
          <w:szCs w:val="10"/>
        </w:rPr>
      </w:pPr>
    </w:p>
    <w:p>
      <w:pPr/>
      <w:r>
        <w:rPr>
          <w:b/>
        </w:rPr>
        <w:t xml:space="preserve">Codice regionale: TOS15_AT.N06.016.012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012 - braccio 50-51 m, portata in punta 1200 kg. nolo da 8 a 12 mesi</w:t>
            </w:r>
          </w:p>
        </w:tc>
      </w:tr>
    </w:tbl>
    <w:p>
      <w:pPr>
        <w:jc w:val="right"/>
      </w:pPr>
    </w:p>
    <w:p>
      <w:pPr>
        <w:jc w:val="right"/>
        <w:spacing w:line="336" w:lineRule="auto"/>
      </w:pPr>
      <w:r>
        <w:rPr>
          <w:b/>
        </w:rPr>
        <w:t xml:space="preserve">Prezzo senza S. G. e Util. a ora: € 5,83333</w:t>
      </w:r>
    </w:p>
    <w:p>
      <w:pPr>
        <w:jc w:val="right"/>
        <w:spacing w:line="336" w:lineRule="auto"/>
      </w:pPr>
      <w:r>
        <w:rPr>
          <w:b/>
        </w:rPr>
        <w:t xml:space="preserve">Spese generali € 0,87500</w:t>
      </w:r>
    </w:p>
    <w:p>
      <w:pPr>
        <w:jc w:val="right"/>
        <w:spacing w:line="336" w:lineRule="auto"/>
      </w:pPr>
      <w:r>
        <w:rPr>
          <w:b/>
        </w:rPr>
        <w:t xml:space="preserve">Utili di impresa € 0,67083</w:t>
      </w:r>
    </w:p>
    <w:p>
      <w:pPr>
        <w:jc w:val="right"/>
        <w:spacing w:line="336" w:lineRule="auto"/>
      </w:pPr>
      <w:r>
        <w:rPr>
          <w:b/>
        </w:rPr>
        <w:t xml:space="preserve">Prezzo a ora: € 7,37916</w:t>
      </w:r>
    </w:p>
    <w:p>
      <w:pPr>
        <w:rPr>
          <w:sz w:val="10"/>
          <w:szCs w:val="10"/>
        </w:rPr>
      </w:pPr>
    </w:p>
    <w:p>
      <w:pPr>
        <w:rPr>
          <w:sz w:val="10"/>
          <w:szCs w:val="10"/>
        </w:rPr>
      </w:pPr>
    </w:p>
    <w:p>
      <w:pPr/>
      <w:r>
        <w:rPr>
          <w:b/>
        </w:rPr>
        <w:t xml:space="preserve">Codice regionale: TOS15_AT.N06.016.013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013 - braccio 60 m, portata in punta 1400 kg. per tre mesi</w:t>
            </w:r>
          </w:p>
        </w:tc>
      </w:tr>
    </w:tbl>
    <w:p>
      <w:pPr>
        <w:jc w:val="right"/>
      </w:pPr>
    </w:p>
    <w:p>
      <w:pPr>
        <w:jc w:val="right"/>
        <w:spacing w:line="336" w:lineRule="auto"/>
      </w:pPr>
      <w:r>
        <w:rPr>
          <w:b/>
        </w:rPr>
        <w:t xml:space="preserve">Prezzo senza S. G. e Util. a ora: € 9,16667</w:t>
      </w:r>
    </w:p>
    <w:p>
      <w:pPr>
        <w:jc w:val="right"/>
        <w:spacing w:line="336" w:lineRule="auto"/>
      </w:pPr>
      <w:r>
        <w:rPr>
          <w:b/>
        </w:rPr>
        <w:t xml:space="preserve">Spese generali € 1,37500</w:t>
      </w:r>
    </w:p>
    <w:p>
      <w:pPr>
        <w:jc w:val="right"/>
        <w:spacing w:line="336" w:lineRule="auto"/>
      </w:pPr>
      <w:r>
        <w:rPr>
          <w:b/>
        </w:rPr>
        <w:t xml:space="preserve">Utili di impresa € 1,05417</w:t>
      </w:r>
    </w:p>
    <w:p>
      <w:pPr>
        <w:jc w:val="right"/>
        <w:spacing w:line="336" w:lineRule="auto"/>
      </w:pPr>
      <w:r>
        <w:rPr>
          <w:b/>
        </w:rPr>
        <w:t xml:space="preserve">Prezzo a ora: € 11,59584</w:t>
      </w:r>
    </w:p>
    <w:p>
      <w:pPr>
        <w:rPr>
          <w:sz w:val="10"/>
          <w:szCs w:val="10"/>
        </w:rPr>
      </w:pPr>
    </w:p>
    <w:p>
      <w:pPr>
        <w:rPr>
          <w:sz w:val="10"/>
          <w:szCs w:val="10"/>
        </w:rPr>
      </w:pPr>
    </w:p>
    <w:p>
      <w:pPr/>
      <w:r>
        <w:rPr>
          <w:b/>
        </w:rPr>
        <w:t xml:space="preserve">Codice regionale: TOS15_AT.N06.016.014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014 - braccio 60 m, portata in punta 1400 kg. nolo da 4 a 7 mesi</w:t>
            </w:r>
          </w:p>
        </w:tc>
      </w:tr>
    </w:tbl>
    <w:p>
      <w:pPr>
        <w:jc w:val="right"/>
      </w:pPr>
    </w:p>
    <w:p>
      <w:pPr>
        <w:jc w:val="right"/>
        <w:spacing w:line="336" w:lineRule="auto"/>
      </w:pPr>
      <w:r>
        <w:rPr>
          <w:b/>
        </w:rPr>
        <w:t xml:space="preserve">Prezzo senza S. G. e Util. a ora: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ora: € 11,06875</w:t>
      </w:r>
    </w:p>
    <w:p>
      <w:pPr>
        <w:rPr>
          <w:sz w:val="10"/>
          <w:szCs w:val="10"/>
        </w:rPr>
      </w:pPr>
    </w:p>
    <w:p>
      <w:pPr>
        <w:rPr>
          <w:sz w:val="10"/>
          <w:szCs w:val="10"/>
        </w:rPr>
      </w:pPr>
    </w:p>
    <w:p>
      <w:pPr/>
      <w:r>
        <w:rPr>
          <w:b/>
        </w:rPr>
        <w:t xml:space="preserve">Codice regionale: TOS15_AT.N06.016.015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015 - braccio 60 m, portata in punta 1400 kg. nolo da 8 a 12 mesi</w:t>
            </w:r>
          </w:p>
        </w:tc>
      </w:tr>
    </w:tbl>
    <w:p>
      <w:pPr>
        <w:jc w:val="right"/>
      </w:pPr>
    </w:p>
    <w:p>
      <w:pPr>
        <w:jc w:val="right"/>
        <w:spacing w:line="336" w:lineRule="auto"/>
      </w:pPr>
      <w:r>
        <w:rPr>
          <w:b/>
        </w:rPr>
        <w:t xml:space="preserve">Prezzo senza S. G. e Util. a ora: € 8,33333</w:t>
      </w:r>
    </w:p>
    <w:p>
      <w:pPr>
        <w:jc w:val="right"/>
        <w:spacing w:line="336" w:lineRule="auto"/>
      </w:pPr>
      <w:r>
        <w:rPr>
          <w:b/>
        </w:rPr>
        <w:t xml:space="preserve">Spese generali € 1,25000</w:t>
      </w:r>
    </w:p>
    <w:p>
      <w:pPr>
        <w:jc w:val="right"/>
        <w:spacing w:line="336" w:lineRule="auto"/>
      </w:pPr>
      <w:r>
        <w:rPr>
          <w:b/>
        </w:rPr>
        <w:t xml:space="preserve">Utili di impresa € 0,95833</w:t>
      </w:r>
    </w:p>
    <w:p>
      <w:pPr>
        <w:jc w:val="right"/>
        <w:spacing w:line="336" w:lineRule="auto"/>
      </w:pPr>
      <w:r>
        <w:rPr>
          <w:b/>
        </w:rPr>
        <w:t xml:space="preserve">Prezzo a ora: € 10,54166</w:t>
      </w:r>
    </w:p>
    <w:p>
      <w:pPr>
        <w:rPr>
          <w:sz w:val="10"/>
          <w:szCs w:val="10"/>
        </w:rPr>
      </w:pPr>
    </w:p>
    <w:p>
      <w:pPr>
        <w:rPr>
          <w:sz w:val="10"/>
          <w:szCs w:val="10"/>
        </w:rPr>
      </w:pPr>
    </w:p>
    <w:p>
      <w:pPr/>
      <w:r>
        <w:rPr>
          <w:b/>
        </w:rPr>
        <w:t xml:space="preserve">Codice regionale: TOS15_AT.N06.016.016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016 - braccio 75 m, portata in punta 2700 kg. nolo per tre mesi</w:t>
            </w:r>
          </w:p>
        </w:tc>
      </w:tr>
    </w:tbl>
    <w:p>
      <w:pPr>
        <w:jc w:val="right"/>
      </w:pPr>
    </w:p>
    <w:p>
      <w:pPr>
        <w:jc w:val="right"/>
        <w:spacing w:line="336" w:lineRule="auto"/>
      </w:pPr>
      <w:r>
        <w:rPr>
          <w:b/>
        </w:rPr>
        <w:t xml:space="preserve">Prezzo senza S. G. e Util. a ora: € 20,83333</w:t>
      </w:r>
    </w:p>
    <w:p>
      <w:pPr>
        <w:jc w:val="right"/>
        <w:spacing w:line="336" w:lineRule="auto"/>
      </w:pPr>
      <w:r>
        <w:rPr>
          <w:b/>
        </w:rPr>
        <w:t xml:space="preserve">Spese generali € 3,12500</w:t>
      </w:r>
    </w:p>
    <w:p>
      <w:pPr>
        <w:jc w:val="right"/>
        <w:spacing w:line="336" w:lineRule="auto"/>
      </w:pPr>
      <w:r>
        <w:rPr>
          <w:b/>
        </w:rPr>
        <w:t xml:space="preserve">Utili di impresa € 2,39583</w:t>
      </w:r>
    </w:p>
    <w:p>
      <w:pPr>
        <w:jc w:val="right"/>
        <w:spacing w:line="336" w:lineRule="auto"/>
      </w:pPr>
      <w:r>
        <w:rPr>
          <w:b/>
        </w:rPr>
        <w:t xml:space="preserve">Prezzo a ora: € 26,35416</w:t>
      </w:r>
    </w:p>
    <w:p>
      <w:pPr>
        <w:rPr>
          <w:sz w:val="10"/>
          <w:szCs w:val="10"/>
        </w:rPr>
      </w:pPr>
    </w:p>
    <w:p>
      <w:pPr>
        <w:rPr>
          <w:sz w:val="10"/>
          <w:szCs w:val="10"/>
        </w:rPr>
      </w:pPr>
    </w:p>
    <w:p>
      <w:pPr/>
      <w:r>
        <w:rPr>
          <w:b/>
        </w:rPr>
        <w:t xml:space="preserve">Codice regionale: TOS15_AT.N06.016.017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017 - braccio 75 m, portata in punta 2700 kg. nolo da 4 a 7 mesi</w:t>
            </w:r>
          </w:p>
        </w:tc>
      </w:tr>
    </w:tbl>
    <w:p>
      <w:pPr>
        <w:jc w:val="right"/>
      </w:pPr>
    </w:p>
    <w:p>
      <w:pPr>
        <w:jc w:val="right"/>
        <w:spacing w:line="336" w:lineRule="auto"/>
      </w:pPr>
      <w:r>
        <w:rPr>
          <w:b/>
        </w:rPr>
        <w:t xml:space="preserve">Prezzo senza S. G. e Util. a ora: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ora: € 25,30000</w:t>
      </w:r>
    </w:p>
    <w:p>
      <w:pPr>
        <w:rPr>
          <w:sz w:val="10"/>
          <w:szCs w:val="10"/>
        </w:rPr>
      </w:pPr>
    </w:p>
    <w:p>
      <w:pPr>
        <w:rPr>
          <w:sz w:val="10"/>
          <w:szCs w:val="10"/>
        </w:rPr>
      </w:pPr>
    </w:p>
    <w:p>
      <w:pPr/>
      <w:r>
        <w:rPr>
          <w:b/>
        </w:rPr>
        <w:t xml:space="preserve">Codice regionale: TOS15_AT.N06.016.018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018 - braccio 75 m, portata in punta 2700 kg. nolo da 8 a 12 mesi</w:t>
            </w:r>
          </w:p>
        </w:tc>
      </w:tr>
    </w:tbl>
    <w:p>
      <w:pPr>
        <w:jc w:val="right"/>
      </w:pPr>
    </w:p>
    <w:p>
      <w:pPr>
        <w:jc w:val="right"/>
        <w:spacing w:line="336" w:lineRule="auto"/>
      </w:pPr>
      <w:r>
        <w:rPr>
          <w:b/>
        </w:rPr>
        <w:t xml:space="preserve">Prezzo senza S. G. e Util. a ora: € 18,75000</w:t>
      </w:r>
    </w:p>
    <w:p>
      <w:pPr>
        <w:jc w:val="right"/>
        <w:spacing w:line="336" w:lineRule="auto"/>
      </w:pPr>
      <w:r>
        <w:rPr>
          <w:b/>
        </w:rPr>
        <w:t xml:space="preserve">Spese generali € 2,81250</w:t>
      </w:r>
    </w:p>
    <w:p>
      <w:pPr>
        <w:jc w:val="right"/>
        <w:spacing w:line="336" w:lineRule="auto"/>
      </w:pPr>
      <w:r>
        <w:rPr>
          <w:b/>
        </w:rPr>
        <w:t xml:space="preserve">Utili di impresa € 2,15625</w:t>
      </w:r>
    </w:p>
    <w:p>
      <w:pPr>
        <w:jc w:val="right"/>
        <w:spacing w:line="336" w:lineRule="auto"/>
      </w:pPr>
      <w:r>
        <w:rPr>
          <w:b/>
        </w:rPr>
        <w:t xml:space="preserve">Prezzo a ora: € 23,71875</w:t>
      </w:r>
    </w:p>
    <w:p>
      <w:pPr>
        <w:rPr>
          <w:sz w:val="10"/>
          <w:szCs w:val="10"/>
        </w:rPr>
      </w:pPr>
    </w:p>
    <w:p>
      <w:pPr>
        <w:rPr>
          <w:sz w:val="10"/>
          <w:szCs w:val="10"/>
        </w:rPr>
      </w:pPr>
    </w:p>
    <w:p>
      <w:pPr/>
      <w:r>
        <w:rPr>
          <w:b/>
        </w:rPr>
        <w:t xml:space="preserve">Codice regionale: TOS15_AT.N06.017.001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001 - braccio 18 m, portata in punta 600 kg. per 1 mese</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TOS15_AT.N06.017.002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002 - braccio 18 m, portata in punta 600 kg nolo da 2 a 4 mesi</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TOS15_AT.N06.017.003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003 - braccio 18 m, portata in punta 600 kg nolo da 5 a 12 mesi</w:t>
            </w:r>
          </w:p>
        </w:tc>
      </w:tr>
    </w:tbl>
    <w:p>
      <w:pPr>
        <w:jc w:val="right"/>
      </w:pPr>
    </w:p>
    <w:p>
      <w:pPr>
        <w:jc w:val="right"/>
        <w:spacing w:line="336" w:lineRule="auto"/>
      </w:pPr>
      <w:r>
        <w:rPr>
          <w:b/>
        </w:rPr>
        <w:t xml:space="preserve">Prezzo senza S. G. e Util. a ora: € 2,29167</w:t>
      </w:r>
    </w:p>
    <w:p>
      <w:pPr>
        <w:jc w:val="right"/>
        <w:spacing w:line="336" w:lineRule="auto"/>
      </w:pPr>
      <w:r>
        <w:rPr>
          <w:b/>
        </w:rPr>
        <w:t xml:space="preserve">Spese generali € 0,34375</w:t>
      </w:r>
    </w:p>
    <w:p>
      <w:pPr>
        <w:jc w:val="right"/>
        <w:spacing w:line="336" w:lineRule="auto"/>
      </w:pPr>
      <w:r>
        <w:rPr>
          <w:b/>
        </w:rPr>
        <w:t xml:space="preserve">Utili di impresa € 0,26354</w:t>
      </w:r>
    </w:p>
    <w:p>
      <w:pPr>
        <w:jc w:val="right"/>
        <w:spacing w:line="336" w:lineRule="auto"/>
      </w:pPr>
      <w:r>
        <w:rPr>
          <w:b/>
        </w:rPr>
        <w:t xml:space="preserve">Prezzo a ora: € 2,89896</w:t>
      </w:r>
    </w:p>
    <w:p>
      <w:pPr>
        <w:rPr>
          <w:sz w:val="10"/>
          <w:szCs w:val="10"/>
        </w:rPr>
      </w:pPr>
    </w:p>
    <w:p>
      <w:pPr>
        <w:rPr>
          <w:sz w:val="10"/>
          <w:szCs w:val="10"/>
        </w:rPr>
      </w:pPr>
    </w:p>
    <w:p>
      <w:pPr/>
      <w:r>
        <w:rPr>
          <w:b/>
        </w:rPr>
        <w:t xml:space="preserve">Codice regionale: TOS15_AT.N06.017.004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004 - braccio 20 m, portata in punta 650 kg. per 1 mese</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005 - braccio 20 m, portata in punta 650 kg nolo da 2 a 4 mesi</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TOS15_AT.N06.017.006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006 - braccio 20 m, portata in punta 650 kg nolo da 5 a 12 mesi</w:t>
            </w:r>
          </w:p>
        </w:tc>
      </w:tr>
    </w:tbl>
    <w:p>
      <w:pPr>
        <w:jc w:val="right"/>
      </w:pPr>
    </w:p>
    <w:p>
      <w:pPr>
        <w:jc w:val="right"/>
        <w:spacing w:line="336" w:lineRule="auto"/>
      </w:pPr>
      <w:r>
        <w:rPr>
          <w:b/>
        </w:rPr>
        <w:t xml:space="preserve">Prezzo senza S. G. e Util. a ora: € 2,91667</w:t>
      </w:r>
    </w:p>
    <w:p>
      <w:pPr>
        <w:jc w:val="right"/>
        <w:spacing w:line="336" w:lineRule="auto"/>
      </w:pPr>
      <w:r>
        <w:rPr>
          <w:b/>
        </w:rPr>
        <w:t xml:space="preserve">Spese generali € 0,43750</w:t>
      </w:r>
    </w:p>
    <w:p>
      <w:pPr>
        <w:jc w:val="right"/>
        <w:spacing w:line="336" w:lineRule="auto"/>
      </w:pPr>
      <w:r>
        <w:rPr>
          <w:b/>
        </w:rPr>
        <w:t xml:space="preserve">Utili di impresa € 0,33542</w:t>
      </w:r>
    </w:p>
    <w:p>
      <w:pPr>
        <w:jc w:val="right"/>
        <w:spacing w:line="336" w:lineRule="auto"/>
      </w:pPr>
      <w:r>
        <w:rPr>
          <w:b/>
        </w:rPr>
        <w:t xml:space="preserve">Prezzo a ora: € 3,68959</w:t>
      </w:r>
    </w:p>
    <w:p>
      <w:pPr>
        <w:rPr>
          <w:sz w:val="10"/>
          <w:szCs w:val="10"/>
        </w:rPr>
      </w:pPr>
    </w:p>
    <w:p>
      <w:pPr>
        <w:rPr>
          <w:sz w:val="10"/>
          <w:szCs w:val="10"/>
        </w:rPr>
      </w:pPr>
    </w:p>
    <w:p>
      <w:pPr/>
      <w:r>
        <w:rPr>
          <w:b/>
        </w:rPr>
        <w:t xml:space="preserve">Codice regionale: TOS15_AT.N06.017.007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007 - braccio 25 m, portata in punta 800 kg. per 1 mese</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TOS15_AT.N06.017.008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008 - braccio 25 m, portata in punta 800 kg nolo da 2 a 4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TOS15_AT.N06.017.009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009 - braccio 25 m, portata in punta 800 kg nolo da 5 a 12 mesi</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TOS15_AT.N06.017.010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010 - braccio 30 m, portata in punta 1000 kg. per 1 mese</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TOS15_AT.N06.017.011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011 - braccio 30 m, portata in punta 1000 kg. nolo da 2 a 4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012 - braccio 30 m, portata in punta 1000 kg nolo da 5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TOS15_AT.N06.017.013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013 - braccio 35 m, portata in punta 1000 kg. per 1 mese</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TOS15_AT.N06.017.014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014 - braccio 35 m, portata in punta 1000 kg nolo da 2 a 4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015 - braccio 35 m, portata in punta 1000 kg nolo da 5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TOS15_AT.N06.017.016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016 - braccio 40 m, portata in punta 1150 kg. per 1 mese</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TOS15_AT.N06.017.017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017 - braccio 40 m, portata in punta 1150 kg nolo da 2 a 4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TOS15_AT.N06.017.018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018 - braccio 40 m, portata in punta 1150 kg nolo da 5 a 12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001 - MTT 3500 kg con momento massimo di sollevamento di 2500 daNm al gancio mobile sfilamento max 4,5 m, nolo mensile.</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TOS15_AT.N06.018.003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003 - MTT 5000 kg con momento massimo di sollevamento di 3000 daNm al gancio mobile sfilamento max 5 m, nolo mensile.</w:t>
            </w:r>
          </w:p>
        </w:tc>
      </w:tr>
    </w:tbl>
    <w:p>
      <w:pPr>
        <w:jc w:val="right"/>
      </w:pPr>
    </w:p>
    <w:p>
      <w:pPr>
        <w:jc w:val="right"/>
        <w:spacing w:line="336" w:lineRule="auto"/>
      </w:pPr>
      <w:r>
        <w:rPr>
          <w:b/>
        </w:rPr>
        <w:t xml:space="preserve">Prezzo senza S. G. e Util. a ora: € 2,26760</w:t>
      </w:r>
    </w:p>
    <w:p>
      <w:pPr>
        <w:jc w:val="right"/>
        <w:spacing w:line="336" w:lineRule="auto"/>
      </w:pPr>
      <w:r>
        <w:rPr>
          <w:b/>
        </w:rPr>
        <w:t xml:space="preserve">Spese generali € 0,34014</w:t>
      </w:r>
    </w:p>
    <w:p>
      <w:pPr>
        <w:jc w:val="right"/>
        <w:spacing w:line="336" w:lineRule="auto"/>
      </w:pPr>
      <w:r>
        <w:rPr>
          <w:b/>
        </w:rPr>
        <w:t xml:space="preserve">Utili di impresa € 0,26077</w:t>
      </w:r>
    </w:p>
    <w:p>
      <w:pPr>
        <w:jc w:val="right"/>
        <w:spacing w:line="336" w:lineRule="auto"/>
      </w:pPr>
      <w:r>
        <w:rPr>
          <w:b/>
        </w:rPr>
        <w:t xml:space="preserve">Prezzo a ora: € 2,86851</w:t>
      </w:r>
    </w:p>
    <w:p>
      <w:pPr>
        <w:rPr>
          <w:sz w:val="10"/>
          <w:szCs w:val="10"/>
        </w:rPr>
      </w:pPr>
    </w:p>
    <w:p>
      <w:pPr>
        <w:rPr>
          <w:sz w:val="10"/>
          <w:szCs w:val="10"/>
        </w:rPr>
      </w:pPr>
    </w:p>
    <w:p>
      <w:pPr/>
      <w:r>
        <w:rPr>
          <w:b/>
        </w:rPr>
        <w:t xml:space="preserve">Codice regionale: TOS15_AT.N06.018.004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004 - MTT 7500 kg con momento massimo di sollevamento di 6000 daNm al gancio mobile sfilamento max 5 m, nolo mensile.</w:t>
            </w:r>
          </w:p>
        </w:tc>
      </w:tr>
    </w:tbl>
    <w:p>
      <w:pPr>
        <w:jc w:val="right"/>
      </w:pPr>
    </w:p>
    <w:p>
      <w:pPr>
        <w:jc w:val="right"/>
        <w:spacing w:line="336" w:lineRule="auto"/>
      </w:pPr>
      <w:r>
        <w:rPr>
          <w:b/>
        </w:rPr>
        <w:t xml:space="preserve">Prezzo senza S. G. e Util. a ora: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ora: € 27,83000</w:t>
      </w:r>
    </w:p>
    <w:p>
      <w:pPr>
        <w:rPr>
          <w:sz w:val="10"/>
          <w:szCs w:val="10"/>
        </w:rPr>
      </w:pPr>
    </w:p>
    <w:p>
      <w:pPr>
        <w:rPr>
          <w:sz w:val="10"/>
          <w:szCs w:val="10"/>
        </w:rPr>
      </w:pPr>
    </w:p>
    <w:p>
      <w:pPr/>
      <w:r>
        <w:rPr>
          <w:b/>
        </w:rPr>
        <w:t xml:space="preserve">Codice regionale: TOS15_AT.N06.018.006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006 - MTT 15000 kg con momento massimo di sollevamento di 10000 daNm al gancio mobile sfilamento max 6 m, nolo mensile.</w:t>
            </w:r>
          </w:p>
        </w:tc>
      </w:tr>
    </w:tbl>
    <w:p>
      <w:pPr>
        <w:jc w:val="right"/>
      </w:pPr>
    </w:p>
    <w:p>
      <w:pPr>
        <w:jc w:val="right"/>
        <w:spacing w:line="336" w:lineRule="auto"/>
      </w:pPr>
      <w:r>
        <w:rPr>
          <w:b/>
        </w:rPr>
        <w:t xml:space="preserve">Prezzo senza S. G. e Util. a ora: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ora: € 34,15500</w:t>
      </w:r>
    </w:p>
    <w:p>
      <w:pPr>
        <w:rPr>
          <w:sz w:val="10"/>
          <w:szCs w:val="10"/>
        </w:rPr>
      </w:pPr>
    </w:p>
    <w:p>
      <w:pPr>
        <w:rPr>
          <w:sz w:val="10"/>
          <w:szCs w:val="10"/>
        </w:rPr>
      </w:pPr>
    </w:p>
    <w:p>
      <w:pPr/>
      <w:r>
        <w:rPr>
          <w:b/>
        </w:rPr>
        <w:t xml:space="preserve">Codice regionale: TOS15_AT.N06.018.007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007 - MTT 15000 kg con momento massimo di sollevamento di 12000 daNm al gancio mobile sfilamento max 6,5 m, nolo mensile.</w:t>
            </w:r>
          </w:p>
        </w:tc>
      </w:tr>
    </w:tbl>
    <w:p>
      <w:pPr>
        <w:jc w:val="right"/>
      </w:pPr>
    </w:p>
    <w:p>
      <w:pPr>
        <w:jc w:val="right"/>
        <w:spacing w:line="336" w:lineRule="auto"/>
      </w:pPr>
      <w:r>
        <w:rPr>
          <w:b/>
        </w:rPr>
        <w:t xml:space="preserve">Prezzo senza S. G. e Util. a ora: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ora: € 34,78750</w:t>
      </w:r>
    </w:p>
    <w:p>
      <w:pPr>
        <w:rPr>
          <w:sz w:val="10"/>
          <w:szCs w:val="10"/>
        </w:rPr>
      </w:pPr>
    </w:p>
    <w:p>
      <w:pPr>
        <w:rPr>
          <w:sz w:val="10"/>
          <w:szCs w:val="10"/>
        </w:rPr>
      </w:pPr>
    </w:p>
    <w:p>
      <w:pPr/>
      <w:r>
        <w:rPr>
          <w:b/>
        </w:rPr>
        <w:t xml:space="preserve">Codice regionale: TOS15_AT.N06.018.009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009 - MTT 18000 kg con momento massimo di sollevamento di 17000 daNm al gancio mobile sfilamento max 6,5 m, nolo mensile.</w:t>
            </w:r>
          </w:p>
        </w:tc>
      </w:tr>
    </w:tbl>
    <w:p>
      <w:pPr>
        <w:jc w:val="right"/>
      </w:pPr>
    </w:p>
    <w:p>
      <w:pPr>
        <w:jc w:val="right"/>
        <w:spacing w:line="336" w:lineRule="auto"/>
      </w:pPr>
      <w:r>
        <w:rPr>
          <w:b/>
        </w:rPr>
        <w:t xml:space="preserve">Prezzo senza S. G. e Util. a ora: € 38,58000</w:t>
      </w:r>
    </w:p>
    <w:p>
      <w:pPr>
        <w:jc w:val="right"/>
        <w:spacing w:line="336" w:lineRule="auto"/>
      </w:pPr>
      <w:r>
        <w:rPr>
          <w:b/>
        </w:rPr>
        <w:t xml:space="preserve">Spese generali € 5,78700</w:t>
      </w:r>
    </w:p>
    <w:p>
      <w:pPr>
        <w:jc w:val="right"/>
        <w:spacing w:line="336" w:lineRule="auto"/>
      </w:pPr>
      <w:r>
        <w:rPr>
          <w:b/>
        </w:rPr>
        <w:t xml:space="preserve">Utili di impresa € 4,43670</w:t>
      </w:r>
    </w:p>
    <w:p>
      <w:pPr>
        <w:jc w:val="right"/>
        <w:spacing w:line="336" w:lineRule="auto"/>
      </w:pPr>
      <w:r>
        <w:rPr>
          <w:b/>
        </w:rPr>
        <w:t xml:space="preserve">Prezzo a ora: € 48,80370</w:t>
      </w:r>
    </w:p>
    <w:p>
      <w:pPr>
        <w:rPr>
          <w:sz w:val="10"/>
          <w:szCs w:val="10"/>
        </w:rPr>
      </w:pPr>
    </w:p>
    <w:p>
      <w:pPr>
        <w:rPr>
          <w:sz w:val="10"/>
          <w:szCs w:val="10"/>
        </w:rPr>
      </w:pPr>
    </w:p>
    <w:p>
      <w:pPr/>
      <w:r>
        <w:rPr>
          <w:b/>
        </w:rPr>
        <w:t xml:space="preserve">Codice regionale: TOS15_AT.N06.018.010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010 - MTT 26000 kg con momento massimo di sollevamento di 23000 daNm al gancio mobile sfilamento max 8 m, nolo mensile.</w:t>
            </w:r>
          </w:p>
        </w:tc>
      </w:tr>
    </w:tbl>
    <w:p>
      <w:pPr>
        <w:jc w:val="right"/>
      </w:pPr>
    </w:p>
    <w:p>
      <w:pPr>
        <w:jc w:val="right"/>
        <w:spacing w:line="336" w:lineRule="auto"/>
      </w:pPr>
      <w:r>
        <w:rPr>
          <w:b/>
        </w:rPr>
        <w:t xml:space="preserve">Prezzo senza S. G. e Util. a ora: € 49,58000</w:t>
      </w:r>
    </w:p>
    <w:p>
      <w:pPr>
        <w:jc w:val="right"/>
        <w:spacing w:line="336" w:lineRule="auto"/>
      </w:pPr>
      <w:r>
        <w:rPr>
          <w:b/>
        </w:rPr>
        <w:t xml:space="preserve">Spese generali € 7,43700</w:t>
      </w:r>
    </w:p>
    <w:p>
      <w:pPr>
        <w:jc w:val="right"/>
        <w:spacing w:line="336" w:lineRule="auto"/>
      </w:pPr>
      <w:r>
        <w:rPr>
          <w:b/>
        </w:rPr>
        <w:t xml:space="preserve">Utili di impresa € 5,70170</w:t>
      </w:r>
    </w:p>
    <w:p>
      <w:pPr>
        <w:jc w:val="right"/>
        <w:spacing w:line="336" w:lineRule="auto"/>
      </w:pPr>
      <w:r>
        <w:rPr>
          <w:b/>
        </w:rPr>
        <w:t xml:space="preserve">Prezzo a ora: € 62,71870</w:t>
      </w:r>
    </w:p>
    <w:p>
      <w:pPr>
        <w:rPr>
          <w:sz w:val="10"/>
          <w:szCs w:val="10"/>
        </w:rPr>
      </w:pPr>
    </w:p>
    <w:p>
      <w:pPr>
        <w:rPr>
          <w:sz w:val="10"/>
          <w:szCs w:val="10"/>
        </w:rPr>
      </w:pPr>
    </w:p>
    <w:p>
      <w:pPr/>
      <w:r>
        <w:rPr>
          <w:b/>
        </w:rPr>
        <w:t xml:space="preserve">Codice regionale: TOS15_AT.N06.019.003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Autogru</w:t>
            </w:r>
          </w:p>
        </w:tc>
      </w:tr>
      <w:tr>
        <w:trPr/>
        <w:tc>
          <w:tcPr>
            <w:tcW w:w="1200" w:type="dxa"/>
          </w:tcPr>
          <w:p>
            <w:pPr/>
            <w:r>
              <w:rPr>
                <w:b/>
              </w:rPr>
              <w:t xml:space="preserve">Articolo:</w:t>
            </w:r>
          </w:p>
        </w:tc>
        <w:tc>
          <w:tcPr>
            <w:tcW w:w="7900" w:type="dxa"/>
          </w:tcPr>
          <w:p>
            <w:pPr/>
            <w:r>
              <w:rPr/>
              <w:t xml:space="preserve">003 - a braccio ruotante, portata massima 16-18 t, nolo mensile.</w:t>
            </w:r>
          </w:p>
        </w:tc>
      </w:tr>
    </w:tbl>
    <w:p>
      <w:pPr>
        <w:jc w:val="right"/>
      </w:pPr>
    </w:p>
    <w:p>
      <w:pPr>
        <w:jc w:val="right"/>
        <w:spacing w:line="336" w:lineRule="auto"/>
      </w:pPr>
      <w:r>
        <w:rPr>
          <w:b/>
        </w:rPr>
        <w:t xml:space="preserve">Prezzo senza S. G. e Util. a ora: € 13,15625</w:t>
      </w:r>
    </w:p>
    <w:p>
      <w:pPr>
        <w:jc w:val="right"/>
        <w:spacing w:line="336" w:lineRule="auto"/>
      </w:pPr>
      <w:r>
        <w:rPr>
          <w:b/>
        </w:rPr>
        <w:t xml:space="preserve">Spese generali € 1,97344</w:t>
      </w:r>
    </w:p>
    <w:p>
      <w:pPr>
        <w:jc w:val="right"/>
        <w:spacing w:line="336" w:lineRule="auto"/>
      </w:pPr>
      <w:r>
        <w:rPr>
          <w:b/>
        </w:rPr>
        <w:t xml:space="preserve">Utili di impresa € 1,51297</w:t>
      </w:r>
    </w:p>
    <w:p>
      <w:pPr>
        <w:jc w:val="right"/>
        <w:spacing w:line="336" w:lineRule="auto"/>
      </w:pPr>
      <w:r>
        <w:rPr>
          <w:b/>
        </w:rPr>
        <w:t xml:space="preserve">Prezzo a ora: € 16,64266</w:t>
      </w:r>
    </w:p>
    <w:p>
      <w:pPr>
        <w:rPr>
          <w:sz w:val="10"/>
          <w:szCs w:val="10"/>
        </w:rPr>
      </w:pPr>
    </w:p>
    <w:p>
      <w:pPr>
        <w:rPr>
          <w:sz w:val="10"/>
          <w:szCs w:val="10"/>
        </w:rPr>
      </w:pPr>
    </w:p>
    <w:p>
      <w:pPr/>
      <w:r>
        <w:rPr>
          <w:b/>
        </w:rPr>
        <w:t xml:space="preserve">Codice regionale: TOS15_AT.N06.019.004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Autogru</w:t>
            </w:r>
          </w:p>
        </w:tc>
      </w:tr>
      <w:tr>
        <w:trPr/>
        <w:tc>
          <w:tcPr>
            <w:tcW w:w="1200" w:type="dxa"/>
          </w:tcPr>
          <w:p>
            <w:pPr/>
            <w:r>
              <w:rPr>
                <w:b/>
              </w:rPr>
              <w:t xml:space="preserve">Articolo:</w:t>
            </w:r>
          </w:p>
        </w:tc>
        <w:tc>
          <w:tcPr>
            <w:tcW w:w="7900" w:type="dxa"/>
          </w:tcPr>
          <w:p>
            <w:pPr/>
            <w:r>
              <w:rPr/>
              <w:t xml:space="preserve">004 - a braccio ruotante, portata massima 30 t, altezza massima testa braccio 30 mt, peso 30 t, nolo mensile.</w:t>
            </w:r>
          </w:p>
        </w:tc>
      </w:tr>
    </w:tbl>
    <w:p>
      <w:pPr>
        <w:jc w:val="right"/>
      </w:pPr>
    </w:p>
    <w:p>
      <w:pPr>
        <w:jc w:val="right"/>
        <w:spacing w:line="336" w:lineRule="auto"/>
      </w:pPr>
      <w:r>
        <w:rPr>
          <w:b/>
        </w:rPr>
        <w:t xml:space="preserve">Prezzo senza S. G. e Util. a ora: € 28,03571</w:t>
      </w:r>
    </w:p>
    <w:p>
      <w:pPr>
        <w:jc w:val="right"/>
        <w:spacing w:line="336" w:lineRule="auto"/>
      </w:pPr>
      <w:r>
        <w:rPr>
          <w:b/>
        </w:rPr>
        <w:t xml:space="preserve">Spese generali € 4,20536</w:t>
      </w:r>
    </w:p>
    <w:p>
      <w:pPr>
        <w:jc w:val="right"/>
        <w:spacing w:line="336" w:lineRule="auto"/>
      </w:pPr>
      <w:r>
        <w:rPr>
          <w:b/>
        </w:rPr>
        <w:t xml:space="preserve">Utili di impresa € 3,22411</w:t>
      </w:r>
    </w:p>
    <w:p>
      <w:pPr>
        <w:jc w:val="right"/>
        <w:spacing w:line="336" w:lineRule="auto"/>
      </w:pPr>
      <w:r>
        <w:rPr>
          <w:b/>
        </w:rPr>
        <w:t xml:space="preserve">Prezzo a ora: € 35,46517</w:t>
      </w:r>
    </w:p>
    <w:p>
      <w:pPr>
        <w:rPr>
          <w:sz w:val="10"/>
          <w:szCs w:val="10"/>
        </w:rPr>
      </w:pPr>
    </w:p>
    <w:p>
      <w:pPr>
        <w:rPr>
          <w:sz w:val="10"/>
          <w:szCs w:val="10"/>
        </w:rPr>
      </w:pPr>
    </w:p>
    <w:p>
      <w:pPr/>
      <w:r>
        <w:rPr>
          <w:b/>
        </w:rPr>
        <w:t xml:space="preserve">Codice regionale: TOS15_AT.N06.020.001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001 - con sostegno a bandiera, portata 150 kg, nolo mensile.</w:t>
            </w:r>
          </w:p>
        </w:tc>
      </w:tr>
    </w:tbl>
    <w:p>
      <w:pPr>
        <w:jc w:val="right"/>
      </w:pPr>
    </w:p>
    <w:p>
      <w:pPr>
        <w:jc w:val="right"/>
        <w:spacing w:line="336" w:lineRule="auto"/>
      </w:pPr>
      <w:r>
        <w:rPr>
          <w:b/>
        </w:rPr>
        <w:t xml:space="preserve">Prezzo senza S. G. e Util. a ora: € 0,54167</w:t>
      </w:r>
    </w:p>
    <w:p>
      <w:pPr>
        <w:jc w:val="right"/>
        <w:spacing w:line="336" w:lineRule="auto"/>
      </w:pPr>
      <w:r>
        <w:rPr>
          <w:b/>
        </w:rPr>
        <w:t xml:space="preserve">Spese generali € 0,08125</w:t>
      </w:r>
    </w:p>
    <w:p>
      <w:pPr>
        <w:jc w:val="right"/>
        <w:spacing w:line="336" w:lineRule="auto"/>
      </w:pPr>
      <w:r>
        <w:rPr>
          <w:b/>
        </w:rPr>
        <w:t xml:space="preserve">Utili di impresa € 0,06229</w:t>
      </w:r>
    </w:p>
    <w:p>
      <w:pPr>
        <w:jc w:val="right"/>
        <w:spacing w:line="336" w:lineRule="auto"/>
      </w:pPr>
      <w:r>
        <w:rPr>
          <w:b/>
        </w:rPr>
        <w:t xml:space="preserve">Prezzo a ora: € 0,68521</w:t>
      </w:r>
    </w:p>
    <w:p>
      <w:pPr>
        <w:rPr>
          <w:sz w:val="10"/>
          <w:szCs w:val="10"/>
        </w:rPr>
      </w:pPr>
    </w:p>
    <w:p>
      <w:pPr>
        <w:rPr>
          <w:sz w:val="10"/>
          <w:szCs w:val="10"/>
        </w:rPr>
      </w:pPr>
    </w:p>
    <w:p>
      <w:pPr/>
      <w:r>
        <w:rPr>
          <w:b/>
        </w:rPr>
        <w:t xml:space="preserve">Codice regionale: TOS15_AT.N06.020.002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002 - scorrevole con cavalletto in acciaio, portata 300 kg, nolo mensile.</w:t>
            </w:r>
          </w:p>
        </w:tc>
      </w:tr>
    </w:tbl>
    <w:p>
      <w:pPr>
        <w:jc w:val="right"/>
      </w:pPr>
    </w:p>
    <w:p>
      <w:pPr>
        <w:jc w:val="right"/>
        <w:spacing w:line="336" w:lineRule="auto"/>
      </w:pPr>
      <w:r>
        <w:rPr>
          <w:b/>
        </w:rPr>
        <w:t xml:space="preserve">Prezzo senza S. G. e Util. a ora: € 0,26000</w:t>
      </w:r>
    </w:p>
    <w:p>
      <w:pPr>
        <w:jc w:val="right"/>
        <w:spacing w:line="336" w:lineRule="auto"/>
      </w:pPr>
      <w:r>
        <w:rPr>
          <w:b/>
        </w:rPr>
        <w:t xml:space="preserve">Spese generali € 0,03900</w:t>
      </w:r>
    </w:p>
    <w:p>
      <w:pPr>
        <w:jc w:val="right"/>
        <w:spacing w:line="336" w:lineRule="auto"/>
      </w:pPr>
      <w:r>
        <w:rPr>
          <w:b/>
        </w:rPr>
        <w:t xml:space="preserve">Utili di impresa € 0,02990</w:t>
      </w:r>
    </w:p>
    <w:p>
      <w:pPr>
        <w:jc w:val="right"/>
        <w:spacing w:line="336" w:lineRule="auto"/>
      </w:pPr>
      <w:r>
        <w:rPr>
          <w:b/>
        </w:rPr>
        <w:t xml:space="preserve">Prezzo a ora: € 0,32890</w:t>
      </w:r>
    </w:p>
    <w:p>
      <w:pPr>
        <w:rPr>
          <w:sz w:val="10"/>
          <w:szCs w:val="10"/>
        </w:rPr>
      </w:pPr>
    </w:p>
    <w:p>
      <w:pPr>
        <w:rPr>
          <w:sz w:val="10"/>
          <w:szCs w:val="10"/>
        </w:rPr>
      </w:pPr>
    </w:p>
    <w:p>
      <w:pPr/>
      <w:r>
        <w:rPr>
          <w:b/>
        </w:rPr>
        <w:t xml:space="preserve">Codice regionale: TOS15_AT.N06.020.003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003 - completo di sostegni, ancoraggi, catene e ganci con portata fino a 500 kg, nolo mensile.</w:t>
            </w:r>
          </w:p>
        </w:tc>
      </w:tr>
    </w:tbl>
    <w:p>
      <w:pPr>
        <w:jc w:val="right"/>
      </w:pPr>
    </w:p>
    <w:p>
      <w:pPr>
        <w:jc w:val="right"/>
        <w:spacing w:line="336" w:lineRule="auto"/>
      </w:pPr>
      <w:r>
        <w:rPr>
          <w:b/>
        </w:rPr>
        <w:t xml:space="preserve">Prezzo senza S. G. e Util. a ora: € 0,28000</w:t>
      </w:r>
    </w:p>
    <w:p>
      <w:pPr>
        <w:jc w:val="right"/>
        <w:spacing w:line="336" w:lineRule="auto"/>
      </w:pPr>
      <w:r>
        <w:rPr>
          <w:b/>
        </w:rPr>
        <w:t xml:space="preserve">Spese generali € 0,04200</w:t>
      </w:r>
    </w:p>
    <w:p>
      <w:pPr>
        <w:jc w:val="right"/>
        <w:spacing w:line="336" w:lineRule="auto"/>
      </w:pPr>
      <w:r>
        <w:rPr>
          <w:b/>
        </w:rPr>
        <w:t xml:space="preserve">Utili di impresa € 0,03220</w:t>
      </w:r>
    </w:p>
    <w:p>
      <w:pPr>
        <w:jc w:val="right"/>
        <w:spacing w:line="336" w:lineRule="auto"/>
      </w:pPr>
      <w:r>
        <w:rPr>
          <w:b/>
        </w:rPr>
        <w:t xml:space="preserve">Prezzo a ora: € 0,35420</w:t>
      </w:r>
    </w:p>
    <w:p>
      <w:pPr>
        <w:rPr>
          <w:sz w:val="10"/>
          <w:szCs w:val="10"/>
        </w:rPr>
      </w:pPr>
    </w:p>
    <w:p>
      <w:pPr>
        <w:rPr>
          <w:sz w:val="10"/>
          <w:szCs w:val="10"/>
        </w:rPr>
      </w:pPr>
    </w:p>
    <w:p>
      <w:pPr/>
      <w:r>
        <w:rPr>
          <w:b/>
        </w:rPr>
        <w:t xml:space="preserve">Codice regionale: TOS15_AT.N06.100.900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macchine elevatrici</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sectPr>
          <w:headerReference w:type="default" r:id="rId217"/>
          <w:footerReference w:type="default" r:id="rId218"/>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TOS15_AT.N08</w:t>
      </w:r>
    </w:p>
    <w:tbl>
      <w:tblGrid>
        <w:gridCol w:w="1200" w:type="dxa"/>
        <w:gridCol w:w="7900" w:type="dxa"/>
      </w:tblGrid>
      <w:tr>
        <w:trPr/>
        <w:tc>
          <w:tcPr>
            <w:tcW w:w="1200" w:type="dxa"/>
          </w:tcPr>
          <w:p>
            <w:pPr/>
            <w:r>
              <w:rPr/>
              <w:t xml:space="preserve">Capitolo: </w:t>
            </w:r>
          </w:p>
        </w:tc>
        <w:tc>
          <w:tcPr>
            <w:tcW w:w="7900" w:type="dxa"/>
          </w:tcPr>
          <w:p>
            <w:pPr/>
            <w:r>
              <w:rPr/>
              <w:t xml:space="preserve">ATTREZZATURE E MACCHINARI PER TRIVELLAZIONI E PERFORAZIONI: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TOS15_AT.N08.001.002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002 - macchina per micropali, adatta per micropali da 90 mm a 240 mm, con coppia massima 1200 Kgm, forza di tiro (down) 8000 Kg, forza di spinta (pull)  8000 Kg, passaggio morse pari a diametro massimo  300 mm, corsa pari a 6000 mm. La macchina dovrà essere corredata di utensili ed aste di perforazione e/o rivestimenti a seconda della natura dei terreni da attraversare- Nolo mensile</w:t>
            </w:r>
          </w:p>
        </w:tc>
      </w:tr>
    </w:tbl>
    <w:p>
      <w:pPr>
        <w:jc w:val="right"/>
      </w:pPr>
    </w:p>
    <w:p>
      <w:pPr>
        <w:jc w:val="right"/>
        <w:spacing w:line="336" w:lineRule="auto"/>
      </w:pPr>
      <w:r>
        <w:rPr>
          <w:b/>
        </w:rPr>
        <w:t xml:space="preserve">Prezzo senza S. G. e Util. a ora: € 37,60020</w:t>
      </w:r>
    </w:p>
    <w:p>
      <w:pPr>
        <w:jc w:val="right"/>
        <w:spacing w:line="336" w:lineRule="auto"/>
      </w:pPr>
      <w:r>
        <w:rPr>
          <w:b/>
        </w:rPr>
        <w:t xml:space="preserve">Spese generali € 5,64003</w:t>
      </w:r>
    </w:p>
    <w:p>
      <w:pPr>
        <w:jc w:val="right"/>
        <w:spacing w:line="336" w:lineRule="auto"/>
      </w:pPr>
      <w:r>
        <w:rPr>
          <w:b/>
        </w:rPr>
        <w:t xml:space="preserve">Utili di impresa € 4,32402</w:t>
      </w:r>
    </w:p>
    <w:p>
      <w:pPr>
        <w:jc w:val="right"/>
        <w:spacing w:line="336" w:lineRule="auto"/>
      </w:pPr>
      <w:r>
        <w:rPr>
          <w:b/>
        </w:rPr>
        <w:t xml:space="preserve">Prezzo a ora: € 47,56425</w:t>
      </w:r>
    </w:p>
    <w:p>
      <w:pPr>
        <w:rPr>
          <w:sz w:val="10"/>
          <w:szCs w:val="10"/>
        </w:rPr>
      </w:pPr>
    </w:p>
    <w:p>
      <w:pPr>
        <w:rPr>
          <w:sz w:val="10"/>
          <w:szCs w:val="10"/>
        </w:rPr>
      </w:pPr>
    </w:p>
    <w:p>
      <w:pPr/>
      <w:r>
        <w:rPr>
          <w:b/>
        </w:rPr>
        <w:t xml:space="preserve">Codice regionale: TOS15_AT.N08.001.003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003 - macchina Rotary per pali trivellati , adatta per pali aventi diametro compreso fra 600 mm  e 1000 mm, con coppia massima 114 kNm, forza di tiro argano principale (down) 103 kN, profondità fino a 40 mt peso 27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€ 74,15000</w:t>
      </w:r>
    </w:p>
    <w:p>
      <w:pPr>
        <w:jc w:val="right"/>
        <w:spacing w:line="336" w:lineRule="auto"/>
      </w:pPr>
      <w:r>
        <w:rPr>
          <w:b/>
        </w:rPr>
        <w:t xml:space="preserve">Spese generali € 11,12250</w:t>
      </w:r>
    </w:p>
    <w:p>
      <w:pPr>
        <w:jc w:val="right"/>
        <w:spacing w:line="336" w:lineRule="auto"/>
      </w:pPr>
      <w:r>
        <w:rPr>
          <w:b/>
        </w:rPr>
        <w:t xml:space="preserve">Utili di impresa € 8,52725</w:t>
      </w:r>
    </w:p>
    <w:p>
      <w:pPr>
        <w:jc w:val="right"/>
        <w:spacing w:line="336" w:lineRule="auto"/>
      </w:pPr>
      <w:r>
        <w:rPr>
          <w:b/>
        </w:rPr>
        <w:t xml:space="preserve">Prezzo a ora: € 93,79975</w:t>
      </w:r>
    </w:p>
    <w:p>
      <w:pPr>
        <w:rPr>
          <w:sz w:val="10"/>
          <w:szCs w:val="10"/>
        </w:rPr>
      </w:pPr>
    </w:p>
    <w:p>
      <w:pPr>
        <w:rPr>
          <w:sz w:val="10"/>
          <w:szCs w:val="10"/>
        </w:rPr>
      </w:pPr>
    </w:p>
    <w:p>
      <w:pPr/>
      <w:r>
        <w:rPr>
          <w:b/>
        </w:rPr>
        <w:t xml:space="preserve">Codice regionale: TOS15_AT.N08.001.004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004 - macchina Rotary per pali trivellati, adatta per pali aventi diametro compreso fra 1000 mm  e 1500 mm, con coppia massima 125 kNm, forza di tiro argano principale (down) 160 kN, profondità fino a 57 mt. Peso 37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€ 98,18000</w:t>
      </w:r>
    </w:p>
    <w:p>
      <w:pPr>
        <w:jc w:val="right"/>
        <w:spacing w:line="336" w:lineRule="auto"/>
      </w:pPr>
      <w:r>
        <w:rPr>
          <w:b/>
        </w:rPr>
        <w:t xml:space="preserve">Spese generali € 14,72700</w:t>
      </w:r>
    </w:p>
    <w:p>
      <w:pPr>
        <w:jc w:val="right"/>
        <w:spacing w:line="336" w:lineRule="auto"/>
      </w:pPr>
      <w:r>
        <w:rPr>
          <w:b/>
        </w:rPr>
        <w:t xml:space="preserve">Utili di impresa € 11,29070</w:t>
      </w:r>
    </w:p>
    <w:p>
      <w:pPr>
        <w:jc w:val="right"/>
        <w:spacing w:line="336" w:lineRule="auto"/>
      </w:pPr>
      <w:r>
        <w:rPr>
          <w:b/>
        </w:rPr>
        <w:t xml:space="preserve">Prezzo a ora: € 124,19770</w:t>
      </w:r>
    </w:p>
    <w:p>
      <w:pPr>
        <w:rPr>
          <w:sz w:val="10"/>
          <w:szCs w:val="10"/>
        </w:rPr>
      </w:pPr>
    </w:p>
    <w:p>
      <w:pPr>
        <w:rPr>
          <w:sz w:val="10"/>
          <w:szCs w:val="10"/>
        </w:rPr>
      </w:pPr>
    </w:p>
    <w:p>
      <w:pPr/>
      <w:r>
        <w:rPr>
          <w:b/>
        </w:rPr>
        <w:t xml:space="preserve">Codice regionale: TOS15_AT.N08.001.005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005 - macchina Rotary per pali trivellati, adatta per pali aventi diametro compreso fra 1500 mm  e 2000 mm, con coppia massima 210 kNm, forza di tiro argano principale (down) 240 kN, profondità fino a 67 mt. Peso 63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€ 107,80000</w:t>
      </w:r>
    </w:p>
    <w:p>
      <w:pPr>
        <w:jc w:val="right"/>
        <w:spacing w:line="336" w:lineRule="auto"/>
      </w:pPr>
      <w:r>
        <w:rPr>
          <w:b/>
        </w:rPr>
        <w:t xml:space="preserve">Spese generali € 16,17000</w:t>
      </w:r>
    </w:p>
    <w:p>
      <w:pPr>
        <w:jc w:val="right"/>
        <w:spacing w:line="336" w:lineRule="auto"/>
      </w:pPr>
      <w:r>
        <w:rPr>
          <w:b/>
        </w:rPr>
        <w:t xml:space="preserve">Utili di impresa € 12,39700</w:t>
      </w:r>
    </w:p>
    <w:p>
      <w:pPr>
        <w:jc w:val="right"/>
        <w:spacing w:line="336" w:lineRule="auto"/>
      </w:pPr>
      <w:r>
        <w:rPr>
          <w:b/>
        </w:rPr>
        <w:t xml:space="preserve">Prezzo a ora: € 136,36700</w:t>
      </w:r>
    </w:p>
    <w:p>
      <w:pPr>
        <w:rPr>
          <w:sz w:val="10"/>
          <w:szCs w:val="10"/>
        </w:rPr>
      </w:pPr>
    </w:p>
    <w:p>
      <w:pPr>
        <w:rPr>
          <w:sz w:val="10"/>
          <w:szCs w:val="10"/>
        </w:rPr>
      </w:pPr>
    </w:p>
    <w:p>
      <w:pPr/>
      <w:r>
        <w:rPr>
          <w:b/>
        </w:rPr>
        <w:t xml:space="preserve">Codice regionale: TOS15_AT.N08.001.006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006 - macchina Rotary per pali trivellati con elica continua, adatta per pali aventi diametro compreso fra 350 mm  e 600 mm, con coppia massima 114 kNm, forza di tiro argano principale (down) 103 kN, profondità fino a 15 mt peso 27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€ 83,76000</w:t>
      </w:r>
    </w:p>
    <w:p>
      <w:pPr>
        <w:jc w:val="right"/>
        <w:spacing w:line="336" w:lineRule="auto"/>
      </w:pPr>
      <w:r>
        <w:rPr>
          <w:b/>
        </w:rPr>
        <w:t xml:space="preserve">Spese generali € 12,56400</w:t>
      </w:r>
    </w:p>
    <w:p>
      <w:pPr>
        <w:jc w:val="right"/>
        <w:spacing w:line="336" w:lineRule="auto"/>
      </w:pPr>
      <w:r>
        <w:rPr>
          <w:b/>
        </w:rPr>
        <w:t xml:space="preserve">Utili di impresa € 9,63240</w:t>
      </w:r>
    </w:p>
    <w:p>
      <w:pPr>
        <w:jc w:val="right"/>
        <w:spacing w:line="336" w:lineRule="auto"/>
      </w:pPr>
      <w:r>
        <w:rPr>
          <w:b/>
        </w:rPr>
        <w:t xml:space="preserve">Prezzo a ora: € 105,95640</w:t>
      </w:r>
    </w:p>
    <w:p>
      <w:pPr>
        <w:rPr>
          <w:sz w:val="10"/>
          <w:szCs w:val="10"/>
        </w:rPr>
      </w:pPr>
    </w:p>
    <w:p>
      <w:pPr>
        <w:rPr>
          <w:sz w:val="10"/>
          <w:szCs w:val="10"/>
        </w:rPr>
      </w:pPr>
    </w:p>
    <w:p>
      <w:pPr/>
      <w:r>
        <w:rPr>
          <w:b/>
        </w:rPr>
        <w:t xml:space="preserve">Codice regionale: TOS15_AT.N08.001.007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007 - machina Rotary per pali trivellati con elica continua, adatta per pali aventi diametro compreso fra 600 mm  e 800 mm, con coppia massima 125 kNm, forza di tiro argano principale (down) 160 kN, profondità fino a 23 mt. Peso 37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€ 107,80000</w:t>
      </w:r>
    </w:p>
    <w:p>
      <w:pPr>
        <w:jc w:val="right"/>
        <w:spacing w:line="336" w:lineRule="auto"/>
      </w:pPr>
      <w:r>
        <w:rPr>
          <w:b/>
        </w:rPr>
        <w:t xml:space="preserve">Spese generali € 16,17000</w:t>
      </w:r>
    </w:p>
    <w:p>
      <w:pPr>
        <w:jc w:val="right"/>
        <w:spacing w:line="336" w:lineRule="auto"/>
      </w:pPr>
      <w:r>
        <w:rPr>
          <w:b/>
        </w:rPr>
        <w:t xml:space="preserve">Utili di impresa € 12,39700</w:t>
      </w:r>
    </w:p>
    <w:p>
      <w:pPr>
        <w:jc w:val="right"/>
        <w:spacing w:line="336" w:lineRule="auto"/>
      </w:pPr>
      <w:r>
        <w:rPr>
          <w:b/>
        </w:rPr>
        <w:t xml:space="preserve">Prezzo a ora: € 136,36700</w:t>
      </w:r>
    </w:p>
    <w:p>
      <w:pPr>
        <w:rPr>
          <w:sz w:val="10"/>
          <w:szCs w:val="10"/>
        </w:rPr>
      </w:pPr>
    </w:p>
    <w:p>
      <w:pPr>
        <w:rPr>
          <w:sz w:val="10"/>
          <w:szCs w:val="10"/>
        </w:rPr>
      </w:pPr>
    </w:p>
    <w:p>
      <w:pPr/>
      <w:r>
        <w:rPr>
          <w:b/>
        </w:rPr>
        <w:t xml:space="preserve">Codice regionale: TOS15_AT.N08.001.008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008 - machina Rotary per pali trivellati con elica continua, adatta per pali aventi diametro fra 800 mm e 1200 mm, con coppia massima 240 kNm, forza di tiro argano principale (down) 250 kN, profondità fino a 27 mt. Peso 82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€ 131,84000</w:t>
      </w:r>
    </w:p>
    <w:p>
      <w:pPr>
        <w:jc w:val="right"/>
        <w:spacing w:line="336" w:lineRule="auto"/>
      </w:pPr>
      <w:r>
        <w:rPr>
          <w:b/>
        </w:rPr>
        <w:t xml:space="preserve">Spese generali € 19,77600</w:t>
      </w:r>
    </w:p>
    <w:p>
      <w:pPr>
        <w:jc w:val="right"/>
        <w:spacing w:line="336" w:lineRule="auto"/>
      </w:pPr>
      <w:r>
        <w:rPr>
          <w:b/>
        </w:rPr>
        <w:t xml:space="preserve">Utili di impresa € 15,16160</w:t>
      </w:r>
    </w:p>
    <w:p>
      <w:pPr>
        <w:jc w:val="right"/>
        <w:spacing w:line="336" w:lineRule="auto"/>
      </w:pPr>
      <w:r>
        <w:rPr>
          <w:b/>
        </w:rPr>
        <w:t xml:space="preserve">Prezzo a ora: € 166,77760</w:t>
      </w:r>
    </w:p>
    <w:p>
      <w:pPr>
        <w:rPr>
          <w:sz w:val="10"/>
          <w:szCs w:val="10"/>
        </w:rPr>
      </w:pPr>
    </w:p>
    <w:p>
      <w:pPr>
        <w:rPr>
          <w:sz w:val="10"/>
          <w:szCs w:val="10"/>
        </w:rPr>
      </w:pPr>
    </w:p>
    <w:p>
      <w:pPr/>
      <w:r>
        <w:rPr>
          <w:b/>
        </w:rPr>
        <w:t xml:space="preserve">Codice regionale: TOS15_AT.N08.010.001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Macchinari per iniezioni</w:t>
            </w:r>
          </w:p>
        </w:tc>
      </w:tr>
      <w:tr>
        <w:trPr/>
        <w:tc>
          <w:tcPr>
            <w:tcW w:w="1200" w:type="dxa"/>
          </w:tcPr>
          <w:p>
            <w:pPr/>
            <w:r>
              <w:rPr>
                <w:b/>
              </w:rPr>
              <w:t xml:space="preserve">Articolo:</w:t>
            </w:r>
          </w:p>
        </w:tc>
        <w:tc>
          <w:tcPr>
            <w:tcW w:w="7900" w:type="dxa"/>
          </w:tcPr>
          <w:p>
            <w:pPr/>
            <w:r>
              <w:rPr/>
              <w:t xml:space="preserve">001 - gruppo per iniezioni malte, nolo mensile.</w:t>
            </w:r>
          </w:p>
        </w:tc>
      </w:tr>
    </w:tbl>
    <w:p>
      <w:pPr>
        <w:jc w:val="right"/>
      </w:pPr>
    </w:p>
    <w:p>
      <w:pPr>
        <w:jc w:val="right"/>
        <w:spacing w:line="336" w:lineRule="auto"/>
      </w:pPr>
      <w:r>
        <w:rPr>
          <w:b/>
        </w:rPr>
        <w:t xml:space="preserve">Prezzo senza S. G. e Util. a ora: € 8,33330</w:t>
      </w:r>
    </w:p>
    <w:p>
      <w:pPr>
        <w:jc w:val="right"/>
        <w:spacing w:line="336" w:lineRule="auto"/>
      </w:pPr>
      <w:r>
        <w:rPr>
          <w:b/>
        </w:rPr>
        <w:t xml:space="preserve">Spese generali € 1,25000</w:t>
      </w:r>
    </w:p>
    <w:p>
      <w:pPr>
        <w:jc w:val="right"/>
        <w:spacing w:line="336" w:lineRule="auto"/>
      </w:pPr>
      <w:r>
        <w:rPr>
          <w:b/>
        </w:rPr>
        <w:t xml:space="preserve">Utili di impresa € 0,95833</w:t>
      </w:r>
    </w:p>
    <w:p>
      <w:pPr>
        <w:jc w:val="right"/>
        <w:spacing w:line="336" w:lineRule="auto"/>
      </w:pPr>
      <w:r>
        <w:rPr>
          <w:b/>
        </w:rPr>
        <w:t xml:space="preserve">Prezzo a ora: € 10,54162</w:t>
      </w:r>
    </w:p>
    <w:p>
      <w:pPr>
        <w:rPr>
          <w:sz w:val="10"/>
          <w:szCs w:val="10"/>
        </w:rPr>
      </w:pPr>
    </w:p>
    <w:p>
      <w:pPr>
        <w:rPr>
          <w:sz w:val="10"/>
          <w:szCs w:val="10"/>
        </w:rPr>
      </w:pPr>
    </w:p>
    <w:p>
      <w:pPr/>
      <w:r>
        <w:rPr>
          <w:b/>
        </w:rPr>
        <w:t xml:space="preserve">Codice regionale: TOS15_AT.N08.020.001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001 - Mescolatori di fango capacità della vasca 1,8 mc, portata pompa 200 mc/ora, produzione fango bentonitico 18  mc/ora e potenza elettrica assorbita 11 Kw, nolo mensile.</w:t>
            </w:r>
          </w:p>
        </w:tc>
      </w:tr>
    </w:tbl>
    <w:p>
      <w:pPr>
        <w:jc w:val="right"/>
      </w:pPr>
    </w:p>
    <w:p>
      <w:pPr>
        <w:jc w:val="right"/>
        <w:spacing w:line="336" w:lineRule="auto"/>
      </w:pPr>
      <w:r>
        <w:rPr>
          <w:b/>
        </w:rPr>
        <w:t xml:space="preserve">Prezzo senza S. G. e Util. a ora: € 1,66667</w:t>
      </w:r>
    </w:p>
    <w:p>
      <w:pPr>
        <w:jc w:val="right"/>
        <w:spacing w:line="336" w:lineRule="auto"/>
      </w:pPr>
      <w:r>
        <w:rPr>
          <w:b/>
        </w:rPr>
        <w:t xml:space="preserve">Spese generali € 0,25000</w:t>
      </w:r>
    </w:p>
    <w:p>
      <w:pPr>
        <w:jc w:val="right"/>
        <w:spacing w:line="336" w:lineRule="auto"/>
      </w:pPr>
      <w:r>
        <w:rPr>
          <w:b/>
        </w:rPr>
        <w:t xml:space="preserve">Utili di impresa € 0,19167</w:t>
      </w:r>
    </w:p>
    <w:p>
      <w:pPr>
        <w:jc w:val="right"/>
        <w:spacing w:line="336" w:lineRule="auto"/>
      </w:pPr>
      <w:r>
        <w:rPr>
          <w:b/>
        </w:rPr>
        <w:t xml:space="preserve">Prezzo a ora: € 2,10834</w:t>
      </w:r>
    </w:p>
    <w:p>
      <w:pPr>
        <w:rPr>
          <w:sz w:val="10"/>
          <w:szCs w:val="10"/>
        </w:rPr>
      </w:pPr>
    </w:p>
    <w:p>
      <w:pPr>
        <w:rPr>
          <w:sz w:val="10"/>
          <w:szCs w:val="10"/>
        </w:rPr>
      </w:pPr>
    </w:p>
    <w:p>
      <w:pPr/>
      <w:r>
        <w:rPr>
          <w:b/>
        </w:rPr>
        <w:t xml:space="preserve">Codice regionale: TOS15_AT.N08.020.005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005 - Dissabbiatore capacità della vasca 1,5 mc, produzione 140 mc/ora di fango trattato, assorbimento elettrico 24 Kw , nolo mensile.</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TOS15_AT.N08.020.010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010 - Vasconi in lamiera della capacità di 20 mc, nolo mensile.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TOS15_AT.N08.020.015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015 - Pompa pneumatica per iniziezione micropali portata 6,6 mc/h, pressione 70 bar , nolo mensile.</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TOS15_AT.N08.100.900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attrezzature e macchinari per trivellazione e perforazioni fino a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TOS15_AT.N08.100.902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902 - oneri carburante per attrezzature e macchinari per trivellazione e perforazioni con potenza oltre 126 CV</w:t>
            </w:r>
          </w:p>
        </w:tc>
      </w:tr>
    </w:tbl>
    <w:p>
      <w:pPr>
        <w:jc w:val="right"/>
      </w:pPr>
    </w:p>
    <w:p>
      <w:pPr>
        <w:jc w:val="right"/>
        <w:spacing w:line="336" w:lineRule="auto"/>
      </w:pPr>
      <w:r>
        <w:rPr>
          <w:b/>
        </w:rPr>
        <w:t xml:space="preserve">Prezzo senza S. G. e Util. a ora: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ora: € 50,60000</w:t>
      </w:r>
    </w:p>
    <w:p>
      <w:pPr>
        <w:rPr>
          <w:sz w:val="10"/>
          <w:szCs w:val="10"/>
        </w:rPr>
      </w:pPr>
    </w:p>
    <w:p>
      <w:pPr>
        <w:rPr>
          <w:sz w:val="10"/>
          <w:szCs w:val="10"/>
        </w:rPr>
      </w:pPr>
    </w:p>
    <w:p>
      <w:pPr>
        <w:sectPr>
          <w:headerReference w:type="default" r:id="rId219"/>
          <w:footerReference w:type="default" r:id="rId220"/>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TOS15_AT.N09</w:t>
      </w:r>
    </w:p>
    <w:tbl>
      <w:tblGrid>
        <w:gridCol w:w="1200" w:type="dxa"/>
        <w:gridCol w:w="7900" w:type="dxa"/>
      </w:tblGrid>
      <w:tr>
        <w:trPr/>
        <w:tc>
          <w:tcPr>
            <w:tcW w:w="1200" w:type="dxa"/>
          </w:tcPr>
          <w:p>
            <w:pPr/>
            <w:r>
              <w:rPr/>
              <w:t xml:space="preserve">Capitolo: </w:t>
            </w:r>
          </w:p>
        </w:tc>
        <w:tc>
          <w:tcPr>
            <w:tcW w:w="7900" w:type="dxa"/>
          </w:tcPr>
          <w:p>
            <w:pPr/>
            <w:r>
              <w:rPr/>
              <w:t xml:space="preserve">IMPIANTI E MACCHINARI PER OPERE STRADALI: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TOS15_AT.N09.004.007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007 - di 8000 kg gommato - 1 giorno</w:t>
            </w:r>
          </w:p>
        </w:tc>
      </w:tr>
    </w:tbl>
    <w:p>
      <w:pPr>
        <w:jc w:val="right"/>
      </w:pPr>
    </w:p>
    <w:p>
      <w:pPr>
        <w:jc w:val="right"/>
        <w:spacing w:line="336" w:lineRule="auto"/>
      </w:pPr>
      <w:r>
        <w:rPr>
          <w:b/>
        </w:rPr>
        <w:t xml:space="preserve">Prezzo senza S. G. e Util. a ora: € 17,85714</w:t>
      </w:r>
    </w:p>
    <w:p>
      <w:pPr>
        <w:jc w:val="right"/>
        <w:spacing w:line="336" w:lineRule="auto"/>
      </w:pPr>
      <w:r>
        <w:rPr>
          <w:b/>
        </w:rPr>
        <w:t xml:space="preserve">Spese generali € 2,67857</w:t>
      </w:r>
    </w:p>
    <w:p>
      <w:pPr>
        <w:jc w:val="right"/>
        <w:spacing w:line="336" w:lineRule="auto"/>
      </w:pPr>
      <w:r>
        <w:rPr>
          <w:b/>
        </w:rPr>
        <w:t xml:space="preserve">Utili di impresa € 2,05357</w:t>
      </w:r>
    </w:p>
    <w:p>
      <w:pPr>
        <w:jc w:val="right"/>
        <w:spacing w:line="336" w:lineRule="auto"/>
      </w:pPr>
      <w:r>
        <w:rPr>
          <w:b/>
        </w:rPr>
        <w:t xml:space="preserve">Prezzo a ora: € 22,58928</w:t>
      </w:r>
    </w:p>
    <w:p>
      <w:pPr>
        <w:rPr>
          <w:sz w:val="10"/>
          <w:szCs w:val="10"/>
        </w:rPr>
      </w:pPr>
    </w:p>
    <w:p>
      <w:pPr>
        <w:rPr>
          <w:sz w:val="10"/>
          <w:szCs w:val="10"/>
        </w:rPr>
      </w:pPr>
    </w:p>
    <w:p>
      <w:pPr/>
      <w:r>
        <w:rPr>
          <w:b/>
        </w:rPr>
        <w:t xml:space="preserve">Codice regionale: TOS15_AT.N09.004.008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008 - di 8000 kg gommato - 2-10 giorni</w:t>
            </w:r>
          </w:p>
        </w:tc>
      </w:tr>
    </w:tbl>
    <w:p>
      <w:pPr>
        <w:jc w:val="right"/>
      </w:pPr>
    </w:p>
    <w:p>
      <w:pPr>
        <w:jc w:val="right"/>
        <w:spacing w:line="336" w:lineRule="auto"/>
      </w:pPr>
      <w:r>
        <w:rPr>
          <w:b/>
        </w:rPr>
        <w:t xml:space="preserve">Prezzo senza S. G. e Util. a ora: € 16,04166</w:t>
      </w:r>
    </w:p>
    <w:p>
      <w:pPr>
        <w:jc w:val="right"/>
        <w:spacing w:line="336" w:lineRule="auto"/>
      </w:pPr>
      <w:r>
        <w:rPr>
          <w:b/>
        </w:rPr>
        <w:t xml:space="preserve">Spese generali € 2,40625</w:t>
      </w:r>
    </w:p>
    <w:p>
      <w:pPr>
        <w:jc w:val="right"/>
        <w:spacing w:line="336" w:lineRule="auto"/>
      </w:pPr>
      <w:r>
        <w:rPr>
          <w:b/>
        </w:rPr>
        <w:t xml:space="preserve">Utili di impresa € 1,84479</w:t>
      </w:r>
    </w:p>
    <w:p>
      <w:pPr>
        <w:jc w:val="right"/>
        <w:spacing w:line="336" w:lineRule="auto"/>
      </w:pPr>
      <w:r>
        <w:rPr>
          <w:b/>
        </w:rPr>
        <w:t xml:space="preserve">Prezzo a ora: € 20,29270</w:t>
      </w:r>
    </w:p>
    <w:p>
      <w:pPr>
        <w:rPr>
          <w:sz w:val="10"/>
          <w:szCs w:val="10"/>
        </w:rPr>
      </w:pPr>
    </w:p>
    <w:p>
      <w:pPr>
        <w:rPr>
          <w:sz w:val="10"/>
          <w:szCs w:val="10"/>
        </w:rPr>
      </w:pPr>
    </w:p>
    <w:p>
      <w:pPr/>
      <w:r>
        <w:rPr>
          <w:b/>
        </w:rPr>
        <w:t xml:space="preserve">Codice regionale: TOS15_AT.N09.004.009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009 - di 8000 kg gommato - 1 mese</w:t>
            </w:r>
          </w:p>
        </w:tc>
      </w:tr>
    </w:tbl>
    <w:p>
      <w:pPr>
        <w:jc w:val="right"/>
      </w:pPr>
    </w:p>
    <w:p>
      <w:pPr>
        <w:jc w:val="right"/>
        <w:spacing w:line="336" w:lineRule="auto"/>
      </w:pPr>
      <w:r>
        <w:rPr>
          <w:b/>
        </w:rPr>
        <w:t xml:space="preserve">Prezzo senza S. G. e Util. a ora: € 12,49791</w:t>
      </w:r>
    </w:p>
    <w:p>
      <w:pPr>
        <w:jc w:val="right"/>
        <w:spacing w:line="336" w:lineRule="auto"/>
      </w:pPr>
      <w:r>
        <w:rPr>
          <w:b/>
        </w:rPr>
        <w:t xml:space="preserve">Spese generali € 1,87469</w:t>
      </w:r>
    </w:p>
    <w:p>
      <w:pPr>
        <w:jc w:val="right"/>
        <w:spacing w:line="336" w:lineRule="auto"/>
      </w:pPr>
      <w:r>
        <w:rPr>
          <w:b/>
        </w:rPr>
        <w:t xml:space="preserve">Utili di impresa € 1,43726</w:t>
      </w:r>
    </w:p>
    <w:p>
      <w:pPr>
        <w:jc w:val="right"/>
        <w:spacing w:line="336" w:lineRule="auto"/>
      </w:pPr>
      <w:r>
        <w:rPr>
          <w:b/>
        </w:rPr>
        <w:t xml:space="preserve">Prezzo a ora: € 15,80986</w:t>
      </w:r>
    </w:p>
    <w:p>
      <w:pPr>
        <w:rPr>
          <w:sz w:val="10"/>
          <w:szCs w:val="10"/>
        </w:rPr>
      </w:pPr>
    </w:p>
    <w:p>
      <w:pPr>
        <w:rPr>
          <w:sz w:val="10"/>
          <w:szCs w:val="10"/>
        </w:rPr>
      </w:pPr>
    </w:p>
    <w:p>
      <w:pPr/>
      <w:r>
        <w:rPr>
          <w:b/>
        </w:rPr>
        <w:t xml:space="preserve">Codice regionale: TOS15_AT.N09.004.010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010 - di 10000 kg gommato - 1 giorno</w:t>
            </w:r>
          </w:p>
        </w:tc>
      </w:tr>
    </w:tbl>
    <w:p>
      <w:pPr>
        <w:jc w:val="right"/>
      </w:pPr>
    </w:p>
    <w:p>
      <w:pPr>
        <w:jc w:val="right"/>
        <w:spacing w:line="336" w:lineRule="auto"/>
      </w:pPr>
      <w:r>
        <w:rPr>
          <w:b/>
        </w:rPr>
        <w:t xml:space="preserve">Prezzo senza S. G. e Util. a ora: € 15,37500</w:t>
      </w:r>
    </w:p>
    <w:p>
      <w:pPr>
        <w:jc w:val="right"/>
        <w:spacing w:line="336" w:lineRule="auto"/>
      </w:pPr>
      <w:r>
        <w:rPr>
          <w:b/>
        </w:rPr>
        <w:t xml:space="preserve">Spese generali € 2,30625</w:t>
      </w:r>
    </w:p>
    <w:p>
      <w:pPr>
        <w:jc w:val="right"/>
        <w:spacing w:line="336" w:lineRule="auto"/>
      </w:pPr>
      <w:r>
        <w:rPr>
          <w:b/>
        </w:rPr>
        <w:t xml:space="preserve">Utili di impresa € 1,76813</w:t>
      </w:r>
    </w:p>
    <w:p>
      <w:pPr>
        <w:jc w:val="right"/>
        <w:spacing w:line="336" w:lineRule="auto"/>
      </w:pPr>
      <w:r>
        <w:rPr>
          <w:b/>
        </w:rPr>
        <w:t xml:space="preserve">Prezzo a ora: € 19,44938</w:t>
      </w:r>
    </w:p>
    <w:p>
      <w:pPr>
        <w:rPr>
          <w:sz w:val="10"/>
          <w:szCs w:val="10"/>
        </w:rPr>
      </w:pPr>
    </w:p>
    <w:p>
      <w:pPr>
        <w:rPr>
          <w:sz w:val="10"/>
          <w:szCs w:val="10"/>
        </w:rPr>
      </w:pPr>
    </w:p>
    <w:p>
      <w:pPr/>
      <w:r>
        <w:rPr>
          <w:b/>
        </w:rPr>
        <w:t xml:space="preserve">Codice regionale: TOS15_AT.N09.004.011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011 - di 10000 kg gommato - 2-10 giorni</w:t>
            </w:r>
          </w:p>
        </w:tc>
      </w:tr>
    </w:tbl>
    <w:p>
      <w:pPr>
        <w:jc w:val="right"/>
      </w:pPr>
    </w:p>
    <w:p>
      <w:pPr>
        <w:jc w:val="right"/>
        <w:spacing w:line="336" w:lineRule="auto"/>
      </w:pPr>
      <w:r>
        <w:rPr>
          <w:b/>
        </w:rPr>
        <w:t xml:space="preserve">Prezzo senza S. G. e Util. a ora: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ora: € 21,34688</w:t>
      </w:r>
    </w:p>
    <w:p>
      <w:pPr>
        <w:rPr>
          <w:sz w:val="10"/>
          <w:szCs w:val="10"/>
        </w:rPr>
      </w:pPr>
    </w:p>
    <w:p>
      <w:pPr>
        <w:rPr>
          <w:sz w:val="10"/>
          <w:szCs w:val="10"/>
        </w:rPr>
      </w:pPr>
    </w:p>
    <w:p>
      <w:pPr/>
      <w:r>
        <w:rPr>
          <w:b/>
        </w:rPr>
        <w:t xml:space="preserve">Codice regionale: TOS15_AT.N09.004.012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012 - di 10000 kg gommato - 1 mese</w:t>
            </w:r>
          </w:p>
        </w:tc>
      </w:tr>
    </w:tbl>
    <w:p>
      <w:pPr>
        <w:jc w:val="right"/>
      </w:pPr>
    </w:p>
    <w:p>
      <w:pPr>
        <w:jc w:val="right"/>
        <w:spacing w:line="336" w:lineRule="auto"/>
      </w:pPr>
      <w:r>
        <w:rPr>
          <w:b/>
        </w:rPr>
        <w:t xml:space="preserve">Prezzo senza S. G. e Util. a ora: € 15,12500</w:t>
      </w:r>
    </w:p>
    <w:p>
      <w:pPr>
        <w:jc w:val="right"/>
        <w:spacing w:line="336" w:lineRule="auto"/>
      </w:pPr>
      <w:r>
        <w:rPr>
          <w:b/>
        </w:rPr>
        <w:t xml:space="preserve">Spese generali € 2,26875</w:t>
      </w:r>
    </w:p>
    <w:p>
      <w:pPr>
        <w:jc w:val="right"/>
        <w:spacing w:line="336" w:lineRule="auto"/>
      </w:pPr>
      <w:r>
        <w:rPr>
          <w:b/>
        </w:rPr>
        <w:t xml:space="preserve">Utili di impresa € 1,73938</w:t>
      </w:r>
    </w:p>
    <w:p>
      <w:pPr>
        <w:jc w:val="right"/>
        <w:spacing w:line="336" w:lineRule="auto"/>
      </w:pPr>
      <w:r>
        <w:rPr>
          <w:b/>
        </w:rPr>
        <w:t xml:space="preserve">Prezzo a ora: € 19,13313</w:t>
      </w:r>
    </w:p>
    <w:p>
      <w:pPr>
        <w:rPr>
          <w:sz w:val="10"/>
          <w:szCs w:val="10"/>
        </w:rPr>
      </w:pPr>
    </w:p>
    <w:p>
      <w:pPr>
        <w:rPr>
          <w:sz w:val="10"/>
          <w:szCs w:val="10"/>
        </w:rPr>
      </w:pPr>
    </w:p>
    <w:p>
      <w:pPr/>
      <w:r>
        <w:rPr>
          <w:b/>
        </w:rPr>
        <w:t xml:space="preserve">Codice regionale: TOS15_AT.N09.004.013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013 - di 12000 kg gommato - 1 giorno</w:t>
            </w:r>
          </w:p>
        </w:tc>
      </w:tr>
    </w:tbl>
    <w:p>
      <w:pPr>
        <w:jc w:val="right"/>
      </w:pPr>
    </w:p>
    <w:p>
      <w:pPr>
        <w:jc w:val="right"/>
        <w:spacing w:line="336" w:lineRule="auto"/>
      </w:pPr>
      <w:r>
        <w:rPr>
          <w:b/>
        </w:rPr>
        <w:t xml:space="preserve">Prezzo senza S. G. e Util. a ora: € 21,06429</w:t>
      </w:r>
    </w:p>
    <w:p>
      <w:pPr>
        <w:jc w:val="right"/>
        <w:spacing w:line="336" w:lineRule="auto"/>
      </w:pPr>
      <w:r>
        <w:rPr>
          <w:b/>
        </w:rPr>
        <w:t xml:space="preserve">Spese generali € 3,15964</w:t>
      </w:r>
    </w:p>
    <w:p>
      <w:pPr>
        <w:jc w:val="right"/>
        <w:spacing w:line="336" w:lineRule="auto"/>
      </w:pPr>
      <w:r>
        <w:rPr>
          <w:b/>
        </w:rPr>
        <w:t xml:space="preserve">Utili di impresa € 2,42239</w:t>
      </w:r>
    </w:p>
    <w:p>
      <w:pPr>
        <w:jc w:val="right"/>
        <w:spacing w:line="336" w:lineRule="auto"/>
      </w:pPr>
      <w:r>
        <w:rPr>
          <w:b/>
        </w:rPr>
        <w:t xml:space="preserve">Prezzo a ora: € 26,64633</w:t>
      </w:r>
    </w:p>
    <w:p>
      <w:pPr>
        <w:rPr>
          <w:sz w:val="10"/>
          <w:szCs w:val="10"/>
        </w:rPr>
      </w:pPr>
    </w:p>
    <w:p>
      <w:pPr>
        <w:rPr>
          <w:sz w:val="10"/>
          <w:szCs w:val="10"/>
        </w:rPr>
      </w:pPr>
    </w:p>
    <w:p>
      <w:pPr/>
      <w:r>
        <w:rPr>
          <w:b/>
        </w:rPr>
        <w:t xml:space="preserve">Codice regionale: TOS15_AT.N09.004.014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014 - di 12000 kg gommato - 2-10 giorni</w:t>
            </w:r>
          </w:p>
        </w:tc>
      </w:tr>
    </w:tbl>
    <w:p>
      <w:pPr>
        <w:jc w:val="right"/>
      </w:pPr>
    </w:p>
    <w:p>
      <w:pPr>
        <w:jc w:val="right"/>
        <w:spacing w:line="336" w:lineRule="auto"/>
      </w:pPr>
      <w:r>
        <w:rPr>
          <w:b/>
        </w:rPr>
        <w:t xml:space="preserve">Prezzo senza S. G. e Util. a ora: € 19,99305</w:t>
      </w:r>
    </w:p>
    <w:p>
      <w:pPr>
        <w:jc w:val="right"/>
        <w:spacing w:line="336" w:lineRule="auto"/>
      </w:pPr>
      <w:r>
        <w:rPr>
          <w:b/>
        </w:rPr>
        <w:t xml:space="preserve">Spese generali € 2,99896</w:t>
      </w:r>
    </w:p>
    <w:p>
      <w:pPr>
        <w:jc w:val="right"/>
        <w:spacing w:line="336" w:lineRule="auto"/>
      </w:pPr>
      <w:r>
        <w:rPr>
          <w:b/>
        </w:rPr>
        <w:t xml:space="preserve">Utili di impresa € 2,29920</w:t>
      </w:r>
    </w:p>
    <w:p>
      <w:pPr>
        <w:jc w:val="right"/>
        <w:spacing w:line="336" w:lineRule="auto"/>
      </w:pPr>
      <w:r>
        <w:rPr>
          <w:b/>
        </w:rPr>
        <w:t xml:space="preserve">Prezzo a ora: € 25,29121</w:t>
      </w:r>
    </w:p>
    <w:p>
      <w:pPr>
        <w:rPr>
          <w:sz w:val="10"/>
          <w:szCs w:val="10"/>
        </w:rPr>
      </w:pPr>
    </w:p>
    <w:p>
      <w:pPr>
        <w:rPr>
          <w:sz w:val="10"/>
          <w:szCs w:val="10"/>
        </w:rPr>
      </w:pPr>
    </w:p>
    <w:p>
      <w:pPr/>
      <w:r>
        <w:rPr>
          <w:b/>
        </w:rPr>
        <w:t xml:space="preserve">Codice regionale: TOS15_AT.N09.004.015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015 - di 12000 kg gommato - 1 mese</w:t>
            </w:r>
          </w:p>
        </w:tc>
      </w:tr>
    </w:tbl>
    <w:p>
      <w:pPr>
        <w:jc w:val="right"/>
      </w:pPr>
    </w:p>
    <w:p>
      <w:pPr>
        <w:jc w:val="right"/>
        <w:spacing w:line="336" w:lineRule="auto"/>
      </w:pPr>
      <w:r>
        <w:rPr>
          <w:b/>
        </w:rPr>
        <w:t xml:space="preserve">Prezzo senza S. G. e Util. a ora: € 16,09375</w:t>
      </w:r>
    </w:p>
    <w:p>
      <w:pPr>
        <w:jc w:val="right"/>
        <w:spacing w:line="336" w:lineRule="auto"/>
      </w:pPr>
      <w:r>
        <w:rPr>
          <w:b/>
        </w:rPr>
        <w:t xml:space="preserve">Spese generali € 2,41406</w:t>
      </w:r>
    </w:p>
    <w:p>
      <w:pPr>
        <w:jc w:val="right"/>
        <w:spacing w:line="336" w:lineRule="auto"/>
      </w:pPr>
      <w:r>
        <w:rPr>
          <w:b/>
        </w:rPr>
        <w:t xml:space="preserve">Utili di impresa € 1,85078</w:t>
      </w:r>
    </w:p>
    <w:p>
      <w:pPr>
        <w:jc w:val="right"/>
        <w:spacing w:line="336" w:lineRule="auto"/>
      </w:pPr>
      <w:r>
        <w:rPr>
          <w:b/>
        </w:rPr>
        <w:t xml:space="preserve">Prezzo a ora: € 20,35859</w:t>
      </w:r>
    </w:p>
    <w:p>
      <w:pPr>
        <w:rPr>
          <w:sz w:val="10"/>
          <w:szCs w:val="10"/>
        </w:rPr>
      </w:pPr>
    </w:p>
    <w:p>
      <w:pPr>
        <w:rPr>
          <w:sz w:val="10"/>
          <w:szCs w:val="10"/>
        </w:rPr>
      </w:pPr>
    </w:p>
    <w:p>
      <w:pPr/>
      <w:r>
        <w:rPr>
          <w:b/>
        </w:rPr>
        <w:t xml:space="preserve">Codice regionale: TOS15_AT.N09.004.016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016 - di 16000 kg gommato - 1 giorno</w:t>
            </w:r>
          </w:p>
        </w:tc>
      </w:tr>
    </w:tbl>
    <w:p>
      <w:pPr>
        <w:jc w:val="right"/>
      </w:pPr>
    </w:p>
    <w:p>
      <w:pPr>
        <w:jc w:val="right"/>
        <w:spacing w:line="336" w:lineRule="auto"/>
      </w:pPr>
      <w:r>
        <w:rPr>
          <w:b/>
        </w:rPr>
        <w:t xml:space="preserve">Prezzo senza S. G. e Util. a ora: € 27,67850</w:t>
      </w:r>
    </w:p>
    <w:p>
      <w:pPr>
        <w:jc w:val="right"/>
        <w:spacing w:line="336" w:lineRule="auto"/>
      </w:pPr>
      <w:r>
        <w:rPr>
          <w:b/>
        </w:rPr>
        <w:t xml:space="preserve">Spese generali € 4,15178</w:t>
      </w:r>
    </w:p>
    <w:p>
      <w:pPr>
        <w:jc w:val="right"/>
        <w:spacing w:line="336" w:lineRule="auto"/>
      </w:pPr>
      <w:r>
        <w:rPr>
          <w:b/>
        </w:rPr>
        <w:t xml:space="preserve">Utili di impresa € 3,18303</w:t>
      </w:r>
    </w:p>
    <w:p>
      <w:pPr>
        <w:jc w:val="right"/>
        <w:spacing w:line="336" w:lineRule="auto"/>
      </w:pPr>
      <w:r>
        <w:rPr>
          <w:b/>
        </w:rPr>
        <w:t xml:space="preserve">Prezzo a ora: € 35,01330</w:t>
      </w:r>
    </w:p>
    <w:p>
      <w:pPr>
        <w:rPr>
          <w:sz w:val="10"/>
          <w:szCs w:val="10"/>
        </w:rPr>
      </w:pPr>
    </w:p>
    <w:p>
      <w:pPr>
        <w:rPr>
          <w:sz w:val="10"/>
          <w:szCs w:val="10"/>
        </w:rPr>
      </w:pPr>
    </w:p>
    <w:p>
      <w:pPr/>
      <w:r>
        <w:rPr>
          <w:b/>
        </w:rPr>
        <w:t xml:space="preserve">Codice regionale: TOS15_AT.N09.004.017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017 - di 16000 kg gommato - 2-10 giorni</w:t>
            </w:r>
          </w:p>
        </w:tc>
      </w:tr>
    </w:tbl>
    <w:p>
      <w:pPr>
        <w:jc w:val="right"/>
      </w:pPr>
    </w:p>
    <w:p>
      <w:pPr>
        <w:jc w:val="right"/>
        <w:spacing w:line="336" w:lineRule="auto"/>
      </w:pPr>
      <w:r>
        <w:rPr>
          <w:b/>
        </w:rPr>
        <w:t xml:space="preserve">Prezzo senza S. G. e Util. a ora: € 19,16660</w:t>
      </w:r>
    </w:p>
    <w:p>
      <w:pPr>
        <w:jc w:val="right"/>
        <w:spacing w:line="336" w:lineRule="auto"/>
      </w:pPr>
      <w:r>
        <w:rPr>
          <w:b/>
        </w:rPr>
        <w:t xml:space="preserve">Spese generali € 2,87499</w:t>
      </w:r>
    </w:p>
    <w:p>
      <w:pPr>
        <w:jc w:val="right"/>
        <w:spacing w:line="336" w:lineRule="auto"/>
      </w:pPr>
      <w:r>
        <w:rPr>
          <w:b/>
        </w:rPr>
        <w:t xml:space="preserve">Utili di impresa € 2,20416</w:t>
      </w:r>
    </w:p>
    <w:p>
      <w:pPr>
        <w:jc w:val="right"/>
        <w:spacing w:line="336" w:lineRule="auto"/>
      </w:pPr>
      <w:r>
        <w:rPr>
          <w:b/>
        </w:rPr>
        <w:t xml:space="preserve">Prezzo a ora: € 24,24575</w:t>
      </w:r>
    </w:p>
    <w:p>
      <w:pPr>
        <w:rPr>
          <w:sz w:val="10"/>
          <w:szCs w:val="10"/>
        </w:rPr>
      </w:pPr>
    </w:p>
    <w:p>
      <w:pPr>
        <w:rPr>
          <w:sz w:val="10"/>
          <w:szCs w:val="10"/>
        </w:rPr>
      </w:pPr>
    </w:p>
    <w:p>
      <w:pPr/>
      <w:r>
        <w:rPr>
          <w:b/>
        </w:rPr>
        <w:t xml:space="preserve">Codice regionale: TOS15_AT.N09.004.018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018 - di 16000 kg gommato - 1 mese</w:t>
            </w:r>
          </w:p>
        </w:tc>
      </w:tr>
    </w:tbl>
    <w:p>
      <w:pPr>
        <w:jc w:val="right"/>
      </w:pPr>
    </w:p>
    <w:p>
      <w:pPr>
        <w:jc w:val="right"/>
        <w:spacing w:line="336" w:lineRule="auto"/>
      </w:pPr>
      <w:r>
        <w:rPr>
          <w:b/>
        </w:rPr>
        <w:t xml:space="preserve">Prezzo senza S. G. e Util. a ora: € 15,83330</w:t>
      </w:r>
    </w:p>
    <w:p>
      <w:pPr>
        <w:jc w:val="right"/>
        <w:spacing w:line="336" w:lineRule="auto"/>
      </w:pPr>
      <w:r>
        <w:rPr>
          <w:b/>
        </w:rPr>
        <w:t xml:space="preserve">Spese generali € 2,37500</w:t>
      </w:r>
    </w:p>
    <w:p>
      <w:pPr>
        <w:jc w:val="right"/>
        <w:spacing w:line="336" w:lineRule="auto"/>
      </w:pPr>
      <w:r>
        <w:rPr>
          <w:b/>
        </w:rPr>
        <w:t xml:space="preserve">Utili di impresa € 1,82083</w:t>
      </w:r>
    </w:p>
    <w:p>
      <w:pPr>
        <w:jc w:val="right"/>
        <w:spacing w:line="336" w:lineRule="auto"/>
      </w:pPr>
      <w:r>
        <w:rPr>
          <w:b/>
        </w:rPr>
        <w:t xml:space="preserve">Prezzo a ora: € 20,02912</w:t>
      </w:r>
    </w:p>
    <w:p>
      <w:pPr>
        <w:rPr>
          <w:sz w:val="10"/>
          <w:szCs w:val="10"/>
        </w:rPr>
      </w:pPr>
    </w:p>
    <w:p>
      <w:pPr>
        <w:rPr>
          <w:sz w:val="10"/>
          <w:szCs w:val="10"/>
        </w:rPr>
      </w:pPr>
    </w:p>
    <w:p>
      <w:pPr/>
      <w:r>
        <w:rPr>
          <w:b/>
        </w:rPr>
        <w:t xml:space="preserve">Codice regionale: TOS15_AT.N09.004.019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019 - di 18000 kg gommato - 1 giorno</w:t>
            </w:r>
          </w:p>
        </w:tc>
      </w:tr>
    </w:tbl>
    <w:p>
      <w:pPr>
        <w:jc w:val="right"/>
      </w:pPr>
    </w:p>
    <w:p>
      <w:pPr>
        <w:jc w:val="right"/>
        <w:spacing w:line="336" w:lineRule="auto"/>
      </w:pPr>
      <w:r>
        <w:rPr>
          <w:b/>
        </w:rPr>
        <w:t xml:space="preserve">Prezzo senza S. G. e Util. a ora: € 27,67850</w:t>
      </w:r>
    </w:p>
    <w:p>
      <w:pPr>
        <w:jc w:val="right"/>
        <w:spacing w:line="336" w:lineRule="auto"/>
      </w:pPr>
      <w:r>
        <w:rPr>
          <w:b/>
        </w:rPr>
        <w:t xml:space="preserve">Spese generali € 4,15178</w:t>
      </w:r>
    </w:p>
    <w:p>
      <w:pPr>
        <w:jc w:val="right"/>
        <w:spacing w:line="336" w:lineRule="auto"/>
      </w:pPr>
      <w:r>
        <w:rPr>
          <w:b/>
        </w:rPr>
        <w:t xml:space="preserve">Utili di impresa € 3,18303</w:t>
      </w:r>
    </w:p>
    <w:p>
      <w:pPr>
        <w:jc w:val="right"/>
        <w:spacing w:line="336" w:lineRule="auto"/>
      </w:pPr>
      <w:r>
        <w:rPr>
          <w:b/>
        </w:rPr>
        <w:t xml:space="preserve">Prezzo a ora: € 35,01330</w:t>
      </w:r>
    </w:p>
    <w:p>
      <w:pPr>
        <w:rPr>
          <w:sz w:val="10"/>
          <w:szCs w:val="10"/>
        </w:rPr>
      </w:pPr>
    </w:p>
    <w:p>
      <w:pPr>
        <w:rPr>
          <w:sz w:val="10"/>
          <w:szCs w:val="10"/>
        </w:rPr>
      </w:pPr>
    </w:p>
    <w:p>
      <w:pPr/>
      <w:r>
        <w:rPr>
          <w:b/>
        </w:rPr>
        <w:t xml:space="preserve">Codice regionale: TOS15_AT.N09.004.020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020 - di 18000 kg gommato - 2-10 giorni</w:t>
            </w:r>
          </w:p>
        </w:tc>
      </w:tr>
    </w:tbl>
    <w:p>
      <w:pPr>
        <w:jc w:val="right"/>
      </w:pPr>
    </w:p>
    <w:p>
      <w:pPr>
        <w:jc w:val="right"/>
        <w:spacing w:line="336" w:lineRule="auto"/>
      </w:pPr>
      <w:r>
        <w:rPr>
          <w:b/>
        </w:rPr>
        <w:t xml:space="preserve">Prezzo senza S. G. e Util. a ora: € 19,16660</w:t>
      </w:r>
    </w:p>
    <w:p>
      <w:pPr>
        <w:jc w:val="right"/>
        <w:spacing w:line="336" w:lineRule="auto"/>
      </w:pPr>
      <w:r>
        <w:rPr>
          <w:b/>
        </w:rPr>
        <w:t xml:space="preserve">Spese generali € 2,87499</w:t>
      </w:r>
    </w:p>
    <w:p>
      <w:pPr>
        <w:jc w:val="right"/>
        <w:spacing w:line="336" w:lineRule="auto"/>
      </w:pPr>
      <w:r>
        <w:rPr>
          <w:b/>
        </w:rPr>
        <w:t xml:space="preserve">Utili di impresa € 2,20416</w:t>
      </w:r>
    </w:p>
    <w:p>
      <w:pPr>
        <w:jc w:val="right"/>
        <w:spacing w:line="336" w:lineRule="auto"/>
      </w:pPr>
      <w:r>
        <w:rPr>
          <w:b/>
        </w:rPr>
        <w:t xml:space="preserve">Prezzo a ora: € 24,24575</w:t>
      </w:r>
    </w:p>
    <w:p>
      <w:pPr>
        <w:rPr>
          <w:sz w:val="10"/>
          <w:szCs w:val="10"/>
        </w:rPr>
      </w:pPr>
    </w:p>
    <w:p>
      <w:pPr>
        <w:rPr>
          <w:sz w:val="10"/>
          <w:szCs w:val="10"/>
        </w:rPr>
      </w:pPr>
    </w:p>
    <w:p>
      <w:pPr/>
      <w:r>
        <w:rPr>
          <w:b/>
        </w:rPr>
        <w:t xml:space="preserve">Codice regionale: TOS15_AT.N09.004.021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021 - di 18000 kg gommato - 1 mese</w:t>
            </w:r>
          </w:p>
        </w:tc>
      </w:tr>
    </w:tbl>
    <w:p>
      <w:pPr>
        <w:jc w:val="right"/>
      </w:pPr>
    </w:p>
    <w:p>
      <w:pPr>
        <w:jc w:val="right"/>
        <w:spacing w:line="336" w:lineRule="auto"/>
      </w:pPr>
      <w:r>
        <w:rPr>
          <w:b/>
        </w:rPr>
        <w:t xml:space="preserve">Prezzo senza S. G. e Util. a ora: € 15,83330</w:t>
      </w:r>
    </w:p>
    <w:p>
      <w:pPr>
        <w:jc w:val="right"/>
        <w:spacing w:line="336" w:lineRule="auto"/>
      </w:pPr>
      <w:r>
        <w:rPr>
          <w:b/>
        </w:rPr>
        <w:t xml:space="preserve">Spese generali € 2,37500</w:t>
      </w:r>
    </w:p>
    <w:p>
      <w:pPr>
        <w:jc w:val="right"/>
        <w:spacing w:line="336" w:lineRule="auto"/>
      </w:pPr>
      <w:r>
        <w:rPr>
          <w:b/>
        </w:rPr>
        <w:t xml:space="preserve">Utili di impresa € 1,82083</w:t>
      </w:r>
    </w:p>
    <w:p>
      <w:pPr>
        <w:jc w:val="right"/>
        <w:spacing w:line="336" w:lineRule="auto"/>
      </w:pPr>
      <w:r>
        <w:rPr>
          <w:b/>
        </w:rPr>
        <w:t xml:space="preserve">Prezzo a ora: € 20,02912</w:t>
      </w:r>
    </w:p>
    <w:p>
      <w:pPr>
        <w:rPr>
          <w:sz w:val="10"/>
          <w:szCs w:val="10"/>
        </w:rPr>
      </w:pPr>
    </w:p>
    <w:p>
      <w:pPr>
        <w:rPr>
          <w:sz w:val="10"/>
          <w:szCs w:val="10"/>
        </w:rPr>
      </w:pPr>
    </w:p>
    <w:p>
      <w:pPr/>
      <w:r>
        <w:rPr>
          <w:b/>
        </w:rPr>
        <w:t xml:space="preserve">Codice regionale: TOS15_AT.N09.004.022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022 - di 20000 kg gommato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TOS15_AT.N09.006.001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Cisterna termica montata su autocarro</w:t>
            </w:r>
          </w:p>
        </w:tc>
      </w:tr>
      <w:tr>
        <w:trPr/>
        <w:tc>
          <w:tcPr>
            <w:tcW w:w="1200" w:type="dxa"/>
          </w:tcPr>
          <w:p>
            <w:pPr/>
            <w:r>
              <w:rPr>
                <w:b/>
              </w:rPr>
              <w:t xml:space="preserve">Articolo:</w:t>
            </w:r>
          </w:p>
        </w:tc>
        <w:tc>
          <w:tcPr>
            <w:tcW w:w="7900" w:type="dxa"/>
          </w:tcPr>
          <w:p>
            <w:pPr/>
            <w:r>
              <w:rPr/>
              <w:t xml:space="preserve">001 - capacita' 10000 l - 1 giorno</w:t>
            </w:r>
          </w:p>
        </w:tc>
      </w:tr>
    </w:tbl>
    <w:p>
      <w:pPr>
        <w:jc w:val="right"/>
      </w:pPr>
    </w:p>
    <w:p>
      <w:pPr>
        <w:jc w:val="right"/>
        <w:spacing w:line="336" w:lineRule="auto"/>
      </w:pPr>
      <w:r>
        <w:rPr>
          <w:b/>
        </w:rPr>
        <w:t xml:space="preserve">Prezzo senza S. G. e Util. a ora: € 36,28000</w:t>
      </w:r>
    </w:p>
    <w:p>
      <w:pPr>
        <w:jc w:val="right"/>
        <w:spacing w:line="336" w:lineRule="auto"/>
      </w:pPr>
      <w:r>
        <w:rPr>
          <w:b/>
        </w:rPr>
        <w:t xml:space="preserve">Spese generali € 5,44200</w:t>
      </w:r>
    </w:p>
    <w:p>
      <w:pPr>
        <w:jc w:val="right"/>
        <w:spacing w:line="336" w:lineRule="auto"/>
      </w:pPr>
      <w:r>
        <w:rPr>
          <w:b/>
        </w:rPr>
        <w:t xml:space="preserve">Utili di impresa € 4,17220</w:t>
      </w:r>
    </w:p>
    <w:p>
      <w:pPr>
        <w:jc w:val="right"/>
        <w:spacing w:line="336" w:lineRule="auto"/>
      </w:pPr>
      <w:r>
        <w:rPr>
          <w:b/>
        </w:rPr>
        <w:t xml:space="preserve">Prezzo a ora: € 45,89420</w:t>
      </w:r>
    </w:p>
    <w:p>
      <w:pPr>
        <w:rPr>
          <w:sz w:val="10"/>
          <w:szCs w:val="10"/>
        </w:rPr>
      </w:pPr>
    </w:p>
    <w:p>
      <w:pPr>
        <w:rPr>
          <w:sz w:val="10"/>
          <w:szCs w:val="10"/>
        </w:rPr>
      </w:pPr>
    </w:p>
    <w:p>
      <w:pPr/>
      <w:r>
        <w:rPr>
          <w:b/>
        </w:rPr>
        <w:t xml:space="preserve">Codice regionale: TOS15_AT.N09.007.001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Spruzzatrice a motore di emulsione bituminosa</w:t>
            </w:r>
          </w:p>
        </w:tc>
      </w:tr>
      <w:tr>
        <w:trPr/>
        <w:tc>
          <w:tcPr>
            <w:tcW w:w="1200" w:type="dxa"/>
          </w:tcPr>
          <w:p>
            <w:pPr/>
            <w:r>
              <w:rPr>
                <w:b/>
              </w:rPr>
              <w:t xml:space="preserve">Articolo:</w:t>
            </w:r>
          </w:p>
        </w:tc>
        <w:tc>
          <w:tcPr>
            <w:tcW w:w="7900" w:type="dxa"/>
          </w:tcPr>
          <w:p>
            <w:pPr/>
            <w:r>
              <w:rPr/>
              <w:t xml:space="preserve">001 - su carrello gommato - 1 giorno</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TOS15_AT.N09.008.004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004 - gommata, da 120 t/h, largh. 1,7 - 3,2 m - 2-10 giorni</w:t>
            </w:r>
          </w:p>
        </w:tc>
      </w:tr>
    </w:tbl>
    <w:p>
      <w:pPr>
        <w:jc w:val="right"/>
      </w:pPr>
    </w:p>
    <w:p>
      <w:pPr>
        <w:jc w:val="right"/>
        <w:spacing w:line="336" w:lineRule="auto"/>
      </w:pPr>
      <w:r>
        <w:rPr>
          <w:b/>
        </w:rPr>
        <w:t xml:space="preserve">Prezzo senza S. G. e Util. a ora: € 28,33330</w:t>
      </w:r>
    </w:p>
    <w:p>
      <w:pPr>
        <w:jc w:val="right"/>
        <w:spacing w:line="336" w:lineRule="auto"/>
      </w:pPr>
      <w:r>
        <w:rPr>
          <w:b/>
        </w:rPr>
        <w:t xml:space="preserve">Spese generali € 4,25000</w:t>
      </w:r>
    </w:p>
    <w:p>
      <w:pPr>
        <w:jc w:val="right"/>
        <w:spacing w:line="336" w:lineRule="auto"/>
      </w:pPr>
      <w:r>
        <w:rPr>
          <w:b/>
        </w:rPr>
        <w:t xml:space="preserve">Utili di impresa € 3,25833</w:t>
      </w:r>
    </w:p>
    <w:p>
      <w:pPr>
        <w:jc w:val="right"/>
        <w:spacing w:line="336" w:lineRule="auto"/>
      </w:pPr>
      <w:r>
        <w:rPr>
          <w:b/>
        </w:rPr>
        <w:t xml:space="preserve">Prezzo a ora: € 35,84162</w:t>
      </w:r>
    </w:p>
    <w:p>
      <w:pPr>
        <w:rPr>
          <w:sz w:val="10"/>
          <w:szCs w:val="10"/>
        </w:rPr>
      </w:pPr>
    </w:p>
    <w:p>
      <w:pPr>
        <w:rPr>
          <w:sz w:val="10"/>
          <w:szCs w:val="10"/>
        </w:rPr>
      </w:pPr>
    </w:p>
    <w:p>
      <w:pPr/>
      <w:r>
        <w:rPr>
          <w:b/>
        </w:rPr>
        <w:t xml:space="preserve">Codice regionale: TOS15_AT.N09.008.005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005 - gommata, da 120 t/h, largh. 1,7 - 3,2 m -1 mese</w:t>
            </w:r>
          </w:p>
        </w:tc>
      </w:tr>
    </w:tbl>
    <w:p>
      <w:pPr>
        <w:jc w:val="right"/>
      </w:pPr>
    </w:p>
    <w:p>
      <w:pPr>
        <w:jc w:val="right"/>
        <w:spacing w:line="336" w:lineRule="auto"/>
      </w:pPr>
      <w:r>
        <w:rPr>
          <w:b/>
        </w:rPr>
        <w:t xml:space="preserve">Prezzo senza S. G. e Util. a ora: € 23,33333</w:t>
      </w:r>
    </w:p>
    <w:p>
      <w:pPr>
        <w:jc w:val="right"/>
        <w:spacing w:line="336" w:lineRule="auto"/>
      </w:pPr>
      <w:r>
        <w:rPr>
          <w:b/>
        </w:rPr>
        <w:t xml:space="preserve">Spese generali € 3,50000</w:t>
      </w:r>
    </w:p>
    <w:p>
      <w:pPr>
        <w:jc w:val="right"/>
        <w:spacing w:line="336" w:lineRule="auto"/>
      </w:pPr>
      <w:r>
        <w:rPr>
          <w:b/>
        </w:rPr>
        <w:t xml:space="preserve">Utili di impresa € 2,68333</w:t>
      </w:r>
    </w:p>
    <w:p>
      <w:pPr>
        <w:jc w:val="right"/>
        <w:spacing w:line="336" w:lineRule="auto"/>
      </w:pPr>
      <w:r>
        <w:rPr>
          <w:b/>
        </w:rPr>
        <w:t xml:space="preserve">Prezzo a ora: € 29,51666</w:t>
      </w:r>
    </w:p>
    <w:p>
      <w:pPr>
        <w:rPr>
          <w:sz w:val="10"/>
          <w:szCs w:val="10"/>
        </w:rPr>
      </w:pPr>
    </w:p>
    <w:p>
      <w:pPr>
        <w:rPr>
          <w:sz w:val="10"/>
          <w:szCs w:val="10"/>
        </w:rPr>
      </w:pPr>
    </w:p>
    <w:p>
      <w:pPr/>
      <w:r>
        <w:rPr>
          <w:b/>
        </w:rPr>
        <w:t xml:space="preserve">Codice regionale: TOS15_AT.N09.008.006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006 - gommata, da 450 t/h, largh. 2,5 - 4,75 m - 2-10 giorni</w:t>
            </w:r>
          </w:p>
        </w:tc>
      </w:tr>
    </w:tbl>
    <w:p>
      <w:pPr>
        <w:jc w:val="right"/>
      </w:pPr>
    </w:p>
    <w:p>
      <w:pPr>
        <w:jc w:val="right"/>
        <w:spacing w:line="336" w:lineRule="auto"/>
      </w:pPr>
      <w:r>
        <w:rPr>
          <w:b/>
        </w:rPr>
        <w:t xml:space="preserve">Prezzo senza S. G. e Util. a ora: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ora: € 63,25000</w:t>
      </w:r>
    </w:p>
    <w:p>
      <w:pPr>
        <w:rPr>
          <w:sz w:val="10"/>
          <w:szCs w:val="10"/>
        </w:rPr>
      </w:pPr>
    </w:p>
    <w:p>
      <w:pPr>
        <w:rPr>
          <w:sz w:val="10"/>
          <w:szCs w:val="10"/>
        </w:rPr>
      </w:pPr>
    </w:p>
    <w:p>
      <w:pPr/>
      <w:r>
        <w:rPr>
          <w:b/>
        </w:rPr>
        <w:t xml:space="preserve">Codice regionale: TOS15_AT.N09.008.007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007 - gommata, da 450 t/h, largh. 2,5 - 4,75 m - 1 mese</w:t>
            </w:r>
          </w:p>
        </w:tc>
      </w:tr>
    </w:tbl>
    <w:p>
      <w:pPr>
        <w:jc w:val="right"/>
      </w:pPr>
    </w:p>
    <w:p>
      <w:pPr>
        <w:jc w:val="right"/>
        <w:spacing w:line="336" w:lineRule="auto"/>
      </w:pPr>
      <w:r>
        <w:rPr>
          <w:b/>
        </w:rPr>
        <w:t xml:space="preserve">Prezzo senza S. G. e Util. a ora: € 41,66660</w:t>
      </w:r>
    </w:p>
    <w:p>
      <w:pPr>
        <w:jc w:val="right"/>
        <w:spacing w:line="336" w:lineRule="auto"/>
      </w:pPr>
      <w:r>
        <w:rPr>
          <w:b/>
        </w:rPr>
        <w:t xml:space="preserve">Spese generali € 6,24999</w:t>
      </w:r>
    </w:p>
    <w:p>
      <w:pPr>
        <w:jc w:val="right"/>
        <w:spacing w:line="336" w:lineRule="auto"/>
      </w:pPr>
      <w:r>
        <w:rPr>
          <w:b/>
        </w:rPr>
        <w:t xml:space="preserve">Utili di impresa € 4,79166</w:t>
      </w:r>
    </w:p>
    <w:p>
      <w:pPr>
        <w:jc w:val="right"/>
        <w:spacing w:line="336" w:lineRule="auto"/>
      </w:pPr>
      <w:r>
        <w:rPr>
          <w:b/>
        </w:rPr>
        <w:t xml:space="preserve">Prezzo a ora: € 52,70825</w:t>
      </w:r>
    </w:p>
    <w:p>
      <w:pPr>
        <w:rPr>
          <w:sz w:val="10"/>
          <w:szCs w:val="10"/>
        </w:rPr>
      </w:pPr>
    </w:p>
    <w:p>
      <w:pPr>
        <w:rPr>
          <w:sz w:val="10"/>
          <w:szCs w:val="10"/>
        </w:rPr>
      </w:pPr>
    </w:p>
    <w:p>
      <w:pPr/>
      <w:r>
        <w:rPr>
          <w:b/>
        </w:rPr>
        <w:t xml:space="preserve">Codice regionale: TOS15_AT.N09.009.001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vibrante semovente a doppio rullo</w:t>
            </w:r>
          </w:p>
        </w:tc>
      </w:tr>
      <w:tr>
        <w:trPr/>
        <w:tc>
          <w:tcPr>
            <w:tcW w:w="1200" w:type="dxa"/>
          </w:tcPr>
          <w:p>
            <w:pPr/>
            <w:r>
              <w:rPr>
                <w:b/>
              </w:rPr>
              <w:t xml:space="preserve">Articolo:</w:t>
            </w:r>
          </w:p>
        </w:tc>
        <w:tc>
          <w:tcPr>
            <w:tcW w:w="7900" w:type="dxa"/>
          </w:tcPr>
          <w:p>
            <w:pPr/>
            <w:r>
              <w:rPr/>
              <w:t xml:space="preserve">001 - di 2500 kg - 2-10 giorni</w:t>
            </w:r>
          </w:p>
        </w:tc>
      </w:tr>
    </w:tbl>
    <w:p>
      <w:pPr>
        <w:jc w:val="right"/>
      </w:pPr>
    </w:p>
    <w:p>
      <w:pPr>
        <w:jc w:val="right"/>
        <w:spacing w:line="336" w:lineRule="auto"/>
      </w:pPr>
      <w:r>
        <w:rPr>
          <w:b/>
        </w:rPr>
        <w:t xml:space="preserve">Prezzo senza S. G. e Util. a ora: € 11,55553</w:t>
      </w:r>
    </w:p>
    <w:p>
      <w:pPr>
        <w:jc w:val="right"/>
        <w:spacing w:line="336" w:lineRule="auto"/>
      </w:pPr>
      <w:r>
        <w:rPr>
          <w:b/>
        </w:rPr>
        <w:t xml:space="preserve">Spese generali € 1,73333</w:t>
      </w:r>
    </w:p>
    <w:p>
      <w:pPr>
        <w:jc w:val="right"/>
        <w:spacing w:line="336" w:lineRule="auto"/>
      </w:pPr>
      <w:r>
        <w:rPr>
          <w:b/>
        </w:rPr>
        <w:t xml:space="preserve">Utili di impresa € 1,32889</w:t>
      </w:r>
    </w:p>
    <w:p>
      <w:pPr>
        <w:jc w:val="right"/>
        <w:spacing w:line="336" w:lineRule="auto"/>
      </w:pPr>
      <w:r>
        <w:rPr>
          <w:b/>
        </w:rPr>
        <w:t xml:space="preserve">Prezzo a ora: € 14,61775</w:t>
      </w:r>
    </w:p>
    <w:p>
      <w:pPr>
        <w:rPr>
          <w:sz w:val="10"/>
          <w:szCs w:val="10"/>
        </w:rPr>
      </w:pPr>
    </w:p>
    <w:p>
      <w:pPr>
        <w:rPr>
          <w:sz w:val="10"/>
          <w:szCs w:val="10"/>
        </w:rPr>
      </w:pPr>
    </w:p>
    <w:p>
      <w:pPr/>
      <w:r>
        <w:rPr>
          <w:b/>
        </w:rPr>
        <w:t xml:space="preserve">Codice regionale: TOS15_AT.N09.009.002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vibrante semovente a doppio rullo</w:t>
            </w:r>
          </w:p>
        </w:tc>
      </w:tr>
      <w:tr>
        <w:trPr/>
        <w:tc>
          <w:tcPr>
            <w:tcW w:w="1200" w:type="dxa"/>
          </w:tcPr>
          <w:p>
            <w:pPr/>
            <w:r>
              <w:rPr>
                <w:b/>
              </w:rPr>
              <w:t xml:space="preserve">Articolo:</w:t>
            </w:r>
          </w:p>
        </w:tc>
        <w:tc>
          <w:tcPr>
            <w:tcW w:w="7900" w:type="dxa"/>
          </w:tcPr>
          <w:p>
            <w:pPr/>
            <w:r>
              <w:rPr/>
              <w:t xml:space="preserve">002 - di 2500 kg - 1 mese</w:t>
            </w:r>
          </w:p>
        </w:tc>
      </w:tr>
    </w:tbl>
    <w:p>
      <w:pPr>
        <w:jc w:val="right"/>
      </w:pPr>
    </w:p>
    <w:p>
      <w:pPr>
        <w:jc w:val="right"/>
        <w:spacing w:line="336" w:lineRule="auto"/>
      </w:pPr>
      <w:r>
        <w:rPr>
          <w:b/>
        </w:rPr>
        <w:t xml:space="preserve">Prezzo senza S. G. e Util. a ora: € 10,10000</w:t>
      </w:r>
    </w:p>
    <w:p>
      <w:pPr>
        <w:jc w:val="right"/>
        <w:spacing w:line="336" w:lineRule="auto"/>
      </w:pPr>
      <w:r>
        <w:rPr>
          <w:b/>
        </w:rPr>
        <w:t xml:space="preserve">Spese generali € 1,51500</w:t>
      </w:r>
    </w:p>
    <w:p>
      <w:pPr>
        <w:jc w:val="right"/>
        <w:spacing w:line="336" w:lineRule="auto"/>
      </w:pPr>
      <w:r>
        <w:rPr>
          <w:b/>
        </w:rPr>
        <w:t xml:space="preserve">Utili di impresa € 1,16150</w:t>
      </w:r>
    </w:p>
    <w:p>
      <w:pPr>
        <w:jc w:val="right"/>
        <w:spacing w:line="336" w:lineRule="auto"/>
      </w:pPr>
      <w:r>
        <w:rPr>
          <w:b/>
        </w:rPr>
        <w:t xml:space="preserve">Prezzo a ora: € 12,77650</w:t>
      </w:r>
    </w:p>
    <w:p>
      <w:pPr>
        <w:rPr>
          <w:sz w:val="10"/>
          <w:szCs w:val="10"/>
        </w:rPr>
      </w:pPr>
    </w:p>
    <w:p>
      <w:pPr>
        <w:rPr>
          <w:sz w:val="10"/>
          <w:szCs w:val="10"/>
        </w:rPr>
      </w:pPr>
    </w:p>
    <w:p>
      <w:pPr/>
      <w:r>
        <w:rPr>
          <w:b/>
        </w:rPr>
        <w:t xml:space="preserve">Codice regionale: TOS15_AT.N09.009.003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vibrante semovente a doppio rullo</w:t>
            </w:r>
          </w:p>
        </w:tc>
      </w:tr>
      <w:tr>
        <w:trPr/>
        <w:tc>
          <w:tcPr>
            <w:tcW w:w="1200" w:type="dxa"/>
          </w:tcPr>
          <w:p>
            <w:pPr/>
            <w:r>
              <w:rPr>
                <w:b/>
              </w:rPr>
              <w:t xml:space="preserve">Articolo:</w:t>
            </w:r>
          </w:p>
        </w:tc>
        <w:tc>
          <w:tcPr>
            <w:tcW w:w="7900" w:type="dxa"/>
          </w:tcPr>
          <w:p>
            <w:pPr/>
            <w:r>
              <w:rPr/>
              <w:t xml:space="preserve">003 - di 7500 kg - 2-10 giorni</w:t>
            </w:r>
          </w:p>
        </w:tc>
      </w:tr>
    </w:tbl>
    <w:p>
      <w:pPr>
        <w:jc w:val="right"/>
      </w:pPr>
    </w:p>
    <w:p>
      <w:pPr>
        <w:jc w:val="right"/>
        <w:spacing w:line="336" w:lineRule="auto"/>
      </w:pPr>
      <w:r>
        <w:rPr>
          <w:b/>
        </w:rPr>
        <w:t xml:space="preserve">Prezzo senza S. G. e Util. a ora: € 20,30555</w:t>
      </w:r>
    </w:p>
    <w:p>
      <w:pPr>
        <w:jc w:val="right"/>
        <w:spacing w:line="336" w:lineRule="auto"/>
      </w:pPr>
      <w:r>
        <w:rPr>
          <w:b/>
        </w:rPr>
        <w:t xml:space="preserve">Spese generali € 3,04583</w:t>
      </w:r>
    </w:p>
    <w:p>
      <w:pPr>
        <w:jc w:val="right"/>
        <w:spacing w:line="336" w:lineRule="auto"/>
      </w:pPr>
      <w:r>
        <w:rPr>
          <w:b/>
        </w:rPr>
        <w:t xml:space="preserve">Utili di impresa € 2,33514</w:t>
      </w:r>
    </w:p>
    <w:p>
      <w:pPr>
        <w:jc w:val="right"/>
        <w:spacing w:line="336" w:lineRule="auto"/>
      </w:pPr>
      <w:r>
        <w:rPr>
          <w:b/>
        </w:rPr>
        <w:t xml:space="preserve">Prezzo a ora: € 25,68652</w:t>
      </w:r>
    </w:p>
    <w:p>
      <w:pPr>
        <w:rPr>
          <w:sz w:val="10"/>
          <w:szCs w:val="10"/>
        </w:rPr>
      </w:pPr>
    </w:p>
    <w:p>
      <w:pPr>
        <w:rPr>
          <w:sz w:val="10"/>
          <w:szCs w:val="10"/>
        </w:rPr>
      </w:pPr>
    </w:p>
    <w:p>
      <w:pPr/>
      <w:r>
        <w:rPr>
          <w:b/>
        </w:rPr>
        <w:t xml:space="preserve">Codice regionale: TOS15_AT.N09.009.004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vibrante semovente a doppio rullo</w:t>
            </w:r>
          </w:p>
        </w:tc>
      </w:tr>
      <w:tr>
        <w:trPr/>
        <w:tc>
          <w:tcPr>
            <w:tcW w:w="1200" w:type="dxa"/>
          </w:tcPr>
          <w:p>
            <w:pPr/>
            <w:r>
              <w:rPr>
                <w:b/>
              </w:rPr>
              <w:t xml:space="preserve">Articolo:</w:t>
            </w:r>
          </w:p>
        </w:tc>
        <w:tc>
          <w:tcPr>
            <w:tcW w:w="7900" w:type="dxa"/>
          </w:tcPr>
          <w:p>
            <w:pPr/>
            <w:r>
              <w:rPr/>
              <w:t xml:space="preserve">004 - di 7500 kg - 1 mese</w:t>
            </w:r>
          </w:p>
        </w:tc>
      </w:tr>
    </w:tbl>
    <w:p>
      <w:pPr>
        <w:jc w:val="right"/>
      </w:pPr>
    </w:p>
    <w:p>
      <w:pPr>
        <w:jc w:val="right"/>
        <w:spacing w:line="336" w:lineRule="auto"/>
      </w:pPr>
      <w:r>
        <w:rPr>
          <w:b/>
        </w:rPr>
        <w:t xml:space="preserve">Prezzo senza S. G. e Util. a ora: € 18,82500</w:t>
      </w:r>
    </w:p>
    <w:p>
      <w:pPr>
        <w:jc w:val="right"/>
        <w:spacing w:line="336" w:lineRule="auto"/>
      </w:pPr>
      <w:r>
        <w:rPr>
          <w:b/>
        </w:rPr>
        <w:t xml:space="preserve">Spese generali € 2,82375</w:t>
      </w:r>
    </w:p>
    <w:p>
      <w:pPr>
        <w:jc w:val="right"/>
        <w:spacing w:line="336" w:lineRule="auto"/>
      </w:pPr>
      <w:r>
        <w:rPr>
          <w:b/>
        </w:rPr>
        <w:t xml:space="preserve">Utili di impresa € 2,16488</w:t>
      </w:r>
    </w:p>
    <w:p>
      <w:pPr>
        <w:jc w:val="right"/>
        <w:spacing w:line="336" w:lineRule="auto"/>
      </w:pPr>
      <w:r>
        <w:rPr>
          <w:b/>
        </w:rPr>
        <w:t xml:space="preserve">Prezzo a ora: € 23,81363</w:t>
      </w:r>
    </w:p>
    <w:p>
      <w:pPr>
        <w:rPr>
          <w:sz w:val="10"/>
          <w:szCs w:val="10"/>
        </w:rPr>
      </w:pPr>
    </w:p>
    <w:p>
      <w:pPr>
        <w:rPr>
          <w:sz w:val="10"/>
          <w:szCs w:val="10"/>
        </w:rPr>
      </w:pPr>
    </w:p>
    <w:p>
      <w:pPr/>
      <w:r>
        <w:rPr>
          <w:b/>
        </w:rPr>
        <w:t xml:space="preserve">Codice regionale: TOS15_AT.N09.010.001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001 - a cingoli, larghezza compresa fra 1500 a 2000 mm per profondità 200 mm - 2-10 giorni</w:t>
            </w:r>
          </w:p>
        </w:tc>
      </w:tr>
    </w:tbl>
    <w:p>
      <w:pPr>
        <w:jc w:val="right"/>
      </w:pPr>
    </w:p>
    <w:p>
      <w:pPr>
        <w:jc w:val="right"/>
        <w:spacing w:line="336" w:lineRule="auto"/>
      </w:pPr>
      <w:r>
        <w:rPr>
          <w:b/>
        </w:rPr>
        <w:t xml:space="preserve">Prezzo senza S. G. e Util. a ora: € 162,34860</w:t>
      </w:r>
    </w:p>
    <w:p>
      <w:pPr>
        <w:jc w:val="right"/>
        <w:spacing w:line="336" w:lineRule="auto"/>
      </w:pPr>
      <w:r>
        <w:rPr>
          <w:b/>
        </w:rPr>
        <w:t xml:space="preserve">Spese generali € 24,35229</w:t>
      </w:r>
    </w:p>
    <w:p>
      <w:pPr>
        <w:jc w:val="right"/>
        <w:spacing w:line="336" w:lineRule="auto"/>
      </w:pPr>
      <w:r>
        <w:rPr>
          <w:b/>
        </w:rPr>
        <w:t xml:space="preserve">Utili di impresa € 18,67009</w:t>
      </w:r>
    </w:p>
    <w:p>
      <w:pPr>
        <w:jc w:val="right"/>
        <w:spacing w:line="336" w:lineRule="auto"/>
      </w:pPr>
      <w:r>
        <w:rPr>
          <w:b/>
        </w:rPr>
        <w:t xml:space="preserve">Prezzo a ora: € 205,37098</w:t>
      </w:r>
    </w:p>
    <w:p>
      <w:pPr>
        <w:rPr>
          <w:sz w:val="10"/>
          <w:szCs w:val="10"/>
        </w:rPr>
      </w:pPr>
    </w:p>
    <w:p>
      <w:pPr>
        <w:rPr>
          <w:sz w:val="10"/>
          <w:szCs w:val="10"/>
        </w:rPr>
      </w:pPr>
    </w:p>
    <w:p>
      <w:pPr/>
      <w:r>
        <w:rPr>
          <w:b/>
        </w:rPr>
        <w:t xml:space="preserve">Codice regionale: TOS15_AT.N09.010.003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003 - a cingoli, larghezza compresa fra 1500 a 2000 mm per profondità 200 mm - 1 mese</w:t>
            </w:r>
          </w:p>
        </w:tc>
      </w:tr>
    </w:tbl>
    <w:p>
      <w:pPr>
        <w:jc w:val="right"/>
      </w:pPr>
    </w:p>
    <w:p>
      <w:pPr>
        <w:jc w:val="right"/>
        <w:spacing w:line="336" w:lineRule="auto"/>
      </w:pPr>
      <w:r>
        <w:rPr>
          <w:b/>
        </w:rPr>
        <w:t xml:space="preserve">Prezzo senza S. G. e Util. a ora: € 116,75330</w:t>
      </w:r>
    </w:p>
    <w:p>
      <w:pPr>
        <w:jc w:val="right"/>
        <w:spacing w:line="336" w:lineRule="auto"/>
      </w:pPr>
      <w:r>
        <w:rPr>
          <w:b/>
        </w:rPr>
        <w:t xml:space="preserve">Spese generali € 17,51300</w:t>
      </w:r>
    </w:p>
    <w:p>
      <w:pPr>
        <w:jc w:val="right"/>
        <w:spacing w:line="336" w:lineRule="auto"/>
      </w:pPr>
      <w:r>
        <w:rPr>
          <w:b/>
        </w:rPr>
        <w:t xml:space="preserve">Utili di impresa € 13,42663</w:t>
      </w:r>
    </w:p>
    <w:p>
      <w:pPr>
        <w:jc w:val="right"/>
        <w:spacing w:line="336" w:lineRule="auto"/>
      </w:pPr>
      <w:r>
        <w:rPr>
          <w:b/>
        </w:rPr>
        <w:t xml:space="preserve">Prezzo a ora: € 147,69292</w:t>
      </w:r>
    </w:p>
    <w:p>
      <w:pPr>
        <w:rPr>
          <w:sz w:val="10"/>
          <w:szCs w:val="10"/>
        </w:rPr>
      </w:pPr>
    </w:p>
    <w:p>
      <w:pPr>
        <w:rPr>
          <w:sz w:val="10"/>
          <w:szCs w:val="10"/>
        </w:rPr>
      </w:pPr>
    </w:p>
    <w:p>
      <w:pPr/>
      <w:r>
        <w:rPr>
          <w:b/>
        </w:rPr>
        <w:t xml:space="preserve">Codice regionale: TOS15_AT.N09.010.004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004 - a cingoli, larghezza 1000 mm per profondità 250 mm - 2-10 giorni</w:t>
            </w:r>
          </w:p>
        </w:tc>
      </w:tr>
    </w:tbl>
    <w:p>
      <w:pPr>
        <w:jc w:val="right"/>
      </w:pPr>
    </w:p>
    <w:p>
      <w:pPr>
        <w:jc w:val="right"/>
        <w:spacing w:line="336" w:lineRule="auto"/>
      </w:pPr>
      <w:r>
        <w:rPr>
          <w:b/>
        </w:rPr>
        <w:t xml:space="preserve">Prezzo senza S. G. e Util. a ora: € 128,42000</w:t>
      </w:r>
    </w:p>
    <w:p>
      <w:pPr>
        <w:jc w:val="right"/>
        <w:spacing w:line="336" w:lineRule="auto"/>
      </w:pPr>
      <w:r>
        <w:rPr>
          <w:b/>
        </w:rPr>
        <w:t xml:space="preserve">Spese generali € 19,26300</w:t>
      </w:r>
    </w:p>
    <w:p>
      <w:pPr>
        <w:jc w:val="right"/>
        <w:spacing w:line="336" w:lineRule="auto"/>
      </w:pPr>
      <w:r>
        <w:rPr>
          <w:b/>
        </w:rPr>
        <w:t xml:space="preserve">Utili di impresa € 14,76830</w:t>
      </w:r>
    </w:p>
    <w:p>
      <w:pPr>
        <w:jc w:val="right"/>
        <w:spacing w:line="336" w:lineRule="auto"/>
      </w:pPr>
      <w:r>
        <w:rPr>
          <w:b/>
        </w:rPr>
        <w:t xml:space="preserve">Prezzo a ora: € 162,45130</w:t>
      </w:r>
    </w:p>
    <w:p>
      <w:pPr>
        <w:rPr>
          <w:sz w:val="10"/>
          <w:szCs w:val="10"/>
        </w:rPr>
      </w:pPr>
    </w:p>
    <w:p>
      <w:pPr>
        <w:rPr>
          <w:sz w:val="10"/>
          <w:szCs w:val="10"/>
        </w:rPr>
      </w:pPr>
    </w:p>
    <w:p>
      <w:pPr/>
      <w:r>
        <w:rPr>
          <w:b/>
        </w:rPr>
        <w:t xml:space="preserve">Codice regionale: TOS15_AT.N09.010.005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005 - a cingoli, larghezza 1000 mm per profondità 250 mm - 1 mese</w:t>
            </w:r>
          </w:p>
        </w:tc>
      </w:tr>
    </w:tbl>
    <w:p>
      <w:pPr>
        <w:jc w:val="right"/>
      </w:pPr>
    </w:p>
    <w:p>
      <w:pPr>
        <w:jc w:val="right"/>
        <w:spacing w:line="336" w:lineRule="auto"/>
      </w:pPr>
      <w:r>
        <w:rPr>
          <w:b/>
        </w:rPr>
        <w:t xml:space="preserve">Prezzo senza S. G. e Util. a ora: € 97,17000</w:t>
      </w:r>
    </w:p>
    <w:p>
      <w:pPr>
        <w:jc w:val="right"/>
        <w:spacing w:line="336" w:lineRule="auto"/>
      </w:pPr>
      <w:r>
        <w:rPr>
          <w:b/>
        </w:rPr>
        <w:t xml:space="preserve">Spese generali € 14,57550</w:t>
      </w:r>
    </w:p>
    <w:p>
      <w:pPr>
        <w:jc w:val="right"/>
        <w:spacing w:line="336" w:lineRule="auto"/>
      </w:pPr>
      <w:r>
        <w:rPr>
          <w:b/>
        </w:rPr>
        <w:t xml:space="preserve">Utili di impresa € 11,17455</w:t>
      </w:r>
    </w:p>
    <w:p>
      <w:pPr>
        <w:jc w:val="right"/>
        <w:spacing w:line="336" w:lineRule="auto"/>
      </w:pPr>
      <w:r>
        <w:rPr>
          <w:b/>
        </w:rPr>
        <w:t xml:space="preserve">Prezzo a ora: € 122,92005</w:t>
      </w:r>
    </w:p>
    <w:p>
      <w:pPr>
        <w:rPr>
          <w:sz w:val="10"/>
          <w:szCs w:val="10"/>
        </w:rPr>
      </w:pPr>
    </w:p>
    <w:p>
      <w:pPr>
        <w:rPr>
          <w:sz w:val="10"/>
          <w:szCs w:val="10"/>
        </w:rPr>
      </w:pPr>
    </w:p>
    <w:p>
      <w:pPr/>
      <w:r>
        <w:rPr>
          <w:b/>
        </w:rPr>
        <w:t xml:space="preserve">Codice regionale: TOS15_AT.N09.011.002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002 - Fresa a motore a scoppio a disco diamantato, per taglio conglomerati bituminosi o cementizi, escluso disco - 1 giorno</w:t>
            </w:r>
          </w:p>
        </w:tc>
      </w:tr>
    </w:tbl>
    <w:p>
      <w:pPr>
        <w:jc w:val="right"/>
      </w:pPr>
    </w:p>
    <w:p>
      <w:pPr>
        <w:jc w:val="right"/>
        <w:spacing w:line="336" w:lineRule="auto"/>
      </w:pPr>
      <w:r>
        <w:rPr>
          <w:b/>
        </w:rPr>
        <w:t xml:space="preserve">Prezzo senza S. G. e Util. a ora: € 5,13936</w:t>
      </w:r>
    </w:p>
    <w:p>
      <w:pPr>
        <w:jc w:val="right"/>
        <w:spacing w:line="336" w:lineRule="auto"/>
      </w:pPr>
      <w:r>
        <w:rPr>
          <w:b/>
        </w:rPr>
        <w:t xml:space="preserve">Spese generali € 0,77090</w:t>
      </w:r>
    </w:p>
    <w:p>
      <w:pPr>
        <w:jc w:val="right"/>
        <w:spacing w:line="336" w:lineRule="auto"/>
      </w:pPr>
      <w:r>
        <w:rPr>
          <w:b/>
        </w:rPr>
        <w:t xml:space="preserve">Utili di impresa € 0,59103</w:t>
      </w:r>
    </w:p>
    <w:p>
      <w:pPr>
        <w:jc w:val="right"/>
        <w:spacing w:line="336" w:lineRule="auto"/>
      </w:pPr>
      <w:r>
        <w:rPr>
          <w:b/>
        </w:rPr>
        <w:t xml:space="preserve">Prezzo a ora: € 6,50129</w:t>
      </w:r>
    </w:p>
    <w:p>
      <w:pPr>
        <w:rPr>
          <w:sz w:val="10"/>
          <w:szCs w:val="10"/>
        </w:rPr>
      </w:pPr>
    </w:p>
    <w:p>
      <w:pPr>
        <w:rPr>
          <w:sz w:val="10"/>
          <w:szCs w:val="10"/>
        </w:rPr>
      </w:pPr>
    </w:p>
    <w:p>
      <w:pPr/>
      <w:r>
        <w:rPr>
          <w:b/>
        </w:rPr>
        <w:t xml:space="preserve">Codice regionale: TOS15_AT.N09.011.003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003 - Fresa a motore a scoppio a disco diamantato, per taglio conglomerati bituminosi o cementizi, escluso disco - 2-10 giorni</w:t>
            </w:r>
          </w:p>
        </w:tc>
      </w:tr>
    </w:tbl>
    <w:p>
      <w:pPr>
        <w:jc w:val="right"/>
      </w:pPr>
    </w:p>
    <w:p>
      <w:pPr>
        <w:jc w:val="right"/>
        <w:spacing w:line="336" w:lineRule="auto"/>
      </w:pPr>
      <w:r>
        <w:rPr>
          <w:b/>
        </w:rPr>
        <w:t xml:space="preserve">Prezzo senza S. G. e Util. a ora: € 4,71675</w:t>
      </w:r>
    </w:p>
    <w:p>
      <w:pPr>
        <w:jc w:val="right"/>
        <w:spacing w:line="336" w:lineRule="auto"/>
      </w:pPr>
      <w:r>
        <w:rPr>
          <w:b/>
        </w:rPr>
        <w:t xml:space="preserve">Spese generali € 0,70751</w:t>
      </w:r>
    </w:p>
    <w:p>
      <w:pPr>
        <w:jc w:val="right"/>
        <w:spacing w:line="336" w:lineRule="auto"/>
      </w:pPr>
      <w:r>
        <w:rPr>
          <w:b/>
        </w:rPr>
        <w:t xml:space="preserve">Utili di impresa € 0,54243</w:t>
      </w:r>
    </w:p>
    <w:p>
      <w:pPr>
        <w:jc w:val="right"/>
        <w:spacing w:line="336" w:lineRule="auto"/>
      </w:pPr>
      <w:r>
        <w:rPr>
          <w:b/>
        </w:rPr>
        <w:t xml:space="preserve">Prezzo a ora: € 5,96669</w:t>
      </w:r>
    </w:p>
    <w:p>
      <w:pPr>
        <w:rPr>
          <w:sz w:val="10"/>
          <w:szCs w:val="10"/>
        </w:rPr>
      </w:pPr>
    </w:p>
    <w:p>
      <w:pPr>
        <w:rPr>
          <w:sz w:val="10"/>
          <w:szCs w:val="10"/>
        </w:rPr>
      </w:pPr>
    </w:p>
    <w:p>
      <w:pPr/>
      <w:r>
        <w:rPr>
          <w:b/>
        </w:rPr>
        <w:t xml:space="preserve">Codice regionale: TOS15_AT.N09.011.004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004 - Fresa a motore a scoppio a disco diamantato, per taglio conglomerati bituminosi o cementizi, escluso disco - 1 mese</w:t>
            </w:r>
          </w:p>
        </w:tc>
      </w:tr>
    </w:tbl>
    <w:p>
      <w:pPr>
        <w:jc w:val="right"/>
      </w:pPr>
    </w:p>
    <w:p>
      <w:pPr>
        <w:jc w:val="right"/>
        <w:spacing w:line="336" w:lineRule="auto"/>
      </w:pPr>
      <w:r>
        <w:rPr>
          <w:b/>
        </w:rPr>
        <w:t xml:space="preserve">Prezzo senza S. G. e Util. a ora: € 3,31950</w:t>
      </w:r>
    </w:p>
    <w:p>
      <w:pPr>
        <w:jc w:val="right"/>
        <w:spacing w:line="336" w:lineRule="auto"/>
      </w:pPr>
      <w:r>
        <w:rPr>
          <w:b/>
        </w:rPr>
        <w:t xml:space="preserve">Spese generali € 0,49793</w:t>
      </w:r>
    </w:p>
    <w:p>
      <w:pPr>
        <w:jc w:val="right"/>
        <w:spacing w:line="336" w:lineRule="auto"/>
      </w:pPr>
      <w:r>
        <w:rPr>
          <w:b/>
        </w:rPr>
        <w:t xml:space="preserve">Utili di impresa € 0,38174</w:t>
      </w:r>
    </w:p>
    <w:p>
      <w:pPr>
        <w:jc w:val="right"/>
        <w:spacing w:line="336" w:lineRule="auto"/>
      </w:pPr>
      <w:r>
        <w:rPr>
          <w:b/>
        </w:rPr>
        <w:t xml:space="preserve">Prezzo a ora: € 4,19917</w:t>
      </w:r>
    </w:p>
    <w:p>
      <w:pPr>
        <w:rPr>
          <w:sz w:val="10"/>
          <w:szCs w:val="10"/>
        </w:rPr>
      </w:pPr>
    </w:p>
    <w:p>
      <w:pPr>
        <w:rPr>
          <w:sz w:val="10"/>
          <w:szCs w:val="10"/>
        </w:rPr>
      </w:pPr>
    </w:p>
    <w:p>
      <w:pPr/>
      <w:r>
        <w:rPr>
          <w:b/>
        </w:rPr>
        <w:t xml:space="preserve">Codice regionale: TOS15_AT.N09.011.008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008 - Tagliasfalto a martello semovente con motore a scoppio - 1 giorno</w:t>
            </w:r>
          </w:p>
        </w:tc>
      </w:tr>
    </w:tbl>
    <w:p>
      <w:pPr>
        <w:jc w:val="right"/>
      </w:pPr>
    </w:p>
    <w:p>
      <w:pPr>
        <w:jc w:val="right"/>
        <w:spacing w:line="336" w:lineRule="auto"/>
      </w:pPr>
      <w:r>
        <w:rPr>
          <w:b/>
        </w:rPr>
        <w:t xml:space="preserve">Prezzo senza S. G. e Util. a ora: € 5,75000</w:t>
      </w:r>
    </w:p>
    <w:p>
      <w:pPr>
        <w:jc w:val="right"/>
        <w:spacing w:line="336" w:lineRule="auto"/>
      </w:pPr>
      <w:r>
        <w:rPr>
          <w:b/>
        </w:rPr>
        <w:t xml:space="preserve">Spese generali € 0,86250</w:t>
      </w:r>
    </w:p>
    <w:p>
      <w:pPr>
        <w:jc w:val="right"/>
        <w:spacing w:line="336" w:lineRule="auto"/>
      </w:pPr>
      <w:r>
        <w:rPr>
          <w:b/>
        </w:rPr>
        <w:t xml:space="preserve">Utili di impresa € 0,66125</w:t>
      </w:r>
    </w:p>
    <w:p>
      <w:pPr>
        <w:jc w:val="right"/>
        <w:spacing w:line="336" w:lineRule="auto"/>
      </w:pPr>
      <w:r>
        <w:rPr>
          <w:b/>
        </w:rPr>
        <w:t xml:space="preserve">Prezzo a ora: € 7,27375</w:t>
      </w:r>
    </w:p>
    <w:p>
      <w:pPr>
        <w:rPr>
          <w:sz w:val="10"/>
          <w:szCs w:val="10"/>
        </w:rPr>
      </w:pPr>
    </w:p>
    <w:p>
      <w:pPr>
        <w:rPr>
          <w:sz w:val="10"/>
          <w:szCs w:val="10"/>
        </w:rPr>
      </w:pPr>
    </w:p>
    <w:p>
      <w:pPr/>
      <w:r>
        <w:rPr>
          <w:b/>
        </w:rPr>
        <w:t xml:space="preserve">Codice regionale: TOS15_AT.N09.011.009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009 - Tagliasfalto a martello semovente con motore a scoppio - 2-10 giorni</w:t>
            </w:r>
          </w:p>
        </w:tc>
      </w:tr>
    </w:tbl>
    <w:p>
      <w:pPr>
        <w:jc w:val="right"/>
      </w:pPr>
    </w:p>
    <w:p>
      <w:pPr>
        <w:jc w:val="right"/>
        <w:spacing w:line="336" w:lineRule="auto"/>
      </w:pPr>
      <w:r>
        <w:rPr>
          <w:b/>
        </w:rPr>
        <w:t xml:space="preserve">Prezzo senza S. G. e Util. a ora: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ora: € 6,16688</w:t>
      </w:r>
    </w:p>
    <w:p>
      <w:pPr>
        <w:rPr>
          <w:sz w:val="10"/>
          <w:szCs w:val="10"/>
        </w:rPr>
      </w:pPr>
    </w:p>
    <w:p>
      <w:pPr>
        <w:rPr>
          <w:sz w:val="10"/>
          <w:szCs w:val="10"/>
        </w:rPr>
      </w:pPr>
    </w:p>
    <w:p>
      <w:pPr/>
      <w:r>
        <w:rPr>
          <w:b/>
        </w:rPr>
        <w:t xml:space="preserve">Codice regionale: TOS15_AT.N09.011.010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010 - Tagliasfalto a martello semovente con motore a scoppio - 1 mese</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TOS15_AT.N09.011.012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012 - Disco diamantato tagliasfalto D 40 cm</w:t>
            </w:r>
          </w:p>
        </w:tc>
      </w:tr>
    </w:tbl>
    <w:p>
      <w:pPr>
        <w:jc w:val="right"/>
      </w:pPr>
    </w:p>
    <w:p>
      <w:pPr>
        <w:jc w:val="right"/>
        <w:spacing w:line="336" w:lineRule="auto"/>
      </w:pPr>
      <w:r>
        <w:rPr>
          <w:b/>
        </w:rPr>
        <w:t xml:space="preserve">Prezzo senza S. G. e Util. a mm: € 48,99833</w:t>
      </w:r>
    </w:p>
    <w:p>
      <w:pPr>
        <w:jc w:val="right"/>
        <w:spacing w:line="336" w:lineRule="auto"/>
      </w:pPr>
      <w:r>
        <w:rPr>
          <w:b/>
        </w:rPr>
        <w:t xml:space="preserve">Spese generali € 7,34975</w:t>
      </w:r>
    </w:p>
    <w:p>
      <w:pPr>
        <w:jc w:val="right"/>
        <w:spacing w:line="336" w:lineRule="auto"/>
      </w:pPr>
      <w:r>
        <w:rPr>
          <w:b/>
        </w:rPr>
        <w:t xml:space="preserve">Utili di impresa € 5,63481</w:t>
      </w:r>
    </w:p>
    <w:p>
      <w:pPr>
        <w:jc w:val="right"/>
        <w:spacing w:line="336" w:lineRule="auto"/>
      </w:pPr>
      <w:r>
        <w:rPr>
          <w:b/>
        </w:rPr>
        <w:t xml:space="preserve">Prezzo a mm: € 61,98289</w:t>
      </w:r>
    </w:p>
    <w:p>
      <w:pPr>
        <w:rPr>
          <w:sz w:val="10"/>
          <w:szCs w:val="10"/>
        </w:rPr>
      </w:pPr>
    </w:p>
    <w:p>
      <w:pPr>
        <w:rPr>
          <w:sz w:val="10"/>
          <w:szCs w:val="10"/>
        </w:rPr>
      </w:pPr>
    </w:p>
    <w:p>
      <w:pPr/>
      <w:r>
        <w:rPr>
          <w:b/>
        </w:rPr>
        <w:t xml:space="preserve">Codice regionale: TOS15_AT.N09.012.001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Centralina oleodinamica con motore a benzina per demolitori idraulici</w:t>
            </w:r>
          </w:p>
        </w:tc>
      </w:tr>
      <w:tr>
        <w:trPr/>
        <w:tc>
          <w:tcPr>
            <w:tcW w:w="1200" w:type="dxa"/>
          </w:tcPr>
          <w:p>
            <w:pPr/>
            <w:r>
              <w:rPr>
                <w:b/>
              </w:rPr>
              <w:t xml:space="preserve">Articolo:</w:t>
            </w:r>
          </w:p>
        </w:tc>
        <w:tc>
          <w:tcPr>
            <w:tcW w:w="7900" w:type="dxa"/>
          </w:tcPr>
          <w:p>
            <w:pPr/>
            <w:r>
              <w:rPr/>
              <w:t xml:space="preserve">001 - da 9,5 kW (13 HP) - 1 mese</w:t>
            </w:r>
          </w:p>
        </w:tc>
      </w:tr>
    </w:tbl>
    <w:p>
      <w:pPr>
        <w:jc w:val="right"/>
      </w:pPr>
    </w:p>
    <w:p>
      <w:pPr>
        <w:jc w:val="right"/>
        <w:spacing w:line="336" w:lineRule="auto"/>
      </w:pPr>
      <w:r>
        <w:rPr>
          <w:b/>
        </w:rPr>
        <w:t xml:space="preserve">Prezzo senza S. G. e Util. a ora: € 0,43000</w:t>
      </w:r>
    </w:p>
    <w:p>
      <w:pPr>
        <w:jc w:val="right"/>
        <w:spacing w:line="336" w:lineRule="auto"/>
      </w:pPr>
      <w:r>
        <w:rPr>
          <w:b/>
        </w:rPr>
        <w:t xml:space="preserve">Spese generali € 0,06450</w:t>
      </w:r>
    </w:p>
    <w:p>
      <w:pPr>
        <w:jc w:val="right"/>
        <w:spacing w:line="336" w:lineRule="auto"/>
      </w:pPr>
      <w:r>
        <w:rPr>
          <w:b/>
        </w:rPr>
        <w:t xml:space="preserve">Utili di impresa € 0,04945</w:t>
      </w:r>
    </w:p>
    <w:p>
      <w:pPr>
        <w:jc w:val="right"/>
        <w:spacing w:line="336" w:lineRule="auto"/>
      </w:pPr>
      <w:r>
        <w:rPr>
          <w:b/>
        </w:rPr>
        <w:t xml:space="preserve">Prezzo a ora: € 0,54395</w:t>
      </w:r>
    </w:p>
    <w:p>
      <w:pPr>
        <w:rPr>
          <w:sz w:val="10"/>
          <w:szCs w:val="10"/>
        </w:rPr>
      </w:pPr>
    </w:p>
    <w:p>
      <w:pPr>
        <w:rPr>
          <w:sz w:val="10"/>
          <w:szCs w:val="10"/>
        </w:rPr>
      </w:pPr>
    </w:p>
    <w:p>
      <w:pPr/>
      <w:r>
        <w:rPr>
          <w:b/>
        </w:rPr>
        <w:t xml:space="preserve">Codice regionale: TOS15_AT.N09.013.001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Martello demolitore oleodinamico, completo di tubi, raccordi e punta tranci asfalto o vanghetta</w:t>
            </w:r>
          </w:p>
        </w:tc>
      </w:tr>
      <w:tr>
        <w:trPr/>
        <w:tc>
          <w:tcPr>
            <w:tcW w:w="1200" w:type="dxa"/>
          </w:tcPr>
          <w:p>
            <w:pPr/>
            <w:r>
              <w:rPr>
                <w:b/>
              </w:rPr>
              <w:t xml:space="preserve">Articolo:</w:t>
            </w:r>
          </w:p>
        </w:tc>
        <w:tc>
          <w:tcPr>
            <w:tcW w:w="7900" w:type="dxa"/>
          </w:tcPr>
          <w:p>
            <w:pPr/>
            <w:r>
              <w:rPr/>
              <w:t xml:space="preserve">001 - ad uso manuale massa 20 kg - 1 mese</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TOS15_AT.N09.030.001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Spruzzatrice semovente regolabile per strisce continue e/o alternate di vernice spartitraffico</w:t>
            </w:r>
          </w:p>
        </w:tc>
      </w:tr>
      <w:tr>
        <w:trPr/>
        <w:tc>
          <w:tcPr>
            <w:tcW w:w="1200" w:type="dxa"/>
          </w:tcPr>
          <w:p>
            <w:pPr/>
            <w:r>
              <w:rPr>
                <w:b/>
              </w:rPr>
              <w:t xml:space="preserve">Articolo:</w:t>
            </w:r>
          </w:p>
        </w:tc>
        <w:tc>
          <w:tcPr>
            <w:tcW w:w="7900" w:type="dxa"/>
          </w:tcPr>
          <w:p>
            <w:pPr/>
            <w:r>
              <w:rPr/>
              <w:t xml:space="preserve">001 - fino a larghezza 25 cm - 1 giorno</w:t>
            </w:r>
          </w:p>
        </w:tc>
      </w:tr>
    </w:tbl>
    <w:p>
      <w:pPr>
        <w:jc w:val="right"/>
      </w:pPr>
    </w:p>
    <w:p>
      <w:pPr>
        <w:jc w:val="right"/>
        <w:spacing w:line="336" w:lineRule="auto"/>
      </w:pPr>
      <w:r>
        <w:rPr>
          <w:b/>
        </w:rPr>
        <w:t xml:space="preserve">Prezzo senza S. G. e Util. a ora: € 4,11000</w:t>
      </w:r>
    </w:p>
    <w:p>
      <w:pPr>
        <w:jc w:val="right"/>
        <w:spacing w:line="336" w:lineRule="auto"/>
      </w:pPr>
      <w:r>
        <w:rPr>
          <w:b/>
        </w:rPr>
        <w:t xml:space="preserve">Spese generali € 0,61650</w:t>
      </w:r>
    </w:p>
    <w:p>
      <w:pPr>
        <w:jc w:val="right"/>
        <w:spacing w:line="336" w:lineRule="auto"/>
      </w:pPr>
      <w:r>
        <w:rPr>
          <w:b/>
        </w:rPr>
        <w:t xml:space="preserve">Utili di impresa € 0,47265</w:t>
      </w:r>
    </w:p>
    <w:p>
      <w:pPr>
        <w:jc w:val="right"/>
        <w:spacing w:line="336" w:lineRule="auto"/>
      </w:pPr>
      <w:r>
        <w:rPr>
          <w:b/>
        </w:rPr>
        <w:t xml:space="preserve">Prezzo a ora: € 5,19915</w:t>
      </w:r>
    </w:p>
    <w:p>
      <w:pPr>
        <w:rPr>
          <w:sz w:val="10"/>
          <w:szCs w:val="10"/>
        </w:rPr>
      </w:pPr>
    </w:p>
    <w:p>
      <w:pPr>
        <w:rPr>
          <w:sz w:val="10"/>
          <w:szCs w:val="10"/>
        </w:rPr>
      </w:pPr>
    </w:p>
    <w:p>
      <w:pPr/>
      <w:r>
        <w:rPr>
          <w:b/>
        </w:rPr>
        <w:t xml:space="preserve">Codice regionale: TOS15_AT.N09.040.001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Macchina spazzatrice, aspiratrice</w:t>
            </w:r>
          </w:p>
        </w:tc>
      </w:tr>
      <w:tr>
        <w:trPr/>
        <w:tc>
          <w:tcPr>
            <w:tcW w:w="1200" w:type="dxa"/>
          </w:tcPr>
          <w:p>
            <w:pPr/>
            <w:r>
              <w:rPr>
                <w:b/>
              </w:rPr>
              <w:t xml:space="preserve">Articolo:</w:t>
            </w:r>
          </w:p>
        </w:tc>
        <w:tc>
          <w:tcPr>
            <w:tcW w:w="7900" w:type="dxa"/>
          </w:tcPr>
          <w:p>
            <w:pPr/>
            <w:r>
              <w:rPr/>
              <w:t xml:space="preserve">001 - con larghezza di lavoro superiore a 1 m e serbatoio di accumulo di almeno 1,5 mc (nolo a freddo) - 2-10 giorni</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TOS15_AT.N09.040.002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Macchina spazzatrice, aspiratrice</w:t>
            </w:r>
          </w:p>
        </w:tc>
      </w:tr>
      <w:tr>
        <w:trPr/>
        <w:tc>
          <w:tcPr>
            <w:tcW w:w="1200" w:type="dxa"/>
          </w:tcPr>
          <w:p>
            <w:pPr/>
            <w:r>
              <w:rPr>
                <w:b/>
              </w:rPr>
              <w:t xml:space="preserve">Articolo:</w:t>
            </w:r>
          </w:p>
        </w:tc>
        <w:tc>
          <w:tcPr>
            <w:tcW w:w="7900" w:type="dxa"/>
          </w:tcPr>
          <w:p>
            <w:pPr/>
            <w:r>
              <w:rPr/>
              <w:t xml:space="preserve">002 - con larghezza di lavoro superiore a 1 m e serbatoio di accumulo di almeno 1,5 mc (nolo a freddo) - 1 mese</w:t>
            </w:r>
          </w:p>
        </w:tc>
      </w:tr>
    </w:tbl>
    <w:p>
      <w:pPr>
        <w:jc w:val="right"/>
      </w:pPr>
    </w:p>
    <w:p>
      <w:pPr>
        <w:jc w:val="right"/>
        <w:spacing w:line="336" w:lineRule="auto"/>
      </w:pPr>
      <w:r>
        <w:rPr>
          <w:b/>
        </w:rPr>
        <w:t xml:space="preserve">Prezzo senza S. G. e Util. a ora: € 24,79166</w:t>
      </w:r>
    </w:p>
    <w:p>
      <w:pPr>
        <w:jc w:val="right"/>
        <w:spacing w:line="336" w:lineRule="auto"/>
      </w:pPr>
      <w:r>
        <w:rPr>
          <w:b/>
        </w:rPr>
        <w:t xml:space="preserve">Spese generali € 3,71875</w:t>
      </w:r>
    </w:p>
    <w:p>
      <w:pPr>
        <w:jc w:val="right"/>
        <w:spacing w:line="336" w:lineRule="auto"/>
      </w:pPr>
      <w:r>
        <w:rPr>
          <w:b/>
        </w:rPr>
        <w:t xml:space="preserve">Utili di impresa € 2,85104</w:t>
      </w:r>
    </w:p>
    <w:p>
      <w:pPr>
        <w:jc w:val="right"/>
        <w:spacing w:line="336" w:lineRule="auto"/>
      </w:pPr>
      <w:r>
        <w:rPr>
          <w:b/>
        </w:rPr>
        <w:t xml:space="preserve">Prezzo a ora: € 31,36145</w:t>
      </w:r>
    </w:p>
    <w:p>
      <w:pPr>
        <w:rPr>
          <w:sz w:val="10"/>
          <w:szCs w:val="10"/>
        </w:rPr>
      </w:pPr>
    </w:p>
    <w:p>
      <w:pPr>
        <w:rPr>
          <w:sz w:val="10"/>
          <w:szCs w:val="10"/>
        </w:rPr>
      </w:pPr>
    </w:p>
    <w:p>
      <w:pPr/>
      <w:r>
        <w:rPr>
          <w:b/>
        </w:rPr>
        <w:t xml:space="preserve">Codice regionale: TOS15_AT.N09.050.001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Macchina mescolatrice per riciclaggio a freddo di conglomerati bituminosi</w:t>
            </w:r>
          </w:p>
        </w:tc>
      </w:tr>
      <w:tr>
        <w:trPr/>
        <w:tc>
          <w:tcPr>
            <w:tcW w:w="1200" w:type="dxa"/>
          </w:tcPr>
          <w:p>
            <w:pPr/>
            <w:r>
              <w:rPr>
                <w:b/>
              </w:rPr>
              <w:t xml:space="preserve">Articolo:</w:t>
            </w:r>
          </w:p>
        </w:tc>
        <w:tc>
          <w:tcPr>
            <w:tcW w:w="7900" w:type="dxa"/>
          </w:tcPr>
          <w:p>
            <w:pPr/>
            <w:r>
              <w:rPr/>
              <w:t xml:space="preserve">001 - gommata con larghezza di lavoro fino a 2,5 m e profondità di riciclaggio fino a 500 mm (nolo a freddo) - 2-10 giorni</w:t>
            </w:r>
          </w:p>
        </w:tc>
      </w:tr>
    </w:tbl>
    <w:p>
      <w:pPr>
        <w:jc w:val="right"/>
      </w:pPr>
    </w:p>
    <w:p>
      <w:pPr>
        <w:jc w:val="right"/>
        <w:spacing w:line="336" w:lineRule="auto"/>
      </w:pPr>
      <w:r>
        <w:rPr>
          <w:b/>
        </w:rPr>
        <w:t xml:space="preserve">Prezzo senza S. G. e Util. a ora: € 76,25000</w:t>
      </w:r>
    </w:p>
    <w:p>
      <w:pPr>
        <w:jc w:val="right"/>
        <w:spacing w:line="336" w:lineRule="auto"/>
      </w:pPr>
      <w:r>
        <w:rPr>
          <w:b/>
        </w:rPr>
        <w:t xml:space="preserve">Spese generali € 11,43750</w:t>
      </w:r>
    </w:p>
    <w:p>
      <w:pPr>
        <w:jc w:val="right"/>
        <w:spacing w:line="336" w:lineRule="auto"/>
      </w:pPr>
      <w:r>
        <w:rPr>
          <w:b/>
        </w:rPr>
        <w:t xml:space="preserve">Utili di impresa € 8,76875</w:t>
      </w:r>
    </w:p>
    <w:p>
      <w:pPr>
        <w:jc w:val="right"/>
        <w:spacing w:line="336" w:lineRule="auto"/>
      </w:pPr>
      <w:r>
        <w:rPr>
          <w:b/>
        </w:rPr>
        <w:t xml:space="preserve">Prezzo a ora: € 96,45625</w:t>
      </w:r>
    </w:p>
    <w:p>
      <w:pPr>
        <w:rPr>
          <w:sz w:val="10"/>
          <w:szCs w:val="10"/>
        </w:rPr>
      </w:pPr>
    </w:p>
    <w:p>
      <w:pPr>
        <w:rPr>
          <w:sz w:val="10"/>
          <w:szCs w:val="10"/>
        </w:rPr>
      </w:pPr>
    </w:p>
    <w:p>
      <w:pPr/>
      <w:r>
        <w:rPr>
          <w:b/>
        </w:rPr>
        <w:t xml:space="preserve">Codice regionale: TOS15_AT.N09.050.002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Macchina mescolatrice per riciclaggio a freddo di conglomerati bituminosi</w:t>
            </w:r>
          </w:p>
        </w:tc>
      </w:tr>
      <w:tr>
        <w:trPr/>
        <w:tc>
          <w:tcPr>
            <w:tcW w:w="1200" w:type="dxa"/>
          </w:tcPr>
          <w:p>
            <w:pPr/>
            <w:r>
              <w:rPr>
                <w:b/>
              </w:rPr>
              <w:t xml:space="preserve">Articolo:</w:t>
            </w:r>
          </w:p>
        </w:tc>
        <w:tc>
          <w:tcPr>
            <w:tcW w:w="7900" w:type="dxa"/>
          </w:tcPr>
          <w:p>
            <w:pPr/>
            <w:r>
              <w:rPr/>
              <w:t xml:space="preserve">002 - gommata con larghezza di lavoro fino a 2,5 m e profondità di riciclaggio fino a 500 mm (nolo a freddo) - 1 mese</w:t>
            </w:r>
          </w:p>
        </w:tc>
      </w:tr>
    </w:tbl>
    <w:p>
      <w:pPr>
        <w:jc w:val="right"/>
      </w:pPr>
    </w:p>
    <w:p>
      <w:pPr>
        <w:jc w:val="right"/>
        <w:spacing w:line="336" w:lineRule="auto"/>
      </w:pPr>
      <w:r>
        <w:rPr>
          <w:b/>
        </w:rPr>
        <w:t xml:space="preserve">Prezzo senza S. G. e Util. a ora: € 63,33333</w:t>
      </w:r>
    </w:p>
    <w:p>
      <w:pPr>
        <w:jc w:val="right"/>
        <w:spacing w:line="336" w:lineRule="auto"/>
      </w:pPr>
      <w:r>
        <w:rPr>
          <w:b/>
        </w:rPr>
        <w:t xml:space="preserve">Spese generali € 9,50000</w:t>
      </w:r>
    </w:p>
    <w:p>
      <w:pPr>
        <w:jc w:val="right"/>
        <w:spacing w:line="336" w:lineRule="auto"/>
      </w:pPr>
      <w:r>
        <w:rPr>
          <w:b/>
        </w:rPr>
        <w:t xml:space="preserve">Utili di impresa € 7,28333</w:t>
      </w:r>
    </w:p>
    <w:p>
      <w:pPr>
        <w:jc w:val="right"/>
        <w:spacing w:line="336" w:lineRule="auto"/>
      </w:pPr>
      <w:r>
        <w:rPr>
          <w:b/>
        </w:rPr>
        <w:t xml:space="preserve">Prezzo a ora: € 80,11666</w:t>
      </w:r>
    </w:p>
    <w:p>
      <w:pPr>
        <w:rPr>
          <w:sz w:val="10"/>
          <w:szCs w:val="10"/>
        </w:rPr>
      </w:pPr>
    </w:p>
    <w:p>
      <w:pPr>
        <w:rPr>
          <w:sz w:val="10"/>
          <w:szCs w:val="10"/>
        </w:rPr>
      </w:pPr>
    </w:p>
    <w:p>
      <w:pPr/>
      <w:r>
        <w:rPr>
          <w:b/>
        </w:rPr>
        <w:t xml:space="preserve">Codice regionale: TOS15_AT.N09.100.900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impianti e macchinari per opere stradali</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sectPr>
          <w:headerReference w:type="default" r:id="rId221"/>
          <w:footerReference w:type="default" r:id="rId222"/>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TOS15_AT.N10</w:t>
      </w:r>
    </w:p>
    <w:tbl>
      <w:tblGrid>
        <w:gridCol w:w="1200" w:type="dxa"/>
        <w:gridCol w:w="7900" w:type="dxa"/>
      </w:tblGrid>
      <w:tr>
        <w:trPr/>
        <w:tc>
          <w:tcPr>
            <w:tcW w:w="1200" w:type="dxa"/>
          </w:tcPr>
          <w:p>
            <w:pPr/>
            <w:r>
              <w:rPr/>
              <w:t xml:space="preserve">Capitolo: </w:t>
            </w:r>
          </w:p>
        </w:tc>
        <w:tc>
          <w:tcPr>
            <w:tcW w:w="7900" w:type="dxa"/>
          </w:tcPr>
          <w:p>
            <w:pPr/>
            <w:r>
              <w:rPr/>
              <w:t xml:space="preserve">OPERE PROVVISIONALI: montaggio e smontaggio di strutture provvisorie per altezze fino a 20 m realizzate in conformità con le norme tecniche vigenti, compresi il noleggio per il primo mese di utilizzo o frazione di mese, trasporto (salvo diversa indicazione) e utilizzo, oltre al costo di redazione del piano di montaggio, compreso formazione di piani di lavoro in tavoloni o lamiera zincata, parapetti e tavole fermapiede, scale di servizio, piani di riposo e botole di sicurezza, spinotti e basette, ancoraggi, eventuali rinforzi di montanti e quanto altro necessario per dare opera compiuta a regola d'arte. Fa eccezione la voce 023 delle attrezzature a nolo non comprensiva del montaggio e smontaggio.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conformi alle norme tecniche vigenti.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TOS15_AT.N10.001.004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004 - Montaggio ponteggio, incluso nolo per il primo mese.</w:t>
            </w:r>
          </w:p>
        </w:tc>
      </w:tr>
    </w:tbl>
    <w:p>
      <w:pPr>
        <w:jc w:val="right"/>
      </w:pPr>
    </w:p>
    <w:p>
      <w:pPr>
        <w:jc w:val="right"/>
        <w:spacing w:line="336" w:lineRule="auto"/>
      </w:pPr>
      <w:r>
        <w:rPr>
          <w:b/>
        </w:rPr>
        <w:t xml:space="preserve">Prezzo senza S. G. e Util. a m²: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m²: € 9,74050</w:t>
      </w:r>
    </w:p>
    <w:p>
      <w:pPr>
        <w:rPr>
          <w:sz w:val="10"/>
          <w:szCs w:val="10"/>
        </w:rPr>
      </w:pPr>
    </w:p>
    <w:p>
      <w:pPr>
        <w:rPr>
          <w:sz w:val="10"/>
          <w:szCs w:val="10"/>
        </w:rPr>
      </w:pPr>
    </w:p>
    <w:p>
      <w:pPr/>
      <w:r>
        <w:rPr>
          <w:b/>
        </w:rPr>
        <w:t xml:space="preserve">Codice regionale: TOS15_AT.N10.001.005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005 - Smontaggio ponteggio</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m²: € 4,17450</w:t>
      </w:r>
    </w:p>
    <w:p>
      <w:pPr>
        <w:rPr>
          <w:sz w:val="10"/>
          <w:szCs w:val="10"/>
        </w:rPr>
      </w:pPr>
    </w:p>
    <w:p>
      <w:pPr>
        <w:rPr>
          <w:sz w:val="10"/>
          <w:szCs w:val="10"/>
        </w:rPr>
      </w:pPr>
    </w:p>
    <w:p>
      <w:pPr/>
      <w:r>
        <w:rPr>
          <w:b/>
        </w:rPr>
        <w:t xml:space="preserve">Codice regionale: TOS15_AT.N10.001.010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TOS15_AT.N10.002.004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004 - Montaggio ponteggio,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TOS15_AT.N10.002.005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005 - Smontaggio ponteggio</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m²: € 4,55400</w:t>
      </w:r>
    </w:p>
    <w:p>
      <w:pPr>
        <w:rPr>
          <w:sz w:val="10"/>
          <w:szCs w:val="10"/>
        </w:rPr>
      </w:pPr>
    </w:p>
    <w:p>
      <w:pPr>
        <w:rPr>
          <w:sz w:val="10"/>
          <w:szCs w:val="10"/>
        </w:rPr>
      </w:pPr>
    </w:p>
    <w:p>
      <w:pPr/>
      <w:r>
        <w:rPr>
          <w:b/>
        </w:rPr>
        <w:t xml:space="preserve">Codice regionale: TOS15_AT.N10.002.010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m²: € 2,15050</w:t>
      </w:r>
    </w:p>
    <w:p>
      <w:pPr>
        <w:rPr>
          <w:sz w:val="10"/>
          <w:szCs w:val="10"/>
        </w:rPr>
      </w:pPr>
    </w:p>
    <w:p>
      <w:pPr>
        <w:rPr>
          <w:sz w:val="10"/>
          <w:szCs w:val="10"/>
        </w:rPr>
      </w:pPr>
    </w:p>
    <w:p>
      <w:pPr/>
      <w:r>
        <w:rPr>
          <w:b/>
        </w:rPr>
        <w:t xml:space="preserve">Codice regionale: TOS15_AT.N10.003.002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002 - Montaggio mantovana parasassi di larghezza m 1,50, incluso nolo per il primo mese.</w:t>
            </w:r>
          </w:p>
        </w:tc>
      </w:tr>
    </w:tbl>
    <w:p>
      <w:pPr>
        <w:jc w:val="right"/>
      </w:pPr>
    </w:p>
    <w:p>
      <w:pPr>
        <w:jc w:val="right"/>
        <w:spacing w:line="336" w:lineRule="auto"/>
      </w:pPr>
      <w:r>
        <w:rPr>
          <w:b/>
        </w:rPr>
        <w:t xml:space="preserve">Prezzo senza S. G. e Util. a m: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m: € 21,25200</w:t>
      </w:r>
    </w:p>
    <w:p>
      <w:pPr>
        <w:rPr>
          <w:sz w:val="10"/>
          <w:szCs w:val="10"/>
        </w:rPr>
      </w:pPr>
    </w:p>
    <w:p>
      <w:pPr>
        <w:rPr>
          <w:sz w:val="10"/>
          <w:szCs w:val="10"/>
        </w:rPr>
      </w:pPr>
    </w:p>
    <w:p>
      <w:pPr/>
      <w:r>
        <w:rPr>
          <w:b/>
        </w:rPr>
        <w:t xml:space="preserve">Codice regionale: TOS15_AT.N10.003.003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003 - Smontaggio mantovana parasassi di larghezza m 1,50</w:t>
            </w:r>
          </w:p>
        </w:tc>
      </w:tr>
    </w:tbl>
    <w:p>
      <w:pPr>
        <w:jc w:val="right"/>
      </w:pPr>
    </w:p>
    <w:p>
      <w:pPr>
        <w:jc w:val="right"/>
        <w:spacing w:line="336" w:lineRule="auto"/>
      </w:pPr>
      <w:r>
        <w:rPr>
          <w:b/>
        </w:rPr>
        <w:t xml:space="preserve">Prezzo senza S. G. e Util. a m: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 € 9,10800</w:t>
      </w:r>
    </w:p>
    <w:p>
      <w:pPr>
        <w:rPr>
          <w:sz w:val="10"/>
          <w:szCs w:val="10"/>
        </w:rPr>
      </w:pPr>
    </w:p>
    <w:p>
      <w:pPr>
        <w:rPr>
          <w:sz w:val="10"/>
          <w:szCs w:val="10"/>
        </w:rPr>
      </w:pPr>
    </w:p>
    <w:p>
      <w:pPr/>
      <w:r>
        <w:rPr>
          <w:b/>
        </w:rPr>
        <w:t xml:space="preserve">Codice regionale: TOS15_AT.N10.003.010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010 - Noleggio oltre il primo mese di utilizzo, calcolato al m per ogni mese di utilizzo.</w:t>
            </w:r>
          </w:p>
        </w:tc>
      </w:tr>
    </w:tbl>
    <w:p>
      <w:pPr>
        <w:jc w:val="right"/>
      </w:pPr>
    </w:p>
    <w:p>
      <w:pPr>
        <w:jc w:val="right"/>
        <w:spacing w:line="336" w:lineRule="auto"/>
      </w:pPr>
      <w:r>
        <w:rPr>
          <w:b/>
        </w:rPr>
        <w:t xml:space="preserve">Prezzo senza S. G. e Util. a m: € 2,40000</w:t>
      </w:r>
    </w:p>
    <w:p>
      <w:pPr>
        <w:jc w:val="right"/>
        <w:spacing w:line="336" w:lineRule="auto"/>
      </w:pPr>
      <w:r>
        <w:rPr>
          <w:b/>
        </w:rPr>
        <w:t xml:space="preserve">Spese generali € 0,36000</w:t>
      </w:r>
    </w:p>
    <w:p>
      <w:pPr>
        <w:jc w:val="right"/>
        <w:spacing w:line="336" w:lineRule="auto"/>
      </w:pPr>
      <w:r>
        <w:rPr>
          <w:b/>
        </w:rPr>
        <w:t xml:space="preserve">Utili di impresa € 0,27600</w:t>
      </w:r>
    </w:p>
    <w:p>
      <w:pPr>
        <w:jc w:val="right"/>
        <w:spacing w:line="336" w:lineRule="auto"/>
      </w:pPr>
      <w:r>
        <w:rPr>
          <w:b/>
        </w:rPr>
        <w:t xml:space="preserve">Prezzo a m: € 3,03600</w:t>
      </w:r>
    </w:p>
    <w:p>
      <w:pPr>
        <w:rPr>
          <w:sz w:val="10"/>
          <w:szCs w:val="10"/>
        </w:rPr>
      </w:pPr>
    </w:p>
    <w:p>
      <w:pPr>
        <w:rPr>
          <w:sz w:val="10"/>
          <w:szCs w:val="10"/>
        </w:rPr>
      </w:pPr>
    </w:p>
    <w:p>
      <w:pPr/>
      <w:r>
        <w:rPr>
          <w:b/>
        </w:rPr>
        <w:t xml:space="preserve">Codice regionale: TOS15_AT.N10.004.006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006 - Montaggio base per ponteggio ad elementi prefabbricati,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TOS15_AT.N10.004.007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007 - Smontaggio base per ponteggio ad elementi prefabbricati.</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TOS15_AT.N10.004.008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008 - Montaggio base per ponteggio in tubi e giunti, incluso nolo per il primo mese.</w:t>
            </w:r>
          </w:p>
        </w:tc>
      </w:tr>
    </w:tbl>
    <w:p>
      <w:pPr>
        <w:jc w:val="right"/>
      </w:pPr>
    </w:p>
    <w:p>
      <w:pPr>
        <w:jc w:val="right"/>
        <w:spacing w:line="336" w:lineRule="auto"/>
      </w:pPr>
      <w:r>
        <w:rPr>
          <w:b/>
        </w:rPr>
        <w:t xml:space="preserve">Prezzo senza S. G. e Util. a m²: € 11,55000</w:t>
      </w:r>
    </w:p>
    <w:p>
      <w:pPr>
        <w:jc w:val="right"/>
        <w:spacing w:line="336" w:lineRule="auto"/>
      </w:pPr>
      <w:r>
        <w:rPr>
          <w:b/>
        </w:rPr>
        <w:t xml:space="preserve">Spese generali € 1,73250</w:t>
      </w:r>
    </w:p>
    <w:p>
      <w:pPr>
        <w:jc w:val="right"/>
        <w:spacing w:line="336" w:lineRule="auto"/>
      </w:pPr>
      <w:r>
        <w:rPr>
          <w:b/>
        </w:rPr>
        <w:t xml:space="preserve">Utili di impresa € 1,32825</w:t>
      </w:r>
    </w:p>
    <w:p>
      <w:pPr>
        <w:jc w:val="right"/>
        <w:spacing w:line="336" w:lineRule="auto"/>
      </w:pPr>
      <w:r>
        <w:rPr>
          <w:b/>
        </w:rPr>
        <w:t xml:space="preserve">Prezzo a m²: € 14,61075</w:t>
      </w:r>
    </w:p>
    <w:p>
      <w:pPr>
        <w:rPr>
          <w:sz w:val="10"/>
          <w:szCs w:val="10"/>
        </w:rPr>
      </w:pPr>
    </w:p>
    <w:p>
      <w:pPr>
        <w:rPr>
          <w:sz w:val="10"/>
          <w:szCs w:val="10"/>
        </w:rPr>
      </w:pPr>
    </w:p>
    <w:p>
      <w:pPr/>
      <w:r>
        <w:rPr>
          <w:b/>
        </w:rPr>
        <w:t xml:space="preserve">Codice regionale: TOS15_AT.N10.004.009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009 - Smontaggio base per ponteggio in tubo e giunto.</w:t>
            </w:r>
          </w:p>
        </w:tc>
      </w:tr>
    </w:tbl>
    <w:p>
      <w:pPr>
        <w:jc w:val="right"/>
      </w:pPr>
    </w:p>
    <w:p>
      <w:pPr>
        <w:jc w:val="right"/>
        <w:spacing w:line="336" w:lineRule="auto"/>
      </w:pPr>
      <w:r>
        <w:rPr>
          <w:b/>
        </w:rPr>
        <w:t xml:space="preserve">Prezzo senza S. G. e Util. a m²: € 4,95000</w:t>
      </w:r>
    </w:p>
    <w:p>
      <w:pPr>
        <w:jc w:val="right"/>
        <w:spacing w:line="336" w:lineRule="auto"/>
      </w:pPr>
      <w:r>
        <w:rPr>
          <w:b/>
        </w:rPr>
        <w:t xml:space="preserve">Spese generali € 0,74250</w:t>
      </w:r>
    </w:p>
    <w:p>
      <w:pPr>
        <w:jc w:val="right"/>
        <w:spacing w:line="336" w:lineRule="auto"/>
      </w:pPr>
      <w:r>
        <w:rPr>
          <w:b/>
        </w:rPr>
        <w:t xml:space="preserve">Utili di impresa € 0,56925</w:t>
      </w:r>
    </w:p>
    <w:p>
      <w:pPr>
        <w:jc w:val="right"/>
        <w:spacing w:line="336" w:lineRule="auto"/>
      </w:pPr>
      <w:r>
        <w:rPr>
          <w:b/>
        </w:rPr>
        <w:t xml:space="preserve">Prezzo a m²: € 6,26175</w:t>
      </w:r>
    </w:p>
    <w:p>
      <w:pPr>
        <w:rPr>
          <w:sz w:val="10"/>
          <w:szCs w:val="10"/>
        </w:rPr>
      </w:pPr>
    </w:p>
    <w:p>
      <w:pPr>
        <w:rPr>
          <w:sz w:val="10"/>
          <w:szCs w:val="10"/>
        </w:rPr>
      </w:pPr>
    </w:p>
    <w:p>
      <w:pPr/>
      <w:r>
        <w:rPr>
          <w:b/>
        </w:rPr>
        <w:t xml:space="preserve">Codice regionale: TOS15_AT.N10.004.010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base per ponteggio ad elementi prefabbricati, calcolato al mq per ogni mese di utilizzo.</w:t>
            </w:r>
          </w:p>
        </w:tc>
      </w:tr>
    </w:tbl>
    <w:p>
      <w:pPr>
        <w:jc w:val="right"/>
      </w:pPr>
    </w:p>
    <w:p>
      <w:pPr>
        <w:jc w:val="right"/>
        <w:spacing w:line="336" w:lineRule="auto"/>
      </w:pPr>
      <w:r>
        <w:rPr>
          <w:b/>
        </w:rPr>
        <w:t xml:space="preserve">Prezzo senza S. G. e Util. a m²: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m²: € 1,77100</w:t>
      </w:r>
    </w:p>
    <w:p>
      <w:pPr>
        <w:rPr>
          <w:sz w:val="10"/>
          <w:szCs w:val="10"/>
        </w:rPr>
      </w:pPr>
    </w:p>
    <w:p>
      <w:pPr>
        <w:rPr>
          <w:sz w:val="10"/>
          <w:szCs w:val="10"/>
        </w:rPr>
      </w:pPr>
    </w:p>
    <w:p>
      <w:pPr/>
      <w:r>
        <w:rPr>
          <w:b/>
        </w:rPr>
        <w:t xml:space="preserve">Codice regionale: TOS15_AT.N10.004.011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base per ponteggio in tubi e giunti,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TOS15_AT.N10.005.003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003 - Montaggio base per ponteggio ad elementi prefabbricati, incluso nolo per il primo mese.</w:t>
            </w:r>
          </w:p>
        </w:tc>
      </w:tr>
    </w:tbl>
    <w:p>
      <w:pPr>
        <w:jc w:val="right"/>
      </w:pPr>
    </w:p>
    <w:p>
      <w:pPr>
        <w:jc w:val="right"/>
        <w:spacing w:line="336" w:lineRule="auto"/>
      </w:pPr>
      <w:r>
        <w:rPr>
          <w:b/>
        </w:rPr>
        <w:t xml:space="preserve">Prezzo senza S. G. e Util. a m²: € 9,10000</w:t>
      </w:r>
    </w:p>
    <w:p>
      <w:pPr>
        <w:jc w:val="right"/>
        <w:spacing w:line="336" w:lineRule="auto"/>
      </w:pPr>
      <w:r>
        <w:rPr>
          <w:b/>
        </w:rPr>
        <w:t xml:space="preserve">Spese generali € 1,36500</w:t>
      </w:r>
    </w:p>
    <w:p>
      <w:pPr>
        <w:jc w:val="right"/>
        <w:spacing w:line="336" w:lineRule="auto"/>
      </w:pPr>
      <w:r>
        <w:rPr>
          <w:b/>
        </w:rPr>
        <w:t xml:space="preserve">Utili di impresa € 1,04650</w:t>
      </w:r>
    </w:p>
    <w:p>
      <w:pPr>
        <w:jc w:val="right"/>
        <w:spacing w:line="336" w:lineRule="auto"/>
      </w:pPr>
      <w:r>
        <w:rPr>
          <w:b/>
        </w:rPr>
        <w:t xml:space="preserve">Prezzo a m²: € 11,51150</w:t>
      </w:r>
    </w:p>
    <w:p>
      <w:pPr>
        <w:rPr>
          <w:sz w:val="10"/>
          <w:szCs w:val="10"/>
        </w:rPr>
      </w:pPr>
    </w:p>
    <w:p>
      <w:pPr>
        <w:rPr>
          <w:sz w:val="10"/>
          <w:szCs w:val="10"/>
        </w:rPr>
      </w:pPr>
    </w:p>
    <w:p>
      <w:pPr/>
      <w:r>
        <w:rPr>
          <w:b/>
        </w:rPr>
        <w:t xml:space="preserve">Codice regionale: TOS15_AT.N10.005.004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004 - Smontaggio base per ponteggio ad elementi prefabbricati.</w:t>
            </w:r>
          </w:p>
        </w:tc>
      </w:tr>
    </w:tbl>
    <w:p>
      <w:pPr>
        <w:jc w:val="right"/>
      </w:pPr>
    </w:p>
    <w:p>
      <w:pPr>
        <w:jc w:val="right"/>
        <w:spacing w:line="336" w:lineRule="auto"/>
      </w:pPr>
      <w:r>
        <w:rPr>
          <w:b/>
        </w:rPr>
        <w:t xml:space="preserve">Prezzo senza S. G. e Util. a m²: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m²: € 4,93350</w:t>
      </w:r>
    </w:p>
    <w:p>
      <w:pPr>
        <w:rPr>
          <w:sz w:val="10"/>
          <w:szCs w:val="10"/>
        </w:rPr>
      </w:pPr>
    </w:p>
    <w:p>
      <w:pPr>
        <w:rPr>
          <w:sz w:val="10"/>
          <w:szCs w:val="10"/>
        </w:rPr>
      </w:pPr>
    </w:p>
    <w:p>
      <w:pPr/>
      <w:r>
        <w:rPr>
          <w:b/>
        </w:rPr>
        <w:t xml:space="preserve">Codice regionale: TOS15_AT.N10.005.005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005 - Montaggio base per ponteggio in tubi e giunti, incluso nolo per il primo mese.</w:t>
            </w:r>
          </w:p>
        </w:tc>
      </w:tr>
    </w:tbl>
    <w:p>
      <w:pPr>
        <w:jc w:val="right"/>
      </w:pPr>
    </w:p>
    <w:p>
      <w:pPr>
        <w:jc w:val="right"/>
        <w:spacing w:line="336" w:lineRule="auto"/>
      </w:pPr>
      <w:r>
        <w:rPr>
          <w:b/>
        </w:rPr>
        <w:t xml:space="preserve">Prezzo senza S. G. e Util. a m²: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m²: € 13,28250</w:t>
      </w:r>
    </w:p>
    <w:p>
      <w:pPr>
        <w:rPr>
          <w:sz w:val="10"/>
          <w:szCs w:val="10"/>
        </w:rPr>
      </w:pPr>
    </w:p>
    <w:p>
      <w:pPr>
        <w:rPr>
          <w:sz w:val="10"/>
          <w:szCs w:val="10"/>
        </w:rPr>
      </w:pPr>
    </w:p>
    <w:p>
      <w:pPr/>
      <w:r>
        <w:rPr>
          <w:b/>
        </w:rPr>
        <w:t xml:space="preserve">Codice regionale: TOS15_AT.N10.005.006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006 - Smontaggio base per ponteggio in tubi e giunti.</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TOS15_AT.N10.005.010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base per ponteggio ad elementi prefabbricati, calcolato al mq per ogni mese di utilizzo.</w:t>
            </w:r>
          </w:p>
        </w:tc>
      </w:tr>
    </w:tbl>
    <w:p>
      <w:pPr>
        <w:jc w:val="right"/>
      </w:pPr>
    </w:p>
    <w:p>
      <w:pPr>
        <w:jc w:val="right"/>
        <w:spacing w:line="336" w:lineRule="auto"/>
      </w:pPr>
      <w:r>
        <w:rPr>
          <w:b/>
        </w:rPr>
        <w:t xml:space="preserve">Prezzo senza S. G. e Util. a m²: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m²: € 1,64450</w:t>
      </w:r>
    </w:p>
    <w:p>
      <w:pPr>
        <w:rPr>
          <w:sz w:val="10"/>
          <w:szCs w:val="10"/>
        </w:rPr>
      </w:pPr>
    </w:p>
    <w:p>
      <w:pPr>
        <w:rPr>
          <w:sz w:val="10"/>
          <w:szCs w:val="10"/>
        </w:rPr>
      </w:pPr>
    </w:p>
    <w:p>
      <w:pPr/>
      <w:r>
        <w:rPr>
          <w:b/>
        </w:rPr>
        <w:t xml:space="preserve">Codice regionale: TOS15_AT.N10.005.011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base per ponteggio in tubi e giunti,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TOS15_AT.N10.006.003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003 - Montaggio struttura fuori ponte in elementi prefabbricati, incluso nolo per il primo mese.</w:t>
            </w:r>
          </w:p>
        </w:tc>
      </w:tr>
    </w:tbl>
    <w:p>
      <w:pPr>
        <w:jc w:val="right"/>
      </w:pPr>
    </w:p>
    <w:p>
      <w:pPr>
        <w:jc w:val="right"/>
        <w:spacing w:line="336" w:lineRule="auto"/>
      </w:pPr>
      <w:r>
        <w:rPr>
          <w:b/>
        </w:rPr>
        <w:t xml:space="preserve">Prezzo senza S. G. e Util. a m: € 16,94000</w:t>
      </w:r>
    </w:p>
    <w:p>
      <w:pPr>
        <w:jc w:val="right"/>
        <w:spacing w:line="336" w:lineRule="auto"/>
      </w:pPr>
      <w:r>
        <w:rPr>
          <w:b/>
        </w:rPr>
        <w:t xml:space="preserve">Spese generali € 2,54100</w:t>
      </w:r>
    </w:p>
    <w:p>
      <w:pPr>
        <w:jc w:val="right"/>
        <w:spacing w:line="336" w:lineRule="auto"/>
      </w:pPr>
      <w:r>
        <w:rPr>
          <w:b/>
        </w:rPr>
        <w:t xml:space="preserve">Utili di impresa € 1,94810</w:t>
      </w:r>
    </w:p>
    <w:p>
      <w:pPr>
        <w:jc w:val="right"/>
        <w:spacing w:line="336" w:lineRule="auto"/>
      </w:pPr>
      <w:r>
        <w:rPr>
          <w:b/>
        </w:rPr>
        <w:t xml:space="preserve">Prezzo a m: € 21,42910</w:t>
      </w:r>
    </w:p>
    <w:p>
      <w:pPr>
        <w:rPr>
          <w:sz w:val="10"/>
          <w:szCs w:val="10"/>
        </w:rPr>
      </w:pPr>
    </w:p>
    <w:p>
      <w:pPr>
        <w:rPr>
          <w:sz w:val="10"/>
          <w:szCs w:val="10"/>
        </w:rPr>
      </w:pPr>
    </w:p>
    <w:p>
      <w:pPr/>
      <w:r>
        <w:rPr>
          <w:b/>
        </w:rPr>
        <w:t xml:space="preserve">Codice regionale: TOS15_AT.N10.006.004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004 - Smontaggio struttura fuori ponte per ponteggio ad elementi prefabbricati.</w:t>
            </w:r>
          </w:p>
        </w:tc>
      </w:tr>
    </w:tbl>
    <w:p>
      <w:pPr>
        <w:jc w:val="right"/>
      </w:pPr>
    </w:p>
    <w:p>
      <w:pPr>
        <w:jc w:val="right"/>
        <w:spacing w:line="336" w:lineRule="auto"/>
      </w:pPr>
      <w:r>
        <w:rPr>
          <w:b/>
        </w:rPr>
        <w:t xml:space="preserve">Prezzo senza S. G. e Util. a m: € 7,26000</w:t>
      </w:r>
    </w:p>
    <w:p>
      <w:pPr>
        <w:jc w:val="right"/>
        <w:spacing w:line="336" w:lineRule="auto"/>
      </w:pPr>
      <w:r>
        <w:rPr>
          <w:b/>
        </w:rPr>
        <w:t xml:space="preserve">Spese generali € 1,08900</w:t>
      </w:r>
    </w:p>
    <w:p>
      <w:pPr>
        <w:jc w:val="right"/>
        <w:spacing w:line="336" w:lineRule="auto"/>
      </w:pPr>
      <w:r>
        <w:rPr>
          <w:b/>
        </w:rPr>
        <w:t xml:space="preserve">Utili di impresa € 0,83490</w:t>
      </w:r>
    </w:p>
    <w:p>
      <w:pPr>
        <w:jc w:val="right"/>
        <w:spacing w:line="336" w:lineRule="auto"/>
      </w:pPr>
      <w:r>
        <w:rPr>
          <w:b/>
        </w:rPr>
        <w:t xml:space="preserve">Prezzo a m: € 9,18390</w:t>
      </w:r>
    </w:p>
    <w:p>
      <w:pPr>
        <w:rPr>
          <w:sz w:val="10"/>
          <w:szCs w:val="10"/>
        </w:rPr>
      </w:pPr>
    </w:p>
    <w:p>
      <w:pPr>
        <w:rPr>
          <w:sz w:val="10"/>
          <w:szCs w:val="10"/>
        </w:rPr>
      </w:pPr>
    </w:p>
    <w:p>
      <w:pPr/>
      <w:r>
        <w:rPr>
          <w:b/>
        </w:rPr>
        <w:t xml:space="preserve">Codice regionale: TOS15_AT.N10.006.005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005 - Montaggio struttura fuori ponte in tubo e giunto, incluso nolo per il primo mese.</w:t>
            </w:r>
          </w:p>
        </w:tc>
      </w:tr>
    </w:tbl>
    <w:p>
      <w:pPr>
        <w:jc w:val="right"/>
      </w:pPr>
    </w:p>
    <w:p>
      <w:pPr>
        <w:jc w:val="right"/>
        <w:spacing w:line="336" w:lineRule="auto"/>
      </w:pPr>
      <w:r>
        <w:rPr>
          <w:b/>
        </w:rPr>
        <w:t xml:space="preserve">Prezzo senza S. G. e Util. a m: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m: € 23,37720</w:t>
      </w:r>
    </w:p>
    <w:p>
      <w:pPr>
        <w:rPr>
          <w:sz w:val="10"/>
          <w:szCs w:val="10"/>
        </w:rPr>
      </w:pPr>
    </w:p>
    <w:p>
      <w:pPr>
        <w:rPr>
          <w:sz w:val="10"/>
          <w:szCs w:val="10"/>
        </w:rPr>
      </w:pPr>
    </w:p>
    <w:p>
      <w:pPr/>
      <w:r>
        <w:rPr>
          <w:b/>
        </w:rPr>
        <w:t xml:space="preserve">Codice regionale: TOS15_AT.N10.006.006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006 - Smontaggio struttura fuori ponte per ponteggio in tubo e giunto</w:t>
            </w:r>
          </w:p>
        </w:tc>
      </w:tr>
    </w:tbl>
    <w:p>
      <w:pPr>
        <w:jc w:val="right"/>
      </w:pPr>
    </w:p>
    <w:p>
      <w:pPr>
        <w:jc w:val="right"/>
        <w:spacing w:line="336" w:lineRule="auto"/>
      </w:pPr>
      <w:r>
        <w:rPr>
          <w:b/>
        </w:rPr>
        <w:t xml:space="preserve">Prezzo senza S. G. e Util. a m: € 7,92000</w:t>
      </w:r>
    </w:p>
    <w:p>
      <w:pPr>
        <w:jc w:val="right"/>
        <w:spacing w:line="336" w:lineRule="auto"/>
      </w:pPr>
      <w:r>
        <w:rPr>
          <w:b/>
        </w:rPr>
        <w:t xml:space="preserve">Spese generali € 1,18800</w:t>
      </w:r>
    </w:p>
    <w:p>
      <w:pPr>
        <w:jc w:val="right"/>
        <w:spacing w:line="336" w:lineRule="auto"/>
      </w:pPr>
      <w:r>
        <w:rPr>
          <w:b/>
        </w:rPr>
        <w:t xml:space="preserve">Utili di impresa € 0,91080</w:t>
      </w:r>
    </w:p>
    <w:p>
      <w:pPr>
        <w:jc w:val="right"/>
        <w:spacing w:line="336" w:lineRule="auto"/>
      </w:pPr>
      <w:r>
        <w:rPr>
          <w:b/>
        </w:rPr>
        <w:t xml:space="preserve">Prezzo a m: € 10,01880</w:t>
      </w:r>
    </w:p>
    <w:p>
      <w:pPr>
        <w:rPr>
          <w:sz w:val="10"/>
          <w:szCs w:val="10"/>
        </w:rPr>
      </w:pPr>
    </w:p>
    <w:p>
      <w:pPr>
        <w:rPr>
          <w:sz w:val="10"/>
          <w:szCs w:val="10"/>
        </w:rPr>
      </w:pPr>
    </w:p>
    <w:p>
      <w:pPr/>
      <w:r>
        <w:rPr>
          <w:b/>
        </w:rPr>
        <w:t xml:space="preserve">Codice regionale: TOS15_AT.N10.006.010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010 - Noleggio oltre il primo mese di utilizzo di struttura fuori ponte in elementi prefabbricati, calcolato al m per ogni mese di utilizzo.</w:t>
            </w:r>
          </w:p>
        </w:tc>
      </w:tr>
    </w:tbl>
    <w:p>
      <w:pPr>
        <w:jc w:val="right"/>
      </w:pPr>
    </w:p>
    <w:p>
      <w:pPr>
        <w:jc w:val="right"/>
        <w:spacing w:line="336" w:lineRule="auto"/>
      </w:pPr>
      <w:r>
        <w:rPr>
          <w:b/>
        </w:rPr>
        <w:t xml:space="preserve">Prezzo senza S. G. e Util. a m: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 € 3,41550</w:t>
      </w:r>
    </w:p>
    <w:p>
      <w:pPr>
        <w:rPr>
          <w:sz w:val="10"/>
          <w:szCs w:val="10"/>
        </w:rPr>
      </w:pPr>
    </w:p>
    <w:p>
      <w:pPr>
        <w:rPr>
          <w:sz w:val="10"/>
          <w:szCs w:val="10"/>
        </w:rPr>
      </w:pPr>
    </w:p>
    <w:p>
      <w:pPr/>
      <w:r>
        <w:rPr>
          <w:b/>
        </w:rPr>
        <w:t xml:space="preserve">Codice regionale: TOS15_AT.N10.006.011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011 - Noleggio oltre il primo mese di utilizzo di struttura fuori ponte in tubo e giunto, calcolato al m per ogni mese di utilizzo.</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TOS15_AT.N10.007.006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006 - Montaggio castello di tiro in appoggio a terra o sospeso da terra per permettere l'accesso di carico e scarico, con 3 lati di m 1,80 in tubo e giunto,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TOS15_AT.N10.007.007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007 - Montaggio castello di tiro in appoggio o sospeso da terra per permettere l'accesso di carico e scarico, con 3 lati di 1,80 in elementi prefabbricati,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TOS15_AT.N10.007.008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008 - Smontaggio castello di tiro in tubo e giunto.</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m²: € 6,83100</w:t>
      </w:r>
    </w:p>
    <w:p>
      <w:pPr>
        <w:rPr>
          <w:sz w:val="10"/>
          <w:szCs w:val="10"/>
        </w:rPr>
      </w:pPr>
    </w:p>
    <w:p>
      <w:pPr>
        <w:rPr>
          <w:sz w:val="10"/>
          <w:szCs w:val="10"/>
        </w:rPr>
      </w:pPr>
    </w:p>
    <w:p>
      <w:pPr/>
      <w:r>
        <w:rPr>
          <w:b/>
        </w:rPr>
        <w:t xml:space="preserve">Codice regionale: TOS15_AT.N10.007.009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009 - Smontaggio castello di tiro in elementi prefabbricati.</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m²: € 4,55400</w:t>
      </w:r>
    </w:p>
    <w:p>
      <w:pPr>
        <w:rPr>
          <w:sz w:val="10"/>
          <w:szCs w:val="10"/>
        </w:rPr>
      </w:pPr>
    </w:p>
    <w:p>
      <w:pPr>
        <w:rPr>
          <w:sz w:val="10"/>
          <w:szCs w:val="10"/>
        </w:rPr>
      </w:pPr>
    </w:p>
    <w:p>
      <w:pPr/>
      <w:r>
        <w:rPr>
          <w:b/>
        </w:rPr>
        <w:t xml:space="preserve">Codice regionale: TOS15_AT.N10.007.010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di castello di tiro in tubo e giunto,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TOS15_AT.N10.007.011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di castello di tiro in elementi prefabbricati, calcolato al mq per ogni mese di utilizzo.</w:t>
            </w:r>
          </w:p>
        </w:tc>
      </w:tr>
    </w:tbl>
    <w:p>
      <w:pPr>
        <w:jc w:val="right"/>
      </w:pPr>
    </w:p>
    <w:p>
      <w:pPr>
        <w:jc w:val="right"/>
        <w:spacing w:line="336" w:lineRule="auto"/>
      </w:pPr>
      <w:r>
        <w:rPr>
          <w:b/>
        </w:rPr>
        <w:t xml:space="preserve">Prezzo senza S. G. e Util. a m²: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m²: € 1,58125</w:t>
      </w:r>
    </w:p>
    <w:p>
      <w:pPr>
        <w:rPr>
          <w:sz w:val="10"/>
          <w:szCs w:val="10"/>
        </w:rPr>
      </w:pPr>
    </w:p>
    <w:p>
      <w:pPr>
        <w:rPr>
          <w:sz w:val="10"/>
          <w:szCs w:val="10"/>
        </w:rPr>
      </w:pPr>
    </w:p>
    <w:p>
      <w:pPr/>
      <w:r>
        <w:rPr>
          <w:b/>
        </w:rPr>
        <w:t xml:space="preserve">Codice regionale: TOS15_AT.N10.008.002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002 - Montaggio piattaforma a gradoni con quattro lati di mt 1,80, incluso nolo per il primo mese.</w:t>
            </w:r>
          </w:p>
        </w:tc>
      </w:tr>
    </w:tbl>
    <w:p>
      <w:pPr>
        <w:jc w:val="right"/>
      </w:pPr>
    </w:p>
    <w:p>
      <w:pPr>
        <w:jc w:val="right"/>
        <w:spacing w:line="336" w:lineRule="auto"/>
      </w:pPr>
      <w:r>
        <w:rPr>
          <w:b/>
        </w:rPr>
        <w:t xml:space="preserve">Prezzo senza S. G. e Util. a m²: € 17,50000</w:t>
      </w:r>
    </w:p>
    <w:p>
      <w:pPr>
        <w:jc w:val="right"/>
        <w:spacing w:line="336" w:lineRule="auto"/>
      </w:pPr>
      <w:r>
        <w:rPr>
          <w:b/>
        </w:rPr>
        <w:t xml:space="preserve">Spese generali € 2,62500</w:t>
      </w:r>
    </w:p>
    <w:p>
      <w:pPr>
        <w:jc w:val="right"/>
        <w:spacing w:line="336" w:lineRule="auto"/>
      </w:pPr>
      <w:r>
        <w:rPr>
          <w:b/>
        </w:rPr>
        <w:t xml:space="preserve">Utili di impresa € 2,01250</w:t>
      </w:r>
    </w:p>
    <w:p>
      <w:pPr>
        <w:jc w:val="right"/>
        <w:spacing w:line="336" w:lineRule="auto"/>
      </w:pPr>
      <w:r>
        <w:rPr>
          <w:b/>
        </w:rPr>
        <w:t xml:space="preserve">Prezzo a m²: € 22,13750</w:t>
      </w:r>
    </w:p>
    <w:p>
      <w:pPr>
        <w:rPr>
          <w:sz w:val="10"/>
          <w:szCs w:val="10"/>
        </w:rPr>
      </w:pPr>
    </w:p>
    <w:p>
      <w:pPr>
        <w:rPr>
          <w:sz w:val="10"/>
          <w:szCs w:val="10"/>
        </w:rPr>
      </w:pPr>
    </w:p>
    <w:p>
      <w:pPr/>
      <w:r>
        <w:rPr>
          <w:b/>
        </w:rPr>
        <w:t xml:space="preserve">Codice regionale: TOS15_AT.N10.008.003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003 - Smontaggio piattaforma a gradoni con quattro lati di mt 1,80.</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TOS15_AT.N10.008.010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m²: € 2,21375</w:t>
      </w:r>
    </w:p>
    <w:p>
      <w:pPr>
        <w:rPr>
          <w:sz w:val="10"/>
          <w:szCs w:val="10"/>
        </w:rPr>
      </w:pPr>
    </w:p>
    <w:p>
      <w:pPr>
        <w:rPr>
          <w:sz w:val="10"/>
          <w:szCs w:val="10"/>
        </w:rPr>
      </w:pPr>
    </w:p>
    <w:p>
      <w:pPr/>
      <w:r>
        <w:rPr>
          <w:b/>
        </w:rPr>
        <w:t xml:space="preserve">Codice regionale: TOS15_AT.N10.009.005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005 - Montaggio castello con scale in appoggio a terra con due lati di 1,80 e due lati di 3,60 in tubo e giunto,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TOS15_AT.N10.009.006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006 - Smontaggio castello con scale in appoggio a terra con due lati di 1,80 e due lati di 3,60 in tubo e giunto.</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m²: € 6,83100</w:t>
      </w:r>
    </w:p>
    <w:p>
      <w:pPr>
        <w:rPr>
          <w:sz w:val="10"/>
          <w:szCs w:val="10"/>
        </w:rPr>
      </w:pPr>
    </w:p>
    <w:p>
      <w:pPr>
        <w:rPr>
          <w:sz w:val="10"/>
          <w:szCs w:val="10"/>
        </w:rPr>
      </w:pPr>
    </w:p>
    <w:p>
      <w:pPr/>
      <w:r>
        <w:rPr>
          <w:b/>
        </w:rPr>
        <w:t xml:space="preserve">Codice regionale: TOS15_AT.N10.009.010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m²: € 2,21375</w:t>
      </w:r>
    </w:p>
    <w:p>
      <w:pPr>
        <w:rPr>
          <w:sz w:val="10"/>
          <w:szCs w:val="10"/>
        </w:rPr>
      </w:pPr>
    </w:p>
    <w:p>
      <w:pPr>
        <w:rPr>
          <w:sz w:val="10"/>
          <w:szCs w:val="10"/>
        </w:rPr>
      </w:pPr>
    </w:p>
    <w:p>
      <w:pPr/>
      <w:r>
        <w:rPr>
          <w:b/>
        </w:rPr>
        <w:t xml:space="preserve">Codice regionale: TOS15_AT.N10.010.001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001 - Montaggio ponteggio a montanti e traversi prefabbricati, incluso nolo per il primo mese.</w:t>
            </w:r>
          </w:p>
        </w:tc>
      </w:tr>
    </w:tbl>
    <w:p>
      <w:pPr>
        <w:jc w:val="right"/>
      </w:pPr>
    </w:p>
    <w:p>
      <w:pPr>
        <w:jc w:val="right"/>
        <w:spacing w:line="336" w:lineRule="auto"/>
      </w:pPr>
      <w:r>
        <w:rPr>
          <w:b/>
        </w:rPr>
        <w:t xml:space="preserve">Prezzo senza S. G. e Util. a m²: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m²: € 10,18325</w:t>
      </w:r>
    </w:p>
    <w:p>
      <w:pPr>
        <w:rPr>
          <w:sz w:val="10"/>
          <w:szCs w:val="10"/>
        </w:rPr>
      </w:pPr>
    </w:p>
    <w:p>
      <w:pPr>
        <w:rPr>
          <w:sz w:val="10"/>
          <w:szCs w:val="10"/>
        </w:rPr>
      </w:pPr>
    </w:p>
    <w:p>
      <w:pPr/>
      <w:r>
        <w:rPr>
          <w:b/>
        </w:rPr>
        <w:t xml:space="preserve">Codice regionale: TOS15_AT.N10.010.002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002 - Smontaggio ponteggio a montanti e traversi prefabbricati.</w:t>
            </w:r>
          </w:p>
        </w:tc>
      </w:tr>
    </w:tbl>
    <w:p>
      <w:pPr>
        <w:jc w:val="right"/>
      </w:pPr>
    </w:p>
    <w:p>
      <w:pPr>
        <w:jc w:val="right"/>
        <w:spacing w:line="336" w:lineRule="auto"/>
      </w:pPr>
      <w:r>
        <w:rPr>
          <w:b/>
        </w:rPr>
        <w:t xml:space="preserve">Prezzo senza S. G. e Util. a m²: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m²: € 4,36425</w:t>
      </w:r>
    </w:p>
    <w:p>
      <w:pPr>
        <w:rPr>
          <w:sz w:val="10"/>
          <w:szCs w:val="10"/>
        </w:rPr>
      </w:pPr>
    </w:p>
    <w:p>
      <w:pPr>
        <w:rPr>
          <w:sz w:val="10"/>
          <w:szCs w:val="10"/>
        </w:rPr>
      </w:pPr>
    </w:p>
    <w:p>
      <w:pPr/>
      <w:r>
        <w:rPr>
          <w:b/>
        </w:rPr>
        <w:t xml:space="preserve">Codice regionale: TOS15_AT.N10.010.010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€ 1,90000</w:t>
      </w:r>
    </w:p>
    <w:p>
      <w:pPr>
        <w:jc w:val="right"/>
        <w:spacing w:line="336" w:lineRule="auto"/>
      </w:pPr>
      <w:r>
        <w:rPr>
          <w:b/>
        </w:rPr>
        <w:t xml:space="preserve">Spese generali € 0,28500</w:t>
      </w:r>
    </w:p>
    <w:p>
      <w:pPr>
        <w:jc w:val="right"/>
        <w:spacing w:line="336" w:lineRule="auto"/>
      </w:pPr>
      <w:r>
        <w:rPr>
          <w:b/>
        </w:rPr>
        <w:t xml:space="preserve">Utili di impresa € 0,21850</w:t>
      </w:r>
    </w:p>
    <w:p>
      <w:pPr>
        <w:jc w:val="right"/>
        <w:spacing w:line="336" w:lineRule="auto"/>
      </w:pPr>
      <w:r>
        <w:rPr>
          <w:b/>
        </w:rPr>
        <w:t xml:space="preserve">Prezzo a m²: € 2,40350</w:t>
      </w:r>
    </w:p>
    <w:p>
      <w:pPr>
        <w:rPr>
          <w:sz w:val="10"/>
          <w:szCs w:val="10"/>
        </w:rPr>
      </w:pPr>
    </w:p>
    <w:p>
      <w:pPr>
        <w:rPr>
          <w:sz w:val="10"/>
          <w:szCs w:val="10"/>
        </w:rPr>
      </w:pPr>
    </w:p>
    <w:p>
      <w:pPr/>
      <w:r>
        <w:rPr>
          <w:b/>
        </w:rPr>
        <w:t xml:space="preserve">Codice regionale: TOS15_AT.N10.011.001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ed installazione rete di protezione.</w:t>
            </w:r>
          </w:p>
        </w:tc>
      </w:tr>
      <w:tr>
        <w:trPr/>
        <w:tc>
          <w:tcPr>
            <w:tcW w:w="1200" w:type="dxa"/>
          </w:tcPr>
          <w:p>
            <w:pPr/>
            <w:r>
              <w:rPr>
                <w:b/>
              </w:rPr>
              <w:t xml:space="preserve">Articolo:</w:t>
            </w:r>
          </w:p>
        </w:tc>
        <w:tc>
          <w:tcPr>
            <w:tcW w:w="7900" w:type="dxa"/>
          </w:tcPr>
          <w:p>
            <w:pPr/>
            <w:r>
              <w:rPr/>
              <w:t xml:space="preserve">001 - schermatura 35 %</w:t>
            </w:r>
          </w:p>
        </w:tc>
      </w:tr>
    </w:tbl>
    <w:p>
      <w:pPr>
        <w:jc w:val="right"/>
      </w:pPr>
    </w:p>
    <w:p>
      <w:pPr>
        <w:jc w:val="right"/>
        <w:spacing w:line="336" w:lineRule="auto"/>
      </w:pPr>
      <w:r>
        <w:rPr>
          <w:b/>
        </w:rPr>
        <w:t xml:space="preserve">Prezzo senza S. G. e Util. a m²: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TOS15_AT.N10.011.002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ed installazione rete di protezione.</w:t>
            </w:r>
          </w:p>
        </w:tc>
      </w:tr>
      <w:tr>
        <w:trPr/>
        <w:tc>
          <w:tcPr>
            <w:tcW w:w="1200" w:type="dxa"/>
          </w:tcPr>
          <w:p>
            <w:pPr/>
            <w:r>
              <w:rPr>
                <w:b/>
              </w:rPr>
              <w:t xml:space="preserve">Articolo:</w:t>
            </w:r>
          </w:p>
        </w:tc>
        <w:tc>
          <w:tcPr>
            <w:tcW w:w="7900" w:type="dxa"/>
          </w:tcPr>
          <w:p>
            <w:pPr/>
            <w:r>
              <w:rPr/>
              <w:t xml:space="preserve">002 - schermatura 90 %</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TOS15_AT.N10.012.004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004 - Montaggio tettoia in tubo e giunto con copertura in lamiera ondulata o grecata, incluso nolo per il primo mese.</w:t>
            </w:r>
          </w:p>
        </w:tc>
      </w:tr>
    </w:tbl>
    <w:p>
      <w:pPr>
        <w:jc w:val="right"/>
      </w:pPr>
    </w:p>
    <w:p>
      <w:pPr>
        <w:jc w:val="right"/>
        <w:spacing w:line="336" w:lineRule="auto"/>
      </w:pPr>
      <w:r>
        <w:rPr>
          <w:b/>
        </w:rPr>
        <w:t xml:space="preserve">Prezzo senza S. G. e Util. a m²: € 30,50000</w:t>
      </w:r>
    </w:p>
    <w:p>
      <w:pPr>
        <w:jc w:val="right"/>
        <w:spacing w:line="336" w:lineRule="auto"/>
      </w:pPr>
      <w:r>
        <w:rPr>
          <w:b/>
        </w:rPr>
        <w:t xml:space="preserve">Spese generali € 4,57500</w:t>
      </w:r>
    </w:p>
    <w:p>
      <w:pPr>
        <w:jc w:val="right"/>
        <w:spacing w:line="336" w:lineRule="auto"/>
      </w:pPr>
      <w:r>
        <w:rPr>
          <w:b/>
        </w:rPr>
        <w:t xml:space="preserve">Utili di impresa € 3,50750</w:t>
      </w:r>
    </w:p>
    <w:p>
      <w:pPr>
        <w:jc w:val="right"/>
        <w:spacing w:line="336" w:lineRule="auto"/>
      </w:pPr>
      <w:r>
        <w:rPr>
          <w:b/>
        </w:rPr>
        <w:t xml:space="preserve">Prezzo a m²: € 38,58250</w:t>
      </w:r>
    </w:p>
    <w:p>
      <w:pPr>
        <w:rPr>
          <w:sz w:val="10"/>
          <w:szCs w:val="10"/>
        </w:rPr>
      </w:pPr>
    </w:p>
    <w:p>
      <w:pPr>
        <w:rPr>
          <w:sz w:val="10"/>
          <w:szCs w:val="10"/>
        </w:rPr>
      </w:pPr>
    </w:p>
    <w:p>
      <w:pPr/>
      <w:r>
        <w:rPr>
          <w:b/>
        </w:rPr>
        <w:t xml:space="preserve">Codice regionale: TOS15_AT.N10.012.005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005 - Smontaggio tettoia in tubo e giunto con copertura in lamiera ondulata o grecata.</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m²: € 12,01750</w:t>
      </w:r>
    </w:p>
    <w:p>
      <w:pPr>
        <w:rPr>
          <w:sz w:val="10"/>
          <w:szCs w:val="10"/>
        </w:rPr>
      </w:pPr>
    </w:p>
    <w:p>
      <w:pPr>
        <w:rPr>
          <w:sz w:val="10"/>
          <w:szCs w:val="10"/>
        </w:rPr>
      </w:pPr>
    </w:p>
    <w:p>
      <w:pPr/>
      <w:r>
        <w:rPr>
          <w:b/>
        </w:rPr>
        <w:t xml:space="preserve">Codice regionale: TOS15_AT.N10.012.006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006 - Montaggio tettoia in tubo e giunto con copertura in lamiera ondulata o grecata, con altezza superiore a 20, incluso nolo per il primo mese.</w:t>
            </w:r>
          </w:p>
        </w:tc>
      </w:tr>
    </w:tbl>
    <w:p>
      <w:pPr>
        <w:jc w:val="right"/>
      </w:pPr>
    </w:p>
    <w:p>
      <w:pPr>
        <w:jc w:val="right"/>
        <w:spacing w:line="336" w:lineRule="auto"/>
      </w:pPr>
      <w:r>
        <w:rPr>
          <w:b/>
        </w:rPr>
        <w:t xml:space="preserve">Prezzo senza S. G. e Util. a m²: € 36,50000</w:t>
      </w:r>
    </w:p>
    <w:p>
      <w:pPr>
        <w:jc w:val="right"/>
        <w:spacing w:line="336" w:lineRule="auto"/>
      </w:pPr>
      <w:r>
        <w:rPr>
          <w:b/>
        </w:rPr>
        <w:t xml:space="preserve">Spese generali € 5,47500</w:t>
      </w:r>
    </w:p>
    <w:p>
      <w:pPr>
        <w:jc w:val="right"/>
        <w:spacing w:line="336" w:lineRule="auto"/>
      </w:pPr>
      <w:r>
        <w:rPr>
          <w:b/>
        </w:rPr>
        <w:t xml:space="preserve">Utili di impresa € 4,19750</w:t>
      </w:r>
    </w:p>
    <w:p>
      <w:pPr>
        <w:jc w:val="right"/>
        <w:spacing w:line="336" w:lineRule="auto"/>
      </w:pPr>
      <w:r>
        <w:rPr>
          <w:b/>
        </w:rPr>
        <w:t xml:space="preserve">Prezzo a m²: € 46,17250</w:t>
      </w:r>
    </w:p>
    <w:p>
      <w:pPr>
        <w:rPr>
          <w:sz w:val="10"/>
          <w:szCs w:val="10"/>
        </w:rPr>
      </w:pPr>
    </w:p>
    <w:p>
      <w:pPr>
        <w:rPr>
          <w:sz w:val="10"/>
          <w:szCs w:val="10"/>
        </w:rPr>
      </w:pPr>
    </w:p>
    <w:p>
      <w:pPr/>
      <w:r>
        <w:rPr>
          <w:b/>
        </w:rPr>
        <w:t xml:space="preserve">Codice regionale: TOS15_AT.N10.012.007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007 - Smontaggio tettoia in tubo e giunto con copertura in lamiera ondulata o grecata con altezza superiore a 20.</w:t>
            </w:r>
          </w:p>
        </w:tc>
      </w:tr>
    </w:tbl>
    <w:p>
      <w:pPr>
        <w:jc w:val="right"/>
      </w:pPr>
    </w:p>
    <w:p>
      <w:pPr>
        <w:jc w:val="right"/>
        <w:spacing w:line="336" w:lineRule="auto"/>
      </w:pPr>
      <w:r>
        <w:rPr>
          <w:b/>
        </w:rPr>
        <w:t xml:space="preserve">Prezzo senza S. G. e Util. a m²: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m²: € 15,81250</w:t>
      </w:r>
    </w:p>
    <w:p>
      <w:pPr>
        <w:rPr>
          <w:sz w:val="10"/>
          <w:szCs w:val="10"/>
        </w:rPr>
      </w:pPr>
    </w:p>
    <w:p>
      <w:pPr>
        <w:rPr>
          <w:sz w:val="10"/>
          <w:szCs w:val="10"/>
        </w:rPr>
      </w:pPr>
    </w:p>
    <w:p>
      <w:pPr/>
      <w:r>
        <w:rPr>
          <w:b/>
        </w:rPr>
        <w:t xml:space="preserve">Codice regionale: TOS15_AT.N10.012.010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010 - Noleggio oltre il primo mese di utilizzo di tettoia in tubo e giunto con copertura in lamiera ondulata o grecata,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TOS15_AT.N10.012.011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011 - Noleggio oltre il primo mese di utilizzo di tettoia in tubo e giunto con copertura in lamiera ondulata o grecata con altezza superiore a 20,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TOS15_AT.N10.012.020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020 - Montaggio tettoia con struttura semplice in travi e tubolari di Alluminio e copertura in teli di PVC bianco 650 gr/mq con altezza fino a 20 o oltre, incluso nolo per il primo mese.</w:t>
            </w:r>
          </w:p>
        </w:tc>
      </w:tr>
    </w:tbl>
    <w:p>
      <w:pPr>
        <w:jc w:val="right"/>
      </w:pPr>
    </w:p>
    <w:p>
      <w:pPr>
        <w:jc w:val="right"/>
        <w:spacing w:line="336" w:lineRule="auto"/>
      </w:pPr>
      <w:r>
        <w:rPr>
          <w:b/>
        </w:rPr>
        <w:t xml:space="preserve">Prezzo senza S. G. e Util. a m²: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m²: € 32,25750</w:t>
      </w:r>
    </w:p>
    <w:p>
      <w:pPr>
        <w:rPr>
          <w:sz w:val="10"/>
          <w:szCs w:val="10"/>
        </w:rPr>
      </w:pPr>
    </w:p>
    <w:p>
      <w:pPr>
        <w:rPr>
          <w:sz w:val="10"/>
          <w:szCs w:val="10"/>
        </w:rPr>
      </w:pPr>
    </w:p>
    <w:p>
      <w:pPr/>
      <w:r>
        <w:rPr>
          <w:b/>
        </w:rPr>
        <w:t xml:space="preserve">Codice regionale: TOS15_AT.N10.012.021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021 - Smontaggio tettoia con struttura semplice in travi e tubolari di Alluminio e copertura in teli di PVC bianco 650 gr/mq con altezza fino a 20 o oltre.</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m²: € 8,22250</w:t>
      </w:r>
    </w:p>
    <w:p>
      <w:pPr>
        <w:rPr>
          <w:sz w:val="10"/>
          <w:szCs w:val="10"/>
        </w:rPr>
      </w:pPr>
    </w:p>
    <w:p>
      <w:pPr>
        <w:rPr>
          <w:sz w:val="10"/>
          <w:szCs w:val="10"/>
        </w:rPr>
      </w:pPr>
    </w:p>
    <w:p>
      <w:pPr/>
      <w:r>
        <w:rPr>
          <w:b/>
        </w:rPr>
        <w:t xml:space="preserve">Codice regionale: TOS15_AT.N10.012.022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022 - Noleggio oltre il primo mese di utilizzo di tettoia con struttura semplice in travi e tubolari di Alluminio e copertura in teli di PVC bianco 650 gr/mq con altezza fino a 20 o oltre, calcolato al mq per ogni mese di utilizzo.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TOS15_AT.N10.012.030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030 - Montaggio tettoia con struttura semplice in tubolari zincati di ponteggio multidirezionale (ovvero a montanti e traversi prefabbricati) e copertura in teli di PVC bianco 650 gr/mq con altezza fino a 20 o oltre, incluso nolo per il primo mese.</w:t>
            </w:r>
          </w:p>
        </w:tc>
      </w:tr>
    </w:tbl>
    <w:p>
      <w:pPr>
        <w:jc w:val="right"/>
      </w:pPr>
    </w:p>
    <w:p>
      <w:pPr>
        <w:jc w:val="right"/>
        <w:spacing w:line="336" w:lineRule="auto"/>
      </w:pPr>
      <w:r>
        <w:rPr>
          <w:b/>
        </w:rPr>
        <w:t xml:space="preserve">Prezzo senza S. G. e Util. a m²: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m²: € 34,78750</w:t>
      </w:r>
    </w:p>
    <w:p>
      <w:pPr>
        <w:rPr>
          <w:sz w:val="10"/>
          <w:szCs w:val="10"/>
        </w:rPr>
      </w:pPr>
    </w:p>
    <w:p>
      <w:pPr>
        <w:rPr>
          <w:sz w:val="10"/>
          <w:szCs w:val="10"/>
        </w:rPr>
      </w:pPr>
    </w:p>
    <w:p>
      <w:pPr/>
      <w:r>
        <w:rPr>
          <w:b/>
        </w:rPr>
        <w:t xml:space="preserve">Codice regionale: TOS15_AT.N10.012.031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031 - Smontaggio tettoia con struttura semplice in tubolari zincati di ponteggio multidirezionale (ovvero a montanti e traversi prefabbricati) e copertura in teli di PVC bianco 650 gr/mq con altezza fino a 20 o oltre.</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TOS15_AT.N10.012.032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032 - Noleggio oltre il primo mese di utilizzo di tettoia con struttura semplice in tubolari zincati di ponteggio multidirezionale (ovvero a montanti e traversi prefabbricati) e copertura in teli di PVC bianco 650 gr/mq con altezza fino a 20 o oltre, calcolato al mq per ogni mese di utilizzo.</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TOS15_AT.N10.013.003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003 - Montaggio scala in tubo e giunto con pedata in legno,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Utili di impresa € 3,66850</w:t>
      </w:r>
    </w:p>
    <w:p>
      <w:pPr>
        <w:jc w:val="right"/>
        <w:spacing w:line="336" w:lineRule="auto"/>
      </w:pPr>
      <w:r>
        <w:rPr>
          <w:b/>
        </w:rPr>
        <w:t xml:space="preserve">Prezzo a cad: € 40,35350</w:t>
      </w:r>
    </w:p>
    <w:p>
      <w:pPr>
        <w:rPr>
          <w:sz w:val="10"/>
          <w:szCs w:val="10"/>
        </w:rPr>
      </w:pPr>
    </w:p>
    <w:p>
      <w:pPr>
        <w:rPr>
          <w:sz w:val="10"/>
          <w:szCs w:val="10"/>
        </w:rPr>
      </w:pPr>
    </w:p>
    <w:p>
      <w:pPr/>
      <w:r>
        <w:rPr>
          <w:b/>
        </w:rPr>
        <w:t xml:space="preserve">Codice regionale: TOS15_AT.N10.013.004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004 - Montaggio scala in struttura prefabbricata con pedata in grigliato metallico o Alluminio,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Utili di impresa € 3,66850</w:t>
      </w:r>
    </w:p>
    <w:p>
      <w:pPr>
        <w:jc w:val="right"/>
        <w:spacing w:line="336" w:lineRule="auto"/>
      </w:pPr>
      <w:r>
        <w:rPr>
          <w:b/>
        </w:rPr>
        <w:t xml:space="preserve">Prezzo a cad: € 40,35350</w:t>
      </w:r>
    </w:p>
    <w:p>
      <w:pPr>
        <w:rPr>
          <w:sz w:val="10"/>
          <w:szCs w:val="10"/>
        </w:rPr>
      </w:pPr>
    </w:p>
    <w:p>
      <w:pPr>
        <w:rPr>
          <w:sz w:val="10"/>
          <w:szCs w:val="10"/>
        </w:rPr>
      </w:pPr>
    </w:p>
    <w:p>
      <w:pPr/>
      <w:r>
        <w:rPr>
          <w:b/>
        </w:rPr>
        <w:t xml:space="preserve">Codice regionale: TOS15_AT.N10.013.005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005 - Smontaggio scala in tubo e giunto con pedata in legno.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TOS15_AT.N10.013.006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006 - Smontaggio scala in struttura prefabbricata con pedata in grigliato metallico o Alluminio.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TOS15_AT.N10.013.010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010 - Noleggio oltre il primo mese di utilizzo di scala in tubo e giunto con pedata in legno,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TOS15_AT.N10.013.011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011 - Noleggio oltre il primo mese di utilizzo di scala in struttura prefabbricata con pedata in grigliato metallico o alluminio, calcolato al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TOS15_AT.N10.014.004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004 - Montaggio recinzione in struttura tubo e giunto con rete plastica rossa, incluso nolo per il primo mese.</w:t>
            </w:r>
          </w:p>
        </w:tc>
      </w:tr>
    </w:tbl>
    <w:p>
      <w:pPr>
        <w:jc w:val="right"/>
      </w:pPr>
    </w:p>
    <w:p>
      <w:pPr>
        <w:jc w:val="right"/>
        <w:spacing w:line="336" w:lineRule="auto"/>
      </w:pPr>
      <w:r>
        <w:rPr>
          <w:b/>
        </w:rPr>
        <w:t xml:space="preserve">Prezzo senza S. G. e Util. a m: € 6,20000</w:t>
      </w:r>
    </w:p>
    <w:p>
      <w:pPr>
        <w:jc w:val="right"/>
        <w:spacing w:line="336" w:lineRule="auto"/>
      </w:pPr>
      <w:r>
        <w:rPr>
          <w:b/>
        </w:rPr>
        <w:t xml:space="preserve">Spese generali € 0,93000</w:t>
      </w:r>
    </w:p>
    <w:p>
      <w:pPr>
        <w:jc w:val="right"/>
        <w:spacing w:line="336" w:lineRule="auto"/>
      </w:pPr>
      <w:r>
        <w:rPr>
          <w:b/>
        </w:rPr>
        <w:t xml:space="preserve">Utili di impresa € 0,71300</w:t>
      </w:r>
    </w:p>
    <w:p>
      <w:pPr>
        <w:jc w:val="right"/>
        <w:spacing w:line="336" w:lineRule="auto"/>
      </w:pPr>
      <w:r>
        <w:rPr>
          <w:b/>
        </w:rPr>
        <w:t xml:space="preserve">Prezzo a m: € 7,84300</w:t>
      </w:r>
    </w:p>
    <w:p>
      <w:pPr>
        <w:rPr>
          <w:sz w:val="10"/>
          <w:szCs w:val="10"/>
        </w:rPr>
      </w:pPr>
    </w:p>
    <w:p>
      <w:pPr>
        <w:rPr>
          <w:sz w:val="10"/>
          <w:szCs w:val="10"/>
        </w:rPr>
      </w:pPr>
    </w:p>
    <w:p>
      <w:pPr/>
      <w:r>
        <w:rPr>
          <w:b/>
        </w:rPr>
        <w:t xml:space="preserve">Codice regionale: TOS15_AT.N10.014.005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005 - Montaggio recinzione in struttura tubo e giunto con tavole in legno o metalliche, incluso nolo per il primo mese.</w:t>
            </w:r>
          </w:p>
        </w:tc>
      </w:tr>
    </w:tbl>
    <w:p>
      <w:pPr>
        <w:jc w:val="right"/>
      </w:pPr>
    </w:p>
    <w:p>
      <w:pPr>
        <w:jc w:val="right"/>
        <w:spacing w:line="336" w:lineRule="auto"/>
      </w:pPr>
      <w:r>
        <w:rPr>
          <w:b/>
        </w:rPr>
        <w:t xml:space="preserve">Prezzo senza S. G. e Util. a m: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 € 10,62600</w:t>
      </w:r>
    </w:p>
    <w:p>
      <w:pPr>
        <w:rPr>
          <w:sz w:val="10"/>
          <w:szCs w:val="10"/>
        </w:rPr>
      </w:pPr>
    </w:p>
    <w:p>
      <w:pPr>
        <w:rPr>
          <w:sz w:val="10"/>
          <w:szCs w:val="10"/>
        </w:rPr>
      </w:pPr>
    </w:p>
    <w:p>
      <w:pPr/>
      <w:r>
        <w:rPr>
          <w:b/>
        </w:rPr>
        <w:t xml:space="preserve">Codice regionale: TOS15_AT.N10.014.006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006 - Montaggio recinzione con pannelli elettrozincati di lunghezza 3,50 mt x H 2,00 + basamento in cemento, incluso nolo per il primo mese.</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cad: € 17,71000</w:t>
      </w:r>
    </w:p>
    <w:p>
      <w:pPr>
        <w:rPr>
          <w:sz w:val="10"/>
          <w:szCs w:val="10"/>
        </w:rPr>
      </w:pPr>
    </w:p>
    <w:p>
      <w:pPr>
        <w:rPr>
          <w:sz w:val="10"/>
          <w:szCs w:val="10"/>
        </w:rPr>
      </w:pPr>
    </w:p>
    <w:p>
      <w:pPr/>
      <w:r>
        <w:rPr>
          <w:b/>
        </w:rPr>
        <w:t xml:space="preserve">Codice regionale: TOS15_AT.N10.014.007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007 - Smontaggio recinzione in struttura tubo e giunto con rete plastica rossa.</w:t>
            </w:r>
          </w:p>
        </w:tc>
      </w:tr>
    </w:tbl>
    <w:p>
      <w:pPr>
        <w:jc w:val="right"/>
      </w:pPr>
    </w:p>
    <w:p>
      <w:pPr>
        <w:jc w:val="right"/>
        <w:spacing w:line="336" w:lineRule="auto"/>
      </w:pPr>
      <w:r>
        <w:rPr>
          <w:b/>
        </w:rPr>
        <w:t xml:space="preserve">Prezzo senza S. G. e Util. a m: € 2,66000</w:t>
      </w:r>
    </w:p>
    <w:p>
      <w:pPr>
        <w:jc w:val="right"/>
        <w:spacing w:line="336" w:lineRule="auto"/>
      </w:pPr>
      <w:r>
        <w:rPr>
          <w:b/>
        </w:rPr>
        <w:t xml:space="preserve">Spese generali € 0,39900</w:t>
      </w:r>
    </w:p>
    <w:p>
      <w:pPr>
        <w:jc w:val="right"/>
        <w:spacing w:line="336" w:lineRule="auto"/>
      </w:pPr>
      <w:r>
        <w:rPr>
          <w:b/>
        </w:rPr>
        <w:t xml:space="preserve">Utili di impresa € 0,30590</w:t>
      </w:r>
    </w:p>
    <w:p>
      <w:pPr>
        <w:jc w:val="right"/>
        <w:spacing w:line="336" w:lineRule="auto"/>
      </w:pPr>
      <w:r>
        <w:rPr>
          <w:b/>
        </w:rPr>
        <w:t xml:space="preserve">Prezzo a m: € 3,36490</w:t>
      </w:r>
    </w:p>
    <w:p>
      <w:pPr>
        <w:rPr>
          <w:sz w:val="10"/>
          <w:szCs w:val="10"/>
        </w:rPr>
      </w:pPr>
    </w:p>
    <w:p>
      <w:pPr>
        <w:rPr>
          <w:sz w:val="10"/>
          <w:szCs w:val="10"/>
        </w:rPr>
      </w:pPr>
    </w:p>
    <w:p>
      <w:pPr/>
      <w:r>
        <w:rPr>
          <w:b/>
        </w:rPr>
        <w:t xml:space="preserve">Codice regionale: TOS15_AT.N10.014.008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008 - Smontaggio recinzione in struttura tubo e giunto con tavole in legno o metalliche.</w:t>
            </w:r>
          </w:p>
        </w:tc>
      </w:tr>
    </w:tbl>
    <w:p>
      <w:pPr>
        <w:jc w:val="right"/>
      </w:pPr>
    </w:p>
    <w:p>
      <w:pPr>
        <w:jc w:val="right"/>
        <w:spacing w:line="336" w:lineRule="auto"/>
      </w:pPr>
      <w:r>
        <w:rPr>
          <w:b/>
        </w:rPr>
        <w:t xml:space="preserve">Prezzo senza S. G. e Util. a m: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m: € 4,56665</w:t>
      </w:r>
    </w:p>
    <w:p>
      <w:pPr>
        <w:rPr>
          <w:sz w:val="10"/>
          <w:szCs w:val="10"/>
        </w:rPr>
      </w:pPr>
    </w:p>
    <w:p>
      <w:pPr>
        <w:rPr>
          <w:sz w:val="10"/>
          <w:szCs w:val="10"/>
        </w:rPr>
      </w:pPr>
    </w:p>
    <w:p>
      <w:pPr/>
      <w:r>
        <w:rPr>
          <w:b/>
        </w:rPr>
        <w:t xml:space="preserve">Codice regionale: TOS15_AT.N10.014.009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009 - Smontaggio recinzione con pannelli elettrozincati di lunghezza 3,50 mt x H 2,00 + basamento in cemento.</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TOS15_AT.N10.014.010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di recinzione in struttura tubo e giunto con rete plastica rossa, calcolato al m per ogni mese di utilizzo.</w:t>
            </w:r>
          </w:p>
        </w:tc>
      </w:tr>
    </w:tbl>
    <w:p>
      <w:pPr>
        <w:jc w:val="right"/>
      </w:pPr>
    </w:p>
    <w:p>
      <w:pPr>
        <w:jc w:val="right"/>
        <w:spacing w:line="336" w:lineRule="auto"/>
      </w:pPr>
      <w:r>
        <w:rPr>
          <w:b/>
        </w:rPr>
        <w:t xml:space="preserve">Prezzo senza S. G. e Util. a m: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m: € 0,78430</w:t>
      </w:r>
    </w:p>
    <w:p>
      <w:pPr>
        <w:rPr>
          <w:sz w:val="10"/>
          <w:szCs w:val="10"/>
        </w:rPr>
      </w:pPr>
    </w:p>
    <w:p>
      <w:pPr>
        <w:rPr>
          <w:sz w:val="10"/>
          <w:szCs w:val="10"/>
        </w:rPr>
      </w:pPr>
    </w:p>
    <w:p>
      <w:pPr/>
      <w:r>
        <w:rPr>
          <w:b/>
        </w:rPr>
        <w:t xml:space="preserve">Codice regionale: TOS15_AT.N10.014.011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di recinzione in struttura tubo e giunto con tavole in legno o metalliche, calcolato al m per ogni mese di utilizzo.</w:t>
            </w:r>
          </w:p>
        </w:tc>
      </w:tr>
    </w:tbl>
    <w:p>
      <w:pPr>
        <w:jc w:val="right"/>
      </w:pPr>
    </w:p>
    <w:p>
      <w:pPr>
        <w:jc w:val="right"/>
        <w:spacing w:line="336" w:lineRule="auto"/>
      </w:pPr>
      <w:r>
        <w:rPr>
          <w:b/>
        </w:rPr>
        <w:t xml:space="preserve">Prezzo senza S. G. e Util. a m: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 € 1,51800</w:t>
      </w:r>
    </w:p>
    <w:p>
      <w:pPr>
        <w:rPr>
          <w:sz w:val="10"/>
          <w:szCs w:val="10"/>
        </w:rPr>
      </w:pPr>
    </w:p>
    <w:p>
      <w:pPr>
        <w:rPr>
          <w:sz w:val="10"/>
          <w:szCs w:val="10"/>
        </w:rPr>
      </w:pPr>
    </w:p>
    <w:p>
      <w:pPr/>
      <w:r>
        <w:rPr>
          <w:b/>
        </w:rPr>
        <w:t xml:space="preserve">Codice regionale: TOS15_AT.N10.014.012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012 - Noleggio oltre il primo mese di utilizzo di recinzione con pannelli elettrozincati di lunghezza 3,50 mt x H 2,00 + basamento in cemento,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TOS15_AT.N10.015.001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001 - Baracca in lamiera zincata da adibire a deposito materiali e attrezzi di dimensioni cm 240x450x240 fornita in opera su piazzola in cls (esclusa), compreso il montaggio, lo smontaggio - noleggio mensile</w:t>
            </w:r>
          </w:p>
        </w:tc>
      </w:tr>
    </w:tbl>
    <w:p>
      <w:pPr>
        <w:jc w:val="right"/>
      </w:pPr>
    </w:p>
    <w:p>
      <w:pPr>
        <w:jc w:val="right"/>
        <w:spacing w:line="336" w:lineRule="auto"/>
      </w:pPr>
      <w:r>
        <w:rPr>
          <w:b/>
        </w:rPr>
        <w:t xml:space="preserve">Prezzo senza S. G. e Util. a cad: € 390,00000</w:t>
      </w:r>
    </w:p>
    <w:p>
      <w:pPr>
        <w:jc w:val="right"/>
        <w:spacing w:line="336" w:lineRule="auto"/>
      </w:pPr>
      <w:r>
        <w:rPr>
          <w:b/>
        </w:rPr>
        <w:t xml:space="preserve">Spese generali € 58,50000</w:t>
      </w:r>
    </w:p>
    <w:p>
      <w:pPr>
        <w:jc w:val="right"/>
        <w:spacing w:line="336" w:lineRule="auto"/>
      </w:pPr>
      <w:r>
        <w:rPr>
          <w:b/>
        </w:rPr>
        <w:t xml:space="preserve">Utili di impresa € 44,85000</w:t>
      </w:r>
    </w:p>
    <w:p>
      <w:pPr>
        <w:jc w:val="right"/>
        <w:spacing w:line="336" w:lineRule="auto"/>
      </w:pPr>
      <w:r>
        <w:rPr>
          <w:b/>
        </w:rPr>
        <w:t xml:space="preserve">Prezzo a cad: € 493,35000</w:t>
      </w:r>
    </w:p>
    <w:p>
      <w:pPr>
        <w:rPr>
          <w:sz w:val="10"/>
          <w:szCs w:val="10"/>
        </w:rPr>
      </w:pPr>
    </w:p>
    <w:p>
      <w:pPr>
        <w:rPr>
          <w:sz w:val="10"/>
          <w:szCs w:val="10"/>
        </w:rPr>
      </w:pPr>
    </w:p>
    <w:p>
      <w:pPr/>
      <w:r>
        <w:rPr>
          <w:b/>
        </w:rPr>
        <w:t xml:space="preserve">Codice regionale: TOS15_AT.N10.015.002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002 - Box prefabbricato di dimensioni cm 240x450x240, adibito ad ufficio,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TOS15_AT.N10.015.003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003 - Box prefabbricato di dimensioni cm 240x450x240, adibito a spogliatoio,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TOS15_AT.N10.015.004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004 - Box prefabbricato di dimensioni cm 240x450x240, adibito a mensa,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TOS15_AT.N10.015.005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005 - Box prefabbricato di dimensioni cm 240x450x240, adibito a servizi igienici,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TOS15_AT.N10.015.006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006 - Box prefabbricato di dimensioni cm 240x450x240, adibito ad infermeria,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TOS15_AT.N10.021.001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Nolo di ponte mobile di servizio a elementi prefabbricati ad innesto, con ruote e stabilizzatori, completo di piano di lavoro rettangolare di altezza fino a m 3,00.</w:t>
            </w:r>
          </w:p>
        </w:tc>
      </w:tr>
      <w:tr>
        <w:trPr/>
        <w:tc>
          <w:tcPr>
            <w:tcW w:w="1200" w:type="dxa"/>
          </w:tcPr>
          <w:p>
            <w:pPr/>
            <w:r>
              <w:rPr>
                <w:b/>
              </w:rPr>
              <w:t xml:space="preserve">Articolo:</w:t>
            </w:r>
          </w:p>
        </w:tc>
        <w:tc>
          <w:tcPr>
            <w:tcW w:w="7900" w:type="dxa"/>
          </w:tcPr>
          <w:p>
            <w:pPr/>
            <w:r>
              <w:rPr/>
              <w:t xml:space="preserve">001 - nolo minimo 5 giorni</w:t>
            </w:r>
          </w:p>
        </w:tc>
      </w:tr>
    </w:tbl>
    <w:p>
      <w:pPr>
        <w:jc w:val="right"/>
      </w:pPr>
    </w:p>
    <w:p>
      <w:pPr>
        <w:jc w:val="right"/>
        <w:spacing w:line="336" w:lineRule="auto"/>
      </w:pPr>
      <w:r>
        <w:rPr>
          <w:b/>
        </w:rPr>
        <w:t xml:space="preserve">Prezzo senza S. G. e Util. a giornaliero: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giornaliero: € 8,85500</w:t>
      </w:r>
    </w:p>
    <w:p>
      <w:pPr>
        <w:rPr>
          <w:sz w:val="10"/>
          <w:szCs w:val="10"/>
        </w:rPr>
      </w:pPr>
    </w:p>
    <w:p>
      <w:pPr>
        <w:rPr>
          <w:sz w:val="10"/>
          <w:szCs w:val="10"/>
        </w:rPr>
      </w:pPr>
    </w:p>
    <w:p>
      <w:pPr/>
      <w:r>
        <w:rPr>
          <w:b/>
        </w:rPr>
        <w:t xml:space="preserve">Codice regionale: TOS15_AT.N10.022.001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Nolo di ponte interno, completo di puntelli o cavalletti e dal piano di lavoro, in tavole di abete da mm40, per locali di altezza fino a m. 3,00 compreso l'approntamento dei piani di lavoro secondo le norme antifortunistiche, escluso montaggio/smontaggio e trasporto.</w:t>
            </w:r>
          </w:p>
        </w:tc>
      </w:tr>
      <w:tr>
        <w:trPr/>
        <w:tc>
          <w:tcPr>
            <w:tcW w:w="1200" w:type="dxa"/>
          </w:tcPr>
          <w:p>
            <w:pPr/>
            <w:r>
              <w:rPr>
                <w:b/>
              </w:rPr>
              <w:t xml:space="preserve">Articolo:</w:t>
            </w:r>
          </w:p>
        </w:tc>
        <w:tc>
          <w:tcPr>
            <w:tcW w:w="7900" w:type="dxa"/>
          </w:tcPr>
          <w:p>
            <w:pPr/>
            <w:r>
              <w:rPr/>
              <w:t xml:space="preserve">001 - per la durata fino a 30 giorni (o frazione fino ai 30 giorni)</w:t>
            </w:r>
          </w:p>
        </w:tc>
      </w:tr>
    </w:tbl>
    <w:p>
      <w:pPr>
        <w:jc w:val="right"/>
      </w:pPr>
    </w:p>
    <w:p>
      <w:pPr>
        <w:jc w:val="right"/>
        <w:spacing w:line="336" w:lineRule="auto"/>
      </w:pPr>
      <w:r>
        <w:rPr>
          <w:b/>
        </w:rPr>
        <w:t xml:space="preserve">Prezzo senza S. G. e Util. a m²: € 1,56000</w:t>
      </w:r>
    </w:p>
    <w:p>
      <w:pPr>
        <w:jc w:val="right"/>
        <w:spacing w:line="336" w:lineRule="auto"/>
      </w:pPr>
      <w:r>
        <w:rPr>
          <w:b/>
        </w:rPr>
        <w:t xml:space="preserve">Spese generali € 0,23400</w:t>
      </w:r>
    </w:p>
    <w:p>
      <w:pPr>
        <w:jc w:val="right"/>
        <w:spacing w:line="336" w:lineRule="auto"/>
      </w:pPr>
      <w:r>
        <w:rPr>
          <w:b/>
        </w:rPr>
        <w:t xml:space="preserve">Utili di impresa € 0,17940</w:t>
      </w:r>
    </w:p>
    <w:p>
      <w:pPr>
        <w:jc w:val="right"/>
        <w:spacing w:line="336" w:lineRule="auto"/>
      </w:pPr>
      <w:r>
        <w:rPr>
          <w:b/>
        </w:rPr>
        <w:t xml:space="preserve">Prezzo a m²: € 1,97340</w:t>
      </w:r>
    </w:p>
    <w:p>
      <w:pPr>
        <w:rPr>
          <w:sz w:val="10"/>
          <w:szCs w:val="10"/>
        </w:rPr>
      </w:pPr>
    </w:p>
    <w:p>
      <w:pPr>
        <w:rPr>
          <w:sz w:val="10"/>
          <w:szCs w:val="10"/>
        </w:rPr>
      </w:pPr>
    </w:p>
    <w:p>
      <w:pPr/>
      <w:r>
        <w:rPr>
          <w:b/>
        </w:rPr>
        <w:t xml:space="preserve">Codice regionale: TOS15_AT.N10.022.002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Nolo di ponte interno, completo di puntelli o cavalletti e dal piano di lavoro, in tavole di abete da mm40, per locali di altezza fino a m. 3,00 compreso l'approntamento dei piani di lavoro secondo le norme antifortunistiche, escluso montaggio/smontaggio e trasporto.</w:t>
            </w:r>
          </w:p>
        </w:tc>
      </w:tr>
      <w:tr>
        <w:trPr/>
        <w:tc>
          <w:tcPr>
            <w:tcW w:w="1200" w:type="dxa"/>
          </w:tcPr>
          <w:p>
            <w:pPr/>
            <w:r>
              <w:rPr>
                <w:b/>
              </w:rPr>
              <w:t xml:space="preserve">Articolo:</w:t>
            </w:r>
          </w:p>
        </w:tc>
        <w:tc>
          <w:tcPr>
            <w:tcW w:w="7900" w:type="dxa"/>
          </w:tcPr>
          <w:p>
            <w:pPr/>
            <w:r>
              <w:rPr/>
              <w:t xml:space="preserve">002 - per la durata fino a 60 giorni (o frazione da 31 fino a 60 giorni)</w:t>
            </w:r>
          </w:p>
        </w:tc>
      </w:tr>
    </w:tbl>
    <w:p>
      <w:pPr>
        <w:jc w:val="right"/>
      </w:pPr>
    </w:p>
    <w:p>
      <w:pPr>
        <w:jc w:val="right"/>
        <w:spacing w:line="336" w:lineRule="auto"/>
      </w:pPr>
      <w:r>
        <w:rPr>
          <w:b/>
        </w:rPr>
        <w:t xml:space="preserve">Prezzo senza S. G. e Util. a m²: € 1,36000</w:t>
      </w:r>
    </w:p>
    <w:p>
      <w:pPr>
        <w:jc w:val="right"/>
        <w:spacing w:line="336" w:lineRule="auto"/>
      </w:pPr>
      <w:r>
        <w:rPr>
          <w:b/>
        </w:rPr>
        <w:t xml:space="preserve">Spese generali € 0,20400</w:t>
      </w:r>
    </w:p>
    <w:p>
      <w:pPr>
        <w:jc w:val="right"/>
        <w:spacing w:line="336" w:lineRule="auto"/>
      </w:pPr>
      <w:r>
        <w:rPr>
          <w:b/>
        </w:rPr>
        <w:t xml:space="preserve">Utili di impresa € 0,15640</w:t>
      </w:r>
    </w:p>
    <w:p>
      <w:pPr>
        <w:jc w:val="right"/>
        <w:spacing w:line="336" w:lineRule="auto"/>
      </w:pPr>
      <w:r>
        <w:rPr>
          <w:b/>
        </w:rPr>
        <w:t xml:space="preserve">Prezzo a m²: € 1,72040</w:t>
      </w:r>
    </w:p>
    <w:p>
      <w:pPr>
        <w:rPr>
          <w:sz w:val="10"/>
          <w:szCs w:val="10"/>
        </w:rPr>
      </w:pPr>
    </w:p>
    <w:p>
      <w:pPr>
        <w:rPr>
          <w:sz w:val="10"/>
          <w:szCs w:val="10"/>
        </w:rPr>
      </w:pPr>
    </w:p>
    <w:p>
      <w:pPr/>
      <w:r>
        <w:rPr>
          <w:b/>
        </w:rPr>
        <w:t xml:space="preserve">Codice regionale: TOS15_AT.N10.023.001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001 - per metro di tubo</w:t>
            </w:r>
          </w:p>
        </w:tc>
      </w:tr>
    </w:tbl>
    <w:p>
      <w:pPr>
        <w:jc w:val="right"/>
      </w:pPr>
    </w:p>
    <w:p>
      <w:pPr>
        <w:jc w:val="right"/>
        <w:spacing w:line="336" w:lineRule="auto"/>
      </w:pPr>
      <w:r>
        <w:rPr>
          <w:b/>
        </w:rPr>
        <w:t xml:space="preserve">Prezzo senza S. G. e Util. a m: € 0,22000</w:t>
      </w:r>
    </w:p>
    <w:p>
      <w:pPr>
        <w:jc w:val="right"/>
        <w:spacing w:line="336" w:lineRule="auto"/>
      </w:pPr>
      <w:r>
        <w:rPr>
          <w:b/>
        </w:rPr>
        <w:t xml:space="preserve">Spese generali € 0,03300</w:t>
      </w:r>
    </w:p>
    <w:p>
      <w:pPr>
        <w:jc w:val="right"/>
        <w:spacing w:line="336" w:lineRule="auto"/>
      </w:pPr>
      <w:r>
        <w:rPr>
          <w:b/>
        </w:rPr>
        <w:t xml:space="preserve">Utili di impresa € 0,02530</w:t>
      </w:r>
    </w:p>
    <w:p>
      <w:pPr>
        <w:jc w:val="right"/>
        <w:spacing w:line="336" w:lineRule="auto"/>
      </w:pPr>
      <w:r>
        <w:rPr>
          <w:b/>
        </w:rPr>
        <w:t xml:space="preserve">Prezzo a m: € 0,27830</w:t>
      </w:r>
    </w:p>
    <w:p>
      <w:pPr>
        <w:rPr>
          <w:sz w:val="10"/>
          <w:szCs w:val="10"/>
        </w:rPr>
      </w:pPr>
    </w:p>
    <w:p>
      <w:pPr>
        <w:rPr>
          <w:sz w:val="10"/>
          <w:szCs w:val="10"/>
        </w:rPr>
      </w:pPr>
    </w:p>
    <w:p>
      <w:pPr/>
      <w:r>
        <w:rPr>
          <w:b/>
        </w:rPr>
        <w:t xml:space="preserve">Codice regionale: TOS15_AT.N10.023.002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002 - giunto</w:t>
            </w:r>
          </w:p>
        </w:tc>
      </w:tr>
    </w:tbl>
    <w:p>
      <w:pPr>
        <w:jc w:val="right"/>
      </w:pPr>
    </w:p>
    <w:p>
      <w:pPr>
        <w:jc w:val="right"/>
        <w:spacing w:line="336" w:lineRule="auto"/>
      </w:pPr>
      <w:r>
        <w:rPr>
          <w:b/>
        </w:rPr>
        <w:t xml:space="preserve">Prezzo senza S. G. e Util. a cad: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cad: € 0,24035</w:t>
      </w:r>
    </w:p>
    <w:p>
      <w:pPr>
        <w:rPr>
          <w:sz w:val="10"/>
          <w:szCs w:val="10"/>
        </w:rPr>
      </w:pPr>
    </w:p>
    <w:p>
      <w:pPr>
        <w:rPr>
          <w:sz w:val="10"/>
          <w:szCs w:val="10"/>
        </w:rPr>
      </w:pPr>
    </w:p>
    <w:p>
      <w:pPr/>
      <w:r>
        <w:rPr>
          <w:b/>
        </w:rPr>
        <w:t xml:space="preserve">Codice regionale: TOS15_AT.N10.023.003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003 - basetta piana</w:t>
            </w:r>
          </w:p>
        </w:tc>
      </w:tr>
    </w:tbl>
    <w:p>
      <w:pPr>
        <w:jc w:val="right"/>
      </w:pPr>
    </w:p>
    <w:p>
      <w:pPr>
        <w:jc w:val="right"/>
        <w:spacing w:line="336" w:lineRule="auto"/>
      </w:pPr>
      <w:r>
        <w:rPr>
          <w:b/>
        </w:rPr>
        <w:t xml:space="preserve">Prezzo senza S. G. e Util. a cad: € 0,13000</w:t>
      </w:r>
    </w:p>
    <w:p>
      <w:pPr>
        <w:jc w:val="right"/>
        <w:spacing w:line="336" w:lineRule="auto"/>
      </w:pPr>
      <w:r>
        <w:rPr>
          <w:b/>
        </w:rPr>
        <w:t xml:space="preserve">Spese generali € 0,01950</w:t>
      </w:r>
    </w:p>
    <w:p>
      <w:pPr>
        <w:jc w:val="right"/>
        <w:spacing w:line="336" w:lineRule="auto"/>
      </w:pPr>
      <w:r>
        <w:rPr>
          <w:b/>
        </w:rPr>
        <w:t xml:space="preserve">Utili di impresa € 0,01495</w:t>
      </w:r>
    </w:p>
    <w:p>
      <w:pPr>
        <w:jc w:val="right"/>
        <w:spacing w:line="336" w:lineRule="auto"/>
      </w:pPr>
      <w:r>
        <w:rPr>
          <w:b/>
        </w:rPr>
        <w:t xml:space="preserve">Prezzo a cad: € 0,16445</w:t>
      </w:r>
    </w:p>
    <w:p>
      <w:pPr>
        <w:rPr>
          <w:sz w:val="10"/>
          <w:szCs w:val="10"/>
        </w:rPr>
      </w:pPr>
    </w:p>
    <w:p>
      <w:pPr>
        <w:rPr>
          <w:sz w:val="10"/>
          <w:szCs w:val="10"/>
        </w:rPr>
      </w:pPr>
    </w:p>
    <w:p>
      <w:pPr/>
      <w:r>
        <w:rPr>
          <w:b/>
        </w:rPr>
        <w:t xml:space="preserve">Codice regionale: TOS15_AT.N10.023.004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004 - ruota in ferro</w:t>
            </w:r>
          </w:p>
        </w:tc>
      </w:tr>
    </w:tbl>
    <w:p>
      <w:pPr>
        <w:jc w:val="right"/>
      </w:pPr>
    </w:p>
    <w:p>
      <w:pPr>
        <w:jc w:val="right"/>
        <w:spacing w:line="336" w:lineRule="auto"/>
      </w:pPr>
      <w:r>
        <w:rPr>
          <w:b/>
        </w:rPr>
        <w:t xml:space="preserve">Prezzo senza S. G. e Util. a cad: € 3,78000</w:t>
      </w:r>
    </w:p>
    <w:p>
      <w:pPr>
        <w:jc w:val="right"/>
        <w:spacing w:line="336" w:lineRule="auto"/>
      </w:pPr>
      <w:r>
        <w:rPr>
          <w:b/>
        </w:rPr>
        <w:t xml:space="preserve">Spese generali € 0,56700</w:t>
      </w:r>
    </w:p>
    <w:p>
      <w:pPr>
        <w:jc w:val="right"/>
        <w:spacing w:line="336" w:lineRule="auto"/>
      </w:pPr>
      <w:r>
        <w:rPr>
          <w:b/>
        </w:rPr>
        <w:t xml:space="preserve">Utili di impresa € 0,43470</w:t>
      </w:r>
    </w:p>
    <w:p>
      <w:pPr>
        <w:jc w:val="right"/>
        <w:spacing w:line="336" w:lineRule="auto"/>
      </w:pPr>
      <w:r>
        <w:rPr>
          <w:b/>
        </w:rPr>
        <w:t xml:space="preserve">Prezzo a cad: € 4,78170</w:t>
      </w:r>
    </w:p>
    <w:p>
      <w:pPr>
        <w:rPr>
          <w:sz w:val="10"/>
          <w:szCs w:val="10"/>
        </w:rPr>
      </w:pPr>
    </w:p>
    <w:p>
      <w:pPr>
        <w:rPr>
          <w:sz w:val="10"/>
          <w:szCs w:val="10"/>
        </w:rPr>
      </w:pPr>
    </w:p>
    <w:p>
      <w:pPr/>
      <w:r>
        <w:rPr>
          <w:b/>
        </w:rPr>
        <w:t xml:space="preserve">Codice regionale: TOS15_AT.N10.023.005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005 - ruota gommata</w:t>
            </w:r>
          </w:p>
        </w:tc>
      </w:tr>
    </w:tbl>
    <w:p>
      <w:pPr>
        <w:jc w:val="right"/>
      </w:pPr>
    </w:p>
    <w:p>
      <w:pPr>
        <w:jc w:val="right"/>
        <w:spacing w:line="336" w:lineRule="auto"/>
      </w:pPr>
      <w:r>
        <w:rPr>
          <w:b/>
        </w:rPr>
        <w:t xml:space="preserve">Prezzo senza S. G. e Util. a cad: € 4,61000</w:t>
      </w:r>
    </w:p>
    <w:p>
      <w:pPr>
        <w:jc w:val="right"/>
        <w:spacing w:line="336" w:lineRule="auto"/>
      </w:pPr>
      <w:r>
        <w:rPr>
          <w:b/>
        </w:rPr>
        <w:t xml:space="preserve">Spese generali € 0,69150</w:t>
      </w:r>
    </w:p>
    <w:p>
      <w:pPr>
        <w:jc w:val="right"/>
        <w:spacing w:line="336" w:lineRule="auto"/>
      </w:pPr>
      <w:r>
        <w:rPr>
          <w:b/>
        </w:rPr>
        <w:t xml:space="preserve">Utili di impresa € 0,53015</w:t>
      </w:r>
    </w:p>
    <w:p>
      <w:pPr>
        <w:jc w:val="right"/>
        <w:spacing w:line="336" w:lineRule="auto"/>
      </w:pPr>
      <w:r>
        <w:rPr>
          <w:b/>
        </w:rPr>
        <w:t xml:space="preserve">Prezzo a cad: € 5,83165</w:t>
      </w:r>
    </w:p>
    <w:p>
      <w:pPr>
        <w:rPr>
          <w:sz w:val="10"/>
          <w:szCs w:val="10"/>
        </w:rPr>
      </w:pPr>
    </w:p>
    <w:p>
      <w:pPr>
        <w:rPr>
          <w:sz w:val="10"/>
          <w:szCs w:val="10"/>
        </w:rPr>
      </w:pPr>
    </w:p>
    <w:p>
      <w:pPr/>
      <w:r>
        <w:rPr>
          <w:b/>
        </w:rPr>
        <w:t xml:space="preserve">Codice regionale: TOS15_AT.N10.023.006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006 - spinotto</w:t>
            </w:r>
          </w:p>
        </w:tc>
      </w:tr>
    </w:tbl>
    <w:p>
      <w:pPr>
        <w:jc w:val="right"/>
      </w:pPr>
    </w:p>
    <w:p>
      <w:pPr>
        <w:jc w:val="right"/>
        <w:spacing w:line="336" w:lineRule="auto"/>
      </w:pPr>
      <w:r>
        <w:rPr>
          <w:b/>
        </w:rPr>
        <w:t xml:space="preserve">Prezzo senza S. G. e Util. a cad: € 0,10000</w:t>
      </w:r>
    </w:p>
    <w:p>
      <w:pPr>
        <w:jc w:val="right"/>
        <w:spacing w:line="336" w:lineRule="auto"/>
      </w:pPr>
      <w:r>
        <w:rPr>
          <w:b/>
        </w:rPr>
        <w:t xml:space="preserve">Spese generali € 0,01500</w:t>
      </w:r>
    </w:p>
    <w:p>
      <w:pPr>
        <w:jc w:val="right"/>
        <w:spacing w:line="336" w:lineRule="auto"/>
      </w:pPr>
      <w:r>
        <w:rPr>
          <w:b/>
        </w:rPr>
        <w:t xml:space="preserve">Utili di impresa € 0,01150</w:t>
      </w:r>
    </w:p>
    <w:p>
      <w:pPr>
        <w:jc w:val="right"/>
        <w:spacing w:line="336" w:lineRule="auto"/>
      </w:pPr>
      <w:r>
        <w:rPr>
          <w:b/>
        </w:rPr>
        <w:t xml:space="preserve">Prezzo a cad: € 0,12650</w:t>
      </w:r>
    </w:p>
    <w:p>
      <w:pPr>
        <w:rPr>
          <w:sz w:val="10"/>
          <w:szCs w:val="10"/>
        </w:rPr>
      </w:pPr>
    </w:p>
    <w:p>
      <w:pPr>
        <w:rPr>
          <w:sz w:val="10"/>
          <w:szCs w:val="10"/>
        </w:rPr>
      </w:pPr>
    </w:p>
    <w:p>
      <w:pPr/>
      <w:r>
        <w:rPr>
          <w:b/>
        </w:rPr>
        <w:t xml:space="preserve">Codice regionale: TOS15_AT.N10.023.007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007 - vitone ancoraggio</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TOS15_AT.N10.023.008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008 - giunto a perno</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TOS15_AT.N10.023.009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009 - giunto orientabile</w:t>
            </w:r>
          </w:p>
        </w:tc>
      </w:tr>
    </w:tbl>
    <w:p>
      <w:pPr>
        <w:jc w:val="right"/>
      </w:pPr>
    </w:p>
    <w:p>
      <w:pPr>
        <w:jc w:val="right"/>
        <w:spacing w:line="336" w:lineRule="auto"/>
      </w:pPr>
      <w:r>
        <w:rPr>
          <w:b/>
        </w:rPr>
        <w:t xml:space="preserve">Prezzo senza S. G. e Util. a cad: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cad: € 0,37950</w:t>
      </w:r>
    </w:p>
    <w:p>
      <w:pPr>
        <w:rPr>
          <w:sz w:val="10"/>
          <w:szCs w:val="10"/>
        </w:rPr>
      </w:pPr>
    </w:p>
    <w:p>
      <w:pPr>
        <w:rPr>
          <w:sz w:val="10"/>
          <w:szCs w:val="10"/>
        </w:rPr>
      </w:pPr>
    </w:p>
    <w:p>
      <w:pPr/>
      <w:r>
        <w:rPr>
          <w:b/>
        </w:rPr>
        <w:t xml:space="preserve">Codice regionale: TOS15_AT.N10.023.010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010 - coprigiunto in polipropilene</w:t>
            </w:r>
          </w:p>
        </w:tc>
      </w:tr>
    </w:tbl>
    <w:p>
      <w:pPr>
        <w:jc w:val="right"/>
      </w:pPr>
    </w:p>
    <w:p>
      <w:pPr>
        <w:jc w:val="right"/>
        <w:spacing w:line="336" w:lineRule="auto"/>
      </w:pPr>
      <w:r>
        <w:rPr>
          <w:b/>
        </w:rPr>
        <w:t xml:space="preserve">Prezzo senza S. G. e Util. a cad: € 0,10000</w:t>
      </w:r>
    </w:p>
    <w:p>
      <w:pPr>
        <w:jc w:val="right"/>
        <w:spacing w:line="336" w:lineRule="auto"/>
      </w:pPr>
      <w:r>
        <w:rPr>
          <w:b/>
        </w:rPr>
        <w:t xml:space="preserve">Spese generali € 0,01500</w:t>
      </w:r>
    </w:p>
    <w:p>
      <w:pPr>
        <w:jc w:val="right"/>
        <w:spacing w:line="336" w:lineRule="auto"/>
      </w:pPr>
      <w:r>
        <w:rPr>
          <w:b/>
        </w:rPr>
        <w:t xml:space="preserve">Utili di impresa € 0,01150</w:t>
      </w:r>
    </w:p>
    <w:p>
      <w:pPr>
        <w:jc w:val="right"/>
        <w:spacing w:line="336" w:lineRule="auto"/>
      </w:pPr>
      <w:r>
        <w:rPr>
          <w:b/>
        </w:rPr>
        <w:t xml:space="preserve">Prezzo a cad: € 0,12650</w:t>
      </w:r>
    </w:p>
    <w:p>
      <w:pPr>
        <w:rPr>
          <w:sz w:val="10"/>
          <w:szCs w:val="10"/>
        </w:rPr>
      </w:pPr>
    </w:p>
    <w:p>
      <w:pPr>
        <w:rPr>
          <w:sz w:val="10"/>
          <w:szCs w:val="10"/>
        </w:rPr>
      </w:pPr>
    </w:p>
    <w:p>
      <w:pPr/>
      <w:r>
        <w:rPr>
          <w:b/>
        </w:rPr>
        <w:t xml:space="preserve">Codice regionale: TOS15_AT.N10.023.011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011 - rete di protezione in teli di plastica compresi accessori di fissaggio</w:t>
            </w:r>
          </w:p>
        </w:tc>
      </w:tr>
    </w:tbl>
    <w:p>
      <w:pPr>
        <w:jc w:val="right"/>
      </w:pPr>
    </w:p>
    <w:p>
      <w:pPr>
        <w:jc w:val="right"/>
        <w:spacing w:line="336" w:lineRule="auto"/>
      </w:pPr>
      <w:r>
        <w:rPr>
          <w:b/>
        </w:rPr>
        <w:t xml:space="preserve">Prezzo senza S. G. e Util. a m²: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m²: € 0,25300</w:t>
      </w:r>
    </w:p>
    <w:p>
      <w:pPr>
        <w:rPr>
          <w:sz w:val="10"/>
          <w:szCs w:val="10"/>
        </w:rPr>
      </w:pPr>
    </w:p>
    <w:p>
      <w:pPr>
        <w:rPr>
          <w:sz w:val="10"/>
          <w:szCs w:val="10"/>
        </w:rPr>
      </w:pPr>
    </w:p>
    <w:p>
      <w:pPr/>
      <w:r>
        <w:rPr>
          <w:b/>
        </w:rPr>
        <w:t xml:space="preserve">Codice regionale: TOS15_AT.N10.023.012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012 - tavolone d'abete 5x20x400 cm a norma</w:t>
            </w:r>
          </w:p>
        </w:tc>
      </w:tr>
    </w:tbl>
    <w:p>
      <w:pPr>
        <w:jc w:val="right"/>
      </w:pPr>
    </w:p>
    <w:p>
      <w:pPr>
        <w:jc w:val="right"/>
        <w:spacing w:line="336" w:lineRule="auto"/>
      </w:pPr>
      <w:r>
        <w:rPr>
          <w:b/>
        </w:rPr>
        <w:t xml:space="preserve">Prezzo senza S. G. e Util. a cad: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cad: € 1,26500</w:t>
      </w:r>
    </w:p>
    <w:p>
      <w:pPr>
        <w:rPr>
          <w:sz w:val="10"/>
          <w:szCs w:val="10"/>
        </w:rPr>
      </w:pPr>
    </w:p>
    <w:p>
      <w:pPr>
        <w:rPr>
          <w:sz w:val="10"/>
          <w:szCs w:val="10"/>
        </w:rPr>
      </w:pPr>
    </w:p>
    <w:p>
      <w:pPr/>
      <w:r>
        <w:rPr>
          <w:b/>
        </w:rPr>
        <w:t xml:space="preserve">Codice regionale: TOS15_AT.N10.023.013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013 - tavolone d'abete 5x30x400 cm a norma</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TOS15_AT.N10.023.014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014 - tavola metallica</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TOS15_AT.N10.023.015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015 - tavola metallica con botola</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TOS15_AT.N10.023.016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016 - ferma piede</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TOS15_AT.N10.023.017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017 - corrente</w:t>
            </w:r>
          </w:p>
        </w:tc>
      </w:tr>
    </w:tbl>
    <w:p>
      <w:pPr>
        <w:jc w:val="right"/>
      </w:pPr>
    </w:p>
    <w:p>
      <w:pPr>
        <w:jc w:val="right"/>
        <w:spacing w:line="336" w:lineRule="auto"/>
      </w:pPr>
      <w:r>
        <w:rPr>
          <w:b/>
        </w:rPr>
        <w:t xml:space="preserve">Prezzo senza S. G. e Util. a m: € 0,21000</w:t>
      </w:r>
    </w:p>
    <w:p>
      <w:pPr>
        <w:jc w:val="right"/>
        <w:spacing w:line="336" w:lineRule="auto"/>
      </w:pPr>
      <w:r>
        <w:rPr>
          <w:b/>
        </w:rPr>
        <w:t xml:space="preserve">Spese generali € 0,03150</w:t>
      </w:r>
    </w:p>
    <w:p>
      <w:pPr>
        <w:jc w:val="right"/>
        <w:spacing w:line="336" w:lineRule="auto"/>
      </w:pPr>
      <w:r>
        <w:rPr>
          <w:b/>
        </w:rPr>
        <w:t xml:space="preserve">Utili di impresa € 0,02415</w:t>
      </w:r>
    </w:p>
    <w:p>
      <w:pPr>
        <w:jc w:val="right"/>
        <w:spacing w:line="336" w:lineRule="auto"/>
      </w:pPr>
      <w:r>
        <w:rPr>
          <w:b/>
        </w:rPr>
        <w:t xml:space="preserve">Prezzo a m: € 0,26565</w:t>
      </w:r>
    </w:p>
    <w:p>
      <w:pPr>
        <w:rPr>
          <w:sz w:val="10"/>
          <w:szCs w:val="10"/>
        </w:rPr>
      </w:pPr>
    </w:p>
    <w:p>
      <w:pPr>
        <w:rPr>
          <w:sz w:val="10"/>
          <w:szCs w:val="10"/>
        </w:rPr>
      </w:pPr>
    </w:p>
    <w:p>
      <w:pPr/>
      <w:r>
        <w:rPr>
          <w:b/>
        </w:rPr>
        <w:t xml:space="preserve">Codice regionale: TOS15_AT.N10.023.018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018 - diagonale</w:t>
            </w:r>
          </w:p>
        </w:tc>
      </w:tr>
    </w:tbl>
    <w:p>
      <w:pPr>
        <w:jc w:val="right"/>
      </w:pPr>
    </w:p>
    <w:p>
      <w:pPr>
        <w:jc w:val="right"/>
        <w:spacing w:line="336" w:lineRule="auto"/>
      </w:pPr>
      <w:r>
        <w:rPr>
          <w:b/>
        </w:rPr>
        <w:t xml:space="preserve">Prezzo senza S. G. e Util. a cad: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cad: € 0,88550</w:t>
      </w:r>
    </w:p>
    <w:p>
      <w:pPr>
        <w:rPr>
          <w:sz w:val="10"/>
          <w:szCs w:val="10"/>
        </w:rPr>
      </w:pPr>
    </w:p>
    <w:p>
      <w:pPr>
        <w:rPr>
          <w:sz w:val="10"/>
          <w:szCs w:val="10"/>
        </w:rPr>
      </w:pPr>
    </w:p>
    <w:p>
      <w:pPr/>
      <w:r>
        <w:rPr>
          <w:b/>
        </w:rPr>
        <w:t xml:space="preserve">Codice regionale: TOS15_AT.N10.023.019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019 - parapetto laterale</w:t>
            </w:r>
          </w:p>
        </w:tc>
      </w:tr>
    </w:tbl>
    <w:p>
      <w:pPr>
        <w:jc w:val="right"/>
      </w:pPr>
    </w:p>
    <w:p>
      <w:pPr>
        <w:jc w:val="right"/>
        <w:spacing w:line="336" w:lineRule="auto"/>
      </w:pPr>
      <w:r>
        <w:rPr>
          <w:b/>
        </w:rPr>
        <w:t xml:space="preserve">Prezzo senza S. G. e Util. a cad: € 1,68000</w:t>
      </w:r>
    </w:p>
    <w:p>
      <w:pPr>
        <w:jc w:val="right"/>
        <w:spacing w:line="336" w:lineRule="auto"/>
      </w:pPr>
      <w:r>
        <w:rPr>
          <w:b/>
        </w:rPr>
        <w:t xml:space="preserve">Spese generali € 0,25200</w:t>
      </w:r>
    </w:p>
    <w:p>
      <w:pPr>
        <w:jc w:val="right"/>
        <w:spacing w:line="336" w:lineRule="auto"/>
      </w:pPr>
      <w:r>
        <w:rPr>
          <w:b/>
        </w:rPr>
        <w:t xml:space="preserve">Utili di impresa € 0,19320</w:t>
      </w:r>
    </w:p>
    <w:p>
      <w:pPr>
        <w:jc w:val="right"/>
        <w:spacing w:line="336" w:lineRule="auto"/>
      </w:pPr>
      <w:r>
        <w:rPr>
          <w:b/>
        </w:rPr>
        <w:t xml:space="preserve">Prezzo a cad: € 2,12520</w:t>
      </w:r>
    </w:p>
    <w:p>
      <w:pPr>
        <w:rPr>
          <w:sz w:val="10"/>
          <w:szCs w:val="10"/>
        </w:rPr>
      </w:pPr>
    </w:p>
    <w:p>
      <w:pPr>
        <w:rPr>
          <w:sz w:val="10"/>
          <w:szCs w:val="10"/>
        </w:rPr>
      </w:pPr>
    </w:p>
    <w:p>
      <w:pPr/>
      <w:r>
        <w:rPr>
          <w:b/>
        </w:rPr>
        <w:t xml:space="preserve">Codice regionale: TOS15_AT.N10.023.020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020 - parapetto doppio</w:t>
            </w:r>
          </w:p>
        </w:tc>
      </w:tr>
    </w:tbl>
    <w:p>
      <w:pPr>
        <w:jc w:val="right"/>
      </w:pPr>
    </w:p>
    <w:p>
      <w:pPr>
        <w:jc w:val="right"/>
        <w:spacing w:line="336" w:lineRule="auto"/>
      </w:pPr>
      <w:r>
        <w:rPr>
          <w:b/>
        </w:rPr>
        <w:t xml:space="preserve">Prezzo senza S. G. e Util. a cad: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cad: € 2,21375</w:t>
      </w:r>
    </w:p>
    <w:p>
      <w:pPr>
        <w:rPr>
          <w:sz w:val="10"/>
          <w:szCs w:val="10"/>
        </w:rPr>
      </w:pPr>
    </w:p>
    <w:p>
      <w:pPr>
        <w:rPr>
          <w:sz w:val="10"/>
          <w:szCs w:val="10"/>
        </w:rPr>
      </w:pPr>
    </w:p>
    <w:p>
      <w:pPr/>
      <w:r>
        <w:rPr>
          <w:b/>
        </w:rPr>
        <w:t xml:space="preserve">Codice regionale: TOS15_AT.N10.023.021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021 - scaletta</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TOS15_AT.N10.023.022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022 - parasassi con sostegni</w:t>
            </w:r>
          </w:p>
        </w:tc>
      </w:tr>
    </w:tbl>
    <w:p>
      <w:pPr>
        <w:jc w:val="right"/>
      </w:pPr>
    </w:p>
    <w:p>
      <w:pPr>
        <w:jc w:val="right"/>
        <w:spacing w:line="336" w:lineRule="auto"/>
      </w:pPr>
      <w:r>
        <w:rPr>
          <w:b/>
        </w:rPr>
        <w:t xml:space="preserve">Prezzo senza S. G. e Util. a cad: € 2,15000</w:t>
      </w:r>
    </w:p>
    <w:p>
      <w:pPr>
        <w:jc w:val="right"/>
        <w:spacing w:line="336" w:lineRule="auto"/>
      </w:pPr>
      <w:r>
        <w:rPr>
          <w:b/>
        </w:rPr>
        <w:t xml:space="preserve">Spese generali € 0,32250</w:t>
      </w:r>
    </w:p>
    <w:p>
      <w:pPr>
        <w:jc w:val="right"/>
        <w:spacing w:line="336" w:lineRule="auto"/>
      </w:pPr>
      <w:r>
        <w:rPr>
          <w:b/>
        </w:rPr>
        <w:t xml:space="preserve">Utili di impresa € 0,24725</w:t>
      </w:r>
    </w:p>
    <w:p>
      <w:pPr>
        <w:jc w:val="right"/>
        <w:spacing w:line="336" w:lineRule="auto"/>
      </w:pPr>
      <w:r>
        <w:rPr>
          <w:b/>
        </w:rPr>
        <w:t xml:space="preserve">Prezzo a cad: € 2,71975</w:t>
      </w:r>
    </w:p>
    <w:p>
      <w:pPr>
        <w:rPr>
          <w:sz w:val="10"/>
          <w:szCs w:val="10"/>
        </w:rPr>
      </w:pPr>
    </w:p>
    <w:p>
      <w:pPr>
        <w:rPr>
          <w:sz w:val="10"/>
          <w:szCs w:val="10"/>
        </w:rPr>
      </w:pPr>
    </w:p>
    <w:p>
      <w:pPr/>
      <w:r>
        <w:rPr>
          <w:b/>
        </w:rPr>
        <w:t xml:space="preserve">Codice regionale: TOS15_AT.N10.023.023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023 - lamiera metallica ondulata</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TOS15_AT.N10.023.025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025 - scivolo tronco-conico per scarico detriti, in polietilene, compreso tramoggia e portatramoggia, catene zincate e moschettoni di aggancio, nolo giornaliero per n.10 scivoli H=1100 mm</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TOS15_AT.N10.024.004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Moduli per blindaggio scavi</w:t>
            </w:r>
          </w:p>
        </w:tc>
      </w:tr>
      <w:tr>
        <w:trPr/>
        <w:tc>
          <w:tcPr>
            <w:tcW w:w="1200" w:type="dxa"/>
          </w:tcPr>
          <w:p>
            <w:pPr/>
            <w:r>
              <w:rPr>
                <w:b/>
              </w:rPr>
              <w:t xml:space="preserve">Articolo:</w:t>
            </w:r>
          </w:p>
        </w:tc>
        <w:tc>
          <w:tcPr>
            <w:tcW w:w="7900" w:type="dxa"/>
          </w:tcPr>
          <w:p>
            <w:pPr/>
            <w:r>
              <w:rPr/>
              <w:t xml:space="preserve">004 - Modulo Metri 3,00x2,40</w:t>
            </w:r>
          </w:p>
        </w:tc>
      </w:tr>
    </w:tbl>
    <w:p>
      <w:pPr>
        <w:jc w:val="right"/>
      </w:pPr>
    </w:p>
    <w:p>
      <w:pPr>
        <w:jc w:val="right"/>
        <w:spacing w:line="336" w:lineRule="auto"/>
      </w:pPr>
      <w:r>
        <w:rPr>
          <w:b/>
        </w:rPr>
        <w:t xml:space="preserve">Prezzo senza S. G. e Util. a mensile: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mensile: € 354,20000</w:t>
      </w:r>
    </w:p>
    <w:p>
      <w:pPr>
        <w:rPr>
          <w:sz w:val="10"/>
          <w:szCs w:val="10"/>
        </w:rPr>
      </w:pPr>
    </w:p>
    <w:p>
      <w:pPr>
        <w:rPr>
          <w:sz w:val="10"/>
          <w:szCs w:val="10"/>
        </w:rPr>
      </w:pPr>
    </w:p>
    <w:p>
      <w:pPr/>
      <w:r>
        <w:rPr>
          <w:b/>
        </w:rPr>
        <w:t xml:space="preserve">Codice regionale: TOS15_AT.N10.024.008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Moduli per blindaggio scavi</w:t>
            </w:r>
          </w:p>
        </w:tc>
      </w:tr>
      <w:tr>
        <w:trPr/>
        <w:tc>
          <w:tcPr>
            <w:tcW w:w="1200" w:type="dxa"/>
          </w:tcPr>
          <w:p>
            <w:pPr/>
            <w:r>
              <w:rPr>
                <w:b/>
              </w:rPr>
              <w:t xml:space="preserve">Articolo:</w:t>
            </w:r>
          </w:p>
        </w:tc>
        <w:tc>
          <w:tcPr>
            <w:tcW w:w="7900" w:type="dxa"/>
          </w:tcPr>
          <w:p>
            <w:pPr/>
            <w:r>
              <w:rPr/>
              <w:t xml:space="preserve">008 - Modulo Metri 3,00x4,00</w:t>
            </w:r>
          </w:p>
        </w:tc>
      </w:tr>
    </w:tbl>
    <w:p>
      <w:pPr>
        <w:jc w:val="right"/>
      </w:pPr>
    </w:p>
    <w:p>
      <w:pPr>
        <w:jc w:val="right"/>
        <w:spacing w:line="336" w:lineRule="auto"/>
      </w:pPr>
      <w:r>
        <w:rPr>
          <w:b/>
        </w:rPr>
        <w:t xml:space="preserve">Prezzo senza S. G. e Util. a mensile: € 480,00000</w:t>
      </w:r>
    </w:p>
    <w:p>
      <w:pPr>
        <w:jc w:val="right"/>
        <w:spacing w:line="336" w:lineRule="auto"/>
      </w:pPr>
      <w:r>
        <w:rPr>
          <w:b/>
        </w:rPr>
        <w:t xml:space="preserve">Spese generali € 72,00000</w:t>
      </w:r>
    </w:p>
    <w:p>
      <w:pPr>
        <w:jc w:val="right"/>
        <w:spacing w:line="336" w:lineRule="auto"/>
      </w:pPr>
      <w:r>
        <w:rPr>
          <w:b/>
        </w:rPr>
        <w:t xml:space="preserve">Utili di impresa € 55,20000</w:t>
      </w:r>
    </w:p>
    <w:p>
      <w:pPr>
        <w:jc w:val="right"/>
        <w:spacing w:line="336" w:lineRule="auto"/>
      </w:pPr>
      <w:r>
        <w:rPr>
          <w:b/>
        </w:rPr>
        <w:t xml:space="preserve">Prezzo a mensile: € 607,20000</w:t>
      </w:r>
    </w:p>
    <w:p>
      <w:pPr>
        <w:rPr>
          <w:sz w:val="10"/>
          <w:szCs w:val="10"/>
        </w:rPr>
      </w:pPr>
    </w:p>
    <w:p>
      <w:pPr>
        <w:rPr>
          <w:sz w:val="10"/>
          <w:szCs w:val="10"/>
        </w:rPr>
      </w:pPr>
    </w:p>
    <w:p>
      <w:pPr/>
      <w:r>
        <w:rPr>
          <w:b/>
        </w:rPr>
        <w:t xml:space="preserve">Codice regionale: TOS15_AT.N10.025.001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Puntelli, noleggio mensile</w:t>
            </w:r>
          </w:p>
        </w:tc>
      </w:tr>
      <w:tr>
        <w:trPr/>
        <w:tc>
          <w:tcPr>
            <w:tcW w:w="1200" w:type="dxa"/>
          </w:tcPr>
          <w:p>
            <w:pPr/>
            <w:r>
              <w:rPr>
                <w:b/>
              </w:rPr>
              <w:t xml:space="preserve">Articolo:</w:t>
            </w:r>
          </w:p>
        </w:tc>
        <w:tc>
          <w:tcPr>
            <w:tcW w:w="7900" w:type="dxa"/>
          </w:tcPr>
          <w:p>
            <w:pPr/>
            <w:r>
              <w:rPr/>
              <w:t xml:space="preserve">001 - metallici a croce h max m 4,00</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TOS15_AT.N10.025.002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Puntelli, noleggio mensile</w:t>
            </w:r>
          </w:p>
        </w:tc>
      </w:tr>
      <w:tr>
        <w:trPr/>
        <w:tc>
          <w:tcPr>
            <w:tcW w:w="1200" w:type="dxa"/>
          </w:tcPr>
          <w:p>
            <w:pPr/>
            <w:r>
              <w:rPr>
                <w:b/>
              </w:rPr>
              <w:t xml:space="preserve">Articolo:</w:t>
            </w:r>
          </w:p>
        </w:tc>
        <w:tc>
          <w:tcPr>
            <w:tcW w:w="7900" w:type="dxa"/>
          </w:tcPr>
          <w:p>
            <w:pPr/>
            <w:r>
              <w:rPr/>
              <w:t xml:space="preserve">002 - in legname d'abete</w:t>
            </w:r>
          </w:p>
        </w:tc>
      </w:tr>
    </w:tbl>
    <w:p>
      <w:pPr>
        <w:jc w:val="right"/>
      </w:pPr>
    </w:p>
    <w:p>
      <w:pPr>
        <w:jc w:val="right"/>
        <w:spacing w:line="336" w:lineRule="auto"/>
      </w:pPr>
      <w:r>
        <w:rPr>
          <w:b/>
        </w:rPr>
        <w:t xml:space="preserve">Prezzo senza S. G. e Util. a m³: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m³: € 24,03500</w:t>
      </w:r>
    </w:p>
    <w:p>
      <w:pPr>
        <w:rPr>
          <w:sz w:val="10"/>
          <w:szCs w:val="10"/>
        </w:rPr>
      </w:pPr>
    </w:p>
    <w:p>
      <w:pPr>
        <w:rPr>
          <w:sz w:val="10"/>
          <w:szCs w:val="10"/>
        </w:rPr>
      </w:pPr>
    </w:p>
    <w:p>
      <w:pPr/>
      <w:r>
        <w:rPr>
          <w:b/>
        </w:rPr>
        <w:t xml:space="preserve">Codice regionale: TOS15_AT.N10.026.001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Pannelli per casseforme</w:t>
            </w:r>
          </w:p>
        </w:tc>
      </w:tr>
      <w:tr>
        <w:trPr/>
        <w:tc>
          <w:tcPr>
            <w:tcW w:w="1200" w:type="dxa"/>
          </w:tcPr>
          <w:p>
            <w:pPr/>
            <w:r>
              <w:rPr>
                <w:b/>
              </w:rPr>
              <w:t xml:space="preserve">Articolo:</w:t>
            </w:r>
          </w:p>
        </w:tc>
        <w:tc>
          <w:tcPr>
            <w:tcW w:w="7900" w:type="dxa"/>
          </w:tcPr>
          <w:p>
            <w:pPr/>
            <w:r>
              <w:rPr/>
              <w:t xml:space="preserve">001 - metallici</w:t>
            </w:r>
          </w:p>
        </w:tc>
      </w:tr>
    </w:tbl>
    <w:p>
      <w:pPr>
        <w:jc w:val="right"/>
      </w:pPr>
    </w:p>
    <w:p>
      <w:pPr>
        <w:jc w:val="right"/>
        <w:spacing w:line="336" w:lineRule="auto"/>
      </w:pPr>
      <w:r>
        <w:rPr>
          <w:b/>
        </w:rPr>
        <w:t xml:space="preserve">Prezzo senza S. G. e Util. a m²: € 12,80000</w:t>
      </w:r>
    </w:p>
    <w:p>
      <w:pPr>
        <w:jc w:val="right"/>
        <w:spacing w:line="336" w:lineRule="auto"/>
      </w:pPr>
      <w:r>
        <w:rPr>
          <w:b/>
        </w:rPr>
        <w:t xml:space="preserve">Spese generali € 1,92000</w:t>
      </w:r>
    </w:p>
    <w:p>
      <w:pPr>
        <w:jc w:val="right"/>
        <w:spacing w:line="336" w:lineRule="auto"/>
      </w:pPr>
      <w:r>
        <w:rPr>
          <w:b/>
        </w:rPr>
        <w:t xml:space="preserve">Utili di impresa € 1,47200</w:t>
      </w:r>
    </w:p>
    <w:p>
      <w:pPr>
        <w:jc w:val="right"/>
        <w:spacing w:line="336" w:lineRule="auto"/>
      </w:pPr>
      <w:r>
        <w:rPr>
          <w:b/>
        </w:rPr>
        <w:t xml:space="preserve">Prezzo a m²: € 16,19200</w:t>
      </w:r>
    </w:p>
    <w:p>
      <w:pPr>
        <w:rPr>
          <w:sz w:val="10"/>
          <w:szCs w:val="10"/>
        </w:rPr>
      </w:pPr>
    </w:p>
    <w:p>
      <w:pPr>
        <w:rPr>
          <w:sz w:val="10"/>
          <w:szCs w:val="10"/>
        </w:rPr>
      </w:pPr>
    </w:p>
    <w:p>
      <w:pPr/>
      <w:r>
        <w:rPr>
          <w:b/>
        </w:rPr>
        <w:t xml:space="preserve">Codice regionale: TOS15_AT.N10.026.002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Pannelli per casseforme</w:t>
            </w:r>
          </w:p>
        </w:tc>
      </w:tr>
      <w:tr>
        <w:trPr/>
        <w:tc>
          <w:tcPr>
            <w:tcW w:w="1200" w:type="dxa"/>
          </w:tcPr>
          <w:p>
            <w:pPr/>
            <w:r>
              <w:rPr>
                <w:b/>
              </w:rPr>
              <w:t xml:space="preserve">Articolo:</w:t>
            </w:r>
          </w:p>
        </w:tc>
        <w:tc>
          <w:tcPr>
            <w:tcW w:w="7900" w:type="dxa"/>
          </w:tcPr>
          <w:p>
            <w:pPr/>
            <w:r>
              <w:rPr/>
              <w:t xml:space="preserve">002 - in legno composito</w:t>
            </w:r>
          </w:p>
        </w:tc>
      </w:tr>
    </w:tbl>
    <w:p>
      <w:pPr>
        <w:jc w:val="right"/>
      </w:pPr>
    </w:p>
    <w:p>
      <w:pPr>
        <w:jc w:val="right"/>
        <w:spacing w:line="336" w:lineRule="auto"/>
      </w:pPr>
      <w:r>
        <w:rPr>
          <w:b/>
        </w:rPr>
        <w:t xml:space="preserve">Prezzo senza S. G. e Util. a m²: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m²: € 0,25300</w:t>
      </w:r>
    </w:p>
    <w:p>
      <w:pPr>
        <w:rPr>
          <w:sz w:val="10"/>
          <w:szCs w:val="10"/>
        </w:rPr>
      </w:pPr>
    </w:p>
    <w:p>
      <w:pPr>
        <w:rPr>
          <w:sz w:val="10"/>
          <w:szCs w:val="10"/>
        </w:rPr>
      </w:pPr>
    </w:p>
    <w:p>
      <w:pPr/>
      <w:r>
        <w:rPr>
          <w:b/>
        </w:rPr>
        <w:t xml:space="preserve">Codice regionale: TOS15_AT.N10.027.001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Noleggio di palancole metalliche della lunghezza fino a 12 m.</w:t>
            </w:r>
          </w:p>
        </w:tc>
      </w:tr>
      <w:tr>
        <w:trPr/>
        <w:tc>
          <w:tcPr>
            <w:tcW w:w="1200" w:type="dxa"/>
          </w:tcPr>
          <w:p>
            <w:pPr/>
            <w:r>
              <w:rPr>
                <w:b/>
              </w:rPr>
              <w:t xml:space="preserve">Articolo:</w:t>
            </w:r>
          </w:p>
        </w:tc>
        <w:tc>
          <w:tcPr>
            <w:tcW w:w="7900" w:type="dxa"/>
          </w:tcPr>
          <w:p>
            <w:pPr/>
            <w:r>
              <w:rPr/>
              <w:t xml:space="preserve">001 - con sezione a U , Z o piatte in acciaio, composte o a cassone, fino a 140 kg/mq, in acciaio S 235-S 275-S 355, nolo mensile</w:t>
            </w:r>
          </w:p>
        </w:tc>
      </w:tr>
    </w:tbl>
    <w:p>
      <w:pPr>
        <w:jc w:val="right"/>
      </w:pPr>
    </w:p>
    <w:p>
      <w:pPr>
        <w:jc w:val="right"/>
        <w:spacing w:line="336" w:lineRule="auto"/>
      </w:pPr>
      <w:r>
        <w:rPr>
          <w:b/>
        </w:rPr>
        <w:t xml:space="preserve">Prezzo senza S. G. e Util. a m²: € 5,53000</w:t>
      </w:r>
    </w:p>
    <w:p>
      <w:pPr>
        <w:jc w:val="right"/>
        <w:spacing w:line="336" w:lineRule="auto"/>
      </w:pPr>
      <w:r>
        <w:rPr>
          <w:b/>
        </w:rPr>
        <w:t xml:space="preserve">Spese generali € 0,82950</w:t>
      </w:r>
    </w:p>
    <w:p>
      <w:pPr>
        <w:jc w:val="right"/>
        <w:spacing w:line="336" w:lineRule="auto"/>
      </w:pPr>
      <w:r>
        <w:rPr>
          <w:b/>
        </w:rPr>
        <w:t xml:space="preserve">Utili di impresa € 0,63595</w:t>
      </w:r>
    </w:p>
    <w:p>
      <w:pPr>
        <w:jc w:val="right"/>
        <w:spacing w:line="336" w:lineRule="auto"/>
      </w:pPr>
      <w:r>
        <w:rPr>
          <w:b/>
        </w:rPr>
        <w:t xml:space="preserve">Prezzo a m²: € 6,99545</w:t>
      </w:r>
    </w:p>
    <w:p>
      <w:pPr>
        <w:rPr>
          <w:sz w:val="10"/>
          <w:szCs w:val="10"/>
        </w:rPr>
      </w:pPr>
    </w:p>
    <w:p>
      <w:pPr>
        <w:rPr>
          <w:sz w:val="10"/>
          <w:szCs w:val="10"/>
        </w:rPr>
      </w:pPr>
    </w:p>
    <w:p>
      <w:pPr>
        <w:sectPr>
          <w:headerReference w:type="default" r:id="rId223"/>
          <w:footerReference w:type="default" r:id="rId224"/>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TOS15_AT.N11</w:t>
      </w:r>
    </w:p>
    <w:tbl>
      <w:tblGrid>
        <w:gridCol w:w="1200" w:type="dxa"/>
        <w:gridCol w:w="7900" w:type="dxa"/>
      </w:tblGrid>
      <w:tr>
        <w:trPr/>
        <w:tc>
          <w:tcPr>
            <w:tcW w:w="1200" w:type="dxa"/>
          </w:tcPr>
          <w:p>
            <w:pPr/>
            <w:r>
              <w:rPr/>
              <w:t xml:space="preserve">Capitolo: </w:t>
            </w:r>
          </w:p>
        </w:tc>
        <w:tc>
          <w:tcPr>
            <w:tcW w:w="7900" w:type="dxa"/>
          </w:tcPr>
          <w:p>
            <w:pPr/>
            <w:r>
              <w:rPr/>
              <w:t xml:space="preserve">OPERE PROVVISIONALI IN AMBIENTI DI PARTICOLARE PREGIO ARTISTICO: montaggio e smontaggio di strutture provvisorie, realizzate in conformità con le norme tecniche vigenti, compresi il noleggio per il primo mese di utilizzo o frazione di mese, trasporto (salvo diversa indicazione)e utilizzo, oltre al costo di redazione del piano di montaggio, completi di ancoraggi accuratamente protetti per non danneggiare le parti architettoniche, eventuali rinforzi di montanti e quanto altro necessario per dare opera compiuta a regola d'arte.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di 150 daN/mq per gli interventi di ristrutturazione e restauro.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TOS15_AT.N11.001.001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001 - Montaggio ponteggio di altezza fino a 20 m,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TOS15_AT.N11.001.002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002 - Montaggio ponteggio di altezza da 20 a 40 m, incluso nolo per il primo mese.</w:t>
            </w:r>
          </w:p>
        </w:tc>
      </w:tr>
    </w:tbl>
    <w:p>
      <w:pPr>
        <w:jc w:val="right"/>
      </w:pPr>
    </w:p>
    <w:p>
      <w:pPr>
        <w:jc w:val="right"/>
        <w:spacing w:line="336" w:lineRule="auto"/>
      </w:pPr>
      <w:r>
        <w:rPr>
          <w:b/>
        </w:rPr>
        <w:t xml:space="preserve">Prezzo senza S. G. e Util. a m²: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m²: € 22,77000</w:t>
      </w:r>
    </w:p>
    <w:p>
      <w:pPr>
        <w:rPr>
          <w:sz w:val="10"/>
          <w:szCs w:val="10"/>
        </w:rPr>
      </w:pPr>
    </w:p>
    <w:p>
      <w:pPr>
        <w:rPr>
          <w:sz w:val="10"/>
          <w:szCs w:val="10"/>
        </w:rPr>
      </w:pPr>
    </w:p>
    <w:p>
      <w:pPr/>
      <w:r>
        <w:rPr>
          <w:b/>
        </w:rPr>
        <w:t xml:space="preserve">Codice regionale: TOS15_AT.N11.001.003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003 - Smontaggio ponteggio di altezza fino a 20 m.</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TOS15_AT.N11.001.004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004 - Smontaggio ponteggio di altezza da 20 a 40 m.</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TOS15_AT.N11.001.010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TOS15_AT.N11.002.001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001 - Montaggio ponteggio di altezza fino a 20 m, incluso nolo per il primo mese.</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m²: € 15,18000</w:t>
      </w:r>
    </w:p>
    <w:p>
      <w:pPr>
        <w:rPr>
          <w:sz w:val="10"/>
          <w:szCs w:val="10"/>
        </w:rPr>
      </w:pPr>
    </w:p>
    <w:p>
      <w:pPr>
        <w:rPr>
          <w:sz w:val="10"/>
          <w:szCs w:val="10"/>
        </w:rPr>
      </w:pPr>
    </w:p>
    <w:p>
      <w:pPr/>
      <w:r>
        <w:rPr>
          <w:b/>
        </w:rPr>
        <w:t xml:space="preserve">Codice regionale: TOS15_AT.N11.002.002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002 - Montaggio ponteggio di altezza da 20 a 40 m,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TOS15_AT.N11.002.003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003 - Smontaggio ponteggio di altezza fino a 20 m.</w:t>
            </w:r>
          </w:p>
        </w:tc>
      </w:tr>
    </w:tbl>
    <w:p>
      <w:pPr>
        <w:jc w:val="right"/>
      </w:pPr>
    </w:p>
    <w:p>
      <w:pPr>
        <w:jc w:val="right"/>
        <w:spacing w:line="336" w:lineRule="auto"/>
      </w:pPr>
      <w:r>
        <w:rPr>
          <w:b/>
        </w:rPr>
        <w:t xml:space="preserve">Prezzo senza S. G. e Util. a m²: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m²: € 6,32500</w:t>
      </w:r>
    </w:p>
    <w:p>
      <w:pPr>
        <w:rPr>
          <w:sz w:val="10"/>
          <w:szCs w:val="10"/>
        </w:rPr>
      </w:pPr>
    </w:p>
    <w:p>
      <w:pPr>
        <w:rPr>
          <w:sz w:val="10"/>
          <w:szCs w:val="10"/>
        </w:rPr>
      </w:pPr>
    </w:p>
    <w:p>
      <w:pPr/>
      <w:r>
        <w:rPr>
          <w:b/>
        </w:rPr>
        <w:t xml:space="preserve">Codice regionale: TOS15_AT.N11.002.004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004 - Smontaggio ponteggio di altezza da 20 a 40 m.</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TOS15_AT.N11.002.010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TOS15_AT.N11.003.001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001 - Montaggio ponteggio di altezza da 2 a 6 m, incluso nolo per il primo mese.</w:t>
            </w:r>
          </w:p>
        </w:tc>
      </w:tr>
    </w:tbl>
    <w:p>
      <w:pPr>
        <w:jc w:val="right"/>
      </w:pPr>
    </w:p>
    <w:p>
      <w:pPr>
        <w:jc w:val="right"/>
        <w:spacing w:line="336" w:lineRule="auto"/>
      </w:pPr>
      <w:r>
        <w:rPr>
          <w:b/>
        </w:rPr>
        <w:t xml:space="preserve">Prezzo senza S. G. e Util. a m²: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m²: € 14,54750</w:t>
      </w:r>
    </w:p>
    <w:p>
      <w:pPr>
        <w:rPr>
          <w:sz w:val="10"/>
          <w:szCs w:val="10"/>
        </w:rPr>
      </w:pPr>
    </w:p>
    <w:p>
      <w:pPr>
        <w:rPr>
          <w:sz w:val="10"/>
          <w:szCs w:val="10"/>
        </w:rPr>
      </w:pPr>
    </w:p>
    <w:p>
      <w:pPr/>
      <w:r>
        <w:rPr>
          <w:b/>
        </w:rPr>
        <w:t xml:space="preserve">Codice regionale: TOS15_AT.N11.003.002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002 - Montaggio ponteggio di altezza da 6 a 20 m, incluso nolo per il primo mese.</w:t>
            </w:r>
          </w:p>
        </w:tc>
      </w:tr>
    </w:tbl>
    <w:p>
      <w:pPr>
        <w:jc w:val="right"/>
      </w:pPr>
    </w:p>
    <w:p>
      <w:pPr>
        <w:jc w:val="right"/>
        <w:spacing w:line="336" w:lineRule="auto"/>
      </w:pPr>
      <w:r>
        <w:rPr>
          <w:b/>
        </w:rPr>
        <w:t xml:space="preserve">Prezzo senza S. G. e Util. a m²: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m²: € 20,24000</w:t>
      </w:r>
    </w:p>
    <w:p>
      <w:pPr>
        <w:rPr>
          <w:sz w:val="10"/>
          <w:szCs w:val="10"/>
        </w:rPr>
      </w:pPr>
    </w:p>
    <w:p>
      <w:pPr>
        <w:rPr>
          <w:sz w:val="10"/>
          <w:szCs w:val="10"/>
        </w:rPr>
      </w:pPr>
    </w:p>
    <w:p>
      <w:pPr/>
      <w:r>
        <w:rPr>
          <w:b/>
        </w:rPr>
        <w:t xml:space="preserve">Codice regionale: TOS15_AT.N11.003.003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003 - Montaggio ponteggio di altezza da 20 a 40 m, incluso nolo per il primo mese.</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TOS15_AT.N11.003.004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004 - Smontaggio ponteggio di altezza da 2 a 6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TOS15_AT.N11.003.005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005 - Smontaggio ponteggio di altezza da 6 a 20 m.</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TOS15_AT.N11.003.006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006 - Smontaggio ponteggio di altezza da 20 a 40 m.</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TOS15_AT.N11.003.010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TOS15_AT.N11.004.001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001 - Montaggio senza sottoponte, con piano di lavoro di altezza fino a 2,5 m, incluso nolo per il primo mese.</w:t>
            </w:r>
          </w:p>
        </w:tc>
      </w:tr>
    </w:tbl>
    <w:p>
      <w:pPr>
        <w:jc w:val="right"/>
      </w:pPr>
    </w:p>
    <w:p>
      <w:pPr>
        <w:jc w:val="right"/>
        <w:spacing w:line="336" w:lineRule="auto"/>
      </w:pPr>
      <w:r>
        <w:rPr>
          <w:b/>
        </w:rPr>
        <w:t xml:space="preserve">Prezzo senza S. G. e Util. a m²: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m²: € 24,03500</w:t>
      </w:r>
    </w:p>
    <w:p>
      <w:pPr>
        <w:rPr>
          <w:sz w:val="10"/>
          <w:szCs w:val="10"/>
        </w:rPr>
      </w:pPr>
    </w:p>
    <w:p>
      <w:pPr>
        <w:rPr>
          <w:sz w:val="10"/>
          <w:szCs w:val="10"/>
        </w:rPr>
      </w:pPr>
    </w:p>
    <w:p>
      <w:pPr/>
      <w:r>
        <w:rPr>
          <w:b/>
        </w:rPr>
        <w:t xml:space="preserve">Codice regionale: TOS15_AT.N11.004.002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002 - Montaggio con sottoponte con piano di lavoro tra 2,5 m e 3,5 m di altezza, incluso nolo per il primo mese.</w:t>
            </w:r>
          </w:p>
        </w:tc>
      </w:tr>
    </w:tbl>
    <w:p>
      <w:pPr>
        <w:jc w:val="right"/>
      </w:pPr>
    </w:p>
    <w:p>
      <w:pPr>
        <w:jc w:val="right"/>
        <w:spacing w:line="336" w:lineRule="auto"/>
      </w:pPr>
      <w:r>
        <w:rPr>
          <w:b/>
        </w:rPr>
        <w:t xml:space="preserve">Prezzo senza S. G. e Util. a m²: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m²: € 26,56500</w:t>
      </w:r>
    </w:p>
    <w:p>
      <w:pPr>
        <w:rPr>
          <w:sz w:val="10"/>
          <w:szCs w:val="10"/>
        </w:rPr>
      </w:pPr>
    </w:p>
    <w:p>
      <w:pPr>
        <w:rPr>
          <w:sz w:val="10"/>
          <w:szCs w:val="10"/>
        </w:rPr>
      </w:pPr>
    </w:p>
    <w:p>
      <w:pPr/>
      <w:r>
        <w:rPr>
          <w:b/>
        </w:rPr>
        <w:t xml:space="preserve">Codice regionale: TOS15_AT.N11.004.003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003 - Montaggio con sottoponte, con piano di lavoro da 3,5 m a 10 m di altezza, incluso nolo per il primo mese.</w:t>
            </w:r>
          </w:p>
        </w:tc>
      </w:tr>
    </w:tbl>
    <w:p>
      <w:pPr>
        <w:jc w:val="right"/>
      </w:pPr>
    </w:p>
    <w:p>
      <w:pPr>
        <w:jc w:val="right"/>
        <w:spacing w:line="336" w:lineRule="auto"/>
      </w:pPr>
      <w:r>
        <w:rPr>
          <w:b/>
        </w:rPr>
        <w:t xml:space="preserve">Prezzo senza S. G. e Util. a m²: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m²: € 29,09500</w:t>
      </w:r>
    </w:p>
    <w:p>
      <w:pPr>
        <w:rPr>
          <w:sz w:val="10"/>
          <w:szCs w:val="10"/>
        </w:rPr>
      </w:pPr>
    </w:p>
    <w:p>
      <w:pPr>
        <w:rPr>
          <w:sz w:val="10"/>
          <w:szCs w:val="10"/>
        </w:rPr>
      </w:pPr>
    </w:p>
    <w:p>
      <w:pPr/>
      <w:r>
        <w:rPr>
          <w:b/>
        </w:rPr>
        <w:t xml:space="preserve">Codice regionale: TOS15_AT.N11.004.004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004 - Smontaggio senza sottoponte, con piano di lavoro di altezza fino a 2,5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TOS15_AT.N11.004.005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005 - Smontaggio con sottoponte con piano di lavoro tra 2,5 m e 3,5 m di altezza.</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TOS15_AT.N11.004.006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006 - Smontaggio con sottoponte, con piano di lavoro da 3,5 m a 10 m di altezza.</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TOS15_AT.N11.004.010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€ 2,30000</w:t>
      </w:r>
    </w:p>
    <w:p>
      <w:pPr>
        <w:jc w:val="right"/>
        <w:spacing w:line="336" w:lineRule="auto"/>
      </w:pPr>
      <w:r>
        <w:rPr>
          <w:b/>
        </w:rPr>
        <w:t xml:space="preserve">Spese generali € 0,34500</w:t>
      </w:r>
    </w:p>
    <w:p>
      <w:pPr>
        <w:jc w:val="right"/>
        <w:spacing w:line="336" w:lineRule="auto"/>
      </w:pPr>
      <w:r>
        <w:rPr>
          <w:b/>
        </w:rPr>
        <w:t xml:space="preserve">Utili di impresa € 0,26450</w:t>
      </w:r>
    </w:p>
    <w:p>
      <w:pPr>
        <w:jc w:val="right"/>
        <w:spacing w:line="336" w:lineRule="auto"/>
      </w:pPr>
      <w:r>
        <w:rPr>
          <w:b/>
        </w:rPr>
        <w:t xml:space="preserve">Prezzo a m²: € 2,90950</w:t>
      </w:r>
    </w:p>
    <w:p>
      <w:pPr>
        <w:rPr>
          <w:sz w:val="10"/>
          <w:szCs w:val="10"/>
        </w:rPr>
      </w:pPr>
    </w:p>
    <w:p>
      <w:pPr>
        <w:rPr>
          <w:sz w:val="10"/>
          <w:szCs w:val="10"/>
        </w:rPr>
      </w:pPr>
    </w:p>
    <w:p>
      <w:pPr/>
      <w:r>
        <w:rPr>
          <w:b/>
        </w:rPr>
        <w:t xml:space="preserve">Codice regionale: TOS15_AT.N11.005.001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001 - Montaggio con sottoponte, con piano di lavoro superiore a 10 m di altezza, incluso nolo per il primo mese.</w:t>
            </w:r>
          </w:p>
        </w:tc>
      </w:tr>
    </w:tbl>
    <w:p>
      <w:pPr>
        <w:jc w:val="right"/>
      </w:pPr>
    </w:p>
    <w:p>
      <w:pPr>
        <w:jc w:val="right"/>
        <w:spacing w:line="336" w:lineRule="auto"/>
      </w:pPr>
      <w:r>
        <w:rPr>
          <w:b/>
        </w:rPr>
        <w:t xml:space="preserve">Prezzo senza S. G. e Util. a m³: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m³: € 6,95750</w:t>
      </w:r>
    </w:p>
    <w:p>
      <w:pPr>
        <w:rPr>
          <w:sz w:val="10"/>
          <w:szCs w:val="10"/>
        </w:rPr>
      </w:pPr>
    </w:p>
    <w:p>
      <w:pPr>
        <w:rPr>
          <w:sz w:val="10"/>
          <w:szCs w:val="10"/>
        </w:rPr>
      </w:pPr>
    </w:p>
    <w:p>
      <w:pPr/>
      <w:r>
        <w:rPr>
          <w:b/>
        </w:rPr>
        <w:t xml:space="preserve">Codice regionale: TOS15_AT.N11.005.002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002 - Smontaggio con sottoponte, con piano di lavoro superiore a 10 m di altezza.</w:t>
            </w:r>
          </w:p>
        </w:tc>
      </w:tr>
    </w:tbl>
    <w:p>
      <w:pPr>
        <w:jc w:val="right"/>
      </w:pPr>
    </w:p>
    <w:p>
      <w:pPr>
        <w:jc w:val="right"/>
        <w:spacing w:line="336" w:lineRule="auto"/>
      </w:pPr>
      <w:r>
        <w:rPr>
          <w:b/>
        </w:rPr>
        <w:t xml:space="preserve">Prezzo senza S. G. e Util. a m³: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m³: € 3,16250</w:t>
      </w:r>
    </w:p>
    <w:p>
      <w:pPr>
        <w:rPr>
          <w:sz w:val="10"/>
          <w:szCs w:val="10"/>
        </w:rPr>
      </w:pPr>
    </w:p>
    <w:p>
      <w:pPr>
        <w:rPr>
          <w:sz w:val="10"/>
          <w:szCs w:val="10"/>
        </w:rPr>
      </w:pPr>
    </w:p>
    <w:p>
      <w:pPr/>
      <w:r>
        <w:rPr>
          <w:b/>
        </w:rPr>
        <w:t xml:space="preserve">Codice regionale: TOS15_AT.N11.005.010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010 - Noleggio oltre il primo mese di utilizzo, calcolato al mc per ogni mese di utilizzo.</w:t>
            </w:r>
          </w:p>
        </w:tc>
      </w:tr>
    </w:tbl>
    <w:p>
      <w:pPr>
        <w:jc w:val="right"/>
      </w:pPr>
    </w:p>
    <w:p>
      <w:pPr>
        <w:jc w:val="right"/>
        <w:spacing w:line="336" w:lineRule="auto"/>
      </w:pPr>
      <w:r>
        <w:rPr>
          <w:b/>
        </w:rPr>
        <w:t xml:space="preserve">Prezzo senza S. G. e Util. a m³: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m³: € 1,13850</w:t>
      </w:r>
    </w:p>
    <w:p>
      <w:pPr>
        <w:rPr>
          <w:sz w:val="10"/>
          <w:szCs w:val="10"/>
        </w:rPr>
      </w:pPr>
    </w:p>
    <w:p>
      <w:pPr>
        <w:rPr>
          <w:sz w:val="10"/>
          <w:szCs w:val="10"/>
        </w:rPr>
      </w:pPr>
    </w:p>
    <w:p>
      <w:pPr/>
      <w:r>
        <w:rPr>
          <w:b/>
        </w:rPr>
        <w:t xml:space="preserve">Codice regionale: TOS15_AT.N11.009.001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001 - Montaggio nodo con 1 giunto e quota parte di tubolare metallico serrati, incluso nolo per il primo mese.</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TOS15_AT.N11.009.002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002 - Smontaggio nodo con 1 giunto e quota parte di tubolare metallico serrati.</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TOS15_AT.N11.009.010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010 - Noleggio oltre il primo mese di utilizzo, calcolato cad per ogni mese di utilizzo.</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TOS15_AT.N11.010.001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001 - Montaggio scalino di larghezza 80 cm, incluso nolo per il primo mese.</w:t>
            </w:r>
          </w:p>
        </w:tc>
      </w:tr>
    </w:tbl>
    <w:p>
      <w:pPr>
        <w:jc w:val="right"/>
      </w:pPr>
    </w:p>
    <w:p>
      <w:pPr>
        <w:jc w:val="right"/>
        <w:spacing w:line="336" w:lineRule="auto"/>
      </w:pPr>
      <w:r>
        <w:rPr>
          <w:b/>
        </w:rPr>
        <w:t xml:space="preserve">Prezzo senza S. G. e Util. a cad: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cad: € 50,60000</w:t>
      </w:r>
    </w:p>
    <w:p>
      <w:pPr>
        <w:rPr>
          <w:sz w:val="10"/>
          <w:szCs w:val="10"/>
        </w:rPr>
      </w:pPr>
    </w:p>
    <w:p>
      <w:pPr>
        <w:rPr>
          <w:sz w:val="10"/>
          <w:szCs w:val="10"/>
        </w:rPr>
      </w:pPr>
    </w:p>
    <w:p>
      <w:pPr/>
      <w:r>
        <w:rPr>
          <w:b/>
        </w:rPr>
        <w:t xml:space="preserve">Codice regionale: TOS15_AT.N11.010.002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002 - Smontaggio scalino di larghezza 80 cm.</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TOS15_AT.N11.010.010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010 - Noleggio oltre il primo mese di utilizzo, calcolato cad per ogni mese di utilizzo.</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cad: € 6,19850</w:t>
      </w:r>
    </w:p>
    <w:p>
      <w:pPr>
        <w:rPr>
          <w:sz w:val="10"/>
          <w:szCs w:val="10"/>
        </w:rPr>
      </w:pPr>
    </w:p>
    <w:p>
      <w:pPr>
        <w:rPr>
          <w:sz w:val="10"/>
          <w:szCs w:val="10"/>
        </w:rPr>
      </w:pPr>
    </w:p>
    <w:p>
      <w:pPr>
        <w:sectPr>
          <w:headerReference w:type="default" r:id="rId225"/>
          <w:footerReference w:type="default" r:id="rId22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TOS15_PR.200</w:t>
      </w:r>
    </w:p>
    <w:tbl>
      <w:tblGrid>
        <w:gridCol w:w="1200" w:type="dxa"/>
        <w:gridCol w:w="7900" w:type="dxa"/>
      </w:tblGrid>
      <w:tr>
        <w:trPr/>
        <w:tc>
          <w:tcPr>
            <w:tcW w:w="1200" w:type="dxa"/>
          </w:tcPr>
          <w:p>
            <w:pPr/>
            <w:r>
              <w:rPr/>
              <w:t xml:space="preserve">Capitolo: </w:t>
            </w:r>
          </w:p>
        </w:tc>
        <w:tc>
          <w:tcPr>
            <w:tcW w:w="7900" w:type="dxa"/>
          </w:tcPr>
          <w:p>
            <w:pPr/>
            <w:r>
              <w:rPr/>
              <w:t xml:space="preserve">Prodotti accessori per realizzazioni di varia natura</w:t>
            </w:r>
          </w:p>
        </w:tc>
      </w:tr>
    </w:tbl>
    <w:p>
      <w:pPr>
        <w:rPr>
          <w:sz w:val="10"/>
          <w:szCs w:val="10"/>
        </w:rPr>
      </w:pPr>
    </w:p>
    <w:p>
      <w:pPr/>
      <w:r>
        <w:rPr>
          <w:b/>
        </w:rPr>
        <w:t xml:space="preserve">Codice regionale: TOS15_PR.200.001.003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materiale da carpenteria</w:t>
            </w:r>
          </w:p>
        </w:tc>
      </w:tr>
      <w:tr>
        <w:trPr/>
        <w:tc>
          <w:tcPr>
            <w:tcW w:w="1200" w:type="dxa"/>
          </w:tcPr>
          <w:p>
            <w:pPr/>
            <w:r>
              <w:rPr>
                <w:b/>
              </w:rPr>
              <w:t xml:space="preserve">Articolo:</w:t>
            </w:r>
          </w:p>
        </w:tc>
        <w:tc>
          <w:tcPr>
            <w:tcW w:w="7900" w:type="dxa"/>
          </w:tcPr>
          <w:p>
            <w:pPr/>
            <w:r>
              <w:rPr/>
              <w:t xml:space="preserve">003 - paraspigoli per intonaco in PVC senza rete</w:t>
            </w:r>
          </w:p>
        </w:tc>
      </w:tr>
    </w:tbl>
    <w:p>
      <w:pPr>
        <w:jc w:val="right"/>
      </w:pPr>
    </w:p>
    <w:p>
      <w:pPr>
        <w:jc w:val="right"/>
        <w:spacing w:line="336" w:lineRule="auto"/>
      </w:pPr>
      <w:r>
        <w:rPr>
          <w:b/>
        </w:rPr>
        <w:t xml:space="preserve">Prezzo senza S. G. e Util. a m: € 0,43500</w:t>
      </w:r>
    </w:p>
    <w:p>
      <w:pPr>
        <w:jc w:val="right"/>
        <w:spacing w:line="336" w:lineRule="auto"/>
      </w:pPr>
      <w:r>
        <w:rPr>
          <w:b/>
        </w:rPr>
        <w:t xml:space="preserve">Spese generali € 0,06525</w:t>
      </w:r>
    </w:p>
    <w:p>
      <w:pPr>
        <w:jc w:val="right"/>
        <w:spacing w:line="336" w:lineRule="auto"/>
      </w:pPr>
      <w:r>
        <w:rPr>
          <w:b/>
        </w:rPr>
        <w:t xml:space="preserve">Utili di impresa € 0,05003</w:t>
      </w:r>
    </w:p>
    <w:p>
      <w:pPr>
        <w:jc w:val="right"/>
        <w:spacing w:line="336" w:lineRule="auto"/>
      </w:pPr>
      <w:r>
        <w:rPr>
          <w:b/>
        </w:rPr>
        <w:t xml:space="preserve">Prezzo a m: € 0,55028</w:t>
      </w:r>
    </w:p>
    <w:p>
      <w:pPr>
        <w:rPr>
          <w:sz w:val="10"/>
          <w:szCs w:val="10"/>
        </w:rPr>
      </w:pPr>
    </w:p>
    <w:p>
      <w:pPr>
        <w:rPr>
          <w:sz w:val="10"/>
          <w:szCs w:val="10"/>
        </w:rPr>
      </w:pPr>
    </w:p>
    <w:p>
      <w:pPr/>
      <w:r>
        <w:rPr>
          <w:b/>
        </w:rPr>
        <w:t xml:space="preserve">Codice regionale: TOS15_PR.200.001.014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materiale da carpenteria</w:t>
            </w:r>
          </w:p>
        </w:tc>
      </w:tr>
      <w:tr>
        <w:trPr/>
        <w:tc>
          <w:tcPr>
            <w:tcW w:w="1200" w:type="dxa"/>
          </w:tcPr>
          <w:p>
            <w:pPr/>
            <w:r>
              <w:rPr>
                <w:b/>
              </w:rPr>
              <w:t xml:space="preserve">Articolo:</w:t>
            </w:r>
          </w:p>
        </w:tc>
        <w:tc>
          <w:tcPr>
            <w:tcW w:w="7900" w:type="dxa"/>
          </w:tcPr>
          <w:p>
            <w:pPr/>
            <w:r>
              <w:rPr/>
              <w:t xml:space="preserve">014 - valvole per iniezione micropali</w:t>
            </w:r>
          </w:p>
        </w:tc>
      </w:tr>
    </w:tbl>
    <w:p>
      <w:pPr>
        <w:jc w:val="right"/>
      </w:pPr>
    </w:p>
    <w:p>
      <w:pPr>
        <w:jc w:val="right"/>
        <w:spacing w:line="336" w:lineRule="auto"/>
      </w:pPr>
      <w:r>
        <w:rPr>
          <w:b/>
        </w:rPr>
        <w:t xml:space="preserve">Prezzo senza S. G. e Util. a cad: € 8,60000</w:t>
      </w:r>
    </w:p>
    <w:p>
      <w:pPr>
        <w:jc w:val="right"/>
        <w:spacing w:line="336" w:lineRule="auto"/>
      </w:pPr>
      <w:r>
        <w:rPr>
          <w:b/>
        </w:rPr>
        <w:t xml:space="preserve">Spese generali € 1,29000</w:t>
      </w:r>
    </w:p>
    <w:p>
      <w:pPr>
        <w:jc w:val="right"/>
        <w:spacing w:line="336" w:lineRule="auto"/>
      </w:pPr>
      <w:r>
        <w:rPr>
          <w:b/>
        </w:rPr>
        <w:t xml:space="preserve">Utili di impresa € 0,98900</w:t>
      </w:r>
    </w:p>
    <w:p>
      <w:pPr>
        <w:jc w:val="right"/>
        <w:spacing w:line="336" w:lineRule="auto"/>
      </w:pPr>
      <w:r>
        <w:rPr>
          <w:b/>
        </w:rPr>
        <w:t xml:space="preserve">Prezzo a cad: € 10,87900</w:t>
      </w:r>
    </w:p>
    <w:p>
      <w:pPr>
        <w:rPr>
          <w:sz w:val="10"/>
          <w:szCs w:val="10"/>
        </w:rPr>
      </w:pPr>
    </w:p>
    <w:p>
      <w:pPr>
        <w:rPr>
          <w:sz w:val="10"/>
          <w:szCs w:val="10"/>
        </w:rPr>
      </w:pPr>
    </w:p>
    <w:p>
      <w:pPr/>
      <w:r>
        <w:rPr>
          <w:b/>
        </w:rPr>
        <w:t xml:space="preserve">Codice regionale: TOS15_PR.200.001.015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materiale da carpenteria</w:t>
            </w:r>
          </w:p>
        </w:tc>
      </w:tr>
      <w:tr>
        <w:trPr/>
        <w:tc>
          <w:tcPr>
            <w:tcW w:w="1200" w:type="dxa"/>
          </w:tcPr>
          <w:p>
            <w:pPr/>
            <w:r>
              <w:rPr>
                <w:b/>
              </w:rPr>
              <w:t xml:space="preserve">Articolo:</w:t>
            </w:r>
          </w:p>
        </w:tc>
        <w:tc>
          <w:tcPr>
            <w:tcW w:w="7900" w:type="dxa"/>
          </w:tcPr>
          <w:p>
            <w:pPr/>
            <w:r>
              <w:rPr/>
              <w:t xml:space="preserve">015 - Paraspigoli per intonaco in lamiera zincata.</w:t>
            </w:r>
          </w:p>
        </w:tc>
      </w:tr>
    </w:tbl>
    <w:p>
      <w:pPr>
        <w:jc w:val="right"/>
      </w:pPr>
    </w:p>
    <w:p>
      <w:pPr>
        <w:jc w:val="right"/>
        <w:spacing w:line="336" w:lineRule="auto"/>
      </w:pPr>
      <w:r>
        <w:rPr>
          <w:b/>
        </w:rPr>
        <w:t xml:space="preserve">Prezzo senza S. G. e Util. a m: € 0,78400</w:t>
      </w:r>
    </w:p>
    <w:p>
      <w:pPr>
        <w:jc w:val="right"/>
        <w:spacing w:line="336" w:lineRule="auto"/>
      </w:pPr>
      <w:r>
        <w:rPr>
          <w:b/>
        </w:rPr>
        <w:t xml:space="preserve">Spese generali € 0,11760</w:t>
      </w:r>
    </w:p>
    <w:p>
      <w:pPr>
        <w:jc w:val="right"/>
        <w:spacing w:line="336" w:lineRule="auto"/>
      </w:pPr>
      <w:r>
        <w:rPr>
          <w:b/>
        </w:rPr>
        <w:t xml:space="preserve">Utili di impresa € 0,09016</w:t>
      </w:r>
    </w:p>
    <w:p>
      <w:pPr>
        <w:jc w:val="right"/>
        <w:spacing w:line="336" w:lineRule="auto"/>
      </w:pPr>
      <w:r>
        <w:rPr>
          <w:b/>
        </w:rPr>
        <w:t xml:space="preserve">Prezzo a m: € 0,99176</w:t>
      </w:r>
    </w:p>
    <w:p>
      <w:pPr>
        <w:rPr>
          <w:sz w:val="10"/>
          <w:szCs w:val="10"/>
        </w:rPr>
      </w:pPr>
    </w:p>
    <w:p>
      <w:pPr>
        <w:rPr>
          <w:sz w:val="10"/>
          <w:szCs w:val="10"/>
        </w:rPr>
      </w:pPr>
    </w:p>
    <w:p>
      <w:pPr/>
      <w:r>
        <w:rPr>
          <w:b/>
        </w:rPr>
        <w:t xml:space="preserve">Codice regionale: TOS15_PR.200.003.001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Miscela chimica</w:t>
            </w:r>
          </w:p>
        </w:tc>
      </w:tr>
      <w:tr>
        <w:trPr/>
        <w:tc>
          <w:tcPr>
            <w:tcW w:w="1200" w:type="dxa"/>
          </w:tcPr>
          <w:p>
            <w:pPr/>
            <w:r>
              <w:rPr>
                <w:b/>
              </w:rPr>
              <w:t xml:space="preserve">Articolo:</w:t>
            </w:r>
          </w:p>
        </w:tc>
        <w:tc>
          <w:tcPr>
            <w:tcW w:w="7900" w:type="dxa"/>
          </w:tcPr>
          <w:p>
            <w:pPr/>
            <w:r>
              <w:rPr/>
              <w:t xml:space="preserve">001 - in solvente idrocarbonato di resine siliconiche specifiche ed additivi idrorepellenti per deumidificazione murature per umidità ascendente.</w:t>
            </w:r>
          </w:p>
        </w:tc>
      </w:tr>
    </w:tbl>
    <w:p>
      <w:pPr>
        <w:jc w:val="right"/>
      </w:pPr>
    </w:p>
    <w:p>
      <w:pPr>
        <w:jc w:val="right"/>
        <w:spacing w:line="336" w:lineRule="auto"/>
      </w:pPr>
      <w:r>
        <w:rPr>
          <w:b/>
        </w:rPr>
        <w:t xml:space="preserve">Prezzo senza S. G. e Util. a l: € 4,74444</w:t>
      </w:r>
    </w:p>
    <w:p>
      <w:pPr>
        <w:jc w:val="right"/>
        <w:spacing w:line="336" w:lineRule="auto"/>
      </w:pPr>
      <w:r>
        <w:rPr>
          <w:b/>
        </w:rPr>
        <w:t xml:space="preserve">Spese generali € 0,71167</w:t>
      </w:r>
    </w:p>
    <w:p>
      <w:pPr>
        <w:jc w:val="right"/>
        <w:spacing w:line="336" w:lineRule="auto"/>
      </w:pPr>
      <w:r>
        <w:rPr>
          <w:b/>
        </w:rPr>
        <w:t xml:space="preserve">Utili di impresa € 0,54561</w:t>
      </w:r>
    </w:p>
    <w:p>
      <w:pPr>
        <w:jc w:val="right"/>
        <w:spacing w:line="336" w:lineRule="auto"/>
      </w:pPr>
      <w:r>
        <w:rPr>
          <w:b/>
        </w:rPr>
        <w:t xml:space="preserve">Prezzo a l: € 6,00172</w:t>
      </w:r>
    </w:p>
    <w:p>
      <w:pPr>
        <w:rPr>
          <w:sz w:val="10"/>
          <w:szCs w:val="10"/>
        </w:rPr>
      </w:pPr>
    </w:p>
    <w:p>
      <w:pPr>
        <w:rPr>
          <w:sz w:val="10"/>
          <w:szCs w:val="10"/>
        </w:rPr>
      </w:pPr>
    </w:p>
    <w:p>
      <w:pPr>
        <w:sectPr>
          <w:headerReference w:type="default" r:id="rId227"/>
          <w:footerReference w:type="default" r:id="rId22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TOS15_PR.P01</w:t>
      </w:r>
    </w:p>
    <w:tbl>
      <w:tblGrid>
        <w:gridCol w:w="1200" w:type="dxa"/>
        <w:gridCol w:w="7900" w:type="dxa"/>
      </w:tblGrid>
      <w:tr>
        <w:trPr/>
        <w:tc>
          <w:tcPr>
            <w:tcW w:w="1200" w:type="dxa"/>
          </w:tcPr>
          <w:p>
            <w:pPr/>
            <w:r>
              <w:rPr/>
              <w:t xml:space="preserve">Capitolo: </w:t>
            </w:r>
          </w:p>
        </w:tc>
        <w:tc>
          <w:tcPr>
            <w:tcW w:w="7900" w:type="dxa"/>
          </w:tcPr>
          <w:p>
            <w:pPr/>
            <w:r>
              <w:rPr/>
              <w:t xml:space="preserve">INERTI: Dovranno essere costituiti da elementi non gelivi, privi di parti friabili e polverulente o scistose; non dovranno contenere gesso e solfati</w:t>
            </w:r>
          </w:p>
        </w:tc>
      </w:tr>
    </w:tbl>
    <w:p>
      <w:pPr>
        <w:rPr>
          <w:sz w:val="10"/>
          <w:szCs w:val="10"/>
        </w:rPr>
      </w:pPr>
    </w:p>
    <w:p>
      <w:pPr/>
      <w:r>
        <w:rPr>
          <w:b/>
        </w:rPr>
        <w:t xml:space="preserve">Codice regionale: TOS15_PR.P01.002.003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003 - Pietrisco 3/8 (risetta)</w:t>
            </w:r>
          </w:p>
        </w:tc>
      </w:tr>
    </w:tbl>
    <w:p>
      <w:pPr>
        <w:jc w:val="right"/>
      </w:pPr>
    </w:p>
    <w:p>
      <w:pPr>
        <w:jc w:val="right"/>
        <w:spacing w:line="336" w:lineRule="auto"/>
      </w:pPr>
      <w:r>
        <w:rPr>
          <w:b/>
        </w:rPr>
        <w:t xml:space="preserve">Prezzo senza S. G. e Util. a Tn: € 14,74708</w:t>
      </w:r>
    </w:p>
    <w:p>
      <w:pPr>
        <w:jc w:val="right"/>
        <w:spacing w:line="336" w:lineRule="auto"/>
      </w:pPr>
      <w:r>
        <w:rPr>
          <w:b/>
        </w:rPr>
        <w:t xml:space="preserve">Spese generali € 2,21206</w:t>
      </w:r>
    </w:p>
    <w:p>
      <w:pPr>
        <w:jc w:val="right"/>
        <w:spacing w:line="336" w:lineRule="auto"/>
      </w:pPr>
      <w:r>
        <w:rPr>
          <w:b/>
        </w:rPr>
        <w:t xml:space="preserve">Utili di impresa € 1,69591</w:t>
      </w:r>
    </w:p>
    <w:p>
      <w:pPr>
        <w:jc w:val="right"/>
        <w:spacing w:line="336" w:lineRule="auto"/>
      </w:pPr>
      <w:r>
        <w:rPr>
          <w:b/>
        </w:rPr>
        <w:t xml:space="preserve">Prezzo a Tn: € 18,65506</w:t>
      </w:r>
    </w:p>
    <w:p>
      <w:pPr>
        <w:rPr>
          <w:sz w:val="10"/>
          <w:szCs w:val="10"/>
        </w:rPr>
      </w:pPr>
    </w:p>
    <w:p>
      <w:pPr>
        <w:rPr>
          <w:sz w:val="10"/>
          <w:szCs w:val="10"/>
        </w:rPr>
      </w:pPr>
    </w:p>
    <w:p>
      <w:pPr/>
      <w:r>
        <w:rPr>
          <w:b/>
        </w:rPr>
        <w:t xml:space="preserve">Codice regionale: TOS15_PR.P01.002.004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004 - Renoncino (50% sabbia e 50% ghiaietto o pietrisco)</w:t>
            </w:r>
          </w:p>
        </w:tc>
      </w:tr>
    </w:tbl>
    <w:p>
      <w:pPr>
        <w:jc w:val="right"/>
      </w:pPr>
    </w:p>
    <w:p>
      <w:pPr>
        <w:jc w:val="right"/>
        <w:spacing w:line="336" w:lineRule="auto"/>
      </w:pPr>
      <w:r>
        <w:rPr>
          <w:b/>
        </w:rPr>
        <w:t xml:space="preserve">Prezzo senza S. G. e Util. a Tn: € 15,17083</w:t>
      </w:r>
    </w:p>
    <w:p>
      <w:pPr>
        <w:jc w:val="right"/>
        <w:spacing w:line="336" w:lineRule="auto"/>
      </w:pPr>
      <w:r>
        <w:rPr>
          <w:b/>
        </w:rPr>
        <w:t xml:space="preserve">Spese generali € 2,27562</w:t>
      </w:r>
    </w:p>
    <w:p>
      <w:pPr>
        <w:jc w:val="right"/>
        <w:spacing w:line="336" w:lineRule="auto"/>
      </w:pPr>
      <w:r>
        <w:rPr>
          <w:b/>
        </w:rPr>
        <w:t xml:space="preserve">Utili di impresa € 1,74465</w:t>
      </w:r>
    </w:p>
    <w:p>
      <w:pPr>
        <w:jc w:val="right"/>
        <w:spacing w:line="336" w:lineRule="auto"/>
      </w:pPr>
      <w:r>
        <w:rPr>
          <w:b/>
        </w:rPr>
        <w:t xml:space="preserve">Prezzo a Tn: € 19,19110</w:t>
      </w:r>
    </w:p>
    <w:p>
      <w:pPr>
        <w:rPr>
          <w:sz w:val="10"/>
          <w:szCs w:val="10"/>
        </w:rPr>
      </w:pPr>
    </w:p>
    <w:p>
      <w:pPr>
        <w:rPr>
          <w:sz w:val="10"/>
          <w:szCs w:val="10"/>
        </w:rPr>
      </w:pPr>
    </w:p>
    <w:p>
      <w:pPr/>
      <w:r>
        <w:rPr>
          <w:b/>
        </w:rPr>
        <w:t xml:space="preserve">Codice regionale: TOS15_PR.P01.002.005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005 - Sabbia</w:t>
            </w:r>
          </w:p>
        </w:tc>
      </w:tr>
    </w:tbl>
    <w:p>
      <w:pPr>
        <w:jc w:val="right"/>
      </w:pPr>
    </w:p>
    <w:p>
      <w:pPr>
        <w:jc w:val="right"/>
        <w:spacing w:line="336" w:lineRule="auto"/>
      </w:pPr>
      <w:r>
        <w:rPr>
          <w:b/>
        </w:rPr>
        <w:t xml:space="preserve">Prezzo senza S. G. e Util. a Tn: € 16,15542</w:t>
      </w:r>
    </w:p>
    <w:p>
      <w:pPr>
        <w:jc w:val="right"/>
        <w:spacing w:line="336" w:lineRule="auto"/>
      </w:pPr>
      <w:r>
        <w:rPr>
          <w:b/>
        </w:rPr>
        <w:t xml:space="preserve">Spese generali € 2,42331</w:t>
      </w:r>
    </w:p>
    <w:p>
      <w:pPr>
        <w:jc w:val="right"/>
        <w:spacing w:line="336" w:lineRule="auto"/>
      </w:pPr>
      <w:r>
        <w:rPr>
          <w:b/>
        </w:rPr>
        <w:t xml:space="preserve">Utili di impresa € 1,85787</w:t>
      </w:r>
    </w:p>
    <w:p>
      <w:pPr>
        <w:jc w:val="right"/>
        <w:spacing w:line="336" w:lineRule="auto"/>
      </w:pPr>
      <w:r>
        <w:rPr>
          <w:b/>
        </w:rPr>
        <w:t xml:space="preserve">Prezzo a Tn: € 20,43661</w:t>
      </w:r>
    </w:p>
    <w:p>
      <w:pPr>
        <w:rPr>
          <w:sz w:val="10"/>
          <w:szCs w:val="10"/>
        </w:rPr>
      </w:pPr>
    </w:p>
    <w:p>
      <w:pPr>
        <w:rPr>
          <w:sz w:val="10"/>
          <w:szCs w:val="10"/>
        </w:rPr>
      </w:pPr>
    </w:p>
    <w:p>
      <w:pPr/>
      <w:r>
        <w:rPr>
          <w:b/>
        </w:rPr>
        <w:t xml:space="preserve">Codice regionale: TOS15_PR.P01.002.006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006 - Sasso 08/12 (uno)</w:t>
            </w:r>
          </w:p>
        </w:tc>
      </w:tr>
    </w:tbl>
    <w:p>
      <w:pPr>
        <w:jc w:val="right"/>
      </w:pPr>
    </w:p>
    <w:p>
      <w:pPr>
        <w:jc w:val="right"/>
        <w:spacing w:line="336" w:lineRule="auto"/>
      </w:pPr>
      <w:r>
        <w:rPr>
          <w:b/>
        </w:rPr>
        <w:t xml:space="preserve">Prezzo senza S. G. e Util. a Tn: € 12,56333</w:t>
      </w:r>
    </w:p>
    <w:p>
      <w:pPr>
        <w:jc w:val="right"/>
        <w:spacing w:line="336" w:lineRule="auto"/>
      </w:pPr>
      <w:r>
        <w:rPr>
          <w:b/>
        </w:rPr>
        <w:t xml:space="preserve">Spese generali € 1,88450</w:t>
      </w:r>
    </w:p>
    <w:p>
      <w:pPr>
        <w:jc w:val="right"/>
        <w:spacing w:line="336" w:lineRule="auto"/>
      </w:pPr>
      <w:r>
        <w:rPr>
          <w:b/>
        </w:rPr>
        <w:t xml:space="preserve">Utili di impresa € 1,44478</w:t>
      </w:r>
    </w:p>
    <w:p>
      <w:pPr>
        <w:jc w:val="right"/>
        <w:spacing w:line="336" w:lineRule="auto"/>
      </w:pPr>
      <w:r>
        <w:rPr>
          <w:b/>
        </w:rPr>
        <w:t xml:space="preserve">Prezzo a Tn: € 15,89261</w:t>
      </w:r>
    </w:p>
    <w:p>
      <w:pPr>
        <w:rPr>
          <w:sz w:val="10"/>
          <w:szCs w:val="10"/>
        </w:rPr>
      </w:pPr>
    </w:p>
    <w:p>
      <w:pPr>
        <w:rPr>
          <w:sz w:val="10"/>
          <w:szCs w:val="10"/>
        </w:rPr>
      </w:pPr>
    </w:p>
    <w:p>
      <w:pPr/>
      <w:r>
        <w:rPr>
          <w:b/>
        </w:rPr>
        <w:t xml:space="preserve">Codice regionale: TOS15_PR.P01.002.007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007 - Sasso 12/22 (due)</w:t>
            </w:r>
          </w:p>
        </w:tc>
      </w:tr>
    </w:tbl>
    <w:p>
      <w:pPr>
        <w:jc w:val="right"/>
      </w:pPr>
    </w:p>
    <w:p>
      <w:pPr>
        <w:jc w:val="right"/>
        <w:spacing w:line="336" w:lineRule="auto"/>
      </w:pPr>
      <w:r>
        <w:rPr>
          <w:b/>
        </w:rPr>
        <w:t xml:space="preserve">Prezzo senza S. G. e Util. a Tn: € 12,56333</w:t>
      </w:r>
    </w:p>
    <w:p>
      <w:pPr>
        <w:jc w:val="right"/>
        <w:spacing w:line="336" w:lineRule="auto"/>
      </w:pPr>
      <w:r>
        <w:rPr>
          <w:b/>
        </w:rPr>
        <w:t xml:space="preserve">Spese generali € 1,88450</w:t>
      </w:r>
    </w:p>
    <w:p>
      <w:pPr>
        <w:jc w:val="right"/>
        <w:spacing w:line="336" w:lineRule="auto"/>
      </w:pPr>
      <w:r>
        <w:rPr>
          <w:b/>
        </w:rPr>
        <w:t xml:space="preserve">Utili di impresa € 1,44478</w:t>
      </w:r>
    </w:p>
    <w:p>
      <w:pPr>
        <w:jc w:val="right"/>
        <w:spacing w:line="336" w:lineRule="auto"/>
      </w:pPr>
      <w:r>
        <w:rPr>
          <w:b/>
        </w:rPr>
        <w:t xml:space="preserve">Prezzo a Tn: € 15,89261</w:t>
      </w:r>
    </w:p>
    <w:p>
      <w:pPr>
        <w:rPr>
          <w:sz w:val="10"/>
          <w:szCs w:val="10"/>
        </w:rPr>
      </w:pPr>
    </w:p>
    <w:p>
      <w:pPr>
        <w:rPr>
          <w:sz w:val="10"/>
          <w:szCs w:val="10"/>
        </w:rPr>
      </w:pPr>
    </w:p>
    <w:p>
      <w:pPr/>
      <w:r>
        <w:rPr>
          <w:b/>
        </w:rPr>
        <w:t xml:space="preserve">Codice regionale: TOS15_PR.P01.002.008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008 - Sasso 22/30 (tre)</w:t>
            </w:r>
          </w:p>
        </w:tc>
      </w:tr>
    </w:tbl>
    <w:p>
      <w:pPr>
        <w:jc w:val="right"/>
      </w:pPr>
    </w:p>
    <w:p>
      <w:pPr>
        <w:jc w:val="right"/>
        <w:spacing w:line="336" w:lineRule="auto"/>
      </w:pPr>
      <w:r>
        <w:rPr>
          <w:b/>
        </w:rPr>
        <w:t xml:space="preserve">Prezzo senza S. G. e Util. a Tn: € 12,56333</w:t>
      </w:r>
    </w:p>
    <w:p>
      <w:pPr>
        <w:jc w:val="right"/>
        <w:spacing w:line="336" w:lineRule="auto"/>
      </w:pPr>
      <w:r>
        <w:rPr>
          <w:b/>
        </w:rPr>
        <w:t xml:space="preserve">Spese generali € 1,88450</w:t>
      </w:r>
    </w:p>
    <w:p>
      <w:pPr>
        <w:jc w:val="right"/>
        <w:spacing w:line="336" w:lineRule="auto"/>
      </w:pPr>
      <w:r>
        <w:rPr>
          <w:b/>
        </w:rPr>
        <w:t xml:space="preserve">Utili di impresa € 1,44478</w:t>
      </w:r>
    </w:p>
    <w:p>
      <w:pPr>
        <w:jc w:val="right"/>
        <w:spacing w:line="336" w:lineRule="auto"/>
      </w:pPr>
      <w:r>
        <w:rPr>
          <w:b/>
        </w:rPr>
        <w:t xml:space="preserve">Prezzo a Tn: € 15,89261</w:t>
      </w:r>
    </w:p>
    <w:p>
      <w:pPr>
        <w:rPr>
          <w:sz w:val="10"/>
          <w:szCs w:val="10"/>
        </w:rPr>
      </w:pPr>
    </w:p>
    <w:p>
      <w:pPr>
        <w:rPr>
          <w:sz w:val="10"/>
          <w:szCs w:val="10"/>
        </w:rPr>
      </w:pPr>
    </w:p>
    <w:p>
      <w:pPr/>
      <w:r>
        <w:rPr>
          <w:b/>
        </w:rPr>
        <w:t xml:space="preserve">Codice regionale: TOS15_PR.P01.002.009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009 - Sasso 40/70 di cava</w:t>
            </w:r>
          </w:p>
        </w:tc>
      </w:tr>
    </w:tbl>
    <w:p>
      <w:pPr>
        <w:jc w:val="right"/>
      </w:pPr>
    </w:p>
    <w:p>
      <w:pPr>
        <w:jc w:val="right"/>
        <w:spacing w:line="336" w:lineRule="auto"/>
      </w:pPr>
      <w:r>
        <w:rPr>
          <w:b/>
        </w:rPr>
        <w:t xml:space="preserve">Prezzo senza S. G. e Util. a Tn: € 14,71667</w:t>
      </w:r>
    </w:p>
    <w:p>
      <w:pPr>
        <w:jc w:val="right"/>
        <w:spacing w:line="336" w:lineRule="auto"/>
      </w:pPr>
      <w:r>
        <w:rPr>
          <w:b/>
        </w:rPr>
        <w:t xml:space="preserve">Spese generali € 2,20750</w:t>
      </w:r>
    </w:p>
    <w:p>
      <w:pPr>
        <w:jc w:val="right"/>
        <w:spacing w:line="336" w:lineRule="auto"/>
      </w:pPr>
      <w:r>
        <w:rPr>
          <w:b/>
        </w:rPr>
        <w:t xml:space="preserve">Utili di impresa € 1,69242</w:t>
      </w:r>
    </w:p>
    <w:p>
      <w:pPr>
        <w:jc w:val="right"/>
        <w:spacing w:line="336" w:lineRule="auto"/>
      </w:pPr>
      <w:r>
        <w:rPr>
          <w:b/>
        </w:rPr>
        <w:t xml:space="preserve">Prezzo a Tn: € 18,61659</w:t>
      </w:r>
    </w:p>
    <w:p>
      <w:pPr>
        <w:rPr>
          <w:sz w:val="10"/>
          <w:szCs w:val="10"/>
        </w:rPr>
      </w:pPr>
    </w:p>
    <w:p>
      <w:pPr>
        <w:rPr>
          <w:sz w:val="10"/>
          <w:szCs w:val="10"/>
        </w:rPr>
      </w:pPr>
    </w:p>
    <w:p>
      <w:pPr/>
      <w:r>
        <w:rPr>
          <w:b/>
        </w:rPr>
        <w:t xml:space="preserve">Codice regionale: TOS15_PR.P01.002.010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010 - Sasso 80/100 di cava</w:t>
            </w:r>
          </w:p>
        </w:tc>
      </w:tr>
    </w:tbl>
    <w:p>
      <w:pPr>
        <w:jc w:val="right"/>
      </w:pPr>
    </w:p>
    <w:p>
      <w:pPr>
        <w:jc w:val="right"/>
        <w:spacing w:line="336" w:lineRule="auto"/>
      </w:pPr>
      <w:r>
        <w:rPr>
          <w:b/>
        </w:rPr>
        <w:t xml:space="preserve">Prezzo senza S. G. e Util. a Tn: € 15,32500</w:t>
      </w:r>
    </w:p>
    <w:p>
      <w:pPr>
        <w:jc w:val="right"/>
        <w:spacing w:line="336" w:lineRule="auto"/>
      </w:pPr>
      <w:r>
        <w:rPr>
          <w:b/>
        </w:rPr>
        <w:t xml:space="preserve">Spese generali € 2,29875</w:t>
      </w:r>
    </w:p>
    <w:p>
      <w:pPr>
        <w:jc w:val="right"/>
        <w:spacing w:line="336" w:lineRule="auto"/>
      </w:pPr>
      <w:r>
        <w:rPr>
          <w:b/>
        </w:rPr>
        <w:t xml:space="preserve">Utili di impresa € 1,76238</w:t>
      </w:r>
    </w:p>
    <w:p>
      <w:pPr>
        <w:jc w:val="right"/>
        <w:spacing w:line="336" w:lineRule="auto"/>
      </w:pPr>
      <w:r>
        <w:rPr>
          <w:b/>
        </w:rPr>
        <w:t xml:space="preserve">Prezzo a Tn: € 19,38613</w:t>
      </w:r>
    </w:p>
    <w:p>
      <w:pPr>
        <w:rPr>
          <w:sz w:val="10"/>
          <w:szCs w:val="10"/>
        </w:rPr>
      </w:pPr>
    </w:p>
    <w:p>
      <w:pPr>
        <w:rPr>
          <w:sz w:val="10"/>
          <w:szCs w:val="10"/>
        </w:rPr>
      </w:pPr>
    </w:p>
    <w:p>
      <w:pPr/>
      <w:r>
        <w:rPr>
          <w:b/>
        </w:rPr>
        <w:t xml:space="preserve">Codice regionale: TOS15_PR.P01.002.011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011 - pietrisco 25/40</w:t>
            </w:r>
          </w:p>
        </w:tc>
      </w:tr>
    </w:tbl>
    <w:p>
      <w:pPr>
        <w:jc w:val="right"/>
      </w:pPr>
    </w:p>
    <w:p>
      <w:pPr>
        <w:jc w:val="right"/>
        <w:spacing w:line="336" w:lineRule="auto"/>
      </w:pPr>
      <w:r>
        <w:rPr>
          <w:b/>
        </w:rPr>
        <w:t xml:space="preserve">Prezzo senza S. G. e Util. a Tn: € 12,45550</w:t>
      </w:r>
    </w:p>
    <w:p>
      <w:pPr>
        <w:jc w:val="right"/>
        <w:spacing w:line="336" w:lineRule="auto"/>
      </w:pPr>
      <w:r>
        <w:rPr>
          <w:b/>
        </w:rPr>
        <w:t xml:space="preserve">Spese generali € 1,86833</w:t>
      </w:r>
    </w:p>
    <w:p>
      <w:pPr>
        <w:jc w:val="right"/>
        <w:spacing w:line="336" w:lineRule="auto"/>
      </w:pPr>
      <w:r>
        <w:rPr>
          <w:b/>
        </w:rPr>
        <w:t xml:space="preserve">Utili di impresa € 1,43238</w:t>
      </w:r>
    </w:p>
    <w:p>
      <w:pPr>
        <w:jc w:val="right"/>
        <w:spacing w:line="336" w:lineRule="auto"/>
      </w:pPr>
      <w:r>
        <w:rPr>
          <w:b/>
        </w:rPr>
        <w:t xml:space="preserve">Prezzo a Tn: € 15,75621</w:t>
      </w:r>
    </w:p>
    <w:p>
      <w:pPr>
        <w:rPr>
          <w:sz w:val="10"/>
          <w:szCs w:val="10"/>
        </w:rPr>
      </w:pPr>
    </w:p>
    <w:p>
      <w:pPr>
        <w:rPr>
          <w:sz w:val="10"/>
          <w:szCs w:val="10"/>
        </w:rPr>
      </w:pPr>
    </w:p>
    <w:p>
      <w:pPr/>
      <w:r>
        <w:rPr>
          <w:b/>
        </w:rPr>
        <w:t xml:space="preserve">Codice regionale: TOS15_PR.P01.002.012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012 - pietrisco 40/60</w:t>
            </w:r>
          </w:p>
        </w:tc>
      </w:tr>
    </w:tbl>
    <w:p>
      <w:pPr>
        <w:jc w:val="right"/>
      </w:pPr>
    </w:p>
    <w:p>
      <w:pPr>
        <w:jc w:val="right"/>
        <w:spacing w:line="336" w:lineRule="auto"/>
      </w:pPr>
      <w:r>
        <w:rPr>
          <w:b/>
        </w:rPr>
        <w:t xml:space="preserve">Prezzo senza S. G. e Util. a Tn: € 13,25125</w:t>
      </w:r>
    </w:p>
    <w:p>
      <w:pPr>
        <w:jc w:val="right"/>
        <w:spacing w:line="336" w:lineRule="auto"/>
      </w:pPr>
      <w:r>
        <w:rPr>
          <w:b/>
        </w:rPr>
        <w:t xml:space="preserve">Spese generali € 1,98769</w:t>
      </w:r>
    </w:p>
    <w:p>
      <w:pPr>
        <w:jc w:val="right"/>
        <w:spacing w:line="336" w:lineRule="auto"/>
      </w:pPr>
      <w:r>
        <w:rPr>
          <w:b/>
        </w:rPr>
        <w:t xml:space="preserve">Utili di impresa € 1,52389</w:t>
      </w:r>
    </w:p>
    <w:p>
      <w:pPr>
        <w:jc w:val="right"/>
        <w:spacing w:line="336" w:lineRule="auto"/>
      </w:pPr>
      <w:r>
        <w:rPr>
          <w:b/>
        </w:rPr>
        <w:t xml:space="preserve">Prezzo a Tn: € 16,76283</w:t>
      </w:r>
    </w:p>
    <w:p>
      <w:pPr>
        <w:rPr>
          <w:sz w:val="10"/>
          <w:szCs w:val="10"/>
        </w:rPr>
      </w:pPr>
    </w:p>
    <w:p>
      <w:pPr>
        <w:rPr>
          <w:sz w:val="10"/>
          <w:szCs w:val="10"/>
        </w:rPr>
      </w:pPr>
    </w:p>
    <w:p>
      <w:pPr/>
      <w:r>
        <w:rPr>
          <w:b/>
        </w:rPr>
        <w:t xml:space="preserve">Codice regionale: TOS15_PR.P01.002.013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013 - pietrisco 60/71</w:t>
            </w:r>
          </w:p>
        </w:tc>
      </w:tr>
    </w:tbl>
    <w:p>
      <w:pPr>
        <w:jc w:val="right"/>
      </w:pPr>
    </w:p>
    <w:p>
      <w:pPr>
        <w:jc w:val="right"/>
        <w:spacing w:line="336" w:lineRule="auto"/>
      </w:pPr>
      <w:r>
        <w:rPr>
          <w:b/>
        </w:rPr>
        <w:t xml:space="preserve">Prezzo senza S. G. e Util. a Tn: € 13,62500</w:t>
      </w:r>
    </w:p>
    <w:p>
      <w:pPr>
        <w:jc w:val="right"/>
        <w:spacing w:line="336" w:lineRule="auto"/>
      </w:pPr>
      <w:r>
        <w:rPr>
          <w:b/>
        </w:rPr>
        <w:t xml:space="preserve">Spese generali € 2,04375</w:t>
      </w:r>
    </w:p>
    <w:p>
      <w:pPr>
        <w:jc w:val="right"/>
        <w:spacing w:line="336" w:lineRule="auto"/>
      </w:pPr>
      <w:r>
        <w:rPr>
          <w:b/>
        </w:rPr>
        <w:t xml:space="preserve">Utili di impresa € 1,56688</w:t>
      </w:r>
    </w:p>
    <w:p>
      <w:pPr>
        <w:jc w:val="right"/>
        <w:spacing w:line="336" w:lineRule="auto"/>
      </w:pPr>
      <w:r>
        <w:rPr>
          <w:b/>
        </w:rPr>
        <w:t xml:space="preserve">Prezzo a Tn: € 17,23563</w:t>
      </w:r>
    </w:p>
    <w:p>
      <w:pPr>
        <w:rPr>
          <w:sz w:val="10"/>
          <w:szCs w:val="10"/>
        </w:rPr>
      </w:pPr>
    </w:p>
    <w:p>
      <w:pPr>
        <w:rPr>
          <w:sz w:val="10"/>
          <w:szCs w:val="10"/>
        </w:rPr>
      </w:pPr>
    </w:p>
    <w:p>
      <w:pPr/>
      <w:r>
        <w:rPr>
          <w:b/>
        </w:rPr>
        <w:t xml:space="preserve">Codice regionale: TOS15_PR.P01.002.014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014 - pietrisco 50/100</w:t>
            </w:r>
          </w:p>
        </w:tc>
      </w:tr>
    </w:tbl>
    <w:p>
      <w:pPr>
        <w:jc w:val="right"/>
      </w:pPr>
    </w:p>
    <w:p>
      <w:pPr>
        <w:jc w:val="right"/>
        <w:spacing w:line="336" w:lineRule="auto"/>
      </w:pPr>
      <w:r>
        <w:rPr>
          <w:b/>
        </w:rPr>
        <w:t xml:space="preserve">Prezzo senza S. G. e Util. a Tn: € 13,41250</w:t>
      </w:r>
    </w:p>
    <w:p>
      <w:pPr>
        <w:jc w:val="right"/>
        <w:spacing w:line="336" w:lineRule="auto"/>
      </w:pPr>
      <w:r>
        <w:rPr>
          <w:b/>
        </w:rPr>
        <w:t xml:space="preserve">Spese generali € 2,01188</w:t>
      </w:r>
    </w:p>
    <w:p>
      <w:pPr>
        <w:jc w:val="right"/>
        <w:spacing w:line="336" w:lineRule="auto"/>
      </w:pPr>
      <w:r>
        <w:rPr>
          <w:b/>
        </w:rPr>
        <w:t xml:space="preserve">Utili di impresa € 1,54244</w:t>
      </w:r>
    </w:p>
    <w:p>
      <w:pPr>
        <w:jc w:val="right"/>
        <w:spacing w:line="336" w:lineRule="auto"/>
      </w:pPr>
      <w:r>
        <w:rPr>
          <w:b/>
        </w:rPr>
        <w:t xml:space="preserve">Prezzo a Tn: € 16,96681</w:t>
      </w:r>
    </w:p>
    <w:p>
      <w:pPr>
        <w:rPr>
          <w:sz w:val="10"/>
          <w:szCs w:val="10"/>
        </w:rPr>
      </w:pPr>
    </w:p>
    <w:p>
      <w:pPr>
        <w:rPr>
          <w:sz w:val="10"/>
          <w:szCs w:val="10"/>
        </w:rPr>
      </w:pPr>
    </w:p>
    <w:p>
      <w:pPr/>
      <w:r>
        <w:rPr>
          <w:b/>
        </w:rPr>
        <w:t xml:space="preserve">Codice regionale: TOS15_PR.P01.002.041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041 - Stabilizzato di cava</w:t>
            </w:r>
          </w:p>
        </w:tc>
      </w:tr>
    </w:tbl>
    <w:p>
      <w:pPr>
        <w:jc w:val="right"/>
      </w:pPr>
    </w:p>
    <w:p>
      <w:pPr>
        <w:jc w:val="right"/>
        <w:spacing w:line="336" w:lineRule="auto"/>
      </w:pPr>
      <w:r>
        <w:rPr>
          <w:b/>
        </w:rPr>
        <w:t xml:space="preserve">Prezzo senza S. G. e Util. a Tn: € 9,93714</w:t>
      </w:r>
    </w:p>
    <w:p>
      <w:pPr>
        <w:jc w:val="right"/>
        <w:spacing w:line="336" w:lineRule="auto"/>
      </w:pPr>
      <w:r>
        <w:rPr>
          <w:b/>
        </w:rPr>
        <w:t xml:space="preserve">Spese generali € 1,49057</w:t>
      </w:r>
    </w:p>
    <w:p>
      <w:pPr>
        <w:jc w:val="right"/>
        <w:spacing w:line="336" w:lineRule="auto"/>
      </w:pPr>
      <w:r>
        <w:rPr>
          <w:b/>
        </w:rPr>
        <w:t xml:space="preserve">Utili di impresa € 1,14277</w:t>
      </w:r>
    </w:p>
    <w:p>
      <w:pPr>
        <w:jc w:val="right"/>
        <w:spacing w:line="336" w:lineRule="auto"/>
      </w:pPr>
      <w:r>
        <w:rPr>
          <w:b/>
        </w:rPr>
        <w:t xml:space="preserve">Prezzo a Tn: € 12,57048</w:t>
      </w:r>
    </w:p>
    <w:p>
      <w:pPr>
        <w:rPr>
          <w:sz w:val="10"/>
          <w:szCs w:val="10"/>
        </w:rPr>
      </w:pPr>
    </w:p>
    <w:p>
      <w:pPr>
        <w:rPr>
          <w:sz w:val="10"/>
          <w:szCs w:val="10"/>
        </w:rPr>
      </w:pPr>
    </w:p>
    <w:p>
      <w:pPr/>
      <w:r>
        <w:rPr>
          <w:b/>
        </w:rPr>
        <w:t xml:space="preserve">Codice regionale: TOS15_PR.P01.002.042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042 - sabbione o sciabbione</w:t>
            </w:r>
          </w:p>
        </w:tc>
      </w:tr>
    </w:tbl>
    <w:p>
      <w:pPr>
        <w:jc w:val="right"/>
      </w:pPr>
    </w:p>
    <w:p>
      <w:pPr>
        <w:jc w:val="right"/>
        <w:spacing w:line="336" w:lineRule="auto"/>
      </w:pPr>
      <w:r>
        <w:rPr>
          <w:b/>
        </w:rPr>
        <w:t xml:space="preserve">Prezzo senza S. G. e Util. a Tn: € 14,97500</w:t>
      </w:r>
    </w:p>
    <w:p>
      <w:pPr>
        <w:jc w:val="right"/>
        <w:spacing w:line="336" w:lineRule="auto"/>
      </w:pPr>
      <w:r>
        <w:rPr>
          <w:b/>
        </w:rPr>
        <w:t xml:space="preserve">Spese generali € 2,24625</w:t>
      </w:r>
    </w:p>
    <w:p>
      <w:pPr>
        <w:jc w:val="right"/>
        <w:spacing w:line="336" w:lineRule="auto"/>
      </w:pPr>
      <w:r>
        <w:rPr>
          <w:b/>
        </w:rPr>
        <w:t xml:space="preserve">Utili di impresa € 1,72213</w:t>
      </w:r>
    </w:p>
    <w:p>
      <w:pPr>
        <w:jc w:val="right"/>
        <w:spacing w:line="336" w:lineRule="auto"/>
      </w:pPr>
      <w:r>
        <w:rPr>
          <w:b/>
        </w:rPr>
        <w:t xml:space="preserve">Prezzo a Tn: € 18,94338</w:t>
      </w:r>
    </w:p>
    <w:p>
      <w:pPr>
        <w:rPr>
          <w:sz w:val="10"/>
          <w:szCs w:val="10"/>
        </w:rPr>
      </w:pPr>
    </w:p>
    <w:p>
      <w:pPr>
        <w:rPr>
          <w:sz w:val="10"/>
          <w:szCs w:val="10"/>
        </w:rPr>
      </w:pPr>
    </w:p>
    <w:p>
      <w:pPr/>
      <w:r>
        <w:rPr>
          <w:b/>
        </w:rPr>
        <w:t xml:space="preserve">Codice regionale: TOS15_PR.P01.002.043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043 - Materiali aridi tipo A1, A2/4, A2/5 (C.N.R. UNI EN 13242:2008, UNI EN ISO 14688-1:2003)</w:t>
            </w:r>
          </w:p>
        </w:tc>
      </w:tr>
    </w:tbl>
    <w:p>
      <w:pPr>
        <w:jc w:val="right"/>
      </w:pPr>
    </w:p>
    <w:p>
      <w:pPr>
        <w:jc w:val="right"/>
        <w:spacing w:line="336" w:lineRule="auto"/>
      </w:pPr>
      <w:r>
        <w:rPr>
          <w:b/>
        </w:rPr>
        <w:t xml:space="preserve">Prezzo senza S. G. e Util. a Tn: € 8,11500</w:t>
      </w:r>
    </w:p>
    <w:p>
      <w:pPr>
        <w:jc w:val="right"/>
        <w:spacing w:line="336" w:lineRule="auto"/>
      </w:pPr>
      <w:r>
        <w:rPr>
          <w:b/>
        </w:rPr>
        <w:t xml:space="preserve">Spese generali € 1,21725</w:t>
      </w:r>
    </w:p>
    <w:p>
      <w:pPr>
        <w:jc w:val="right"/>
        <w:spacing w:line="336" w:lineRule="auto"/>
      </w:pPr>
      <w:r>
        <w:rPr>
          <w:b/>
        </w:rPr>
        <w:t xml:space="preserve">Utili di impresa € 0,93323</w:t>
      </w:r>
    </w:p>
    <w:p>
      <w:pPr>
        <w:jc w:val="right"/>
        <w:spacing w:line="336" w:lineRule="auto"/>
      </w:pPr>
      <w:r>
        <w:rPr>
          <w:b/>
        </w:rPr>
        <w:t xml:space="preserve">Prezzo a Tn: € 10,26548</w:t>
      </w:r>
    </w:p>
    <w:p>
      <w:pPr>
        <w:rPr>
          <w:sz w:val="10"/>
          <w:szCs w:val="10"/>
        </w:rPr>
      </w:pPr>
    </w:p>
    <w:p>
      <w:pPr>
        <w:rPr>
          <w:sz w:val="10"/>
          <w:szCs w:val="10"/>
        </w:rPr>
      </w:pPr>
    </w:p>
    <w:p>
      <w:pPr/>
      <w:r>
        <w:rPr>
          <w:b/>
        </w:rPr>
        <w:t xml:space="preserve">Codice regionale: TOS15_PR.P01.002.061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061 - Terra da coltivo selezionata scevra da sassi</w:t>
            </w:r>
          </w:p>
        </w:tc>
      </w:tr>
    </w:tbl>
    <w:p>
      <w:pPr>
        <w:jc w:val="right"/>
      </w:pPr>
    </w:p>
    <w:p>
      <w:pPr>
        <w:jc w:val="right"/>
        <w:spacing w:line="336" w:lineRule="auto"/>
      </w:pPr>
      <w:r>
        <w:rPr>
          <w:b/>
        </w:rPr>
        <w:t xml:space="preserve">Prezzo senza S. G. e Util. a Tn: € 6,45000</w:t>
      </w:r>
    </w:p>
    <w:p>
      <w:pPr>
        <w:jc w:val="right"/>
        <w:spacing w:line="336" w:lineRule="auto"/>
      </w:pPr>
      <w:r>
        <w:rPr>
          <w:b/>
        </w:rPr>
        <w:t xml:space="preserve">Spese generali € 0,96750</w:t>
      </w:r>
    </w:p>
    <w:p>
      <w:pPr>
        <w:jc w:val="right"/>
        <w:spacing w:line="336" w:lineRule="auto"/>
      </w:pPr>
      <w:r>
        <w:rPr>
          <w:b/>
        </w:rPr>
        <w:t xml:space="preserve">Utili di impresa € 0,74175</w:t>
      </w:r>
    </w:p>
    <w:p>
      <w:pPr>
        <w:jc w:val="right"/>
        <w:spacing w:line="336" w:lineRule="auto"/>
      </w:pPr>
      <w:r>
        <w:rPr>
          <w:b/>
        </w:rPr>
        <w:t xml:space="preserve">Prezzo a Tn: € 8,15925</w:t>
      </w:r>
    </w:p>
    <w:p>
      <w:pPr>
        <w:rPr>
          <w:sz w:val="10"/>
          <w:szCs w:val="10"/>
        </w:rPr>
      </w:pPr>
    </w:p>
    <w:p>
      <w:pPr>
        <w:rPr>
          <w:sz w:val="10"/>
          <w:szCs w:val="10"/>
        </w:rPr>
      </w:pPr>
    </w:p>
    <w:p>
      <w:pPr/>
      <w:r>
        <w:rPr>
          <w:b/>
        </w:rPr>
        <w:t xml:space="preserve">Codice regionale: TOS15_PR.P01.002.70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70 - Polvere di marmo in sacchi ø 1,2 - 1,8 mm</w:t>
            </w:r>
          </w:p>
        </w:tc>
      </w:tr>
    </w:tbl>
    <w:p>
      <w:pPr>
        <w:jc w:val="right"/>
      </w:pPr>
    </w:p>
    <w:p>
      <w:pPr>
        <w:jc w:val="right"/>
        <w:spacing w:line="336" w:lineRule="auto"/>
      </w:pPr>
      <w:r>
        <w:rPr>
          <w:b/>
        </w:rPr>
        <w:t xml:space="preserve">Prezzo senza S. G. e Util. a kg: € 0,14267</w:t>
      </w:r>
    </w:p>
    <w:p>
      <w:pPr>
        <w:jc w:val="right"/>
        <w:spacing w:line="336" w:lineRule="auto"/>
      </w:pPr>
      <w:r>
        <w:rPr>
          <w:b/>
        </w:rPr>
        <w:t xml:space="preserve">Spese generali € 0,02140</w:t>
      </w:r>
    </w:p>
    <w:p>
      <w:pPr>
        <w:jc w:val="right"/>
        <w:spacing w:line="336" w:lineRule="auto"/>
      </w:pPr>
      <w:r>
        <w:rPr>
          <w:b/>
        </w:rPr>
        <w:t xml:space="preserve">Utili di impresa € 0,01641</w:t>
      </w:r>
    </w:p>
    <w:p>
      <w:pPr>
        <w:jc w:val="right"/>
        <w:spacing w:line="336" w:lineRule="auto"/>
      </w:pPr>
      <w:r>
        <w:rPr>
          <w:b/>
        </w:rPr>
        <w:t xml:space="preserve">Prezzo a kg: € 0,18048</w:t>
      </w:r>
    </w:p>
    <w:p>
      <w:pPr>
        <w:rPr>
          <w:sz w:val="10"/>
          <w:szCs w:val="10"/>
        </w:rPr>
      </w:pPr>
    </w:p>
    <w:p>
      <w:pPr>
        <w:rPr>
          <w:sz w:val="10"/>
          <w:szCs w:val="10"/>
        </w:rPr>
      </w:pPr>
    </w:p>
    <w:p>
      <w:pPr/>
      <w:r>
        <w:rPr>
          <w:b/>
        </w:rPr>
        <w:t xml:space="preserve">Codice regionale: TOS15_PR.P01.002.71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71 - Polvere di marmo in sacchi ø 0,7 - 1,2 mm</w:t>
            </w:r>
          </w:p>
        </w:tc>
      </w:tr>
    </w:tbl>
    <w:p>
      <w:pPr>
        <w:jc w:val="right"/>
      </w:pPr>
    </w:p>
    <w:p>
      <w:pPr>
        <w:jc w:val="right"/>
        <w:spacing w:line="336" w:lineRule="auto"/>
      </w:pPr>
      <w:r>
        <w:rPr>
          <w:b/>
        </w:rPr>
        <w:t xml:space="preserve">Prezzo senza S. G. e Util. a kg: € 0,14267</w:t>
      </w:r>
    </w:p>
    <w:p>
      <w:pPr>
        <w:jc w:val="right"/>
        <w:spacing w:line="336" w:lineRule="auto"/>
      </w:pPr>
      <w:r>
        <w:rPr>
          <w:b/>
        </w:rPr>
        <w:t xml:space="preserve">Spese generali € 0,02140</w:t>
      </w:r>
    </w:p>
    <w:p>
      <w:pPr>
        <w:jc w:val="right"/>
        <w:spacing w:line="336" w:lineRule="auto"/>
      </w:pPr>
      <w:r>
        <w:rPr>
          <w:b/>
        </w:rPr>
        <w:t xml:space="preserve">Utili di impresa € 0,01641</w:t>
      </w:r>
    </w:p>
    <w:p>
      <w:pPr>
        <w:jc w:val="right"/>
        <w:spacing w:line="336" w:lineRule="auto"/>
      </w:pPr>
      <w:r>
        <w:rPr>
          <w:b/>
        </w:rPr>
        <w:t xml:space="preserve">Prezzo a kg: € 0,18048</w:t>
      </w:r>
    </w:p>
    <w:p>
      <w:pPr>
        <w:rPr>
          <w:sz w:val="10"/>
          <w:szCs w:val="10"/>
        </w:rPr>
      </w:pPr>
    </w:p>
    <w:p>
      <w:pPr>
        <w:rPr>
          <w:sz w:val="10"/>
          <w:szCs w:val="10"/>
        </w:rPr>
      </w:pPr>
    </w:p>
    <w:p>
      <w:pPr/>
      <w:r>
        <w:rPr>
          <w:b/>
        </w:rPr>
        <w:t xml:space="preserve">Codice regionale: TOS15_PR.P01.002.80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80 - sabbia selezionata lavata in sacchi kg.25 </w:t>
            </w:r>
          </w:p>
        </w:tc>
      </w:tr>
    </w:tbl>
    <w:p>
      <w:pPr>
        <w:jc w:val="right"/>
      </w:pPr>
    </w:p>
    <w:p>
      <w:pPr>
        <w:jc w:val="right"/>
        <w:spacing w:line="336" w:lineRule="auto"/>
      </w:pPr>
      <w:r>
        <w:rPr>
          <w:b/>
        </w:rPr>
        <w:t xml:space="preserve">Prezzo senza S. G. e Util. a Tn: € 131,60000</w:t>
      </w:r>
    </w:p>
    <w:p>
      <w:pPr>
        <w:jc w:val="right"/>
        <w:spacing w:line="336" w:lineRule="auto"/>
      </w:pPr>
      <w:r>
        <w:rPr>
          <w:b/>
        </w:rPr>
        <w:t xml:space="preserve">Spese generali € 19,74000</w:t>
      </w:r>
    </w:p>
    <w:p>
      <w:pPr>
        <w:jc w:val="right"/>
        <w:spacing w:line="336" w:lineRule="auto"/>
      </w:pPr>
      <w:r>
        <w:rPr>
          <w:b/>
        </w:rPr>
        <w:t xml:space="preserve">Utili di impresa € 15,13400</w:t>
      </w:r>
    </w:p>
    <w:p>
      <w:pPr>
        <w:jc w:val="right"/>
        <w:spacing w:line="336" w:lineRule="auto"/>
      </w:pPr>
      <w:r>
        <w:rPr>
          <w:b/>
        </w:rPr>
        <w:t xml:space="preserve">Prezzo a Tn: € 166,47400</w:t>
      </w:r>
    </w:p>
    <w:p>
      <w:pPr>
        <w:rPr>
          <w:sz w:val="10"/>
          <w:szCs w:val="10"/>
        </w:rPr>
      </w:pPr>
    </w:p>
    <w:p>
      <w:pPr>
        <w:rPr>
          <w:sz w:val="10"/>
          <w:szCs w:val="10"/>
        </w:rPr>
      </w:pPr>
    </w:p>
    <w:p>
      <w:pPr/>
      <w:r>
        <w:rPr>
          <w:b/>
        </w:rPr>
        <w:t xml:space="preserve">Codice regionale: TOS15_PR.P01.003.001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001 - Granulato 00/80</w:t>
            </w:r>
          </w:p>
        </w:tc>
      </w:tr>
    </w:tbl>
    <w:p>
      <w:pPr>
        <w:jc w:val="right"/>
      </w:pPr>
    </w:p>
    <w:p>
      <w:pPr>
        <w:jc w:val="right"/>
        <w:spacing w:line="336" w:lineRule="auto"/>
      </w:pPr>
      <w:r>
        <w:rPr>
          <w:b/>
        </w:rPr>
        <w:t xml:space="preserve">Prezzo senza S. G. e Util. a Tn: € 7,02400</w:t>
      </w:r>
    </w:p>
    <w:p>
      <w:pPr>
        <w:jc w:val="right"/>
        <w:spacing w:line="336" w:lineRule="auto"/>
      </w:pPr>
      <w:r>
        <w:rPr>
          <w:b/>
        </w:rPr>
        <w:t xml:space="preserve">Spese generali € 1,05360</w:t>
      </w:r>
    </w:p>
    <w:p>
      <w:pPr>
        <w:jc w:val="right"/>
        <w:spacing w:line="336" w:lineRule="auto"/>
      </w:pPr>
      <w:r>
        <w:rPr>
          <w:b/>
        </w:rPr>
        <w:t xml:space="preserve">Utili di impresa € 0,80776</w:t>
      </w:r>
    </w:p>
    <w:p>
      <w:pPr>
        <w:jc w:val="right"/>
        <w:spacing w:line="336" w:lineRule="auto"/>
      </w:pPr>
      <w:r>
        <w:rPr>
          <w:b/>
        </w:rPr>
        <w:t xml:space="preserve">Prezzo a Tn: € 8,88536</w:t>
      </w:r>
    </w:p>
    <w:p>
      <w:pPr>
        <w:rPr>
          <w:sz w:val="10"/>
          <w:szCs w:val="10"/>
        </w:rPr>
      </w:pPr>
    </w:p>
    <w:p>
      <w:pPr>
        <w:rPr>
          <w:sz w:val="10"/>
          <w:szCs w:val="10"/>
        </w:rPr>
      </w:pPr>
    </w:p>
    <w:p>
      <w:pPr/>
      <w:r>
        <w:rPr>
          <w:b/>
        </w:rPr>
        <w:t xml:space="preserve">Codice regionale: TOS15_PR.P01.003.002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002 - Granulato 40/70</w:t>
            </w:r>
          </w:p>
        </w:tc>
      </w:tr>
    </w:tbl>
    <w:p>
      <w:pPr>
        <w:jc w:val="right"/>
      </w:pPr>
    </w:p>
    <w:p>
      <w:pPr>
        <w:jc w:val="right"/>
        <w:spacing w:line="336" w:lineRule="auto"/>
      </w:pPr>
      <w:r>
        <w:rPr>
          <w:b/>
        </w:rPr>
        <w:t xml:space="preserve">Prezzo senza S. G. e Util. a Tn: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Tn: € 9,10800</w:t>
      </w:r>
    </w:p>
    <w:p>
      <w:pPr>
        <w:rPr>
          <w:sz w:val="10"/>
          <w:szCs w:val="10"/>
        </w:rPr>
      </w:pPr>
    </w:p>
    <w:p>
      <w:pPr>
        <w:rPr>
          <w:sz w:val="10"/>
          <w:szCs w:val="10"/>
        </w:rPr>
      </w:pPr>
    </w:p>
    <w:p>
      <w:pPr/>
      <w:r>
        <w:rPr>
          <w:b/>
        </w:rPr>
        <w:t xml:space="preserve">Codice regionale: TOS15_PR.P01.003.003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003 - Sabbia 0/6</w:t>
            </w:r>
          </w:p>
        </w:tc>
      </w:tr>
    </w:tbl>
    <w:p>
      <w:pPr>
        <w:jc w:val="right"/>
      </w:pPr>
    </w:p>
    <w:p>
      <w:pPr>
        <w:jc w:val="right"/>
        <w:spacing w:line="336" w:lineRule="auto"/>
      </w:pPr>
      <w:r>
        <w:rPr>
          <w:b/>
        </w:rPr>
        <w:t xml:space="preserve">Prezzo senza S. G. e Util. a Tn: € 6,01200</w:t>
      </w:r>
    </w:p>
    <w:p>
      <w:pPr>
        <w:jc w:val="right"/>
        <w:spacing w:line="336" w:lineRule="auto"/>
      </w:pPr>
      <w:r>
        <w:rPr>
          <w:b/>
        </w:rPr>
        <w:t xml:space="preserve">Spese generali € 0,90180</w:t>
      </w:r>
    </w:p>
    <w:p>
      <w:pPr>
        <w:jc w:val="right"/>
        <w:spacing w:line="336" w:lineRule="auto"/>
      </w:pPr>
      <w:r>
        <w:rPr>
          <w:b/>
        </w:rPr>
        <w:t xml:space="preserve">Utili di impresa € 0,69138</w:t>
      </w:r>
    </w:p>
    <w:p>
      <w:pPr>
        <w:jc w:val="right"/>
        <w:spacing w:line="336" w:lineRule="auto"/>
      </w:pPr>
      <w:r>
        <w:rPr>
          <w:b/>
        </w:rPr>
        <w:t xml:space="preserve">Prezzo a Tn: € 7,60518</w:t>
      </w:r>
    </w:p>
    <w:p>
      <w:pPr>
        <w:rPr>
          <w:sz w:val="10"/>
          <w:szCs w:val="10"/>
        </w:rPr>
      </w:pPr>
    </w:p>
    <w:p>
      <w:pPr>
        <w:rPr>
          <w:sz w:val="10"/>
          <w:szCs w:val="10"/>
        </w:rPr>
      </w:pPr>
    </w:p>
    <w:p>
      <w:pPr/>
      <w:r>
        <w:rPr>
          <w:b/>
        </w:rPr>
        <w:t xml:space="preserve">Codice regionale: TOS15_PR.P01.003.004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004 - Stabilizzato 00/15</w:t>
            </w:r>
          </w:p>
        </w:tc>
      </w:tr>
    </w:tbl>
    <w:p>
      <w:pPr>
        <w:jc w:val="right"/>
      </w:pPr>
    </w:p>
    <w:p>
      <w:pPr>
        <w:jc w:val="right"/>
        <w:spacing w:line="336" w:lineRule="auto"/>
      </w:pPr>
      <w:r>
        <w:rPr>
          <w:b/>
        </w:rPr>
        <w:t xml:space="preserve">Prezzo senza S. G. e Util. a Tn: € 6,51200</w:t>
      </w:r>
    </w:p>
    <w:p>
      <w:pPr>
        <w:jc w:val="right"/>
        <w:spacing w:line="336" w:lineRule="auto"/>
      </w:pPr>
      <w:r>
        <w:rPr>
          <w:b/>
        </w:rPr>
        <w:t xml:space="preserve">Spese generali € 0,97680</w:t>
      </w:r>
    </w:p>
    <w:p>
      <w:pPr>
        <w:jc w:val="right"/>
        <w:spacing w:line="336" w:lineRule="auto"/>
      </w:pPr>
      <w:r>
        <w:rPr>
          <w:b/>
        </w:rPr>
        <w:t xml:space="preserve">Utili di impresa € 0,74888</w:t>
      </w:r>
    </w:p>
    <w:p>
      <w:pPr>
        <w:jc w:val="right"/>
        <w:spacing w:line="336" w:lineRule="auto"/>
      </w:pPr>
      <w:r>
        <w:rPr>
          <w:b/>
        </w:rPr>
        <w:t xml:space="preserve">Prezzo a Tn: € 8,23768</w:t>
      </w:r>
    </w:p>
    <w:p>
      <w:pPr>
        <w:rPr>
          <w:sz w:val="10"/>
          <w:szCs w:val="10"/>
        </w:rPr>
      </w:pPr>
    </w:p>
    <w:p>
      <w:pPr>
        <w:rPr>
          <w:sz w:val="10"/>
          <w:szCs w:val="10"/>
        </w:rPr>
      </w:pPr>
    </w:p>
    <w:p>
      <w:pPr/>
      <w:r>
        <w:rPr>
          <w:b/>
        </w:rPr>
        <w:t xml:space="preserve">Codice regionale: TOS15_PR.P01.003.005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005 - Stabilizzato 15/35</w:t>
            </w:r>
          </w:p>
        </w:tc>
      </w:tr>
    </w:tbl>
    <w:p>
      <w:pPr>
        <w:jc w:val="right"/>
      </w:pPr>
    </w:p>
    <w:p>
      <w:pPr>
        <w:jc w:val="right"/>
        <w:spacing w:line="336" w:lineRule="auto"/>
      </w:pPr>
      <w:r>
        <w:rPr>
          <w:b/>
        </w:rPr>
        <w:t xml:space="preserve">Prezzo senza S. G. e Util. a Tn: € 6,51200</w:t>
      </w:r>
    </w:p>
    <w:p>
      <w:pPr>
        <w:jc w:val="right"/>
        <w:spacing w:line="336" w:lineRule="auto"/>
      </w:pPr>
      <w:r>
        <w:rPr>
          <w:b/>
        </w:rPr>
        <w:t xml:space="preserve">Spese generali € 0,97680</w:t>
      </w:r>
    </w:p>
    <w:p>
      <w:pPr>
        <w:jc w:val="right"/>
        <w:spacing w:line="336" w:lineRule="auto"/>
      </w:pPr>
      <w:r>
        <w:rPr>
          <w:b/>
        </w:rPr>
        <w:t xml:space="preserve">Utili di impresa € 0,74888</w:t>
      </w:r>
    </w:p>
    <w:p>
      <w:pPr>
        <w:jc w:val="right"/>
        <w:spacing w:line="336" w:lineRule="auto"/>
      </w:pPr>
      <w:r>
        <w:rPr>
          <w:b/>
        </w:rPr>
        <w:t xml:space="preserve">Prezzo a Tn: € 8,23768</w:t>
      </w:r>
    </w:p>
    <w:p>
      <w:pPr>
        <w:rPr>
          <w:sz w:val="10"/>
          <w:szCs w:val="10"/>
        </w:rPr>
      </w:pPr>
    </w:p>
    <w:p>
      <w:pPr>
        <w:rPr>
          <w:sz w:val="10"/>
          <w:szCs w:val="10"/>
        </w:rPr>
      </w:pPr>
    </w:p>
    <w:p>
      <w:pPr/>
      <w:r>
        <w:rPr>
          <w:b/>
        </w:rPr>
        <w:t xml:space="preserve">Codice regionale: TOS15_PR.P01.003.006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006 - Stabilizzato 40/70</w:t>
            </w:r>
          </w:p>
        </w:tc>
      </w:tr>
    </w:tbl>
    <w:p>
      <w:pPr>
        <w:jc w:val="right"/>
      </w:pPr>
    </w:p>
    <w:p>
      <w:pPr>
        <w:jc w:val="right"/>
        <w:spacing w:line="336" w:lineRule="auto"/>
      </w:pPr>
      <w:r>
        <w:rPr>
          <w:b/>
        </w:rPr>
        <w:t xml:space="preserve">Prezzo senza S. G. e Util. a Tn: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Tn: € 9,10800</w:t>
      </w:r>
    </w:p>
    <w:p>
      <w:pPr>
        <w:rPr>
          <w:sz w:val="10"/>
          <w:szCs w:val="10"/>
        </w:rPr>
      </w:pPr>
    </w:p>
    <w:p>
      <w:pPr>
        <w:rPr>
          <w:sz w:val="10"/>
          <w:szCs w:val="10"/>
        </w:rPr>
      </w:pPr>
    </w:p>
    <w:p>
      <w:pPr/>
      <w:r>
        <w:rPr>
          <w:b/>
        </w:rPr>
        <w:t xml:space="preserve">Codice regionale: TOS15_PR.P01.003.007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007 - Ghiaia di recupero pezzatura 50/100 da demolizione edile o stradale selezionata e controllata</w:t>
            </w:r>
          </w:p>
        </w:tc>
      </w:tr>
    </w:tbl>
    <w:p>
      <w:pPr>
        <w:jc w:val="right"/>
      </w:pPr>
    </w:p>
    <w:p>
      <w:pPr>
        <w:jc w:val="right"/>
        <w:spacing w:line="336" w:lineRule="auto"/>
      </w:pPr>
      <w:r>
        <w:rPr>
          <w:b/>
        </w:rPr>
        <w:t xml:space="preserve">Prezzo senza S. G. e Util. a Tn: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Tn: € 10,12000</w:t>
      </w:r>
    </w:p>
    <w:p>
      <w:pPr>
        <w:rPr>
          <w:sz w:val="10"/>
          <w:szCs w:val="10"/>
        </w:rPr>
      </w:pPr>
    </w:p>
    <w:p>
      <w:pPr>
        <w:rPr>
          <w:sz w:val="10"/>
          <w:szCs w:val="10"/>
        </w:rPr>
      </w:pPr>
    </w:p>
    <w:p>
      <w:pPr/>
      <w:r>
        <w:rPr>
          <w:b/>
        </w:rPr>
        <w:t xml:space="preserve">Codice regionale: TOS15_PR.P01.004.003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Inerti per la formazione di calcestruzzi leggeri</w:t>
            </w:r>
          </w:p>
        </w:tc>
      </w:tr>
      <w:tr>
        <w:trPr/>
        <w:tc>
          <w:tcPr>
            <w:tcW w:w="1200" w:type="dxa"/>
          </w:tcPr>
          <w:p>
            <w:pPr/>
            <w:r>
              <w:rPr>
                <w:b/>
              </w:rPr>
              <w:t xml:space="preserve">Articolo:</w:t>
            </w:r>
          </w:p>
        </w:tc>
        <w:tc>
          <w:tcPr>
            <w:tcW w:w="7900" w:type="dxa"/>
          </w:tcPr>
          <w:p>
            <w:pPr/>
            <w:r>
              <w:rPr/>
              <w:t xml:space="preserve">003 - vermiculite espansa in granuli diam. 0-12 mm</w:t>
            </w:r>
          </w:p>
        </w:tc>
      </w:tr>
    </w:tbl>
    <w:p>
      <w:pPr>
        <w:jc w:val="right"/>
      </w:pPr>
    </w:p>
    <w:p>
      <w:pPr>
        <w:jc w:val="right"/>
        <w:spacing w:line="336" w:lineRule="auto"/>
      </w:pPr>
      <w:r>
        <w:rPr>
          <w:b/>
        </w:rPr>
        <w:t xml:space="preserve">Prezzo senza S. G. e Util. a m³: € 209,57500</w:t>
      </w:r>
    </w:p>
    <w:p>
      <w:pPr>
        <w:jc w:val="right"/>
        <w:spacing w:line="336" w:lineRule="auto"/>
      </w:pPr>
      <w:r>
        <w:rPr>
          <w:b/>
        </w:rPr>
        <w:t xml:space="preserve">Spese generali € 31,43625</w:t>
      </w:r>
    </w:p>
    <w:p>
      <w:pPr>
        <w:jc w:val="right"/>
        <w:spacing w:line="336" w:lineRule="auto"/>
      </w:pPr>
      <w:r>
        <w:rPr>
          <w:b/>
        </w:rPr>
        <w:t xml:space="preserve">Utili di impresa € 24,10113</w:t>
      </w:r>
    </w:p>
    <w:p>
      <w:pPr>
        <w:jc w:val="right"/>
        <w:spacing w:line="336" w:lineRule="auto"/>
      </w:pPr>
      <w:r>
        <w:rPr>
          <w:b/>
        </w:rPr>
        <w:t xml:space="preserve">Prezzo a m³: € 265,11238</w:t>
      </w:r>
    </w:p>
    <w:p>
      <w:pPr>
        <w:rPr>
          <w:sz w:val="10"/>
          <w:szCs w:val="10"/>
        </w:rPr>
      </w:pPr>
    </w:p>
    <w:p>
      <w:pPr>
        <w:rPr>
          <w:sz w:val="10"/>
          <w:szCs w:val="10"/>
        </w:rPr>
      </w:pPr>
    </w:p>
    <w:p>
      <w:pPr/>
      <w:r>
        <w:rPr>
          <w:b/>
        </w:rPr>
        <w:t xml:space="preserve">Codice regionale: TOS15_PR.P01.004.012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Inerti per la formazione di calcestruzzi leggeri</w:t>
            </w:r>
          </w:p>
        </w:tc>
      </w:tr>
      <w:tr>
        <w:trPr/>
        <w:tc>
          <w:tcPr>
            <w:tcW w:w="1200" w:type="dxa"/>
          </w:tcPr>
          <w:p>
            <w:pPr/>
            <w:r>
              <w:rPr>
                <w:b/>
              </w:rPr>
              <w:t xml:space="preserve">Articolo:</w:t>
            </w:r>
          </w:p>
        </w:tc>
        <w:tc>
          <w:tcPr>
            <w:tcW w:w="7900" w:type="dxa"/>
          </w:tcPr>
          <w:p>
            <w:pPr/>
            <w:r>
              <w:rPr/>
              <w:t xml:space="preserve">012 - argilla espansa granulare diam. 4-8 mm</w:t>
            </w:r>
          </w:p>
        </w:tc>
      </w:tr>
    </w:tbl>
    <w:p>
      <w:pPr>
        <w:jc w:val="right"/>
      </w:pPr>
    </w:p>
    <w:p>
      <w:pPr>
        <w:jc w:val="right"/>
        <w:spacing w:line="336" w:lineRule="auto"/>
      </w:pPr>
      <w:r>
        <w:rPr>
          <w:b/>
        </w:rPr>
        <w:t xml:space="preserve">Prezzo senza S. G. e Util. a m³: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m³: € 80,96000</w:t>
      </w:r>
    </w:p>
    <w:p>
      <w:pPr>
        <w:rPr>
          <w:sz w:val="10"/>
          <w:szCs w:val="10"/>
        </w:rPr>
      </w:pPr>
    </w:p>
    <w:p>
      <w:pPr>
        <w:rPr>
          <w:sz w:val="10"/>
          <w:szCs w:val="10"/>
        </w:rPr>
      </w:pPr>
    </w:p>
    <w:p>
      <w:pPr/>
      <w:r>
        <w:rPr>
          <w:b/>
        </w:rPr>
        <w:t xml:space="preserve">Codice regionale: TOS15_PR.P01.005.001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Pietrame di cava</w:t>
            </w:r>
          </w:p>
        </w:tc>
      </w:tr>
      <w:tr>
        <w:trPr/>
        <w:tc>
          <w:tcPr>
            <w:tcW w:w="1200" w:type="dxa"/>
          </w:tcPr>
          <w:p>
            <w:pPr/>
            <w:r>
              <w:rPr>
                <w:b/>
              </w:rPr>
              <w:t xml:space="preserve">Articolo:</w:t>
            </w:r>
          </w:p>
        </w:tc>
        <w:tc>
          <w:tcPr>
            <w:tcW w:w="7900" w:type="dxa"/>
          </w:tcPr>
          <w:p>
            <w:pPr/>
            <w:r>
              <w:rPr/>
              <w:t xml:space="preserve">001 - grezzo per muratura</w:t>
            </w:r>
          </w:p>
        </w:tc>
      </w:tr>
    </w:tbl>
    <w:p>
      <w:pPr>
        <w:jc w:val="right"/>
      </w:pPr>
    </w:p>
    <w:p>
      <w:pPr>
        <w:jc w:val="right"/>
        <w:spacing w:line="336" w:lineRule="auto"/>
      </w:pPr>
      <w:r>
        <w:rPr>
          <w:b/>
        </w:rPr>
        <w:t xml:space="preserve">Prezzo senza S. G. e Util. a Tn: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Tn: € 37,41238</w:t>
      </w:r>
    </w:p>
    <w:p>
      <w:pPr>
        <w:rPr>
          <w:sz w:val="10"/>
          <w:szCs w:val="10"/>
        </w:rPr>
      </w:pPr>
    </w:p>
    <w:p>
      <w:pPr>
        <w:rPr>
          <w:sz w:val="10"/>
          <w:szCs w:val="10"/>
        </w:rPr>
      </w:pPr>
    </w:p>
    <w:p>
      <w:pPr/>
      <w:r>
        <w:rPr>
          <w:b/>
        </w:rPr>
        <w:t xml:space="preserve">Codice regionale: TOS15_PR.P01.005.011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Pietrame di cava</w:t>
            </w:r>
          </w:p>
        </w:tc>
      </w:tr>
      <w:tr>
        <w:trPr/>
        <w:tc>
          <w:tcPr>
            <w:tcW w:w="1200" w:type="dxa"/>
          </w:tcPr>
          <w:p>
            <w:pPr/>
            <w:r>
              <w:rPr>
                <w:b/>
              </w:rPr>
              <w:t xml:space="preserve">Articolo:</w:t>
            </w:r>
          </w:p>
        </w:tc>
        <w:tc>
          <w:tcPr>
            <w:tcW w:w="7900" w:type="dxa"/>
          </w:tcPr>
          <w:p>
            <w:pPr/>
            <w:r>
              <w:rPr/>
              <w:t xml:space="preserve">011 - grezzo per gabbionate e simili, compatto, non gelivo, resistente all'abrasione pezzatura 10-25 cm.</w:t>
            </w:r>
          </w:p>
        </w:tc>
      </w:tr>
    </w:tbl>
    <w:p>
      <w:pPr>
        <w:jc w:val="right"/>
      </w:pPr>
    </w:p>
    <w:p>
      <w:pPr>
        <w:jc w:val="right"/>
        <w:spacing w:line="336" w:lineRule="auto"/>
      </w:pPr>
      <w:r>
        <w:rPr>
          <w:b/>
        </w:rPr>
        <w:t xml:space="preserve">Prezzo senza S. G. e Util. a Tn: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Tn: € 11,85938</w:t>
      </w:r>
    </w:p>
    <w:p>
      <w:pPr>
        <w:rPr>
          <w:sz w:val="10"/>
          <w:szCs w:val="10"/>
        </w:rPr>
      </w:pPr>
    </w:p>
    <w:p>
      <w:pPr>
        <w:rPr>
          <w:sz w:val="10"/>
          <w:szCs w:val="10"/>
        </w:rPr>
      </w:pPr>
    </w:p>
    <w:p>
      <w:pPr/>
      <w:r>
        <w:rPr>
          <w:b/>
        </w:rPr>
        <w:t xml:space="preserve">Codice regionale: TOS15_PR.P01.006.001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001 - di 1° Categoria con peso compreso tra 0,20 - 1,00 Ton.</w:t>
            </w:r>
          </w:p>
        </w:tc>
      </w:tr>
    </w:tbl>
    <w:p>
      <w:pPr>
        <w:jc w:val="right"/>
      </w:pPr>
    </w:p>
    <w:p>
      <w:pPr>
        <w:jc w:val="right"/>
        <w:spacing w:line="336" w:lineRule="auto"/>
      </w:pPr>
      <w:r>
        <w:rPr>
          <w:b/>
        </w:rPr>
        <w:t xml:space="preserve">Prezzo senza S. G. e Util. a Tn: € 16,17500</w:t>
      </w:r>
    </w:p>
    <w:p>
      <w:pPr>
        <w:jc w:val="right"/>
        <w:spacing w:line="336" w:lineRule="auto"/>
      </w:pPr>
      <w:r>
        <w:rPr>
          <w:b/>
        </w:rPr>
        <w:t xml:space="preserve">Spese generali € 2,42625</w:t>
      </w:r>
    </w:p>
    <w:p>
      <w:pPr>
        <w:jc w:val="right"/>
        <w:spacing w:line="336" w:lineRule="auto"/>
      </w:pPr>
      <w:r>
        <w:rPr>
          <w:b/>
        </w:rPr>
        <w:t xml:space="preserve">Utili di impresa € 1,86013</w:t>
      </w:r>
    </w:p>
    <w:p>
      <w:pPr>
        <w:jc w:val="right"/>
        <w:spacing w:line="336" w:lineRule="auto"/>
      </w:pPr>
      <w:r>
        <w:rPr>
          <w:b/>
        </w:rPr>
        <w:t xml:space="preserve">Prezzo a Tn: € 20,46138</w:t>
      </w:r>
    </w:p>
    <w:p>
      <w:pPr>
        <w:rPr>
          <w:sz w:val="10"/>
          <w:szCs w:val="10"/>
        </w:rPr>
      </w:pPr>
    </w:p>
    <w:p>
      <w:pPr>
        <w:rPr>
          <w:sz w:val="10"/>
          <w:szCs w:val="10"/>
        </w:rPr>
      </w:pPr>
    </w:p>
    <w:p>
      <w:pPr/>
      <w:r>
        <w:rPr>
          <w:b/>
        </w:rPr>
        <w:t xml:space="preserve">Codice regionale: TOS15_PR.P01.006.002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002 - di 2° Categoria con peso compreso tra 1,01 - 3,00 Ton.</w:t>
            </w:r>
          </w:p>
        </w:tc>
      </w:tr>
    </w:tbl>
    <w:p>
      <w:pPr>
        <w:jc w:val="right"/>
      </w:pPr>
    </w:p>
    <w:p>
      <w:pPr>
        <w:jc w:val="right"/>
        <w:spacing w:line="336" w:lineRule="auto"/>
      </w:pPr>
      <w:r>
        <w:rPr>
          <w:b/>
        </w:rPr>
        <w:t xml:space="preserve">Prezzo senza S. G. e Util. a Tn: € 16,17500</w:t>
      </w:r>
    </w:p>
    <w:p>
      <w:pPr>
        <w:jc w:val="right"/>
        <w:spacing w:line="336" w:lineRule="auto"/>
      </w:pPr>
      <w:r>
        <w:rPr>
          <w:b/>
        </w:rPr>
        <w:t xml:space="preserve">Spese generali € 2,42625</w:t>
      </w:r>
    </w:p>
    <w:p>
      <w:pPr>
        <w:jc w:val="right"/>
        <w:spacing w:line="336" w:lineRule="auto"/>
      </w:pPr>
      <w:r>
        <w:rPr>
          <w:b/>
        </w:rPr>
        <w:t xml:space="preserve">Utili di impresa € 1,86013</w:t>
      </w:r>
    </w:p>
    <w:p>
      <w:pPr>
        <w:jc w:val="right"/>
        <w:spacing w:line="336" w:lineRule="auto"/>
      </w:pPr>
      <w:r>
        <w:rPr>
          <w:b/>
        </w:rPr>
        <w:t xml:space="preserve">Prezzo a Tn: € 20,46138</w:t>
      </w:r>
    </w:p>
    <w:p>
      <w:pPr>
        <w:rPr>
          <w:sz w:val="10"/>
          <w:szCs w:val="10"/>
        </w:rPr>
      </w:pPr>
    </w:p>
    <w:p>
      <w:pPr>
        <w:rPr>
          <w:sz w:val="10"/>
          <w:szCs w:val="10"/>
        </w:rPr>
      </w:pPr>
    </w:p>
    <w:p>
      <w:pPr/>
      <w:r>
        <w:rPr>
          <w:b/>
        </w:rPr>
        <w:t xml:space="preserve">Codice regionale: TOS15_PR.P01.006.003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003 - di 3° Categoria con peso compreso tra 3,01 - 7,00 Ton.</w:t>
            </w:r>
          </w:p>
        </w:tc>
      </w:tr>
    </w:tbl>
    <w:p>
      <w:pPr>
        <w:jc w:val="right"/>
      </w:pPr>
    </w:p>
    <w:p>
      <w:pPr>
        <w:jc w:val="right"/>
        <w:spacing w:line="336" w:lineRule="auto"/>
      </w:pPr>
      <w:r>
        <w:rPr>
          <w:b/>
        </w:rPr>
        <w:t xml:space="preserve">Prezzo senza S. G. e Util. a Tn: € 16,17500</w:t>
      </w:r>
    </w:p>
    <w:p>
      <w:pPr>
        <w:jc w:val="right"/>
        <w:spacing w:line="336" w:lineRule="auto"/>
      </w:pPr>
      <w:r>
        <w:rPr>
          <w:b/>
        </w:rPr>
        <w:t xml:space="preserve">Spese generali € 2,42625</w:t>
      </w:r>
    </w:p>
    <w:p>
      <w:pPr>
        <w:jc w:val="right"/>
        <w:spacing w:line="336" w:lineRule="auto"/>
      </w:pPr>
      <w:r>
        <w:rPr>
          <w:b/>
        </w:rPr>
        <w:t xml:space="preserve">Utili di impresa € 1,86013</w:t>
      </w:r>
    </w:p>
    <w:p>
      <w:pPr>
        <w:jc w:val="right"/>
        <w:spacing w:line="336" w:lineRule="auto"/>
      </w:pPr>
      <w:r>
        <w:rPr>
          <w:b/>
        </w:rPr>
        <w:t xml:space="preserve">Prezzo a Tn: € 20,46138</w:t>
      </w:r>
    </w:p>
    <w:p>
      <w:pPr>
        <w:rPr>
          <w:sz w:val="10"/>
          <w:szCs w:val="10"/>
        </w:rPr>
      </w:pPr>
    </w:p>
    <w:p>
      <w:pPr>
        <w:rPr>
          <w:sz w:val="10"/>
          <w:szCs w:val="10"/>
        </w:rPr>
      </w:pPr>
    </w:p>
    <w:p>
      <w:pPr/>
      <w:r>
        <w:rPr>
          <w:b/>
        </w:rPr>
        <w:t xml:space="preserve">Codice regionale: TOS15_PR.P01.007.001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001 - delle dimensioni di (ml 3,00x1,60x0,30).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TOS15_PR.P01.007.002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002 - delle dimensioni di (ml 3,00x1,60x0,40)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TOS15_PR.P01.007.003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003 - delle dimensioni di (ml 3,00x1,60x0,50)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sectPr>
          <w:headerReference w:type="default" r:id="rId229"/>
          <w:footerReference w:type="default" r:id="rId23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TOS15_PR.P02</w:t>
      </w:r>
    </w:p>
    <w:tbl>
      <w:tblGrid>
        <w:gridCol w:w="1200" w:type="dxa"/>
        <w:gridCol w:w="7900" w:type="dxa"/>
      </w:tblGrid>
      <w:tr>
        <w:trPr/>
        <w:tc>
          <w:tcPr>
            <w:tcW w:w="1200" w:type="dxa"/>
          </w:tcPr>
          <w:p>
            <w:pPr/>
            <w:r>
              <w:rPr/>
              <w:t xml:space="preserve">Capitolo: </w:t>
            </w:r>
          </w:p>
        </w:tc>
        <w:tc>
          <w:tcPr>
            <w:tcW w:w="7900" w:type="dxa"/>
          </w:tcPr>
          <w:p>
            <w:pPr/>
            <w:r>
              <w:rPr/>
              <w:t xml:space="preserve">LEGANTI IDRAULICI: Tutte le forniture devono essere accompagnate dall'attestato di conformità CE e avere i requisiti previsti dalle norme vigenti</w:t>
            </w:r>
          </w:p>
        </w:tc>
      </w:tr>
    </w:tbl>
    <w:p>
      <w:pPr>
        <w:rPr>
          <w:sz w:val="10"/>
          <w:szCs w:val="10"/>
        </w:rPr>
      </w:pPr>
    </w:p>
    <w:p>
      <w:pPr/>
      <w:r>
        <w:rPr>
          <w:b/>
        </w:rPr>
        <w:t xml:space="preserve">Codice regionale: TOS15_PR.P02.004.001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001 - Portland CEM I 52,5 R - merce sfusa</w:t>
            </w:r>
          </w:p>
        </w:tc>
      </w:tr>
    </w:tbl>
    <w:p>
      <w:pPr>
        <w:jc w:val="right"/>
      </w:pPr>
    </w:p>
    <w:p>
      <w:pPr>
        <w:jc w:val="right"/>
        <w:spacing w:line="336" w:lineRule="auto"/>
      </w:pPr>
      <w:r>
        <w:rPr>
          <w:b/>
        </w:rPr>
        <w:t xml:space="preserve">Prezzo senza S. G. e Util. a Tn: € 92,49000</w:t>
      </w:r>
    </w:p>
    <w:p>
      <w:pPr>
        <w:jc w:val="right"/>
        <w:spacing w:line="336" w:lineRule="auto"/>
      </w:pPr>
      <w:r>
        <w:rPr>
          <w:b/>
        </w:rPr>
        <w:t xml:space="preserve">Spese generali € 13,87350</w:t>
      </w:r>
    </w:p>
    <w:p>
      <w:pPr>
        <w:jc w:val="right"/>
        <w:spacing w:line="336" w:lineRule="auto"/>
      </w:pPr>
      <w:r>
        <w:rPr>
          <w:b/>
        </w:rPr>
        <w:t xml:space="preserve">Utili di impresa € 10,63635</w:t>
      </w:r>
    </w:p>
    <w:p>
      <w:pPr>
        <w:jc w:val="right"/>
        <w:spacing w:line="336" w:lineRule="auto"/>
      </w:pPr>
      <w:r>
        <w:rPr>
          <w:b/>
        </w:rPr>
        <w:t xml:space="preserve">Prezzo a Tn: € 116,99985</w:t>
      </w:r>
    </w:p>
    <w:p>
      <w:pPr>
        <w:rPr>
          <w:sz w:val="10"/>
          <w:szCs w:val="10"/>
        </w:rPr>
      </w:pPr>
    </w:p>
    <w:p>
      <w:pPr>
        <w:rPr>
          <w:sz w:val="10"/>
          <w:szCs w:val="10"/>
        </w:rPr>
      </w:pPr>
    </w:p>
    <w:p>
      <w:pPr/>
      <w:r>
        <w:rPr>
          <w:b/>
        </w:rPr>
        <w:t xml:space="preserve">Codice regionale: TOS15_PR.P02.004.002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002 - Portland CEM II/A-L 42,5 R - merce sfusa</w:t>
            </w:r>
          </w:p>
        </w:tc>
      </w:tr>
    </w:tbl>
    <w:p>
      <w:pPr>
        <w:jc w:val="right"/>
      </w:pPr>
    </w:p>
    <w:p>
      <w:pPr>
        <w:jc w:val="right"/>
        <w:spacing w:line="336" w:lineRule="auto"/>
      </w:pPr>
      <w:r>
        <w:rPr>
          <w:b/>
        </w:rPr>
        <w:t xml:space="preserve">Prezzo senza S. G. e Util. a Tn: € 90,64000</w:t>
      </w:r>
    </w:p>
    <w:p>
      <w:pPr>
        <w:jc w:val="right"/>
        <w:spacing w:line="336" w:lineRule="auto"/>
      </w:pPr>
      <w:r>
        <w:rPr>
          <w:b/>
        </w:rPr>
        <w:t xml:space="preserve">Spese generali € 13,59600</w:t>
      </w:r>
    </w:p>
    <w:p>
      <w:pPr>
        <w:jc w:val="right"/>
        <w:spacing w:line="336" w:lineRule="auto"/>
      </w:pPr>
      <w:r>
        <w:rPr>
          <w:b/>
        </w:rPr>
        <w:t xml:space="preserve">Utili di impresa € 10,42360</w:t>
      </w:r>
    </w:p>
    <w:p>
      <w:pPr>
        <w:jc w:val="right"/>
        <w:spacing w:line="336" w:lineRule="auto"/>
      </w:pPr>
      <w:r>
        <w:rPr>
          <w:b/>
        </w:rPr>
        <w:t xml:space="preserve">Prezzo a Tn: € 114,65960</w:t>
      </w:r>
    </w:p>
    <w:p>
      <w:pPr>
        <w:rPr>
          <w:sz w:val="10"/>
          <w:szCs w:val="10"/>
        </w:rPr>
      </w:pPr>
    </w:p>
    <w:p>
      <w:pPr>
        <w:rPr>
          <w:sz w:val="10"/>
          <w:szCs w:val="10"/>
        </w:rPr>
      </w:pPr>
    </w:p>
    <w:p>
      <w:pPr/>
      <w:r>
        <w:rPr>
          <w:b/>
        </w:rPr>
        <w:t xml:space="preserve">Codice regionale: TOS15_PR.P02.004.003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003 - Portland CEM II/A-L 42,5 R - in sacchi da 25 kg</w:t>
            </w:r>
          </w:p>
        </w:tc>
      </w:tr>
    </w:tbl>
    <w:p>
      <w:pPr>
        <w:jc w:val="right"/>
      </w:pPr>
    </w:p>
    <w:p>
      <w:pPr>
        <w:jc w:val="right"/>
        <w:spacing w:line="336" w:lineRule="auto"/>
      </w:pPr>
      <w:r>
        <w:rPr>
          <w:b/>
        </w:rPr>
        <w:t xml:space="preserve">Prezzo senza S. G. e Util. a Tn: € 101,97000</w:t>
      </w:r>
    </w:p>
    <w:p>
      <w:pPr>
        <w:jc w:val="right"/>
        <w:spacing w:line="336" w:lineRule="auto"/>
      </w:pPr>
      <w:r>
        <w:rPr>
          <w:b/>
        </w:rPr>
        <w:t xml:space="preserve">Spese generali € 15,29550</w:t>
      </w:r>
    </w:p>
    <w:p>
      <w:pPr>
        <w:jc w:val="right"/>
        <w:spacing w:line="336" w:lineRule="auto"/>
      </w:pPr>
      <w:r>
        <w:rPr>
          <w:b/>
        </w:rPr>
        <w:t xml:space="preserve">Utili di impresa € 11,72655</w:t>
      </w:r>
    </w:p>
    <w:p>
      <w:pPr>
        <w:jc w:val="right"/>
        <w:spacing w:line="336" w:lineRule="auto"/>
      </w:pPr>
      <w:r>
        <w:rPr>
          <w:b/>
        </w:rPr>
        <w:t xml:space="preserve">Prezzo a Tn: € 128,99205</w:t>
      </w:r>
    </w:p>
    <w:p>
      <w:pPr>
        <w:rPr>
          <w:sz w:val="10"/>
          <w:szCs w:val="10"/>
        </w:rPr>
      </w:pPr>
    </w:p>
    <w:p>
      <w:pPr>
        <w:rPr>
          <w:sz w:val="10"/>
          <w:szCs w:val="10"/>
        </w:rPr>
      </w:pPr>
    </w:p>
    <w:p>
      <w:pPr/>
      <w:r>
        <w:rPr>
          <w:b/>
        </w:rPr>
        <w:t xml:space="preserve">Codice regionale: TOS15_PR.P02.004.004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004 - Portland CEM II/B-L 32,5 R - merce sfusa</w:t>
            </w:r>
          </w:p>
        </w:tc>
      </w:tr>
    </w:tbl>
    <w:p>
      <w:pPr>
        <w:jc w:val="right"/>
      </w:pPr>
    </w:p>
    <w:p>
      <w:pPr>
        <w:jc w:val="right"/>
        <w:spacing w:line="336" w:lineRule="auto"/>
      </w:pPr>
      <w:r>
        <w:rPr>
          <w:b/>
        </w:rPr>
        <w:t xml:space="preserve">Prezzo senza S. G. e Util. a Tn: € 79,05000</w:t>
      </w:r>
    </w:p>
    <w:p>
      <w:pPr>
        <w:jc w:val="right"/>
        <w:spacing w:line="336" w:lineRule="auto"/>
      </w:pPr>
      <w:r>
        <w:rPr>
          <w:b/>
        </w:rPr>
        <w:t xml:space="preserve">Spese generali € 11,85750</w:t>
      </w:r>
    </w:p>
    <w:p>
      <w:pPr>
        <w:jc w:val="right"/>
        <w:spacing w:line="336" w:lineRule="auto"/>
      </w:pPr>
      <w:r>
        <w:rPr>
          <w:b/>
        </w:rPr>
        <w:t xml:space="preserve">Utili di impresa € 9,09075</w:t>
      </w:r>
    </w:p>
    <w:p>
      <w:pPr>
        <w:jc w:val="right"/>
        <w:spacing w:line="336" w:lineRule="auto"/>
      </w:pPr>
      <w:r>
        <w:rPr>
          <w:b/>
        </w:rPr>
        <w:t xml:space="preserve">Prezzo a Tn: € 99,99825</w:t>
      </w:r>
    </w:p>
    <w:p>
      <w:pPr>
        <w:rPr>
          <w:sz w:val="10"/>
          <w:szCs w:val="10"/>
        </w:rPr>
      </w:pPr>
    </w:p>
    <w:p>
      <w:pPr>
        <w:rPr>
          <w:sz w:val="10"/>
          <w:szCs w:val="10"/>
        </w:rPr>
      </w:pPr>
    </w:p>
    <w:p>
      <w:pPr/>
      <w:r>
        <w:rPr>
          <w:b/>
        </w:rPr>
        <w:t xml:space="preserve">Codice regionale: TOS15_PR.P02.004.005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005 - Portland CEM II/B-L 32,5 R: in sacchi da 25 kg compresi</w:t>
            </w:r>
          </w:p>
        </w:tc>
      </w:tr>
    </w:tbl>
    <w:p>
      <w:pPr>
        <w:jc w:val="right"/>
      </w:pPr>
    </w:p>
    <w:p>
      <w:pPr>
        <w:jc w:val="right"/>
        <w:spacing w:line="336" w:lineRule="auto"/>
      </w:pPr>
      <w:r>
        <w:rPr>
          <w:b/>
        </w:rPr>
        <w:t xml:space="preserve">Prezzo senza S. G. e Util. a Tn: € 93,47250</w:t>
      </w:r>
    </w:p>
    <w:p>
      <w:pPr>
        <w:jc w:val="right"/>
        <w:spacing w:line="336" w:lineRule="auto"/>
      </w:pPr>
      <w:r>
        <w:rPr>
          <w:b/>
        </w:rPr>
        <w:t xml:space="preserve">Spese generali € 14,02088</w:t>
      </w:r>
    </w:p>
    <w:p>
      <w:pPr>
        <w:jc w:val="right"/>
        <w:spacing w:line="336" w:lineRule="auto"/>
      </w:pPr>
      <w:r>
        <w:rPr>
          <w:b/>
        </w:rPr>
        <w:t xml:space="preserve">Utili di impresa € 10,74934</w:t>
      </w:r>
    </w:p>
    <w:p>
      <w:pPr>
        <w:jc w:val="right"/>
        <w:spacing w:line="336" w:lineRule="auto"/>
      </w:pPr>
      <w:r>
        <w:rPr>
          <w:b/>
        </w:rPr>
        <w:t xml:space="preserve">Prezzo a Tn: € 118,24271</w:t>
      </w:r>
    </w:p>
    <w:p>
      <w:pPr>
        <w:rPr>
          <w:sz w:val="10"/>
          <w:szCs w:val="10"/>
        </w:rPr>
      </w:pPr>
    </w:p>
    <w:p>
      <w:pPr>
        <w:rPr>
          <w:sz w:val="10"/>
          <w:szCs w:val="10"/>
        </w:rPr>
      </w:pPr>
    </w:p>
    <w:p>
      <w:pPr/>
      <w:r>
        <w:rPr>
          <w:b/>
        </w:rPr>
        <w:t xml:space="preserve">Codice regionale: TOS15_PR.P02.004.006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006 - pozzolanico CEM IV/B 32,5 R – merce sfusa</w:t>
            </w:r>
          </w:p>
        </w:tc>
      </w:tr>
    </w:tbl>
    <w:p>
      <w:pPr>
        <w:jc w:val="right"/>
      </w:pPr>
    </w:p>
    <w:p>
      <w:pPr>
        <w:jc w:val="right"/>
        <w:spacing w:line="336" w:lineRule="auto"/>
      </w:pPr>
      <w:r>
        <w:rPr>
          <w:b/>
        </w:rPr>
        <w:t xml:space="preserve">Prezzo senza S. G. e Util. a Tn: € 93,82000</w:t>
      </w:r>
    </w:p>
    <w:p>
      <w:pPr>
        <w:jc w:val="right"/>
        <w:spacing w:line="336" w:lineRule="auto"/>
      </w:pPr>
      <w:r>
        <w:rPr>
          <w:b/>
        </w:rPr>
        <w:t xml:space="preserve">Spese generali € 14,07300</w:t>
      </w:r>
    </w:p>
    <w:p>
      <w:pPr>
        <w:jc w:val="right"/>
        <w:spacing w:line="336" w:lineRule="auto"/>
      </w:pPr>
      <w:r>
        <w:rPr>
          <w:b/>
        </w:rPr>
        <w:t xml:space="preserve">Utili di impresa € 10,78930</w:t>
      </w:r>
    </w:p>
    <w:p>
      <w:pPr>
        <w:jc w:val="right"/>
        <w:spacing w:line="336" w:lineRule="auto"/>
      </w:pPr>
      <w:r>
        <w:rPr>
          <w:b/>
        </w:rPr>
        <w:t xml:space="preserve">Prezzo a Tn: € 118,68230</w:t>
      </w:r>
    </w:p>
    <w:p>
      <w:pPr>
        <w:rPr>
          <w:sz w:val="10"/>
          <w:szCs w:val="10"/>
        </w:rPr>
      </w:pPr>
    </w:p>
    <w:p>
      <w:pPr>
        <w:rPr>
          <w:sz w:val="10"/>
          <w:szCs w:val="10"/>
        </w:rPr>
      </w:pPr>
    </w:p>
    <w:p>
      <w:pPr/>
      <w:r>
        <w:rPr>
          <w:b/>
        </w:rPr>
        <w:t xml:space="preserve">Codice regionale: TOS15_PR.P02.004.007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007 - pozzolanico CEM IV/B 32,5 R - in sacchi da 25 kg</w:t>
            </w:r>
          </w:p>
        </w:tc>
      </w:tr>
    </w:tbl>
    <w:p>
      <w:pPr>
        <w:jc w:val="right"/>
      </w:pPr>
    </w:p>
    <w:p>
      <w:pPr>
        <w:jc w:val="right"/>
        <w:spacing w:line="336" w:lineRule="auto"/>
      </w:pPr>
      <w:r>
        <w:rPr>
          <w:b/>
        </w:rPr>
        <w:t xml:space="preserve">Prezzo senza S. G. e Util. a Tn: € 119,38000</w:t>
      </w:r>
    </w:p>
    <w:p>
      <w:pPr>
        <w:jc w:val="right"/>
        <w:spacing w:line="336" w:lineRule="auto"/>
      </w:pPr>
      <w:r>
        <w:rPr>
          <w:b/>
        </w:rPr>
        <w:t xml:space="preserve">Spese generali € 17,90700</w:t>
      </w:r>
    </w:p>
    <w:p>
      <w:pPr>
        <w:jc w:val="right"/>
        <w:spacing w:line="336" w:lineRule="auto"/>
      </w:pPr>
      <w:r>
        <w:rPr>
          <w:b/>
        </w:rPr>
        <w:t xml:space="preserve">Utili di impresa € 13,72870</w:t>
      </w:r>
    </w:p>
    <w:p>
      <w:pPr>
        <w:jc w:val="right"/>
        <w:spacing w:line="336" w:lineRule="auto"/>
      </w:pPr>
      <w:r>
        <w:rPr>
          <w:b/>
        </w:rPr>
        <w:t xml:space="preserve">Prezzo a Tn: € 151,01570</w:t>
      </w:r>
    </w:p>
    <w:p>
      <w:pPr>
        <w:rPr>
          <w:sz w:val="10"/>
          <w:szCs w:val="10"/>
        </w:rPr>
      </w:pPr>
    </w:p>
    <w:p>
      <w:pPr>
        <w:rPr>
          <w:sz w:val="10"/>
          <w:szCs w:val="10"/>
        </w:rPr>
      </w:pPr>
    </w:p>
    <w:p>
      <w:pPr/>
      <w:r>
        <w:rPr>
          <w:b/>
        </w:rPr>
        <w:t xml:space="preserve">Codice regionale: TOS15_PR.P02.004.010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010 - cemento bianco Portland CEM II/B-L 32.5 R</w:t>
            </w:r>
          </w:p>
        </w:tc>
      </w:tr>
    </w:tbl>
    <w:p>
      <w:pPr>
        <w:jc w:val="right"/>
      </w:pPr>
    </w:p>
    <w:p>
      <w:pPr>
        <w:jc w:val="right"/>
        <w:spacing w:line="336" w:lineRule="auto"/>
      </w:pPr>
      <w:r>
        <w:rPr>
          <w:b/>
        </w:rPr>
        <w:t xml:space="preserve">Prezzo senza S. G. e Util. a Tn: € 277,40000</w:t>
      </w:r>
    </w:p>
    <w:p>
      <w:pPr>
        <w:jc w:val="right"/>
        <w:spacing w:line="336" w:lineRule="auto"/>
      </w:pPr>
      <w:r>
        <w:rPr>
          <w:b/>
        </w:rPr>
        <w:t xml:space="preserve">Spese generali € 41,61000</w:t>
      </w:r>
    </w:p>
    <w:p>
      <w:pPr>
        <w:jc w:val="right"/>
        <w:spacing w:line="336" w:lineRule="auto"/>
      </w:pPr>
      <w:r>
        <w:rPr>
          <w:b/>
        </w:rPr>
        <w:t xml:space="preserve">Utili di impresa € 31,90100</w:t>
      </w:r>
    </w:p>
    <w:p>
      <w:pPr>
        <w:jc w:val="right"/>
        <w:spacing w:line="336" w:lineRule="auto"/>
      </w:pPr>
      <w:r>
        <w:rPr>
          <w:b/>
        </w:rPr>
        <w:t xml:space="preserve">Prezzo a Tn: € 350,91100</w:t>
      </w:r>
    </w:p>
    <w:p>
      <w:pPr>
        <w:rPr>
          <w:sz w:val="10"/>
          <w:szCs w:val="10"/>
        </w:rPr>
      </w:pPr>
    </w:p>
    <w:p>
      <w:pPr>
        <w:rPr>
          <w:sz w:val="10"/>
          <w:szCs w:val="10"/>
        </w:rPr>
      </w:pPr>
    </w:p>
    <w:p>
      <w:pPr/>
      <w:r>
        <w:rPr>
          <w:b/>
        </w:rPr>
        <w:t xml:space="preserve">Codice regionale: TOS15_PR.P02.004.012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012 - Portland CEM II A-V 42,5 R - in sacchi da 25 kg</w:t>
            </w:r>
          </w:p>
        </w:tc>
      </w:tr>
    </w:tbl>
    <w:p>
      <w:pPr>
        <w:jc w:val="right"/>
      </w:pPr>
    </w:p>
    <w:p>
      <w:pPr>
        <w:jc w:val="right"/>
        <w:spacing w:line="336" w:lineRule="auto"/>
      </w:pPr>
      <w:r>
        <w:rPr>
          <w:b/>
        </w:rPr>
        <w:t xml:space="preserve">Prezzo senza S. G. e Util. a Tn: € 112,17600</w:t>
      </w:r>
    </w:p>
    <w:p>
      <w:pPr>
        <w:jc w:val="right"/>
        <w:spacing w:line="336" w:lineRule="auto"/>
      </w:pPr>
      <w:r>
        <w:rPr>
          <w:b/>
        </w:rPr>
        <w:t xml:space="preserve">Spese generali € 16,82640</w:t>
      </w:r>
    </w:p>
    <w:p>
      <w:pPr>
        <w:jc w:val="right"/>
        <w:spacing w:line="336" w:lineRule="auto"/>
      </w:pPr>
      <w:r>
        <w:rPr>
          <w:b/>
        </w:rPr>
        <w:t xml:space="preserve">Utili di impresa € 12,90024</w:t>
      </w:r>
    </w:p>
    <w:p>
      <w:pPr>
        <w:jc w:val="right"/>
        <w:spacing w:line="336" w:lineRule="auto"/>
      </w:pPr>
      <w:r>
        <w:rPr>
          <w:b/>
        </w:rPr>
        <w:t xml:space="preserve">Prezzo a Tn: € 141,90264</w:t>
      </w:r>
    </w:p>
    <w:p>
      <w:pPr>
        <w:rPr>
          <w:sz w:val="10"/>
          <w:szCs w:val="10"/>
        </w:rPr>
      </w:pPr>
    </w:p>
    <w:p>
      <w:pPr>
        <w:rPr>
          <w:sz w:val="10"/>
          <w:szCs w:val="10"/>
        </w:rPr>
      </w:pPr>
    </w:p>
    <w:p>
      <w:pPr/>
      <w:r>
        <w:rPr>
          <w:b/>
        </w:rPr>
        <w:t xml:space="preserve">Codice regionale: TOS15_PR.P02.005.001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001 - HL merce sfusa</w:t>
            </w:r>
          </w:p>
        </w:tc>
      </w:tr>
    </w:tbl>
    <w:p>
      <w:pPr>
        <w:jc w:val="right"/>
      </w:pPr>
    </w:p>
    <w:p>
      <w:pPr>
        <w:jc w:val="right"/>
        <w:spacing w:line="336" w:lineRule="auto"/>
      </w:pPr>
      <w:r>
        <w:rPr>
          <w:b/>
        </w:rPr>
        <w:t xml:space="preserve">Prezzo senza S. G. e Util. a Tn: € 71,14000</w:t>
      </w:r>
    </w:p>
    <w:p>
      <w:pPr>
        <w:jc w:val="right"/>
        <w:spacing w:line="336" w:lineRule="auto"/>
      </w:pPr>
      <w:r>
        <w:rPr>
          <w:b/>
        </w:rPr>
        <w:t xml:space="preserve">Spese generali € 10,67100</w:t>
      </w:r>
    </w:p>
    <w:p>
      <w:pPr>
        <w:jc w:val="right"/>
        <w:spacing w:line="336" w:lineRule="auto"/>
      </w:pPr>
      <w:r>
        <w:rPr>
          <w:b/>
        </w:rPr>
        <w:t xml:space="preserve">Utili di impresa € 8,18110</w:t>
      </w:r>
    </w:p>
    <w:p>
      <w:pPr>
        <w:jc w:val="right"/>
        <w:spacing w:line="336" w:lineRule="auto"/>
      </w:pPr>
      <w:r>
        <w:rPr>
          <w:b/>
        </w:rPr>
        <w:t xml:space="preserve">Prezzo a Tn: € 89,99210</w:t>
      </w:r>
    </w:p>
    <w:p>
      <w:pPr>
        <w:rPr>
          <w:sz w:val="10"/>
          <w:szCs w:val="10"/>
        </w:rPr>
      </w:pPr>
    </w:p>
    <w:p>
      <w:pPr>
        <w:rPr>
          <w:sz w:val="10"/>
          <w:szCs w:val="10"/>
        </w:rPr>
      </w:pPr>
    </w:p>
    <w:p>
      <w:pPr/>
      <w:r>
        <w:rPr>
          <w:b/>
        </w:rPr>
        <w:t xml:space="preserve">Codice regionale: TOS15_PR.P02.005.002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002 - HL in sacchi da 25 Kg</w:t>
            </w:r>
          </w:p>
        </w:tc>
      </w:tr>
    </w:tbl>
    <w:p>
      <w:pPr>
        <w:jc w:val="right"/>
      </w:pPr>
    </w:p>
    <w:p>
      <w:pPr>
        <w:jc w:val="right"/>
        <w:spacing w:line="336" w:lineRule="auto"/>
      </w:pPr>
      <w:r>
        <w:rPr>
          <w:b/>
        </w:rPr>
        <w:t xml:space="preserve">Prezzo senza S. G. e Util. a Tn: € 84,10000</w:t>
      </w:r>
    </w:p>
    <w:p>
      <w:pPr>
        <w:jc w:val="right"/>
        <w:spacing w:line="336" w:lineRule="auto"/>
      </w:pPr>
      <w:r>
        <w:rPr>
          <w:b/>
        </w:rPr>
        <w:t xml:space="preserve">Spese generali € 12,61500</w:t>
      </w:r>
    </w:p>
    <w:p>
      <w:pPr>
        <w:jc w:val="right"/>
        <w:spacing w:line="336" w:lineRule="auto"/>
      </w:pPr>
      <w:r>
        <w:rPr>
          <w:b/>
        </w:rPr>
        <w:t xml:space="preserve">Utili di impresa € 9,67150</w:t>
      </w:r>
    </w:p>
    <w:p>
      <w:pPr>
        <w:jc w:val="right"/>
        <w:spacing w:line="336" w:lineRule="auto"/>
      </w:pPr>
      <w:r>
        <w:rPr>
          <w:b/>
        </w:rPr>
        <w:t xml:space="preserve">Prezzo a Tn: € 106,38650</w:t>
      </w:r>
    </w:p>
    <w:p>
      <w:pPr>
        <w:rPr>
          <w:sz w:val="10"/>
          <w:szCs w:val="10"/>
        </w:rPr>
      </w:pPr>
    </w:p>
    <w:p>
      <w:pPr>
        <w:rPr>
          <w:sz w:val="10"/>
          <w:szCs w:val="10"/>
        </w:rPr>
      </w:pPr>
    </w:p>
    <w:p>
      <w:pPr/>
      <w:r>
        <w:rPr>
          <w:b/>
        </w:rPr>
        <w:t xml:space="preserve">Codice regionale: TOS15_PR.P02.005.010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010 - Naturale NHL 2, esente da cemento o altro derivato, pronto in sacchi da 25 kg</w:t>
            </w:r>
          </w:p>
        </w:tc>
      </w:tr>
    </w:tbl>
    <w:p>
      <w:pPr>
        <w:jc w:val="right"/>
      </w:pPr>
    </w:p>
    <w:p>
      <w:pPr>
        <w:jc w:val="right"/>
        <w:spacing w:line="336" w:lineRule="auto"/>
      </w:pPr>
      <w:r>
        <w:rPr>
          <w:b/>
        </w:rPr>
        <w:t xml:space="preserve">Prezzo senza S. G. e Util. a Tn: € 828,24000</w:t>
      </w:r>
    </w:p>
    <w:p>
      <w:pPr>
        <w:jc w:val="right"/>
        <w:spacing w:line="336" w:lineRule="auto"/>
      </w:pPr>
      <w:r>
        <w:rPr>
          <w:b/>
        </w:rPr>
        <w:t xml:space="preserve">Spese generali € 124,23600</w:t>
      </w:r>
    </w:p>
    <w:p>
      <w:pPr>
        <w:jc w:val="right"/>
        <w:spacing w:line="336" w:lineRule="auto"/>
      </w:pPr>
      <w:r>
        <w:rPr>
          <w:b/>
        </w:rPr>
        <w:t xml:space="preserve">Utili di impresa € 95,24760</w:t>
      </w:r>
    </w:p>
    <w:p>
      <w:pPr>
        <w:jc w:val="right"/>
        <w:spacing w:line="336" w:lineRule="auto"/>
      </w:pPr>
      <w:r>
        <w:rPr>
          <w:b/>
        </w:rPr>
        <w:t xml:space="preserve">Prezzo a Tn: € 1.047,72360</w:t>
      </w:r>
    </w:p>
    <w:p>
      <w:pPr>
        <w:rPr>
          <w:sz w:val="10"/>
          <w:szCs w:val="10"/>
        </w:rPr>
      </w:pPr>
    </w:p>
    <w:p>
      <w:pPr>
        <w:rPr>
          <w:sz w:val="10"/>
          <w:szCs w:val="10"/>
        </w:rPr>
      </w:pPr>
    </w:p>
    <w:p>
      <w:pPr/>
      <w:r>
        <w:rPr>
          <w:b/>
        </w:rPr>
        <w:t xml:space="preserve">Codice regionale: TOS15_PR.P02.005.011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011 - Naturale NHL3,5, esente da cemento o altro derivato, bianca,   pronto in sacchi da 25 kg</w:t>
            </w:r>
          </w:p>
        </w:tc>
      </w:tr>
    </w:tbl>
    <w:p>
      <w:pPr>
        <w:jc w:val="right"/>
      </w:pPr>
    </w:p>
    <w:p>
      <w:pPr>
        <w:jc w:val="right"/>
        <w:spacing w:line="336" w:lineRule="auto"/>
      </w:pPr>
      <w:r>
        <w:rPr>
          <w:b/>
        </w:rPr>
        <w:t xml:space="preserve">Prezzo senza S. G. e Util. a Tn: € 248,16000</w:t>
      </w:r>
    </w:p>
    <w:p>
      <w:pPr>
        <w:jc w:val="right"/>
        <w:spacing w:line="336" w:lineRule="auto"/>
      </w:pPr>
      <w:r>
        <w:rPr>
          <w:b/>
        </w:rPr>
        <w:t xml:space="preserve">Spese generali € 37,22400</w:t>
      </w:r>
    </w:p>
    <w:p>
      <w:pPr>
        <w:jc w:val="right"/>
        <w:spacing w:line="336" w:lineRule="auto"/>
      </w:pPr>
      <w:r>
        <w:rPr>
          <w:b/>
        </w:rPr>
        <w:t xml:space="preserve">Utili di impresa € 28,53840</w:t>
      </w:r>
    </w:p>
    <w:p>
      <w:pPr>
        <w:jc w:val="right"/>
        <w:spacing w:line="336" w:lineRule="auto"/>
      </w:pPr>
      <w:r>
        <w:rPr>
          <w:b/>
        </w:rPr>
        <w:t xml:space="preserve">Prezzo a Tn: € 313,92240</w:t>
      </w:r>
    </w:p>
    <w:p>
      <w:pPr>
        <w:rPr>
          <w:sz w:val="10"/>
          <w:szCs w:val="10"/>
        </w:rPr>
      </w:pPr>
    </w:p>
    <w:p>
      <w:pPr>
        <w:rPr>
          <w:sz w:val="10"/>
          <w:szCs w:val="10"/>
        </w:rPr>
      </w:pPr>
    </w:p>
    <w:p>
      <w:pPr/>
      <w:r>
        <w:rPr>
          <w:b/>
        </w:rPr>
        <w:t xml:space="preserve">Codice regionale: TOS15_PR.P02.005.012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012 - Naturale NHL3,5, esente da cemento o altro derivato,  color nocciola, pronto in sacchi da 25 kg</w:t>
            </w:r>
          </w:p>
        </w:tc>
      </w:tr>
    </w:tbl>
    <w:p>
      <w:pPr>
        <w:jc w:val="right"/>
      </w:pPr>
    </w:p>
    <w:p>
      <w:pPr>
        <w:jc w:val="right"/>
        <w:spacing w:line="336" w:lineRule="auto"/>
      </w:pPr>
      <w:r>
        <w:rPr>
          <w:b/>
        </w:rPr>
        <w:t xml:space="preserve">Prezzo senza S. G. e Util. a Tn: € 217,60000</w:t>
      </w:r>
    </w:p>
    <w:p>
      <w:pPr>
        <w:jc w:val="right"/>
        <w:spacing w:line="336" w:lineRule="auto"/>
      </w:pPr>
      <w:r>
        <w:rPr>
          <w:b/>
        </w:rPr>
        <w:t xml:space="preserve">Spese generali € 32,64000</w:t>
      </w:r>
    </w:p>
    <w:p>
      <w:pPr>
        <w:jc w:val="right"/>
        <w:spacing w:line="336" w:lineRule="auto"/>
      </w:pPr>
      <w:r>
        <w:rPr>
          <w:b/>
        </w:rPr>
        <w:t xml:space="preserve">Utili di impresa € 25,02400</w:t>
      </w:r>
    </w:p>
    <w:p>
      <w:pPr>
        <w:jc w:val="right"/>
        <w:spacing w:line="336" w:lineRule="auto"/>
      </w:pPr>
      <w:r>
        <w:rPr>
          <w:b/>
        </w:rPr>
        <w:t xml:space="preserve">Prezzo a Tn: € 275,26400</w:t>
      </w:r>
    </w:p>
    <w:p>
      <w:pPr>
        <w:rPr>
          <w:sz w:val="10"/>
          <w:szCs w:val="10"/>
        </w:rPr>
      </w:pPr>
    </w:p>
    <w:p>
      <w:pPr>
        <w:rPr>
          <w:sz w:val="10"/>
          <w:szCs w:val="10"/>
        </w:rPr>
      </w:pPr>
    </w:p>
    <w:p>
      <w:pPr/>
      <w:r>
        <w:rPr>
          <w:b/>
        </w:rPr>
        <w:t xml:space="preserve">Codice regionale: TOS15_PR.P02.005.013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013 - Naturale NHL  5, esente da cemento o altro derivato, bianca, pronto in sacchi da 25 kg</w:t>
            </w:r>
          </w:p>
        </w:tc>
      </w:tr>
    </w:tbl>
    <w:p>
      <w:pPr>
        <w:jc w:val="right"/>
      </w:pPr>
    </w:p>
    <w:p>
      <w:pPr>
        <w:jc w:val="right"/>
        <w:spacing w:line="336" w:lineRule="auto"/>
      </w:pPr>
      <w:r>
        <w:rPr>
          <w:b/>
        </w:rPr>
        <w:t xml:space="preserve">Prezzo senza S. G. e Util. a Tn: € 603,63300</w:t>
      </w:r>
    </w:p>
    <w:p>
      <w:pPr>
        <w:jc w:val="right"/>
        <w:spacing w:line="336" w:lineRule="auto"/>
      </w:pPr>
      <w:r>
        <w:rPr>
          <w:b/>
        </w:rPr>
        <w:t xml:space="preserve">Spese generali € 90,54495</w:t>
      </w:r>
    </w:p>
    <w:p>
      <w:pPr>
        <w:jc w:val="right"/>
        <w:spacing w:line="336" w:lineRule="auto"/>
      </w:pPr>
      <w:r>
        <w:rPr>
          <w:b/>
        </w:rPr>
        <w:t xml:space="preserve">Utili di impresa € 69,41780</w:t>
      </w:r>
    </w:p>
    <w:p>
      <w:pPr>
        <w:jc w:val="right"/>
        <w:spacing w:line="336" w:lineRule="auto"/>
      </w:pPr>
      <w:r>
        <w:rPr>
          <w:b/>
        </w:rPr>
        <w:t xml:space="preserve">Prezzo a Tn: € 763,59575</w:t>
      </w:r>
    </w:p>
    <w:p>
      <w:pPr>
        <w:rPr>
          <w:sz w:val="10"/>
          <w:szCs w:val="10"/>
        </w:rPr>
      </w:pPr>
    </w:p>
    <w:p>
      <w:pPr>
        <w:rPr>
          <w:sz w:val="10"/>
          <w:szCs w:val="10"/>
        </w:rPr>
      </w:pPr>
    </w:p>
    <w:p>
      <w:pPr/>
      <w:r>
        <w:rPr>
          <w:b/>
        </w:rPr>
        <w:t xml:space="preserve">Codice regionale: TOS15_PR.P02.005.014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014 - Naturale NHL  5, esente da cemento o altro derivato, color nocciola, pronto in sacchi da 25 kg</w:t>
            </w:r>
          </w:p>
        </w:tc>
      </w:tr>
    </w:tbl>
    <w:p>
      <w:pPr>
        <w:jc w:val="right"/>
      </w:pPr>
    </w:p>
    <w:p>
      <w:pPr>
        <w:jc w:val="right"/>
        <w:spacing w:line="336" w:lineRule="auto"/>
      </w:pPr>
      <w:r>
        <w:rPr>
          <w:b/>
        </w:rPr>
        <w:t xml:space="preserve">Prezzo senza S. G. e Util. a Tn: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Tn: € 632,50000</w:t>
      </w:r>
    </w:p>
    <w:p>
      <w:pPr>
        <w:rPr>
          <w:sz w:val="10"/>
          <w:szCs w:val="10"/>
        </w:rPr>
      </w:pPr>
    </w:p>
    <w:p>
      <w:pPr>
        <w:rPr>
          <w:sz w:val="10"/>
          <w:szCs w:val="10"/>
        </w:rPr>
      </w:pPr>
    </w:p>
    <w:p>
      <w:pPr/>
      <w:r>
        <w:rPr>
          <w:b/>
        </w:rPr>
        <w:t xml:space="preserve">Codice regionale: TOS15_PR.P02.006.001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Gesso</w:t>
            </w:r>
          </w:p>
        </w:tc>
      </w:tr>
      <w:tr>
        <w:trPr/>
        <w:tc>
          <w:tcPr>
            <w:tcW w:w="1200" w:type="dxa"/>
          </w:tcPr>
          <w:p>
            <w:pPr/>
            <w:r>
              <w:rPr>
                <w:b/>
              </w:rPr>
              <w:t xml:space="preserve">Articolo:</w:t>
            </w:r>
          </w:p>
        </w:tc>
        <w:tc>
          <w:tcPr>
            <w:tcW w:w="7900" w:type="dxa"/>
          </w:tcPr>
          <w:p>
            <w:pPr/>
            <w:r>
              <w:rPr/>
              <w:t xml:space="preserve">001 - a pronta</w:t>
            </w:r>
          </w:p>
        </w:tc>
      </w:tr>
    </w:tbl>
    <w:p>
      <w:pPr>
        <w:jc w:val="right"/>
      </w:pPr>
    </w:p>
    <w:p>
      <w:pPr>
        <w:jc w:val="right"/>
        <w:spacing w:line="336" w:lineRule="auto"/>
      </w:pPr>
      <w:r>
        <w:rPr>
          <w:b/>
        </w:rPr>
        <w:t xml:space="preserve">Prezzo senza S. G. e Util. a Tn: € 105,60000</w:t>
      </w:r>
    </w:p>
    <w:p>
      <w:pPr>
        <w:jc w:val="right"/>
        <w:spacing w:line="336" w:lineRule="auto"/>
      </w:pPr>
      <w:r>
        <w:rPr>
          <w:b/>
        </w:rPr>
        <w:t xml:space="preserve">Spese generali € 15,84000</w:t>
      </w:r>
    </w:p>
    <w:p>
      <w:pPr>
        <w:jc w:val="right"/>
        <w:spacing w:line="336" w:lineRule="auto"/>
      </w:pPr>
      <w:r>
        <w:rPr>
          <w:b/>
        </w:rPr>
        <w:t xml:space="preserve">Utili di impresa € 12,14400</w:t>
      </w:r>
    </w:p>
    <w:p>
      <w:pPr>
        <w:jc w:val="right"/>
        <w:spacing w:line="336" w:lineRule="auto"/>
      </w:pPr>
      <w:r>
        <w:rPr>
          <w:b/>
        </w:rPr>
        <w:t xml:space="preserve">Prezzo a Tn: € 133,58400</w:t>
      </w:r>
    </w:p>
    <w:p>
      <w:pPr>
        <w:rPr>
          <w:sz w:val="10"/>
          <w:szCs w:val="10"/>
        </w:rPr>
      </w:pPr>
    </w:p>
    <w:p>
      <w:pPr>
        <w:rPr>
          <w:sz w:val="10"/>
          <w:szCs w:val="10"/>
        </w:rPr>
      </w:pPr>
    </w:p>
    <w:p>
      <w:pPr/>
      <w:r>
        <w:rPr>
          <w:b/>
        </w:rPr>
        <w:t xml:space="preserve">Codice regionale: TOS15_PR.P02.006.002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Gesso</w:t>
            </w:r>
          </w:p>
        </w:tc>
      </w:tr>
      <w:tr>
        <w:trPr/>
        <w:tc>
          <w:tcPr>
            <w:tcW w:w="1200" w:type="dxa"/>
          </w:tcPr>
          <w:p>
            <w:pPr/>
            <w:r>
              <w:rPr>
                <w:b/>
              </w:rPr>
              <w:t xml:space="preserve">Articolo:</w:t>
            </w:r>
          </w:p>
        </w:tc>
        <w:tc>
          <w:tcPr>
            <w:tcW w:w="7900" w:type="dxa"/>
          </w:tcPr>
          <w:p>
            <w:pPr/>
            <w:r>
              <w:rPr/>
              <w:t xml:space="preserve">002 - scagliola</w:t>
            </w:r>
          </w:p>
        </w:tc>
      </w:tr>
    </w:tbl>
    <w:p>
      <w:pPr>
        <w:jc w:val="right"/>
      </w:pPr>
    </w:p>
    <w:p>
      <w:pPr>
        <w:jc w:val="right"/>
        <w:spacing w:line="336" w:lineRule="auto"/>
      </w:pPr>
      <w:r>
        <w:rPr>
          <w:b/>
        </w:rPr>
        <w:t xml:space="preserve">Prezzo senza S. G. e Util. a Tn: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Tn: € 132,82500</w:t>
      </w:r>
    </w:p>
    <w:p>
      <w:pPr>
        <w:rPr>
          <w:sz w:val="10"/>
          <w:szCs w:val="10"/>
        </w:rPr>
      </w:pPr>
    </w:p>
    <w:p>
      <w:pPr>
        <w:rPr>
          <w:sz w:val="10"/>
          <w:szCs w:val="10"/>
        </w:rPr>
      </w:pPr>
    </w:p>
    <w:p>
      <w:pPr/>
      <w:r>
        <w:rPr>
          <w:b/>
        </w:rPr>
        <w:t xml:space="preserve">Codice regionale: TOS15_PR.P02.008.001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Velo</w:t>
            </w:r>
          </w:p>
        </w:tc>
      </w:tr>
      <w:tr>
        <w:trPr/>
        <w:tc>
          <w:tcPr>
            <w:tcW w:w="1200" w:type="dxa"/>
          </w:tcPr>
          <w:p>
            <w:pPr/>
            <w:r>
              <w:rPr>
                <w:b/>
              </w:rPr>
              <w:t xml:space="preserve">Articolo:</w:t>
            </w:r>
          </w:p>
        </w:tc>
        <w:tc>
          <w:tcPr>
            <w:tcW w:w="7900" w:type="dxa"/>
          </w:tcPr>
          <w:p>
            <w:pPr/>
            <w:r>
              <w:rPr/>
              <w:t xml:space="preserve">001 - pronto in sacchi da 25 kg</w:t>
            </w:r>
          </w:p>
        </w:tc>
      </w:tr>
    </w:tbl>
    <w:p>
      <w:pPr>
        <w:jc w:val="right"/>
      </w:pPr>
    </w:p>
    <w:p>
      <w:pPr>
        <w:jc w:val="right"/>
        <w:spacing w:line="336" w:lineRule="auto"/>
      </w:pPr>
      <w:r>
        <w:rPr>
          <w:b/>
        </w:rPr>
        <w:t xml:space="preserve">Prezzo senza S. G. e Util. a Tn: € 168,98000</w:t>
      </w:r>
    </w:p>
    <w:p>
      <w:pPr>
        <w:jc w:val="right"/>
        <w:spacing w:line="336" w:lineRule="auto"/>
      </w:pPr>
      <w:r>
        <w:rPr>
          <w:b/>
        </w:rPr>
        <w:t xml:space="preserve">Spese generali € 25,34700</w:t>
      </w:r>
    </w:p>
    <w:p>
      <w:pPr>
        <w:jc w:val="right"/>
        <w:spacing w:line="336" w:lineRule="auto"/>
      </w:pPr>
      <w:r>
        <w:rPr>
          <w:b/>
        </w:rPr>
        <w:t xml:space="preserve">Utili di impresa € 19,43270</w:t>
      </w:r>
    </w:p>
    <w:p>
      <w:pPr>
        <w:jc w:val="right"/>
        <w:spacing w:line="336" w:lineRule="auto"/>
      </w:pPr>
      <w:r>
        <w:rPr>
          <w:b/>
        </w:rPr>
        <w:t xml:space="preserve">Prezzo a Tn: € 213,75970</w:t>
      </w:r>
    </w:p>
    <w:p>
      <w:pPr>
        <w:rPr>
          <w:sz w:val="10"/>
          <w:szCs w:val="10"/>
        </w:rPr>
      </w:pPr>
    </w:p>
    <w:p>
      <w:pPr>
        <w:rPr>
          <w:sz w:val="10"/>
          <w:szCs w:val="10"/>
        </w:rPr>
      </w:pPr>
    </w:p>
    <w:p>
      <w:pPr/>
      <w:r>
        <w:rPr>
          <w:b/>
        </w:rPr>
        <w:t xml:space="preserve">Codice regionale: TOS15_PR.P02.010.001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  aerea spenta Grassello UNI EN 459-1:2010</w:t>
            </w:r>
          </w:p>
        </w:tc>
      </w:tr>
      <w:tr>
        <w:trPr/>
        <w:tc>
          <w:tcPr>
            <w:tcW w:w="1200" w:type="dxa"/>
          </w:tcPr>
          <w:p>
            <w:pPr/>
            <w:r>
              <w:rPr>
                <w:b/>
              </w:rPr>
              <w:t xml:space="preserve">Articolo:</w:t>
            </w:r>
          </w:p>
        </w:tc>
        <w:tc>
          <w:tcPr>
            <w:tcW w:w="7900" w:type="dxa"/>
          </w:tcPr>
          <w:p>
            <w:pPr/>
            <w:r>
              <w:rPr/>
              <w:t xml:space="preserve">001 - pronto in sacchi da 25 kg</w:t>
            </w:r>
          </w:p>
        </w:tc>
      </w:tr>
    </w:tbl>
    <w:p>
      <w:pPr>
        <w:jc w:val="right"/>
      </w:pPr>
    </w:p>
    <w:p>
      <w:pPr>
        <w:jc w:val="right"/>
        <w:spacing w:line="336" w:lineRule="auto"/>
      </w:pPr>
      <w:r>
        <w:rPr>
          <w:b/>
        </w:rPr>
        <w:t xml:space="preserve">Prezzo senza S. G. e Util. a Tn: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Tn: € 105,75400</w:t>
      </w:r>
    </w:p>
    <w:p>
      <w:pPr>
        <w:rPr>
          <w:sz w:val="10"/>
          <w:szCs w:val="10"/>
        </w:rPr>
      </w:pPr>
    </w:p>
    <w:p>
      <w:pPr>
        <w:rPr>
          <w:sz w:val="10"/>
          <w:szCs w:val="10"/>
        </w:rPr>
      </w:pPr>
    </w:p>
    <w:p>
      <w:pPr>
        <w:sectPr>
          <w:headerReference w:type="default" r:id="rId231"/>
          <w:footerReference w:type="default" r:id="rId23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TOS15_PR.P03</w:t>
      </w:r>
    </w:p>
    <w:tbl>
      <w:tblGrid>
        <w:gridCol w:w="1200" w:type="dxa"/>
        <w:gridCol w:w="7900" w:type="dxa"/>
      </w:tblGrid>
      <w:tr>
        <w:trPr/>
        <w:tc>
          <w:tcPr>
            <w:tcW w:w="1200" w:type="dxa"/>
          </w:tcPr>
          <w:p>
            <w:pPr/>
            <w:r>
              <w:rPr/>
              <w:t xml:space="preserve">Capitolo: </w:t>
            </w:r>
          </w:p>
        </w:tc>
        <w:tc>
          <w:tcPr>
            <w:tcW w:w="7900" w:type="dxa"/>
          </w:tcPr>
          <w:p>
            <w:pPr/>
            <w:r>
              <w:rPr/>
              <w:t xml:space="preserve">ADDITIVI E PROTETTIVI: Tutte le forniture devono essere accompagnate dall'attestato di conformità CE e avere i requisiti previsti dalla norma UNI 934-2:2012</w:t>
            </w:r>
          </w:p>
        </w:tc>
      </w:tr>
    </w:tbl>
    <w:p>
      <w:pPr>
        <w:rPr>
          <w:sz w:val="10"/>
          <w:szCs w:val="10"/>
        </w:rPr>
      </w:pPr>
    </w:p>
    <w:p>
      <w:pPr/>
      <w:r>
        <w:rPr>
          <w:b/>
        </w:rPr>
        <w:t xml:space="preserve">Codice regionale: TOS15_PR.P03.001.001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Additivo riduttore di acqua</w:t>
            </w:r>
          </w:p>
        </w:tc>
      </w:tr>
      <w:tr>
        <w:trPr/>
        <w:tc>
          <w:tcPr>
            <w:tcW w:w="1200" w:type="dxa"/>
          </w:tcPr>
          <w:p>
            <w:pPr/>
            <w:r>
              <w:rPr>
                <w:b/>
              </w:rPr>
              <w:t xml:space="preserve">Articolo:</w:t>
            </w:r>
          </w:p>
        </w:tc>
        <w:tc>
          <w:tcPr>
            <w:tcW w:w="7900" w:type="dxa"/>
          </w:tcPr>
          <w:p>
            <w:pPr/>
            <w:r>
              <w:rPr/>
              <w:t xml:space="preserve">001 - fluidificante per calcestruzzo, a norma UNI EN 934-2:2012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TOS15_PR.P03.001.002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Additivo riduttore di acqua</w:t>
            </w:r>
          </w:p>
        </w:tc>
      </w:tr>
      <w:tr>
        <w:trPr/>
        <w:tc>
          <w:tcPr>
            <w:tcW w:w="1200" w:type="dxa"/>
          </w:tcPr>
          <w:p>
            <w:pPr/>
            <w:r>
              <w:rPr>
                <w:b/>
              </w:rPr>
              <w:t xml:space="preserve">Articolo:</w:t>
            </w:r>
          </w:p>
        </w:tc>
        <w:tc>
          <w:tcPr>
            <w:tcW w:w="7900" w:type="dxa"/>
          </w:tcPr>
          <w:p>
            <w:pPr/>
            <w:r>
              <w:rPr/>
              <w:t xml:space="preserve">002 - superfluidificante per calcestruzzo a base di polimeri solfonati e/o melamminici, idrosolubili, a norma UNI EN 934-2:12(conf. 200 litri)</w:t>
            </w:r>
          </w:p>
        </w:tc>
      </w:tr>
    </w:tbl>
    <w:p>
      <w:pPr>
        <w:jc w:val="right"/>
      </w:pPr>
    </w:p>
    <w:p>
      <w:pPr>
        <w:jc w:val="right"/>
        <w:spacing w:line="336" w:lineRule="auto"/>
      </w:pPr>
      <w:r>
        <w:rPr>
          <w:b/>
        </w:rPr>
        <w:t xml:space="preserve">Prezzo senza S. G. e Util. a kg: € 1,81050</w:t>
      </w:r>
    </w:p>
    <w:p>
      <w:pPr>
        <w:jc w:val="right"/>
        <w:spacing w:line="336" w:lineRule="auto"/>
      </w:pPr>
      <w:r>
        <w:rPr>
          <w:b/>
        </w:rPr>
        <w:t xml:space="preserve">Spese generali € 0,27158</w:t>
      </w:r>
    </w:p>
    <w:p>
      <w:pPr>
        <w:jc w:val="right"/>
        <w:spacing w:line="336" w:lineRule="auto"/>
      </w:pPr>
      <w:r>
        <w:rPr>
          <w:b/>
        </w:rPr>
        <w:t xml:space="preserve">Utili di impresa € 0,20821</w:t>
      </w:r>
    </w:p>
    <w:p>
      <w:pPr>
        <w:jc w:val="right"/>
        <w:spacing w:line="336" w:lineRule="auto"/>
      </w:pPr>
      <w:r>
        <w:rPr>
          <w:b/>
        </w:rPr>
        <w:t xml:space="preserve">Prezzo a kg: € 2,29028</w:t>
      </w:r>
    </w:p>
    <w:p>
      <w:pPr>
        <w:rPr>
          <w:sz w:val="10"/>
          <w:szCs w:val="10"/>
        </w:rPr>
      </w:pPr>
    </w:p>
    <w:p>
      <w:pPr>
        <w:rPr>
          <w:sz w:val="10"/>
          <w:szCs w:val="10"/>
        </w:rPr>
      </w:pPr>
    </w:p>
    <w:p>
      <w:pPr/>
      <w:r>
        <w:rPr>
          <w:b/>
        </w:rPr>
        <w:t xml:space="preserve">Codice regionale: TOS15_PR.P03.002.001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Additivo ritentore di acqua</w:t>
            </w:r>
          </w:p>
        </w:tc>
      </w:tr>
      <w:tr>
        <w:trPr/>
        <w:tc>
          <w:tcPr>
            <w:tcW w:w="1200" w:type="dxa"/>
          </w:tcPr>
          <w:p>
            <w:pPr/>
            <w:r>
              <w:rPr>
                <w:b/>
              </w:rPr>
              <w:t xml:space="preserve">Articolo:</w:t>
            </w:r>
          </w:p>
        </w:tc>
        <w:tc>
          <w:tcPr>
            <w:tcW w:w="7900" w:type="dxa"/>
          </w:tcPr>
          <w:p>
            <w:pPr/>
            <w:r>
              <w:rPr/>
              <w:t xml:space="preserve">001 - per getti subacquei di calcestruzzo</w:t>
            </w:r>
          </w:p>
        </w:tc>
      </w:tr>
    </w:tbl>
    <w:p>
      <w:pPr>
        <w:jc w:val="right"/>
      </w:pPr>
    </w:p>
    <w:p>
      <w:pPr>
        <w:jc w:val="right"/>
        <w:spacing w:line="336" w:lineRule="auto"/>
      </w:pPr>
      <w:r>
        <w:rPr>
          <w:b/>
        </w:rPr>
        <w:t xml:space="preserve">Prezzo senza S. G. e Util. a kg: € 2,89850</w:t>
      </w:r>
    </w:p>
    <w:p>
      <w:pPr>
        <w:jc w:val="right"/>
        <w:spacing w:line="336" w:lineRule="auto"/>
      </w:pPr>
      <w:r>
        <w:rPr>
          <w:b/>
        </w:rPr>
        <w:t xml:space="preserve">Spese generali € 0,43478</w:t>
      </w:r>
    </w:p>
    <w:p>
      <w:pPr>
        <w:jc w:val="right"/>
        <w:spacing w:line="336" w:lineRule="auto"/>
      </w:pPr>
      <w:r>
        <w:rPr>
          <w:b/>
        </w:rPr>
        <w:t xml:space="preserve">Utili di impresa € 0,33333</w:t>
      </w:r>
    </w:p>
    <w:p>
      <w:pPr>
        <w:jc w:val="right"/>
        <w:spacing w:line="336" w:lineRule="auto"/>
      </w:pPr>
      <w:r>
        <w:rPr>
          <w:b/>
        </w:rPr>
        <w:t xml:space="preserve">Prezzo a kg: € 3,66660</w:t>
      </w:r>
    </w:p>
    <w:p>
      <w:pPr>
        <w:rPr>
          <w:sz w:val="10"/>
          <w:szCs w:val="10"/>
        </w:rPr>
      </w:pPr>
    </w:p>
    <w:p>
      <w:pPr>
        <w:rPr>
          <w:sz w:val="10"/>
          <w:szCs w:val="10"/>
        </w:rPr>
      </w:pPr>
    </w:p>
    <w:p>
      <w:pPr/>
      <w:r>
        <w:rPr>
          <w:b/>
        </w:rPr>
        <w:t xml:space="preserve">Codice regionale: TOS15_PR.P03.003.001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Additivo aerante</w:t>
            </w:r>
          </w:p>
        </w:tc>
      </w:tr>
      <w:tr>
        <w:trPr/>
        <w:tc>
          <w:tcPr>
            <w:tcW w:w="1200" w:type="dxa"/>
          </w:tcPr>
          <w:p>
            <w:pPr/>
            <w:r>
              <w:rPr>
                <w:b/>
              </w:rPr>
              <w:t xml:space="preserve">Articolo:</w:t>
            </w:r>
          </w:p>
        </w:tc>
        <w:tc>
          <w:tcPr>
            <w:tcW w:w="7900" w:type="dxa"/>
          </w:tcPr>
          <w:p>
            <w:pPr/>
            <w:r>
              <w:rPr/>
              <w:t xml:space="preserve">001 - per malte e calcestruzzi leggeri (conf. 200 litri)</w:t>
            </w:r>
          </w:p>
        </w:tc>
      </w:tr>
    </w:tbl>
    <w:p>
      <w:pPr>
        <w:jc w:val="right"/>
      </w:pPr>
    </w:p>
    <w:p>
      <w:pPr>
        <w:jc w:val="right"/>
        <w:spacing w:line="336" w:lineRule="auto"/>
      </w:pPr>
      <w:r>
        <w:rPr>
          <w:b/>
        </w:rPr>
        <w:t xml:space="preserve">Prezzo senza S. G. e Util. a kg: € 1,79519</w:t>
      </w:r>
    </w:p>
    <w:p>
      <w:pPr>
        <w:jc w:val="right"/>
        <w:spacing w:line="336" w:lineRule="auto"/>
      </w:pPr>
      <w:r>
        <w:rPr>
          <w:b/>
        </w:rPr>
        <w:t xml:space="preserve">Spese generali € 0,26928</w:t>
      </w:r>
    </w:p>
    <w:p>
      <w:pPr>
        <w:jc w:val="right"/>
        <w:spacing w:line="336" w:lineRule="auto"/>
      </w:pPr>
      <w:r>
        <w:rPr>
          <w:b/>
        </w:rPr>
        <w:t xml:space="preserve">Utili di impresa € 0,20645</w:t>
      </w:r>
    </w:p>
    <w:p>
      <w:pPr>
        <w:jc w:val="right"/>
        <w:spacing w:line="336" w:lineRule="auto"/>
      </w:pPr>
      <w:r>
        <w:rPr>
          <w:b/>
        </w:rPr>
        <w:t xml:space="preserve">Prezzo a kg: € 2,27092</w:t>
      </w:r>
    </w:p>
    <w:p>
      <w:pPr>
        <w:rPr>
          <w:sz w:val="10"/>
          <w:szCs w:val="10"/>
        </w:rPr>
      </w:pPr>
    </w:p>
    <w:p>
      <w:pPr>
        <w:rPr>
          <w:sz w:val="10"/>
          <w:szCs w:val="10"/>
        </w:rPr>
      </w:pPr>
    </w:p>
    <w:p>
      <w:pPr/>
      <w:r>
        <w:rPr>
          <w:b/>
        </w:rPr>
        <w:t xml:space="preserve">Codice regionale: TOS15_PR.P03.004.001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Additivo accelerante di presa</w:t>
            </w:r>
          </w:p>
        </w:tc>
      </w:tr>
      <w:tr>
        <w:trPr/>
        <w:tc>
          <w:tcPr>
            <w:tcW w:w="1200" w:type="dxa"/>
          </w:tcPr>
          <w:p>
            <w:pPr/>
            <w:r>
              <w:rPr>
                <w:b/>
              </w:rPr>
              <w:t xml:space="preserve">Articolo:</w:t>
            </w:r>
          </w:p>
        </w:tc>
        <w:tc>
          <w:tcPr>
            <w:tcW w:w="7900" w:type="dxa"/>
          </w:tcPr>
          <w:p>
            <w:pPr/>
            <w:r>
              <w:rPr/>
              <w:t xml:space="preserve">001 - esente da alcali per calcestruzzo e malta proiettati</w:t>
            </w:r>
          </w:p>
        </w:tc>
      </w:tr>
    </w:tbl>
    <w:p>
      <w:pPr>
        <w:jc w:val="right"/>
      </w:pPr>
    </w:p>
    <w:p>
      <w:pPr>
        <w:jc w:val="right"/>
        <w:spacing w:line="336" w:lineRule="auto"/>
      </w:pPr>
      <w:r>
        <w:rPr>
          <w:b/>
        </w:rPr>
        <w:t xml:space="preserve">Prezzo senza S. G. e Util. a kg: € 1,26000</w:t>
      </w:r>
    </w:p>
    <w:p>
      <w:pPr>
        <w:jc w:val="right"/>
        <w:spacing w:line="336" w:lineRule="auto"/>
      </w:pPr>
      <w:r>
        <w:rPr>
          <w:b/>
        </w:rPr>
        <w:t xml:space="preserve">Spese generali € 0,18900</w:t>
      </w:r>
    </w:p>
    <w:p>
      <w:pPr>
        <w:jc w:val="right"/>
        <w:spacing w:line="336" w:lineRule="auto"/>
      </w:pPr>
      <w:r>
        <w:rPr>
          <w:b/>
        </w:rPr>
        <w:t xml:space="preserve">Utili di impresa € 0,14490</w:t>
      </w:r>
    </w:p>
    <w:p>
      <w:pPr>
        <w:jc w:val="right"/>
        <w:spacing w:line="336" w:lineRule="auto"/>
      </w:pPr>
      <w:r>
        <w:rPr>
          <w:b/>
        </w:rPr>
        <w:t xml:space="preserve">Prezzo a kg: € 1,59390</w:t>
      </w:r>
    </w:p>
    <w:p>
      <w:pPr>
        <w:rPr>
          <w:sz w:val="10"/>
          <w:szCs w:val="10"/>
        </w:rPr>
      </w:pPr>
    </w:p>
    <w:p>
      <w:pPr>
        <w:rPr>
          <w:sz w:val="10"/>
          <w:szCs w:val="10"/>
        </w:rPr>
      </w:pPr>
    </w:p>
    <w:p>
      <w:pPr/>
      <w:r>
        <w:rPr>
          <w:b/>
        </w:rPr>
        <w:t xml:space="preserve">Codice regionale: TOS15_PR.P03.004.002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Additivo accelerante di presa</w:t>
            </w:r>
          </w:p>
        </w:tc>
      </w:tr>
      <w:tr>
        <w:trPr/>
        <w:tc>
          <w:tcPr>
            <w:tcW w:w="1200" w:type="dxa"/>
          </w:tcPr>
          <w:p>
            <w:pPr/>
            <w:r>
              <w:rPr>
                <w:b/>
              </w:rPr>
              <w:t xml:space="preserve">Articolo:</w:t>
            </w:r>
          </w:p>
        </w:tc>
        <w:tc>
          <w:tcPr>
            <w:tcW w:w="7900" w:type="dxa"/>
          </w:tcPr>
          <w:p>
            <w:pPr/>
            <w:r>
              <w:rPr/>
              <w:t xml:space="preserve">002 - fluidificante per calcestruzzo e malta</w:t>
            </w:r>
          </w:p>
        </w:tc>
      </w:tr>
    </w:tbl>
    <w:p>
      <w:pPr>
        <w:jc w:val="right"/>
      </w:pPr>
    </w:p>
    <w:p>
      <w:pPr>
        <w:jc w:val="right"/>
        <w:spacing w:line="336" w:lineRule="auto"/>
      </w:pPr>
      <w:r>
        <w:rPr>
          <w:b/>
        </w:rPr>
        <w:t xml:space="preserve">Prezzo senza S. G. e Util. a kg: € 1,07100</w:t>
      </w:r>
    </w:p>
    <w:p>
      <w:pPr>
        <w:jc w:val="right"/>
        <w:spacing w:line="336" w:lineRule="auto"/>
      </w:pPr>
      <w:r>
        <w:rPr>
          <w:b/>
        </w:rPr>
        <w:t xml:space="preserve">Spese generali € 0,16065</w:t>
      </w:r>
    </w:p>
    <w:p>
      <w:pPr>
        <w:jc w:val="right"/>
        <w:spacing w:line="336" w:lineRule="auto"/>
      </w:pPr>
      <w:r>
        <w:rPr>
          <w:b/>
        </w:rPr>
        <w:t xml:space="preserve">Utili di impresa € 0,12317</w:t>
      </w:r>
    </w:p>
    <w:p>
      <w:pPr>
        <w:jc w:val="right"/>
        <w:spacing w:line="336" w:lineRule="auto"/>
      </w:pPr>
      <w:r>
        <w:rPr>
          <w:b/>
        </w:rPr>
        <w:t xml:space="preserve">Prezzo a kg: € 1,35482</w:t>
      </w:r>
    </w:p>
    <w:p>
      <w:pPr>
        <w:rPr>
          <w:sz w:val="10"/>
          <w:szCs w:val="10"/>
        </w:rPr>
      </w:pPr>
    </w:p>
    <w:p>
      <w:pPr>
        <w:rPr>
          <w:sz w:val="10"/>
          <w:szCs w:val="10"/>
        </w:rPr>
      </w:pPr>
    </w:p>
    <w:p>
      <w:pPr/>
      <w:r>
        <w:rPr>
          <w:b/>
        </w:rPr>
        <w:t xml:space="preserve">Codice regionale: TOS15_PR.P03.005.001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Additivo accelerante di indurimento</w:t>
            </w:r>
          </w:p>
        </w:tc>
      </w:tr>
      <w:tr>
        <w:trPr/>
        <w:tc>
          <w:tcPr>
            <w:tcW w:w="1200" w:type="dxa"/>
          </w:tcPr>
          <w:p>
            <w:pPr/>
            <w:r>
              <w:rPr>
                <w:b/>
              </w:rPr>
              <w:t xml:space="preserve">Articolo:</w:t>
            </w:r>
          </w:p>
        </w:tc>
        <w:tc>
          <w:tcPr>
            <w:tcW w:w="7900" w:type="dxa"/>
          </w:tcPr>
          <w:p>
            <w:pPr/>
            <w:r>
              <w:rPr/>
              <w:t xml:space="preserve">001 - antigelo privo di cloruri per calcestruzzo e malta cementizia (conf. 200 litri)</w:t>
            </w:r>
          </w:p>
        </w:tc>
      </w:tr>
    </w:tbl>
    <w:p>
      <w:pPr>
        <w:jc w:val="right"/>
      </w:pPr>
    </w:p>
    <w:p>
      <w:pPr>
        <w:jc w:val="right"/>
        <w:spacing w:line="336" w:lineRule="auto"/>
      </w:pPr>
      <w:r>
        <w:rPr>
          <w:b/>
        </w:rPr>
        <w:t xml:space="preserve">Prezzo senza S. G. e Util. a kg: € 1,04412</w:t>
      </w:r>
    </w:p>
    <w:p>
      <w:pPr>
        <w:jc w:val="right"/>
        <w:spacing w:line="336" w:lineRule="auto"/>
      </w:pPr>
      <w:r>
        <w:rPr>
          <w:b/>
        </w:rPr>
        <w:t xml:space="preserve">Spese generali € 0,15662</w:t>
      </w:r>
    </w:p>
    <w:p>
      <w:pPr>
        <w:jc w:val="right"/>
        <w:spacing w:line="336" w:lineRule="auto"/>
      </w:pPr>
      <w:r>
        <w:rPr>
          <w:b/>
        </w:rPr>
        <w:t xml:space="preserve">Utili di impresa € 0,12007</w:t>
      </w:r>
    </w:p>
    <w:p>
      <w:pPr>
        <w:jc w:val="right"/>
        <w:spacing w:line="336" w:lineRule="auto"/>
      </w:pPr>
      <w:r>
        <w:rPr>
          <w:b/>
        </w:rPr>
        <w:t xml:space="preserve">Prezzo a kg: € 1,32081</w:t>
      </w:r>
    </w:p>
    <w:p>
      <w:pPr>
        <w:rPr>
          <w:sz w:val="10"/>
          <w:szCs w:val="10"/>
        </w:rPr>
      </w:pPr>
    </w:p>
    <w:p>
      <w:pPr>
        <w:rPr>
          <w:sz w:val="10"/>
          <w:szCs w:val="10"/>
        </w:rPr>
      </w:pPr>
    </w:p>
    <w:p>
      <w:pPr/>
      <w:r>
        <w:rPr>
          <w:b/>
        </w:rPr>
        <w:t xml:space="preserve">Codice regionale: TOS15_PR.P03.006.001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001 - normale per calcestruzzo per malta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TOS15_PR.P03.006.002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002 - fluidificante per calcestruzzo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TOS15_PR.P03.006.003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003 - superfluidificante per calcestruzzo e per malta (conf. 200 litri)</w:t>
            </w:r>
          </w:p>
        </w:tc>
      </w:tr>
    </w:tbl>
    <w:p>
      <w:pPr>
        <w:jc w:val="right"/>
      </w:pPr>
    </w:p>
    <w:p>
      <w:pPr>
        <w:jc w:val="right"/>
        <w:spacing w:line="336" w:lineRule="auto"/>
      </w:pPr>
      <w:r>
        <w:rPr>
          <w:b/>
        </w:rPr>
        <w:t xml:space="preserve">Prezzo senza S. G. e Util. a kg: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kg: € 1,85955</w:t>
      </w:r>
    </w:p>
    <w:p>
      <w:pPr>
        <w:rPr>
          <w:sz w:val="10"/>
          <w:szCs w:val="10"/>
        </w:rPr>
      </w:pPr>
    </w:p>
    <w:p>
      <w:pPr>
        <w:rPr>
          <w:sz w:val="10"/>
          <w:szCs w:val="10"/>
        </w:rPr>
      </w:pPr>
    </w:p>
    <w:p>
      <w:pPr/>
      <w:r>
        <w:rPr>
          <w:b/>
        </w:rPr>
        <w:t xml:space="preserve">Codice regionale: TOS15_PR.P03.007.001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Additivo resistente all'acqua</w:t>
            </w:r>
          </w:p>
        </w:tc>
      </w:tr>
      <w:tr>
        <w:trPr/>
        <w:tc>
          <w:tcPr>
            <w:tcW w:w="1200" w:type="dxa"/>
          </w:tcPr>
          <w:p>
            <w:pPr/>
            <w:r>
              <w:rPr>
                <w:b/>
              </w:rPr>
              <w:t xml:space="preserve">Articolo:</w:t>
            </w:r>
          </w:p>
        </w:tc>
        <w:tc>
          <w:tcPr>
            <w:tcW w:w="7900" w:type="dxa"/>
          </w:tcPr>
          <w:p>
            <w:pPr/>
            <w:r>
              <w:rPr/>
              <w:t xml:space="preserve">001 - idrofugo per calcestruzzi e malte a presa normale liquido (conf. 200 litri)</w:t>
            </w:r>
          </w:p>
        </w:tc>
      </w:tr>
    </w:tbl>
    <w:p>
      <w:pPr>
        <w:jc w:val="right"/>
      </w:pPr>
    </w:p>
    <w:p>
      <w:pPr>
        <w:jc w:val="right"/>
        <w:spacing w:line="336" w:lineRule="auto"/>
      </w:pPr>
      <w:r>
        <w:rPr>
          <w:b/>
        </w:rPr>
        <w:t xml:space="preserve">Prezzo senza S. G. e Util. a kg: € 1,56300</w:t>
      </w:r>
    </w:p>
    <w:p>
      <w:pPr>
        <w:jc w:val="right"/>
        <w:spacing w:line="336" w:lineRule="auto"/>
      </w:pPr>
      <w:r>
        <w:rPr>
          <w:b/>
        </w:rPr>
        <w:t xml:space="preserve">Spese generali € 0,23445</w:t>
      </w:r>
    </w:p>
    <w:p>
      <w:pPr>
        <w:jc w:val="right"/>
        <w:spacing w:line="336" w:lineRule="auto"/>
      </w:pPr>
      <w:r>
        <w:rPr>
          <w:b/>
        </w:rPr>
        <w:t xml:space="preserve">Utili di impresa € 0,17975</w:t>
      </w:r>
    </w:p>
    <w:p>
      <w:pPr>
        <w:jc w:val="right"/>
        <w:spacing w:line="336" w:lineRule="auto"/>
      </w:pPr>
      <w:r>
        <w:rPr>
          <w:b/>
        </w:rPr>
        <w:t xml:space="preserve">Prezzo a kg: € 1,97720</w:t>
      </w:r>
    </w:p>
    <w:p>
      <w:pPr>
        <w:rPr>
          <w:sz w:val="10"/>
          <w:szCs w:val="10"/>
        </w:rPr>
      </w:pPr>
    </w:p>
    <w:p>
      <w:pPr>
        <w:rPr>
          <w:sz w:val="10"/>
          <w:szCs w:val="10"/>
        </w:rPr>
      </w:pPr>
    </w:p>
    <w:p>
      <w:pPr/>
      <w:r>
        <w:rPr>
          <w:b/>
        </w:rPr>
        <w:t xml:space="preserve">Codice regionale: TOS15_PR.P03.008.001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Additivo espansivo</w:t>
            </w:r>
          </w:p>
        </w:tc>
      </w:tr>
      <w:tr>
        <w:trPr/>
        <w:tc>
          <w:tcPr>
            <w:tcW w:w="1200" w:type="dxa"/>
          </w:tcPr>
          <w:p>
            <w:pPr/>
            <w:r>
              <w:rPr>
                <w:b/>
              </w:rPr>
              <w:t xml:space="preserve">Articolo:</w:t>
            </w:r>
          </w:p>
        </w:tc>
        <w:tc>
          <w:tcPr>
            <w:tcW w:w="7900" w:type="dxa"/>
          </w:tcPr>
          <w:p>
            <w:pPr/>
            <w:r>
              <w:rPr/>
              <w:t xml:space="preserve">001 - cemento reoplastico per cls, a ritiro controllato</w:t>
            </w:r>
          </w:p>
        </w:tc>
      </w:tr>
    </w:tbl>
    <w:p>
      <w:pPr>
        <w:jc w:val="right"/>
      </w:pPr>
    </w:p>
    <w:p>
      <w:pPr>
        <w:jc w:val="right"/>
        <w:spacing w:line="336" w:lineRule="auto"/>
      </w:pPr>
      <w:r>
        <w:rPr>
          <w:b/>
        </w:rPr>
        <w:t xml:space="preserve">Prezzo senza S. G. e Util. a kg: € 0,52500</w:t>
      </w:r>
    </w:p>
    <w:p>
      <w:pPr>
        <w:jc w:val="right"/>
        <w:spacing w:line="336" w:lineRule="auto"/>
      </w:pPr>
      <w:r>
        <w:rPr>
          <w:b/>
        </w:rPr>
        <w:t xml:space="preserve">Spese generali € 0,07875</w:t>
      </w:r>
    </w:p>
    <w:p>
      <w:pPr>
        <w:jc w:val="right"/>
        <w:spacing w:line="336" w:lineRule="auto"/>
      </w:pPr>
      <w:r>
        <w:rPr>
          <w:b/>
        </w:rPr>
        <w:t xml:space="preserve">Utili di impresa € 0,06038</w:t>
      </w:r>
    </w:p>
    <w:p>
      <w:pPr>
        <w:jc w:val="right"/>
        <w:spacing w:line="336" w:lineRule="auto"/>
      </w:pPr>
      <w:r>
        <w:rPr>
          <w:b/>
        </w:rPr>
        <w:t xml:space="preserve">Prezzo a kg: € 0,66413</w:t>
      </w:r>
    </w:p>
    <w:p>
      <w:pPr>
        <w:rPr>
          <w:sz w:val="10"/>
          <w:szCs w:val="10"/>
        </w:rPr>
      </w:pPr>
    </w:p>
    <w:p>
      <w:pPr>
        <w:rPr>
          <w:sz w:val="10"/>
          <w:szCs w:val="10"/>
        </w:rPr>
      </w:pPr>
    </w:p>
    <w:p>
      <w:pPr/>
      <w:r>
        <w:rPr>
          <w:b/>
        </w:rPr>
        <w:t xml:space="preserve">Codice regionale: TOS15_PR.P03.009.001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Disarmante</w:t>
            </w:r>
          </w:p>
        </w:tc>
      </w:tr>
      <w:tr>
        <w:trPr/>
        <w:tc>
          <w:tcPr>
            <w:tcW w:w="1200" w:type="dxa"/>
          </w:tcPr>
          <w:p>
            <w:pPr/>
            <w:r>
              <w:rPr>
                <w:b/>
              </w:rPr>
              <w:t xml:space="preserve">Articolo:</w:t>
            </w:r>
          </w:p>
        </w:tc>
        <w:tc>
          <w:tcPr>
            <w:tcW w:w="7900" w:type="dxa"/>
          </w:tcPr>
          <w:p>
            <w:pPr/>
            <w:r>
              <w:rPr/>
              <w:t xml:space="preserve">001 - per casseformi in legno</w:t>
            </w:r>
          </w:p>
        </w:tc>
      </w:tr>
    </w:tbl>
    <w:p>
      <w:pPr>
        <w:jc w:val="right"/>
      </w:pPr>
    </w:p>
    <w:p>
      <w:pPr>
        <w:jc w:val="right"/>
        <w:spacing w:line="336" w:lineRule="auto"/>
      </w:pPr>
      <w:r>
        <w:rPr>
          <w:b/>
        </w:rPr>
        <w:t xml:space="preserve">Prezzo senza S. G. e Util. a l: € 2,89275</w:t>
      </w:r>
    </w:p>
    <w:p>
      <w:pPr>
        <w:jc w:val="right"/>
        <w:spacing w:line="336" w:lineRule="auto"/>
      </w:pPr>
      <w:r>
        <w:rPr>
          <w:b/>
        </w:rPr>
        <w:t xml:space="preserve">Spese generali € 0,43391</w:t>
      </w:r>
    </w:p>
    <w:p>
      <w:pPr>
        <w:jc w:val="right"/>
        <w:spacing w:line="336" w:lineRule="auto"/>
      </w:pPr>
      <w:r>
        <w:rPr>
          <w:b/>
        </w:rPr>
        <w:t xml:space="preserve">Utili di impresa € 0,33267</w:t>
      </w:r>
    </w:p>
    <w:p>
      <w:pPr>
        <w:jc w:val="right"/>
        <w:spacing w:line="336" w:lineRule="auto"/>
      </w:pPr>
      <w:r>
        <w:rPr>
          <w:b/>
        </w:rPr>
        <w:t xml:space="preserve">Prezzo a l: € 3,65933</w:t>
      </w:r>
    </w:p>
    <w:p>
      <w:pPr>
        <w:rPr>
          <w:sz w:val="10"/>
          <w:szCs w:val="10"/>
        </w:rPr>
      </w:pPr>
    </w:p>
    <w:p>
      <w:pPr>
        <w:rPr>
          <w:sz w:val="10"/>
          <w:szCs w:val="10"/>
        </w:rPr>
      </w:pPr>
    </w:p>
    <w:p>
      <w:pPr/>
      <w:r>
        <w:rPr>
          <w:b/>
        </w:rPr>
        <w:t xml:space="preserve">Codice regionale: TOS15_PR.P03.009.002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Disarmante</w:t>
            </w:r>
          </w:p>
        </w:tc>
      </w:tr>
      <w:tr>
        <w:trPr/>
        <w:tc>
          <w:tcPr>
            <w:tcW w:w="1200" w:type="dxa"/>
          </w:tcPr>
          <w:p>
            <w:pPr/>
            <w:r>
              <w:rPr>
                <w:b/>
              </w:rPr>
              <w:t xml:space="preserve">Articolo:</w:t>
            </w:r>
          </w:p>
        </w:tc>
        <w:tc>
          <w:tcPr>
            <w:tcW w:w="7900" w:type="dxa"/>
          </w:tcPr>
          <w:p>
            <w:pPr/>
            <w:r>
              <w:rPr/>
              <w:t xml:space="preserve">002 - per casseformi metalliche</w:t>
            </w:r>
          </w:p>
        </w:tc>
      </w:tr>
    </w:tbl>
    <w:p>
      <w:pPr>
        <w:jc w:val="right"/>
      </w:pPr>
    </w:p>
    <w:p>
      <w:pPr>
        <w:jc w:val="right"/>
        <w:spacing w:line="336" w:lineRule="auto"/>
      </w:pPr>
      <w:r>
        <w:rPr>
          <w:b/>
        </w:rPr>
        <w:t xml:space="preserve">Prezzo senza S. G. e Util. a l: € 3,64000</w:t>
      </w:r>
    </w:p>
    <w:p>
      <w:pPr>
        <w:jc w:val="right"/>
        <w:spacing w:line="336" w:lineRule="auto"/>
      </w:pPr>
      <w:r>
        <w:rPr>
          <w:b/>
        </w:rPr>
        <w:t xml:space="preserve">Spese generali € 0,54600</w:t>
      </w:r>
    </w:p>
    <w:p>
      <w:pPr>
        <w:jc w:val="right"/>
        <w:spacing w:line="336" w:lineRule="auto"/>
      </w:pPr>
      <w:r>
        <w:rPr>
          <w:b/>
        </w:rPr>
        <w:t xml:space="preserve">Utili di impresa € 0,41860</w:t>
      </w:r>
    </w:p>
    <w:p>
      <w:pPr>
        <w:jc w:val="right"/>
        <w:spacing w:line="336" w:lineRule="auto"/>
      </w:pPr>
      <w:r>
        <w:rPr>
          <w:b/>
        </w:rPr>
        <w:t xml:space="preserve">Prezzo a l: € 4,60460</w:t>
      </w:r>
    </w:p>
    <w:p>
      <w:pPr>
        <w:rPr>
          <w:sz w:val="10"/>
          <w:szCs w:val="10"/>
        </w:rPr>
      </w:pPr>
    </w:p>
    <w:p>
      <w:pPr>
        <w:rPr>
          <w:sz w:val="10"/>
          <w:szCs w:val="10"/>
        </w:rPr>
      </w:pPr>
    </w:p>
    <w:p>
      <w:pPr/>
      <w:r>
        <w:rPr>
          <w:b/>
        </w:rPr>
        <w:t xml:space="preserve">Codice regionale: TOS15_PR.P03.025.004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Protettivi</w:t>
            </w:r>
          </w:p>
        </w:tc>
      </w:tr>
      <w:tr>
        <w:trPr/>
        <w:tc>
          <w:tcPr>
            <w:tcW w:w="1200" w:type="dxa"/>
          </w:tcPr>
          <w:p>
            <w:pPr/>
            <w:r>
              <w:rPr>
                <w:b/>
              </w:rPr>
              <w:t xml:space="preserve">Articolo:</w:t>
            </w:r>
          </w:p>
        </w:tc>
        <w:tc>
          <w:tcPr>
            <w:tcW w:w="7900" w:type="dxa"/>
          </w:tcPr>
          <w:p>
            <w:pPr/>
            <w:r>
              <w:rPr/>
              <w:t xml:space="preserve">004 - pittura monocomponente acrilica in solvente, impermeabilizzante, traspirante, anticarbonatazione, conf. 22 kg</w:t>
            </w:r>
          </w:p>
        </w:tc>
      </w:tr>
    </w:tbl>
    <w:p>
      <w:pPr>
        <w:jc w:val="right"/>
      </w:pPr>
    </w:p>
    <w:p>
      <w:pPr>
        <w:jc w:val="right"/>
        <w:spacing w:line="336" w:lineRule="auto"/>
      </w:pPr>
      <w:r>
        <w:rPr>
          <w:b/>
        </w:rPr>
        <w:t xml:space="preserve">Prezzo senza S. G. e Util. a kg: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kg: € 2,30230</w:t>
      </w:r>
    </w:p>
    <w:p>
      <w:pPr>
        <w:rPr>
          <w:sz w:val="10"/>
          <w:szCs w:val="10"/>
        </w:rPr>
      </w:pPr>
    </w:p>
    <w:p>
      <w:pPr>
        <w:rPr>
          <w:sz w:val="10"/>
          <w:szCs w:val="10"/>
        </w:rPr>
      </w:pPr>
    </w:p>
    <w:p>
      <w:pPr/>
      <w:r>
        <w:rPr>
          <w:b/>
        </w:rPr>
        <w:t xml:space="preserve">Codice regionale: TOS15_PR.P03.025.006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Protettivi</w:t>
            </w:r>
          </w:p>
        </w:tc>
      </w:tr>
      <w:tr>
        <w:trPr/>
        <w:tc>
          <w:tcPr>
            <w:tcW w:w="1200" w:type="dxa"/>
          </w:tcPr>
          <w:p>
            <w:pPr/>
            <w:r>
              <w:rPr>
                <w:b/>
              </w:rPr>
              <w:t xml:space="preserve">Articolo:</w:t>
            </w:r>
          </w:p>
        </w:tc>
        <w:tc>
          <w:tcPr>
            <w:tcW w:w="7900" w:type="dxa"/>
          </w:tcPr>
          <w:p>
            <w:pPr/>
            <w:r>
              <w:rPr/>
              <w:t xml:space="preserve">006 - passivante, monocomponente attivo a base di polimeri, per ferri di armature del c.a.</w:t>
            </w:r>
          </w:p>
        </w:tc>
      </w:tr>
    </w:tbl>
    <w:p>
      <w:pPr>
        <w:jc w:val="right"/>
      </w:pPr>
    </w:p>
    <w:p>
      <w:pPr>
        <w:jc w:val="right"/>
        <w:spacing w:line="336" w:lineRule="auto"/>
      </w:pPr>
      <w:r>
        <w:rPr>
          <w:b/>
        </w:rPr>
        <w:t xml:space="preserve">Prezzo senza S. G. e Util. a kg: € 2,15200</w:t>
      </w:r>
    </w:p>
    <w:p>
      <w:pPr>
        <w:jc w:val="right"/>
        <w:spacing w:line="336" w:lineRule="auto"/>
      </w:pPr>
      <w:r>
        <w:rPr>
          <w:b/>
        </w:rPr>
        <w:t xml:space="preserve">Spese generali € 0,32280</w:t>
      </w:r>
    </w:p>
    <w:p>
      <w:pPr>
        <w:jc w:val="right"/>
        <w:spacing w:line="336" w:lineRule="auto"/>
      </w:pPr>
      <w:r>
        <w:rPr>
          <w:b/>
        </w:rPr>
        <w:t xml:space="preserve">Utili di impresa € 0,24748</w:t>
      </w:r>
    </w:p>
    <w:p>
      <w:pPr>
        <w:jc w:val="right"/>
        <w:spacing w:line="336" w:lineRule="auto"/>
      </w:pPr>
      <w:r>
        <w:rPr>
          <w:b/>
        </w:rPr>
        <w:t xml:space="preserve">Prezzo a kg: € 2,72228</w:t>
      </w:r>
    </w:p>
    <w:p>
      <w:pPr>
        <w:rPr>
          <w:sz w:val="10"/>
          <w:szCs w:val="10"/>
        </w:rPr>
      </w:pPr>
    </w:p>
    <w:p>
      <w:pPr>
        <w:rPr>
          <w:sz w:val="10"/>
          <w:szCs w:val="10"/>
        </w:rPr>
      </w:pPr>
    </w:p>
    <w:p>
      <w:pPr>
        <w:sectPr>
          <w:headerReference w:type="default" r:id="rId233"/>
          <w:footerReference w:type="default" r:id="rId23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TOS15_PR.P04</w:t>
      </w:r>
    </w:p>
    <w:tbl>
      <w:tblGrid>
        <w:gridCol w:w="1200" w:type="dxa"/>
        <w:gridCol w:w="7900" w:type="dxa"/>
      </w:tblGrid>
      <w:tr>
        <w:trPr/>
        <w:tc>
          <w:tcPr>
            <w:tcW w:w="1200" w:type="dxa"/>
          </w:tcPr>
          <w:p>
            <w:pPr/>
            <w:r>
              <w:rPr/>
              <w:t xml:space="preserve">Capitolo: </w:t>
            </w:r>
          </w:p>
        </w:tc>
        <w:tc>
          <w:tcPr>
            <w:tcW w:w="7900" w:type="dxa"/>
          </w:tcPr>
          <w:p>
            <w:pPr/>
            <w:r>
              <w:rPr/>
              <w:t xml:space="preserve">ELEMENTI PER MURATURA E SOLAI IN LATERIZIO ED IN CLS: I laterizi per muratura devono recare la marcatura CE secondo la norma UNI EN 771-1:2011 e  devono essere accompagnati da certificato prestazionale (Dop) in conformità alla Direttiva Prodotti da Costruzione 305/2011.</w:t>
            </w:r>
          </w:p>
        </w:tc>
      </w:tr>
    </w:tbl>
    <w:p>
      <w:pPr>
        <w:rPr>
          <w:sz w:val="10"/>
          <w:szCs w:val="10"/>
        </w:rPr>
      </w:pPr>
    </w:p>
    <w:p>
      <w:pPr/>
      <w:r>
        <w:rPr>
          <w:b/>
        </w:rPr>
        <w:t xml:space="preserve">Codice regionale: TOS15_PR.P04.001.001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Mattone</w:t>
            </w:r>
          </w:p>
        </w:tc>
      </w:tr>
      <w:tr>
        <w:trPr/>
        <w:tc>
          <w:tcPr>
            <w:tcW w:w="1200" w:type="dxa"/>
          </w:tcPr>
          <w:p>
            <w:pPr/>
            <w:r>
              <w:rPr>
                <w:b/>
              </w:rPr>
              <w:t xml:space="preserve">Articolo:</w:t>
            </w:r>
          </w:p>
        </w:tc>
        <w:tc>
          <w:tcPr>
            <w:tcW w:w="7900" w:type="dxa"/>
          </w:tcPr>
          <w:p>
            <w:pPr/>
            <w:r>
              <w:rPr/>
              <w:t xml:space="preserve">001 - doppio UNI semipieno cm 25x12x12</w:t>
            </w:r>
          </w:p>
        </w:tc>
      </w:tr>
    </w:tbl>
    <w:p>
      <w:pPr>
        <w:jc w:val="right"/>
      </w:pPr>
    </w:p>
    <w:p>
      <w:pPr>
        <w:jc w:val="right"/>
        <w:spacing w:line="336" w:lineRule="auto"/>
      </w:pPr>
      <w:r>
        <w:rPr>
          <w:b/>
        </w:rPr>
        <w:t xml:space="preserve">Prezzo senza S. G. e Util. a cad: € 0,14450</w:t>
      </w:r>
    </w:p>
    <w:p>
      <w:pPr>
        <w:jc w:val="right"/>
        <w:spacing w:line="336" w:lineRule="auto"/>
      </w:pPr>
      <w:r>
        <w:rPr>
          <w:b/>
        </w:rPr>
        <w:t xml:space="preserve">Spese generali € 0,02168</w:t>
      </w:r>
    </w:p>
    <w:p>
      <w:pPr>
        <w:jc w:val="right"/>
        <w:spacing w:line="336" w:lineRule="auto"/>
      </w:pPr>
      <w:r>
        <w:rPr>
          <w:b/>
        </w:rPr>
        <w:t xml:space="preserve">Utili di impresa € 0,01662</w:t>
      </w:r>
    </w:p>
    <w:p>
      <w:pPr>
        <w:jc w:val="right"/>
        <w:spacing w:line="336" w:lineRule="auto"/>
      </w:pPr>
      <w:r>
        <w:rPr>
          <w:b/>
        </w:rPr>
        <w:t xml:space="preserve">Prezzo a cad: € 0,18279</w:t>
      </w:r>
    </w:p>
    <w:p>
      <w:pPr>
        <w:rPr>
          <w:sz w:val="10"/>
          <w:szCs w:val="10"/>
        </w:rPr>
      </w:pPr>
    </w:p>
    <w:p>
      <w:pPr>
        <w:rPr>
          <w:sz w:val="10"/>
          <w:szCs w:val="10"/>
        </w:rPr>
      </w:pPr>
    </w:p>
    <w:p>
      <w:pPr/>
      <w:r>
        <w:rPr>
          <w:b/>
        </w:rPr>
        <w:t xml:space="preserve">Codice regionale: TOS15_PR.P04.001.002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Mattone</w:t>
            </w:r>
          </w:p>
        </w:tc>
      </w:tr>
      <w:tr>
        <w:trPr/>
        <w:tc>
          <w:tcPr>
            <w:tcW w:w="1200" w:type="dxa"/>
          </w:tcPr>
          <w:p>
            <w:pPr/>
            <w:r>
              <w:rPr>
                <w:b/>
              </w:rPr>
              <w:t xml:space="preserve">Articolo:</w:t>
            </w:r>
          </w:p>
        </w:tc>
        <w:tc>
          <w:tcPr>
            <w:tcW w:w="7900" w:type="dxa"/>
          </w:tcPr>
          <w:p>
            <w:pPr/>
            <w:r>
              <w:rPr/>
              <w:t xml:space="preserve">002 - UNI pieno cm 25x12x5,5</w:t>
            </w:r>
          </w:p>
        </w:tc>
      </w:tr>
    </w:tbl>
    <w:p>
      <w:pPr>
        <w:jc w:val="right"/>
      </w:pPr>
    </w:p>
    <w:p>
      <w:pPr>
        <w:jc w:val="right"/>
        <w:spacing w:line="336" w:lineRule="auto"/>
      </w:pPr>
      <w:r>
        <w:rPr>
          <w:b/>
        </w:rPr>
        <w:t xml:space="preserve">Prezzo senza S. G. e Util. a cad: € 0,18000</w:t>
      </w:r>
    </w:p>
    <w:p>
      <w:pPr>
        <w:jc w:val="right"/>
        <w:spacing w:line="336" w:lineRule="auto"/>
      </w:pPr>
      <w:r>
        <w:rPr>
          <w:b/>
        </w:rPr>
        <w:t xml:space="preserve">Spese generali € 0,02700</w:t>
      </w:r>
    </w:p>
    <w:p>
      <w:pPr>
        <w:jc w:val="right"/>
        <w:spacing w:line="336" w:lineRule="auto"/>
      </w:pPr>
      <w:r>
        <w:rPr>
          <w:b/>
        </w:rPr>
        <w:t xml:space="preserve">Utili di impresa € 0,02070</w:t>
      </w:r>
    </w:p>
    <w:p>
      <w:pPr>
        <w:jc w:val="right"/>
        <w:spacing w:line="336" w:lineRule="auto"/>
      </w:pPr>
      <w:r>
        <w:rPr>
          <w:b/>
        </w:rPr>
        <w:t xml:space="preserve">Prezzo a cad: € 0,22770</w:t>
      </w:r>
    </w:p>
    <w:p>
      <w:pPr>
        <w:rPr>
          <w:sz w:val="10"/>
          <w:szCs w:val="10"/>
        </w:rPr>
      </w:pPr>
    </w:p>
    <w:p>
      <w:pPr>
        <w:rPr>
          <w:sz w:val="10"/>
          <w:szCs w:val="10"/>
        </w:rPr>
      </w:pPr>
    </w:p>
    <w:p>
      <w:pPr/>
      <w:r>
        <w:rPr>
          <w:b/>
        </w:rPr>
        <w:t xml:space="preserve">Codice regionale: TOS15_PR.P04.002.020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020 - spessore 25 cm</w:t>
            </w:r>
          </w:p>
        </w:tc>
      </w:tr>
    </w:tbl>
    <w:p>
      <w:pPr>
        <w:jc w:val="right"/>
      </w:pPr>
    </w:p>
    <w:p>
      <w:pPr>
        <w:jc w:val="right"/>
        <w:spacing w:line="336" w:lineRule="auto"/>
      </w:pPr>
      <w:r>
        <w:rPr>
          <w:b/>
        </w:rPr>
        <w:t xml:space="preserve">Prezzo senza S. G. e Util. a m³: € 51,52000</w:t>
      </w:r>
    </w:p>
    <w:p>
      <w:pPr>
        <w:jc w:val="right"/>
        <w:spacing w:line="336" w:lineRule="auto"/>
      </w:pPr>
      <w:r>
        <w:rPr>
          <w:b/>
        </w:rPr>
        <w:t xml:space="preserve">Spese generali € 7,72800</w:t>
      </w:r>
    </w:p>
    <w:p>
      <w:pPr>
        <w:jc w:val="right"/>
        <w:spacing w:line="336" w:lineRule="auto"/>
      </w:pPr>
      <w:r>
        <w:rPr>
          <w:b/>
        </w:rPr>
        <w:t xml:space="preserve">Utili di impresa € 5,92480</w:t>
      </w:r>
    </w:p>
    <w:p>
      <w:pPr>
        <w:jc w:val="right"/>
        <w:spacing w:line="336" w:lineRule="auto"/>
      </w:pPr>
      <w:r>
        <w:rPr>
          <w:b/>
        </w:rPr>
        <w:t xml:space="preserve">Prezzo a m³: € 65,17280</w:t>
      </w:r>
    </w:p>
    <w:p>
      <w:pPr>
        <w:rPr>
          <w:sz w:val="10"/>
          <w:szCs w:val="10"/>
        </w:rPr>
      </w:pPr>
    </w:p>
    <w:p>
      <w:pPr>
        <w:rPr>
          <w:sz w:val="10"/>
          <w:szCs w:val="10"/>
        </w:rPr>
      </w:pPr>
    </w:p>
    <w:p>
      <w:pPr/>
      <w:r>
        <w:rPr>
          <w:b/>
        </w:rPr>
        <w:t xml:space="preserve">Codice regionale: TOS15_PR.P04.002.021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021 - spessore 30 cm</w:t>
            </w:r>
          </w:p>
        </w:tc>
      </w:tr>
    </w:tbl>
    <w:p>
      <w:pPr>
        <w:jc w:val="right"/>
      </w:pPr>
    </w:p>
    <w:p>
      <w:pPr>
        <w:jc w:val="right"/>
        <w:spacing w:line="336" w:lineRule="auto"/>
      </w:pPr>
      <w:r>
        <w:rPr>
          <w:b/>
        </w:rPr>
        <w:t xml:space="preserve">Prezzo senza S. G. e Util. a m³: € 34,13330</w:t>
      </w:r>
    </w:p>
    <w:p>
      <w:pPr>
        <w:jc w:val="right"/>
        <w:spacing w:line="336" w:lineRule="auto"/>
      </w:pPr>
      <w:r>
        <w:rPr>
          <w:b/>
        </w:rPr>
        <w:t xml:space="preserve">Spese generali € 5,12000</w:t>
      </w:r>
    </w:p>
    <w:p>
      <w:pPr>
        <w:jc w:val="right"/>
        <w:spacing w:line="336" w:lineRule="auto"/>
      </w:pPr>
      <w:r>
        <w:rPr>
          <w:b/>
        </w:rPr>
        <w:t xml:space="preserve">Utili di impresa € 3,92533</w:t>
      </w:r>
    </w:p>
    <w:p>
      <w:pPr>
        <w:jc w:val="right"/>
        <w:spacing w:line="336" w:lineRule="auto"/>
      </w:pPr>
      <w:r>
        <w:rPr>
          <w:b/>
        </w:rPr>
        <w:t xml:space="preserve">Prezzo a m³: € 43,17862</w:t>
      </w:r>
    </w:p>
    <w:p>
      <w:pPr>
        <w:rPr>
          <w:sz w:val="10"/>
          <w:szCs w:val="10"/>
        </w:rPr>
      </w:pPr>
    </w:p>
    <w:p>
      <w:pPr>
        <w:rPr>
          <w:sz w:val="10"/>
          <w:szCs w:val="10"/>
        </w:rPr>
      </w:pPr>
    </w:p>
    <w:p>
      <w:pPr/>
      <w:r>
        <w:rPr>
          <w:b/>
        </w:rPr>
        <w:t xml:space="preserve">Codice regionale: TOS15_PR.P04.002.022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022 - spessore 35 cm</w:t>
            </w:r>
          </w:p>
        </w:tc>
      </w:tr>
    </w:tbl>
    <w:p>
      <w:pPr>
        <w:jc w:val="right"/>
      </w:pPr>
    </w:p>
    <w:p>
      <w:pPr>
        <w:jc w:val="right"/>
        <w:spacing w:line="336" w:lineRule="auto"/>
      </w:pPr>
      <w:r>
        <w:rPr>
          <w:b/>
        </w:rPr>
        <w:t xml:space="preserve">Prezzo senza S. G. e Util. a m³: € 40,22857</w:t>
      </w:r>
    </w:p>
    <w:p>
      <w:pPr>
        <w:jc w:val="right"/>
        <w:spacing w:line="336" w:lineRule="auto"/>
      </w:pPr>
      <w:r>
        <w:rPr>
          <w:b/>
        </w:rPr>
        <w:t xml:space="preserve">Spese generali € 6,03429</w:t>
      </w:r>
    </w:p>
    <w:p>
      <w:pPr>
        <w:jc w:val="right"/>
        <w:spacing w:line="336" w:lineRule="auto"/>
      </w:pPr>
      <w:r>
        <w:rPr>
          <w:b/>
        </w:rPr>
        <w:t xml:space="preserve">Utili di impresa € 4,62629</w:t>
      </w:r>
    </w:p>
    <w:p>
      <w:pPr>
        <w:jc w:val="right"/>
        <w:spacing w:line="336" w:lineRule="auto"/>
      </w:pPr>
      <w:r>
        <w:rPr>
          <w:b/>
        </w:rPr>
        <w:t xml:space="preserve">Prezzo a m³: € 50,88914</w:t>
      </w:r>
    </w:p>
    <w:p>
      <w:pPr>
        <w:rPr>
          <w:sz w:val="10"/>
          <w:szCs w:val="10"/>
        </w:rPr>
      </w:pPr>
    </w:p>
    <w:p>
      <w:pPr>
        <w:rPr>
          <w:sz w:val="10"/>
          <w:szCs w:val="10"/>
        </w:rPr>
      </w:pPr>
    </w:p>
    <w:p>
      <w:pPr/>
      <w:r>
        <w:rPr>
          <w:b/>
        </w:rPr>
        <w:t xml:space="preserve">Codice regionale: TOS15_PR.P04.002.023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023 - spessore 38 cm</w:t>
            </w:r>
          </w:p>
        </w:tc>
      </w:tr>
    </w:tbl>
    <w:p>
      <w:pPr>
        <w:jc w:val="right"/>
      </w:pPr>
    </w:p>
    <w:p>
      <w:pPr>
        <w:jc w:val="right"/>
        <w:spacing w:line="336" w:lineRule="auto"/>
      </w:pPr>
      <w:r>
        <w:rPr>
          <w:b/>
        </w:rPr>
        <w:t xml:space="preserve">Prezzo senza S. G. e Util. a m³: € 42,10526</w:t>
      </w:r>
    </w:p>
    <w:p>
      <w:pPr>
        <w:jc w:val="right"/>
        <w:spacing w:line="336" w:lineRule="auto"/>
      </w:pPr>
      <w:r>
        <w:rPr>
          <w:b/>
        </w:rPr>
        <w:t xml:space="preserve">Spese generali € 6,31579</w:t>
      </w:r>
    </w:p>
    <w:p>
      <w:pPr>
        <w:jc w:val="right"/>
        <w:spacing w:line="336" w:lineRule="auto"/>
      </w:pPr>
      <w:r>
        <w:rPr>
          <w:b/>
        </w:rPr>
        <w:t xml:space="preserve">Utili di impresa € 4,84210</w:t>
      </w:r>
    </w:p>
    <w:p>
      <w:pPr>
        <w:jc w:val="right"/>
        <w:spacing w:line="336" w:lineRule="auto"/>
      </w:pPr>
      <w:r>
        <w:rPr>
          <w:b/>
        </w:rPr>
        <w:t xml:space="preserve">Prezzo a m³: € 53,26315</w:t>
      </w:r>
    </w:p>
    <w:p>
      <w:pPr>
        <w:rPr>
          <w:sz w:val="10"/>
          <w:szCs w:val="10"/>
        </w:rPr>
      </w:pPr>
    </w:p>
    <w:p>
      <w:pPr>
        <w:rPr>
          <w:sz w:val="10"/>
          <w:szCs w:val="10"/>
        </w:rPr>
      </w:pPr>
    </w:p>
    <w:p>
      <w:pPr/>
      <w:r>
        <w:rPr>
          <w:b/>
        </w:rPr>
        <w:t xml:space="preserve">Codice regionale: TOS15_PR.P04.002.030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030 - Ad incastro - spessore 25 cm</w:t>
            </w:r>
          </w:p>
        </w:tc>
      </w:tr>
    </w:tbl>
    <w:p>
      <w:pPr>
        <w:jc w:val="right"/>
      </w:pPr>
    </w:p>
    <w:p>
      <w:pPr>
        <w:jc w:val="right"/>
        <w:spacing w:line="336" w:lineRule="auto"/>
      </w:pPr>
      <w:r>
        <w:rPr>
          <w:b/>
        </w:rPr>
        <w:t xml:space="preserve">Prezzo senza S. G. e Util. a m³: € 51,52000</w:t>
      </w:r>
    </w:p>
    <w:p>
      <w:pPr>
        <w:jc w:val="right"/>
        <w:spacing w:line="336" w:lineRule="auto"/>
      </w:pPr>
      <w:r>
        <w:rPr>
          <w:b/>
        </w:rPr>
        <w:t xml:space="preserve">Spese generali € 7,72800</w:t>
      </w:r>
    </w:p>
    <w:p>
      <w:pPr>
        <w:jc w:val="right"/>
        <w:spacing w:line="336" w:lineRule="auto"/>
      </w:pPr>
      <w:r>
        <w:rPr>
          <w:b/>
        </w:rPr>
        <w:t xml:space="preserve">Utili di impresa € 5,92480</w:t>
      </w:r>
    </w:p>
    <w:p>
      <w:pPr>
        <w:jc w:val="right"/>
        <w:spacing w:line="336" w:lineRule="auto"/>
      </w:pPr>
      <w:r>
        <w:rPr>
          <w:b/>
        </w:rPr>
        <w:t xml:space="preserve">Prezzo a m³: € 65,17280</w:t>
      </w:r>
    </w:p>
    <w:p>
      <w:pPr>
        <w:rPr>
          <w:sz w:val="10"/>
          <w:szCs w:val="10"/>
        </w:rPr>
      </w:pPr>
    </w:p>
    <w:p>
      <w:pPr>
        <w:rPr>
          <w:sz w:val="10"/>
          <w:szCs w:val="10"/>
        </w:rPr>
      </w:pPr>
    </w:p>
    <w:p>
      <w:pPr/>
      <w:r>
        <w:rPr>
          <w:b/>
        </w:rPr>
        <w:t xml:space="preserve">Codice regionale: TOS15_PR.P04.002.031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031 - Ad incastro - spessore 30 cm</w:t>
            </w:r>
          </w:p>
        </w:tc>
      </w:tr>
    </w:tbl>
    <w:p>
      <w:pPr>
        <w:jc w:val="right"/>
      </w:pPr>
    </w:p>
    <w:p>
      <w:pPr>
        <w:jc w:val="right"/>
        <w:spacing w:line="336" w:lineRule="auto"/>
      </w:pPr>
      <w:r>
        <w:rPr>
          <w:b/>
        </w:rPr>
        <w:t xml:space="preserve">Prezzo senza S. G. e Util. a m³: € 34,13330</w:t>
      </w:r>
    </w:p>
    <w:p>
      <w:pPr>
        <w:jc w:val="right"/>
        <w:spacing w:line="336" w:lineRule="auto"/>
      </w:pPr>
      <w:r>
        <w:rPr>
          <w:b/>
        </w:rPr>
        <w:t xml:space="preserve">Spese generali € 5,12000</w:t>
      </w:r>
    </w:p>
    <w:p>
      <w:pPr>
        <w:jc w:val="right"/>
        <w:spacing w:line="336" w:lineRule="auto"/>
      </w:pPr>
      <w:r>
        <w:rPr>
          <w:b/>
        </w:rPr>
        <w:t xml:space="preserve">Utili di impresa € 3,92533</w:t>
      </w:r>
    </w:p>
    <w:p>
      <w:pPr>
        <w:jc w:val="right"/>
        <w:spacing w:line="336" w:lineRule="auto"/>
      </w:pPr>
      <w:r>
        <w:rPr>
          <w:b/>
        </w:rPr>
        <w:t xml:space="preserve">Prezzo a m³: € 43,17862</w:t>
      </w:r>
    </w:p>
    <w:p>
      <w:pPr>
        <w:rPr>
          <w:sz w:val="10"/>
          <w:szCs w:val="10"/>
        </w:rPr>
      </w:pPr>
    </w:p>
    <w:p>
      <w:pPr>
        <w:rPr>
          <w:sz w:val="10"/>
          <w:szCs w:val="10"/>
        </w:rPr>
      </w:pPr>
    </w:p>
    <w:p>
      <w:pPr/>
      <w:r>
        <w:rPr>
          <w:b/>
        </w:rPr>
        <w:t xml:space="preserve">Codice regionale: TOS15_PR.P04.002.032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032 - Ad incastro - spessore 35 cm</w:t>
            </w:r>
          </w:p>
        </w:tc>
      </w:tr>
    </w:tbl>
    <w:p>
      <w:pPr>
        <w:jc w:val="right"/>
      </w:pPr>
    </w:p>
    <w:p>
      <w:pPr>
        <w:jc w:val="right"/>
        <w:spacing w:line="336" w:lineRule="auto"/>
      </w:pPr>
      <w:r>
        <w:rPr>
          <w:b/>
        </w:rPr>
        <w:t xml:space="preserve">Prezzo senza S. G. e Util. a m³: € 40,22857</w:t>
      </w:r>
    </w:p>
    <w:p>
      <w:pPr>
        <w:jc w:val="right"/>
        <w:spacing w:line="336" w:lineRule="auto"/>
      </w:pPr>
      <w:r>
        <w:rPr>
          <w:b/>
        </w:rPr>
        <w:t xml:space="preserve">Spese generali € 6,03429</w:t>
      </w:r>
    </w:p>
    <w:p>
      <w:pPr>
        <w:jc w:val="right"/>
        <w:spacing w:line="336" w:lineRule="auto"/>
      </w:pPr>
      <w:r>
        <w:rPr>
          <w:b/>
        </w:rPr>
        <w:t xml:space="preserve">Utili di impresa € 4,62629</w:t>
      </w:r>
    </w:p>
    <w:p>
      <w:pPr>
        <w:jc w:val="right"/>
        <w:spacing w:line="336" w:lineRule="auto"/>
      </w:pPr>
      <w:r>
        <w:rPr>
          <w:b/>
        </w:rPr>
        <w:t xml:space="preserve">Prezzo a m³: € 50,88914</w:t>
      </w:r>
    </w:p>
    <w:p>
      <w:pPr>
        <w:rPr>
          <w:sz w:val="10"/>
          <w:szCs w:val="10"/>
        </w:rPr>
      </w:pPr>
    </w:p>
    <w:p>
      <w:pPr>
        <w:rPr>
          <w:sz w:val="10"/>
          <w:szCs w:val="10"/>
        </w:rPr>
      </w:pPr>
    </w:p>
    <w:p>
      <w:pPr/>
      <w:r>
        <w:rPr>
          <w:b/>
        </w:rPr>
        <w:t xml:space="preserve">Codice regionale: TOS15_PR.P04.002.033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033 - Ad incastro - spessore 38 cm</w:t>
            </w:r>
          </w:p>
        </w:tc>
      </w:tr>
    </w:tbl>
    <w:p>
      <w:pPr>
        <w:jc w:val="right"/>
      </w:pPr>
    </w:p>
    <w:p>
      <w:pPr>
        <w:jc w:val="right"/>
        <w:spacing w:line="336" w:lineRule="auto"/>
      </w:pPr>
      <w:r>
        <w:rPr>
          <w:b/>
        </w:rPr>
        <w:t xml:space="preserve">Prezzo senza S. G. e Util. a m³: € 42,10526</w:t>
      </w:r>
    </w:p>
    <w:p>
      <w:pPr>
        <w:jc w:val="right"/>
        <w:spacing w:line="336" w:lineRule="auto"/>
      </w:pPr>
      <w:r>
        <w:rPr>
          <w:b/>
        </w:rPr>
        <w:t xml:space="preserve">Spese generali € 6,31579</w:t>
      </w:r>
    </w:p>
    <w:p>
      <w:pPr>
        <w:jc w:val="right"/>
        <w:spacing w:line="336" w:lineRule="auto"/>
      </w:pPr>
      <w:r>
        <w:rPr>
          <w:b/>
        </w:rPr>
        <w:t xml:space="preserve">Utili di impresa € 4,84210</w:t>
      </w:r>
    </w:p>
    <w:p>
      <w:pPr>
        <w:jc w:val="right"/>
        <w:spacing w:line="336" w:lineRule="auto"/>
      </w:pPr>
      <w:r>
        <w:rPr>
          <w:b/>
        </w:rPr>
        <w:t xml:space="preserve">Prezzo a m³: € 53,26315</w:t>
      </w:r>
    </w:p>
    <w:p>
      <w:pPr>
        <w:rPr>
          <w:sz w:val="10"/>
          <w:szCs w:val="10"/>
        </w:rPr>
      </w:pPr>
    </w:p>
    <w:p>
      <w:pPr>
        <w:rPr>
          <w:sz w:val="10"/>
          <w:szCs w:val="10"/>
        </w:rPr>
      </w:pPr>
    </w:p>
    <w:p>
      <w:pPr/>
      <w:r>
        <w:rPr>
          <w:b/>
        </w:rPr>
        <w:t xml:space="preserve">Codice regionale: TOS15_PR.P04.003.001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€ 47,36000</w:t>
      </w:r>
    </w:p>
    <w:p>
      <w:pPr>
        <w:jc w:val="right"/>
        <w:spacing w:line="336" w:lineRule="auto"/>
      </w:pPr>
      <w:r>
        <w:rPr>
          <w:b/>
        </w:rPr>
        <w:t xml:space="preserve">Spese generali € 7,10400</w:t>
      </w:r>
    </w:p>
    <w:p>
      <w:pPr>
        <w:jc w:val="right"/>
        <w:spacing w:line="336" w:lineRule="auto"/>
      </w:pPr>
      <w:r>
        <w:rPr>
          <w:b/>
        </w:rPr>
        <w:t xml:space="preserve">Utili di impresa € 5,44640</w:t>
      </w:r>
    </w:p>
    <w:p>
      <w:pPr>
        <w:jc w:val="right"/>
        <w:spacing w:line="336" w:lineRule="auto"/>
      </w:pPr>
      <w:r>
        <w:rPr>
          <w:b/>
        </w:rPr>
        <w:t xml:space="preserve">Prezzo a m³: € 59,91040</w:t>
      </w:r>
    </w:p>
    <w:p>
      <w:pPr>
        <w:rPr>
          <w:sz w:val="10"/>
          <w:szCs w:val="10"/>
        </w:rPr>
      </w:pPr>
    </w:p>
    <w:p>
      <w:pPr>
        <w:rPr>
          <w:sz w:val="10"/>
          <w:szCs w:val="10"/>
        </w:rPr>
      </w:pPr>
    </w:p>
    <w:p>
      <w:pPr/>
      <w:r>
        <w:rPr>
          <w:b/>
        </w:rPr>
        <w:t xml:space="preserve">Codice regionale: TOS15_PR.P04.003.002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€ 41,42300</w:t>
      </w:r>
    </w:p>
    <w:p>
      <w:pPr>
        <w:jc w:val="right"/>
        <w:spacing w:line="336" w:lineRule="auto"/>
      </w:pPr>
      <w:r>
        <w:rPr>
          <w:b/>
        </w:rPr>
        <w:t xml:space="preserve">Spese generali € 6,21345</w:t>
      </w:r>
    </w:p>
    <w:p>
      <w:pPr>
        <w:jc w:val="right"/>
        <w:spacing w:line="336" w:lineRule="auto"/>
      </w:pPr>
      <w:r>
        <w:rPr>
          <w:b/>
        </w:rPr>
        <w:t xml:space="preserve">Utili di impresa € 4,76365</w:t>
      </w:r>
    </w:p>
    <w:p>
      <w:pPr>
        <w:jc w:val="right"/>
        <w:spacing w:line="336" w:lineRule="auto"/>
      </w:pPr>
      <w:r>
        <w:rPr>
          <w:b/>
        </w:rPr>
        <w:t xml:space="preserve">Prezzo a m³: € 52,40010</w:t>
      </w:r>
    </w:p>
    <w:p>
      <w:pPr>
        <w:rPr>
          <w:sz w:val="10"/>
          <w:szCs w:val="10"/>
        </w:rPr>
      </w:pPr>
    </w:p>
    <w:p>
      <w:pPr>
        <w:rPr>
          <w:sz w:val="10"/>
          <w:szCs w:val="10"/>
        </w:rPr>
      </w:pPr>
    </w:p>
    <w:p>
      <w:pPr/>
      <w:r>
        <w:rPr>
          <w:b/>
        </w:rPr>
        <w:t xml:space="preserve">Codice regionale: TOS15_PR.P04.003.003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003 - spessore 35 cm</w:t>
            </w:r>
          </w:p>
        </w:tc>
      </w:tr>
    </w:tbl>
    <w:p>
      <w:pPr>
        <w:jc w:val="right"/>
      </w:pPr>
    </w:p>
    <w:p>
      <w:pPr>
        <w:jc w:val="right"/>
        <w:spacing w:line="336" w:lineRule="auto"/>
      </w:pPr>
      <w:r>
        <w:rPr>
          <w:b/>
        </w:rPr>
        <w:t xml:space="preserve">Prezzo senza S. G. e Util. a m³: € 46,01504</w:t>
      </w:r>
    </w:p>
    <w:p>
      <w:pPr>
        <w:jc w:val="right"/>
        <w:spacing w:line="336" w:lineRule="auto"/>
      </w:pPr>
      <w:r>
        <w:rPr>
          <w:b/>
        </w:rPr>
        <w:t xml:space="preserve">Spese generali € 6,90226</w:t>
      </w:r>
    </w:p>
    <w:p>
      <w:pPr>
        <w:jc w:val="right"/>
        <w:spacing w:line="336" w:lineRule="auto"/>
      </w:pPr>
      <w:r>
        <w:rPr>
          <w:b/>
        </w:rPr>
        <w:t xml:space="preserve">Utili di impresa € 5,29173</w:t>
      </w:r>
    </w:p>
    <w:p>
      <w:pPr>
        <w:jc w:val="right"/>
        <w:spacing w:line="336" w:lineRule="auto"/>
      </w:pPr>
      <w:r>
        <w:rPr>
          <w:b/>
        </w:rPr>
        <w:t xml:space="preserve">Prezzo a m³: € 58,20903</w:t>
      </w:r>
    </w:p>
    <w:p>
      <w:pPr>
        <w:rPr>
          <w:sz w:val="10"/>
          <w:szCs w:val="10"/>
        </w:rPr>
      </w:pPr>
    </w:p>
    <w:p>
      <w:pPr>
        <w:rPr>
          <w:sz w:val="10"/>
          <w:szCs w:val="10"/>
        </w:rPr>
      </w:pPr>
    </w:p>
    <w:p>
      <w:pPr/>
      <w:r>
        <w:rPr>
          <w:b/>
        </w:rPr>
        <w:t xml:space="preserve">Codice regionale: TOS15_PR.P04.003.004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004 - spessore 38 cm</w:t>
            </w:r>
          </w:p>
        </w:tc>
      </w:tr>
    </w:tbl>
    <w:p>
      <w:pPr>
        <w:jc w:val="right"/>
      </w:pPr>
    </w:p>
    <w:p>
      <w:pPr>
        <w:jc w:val="right"/>
        <w:spacing w:line="336" w:lineRule="auto"/>
      </w:pPr>
      <w:r>
        <w:rPr>
          <w:b/>
        </w:rPr>
        <w:t xml:space="preserve">Prezzo senza S. G. e Util. a m³: € 58,89051</w:t>
      </w:r>
    </w:p>
    <w:p>
      <w:pPr>
        <w:jc w:val="right"/>
        <w:spacing w:line="336" w:lineRule="auto"/>
      </w:pPr>
      <w:r>
        <w:rPr>
          <w:b/>
        </w:rPr>
        <w:t xml:space="preserve">Spese generali € 8,83358</w:t>
      </w:r>
    </w:p>
    <w:p>
      <w:pPr>
        <w:jc w:val="right"/>
        <w:spacing w:line="336" w:lineRule="auto"/>
      </w:pPr>
      <w:r>
        <w:rPr>
          <w:b/>
        </w:rPr>
        <w:t xml:space="preserve">Utili di impresa € 6,77241</w:t>
      </w:r>
    </w:p>
    <w:p>
      <w:pPr>
        <w:jc w:val="right"/>
        <w:spacing w:line="336" w:lineRule="auto"/>
      </w:pPr>
      <w:r>
        <w:rPr>
          <w:b/>
        </w:rPr>
        <w:t xml:space="preserve">Prezzo a m³: € 74,49650</w:t>
      </w:r>
    </w:p>
    <w:p>
      <w:pPr>
        <w:rPr>
          <w:sz w:val="10"/>
          <w:szCs w:val="10"/>
        </w:rPr>
      </w:pPr>
    </w:p>
    <w:p>
      <w:pPr>
        <w:rPr>
          <w:sz w:val="10"/>
          <w:szCs w:val="10"/>
        </w:rPr>
      </w:pPr>
    </w:p>
    <w:p>
      <w:pPr/>
      <w:r>
        <w:rPr>
          <w:b/>
        </w:rPr>
        <w:t xml:space="preserve">Codice regionale: TOS15_PR.P04.003.005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005 - spessore 45 cm</w:t>
            </w:r>
          </w:p>
        </w:tc>
      </w:tr>
    </w:tbl>
    <w:p>
      <w:pPr>
        <w:jc w:val="right"/>
      </w:pPr>
    </w:p>
    <w:p>
      <w:pPr>
        <w:jc w:val="right"/>
        <w:spacing w:line="336" w:lineRule="auto"/>
      </w:pPr>
      <w:r>
        <w:rPr>
          <w:b/>
        </w:rPr>
        <w:t xml:space="preserve">Prezzo senza S. G. e Util. a m³: € 57,65769</w:t>
      </w:r>
    </w:p>
    <w:p>
      <w:pPr>
        <w:jc w:val="right"/>
        <w:spacing w:line="336" w:lineRule="auto"/>
      </w:pPr>
      <w:r>
        <w:rPr>
          <w:b/>
        </w:rPr>
        <w:t xml:space="preserve">Spese generali € 8,64865</w:t>
      </w:r>
    </w:p>
    <w:p>
      <w:pPr>
        <w:jc w:val="right"/>
        <w:spacing w:line="336" w:lineRule="auto"/>
      </w:pPr>
      <w:r>
        <w:rPr>
          <w:b/>
        </w:rPr>
        <w:t xml:space="preserve">Utili di impresa € 6,63063</w:t>
      </w:r>
    </w:p>
    <w:p>
      <w:pPr>
        <w:jc w:val="right"/>
        <w:spacing w:line="336" w:lineRule="auto"/>
      </w:pPr>
      <w:r>
        <w:rPr>
          <w:b/>
        </w:rPr>
        <w:t xml:space="preserve">Prezzo a m³: € 72,93698</w:t>
      </w:r>
    </w:p>
    <w:p>
      <w:pPr>
        <w:rPr>
          <w:sz w:val="10"/>
          <w:szCs w:val="10"/>
        </w:rPr>
      </w:pPr>
    </w:p>
    <w:p>
      <w:pPr>
        <w:rPr>
          <w:sz w:val="10"/>
          <w:szCs w:val="10"/>
        </w:rPr>
      </w:pPr>
    </w:p>
    <w:p>
      <w:pPr/>
      <w:r>
        <w:rPr>
          <w:b/>
        </w:rPr>
        <w:t xml:space="preserve">Codice regionale: TOS15_PR.P04.003.010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010 - Ad incastro - spessore 25 cm</w:t>
            </w:r>
          </w:p>
        </w:tc>
      </w:tr>
    </w:tbl>
    <w:p>
      <w:pPr>
        <w:jc w:val="right"/>
      </w:pPr>
    </w:p>
    <w:p>
      <w:pPr>
        <w:jc w:val="right"/>
        <w:spacing w:line="336" w:lineRule="auto"/>
      </w:pPr>
      <w:r>
        <w:rPr>
          <w:b/>
        </w:rPr>
        <w:t xml:space="preserve">Prezzo senza S. G. e Util. a m³: € 54,05684</w:t>
      </w:r>
    </w:p>
    <w:p>
      <w:pPr>
        <w:jc w:val="right"/>
        <w:spacing w:line="336" w:lineRule="auto"/>
      </w:pPr>
      <w:r>
        <w:rPr>
          <w:b/>
        </w:rPr>
        <w:t xml:space="preserve">Spese generali € 8,10853</w:t>
      </w:r>
    </w:p>
    <w:p>
      <w:pPr>
        <w:jc w:val="right"/>
        <w:spacing w:line="336" w:lineRule="auto"/>
      </w:pPr>
      <w:r>
        <w:rPr>
          <w:b/>
        </w:rPr>
        <w:t xml:space="preserve">Utili di impresa € 6,21654</w:t>
      </w:r>
    </w:p>
    <w:p>
      <w:pPr>
        <w:jc w:val="right"/>
        <w:spacing w:line="336" w:lineRule="auto"/>
      </w:pPr>
      <w:r>
        <w:rPr>
          <w:b/>
        </w:rPr>
        <w:t xml:space="preserve">Prezzo a m³: € 68,38190</w:t>
      </w:r>
    </w:p>
    <w:p>
      <w:pPr>
        <w:rPr>
          <w:sz w:val="10"/>
          <w:szCs w:val="10"/>
        </w:rPr>
      </w:pPr>
    </w:p>
    <w:p>
      <w:pPr>
        <w:rPr>
          <w:sz w:val="10"/>
          <w:szCs w:val="10"/>
        </w:rPr>
      </w:pPr>
    </w:p>
    <w:p>
      <w:pPr/>
      <w:r>
        <w:rPr>
          <w:b/>
        </w:rPr>
        <w:t xml:space="preserve">Codice regionale: TOS15_PR.P04.003.011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011 - Ad incastro - spessore 30 cm</w:t>
            </w:r>
          </w:p>
        </w:tc>
      </w:tr>
    </w:tbl>
    <w:p>
      <w:pPr>
        <w:jc w:val="right"/>
      </w:pPr>
    </w:p>
    <w:p>
      <w:pPr>
        <w:jc w:val="right"/>
        <w:spacing w:line="336" w:lineRule="auto"/>
      </w:pPr>
      <w:r>
        <w:rPr>
          <w:b/>
        </w:rPr>
        <w:t xml:space="preserve">Prezzo senza S. G. e Util. a m³: € 41,75439</w:t>
      </w:r>
    </w:p>
    <w:p>
      <w:pPr>
        <w:jc w:val="right"/>
        <w:spacing w:line="336" w:lineRule="auto"/>
      </w:pPr>
      <w:r>
        <w:rPr>
          <w:b/>
        </w:rPr>
        <w:t xml:space="preserve">Spese generali € 6,26316</w:t>
      </w:r>
    </w:p>
    <w:p>
      <w:pPr>
        <w:jc w:val="right"/>
        <w:spacing w:line="336" w:lineRule="auto"/>
      </w:pPr>
      <w:r>
        <w:rPr>
          <w:b/>
        </w:rPr>
        <w:t xml:space="preserve">Utili di impresa € 4,80175</w:t>
      </w:r>
    </w:p>
    <w:p>
      <w:pPr>
        <w:jc w:val="right"/>
        <w:spacing w:line="336" w:lineRule="auto"/>
      </w:pPr>
      <w:r>
        <w:rPr>
          <w:b/>
        </w:rPr>
        <w:t xml:space="preserve">Prezzo a m³: € 52,81930</w:t>
      </w:r>
    </w:p>
    <w:p>
      <w:pPr>
        <w:rPr>
          <w:sz w:val="10"/>
          <w:szCs w:val="10"/>
        </w:rPr>
      </w:pPr>
    </w:p>
    <w:p>
      <w:pPr>
        <w:rPr>
          <w:sz w:val="10"/>
          <w:szCs w:val="10"/>
        </w:rPr>
      </w:pPr>
    </w:p>
    <w:p>
      <w:pPr/>
      <w:r>
        <w:rPr>
          <w:b/>
        </w:rPr>
        <w:t xml:space="preserve">Codice regionale: TOS15_PR.P04.003.012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012 - Ad incastro - spessore 35 cm</w:t>
            </w:r>
          </w:p>
        </w:tc>
      </w:tr>
    </w:tbl>
    <w:p>
      <w:pPr>
        <w:jc w:val="right"/>
      </w:pPr>
    </w:p>
    <w:p>
      <w:pPr>
        <w:jc w:val="right"/>
        <w:spacing w:line="336" w:lineRule="auto"/>
      </w:pPr>
      <w:r>
        <w:rPr>
          <w:b/>
        </w:rPr>
        <w:t xml:space="preserve">Prezzo senza S. G. e Util. a m³: € 46,01504</w:t>
      </w:r>
    </w:p>
    <w:p>
      <w:pPr>
        <w:jc w:val="right"/>
        <w:spacing w:line="336" w:lineRule="auto"/>
      </w:pPr>
      <w:r>
        <w:rPr>
          <w:b/>
        </w:rPr>
        <w:t xml:space="preserve">Spese generali € 6,90226</w:t>
      </w:r>
    </w:p>
    <w:p>
      <w:pPr>
        <w:jc w:val="right"/>
        <w:spacing w:line="336" w:lineRule="auto"/>
      </w:pPr>
      <w:r>
        <w:rPr>
          <w:b/>
        </w:rPr>
        <w:t xml:space="preserve">Utili di impresa € 5,29173</w:t>
      </w:r>
    </w:p>
    <w:p>
      <w:pPr>
        <w:jc w:val="right"/>
        <w:spacing w:line="336" w:lineRule="auto"/>
      </w:pPr>
      <w:r>
        <w:rPr>
          <w:b/>
        </w:rPr>
        <w:t xml:space="preserve">Prezzo a m³: € 58,20903</w:t>
      </w:r>
    </w:p>
    <w:p>
      <w:pPr>
        <w:rPr>
          <w:sz w:val="10"/>
          <w:szCs w:val="10"/>
        </w:rPr>
      </w:pPr>
    </w:p>
    <w:p>
      <w:pPr>
        <w:rPr>
          <w:sz w:val="10"/>
          <w:szCs w:val="10"/>
        </w:rPr>
      </w:pPr>
    </w:p>
    <w:p>
      <w:pPr/>
      <w:r>
        <w:rPr>
          <w:b/>
        </w:rPr>
        <w:t xml:space="preserve">Codice regionale: TOS15_PR.P04.003.013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013 - Ad incastro - spessore 38 cm</w:t>
            </w:r>
          </w:p>
        </w:tc>
      </w:tr>
    </w:tbl>
    <w:p>
      <w:pPr>
        <w:jc w:val="right"/>
      </w:pPr>
    </w:p>
    <w:p>
      <w:pPr>
        <w:jc w:val="right"/>
        <w:spacing w:line="336" w:lineRule="auto"/>
      </w:pPr>
      <w:r>
        <w:rPr>
          <w:b/>
        </w:rPr>
        <w:t xml:space="preserve">Prezzo senza S. G. e Util. a m³: € 59,28793</w:t>
      </w:r>
    </w:p>
    <w:p>
      <w:pPr>
        <w:jc w:val="right"/>
        <w:spacing w:line="336" w:lineRule="auto"/>
      </w:pPr>
      <w:r>
        <w:rPr>
          <w:b/>
        </w:rPr>
        <w:t xml:space="preserve">Spese generali € 8,89319</w:t>
      </w:r>
    </w:p>
    <w:p>
      <w:pPr>
        <w:jc w:val="right"/>
        <w:spacing w:line="336" w:lineRule="auto"/>
      </w:pPr>
      <w:r>
        <w:rPr>
          <w:b/>
        </w:rPr>
        <w:t xml:space="preserve">Utili di impresa € 6,81811</w:t>
      </w:r>
    </w:p>
    <w:p>
      <w:pPr>
        <w:jc w:val="right"/>
        <w:spacing w:line="336" w:lineRule="auto"/>
      </w:pPr>
      <w:r>
        <w:rPr>
          <w:b/>
        </w:rPr>
        <w:t xml:space="preserve">Prezzo a m³: € 74,99923</w:t>
      </w:r>
    </w:p>
    <w:p>
      <w:pPr>
        <w:rPr>
          <w:sz w:val="10"/>
          <w:szCs w:val="10"/>
        </w:rPr>
      </w:pPr>
    </w:p>
    <w:p>
      <w:pPr>
        <w:rPr>
          <w:sz w:val="10"/>
          <w:szCs w:val="10"/>
        </w:rPr>
      </w:pPr>
    </w:p>
    <w:p>
      <w:pPr/>
      <w:r>
        <w:rPr>
          <w:b/>
        </w:rPr>
        <w:t xml:space="preserve">Codice regionale: TOS15_PR.P04.003.014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014 - Ad incastro - spessore 45 cm</w:t>
            </w:r>
          </w:p>
        </w:tc>
      </w:tr>
    </w:tbl>
    <w:p>
      <w:pPr>
        <w:jc w:val="right"/>
      </w:pPr>
    </w:p>
    <w:p>
      <w:pPr>
        <w:jc w:val="right"/>
        <w:spacing w:line="336" w:lineRule="auto"/>
      </w:pPr>
      <w:r>
        <w:rPr>
          <w:b/>
        </w:rPr>
        <w:t xml:space="preserve">Prezzo senza S. G. e Util. a m³: € 59,47368</w:t>
      </w:r>
    </w:p>
    <w:p>
      <w:pPr>
        <w:jc w:val="right"/>
        <w:spacing w:line="336" w:lineRule="auto"/>
      </w:pPr>
      <w:r>
        <w:rPr>
          <w:b/>
        </w:rPr>
        <w:t xml:space="preserve">Spese generali € 8,92105</w:t>
      </w:r>
    </w:p>
    <w:p>
      <w:pPr>
        <w:jc w:val="right"/>
        <w:spacing w:line="336" w:lineRule="auto"/>
      </w:pPr>
      <w:r>
        <w:rPr>
          <w:b/>
        </w:rPr>
        <w:t xml:space="preserve">Utili di impresa € 6,83947</w:t>
      </w:r>
    </w:p>
    <w:p>
      <w:pPr>
        <w:jc w:val="right"/>
        <w:spacing w:line="336" w:lineRule="auto"/>
      </w:pPr>
      <w:r>
        <w:rPr>
          <w:b/>
        </w:rPr>
        <w:t xml:space="preserve">Prezzo a m³: € 75,23421</w:t>
      </w:r>
    </w:p>
    <w:p>
      <w:pPr>
        <w:rPr>
          <w:sz w:val="10"/>
          <w:szCs w:val="10"/>
        </w:rPr>
      </w:pPr>
    </w:p>
    <w:p>
      <w:pPr>
        <w:rPr>
          <w:sz w:val="10"/>
          <w:szCs w:val="10"/>
        </w:rPr>
      </w:pPr>
    </w:p>
    <w:p>
      <w:pPr/>
      <w:r>
        <w:rPr>
          <w:b/>
        </w:rPr>
        <w:t xml:space="preserve">Codice regionale: TOS15_PR.P04.003.021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021 - Per muratura armata - spessore 25 cm</w:t>
            </w:r>
          </w:p>
        </w:tc>
      </w:tr>
    </w:tbl>
    <w:p>
      <w:pPr>
        <w:jc w:val="right"/>
      </w:pPr>
    </w:p>
    <w:p>
      <w:pPr>
        <w:jc w:val="right"/>
        <w:spacing w:line="336" w:lineRule="auto"/>
      </w:pPr>
      <w:r>
        <w:rPr>
          <w:b/>
        </w:rPr>
        <w:t xml:space="preserve">Prezzo senza S. G. e Util. a m³: € 55,11579</w:t>
      </w:r>
    </w:p>
    <w:p>
      <w:pPr>
        <w:jc w:val="right"/>
        <w:spacing w:line="336" w:lineRule="auto"/>
      </w:pPr>
      <w:r>
        <w:rPr>
          <w:b/>
        </w:rPr>
        <w:t xml:space="preserve">Spese generali € 8,26737</w:t>
      </w:r>
    </w:p>
    <w:p>
      <w:pPr>
        <w:jc w:val="right"/>
        <w:spacing w:line="336" w:lineRule="auto"/>
      </w:pPr>
      <w:r>
        <w:rPr>
          <w:b/>
        </w:rPr>
        <w:t xml:space="preserve">Utili di impresa € 6,33832</w:t>
      </w:r>
    </w:p>
    <w:p>
      <w:pPr>
        <w:jc w:val="right"/>
        <w:spacing w:line="336" w:lineRule="auto"/>
      </w:pPr>
      <w:r>
        <w:rPr>
          <w:b/>
        </w:rPr>
        <w:t xml:space="preserve">Prezzo a m³: € 69,72147</w:t>
      </w:r>
    </w:p>
    <w:p>
      <w:pPr>
        <w:rPr>
          <w:sz w:val="10"/>
          <w:szCs w:val="10"/>
        </w:rPr>
      </w:pPr>
    </w:p>
    <w:p>
      <w:pPr>
        <w:rPr>
          <w:sz w:val="10"/>
          <w:szCs w:val="10"/>
        </w:rPr>
      </w:pPr>
    </w:p>
    <w:p>
      <w:pPr/>
      <w:r>
        <w:rPr>
          <w:b/>
        </w:rPr>
        <w:t xml:space="preserve">Codice regionale: TOS15_PR.P04.003.022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022 - Per muratura armata - spessore 30 cm</w:t>
            </w:r>
          </w:p>
        </w:tc>
      </w:tr>
    </w:tbl>
    <w:p>
      <w:pPr>
        <w:jc w:val="right"/>
      </w:pPr>
    </w:p>
    <w:p>
      <w:pPr>
        <w:jc w:val="right"/>
        <w:spacing w:line="336" w:lineRule="auto"/>
      </w:pPr>
      <w:r>
        <w:rPr>
          <w:b/>
        </w:rPr>
        <w:t xml:space="preserve">Prezzo senza S. G. e Util. a m³: € 53,68421</w:t>
      </w:r>
    </w:p>
    <w:p>
      <w:pPr>
        <w:jc w:val="right"/>
        <w:spacing w:line="336" w:lineRule="auto"/>
      </w:pPr>
      <w:r>
        <w:rPr>
          <w:b/>
        </w:rPr>
        <w:t xml:space="preserve">Spese generali € 8,05263</w:t>
      </w:r>
    </w:p>
    <w:p>
      <w:pPr>
        <w:jc w:val="right"/>
        <w:spacing w:line="336" w:lineRule="auto"/>
      </w:pPr>
      <w:r>
        <w:rPr>
          <w:b/>
        </w:rPr>
        <w:t xml:space="preserve">Utili di impresa € 6,17368</w:t>
      </w:r>
    </w:p>
    <w:p>
      <w:pPr>
        <w:jc w:val="right"/>
        <w:spacing w:line="336" w:lineRule="auto"/>
      </w:pPr>
      <w:r>
        <w:rPr>
          <w:b/>
        </w:rPr>
        <w:t xml:space="preserve">Prezzo a m³: € 67,91053</w:t>
      </w:r>
    </w:p>
    <w:p>
      <w:pPr>
        <w:rPr>
          <w:sz w:val="10"/>
          <w:szCs w:val="10"/>
        </w:rPr>
      </w:pPr>
    </w:p>
    <w:p>
      <w:pPr>
        <w:rPr>
          <w:sz w:val="10"/>
          <w:szCs w:val="10"/>
        </w:rPr>
      </w:pPr>
    </w:p>
    <w:p>
      <w:pPr/>
      <w:r>
        <w:rPr>
          <w:b/>
        </w:rPr>
        <w:t xml:space="preserve">Codice regionale: TOS15_PR.P04.003.030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030 - rettificato – spessore 25 cm</w:t>
            </w:r>
          </w:p>
        </w:tc>
      </w:tr>
    </w:tbl>
    <w:p>
      <w:pPr>
        <w:jc w:val="right"/>
      </w:pPr>
    </w:p>
    <w:p>
      <w:pPr>
        <w:jc w:val="right"/>
        <w:spacing w:line="336" w:lineRule="auto"/>
      </w:pPr>
      <w:r>
        <w:rPr>
          <w:b/>
        </w:rPr>
        <w:t xml:space="preserve">Prezzo senza S. G. e Util. a m³: € 85,09188</w:t>
      </w:r>
    </w:p>
    <w:p>
      <w:pPr>
        <w:jc w:val="right"/>
        <w:spacing w:line="336" w:lineRule="auto"/>
      </w:pPr>
      <w:r>
        <w:rPr>
          <w:b/>
        </w:rPr>
        <w:t xml:space="preserve">Spese generali € 12,76378</w:t>
      </w:r>
    </w:p>
    <w:p>
      <w:pPr>
        <w:jc w:val="right"/>
        <w:spacing w:line="336" w:lineRule="auto"/>
      </w:pPr>
      <w:r>
        <w:rPr>
          <w:b/>
        </w:rPr>
        <w:t xml:space="preserve">Utili di impresa € 9,78557</w:t>
      </w:r>
    </w:p>
    <w:p>
      <w:pPr>
        <w:jc w:val="right"/>
        <w:spacing w:line="336" w:lineRule="auto"/>
      </w:pPr>
      <w:r>
        <w:rPr>
          <w:b/>
        </w:rPr>
        <w:t xml:space="preserve">Prezzo a m³: € 107,64123</w:t>
      </w:r>
    </w:p>
    <w:p>
      <w:pPr>
        <w:rPr>
          <w:sz w:val="10"/>
          <w:szCs w:val="10"/>
        </w:rPr>
      </w:pPr>
    </w:p>
    <w:p>
      <w:pPr>
        <w:rPr>
          <w:sz w:val="10"/>
          <w:szCs w:val="10"/>
        </w:rPr>
      </w:pPr>
    </w:p>
    <w:p>
      <w:pPr/>
      <w:r>
        <w:rPr>
          <w:b/>
        </w:rPr>
        <w:t xml:space="preserve">Codice regionale: TOS15_PR.P04.003.031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031 - rettificato – spessore 30 cm</w:t>
            </w:r>
          </w:p>
        </w:tc>
      </w:tr>
    </w:tbl>
    <w:p>
      <w:pPr>
        <w:jc w:val="right"/>
      </w:pPr>
    </w:p>
    <w:p>
      <w:pPr>
        <w:jc w:val="right"/>
        <w:spacing w:line="336" w:lineRule="auto"/>
      </w:pPr>
      <w:r>
        <w:rPr>
          <w:b/>
        </w:rPr>
        <w:t xml:space="preserve">Prezzo senza S. G. e Util. a m³: € 84,83266</w:t>
      </w:r>
    </w:p>
    <w:p>
      <w:pPr>
        <w:jc w:val="right"/>
        <w:spacing w:line="336" w:lineRule="auto"/>
      </w:pPr>
      <w:r>
        <w:rPr>
          <w:b/>
        </w:rPr>
        <w:t xml:space="preserve">Spese generali € 12,72490</w:t>
      </w:r>
    </w:p>
    <w:p>
      <w:pPr>
        <w:jc w:val="right"/>
        <w:spacing w:line="336" w:lineRule="auto"/>
      </w:pPr>
      <w:r>
        <w:rPr>
          <w:b/>
        </w:rPr>
        <w:t xml:space="preserve">Utili di impresa € 9,75576</w:t>
      </w:r>
    </w:p>
    <w:p>
      <w:pPr>
        <w:jc w:val="right"/>
        <w:spacing w:line="336" w:lineRule="auto"/>
      </w:pPr>
      <w:r>
        <w:rPr>
          <w:b/>
        </w:rPr>
        <w:t xml:space="preserve">Prezzo a m³: € 107,31331</w:t>
      </w:r>
    </w:p>
    <w:p>
      <w:pPr>
        <w:rPr>
          <w:sz w:val="10"/>
          <w:szCs w:val="10"/>
        </w:rPr>
      </w:pPr>
    </w:p>
    <w:p>
      <w:pPr>
        <w:rPr>
          <w:sz w:val="10"/>
          <w:szCs w:val="10"/>
        </w:rPr>
      </w:pPr>
    </w:p>
    <w:p>
      <w:pPr/>
      <w:r>
        <w:rPr>
          <w:b/>
        </w:rPr>
        <w:t xml:space="preserve">Codice regionale: TOS15_PR.P04.003.032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032 - rettificato – spessore 35 cm</w:t>
            </w:r>
          </w:p>
        </w:tc>
      </w:tr>
    </w:tbl>
    <w:p>
      <w:pPr>
        <w:jc w:val="right"/>
      </w:pPr>
    </w:p>
    <w:p>
      <w:pPr>
        <w:jc w:val="right"/>
        <w:spacing w:line="336" w:lineRule="auto"/>
      </w:pPr>
      <w:r>
        <w:rPr>
          <w:b/>
        </w:rPr>
        <w:t xml:space="preserve">Prezzo senza S. G. e Util. a m³: € 84,17671</w:t>
      </w:r>
    </w:p>
    <w:p>
      <w:pPr>
        <w:jc w:val="right"/>
        <w:spacing w:line="336" w:lineRule="auto"/>
      </w:pPr>
      <w:r>
        <w:rPr>
          <w:b/>
        </w:rPr>
        <w:t xml:space="preserve">Spese generali € 12,62651</w:t>
      </w:r>
    </w:p>
    <w:p>
      <w:pPr>
        <w:jc w:val="right"/>
        <w:spacing w:line="336" w:lineRule="auto"/>
      </w:pPr>
      <w:r>
        <w:rPr>
          <w:b/>
        </w:rPr>
        <w:t xml:space="preserve">Utili di impresa € 9,68032</w:t>
      </w:r>
    </w:p>
    <w:p>
      <w:pPr>
        <w:jc w:val="right"/>
        <w:spacing w:line="336" w:lineRule="auto"/>
      </w:pPr>
      <w:r>
        <w:rPr>
          <w:b/>
        </w:rPr>
        <w:t xml:space="preserve">Prezzo a m³: € 106,48354</w:t>
      </w:r>
    </w:p>
    <w:p>
      <w:pPr>
        <w:rPr>
          <w:sz w:val="10"/>
          <w:szCs w:val="10"/>
        </w:rPr>
      </w:pPr>
    </w:p>
    <w:p>
      <w:pPr>
        <w:rPr>
          <w:sz w:val="10"/>
          <w:szCs w:val="10"/>
        </w:rPr>
      </w:pPr>
    </w:p>
    <w:p>
      <w:pPr/>
      <w:r>
        <w:rPr>
          <w:b/>
        </w:rPr>
        <w:t xml:space="preserve">Codice regionale: TOS15_PR.P04.003.033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033 - rettificato – spessore 38 cm</w:t>
            </w:r>
          </w:p>
        </w:tc>
      </w:tr>
    </w:tbl>
    <w:p>
      <w:pPr>
        <w:jc w:val="right"/>
      </w:pPr>
    </w:p>
    <w:p>
      <w:pPr>
        <w:jc w:val="right"/>
        <w:spacing w:line="336" w:lineRule="auto"/>
      </w:pPr>
      <w:r>
        <w:rPr>
          <w:b/>
        </w:rPr>
        <w:t xml:space="preserve">Prezzo senza S. G. e Util. a m³: € 84,24223</w:t>
      </w:r>
    </w:p>
    <w:p>
      <w:pPr>
        <w:jc w:val="right"/>
        <w:spacing w:line="336" w:lineRule="auto"/>
      </w:pPr>
      <w:r>
        <w:rPr>
          <w:b/>
        </w:rPr>
        <w:t xml:space="preserve">Spese generali € 12,63633</w:t>
      </w:r>
    </w:p>
    <w:p>
      <w:pPr>
        <w:jc w:val="right"/>
        <w:spacing w:line="336" w:lineRule="auto"/>
      </w:pPr>
      <w:r>
        <w:rPr>
          <w:b/>
        </w:rPr>
        <w:t xml:space="preserve">Utili di impresa € 9,68786</w:t>
      </w:r>
    </w:p>
    <w:p>
      <w:pPr>
        <w:jc w:val="right"/>
        <w:spacing w:line="336" w:lineRule="auto"/>
      </w:pPr>
      <w:r>
        <w:rPr>
          <w:b/>
        </w:rPr>
        <w:t xml:space="preserve">Prezzo a m³: € 106,56642</w:t>
      </w:r>
    </w:p>
    <w:p>
      <w:pPr>
        <w:rPr>
          <w:sz w:val="10"/>
          <w:szCs w:val="10"/>
        </w:rPr>
      </w:pPr>
    </w:p>
    <w:p>
      <w:pPr>
        <w:rPr>
          <w:sz w:val="10"/>
          <w:szCs w:val="10"/>
        </w:rPr>
      </w:pPr>
    </w:p>
    <w:p>
      <w:pPr/>
      <w:r>
        <w:rPr>
          <w:b/>
        </w:rPr>
        <w:t xml:space="preserve">Codice regionale: TOS15_PR.P04.003.034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034 - rettificato – spessore 45 cm</w:t>
            </w:r>
          </w:p>
        </w:tc>
      </w:tr>
    </w:tbl>
    <w:p>
      <w:pPr>
        <w:jc w:val="right"/>
      </w:pPr>
    </w:p>
    <w:p>
      <w:pPr>
        <w:jc w:val="right"/>
        <w:spacing w:line="336" w:lineRule="auto"/>
      </w:pPr>
      <w:r>
        <w:rPr>
          <w:b/>
        </w:rPr>
        <w:t xml:space="preserve">Prezzo senza S. G. e Util. a m³: € 85,62814</w:t>
      </w:r>
    </w:p>
    <w:p>
      <w:pPr>
        <w:jc w:val="right"/>
        <w:spacing w:line="336" w:lineRule="auto"/>
      </w:pPr>
      <w:r>
        <w:rPr>
          <w:b/>
        </w:rPr>
        <w:t xml:space="preserve">Spese generali € 12,84422</w:t>
      </w:r>
    </w:p>
    <w:p>
      <w:pPr>
        <w:jc w:val="right"/>
        <w:spacing w:line="336" w:lineRule="auto"/>
      </w:pPr>
      <w:r>
        <w:rPr>
          <w:b/>
        </w:rPr>
        <w:t xml:space="preserve">Utili di impresa € 9,84724</w:t>
      </w:r>
    </w:p>
    <w:p>
      <w:pPr>
        <w:jc w:val="right"/>
        <w:spacing w:line="336" w:lineRule="auto"/>
      </w:pPr>
      <w:r>
        <w:rPr>
          <w:b/>
        </w:rPr>
        <w:t xml:space="preserve">Prezzo a m³: € 108,31960</w:t>
      </w:r>
    </w:p>
    <w:p>
      <w:pPr>
        <w:rPr>
          <w:sz w:val="10"/>
          <w:szCs w:val="10"/>
        </w:rPr>
      </w:pPr>
    </w:p>
    <w:p>
      <w:pPr>
        <w:rPr>
          <w:sz w:val="10"/>
          <w:szCs w:val="10"/>
        </w:rPr>
      </w:pPr>
    </w:p>
    <w:p>
      <w:pPr/>
      <w:r>
        <w:rPr>
          <w:b/>
        </w:rPr>
        <w:t xml:space="preserve">Codice regionale: TOS15_PR.P04.003.040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040 - Rettificato riempito con lana di roccia, spessore 30 cm</w:t>
            </w:r>
          </w:p>
        </w:tc>
      </w:tr>
    </w:tbl>
    <w:p>
      <w:pPr>
        <w:jc w:val="right"/>
      </w:pPr>
    </w:p>
    <w:p>
      <w:pPr>
        <w:jc w:val="right"/>
        <w:spacing w:line="336" w:lineRule="auto"/>
      </w:pPr>
      <w:r>
        <w:rPr>
          <w:b/>
        </w:rPr>
        <w:t xml:space="preserve">Prezzo senza S. G. e Util. a m³: € 266,67000</w:t>
      </w:r>
    </w:p>
    <w:p>
      <w:pPr>
        <w:jc w:val="right"/>
        <w:spacing w:line="336" w:lineRule="auto"/>
      </w:pPr>
      <w:r>
        <w:rPr>
          <w:b/>
        </w:rPr>
        <w:t xml:space="preserve">Spese generali € 40,00050</w:t>
      </w:r>
    </w:p>
    <w:p>
      <w:pPr>
        <w:jc w:val="right"/>
        <w:spacing w:line="336" w:lineRule="auto"/>
      </w:pPr>
      <w:r>
        <w:rPr>
          <w:b/>
        </w:rPr>
        <w:t xml:space="preserve">Utili di impresa € 30,66705</w:t>
      </w:r>
    </w:p>
    <w:p>
      <w:pPr>
        <w:jc w:val="right"/>
        <w:spacing w:line="336" w:lineRule="auto"/>
      </w:pPr>
      <w:r>
        <w:rPr>
          <w:b/>
        </w:rPr>
        <w:t xml:space="preserve">Prezzo a m³: € 337,33755</w:t>
      </w:r>
    </w:p>
    <w:p>
      <w:pPr>
        <w:rPr>
          <w:sz w:val="10"/>
          <w:szCs w:val="10"/>
        </w:rPr>
      </w:pPr>
    </w:p>
    <w:p>
      <w:pPr>
        <w:rPr>
          <w:sz w:val="10"/>
          <w:szCs w:val="10"/>
        </w:rPr>
      </w:pPr>
    </w:p>
    <w:p>
      <w:pPr/>
      <w:r>
        <w:rPr>
          <w:b/>
        </w:rPr>
        <w:t xml:space="preserve">Codice regionale: TOS15_PR.P04.003.041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041 - Rettificato riempito con lana di roccia, spessore 35-38 cm</w:t>
            </w:r>
          </w:p>
        </w:tc>
      </w:tr>
    </w:tbl>
    <w:p>
      <w:pPr>
        <w:jc w:val="right"/>
      </w:pPr>
    </w:p>
    <w:p>
      <w:pPr>
        <w:jc w:val="right"/>
        <w:spacing w:line="336" w:lineRule="auto"/>
      </w:pPr>
      <w:r>
        <w:rPr>
          <w:b/>
        </w:rPr>
        <w:t xml:space="preserve">Prezzo senza S. G. e Util. a m³: € 195,87852</w:t>
      </w:r>
    </w:p>
    <w:p>
      <w:pPr>
        <w:jc w:val="right"/>
        <w:spacing w:line="336" w:lineRule="auto"/>
      </w:pPr>
      <w:r>
        <w:rPr>
          <w:b/>
        </w:rPr>
        <w:t xml:space="preserve">Spese generali € 29,38178</w:t>
      </w:r>
    </w:p>
    <w:p>
      <w:pPr>
        <w:jc w:val="right"/>
        <w:spacing w:line="336" w:lineRule="auto"/>
      </w:pPr>
      <w:r>
        <w:rPr>
          <w:b/>
        </w:rPr>
        <w:t xml:space="preserve">Utili di impresa € 22,52603</w:t>
      </w:r>
    </w:p>
    <w:p>
      <w:pPr>
        <w:jc w:val="right"/>
        <w:spacing w:line="336" w:lineRule="auto"/>
      </w:pPr>
      <w:r>
        <w:rPr>
          <w:b/>
        </w:rPr>
        <w:t xml:space="preserve">Prezzo a m³: € 247,78633</w:t>
      </w:r>
    </w:p>
    <w:p>
      <w:pPr>
        <w:rPr>
          <w:sz w:val="10"/>
          <w:szCs w:val="10"/>
        </w:rPr>
      </w:pPr>
    </w:p>
    <w:p>
      <w:pPr>
        <w:rPr>
          <w:sz w:val="10"/>
          <w:szCs w:val="10"/>
        </w:rPr>
      </w:pPr>
    </w:p>
    <w:p>
      <w:pPr/>
      <w:r>
        <w:rPr>
          <w:b/>
        </w:rPr>
        <w:t xml:space="preserve">Codice regionale: TOS15_PR.P04.004.010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010 - spessore 12 cm (tramezza)</w:t>
            </w:r>
          </w:p>
        </w:tc>
      </w:tr>
    </w:tbl>
    <w:p>
      <w:pPr>
        <w:jc w:val="right"/>
      </w:pPr>
    </w:p>
    <w:p>
      <w:pPr>
        <w:jc w:val="right"/>
        <w:spacing w:line="336" w:lineRule="auto"/>
      </w:pPr>
      <w:r>
        <w:rPr>
          <w:b/>
        </w:rPr>
        <w:t xml:space="preserve">Prezzo senza S. G. e Util. a m³: € 50,70175</w:t>
      </w:r>
    </w:p>
    <w:p>
      <w:pPr>
        <w:jc w:val="right"/>
        <w:spacing w:line="336" w:lineRule="auto"/>
      </w:pPr>
      <w:r>
        <w:rPr>
          <w:b/>
        </w:rPr>
        <w:t xml:space="preserve">Spese generali € 7,60526</w:t>
      </w:r>
    </w:p>
    <w:p>
      <w:pPr>
        <w:jc w:val="right"/>
        <w:spacing w:line="336" w:lineRule="auto"/>
      </w:pPr>
      <w:r>
        <w:rPr>
          <w:b/>
        </w:rPr>
        <w:t xml:space="preserve">Utili di impresa € 5,83070</w:t>
      </w:r>
    </w:p>
    <w:p>
      <w:pPr>
        <w:jc w:val="right"/>
        <w:spacing w:line="336" w:lineRule="auto"/>
      </w:pPr>
      <w:r>
        <w:rPr>
          <w:b/>
        </w:rPr>
        <w:t xml:space="preserve">Prezzo a m³: € 64,13771</w:t>
      </w:r>
    </w:p>
    <w:p>
      <w:pPr>
        <w:rPr>
          <w:sz w:val="10"/>
          <w:szCs w:val="10"/>
        </w:rPr>
      </w:pPr>
    </w:p>
    <w:p>
      <w:pPr>
        <w:rPr>
          <w:sz w:val="10"/>
          <w:szCs w:val="10"/>
        </w:rPr>
      </w:pPr>
    </w:p>
    <w:p>
      <w:pPr/>
      <w:r>
        <w:rPr>
          <w:b/>
        </w:rPr>
        <w:t xml:space="preserve">Codice regionale: TOS15_PR.P04.004.011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011 - spessore 20 cm</w:t>
            </w:r>
          </w:p>
        </w:tc>
      </w:tr>
    </w:tbl>
    <w:p>
      <w:pPr>
        <w:jc w:val="right"/>
      </w:pPr>
    </w:p>
    <w:p>
      <w:pPr>
        <w:jc w:val="right"/>
        <w:spacing w:line="336" w:lineRule="auto"/>
      </w:pPr>
      <w:r>
        <w:rPr>
          <w:b/>
        </w:rPr>
        <w:t xml:space="preserve">Prezzo senza S. G. e Util. a m³: € 39,44000</w:t>
      </w:r>
    </w:p>
    <w:p>
      <w:pPr>
        <w:jc w:val="right"/>
        <w:spacing w:line="336" w:lineRule="auto"/>
      </w:pPr>
      <w:r>
        <w:rPr>
          <w:b/>
        </w:rPr>
        <w:t xml:space="preserve">Spese generali € 5,91600</w:t>
      </w:r>
    </w:p>
    <w:p>
      <w:pPr>
        <w:jc w:val="right"/>
        <w:spacing w:line="336" w:lineRule="auto"/>
      </w:pPr>
      <w:r>
        <w:rPr>
          <w:b/>
        </w:rPr>
        <w:t xml:space="preserve">Utili di impresa € 4,53560</w:t>
      </w:r>
    </w:p>
    <w:p>
      <w:pPr>
        <w:jc w:val="right"/>
        <w:spacing w:line="336" w:lineRule="auto"/>
      </w:pPr>
      <w:r>
        <w:rPr>
          <w:b/>
        </w:rPr>
        <w:t xml:space="preserve">Prezzo a m³: € 49,89160</w:t>
      </w:r>
    </w:p>
    <w:p>
      <w:pPr>
        <w:rPr>
          <w:sz w:val="10"/>
          <w:szCs w:val="10"/>
        </w:rPr>
      </w:pPr>
    </w:p>
    <w:p>
      <w:pPr>
        <w:rPr>
          <w:sz w:val="10"/>
          <w:szCs w:val="10"/>
        </w:rPr>
      </w:pPr>
    </w:p>
    <w:p>
      <w:pPr/>
      <w:r>
        <w:rPr>
          <w:b/>
        </w:rPr>
        <w:t xml:space="preserve">Codice regionale: TOS15_PR.P04.004.012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012 - spessore 25 cm</w:t>
            </w:r>
          </w:p>
        </w:tc>
      </w:tr>
    </w:tbl>
    <w:p>
      <w:pPr>
        <w:jc w:val="right"/>
      </w:pPr>
    </w:p>
    <w:p>
      <w:pPr>
        <w:jc w:val="right"/>
        <w:spacing w:line="336" w:lineRule="auto"/>
      </w:pPr>
      <w:r>
        <w:rPr>
          <w:b/>
        </w:rPr>
        <w:t xml:space="preserve">Prezzo senza S. G. e Util. a m³: € 49,28000</w:t>
      </w:r>
    </w:p>
    <w:p>
      <w:pPr>
        <w:jc w:val="right"/>
        <w:spacing w:line="336" w:lineRule="auto"/>
      </w:pPr>
      <w:r>
        <w:rPr>
          <w:b/>
        </w:rPr>
        <w:t xml:space="preserve">Spese generali € 7,39200</w:t>
      </w:r>
    </w:p>
    <w:p>
      <w:pPr>
        <w:jc w:val="right"/>
        <w:spacing w:line="336" w:lineRule="auto"/>
      </w:pPr>
      <w:r>
        <w:rPr>
          <w:b/>
        </w:rPr>
        <w:t xml:space="preserve">Utili di impresa € 5,66720</w:t>
      </w:r>
    </w:p>
    <w:p>
      <w:pPr>
        <w:jc w:val="right"/>
        <w:spacing w:line="336" w:lineRule="auto"/>
      </w:pPr>
      <w:r>
        <w:rPr>
          <w:b/>
        </w:rPr>
        <w:t xml:space="preserve">Prezzo a m³: € 62,33920</w:t>
      </w:r>
    </w:p>
    <w:p>
      <w:pPr>
        <w:rPr>
          <w:sz w:val="10"/>
          <w:szCs w:val="10"/>
        </w:rPr>
      </w:pPr>
    </w:p>
    <w:p>
      <w:pPr>
        <w:rPr>
          <w:sz w:val="10"/>
          <w:szCs w:val="10"/>
        </w:rPr>
      </w:pPr>
    </w:p>
    <w:p>
      <w:pPr/>
      <w:r>
        <w:rPr>
          <w:b/>
        </w:rPr>
        <w:t xml:space="preserve">Codice regionale: TOS15_PR.P04.004.013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013 - spessore 30 cm</w:t>
            </w:r>
          </w:p>
        </w:tc>
      </w:tr>
    </w:tbl>
    <w:p>
      <w:pPr>
        <w:jc w:val="right"/>
      </w:pPr>
    </w:p>
    <w:p>
      <w:pPr>
        <w:jc w:val="right"/>
        <w:spacing w:line="336" w:lineRule="auto"/>
      </w:pPr>
      <w:r>
        <w:rPr>
          <w:b/>
        </w:rPr>
        <w:t xml:space="preserve">Prezzo senza S. G. e Util. a m³: € 47,71930</w:t>
      </w:r>
    </w:p>
    <w:p>
      <w:pPr>
        <w:jc w:val="right"/>
        <w:spacing w:line="336" w:lineRule="auto"/>
      </w:pPr>
      <w:r>
        <w:rPr>
          <w:b/>
        </w:rPr>
        <w:t xml:space="preserve">Spese generali € 7,15790</w:t>
      </w:r>
    </w:p>
    <w:p>
      <w:pPr>
        <w:jc w:val="right"/>
        <w:spacing w:line="336" w:lineRule="auto"/>
      </w:pPr>
      <w:r>
        <w:rPr>
          <w:b/>
        </w:rPr>
        <w:t xml:space="preserve">Utili di impresa € 5,48772</w:t>
      </w:r>
    </w:p>
    <w:p>
      <w:pPr>
        <w:jc w:val="right"/>
        <w:spacing w:line="336" w:lineRule="auto"/>
      </w:pPr>
      <w:r>
        <w:rPr>
          <w:b/>
        </w:rPr>
        <w:t xml:space="preserve">Prezzo a m³: € 60,36491</w:t>
      </w:r>
    </w:p>
    <w:p>
      <w:pPr>
        <w:rPr>
          <w:sz w:val="10"/>
          <w:szCs w:val="10"/>
        </w:rPr>
      </w:pPr>
    </w:p>
    <w:p>
      <w:pPr>
        <w:rPr>
          <w:sz w:val="10"/>
          <w:szCs w:val="10"/>
        </w:rPr>
      </w:pPr>
    </w:p>
    <w:p>
      <w:pPr/>
      <w:r>
        <w:rPr>
          <w:b/>
        </w:rPr>
        <w:t xml:space="preserve">Codice regionale: TOS15_PR.P04.004.014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014 - spessore 35 cm</w:t>
            </w:r>
          </w:p>
        </w:tc>
      </w:tr>
    </w:tbl>
    <w:p>
      <w:pPr>
        <w:jc w:val="right"/>
      </w:pPr>
    </w:p>
    <w:p>
      <w:pPr>
        <w:jc w:val="right"/>
        <w:spacing w:line="336" w:lineRule="auto"/>
      </w:pPr>
      <w:r>
        <w:rPr>
          <w:b/>
        </w:rPr>
        <w:t xml:space="preserve">Prezzo senza S. G. e Util. a m³: € 56,71044</w:t>
      </w:r>
    </w:p>
    <w:p>
      <w:pPr>
        <w:jc w:val="right"/>
        <w:spacing w:line="336" w:lineRule="auto"/>
      </w:pPr>
      <w:r>
        <w:rPr>
          <w:b/>
        </w:rPr>
        <w:t xml:space="preserve">Spese generali € 8,50657</w:t>
      </w:r>
    </w:p>
    <w:p>
      <w:pPr>
        <w:jc w:val="right"/>
        <w:spacing w:line="336" w:lineRule="auto"/>
      </w:pPr>
      <w:r>
        <w:rPr>
          <w:b/>
        </w:rPr>
        <w:t xml:space="preserve">Utili di impresa € 6,52170</w:t>
      </w:r>
    </w:p>
    <w:p>
      <w:pPr>
        <w:jc w:val="right"/>
        <w:spacing w:line="336" w:lineRule="auto"/>
      </w:pPr>
      <w:r>
        <w:rPr>
          <w:b/>
        </w:rPr>
        <w:t xml:space="preserve">Prezzo a m³: € 71,73871</w:t>
      </w:r>
    </w:p>
    <w:p>
      <w:pPr>
        <w:rPr>
          <w:sz w:val="10"/>
          <w:szCs w:val="10"/>
        </w:rPr>
      </w:pPr>
    </w:p>
    <w:p>
      <w:pPr>
        <w:rPr>
          <w:sz w:val="10"/>
          <w:szCs w:val="10"/>
        </w:rPr>
      </w:pPr>
    </w:p>
    <w:p>
      <w:pPr/>
      <w:r>
        <w:rPr>
          <w:b/>
        </w:rPr>
        <w:t xml:space="preserve">Codice regionale: TOS15_PR.P04.004.015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015 - spessore 38 cm</w:t>
            </w:r>
          </w:p>
        </w:tc>
      </w:tr>
    </w:tbl>
    <w:p>
      <w:pPr>
        <w:jc w:val="right"/>
      </w:pPr>
    </w:p>
    <w:p>
      <w:pPr>
        <w:jc w:val="right"/>
        <w:spacing w:line="336" w:lineRule="auto"/>
      </w:pPr>
      <w:r>
        <w:rPr>
          <w:b/>
        </w:rPr>
        <w:t xml:space="preserve">Prezzo senza S. G. e Util. a m³: € 64,72145</w:t>
      </w:r>
    </w:p>
    <w:p>
      <w:pPr>
        <w:jc w:val="right"/>
        <w:spacing w:line="336" w:lineRule="auto"/>
      </w:pPr>
      <w:r>
        <w:rPr>
          <w:b/>
        </w:rPr>
        <w:t xml:space="preserve">Spese generali € 9,70822</w:t>
      </w:r>
    </w:p>
    <w:p>
      <w:pPr>
        <w:jc w:val="right"/>
        <w:spacing w:line="336" w:lineRule="auto"/>
      </w:pPr>
      <w:r>
        <w:rPr>
          <w:b/>
        </w:rPr>
        <w:t xml:space="preserve">Utili di impresa € 7,44297</w:t>
      </w:r>
    </w:p>
    <w:p>
      <w:pPr>
        <w:jc w:val="right"/>
        <w:spacing w:line="336" w:lineRule="auto"/>
      </w:pPr>
      <w:r>
        <w:rPr>
          <w:b/>
        </w:rPr>
        <w:t xml:space="preserve">Prezzo a m³: € 81,87263</w:t>
      </w:r>
    </w:p>
    <w:p>
      <w:pPr>
        <w:rPr>
          <w:sz w:val="10"/>
          <w:szCs w:val="10"/>
        </w:rPr>
      </w:pPr>
    </w:p>
    <w:p>
      <w:pPr>
        <w:rPr>
          <w:sz w:val="10"/>
          <w:szCs w:val="10"/>
        </w:rPr>
      </w:pPr>
    </w:p>
    <w:p>
      <w:pPr/>
      <w:r>
        <w:rPr>
          <w:b/>
        </w:rPr>
        <w:t xml:space="preserve">Codice regionale: TOS15_PR.P04.004.016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016 - spessore 45 cm</w:t>
            </w:r>
          </w:p>
        </w:tc>
      </w:tr>
    </w:tbl>
    <w:p>
      <w:pPr>
        <w:jc w:val="right"/>
      </w:pPr>
    </w:p>
    <w:p>
      <w:pPr>
        <w:jc w:val="right"/>
        <w:spacing w:line="336" w:lineRule="auto"/>
      </w:pPr>
      <w:r>
        <w:rPr>
          <w:b/>
        </w:rPr>
        <w:t xml:space="preserve">Prezzo senza S. G. e Util. a m³: € 69,44000</w:t>
      </w:r>
    </w:p>
    <w:p>
      <w:pPr>
        <w:jc w:val="right"/>
        <w:spacing w:line="336" w:lineRule="auto"/>
      </w:pPr>
      <w:r>
        <w:rPr>
          <w:b/>
        </w:rPr>
        <w:t xml:space="preserve">Spese generali € 10,41600</w:t>
      </w:r>
    </w:p>
    <w:p>
      <w:pPr>
        <w:jc w:val="right"/>
        <w:spacing w:line="336" w:lineRule="auto"/>
      </w:pPr>
      <w:r>
        <w:rPr>
          <w:b/>
        </w:rPr>
        <w:t xml:space="preserve">Utili di impresa € 7,98560</w:t>
      </w:r>
    </w:p>
    <w:p>
      <w:pPr>
        <w:jc w:val="right"/>
        <w:spacing w:line="336" w:lineRule="auto"/>
      </w:pPr>
      <w:r>
        <w:rPr>
          <w:b/>
        </w:rPr>
        <w:t xml:space="preserve">Prezzo a m³: € 87,84160</w:t>
      </w:r>
    </w:p>
    <w:p>
      <w:pPr>
        <w:rPr>
          <w:sz w:val="10"/>
          <w:szCs w:val="10"/>
        </w:rPr>
      </w:pPr>
    </w:p>
    <w:p>
      <w:pPr>
        <w:rPr>
          <w:sz w:val="10"/>
          <w:szCs w:val="10"/>
        </w:rPr>
      </w:pPr>
    </w:p>
    <w:p>
      <w:pPr/>
      <w:r>
        <w:rPr>
          <w:b/>
        </w:rPr>
        <w:t xml:space="preserve">Codice regionale: TOS15_PR.P04.004.020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020 - Ad incastro - spessore 12 cm</w:t>
            </w:r>
          </w:p>
        </w:tc>
      </w:tr>
    </w:tbl>
    <w:p>
      <w:pPr>
        <w:jc w:val="right"/>
      </w:pPr>
    </w:p>
    <w:p>
      <w:pPr>
        <w:jc w:val="right"/>
        <w:spacing w:line="336" w:lineRule="auto"/>
      </w:pPr>
      <w:r>
        <w:rPr>
          <w:b/>
        </w:rPr>
        <w:t xml:space="preserve">Prezzo senza S. G. e Util. a m³: € 50,70175</w:t>
      </w:r>
    </w:p>
    <w:p>
      <w:pPr>
        <w:jc w:val="right"/>
        <w:spacing w:line="336" w:lineRule="auto"/>
      </w:pPr>
      <w:r>
        <w:rPr>
          <w:b/>
        </w:rPr>
        <w:t xml:space="preserve">Spese generali € 7,60526</w:t>
      </w:r>
    </w:p>
    <w:p>
      <w:pPr>
        <w:jc w:val="right"/>
        <w:spacing w:line="336" w:lineRule="auto"/>
      </w:pPr>
      <w:r>
        <w:rPr>
          <w:b/>
        </w:rPr>
        <w:t xml:space="preserve">Utili di impresa € 5,83070</w:t>
      </w:r>
    </w:p>
    <w:p>
      <w:pPr>
        <w:jc w:val="right"/>
        <w:spacing w:line="336" w:lineRule="auto"/>
      </w:pPr>
      <w:r>
        <w:rPr>
          <w:b/>
        </w:rPr>
        <w:t xml:space="preserve">Prezzo a m³: € 64,13771</w:t>
      </w:r>
    </w:p>
    <w:p>
      <w:pPr>
        <w:rPr>
          <w:sz w:val="10"/>
          <w:szCs w:val="10"/>
        </w:rPr>
      </w:pPr>
    </w:p>
    <w:p>
      <w:pPr>
        <w:rPr>
          <w:sz w:val="10"/>
          <w:szCs w:val="10"/>
        </w:rPr>
      </w:pPr>
    </w:p>
    <w:p>
      <w:pPr/>
      <w:r>
        <w:rPr>
          <w:b/>
        </w:rPr>
        <w:t xml:space="preserve">Codice regionale: TOS15_PR.P04.004.021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021 - Ad incastro - spessore 20 cm</w:t>
            </w:r>
          </w:p>
        </w:tc>
      </w:tr>
    </w:tbl>
    <w:p>
      <w:pPr>
        <w:jc w:val="right"/>
      </w:pPr>
    </w:p>
    <w:p>
      <w:pPr>
        <w:jc w:val="right"/>
        <w:spacing w:line="336" w:lineRule="auto"/>
      </w:pPr>
      <w:r>
        <w:rPr>
          <w:b/>
        </w:rPr>
        <w:t xml:space="preserve">Prezzo senza S. G. e Util. a m³: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m³: € 75,90000</w:t>
      </w:r>
    </w:p>
    <w:p>
      <w:pPr>
        <w:rPr>
          <w:sz w:val="10"/>
          <w:szCs w:val="10"/>
        </w:rPr>
      </w:pPr>
    </w:p>
    <w:p>
      <w:pPr>
        <w:rPr>
          <w:sz w:val="10"/>
          <w:szCs w:val="10"/>
        </w:rPr>
      </w:pPr>
    </w:p>
    <w:p>
      <w:pPr/>
      <w:r>
        <w:rPr>
          <w:b/>
        </w:rPr>
        <w:t xml:space="preserve">Codice regionale: TOS15_PR.P04.004.022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022 - Ad incastro - spessore 25 cm</w:t>
            </w:r>
          </w:p>
        </w:tc>
      </w:tr>
    </w:tbl>
    <w:p>
      <w:pPr>
        <w:jc w:val="right"/>
      </w:pPr>
    </w:p>
    <w:p>
      <w:pPr>
        <w:jc w:val="right"/>
        <w:spacing w:line="336" w:lineRule="auto"/>
      </w:pPr>
      <w:r>
        <w:rPr>
          <w:b/>
        </w:rPr>
        <w:t xml:space="preserve">Prezzo senza S. G. e Util. a m³: € 59,15966</w:t>
      </w:r>
    </w:p>
    <w:p>
      <w:pPr>
        <w:jc w:val="right"/>
        <w:spacing w:line="336" w:lineRule="auto"/>
      </w:pPr>
      <w:r>
        <w:rPr>
          <w:b/>
        </w:rPr>
        <w:t xml:space="preserve">Spese generali € 8,87395</w:t>
      </w:r>
    </w:p>
    <w:p>
      <w:pPr>
        <w:jc w:val="right"/>
        <w:spacing w:line="336" w:lineRule="auto"/>
      </w:pPr>
      <w:r>
        <w:rPr>
          <w:b/>
        </w:rPr>
        <w:t xml:space="preserve">Utili di impresa € 6,80336</w:t>
      </w:r>
    </w:p>
    <w:p>
      <w:pPr>
        <w:jc w:val="right"/>
        <w:spacing w:line="336" w:lineRule="auto"/>
      </w:pPr>
      <w:r>
        <w:rPr>
          <w:b/>
        </w:rPr>
        <w:t xml:space="preserve">Prezzo a m³: € 74,83697</w:t>
      </w:r>
    </w:p>
    <w:p>
      <w:pPr>
        <w:rPr>
          <w:sz w:val="10"/>
          <w:szCs w:val="10"/>
        </w:rPr>
      </w:pPr>
    </w:p>
    <w:p>
      <w:pPr>
        <w:rPr>
          <w:sz w:val="10"/>
          <w:szCs w:val="10"/>
        </w:rPr>
      </w:pPr>
    </w:p>
    <w:p>
      <w:pPr/>
      <w:r>
        <w:rPr>
          <w:b/>
        </w:rPr>
        <w:t xml:space="preserve">Codice regionale: TOS15_PR.P04.004.023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023 - Ad incastro - spessore 30 cm</w:t>
            </w:r>
          </w:p>
        </w:tc>
      </w:tr>
    </w:tbl>
    <w:p>
      <w:pPr>
        <w:jc w:val="right"/>
      </w:pPr>
    </w:p>
    <w:p>
      <w:pPr>
        <w:jc w:val="right"/>
        <w:spacing w:line="336" w:lineRule="auto"/>
      </w:pPr>
      <w:r>
        <w:rPr>
          <w:b/>
        </w:rPr>
        <w:t xml:space="preserve">Prezzo senza S. G. e Util. a m³: € 47,71930</w:t>
      </w:r>
    </w:p>
    <w:p>
      <w:pPr>
        <w:jc w:val="right"/>
        <w:spacing w:line="336" w:lineRule="auto"/>
      </w:pPr>
      <w:r>
        <w:rPr>
          <w:b/>
        </w:rPr>
        <w:t xml:space="preserve">Spese generali € 7,15790</w:t>
      </w:r>
    </w:p>
    <w:p>
      <w:pPr>
        <w:jc w:val="right"/>
        <w:spacing w:line="336" w:lineRule="auto"/>
      </w:pPr>
      <w:r>
        <w:rPr>
          <w:b/>
        </w:rPr>
        <w:t xml:space="preserve">Utili di impresa € 5,48772</w:t>
      </w:r>
    </w:p>
    <w:p>
      <w:pPr>
        <w:jc w:val="right"/>
        <w:spacing w:line="336" w:lineRule="auto"/>
      </w:pPr>
      <w:r>
        <w:rPr>
          <w:b/>
        </w:rPr>
        <w:t xml:space="preserve">Prezzo a m³: € 60,36491</w:t>
      </w:r>
    </w:p>
    <w:p>
      <w:pPr>
        <w:rPr>
          <w:sz w:val="10"/>
          <w:szCs w:val="10"/>
        </w:rPr>
      </w:pPr>
    </w:p>
    <w:p>
      <w:pPr>
        <w:rPr>
          <w:sz w:val="10"/>
          <w:szCs w:val="10"/>
        </w:rPr>
      </w:pPr>
    </w:p>
    <w:p>
      <w:pPr/>
      <w:r>
        <w:rPr>
          <w:b/>
        </w:rPr>
        <w:t xml:space="preserve">Codice regionale: TOS15_PR.P04.004.024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024 - Ad incastro - spessore 35 cm</w:t>
            </w:r>
          </w:p>
        </w:tc>
      </w:tr>
    </w:tbl>
    <w:p>
      <w:pPr>
        <w:jc w:val="right"/>
      </w:pPr>
    </w:p>
    <w:p>
      <w:pPr>
        <w:jc w:val="right"/>
        <w:spacing w:line="336" w:lineRule="auto"/>
      </w:pPr>
      <w:r>
        <w:rPr>
          <w:b/>
        </w:rPr>
        <w:t xml:space="preserve">Prezzo senza S. G. e Util. a m³: € 58,39136</w:t>
      </w:r>
    </w:p>
    <w:p>
      <w:pPr>
        <w:jc w:val="right"/>
        <w:spacing w:line="336" w:lineRule="auto"/>
      </w:pPr>
      <w:r>
        <w:rPr>
          <w:b/>
        </w:rPr>
        <w:t xml:space="preserve">Spese generali € 8,75870</w:t>
      </w:r>
    </w:p>
    <w:p>
      <w:pPr>
        <w:jc w:val="right"/>
        <w:spacing w:line="336" w:lineRule="auto"/>
      </w:pPr>
      <w:r>
        <w:rPr>
          <w:b/>
        </w:rPr>
        <w:t xml:space="preserve">Utili di impresa € 6,71501</w:t>
      </w:r>
    </w:p>
    <w:p>
      <w:pPr>
        <w:jc w:val="right"/>
        <w:spacing w:line="336" w:lineRule="auto"/>
      </w:pPr>
      <w:r>
        <w:rPr>
          <w:b/>
        </w:rPr>
        <w:t xml:space="preserve">Prezzo a m³: € 73,86507</w:t>
      </w:r>
    </w:p>
    <w:p>
      <w:pPr>
        <w:rPr>
          <w:sz w:val="10"/>
          <w:szCs w:val="10"/>
        </w:rPr>
      </w:pPr>
    </w:p>
    <w:p>
      <w:pPr>
        <w:rPr>
          <w:sz w:val="10"/>
          <w:szCs w:val="10"/>
        </w:rPr>
      </w:pPr>
    </w:p>
    <w:p>
      <w:pPr/>
      <w:r>
        <w:rPr>
          <w:b/>
        </w:rPr>
        <w:t xml:space="preserve">Codice regionale: TOS15_PR.P04.004.025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025 - Ad incastro - spessore 38 cm</w:t>
            </w:r>
          </w:p>
        </w:tc>
      </w:tr>
    </w:tbl>
    <w:p>
      <w:pPr>
        <w:jc w:val="right"/>
      </w:pPr>
    </w:p>
    <w:p>
      <w:pPr>
        <w:jc w:val="right"/>
        <w:spacing w:line="336" w:lineRule="auto"/>
      </w:pPr>
      <w:r>
        <w:rPr>
          <w:b/>
        </w:rPr>
        <w:t xml:space="preserve">Prezzo senza S. G. e Util. a m³: € 57,14286</w:t>
      </w:r>
    </w:p>
    <w:p>
      <w:pPr>
        <w:jc w:val="right"/>
        <w:spacing w:line="336" w:lineRule="auto"/>
      </w:pPr>
      <w:r>
        <w:rPr>
          <w:b/>
        </w:rPr>
        <w:t xml:space="preserve">Spese generali € 8,57143</w:t>
      </w:r>
    </w:p>
    <w:p>
      <w:pPr>
        <w:jc w:val="right"/>
        <w:spacing w:line="336" w:lineRule="auto"/>
      </w:pPr>
      <w:r>
        <w:rPr>
          <w:b/>
        </w:rPr>
        <w:t xml:space="preserve">Utili di impresa € 6,57143</w:t>
      </w:r>
    </w:p>
    <w:p>
      <w:pPr>
        <w:jc w:val="right"/>
        <w:spacing w:line="336" w:lineRule="auto"/>
      </w:pPr>
      <w:r>
        <w:rPr>
          <w:b/>
        </w:rPr>
        <w:t xml:space="preserve">Prezzo a m³: € 72,28572</w:t>
      </w:r>
    </w:p>
    <w:p>
      <w:pPr>
        <w:rPr>
          <w:sz w:val="10"/>
          <w:szCs w:val="10"/>
        </w:rPr>
      </w:pPr>
    </w:p>
    <w:p>
      <w:pPr>
        <w:rPr>
          <w:sz w:val="10"/>
          <w:szCs w:val="10"/>
        </w:rPr>
      </w:pPr>
    </w:p>
    <w:p>
      <w:pPr/>
      <w:r>
        <w:rPr>
          <w:b/>
        </w:rPr>
        <w:t xml:space="preserve">Codice regionale: TOS15_PR.P04.004.030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030 - rettificato - spessore 30</w:t>
            </w:r>
          </w:p>
        </w:tc>
      </w:tr>
    </w:tbl>
    <w:p>
      <w:pPr>
        <w:jc w:val="right"/>
      </w:pPr>
    </w:p>
    <w:p>
      <w:pPr>
        <w:jc w:val="right"/>
        <w:spacing w:line="336" w:lineRule="auto"/>
      </w:pPr>
      <w:r>
        <w:rPr>
          <w:b/>
        </w:rPr>
        <w:t xml:space="preserve">Prezzo senza S. G. e Util. a m³: € 86,97456</w:t>
      </w:r>
    </w:p>
    <w:p>
      <w:pPr>
        <w:jc w:val="right"/>
        <w:spacing w:line="336" w:lineRule="auto"/>
      </w:pPr>
      <w:r>
        <w:rPr>
          <w:b/>
        </w:rPr>
        <w:t xml:space="preserve">Spese generali € 13,04618</w:t>
      </w:r>
    </w:p>
    <w:p>
      <w:pPr>
        <w:jc w:val="right"/>
        <w:spacing w:line="336" w:lineRule="auto"/>
      </w:pPr>
      <w:r>
        <w:rPr>
          <w:b/>
        </w:rPr>
        <w:t xml:space="preserve">Utili di impresa € 10,00207</w:t>
      </w:r>
    </w:p>
    <w:p>
      <w:pPr>
        <w:jc w:val="right"/>
        <w:spacing w:line="336" w:lineRule="auto"/>
      </w:pPr>
      <w:r>
        <w:rPr>
          <w:b/>
        </w:rPr>
        <w:t xml:space="preserve">Prezzo a m³: € 110,02282</w:t>
      </w:r>
    </w:p>
    <w:p>
      <w:pPr>
        <w:rPr>
          <w:sz w:val="10"/>
          <w:szCs w:val="10"/>
        </w:rPr>
      </w:pPr>
    </w:p>
    <w:p>
      <w:pPr>
        <w:rPr>
          <w:sz w:val="10"/>
          <w:szCs w:val="10"/>
        </w:rPr>
      </w:pPr>
    </w:p>
    <w:p>
      <w:pPr/>
      <w:r>
        <w:rPr>
          <w:b/>
        </w:rPr>
        <w:t xml:space="preserve">Codice regionale: TOS15_PR.P04.004.031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031 - rettificato - spessore 35</w:t>
            </w:r>
          </w:p>
        </w:tc>
      </w:tr>
    </w:tbl>
    <w:p>
      <w:pPr>
        <w:jc w:val="right"/>
      </w:pPr>
    </w:p>
    <w:p>
      <w:pPr>
        <w:jc w:val="right"/>
        <w:spacing w:line="336" w:lineRule="auto"/>
      </w:pPr>
      <w:r>
        <w:rPr>
          <w:b/>
        </w:rPr>
        <w:t xml:space="preserve">Prezzo senza S. G. e Util. a m³: € 87,19311</w:t>
      </w:r>
    </w:p>
    <w:p>
      <w:pPr>
        <w:jc w:val="right"/>
        <w:spacing w:line="336" w:lineRule="auto"/>
      </w:pPr>
      <w:r>
        <w:rPr>
          <w:b/>
        </w:rPr>
        <w:t xml:space="preserve">Spese generali € 13,07897</w:t>
      </w:r>
    </w:p>
    <w:p>
      <w:pPr>
        <w:jc w:val="right"/>
        <w:spacing w:line="336" w:lineRule="auto"/>
      </w:pPr>
      <w:r>
        <w:rPr>
          <w:b/>
        </w:rPr>
        <w:t xml:space="preserve">Utili di impresa € 10,02721</w:t>
      </w:r>
    </w:p>
    <w:p>
      <w:pPr>
        <w:jc w:val="right"/>
        <w:spacing w:line="336" w:lineRule="auto"/>
      </w:pPr>
      <w:r>
        <w:rPr>
          <w:b/>
        </w:rPr>
        <w:t xml:space="preserve">Prezzo a m³: € 110,29928</w:t>
      </w:r>
    </w:p>
    <w:p>
      <w:pPr>
        <w:rPr>
          <w:sz w:val="10"/>
          <w:szCs w:val="10"/>
        </w:rPr>
      </w:pPr>
    </w:p>
    <w:p>
      <w:pPr>
        <w:rPr>
          <w:sz w:val="10"/>
          <w:szCs w:val="10"/>
        </w:rPr>
      </w:pPr>
    </w:p>
    <w:p>
      <w:pPr/>
      <w:r>
        <w:rPr>
          <w:b/>
        </w:rPr>
        <w:t xml:space="preserve">Codice regionale: TOS15_PR.P04.004.032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032 - rettificato - spessore 38</w:t>
            </w:r>
          </w:p>
        </w:tc>
      </w:tr>
    </w:tbl>
    <w:p>
      <w:pPr>
        <w:jc w:val="right"/>
      </w:pPr>
    </w:p>
    <w:p>
      <w:pPr>
        <w:jc w:val="right"/>
        <w:spacing w:line="336" w:lineRule="auto"/>
      </w:pPr>
      <w:r>
        <w:rPr>
          <w:b/>
        </w:rPr>
        <w:t xml:space="preserve">Prezzo senza S. G. e Util. a m³: € 85,44036</w:t>
      </w:r>
    </w:p>
    <w:p>
      <w:pPr>
        <w:jc w:val="right"/>
        <w:spacing w:line="336" w:lineRule="auto"/>
      </w:pPr>
      <w:r>
        <w:rPr>
          <w:b/>
        </w:rPr>
        <w:t xml:space="preserve">Spese generali € 12,81605</w:t>
      </w:r>
    </w:p>
    <w:p>
      <w:pPr>
        <w:jc w:val="right"/>
        <w:spacing w:line="336" w:lineRule="auto"/>
      </w:pPr>
      <w:r>
        <w:rPr>
          <w:b/>
        </w:rPr>
        <w:t xml:space="preserve">Utili di impresa € 9,82564</w:t>
      </w:r>
    </w:p>
    <w:p>
      <w:pPr>
        <w:jc w:val="right"/>
        <w:spacing w:line="336" w:lineRule="auto"/>
      </w:pPr>
      <w:r>
        <w:rPr>
          <w:b/>
        </w:rPr>
        <w:t xml:space="preserve">Prezzo a m³: € 108,08206</w:t>
      </w:r>
    </w:p>
    <w:p>
      <w:pPr>
        <w:rPr>
          <w:sz w:val="10"/>
          <w:szCs w:val="10"/>
        </w:rPr>
      </w:pPr>
    </w:p>
    <w:p>
      <w:pPr>
        <w:rPr>
          <w:sz w:val="10"/>
          <w:szCs w:val="10"/>
        </w:rPr>
      </w:pPr>
    </w:p>
    <w:p>
      <w:pPr/>
      <w:r>
        <w:rPr>
          <w:b/>
        </w:rPr>
        <w:t xml:space="preserve">Codice regionale: TOS15_PR.P04.004.033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033 - rettificato - spessore 45</w:t>
            </w:r>
          </w:p>
        </w:tc>
      </w:tr>
    </w:tbl>
    <w:p>
      <w:pPr>
        <w:jc w:val="right"/>
      </w:pPr>
    </w:p>
    <w:p>
      <w:pPr>
        <w:jc w:val="right"/>
        <w:spacing w:line="336" w:lineRule="auto"/>
      </w:pPr>
      <w:r>
        <w:rPr>
          <w:b/>
        </w:rPr>
        <w:t xml:space="preserve">Prezzo senza S. G. e Util. a m³: € 86,29816</w:t>
      </w:r>
    </w:p>
    <w:p>
      <w:pPr>
        <w:jc w:val="right"/>
        <w:spacing w:line="336" w:lineRule="auto"/>
      </w:pPr>
      <w:r>
        <w:rPr>
          <w:b/>
        </w:rPr>
        <w:t xml:space="preserve">Spese generali € 12,94472</w:t>
      </w:r>
    </w:p>
    <w:p>
      <w:pPr>
        <w:jc w:val="right"/>
        <w:spacing w:line="336" w:lineRule="auto"/>
      </w:pPr>
      <w:r>
        <w:rPr>
          <w:b/>
        </w:rPr>
        <w:t xml:space="preserve">Utili di impresa € 9,92429</w:t>
      </w:r>
    </w:p>
    <w:p>
      <w:pPr>
        <w:jc w:val="right"/>
        <w:spacing w:line="336" w:lineRule="auto"/>
      </w:pPr>
      <w:r>
        <w:rPr>
          <w:b/>
        </w:rPr>
        <w:t xml:space="preserve">Prezzo a m³: € 109,16717</w:t>
      </w:r>
    </w:p>
    <w:p>
      <w:pPr>
        <w:rPr>
          <w:sz w:val="10"/>
          <w:szCs w:val="10"/>
        </w:rPr>
      </w:pPr>
    </w:p>
    <w:p>
      <w:pPr>
        <w:rPr>
          <w:sz w:val="10"/>
          <w:szCs w:val="10"/>
        </w:rPr>
      </w:pPr>
    </w:p>
    <w:p>
      <w:pPr/>
      <w:r>
        <w:rPr>
          <w:b/>
        </w:rPr>
        <w:t xml:space="preserve">Codice regionale: TOS15_PR.P04.004.040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040 - Rettificato riempito con lana di roccia, spessore 30 cm</w:t>
            </w:r>
          </w:p>
        </w:tc>
      </w:tr>
    </w:tbl>
    <w:p>
      <w:pPr>
        <w:jc w:val="right"/>
      </w:pPr>
    </w:p>
    <w:p>
      <w:pPr>
        <w:jc w:val="right"/>
        <w:spacing w:line="336" w:lineRule="auto"/>
      </w:pPr>
      <w:r>
        <w:rPr>
          <w:b/>
        </w:rPr>
        <w:t xml:space="preserve">Prezzo senza S. G. e Util. a m³: € 199,45373</w:t>
      </w:r>
    </w:p>
    <w:p>
      <w:pPr>
        <w:jc w:val="right"/>
        <w:spacing w:line="336" w:lineRule="auto"/>
      </w:pPr>
      <w:r>
        <w:rPr>
          <w:b/>
        </w:rPr>
        <w:t xml:space="preserve">Spese generali € 29,91806</w:t>
      </w:r>
    </w:p>
    <w:p>
      <w:pPr>
        <w:jc w:val="right"/>
        <w:spacing w:line="336" w:lineRule="auto"/>
      </w:pPr>
      <w:r>
        <w:rPr>
          <w:b/>
        </w:rPr>
        <w:t xml:space="preserve">Utili di impresa € 22,93718</w:t>
      </w:r>
    </w:p>
    <w:p>
      <w:pPr>
        <w:jc w:val="right"/>
        <w:spacing w:line="336" w:lineRule="auto"/>
      </w:pPr>
      <w:r>
        <w:rPr>
          <w:b/>
        </w:rPr>
        <w:t xml:space="preserve">Prezzo a m³: € 252,30897</w:t>
      </w:r>
    </w:p>
    <w:p>
      <w:pPr>
        <w:rPr>
          <w:sz w:val="10"/>
          <w:szCs w:val="10"/>
        </w:rPr>
      </w:pPr>
    </w:p>
    <w:p>
      <w:pPr>
        <w:rPr>
          <w:sz w:val="10"/>
          <w:szCs w:val="10"/>
        </w:rPr>
      </w:pPr>
    </w:p>
    <w:p>
      <w:pPr/>
      <w:r>
        <w:rPr>
          <w:b/>
        </w:rPr>
        <w:t xml:space="preserve">Codice regionale: TOS15_PR.P04.004.041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041 - Rettificato riempito con lana di roccia, spessore 35-38 cm</w:t>
            </w:r>
          </w:p>
        </w:tc>
      </w:tr>
    </w:tbl>
    <w:p>
      <w:pPr>
        <w:jc w:val="right"/>
      </w:pPr>
    </w:p>
    <w:p>
      <w:pPr>
        <w:jc w:val="right"/>
        <w:spacing w:line="336" w:lineRule="auto"/>
      </w:pPr>
      <w:r>
        <w:rPr>
          <w:b/>
        </w:rPr>
        <w:t xml:space="preserve">Prezzo senza S. G. e Util. a m³: € 172,14119</w:t>
      </w:r>
    </w:p>
    <w:p>
      <w:pPr>
        <w:jc w:val="right"/>
        <w:spacing w:line="336" w:lineRule="auto"/>
      </w:pPr>
      <w:r>
        <w:rPr>
          <w:b/>
        </w:rPr>
        <w:t xml:space="preserve">Spese generali € 25,82118</w:t>
      </w:r>
    </w:p>
    <w:p>
      <w:pPr>
        <w:jc w:val="right"/>
        <w:spacing w:line="336" w:lineRule="auto"/>
      </w:pPr>
      <w:r>
        <w:rPr>
          <w:b/>
        </w:rPr>
        <w:t xml:space="preserve">Utili di impresa € 19,79624</w:t>
      </w:r>
    </w:p>
    <w:p>
      <w:pPr>
        <w:jc w:val="right"/>
        <w:spacing w:line="336" w:lineRule="auto"/>
      </w:pPr>
      <w:r>
        <w:rPr>
          <w:b/>
        </w:rPr>
        <w:t xml:space="preserve">Prezzo a m³: € 217,75861</w:t>
      </w:r>
    </w:p>
    <w:p>
      <w:pPr>
        <w:rPr>
          <w:sz w:val="10"/>
          <w:szCs w:val="10"/>
        </w:rPr>
      </w:pPr>
    </w:p>
    <w:p>
      <w:pPr>
        <w:rPr>
          <w:sz w:val="10"/>
          <w:szCs w:val="10"/>
        </w:rPr>
      </w:pPr>
    </w:p>
    <w:p>
      <w:pPr/>
      <w:r>
        <w:rPr>
          <w:b/>
        </w:rPr>
        <w:t xml:space="preserve">Codice regionale: TOS15_PR.P04.004.042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042 - Rettificato riempito con lana di roccia, spessore 42-45 cm</w:t>
            </w:r>
          </w:p>
        </w:tc>
      </w:tr>
    </w:tbl>
    <w:p>
      <w:pPr>
        <w:jc w:val="right"/>
      </w:pPr>
    </w:p>
    <w:p>
      <w:pPr>
        <w:jc w:val="right"/>
        <w:spacing w:line="336" w:lineRule="auto"/>
      </w:pPr>
      <w:r>
        <w:rPr>
          <w:b/>
        </w:rPr>
        <w:t xml:space="preserve">Prezzo senza S. G. e Util. a m³: € 194,17328</w:t>
      </w:r>
    </w:p>
    <w:p>
      <w:pPr>
        <w:jc w:val="right"/>
        <w:spacing w:line="336" w:lineRule="auto"/>
      </w:pPr>
      <w:r>
        <w:rPr>
          <w:b/>
        </w:rPr>
        <w:t xml:space="preserve">Spese generali € 29,12599</w:t>
      </w:r>
    </w:p>
    <w:p>
      <w:pPr>
        <w:jc w:val="right"/>
        <w:spacing w:line="336" w:lineRule="auto"/>
      </w:pPr>
      <w:r>
        <w:rPr>
          <w:b/>
        </w:rPr>
        <w:t xml:space="preserve">Utili di impresa € 22,32993</w:t>
      </w:r>
    </w:p>
    <w:p>
      <w:pPr>
        <w:jc w:val="right"/>
        <w:spacing w:line="336" w:lineRule="auto"/>
      </w:pPr>
      <w:r>
        <w:rPr>
          <w:b/>
        </w:rPr>
        <w:t xml:space="preserve">Prezzo a m³: € 245,62920</w:t>
      </w:r>
    </w:p>
    <w:p>
      <w:pPr>
        <w:rPr>
          <w:sz w:val="10"/>
          <w:szCs w:val="10"/>
        </w:rPr>
      </w:pPr>
    </w:p>
    <w:p>
      <w:pPr>
        <w:rPr>
          <w:sz w:val="10"/>
          <w:szCs w:val="10"/>
        </w:rPr>
      </w:pPr>
    </w:p>
    <w:p>
      <w:pPr/>
      <w:r>
        <w:rPr>
          <w:b/>
        </w:rPr>
        <w:t xml:space="preserve">Codice regionale: TOS15_PR.P04.004.043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043 - Rettificato riempito con lana di roccia, spessore 49-50 cm</w:t>
            </w:r>
          </w:p>
        </w:tc>
      </w:tr>
    </w:tbl>
    <w:p>
      <w:pPr>
        <w:jc w:val="right"/>
      </w:pPr>
    </w:p>
    <w:p>
      <w:pPr>
        <w:jc w:val="right"/>
        <w:spacing w:line="336" w:lineRule="auto"/>
      </w:pPr>
      <w:r>
        <w:rPr>
          <w:b/>
        </w:rPr>
        <w:t xml:space="preserve">Prezzo senza S. G. e Util. a m³: € 184,27941</w:t>
      </w:r>
    </w:p>
    <w:p>
      <w:pPr>
        <w:jc w:val="right"/>
        <w:spacing w:line="336" w:lineRule="auto"/>
      </w:pPr>
      <w:r>
        <w:rPr>
          <w:b/>
        </w:rPr>
        <w:t xml:space="preserve">Spese generali € 27,64191</w:t>
      </w:r>
    </w:p>
    <w:p>
      <w:pPr>
        <w:jc w:val="right"/>
        <w:spacing w:line="336" w:lineRule="auto"/>
      </w:pPr>
      <w:r>
        <w:rPr>
          <w:b/>
        </w:rPr>
        <w:t xml:space="preserve">Utili di impresa € 21,19213</w:t>
      </w:r>
    </w:p>
    <w:p>
      <w:pPr>
        <w:jc w:val="right"/>
        <w:spacing w:line="336" w:lineRule="auto"/>
      </w:pPr>
      <w:r>
        <w:rPr>
          <w:b/>
        </w:rPr>
        <w:t xml:space="preserve">Prezzo a m³: € 233,11345</w:t>
      </w:r>
    </w:p>
    <w:p>
      <w:pPr>
        <w:rPr>
          <w:sz w:val="10"/>
          <w:szCs w:val="10"/>
        </w:rPr>
      </w:pPr>
    </w:p>
    <w:p>
      <w:pPr>
        <w:rPr>
          <w:sz w:val="10"/>
          <w:szCs w:val="10"/>
        </w:rPr>
      </w:pPr>
    </w:p>
    <w:p>
      <w:pPr/>
      <w:r>
        <w:rPr>
          <w:b/>
        </w:rPr>
        <w:t xml:space="preserve">Codice regionale: TOS15_PR.P04.007.001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Blocco in laterizio normale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€ 55,90062</w:t>
      </w:r>
    </w:p>
    <w:p>
      <w:pPr>
        <w:jc w:val="right"/>
        <w:spacing w:line="336" w:lineRule="auto"/>
      </w:pPr>
      <w:r>
        <w:rPr>
          <w:b/>
        </w:rPr>
        <w:t xml:space="preserve">Spese generali € 8,38509</w:t>
      </w:r>
    </w:p>
    <w:p>
      <w:pPr>
        <w:jc w:val="right"/>
        <w:spacing w:line="336" w:lineRule="auto"/>
      </w:pPr>
      <w:r>
        <w:rPr>
          <w:b/>
        </w:rPr>
        <w:t xml:space="preserve">Utili di impresa € 6,42857</w:t>
      </w:r>
    </w:p>
    <w:p>
      <w:pPr>
        <w:jc w:val="right"/>
        <w:spacing w:line="336" w:lineRule="auto"/>
      </w:pPr>
      <w:r>
        <w:rPr>
          <w:b/>
        </w:rPr>
        <w:t xml:space="preserve">Prezzo a m³: € 70,71428</w:t>
      </w:r>
    </w:p>
    <w:p>
      <w:pPr>
        <w:rPr>
          <w:sz w:val="10"/>
          <w:szCs w:val="10"/>
        </w:rPr>
      </w:pPr>
    </w:p>
    <w:p>
      <w:pPr>
        <w:rPr>
          <w:sz w:val="10"/>
          <w:szCs w:val="10"/>
        </w:rPr>
      </w:pPr>
    </w:p>
    <w:p>
      <w:pPr/>
      <w:r>
        <w:rPr>
          <w:b/>
        </w:rPr>
        <w:t xml:space="preserve">Codice regionale: TOS15_PR.P04.007.002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Blocco in laterizio normale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€ 54,05410</w:t>
      </w:r>
    </w:p>
    <w:p>
      <w:pPr>
        <w:jc w:val="right"/>
        <w:spacing w:line="336" w:lineRule="auto"/>
      </w:pPr>
      <w:r>
        <w:rPr>
          <w:b/>
        </w:rPr>
        <w:t xml:space="preserve">Spese generali € 8,10812</w:t>
      </w:r>
    </w:p>
    <w:p>
      <w:pPr>
        <w:jc w:val="right"/>
        <w:spacing w:line="336" w:lineRule="auto"/>
      </w:pPr>
      <w:r>
        <w:rPr>
          <w:b/>
        </w:rPr>
        <w:t xml:space="preserve">Utili di impresa € 6,21622</w:t>
      </w:r>
    </w:p>
    <w:p>
      <w:pPr>
        <w:jc w:val="right"/>
        <w:spacing w:line="336" w:lineRule="auto"/>
      </w:pPr>
      <w:r>
        <w:rPr>
          <w:b/>
        </w:rPr>
        <w:t xml:space="preserve">Prezzo a m³: € 68,37844</w:t>
      </w:r>
    </w:p>
    <w:p>
      <w:pPr>
        <w:rPr>
          <w:sz w:val="10"/>
          <w:szCs w:val="10"/>
        </w:rPr>
      </w:pPr>
    </w:p>
    <w:p>
      <w:pPr>
        <w:rPr>
          <w:sz w:val="10"/>
          <w:szCs w:val="10"/>
        </w:rPr>
      </w:pPr>
    </w:p>
    <w:p>
      <w:pPr/>
      <w:r>
        <w:rPr>
          <w:b/>
        </w:rPr>
        <w:t xml:space="preserve">Codice regionale: TOS15_PR.P04.009.001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001 - spessore 8 cm (foratella)</w:t>
            </w:r>
          </w:p>
        </w:tc>
      </w:tr>
    </w:tbl>
    <w:p>
      <w:pPr>
        <w:jc w:val="right"/>
      </w:pPr>
    </w:p>
    <w:p>
      <w:pPr>
        <w:jc w:val="right"/>
        <w:spacing w:line="336" w:lineRule="auto"/>
      </w:pPr>
      <w:r>
        <w:rPr>
          <w:b/>
        </w:rPr>
        <w:t xml:space="preserve">Prezzo senza S. G. e Util. a m³: € 26,35000</w:t>
      </w:r>
    </w:p>
    <w:p>
      <w:pPr>
        <w:jc w:val="right"/>
        <w:spacing w:line="336" w:lineRule="auto"/>
      </w:pPr>
      <w:r>
        <w:rPr>
          <w:b/>
        </w:rPr>
        <w:t xml:space="preserve">Spese generali € 3,95250</w:t>
      </w:r>
    </w:p>
    <w:p>
      <w:pPr>
        <w:jc w:val="right"/>
        <w:spacing w:line="336" w:lineRule="auto"/>
      </w:pPr>
      <w:r>
        <w:rPr>
          <w:b/>
        </w:rPr>
        <w:t xml:space="preserve">Utili di impresa € 3,03025</w:t>
      </w:r>
    </w:p>
    <w:p>
      <w:pPr>
        <w:jc w:val="right"/>
        <w:spacing w:line="336" w:lineRule="auto"/>
      </w:pPr>
      <w:r>
        <w:rPr>
          <w:b/>
        </w:rPr>
        <w:t xml:space="preserve">Prezzo a m³: € 33,33275</w:t>
      </w:r>
    </w:p>
    <w:p>
      <w:pPr>
        <w:rPr>
          <w:sz w:val="10"/>
          <w:szCs w:val="10"/>
        </w:rPr>
      </w:pPr>
    </w:p>
    <w:p>
      <w:pPr>
        <w:rPr>
          <w:sz w:val="10"/>
          <w:szCs w:val="10"/>
        </w:rPr>
      </w:pPr>
    </w:p>
    <w:p>
      <w:pPr/>
      <w:r>
        <w:rPr>
          <w:b/>
        </w:rPr>
        <w:t xml:space="preserve">Codice regionale: TOS15_PR.P04.009.002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002 - 6 fori, spessore 8 cm (foratino)</w:t>
            </w:r>
          </w:p>
        </w:tc>
      </w:tr>
    </w:tbl>
    <w:p>
      <w:pPr>
        <w:jc w:val="right"/>
      </w:pPr>
    </w:p>
    <w:p>
      <w:pPr>
        <w:jc w:val="right"/>
        <w:spacing w:line="336" w:lineRule="auto"/>
      </w:pPr>
      <w:r>
        <w:rPr>
          <w:b/>
        </w:rPr>
        <w:t xml:space="preserve">Prezzo senza S. G. e Util. a m³: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m³: € 86,02000</w:t>
      </w:r>
    </w:p>
    <w:p>
      <w:pPr>
        <w:rPr>
          <w:sz w:val="10"/>
          <w:szCs w:val="10"/>
        </w:rPr>
      </w:pPr>
    </w:p>
    <w:p>
      <w:pPr>
        <w:rPr>
          <w:sz w:val="10"/>
          <w:szCs w:val="10"/>
        </w:rPr>
      </w:pPr>
    </w:p>
    <w:p>
      <w:pPr/>
      <w:r>
        <w:rPr>
          <w:b/>
        </w:rPr>
        <w:t xml:space="preserve">Codice regionale: TOS15_PR.P04.009.003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003 - spessore 12 cm (tramezza-foratone)</w:t>
            </w:r>
          </w:p>
        </w:tc>
      </w:tr>
    </w:tbl>
    <w:p>
      <w:pPr>
        <w:jc w:val="right"/>
      </w:pPr>
    </w:p>
    <w:p>
      <w:pPr>
        <w:jc w:val="right"/>
        <w:spacing w:line="336" w:lineRule="auto"/>
      </w:pPr>
      <w:r>
        <w:rPr>
          <w:b/>
        </w:rPr>
        <w:t xml:space="preserve">Prezzo senza S. G. e Util. a m³: € 37,05885</w:t>
      </w:r>
    </w:p>
    <w:p>
      <w:pPr>
        <w:jc w:val="right"/>
        <w:spacing w:line="336" w:lineRule="auto"/>
      </w:pPr>
      <w:r>
        <w:rPr>
          <w:b/>
        </w:rPr>
        <w:t xml:space="preserve">Spese generali € 5,55883</w:t>
      </w:r>
    </w:p>
    <w:p>
      <w:pPr>
        <w:jc w:val="right"/>
        <w:spacing w:line="336" w:lineRule="auto"/>
      </w:pPr>
      <w:r>
        <w:rPr>
          <w:b/>
        </w:rPr>
        <w:t xml:space="preserve">Utili di impresa € 4,26177</w:t>
      </w:r>
    </w:p>
    <w:p>
      <w:pPr>
        <w:jc w:val="right"/>
        <w:spacing w:line="336" w:lineRule="auto"/>
      </w:pPr>
      <w:r>
        <w:rPr>
          <w:b/>
        </w:rPr>
        <w:t xml:space="preserve">Prezzo a m³: € 46,87945</w:t>
      </w:r>
    </w:p>
    <w:p>
      <w:pPr>
        <w:rPr>
          <w:sz w:val="10"/>
          <w:szCs w:val="10"/>
        </w:rPr>
      </w:pPr>
    </w:p>
    <w:p>
      <w:pPr>
        <w:rPr>
          <w:sz w:val="10"/>
          <w:szCs w:val="10"/>
        </w:rPr>
      </w:pPr>
    </w:p>
    <w:p>
      <w:pPr/>
      <w:r>
        <w:rPr>
          <w:b/>
        </w:rPr>
        <w:t xml:space="preserve">Codice regionale: TOS15_PR.P04.009.005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005 - spessore 20 cm (forato)</w:t>
            </w:r>
          </w:p>
        </w:tc>
      </w:tr>
    </w:tbl>
    <w:p>
      <w:pPr>
        <w:jc w:val="right"/>
      </w:pPr>
    </w:p>
    <w:p>
      <w:pPr>
        <w:jc w:val="right"/>
        <w:spacing w:line="336" w:lineRule="auto"/>
      </w:pPr>
      <w:r>
        <w:rPr>
          <w:b/>
        </w:rPr>
        <w:t xml:space="preserve">Prezzo senza S. G. e Util. a m³: € 31,89519</w:t>
      </w:r>
    </w:p>
    <w:p>
      <w:pPr>
        <w:jc w:val="right"/>
        <w:spacing w:line="336" w:lineRule="auto"/>
      </w:pPr>
      <w:r>
        <w:rPr>
          <w:b/>
        </w:rPr>
        <w:t xml:space="preserve">Spese generali € 4,78428</w:t>
      </w:r>
    </w:p>
    <w:p>
      <w:pPr>
        <w:jc w:val="right"/>
        <w:spacing w:line="336" w:lineRule="auto"/>
      </w:pPr>
      <w:r>
        <w:rPr>
          <w:b/>
        </w:rPr>
        <w:t xml:space="preserve">Utili di impresa € 3,66795</w:t>
      </w:r>
    </w:p>
    <w:p>
      <w:pPr>
        <w:jc w:val="right"/>
        <w:spacing w:line="336" w:lineRule="auto"/>
      </w:pPr>
      <w:r>
        <w:rPr>
          <w:b/>
        </w:rPr>
        <w:t xml:space="preserve">Prezzo a m³: € 40,34742</w:t>
      </w:r>
    </w:p>
    <w:p>
      <w:pPr>
        <w:rPr>
          <w:sz w:val="10"/>
          <w:szCs w:val="10"/>
        </w:rPr>
      </w:pPr>
    </w:p>
    <w:p>
      <w:pPr>
        <w:rPr>
          <w:sz w:val="10"/>
          <w:szCs w:val="10"/>
        </w:rPr>
      </w:pPr>
    </w:p>
    <w:p>
      <w:pPr/>
      <w:r>
        <w:rPr>
          <w:b/>
        </w:rPr>
        <w:t xml:space="preserve">Codice regionale: TOS15_PR.P04.009.006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006 - spessore 25 cm</w:t>
            </w:r>
          </w:p>
        </w:tc>
      </w:tr>
    </w:tbl>
    <w:p>
      <w:pPr>
        <w:jc w:val="right"/>
      </w:pPr>
    </w:p>
    <w:p>
      <w:pPr>
        <w:jc w:val="right"/>
        <w:spacing w:line="336" w:lineRule="auto"/>
      </w:pPr>
      <w:r>
        <w:rPr>
          <w:b/>
        </w:rPr>
        <w:t xml:space="preserve">Prezzo senza S. G. e Util. a m³: € 27,20000</w:t>
      </w:r>
    </w:p>
    <w:p>
      <w:pPr>
        <w:jc w:val="right"/>
        <w:spacing w:line="336" w:lineRule="auto"/>
      </w:pPr>
      <w:r>
        <w:rPr>
          <w:b/>
        </w:rPr>
        <w:t xml:space="preserve">Spese generali € 4,08000</w:t>
      </w:r>
    </w:p>
    <w:p>
      <w:pPr>
        <w:jc w:val="right"/>
        <w:spacing w:line="336" w:lineRule="auto"/>
      </w:pPr>
      <w:r>
        <w:rPr>
          <w:b/>
        </w:rPr>
        <w:t xml:space="preserve">Utili di impresa € 3,12800</w:t>
      </w:r>
    </w:p>
    <w:p>
      <w:pPr>
        <w:jc w:val="right"/>
        <w:spacing w:line="336" w:lineRule="auto"/>
      </w:pPr>
      <w:r>
        <w:rPr>
          <w:b/>
        </w:rPr>
        <w:t xml:space="preserve">Prezzo a m³: € 34,40800</w:t>
      </w:r>
    </w:p>
    <w:p>
      <w:pPr>
        <w:rPr>
          <w:sz w:val="10"/>
          <w:szCs w:val="10"/>
        </w:rPr>
      </w:pPr>
    </w:p>
    <w:p>
      <w:pPr>
        <w:rPr>
          <w:sz w:val="10"/>
          <w:szCs w:val="10"/>
        </w:rPr>
      </w:pPr>
    </w:p>
    <w:p>
      <w:pPr/>
      <w:r>
        <w:rPr>
          <w:b/>
        </w:rPr>
        <w:t xml:space="preserve">Codice regionale: TOS15_PR.P04.009.007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007 - spessore 30 cm</w:t>
            </w:r>
          </w:p>
        </w:tc>
      </w:tr>
    </w:tbl>
    <w:p>
      <w:pPr>
        <w:jc w:val="right"/>
      </w:pPr>
    </w:p>
    <w:p>
      <w:pPr>
        <w:jc w:val="right"/>
        <w:spacing w:line="336" w:lineRule="auto"/>
      </w:pPr>
      <w:r>
        <w:rPr>
          <w:b/>
        </w:rPr>
        <w:t xml:space="preserve">Prezzo senza S. G. e Util. a m³: € 48,77000</w:t>
      </w:r>
    </w:p>
    <w:p>
      <w:pPr>
        <w:jc w:val="right"/>
        <w:spacing w:line="336" w:lineRule="auto"/>
      </w:pPr>
      <w:r>
        <w:rPr>
          <w:b/>
        </w:rPr>
        <w:t xml:space="preserve">Spese generali € 7,31550</w:t>
      </w:r>
    </w:p>
    <w:p>
      <w:pPr>
        <w:jc w:val="right"/>
        <w:spacing w:line="336" w:lineRule="auto"/>
      </w:pPr>
      <w:r>
        <w:rPr>
          <w:b/>
        </w:rPr>
        <w:t xml:space="preserve">Utili di impresa € 5,60855</w:t>
      </w:r>
    </w:p>
    <w:p>
      <w:pPr>
        <w:jc w:val="right"/>
        <w:spacing w:line="336" w:lineRule="auto"/>
      </w:pPr>
      <w:r>
        <w:rPr>
          <w:b/>
        </w:rPr>
        <w:t xml:space="preserve">Prezzo a m³: € 61,69405</w:t>
      </w:r>
    </w:p>
    <w:p>
      <w:pPr>
        <w:rPr>
          <w:sz w:val="10"/>
          <w:szCs w:val="10"/>
        </w:rPr>
      </w:pPr>
    </w:p>
    <w:p>
      <w:pPr>
        <w:rPr>
          <w:sz w:val="10"/>
          <w:szCs w:val="10"/>
        </w:rPr>
      </w:pPr>
    </w:p>
    <w:p>
      <w:pPr/>
      <w:r>
        <w:rPr>
          <w:b/>
        </w:rPr>
        <w:t xml:space="preserve">Codice regionale: TOS15_PR.P04.010.001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001 - Tavella spessore cm 3 lunghezza da 40 a 60 cm</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TOS15_PR.P04.010.002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002 - Tavella spessore cm. 4 lunghezza da 60 a 100 cm</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TOS15_PR.P04.010.004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004 - Pianella (anche detta campigiana) 15x30 cm</w:t>
            </w:r>
          </w:p>
        </w:tc>
      </w:tr>
    </w:tbl>
    <w:p>
      <w:pPr>
        <w:jc w:val="right"/>
      </w:pPr>
    </w:p>
    <w:p>
      <w:pPr>
        <w:jc w:val="right"/>
        <w:spacing w:line="336" w:lineRule="auto"/>
      </w:pPr>
      <w:r>
        <w:rPr>
          <w:b/>
        </w:rPr>
        <w:t xml:space="preserve">Prezzo senza S. G. e Util. a cad: € 0,37364</w:t>
      </w:r>
    </w:p>
    <w:p>
      <w:pPr>
        <w:jc w:val="right"/>
        <w:spacing w:line="336" w:lineRule="auto"/>
      </w:pPr>
      <w:r>
        <w:rPr>
          <w:b/>
        </w:rPr>
        <w:t xml:space="preserve">Spese generali € 0,05605</w:t>
      </w:r>
    </w:p>
    <w:p>
      <w:pPr>
        <w:jc w:val="right"/>
        <w:spacing w:line="336" w:lineRule="auto"/>
      </w:pPr>
      <w:r>
        <w:rPr>
          <w:b/>
        </w:rPr>
        <w:t xml:space="preserve">Utili di impresa € 0,04297</w:t>
      </w:r>
    </w:p>
    <w:p>
      <w:pPr>
        <w:jc w:val="right"/>
        <w:spacing w:line="336" w:lineRule="auto"/>
      </w:pPr>
      <w:r>
        <w:rPr>
          <w:b/>
        </w:rPr>
        <w:t xml:space="preserve">Prezzo a cad: € 0,47265</w:t>
      </w:r>
    </w:p>
    <w:p>
      <w:pPr>
        <w:rPr>
          <w:sz w:val="10"/>
          <w:szCs w:val="10"/>
        </w:rPr>
      </w:pPr>
    </w:p>
    <w:p>
      <w:pPr>
        <w:rPr>
          <w:sz w:val="10"/>
          <w:szCs w:val="10"/>
        </w:rPr>
      </w:pPr>
    </w:p>
    <w:p>
      <w:pPr/>
      <w:r>
        <w:rPr>
          <w:b/>
        </w:rPr>
        <w:t xml:space="preserve">Codice regionale: TOS15_PR.P04.010.005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005 - Pianella (anche detta campigiana) 18x36 cm</w:t>
            </w:r>
          </w:p>
        </w:tc>
      </w:tr>
    </w:tbl>
    <w:p>
      <w:pPr>
        <w:jc w:val="right"/>
      </w:pPr>
    </w:p>
    <w:p>
      <w:pPr>
        <w:jc w:val="right"/>
        <w:spacing w:line="336" w:lineRule="auto"/>
      </w:pPr>
      <w:r>
        <w:rPr>
          <w:b/>
        </w:rPr>
        <w:t xml:space="preserve">Prezzo senza S. G. e Util. a cad: € 0,57595</w:t>
      </w:r>
    </w:p>
    <w:p>
      <w:pPr>
        <w:jc w:val="right"/>
        <w:spacing w:line="336" w:lineRule="auto"/>
      </w:pPr>
      <w:r>
        <w:rPr>
          <w:b/>
        </w:rPr>
        <w:t xml:space="preserve">Spese generali € 0,08639</w:t>
      </w:r>
    </w:p>
    <w:p>
      <w:pPr>
        <w:jc w:val="right"/>
        <w:spacing w:line="336" w:lineRule="auto"/>
      </w:pPr>
      <w:r>
        <w:rPr>
          <w:b/>
        </w:rPr>
        <w:t xml:space="preserve">Utili di impresa € 0,06623</w:t>
      </w:r>
    </w:p>
    <w:p>
      <w:pPr>
        <w:jc w:val="right"/>
        <w:spacing w:line="336" w:lineRule="auto"/>
      </w:pPr>
      <w:r>
        <w:rPr>
          <w:b/>
        </w:rPr>
        <w:t xml:space="preserve">Prezzo a cad: € 0,72858</w:t>
      </w:r>
    </w:p>
    <w:p>
      <w:pPr>
        <w:rPr>
          <w:sz w:val="10"/>
          <w:szCs w:val="10"/>
        </w:rPr>
      </w:pPr>
    </w:p>
    <w:p>
      <w:pPr>
        <w:rPr>
          <w:sz w:val="10"/>
          <w:szCs w:val="10"/>
        </w:rPr>
      </w:pPr>
    </w:p>
    <w:p>
      <w:pPr/>
      <w:r>
        <w:rPr>
          <w:b/>
        </w:rPr>
        <w:t xml:space="preserve">Codice regionale: TOS15_PR.P04.010.006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006 - Pianella (anche detta campigiana) fatta a mano 15x30 /14x28/18x36 cm</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TOS15_PR.P04.010.010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010 - Tavellone spessore cm. 6 lunghezza da 70 a 100 cm</w:t>
            </w:r>
          </w:p>
        </w:tc>
      </w:tr>
    </w:tbl>
    <w:p>
      <w:pPr>
        <w:jc w:val="right"/>
      </w:pPr>
    </w:p>
    <w:p>
      <w:pPr>
        <w:jc w:val="right"/>
        <w:spacing w:line="336" w:lineRule="auto"/>
      </w:pPr>
      <w:r>
        <w:rPr>
          <w:b/>
        </w:rPr>
        <w:t xml:space="preserve">Prezzo senza S. G. e Util. a cad: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cad: € 1,20175</w:t>
      </w:r>
    </w:p>
    <w:p>
      <w:pPr>
        <w:rPr>
          <w:sz w:val="10"/>
          <w:szCs w:val="10"/>
        </w:rPr>
      </w:pPr>
    </w:p>
    <w:p>
      <w:pPr>
        <w:rPr>
          <w:sz w:val="10"/>
          <w:szCs w:val="10"/>
        </w:rPr>
      </w:pPr>
    </w:p>
    <w:p>
      <w:pPr/>
      <w:r>
        <w:rPr>
          <w:b/>
        </w:rPr>
        <w:t xml:space="preserve">Codice regionale: TOS15_PR.P04.010.011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011 - Tavellone spessore cm. 6 lunghezza da 110 a 200 cm </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TOS15_PR.P04.012.001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001 - per solaio a travetti h cm. 12</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TOS15_PR.P04.012.002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002 - per solaio a travetti h cm. 16</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TOS15_PR.P04.012.003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003 - per solaio a travetti h cm. 18</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TOS15_PR.P04.012.004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004 - per solaio a travetti h cm. 20</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TOS15_PR.P04.012.005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005 - per solaio a travetti h cm. 22</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TOS15_PR.P04.012.010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010 - per solaio a travetti h cm. 25</w:t>
            </w:r>
          </w:p>
        </w:tc>
      </w:tr>
    </w:tbl>
    <w:p>
      <w:pPr>
        <w:jc w:val="right"/>
      </w:pPr>
    </w:p>
    <w:p>
      <w:pPr>
        <w:jc w:val="right"/>
        <w:spacing w:line="336" w:lineRule="auto"/>
      </w:pPr>
      <w:r>
        <w:rPr>
          <w:b/>
        </w:rPr>
        <w:t xml:space="preserve">Prezzo senza S. G. e Util. a cad: € 0,62900</w:t>
      </w:r>
    </w:p>
    <w:p>
      <w:pPr>
        <w:jc w:val="right"/>
        <w:spacing w:line="336" w:lineRule="auto"/>
      </w:pPr>
      <w:r>
        <w:rPr>
          <w:b/>
        </w:rPr>
        <w:t xml:space="preserve">Spese generali € 0,09435</w:t>
      </w:r>
    </w:p>
    <w:p>
      <w:pPr>
        <w:jc w:val="right"/>
        <w:spacing w:line="336" w:lineRule="auto"/>
      </w:pPr>
      <w:r>
        <w:rPr>
          <w:b/>
        </w:rPr>
        <w:t xml:space="preserve">Utili di impresa € 0,07234</w:t>
      </w:r>
    </w:p>
    <w:p>
      <w:pPr>
        <w:jc w:val="right"/>
        <w:spacing w:line="336" w:lineRule="auto"/>
      </w:pPr>
      <w:r>
        <w:rPr>
          <w:b/>
        </w:rPr>
        <w:t xml:space="preserve">Prezzo a cad: € 0,79569</w:t>
      </w:r>
    </w:p>
    <w:p>
      <w:pPr>
        <w:rPr>
          <w:sz w:val="10"/>
          <w:szCs w:val="10"/>
        </w:rPr>
      </w:pPr>
    </w:p>
    <w:p>
      <w:pPr>
        <w:rPr>
          <w:sz w:val="10"/>
          <w:szCs w:val="10"/>
        </w:rPr>
      </w:pPr>
    </w:p>
    <w:p>
      <w:pPr/>
      <w:r>
        <w:rPr>
          <w:b/>
        </w:rPr>
        <w:t xml:space="preserve">Codice regionale: TOS15_PR.P04.012.020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020 - con alette sporgenti per solai gettati in opera o a pannelli h cm 16</w:t>
            </w:r>
          </w:p>
        </w:tc>
      </w:tr>
    </w:tbl>
    <w:p>
      <w:pPr>
        <w:jc w:val="right"/>
      </w:pPr>
    </w:p>
    <w:p>
      <w:pPr>
        <w:jc w:val="right"/>
        <w:spacing w:line="336" w:lineRule="auto"/>
      </w:pPr>
      <w:r>
        <w:rPr>
          <w:b/>
        </w:rPr>
        <w:t xml:space="preserve">Prezzo senza S. G. e Util. a cad: € 0,59500</w:t>
      </w:r>
    </w:p>
    <w:p>
      <w:pPr>
        <w:jc w:val="right"/>
        <w:spacing w:line="336" w:lineRule="auto"/>
      </w:pPr>
      <w:r>
        <w:rPr>
          <w:b/>
        </w:rPr>
        <w:t xml:space="preserve">Spese generali € 0,08925</w:t>
      </w:r>
    </w:p>
    <w:p>
      <w:pPr>
        <w:jc w:val="right"/>
        <w:spacing w:line="336" w:lineRule="auto"/>
      </w:pPr>
      <w:r>
        <w:rPr>
          <w:b/>
        </w:rPr>
        <w:t xml:space="preserve">Utili di impresa € 0,06843</w:t>
      </w:r>
    </w:p>
    <w:p>
      <w:pPr>
        <w:jc w:val="right"/>
        <w:spacing w:line="336" w:lineRule="auto"/>
      </w:pPr>
      <w:r>
        <w:rPr>
          <w:b/>
        </w:rPr>
        <w:t xml:space="preserve">Prezzo a cad: € 0,75268</w:t>
      </w:r>
    </w:p>
    <w:p>
      <w:pPr>
        <w:rPr>
          <w:sz w:val="10"/>
          <w:szCs w:val="10"/>
        </w:rPr>
      </w:pPr>
    </w:p>
    <w:p>
      <w:pPr>
        <w:rPr>
          <w:sz w:val="10"/>
          <w:szCs w:val="10"/>
        </w:rPr>
      </w:pPr>
    </w:p>
    <w:p>
      <w:pPr/>
      <w:r>
        <w:rPr>
          <w:b/>
        </w:rPr>
        <w:t xml:space="preserve">Codice regionale: TOS15_PR.P04.012.021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021 - con alette sporgenti per solai gettati in opera o a pannelli h cm 20</w:t>
            </w:r>
          </w:p>
        </w:tc>
      </w:tr>
    </w:tbl>
    <w:p>
      <w:pPr>
        <w:jc w:val="right"/>
      </w:pPr>
    </w:p>
    <w:p>
      <w:pPr>
        <w:jc w:val="right"/>
        <w:spacing w:line="336" w:lineRule="auto"/>
      </w:pPr>
      <w:r>
        <w:rPr>
          <w:b/>
        </w:rPr>
        <w:t xml:space="preserve">Prezzo senza S. G. e Util. a cad: € 0,59500</w:t>
      </w:r>
    </w:p>
    <w:p>
      <w:pPr>
        <w:jc w:val="right"/>
        <w:spacing w:line="336" w:lineRule="auto"/>
      </w:pPr>
      <w:r>
        <w:rPr>
          <w:b/>
        </w:rPr>
        <w:t xml:space="preserve">Spese generali € 0,08925</w:t>
      </w:r>
    </w:p>
    <w:p>
      <w:pPr>
        <w:jc w:val="right"/>
        <w:spacing w:line="336" w:lineRule="auto"/>
      </w:pPr>
      <w:r>
        <w:rPr>
          <w:b/>
        </w:rPr>
        <w:t xml:space="preserve">Utili di impresa € 0,06843</w:t>
      </w:r>
    </w:p>
    <w:p>
      <w:pPr>
        <w:jc w:val="right"/>
        <w:spacing w:line="336" w:lineRule="auto"/>
      </w:pPr>
      <w:r>
        <w:rPr>
          <w:b/>
        </w:rPr>
        <w:t xml:space="preserve">Prezzo a cad: € 0,75268</w:t>
      </w:r>
    </w:p>
    <w:p>
      <w:pPr>
        <w:rPr>
          <w:sz w:val="10"/>
          <w:szCs w:val="10"/>
        </w:rPr>
      </w:pPr>
    </w:p>
    <w:p>
      <w:pPr>
        <w:rPr>
          <w:sz w:val="10"/>
          <w:szCs w:val="10"/>
        </w:rPr>
      </w:pPr>
    </w:p>
    <w:p>
      <w:pPr/>
      <w:r>
        <w:rPr>
          <w:b/>
        </w:rPr>
        <w:t xml:space="preserve">Codice regionale: TOS15_PR.P04.012.022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022 - con alette sporgenti per solai gettati in opera o a pannelli h cm 25</w:t>
            </w:r>
          </w:p>
        </w:tc>
      </w:tr>
    </w:tbl>
    <w:p>
      <w:pPr>
        <w:jc w:val="right"/>
      </w:pPr>
    </w:p>
    <w:p>
      <w:pPr>
        <w:jc w:val="right"/>
        <w:spacing w:line="336" w:lineRule="auto"/>
      </w:pPr>
      <w:r>
        <w:rPr>
          <w:b/>
        </w:rPr>
        <w:t xml:space="preserve">Prezzo senza S. G. e Util. a cad: € 0,90100</w:t>
      </w:r>
    </w:p>
    <w:p>
      <w:pPr>
        <w:jc w:val="right"/>
        <w:spacing w:line="336" w:lineRule="auto"/>
      </w:pPr>
      <w:r>
        <w:rPr>
          <w:b/>
        </w:rPr>
        <w:t xml:space="preserve">Spese generali € 0,13515</w:t>
      </w:r>
    </w:p>
    <w:p>
      <w:pPr>
        <w:jc w:val="right"/>
        <w:spacing w:line="336" w:lineRule="auto"/>
      </w:pPr>
      <w:r>
        <w:rPr>
          <w:b/>
        </w:rPr>
        <w:t xml:space="preserve">Utili di impresa € 0,10362</w:t>
      </w:r>
    </w:p>
    <w:p>
      <w:pPr>
        <w:jc w:val="right"/>
        <w:spacing w:line="336" w:lineRule="auto"/>
      </w:pPr>
      <w:r>
        <w:rPr>
          <w:b/>
        </w:rPr>
        <w:t xml:space="preserve">Prezzo a cad: € 1,13977</w:t>
      </w:r>
    </w:p>
    <w:p>
      <w:pPr>
        <w:rPr>
          <w:sz w:val="10"/>
          <w:szCs w:val="10"/>
        </w:rPr>
      </w:pPr>
    </w:p>
    <w:p>
      <w:pPr>
        <w:rPr>
          <w:sz w:val="10"/>
          <w:szCs w:val="10"/>
        </w:rPr>
      </w:pPr>
    </w:p>
    <w:p>
      <w:pPr/>
      <w:r>
        <w:rPr>
          <w:b/>
        </w:rPr>
        <w:t xml:space="preserve">Codice regionale: TOS15_PR.P04.020.010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Blocco in cls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010 - spessore 25 cm</w:t>
            </w:r>
          </w:p>
        </w:tc>
      </w:tr>
    </w:tbl>
    <w:p>
      <w:pPr>
        <w:jc w:val="right"/>
      </w:pPr>
    </w:p>
    <w:p>
      <w:pPr>
        <w:jc w:val="right"/>
        <w:spacing w:line="336" w:lineRule="auto"/>
      </w:pPr>
      <w:r>
        <w:rPr>
          <w:b/>
        </w:rPr>
        <w:t xml:space="preserve">Prezzo senza S. G. e Util. a m³: € 44,04166</w:t>
      </w:r>
    </w:p>
    <w:p>
      <w:pPr>
        <w:jc w:val="right"/>
        <w:spacing w:line="336" w:lineRule="auto"/>
      </w:pPr>
      <w:r>
        <w:rPr>
          <w:b/>
        </w:rPr>
        <w:t xml:space="preserve">Spese generali € 6,60625</w:t>
      </w:r>
    </w:p>
    <w:p>
      <w:pPr>
        <w:jc w:val="right"/>
        <w:spacing w:line="336" w:lineRule="auto"/>
      </w:pPr>
      <w:r>
        <w:rPr>
          <w:b/>
        </w:rPr>
        <w:t xml:space="preserve">Utili di impresa € 5,06479</w:t>
      </w:r>
    </w:p>
    <w:p>
      <w:pPr>
        <w:jc w:val="right"/>
        <w:spacing w:line="336" w:lineRule="auto"/>
      </w:pPr>
      <w:r>
        <w:rPr>
          <w:b/>
        </w:rPr>
        <w:t xml:space="preserve">Prezzo a m³: € 55,71270</w:t>
      </w:r>
    </w:p>
    <w:p>
      <w:pPr>
        <w:rPr>
          <w:sz w:val="10"/>
          <w:szCs w:val="10"/>
        </w:rPr>
      </w:pPr>
    </w:p>
    <w:p>
      <w:pPr>
        <w:rPr>
          <w:sz w:val="10"/>
          <w:szCs w:val="10"/>
        </w:rPr>
      </w:pPr>
    </w:p>
    <w:p>
      <w:pPr/>
      <w:r>
        <w:rPr>
          <w:b/>
        </w:rPr>
        <w:t xml:space="preserve">Codice regionale: TOS15_PR.P04.020.011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Blocco in cls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011 - spessore 30 cm</w:t>
            </w:r>
          </w:p>
        </w:tc>
      </w:tr>
    </w:tbl>
    <w:p>
      <w:pPr>
        <w:jc w:val="right"/>
      </w:pPr>
    </w:p>
    <w:p>
      <w:pPr>
        <w:jc w:val="right"/>
        <w:spacing w:line="336" w:lineRule="auto"/>
      </w:pPr>
      <w:r>
        <w:rPr>
          <w:b/>
        </w:rPr>
        <w:t xml:space="preserve">Prezzo senza S. G. e Util. a m³: € 40,10169</w:t>
      </w:r>
    </w:p>
    <w:p>
      <w:pPr>
        <w:jc w:val="right"/>
        <w:spacing w:line="336" w:lineRule="auto"/>
      </w:pPr>
      <w:r>
        <w:rPr>
          <w:b/>
        </w:rPr>
        <w:t xml:space="preserve">Spese generali € 6,01525</w:t>
      </w:r>
    </w:p>
    <w:p>
      <w:pPr>
        <w:jc w:val="right"/>
        <w:spacing w:line="336" w:lineRule="auto"/>
      </w:pPr>
      <w:r>
        <w:rPr>
          <w:b/>
        </w:rPr>
        <w:t xml:space="preserve">Utili di impresa € 4,61169</w:t>
      </w:r>
    </w:p>
    <w:p>
      <w:pPr>
        <w:jc w:val="right"/>
        <w:spacing w:line="336" w:lineRule="auto"/>
      </w:pPr>
      <w:r>
        <w:rPr>
          <w:b/>
        </w:rPr>
        <w:t xml:space="preserve">Prezzo a m³: € 50,72864</w:t>
      </w:r>
    </w:p>
    <w:p>
      <w:pPr>
        <w:rPr>
          <w:sz w:val="10"/>
          <w:szCs w:val="10"/>
        </w:rPr>
      </w:pPr>
    </w:p>
    <w:p>
      <w:pPr>
        <w:rPr>
          <w:sz w:val="10"/>
          <w:szCs w:val="10"/>
        </w:rPr>
      </w:pPr>
    </w:p>
    <w:p>
      <w:pPr/>
      <w:r>
        <w:rPr>
          <w:b/>
        </w:rPr>
        <w:t xml:space="preserve">Codice regionale: TOS15_PR.P04.021.010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Blocco in cls alleggerito (argilla espansa, perlite, ecc)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010 - spessore 25 cm</w:t>
            </w:r>
          </w:p>
        </w:tc>
      </w:tr>
    </w:tbl>
    <w:p>
      <w:pPr>
        <w:jc w:val="right"/>
      </w:pPr>
    </w:p>
    <w:p>
      <w:pPr>
        <w:jc w:val="right"/>
        <w:spacing w:line="336" w:lineRule="auto"/>
      </w:pPr>
      <w:r>
        <w:rPr>
          <w:b/>
        </w:rPr>
        <w:t xml:space="preserve">Prezzo senza S. G. e Util. a m³: € 71,45833</w:t>
      </w:r>
    </w:p>
    <w:p>
      <w:pPr>
        <w:jc w:val="right"/>
        <w:spacing w:line="336" w:lineRule="auto"/>
      </w:pPr>
      <w:r>
        <w:rPr>
          <w:b/>
        </w:rPr>
        <w:t xml:space="preserve">Spese generali € 10,71875</w:t>
      </w:r>
    </w:p>
    <w:p>
      <w:pPr>
        <w:jc w:val="right"/>
        <w:spacing w:line="336" w:lineRule="auto"/>
      </w:pPr>
      <w:r>
        <w:rPr>
          <w:b/>
        </w:rPr>
        <w:t xml:space="preserve">Utili di impresa € 8,21771</w:t>
      </w:r>
    </w:p>
    <w:p>
      <w:pPr>
        <w:jc w:val="right"/>
        <w:spacing w:line="336" w:lineRule="auto"/>
      </w:pPr>
      <w:r>
        <w:rPr>
          <w:b/>
        </w:rPr>
        <w:t xml:space="preserve">Prezzo a m³: € 90,39479</w:t>
      </w:r>
    </w:p>
    <w:p>
      <w:pPr>
        <w:rPr>
          <w:sz w:val="10"/>
          <w:szCs w:val="10"/>
        </w:rPr>
      </w:pPr>
    </w:p>
    <w:p>
      <w:pPr>
        <w:rPr>
          <w:sz w:val="10"/>
          <w:szCs w:val="10"/>
        </w:rPr>
      </w:pPr>
    </w:p>
    <w:p>
      <w:pPr/>
      <w:r>
        <w:rPr>
          <w:b/>
        </w:rPr>
        <w:t xml:space="preserve">Codice regionale: TOS15_PR.P04.021.011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Blocco in cls alleggerito (argilla espansa, perlite, ecc)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011 - spessore 30 cm</w:t>
            </w:r>
          </w:p>
        </w:tc>
      </w:tr>
    </w:tbl>
    <w:p>
      <w:pPr>
        <w:jc w:val="right"/>
      </w:pPr>
    </w:p>
    <w:p>
      <w:pPr>
        <w:jc w:val="right"/>
        <w:spacing w:line="336" w:lineRule="auto"/>
      </w:pPr>
      <w:r>
        <w:rPr>
          <w:b/>
        </w:rPr>
        <w:t xml:space="preserve">Prezzo senza S. G. e Util. a m³: € 69,76271</w:t>
      </w:r>
    </w:p>
    <w:p>
      <w:pPr>
        <w:jc w:val="right"/>
        <w:spacing w:line="336" w:lineRule="auto"/>
      </w:pPr>
      <w:r>
        <w:rPr>
          <w:b/>
        </w:rPr>
        <w:t xml:space="preserve">Spese generali € 10,46441</w:t>
      </w:r>
    </w:p>
    <w:p>
      <w:pPr>
        <w:jc w:val="right"/>
        <w:spacing w:line="336" w:lineRule="auto"/>
      </w:pPr>
      <w:r>
        <w:rPr>
          <w:b/>
        </w:rPr>
        <w:t xml:space="preserve">Utili di impresa € 8,02271</w:t>
      </w:r>
    </w:p>
    <w:p>
      <w:pPr>
        <w:jc w:val="right"/>
        <w:spacing w:line="336" w:lineRule="auto"/>
      </w:pPr>
      <w:r>
        <w:rPr>
          <w:b/>
        </w:rPr>
        <w:t xml:space="preserve">Prezzo a m³: € 88,24983</w:t>
      </w:r>
    </w:p>
    <w:p>
      <w:pPr>
        <w:rPr>
          <w:sz w:val="10"/>
          <w:szCs w:val="10"/>
        </w:rPr>
      </w:pPr>
    </w:p>
    <w:p>
      <w:pPr>
        <w:rPr>
          <w:sz w:val="10"/>
          <w:szCs w:val="10"/>
        </w:rPr>
      </w:pPr>
    </w:p>
    <w:p>
      <w:pPr/>
      <w:r>
        <w:rPr>
          <w:b/>
        </w:rPr>
        <w:t xml:space="preserve">Codice regionale: TOS15_PR.P04.023.001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Blocco in cls alleggerito (argilla espansa, perlite, ecc) vibro-compresso per muratura facciavista, idrorepellente,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001 - colore naturale, spessore 25 cm</w:t>
            </w:r>
          </w:p>
        </w:tc>
      </w:tr>
    </w:tbl>
    <w:p>
      <w:pPr>
        <w:jc w:val="right"/>
      </w:pPr>
    </w:p>
    <w:p>
      <w:pPr>
        <w:jc w:val="right"/>
        <w:spacing w:line="336" w:lineRule="auto"/>
      </w:pPr>
      <w:r>
        <w:rPr>
          <w:b/>
        </w:rPr>
        <w:t xml:space="preserve">Prezzo senza S. G. e Util. a m³: € 90,41666</w:t>
      </w:r>
    </w:p>
    <w:p>
      <w:pPr>
        <w:jc w:val="right"/>
        <w:spacing w:line="336" w:lineRule="auto"/>
      </w:pPr>
      <w:r>
        <w:rPr>
          <w:b/>
        </w:rPr>
        <w:t xml:space="preserve">Spese generali € 13,56250</w:t>
      </w:r>
    </w:p>
    <w:p>
      <w:pPr>
        <w:jc w:val="right"/>
        <w:spacing w:line="336" w:lineRule="auto"/>
      </w:pPr>
      <w:r>
        <w:rPr>
          <w:b/>
        </w:rPr>
        <w:t xml:space="preserve">Utili di impresa € 10,39792</w:t>
      </w:r>
    </w:p>
    <w:p>
      <w:pPr>
        <w:jc w:val="right"/>
        <w:spacing w:line="336" w:lineRule="auto"/>
      </w:pPr>
      <w:r>
        <w:rPr>
          <w:b/>
        </w:rPr>
        <w:t xml:space="preserve">Prezzo a m³: € 114,37707</w:t>
      </w:r>
    </w:p>
    <w:p>
      <w:pPr>
        <w:rPr>
          <w:sz w:val="10"/>
          <w:szCs w:val="10"/>
        </w:rPr>
      </w:pPr>
    </w:p>
    <w:p>
      <w:pPr>
        <w:rPr>
          <w:sz w:val="10"/>
          <w:szCs w:val="10"/>
        </w:rPr>
      </w:pPr>
    </w:p>
    <w:p>
      <w:pPr/>
      <w:r>
        <w:rPr>
          <w:b/>
        </w:rPr>
        <w:t xml:space="preserve">Codice regionale: TOS15_PR.P04.023.003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Blocco in cls alleggerito (argilla espansa, perlite, ecc) vibro-compresso per muratura facciavista, idrorepellente,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003 - colore naturale spessore 30 cm</w:t>
            </w:r>
          </w:p>
        </w:tc>
      </w:tr>
    </w:tbl>
    <w:p>
      <w:pPr>
        <w:jc w:val="right"/>
      </w:pPr>
    </w:p>
    <w:p>
      <w:pPr>
        <w:jc w:val="right"/>
        <w:spacing w:line="336" w:lineRule="auto"/>
      </w:pPr>
      <w:r>
        <w:rPr>
          <w:b/>
        </w:rPr>
        <w:t xml:space="preserve">Prezzo senza S. G. e Util. a m³: € 86,37288</w:t>
      </w:r>
    </w:p>
    <w:p>
      <w:pPr>
        <w:jc w:val="right"/>
        <w:spacing w:line="336" w:lineRule="auto"/>
      </w:pPr>
      <w:r>
        <w:rPr>
          <w:b/>
        </w:rPr>
        <w:t xml:space="preserve">Spese generali € 12,95593</w:t>
      </w:r>
    </w:p>
    <w:p>
      <w:pPr>
        <w:jc w:val="right"/>
        <w:spacing w:line="336" w:lineRule="auto"/>
      </w:pPr>
      <w:r>
        <w:rPr>
          <w:b/>
        </w:rPr>
        <w:t xml:space="preserve">Utili di impresa € 9,93288</w:t>
      </w:r>
    </w:p>
    <w:p>
      <w:pPr>
        <w:jc w:val="right"/>
        <w:spacing w:line="336" w:lineRule="auto"/>
      </w:pPr>
      <w:r>
        <w:rPr>
          <w:b/>
        </w:rPr>
        <w:t xml:space="preserve">Prezzo a m³: € 109,26169</w:t>
      </w:r>
    </w:p>
    <w:p>
      <w:pPr>
        <w:rPr>
          <w:sz w:val="10"/>
          <w:szCs w:val="10"/>
        </w:rPr>
      </w:pPr>
    </w:p>
    <w:p>
      <w:pPr>
        <w:rPr>
          <w:sz w:val="10"/>
          <w:szCs w:val="10"/>
        </w:rPr>
      </w:pPr>
    </w:p>
    <w:p>
      <w:pPr/>
      <w:r>
        <w:rPr>
          <w:b/>
        </w:rPr>
        <w:t xml:space="preserve">Codice regionale: TOS15_PR.P04.025.003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Blocco forato in cls vibro-compresso per muratura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003 - a spacco (splittato) colore naturale, spessore 30 cm</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TOS15_PR.P04.026.001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Blocco forato in cls alleggerito (argilla espansa, perlite, ecc) vibro-compresso per intonaco, percentuale di foratura compresa tra 45% e 55% per muratura portante (zona 4)</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m³: € 72,25680</w:t>
      </w:r>
    </w:p>
    <w:p>
      <w:pPr>
        <w:rPr>
          <w:sz w:val="10"/>
          <w:szCs w:val="10"/>
        </w:rPr>
      </w:pPr>
    </w:p>
    <w:p>
      <w:pPr>
        <w:rPr>
          <w:sz w:val="10"/>
          <w:szCs w:val="10"/>
        </w:rPr>
      </w:pPr>
    </w:p>
    <w:p>
      <w:pPr/>
      <w:r>
        <w:rPr>
          <w:b/>
        </w:rPr>
        <w:t xml:space="preserve">Codice regionale: TOS15_PR.P04.026.002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Blocco forato in cls alleggerito (argilla espansa, perlite, ecc) vibro-compresso per intonaco, percentuale di foratura compresa tra 45% e 55% per muratura portante (zona 4)</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€ 59,26666</w:t>
      </w:r>
    </w:p>
    <w:p>
      <w:pPr>
        <w:jc w:val="right"/>
        <w:spacing w:line="336" w:lineRule="auto"/>
      </w:pPr>
      <w:r>
        <w:rPr>
          <w:b/>
        </w:rPr>
        <w:t xml:space="preserve">Spese generali € 8,89000</w:t>
      </w:r>
    </w:p>
    <w:p>
      <w:pPr>
        <w:jc w:val="right"/>
        <w:spacing w:line="336" w:lineRule="auto"/>
      </w:pPr>
      <w:r>
        <w:rPr>
          <w:b/>
        </w:rPr>
        <w:t xml:space="preserve">Utili di impresa € 6,81567</w:t>
      </w:r>
    </w:p>
    <w:p>
      <w:pPr>
        <w:jc w:val="right"/>
        <w:spacing w:line="336" w:lineRule="auto"/>
      </w:pPr>
      <w:r>
        <w:rPr>
          <w:b/>
        </w:rPr>
        <w:t xml:space="preserve">Prezzo a m³: € 74,97232</w:t>
      </w:r>
    </w:p>
    <w:p>
      <w:pPr>
        <w:rPr>
          <w:sz w:val="10"/>
          <w:szCs w:val="10"/>
        </w:rPr>
      </w:pPr>
    </w:p>
    <w:p>
      <w:pPr>
        <w:rPr>
          <w:sz w:val="10"/>
          <w:szCs w:val="10"/>
        </w:rPr>
      </w:pPr>
    </w:p>
    <w:p>
      <w:pPr/>
      <w:r>
        <w:rPr>
          <w:b/>
        </w:rPr>
        <w:t xml:space="preserve">Codice regionale: TOS15_PR.P04.027.001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Blocco forato in cls alleggerito (argilla espansa, perlite, ecc) vibro-compresso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€ 67,48000</w:t>
      </w:r>
    </w:p>
    <w:p>
      <w:pPr>
        <w:jc w:val="right"/>
        <w:spacing w:line="336" w:lineRule="auto"/>
      </w:pPr>
      <w:r>
        <w:rPr>
          <w:b/>
        </w:rPr>
        <w:t xml:space="preserve">Spese generali € 10,12200</w:t>
      </w:r>
    </w:p>
    <w:p>
      <w:pPr>
        <w:jc w:val="right"/>
        <w:spacing w:line="336" w:lineRule="auto"/>
      </w:pPr>
      <w:r>
        <w:rPr>
          <w:b/>
        </w:rPr>
        <w:t xml:space="preserve">Utili di impresa € 7,76020</w:t>
      </w:r>
    </w:p>
    <w:p>
      <w:pPr>
        <w:jc w:val="right"/>
        <w:spacing w:line="336" w:lineRule="auto"/>
      </w:pPr>
      <w:r>
        <w:rPr>
          <w:b/>
        </w:rPr>
        <w:t xml:space="preserve">Prezzo a m³: € 85,36220</w:t>
      </w:r>
    </w:p>
    <w:p>
      <w:pPr>
        <w:rPr>
          <w:sz w:val="10"/>
          <w:szCs w:val="10"/>
        </w:rPr>
      </w:pPr>
    </w:p>
    <w:p>
      <w:pPr>
        <w:rPr>
          <w:sz w:val="10"/>
          <w:szCs w:val="10"/>
        </w:rPr>
      </w:pPr>
    </w:p>
    <w:p>
      <w:pPr/>
      <w:r>
        <w:rPr>
          <w:b/>
        </w:rPr>
        <w:t xml:space="preserve">Codice regionale: TOS15_PR.P04.027.002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Blocco forato in cls alleggerito (argilla espansa, perlite, ecc) vibro-compresso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€ 70,46666</w:t>
      </w:r>
    </w:p>
    <w:p>
      <w:pPr>
        <w:jc w:val="right"/>
        <w:spacing w:line="336" w:lineRule="auto"/>
      </w:pPr>
      <w:r>
        <w:rPr>
          <w:b/>
        </w:rPr>
        <w:t xml:space="preserve">Spese generali € 10,57000</w:t>
      </w:r>
    </w:p>
    <w:p>
      <w:pPr>
        <w:jc w:val="right"/>
        <w:spacing w:line="336" w:lineRule="auto"/>
      </w:pPr>
      <w:r>
        <w:rPr>
          <w:b/>
        </w:rPr>
        <w:t xml:space="preserve">Utili di impresa € 8,10367</w:t>
      </w:r>
    </w:p>
    <w:p>
      <w:pPr>
        <w:jc w:val="right"/>
        <w:spacing w:line="336" w:lineRule="auto"/>
      </w:pPr>
      <w:r>
        <w:rPr>
          <w:b/>
        </w:rPr>
        <w:t xml:space="preserve">Prezzo a m³: € 89,14032</w:t>
      </w:r>
    </w:p>
    <w:p>
      <w:pPr>
        <w:rPr>
          <w:sz w:val="10"/>
          <w:szCs w:val="10"/>
        </w:rPr>
      </w:pPr>
    </w:p>
    <w:p>
      <w:pPr>
        <w:rPr>
          <w:sz w:val="10"/>
          <w:szCs w:val="10"/>
        </w:rPr>
      </w:pPr>
    </w:p>
    <w:p>
      <w:pPr/>
      <w:r>
        <w:rPr>
          <w:b/>
        </w:rPr>
        <w:t xml:space="preserve">Codice regionale: TOS15_PR.P04.030.001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spessore 8 cm</w:t>
            </w:r>
          </w:p>
        </w:tc>
      </w:tr>
    </w:tbl>
    <w:p>
      <w:pPr>
        <w:jc w:val="right"/>
      </w:pPr>
    </w:p>
    <w:p>
      <w:pPr>
        <w:jc w:val="right"/>
        <w:spacing w:line="336" w:lineRule="auto"/>
      </w:pPr>
      <w:r>
        <w:rPr>
          <w:b/>
        </w:rPr>
        <w:t xml:space="preserve">Prezzo senza S. G. e Util. a m³: € 60,37500</w:t>
      </w:r>
    </w:p>
    <w:p>
      <w:pPr>
        <w:jc w:val="right"/>
        <w:spacing w:line="336" w:lineRule="auto"/>
      </w:pPr>
      <w:r>
        <w:rPr>
          <w:b/>
        </w:rPr>
        <w:t xml:space="preserve">Spese generali € 9,05625</w:t>
      </w:r>
    </w:p>
    <w:p>
      <w:pPr>
        <w:jc w:val="right"/>
        <w:spacing w:line="336" w:lineRule="auto"/>
      </w:pPr>
      <w:r>
        <w:rPr>
          <w:b/>
        </w:rPr>
        <w:t xml:space="preserve">Utili di impresa € 6,94313</w:t>
      </w:r>
    </w:p>
    <w:p>
      <w:pPr>
        <w:jc w:val="right"/>
        <w:spacing w:line="336" w:lineRule="auto"/>
      </w:pPr>
      <w:r>
        <w:rPr>
          <w:b/>
        </w:rPr>
        <w:t xml:space="preserve">Prezzo a m³: € 76,37438</w:t>
      </w:r>
    </w:p>
    <w:p>
      <w:pPr>
        <w:rPr>
          <w:sz w:val="10"/>
          <w:szCs w:val="10"/>
        </w:rPr>
      </w:pPr>
    </w:p>
    <w:p>
      <w:pPr>
        <w:rPr>
          <w:sz w:val="10"/>
          <w:szCs w:val="10"/>
        </w:rPr>
      </w:pPr>
    </w:p>
    <w:p>
      <w:pPr/>
      <w:r>
        <w:rPr>
          <w:b/>
        </w:rPr>
        <w:t xml:space="preserve">Codice regionale: TOS15_PR.P04.030.002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spessore 12 cm</w:t>
            </w:r>
          </w:p>
        </w:tc>
      </w:tr>
    </w:tbl>
    <w:p>
      <w:pPr>
        <w:jc w:val="right"/>
      </w:pPr>
    </w:p>
    <w:p>
      <w:pPr>
        <w:jc w:val="right"/>
        <w:spacing w:line="336" w:lineRule="auto"/>
      </w:pPr>
      <w:r>
        <w:rPr>
          <w:b/>
        </w:rPr>
        <w:t xml:space="preserve">Prezzo senza S. G. e Util. a m³: € 46,66666</w:t>
      </w:r>
    </w:p>
    <w:p>
      <w:pPr>
        <w:jc w:val="right"/>
        <w:spacing w:line="336" w:lineRule="auto"/>
      </w:pPr>
      <w:r>
        <w:rPr>
          <w:b/>
        </w:rPr>
        <w:t xml:space="preserve">Spese generali € 7,00000</w:t>
      </w:r>
    </w:p>
    <w:p>
      <w:pPr>
        <w:jc w:val="right"/>
        <w:spacing w:line="336" w:lineRule="auto"/>
      </w:pPr>
      <w:r>
        <w:rPr>
          <w:b/>
        </w:rPr>
        <w:t xml:space="preserve">Utili di impresa € 5,36667</w:t>
      </w:r>
    </w:p>
    <w:p>
      <w:pPr>
        <w:jc w:val="right"/>
        <w:spacing w:line="336" w:lineRule="auto"/>
      </w:pPr>
      <w:r>
        <w:rPr>
          <w:b/>
        </w:rPr>
        <w:t xml:space="preserve">Prezzo a m³: € 59,03332</w:t>
      </w:r>
    </w:p>
    <w:p>
      <w:pPr>
        <w:rPr>
          <w:sz w:val="10"/>
          <w:szCs w:val="10"/>
        </w:rPr>
      </w:pPr>
    </w:p>
    <w:p>
      <w:pPr>
        <w:rPr>
          <w:sz w:val="10"/>
          <w:szCs w:val="10"/>
        </w:rPr>
      </w:pPr>
    </w:p>
    <w:p>
      <w:pPr/>
      <w:r>
        <w:rPr>
          <w:b/>
        </w:rPr>
        <w:t xml:space="preserve">Codice regionale: TOS15_PR.P04.030.003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spessore 20 cm</w:t>
            </w:r>
          </w:p>
        </w:tc>
      </w:tr>
    </w:tbl>
    <w:p>
      <w:pPr>
        <w:jc w:val="right"/>
      </w:pPr>
    </w:p>
    <w:p>
      <w:pPr>
        <w:jc w:val="right"/>
        <w:spacing w:line="336" w:lineRule="auto"/>
      </w:pPr>
      <w:r>
        <w:rPr>
          <w:b/>
        </w:rPr>
        <w:t xml:space="preserve">Prezzo senza S. G. e Util. a m³: € 39,55000</w:t>
      </w:r>
    </w:p>
    <w:p>
      <w:pPr>
        <w:jc w:val="right"/>
        <w:spacing w:line="336" w:lineRule="auto"/>
      </w:pPr>
      <w:r>
        <w:rPr>
          <w:b/>
        </w:rPr>
        <w:t xml:space="preserve">Spese generali € 5,93250</w:t>
      </w:r>
    </w:p>
    <w:p>
      <w:pPr>
        <w:jc w:val="right"/>
        <w:spacing w:line="336" w:lineRule="auto"/>
      </w:pPr>
      <w:r>
        <w:rPr>
          <w:b/>
        </w:rPr>
        <w:t xml:space="preserve">Utili di impresa € 4,54825</w:t>
      </w:r>
    </w:p>
    <w:p>
      <w:pPr>
        <w:jc w:val="right"/>
        <w:spacing w:line="336" w:lineRule="auto"/>
      </w:pPr>
      <w:r>
        <w:rPr>
          <w:b/>
        </w:rPr>
        <w:t xml:space="preserve">Prezzo a m³: € 50,03075</w:t>
      </w:r>
    </w:p>
    <w:p>
      <w:pPr>
        <w:rPr>
          <w:sz w:val="10"/>
          <w:szCs w:val="10"/>
        </w:rPr>
      </w:pPr>
    </w:p>
    <w:p>
      <w:pPr>
        <w:rPr>
          <w:sz w:val="10"/>
          <w:szCs w:val="10"/>
        </w:rPr>
      </w:pPr>
    </w:p>
    <w:p>
      <w:pPr/>
      <w:r>
        <w:rPr>
          <w:b/>
        </w:rPr>
        <w:t xml:space="preserve">Codice regionale: TOS15_PR.P04.030.004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spessore 25 cm</w:t>
            </w:r>
          </w:p>
        </w:tc>
      </w:tr>
    </w:tbl>
    <w:p>
      <w:pPr>
        <w:jc w:val="right"/>
      </w:pPr>
    </w:p>
    <w:p>
      <w:pPr>
        <w:jc w:val="right"/>
        <w:spacing w:line="336" w:lineRule="auto"/>
      </w:pPr>
      <w:r>
        <w:rPr>
          <w:b/>
        </w:rPr>
        <w:t xml:space="preserve">Prezzo senza S. G. e Util. a m³: € 35,87500</w:t>
      </w:r>
    </w:p>
    <w:p>
      <w:pPr>
        <w:jc w:val="right"/>
        <w:spacing w:line="336" w:lineRule="auto"/>
      </w:pPr>
      <w:r>
        <w:rPr>
          <w:b/>
        </w:rPr>
        <w:t xml:space="preserve">Spese generali € 5,38125</w:t>
      </w:r>
    </w:p>
    <w:p>
      <w:pPr>
        <w:jc w:val="right"/>
        <w:spacing w:line="336" w:lineRule="auto"/>
      </w:pPr>
      <w:r>
        <w:rPr>
          <w:b/>
        </w:rPr>
        <w:t xml:space="preserve">Utili di impresa € 4,12563</w:t>
      </w:r>
    </w:p>
    <w:p>
      <w:pPr>
        <w:jc w:val="right"/>
        <w:spacing w:line="336" w:lineRule="auto"/>
      </w:pPr>
      <w:r>
        <w:rPr>
          <w:b/>
        </w:rPr>
        <w:t xml:space="preserve">Prezzo a m³: € 45,38188</w:t>
      </w:r>
    </w:p>
    <w:p>
      <w:pPr>
        <w:rPr>
          <w:sz w:val="10"/>
          <w:szCs w:val="10"/>
        </w:rPr>
      </w:pPr>
    </w:p>
    <w:p>
      <w:pPr>
        <w:rPr>
          <w:sz w:val="10"/>
          <w:szCs w:val="10"/>
        </w:rPr>
      </w:pPr>
    </w:p>
    <w:p>
      <w:pPr/>
      <w:r>
        <w:rPr>
          <w:b/>
        </w:rPr>
        <w:t xml:space="preserve">Codice regionale: TOS15_PR.P04.030.005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005 - spessore 30 cm</w:t>
            </w:r>
          </w:p>
        </w:tc>
      </w:tr>
    </w:tbl>
    <w:p>
      <w:pPr>
        <w:jc w:val="right"/>
      </w:pPr>
    </w:p>
    <w:p>
      <w:pPr>
        <w:jc w:val="right"/>
        <w:spacing w:line="336" w:lineRule="auto"/>
      </w:pPr>
      <w:r>
        <w:rPr>
          <w:b/>
        </w:rPr>
        <w:t xml:space="preserve">Prezzo senza S. G. e Util. a m³: € 68,02000</w:t>
      </w:r>
    </w:p>
    <w:p>
      <w:pPr>
        <w:jc w:val="right"/>
        <w:spacing w:line="336" w:lineRule="auto"/>
      </w:pPr>
      <w:r>
        <w:rPr>
          <w:b/>
        </w:rPr>
        <w:t xml:space="preserve">Spese generali € 10,20300</w:t>
      </w:r>
    </w:p>
    <w:p>
      <w:pPr>
        <w:jc w:val="right"/>
        <w:spacing w:line="336" w:lineRule="auto"/>
      </w:pPr>
      <w:r>
        <w:rPr>
          <w:b/>
        </w:rPr>
        <w:t xml:space="preserve">Utili di impresa € 7,82230</w:t>
      </w:r>
    </w:p>
    <w:p>
      <w:pPr>
        <w:jc w:val="right"/>
        <w:spacing w:line="336" w:lineRule="auto"/>
      </w:pPr>
      <w:r>
        <w:rPr>
          <w:b/>
        </w:rPr>
        <w:t xml:space="preserve">Prezzo a m³: € 86,04530</w:t>
      </w:r>
    </w:p>
    <w:p>
      <w:pPr>
        <w:rPr>
          <w:sz w:val="10"/>
          <w:szCs w:val="10"/>
        </w:rPr>
      </w:pPr>
    </w:p>
    <w:p>
      <w:pPr>
        <w:rPr>
          <w:sz w:val="10"/>
          <w:szCs w:val="10"/>
        </w:rPr>
      </w:pPr>
    </w:p>
    <w:p>
      <w:pPr/>
      <w:r>
        <w:rPr>
          <w:b/>
        </w:rPr>
        <w:t xml:space="preserve">Codice regionale: TOS15_PR.P04.031.001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a spacco (splittato), colore naturale, spessore 7 cm.</w:t>
            </w:r>
          </w:p>
        </w:tc>
      </w:tr>
    </w:tbl>
    <w:p>
      <w:pPr>
        <w:jc w:val="right"/>
      </w:pPr>
    </w:p>
    <w:p>
      <w:pPr>
        <w:jc w:val="right"/>
        <w:spacing w:line="336" w:lineRule="auto"/>
      </w:pPr>
      <w:r>
        <w:rPr>
          <w:b/>
        </w:rPr>
        <w:t xml:space="preserve">Prezzo senza S. G. e Util. a m³: € 134,99999</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€ 170,77499</w:t>
      </w:r>
    </w:p>
    <w:p>
      <w:pPr>
        <w:rPr>
          <w:sz w:val="10"/>
          <w:szCs w:val="10"/>
        </w:rPr>
      </w:pPr>
    </w:p>
    <w:p>
      <w:pPr>
        <w:rPr>
          <w:sz w:val="10"/>
          <w:szCs w:val="10"/>
        </w:rPr>
      </w:pPr>
    </w:p>
    <w:p>
      <w:pPr/>
      <w:r>
        <w:rPr>
          <w:b/>
        </w:rPr>
        <w:t xml:space="preserve">Codice regionale: TOS15_PR.P04.031.002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a spacco (splittato), colore naturale, scanalato (o anche detto sagomato o cannellato), spessore 7 cm.</w:t>
            </w:r>
          </w:p>
        </w:tc>
      </w:tr>
    </w:tbl>
    <w:p>
      <w:pPr>
        <w:jc w:val="right"/>
      </w:pPr>
    </w:p>
    <w:p>
      <w:pPr>
        <w:jc w:val="right"/>
        <w:spacing w:line="336" w:lineRule="auto"/>
      </w:pPr>
      <w:r>
        <w:rPr>
          <w:b/>
        </w:rPr>
        <w:t xml:space="preserve">Prezzo senza S. G. e Util. a m³: € 141,99999</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m³: € 179,62999</w:t>
      </w:r>
    </w:p>
    <w:p>
      <w:pPr>
        <w:rPr>
          <w:sz w:val="10"/>
          <w:szCs w:val="10"/>
        </w:rPr>
      </w:pPr>
    </w:p>
    <w:p>
      <w:pPr>
        <w:rPr>
          <w:sz w:val="10"/>
          <w:szCs w:val="10"/>
        </w:rPr>
      </w:pPr>
    </w:p>
    <w:p>
      <w:pPr/>
      <w:r>
        <w:rPr>
          <w:b/>
        </w:rPr>
        <w:t xml:space="preserve">Codice regionale: TOS15_PR.P04.031.003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a spacco (splittato), colore naturale, spessore 12-15 cm</w:t>
            </w:r>
          </w:p>
        </w:tc>
      </w:tr>
    </w:tbl>
    <w:p>
      <w:pPr>
        <w:jc w:val="right"/>
      </w:pPr>
    </w:p>
    <w:p>
      <w:pPr>
        <w:jc w:val="right"/>
        <w:spacing w:line="336" w:lineRule="auto"/>
      </w:pPr>
      <w:r>
        <w:rPr>
          <w:b/>
        </w:rPr>
        <w:t xml:space="preserve">Prezzo senza S. G. e Util. a m³: € 86,80000</w:t>
      </w:r>
    </w:p>
    <w:p>
      <w:pPr>
        <w:jc w:val="right"/>
        <w:spacing w:line="336" w:lineRule="auto"/>
      </w:pPr>
      <w:r>
        <w:rPr>
          <w:b/>
        </w:rPr>
        <w:t xml:space="preserve">Spese generali € 13,02000</w:t>
      </w:r>
    </w:p>
    <w:p>
      <w:pPr>
        <w:jc w:val="right"/>
        <w:spacing w:line="336" w:lineRule="auto"/>
      </w:pPr>
      <w:r>
        <w:rPr>
          <w:b/>
        </w:rPr>
        <w:t xml:space="preserve">Utili di impresa € 9,98200</w:t>
      </w:r>
    </w:p>
    <w:p>
      <w:pPr>
        <w:jc w:val="right"/>
        <w:spacing w:line="336" w:lineRule="auto"/>
      </w:pPr>
      <w:r>
        <w:rPr>
          <w:b/>
        </w:rPr>
        <w:t xml:space="preserve">Prezzo a m³: € 109,80200</w:t>
      </w:r>
    </w:p>
    <w:p>
      <w:pPr>
        <w:rPr>
          <w:sz w:val="10"/>
          <w:szCs w:val="10"/>
        </w:rPr>
      </w:pPr>
    </w:p>
    <w:p>
      <w:pPr>
        <w:rPr>
          <w:sz w:val="10"/>
          <w:szCs w:val="10"/>
        </w:rPr>
      </w:pPr>
    </w:p>
    <w:p>
      <w:pPr/>
      <w:r>
        <w:rPr>
          <w:b/>
        </w:rPr>
        <w:t xml:space="preserve">Codice regionale: TOS15_PR.P04.031.004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a spacco (splittato), colore naturale, scanalato (o anche detto sagomato o cannellato), spessore 12-15 cm</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TOS15_PR.P04.031.005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005 - a spacco (splittato), colore naturale, spessore 20-22 cm</w:t>
            </w:r>
          </w:p>
        </w:tc>
      </w:tr>
    </w:tbl>
    <w:p>
      <w:pPr>
        <w:jc w:val="right"/>
      </w:pPr>
    </w:p>
    <w:p>
      <w:pPr>
        <w:jc w:val="right"/>
        <w:spacing w:line="336" w:lineRule="auto"/>
      </w:pPr>
      <w:r>
        <w:rPr>
          <w:b/>
        </w:rPr>
        <w:t xml:space="preserve">Prezzo senza S. G. e Util. a m³: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m³: € 106,26000</w:t>
      </w:r>
    </w:p>
    <w:p>
      <w:pPr>
        <w:rPr>
          <w:sz w:val="10"/>
          <w:szCs w:val="10"/>
        </w:rPr>
      </w:pPr>
    </w:p>
    <w:p>
      <w:pPr>
        <w:rPr>
          <w:sz w:val="10"/>
          <w:szCs w:val="10"/>
        </w:rPr>
      </w:pPr>
    </w:p>
    <w:p>
      <w:pPr/>
      <w:r>
        <w:rPr>
          <w:b/>
        </w:rPr>
        <w:t xml:space="preserve">Codice regionale: TOS15_PR.P04.031.006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006 - a spacco (splittato), colore naturale, scanalato (o anche detto sagomato o cannellato), spessore 20-22 cm</w:t>
            </w:r>
          </w:p>
        </w:tc>
      </w:tr>
    </w:tbl>
    <w:p>
      <w:pPr>
        <w:jc w:val="right"/>
      </w:pPr>
    </w:p>
    <w:p>
      <w:pPr>
        <w:jc w:val="right"/>
        <w:spacing w:line="336" w:lineRule="auto"/>
      </w:pPr>
      <w:r>
        <w:rPr>
          <w:b/>
        </w:rPr>
        <w:t xml:space="preserve">Prezzo senza S. G. e Util. a m³: € 85,75000</w:t>
      </w:r>
    </w:p>
    <w:p>
      <w:pPr>
        <w:jc w:val="right"/>
        <w:spacing w:line="336" w:lineRule="auto"/>
      </w:pPr>
      <w:r>
        <w:rPr>
          <w:b/>
        </w:rPr>
        <w:t xml:space="preserve">Spese generali € 12,86250</w:t>
      </w:r>
    </w:p>
    <w:p>
      <w:pPr>
        <w:jc w:val="right"/>
        <w:spacing w:line="336" w:lineRule="auto"/>
      </w:pPr>
      <w:r>
        <w:rPr>
          <w:b/>
        </w:rPr>
        <w:t xml:space="preserve">Utili di impresa € 9,86125</w:t>
      </w:r>
    </w:p>
    <w:p>
      <w:pPr>
        <w:jc w:val="right"/>
        <w:spacing w:line="336" w:lineRule="auto"/>
      </w:pPr>
      <w:r>
        <w:rPr>
          <w:b/>
        </w:rPr>
        <w:t xml:space="preserve">Prezzo a m³: € 108,47375</w:t>
      </w:r>
    </w:p>
    <w:p>
      <w:pPr>
        <w:rPr>
          <w:sz w:val="10"/>
          <w:szCs w:val="10"/>
        </w:rPr>
      </w:pPr>
    </w:p>
    <w:p>
      <w:pPr>
        <w:rPr>
          <w:sz w:val="10"/>
          <w:szCs w:val="10"/>
        </w:rPr>
      </w:pPr>
    </w:p>
    <w:p>
      <w:pPr/>
      <w:r>
        <w:rPr>
          <w:b/>
        </w:rPr>
        <w:t xml:space="preserve">Codice regionale: TOS15_PR.P04.032.001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001 - spessore 8 cm</w:t>
            </w:r>
          </w:p>
        </w:tc>
      </w:tr>
    </w:tbl>
    <w:p>
      <w:pPr>
        <w:jc w:val="right"/>
      </w:pPr>
    </w:p>
    <w:p>
      <w:pPr>
        <w:jc w:val="right"/>
        <w:spacing w:line="336" w:lineRule="auto"/>
      </w:pPr>
      <w:r>
        <w:rPr>
          <w:b/>
        </w:rPr>
        <w:t xml:space="preserve">Prezzo senza S. G. e Util. a m³: € 65,62500</w:t>
      </w:r>
    </w:p>
    <w:p>
      <w:pPr>
        <w:jc w:val="right"/>
        <w:spacing w:line="336" w:lineRule="auto"/>
      </w:pPr>
      <w:r>
        <w:rPr>
          <w:b/>
        </w:rPr>
        <w:t xml:space="preserve">Spese generali € 9,84375</w:t>
      </w:r>
    </w:p>
    <w:p>
      <w:pPr>
        <w:jc w:val="right"/>
        <w:spacing w:line="336" w:lineRule="auto"/>
      </w:pPr>
      <w:r>
        <w:rPr>
          <w:b/>
        </w:rPr>
        <w:t xml:space="preserve">Utili di impresa € 7,54688</w:t>
      </w:r>
    </w:p>
    <w:p>
      <w:pPr>
        <w:jc w:val="right"/>
        <w:spacing w:line="336" w:lineRule="auto"/>
      </w:pPr>
      <w:r>
        <w:rPr>
          <w:b/>
        </w:rPr>
        <w:t xml:space="preserve">Prezzo a m³: € 83,01563</w:t>
      </w:r>
    </w:p>
    <w:p>
      <w:pPr>
        <w:rPr>
          <w:sz w:val="10"/>
          <w:szCs w:val="10"/>
        </w:rPr>
      </w:pPr>
    </w:p>
    <w:p>
      <w:pPr>
        <w:rPr>
          <w:sz w:val="10"/>
          <w:szCs w:val="10"/>
        </w:rPr>
      </w:pPr>
    </w:p>
    <w:p>
      <w:pPr/>
      <w:r>
        <w:rPr>
          <w:b/>
        </w:rPr>
        <w:t xml:space="preserve">Codice regionale: TOS15_PR.P04.032.002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002 - spessore 12 cm</w:t>
            </w:r>
          </w:p>
        </w:tc>
      </w:tr>
    </w:tbl>
    <w:p>
      <w:pPr>
        <w:jc w:val="right"/>
      </w:pPr>
    </w:p>
    <w:p>
      <w:pPr>
        <w:jc w:val="right"/>
        <w:spacing w:line="336" w:lineRule="auto"/>
      </w:pPr>
      <w:r>
        <w:rPr>
          <w:b/>
        </w:rPr>
        <w:t xml:space="preserve">Prezzo senza S. G. e Util. a m³: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m³: € 70,84000</w:t>
      </w:r>
    </w:p>
    <w:p>
      <w:pPr>
        <w:rPr>
          <w:sz w:val="10"/>
          <w:szCs w:val="10"/>
        </w:rPr>
      </w:pPr>
    </w:p>
    <w:p>
      <w:pPr>
        <w:rPr>
          <w:sz w:val="10"/>
          <w:szCs w:val="10"/>
        </w:rPr>
      </w:pPr>
    </w:p>
    <w:p>
      <w:pPr/>
      <w:r>
        <w:rPr>
          <w:b/>
        </w:rPr>
        <w:t xml:space="preserve">Codice regionale: TOS15_PR.P04.032.003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003 - spessore 20 cm</w:t>
            </w:r>
          </w:p>
        </w:tc>
      </w:tr>
    </w:tbl>
    <w:p>
      <w:pPr>
        <w:jc w:val="right"/>
      </w:pPr>
    </w:p>
    <w:p>
      <w:pPr>
        <w:jc w:val="right"/>
        <w:spacing w:line="336" w:lineRule="auto"/>
      </w:pPr>
      <w:r>
        <w:rPr>
          <w:b/>
        </w:rPr>
        <w:t xml:space="preserve">Prezzo senza S. G. e Util. a m³: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m³: € 61,98500</w:t>
      </w:r>
    </w:p>
    <w:p>
      <w:pPr>
        <w:rPr>
          <w:sz w:val="10"/>
          <w:szCs w:val="10"/>
        </w:rPr>
      </w:pPr>
    </w:p>
    <w:p>
      <w:pPr>
        <w:rPr>
          <w:sz w:val="10"/>
          <w:szCs w:val="10"/>
        </w:rPr>
      </w:pPr>
    </w:p>
    <w:p>
      <w:pPr/>
      <w:r>
        <w:rPr>
          <w:b/>
        </w:rPr>
        <w:t xml:space="preserve">Codice regionale: TOS15_PR.P04.032.004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004 - spessore 25 cm</w:t>
            </w:r>
          </w:p>
        </w:tc>
      </w:tr>
    </w:tbl>
    <w:p>
      <w:pPr>
        <w:jc w:val="right"/>
      </w:pPr>
    </w:p>
    <w:p>
      <w:pPr>
        <w:jc w:val="right"/>
        <w:spacing w:line="336" w:lineRule="auto"/>
      </w:pPr>
      <w:r>
        <w:rPr>
          <w:b/>
        </w:rPr>
        <w:t xml:space="preserve">Prezzo senza S. G. e Util. a m³: € 49,28000</w:t>
      </w:r>
    </w:p>
    <w:p>
      <w:pPr>
        <w:jc w:val="right"/>
        <w:spacing w:line="336" w:lineRule="auto"/>
      </w:pPr>
      <w:r>
        <w:rPr>
          <w:b/>
        </w:rPr>
        <w:t xml:space="preserve">Spese generali € 7,39200</w:t>
      </w:r>
    </w:p>
    <w:p>
      <w:pPr>
        <w:jc w:val="right"/>
        <w:spacing w:line="336" w:lineRule="auto"/>
      </w:pPr>
      <w:r>
        <w:rPr>
          <w:b/>
        </w:rPr>
        <w:t xml:space="preserve">Utili di impresa € 5,66720</w:t>
      </w:r>
    </w:p>
    <w:p>
      <w:pPr>
        <w:jc w:val="right"/>
        <w:spacing w:line="336" w:lineRule="auto"/>
      </w:pPr>
      <w:r>
        <w:rPr>
          <w:b/>
        </w:rPr>
        <w:t xml:space="preserve">Prezzo a m³: € 62,33920</w:t>
      </w:r>
    </w:p>
    <w:p>
      <w:pPr>
        <w:rPr>
          <w:sz w:val="10"/>
          <w:szCs w:val="10"/>
        </w:rPr>
      </w:pPr>
    </w:p>
    <w:p>
      <w:pPr>
        <w:rPr>
          <w:sz w:val="10"/>
          <w:szCs w:val="10"/>
        </w:rPr>
      </w:pPr>
    </w:p>
    <w:p>
      <w:pPr/>
      <w:r>
        <w:rPr>
          <w:b/>
        </w:rPr>
        <w:t xml:space="preserve">Codice regionale: TOS15_PR.P04.032.005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005 - spessore 30 cm</w:t>
            </w:r>
          </w:p>
        </w:tc>
      </w:tr>
    </w:tbl>
    <w:p>
      <w:pPr>
        <w:jc w:val="right"/>
      </w:pPr>
    </w:p>
    <w:p>
      <w:pPr>
        <w:jc w:val="right"/>
        <w:spacing w:line="336" w:lineRule="auto"/>
      </w:pPr>
      <w:r>
        <w:rPr>
          <w:b/>
        </w:rPr>
        <w:t xml:space="preserve">Prezzo senza S. G. e Util. a m³: € 52,26666</w:t>
      </w:r>
    </w:p>
    <w:p>
      <w:pPr>
        <w:jc w:val="right"/>
        <w:spacing w:line="336" w:lineRule="auto"/>
      </w:pPr>
      <w:r>
        <w:rPr>
          <w:b/>
        </w:rPr>
        <w:t xml:space="preserve">Spese generali € 7,84000</w:t>
      </w:r>
    </w:p>
    <w:p>
      <w:pPr>
        <w:jc w:val="right"/>
        <w:spacing w:line="336" w:lineRule="auto"/>
      </w:pPr>
      <w:r>
        <w:rPr>
          <w:b/>
        </w:rPr>
        <w:t xml:space="preserve">Utili di impresa € 6,01067</w:t>
      </w:r>
    </w:p>
    <w:p>
      <w:pPr>
        <w:jc w:val="right"/>
        <w:spacing w:line="336" w:lineRule="auto"/>
      </w:pPr>
      <w:r>
        <w:rPr>
          <w:b/>
        </w:rPr>
        <w:t xml:space="preserve">Prezzo a m³: € 66,11732</w:t>
      </w:r>
    </w:p>
    <w:p>
      <w:pPr>
        <w:rPr>
          <w:sz w:val="10"/>
          <w:szCs w:val="10"/>
        </w:rPr>
      </w:pPr>
    </w:p>
    <w:p>
      <w:pPr>
        <w:rPr>
          <w:sz w:val="10"/>
          <w:szCs w:val="10"/>
        </w:rPr>
      </w:pPr>
    </w:p>
    <w:p>
      <w:pPr/>
      <w:r>
        <w:rPr>
          <w:b/>
        </w:rPr>
        <w:t xml:space="preserve">Codice regionale: TOS15_PR.P04.033.001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colore naturale spessore 8 cm</w:t>
            </w:r>
          </w:p>
        </w:tc>
      </w:tr>
    </w:tbl>
    <w:p>
      <w:pPr>
        <w:jc w:val="right"/>
      </w:pPr>
    </w:p>
    <w:p>
      <w:pPr>
        <w:jc w:val="right"/>
        <w:spacing w:line="336" w:lineRule="auto"/>
      </w:pPr>
      <w:r>
        <w:rPr>
          <w:b/>
        </w:rPr>
        <w:t xml:space="preserve">Prezzo senza S. G. e Util. a m³: € 71,75000</w:t>
      </w:r>
    </w:p>
    <w:p>
      <w:pPr>
        <w:jc w:val="right"/>
        <w:spacing w:line="336" w:lineRule="auto"/>
      </w:pPr>
      <w:r>
        <w:rPr>
          <w:b/>
        </w:rPr>
        <w:t xml:space="preserve">Spese generali € 10,76250</w:t>
      </w:r>
    </w:p>
    <w:p>
      <w:pPr>
        <w:jc w:val="right"/>
        <w:spacing w:line="336" w:lineRule="auto"/>
      </w:pPr>
      <w:r>
        <w:rPr>
          <w:b/>
        </w:rPr>
        <w:t xml:space="preserve">Utili di impresa € 8,25125</w:t>
      </w:r>
    </w:p>
    <w:p>
      <w:pPr>
        <w:jc w:val="right"/>
        <w:spacing w:line="336" w:lineRule="auto"/>
      </w:pPr>
      <w:r>
        <w:rPr>
          <w:b/>
        </w:rPr>
        <w:t xml:space="preserve">Prezzo a m³: € 90,76375</w:t>
      </w:r>
    </w:p>
    <w:p>
      <w:pPr>
        <w:rPr>
          <w:sz w:val="10"/>
          <w:szCs w:val="10"/>
        </w:rPr>
      </w:pPr>
    </w:p>
    <w:p>
      <w:pPr>
        <w:rPr>
          <w:sz w:val="10"/>
          <w:szCs w:val="10"/>
        </w:rPr>
      </w:pPr>
    </w:p>
    <w:p>
      <w:pPr/>
      <w:r>
        <w:rPr>
          <w:b/>
        </w:rPr>
        <w:t xml:space="preserve">Codice regionale: TOS15_PR.P04.033.002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colore naturale spessore 12 cm</w:t>
            </w:r>
          </w:p>
        </w:tc>
      </w:tr>
    </w:tbl>
    <w:p>
      <w:pPr>
        <w:jc w:val="right"/>
      </w:pPr>
    </w:p>
    <w:p>
      <w:pPr>
        <w:jc w:val="right"/>
        <w:spacing w:line="336" w:lineRule="auto"/>
      </w:pPr>
      <w:r>
        <w:rPr>
          <w:b/>
        </w:rPr>
        <w:t xml:space="preserve">Prezzo senza S. G. e Util. a m³: € 86,33333</w:t>
      </w:r>
    </w:p>
    <w:p>
      <w:pPr>
        <w:jc w:val="right"/>
        <w:spacing w:line="336" w:lineRule="auto"/>
      </w:pPr>
      <w:r>
        <w:rPr>
          <w:b/>
        </w:rPr>
        <w:t xml:space="preserve">Spese generali € 12,95000</w:t>
      </w:r>
    </w:p>
    <w:p>
      <w:pPr>
        <w:jc w:val="right"/>
        <w:spacing w:line="336" w:lineRule="auto"/>
      </w:pPr>
      <w:r>
        <w:rPr>
          <w:b/>
        </w:rPr>
        <w:t xml:space="preserve">Utili di impresa € 9,92833</w:t>
      </w:r>
    </w:p>
    <w:p>
      <w:pPr>
        <w:jc w:val="right"/>
        <w:spacing w:line="336" w:lineRule="auto"/>
      </w:pPr>
      <w:r>
        <w:rPr>
          <w:b/>
        </w:rPr>
        <w:t xml:space="preserve">Prezzo a m³: € 109,21166</w:t>
      </w:r>
    </w:p>
    <w:p>
      <w:pPr>
        <w:rPr>
          <w:sz w:val="10"/>
          <w:szCs w:val="10"/>
        </w:rPr>
      </w:pPr>
    </w:p>
    <w:p>
      <w:pPr>
        <w:rPr>
          <w:sz w:val="10"/>
          <w:szCs w:val="10"/>
        </w:rPr>
      </w:pPr>
    </w:p>
    <w:p>
      <w:pPr/>
      <w:r>
        <w:rPr>
          <w:b/>
        </w:rPr>
        <w:t xml:space="preserve">Codice regionale: TOS15_PR.P04.033.003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colore naturale spessore 20 cm</w:t>
            </w:r>
          </w:p>
        </w:tc>
      </w:tr>
    </w:tbl>
    <w:p>
      <w:pPr>
        <w:jc w:val="right"/>
      </w:pPr>
    </w:p>
    <w:p>
      <w:pPr>
        <w:jc w:val="right"/>
        <w:spacing w:line="336" w:lineRule="auto"/>
      </w:pPr>
      <w:r>
        <w:rPr>
          <w:b/>
        </w:rPr>
        <w:t xml:space="preserve">Prezzo senza S. G. e Util. a m³: € 75,95000</w:t>
      </w:r>
    </w:p>
    <w:p>
      <w:pPr>
        <w:jc w:val="right"/>
        <w:spacing w:line="336" w:lineRule="auto"/>
      </w:pPr>
      <w:r>
        <w:rPr>
          <w:b/>
        </w:rPr>
        <w:t xml:space="preserve">Spese generali € 11,39250</w:t>
      </w:r>
    </w:p>
    <w:p>
      <w:pPr>
        <w:jc w:val="right"/>
        <w:spacing w:line="336" w:lineRule="auto"/>
      </w:pPr>
      <w:r>
        <w:rPr>
          <w:b/>
        </w:rPr>
        <w:t xml:space="preserve">Utili di impresa € 8,73425</w:t>
      </w:r>
    </w:p>
    <w:p>
      <w:pPr>
        <w:jc w:val="right"/>
        <w:spacing w:line="336" w:lineRule="auto"/>
      </w:pPr>
      <w:r>
        <w:rPr>
          <w:b/>
        </w:rPr>
        <w:t xml:space="preserve">Prezzo a m³: € 96,07675</w:t>
      </w:r>
    </w:p>
    <w:p>
      <w:pPr>
        <w:rPr>
          <w:sz w:val="10"/>
          <w:szCs w:val="10"/>
        </w:rPr>
      </w:pPr>
    </w:p>
    <w:p>
      <w:pPr>
        <w:rPr>
          <w:sz w:val="10"/>
          <w:szCs w:val="10"/>
        </w:rPr>
      </w:pPr>
    </w:p>
    <w:p>
      <w:pPr/>
      <w:r>
        <w:rPr>
          <w:b/>
        </w:rPr>
        <w:t xml:space="preserve">Codice regionale: TOS15_PR.P04.033.004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colore naturale spessore 25 cm</w:t>
            </w:r>
          </w:p>
        </w:tc>
      </w:tr>
    </w:tbl>
    <w:p>
      <w:pPr>
        <w:jc w:val="right"/>
      </w:pPr>
    </w:p>
    <w:p>
      <w:pPr>
        <w:jc w:val="right"/>
        <w:spacing w:line="336" w:lineRule="auto"/>
      </w:pPr>
      <w:r>
        <w:rPr>
          <w:b/>
        </w:rPr>
        <w:t xml:space="preserve">Prezzo senza S. G. e Util. a m³: € 67,48000</w:t>
      </w:r>
    </w:p>
    <w:p>
      <w:pPr>
        <w:jc w:val="right"/>
        <w:spacing w:line="336" w:lineRule="auto"/>
      </w:pPr>
      <w:r>
        <w:rPr>
          <w:b/>
        </w:rPr>
        <w:t xml:space="preserve">Spese generali € 10,12200</w:t>
      </w:r>
    </w:p>
    <w:p>
      <w:pPr>
        <w:jc w:val="right"/>
        <w:spacing w:line="336" w:lineRule="auto"/>
      </w:pPr>
      <w:r>
        <w:rPr>
          <w:b/>
        </w:rPr>
        <w:t xml:space="preserve">Utili di impresa € 7,76020</w:t>
      </w:r>
    </w:p>
    <w:p>
      <w:pPr>
        <w:jc w:val="right"/>
        <w:spacing w:line="336" w:lineRule="auto"/>
      </w:pPr>
      <w:r>
        <w:rPr>
          <w:b/>
        </w:rPr>
        <w:t xml:space="preserve">Prezzo a m³: € 85,36220</w:t>
      </w:r>
    </w:p>
    <w:p>
      <w:pPr>
        <w:rPr>
          <w:sz w:val="10"/>
          <w:szCs w:val="10"/>
        </w:rPr>
      </w:pPr>
    </w:p>
    <w:p>
      <w:pPr>
        <w:rPr>
          <w:sz w:val="10"/>
          <w:szCs w:val="10"/>
        </w:rPr>
      </w:pPr>
    </w:p>
    <w:p>
      <w:pPr/>
      <w:r>
        <w:rPr>
          <w:b/>
        </w:rPr>
        <w:t xml:space="preserve">Codice regionale: TOS15_PR.P04.040.001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€ 40,92307</w:t>
      </w:r>
    </w:p>
    <w:p>
      <w:pPr>
        <w:jc w:val="right"/>
        <w:spacing w:line="336" w:lineRule="auto"/>
      </w:pPr>
      <w:r>
        <w:rPr>
          <w:b/>
        </w:rPr>
        <w:t xml:space="preserve">Spese generali € 6,13846</w:t>
      </w:r>
    </w:p>
    <w:p>
      <w:pPr>
        <w:jc w:val="right"/>
        <w:spacing w:line="336" w:lineRule="auto"/>
      </w:pPr>
      <w:r>
        <w:rPr>
          <w:b/>
        </w:rPr>
        <w:t xml:space="preserve">Utili di impresa € 4,70615</w:t>
      </w:r>
    </w:p>
    <w:p>
      <w:pPr>
        <w:jc w:val="right"/>
        <w:spacing w:line="336" w:lineRule="auto"/>
      </w:pPr>
      <w:r>
        <w:rPr>
          <w:b/>
        </w:rPr>
        <w:t xml:space="preserve">Prezzo a m³: € 51,76768</w:t>
      </w:r>
    </w:p>
    <w:p>
      <w:pPr>
        <w:rPr>
          <w:sz w:val="10"/>
          <w:szCs w:val="10"/>
        </w:rPr>
      </w:pPr>
    </w:p>
    <w:p>
      <w:pPr>
        <w:rPr>
          <w:sz w:val="10"/>
          <w:szCs w:val="10"/>
        </w:rPr>
      </w:pPr>
    </w:p>
    <w:p>
      <w:pPr/>
      <w:r>
        <w:rPr>
          <w:b/>
        </w:rPr>
        <w:t xml:space="preserve">Codice regionale: TOS15_PR.P04.040.002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m³: € 50,91625</w:t>
      </w:r>
    </w:p>
    <w:p>
      <w:pPr>
        <w:rPr>
          <w:sz w:val="10"/>
          <w:szCs w:val="10"/>
        </w:rPr>
      </w:pPr>
    </w:p>
    <w:p>
      <w:pPr>
        <w:rPr>
          <w:sz w:val="10"/>
          <w:szCs w:val="10"/>
        </w:rPr>
      </w:pPr>
    </w:p>
    <w:p>
      <w:pPr/>
      <w:r>
        <w:rPr>
          <w:b/>
        </w:rPr>
        <w:t xml:space="preserve">Codice regionale: TOS15_PR.P04.040.003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€ 42,47457</w:t>
      </w:r>
    </w:p>
    <w:p>
      <w:pPr>
        <w:jc w:val="right"/>
        <w:spacing w:line="336" w:lineRule="auto"/>
      </w:pPr>
      <w:r>
        <w:rPr>
          <w:b/>
        </w:rPr>
        <w:t xml:space="preserve">Spese generali € 6,37119</w:t>
      </w:r>
    </w:p>
    <w:p>
      <w:pPr>
        <w:jc w:val="right"/>
        <w:spacing w:line="336" w:lineRule="auto"/>
      </w:pPr>
      <w:r>
        <w:rPr>
          <w:b/>
        </w:rPr>
        <w:t xml:space="preserve">Utili di impresa € 4,88458</w:t>
      </w:r>
    </w:p>
    <w:p>
      <w:pPr>
        <w:jc w:val="right"/>
        <w:spacing w:line="336" w:lineRule="auto"/>
      </w:pPr>
      <w:r>
        <w:rPr>
          <w:b/>
        </w:rPr>
        <w:t xml:space="preserve">Prezzo a m³: € 53,73033</w:t>
      </w:r>
    </w:p>
    <w:p>
      <w:pPr>
        <w:rPr>
          <w:sz w:val="10"/>
          <w:szCs w:val="10"/>
        </w:rPr>
      </w:pPr>
    </w:p>
    <w:p>
      <w:pPr>
        <w:rPr>
          <w:sz w:val="10"/>
          <w:szCs w:val="10"/>
        </w:rPr>
      </w:pPr>
    </w:p>
    <w:p>
      <w:pPr/>
      <w:r>
        <w:rPr>
          <w:b/>
        </w:rPr>
        <w:t xml:space="preserve">Codice regionale: TOS15_PR.P04.043.001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m³: € 61,98500</w:t>
      </w:r>
    </w:p>
    <w:p>
      <w:pPr>
        <w:rPr>
          <w:sz w:val="10"/>
          <w:szCs w:val="10"/>
        </w:rPr>
      </w:pPr>
    </w:p>
    <w:p>
      <w:pPr>
        <w:rPr>
          <w:sz w:val="10"/>
          <w:szCs w:val="10"/>
        </w:rPr>
      </w:pPr>
    </w:p>
    <w:p>
      <w:pPr/>
      <w:r>
        <w:rPr>
          <w:b/>
        </w:rPr>
        <w:t xml:space="preserve">Codice regionale: TOS15_PR.P04.043.002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€ 49,28000</w:t>
      </w:r>
    </w:p>
    <w:p>
      <w:pPr>
        <w:jc w:val="right"/>
        <w:spacing w:line="336" w:lineRule="auto"/>
      </w:pPr>
      <w:r>
        <w:rPr>
          <w:b/>
        </w:rPr>
        <w:t xml:space="preserve">Spese generali € 7,39200</w:t>
      </w:r>
    </w:p>
    <w:p>
      <w:pPr>
        <w:jc w:val="right"/>
        <w:spacing w:line="336" w:lineRule="auto"/>
      </w:pPr>
      <w:r>
        <w:rPr>
          <w:b/>
        </w:rPr>
        <w:t xml:space="preserve">Utili di impresa € 5,66720</w:t>
      </w:r>
    </w:p>
    <w:p>
      <w:pPr>
        <w:jc w:val="right"/>
        <w:spacing w:line="336" w:lineRule="auto"/>
      </w:pPr>
      <w:r>
        <w:rPr>
          <w:b/>
        </w:rPr>
        <w:t xml:space="preserve">Prezzo a m³: € 62,33920</w:t>
      </w:r>
    </w:p>
    <w:p>
      <w:pPr>
        <w:rPr>
          <w:sz w:val="10"/>
          <w:szCs w:val="10"/>
        </w:rPr>
      </w:pPr>
    </w:p>
    <w:p>
      <w:pPr>
        <w:rPr>
          <w:sz w:val="10"/>
          <w:szCs w:val="10"/>
        </w:rPr>
      </w:pPr>
    </w:p>
    <w:p>
      <w:pPr/>
      <w:r>
        <w:rPr>
          <w:b/>
        </w:rPr>
        <w:t xml:space="preserve">Codice regionale: TOS15_PR.P04.043.003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€ 52,26666</w:t>
      </w:r>
    </w:p>
    <w:p>
      <w:pPr>
        <w:jc w:val="right"/>
        <w:spacing w:line="336" w:lineRule="auto"/>
      </w:pPr>
      <w:r>
        <w:rPr>
          <w:b/>
        </w:rPr>
        <w:t xml:space="preserve">Spese generali € 7,84000</w:t>
      </w:r>
    </w:p>
    <w:p>
      <w:pPr>
        <w:jc w:val="right"/>
        <w:spacing w:line="336" w:lineRule="auto"/>
      </w:pPr>
      <w:r>
        <w:rPr>
          <w:b/>
        </w:rPr>
        <w:t xml:space="preserve">Utili di impresa € 6,01067</w:t>
      </w:r>
    </w:p>
    <w:p>
      <w:pPr>
        <w:jc w:val="right"/>
        <w:spacing w:line="336" w:lineRule="auto"/>
      </w:pPr>
      <w:r>
        <w:rPr>
          <w:b/>
        </w:rPr>
        <w:t xml:space="preserve">Prezzo a m³: € 66,11732</w:t>
      </w:r>
    </w:p>
    <w:p>
      <w:pPr>
        <w:rPr>
          <w:sz w:val="10"/>
          <w:szCs w:val="10"/>
        </w:rPr>
      </w:pPr>
    </w:p>
    <w:p>
      <w:pPr>
        <w:rPr>
          <w:sz w:val="10"/>
          <w:szCs w:val="10"/>
        </w:rPr>
      </w:pPr>
    </w:p>
    <w:p>
      <w:pPr/>
      <w:r>
        <w:rPr>
          <w:b/>
        </w:rPr>
        <w:t xml:space="preserve">Codice regionale: TOS15_PR.P04.044.001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m³: € 70,84000</w:t>
      </w:r>
    </w:p>
    <w:p>
      <w:pPr>
        <w:rPr>
          <w:sz w:val="10"/>
          <w:szCs w:val="10"/>
        </w:rPr>
      </w:pPr>
    </w:p>
    <w:p>
      <w:pPr>
        <w:rPr>
          <w:sz w:val="10"/>
          <w:szCs w:val="10"/>
        </w:rPr>
      </w:pPr>
    </w:p>
    <w:p>
      <w:pPr/>
      <w:r>
        <w:rPr>
          <w:b/>
        </w:rPr>
        <w:t xml:space="preserve">Codice regionale: TOS15_PR.P04.044.002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m³: € 72,25680</w:t>
      </w:r>
    </w:p>
    <w:p>
      <w:pPr>
        <w:rPr>
          <w:sz w:val="10"/>
          <w:szCs w:val="10"/>
        </w:rPr>
      </w:pPr>
    </w:p>
    <w:p>
      <w:pPr>
        <w:rPr>
          <w:sz w:val="10"/>
          <w:szCs w:val="10"/>
        </w:rPr>
      </w:pPr>
    </w:p>
    <w:p>
      <w:pPr/>
      <w:r>
        <w:rPr>
          <w:b/>
        </w:rPr>
        <w:t xml:space="preserve">Codice regionale: TOS15_PR.P04.044.003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€ 61,13333</w:t>
      </w:r>
    </w:p>
    <w:p>
      <w:pPr>
        <w:jc w:val="right"/>
        <w:spacing w:line="336" w:lineRule="auto"/>
      </w:pPr>
      <w:r>
        <w:rPr>
          <w:b/>
        </w:rPr>
        <w:t xml:space="preserve">Spese generali € 9,17000</w:t>
      </w:r>
    </w:p>
    <w:p>
      <w:pPr>
        <w:jc w:val="right"/>
        <w:spacing w:line="336" w:lineRule="auto"/>
      </w:pPr>
      <w:r>
        <w:rPr>
          <w:b/>
        </w:rPr>
        <w:t xml:space="preserve">Utili di impresa € 7,03033</w:t>
      </w:r>
    </w:p>
    <w:p>
      <w:pPr>
        <w:jc w:val="right"/>
        <w:spacing w:line="336" w:lineRule="auto"/>
      </w:pPr>
      <w:r>
        <w:rPr>
          <w:b/>
        </w:rPr>
        <w:t xml:space="preserve">Prezzo a m³: € 77,33366</w:t>
      </w:r>
    </w:p>
    <w:p>
      <w:pPr>
        <w:rPr>
          <w:sz w:val="10"/>
          <w:szCs w:val="10"/>
        </w:rPr>
      </w:pPr>
    </w:p>
    <w:p>
      <w:pPr>
        <w:rPr>
          <w:sz w:val="10"/>
          <w:szCs w:val="10"/>
        </w:rPr>
      </w:pPr>
    </w:p>
    <w:p>
      <w:pPr/>
      <w:r>
        <w:rPr>
          <w:b/>
        </w:rPr>
        <w:t xml:space="preserve">Codice regionale: TOS15_PR.P04.051.001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Blocco architrave (correa) in cls pesante vibro-compresso facciavista</w:t>
            </w:r>
          </w:p>
        </w:tc>
      </w:tr>
      <w:tr>
        <w:trPr/>
        <w:tc>
          <w:tcPr>
            <w:tcW w:w="1200" w:type="dxa"/>
          </w:tcPr>
          <w:p>
            <w:pPr/>
            <w:r>
              <w:rPr>
                <w:b/>
              </w:rPr>
              <w:t xml:space="preserve">Articolo:</w:t>
            </w:r>
          </w:p>
        </w:tc>
        <w:tc>
          <w:tcPr>
            <w:tcW w:w="7900" w:type="dxa"/>
          </w:tcPr>
          <w:p>
            <w:pPr/>
            <w:r>
              <w:rPr/>
              <w:t xml:space="preserve">001 - colore naturale, spessore 20 cm</w:t>
            </w:r>
          </w:p>
        </w:tc>
      </w:tr>
    </w:tbl>
    <w:p>
      <w:pPr>
        <w:jc w:val="right"/>
      </w:pPr>
    </w:p>
    <w:p>
      <w:pPr>
        <w:jc w:val="right"/>
        <w:spacing w:line="336" w:lineRule="auto"/>
      </w:pPr>
      <w:r>
        <w:rPr>
          <w:b/>
        </w:rPr>
        <w:t xml:space="preserve">Prezzo senza S. G. e Util. a m³: € 97,64102</w:t>
      </w:r>
    </w:p>
    <w:p>
      <w:pPr>
        <w:jc w:val="right"/>
        <w:spacing w:line="336" w:lineRule="auto"/>
      </w:pPr>
      <w:r>
        <w:rPr>
          <w:b/>
        </w:rPr>
        <w:t xml:space="preserve">Spese generali € 14,64615</w:t>
      </w:r>
    </w:p>
    <w:p>
      <w:pPr>
        <w:jc w:val="right"/>
        <w:spacing w:line="336" w:lineRule="auto"/>
      </w:pPr>
      <w:r>
        <w:rPr>
          <w:b/>
        </w:rPr>
        <w:t xml:space="preserve">Utili di impresa € 11,22872</w:t>
      </w:r>
    </w:p>
    <w:p>
      <w:pPr>
        <w:jc w:val="right"/>
        <w:spacing w:line="336" w:lineRule="auto"/>
      </w:pPr>
      <w:r>
        <w:rPr>
          <w:b/>
        </w:rPr>
        <w:t xml:space="preserve">Prezzo a m³: € 123,51589</w:t>
      </w:r>
    </w:p>
    <w:p>
      <w:pPr>
        <w:rPr>
          <w:sz w:val="10"/>
          <w:szCs w:val="10"/>
        </w:rPr>
      </w:pPr>
    </w:p>
    <w:p>
      <w:pPr>
        <w:rPr>
          <w:sz w:val="10"/>
          <w:szCs w:val="10"/>
        </w:rPr>
      </w:pPr>
    </w:p>
    <w:p>
      <w:pPr/>
      <w:r>
        <w:rPr>
          <w:b/>
        </w:rPr>
        <w:t xml:space="preserve">Codice regionale: TOS15_PR.P04.052.001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001 - colore naturale, spessore 20 cm</w:t>
            </w:r>
          </w:p>
        </w:tc>
      </w:tr>
    </w:tbl>
    <w:p>
      <w:pPr>
        <w:jc w:val="right"/>
      </w:pPr>
    </w:p>
    <w:p>
      <w:pPr>
        <w:jc w:val="right"/>
        <w:spacing w:line="336" w:lineRule="auto"/>
      </w:pPr>
      <w:r>
        <w:rPr>
          <w:b/>
        </w:rPr>
        <w:t xml:space="preserve">Prezzo senza S. G. e Util. a m³: € 134,05000</w:t>
      </w:r>
    </w:p>
    <w:p>
      <w:pPr>
        <w:jc w:val="right"/>
        <w:spacing w:line="336" w:lineRule="auto"/>
      </w:pPr>
      <w:r>
        <w:rPr>
          <w:b/>
        </w:rPr>
        <w:t xml:space="preserve">Spese generali € 20,10750</w:t>
      </w:r>
    </w:p>
    <w:p>
      <w:pPr>
        <w:jc w:val="right"/>
        <w:spacing w:line="336" w:lineRule="auto"/>
      </w:pPr>
      <w:r>
        <w:rPr>
          <w:b/>
        </w:rPr>
        <w:t xml:space="preserve">Utili di impresa € 15,41575</w:t>
      </w:r>
    </w:p>
    <w:p>
      <w:pPr>
        <w:jc w:val="right"/>
        <w:spacing w:line="336" w:lineRule="auto"/>
      </w:pPr>
      <w:r>
        <w:rPr>
          <w:b/>
        </w:rPr>
        <w:t xml:space="preserve">Prezzo a m³: € 169,57325</w:t>
      </w:r>
    </w:p>
    <w:p>
      <w:pPr>
        <w:rPr>
          <w:sz w:val="10"/>
          <w:szCs w:val="10"/>
        </w:rPr>
      </w:pPr>
    </w:p>
    <w:p>
      <w:pPr>
        <w:rPr>
          <w:sz w:val="10"/>
          <w:szCs w:val="10"/>
        </w:rPr>
      </w:pPr>
    </w:p>
    <w:p>
      <w:pPr/>
      <w:r>
        <w:rPr>
          <w:b/>
        </w:rPr>
        <w:t xml:space="preserve">Codice regionale: TOS15_PR.P04.052.002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002 - colore naturale, spessore 25 cm</w:t>
            </w:r>
          </w:p>
        </w:tc>
      </w:tr>
    </w:tbl>
    <w:p>
      <w:pPr>
        <w:jc w:val="right"/>
      </w:pPr>
    </w:p>
    <w:p>
      <w:pPr>
        <w:jc w:val="right"/>
        <w:spacing w:line="336" w:lineRule="auto"/>
      </w:pPr>
      <w:r>
        <w:rPr>
          <w:b/>
        </w:rPr>
        <w:t xml:space="preserve">Prezzo senza S. G. e Util. a m³: € 129,79166</w:t>
      </w:r>
    </w:p>
    <w:p>
      <w:pPr>
        <w:jc w:val="right"/>
        <w:spacing w:line="336" w:lineRule="auto"/>
      </w:pPr>
      <w:r>
        <w:rPr>
          <w:b/>
        </w:rPr>
        <w:t xml:space="preserve">Spese generali € 19,46875</w:t>
      </w:r>
    </w:p>
    <w:p>
      <w:pPr>
        <w:jc w:val="right"/>
        <w:spacing w:line="336" w:lineRule="auto"/>
      </w:pPr>
      <w:r>
        <w:rPr>
          <w:b/>
        </w:rPr>
        <w:t xml:space="preserve">Utili di impresa € 14,92604</w:t>
      </w:r>
    </w:p>
    <w:p>
      <w:pPr>
        <w:jc w:val="right"/>
        <w:spacing w:line="336" w:lineRule="auto"/>
      </w:pPr>
      <w:r>
        <w:rPr>
          <w:b/>
        </w:rPr>
        <w:t xml:space="preserve">Prezzo a m³: € 164,18645</w:t>
      </w:r>
    </w:p>
    <w:p>
      <w:pPr>
        <w:rPr>
          <w:sz w:val="10"/>
          <w:szCs w:val="10"/>
        </w:rPr>
      </w:pPr>
    </w:p>
    <w:p>
      <w:pPr>
        <w:rPr>
          <w:sz w:val="10"/>
          <w:szCs w:val="10"/>
        </w:rPr>
      </w:pPr>
    </w:p>
    <w:p>
      <w:pPr/>
      <w:r>
        <w:rPr>
          <w:b/>
        </w:rPr>
        <w:t xml:space="preserve">Codice regionale: TOS15_PR.P04.052.003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003 - colore naturale, spessore 30 cm</w:t>
            </w:r>
          </w:p>
        </w:tc>
      </w:tr>
    </w:tbl>
    <w:p>
      <w:pPr>
        <w:jc w:val="right"/>
      </w:pPr>
    </w:p>
    <w:p>
      <w:pPr>
        <w:jc w:val="right"/>
        <w:spacing w:line="336" w:lineRule="auto"/>
      </w:pPr>
      <w:r>
        <w:rPr>
          <w:b/>
        </w:rPr>
        <w:t xml:space="preserve">Prezzo senza S. G. e Util. a m³: € 121,25424</w:t>
      </w:r>
    </w:p>
    <w:p>
      <w:pPr>
        <w:jc w:val="right"/>
        <w:spacing w:line="336" w:lineRule="auto"/>
      </w:pPr>
      <w:r>
        <w:rPr>
          <w:b/>
        </w:rPr>
        <w:t xml:space="preserve">Spese generali € 18,18814</w:t>
      </w:r>
    </w:p>
    <w:p>
      <w:pPr>
        <w:jc w:val="right"/>
        <w:spacing w:line="336" w:lineRule="auto"/>
      </w:pPr>
      <w:r>
        <w:rPr>
          <w:b/>
        </w:rPr>
        <w:t xml:space="preserve">Utili di impresa € 13,94424</w:t>
      </w:r>
    </w:p>
    <w:p>
      <w:pPr>
        <w:jc w:val="right"/>
        <w:spacing w:line="336" w:lineRule="auto"/>
      </w:pPr>
      <w:r>
        <w:rPr>
          <w:b/>
        </w:rPr>
        <w:t xml:space="preserve">Prezzo a m³: € 153,38661</w:t>
      </w:r>
    </w:p>
    <w:p>
      <w:pPr>
        <w:rPr>
          <w:sz w:val="10"/>
          <w:szCs w:val="10"/>
        </w:rPr>
      </w:pPr>
    </w:p>
    <w:p>
      <w:pPr>
        <w:rPr>
          <w:sz w:val="10"/>
          <w:szCs w:val="10"/>
        </w:rPr>
      </w:pPr>
    </w:p>
    <w:p>
      <w:pPr>
        <w:sectPr>
          <w:headerReference w:type="default" r:id="rId235"/>
          <w:footerReference w:type="default" r:id="rId23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TOS15_PR.P05</w:t>
      </w:r>
    </w:p>
    <w:tbl>
      <w:tblGrid>
        <w:gridCol w:w="1200" w:type="dxa"/>
        <w:gridCol w:w="7900" w:type="dxa"/>
      </w:tblGrid>
      <w:tr>
        <w:trPr/>
        <w:tc>
          <w:tcPr>
            <w:tcW w:w="1200" w:type="dxa"/>
          </w:tcPr>
          <w:p>
            <w:pPr/>
            <w:r>
              <w:rPr/>
              <w:t xml:space="preserve">Capitolo: </w:t>
            </w:r>
          </w:p>
        </w:tc>
        <w:tc>
          <w:tcPr>
            <w:tcW w:w="7900" w:type="dxa"/>
          </w:tcPr>
          <w:p>
            <w:pPr/>
            <w:r>
              <w:rPr/>
              <w:t xml:space="preserve">MARMI, GRANITI E PIETRE: lastre e cordonati per pavimentazioni esterne; lastre per pavimentazioni interne; lastre per scalini, davanzali, soglie, stipiti, rivestimenti.</w:t>
            </w:r>
          </w:p>
        </w:tc>
      </w:tr>
    </w:tbl>
    <w:p>
      <w:pPr>
        <w:rPr>
          <w:sz w:val="10"/>
          <w:szCs w:val="10"/>
        </w:rPr>
      </w:pPr>
    </w:p>
    <w:p>
      <w:pPr/>
      <w:r>
        <w:rPr>
          <w:b/>
        </w:rPr>
        <w:t xml:space="preserve">Codice regionale: TOS15_PR.P05.001.001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Pavimentazioni esterne in pietra serena segate in piano (lastrico) con coste fresate</w:t>
            </w:r>
          </w:p>
        </w:tc>
      </w:tr>
      <w:tr>
        <w:trPr/>
        <w:tc>
          <w:tcPr>
            <w:tcW w:w="1200" w:type="dxa"/>
          </w:tcPr>
          <w:p>
            <w:pPr/>
            <w:r>
              <w:rPr>
                <w:b/>
              </w:rPr>
              <w:t xml:space="preserve">Articolo:</w:t>
            </w:r>
          </w:p>
        </w:tc>
        <w:tc>
          <w:tcPr>
            <w:tcW w:w="7900" w:type="dxa"/>
          </w:tcPr>
          <w:p>
            <w:pPr/>
            <w:r>
              <w:rPr/>
              <w:t xml:space="preserve">001 - Lastre larghezza 40/45/50 cm, lunghezza a correre, sp. 8 cm</w:t>
            </w:r>
          </w:p>
        </w:tc>
      </w:tr>
    </w:tbl>
    <w:p>
      <w:pPr>
        <w:jc w:val="right"/>
      </w:pPr>
    </w:p>
    <w:p>
      <w:pPr>
        <w:jc w:val="right"/>
        <w:spacing w:line="336" w:lineRule="auto"/>
      </w:pPr>
      <w:r>
        <w:rPr>
          <w:b/>
        </w:rPr>
        <w:t xml:space="preserve">Prezzo senza S. G. e Util. a m²: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m²: € 106,26000</w:t>
      </w:r>
    </w:p>
    <w:p>
      <w:pPr>
        <w:rPr>
          <w:sz w:val="10"/>
          <w:szCs w:val="10"/>
        </w:rPr>
      </w:pPr>
    </w:p>
    <w:p>
      <w:pPr>
        <w:rPr>
          <w:sz w:val="10"/>
          <w:szCs w:val="10"/>
        </w:rPr>
      </w:pPr>
    </w:p>
    <w:p>
      <w:pPr/>
      <w:r>
        <w:rPr>
          <w:b/>
        </w:rPr>
        <w:t xml:space="preserve">Codice regionale: TOS15_PR.P05.001.002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Pavimentazioni esterne in pietra serena segate in piano (lastrico) con coste fresate</w:t>
            </w:r>
          </w:p>
        </w:tc>
      </w:tr>
      <w:tr>
        <w:trPr/>
        <w:tc>
          <w:tcPr>
            <w:tcW w:w="1200" w:type="dxa"/>
          </w:tcPr>
          <w:p>
            <w:pPr/>
            <w:r>
              <w:rPr>
                <w:b/>
              </w:rPr>
              <w:t xml:space="preserve">Articolo:</w:t>
            </w:r>
          </w:p>
        </w:tc>
        <w:tc>
          <w:tcPr>
            <w:tcW w:w="7900" w:type="dxa"/>
          </w:tcPr>
          <w:p>
            <w:pPr/>
            <w:r>
              <w:rPr/>
              <w:t xml:space="preserve">002 - Lastre larghezza 40/45/50 cm, lunghezza a correre, sp. 10 cm</w:t>
            </w:r>
          </w:p>
        </w:tc>
      </w:tr>
    </w:tbl>
    <w:p>
      <w:pPr>
        <w:jc w:val="right"/>
      </w:pPr>
    </w:p>
    <w:p>
      <w:pPr>
        <w:jc w:val="right"/>
        <w:spacing w:line="336" w:lineRule="auto"/>
      </w:pPr>
      <w:r>
        <w:rPr>
          <w:b/>
        </w:rPr>
        <w:t xml:space="preserve">Prezzo senza S. G. e Util. a m²: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m²: € 130,16850</w:t>
      </w:r>
    </w:p>
    <w:p>
      <w:pPr>
        <w:rPr>
          <w:sz w:val="10"/>
          <w:szCs w:val="10"/>
        </w:rPr>
      </w:pPr>
    </w:p>
    <w:p>
      <w:pPr>
        <w:rPr>
          <w:sz w:val="10"/>
          <w:szCs w:val="10"/>
        </w:rPr>
      </w:pPr>
    </w:p>
    <w:p>
      <w:pPr/>
      <w:r>
        <w:rPr>
          <w:b/>
        </w:rPr>
        <w:t xml:space="preserve">Codice regionale: TOS15_PR.P05.002.001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Pavimentazioni esterne in Santafiora color nocciola segate in piano (lastrico) con coste fresate</w:t>
            </w:r>
          </w:p>
        </w:tc>
      </w:tr>
      <w:tr>
        <w:trPr/>
        <w:tc>
          <w:tcPr>
            <w:tcW w:w="1200" w:type="dxa"/>
          </w:tcPr>
          <w:p>
            <w:pPr/>
            <w:r>
              <w:rPr>
                <w:b/>
              </w:rPr>
              <w:t xml:space="preserve">Articolo:</w:t>
            </w:r>
          </w:p>
        </w:tc>
        <w:tc>
          <w:tcPr>
            <w:tcW w:w="7900" w:type="dxa"/>
          </w:tcPr>
          <w:p>
            <w:pPr/>
            <w:r>
              <w:rPr/>
              <w:t xml:space="preserve">001 - Lastre  sp. 4 mm</w:t>
            </w:r>
          </w:p>
        </w:tc>
      </w:tr>
    </w:tbl>
    <w:p>
      <w:pPr>
        <w:jc w:val="right"/>
      </w:pPr>
    </w:p>
    <w:p>
      <w:pPr>
        <w:jc w:val="right"/>
        <w:spacing w:line="336" w:lineRule="auto"/>
      </w:pPr>
      <w:r>
        <w:rPr>
          <w:b/>
        </w:rPr>
        <w:t xml:space="preserve">Prezzo senza S. G. e Util. a m²: € 142,80000</w:t>
      </w:r>
    </w:p>
    <w:p>
      <w:pPr>
        <w:jc w:val="right"/>
        <w:spacing w:line="336" w:lineRule="auto"/>
      </w:pPr>
      <w:r>
        <w:rPr>
          <w:b/>
        </w:rPr>
        <w:t xml:space="preserve">Spese generali € 21,42000</w:t>
      </w:r>
    </w:p>
    <w:p>
      <w:pPr>
        <w:jc w:val="right"/>
        <w:spacing w:line="336" w:lineRule="auto"/>
      </w:pPr>
      <w:r>
        <w:rPr>
          <w:b/>
        </w:rPr>
        <w:t xml:space="preserve">Utili di impresa € 16,42200</w:t>
      </w:r>
    </w:p>
    <w:p>
      <w:pPr>
        <w:jc w:val="right"/>
        <w:spacing w:line="336" w:lineRule="auto"/>
      </w:pPr>
      <w:r>
        <w:rPr>
          <w:b/>
        </w:rPr>
        <w:t xml:space="preserve">Prezzo a m²: € 180,64200</w:t>
      </w:r>
    </w:p>
    <w:p>
      <w:pPr>
        <w:rPr>
          <w:sz w:val="10"/>
          <w:szCs w:val="10"/>
        </w:rPr>
      </w:pPr>
    </w:p>
    <w:p>
      <w:pPr>
        <w:rPr>
          <w:sz w:val="10"/>
          <w:szCs w:val="10"/>
        </w:rPr>
      </w:pPr>
    </w:p>
    <w:p>
      <w:pPr/>
      <w:r>
        <w:rPr>
          <w:b/>
        </w:rPr>
        <w:t xml:space="preserve">Codice regionale: TOS15_PR.P05.002.002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Pavimentazioni esterne in Santafiora color nocciola segate in piano (lastrico) con coste fresate</w:t>
            </w:r>
          </w:p>
        </w:tc>
      </w:tr>
      <w:tr>
        <w:trPr/>
        <w:tc>
          <w:tcPr>
            <w:tcW w:w="1200" w:type="dxa"/>
          </w:tcPr>
          <w:p>
            <w:pPr/>
            <w:r>
              <w:rPr>
                <w:b/>
              </w:rPr>
              <w:t xml:space="preserve">Articolo:</w:t>
            </w:r>
          </w:p>
        </w:tc>
        <w:tc>
          <w:tcPr>
            <w:tcW w:w="7900" w:type="dxa"/>
          </w:tcPr>
          <w:p>
            <w:pPr/>
            <w:r>
              <w:rPr/>
              <w:t xml:space="preserve">002 - Lastre  sp. 6 mm</w:t>
            </w:r>
          </w:p>
        </w:tc>
      </w:tr>
    </w:tbl>
    <w:p>
      <w:pPr>
        <w:jc w:val="right"/>
      </w:pPr>
    </w:p>
    <w:p>
      <w:pPr>
        <w:jc w:val="right"/>
        <w:spacing w:line="336" w:lineRule="auto"/>
      </w:pPr>
      <w:r>
        <w:rPr>
          <w:b/>
        </w:rPr>
        <w:t xml:space="preserve">Prezzo senza S. G. e Util. a m²: € 218,40000</w:t>
      </w:r>
    </w:p>
    <w:p>
      <w:pPr>
        <w:jc w:val="right"/>
        <w:spacing w:line="336" w:lineRule="auto"/>
      </w:pPr>
      <w:r>
        <w:rPr>
          <w:b/>
        </w:rPr>
        <w:t xml:space="preserve">Spese generali € 32,76000</w:t>
      </w:r>
    </w:p>
    <w:p>
      <w:pPr>
        <w:jc w:val="right"/>
        <w:spacing w:line="336" w:lineRule="auto"/>
      </w:pPr>
      <w:r>
        <w:rPr>
          <w:b/>
        </w:rPr>
        <w:t xml:space="preserve">Utili di impresa € 25,11600</w:t>
      </w:r>
    </w:p>
    <w:p>
      <w:pPr>
        <w:jc w:val="right"/>
        <w:spacing w:line="336" w:lineRule="auto"/>
      </w:pPr>
      <w:r>
        <w:rPr>
          <w:b/>
        </w:rPr>
        <w:t xml:space="preserve">Prezzo a m²: € 276,27600</w:t>
      </w:r>
    </w:p>
    <w:p>
      <w:pPr>
        <w:rPr>
          <w:sz w:val="10"/>
          <w:szCs w:val="10"/>
        </w:rPr>
      </w:pPr>
    </w:p>
    <w:p>
      <w:pPr>
        <w:rPr>
          <w:sz w:val="10"/>
          <w:szCs w:val="10"/>
        </w:rPr>
      </w:pPr>
    </w:p>
    <w:p>
      <w:pPr/>
      <w:r>
        <w:rPr>
          <w:b/>
        </w:rPr>
        <w:t xml:space="preserve">Codice regionale: TOS15_PR.P05.003.001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Pavimentazioni esterne in Granito grigio nazionale </w:t>
            </w:r>
          </w:p>
        </w:tc>
      </w:tr>
      <w:tr>
        <w:trPr/>
        <w:tc>
          <w:tcPr>
            <w:tcW w:w="1200" w:type="dxa"/>
          </w:tcPr>
          <w:p>
            <w:pPr/>
            <w:r>
              <w:rPr>
                <w:b/>
              </w:rPr>
              <w:t xml:space="preserve">Articolo:</w:t>
            </w:r>
          </w:p>
        </w:tc>
        <w:tc>
          <w:tcPr>
            <w:tcW w:w="7900" w:type="dxa"/>
          </w:tcPr>
          <w:p>
            <w:pPr/>
            <w:r>
              <w:rPr/>
              <w:t xml:space="preserve">001 - Lastrico comune h.11/18 cm</w:t>
            </w:r>
          </w:p>
        </w:tc>
      </w:tr>
    </w:tbl>
    <w:p>
      <w:pPr>
        <w:jc w:val="right"/>
      </w:pPr>
    </w:p>
    <w:p>
      <w:pPr>
        <w:jc w:val="right"/>
        <w:spacing w:line="336" w:lineRule="auto"/>
      </w:pPr>
      <w:r>
        <w:rPr>
          <w:b/>
        </w:rPr>
        <w:t xml:space="preserve">Prezzo senza S. G. e Util. a m²: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m²: € 106,26000</w:t>
      </w:r>
    </w:p>
    <w:p>
      <w:pPr>
        <w:rPr>
          <w:sz w:val="10"/>
          <w:szCs w:val="10"/>
        </w:rPr>
      </w:pPr>
    </w:p>
    <w:p>
      <w:pPr>
        <w:rPr>
          <w:sz w:val="10"/>
          <w:szCs w:val="10"/>
        </w:rPr>
      </w:pPr>
    </w:p>
    <w:p>
      <w:pPr/>
      <w:r>
        <w:rPr>
          <w:b/>
        </w:rPr>
        <w:t xml:space="preserve">Codice regionale: TOS15_PR.P05.003.005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Pavimentazioni esterne in Granito grigio nazionale </w:t>
            </w:r>
          </w:p>
        </w:tc>
      </w:tr>
      <w:tr>
        <w:trPr/>
        <w:tc>
          <w:tcPr>
            <w:tcW w:w="1200" w:type="dxa"/>
          </w:tcPr>
          <w:p>
            <w:pPr/>
            <w:r>
              <w:rPr>
                <w:b/>
              </w:rPr>
              <w:t xml:space="preserve">Articolo:</w:t>
            </w:r>
          </w:p>
        </w:tc>
        <w:tc>
          <w:tcPr>
            <w:tcW w:w="7900" w:type="dxa"/>
          </w:tcPr>
          <w:p>
            <w:pPr/>
            <w:r>
              <w:rPr/>
              <w:t xml:space="preserve">005 - Cordonato rettilineo h.23/27cm, lunghezza minima 1,00 m subbiato 15x25 cm</w:t>
            </w:r>
          </w:p>
        </w:tc>
      </w:tr>
    </w:tbl>
    <w:p>
      <w:pPr>
        <w:jc w:val="right"/>
      </w:pPr>
    </w:p>
    <w:p>
      <w:pPr>
        <w:jc w:val="right"/>
        <w:spacing w:line="336" w:lineRule="auto"/>
      </w:pPr>
      <w:r>
        <w:rPr>
          <w:b/>
        </w:rPr>
        <w:t xml:space="preserve">Prezzo senza S. G. e Util. a ml: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ml: € 106,26000</w:t>
      </w:r>
    </w:p>
    <w:p>
      <w:pPr>
        <w:rPr>
          <w:sz w:val="10"/>
          <w:szCs w:val="10"/>
        </w:rPr>
      </w:pPr>
    </w:p>
    <w:p>
      <w:pPr>
        <w:rPr>
          <w:sz w:val="10"/>
          <w:szCs w:val="10"/>
        </w:rPr>
      </w:pPr>
    </w:p>
    <w:p>
      <w:pPr/>
      <w:r>
        <w:rPr>
          <w:b/>
        </w:rPr>
        <w:t xml:space="preserve">Codice regionale: TOS15_PR.P05.004.001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001 - Cubetti 4/6, 6/8 cm</w:t>
            </w:r>
          </w:p>
        </w:tc>
      </w:tr>
    </w:tbl>
    <w:p>
      <w:pPr>
        <w:jc w:val="right"/>
      </w:pPr>
    </w:p>
    <w:p>
      <w:pPr>
        <w:jc w:val="right"/>
        <w:spacing w:line="336" w:lineRule="auto"/>
      </w:pPr>
      <w:r>
        <w:rPr>
          <w:b/>
        </w:rPr>
        <w:t xml:space="preserve">Prezzo senza S. G. e Util. a Tn: € 39,90000</w:t>
      </w:r>
    </w:p>
    <w:p>
      <w:pPr>
        <w:jc w:val="right"/>
        <w:spacing w:line="336" w:lineRule="auto"/>
      </w:pPr>
      <w:r>
        <w:rPr>
          <w:b/>
        </w:rPr>
        <w:t xml:space="preserve">Spese generali € 5,98500</w:t>
      </w:r>
    </w:p>
    <w:p>
      <w:pPr>
        <w:jc w:val="right"/>
        <w:spacing w:line="336" w:lineRule="auto"/>
      </w:pPr>
      <w:r>
        <w:rPr>
          <w:b/>
        </w:rPr>
        <w:t xml:space="preserve">Utili di impresa € 4,58850</w:t>
      </w:r>
    </w:p>
    <w:p>
      <w:pPr>
        <w:jc w:val="right"/>
        <w:spacing w:line="336" w:lineRule="auto"/>
      </w:pPr>
      <w:r>
        <w:rPr>
          <w:b/>
        </w:rPr>
        <w:t xml:space="preserve">Prezzo a Tn: € 50,47350</w:t>
      </w:r>
    </w:p>
    <w:p>
      <w:pPr>
        <w:rPr>
          <w:sz w:val="10"/>
          <w:szCs w:val="10"/>
        </w:rPr>
      </w:pPr>
    </w:p>
    <w:p>
      <w:pPr>
        <w:rPr>
          <w:sz w:val="10"/>
          <w:szCs w:val="10"/>
        </w:rPr>
      </w:pPr>
    </w:p>
    <w:p>
      <w:pPr/>
      <w:r>
        <w:rPr>
          <w:b/>
        </w:rPr>
        <w:t xml:space="preserve">Codice regionale: TOS15_PR.P05.004.002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002 - Cubetti 8/10, 10/12 cm</w:t>
            </w:r>
          </w:p>
        </w:tc>
      </w:tr>
    </w:tbl>
    <w:p>
      <w:pPr>
        <w:jc w:val="right"/>
      </w:pPr>
    </w:p>
    <w:p>
      <w:pPr>
        <w:jc w:val="right"/>
        <w:spacing w:line="336" w:lineRule="auto"/>
      </w:pPr>
      <w:r>
        <w:rPr>
          <w:b/>
        </w:rPr>
        <w:t xml:space="preserve">Prezzo senza S. G. e Util. a Tn: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Tn: € 77,03850</w:t>
      </w:r>
    </w:p>
    <w:p>
      <w:pPr>
        <w:rPr>
          <w:sz w:val="10"/>
          <w:szCs w:val="10"/>
        </w:rPr>
      </w:pPr>
    </w:p>
    <w:p>
      <w:pPr>
        <w:rPr>
          <w:sz w:val="10"/>
          <w:szCs w:val="10"/>
        </w:rPr>
      </w:pPr>
    </w:p>
    <w:p>
      <w:pPr/>
      <w:r>
        <w:rPr>
          <w:b/>
        </w:rPr>
        <w:t xml:space="preserve">Codice regionale: TOS15_PR.P05.004.004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004 - Lastre opus incertum, normale, sfuso, sp.2/5 cm</w:t>
            </w:r>
          </w:p>
        </w:tc>
      </w:tr>
    </w:tbl>
    <w:p>
      <w:pPr>
        <w:jc w:val="right"/>
      </w:pPr>
    </w:p>
    <w:p>
      <w:pPr>
        <w:jc w:val="right"/>
        <w:spacing w:line="336" w:lineRule="auto"/>
      </w:pPr>
      <w:r>
        <w:rPr>
          <w:b/>
        </w:rPr>
        <w:t xml:space="preserve">Prezzo senza S. G. e Util. a Tn: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Tn: € 15,58480</w:t>
      </w:r>
    </w:p>
    <w:p>
      <w:pPr>
        <w:rPr>
          <w:sz w:val="10"/>
          <w:szCs w:val="10"/>
        </w:rPr>
      </w:pPr>
    </w:p>
    <w:p>
      <w:pPr>
        <w:rPr>
          <w:sz w:val="10"/>
          <w:szCs w:val="10"/>
        </w:rPr>
      </w:pPr>
    </w:p>
    <w:p>
      <w:pPr/>
      <w:r>
        <w:rPr>
          <w:b/>
        </w:rPr>
        <w:t xml:space="preserve">Codice regionale: TOS15_PR.P05.004.005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005 - Lastre regolari tagliate allo scalpello, a piano cava, sp.2/6 cm, lungh. a correre, larghezza 15-30 cm</w:t>
            </w:r>
          </w:p>
        </w:tc>
      </w:tr>
    </w:tbl>
    <w:p>
      <w:pPr>
        <w:jc w:val="right"/>
      </w:pPr>
    </w:p>
    <w:p>
      <w:pPr>
        <w:jc w:val="right"/>
        <w:spacing w:line="336" w:lineRule="auto"/>
      </w:pPr>
      <w:r>
        <w:rPr>
          <w:b/>
        </w:rPr>
        <w:t xml:space="preserve">Prezzo senza S. G. e Util. a m²: € 45,24000</w:t>
      </w:r>
    </w:p>
    <w:p>
      <w:pPr>
        <w:jc w:val="right"/>
        <w:spacing w:line="336" w:lineRule="auto"/>
      </w:pPr>
      <w:r>
        <w:rPr>
          <w:b/>
        </w:rPr>
        <w:t xml:space="preserve">Spese generali € 6,78600</w:t>
      </w:r>
    </w:p>
    <w:p>
      <w:pPr>
        <w:jc w:val="right"/>
        <w:spacing w:line="336" w:lineRule="auto"/>
      </w:pPr>
      <w:r>
        <w:rPr>
          <w:b/>
        </w:rPr>
        <w:t xml:space="preserve">Utili di impresa € 5,20260</w:t>
      </w:r>
    </w:p>
    <w:p>
      <w:pPr>
        <w:jc w:val="right"/>
        <w:spacing w:line="336" w:lineRule="auto"/>
      </w:pPr>
      <w:r>
        <w:rPr>
          <w:b/>
        </w:rPr>
        <w:t xml:space="preserve">Prezzo a m²: € 57,22860</w:t>
      </w:r>
    </w:p>
    <w:p>
      <w:pPr>
        <w:rPr>
          <w:sz w:val="10"/>
          <w:szCs w:val="10"/>
        </w:rPr>
      </w:pPr>
    </w:p>
    <w:p>
      <w:pPr>
        <w:rPr>
          <w:sz w:val="10"/>
          <w:szCs w:val="10"/>
        </w:rPr>
      </w:pPr>
    </w:p>
    <w:p>
      <w:pPr/>
      <w:r>
        <w:rPr>
          <w:b/>
        </w:rPr>
        <w:t xml:space="preserve">Codice regionale: TOS15_PR.P05.005.001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Pavimentazione esterna in Pietra di Matraia segate in piano (lastrico) con coste fresate</w:t>
            </w:r>
          </w:p>
        </w:tc>
      </w:tr>
      <w:tr>
        <w:trPr/>
        <w:tc>
          <w:tcPr>
            <w:tcW w:w="1200" w:type="dxa"/>
          </w:tcPr>
          <w:p>
            <w:pPr/>
            <w:r>
              <w:rPr>
                <w:b/>
              </w:rPr>
              <w:t xml:space="preserve">Articolo:</w:t>
            </w:r>
          </w:p>
        </w:tc>
        <w:tc>
          <w:tcPr>
            <w:tcW w:w="7900" w:type="dxa"/>
          </w:tcPr>
          <w:p>
            <w:pPr/>
            <w:r>
              <w:rPr/>
              <w:t xml:space="preserve">001 - Lastre spessore 4 mm</w:t>
            </w:r>
          </w:p>
        </w:tc>
      </w:tr>
    </w:tbl>
    <w:p>
      <w:pPr>
        <w:jc w:val="right"/>
      </w:pPr>
    </w:p>
    <w:p>
      <w:pPr>
        <w:jc w:val="right"/>
        <w:spacing w:line="336" w:lineRule="auto"/>
      </w:pPr>
      <w:r>
        <w:rPr>
          <w:b/>
        </w:rPr>
        <w:t xml:space="preserve">Prezzo senza S. G. e Util. a m²: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m²: € 131,56000</w:t>
      </w:r>
    </w:p>
    <w:p>
      <w:pPr>
        <w:rPr>
          <w:sz w:val="10"/>
          <w:szCs w:val="10"/>
        </w:rPr>
      </w:pPr>
    </w:p>
    <w:p>
      <w:pPr>
        <w:rPr>
          <w:sz w:val="10"/>
          <w:szCs w:val="10"/>
        </w:rPr>
      </w:pPr>
    </w:p>
    <w:p>
      <w:pPr/>
      <w:r>
        <w:rPr>
          <w:b/>
        </w:rPr>
        <w:t xml:space="preserve">Codice regionale: TOS15_PR.P05.005.002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Pavimentazione esterna in Pietra di Matraia segate in piano (lastrico) con coste fresate</w:t>
            </w:r>
          </w:p>
        </w:tc>
      </w:tr>
      <w:tr>
        <w:trPr/>
        <w:tc>
          <w:tcPr>
            <w:tcW w:w="1200" w:type="dxa"/>
          </w:tcPr>
          <w:p>
            <w:pPr/>
            <w:r>
              <w:rPr>
                <w:b/>
              </w:rPr>
              <w:t xml:space="preserve">Articolo:</w:t>
            </w:r>
          </w:p>
        </w:tc>
        <w:tc>
          <w:tcPr>
            <w:tcW w:w="7900" w:type="dxa"/>
          </w:tcPr>
          <w:p>
            <w:pPr/>
            <w:r>
              <w:rPr/>
              <w:t xml:space="preserve">002 - Lastre spessore 6 mm</w:t>
            </w:r>
          </w:p>
        </w:tc>
      </w:tr>
    </w:tbl>
    <w:p>
      <w:pPr>
        <w:jc w:val="right"/>
      </w:pPr>
    </w:p>
    <w:p>
      <w:pPr>
        <w:jc w:val="right"/>
        <w:spacing w:line="336" w:lineRule="auto"/>
      </w:pPr>
      <w:r>
        <w:rPr>
          <w:b/>
        </w:rPr>
        <w:t xml:space="preserve">Prezzo senza S. G. e Util. a m²: € 142,00000</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m²: € 179,63000</w:t>
      </w:r>
    </w:p>
    <w:p>
      <w:pPr>
        <w:rPr>
          <w:sz w:val="10"/>
          <w:szCs w:val="10"/>
        </w:rPr>
      </w:pPr>
    </w:p>
    <w:p>
      <w:pPr>
        <w:rPr>
          <w:sz w:val="10"/>
          <w:szCs w:val="10"/>
        </w:rPr>
      </w:pPr>
    </w:p>
    <w:p>
      <w:pPr/>
      <w:r>
        <w:rPr>
          <w:b/>
        </w:rPr>
        <w:t xml:space="preserve">Codice regionale: TOS15_PR.P05.006.001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Bianco venato (venatino), spessore 2 cm</w:t>
            </w:r>
          </w:p>
        </w:tc>
      </w:tr>
    </w:tbl>
    <w:p>
      <w:pPr>
        <w:jc w:val="right"/>
      </w:pPr>
    </w:p>
    <w:p>
      <w:pPr>
        <w:jc w:val="right"/>
        <w:spacing w:line="336" w:lineRule="auto"/>
      </w:pPr>
      <w:r>
        <w:rPr>
          <w:b/>
        </w:rPr>
        <w:t xml:space="preserve">Prezzo senza S. G. e Util. a m²: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m²: € 63,75600</w:t>
      </w:r>
    </w:p>
    <w:p>
      <w:pPr>
        <w:rPr>
          <w:sz w:val="10"/>
          <w:szCs w:val="10"/>
        </w:rPr>
      </w:pPr>
    </w:p>
    <w:p>
      <w:pPr>
        <w:rPr>
          <w:sz w:val="10"/>
          <w:szCs w:val="10"/>
        </w:rPr>
      </w:pPr>
    </w:p>
    <w:p>
      <w:pPr/>
      <w:r>
        <w:rPr>
          <w:b/>
        </w:rPr>
        <w:t xml:space="preserve">Codice regionale: TOS15_PR.P05.006.002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Bardiglio,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TOS15_PR.P05.006.003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Botticino,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TOS15_PR.P05.006.004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Calacatta, spessore 2 cm</w:t>
            </w:r>
          </w:p>
        </w:tc>
      </w:tr>
    </w:tbl>
    <w:p>
      <w:pPr>
        <w:jc w:val="right"/>
      </w:pPr>
    </w:p>
    <w:p>
      <w:pPr>
        <w:jc w:val="right"/>
        <w:spacing w:line="336" w:lineRule="auto"/>
      </w:pPr>
      <w:r>
        <w:rPr>
          <w:b/>
        </w:rPr>
        <w:t xml:space="preserve">Prezzo senza S. G. e Util. a m²: € 278,25000</w:t>
      </w:r>
    </w:p>
    <w:p>
      <w:pPr>
        <w:jc w:val="right"/>
        <w:spacing w:line="336" w:lineRule="auto"/>
      </w:pPr>
      <w:r>
        <w:rPr>
          <w:b/>
        </w:rPr>
        <w:t xml:space="preserve">Spese generali € 41,73750</w:t>
      </w:r>
    </w:p>
    <w:p>
      <w:pPr>
        <w:jc w:val="right"/>
        <w:spacing w:line="336" w:lineRule="auto"/>
      </w:pPr>
      <w:r>
        <w:rPr>
          <w:b/>
        </w:rPr>
        <w:t xml:space="preserve">Utili di impresa € 31,99875</w:t>
      </w:r>
    </w:p>
    <w:p>
      <w:pPr>
        <w:jc w:val="right"/>
        <w:spacing w:line="336" w:lineRule="auto"/>
      </w:pPr>
      <w:r>
        <w:rPr>
          <w:b/>
        </w:rPr>
        <w:t xml:space="preserve">Prezzo a m²: € 351,98625</w:t>
      </w:r>
    </w:p>
    <w:p>
      <w:pPr>
        <w:rPr>
          <w:sz w:val="10"/>
          <w:szCs w:val="10"/>
        </w:rPr>
      </w:pPr>
    </w:p>
    <w:p>
      <w:pPr>
        <w:rPr>
          <w:sz w:val="10"/>
          <w:szCs w:val="10"/>
        </w:rPr>
      </w:pPr>
    </w:p>
    <w:p>
      <w:pPr/>
      <w:r>
        <w:rPr>
          <w:b/>
        </w:rPr>
        <w:t xml:space="preserve">Codice regionale: TOS15_PR.P05.006.005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Perlato di sicilia,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TOS15_PR.P05.006.006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006 - Trani, spessore 2 cm</w:t>
            </w:r>
          </w:p>
        </w:tc>
      </w:tr>
    </w:tbl>
    <w:p>
      <w:pPr>
        <w:jc w:val="right"/>
      </w:pPr>
    </w:p>
    <w:p>
      <w:pPr>
        <w:jc w:val="right"/>
        <w:spacing w:line="336" w:lineRule="auto"/>
      </w:pPr>
      <w:r>
        <w:rPr>
          <w:b/>
        </w:rPr>
        <w:t xml:space="preserve">Prezzo senza S. G. e Util. a m²: € 78,75000</w:t>
      </w:r>
    </w:p>
    <w:p>
      <w:pPr>
        <w:jc w:val="right"/>
        <w:spacing w:line="336" w:lineRule="auto"/>
      </w:pPr>
      <w:r>
        <w:rPr>
          <w:b/>
        </w:rPr>
        <w:t xml:space="preserve">Spese generali € 11,81250</w:t>
      </w:r>
    </w:p>
    <w:p>
      <w:pPr>
        <w:jc w:val="right"/>
        <w:spacing w:line="336" w:lineRule="auto"/>
      </w:pPr>
      <w:r>
        <w:rPr>
          <w:b/>
        </w:rPr>
        <w:t xml:space="preserve">Utili di impresa € 9,05625</w:t>
      </w:r>
    </w:p>
    <w:p>
      <w:pPr>
        <w:jc w:val="right"/>
        <w:spacing w:line="336" w:lineRule="auto"/>
      </w:pPr>
      <w:r>
        <w:rPr>
          <w:b/>
        </w:rPr>
        <w:t xml:space="preserve">Prezzo a m²: € 99,61875</w:t>
      </w:r>
    </w:p>
    <w:p>
      <w:pPr>
        <w:rPr>
          <w:sz w:val="10"/>
          <w:szCs w:val="10"/>
        </w:rPr>
      </w:pPr>
    </w:p>
    <w:p>
      <w:pPr>
        <w:rPr>
          <w:sz w:val="10"/>
          <w:szCs w:val="10"/>
        </w:rPr>
      </w:pPr>
    </w:p>
    <w:p>
      <w:pPr/>
      <w:r>
        <w:rPr>
          <w:b/>
        </w:rPr>
        <w:t xml:space="preserve">Codice regionale: TOS15_PR.P05.006.007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007 - Travertino classico stuccato e levigato, spessore 2 cm</w:t>
            </w:r>
          </w:p>
        </w:tc>
      </w:tr>
    </w:tbl>
    <w:p>
      <w:pPr>
        <w:jc w:val="right"/>
      </w:pPr>
    </w:p>
    <w:p>
      <w:pPr>
        <w:jc w:val="right"/>
        <w:spacing w:line="336" w:lineRule="auto"/>
      </w:pPr>
      <w:r>
        <w:rPr>
          <w:b/>
        </w:rPr>
        <w:t xml:space="preserve">Prezzo senza S. G. e Util. a m²: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m²: € 90,32100</w:t>
      </w:r>
    </w:p>
    <w:p>
      <w:pPr>
        <w:rPr>
          <w:sz w:val="10"/>
          <w:szCs w:val="10"/>
        </w:rPr>
      </w:pPr>
    </w:p>
    <w:p>
      <w:pPr>
        <w:rPr>
          <w:sz w:val="10"/>
          <w:szCs w:val="10"/>
        </w:rPr>
      </w:pPr>
    </w:p>
    <w:p>
      <w:pPr/>
      <w:r>
        <w:rPr>
          <w:b/>
        </w:rPr>
        <w:t xml:space="preserve">Codice regionale: TOS15_PR.P05.007.001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Pietra serena , spessore 2 cm</w:t>
            </w:r>
          </w:p>
        </w:tc>
      </w:tr>
    </w:tbl>
    <w:p>
      <w:pPr>
        <w:jc w:val="right"/>
      </w:pPr>
    </w:p>
    <w:p>
      <w:pPr>
        <w:jc w:val="right"/>
        <w:spacing w:line="336" w:lineRule="auto"/>
      </w:pPr>
      <w:r>
        <w:rPr>
          <w:b/>
        </w:rPr>
        <w:t xml:space="preserve">Prezzo senza S. G. e Util. a m²: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m²: € 53,13000</w:t>
      </w:r>
    </w:p>
    <w:p>
      <w:pPr>
        <w:rPr>
          <w:sz w:val="10"/>
          <w:szCs w:val="10"/>
        </w:rPr>
      </w:pPr>
    </w:p>
    <w:p>
      <w:pPr>
        <w:rPr>
          <w:sz w:val="10"/>
          <w:szCs w:val="10"/>
        </w:rPr>
      </w:pPr>
    </w:p>
    <w:p>
      <w:pPr/>
      <w:r>
        <w:rPr>
          <w:b/>
        </w:rPr>
        <w:t xml:space="preserve">Codice regionale: TOS15_PR.P05.007.002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Pietra forte grigia colombino,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TOS15_PR.P05.007.003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Santafiora color nocciola,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TOS15_PR.P05.007.004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Pietra di matraia, spessore 2 cm</w:t>
            </w:r>
          </w:p>
        </w:tc>
      </w:tr>
    </w:tbl>
    <w:p>
      <w:pPr>
        <w:jc w:val="right"/>
      </w:pPr>
    </w:p>
    <w:p>
      <w:pPr>
        <w:jc w:val="right"/>
        <w:spacing w:line="336" w:lineRule="auto"/>
      </w:pPr>
      <w:r>
        <w:rPr>
          <w:b/>
        </w:rPr>
        <w:t xml:space="preserve">Prezzo senza S. G. e Util. a m²: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m²: € 130,16850</w:t>
      </w:r>
    </w:p>
    <w:p>
      <w:pPr>
        <w:rPr>
          <w:sz w:val="10"/>
          <w:szCs w:val="10"/>
        </w:rPr>
      </w:pPr>
    </w:p>
    <w:p>
      <w:pPr>
        <w:rPr>
          <w:sz w:val="10"/>
          <w:szCs w:val="10"/>
        </w:rPr>
      </w:pPr>
    </w:p>
    <w:p>
      <w:pPr/>
      <w:r>
        <w:rPr>
          <w:b/>
        </w:rPr>
        <w:t xml:space="preserve">Codice regionale: TOS15_PR.P05.007.005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Pietra serena, spessore 3 cm</w:t>
            </w:r>
          </w:p>
        </w:tc>
      </w:tr>
    </w:tbl>
    <w:p>
      <w:pPr>
        <w:jc w:val="right"/>
      </w:pPr>
    </w:p>
    <w:p>
      <w:pPr>
        <w:jc w:val="right"/>
        <w:spacing w:line="336" w:lineRule="auto"/>
      </w:pPr>
      <w:r>
        <w:rPr>
          <w:b/>
        </w:rPr>
        <w:t xml:space="preserve">Prezzo senza S. G. e Util. a m²: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m²: € 55,66000</w:t>
      </w:r>
    </w:p>
    <w:p>
      <w:pPr>
        <w:rPr>
          <w:sz w:val="10"/>
          <w:szCs w:val="10"/>
        </w:rPr>
      </w:pPr>
    </w:p>
    <w:p>
      <w:pPr>
        <w:rPr>
          <w:sz w:val="10"/>
          <w:szCs w:val="10"/>
        </w:rPr>
      </w:pPr>
    </w:p>
    <w:p>
      <w:pPr/>
      <w:r>
        <w:rPr>
          <w:b/>
        </w:rPr>
        <w:t xml:space="preserve">Codice regionale: TOS15_PR.P05.007.006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006 - Pietra serena, spessore 4 cm</w:t>
            </w:r>
          </w:p>
        </w:tc>
      </w:tr>
    </w:tbl>
    <w:p>
      <w:pPr>
        <w:jc w:val="right"/>
      </w:pPr>
    </w:p>
    <w:p>
      <w:pPr>
        <w:jc w:val="right"/>
        <w:spacing w:line="336" w:lineRule="auto"/>
      </w:pPr>
      <w:r>
        <w:rPr>
          <w:b/>
        </w:rPr>
        <w:t xml:space="preserve">Prezzo senza S. G. e Util. a m²: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m²: € 72,10500</w:t>
      </w:r>
    </w:p>
    <w:p>
      <w:pPr>
        <w:rPr>
          <w:sz w:val="10"/>
          <w:szCs w:val="10"/>
        </w:rPr>
      </w:pPr>
    </w:p>
    <w:p>
      <w:pPr>
        <w:rPr>
          <w:sz w:val="10"/>
          <w:szCs w:val="10"/>
        </w:rPr>
      </w:pPr>
    </w:p>
    <w:p>
      <w:pPr/>
      <w:r>
        <w:rPr>
          <w:b/>
        </w:rPr>
        <w:t xml:space="preserve">Codice regionale: TOS15_PR.P05.008.001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Grigio (nazionale),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TOS15_PR.P05.008.002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Rosa, spessore 2 cm</w:t>
            </w:r>
          </w:p>
        </w:tc>
      </w:tr>
    </w:tbl>
    <w:p>
      <w:pPr>
        <w:jc w:val="right"/>
      </w:pPr>
    </w:p>
    <w:p>
      <w:pPr>
        <w:jc w:val="right"/>
        <w:spacing w:line="336" w:lineRule="auto"/>
      </w:pPr>
      <w:r>
        <w:rPr>
          <w:b/>
        </w:rPr>
        <w:t xml:space="preserve">Prezzo senza S. G. e Util. a m²: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m²: € 74,38200</w:t>
      </w:r>
    </w:p>
    <w:p>
      <w:pPr>
        <w:rPr>
          <w:sz w:val="10"/>
          <w:szCs w:val="10"/>
        </w:rPr>
      </w:pPr>
    </w:p>
    <w:p>
      <w:pPr>
        <w:rPr>
          <w:sz w:val="10"/>
          <w:szCs w:val="10"/>
        </w:rPr>
      </w:pPr>
    </w:p>
    <w:p>
      <w:pPr/>
      <w:r>
        <w:rPr>
          <w:b/>
        </w:rPr>
        <w:t xml:space="preserve">Codice regionale: TOS15_PR.P05.008.003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Giallo,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TOS15_PR.P05.008.004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Rosso imperiale, spessore 2 cm</w:t>
            </w:r>
          </w:p>
        </w:tc>
      </w:tr>
    </w:tbl>
    <w:p>
      <w:pPr>
        <w:jc w:val="right"/>
      </w:pPr>
    </w:p>
    <w:p>
      <w:pPr>
        <w:jc w:val="right"/>
        <w:spacing w:line="336" w:lineRule="auto"/>
      </w:pPr>
      <w:r>
        <w:rPr>
          <w:b/>
        </w:rPr>
        <w:t xml:space="preserve">Prezzo senza S. G. e Util. a m²: € 110,25000</w:t>
      </w:r>
    </w:p>
    <w:p>
      <w:pPr>
        <w:jc w:val="right"/>
        <w:spacing w:line="336" w:lineRule="auto"/>
      </w:pPr>
      <w:r>
        <w:rPr>
          <w:b/>
        </w:rPr>
        <w:t xml:space="preserve">Spese generali € 16,53750</w:t>
      </w:r>
    </w:p>
    <w:p>
      <w:pPr>
        <w:jc w:val="right"/>
        <w:spacing w:line="336" w:lineRule="auto"/>
      </w:pPr>
      <w:r>
        <w:rPr>
          <w:b/>
        </w:rPr>
        <w:t xml:space="preserve">Utili di impresa € 12,67875</w:t>
      </w:r>
    </w:p>
    <w:p>
      <w:pPr>
        <w:jc w:val="right"/>
        <w:spacing w:line="336" w:lineRule="auto"/>
      </w:pPr>
      <w:r>
        <w:rPr>
          <w:b/>
        </w:rPr>
        <w:t xml:space="preserve">Prezzo a m²: € 139,46625</w:t>
      </w:r>
    </w:p>
    <w:p>
      <w:pPr>
        <w:rPr>
          <w:sz w:val="10"/>
          <w:szCs w:val="10"/>
        </w:rPr>
      </w:pPr>
    </w:p>
    <w:p>
      <w:pPr>
        <w:rPr>
          <w:sz w:val="10"/>
          <w:szCs w:val="10"/>
        </w:rPr>
      </w:pPr>
    </w:p>
    <w:p>
      <w:pPr/>
      <w:r>
        <w:rPr>
          <w:b/>
        </w:rPr>
        <w:t xml:space="preserve">Codice regionale: TOS15_PR.P05.008.005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Kashmire white, spessore 2 cm</w:t>
            </w:r>
          </w:p>
        </w:tc>
      </w:tr>
    </w:tbl>
    <w:p>
      <w:pPr>
        <w:jc w:val="right"/>
      </w:pPr>
    </w:p>
    <w:p>
      <w:pPr>
        <w:jc w:val="right"/>
        <w:spacing w:line="336" w:lineRule="auto"/>
      </w:pPr>
      <w:r>
        <w:rPr>
          <w:b/>
        </w:rPr>
        <w:t xml:space="preserve">Prezzo senza S. G. e Util. a m²: € 141,75000</w:t>
      </w:r>
    </w:p>
    <w:p>
      <w:pPr>
        <w:jc w:val="right"/>
        <w:spacing w:line="336" w:lineRule="auto"/>
      </w:pPr>
      <w:r>
        <w:rPr>
          <w:b/>
        </w:rPr>
        <w:t xml:space="preserve">Spese generali € 21,26250</w:t>
      </w:r>
    </w:p>
    <w:p>
      <w:pPr>
        <w:jc w:val="right"/>
        <w:spacing w:line="336" w:lineRule="auto"/>
      </w:pPr>
      <w:r>
        <w:rPr>
          <w:b/>
        </w:rPr>
        <w:t xml:space="preserve">Utili di impresa € 16,30125</w:t>
      </w:r>
    </w:p>
    <w:p>
      <w:pPr>
        <w:jc w:val="right"/>
        <w:spacing w:line="336" w:lineRule="auto"/>
      </w:pPr>
      <w:r>
        <w:rPr>
          <w:b/>
        </w:rPr>
        <w:t xml:space="preserve">Prezzo a m²: € 179,31375</w:t>
      </w:r>
    </w:p>
    <w:p>
      <w:pPr>
        <w:rPr>
          <w:sz w:val="10"/>
          <w:szCs w:val="10"/>
        </w:rPr>
      </w:pPr>
    </w:p>
    <w:p>
      <w:pPr>
        <w:rPr>
          <w:sz w:val="10"/>
          <w:szCs w:val="10"/>
        </w:rPr>
      </w:pPr>
    </w:p>
    <w:p>
      <w:pPr/>
      <w:r>
        <w:rPr>
          <w:b/>
        </w:rPr>
        <w:t xml:space="preserve">Codice regionale: TOS15_PR.P05.010.001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001 - Bianco venato (venatino), spessore 2 cm</w:t>
            </w:r>
          </w:p>
        </w:tc>
      </w:tr>
    </w:tbl>
    <w:p>
      <w:pPr>
        <w:jc w:val="right"/>
      </w:pPr>
    </w:p>
    <w:p>
      <w:pPr>
        <w:jc w:val="right"/>
        <w:spacing w:line="336" w:lineRule="auto"/>
      </w:pPr>
      <w:r>
        <w:rPr>
          <w:b/>
        </w:rPr>
        <w:t xml:space="preserve">Prezzo senza S. G. e Util. a m²: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m²: € 79,69500</w:t>
      </w:r>
    </w:p>
    <w:p>
      <w:pPr>
        <w:rPr>
          <w:sz w:val="10"/>
          <w:szCs w:val="10"/>
        </w:rPr>
      </w:pPr>
    </w:p>
    <w:p>
      <w:pPr>
        <w:rPr>
          <w:sz w:val="10"/>
          <w:szCs w:val="10"/>
        </w:rPr>
      </w:pPr>
    </w:p>
    <w:p>
      <w:pPr/>
      <w:r>
        <w:rPr>
          <w:b/>
        </w:rPr>
        <w:t xml:space="preserve">Codice regionale: TOS15_PR.P05.010.002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002 - Bardiglio, spessore 2 cm</w:t>
            </w:r>
          </w:p>
        </w:tc>
      </w:tr>
    </w:tbl>
    <w:p>
      <w:pPr>
        <w:jc w:val="right"/>
      </w:pPr>
    </w:p>
    <w:p>
      <w:pPr>
        <w:jc w:val="right"/>
        <w:spacing w:line="336" w:lineRule="auto"/>
      </w:pPr>
      <w:r>
        <w:rPr>
          <w:b/>
        </w:rPr>
        <w:t xml:space="preserve">Prezzo senza S. G. e Util. a m²: € 73,50000</w:t>
      </w:r>
    </w:p>
    <w:p>
      <w:pPr>
        <w:jc w:val="right"/>
        <w:spacing w:line="336" w:lineRule="auto"/>
      </w:pPr>
      <w:r>
        <w:rPr>
          <w:b/>
        </w:rPr>
        <w:t xml:space="preserve">Spese generali € 11,02500</w:t>
      </w:r>
    </w:p>
    <w:p>
      <w:pPr>
        <w:jc w:val="right"/>
        <w:spacing w:line="336" w:lineRule="auto"/>
      </w:pPr>
      <w:r>
        <w:rPr>
          <w:b/>
        </w:rPr>
        <w:t xml:space="preserve">Utili di impresa € 8,45250</w:t>
      </w:r>
    </w:p>
    <w:p>
      <w:pPr>
        <w:jc w:val="right"/>
        <w:spacing w:line="336" w:lineRule="auto"/>
      </w:pPr>
      <w:r>
        <w:rPr>
          <w:b/>
        </w:rPr>
        <w:t xml:space="preserve">Prezzo a m²: € 92,97750</w:t>
      </w:r>
    </w:p>
    <w:p>
      <w:pPr>
        <w:rPr>
          <w:sz w:val="10"/>
          <w:szCs w:val="10"/>
        </w:rPr>
      </w:pPr>
    </w:p>
    <w:p>
      <w:pPr>
        <w:rPr>
          <w:sz w:val="10"/>
          <w:szCs w:val="10"/>
        </w:rPr>
      </w:pPr>
    </w:p>
    <w:p>
      <w:pPr/>
      <w:r>
        <w:rPr>
          <w:b/>
        </w:rPr>
        <w:t xml:space="preserve">Codice regionale: TOS15_PR.P05.010.003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003 - Botticino,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TOS15_PR.P05.010.004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004 - Calacatta, spessore 2 cm</w:t>
            </w:r>
          </w:p>
        </w:tc>
      </w:tr>
    </w:tbl>
    <w:p>
      <w:pPr>
        <w:jc w:val="right"/>
      </w:pPr>
    </w:p>
    <w:p>
      <w:pPr>
        <w:jc w:val="right"/>
        <w:spacing w:line="336" w:lineRule="auto"/>
      </w:pPr>
      <w:r>
        <w:rPr>
          <w:b/>
        </w:rPr>
        <w:t xml:space="preserve">Prezzo senza S. G. e Util. a m²: € 189,00000</w:t>
      </w:r>
    </w:p>
    <w:p>
      <w:pPr>
        <w:jc w:val="right"/>
        <w:spacing w:line="336" w:lineRule="auto"/>
      </w:pPr>
      <w:r>
        <w:rPr>
          <w:b/>
        </w:rPr>
        <w:t xml:space="preserve">Spese generali € 28,35000</w:t>
      </w:r>
    </w:p>
    <w:p>
      <w:pPr>
        <w:jc w:val="right"/>
        <w:spacing w:line="336" w:lineRule="auto"/>
      </w:pPr>
      <w:r>
        <w:rPr>
          <w:b/>
        </w:rPr>
        <w:t xml:space="preserve">Utili di impresa € 21,73500</w:t>
      </w:r>
    </w:p>
    <w:p>
      <w:pPr>
        <w:jc w:val="right"/>
        <w:spacing w:line="336" w:lineRule="auto"/>
      </w:pPr>
      <w:r>
        <w:rPr>
          <w:b/>
        </w:rPr>
        <w:t xml:space="preserve">Prezzo a m²: € 239,08500</w:t>
      </w:r>
    </w:p>
    <w:p>
      <w:pPr>
        <w:rPr>
          <w:sz w:val="10"/>
          <w:szCs w:val="10"/>
        </w:rPr>
      </w:pPr>
    </w:p>
    <w:p>
      <w:pPr>
        <w:rPr>
          <w:sz w:val="10"/>
          <w:szCs w:val="10"/>
        </w:rPr>
      </w:pPr>
    </w:p>
    <w:p>
      <w:pPr/>
      <w:r>
        <w:rPr>
          <w:b/>
        </w:rPr>
        <w:t xml:space="preserve">Codice regionale: TOS15_PR.P05.010.005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005 - Perlato di sicilia,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TOS15_PR.P05.010.006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006 - Trani,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TOS15_PR.P05.010.007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007 - Travertino classico stuccato e levigato, spessore 2 cm</w:t>
            </w:r>
          </w:p>
        </w:tc>
      </w:tr>
    </w:tbl>
    <w:p>
      <w:pPr>
        <w:jc w:val="right"/>
      </w:pPr>
    </w:p>
    <w:p>
      <w:pPr>
        <w:jc w:val="right"/>
        <w:spacing w:line="336" w:lineRule="auto"/>
      </w:pPr>
      <w:r>
        <w:rPr>
          <w:b/>
        </w:rPr>
        <w:t xml:space="preserve">Prezzo senza S. G. e Util. a m²: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m²: € 90,32100</w:t>
      </w:r>
    </w:p>
    <w:p>
      <w:pPr>
        <w:rPr>
          <w:sz w:val="10"/>
          <w:szCs w:val="10"/>
        </w:rPr>
      </w:pPr>
    </w:p>
    <w:p>
      <w:pPr>
        <w:rPr>
          <w:sz w:val="10"/>
          <w:szCs w:val="10"/>
        </w:rPr>
      </w:pPr>
    </w:p>
    <w:p>
      <w:pPr/>
      <w:r>
        <w:rPr>
          <w:b/>
        </w:rPr>
        <w:t xml:space="preserve">Codice regionale: TOS15_PR.P05.010.008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008 - Pietra serena , spessore 2 cm</w:t>
            </w:r>
          </w:p>
        </w:tc>
      </w:tr>
    </w:tbl>
    <w:p>
      <w:pPr>
        <w:jc w:val="right"/>
      </w:pPr>
    </w:p>
    <w:p>
      <w:pPr>
        <w:jc w:val="right"/>
        <w:spacing w:line="336" w:lineRule="auto"/>
      </w:pPr>
      <w:r>
        <w:rPr>
          <w:b/>
        </w:rPr>
        <w:t xml:space="preserve">Prezzo senza S. G. e Util. a m²: € 29,92500</w:t>
      </w:r>
    </w:p>
    <w:p>
      <w:pPr>
        <w:jc w:val="right"/>
        <w:spacing w:line="336" w:lineRule="auto"/>
      </w:pPr>
      <w:r>
        <w:rPr>
          <w:b/>
        </w:rPr>
        <w:t xml:space="preserve">Spese generali € 4,48875</w:t>
      </w:r>
    </w:p>
    <w:p>
      <w:pPr>
        <w:jc w:val="right"/>
        <w:spacing w:line="336" w:lineRule="auto"/>
      </w:pPr>
      <w:r>
        <w:rPr>
          <w:b/>
        </w:rPr>
        <w:t xml:space="preserve">Utili di impresa € 3,44138</w:t>
      </w:r>
    </w:p>
    <w:p>
      <w:pPr>
        <w:jc w:val="right"/>
        <w:spacing w:line="336" w:lineRule="auto"/>
      </w:pPr>
      <w:r>
        <w:rPr>
          <w:b/>
        </w:rPr>
        <w:t xml:space="preserve">Prezzo a m²: € 37,85513</w:t>
      </w:r>
    </w:p>
    <w:p>
      <w:pPr>
        <w:rPr>
          <w:sz w:val="10"/>
          <w:szCs w:val="10"/>
        </w:rPr>
      </w:pPr>
    </w:p>
    <w:p>
      <w:pPr>
        <w:rPr>
          <w:sz w:val="10"/>
          <w:szCs w:val="10"/>
        </w:rPr>
      </w:pPr>
    </w:p>
    <w:p>
      <w:pPr/>
      <w:r>
        <w:rPr>
          <w:b/>
        </w:rPr>
        <w:t xml:space="preserve">Codice regionale: TOS15_PR.P05.010.009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009 - Pietra forte grigia colombino, spessore 2 cm</w:t>
            </w:r>
          </w:p>
        </w:tc>
      </w:tr>
    </w:tbl>
    <w:p>
      <w:pPr>
        <w:jc w:val="right"/>
      </w:pPr>
    </w:p>
    <w:p>
      <w:pPr>
        <w:jc w:val="right"/>
        <w:spacing w:line="336" w:lineRule="auto"/>
      </w:pPr>
      <w:r>
        <w:rPr>
          <w:b/>
        </w:rPr>
        <w:t xml:space="preserve">Prezzo senza S. G. e Util. a m²: € 96,60000</w:t>
      </w:r>
    </w:p>
    <w:p>
      <w:pPr>
        <w:jc w:val="right"/>
        <w:spacing w:line="336" w:lineRule="auto"/>
      </w:pPr>
      <w:r>
        <w:rPr>
          <w:b/>
        </w:rPr>
        <w:t xml:space="preserve">Spese generali € 14,49000</w:t>
      </w:r>
    </w:p>
    <w:p>
      <w:pPr>
        <w:jc w:val="right"/>
        <w:spacing w:line="336" w:lineRule="auto"/>
      </w:pPr>
      <w:r>
        <w:rPr>
          <w:b/>
        </w:rPr>
        <w:t xml:space="preserve">Utili di impresa € 11,10900</w:t>
      </w:r>
    </w:p>
    <w:p>
      <w:pPr>
        <w:jc w:val="right"/>
        <w:spacing w:line="336" w:lineRule="auto"/>
      </w:pPr>
      <w:r>
        <w:rPr>
          <w:b/>
        </w:rPr>
        <w:t xml:space="preserve">Prezzo a m²: € 122,19900</w:t>
      </w:r>
    </w:p>
    <w:p>
      <w:pPr>
        <w:rPr>
          <w:sz w:val="10"/>
          <w:szCs w:val="10"/>
        </w:rPr>
      </w:pPr>
    </w:p>
    <w:p>
      <w:pPr>
        <w:rPr>
          <w:sz w:val="10"/>
          <w:szCs w:val="10"/>
        </w:rPr>
      </w:pPr>
    </w:p>
    <w:p>
      <w:pPr/>
      <w:r>
        <w:rPr>
          <w:b/>
        </w:rPr>
        <w:t xml:space="preserve">Codice regionale: TOS15_PR.P05.010.010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010 - Santafiora color nocciola, spessore 2 cm</w:t>
            </w:r>
          </w:p>
        </w:tc>
      </w:tr>
    </w:tbl>
    <w:p>
      <w:pPr>
        <w:jc w:val="right"/>
      </w:pPr>
    </w:p>
    <w:p>
      <w:pPr>
        <w:jc w:val="right"/>
        <w:spacing w:line="336" w:lineRule="auto"/>
      </w:pPr>
      <w:r>
        <w:rPr>
          <w:b/>
        </w:rPr>
        <w:t xml:space="preserve">Prezzo senza S. G. e Util. a m²: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m²: € 130,16850</w:t>
      </w:r>
    </w:p>
    <w:p>
      <w:pPr>
        <w:rPr>
          <w:sz w:val="10"/>
          <w:szCs w:val="10"/>
        </w:rPr>
      </w:pPr>
    </w:p>
    <w:p>
      <w:pPr>
        <w:rPr>
          <w:sz w:val="10"/>
          <w:szCs w:val="10"/>
        </w:rPr>
      </w:pPr>
    </w:p>
    <w:p>
      <w:pPr/>
      <w:r>
        <w:rPr>
          <w:b/>
        </w:rPr>
        <w:t xml:space="preserve">Codice regionale: TOS15_PR.P05.010.011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011 - Pietra di matraia, spessore 2 cm</w:t>
            </w:r>
          </w:p>
        </w:tc>
      </w:tr>
    </w:tbl>
    <w:p>
      <w:pPr>
        <w:jc w:val="right"/>
      </w:pPr>
    </w:p>
    <w:p>
      <w:pPr>
        <w:jc w:val="right"/>
        <w:spacing w:line="336" w:lineRule="auto"/>
      </w:pPr>
      <w:r>
        <w:rPr>
          <w:b/>
        </w:rPr>
        <w:t xml:space="preserve">Prezzo senza S. G. e Util. a m²: € 141,75000</w:t>
      </w:r>
    </w:p>
    <w:p>
      <w:pPr>
        <w:jc w:val="right"/>
        <w:spacing w:line="336" w:lineRule="auto"/>
      </w:pPr>
      <w:r>
        <w:rPr>
          <w:b/>
        </w:rPr>
        <w:t xml:space="preserve">Spese generali € 21,26250</w:t>
      </w:r>
    </w:p>
    <w:p>
      <w:pPr>
        <w:jc w:val="right"/>
        <w:spacing w:line="336" w:lineRule="auto"/>
      </w:pPr>
      <w:r>
        <w:rPr>
          <w:b/>
        </w:rPr>
        <w:t xml:space="preserve">Utili di impresa € 16,30125</w:t>
      </w:r>
    </w:p>
    <w:p>
      <w:pPr>
        <w:jc w:val="right"/>
        <w:spacing w:line="336" w:lineRule="auto"/>
      </w:pPr>
      <w:r>
        <w:rPr>
          <w:b/>
        </w:rPr>
        <w:t xml:space="preserve">Prezzo a m²: € 179,31375</w:t>
      </w:r>
    </w:p>
    <w:p>
      <w:pPr>
        <w:rPr>
          <w:sz w:val="10"/>
          <w:szCs w:val="10"/>
        </w:rPr>
      </w:pPr>
    </w:p>
    <w:p>
      <w:pPr>
        <w:rPr>
          <w:sz w:val="10"/>
          <w:szCs w:val="10"/>
        </w:rPr>
      </w:pPr>
    </w:p>
    <w:p>
      <w:pPr/>
      <w:r>
        <w:rPr>
          <w:b/>
        </w:rPr>
        <w:t xml:space="preserve">Codice regionale: TOS15_PR.P05.010.012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012 - Grigio (nazionale),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TOS15_PR.P05.010.013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013 - Rosa,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TOS15_PR.P05.010.014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014 - Giallo,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TOS15_PR.P05.010.015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015 - Rosso imperiale, spessore 2 cm</w:t>
            </w:r>
          </w:p>
        </w:tc>
      </w:tr>
    </w:tbl>
    <w:p>
      <w:pPr>
        <w:jc w:val="right"/>
      </w:pPr>
    </w:p>
    <w:p>
      <w:pPr>
        <w:jc w:val="right"/>
        <w:spacing w:line="336" w:lineRule="auto"/>
      </w:pPr>
      <w:r>
        <w:rPr>
          <w:b/>
        </w:rPr>
        <w:t xml:space="preserve">Prezzo senza S. G. e Util. a m²: € 141,75000</w:t>
      </w:r>
    </w:p>
    <w:p>
      <w:pPr>
        <w:jc w:val="right"/>
        <w:spacing w:line="336" w:lineRule="auto"/>
      </w:pPr>
      <w:r>
        <w:rPr>
          <w:b/>
        </w:rPr>
        <w:t xml:space="preserve">Spese generali € 21,26250</w:t>
      </w:r>
    </w:p>
    <w:p>
      <w:pPr>
        <w:jc w:val="right"/>
        <w:spacing w:line="336" w:lineRule="auto"/>
      </w:pPr>
      <w:r>
        <w:rPr>
          <w:b/>
        </w:rPr>
        <w:t xml:space="preserve">Utili di impresa € 16,30125</w:t>
      </w:r>
    </w:p>
    <w:p>
      <w:pPr>
        <w:jc w:val="right"/>
        <w:spacing w:line="336" w:lineRule="auto"/>
      </w:pPr>
      <w:r>
        <w:rPr>
          <w:b/>
        </w:rPr>
        <w:t xml:space="preserve">Prezzo a m²: € 179,31375</w:t>
      </w:r>
    </w:p>
    <w:p>
      <w:pPr>
        <w:rPr>
          <w:sz w:val="10"/>
          <w:szCs w:val="10"/>
        </w:rPr>
      </w:pPr>
    </w:p>
    <w:p>
      <w:pPr>
        <w:rPr>
          <w:sz w:val="10"/>
          <w:szCs w:val="10"/>
        </w:rPr>
      </w:pPr>
    </w:p>
    <w:p>
      <w:pPr/>
      <w:r>
        <w:rPr>
          <w:b/>
        </w:rPr>
        <w:t xml:space="preserve">Codice regionale: TOS15_PR.P05.010.016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016 - Kashmire white, spessore 2 cm</w:t>
            </w:r>
          </w:p>
        </w:tc>
      </w:tr>
    </w:tbl>
    <w:p>
      <w:pPr>
        <w:jc w:val="right"/>
      </w:pPr>
    </w:p>
    <w:p>
      <w:pPr>
        <w:jc w:val="right"/>
        <w:spacing w:line="336" w:lineRule="auto"/>
      </w:pPr>
      <w:r>
        <w:rPr>
          <w:b/>
        </w:rPr>
        <w:t xml:space="preserve">Prezzo senza S. G. e Util. a m²: € 155,40000</w:t>
      </w:r>
    </w:p>
    <w:p>
      <w:pPr>
        <w:jc w:val="right"/>
        <w:spacing w:line="336" w:lineRule="auto"/>
      </w:pPr>
      <w:r>
        <w:rPr>
          <w:b/>
        </w:rPr>
        <w:t xml:space="preserve">Spese generali € 23,31000</w:t>
      </w:r>
    </w:p>
    <w:p>
      <w:pPr>
        <w:jc w:val="right"/>
        <w:spacing w:line="336" w:lineRule="auto"/>
      </w:pPr>
      <w:r>
        <w:rPr>
          <w:b/>
        </w:rPr>
        <w:t xml:space="preserve">Utili di impresa € 17,87100</w:t>
      </w:r>
    </w:p>
    <w:p>
      <w:pPr>
        <w:jc w:val="right"/>
        <w:spacing w:line="336" w:lineRule="auto"/>
      </w:pPr>
      <w:r>
        <w:rPr>
          <w:b/>
        </w:rPr>
        <w:t xml:space="preserve">Prezzo a m²: € 196,58100</w:t>
      </w:r>
    </w:p>
    <w:p>
      <w:pPr>
        <w:rPr>
          <w:sz w:val="10"/>
          <w:szCs w:val="10"/>
        </w:rPr>
      </w:pPr>
    </w:p>
    <w:p>
      <w:pPr>
        <w:rPr>
          <w:sz w:val="10"/>
          <w:szCs w:val="10"/>
        </w:rPr>
      </w:pPr>
    </w:p>
    <w:p>
      <w:pPr/>
      <w:r>
        <w:rPr>
          <w:b/>
        </w:rPr>
        <w:t xml:space="preserve">Codice regionale: TOS15_PR.P05.010.017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017 - Pietra forte grigia colombino, spessore 3 cm</w:t>
            </w:r>
          </w:p>
        </w:tc>
      </w:tr>
    </w:tbl>
    <w:p>
      <w:pPr>
        <w:jc w:val="right"/>
      </w:pPr>
    </w:p>
    <w:p>
      <w:pPr>
        <w:jc w:val="right"/>
        <w:spacing w:line="336" w:lineRule="auto"/>
      </w:pPr>
      <w:r>
        <w:rPr>
          <w:b/>
        </w:rPr>
        <w:t xml:space="preserve">Prezzo senza S. G. e Util. a m²: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m²: € 94,87500</w:t>
      </w:r>
    </w:p>
    <w:p>
      <w:pPr>
        <w:rPr>
          <w:sz w:val="10"/>
          <w:szCs w:val="10"/>
        </w:rPr>
      </w:pPr>
    </w:p>
    <w:p>
      <w:pPr>
        <w:rPr>
          <w:sz w:val="10"/>
          <w:szCs w:val="10"/>
        </w:rPr>
      </w:pPr>
    </w:p>
    <w:p>
      <w:pPr/>
      <w:r>
        <w:rPr>
          <w:b/>
        </w:rPr>
        <w:t xml:space="preserve">Codice regionale: TOS15_PR.P05.010.018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018 - Pietra forte grigia colombino, spessore 4 cm</w:t>
            </w:r>
          </w:p>
        </w:tc>
      </w:tr>
    </w:tbl>
    <w:p>
      <w:pPr>
        <w:jc w:val="right"/>
      </w:pPr>
    </w:p>
    <w:p>
      <w:pPr>
        <w:jc w:val="right"/>
        <w:spacing w:line="336" w:lineRule="auto"/>
      </w:pPr>
      <w:r>
        <w:rPr>
          <w:b/>
        </w:rPr>
        <w:t xml:space="preserve">Prezzo senza S. G. e Util. a m²: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m²: € 107,52500</w:t>
      </w:r>
    </w:p>
    <w:p>
      <w:pPr>
        <w:rPr>
          <w:sz w:val="10"/>
          <w:szCs w:val="10"/>
        </w:rPr>
      </w:pPr>
    </w:p>
    <w:p>
      <w:pPr>
        <w:rPr>
          <w:sz w:val="10"/>
          <w:szCs w:val="10"/>
        </w:rPr>
      </w:pPr>
    </w:p>
    <w:p>
      <w:pPr/>
      <w:r>
        <w:rPr>
          <w:b/>
        </w:rPr>
        <w:t xml:space="preserve">Codice regionale: TOS15_PR.P05.021.001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001 - a spacco grezzo sp. cm 2,5</w:t>
            </w:r>
          </w:p>
        </w:tc>
      </w:tr>
    </w:tbl>
    <w:p>
      <w:pPr>
        <w:jc w:val="right"/>
      </w:pPr>
    </w:p>
    <w:p>
      <w:pPr>
        <w:jc w:val="right"/>
        <w:spacing w:line="336" w:lineRule="auto"/>
      </w:pPr>
      <w:r>
        <w:rPr>
          <w:b/>
        </w:rPr>
        <w:t xml:space="preserve">Prezzo senza S. G. e Util. a m²: € 155,40000</w:t>
      </w:r>
    </w:p>
    <w:p>
      <w:pPr>
        <w:jc w:val="right"/>
        <w:spacing w:line="336" w:lineRule="auto"/>
      </w:pPr>
      <w:r>
        <w:rPr>
          <w:b/>
        </w:rPr>
        <w:t xml:space="preserve">Spese generali € 23,31000</w:t>
      </w:r>
    </w:p>
    <w:p>
      <w:pPr>
        <w:jc w:val="right"/>
        <w:spacing w:line="336" w:lineRule="auto"/>
      </w:pPr>
      <w:r>
        <w:rPr>
          <w:b/>
        </w:rPr>
        <w:t xml:space="preserve">Utili di impresa € 17,87100</w:t>
      </w:r>
    </w:p>
    <w:p>
      <w:pPr>
        <w:jc w:val="right"/>
        <w:spacing w:line="336" w:lineRule="auto"/>
      </w:pPr>
      <w:r>
        <w:rPr>
          <w:b/>
        </w:rPr>
        <w:t xml:space="preserve">Prezzo a m²: € 196,58100</w:t>
      </w:r>
    </w:p>
    <w:p>
      <w:pPr>
        <w:rPr>
          <w:sz w:val="10"/>
          <w:szCs w:val="10"/>
        </w:rPr>
      </w:pPr>
    </w:p>
    <w:p>
      <w:pPr>
        <w:rPr>
          <w:sz w:val="10"/>
          <w:szCs w:val="10"/>
        </w:rPr>
      </w:pPr>
    </w:p>
    <w:p>
      <w:pPr/>
      <w:r>
        <w:rPr>
          <w:b/>
        </w:rPr>
        <w:t xml:space="preserve">Codice regionale: TOS15_PR.P05.021.002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002 - a spacco grezzo con taglio a filo sega sp. cm 2,5</w:t>
            </w:r>
          </w:p>
        </w:tc>
      </w:tr>
    </w:tbl>
    <w:p>
      <w:pPr>
        <w:jc w:val="right"/>
      </w:pPr>
    </w:p>
    <w:p>
      <w:pPr>
        <w:jc w:val="right"/>
        <w:spacing w:line="336" w:lineRule="auto"/>
      </w:pPr>
      <w:r>
        <w:rPr>
          <w:b/>
        </w:rPr>
        <w:t xml:space="preserve">Prezzo senza S. G. e Util. a m²: € 173,25000</w:t>
      </w:r>
    </w:p>
    <w:p>
      <w:pPr>
        <w:jc w:val="right"/>
        <w:spacing w:line="336" w:lineRule="auto"/>
      </w:pPr>
      <w:r>
        <w:rPr>
          <w:b/>
        </w:rPr>
        <w:t xml:space="preserve">Spese generali € 25,98750</w:t>
      </w:r>
    </w:p>
    <w:p>
      <w:pPr>
        <w:jc w:val="right"/>
        <w:spacing w:line="336" w:lineRule="auto"/>
      </w:pPr>
      <w:r>
        <w:rPr>
          <w:b/>
        </w:rPr>
        <w:t xml:space="preserve">Utili di impresa € 19,92375</w:t>
      </w:r>
    </w:p>
    <w:p>
      <w:pPr>
        <w:jc w:val="right"/>
        <w:spacing w:line="336" w:lineRule="auto"/>
      </w:pPr>
      <w:r>
        <w:rPr>
          <w:b/>
        </w:rPr>
        <w:t xml:space="preserve">Prezzo a m²: € 219,16125</w:t>
      </w:r>
    </w:p>
    <w:p>
      <w:pPr>
        <w:rPr>
          <w:sz w:val="10"/>
          <w:szCs w:val="10"/>
        </w:rPr>
      </w:pPr>
    </w:p>
    <w:p>
      <w:pPr>
        <w:rPr>
          <w:sz w:val="10"/>
          <w:szCs w:val="10"/>
        </w:rPr>
      </w:pPr>
    </w:p>
    <w:p>
      <w:pPr/>
      <w:r>
        <w:rPr>
          <w:b/>
        </w:rPr>
        <w:t xml:space="preserve">Codice regionale: TOS15_PR.P05.021.003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003 - a spacco grezzo sp. cm 3</w:t>
            </w:r>
          </w:p>
        </w:tc>
      </w:tr>
    </w:tbl>
    <w:p>
      <w:pPr>
        <w:jc w:val="right"/>
      </w:pPr>
    </w:p>
    <w:p>
      <w:pPr>
        <w:jc w:val="right"/>
        <w:spacing w:line="336" w:lineRule="auto"/>
      </w:pPr>
      <w:r>
        <w:rPr>
          <w:b/>
        </w:rPr>
        <w:t xml:space="preserve">Prezzo senza S. G. e Util. a m²: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m²: € 48,07000</w:t>
      </w:r>
    </w:p>
    <w:p>
      <w:pPr>
        <w:rPr>
          <w:sz w:val="10"/>
          <w:szCs w:val="10"/>
        </w:rPr>
      </w:pPr>
    </w:p>
    <w:p>
      <w:pPr>
        <w:rPr>
          <w:sz w:val="10"/>
          <w:szCs w:val="10"/>
        </w:rPr>
      </w:pPr>
    </w:p>
    <w:p>
      <w:pPr/>
      <w:r>
        <w:rPr>
          <w:b/>
        </w:rPr>
        <w:t xml:space="preserve">Codice regionale: TOS15_PR.P05.021.004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004 - a spacco grezzo con taglio a filo sega sp. cm 3</w:t>
            </w:r>
          </w:p>
        </w:tc>
      </w:tr>
    </w:tbl>
    <w:p>
      <w:pPr>
        <w:jc w:val="right"/>
      </w:pPr>
    </w:p>
    <w:p>
      <w:pPr>
        <w:jc w:val="right"/>
        <w:spacing w:line="336" w:lineRule="auto"/>
      </w:pPr>
      <w:r>
        <w:rPr>
          <w:b/>
        </w:rPr>
        <w:t xml:space="preserve">Prezzo senza S. G. e Util. a m²: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m²: € 55,66000</w:t>
      </w:r>
    </w:p>
    <w:p>
      <w:pPr>
        <w:rPr>
          <w:sz w:val="10"/>
          <w:szCs w:val="10"/>
        </w:rPr>
      </w:pPr>
    </w:p>
    <w:p>
      <w:pPr>
        <w:rPr>
          <w:sz w:val="10"/>
          <w:szCs w:val="10"/>
        </w:rPr>
      </w:pPr>
    </w:p>
    <w:p>
      <w:pPr>
        <w:sectPr>
          <w:headerReference w:type="default" r:id="rId237"/>
          <w:footerReference w:type="default" r:id="rId23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TOS15_PR.P06</w:t>
      </w:r>
    </w:p>
    <w:tbl>
      <w:tblGrid>
        <w:gridCol w:w="1200" w:type="dxa"/>
        <w:gridCol w:w="7900" w:type="dxa"/>
      </w:tblGrid>
      <w:tr>
        <w:trPr/>
        <w:tc>
          <w:tcPr>
            <w:tcW w:w="1200" w:type="dxa"/>
          </w:tcPr>
          <w:p>
            <w:pPr/>
            <w:r>
              <w:rPr/>
              <w:t xml:space="preserve">Capitolo: </w:t>
            </w:r>
          </w:p>
        </w:tc>
        <w:tc>
          <w:tcPr>
            <w:tcW w:w="7900" w:type="dxa"/>
          </w:tcPr>
          <w:p>
            <w:pPr/>
            <w:r>
              <w:rPr/>
              <w:t xml:space="preserve">ACCIAIO: tipo B450C per cemento armato ordinario controllato in stabilimento; tipo FE360/S235 per carpenteria metallica, conforme alle Norme Tecniche per le Costruzioni, D.M. 14/01/2008 e alla norma UNI EN 1090:2012</w:t>
            </w:r>
          </w:p>
        </w:tc>
      </w:tr>
    </w:tbl>
    <w:p>
      <w:pPr>
        <w:rPr>
          <w:sz w:val="10"/>
          <w:szCs w:val="10"/>
        </w:rPr>
      </w:pPr>
    </w:p>
    <w:p>
      <w:pPr/>
      <w:r>
        <w:rPr>
          <w:b/>
        </w:rPr>
        <w:t xml:space="preserve">Codice regionale: TOS15_PR.P06.001.001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001 - Ø 6</w:t>
            </w:r>
          </w:p>
        </w:tc>
      </w:tr>
    </w:tbl>
    <w:p>
      <w:pPr>
        <w:jc w:val="right"/>
      </w:pPr>
    </w:p>
    <w:p>
      <w:pPr>
        <w:jc w:val="right"/>
        <w:spacing w:line="336" w:lineRule="auto"/>
      </w:pPr>
      <w:r>
        <w:rPr>
          <w:b/>
        </w:rPr>
        <w:t xml:space="preserve">Prezzo senza S. G. e Util. a kg: € 0,61750</w:t>
      </w:r>
    </w:p>
    <w:p>
      <w:pPr>
        <w:jc w:val="right"/>
        <w:spacing w:line="336" w:lineRule="auto"/>
      </w:pPr>
      <w:r>
        <w:rPr>
          <w:b/>
        </w:rPr>
        <w:t xml:space="preserve">Spese generali € 0,09263</w:t>
      </w:r>
    </w:p>
    <w:p>
      <w:pPr>
        <w:jc w:val="right"/>
        <w:spacing w:line="336" w:lineRule="auto"/>
      </w:pPr>
      <w:r>
        <w:rPr>
          <w:b/>
        </w:rPr>
        <w:t xml:space="preserve">Utili di impresa € 0,07101</w:t>
      </w:r>
    </w:p>
    <w:p>
      <w:pPr>
        <w:jc w:val="right"/>
        <w:spacing w:line="336" w:lineRule="auto"/>
      </w:pPr>
      <w:r>
        <w:rPr>
          <w:b/>
        </w:rPr>
        <w:t xml:space="preserve">Prezzo a kg: € 0,78114</w:t>
      </w:r>
    </w:p>
    <w:p>
      <w:pPr>
        <w:rPr>
          <w:sz w:val="10"/>
          <w:szCs w:val="10"/>
        </w:rPr>
      </w:pPr>
    </w:p>
    <w:p>
      <w:pPr>
        <w:rPr>
          <w:sz w:val="10"/>
          <w:szCs w:val="10"/>
        </w:rPr>
      </w:pPr>
    </w:p>
    <w:p>
      <w:pPr/>
      <w:r>
        <w:rPr>
          <w:b/>
        </w:rPr>
        <w:t xml:space="preserve">Codice regionale: TOS15_PR.P06.001.002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002 - Ø 8</w:t>
            </w:r>
          </w:p>
        </w:tc>
      </w:tr>
    </w:tbl>
    <w:p>
      <w:pPr>
        <w:jc w:val="right"/>
      </w:pPr>
    </w:p>
    <w:p>
      <w:pPr>
        <w:jc w:val="right"/>
        <w:spacing w:line="336" w:lineRule="auto"/>
      </w:pPr>
      <w:r>
        <w:rPr>
          <w:b/>
        </w:rPr>
        <w:t xml:space="preserve">Prezzo senza S. G. e Util. a kg: € 0,61750</w:t>
      </w:r>
    </w:p>
    <w:p>
      <w:pPr>
        <w:jc w:val="right"/>
        <w:spacing w:line="336" w:lineRule="auto"/>
      </w:pPr>
      <w:r>
        <w:rPr>
          <w:b/>
        </w:rPr>
        <w:t xml:space="preserve">Spese generali € 0,09263</w:t>
      </w:r>
    </w:p>
    <w:p>
      <w:pPr>
        <w:jc w:val="right"/>
        <w:spacing w:line="336" w:lineRule="auto"/>
      </w:pPr>
      <w:r>
        <w:rPr>
          <w:b/>
        </w:rPr>
        <w:t xml:space="preserve">Utili di impresa € 0,07101</w:t>
      </w:r>
    </w:p>
    <w:p>
      <w:pPr>
        <w:jc w:val="right"/>
        <w:spacing w:line="336" w:lineRule="auto"/>
      </w:pPr>
      <w:r>
        <w:rPr>
          <w:b/>
        </w:rPr>
        <w:t xml:space="preserve">Prezzo a kg: € 0,78114</w:t>
      </w:r>
    </w:p>
    <w:p>
      <w:pPr>
        <w:rPr>
          <w:sz w:val="10"/>
          <w:szCs w:val="10"/>
        </w:rPr>
      </w:pPr>
    </w:p>
    <w:p>
      <w:pPr>
        <w:rPr>
          <w:sz w:val="10"/>
          <w:szCs w:val="10"/>
        </w:rPr>
      </w:pPr>
    </w:p>
    <w:p>
      <w:pPr/>
      <w:r>
        <w:rPr>
          <w:b/>
        </w:rPr>
        <w:t xml:space="preserve">Codice regionale: TOS15_PR.P06.001.003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003 - Ø 10</w:t>
            </w:r>
          </w:p>
        </w:tc>
      </w:tr>
    </w:tbl>
    <w:p>
      <w:pPr>
        <w:jc w:val="right"/>
      </w:pPr>
    </w:p>
    <w:p>
      <w:pPr>
        <w:jc w:val="right"/>
        <w:spacing w:line="336" w:lineRule="auto"/>
      </w:pPr>
      <w:r>
        <w:rPr>
          <w:b/>
        </w:rPr>
        <w:t xml:space="preserve">Prezzo senza S. G. e Util. a kg: € 0,58860</w:t>
      </w:r>
    </w:p>
    <w:p>
      <w:pPr>
        <w:jc w:val="right"/>
        <w:spacing w:line="336" w:lineRule="auto"/>
      </w:pPr>
      <w:r>
        <w:rPr>
          <w:b/>
        </w:rPr>
        <w:t xml:space="preserve">Spese generali € 0,08829</w:t>
      </w:r>
    </w:p>
    <w:p>
      <w:pPr>
        <w:jc w:val="right"/>
        <w:spacing w:line="336" w:lineRule="auto"/>
      </w:pPr>
      <w:r>
        <w:rPr>
          <w:b/>
        </w:rPr>
        <w:t xml:space="preserve">Utili di impresa € 0,06769</w:t>
      </w:r>
    </w:p>
    <w:p>
      <w:pPr>
        <w:jc w:val="right"/>
        <w:spacing w:line="336" w:lineRule="auto"/>
      </w:pPr>
      <w:r>
        <w:rPr>
          <w:b/>
        </w:rPr>
        <w:t xml:space="preserve">Prezzo a kg: € 0,74458</w:t>
      </w:r>
    </w:p>
    <w:p>
      <w:pPr>
        <w:rPr>
          <w:sz w:val="10"/>
          <w:szCs w:val="10"/>
        </w:rPr>
      </w:pPr>
    </w:p>
    <w:p>
      <w:pPr>
        <w:rPr>
          <w:sz w:val="10"/>
          <w:szCs w:val="10"/>
        </w:rPr>
      </w:pPr>
    </w:p>
    <w:p>
      <w:pPr/>
      <w:r>
        <w:rPr>
          <w:b/>
        </w:rPr>
        <w:t xml:space="preserve">Codice regionale: TOS15_PR.P06.001.060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060 - da Ø 12 a Ø 18</w:t>
            </w:r>
          </w:p>
        </w:tc>
      </w:tr>
    </w:tbl>
    <w:p>
      <w:pPr>
        <w:jc w:val="right"/>
      </w:pPr>
    </w:p>
    <w:p>
      <w:pPr>
        <w:jc w:val="right"/>
        <w:spacing w:line="336" w:lineRule="auto"/>
      </w:pPr>
      <w:r>
        <w:rPr>
          <w:b/>
        </w:rPr>
        <w:t xml:space="preserve">Prezzo senza S. G. e Util. a kg: € 0,57596</w:t>
      </w:r>
    </w:p>
    <w:p>
      <w:pPr>
        <w:jc w:val="right"/>
        <w:spacing w:line="336" w:lineRule="auto"/>
      </w:pPr>
      <w:r>
        <w:rPr>
          <w:b/>
        </w:rPr>
        <w:t xml:space="preserve">Spese generali € 0,08639</w:t>
      </w:r>
    </w:p>
    <w:p>
      <w:pPr>
        <w:jc w:val="right"/>
        <w:spacing w:line="336" w:lineRule="auto"/>
      </w:pPr>
      <w:r>
        <w:rPr>
          <w:b/>
        </w:rPr>
        <w:t xml:space="preserve">Utili di impresa € 0,06624</w:t>
      </w:r>
    </w:p>
    <w:p>
      <w:pPr>
        <w:jc w:val="right"/>
        <w:spacing w:line="336" w:lineRule="auto"/>
      </w:pPr>
      <w:r>
        <w:rPr>
          <w:b/>
        </w:rPr>
        <w:t xml:space="preserve">Prezzo a kg: € 0,72859</w:t>
      </w:r>
    </w:p>
    <w:p>
      <w:pPr>
        <w:rPr>
          <w:sz w:val="10"/>
          <w:szCs w:val="10"/>
        </w:rPr>
      </w:pPr>
    </w:p>
    <w:p>
      <w:pPr>
        <w:rPr>
          <w:sz w:val="10"/>
          <w:szCs w:val="10"/>
        </w:rPr>
      </w:pPr>
    </w:p>
    <w:p>
      <w:pPr/>
      <w:r>
        <w:rPr>
          <w:b/>
        </w:rPr>
        <w:t xml:space="preserve">Codice regionale: TOS15_PR.P06.001.061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061 - da Ø 20 a Ø 26</w:t>
            </w:r>
          </w:p>
        </w:tc>
      </w:tr>
    </w:tbl>
    <w:p>
      <w:pPr>
        <w:jc w:val="right"/>
      </w:pPr>
    </w:p>
    <w:p>
      <w:pPr>
        <w:jc w:val="right"/>
        <w:spacing w:line="336" w:lineRule="auto"/>
      </w:pPr>
      <w:r>
        <w:rPr>
          <w:b/>
        </w:rPr>
        <w:t xml:space="preserve">Prezzo senza S. G. e Util. a kg: € 0,61750</w:t>
      </w:r>
    </w:p>
    <w:p>
      <w:pPr>
        <w:jc w:val="right"/>
        <w:spacing w:line="336" w:lineRule="auto"/>
      </w:pPr>
      <w:r>
        <w:rPr>
          <w:b/>
        </w:rPr>
        <w:t xml:space="preserve">Spese generali € 0,09263</w:t>
      </w:r>
    </w:p>
    <w:p>
      <w:pPr>
        <w:jc w:val="right"/>
        <w:spacing w:line="336" w:lineRule="auto"/>
      </w:pPr>
      <w:r>
        <w:rPr>
          <w:b/>
        </w:rPr>
        <w:t xml:space="preserve">Utili di impresa € 0,07101</w:t>
      </w:r>
    </w:p>
    <w:p>
      <w:pPr>
        <w:jc w:val="right"/>
        <w:spacing w:line="336" w:lineRule="auto"/>
      </w:pPr>
      <w:r>
        <w:rPr>
          <w:b/>
        </w:rPr>
        <w:t xml:space="preserve">Prezzo a kg: € 0,78114</w:t>
      </w:r>
    </w:p>
    <w:p>
      <w:pPr>
        <w:rPr>
          <w:sz w:val="10"/>
          <w:szCs w:val="10"/>
        </w:rPr>
      </w:pPr>
    </w:p>
    <w:p>
      <w:pPr>
        <w:rPr>
          <w:sz w:val="10"/>
          <w:szCs w:val="10"/>
        </w:rPr>
      </w:pPr>
    </w:p>
    <w:p>
      <w:pPr/>
      <w:r>
        <w:rPr>
          <w:b/>
        </w:rPr>
        <w:t xml:space="preserve">Codice regionale: TOS15_PR.P06.001.065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065 - da Ø 6 a Ø 26 per armatura di strutture (solo nell’ambito di progettazione preliminare).</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001 - Ø 5 100x100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002 - Ø 5 150x150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003 - Ø 5 200x200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004 - Ø 6 100x100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005 - Ø 6 150x150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006 - Ø 6 200x200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007 - Ø 8 100x100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008 - Ø 8 150x150</w:t>
            </w:r>
          </w:p>
        </w:tc>
      </w:tr>
    </w:tbl>
    <w:p>
      <w:pPr>
        <w:jc w:val="right"/>
      </w:pPr>
    </w:p>
    <w:p>
      <w:pPr>
        <w:jc w:val="right"/>
        <w:spacing w:line="336" w:lineRule="auto"/>
      </w:pPr>
      <w:r>
        <w:rPr>
          <w:b/>
        </w:rPr>
        <w:t xml:space="preserve">Prezzo senza S. G. e Util. a kg: € 0,64178</w:t>
      </w:r>
    </w:p>
    <w:p>
      <w:pPr>
        <w:jc w:val="right"/>
        <w:spacing w:line="336" w:lineRule="auto"/>
      </w:pPr>
      <w:r>
        <w:rPr>
          <w:b/>
        </w:rPr>
        <w:t xml:space="preserve">Spese generali € 0,09627</w:t>
      </w:r>
    </w:p>
    <w:p>
      <w:pPr>
        <w:jc w:val="right"/>
        <w:spacing w:line="336" w:lineRule="auto"/>
      </w:pPr>
      <w:r>
        <w:rPr>
          <w:b/>
        </w:rPr>
        <w:t xml:space="preserve">Utili di impresa € 0,07380</w:t>
      </w:r>
    </w:p>
    <w:p>
      <w:pPr>
        <w:jc w:val="right"/>
        <w:spacing w:line="336" w:lineRule="auto"/>
      </w:pPr>
      <w:r>
        <w:rPr>
          <w:b/>
        </w:rPr>
        <w:t xml:space="preserve">Prezzo a kg: € 0,81185</w:t>
      </w:r>
    </w:p>
    <w:p>
      <w:pPr>
        <w:rPr>
          <w:sz w:val="10"/>
          <w:szCs w:val="10"/>
        </w:rPr>
      </w:pPr>
    </w:p>
    <w:p>
      <w:pPr>
        <w:rPr>
          <w:sz w:val="10"/>
          <w:szCs w:val="10"/>
        </w:rPr>
      </w:pPr>
    </w:p>
    <w:p>
      <w:pPr/>
      <w:r>
        <w:rPr>
          <w:b/>
        </w:rPr>
        <w:t xml:space="preserve">Codice regionale: TOS15_PR.P06.002.009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009 - Ø 8 200x200</w:t>
            </w:r>
          </w:p>
        </w:tc>
      </w:tr>
    </w:tbl>
    <w:p>
      <w:pPr>
        <w:jc w:val="right"/>
      </w:pPr>
    </w:p>
    <w:p>
      <w:pPr>
        <w:jc w:val="right"/>
        <w:spacing w:line="336" w:lineRule="auto"/>
      </w:pPr>
      <w:r>
        <w:rPr>
          <w:b/>
        </w:rPr>
        <w:t xml:space="preserve">Prezzo senza S. G. e Util. a kg: € 0,64178</w:t>
      </w:r>
    </w:p>
    <w:p>
      <w:pPr>
        <w:jc w:val="right"/>
        <w:spacing w:line="336" w:lineRule="auto"/>
      </w:pPr>
      <w:r>
        <w:rPr>
          <w:b/>
        </w:rPr>
        <w:t xml:space="preserve">Spese generali € 0,09627</w:t>
      </w:r>
    </w:p>
    <w:p>
      <w:pPr>
        <w:jc w:val="right"/>
        <w:spacing w:line="336" w:lineRule="auto"/>
      </w:pPr>
      <w:r>
        <w:rPr>
          <w:b/>
        </w:rPr>
        <w:t xml:space="preserve">Utili di impresa € 0,07380</w:t>
      </w:r>
    </w:p>
    <w:p>
      <w:pPr>
        <w:jc w:val="right"/>
        <w:spacing w:line="336" w:lineRule="auto"/>
      </w:pPr>
      <w:r>
        <w:rPr>
          <w:b/>
        </w:rPr>
        <w:t xml:space="preserve">Prezzo a kg: € 0,81185</w:t>
      </w:r>
    </w:p>
    <w:p>
      <w:pPr>
        <w:rPr>
          <w:sz w:val="10"/>
          <w:szCs w:val="10"/>
        </w:rPr>
      </w:pPr>
    </w:p>
    <w:p>
      <w:pPr>
        <w:rPr>
          <w:sz w:val="10"/>
          <w:szCs w:val="10"/>
        </w:rPr>
      </w:pPr>
    </w:p>
    <w:p>
      <w:pPr/>
      <w:r>
        <w:rPr>
          <w:b/>
        </w:rPr>
        <w:t xml:space="preserve">Codice regionale: TOS15_PR.P06.002.010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010 - Ø 10 200x200</w:t>
            </w:r>
          </w:p>
        </w:tc>
      </w:tr>
    </w:tbl>
    <w:p>
      <w:pPr>
        <w:jc w:val="right"/>
      </w:pPr>
    </w:p>
    <w:p>
      <w:pPr>
        <w:jc w:val="right"/>
        <w:spacing w:line="336" w:lineRule="auto"/>
      </w:pPr>
      <w:r>
        <w:rPr>
          <w:b/>
        </w:rPr>
        <w:t xml:space="preserve">Prezzo senza S. G. e Util. a kg: € 0,64178</w:t>
      </w:r>
    </w:p>
    <w:p>
      <w:pPr>
        <w:jc w:val="right"/>
        <w:spacing w:line="336" w:lineRule="auto"/>
      </w:pPr>
      <w:r>
        <w:rPr>
          <w:b/>
        </w:rPr>
        <w:t xml:space="preserve">Spese generali € 0,09627</w:t>
      </w:r>
    </w:p>
    <w:p>
      <w:pPr>
        <w:jc w:val="right"/>
        <w:spacing w:line="336" w:lineRule="auto"/>
      </w:pPr>
      <w:r>
        <w:rPr>
          <w:b/>
        </w:rPr>
        <w:t xml:space="preserve">Utili di impresa € 0,07380</w:t>
      </w:r>
    </w:p>
    <w:p>
      <w:pPr>
        <w:jc w:val="right"/>
        <w:spacing w:line="336" w:lineRule="auto"/>
      </w:pPr>
      <w:r>
        <w:rPr>
          <w:b/>
        </w:rPr>
        <w:t xml:space="preserve">Prezzo a kg: € 0,81185</w:t>
      </w:r>
    </w:p>
    <w:p>
      <w:pPr>
        <w:rPr>
          <w:sz w:val="10"/>
          <w:szCs w:val="10"/>
        </w:rPr>
      </w:pPr>
    </w:p>
    <w:p>
      <w:pPr>
        <w:rPr>
          <w:sz w:val="10"/>
          <w:szCs w:val="10"/>
        </w:rPr>
      </w:pPr>
    </w:p>
    <w:p>
      <w:pPr/>
      <w:r>
        <w:rPr>
          <w:b/>
        </w:rPr>
        <w:t xml:space="preserve">Codice regionale: TOS15_PR.P06.003.001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001 - Ø 5 100x100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002 - Ø 5 150x150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003 - Ø 5 200x200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004 - Ø 6 100x100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005 - Ø 6 150x150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006 - Ø 6 200x200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007 - Ø 8 100x100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008 - Ø 8 150x150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009 - Ø 8 200x200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010 - Ø 10 200x200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001 - Staffe</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TOS15_PR.P06.004.002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002 - sagomato </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TOS15_PR.P06.004.003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003 - in barre dritte a misura</w:t>
            </w:r>
          </w:p>
        </w:tc>
      </w:tr>
    </w:tbl>
    <w:p>
      <w:pPr>
        <w:jc w:val="right"/>
      </w:pPr>
    </w:p>
    <w:p>
      <w:pPr>
        <w:jc w:val="right"/>
        <w:spacing w:line="336" w:lineRule="auto"/>
      </w:pPr>
      <w:r>
        <w:rPr>
          <w:b/>
        </w:rPr>
        <w:t xml:space="preserve">Prezzo senza S. G. e Util. a kg: € 0,59495</w:t>
      </w:r>
    </w:p>
    <w:p>
      <w:pPr>
        <w:jc w:val="right"/>
        <w:spacing w:line="336" w:lineRule="auto"/>
      </w:pPr>
      <w:r>
        <w:rPr>
          <w:b/>
        </w:rPr>
        <w:t xml:space="preserve">Spese generali € 0,08924</w:t>
      </w:r>
    </w:p>
    <w:p>
      <w:pPr>
        <w:jc w:val="right"/>
        <w:spacing w:line="336" w:lineRule="auto"/>
      </w:pPr>
      <w:r>
        <w:rPr>
          <w:b/>
        </w:rPr>
        <w:t xml:space="preserve">Utili di impresa € 0,06842</w:t>
      </w:r>
    </w:p>
    <w:p>
      <w:pPr>
        <w:jc w:val="right"/>
        <w:spacing w:line="336" w:lineRule="auto"/>
      </w:pPr>
      <w:r>
        <w:rPr>
          <w:b/>
        </w:rPr>
        <w:t xml:space="preserve">Prezzo a kg: € 0,75261</w:t>
      </w:r>
    </w:p>
    <w:p>
      <w:pPr>
        <w:rPr>
          <w:sz w:val="10"/>
          <w:szCs w:val="10"/>
        </w:rPr>
      </w:pPr>
    </w:p>
    <w:p>
      <w:pPr>
        <w:rPr>
          <w:sz w:val="10"/>
          <w:szCs w:val="10"/>
        </w:rPr>
      </w:pPr>
    </w:p>
    <w:p>
      <w:pPr/>
      <w:r>
        <w:rPr>
          <w:b/>
        </w:rPr>
        <w:t xml:space="preserve">Codice regionale: TOS15_PR.P06.004.004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004 - gabbie</w:t>
            </w:r>
          </w:p>
        </w:tc>
      </w:tr>
    </w:tbl>
    <w:p>
      <w:pPr>
        <w:jc w:val="right"/>
      </w:pPr>
    </w:p>
    <w:p>
      <w:pPr>
        <w:jc w:val="right"/>
        <w:spacing w:line="336" w:lineRule="auto"/>
      </w:pPr>
      <w:r>
        <w:rPr>
          <w:b/>
        </w:rPr>
        <w:t xml:space="preserve">Prezzo senza S. G. e Util. a kg: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kg: € 1,13850</w:t>
      </w:r>
    </w:p>
    <w:p>
      <w:pPr>
        <w:rPr>
          <w:sz w:val="10"/>
          <w:szCs w:val="10"/>
        </w:rPr>
      </w:pPr>
    </w:p>
    <w:p>
      <w:pPr>
        <w:rPr>
          <w:sz w:val="10"/>
          <w:szCs w:val="10"/>
        </w:rPr>
      </w:pPr>
    </w:p>
    <w:p>
      <w:pPr/>
      <w:r>
        <w:rPr>
          <w:b/>
        </w:rPr>
        <w:t xml:space="preserve">Codice regionale: TOS15_PR.P06.005.001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001 - da mm 80 a mm 120</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002 - da mm 140 a mm 240</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003 - oltre mm 240</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004 - fino a 65 mm</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Profilati IPE – HE conformi alle norme UNI 5397:1978 – 5398:1978</w:t>
            </w:r>
          </w:p>
        </w:tc>
      </w:tr>
      <w:tr>
        <w:trPr/>
        <w:tc>
          <w:tcPr>
            <w:tcW w:w="1200" w:type="dxa"/>
          </w:tcPr>
          <w:p>
            <w:pPr/>
            <w:r>
              <w:rPr>
                <w:b/>
              </w:rPr>
              <w:t xml:space="preserve">Articolo:</w:t>
            </w:r>
          </w:p>
        </w:tc>
        <w:tc>
          <w:tcPr>
            <w:tcW w:w="7900" w:type="dxa"/>
          </w:tcPr>
          <w:p>
            <w:pPr/>
            <w:r>
              <w:rPr/>
              <w:t xml:space="preserve">001 - fino a mm 240</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Profilati IPE – HE conformi alle norme UNI 5397:1978 – 5398:1978</w:t>
            </w:r>
          </w:p>
        </w:tc>
      </w:tr>
      <w:tr>
        <w:trPr/>
        <w:tc>
          <w:tcPr>
            <w:tcW w:w="1200" w:type="dxa"/>
          </w:tcPr>
          <w:p>
            <w:pPr/>
            <w:r>
              <w:rPr>
                <w:b/>
              </w:rPr>
              <w:t xml:space="preserve">Articolo:</w:t>
            </w:r>
          </w:p>
        </w:tc>
        <w:tc>
          <w:tcPr>
            <w:tcW w:w="7900" w:type="dxa"/>
          </w:tcPr>
          <w:p>
            <w:pPr/>
            <w:r>
              <w:rPr/>
              <w:t xml:space="preserve">002 - oltre mm 240</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Profilati a T conformi alle norme UNI 5681:1973</w:t>
            </w:r>
          </w:p>
        </w:tc>
      </w:tr>
      <w:tr>
        <w:trPr/>
        <w:tc>
          <w:tcPr>
            <w:tcW w:w="1200" w:type="dxa"/>
          </w:tcPr>
          <w:p>
            <w:pPr/>
            <w:r>
              <w:rPr>
                <w:b/>
              </w:rPr>
              <w:t xml:space="preserve">Articolo:</w:t>
            </w:r>
          </w:p>
        </w:tc>
        <w:tc>
          <w:tcPr>
            <w:tcW w:w="7900" w:type="dxa"/>
          </w:tcPr>
          <w:p>
            <w:pPr/>
            <w:r>
              <w:rPr/>
              <w:t xml:space="preserve">001 - da mm 20 a mm 100</w:t>
            </w:r>
          </w:p>
        </w:tc>
      </w:tr>
    </w:tbl>
    <w:p>
      <w:pPr>
        <w:jc w:val="right"/>
      </w:pPr>
    </w:p>
    <w:p>
      <w:pPr>
        <w:jc w:val="right"/>
        <w:spacing w:line="336" w:lineRule="auto"/>
      </w:pPr>
      <w:r>
        <w:rPr>
          <w:b/>
        </w:rPr>
        <w:t xml:space="preserve">Prezzo senza S. G. e Util. a kg: € 0,90250</w:t>
      </w:r>
    </w:p>
    <w:p>
      <w:pPr>
        <w:jc w:val="right"/>
        <w:spacing w:line="336" w:lineRule="auto"/>
      </w:pPr>
      <w:r>
        <w:rPr>
          <w:b/>
        </w:rPr>
        <w:t xml:space="preserve">Spese generali € 0,13538</w:t>
      </w:r>
    </w:p>
    <w:p>
      <w:pPr>
        <w:jc w:val="right"/>
        <w:spacing w:line="336" w:lineRule="auto"/>
      </w:pPr>
      <w:r>
        <w:rPr>
          <w:b/>
        </w:rPr>
        <w:t xml:space="preserve">Utili di impresa € 0,10379</w:t>
      </w:r>
    </w:p>
    <w:p>
      <w:pPr>
        <w:jc w:val="right"/>
        <w:spacing w:line="336" w:lineRule="auto"/>
      </w:pPr>
      <w:r>
        <w:rPr>
          <w:b/>
        </w:rPr>
        <w:t xml:space="preserve">Prezzo a kg: € 1,14166</w:t>
      </w:r>
    </w:p>
    <w:p>
      <w:pPr>
        <w:rPr>
          <w:sz w:val="10"/>
          <w:szCs w:val="10"/>
        </w:rPr>
      </w:pPr>
    </w:p>
    <w:p>
      <w:pPr>
        <w:rPr>
          <w:sz w:val="10"/>
          <w:szCs w:val="10"/>
        </w:rPr>
      </w:pPr>
    </w:p>
    <w:p>
      <w:pPr/>
      <w:r>
        <w:rPr>
          <w:b/>
        </w:rPr>
        <w:t xml:space="preserve">Codice regionale: TOS15_PR.P06.008.001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Profilati a L conformi alle norme UNI 6762:1970</w:t>
            </w:r>
          </w:p>
        </w:tc>
      </w:tr>
      <w:tr>
        <w:trPr/>
        <w:tc>
          <w:tcPr>
            <w:tcW w:w="1200" w:type="dxa"/>
          </w:tcPr>
          <w:p>
            <w:pPr/>
            <w:r>
              <w:rPr>
                <w:b/>
              </w:rPr>
              <w:t xml:space="preserve">Articolo:</w:t>
            </w:r>
          </w:p>
        </w:tc>
        <w:tc>
          <w:tcPr>
            <w:tcW w:w="7900" w:type="dxa"/>
          </w:tcPr>
          <w:p>
            <w:pPr/>
            <w:r>
              <w:rPr/>
              <w:t xml:space="preserve">001 - da mm 20 a mm 50</w:t>
            </w:r>
          </w:p>
        </w:tc>
      </w:tr>
    </w:tbl>
    <w:p>
      <w:pPr>
        <w:jc w:val="right"/>
      </w:pPr>
    </w:p>
    <w:p>
      <w:pPr>
        <w:jc w:val="right"/>
        <w:spacing w:line="336" w:lineRule="auto"/>
      </w:pPr>
      <w:r>
        <w:rPr>
          <w:b/>
        </w:rPr>
        <w:t xml:space="preserve">Prezzo senza S. G. e Util. a kg: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kg: € 1,20175</w:t>
      </w:r>
    </w:p>
    <w:p>
      <w:pPr>
        <w:rPr>
          <w:sz w:val="10"/>
          <w:szCs w:val="10"/>
        </w:rPr>
      </w:pPr>
    </w:p>
    <w:p>
      <w:pPr>
        <w:rPr>
          <w:sz w:val="10"/>
          <w:szCs w:val="10"/>
        </w:rPr>
      </w:pPr>
    </w:p>
    <w:p>
      <w:pPr/>
      <w:r>
        <w:rPr>
          <w:b/>
        </w:rPr>
        <w:t xml:space="preserve">Codice regionale: TOS15_PR.P06.008.002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Profilati a L conformi alle norme UNI 6762:1970</w:t>
            </w:r>
          </w:p>
        </w:tc>
      </w:tr>
      <w:tr>
        <w:trPr/>
        <w:tc>
          <w:tcPr>
            <w:tcW w:w="1200" w:type="dxa"/>
          </w:tcPr>
          <w:p>
            <w:pPr/>
            <w:r>
              <w:rPr>
                <w:b/>
              </w:rPr>
              <w:t xml:space="preserve">Articolo:</w:t>
            </w:r>
          </w:p>
        </w:tc>
        <w:tc>
          <w:tcPr>
            <w:tcW w:w="7900" w:type="dxa"/>
          </w:tcPr>
          <w:p>
            <w:pPr/>
            <w:r>
              <w:rPr/>
              <w:t xml:space="preserve">002 - da mm 50 a mm 100</w:t>
            </w:r>
          </w:p>
        </w:tc>
      </w:tr>
    </w:tbl>
    <w:p>
      <w:pPr>
        <w:jc w:val="right"/>
      </w:pPr>
    </w:p>
    <w:p>
      <w:pPr>
        <w:jc w:val="right"/>
        <w:spacing w:line="336" w:lineRule="auto"/>
      </w:pPr>
      <w:r>
        <w:rPr>
          <w:b/>
        </w:rPr>
        <w:t xml:space="preserve">Prezzo senza S. G. e Util. a kg: € 0,90250</w:t>
      </w:r>
    </w:p>
    <w:p>
      <w:pPr>
        <w:jc w:val="right"/>
        <w:spacing w:line="336" w:lineRule="auto"/>
      </w:pPr>
      <w:r>
        <w:rPr>
          <w:b/>
        </w:rPr>
        <w:t xml:space="preserve">Spese generali € 0,13538</w:t>
      </w:r>
    </w:p>
    <w:p>
      <w:pPr>
        <w:jc w:val="right"/>
        <w:spacing w:line="336" w:lineRule="auto"/>
      </w:pPr>
      <w:r>
        <w:rPr>
          <w:b/>
        </w:rPr>
        <w:t xml:space="preserve">Utili di impresa € 0,10379</w:t>
      </w:r>
    </w:p>
    <w:p>
      <w:pPr>
        <w:jc w:val="right"/>
        <w:spacing w:line="336" w:lineRule="auto"/>
      </w:pPr>
      <w:r>
        <w:rPr>
          <w:b/>
        </w:rPr>
        <w:t xml:space="preserve">Prezzo a kg: € 1,14166</w:t>
      </w:r>
    </w:p>
    <w:p>
      <w:pPr>
        <w:rPr>
          <w:sz w:val="10"/>
          <w:szCs w:val="10"/>
        </w:rPr>
      </w:pPr>
    </w:p>
    <w:p>
      <w:pPr>
        <w:rPr>
          <w:sz w:val="10"/>
          <w:szCs w:val="10"/>
        </w:rPr>
      </w:pPr>
    </w:p>
    <w:p>
      <w:pPr/>
      <w:r>
        <w:rPr>
          <w:b/>
        </w:rPr>
        <w:t xml:space="preserve">Codice regionale: TOS15_PR.P06.009.003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Profilati tubolari quadri o rettangolari</w:t>
            </w:r>
          </w:p>
        </w:tc>
      </w:tr>
      <w:tr>
        <w:trPr/>
        <w:tc>
          <w:tcPr>
            <w:tcW w:w="1200" w:type="dxa"/>
          </w:tcPr>
          <w:p>
            <w:pPr/>
            <w:r>
              <w:rPr>
                <w:b/>
              </w:rPr>
              <w:t xml:space="preserve">Articolo:</w:t>
            </w:r>
          </w:p>
        </w:tc>
        <w:tc>
          <w:tcPr>
            <w:tcW w:w="7900" w:type="dxa"/>
          </w:tcPr>
          <w:p>
            <w:pPr/>
            <w:r>
              <w:rPr/>
              <w:t xml:space="preserve">003 - 40x30 mm, spessore 30/10 di mm</w:t>
            </w:r>
          </w:p>
        </w:tc>
      </w:tr>
    </w:tbl>
    <w:p>
      <w:pPr>
        <w:jc w:val="right"/>
      </w:pPr>
    </w:p>
    <w:p>
      <w:pPr>
        <w:jc w:val="right"/>
        <w:spacing w:line="336" w:lineRule="auto"/>
      </w:pPr>
      <w:r>
        <w:rPr>
          <w:b/>
        </w:rPr>
        <w:t xml:space="preserve">Prezzo senza S. G. e Util. a kg: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kg: € 1,01200</w:t>
      </w:r>
    </w:p>
    <w:p>
      <w:pPr>
        <w:rPr>
          <w:sz w:val="10"/>
          <w:szCs w:val="10"/>
        </w:rPr>
      </w:pPr>
    </w:p>
    <w:p>
      <w:pPr>
        <w:rPr>
          <w:sz w:val="10"/>
          <w:szCs w:val="10"/>
        </w:rPr>
      </w:pPr>
    </w:p>
    <w:p>
      <w:pPr/>
      <w:r>
        <w:rPr>
          <w:b/>
        </w:rPr>
        <w:t xml:space="preserve">Codice regionale: TOS15_PR.P06.010.001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Tubi in acciaio per micropali</w:t>
            </w:r>
          </w:p>
        </w:tc>
      </w:tr>
      <w:tr>
        <w:trPr/>
        <w:tc>
          <w:tcPr>
            <w:tcW w:w="1200" w:type="dxa"/>
          </w:tcPr>
          <w:p>
            <w:pPr/>
            <w:r>
              <w:rPr>
                <w:b/>
              </w:rPr>
              <w:t xml:space="preserve">Articolo:</w:t>
            </w:r>
          </w:p>
        </w:tc>
        <w:tc>
          <w:tcPr>
            <w:tcW w:w="7900" w:type="dxa"/>
          </w:tcPr>
          <w:p>
            <w:pPr/>
            <w:r>
              <w:rPr/>
              <w:t xml:space="preserve">001 - per armatura principale, nero, senza saldatura</w:t>
            </w:r>
          </w:p>
        </w:tc>
      </w:tr>
    </w:tbl>
    <w:p>
      <w:pPr>
        <w:jc w:val="right"/>
      </w:pPr>
    </w:p>
    <w:p>
      <w:pPr>
        <w:jc w:val="right"/>
        <w:spacing w:line="336" w:lineRule="auto"/>
      </w:pPr>
      <w:r>
        <w:rPr>
          <w:b/>
        </w:rPr>
        <w:t xml:space="preserve">Prezzo senza S. G. e Util. a kg: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kg: € 0,63250</w:t>
      </w:r>
    </w:p>
    <w:p>
      <w:pPr>
        <w:rPr>
          <w:sz w:val="10"/>
          <w:szCs w:val="10"/>
        </w:rPr>
      </w:pPr>
    </w:p>
    <w:p>
      <w:pPr>
        <w:rPr>
          <w:sz w:val="10"/>
          <w:szCs w:val="10"/>
        </w:rPr>
      </w:pPr>
    </w:p>
    <w:p>
      <w:pPr/>
      <w:r>
        <w:rPr>
          <w:b/>
        </w:rPr>
        <w:t xml:space="preserve">Codice regionale: TOS15_PR.P06.010.002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Tubi in acciaio per micropali</w:t>
            </w:r>
          </w:p>
        </w:tc>
      </w:tr>
      <w:tr>
        <w:trPr/>
        <w:tc>
          <w:tcPr>
            <w:tcW w:w="1200" w:type="dxa"/>
          </w:tcPr>
          <w:p>
            <w:pPr/>
            <w:r>
              <w:rPr>
                <w:b/>
              </w:rPr>
              <w:t xml:space="preserve">Articolo:</w:t>
            </w:r>
          </w:p>
        </w:tc>
        <w:tc>
          <w:tcPr>
            <w:tcW w:w="7900" w:type="dxa"/>
          </w:tcPr>
          <w:p>
            <w:pPr/>
            <w:r>
              <w:rPr/>
              <w:t xml:space="preserve">002 - per armatura principale, nero, senza saldatura, con finestrature</w:t>
            </w:r>
          </w:p>
        </w:tc>
      </w:tr>
    </w:tbl>
    <w:p>
      <w:pPr>
        <w:jc w:val="right"/>
      </w:pPr>
    </w:p>
    <w:p>
      <w:pPr>
        <w:jc w:val="right"/>
        <w:spacing w:line="336" w:lineRule="auto"/>
      </w:pPr>
      <w:r>
        <w:rPr>
          <w:b/>
        </w:rPr>
        <w:t xml:space="preserve">Prezzo senza S. G. e Util. a kg: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kg: € 0,69575</w:t>
      </w:r>
    </w:p>
    <w:p>
      <w:pPr>
        <w:rPr>
          <w:sz w:val="10"/>
          <w:szCs w:val="10"/>
        </w:rPr>
      </w:pPr>
    </w:p>
    <w:p>
      <w:pPr>
        <w:rPr>
          <w:sz w:val="10"/>
          <w:szCs w:val="10"/>
        </w:rPr>
      </w:pPr>
    </w:p>
    <w:p>
      <w:pPr/>
      <w:r>
        <w:rPr>
          <w:b/>
        </w:rPr>
        <w:t xml:space="preserve">Codice regionale: TOS15_PR.P06.012.001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Profilati angolari con lati uguali</w:t>
            </w:r>
          </w:p>
        </w:tc>
      </w:tr>
      <w:tr>
        <w:trPr/>
        <w:tc>
          <w:tcPr>
            <w:tcW w:w="1200" w:type="dxa"/>
          </w:tcPr>
          <w:p>
            <w:pPr/>
            <w:r>
              <w:rPr>
                <w:b/>
              </w:rPr>
              <w:t xml:space="preserve">Articolo:</w:t>
            </w:r>
          </w:p>
        </w:tc>
        <w:tc>
          <w:tcPr>
            <w:tcW w:w="7900" w:type="dxa"/>
          </w:tcPr>
          <w:p>
            <w:pPr/>
            <w:r>
              <w:rPr/>
              <w:t xml:space="preserve">001 - fino a 100 mm</w:t>
            </w:r>
          </w:p>
        </w:tc>
      </w:tr>
    </w:tbl>
    <w:p>
      <w:pPr>
        <w:jc w:val="right"/>
      </w:pPr>
    </w:p>
    <w:p>
      <w:pPr>
        <w:jc w:val="right"/>
        <w:spacing w:line="336" w:lineRule="auto"/>
      </w:pPr>
      <w:r>
        <w:rPr>
          <w:b/>
        </w:rPr>
        <w:t xml:space="preserve">Prezzo senza S. G. e Util. a kg: € 0,92185</w:t>
      </w:r>
    </w:p>
    <w:p>
      <w:pPr>
        <w:jc w:val="right"/>
        <w:spacing w:line="336" w:lineRule="auto"/>
      </w:pPr>
      <w:r>
        <w:rPr>
          <w:b/>
        </w:rPr>
        <w:t xml:space="preserve">Spese generali € 0,13828</w:t>
      </w:r>
    </w:p>
    <w:p>
      <w:pPr>
        <w:jc w:val="right"/>
        <w:spacing w:line="336" w:lineRule="auto"/>
      </w:pPr>
      <w:r>
        <w:rPr>
          <w:b/>
        </w:rPr>
        <w:t xml:space="preserve">Utili di impresa € 0,10601</w:t>
      </w:r>
    </w:p>
    <w:p>
      <w:pPr>
        <w:jc w:val="right"/>
        <w:spacing w:line="336" w:lineRule="auto"/>
      </w:pPr>
      <w:r>
        <w:rPr>
          <w:b/>
        </w:rPr>
        <w:t xml:space="preserve">Prezzo a kg: € 1,16614</w:t>
      </w:r>
    </w:p>
    <w:p>
      <w:pPr>
        <w:rPr>
          <w:sz w:val="10"/>
          <w:szCs w:val="10"/>
        </w:rPr>
      </w:pPr>
    </w:p>
    <w:p>
      <w:pPr>
        <w:rPr>
          <w:sz w:val="10"/>
          <w:szCs w:val="10"/>
        </w:rPr>
      </w:pPr>
    </w:p>
    <w:p>
      <w:pPr/>
      <w:r>
        <w:rPr>
          <w:b/>
        </w:rPr>
        <w:t xml:space="preserve">Codice regionale: TOS15_PR.P06.013.001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Profilati piatti</w:t>
            </w:r>
          </w:p>
        </w:tc>
      </w:tr>
      <w:tr>
        <w:trPr/>
        <w:tc>
          <w:tcPr>
            <w:tcW w:w="1200" w:type="dxa"/>
          </w:tcPr>
          <w:p>
            <w:pPr/>
            <w:r>
              <w:rPr>
                <w:b/>
              </w:rPr>
              <w:t xml:space="preserve">Articolo:</w:t>
            </w:r>
          </w:p>
        </w:tc>
        <w:tc>
          <w:tcPr>
            <w:tcW w:w="7900" w:type="dxa"/>
          </w:tcPr>
          <w:p>
            <w:pPr/>
            <w:r>
              <w:rPr/>
              <w:t xml:space="preserve">001 - fino a 500 mm</w:t>
            </w:r>
          </w:p>
        </w:tc>
      </w:tr>
    </w:tbl>
    <w:p>
      <w:pPr>
        <w:jc w:val="right"/>
      </w:pPr>
    </w:p>
    <w:p>
      <w:pPr>
        <w:jc w:val="right"/>
        <w:spacing w:line="336" w:lineRule="auto"/>
      </w:pPr>
      <w:r>
        <w:rPr>
          <w:b/>
        </w:rPr>
        <w:t xml:space="preserve">Prezzo senza S. G. e Util. a kg: € 0,76000</w:t>
      </w:r>
    </w:p>
    <w:p>
      <w:pPr>
        <w:jc w:val="right"/>
        <w:spacing w:line="336" w:lineRule="auto"/>
      </w:pPr>
      <w:r>
        <w:rPr>
          <w:b/>
        </w:rPr>
        <w:t xml:space="preserve">Spese generali € 0,11400</w:t>
      </w:r>
    </w:p>
    <w:p>
      <w:pPr>
        <w:jc w:val="right"/>
        <w:spacing w:line="336" w:lineRule="auto"/>
      </w:pPr>
      <w:r>
        <w:rPr>
          <w:b/>
        </w:rPr>
        <w:t xml:space="preserve">Utili di impresa € 0,08740</w:t>
      </w:r>
    </w:p>
    <w:p>
      <w:pPr>
        <w:jc w:val="right"/>
        <w:spacing w:line="336" w:lineRule="auto"/>
      </w:pPr>
      <w:r>
        <w:rPr>
          <w:b/>
        </w:rPr>
        <w:t xml:space="preserve">Prezzo a kg: € 0,96140</w:t>
      </w:r>
    </w:p>
    <w:p>
      <w:pPr>
        <w:rPr>
          <w:sz w:val="10"/>
          <w:szCs w:val="10"/>
        </w:rPr>
      </w:pPr>
    </w:p>
    <w:p>
      <w:pPr>
        <w:rPr>
          <w:sz w:val="10"/>
          <w:szCs w:val="10"/>
        </w:rPr>
      </w:pPr>
    </w:p>
    <w:p>
      <w:pPr/>
      <w:r>
        <w:rPr>
          <w:b/>
        </w:rPr>
        <w:t xml:space="preserve">Codice regionale: TOS15_PR.P06.014.001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Profilati tondi</w:t>
            </w:r>
          </w:p>
        </w:tc>
      </w:tr>
      <w:tr>
        <w:trPr/>
        <w:tc>
          <w:tcPr>
            <w:tcW w:w="1200" w:type="dxa"/>
          </w:tcPr>
          <w:p>
            <w:pPr/>
            <w:r>
              <w:rPr>
                <w:b/>
              </w:rPr>
              <w:t xml:space="preserve">Articolo:</w:t>
            </w:r>
          </w:p>
        </w:tc>
        <w:tc>
          <w:tcPr>
            <w:tcW w:w="7900" w:type="dxa"/>
          </w:tcPr>
          <w:p>
            <w:pPr/>
            <w:r>
              <w:rPr/>
              <w:t xml:space="preserve">001 - fino a 100 mm</w:t>
            </w:r>
          </w:p>
        </w:tc>
      </w:tr>
    </w:tbl>
    <w:p>
      <w:pPr>
        <w:jc w:val="right"/>
      </w:pPr>
    </w:p>
    <w:p>
      <w:pPr>
        <w:jc w:val="right"/>
        <w:spacing w:line="336" w:lineRule="auto"/>
      </w:pPr>
      <w:r>
        <w:rPr>
          <w:b/>
        </w:rPr>
        <w:t xml:space="preserve">Prezzo senza S. G. e Util. a kg: € 0,70200</w:t>
      </w:r>
    </w:p>
    <w:p>
      <w:pPr>
        <w:jc w:val="right"/>
        <w:spacing w:line="336" w:lineRule="auto"/>
      </w:pPr>
      <w:r>
        <w:rPr>
          <w:b/>
        </w:rPr>
        <w:t xml:space="preserve">Spese generali € 0,10530</w:t>
      </w:r>
    </w:p>
    <w:p>
      <w:pPr>
        <w:jc w:val="right"/>
        <w:spacing w:line="336" w:lineRule="auto"/>
      </w:pPr>
      <w:r>
        <w:rPr>
          <w:b/>
        </w:rPr>
        <w:t xml:space="preserve">Utili di impresa € 0,08073</w:t>
      </w:r>
    </w:p>
    <w:p>
      <w:pPr>
        <w:jc w:val="right"/>
        <w:spacing w:line="336" w:lineRule="auto"/>
      </w:pPr>
      <w:r>
        <w:rPr>
          <w:b/>
        </w:rPr>
        <w:t xml:space="preserve">Prezzo a kg: € 0,88803</w:t>
      </w:r>
    </w:p>
    <w:p>
      <w:pPr>
        <w:rPr>
          <w:sz w:val="10"/>
          <w:szCs w:val="10"/>
        </w:rPr>
      </w:pPr>
    </w:p>
    <w:p>
      <w:pPr>
        <w:rPr>
          <w:sz w:val="10"/>
          <w:szCs w:val="10"/>
        </w:rPr>
      </w:pPr>
    </w:p>
    <w:p>
      <w:pPr/>
      <w:r>
        <w:rPr>
          <w:b/>
        </w:rPr>
        <w:t xml:space="preserve">Codice regionale: TOS15_PR.P06.015.001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Profilati quadri</w:t>
            </w:r>
          </w:p>
        </w:tc>
      </w:tr>
      <w:tr>
        <w:trPr/>
        <w:tc>
          <w:tcPr>
            <w:tcW w:w="1200" w:type="dxa"/>
          </w:tcPr>
          <w:p>
            <w:pPr/>
            <w:r>
              <w:rPr>
                <w:b/>
              </w:rPr>
              <w:t xml:space="preserve">Articolo:</w:t>
            </w:r>
          </w:p>
        </w:tc>
        <w:tc>
          <w:tcPr>
            <w:tcW w:w="7900" w:type="dxa"/>
          </w:tcPr>
          <w:p>
            <w:pPr/>
            <w:r>
              <w:rPr/>
              <w:t xml:space="preserve">001 - fino a 80 mm</w:t>
            </w:r>
          </w:p>
        </w:tc>
      </w:tr>
    </w:tbl>
    <w:p>
      <w:pPr>
        <w:jc w:val="right"/>
      </w:pPr>
    </w:p>
    <w:p>
      <w:pPr>
        <w:jc w:val="right"/>
        <w:spacing w:line="336" w:lineRule="auto"/>
      </w:pPr>
      <w:r>
        <w:rPr>
          <w:b/>
        </w:rPr>
        <w:t xml:space="preserve">Prezzo senza S. G. e Util. a kg: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kg: € 0,98670</w:t>
      </w:r>
    </w:p>
    <w:p>
      <w:pPr>
        <w:rPr>
          <w:sz w:val="10"/>
          <w:szCs w:val="10"/>
        </w:rPr>
      </w:pPr>
    </w:p>
    <w:p>
      <w:pPr>
        <w:rPr>
          <w:sz w:val="10"/>
          <w:szCs w:val="10"/>
        </w:rPr>
      </w:pPr>
    </w:p>
    <w:p>
      <w:pPr/>
      <w:r>
        <w:rPr>
          <w:b/>
        </w:rPr>
        <w:t xml:space="preserve">Codice regionale: TOS15_PR.P06.020.001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Profilati per serramenti</w:t>
            </w:r>
          </w:p>
        </w:tc>
      </w:tr>
      <w:tr>
        <w:trPr/>
        <w:tc>
          <w:tcPr>
            <w:tcW w:w="1200" w:type="dxa"/>
          </w:tcPr>
          <w:p>
            <w:pPr/>
            <w:r>
              <w:rPr>
                <w:b/>
              </w:rPr>
              <w:t xml:space="preserve">Articolo:</w:t>
            </w:r>
          </w:p>
        </w:tc>
        <w:tc>
          <w:tcPr>
            <w:tcW w:w="7900" w:type="dxa"/>
          </w:tcPr>
          <w:p>
            <w:pPr/>
            <w:r>
              <w:rPr/>
              <w:t xml:space="preserve">001 - quadri e rettangolari</w:t>
            </w:r>
          </w:p>
        </w:tc>
      </w:tr>
    </w:tbl>
    <w:p>
      <w:pPr>
        <w:jc w:val="right"/>
      </w:pPr>
    </w:p>
    <w:p>
      <w:pPr>
        <w:jc w:val="right"/>
        <w:spacing w:line="336" w:lineRule="auto"/>
      </w:pPr>
      <w:r>
        <w:rPr>
          <w:b/>
        </w:rPr>
        <w:t xml:space="preserve">Prezzo senza S. G. e Util. a kg: € 0,99000</w:t>
      </w:r>
    </w:p>
    <w:p>
      <w:pPr>
        <w:jc w:val="right"/>
        <w:spacing w:line="336" w:lineRule="auto"/>
      </w:pPr>
      <w:r>
        <w:rPr>
          <w:b/>
        </w:rPr>
        <w:t xml:space="preserve">Spese generali € 0,14850</w:t>
      </w:r>
    </w:p>
    <w:p>
      <w:pPr>
        <w:jc w:val="right"/>
        <w:spacing w:line="336" w:lineRule="auto"/>
      </w:pPr>
      <w:r>
        <w:rPr>
          <w:b/>
        </w:rPr>
        <w:t xml:space="preserve">Utili di impresa € 0,11385</w:t>
      </w:r>
    </w:p>
    <w:p>
      <w:pPr>
        <w:jc w:val="right"/>
        <w:spacing w:line="336" w:lineRule="auto"/>
      </w:pPr>
      <w:r>
        <w:rPr>
          <w:b/>
        </w:rPr>
        <w:t xml:space="preserve">Prezzo a kg: € 1,25235</w:t>
      </w:r>
    </w:p>
    <w:p>
      <w:pPr>
        <w:rPr>
          <w:sz w:val="10"/>
          <w:szCs w:val="10"/>
        </w:rPr>
      </w:pPr>
    </w:p>
    <w:p>
      <w:pPr>
        <w:rPr>
          <w:sz w:val="10"/>
          <w:szCs w:val="10"/>
        </w:rPr>
      </w:pPr>
    </w:p>
    <w:p>
      <w:pPr/>
      <w:r>
        <w:rPr>
          <w:b/>
        </w:rPr>
        <w:t xml:space="preserve">Codice regionale: TOS15_PR.P06.020.002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Profilati per serramenti</w:t>
            </w:r>
          </w:p>
        </w:tc>
      </w:tr>
      <w:tr>
        <w:trPr/>
        <w:tc>
          <w:tcPr>
            <w:tcW w:w="1200" w:type="dxa"/>
          </w:tcPr>
          <w:p>
            <w:pPr/>
            <w:r>
              <w:rPr>
                <w:b/>
              </w:rPr>
              <w:t xml:space="preserve">Articolo:</w:t>
            </w:r>
          </w:p>
        </w:tc>
        <w:tc>
          <w:tcPr>
            <w:tcW w:w="7900" w:type="dxa"/>
          </w:tcPr>
          <w:p>
            <w:pPr/>
            <w:r>
              <w:rPr/>
              <w:t xml:space="preserve">002 - quadri e rettangolari zincati</w:t>
            </w:r>
          </w:p>
        </w:tc>
      </w:tr>
    </w:tbl>
    <w:p>
      <w:pPr>
        <w:jc w:val="right"/>
      </w:pPr>
    </w:p>
    <w:p>
      <w:pPr>
        <w:jc w:val="right"/>
        <w:spacing w:line="336" w:lineRule="auto"/>
      </w:pPr>
      <w:r>
        <w:rPr>
          <w:b/>
        </w:rPr>
        <w:t xml:space="preserve">Prezzo senza S. G. e Util. a kg: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kg: € 1,20175</w:t>
      </w:r>
    </w:p>
    <w:p>
      <w:pPr>
        <w:rPr>
          <w:sz w:val="10"/>
          <w:szCs w:val="10"/>
        </w:rPr>
      </w:pPr>
    </w:p>
    <w:p>
      <w:pPr>
        <w:rPr>
          <w:sz w:val="10"/>
          <w:szCs w:val="10"/>
        </w:rPr>
      </w:pPr>
    </w:p>
    <w:p>
      <w:pPr/>
      <w:r>
        <w:rPr>
          <w:b/>
        </w:rPr>
        <w:t xml:space="preserve">Codice regionale: TOS15_PR.P06.030.001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Palancole metalliche</w:t>
            </w:r>
          </w:p>
        </w:tc>
      </w:tr>
      <w:tr>
        <w:trPr/>
        <w:tc>
          <w:tcPr>
            <w:tcW w:w="1200" w:type="dxa"/>
          </w:tcPr>
          <w:p>
            <w:pPr/>
            <w:r>
              <w:rPr>
                <w:b/>
              </w:rPr>
              <w:t xml:space="preserve">Articolo:</w:t>
            </w:r>
          </w:p>
        </w:tc>
        <w:tc>
          <w:tcPr>
            <w:tcW w:w="7900" w:type="dxa"/>
          </w:tcPr>
          <w:p>
            <w:pPr/>
            <w:r>
              <w:rPr/>
              <w:t xml:space="preserve">001 - con sezione a U, Z o piatte in acciaio, composte o a cassone, in acciaio S 235-S 275-S 355</w:t>
            </w:r>
          </w:p>
        </w:tc>
      </w:tr>
    </w:tbl>
    <w:p>
      <w:pPr>
        <w:jc w:val="right"/>
      </w:pPr>
    </w:p>
    <w:p>
      <w:pPr>
        <w:jc w:val="right"/>
        <w:spacing w:line="336" w:lineRule="auto"/>
      </w:pPr>
      <w:r>
        <w:rPr>
          <w:b/>
        </w:rPr>
        <w:t xml:space="preserve">Prezzo senza S. G. e Util. a kg: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kg: € 1,58125</w:t>
      </w:r>
    </w:p>
    <w:p>
      <w:pPr>
        <w:rPr>
          <w:sz w:val="10"/>
          <w:szCs w:val="10"/>
        </w:rPr>
      </w:pPr>
    </w:p>
    <w:p>
      <w:pPr>
        <w:rPr>
          <w:sz w:val="10"/>
          <w:szCs w:val="10"/>
        </w:rPr>
      </w:pPr>
    </w:p>
    <w:p>
      <w:pPr/>
      <w:r>
        <w:rPr>
          <w:b/>
        </w:rPr>
        <w:t xml:space="preserve">Codice regionale: TOS15_PR.P06.040.001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001 - da 30 tonn, completi di piastra e dado di bloccaggio</w:t>
            </w:r>
          </w:p>
        </w:tc>
      </w:tr>
    </w:tbl>
    <w:p>
      <w:pPr>
        <w:jc w:val="right"/>
      </w:pPr>
    </w:p>
    <w:p>
      <w:pPr>
        <w:jc w:val="right"/>
        <w:spacing w:line="336" w:lineRule="auto"/>
      </w:pPr>
      <w:r>
        <w:rPr>
          <w:b/>
        </w:rPr>
        <w:t xml:space="preserve">Prezzo senza S. G. e Util. a ml: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ml: € 20,24000</w:t>
      </w:r>
    </w:p>
    <w:p>
      <w:pPr>
        <w:rPr>
          <w:sz w:val="10"/>
          <w:szCs w:val="10"/>
        </w:rPr>
      </w:pPr>
    </w:p>
    <w:p>
      <w:pPr>
        <w:rPr>
          <w:sz w:val="10"/>
          <w:szCs w:val="10"/>
        </w:rPr>
      </w:pPr>
    </w:p>
    <w:p>
      <w:pPr/>
      <w:r>
        <w:rPr>
          <w:b/>
        </w:rPr>
        <w:t xml:space="preserve">Codice regionale: TOS15_PR.P06.040.002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002 - da 45 tonn, completi di piastra e dado di bloccaggio</w:t>
            </w:r>
          </w:p>
        </w:tc>
      </w:tr>
    </w:tbl>
    <w:p>
      <w:pPr>
        <w:jc w:val="right"/>
      </w:pPr>
    </w:p>
    <w:p>
      <w:pPr>
        <w:jc w:val="right"/>
        <w:spacing w:line="336" w:lineRule="auto"/>
      </w:pPr>
      <w:r>
        <w:rPr>
          <w:b/>
        </w:rPr>
        <w:t xml:space="preserve">Prezzo senza S. G. e Util. a ml: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ml: € 37,95000</w:t>
      </w:r>
    </w:p>
    <w:p>
      <w:pPr>
        <w:rPr>
          <w:sz w:val="10"/>
          <w:szCs w:val="10"/>
        </w:rPr>
      </w:pPr>
    </w:p>
    <w:p>
      <w:pPr>
        <w:rPr>
          <w:sz w:val="10"/>
          <w:szCs w:val="10"/>
        </w:rPr>
      </w:pPr>
    </w:p>
    <w:p>
      <w:pPr/>
      <w:r>
        <w:rPr>
          <w:b/>
        </w:rPr>
        <w:t xml:space="preserve">Codice regionale: TOS15_PR.P06.040.003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003 - da 60 tonn, completi di piastra e dado di bloccaggio</w:t>
            </w:r>
          </w:p>
        </w:tc>
      </w:tr>
    </w:tbl>
    <w:p>
      <w:pPr>
        <w:jc w:val="right"/>
      </w:pPr>
    </w:p>
    <w:p>
      <w:pPr>
        <w:jc w:val="right"/>
        <w:spacing w:line="336" w:lineRule="auto"/>
      </w:pPr>
      <w:r>
        <w:rPr>
          <w:b/>
        </w:rPr>
        <w:t xml:space="preserve">Prezzo senza S. G. e Util. a ml: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ml: € 37,95000</w:t>
      </w:r>
    </w:p>
    <w:p>
      <w:pPr>
        <w:rPr>
          <w:sz w:val="10"/>
          <w:szCs w:val="10"/>
        </w:rPr>
      </w:pPr>
    </w:p>
    <w:p>
      <w:pPr>
        <w:rPr>
          <w:sz w:val="10"/>
          <w:szCs w:val="10"/>
        </w:rPr>
      </w:pPr>
    </w:p>
    <w:p>
      <w:pPr>
        <w:sectPr>
          <w:headerReference w:type="default" r:id="rId239"/>
          <w:footerReference w:type="default" r:id="rId24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TOS15_PR.P07</w:t>
      </w:r>
    </w:p>
    <w:tbl>
      <w:tblGrid>
        <w:gridCol w:w="1200" w:type="dxa"/>
        <w:gridCol w:w="7900" w:type="dxa"/>
      </w:tblGrid>
      <w:tr>
        <w:trPr/>
        <w:tc>
          <w:tcPr>
            <w:tcW w:w="1200" w:type="dxa"/>
          </w:tcPr>
          <w:p>
            <w:pPr/>
            <w:r>
              <w:rPr/>
              <w:t xml:space="preserve">Capitolo: </w:t>
            </w:r>
          </w:p>
        </w:tc>
        <w:tc>
          <w:tcPr>
            <w:tcW w:w="7900" w:type="dxa"/>
          </w:tcPr>
          <w:p>
            <w:pPr/>
            <w:r>
              <w:rPr/>
              <w:t xml:space="preserve">MATERIALI METALLICI: prodotti metallici forniti secondo i documenti previsti nella UNI EN 10204, quali lamiere in acciaio, reti metalliche, accessori e complementi metallici, elementi in ghisa, elementi in alluminio.</w:t>
            </w:r>
          </w:p>
        </w:tc>
      </w:tr>
    </w:tbl>
    <w:p>
      <w:pPr>
        <w:rPr>
          <w:sz w:val="10"/>
          <w:szCs w:val="10"/>
        </w:rPr>
      </w:pPr>
    </w:p>
    <w:p>
      <w:pPr/>
      <w:r>
        <w:rPr>
          <w:b/>
        </w:rPr>
        <w:t xml:space="preserve">Codice regionale: TOS15_PR.P07.001.001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Lamiera di acciaio zincato in pannelli nervati e stirati, per controsoffitti</w:t>
            </w:r>
          </w:p>
        </w:tc>
      </w:tr>
      <w:tr>
        <w:trPr/>
        <w:tc>
          <w:tcPr>
            <w:tcW w:w="1200" w:type="dxa"/>
          </w:tcPr>
          <w:p>
            <w:pPr/>
            <w:r>
              <w:rPr>
                <w:b/>
              </w:rPr>
              <w:t xml:space="preserve">Articolo:</w:t>
            </w:r>
          </w:p>
        </w:tc>
        <w:tc>
          <w:tcPr>
            <w:tcW w:w="7900" w:type="dxa"/>
          </w:tcPr>
          <w:p>
            <w:pPr/>
            <w:r>
              <w:rPr/>
              <w:t xml:space="preserve">001 - dimensioni mm 2500x600, spessore 2,5/10</w:t>
            </w:r>
          </w:p>
        </w:tc>
      </w:tr>
    </w:tbl>
    <w:p>
      <w:pPr>
        <w:jc w:val="right"/>
      </w:pPr>
    </w:p>
    <w:p>
      <w:pPr>
        <w:jc w:val="right"/>
        <w:spacing w:line="336" w:lineRule="auto"/>
      </w:pPr>
      <w:r>
        <w:rPr>
          <w:b/>
        </w:rPr>
        <w:t xml:space="preserve">Prezzo senza S. G. e Util. a m²: € 3,35900</w:t>
      </w:r>
    </w:p>
    <w:p>
      <w:pPr>
        <w:jc w:val="right"/>
        <w:spacing w:line="336" w:lineRule="auto"/>
      </w:pPr>
      <w:r>
        <w:rPr>
          <w:b/>
        </w:rPr>
        <w:t xml:space="preserve">Spese generali € 0,50385</w:t>
      </w:r>
    </w:p>
    <w:p>
      <w:pPr>
        <w:jc w:val="right"/>
        <w:spacing w:line="336" w:lineRule="auto"/>
      </w:pPr>
      <w:r>
        <w:rPr>
          <w:b/>
        </w:rPr>
        <w:t xml:space="preserve">Utili di impresa € 0,38629</w:t>
      </w:r>
    </w:p>
    <w:p>
      <w:pPr>
        <w:jc w:val="right"/>
        <w:spacing w:line="336" w:lineRule="auto"/>
      </w:pPr>
      <w:r>
        <w:rPr>
          <w:b/>
        </w:rPr>
        <w:t xml:space="preserve">Prezzo a m²: € 4,24914</w:t>
      </w:r>
    </w:p>
    <w:p>
      <w:pPr>
        <w:rPr>
          <w:sz w:val="10"/>
          <w:szCs w:val="10"/>
        </w:rPr>
      </w:pPr>
    </w:p>
    <w:p>
      <w:pPr>
        <w:rPr>
          <w:sz w:val="10"/>
          <w:szCs w:val="10"/>
        </w:rPr>
      </w:pPr>
    </w:p>
    <w:p>
      <w:pPr/>
      <w:r>
        <w:rPr>
          <w:b/>
        </w:rPr>
        <w:t xml:space="preserve">Codice regionale: TOS15_PR.P07.001.002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Lamiera di acciaio zincato in pannelli nervati e stirati, per controsoffitti</w:t>
            </w:r>
          </w:p>
        </w:tc>
      </w:tr>
      <w:tr>
        <w:trPr/>
        <w:tc>
          <w:tcPr>
            <w:tcW w:w="1200" w:type="dxa"/>
          </w:tcPr>
          <w:p>
            <w:pPr/>
            <w:r>
              <w:rPr>
                <w:b/>
              </w:rPr>
              <w:t xml:space="preserve">Articolo:</w:t>
            </w:r>
          </w:p>
        </w:tc>
        <w:tc>
          <w:tcPr>
            <w:tcW w:w="7900" w:type="dxa"/>
          </w:tcPr>
          <w:p>
            <w:pPr/>
            <w:r>
              <w:rPr/>
              <w:t xml:space="preserve">002 - dimensioni mm 2500x600, spessore 3/10</w:t>
            </w:r>
          </w:p>
        </w:tc>
      </w:tr>
    </w:tbl>
    <w:p>
      <w:pPr>
        <w:jc w:val="right"/>
      </w:pPr>
    </w:p>
    <w:p>
      <w:pPr>
        <w:jc w:val="right"/>
        <w:spacing w:line="336" w:lineRule="auto"/>
      </w:pPr>
      <w:r>
        <w:rPr>
          <w:b/>
        </w:rPr>
        <w:t xml:space="preserve">Prezzo senza S. G. e Util. a m²: € 4,23700</w:t>
      </w:r>
    </w:p>
    <w:p>
      <w:pPr>
        <w:jc w:val="right"/>
        <w:spacing w:line="336" w:lineRule="auto"/>
      </w:pPr>
      <w:r>
        <w:rPr>
          <w:b/>
        </w:rPr>
        <w:t xml:space="preserve">Spese generali € 0,63555</w:t>
      </w:r>
    </w:p>
    <w:p>
      <w:pPr>
        <w:jc w:val="right"/>
        <w:spacing w:line="336" w:lineRule="auto"/>
      </w:pPr>
      <w:r>
        <w:rPr>
          <w:b/>
        </w:rPr>
        <w:t xml:space="preserve">Utili di impresa € 0,48726</w:t>
      </w:r>
    </w:p>
    <w:p>
      <w:pPr>
        <w:jc w:val="right"/>
        <w:spacing w:line="336" w:lineRule="auto"/>
      </w:pPr>
      <w:r>
        <w:rPr>
          <w:b/>
        </w:rPr>
        <w:t xml:space="preserve">Prezzo a m²: € 5,35981</w:t>
      </w:r>
    </w:p>
    <w:p>
      <w:pPr>
        <w:rPr>
          <w:sz w:val="10"/>
          <w:szCs w:val="10"/>
        </w:rPr>
      </w:pPr>
    </w:p>
    <w:p>
      <w:pPr>
        <w:rPr>
          <w:sz w:val="10"/>
          <w:szCs w:val="10"/>
        </w:rPr>
      </w:pPr>
    </w:p>
    <w:p>
      <w:pPr/>
      <w:r>
        <w:rPr>
          <w:b/>
        </w:rPr>
        <w:t xml:space="preserve">Codice regionale: TOS15_PR.P07.003.001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001 - nera, sp. 15/10 di mm</w:t>
            </w:r>
          </w:p>
        </w:tc>
      </w:tr>
    </w:tbl>
    <w:p>
      <w:pPr>
        <w:jc w:val="right"/>
      </w:pPr>
    </w:p>
    <w:p>
      <w:pPr>
        <w:jc w:val="right"/>
        <w:spacing w:line="336" w:lineRule="auto"/>
      </w:pPr>
      <w:r>
        <w:rPr>
          <w:b/>
        </w:rPr>
        <w:t xml:space="preserve">Prezzo senza S. G. e Util. a kg: € 0,54500</w:t>
      </w:r>
    </w:p>
    <w:p>
      <w:pPr>
        <w:jc w:val="right"/>
        <w:spacing w:line="336" w:lineRule="auto"/>
      </w:pPr>
      <w:r>
        <w:rPr>
          <w:b/>
        </w:rPr>
        <w:t xml:space="preserve">Spese generali € 0,08175</w:t>
      </w:r>
    </w:p>
    <w:p>
      <w:pPr>
        <w:jc w:val="right"/>
        <w:spacing w:line="336" w:lineRule="auto"/>
      </w:pPr>
      <w:r>
        <w:rPr>
          <w:b/>
        </w:rPr>
        <w:t xml:space="preserve">Utili di impresa € 0,06268</w:t>
      </w:r>
    </w:p>
    <w:p>
      <w:pPr>
        <w:jc w:val="right"/>
        <w:spacing w:line="336" w:lineRule="auto"/>
      </w:pPr>
      <w:r>
        <w:rPr>
          <w:b/>
        </w:rPr>
        <w:t xml:space="preserve">Prezzo a kg: € 0,68943</w:t>
      </w:r>
    </w:p>
    <w:p>
      <w:pPr>
        <w:rPr>
          <w:sz w:val="10"/>
          <w:szCs w:val="10"/>
        </w:rPr>
      </w:pPr>
    </w:p>
    <w:p>
      <w:pPr>
        <w:rPr>
          <w:sz w:val="10"/>
          <w:szCs w:val="10"/>
        </w:rPr>
      </w:pPr>
    </w:p>
    <w:p>
      <w:pPr/>
      <w:r>
        <w:rPr>
          <w:b/>
        </w:rPr>
        <w:t xml:space="preserve">Codice regionale: TOS15_PR.P07.003.002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002 - nera, sp. 20/10 di mm</w:t>
            </w:r>
          </w:p>
        </w:tc>
      </w:tr>
    </w:tbl>
    <w:p>
      <w:pPr>
        <w:jc w:val="right"/>
      </w:pPr>
    </w:p>
    <w:p>
      <w:pPr>
        <w:jc w:val="right"/>
        <w:spacing w:line="336" w:lineRule="auto"/>
      </w:pPr>
      <w:r>
        <w:rPr>
          <w:b/>
        </w:rPr>
        <w:t xml:space="preserve">Prezzo senza S. G. e Util. a kg: € 0,50500</w:t>
      </w:r>
    </w:p>
    <w:p>
      <w:pPr>
        <w:jc w:val="right"/>
        <w:spacing w:line="336" w:lineRule="auto"/>
      </w:pPr>
      <w:r>
        <w:rPr>
          <w:b/>
        </w:rPr>
        <w:t xml:space="preserve">Spese generali € 0,07575</w:t>
      </w:r>
    </w:p>
    <w:p>
      <w:pPr>
        <w:jc w:val="right"/>
        <w:spacing w:line="336" w:lineRule="auto"/>
      </w:pPr>
      <w:r>
        <w:rPr>
          <w:b/>
        </w:rPr>
        <w:t xml:space="preserve">Utili di impresa € 0,05808</w:t>
      </w:r>
    </w:p>
    <w:p>
      <w:pPr>
        <w:jc w:val="right"/>
        <w:spacing w:line="336" w:lineRule="auto"/>
      </w:pPr>
      <w:r>
        <w:rPr>
          <w:b/>
        </w:rPr>
        <w:t xml:space="preserve">Prezzo a kg: € 0,63883</w:t>
      </w:r>
    </w:p>
    <w:p>
      <w:pPr>
        <w:rPr>
          <w:sz w:val="10"/>
          <w:szCs w:val="10"/>
        </w:rPr>
      </w:pPr>
    </w:p>
    <w:p>
      <w:pPr>
        <w:rPr>
          <w:sz w:val="10"/>
          <w:szCs w:val="10"/>
        </w:rPr>
      </w:pPr>
    </w:p>
    <w:p>
      <w:pPr/>
      <w:r>
        <w:rPr>
          <w:b/>
        </w:rPr>
        <w:t xml:space="preserve">Codice regionale: TOS15_PR.P07.003.003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003 - nera, sp. 25-100/10 di mm</w:t>
            </w:r>
          </w:p>
        </w:tc>
      </w:tr>
    </w:tbl>
    <w:p>
      <w:pPr>
        <w:jc w:val="right"/>
      </w:pPr>
    </w:p>
    <w:p>
      <w:pPr>
        <w:jc w:val="right"/>
        <w:spacing w:line="336" w:lineRule="auto"/>
      </w:pPr>
      <w:r>
        <w:rPr>
          <w:b/>
        </w:rPr>
        <w:t xml:space="preserve">Prezzo senza S. G. e Util. a kg: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kg: € 0,69575</w:t>
      </w:r>
    </w:p>
    <w:p>
      <w:pPr>
        <w:rPr>
          <w:sz w:val="10"/>
          <w:szCs w:val="10"/>
        </w:rPr>
      </w:pPr>
    </w:p>
    <w:p>
      <w:pPr>
        <w:rPr>
          <w:sz w:val="10"/>
          <w:szCs w:val="10"/>
        </w:rPr>
      </w:pPr>
    </w:p>
    <w:p>
      <w:pPr/>
      <w:r>
        <w:rPr>
          <w:b/>
        </w:rPr>
        <w:t xml:space="preserve">Codice regionale: TOS15_PR.P07.004.001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001 - larghezza lastra = mm 570, altezza greche = mm 75, interasse nervature = mm 190 – kg/mq da 8,26 a 16,53</w:t>
            </w:r>
          </w:p>
        </w:tc>
      </w:tr>
    </w:tbl>
    <w:p>
      <w:pPr>
        <w:jc w:val="right"/>
      </w:pPr>
    </w:p>
    <w:p>
      <w:pPr>
        <w:jc w:val="right"/>
        <w:spacing w:line="336" w:lineRule="auto"/>
      </w:pPr>
      <w:r>
        <w:rPr>
          <w:b/>
        </w:rPr>
        <w:t xml:space="preserve">Prezzo senza S. G. e Util. a kg: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kg: € 1,01200</w:t>
      </w:r>
    </w:p>
    <w:p>
      <w:pPr>
        <w:rPr>
          <w:sz w:val="10"/>
          <w:szCs w:val="10"/>
        </w:rPr>
      </w:pPr>
    </w:p>
    <w:p>
      <w:pPr>
        <w:rPr>
          <w:sz w:val="10"/>
          <w:szCs w:val="10"/>
        </w:rPr>
      </w:pPr>
    </w:p>
    <w:p>
      <w:pPr/>
      <w:r>
        <w:rPr>
          <w:b/>
        </w:rPr>
        <w:t xml:space="preserve">Codice regionale: TOS15_PR.P07.004.002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002 - larghezza lastra = mm 600, altezza greche = mm 55, interasse nervature = mm 150 – kg/mq da 7,85 a 15,70</w:t>
            </w:r>
          </w:p>
        </w:tc>
      </w:tr>
    </w:tbl>
    <w:p>
      <w:pPr>
        <w:jc w:val="right"/>
      </w:pPr>
    </w:p>
    <w:p>
      <w:pPr>
        <w:jc w:val="right"/>
        <w:spacing w:line="336" w:lineRule="auto"/>
      </w:pPr>
      <w:r>
        <w:rPr>
          <w:b/>
        </w:rPr>
        <w:t xml:space="preserve">Prezzo senza S. G. e Util. a kg: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kg: € 1,01200</w:t>
      </w:r>
    </w:p>
    <w:p>
      <w:pPr>
        <w:rPr>
          <w:sz w:val="10"/>
          <w:szCs w:val="10"/>
        </w:rPr>
      </w:pPr>
    </w:p>
    <w:p>
      <w:pPr>
        <w:rPr>
          <w:sz w:val="10"/>
          <w:szCs w:val="10"/>
        </w:rPr>
      </w:pPr>
    </w:p>
    <w:p>
      <w:pPr/>
      <w:r>
        <w:rPr>
          <w:b/>
        </w:rPr>
        <w:t xml:space="preserve">Codice regionale: TOS15_PR.P07.004.003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003 - larghezza lastra = mm 784, altezza greche = mm 55, interasse nervature = mm 392 - kg/mq da 6,01 a 12,02</w:t>
            </w:r>
          </w:p>
        </w:tc>
      </w:tr>
    </w:tbl>
    <w:p>
      <w:pPr>
        <w:jc w:val="right"/>
      </w:pPr>
    </w:p>
    <w:p>
      <w:pPr>
        <w:jc w:val="right"/>
        <w:spacing w:line="336" w:lineRule="auto"/>
      </w:pPr>
      <w:r>
        <w:rPr>
          <w:b/>
        </w:rPr>
        <w:t xml:space="preserve">Prezzo senza S. G. e Util. a kg: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kg: € 1,01200</w:t>
      </w:r>
    </w:p>
    <w:p>
      <w:pPr>
        <w:rPr>
          <w:sz w:val="10"/>
          <w:szCs w:val="10"/>
        </w:rPr>
      </w:pPr>
    </w:p>
    <w:p>
      <w:pPr>
        <w:rPr>
          <w:sz w:val="10"/>
          <w:szCs w:val="10"/>
        </w:rPr>
      </w:pPr>
    </w:p>
    <w:p>
      <w:pPr/>
      <w:r>
        <w:rPr>
          <w:b/>
        </w:rPr>
        <w:t xml:space="preserve">Codice regionale: TOS15_PR.P07.004.004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004 - larghezza lastra = mm 840, altezza greche = mm 43, interasse nervature = mm 280 - kg/mq da 6,15 a 12,30</w:t>
            </w:r>
          </w:p>
        </w:tc>
      </w:tr>
    </w:tbl>
    <w:p>
      <w:pPr>
        <w:jc w:val="right"/>
      </w:pPr>
    </w:p>
    <w:p>
      <w:pPr>
        <w:jc w:val="right"/>
        <w:spacing w:line="336" w:lineRule="auto"/>
      </w:pPr>
      <w:r>
        <w:rPr>
          <w:b/>
        </w:rPr>
        <w:t xml:space="preserve">Prezzo senza S. G. e Util. a kg: € 1,12000</w:t>
      </w:r>
    </w:p>
    <w:p>
      <w:pPr>
        <w:jc w:val="right"/>
        <w:spacing w:line="336" w:lineRule="auto"/>
      </w:pPr>
      <w:r>
        <w:rPr>
          <w:b/>
        </w:rPr>
        <w:t xml:space="preserve">Spese generali € 0,16800</w:t>
      </w:r>
    </w:p>
    <w:p>
      <w:pPr>
        <w:jc w:val="right"/>
        <w:spacing w:line="336" w:lineRule="auto"/>
      </w:pPr>
      <w:r>
        <w:rPr>
          <w:b/>
        </w:rPr>
        <w:t xml:space="preserve">Utili di impresa € 0,12880</w:t>
      </w:r>
    </w:p>
    <w:p>
      <w:pPr>
        <w:jc w:val="right"/>
        <w:spacing w:line="336" w:lineRule="auto"/>
      </w:pPr>
      <w:r>
        <w:rPr>
          <w:b/>
        </w:rPr>
        <w:t xml:space="preserve">Prezzo a kg: € 1,41680</w:t>
      </w:r>
    </w:p>
    <w:p>
      <w:pPr>
        <w:rPr>
          <w:sz w:val="10"/>
          <w:szCs w:val="10"/>
        </w:rPr>
      </w:pPr>
    </w:p>
    <w:p>
      <w:pPr>
        <w:rPr>
          <w:sz w:val="10"/>
          <w:szCs w:val="10"/>
        </w:rPr>
      </w:pPr>
    </w:p>
    <w:p>
      <w:pPr/>
      <w:r>
        <w:rPr>
          <w:b/>
        </w:rPr>
        <w:t xml:space="preserve">Codice regionale: TOS15_PR.P07.004.005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005 - larghezza lastra = mm 914, altezza greche = mm 36, interasse nervature = mm 182,8 - kg/mq da 5,67 a 11,34</w:t>
            </w:r>
          </w:p>
        </w:tc>
      </w:tr>
    </w:tbl>
    <w:p>
      <w:pPr>
        <w:jc w:val="right"/>
      </w:pPr>
    </w:p>
    <w:p>
      <w:pPr>
        <w:jc w:val="right"/>
        <w:spacing w:line="336" w:lineRule="auto"/>
      </w:pPr>
      <w:r>
        <w:rPr>
          <w:b/>
        </w:rPr>
        <w:t xml:space="preserve">Prezzo senza S. G. e Util. a kg: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kg: € 0,88550</w:t>
      </w:r>
    </w:p>
    <w:p>
      <w:pPr>
        <w:rPr>
          <w:sz w:val="10"/>
          <w:szCs w:val="10"/>
        </w:rPr>
      </w:pPr>
    </w:p>
    <w:p>
      <w:pPr>
        <w:rPr>
          <w:sz w:val="10"/>
          <w:szCs w:val="10"/>
        </w:rPr>
      </w:pPr>
    </w:p>
    <w:p>
      <w:pPr/>
      <w:r>
        <w:rPr>
          <w:b/>
        </w:rPr>
        <w:t xml:space="preserve">Codice regionale: TOS15_PR.P07.011.001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001 - Ø 2 mm, maglia cm 5x5, altezza cm 100</w:t>
            </w:r>
          </w:p>
        </w:tc>
      </w:tr>
    </w:tbl>
    <w:p>
      <w:pPr>
        <w:jc w:val="right"/>
      </w:pPr>
    </w:p>
    <w:p>
      <w:pPr>
        <w:jc w:val="right"/>
        <w:spacing w:line="336" w:lineRule="auto"/>
      </w:pPr>
      <w:r>
        <w:rPr>
          <w:b/>
        </w:rPr>
        <w:t xml:space="preserve">Prezzo senza S. G. e Util. a kg: € 1,37500</w:t>
      </w:r>
    </w:p>
    <w:p>
      <w:pPr>
        <w:jc w:val="right"/>
        <w:spacing w:line="336" w:lineRule="auto"/>
      </w:pPr>
      <w:r>
        <w:rPr>
          <w:b/>
        </w:rPr>
        <w:t xml:space="preserve">Spese generali € 0,20625</w:t>
      </w:r>
    </w:p>
    <w:p>
      <w:pPr>
        <w:jc w:val="right"/>
        <w:spacing w:line="336" w:lineRule="auto"/>
      </w:pPr>
      <w:r>
        <w:rPr>
          <w:b/>
        </w:rPr>
        <w:t xml:space="preserve">Utili di impresa € 0,15813</w:t>
      </w:r>
    </w:p>
    <w:p>
      <w:pPr>
        <w:jc w:val="right"/>
        <w:spacing w:line="336" w:lineRule="auto"/>
      </w:pPr>
      <w:r>
        <w:rPr>
          <w:b/>
        </w:rPr>
        <w:t xml:space="preserve">Prezzo a kg: € 1,73938</w:t>
      </w:r>
    </w:p>
    <w:p>
      <w:pPr>
        <w:rPr>
          <w:sz w:val="10"/>
          <w:szCs w:val="10"/>
        </w:rPr>
      </w:pPr>
    </w:p>
    <w:p>
      <w:pPr>
        <w:rPr>
          <w:sz w:val="10"/>
          <w:szCs w:val="10"/>
        </w:rPr>
      </w:pPr>
    </w:p>
    <w:p>
      <w:pPr/>
      <w:r>
        <w:rPr>
          <w:b/>
        </w:rPr>
        <w:t xml:space="preserve">Codice regionale: TOS15_PR.P07.011.010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010 - Ø 2 mm, a maglia rettangolare, h 2,00 m</w:t>
            </w:r>
          </w:p>
        </w:tc>
      </w:tr>
    </w:tbl>
    <w:p>
      <w:pPr>
        <w:jc w:val="right"/>
      </w:pPr>
    </w:p>
    <w:p>
      <w:pPr>
        <w:jc w:val="right"/>
        <w:spacing w:line="336" w:lineRule="auto"/>
      </w:pPr>
      <w:r>
        <w:rPr>
          <w:b/>
        </w:rPr>
        <w:t xml:space="preserve">Prezzo senza S. G. e Util. a ml: € 4,42000</w:t>
      </w:r>
    </w:p>
    <w:p>
      <w:pPr>
        <w:jc w:val="right"/>
        <w:spacing w:line="336" w:lineRule="auto"/>
      </w:pPr>
      <w:r>
        <w:rPr>
          <w:b/>
        </w:rPr>
        <w:t xml:space="preserve">Spese generali € 0,66300</w:t>
      </w:r>
    </w:p>
    <w:p>
      <w:pPr>
        <w:jc w:val="right"/>
        <w:spacing w:line="336" w:lineRule="auto"/>
      </w:pPr>
      <w:r>
        <w:rPr>
          <w:b/>
        </w:rPr>
        <w:t xml:space="preserve">Utili di impresa € 0,50830</w:t>
      </w:r>
    </w:p>
    <w:p>
      <w:pPr>
        <w:jc w:val="right"/>
        <w:spacing w:line="336" w:lineRule="auto"/>
      </w:pPr>
      <w:r>
        <w:rPr>
          <w:b/>
        </w:rPr>
        <w:t xml:space="preserve">Prezzo a ml: € 5,59130</w:t>
      </w:r>
    </w:p>
    <w:p>
      <w:pPr>
        <w:rPr>
          <w:sz w:val="10"/>
          <w:szCs w:val="10"/>
        </w:rPr>
      </w:pPr>
    </w:p>
    <w:p>
      <w:pPr>
        <w:rPr>
          <w:sz w:val="10"/>
          <w:szCs w:val="10"/>
        </w:rPr>
      </w:pPr>
    </w:p>
    <w:p>
      <w:pPr/>
      <w:r>
        <w:rPr>
          <w:b/>
        </w:rPr>
        <w:t xml:space="preserve">Codice regionale: TOS15_PR.P07.018.002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in ferro per recinzioni  </w:t>
            </w:r>
          </w:p>
        </w:tc>
      </w:tr>
      <w:tr>
        <w:trPr/>
        <w:tc>
          <w:tcPr>
            <w:tcW w:w="1200" w:type="dxa"/>
          </w:tcPr>
          <w:p>
            <w:pPr/>
            <w:r>
              <w:rPr>
                <w:b/>
              </w:rPr>
              <w:t xml:space="preserve">Articolo:</w:t>
            </w:r>
          </w:p>
        </w:tc>
        <w:tc>
          <w:tcPr>
            <w:tcW w:w="7900" w:type="dxa"/>
          </w:tcPr>
          <w:p>
            <w:pPr/>
            <w:r>
              <w:rPr/>
              <w:t xml:space="preserve">002 - in profilati a T, plastificati, h fino a m 2,50.</w:t>
            </w:r>
          </w:p>
        </w:tc>
      </w:tr>
    </w:tbl>
    <w:p>
      <w:pPr>
        <w:jc w:val="right"/>
      </w:pPr>
    </w:p>
    <w:p>
      <w:pPr>
        <w:jc w:val="right"/>
        <w:spacing w:line="336" w:lineRule="auto"/>
      </w:pPr>
      <w:r>
        <w:rPr>
          <w:b/>
        </w:rPr>
        <w:t xml:space="preserve">Prezzo senza S. G. e Util. a cad: € 5,80450</w:t>
      </w:r>
    </w:p>
    <w:p>
      <w:pPr>
        <w:jc w:val="right"/>
        <w:spacing w:line="336" w:lineRule="auto"/>
      </w:pPr>
      <w:r>
        <w:rPr>
          <w:b/>
        </w:rPr>
        <w:t xml:space="preserve">Spese generali € 0,87068</w:t>
      </w:r>
    </w:p>
    <w:p>
      <w:pPr>
        <w:jc w:val="right"/>
        <w:spacing w:line="336" w:lineRule="auto"/>
      </w:pPr>
      <w:r>
        <w:rPr>
          <w:b/>
        </w:rPr>
        <w:t xml:space="preserve">Utili di impresa € 0,66752</w:t>
      </w:r>
    </w:p>
    <w:p>
      <w:pPr>
        <w:jc w:val="right"/>
        <w:spacing w:line="336" w:lineRule="auto"/>
      </w:pPr>
      <w:r>
        <w:rPr>
          <w:b/>
        </w:rPr>
        <w:t xml:space="preserve">Prezzo a cad: € 7,34269</w:t>
      </w:r>
    </w:p>
    <w:p>
      <w:pPr>
        <w:rPr>
          <w:sz w:val="10"/>
          <w:szCs w:val="10"/>
        </w:rPr>
      </w:pPr>
    </w:p>
    <w:p>
      <w:pPr>
        <w:rPr>
          <w:sz w:val="10"/>
          <w:szCs w:val="10"/>
        </w:rPr>
      </w:pPr>
    </w:p>
    <w:p>
      <w:pPr/>
      <w:r>
        <w:rPr>
          <w:b/>
        </w:rPr>
        <w:t xml:space="preserve">Codice regionale: TOS15_PR.P07.021.001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001 - chiodi fino a 20/100</w:t>
            </w:r>
          </w:p>
        </w:tc>
      </w:tr>
    </w:tbl>
    <w:p>
      <w:pPr>
        <w:jc w:val="right"/>
      </w:pPr>
    </w:p>
    <w:p>
      <w:pPr>
        <w:jc w:val="right"/>
        <w:spacing w:line="336" w:lineRule="auto"/>
      </w:pPr>
      <w:r>
        <w:rPr>
          <w:b/>
        </w:rPr>
        <w:t xml:space="preserve">Prezzo senza S. G. e Util. a kg: € 1,65760</w:t>
      </w:r>
    </w:p>
    <w:p>
      <w:pPr>
        <w:jc w:val="right"/>
        <w:spacing w:line="336" w:lineRule="auto"/>
      </w:pPr>
      <w:r>
        <w:rPr>
          <w:b/>
        </w:rPr>
        <w:t xml:space="preserve">Spese generali € 0,24864</w:t>
      </w:r>
    </w:p>
    <w:p>
      <w:pPr>
        <w:jc w:val="right"/>
        <w:spacing w:line="336" w:lineRule="auto"/>
      </w:pPr>
      <w:r>
        <w:rPr>
          <w:b/>
        </w:rPr>
        <w:t xml:space="preserve">Utili di impresa € 0,19062</w:t>
      </w:r>
    </w:p>
    <w:p>
      <w:pPr>
        <w:jc w:val="right"/>
        <w:spacing w:line="336" w:lineRule="auto"/>
      </w:pPr>
      <w:r>
        <w:rPr>
          <w:b/>
        </w:rPr>
        <w:t xml:space="preserve">Prezzo a kg: € 2,09686</w:t>
      </w:r>
    </w:p>
    <w:p>
      <w:pPr>
        <w:rPr>
          <w:sz w:val="10"/>
          <w:szCs w:val="10"/>
        </w:rPr>
      </w:pPr>
    </w:p>
    <w:p>
      <w:pPr>
        <w:rPr>
          <w:sz w:val="10"/>
          <w:szCs w:val="10"/>
        </w:rPr>
      </w:pPr>
    </w:p>
    <w:p>
      <w:pPr/>
      <w:r>
        <w:rPr>
          <w:b/>
        </w:rPr>
        <w:t xml:space="preserve">Codice regionale: TOS15_PR.P07.021.002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002 - chiodi 21-24/100-150</w:t>
            </w:r>
          </w:p>
        </w:tc>
      </w:tr>
    </w:tbl>
    <w:p>
      <w:pPr>
        <w:jc w:val="right"/>
      </w:pPr>
    </w:p>
    <w:p>
      <w:pPr>
        <w:jc w:val="right"/>
        <w:spacing w:line="336" w:lineRule="auto"/>
      </w:pPr>
      <w:r>
        <w:rPr>
          <w:b/>
        </w:rPr>
        <w:t xml:space="preserve">Prezzo senza S. G. e Util. a kg: € 1,69960</w:t>
      </w:r>
    </w:p>
    <w:p>
      <w:pPr>
        <w:jc w:val="right"/>
        <w:spacing w:line="336" w:lineRule="auto"/>
      </w:pPr>
      <w:r>
        <w:rPr>
          <w:b/>
        </w:rPr>
        <w:t xml:space="preserve">Spese generali € 0,25494</w:t>
      </w:r>
    </w:p>
    <w:p>
      <w:pPr>
        <w:jc w:val="right"/>
        <w:spacing w:line="336" w:lineRule="auto"/>
      </w:pPr>
      <w:r>
        <w:rPr>
          <w:b/>
        </w:rPr>
        <w:t xml:space="preserve">Utili di impresa € 0,19545</w:t>
      </w:r>
    </w:p>
    <w:p>
      <w:pPr>
        <w:jc w:val="right"/>
        <w:spacing w:line="336" w:lineRule="auto"/>
      </w:pPr>
      <w:r>
        <w:rPr>
          <w:b/>
        </w:rPr>
        <w:t xml:space="preserve">Prezzo a kg: € 2,14999</w:t>
      </w:r>
    </w:p>
    <w:p>
      <w:pPr>
        <w:rPr>
          <w:sz w:val="10"/>
          <w:szCs w:val="10"/>
        </w:rPr>
      </w:pPr>
    </w:p>
    <w:p>
      <w:pPr>
        <w:rPr>
          <w:sz w:val="10"/>
          <w:szCs w:val="10"/>
        </w:rPr>
      </w:pPr>
    </w:p>
    <w:p>
      <w:pPr/>
      <w:r>
        <w:rPr>
          <w:b/>
        </w:rPr>
        <w:t xml:space="preserve">Codice regionale: TOS15_PR.P07.021.014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014 - Filo zincato in rotoli, mm 4</w:t>
            </w:r>
          </w:p>
        </w:tc>
      </w:tr>
    </w:tbl>
    <w:p>
      <w:pPr>
        <w:jc w:val="right"/>
      </w:pPr>
    </w:p>
    <w:p>
      <w:pPr>
        <w:jc w:val="right"/>
        <w:spacing w:line="336" w:lineRule="auto"/>
      </w:pPr>
      <w:r>
        <w:rPr>
          <w:b/>
        </w:rPr>
        <w:t xml:space="preserve">Prezzo senza S. G. e Util. a m: € 0,03875</w:t>
      </w:r>
    </w:p>
    <w:p>
      <w:pPr>
        <w:jc w:val="right"/>
        <w:spacing w:line="336" w:lineRule="auto"/>
      </w:pPr>
      <w:r>
        <w:rPr>
          <w:b/>
        </w:rPr>
        <w:t xml:space="preserve">Spese generali € 0,00581</w:t>
      </w:r>
    </w:p>
    <w:p>
      <w:pPr>
        <w:jc w:val="right"/>
        <w:spacing w:line="336" w:lineRule="auto"/>
      </w:pPr>
      <w:r>
        <w:rPr>
          <w:b/>
        </w:rPr>
        <w:t xml:space="preserve">Utili di impresa € 0,00446</w:t>
      </w:r>
    </w:p>
    <w:p>
      <w:pPr>
        <w:jc w:val="right"/>
        <w:spacing w:line="336" w:lineRule="auto"/>
      </w:pPr>
      <w:r>
        <w:rPr>
          <w:b/>
        </w:rPr>
        <w:t xml:space="preserve">Prezzo a m: € 0,04902</w:t>
      </w:r>
    </w:p>
    <w:p>
      <w:pPr>
        <w:rPr>
          <w:sz w:val="10"/>
          <w:szCs w:val="10"/>
        </w:rPr>
      </w:pPr>
    </w:p>
    <w:p>
      <w:pPr>
        <w:rPr>
          <w:sz w:val="10"/>
          <w:szCs w:val="10"/>
        </w:rPr>
      </w:pPr>
    </w:p>
    <w:p>
      <w:pPr/>
      <w:r>
        <w:rPr>
          <w:b/>
        </w:rPr>
        <w:t xml:space="preserve">Codice regionale: TOS15_PR.P07.022.001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e minuteria metallica</w:t>
            </w:r>
          </w:p>
        </w:tc>
      </w:tr>
      <w:tr>
        <w:trPr/>
        <w:tc>
          <w:tcPr>
            <w:tcW w:w="1200" w:type="dxa"/>
          </w:tcPr>
          <w:p>
            <w:pPr/>
            <w:r>
              <w:rPr>
                <w:b/>
              </w:rPr>
              <w:t xml:space="preserve">Articolo:</w:t>
            </w:r>
          </w:p>
        </w:tc>
        <w:tc>
          <w:tcPr>
            <w:tcW w:w="7900" w:type="dxa"/>
          </w:tcPr>
          <w:p>
            <w:pPr/>
            <w:r>
              <w:rPr/>
              <w:t xml:space="preserve">001 - viti autoperforanti</w:t>
            </w:r>
          </w:p>
        </w:tc>
      </w:tr>
    </w:tbl>
    <w:p>
      <w:pPr>
        <w:jc w:val="right"/>
      </w:pPr>
    </w:p>
    <w:p>
      <w:pPr>
        <w:jc w:val="right"/>
        <w:spacing w:line="336" w:lineRule="auto"/>
      </w:pPr>
      <w:r>
        <w:rPr>
          <w:b/>
        </w:rPr>
        <w:t xml:space="preserve">Prezzo senza S. G. e Util. a cad: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cad: € 0,24035</w:t>
      </w:r>
    </w:p>
    <w:p>
      <w:pPr>
        <w:rPr>
          <w:sz w:val="10"/>
          <w:szCs w:val="10"/>
        </w:rPr>
      </w:pPr>
    </w:p>
    <w:p>
      <w:pPr>
        <w:rPr>
          <w:sz w:val="10"/>
          <w:szCs w:val="10"/>
        </w:rPr>
      </w:pPr>
    </w:p>
    <w:p>
      <w:pPr/>
      <w:r>
        <w:rPr>
          <w:b/>
        </w:rPr>
        <w:t xml:space="preserve">Codice regionale: TOS15_PR.P07.023.001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Picchetti in tondini di acciaio B450C</w:t>
            </w:r>
          </w:p>
        </w:tc>
      </w:tr>
      <w:tr>
        <w:trPr/>
        <w:tc>
          <w:tcPr>
            <w:tcW w:w="1200" w:type="dxa"/>
          </w:tcPr>
          <w:p>
            <w:pPr/>
            <w:r>
              <w:rPr>
                <w:b/>
              </w:rPr>
              <w:t xml:space="preserve">Articolo:</w:t>
            </w:r>
          </w:p>
        </w:tc>
        <w:tc>
          <w:tcPr>
            <w:tcW w:w="7900" w:type="dxa"/>
          </w:tcPr>
          <w:p>
            <w:pPr/>
            <w:r>
              <w:rPr/>
              <w:t xml:space="preserve">001 - lunghezza 25 cm - Ø 8</w:t>
            </w:r>
          </w:p>
        </w:tc>
      </w:tr>
    </w:tbl>
    <w:p>
      <w:pPr>
        <w:jc w:val="right"/>
      </w:pPr>
    </w:p>
    <w:p>
      <w:pPr>
        <w:jc w:val="right"/>
        <w:spacing w:line="336" w:lineRule="auto"/>
      </w:pPr>
      <w:r>
        <w:rPr>
          <w:b/>
        </w:rPr>
        <w:t xml:space="preserve">Prezzo senza S. G. e Util. a cad: € 0,07400</w:t>
      </w:r>
    </w:p>
    <w:p>
      <w:pPr>
        <w:jc w:val="right"/>
        <w:spacing w:line="336" w:lineRule="auto"/>
      </w:pPr>
      <w:r>
        <w:rPr>
          <w:b/>
        </w:rPr>
        <w:t xml:space="preserve">Spese generali € 0,01110</w:t>
      </w:r>
    </w:p>
    <w:p>
      <w:pPr>
        <w:jc w:val="right"/>
        <w:spacing w:line="336" w:lineRule="auto"/>
      </w:pPr>
      <w:r>
        <w:rPr>
          <w:b/>
        </w:rPr>
        <w:t xml:space="preserve">Utili di impresa € 0,00851</w:t>
      </w:r>
    </w:p>
    <w:p>
      <w:pPr>
        <w:jc w:val="right"/>
        <w:spacing w:line="336" w:lineRule="auto"/>
      </w:pPr>
      <w:r>
        <w:rPr>
          <w:b/>
        </w:rPr>
        <w:t xml:space="preserve">Prezzo a cad: € 0,09361</w:t>
      </w:r>
    </w:p>
    <w:p>
      <w:pPr>
        <w:rPr>
          <w:sz w:val="10"/>
          <w:szCs w:val="10"/>
        </w:rPr>
      </w:pPr>
    </w:p>
    <w:p>
      <w:pPr>
        <w:rPr>
          <w:sz w:val="10"/>
          <w:szCs w:val="10"/>
        </w:rPr>
      </w:pPr>
    </w:p>
    <w:p>
      <w:pPr/>
      <w:r>
        <w:rPr>
          <w:b/>
        </w:rPr>
        <w:t xml:space="preserve">Codice regionale: TOS15_PR.P07.111.001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001 - dimensioni 400x400 luce netta Ø300 h. 50mm. </w:t>
            </w:r>
          </w:p>
        </w:tc>
      </w:tr>
    </w:tbl>
    <w:p>
      <w:pPr>
        <w:jc w:val="right"/>
      </w:pPr>
    </w:p>
    <w:p>
      <w:pPr>
        <w:jc w:val="right"/>
        <w:spacing w:line="336" w:lineRule="auto"/>
      </w:pPr>
      <w:r>
        <w:rPr>
          <w:b/>
        </w:rPr>
        <w:t xml:space="preserve">Prezzo senza S. G. e Util. a cad: € 34,64500</w:t>
      </w:r>
    </w:p>
    <w:p>
      <w:pPr>
        <w:jc w:val="right"/>
        <w:spacing w:line="336" w:lineRule="auto"/>
      </w:pPr>
      <w:r>
        <w:rPr>
          <w:b/>
        </w:rPr>
        <w:t xml:space="preserve">Spese generali € 5,19675</w:t>
      </w:r>
    </w:p>
    <w:p>
      <w:pPr>
        <w:jc w:val="right"/>
        <w:spacing w:line="336" w:lineRule="auto"/>
      </w:pPr>
      <w:r>
        <w:rPr>
          <w:b/>
        </w:rPr>
        <w:t xml:space="preserve">Utili di impresa € 3,98418</w:t>
      </w:r>
    </w:p>
    <w:p>
      <w:pPr>
        <w:jc w:val="right"/>
        <w:spacing w:line="336" w:lineRule="auto"/>
      </w:pPr>
      <w:r>
        <w:rPr>
          <w:b/>
        </w:rPr>
        <w:t xml:space="preserve">Prezzo a cad: € 43,82593</w:t>
      </w:r>
    </w:p>
    <w:p>
      <w:pPr>
        <w:rPr>
          <w:sz w:val="10"/>
          <w:szCs w:val="10"/>
        </w:rPr>
      </w:pPr>
    </w:p>
    <w:p>
      <w:pPr>
        <w:rPr>
          <w:sz w:val="10"/>
          <w:szCs w:val="10"/>
        </w:rPr>
      </w:pPr>
    </w:p>
    <w:p>
      <w:pPr/>
      <w:r>
        <w:rPr>
          <w:b/>
        </w:rPr>
        <w:t xml:space="preserve">Codice regionale: TOS15_PR.P07.111.002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002 - dimensioni 500x500 luce netta Ø400 h. 55mm. </w:t>
            </w:r>
          </w:p>
        </w:tc>
      </w:tr>
    </w:tbl>
    <w:p>
      <w:pPr>
        <w:jc w:val="right"/>
      </w:pPr>
    </w:p>
    <w:p>
      <w:pPr>
        <w:jc w:val="right"/>
        <w:spacing w:line="336" w:lineRule="auto"/>
      </w:pPr>
      <w:r>
        <w:rPr>
          <w:b/>
        </w:rPr>
        <w:t xml:space="preserve">Prezzo senza S. G. e Util. a cad: € 50,40100</w:t>
      </w:r>
    </w:p>
    <w:p>
      <w:pPr>
        <w:jc w:val="right"/>
        <w:spacing w:line="336" w:lineRule="auto"/>
      </w:pPr>
      <w:r>
        <w:rPr>
          <w:b/>
        </w:rPr>
        <w:t xml:space="preserve">Spese generali € 7,56015</w:t>
      </w:r>
    </w:p>
    <w:p>
      <w:pPr>
        <w:jc w:val="right"/>
        <w:spacing w:line="336" w:lineRule="auto"/>
      </w:pPr>
      <w:r>
        <w:rPr>
          <w:b/>
        </w:rPr>
        <w:t xml:space="preserve">Utili di impresa € 5,79612</w:t>
      </w:r>
    </w:p>
    <w:p>
      <w:pPr>
        <w:jc w:val="right"/>
        <w:spacing w:line="336" w:lineRule="auto"/>
      </w:pPr>
      <w:r>
        <w:rPr>
          <w:b/>
        </w:rPr>
        <w:t xml:space="preserve">Prezzo a cad: € 63,75727</w:t>
      </w:r>
    </w:p>
    <w:p>
      <w:pPr>
        <w:rPr>
          <w:sz w:val="10"/>
          <w:szCs w:val="10"/>
        </w:rPr>
      </w:pPr>
    </w:p>
    <w:p>
      <w:pPr>
        <w:rPr>
          <w:sz w:val="10"/>
          <w:szCs w:val="10"/>
        </w:rPr>
      </w:pPr>
    </w:p>
    <w:p>
      <w:pPr/>
      <w:r>
        <w:rPr>
          <w:b/>
        </w:rPr>
        <w:t xml:space="preserve">Codice regionale: TOS15_PR.P07.111.003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003 - dimensioni 600x600 luce netta Ø500 h. 55mm. </w:t>
            </w:r>
          </w:p>
        </w:tc>
      </w:tr>
    </w:tbl>
    <w:p>
      <w:pPr>
        <w:jc w:val="right"/>
      </w:pPr>
    </w:p>
    <w:p>
      <w:pPr>
        <w:jc w:val="right"/>
        <w:spacing w:line="336" w:lineRule="auto"/>
      </w:pPr>
      <w:r>
        <w:rPr>
          <w:b/>
        </w:rPr>
        <w:t xml:space="preserve">Prezzo senza S. G. e Util. a cad: € 82,06250</w:t>
      </w:r>
    </w:p>
    <w:p>
      <w:pPr>
        <w:jc w:val="right"/>
        <w:spacing w:line="336" w:lineRule="auto"/>
      </w:pPr>
      <w:r>
        <w:rPr>
          <w:b/>
        </w:rPr>
        <w:t xml:space="preserve">Spese generali € 12,30938</w:t>
      </w:r>
    </w:p>
    <w:p>
      <w:pPr>
        <w:jc w:val="right"/>
        <w:spacing w:line="336" w:lineRule="auto"/>
      </w:pPr>
      <w:r>
        <w:rPr>
          <w:b/>
        </w:rPr>
        <w:t xml:space="preserve">Utili di impresa € 9,43719</w:t>
      </w:r>
    </w:p>
    <w:p>
      <w:pPr>
        <w:jc w:val="right"/>
        <w:spacing w:line="336" w:lineRule="auto"/>
      </w:pPr>
      <w:r>
        <w:rPr>
          <w:b/>
        </w:rPr>
        <w:t xml:space="preserve">Prezzo a cad: € 103,80906</w:t>
      </w:r>
    </w:p>
    <w:p>
      <w:pPr>
        <w:rPr>
          <w:sz w:val="10"/>
          <w:szCs w:val="10"/>
        </w:rPr>
      </w:pPr>
    </w:p>
    <w:p>
      <w:pPr>
        <w:rPr>
          <w:sz w:val="10"/>
          <w:szCs w:val="10"/>
        </w:rPr>
      </w:pPr>
    </w:p>
    <w:p>
      <w:pPr/>
      <w:r>
        <w:rPr>
          <w:b/>
        </w:rPr>
        <w:t xml:space="preserve">Codice regionale: TOS15_PR.P07.111.004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004 - dimensioni 700x700 luce netta Ø600 h. 65mm. </w:t>
            </w:r>
          </w:p>
        </w:tc>
      </w:tr>
    </w:tbl>
    <w:p>
      <w:pPr>
        <w:jc w:val="right"/>
      </w:pPr>
    </w:p>
    <w:p>
      <w:pPr>
        <w:jc w:val="right"/>
        <w:spacing w:line="336" w:lineRule="auto"/>
      </w:pPr>
      <w:r>
        <w:rPr>
          <w:b/>
        </w:rPr>
        <w:t xml:space="preserve">Prezzo senza S. G. e Util. a cad: € 109,98000</w:t>
      </w:r>
    </w:p>
    <w:p>
      <w:pPr>
        <w:jc w:val="right"/>
        <w:spacing w:line="336" w:lineRule="auto"/>
      </w:pPr>
      <w:r>
        <w:rPr>
          <w:b/>
        </w:rPr>
        <w:t xml:space="preserve">Spese generali € 16,49700</w:t>
      </w:r>
    </w:p>
    <w:p>
      <w:pPr>
        <w:jc w:val="right"/>
        <w:spacing w:line="336" w:lineRule="auto"/>
      </w:pPr>
      <w:r>
        <w:rPr>
          <w:b/>
        </w:rPr>
        <w:t xml:space="preserve">Utili di impresa € 12,64770</w:t>
      </w:r>
    </w:p>
    <w:p>
      <w:pPr>
        <w:jc w:val="right"/>
        <w:spacing w:line="336" w:lineRule="auto"/>
      </w:pPr>
      <w:r>
        <w:rPr>
          <w:b/>
        </w:rPr>
        <w:t xml:space="preserve">Prezzo a cad: € 139,12470</w:t>
      </w:r>
    </w:p>
    <w:p>
      <w:pPr>
        <w:rPr>
          <w:sz w:val="10"/>
          <w:szCs w:val="10"/>
        </w:rPr>
      </w:pPr>
    </w:p>
    <w:p>
      <w:pPr>
        <w:rPr>
          <w:sz w:val="10"/>
          <w:szCs w:val="10"/>
        </w:rPr>
      </w:pPr>
    </w:p>
    <w:p>
      <w:pPr/>
      <w:r>
        <w:rPr>
          <w:b/>
        </w:rPr>
        <w:t xml:space="preserve">Codice regionale: TOS15_PR.P07.111.005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005 - dimensioni 800x800 luce netta Ø700 h. 65mm. </w:t>
            </w:r>
          </w:p>
        </w:tc>
      </w:tr>
    </w:tbl>
    <w:p>
      <w:pPr>
        <w:jc w:val="right"/>
      </w:pPr>
    </w:p>
    <w:p>
      <w:pPr>
        <w:jc w:val="right"/>
        <w:spacing w:line="336" w:lineRule="auto"/>
      </w:pPr>
      <w:r>
        <w:rPr>
          <w:b/>
        </w:rPr>
        <w:t xml:space="preserve">Prezzo senza S. G. e Util. a cad: € 164,80000</w:t>
      </w:r>
    </w:p>
    <w:p>
      <w:pPr>
        <w:jc w:val="right"/>
        <w:spacing w:line="336" w:lineRule="auto"/>
      </w:pPr>
      <w:r>
        <w:rPr>
          <w:b/>
        </w:rPr>
        <w:t xml:space="preserve">Spese generali € 24,72000</w:t>
      </w:r>
    </w:p>
    <w:p>
      <w:pPr>
        <w:jc w:val="right"/>
        <w:spacing w:line="336" w:lineRule="auto"/>
      </w:pPr>
      <w:r>
        <w:rPr>
          <w:b/>
        </w:rPr>
        <w:t xml:space="preserve">Utili di impresa € 18,95200</w:t>
      </w:r>
    </w:p>
    <w:p>
      <w:pPr>
        <w:jc w:val="right"/>
        <w:spacing w:line="336" w:lineRule="auto"/>
      </w:pPr>
      <w:r>
        <w:rPr>
          <w:b/>
        </w:rPr>
        <w:t xml:space="preserve">Prezzo a cad: € 208,47200</w:t>
      </w:r>
    </w:p>
    <w:p>
      <w:pPr>
        <w:rPr>
          <w:sz w:val="10"/>
          <w:szCs w:val="10"/>
        </w:rPr>
      </w:pPr>
    </w:p>
    <w:p>
      <w:pPr>
        <w:rPr>
          <w:sz w:val="10"/>
          <w:szCs w:val="10"/>
        </w:rPr>
      </w:pPr>
    </w:p>
    <w:p>
      <w:pPr/>
      <w:r>
        <w:rPr>
          <w:b/>
        </w:rPr>
        <w:t xml:space="preserve">Codice regionale: TOS15_PR.P07.111.006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006 - dimensioni 900x900 luce netta Ø800 h. 75mm. </w:t>
            </w:r>
          </w:p>
        </w:tc>
      </w:tr>
    </w:tbl>
    <w:p>
      <w:pPr>
        <w:jc w:val="right"/>
      </w:pPr>
    </w:p>
    <w:p>
      <w:pPr>
        <w:jc w:val="right"/>
        <w:spacing w:line="336" w:lineRule="auto"/>
      </w:pPr>
      <w:r>
        <w:rPr>
          <w:b/>
        </w:rPr>
        <w:t xml:space="preserve">Prezzo senza S. G. e Util. a cad: € 228,00000</w:t>
      </w:r>
    </w:p>
    <w:p>
      <w:pPr>
        <w:jc w:val="right"/>
        <w:spacing w:line="336" w:lineRule="auto"/>
      </w:pPr>
      <w:r>
        <w:rPr>
          <w:b/>
        </w:rPr>
        <w:t xml:space="preserve">Spese generali € 34,20000</w:t>
      </w:r>
    </w:p>
    <w:p>
      <w:pPr>
        <w:jc w:val="right"/>
        <w:spacing w:line="336" w:lineRule="auto"/>
      </w:pPr>
      <w:r>
        <w:rPr>
          <w:b/>
        </w:rPr>
        <w:t xml:space="preserve">Utili di impresa € 26,22000</w:t>
      </w:r>
    </w:p>
    <w:p>
      <w:pPr>
        <w:jc w:val="right"/>
        <w:spacing w:line="336" w:lineRule="auto"/>
      </w:pPr>
      <w:r>
        <w:rPr>
          <w:b/>
        </w:rPr>
        <w:t xml:space="preserve">Prezzo a cad: € 288,42000</w:t>
      </w:r>
    </w:p>
    <w:p>
      <w:pPr>
        <w:rPr>
          <w:sz w:val="10"/>
          <w:szCs w:val="10"/>
        </w:rPr>
      </w:pPr>
    </w:p>
    <w:p>
      <w:pPr>
        <w:rPr>
          <w:sz w:val="10"/>
          <w:szCs w:val="10"/>
        </w:rPr>
      </w:pPr>
    </w:p>
    <w:p>
      <w:pPr/>
      <w:r>
        <w:rPr>
          <w:b/>
        </w:rPr>
        <w:t xml:space="preserve">Codice regionale: TOS15_PR.P07.112.001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1563:2012-EN124:1995, classe D (resistenza 400 kN = 40 t)</w:t>
            </w:r>
          </w:p>
        </w:tc>
      </w:tr>
      <w:tr>
        <w:trPr/>
        <w:tc>
          <w:tcPr>
            <w:tcW w:w="1200" w:type="dxa"/>
          </w:tcPr>
          <w:p>
            <w:pPr/>
            <w:r>
              <w:rPr>
                <w:b/>
              </w:rPr>
              <w:t xml:space="preserve">Articolo:</w:t>
            </w:r>
          </w:p>
        </w:tc>
        <w:tc>
          <w:tcPr>
            <w:tcW w:w="7900" w:type="dxa"/>
          </w:tcPr>
          <w:p>
            <w:pPr/>
            <w:r>
              <w:rPr/>
              <w:t xml:space="preserve">001 - dimensioni 500x500 luce netta Ø400 h. 75mm. </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TOS15_PR.P07.112.002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1563:2012-EN124:1995, classe D (resistenza 400 kN = 40 t)</w:t>
            </w:r>
          </w:p>
        </w:tc>
      </w:tr>
      <w:tr>
        <w:trPr/>
        <w:tc>
          <w:tcPr>
            <w:tcW w:w="1200" w:type="dxa"/>
          </w:tcPr>
          <w:p>
            <w:pPr/>
            <w:r>
              <w:rPr>
                <w:b/>
              </w:rPr>
              <w:t xml:space="preserve">Articolo:</w:t>
            </w:r>
          </w:p>
        </w:tc>
        <w:tc>
          <w:tcPr>
            <w:tcW w:w="7900" w:type="dxa"/>
          </w:tcPr>
          <w:p>
            <w:pPr/>
            <w:r>
              <w:rPr/>
              <w:t xml:space="preserve">002 - dimensioni 600x600 luce netta Ø500 h. 75mm. </w:t>
            </w:r>
          </w:p>
        </w:tc>
      </w:tr>
    </w:tbl>
    <w:p>
      <w:pPr>
        <w:jc w:val="right"/>
      </w:pPr>
    </w:p>
    <w:p>
      <w:pPr>
        <w:jc w:val="right"/>
        <w:spacing w:line="336" w:lineRule="auto"/>
      </w:pPr>
      <w:r>
        <w:rPr>
          <w:b/>
        </w:rPr>
        <w:t xml:space="preserve">Prezzo senza S. G. e Util. a cad: € 117,60000</w:t>
      </w:r>
    </w:p>
    <w:p>
      <w:pPr>
        <w:jc w:val="right"/>
        <w:spacing w:line="336" w:lineRule="auto"/>
      </w:pPr>
      <w:r>
        <w:rPr>
          <w:b/>
        </w:rPr>
        <w:t xml:space="preserve">Spese generali € 17,64000</w:t>
      </w:r>
    </w:p>
    <w:p>
      <w:pPr>
        <w:jc w:val="right"/>
        <w:spacing w:line="336" w:lineRule="auto"/>
      </w:pPr>
      <w:r>
        <w:rPr>
          <w:b/>
        </w:rPr>
        <w:t xml:space="preserve">Utili di impresa € 13,52400</w:t>
      </w:r>
    </w:p>
    <w:p>
      <w:pPr>
        <w:jc w:val="right"/>
        <w:spacing w:line="336" w:lineRule="auto"/>
      </w:pPr>
      <w:r>
        <w:rPr>
          <w:b/>
        </w:rPr>
        <w:t xml:space="preserve">Prezzo a cad: € 148,76400</w:t>
      </w:r>
    </w:p>
    <w:p>
      <w:pPr>
        <w:rPr>
          <w:sz w:val="10"/>
          <w:szCs w:val="10"/>
        </w:rPr>
      </w:pPr>
    </w:p>
    <w:p>
      <w:pPr>
        <w:rPr>
          <w:sz w:val="10"/>
          <w:szCs w:val="10"/>
        </w:rPr>
      </w:pPr>
    </w:p>
    <w:p>
      <w:pPr/>
      <w:r>
        <w:rPr>
          <w:b/>
        </w:rPr>
        <w:t xml:space="preserve">Codice regionale: TOS15_PR.P07.112.003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1563:2012-EN124:1995, classe D (resistenza 400 kN = 40 t)</w:t>
            </w:r>
          </w:p>
        </w:tc>
      </w:tr>
      <w:tr>
        <w:trPr/>
        <w:tc>
          <w:tcPr>
            <w:tcW w:w="1200" w:type="dxa"/>
          </w:tcPr>
          <w:p>
            <w:pPr/>
            <w:r>
              <w:rPr>
                <w:b/>
              </w:rPr>
              <w:t xml:space="preserve">Articolo:</w:t>
            </w:r>
          </w:p>
        </w:tc>
        <w:tc>
          <w:tcPr>
            <w:tcW w:w="7900" w:type="dxa"/>
          </w:tcPr>
          <w:p>
            <w:pPr/>
            <w:r>
              <w:rPr/>
              <w:t xml:space="preserve">003 - dimensioni 700x700 luce netta Ø600 h. 75mm. </w:t>
            </w:r>
          </w:p>
        </w:tc>
      </w:tr>
    </w:tbl>
    <w:p>
      <w:pPr>
        <w:jc w:val="right"/>
      </w:pPr>
    </w:p>
    <w:p>
      <w:pPr>
        <w:jc w:val="right"/>
        <w:spacing w:line="336" w:lineRule="auto"/>
      </w:pPr>
      <w:r>
        <w:rPr>
          <w:b/>
        </w:rPr>
        <w:t xml:space="preserve">Prezzo senza S. G. e Util. a cad: € 145,60000</w:t>
      </w:r>
    </w:p>
    <w:p>
      <w:pPr>
        <w:jc w:val="right"/>
        <w:spacing w:line="336" w:lineRule="auto"/>
      </w:pPr>
      <w:r>
        <w:rPr>
          <w:b/>
        </w:rPr>
        <w:t xml:space="preserve">Spese generali € 21,84000</w:t>
      </w:r>
    </w:p>
    <w:p>
      <w:pPr>
        <w:jc w:val="right"/>
        <w:spacing w:line="336" w:lineRule="auto"/>
      </w:pPr>
      <w:r>
        <w:rPr>
          <w:b/>
        </w:rPr>
        <w:t xml:space="preserve">Utili di impresa € 16,74400</w:t>
      </w:r>
    </w:p>
    <w:p>
      <w:pPr>
        <w:jc w:val="right"/>
        <w:spacing w:line="336" w:lineRule="auto"/>
      </w:pPr>
      <w:r>
        <w:rPr>
          <w:b/>
        </w:rPr>
        <w:t xml:space="preserve">Prezzo a cad: € 184,18400</w:t>
      </w:r>
    </w:p>
    <w:p>
      <w:pPr>
        <w:rPr>
          <w:sz w:val="10"/>
          <w:szCs w:val="10"/>
        </w:rPr>
      </w:pPr>
    </w:p>
    <w:p>
      <w:pPr>
        <w:rPr>
          <w:sz w:val="10"/>
          <w:szCs w:val="10"/>
        </w:rPr>
      </w:pPr>
    </w:p>
    <w:p>
      <w:pPr/>
      <w:r>
        <w:rPr>
          <w:b/>
        </w:rPr>
        <w:t xml:space="preserve">Codice regionale: TOS15_PR.P07.112.004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1563:2012-EN124:1995, classe D (resistenza 400 kN = 40 t)</w:t>
            </w:r>
          </w:p>
        </w:tc>
      </w:tr>
      <w:tr>
        <w:trPr/>
        <w:tc>
          <w:tcPr>
            <w:tcW w:w="1200" w:type="dxa"/>
          </w:tcPr>
          <w:p>
            <w:pPr/>
            <w:r>
              <w:rPr>
                <w:b/>
              </w:rPr>
              <w:t xml:space="preserve">Articolo:</w:t>
            </w:r>
          </w:p>
        </w:tc>
        <w:tc>
          <w:tcPr>
            <w:tcW w:w="7900" w:type="dxa"/>
          </w:tcPr>
          <w:p>
            <w:pPr/>
            <w:r>
              <w:rPr/>
              <w:t xml:space="preserve">004 - dimensioni 800x800 luce netta Ø700 h. 80mm.</w:t>
            </w:r>
          </w:p>
        </w:tc>
      </w:tr>
    </w:tbl>
    <w:p>
      <w:pPr>
        <w:jc w:val="right"/>
      </w:pPr>
    </w:p>
    <w:p>
      <w:pPr>
        <w:jc w:val="right"/>
        <w:spacing w:line="336" w:lineRule="auto"/>
      </w:pPr>
      <w:r>
        <w:rPr>
          <w:b/>
        </w:rPr>
        <w:t xml:space="preserve">Prezzo senza S. G. e Util. a cad: € 204,80000</w:t>
      </w:r>
    </w:p>
    <w:p>
      <w:pPr>
        <w:jc w:val="right"/>
        <w:spacing w:line="336" w:lineRule="auto"/>
      </w:pPr>
      <w:r>
        <w:rPr>
          <w:b/>
        </w:rPr>
        <w:t xml:space="preserve">Spese generali € 30,72000</w:t>
      </w:r>
    </w:p>
    <w:p>
      <w:pPr>
        <w:jc w:val="right"/>
        <w:spacing w:line="336" w:lineRule="auto"/>
      </w:pPr>
      <w:r>
        <w:rPr>
          <w:b/>
        </w:rPr>
        <w:t xml:space="preserve">Utili di impresa € 23,55200</w:t>
      </w:r>
    </w:p>
    <w:p>
      <w:pPr>
        <w:jc w:val="right"/>
        <w:spacing w:line="336" w:lineRule="auto"/>
      </w:pPr>
      <w:r>
        <w:rPr>
          <w:b/>
        </w:rPr>
        <w:t xml:space="preserve">Prezzo a cad: € 259,07200</w:t>
      </w:r>
    </w:p>
    <w:p>
      <w:pPr>
        <w:rPr>
          <w:sz w:val="10"/>
          <w:szCs w:val="10"/>
        </w:rPr>
      </w:pPr>
    </w:p>
    <w:p>
      <w:pPr>
        <w:rPr>
          <w:sz w:val="10"/>
          <w:szCs w:val="10"/>
        </w:rPr>
      </w:pPr>
    </w:p>
    <w:p>
      <w:pPr/>
      <w:r>
        <w:rPr>
          <w:b/>
        </w:rPr>
        <w:t xml:space="preserve">Codice regionale: TOS15_PR.P07.112.005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1563:2012-EN124:1995, classe D (resistenza 400 kN = 40 t)</w:t>
            </w:r>
          </w:p>
        </w:tc>
      </w:tr>
      <w:tr>
        <w:trPr/>
        <w:tc>
          <w:tcPr>
            <w:tcW w:w="1200" w:type="dxa"/>
          </w:tcPr>
          <w:p>
            <w:pPr/>
            <w:r>
              <w:rPr>
                <w:b/>
              </w:rPr>
              <w:t xml:space="preserve">Articolo:</w:t>
            </w:r>
          </w:p>
        </w:tc>
        <w:tc>
          <w:tcPr>
            <w:tcW w:w="7900" w:type="dxa"/>
          </w:tcPr>
          <w:p>
            <w:pPr/>
            <w:r>
              <w:rPr/>
              <w:t xml:space="preserve">005 - dimensioni 900x900 luce netta Ø800 h. 80mm. </w:t>
            </w:r>
          </w:p>
        </w:tc>
      </w:tr>
    </w:tbl>
    <w:p>
      <w:pPr>
        <w:jc w:val="right"/>
      </w:pPr>
    </w:p>
    <w:p>
      <w:pPr>
        <w:jc w:val="right"/>
        <w:spacing w:line="336" w:lineRule="auto"/>
      </w:pPr>
      <w:r>
        <w:rPr>
          <w:b/>
        </w:rPr>
        <w:t xml:space="preserve">Prezzo senza S. G. e Util. a cad: € 319,04800</w:t>
      </w:r>
    </w:p>
    <w:p>
      <w:pPr>
        <w:jc w:val="right"/>
        <w:spacing w:line="336" w:lineRule="auto"/>
      </w:pPr>
      <w:r>
        <w:rPr>
          <w:b/>
        </w:rPr>
        <w:t xml:space="preserve">Spese generali € 47,85720</w:t>
      </w:r>
    </w:p>
    <w:p>
      <w:pPr>
        <w:jc w:val="right"/>
        <w:spacing w:line="336" w:lineRule="auto"/>
      </w:pPr>
      <w:r>
        <w:rPr>
          <w:b/>
        </w:rPr>
        <w:t xml:space="preserve">Utili di impresa € 36,69052</w:t>
      </w:r>
    </w:p>
    <w:p>
      <w:pPr>
        <w:jc w:val="right"/>
        <w:spacing w:line="336" w:lineRule="auto"/>
      </w:pPr>
      <w:r>
        <w:rPr>
          <w:b/>
        </w:rPr>
        <w:t xml:space="preserve">Prezzo a cad: € 403,59572</w:t>
      </w:r>
    </w:p>
    <w:p>
      <w:pPr>
        <w:rPr>
          <w:sz w:val="10"/>
          <w:szCs w:val="10"/>
        </w:rPr>
      </w:pPr>
    </w:p>
    <w:p>
      <w:pPr>
        <w:rPr>
          <w:sz w:val="10"/>
          <w:szCs w:val="10"/>
        </w:rPr>
      </w:pPr>
    </w:p>
    <w:p>
      <w:pPr/>
      <w:r>
        <w:rPr>
          <w:b/>
        </w:rPr>
        <w:t xml:space="preserve">Codice regionale: TOS15_PR.P07.113.001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1563:2012-EN124:1995, classe C (resistenza 250 kN = 25 t), con finitura a vernice bituminosa,</w:t>
            </w:r>
          </w:p>
        </w:tc>
      </w:tr>
      <w:tr>
        <w:trPr/>
        <w:tc>
          <w:tcPr>
            <w:tcW w:w="1200" w:type="dxa"/>
          </w:tcPr>
          <w:p>
            <w:pPr/>
            <w:r>
              <w:rPr>
                <w:b/>
              </w:rPr>
              <w:t xml:space="preserve">Articolo:</w:t>
            </w:r>
          </w:p>
        </w:tc>
        <w:tc>
          <w:tcPr>
            <w:tcW w:w="7900" w:type="dxa"/>
          </w:tcPr>
          <w:p>
            <w:pPr/>
            <w:r>
              <w:rPr/>
              <w:t xml:space="preserve">001 - piana, dimensioni esterne 410x410 mm </w:t>
            </w:r>
          </w:p>
        </w:tc>
      </w:tr>
    </w:tbl>
    <w:p>
      <w:pPr>
        <w:jc w:val="right"/>
      </w:pPr>
    </w:p>
    <w:p>
      <w:pPr>
        <w:jc w:val="right"/>
        <w:spacing w:line="336" w:lineRule="auto"/>
      </w:pPr>
      <w:r>
        <w:rPr>
          <w:b/>
        </w:rPr>
        <w:t xml:space="preserve">Prezzo senza S. G. e Util. a cad: € 19,52100</w:t>
      </w:r>
    </w:p>
    <w:p>
      <w:pPr>
        <w:jc w:val="right"/>
        <w:spacing w:line="336" w:lineRule="auto"/>
      </w:pPr>
      <w:r>
        <w:rPr>
          <w:b/>
        </w:rPr>
        <w:t xml:space="preserve">Spese generali € 2,92815</w:t>
      </w:r>
    </w:p>
    <w:p>
      <w:pPr>
        <w:jc w:val="right"/>
        <w:spacing w:line="336" w:lineRule="auto"/>
      </w:pPr>
      <w:r>
        <w:rPr>
          <w:b/>
        </w:rPr>
        <w:t xml:space="preserve">Utili di impresa € 2,24492</w:t>
      </w:r>
    </w:p>
    <w:p>
      <w:pPr>
        <w:jc w:val="right"/>
        <w:spacing w:line="336" w:lineRule="auto"/>
      </w:pPr>
      <w:r>
        <w:rPr>
          <w:b/>
        </w:rPr>
        <w:t xml:space="preserve">Prezzo a cad: € 24,69407</w:t>
      </w:r>
    </w:p>
    <w:p>
      <w:pPr>
        <w:rPr>
          <w:sz w:val="10"/>
          <w:szCs w:val="10"/>
        </w:rPr>
      </w:pPr>
    </w:p>
    <w:p>
      <w:pPr>
        <w:rPr>
          <w:sz w:val="10"/>
          <w:szCs w:val="10"/>
        </w:rPr>
      </w:pPr>
    </w:p>
    <w:p>
      <w:pPr/>
      <w:r>
        <w:rPr>
          <w:b/>
        </w:rPr>
        <w:t xml:space="preserve">Codice regionale: TOS15_PR.P07.113.010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1563:2012-EN124:1995, classe C (resistenza 250 kN = 25 t), con finitura a vernice bituminosa,</w:t>
            </w:r>
          </w:p>
        </w:tc>
      </w:tr>
      <w:tr>
        <w:trPr/>
        <w:tc>
          <w:tcPr>
            <w:tcW w:w="1200" w:type="dxa"/>
          </w:tcPr>
          <w:p>
            <w:pPr/>
            <w:r>
              <w:rPr>
                <w:b/>
              </w:rPr>
              <w:t xml:space="preserve">Articolo:</w:t>
            </w:r>
          </w:p>
        </w:tc>
        <w:tc>
          <w:tcPr>
            <w:tcW w:w="7900" w:type="dxa"/>
          </w:tcPr>
          <w:p>
            <w:pPr/>
            <w:r>
              <w:rPr/>
              <w:t xml:space="preserve">010 - piana, dimensioni esterne 500x500 mm </w:t>
            </w:r>
          </w:p>
        </w:tc>
      </w:tr>
    </w:tbl>
    <w:p>
      <w:pPr>
        <w:jc w:val="right"/>
      </w:pPr>
    </w:p>
    <w:p>
      <w:pPr>
        <w:jc w:val="right"/>
        <w:spacing w:line="336" w:lineRule="auto"/>
      </w:pPr>
      <w:r>
        <w:rPr>
          <w:b/>
        </w:rPr>
        <w:t xml:space="preserve">Prezzo senza S. G. e Util. a cad: € 42,40000</w:t>
      </w:r>
    </w:p>
    <w:p>
      <w:pPr>
        <w:jc w:val="right"/>
        <w:spacing w:line="336" w:lineRule="auto"/>
      </w:pPr>
      <w:r>
        <w:rPr>
          <w:b/>
        </w:rPr>
        <w:t xml:space="preserve">Spese generali € 6,36000</w:t>
      </w:r>
    </w:p>
    <w:p>
      <w:pPr>
        <w:jc w:val="right"/>
        <w:spacing w:line="336" w:lineRule="auto"/>
      </w:pPr>
      <w:r>
        <w:rPr>
          <w:b/>
        </w:rPr>
        <w:t xml:space="preserve">Utili di impresa € 4,87600</w:t>
      </w:r>
    </w:p>
    <w:p>
      <w:pPr>
        <w:jc w:val="right"/>
        <w:spacing w:line="336" w:lineRule="auto"/>
      </w:pPr>
      <w:r>
        <w:rPr>
          <w:b/>
        </w:rPr>
        <w:t xml:space="preserve">Prezzo a cad: € 53,63600</w:t>
      </w:r>
    </w:p>
    <w:p>
      <w:pPr>
        <w:rPr>
          <w:sz w:val="10"/>
          <w:szCs w:val="10"/>
        </w:rPr>
      </w:pPr>
    </w:p>
    <w:p>
      <w:pPr>
        <w:rPr>
          <w:sz w:val="10"/>
          <w:szCs w:val="10"/>
        </w:rPr>
      </w:pPr>
    </w:p>
    <w:p>
      <w:pPr/>
      <w:r>
        <w:rPr>
          <w:b/>
        </w:rPr>
        <w:t xml:space="preserve">Codice regionale: TOS15_PR.P07.113.011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1563:2012-EN124:1995, classe C (resistenza 250 kN = 25 t), con finitura a vernice bituminosa,</w:t>
            </w:r>
          </w:p>
        </w:tc>
      </w:tr>
      <w:tr>
        <w:trPr/>
        <w:tc>
          <w:tcPr>
            <w:tcW w:w="1200" w:type="dxa"/>
          </w:tcPr>
          <w:p>
            <w:pPr/>
            <w:r>
              <w:rPr>
                <w:b/>
              </w:rPr>
              <w:t xml:space="preserve">Articolo:</w:t>
            </w:r>
          </w:p>
        </w:tc>
        <w:tc>
          <w:tcPr>
            <w:tcW w:w="7900" w:type="dxa"/>
          </w:tcPr>
          <w:p>
            <w:pPr/>
            <w:r>
              <w:rPr/>
              <w:t xml:space="preserve">011 - piana, dimensioni esterne 500x300 mm</w:t>
            </w:r>
          </w:p>
        </w:tc>
      </w:tr>
    </w:tbl>
    <w:p>
      <w:pPr>
        <w:jc w:val="right"/>
      </w:pPr>
    </w:p>
    <w:p>
      <w:pPr>
        <w:jc w:val="right"/>
        <w:spacing w:line="336" w:lineRule="auto"/>
      </w:pPr>
      <w:r>
        <w:rPr>
          <w:b/>
        </w:rPr>
        <w:t xml:space="preserve">Prezzo senza S. G. e Util. a cad: € 38,40000</w:t>
      </w:r>
    </w:p>
    <w:p>
      <w:pPr>
        <w:jc w:val="right"/>
        <w:spacing w:line="336" w:lineRule="auto"/>
      </w:pPr>
      <w:r>
        <w:rPr>
          <w:b/>
        </w:rPr>
        <w:t xml:space="preserve">Spese generali € 5,76000</w:t>
      </w:r>
    </w:p>
    <w:p>
      <w:pPr>
        <w:jc w:val="right"/>
        <w:spacing w:line="336" w:lineRule="auto"/>
      </w:pPr>
      <w:r>
        <w:rPr>
          <w:b/>
        </w:rPr>
        <w:t xml:space="preserve">Utili di impresa € 4,41600</w:t>
      </w:r>
    </w:p>
    <w:p>
      <w:pPr>
        <w:jc w:val="right"/>
        <w:spacing w:line="336" w:lineRule="auto"/>
      </w:pPr>
      <w:r>
        <w:rPr>
          <w:b/>
        </w:rPr>
        <w:t xml:space="preserve">Prezzo a cad: € 48,57600</w:t>
      </w:r>
    </w:p>
    <w:p>
      <w:pPr>
        <w:rPr>
          <w:sz w:val="10"/>
          <w:szCs w:val="10"/>
        </w:rPr>
      </w:pPr>
    </w:p>
    <w:p>
      <w:pPr>
        <w:rPr>
          <w:sz w:val="10"/>
          <w:szCs w:val="10"/>
        </w:rPr>
      </w:pPr>
    </w:p>
    <w:p>
      <w:pPr/>
      <w:r>
        <w:rPr>
          <w:b/>
        </w:rPr>
        <w:t xml:space="preserve">Codice regionale: TOS15_PR.P07.114.001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1563:2012-EN124:1995, classe D (resistenza 400 kN = 40 t)</w:t>
            </w:r>
          </w:p>
        </w:tc>
      </w:tr>
      <w:tr>
        <w:trPr/>
        <w:tc>
          <w:tcPr>
            <w:tcW w:w="1200" w:type="dxa"/>
          </w:tcPr>
          <w:p>
            <w:pPr/>
            <w:r>
              <w:rPr>
                <w:b/>
              </w:rPr>
              <w:t xml:space="preserve">Articolo:</w:t>
            </w:r>
          </w:p>
        </w:tc>
        <w:tc>
          <w:tcPr>
            <w:tcW w:w="7900" w:type="dxa"/>
          </w:tcPr>
          <w:p>
            <w:pPr/>
            <w:r>
              <w:rPr/>
              <w:t xml:space="preserve">001 - per canala in cls dimensioni esterne 500x200 mm</w:t>
            </w:r>
          </w:p>
        </w:tc>
      </w:tr>
    </w:tbl>
    <w:p>
      <w:pPr>
        <w:jc w:val="right"/>
      </w:pPr>
    </w:p>
    <w:p>
      <w:pPr>
        <w:jc w:val="right"/>
        <w:spacing w:line="336" w:lineRule="auto"/>
      </w:pPr>
      <w:r>
        <w:rPr>
          <w:b/>
        </w:rPr>
        <w:t xml:space="preserve">Prezzo senza S. G. e Util. a cad: € 29,60000</w:t>
      </w:r>
    </w:p>
    <w:p>
      <w:pPr>
        <w:jc w:val="right"/>
        <w:spacing w:line="336" w:lineRule="auto"/>
      </w:pPr>
      <w:r>
        <w:rPr>
          <w:b/>
        </w:rPr>
        <w:t xml:space="preserve">Spese generali € 4,44000</w:t>
      </w:r>
    </w:p>
    <w:p>
      <w:pPr>
        <w:jc w:val="right"/>
        <w:spacing w:line="336" w:lineRule="auto"/>
      </w:pPr>
      <w:r>
        <w:rPr>
          <w:b/>
        </w:rPr>
        <w:t xml:space="preserve">Utili di impresa € 3,40400</w:t>
      </w:r>
    </w:p>
    <w:p>
      <w:pPr>
        <w:jc w:val="right"/>
        <w:spacing w:line="336" w:lineRule="auto"/>
      </w:pPr>
      <w:r>
        <w:rPr>
          <w:b/>
        </w:rPr>
        <w:t xml:space="preserve">Prezzo a cad: € 37,44400</w:t>
      </w:r>
    </w:p>
    <w:p>
      <w:pPr>
        <w:rPr>
          <w:sz w:val="10"/>
          <w:szCs w:val="10"/>
        </w:rPr>
      </w:pPr>
    </w:p>
    <w:p>
      <w:pPr>
        <w:rPr>
          <w:sz w:val="10"/>
          <w:szCs w:val="10"/>
        </w:rPr>
      </w:pPr>
    </w:p>
    <w:p>
      <w:pPr/>
      <w:r>
        <w:rPr>
          <w:b/>
        </w:rPr>
        <w:t xml:space="preserve">Codice regionale: TOS15_PR.P07.114.002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1563:2012-EN124:1995, classe D (resistenza 400 kN = 40 t)</w:t>
            </w:r>
          </w:p>
        </w:tc>
      </w:tr>
      <w:tr>
        <w:trPr/>
        <w:tc>
          <w:tcPr>
            <w:tcW w:w="1200" w:type="dxa"/>
          </w:tcPr>
          <w:p>
            <w:pPr/>
            <w:r>
              <w:rPr>
                <w:b/>
              </w:rPr>
              <w:t xml:space="preserve">Articolo:</w:t>
            </w:r>
          </w:p>
        </w:tc>
        <w:tc>
          <w:tcPr>
            <w:tcW w:w="7900" w:type="dxa"/>
          </w:tcPr>
          <w:p>
            <w:pPr/>
            <w:r>
              <w:rPr/>
              <w:t xml:space="preserve">002 - per canala in cls dimensioni esterne 500x300 mm</w:t>
            </w:r>
          </w:p>
        </w:tc>
      </w:tr>
    </w:tbl>
    <w:p>
      <w:pPr>
        <w:jc w:val="right"/>
      </w:pPr>
    </w:p>
    <w:p>
      <w:pPr>
        <w:jc w:val="right"/>
        <w:spacing w:line="336" w:lineRule="auto"/>
      </w:pPr>
      <w:r>
        <w:rPr>
          <w:b/>
        </w:rPr>
        <w:t xml:space="preserve">Prezzo senza S. G. e Util. a cad: € 47,20000</w:t>
      </w:r>
    </w:p>
    <w:p>
      <w:pPr>
        <w:jc w:val="right"/>
        <w:spacing w:line="336" w:lineRule="auto"/>
      </w:pPr>
      <w:r>
        <w:rPr>
          <w:b/>
        </w:rPr>
        <w:t xml:space="preserve">Spese generali € 7,08000</w:t>
      </w:r>
    </w:p>
    <w:p>
      <w:pPr>
        <w:jc w:val="right"/>
        <w:spacing w:line="336" w:lineRule="auto"/>
      </w:pPr>
      <w:r>
        <w:rPr>
          <w:b/>
        </w:rPr>
        <w:t xml:space="preserve">Utili di impresa € 5,42800</w:t>
      </w:r>
    </w:p>
    <w:p>
      <w:pPr>
        <w:jc w:val="right"/>
        <w:spacing w:line="336" w:lineRule="auto"/>
      </w:pPr>
      <w:r>
        <w:rPr>
          <w:b/>
        </w:rPr>
        <w:t xml:space="preserve">Prezzo a cad: € 59,70800</w:t>
      </w:r>
    </w:p>
    <w:p>
      <w:pPr>
        <w:rPr>
          <w:sz w:val="10"/>
          <w:szCs w:val="10"/>
        </w:rPr>
      </w:pPr>
    </w:p>
    <w:p>
      <w:pPr>
        <w:rPr>
          <w:sz w:val="10"/>
          <w:szCs w:val="10"/>
        </w:rPr>
      </w:pPr>
    </w:p>
    <w:p>
      <w:pPr/>
      <w:r>
        <w:rPr>
          <w:b/>
        </w:rPr>
        <w:t xml:space="preserve">Codice regionale: TOS15_PR.P07.118.001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001 - telaio e coperchio quadri a tenuta ermetica  dimensioni 300x300 luce netta 200x200.</w:t>
            </w:r>
          </w:p>
        </w:tc>
      </w:tr>
    </w:tbl>
    <w:p>
      <w:pPr>
        <w:jc w:val="right"/>
      </w:pPr>
    </w:p>
    <w:p>
      <w:pPr>
        <w:jc w:val="right"/>
        <w:spacing w:line="336" w:lineRule="auto"/>
      </w:pPr>
      <w:r>
        <w:rPr>
          <w:b/>
        </w:rPr>
        <w:t xml:space="preserve">Prezzo senza S. G. e Util. a cad: € 13,47500</w:t>
      </w:r>
    </w:p>
    <w:p>
      <w:pPr>
        <w:jc w:val="right"/>
        <w:spacing w:line="336" w:lineRule="auto"/>
      </w:pPr>
      <w:r>
        <w:rPr>
          <w:b/>
        </w:rPr>
        <w:t xml:space="preserve">Spese generali € 2,02125</w:t>
      </w:r>
    </w:p>
    <w:p>
      <w:pPr>
        <w:jc w:val="right"/>
        <w:spacing w:line="336" w:lineRule="auto"/>
      </w:pPr>
      <w:r>
        <w:rPr>
          <w:b/>
        </w:rPr>
        <w:t xml:space="preserve">Utili di impresa € 1,54963</w:t>
      </w:r>
    </w:p>
    <w:p>
      <w:pPr>
        <w:jc w:val="right"/>
        <w:spacing w:line="336" w:lineRule="auto"/>
      </w:pPr>
      <w:r>
        <w:rPr>
          <w:b/>
        </w:rPr>
        <w:t xml:space="preserve">Prezzo a cad: € 17,04588</w:t>
      </w:r>
    </w:p>
    <w:p>
      <w:pPr>
        <w:rPr>
          <w:sz w:val="10"/>
          <w:szCs w:val="10"/>
        </w:rPr>
      </w:pPr>
    </w:p>
    <w:p>
      <w:pPr>
        <w:rPr>
          <w:sz w:val="10"/>
          <w:szCs w:val="10"/>
        </w:rPr>
      </w:pPr>
    </w:p>
    <w:p>
      <w:pPr/>
      <w:r>
        <w:rPr>
          <w:b/>
        </w:rPr>
        <w:t xml:space="preserve">Codice regionale: TOS15_PR.P07.118.002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002 - telaio e coperchio quadri a tenuta ermetica dimensioni 400x400 luce netta 300x300.</w:t>
            </w:r>
          </w:p>
        </w:tc>
      </w:tr>
    </w:tbl>
    <w:p>
      <w:pPr>
        <w:jc w:val="right"/>
      </w:pPr>
    </w:p>
    <w:p>
      <w:pPr>
        <w:jc w:val="right"/>
        <w:spacing w:line="336" w:lineRule="auto"/>
      </w:pPr>
      <w:r>
        <w:rPr>
          <w:b/>
        </w:rPr>
        <w:t xml:space="preserve">Prezzo senza S. G. e Util. a cad: € 20,60500</w:t>
      </w:r>
    </w:p>
    <w:p>
      <w:pPr>
        <w:jc w:val="right"/>
        <w:spacing w:line="336" w:lineRule="auto"/>
      </w:pPr>
      <w:r>
        <w:rPr>
          <w:b/>
        </w:rPr>
        <w:t xml:space="preserve">Spese generali € 3,09075</w:t>
      </w:r>
    </w:p>
    <w:p>
      <w:pPr>
        <w:jc w:val="right"/>
        <w:spacing w:line="336" w:lineRule="auto"/>
      </w:pPr>
      <w:r>
        <w:rPr>
          <w:b/>
        </w:rPr>
        <w:t xml:space="preserve">Utili di impresa € 2,36958</w:t>
      </w:r>
    </w:p>
    <w:p>
      <w:pPr>
        <w:jc w:val="right"/>
        <w:spacing w:line="336" w:lineRule="auto"/>
      </w:pPr>
      <w:r>
        <w:rPr>
          <w:b/>
        </w:rPr>
        <w:t xml:space="preserve">Prezzo a cad: € 26,06533</w:t>
      </w:r>
    </w:p>
    <w:p>
      <w:pPr>
        <w:rPr>
          <w:sz w:val="10"/>
          <w:szCs w:val="10"/>
        </w:rPr>
      </w:pPr>
    </w:p>
    <w:p>
      <w:pPr>
        <w:rPr>
          <w:sz w:val="10"/>
          <w:szCs w:val="10"/>
        </w:rPr>
      </w:pPr>
    </w:p>
    <w:p>
      <w:pPr/>
      <w:r>
        <w:rPr>
          <w:b/>
        </w:rPr>
        <w:t xml:space="preserve">Codice regionale: TOS15_PR.P07.118.003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003 - telaio e coperchio quadri a tenuta ermetica dimensioni 500x500 luce netta 400x400.</w:t>
            </w:r>
          </w:p>
        </w:tc>
      </w:tr>
    </w:tbl>
    <w:p>
      <w:pPr>
        <w:jc w:val="right"/>
      </w:pPr>
    </w:p>
    <w:p>
      <w:pPr>
        <w:jc w:val="right"/>
        <w:spacing w:line="336" w:lineRule="auto"/>
      </w:pPr>
      <w:r>
        <w:rPr>
          <w:b/>
        </w:rPr>
        <w:t xml:space="preserve">Prezzo senza S. G. e Util. a cad: € 33,52000</w:t>
      </w:r>
    </w:p>
    <w:p>
      <w:pPr>
        <w:jc w:val="right"/>
        <w:spacing w:line="336" w:lineRule="auto"/>
      </w:pPr>
      <w:r>
        <w:rPr>
          <w:b/>
        </w:rPr>
        <w:t xml:space="preserve">Spese generali € 5,02800</w:t>
      </w:r>
    </w:p>
    <w:p>
      <w:pPr>
        <w:jc w:val="right"/>
        <w:spacing w:line="336" w:lineRule="auto"/>
      </w:pPr>
      <w:r>
        <w:rPr>
          <w:b/>
        </w:rPr>
        <w:t xml:space="preserve">Utili di impresa € 3,85480</w:t>
      </w:r>
    </w:p>
    <w:p>
      <w:pPr>
        <w:jc w:val="right"/>
        <w:spacing w:line="336" w:lineRule="auto"/>
      </w:pPr>
      <w:r>
        <w:rPr>
          <w:b/>
        </w:rPr>
        <w:t xml:space="preserve">Prezzo a cad: € 42,40280</w:t>
      </w:r>
    </w:p>
    <w:p>
      <w:pPr>
        <w:rPr>
          <w:sz w:val="10"/>
          <w:szCs w:val="10"/>
        </w:rPr>
      </w:pPr>
    </w:p>
    <w:p>
      <w:pPr>
        <w:rPr>
          <w:sz w:val="10"/>
          <w:szCs w:val="10"/>
        </w:rPr>
      </w:pPr>
    </w:p>
    <w:p>
      <w:pPr/>
      <w:r>
        <w:rPr>
          <w:b/>
        </w:rPr>
        <w:t xml:space="preserve">Codice regionale: TOS15_PR.P07.118.004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004 -  telaio e coperchio quadri a tenuta ermetica dimensioni 600x600 luce netta 500x500.</w:t>
            </w:r>
          </w:p>
        </w:tc>
      </w:tr>
    </w:tbl>
    <w:p>
      <w:pPr>
        <w:jc w:val="right"/>
      </w:pPr>
    </w:p>
    <w:p>
      <w:pPr>
        <w:jc w:val="right"/>
        <w:spacing w:line="336" w:lineRule="auto"/>
      </w:pPr>
      <w:r>
        <w:rPr>
          <w:b/>
        </w:rPr>
        <w:t xml:space="preserve">Prezzo senza S. G. e Util. a cad: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cad: € 60,08750</w:t>
      </w:r>
    </w:p>
    <w:p>
      <w:pPr>
        <w:rPr>
          <w:sz w:val="10"/>
          <w:szCs w:val="10"/>
        </w:rPr>
      </w:pPr>
    </w:p>
    <w:p>
      <w:pPr>
        <w:rPr>
          <w:sz w:val="10"/>
          <w:szCs w:val="10"/>
        </w:rPr>
      </w:pPr>
    </w:p>
    <w:p>
      <w:pPr/>
      <w:r>
        <w:rPr>
          <w:b/>
        </w:rPr>
        <w:t xml:space="preserve">Codice regionale: TOS15_PR.P07.118.005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005 - telaio e coperchio quadri a tenuta ermetica dimensioni 700x700 luce netta 600x600.</w:t>
            </w:r>
          </w:p>
        </w:tc>
      </w:tr>
    </w:tbl>
    <w:p>
      <w:pPr>
        <w:jc w:val="right"/>
      </w:pPr>
    </w:p>
    <w:p>
      <w:pPr>
        <w:jc w:val="right"/>
        <w:spacing w:line="336" w:lineRule="auto"/>
      </w:pPr>
      <w:r>
        <w:rPr>
          <w:b/>
        </w:rPr>
        <w:t xml:space="preserve">Prezzo senza S. G. e Util. a cad: € 68,61500</w:t>
      </w:r>
    </w:p>
    <w:p>
      <w:pPr>
        <w:jc w:val="right"/>
        <w:spacing w:line="336" w:lineRule="auto"/>
      </w:pPr>
      <w:r>
        <w:rPr>
          <w:b/>
        </w:rPr>
        <w:t xml:space="preserve">Spese generali € 10,29225</w:t>
      </w:r>
    </w:p>
    <w:p>
      <w:pPr>
        <w:jc w:val="right"/>
        <w:spacing w:line="336" w:lineRule="auto"/>
      </w:pPr>
      <w:r>
        <w:rPr>
          <w:b/>
        </w:rPr>
        <w:t xml:space="preserve">Utili di impresa € 7,89073</w:t>
      </w:r>
    </w:p>
    <w:p>
      <w:pPr>
        <w:jc w:val="right"/>
        <w:spacing w:line="336" w:lineRule="auto"/>
      </w:pPr>
      <w:r>
        <w:rPr>
          <w:b/>
        </w:rPr>
        <w:t xml:space="preserve">Prezzo a cad: € 86,79798</w:t>
      </w:r>
    </w:p>
    <w:p>
      <w:pPr>
        <w:rPr>
          <w:sz w:val="10"/>
          <w:szCs w:val="10"/>
        </w:rPr>
      </w:pPr>
    </w:p>
    <w:p>
      <w:pPr>
        <w:rPr>
          <w:sz w:val="10"/>
          <w:szCs w:val="10"/>
        </w:rPr>
      </w:pPr>
    </w:p>
    <w:p>
      <w:pPr/>
      <w:r>
        <w:rPr>
          <w:b/>
        </w:rPr>
        <w:t xml:space="preserve">Codice regionale: TOS15_PR.P07.118.006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006 - telaio e coperchio quadri a tenuta ermetica dimensioni 800x800 luce netta 700x700.</w:t>
            </w:r>
          </w:p>
        </w:tc>
      </w:tr>
    </w:tbl>
    <w:p>
      <w:pPr>
        <w:jc w:val="right"/>
      </w:pPr>
    </w:p>
    <w:p>
      <w:pPr>
        <w:jc w:val="right"/>
        <w:spacing w:line="336" w:lineRule="auto"/>
      </w:pPr>
      <w:r>
        <w:rPr>
          <w:b/>
        </w:rPr>
        <w:t xml:space="preserve">Prezzo senza S. G. e Util. a cad: € 92,74500</w:t>
      </w:r>
    </w:p>
    <w:p>
      <w:pPr>
        <w:jc w:val="right"/>
        <w:spacing w:line="336" w:lineRule="auto"/>
      </w:pPr>
      <w:r>
        <w:rPr>
          <w:b/>
        </w:rPr>
        <w:t xml:space="preserve">Spese generali € 13,91175</w:t>
      </w:r>
    </w:p>
    <w:p>
      <w:pPr>
        <w:jc w:val="right"/>
        <w:spacing w:line="336" w:lineRule="auto"/>
      </w:pPr>
      <w:r>
        <w:rPr>
          <w:b/>
        </w:rPr>
        <w:t xml:space="preserve">Utili di impresa € 10,66568</w:t>
      </w:r>
    </w:p>
    <w:p>
      <w:pPr>
        <w:jc w:val="right"/>
        <w:spacing w:line="336" w:lineRule="auto"/>
      </w:pPr>
      <w:r>
        <w:rPr>
          <w:b/>
        </w:rPr>
        <w:t xml:space="preserve">Prezzo a cad: € 117,32243</w:t>
      </w:r>
    </w:p>
    <w:p>
      <w:pPr>
        <w:rPr>
          <w:sz w:val="10"/>
          <w:szCs w:val="10"/>
        </w:rPr>
      </w:pPr>
    </w:p>
    <w:p>
      <w:pPr>
        <w:rPr>
          <w:sz w:val="10"/>
          <w:szCs w:val="10"/>
        </w:rPr>
      </w:pPr>
    </w:p>
    <w:p>
      <w:pPr/>
      <w:r>
        <w:rPr>
          <w:b/>
        </w:rPr>
        <w:t xml:space="preserve">Codice regionale: TOS15_PR.P07.118.007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007 - telaio e coperchio quadri a tenuta ermetica dimensioni 900x900 luce netta 800x800.</w:t>
            </w:r>
          </w:p>
        </w:tc>
      </w:tr>
    </w:tbl>
    <w:p>
      <w:pPr>
        <w:jc w:val="right"/>
      </w:pPr>
    </w:p>
    <w:p>
      <w:pPr>
        <w:jc w:val="right"/>
        <w:spacing w:line="336" w:lineRule="auto"/>
      </w:pPr>
      <w:r>
        <w:rPr>
          <w:b/>
        </w:rPr>
        <w:t xml:space="preserve">Prezzo senza S. G. e Util. a cad: € 164,80000</w:t>
      </w:r>
    </w:p>
    <w:p>
      <w:pPr>
        <w:jc w:val="right"/>
        <w:spacing w:line="336" w:lineRule="auto"/>
      </w:pPr>
      <w:r>
        <w:rPr>
          <w:b/>
        </w:rPr>
        <w:t xml:space="preserve">Spese generali € 24,72000</w:t>
      </w:r>
    </w:p>
    <w:p>
      <w:pPr>
        <w:jc w:val="right"/>
        <w:spacing w:line="336" w:lineRule="auto"/>
      </w:pPr>
      <w:r>
        <w:rPr>
          <w:b/>
        </w:rPr>
        <w:t xml:space="preserve">Utili di impresa € 18,95200</w:t>
      </w:r>
    </w:p>
    <w:p>
      <w:pPr>
        <w:jc w:val="right"/>
        <w:spacing w:line="336" w:lineRule="auto"/>
      </w:pPr>
      <w:r>
        <w:rPr>
          <w:b/>
        </w:rPr>
        <w:t xml:space="preserve">Prezzo a cad: € 208,47200</w:t>
      </w:r>
    </w:p>
    <w:p>
      <w:pPr>
        <w:rPr>
          <w:sz w:val="10"/>
          <w:szCs w:val="10"/>
        </w:rPr>
      </w:pPr>
    </w:p>
    <w:p>
      <w:pPr>
        <w:rPr>
          <w:sz w:val="10"/>
          <w:szCs w:val="10"/>
        </w:rPr>
      </w:pPr>
    </w:p>
    <w:p>
      <w:pPr/>
      <w:r>
        <w:rPr>
          <w:b/>
        </w:rPr>
        <w:t xml:space="preserve">Codice regionale: TOS15_PR.P07.118.008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008 - telaio e coperchio quadri a tenuta ermetica dimensioni 1000x1000 luce netta 900x900.</w:t>
            </w:r>
          </w:p>
        </w:tc>
      </w:tr>
    </w:tbl>
    <w:p>
      <w:pPr>
        <w:jc w:val="right"/>
      </w:pPr>
    </w:p>
    <w:p>
      <w:pPr>
        <w:jc w:val="right"/>
        <w:spacing w:line="336" w:lineRule="auto"/>
      </w:pPr>
      <w:r>
        <w:rPr>
          <w:b/>
        </w:rPr>
        <w:t xml:space="preserve">Prezzo senza S. G. e Util. a cad: € 265,60000</w:t>
      </w:r>
    </w:p>
    <w:p>
      <w:pPr>
        <w:jc w:val="right"/>
        <w:spacing w:line="336" w:lineRule="auto"/>
      </w:pPr>
      <w:r>
        <w:rPr>
          <w:b/>
        </w:rPr>
        <w:t xml:space="preserve">Spese generali € 39,84000</w:t>
      </w:r>
    </w:p>
    <w:p>
      <w:pPr>
        <w:jc w:val="right"/>
        <w:spacing w:line="336" w:lineRule="auto"/>
      </w:pPr>
      <w:r>
        <w:rPr>
          <w:b/>
        </w:rPr>
        <w:t xml:space="preserve">Utili di impresa € 30,54400</w:t>
      </w:r>
    </w:p>
    <w:p>
      <w:pPr>
        <w:jc w:val="right"/>
        <w:spacing w:line="336" w:lineRule="auto"/>
      </w:pPr>
      <w:r>
        <w:rPr>
          <w:b/>
        </w:rPr>
        <w:t xml:space="preserve">Prezzo a cad: € 335,98400</w:t>
      </w:r>
    </w:p>
    <w:p>
      <w:pPr>
        <w:rPr>
          <w:sz w:val="10"/>
          <w:szCs w:val="10"/>
        </w:rPr>
      </w:pPr>
    </w:p>
    <w:p>
      <w:pPr>
        <w:rPr>
          <w:sz w:val="10"/>
          <w:szCs w:val="10"/>
        </w:rPr>
      </w:pPr>
    </w:p>
    <w:p>
      <w:pPr/>
      <w:r>
        <w:rPr>
          <w:b/>
        </w:rPr>
        <w:t xml:space="preserve">Codice regionale: TOS15_PR.P07.119.001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001 - telaio e coperchio quadri a tenuta ermetica dimensioni 400x400 luce netta 300x300 </w:t>
            </w:r>
          </w:p>
        </w:tc>
      </w:tr>
    </w:tbl>
    <w:p>
      <w:pPr>
        <w:jc w:val="right"/>
      </w:pPr>
    </w:p>
    <w:p>
      <w:pPr>
        <w:jc w:val="right"/>
        <w:spacing w:line="336" w:lineRule="auto"/>
      </w:pPr>
      <w:r>
        <w:rPr>
          <w:b/>
        </w:rPr>
        <w:t xml:space="preserve">Prezzo senza S. G. e Util. a cad: € 24,03000</w:t>
      </w:r>
    </w:p>
    <w:p>
      <w:pPr>
        <w:jc w:val="right"/>
        <w:spacing w:line="336" w:lineRule="auto"/>
      </w:pPr>
      <w:r>
        <w:rPr>
          <w:b/>
        </w:rPr>
        <w:t xml:space="preserve">Spese generali € 3,60450</w:t>
      </w:r>
    </w:p>
    <w:p>
      <w:pPr>
        <w:jc w:val="right"/>
        <w:spacing w:line="336" w:lineRule="auto"/>
      </w:pPr>
      <w:r>
        <w:rPr>
          <w:b/>
        </w:rPr>
        <w:t xml:space="preserve">Utili di impresa € 2,76345</w:t>
      </w:r>
    </w:p>
    <w:p>
      <w:pPr>
        <w:jc w:val="right"/>
        <w:spacing w:line="336" w:lineRule="auto"/>
      </w:pPr>
      <w:r>
        <w:rPr>
          <w:b/>
        </w:rPr>
        <w:t xml:space="preserve">Prezzo a cad: € 30,39795</w:t>
      </w:r>
    </w:p>
    <w:p>
      <w:pPr>
        <w:rPr>
          <w:sz w:val="10"/>
          <w:szCs w:val="10"/>
        </w:rPr>
      </w:pPr>
    </w:p>
    <w:p>
      <w:pPr>
        <w:rPr>
          <w:sz w:val="10"/>
          <w:szCs w:val="10"/>
        </w:rPr>
      </w:pPr>
    </w:p>
    <w:p>
      <w:pPr/>
      <w:r>
        <w:rPr>
          <w:b/>
        </w:rPr>
        <w:t xml:space="preserve">Codice regionale: TOS15_PR.P07.119.002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002 - telaio e coperchio quadri a tenuta ermetica dimensioni 500x500 luce netta 400x400 </w:t>
            </w:r>
          </w:p>
        </w:tc>
      </w:tr>
    </w:tbl>
    <w:p>
      <w:pPr>
        <w:jc w:val="right"/>
      </w:pPr>
    </w:p>
    <w:p>
      <w:pPr>
        <w:jc w:val="right"/>
        <w:spacing w:line="336" w:lineRule="auto"/>
      </w:pPr>
      <w:r>
        <w:rPr>
          <w:b/>
        </w:rPr>
        <w:t xml:space="preserve">Prezzo senza S. G. e Util. a cad: € 38,54500</w:t>
      </w:r>
    </w:p>
    <w:p>
      <w:pPr>
        <w:jc w:val="right"/>
        <w:spacing w:line="336" w:lineRule="auto"/>
      </w:pPr>
      <w:r>
        <w:rPr>
          <w:b/>
        </w:rPr>
        <w:t xml:space="preserve">Spese generali € 5,78175</w:t>
      </w:r>
    </w:p>
    <w:p>
      <w:pPr>
        <w:jc w:val="right"/>
        <w:spacing w:line="336" w:lineRule="auto"/>
      </w:pPr>
      <w:r>
        <w:rPr>
          <w:b/>
        </w:rPr>
        <w:t xml:space="preserve">Utili di impresa € 4,43268</w:t>
      </w:r>
    </w:p>
    <w:p>
      <w:pPr>
        <w:jc w:val="right"/>
        <w:spacing w:line="336" w:lineRule="auto"/>
      </w:pPr>
      <w:r>
        <w:rPr>
          <w:b/>
        </w:rPr>
        <w:t xml:space="preserve">Prezzo a cad: € 48,75943</w:t>
      </w:r>
    </w:p>
    <w:p>
      <w:pPr>
        <w:rPr>
          <w:sz w:val="10"/>
          <w:szCs w:val="10"/>
        </w:rPr>
      </w:pPr>
    </w:p>
    <w:p>
      <w:pPr>
        <w:rPr>
          <w:sz w:val="10"/>
          <w:szCs w:val="10"/>
        </w:rPr>
      </w:pPr>
    </w:p>
    <w:p>
      <w:pPr/>
      <w:r>
        <w:rPr>
          <w:b/>
        </w:rPr>
        <w:t xml:space="preserve">Codice regionale: TOS15_PR.P07.119.003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003 - telaio e coperchio quadri a tenuta ermetica dimensioni 600x600 luce netta 500x500 </w:t>
            </w:r>
          </w:p>
        </w:tc>
      </w:tr>
    </w:tbl>
    <w:p>
      <w:pPr>
        <w:jc w:val="right"/>
      </w:pPr>
    </w:p>
    <w:p>
      <w:pPr>
        <w:jc w:val="right"/>
        <w:spacing w:line="336" w:lineRule="auto"/>
      </w:pPr>
      <w:r>
        <w:rPr>
          <w:b/>
        </w:rPr>
        <w:t xml:space="preserve">Prezzo senza S. G. e Util. a cad: € 57,55000</w:t>
      </w:r>
    </w:p>
    <w:p>
      <w:pPr>
        <w:jc w:val="right"/>
        <w:spacing w:line="336" w:lineRule="auto"/>
      </w:pPr>
      <w:r>
        <w:rPr>
          <w:b/>
        </w:rPr>
        <w:t xml:space="preserve">Spese generali € 8,63250</w:t>
      </w:r>
    </w:p>
    <w:p>
      <w:pPr>
        <w:jc w:val="right"/>
        <w:spacing w:line="336" w:lineRule="auto"/>
      </w:pPr>
      <w:r>
        <w:rPr>
          <w:b/>
        </w:rPr>
        <w:t xml:space="preserve">Utili di impresa € 6,61825</w:t>
      </w:r>
    </w:p>
    <w:p>
      <w:pPr>
        <w:jc w:val="right"/>
        <w:spacing w:line="336" w:lineRule="auto"/>
      </w:pPr>
      <w:r>
        <w:rPr>
          <w:b/>
        </w:rPr>
        <w:t xml:space="preserve">Prezzo a cad: € 72,80075</w:t>
      </w:r>
    </w:p>
    <w:p>
      <w:pPr>
        <w:rPr>
          <w:sz w:val="10"/>
          <w:szCs w:val="10"/>
        </w:rPr>
      </w:pPr>
    </w:p>
    <w:p>
      <w:pPr>
        <w:rPr>
          <w:sz w:val="10"/>
          <w:szCs w:val="10"/>
        </w:rPr>
      </w:pPr>
    </w:p>
    <w:p>
      <w:pPr/>
      <w:r>
        <w:rPr>
          <w:b/>
        </w:rPr>
        <w:t xml:space="preserve">Codice regionale: TOS15_PR.P07.119.004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004 - telaio e coperchio quadri a tenuta ermetica dimensioni 700x700 luce netta 600x600</w:t>
            </w:r>
          </w:p>
        </w:tc>
      </w:tr>
    </w:tbl>
    <w:p>
      <w:pPr>
        <w:jc w:val="right"/>
      </w:pPr>
    </w:p>
    <w:p>
      <w:pPr>
        <w:jc w:val="right"/>
        <w:spacing w:line="336" w:lineRule="auto"/>
      </w:pPr>
      <w:r>
        <w:rPr>
          <w:b/>
        </w:rPr>
        <w:t xml:space="preserve">Prezzo senza S. G. e Util. a cad: € 76,02500</w:t>
      </w:r>
    </w:p>
    <w:p>
      <w:pPr>
        <w:jc w:val="right"/>
        <w:spacing w:line="336" w:lineRule="auto"/>
      </w:pPr>
      <w:r>
        <w:rPr>
          <w:b/>
        </w:rPr>
        <w:t xml:space="preserve">Spese generali € 11,40375</w:t>
      </w:r>
    </w:p>
    <w:p>
      <w:pPr>
        <w:jc w:val="right"/>
        <w:spacing w:line="336" w:lineRule="auto"/>
      </w:pPr>
      <w:r>
        <w:rPr>
          <w:b/>
        </w:rPr>
        <w:t xml:space="preserve">Utili di impresa € 8,74288</w:t>
      </w:r>
    </w:p>
    <w:p>
      <w:pPr>
        <w:jc w:val="right"/>
        <w:spacing w:line="336" w:lineRule="auto"/>
      </w:pPr>
      <w:r>
        <w:rPr>
          <w:b/>
        </w:rPr>
        <w:t xml:space="preserve">Prezzo a cad: € 96,17163</w:t>
      </w:r>
    </w:p>
    <w:p>
      <w:pPr>
        <w:rPr>
          <w:sz w:val="10"/>
          <w:szCs w:val="10"/>
        </w:rPr>
      </w:pPr>
    </w:p>
    <w:p>
      <w:pPr>
        <w:rPr>
          <w:sz w:val="10"/>
          <w:szCs w:val="10"/>
        </w:rPr>
      </w:pPr>
    </w:p>
    <w:p>
      <w:pPr/>
      <w:r>
        <w:rPr>
          <w:b/>
        </w:rPr>
        <w:t xml:space="preserve">Codice regionale: TOS15_PR.P07.119.005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005 - telaio e coperchio quadri a tenuta ermetica dimensioni 800x800 luce netta 700x700 </w:t>
            </w:r>
          </w:p>
        </w:tc>
      </w:tr>
    </w:tbl>
    <w:p>
      <w:pPr>
        <w:jc w:val="right"/>
      </w:pPr>
    </w:p>
    <w:p>
      <w:pPr>
        <w:jc w:val="right"/>
        <w:spacing w:line="336" w:lineRule="auto"/>
      </w:pPr>
      <w:r>
        <w:rPr>
          <w:b/>
        </w:rPr>
        <w:t xml:space="preserve">Prezzo senza S. G. e Util. a cad: € 105,30500</w:t>
      </w:r>
    </w:p>
    <w:p>
      <w:pPr>
        <w:jc w:val="right"/>
        <w:spacing w:line="336" w:lineRule="auto"/>
      </w:pPr>
      <w:r>
        <w:rPr>
          <w:b/>
        </w:rPr>
        <w:t xml:space="preserve">Spese generali € 15,79575</w:t>
      </w:r>
    </w:p>
    <w:p>
      <w:pPr>
        <w:jc w:val="right"/>
        <w:spacing w:line="336" w:lineRule="auto"/>
      </w:pPr>
      <w:r>
        <w:rPr>
          <w:b/>
        </w:rPr>
        <w:t xml:space="preserve">Utili di impresa € 12,11008</w:t>
      </w:r>
    </w:p>
    <w:p>
      <w:pPr>
        <w:jc w:val="right"/>
        <w:spacing w:line="336" w:lineRule="auto"/>
      </w:pPr>
      <w:r>
        <w:rPr>
          <w:b/>
        </w:rPr>
        <w:t xml:space="preserve">Prezzo a cad: € 133,21083</w:t>
      </w:r>
    </w:p>
    <w:p>
      <w:pPr>
        <w:rPr>
          <w:sz w:val="10"/>
          <w:szCs w:val="10"/>
        </w:rPr>
      </w:pPr>
    </w:p>
    <w:p>
      <w:pPr>
        <w:rPr>
          <w:sz w:val="10"/>
          <w:szCs w:val="10"/>
        </w:rPr>
      </w:pPr>
    </w:p>
    <w:p>
      <w:pPr/>
      <w:r>
        <w:rPr>
          <w:b/>
        </w:rPr>
        <w:t xml:space="preserve">Codice regionale: TOS15_PR.P07.119.006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006 - telaio e coperchio quadri a tenuta ermetica dimensioni 900x900 luce netta 800x800 </w:t>
            </w:r>
          </w:p>
        </w:tc>
      </w:tr>
    </w:tbl>
    <w:p>
      <w:pPr>
        <w:jc w:val="right"/>
      </w:pPr>
    </w:p>
    <w:p>
      <w:pPr>
        <w:jc w:val="right"/>
        <w:spacing w:line="336" w:lineRule="auto"/>
      </w:pPr>
      <w:r>
        <w:rPr>
          <w:b/>
        </w:rPr>
        <w:t xml:space="preserve">Prezzo senza S. G. e Util. a cad: € 157,02000</w:t>
      </w:r>
    </w:p>
    <w:p>
      <w:pPr>
        <w:jc w:val="right"/>
        <w:spacing w:line="336" w:lineRule="auto"/>
      </w:pPr>
      <w:r>
        <w:rPr>
          <w:b/>
        </w:rPr>
        <w:t xml:space="preserve">Spese generali € 23,55300</w:t>
      </w:r>
    </w:p>
    <w:p>
      <w:pPr>
        <w:jc w:val="right"/>
        <w:spacing w:line="336" w:lineRule="auto"/>
      </w:pPr>
      <w:r>
        <w:rPr>
          <w:b/>
        </w:rPr>
        <w:t xml:space="preserve">Utili di impresa € 18,05730</w:t>
      </w:r>
    </w:p>
    <w:p>
      <w:pPr>
        <w:jc w:val="right"/>
        <w:spacing w:line="336" w:lineRule="auto"/>
      </w:pPr>
      <w:r>
        <w:rPr>
          <w:b/>
        </w:rPr>
        <w:t xml:space="preserve">Prezzo a cad: € 198,63030</w:t>
      </w:r>
    </w:p>
    <w:p>
      <w:pPr>
        <w:rPr>
          <w:sz w:val="10"/>
          <w:szCs w:val="10"/>
        </w:rPr>
      </w:pPr>
    </w:p>
    <w:p>
      <w:pPr>
        <w:rPr>
          <w:sz w:val="10"/>
          <w:szCs w:val="10"/>
        </w:rPr>
      </w:pPr>
    </w:p>
    <w:p>
      <w:pPr/>
      <w:r>
        <w:rPr>
          <w:b/>
        </w:rPr>
        <w:t xml:space="preserve">Codice regionale: TOS15_PR.P07.119.007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007 - telaio e coperchio quadri a tenuta ermetica dimensioni 1000x1000 luce netta 900x900</w:t>
            </w:r>
          </w:p>
        </w:tc>
      </w:tr>
    </w:tbl>
    <w:p>
      <w:pPr>
        <w:jc w:val="right"/>
      </w:pPr>
    </w:p>
    <w:p>
      <w:pPr>
        <w:jc w:val="right"/>
        <w:spacing w:line="336" w:lineRule="auto"/>
      </w:pPr>
      <w:r>
        <w:rPr>
          <w:b/>
        </w:rPr>
        <w:t xml:space="preserve">Prezzo senza S. G. e Util. a cad: € 320,00000</w:t>
      </w:r>
    </w:p>
    <w:p>
      <w:pPr>
        <w:jc w:val="right"/>
        <w:spacing w:line="336" w:lineRule="auto"/>
      </w:pPr>
      <w:r>
        <w:rPr>
          <w:b/>
        </w:rPr>
        <w:t xml:space="preserve">Spese generali € 48,00000</w:t>
      </w:r>
    </w:p>
    <w:p>
      <w:pPr>
        <w:jc w:val="right"/>
        <w:spacing w:line="336" w:lineRule="auto"/>
      </w:pPr>
      <w:r>
        <w:rPr>
          <w:b/>
        </w:rPr>
        <w:t xml:space="preserve">Utili di impresa € 36,80000</w:t>
      </w:r>
    </w:p>
    <w:p>
      <w:pPr>
        <w:jc w:val="right"/>
        <w:spacing w:line="336" w:lineRule="auto"/>
      </w:pPr>
      <w:r>
        <w:rPr>
          <w:b/>
        </w:rPr>
        <w:t xml:space="preserve">Prezzo a cad: € 404,80000</w:t>
      </w:r>
    </w:p>
    <w:p>
      <w:pPr>
        <w:rPr>
          <w:sz w:val="10"/>
          <w:szCs w:val="10"/>
        </w:rPr>
      </w:pPr>
    </w:p>
    <w:p>
      <w:pPr>
        <w:rPr>
          <w:sz w:val="10"/>
          <w:szCs w:val="10"/>
        </w:rPr>
      </w:pPr>
    </w:p>
    <w:p>
      <w:pPr/>
      <w:r>
        <w:rPr>
          <w:b/>
        </w:rPr>
        <w:t xml:space="preserve">Codice regionale: TOS15_PR.P07.120.002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002 - d. 600, telaio d. 850, h 100 mm (57 kg) nv</w:t>
            </w:r>
          </w:p>
        </w:tc>
      </w:tr>
    </w:tbl>
    <w:p>
      <w:pPr>
        <w:jc w:val="right"/>
      </w:pPr>
    </w:p>
    <w:p>
      <w:pPr>
        <w:jc w:val="right"/>
        <w:spacing w:line="336" w:lineRule="auto"/>
      </w:pPr>
      <w:r>
        <w:rPr>
          <w:b/>
        </w:rPr>
        <w:t xml:space="preserve">Prezzo senza S. G. e Util. a cad: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cad: € 129,03000</w:t>
      </w:r>
    </w:p>
    <w:p>
      <w:pPr>
        <w:rPr>
          <w:sz w:val="10"/>
          <w:szCs w:val="10"/>
        </w:rPr>
      </w:pPr>
    </w:p>
    <w:p>
      <w:pPr>
        <w:rPr>
          <w:sz w:val="10"/>
          <w:szCs w:val="10"/>
        </w:rPr>
      </w:pPr>
    </w:p>
    <w:p>
      <w:pPr/>
      <w:r>
        <w:rPr>
          <w:b/>
        </w:rPr>
        <w:t xml:space="preserve">Codice regionale: TOS15_PR.P07.120.020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020 - d. 800, telaio 1000x1000, (157 kg) </w:t>
            </w:r>
          </w:p>
        </w:tc>
      </w:tr>
    </w:tbl>
    <w:p>
      <w:pPr>
        <w:jc w:val="right"/>
      </w:pPr>
    </w:p>
    <w:p>
      <w:pPr>
        <w:jc w:val="right"/>
        <w:spacing w:line="336" w:lineRule="auto"/>
      </w:pPr>
      <w:r>
        <w:rPr>
          <w:b/>
        </w:rPr>
        <w:t xml:space="preserve">Prezzo senza S. G. e Util. a cad: € 254,00000</w:t>
      </w:r>
    </w:p>
    <w:p>
      <w:pPr>
        <w:jc w:val="right"/>
        <w:spacing w:line="336" w:lineRule="auto"/>
      </w:pPr>
      <w:r>
        <w:rPr>
          <w:b/>
        </w:rPr>
        <w:t xml:space="preserve">Spese generali € 38,10000</w:t>
      </w:r>
    </w:p>
    <w:p>
      <w:pPr>
        <w:jc w:val="right"/>
        <w:spacing w:line="336" w:lineRule="auto"/>
      </w:pPr>
      <w:r>
        <w:rPr>
          <w:b/>
        </w:rPr>
        <w:t xml:space="preserve">Utili di impresa € 29,21000</w:t>
      </w:r>
    </w:p>
    <w:p>
      <w:pPr>
        <w:jc w:val="right"/>
        <w:spacing w:line="336" w:lineRule="auto"/>
      </w:pPr>
      <w:r>
        <w:rPr>
          <w:b/>
        </w:rPr>
        <w:t xml:space="preserve">Prezzo a cad: € 321,31000</w:t>
      </w:r>
    </w:p>
    <w:p>
      <w:pPr>
        <w:rPr>
          <w:sz w:val="10"/>
          <w:szCs w:val="10"/>
        </w:rPr>
      </w:pPr>
    </w:p>
    <w:p>
      <w:pPr>
        <w:rPr>
          <w:sz w:val="10"/>
          <w:szCs w:val="10"/>
        </w:rPr>
      </w:pPr>
    </w:p>
    <w:p>
      <w:pPr/>
      <w:r>
        <w:rPr>
          <w:b/>
        </w:rPr>
        <w:t xml:space="preserve">Codice regionale: TOS15_PR.P07.120.030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030 - telaio e coperchio quadri a tenuta ermetica  dimensioni 600x600 luce netta 500x500.</w:t>
            </w:r>
          </w:p>
        </w:tc>
      </w:tr>
    </w:tbl>
    <w:p>
      <w:pPr>
        <w:jc w:val="right"/>
      </w:pPr>
    </w:p>
    <w:p>
      <w:pPr>
        <w:jc w:val="right"/>
        <w:spacing w:line="336" w:lineRule="auto"/>
      </w:pPr>
      <w:r>
        <w:rPr>
          <w:b/>
        </w:rPr>
        <w:t xml:space="preserve">Prezzo senza S. G. e Util. a cad: € 88,68500</w:t>
      </w:r>
    </w:p>
    <w:p>
      <w:pPr>
        <w:jc w:val="right"/>
        <w:spacing w:line="336" w:lineRule="auto"/>
      </w:pPr>
      <w:r>
        <w:rPr>
          <w:b/>
        </w:rPr>
        <w:t xml:space="preserve">Spese generali € 13,30275</w:t>
      </w:r>
    </w:p>
    <w:p>
      <w:pPr>
        <w:jc w:val="right"/>
        <w:spacing w:line="336" w:lineRule="auto"/>
      </w:pPr>
      <w:r>
        <w:rPr>
          <w:b/>
        </w:rPr>
        <w:t xml:space="preserve">Utili di impresa € 10,19878</w:t>
      </w:r>
    </w:p>
    <w:p>
      <w:pPr>
        <w:jc w:val="right"/>
        <w:spacing w:line="336" w:lineRule="auto"/>
      </w:pPr>
      <w:r>
        <w:rPr>
          <w:b/>
        </w:rPr>
        <w:t xml:space="preserve">Prezzo a cad: € 112,18653</w:t>
      </w:r>
    </w:p>
    <w:p>
      <w:pPr>
        <w:rPr>
          <w:sz w:val="10"/>
          <w:szCs w:val="10"/>
        </w:rPr>
      </w:pPr>
    </w:p>
    <w:p>
      <w:pPr>
        <w:rPr>
          <w:sz w:val="10"/>
          <w:szCs w:val="10"/>
        </w:rPr>
      </w:pPr>
    </w:p>
    <w:p>
      <w:pPr/>
      <w:r>
        <w:rPr>
          <w:b/>
        </w:rPr>
        <w:t xml:space="preserve">Codice regionale: TOS15_PR.P07.120.031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031 -  telaio e coperchio quadri a tenuta ermetica  dimensioni 700x700 luce netta 600x600.</w:t>
            </w:r>
          </w:p>
        </w:tc>
      </w:tr>
    </w:tbl>
    <w:p>
      <w:pPr>
        <w:jc w:val="right"/>
      </w:pPr>
    </w:p>
    <w:p>
      <w:pPr>
        <w:jc w:val="right"/>
        <w:spacing w:line="336" w:lineRule="auto"/>
      </w:pPr>
      <w:r>
        <w:rPr>
          <w:b/>
        </w:rPr>
        <w:t xml:space="preserve">Prezzo senza S. G. e Util. a cad: € 99,15000</w:t>
      </w:r>
    </w:p>
    <w:p>
      <w:pPr>
        <w:jc w:val="right"/>
        <w:spacing w:line="336" w:lineRule="auto"/>
      </w:pPr>
      <w:r>
        <w:rPr>
          <w:b/>
        </w:rPr>
        <w:t xml:space="preserve">Spese generali € 14,87250</w:t>
      </w:r>
    </w:p>
    <w:p>
      <w:pPr>
        <w:jc w:val="right"/>
        <w:spacing w:line="336" w:lineRule="auto"/>
      </w:pPr>
      <w:r>
        <w:rPr>
          <w:b/>
        </w:rPr>
        <w:t xml:space="preserve">Utili di impresa € 11,40225</w:t>
      </w:r>
    </w:p>
    <w:p>
      <w:pPr>
        <w:jc w:val="right"/>
        <w:spacing w:line="336" w:lineRule="auto"/>
      </w:pPr>
      <w:r>
        <w:rPr>
          <w:b/>
        </w:rPr>
        <w:t xml:space="preserve">Prezzo a cad: € 125,42475</w:t>
      </w:r>
    </w:p>
    <w:p>
      <w:pPr>
        <w:rPr>
          <w:sz w:val="10"/>
          <w:szCs w:val="10"/>
        </w:rPr>
      </w:pPr>
    </w:p>
    <w:p>
      <w:pPr>
        <w:rPr>
          <w:sz w:val="10"/>
          <w:szCs w:val="10"/>
        </w:rPr>
      </w:pPr>
    </w:p>
    <w:p>
      <w:pPr/>
      <w:r>
        <w:rPr>
          <w:b/>
        </w:rPr>
        <w:t xml:space="preserve">Codice regionale: TOS15_PR.P07.120.032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032 - telaio e coperchio quadri a tenuta ermetica dimensioni 800x800 luce netta 700x700.</w:t>
            </w:r>
          </w:p>
        </w:tc>
      </w:tr>
    </w:tbl>
    <w:p>
      <w:pPr>
        <w:jc w:val="right"/>
      </w:pPr>
    </w:p>
    <w:p>
      <w:pPr>
        <w:jc w:val="right"/>
        <w:spacing w:line="336" w:lineRule="auto"/>
      </w:pPr>
      <w:r>
        <w:rPr>
          <w:b/>
        </w:rPr>
        <w:t xml:space="preserve">Prezzo senza S. G. e Util. a cad: € 156,23500</w:t>
      </w:r>
    </w:p>
    <w:p>
      <w:pPr>
        <w:jc w:val="right"/>
        <w:spacing w:line="336" w:lineRule="auto"/>
      </w:pPr>
      <w:r>
        <w:rPr>
          <w:b/>
        </w:rPr>
        <w:t xml:space="preserve">Spese generali € 23,43525</w:t>
      </w:r>
    </w:p>
    <w:p>
      <w:pPr>
        <w:jc w:val="right"/>
        <w:spacing w:line="336" w:lineRule="auto"/>
      </w:pPr>
      <w:r>
        <w:rPr>
          <w:b/>
        </w:rPr>
        <w:t xml:space="preserve">Utili di impresa € 17,96703</w:t>
      </w:r>
    </w:p>
    <w:p>
      <w:pPr>
        <w:jc w:val="right"/>
        <w:spacing w:line="336" w:lineRule="auto"/>
      </w:pPr>
      <w:r>
        <w:rPr>
          <w:b/>
        </w:rPr>
        <w:t xml:space="preserve">Prezzo a cad: € 197,63728</w:t>
      </w:r>
    </w:p>
    <w:p>
      <w:pPr>
        <w:rPr>
          <w:sz w:val="10"/>
          <w:szCs w:val="10"/>
        </w:rPr>
      </w:pPr>
    </w:p>
    <w:p>
      <w:pPr>
        <w:rPr>
          <w:sz w:val="10"/>
          <w:szCs w:val="10"/>
        </w:rPr>
      </w:pPr>
    </w:p>
    <w:p>
      <w:pPr/>
      <w:r>
        <w:rPr>
          <w:b/>
        </w:rPr>
        <w:t xml:space="preserve">Codice regionale: TOS15_PR.P07.120.033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033 - telaio e coperchio quadri a tenuta ermetica dimensioni 900x900 luce netta 800x800.</w:t>
            </w:r>
          </w:p>
        </w:tc>
      </w:tr>
    </w:tbl>
    <w:p>
      <w:pPr>
        <w:jc w:val="right"/>
      </w:pPr>
    </w:p>
    <w:p>
      <w:pPr>
        <w:jc w:val="right"/>
        <w:spacing w:line="336" w:lineRule="auto"/>
      </w:pPr>
      <w:r>
        <w:rPr>
          <w:b/>
        </w:rPr>
        <w:t xml:space="preserve">Prezzo senza S. G. e Util. a cad: € 221,42000</w:t>
      </w:r>
    </w:p>
    <w:p>
      <w:pPr>
        <w:jc w:val="right"/>
        <w:spacing w:line="336" w:lineRule="auto"/>
      </w:pPr>
      <w:r>
        <w:rPr>
          <w:b/>
        </w:rPr>
        <w:t xml:space="preserve">Spese generali € 33,21300</w:t>
      </w:r>
    </w:p>
    <w:p>
      <w:pPr>
        <w:jc w:val="right"/>
        <w:spacing w:line="336" w:lineRule="auto"/>
      </w:pPr>
      <w:r>
        <w:rPr>
          <w:b/>
        </w:rPr>
        <w:t xml:space="preserve">Utili di impresa € 25,46330</w:t>
      </w:r>
    </w:p>
    <w:p>
      <w:pPr>
        <w:jc w:val="right"/>
        <w:spacing w:line="336" w:lineRule="auto"/>
      </w:pPr>
      <w:r>
        <w:rPr>
          <w:b/>
        </w:rPr>
        <w:t xml:space="preserve">Prezzo a cad: € 280,09630</w:t>
      </w:r>
    </w:p>
    <w:p>
      <w:pPr>
        <w:rPr>
          <w:sz w:val="10"/>
          <w:szCs w:val="10"/>
        </w:rPr>
      </w:pPr>
    </w:p>
    <w:p>
      <w:pPr>
        <w:rPr>
          <w:sz w:val="10"/>
          <w:szCs w:val="10"/>
        </w:rPr>
      </w:pPr>
    </w:p>
    <w:p>
      <w:pPr/>
      <w:r>
        <w:rPr>
          <w:b/>
        </w:rPr>
        <w:t xml:space="preserve">Codice regionale: TOS15_PR.P07.120.034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034 - telaio e coperchio quadri a tenuta ermetica dimensioni 1000x1000 luce netta 900x900.</w:t>
            </w:r>
          </w:p>
        </w:tc>
      </w:tr>
    </w:tbl>
    <w:p>
      <w:pPr>
        <w:jc w:val="right"/>
      </w:pPr>
    </w:p>
    <w:p>
      <w:pPr>
        <w:jc w:val="right"/>
        <w:spacing w:line="336" w:lineRule="auto"/>
      </w:pPr>
      <w:r>
        <w:rPr>
          <w:b/>
        </w:rPr>
        <w:t xml:space="preserve">Prezzo senza S. G. e Util. a cad: € 254,00000</w:t>
      </w:r>
    </w:p>
    <w:p>
      <w:pPr>
        <w:jc w:val="right"/>
        <w:spacing w:line="336" w:lineRule="auto"/>
      </w:pPr>
      <w:r>
        <w:rPr>
          <w:b/>
        </w:rPr>
        <w:t xml:space="preserve">Spese generali € 38,10000</w:t>
      </w:r>
    </w:p>
    <w:p>
      <w:pPr>
        <w:jc w:val="right"/>
        <w:spacing w:line="336" w:lineRule="auto"/>
      </w:pPr>
      <w:r>
        <w:rPr>
          <w:b/>
        </w:rPr>
        <w:t xml:space="preserve">Utili di impresa € 29,21000</w:t>
      </w:r>
    </w:p>
    <w:p>
      <w:pPr>
        <w:jc w:val="right"/>
        <w:spacing w:line="336" w:lineRule="auto"/>
      </w:pPr>
      <w:r>
        <w:rPr>
          <w:b/>
        </w:rPr>
        <w:t xml:space="preserve">Prezzo a cad: € 321,31000</w:t>
      </w:r>
    </w:p>
    <w:p>
      <w:pPr>
        <w:rPr>
          <w:sz w:val="10"/>
          <w:szCs w:val="10"/>
        </w:rPr>
      </w:pPr>
    </w:p>
    <w:p>
      <w:pPr>
        <w:rPr>
          <w:sz w:val="10"/>
          <w:szCs w:val="10"/>
        </w:rPr>
      </w:pPr>
    </w:p>
    <w:p>
      <w:pPr/>
      <w:r>
        <w:rPr>
          <w:b/>
        </w:rPr>
        <w:t xml:space="preserve">Codice regionale: TOS15_PR.P07.120.035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035 - telaio e coperchio quadri a tenuta ermetica dimensioni 1100x1100 luce netta 1000x1000.</w:t>
            </w:r>
          </w:p>
        </w:tc>
      </w:tr>
    </w:tbl>
    <w:p>
      <w:pPr>
        <w:jc w:val="right"/>
      </w:pPr>
    </w:p>
    <w:p>
      <w:pPr>
        <w:jc w:val="right"/>
        <w:spacing w:line="336" w:lineRule="auto"/>
      </w:pPr>
      <w:r>
        <w:rPr>
          <w:b/>
        </w:rPr>
        <w:t xml:space="preserve">Prezzo senza S. G. e Util. a cad: € 347,31000</w:t>
      </w:r>
    </w:p>
    <w:p>
      <w:pPr>
        <w:jc w:val="right"/>
        <w:spacing w:line="336" w:lineRule="auto"/>
      </w:pPr>
      <w:r>
        <w:rPr>
          <w:b/>
        </w:rPr>
        <w:t xml:space="preserve">Spese generali € 52,09650</w:t>
      </w:r>
    </w:p>
    <w:p>
      <w:pPr>
        <w:jc w:val="right"/>
        <w:spacing w:line="336" w:lineRule="auto"/>
      </w:pPr>
      <w:r>
        <w:rPr>
          <w:b/>
        </w:rPr>
        <w:t xml:space="preserve">Utili di impresa € 39,94065</w:t>
      </w:r>
    </w:p>
    <w:p>
      <w:pPr>
        <w:jc w:val="right"/>
        <w:spacing w:line="336" w:lineRule="auto"/>
      </w:pPr>
      <w:r>
        <w:rPr>
          <w:b/>
        </w:rPr>
        <w:t xml:space="preserve">Prezzo a cad: € 439,34715</w:t>
      </w:r>
    </w:p>
    <w:p>
      <w:pPr>
        <w:rPr>
          <w:sz w:val="10"/>
          <w:szCs w:val="10"/>
        </w:rPr>
      </w:pPr>
    </w:p>
    <w:p>
      <w:pPr>
        <w:rPr>
          <w:sz w:val="10"/>
          <w:szCs w:val="10"/>
        </w:rPr>
      </w:pPr>
    </w:p>
    <w:p>
      <w:pPr/>
      <w:r>
        <w:rPr>
          <w:b/>
        </w:rPr>
        <w:t xml:space="preserve">Codice regionale: TOS15_PR.P07.120.036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036 - telaio e coperchio quadri a tenuta ermetica dimensioni 1200x1200 luce netta 1100x1100.</w:t>
            </w:r>
          </w:p>
        </w:tc>
      </w:tr>
    </w:tbl>
    <w:p>
      <w:pPr>
        <w:jc w:val="right"/>
      </w:pPr>
    </w:p>
    <w:p>
      <w:pPr>
        <w:jc w:val="right"/>
        <w:spacing w:line="336" w:lineRule="auto"/>
      </w:pPr>
      <w:r>
        <w:rPr>
          <w:b/>
        </w:rPr>
        <w:t xml:space="preserve">Prezzo senza S. G. e Util. a cad: € 414,55000</w:t>
      </w:r>
    </w:p>
    <w:p>
      <w:pPr>
        <w:jc w:val="right"/>
        <w:spacing w:line="336" w:lineRule="auto"/>
      </w:pPr>
      <w:r>
        <w:rPr>
          <w:b/>
        </w:rPr>
        <w:t xml:space="preserve">Spese generali € 62,18250</w:t>
      </w:r>
    </w:p>
    <w:p>
      <w:pPr>
        <w:jc w:val="right"/>
        <w:spacing w:line="336" w:lineRule="auto"/>
      </w:pPr>
      <w:r>
        <w:rPr>
          <w:b/>
        </w:rPr>
        <w:t xml:space="preserve">Utili di impresa € 47,67325</w:t>
      </w:r>
    </w:p>
    <w:p>
      <w:pPr>
        <w:jc w:val="right"/>
        <w:spacing w:line="336" w:lineRule="auto"/>
      </w:pPr>
      <w:r>
        <w:rPr>
          <w:b/>
        </w:rPr>
        <w:t xml:space="preserve">Prezzo a cad: € 524,40575</w:t>
      </w:r>
    </w:p>
    <w:p>
      <w:pPr>
        <w:rPr>
          <w:sz w:val="10"/>
          <w:szCs w:val="10"/>
        </w:rPr>
      </w:pPr>
    </w:p>
    <w:p>
      <w:pPr>
        <w:rPr>
          <w:sz w:val="10"/>
          <w:szCs w:val="10"/>
        </w:rPr>
      </w:pPr>
    </w:p>
    <w:p>
      <w:pPr/>
      <w:r>
        <w:rPr>
          <w:b/>
        </w:rPr>
        <w:t xml:space="preserve">Codice regionale: TOS15_PR.P07.120.037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037 - telaio QUADRO e coperchio TRIANGOLARE SERIE TELEFONIA  dimensioni 750x780 luce netta 600x600.</w:t>
            </w:r>
          </w:p>
        </w:tc>
      </w:tr>
    </w:tbl>
    <w:p>
      <w:pPr>
        <w:jc w:val="right"/>
      </w:pPr>
    </w:p>
    <w:p>
      <w:pPr>
        <w:jc w:val="right"/>
        <w:spacing w:line="336" w:lineRule="auto"/>
      </w:pPr>
      <w:r>
        <w:rPr>
          <w:b/>
        </w:rPr>
        <w:t xml:space="preserve">Prezzo senza S. G. e Util. a cad: € 239,96800</w:t>
      </w:r>
    </w:p>
    <w:p>
      <w:pPr>
        <w:jc w:val="right"/>
        <w:spacing w:line="336" w:lineRule="auto"/>
      </w:pPr>
      <w:r>
        <w:rPr>
          <w:b/>
        </w:rPr>
        <w:t xml:space="preserve">Spese generali € 35,99520</w:t>
      </w:r>
    </w:p>
    <w:p>
      <w:pPr>
        <w:jc w:val="right"/>
        <w:spacing w:line="336" w:lineRule="auto"/>
      </w:pPr>
      <w:r>
        <w:rPr>
          <w:b/>
        </w:rPr>
        <w:t xml:space="preserve">Utili di impresa € 27,59632</w:t>
      </w:r>
    </w:p>
    <w:p>
      <w:pPr>
        <w:jc w:val="right"/>
        <w:spacing w:line="336" w:lineRule="auto"/>
      </w:pPr>
      <w:r>
        <w:rPr>
          <w:b/>
        </w:rPr>
        <w:t xml:space="preserve">Prezzo a cad: € 303,55952</w:t>
      </w:r>
    </w:p>
    <w:p>
      <w:pPr>
        <w:rPr>
          <w:sz w:val="10"/>
          <w:szCs w:val="10"/>
        </w:rPr>
      </w:pPr>
    </w:p>
    <w:p>
      <w:pPr>
        <w:rPr>
          <w:sz w:val="10"/>
          <w:szCs w:val="10"/>
        </w:rPr>
      </w:pPr>
    </w:p>
    <w:p>
      <w:pPr/>
      <w:r>
        <w:rPr>
          <w:b/>
        </w:rPr>
        <w:t xml:space="preserve">Codice regionale: TOS15_PR.P07.120.038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038 - telaio RETTANGOLARE e coperchio TRIANGOLARE SERIE TELEFONIA dimensioni 780x1350 luce netta 600x1200.</w:t>
            </w:r>
          </w:p>
        </w:tc>
      </w:tr>
    </w:tbl>
    <w:p>
      <w:pPr>
        <w:jc w:val="right"/>
      </w:pPr>
    </w:p>
    <w:p>
      <w:pPr>
        <w:jc w:val="right"/>
        <w:spacing w:line="336" w:lineRule="auto"/>
      </w:pPr>
      <w:r>
        <w:rPr>
          <w:b/>
        </w:rPr>
        <w:t xml:space="preserve">Prezzo senza S. G. e Util. a cad: € 455,39200</w:t>
      </w:r>
    </w:p>
    <w:p>
      <w:pPr>
        <w:jc w:val="right"/>
        <w:spacing w:line="336" w:lineRule="auto"/>
      </w:pPr>
      <w:r>
        <w:rPr>
          <w:b/>
        </w:rPr>
        <w:t xml:space="preserve">Spese generali € 68,30880</w:t>
      </w:r>
    </w:p>
    <w:p>
      <w:pPr>
        <w:jc w:val="right"/>
        <w:spacing w:line="336" w:lineRule="auto"/>
      </w:pPr>
      <w:r>
        <w:rPr>
          <w:b/>
        </w:rPr>
        <w:t xml:space="preserve">Utili di impresa € 52,37008</w:t>
      </w:r>
    </w:p>
    <w:p>
      <w:pPr>
        <w:jc w:val="right"/>
        <w:spacing w:line="336" w:lineRule="auto"/>
      </w:pPr>
      <w:r>
        <w:rPr>
          <w:b/>
        </w:rPr>
        <w:t xml:space="preserve">Prezzo a cad: € 576,07088</w:t>
      </w:r>
    </w:p>
    <w:p>
      <w:pPr>
        <w:rPr>
          <w:sz w:val="10"/>
          <w:szCs w:val="10"/>
        </w:rPr>
      </w:pPr>
    </w:p>
    <w:p>
      <w:pPr>
        <w:rPr>
          <w:sz w:val="10"/>
          <w:szCs w:val="10"/>
        </w:rPr>
      </w:pPr>
    </w:p>
    <w:p>
      <w:pPr/>
      <w:r>
        <w:rPr>
          <w:b/>
        </w:rPr>
        <w:t xml:space="preserve">Codice regionale: TOS15_PR.P07.201.001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Nastro in alluminio al 99,5% alto mm 1000</w:t>
            </w:r>
          </w:p>
        </w:tc>
      </w:tr>
      <w:tr>
        <w:trPr/>
        <w:tc>
          <w:tcPr>
            <w:tcW w:w="1200" w:type="dxa"/>
          </w:tcPr>
          <w:p>
            <w:pPr/>
            <w:r>
              <w:rPr>
                <w:b/>
              </w:rPr>
              <w:t xml:space="preserve">Articolo:</w:t>
            </w:r>
          </w:p>
        </w:tc>
        <w:tc>
          <w:tcPr>
            <w:tcW w:w="7900" w:type="dxa"/>
          </w:tcPr>
          <w:p>
            <w:pPr/>
            <w:r>
              <w:rPr/>
              <w:t xml:space="preserve">001 - spessore 5/10 e 10/10</w:t>
            </w:r>
          </w:p>
        </w:tc>
      </w:tr>
    </w:tbl>
    <w:p>
      <w:pPr>
        <w:jc w:val="right"/>
      </w:pPr>
    </w:p>
    <w:p>
      <w:pPr>
        <w:jc w:val="right"/>
        <w:spacing w:line="336" w:lineRule="auto"/>
      </w:pPr>
      <w:r>
        <w:rPr>
          <w:b/>
        </w:rPr>
        <w:t xml:space="preserve">Prezzo senza S. G. e Util. a kg: € 18,46000</w:t>
      </w:r>
    </w:p>
    <w:p>
      <w:pPr>
        <w:jc w:val="right"/>
        <w:spacing w:line="336" w:lineRule="auto"/>
      </w:pPr>
      <w:r>
        <w:rPr>
          <w:b/>
        </w:rPr>
        <w:t xml:space="preserve">Spese generali € 2,76900</w:t>
      </w:r>
    </w:p>
    <w:p>
      <w:pPr>
        <w:jc w:val="right"/>
        <w:spacing w:line="336" w:lineRule="auto"/>
      </w:pPr>
      <w:r>
        <w:rPr>
          <w:b/>
        </w:rPr>
        <w:t xml:space="preserve">Utili di impresa € 2,12290</w:t>
      </w:r>
    </w:p>
    <w:p>
      <w:pPr>
        <w:jc w:val="right"/>
        <w:spacing w:line="336" w:lineRule="auto"/>
      </w:pPr>
      <w:r>
        <w:rPr>
          <w:b/>
        </w:rPr>
        <w:t xml:space="preserve">Prezzo a kg: € 23,35190</w:t>
      </w:r>
    </w:p>
    <w:p>
      <w:pPr>
        <w:rPr>
          <w:sz w:val="10"/>
          <w:szCs w:val="10"/>
        </w:rPr>
      </w:pPr>
    </w:p>
    <w:p>
      <w:pPr>
        <w:rPr>
          <w:sz w:val="10"/>
          <w:szCs w:val="10"/>
        </w:rPr>
      </w:pPr>
    </w:p>
    <w:p>
      <w:pPr/>
      <w:r>
        <w:rPr>
          <w:b/>
        </w:rPr>
        <w:t xml:space="preserve">Codice regionale: TOS15_PR.P07.201.002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Nastro in alluminio al 99,5% alto mm 1000</w:t>
            </w:r>
          </w:p>
        </w:tc>
      </w:tr>
      <w:tr>
        <w:trPr/>
        <w:tc>
          <w:tcPr>
            <w:tcW w:w="1200" w:type="dxa"/>
          </w:tcPr>
          <w:p>
            <w:pPr/>
            <w:r>
              <w:rPr>
                <w:b/>
              </w:rPr>
              <w:t xml:space="preserve">Articolo:</w:t>
            </w:r>
          </w:p>
        </w:tc>
        <w:tc>
          <w:tcPr>
            <w:tcW w:w="7900" w:type="dxa"/>
          </w:tcPr>
          <w:p>
            <w:pPr/>
            <w:r>
              <w:rPr/>
              <w:t xml:space="preserve">002 - spessore 5/10 e 10/10 preverniciato</w:t>
            </w:r>
          </w:p>
        </w:tc>
      </w:tr>
    </w:tbl>
    <w:p>
      <w:pPr>
        <w:jc w:val="right"/>
      </w:pPr>
    </w:p>
    <w:p>
      <w:pPr>
        <w:jc w:val="right"/>
        <w:spacing w:line="336" w:lineRule="auto"/>
      </w:pPr>
      <w:r>
        <w:rPr>
          <w:b/>
        </w:rPr>
        <w:t xml:space="preserve">Prezzo senza S. G. e Util. a kg: € 24,12000</w:t>
      </w:r>
    </w:p>
    <w:p>
      <w:pPr>
        <w:jc w:val="right"/>
        <w:spacing w:line="336" w:lineRule="auto"/>
      </w:pPr>
      <w:r>
        <w:rPr>
          <w:b/>
        </w:rPr>
        <w:t xml:space="preserve">Spese generali € 3,61800</w:t>
      </w:r>
    </w:p>
    <w:p>
      <w:pPr>
        <w:jc w:val="right"/>
        <w:spacing w:line="336" w:lineRule="auto"/>
      </w:pPr>
      <w:r>
        <w:rPr>
          <w:b/>
        </w:rPr>
        <w:t xml:space="preserve">Utili di impresa € 2,77380</w:t>
      </w:r>
    </w:p>
    <w:p>
      <w:pPr>
        <w:jc w:val="right"/>
        <w:spacing w:line="336" w:lineRule="auto"/>
      </w:pPr>
      <w:r>
        <w:rPr>
          <w:b/>
        </w:rPr>
        <w:t xml:space="preserve">Prezzo a kg: € 30,51180</w:t>
      </w:r>
    </w:p>
    <w:p>
      <w:pPr>
        <w:rPr>
          <w:sz w:val="10"/>
          <w:szCs w:val="10"/>
        </w:rPr>
      </w:pPr>
    </w:p>
    <w:p>
      <w:pPr>
        <w:rPr>
          <w:sz w:val="10"/>
          <w:szCs w:val="10"/>
        </w:rPr>
      </w:pPr>
    </w:p>
    <w:p>
      <w:pPr>
        <w:sectPr>
          <w:headerReference w:type="default" r:id="rId241"/>
          <w:footerReference w:type="default" r:id="rId24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TOS15_PR.P08</w:t>
      </w:r>
    </w:p>
    <w:tbl>
      <w:tblGrid>
        <w:gridCol w:w="1200" w:type="dxa"/>
        <w:gridCol w:w="7900" w:type="dxa"/>
      </w:tblGrid>
      <w:tr>
        <w:trPr/>
        <w:tc>
          <w:tcPr>
            <w:tcW w:w="1200" w:type="dxa"/>
          </w:tcPr>
          <w:p>
            <w:pPr/>
            <w:r>
              <w:rPr/>
              <w:t xml:space="preserve">Capitolo: </w:t>
            </w:r>
          </w:p>
        </w:tc>
        <w:tc>
          <w:tcPr>
            <w:tcW w:w="7900" w:type="dxa"/>
          </w:tcPr>
          <w:p>
            <w:pPr/>
            <w:r>
              <w:rPr/>
              <w:t xml:space="preserve">LEGNAMI</w:t>
            </w:r>
          </w:p>
        </w:tc>
      </w:tr>
    </w:tbl>
    <w:p>
      <w:pPr>
        <w:rPr>
          <w:sz w:val="10"/>
          <w:szCs w:val="10"/>
        </w:rPr>
      </w:pPr>
    </w:p>
    <w:p>
      <w:pPr/>
      <w:r>
        <w:rPr>
          <w:b/>
        </w:rPr>
        <w:t xml:space="preserve">Codice regionale: TOS15_PR.P08.020.001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001 - morali e mezzi morali, lunghezza da m 3 fino a m 6</w:t>
            </w:r>
          </w:p>
        </w:tc>
      </w:tr>
    </w:tbl>
    <w:p>
      <w:pPr>
        <w:jc w:val="right"/>
      </w:pPr>
    </w:p>
    <w:p>
      <w:pPr>
        <w:jc w:val="right"/>
        <w:spacing w:line="336" w:lineRule="auto"/>
      </w:pPr>
      <w:r>
        <w:rPr>
          <w:b/>
        </w:rPr>
        <w:t xml:space="preserve">Prezzo senza S. G. e Util. a m³: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m³: € 316,25000</w:t>
      </w:r>
    </w:p>
    <w:p>
      <w:pPr>
        <w:rPr>
          <w:sz w:val="10"/>
          <w:szCs w:val="10"/>
        </w:rPr>
      </w:pPr>
    </w:p>
    <w:p>
      <w:pPr>
        <w:rPr>
          <w:sz w:val="10"/>
          <w:szCs w:val="10"/>
        </w:rPr>
      </w:pPr>
    </w:p>
    <w:p>
      <w:pPr/>
      <w:r>
        <w:rPr>
          <w:b/>
        </w:rPr>
        <w:t xml:space="preserve">Codice regionale: TOS15_PR.P08.020.002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002 - sottomisure parallele (spess.cm 2,5 lungh.m 4 largh. 8-15 cm)</w:t>
            </w:r>
          </w:p>
        </w:tc>
      </w:tr>
    </w:tbl>
    <w:p>
      <w:pPr>
        <w:jc w:val="right"/>
      </w:pPr>
    </w:p>
    <w:p>
      <w:pPr>
        <w:jc w:val="right"/>
        <w:spacing w:line="336" w:lineRule="auto"/>
      </w:pPr>
      <w:r>
        <w:rPr>
          <w:b/>
        </w:rPr>
        <w:t xml:space="preserve">Prezzo senza S. G. e Util. a m³: € 220,00000</w:t>
      </w:r>
    </w:p>
    <w:p>
      <w:pPr>
        <w:jc w:val="right"/>
        <w:spacing w:line="336" w:lineRule="auto"/>
      </w:pPr>
      <w:r>
        <w:rPr>
          <w:b/>
        </w:rPr>
        <w:t xml:space="preserve">Spese generali € 33,00000</w:t>
      </w:r>
    </w:p>
    <w:p>
      <w:pPr>
        <w:jc w:val="right"/>
        <w:spacing w:line="336" w:lineRule="auto"/>
      </w:pPr>
      <w:r>
        <w:rPr>
          <w:b/>
        </w:rPr>
        <w:t xml:space="preserve">Utili di impresa € 25,30000</w:t>
      </w:r>
    </w:p>
    <w:p>
      <w:pPr>
        <w:jc w:val="right"/>
        <w:spacing w:line="336" w:lineRule="auto"/>
      </w:pPr>
      <w:r>
        <w:rPr>
          <w:b/>
        </w:rPr>
        <w:t xml:space="preserve">Prezzo a m³: € 278,30000</w:t>
      </w:r>
    </w:p>
    <w:p>
      <w:pPr>
        <w:rPr>
          <w:sz w:val="10"/>
          <w:szCs w:val="10"/>
        </w:rPr>
      </w:pPr>
    </w:p>
    <w:p>
      <w:pPr>
        <w:rPr>
          <w:sz w:val="10"/>
          <w:szCs w:val="10"/>
        </w:rPr>
      </w:pPr>
    </w:p>
    <w:p>
      <w:pPr/>
      <w:r>
        <w:rPr>
          <w:b/>
        </w:rPr>
        <w:t xml:space="preserve">Codice regionale: TOS15_PR.P08.020.004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004 - tavole da ponteggio mm 50 prismate</w:t>
            </w:r>
          </w:p>
        </w:tc>
      </w:tr>
    </w:tbl>
    <w:p>
      <w:pPr>
        <w:jc w:val="right"/>
      </w:pPr>
    </w:p>
    <w:p>
      <w:pPr>
        <w:jc w:val="right"/>
        <w:spacing w:line="336" w:lineRule="auto"/>
      </w:pPr>
      <w:r>
        <w:rPr>
          <w:b/>
        </w:rPr>
        <w:t xml:space="preserve">Prezzo senza S. G. e Util. a m³: € 245,00000</w:t>
      </w:r>
    </w:p>
    <w:p>
      <w:pPr>
        <w:jc w:val="right"/>
        <w:spacing w:line="336" w:lineRule="auto"/>
      </w:pPr>
      <w:r>
        <w:rPr>
          <w:b/>
        </w:rPr>
        <w:t xml:space="preserve">Spese generali € 36,75000</w:t>
      </w:r>
    </w:p>
    <w:p>
      <w:pPr>
        <w:jc w:val="right"/>
        <w:spacing w:line="336" w:lineRule="auto"/>
      </w:pPr>
      <w:r>
        <w:rPr>
          <w:b/>
        </w:rPr>
        <w:t xml:space="preserve">Utili di impresa € 28,17500</w:t>
      </w:r>
    </w:p>
    <w:p>
      <w:pPr>
        <w:jc w:val="right"/>
        <w:spacing w:line="336" w:lineRule="auto"/>
      </w:pPr>
      <w:r>
        <w:rPr>
          <w:b/>
        </w:rPr>
        <w:t xml:space="preserve">Prezzo a m³: € 309,92500</w:t>
      </w:r>
    </w:p>
    <w:p>
      <w:pPr>
        <w:rPr>
          <w:sz w:val="10"/>
          <w:szCs w:val="10"/>
        </w:rPr>
      </w:pPr>
    </w:p>
    <w:p>
      <w:pPr>
        <w:rPr>
          <w:sz w:val="10"/>
          <w:szCs w:val="10"/>
        </w:rPr>
      </w:pPr>
    </w:p>
    <w:p>
      <w:pPr/>
      <w:r>
        <w:rPr>
          <w:b/>
        </w:rPr>
        <w:t xml:space="preserve">Codice regionale: TOS15_PR.P08.020.005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005 - tavole (spess. da 2 a 6 cm - assortimento 3^ andante - lunghezza m 4 larghezza cm 16 in avanti)</w:t>
            </w:r>
          </w:p>
        </w:tc>
      </w:tr>
    </w:tbl>
    <w:p>
      <w:pPr>
        <w:jc w:val="right"/>
      </w:pPr>
    </w:p>
    <w:p>
      <w:pPr>
        <w:jc w:val="right"/>
        <w:spacing w:line="336" w:lineRule="auto"/>
      </w:pPr>
      <w:r>
        <w:rPr>
          <w:b/>
        </w:rPr>
        <w:t xml:space="preserve">Prezzo senza S. G. e Util. a m³: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m³: € 253,00000</w:t>
      </w:r>
    </w:p>
    <w:p>
      <w:pPr>
        <w:rPr>
          <w:sz w:val="10"/>
          <w:szCs w:val="10"/>
        </w:rPr>
      </w:pPr>
    </w:p>
    <w:p>
      <w:pPr>
        <w:rPr>
          <w:sz w:val="10"/>
          <w:szCs w:val="10"/>
        </w:rPr>
      </w:pPr>
    </w:p>
    <w:p>
      <w:pPr/>
      <w:r>
        <w:rPr>
          <w:b/>
        </w:rPr>
        <w:t xml:space="preserve">Codice regionale: TOS15_PR.P08.020.007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007 - tavole (spess. da 2 a 6 cm - assortimento 1^ - lunghezza m 4 larghezza cm 16 in avanti)</w:t>
            </w:r>
          </w:p>
        </w:tc>
      </w:tr>
    </w:tbl>
    <w:p>
      <w:pPr>
        <w:jc w:val="right"/>
      </w:pPr>
    </w:p>
    <w:p>
      <w:pPr>
        <w:jc w:val="right"/>
        <w:spacing w:line="336" w:lineRule="auto"/>
      </w:pPr>
      <w:r>
        <w:rPr>
          <w:b/>
        </w:rPr>
        <w:t xml:space="preserve">Prezzo senza S. G. e Util. a m³: € 297,00000</w:t>
      </w:r>
    </w:p>
    <w:p>
      <w:pPr>
        <w:jc w:val="right"/>
        <w:spacing w:line="336" w:lineRule="auto"/>
      </w:pPr>
      <w:r>
        <w:rPr>
          <w:b/>
        </w:rPr>
        <w:t xml:space="preserve">Spese generali € 44,55000</w:t>
      </w:r>
    </w:p>
    <w:p>
      <w:pPr>
        <w:jc w:val="right"/>
        <w:spacing w:line="336" w:lineRule="auto"/>
      </w:pPr>
      <w:r>
        <w:rPr>
          <w:b/>
        </w:rPr>
        <w:t xml:space="preserve">Utili di impresa € 34,15500</w:t>
      </w:r>
    </w:p>
    <w:p>
      <w:pPr>
        <w:jc w:val="right"/>
        <w:spacing w:line="336" w:lineRule="auto"/>
      </w:pPr>
      <w:r>
        <w:rPr>
          <w:b/>
        </w:rPr>
        <w:t xml:space="preserve">Prezzo a m³: € 375,70500</w:t>
      </w:r>
    </w:p>
    <w:p>
      <w:pPr>
        <w:rPr>
          <w:sz w:val="10"/>
          <w:szCs w:val="10"/>
        </w:rPr>
      </w:pPr>
    </w:p>
    <w:p>
      <w:pPr>
        <w:rPr>
          <w:sz w:val="10"/>
          <w:szCs w:val="10"/>
        </w:rPr>
      </w:pPr>
    </w:p>
    <w:p>
      <w:pPr/>
      <w:r>
        <w:rPr>
          <w:b/>
        </w:rPr>
        <w:t xml:space="preserve">Codice regionale: TOS15_PR.P08.020.008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008 - tavole (spess. da 2 a 6 cm - assortimento 2^ - lunghezza m 4 larghezza cm 16 in avanti)</w:t>
            </w:r>
          </w:p>
        </w:tc>
      </w:tr>
    </w:tbl>
    <w:p>
      <w:pPr>
        <w:jc w:val="right"/>
      </w:pPr>
    </w:p>
    <w:p>
      <w:pPr>
        <w:jc w:val="right"/>
        <w:spacing w:line="336" w:lineRule="auto"/>
      </w:pPr>
      <w:r>
        <w:rPr>
          <w:b/>
        </w:rPr>
        <w:t xml:space="preserve">Prezzo senza S. G. e Util. a m³: € 243,00000</w:t>
      </w:r>
    </w:p>
    <w:p>
      <w:pPr>
        <w:jc w:val="right"/>
        <w:spacing w:line="336" w:lineRule="auto"/>
      </w:pPr>
      <w:r>
        <w:rPr>
          <w:b/>
        </w:rPr>
        <w:t xml:space="preserve">Spese generali € 36,45000</w:t>
      </w:r>
    </w:p>
    <w:p>
      <w:pPr>
        <w:jc w:val="right"/>
        <w:spacing w:line="336" w:lineRule="auto"/>
      </w:pPr>
      <w:r>
        <w:rPr>
          <w:b/>
        </w:rPr>
        <w:t xml:space="preserve">Utili di impresa € 27,94500</w:t>
      </w:r>
    </w:p>
    <w:p>
      <w:pPr>
        <w:jc w:val="right"/>
        <w:spacing w:line="336" w:lineRule="auto"/>
      </w:pPr>
      <w:r>
        <w:rPr>
          <w:b/>
        </w:rPr>
        <w:t xml:space="preserve">Prezzo a m³: € 307,39500</w:t>
      </w:r>
    </w:p>
    <w:p>
      <w:pPr>
        <w:rPr>
          <w:sz w:val="10"/>
          <w:szCs w:val="10"/>
        </w:rPr>
      </w:pPr>
    </w:p>
    <w:p>
      <w:pPr>
        <w:rPr>
          <w:sz w:val="10"/>
          <w:szCs w:val="10"/>
        </w:rPr>
      </w:pPr>
    </w:p>
    <w:p>
      <w:pPr/>
      <w:r>
        <w:rPr>
          <w:b/>
        </w:rPr>
        <w:t xml:space="preserve">Codice regionale: TOS15_PR.P08.020.010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010 - travi a spigolo vivo fino a cm 25x25, lunghezza fino a m 6</w:t>
            </w:r>
          </w:p>
        </w:tc>
      </w:tr>
    </w:tbl>
    <w:p>
      <w:pPr>
        <w:jc w:val="right"/>
      </w:pPr>
    </w:p>
    <w:p>
      <w:pPr>
        <w:jc w:val="right"/>
        <w:spacing w:line="336" w:lineRule="auto"/>
      </w:pPr>
      <w:r>
        <w:rPr>
          <w:b/>
        </w:rPr>
        <w:t xml:space="preserve">Prezzo senza S. G. e Util. a m³: € 296,44269</w:t>
      </w:r>
    </w:p>
    <w:p>
      <w:pPr>
        <w:jc w:val="right"/>
        <w:spacing w:line="336" w:lineRule="auto"/>
      </w:pPr>
      <w:r>
        <w:rPr>
          <w:b/>
        </w:rPr>
        <w:t xml:space="preserve">Spese generali € 44,46640</w:t>
      </w:r>
    </w:p>
    <w:p>
      <w:pPr>
        <w:jc w:val="right"/>
        <w:spacing w:line="336" w:lineRule="auto"/>
      </w:pPr>
      <w:r>
        <w:rPr>
          <w:b/>
        </w:rPr>
        <w:t xml:space="preserve">Utili di impresa € 34,09091</w:t>
      </w:r>
    </w:p>
    <w:p>
      <w:pPr>
        <w:jc w:val="right"/>
        <w:spacing w:line="336" w:lineRule="auto"/>
      </w:pPr>
      <w:r>
        <w:rPr>
          <w:b/>
        </w:rPr>
        <w:t xml:space="preserve">Prezzo a m³: € 375,00000</w:t>
      </w:r>
    </w:p>
    <w:p>
      <w:pPr>
        <w:rPr>
          <w:sz w:val="10"/>
          <w:szCs w:val="10"/>
        </w:rPr>
      </w:pPr>
    </w:p>
    <w:p>
      <w:pPr>
        <w:rPr>
          <w:sz w:val="10"/>
          <w:szCs w:val="10"/>
        </w:rPr>
      </w:pPr>
    </w:p>
    <w:p>
      <w:pPr/>
      <w:r>
        <w:rPr>
          <w:b/>
        </w:rPr>
        <w:t xml:space="preserve">Codice regionale: TOS15_PR.P08.020.011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€ 316,99605</w:t>
      </w:r>
    </w:p>
    <w:p>
      <w:pPr>
        <w:jc w:val="right"/>
        <w:spacing w:line="336" w:lineRule="auto"/>
      </w:pPr>
      <w:r>
        <w:rPr>
          <w:b/>
        </w:rPr>
        <w:t xml:space="preserve">Spese generali € 47,54941</w:t>
      </w:r>
    </w:p>
    <w:p>
      <w:pPr>
        <w:jc w:val="right"/>
        <w:spacing w:line="336" w:lineRule="auto"/>
      </w:pPr>
      <w:r>
        <w:rPr>
          <w:b/>
        </w:rPr>
        <w:t xml:space="preserve">Utili di impresa € 36,45455</w:t>
      </w:r>
    </w:p>
    <w:p>
      <w:pPr>
        <w:jc w:val="right"/>
        <w:spacing w:line="336" w:lineRule="auto"/>
      </w:pPr>
      <w:r>
        <w:rPr>
          <w:b/>
        </w:rPr>
        <w:t xml:space="preserve">Prezzo a m³: € 401,00000</w:t>
      </w:r>
    </w:p>
    <w:p>
      <w:pPr>
        <w:rPr>
          <w:sz w:val="10"/>
          <w:szCs w:val="10"/>
        </w:rPr>
      </w:pPr>
    </w:p>
    <w:p>
      <w:pPr>
        <w:rPr>
          <w:sz w:val="10"/>
          <w:szCs w:val="10"/>
        </w:rPr>
      </w:pPr>
    </w:p>
    <w:p>
      <w:pPr/>
      <w:r>
        <w:rPr>
          <w:b/>
        </w:rPr>
        <w:t xml:space="preserve">Codice regionale: TOS15_PR.P08.020.020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020 - travi uso Trieste qualsiasi sezione, fino a m 6</w:t>
            </w:r>
          </w:p>
        </w:tc>
      </w:tr>
    </w:tbl>
    <w:p>
      <w:pPr>
        <w:jc w:val="right"/>
      </w:pPr>
    </w:p>
    <w:p>
      <w:pPr>
        <w:jc w:val="right"/>
        <w:spacing w:line="336" w:lineRule="auto"/>
      </w:pPr>
      <w:r>
        <w:rPr>
          <w:b/>
        </w:rPr>
        <w:t xml:space="preserve">Prezzo senza S. G. e Util. a m³: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m³: € 253,00000</w:t>
      </w:r>
    </w:p>
    <w:p>
      <w:pPr>
        <w:rPr>
          <w:sz w:val="10"/>
          <w:szCs w:val="10"/>
        </w:rPr>
      </w:pPr>
    </w:p>
    <w:p>
      <w:pPr>
        <w:rPr>
          <w:sz w:val="10"/>
          <w:szCs w:val="10"/>
        </w:rPr>
      </w:pPr>
    </w:p>
    <w:p>
      <w:pPr/>
      <w:r>
        <w:rPr>
          <w:b/>
        </w:rPr>
        <w:t xml:space="preserve">Codice regionale: TOS15_PR.P08.020.021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021 - travi uso Trieste qualsiasi sezione, oltre m 6</w:t>
            </w:r>
          </w:p>
        </w:tc>
      </w:tr>
    </w:tbl>
    <w:p>
      <w:pPr>
        <w:jc w:val="right"/>
      </w:pPr>
    </w:p>
    <w:p>
      <w:pPr>
        <w:jc w:val="right"/>
        <w:spacing w:line="336" w:lineRule="auto"/>
      </w:pPr>
      <w:r>
        <w:rPr>
          <w:b/>
        </w:rPr>
        <w:t xml:space="preserve">Prezzo senza S. G. e Util. a m³: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m³: € 316,25000</w:t>
      </w:r>
    </w:p>
    <w:p>
      <w:pPr>
        <w:rPr>
          <w:sz w:val="10"/>
          <w:szCs w:val="10"/>
        </w:rPr>
      </w:pPr>
    </w:p>
    <w:p>
      <w:pPr>
        <w:rPr>
          <w:sz w:val="10"/>
          <w:szCs w:val="10"/>
        </w:rPr>
      </w:pPr>
    </w:p>
    <w:p>
      <w:pPr/>
      <w:r>
        <w:rPr>
          <w:b/>
        </w:rPr>
        <w:t xml:space="preserve">Codice regionale: TOS15_PR.P08.020.030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030 - travi uso Fiume qualsiasi sezione, fino a m 8</w:t>
            </w:r>
          </w:p>
        </w:tc>
      </w:tr>
    </w:tbl>
    <w:p>
      <w:pPr>
        <w:jc w:val="right"/>
      </w:pPr>
    </w:p>
    <w:p>
      <w:pPr>
        <w:jc w:val="right"/>
        <w:spacing w:line="336" w:lineRule="auto"/>
      </w:pPr>
      <w:r>
        <w:rPr>
          <w:b/>
        </w:rPr>
        <w:t xml:space="preserve">Prezzo senza S. G. e Util. a m³: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m³: € 354,20000</w:t>
      </w:r>
    </w:p>
    <w:p>
      <w:pPr>
        <w:rPr>
          <w:sz w:val="10"/>
          <w:szCs w:val="10"/>
        </w:rPr>
      </w:pPr>
    </w:p>
    <w:p>
      <w:pPr>
        <w:rPr>
          <w:sz w:val="10"/>
          <w:szCs w:val="10"/>
        </w:rPr>
      </w:pPr>
    </w:p>
    <w:p>
      <w:pPr/>
      <w:r>
        <w:rPr>
          <w:b/>
        </w:rPr>
        <w:t xml:space="preserve">Codice regionale: TOS15_PR.P08.020.031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031 - travi uso Fiume qualsiasi sezione, oltre m 8</w:t>
            </w:r>
          </w:p>
        </w:tc>
      </w:tr>
    </w:tbl>
    <w:p>
      <w:pPr>
        <w:jc w:val="right"/>
      </w:pPr>
    </w:p>
    <w:p>
      <w:pPr>
        <w:jc w:val="right"/>
        <w:spacing w:line="336" w:lineRule="auto"/>
      </w:pPr>
      <w:r>
        <w:rPr>
          <w:b/>
        </w:rPr>
        <w:t xml:space="preserve">Prezzo senza S. G. e Util. a m³: € 350,00000</w:t>
      </w:r>
    </w:p>
    <w:p>
      <w:pPr>
        <w:jc w:val="right"/>
        <w:spacing w:line="336" w:lineRule="auto"/>
      </w:pPr>
      <w:r>
        <w:rPr>
          <w:b/>
        </w:rPr>
        <w:t xml:space="preserve">Spese generali € 52,50000</w:t>
      </w:r>
    </w:p>
    <w:p>
      <w:pPr>
        <w:jc w:val="right"/>
        <w:spacing w:line="336" w:lineRule="auto"/>
      </w:pPr>
      <w:r>
        <w:rPr>
          <w:b/>
        </w:rPr>
        <w:t xml:space="preserve">Utili di impresa € 40,25000</w:t>
      </w:r>
    </w:p>
    <w:p>
      <w:pPr>
        <w:jc w:val="right"/>
        <w:spacing w:line="336" w:lineRule="auto"/>
      </w:pPr>
      <w:r>
        <w:rPr>
          <w:b/>
        </w:rPr>
        <w:t xml:space="preserve">Prezzo a m³: € 442,75000</w:t>
      </w:r>
    </w:p>
    <w:p>
      <w:pPr>
        <w:rPr>
          <w:sz w:val="10"/>
          <w:szCs w:val="10"/>
        </w:rPr>
      </w:pPr>
    </w:p>
    <w:p>
      <w:pPr>
        <w:rPr>
          <w:sz w:val="10"/>
          <w:szCs w:val="10"/>
        </w:rPr>
      </w:pPr>
    </w:p>
    <w:p>
      <w:pPr/>
      <w:r>
        <w:rPr>
          <w:b/>
        </w:rPr>
        <w:t xml:space="preserve">Codice regionale: TOS15_PR.P08.020.040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040 - correnti sez. da 6x6 a 8x8 lunghezza da 4 a 6 m</w:t>
            </w:r>
          </w:p>
        </w:tc>
      </w:tr>
    </w:tbl>
    <w:p>
      <w:pPr>
        <w:jc w:val="right"/>
      </w:pPr>
    </w:p>
    <w:p>
      <w:pPr>
        <w:jc w:val="right"/>
        <w:spacing w:line="336" w:lineRule="auto"/>
      </w:pPr>
      <w:r>
        <w:rPr>
          <w:b/>
        </w:rPr>
        <w:t xml:space="preserve">Prezzo senza S. G. e Util. a m³: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m³: € 316,25000</w:t>
      </w:r>
    </w:p>
    <w:p>
      <w:pPr>
        <w:rPr>
          <w:sz w:val="10"/>
          <w:szCs w:val="10"/>
        </w:rPr>
      </w:pPr>
    </w:p>
    <w:p>
      <w:pPr>
        <w:rPr>
          <w:sz w:val="10"/>
          <w:szCs w:val="10"/>
        </w:rPr>
      </w:pPr>
    </w:p>
    <w:p>
      <w:pPr/>
      <w:r>
        <w:rPr>
          <w:b/>
        </w:rPr>
        <w:t xml:space="preserve">Codice regionale: TOS15_PR.P08.020.041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041 - correnti sez. da 10x10 a 12x12 lunghezza da 4 a 6 m</w:t>
            </w:r>
          </w:p>
        </w:tc>
      </w:tr>
    </w:tbl>
    <w:p>
      <w:pPr>
        <w:jc w:val="right"/>
      </w:pPr>
    </w:p>
    <w:p>
      <w:pPr>
        <w:jc w:val="right"/>
        <w:spacing w:line="336" w:lineRule="auto"/>
      </w:pPr>
      <w:r>
        <w:rPr>
          <w:b/>
        </w:rPr>
        <w:t xml:space="preserve">Prezzo senza S. G. e Util. a m³: € 270,00000</w:t>
      </w:r>
    </w:p>
    <w:p>
      <w:pPr>
        <w:jc w:val="right"/>
        <w:spacing w:line="336" w:lineRule="auto"/>
      </w:pPr>
      <w:r>
        <w:rPr>
          <w:b/>
        </w:rPr>
        <w:t xml:space="preserve">Spese generali € 40,50000</w:t>
      </w:r>
    </w:p>
    <w:p>
      <w:pPr>
        <w:jc w:val="right"/>
        <w:spacing w:line="336" w:lineRule="auto"/>
      </w:pPr>
      <w:r>
        <w:rPr>
          <w:b/>
        </w:rPr>
        <w:t xml:space="preserve">Utili di impresa € 31,05000</w:t>
      </w:r>
    </w:p>
    <w:p>
      <w:pPr>
        <w:jc w:val="right"/>
        <w:spacing w:line="336" w:lineRule="auto"/>
      </w:pPr>
      <w:r>
        <w:rPr>
          <w:b/>
        </w:rPr>
        <w:t xml:space="preserve">Prezzo a m³: € 341,55000</w:t>
      </w:r>
    </w:p>
    <w:p>
      <w:pPr>
        <w:rPr>
          <w:sz w:val="10"/>
          <w:szCs w:val="10"/>
        </w:rPr>
      </w:pPr>
    </w:p>
    <w:p>
      <w:pPr>
        <w:rPr>
          <w:sz w:val="10"/>
          <w:szCs w:val="10"/>
        </w:rPr>
      </w:pPr>
    </w:p>
    <w:p>
      <w:pPr/>
      <w:r>
        <w:rPr>
          <w:b/>
        </w:rPr>
        <w:t xml:space="preserve">Codice regionale: TOS15_PR.P08.020.042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042 - correnti o montanti giuntati (KVH) sez. da 8x12, lunghezza fino a 12 m</w:t>
            </w:r>
          </w:p>
        </w:tc>
      </w:tr>
    </w:tbl>
    <w:p>
      <w:pPr>
        <w:jc w:val="right"/>
      </w:pPr>
    </w:p>
    <w:p>
      <w:pPr>
        <w:jc w:val="right"/>
        <w:spacing w:line="336" w:lineRule="auto"/>
      </w:pPr>
      <w:r>
        <w:rPr>
          <w:b/>
        </w:rPr>
        <w:t xml:space="preserve">Prezzo senza S. G. e Util. a m³: € 420,00000</w:t>
      </w:r>
    </w:p>
    <w:p>
      <w:pPr>
        <w:jc w:val="right"/>
        <w:spacing w:line="336" w:lineRule="auto"/>
      </w:pPr>
      <w:r>
        <w:rPr>
          <w:b/>
        </w:rPr>
        <w:t xml:space="preserve">Spese generali € 63,00000</w:t>
      </w:r>
    </w:p>
    <w:p>
      <w:pPr>
        <w:jc w:val="right"/>
        <w:spacing w:line="336" w:lineRule="auto"/>
      </w:pPr>
      <w:r>
        <w:rPr>
          <w:b/>
        </w:rPr>
        <w:t xml:space="preserve">Utili di impresa € 48,30000</w:t>
      </w:r>
    </w:p>
    <w:p>
      <w:pPr>
        <w:jc w:val="right"/>
        <w:spacing w:line="336" w:lineRule="auto"/>
      </w:pPr>
      <w:r>
        <w:rPr>
          <w:b/>
        </w:rPr>
        <w:t xml:space="preserve">Prezzo a m³: € 531,30000</w:t>
      </w:r>
    </w:p>
    <w:p>
      <w:pPr>
        <w:rPr>
          <w:sz w:val="10"/>
          <w:szCs w:val="10"/>
        </w:rPr>
      </w:pPr>
    </w:p>
    <w:p>
      <w:pPr>
        <w:rPr>
          <w:sz w:val="10"/>
          <w:szCs w:val="10"/>
        </w:rPr>
      </w:pPr>
    </w:p>
    <w:p>
      <w:pPr/>
      <w:r>
        <w:rPr>
          <w:b/>
        </w:rPr>
        <w:t xml:space="preserve">Codice regionale: TOS15_PR.P08.020.043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043 - correnti o montanti giuntati (KVH) sez. da 8x14, lungezza fino a 12 m</w:t>
            </w:r>
          </w:p>
        </w:tc>
      </w:tr>
    </w:tbl>
    <w:p>
      <w:pPr>
        <w:jc w:val="right"/>
      </w:pPr>
    </w:p>
    <w:p>
      <w:pPr>
        <w:jc w:val="right"/>
        <w:spacing w:line="336" w:lineRule="auto"/>
      </w:pPr>
      <w:r>
        <w:rPr>
          <w:b/>
        </w:rPr>
        <w:t xml:space="preserve">Prezzo senza S. G. e Util. a m³: € 420,00000</w:t>
      </w:r>
    </w:p>
    <w:p>
      <w:pPr>
        <w:jc w:val="right"/>
        <w:spacing w:line="336" w:lineRule="auto"/>
      </w:pPr>
      <w:r>
        <w:rPr>
          <w:b/>
        </w:rPr>
        <w:t xml:space="preserve">Spese generali € 63,00000</w:t>
      </w:r>
    </w:p>
    <w:p>
      <w:pPr>
        <w:jc w:val="right"/>
        <w:spacing w:line="336" w:lineRule="auto"/>
      </w:pPr>
      <w:r>
        <w:rPr>
          <w:b/>
        </w:rPr>
        <w:t xml:space="preserve">Utili di impresa € 48,30000</w:t>
      </w:r>
    </w:p>
    <w:p>
      <w:pPr>
        <w:jc w:val="right"/>
        <w:spacing w:line="336" w:lineRule="auto"/>
      </w:pPr>
      <w:r>
        <w:rPr>
          <w:b/>
        </w:rPr>
        <w:t xml:space="preserve">Prezzo a m³: € 531,30000</w:t>
      </w:r>
    </w:p>
    <w:p>
      <w:pPr>
        <w:rPr>
          <w:sz w:val="10"/>
          <w:szCs w:val="10"/>
        </w:rPr>
      </w:pPr>
    </w:p>
    <w:p>
      <w:pPr>
        <w:rPr>
          <w:sz w:val="10"/>
          <w:szCs w:val="10"/>
        </w:rPr>
      </w:pPr>
    </w:p>
    <w:p>
      <w:pPr/>
      <w:r>
        <w:rPr>
          <w:b/>
        </w:rPr>
        <w:t xml:space="preserve">Codice regionale: TOS15_PR.P08.020.044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044 - correnti o montanti giuntati (KVH) sez. da 8x16, lungezza fino a 12 m</w:t>
            </w:r>
          </w:p>
        </w:tc>
      </w:tr>
    </w:tbl>
    <w:p>
      <w:pPr>
        <w:jc w:val="right"/>
      </w:pPr>
    </w:p>
    <w:p>
      <w:pPr>
        <w:jc w:val="right"/>
        <w:spacing w:line="336" w:lineRule="auto"/>
      </w:pPr>
      <w:r>
        <w:rPr>
          <w:b/>
        </w:rPr>
        <w:t xml:space="preserve">Prezzo senza S. G. e Util. a m³: € 420,00000</w:t>
      </w:r>
    </w:p>
    <w:p>
      <w:pPr>
        <w:jc w:val="right"/>
        <w:spacing w:line="336" w:lineRule="auto"/>
      </w:pPr>
      <w:r>
        <w:rPr>
          <w:b/>
        </w:rPr>
        <w:t xml:space="preserve">Spese generali € 63,00000</w:t>
      </w:r>
    </w:p>
    <w:p>
      <w:pPr>
        <w:jc w:val="right"/>
        <w:spacing w:line="336" w:lineRule="auto"/>
      </w:pPr>
      <w:r>
        <w:rPr>
          <w:b/>
        </w:rPr>
        <w:t xml:space="preserve">Utili di impresa € 48,30000</w:t>
      </w:r>
    </w:p>
    <w:p>
      <w:pPr>
        <w:jc w:val="right"/>
        <w:spacing w:line="336" w:lineRule="auto"/>
      </w:pPr>
      <w:r>
        <w:rPr>
          <w:b/>
        </w:rPr>
        <w:t xml:space="preserve">Prezzo a m³: € 531,30000</w:t>
      </w:r>
    </w:p>
    <w:p>
      <w:pPr>
        <w:rPr>
          <w:sz w:val="10"/>
          <w:szCs w:val="10"/>
        </w:rPr>
      </w:pPr>
    </w:p>
    <w:p>
      <w:pPr>
        <w:rPr>
          <w:sz w:val="10"/>
          <w:szCs w:val="10"/>
        </w:rPr>
      </w:pPr>
    </w:p>
    <w:p>
      <w:pPr/>
      <w:r>
        <w:rPr>
          <w:b/>
        </w:rPr>
        <w:t xml:space="preserve">Codice regionale: TOS15_PR.P08.020.045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045 - correnti o montanti giuntati (KVH) sez. da 10x20, lungezza fino a 12 m</w:t>
            </w:r>
          </w:p>
        </w:tc>
      </w:tr>
    </w:tbl>
    <w:p>
      <w:pPr>
        <w:jc w:val="right"/>
      </w:pPr>
    </w:p>
    <w:p>
      <w:pPr>
        <w:jc w:val="right"/>
        <w:spacing w:line="336" w:lineRule="auto"/>
      </w:pPr>
      <w:r>
        <w:rPr>
          <w:b/>
        </w:rPr>
        <w:t xml:space="preserve">Prezzo senza S. G. e Util. a m³: € 420,00000</w:t>
      </w:r>
    </w:p>
    <w:p>
      <w:pPr>
        <w:jc w:val="right"/>
        <w:spacing w:line="336" w:lineRule="auto"/>
      </w:pPr>
      <w:r>
        <w:rPr>
          <w:b/>
        </w:rPr>
        <w:t xml:space="preserve">Spese generali € 63,00000</w:t>
      </w:r>
    </w:p>
    <w:p>
      <w:pPr>
        <w:jc w:val="right"/>
        <w:spacing w:line="336" w:lineRule="auto"/>
      </w:pPr>
      <w:r>
        <w:rPr>
          <w:b/>
        </w:rPr>
        <w:t xml:space="preserve">Utili di impresa € 48,30000</w:t>
      </w:r>
    </w:p>
    <w:p>
      <w:pPr>
        <w:jc w:val="right"/>
        <w:spacing w:line="336" w:lineRule="auto"/>
      </w:pPr>
      <w:r>
        <w:rPr>
          <w:b/>
        </w:rPr>
        <w:t xml:space="preserve">Prezzo a m³: € 531,30000</w:t>
      </w:r>
    </w:p>
    <w:p>
      <w:pPr>
        <w:rPr>
          <w:sz w:val="10"/>
          <w:szCs w:val="10"/>
        </w:rPr>
      </w:pPr>
    </w:p>
    <w:p>
      <w:pPr>
        <w:rPr>
          <w:sz w:val="10"/>
          <w:szCs w:val="10"/>
        </w:rPr>
      </w:pPr>
    </w:p>
    <w:p>
      <w:pPr/>
      <w:r>
        <w:rPr>
          <w:b/>
        </w:rPr>
        <w:t xml:space="preserve">Codice regionale: TOS15_PR.P08.020.046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046 - correnti o montanti giuntati (KVH) sez. da 10x24, lungezza fino a 12 m</w:t>
            </w:r>
          </w:p>
        </w:tc>
      </w:tr>
    </w:tbl>
    <w:p>
      <w:pPr>
        <w:jc w:val="right"/>
      </w:pPr>
    </w:p>
    <w:p>
      <w:pPr>
        <w:jc w:val="right"/>
        <w:spacing w:line="336" w:lineRule="auto"/>
      </w:pPr>
      <w:r>
        <w:rPr>
          <w:b/>
        </w:rPr>
        <w:t xml:space="preserve">Prezzo senza S. G. e Util. a m³: € 420,00000</w:t>
      </w:r>
    </w:p>
    <w:p>
      <w:pPr>
        <w:jc w:val="right"/>
        <w:spacing w:line="336" w:lineRule="auto"/>
      </w:pPr>
      <w:r>
        <w:rPr>
          <w:b/>
        </w:rPr>
        <w:t xml:space="preserve">Spese generali € 63,00000</w:t>
      </w:r>
    </w:p>
    <w:p>
      <w:pPr>
        <w:jc w:val="right"/>
        <w:spacing w:line="336" w:lineRule="auto"/>
      </w:pPr>
      <w:r>
        <w:rPr>
          <w:b/>
        </w:rPr>
        <w:t xml:space="preserve">Utili di impresa € 48,30000</w:t>
      </w:r>
    </w:p>
    <w:p>
      <w:pPr>
        <w:jc w:val="right"/>
        <w:spacing w:line="336" w:lineRule="auto"/>
      </w:pPr>
      <w:r>
        <w:rPr>
          <w:b/>
        </w:rPr>
        <w:t xml:space="preserve">Prezzo a m³: € 531,30000</w:t>
      </w:r>
    </w:p>
    <w:p>
      <w:pPr>
        <w:rPr>
          <w:sz w:val="10"/>
          <w:szCs w:val="10"/>
        </w:rPr>
      </w:pPr>
    </w:p>
    <w:p>
      <w:pPr>
        <w:rPr>
          <w:sz w:val="10"/>
          <w:szCs w:val="10"/>
        </w:rPr>
      </w:pPr>
    </w:p>
    <w:p>
      <w:pPr/>
      <w:r>
        <w:rPr>
          <w:b/>
        </w:rPr>
        <w:t xml:space="preserve">Codice regionale: TOS15_PR.P08.020.055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055 - seggiole per gronde da cm 12 a 18 x2 con regolino</w:t>
            </w:r>
          </w:p>
        </w:tc>
      </w:tr>
    </w:tbl>
    <w:p>
      <w:pPr>
        <w:jc w:val="right"/>
      </w:pPr>
    </w:p>
    <w:p>
      <w:pPr>
        <w:jc w:val="right"/>
        <w:spacing w:line="336" w:lineRule="auto"/>
      </w:pPr>
      <w:r>
        <w:rPr>
          <w:b/>
        </w:rPr>
        <w:t xml:space="preserve">Prezzo senza S. G. e Util. a m: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 € 2,53000</w:t>
      </w:r>
    </w:p>
    <w:p>
      <w:pPr>
        <w:rPr>
          <w:sz w:val="10"/>
          <w:szCs w:val="10"/>
        </w:rPr>
      </w:pPr>
    </w:p>
    <w:p>
      <w:pPr>
        <w:rPr>
          <w:sz w:val="10"/>
          <w:szCs w:val="10"/>
        </w:rPr>
      </w:pPr>
    </w:p>
    <w:p>
      <w:pPr/>
      <w:r>
        <w:rPr>
          <w:b/>
        </w:rPr>
        <w:t xml:space="preserve">Codice regionale: TOS15_PR.P08.020.060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060 - perline abete certificate CE per l'uso strutturale classe C24, sp. 20 mm.</w:t>
            </w:r>
          </w:p>
        </w:tc>
      </w:tr>
    </w:tbl>
    <w:p>
      <w:pPr>
        <w:jc w:val="right"/>
      </w:pPr>
    </w:p>
    <w:p>
      <w:pPr>
        <w:jc w:val="right"/>
        <w:spacing w:line="336" w:lineRule="auto"/>
      </w:pPr>
      <w:r>
        <w:rPr>
          <w:b/>
        </w:rPr>
        <w:t xml:space="preserve">Prezzo senza S. G. e Util. a m²: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m²: € 10,75250</w:t>
      </w:r>
    </w:p>
    <w:p>
      <w:pPr>
        <w:rPr>
          <w:sz w:val="10"/>
          <w:szCs w:val="10"/>
        </w:rPr>
      </w:pPr>
    </w:p>
    <w:p>
      <w:pPr>
        <w:rPr>
          <w:sz w:val="10"/>
          <w:szCs w:val="10"/>
        </w:rPr>
      </w:pPr>
    </w:p>
    <w:p>
      <w:pPr/>
      <w:r>
        <w:rPr>
          <w:b/>
        </w:rPr>
        <w:t xml:space="preserve">Codice regionale: TOS15_PR.P08.020.061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061 - perline abete certificate CE per l'uso strutturale classe C24, sp. 25 mm.</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m²: € 12,01750</w:t>
      </w:r>
    </w:p>
    <w:p>
      <w:pPr>
        <w:rPr>
          <w:sz w:val="10"/>
          <w:szCs w:val="10"/>
        </w:rPr>
      </w:pPr>
    </w:p>
    <w:p>
      <w:pPr>
        <w:rPr>
          <w:sz w:val="10"/>
          <w:szCs w:val="10"/>
        </w:rPr>
      </w:pPr>
    </w:p>
    <w:p>
      <w:pPr/>
      <w:r>
        <w:rPr>
          <w:b/>
        </w:rPr>
        <w:t xml:space="preserve">Codice regionale: TOS15_PR.P08.020.062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062 - perline abete certificate CE per l'uso strutturale classe C24, sp. 35 mm.</w:t>
            </w:r>
          </w:p>
        </w:tc>
      </w:tr>
    </w:tbl>
    <w:p>
      <w:pPr>
        <w:jc w:val="right"/>
      </w:pPr>
    </w:p>
    <w:p>
      <w:pPr>
        <w:jc w:val="right"/>
        <w:spacing w:line="336" w:lineRule="auto"/>
      </w:pPr>
      <w:r>
        <w:rPr>
          <w:b/>
        </w:rPr>
        <w:t xml:space="preserve">Prezzo senza S. G. e Util. a m²: € 14,50000</w:t>
      </w:r>
    </w:p>
    <w:p>
      <w:pPr>
        <w:jc w:val="right"/>
        <w:spacing w:line="336" w:lineRule="auto"/>
      </w:pPr>
      <w:r>
        <w:rPr>
          <w:b/>
        </w:rPr>
        <w:t xml:space="preserve">Spese generali € 2,17500</w:t>
      </w:r>
    </w:p>
    <w:p>
      <w:pPr>
        <w:jc w:val="right"/>
        <w:spacing w:line="336" w:lineRule="auto"/>
      </w:pPr>
      <w:r>
        <w:rPr>
          <w:b/>
        </w:rPr>
        <w:t xml:space="preserve">Utili di impresa € 1,66750</w:t>
      </w:r>
    </w:p>
    <w:p>
      <w:pPr>
        <w:jc w:val="right"/>
        <w:spacing w:line="336" w:lineRule="auto"/>
      </w:pPr>
      <w:r>
        <w:rPr>
          <w:b/>
        </w:rPr>
        <w:t xml:space="preserve">Prezzo a m²: € 18,34250</w:t>
      </w:r>
    </w:p>
    <w:p>
      <w:pPr>
        <w:rPr>
          <w:sz w:val="10"/>
          <w:szCs w:val="10"/>
        </w:rPr>
      </w:pPr>
    </w:p>
    <w:p>
      <w:pPr>
        <w:rPr>
          <w:sz w:val="10"/>
          <w:szCs w:val="10"/>
        </w:rPr>
      </w:pPr>
    </w:p>
    <w:p>
      <w:pPr/>
      <w:r>
        <w:rPr>
          <w:b/>
        </w:rPr>
        <w:t xml:space="preserve">Codice regionale: TOS15_PR.P08.020.063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063 - perline abete certificate CE per l'uso strutturale classe C24, sp. 42 mm.</w:t>
            </w:r>
          </w:p>
        </w:tc>
      </w:tr>
    </w:tbl>
    <w:p>
      <w:pPr>
        <w:jc w:val="right"/>
      </w:pPr>
    </w:p>
    <w:p>
      <w:pPr>
        <w:jc w:val="right"/>
        <w:spacing w:line="336" w:lineRule="auto"/>
      </w:pPr>
      <w:r>
        <w:rPr>
          <w:b/>
        </w:rPr>
        <w:t xml:space="preserve">Prezzo senza S. G. e Util. a m²: € 17,47036</w:t>
      </w:r>
    </w:p>
    <w:p>
      <w:pPr>
        <w:jc w:val="right"/>
        <w:spacing w:line="336" w:lineRule="auto"/>
      </w:pPr>
      <w:r>
        <w:rPr>
          <w:b/>
        </w:rPr>
        <w:t xml:space="preserve">Spese generali € 2,62055</w:t>
      </w:r>
    </w:p>
    <w:p>
      <w:pPr>
        <w:jc w:val="right"/>
        <w:spacing w:line="336" w:lineRule="auto"/>
      </w:pPr>
      <w:r>
        <w:rPr>
          <w:b/>
        </w:rPr>
        <w:t xml:space="preserve">Utili di impresa € 2,00909</w:t>
      </w:r>
    </w:p>
    <w:p>
      <w:pPr>
        <w:jc w:val="right"/>
        <w:spacing w:line="336" w:lineRule="auto"/>
      </w:pPr>
      <w:r>
        <w:rPr>
          <w:b/>
        </w:rPr>
        <w:t xml:space="preserve">Prezzo a m²: € 22,10001</w:t>
      </w:r>
    </w:p>
    <w:p>
      <w:pPr>
        <w:rPr>
          <w:sz w:val="10"/>
          <w:szCs w:val="10"/>
        </w:rPr>
      </w:pPr>
    </w:p>
    <w:p>
      <w:pPr>
        <w:rPr>
          <w:sz w:val="10"/>
          <w:szCs w:val="10"/>
        </w:rPr>
      </w:pPr>
    </w:p>
    <w:p>
      <w:pPr/>
      <w:r>
        <w:rPr>
          <w:b/>
        </w:rPr>
        <w:t xml:space="preserve">Codice regionale: TOS15_PR.P08.021.010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010 - travi a spigolo vivo qualsiasi sezione, lunghezza fino a m 6</w:t>
            </w:r>
          </w:p>
        </w:tc>
      </w:tr>
    </w:tbl>
    <w:p>
      <w:pPr>
        <w:jc w:val="right"/>
      </w:pPr>
    </w:p>
    <w:p>
      <w:pPr>
        <w:jc w:val="right"/>
        <w:spacing w:line="336" w:lineRule="auto"/>
      </w:pPr>
      <w:r>
        <w:rPr>
          <w:b/>
        </w:rPr>
        <w:t xml:space="preserve">Prezzo senza S. G. e Util. a m³: € 700,00000</w:t>
      </w:r>
    </w:p>
    <w:p>
      <w:pPr>
        <w:jc w:val="right"/>
        <w:spacing w:line="336" w:lineRule="auto"/>
      </w:pPr>
      <w:r>
        <w:rPr>
          <w:b/>
        </w:rPr>
        <w:t xml:space="preserve">Spese generali € 105,00000</w:t>
      </w:r>
    </w:p>
    <w:p>
      <w:pPr>
        <w:jc w:val="right"/>
        <w:spacing w:line="336" w:lineRule="auto"/>
      </w:pPr>
      <w:r>
        <w:rPr>
          <w:b/>
        </w:rPr>
        <w:t xml:space="preserve">Utili di impresa € 80,50000</w:t>
      </w:r>
    </w:p>
    <w:p>
      <w:pPr>
        <w:jc w:val="right"/>
        <w:spacing w:line="336" w:lineRule="auto"/>
      </w:pPr>
      <w:r>
        <w:rPr>
          <w:b/>
        </w:rPr>
        <w:t xml:space="preserve">Prezzo a m³: € 885,50000</w:t>
      </w:r>
    </w:p>
    <w:p>
      <w:pPr>
        <w:rPr>
          <w:sz w:val="10"/>
          <w:szCs w:val="10"/>
        </w:rPr>
      </w:pPr>
    </w:p>
    <w:p>
      <w:pPr>
        <w:rPr>
          <w:sz w:val="10"/>
          <w:szCs w:val="10"/>
        </w:rPr>
      </w:pPr>
    </w:p>
    <w:p>
      <w:pPr/>
      <w:r>
        <w:rPr>
          <w:b/>
        </w:rPr>
        <w:t xml:space="preserve">Codice regionale: TOS15_PR.P08.021.011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€ 800,00000</w:t>
      </w:r>
    </w:p>
    <w:p>
      <w:pPr>
        <w:jc w:val="right"/>
        <w:spacing w:line="336" w:lineRule="auto"/>
      </w:pPr>
      <w:r>
        <w:rPr>
          <w:b/>
        </w:rPr>
        <w:t xml:space="preserve">Spese generali € 120,00000</w:t>
      </w:r>
    </w:p>
    <w:p>
      <w:pPr>
        <w:jc w:val="right"/>
        <w:spacing w:line="336" w:lineRule="auto"/>
      </w:pPr>
      <w:r>
        <w:rPr>
          <w:b/>
        </w:rPr>
        <w:t xml:space="preserve">Utili di impresa € 92,00000</w:t>
      </w:r>
    </w:p>
    <w:p>
      <w:pPr>
        <w:jc w:val="right"/>
        <w:spacing w:line="336" w:lineRule="auto"/>
      </w:pPr>
      <w:r>
        <w:rPr>
          <w:b/>
        </w:rPr>
        <w:t xml:space="preserve">Prezzo a m³: € 1.012,00000</w:t>
      </w:r>
    </w:p>
    <w:p>
      <w:pPr>
        <w:rPr>
          <w:sz w:val="10"/>
          <w:szCs w:val="10"/>
        </w:rPr>
      </w:pPr>
    </w:p>
    <w:p>
      <w:pPr>
        <w:rPr>
          <w:sz w:val="10"/>
          <w:szCs w:val="10"/>
        </w:rPr>
      </w:pPr>
    </w:p>
    <w:p>
      <w:pPr/>
      <w:r>
        <w:rPr>
          <w:b/>
        </w:rPr>
        <w:t xml:space="preserve">Codice regionale: TOS15_PR.P08.021.020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020 - travi uso Trieste sez. da 12x12 a 18x18, fino a m 6</w:t>
            </w:r>
          </w:p>
        </w:tc>
      </w:tr>
    </w:tbl>
    <w:p>
      <w:pPr>
        <w:jc w:val="right"/>
      </w:pPr>
    </w:p>
    <w:p>
      <w:pPr>
        <w:jc w:val="right"/>
        <w:spacing w:line="336" w:lineRule="auto"/>
      </w:pPr>
      <w:r>
        <w:rPr>
          <w:b/>
        </w:rPr>
        <w:t xml:space="preserve">Prezzo senza S. G. e Util. a m³: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m³: € 506,00000</w:t>
      </w:r>
    </w:p>
    <w:p>
      <w:pPr>
        <w:rPr>
          <w:sz w:val="10"/>
          <w:szCs w:val="10"/>
        </w:rPr>
      </w:pPr>
    </w:p>
    <w:p>
      <w:pPr>
        <w:rPr>
          <w:sz w:val="10"/>
          <w:szCs w:val="10"/>
        </w:rPr>
      </w:pPr>
    </w:p>
    <w:p>
      <w:pPr/>
      <w:r>
        <w:rPr>
          <w:b/>
        </w:rPr>
        <w:t xml:space="preserve">Codice regionale: TOS15_PR.P08.021.021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021 - travi uso Trieste sez. da 19x19 a 25x25, fino a m 7</w:t>
            </w:r>
          </w:p>
        </w:tc>
      </w:tr>
    </w:tbl>
    <w:p>
      <w:pPr>
        <w:jc w:val="right"/>
      </w:pPr>
    </w:p>
    <w:p>
      <w:pPr>
        <w:jc w:val="right"/>
        <w:spacing w:line="336" w:lineRule="auto"/>
      </w:pPr>
      <w:r>
        <w:rPr>
          <w:b/>
        </w:rPr>
        <w:t xml:space="preserve">Prezzo senza S. G. e Util. a m³: € 440,00000</w:t>
      </w:r>
    </w:p>
    <w:p>
      <w:pPr>
        <w:jc w:val="right"/>
        <w:spacing w:line="336" w:lineRule="auto"/>
      </w:pPr>
      <w:r>
        <w:rPr>
          <w:b/>
        </w:rPr>
        <w:t xml:space="preserve">Spese generali € 66,00000</w:t>
      </w:r>
    </w:p>
    <w:p>
      <w:pPr>
        <w:jc w:val="right"/>
        <w:spacing w:line="336" w:lineRule="auto"/>
      </w:pPr>
      <w:r>
        <w:rPr>
          <w:b/>
        </w:rPr>
        <w:t xml:space="preserve">Utili di impresa € 50,60000</w:t>
      </w:r>
    </w:p>
    <w:p>
      <w:pPr>
        <w:jc w:val="right"/>
        <w:spacing w:line="336" w:lineRule="auto"/>
      </w:pPr>
      <w:r>
        <w:rPr>
          <w:b/>
        </w:rPr>
        <w:t xml:space="preserve">Prezzo a m³: € 556,60000</w:t>
      </w:r>
    </w:p>
    <w:p>
      <w:pPr>
        <w:rPr>
          <w:sz w:val="10"/>
          <w:szCs w:val="10"/>
        </w:rPr>
      </w:pPr>
    </w:p>
    <w:p>
      <w:pPr>
        <w:rPr>
          <w:sz w:val="10"/>
          <w:szCs w:val="10"/>
        </w:rPr>
      </w:pPr>
    </w:p>
    <w:p>
      <w:pPr/>
      <w:r>
        <w:rPr>
          <w:b/>
        </w:rPr>
        <w:t xml:space="preserve">Codice regionale: TOS15_PR.P08.021.022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022 - travi uso Trieste sez. da 26x26 a 35x35, fino a m 8</w:t>
            </w:r>
          </w:p>
        </w:tc>
      </w:tr>
    </w:tbl>
    <w:p>
      <w:pPr>
        <w:jc w:val="right"/>
      </w:pPr>
    </w:p>
    <w:p>
      <w:pPr>
        <w:jc w:val="right"/>
        <w:spacing w:line="336" w:lineRule="auto"/>
      </w:pPr>
      <w:r>
        <w:rPr>
          <w:b/>
        </w:rPr>
        <w:t xml:space="preserve">Prezzo senza S. G. e Util. a m³: € 480,00000</w:t>
      </w:r>
    </w:p>
    <w:p>
      <w:pPr>
        <w:jc w:val="right"/>
        <w:spacing w:line="336" w:lineRule="auto"/>
      </w:pPr>
      <w:r>
        <w:rPr>
          <w:b/>
        </w:rPr>
        <w:t xml:space="preserve">Spese generali € 72,00000</w:t>
      </w:r>
    </w:p>
    <w:p>
      <w:pPr>
        <w:jc w:val="right"/>
        <w:spacing w:line="336" w:lineRule="auto"/>
      </w:pPr>
      <w:r>
        <w:rPr>
          <w:b/>
        </w:rPr>
        <w:t xml:space="preserve">Utili di impresa € 55,20000</w:t>
      </w:r>
    </w:p>
    <w:p>
      <w:pPr>
        <w:jc w:val="right"/>
        <w:spacing w:line="336" w:lineRule="auto"/>
      </w:pPr>
      <w:r>
        <w:rPr>
          <w:b/>
        </w:rPr>
        <w:t xml:space="preserve">Prezzo a m³: € 607,20000</w:t>
      </w:r>
    </w:p>
    <w:p>
      <w:pPr>
        <w:rPr>
          <w:sz w:val="10"/>
          <w:szCs w:val="10"/>
        </w:rPr>
      </w:pPr>
    </w:p>
    <w:p>
      <w:pPr>
        <w:rPr>
          <w:sz w:val="10"/>
          <w:szCs w:val="10"/>
        </w:rPr>
      </w:pPr>
    </w:p>
    <w:p>
      <w:pPr/>
      <w:r>
        <w:rPr>
          <w:b/>
        </w:rPr>
        <w:t xml:space="preserve">Codice regionale: TOS15_PR.P08.021.023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023 - travi uso Trieste sez. da 26x26 a 35x35, fino a m 10</w:t>
            </w:r>
          </w:p>
        </w:tc>
      </w:tr>
    </w:tbl>
    <w:p>
      <w:pPr>
        <w:jc w:val="right"/>
      </w:pPr>
    </w:p>
    <w:p>
      <w:pPr>
        <w:jc w:val="right"/>
        <w:spacing w:line="336" w:lineRule="auto"/>
      </w:pPr>
      <w:r>
        <w:rPr>
          <w:b/>
        </w:rPr>
        <w:t xml:space="preserve">Prezzo senza S. G. e Util. a m³: € 520,00000</w:t>
      </w:r>
    </w:p>
    <w:p>
      <w:pPr>
        <w:jc w:val="right"/>
        <w:spacing w:line="336" w:lineRule="auto"/>
      </w:pPr>
      <w:r>
        <w:rPr>
          <w:b/>
        </w:rPr>
        <w:t xml:space="preserve">Spese generali € 78,00000</w:t>
      </w:r>
    </w:p>
    <w:p>
      <w:pPr>
        <w:jc w:val="right"/>
        <w:spacing w:line="336" w:lineRule="auto"/>
      </w:pPr>
      <w:r>
        <w:rPr>
          <w:b/>
        </w:rPr>
        <w:t xml:space="preserve">Utili di impresa € 59,80000</w:t>
      </w:r>
    </w:p>
    <w:p>
      <w:pPr>
        <w:jc w:val="right"/>
        <w:spacing w:line="336" w:lineRule="auto"/>
      </w:pPr>
      <w:r>
        <w:rPr>
          <w:b/>
        </w:rPr>
        <w:t xml:space="preserve">Prezzo a m³: € 657,80000</w:t>
      </w:r>
    </w:p>
    <w:p>
      <w:pPr>
        <w:rPr>
          <w:sz w:val="10"/>
          <w:szCs w:val="10"/>
        </w:rPr>
      </w:pPr>
    </w:p>
    <w:p>
      <w:pPr>
        <w:rPr>
          <w:sz w:val="10"/>
          <w:szCs w:val="10"/>
        </w:rPr>
      </w:pPr>
    </w:p>
    <w:p>
      <w:pPr/>
      <w:r>
        <w:rPr>
          <w:b/>
        </w:rPr>
        <w:t xml:space="preserve">Codice regionale: TOS15_PR.P08.021.030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030 - travi uso Fiume sez. da 12x12 a 18x18, fino a m 6</w:t>
            </w:r>
          </w:p>
        </w:tc>
      </w:tr>
    </w:tbl>
    <w:p>
      <w:pPr>
        <w:jc w:val="right"/>
      </w:pPr>
    </w:p>
    <w:p>
      <w:pPr>
        <w:jc w:val="right"/>
        <w:spacing w:line="336" w:lineRule="auto"/>
      </w:pPr>
      <w:r>
        <w:rPr>
          <w:b/>
        </w:rPr>
        <w:t xml:space="preserve">Prezzo senza S. G. e Util. a m³: € 475,00000</w:t>
      </w:r>
    </w:p>
    <w:p>
      <w:pPr>
        <w:jc w:val="right"/>
        <w:spacing w:line="336" w:lineRule="auto"/>
      </w:pPr>
      <w:r>
        <w:rPr>
          <w:b/>
        </w:rPr>
        <w:t xml:space="preserve">Spese generali € 71,25000</w:t>
      </w:r>
    </w:p>
    <w:p>
      <w:pPr>
        <w:jc w:val="right"/>
        <w:spacing w:line="336" w:lineRule="auto"/>
      </w:pPr>
      <w:r>
        <w:rPr>
          <w:b/>
        </w:rPr>
        <w:t xml:space="preserve">Utili di impresa € 54,62500</w:t>
      </w:r>
    </w:p>
    <w:p>
      <w:pPr>
        <w:jc w:val="right"/>
        <w:spacing w:line="336" w:lineRule="auto"/>
      </w:pPr>
      <w:r>
        <w:rPr>
          <w:b/>
        </w:rPr>
        <w:t xml:space="preserve">Prezzo a m³: € 600,87500</w:t>
      </w:r>
    </w:p>
    <w:p>
      <w:pPr>
        <w:rPr>
          <w:sz w:val="10"/>
          <w:szCs w:val="10"/>
        </w:rPr>
      </w:pPr>
    </w:p>
    <w:p>
      <w:pPr>
        <w:rPr>
          <w:sz w:val="10"/>
          <w:szCs w:val="10"/>
        </w:rPr>
      </w:pPr>
    </w:p>
    <w:p>
      <w:pPr/>
      <w:r>
        <w:rPr>
          <w:b/>
        </w:rPr>
        <w:t xml:space="preserve">Codice regionale: TOS15_PR.P08.021.031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031 - travi uso Fiume sez. da 19x19 a 25x25, fino a m 7</w:t>
            </w:r>
          </w:p>
        </w:tc>
      </w:tr>
    </w:tbl>
    <w:p>
      <w:pPr>
        <w:jc w:val="right"/>
      </w:pPr>
    </w:p>
    <w:p>
      <w:pPr>
        <w:jc w:val="right"/>
        <w:spacing w:line="336" w:lineRule="auto"/>
      </w:pPr>
      <w:r>
        <w:rPr>
          <w:b/>
        </w:rPr>
        <w:t xml:space="preserve">Prezzo senza S. G. e Util. a m³: € 555,00000</w:t>
      </w:r>
    </w:p>
    <w:p>
      <w:pPr>
        <w:jc w:val="right"/>
        <w:spacing w:line="336" w:lineRule="auto"/>
      </w:pPr>
      <w:r>
        <w:rPr>
          <w:b/>
        </w:rPr>
        <w:t xml:space="preserve">Spese generali € 83,25000</w:t>
      </w:r>
    </w:p>
    <w:p>
      <w:pPr>
        <w:jc w:val="right"/>
        <w:spacing w:line="336" w:lineRule="auto"/>
      </w:pPr>
      <w:r>
        <w:rPr>
          <w:b/>
        </w:rPr>
        <w:t xml:space="preserve">Utili di impresa € 63,82500</w:t>
      </w:r>
    </w:p>
    <w:p>
      <w:pPr>
        <w:jc w:val="right"/>
        <w:spacing w:line="336" w:lineRule="auto"/>
      </w:pPr>
      <w:r>
        <w:rPr>
          <w:b/>
        </w:rPr>
        <w:t xml:space="preserve">Prezzo a m³: € 702,07500</w:t>
      </w:r>
    </w:p>
    <w:p>
      <w:pPr>
        <w:rPr>
          <w:sz w:val="10"/>
          <w:szCs w:val="10"/>
        </w:rPr>
      </w:pPr>
    </w:p>
    <w:p>
      <w:pPr>
        <w:rPr>
          <w:sz w:val="10"/>
          <w:szCs w:val="10"/>
        </w:rPr>
      </w:pPr>
    </w:p>
    <w:p>
      <w:pPr/>
      <w:r>
        <w:rPr>
          <w:b/>
        </w:rPr>
        <w:t xml:space="preserve">Codice regionale: TOS15_PR.P08.021.032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032 - travi uso Fiume sez. da 26x26 a 35x35, fino a m 8</w:t>
            </w:r>
          </w:p>
        </w:tc>
      </w:tr>
    </w:tbl>
    <w:p>
      <w:pPr>
        <w:jc w:val="right"/>
      </w:pPr>
    </w:p>
    <w:p>
      <w:pPr>
        <w:jc w:val="right"/>
        <w:spacing w:line="336" w:lineRule="auto"/>
      </w:pPr>
      <w:r>
        <w:rPr>
          <w:b/>
        </w:rPr>
        <w:t xml:space="preserve">Prezzo senza S. G. e Util. a m³: € 610,00000</w:t>
      </w:r>
    </w:p>
    <w:p>
      <w:pPr>
        <w:jc w:val="right"/>
        <w:spacing w:line="336" w:lineRule="auto"/>
      </w:pPr>
      <w:r>
        <w:rPr>
          <w:b/>
        </w:rPr>
        <w:t xml:space="preserve">Spese generali € 91,50000</w:t>
      </w:r>
    </w:p>
    <w:p>
      <w:pPr>
        <w:jc w:val="right"/>
        <w:spacing w:line="336" w:lineRule="auto"/>
      </w:pPr>
      <w:r>
        <w:rPr>
          <w:b/>
        </w:rPr>
        <w:t xml:space="preserve">Utili di impresa € 70,15000</w:t>
      </w:r>
    </w:p>
    <w:p>
      <w:pPr>
        <w:jc w:val="right"/>
        <w:spacing w:line="336" w:lineRule="auto"/>
      </w:pPr>
      <w:r>
        <w:rPr>
          <w:b/>
        </w:rPr>
        <w:t xml:space="preserve">Prezzo a m³: € 771,65000</w:t>
      </w:r>
    </w:p>
    <w:p>
      <w:pPr>
        <w:rPr>
          <w:sz w:val="10"/>
          <w:szCs w:val="10"/>
        </w:rPr>
      </w:pPr>
    </w:p>
    <w:p>
      <w:pPr>
        <w:rPr>
          <w:sz w:val="10"/>
          <w:szCs w:val="10"/>
        </w:rPr>
      </w:pPr>
    </w:p>
    <w:p>
      <w:pPr/>
      <w:r>
        <w:rPr>
          <w:b/>
        </w:rPr>
        <w:t xml:space="preserve">Codice regionale: TOS15_PR.P08.021.033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033 - travi uso Fiume sez. da 26x26 a 35x35, fino a m 10</w:t>
            </w:r>
          </w:p>
        </w:tc>
      </w:tr>
    </w:tbl>
    <w:p>
      <w:pPr>
        <w:jc w:val="right"/>
      </w:pPr>
    </w:p>
    <w:p>
      <w:pPr>
        <w:jc w:val="right"/>
        <w:spacing w:line="336" w:lineRule="auto"/>
      </w:pPr>
      <w:r>
        <w:rPr>
          <w:b/>
        </w:rPr>
        <w:t xml:space="preserve">Prezzo senza S. G. e Util. a m³: € 645,00000</w:t>
      </w:r>
    </w:p>
    <w:p>
      <w:pPr>
        <w:jc w:val="right"/>
        <w:spacing w:line="336" w:lineRule="auto"/>
      </w:pPr>
      <w:r>
        <w:rPr>
          <w:b/>
        </w:rPr>
        <w:t xml:space="preserve">Spese generali € 96,75000</w:t>
      </w:r>
    </w:p>
    <w:p>
      <w:pPr>
        <w:jc w:val="right"/>
        <w:spacing w:line="336" w:lineRule="auto"/>
      </w:pPr>
      <w:r>
        <w:rPr>
          <w:b/>
        </w:rPr>
        <w:t xml:space="preserve">Utili di impresa € 74,17500</w:t>
      </w:r>
    </w:p>
    <w:p>
      <w:pPr>
        <w:jc w:val="right"/>
        <w:spacing w:line="336" w:lineRule="auto"/>
      </w:pPr>
      <w:r>
        <w:rPr>
          <w:b/>
        </w:rPr>
        <w:t xml:space="preserve">Prezzo a m³: € 815,92500</w:t>
      </w:r>
    </w:p>
    <w:p>
      <w:pPr>
        <w:rPr>
          <w:sz w:val="10"/>
          <w:szCs w:val="10"/>
        </w:rPr>
      </w:pPr>
    </w:p>
    <w:p>
      <w:pPr>
        <w:rPr>
          <w:sz w:val="10"/>
          <w:szCs w:val="10"/>
        </w:rPr>
      </w:pPr>
    </w:p>
    <w:p>
      <w:pPr/>
      <w:r>
        <w:rPr>
          <w:b/>
        </w:rPr>
        <w:t xml:space="preserve">Codice regionale: TOS15_PR.P08.021.040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040 - correnti uso Fiume sez. da 8x8 a 10x10 fino a m 3</w:t>
            </w:r>
          </w:p>
        </w:tc>
      </w:tr>
    </w:tbl>
    <w:p>
      <w:pPr>
        <w:jc w:val="right"/>
      </w:pPr>
    </w:p>
    <w:p>
      <w:pPr>
        <w:jc w:val="right"/>
        <w:spacing w:line="336" w:lineRule="auto"/>
      </w:pPr>
      <w:r>
        <w:rPr>
          <w:b/>
        </w:rPr>
        <w:t xml:space="preserve">Prezzo senza S. G. e Util. a m³: € 350,00000</w:t>
      </w:r>
    </w:p>
    <w:p>
      <w:pPr>
        <w:jc w:val="right"/>
        <w:spacing w:line="336" w:lineRule="auto"/>
      </w:pPr>
      <w:r>
        <w:rPr>
          <w:b/>
        </w:rPr>
        <w:t xml:space="preserve">Spese generali € 52,50000</w:t>
      </w:r>
    </w:p>
    <w:p>
      <w:pPr>
        <w:jc w:val="right"/>
        <w:spacing w:line="336" w:lineRule="auto"/>
      </w:pPr>
      <w:r>
        <w:rPr>
          <w:b/>
        </w:rPr>
        <w:t xml:space="preserve">Utili di impresa € 40,25000</w:t>
      </w:r>
    </w:p>
    <w:p>
      <w:pPr>
        <w:jc w:val="right"/>
        <w:spacing w:line="336" w:lineRule="auto"/>
      </w:pPr>
      <w:r>
        <w:rPr>
          <w:b/>
        </w:rPr>
        <w:t xml:space="preserve">Prezzo a m³: € 442,75000</w:t>
      </w:r>
    </w:p>
    <w:p>
      <w:pPr>
        <w:rPr>
          <w:sz w:val="10"/>
          <w:szCs w:val="10"/>
        </w:rPr>
      </w:pPr>
    </w:p>
    <w:p>
      <w:pPr>
        <w:rPr>
          <w:sz w:val="10"/>
          <w:szCs w:val="10"/>
        </w:rPr>
      </w:pPr>
    </w:p>
    <w:p>
      <w:pPr/>
      <w:r>
        <w:rPr>
          <w:b/>
        </w:rPr>
        <w:t xml:space="preserve">Codice regionale: TOS15_PR.P08.021.041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041 - correnti uso Fiume sez. da 10x10 a 12x12 fino a m 4</w:t>
            </w:r>
          </w:p>
        </w:tc>
      </w:tr>
    </w:tbl>
    <w:p>
      <w:pPr>
        <w:jc w:val="right"/>
      </w:pPr>
    </w:p>
    <w:p>
      <w:pPr>
        <w:jc w:val="right"/>
        <w:spacing w:line="336" w:lineRule="auto"/>
      </w:pPr>
      <w:r>
        <w:rPr>
          <w:b/>
        </w:rPr>
        <w:t xml:space="preserve">Prezzo senza S. G. e Util. a m³: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m³: € 506,00000</w:t>
      </w:r>
    </w:p>
    <w:p>
      <w:pPr>
        <w:rPr>
          <w:sz w:val="10"/>
          <w:szCs w:val="10"/>
        </w:rPr>
      </w:pPr>
    </w:p>
    <w:p>
      <w:pPr>
        <w:rPr>
          <w:sz w:val="10"/>
          <w:szCs w:val="10"/>
        </w:rPr>
      </w:pPr>
    </w:p>
    <w:p>
      <w:pPr/>
      <w:r>
        <w:rPr>
          <w:b/>
        </w:rPr>
        <w:t xml:space="preserve">Codice regionale: TOS15_PR.P08.021.042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042 - tavole (spess. da 2 a 6 cm - assortimento 1^ - lunghezza m 4 larghezza cm 16 in avanti)</w:t>
            </w:r>
          </w:p>
        </w:tc>
      </w:tr>
    </w:tbl>
    <w:p>
      <w:pPr>
        <w:jc w:val="right"/>
      </w:pPr>
    </w:p>
    <w:p>
      <w:pPr>
        <w:jc w:val="right"/>
        <w:spacing w:line="336" w:lineRule="auto"/>
      </w:pPr>
      <w:r>
        <w:rPr>
          <w:b/>
        </w:rPr>
        <w:t xml:space="preserve">Prezzo senza S. G. e Util. a m³: € 670,00000</w:t>
      </w:r>
    </w:p>
    <w:p>
      <w:pPr>
        <w:jc w:val="right"/>
        <w:spacing w:line="336" w:lineRule="auto"/>
      </w:pPr>
      <w:r>
        <w:rPr>
          <w:b/>
        </w:rPr>
        <w:t xml:space="preserve">Spese generali € 100,50000</w:t>
      </w:r>
    </w:p>
    <w:p>
      <w:pPr>
        <w:jc w:val="right"/>
        <w:spacing w:line="336" w:lineRule="auto"/>
      </w:pPr>
      <w:r>
        <w:rPr>
          <w:b/>
        </w:rPr>
        <w:t xml:space="preserve">Utili di impresa € 77,05000</w:t>
      </w:r>
    </w:p>
    <w:p>
      <w:pPr>
        <w:jc w:val="right"/>
        <w:spacing w:line="336" w:lineRule="auto"/>
      </w:pPr>
      <w:r>
        <w:rPr>
          <w:b/>
        </w:rPr>
        <w:t xml:space="preserve">Prezzo a m³: € 847,55000</w:t>
      </w:r>
    </w:p>
    <w:p>
      <w:pPr>
        <w:rPr>
          <w:sz w:val="10"/>
          <w:szCs w:val="10"/>
        </w:rPr>
      </w:pPr>
    </w:p>
    <w:p>
      <w:pPr>
        <w:rPr>
          <w:sz w:val="10"/>
          <w:szCs w:val="10"/>
        </w:rPr>
      </w:pPr>
    </w:p>
    <w:p>
      <w:pPr/>
      <w:r>
        <w:rPr>
          <w:b/>
        </w:rPr>
        <w:t xml:space="preserve">Codice regionale: TOS15_PR.P08.022.010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010 - travi a spigolo vivo qualsiasi sezione, lunghezza fino a m 6</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€ 630,00000</w:t>
      </w:r>
    </w:p>
    <w:p>
      <w:pPr>
        <w:jc w:val="right"/>
        <w:spacing w:line="336" w:lineRule="auto"/>
      </w:pPr>
      <w:r>
        <w:rPr>
          <w:b/>
        </w:rPr>
        <w:t xml:space="preserve">Spese generali € 94,50000</w:t>
      </w:r>
    </w:p>
    <w:p>
      <w:pPr>
        <w:jc w:val="right"/>
        <w:spacing w:line="336" w:lineRule="auto"/>
      </w:pPr>
      <w:r>
        <w:rPr>
          <w:b/>
        </w:rPr>
        <w:t xml:space="preserve">Utili di impresa € 72,45000</w:t>
      </w:r>
    </w:p>
    <w:p>
      <w:pPr>
        <w:jc w:val="right"/>
        <w:spacing w:line="336" w:lineRule="auto"/>
      </w:pPr>
      <w:r>
        <w:rPr>
          <w:b/>
        </w:rPr>
        <w:t xml:space="preserve">Prezzo a m³: € 796,95000</w:t>
      </w:r>
    </w:p>
    <w:p>
      <w:pPr>
        <w:rPr>
          <w:sz w:val="10"/>
          <w:szCs w:val="10"/>
        </w:rPr>
      </w:pPr>
    </w:p>
    <w:p>
      <w:pPr>
        <w:rPr>
          <w:sz w:val="10"/>
          <w:szCs w:val="10"/>
        </w:rPr>
      </w:pPr>
    </w:p>
    <w:p>
      <w:pPr/>
      <w:r>
        <w:rPr>
          <w:b/>
        </w:rPr>
        <w:t xml:space="preserve">Codice regionale: TOS15_PR.P08.022.020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020 - travi uso Trieste sez. da 12x12 a 18x18, fino a m 6</w:t>
            </w:r>
          </w:p>
        </w:tc>
      </w:tr>
    </w:tbl>
    <w:p>
      <w:pPr>
        <w:jc w:val="right"/>
      </w:pPr>
    </w:p>
    <w:p>
      <w:pPr>
        <w:jc w:val="right"/>
        <w:spacing w:line="336" w:lineRule="auto"/>
      </w:pPr>
      <w:r>
        <w:rPr>
          <w:b/>
        </w:rPr>
        <w:t xml:space="preserve">Prezzo senza S. G. e Util. a m³: € 720,00000</w:t>
      </w:r>
    </w:p>
    <w:p>
      <w:pPr>
        <w:jc w:val="right"/>
        <w:spacing w:line="336" w:lineRule="auto"/>
      </w:pPr>
      <w:r>
        <w:rPr>
          <w:b/>
        </w:rPr>
        <w:t xml:space="preserve">Spese generali € 108,00000</w:t>
      </w:r>
    </w:p>
    <w:p>
      <w:pPr>
        <w:jc w:val="right"/>
        <w:spacing w:line="336" w:lineRule="auto"/>
      </w:pPr>
      <w:r>
        <w:rPr>
          <w:b/>
        </w:rPr>
        <w:t xml:space="preserve">Utili di impresa € 82,80000</w:t>
      </w:r>
    </w:p>
    <w:p>
      <w:pPr>
        <w:jc w:val="right"/>
        <w:spacing w:line="336" w:lineRule="auto"/>
      </w:pPr>
      <w:r>
        <w:rPr>
          <w:b/>
        </w:rPr>
        <w:t xml:space="preserve">Prezzo a m³: € 910,80000</w:t>
      </w:r>
    </w:p>
    <w:p>
      <w:pPr>
        <w:rPr>
          <w:sz w:val="10"/>
          <w:szCs w:val="10"/>
        </w:rPr>
      </w:pPr>
    </w:p>
    <w:p>
      <w:pPr>
        <w:rPr>
          <w:sz w:val="10"/>
          <w:szCs w:val="10"/>
        </w:rPr>
      </w:pPr>
    </w:p>
    <w:p>
      <w:pPr/>
      <w:r>
        <w:rPr>
          <w:b/>
        </w:rPr>
        <w:t xml:space="preserve">Codice regionale: TOS15_PR.P08.022.021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021 - travi uso Trieste sez. da 19x19 a 25x25, fino a m 7</w:t>
            </w:r>
          </w:p>
        </w:tc>
      </w:tr>
    </w:tbl>
    <w:p>
      <w:pPr>
        <w:jc w:val="right"/>
      </w:pPr>
    </w:p>
    <w:p>
      <w:pPr>
        <w:jc w:val="right"/>
        <w:spacing w:line="336" w:lineRule="auto"/>
      </w:pPr>
      <w:r>
        <w:rPr>
          <w:b/>
        </w:rPr>
        <w:t xml:space="preserve">Prezzo senza S. G. e Util. a m³: € 810,00000</w:t>
      </w:r>
    </w:p>
    <w:p>
      <w:pPr>
        <w:jc w:val="right"/>
        <w:spacing w:line="336" w:lineRule="auto"/>
      </w:pPr>
      <w:r>
        <w:rPr>
          <w:b/>
        </w:rPr>
        <w:t xml:space="preserve">Spese generali € 121,50000</w:t>
      </w:r>
    </w:p>
    <w:p>
      <w:pPr>
        <w:jc w:val="right"/>
        <w:spacing w:line="336" w:lineRule="auto"/>
      </w:pPr>
      <w:r>
        <w:rPr>
          <w:b/>
        </w:rPr>
        <w:t xml:space="preserve">Utili di impresa € 93,15000</w:t>
      </w:r>
    </w:p>
    <w:p>
      <w:pPr>
        <w:jc w:val="right"/>
        <w:spacing w:line="336" w:lineRule="auto"/>
      </w:pPr>
      <w:r>
        <w:rPr>
          <w:b/>
        </w:rPr>
        <w:t xml:space="preserve">Prezzo a m³: € 1.024,65000</w:t>
      </w:r>
    </w:p>
    <w:p>
      <w:pPr>
        <w:rPr>
          <w:sz w:val="10"/>
          <w:szCs w:val="10"/>
        </w:rPr>
      </w:pPr>
    </w:p>
    <w:p>
      <w:pPr>
        <w:rPr>
          <w:sz w:val="10"/>
          <w:szCs w:val="10"/>
        </w:rPr>
      </w:pPr>
    </w:p>
    <w:p>
      <w:pPr/>
      <w:r>
        <w:rPr>
          <w:b/>
        </w:rPr>
        <w:t xml:space="preserve">Codice regionale: TOS15_PR.P08.022.022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022 - travi uso Trieste sez. da 26x26 a 35x35, fino a m 8</w:t>
            </w:r>
          </w:p>
        </w:tc>
      </w:tr>
    </w:tbl>
    <w:p>
      <w:pPr>
        <w:jc w:val="right"/>
      </w:pPr>
    </w:p>
    <w:p>
      <w:pPr>
        <w:jc w:val="right"/>
        <w:spacing w:line="336" w:lineRule="auto"/>
      </w:pPr>
      <w:r>
        <w:rPr>
          <w:b/>
        </w:rPr>
        <w:t xml:space="preserve">Prezzo senza S. G. e Util. a m³: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m³: € 1.138,50000</w:t>
      </w:r>
    </w:p>
    <w:p>
      <w:pPr>
        <w:rPr>
          <w:sz w:val="10"/>
          <w:szCs w:val="10"/>
        </w:rPr>
      </w:pPr>
    </w:p>
    <w:p>
      <w:pPr>
        <w:rPr>
          <w:sz w:val="10"/>
          <w:szCs w:val="10"/>
        </w:rPr>
      </w:pPr>
    </w:p>
    <w:p>
      <w:pPr/>
      <w:r>
        <w:rPr>
          <w:b/>
        </w:rPr>
        <w:t xml:space="preserve">Codice regionale: TOS15_PR.P08.022.023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023 - travi uso Trieste sez. da 26x26 a 35x35, fino a m 10</w:t>
            </w:r>
          </w:p>
        </w:tc>
      </w:tr>
    </w:tbl>
    <w:p>
      <w:pPr>
        <w:jc w:val="right"/>
      </w:pPr>
    </w:p>
    <w:p>
      <w:pPr>
        <w:jc w:val="right"/>
        <w:spacing w:line="336" w:lineRule="auto"/>
      </w:pPr>
      <w:r>
        <w:rPr>
          <w:b/>
        </w:rPr>
        <w:t xml:space="preserve">Prezzo senza S. G. e Util. a m³: € 1.080,00000</w:t>
      </w:r>
    </w:p>
    <w:p>
      <w:pPr>
        <w:jc w:val="right"/>
        <w:spacing w:line="336" w:lineRule="auto"/>
      </w:pPr>
      <w:r>
        <w:rPr>
          <w:b/>
        </w:rPr>
        <w:t xml:space="preserve">Spese generali € 162,00000</w:t>
      </w:r>
    </w:p>
    <w:p>
      <w:pPr>
        <w:jc w:val="right"/>
        <w:spacing w:line="336" w:lineRule="auto"/>
      </w:pPr>
      <w:r>
        <w:rPr>
          <w:b/>
        </w:rPr>
        <w:t xml:space="preserve">Utili di impresa € 124,20000</w:t>
      </w:r>
    </w:p>
    <w:p>
      <w:pPr>
        <w:jc w:val="right"/>
        <w:spacing w:line="336" w:lineRule="auto"/>
      </w:pPr>
      <w:r>
        <w:rPr>
          <w:b/>
        </w:rPr>
        <w:t xml:space="preserve">Prezzo a m³: € 1.366,20000</w:t>
      </w:r>
    </w:p>
    <w:p>
      <w:pPr>
        <w:rPr>
          <w:sz w:val="10"/>
          <w:szCs w:val="10"/>
        </w:rPr>
      </w:pPr>
    </w:p>
    <w:p>
      <w:pPr>
        <w:rPr>
          <w:sz w:val="10"/>
          <w:szCs w:val="10"/>
        </w:rPr>
      </w:pPr>
    </w:p>
    <w:p>
      <w:pPr/>
      <w:r>
        <w:rPr>
          <w:b/>
        </w:rPr>
        <w:t xml:space="preserve">Codice regionale: TOS15_PR.P08.022.030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030 - travi uso Fiume sez. da 12x12 a 18x18, fino a m 6</w:t>
            </w:r>
          </w:p>
        </w:tc>
      </w:tr>
    </w:tbl>
    <w:p>
      <w:pPr>
        <w:jc w:val="right"/>
      </w:pPr>
    </w:p>
    <w:p>
      <w:pPr>
        <w:jc w:val="right"/>
        <w:spacing w:line="336" w:lineRule="auto"/>
      </w:pPr>
      <w:r>
        <w:rPr>
          <w:b/>
        </w:rPr>
        <w:t xml:space="preserve">Prezzo senza S. G. e Util. a m³: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m³: € 569,25000</w:t>
      </w:r>
    </w:p>
    <w:p>
      <w:pPr>
        <w:rPr>
          <w:sz w:val="10"/>
          <w:szCs w:val="10"/>
        </w:rPr>
      </w:pPr>
    </w:p>
    <w:p>
      <w:pPr>
        <w:rPr>
          <w:sz w:val="10"/>
          <w:szCs w:val="10"/>
        </w:rPr>
      </w:pPr>
    </w:p>
    <w:p>
      <w:pPr/>
      <w:r>
        <w:rPr>
          <w:b/>
        </w:rPr>
        <w:t xml:space="preserve">Codice regionale: TOS15_PR.P08.022.031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031 - travi uso Fiume sez. da 19x19 a 25x25, fino a m 7</w:t>
            </w:r>
          </w:p>
        </w:tc>
      </w:tr>
    </w:tbl>
    <w:p>
      <w:pPr>
        <w:jc w:val="right"/>
      </w:pPr>
    </w:p>
    <w:p>
      <w:pPr>
        <w:jc w:val="right"/>
        <w:spacing w:line="336" w:lineRule="auto"/>
      </w:pPr>
      <w:r>
        <w:rPr>
          <w:b/>
        </w:rPr>
        <w:t xml:space="preserve">Prezzo senza S. G. e Util. a m³: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m³: € 632,50000</w:t>
      </w:r>
    </w:p>
    <w:p>
      <w:pPr>
        <w:rPr>
          <w:sz w:val="10"/>
          <w:szCs w:val="10"/>
        </w:rPr>
      </w:pPr>
    </w:p>
    <w:p>
      <w:pPr>
        <w:rPr>
          <w:sz w:val="10"/>
          <w:szCs w:val="10"/>
        </w:rPr>
      </w:pPr>
    </w:p>
    <w:p>
      <w:pPr/>
      <w:r>
        <w:rPr>
          <w:b/>
        </w:rPr>
        <w:t xml:space="preserve">Codice regionale: TOS15_PR.P08.022.032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032 - travi uso Fiume sez. da 26x26 a 35x35, fino a m 8</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033 - travi uso Fiume sez. da 26x26 a 35x35, fino a m 10</w:t>
            </w:r>
          </w:p>
        </w:tc>
      </w:tr>
    </w:tbl>
    <w:p>
      <w:pPr>
        <w:jc w:val="right"/>
      </w:pPr>
    </w:p>
    <w:p>
      <w:pPr>
        <w:jc w:val="right"/>
        <w:spacing w:line="336" w:lineRule="auto"/>
      </w:pPr>
      <w:r>
        <w:rPr>
          <w:b/>
        </w:rPr>
        <w:t xml:space="preserve">Prezzo senza S. G. e Util. a m³: € 580,00000</w:t>
      </w:r>
    </w:p>
    <w:p>
      <w:pPr>
        <w:jc w:val="right"/>
        <w:spacing w:line="336" w:lineRule="auto"/>
      </w:pPr>
      <w:r>
        <w:rPr>
          <w:b/>
        </w:rPr>
        <w:t xml:space="preserve">Spese generali € 87,00000</w:t>
      </w:r>
    </w:p>
    <w:p>
      <w:pPr>
        <w:jc w:val="right"/>
        <w:spacing w:line="336" w:lineRule="auto"/>
      </w:pPr>
      <w:r>
        <w:rPr>
          <w:b/>
        </w:rPr>
        <w:t xml:space="preserve">Utili di impresa € 66,70000</w:t>
      </w:r>
    </w:p>
    <w:p>
      <w:pPr>
        <w:jc w:val="right"/>
        <w:spacing w:line="336" w:lineRule="auto"/>
      </w:pPr>
      <w:r>
        <w:rPr>
          <w:b/>
        </w:rPr>
        <w:t xml:space="preserve">Prezzo a m³: € 733,70000</w:t>
      </w:r>
    </w:p>
    <w:p>
      <w:pPr>
        <w:rPr>
          <w:sz w:val="10"/>
          <w:szCs w:val="10"/>
        </w:rPr>
      </w:pPr>
    </w:p>
    <w:p>
      <w:pPr>
        <w:rPr>
          <w:sz w:val="10"/>
          <w:szCs w:val="10"/>
        </w:rPr>
      </w:pPr>
    </w:p>
    <w:p>
      <w:pPr/>
      <w:r>
        <w:rPr>
          <w:b/>
        </w:rPr>
        <w:t xml:space="preserve">Codice regionale: TOS15_PR.P08.022.040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040 - correnti uso Fiume sez. da 8x8 a 10x10 fino a m 3</w:t>
            </w:r>
          </w:p>
        </w:tc>
      </w:tr>
    </w:tbl>
    <w:p>
      <w:pPr>
        <w:jc w:val="right"/>
      </w:pPr>
    </w:p>
    <w:p>
      <w:pPr>
        <w:jc w:val="right"/>
        <w:spacing w:line="336" w:lineRule="auto"/>
      </w:pPr>
      <w:r>
        <w:rPr>
          <w:b/>
        </w:rPr>
        <w:t xml:space="preserve">Prezzo senza S. G. e Util. a m³: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m³: € 569,25000</w:t>
      </w:r>
    </w:p>
    <w:p>
      <w:pPr>
        <w:rPr>
          <w:sz w:val="10"/>
          <w:szCs w:val="10"/>
        </w:rPr>
      </w:pPr>
    </w:p>
    <w:p>
      <w:pPr>
        <w:rPr>
          <w:sz w:val="10"/>
          <w:szCs w:val="10"/>
        </w:rPr>
      </w:pPr>
    </w:p>
    <w:p>
      <w:pPr/>
      <w:r>
        <w:rPr>
          <w:b/>
        </w:rPr>
        <w:t xml:space="preserve">Codice regionale: TOS15_PR.P08.022.041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041 - correnti uso Fiume sez. da 10x10 a 12x12 fino a m 4</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001 - travi CE EN 14080 GL24h lungh. fino a 13,60 base da 8 cm fino a 24 cm, escluso trasporto speciale.</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002 - travi CE EN 14080 GL28h lungh. fino a 13,60 base da 8 cm fino a 24 cm, escluso trasporto speciale.</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003 - travi CE EN 14080 GL32h lungh. fino a 13,60 base da 8 cm fino a 24 cm, escluso trasporto speciale.</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004 - travi CE EN 14080 GL36h lungh. fino a 13,60 base da 8 cm fino a 24 cm, escluso trasporto speciale.</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010 - Pannelli legno lamellare spessore 100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011 - Pannelli legno lamellare spessore 120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012 - Pannelli legno lamellare spessore 140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013 - Pannelli legno lamellare spessore 160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014 - Pannelli legno lamellare spessore 180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015 - Pannelli legno lamellare spessore 200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001 - qualità non a vista, 60 mm 3s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002 - qualità non a vista, 80 mm 3s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003 - qualità non a vista, 100 mm 3s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004 - qualità non a vista, 120 mm 3s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005 - qualità non a vista, 100 mm 5s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006 - qualità non a vista, 120 mm 5s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007 - qualità non a vista, 140 mm 5s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008 - qualità non a vista, 160 mm 5s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009 - qualità non a vista, 180 mm 5s</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010 - qualità non a vista, 200 mm 5s</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011 - qualità non a vista, 200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012 - qualità non a vista, 220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013 - qualità non a vista, 250 mm 7s</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014 - qualità non a vista, 300 mm 7s</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019 - qualità a vista, 60 mm 3s</w:t>
            </w:r>
          </w:p>
        </w:tc>
      </w:tr>
    </w:tbl>
    <w:p>
      <w:pPr>
        <w:jc w:val="right"/>
      </w:pPr>
    </w:p>
    <w:p>
      <w:pPr>
        <w:jc w:val="right"/>
        <w:spacing w:line="336" w:lineRule="auto"/>
      </w:pPr>
      <w:r>
        <w:rPr>
          <w:b/>
        </w:rPr>
        <w:t xml:space="preserve">Prezzo senza S. G. e Util. a m³: € 495,00000</w:t>
      </w:r>
    </w:p>
    <w:p>
      <w:pPr>
        <w:jc w:val="right"/>
        <w:spacing w:line="336" w:lineRule="auto"/>
      </w:pPr>
      <w:r>
        <w:rPr>
          <w:b/>
        </w:rPr>
        <w:t xml:space="preserve">Spese generali € 74,25000</w:t>
      </w:r>
    </w:p>
    <w:p>
      <w:pPr>
        <w:jc w:val="right"/>
        <w:spacing w:line="336" w:lineRule="auto"/>
      </w:pPr>
      <w:r>
        <w:rPr>
          <w:b/>
        </w:rPr>
        <w:t xml:space="preserve">Utili di impresa € 56,92500</w:t>
      </w:r>
    </w:p>
    <w:p>
      <w:pPr>
        <w:jc w:val="right"/>
        <w:spacing w:line="336" w:lineRule="auto"/>
      </w:pPr>
      <w:r>
        <w:rPr>
          <w:b/>
        </w:rPr>
        <w:t xml:space="preserve">Prezzo a m³: € 626,17500</w:t>
      </w:r>
    </w:p>
    <w:p>
      <w:pPr>
        <w:rPr>
          <w:sz w:val="10"/>
          <w:szCs w:val="10"/>
        </w:rPr>
      </w:pPr>
    </w:p>
    <w:p>
      <w:pPr>
        <w:rPr>
          <w:sz w:val="10"/>
          <w:szCs w:val="10"/>
        </w:rPr>
      </w:pPr>
    </w:p>
    <w:p>
      <w:pPr/>
      <w:r>
        <w:rPr>
          <w:b/>
        </w:rPr>
        <w:t xml:space="preserve">Codice regionale: TOS15_PR.P08.024.020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020 - qualità a vista, 80 mm 3s</w:t>
            </w:r>
          </w:p>
        </w:tc>
      </w:tr>
    </w:tbl>
    <w:p>
      <w:pPr>
        <w:jc w:val="right"/>
      </w:pPr>
    </w:p>
    <w:p>
      <w:pPr>
        <w:jc w:val="right"/>
        <w:spacing w:line="336" w:lineRule="auto"/>
      </w:pPr>
      <w:r>
        <w:rPr>
          <w:b/>
        </w:rPr>
        <w:t xml:space="preserve">Prezzo senza S. G. e Util. a m³: € 495,00000</w:t>
      </w:r>
    </w:p>
    <w:p>
      <w:pPr>
        <w:jc w:val="right"/>
        <w:spacing w:line="336" w:lineRule="auto"/>
      </w:pPr>
      <w:r>
        <w:rPr>
          <w:b/>
        </w:rPr>
        <w:t xml:space="preserve">Spese generali € 74,25000</w:t>
      </w:r>
    </w:p>
    <w:p>
      <w:pPr>
        <w:jc w:val="right"/>
        <w:spacing w:line="336" w:lineRule="auto"/>
      </w:pPr>
      <w:r>
        <w:rPr>
          <w:b/>
        </w:rPr>
        <w:t xml:space="preserve">Utili di impresa € 56,92500</w:t>
      </w:r>
    </w:p>
    <w:p>
      <w:pPr>
        <w:jc w:val="right"/>
        <w:spacing w:line="336" w:lineRule="auto"/>
      </w:pPr>
      <w:r>
        <w:rPr>
          <w:b/>
        </w:rPr>
        <w:t xml:space="preserve">Prezzo a m³: € 626,17500</w:t>
      </w:r>
    </w:p>
    <w:p>
      <w:pPr>
        <w:rPr>
          <w:sz w:val="10"/>
          <w:szCs w:val="10"/>
        </w:rPr>
      </w:pPr>
    </w:p>
    <w:p>
      <w:pPr>
        <w:rPr>
          <w:sz w:val="10"/>
          <w:szCs w:val="10"/>
        </w:rPr>
      </w:pPr>
    </w:p>
    <w:p>
      <w:pPr/>
      <w:r>
        <w:rPr>
          <w:b/>
        </w:rPr>
        <w:t xml:space="preserve">Codice regionale: TOS15_PR.P08.024.021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021 - qualità a vista, 100 mm 3s</w:t>
            </w:r>
          </w:p>
        </w:tc>
      </w:tr>
    </w:tbl>
    <w:p>
      <w:pPr>
        <w:jc w:val="right"/>
      </w:pPr>
    </w:p>
    <w:p>
      <w:pPr>
        <w:jc w:val="right"/>
        <w:spacing w:line="336" w:lineRule="auto"/>
      </w:pPr>
      <w:r>
        <w:rPr>
          <w:b/>
        </w:rPr>
        <w:t xml:space="preserve">Prezzo senza S. G. e Util. a m³: € 495,00000</w:t>
      </w:r>
    </w:p>
    <w:p>
      <w:pPr>
        <w:jc w:val="right"/>
        <w:spacing w:line="336" w:lineRule="auto"/>
      </w:pPr>
      <w:r>
        <w:rPr>
          <w:b/>
        </w:rPr>
        <w:t xml:space="preserve">Spese generali € 74,25000</w:t>
      </w:r>
    </w:p>
    <w:p>
      <w:pPr>
        <w:jc w:val="right"/>
        <w:spacing w:line="336" w:lineRule="auto"/>
      </w:pPr>
      <w:r>
        <w:rPr>
          <w:b/>
        </w:rPr>
        <w:t xml:space="preserve">Utili di impresa € 56,92500</w:t>
      </w:r>
    </w:p>
    <w:p>
      <w:pPr>
        <w:jc w:val="right"/>
        <w:spacing w:line="336" w:lineRule="auto"/>
      </w:pPr>
      <w:r>
        <w:rPr>
          <w:b/>
        </w:rPr>
        <w:t xml:space="preserve">Prezzo a m³: € 626,17500</w:t>
      </w:r>
    </w:p>
    <w:p>
      <w:pPr>
        <w:rPr>
          <w:sz w:val="10"/>
          <w:szCs w:val="10"/>
        </w:rPr>
      </w:pPr>
    </w:p>
    <w:p>
      <w:pPr>
        <w:rPr>
          <w:sz w:val="10"/>
          <w:szCs w:val="10"/>
        </w:rPr>
      </w:pPr>
    </w:p>
    <w:p>
      <w:pPr/>
      <w:r>
        <w:rPr>
          <w:b/>
        </w:rPr>
        <w:t xml:space="preserve">Codice regionale: TOS15_PR.P08.024.022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022 - qualità a vista, 120 mm 3s</w:t>
            </w:r>
          </w:p>
        </w:tc>
      </w:tr>
    </w:tbl>
    <w:p>
      <w:pPr>
        <w:jc w:val="right"/>
      </w:pPr>
    </w:p>
    <w:p>
      <w:pPr>
        <w:jc w:val="right"/>
        <w:spacing w:line="336" w:lineRule="auto"/>
      </w:pPr>
      <w:r>
        <w:rPr>
          <w:b/>
        </w:rPr>
        <w:t xml:space="preserve">Prezzo senza S. G. e Util. a m³: € 495,00000</w:t>
      </w:r>
    </w:p>
    <w:p>
      <w:pPr>
        <w:jc w:val="right"/>
        <w:spacing w:line="336" w:lineRule="auto"/>
      </w:pPr>
      <w:r>
        <w:rPr>
          <w:b/>
        </w:rPr>
        <w:t xml:space="preserve">Spese generali € 74,25000</w:t>
      </w:r>
    </w:p>
    <w:p>
      <w:pPr>
        <w:jc w:val="right"/>
        <w:spacing w:line="336" w:lineRule="auto"/>
      </w:pPr>
      <w:r>
        <w:rPr>
          <w:b/>
        </w:rPr>
        <w:t xml:space="preserve">Utili di impresa € 56,92500</w:t>
      </w:r>
    </w:p>
    <w:p>
      <w:pPr>
        <w:jc w:val="right"/>
        <w:spacing w:line="336" w:lineRule="auto"/>
      </w:pPr>
      <w:r>
        <w:rPr>
          <w:b/>
        </w:rPr>
        <w:t xml:space="preserve">Prezzo a m³: € 626,17500</w:t>
      </w:r>
    </w:p>
    <w:p>
      <w:pPr>
        <w:rPr>
          <w:sz w:val="10"/>
          <w:szCs w:val="10"/>
        </w:rPr>
      </w:pPr>
    </w:p>
    <w:p>
      <w:pPr>
        <w:rPr>
          <w:sz w:val="10"/>
          <w:szCs w:val="10"/>
        </w:rPr>
      </w:pPr>
    </w:p>
    <w:p>
      <w:pPr/>
      <w:r>
        <w:rPr>
          <w:b/>
        </w:rPr>
        <w:t xml:space="preserve">Codice regionale: TOS15_PR.P08.024.023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023 - qualità a vista, 100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024 - qualità a vista, 120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025 - qualità a vista, 140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026 - qualità a vista, 160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027 - qualità a vista, 180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028 - qualità a vista, 200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029 - qualità a vista, 200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030 - qualità a vista, 220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031 - qualità a vista, 250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032 - qualità a vista, 300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001 - puntelli tondi per armature</w:t>
            </w:r>
          </w:p>
        </w:tc>
      </w:tr>
    </w:tbl>
    <w:p>
      <w:pPr>
        <w:jc w:val="right"/>
      </w:pPr>
    </w:p>
    <w:p>
      <w:pPr>
        <w:jc w:val="right"/>
        <w:spacing w:line="336" w:lineRule="auto"/>
      </w:pPr>
      <w:r>
        <w:rPr>
          <w:b/>
        </w:rPr>
        <w:t xml:space="preserve">Prezzo senza S. G. e Util. a m³: € 220,00000</w:t>
      </w:r>
    </w:p>
    <w:p>
      <w:pPr>
        <w:jc w:val="right"/>
        <w:spacing w:line="336" w:lineRule="auto"/>
      </w:pPr>
      <w:r>
        <w:rPr>
          <w:b/>
        </w:rPr>
        <w:t xml:space="preserve">Spese generali € 33,00000</w:t>
      </w:r>
    </w:p>
    <w:p>
      <w:pPr>
        <w:jc w:val="right"/>
        <w:spacing w:line="336" w:lineRule="auto"/>
      </w:pPr>
      <w:r>
        <w:rPr>
          <w:b/>
        </w:rPr>
        <w:t xml:space="preserve">Utili di impresa € 25,30000</w:t>
      </w:r>
    </w:p>
    <w:p>
      <w:pPr>
        <w:jc w:val="right"/>
        <w:spacing w:line="336" w:lineRule="auto"/>
      </w:pPr>
      <w:r>
        <w:rPr>
          <w:b/>
        </w:rPr>
        <w:t xml:space="preserve">Prezzo a m³: € 278,30000</w:t>
      </w:r>
    </w:p>
    <w:p>
      <w:pPr>
        <w:rPr>
          <w:sz w:val="10"/>
          <w:szCs w:val="10"/>
        </w:rPr>
      </w:pPr>
    </w:p>
    <w:p>
      <w:pPr>
        <w:rPr>
          <w:sz w:val="10"/>
          <w:szCs w:val="10"/>
        </w:rPr>
      </w:pPr>
    </w:p>
    <w:p>
      <w:pPr/>
      <w:r>
        <w:rPr>
          <w:b/>
        </w:rPr>
        <w:t xml:space="preserve">Codice regionale: TOS15_PR.P08.025.010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010 - Palo di castagno appuntito, diametro di cm 10</w:t>
            </w:r>
          </w:p>
        </w:tc>
      </w:tr>
    </w:tbl>
    <w:p>
      <w:pPr>
        <w:jc w:val="right"/>
      </w:pPr>
    </w:p>
    <w:p>
      <w:pPr>
        <w:jc w:val="right"/>
        <w:spacing w:line="336" w:lineRule="auto"/>
      </w:pPr>
      <w:r>
        <w:rPr>
          <w:b/>
        </w:rPr>
        <w:t xml:space="preserve">Prezzo senza S. G. e Util. a ml: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ml: € 2,84625</w:t>
      </w:r>
    </w:p>
    <w:p>
      <w:pPr>
        <w:rPr>
          <w:sz w:val="10"/>
          <w:szCs w:val="10"/>
        </w:rPr>
      </w:pPr>
    </w:p>
    <w:p>
      <w:pPr>
        <w:rPr>
          <w:sz w:val="10"/>
          <w:szCs w:val="10"/>
        </w:rPr>
      </w:pPr>
    </w:p>
    <w:p>
      <w:pPr/>
      <w:r>
        <w:rPr>
          <w:b/>
        </w:rPr>
        <w:t xml:space="preserve">Codice regionale: TOS15_PR.P08.025.011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011 - Palo di castagno appuntito, diametro di cm 12</w:t>
            </w:r>
          </w:p>
        </w:tc>
      </w:tr>
    </w:tbl>
    <w:p>
      <w:pPr>
        <w:jc w:val="right"/>
      </w:pPr>
    </w:p>
    <w:p>
      <w:pPr>
        <w:jc w:val="right"/>
        <w:spacing w:line="336" w:lineRule="auto"/>
      </w:pPr>
      <w:r>
        <w:rPr>
          <w:b/>
        </w:rPr>
        <w:t xml:space="preserve">Prezzo senza S. G. e Util. a ml: € 2,75000</w:t>
      </w:r>
    </w:p>
    <w:p>
      <w:pPr>
        <w:jc w:val="right"/>
        <w:spacing w:line="336" w:lineRule="auto"/>
      </w:pPr>
      <w:r>
        <w:rPr>
          <w:b/>
        </w:rPr>
        <w:t xml:space="preserve">Spese generali € 0,41250</w:t>
      </w:r>
    </w:p>
    <w:p>
      <w:pPr>
        <w:jc w:val="right"/>
        <w:spacing w:line="336" w:lineRule="auto"/>
      </w:pPr>
      <w:r>
        <w:rPr>
          <w:b/>
        </w:rPr>
        <w:t xml:space="preserve">Utili di impresa € 0,31625</w:t>
      </w:r>
    </w:p>
    <w:p>
      <w:pPr>
        <w:jc w:val="right"/>
        <w:spacing w:line="336" w:lineRule="auto"/>
      </w:pPr>
      <w:r>
        <w:rPr>
          <w:b/>
        </w:rPr>
        <w:t xml:space="preserve">Prezzo a ml: € 3,47875</w:t>
      </w:r>
    </w:p>
    <w:p>
      <w:pPr>
        <w:rPr>
          <w:sz w:val="10"/>
          <w:szCs w:val="10"/>
        </w:rPr>
      </w:pPr>
    </w:p>
    <w:p>
      <w:pPr>
        <w:rPr>
          <w:sz w:val="10"/>
          <w:szCs w:val="10"/>
        </w:rPr>
      </w:pPr>
    </w:p>
    <w:p>
      <w:pPr/>
      <w:r>
        <w:rPr>
          <w:b/>
        </w:rPr>
        <w:t xml:space="preserve">Codice regionale: TOS15_PR.P08.025.012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012 - Palo di castagno appuntito, diametro di cm 14</w:t>
            </w:r>
          </w:p>
        </w:tc>
      </w:tr>
    </w:tbl>
    <w:p>
      <w:pPr>
        <w:jc w:val="right"/>
      </w:pPr>
    </w:p>
    <w:p>
      <w:pPr>
        <w:jc w:val="right"/>
        <w:spacing w:line="336" w:lineRule="auto"/>
      </w:pPr>
      <w:r>
        <w:rPr>
          <w:b/>
        </w:rPr>
        <w:t xml:space="preserve">Prezzo senza S. G. e Util. a ml: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ml: € 5,06000</w:t>
      </w:r>
    </w:p>
    <w:p>
      <w:pPr>
        <w:rPr>
          <w:sz w:val="10"/>
          <w:szCs w:val="10"/>
        </w:rPr>
      </w:pPr>
    </w:p>
    <w:p>
      <w:pPr>
        <w:rPr>
          <w:sz w:val="10"/>
          <w:szCs w:val="10"/>
        </w:rPr>
      </w:pPr>
    </w:p>
    <w:p>
      <w:pPr/>
      <w:r>
        <w:rPr>
          <w:b/>
        </w:rPr>
        <w:t xml:space="preserve">Codice regionale: TOS15_PR.P08.025.013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013 - Palo di castagno appuntito, diametro di cm 16-18</w:t>
            </w:r>
          </w:p>
        </w:tc>
      </w:tr>
    </w:tbl>
    <w:p>
      <w:pPr>
        <w:jc w:val="right"/>
      </w:pPr>
    </w:p>
    <w:p>
      <w:pPr>
        <w:jc w:val="right"/>
        <w:spacing w:line="336" w:lineRule="auto"/>
      </w:pPr>
      <w:r>
        <w:rPr>
          <w:b/>
        </w:rPr>
        <w:t xml:space="preserve">Prezzo senza S. G. e Util. a ml: € 7,40000</w:t>
      </w:r>
    </w:p>
    <w:p>
      <w:pPr>
        <w:jc w:val="right"/>
        <w:spacing w:line="336" w:lineRule="auto"/>
      </w:pPr>
      <w:r>
        <w:rPr>
          <w:b/>
        </w:rPr>
        <w:t xml:space="preserve">Spese generali € 1,11000</w:t>
      </w:r>
    </w:p>
    <w:p>
      <w:pPr>
        <w:jc w:val="right"/>
        <w:spacing w:line="336" w:lineRule="auto"/>
      </w:pPr>
      <w:r>
        <w:rPr>
          <w:b/>
        </w:rPr>
        <w:t xml:space="preserve">Utili di impresa € 0,85100</w:t>
      </w:r>
    </w:p>
    <w:p>
      <w:pPr>
        <w:jc w:val="right"/>
        <w:spacing w:line="336" w:lineRule="auto"/>
      </w:pPr>
      <w:r>
        <w:rPr>
          <w:b/>
        </w:rPr>
        <w:t xml:space="preserve">Prezzo a ml: € 9,36100</w:t>
      </w:r>
    </w:p>
    <w:p>
      <w:pPr>
        <w:rPr>
          <w:sz w:val="10"/>
          <w:szCs w:val="10"/>
        </w:rPr>
      </w:pPr>
    </w:p>
    <w:p>
      <w:pPr>
        <w:rPr>
          <w:sz w:val="10"/>
          <w:szCs w:val="10"/>
        </w:rPr>
      </w:pPr>
    </w:p>
    <w:p>
      <w:pPr/>
      <w:r>
        <w:rPr>
          <w:b/>
        </w:rPr>
        <w:t xml:space="preserve">Codice regionale: TOS15_PR.P08.025.014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014 - Palo di pino appuntito trattato con impregnante in autoclave, diametro 6 cm </w:t>
            </w:r>
          </w:p>
        </w:tc>
      </w:tr>
    </w:tbl>
    <w:p>
      <w:pPr>
        <w:jc w:val="right"/>
      </w:pPr>
    </w:p>
    <w:p>
      <w:pPr>
        <w:jc w:val="right"/>
        <w:spacing w:line="336" w:lineRule="auto"/>
      </w:pPr>
      <w:r>
        <w:rPr>
          <w:b/>
        </w:rPr>
        <w:t xml:space="preserve">Prezzo senza S. G. e Util. a ml: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ml: € 2,21375</w:t>
      </w:r>
    </w:p>
    <w:p>
      <w:pPr>
        <w:rPr>
          <w:sz w:val="10"/>
          <w:szCs w:val="10"/>
        </w:rPr>
      </w:pPr>
    </w:p>
    <w:p>
      <w:pPr>
        <w:rPr>
          <w:sz w:val="10"/>
          <w:szCs w:val="10"/>
        </w:rPr>
      </w:pPr>
    </w:p>
    <w:p>
      <w:pPr/>
      <w:r>
        <w:rPr>
          <w:b/>
        </w:rPr>
        <w:t xml:space="preserve">Codice regionale: TOS15_PR.P08.025.015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015 - Palo di pino appuntito trattato con impregnante in autoclava, diametro 8 cm</w:t>
            </w:r>
          </w:p>
        </w:tc>
      </w:tr>
    </w:tbl>
    <w:p>
      <w:pPr>
        <w:jc w:val="right"/>
      </w:pPr>
    </w:p>
    <w:p>
      <w:pPr>
        <w:jc w:val="right"/>
        <w:spacing w:line="336" w:lineRule="auto"/>
      </w:pPr>
      <w:r>
        <w:rPr>
          <w:b/>
        </w:rPr>
        <w:t xml:space="preserve">Prezzo senza S. G. e Util. a ml: € 2,30000</w:t>
      </w:r>
    </w:p>
    <w:p>
      <w:pPr>
        <w:jc w:val="right"/>
        <w:spacing w:line="336" w:lineRule="auto"/>
      </w:pPr>
      <w:r>
        <w:rPr>
          <w:b/>
        </w:rPr>
        <w:t xml:space="preserve">Spese generali € 0,34500</w:t>
      </w:r>
    </w:p>
    <w:p>
      <w:pPr>
        <w:jc w:val="right"/>
        <w:spacing w:line="336" w:lineRule="auto"/>
      </w:pPr>
      <w:r>
        <w:rPr>
          <w:b/>
        </w:rPr>
        <w:t xml:space="preserve">Utili di impresa € 0,26450</w:t>
      </w:r>
    </w:p>
    <w:p>
      <w:pPr>
        <w:jc w:val="right"/>
        <w:spacing w:line="336" w:lineRule="auto"/>
      </w:pPr>
      <w:r>
        <w:rPr>
          <w:b/>
        </w:rPr>
        <w:t xml:space="preserve">Prezzo a ml: € 2,90950</w:t>
      </w:r>
    </w:p>
    <w:p>
      <w:pPr>
        <w:rPr>
          <w:sz w:val="10"/>
          <w:szCs w:val="10"/>
        </w:rPr>
      </w:pPr>
    </w:p>
    <w:p>
      <w:pPr>
        <w:rPr>
          <w:sz w:val="10"/>
          <w:szCs w:val="10"/>
        </w:rPr>
      </w:pPr>
    </w:p>
    <w:p>
      <w:pPr/>
      <w:r>
        <w:rPr>
          <w:b/>
        </w:rPr>
        <w:t xml:space="preserve">Codice regionale: TOS15_PR.P08.025.016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016 - Palo di pino appuntito trattato con impregnante in autoclave, diametro 10 cm </w:t>
            </w:r>
          </w:p>
        </w:tc>
      </w:tr>
    </w:tbl>
    <w:p>
      <w:pPr>
        <w:jc w:val="right"/>
      </w:pPr>
    </w:p>
    <w:p>
      <w:pPr>
        <w:jc w:val="right"/>
        <w:spacing w:line="336" w:lineRule="auto"/>
      </w:pPr>
      <w:r>
        <w:rPr>
          <w:b/>
        </w:rPr>
        <w:t xml:space="preserve">Prezzo senza S. G. e Util. a ml: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ml: € 3,79500</w:t>
      </w:r>
    </w:p>
    <w:p>
      <w:pPr>
        <w:rPr>
          <w:sz w:val="10"/>
          <w:szCs w:val="10"/>
        </w:rPr>
      </w:pPr>
    </w:p>
    <w:p>
      <w:pPr>
        <w:rPr>
          <w:sz w:val="10"/>
          <w:szCs w:val="10"/>
        </w:rPr>
      </w:pPr>
    </w:p>
    <w:p>
      <w:pPr/>
      <w:r>
        <w:rPr>
          <w:b/>
        </w:rPr>
        <w:t xml:space="preserve">Codice regionale: TOS15_PR.P08.025.017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017 - Palo di pino appuntito trattato con impregnante in autoclave, diametro 12 cm </w:t>
            </w:r>
          </w:p>
        </w:tc>
      </w:tr>
    </w:tbl>
    <w:p>
      <w:pPr>
        <w:jc w:val="right"/>
      </w:pPr>
    </w:p>
    <w:p>
      <w:pPr>
        <w:jc w:val="right"/>
        <w:spacing w:line="336" w:lineRule="auto"/>
      </w:pPr>
      <w:r>
        <w:rPr>
          <w:b/>
        </w:rPr>
        <w:t xml:space="preserve">Prezzo senza S. G. e Util. a ml: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ml: € 6,32500</w:t>
      </w:r>
    </w:p>
    <w:p>
      <w:pPr>
        <w:rPr>
          <w:sz w:val="10"/>
          <w:szCs w:val="10"/>
        </w:rPr>
      </w:pPr>
    </w:p>
    <w:p>
      <w:pPr>
        <w:rPr>
          <w:sz w:val="10"/>
          <w:szCs w:val="10"/>
        </w:rPr>
      </w:pPr>
    </w:p>
    <w:p>
      <w:pPr/>
      <w:r>
        <w:rPr>
          <w:b/>
        </w:rPr>
        <w:t xml:space="preserve">Codice regionale: TOS15_PR.P08.025.018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018 - Palo di castagno sbucciato diametro 6-7 cm</w:t>
            </w:r>
          </w:p>
        </w:tc>
      </w:tr>
    </w:tbl>
    <w:p>
      <w:pPr>
        <w:jc w:val="right"/>
      </w:pPr>
    </w:p>
    <w:p>
      <w:pPr>
        <w:jc w:val="right"/>
        <w:spacing w:line="336" w:lineRule="auto"/>
      </w:pPr>
      <w:r>
        <w:rPr>
          <w:b/>
        </w:rPr>
        <w:t xml:space="preserve">Prezzo senza S. G. e Util. a ml: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ml: € 1,89750</w:t>
      </w:r>
    </w:p>
    <w:p>
      <w:pPr>
        <w:rPr>
          <w:sz w:val="10"/>
          <w:szCs w:val="10"/>
        </w:rPr>
      </w:pPr>
    </w:p>
    <w:p>
      <w:pPr>
        <w:rPr>
          <w:sz w:val="10"/>
          <w:szCs w:val="10"/>
        </w:rPr>
      </w:pPr>
    </w:p>
    <w:p>
      <w:pPr/>
      <w:r>
        <w:rPr>
          <w:b/>
        </w:rPr>
        <w:t xml:space="preserve">Codice regionale: TOS15_PR.P08.025.019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019 - Palo di castagno sbucciato diametro 8-10 cm</w:t>
            </w:r>
          </w:p>
        </w:tc>
      </w:tr>
    </w:tbl>
    <w:p>
      <w:pPr>
        <w:jc w:val="right"/>
      </w:pPr>
    </w:p>
    <w:p>
      <w:pPr>
        <w:jc w:val="right"/>
        <w:spacing w:line="336" w:lineRule="auto"/>
      </w:pPr>
      <w:r>
        <w:rPr>
          <w:b/>
        </w:rPr>
        <w:t xml:space="preserve">Prezzo senza S. G. e Util. a ml: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ml: € 2,53000</w:t>
      </w:r>
    </w:p>
    <w:p>
      <w:pPr>
        <w:rPr>
          <w:sz w:val="10"/>
          <w:szCs w:val="10"/>
        </w:rPr>
      </w:pPr>
    </w:p>
    <w:p>
      <w:pPr>
        <w:rPr>
          <w:sz w:val="10"/>
          <w:szCs w:val="10"/>
        </w:rPr>
      </w:pPr>
    </w:p>
    <w:p>
      <w:pPr/>
      <w:r>
        <w:rPr>
          <w:b/>
        </w:rPr>
        <w:t xml:space="preserve">Codice regionale: TOS15_PR.P08.025.020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020 - Palo di castagno sbucciato diametro 10-14 cm</w:t>
            </w:r>
          </w:p>
        </w:tc>
      </w:tr>
    </w:tbl>
    <w:p>
      <w:pPr>
        <w:jc w:val="right"/>
      </w:pPr>
    </w:p>
    <w:p>
      <w:pPr>
        <w:jc w:val="right"/>
        <w:spacing w:line="336" w:lineRule="auto"/>
      </w:pPr>
      <w:r>
        <w:rPr>
          <w:b/>
        </w:rPr>
        <w:t xml:space="preserve">Prezzo senza S. G. e Util. a ml: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ml: € 3,79500</w:t>
      </w:r>
    </w:p>
    <w:p>
      <w:pPr>
        <w:rPr>
          <w:sz w:val="10"/>
          <w:szCs w:val="10"/>
        </w:rPr>
      </w:pPr>
    </w:p>
    <w:p>
      <w:pPr>
        <w:rPr>
          <w:sz w:val="10"/>
          <w:szCs w:val="10"/>
        </w:rPr>
      </w:pPr>
    </w:p>
    <w:p>
      <w:pPr/>
      <w:r>
        <w:rPr>
          <w:b/>
        </w:rPr>
        <w:t xml:space="preserve">Codice regionale: TOS15_PR.P08.050.001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Pannelli modulari in legno composito per casseforme</w:t>
            </w:r>
          </w:p>
        </w:tc>
      </w:tr>
      <w:tr>
        <w:trPr/>
        <w:tc>
          <w:tcPr>
            <w:tcW w:w="1200" w:type="dxa"/>
          </w:tcPr>
          <w:p>
            <w:pPr/>
            <w:r>
              <w:rPr>
                <w:b/>
              </w:rPr>
              <w:t xml:space="preserve">Articolo:</w:t>
            </w:r>
          </w:p>
        </w:tc>
        <w:tc>
          <w:tcPr>
            <w:tcW w:w="7900" w:type="dxa"/>
          </w:tcPr>
          <w:p>
            <w:pPr/>
            <w:r>
              <w:rPr/>
              <w:t xml:space="preserve">001 - dimensioni 50x100/150/200/300</w:t>
            </w:r>
          </w:p>
        </w:tc>
      </w:tr>
    </w:tbl>
    <w:p>
      <w:pPr>
        <w:jc w:val="right"/>
      </w:pPr>
    </w:p>
    <w:p>
      <w:pPr>
        <w:jc w:val="right"/>
        <w:spacing w:line="336" w:lineRule="auto"/>
      </w:pPr>
      <w:r>
        <w:rPr>
          <w:b/>
        </w:rPr>
        <w:t xml:space="preserve">Prezzo senza S. G. e Util. a m²: € 13,04348</w:t>
      </w:r>
    </w:p>
    <w:p>
      <w:pPr>
        <w:jc w:val="right"/>
        <w:spacing w:line="336" w:lineRule="auto"/>
      </w:pPr>
      <w:r>
        <w:rPr>
          <w:b/>
        </w:rPr>
        <w:t xml:space="preserve">Spese generali € 1,95652</w:t>
      </w:r>
    </w:p>
    <w:p>
      <w:pPr>
        <w:jc w:val="right"/>
        <w:spacing w:line="336" w:lineRule="auto"/>
      </w:pPr>
      <w:r>
        <w:rPr>
          <w:b/>
        </w:rPr>
        <w:t xml:space="preserve">Utili di impresa € 1,50000</w:t>
      </w:r>
    </w:p>
    <w:p>
      <w:pPr>
        <w:jc w:val="right"/>
        <w:spacing w:line="336" w:lineRule="auto"/>
      </w:pPr>
      <w:r>
        <w:rPr>
          <w:b/>
        </w:rPr>
        <w:t xml:space="preserve">Prezzo a m²: € 16,50000</w:t>
      </w:r>
    </w:p>
    <w:p>
      <w:pPr>
        <w:rPr>
          <w:sz w:val="10"/>
          <w:szCs w:val="10"/>
        </w:rPr>
      </w:pPr>
    </w:p>
    <w:p>
      <w:pPr>
        <w:rPr>
          <w:sz w:val="10"/>
          <w:szCs w:val="10"/>
        </w:rPr>
      </w:pPr>
    </w:p>
    <w:p>
      <w:pPr/>
      <w:r>
        <w:rPr>
          <w:b/>
        </w:rPr>
        <w:t xml:space="preserve">Codice regionale: TOS15_PR.P08.101.003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003 - rovere da refilare</w:t>
            </w:r>
          </w:p>
        </w:tc>
      </w:tr>
    </w:tbl>
    <w:p>
      <w:pPr>
        <w:jc w:val="right"/>
      </w:pPr>
    </w:p>
    <w:p>
      <w:pPr>
        <w:jc w:val="right"/>
        <w:spacing w:line="336" w:lineRule="auto"/>
      </w:pPr>
      <w:r>
        <w:rPr>
          <w:b/>
        </w:rPr>
        <w:t xml:space="preserve">Prezzo senza S. G. e Util. a m³: € 850,00000</w:t>
      </w:r>
    </w:p>
    <w:p>
      <w:pPr>
        <w:jc w:val="right"/>
        <w:spacing w:line="336" w:lineRule="auto"/>
      </w:pPr>
      <w:r>
        <w:rPr>
          <w:b/>
        </w:rPr>
        <w:t xml:space="preserve">Spese generali € 127,50000</w:t>
      </w:r>
    </w:p>
    <w:p>
      <w:pPr>
        <w:jc w:val="right"/>
        <w:spacing w:line="336" w:lineRule="auto"/>
      </w:pPr>
      <w:r>
        <w:rPr>
          <w:b/>
        </w:rPr>
        <w:t xml:space="preserve">Utili di impresa € 97,75000</w:t>
      </w:r>
    </w:p>
    <w:p>
      <w:pPr>
        <w:jc w:val="right"/>
        <w:spacing w:line="336" w:lineRule="auto"/>
      </w:pPr>
      <w:r>
        <w:rPr>
          <w:b/>
        </w:rPr>
        <w:t xml:space="preserve">Prezzo a m³: € 1.075,25000</w:t>
      </w:r>
    </w:p>
    <w:p>
      <w:pPr>
        <w:rPr>
          <w:sz w:val="10"/>
          <w:szCs w:val="10"/>
        </w:rPr>
      </w:pPr>
    </w:p>
    <w:p>
      <w:pPr>
        <w:rPr>
          <w:sz w:val="10"/>
          <w:szCs w:val="10"/>
        </w:rPr>
      </w:pPr>
    </w:p>
    <w:p>
      <w:pPr/>
      <w:r>
        <w:rPr>
          <w:b/>
        </w:rPr>
        <w:t xml:space="preserve">Codice regionale: TOS15_PR.P08.101.005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005 - noce, tavolame larghezza cm 16 ed oltre, lunghezza m 1,50 ed oltre</w:t>
            </w:r>
          </w:p>
        </w:tc>
      </w:tr>
    </w:tbl>
    <w:p>
      <w:pPr>
        <w:jc w:val="right"/>
      </w:pPr>
    </w:p>
    <w:p>
      <w:pPr>
        <w:jc w:val="right"/>
        <w:spacing w:line="336" w:lineRule="auto"/>
      </w:pPr>
      <w:r>
        <w:rPr>
          <w:b/>
        </w:rPr>
        <w:t xml:space="preserve">Prezzo senza S. G. e Util. a m³: € 1.400,00000</w:t>
      </w:r>
    </w:p>
    <w:p>
      <w:pPr>
        <w:jc w:val="right"/>
        <w:spacing w:line="336" w:lineRule="auto"/>
      </w:pPr>
      <w:r>
        <w:rPr>
          <w:b/>
        </w:rPr>
        <w:t xml:space="preserve">Spese generali € 210,00000</w:t>
      </w:r>
    </w:p>
    <w:p>
      <w:pPr>
        <w:jc w:val="right"/>
        <w:spacing w:line="336" w:lineRule="auto"/>
      </w:pPr>
      <w:r>
        <w:rPr>
          <w:b/>
        </w:rPr>
        <w:t xml:space="preserve">Utili di impresa € 161,00000</w:t>
      </w:r>
    </w:p>
    <w:p>
      <w:pPr>
        <w:jc w:val="right"/>
        <w:spacing w:line="336" w:lineRule="auto"/>
      </w:pPr>
      <w:r>
        <w:rPr>
          <w:b/>
        </w:rPr>
        <w:t xml:space="preserve">Prezzo a m³: € 1.771,00000</w:t>
      </w:r>
    </w:p>
    <w:p>
      <w:pPr>
        <w:rPr>
          <w:sz w:val="10"/>
          <w:szCs w:val="10"/>
        </w:rPr>
      </w:pPr>
    </w:p>
    <w:p>
      <w:pPr>
        <w:rPr>
          <w:sz w:val="10"/>
          <w:szCs w:val="10"/>
        </w:rPr>
      </w:pPr>
    </w:p>
    <w:p>
      <w:pPr/>
      <w:r>
        <w:rPr>
          <w:b/>
        </w:rPr>
        <w:t xml:space="preserve">Codice regionale: TOS15_PR.P08.101.006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006 - castagno segato in tavole, lunghezza fino a m 2,50, spessori da mm 30 a 80, larghezza da cm 16 a 20</w:t>
            </w:r>
          </w:p>
        </w:tc>
      </w:tr>
    </w:tbl>
    <w:p>
      <w:pPr>
        <w:jc w:val="right"/>
      </w:pPr>
    </w:p>
    <w:p>
      <w:pPr>
        <w:jc w:val="right"/>
        <w:spacing w:line="336" w:lineRule="auto"/>
      </w:pPr>
      <w:r>
        <w:rPr>
          <w:b/>
        </w:rPr>
        <w:t xml:space="preserve">Prezzo senza S. G. e Util. a m³: € 620,00000</w:t>
      </w:r>
    </w:p>
    <w:p>
      <w:pPr>
        <w:jc w:val="right"/>
        <w:spacing w:line="336" w:lineRule="auto"/>
      </w:pPr>
      <w:r>
        <w:rPr>
          <w:b/>
        </w:rPr>
        <w:t xml:space="preserve">Spese generali € 93,00000</w:t>
      </w:r>
    </w:p>
    <w:p>
      <w:pPr>
        <w:jc w:val="right"/>
        <w:spacing w:line="336" w:lineRule="auto"/>
      </w:pPr>
      <w:r>
        <w:rPr>
          <w:b/>
        </w:rPr>
        <w:t xml:space="preserve">Utili di impresa € 71,30000</w:t>
      </w:r>
    </w:p>
    <w:p>
      <w:pPr>
        <w:jc w:val="right"/>
        <w:spacing w:line="336" w:lineRule="auto"/>
      </w:pPr>
      <w:r>
        <w:rPr>
          <w:b/>
        </w:rPr>
        <w:t xml:space="preserve">Prezzo a m³: € 784,30000</w:t>
      </w:r>
    </w:p>
    <w:p>
      <w:pPr>
        <w:rPr>
          <w:sz w:val="10"/>
          <w:szCs w:val="10"/>
        </w:rPr>
      </w:pPr>
    </w:p>
    <w:p>
      <w:pPr>
        <w:rPr>
          <w:sz w:val="10"/>
          <w:szCs w:val="10"/>
        </w:rPr>
      </w:pPr>
    </w:p>
    <w:p>
      <w:pPr/>
      <w:r>
        <w:rPr>
          <w:b/>
        </w:rPr>
        <w:t xml:space="preserve">Codice regionale: TOS15_PR.P08.102.001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Legname per falegnameria - Estero</w:t>
            </w:r>
          </w:p>
        </w:tc>
      </w:tr>
      <w:tr>
        <w:trPr/>
        <w:tc>
          <w:tcPr>
            <w:tcW w:w="1200" w:type="dxa"/>
          </w:tcPr>
          <w:p>
            <w:pPr/>
            <w:r>
              <w:rPr>
                <w:b/>
              </w:rPr>
              <w:t xml:space="preserve">Articolo:</w:t>
            </w:r>
          </w:p>
        </w:tc>
        <w:tc>
          <w:tcPr>
            <w:tcW w:w="7900" w:type="dxa"/>
          </w:tcPr>
          <w:p>
            <w:pPr/>
            <w:r>
              <w:rPr/>
              <w:t xml:space="preserve">001 - pino di Svezia segato all'origine</w:t>
            </w:r>
          </w:p>
        </w:tc>
      </w:tr>
    </w:tbl>
    <w:p>
      <w:pPr>
        <w:jc w:val="right"/>
      </w:pPr>
    </w:p>
    <w:p>
      <w:pPr>
        <w:jc w:val="right"/>
        <w:spacing w:line="336" w:lineRule="auto"/>
      </w:pPr>
      <w:r>
        <w:rPr>
          <w:b/>
        </w:rPr>
        <w:t xml:space="preserve">Prezzo senza S. G. e Util. a m³: € 350,00000</w:t>
      </w:r>
    </w:p>
    <w:p>
      <w:pPr>
        <w:jc w:val="right"/>
        <w:spacing w:line="336" w:lineRule="auto"/>
      </w:pPr>
      <w:r>
        <w:rPr>
          <w:b/>
        </w:rPr>
        <w:t xml:space="preserve">Spese generali € 52,50000</w:t>
      </w:r>
    </w:p>
    <w:p>
      <w:pPr>
        <w:jc w:val="right"/>
        <w:spacing w:line="336" w:lineRule="auto"/>
      </w:pPr>
      <w:r>
        <w:rPr>
          <w:b/>
        </w:rPr>
        <w:t xml:space="preserve">Utili di impresa € 40,25000</w:t>
      </w:r>
    </w:p>
    <w:p>
      <w:pPr>
        <w:jc w:val="right"/>
        <w:spacing w:line="336" w:lineRule="auto"/>
      </w:pPr>
      <w:r>
        <w:rPr>
          <w:b/>
        </w:rPr>
        <w:t xml:space="preserve">Prezzo a m³: € 442,75000</w:t>
      </w:r>
    </w:p>
    <w:p>
      <w:pPr>
        <w:rPr>
          <w:sz w:val="10"/>
          <w:szCs w:val="10"/>
        </w:rPr>
      </w:pPr>
    </w:p>
    <w:p>
      <w:pPr>
        <w:rPr>
          <w:sz w:val="10"/>
          <w:szCs w:val="10"/>
        </w:rPr>
      </w:pPr>
    </w:p>
    <w:p>
      <w:pPr/>
      <w:r>
        <w:rPr>
          <w:b/>
        </w:rPr>
        <w:t xml:space="preserve">Codice regionale: TOS15_PR.P08.102.011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Legname per falegnameria - Estero</w:t>
            </w:r>
          </w:p>
        </w:tc>
      </w:tr>
      <w:tr>
        <w:trPr/>
        <w:tc>
          <w:tcPr>
            <w:tcW w:w="1200" w:type="dxa"/>
          </w:tcPr>
          <w:p>
            <w:pPr/>
            <w:r>
              <w:rPr>
                <w:b/>
              </w:rPr>
              <w:t xml:space="preserve">Articolo:</w:t>
            </w:r>
          </w:p>
        </w:tc>
        <w:tc>
          <w:tcPr>
            <w:tcW w:w="7900" w:type="dxa"/>
          </w:tcPr>
          <w:p>
            <w:pPr/>
            <w:r>
              <w:rPr/>
              <w:t xml:space="preserve">011 - douglas fine segato all'origine</w:t>
            </w:r>
          </w:p>
        </w:tc>
      </w:tr>
    </w:tbl>
    <w:p>
      <w:pPr>
        <w:jc w:val="right"/>
      </w:pPr>
    </w:p>
    <w:p>
      <w:pPr>
        <w:jc w:val="right"/>
        <w:spacing w:line="336" w:lineRule="auto"/>
      </w:pPr>
      <w:r>
        <w:rPr>
          <w:b/>
        </w:rPr>
        <w:t xml:space="preserve">Prezzo senza S. G. e Util. a m³: € 855,00000</w:t>
      </w:r>
    </w:p>
    <w:p>
      <w:pPr>
        <w:jc w:val="right"/>
        <w:spacing w:line="336" w:lineRule="auto"/>
      </w:pPr>
      <w:r>
        <w:rPr>
          <w:b/>
        </w:rPr>
        <w:t xml:space="preserve">Spese generali € 128,25000</w:t>
      </w:r>
    </w:p>
    <w:p>
      <w:pPr>
        <w:jc w:val="right"/>
        <w:spacing w:line="336" w:lineRule="auto"/>
      </w:pPr>
      <w:r>
        <w:rPr>
          <w:b/>
        </w:rPr>
        <w:t xml:space="preserve">Utili di impresa € 98,32500</w:t>
      </w:r>
    </w:p>
    <w:p>
      <w:pPr>
        <w:jc w:val="right"/>
        <w:spacing w:line="336" w:lineRule="auto"/>
      </w:pPr>
      <w:r>
        <w:rPr>
          <w:b/>
        </w:rPr>
        <w:t xml:space="preserve">Prezzo a m³: € 1.081,57500</w:t>
      </w:r>
    </w:p>
    <w:p>
      <w:pPr>
        <w:rPr>
          <w:sz w:val="10"/>
          <w:szCs w:val="10"/>
        </w:rPr>
      </w:pPr>
    </w:p>
    <w:p>
      <w:pPr>
        <w:rPr>
          <w:sz w:val="10"/>
          <w:szCs w:val="10"/>
        </w:rPr>
      </w:pPr>
    </w:p>
    <w:p>
      <w:pPr/>
      <w:r>
        <w:rPr>
          <w:b/>
        </w:rPr>
        <w:t xml:space="preserve">Codice regionale: TOS15_PR.P08.112.001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001 - Compensato in pioppo, densità 450 kg/mc sp. 3 mm, impiallacciato in abete</w:t>
            </w:r>
          </w:p>
        </w:tc>
      </w:tr>
    </w:tbl>
    <w:p>
      <w:pPr>
        <w:jc w:val="right"/>
      </w:pPr>
    </w:p>
    <w:p>
      <w:pPr>
        <w:jc w:val="right"/>
        <w:spacing w:line="336" w:lineRule="auto"/>
      </w:pPr>
      <w:r>
        <w:rPr>
          <w:b/>
        </w:rPr>
        <w:t xml:space="preserve">Prezzo senza S. G. e Util. a m²: € 3,40000</w:t>
      </w:r>
    </w:p>
    <w:p>
      <w:pPr>
        <w:jc w:val="right"/>
        <w:spacing w:line="336" w:lineRule="auto"/>
      </w:pPr>
      <w:r>
        <w:rPr>
          <w:b/>
        </w:rPr>
        <w:t xml:space="preserve">Spese generali € 0,51000</w:t>
      </w:r>
    </w:p>
    <w:p>
      <w:pPr>
        <w:jc w:val="right"/>
        <w:spacing w:line="336" w:lineRule="auto"/>
      </w:pPr>
      <w:r>
        <w:rPr>
          <w:b/>
        </w:rPr>
        <w:t xml:space="preserve">Utili di impresa € 0,39100</w:t>
      </w:r>
    </w:p>
    <w:p>
      <w:pPr>
        <w:jc w:val="right"/>
        <w:spacing w:line="336" w:lineRule="auto"/>
      </w:pPr>
      <w:r>
        <w:rPr>
          <w:b/>
        </w:rPr>
        <w:t xml:space="preserve">Prezzo a m²: € 4,30100</w:t>
      </w:r>
    </w:p>
    <w:p>
      <w:pPr>
        <w:rPr>
          <w:sz w:val="10"/>
          <w:szCs w:val="10"/>
        </w:rPr>
      </w:pPr>
    </w:p>
    <w:p>
      <w:pPr>
        <w:rPr>
          <w:sz w:val="10"/>
          <w:szCs w:val="10"/>
        </w:rPr>
      </w:pPr>
    </w:p>
    <w:p>
      <w:pPr/>
      <w:r>
        <w:rPr>
          <w:b/>
        </w:rPr>
        <w:t xml:space="preserve">Codice regionale: TOS15_PR.P08.112.002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002 - Compensato in pioppo, densità 450 kg/mc sp. 3 mm, impiallacciato in noce tanganica</w:t>
            </w:r>
          </w:p>
        </w:tc>
      </w:tr>
    </w:tbl>
    <w:p>
      <w:pPr>
        <w:jc w:val="right"/>
      </w:pPr>
    </w:p>
    <w:p>
      <w:pPr>
        <w:jc w:val="right"/>
        <w:spacing w:line="336" w:lineRule="auto"/>
      </w:pPr>
      <w:r>
        <w:rPr>
          <w:b/>
        </w:rPr>
        <w:t xml:space="preserve">Prezzo senza S. G. e Util. a m²: € 7,11000</w:t>
      </w:r>
    </w:p>
    <w:p>
      <w:pPr>
        <w:jc w:val="right"/>
        <w:spacing w:line="336" w:lineRule="auto"/>
      </w:pPr>
      <w:r>
        <w:rPr>
          <w:b/>
        </w:rPr>
        <w:t xml:space="preserve">Spese generali € 1,06650</w:t>
      </w:r>
    </w:p>
    <w:p>
      <w:pPr>
        <w:jc w:val="right"/>
        <w:spacing w:line="336" w:lineRule="auto"/>
      </w:pPr>
      <w:r>
        <w:rPr>
          <w:b/>
        </w:rPr>
        <w:t xml:space="preserve">Utili di impresa € 0,81765</w:t>
      </w:r>
    </w:p>
    <w:p>
      <w:pPr>
        <w:jc w:val="right"/>
        <w:spacing w:line="336" w:lineRule="auto"/>
      </w:pPr>
      <w:r>
        <w:rPr>
          <w:b/>
        </w:rPr>
        <w:t xml:space="preserve">Prezzo a m²: € 8,99415</w:t>
      </w:r>
    </w:p>
    <w:p>
      <w:pPr>
        <w:rPr>
          <w:sz w:val="10"/>
          <w:szCs w:val="10"/>
        </w:rPr>
      </w:pPr>
    </w:p>
    <w:p>
      <w:pPr>
        <w:rPr>
          <w:sz w:val="10"/>
          <w:szCs w:val="10"/>
        </w:rPr>
      </w:pPr>
    </w:p>
    <w:p>
      <w:pPr/>
      <w:r>
        <w:rPr>
          <w:b/>
        </w:rPr>
        <w:t xml:space="preserve">Codice regionale: TOS15_PR.P08.112.004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004 - Compensato in pioppo, densità 450 kg/mc sp. 3 mm, impiallacciato in rovere</w:t>
            </w:r>
          </w:p>
        </w:tc>
      </w:tr>
    </w:tbl>
    <w:p>
      <w:pPr>
        <w:jc w:val="right"/>
      </w:pPr>
    </w:p>
    <w:p>
      <w:pPr>
        <w:jc w:val="right"/>
        <w:spacing w:line="336" w:lineRule="auto"/>
      </w:pPr>
      <w:r>
        <w:rPr>
          <w:b/>
        </w:rPr>
        <w:t xml:space="preserve">Prezzo senza S. G. e Util. a m²: € 7,65000</w:t>
      </w:r>
    </w:p>
    <w:p>
      <w:pPr>
        <w:jc w:val="right"/>
        <w:spacing w:line="336" w:lineRule="auto"/>
      </w:pPr>
      <w:r>
        <w:rPr>
          <w:b/>
        </w:rPr>
        <w:t xml:space="preserve">Spese generali € 1,14750</w:t>
      </w:r>
    </w:p>
    <w:p>
      <w:pPr>
        <w:jc w:val="right"/>
        <w:spacing w:line="336" w:lineRule="auto"/>
      </w:pPr>
      <w:r>
        <w:rPr>
          <w:b/>
        </w:rPr>
        <w:t xml:space="preserve">Utili di impresa € 0,87975</w:t>
      </w:r>
    </w:p>
    <w:p>
      <w:pPr>
        <w:jc w:val="right"/>
        <w:spacing w:line="336" w:lineRule="auto"/>
      </w:pPr>
      <w:r>
        <w:rPr>
          <w:b/>
        </w:rPr>
        <w:t xml:space="preserve">Prezzo a m²: € 9,67725</w:t>
      </w:r>
    </w:p>
    <w:p>
      <w:pPr>
        <w:rPr>
          <w:sz w:val="10"/>
          <w:szCs w:val="10"/>
        </w:rPr>
      </w:pPr>
    </w:p>
    <w:p>
      <w:pPr>
        <w:rPr>
          <w:sz w:val="10"/>
          <w:szCs w:val="10"/>
        </w:rPr>
      </w:pPr>
    </w:p>
    <w:p>
      <w:pPr/>
      <w:r>
        <w:rPr>
          <w:b/>
        </w:rPr>
        <w:t xml:space="preserve">Codice regionale: TOS15_PR.P08.112.007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007 - Compensato in pioppo, densità 450 kg/mc sp. 4 mm, impiallacciato in abete</w:t>
            </w:r>
          </w:p>
        </w:tc>
      </w:tr>
    </w:tbl>
    <w:p>
      <w:pPr>
        <w:jc w:val="right"/>
      </w:pPr>
    </w:p>
    <w:p>
      <w:pPr>
        <w:jc w:val="right"/>
        <w:spacing w:line="336" w:lineRule="auto"/>
      </w:pPr>
      <w:r>
        <w:rPr>
          <w:b/>
        </w:rPr>
        <w:t xml:space="preserve">Prezzo senza S. G. e Util. a m²: € 7,65000</w:t>
      </w:r>
    </w:p>
    <w:p>
      <w:pPr>
        <w:jc w:val="right"/>
        <w:spacing w:line="336" w:lineRule="auto"/>
      </w:pPr>
      <w:r>
        <w:rPr>
          <w:b/>
        </w:rPr>
        <w:t xml:space="preserve">Spese generali € 1,14750</w:t>
      </w:r>
    </w:p>
    <w:p>
      <w:pPr>
        <w:jc w:val="right"/>
        <w:spacing w:line="336" w:lineRule="auto"/>
      </w:pPr>
      <w:r>
        <w:rPr>
          <w:b/>
        </w:rPr>
        <w:t xml:space="preserve">Utili di impresa € 0,87975</w:t>
      </w:r>
    </w:p>
    <w:p>
      <w:pPr>
        <w:jc w:val="right"/>
        <w:spacing w:line="336" w:lineRule="auto"/>
      </w:pPr>
      <w:r>
        <w:rPr>
          <w:b/>
        </w:rPr>
        <w:t xml:space="preserve">Prezzo a m²: € 9,67725</w:t>
      </w:r>
    </w:p>
    <w:p>
      <w:pPr>
        <w:rPr>
          <w:sz w:val="10"/>
          <w:szCs w:val="10"/>
        </w:rPr>
      </w:pPr>
    </w:p>
    <w:p>
      <w:pPr>
        <w:rPr>
          <w:sz w:val="10"/>
          <w:szCs w:val="10"/>
        </w:rPr>
      </w:pPr>
    </w:p>
    <w:p>
      <w:pPr/>
      <w:r>
        <w:rPr>
          <w:b/>
        </w:rPr>
        <w:t xml:space="preserve">Codice regionale: TOS15_PR.P08.112.008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008 - Compensato in pioppo, densità 450 kg/mc sp. 4 mm, impiallacciato in noce tanganica</w:t>
            </w:r>
          </w:p>
        </w:tc>
      </w:tr>
    </w:tbl>
    <w:p>
      <w:pPr>
        <w:jc w:val="right"/>
      </w:pPr>
    </w:p>
    <w:p>
      <w:pPr>
        <w:jc w:val="right"/>
        <w:spacing w:line="336" w:lineRule="auto"/>
      </w:pPr>
      <w:r>
        <w:rPr>
          <w:b/>
        </w:rPr>
        <w:t xml:space="preserve">Prezzo senza S. G. e Util. a m²: € 7,98419</w:t>
      </w:r>
    </w:p>
    <w:p>
      <w:pPr>
        <w:jc w:val="right"/>
        <w:spacing w:line="336" w:lineRule="auto"/>
      </w:pPr>
      <w:r>
        <w:rPr>
          <w:b/>
        </w:rPr>
        <w:t xml:space="preserve">Spese generali € 1,19763</w:t>
      </w:r>
    </w:p>
    <w:p>
      <w:pPr>
        <w:jc w:val="right"/>
        <w:spacing w:line="336" w:lineRule="auto"/>
      </w:pPr>
      <w:r>
        <w:rPr>
          <w:b/>
        </w:rPr>
        <w:t xml:space="preserve">Utili di impresa € 0,91818</w:t>
      </w:r>
    </w:p>
    <w:p>
      <w:pPr>
        <w:jc w:val="right"/>
        <w:spacing w:line="336" w:lineRule="auto"/>
      </w:pPr>
      <w:r>
        <w:rPr>
          <w:b/>
        </w:rPr>
        <w:t xml:space="preserve">Prezzo a m²: € 10,10000</w:t>
      </w:r>
    </w:p>
    <w:p>
      <w:pPr>
        <w:rPr>
          <w:sz w:val="10"/>
          <w:szCs w:val="10"/>
        </w:rPr>
      </w:pPr>
    </w:p>
    <w:p>
      <w:pPr>
        <w:rPr>
          <w:sz w:val="10"/>
          <w:szCs w:val="10"/>
        </w:rPr>
      </w:pPr>
    </w:p>
    <w:p>
      <w:pPr/>
      <w:r>
        <w:rPr>
          <w:b/>
        </w:rPr>
        <w:t xml:space="preserve">Codice regionale: TOS15_PR.P08.112.011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011 - Compensato in pioppo, densità 450 kg/mc sp. 4 mm, impiallacciato in rovere</w:t>
            </w:r>
          </w:p>
        </w:tc>
      </w:tr>
    </w:tbl>
    <w:p>
      <w:pPr>
        <w:jc w:val="right"/>
      </w:pPr>
    </w:p>
    <w:p>
      <w:pPr>
        <w:jc w:val="right"/>
        <w:spacing w:line="336" w:lineRule="auto"/>
      </w:pPr>
      <w:r>
        <w:rPr>
          <w:b/>
        </w:rPr>
        <w:t xml:space="preserve">Prezzo senza S. G. e Util. a m²: € 8,55000</w:t>
      </w:r>
    </w:p>
    <w:p>
      <w:pPr>
        <w:jc w:val="right"/>
        <w:spacing w:line="336" w:lineRule="auto"/>
      </w:pPr>
      <w:r>
        <w:rPr>
          <w:b/>
        </w:rPr>
        <w:t xml:space="preserve">Spese generali € 1,28250</w:t>
      </w:r>
    </w:p>
    <w:p>
      <w:pPr>
        <w:jc w:val="right"/>
        <w:spacing w:line="336" w:lineRule="auto"/>
      </w:pPr>
      <w:r>
        <w:rPr>
          <w:b/>
        </w:rPr>
        <w:t xml:space="preserve">Utili di impresa € 0,98325</w:t>
      </w:r>
    </w:p>
    <w:p>
      <w:pPr>
        <w:jc w:val="right"/>
        <w:spacing w:line="336" w:lineRule="auto"/>
      </w:pPr>
      <w:r>
        <w:rPr>
          <w:b/>
        </w:rPr>
        <w:t xml:space="preserve">Prezzo a m²: € 10,81575</w:t>
      </w:r>
    </w:p>
    <w:p>
      <w:pPr>
        <w:rPr>
          <w:sz w:val="10"/>
          <w:szCs w:val="10"/>
        </w:rPr>
      </w:pPr>
    </w:p>
    <w:p>
      <w:pPr>
        <w:rPr>
          <w:sz w:val="10"/>
          <w:szCs w:val="10"/>
        </w:rPr>
      </w:pPr>
    </w:p>
    <w:p>
      <w:pPr/>
      <w:r>
        <w:rPr>
          <w:b/>
        </w:rPr>
        <w:t xml:space="preserve">Codice regionale: TOS15_PR.P08.113.002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002 - OSB/3 sp. 12 mm</w:t>
            </w:r>
          </w:p>
        </w:tc>
      </w:tr>
    </w:tbl>
    <w:p>
      <w:pPr>
        <w:jc w:val="right"/>
      </w:pPr>
    </w:p>
    <w:p>
      <w:pPr>
        <w:jc w:val="right"/>
        <w:spacing w:line="336" w:lineRule="auto"/>
      </w:pPr>
      <w:r>
        <w:rPr>
          <w:b/>
        </w:rPr>
        <w:t xml:space="preserve">Prezzo senza S. G. e Util. a m²: € 3,56400</w:t>
      </w:r>
    </w:p>
    <w:p>
      <w:pPr>
        <w:jc w:val="right"/>
        <w:spacing w:line="336" w:lineRule="auto"/>
      </w:pPr>
      <w:r>
        <w:rPr>
          <w:b/>
        </w:rPr>
        <w:t xml:space="preserve">Spese generali € 0,53460</w:t>
      </w:r>
    </w:p>
    <w:p>
      <w:pPr>
        <w:jc w:val="right"/>
        <w:spacing w:line="336" w:lineRule="auto"/>
      </w:pPr>
      <w:r>
        <w:rPr>
          <w:b/>
        </w:rPr>
        <w:t xml:space="preserve">Utili di impresa € 0,40986</w:t>
      </w:r>
    </w:p>
    <w:p>
      <w:pPr>
        <w:jc w:val="right"/>
        <w:spacing w:line="336" w:lineRule="auto"/>
      </w:pPr>
      <w:r>
        <w:rPr>
          <w:b/>
        </w:rPr>
        <w:t xml:space="preserve">Prezzo a m²: € 4,50846</w:t>
      </w:r>
    </w:p>
    <w:p>
      <w:pPr>
        <w:rPr>
          <w:sz w:val="10"/>
          <w:szCs w:val="10"/>
        </w:rPr>
      </w:pPr>
    </w:p>
    <w:p>
      <w:pPr>
        <w:rPr>
          <w:sz w:val="10"/>
          <w:szCs w:val="10"/>
        </w:rPr>
      </w:pPr>
    </w:p>
    <w:p>
      <w:pPr/>
      <w:r>
        <w:rPr>
          <w:b/>
        </w:rPr>
        <w:t xml:space="preserve">Codice regionale: TOS15_PR.P08.113.003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003 - OSB/3 sp. 15 mm</w:t>
            </w:r>
          </w:p>
        </w:tc>
      </w:tr>
    </w:tbl>
    <w:p>
      <w:pPr>
        <w:jc w:val="right"/>
      </w:pPr>
    </w:p>
    <w:p>
      <w:pPr>
        <w:jc w:val="right"/>
        <w:spacing w:line="336" w:lineRule="auto"/>
      </w:pPr>
      <w:r>
        <w:rPr>
          <w:b/>
        </w:rPr>
        <w:t xml:space="preserve">Prezzo senza S. G. e Util. a m²: € 4,45500</w:t>
      </w:r>
    </w:p>
    <w:p>
      <w:pPr>
        <w:jc w:val="right"/>
        <w:spacing w:line="336" w:lineRule="auto"/>
      </w:pPr>
      <w:r>
        <w:rPr>
          <w:b/>
        </w:rPr>
        <w:t xml:space="preserve">Spese generali € 0,66825</w:t>
      </w:r>
    </w:p>
    <w:p>
      <w:pPr>
        <w:jc w:val="right"/>
        <w:spacing w:line="336" w:lineRule="auto"/>
      </w:pPr>
      <w:r>
        <w:rPr>
          <w:b/>
        </w:rPr>
        <w:t xml:space="preserve">Utili di impresa € 0,51233</w:t>
      </w:r>
    </w:p>
    <w:p>
      <w:pPr>
        <w:jc w:val="right"/>
        <w:spacing w:line="336" w:lineRule="auto"/>
      </w:pPr>
      <w:r>
        <w:rPr>
          <w:b/>
        </w:rPr>
        <w:t xml:space="preserve">Prezzo a m²: € 5,63558</w:t>
      </w:r>
    </w:p>
    <w:p>
      <w:pPr>
        <w:rPr>
          <w:sz w:val="10"/>
          <w:szCs w:val="10"/>
        </w:rPr>
      </w:pPr>
    </w:p>
    <w:p>
      <w:pPr>
        <w:rPr>
          <w:sz w:val="10"/>
          <w:szCs w:val="10"/>
        </w:rPr>
      </w:pPr>
    </w:p>
    <w:p>
      <w:pPr/>
      <w:r>
        <w:rPr>
          <w:b/>
        </w:rPr>
        <w:t xml:space="preserve">Codice regionale: TOS15_PR.P08.113.004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004 - OSB/3 sp. 18 mm</w:t>
            </w:r>
          </w:p>
        </w:tc>
      </w:tr>
    </w:tbl>
    <w:p>
      <w:pPr>
        <w:jc w:val="right"/>
      </w:pPr>
    </w:p>
    <w:p>
      <w:pPr>
        <w:jc w:val="right"/>
        <w:spacing w:line="336" w:lineRule="auto"/>
      </w:pPr>
      <w:r>
        <w:rPr>
          <w:b/>
        </w:rPr>
        <w:t xml:space="preserve">Prezzo senza S. G. e Util. a m²: € 5,34600</w:t>
      </w:r>
    </w:p>
    <w:p>
      <w:pPr>
        <w:jc w:val="right"/>
        <w:spacing w:line="336" w:lineRule="auto"/>
      </w:pPr>
      <w:r>
        <w:rPr>
          <w:b/>
        </w:rPr>
        <w:t xml:space="preserve">Spese generali € 0,80190</w:t>
      </w:r>
    </w:p>
    <w:p>
      <w:pPr>
        <w:jc w:val="right"/>
        <w:spacing w:line="336" w:lineRule="auto"/>
      </w:pPr>
      <w:r>
        <w:rPr>
          <w:b/>
        </w:rPr>
        <w:t xml:space="preserve">Utili di impresa € 0,61479</w:t>
      </w:r>
    </w:p>
    <w:p>
      <w:pPr>
        <w:jc w:val="right"/>
        <w:spacing w:line="336" w:lineRule="auto"/>
      </w:pPr>
      <w:r>
        <w:rPr>
          <w:b/>
        </w:rPr>
        <w:t xml:space="preserve">Prezzo a m²: € 6,76269</w:t>
      </w:r>
    </w:p>
    <w:p>
      <w:pPr>
        <w:rPr>
          <w:sz w:val="10"/>
          <w:szCs w:val="10"/>
        </w:rPr>
      </w:pPr>
    </w:p>
    <w:p>
      <w:pPr>
        <w:rPr>
          <w:sz w:val="10"/>
          <w:szCs w:val="10"/>
        </w:rPr>
      </w:pPr>
    </w:p>
    <w:p>
      <w:pPr/>
      <w:r>
        <w:rPr>
          <w:b/>
        </w:rPr>
        <w:t xml:space="preserve">Codice regionale: TOS15_PR.P08.113.005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005 - OSB/3 sp. 22 mm</w:t>
            </w:r>
          </w:p>
        </w:tc>
      </w:tr>
    </w:tbl>
    <w:p>
      <w:pPr>
        <w:jc w:val="right"/>
      </w:pPr>
    </w:p>
    <w:p>
      <w:pPr>
        <w:jc w:val="right"/>
        <w:spacing w:line="336" w:lineRule="auto"/>
      </w:pPr>
      <w:r>
        <w:rPr>
          <w:b/>
        </w:rPr>
        <w:t xml:space="preserve">Prezzo senza S. G. e Util. a m²: € 6,53400</w:t>
      </w:r>
    </w:p>
    <w:p>
      <w:pPr>
        <w:jc w:val="right"/>
        <w:spacing w:line="336" w:lineRule="auto"/>
      </w:pPr>
      <w:r>
        <w:rPr>
          <w:b/>
        </w:rPr>
        <w:t xml:space="preserve">Spese generali € 0,98010</w:t>
      </w:r>
    </w:p>
    <w:p>
      <w:pPr>
        <w:jc w:val="right"/>
        <w:spacing w:line="336" w:lineRule="auto"/>
      </w:pPr>
      <w:r>
        <w:rPr>
          <w:b/>
        </w:rPr>
        <w:t xml:space="preserve">Utili di impresa € 0,75141</w:t>
      </w:r>
    </w:p>
    <w:p>
      <w:pPr>
        <w:jc w:val="right"/>
        <w:spacing w:line="336" w:lineRule="auto"/>
      </w:pPr>
      <w:r>
        <w:rPr>
          <w:b/>
        </w:rPr>
        <w:t xml:space="preserve">Prezzo a m²: € 8,26551</w:t>
      </w:r>
    </w:p>
    <w:p>
      <w:pPr>
        <w:rPr>
          <w:sz w:val="10"/>
          <w:szCs w:val="10"/>
        </w:rPr>
      </w:pPr>
    </w:p>
    <w:p>
      <w:pPr>
        <w:rPr>
          <w:sz w:val="10"/>
          <w:szCs w:val="10"/>
        </w:rPr>
      </w:pPr>
    </w:p>
    <w:p>
      <w:pPr>
        <w:sectPr>
          <w:headerReference w:type="default" r:id="rId243"/>
          <w:footerReference w:type="default" r:id="rId24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TOS15_PR.P09</w:t>
      </w:r>
    </w:p>
    <w:tbl>
      <w:tblGrid>
        <w:gridCol w:w="1200" w:type="dxa"/>
        <w:gridCol w:w="7900" w:type="dxa"/>
      </w:tblGrid>
      <w:tr>
        <w:trPr/>
        <w:tc>
          <w:tcPr>
            <w:tcW w:w="1200" w:type="dxa"/>
          </w:tcPr>
          <w:p>
            <w:pPr/>
            <w:r>
              <w:rPr/>
              <w:t xml:space="preserve">Capitolo: </w:t>
            </w:r>
          </w:p>
        </w:tc>
        <w:tc>
          <w:tcPr>
            <w:tcW w:w="7900" w:type="dxa"/>
          </w:tcPr>
          <w:p>
            <w:pPr/>
            <w:r>
              <w:rPr/>
              <w:t xml:space="preserve">MALTE E CEMENTI: prodotti preconfezionati o confezionati in cantiere con utilizzo di impastatrici</w:t>
            </w:r>
          </w:p>
        </w:tc>
      </w:tr>
    </w:tbl>
    <w:p>
      <w:pPr>
        <w:rPr>
          <w:sz w:val="10"/>
          <w:szCs w:val="10"/>
        </w:rPr>
      </w:pPr>
    </w:p>
    <w:p>
      <w:pPr/>
      <w:r>
        <w:rPr>
          <w:b/>
        </w:rPr>
        <w:t xml:space="preserve">Codice regionale: TOS15_PR.P09.003.001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001 - per muratura dosata con 350 kg di cemento R32,5 per mc di sabbia</w:t>
            </w:r>
          </w:p>
        </w:tc>
      </w:tr>
    </w:tbl>
    <w:p>
      <w:pPr>
        <w:jc w:val="right"/>
      </w:pPr>
    </w:p>
    <w:p>
      <w:pPr>
        <w:jc w:val="right"/>
        <w:spacing w:line="336" w:lineRule="auto"/>
      </w:pPr>
      <w:r>
        <w:rPr>
          <w:b/>
        </w:rPr>
        <w:t xml:space="preserve">Prezzo senza S. G. e Util. a m³: € 94,90571</w:t>
      </w:r>
    </w:p>
    <w:p>
      <w:pPr>
        <w:jc w:val="right"/>
        <w:spacing w:line="336" w:lineRule="auto"/>
      </w:pPr>
      <w:r>
        <w:rPr>
          <w:b/>
        </w:rPr>
        <w:t xml:space="preserve">Prezzo a m³: € 120,05573</w:t>
      </w:r>
    </w:p>
    <w:p>
      <w:pPr>
        <w:jc w:val="right"/>
        <w:spacing w:line="336" w:lineRule="auto"/>
      </w:pPr>
      <w:r>
        <w:rPr>
          <w:b/>
        </w:rPr>
        <w:t xml:space="preserve">Di cui oneri di sicurezza afferenti l'impresa € 0,28472 (2 %)</w:t>
      </w:r>
    </w:p>
    <w:p>
      <w:pPr>
        <w:jc w:val="right"/>
        <w:spacing w:line="336" w:lineRule="auto"/>
      </w:pPr>
      <w:r>
        <w:rPr>
          <w:b/>
        </w:rPr>
        <w:t xml:space="preserve">Manodopera € 34,60800</w:t>
      </w:r>
    </w:p>
    <w:p>
      <w:pPr>
        <w:jc w:val="right"/>
        <w:spacing w:line="336" w:lineRule="auto"/>
      </w:pPr>
      <w:r>
        <w:rPr>
          <w:b/>
        </w:rPr>
        <w:t xml:space="preserve">Incidenza manodopera 28,83 %</w:t>
      </w:r>
    </w:p>
    <w:p>
      <w:pPr>
        <w:rPr>
          <w:sz w:val="10"/>
          <w:szCs w:val="10"/>
        </w:rPr>
      </w:pPr>
    </w:p>
    <w:p>
      <w:pPr>
        <w:rPr>
          <w:sz w:val="10"/>
          <w:szCs w:val="10"/>
        </w:rPr>
      </w:pPr>
    </w:p>
    <w:p>
      <w:pPr/>
      <w:r>
        <w:rPr>
          <w:b/>
        </w:rPr>
        <w:t xml:space="preserve">Codice regionale: TOS15_PR.P09.003.002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002 - per intonaco rustico con 450 kg di cemento R32,5 per mc di sabbia</w:t>
            </w:r>
          </w:p>
        </w:tc>
      </w:tr>
    </w:tbl>
    <w:p>
      <w:pPr>
        <w:jc w:val="right"/>
      </w:pPr>
    </w:p>
    <w:p>
      <w:pPr>
        <w:jc w:val="right"/>
        <w:spacing w:line="336" w:lineRule="auto"/>
      </w:pPr>
      <w:r>
        <w:rPr>
          <w:b/>
        </w:rPr>
        <w:t xml:space="preserve">Prezzo senza S. G. e Util. a m³: € 106,52060</w:t>
      </w:r>
    </w:p>
    <w:p>
      <w:pPr>
        <w:jc w:val="right"/>
        <w:spacing w:line="336" w:lineRule="auto"/>
      </w:pPr>
      <w:r>
        <w:rPr>
          <w:b/>
        </w:rPr>
        <w:t xml:space="preserve">Prezzo a m³: € 134,74856</w:t>
      </w:r>
    </w:p>
    <w:p>
      <w:pPr>
        <w:jc w:val="right"/>
        <w:spacing w:line="336" w:lineRule="auto"/>
      </w:pPr>
      <w:r>
        <w:rPr>
          <w:b/>
        </w:rPr>
        <w:t xml:space="preserve">Di cui oneri di sicurezza afferenti l'impresa € 0,31956 (2 %)</w:t>
      </w:r>
    </w:p>
    <w:p>
      <w:pPr>
        <w:jc w:val="right"/>
        <w:spacing w:line="336" w:lineRule="auto"/>
      </w:pPr>
      <w:r>
        <w:rPr>
          <w:b/>
        </w:rPr>
        <w:t xml:space="preserve">Manodopera € 34,60800</w:t>
      </w:r>
    </w:p>
    <w:p>
      <w:pPr>
        <w:jc w:val="right"/>
        <w:spacing w:line="336" w:lineRule="auto"/>
      </w:pPr>
      <w:r>
        <w:rPr>
          <w:b/>
        </w:rPr>
        <w:t xml:space="preserve">Incidenza manodopera 25,68 %</w:t>
      </w:r>
    </w:p>
    <w:p>
      <w:pPr>
        <w:rPr>
          <w:sz w:val="10"/>
          <w:szCs w:val="10"/>
        </w:rPr>
      </w:pPr>
    </w:p>
    <w:p>
      <w:pPr>
        <w:rPr>
          <w:sz w:val="10"/>
          <w:szCs w:val="10"/>
        </w:rPr>
      </w:pPr>
    </w:p>
    <w:p>
      <w:pPr/>
      <w:r>
        <w:rPr>
          <w:b/>
        </w:rPr>
        <w:t xml:space="preserve">Codice regionale: TOS15_PR.P09.003.003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003 - per intonaco dosata con 500 kg di cemento R32,5 per mc di sabbia</w:t>
            </w:r>
          </w:p>
        </w:tc>
      </w:tr>
    </w:tbl>
    <w:p>
      <w:pPr>
        <w:jc w:val="right"/>
      </w:pPr>
    </w:p>
    <w:p>
      <w:pPr>
        <w:jc w:val="right"/>
        <w:spacing w:line="336" w:lineRule="auto"/>
      </w:pPr>
      <w:r>
        <w:rPr>
          <w:b/>
        </w:rPr>
        <w:t xml:space="preserve">Prezzo senza S. G. e Util. a m³: € 112,16650</w:t>
      </w:r>
    </w:p>
    <w:p>
      <w:pPr>
        <w:jc w:val="right"/>
        <w:spacing w:line="336" w:lineRule="auto"/>
      </w:pPr>
      <w:r>
        <w:rPr>
          <w:b/>
        </w:rPr>
        <w:t xml:space="preserve">Prezzo a m³: € 141,89062</w:t>
      </w:r>
    </w:p>
    <w:p>
      <w:pPr>
        <w:jc w:val="right"/>
        <w:spacing w:line="336" w:lineRule="auto"/>
      </w:pPr>
      <w:r>
        <w:rPr>
          <w:b/>
        </w:rPr>
        <w:t xml:space="preserve">Di cui oneri di sicurezza afferenti l'impresa € 0,33650 (2 %)</w:t>
      </w:r>
    </w:p>
    <w:p>
      <w:pPr>
        <w:jc w:val="right"/>
        <w:spacing w:line="336" w:lineRule="auto"/>
      </w:pPr>
      <w:r>
        <w:rPr>
          <w:b/>
        </w:rPr>
        <w:t xml:space="preserve">Manodopera € 34,60800</w:t>
      </w:r>
    </w:p>
    <w:p>
      <w:pPr>
        <w:jc w:val="right"/>
        <w:spacing w:line="336" w:lineRule="auto"/>
      </w:pPr>
      <w:r>
        <w:rPr>
          <w:b/>
        </w:rPr>
        <w:t xml:space="preserve">Incidenza manodopera 24,39 %</w:t>
      </w:r>
    </w:p>
    <w:p>
      <w:pPr>
        <w:rPr>
          <w:sz w:val="10"/>
          <w:szCs w:val="10"/>
        </w:rPr>
      </w:pPr>
    </w:p>
    <w:p>
      <w:pPr>
        <w:rPr>
          <w:sz w:val="10"/>
          <w:szCs w:val="10"/>
        </w:rPr>
      </w:pPr>
    </w:p>
    <w:p>
      <w:pPr/>
      <w:r>
        <w:rPr>
          <w:b/>
        </w:rPr>
        <w:t xml:space="preserve">Codice regionale: TOS15_PR.P09.003.006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006 - per sottofondo dosata con 200 kg di cemento R32,5 per mc di sabbia</w:t>
            </w:r>
          </w:p>
        </w:tc>
      </w:tr>
    </w:tbl>
    <w:p>
      <w:pPr>
        <w:jc w:val="right"/>
      </w:pPr>
    </w:p>
    <w:p>
      <w:pPr>
        <w:jc w:val="right"/>
        <w:spacing w:line="336" w:lineRule="auto"/>
      </w:pPr>
      <w:r>
        <w:rPr>
          <w:b/>
        </w:rPr>
        <w:t xml:space="preserve">Prezzo senza S. G. e Util. a m³: € 75,70628</w:t>
      </w:r>
    </w:p>
    <w:p>
      <w:pPr>
        <w:jc w:val="right"/>
        <w:spacing w:line="336" w:lineRule="auto"/>
      </w:pPr>
      <w:r>
        <w:rPr>
          <w:b/>
        </w:rPr>
        <w:t xml:space="preserve">Prezzo a m³: € 95,76844</w:t>
      </w:r>
    </w:p>
    <w:p>
      <w:pPr>
        <w:jc w:val="right"/>
        <w:spacing w:line="336" w:lineRule="auto"/>
      </w:pPr>
      <w:r>
        <w:rPr>
          <w:b/>
        </w:rPr>
        <w:t xml:space="preserve">Di cui oneri di sicurezza afferenti l'impresa € 0,22712 (2 %)</w:t>
      </w:r>
    </w:p>
    <w:p>
      <w:pPr>
        <w:jc w:val="right"/>
        <w:spacing w:line="336" w:lineRule="auto"/>
      </w:pPr>
      <w:r>
        <w:rPr>
          <w:b/>
        </w:rPr>
        <w:t xml:space="preserve">Manodopera € 34,60800</w:t>
      </w:r>
    </w:p>
    <w:p>
      <w:pPr>
        <w:jc w:val="right"/>
        <w:spacing w:line="336" w:lineRule="auto"/>
      </w:pPr>
      <w:r>
        <w:rPr>
          <w:b/>
        </w:rPr>
        <w:t xml:space="preserve">Incidenza manodopera 36,14 %</w:t>
      </w:r>
    </w:p>
    <w:p>
      <w:pPr>
        <w:rPr>
          <w:sz w:val="10"/>
          <w:szCs w:val="10"/>
        </w:rPr>
      </w:pPr>
    </w:p>
    <w:p>
      <w:pPr>
        <w:rPr>
          <w:sz w:val="10"/>
          <w:szCs w:val="10"/>
        </w:rPr>
      </w:pPr>
    </w:p>
    <w:p>
      <w:pPr/>
      <w:r>
        <w:rPr>
          <w:b/>
        </w:rPr>
        <w:t xml:space="preserve">Codice regionale: TOS15_PR.P09.004.001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001 - per muratura dosata con 200 kg di calce eminentemente idraulica e 150 kg di cemento R32,5 per mc di sabbia</w:t>
            </w:r>
          </w:p>
        </w:tc>
      </w:tr>
    </w:tbl>
    <w:p>
      <w:pPr>
        <w:jc w:val="right"/>
      </w:pPr>
    </w:p>
    <w:p>
      <w:pPr>
        <w:jc w:val="right"/>
        <w:spacing w:line="336" w:lineRule="auto"/>
      </w:pPr>
      <w:r>
        <w:rPr>
          <w:b/>
        </w:rPr>
        <w:t xml:space="preserve">Prezzo senza S. G. e Util. a m³: € 87,84971</w:t>
      </w:r>
    </w:p>
    <w:p>
      <w:pPr>
        <w:jc w:val="right"/>
        <w:spacing w:line="336" w:lineRule="auto"/>
      </w:pPr>
      <w:r>
        <w:rPr>
          <w:b/>
        </w:rPr>
        <w:t xml:space="preserve">Prezzo a m³: € 111,12989</w:t>
      </w:r>
    </w:p>
    <w:p>
      <w:pPr>
        <w:jc w:val="right"/>
        <w:spacing w:line="336" w:lineRule="auto"/>
      </w:pPr>
      <w:r>
        <w:rPr>
          <w:b/>
        </w:rPr>
        <w:t xml:space="preserve">Di cui oneri di sicurezza afferenti l'impresa € 0,26355 (2 %)</w:t>
      </w:r>
    </w:p>
    <w:p>
      <w:pPr>
        <w:jc w:val="right"/>
        <w:spacing w:line="336" w:lineRule="auto"/>
      </w:pPr>
      <w:r>
        <w:rPr>
          <w:b/>
        </w:rPr>
        <w:t xml:space="preserve">Manodopera € 34,60800</w:t>
      </w:r>
    </w:p>
    <w:p>
      <w:pPr>
        <w:jc w:val="right"/>
        <w:spacing w:line="336" w:lineRule="auto"/>
      </w:pPr>
      <w:r>
        <w:rPr>
          <w:b/>
        </w:rPr>
        <w:t xml:space="preserve">Incidenza manodopera 31,14 %</w:t>
      </w:r>
    </w:p>
    <w:p>
      <w:pPr>
        <w:rPr>
          <w:sz w:val="10"/>
          <w:szCs w:val="10"/>
        </w:rPr>
      </w:pPr>
    </w:p>
    <w:p>
      <w:pPr>
        <w:rPr>
          <w:sz w:val="10"/>
          <w:szCs w:val="10"/>
        </w:rPr>
      </w:pPr>
    </w:p>
    <w:p>
      <w:pPr/>
      <w:r>
        <w:rPr>
          <w:b/>
        </w:rPr>
        <w:t xml:space="preserve">Codice regionale: TOS15_PR.P09.004.002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002 - per intonaco dosata con 300 kg di calce eminentemente idraulica e 150 kg di cemento R32,5 per mc di sabbia</w:t>
            </w:r>
          </w:p>
        </w:tc>
      </w:tr>
    </w:tbl>
    <w:p>
      <w:pPr>
        <w:jc w:val="right"/>
      </w:pPr>
    </w:p>
    <w:p>
      <w:pPr>
        <w:jc w:val="right"/>
        <w:spacing w:line="336" w:lineRule="auto"/>
      </w:pPr>
      <w:r>
        <w:rPr>
          <w:b/>
        </w:rPr>
        <w:t xml:space="preserve">Prezzo senza S. G. e Util. a m³: € 94,64417</w:t>
      </w:r>
    </w:p>
    <w:p>
      <w:pPr>
        <w:jc w:val="right"/>
        <w:spacing w:line="336" w:lineRule="auto"/>
      </w:pPr>
      <w:r>
        <w:rPr>
          <w:b/>
        </w:rPr>
        <w:t xml:space="preserve">Prezzo a m³: € 119,72488</w:t>
      </w:r>
    </w:p>
    <w:p>
      <w:pPr>
        <w:jc w:val="right"/>
        <w:spacing w:line="336" w:lineRule="auto"/>
      </w:pPr>
      <w:r>
        <w:rPr>
          <w:b/>
        </w:rPr>
        <w:t xml:space="preserve">Di cui oneri di sicurezza afferenti l'impresa € 0,28393 (2 %)</w:t>
      </w:r>
    </w:p>
    <w:p>
      <w:pPr>
        <w:jc w:val="right"/>
        <w:spacing w:line="336" w:lineRule="auto"/>
      </w:pPr>
      <w:r>
        <w:rPr>
          <w:b/>
        </w:rPr>
        <w:t xml:space="preserve">Manodopera € 34,60800</w:t>
      </w:r>
    </w:p>
    <w:p>
      <w:pPr>
        <w:jc w:val="right"/>
        <w:spacing w:line="336" w:lineRule="auto"/>
      </w:pPr>
      <w:r>
        <w:rPr>
          <w:b/>
        </w:rPr>
        <w:t xml:space="preserve">Incidenza manodopera 28,91 %</w:t>
      </w:r>
    </w:p>
    <w:p>
      <w:pPr>
        <w:rPr>
          <w:sz w:val="10"/>
          <w:szCs w:val="10"/>
        </w:rPr>
      </w:pPr>
    </w:p>
    <w:p>
      <w:pPr>
        <w:rPr>
          <w:sz w:val="10"/>
          <w:szCs w:val="10"/>
        </w:rPr>
      </w:pPr>
    </w:p>
    <w:p>
      <w:pPr/>
      <w:r>
        <w:rPr>
          <w:b/>
        </w:rPr>
        <w:t xml:space="preserve">Codice regionale: TOS15_PR.P09.004.003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003 - per sottofondo dosata con 50 kg di calce eminentemente idraulica e 200 kg di cemento R32,5 per mc di sabbia</w:t>
            </w:r>
          </w:p>
        </w:tc>
      </w:tr>
    </w:tbl>
    <w:p>
      <w:pPr>
        <w:jc w:val="right"/>
      </w:pPr>
    </w:p>
    <w:p>
      <w:pPr>
        <w:jc w:val="right"/>
        <w:spacing w:line="336" w:lineRule="auto"/>
      </w:pPr>
      <w:r>
        <w:rPr>
          <w:b/>
        </w:rPr>
        <w:t xml:space="preserve">Prezzo senza S. G. e Util. a m³: € 80,07283</w:t>
      </w:r>
    </w:p>
    <w:p>
      <w:pPr>
        <w:jc w:val="right"/>
        <w:spacing w:line="336" w:lineRule="auto"/>
      </w:pPr>
      <w:r>
        <w:rPr>
          <w:b/>
        </w:rPr>
        <w:t xml:space="preserve">Prezzo a m³: € 101,29213</w:t>
      </w:r>
    </w:p>
    <w:p>
      <w:pPr>
        <w:jc w:val="right"/>
        <w:spacing w:line="336" w:lineRule="auto"/>
      </w:pPr>
      <w:r>
        <w:rPr>
          <w:b/>
        </w:rPr>
        <w:t xml:space="preserve">Di cui oneri di sicurezza afferenti l'impresa € 0,24022 (2 %)</w:t>
      </w:r>
    </w:p>
    <w:p>
      <w:pPr>
        <w:jc w:val="right"/>
        <w:spacing w:line="336" w:lineRule="auto"/>
      </w:pPr>
      <w:r>
        <w:rPr>
          <w:b/>
        </w:rPr>
        <w:t xml:space="preserve">Manodopera € 34,60800</w:t>
      </w:r>
    </w:p>
    <w:p>
      <w:pPr>
        <w:jc w:val="right"/>
        <w:spacing w:line="336" w:lineRule="auto"/>
      </w:pPr>
      <w:r>
        <w:rPr>
          <w:b/>
        </w:rPr>
        <w:t xml:space="preserve">Incidenza manodopera 34,17 %</w:t>
      </w:r>
    </w:p>
    <w:p>
      <w:pPr>
        <w:rPr>
          <w:sz w:val="10"/>
          <w:szCs w:val="10"/>
        </w:rPr>
      </w:pPr>
    </w:p>
    <w:p>
      <w:pPr>
        <w:rPr>
          <w:sz w:val="10"/>
          <w:szCs w:val="10"/>
        </w:rPr>
      </w:pPr>
    </w:p>
    <w:p>
      <w:pPr/>
      <w:r>
        <w:rPr>
          <w:b/>
        </w:rPr>
        <w:t xml:space="preserve">Codice regionale: TOS15_PR.P09.010.001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Malta espansiva a base di cemento ed additivi espansivi</w:t>
            </w:r>
          </w:p>
        </w:tc>
      </w:tr>
      <w:tr>
        <w:trPr/>
        <w:tc>
          <w:tcPr>
            <w:tcW w:w="1200" w:type="dxa"/>
          </w:tcPr>
          <w:p>
            <w:pPr/>
            <w:r>
              <w:rPr>
                <w:b/>
              </w:rPr>
              <w:t xml:space="preserve">Articolo:</w:t>
            </w:r>
          </w:p>
        </w:tc>
        <w:tc>
          <w:tcPr>
            <w:tcW w:w="7900" w:type="dxa"/>
          </w:tcPr>
          <w:p>
            <w:pPr/>
            <w:r>
              <w:rPr/>
              <w:t xml:space="preserve">001 - per sottomurazioni, riempimenti cavità e ancoraggi dosata con 500 kg di cemento additivato e 0,1 mc di sabbia</w:t>
            </w:r>
          </w:p>
        </w:tc>
      </w:tr>
    </w:tbl>
    <w:p>
      <w:pPr>
        <w:jc w:val="right"/>
      </w:pPr>
    </w:p>
    <w:p>
      <w:pPr>
        <w:jc w:val="right"/>
        <w:spacing w:line="336" w:lineRule="auto"/>
      </w:pPr>
      <w:r>
        <w:rPr>
          <w:b/>
        </w:rPr>
        <w:t xml:space="preserve">Prezzo senza S. G. e Util. a m³: € 308,41788</w:t>
      </w:r>
    </w:p>
    <w:p>
      <w:pPr>
        <w:jc w:val="right"/>
        <w:spacing w:line="336" w:lineRule="auto"/>
      </w:pPr>
      <w:r>
        <w:rPr>
          <w:b/>
        </w:rPr>
        <w:t xml:space="preserve">Prezzo a m³: € 390,14862</w:t>
      </w:r>
    </w:p>
    <w:p>
      <w:pPr>
        <w:jc w:val="right"/>
        <w:spacing w:line="336" w:lineRule="auto"/>
      </w:pPr>
      <w:r>
        <w:rPr>
          <w:b/>
        </w:rPr>
        <w:t xml:space="preserve">Di cui oneri di sicurezza afferenti l'impresa € 0,92525 (2 %)</w:t>
      </w:r>
    </w:p>
    <w:p>
      <w:pPr>
        <w:jc w:val="right"/>
        <w:spacing w:line="336" w:lineRule="auto"/>
      </w:pPr>
      <w:r>
        <w:rPr>
          <w:b/>
        </w:rPr>
        <w:t xml:space="preserve">Manodopera € 30,52800</w:t>
      </w:r>
    </w:p>
    <w:p>
      <w:pPr>
        <w:jc w:val="right"/>
        <w:spacing w:line="336" w:lineRule="auto"/>
      </w:pPr>
      <w:r>
        <w:rPr>
          <w:b/>
        </w:rPr>
        <w:t xml:space="preserve">Incidenza manodopera 7,82 %</w:t>
      </w:r>
    </w:p>
    <w:p>
      <w:pPr>
        <w:rPr>
          <w:sz w:val="10"/>
          <w:szCs w:val="10"/>
        </w:rPr>
      </w:pPr>
    </w:p>
    <w:p>
      <w:pPr>
        <w:rPr>
          <w:sz w:val="10"/>
          <w:szCs w:val="10"/>
        </w:rPr>
      </w:pPr>
    </w:p>
    <w:p>
      <w:pPr/>
      <w:r>
        <w:rPr>
          <w:b/>
        </w:rPr>
        <w:t xml:space="preserve">Codice regionale: TOS15_PR.P09.012.001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001 - di fondo</w:t>
            </w:r>
          </w:p>
        </w:tc>
      </w:tr>
    </w:tbl>
    <w:p>
      <w:pPr>
        <w:jc w:val="right"/>
      </w:pPr>
    </w:p>
    <w:p>
      <w:pPr>
        <w:jc w:val="right"/>
        <w:spacing w:line="336" w:lineRule="auto"/>
      </w:pPr>
      <w:r>
        <w:rPr>
          <w:b/>
        </w:rPr>
        <w:t xml:space="preserve">Prezzo senza S. G. e Util. a kg: € 0,10212</w:t>
      </w:r>
    </w:p>
    <w:p>
      <w:pPr>
        <w:jc w:val="right"/>
        <w:spacing w:line="336" w:lineRule="auto"/>
      </w:pPr>
      <w:r>
        <w:rPr>
          <w:b/>
        </w:rPr>
        <w:t xml:space="preserve">Spese generali € 0,01532</w:t>
      </w:r>
    </w:p>
    <w:p>
      <w:pPr>
        <w:jc w:val="right"/>
        <w:spacing w:line="336" w:lineRule="auto"/>
      </w:pPr>
      <w:r>
        <w:rPr>
          <w:b/>
        </w:rPr>
        <w:t xml:space="preserve">Utili di impresa € 0,01174</w:t>
      </w:r>
    </w:p>
    <w:p>
      <w:pPr>
        <w:jc w:val="right"/>
        <w:spacing w:line="336" w:lineRule="auto"/>
      </w:pPr>
      <w:r>
        <w:rPr>
          <w:b/>
        </w:rPr>
        <w:t xml:space="preserve">Prezzo a kg: € 0,12918</w:t>
      </w:r>
    </w:p>
    <w:p>
      <w:pPr>
        <w:rPr>
          <w:sz w:val="10"/>
          <w:szCs w:val="10"/>
        </w:rPr>
      </w:pPr>
    </w:p>
    <w:p>
      <w:pPr>
        <w:rPr>
          <w:sz w:val="10"/>
          <w:szCs w:val="10"/>
        </w:rPr>
      </w:pPr>
    </w:p>
    <w:p>
      <w:pPr/>
      <w:r>
        <w:rPr>
          <w:b/>
        </w:rPr>
        <w:t xml:space="preserve">Codice regionale: TOS15_PR.P09.012.002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002 - di finitura</w:t>
            </w:r>
          </w:p>
        </w:tc>
      </w:tr>
    </w:tbl>
    <w:p>
      <w:pPr>
        <w:jc w:val="right"/>
      </w:pPr>
    </w:p>
    <w:p>
      <w:pPr>
        <w:jc w:val="right"/>
        <w:spacing w:line="336" w:lineRule="auto"/>
      </w:pPr>
      <w:r>
        <w:rPr>
          <w:b/>
        </w:rPr>
        <w:t xml:space="preserve">Prezzo senza S. G. e Util. a kg: € 0,21516</w:t>
      </w:r>
    </w:p>
    <w:p>
      <w:pPr>
        <w:jc w:val="right"/>
        <w:spacing w:line="336" w:lineRule="auto"/>
      </w:pPr>
      <w:r>
        <w:rPr>
          <w:b/>
        </w:rPr>
        <w:t xml:space="preserve">Spese generali € 0,03227</w:t>
      </w:r>
    </w:p>
    <w:p>
      <w:pPr>
        <w:jc w:val="right"/>
        <w:spacing w:line="336" w:lineRule="auto"/>
      </w:pPr>
      <w:r>
        <w:rPr>
          <w:b/>
        </w:rPr>
        <w:t xml:space="preserve">Utili di impresa € 0,02474</w:t>
      </w:r>
    </w:p>
    <w:p>
      <w:pPr>
        <w:jc w:val="right"/>
        <w:spacing w:line="336" w:lineRule="auto"/>
      </w:pPr>
      <w:r>
        <w:rPr>
          <w:b/>
        </w:rPr>
        <w:t xml:space="preserve">Prezzo a kg: € 0,27218</w:t>
      </w:r>
    </w:p>
    <w:p>
      <w:pPr>
        <w:rPr>
          <w:sz w:val="10"/>
          <w:szCs w:val="10"/>
        </w:rPr>
      </w:pPr>
    </w:p>
    <w:p>
      <w:pPr>
        <w:rPr>
          <w:sz w:val="10"/>
          <w:szCs w:val="10"/>
        </w:rPr>
      </w:pPr>
    </w:p>
    <w:p>
      <w:pPr/>
      <w:r>
        <w:rPr>
          <w:b/>
        </w:rPr>
        <w:t xml:space="preserve">Codice regionale: TOS15_PR.P09.012.003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003 - Bio rinzaffo risanante</w:t>
            </w:r>
          </w:p>
        </w:tc>
      </w:tr>
    </w:tbl>
    <w:p>
      <w:pPr>
        <w:jc w:val="right"/>
      </w:pPr>
    </w:p>
    <w:p>
      <w:pPr>
        <w:jc w:val="right"/>
        <w:spacing w:line="336" w:lineRule="auto"/>
      </w:pPr>
      <w:r>
        <w:rPr>
          <w:b/>
        </w:rPr>
        <w:t xml:space="preserve">Prezzo senza S. G. e Util. a kg: € 0,20771</w:t>
      </w:r>
    </w:p>
    <w:p>
      <w:pPr>
        <w:jc w:val="right"/>
        <w:spacing w:line="336" w:lineRule="auto"/>
      </w:pPr>
      <w:r>
        <w:rPr>
          <w:b/>
        </w:rPr>
        <w:t xml:space="preserve">Spese generali € 0,03116</w:t>
      </w:r>
    </w:p>
    <w:p>
      <w:pPr>
        <w:jc w:val="right"/>
        <w:spacing w:line="336" w:lineRule="auto"/>
      </w:pPr>
      <w:r>
        <w:rPr>
          <w:b/>
        </w:rPr>
        <w:t xml:space="preserve">Utili di impresa € 0,02389</w:t>
      </w:r>
    </w:p>
    <w:p>
      <w:pPr>
        <w:jc w:val="right"/>
        <w:spacing w:line="336" w:lineRule="auto"/>
      </w:pPr>
      <w:r>
        <w:rPr>
          <w:b/>
        </w:rPr>
        <w:t xml:space="preserve">Prezzo a kg: € 0,26275</w:t>
      </w:r>
    </w:p>
    <w:p>
      <w:pPr>
        <w:rPr>
          <w:sz w:val="10"/>
          <w:szCs w:val="10"/>
        </w:rPr>
      </w:pPr>
    </w:p>
    <w:p>
      <w:pPr>
        <w:rPr>
          <w:sz w:val="10"/>
          <w:szCs w:val="10"/>
        </w:rPr>
      </w:pPr>
    </w:p>
    <w:p>
      <w:pPr/>
      <w:r>
        <w:rPr>
          <w:b/>
        </w:rPr>
        <w:t xml:space="preserve">Codice regionale: TOS15_PR.P09.012.004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004 - di fondo deumidificante –</w:t>
            </w:r>
          </w:p>
        </w:tc>
      </w:tr>
    </w:tbl>
    <w:p>
      <w:pPr>
        <w:jc w:val="right"/>
      </w:pPr>
    </w:p>
    <w:p>
      <w:pPr>
        <w:jc w:val="right"/>
        <w:spacing w:line="336" w:lineRule="auto"/>
      </w:pPr>
      <w:r>
        <w:rPr>
          <w:b/>
        </w:rPr>
        <w:t xml:space="preserve">Prezzo senza S. G. e Util. a kg: € 0,11182</w:t>
      </w:r>
    </w:p>
    <w:p>
      <w:pPr>
        <w:jc w:val="right"/>
        <w:spacing w:line="336" w:lineRule="auto"/>
      </w:pPr>
      <w:r>
        <w:rPr>
          <w:b/>
        </w:rPr>
        <w:t xml:space="preserve">Spese generali € 0,01677</w:t>
      </w:r>
    </w:p>
    <w:p>
      <w:pPr>
        <w:jc w:val="right"/>
        <w:spacing w:line="336" w:lineRule="auto"/>
      </w:pPr>
      <w:r>
        <w:rPr>
          <w:b/>
        </w:rPr>
        <w:t xml:space="preserve">Utili di impresa € 0,01286</w:t>
      </w:r>
    </w:p>
    <w:p>
      <w:pPr>
        <w:jc w:val="right"/>
        <w:spacing w:line="336" w:lineRule="auto"/>
      </w:pPr>
      <w:r>
        <w:rPr>
          <w:b/>
        </w:rPr>
        <w:t xml:space="preserve">Prezzo a kg: € 0,14145</w:t>
      </w:r>
    </w:p>
    <w:p>
      <w:pPr>
        <w:rPr>
          <w:sz w:val="10"/>
          <w:szCs w:val="10"/>
        </w:rPr>
      </w:pPr>
    </w:p>
    <w:p>
      <w:pPr>
        <w:rPr>
          <w:sz w:val="10"/>
          <w:szCs w:val="10"/>
        </w:rPr>
      </w:pPr>
    </w:p>
    <w:p>
      <w:pPr/>
      <w:r>
        <w:rPr>
          <w:b/>
        </w:rPr>
        <w:t xml:space="preserve">Codice regionale: TOS15_PR.P09.013.002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002 - a base di cemento per interni ed esterni, sfusa per silos</w:t>
            </w:r>
          </w:p>
        </w:tc>
      </w:tr>
    </w:tbl>
    <w:p>
      <w:pPr>
        <w:jc w:val="right"/>
      </w:pPr>
    </w:p>
    <w:p>
      <w:pPr>
        <w:jc w:val="right"/>
        <w:spacing w:line="336" w:lineRule="auto"/>
      </w:pPr>
      <w:r>
        <w:rPr>
          <w:b/>
        </w:rPr>
        <w:t xml:space="preserve">Prezzo senza S. G. e Util. a kg: € 0,07804</w:t>
      </w:r>
    </w:p>
    <w:p>
      <w:pPr>
        <w:jc w:val="right"/>
        <w:spacing w:line="336" w:lineRule="auto"/>
      </w:pPr>
      <w:r>
        <w:rPr>
          <w:b/>
        </w:rPr>
        <w:t xml:space="preserve">Spese generali € 0,01171</w:t>
      </w:r>
    </w:p>
    <w:p>
      <w:pPr>
        <w:jc w:val="right"/>
        <w:spacing w:line="336" w:lineRule="auto"/>
      </w:pPr>
      <w:r>
        <w:rPr>
          <w:b/>
        </w:rPr>
        <w:t xml:space="preserve">Utili di impresa € 0,00897</w:t>
      </w:r>
    </w:p>
    <w:p>
      <w:pPr>
        <w:jc w:val="right"/>
        <w:spacing w:line="336" w:lineRule="auto"/>
      </w:pPr>
      <w:r>
        <w:rPr>
          <w:b/>
        </w:rPr>
        <w:t xml:space="preserve">Prezzo a kg: € 0,09872</w:t>
      </w:r>
    </w:p>
    <w:p>
      <w:pPr>
        <w:rPr>
          <w:sz w:val="10"/>
          <w:szCs w:val="10"/>
        </w:rPr>
      </w:pPr>
    </w:p>
    <w:p>
      <w:pPr>
        <w:rPr>
          <w:sz w:val="10"/>
          <w:szCs w:val="10"/>
        </w:rPr>
      </w:pPr>
    </w:p>
    <w:p>
      <w:pPr/>
      <w:r>
        <w:rPr>
          <w:b/>
        </w:rPr>
        <w:t xml:space="preserve">Codice regionale: TOS15_PR.P09.013.003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003 - a base di cemento per interni ed esterni, in sacchi da 25 kg</w:t>
            </w:r>
          </w:p>
        </w:tc>
      </w:tr>
    </w:tbl>
    <w:p>
      <w:pPr>
        <w:jc w:val="right"/>
      </w:pPr>
    </w:p>
    <w:p>
      <w:pPr>
        <w:jc w:val="right"/>
        <w:spacing w:line="336" w:lineRule="auto"/>
      </w:pPr>
      <w:r>
        <w:rPr>
          <w:b/>
        </w:rPr>
        <w:t xml:space="preserve">Prezzo senza S. G. e Util. a kg: € 0,08800</w:t>
      </w:r>
    </w:p>
    <w:p>
      <w:pPr>
        <w:jc w:val="right"/>
        <w:spacing w:line="336" w:lineRule="auto"/>
      </w:pPr>
      <w:r>
        <w:rPr>
          <w:b/>
        </w:rPr>
        <w:t xml:space="preserve">Spese generali € 0,01320</w:t>
      </w:r>
    </w:p>
    <w:p>
      <w:pPr>
        <w:jc w:val="right"/>
        <w:spacing w:line="336" w:lineRule="auto"/>
      </w:pPr>
      <w:r>
        <w:rPr>
          <w:b/>
        </w:rPr>
        <w:t xml:space="preserve">Utili di impresa € 0,01012</w:t>
      </w:r>
    </w:p>
    <w:p>
      <w:pPr>
        <w:jc w:val="right"/>
        <w:spacing w:line="336" w:lineRule="auto"/>
      </w:pPr>
      <w:r>
        <w:rPr>
          <w:b/>
        </w:rPr>
        <w:t xml:space="preserve">Prezzo a kg: € 0,11132</w:t>
      </w:r>
    </w:p>
    <w:p>
      <w:pPr>
        <w:rPr>
          <w:sz w:val="10"/>
          <w:szCs w:val="10"/>
        </w:rPr>
      </w:pPr>
    </w:p>
    <w:p>
      <w:pPr>
        <w:rPr>
          <w:sz w:val="10"/>
          <w:szCs w:val="10"/>
        </w:rPr>
      </w:pPr>
    </w:p>
    <w:p>
      <w:pPr/>
      <w:r>
        <w:rPr>
          <w:b/>
        </w:rPr>
        <w:t xml:space="preserve">Codice regionale: TOS15_PR.P09.013.004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004 - a base di gesso emidrato e perlite espansa</w:t>
            </w:r>
          </w:p>
        </w:tc>
      </w:tr>
    </w:tbl>
    <w:p>
      <w:pPr>
        <w:jc w:val="right"/>
      </w:pPr>
    </w:p>
    <w:p>
      <w:pPr>
        <w:jc w:val="right"/>
        <w:spacing w:line="336" w:lineRule="auto"/>
      </w:pPr>
      <w:r>
        <w:rPr>
          <w:b/>
        </w:rPr>
        <w:t xml:space="preserve">Prezzo senza S. G. e Util. a kg: € 0,14940</w:t>
      </w:r>
    </w:p>
    <w:p>
      <w:pPr>
        <w:jc w:val="right"/>
        <w:spacing w:line="336" w:lineRule="auto"/>
      </w:pPr>
      <w:r>
        <w:rPr>
          <w:b/>
        </w:rPr>
        <w:t xml:space="preserve">Spese generali € 0,02241</w:t>
      </w:r>
    </w:p>
    <w:p>
      <w:pPr>
        <w:jc w:val="right"/>
        <w:spacing w:line="336" w:lineRule="auto"/>
      </w:pPr>
      <w:r>
        <w:rPr>
          <w:b/>
        </w:rPr>
        <w:t xml:space="preserve">Utili di impresa € 0,01718</w:t>
      </w:r>
    </w:p>
    <w:p>
      <w:pPr>
        <w:jc w:val="right"/>
        <w:spacing w:line="336" w:lineRule="auto"/>
      </w:pPr>
      <w:r>
        <w:rPr>
          <w:b/>
        </w:rPr>
        <w:t xml:space="preserve">Prezzo a kg: € 0,18899</w:t>
      </w:r>
    </w:p>
    <w:p>
      <w:pPr>
        <w:rPr>
          <w:sz w:val="10"/>
          <w:szCs w:val="10"/>
        </w:rPr>
      </w:pPr>
    </w:p>
    <w:p>
      <w:pPr>
        <w:rPr>
          <w:sz w:val="10"/>
          <w:szCs w:val="10"/>
        </w:rPr>
      </w:pPr>
    </w:p>
    <w:p>
      <w:pPr/>
      <w:r>
        <w:rPr>
          <w:b/>
        </w:rPr>
        <w:t xml:space="preserve">Codice regionale: TOS15_PR.P09.013.006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006 - a base cementizia, con agenti porogeni e inerti quarziferi selezionati, antiefflorescenze, densita' 1500 kg/mc, in sacchi da 25 kg</w:t>
            </w:r>
          </w:p>
        </w:tc>
      </w:tr>
    </w:tbl>
    <w:p>
      <w:pPr>
        <w:jc w:val="right"/>
      </w:pPr>
    </w:p>
    <w:p>
      <w:pPr>
        <w:jc w:val="right"/>
        <w:spacing w:line="336" w:lineRule="auto"/>
      </w:pPr>
      <w:r>
        <w:rPr>
          <w:b/>
        </w:rPr>
        <w:t xml:space="preserve">Prezzo senza S. G. e Util. a kg: € 0,39446</w:t>
      </w:r>
    </w:p>
    <w:p>
      <w:pPr>
        <w:jc w:val="right"/>
        <w:spacing w:line="336" w:lineRule="auto"/>
      </w:pPr>
      <w:r>
        <w:rPr>
          <w:b/>
        </w:rPr>
        <w:t xml:space="preserve">Spese generali € 0,05917</w:t>
      </w:r>
    </w:p>
    <w:p>
      <w:pPr>
        <w:jc w:val="right"/>
        <w:spacing w:line="336" w:lineRule="auto"/>
      </w:pPr>
      <w:r>
        <w:rPr>
          <w:b/>
        </w:rPr>
        <w:t xml:space="preserve">Utili di impresa € 0,04536</w:t>
      </w:r>
    </w:p>
    <w:p>
      <w:pPr>
        <w:jc w:val="right"/>
        <w:spacing w:line="336" w:lineRule="auto"/>
      </w:pPr>
      <w:r>
        <w:rPr>
          <w:b/>
        </w:rPr>
        <w:t xml:space="preserve">Prezzo a kg: € 0,49899</w:t>
      </w:r>
    </w:p>
    <w:p>
      <w:pPr>
        <w:rPr>
          <w:sz w:val="10"/>
          <w:szCs w:val="10"/>
        </w:rPr>
      </w:pPr>
    </w:p>
    <w:p>
      <w:pPr>
        <w:rPr>
          <w:sz w:val="10"/>
          <w:szCs w:val="10"/>
        </w:rPr>
      </w:pPr>
    </w:p>
    <w:p>
      <w:pPr/>
      <w:r>
        <w:rPr>
          <w:b/>
        </w:rPr>
        <w:t xml:space="preserve">Codice regionale: TOS15_PR.P09.013.007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007 - a base di calce idrata per interni ed esterni, sfusa per silos</w:t>
            </w:r>
          </w:p>
        </w:tc>
      </w:tr>
    </w:tbl>
    <w:p>
      <w:pPr>
        <w:jc w:val="right"/>
      </w:pPr>
    </w:p>
    <w:p>
      <w:pPr>
        <w:jc w:val="right"/>
        <w:spacing w:line="336" w:lineRule="auto"/>
      </w:pPr>
      <w:r>
        <w:rPr>
          <w:b/>
        </w:rPr>
        <w:t xml:space="preserve">Prezzo senza S. G. e Util. a kg: € 0,07782</w:t>
      </w:r>
    </w:p>
    <w:p>
      <w:pPr>
        <w:jc w:val="right"/>
        <w:spacing w:line="336" w:lineRule="auto"/>
      </w:pPr>
      <w:r>
        <w:rPr>
          <w:b/>
        </w:rPr>
        <w:t xml:space="preserve">Spese generali € 0,01167</w:t>
      </w:r>
    </w:p>
    <w:p>
      <w:pPr>
        <w:jc w:val="right"/>
        <w:spacing w:line="336" w:lineRule="auto"/>
      </w:pPr>
      <w:r>
        <w:rPr>
          <w:b/>
        </w:rPr>
        <w:t xml:space="preserve">Utili di impresa € 0,00895</w:t>
      </w:r>
    </w:p>
    <w:p>
      <w:pPr>
        <w:jc w:val="right"/>
        <w:spacing w:line="336" w:lineRule="auto"/>
      </w:pPr>
      <w:r>
        <w:rPr>
          <w:b/>
        </w:rPr>
        <w:t xml:space="preserve">Prezzo a kg: € 0,09844</w:t>
      </w:r>
    </w:p>
    <w:p>
      <w:pPr>
        <w:rPr>
          <w:sz w:val="10"/>
          <w:szCs w:val="10"/>
        </w:rPr>
      </w:pPr>
    </w:p>
    <w:p>
      <w:pPr>
        <w:rPr>
          <w:sz w:val="10"/>
          <w:szCs w:val="10"/>
        </w:rPr>
      </w:pPr>
    </w:p>
    <w:p>
      <w:pPr/>
      <w:r>
        <w:rPr>
          <w:b/>
        </w:rPr>
        <w:t xml:space="preserve">Codice regionale: TOS15_PR.P09.013.008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008 - a base di calce idrata e cemento per interni ed esterni, sfusa per silos</w:t>
            </w:r>
          </w:p>
        </w:tc>
      </w:tr>
    </w:tbl>
    <w:p>
      <w:pPr>
        <w:jc w:val="right"/>
      </w:pPr>
    </w:p>
    <w:p>
      <w:pPr>
        <w:jc w:val="right"/>
        <w:spacing w:line="336" w:lineRule="auto"/>
      </w:pPr>
      <w:r>
        <w:rPr>
          <w:b/>
        </w:rPr>
        <w:t xml:space="preserve">Prezzo senza S. G. e Util. a kg: € 0,07804</w:t>
      </w:r>
    </w:p>
    <w:p>
      <w:pPr>
        <w:jc w:val="right"/>
        <w:spacing w:line="336" w:lineRule="auto"/>
      </w:pPr>
      <w:r>
        <w:rPr>
          <w:b/>
        </w:rPr>
        <w:t xml:space="preserve">Spese generali € 0,01171</w:t>
      </w:r>
    </w:p>
    <w:p>
      <w:pPr>
        <w:jc w:val="right"/>
        <w:spacing w:line="336" w:lineRule="auto"/>
      </w:pPr>
      <w:r>
        <w:rPr>
          <w:b/>
        </w:rPr>
        <w:t xml:space="preserve">Utili di impresa € 0,00897</w:t>
      </w:r>
    </w:p>
    <w:p>
      <w:pPr>
        <w:jc w:val="right"/>
        <w:spacing w:line="336" w:lineRule="auto"/>
      </w:pPr>
      <w:r>
        <w:rPr>
          <w:b/>
        </w:rPr>
        <w:t xml:space="preserve">Prezzo a kg: € 0,09872</w:t>
      </w:r>
    </w:p>
    <w:p>
      <w:pPr>
        <w:rPr>
          <w:sz w:val="10"/>
          <w:szCs w:val="10"/>
        </w:rPr>
      </w:pPr>
    </w:p>
    <w:p>
      <w:pPr>
        <w:rPr>
          <w:sz w:val="10"/>
          <w:szCs w:val="10"/>
        </w:rPr>
      </w:pPr>
    </w:p>
    <w:p>
      <w:pPr/>
      <w:r>
        <w:rPr>
          <w:b/>
        </w:rPr>
        <w:t xml:space="preserve">Codice regionale: TOS15_PR.P09.013.009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009 - a base di pura calce idraulica NHL 3,5, scaglie di sughero, pomice bianca e calcare dolomitico a granulometria variabile per intonaco termoisolante a norma 998-1, ad altissima porosita', igroscopicita' e traspirabilita’.</w:t>
            </w:r>
          </w:p>
        </w:tc>
      </w:tr>
    </w:tbl>
    <w:p>
      <w:pPr>
        <w:jc w:val="right"/>
      </w:pPr>
    </w:p>
    <w:p>
      <w:pPr>
        <w:jc w:val="right"/>
        <w:spacing w:line="336" w:lineRule="auto"/>
      </w:pPr>
      <w:r>
        <w:rPr>
          <w:b/>
        </w:rPr>
        <w:t xml:space="preserve">Prezzo senza S. G. e Util. a kg: € 0,39950</w:t>
      </w:r>
    </w:p>
    <w:p>
      <w:pPr>
        <w:jc w:val="right"/>
        <w:spacing w:line="336" w:lineRule="auto"/>
      </w:pPr>
      <w:r>
        <w:rPr>
          <w:b/>
        </w:rPr>
        <w:t xml:space="preserve">Spese generali € 0,05993</w:t>
      </w:r>
    </w:p>
    <w:p>
      <w:pPr>
        <w:jc w:val="right"/>
        <w:spacing w:line="336" w:lineRule="auto"/>
      </w:pPr>
      <w:r>
        <w:rPr>
          <w:b/>
        </w:rPr>
        <w:t xml:space="preserve">Utili di impresa € 0,04594</w:t>
      </w:r>
    </w:p>
    <w:p>
      <w:pPr>
        <w:jc w:val="right"/>
        <w:spacing w:line="336" w:lineRule="auto"/>
      </w:pPr>
      <w:r>
        <w:rPr>
          <w:b/>
        </w:rPr>
        <w:t xml:space="preserve">Prezzo a kg: € 0,50537</w:t>
      </w:r>
    </w:p>
    <w:p>
      <w:pPr>
        <w:rPr>
          <w:sz w:val="10"/>
          <w:szCs w:val="10"/>
        </w:rPr>
      </w:pPr>
    </w:p>
    <w:p>
      <w:pPr>
        <w:rPr>
          <w:sz w:val="10"/>
          <w:szCs w:val="10"/>
        </w:rPr>
      </w:pPr>
    </w:p>
    <w:p>
      <w:pPr/>
      <w:r>
        <w:rPr>
          <w:b/>
        </w:rPr>
        <w:t xml:space="preserve">Codice regionale: TOS15_PR.P09.013.010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010 - fonoassorbente a base di fibre minerali</w:t>
            </w:r>
          </w:p>
        </w:tc>
      </w:tr>
    </w:tbl>
    <w:p>
      <w:pPr>
        <w:jc w:val="right"/>
      </w:pPr>
    </w:p>
    <w:p>
      <w:pPr>
        <w:jc w:val="right"/>
        <w:spacing w:line="336" w:lineRule="auto"/>
      </w:pPr>
      <w:r>
        <w:rPr>
          <w:b/>
        </w:rPr>
        <w:t xml:space="preserve">Prezzo senza S. G. e Util. a kg: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kg: € 1,64450</w:t>
      </w:r>
    </w:p>
    <w:p>
      <w:pPr>
        <w:rPr>
          <w:sz w:val="10"/>
          <w:szCs w:val="10"/>
        </w:rPr>
      </w:pPr>
    </w:p>
    <w:p>
      <w:pPr>
        <w:rPr>
          <w:sz w:val="10"/>
          <w:szCs w:val="10"/>
        </w:rPr>
      </w:pPr>
    </w:p>
    <w:p>
      <w:pPr/>
      <w:r>
        <w:rPr>
          <w:b/>
        </w:rPr>
        <w:t xml:space="preserve">Codice regionale: TOS15_PR.P09.014.001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001 - con cemento, calce idrata e sabbia, classe M2,5, sfusa per silos</w:t>
            </w:r>
          </w:p>
        </w:tc>
      </w:tr>
    </w:tbl>
    <w:p>
      <w:pPr>
        <w:jc w:val="right"/>
      </w:pPr>
    </w:p>
    <w:p>
      <w:pPr>
        <w:jc w:val="right"/>
        <w:spacing w:line="336" w:lineRule="auto"/>
      </w:pPr>
      <w:r>
        <w:rPr>
          <w:b/>
        </w:rPr>
        <w:t xml:space="preserve">Prezzo senza S. G. e Util. a kg: € 0,05500</w:t>
      </w:r>
    </w:p>
    <w:p>
      <w:pPr>
        <w:jc w:val="right"/>
        <w:spacing w:line="336" w:lineRule="auto"/>
      </w:pPr>
      <w:r>
        <w:rPr>
          <w:b/>
        </w:rPr>
        <w:t xml:space="preserve">Spese generali € 0,00825</w:t>
      </w:r>
    </w:p>
    <w:p>
      <w:pPr>
        <w:jc w:val="right"/>
        <w:spacing w:line="336" w:lineRule="auto"/>
      </w:pPr>
      <w:r>
        <w:rPr>
          <w:b/>
        </w:rPr>
        <w:t xml:space="preserve">Utili di impresa € 0,00633</w:t>
      </w:r>
    </w:p>
    <w:p>
      <w:pPr>
        <w:jc w:val="right"/>
        <w:spacing w:line="336" w:lineRule="auto"/>
      </w:pPr>
      <w:r>
        <w:rPr>
          <w:b/>
        </w:rPr>
        <w:t xml:space="preserve">Prezzo a kg: € 0,06958</w:t>
      </w:r>
    </w:p>
    <w:p>
      <w:pPr>
        <w:rPr>
          <w:sz w:val="10"/>
          <w:szCs w:val="10"/>
        </w:rPr>
      </w:pPr>
    </w:p>
    <w:p>
      <w:pPr>
        <w:rPr>
          <w:sz w:val="10"/>
          <w:szCs w:val="10"/>
        </w:rPr>
      </w:pPr>
    </w:p>
    <w:p>
      <w:pPr/>
      <w:r>
        <w:rPr>
          <w:b/>
        </w:rPr>
        <w:t xml:space="preserve">Codice regionale: TOS15_PR.P09.014.002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002 - con cemento, calce idrata e sabbia, classe M5, sfusa per silos</w:t>
            </w:r>
          </w:p>
        </w:tc>
      </w:tr>
    </w:tbl>
    <w:p>
      <w:pPr>
        <w:jc w:val="right"/>
      </w:pPr>
    </w:p>
    <w:p>
      <w:pPr>
        <w:jc w:val="right"/>
        <w:spacing w:line="336" w:lineRule="auto"/>
      </w:pPr>
      <w:r>
        <w:rPr>
          <w:b/>
        </w:rPr>
        <w:t xml:space="preserve">Prezzo senza S. G. e Util. a kg: € 0,03697</w:t>
      </w:r>
    </w:p>
    <w:p>
      <w:pPr>
        <w:jc w:val="right"/>
        <w:spacing w:line="336" w:lineRule="auto"/>
      </w:pPr>
      <w:r>
        <w:rPr>
          <w:b/>
        </w:rPr>
        <w:t xml:space="preserve">Spese generali € 0,00555</w:t>
      </w:r>
    </w:p>
    <w:p>
      <w:pPr>
        <w:jc w:val="right"/>
        <w:spacing w:line="336" w:lineRule="auto"/>
      </w:pPr>
      <w:r>
        <w:rPr>
          <w:b/>
        </w:rPr>
        <w:t xml:space="preserve">Utili di impresa € 0,00425</w:t>
      </w:r>
    </w:p>
    <w:p>
      <w:pPr>
        <w:jc w:val="right"/>
        <w:spacing w:line="336" w:lineRule="auto"/>
      </w:pPr>
      <w:r>
        <w:rPr>
          <w:b/>
        </w:rPr>
        <w:t xml:space="preserve">Prezzo a kg: € 0,04677</w:t>
      </w:r>
    </w:p>
    <w:p>
      <w:pPr>
        <w:rPr>
          <w:sz w:val="10"/>
          <w:szCs w:val="10"/>
        </w:rPr>
      </w:pPr>
    </w:p>
    <w:p>
      <w:pPr>
        <w:rPr>
          <w:sz w:val="10"/>
          <w:szCs w:val="10"/>
        </w:rPr>
      </w:pPr>
    </w:p>
    <w:p>
      <w:pPr/>
      <w:r>
        <w:rPr>
          <w:b/>
        </w:rPr>
        <w:t xml:space="preserve">Codice regionale: TOS15_PR.P09.014.003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003 - con cemento e sabbia, classe M10, sfusa per silos</w:t>
            </w:r>
          </w:p>
        </w:tc>
      </w:tr>
    </w:tbl>
    <w:p>
      <w:pPr>
        <w:jc w:val="right"/>
      </w:pPr>
    </w:p>
    <w:p>
      <w:pPr>
        <w:jc w:val="right"/>
        <w:spacing w:line="336" w:lineRule="auto"/>
      </w:pPr>
      <w:r>
        <w:rPr>
          <w:b/>
        </w:rPr>
        <w:t xml:space="preserve">Prezzo senza S. G. e Util. a kg: € 0,04313</w:t>
      </w:r>
    </w:p>
    <w:p>
      <w:pPr>
        <w:jc w:val="right"/>
        <w:spacing w:line="336" w:lineRule="auto"/>
      </w:pPr>
      <w:r>
        <w:rPr>
          <w:b/>
        </w:rPr>
        <w:t xml:space="preserve">Spese generali € 0,00647</w:t>
      </w:r>
    </w:p>
    <w:p>
      <w:pPr>
        <w:jc w:val="right"/>
        <w:spacing w:line="336" w:lineRule="auto"/>
      </w:pPr>
      <w:r>
        <w:rPr>
          <w:b/>
        </w:rPr>
        <w:t xml:space="preserve">Utili di impresa € 0,00496</w:t>
      </w:r>
    </w:p>
    <w:p>
      <w:pPr>
        <w:jc w:val="right"/>
        <w:spacing w:line="336" w:lineRule="auto"/>
      </w:pPr>
      <w:r>
        <w:rPr>
          <w:b/>
        </w:rPr>
        <w:t xml:space="preserve">Prezzo a kg: € 0,05456</w:t>
      </w:r>
    </w:p>
    <w:p>
      <w:pPr>
        <w:rPr>
          <w:sz w:val="10"/>
          <w:szCs w:val="10"/>
        </w:rPr>
      </w:pPr>
    </w:p>
    <w:p>
      <w:pPr>
        <w:rPr>
          <w:sz w:val="10"/>
          <w:szCs w:val="10"/>
        </w:rPr>
      </w:pPr>
    </w:p>
    <w:p>
      <w:pPr/>
      <w:r>
        <w:rPr>
          <w:b/>
        </w:rPr>
        <w:t xml:space="preserve">Codice regionale: TOS15_PR.P09.014.012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012 - con cemento, calce idrata e sabbia, classe M5, in sacchi</w:t>
            </w:r>
          </w:p>
        </w:tc>
      </w:tr>
    </w:tbl>
    <w:p>
      <w:pPr>
        <w:jc w:val="right"/>
      </w:pPr>
    </w:p>
    <w:p>
      <w:pPr>
        <w:jc w:val="right"/>
        <w:spacing w:line="336" w:lineRule="auto"/>
      </w:pPr>
      <w:r>
        <w:rPr>
          <w:b/>
        </w:rPr>
        <w:t xml:space="preserve">Prezzo senza S. G. e Util. a kg: € 0,05104</w:t>
      </w:r>
    </w:p>
    <w:p>
      <w:pPr>
        <w:jc w:val="right"/>
        <w:spacing w:line="336" w:lineRule="auto"/>
      </w:pPr>
      <w:r>
        <w:rPr>
          <w:b/>
        </w:rPr>
        <w:t xml:space="preserve">Spese generali € 0,00766</w:t>
      </w:r>
    </w:p>
    <w:p>
      <w:pPr>
        <w:jc w:val="right"/>
        <w:spacing w:line="336" w:lineRule="auto"/>
      </w:pPr>
      <w:r>
        <w:rPr>
          <w:b/>
        </w:rPr>
        <w:t xml:space="preserve">Utili di impresa € 0,00587</w:t>
      </w:r>
    </w:p>
    <w:p>
      <w:pPr>
        <w:jc w:val="right"/>
        <w:spacing w:line="336" w:lineRule="auto"/>
      </w:pPr>
      <w:r>
        <w:rPr>
          <w:b/>
        </w:rPr>
        <w:t xml:space="preserve">Prezzo a kg: € 0,06457</w:t>
      </w:r>
    </w:p>
    <w:p>
      <w:pPr>
        <w:rPr>
          <w:sz w:val="10"/>
          <w:szCs w:val="10"/>
        </w:rPr>
      </w:pPr>
    </w:p>
    <w:p>
      <w:pPr>
        <w:rPr>
          <w:sz w:val="10"/>
          <w:szCs w:val="10"/>
        </w:rPr>
      </w:pPr>
    </w:p>
    <w:p>
      <w:pPr/>
      <w:r>
        <w:rPr>
          <w:b/>
        </w:rPr>
        <w:t xml:space="preserve">Codice regionale: TOS15_PR.P09.014.013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013 - con cemento e sabbia, classe M10, in sacchi</w:t>
            </w:r>
          </w:p>
        </w:tc>
      </w:tr>
    </w:tbl>
    <w:p>
      <w:pPr>
        <w:jc w:val="right"/>
      </w:pPr>
    </w:p>
    <w:p>
      <w:pPr>
        <w:jc w:val="right"/>
        <w:spacing w:line="336" w:lineRule="auto"/>
      </w:pPr>
      <w:r>
        <w:rPr>
          <w:b/>
        </w:rPr>
        <w:t xml:space="preserve">Prezzo senza S. G. e Util. a kg: € 0,05588</w:t>
      </w:r>
    </w:p>
    <w:p>
      <w:pPr>
        <w:jc w:val="right"/>
        <w:spacing w:line="336" w:lineRule="auto"/>
      </w:pPr>
      <w:r>
        <w:rPr>
          <w:b/>
        </w:rPr>
        <w:t xml:space="preserve">Spese generali € 0,00838</w:t>
      </w:r>
    </w:p>
    <w:p>
      <w:pPr>
        <w:jc w:val="right"/>
        <w:spacing w:line="336" w:lineRule="auto"/>
      </w:pPr>
      <w:r>
        <w:rPr>
          <w:b/>
        </w:rPr>
        <w:t xml:space="preserve">Utili di impresa € 0,00643</w:t>
      </w:r>
    </w:p>
    <w:p>
      <w:pPr>
        <w:jc w:val="right"/>
        <w:spacing w:line="336" w:lineRule="auto"/>
      </w:pPr>
      <w:r>
        <w:rPr>
          <w:b/>
        </w:rPr>
        <w:t xml:space="preserve">Prezzo a kg: € 0,07069</w:t>
      </w:r>
    </w:p>
    <w:p>
      <w:pPr>
        <w:rPr>
          <w:sz w:val="10"/>
          <w:szCs w:val="10"/>
        </w:rPr>
      </w:pPr>
    </w:p>
    <w:p>
      <w:pPr>
        <w:rPr>
          <w:sz w:val="10"/>
          <w:szCs w:val="10"/>
        </w:rPr>
      </w:pPr>
    </w:p>
    <w:p>
      <w:pPr/>
      <w:r>
        <w:rPr>
          <w:b/>
        </w:rPr>
        <w:t xml:space="preserve">Codice regionale: TOS15_PR.P09.014.020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020 - con calce idraulica naturale (NHL), sabbia e pozzolana classe M5, in sacchi</w:t>
            </w:r>
          </w:p>
        </w:tc>
      </w:tr>
    </w:tbl>
    <w:p>
      <w:pPr>
        <w:jc w:val="right"/>
      </w:pPr>
    </w:p>
    <w:p>
      <w:pPr>
        <w:jc w:val="right"/>
        <w:spacing w:line="336" w:lineRule="auto"/>
      </w:pPr>
      <w:r>
        <w:rPr>
          <w:b/>
        </w:rPr>
        <w:t xml:space="preserve">Prezzo senza S. G. e Util. a kg: € 0,29400</w:t>
      </w:r>
    </w:p>
    <w:p>
      <w:pPr>
        <w:jc w:val="right"/>
        <w:spacing w:line="336" w:lineRule="auto"/>
      </w:pPr>
      <w:r>
        <w:rPr>
          <w:b/>
        </w:rPr>
        <w:t xml:space="preserve">Spese generali € 0,04410</w:t>
      </w:r>
    </w:p>
    <w:p>
      <w:pPr>
        <w:jc w:val="right"/>
        <w:spacing w:line="336" w:lineRule="auto"/>
      </w:pPr>
      <w:r>
        <w:rPr>
          <w:b/>
        </w:rPr>
        <w:t xml:space="preserve">Utili di impresa € 0,03381</w:t>
      </w:r>
    </w:p>
    <w:p>
      <w:pPr>
        <w:jc w:val="right"/>
        <w:spacing w:line="336" w:lineRule="auto"/>
      </w:pPr>
      <w:r>
        <w:rPr>
          <w:b/>
        </w:rPr>
        <w:t xml:space="preserve">Prezzo a kg: € 0,37191</w:t>
      </w:r>
    </w:p>
    <w:p>
      <w:pPr>
        <w:rPr>
          <w:sz w:val="10"/>
          <w:szCs w:val="10"/>
        </w:rPr>
      </w:pPr>
    </w:p>
    <w:p>
      <w:pPr>
        <w:rPr>
          <w:sz w:val="10"/>
          <w:szCs w:val="10"/>
        </w:rPr>
      </w:pPr>
    </w:p>
    <w:p>
      <w:pPr/>
      <w:r>
        <w:rPr>
          <w:b/>
        </w:rPr>
        <w:t xml:space="preserve">Codice regionale: TOS15_PR.P09.015.001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Malta premiscelate per ancoraggi</w:t>
            </w:r>
          </w:p>
        </w:tc>
      </w:tr>
      <w:tr>
        <w:trPr/>
        <w:tc>
          <w:tcPr>
            <w:tcW w:w="1200" w:type="dxa"/>
          </w:tcPr>
          <w:p>
            <w:pPr/>
            <w:r>
              <w:rPr>
                <w:b/>
              </w:rPr>
              <w:t xml:space="preserve">Articolo:</w:t>
            </w:r>
          </w:p>
        </w:tc>
        <w:tc>
          <w:tcPr>
            <w:tcW w:w="7900" w:type="dxa"/>
          </w:tcPr>
          <w:p>
            <w:pPr/>
            <w:r>
              <w:rPr/>
              <w:t xml:space="preserve">001 - reoplastica, fluida, UNI 8147:2008</w:t>
            </w:r>
          </w:p>
        </w:tc>
      </w:tr>
    </w:tbl>
    <w:p>
      <w:pPr>
        <w:jc w:val="right"/>
      </w:pPr>
    </w:p>
    <w:p>
      <w:pPr>
        <w:jc w:val="right"/>
        <w:spacing w:line="336" w:lineRule="auto"/>
      </w:pPr>
      <w:r>
        <w:rPr>
          <w:b/>
        </w:rPr>
        <w:t xml:space="preserve">Prezzo senza S. G. e Util. a kg: € 0,33088</w:t>
      </w:r>
    </w:p>
    <w:p>
      <w:pPr>
        <w:jc w:val="right"/>
        <w:spacing w:line="336" w:lineRule="auto"/>
      </w:pPr>
      <w:r>
        <w:rPr>
          <w:b/>
        </w:rPr>
        <w:t xml:space="preserve">Spese generali € 0,04963</w:t>
      </w:r>
    </w:p>
    <w:p>
      <w:pPr>
        <w:jc w:val="right"/>
        <w:spacing w:line="336" w:lineRule="auto"/>
      </w:pPr>
      <w:r>
        <w:rPr>
          <w:b/>
        </w:rPr>
        <w:t xml:space="preserve">Utili di impresa € 0,03805</w:t>
      </w:r>
    </w:p>
    <w:p>
      <w:pPr>
        <w:jc w:val="right"/>
        <w:spacing w:line="336" w:lineRule="auto"/>
      </w:pPr>
      <w:r>
        <w:rPr>
          <w:b/>
        </w:rPr>
        <w:t xml:space="preserve">Prezzo a kg: € 0,41856</w:t>
      </w:r>
    </w:p>
    <w:p>
      <w:pPr>
        <w:rPr>
          <w:sz w:val="10"/>
          <w:szCs w:val="10"/>
        </w:rPr>
      </w:pPr>
    </w:p>
    <w:p>
      <w:pPr>
        <w:rPr>
          <w:sz w:val="10"/>
          <w:szCs w:val="10"/>
        </w:rPr>
      </w:pPr>
    </w:p>
    <w:p>
      <w:pPr/>
      <w:r>
        <w:rPr>
          <w:b/>
        </w:rPr>
        <w:t xml:space="preserve">Codice regionale: TOS15_PR.P09.016.001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001 - tixotropica, polimero modificata, rinforzata con fibre sintetiche, per spessori di intervento superiori a 2,5 cm, UNI 8146:2008</w:t>
            </w:r>
          </w:p>
        </w:tc>
      </w:tr>
    </w:tbl>
    <w:p>
      <w:pPr>
        <w:jc w:val="right"/>
      </w:pPr>
    </w:p>
    <w:p>
      <w:pPr>
        <w:jc w:val="right"/>
        <w:spacing w:line="336" w:lineRule="auto"/>
      </w:pPr>
      <w:r>
        <w:rPr>
          <w:b/>
        </w:rPr>
        <w:t xml:space="preserve">Prezzo senza S. G. e Util. a kg: € 0,43640</w:t>
      </w:r>
    </w:p>
    <w:p>
      <w:pPr>
        <w:jc w:val="right"/>
        <w:spacing w:line="336" w:lineRule="auto"/>
      </w:pPr>
      <w:r>
        <w:rPr>
          <w:b/>
        </w:rPr>
        <w:t xml:space="preserve">Spese generali € 0,06546</w:t>
      </w:r>
    </w:p>
    <w:p>
      <w:pPr>
        <w:jc w:val="right"/>
        <w:spacing w:line="336" w:lineRule="auto"/>
      </w:pPr>
      <w:r>
        <w:rPr>
          <w:b/>
        </w:rPr>
        <w:t xml:space="preserve">Utili di impresa € 0,05019</w:t>
      </w:r>
    </w:p>
    <w:p>
      <w:pPr>
        <w:jc w:val="right"/>
        <w:spacing w:line="336" w:lineRule="auto"/>
      </w:pPr>
      <w:r>
        <w:rPr>
          <w:b/>
        </w:rPr>
        <w:t xml:space="preserve">Prezzo a kg: € 0,55205</w:t>
      </w:r>
    </w:p>
    <w:p>
      <w:pPr>
        <w:rPr>
          <w:sz w:val="10"/>
          <w:szCs w:val="10"/>
        </w:rPr>
      </w:pPr>
    </w:p>
    <w:p>
      <w:pPr>
        <w:rPr>
          <w:sz w:val="10"/>
          <w:szCs w:val="10"/>
        </w:rPr>
      </w:pPr>
    </w:p>
    <w:p>
      <w:pPr/>
      <w:r>
        <w:rPr>
          <w:b/>
        </w:rPr>
        <w:t xml:space="preserve">Codice regionale: TOS15_PR.P09.016.002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002 - adesiva, tixotropica, monocomponente, polimero modificata con aggiunta di fibre sintetiche, per rasature di spessore fino a 3 mm</w:t>
            </w:r>
          </w:p>
        </w:tc>
      </w:tr>
    </w:tbl>
    <w:p>
      <w:pPr>
        <w:jc w:val="right"/>
      </w:pPr>
    </w:p>
    <w:p>
      <w:pPr>
        <w:jc w:val="right"/>
        <w:spacing w:line="336" w:lineRule="auto"/>
      </w:pPr>
      <w:r>
        <w:rPr>
          <w:b/>
        </w:rPr>
        <w:t xml:space="preserve">Prezzo senza S. G. e Util. a kg: € 0,72100</w:t>
      </w:r>
    </w:p>
    <w:p>
      <w:pPr>
        <w:jc w:val="right"/>
        <w:spacing w:line="336" w:lineRule="auto"/>
      </w:pPr>
      <w:r>
        <w:rPr>
          <w:b/>
        </w:rPr>
        <w:t xml:space="preserve">Spese generali € 0,10815</w:t>
      </w:r>
    </w:p>
    <w:p>
      <w:pPr>
        <w:jc w:val="right"/>
        <w:spacing w:line="336" w:lineRule="auto"/>
      </w:pPr>
      <w:r>
        <w:rPr>
          <w:b/>
        </w:rPr>
        <w:t xml:space="preserve">Utili di impresa € 0,08292</w:t>
      </w:r>
    </w:p>
    <w:p>
      <w:pPr>
        <w:jc w:val="right"/>
        <w:spacing w:line="336" w:lineRule="auto"/>
      </w:pPr>
      <w:r>
        <w:rPr>
          <w:b/>
        </w:rPr>
        <w:t xml:space="preserve">Prezzo a kg: € 0,91207</w:t>
      </w:r>
    </w:p>
    <w:p>
      <w:pPr>
        <w:rPr>
          <w:sz w:val="10"/>
          <w:szCs w:val="10"/>
        </w:rPr>
      </w:pPr>
    </w:p>
    <w:p>
      <w:pPr>
        <w:rPr>
          <w:sz w:val="10"/>
          <w:szCs w:val="10"/>
        </w:rPr>
      </w:pPr>
    </w:p>
    <w:p>
      <w:pPr/>
      <w:r>
        <w:rPr>
          <w:b/>
        </w:rPr>
        <w:t xml:space="preserve">Codice regionale: TOS15_PR.P09.016.003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003 - cementizia, polimero-modificata, per rasatura (da 1 a 3 mm per strato), regolarizzazione e protezione a durabilità garantita, provvista di marcatura CE e conforme alla UNI EN 1504-3:2006</w:t>
            </w:r>
          </w:p>
        </w:tc>
      </w:tr>
    </w:tbl>
    <w:p>
      <w:pPr>
        <w:jc w:val="right"/>
      </w:pPr>
    </w:p>
    <w:p>
      <w:pPr>
        <w:jc w:val="right"/>
        <w:spacing w:line="336" w:lineRule="auto"/>
      </w:pPr>
      <w:r>
        <w:rPr>
          <w:b/>
        </w:rPr>
        <w:t xml:space="preserve">Prezzo senza S. G. e Util. a kg: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kg: € 0,61985</w:t>
      </w:r>
    </w:p>
    <w:p>
      <w:pPr>
        <w:rPr>
          <w:sz w:val="10"/>
          <w:szCs w:val="10"/>
        </w:rPr>
      </w:pPr>
    </w:p>
    <w:p>
      <w:pPr>
        <w:rPr>
          <w:sz w:val="10"/>
          <w:szCs w:val="10"/>
        </w:rPr>
      </w:pPr>
    </w:p>
    <w:p>
      <w:pPr/>
      <w:r>
        <w:rPr>
          <w:b/>
        </w:rPr>
        <w:t xml:space="preserve">Codice regionale: TOS15_PR.P09.050.001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Boiacca di cemento</w:t>
            </w:r>
          </w:p>
        </w:tc>
      </w:tr>
      <w:tr>
        <w:trPr/>
        <w:tc>
          <w:tcPr>
            <w:tcW w:w="1200" w:type="dxa"/>
          </w:tcPr>
          <w:p>
            <w:pPr/>
            <w:r>
              <w:rPr>
                <w:b/>
              </w:rPr>
              <w:t xml:space="preserve">Articolo:</w:t>
            </w:r>
          </w:p>
        </w:tc>
        <w:tc>
          <w:tcPr>
            <w:tcW w:w="7900" w:type="dxa"/>
          </w:tcPr>
          <w:p>
            <w:pPr/>
            <w:r>
              <w:rPr/>
              <w:t xml:space="preserve">001 - per iniezione micropali</w:t>
            </w:r>
          </w:p>
        </w:tc>
      </w:tr>
    </w:tbl>
    <w:p>
      <w:pPr>
        <w:jc w:val="right"/>
      </w:pPr>
    </w:p>
    <w:p>
      <w:pPr>
        <w:jc w:val="right"/>
        <w:spacing w:line="336" w:lineRule="auto"/>
      </w:pPr>
      <w:r>
        <w:rPr>
          <w:b/>
        </w:rPr>
        <w:t xml:space="preserve">Prezzo senza S. G. e Util. a quintali: € 7,27100</w:t>
      </w:r>
    </w:p>
    <w:p>
      <w:pPr>
        <w:jc w:val="right"/>
        <w:spacing w:line="336" w:lineRule="auto"/>
      </w:pPr>
      <w:r>
        <w:rPr>
          <w:b/>
        </w:rPr>
        <w:t xml:space="preserve">Spese generali € 1,09065</w:t>
      </w:r>
    </w:p>
    <w:p>
      <w:pPr>
        <w:jc w:val="right"/>
        <w:spacing w:line="336" w:lineRule="auto"/>
      </w:pPr>
      <w:r>
        <w:rPr>
          <w:b/>
        </w:rPr>
        <w:t xml:space="preserve">Utili di impresa € 0,83617</w:t>
      </w:r>
    </w:p>
    <w:p>
      <w:pPr>
        <w:jc w:val="right"/>
        <w:spacing w:line="336" w:lineRule="auto"/>
      </w:pPr>
      <w:r>
        <w:rPr>
          <w:b/>
        </w:rPr>
        <w:t xml:space="preserve">Prezzo a quintali: € 9,19782</w:t>
      </w:r>
    </w:p>
    <w:p>
      <w:pPr>
        <w:rPr>
          <w:sz w:val="10"/>
          <w:szCs w:val="10"/>
        </w:rPr>
      </w:pPr>
    </w:p>
    <w:p>
      <w:pPr>
        <w:rPr>
          <w:sz w:val="10"/>
          <w:szCs w:val="10"/>
        </w:rPr>
      </w:pPr>
    </w:p>
    <w:p>
      <w:pPr/>
      <w:r>
        <w:rPr>
          <w:b/>
        </w:rPr>
        <w:t xml:space="preserve">Codice regionale: TOS15_PR.P09.051.001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Boiacca di calce con marcatura CE (UNI EN 998-2 e UNI EN 459-1:2010)</w:t>
            </w:r>
          </w:p>
        </w:tc>
      </w:tr>
      <w:tr>
        <w:trPr/>
        <w:tc>
          <w:tcPr>
            <w:tcW w:w="1200" w:type="dxa"/>
          </w:tcPr>
          <w:p>
            <w:pPr/>
            <w:r>
              <w:rPr>
                <w:b/>
              </w:rPr>
              <w:t xml:space="preserve">Articolo:</w:t>
            </w:r>
          </w:p>
        </w:tc>
        <w:tc>
          <w:tcPr>
            <w:tcW w:w="7900" w:type="dxa"/>
          </w:tcPr>
          <w:p>
            <w:pPr/>
            <w:r>
              <w:rPr/>
              <w:t xml:space="preserve">001 - Priva di cemento, per iniezioni consolidamento delle murature a basso contenuto di sali idrosolubili, resistente ai solfati</w:t>
            </w:r>
          </w:p>
        </w:tc>
      </w:tr>
    </w:tbl>
    <w:p>
      <w:pPr>
        <w:jc w:val="right"/>
      </w:pPr>
    </w:p>
    <w:p>
      <w:pPr>
        <w:jc w:val="right"/>
        <w:spacing w:line="336" w:lineRule="auto"/>
      </w:pPr>
      <w:r>
        <w:rPr>
          <w:b/>
        </w:rPr>
        <w:t xml:space="preserve">Prezzo senza S. G. e Util. a kg: € 0,35172</w:t>
      </w:r>
    </w:p>
    <w:p>
      <w:pPr>
        <w:jc w:val="right"/>
        <w:spacing w:line="336" w:lineRule="auto"/>
      </w:pPr>
      <w:r>
        <w:rPr>
          <w:b/>
        </w:rPr>
        <w:t xml:space="preserve">Spese generali € 0,05276</w:t>
      </w:r>
    </w:p>
    <w:p>
      <w:pPr>
        <w:jc w:val="right"/>
        <w:spacing w:line="336" w:lineRule="auto"/>
      </w:pPr>
      <w:r>
        <w:rPr>
          <w:b/>
        </w:rPr>
        <w:t xml:space="preserve">Utili di impresa € 0,04045</w:t>
      </w:r>
    </w:p>
    <w:p>
      <w:pPr>
        <w:jc w:val="right"/>
        <w:spacing w:line="336" w:lineRule="auto"/>
      </w:pPr>
      <w:r>
        <w:rPr>
          <w:b/>
        </w:rPr>
        <w:t xml:space="preserve">Prezzo a kg: € 0,44493</w:t>
      </w:r>
    </w:p>
    <w:p>
      <w:pPr>
        <w:rPr>
          <w:sz w:val="10"/>
          <w:szCs w:val="10"/>
        </w:rPr>
      </w:pPr>
    </w:p>
    <w:p>
      <w:pPr>
        <w:rPr>
          <w:sz w:val="10"/>
          <w:szCs w:val="10"/>
        </w:rPr>
      </w:pPr>
    </w:p>
    <w:p>
      <w:pPr/>
      <w:r>
        <w:rPr>
          <w:b/>
        </w:rPr>
        <w:t xml:space="preserve">Codice regionale: TOS15_PR.P09.060.001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Miscela per encausto</w:t>
            </w:r>
          </w:p>
        </w:tc>
      </w:tr>
      <w:tr>
        <w:trPr/>
        <w:tc>
          <w:tcPr>
            <w:tcW w:w="1200" w:type="dxa"/>
          </w:tcPr>
          <w:p>
            <w:pPr/>
            <w:r>
              <w:rPr>
                <w:b/>
              </w:rPr>
              <w:t xml:space="preserve">Articolo:</w:t>
            </w:r>
          </w:p>
        </w:tc>
        <w:tc>
          <w:tcPr>
            <w:tcW w:w="7900" w:type="dxa"/>
          </w:tcPr>
          <w:p>
            <w:pPr/>
            <w:r>
              <w:rPr/>
              <w:t xml:space="preserve">001 - a base di grassello, polvere di marmo, olio speciale, colori minerali, ecc.</w:t>
            </w:r>
          </w:p>
        </w:tc>
      </w:tr>
    </w:tbl>
    <w:p>
      <w:pPr>
        <w:jc w:val="right"/>
      </w:pPr>
    </w:p>
    <w:p>
      <w:pPr>
        <w:jc w:val="right"/>
        <w:spacing w:line="336" w:lineRule="auto"/>
      </w:pPr>
      <w:r>
        <w:rPr>
          <w:b/>
        </w:rPr>
        <w:t xml:space="preserve">Prezzo senza S. G. e Util. a m³: € 290,90000</w:t>
      </w:r>
    </w:p>
    <w:p>
      <w:pPr>
        <w:jc w:val="right"/>
        <w:spacing w:line="336" w:lineRule="auto"/>
      </w:pPr>
      <w:r>
        <w:rPr>
          <w:b/>
        </w:rPr>
        <w:t xml:space="preserve">Spese generali € 43,63500</w:t>
      </w:r>
    </w:p>
    <w:p>
      <w:pPr>
        <w:jc w:val="right"/>
        <w:spacing w:line="336" w:lineRule="auto"/>
      </w:pPr>
      <w:r>
        <w:rPr>
          <w:b/>
        </w:rPr>
        <w:t xml:space="preserve">Utili di impresa € 33,45350</w:t>
      </w:r>
    </w:p>
    <w:p>
      <w:pPr>
        <w:jc w:val="right"/>
        <w:spacing w:line="336" w:lineRule="auto"/>
      </w:pPr>
      <w:r>
        <w:rPr>
          <w:b/>
        </w:rPr>
        <w:t xml:space="preserve">Prezzo a m³: € 367,98850</w:t>
      </w:r>
    </w:p>
    <w:p>
      <w:pPr>
        <w:rPr>
          <w:sz w:val="10"/>
          <w:szCs w:val="10"/>
        </w:rPr>
      </w:pPr>
    </w:p>
    <w:p>
      <w:pPr>
        <w:rPr>
          <w:sz w:val="10"/>
          <w:szCs w:val="10"/>
        </w:rPr>
      </w:pPr>
    </w:p>
    <w:p>
      <w:pPr/>
      <w:r>
        <w:rPr>
          <w:b/>
        </w:rPr>
        <w:t xml:space="preserve">Codice regionale: TOS15_PR.P09.061.001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Bentonite posata su pianali da 17,5 q.li ricoperti con cappuccio in polietilene ed avente caratteristiche di umidità pari a circa il 12%, residuo su setaccio da 100 mesh circa 1%, residuo trattenuto a umido dal setaccio da 200 mesh circa il 3%, limite di liquidità rispettivamente per la bentonite C13, C14 e C13/s del 450% per i primi due tipi e 600% per il terzo tipo, rendimento in fango a 15 ore di viscosità apparente 15 mc/t, caratteristiche della sospensione diluita in rapporto 1:10 in acqua: viscosità Marsh 1550/1000 corrispondente a 40", pannello dopo 30' a 7 atm uguale a 1,8 mm. Le caratteristiche della miscela costituita da acqua (p100), bentonite C14 (p8) e cemento pozzolanico 325 (p30) dovranno avere un rendimento volumetrico finale per decantazione pari al 96%. </w:t>
            </w:r>
          </w:p>
        </w:tc>
      </w:tr>
      <w:tr>
        <w:trPr/>
        <w:tc>
          <w:tcPr>
            <w:tcW w:w="1200" w:type="dxa"/>
          </w:tcPr>
          <w:p>
            <w:pPr/>
            <w:r>
              <w:rPr>
                <w:b/>
              </w:rPr>
              <w:t xml:space="preserve">Articolo:</w:t>
            </w:r>
          </w:p>
        </w:tc>
        <w:tc>
          <w:tcPr>
            <w:tcW w:w="7900" w:type="dxa"/>
          </w:tcPr>
          <w:p>
            <w:pPr/>
            <w:r>
              <w:rPr/>
              <w:t xml:space="preserve">001 - C14, confezionata in sacchi di carta da 50 kg/cadauno</w:t>
            </w:r>
          </w:p>
        </w:tc>
      </w:tr>
    </w:tbl>
    <w:p>
      <w:pPr>
        <w:jc w:val="right"/>
      </w:pPr>
    </w:p>
    <w:p>
      <w:pPr>
        <w:jc w:val="right"/>
        <w:spacing w:line="336" w:lineRule="auto"/>
      </w:pPr>
      <w:r>
        <w:rPr>
          <w:b/>
        </w:rPr>
        <w:t xml:space="preserve">Prezzo senza S. G. e Util. a kg: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kg: € 1,32825</w:t>
      </w:r>
    </w:p>
    <w:p>
      <w:pPr>
        <w:rPr>
          <w:sz w:val="10"/>
          <w:szCs w:val="10"/>
        </w:rPr>
      </w:pPr>
    </w:p>
    <w:p>
      <w:pPr>
        <w:rPr>
          <w:sz w:val="10"/>
          <w:szCs w:val="10"/>
        </w:rPr>
      </w:pPr>
    </w:p>
    <w:p>
      <w:pPr/>
      <w:r>
        <w:rPr>
          <w:b/>
        </w:rPr>
        <w:t xml:space="preserve">Codice regionale: TOS15_PR.P09.102.002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Conglomerato cementizio composto e confezionato in cantiere (piccole quantità) per magroni e fondazioni non armate</w:t>
            </w:r>
          </w:p>
        </w:tc>
      </w:tr>
      <w:tr>
        <w:trPr/>
        <w:tc>
          <w:tcPr>
            <w:tcW w:w="1200" w:type="dxa"/>
          </w:tcPr>
          <w:p>
            <w:pPr/>
            <w:r>
              <w:rPr>
                <w:b/>
              </w:rPr>
              <w:t xml:space="preserve">Articolo:</w:t>
            </w:r>
          </w:p>
        </w:tc>
        <w:tc>
          <w:tcPr>
            <w:tcW w:w="7900" w:type="dxa"/>
          </w:tcPr>
          <w:p>
            <w:pPr/>
            <w:r>
              <w:rPr/>
              <w:t xml:space="preserve">002 - classe di resistenza C12/15, consistenza plastica</w:t>
            </w:r>
          </w:p>
        </w:tc>
      </w:tr>
    </w:tbl>
    <w:p>
      <w:pPr>
        <w:jc w:val="right"/>
      </w:pPr>
    </w:p>
    <w:p>
      <w:pPr>
        <w:jc w:val="right"/>
        <w:spacing w:line="336" w:lineRule="auto"/>
      </w:pPr>
      <w:r>
        <w:rPr>
          <w:b/>
        </w:rPr>
        <w:t xml:space="preserve">Prezzo senza S. G. e Util. a m³: € 104,52966</w:t>
      </w:r>
    </w:p>
    <w:p>
      <w:pPr>
        <w:jc w:val="right"/>
        <w:spacing w:line="336" w:lineRule="auto"/>
      </w:pPr>
      <w:r>
        <w:rPr>
          <w:b/>
        </w:rPr>
        <w:t xml:space="preserve">Prezzo a m³: € 132,23002</w:t>
      </w:r>
    </w:p>
    <w:p>
      <w:pPr>
        <w:jc w:val="right"/>
        <w:spacing w:line="336" w:lineRule="auto"/>
      </w:pPr>
      <w:r>
        <w:rPr>
          <w:b/>
        </w:rPr>
        <w:t xml:space="preserve">Di cui oneri di sicurezza afferenti l'impresa € 0,31359 (2 %)</w:t>
      </w:r>
    </w:p>
    <w:p>
      <w:pPr>
        <w:jc w:val="right"/>
        <w:spacing w:line="336" w:lineRule="auto"/>
      </w:pPr>
      <w:r>
        <w:rPr>
          <w:b/>
        </w:rPr>
        <w:t xml:space="preserve">Manodopera € 62,14751</w:t>
      </w:r>
    </w:p>
    <w:p>
      <w:pPr>
        <w:jc w:val="right"/>
        <w:spacing w:line="336" w:lineRule="auto"/>
      </w:pPr>
      <w:r>
        <w:rPr>
          <w:b/>
        </w:rPr>
        <w:t xml:space="preserve">Incidenza manodopera 47 %</w:t>
      </w:r>
    </w:p>
    <w:p>
      <w:pPr>
        <w:rPr>
          <w:sz w:val="10"/>
          <w:szCs w:val="10"/>
        </w:rPr>
      </w:pPr>
    </w:p>
    <w:p>
      <w:pPr>
        <w:rPr>
          <w:sz w:val="10"/>
          <w:szCs w:val="10"/>
        </w:rPr>
      </w:pPr>
    </w:p>
    <w:p>
      <w:pPr/>
      <w:r>
        <w:rPr>
          <w:b/>
        </w:rPr>
        <w:t xml:space="preserve">Codice regionale: TOS15_PR.P09.103.001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Conglomerato cementizio composto e confezionato in cantiere (piccole quantità) per fondazioni debolmente armate od opere in elevazione</w:t>
            </w:r>
          </w:p>
        </w:tc>
      </w:tr>
      <w:tr>
        <w:trPr/>
        <w:tc>
          <w:tcPr>
            <w:tcW w:w="1200" w:type="dxa"/>
          </w:tcPr>
          <w:p>
            <w:pPr/>
            <w:r>
              <w:rPr>
                <w:b/>
              </w:rPr>
              <w:t xml:space="preserve">Articolo:</w:t>
            </w:r>
          </w:p>
        </w:tc>
        <w:tc>
          <w:tcPr>
            <w:tcW w:w="7900" w:type="dxa"/>
          </w:tcPr>
          <w:p>
            <w:pPr/>
            <w:r>
              <w:rPr/>
              <w:t xml:space="preserve">001 - classe di resistenza C16/20, consistenza plastica</w:t>
            </w:r>
          </w:p>
        </w:tc>
      </w:tr>
    </w:tbl>
    <w:p>
      <w:pPr>
        <w:jc w:val="right"/>
      </w:pPr>
    </w:p>
    <w:p>
      <w:pPr>
        <w:jc w:val="right"/>
        <w:spacing w:line="336" w:lineRule="auto"/>
      </w:pPr>
      <w:r>
        <w:rPr>
          <w:b/>
        </w:rPr>
        <w:t xml:space="preserve">Prezzo senza S. G. e Util. a m³: € 105,90534</w:t>
      </w:r>
    </w:p>
    <w:p>
      <w:pPr>
        <w:jc w:val="right"/>
        <w:spacing w:line="336" w:lineRule="auto"/>
      </w:pPr>
      <w:r>
        <w:rPr>
          <w:b/>
        </w:rPr>
        <w:t xml:space="preserve">Prezzo a m³: € 133,97026</w:t>
      </w:r>
    </w:p>
    <w:p>
      <w:pPr>
        <w:jc w:val="right"/>
        <w:spacing w:line="336" w:lineRule="auto"/>
      </w:pPr>
      <w:r>
        <w:rPr>
          <w:b/>
        </w:rPr>
        <w:t xml:space="preserve">Di cui oneri di sicurezza afferenti l'impresa € 0,31772 (2 %)</w:t>
      </w:r>
    </w:p>
    <w:p>
      <w:pPr>
        <w:jc w:val="right"/>
        <w:spacing w:line="336" w:lineRule="auto"/>
      </w:pPr>
      <w:r>
        <w:rPr>
          <w:b/>
        </w:rPr>
        <w:t xml:space="preserve">Manodopera € 63,52320</w:t>
      </w:r>
    </w:p>
    <w:p>
      <w:pPr>
        <w:jc w:val="right"/>
        <w:spacing w:line="336" w:lineRule="auto"/>
      </w:pPr>
      <w:r>
        <w:rPr>
          <w:b/>
        </w:rPr>
        <w:t xml:space="preserve">Incidenza manodopera 47,42 %</w:t>
      </w:r>
    </w:p>
    <w:p>
      <w:pPr>
        <w:rPr>
          <w:sz w:val="10"/>
          <w:szCs w:val="10"/>
        </w:rPr>
      </w:pPr>
    </w:p>
    <w:p>
      <w:pPr>
        <w:rPr>
          <w:sz w:val="10"/>
          <w:szCs w:val="10"/>
        </w:rPr>
      </w:pPr>
    </w:p>
    <w:p>
      <w:pPr/>
      <w:r>
        <w:rPr>
          <w:b/>
        </w:rPr>
        <w:t xml:space="preserve">Codice regionale: TOS15_PR.P09.103.002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Conglomerato cementizio composto e confezionato in cantiere (piccole quantità) per fondazioni debolmente armate od opere in elevazione</w:t>
            </w:r>
          </w:p>
        </w:tc>
      </w:tr>
      <w:tr>
        <w:trPr/>
        <w:tc>
          <w:tcPr>
            <w:tcW w:w="1200" w:type="dxa"/>
          </w:tcPr>
          <w:p>
            <w:pPr/>
            <w:r>
              <w:rPr>
                <w:b/>
              </w:rPr>
              <w:t xml:space="preserve">Articolo:</w:t>
            </w:r>
          </w:p>
        </w:tc>
        <w:tc>
          <w:tcPr>
            <w:tcW w:w="7900" w:type="dxa"/>
          </w:tcPr>
          <w:p>
            <w:pPr/>
            <w:r>
              <w:rPr/>
              <w:t xml:space="preserve">002 - classe di resistenza C16/20, consistenza fluida</w:t>
            </w:r>
          </w:p>
        </w:tc>
      </w:tr>
    </w:tbl>
    <w:p>
      <w:pPr>
        <w:jc w:val="right"/>
      </w:pPr>
    </w:p>
    <w:p>
      <w:pPr>
        <w:jc w:val="right"/>
        <w:spacing w:line="336" w:lineRule="auto"/>
      </w:pPr>
      <w:r>
        <w:rPr>
          <w:b/>
        </w:rPr>
        <w:t xml:space="preserve">Prezzo senza S. G. e Util. a m³: € 109,35501</w:t>
      </w:r>
    </w:p>
    <w:p>
      <w:pPr>
        <w:jc w:val="right"/>
        <w:spacing w:line="336" w:lineRule="auto"/>
      </w:pPr>
      <w:r>
        <w:rPr>
          <w:b/>
        </w:rPr>
        <w:t xml:space="preserve">Prezzo a m³: € 138,33408</w:t>
      </w:r>
    </w:p>
    <w:p>
      <w:pPr>
        <w:jc w:val="right"/>
        <w:spacing w:line="336" w:lineRule="auto"/>
      </w:pPr>
      <w:r>
        <w:rPr>
          <w:b/>
        </w:rPr>
        <w:t xml:space="preserve">Di cui oneri di sicurezza afferenti l'impresa € 0,32807 (2 %)</w:t>
      </w:r>
    </w:p>
    <w:p>
      <w:pPr>
        <w:jc w:val="right"/>
        <w:spacing w:line="336" w:lineRule="auto"/>
      </w:pPr>
      <w:r>
        <w:rPr>
          <w:b/>
        </w:rPr>
        <w:t xml:space="preserve">Manodopera € 65,94144</w:t>
      </w:r>
    </w:p>
    <w:p>
      <w:pPr>
        <w:jc w:val="right"/>
        <w:spacing w:line="336" w:lineRule="auto"/>
      </w:pPr>
      <w:r>
        <w:rPr>
          <w:b/>
        </w:rPr>
        <w:t xml:space="preserve">Incidenza manodopera 47,67 %</w:t>
      </w:r>
    </w:p>
    <w:p>
      <w:pPr>
        <w:rPr>
          <w:sz w:val="10"/>
          <w:szCs w:val="10"/>
        </w:rPr>
      </w:pPr>
    </w:p>
    <w:p>
      <w:pPr>
        <w:rPr>
          <w:sz w:val="10"/>
          <w:szCs w:val="10"/>
        </w:rPr>
      </w:pPr>
    </w:p>
    <w:p>
      <w:pPr/>
      <w:r>
        <w:rPr>
          <w:b/>
        </w:rPr>
        <w:t xml:space="preserve">Codice regionale: TOS15_PR.P09.105.001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Conglomerato cementizio composto e confezionato in cantiere (piccole quantità) per plinti, platee, fondazioni e simili</w:t>
            </w:r>
          </w:p>
        </w:tc>
      </w:tr>
      <w:tr>
        <w:trPr/>
        <w:tc>
          <w:tcPr>
            <w:tcW w:w="1200" w:type="dxa"/>
          </w:tcPr>
          <w:p>
            <w:pPr/>
            <w:r>
              <w:rPr>
                <w:b/>
              </w:rPr>
              <w:t xml:space="preserve">Articolo:</w:t>
            </w:r>
          </w:p>
        </w:tc>
        <w:tc>
          <w:tcPr>
            <w:tcW w:w="7900" w:type="dxa"/>
          </w:tcPr>
          <w:p>
            <w:pPr/>
            <w:r>
              <w:rPr/>
              <w:t xml:space="preserve">001 - classe di resistenza C20/25</w:t>
            </w:r>
          </w:p>
        </w:tc>
      </w:tr>
    </w:tbl>
    <w:p>
      <w:pPr>
        <w:jc w:val="right"/>
      </w:pPr>
    </w:p>
    <w:p>
      <w:pPr>
        <w:jc w:val="right"/>
        <w:spacing w:line="336" w:lineRule="auto"/>
      </w:pPr>
      <w:r>
        <w:rPr>
          <w:b/>
        </w:rPr>
        <w:t xml:space="preserve">Prezzo senza S. G. e Util. a m³: € 120,08233</w:t>
      </w:r>
    </w:p>
    <w:p>
      <w:pPr>
        <w:jc w:val="right"/>
        <w:spacing w:line="336" w:lineRule="auto"/>
      </w:pPr>
      <w:r>
        <w:rPr>
          <w:b/>
        </w:rPr>
        <w:t xml:space="preserve">Prezzo a m³: € 151,90414</w:t>
      </w:r>
    </w:p>
    <w:p>
      <w:pPr>
        <w:jc w:val="right"/>
        <w:spacing w:line="336" w:lineRule="auto"/>
      </w:pPr>
      <w:r>
        <w:rPr>
          <w:b/>
        </w:rPr>
        <w:t xml:space="preserve">Di cui oneri di sicurezza afferenti l'impresa € 0,36025 (2 %)</w:t>
      </w:r>
    </w:p>
    <w:p>
      <w:pPr>
        <w:jc w:val="right"/>
        <w:spacing w:line="336" w:lineRule="auto"/>
      </w:pPr>
      <w:r>
        <w:rPr>
          <w:b/>
        </w:rPr>
        <w:t xml:space="preserve">Manodopera € 73,06512</w:t>
      </w:r>
    </w:p>
    <w:p>
      <w:pPr>
        <w:jc w:val="right"/>
        <w:spacing w:line="336" w:lineRule="auto"/>
      </w:pPr>
      <w:r>
        <w:rPr>
          <w:b/>
        </w:rPr>
        <w:t xml:space="preserve">Incidenza manodopera 48,1 %</w:t>
      </w:r>
    </w:p>
    <w:p>
      <w:pPr>
        <w:rPr>
          <w:sz w:val="10"/>
          <w:szCs w:val="10"/>
        </w:rPr>
      </w:pPr>
    </w:p>
    <w:p>
      <w:pPr>
        <w:rPr>
          <w:sz w:val="10"/>
          <w:szCs w:val="10"/>
        </w:rPr>
      </w:pPr>
    </w:p>
    <w:p>
      <w:pPr/>
      <w:r>
        <w:rPr>
          <w:b/>
        </w:rPr>
        <w:t xml:space="preserve">Codice regionale: TOS15_PR.P09.105.002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Conglomerato cementizio composto e confezionato in cantiere (piccole quantità) per plinti, platee, fondazioni e simili</w:t>
            </w:r>
          </w:p>
        </w:tc>
      </w:tr>
      <w:tr>
        <w:trPr/>
        <w:tc>
          <w:tcPr>
            <w:tcW w:w="1200" w:type="dxa"/>
          </w:tcPr>
          <w:p>
            <w:pPr/>
            <w:r>
              <w:rPr>
                <w:b/>
              </w:rPr>
              <w:t xml:space="preserve">Articolo:</w:t>
            </w:r>
          </w:p>
        </w:tc>
        <w:tc>
          <w:tcPr>
            <w:tcW w:w="7900" w:type="dxa"/>
          </w:tcPr>
          <w:p>
            <w:pPr/>
            <w:r>
              <w:rPr/>
              <w:t xml:space="preserve">002 - classe di resistenza C25/30</w:t>
            </w:r>
          </w:p>
        </w:tc>
      </w:tr>
    </w:tbl>
    <w:p>
      <w:pPr>
        <w:jc w:val="right"/>
      </w:pPr>
    </w:p>
    <w:p>
      <w:pPr>
        <w:jc w:val="right"/>
        <w:spacing w:line="336" w:lineRule="auto"/>
      </w:pPr>
      <w:r>
        <w:rPr>
          <w:b/>
        </w:rPr>
        <w:t xml:space="preserve">Prezzo senza S. G. e Util. a m³: € 128,45275</w:t>
      </w:r>
    </w:p>
    <w:p>
      <w:pPr>
        <w:jc w:val="right"/>
        <w:spacing w:line="336" w:lineRule="auto"/>
      </w:pPr>
      <w:r>
        <w:rPr>
          <w:b/>
        </w:rPr>
        <w:t xml:space="preserve">Prezzo a m³: € 162,49273</w:t>
      </w:r>
    </w:p>
    <w:p>
      <w:pPr>
        <w:jc w:val="right"/>
        <w:spacing w:line="336" w:lineRule="auto"/>
      </w:pPr>
      <w:r>
        <w:rPr>
          <w:b/>
        </w:rPr>
        <w:t xml:space="preserve">Di cui oneri di sicurezza afferenti l'impresa € 0,38536 (2 %)</w:t>
      </w:r>
    </w:p>
    <w:p>
      <w:pPr>
        <w:jc w:val="right"/>
        <w:spacing w:line="336" w:lineRule="auto"/>
      </w:pPr>
      <w:r>
        <w:rPr>
          <w:b/>
        </w:rPr>
        <w:t xml:space="preserve">Manodopera € 76,80048</w:t>
      </w:r>
    </w:p>
    <w:p>
      <w:pPr>
        <w:jc w:val="right"/>
        <w:spacing w:line="336" w:lineRule="auto"/>
      </w:pPr>
      <w:r>
        <w:rPr>
          <w:b/>
        </w:rPr>
        <w:t xml:space="preserve">Incidenza manodopera 47,26 %</w:t>
      </w:r>
    </w:p>
    <w:p>
      <w:pPr>
        <w:rPr>
          <w:sz w:val="10"/>
          <w:szCs w:val="10"/>
        </w:rPr>
      </w:pPr>
    </w:p>
    <w:p>
      <w:pPr>
        <w:rPr>
          <w:sz w:val="10"/>
          <w:szCs w:val="10"/>
        </w:rPr>
      </w:pPr>
    </w:p>
    <w:p>
      <w:pPr/>
      <w:r>
        <w:rPr>
          <w:b/>
        </w:rPr>
        <w:t xml:space="preserve">Codice regionale: TOS15_PR.P09.106.002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Conglomerato cementizio composto e confezionato in cantiere (piccole quantità) per travi, pilastri, solette, muri di sostegno e simili</w:t>
            </w:r>
          </w:p>
        </w:tc>
      </w:tr>
      <w:tr>
        <w:trPr/>
        <w:tc>
          <w:tcPr>
            <w:tcW w:w="1200" w:type="dxa"/>
          </w:tcPr>
          <w:p>
            <w:pPr/>
            <w:r>
              <w:rPr>
                <w:b/>
              </w:rPr>
              <w:t xml:space="preserve">Articolo:</w:t>
            </w:r>
          </w:p>
        </w:tc>
        <w:tc>
          <w:tcPr>
            <w:tcW w:w="7900" w:type="dxa"/>
          </w:tcPr>
          <w:p>
            <w:pPr/>
            <w:r>
              <w:rPr/>
              <w:t xml:space="preserve">002 - classe di resistenza C25/30</w:t>
            </w:r>
          </w:p>
        </w:tc>
      </w:tr>
    </w:tbl>
    <w:p>
      <w:pPr>
        <w:jc w:val="right"/>
      </w:pPr>
    </w:p>
    <w:p>
      <w:pPr>
        <w:jc w:val="right"/>
        <w:spacing w:line="336" w:lineRule="auto"/>
      </w:pPr>
      <w:r>
        <w:rPr>
          <w:b/>
        </w:rPr>
        <w:t xml:space="preserve">Prezzo senza S. G. e Util. a m³: € 131,57611</w:t>
      </w:r>
    </w:p>
    <w:p>
      <w:pPr>
        <w:jc w:val="right"/>
        <w:spacing w:line="336" w:lineRule="auto"/>
      </w:pPr>
      <w:r>
        <w:rPr>
          <w:b/>
        </w:rPr>
        <w:t xml:space="preserve">Prezzo a m³: € 166,44378</w:t>
      </w:r>
    </w:p>
    <w:p>
      <w:pPr>
        <w:jc w:val="right"/>
        <w:spacing w:line="336" w:lineRule="auto"/>
      </w:pPr>
      <w:r>
        <w:rPr>
          <w:b/>
        </w:rPr>
        <w:t xml:space="preserve">Di cui oneri di sicurezza afferenti l'impresa € 0,39473 (2 %)</w:t>
      </w:r>
    </w:p>
    <w:p>
      <w:pPr>
        <w:jc w:val="right"/>
        <w:spacing w:line="336" w:lineRule="auto"/>
      </w:pPr>
      <w:r>
        <w:rPr>
          <w:b/>
        </w:rPr>
        <w:t xml:space="preserve">Manodopera € 79,92384</w:t>
      </w:r>
    </w:p>
    <w:p>
      <w:pPr>
        <w:jc w:val="right"/>
        <w:spacing w:line="336" w:lineRule="auto"/>
      </w:pPr>
      <w:r>
        <w:rPr>
          <w:b/>
        </w:rPr>
        <w:t xml:space="preserve">Incidenza manodopera 48,02 %</w:t>
      </w:r>
    </w:p>
    <w:p>
      <w:pPr>
        <w:rPr>
          <w:sz w:val="10"/>
          <w:szCs w:val="10"/>
        </w:rPr>
      </w:pPr>
    </w:p>
    <w:p>
      <w:pPr>
        <w:rPr>
          <w:sz w:val="10"/>
          <w:szCs w:val="10"/>
        </w:rPr>
      </w:pPr>
    </w:p>
    <w:p>
      <w:pPr>
        <w:sectPr>
          <w:headerReference w:type="default" r:id="rId245"/>
          <w:footerReference w:type="default" r:id="rId24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TOS15_PR.P10</w:t>
      </w:r>
    </w:p>
    <w:tbl>
      <w:tblGrid>
        <w:gridCol w:w="1200" w:type="dxa"/>
        <w:gridCol w:w="7900" w:type="dxa"/>
      </w:tblGrid>
      <w:tr>
        <w:trPr/>
        <w:tc>
          <w:tcPr>
            <w:tcW w:w="1200" w:type="dxa"/>
          </w:tcPr>
          <w:p>
            <w:pPr/>
            <w:r>
              <w:rPr/>
              <w:t xml:space="preserve">Capitolo: </w:t>
            </w:r>
          </w:p>
        </w:tc>
        <w:tc>
          <w:tcPr>
            <w:tcW w:w="7900" w:type="dxa"/>
          </w:tcPr>
          <w:p>
            <w:pPr/>
            <w:r>
              <w:rPr/>
              <w:t xml:space="preserve">CALCESTRUZZO: a prestazione garantita, in accordo alla UNI EN 206-1:2006 e UNI 11104:2004, conforme alle Norme Tecniche per le Costruzioni di cui al D.M. 14/01/2008. Il calcestruzzo dovrà essere prodotto in impianto dotato di un Sistema di Controllo della Produzione, effettuata in accordo a quanto contenuto nelle Linee Guida sul Calcestruzzo Preconfezionato (2003).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TOS15_PR.P10.004.003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€ 62,00000</w:t>
      </w:r>
    </w:p>
    <w:p>
      <w:pPr>
        <w:jc w:val="right"/>
        <w:spacing w:line="336" w:lineRule="auto"/>
      </w:pPr>
      <w:r>
        <w:rPr>
          <w:b/>
        </w:rPr>
        <w:t xml:space="preserve">Spese generali € 9,30000</w:t>
      </w:r>
    </w:p>
    <w:p>
      <w:pPr>
        <w:jc w:val="right"/>
        <w:spacing w:line="336" w:lineRule="auto"/>
      </w:pPr>
      <w:r>
        <w:rPr>
          <w:b/>
        </w:rPr>
        <w:t xml:space="preserve">Utili di impresa € 7,13000</w:t>
      </w:r>
    </w:p>
    <w:p>
      <w:pPr>
        <w:jc w:val="right"/>
        <w:spacing w:line="336" w:lineRule="auto"/>
      </w:pPr>
      <w:r>
        <w:rPr>
          <w:b/>
        </w:rPr>
        <w:t xml:space="preserve">Prezzo a m³: € 78,43000</w:t>
      </w:r>
    </w:p>
    <w:p>
      <w:pPr>
        <w:rPr>
          <w:sz w:val="10"/>
          <w:szCs w:val="10"/>
        </w:rPr>
      </w:pPr>
    </w:p>
    <w:p>
      <w:pPr>
        <w:rPr>
          <w:sz w:val="10"/>
          <w:szCs w:val="10"/>
        </w:rPr>
      </w:pPr>
    </w:p>
    <w:p>
      <w:pPr/>
      <w:r>
        <w:rPr>
          <w:b/>
        </w:rPr>
        <w:t xml:space="preserve">Codice regionale: TOS15_PR.P10.004.004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€ 62,00000</w:t>
      </w:r>
    </w:p>
    <w:p>
      <w:pPr>
        <w:jc w:val="right"/>
        <w:spacing w:line="336" w:lineRule="auto"/>
      </w:pPr>
      <w:r>
        <w:rPr>
          <w:b/>
        </w:rPr>
        <w:t xml:space="preserve">Spese generali € 9,30000</w:t>
      </w:r>
    </w:p>
    <w:p>
      <w:pPr>
        <w:jc w:val="right"/>
        <w:spacing w:line="336" w:lineRule="auto"/>
      </w:pPr>
      <w:r>
        <w:rPr>
          <w:b/>
        </w:rPr>
        <w:t xml:space="preserve">Utili di impresa € 7,13000</w:t>
      </w:r>
    </w:p>
    <w:p>
      <w:pPr>
        <w:jc w:val="right"/>
        <w:spacing w:line="336" w:lineRule="auto"/>
      </w:pPr>
      <w:r>
        <w:rPr>
          <w:b/>
        </w:rPr>
        <w:t xml:space="preserve">Prezzo a m³: € 78,43000</w:t>
      </w:r>
    </w:p>
    <w:p>
      <w:pPr>
        <w:rPr>
          <w:sz w:val="10"/>
          <w:szCs w:val="10"/>
        </w:rPr>
      </w:pPr>
    </w:p>
    <w:p>
      <w:pPr>
        <w:rPr>
          <w:sz w:val="10"/>
          <w:szCs w:val="10"/>
        </w:rPr>
      </w:pPr>
    </w:p>
    <w:p>
      <w:pPr/>
      <w:r>
        <w:rPr>
          <w:b/>
        </w:rPr>
        <w:t xml:space="preserve">Codice regionale: TOS15_PR.P10.004.005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m³: € 82,22500</w:t>
      </w:r>
    </w:p>
    <w:p>
      <w:pPr>
        <w:rPr>
          <w:sz w:val="10"/>
          <w:szCs w:val="10"/>
        </w:rPr>
      </w:pPr>
    </w:p>
    <w:p>
      <w:pPr>
        <w:rPr>
          <w:sz w:val="10"/>
          <w:szCs w:val="10"/>
        </w:rPr>
      </w:pPr>
    </w:p>
    <w:p>
      <w:pPr/>
      <w:r>
        <w:rPr>
          <w:b/>
        </w:rPr>
        <w:t xml:space="preserve">Codice regionale: TOS15_PR.P10.005.003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m³: € 83,49000</w:t>
      </w:r>
    </w:p>
    <w:p>
      <w:pPr>
        <w:rPr>
          <w:sz w:val="10"/>
          <w:szCs w:val="10"/>
        </w:rPr>
      </w:pPr>
    </w:p>
    <w:p>
      <w:pPr>
        <w:rPr>
          <w:sz w:val="10"/>
          <w:szCs w:val="10"/>
        </w:rPr>
      </w:pPr>
    </w:p>
    <w:p>
      <w:pPr/>
      <w:r>
        <w:rPr>
          <w:b/>
        </w:rPr>
        <w:t xml:space="preserve">Codice regionale: TOS15_PR.P10.005.004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m³: € 83,49000</w:t>
      </w:r>
    </w:p>
    <w:p>
      <w:pPr>
        <w:rPr>
          <w:sz w:val="10"/>
          <w:szCs w:val="10"/>
        </w:rPr>
      </w:pPr>
    </w:p>
    <w:p>
      <w:pPr>
        <w:rPr>
          <w:sz w:val="10"/>
          <w:szCs w:val="10"/>
        </w:rPr>
      </w:pPr>
    </w:p>
    <w:p>
      <w:pPr/>
      <w:r>
        <w:rPr>
          <w:b/>
        </w:rPr>
        <w:t xml:space="preserve">Codice regionale: TOS15_PR.P10.005.005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m³: € 87,28500</w:t>
      </w:r>
    </w:p>
    <w:p>
      <w:pPr>
        <w:rPr>
          <w:sz w:val="10"/>
          <w:szCs w:val="10"/>
        </w:rPr>
      </w:pPr>
    </w:p>
    <w:p>
      <w:pPr>
        <w:rPr>
          <w:sz w:val="10"/>
          <w:szCs w:val="10"/>
        </w:rPr>
      </w:pPr>
    </w:p>
    <w:p>
      <w:pPr/>
      <w:r>
        <w:rPr>
          <w:b/>
        </w:rPr>
        <w:t xml:space="preserve">Codice regionale: TOS15_PR.P10.006.003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€ 69,75000</w:t>
      </w:r>
    </w:p>
    <w:p>
      <w:pPr>
        <w:jc w:val="right"/>
        <w:spacing w:line="336" w:lineRule="auto"/>
      </w:pPr>
      <w:r>
        <w:rPr>
          <w:b/>
        </w:rPr>
        <w:t xml:space="preserve">Spese generali € 10,46250</w:t>
      </w:r>
    </w:p>
    <w:p>
      <w:pPr>
        <w:jc w:val="right"/>
        <w:spacing w:line="336" w:lineRule="auto"/>
      </w:pPr>
      <w:r>
        <w:rPr>
          <w:b/>
        </w:rPr>
        <w:t xml:space="preserve">Utili di impresa € 8,02125</w:t>
      </w:r>
    </w:p>
    <w:p>
      <w:pPr>
        <w:jc w:val="right"/>
        <w:spacing w:line="336" w:lineRule="auto"/>
      </w:pPr>
      <w:r>
        <w:rPr>
          <w:b/>
        </w:rPr>
        <w:t xml:space="preserve">Prezzo a m³: € 88,23375</w:t>
      </w:r>
    </w:p>
    <w:p>
      <w:pPr>
        <w:rPr>
          <w:sz w:val="10"/>
          <w:szCs w:val="10"/>
        </w:rPr>
      </w:pPr>
    </w:p>
    <w:p>
      <w:pPr>
        <w:rPr>
          <w:sz w:val="10"/>
          <w:szCs w:val="10"/>
        </w:rPr>
      </w:pPr>
    </w:p>
    <w:p>
      <w:pPr/>
      <w:r>
        <w:rPr>
          <w:b/>
        </w:rPr>
        <w:t xml:space="preserve">Codice regionale: TOS15_PR.P10.006.004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m³: € 88,55000</w:t>
      </w:r>
    </w:p>
    <w:p>
      <w:pPr>
        <w:rPr>
          <w:sz w:val="10"/>
          <w:szCs w:val="10"/>
        </w:rPr>
      </w:pPr>
    </w:p>
    <w:p>
      <w:pPr>
        <w:rPr>
          <w:sz w:val="10"/>
          <w:szCs w:val="10"/>
        </w:rPr>
      </w:pPr>
    </w:p>
    <w:p>
      <w:pPr/>
      <w:r>
        <w:rPr>
          <w:b/>
        </w:rPr>
        <w:t xml:space="preserve">Codice regionale: TOS15_PR.P10.006.005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€ 73,00000</w:t>
      </w:r>
    </w:p>
    <w:p>
      <w:pPr>
        <w:jc w:val="right"/>
        <w:spacing w:line="336" w:lineRule="auto"/>
      </w:pPr>
      <w:r>
        <w:rPr>
          <w:b/>
        </w:rPr>
        <w:t xml:space="preserve">Spese generali € 10,95000</w:t>
      </w:r>
    </w:p>
    <w:p>
      <w:pPr>
        <w:jc w:val="right"/>
        <w:spacing w:line="336" w:lineRule="auto"/>
      </w:pPr>
      <w:r>
        <w:rPr>
          <w:b/>
        </w:rPr>
        <w:t xml:space="preserve">Utili di impresa € 8,39500</w:t>
      </w:r>
    </w:p>
    <w:p>
      <w:pPr>
        <w:jc w:val="right"/>
        <w:spacing w:line="336" w:lineRule="auto"/>
      </w:pPr>
      <w:r>
        <w:rPr>
          <w:b/>
        </w:rPr>
        <w:t xml:space="preserve">Prezzo a m³: € 92,34500</w:t>
      </w:r>
    </w:p>
    <w:p>
      <w:pPr>
        <w:rPr>
          <w:sz w:val="10"/>
          <w:szCs w:val="10"/>
        </w:rPr>
      </w:pPr>
    </w:p>
    <w:p>
      <w:pPr>
        <w:rPr>
          <w:sz w:val="10"/>
          <w:szCs w:val="10"/>
        </w:rPr>
      </w:pPr>
    </w:p>
    <w:p>
      <w:pPr/>
      <w:r>
        <w:rPr>
          <w:b/>
        </w:rPr>
        <w:t xml:space="preserve">Codice regionale: TOS15_PR.P10.007.003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€ 71,55000</w:t>
      </w:r>
    </w:p>
    <w:p>
      <w:pPr>
        <w:jc w:val="right"/>
        <w:spacing w:line="336" w:lineRule="auto"/>
      </w:pPr>
      <w:r>
        <w:rPr>
          <w:b/>
        </w:rPr>
        <w:t xml:space="preserve">Spese generali € 10,73250</w:t>
      </w:r>
    </w:p>
    <w:p>
      <w:pPr>
        <w:jc w:val="right"/>
        <w:spacing w:line="336" w:lineRule="auto"/>
      </w:pPr>
      <w:r>
        <w:rPr>
          <w:b/>
        </w:rPr>
        <w:t xml:space="preserve">Utili di impresa € 8,22825</w:t>
      </w:r>
    </w:p>
    <w:p>
      <w:pPr>
        <w:jc w:val="right"/>
        <w:spacing w:line="336" w:lineRule="auto"/>
      </w:pPr>
      <w:r>
        <w:rPr>
          <w:b/>
        </w:rPr>
        <w:t xml:space="preserve">Prezzo a m³: € 90,51075</w:t>
      </w:r>
    </w:p>
    <w:p>
      <w:pPr>
        <w:rPr>
          <w:sz w:val="10"/>
          <w:szCs w:val="10"/>
        </w:rPr>
      </w:pPr>
    </w:p>
    <w:p>
      <w:pPr>
        <w:rPr>
          <w:sz w:val="10"/>
          <w:szCs w:val="10"/>
        </w:rPr>
      </w:pPr>
    </w:p>
    <w:p>
      <w:pPr/>
      <w:r>
        <w:rPr>
          <w:b/>
        </w:rPr>
        <w:t xml:space="preserve">Codice regionale: TOS15_PR.P10.007.004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€ 71,45000</w:t>
      </w:r>
    </w:p>
    <w:p>
      <w:pPr>
        <w:jc w:val="right"/>
        <w:spacing w:line="336" w:lineRule="auto"/>
      </w:pPr>
      <w:r>
        <w:rPr>
          <w:b/>
        </w:rPr>
        <w:t xml:space="preserve">Spese generali € 10,71750</w:t>
      </w:r>
    </w:p>
    <w:p>
      <w:pPr>
        <w:jc w:val="right"/>
        <w:spacing w:line="336" w:lineRule="auto"/>
      </w:pPr>
      <w:r>
        <w:rPr>
          <w:b/>
        </w:rPr>
        <w:t xml:space="preserve">Utili di impresa € 8,21675</w:t>
      </w:r>
    </w:p>
    <w:p>
      <w:pPr>
        <w:jc w:val="right"/>
        <w:spacing w:line="336" w:lineRule="auto"/>
      </w:pPr>
      <w:r>
        <w:rPr>
          <w:b/>
        </w:rPr>
        <w:t xml:space="preserve">Prezzo a m³: € 90,38425</w:t>
      </w:r>
    </w:p>
    <w:p>
      <w:pPr>
        <w:rPr>
          <w:sz w:val="10"/>
          <w:szCs w:val="10"/>
        </w:rPr>
      </w:pPr>
    </w:p>
    <w:p>
      <w:pPr>
        <w:rPr>
          <w:sz w:val="10"/>
          <w:szCs w:val="10"/>
        </w:rPr>
      </w:pPr>
    </w:p>
    <w:p>
      <w:pPr/>
      <w:r>
        <w:rPr>
          <w:b/>
        </w:rPr>
        <w:t xml:space="preserve">Codice regionale: TOS15_PR.P10.007.005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€ 76,00000</w:t>
      </w:r>
    </w:p>
    <w:p>
      <w:pPr>
        <w:jc w:val="right"/>
        <w:spacing w:line="336" w:lineRule="auto"/>
      </w:pPr>
      <w:r>
        <w:rPr>
          <w:b/>
        </w:rPr>
        <w:t xml:space="preserve">Spese generali € 11,40000</w:t>
      </w:r>
    </w:p>
    <w:p>
      <w:pPr>
        <w:jc w:val="right"/>
        <w:spacing w:line="336" w:lineRule="auto"/>
      </w:pPr>
      <w:r>
        <w:rPr>
          <w:b/>
        </w:rPr>
        <w:t xml:space="preserve">Utili di impresa € 8,74000</w:t>
      </w:r>
    </w:p>
    <w:p>
      <w:pPr>
        <w:jc w:val="right"/>
        <w:spacing w:line="336" w:lineRule="auto"/>
      </w:pPr>
      <w:r>
        <w:rPr>
          <w:b/>
        </w:rPr>
        <w:t xml:space="preserve">Prezzo a m³: € 96,14000</w:t>
      </w:r>
    </w:p>
    <w:p>
      <w:pPr>
        <w:rPr>
          <w:sz w:val="10"/>
          <w:szCs w:val="10"/>
        </w:rPr>
      </w:pPr>
    </w:p>
    <w:p>
      <w:pPr>
        <w:rPr>
          <w:sz w:val="10"/>
          <w:szCs w:val="10"/>
        </w:rPr>
      </w:pPr>
    </w:p>
    <w:p>
      <w:pPr/>
      <w:r>
        <w:rPr>
          <w:b/>
        </w:rPr>
        <w:t xml:space="preserve">Codice regionale: TOS15_PR.P10.008.113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m³: € 96,20325</w:t>
      </w:r>
    </w:p>
    <w:p>
      <w:pPr>
        <w:rPr>
          <w:sz w:val="10"/>
          <w:szCs w:val="10"/>
        </w:rPr>
      </w:pPr>
    </w:p>
    <w:p>
      <w:pPr>
        <w:rPr>
          <w:sz w:val="10"/>
          <w:szCs w:val="10"/>
        </w:rPr>
      </w:pPr>
    </w:p>
    <w:p>
      <w:pPr/>
      <w:r>
        <w:rPr>
          <w:b/>
        </w:rPr>
        <w:t xml:space="preserve">Codice regionale: TOS15_PR.P10.008.114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€ 76,30000</w:t>
      </w:r>
    </w:p>
    <w:p>
      <w:pPr>
        <w:jc w:val="right"/>
        <w:spacing w:line="336" w:lineRule="auto"/>
      </w:pPr>
      <w:r>
        <w:rPr>
          <w:b/>
        </w:rPr>
        <w:t xml:space="preserve">Spese generali € 11,44500</w:t>
      </w:r>
    </w:p>
    <w:p>
      <w:pPr>
        <w:jc w:val="right"/>
        <w:spacing w:line="336" w:lineRule="auto"/>
      </w:pPr>
      <w:r>
        <w:rPr>
          <w:b/>
        </w:rPr>
        <w:t xml:space="preserve">Utili di impresa € 8,77450</w:t>
      </w:r>
    </w:p>
    <w:p>
      <w:pPr>
        <w:jc w:val="right"/>
        <w:spacing w:line="336" w:lineRule="auto"/>
      </w:pPr>
      <w:r>
        <w:rPr>
          <w:b/>
        </w:rPr>
        <w:t xml:space="preserve">Prezzo a m³: € 96,51950</w:t>
      </w:r>
    </w:p>
    <w:p>
      <w:pPr>
        <w:rPr>
          <w:sz w:val="10"/>
          <w:szCs w:val="10"/>
        </w:rPr>
      </w:pPr>
    </w:p>
    <w:p>
      <w:pPr>
        <w:rPr>
          <w:sz w:val="10"/>
          <w:szCs w:val="10"/>
        </w:rPr>
      </w:pPr>
    </w:p>
    <w:p>
      <w:pPr/>
      <w:r>
        <w:rPr>
          <w:b/>
        </w:rPr>
        <w:t xml:space="preserve">Codice regionale: TOS15_PR.P10.008.115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m³: € 103,60350</w:t>
      </w:r>
    </w:p>
    <w:p>
      <w:pPr>
        <w:rPr>
          <w:sz w:val="10"/>
          <w:szCs w:val="10"/>
        </w:rPr>
      </w:pPr>
    </w:p>
    <w:p>
      <w:pPr>
        <w:rPr>
          <w:sz w:val="10"/>
          <w:szCs w:val="10"/>
        </w:rPr>
      </w:pPr>
    </w:p>
    <w:p>
      <w:pPr/>
      <w:r>
        <w:rPr>
          <w:b/>
        </w:rPr>
        <w:t xml:space="preserve">Codice regionale: TOS15_PR.P10.008.123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m³: € 96,20325</w:t>
      </w:r>
    </w:p>
    <w:p>
      <w:pPr>
        <w:rPr>
          <w:sz w:val="10"/>
          <w:szCs w:val="10"/>
        </w:rPr>
      </w:pPr>
    </w:p>
    <w:p>
      <w:pPr>
        <w:rPr>
          <w:sz w:val="10"/>
          <w:szCs w:val="10"/>
        </w:rPr>
      </w:pPr>
    </w:p>
    <w:p>
      <w:pPr/>
      <w:r>
        <w:rPr>
          <w:b/>
        </w:rPr>
        <w:t xml:space="preserve">Codice regionale: TOS15_PR.P10.008.124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€ 75,98000</w:t>
      </w:r>
    </w:p>
    <w:p>
      <w:pPr>
        <w:jc w:val="right"/>
        <w:spacing w:line="336" w:lineRule="auto"/>
      </w:pPr>
      <w:r>
        <w:rPr>
          <w:b/>
        </w:rPr>
        <w:t xml:space="preserve">Spese generali € 11,39700</w:t>
      </w:r>
    </w:p>
    <w:p>
      <w:pPr>
        <w:jc w:val="right"/>
        <w:spacing w:line="336" w:lineRule="auto"/>
      </w:pPr>
      <w:r>
        <w:rPr>
          <w:b/>
        </w:rPr>
        <w:t xml:space="preserve">Utili di impresa € 8,73770</w:t>
      </w:r>
    </w:p>
    <w:p>
      <w:pPr>
        <w:jc w:val="right"/>
        <w:spacing w:line="336" w:lineRule="auto"/>
      </w:pPr>
      <w:r>
        <w:rPr>
          <w:b/>
        </w:rPr>
        <w:t xml:space="preserve">Prezzo a m³: € 96,11470</w:t>
      </w:r>
    </w:p>
    <w:p>
      <w:pPr>
        <w:rPr>
          <w:sz w:val="10"/>
          <w:szCs w:val="10"/>
        </w:rPr>
      </w:pPr>
    </w:p>
    <w:p>
      <w:pPr>
        <w:rPr>
          <w:sz w:val="10"/>
          <w:szCs w:val="10"/>
        </w:rPr>
      </w:pPr>
    </w:p>
    <w:p>
      <w:pPr/>
      <w:r>
        <w:rPr>
          <w:b/>
        </w:rPr>
        <w:t xml:space="preserve">Codice regionale: TOS15_PR.P10.008.125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m³: € 103,60350</w:t>
      </w:r>
    </w:p>
    <w:p>
      <w:pPr>
        <w:rPr>
          <w:sz w:val="10"/>
          <w:szCs w:val="10"/>
        </w:rPr>
      </w:pPr>
    </w:p>
    <w:p>
      <w:pPr>
        <w:rPr>
          <w:sz w:val="10"/>
          <w:szCs w:val="10"/>
        </w:rPr>
      </w:pPr>
    </w:p>
    <w:p>
      <w:pPr/>
      <w:r>
        <w:rPr>
          <w:b/>
        </w:rPr>
        <w:t xml:space="preserve">Codice regionale: TOS15_PR.P10.008.423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€ 87,30000</w:t>
      </w:r>
    </w:p>
    <w:p>
      <w:pPr>
        <w:jc w:val="right"/>
        <w:spacing w:line="336" w:lineRule="auto"/>
      </w:pPr>
      <w:r>
        <w:rPr>
          <w:b/>
        </w:rPr>
        <w:t xml:space="preserve">Spese generali € 13,09500</w:t>
      </w:r>
    </w:p>
    <w:p>
      <w:pPr>
        <w:jc w:val="right"/>
        <w:spacing w:line="336" w:lineRule="auto"/>
      </w:pPr>
      <w:r>
        <w:rPr>
          <w:b/>
        </w:rPr>
        <w:t xml:space="preserve">Utili di impresa € 10,03950</w:t>
      </w:r>
    </w:p>
    <w:p>
      <w:pPr>
        <w:jc w:val="right"/>
        <w:spacing w:line="336" w:lineRule="auto"/>
      </w:pPr>
      <w:r>
        <w:rPr>
          <w:b/>
        </w:rPr>
        <w:t xml:space="preserve">Prezzo a m³: € 110,43450</w:t>
      </w:r>
    </w:p>
    <w:p>
      <w:pPr>
        <w:rPr>
          <w:sz w:val="10"/>
          <w:szCs w:val="10"/>
        </w:rPr>
      </w:pPr>
    </w:p>
    <w:p>
      <w:pPr>
        <w:rPr>
          <w:sz w:val="10"/>
          <w:szCs w:val="10"/>
        </w:rPr>
      </w:pPr>
    </w:p>
    <w:p>
      <w:pPr/>
      <w:r>
        <w:rPr>
          <w:b/>
        </w:rPr>
        <w:t xml:space="preserve">Codice regionale: TOS15_PR.P10.008.424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€ 84,50000</w:t>
      </w:r>
    </w:p>
    <w:p>
      <w:pPr>
        <w:jc w:val="right"/>
        <w:spacing w:line="336" w:lineRule="auto"/>
      </w:pPr>
      <w:r>
        <w:rPr>
          <w:b/>
        </w:rPr>
        <w:t xml:space="preserve">Spese generali € 12,67500</w:t>
      </w:r>
    </w:p>
    <w:p>
      <w:pPr>
        <w:jc w:val="right"/>
        <w:spacing w:line="336" w:lineRule="auto"/>
      </w:pPr>
      <w:r>
        <w:rPr>
          <w:b/>
        </w:rPr>
        <w:t xml:space="preserve">Utili di impresa € 9,71750</w:t>
      </w:r>
    </w:p>
    <w:p>
      <w:pPr>
        <w:jc w:val="right"/>
        <w:spacing w:line="336" w:lineRule="auto"/>
      </w:pPr>
      <w:r>
        <w:rPr>
          <w:b/>
        </w:rPr>
        <w:t xml:space="preserve">Prezzo a m³: € 106,89250</w:t>
      </w:r>
    </w:p>
    <w:p>
      <w:pPr>
        <w:rPr>
          <w:sz w:val="10"/>
          <w:szCs w:val="10"/>
        </w:rPr>
      </w:pPr>
    </w:p>
    <w:p>
      <w:pPr>
        <w:rPr>
          <w:sz w:val="10"/>
          <w:szCs w:val="10"/>
        </w:rPr>
      </w:pPr>
    </w:p>
    <w:p>
      <w:pPr/>
      <w:r>
        <w:rPr>
          <w:b/>
        </w:rPr>
        <w:t xml:space="preserve">Codice regionale: TOS15_PR.P10.008.425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€ 93,15000</w:t>
      </w:r>
    </w:p>
    <w:p>
      <w:pPr>
        <w:jc w:val="right"/>
        <w:spacing w:line="336" w:lineRule="auto"/>
      </w:pPr>
      <w:r>
        <w:rPr>
          <w:b/>
        </w:rPr>
        <w:t xml:space="preserve">Spese generali € 13,97250</w:t>
      </w:r>
    </w:p>
    <w:p>
      <w:pPr>
        <w:jc w:val="right"/>
        <w:spacing w:line="336" w:lineRule="auto"/>
      </w:pPr>
      <w:r>
        <w:rPr>
          <w:b/>
        </w:rPr>
        <w:t xml:space="preserve">Utili di impresa € 10,71225</w:t>
      </w:r>
    </w:p>
    <w:p>
      <w:pPr>
        <w:jc w:val="right"/>
        <w:spacing w:line="336" w:lineRule="auto"/>
      </w:pPr>
      <w:r>
        <w:rPr>
          <w:b/>
        </w:rPr>
        <w:t xml:space="preserve">Prezzo a m³: € 117,83475</w:t>
      </w:r>
    </w:p>
    <w:p>
      <w:pPr>
        <w:rPr>
          <w:sz w:val="10"/>
          <w:szCs w:val="10"/>
        </w:rPr>
      </w:pPr>
    </w:p>
    <w:p>
      <w:pPr>
        <w:rPr>
          <w:sz w:val="10"/>
          <w:szCs w:val="10"/>
        </w:rPr>
      </w:pPr>
    </w:p>
    <w:p>
      <w:pPr/>
      <w:r>
        <w:rPr>
          <w:b/>
        </w:rPr>
        <w:t xml:space="preserve">Codice regionale: TOS15_PR.P10.008.433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TOS15_PR.P10.008.434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€ 94,30000</w:t>
      </w:r>
    </w:p>
    <w:p>
      <w:pPr>
        <w:jc w:val="right"/>
        <w:spacing w:line="336" w:lineRule="auto"/>
      </w:pPr>
      <w:r>
        <w:rPr>
          <w:b/>
        </w:rPr>
        <w:t xml:space="preserve">Spese generali € 14,14500</w:t>
      </w:r>
    </w:p>
    <w:p>
      <w:pPr>
        <w:jc w:val="right"/>
        <w:spacing w:line="336" w:lineRule="auto"/>
      </w:pPr>
      <w:r>
        <w:rPr>
          <w:b/>
        </w:rPr>
        <w:t xml:space="preserve">Utili di impresa € 10,84450</w:t>
      </w:r>
    </w:p>
    <w:p>
      <w:pPr>
        <w:jc w:val="right"/>
        <w:spacing w:line="336" w:lineRule="auto"/>
      </w:pPr>
      <w:r>
        <w:rPr>
          <w:b/>
        </w:rPr>
        <w:t xml:space="preserve">Prezzo a m³: € 119,28950</w:t>
      </w:r>
    </w:p>
    <w:p>
      <w:pPr>
        <w:rPr>
          <w:sz w:val="10"/>
          <w:szCs w:val="10"/>
        </w:rPr>
      </w:pPr>
    </w:p>
    <w:p>
      <w:pPr>
        <w:rPr>
          <w:sz w:val="10"/>
          <w:szCs w:val="10"/>
        </w:rPr>
      </w:pPr>
    </w:p>
    <w:p>
      <w:pPr/>
      <w:r>
        <w:rPr>
          <w:b/>
        </w:rPr>
        <w:t xml:space="preserve">Codice regionale: TOS15_PR.P10.008.435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TOS15_PR.P10.009.113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m³: € 104,99500</w:t>
      </w:r>
    </w:p>
    <w:p>
      <w:pPr>
        <w:rPr>
          <w:sz w:val="10"/>
          <w:szCs w:val="10"/>
        </w:rPr>
      </w:pPr>
    </w:p>
    <w:p>
      <w:pPr>
        <w:rPr>
          <w:sz w:val="10"/>
          <w:szCs w:val="10"/>
        </w:rPr>
      </w:pPr>
    </w:p>
    <w:p>
      <w:pPr/>
      <w:r>
        <w:rPr>
          <w:b/>
        </w:rPr>
        <w:t xml:space="preserve">Codice regionale: TOS15_PR.P10.009.114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m³: € 104,99500</w:t>
      </w:r>
    </w:p>
    <w:p>
      <w:pPr>
        <w:rPr>
          <w:sz w:val="10"/>
          <w:szCs w:val="10"/>
        </w:rPr>
      </w:pPr>
    </w:p>
    <w:p>
      <w:pPr>
        <w:rPr>
          <w:sz w:val="10"/>
          <w:szCs w:val="10"/>
        </w:rPr>
      </w:pPr>
    </w:p>
    <w:p>
      <w:pPr/>
      <w:r>
        <w:rPr>
          <w:b/>
        </w:rPr>
        <w:t xml:space="preserve">Codice regionale: TOS15_PR.P10.009.115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m³: € 110,05500</w:t>
      </w:r>
    </w:p>
    <w:p>
      <w:pPr>
        <w:rPr>
          <w:sz w:val="10"/>
          <w:szCs w:val="10"/>
        </w:rPr>
      </w:pPr>
    </w:p>
    <w:p>
      <w:pPr>
        <w:rPr>
          <w:sz w:val="10"/>
          <w:szCs w:val="10"/>
        </w:rPr>
      </w:pPr>
    </w:p>
    <w:p>
      <w:pPr/>
      <w:r>
        <w:rPr>
          <w:b/>
        </w:rPr>
        <w:t xml:space="preserve">Codice regionale: TOS15_PR.P10.009.123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€ 80,78000</w:t>
      </w:r>
    </w:p>
    <w:p>
      <w:pPr>
        <w:jc w:val="right"/>
        <w:spacing w:line="336" w:lineRule="auto"/>
      </w:pPr>
      <w:r>
        <w:rPr>
          <w:b/>
        </w:rPr>
        <w:t xml:space="preserve">Spese generali € 12,11700</w:t>
      </w:r>
    </w:p>
    <w:p>
      <w:pPr>
        <w:jc w:val="right"/>
        <w:spacing w:line="336" w:lineRule="auto"/>
      </w:pPr>
      <w:r>
        <w:rPr>
          <w:b/>
        </w:rPr>
        <w:t xml:space="preserve">Utili di impresa € 9,28970</w:t>
      </w:r>
    </w:p>
    <w:p>
      <w:pPr>
        <w:jc w:val="right"/>
        <w:spacing w:line="336" w:lineRule="auto"/>
      </w:pPr>
      <w:r>
        <w:rPr>
          <w:b/>
        </w:rPr>
        <w:t xml:space="preserve">Prezzo a m³: € 102,18670</w:t>
      </w:r>
    </w:p>
    <w:p>
      <w:pPr>
        <w:rPr>
          <w:sz w:val="10"/>
          <w:szCs w:val="10"/>
        </w:rPr>
      </w:pPr>
    </w:p>
    <w:p>
      <w:pPr>
        <w:rPr>
          <w:sz w:val="10"/>
          <w:szCs w:val="10"/>
        </w:rPr>
      </w:pPr>
    </w:p>
    <w:p>
      <w:pPr/>
      <w:r>
        <w:rPr>
          <w:b/>
        </w:rPr>
        <w:t xml:space="preserve">Codice regionale: TOS15_PR.P10.009.124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€ 81,35000</w:t>
      </w:r>
    </w:p>
    <w:p>
      <w:pPr>
        <w:jc w:val="right"/>
        <w:spacing w:line="336" w:lineRule="auto"/>
      </w:pPr>
      <w:r>
        <w:rPr>
          <w:b/>
        </w:rPr>
        <w:t xml:space="preserve">Spese generali € 12,20250</w:t>
      </w:r>
    </w:p>
    <w:p>
      <w:pPr>
        <w:jc w:val="right"/>
        <w:spacing w:line="336" w:lineRule="auto"/>
      </w:pPr>
      <w:r>
        <w:rPr>
          <w:b/>
        </w:rPr>
        <w:t xml:space="preserve">Utili di impresa € 9,35525</w:t>
      </w:r>
    </w:p>
    <w:p>
      <w:pPr>
        <w:jc w:val="right"/>
        <w:spacing w:line="336" w:lineRule="auto"/>
      </w:pPr>
      <w:r>
        <w:rPr>
          <w:b/>
        </w:rPr>
        <w:t xml:space="preserve">Prezzo a m³: € 102,90775</w:t>
      </w:r>
    </w:p>
    <w:p>
      <w:pPr>
        <w:rPr>
          <w:sz w:val="10"/>
          <w:szCs w:val="10"/>
        </w:rPr>
      </w:pPr>
    </w:p>
    <w:p>
      <w:pPr>
        <w:rPr>
          <w:sz w:val="10"/>
          <w:szCs w:val="10"/>
        </w:rPr>
      </w:pPr>
    </w:p>
    <w:p>
      <w:pPr/>
      <w:r>
        <w:rPr>
          <w:b/>
        </w:rPr>
        <w:t xml:space="preserve">Codice regionale: TOS15_PR.P10.009.125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€ 86,63000</w:t>
      </w:r>
    </w:p>
    <w:p>
      <w:pPr>
        <w:jc w:val="right"/>
        <w:spacing w:line="336" w:lineRule="auto"/>
      </w:pPr>
      <w:r>
        <w:rPr>
          <w:b/>
        </w:rPr>
        <w:t xml:space="preserve">Spese generali € 12,99450</w:t>
      </w:r>
    </w:p>
    <w:p>
      <w:pPr>
        <w:jc w:val="right"/>
        <w:spacing w:line="336" w:lineRule="auto"/>
      </w:pPr>
      <w:r>
        <w:rPr>
          <w:b/>
        </w:rPr>
        <w:t xml:space="preserve">Utili di impresa € 9,96245</w:t>
      </w:r>
    </w:p>
    <w:p>
      <w:pPr>
        <w:jc w:val="right"/>
        <w:spacing w:line="336" w:lineRule="auto"/>
      </w:pPr>
      <w:r>
        <w:rPr>
          <w:b/>
        </w:rPr>
        <w:t xml:space="preserve">Prezzo a m³: € 109,58695</w:t>
      </w:r>
    </w:p>
    <w:p>
      <w:pPr>
        <w:rPr>
          <w:sz w:val="10"/>
          <w:szCs w:val="10"/>
        </w:rPr>
      </w:pPr>
    </w:p>
    <w:p>
      <w:pPr>
        <w:rPr>
          <w:sz w:val="10"/>
          <w:szCs w:val="10"/>
        </w:rPr>
      </w:pPr>
    </w:p>
    <w:p>
      <w:pPr/>
      <w:r>
        <w:rPr>
          <w:b/>
        </w:rPr>
        <w:t xml:space="preserve">Codice regionale: TOS15_PR.P10.009.133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TOS15_PR.P10.009.134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€ 82,90000</w:t>
      </w:r>
    </w:p>
    <w:p>
      <w:pPr>
        <w:jc w:val="right"/>
        <w:spacing w:line="336" w:lineRule="auto"/>
      </w:pPr>
      <w:r>
        <w:rPr>
          <w:b/>
        </w:rPr>
        <w:t xml:space="preserve">Spese generali € 12,43500</w:t>
      </w:r>
    </w:p>
    <w:p>
      <w:pPr>
        <w:jc w:val="right"/>
        <w:spacing w:line="336" w:lineRule="auto"/>
      </w:pPr>
      <w:r>
        <w:rPr>
          <w:b/>
        </w:rPr>
        <w:t xml:space="preserve">Utili di impresa € 9,53350</w:t>
      </w:r>
    </w:p>
    <w:p>
      <w:pPr>
        <w:jc w:val="right"/>
        <w:spacing w:line="336" w:lineRule="auto"/>
      </w:pPr>
      <w:r>
        <w:rPr>
          <w:b/>
        </w:rPr>
        <w:t xml:space="preserve">Prezzo a m³: € 104,86850</w:t>
      </w:r>
    </w:p>
    <w:p>
      <w:pPr>
        <w:rPr>
          <w:sz w:val="10"/>
          <w:szCs w:val="10"/>
        </w:rPr>
      </w:pPr>
    </w:p>
    <w:p>
      <w:pPr>
        <w:rPr>
          <w:sz w:val="10"/>
          <w:szCs w:val="10"/>
        </w:rPr>
      </w:pPr>
    </w:p>
    <w:p>
      <w:pPr/>
      <w:r>
        <w:rPr>
          <w:b/>
        </w:rPr>
        <w:t xml:space="preserve">Codice regionale: TOS15_PR.P10.009.135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TOS15_PR.P10.009.213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€ 82,35000</w:t>
      </w:r>
    </w:p>
    <w:p>
      <w:pPr>
        <w:jc w:val="right"/>
        <w:spacing w:line="336" w:lineRule="auto"/>
      </w:pPr>
      <w:r>
        <w:rPr>
          <w:b/>
        </w:rPr>
        <w:t xml:space="preserve">Spese generali € 12,35250</w:t>
      </w:r>
    </w:p>
    <w:p>
      <w:pPr>
        <w:jc w:val="right"/>
        <w:spacing w:line="336" w:lineRule="auto"/>
      </w:pPr>
      <w:r>
        <w:rPr>
          <w:b/>
        </w:rPr>
        <w:t xml:space="preserve">Utili di impresa € 9,47025</w:t>
      </w:r>
    </w:p>
    <w:p>
      <w:pPr>
        <w:jc w:val="right"/>
        <w:spacing w:line="336" w:lineRule="auto"/>
      </w:pPr>
      <w:r>
        <w:rPr>
          <w:b/>
        </w:rPr>
        <w:t xml:space="preserve">Prezzo a m³: € 104,17275</w:t>
      </w:r>
    </w:p>
    <w:p>
      <w:pPr>
        <w:rPr>
          <w:sz w:val="10"/>
          <w:szCs w:val="10"/>
        </w:rPr>
      </w:pPr>
    </w:p>
    <w:p>
      <w:pPr>
        <w:rPr>
          <w:sz w:val="10"/>
          <w:szCs w:val="10"/>
        </w:rPr>
      </w:pPr>
    </w:p>
    <w:p>
      <w:pPr/>
      <w:r>
        <w:rPr>
          <w:b/>
        </w:rPr>
        <w:t xml:space="preserve">Codice regionale: TOS15_PR.P10.009.214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€ 85,28000</w:t>
      </w:r>
    </w:p>
    <w:p>
      <w:pPr>
        <w:jc w:val="right"/>
        <w:spacing w:line="336" w:lineRule="auto"/>
      </w:pPr>
      <w:r>
        <w:rPr>
          <w:b/>
        </w:rPr>
        <w:t xml:space="preserve">Spese generali € 12,79200</w:t>
      </w:r>
    </w:p>
    <w:p>
      <w:pPr>
        <w:jc w:val="right"/>
        <w:spacing w:line="336" w:lineRule="auto"/>
      </w:pPr>
      <w:r>
        <w:rPr>
          <w:b/>
        </w:rPr>
        <w:t xml:space="preserve">Utili di impresa € 9,80720</w:t>
      </w:r>
    </w:p>
    <w:p>
      <w:pPr>
        <w:jc w:val="right"/>
        <w:spacing w:line="336" w:lineRule="auto"/>
      </w:pPr>
      <w:r>
        <w:rPr>
          <w:b/>
        </w:rPr>
        <w:t xml:space="preserve">Prezzo a m³: € 107,87920</w:t>
      </w:r>
    </w:p>
    <w:p>
      <w:pPr>
        <w:rPr>
          <w:sz w:val="10"/>
          <w:szCs w:val="10"/>
        </w:rPr>
      </w:pPr>
    </w:p>
    <w:p>
      <w:pPr>
        <w:rPr>
          <w:sz w:val="10"/>
          <w:szCs w:val="10"/>
        </w:rPr>
      </w:pPr>
    </w:p>
    <w:p>
      <w:pPr/>
      <w:r>
        <w:rPr>
          <w:b/>
        </w:rPr>
        <w:t xml:space="preserve">Codice regionale: TOS15_PR.P10.009.215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TOS15_PR.P10.009.423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€ 92,03000</w:t>
      </w:r>
    </w:p>
    <w:p>
      <w:pPr>
        <w:jc w:val="right"/>
        <w:spacing w:line="336" w:lineRule="auto"/>
      </w:pPr>
      <w:r>
        <w:rPr>
          <w:b/>
        </w:rPr>
        <w:t xml:space="preserve">Spese generali € 13,80450</w:t>
      </w:r>
    </w:p>
    <w:p>
      <w:pPr>
        <w:jc w:val="right"/>
        <w:spacing w:line="336" w:lineRule="auto"/>
      </w:pPr>
      <w:r>
        <w:rPr>
          <w:b/>
        </w:rPr>
        <w:t xml:space="preserve">Utili di impresa € 10,58345</w:t>
      </w:r>
    </w:p>
    <w:p>
      <w:pPr>
        <w:jc w:val="right"/>
        <w:spacing w:line="336" w:lineRule="auto"/>
      </w:pPr>
      <w:r>
        <w:rPr>
          <w:b/>
        </w:rPr>
        <w:t xml:space="preserve">Prezzo a m³: € 116,41795</w:t>
      </w:r>
    </w:p>
    <w:p>
      <w:pPr>
        <w:rPr>
          <w:sz w:val="10"/>
          <w:szCs w:val="10"/>
        </w:rPr>
      </w:pPr>
    </w:p>
    <w:p>
      <w:pPr>
        <w:rPr>
          <w:sz w:val="10"/>
          <w:szCs w:val="10"/>
        </w:rPr>
      </w:pPr>
    </w:p>
    <w:p>
      <w:pPr/>
      <w:r>
        <w:rPr>
          <w:b/>
        </w:rPr>
        <w:t xml:space="preserve">Codice regionale: TOS15_PR.P10.009.424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€ 94,90000</w:t>
      </w:r>
    </w:p>
    <w:p>
      <w:pPr>
        <w:jc w:val="right"/>
        <w:spacing w:line="336" w:lineRule="auto"/>
      </w:pPr>
      <w:r>
        <w:rPr>
          <w:b/>
        </w:rPr>
        <w:t xml:space="preserve">Spese generali € 14,23500</w:t>
      </w:r>
    </w:p>
    <w:p>
      <w:pPr>
        <w:jc w:val="right"/>
        <w:spacing w:line="336" w:lineRule="auto"/>
      </w:pPr>
      <w:r>
        <w:rPr>
          <w:b/>
        </w:rPr>
        <w:t xml:space="preserve">Utili di impresa € 10,91350</w:t>
      </w:r>
    </w:p>
    <w:p>
      <w:pPr>
        <w:jc w:val="right"/>
        <w:spacing w:line="336" w:lineRule="auto"/>
      </w:pPr>
      <w:r>
        <w:rPr>
          <w:b/>
        </w:rPr>
        <w:t xml:space="preserve">Prezzo a m³: € 120,04850</w:t>
      </w:r>
    </w:p>
    <w:p>
      <w:pPr>
        <w:rPr>
          <w:sz w:val="10"/>
          <w:szCs w:val="10"/>
        </w:rPr>
      </w:pPr>
    </w:p>
    <w:p>
      <w:pPr>
        <w:rPr>
          <w:sz w:val="10"/>
          <w:szCs w:val="10"/>
        </w:rPr>
      </w:pPr>
    </w:p>
    <w:p>
      <w:pPr/>
      <w:r>
        <w:rPr>
          <w:b/>
        </w:rPr>
        <w:t xml:space="preserve">Codice regionale: TOS15_PR.P10.009.425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€ 97,88000</w:t>
      </w:r>
    </w:p>
    <w:p>
      <w:pPr>
        <w:jc w:val="right"/>
        <w:spacing w:line="336" w:lineRule="auto"/>
      </w:pPr>
      <w:r>
        <w:rPr>
          <w:b/>
        </w:rPr>
        <w:t xml:space="preserve">Spese generali € 14,68200</w:t>
      </w:r>
    </w:p>
    <w:p>
      <w:pPr>
        <w:jc w:val="right"/>
        <w:spacing w:line="336" w:lineRule="auto"/>
      </w:pPr>
      <w:r>
        <w:rPr>
          <w:b/>
        </w:rPr>
        <w:t xml:space="preserve">Utili di impresa € 11,25620</w:t>
      </w:r>
    </w:p>
    <w:p>
      <w:pPr>
        <w:jc w:val="right"/>
        <w:spacing w:line="336" w:lineRule="auto"/>
      </w:pPr>
      <w:r>
        <w:rPr>
          <w:b/>
        </w:rPr>
        <w:t xml:space="preserve">Prezzo a m³: € 123,81820</w:t>
      </w:r>
    </w:p>
    <w:p>
      <w:pPr>
        <w:rPr>
          <w:sz w:val="10"/>
          <w:szCs w:val="10"/>
        </w:rPr>
      </w:pPr>
    </w:p>
    <w:p>
      <w:pPr>
        <w:rPr>
          <w:sz w:val="10"/>
          <w:szCs w:val="10"/>
        </w:rPr>
      </w:pPr>
    </w:p>
    <w:p>
      <w:pPr/>
      <w:r>
        <w:rPr>
          <w:b/>
        </w:rPr>
        <w:t xml:space="preserve">Codice regionale: TOS15_PR.P10.009.433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TOS15_PR.P10.009.434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€ 96,30000</w:t>
      </w:r>
    </w:p>
    <w:p>
      <w:pPr>
        <w:jc w:val="right"/>
        <w:spacing w:line="336" w:lineRule="auto"/>
      </w:pPr>
      <w:r>
        <w:rPr>
          <w:b/>
        </w:rPr>
        <w:t xml:space="preserve">Spese generali € 14,44500</w:t>
      </w:r>
    </w:p>
    <w:p>
      <w:pPr>
        <w:jc w:val="right"/>
        <w:spacing w:line="336" w:lineRule="auto"/>
      </w:pPr>
      <w:r>
        <w:rPr>
          <w:b/>
        </w:rPr>
        <w:t xml:space="preserve">Utili di impresa € 11,07450</w:t>
      </w:r>
    </w:p>
    <w:p>
      <w:pPr>
        <w:jc w:val="right"/>
        <w:spacing w:line="336" w:lineRule="auto"/>
      </w:pPr>
      <w:r>
        <w:rPr>
          <w:b/>
        </w:rPr>
        <w:t xml:space="preserve">Prezzo a m³: € 121,81950</w:t>
      </w:r>
    </w:p>
    <w:p>
      <w:pPr>
        <w:rPr>
          <w:sz w:val="10"/>
          <w:szCs w:val="10"/>
        </w:rPr>
      </w:pPr>
    </w:p>
    <w:p>
      <w:pPr>
        <w:rPr>
          <w:sz w:val="10"/>
          <w:szCs w:val="10"/>
        </w:rPr>
      </w:pPr>
    </w:p>
    <w:p>
      <w:pPr/>
      <w:r>
        <w:rPr>
          <w:b/>
        </w:rPr>
        <w:t xml:space="preserve">Codice regionale: TOS15_PR.P10.009.435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TOS15_PR.P10.009.513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€ 83,25000</w:t>
      </w:r>
    </w:p>
    <w:p>
      <w:pPr>
        <w:jc w:val="right"/>
        <w:spacing w:line="336" w:lineRule="auto"/>
      </w:pPr>
      <w:r>
        <w:rPr>
          <w:b/>
        </w:rPr>
        <w:t xml:space="preserve">Spese generali € 12,48750</w:t>
      </w:r>
    </w:p>
    <w:p>
      <w:pPr>
        <w:jc w:val="right"/>
        <w:spacing w:line="336" w:lineRule="auto"/>
      </w:pPr>
      <w:r>
        <w:rPr>
          <w:b/>
        </w:rPr>
        <w:t xml:space="preserve">Utili di impresa € 9,57375</w:t>
      </w:r>
    </w:p>
    <w:p>
      <w:pPr>
        <w:jc w:val="right"/>
        <w:spacing w:line="336" w:lineRule="auto"/>
      </w:pPr>
      <w:r>
        <w:rPr>
          <w:b/>
        </w:rPr>
        <w:t xml:space="preserve">Prezzo a m³: € 105,31125</w:t>
      </w:r>
    </w:p>
    <w:p>
      <w:pPr>
        <w:rPr>
          <w:sz w:val="10"/>
          <w:szCs w:val="10"/>
        </w:rPr>
      </w:pPr>
    </w:p>
    <w:p>
      <w:pPr>
        <w:rPr>
          <w:sz w:val="10"/>
          <w:szCs w:val="10"/>
        </w:rPr>
      </w:pPr>
    </w:p>
    <w:p>
      <w:pPr/>
      <w:r>
        <w:rPr>
          <w:b/>
        </w:rPr>
        <w:t xml:space="preserve">Codice regionale: TOS15_PR.P10.009.514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TOS15_PR.P10.009.515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€ 89,10000</w:t>
      </w:r>
    </w:p>
    <w:p>
      <w:pPr>
        <w:jc w:val="right"/>
        <w:spacing w:line="336" w:lineRule="auto"/>
      </w:pPr>
      <w:r>
        <w:rPr>
          <w:b/>
        </w:rPr>
        <w:t xml:space="preserve">Spese generali € 13,36500</w:t>
      </w:r>
    </w:p>
    <w:p>
      <w:pPr>
        <w:jc w:val="right"/>
        <w:spacing w:line="336" w:lineRule="auto"/>
      </w:pPr>
      <w:r>
        <w:rPr>
          <w:b/>
        </w:rPr>
        <w:t xml:space="preserve">Utili di impresa € 10,24650</w:t>
      </w:r>
    </w:p>
    <w:p>
      <w:pPr>
        <w:jc w:val="right"/>
        <w:spacing w:line="336" w:lineRule="auto"/>
      </w:pPr>
      <w:r>
        <w:rPr>
          <w:b/>
        </w:rPr>
        <w:t xml:space="preserve">Prezzo a m³: € 112,71150</w:t>
      </w:r>
    </w:p>
    <w:p>
      <w:pPr>
        <w:rPr>
          <w:sz w:val="10"/>
          <w:szCs w:val="10"/>
        </w:rPr>
      </w:pPr>
    </w:p>
    <w:p>
      <w:pPr>
        <w:rPr>
          <w:sz w:val="10"/>
          <w:szCs w:val="10"/>
        </w:rPr>
      </w:pPr>
    </w:p>
    <w:p>
      <w:pPr/>
      <w:r>
        <w:rPr>
          <w:b/>
        </w:rPr>
        <w:t xml:space="preserve">Codice regionale: TOS15_PR.P10.010.113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0,55</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TOS15_PR.P10.010.114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0,55</w:t>
            </w:r>
          </w:p>
        </w:tc>
      </w:tr>
    </w:tbl>
    <w:p>
      <w:pPr>
        <w:jc w:val="right"/>
      </w:pPr>
    </w:p>
    <w:p>
      <w:pPr>
        <w:jc w:val="right"/>
        <w:spacing w:line="336" w:lineRule="auto"/>
      </w:pPr>
      <w:r>
        <w:rPr>
          <w:b/>
        </w:rPr>
        <w:t xml:space="preserve">Prezzo senza S. G. e Util. a m³: € 85,30000</w:t>
      </w:r>
    </w:p>
    <w:p>
      <w:pPr>
        <w:jc w:val="right"/>
        <w:spacing w:line="336" w:lineRule="auto"/>
      </w:pPr>
      <w:r>
        <w:rPr>
          <w:b/>
        </w:rPr>
        <w:t xml:space="preserve">Spese generali € 12,79500</w:t>
      </w:r>
    </w:p>
    <w:p>
      <w:pPr>
        <w:jc w:val="right"/>
        <w:spacing w:line="336" w:lineRule="auto"/>
      </w:pPr>
      <w:r>
        <w:rPr>
          <w:b/>
        </w:rPr>
        <w:t xml:space="preserve">Utili di impresa € 9,80950</w:t>
      </w:r>
    </w:p>
    <w:p>
      <w:pPr>
        <w:jc w:val="right"/>
        <w:spacing w:line="336" w:lineRule="auto"/>
      </w:pPr>
      <w:r>
        <w:rPr>
          <w:b/>
        </w:rPr>
        <w:t xml:space="preserve">Prezzo a m³: € 107,90450</w:t>
      </w:r>
    </w:p>
    <w:p>
      <w:pPr>
        <w:rPr>
          <w:sz w:val="10"/>
          <w:szCs w:val="10"/>
        </w:rPr>
      </w:pPr>
    </w:p>
    <w:p>
      <w:pPr>
        <w:rPr>
          <w:sz w:val="10"/>
          <w:szCs w:val="10"/>
        </w:rPr>
      </w:pPr>
    </w:p>
    <w:p>
      <w:pPr/>
      <w:r>
        <w:rPr>
          <w:b/>
        </w:rPr>
        <w:t xml:space="preserve">Codice regionale: TOS15_PR.P10.010.115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0,55</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TOS15_PR.P10.010.123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0,55</w:t>
            </w:r>
          </w:p>
        </w:tc>
      </w:tr>
    </w:tbl>
    <w:p>
      <w:pPr>
        <w:jc w:val="right"/>
      </w:pPr>
    </w:p>
    <w:p>
      <w:pPr>
        <w:jc w:val="right"/>
        <w:spacing w:line="336" w:lineRule="auto"/>
      </w:pPr>
      <w:r>
        <w:rPr>
          <w:b/>
        </w:rPr>
        <w:t xml:space="preserve">Prezzo senza S. G. e Util. a m³: € 86,85000</w:t>
      </w:r>
    </w:p>
    <w:p>
      <w:pPr>
        <w:jc w:val="right"/>
        <w:spacing w:line="336" w:lineRule="auto"/>
      </w:pPr>
      <w:r>
        <w:rPr>
          <w:b/>
        </w:rPr>
        <w:t xml:space="preserve">Spese generali € 13,02750</w:t>
      </w:r>
    </w:p>
    <w:p>
      <w:pPr>
        <w:jc w:val="right"/>
        <w:spacing w:line="336" w:lineRule="auto"/>
      </w:pPr>
      <w:r>
        <w:rPr>
          <w:b/>
        </w:rPr>
        <w:t xml:space="preserve">Utili di impresa € 9,98775</w:t>
      </w:r>
    </w:p>
    <w:p>
      <w:pPr>
        <w:jc w:val="right"/>
        <w:spacing w:line="336" w:lineRule="auto"/>
      </w:pPr>
      <w:r>
        <w:rPr>
          <w:b/>
        </w:rPr>
        <w:t xml:space="preserve">Prezzo a m³: € 109,86525</w:t>
      </w:r>
    </w:p>
    <w:p>
      <w:pPr>
        <w:rPr>
          <w:sz w:val="10"/>
          <w:szCs w:val="10"/>
        </w:rPr>
      </w:pPr>
    </w:p>
    <w:p>
      <w:pPr>
        <w:rPr>
          <w:sz w:val="10"/>
          <w:szCs w:val="10"/>
        </w:rPr>
      </w:pPr>
    </w:p>
    <w:p>
      <w:pPr/>
      <w:r>
        <w:rPr>
          <w:b/>
        </w:rPr>
        <w:t xml:space="preserve">Codice regionale: TOS15_PR.P10.010.124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0,55</w:t>
            </w:r>
          </w:p>
        </w:tc>
      </w:tr>
    </w:tbl>
    <w:p>
      <w:pPr>
        <w:jc w:val="right"/>
      </w:pPr>
    </w:p>
    <w:p>
      <w:pPr>
        <w:jc w:val="right"/>
        <w:spacing w:line="336" w:lineRule="auto"/>
      </w:pPr>
      <w:r>
        <w:rPr>
          <w:b/>
        </w:rPr>
        <w:t xml:space="preserve">Prezzo senza S. G. e Util. a m³: € 84,83000</w:t>
      </w:r>
    </w:p>
    <w:p>
      <w:pPr>
        <w:jc w:val="right"/>
        <w:spacing w:line="336" w:lineRule="auto"/>
      </w:pPr>
      <w:r>
        <w:rPr>
          <w:b/>
        </w:rPr>
        <w:t xml:space="preserve">Spese generali € 12,72450</w:t>
      </w:r>
    </w:p>
    <w:p>
      <w:pPr>
        <w:jc w:val="right"/>
        <w:spacing w:line="336" w:lineRule="auto"/>
      </w:pPr>
      <w:r>
        <w:rPr>
          <w:b/>
        </w:rPr>
        <w:t xml:space="preserve">Utili di impresa € 9,75545</w:t>
      </w:r>
    </w:p>
    <w:p>
      <w:pPr>
        <w:jc w:val="right"/>
        <w:spacing w:line="336" w:lineRule="auto"/>
      </w:pPr>
      <w:r>
        <w:rPr>
          <w:b/>
        </w:rPr>
        <w:t xml:space="preserve">Prezzo a m³: € 107,30995</w:t>
      </w:r>
    </w:p>
    <w:p>
      <w:pPr>
        <w:rPr>
          <w:sz w:val="10"/>
          <w:szCs w:val="10"/>
        </w:rPr>
      </w:pPr>
    </w:p>
    <w:p>
      <w:pPr>
        <w:rPr>
          <w:sz w:val="10"/>
          <w:szCs w:val="10"/>
        </w:rPr>
      </w:pPr>
    </w:p>
    <w:p>
      <w:pPr/>
      <w:r>
        <w:rPr>
          <w:b/>
        </w:rPr>
        <w:t xml:space="preserve">Codice regionale: TOS15_PR.P10.010.125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0,55</w:t>
            </w:r>
          </w:p>
        </w:tc>
      </w:tr>
    </w:tbl>
    <w:p>
      <w:pPr>
        <w:jc w:val="right"/>
      </w:pPr>
    </w:p>
    <w:p>
      <w:pPr>
        <w:jc w:val="right"/>
        <w:spacing w:line="336" w:lineRule="auto"/>
      </w:pPr>
      <w:r>
        <w:rPr>
          <w:b/>
        </w:rPr>
        <w:t xml:space="preserve">Prezzo senza S. G. e Util. a m³: € 92,70000</w:t>
      </w:r>
    </w:p>
    <w:p>
      <w:pPr>
        <w:jc w:val="right"/>
        <w:spacing w:line="336" w:lineRule="auto"/>
      </w:pPr>
      <w:r>
        <w:rPr>
          <w:b/>
        </w:rPr>
        <w:t xml:space="preserve">Spese generali € 13,90500</w:t>
      </w:r>
    </w:p>
    <w:p>
      <w:pPr>
        <w:jc w:val="right"/>
        <w:spacing w:line="336" w:lineRule="auto"/>
      </w:pPr>
      <w:r>
        <w:rPr>
          <w:b/>
        </w:rPr>
        <w:t xml:space="preserve">Utili di impresa € 10,66050</w:t>
      </w:r>
    </w:p>
    <w:p>
      <w:pPr>
        <w:jc w:val="right"/>
        <w:spacing w:line="336" w:lineRule="auto"/>
      </w:pPr>
      <w:r>
        <w:rPr>
          <w:b/>
        </w:rPr>
        <w:t xml:space="preserve">Prezzo a m³: € 117,26550</w:t>
      </w:r>
    </w:p>
    <w:p>
      <w:pPr>
        <w:rPr>
          <w:sz w:val="10"/>
          <w:szCs w:val="10"/>
        </w:rPr>
      </w:pPr>
    </w:p>
    <w:p>
      <w:pPr>
        <w:rPr>
          <w:sz w:val="10"/>
          <w:szCs w:val="10"/>
        </w:rPr>
      </w:pPr>
    </w:p>
    <w:p>
      <w:pPr/>
      <w:r>
        <w:rPr>
          <w:b/>
        </w:rPr>
        <w:t xml:space="preserve">Codice regionale: TOS15_PR.P10.010.133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TOS15_PR.P10.010.134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€ 86,90000</w:t>
      </w:r>
    </w:p>
    <w:p>
      <w:pPr>
        <w:jc w:val="right"/>
        <w:spacing w:line="336" w:lineRule="auto"/>
      </w:pPr>
      <w:r>
        <w:rPr>
          <w:b/>
        </w:rPr>
        <w:t xml:space="preserve">Spese generali € 13,03500</w:t>
      </w:r>
    </w:p>
    <w:p>
      <w:pPr>
        <w:jc w:val="right"/>
        <w:spacing w:line="336" w:lineRule="auto"/>
      </w:pPr>
      <w:r>
        <w:rPr>
          <w:b/>
        </w:rPr>
        <w:t xml:space="preserve">Utili di impresa € 9,99350</w:t>
      </w:r>
    </w:p>
    <w:p>
      <w:pPr>
        <w:jc w:val="right"/>
        <w:spacing w:line="336" w:lineRule="auto"/>
      </w:pPr>
      <w:r>
        <w:rPr>
          <w:b/>
        </w:rPr>
        <w:t xml:space="preserve">Prezzo a m³: € 109,92850</w:t>
      </w:r>
    </w:p>
    <w:p>
      <w:pPr>
        <w:rPr>
          <w:sz w:val="10"/>
          <w:szCs w:val="10"/>
        </w:rPr>
      </w:pPr>
    </w:p>
    <w:p>
      <w:pPr>
        <w:rPr>
          <w:sz w:val="10"/>
          <w:szCs w:val="10"/>
        </w:rPr>
      </w:pPr>
    </w:p>
    <w:p>
      <w:pPr/>
      <w:r>
        <w:rPr>
          <w:b/>
        </w:rPr>
        <w:t xml:space="preserve">Codice regionale: TOS15_PR.P10.010.135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TOS15_PR.P10.010.143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143 - classe di esposizione ambientale XC4, consistenza S3 - rapporto a/c max 0,50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TOS15_PR.P10.010.144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144 - classe di esposizione ambientale XC4, consistenza S4 - rapporto a/c max 0,50</w:t>
            </w:r>
          </w:p>
        </w:tc>
      </w:tr>
    </w:tbl>
    <w:p>
      <w:pPr>
        <w:jc w:val="right"/>
      </w:pPr>
    </w:p>
    <w:p>
      <w:pPr>
        <w:jc w:val="right"/>
        <w:spacing w:line="336" w:lineRule="auto"/>
      </w:pPr>
      <w:r>
        <w:rPr>
          <w:b/>
        </w:rPr>
        <w:t xml:space="preserve">Prezzo senza S. G. e Util. a m³: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m³: € 110,30800</w:t>
      </w:r>
    </w:p>
    <w:p>
      <w:pPr>
        <w:rPr>
          <w:sz w:val="10"/>
          <w:szCs w:val="10"/>
        </w:rPr>
      </w:pPr>
    </w:p>
    <w:p>
      <w:pPr>
        <w:rPr>
          <w:sz w:val="10"/>
          <w:szCs w:val="10"/>
        </w:rPr>
      </w:pPr>
    </w:p>
    <w:p>
      <w:pPr/>
      <w:r>
        <w:rPr>
          <w:b/>
        </w:rPr>
        <w:t xml:space="preserve">Codice regionale: TOS15_PR.P10.010.145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145 - classe di esposizione ambientale XC4, consistenza S5 - rapporto a/c max 0,50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TOS15_PR.P10.010.213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TOS15_PR.P10.010.214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TOS15_PR.P10.010.215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TOS15_PR.P10.010.223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223 - classe di esposizione ambientale XD2, consistenza S3 - rapporto a/c max 0,50</w:t>
            </w:r>
          </w:p>
        </w:tc>
      </w:tr>
    </w:tbl>
    <w:p>
      <w:pPr>
        <w:jc w:val="right"/>
      </w:pPr>
    </w:p>
    <w:p>
      <w:pPr>
        <w:jc w:val="right"/>
        <w:spacing w:line="336" w:lineRule="auto"/>
      </w:pPr>
      <w:r>
        <w:rPr>
          <w:b/>
        </w:rPr>
        <w:t xml:space="preserve">Prezzo senza S. G. e Util. a m³: € 90,90000</w:t>
      </w:r>
    </w:p>
    <w:p>
      <w:pPr>
        <w:jc w:val="right"/>
        <w:spacing w:line="336" w:lineRule="auto"/>
      </w:pPr>
      <w:r>
        <w:rPr>
          <w:b/>
        </w:rPr>
        <w:t xml:space="preserve">Spese generali € 13,63500</w:t>
      </w:r>
    </w:p>
    <w:p>
      <w:pPr>
        <w:jc w:val="right"/>
        <w:spacing w:line="336" w:lineRule="auto"/>
      </w:pPr>
      <w:r>
        <w:rPr>
          <w:b/>
        </w:rPr>
        <w:t xml:space="preserve">Utili di impresa € 10,45350</w:t>
      </w:r>
    </w:p>
    <w:p>
      <w:pPr>
        <w:jc w:val="right"/>
        <w:spacing w:line="336" w:lineRule="auto"/>
      </w:pPr>
      <w:r>
        <w:rPr>
          <w:b/>
        </w:rPr>
        <w:t xml:space="preserve">Prezzo a m³: € 114,98850</w:t>
      </w:r>
    </w:p>
    <w:p>
      <w:pPr>
        <w:rPr>
          <w:sz w:val="10"/>
          <w:szCs w:val="10"/>
        </w:rPr>
      </w:pPr>
    </w:p>
    <w:p>
      <w:pPr>
        <w:rPr>
          <w:sz w:val="10"/>
          <w:szCs w:val="10"/>
        </w:rPr>
      </w:pPr>
    </w:p>
    <w:p>
      <w:pPr/>
      <w:r>
        <w:rPr>
          <w:b/>
        </w:rPr>
        <w:t xml:space="preserve">Codice regionale: TOS15_PR.P10.010.224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224 - classe di esposizione ambientale XD2, consistenza S4 - rapporto a/c max 0,50</w:t>
            </w:r>
          </w:p>
        </w:tc>
      </w:tr>
    </w:tbl>
    <w:p>
      <w:pPr>
        <w:jc w:val="right"/>
      </w:pPr>
    </w:p>
    <w:p>
      <w:pPr>
        <w:jc w:val="right"/>
        <w:spacing w:line="336" w:lineRule="auto"/>
      </w:pPr>
      <w:r>
        <w:rPr>
          <w:b/>
        </w:rPr>
        <w:t xml:space="preserve">Prezzo senza S. G. e Util. a m³: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m³: € 110,30800</w:t>
      </w:r>
    </w:p>
    <w:p>
      <w:pPr>
        <w:rPr>
          <w:sz w:val="10"/>
          <w:szCs w:val="10"/>
        </w:rPr>
      </w:pPr>
    </w:p>
    <w:p>
      <w:pPr>
        <w:rPr>
          <w:sz w:val="10"/>
          <w:szCs w:val="10"/>
        </w:rPr>
      </w:pPr>
    </w:p>
    <w:p>
      <w:pPr/>
      <w:r>
        <w:rPr>
          <w:b/>
        </w:rPr>
        <w:t xml:space="preserve">Codice regionale: TOS15_PR.P10.010.225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225 - classe di esposizione ambientale XD2, consistenza S5 - rapporto a/c max 0,50</w:t>
            </w:r>
          </w:p>
        </w:tc>
      </w:tr>
    </w:tbl>
    <w:p>
      <w:pPr>
        <w:jc w:val="right"/>
      </w:pPr>
    </w:p>
    <w:p>
      <w:pPr>
        <w:jc w:val="right"/>
        <w:spacing w:line="336" w:lineRule="auto"/>
      </w:pPr>
      <w:r>
        <w:rPr>
          <w:b/>
        </w:rPr>
        <w:t xml:space="preserve">Prezzo senza S. G. e Util. a m³: € 96,75000</w:t>
      </w:r>
    </w:p>
    <w:p>
      <w:pPr>
        <w:jc w:val="right"/>
        <w:spacing w:line="336" w:lineRule="auto"/>
      </w:pPr>
      <w:r>
        <w:rPr>
          <w:b/>
        </w:rPr>
        <w:t xml:space="preserve">Spese generali € 14,51250</w:t>
      </w:r>
    </w:p>
    <w:p>
      <w:pPr>
        <w:jc w:val="right"/>
        <w:spacing w:line="336" w:lineRule="auto"/>
      </w:pPr>
      <w:r>
        <w:rPr>
          <w:b/>
        </w:rPr>
        <w:t xml:space="preserve">Utili di impresa € 11,12625</w:t>
      </w:r>
    </w:p>
    <w:p>
      <w:pPr>
        <w:jc w:val="right"/>
        <w:spacing w:line="336" w:lineRule="auto"/>
      </w:pPr>
      <w:r>
        <w:rPr>
          <w:b/>
        </w:rPr>
        <w:t xml:space="preserve">Prezzo a m³: € 122,38875</w:t>
      </w:r>
    </w:p>
    <w:p>
      <w:pPr>
        <w:rPr>
          <w:sz w:val="10"/>
          <w:szCs w:val="10"/>
        </w:rPr>
      </w:pPr>
    </w:p>
    <w:p>
      <w:pPr>
        <w:rPr>
          <w:sz w:val="10"/>
          <w:szCs w:val="10"/>
        </w:rPr>
      </w:pPr>
    </w:p>
    <w:p>
      <w:pPr/>
      <w:r>
        <w:rPr>
          <w:b/>
        </w:rPr>
        <w:t xml:space="preserve">Codice regionale: TOS15_PR.P10.010.313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313 - classe di esposizione ambientale XS1, consistenza S3 - rapporto a/c max 0,50</w:t>
            </w:r>
          </w:p>
        </w:tc>
      </w:tr>
    </w:tbl>
    <w:p>
      <w:pPr>
        <w:jc w:val="right"/>
      </w:pPr>
    </w:p>
    <w:p>
      <w:pPr>
        <w:jc w:val="right"/>
        <w:spacing w:line="336" w:lineRule="auto"/>
      </w:pPr>
      <w:r>
        <w:rPr>
          <w:b/>
        </w:rPr>
        <w:t xml:space="preserve">Prezzo senza S. G. e Util. a m³: € 91,58000</w:t>
      </w:r>
    </w:p>
    <w:p>
      <w:pPr>
        <w:jc w:val="right"/>
        <w:spacing w:line="336" w:lineRule="auto"/>
      </w:pPr>
      <w:r>
        <w:rPr>
          <w:b/>
        </w:rPr>
        <w:t xml:space="preserve">Spese generali € 13,73700</w:t>
      </w:r>
    </w:p>
    <w:p>
      <w:pPr>
        <w:jc w:val="right"/>
        <w:spacing w:line="336" w:lineRule="auto"/>
      </w:pPr>
      <w:r>
        <w:rPr>
          <w:b/>
        </w:rPr>
        <w:t xml:space="preserve">Utili di impresa € 10,53170</w:t>
      </w:r>
    </w:p>
    <w:p>
      <w:pPr>
        <w:jc w:val="right"/>
        <w:spacing w:line="336" w:lineRule="auto"/>
      </w:pPr>
      <w:r>
        <w:rPr>
          <w:b/>
        </w:rPr>
        <w:t xml:space="preserve">Prezzo a m³: € 115,84870</w:t>
      </w:r>
    </w:p>
    <w:p>
      <w:pPr>
        <w:rPr>
          <w:sz w:val="10"/>
          <w:szCs w:val="10"/>
        </w:rPr>
      </w:pPr>
    </w:p>
    <w:p>
      <w:pPr>
        <w:rPr>
          <w:sz w:val="10"/>
          <w:szCs w:val="10"/>
        </w:rPr>
      </w:pPr>
    </w:p>
    <w:p>
      <w:pPr/>
      <w:r>
        <w:rPr>
          <w:b/>
        </w:rPr>
        <w:t xml:space="preserve">Codice regionale: TOS15_PR.P10.010.314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314 - classe di esposizione ambientale XS1, consistenza S4 - rapporto a/c max 0,50</w:t>
            </w:r>
          </w:p>
        </w:tc>
      </w:tr>
    </w:tbl>
    <w:p>
      <w:pPr>
        <w:jc w:val="right"/>
      </w:pPr>
    </w:p>
    <w:p>
      <w:pPr>
        <w:jc w:val="right"/>
        <w:spacing w:line="336" w:lineRule="auto"/>
      </w:pPr>
      <w:r>
        <w:rPr>
          <w:b/>
        </w:rPr>
        <w:t xml:space="preserve">Prezzo senza S. G. e Util. a m³: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m³: € 110,30800</w:t>
      </w:r>
    </w:p>
    <w:p>
      <w:pPr>
        <w:rPr>
          <w:sz w:val="10"/>
          <w:szCs w:val="10"/>
        </w:rPr>
      </w:pPr>
    </w:p>
    <w:p>
      <w:pPr>
        <w:rPr>
          <w:sz w:val="10"/>
          <w:szCs w:val="10"/>
        </w:rPr>
      </w:pPr>
    </w:p>
    <w:p>
      <w:pPr/>
      <w:r>
        <w:rPr>
          <w:b/>
        </w:rPr>
        <w:t xml:space="preserve">Codice regionale: TOS15_PR.P10.010.315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315 - classe di esposizione ambientale XS1, consistenza S5 - rapporto a/c max 0,50</w:t>
            </w:r>
          </w:p>
        </w:tc>
      </w:tr>
    </w:tbl>
    <w:p>
      <w:pPr>
        <w:jc w:val="right"/>
      </w:pPr>
    </w:p>
    <w:p>
      <w:pPr>
        <w:jc w:val="right"/>
        <w:spacing w:line="336" w:lineRule="auto"/>
      </w:pPr>
      <w:r>
        <w:rPr>
          <w:b/>
        </w:rPr>
        <w:t xml:space="preserve">Prezzo senza S. G. e Util. a m³: € 97,43000</w:t>
      </w:r>
    </w:p>
    <w:p>
      <w:pPr>
        <w:jc w:val="right"/>
        <w:spacing w:line="336" w:lineRule="auto"/>
      </w:pPr>
      <w:r>
        <w:rPr>
          <w:b/>
        </w:rPr>
        <w:t xml:space="preserve">Spese generali € 14,61450</w:t>
      </w:r>
    </w:p>
    <w:p>
      <w:pPr>
        <w:jc w:val="right"/>
        <w:spacing w:line="336" w:lineRule="auto"/>
      </w:pPr>
      <w:r>
        <w:rPr>
          <w:b/>
        </w:rPr>
        <w:t xml:space="preserve">Utili di impresa € 11,20445</w:t>
      </w:r>
    </w:p>
    <w:p>
      <w:pPr>
        <w:jc w:val="right"/>
        <w:spacing w:line="336" w:lineRule="auto"/>
      </w:pPr>
      <w:r>
        <w:rPr>
          <w:b/>
        </w:rPr>
        <w:t xml:space="preserve">Prezzo a m³: € 123,24895</w:t>
      </w:r>
    </w:p>
    <w:p>
      <w:pPr>
        <w:rPr>
          <w:sz w:val="10"/>
          <w:szCs w:val="10"/>
        </w:rPr>
      </w:pPr>
    </w:p>
    <w:p>
      <w:pPr>
        <w:rPr>
          <w:sz w:val="10"/>
          <w:szCs w:val="10"/>
        </w:rPr>
      </w:pPr>
    </w:p>
    <w:p>
      <w:pPr/>
      <w:r>
        <w:rPr>
          <w:b/>
        </w:rPr>
        <w:t xml:space="preserve">Codice regionale: TOS15_PR.P10.010.413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413 - classe di esposizione ambientale XF1, consistenza S3 - rapporto a/c max 0,50</w:t>
            </w:r>
          </w:p>
        </w:tc>
      </w:tr>
    </w:tbl>
    <w:p>
      <w:pPr>
        <w:jc w:val="right"/>
      </w:pPr>
    </w:p>
    <w:p>
      <w:pPr>
        <w:jc w:val="right"/>
        <w:spacing w:line="336" w:lineRule="auto"/>
      </w:pPr>
      <w:r>
        <w:rPr>
          <w:b/>
        </w:rPr>
        <w:t xml:space="preserve">Prezzo senza S. G. e Util. a m³: € 91,35000</w:t>
      </w:r>
    </w:p>
    <w:p>
      <w:pPr>
        <w:jc w:val="right"/>
        <w:spacing w:line="336" w:lineRule="auto"/>
      </w:pPr>
      <w:r>
        <w:rPr>
          <w:b/>
        </w:rPr>
        <w:t xml:space="preserve">Spese generali € 13,70250</w:t>
      </w:r>
    </w:p>
    <w:p>
      <w:pPr>
        <w:jc w:val="right"/>
        <w:spacing w:line="336" w:lineRule="auto"/>
      </w:pPr>
      <w:r>
        <w:rPr>
          <w:b/>
        </w:rPr>
        <w:t xml:space="preserve">Utili di impresa € 10,50525</w:t>
      </w:r>
    </w:p>
    <w:p>
      <w:pPr>
        <w:jc w:val="right"/>
        <w:spacing w:line="336" w:lineRule="auto"/>
      </w:pPr>
      <w:r>
        <w:rPr>
          <w:b/>
        </w:rPr>
        <w:t xml:space="preserve">Prezzo a m³: € 115,55775</w:t>
      </w:r>
    </w:p>
    <w:p>
      <w:pPr>
        <w:rPr>
          <w:sz w:val="10"/>
          <w:szCs w:val="10"/>
        </w:rPr>
      </w:pPr>
    </w:p>
    <w:p>
      <w:pPr>
        <w:rPr>
          <w:sz w:val="10"/>
          <w:szCs w:val="10"/>
        </w:rPr>
      </w:pPr>
    </w:p>
    <w:p>
      <w:pPr/>
      <w:r>
        <w:rPr>
          <w:b/>
        </w:rPr>
        <w:t xml:space="preserve">Codice regionale: TOS15_PR.P10.010.414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414 - classe di esposizione ambientale XF1, consistenza S4 - rapporto a/c max 0,50</w:t>
            </w:r>
          </w:p>
        </w:tc>
      </w:tr>
    </w:tbl>
    <w:p>
      <w:pPr>
        <w:jc w:val="right"/>
      </w:pPr>
    </w:p>
    <w:p>
      <w:pPr>
        <w:jc w:val="right"/>
        <w:spacing w:line="336" w:lineRule="auto"/>
      </w:pPr>
      <w:r>
        <w:rPr>
          <w:b/>
        </w:rPr>
        <w:t xml:space="preserve">Prezzo senza S. G. e Util. a m³: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m³: € 110,30800</w:t>
      </w:r>
    </w:p>
    <w:p>
      <w:pPr>
        <w:rPr>
          <w:sz w:val="10"/>
          <w:szCs w:val="10"/>
        </w:rPr>
      </w:pPr>
    </w:p>
    <w:p>
      <w:pPr>
        <w:rPr>
          <w:sz w:val="10"/>
          <w:szCs w:val="10"/>
        </w:rPr>
      </w:pPr>
    </w:p>
    <w:p>
      <w:pPr/>
      <w:r>
        <w:rPr>
          <w:b/>
        </w:rPr>
        <w:t xml:space="preserve">Codice regionale: TOS15_PR.P10.010.415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415 - classe di esposizione ambientale XF1, consistenza S5 - rapporto a/c max 0,50</w:t>
            </w:r>
          </w:p>
        </w:tc>
      </w:tr>
    </w:tbl>
    <w:p>
      <w:pPr>
        <w:jc w:val="right"/>
      </w:pPr>
    </w:p>
    <w:p>
      <w:pPr>
        <w:jc w:val="right"/>
        <w:spacing w:line="336" w:lineRule="auto"/>
      </w:pPr>
      <w:r>
        <w:rPr>
          <w:b/>
        </w:rPr>
        <w:t xml:space="preserve">Prezzo senza S. G. e Util. a m³: € 97,20000</w:t>
      </w:r>
    </w:p>
    <w:p>
      <w:pPr>
        <w:jc w:val="right"/>
        <w:spacing w:line="336" w:lineRule="auto"/>
      </w:pPr>
      <w:r>
        <w:rPr>
          <w:b/>
        </w:rPr>
        <w:t xml:space="preserve">Spese generali € 14,58000</w:t>
      </w:r>
    </w:p>
    <w:p>
      <w:pPr>
        <w:jc w:val="right"/>
        <w:spacing w:line="336" w:lineRule="auto"/>
      </w:pPr>
      <w:r>
        <w:rPr>
          <w:b/>
        </w:rPr>
        <w:t xml:space="preserve">Utili di impresa € 11,17800</w:t>
      </w:r>
    </w:p>
    <w:p>
      <w:pPr>
        <w:jc w:val="right"/>
        <w:spacing w:line="336" w:lineRule="auto"/>
      </w:pPr>
      <w:r>
        <w:rPr>
          <w:b/>
        </w:rPr>
        <w:t xml:space="preserve">Prezzo a m³: € 122,95800</w:t>
      </w:r>
    </w:p>
    <w:p>
      <w:pPr>
        <w:rPr>
          <w:sz w:val="10"/>
          <w:szCs w:val="10"/>
        </w:rPr>
      </w:pPr>
    </w:p>
    <w:p>
      <w:pPr>
        <w:rPr>
          <w:sz w:val="10"/>
          <w:szCs w:val="10"/>
        </w:rPr>
      </w:pPr>
    </w:p>
    <w:p>
      <w:pPr/>
      <w:r>
        <w:rPr>
          <w:b/>
        </w:rPr>
        <w:t xml:space="preserve">Codice regionale: TOS15_PR.P10.010.423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€ 98,10000</w:t>
      </w:r>
    </w:p>
    <w:p>
      <w:pPr>
        <w:jc w:val="right"/>
        <w:spacing w:line="336" w:lineRule="auto"/>
      </w:pPr>
      <w:r>
        <w:rPr>
          <w:b/>
        </w:rPr>
        <w:t xml:space="preserve">Spese generali € 14,71500</w:t>
      </w:r>
    </w:p>
    <w:p>
      <w:pPr>
        <w:jc w:val="right"/>
        <w:spacing w:line="336" w:lineRule="auto"/>
      </w:pPr>
      <w:r>
        <w:rPr>
          <w:b/>
        </w:rPr>
        <w:t xml:space="preserve">Utili di impresa € 11,28150</w:t>
      </w:r>
    </w:p>
    <w:p>
      <w:pPr>
        <w:jc w:val="right"/>
        <w:spacing w:line="336" w:lineRule="auto"/>
      </w:pPr>
      <w:r>
        <w:rPr>
          <w:b/>
        </w:rPr>
        <w:t xml:space="preserve">Prezzo a m³: € 124,09650</w:t>
      </w:r>
    </w:p>
    <w:p>
      <w:pPr>
        <w:rPr>
          <w:sz w:val="10"/>
          <w:szCs w:val="10"/>
        </w:rPr>
      </w:pPr>
    </w:p>
    <w:p>
      <w:pPr>
        <w:rPr>
          <w:sz w:val="10"/>
          <w:szCs w:val="10"/>
        </w:rPr>
      </w:pPr>
    </w:p>
    <w:p>
      <w:pPr/>
      <w:r>
        <w:rPr>
          <w:b/>
        </w:rPr>
        <w:t xml:space="preserve">Codice regionale: TOS15_PR.P10.010.424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m³: € 112,33200</w:t>
      </w:r>
    </w:p>
    <w:p>
      <w:pPr>
        <w:rPr>
          <w:sz w:val="10"/>
          <w:szCs w:val="10"/>
        </w:rPr>
      </w:pPr>
    </w:p>
    <w:p>
      <w:pPr>
        <w:rPr>
          <w:sz w:val="10"/>
          <w:szCs w:val="10"/>
        </w:rPr>
      </w:pPr>
    </w:p>
    <w:p>
      <w:pPr/>
      <w:r>
        <w:rPr>
          <w:b/>
        </w:rPr>
        <w:t xml:space="preserve">Codice regionale: TOS15_PR.P10.010.425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€ 103,95000</w:t>
      </w:r>
    </w:p>
    <w:p>
      <w:pPr>
        <w:jc w:val="right"/>
        <w:spacing w:line="336" w:lineRule="auto"/>
      </w:pPr>
      <w:r>
        <w:rPr>
          <w:b/>
        </w:rPr>
        <w:t xml:space="preserve">Spese generali € 15,59250</w:t>
      </w:r>
    </w:p>
    <w:p>
      <w:pPr>
        <w:jc w:val="right"/>
        <w:spacing w:line="336" w:lineRule="auto"/>
      </w:pPr>
      <w:r>
        <w:rPr>
          <w:b/>
        </w:rPr>
        <w:t xml:space="preserve">Utili di impresa € 11,95425</w:t>
      </w:r>
    </w:p>
    <w:p>
      <w:pPr>
        <w:jc w:val="right"/>
        <w:spacing w:line="336" w:lineRule="auto"/>
      </w:pPr>
      <w:r>
        <w:rPr>
          <w:b/>
        </w:rPr>
        <w:t xml:space="preserve">Prezzo a m³: € 131,49675</w:t>
      </w:r>
    </w:p>
    <w:p>
      <w:pPr>
        <w:rPr>
          <w:sz w:val="10"/>
          <w:szCs w:val="10"/>
        </w:rPr>
      </w:pPr>
    </w:p>
    <w:p>
      <w:pPr>
        <w:rPr>
          <w:sz w:val="10"/>
          <w:szCs w:val="10"/>
        </w:rPr>
      </w:pPr>
    </w:p>
    <w:p>
      <w:pPr/>
      <w:r>
        <w:rPr>
          <w:b/>
        </w:rPr>
        <w:t xml:space="preserve">Codice regionale: TOS15_PR.P10.010.433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TOS15_PR.P10.010.434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TOS15_PR.P10.010.435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m³: € 144,21000</w:t>
      </w:r>
    </w:p>
    <w:p>
      <w:pPr>
        <w:rPr>
          <w:sz w:val="10"/>
          <w:szCs w:val="10"/>
        </w:rPr>
      </w:pPr>
    </w:p>
    <w:p>
      <w:pPr>
        <w:rPr>
          <w:sz w:val="10"/>
          <w:szCs w:val="10"/>
        </w:rPr>
      </w:pPr>
    </w:p>
    <w:p>
      <w:pPr/>
      <w:r>
        <w:rPr>
          <w:b/>
        </w:rPr>
        <w:t xml:space="preserve">Codice regionale: TOS15_PR.P10.010.513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€ 89,33000</w:t>
      </w:r>
    </w:p>
    <w:p>
      <w:pPr>
        <w:jc w:val="right"/>
        <w:spacing w:line="336" w:lineRule="auto"/>
      </w:pPr>
      <w:r>
        <w:rPr>
          <w:b/>
        </w:rPr>
        <w:t xml:space="preserve">Spese generali € 13,39950</w:t>
      </w:r>
    </w:p>
    <w:p>
      <w:pPr>
        <w:jc w:val="right"/>
        <w:spacing w:line="336" w:lineRule="auto"/>
      </w:pPr>
      <w:r>
        <w:rPr>
          <w:b/>
        </w:rPr>
        <w:t xml:space="preserve">Utili di impresa € 10,27295</w:t>
      </w:r>
    </w:p>
    <w:p>
      <w:pPr>
        <w:jc w:val="right"/>
        <w:spacing w:line="336" w:lineRule="auto"/>
      </w:pPr>
      <w:r>
        <w:rPr>
          <w:b/>
        </w:rPr>
        <w:t xml:space="preserve">Prezzo a m³: € 113,00245</w:t>
      </w:r>
    </w:p>
    <w:p>
      <w:pPr>
        <w:rPr>
          <w:sz w:val="10"/>
          <w:szCs w:val="10"/>
        </w:rPr>
      </w:pPr>
    </w:p>
    <w:p>
      <w:pPr>
        <w:rPr>
          <w:sz w:val="10"/>
          <w:szCs w:val="10"/>
        </w:rPr>
      </w:pPr>
    </w:p>
    <w:p>
      <w:pPr/>
      <w:r>
        <w:rPr>
          <w:b/>
        </w:rPr>
        <w:t xml:space="preserve">Codice regionale: TOS15_PR.P10.010.514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€ 92,25000</w:t>
      </w:r>
    </w:p>
    <w:p>
      <w:pPr>
        <w:jc w:val="right"/>
        <w:spacing w:line="336" w:lineRule="auto"/>
      </w:pPr>
      <w:r>
        <w:rPr>
          <w:b/>
        </w:rPr>
        <w:t xml:space="preserve">Spese generali € 13,83750</w:t>
      </w:r>
    </w:p>
    <w:p>
      <w:pPr>
        <w:jc w:val="right"/>
        <w:spacing w:line="336" w:lineRule="auto"/>
      </w:pPr>
      <w:r>
        <w:rPr>
          <w:b/>
        </w:rPr>
        <w:t xml:space="preserve">Utili di impresa € 10,60875</w:t>
      </w:r>
    </w:p>
    <w:p>
      <w:pPr>
        <w:jc w:val="right"/>
        <w:spacing w:line="336" w:lineRule="auto"/>
      </w:pPr>
      <w:r>
        <w:rPr>
          <w:b/>
        </w:rPr>
        <w:t xml:space="preserve">Prezzo a m³: € 116,69625</w:t>
      </w:r>
    </w:p>
    <w:p>
      <w:pPr>
        <w:rPr>
          <w:sz w:val="10"/>
          <w:szCs w:val="10"/>
        </w:rPr>
      </w:pPr>
    </w:p>
    <w:p>
      <w:pPr>
        <w:rPr>
          <w:sz w:val="10"/>
          <w:szCs w:val="10"/>
        </w:rPr>
      </w:pPr>
    </w:p>
    <w:p>
      <w:pPr/>
      <w:r>
        <w:rPr>
          <w:b/>
        </w:rPr>
        <w:t xml:space="preserve">Codice regionale: TOS15_PR.P10.010.515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€ 95,18000</w:t>
      </w:r>
    </w:p>
    <w:p>
      <w:pPr>
        <w:jc w:val="right"/>
        <w:spacing w:line="336" w:lineRule="auto"/>
      </w:pPr>
      <w:r>
        <w:rPr>
          <w:b/>
        </w:rPr>
        <w:t xml:space="preserve">Spese generali € 14,27700</w:t>
      </w:r>
    </w:p>
    <w:p>
      <w:pPr>
        <w:jc w:val="right"/>
        <w:spacing w:line="336" w:lineRule="auto"/>
      </w:pPr>
      <w:r>
        <w:rPr>
          <w:b/>
        </w:rPr>
        <w:t xml:space="preserve">Utili di impresa € 10,94570</w:t>
      </w:r>
    </w:p>
    <w:p>
      <w:pPr>
        <w:jc w:val="right"/>
        <w:spacing w:line="336" w:lineRule="auto"/>
      </w:pPr>
      <w:r>
        <w:rPr>
          <w:b/>
        </w:rPr>
        <w:t xml:space="preserve">Prezzo a m³: € 120,40270</w:t>
      </w:r>
    </w:p>
    <w:p>
      <w:pPr>
        <w:rPr>
          <w:sz w:val="10"/>
          <w:szCs w:val="10"/>
        </w:rPr>
      </w:pPr>
    </w:p>
    <w:p>
      <w:pPr>
        <w:rPr>
          <w:sz w:val="10"/>
          <w:szCs w:val="10"/>
        </w:rPr>
      </w:pPr>
    </w:p>
    <w:p>
      <w:pPr/>
      <w:r>
        <w:rPr>
          <w:b/>
        </w:rPr>
        <w:t xml:space="preserve">Codice regionale: TOS15_PR.P10.010.523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523 - classe di esposizione ambientale XA2, consistenza S3 - rapporto a/c max 0,50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TOS15_PR.P10.010.524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524 - classe di esposizione ambientale XA2, consistenza S4 - rapporto a/c max 0,50</w:t>
            </w:r>
          </w:p>
        </w:tc>
      </w:tr>
    </w:tbl>
    <w:p>
      <w:pPr>
        <w:jc w:val="right"/>
      </w:pPr>
    </w:p>
    <w:p>
      <w:pPr>
        <w:jc w:val="right"/>
        <w:spacing w:line="336" w:lineRule="auto"/>
      </w:pPr>
      <w:r>
        <w:rPr>
          <w:b/>
        </w:rPr>
        <w:t xml:space="preserve">Prezzo senza S. G. e Util. a m³: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m³: € 110,30800</w:t>
      </w:r>
    </w:p>
    <w:p>
      <w:pPr>
        <w:rPr>
          <w:sz w:val="10"/>
          <w:szCs w:val="10"/>
        </w:rPr>
      </w:pPr>
    </w:p>
    <w:p>
      <w:pPr>
        <w:rPr>
          <w:sz w:val="10"/>
          <w:szCs w:val="10"/>
        </w:rPr>
      </w:pPr>
    </w:p>
    <w:p>
      <w:pPr/>
      <w:r>
        <w:rPr>
          <w:b/>
        </w:rPr>
        <w:t xml:space="preserve">Codice regionale: TOS15_PR.P10.010.525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525 - classe di esposizione ambientale XA2, consistenza S5 - rapporto a/c max 0,50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TOS15_PR.P10.011.113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0,50</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TOS15_PR.P10.011.114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0,50</w:t>
            </w:r>
          </w:p>
        </w:tc>
      </w:tr>
    </w:tbl>
    <w:p>
      <w:pPr>
        <w:jc w:val="right"/>
      </w:pPr>
    </w:p>
    <w:p>
      <w:pPr>
        <w:jc w:val="right"/>
        <w:spacing w:line="336" w:lineRule="auto"/>
      </w:pPr>
      <w:r>
        <w:rPr>
          <w:b/>
        </w:rPr>
        <w:t xml:space="preserve">Prezzo senza S. G. e Util. a m³: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m³: € 115,74750</w:t>
      </w:r>
    </w:p>
    <w:p>
      <w:pPr>
        <w:rPr>
          <w:sz w:val="10"/>
          <w:szCs w:val="10"/>
        </w:rPr>
      </w:pPr>
    </w:p>
    <w:p>
      <w:pPr>
        <w:rPr>
          <w:sz w:val="10"/>
          <w:szCs w:val="10"/>
        </w:rPr>
      </w:pPr>
    </w:p>
    <w:p>
      <w:pPr/>
      <w:r>
        <w:rPr>
          <w:b/>
        </w:rPr>
        <w:t xml:space="preserve">Codice regionale: TOS15_PR.P10.011.115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0,50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TOS15_PR.P10.011.123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0,50</w:t>
            </w:r>
          </w:p>
        </w:tc>
      </w:tr>
    </w:tbl>
    <w:p>
      <w:pPr>
        <w:jc w:val="right"/>
      </w:pPr>
    </w:p>
    <w:p>
      <w:pPr>
        <w:jc w:val="right"/>
        <w:spacing w:line="336" w:lineRule="auto"/>
      </w:pPr>
      <w:r>
        <w:rPr>
          <w:b/>
        </w:rPr>
        <w:t xml:space="preserve">Prezzo senza S. G. e Util. a m³: € 90,90000</w:t>
      </w:r>
    </w:p>
    <w:p>
      <w:pPr>
        <w:jc w:val="right"/>
        <w:spacing w:line="336" w:lineRule="auto"/>
      </w:pPr>
      <w:r>
        <w:rPr>
          <w:b/>
        </w:rPr>
        <w:t xml:space="preserve">Spese generali € 13,63500</w:t>
      </w:r>
    </w:p>
    <w:p>
      <w:pPr>
        <w:jc w:val="right"/>
        <w:spacing w:line="336" w:lineRule="auto"/>
      </w:pPr>
      <w:r>
        <w:rPr>
          <w:b/>
        </w:rPr>
        <w:t xml:space="preserve">Utili di impresa € 10,45350</w:t>
      </w:r>
    </w:p>
    <w:p>
      <w:pPr>
        <w:jc w:val="right"/>
        <w:spacing w:line="336" w:lineRule="auto"/>
      </w:pPr>
      <w:r>
        <w:rPr>
          <w:b/>
        </w:rPr>
        <w:t xml:space="preserve">Prezzo a m³: € 114,98850</w:t>
      </w:r>
    </w:p>
    <w:p>
      <w:pPr>
        <w:rPr>
          <w:sz w:val="10"/>
          <w:szCs w:val="10"/>
        </w:rPr>
      </w:pPr>
    </w:p>
    <w:p>
      <w:pPr>
        <w:rPr>
          <w:sz w:val="10"/>
          <w:szCs w:val="10"/>
        </w:rPr>
      </w:pPr>
    </w:p>
    <w:p>
      <w:pPr/>
      <w:r>
        <w:rPr>
          <w:b/>
        </w:rPr>
        <w:t xml:space="preserve">Codice regionale: TOS15_PR.P10.011.124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0,50</w:t>
            </w:r>
          </w:p>
        </w:tc>
      </w:tr>
    </w:tbl>
    <w:p>
      <w:pPr>
        <w:jc w:val="right"/>
      </w:pPr>
    </w:p>
    <w:p>
      <w:pPr>
        <w:jc w:val="right"/>
        <w:spacing w:line="336" w:lineRule="auto"/>
      </w:pPr>
      <w:r>
        <w:rPr>
          <w:b/>
        </w:rPr>
        <w:t xml:space="preserve">Prezzo senza S. G. e Util. a m³: € 90,98000</w:t>
      </w:r>
    </w:p>
    <w:p>
      <w:pPr>
        <w:jc w:val="right"/>
        <w:spacing w:line="336" w:lineRule="auto"/>
      </w:pPr>
      <w:r>
        <w:rPr>
          <w:b/>
        </w:rPr>
        <w:t xml:space="preserve">Spese generali € 13,64700</w:t>
      </w:r>
    </w:p>
    <w:p>
      <w:pPr>
        <w:jc w:val="right"/>
        <w:spacing w:line="336" w:lineRule="auto"/>
      </w:pPr>
      <w:r>
        <w:rPr>
          <w:b/>
        </w:rPr>
        <w:t xml:space="preserve">Utili di impresa € 10,46270</w:t>
      </w:r>
    </w:p>
    <w:p>
      <w:pPr>
        <w:jc w:val="right"/>
        <w:spacing w:line="336" w:lineRule="auto"/>
      </w:pPr>
      <w:r>
        <w:rPr>
          <w:b/>
        </w:rPr>
        <w:t xml:space="preserve">Prezzo a m³: € 115,08970</w:t>
      </w:r>
    </w:p>
    <w:p>
      <w:pPr>
        <w:rPr>
          <w:sz w:val="10"/>
          <w:szCs w:val="10"/>
        </w:rPr>
      </w:pPr>
    </w:p>
    <w:p>
      <w:pPr>
        <w:rPr>
          <w:sz w:val="10"/>
          <w:szCs w:val="10"/>
        </w:rPr>
      </w:pPr>
    </w:p>
    <w:p>
      <w:pPr/>
      <w:r>
        <w:rPr>
          <w:b/>
        </w:rPr>
        <w:t xml:space="preserve">Codice regionale: TOS15_PR.P10.011.125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0,50</w:t>
            </w:r>
          </w:p>
        </w:tc>
      </w:tr>
    </w:tbl>
    <w:p>
      <w:pPr>
        <w:jc w:val="right"/>
      </w:pPr>
    </w:p>
    <w:p>
      <w:pPr>
        <w:jc w:val="right"/>
        <w:spacing w:line="336" w:lineRule="auto"/>
      </w:pPr>
      <w:r>
        <w:rPr>
          <w:b/>
        </w:rPr>
        <w:t xml:space="preserve">Prezzo senza S. G. e Util. a m³: € 96,75000</w:t>
      </w:r>
    </w:p>
    <w:p>
      <w:pPr>
        <w:jc w:val="right"/>
        <w:spacing w:line="336" w:lineRule="auto"/>
      </w:pPr>
      <w:r>
        <w:rPr>
          <w:b/>
        </w:rPr>
        <w:t xml:space="preserve">Spese generali € 14,51250</w:t>
      </w:r>
    </w:p>
    <w:p>
      <w:pPr>
        <w:jc w:val="right"/>
        <w:spacing w:line="336" w:lineRule="auto"/>
      </w:pPr>
      <w:r>
        <w:rPr>
          <w:b/>
        </w:rPr>
        <w:t xml:space="preserve">Utili di impresa € 11,12625</w:t>
      </w:r>
    </w:p>
    <w:p>
      <w:pPr>
        <w:jc w:val="right"/>
        <w:spacing w:line="336" w:lineRule="auto"/>
      </w:pPr>
      <w:r>
        <w:rPr>
          <w:b/>
        </w:rPr>
        <w:t xml:space="preserve">Prezzo a m³: € 122,38875</w:t>
      </w:r>
    </w:p>
    <w:p>
      <w:pPr>
        <w:rPr>
          <w:sz w:val="10"/>
          <w:szCs w:val="10"/>
        </w:rPr>
      </w:pPr>
    </w:p>
    <w:p>
      <w:pPr>
        <w:rPr>
          <w:sz w:val="10"/>
          <w:szCs w:val="10"/>
        </w:rPr>
      </w:pPr>
    </w:p>
    <w:p>
      <w:pPr/>
      <w:r>
        <w:rPr>
          <w:b/>
        </w:rPr>
        <w:t xml:space="preserve">Codice regionale: TOS15_PR.P10.011.133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0,50</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TOS15_PR.P10.011.135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TOS15_PR.P10.011.143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143 - classe di esposizione ambientale XC4, consistenza S3 -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144 - classe di esposizione ambientale XC4, consistenza S4 - rapporto a/c max 0,50</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TOS15_PR.P10.011.145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145 - classe di esposizione ambientale XC4, consistenza S5 - rapporto a/c max 0,50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TOS15_PR.P10.011.213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TOS15_PR.P10.011.223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223 - classe di esposizione ambientale XD2, consistenza S3 - rapporto a/c max 0,50</w:t>
            </w:r>
          </w:p>
        </w:tc>
      </w:tr>
    </w:tbl>
    <w:p>
      <w:pPr>
        <w:jc w:val="right"/>
      </w:pPr>
    </w:p>
    <w:p>
      <w:pPr>
        <w:jc w:val="right"/>
        <w:spacing w:line="336" w:lineRule="auto"/>
      </w:pPr>
      <w:r>
        <w:rPr>
          <w:b/>
        </w:rPr>
        <w:t xml:space="preserve">Prezzo senza S. G. e Util. a m³: € 94,95000</w:t>
      </w:r>
    </w:p>
    <w:p>
      <w:pPr>
        <w:jc w:val="right"/>
        <w:spacing w:line="336" w:lineRule="auto"/>
      </w:pPr>
      <w:r>
        <w:rPr>
          <w:b/>
        </w:rPr>
        <w:t xml:space="preserve">Spese generali € 14,24250</w:t>
      </w:r>
    </w:p>
    <w:p>
      <w:pPr>
        <w:jc w:val="right"/>
        <w:spacing w:line="336" w:lineRule="auto"/>
      </w:pPr>
      <w:r>
        <w:rPr>
          <w:b/>
        </w:rPr>
        <w:t xml:space="preserve">Utili di impresa € 10,91925</w:t>
      </w:r>
    </w:p>
    <w:p>
      <w:pPr>
        <w:jc w:val="right"/>
        <w:spacing w:line="336" w:lineRule="auto"/>
      </w:pPr>
      <w:r>
        <w:rPr>
          <w:b/>
        </w:rPr>
        <w:t xml:space="preserve">Prezzo a m³: € 120,11175</w:t>
      </w:r>
    </w:p>
    <w:p>
      <w:pPr>
        <w:rPr>
          <w:sz w:val="10"/>
          <w:szCs w:val="10"/>
        </w:rPr>
      </w:pPr>
    </w:p>
    <w:p>
      <w:pPr>
        <w:rPr>
          <w:sz w:val="10"/>
          <w:szCs w:val="10"/>
        </w:rPr>
      </w:pPr>
    </w:p>
    <w:p>
      <w:pPr/>
      <w:r>
        <w:rPr>
          <w:b/>
        </w:rPr>
        <w:t xml:space="preserve">Codice regionale: TOS15_PR.P10.011.224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224 - classe di esposizione ambientale XD2, consistenza S4 - rapporto a/c max 0,50</w:t>
            </w:r>
          </w:p>
        </w:tc>
      </w:tr>
    </w:tbl>
    <w:p>
      <w:pPr>
        <w:jc w:val="right"/>
      </w:pPr>
    </w:p>
    <w:p>
      <w:pPr>
        <w:jc w:val="right"/>
        <w:spacing w:line="336" w:lineRule="auto"/>
      </w:pPr>
      <w:r>
        <w:rPr>
          <w:b/>
        </w:rPr>
        <w:t xml:space="preserve">Prezzo senza S. G. e Util. a m³: € 97,88000</w:t>
      </w:r>
    </w:p>
    <w:p>
      <w:pPr>
        <w:jc w:val="right"/>
        <w:spacing w:line="336" w:lineRule="auto"/>
      </w:pPr>
      <w:r>
        <w:rPr>
          <w:b/>
        </w:rPr>
        <w:t xml:space="preserve">Spese generali € 14,68200</w:t>
      </w:r>
    </w:p>
    <w:p>
      <w:pPr>
        <w:jc w:val="right"/>
        <w:spacing w:line="336" w:lineRule="auto"/>
      </w:pPr>
      <w:r>
        <w:rPr>
          <w:b/>
        </w:rPr>
        <w:t xml:space="preserve">Utili di impresa € 11,25620</w:t>
      </w:r>
    </w:p>
    <w:p>
      <w:pPr>
        <w:jc w:val="right"/>
        <w:spacing w:line="336" w:lineRule="auto"/>
      </w:pPr>
      <w:r>
        <w:rPr>
          <w:b/>
        </w:rPr>
        <w:t xml:space="preserve">Prezzo a m³: € 123,81820</w:t>
      </w:r>
    </w:p>
    <w:p>
      <w:pPr>
        <w:rPr>
          <w:sz w:val="10"/>
          <w:szCs w:val="10"/>
        </w:rPr>
      </w:pPr>
    </w:p>
    <w:p>
      <w:pPr>
        <w:rPr>
          <w:sz w:val="10"/>
          <w:szCs w:val="10"/>
        </w:rPr>
      </w:pPr>
    </w:p>
    <w:p>
      <w:pPr/>
      <w:r>
        <w:rPr>
          <w:b/>
        </w:rPr>
        <w:t xml:space="preserve">Codice regionale: TOS15_PR.P10.011.225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225 - classe di esposizione ambientale XD2, consistenza S5 - rapporto a/c max 0,50</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TOS15_PR.P10.011.233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233 - classe di esposizione ambientale XD3, consistenza S3 - rapporto a/c max 0,45</w:t>
            </w:r>
          </w:p>
        </w:tc>
      </w:tr>
    </w:tbl>
    <w:p>
      <w:pPr>
        <w:jc w:val="right"/>
      </w:pPr>
    </w:p>
    <w:p>
      <w:pPr>
        <w:jc w:val="right"/>
        <w:spacing w:line="336" w:lineRule="auto"/>
      </w:pPr>
      <w:r>
        <w:rPr>
          <w:b/>
        </w:rPr>
        <w:t xml:space="preserve">Prezzo senza S. G. e Util. a m³: € 96,98000</w:t>
      </w:r>
    </w:p>
    <w:p>
      <w:pPr>
        <w:jc w:val="right"/>
        <w:spacing w:line="336" w:lineRule="auto"/>
      </w:pPr>
      <w:r>
        <w:rPr>
          <w:b/>
        </w:rPr>
        <w:t xml:space="preserve">Spese generali € 14,54700</w:t>
      </w:r>
    </w:p>
    <w:p>
      <w:pPr>
        <w:jc w:val="right"/>
        <w:spacing w:line="336" w:lineRule="auto"/>
      </w:pPr>
      <w:r>
        <w:rPr>
          <w:b/>
        </w:rPr>
        <w:t xml:space="preserve">Utili di impresa € 11,15270</w:t>
      </w:r>
    </w:p>
    <w:p>
      <w:pPr>
        <w:jc w:val="right"/>
        <w:spacing w:line="336" w:lineRule="auto"/>
      </w:pPr>
      <w:r>
        <w:rPr>
          <w:b/>
        </w:rPr>
        <w:t xml:space="preserve">Prezzo a m³: € 122,67970</w:t>
      </w:r>
    </w:p>
    <w:p>
      <w:pPr>
        <w:rPr>
          <w:sz w:val="10"/>
          <w:szCs w:val="10"/>
        </w:rPr>
      </w:pPr>
    </w:p>
    <w:p>
      <w:pPr>
        <w:rPr>
          <w:sz w:val="10"/>
          <w:szCs w:val="10"/>
        </w:rPr>
      </w:pPr>
    </w:p>
    <w:p>
      <w:pPr/>
      <w:r>
        <w:rPr>
          <w:b/>
        </w:rPr>
        <w:t xml:space="preserve">Codice regionale: TOS15_PR.P10.011.234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234 - classe di esposizione ambientale XD3, consistenza S4 - rapporto a/c max 0,45</w:t>
            </w:r>
          </w:p>
        </w:tc>
      </w:tr>
    </w:tbl>
    <w:p>
      <w:pPr>
        <w:jc w:val="right"/>
      </w:pPr>
    </w:p>
    <w:p>
      <w:pPr>
        <w:jc w:val="right"/>
        <w:spacing w:line="336" w:lineRule="auto"/>
      </w:pPr>
      <w:r>
        <w:rPr>
          <w:b/>
        </w:rPr>
        <w:t xml:space="preserve">Prezzo senza S. G. e Util. a m³: € 99,90000</w:t>
      </w:r>
    </w:p>
    <w:p>
      <w:pPr>
        <w:jc w:val="right"/>
        <w:spacing w:line="336" w:lineRule="auto"/>
      </w:pPr>
      <w:r>
        <w:rPr>
          <w:b/>
        </w:rPr>
        <w:t xml:space="preserve">Spese generali € 14,98500</w:t>
      </w:r>
    </w:p>
    <w:p>
      <w:pPr>
        <w:jc w:val="right"/>
        <w:spacing w:line="336" w:lineRule="auto"/>
      </w:pPr>
      <w:r>
        <w:rPr>
          <w:b/>
        </w:rPr>
        <w:t xml:space="preserve">Utili di impresa € 11,48850</w:t>
      </w:r>
    </w:p>
    <w:p>
      <w:pPr>
        <w:jc w:val="right"/>
        <w:spacing w:line="336" w:lineRule="auto"/>
      </w:pPr>
      <w:r>
        <w:rPr>
          <w:b/>
        </w:rPr>
        <w:t xml:space="preserve">Prezzo a m³: € 126,37350</w:t>
      </w:r>
    </w:p>
    <w:p>
      <w:pPr>
        <w:rPr>
          <w:sz w:val="10"/>
          <w:szCs w:val="10"/>
        </w:rPr>
      </w:pPr>
    </w:p>
    <w:p>
      <w:pPr>
        <w:rPr>
          <w:sz w:val="10"/>
          <w:szCs w:val="10"/>
        </w:rPr>
      </w:pPr>
    </w:p>
    <w:p>
      <w:pPr/>
      <w:r>
        <w:rPr>
          <w:b/>
        </w:rPr>
        <w:t xml:space="preserve">Codice regionale: TOS15_PR.P10.011.235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235 - classe di esposizione ambientale XD3, consistenza S5 - rapporto a/c max 0,45</w:t>
            </w:r>
          </w:p>
        </w:tc>
      </w:tr>
    </w:tbl>
    <w:p>
      <w:pPr>
        <w:jc w:val="right"/>
      </w:pPr>
    </w:p>
    <w:p>
      <w:pPr>
        <w:jc w:val="right"/>
        <w:spacing w:line="336" w:lineRule="auto"/>
      </w:pPr>
      <w:r>
        <w:rPr>
          <w:b/>
        </w:rPr>
        <w:t xml:space="preserve">Prezzo senza S. G. e Util. a m³: € 102,83000</w:t>
      </w:r>
    </w:p>
    <w:p>
      <w:pPr>
        <w:jc w:val="right"/>
        <w:spacing w:line="336" w:lineRule="auto"/>
      </w:pPr>
      <w:r>
        <w:rPr>
          <w:b/>
        </w:rPr>
        <w:t xml:space="preserve">Spese generali € 15,42450</w:t>
      </w:r>
    </w:p>
    <w:p>
      <w:pPr>
        <w:jc w:val="right"/>
        <w:spacing w:line="336" w:lineRule="auto"/>
      </w:pPr>
      <w:r>
        <w:rPr>
          <w:b/>
        </w:rPr>
        <w:t xml:space="preserve">Utili di impresa € 11,82545</w:t>
      </w:r>
    </w:p>
    <w:p>
      <w:pPr>
        <w:jc w:val="right"/>
        <w:spacing w:line="336" w:lineRule="auto"/>
      </w:pPr>
      <w:r>
        <w:rPr>
          <w:b/>
        </w:rPr>
        <w:t xml:space="preserve">Prezzo a m³: € 130,07995</w:t>
      </w:r>
    </w:p>
    <w:p>
      <w:pPr>
        <w:rPr>
          <w:sz w:val="10"/>
          <w:szCs w:val="10"/>
        </w:rPr>
      </w:pPr>
    </w:p>
    <w:p>
      <w:pPr>
        <w:rPr>
          <w:sz w:val="10"/>
          <w:szCs w:val="10"/>
        </w:rPr>
      </w:pPr>
    </w:p>
    <w:p>
      <w:pPr/>
      <w:r>
        <w:rPr>
          <w:b/>
        </w:rPr>
        <w:t xml:space="preserve">Codice regionale: TOS15_PR.P10.011.313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313 - classe di esposizione ambientale XS1, consistenza S3 - rapporto a/c max 0,50</w:t>
            </w:r>
          </w:p>
        </w:tc>
      </w:tr>
    </w:tbl>
    <w:p>
      <w:pPr>
        <w:jc w:val="right"/>
      </w:pPr>
    </w:p>
    <w:p>
      <w:pPr>
        <w:jc w:val="right"/>
        <w:spacing w:line="336" w:lineRule="auto"/>
      </w:pPr>
      <w:r>
        <w:rPr>
          <w:b/>
        </w:rPr>
        <w:t xml:space="preserve">Prezzo senza S. G. e Util. a m³: € 95,63000</w:t>
      </w:r>
    </w:p>
    <w:p>
      <w:pPr>
        <w:jc w:val="right"/>
        <w:spacing w:line="336" w:lineRule="auto"/>
      </w:pPr>
      <w:r>
        <w:rPr>
          <w:b/>
        </w:rPr>
        <w:t xml:space="preserve">Spese generali € 14,34450</w:t>
      </w:r>
    </w:p>
    <w:p>
      <w:pPr>
        <w:jc w:val="right"/>
        <w:spacing w:line="336" w:lineRule="auto"/>
      </w:pPr>
      <w:r>
        <w:rPr>
          <w:b/>
        </w:rPr>
        <w:t xml:space="preserve">Utili di impresa € 10,99745</w:t>
      </w:r>
    </w:p>
    <w:p>
      <w:pPr>
        <w:jc w:val="right"/>
        <w:spacing w:line="336" w:lineRule="auto"/>
      </w:pPr>
      <w:r>
        <w:rPr>
          <w:b/>
        </w:rPr>
        <w:t xml:space="preserve">Prezzo a m³: € 120,97195</w:t>
      </w:r>
    </w:p>
    <w:p>
      <w:pPr>
        <w:rPr>
          <w:sz w:val="10"/>
          <w:szCs w:val="10"/>
        </w:rPr>
      </w:pPr>
    </w:p>
    <w:p>
      <w:pPr>
        <w:rPr>
          <w:sz w:val="10"/>
          <w:szCs w:val="10"/>
        </w:rPr>
      </w:pPr>
    </w:p>
    <w:p>
      <w:pPr/>
      <w:r>
        <w:rPr>
          <w:b/>
        </w:rPr>
        <w:t xml:space="preserve">Codice regionale: TOS15_PR.P10.011.314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314 - classe di esposizione ambientale XS1, consistenza S4 - rapporto a/c max 0,50</w:t>
            </w:r>
          </w:p>
        </w:tc>
      </w:tr>
    </w:tbl>
    <w:p>
      <w:pPr>
        <w:jc w:val="right"/>
      </w:pPr>
    </w:p>
    <w:p>
      <w:pPr>
        <w:jc w:val="right"/>
        <w:spacing w:line="336" w:lineRule="auto"/>
      </w:pPr>
      <w:r>
        <w:rPr>
          <w:b/>
        </w:rPr>
        <w:t xml:space="preserve">Prezzo senza S. G. e Util. a m³: € 98,55000</w:t>
      </w:r>
    </w:p>
    <w:p>
      <w:pPr>
        <w:jc w:val="right"/>
        <w:spacing w:line="336" w:lineRule="auto"/>
      </w:pPr>
      <w:r>
        <w:rPr>
          <w:b/>
        </w:rPr>
        <w:t xml:space="preserve">Spese generali € 14,78250</w:t>
      </w:r>
    </w:p>
    <w:p>
      <w:pPr>
        <w:jc w:val="right"/>
        <w:spacing w:line="336" w:lineRule="auto"/>
      </w:pPr>
      <w:r>
        <w:rPr>
          <w:b/>
        </w:rPr>
        <w:t xml:space="preserve">Utili di impresa € 11,33325</w:t>
      </w:r>
    </w:p>
    <w:p>
      <w:pPr>
        <w:jc w:val="right"/>
        <w:spacing w:line="336" w:lineRule="auto"/>
      </w:pPr>
      <w:r>
        <w:rPr>
          <w:b/>
        </w:rPr>
        <w:t xml:space="preserve">Prezzo a m³: € 124,66575</w:t>
      </w:r>
    </w:p>
    <w:p>
      <w:pPr>
        <w:rPr>
          <w:sz w:val="10"/>
          <w:szCs w:val="10"/>
        </w:rPr>
      </w:pPr>
    </w:p>
    <w:p>
      <w:pPr>
        <w:rPr>
          <w:sz w:val="10"/>
          <w:szCs w:val="10"/>
        </w:rPr>
      </w:pPr>
    </w:p>
    <w:p>
      <w:pPr/>
      <w:r>
        <w:rPr>
          <w:b/>
        </w:rPr>
        <w:t xml:space="preserve">Codice regionale: TOS15_PR.P10.011.315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315 - classe di esposizione ambientale XS1, consistenza S5 - rapporto a/c max 0,50</w:t>
            </w:r>
          </w:p>
        </w:tc>
      </w:tr>
    </w:tbl>
    <w:p>
      <w:pPr>
        <w:jc w:val="right"/>
      </w:pPr>
    </w:p>
    <w:p>
      <w:pPr>
        <w:jc w:val="right"/>
        <w:spacing w:line="336" w:lineRule="auto"/>
      </w:pPr>
      <w:r>
        <w:rPr>
          <w:b/>
        </w:rPr>
        <w:t xml:space="preserve">Prezzo senza S. G. e Util. a m³: € 101,48000</w:t>
      </w:r>
    </w:p>
    <w:p>
      <w:pPr>
        <w:jc w:val="right"/>
        <w:spacing w:line="336" w:lineRule="auto"/>
      </w:pPr>
      <w:r>
        <w:rPr>
          <w:b/>
        </w:rPr>
        <w:t xml:space="preserve">Spese generali € 15,22200</w:t>
      </w:r>
    </w:p>
    <w:p>
      <w:pPr>
        <w:jc w:val="right"/>
        <w:spacing w:line="336" w:lineRule="auto"/>
      </w:pPr>
      <w:r>
        <w:rPr>
          <w:b/>
        </w:rPr>
        <w:t xml:space="preserve">Utili di impresa € 11,67020</w:t>
      </w:r>
    </w:p>
    <w:p>
      <w:pPr>
        <w:jc w:val="right"/>
        <w:spacing w:line="336" w:lineRule="auto"/>
      </w:pPr>
      <w:r>
        <w:rPr>
          <w:b/>
        </w:rPr>
        <w:t xml:space="preserve">Prezzo a m³: € 128,37220</w:t>
      </w:r>
    </w:p>
    <w:p>
      <w:pPr>
        <w:rPr>
          <w:sz w:val="10"/>
          <w:szCs w:val="10"/>
        </w:rPr>
      </w:pPr>
    </w:p>
    <w:p>
      <w:pPr>
        <w:rPr>
          <w:sz w:val="10"/>
          <w:szCs w:val="10"/>
        </w:rPr>
      </w:pPr>
    </w:p>
    <w:p>
      <w:pPr/>
      <w:r>
        <w:rPr>
          <w:b/>
        </w:rPr>
        <w:t xml:space="preserve">Codice regionale: TOS15_PR.P10.011.323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323 - classe di esposizione ambientale XS2, consistenza S3 - rapporto a/c max 0,45</w:t>
            </w:r>
          </w:p>
        </w:tc>
      </w:tr>
    </w:tbl>
    <w:p>
      <w:pPr>
        <w:jc w:val="right"/>
      </w:pPr>
    </w:p>
    <w:p>
      <w:pPr>
        <w:jc w:val="right"/>
        <w:spacing w:line="336" w:lineRule="auto"/>
      </w:pPr>
      <w:r>
        <w:rPr>
          <w:b/>
        </w:rPr>
        <w:t xml:space="preserve">Prezzo senza S. G. e Util. a m³: € 97,88000</w:t>
      </w:r>
    </w:p>
    <w:p>
      <w:pPr>
        <w:jc w:val="right"/>
        <w:spacing w:line="336" w:lineRule="auto"/>
      </w:pPr>
      <w:r>
        <w:rPr>
          <w:b/>
        </w:rPr>
        <w:t xml:space="preserve">Spese generali € 14,68200</w:t>
      </w:r>
    </w:p>
    <w:p>
      <w:pPr>
        <w:jc w:val="right"/>
        <w:spacing w:line="336" w:lineRule="auto"/>
      </w:pPr>
      <w:r>
        <w:rPr>
          <w:b/>
        </w:rPr>
        <w:t xml:space="preserve">Utili di impresa € 11,25620</w:t>
      </w:r>
    </w:p>
    <w:p>
      <w:pPr>
        <w:jc w:val="right"/>
        <w:spacing w:line="336" w:lineRule="auto"/>
      </w:pPr>
      <w:r>
        <w:rPr>
          <w:b/>
        </w:rPr>
        <w:t xml:space="preserve">Prezzo a m³: € 123,81820</w:t>
      </w:r>
    </w:p>
    <w:p>
      <w:pPr>
        <w:rPr>
          <w:sz w:val="10"/>
          <w:szCs w:val="10"/>
        </w:rPr>
      </w:pPr>
    </w:p>
    <w:p>
      <w:pPr>
        <w:rPr>
          <w:sz w:val="10"/>
          <w:szCs w:val="10"/>
        </w:rPr>
      </w:pPr>
    </w:p>
    <w:p>
      <w:pPr/>
      <w:r>
        <w:rPr>
          <w:b/>
        </w:rPr>
        <w:t xml:space="preserve">Codice regionale: TOS15_PR.P10.011.324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324 - classe di esposizione ambientale XS2, consistenza S4 - rapporto a/c max 0,45</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TOS15_PR.P10.011.325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325 - classe di esposizione ambientale XS2, consistenza S5 - rapporto a/c max 0,45</w:t>
            </w:r>
          </w:p>
        </w:tc>
      </w:tr>
    </w:tbl>
    <w:p>
      <w:pPr>
        <w:jc w:val="right"/>
      </w:pPr>
    </w:p>
    <w:p>
      <w:pPr>
        <w:jc w:val="right"/>
        <w:spacing w:line="336" w:lineRule="auto"/>
      </w:pPr>
      <w:r>
        <w:rPr>
          <w:b/>
        </w:rPr>
        <w:t xml:space="preserve">Prezzo senza S. G. e Util. a m³: € 103,73000</w:t>
      </w:r>
    </w:p>
    <w:p>
      <w:pPr>
        <w:jc w:val="right"/>
        <w:spacing w:line="336" w:lineRule="auto"/>
      </w:pPr>
      <w:r>
        <w:rPr>
          <w:b/>
        </w:rPr>
        <w:t xml:space="preserve">Spese generali € 15,55950</w:t>
      </w:r>
    </w:p>
    <w:p>
      <w:pPr>
        <w:jc w:val="right"/>
        <w:spacing w:line="336" w:lineRule="auto"/>
      </w:pPr>
      <w:r>
        <w:rPr>
          <w:b/>
        </w:rPr>
        <w:t xml:space="preserve">Utili di impresa € 11,92895</w:t>
      </w:r>
    </w:p>
    <w:p>
      <w:pPr>
        <w:jc w:val="right"/>
        <w:spacing w:line="336" w:lineRule="auto"/>
      </w:pPr>
      <w:r>
        <w:rPr>
          <w:b/>
        </w:rPr>
        <w:t xml:space="preserve">Prezzo a m³: € 131,21845</w:t>
      </w:r>
    </w:p>
    <w:p>
      <w:pPr>
        <w:rPr>
          <w:sz w:val="10"/>
          <w:szCs w:val="10"/>
        </w:rPr>
      </w:pPr>
    </w:p>
    <w:p>
      <w:pPr>
        <w:rPr>
          <w:sz w:val="10"/>
          <w:szCs w:val="10"/>
        </w:rPr>
      </w:pPr>
    </w:p>
    <w:p>
      <w:pPr/>
      <w:r>
        <w:rPr>
          <w:b/>
        </w:rPr>
        <w:t xml:space="preserve">Codice regionale: TOS15_PR.P10.011.333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333 - classe di esposizione ambientale XS3, consistenza S3 - rapporto a/c max 0,45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TOS15_PR.P10.011.334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334 - classe di esposizione ambientale XS3, consistenza S4 - rapporto a/c max 0,45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TOS15_PR.P10.011.335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335 - classe di esposizione ambientale XS3, consistenza S5 - rapporto a/c max 0,45</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TOS15_PR.P10.011.413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413 - classe di esposizione ambientale XF1, consistenza S3 - rapporto a/c max 0,50</w:t>
            </w:r>
          </w:p>
        </w:tc>
      </w:tr>
    </w:tbl>
    <w:p>
      <w:pPr>
        <w:jc w:val="right"/>
      </w:pPr>
    </w:p>
    <w:p>
      <w:pPr>
        <w:jc w:val="right"/>
        <w:spacing w:line="336" w:lineRule="auto"/>
      </w:pPr>
      <w:r>
        <w:rPr>
          <w:b/>
        </w:rPr>
        <w:t xml:space="preserve">Prezzo senza S. G. e Util. a m³: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m³: € 120,68100</w:t>
      </w:r>
    </w:p>
    <w:p>
      <w:pPr>
        <w:rPr>
          <w:sz w:val="10"/>
          <w:szCs w:val="10"/>
        </w:rPr>
      </w:pPr>
    </w:p>
    <w:p>
      <w:pPr>
        <w:rPr>
          <w:sz w:val="10"/>
          <w:szCs w:val="10"/>
        </w:rPr>
      </w:pPr>
    </w:p>
    <w:p>
      <w:pPr/>
      <w:r>
        <w:rPr>
          <w:b/>
        </w:rPr>
        <w:t xml:space="preserve">Codice regionale: TOS15_PR.P10.011.414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414 - classe di esposizione ambientale XF1, consistenza S4 - rapporto a/c max 0,50</w:t>
            </w:r>
          </w:p>
        </w:tc>
      </w:tr>
    </w:tbl>
    <w:p>
      <w:pPr>
        <w:jc w:val="right"/>
      </w:pPr>
    </w:p>
    <w:p>
      <w:pPr>
        <w:jc w:val="right"/>
        <w:spacing w:line="336" w:lineRule="auto"/>
      </w:pPr>
      <w:r>
        <w:rPr>
          <w:b/>
        </w:rPr>
        <w:t xml:space="preserve">Prezzo senza S. G. e Util. a m³: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m³: € 123,33750</w:t>
      </w:r>
    </w:p>
    <w:p>
      <w:pPr>
        <w:rPr>
          <w:sz w:val="10"/>
          <w:szCs w:val="10"/>
        </w:rPr>
      </w:pPr>
    </w:p>
    <w:p>
      <w:pPr>
        <w:rPr>
          <w:sz w:val="10"/>
          <w:szCs w:val="10"/>
        </w:rPr>
      </w:pPr>
    </w:p>
    <w:p>
      <w:pPr/>
      <w:r>
        <w:rPr>
          <w:b/>
        </w:rPr>
        <w:t xml:space="preserve">Codice regionale: TOS15_PR.P10.011.415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415 - classe di esposizione ambientale XF1, consistenza S5 - rapporto a/c max 0,50</w:t>
            </w:r>
          </w:p>
        </w:tc>
      </w:tr>
    </w:tbl>
    <w:p>
      <w:pPr>
        <w:jc w:val="right"/>
      </w:pPr>
    </w:p>
    <w:p>
      <w:pPr>
        <w:jc w:val="right"/>
        <w:spacing w:line="336" w:lineRule="auto"/>
      </w:pPr>
      <w:r>
        <w:rPr>
          <w:b/>
        </w:rPr>
        <w:t xml:space="preserve">Prezzo senza S. G. e Util. a m³: € 101,25000</w:t>
      </w:r>
    </w:p>
    <w:p>
      <w:pPr>
        <w:jc w:val="right"/>
        <w:spacing w:line="336" w:lineRule="auto"/>
      </w:pPr>
      <w:r>
        <w:rPr>
          <w:b/>
        </w:rPr>
        <w:t xml:space="preserve">Spese generali € 15,18750</w:t>
      </w:r>
    </w:p>
    <w:p>
      <w:pPr>
        <w:jc w:val="right"/>
        <w:spacing w:line="336" w:lineRule="auto"/>
      </w:pPr>
      <w:r>
        <w:rPr>
          <w:b/>
        </w:rPr>
        <w:t xml:space="preserve">Utili di impresa € 11,64375</w:t>
      </w:r>
    </w:p>
    <w:p>
      <w:pPr>
        <w:jc w:val="right"/>
        <w:spacing w:line="336" w:lineRule="auto"/>
      </w:pPr>
      <w:r>
        <w:rPr>
          <w:b/>
        </w:rPr>
        <w:t xml:space="preserve">Prezzo a m³: € 128,08125</w:t>
      </w:r>
    </w:p>
    <w:p>
      <w:pPr>
        <w:rPr>
          <w:sz w:val="10"/>
          <w:szCs w:val="10"/>
        </w:rPr>
      </w:pPr>
    </w:p>
    <w:p>
      <w:pPr>
        <w:rPr>
          <w:sz w:val="10"/>
          <w:szCs w:val="10"/>
        </w:rPr>
      </w:pPr>
    </w:p>
    <w:p>
      <w:pPr/>
      <w:r>
        <w:rPr>
          <w:b/>
        </w:rPr>
        <w:t xml:space="preserve">Codice regionale: TOS15_PR.P10.011.423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0,45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TOS15_PR.P10.011.424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0,45 areato</w:t>
            </w:r>
          </w:p>
        </w:tc>
      </w:tr>
    </w:tbl>
    <w:p>
      <w:pPr>
        <w:jc w:val="right"/>
      </w:pPr>
    </w:p>
    <w:p>
      <w:pPr>
        <w:jc w:val="right"/>
        <w:spacing w:line="336" w:lineRule="auto"/>
      </w:pPr>
      <w:r>
        <w:rPr>
          <w:b/>
        </w:rPr>
        <w:t xml:space="preserve">Prezzo senza S. G. e Util. a m³: € 100,30000</w:t>
      </w:r>
    </w:p>
    <w:p>
      <w:pPr>
        <w:jc w:val="right"/>
        <w:spacing w:line="336" w:lineRule="auto"/>
      </w:pPr>
      <w:r>
        <w:rPr>
          <w:b/>
        </w:rPr>
        <w:t xml:space="preserve">Spese generali € 15,04500</w:t>
      </w:r>
    </w:p>
    <w:p>
      <w:pPr>
        <w:jc w:val="right"/>
        <w:spacing w:line="336" w:lineRule="auto"/>
      </w:pPr>
      <w:r>
        <w:rPr>
          <w:b/>
        </w:rPr>
        <w:t xml:space="preserve">Utili di impresa € 11,53450</w:t>
      </w:r>
    </w:p>
    <w:p>
      <w:pPr>
        <w:jc w:val="right"/>
        <w:spacing w:line="336" w:lineRule="auto"/>
      </w:pPr>
      <w:r>
        <w:rPr>
          <w:b/>
        </w:rPr>
        <w:t xml:space="preserve">Prezzo a m³: € 126,87950</w:t>
      </w:r>
    </w:p>
    <w:p>
      <w:pPr>
        <w:rPr>
          <w:sz w:val="10"/>
          <w:szCs w:val="10"/>
        </w:rPr>
      </w:pPr>
    </w:p>
    <w:p>
      <w:pPr>
        <w:rPr>
          <w:sz w:val="10"/>
          <w:szCs w:val="10"/>
        </w:rPr>
      </w:pPr>
    </w:p>
    <w:p>
      <w:pPr/>
      <w:r>
        <w:rPr>
          <w:b/>
        </w:rPr>
        <w:t xml:space="preserve">Codice regionale: TOS15_PR.P10.011.425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0,45 areato</w:t>
            </w:r>
          </w:p>
        </w:tc>
      </w:tr>
    </w:tbl>
    <w:p>
      <w:pPr>
        <w:jc w:val="right"/>
      </w:pPr>
    </w:p>
    <w:p>
      <w:pPr>
        <w:jc w:val="right"/>
        <w:spacing w:line="336" w:lineRule="auto"/>
      </w:pPr>
      <w:r>
        <w:rPr>
          <w:b/>
        </w:rPr>
        <w:t xml:space="preserve">Prezzo senza S. G. e Util. a m³: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m³: € 131,05400</w:t>
      </w:r>
    </w:p>
    <w:p>
      <w:pPr>
        <w:rPr>
          <w:sz w:val="10"/>
          <w:szCs w:val="10"/>
        </w:rPr>
      </w:pPr>
    </w:p>
    <w:p>
      <w:pPr>
        <w:rPr>
          <w:sz w:val="10"/>
          <w:szCs w:val="10"/>
        </w:rPr>
      </w:pPr>
    </w:p>
    <w:p>
      <w:pPr/>
      <w:r>
        <w:rPr>
          <w:b/>
        </w:rPr>
        <w:t xml:space="preserve">Codice regionale: TOS15_PR.P10.011.433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0,45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TOS15_PR.P10.011.434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0,45 areato</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TOS15_PR.P10.011.435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0,45 areato</w:t>
            </w:r>
          </w:p>
        </w:tc>
      </w:tr>
    </w:tbl>
    <w:p>
      <w:pPr>
        <w:jc w:val="right"/>
      </w:pPr>
    </w:p>
    <w:p>
      <w:pPr>
        <w:jc w:val="right"/>
        <w:spacing w:line="336" w:lineRule="auto"/>
      </w:pPr>
      <w:r>
        <w:rPr>
          <w:b/>
        </w:rPr>
        <w:t xml:space="preserve">Prezzo senza S. G. e Util. a m³: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m³: € 131,05400</w:t>
      </w:r>
    </w:p>
    <w:p>
      <w:pPr>
        <w:rPr>
          <w:sz w:val="10"/>
          <w:szCs w:val="10"/>
        </w:rPr>
      </w:pPr>
    </w:p>
    <w:p>
      <w:pPr>
        <w:rPr>
          <w:sz w:val="10"/>
          <w:szCs w:val="10"/>
        </w:rPr>
      </w:pPr>
    </w:p>
    <w:p>
      <w:pPr/>
      <w:r>
        <w:rPr>
          <w:b/>
        </w:rPr>
        <w:t xml:space="preserve">Codice regionale: TOS15_PR.P10.011.443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443 - classe di esposizione ambientale XF4, consistenza S3 - rapporto a/c max 0,45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TOS15_PR.P10.011.444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444 - classe di esposizione ambientale XF4, consistenza S4 - rapporto a/c max 0,45 areato</w:t>
            </w:r>
          </w:p>
        </w:tc>
      </w:tr>
    </w:tbl>
    <w:p>
      <w:pPr>
        <w:jc w:val="right"/>
      </w:pPr>
    </w:p>
    <w:p>
      <w:pPr>
        <w:jc w:val="right"/>
        <w:spacing w:line="336" w:lineRule="auto"/>
      </w:pPr>
      <w:r>
        <w:rPr>
          <w:b/>
        </w:rPr>
        <w:t xml:space="preserve">Prezzo senza S. G. e Util. a m³: € 102,20000</w:t>
      </w:r>
    </w:p>
    <w:p>
      <w:pPr>
        <w:jc w:val="right"/>
        <w:spacing w:line="336" w:lineRule="auto"/>
      </w:pPr>
      <w:r>
        <w:rPr>
          <w:b/>
        </w:rPr>
        <w:t xml:space="preserve">Spese generali € 15,33000</w:t>
      </w:r>
    </w:p>
    <w:p>
      <w:pPr>
        <w:jc w:val="right"/>
        <w:spacing w:line="336" w:lineRule="auto"/>
      </w:pPr>
      <w:r>
        <w:rPr>
          <w:b/>
        </w:rPr>
        <w:t xml:space="preserve">Utili di impresa € 11,75300</w:t>
      </w:r>
    </w:p>
    <w:p>
      <w:pPr>
        <w:jc w:val="right"/>
        <w:spacing w:line="336" w:lineRule="auto"/>
      </w:pPr>
      <w:r>
        <w:rPr>
          <w:b/>
        </w:rPr>
        <w:t xml:space="preserve">Prezzo a m³: € 129,28300</w:t>
      </w:r>
    </w:p>
    <w:p>
      <w:pPr>
        <w:rPr>
          <w:sz w:val="10"/>
          <w:szCs w:val="10"/>
        </w:rPr>
      </w:pPr>
    </w:p>
    <w:p>
      <w:pPr>
        <w:rPr>
          <w:sz w:val="10"/>
          <w:szCs w:val="10"/>
        </w:rPr>
      </w:pPr>
    </w:p>
    <w:p>
      <w:pPr/>
      <w:r>
        <w:rPr>
          <w:b/>
        </w:rPr>
        <w:t xml:space="preserve">Codice regionale: TOS15_PR.P10.011.445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445 - classe di esposizione ambientale XF4, consistenza S5 - rapporto a/c max 0,45 areato</w:t>
            </w:r>
          </w:p>
        </w:tc>
      </w:tr>
    </w:tbl>
    <w:p>
      <w:pPr>
        <w:jc w:val="right"/>
      </w:pPr>
    </w:p>
    <w:p>
      <w:pPr>
        <w:jc w:val="right"/>
        <w:spacing w:line="336" w:lineRule="auto"/>
      </w:pPr>
      <w:r>
        <w:rPr>
          <w:b/>
        </w:rPr>
        <w:t xml:space="preserve">Prezzo senza S. G. e Util. a m³: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m³: € 131,05400</w:t>
      </w:r>
    </w:p>
    <w:p>
      <w:pPr>
        <w:rPr>
          <w:sz w:val="10"/>
          <w:szCs w:val="10"/>
        </w:rPr>
      </w:pPr>
    </w:p>
    <w:p>
      <w:pPr>
        <w:rPr>
          <w:sz w:val="10"/>
          <w:szCs w:val="10"/>
        </w:rPr>
      </w:pPr>
    </w:p>
    <w:p>
      <w:pPr/>
      <w:r>
        <w:rPr>
          <w:b/>
        </w:rPr>
        <w:t xml:space="preserve">Codice regionale: TOS15_PR.P10.011.513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0,50</w:t>
            </w:r>
          </w:p>
        </w:tc>
      </w:tr>
    </w:tbl>
    <w:p>
      <w:pPr>
        <w:jc w:val="right"/>
      </w:pPr>
    </w:p>
    <w:p>
      <w:pPr>
        <w:jc w:val="right"/>
        <w:spacing w:line="336" w:lineRule="auto"/>
      </w:pPr>
      <w:r>
        <w:rPr>
          <w:b/>
        </w:rPr>
        <w:t xml:space="preserve">Prezzo senza S. G. e Util. a m³: € 93,38000</w:t>
      </w:r>
    </w:p>
    <w:p>
      <w:pPr>
        <w:jc w:val="right"/>
        <w:spacing w:line="336" w:lineRule="auto"/>
      </w:pPr>
      <w:r>
        <w:rPr>
          <w:b/>
        </w:rPr>
        <w:t xml:space="preserve">Spese generali € 14,00700</w:t>
      </w:r>
    </w:p>
    <w:p>
      <w:pPr>
        <w:jc w:val="right"/>
        <w:spacing w:line="336" w:lineRule="auto"/>
      </w:pPr>
      <w:r>
        <w:rPr>
          <w:b/>
        </w:rPr>
        <w:t xml:space="preserve">Utili di impresa € 10,73870</w:t>
      </w:r>
    </w:p>
    <w:p>
      <w:pPr>
        <w:jc w:val="right"/>
        <w:spacing w:line="336" w:lineRule="auto"/>
      </w:pPr>
      <w:r>
        <w:rPr>
          <w:b/>
        </w:rPr>
        <w:t xml:space="preserve">Prezzo a m³: € 118,12570</w:t>
      </w:r>
    </w:p>
    <w:p>
      <w:pPr>
        <w:rPr>
          <w:sz w:val="10"/>
          <w:szCs w:val="10"/>
        </w:rPr>
      </w:pPr>
    </w:p>
    <w:p>
      <w:pPr>
        <w:rPr>
          <w:sz w:val="10"/>
          <w:szCs w:val="10"/>
        </w:rPr>
      </w:pPr>
    </w:p>
    <w:p>
      <w:pPr/>
      <w:r>
        <w:rPr>
          <w:b/>
        </w:rPr>
        <w:t xml:space="preserve">Codice regionale: TOS15_PR.P10.011.514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0,50</w:t>
            </w:r>
          </w:p>
        </w:tc>
      </w:tr>
    </w:tbl>
    <w:p>
      <w:pPr>
        <w:jc w:val="right"/>
      </w:pPr>
    </w:p>
    <w:p>
      <w:pPr>
        <w:jc w:val="right"/>
        <w:spacing w:line="336" w:lineRule="auto"/>
      </w:pPr>
      <w:r>
        <w:rPr>
          <w:b/>
        </w:rPr>
        <w:t xml:space="preserve">Prezzo senza S. G. e Util. a m³: € 96,30000</w:t>
      </w:r>
    </w:p>
    <w:p>
      <w:pPr>
        <w:jc w:val="right"/>
        <w:spacing w:line="336" w:lineRule="auto"/>
      </w:pPr>
      <w:r>
        <w:rPr>
          <w:b/>
        </w:rPr>
        <w:t xml:space="preserve">Spese generali € 14,44500</w:t>
      </w:r>
    </w:p>
    <w:p>
      <w:pPr>
        <w:jc w:val="right"/>
        <w:spacing w:line="336" w:lineRule="auto"/>
      </w:pPr>
      <w:r>
        <w:rPr>
          <w:b/>
        </w:rPr>
        <w:t xml:space="preserve">Utili di impresa € 11,07450</w:t>
      </w:r>
    </w:p>
    <w:p>
      <w:pPr>
        <w:jc w:val="right"/>
        <w:spacing w:line="336" w:lineRule="auto"/>
      </w:pPr>
      <w:r>
        <w:rPr>
          <w:b/>
        </w:rPr>
        <w:t xml:space="preserve">Prezzo a m³: € 121,81950</w:t>
      </w:r>
    </w:p>
    <w:p>
      <w:pPr>
        <w:rPr>
          <w:sz w:val="10"/>
          <w:szCs w:val="10"/>
        </w:rPr>
      </w:pPr>
    </w:p>
    <w:p>
      <w:pPr>
        <w:rPr>
          <w:sz w:val="10"/>
          <w:szCs w:val="10"/>
        </w:rPr>
      </w:pPr>
    </w:p>
    <w:p>
      <w:pPr/>
      <w:r>
        <w:rPr>
          <w:b/>
        </w:rPr>
        <w:t xml:space="preserve">Codice regionale: TOS15_PR.P10.011.515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0,50</w:t>
            </w:r>
          </w:p>
        </w:tc>
      </w:tr>
    </w:tbl>
    <w:p>
      <w:pPr>
        <w:jc w:val="right"/>
      </w:pPr>
    </w:p>
    <w:p>
      <w:pPr>
        <w:jc w:val="right"/>
        <w:spacing w:line="336" w:lineRule="auto"/>
      </w:pPr>
      <w:r>
        <w:rPr>
          <w:b/>
        </w:rPr>
        <w:t xml:space="preserve">Prezzo senza S. G. e Util. a m³: € 99,23000</w:t>
      </w:r>
    </w:p>
    <w:p>
      <w:pPr>
        <w:jc w:val="right"/>
        <w:spacing w:line="336" w:lineRule="auto"/>
      </w:pPr>
      <w:r>
        <w:rPr>
          <w:b/>
        </w:rPr>
        <w:t xml:space="preserve">Spese generali € 14,88450</w:t>
      </w:r>
    </w:p>
    <w:p>
      <w:pPr>
        <w:jc w:val="right"/>
        <w:spacing w:line="336" w:lineRule="auto"/>
      </w:pPr>
      <w:r>
        <w:rPr>
          <w:b/>
        </w:rPr>
        <w:t xml:space="preserve">Utili di impresa € 11,41145</w:t>
      </w:r>
    </w:p>
    <w:p>
      <w:pPr>
        <w:jc w:val="right"/>
        <w:spacing w:line="336" w:lineRule="auto"/>
      </w:pPr>
      <w:r>
        <w:rPr>
          <w:b/>
        </w:rPr>
        <w:t xml:space="preserve">Prezzo a m³: € 125,52595</w:t>
      </w:r>
    </w:p>
    <w:p>
      <w:pPr>
        <w:rPr>
          <w:sz w:val="10"/>
          <w:szCs w:val="10"/>
        </w:rPr>
      </w:pPr>
    </w:p>
    <w:p>
      <w:pPr>
        <w:rPr>
          <w:sz w:val="10"/>
          <w:szCs w:val="10"/>
        </w:rPr>
      </w:pPr>
    </w:p>
    <w:p>
      <w:pPr/>
      <w:r>
        <w:rPr>
          <w:b/>
        </w:rPr>
        <w:t xml:space="preserve">Codice regionale: TOS15_PR.P10.011.523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523 - classe di esposizione ambientale XA2, consistenza S3 -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524 - classe di esposizione ambientale XA2, consistenza S4 -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TOS15_PR.P10.011.525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525 - classe di esposizione ambientale XA2, consistenza S5 - rapporto a/c max 0,50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TOS15_PR.P10.011.533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533 - classe di esposizione ambientale XA3, consistenza S3 - rapporto a/c max 0,45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TOS15_PR.P10.011.534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534 - classe di esposizione ambientale XA3, consistenza S4 - rapporto a/c max 0,45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TOS15_PR.P10.011.535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535 - classe di esposizione ambientale XA3, consistenza S5 - rapporto a/c max 0,45</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Sovrapprezzo al calcestruzzo preconfezionato ordinario</w:t>
            </w:r>
          </w:p>
        </w:tc>
      </w:tr>
      <w:tr>
        <w:trPr/>
        <w:tc>
          <w:tcPr>
            <w:tcW w:w="1200" w:type="dxa"/>
          </w:tcPr>
          <w:p>
            <w:pPr/>
            <w:r>
              <w:rPr>
                <w:b/>
              </w:rPr>
              <w:t xml:space="preserve">Articolo:</w:t>
            </w:r>
          </w:p>
        </w:tc>
        <w:tc>
          <w:tcPr>
            <w:tcW w:w="7900" w:type="dxa"/>
          </w:tcPr>
          <w:p>
            <w:pPr/>
            <w:r>
              <w:rPr/>
              <w:t xml:space="preserve">001 - con Dmax 20 mm</w:t>
            </w:r>
          </w:p>
        </w:tc>
      </w:tr>
    </w:tbl>
    <w:p>
      <w:pPr>
        <w:jc w:val="right"/>
      </w:pPr>
    </w:p>
    <w:p>
      <w:pPr>
        <w:jc w:val="right"/>
        <w:spacing w:line="336" w:lineRule="auto"/>
      </w:pPr>
      <w:r>
        <w:rPr>
          <w:b/>
        </w:rPr>
        <w:t xml:space="preserve">Prezzo senza S. G. e Util. a m³: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m³: € 3,70013</w:t>
      </w:r>
    </w:p>
    <w:p>
      <w:pPr>
        <w:rPr>
          <w:sz w:val="10"/>
          <w:szCs w:val="10"/>
        </w:rPr>
      </w:pPr>
    </w:p>
    <w:p>
      <w:pPr>
        <w:rPr>
          <w:sz w:val="10"/>
          <w:szCs w:val="10"/>
        </w:rPr>
      </w:pPr>
    </w:p>
    <w:p>
      <w:pPr/>
      <w:r>
        <w:rPr>
          <w:b/>
        </w:rPr>
        <w:t xml:space="preserve">Codice regionale: TOS15_PR.P10.050.002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Sovrapprezzo al calcestruzzo preconfezionato ordinario</w:t>
            </w:r>
          </w:p>
        </w:tc>
      </w:tr>
      <w:tr>
        <w:trPr/>
        <w:tc>
          <w:tcPr>
            <w:tcW w:w="1200" w:type="dxa"/>
          </w:tcPr>
          <w:p>
            <w:pPr/>
            <w:r>
              <w:rPr>
                <w:b/>
              </w:rPr>
              <w:t xml:space="preserve">Articolo:</w:t>
            </w:r>
          </w:p>
        </w:tc>
        <w:tc>
          <w:tcPr>
            <w:tcW w:w="7900" w:type="dxa"/>
          </w:tcPr>
          <w:p>
            <w:pPr/>
            <w:r>
              <w:rPr/>
              <w:t xml:space="preserve">002 - con Dmax 10 mm</w:t>
            </w:r>
          </w:p>
        </w:tc>
      </w:tr>
    </w:tbl>
    <w:p>
      <w:pPr>
        <w:jc w:val="right"/>
      </w:pPr>
    </w:p>
    <w:p>
      <w:pPr>
        <w:jc w:val="right"/>
        <w:spacing w:line="336" w:lineRule="auto"/>
      </w:pPr>
      <w:r>
        <w:rPr>
          <w:b/>
        </w:rPr>
        <w:t xml:space="preserve">Prezzo senza S. G. e Util. a m³: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m³: € 7,96950</w:t>
      </w:r>
    </w:p>
    <w:p>
      <w:pPr>
        <w:rPr>
          <w:sz w:val="10"/>
          <w:szCs w:val="10"/>
        </w:rPr>
      </w:pPr>
    </w:p>
    <w:p>
      <w:pPr>
        <w:rPr>
          <w:sz w:val="10"/>
          <w:szCs w:val="10"/>
        </w:rPr>
      </w:pPr>
    </w:p>
    <w:p>
      <w:pPr/>
      <w:r>
        <w:rPr>
          <w:b/>
        </w:rPr>
        <w:t xml:space="preserve">Codice regionale: TOS15_PR.P10.108.111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TOS15_PR.P10.108.112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TOS15_PR.P10.108.113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0,60</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TOS15_PR.P10.108.121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TOS15_PR.P10.108.122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TOS15_PR.P10.108.123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0,60</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TOS15_PR.P10.108.421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TOS15_PR.P10.108.422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TOS15_PR.P10.108.423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TOS15_PR.P10.108.431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TOS15_PR.P10.108.432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TOS15_PR.P10.108.433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TOS15_PR.P10.109.111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TOS15_PR.P10.109.112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0,60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TOS15_PR.P10.109.113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TOS15_PR.P10.109.121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TOS15_PR.P10.109.122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0,60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TOS15_PR.P10.109.123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TOS15_PR.P10.109.131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TOS15_PR.P10.109.132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TOS15_PR.P10.109.133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TOS15_PR.P10.109.211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TOS15_PR.P10.109.212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TOS15_PR.P10.109.213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TOS15_PR.P10.109.421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TOS15_PR.P10.109.422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TOS15_PR.P10.109.423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TOS15_PR.P10.109.431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TOS15_PR.P10.109.432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TOS15_PR.P10.109.433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TOS15_PR.P10.109.511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TOS15_PR.P10.109.512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TOS15_PR.P10.109.513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TOS15_PR.P10.110.111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TOS15_PR.P10.110.112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TOS15_PR.P10.110.113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TOS15_PR.P10.110.122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TOS15_PR.P10.110.123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TOS15_PR.P10.110.132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TOS15_PR.P10.110.133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141 - classe di esposizione ambientale XC4,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TOS15_PR.P10.110.142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142 - classe di esposizione ambientale XC4,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TOS15_PR.P10.110.143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143 - classe di esposizione ambientale XC4,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TOS15_PR.P10.110.211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TOS15_PR.P10.110.212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TOS15_PR.P10.110.213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TOS15_PR.P10.110.221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221 - classe di esposizione ambientale XD2,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TOS15_PR.P10.110.222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222 - classe di esposizione ambientale XD2,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TOS15_PR.P10.110.223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223 - classe di esposizione ambientale XD2,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TOS15_PR.P10.110.311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311 - classe di esposizione ambientale XS1,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TOS15_PR.P10.110.312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312 - classe di esposizione ambientale XS1,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TOS15_PR.P10.110.313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313 - classe di esposizione ambientale XS1,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TOS15_PR.P10.110.411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411 - classe di esposizione ambientale XF1,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TOS15_PR.P10.110.412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412 - classe di esposizione ambientale XF1,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TOS15_PR.P10.110.413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413 - classe di esposizione ambientale XF1,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TOS15_PR.P10.110.421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TOS15_PR.P10.110.423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TOS15_PR.P10.110.431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TOS15_PR.P10.110.433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TOS15_PR.P10.110.511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TOS15_PR.P10.110.512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TOS15_PR.P10.110.513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521 - classe di esposizione ambientale XA2,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TOS15_PR.P10.110.522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522 - classe di esposizione ambientale XA2,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TOS15_PR.P10.110.523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523 - classe di esposizione ambientale XA2,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141 - classe di esposizione ambientale XC4,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142 - classe di esposizione ambientale XC4,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143 - classe di esposizione ambientale XC4,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TOS15_PR.P10.111.221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221 - classe di esposizione ambientale XD2,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TOS15_PR.P10.111.222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222 - classe di esposizione ambientale XD2,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223 - classe di esposizione ambientale XD2,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TOS15_PR.P10.111.231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231 - classe di esposizione ambientale XD3,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TOS15_PR.P10.111.232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232 - classe di esposizione ambientale XD3,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TOS15_PR.P10.111.233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233 - classe di esposizione ambientale XD3,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TOS15_PR.P10.111.311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311 - classe di esposizione ambientale XS1,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312 - classe di esposizione ambientale XS1,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313 - classe di esposizione ambientale XS1,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TOS15_PR.P10.111.321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321 - classe di esposizione ambientale XS2,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TOS15_PR.P10.111.322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322 - classe di esposizione ambientale XS2,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TOS15_PR.P10.111.323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323 - classe di esposizione ambientale XS2,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TOS15_PR.P10.111.331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331 - classe di esposizione ambientale XS3,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TOS15_PR.P10.111.332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332 - classe di esposizione ambientale XS3,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TOS15_PR.P10.111.333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333 - classe di esposizione ambientale XS3,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TOS15_PR.P10.111.411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411 - classe di esposizione ambientale XF1,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412 - classe di esposizione ambientale XF1,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413 - classe di esposizione ambientale XF1,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TOS15_PR.P10.111.422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TOS15_PR.P10.111.423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TOS15_PR.P10.111.431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TOS15_PR.P10.111.432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TOS15_PR.P10.111.433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TOS15_PR.P10.111.441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441 - classe di esposizione ambientale XF4,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TOS15_PR.P10.111.442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442 - classe di esposizione ambientale XF4,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TOS15_PR.P10.111.443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443 - classe di esposizione ambientale XF4,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TOS15_PR.P10.111.511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521 - classe di esposizione ambientale XA2,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522 - classe di esposizione ambientale XA2,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523 - classe di esposizione ambientale XA2,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TOS15_PR.P10.111.531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531 - classe di esposizione ambientale XA3,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TOS15_PR.P10.111.532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532 - classe di esposizione ambientale XA3,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TOS15_PR.P10.111.533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533 - classe di esposizione ambientale XA3,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TOS15_PR.P10.205.113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113 - classe di esposizione ambientale XC1, consistenza S3 - massa volumica da 1600 a 1800 kg/mc</w:t>
            </w:r>
          </w:p>
        </w:tc>
      </w:tr>
    </w:tbl>
    <w:p>
      <w:pPr>
        <w:jc w:val="right"/>
      </w:pPr>
    </w:p>
    <w:p>
      <w:pPr>
        <w:jc w:val="right"/>
        <w:spacing w:line="336" w:lineRule="auto"/>
      </w:pPr>
      <w:r>
        <w:rPr>
          <w:b/>
        </w:rPr>
        <w:t xml:space="preserve">Prezzo senza S. G. e Util. a m³: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m³: € 164,45000</w:t>
      </w:r>
    </w:p>
    <w:p>
      <w:pPr>
        <w:rPr>
          <w:sz w:val="10"/>
          <w:szCs w:val="10"/>
        </w:rPr>
      </w:pPr>
    </w:p>
    <w:p>
      <w:pPr>
        <w:rPr>
          <w:sz w:val="10"/>
          <w:szCs w:val="10"/>
        </w:rPr>
      </w:pPr>
    </w:p>
    <w:p>
      <w:pPr/>
      <w:r>
        <w:rPr>
          <w:b/>
        </w:rPr>
        <w:t xml:space="preserve">Codice regionale: TOS15_PR.P10.205.114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114 - classe di esposizione ambientale XC1, consistenza S4 - massa volumica da 1600 a 1800 kg/mc</w:t>
            </w:r>
          </w:p>
        </w:tc>
      </w:tr>
    </w:tbl>
    <w:p>
      <w:pPr>
        <w:jc w:val="right"/>
      </w:pPr>
    </w:p>
    <w:p>
      <w:pPr>
        <w:jc w:val="right"/>
        <w:spacing w:line="336" w:lineRule="auto"/>
      </w:pPr>
      <w:r>
        <w:rPr>
          <w:b/>
        </w:rPr>
        <w:t xml:space="preserve">Prezzo senza S. G. e Util. a m³: € 133,00000</w:t>
      </w:r>
    </w:p>
    <w:p>
      <w:pPr>
        <w:jc w:val="right"/>
        <w:spacing w:line="336" w:lineRule="auto"/>
      </w:pPr>
      <w:r>
        <w:rPr>
          <w:b/>
        </w:rPr>
        <w:t xml:space="preserve">Spese generali € 19,95000</w:t>
      </w:r>
    </w:p>
    <w:p>
      <w:pPr>
        <w:jc w:val="right"/>
        <w:spacing w:line="336" w:lineRule="auto"/>
      </w:pPr>
      <w:r>
        <w:rPr>
          <w:b/>
        </w:rPr>
        <w:t xml:space="preserve">Utili di impresa € 15,29500</w:t>
      </w:r>
    </w:p>
    <w:p>
      <w:pPr>
        <w:jc w:val="right"/>
        <w:spacing w:line="336" w:lineRule="auto"/>
      </w:pPr>
      <w:r>
        <w:rPr>
          <w:b/>
        </w:rPr>
        <w:t xml:space="preserve">Prezzo a m³: € 168,24500</w:t>
      </w:r>
    </w:p>
    <w:p>
      <w:pPr>
        <w:rPr>
          <w:sz w:val="10"/>
          <w:szCs w:val="10"/>
        </w:rPr>
      </w:pPr>
    </w:p>
    <w:p>
      <w:pPr>
        <w:rPr>
          <w:sz w:val="10"/>
          <w:szCs w:val="10"/>
        </w:rPr>
      </w:pPr>
    </w:p>
    <w:p>
      <w:pPr/>
      <w:r>
        <w:rPr>
          <w:b/>
        </w:rPr>
        <w:t xml:space="preserve">Codice regionale: TOS15_PR.P10.205.115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115 - classe di esposizione ambientale XC1, consistenza S5 - massa volumica da 1600 a 1800 kg/mc</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TOS15_PR.P10.205.123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123 - classe di esposizione ambientale XC2, consistenza S3 - massa volumica da 1600 a 1800 kg/mc</w:t>
            </w:r>
          </w:p>
        </w:tc>
      </w:tr>
    </w:tbl>
    <w:p>
      <w:pPr>
        <w:jc w:val="right"/>
      </w:pPr>
    </w:p>
    <w:p>
      <w:pPr>
        <w:jc w:val="right"/>
        <w:spacing w:line="336" w:lineRule="auto"/>
      </w:pPr>
      <w:r>
        <w:rPr>
          <w:b/>
        </w:rPr>
        <w:t xml:space="preserve">Prezzo senza S. G. e Util. a m³: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m³: € 164,45000</w:t>
      </w:r>
    </w:p>
    <w:p>
      <w:pPr>
        <w:rPr>
          <w:sz w:val="10"/>
          <w:szCs w:val="10"/>
        </w:rPr>
      </w:pPr>
    </w:p>
    <w:p>
      <w:pPr>
        <w:rPr>
          <w:sz w:val="10"/>
          <w:szCs w:val="10"/>
        </w:rPr>
      </w:pPr>
    </w:p>
    <w:p>
      <w:pPr/>
      <w:r>
        <w:rPr>
          <w:b/>
        </w:rPr>
        <w:t xml:space="preserve">Codice regionale: TOS15_PR.P10.205.124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124 - classe di esposizione ambientale XC2, consistenza S4 - massa volumica da 1600 a 1800 kg/mc</w:t>
            </w:r>
          </w:p>
        </w:tc>
      </w:tr>
    </w:tbl>
    <w:p>
      <w:pPr>
        <w:jc w:val="right"/>
      </w:pPr>
    </w:p>
    <w:p>
      <w:pPr>
        <w:jc w:val="right"/>
        <w:spacing w:line="336" w:lineRule="auto"/>
      </w:pPr>
      <w:r>
        <w:rPr>
          <w:b/>
        </w:rPr>
        <w:t xml:space="preserve">Prezzo senza S. G. e Util. a m³: € 133,00000</w:t>
      </w:r>
    </w:p>
    <w:p>
      <w:pPr>
        <w:jc w:val="right"/>
        <w:spacing w:line="336" w:lineRule="auto"/>
      </w:pPr>
      <w:r>
        <w:rPr>
          <w:b/>
        </w:rPr>
        <w:t xml:space="preserve">Spese generali € 19,95000</w:t>
      </w:r>
    </w:p>
    <w:p>
      <w:pPr>
        <w:jc w:val="right"/>
        <w:spacing w:line="336" w:lineRule="auto"/>
      </w:pPr>
      <w:r>
        <w:rPr>
          <w:b/>
        </w:rPr>
        <w:t xml:space="preserve">Utili di impresa € 15,29500</w:t>
      </w:r>
    </w:p>
    <w:p>
      <w:pPr>
        <w:jc w:val="right"/>
        <w:spacing w:line="336" w:lineRule="auto"/>
      </w:pPr>
      <w:r>
        <w:rPr>
          <w:b/>
        </w:rPr>
        <w:t xml:space="preserve">Prezzo a m³: € 168,24500</w:t>
      </w:r>
    </w:p>
    <w:p>
      <w:pPr>
        <w:rPr>
          <w:sz w:val="10"/>
          <w:szCs w:val="10"/>
        </w:rPr>
      </w:pPr>
    </w:p>
    <w:p>
      <w:pPr>
        <w:rPr>
          <w:sz w:val="10"/>
          <w:szCs w:val="10"/>
        </w:rPr>
      </w:pPr>
    </w:p>
    <w:p>
      <w:pPr/>
      <w:r>
        <w:rPr>
          <w:b/>
        </w:rPr>
        <w:t xml:space="preserve">Codice regionale: TOS15_PR.P10.205.125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125 - classe di esposizione ambientale XC2, consistenza S5 - massa volumica da 1600 a 1800 kg/mc</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TOS15_PR.P10.207.113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113 - classe di esposizione ambientale XC1, consistenza S3 - massa volumica da 1800 a 2000 kg/mc</w:t>
            </w:r>
          </w:p>
        </w:tc>
      </w:tr>
    </w:tbl>
    <w:p>
      <w:pPr>
        <w:jc w:val="right"/>
      </w:pPr>
    </w:p>
    <w:p>
      <w:pPr>
        <w:jc w:val="right"/>
        <w:spacing w:line="336" w:lineRule="auto"/>
      </w:pPr>
      <w:r>
        <w:rPr>
          <w:b/>
        </w:rPr>
        <w:t xml:space="preserve">Prezzo senza S. G. e Util. a m³: € 136,00000</w:t>
      </w:r>
    </w:p>
    <w:p>
      <w:pPr>
        <w:jc w:val="right"/>
        <w:spacing w:line="336" w:lineRule="auto"/>
      </w:pPr>
      <w:r>
        <w:rPr>
          <w:b/>
        </w:rPr>
        <w:t xml:space="preserve">Spese generali € 20,40000</w:t>
      </w:r>
    </w:p>
    <w:p>
      <w:pPr>
        <w:jc w:val="right"/>
        <w:spacing w:line="336" w:lineRule="auto"/>
      </w:pPr>
      <w:r>
        <w:rPr>
          <w:b/>
        </w:rPr>
        <w:t xml:space="preserve">Utili di impresa € 15,64000</w:t>
      </w:r>
    </w:p>
    <w:p>
      <w:pPr>
        <w:jc w:val="right"/>
        <w:spacing w:line="336" w:lineRule="auto"/>
      </w:pPr>
      <w:r>
        <w:rPr>
          <w:b/>
        </w:rPr>
        <w:t xml:space="preserve">Prezzo a m³: € 172,04000</w:t>
      </w:r>
    </w:p>
    <w:p>
      <w:pPr>
        <w:rPr>
          <w:sz w:val="10"/>
          <w:szCs w:val="10"/>
        </w:rPr>
      </w:pPr>
    </w:p>
    <w:p>
      <w:pPr>
        <w:rPr>
          <w:sz w:val="10"/>
          <w:szCs w:val="10"/>
        </w:rPr>
      </w:pPr>
    </w:p>
    <w:p>
      <w:pPr/>
      <w:r>
        <w:rPr>
          <w:b/>
        </w:rPr>
        <w:t xml:space="preserve">Codice regionale: TOS15_PR.P10.207.114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114 - classe di esposizione ambientale XC1, consistenza S4 - massa volumica da 1800 a 2000 kg/mc</w:t>
            </w:r>
          </w:p>
        </w:tc>
      </w:tr>
    </w:tbl>
    <w:p>
      <w:pPr>
        <w:jc w:val="right"/>
      </w:pPr>
    </w:p>
    <w:p>
      <w:pPr>
        <w:jc w:val="right"/>
        <w:spacing w:line="336" w:lineRule="auto"/>
      </w:pPr>
      <w:r>
        <w:rPr>
          <w:b/>
        </w:rPr>
        <w:t xml:space="preserve">Prezzo senza S. G. e Util. a m³: € 139,00000</w:t>
      </w:r>
    </w:p>
    <w:p>
      <w:pPr>
        <w:jc w:val="right"/>
        <w:spacing w:line="336" w:lineRule="auto"/>
      </w:pPr>
      <w:r>
        <w:rPr>
          <w:b/>
        </w:rPr>
        <w:t xml:space="preserve">Spese generali € 20,85000</w:t>
      </w:r>
    </w:p>
    <w:p>
      <w:pPr>
        <w:jc w:val="right"/>
        <w:spacing w:line="336" w:lineRule="auto"/>
      </w:pPr>
      <w:r>
        <w:rPr>
          <w:b/>
        </w:rPr>
        <w:t xml:space="preserve">Utili di impresa € 15,98500</w:t>
      </w:r>
    </w:p>
    <w:p>
      <w:pPr>
        <w:jc w:val="right"/>
        <w:spacing w:line="336" w:lineRule="auto"/>
      </w:pPr>
      <w:r>
        <w:rPr>
          <w:b/>
        </w:rPr>
        <w:t xml:space="preserve">Prezzo a m³: € 175,83500</w:t>
      </w:r>
    </w:p>
    <w:p>
      <w:pPr>
        <w:rPr>
          <w:sz w:val="10"/>
          <w:szCs w:val="10"/>
        </w:rPr>
      </w:pPr>
    </w:p>
    <w:p>
      <w:pPr>
        <w:rPr>
          <w:sz w:val="10"/>
          <w:szCs w:val="10"/>
        </w:rPr>
      </w:pPr>
    </w:p>
    <w:p>
      <w:pPr/>
      <w:r>
        <w:rPr>
          <w:b/>
        </w:rPr>
        <w:t xml:space="preserve">Codice regionale: TOS15_PR.P10.207.115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115 - classe di esposizione ambientale XC1, consistenza S5 - massa volumica da 1800 a 2000 kg/mc</w:t>
            </w:r>
          </w:p>
        </w:tc>
      </w:tr>
    </w:tbl>
    <w:p>
      <w:pPr>
        <w:jc w:val="right"/>
      </w:pPr>
    </w:p>
    <w:p>
      <w:pPr>
        <w:jc w:val="right"/>
        <w:spacing w:line="336" w:lineRule="auto"/>
      </w:pPr>
      <w:r>
        <w:rPr>
          <w:b/>
        </w:rPr>
        <w:t xml:space="preserve">Prezzo senza S. G. e Util. a m³: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m³: € 178,36500</w:t>
      </w:r>
    </w:p>
    <w:p>
      <w:pPr>
        <w:rPr>
          <w:sz w:val="10"/>
          <w:szCs w:val="10"/>
        </w:rPr>
      </w:pPr>
    </w:p>
    <w:p>
      <w:pPr>
        <w:rPr>
          <w:sz w:val="10"/>
          <w:szCs w:val="10"/>
        </w:rPr>
      </w:pPr>
    </w:p>
    <w:p>
      <w:pPr/>
      <w:r>
        <w:rPr>
          <w:b/>
        </w:rPr>
        <w:t xml:space="preserve">Codice regionale: TOS15_PR.P10.207.123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123 - classe di esposizione ambientale XC2, consistenza S3 - massa volumica da 1800 a 2000 kg/mc</w:t>
            </w:r>
          </w:p>
        </w:tc>
      </w:tr>
    </w:tbl>
    <w:p>
      <w:pPr>
        <w:jc w:val="right"/>
      </w:pPr>
    </w:p>
    <w:p>
      <w:pPr>
        <w:jc w:val="right"/>
        <w:spacing w:line="336" w:lineRule="auto"/>
      </w:pPr>
      <w:r>
        <w:rPr>
          <w:b/>
        </w:rPr>
        <w:t xml:space="preserve">Prezzo senza S. G. e Util. a m³: € 136,00000</w:t>
      </w:r>
    </w:p>
    <w:p>
      <w:pPr>
        <w:jc w:val="right"/>
        <w:spacing w:line="336" w:lineRule="auto"/>
      </w:pPr>
      <w:r>
        <w:rPr>
          <w:b/>
        </w:rPr>
        <w:t xml:space="preserve">Spese generali € 20,40000</w:t>
      </w:r>
    </w:p>
    <w:p>
      <w:pPr>
        <w:jc w:val="right"/>
        <w:spacing w:line="336" w:lineRule="auto"/>
      </w:pPr>
      <w:r>
        <w:rPr>
          <w:b/>
        </w:rPr>
        <w:t xml:space="preserve">Utili di impresa € 15,64000</w:t>
      </w:r>
    </w:p>
    <w:p>
      <w:pPr>
        <w:jc w:val="right"/>
        <w:spacing w:line="336" w:lineRule="auto"/>
      </w:pPr>
      <w:r>
        <w:rPr>
          <w:b/>
        </w:rPr>
        <w:t xml:space="preserve">Prezzo a m³: € 172,04000</w:t>
      </w:r>
    </w:p>
    <w:p>
      <w:pPr>
        <w:rPr>
          <w:sz w:val="10"/>
          <w:szCs w:val="10"/>
        </w:rPr>
      </w:pPr>
    </w:p>
    <w:p>
      <w:pPr>
        <w:rPr>
          <w:sz w:val="10"/>
          <w:szCs w:val="10"/>
        </w:rPr>
      </w:pPr>
    </w:p>
    <w:p>
      <w:pPr/>
      <w:r>
        <w:rPr>
          <w:b/>
        </w:rPr>
        <w:t xml:space="preserve">Codice regionale: TOS15_PR.P10.207.124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124 - classe di esposizione ambientale XC2, consistenza S4 - massa volumica da 1800 a 2000 kg/mc</w:t>
            </w:r>
          </w:p>
        </w:tc>
      </w:tr>
    </w:tbl>
    <w:p>
      <w:pPr>
        <w:jc w:val="right"/>
      </w:pPr>
    </w:p>
    <w:p>
      <w:pPr>
        <w:jc w:val="right"/>
        <w:spacing w:line="336" w:lineRule="auto"/>
      </w:pPr>
      <w:r>
        <w:rPr>
          <w:b/>
        </w:rPr>
        <w:t xml:space="preserve">Prezzo senza S. G. e Util. a m³: € 139,00000</w:t>
      </w:r>
    </w:p>
    <w:p>
      <w:pPr>
        <w:jc w:val="right"/>
        <w:spacing w:line="336" w:lineRule="auto"/>
      </w:pPr>
      <w:r>
        <w:rPr>
          <w:b/>
        </w:rPr>
        <w:t xml:space="preserve">Spese generali € 20,85000</w:t>
      </w:r>
    </w:p>
    <w:p>
      <w:pPr>
        <w:jc w:val="right"/>
        <w:spacing w:line="336" w:lineRule="auto"/>
      </w:pPr>
      <w:r>
        <w:rPr>
          <w:b/>
        </w:rPr>
        <w:t xml:space="preserve">Utili di impresa € 15,98500</w:t>
      </w:r>
    </w:p>
    <w:p>
      <w:pPr>
        <w:jc w:val="right"/>
        <w:spacing w:line="336" w:lineRule="auto"/>
      </w:pPr>
      <w:r>
        <w:rPr>
          <w:b/>
        </w:rPr>
        <w:t xml:space="preserve">Prezzo a m³: € 175,83500</w:t>
      </w:r>
    </w:p>
    <w:p>
      <w:pPr>
        <w:rPr>
          <w:sz w:val="10"/>
          <w:szCs w:val="10"/>
        </w:rPr>
      </w:pPr>
    </w:p>
    <w:p>
      <w:pPr>
        <w:rPr>
          <w:sz w:val="10"/>
          <w:szCs w:val="10"/>
        </w:rPr>
      </w:pPr>
    </w:p>
    <w:p>
      <w:pPr/>
      <w:r>
        <w:rPr>
          <w:b/>
        </w:rPr>
        <w:t xml:space="preserve">Codice regionale: TOS15_PR.P10.207.125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125 - classe di esposizione ambientale XC2, consistenza S5 - massa volumica da 1800 a 2000 kg/mc</w:t>
            </w:r>
          </w:p>
        </w:tc>
      </w:tr>
    </w:tbl>
    <w:p>
      <w:pPr>
        <w:jc w:val="right"/>
      </w:pPr>
    </w:p>
    <w:p>
      <w:pPr>
        <w:jc w:val="right"/>
        <w:spacing w:line="336" w:lineRule="auto"/>
      </w:pPr>
      <w:r>
        <w:rPr>
          <w:b/>
        </w:rPr>
        <w:t xml:space="preserve">Prezzo senza S. G. e Util. a m³: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m³: € 178,36500</w:t>
      </w:r>
    </w:p>
    <w:p>
      <w:pPr>
        <w:rPr>
          <w:sz w:val="10"/>
          <w:szCs w:val="10"/>
        </w:rPr>
      </w:pPr>
    </w:p>
    <w:p>
      <w:pPr>
        <w:rPr>
          <w:sz w:val="10"/>
          <w:szCs w:val="10"/>
        </w:rPr>
      </w:pPr>
    </w:p>
    <w:p>
      <w:pPr/>
      <w:r>
        <w:rPr>
          <w:b/>
        </w:rPr>
        <w:t xml:space="preserve">Codice regionale: TOS15_PR.P10.207.133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133 - classe di esposizione ambientale XC3,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134 - classe di esposizione ambientale XC3, consistenza S4 -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135 - classe di esposizione ambientale XC3, consistenza S5 -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223 - classe di esposizione ambientale XD1,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224 - classe di esposizione ambientale XD1, consistenza S4 -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225 - classe di esposizione ambientale XD1, consistenza S5 -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513 - classe di esposizione ambientale XA1,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514 - classe di esposizione ambientale XA1, consistenza S4 -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515 - classe di esposizione ambientale XA1, consistenza S5 -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208 - Calcestruzzo premiscelato alleggerito strutturale fibrorinforzato con resistenza caratteristica LC25/28</w:t>
            </w:r>
          </w:p>
        </w:tc>
      </w:tr>
      <w:tr>
        <w:trPr/>
        <w:tc>
          <w:tcPr>
            <w:tcW w:w="1200" w:type="dxa"/>
          </w:tcPr>
          <w:p>
            <w:pPr/>
            <w:r>
              <w:rPr>
                <w:b/>
              </w:rPr>
              <w:t xml:space="preserve">Articolo:</w:t>
            </w:r>
          </w:p>
        </w:tc>
        <w:tc>
          <w:tcPr>
            <w:tcW w:w="7900" w:type="dxa"/>
          </w:tcPr>
          <w:p>
            <w:pPr/>
            <w:r>
              <w:rPr/>
              <w:t xml:space="preserve">001 - Classe di esposizione ambientale XC1- massa volumica 1500 kg/mc, in sacchi</w:t>
            </w:r>
          </w:p>
        </w:tc>
      </w:tr>
    </w:tbl>
    <w:p>
      <w:pPr>
        <w:jc w:val="right"/>
      </w:pPr>
    </w:p>
    <w:p>
      <w:pPr>
        <w:jc w:val="right"/>
        <w:spacing w:line="336" w:lineRule="auto"/>
      </w:pPr>
      <w:r>
        <w:rPr>
          <w:b/>
        </w:rPr>
        <w:t xml:space="preserve">Prezzo senza S. G. e Util. a kg: € 0,23333</w:t>
      </w:r>
    </w:p>
    <w:p>
      <w:pPr>
        <w:jc w:val="right"/>
        <w:spacing w:line="336" w:lineRule="auto"/>
      </w:pPr>
      <w:r>
        <w:rPr>
          <w:b/>
        </w:rPr>
        <w:t xml:space="preserve">Spese generali € 0,03500</w:t>
      </w:r>
    </w:p>
    <w:p>
      <w:pPr>
        <w:jc w:val="right"/>
        <w:spacing w:line="336" w:lineRule="auto"/>
      </w:pPr>
      <w:r>
        <w:rPr>
          <w:b/>
        </w:rPr>
        <w:t xml:space="preserve">Utili di impresa € 0,02683</w:t>
      </w:r>
    </w:p>
    <w:p>
      <w:pPr>
        <w:jc w:val="right"/>
        <w:spacing w:line="336" w:lineRule="auto"/>
      </w:pPr>
      <w:r>
        <w:rPr>
          <w:b/>
        </w:rPr>
        <w:t xml:space="preserve">Prezzo a kg: € 0,29516</w:t>
      </w:r>
    </w:p>
    <w:p>
      <w:pPr>
        <w:rPr>
          <w:sz w:val="10"/>
          <w:szCs w:val="10"/>
        </w:rPr>
      </w:pPr>
    </w:p>
    <w:p>
      <w:pPr>
        <w:rPr>
          <w:sz w:val="10"/>
          <w:szCs w:val="10"/>
        </w:rPr>
      </w:pPr>
    </w:p>
    <w:p>
      <w:pPr/>
      <w:r>
        <w:rPr>
          <w:b/>
        </w:rPr>
        <w:t xml:space="preserve">Codice regionale: TOS15_PR.P10.221.033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033 - consistenza S3 -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TOS15_PR.P10.221.034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034 - consistenza S3 - massa volumica da 600 a 800 kg/mc</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TOS15_PR.P10.221.035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035 - consistenza S3 - massa volumica da 800 a 1000 kg/mc</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TOS15_PR.P10.221.036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036 - consistenza S3 - massa volumica da 1000 a 1200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TOS15_PR.P10.221.037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037 - consistenza S3 - massa volumica da 1200 a 1400 kg/mc</w:t>
            </w:r>
          </w:p>
        </w:tc>
      </w:tr>
    </w:tbl>
    <w:p>
      <w:pPr>
        <w:jc w:val="right"/>
      </w:pPr>
    </w:p>
    <w:p>
      <w:pPr>
        <w:jc w:val="right"/>
        <w:spacing w:line="336" w:lineRule="auto"/>
      </w:pPr>
      <w:r>
        <w:rPr>
          <w:b/>
        </w:rPr>
        <w:t xml:space="preserve">Prezzo senza S. G. e Util. a m³: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m³: € 99,17600</w:t>
      </w:r>
    </w:p>
    <w:p>
      <w:pPr>
        <w:rPr>
          <w:sz w:val="10"/>
          <w:szCs w:val="10"/>
        </w:rPr>
      </w:pPr>
    </w:p>
    <w:p>
      <w:pPr>
        <w:rPr>
          <w:sz w:val="10"/>
          <w:szCs w:val="10"/>
        </w:rPr>
      </w:pPr>
    </w:p>
    <w:p>
      <w:pPr/>
      <w:r>
        <w:rPr>
          <w:b/>
        </w:rPr>
        <w:t xml:space="preserve">Codice regionale: TOS15_PR.P10.221.043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043 - consistenza S4 -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TOS15_PR.P10.221.044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044 - consistenza S4 - massa volumica da 600 a 800 kg/mc</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TOS15_PR.P10.221.045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045 - consistenza S4 - massa volumica da 800 a 1000 kg/mc</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TOS15_PR.P10.221.046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046 - consistenza S4 - massa volumica da 1000 a 1200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TOS15_PR.P10.221.047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047 - consistenza S4 - massa volumica da 1200 a 1400 kg/mc</w:t>
            </w:r>
          </w:p>
        </w:tc>
      </w:tr>
    </w:tbl>
    <w:p>
      <w:pPr>
        <w:jc w:val="right"/>
      </w:pPr>
    </w:p>
    <w:p>
      <w:pPr>
        <w:jc w:val="right"/>
        <w:spacing w:line="336" w:lineRule="auto"/>
      </w:pPr>
      <w:r>
        <w:rPr>
          <w:b/>
        </w:rPr>
        <w:t xml:space="preserve">Prezzo senza S. G. e Util. a m³: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m³: € 99,17600</w:t>
      </w:r>
    </w:p>
    <w:p>
      <w:pPr>
        <w:rPr>
          <w:sz w:val="10"/>
          <w:szCs w:val="10"/>
        </w:rPr>
      </w:pPr>
    </w:p>
    <w:p>
      <w:pPr>
        <w:rPr>
          <w:sz w:val="10"/>
          <w:szCs w:val="10"/>
        </w:rPr>
      </w:pPr>
    </w:p>
    <w:p>
      <w:pPr/>
      <w:r>
        <w:rPr>
          <w:b/>
        </w:rPr>
        <w:t xml:space="preserve">Codice regionale: TOS15_PR.P10.221.053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053 - consistenza S5 -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TOS15_PR.P10.221.054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054 - consistenza S5 - massa volumica da 600 a 800 kg/mc</w:t>
            </w:r>
          </w:p>
        </w:tc>
      </w:tr>
    </w:tbl>
    <w:p>
      <w:pPr>
        <w:jc w:val="right"/>
      </w:pPr>
    </w:p>
    <w:p>
      <w:pPr>
        <w:jc w:val="right"/>
        <w:spacing w:line="336" w:lineRule="auto"/>
      </w:pPr>
      <w:r>
        <w:rPr>
          <w:b/>
        </w:rPr>
        <w:t xml:space="preserve">Prezzo senza S. G. e Util. a m³: € 85,35000</w:t>
      </w:r>
    </w:p>
    <w:p>
      <w:pPr>
        <w:jc w:val="right"/>
        <w:spacing w:line="336" w:lineRule="auto"/>
      </w:pPr>
      <w:r>
        <w:rPr>
          <w:b/>
        </w:rPr>
        <w:t xml:space="preserve">Spese generali € 12,80250</w:t>
      </w:r>
    </w:p>
    <w:p>
      <w:pPr>
        <w:jc w:val="right"/>
        <w:spacing w:line="336" w:lineRule="auto"/>
      </w:pPr>
      <w:r>
        <w:rPr>
          <w:b/>
        </w:rPr>
        <w:t xml:space="preserve">Utili di impresa € 9,81525</w:t>
      </w:r>
    </w:p>
    <w:p>
      <w:pPr>
        <w:jc w:val="right"/>
        <w:spacing w:line="336" w:lineRule="auto"/>
      </w:pPr>
      <w:r>
        <w:rPr>
          <w:b/>
        </w:rPr>
        <w:t xml:space="preserve">Prezzo a m³: € 107,96775</w:t>
      </w:r>
    </w:p>
    <w:p>
      <w:pPr>
        <w:rPr>
          <w:sz w:val="10"/>
          <w:szCs w:val="10"/>
        </w:rPr>
      </w:pPr>
    </w:p>
    <w:p>
      <w:pPr>
        <w:rPr>
          <w:sz w:val="10"/>
          <w:szCs w:val="10"/>
        </w:rPr>
      </w:pPr>
    </w:p>
    <w:p>
      <w:pPr/>
      <w:r>
        <w:rPr>
          <w:b/>
        </w:rPr>
        <w:t xml:space="preserve">Codice regionale: TOS15_PR.P10.221.055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055 - consistenza S5 - massa volumica da 800 a 1000 kg/mc</w:t>
            </w:r>
          </w:p>
        </w:tc>
      </w:tr>
    </w:tbl>
    <w:p>
      <w:pPr>
        <w:jc w:val="right"/>
      </w:pPr>
    </w:p>
    <w:p>
      <w:pPr>
        <w:jc w:val="right"/>
        <w:spacing w:line="336" w:lineRule="auto"/>
      </w:pPr>
      <w:r>
        <w:rPr>
          <w:b/>
        </w:rPr>
        <w:t xml:space="preserve">Prezzo senza S. G. e Util. a m³: € 82,30000</w:t>
      </w:r>
    </w:p>
    <w:p>
      <w:pPr>
        <w:jc w:val="right"/>
        <w:spacing w:line="336" w:lineRule="auto"/>
      </w:pPr>
      <w:r>
        <w:rPr>
          <w:b/>
        </w:rPr>
        <w:t xml:space="preserve">Spese generali € 12,34500</w:t>
      </w:r>
    </w:p>
    <w:p>
      <w:pPr>
        <w:jc w:val="right"/>
        <w:spacing w:line="336" w:lineRule="auto"/>
      </w:pPr>
      <w:r>
        <w:rPr>
          <w:b/>
        </w:rPr>
        <w:t xml:space="preserve">Utili di impresa € 9,46450</w:t>
      </w:r>
    </w:p>
    <w:p>
      <w:pPr>
        <w:jc w:val="right"/>
        <w:spacing w:line="336" w:lineRule="auto"/>
      </w:pPr>
      <w:r>
        <w:rPr>
          <w:b/>
        </w:rPr>
        <w:t xml:space="preserve">Prezzo a m³: € 104,10950</w:t>
      </w:r>
    </w:p>
    <w:p>
      <w:pPr>
        <w:rPr>
          <w:sz w:val="10"/>
          <w:szCs w:val="10"/>
        </w:rPr>
      </w:pPr>
    </w:p>
    <w:p>
      <w:pPr>
        <w:rPr>
          <w:sz w:val="10"/>
          <w:szCs w:val="10"/>
        </w:rPr>
      </w:pPr>
    </w:p>
    <w:p>
      <w:pPr/>
      <w:r>
        <w:rPr>
          <w:b/>
        </w:rPr>
        <w:t xml:space="preserve">Codice regionale: TOS15_PR.P10.221.056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056 - consistenza S5 - massa volumica da 1000 a 1200 kg/mc</w:t>
            </w:r>
          </w:p>
        </w:tc>
      </w:tr>
    </w:tbl>
    <w:p>
      <w:pPr>
        <w:jc w:val="right"/>
      </w:pPr>
    </w:p>
    <w:p>
      <w:pPr>
        <w:jc w:val="right"/>
        <w:spacing w:line="336" w:lineRule="auto"/>
      </w:pPr>
      <w:r>
        <w:rPr>
          <w:b/>
        </w:rPr>
        <w:t xml:space="preserve">Prezzo senza S. G. e Util. a m³: € 81,10000</w:t>
      </w:r>
    </w:p>
    <w:p>
      <w:pPr>
        <w:jc w:val="right"/>
        <w:spacing w:line="336" w:lineRule="auto"/>
      </w:pPr>
      <w:r>
        <w:rPr>
          <w:b/>
        </w:rPr>
        <w:t xml:space="preserve">Spese generali € 12,16500</w:t>
      </w:r>
    </w:p>
    <w:p>
      <w:pPr>
        <w:jc w:val="right"/>
        <w:spacing w:line="336" w:lineRule="auto"/>
      </w:pPr>
      <w:r>
        <w:rPr>
          <w:b/>
        </w:rPr>
        <w:t xml:space="preserve">Utili di impresa € 9,32650</w:t>
      </w:r>
    </w:p>
    <w:p>
      <w:pPr>
        <w:jc w:val="right"/>
        <w:spacing w:line="336" w:lineRule="auto"/>
      </w:pPr>
      <w:r>
        <w:rPr>
          <w:b/>
        </w:rPr>
        <w:t xml:space="preserve">Prezzo a m³: € 102,59150</w:t>
      </w:r>
    </w:p>
    <w:p>
      <w:pPr>
        <w:rPr>
          <w:sz w:val="10"/>
          <w:szCs w:val="10"/>
        </w:rPr>
      </w:pPr>
    </w:p>
    <w:p>
      <w:pPr>
        <w:rPr>
          <w:sz w:val="10"/>
          <w:szCs w:val="10"/>
        </w:rPr>
      </w:pPr>
    </w:p>
    <w:p>
      <w:pPr/>
      <w:r>
        <w:rPr>
          <w:b/>
        </w:rPr>
        <w:t xml:space="preserve">Codice regionale: TOS15_PR.P10.221.057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057 - consistenza S5 - massa volumica da 1200 a 1400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TOS15_PR.P10.222.035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035 - consistenza S3 - massa volumica da 800 a 1000 kg/mc</w:t>
            </w:r>
          </w:p>
        </w:tc>
      </w:tr>
    </w:tbl>
    <w:p>
      <w:pPr>
        <w:jc w:val="right"/>
      </w:pPr>
    </w:p>
    <w:p>
      <w:pPr>
        <w:jc w:val="right"/>
        <w:spacing w:line="336" w:lineRule="auto"/>
      </w:pPr>
      <w:r>
        <w:rPr>
          <w:b/>
        </w:rPr>
        <w:t xml:space="preserve">Prezzo senza S. G. e Util. a m³: € 107,10000</w:t>
      </w:r>
    </w:p>
    <w:p>
      <w:pPr>
        <w:jc w:val="right"/>
        <w:spacing w:line="336" w:lineRule="auto"/>
      </w:pPr>
      <w:r>
        <w:rPr>
          <w:b/>
        </w:rPr>
        <w:t xml:space="preserve">Spese generali € 16,06500</w:t>
      </w:r>
    </w:p>
    <w:p>
      <w:pPr>
        <w:jc w:val="right"/>
        <w:spacing w:line="336" w:lineRule="auto"/>
      </w:pPr>
      <w:r>
        <w:rPr>
          <w:b/>
        </w:rPr>
        <w:t xml:space="preserve">Utili di impresa € 12,31650</w:t>
      </w:r>
    </w:p>
    <w:p>
      <w:pPr>
        <w:jc w:val="right"/>
        <w:spacing w:line="336" w:lineRule="auto"/>
      </w:pPr>
      <w:r>
        <w:rPr>
          <w:b/>
        </w:rPr>
        <w:t xml:space="preserve">Prezzo a m³: € 135,48150</w:t>
      </w:r>
    </w:p>
    <w:p>
      <w:pPr>
        <w:rPr>
          <w:sz w:val="10"/>
          <w:szCs w:val="10"/>
        </w:rPr>
      </w:pPr>
    </w:p>
    <w:p>
      <w:pPr>
        <w:rPr>
          <w:sz w:val="10"/>
          <w:szCs w:val="10"/>
        </w:rPr>
      </w:pPr>
    </w:p>
    <w:p>
      <w:pPr/>
      <w:r>
        <w:rPr>
          <w:b/>
        </w:rPr>
        <w:t xml:space="preserve">Codice regionale: TOS15_PR.P10.222.036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036 - consistenza S3 - massa volumica da 1000 a 1200 kg/mc</w:t>
            </w:r>
          </w:p>
        </w:tc>
      </w:tr>
    </w:tbl>
    <w:p>
      <w:pPr>
        <w:jc w:val="right"/>
      </w:pPr>
    </w:p>
    <w:p>
      <w:pPr>
        <w:jc w:val="right"/>
        <w:spacing w:line="336" w:lineRule="auto"/>
      </w:pPr>
      <w:r>
        <w:rPr>
          <w:b/>
        </w:rPr>
        <w:t xml:space="preserve">Prezzo senza S. G. e Util. a m³: € 148,00000</w:t>
      </w:r>
    </w:p>
    <w:p>
      <w:pPr>
        <w:jc w:val="right"/>
        <w:spacing w:line="336" w:lineRule="auto"/>
      </w:pPr>
      <w:r>
        <w:rPr>
          <w:b/>
        </w:rPr>
        <w:t xml:space="preserve">Spese generali € 22,20000</w:t>
      </w:r>
    </w:p>
    <w:p>
      <w:pPr>
        <w:jc w:val="right"/>
        <w:spacing w:line="336" w:lineRule="auto"/>
      </w:pPr>
      <w:r>
        <w:rPr>
          <w:b/>
        </w:rPr>
        <w:t xml:space="preserve">Utili di impresa € 17,02000</w:t>
      </w:r>
    </w:p>
    <w:p>
      <w:pPr>
        <w:jc w:val="right"/>
        <w:spacing w:line="336" w:lineRule="auto"/>
      </w:pPr>
      <w:r>
        <w:rPr>
          <w:b/>
        </w:rPr>
        <w:t xml:space="preserve">Prezzo a m³: € 187,22000</w:t>
      </w:r>
    </w:p>
    <w:p>
      <w:pPr>
        <w:rPr>
          <w:sz w:val="10"/>
          <w:szCs w:val="10"/>
        </w:rPr>
      </w:pPr>
    </w:p>
    <w:p>
      <w:pPr>
        <w:rPr>
          <w:sz w:val="10"/>
          <w:szCs w:val="10"/>
        </w:rPr>
      </w:pPr>
    </w:p>
    <w:p>
      <w:pPr/>
      <w:r>
        <w:rPr>
          <w:b/>
        </w:rPr>
        <w:t xml:space="preserve">Codice regionale: TOS15_PR.P10.222.037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037 - consistenza S3 - massa volumica da 1200 a 1400 kg/mc</w:t>
            </w:r>
          </w:p>
        </w:tc>
      </w:tr>
    </w:tbl>
    <w:p>
      <w:pPr>
        <w:jc w:val="right"/>
      </w:pPr>
    </w:p>
    <w:p>
      <w:pPr>
        <w:jc w:val="right"/>
        <w:spacing w:line="336" w:lineRule="auto"/>
      </w:pPr>
      <w:r>
        <w:rPr>
          <w:b/>
        </w:rPr>
        <w:t xml:space="preserve">Prezzo senza S. G. e Util. a m³: € 142,00000</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m³: € 179,63000</w:t>
      </w:r>
    </w:p>
    <w:p>
      <w:pPr>
        <w:rPr>
          <w:sz w:val="10"/>
          <w:szCs w:val="10"/>
        </w:rPr>
      </w:pPr>
    </w:p>
    <w:p>
      <w:pPr>
        <w:rPr>
          <w:sz w:val="10"/>
          <w:szCs w:val="10"/>
        </w:rPr>
      </w:pPr>
    </w:p>
    <w:p>
      <w:pPr/>
      <w:r>
        <w:rPr>
          <w:b/>
        </w:rPr>
        <w:t xml:space="preserve">Codice regionale: TOS15_PR.P10.222.038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038 - consistenza S3 - massa volumica da 1400 a 1600 kg/mc, Classe di resistenza caratteristica C20/22-C30/33, strutturale</w:t>
            </w:r>
          </w:p>
        </w:tc>
      </w:tr>
    </w:tbl>
    <w:p>
      <w:pPr>
        <w:jc w:val="right"/>
      </w:pPr>
    </w:p>
    <w:p>
      <w:pPr>
        <w:jc w:val="right"/>
        <w:spacing w:line="336" w:lineRule="auto"/>
      </w:pPr>
      <w:r>
        <w:rPr>
          <w:b/>
        </w:rPr>
        <w:t xml:space="preserve">Prezzo senza S. G. e Util. a m³: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m³: € 174,57000</w:t>
      </w:r>
    </w:p>
    <w:p>
      <w:pPr>
        <w:rPr>
          <w:sz w:val="10"/>
          <w:szCs w:val="10"/>
        </w:rPr>
      </w:pPr>
    </w:p>
    <w:p>
      <w:pPr>
        <w:rPr>
          <w:sz w:val="10"/>
          <w:szCs w:val="10"/>
        </w:rPr>
      </w:pPr>
    </w:p>
    <w:p>
      <w:pPr/>
      <w:r>
        <w:rPr>
          <w:b/>
        </w:rPr>
        <w:t xml:space="preserve">Codice regionale: TOS15_PR.P10.222.045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045 - consistenza S4 - massa volumica da 800 a 1000 kg/mc</w:t>
            </w:r>
          </w:p>
        </w:tc>
      </w:tr>
    </w:tbl>
    <w:p>
      <w:pPr>
        <w:jc w:val="right"/>
      </w:pPr>
    </w:p>
    <w:p>
      <w:pPr>
        <w:jc w:val="right"/>
        <w:spacing w:line="336" w:lineRule="auto"/>
      </w:pPr>
      <w:r>
        <w:rPr>
          <w:b/>
        </w:rPr>
        <w:t xml:space="preserve">Prezzo senza S. G. e Util. a m³: € 107,10000</w:t>
      </w:r>
    </w:p>
    <w:p>
      <w:pPr>
        <w:jc w:val="right"/>
        <w:spacing w:line="336" w:lineRule="auto"/>
      </w:pPr>
      <w:r>
        <w:rPr>
          <w:b/>
        </w:rPr>
        <w:t xml:space="preserve">Spese generali € 16,06500</w:t>
      </w:r>
    </w:p>
    <w:p>
      <w:pPr>
        <w:jc w:val="right"/>
        <w:spacing w:line="336" w:lineRule="auto"/>
      </w:pPr>
      <w:r>
        <w:rPr>
          <w:b/>
        </w:rPr>
        <w:t xml:space="preserve">Utili di impresa € 12,31650</w:t>
      </w:r>
    </w:p>
    <w:p>
      <w:pPr>
        <w:jc w:val="right"/>
        <w:spacing w:line="336" w:lineRule="auto"/>
      </w:pPr>
      <w:r>
        <w:rPr>
          <w:b/>
        </w:rPr>
        <w:t xml:space="preserve">Prezzo a m³: € 135,48150</w:t>
      </w:r>
    </w:p>
    <w:p>
      <w:pPr>
        <w:rPr>
          <w:sz w:val="10"/>
          <w:szCs w:val="10"/>
        </w:rPr>
      </w:pPr>
    </w:p>
    <w:p>
      <w:pPr>
        <w:rPr>
          <w:sz w:val="10"/>
          <w:szCs w:val="10"/>
        </w:rPr>
      </w:pPr>
    </w:p>
    <w:p>
      <w:pPr/>
      <w:r>
        <w:rPr>
          <w:b/>
        </w:rPr>
        <w:t xml:space="preserve">Codice regionale: TOS15_PR.P10.222.046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046 - consistenza S4 - massa volumica da 1000 a 1200 kg/mc</w:t>
            </w:r>
          </w:p>
        </w:tc>
      </w:tr>
    </w:tbl>
    <w:p>
      <w:pPr>
        <w:jc w:val="right"/>
      </w:pPr>
    </w:p>
    <w:p>
      <w:pPr>
        <w:jc w:val="right"/>
        <w:spacing w:line="336" w:lineRule="auto"/>
      </w:pPr>
      <w:r>
        <w:rPr>
          <w:b/>
        </w:rPr>
        <w:t xml:space="preserve">Prezzo senza S. G. e Util. a m³: € 148,00000</w:t>
      </w:r>
    </w:p>
    <w:p>
      <w:pPr>
        <w:jc w:val="right"/>
        <w:spacing w:line="336" w:lineRule="auto"/>
      </w:pPr>
      <w:r>
        <w:rPr>
          <w:b/>
        </w:rPr>
        <w:t xml:space="preserve">Spese generali € 22,20000</w:t>
      </w:r>
    </w:p>
    <w:p>
      <w:pPr>
        <w:jc w:val="right"/>
        <w:spacing w:line="336" w:lineRule="auto"/>
      </w:pPr>
      <w:r>
        <w:rPr>
          <w:b/>
        </w:rPr>
        <w:t xml:space="preserve">Utili di impresa € 17,02000</w:t>
      </w:r>
    </w:p>
    <w:p>
      <w:pPr>
        <w:jc w:val="right"/>
        <w:spacing w:line="336" w:lineRule="auto"/>
      </w:pPr>
      <w:r>
        <w:rPr>
          <w:b/>
        </w:rPr>
        <w:t xml:space="preserve">Prezzo a m³: € 187,22000</w:t>
      </w:r>
    </w:p>
    <w:p>
      <w:pPr>
        <w:rPr>
          <w:sz w:val="10"/>
          <w:szCs w:val="10"/>
        </w:rPr>
      </w:pPr>
    </w:p>
    <w:p>
      <w:pPr>
        <w:rPr>
          <w:sz w:val="10"/>
          <w:szCs w:val="10"/>
        </w:rPr>
      </w:pPr>
    </w:p>
    <w:p>
      <w:pPr/>
      <w:r>
        <w:rPr>
          <w:b/>
        </w:rPr>
        <w:t xml:space="preserve">Codice regionale: TOS15_PR.P10.222.047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047 - consistenza S4 - massa volumica da 1200 a 1400 kg/mc</w:t>
            </w:r>
          </w:p>
        </w:tc>
      </w:tr>
    </w:tbl>
    <w:p>
      <w:pPr>
        <w:jc w:val="right"/>
      </w:pPr>
    </w:p>
    <w:p>
      <w:pPr>
        <w:jc w:val="right"/>
        <w:spacing w:line="336" w:lineRule="auto"/>
      </w:pPr>
      <w:r>
        <w:rPr>
          <w:b/>
        </w:rPr>
        <w:t xml:space="preserve">Prezzo senza S. G. e Util. a m³: € 142,00000</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m³: € 179,63000</w:t>
      </w:r>
    </w:p>
    <w:p>
      <w:pPr>
        <w:rPr>
          <w:sz w:val="10"/>
          <w:szCs w:val="10"/>
        </w:rPr>
      </w:pPr>
    </w:p>
    <w:p>
      <w:pPr>
        <w:rPr>
          <w:sz w:val="10"/>
          <w:szCs w:val="10"/>
        </w:rPr>
      </w:pPr>
    </w:p>
    <w:p>
      <w:pPr/>
      <w:r>
        <w:rPr>
          <w:b/>
        </w:rPr>
        <w:t xml:space="preserve">Codice regionale: TOS15_PR.P10.222.048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048 - consistenza S4 - massa volumica da 1400 a 1600 kg/mc, Classe di resistenza caratteristica C20/22-C30/33, strutturale</w:t>
            </w:r>
          </w:p>
        </w:tc>
      </w:tr>
    </w:tbl>
    <w:p>
      <w:pPr>
        <w:jc w:val="right"/>
      </w:pPr>
    </w:p>
    <w:p>
      <w:pPr>
        <w:jc w:val="right"/>
        <w:spacing w:line="336" w:lineRule="auto"/>
      </w:pPr>
      <w:r>
        <w:rPr>
          <w:b/>
        </w:rPr>
        <w:t xml:space="preserve">Prezzo senza S. G. e Util. a m³: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m³: € 174,57000</w:t>
      </w:r>
    </w:p>
    <w:p>
      <w:pPr>
        <w:rPr>
          <w:sz w:val="10"/>
          <w:szCs w:val="10"/>
        </w:rPr>
      </w:pPr>
    </w:p>
    <w:p>
      <w:pPr>
        <w:rPr>
          <w:sz w:val="10"/>
          <w:szCs w:val="10"/>
        </w:rPr>
      </w:pPr>
    </w:p>
    <w:p>
      <w:pPr/>
      <w:r>
        <w:rPr>
          <w:b/>
        </w:rPr>
        <w:t xml:space="preserve">Codice regionale: TOS15_PR.P10.222.055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055 - consistenza S5 - massa volumica da 800 a 1000 kg/mc</w:t>
            </w:r>
          </w:p>
        </w:tc>
      </w:tr>
    </w:tbl>
    <w:p>
      <w:pPr>
        <w:jc w:val="right"/>
      </w:pPr>
    </w:p>
    <w:p>
      <w:pPr>
        <w:jc w:val="right"/>
        <w:spacing w:line="336" w:lineRule="auto"/>
      </w:pPr>
      <w:r>
        <w:rPr>
          <w:b/>
        </w:rPr>
        <w:t xml:space="preserve">Prezzo senza S. G. e Util. a m³: € 109,90000</w:t>
      </w:r>
    </w:p>
    <w:p>
      <w:pPr>
        <w:jc w:val="right"/>
        <w:spacing w:line="336" w:lineRule="auto"/>
      </w:pPr>
      <w:r>
        <w:rPr>
          <w:b/>
        </w:rPr>
        <w:t xml:space="preserve">Spese generali € 16,48500</w:t>
      </w:r>
    </w:p>
    <w:p>
      <w:pPr>
        <w:jc w:val="right"/>
        <w:spacing w:line="336" w:lineRule="auto"/>
      </w:pPr>
      <w:r>
        <w:rPr>
          <w:b/>
        </w:rPr>
        <w:t xml:space="preserve">Utili di impresa € 12,63850</w:t>
      </w:r>
    </w:p>
    <w:p>
      <w:pPr>
        <w:jc w:val="right"/>
        <w:spacing w:line="336" w:lineRule="auto"/>
      </w:pPr>
      <w:r>
        <w:rPr>
          <w:b/>
        </w:rPr>
        <w:t xml:space="preserve">Prezzo a m³: € 139,02350</w:t>
      </w:r>
    </w:p>
    <w:p>
      <w:pPr>
        <w:rPr>
          <w:sz w:val="10"/>
          <w:szCs w:val="10"/>
        </w:rPr>
      </w:pPr>
    </w:p>
    <w:p>
      <w:pPr>
        <w:rPr>
          <w:sz w:val="10"/>
          <w:szCs w:val="10"/>
        </w:rPr>
      </w:pPr>
    </w:p>
    <w:p>
      <w:pPr/>
      <w:r>
        <w:rPr>
          <w:b/>
        </w:rPr>
        <w:t xml:space="preserve">Codice regionale: TOS15_PR.P10.222.056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056 - consistenza S5 - massa volumica da 1000 a 1200 kg/mc</w:t>
            </w:r>
          </w:p>
        </w:tc>
      </w:tr>
    </w:tbl>
    <w:p>
      <w:pPr>
        <w:jc w:val="right"/>
      </w:pPr>
    </w:p>
    <w:p>
      <w:pPr>
        <w:jc w:val="right"/>
        <w:spacing w:line="336" w:lineRule="auto"/>
      </w:pPr>
      <w:r>
        <w:rPr>
          <w:b/>
        </w:rPr>
        <w:t xml:space="preserve">Prezzo senza S. G. e Util. a m³: € 148,00000</w:t>
      </w:r>
    </w:p>
    <w:p>
      <w:pPr>
        <w:jc w:val="right"/>
        <w:spacing w:line="336" w:lineRule="auto"/>
      </w:pPr>
      <w:r>
        <w:rPr>
          <w:b/>
        </w:rPr>
        <w:t xml:space="preserve">Spese generali € 22,20000</w:t>
      </w:r>
    </w:p>
    <w:p>
      <w:pPr>
        <w:jc w:val="right"/>
        <w:spacing w:line="336" w:lineRule="auto"/>
      </w:pPr>
      <w:r>
        <w:rPr>
          <w:b/>
        </w:rPr>
        <w:t xml:space="preserve">Utili di impresa € 17,02000</w:t>
      </w:r>
    </w:p>
    <w:p>
      <w:pPr>
        <w:jc w:val="right"/>
        <w:spacing w:line="336" w:lineRule="auto"/>
      </w:pPr>
      <w:r>
        <w:rPr>
          <w:b/>
        </w:rPr>
        <w:t xml:space="preserve">Prezzo a m³: € 187,22000</w:t>
      </w:r>
    </w:p>
    <w:p>
      <w:pPr>
        <w:rPr>
          <w:sz w:val="10"/>
          <w:szCs w:val="10"/>
        </w:rPr>
      </w:pPr>
    </w:p>
    <w:p>
      <w:pPr>
        <w:rPr>
          <w:sz w:val="10"/>
          <w:szCs w:val="10"/>
        </w:rPr>
      </w:pPr>
    </w:p>
    <w:p>
      <w:pPr/>
      <w:r>
        <w:rPr>
          <w:b/>
        </w:rPr>
        <w:t xml:space="preserve">Codice regionale: TOS15_PR.P10.222.057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057 - consistenza S5 - massa volumica da 1200 a 1400 kg/mc</w:t>
            </w:r>
          </w:p>
        </w:tc>
      </w:tr>
    </w:tbl>
    <w:p>
      <w:pPr>
        <w:jc w:val="right"/>
      </w:pPr>
    </w:p>
    <w:p>
      <w:pPr>
        <w:jc w:val="right"/>
        <w:spacing w:line="336" w:lineRule="auto"/>
      </w:pPr>
      <w:r>
        <w:rPr>
          <w:b/>
        </w:rPr>
        <w:t xml:space="preserve">Prezzo senza S. G. e Util. a m³: € 142,00000</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m³: € 179,63000</w:t>
      </w:r>
    </w:p>
    <w:p>
      <w:pPr>
        <w:rPr>
          <w:sz w:val="10"/>
          <w:szCs w:val="10"/>
        </w:rPr>
      </w:pPr>
    </w:p>
    <w:p>
      <w:pPr>
        <w:rPr>
          <w:sz w:val="10"/>
          <w:szCs w:val="10"/>
        </w:rPr>
      </w:pPr>
    </w:p>
    <w:p>
      <w:pPr/>
      <w:r>
        <w:rPr>
          <w:b/>
        </w:rPr>
        <w:t xml:space="preserve">Codice regionale: TOS15_PR.P10.222.058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058 - consistenza S5 - massa volumica da 1400 a 1600 kg/mc, Classe di resistenza caratteristica C20/22-C30/33, strutturale</w:t>
            </w:r>
          </w:p>
        </w:tc>
      </w:tr>
    </w:tbl>
    <w:p>
      <w:pPr>
        <w:jc w:val="right"/>
      </w:pPr>
    </w:p>
    <w:p>
      <w:pPr>
        <w:jc w:val="right"/>
        <w:spacing w:line="336" w:lineRule="auto"/>
      </w:pPr>
      <w:r>
        <w:rPr>
          <w:b/>
        </w:rPr>
        <w:t xml:space="preserve">Prezzo senza S. G. e Util. a m³: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m³: € 174,57000</w:t>
      </w:r>
    </w:p>
    <w:p>
      <w:pPr>
        <w:rPr>
          <w:sz w:val="10"/>
          <w:szCs w:val="10"/>
        </w:rPr>
      </w:pPr>
    </w:p>
    <w:p>
      <w:pPr>
        <w:rPr>
          <w:sz w:val="10"/>
          <w:szCs w:val="10"/>
        </w:rPr>
      </w:pPr>
    </w:p>
    <w:p>
      <w:pPr/>
      <w:r>
        <w:rPr>
          <w:b/>
        </w:rPr>
        <w:t xml:space="preserve">Codice regionale: TOS15_PR.P10.305.113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TOS15_PR.P10.305.114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m³: € 112,58500</w:t>
      </w:r>
    </w:p>
    <w:p>
      <w:pPr>
        <w:rPr>
          <w:sz w:val="10"/>
          <w:szCs w:val="10"/>
        </w:rPr>
      </w:pPr>
    </w:p>
    <w:p>
      <w:pPr>
        <w:rPr>
          <w:sz w:val="10"/>
          <w:szCs w:val="10"/>
        </w:rPr>
      </w:pPr>
    </w:p>
    <w:p>
      <w:pPr/>
      <w:r>
        <w:rPr>
          <w:b/>
        </w:rPr>
        <w:t xml:space="preserve">Codice regionale: TOS15_PR.P10.305.115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TOS15_PR.P10.305.123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TOS15_PR.P10.305.124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m³: € 112,58500</w:t>
      </w:r>
    </w:p>
    <w:p>
      <w:pPr>
        <w:rPr>
          <w:sz w:val="10"/>
          <w:szCs w:val="10"/>
        </w:rPr>
      </w:pPr>
    </w:p>
    <w:p>
      <w:pPr>
        <w:rPr>
          <w:sz w:val="10"/>
          <w:szCs w:val="10"/>
        </w:rPr>
      </w:pPr>
    </w:p>
    <w:p>
      <w:pPr/>
      <w:r>
        <w:rPr>
          <w:b/>
        </w:rPr>
        <w:t xml:space="preserve">Codice regionale: TOS15_PR.P10.305.125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TOS15_PR.P10.306.113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TOS15_PR.P10.306.114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TOS15_PR.P10.306.115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TOS15_PR.P10.306.123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TOS15_PR.P10.306.124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TOS15_PR.P10.306.125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TOS15_PR.P10.306.133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TOS15_PR.P10.306.213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TOS15_PR.P10.306.513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TOS15_PR.P10.315.113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TOS15_PR.P10.315.114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m³: € 111,32000</w:t>
      </w:r>
    </w:p>
    <w:p>
      <w:pPr>
        <w:rPr>
          <w:sz w:val="10"/>
          <w:szCs w:val="10"/>
        </w:rPr>
      </w:pPr>
    </w:p>
    <w:p>
      <w:pPr>
        <w:rPr>
          <w:sz w:val="10"/>
          <w:szCs w:val="10"/>
        </w:rPr>
      </w:pPr>
    </w:p>
    <w:p>
      <w:pPr/>
      <w:r>
        <w:rPr>
          <w:b/>
        </w:rPr>
        <w:t xml:space="preserve">Codice regionale: TOS15_PR.P10.315.115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TOS15_PR.P10.315.123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TOS15_PR.P10.315.124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m³: € 111,32000</w:t>
      </w:r>
    </w:p>
    <w:p>
      <w:pPr>
        <w:rPr>
          <w:sz w:val="10"/>
          <w:szCs w:val="10"/>
        </w:rPr>
      </w:pPr>
    </w:p>
    <w:p>
      <w:pPr>
        <w:rPr>
          <w:sz w:val="10"/>
          <w:szCs w:val="10"/>
        </w:rPr>
      </w:pPr>
    </w:p>
    <w:p>
      <w:pPr/>
      <w:r>
        <w:rPr>
          <w:b/>
        </w:rPr>
        <w:t xml:space="preserve">Codice regionale: TOS15_PR.P10.315.125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TOS15_PR.P10.316.113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TOS15_PR.P10.316.114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TOS15_PR.P10.316.115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TOS15_PR.P10.316.123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TOS15_PR.P10.316.124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TOS15_PR.P10.316.125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TOS15_PR.P10.316.133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TOS15_PR.P10.316.213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TOS15_PR.P10.316.513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TOS15_PR.P10.325.113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S4 - rapporto a/c max 0,60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TOS15_PR.P10.325.114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TOS15_PR.P10.325.115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TOS15_PR.P10.325.123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TOS15_PR.P10.325.124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TOS15_PR.P10.325.125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TOS15_PR.P10.326.113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TOS15_PR.P10.326.114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m³: € 144,21000</w:t>
      </w:r>
    </w:p>
    <w:p>
      <w:pPr>
        <w:rPr>
          <w:sz w:val="10"/>
          <w:szCs w:val="10"/>
        </w:rPr>
      </w:pPr>
    </w:p>
    <w:p>
      <w:pPr>
        <w:rPr>
          <w:sz w:val="10"/>
          <w:szCs w:val="10"/>
        </w:rPr>
      </w:pPr>
    </w:p>
    <w:p>
      <w:pPr/>
      <w:r>
        <w:rPr>
          <w:b/>
        </w:rPr>
        <w:t xml:space="preserve">Codice regionale: TOS15_PR.P10.326.115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TOS15_PR.P10.326.123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TOS15_PR.P10.326.124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m³: € 144,21000</w:t>
      </w:r>
    </w:p>
    <w:p>
      <w:pPr>
        <w:rPr>
          <w:sz w:val="10"/>
          <w:szCs w:val="10"/>
        </w:rPr>
      </w:pPr>
    </w:p>
    <w:p>
      <w:pPr>
        <w:rPr>
          <w:sz w:val="10"/>
          <w:szCs w:val="10"/>
        </w:rPr>
      </w:pPr>
    </w:p>
    <w:p>
      <w:pPr/>
      <w:r>
        <w:rPr>
          <w:b/>
        </w:rPr>
        <w:t xml:space="preserve">Codice regionale: TOS15_PR.P10.326.125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TOS15_PR.P10.326.133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TOS15_PR.P10.326.213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TOS15_PR.P10.326.513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TOS15_PR.P10.335.113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TOS15_PR.P10.335.114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TOS15_PR.P10.335.115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TOS15_PR.P10.335.123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TOS15_PR.P10.335.124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TOS15_PR.P10.335.125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TOS15_PR.P10.336.113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TOS15_PR.P10.336.114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TOS15_PR.P10.336.115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€ 117,00000</w:t>
      </w:r>
    </w:p>
    <w:p>
      <w:pPr>
        <w:jc w:val="right"/>
        <w:spacing w:line="336" w:lineRule="auto"/>
      </w:pPr>
      <w:r>
        <w:rPr>
          <w:b/>
        </w:rPr>
        <w:t xml:space="preserve">Spese generali € 17,55000</w:t>
      </w:r>
    </w:p>
    <w:p>
      <w:pPr>
        <w:jc w:val="right"/>
        <w:spacing w:line="336" w:lineRule="auto"/>
      </w:pPr>
      <w:r>
        <w:rPr>
          <w:b/>
        </w:rPr>
        <w:t xml:space="preserve">Utili di impresa € 13,45500</w:t>
      </w:r>
    </w:p>
    <w:p>
      <w:pPr>
        <w:jc w:val="right"/>
        <w:spacing w:line="336" w:lineRule="auto"/>
      </w:pPr>
      <w:r>
        <w:rPr>
          <w:b/>
        </w:rPr>
        <w:t xml:space="preserve">Prezzo a m³: € 148,00500</w:t>
      </w:r>
    </w:p>
    <w:p>
      <w:pPr>
        <w:rPr>
          <w:sz w:val="10"/>
          <w:szCs w:val="10"/>
        </w:rPr>
      </w:pPr>
    </w:p>
    <w:p>
      <w:pPr>
        <w:rPr>
          <w:sz w:val="10"/>
          <w:szCs w:val="10"/>
        </w:rPr>
      </w:pPr>
    </w:p>
    <w:p>
      <w:pPr/>
      <w:r>
        <w:rPr>
          <w:b/>
        </w:rPr>
        <w:t xml:space="preserve">Codice regionale: TOS15_PR.P10.336.123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TOS15_PR.P10.336.124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TOS15_PR.P10.336.125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€ 117,00000</w:t>
      </w:r>
    </w:p>
    <w:p>
      <w:pPr>
        <w:jc w:val="right"/>
        <w:spacing w:line="336" w:lineRule="auto"/>
      </w:pPr>
      <w:r>
        <w:rPr>
          <w:b/>
        </w:rPr>
        <w:t xml:space="preserve">Spese generali € 17,55000</w:t>
      </w:r>
    </w:p>
    <w:p>
      <w:pPr>
        <w:jc w:val="right"/>
        <w:spacing w:line="336" w:lineRule="auto"/>
      </w:pPr>
      <w:r>
        <w:rPr>
          <w:b/>
        </w:rPr>
        <w:t xml:space="preserve">Utili di impresa € 13,45500</w:t>
      </w:r>
    </w:p>
    <w:p>
      <w:pPr>
        <w:jc w:val="right"/>
        <w:spacing w:line="336" w:lineRule="auto"/>
      </w:pPr>
      <w:r>
        <w:rPr>
          <w:b/>
        </w:rPr>
        <w:t xml:space="preserve">Prezzo a m³: € 148,00500</w:t>
      </w:r>
    </w:p>
    <w:p>
      <w:pPr>
        <w:rPr>
          <w:sz w:val="10"/>
          <w:szCs w:val="10"/>
        </w:rPr>
      </w:pPr>
    </w:p>
    <w:p>
      <w:pPr>
        <w:rPr>
          <w:sz w:val="10"/>
          <w:szCs w:val="10"/>
        </w:rPr>
      </w:pPr>
    </w:p>
    <w:p>
      <w:pPr/>
      <w:r>
        <w:rPr>
          <w:b/>
        </w:rPr>
        <w:t xml:space="preserve">Codice regionale: TOS15_PR.P10.336.133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TOS15_PR.P10.336.213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TOS15_PR.P10.336.513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TOS15_PR.P10.345.113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TOS15_PR.P10.345.114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TOS15_PR.P10.345.115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m³: € 153,06500</w:t>
      </w:r>
    </w:p>
    <w:p>
      <w:pPr>
        <w:rPr>
          <w:sz w:val="10"/>
          <w:szCs w:val="10"/>
        </w:rPr>
      </w:pPr>
    </w:p>
    <w:p>
      <w:pPr>
        <w:rPr>
          <w:sz w:val="10"/>
          <w:szCs w:val="10"/>
        </w:rPr>
      </w:pPr>
    </w:p>
    <w:p>
      <w:pPr/>
      <w:r>
        <w:rPr>
          <w:b/>
        </w:rPr>
        <w:t xml:space="preserve">Codice regionale: TOS15_PR.P10.345.123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TOS15_PR.P10.345.124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TOS15_PR.P10.345.125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m³: € 153,06500</w:t>
      </w:r>
    </w:p>
    <w:p>
      <w:pPr>
        <w:rPr>
          <w:sz w:val="10"/>
          <w:szCs w:val="10"/>
        </w:rPr>
      </w:pPr>
    </w:p>
    <w:p>
      <w:pPr>
        <w:rPr>
          <w:sz w:val="10"/>
          <w:szCs w:val="10"/>
        </w:rPr>
      </w:pPr>
    </w:p>
    <w:p>
      <w:pPr/>
      <w:r>
        <w:rPr>
          <w:b/>
        </w:rPr>
        <w:t xml:space="preserve">Codice regionale: TOS15_PR.P10.346.113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TOS15_PR.P10.346.114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TOS15_PR.P10.346.115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m³: € 160,65500</w:t>
      </w:r>
    </w:p>
    <w:p>
      <w:pPr>
        <w:rPr>
          <w:sz w:val="10"/>
          <w:szCs w:val="10"/>
        </w:rPr>
      </w:pPr>
    </w:p>
    <w:p>
      <w:pPr>
        <w:rPr>
          <w:sz w:val="10"/>
          <w:szCs w:val="10"/>
        </w:rPr>
      </w:pPr>
    </w:p>
    <w:p>
      <w:pPr/>
      <w:r>
        <w:rPr>
          <w:b/>
        </w:rPr>
        <w:t xml:space="preserve">Codice regionale: TOS15_PR.P10.346.123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TOS15_PR.P10.346.124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TOS15_PR.P10.346.125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m³: € 160,65500</w:t>
      </w:r>
    </w:p>
    <w:p>
      <w:pPr>
        <w:rPr>
          <w:sz w:val="10"/>
          <w:szCs w:val="10"/>
        </w:rPr>
      </w:pPr>
    </w:p>
    <w:p>
      <w:pPr>
        <w:rPr>
          <w:sz w:val="10"/>
          <w:szCs w:val="10"/>
        </w:rPr>
      </w:pPr>
    </w:p>
    <w:p>
      <w:pPr/>
      <w:r>
        <w:rPr>
          <w:b/>
        </w:rPr>
        <w:t xml:space="preserve">Codice regionale: TOS15_PR.P10.346.133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€ 108,50000</w:t>
      </w:r>
    </w:p>
    <w:p>
      <w:pPr>
        <w:jc w:val="right"/>
        <w:spacing w:line="336" w:lineRule="auto"/>
      </w:pPr>
      <w:r>
        <w:rPr>
          <w:b/>
        </w:rPr>
        <w:t xml:space="preserve">Spese generali € 16,27500</w:t>
      </w:r>
    </w:p>
    <w:p>
      <w:pPr>
        <w:jc w:val="right"/>
        <w:spacing w:line="336" w:lineRule="auto"/>
      </w:pPr>
      <w:r>
        <w:rPr>
          <w:b/>
        </w:rPr>
        <w:t xml:space="preserve">Utili di impresa € 12,47750</w:t>
      </w:r>
    </w:p>
    <w:p>
      <w:pPr>
        <w:jc w:val="right"/>
        <w:spacing w:line="336" w:lineRule="auto"/>
      </w:pPr>
      <w:r>
        <w:rPr>
          <w:b/>
        </w:rPr>
        <w:t xml:space="preserve">Prezzo a m³: € 137,25250</w:t>
      </w:r>
    </w:p>
    <w:p>
      <w:pPr>
        <w:rPr>
          <w:sz w:val="10"/>
          <w:szCs w:val="10"/>
        </w:rPr>
      </w:pPr>
    </w:p>
    <w:p>
      <w:pPr>
        <w:rPr>
          <w:sz w:val="10"/>
          <w:szCs w:val="10"/>
        </w:rPr>
      </w:pPr>
    </w:p>
    <w:p>
      <w:pPr/>
      <w:r>
        <w:rPr>
          <w:b/>
        </w:rPr>
        <w:t xml:space="preserve">Codice regionale: TOS15_PR.P10.346.213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€ 108,50000</w:t>
      </w:r>
    </w:p>
    <w:p>
      <w:pPr>
        <w:jc w:val="right"/>
        <w:spacing w:line="336" w:lineRule="auto"/>
      </w:pPr>
      <w:r>
        <w:rPr>
          <w:b/>
        </w:rPr>
        <w:t xml:space="preserve">Spese generali € 16,27500</w:t>
      </w:r>
    </w:p>
    <w:p>
      <w:pPr>
        <w:jc w:val="right"/>
        <w:spacing w:line="336" w:lineRule="auto"/>
      </w:pPr>
      <w:r>
        <w:rPr>
          <w:b/>
        </w:rPr>
        <w:t xml:space="preserve">Utili di impresa € 12,47750</w:t>
      </w:r>
    </w:p>
    <w:p>
      <w:pPr>
        <w:jc w:val="right"/>
        <w:spacing w:line="336" w:lineRule="auto"/>
      </w:pPr>
      <w:r>
        <w:rPr>
          <w:b/>
        </w:rPr>
        <w:t xml:space="preserve">Prezzo a m³: € 137,25250</w:t>
      </w:r>
    </w:p>
    <w:p>
      <w:pPr>
        <w:rPr>
          <w:sz w:val="10"/>
          <w:szCs w:val="10"/>
        </w:rPr>
      </w:pPr>
    </w:p>
    <w:p>
      <w:pPr>
        <w:rPr>
          <w:sz w:val="10"/>
          <w:szCs w:val="10"/>
        </w:rPr>
      </w:pPr>
    </w:p>
    <w:p>
      <w:pPr/>
      <w:r>
        <w:rPr>
          <w:b/>
        </w:rPr>
        <w:t xml:space="preserve">Codice regionale: TOS15_PR.P10.346.513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€ 108,50000</w:t>
      </w:r>
    </w:p>
    <w:p>
      <w:pPr>
        <w:jc w:val="right"/>
        <w:spacing w:line="336" w:lineRule="auto"/>
      </w:pPr>
      <w:r>
        <w:rPr>
          <w:b/>
        </w:rPr>
        <w:t xml:space="preserve">Spese generali € 16,27500</w:t>
      </w:r>
    </w:p>
    <w:p>
      <w:pPr>
        <w:jc w:val="right"/>
        <w:spacing w:line="336" w:lineRule="auto"/>
      </w:pPr>
      <w:r>
        <w:rPr>
          <w:b/>
        </w:rPr>
        <w:t xml:space="preserve">Utili di impresa € 12,47750</w:t>
      </w:r>
    </w:p>
    <w:p>
      <w:pPr>
        <w:jc w:val="right"/>
        <w:spacing w:line="336" w:lineRule="auto"/>
      </w:pPr>
      <w:r>
        <w:rPr>
          <w:b/>
        </w:rPr>
        <w:t xml:space="preserve">Prezzo a m³: € 137,25250</w:t>
      </w:r>
    </w:p>
    <w:p>
      <w:pPr>
        <w:rPr>
          <w:sz w:val="10"/>
          <w:szCs w:val="10"/>
        </w:rPr>
      </w:pPr>
    </w:p>
    <w:p>
      <w:pPr>
        <w:rPr>
          <w:sz w:val="10"/>
          <w:szCs w:val="10"/>
        </w:rPr>
      </w:pPr>
    </w:p>
    <w:p>
      <w:pPr/>
      <w:r>
        <w:rPr>
          <w:b/>
        </w:rPr>
        <w:t xml:space="preserve">Codice regionale: TOS15_PR.P10.355.113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TOS15_PR.P10.355.114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TOS15_PR.P10.355.115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TOS15_PR.P10.355.123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TOS15_PR.P10.355.124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TOS15_PR.P10.355.125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TOS15_PR.P10.356.113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m³: € 166,98000</w:t>
      </w:r>
    </w:p>
    <w:p>
      <w:pPr>
        <w:rPr>
          <w:sz w:val="10"/>
          <w:szCs w:val="10"/>
        </w:rPr>
      </w:pPr>
    </w:p>
    <w:p>
      <w:pPr>
        <w:rPr>
          <w:sz w:val="10"/>
          <w:szCs w:val="10"/>
        </w:rPr>
      </w:pPr>
    </w:p>
    <w:p>
      <w:pPr/>
      <w:r>
        <w:rPr>
          <w:b/>
        </w:rPr>
        <w:t xml:space="preserve">Codice regionale: TOS15_PR.P10.356.114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TOS15_PR.P10.356.115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€ 137,00000</w:t>
      </w:r>
    </w:p>
    <w:p>
      <w:pPr>
        <w:jc w:val="right"/>
        <w:spacing w:line="336" w:lineRule="auto"/>
      </w:pPr>
      <w:r>
        <w:rPr>
          <w:b/>
        </w:rPr>
        <w:t xml:space="preserve">Spese generali € 20,55000</w:t>
      </w:r>
    </w:p>
    <w:p>
      <w:pPr>
        <w:jc w:val="right"/>
        <w:spacing w:line="336" w:lineRule="auto"/>
      </w:pPr>
      <w:r>
        <w:rPr>
          <w:b/>
        </w:rPr>
        <w:t xml:space="preserve">Utili di impresa € 15,75500</w:t>
      </w:r>
    </w:p>
    <w:p>
      <w:pPr>
        <w:jc w:val="right"/>
        <w:spacing w:line="336" w:lineRule="auto"/>
      </w:pPr>
      <w:r>
        <w:rPr>
          <w:b/>
        </w:rPr>
        <w:t xml:space="preserve">Prezzo a m³: € 173,30500</w:t>
      </w:r>
    </w:p>
    <w:p>
      <w:pPr>
        <w:rPr>
          <w:sz w:val="10"/>
          <w:szCs w:val="10"/>
        </w:rPr>
      </w:pPr>
    </w:p>
    <w:p>
      <w:pPr>
        <w:rPr>
          <w:sz w:val="10"/>
          <w:szCs w:val="10"/>
        </w:rPr>
      </w:pPr>
    </w:p>
    <w:p>
      <w:pPr/>
      <w:r>
        <w:rPr>
          <w:b/>
        </w:rPr>
        <w:t xml:space="preserve">Codice regionale: TOS15_PR.P10.356.123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m³: € 166,98000</w:t>
      </w:r>
    </w:p>
    <w:p>
      <w:pPr>
        <w:rPr>
          <w:sz w:val="10"/>
          <w:szCs w:val="10"/>
        </w:rPr>
      </w:pPr>
    </w:p>
    <w:p>
      <w:pPr>
        <w:rPr>
          <w:sz w:val="10"/>
          <w:szCs w:val="10"/>
        </w:rPr>
      </w:pPr>
    </w:p>
    <w:p>
      <w:pPr/>
      <w:r>
        <w:rPr>
          <w:b/>
        </w:rPr>
        <w:t xml:space="preserve">Codice regionale: TOS15_PR.P10.356.124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TOS15_PR.P10.356.125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€ 137,00000</w:t>
      </w:r>
    </w:p>
    <w:p>
      <w:pPr>
        <w:jc w:val="right"/>
        <w:spacing w:line="336" w:lineRule="auto"/>
      </w:pPr>
      <w:r>
        <w:rPr>
          <w:b/>
        </w:rPr>
        <w:t xml:space="preserve">Spese generali € 20,55000</w:t>
      </w:r>
    </w:p>
    <w:p>
      <w:pPr>
        <w:jc w:val="right"/>
        <w:spacing w:line="336" w:lineRule="auto"/>
      </w:pPr>
      <w:r>
        <w:rPr>
          <w:b/>
        </w:rPr>
        <w:t xml:space="preserve">Utili di impresa € 15,75500</w:t>
      </w:r>
    </w:p>
    <w:p>
      <w:pPr>
        <w:jc w:val="right"/>
        <w:spacing w:line="336" w:lineRule="auto"/>
      </w:pPr>
      <w:r>
        <w:rPr>
          <w:b/>
        </w:rPr>
        <w:t xml:space="preserve">Prezzo a m³: € 173,30500</w:t>
      </w:r>
    </w:p>
    <w:p>
      <w:pPr>
        <w:rPr>
          <w:sz w:val="10"/>
          <w:szCs w:val="10"/>
        </w:rPr>
      </w:pPr>
    </w:p>
    <w:p>
      <w:pPr>
        <w:rPr>
          <w:sz w:val="10"/>
          <w:szCs w:val="10"/>
        </w:rPr>
      </w:pPr>
    </w:p>
    <w:p>
      <w:pPr/>
      <w:r>
        <w:rPr>
          <w:b/>
        </w:rPr>
        <w:t xml:space="preserve">Codice regionale: TOS15_PR.P10.356.133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TOS15_PR.P10.356.213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TOS15_PR.P10.356.513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TOS15_PR.P10.365.113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TOS15_PR.P10.365.114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TOS15_PR.P10.365.115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TOS15_PR.P10.365.123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TOS15_PR.P10.365.124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TOS15_PR.P10.365.125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TOS15_PR.P10.366.113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TOS15_PR.P10.366.114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TOS15_PR.P10.366.115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TOS15_PR.P10.366.123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TOS15_PR.P10.366.124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TOS15_PR.P10.366.125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TOS15_PR.P10.366.133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TOS15_PR.P10.366.213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TOS15_PR.P10.366.513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TOS15_PR.P10.375.114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TOS15_PR.P10.375.115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TOS15_PR.P10.375.123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TOS15_PR.P10.375.124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TOS15_PR.P10.375.125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TOS15_PR.P10.376.113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TOS15_PR.P10.376.114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TOS15_PR.P10.376.115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TOS15_PR.P10.376.123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TOS15_PR.P10.376.124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TOS15_PR.P10.376.125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TOS15_PR.P10.376.133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TOS15_PR.P10.376.213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TOS15_PR.P10.376.513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390 - Sovrapprezzo al calcestruzzo preconfezionato per pavimenti</w:t>
            </w:r>
          </w:p>
        </w:tc>
      </w:tr>
      <w:tr>
        <w:trPr/>
        <w:tc>
          <w:tcPr>
            <w:tcW w:w="1200" w:type="dxa"/>
          </w:tcPr>
          <w:p>
            <w:pPr/>
            <w:r>
              <w:rPr>
                <w:b/>
              </w:rPr>
              <w:t xml:space="preserve">Articolo:</w:t>
            </w:r>
          </w:p>
        </w:tc>
        <w:tc>
          <w:tcPr>
            <w:tcW w:w="7900" w:type="dxa"/>
          </w:tcPr>
          <w:p>
            <w:pPr/>
            <w:r>
              <w:rPr/>
              <w:t xml:space="preserve">001 - con Dmax 20 mm</w:t>
            </w:r>
          </w:p>
        </w:tc>
      </w:tr>
    </w:tbl>
    <w:p>
      <w:pPr>
        <w:jc w:val="right"/>
      </w:pPr>
    </w:p>
    <w:p>
      <w:pPr>
        <w:jc w:val="right"/>
        <w:spacing w:line="336" w:lineRule="auto"/>
      </w:pPr>
      <w:r>
        <w:rPr>
          <w:b/>
        </w:rPr>
        <w:t xml:space="preserve">Prezzo senza S. G. e Util. a m³: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m³: € 3,79500</w:t>
      </w:r>
    </w:p>
    <w:p>
      <w:pPr>
        <w:rPr>
          <w:sz w:val="10"/>
          <w:szCs w:val="10"/>
        </w:rPr>
      </w:pPr>
    </w:p>
    <w:p>
      <w:pPr>
        <w:rPr>
          <w:sz w:val="10"/>
          <w:szCs w:val="10"/>
        </w:rPr>
      </w:pPr>
    </w:p>
    <w:p>
      <w:pPr/>
      <w:r>
        <w:rPr>
          <w:b/>
        </w:rPr>
        <w:t xml:space="preserve">Codice regionale: TOS15_PR.P10.390.002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390 - Sovrapprezzo al calcestruzzo preconfezionato per pavimenti</w:t>
            </w:r>
          </w:p>
        </w:tc>
      </w:tr>
      <w:tr>
        <w:trPr/>
        <w:tc>
          <w:tcPr>
            <w:tcW w:w="1200" w:type="dxa"/>
          </w:tcPr>
          <w:p>
            <w:pPr/>
            <w:r>
              <w:rPr>
                <w:b/>
              </w:rPr>
              <w:t xml:space="preserve">Articolo:</w:t>
            </w:r>
          </w:p>
        </w:tc>
        <w:tc>
          <w:tcPr>
            <w:tcW w:w="7900" w:type="dxa"/>
          </w:tcPr>
          <w:p>
            <w:pPr/>
            <w:r>
              <w:rPr/>
              <w:t xml:space="preserve">002 - con Dmax 10 mm</w:t>
            </w:r>
          </w:p>
        </w:tc>
      </w:tr>
    </w:tbl>
    <w:p>
      <w:pPr>
        <w:jc w:val="right"/>
      </w:pPr>
    </w:p>
    <w:p>
      <w:pPr>
        <w:jc w:val="right"/>
        <w:spacing w:line="336" w:lineRule="auto"/>
      </w:pPr>
      <w:r>
        <w:rPr>
          <w:b/>
        </w:rPr>
        <w:t xml:space="preserve">Prezzo senza S. G. e Util. a m³: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m³: € 8,22250</w:t>
      </w:r>
    </w:p>
    <w:p>
      <w:pPr>
        <w:rPr>
          <w:sz w:val="10"/>
          <w:szCs w:val="10"/>
        </w:rPr>
      </w:pPr>
    </w:p>
    <w:p>
      <w:pPr>
        <w:rPr>
          <w:sz w:val="10"/>
          <w:szCs w:val="10"/>
        </w:rPr>
      </w:pPr>
    </w:p>
    <w:p>
      <w:pPr/>
      <w:r>
        <w:rPr>
          <w:b/>
        </w:rPr>
        <w:t xml:space="preserve">Codice regionale: TOS15_PR.P10.900.005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005 - Servizio di pompaggio - quota fissa per spostamento e primo piazzamento di pompa con braccio fino a 42 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TOS15_PR.P10.900.006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006 - Servizio di pompaggio - quota fissa per spostamento e primo piazzamento di pompa con braccio oltre a 42 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TOS15_PR.P10.900.007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007 - Servizio di pompaggio - quota aggiuntiva per ogni m3 pompato</w:t>
            </w:r>
          </w:p>
        </w:tc>
      </w:tr>
    </w:tbl>
    <w:p>
      <w:pPr>
        <w:jc w:val="right"/>
      </w:pPr>
    </w:p>
    <w:p>
      <w:pPr>
        <w:jc w:val="right"/>
        <w:spacing w:line="336" w:lineRule="auto"/>
      </w:pPr>
      <w:r>
        <w:rPr>
          <w:b/>
        </w:rPr>
        <w:t xml:space="preserve">Prezzo senza S. G. e Util. a m³: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m³: € 6,32500</w:t>
      </w:r>
    </w:p>
    <w:p>
      <w:pPr>
        <w:rPr>
          <w:sz w:val="10"/>
          <w:szCs w:val="10"/>
        </w:rPr>
      </w:pPr>
    </w:p>
    <w:p>
      <w:pPr>
        <w:rPr>
          <w:sz w:val="10"/>
          <w:szCs w:val="10"/>
        </w:rPr>
      </w:pPr>
    </w:p>
    <w:p>
      <w:pPr/>
      <w:r>
        <w:rPr>
          <w:b/>
        </w:rPr>
        <w:t xml:space="preserve">Codice regionale: TOS15_PR.P10.900.008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008 - Soste - per scarico oltre 5 minuti/mc, per ogni minuto in piu'</w:t>
            </w:r>
          </w:p>
        </w:tc>
      </w:tr>
    </w:tbl>
    <w:p>
      <w:pPr>
        <w:jc w:val="right"/>
      </w:pPr>
    </w:p>
    <w:p>
      <w:pPr>
        <w:jc w:val="right"/>
        <w:spacing w:line="336" w:lineRule="auto"/>
      </w:pPr>
      <w:r>
        <w:rPr>
          <w:b/>
        </w:rPr>
        <w:t xml:space="preserve">Prezzo senza S. G. e Util. a minuti: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minuti: € 1,39150</w:t>
      </w:r>
    </w:p>
    <w:p>
      <w:pPr>
        <w:rPr>
          <w:sz w:val="10"/>
          <w:szCs w:val="10"/>
        </w:rPr>
      </w:pPr>
    </w:p>
    <w:p>
      <w:pPr>
        <w:rPr>
          <w:sz w:val="10"/>
          <w:szCs w:val="10"/>
        </w:rPr>
      </w:pPr>
    </w:p>
    <w:p>
      <w:pPr/>
      <w:r>
        <w:rPr>
          <w:b/>
        </w:rPr>
        <w:t xml:space="preserve">Codice regionale: TOS15_PR.P10.900.009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009 - Carichi ridotti - per carichi al di sotto di 8 mc, per ogni mc in meno</w:t>
            </w:r>
          </w:p>
        </w:tc>
      </w:tr>
    </w:tbl>
    <w:p>
      <w:pPr>
        <w:jc w:val="right"/>
      </w:pPr>
    </w:p>
    <w:p>
      <w:pPr>
        <w:jc w:val="right"/>
        <w:spacing w:line="336" w:lineRule="auto"/>
      </w:pPr>
      <w:r>
        <w:rPr>
          <w:b/>
        </w:rPr>
        <w:t xml:space="preserve">Prezzo senza S. G. e Util. a m³: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m³: € 12,65000</w:t>
      </w:r>
    </w:p>
    <w:p>
      <w:pPr>
        <w:rPr>
          <w:sz w:val="10"/>
          <w:szCs w:val="10"/>
        </w:rPr>
      </w:pPr>
    </w:p>
    <w:p>
      <w:pPr>
        <w:rPr>
          <w:sz w:val="10"/>
          <w:szCs w:val="10"/>
        </w:rPr>
      </w:pPr>
    </w:p>
    <w:p>
      <w:pPr>
        <w:sectPr>
          <w:headerReference w:type="default" r:id="rId247"/>
          <w:footerReference w:type="default" r:id="rId24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TOS15_PR.P11</w:t>
      </w:r>
    </w:p>
    <w:tbl>
      <w:tblGrid>
        <w:gridCol w:w="1200" w:type="dxa"/>
        <w:gridCol w:w="7900" w:type="dxa"/>
      </w:tblGrid>
      <w:tr>
        <w:trPr/>
        <w:tc>
          <w:tcPr>
            <w:tcW w:w="1200" w:type="dxa"/>
          </w:tcPr>
          <w:p>
            <w:pPr/>
            <w:r>
              <w:rPr/>
              <w:t xml:space="preserve">Capitolo: </w:t>
            </w:r>
          </w:p>
        </w:tc>
        <w:tc>
          <w:tcPr>
            <w:tcW w:w="7900" w:type="dxa"/>
          </w:tcPr>
          <w:p>
            <w:pPr/>
            <w:r>
              <w:rPr/>
              <w:t xml:space="preserve">ELEMENTI PREFABBRICATI IN C.A. O C.A.P. O STRUTTURA MISTA: per strutture, opere di sostegno e/o contenimento</w:t>
            </w:r>
          </w:p>
        </w:tc>
      </w:tr>
    </w:tbl>
    <w:p>
      <w:pPr>
        <w:rPr>
          <w:sz w:val="10"/>
          <w:szCs w:val="10"/>
        </w:rPr>
      </w:pPr>
    </w:p>
    <w:p>
      <w:pPr/>
      <w:r>
        <w:rPr>
          <w:b/>
        </w:rPr>
        <w:t xml:space="preserve">Codice regionale: TOS15_PR.P11.001.001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Pannello cruciforme prefabbricato in c.a. con Fe B 450 C, R 35 MPa, a superficie liscia</w:t>
            </w:r>
          </w:p>
        </w:tc>
      </w:tr>
      <w:tr>
        <w:trPr/>
        <w:tc>
          <w:tcPr>
            <w:tcW w:w="1200" w:type="dxa"/>
          </w:tcPr>
          <w:p>
            <w:pPr/>
            <w:r>
              <w:rPr>
                <w:b/>
              </w:rPr>
              <w:t xml:space="preserve">Articolo:</w:t>
            </w:r>
          </w:p>
        </w:tc>
        <w:tc>
          <w:tcPr>
            <w:tcW w:w="7900" w:type="dxa"/>
          </w:tcPr>
          <w:p>
            <w:pPr/>
            <w:r>
              <w:rPr/>
              <w:t xml:space="preserve">001 - sp. 14 cm</w:t>
            </w:r>
          </w:p>
        </w:tc>
      </w:tr>
    </w:tbl>
    <w:p>
      <w:pPr>
        <w:jc w:val="right"/>
      </w:pPr>
    </w:p>
    <w:p>
      <w:pPr>
        <w:jc w:val="right"/>
        <w:spacing w:line="336" w:lineRule="auto"/>
      </w:pPr>
      <w:r>
        <w:rPr>
          <w:b/>
        </w:rPr>
        <w:t xml:space="preserve">Prezzo senza S. G. e Util. a m²: € 82,00000</w:t>
      </w:r>
    </w:p>
    <w:p>
      <w:pPr>
        <w:jc w:val="right"/>
        <w:spacing w:line="336" w:lineRule="auto"/>
      </w:pPr>
      <w:r>
        <w:rPr>
          <w:b/>
        </w:rPr>
        <w:t xml:space="preserve">Spese generali € 12,30000</w:t>
      </w:r>
    </w:p>
    <w:p>
      <w:pPr>
        <w:jc w:val="right"/>
        <w:spacing w:line="336" w:lineRule="auto"/>
      </w:pPr>
      <w:r>
        <w:rPr>
          <w:b/>
        </w:rPr>
        <w:t xml:space="preserve">Utili di impresa € 9,43000</w:t>
      </w:r>
    </w:p>
    <w:p>
      <w:pPr>
        <w:jc w:val="right"/>
        <w:spacing w:line="336" w:lineRule="auto"/>
      </w:pPr>
      <w:r>
        <w:rPr>
          <w:b/>
        </w:rPr>
        <w:t xml:space="preserve">Prezzo a m²: € 103,73000</w:t>
      </w:r>
    </w:p>
    <w:p>
      <w:pPr>
        <w:rPr>
          <w:sz w:val="10"/>
          <w:szCs w:val="10"/>
        </w:rPr>
      </w:pPr>
    </w:p>
    <w:p>
      <w:pPr>
        <w:rPr>
          <w:sz w:val="10"/>
          <w:szCs w:val="10"/>
        </w:rPr>
      </w:pPr>
    </w:p>
    <w:p>
      <w:pPr/>
      <w:r>
        <w:rPr>
          <w:b/>
        </w:rPr>
        <w:t xml:space="preserve">Codice regionale: TOS15_PR.P11.001.002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Pannello cruciforme prefabbricato in c.a. con Fe B 450 C, R 35 MPa, a superficie liscia</w:t>
            </w:r>
          </w:p>
        </w:tc>
      </w:tr>
      <w:tr>
        <w:trPr/>
        <w:tc>
          <w:tcPr>
            <w:tcW w:w="1200" w:type="dxa"/>
          </w:tcPr>
          <w:p>
            <w:pPr/>
            <w:r>
              <w:rPr>
                <w:b/>
              </w:rPr>
              <w:t xml:space="preserve">Articolo:</w:t>
            </w:r>
          </w:p>
        </w:tc>
        <w:tc>
          <w:tcPr>
            <w:tcW w:w="7900" w:type="dxa"/>
          </w:tcPr>
          <w:p>
            <w:pPr/>
            <w:r>
              <w:rPr/>
              <w:t xml:space="preserve">002 - sp. 18 cm, per paramento, mezzo coronamento o angolo</w:t>
            </w:r>
          </w:p>
        </w:tc>
      </w:tr>
    </w:tbl>
    <w:p>
      <w:pPr>
        <w:jc w:val="right"/>
      </w:pPr>
    </w:p>
    <w:p>
      <w:pPr>
        <w:jc w:val="right"/>
        <w:spacing w:line="336" w:lineRule="auto"/>
      </w:pPr>
      <w:r>
        <w:rPr>
          <w:b/>
        </w:rPr>
        <w:t xml:space="preserve">Prezzo senza S. G. e Util. a m²: € 90,10000</w:t>
      </w:r>
    </w:p>
    <w:p>
      <w:pPr>
        <w:jc w:val="right"/>
        <w:spacing w:line="336" w:lineRule="auto"/>
      </w:pPr>
      <w:r>
        <w:rPr>
          <w:b/>
        </w:rPr>
        <w:t xml:space="preserve">Spese generali € 13,51500</w:t>
      </w:r>
    </w:p>
    <w:p>
      <w:pPr>
        <w:jc w:val="right"/>
        <w:spacing w:line="336" w:lineRule="auto"/>
      </w:pPr>
      <w:r>
        <w:rPr>
          <w:b/>
        </w:rPr>
        <w:t xml:space="preserve">Utili di impresa € 10,36150</w:t>
      </w:r>
    </w:p>
    <w:p>
      <w:pPr>
        <w:jc w:val="right"/>
        <w:spacing w:line="336" w:lineRule="auto"/>
      </w:pPr>
      <w:r>
        <w:rPr>
          <w:b/>
        </w:rPr>
        <w:t xml:space="preserve">Prezzo a m²: € 113,97650</w:t>
      </w:r>
    </w:p>
    <w:p>
      <w:pPr>
        <w:rPr>
          <w:sz w:val="10"/>
          <w:szCs w:val="10"/>
        </w:rPr>
      </w:pPr>
    </w:p>
    <w:p>
      <w:pPr>
        <w:rPr>
          <w:sz w:val="10"/>
          <w:szCs w:val="10"/>
        </w:rPr>
      </w:pPr>
    </w:p>
    <w:p>
      <w:pPr/>
      <w:r>
        <w:rPr>
          <w:b/>
        </w:rPr>
        <w:t xml:space="preserve">Codice regionale: TOS15_PR.P11.002.003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003 - h da 2,51 a 3,00 metri</w:t>
            </w:r>
          </w:p>
        </w:tc>
      </w:tr>
    </w:tbl>
    <w:p>
      <w:pPr>
        <w:jc w:val="right"/>
      </w:pPr>
    </w:p>
    <w:p>
      <w:pPr>
        <w:jc w:val="right"/>
        <w:spacing w:line="336" w:lineRule="auto"/>
      </w:pPr>
      <w:r>
        <w:rPr>
          <w:b/>
        </w:rPr>
        <w:t xml:space="preserve">Prezzo senza S. G. e Util. a m: € 233,20000</w:t>
      </w:r>
    </w:p>
    <w:p>
      <w:pPr>
        <w:jc w:val="right"/>
        <w:spacing w:line="336" w:lineRule="auto"/>
      </w:pPr>
      <w:r>
        <w:rPr>
          <w:b/>
        </w:rPr>
        <w:t xml:space="preserve">Spese generali € 34,98000</w:t>
      </w:r>
    </w:p>
    <w:p>
      <w:pPr>
        <w:jc w:val="right"/>
        <w:spacing w:line="336" w:lineRule="auto"/>
      </w:pPr>
      <w:r>
        <w:rPr>
          <w:b/>
        </w:rPr>
        <w:t xml:space="preserve">Utili di impresa € 26,81800</w:t>
      </w:r>
    </w:p>
    <w:p>
      <w:pPr>
        <w:jc w:val="right"/>
        <w:spacing w:line="336" w:lineRule="auto"/>
      </w:pPr>
      <w:r>
        <w:rPr>
          <w:b/>
        </w:rPr>
        <w:t xml:space="preserve">Prezzo a m: € 294,99800</w:t>
      </w:r>
    </w:p>
    <w:p>
      <w:pPr>
        <w:rPr>
          <w:sz w:val="10"/>
          <w:szCs w:val="10"/>
        </w:rPr>
      </w:pPr>
    </w:p>
    <w:p>
      <w:pPr>
        <w:rPr>
          <w:sz w:val="10"/>
          <w:szCs w:val="10"/>
        </w:rPr>
      </w:pPr>
    </w:p>
    <w:p>
      <w:pPr/>
      <w:r>
        <w:rPr>
          <w:b/>
        </w:rPr>
        <w:t xml:space="preserve">Codice regionale: TOS15_PR.P11.002.005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005 - h da 3,51 a 4,00 metri</w:t>
            </w:r>
          </w:p>
        </w:tc>
      </w:tr>
    </w:tbl>
    <w:p>
      <w:pPr>
        <w:jc w:val="right"/>
      </w:pPr>
    </w:p>
    <w:p>
      <w:pPr>
        <w:jc w:val="right"/>
        <w:spacing w:line="336" w:lineRule="auto"/>
      </w:pPr>
      <w:r>
        <w:rPr>
          <w:b/>
        </w:rPr>
        <w:t xml:space="preserve">Prezzo senza S. G. e Util. a m: € 292,50000</w:t>
      </w:r>
    </w:p>
    <w:p>
      <w:pPr>
        <w:jc w:val="right"/>
        <w:spacing w:line="336" w:lineRule="auto"/>
      </w:pPr>
      <w:r>
        <w:rPr>
          <w:b/>
        </w:rPr>
        <w:t xml:space="preserve">Spese generali € 43,87500</w:t>
      </w:r>
    </w:p>
    <w:p>
      <w:pPr>
        <w:jc w:val="right"/>
        <w:spacing w:line="336" w:lineRule="auto"/>
      </w:pPr>
      <w:r>
        <w:rPr>
          <w:b/>
        </w:rPr>
        <w:t xml:space="preserve">Utili di impresa € 33,63750</w:t>
      </w:r>
    </w:p>
    <w:p>
      <w:pPr>
        <w:jc w:val="right"/>
        <w:spacing w:line="336" w:lineRule="auto"/>
      </w:pPr>
      <w:r>
        <w:rPr>
          <w:b/>
        </w:rPr>
        <w:t xml:space="preserve">Prezzo a m: € 370,01250</w:t>
      </w:r>
    </w:p>
    <w:p>
      <w:pPr>
        <w:rPr>
          <w:sz w:val="10"/>
          <w:szCs w:val="10"/>
        </w:rPr>
      </w:pPr>
    </w:p>
    <w:p>
      <w:pPr>
        <w:rPr>
          <w:sz w:val="10"/>
          <w:szCs w:val="10"/>
        </w:rPr>
      </w:pPr>
    </w:p>
    <w:p>
      <w:pPr/>
      <w:r>
        <w:rPr>
          <w:b/>
        </w:rPr>
        <w:t xml:space="preserve">Codice regionale: TOS15_PR.P11.002.007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007 - h da 4,51 a 5,00 metri</w:t>
            </w:r>
          </w:p>
        </w:tc>
      </w:tr>
    </w:tbl>
    <w:p>
      <w:pPr>
        <w:jc w:val="right"/>
      </w:pPr>
    </w:p>
    <w:p>
      <w:pPr>
        <w:jc w:val="right"/>
        <w:spacing w:line="336" w:lineRule="auto"/>
      </w:pPr>
      <w:r>
        <w:rPr>
          <w:b/>
        </w:rPr>
        <w:t xml:space="preserve">Prezzo senza S. G. e Util. a m: € 397,00000</w:t>
      </w:r>
    </w:p>
    <w:p>
      <w:pPr>
        <w:jc w:val="right"/>
        <w:spacing w:line="336" w:lineRule="auto"/>
      </w:pPr>
      <w:r>
        <w:rPr>
          <w:b/>
        </w:rPr>
        <w:t xml:space="preserve">Spese generali € 59,55000</w:t>
      </w:r>
    </w:p>
    <w:p>
      <w:pPr>
        <w:jc w:val="right"/>
        <w:spacing w:line="336" w:lineRule="auto"/>
      </w:pPr>
      <w:r>
        <w:rPr>
          <w:b/>
        </w:rPr>
        <w:t xml:space="preserve">Utili di impresa € 45,65500</w:t>
      </w:r>
    </w:p>
    <w:p>
      <w:pPr>
        <w:jc w:val="right"/>
        <w:spacing w:line="336" w:lineRule="auto"/>
      </w:pPr>
      <w:r>
        <w:rPr>
          <w:b/>
        </w:rPr>
        <w:t xml:space="preserve">Prezzo a m: € 502,20500</w:t>
      </w:r>
    </w:p>
    <w:p>
      <w:pPr>
        <w:rPr>
          <w:sz w:val="10"/>
          <w:szCs w:val="10"/>
        </w:rPr>
      </w:pPr>
    </w:p>
    <w:p>
      <w:pPr>
        <w:rPr>
          <w:sz w:val="10"/>
          <w:szCs w:val="10"/>
        </w:rPr>
      </w:pPr>
    </w:p>
    <w:p>
      <w:pPr/>
      <w:r>
        <w:rPr>
          <w:b/>
        </w:rPr>
        <w:t xml:space="preserve">Codice regionale: TOS15_PR.P11.002.008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008 - h da 5,01 a 5,50 metri</w:t>
            </w:r>
          </w:p>
        </w:tc>
      </w:tr>
    </w:tbl>
    <w:p>
      <w:pPr>
        <w:jc w:val="right"/>
      </w:pPr>
    </w:p>
    <w:p>
      <w:pPr>
        <w:jc w:val="right"/>
        <w:spacing w:line="336" w:lineRule="auto"/>
      </w:pPr>
      <w:r>
        <w:rPr>
          <w:b/>
        </w:rPr>
        <w:t xml:space="preserve">Prezzo senza S. G. e Util. a m: € 450,60000</w:t>
      </w:r>
    </w:p>
    <w:p>
      <w:pPr>
        <w:jc w:val="right"/>
        <w:spacing w:line="336" w:lineRule="auto"/>
      </w:pPr>
      <w:r>
        <w:rPr>
          <w:b/>
        </w:rPr>
        <w:t xml:space="preserve">Spese generali € 67,59000</w:t>
      </w:r>
    </w:p>
    <w:p>
      <w:pPr>
        <w:jc w:val="right"/>
        <w:spacing w:line="336" w:lineRule="auto"/>
      </w:pPr>
      <w:r>
        <w:rPr>
          <w:b/>
        </w:rPr>
        <w:t xml:space="preserve">Utili di impresa € 51,81900</w:t>
      </w:r>
    </w:p>
    <w:p>
      <w:pPr>
        <w:jc w:val="right"/>
        <w:spacing w:line="336" w:lineRule="auto"/>
      </w:pPr>
      <w:r>
        <w:rPr>
          <w:b/>
        </w:rPr>
        <w:t xml:space="preserve">Prezzo a m: € 570,00900</w:t>
      </w:r>
    </w:p>
    <w:p>
      <w:pPr>
        <w:rPr>
          <w:sz w:val="10"/>
          <w:szCs w:val="10"/>
        </w:rPr>
      </w:pPr>
    </w:p>
    <w:p>
      <w:pPr>
        <w:rPr>
          <w:sz w:val="10"/>
          <w:szCs w:val="10"/>
        </w:rPr>
      </w:pPr>
    </w:p>
    <w:p>
      <w:pPr/>
      <w:r>
        <w:rPr>
          <w:b/>
        </w:rPr>
        <w:t xml:space="preserve">Codice regionale: TOS15_PR.P11.101.001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001 - fino a metri 4,00</w:t>
            </w:r>
          </w:p>
        </w:tc>
      </w:tr>
    </w:tbl>
    <w:p>
      <w:pPr>
        <w:jc w:val="right"/>
      </w:pPr>
    </w:p>
    <w:p>
      <w:pPr>
        <w:jc w:val="right"/>
        <w:spacing w:line="336" w:lineRule="auto"/>
      </w:pPr>
      <w:r>
        <w:rPr>
          <w:b/>
        </w:rPr>
        <w:t xml:space="preserve">Prezzo senza S. G. e Util. a m: € 3,70500</w:t>
      </w:r>
    </w:p>
    <w:p>
      <w:pPr>
        <w:jc w:val="right"/>
        <w:spacing w:line="336" w:lineRule="auto"/>
      </w:pPr>
      <w:r>
        <w:rPr>
          <w:b/>
        </w:rPr>
        <w:t xml:space="preserve">Spese generali € 0,55575</w:t>
      </w:r>
    </w:p>
    <w:p>
      <w:pPr>
        <w:jc w:val="right"/>
        <w:spacing w:line="336" w:lineRule="auto"/>
      </w:pPr>
      <w:r>
        <w:rPr>
          <w:b/>
        </w:rPr>
        <w:t xml:space="preserve">Utili di impresa € 0,42608</w:t>
      </w:r>
    </w:p>
    <w:p>
      <w:pPr>
        <w:jc w:val="right"/>
        <w:spacing w:line="336" w:lineRule="auto"/>
      </w:pPr>
      <w:r>
        <w:rPr>
          <w:b/>
        </w:rPr>
        <w:t xml:space="preserve">Prezzo a m: € 4,68683</w:t>
      </w:r>
    </w:p>
    <w:p>
      <w:pPr>
        <w:rPr>
          <w:sz w:val="10"/>
          <w:szCs w:val="10"/>
        </w:rPr>
      </w:pPr>
    </w:p>
    <w:p>
      <w:pPr>
        <w:rPr>
          <w:sz w:val="10"/>
          <w:szCs w:val="10"/>
        </w:rPr>
      </w:pPr>
    </w:p>
    <w:p>
      <w:pPr/>
      <w:r>
        <w:rPr>
          <w:b/>
        </w:rPr>
        <w:t xml:space="preserve">Codice regionale: TOS15_PR.P11.101.002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002 - da metri 4,01 a metri 5,00</w:t>
            </w:r>
          </w:p>
        </w:tc>
      </w:tr>
    </w:tbl>
    <w:p>
      <w:pPr>
        <w:jc w:val="right"/>
      </w:pPr>
    </w:p>
    <w:p>
      <w:pPr>
        <w:jc w:val="right"/>
        <w:spacing w:line="336" w:lineRule="auto"/>
      </w:pPr>
      <w:r>
        <w:rPr>
          <w:b/>
        </w:rPr>
        <w:t xml:space="preserve">Prezzo senza S. G. e Util. a m: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m: € 4,80700</w:t>
      </w:r>
    </w:p>
    <w:p>
      <w:pPr>
        <w:rPr>
          <w:sz w:val="10"/>
          <w:szCs w:val="10"/>
        </w:rPr>
      </w:pPr>
    </w:p>
    <w:p>
      <w:pPr>
        <w:rPr>
          <w:sz w:val="10"/>
          <w:szCs w:val="10"/>
        </w:rPr>
      </w:pPr>
    </w:p>
    <w:p>
      <w:pPr/>
      <w:r>
        <w:rPr>
          <w:b/>
        </w:rPr>
        <w:t xml:space="preserve">Codice regionale: TOS15_PR.P11.101.003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003 - da metri 5,01 a metri 6,00</w:t>
            </w:r>
          </w:p>
        </w:tc>
      </w:tr>
    </w:tbl>
    <w:p>
      <w:pPr>
        <w:jc w:val="right"/>
      </w:pPr>
    </w:p>
    <w:p>
      <w:pPr>
        <w:jc w:val="right"/>
        <w:spacing w:line="336" w:lineRule="auto"/>
      </w:pPr>
      <w:r>
        <w:rPr>
          <w:b/>
        </w:rPr>
        <w:t xml:space="preserve">Prezzo senza S. G. e Util. a m: € 4,18000</w:t>
      </w:r>
    </w:p>
    <w:p>
      <w:pPr>
        <w:jc w:val="right"/>
        <w:spacing w:line="336" w:lineRule="auto"/>
      </w:pPr>
      <w:r>
        <w:rPr>
          <w:b/>
        </w:rPr>
        <w:t xml:space="preserve">Spese generali € 0,62700</w:t>
      </w:r>
    </w:p>
    <w:p>
      <w:pPr>
        <w:jc w:val="right"/>
        <w:spacing w:line="336" w:lineRule="auto"/>
      </w:pPr>
      <w:r>
        <w:rPr>
          <w:b/>
        </w:rPr>
        <w:t xml:space="preserve">Utili di impresa € 0,48070</w:t>
      </w:r>
    </w:p>
    <w:p>
      <w:pPr>
        <w:jc w:val="right"/>
        <w:spacing w:line="336" w:lineRule="auto"/>
      </w:pPr>
      <w:r>
        <w:rPr>
          <w:b/>
        </w:rPr>
        <w:t xml:space="preserve">Prezzo a m: € 5,28770</w:t>
      </w:r>
    </w:p>
    <w:p>
      <w:pPr>
        <w:rPr>
          <w:sz w:val="10"/>
          <w:szCs w:val="10"/>
        </w:rPr>
      </w:pPr>
    </w:p>
    <w:p>
      <w:pPr>
        <w:rPr>
          <w:sz w:val="10"/>
          <w:szCs w:val="10"/>
        </w:rPr>
      </w:pPr>
    </w:p>
    <w:p>
      <w:pPr/>
      <w:r>
        <w:rPr>
          <w:b/>
        </w:rPr>
        <w:t xml:space="preserve">Codice regionale: TOS15_PR.P11.102.001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001 - fino a metri 4,00</w:t>
            </w:r>
          </w:p>
        </w:tc>
      </w:tr>
    </w:tbl>
    <w:p>
      <w:pPr>
        <w:jc w:val="right"/>
      </w:pPr>
    </w:p>
    <w:p>
      <w:pPr>
        <w:jc w:val="right"/>
        <w:spacing w:line="336" w:lineRule="auto"/>
      </w:pPr>
      <w:r>
        <w:rPr>
          <w:b/>
        </w:rPr>
        <w:t xml:space="preserve">Prezzo senza S. G. e Util. a m: € 3,52094</w:t>
      </w:r>
    </w:p>
    <w:p>
      <w:pPr>
        <w:jc w:val="right"/>
        <w:spacing w:line="336" w:lineRule="auto"/>
      </w:pPr>
      <w:r>
        <w:rPr>
          <w:b/>
        </w:rPr>
        <w:t xml:space="preserve">Spese generali € 0,52814</w:t>
      </w:r>
    </w:p>
    <w:p>
      <w:pPr>
        <w:jc w:val="right"/>
        <w:spacing w:line="336" w:lineRule="auto"/>
      </w:pPr>
      <w:r>
        <w:rPr>
          <w:b/>
        </w:rPr>
        <w:t xml:space="preserve">Utili di impresa € 0,40491</w:t>
      </w:r>
    </w:p>
    <w:p>
      <w:pPr>
        <w:jc w:val="right"/>
        <w:spacing w:line="336" w:lineRule="auto"/>
      </w:pPr>
      <w:r>
        <w:rPr>
          <w:b/>
        </w:rPr>
        <w:t xml:space="preserve">Prezzo a m: € 4,45399</w:t>
      </w:r>
    </w:p>
    <w:p>
      <w:pPr>
        <w:rPr>
          <w:sz w:val="10"/>
          <w:szCs w:val="10"/>
        </w:rPr>
      </w:pPr>
    </w:p>
    <w:p>
      <w:pPr>
        <w:rPr>
          <w:sz w:val="10"/>
          <w:szCs w:val="10"/>
        </w:rPr>
      </w:pPr>
    </w:p>
    <w:p>
      <w:pPr/>
      <w:r>
        <w:rPr>
          <w:b/>
        </w:rPr>
        <w:t xml:space="preserve">Codice regionale: TOS15_PR.P11.102.002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002 - da metri 4,01 a metri 5,00</w:t>
            </w:r>
          </w:p>
        </w:tc>
      </w:tr>
    </w:tbl>
    <w:p>
      <w:pPr>
        <w:jc w:val="right"/>
      </w:pPr>
    </w:p>
    <w:p>
      <w:pPr>
        <w:jc w:val="right"/>
        <w:spacing w:line="336" w:lineRule="auto"/>
      </w:pPr>
      <w:r>
        <w:rPr>
          <w:b/>
        </w:rPr>
        <w:t xml:space="preserve">Prezzo senza S. G. e Util. a m: € 4,08000</w:t>
      </w:r>
    </w:p>
    <w:p>
      <w:pPr>
        <w:jc w:val="right"/>
        <w:spacing w:line="336" w:lineRule="auto"/>
      </w:pPr>
      <w:r>
        <w:rPr>
          <w:b/>
        </w:rPr>
        <w:t xml:space="preserve">Spese generali € 0,61200</w:t>
      </w:r>
    </w:p>
    <w:p>
      <w:pPr>
        <w:jc w:val="right"/>
        <w:spacing w:line="336" w:lineRule="auto"/>
      </w:pPr>
      <w:r>
        <w:rPr>
          <w:b/>
        </w:rPr>
        <w:t xml:space="preserve">Utili di impresa € 0,46920</w:t>
      </w:r>
    </w:p>
    <w:p>
      <w:pPr>
        <w:jc w:val="right"/>
        <w:spacing w:line="336" w:lineRule="auto"/>
      </w:pPr>
      <w:r>
        <w:rPr>
          <w:b/>
        </w:rPr>
        <w:t xml:space="preserve">Prezzo a m: € 5,16120</w:t>
      </w:r>
    </w:p>
    <w:p>
      <w:pPr>
        <w:rPr>
          <w:sz w:val="10"/>
          <w:szCs w:val="10"/>
        </w:rPr>
      </w:pPr>
    </w:p>
    <w:p>
      <w:pPr>
        <w:rPr>
          <w:sz w:val="10"/>
          <w:szCs w:val="10"/>
        </w:rPr>
      </w:pPr>
    </w:p>
    <w:p>
      <w:pPr/>
      <w:r>
        <w:rPr>
          <w:b/>
        </w:rPr>
        <w:t xml:space="preserve">Codice regionale: TOS15_PR.P11.102.003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003 - da metri 5,01 a metri 6,00</w:t>
            </w:r>
          </w:p>
        </w:tc>
      </w:tr>
    </w:tbl>
    <w:p>
      <w:pPr>
        <w:jc w:val="right"/>
      </w:pPr>
    </w:p>
    <w:p>
      <w:pPr>
        <w:jc w:val="right"/>
        <w:spacing w:line="336" w:lineRule="auto"/>
      </w:pPr>
      <w:r>
        <w:rPr>
          <w:b/>
        </w:rPr>
        <w:t xml:space="preserve">Prezzo senza S. G. e Util. a m: € 4,45000</w:t>
      </w:r>
    </w:p>
    <w:p>
      <w:pPr>
        <w:jc w:val="right"/>
        <w:spacing w:line="336" w:lineRule="auto"/>
      </w:pPr>
      <w:r>
        <w:rPr>
          <w:b/>
        </w:rPr>
        <w:t xml:space="preserve">Spese generali € 0,66750</w:t>
      </w:r>
    </w:p>
    <w:p>
      <w:pPr>
        <w:jc w:val="right"/>
        <w:spacing w:line="336" w:lineRule="auto"/>
      </w:pPr>
      <w:r>
        <w:rPr>
          <w:b/>
        </w:rPr>
        <w:t xml:space="preserve">Utili di impresa € 0,51175</w:t>
      </w:r>
    </w:p>
    <w:p>
      <w:pPr>
        <w:jc w:val="right"/>
        <w:spacing w:line="336" w:lineRule="auto"/>
      </w:pPr>
      <w:r>
        <w:rPr>
          <w:b/>
        </w:rPr>
        <w:t xml:space="preserve">Prezzo a m: € 5,62925</w:t>
      </w:r>
    </w:p>
    <w:p>
      <w:pPr>
        <w:rPr>
          <w:sz w:val="10"/>
          <w:szCs w:val="10"/>
        </w:rPr>
      </w:pPr>
    </w:p>
    <w:p>
      <w:pPr>
        <w:rPr>
          <w:sz w:val="10"/>
          <w:szCs w:val="10"/>
        </w:rPr>
      </w:pPr>
    </w:p>
    <w:p>
      <w:pPr/>
      <w:r>
        <w:rPr>
          <w:b/>
        </w:rPr>
        <w:t xml:space="preserve">Codice regionale: TOS15_PR.P11.111.001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001 - per luci fino a metri 4,00 – h. 4+12 cm</w:t>
            </w:r>
          </w:p>
        </w:tc>
      </w:tr>
    </w:tbl>
    <w:p>
      <w:pPr>
        <w:jc w:val="right"/>
      </w:pPr>
    </w:p>
    <w:p>
      <w:pPr>
        <w:jc w:val="right"/>
        <w:spacing w:line="336" w:lineRule="auto"/>
      </w:pPr>
      <w:r>
        <w:rPr>
          <w:b/>
        </w:rPr>
        <w:t xml:space="preserve">Prezzo senza S. G. e Util. a m²: € 16,15000</w:t>
      </w:r>
    </w:p>
    <w:p>
      <w:pPr>
        <w:jc w:val="right"/>
        <w:spacing w:line="336" w:lineRule="auto"/>
      </w:pPr>
      <w:r>
        <w:rPr>
          <w:b/>
        </w:rPr>
        <w:t xml:space="preserve">Spese generali € 2,42250</w:t>
      </w:r>
    </w:p>
    <w:p>
      <w:pPr>
        <w:jc w:val="right"/>
        <w:spacing w:line="336" w:lineRule="auto"/>
      </w:pPr>
      <w:r>
        <w:rPr>
          <w:b/>
        </w:rPr>
        <w:t xml:space="preserve">Utili di impresa € 1,85725</w:t>
      </w:r>
    </w:p>
    <w:p>
      <w:pPr>
        <w:jc w:val="right"/>
        <w:spacing w:line="336" w:lineRule="auto"/>
      </w:pPr>
      <w:r>
        <w:rPr>
          <w:b/>
        </w:rPr>
        <w:t xml:space="preserve">Prezzo a m²: € 20,42975</w:t>
      </w:r>
    </w:p>
    <w:p>
      <w:pPr>
        <w:rPr>
          <w:sz w:val="10"/>
          <w:szCs w:val="10"/>
        </w:rPr>
      </w:pPr>
    </w:p>
    <w:p>
      <w:pPr>
        <w:rPr>
          <w:sz w:val="10"/>
          <w:szCs w:val="10"/>
        </w:rPr>
      </w:pPr>
    </w:p>
    <w:p>
      <w:pPr/>
      <w:r>
        <w:rPr>
          <w:b/>
        </w:rPr>
        <w:t xml:space="preserve">Codice regionale: TOS15_PR.P11.111.002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002 - per luci da metri 4,01 a metri 5,00 – h. 4+16 cm</w:t>
            </w:r>
          </w:p>
        </w:tc>
      </w:tr>
    </w:tbl>
    <w:p>
      <w:pPr>
        <w:jc w:val="right"/>
      </w:pPr>
    </w:p>
    <w:p>
      <w:pPr>
        <w:jc w:val="right"/>
        <w:spacing w:line="336" w:lineRule="auto"/>
      </w:pPr>
      <w:r>
        <w:rPr>
          <w:b/>
        </w:rPr>
        <w:t xml:space="preserve">Prezzo senza S. G. e Util. a m²: € 17,10000</w:t>
      </w:r>
    </w:p>
    <w:p>
      <w:pPr>
        <w:jc w:val="right"/>
        <w:spacing w:line="336" w:lineRule="auto"/>
      </w:pPr>
      <w:r>
        <w:rPr>
          <w:b/>
        </w:rPr>
        <w:t xml:space="preserve">Spese generali € 2,56500</w:t>
      </w:r>
    </w:p>
    <w:p>
      <w:pPr>
        <w:jc w:val="right"/>
        <w:spacing w:line="336" w:lineRule="auto"/>
      </w:pPr>
      <w:r>
        <w:rPr>
          <w:b/>
        </w:rPr>
        <w:t xml:space="preserve">Utili di impresa € 1,96650</w:t>
      </w:r>
    </w:p>
    <w:p>
      <w:pPr>
        <w:jc w:val="right"/>
        <w:spacing w:line="336" w:lineRule="auto"/>
      </w:pPr>
      <w:r>
        <w:rPr>
          <w:b/>
        </w:rPr>
        <w:t xml:space="preserve">Prezzo a m²: € 21,63150</w:t>
      </w:r>
    </w:p>
    <w:p>
      <w:pPr>
        <w:rPr>
          <w:sz w:val="10"/>
          <w:szCs w:val="10"/>
        </w:rPr>
      </w:pPr>
    </w:p>
    <w:p>
      <w:pPr>
        <w:rPr>
          <w:sz w:val="10"/>
          <w:szCs w:val="10"/>
        </w:rPr>
      </w:pPr>
    </w:p>
    <w:p>
      <w:pPr/>
      <w:r>
        <w:rPr>
          <w:b/>
        </w:rPr>
        <w:t xml:space="preserve">Codice regionale: TOS15_PR.P11.111.003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003 - per luci da metri 5,01 a metri 6,00 – h. 5+20 cm</w:t>
            </w:r>
          </w:p>
        </w:tc>
      </w:tr>
    </w:tbl>
    <w:p>
      <w:pPr>
        <w:jc w:val="right"/>
      </w:pPr>
    </w:p>
    <w:p>
      <w:pPr>
        <w:jc w:val="right"/>
        <w:spacing w:line="336" w:lineRule="auto"/>
      </w:pPr>
      <w:r>
        <w:rPr>
          <w:b/>
        </w:rPr>
        <w:t xml:space="preserve">Prezzo senza S. G. e Util. a m²: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m²: € 28,84200</w:t>
      </w:r>
    </w:p>
    <w:p>
      <w:pPr>
        <w:rPr>
          <w:sz w:val="10"/>
          <w:szCs w:val="10"/>
        </w:rPr>
      </w:pPr>
    </w:p>
    <w:p>
      <w:pPr>
        <w:rPr>
          <w:sz w:val="10"/>
          <w:szCs w:val="10"/>
        </w:rPr>
      </w:pPr>
    </w:p>
    <w:p>
      <w:pPr/>
      <w:r>
        <w:rPr>
          <w:b/>
        </w:rPr>
        <w:t xml:space="preserve">Codice regionale: TOS15_PR.P11.111.004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004 - per luci da metri 6,01 a metri 7,00 – h. 5+26 cm</w:t>
            </w:r>
          </w:p>
        </w:tc>
      </w:tr>
    </w:tbl>
    <w:p>
      <w:pPr>
        <w:jc w:val="right"/>
      </w:pPr>
    </w:p>
    <w:p>
      <w:pPr>
        <w:jc w:val="right"/>
        <w:spacing w:line="336" w:lineRule="auto"/>
      </w:pPr>
      <w:r>
        <w:rPr>
          <w:b/>
        </w:rPr>
        <w:t xml:space="preserve">Prezzo senza S. G. e Util. a m²: € 28,50000</w:t>
      </w:r>
    </w:p>
    <w:p>
      <w:pPr>
        <w:jc w:val="right"/>
        <w:spacing w:line="336" w:lineRule="auto"/>
      </w:pPr>
      <w:r>
        <w:rPr>
          <w:b/>
        </w:rPr>
        <w:t xml:space="preserve">Spese generali € 4,27500</w:t>
      </w:r>
    </w:p>
    <w:p>
      <w:pPr>
        <w:jc w:val="right"/>
        <w:spacing w:line="336" w:lineRule="auto"/>
      </w:pPr>
      <w:r>
        <w:rPr>
          <w:b/>
        </w:rPr>
        <w:t xml:space="preserve">Utili di impresa € 3,27750</w:t>
      </w:r>
    </w:p>
    <w:p>
      <w:pPr>
        <w:jc w:val="right"/>
        <w:spacing w:line="336" w:lineRule="auto"/>
      </w:pPr>
      <w:r>
        <w:rPr>
          <w:b/>
        </w:rPr>
        <w:t xml:space="preserve">Prezzo a m²: € 36,05250</w:t>
      </w:r>
    </w:p>
    <w:p>
      <w:pPr>
        <w:rPr>
          <w:sz w:val="10"/>
          <w:szCs w:val="10"/>
        </w:rPr>
      </w:pPr>
    </w:p>
    <w:p>
      <w:pPr>
        <w:rPr>
          <w:sz w:val="10"/>
          <w:szCs w:val="10"/>
        </w:rPr>
      </w:pPr>
    </w:p>
    <w:p>
      <w:pPr/>
      <w:r>
        <w:rPr>
          <w:b/>
        </w:rPr>
        <w:t xml:space="preserve">Codice regionale: TOS15_PR.P11.111.005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005 - per luci da metri 7,01 a metri 8,00 – h. 6+30 cm</w:t>
            </w:r>
          </w:p>
        </w:tc>
      </w:tr>
    </w:tbl>
    <w:p>
      <w:pPr>
        <w:jc w:val="right"/>
      </w:pPr>
    </w:p>
    <w:p>
      <w:pPr>
        <w:jc w:val="right"/>
        <w:spacing w:line="336" w:lineRule="auto"/>
      </w:pPr>
      <w:r>
        <w:rPr>
          <w:b/>
        </w:rPr>
        <w:t xml:space="preserve">Prezzo senza S. G. e Util. a m²: € 33,25000</w:t>
      </w:r>
    </w:p>
    <w:p>
      <w:pPr>
        <w:jc w:val="right"/>
        <w:spacing w:line="336" w:lineRule="auto"/>
      </w:pPr>
      <w:r>
        <w:rPr>
          <w:b/>
        </w:rPr>
        <w:t xml:space="preserve">Spese generali € 4,98750</w:t>
      </w:r>
    </w:p>
    <w:p>
      <w:pPr>
        <w:jc w:val="right"/>
        <w:spacing w:line="336" w:lineRule="auto"/>
      </w:pPr>
      <w:r>
        <w:rPr>
          <w:b/>
        </w:rPr>
        <w:t xml:space="preserve">Utili di impresa € 3,82375</w:t>
      </w:r>
    </w:p>
    <w:p>
      <w:pPr>
        <w:jc w:val="right"/>
        <w:spacing w:line="336" w:lineRule="auto"/>
      </w:pPr>
      <w:r>
        <w:rPr>
          <w:b/>
        </w:rPr>
        <w:t xml:space="preserve">Prezzo a m²: € 42,06125</w:t>
      </w:r>
    </w:p>
    <w:p>
      <w:pPr>
        <w:rPr>
          <w:sz w:val="10"/>
          <w:szCs w:val="10"/>
        </w:rPr>
      </w:pPr>
    </w:p>
    <w:p>
      <w:pPr>
        <w:rPr>
          <w:sz w:val="10"/>
          <w:szCs w:val="10"/>
        </w:rPr>
      </w:pPr>
    </w:p>
    <w:p>
      <w:pPr/>
      <w:r>
        <w:rPr>
          <w:b/>
        </w:rPr>
        <w:t xml:space="preserve">Codice regionale: TOS15_PR.P11.115.001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001 - fino a metri 4,00 – h. 12 cm</w:t>
            </w:r>
          </w:p>
        </w:tc>
      </w:tr>
    </w:tbl>
    <w:p>
      <w:pPr>
        <w:jc w:val="right"/>
      </w:pPr>
    </w:p>
    <w:p>
      <w:pPr>
        <w:jc w:val="right"/>
        <w:spacing w:line="336" w:lineRule="auto"/>
      </w:pPr>
      <w:r>
        <w:rPr>
          <w:b/>
        </w:rPr>
        <w:t xml:space="preserve">Prezzo senza S. G. e Util. a m²: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m²: € 24,03500</w:t>
      </w:r>
    </w:p>
    <w:p>
      <w:pPr>
        <w:rPr>
          <w:sz w:val="10"/>
          <w:szCs w:val="10"/>
        </w:rPr>
      </w:pPr>
    </w:p>
    <w:p>
      <w:pPr>
        <w:rPr>
          <w:sz w:val="10"/>
          <w:szCs w:val="10"/>
        </w:rPr>
      </w:pPr>
    </w:p>
    <w:p>
      <w:pPr/>
      <w:r>
        <w:rPr>
          <w:b/>
        </w:rPr>
        <w:t xml:space="preserve">Codice regionale: TOS15_PR.P11.115.002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002 - da metri 4,01 a metri 5,00 – h. 16 cm</w:t>
            </w:r>
          </w:p>
        </w:tc>
      </w:tr>
    </w:tbl>
    <w:p>
      <w:pPr>
        <w:jc w:val="right"/>
      </w:pPr>
    </w:p>
    <w:p>
      <w:pPr>
        <w:jc w:val="right"/>
        <w:spacing w:line="336" w:lineRule="auto"/>
      </w:pPr>
      <w:r>
        <w:rPr>
          <w:b/>
        </w:rPr>
        <w:t xml:space="preserve">Prezzo senza S. G. e Util. a m²: € 20,90000</w:t>
      </w:r>
    </w:p>
    <w:p>
      <w:pPr>
        <w:jc w:val="right"/>
        <w:spacing w:line="336" w:lineRule="auto"/>
      </w:pPr>
      <w:r>
        <w:rPr>
          <w:b/>
        </w:rPr>
        <w:t xml:space="preserve">Spese generali € 3,13500</w:t>
      </w:r>
    </w:p>
    <w:p>
      <w:pPr>
        <w:jc w:val="right"/>
        <w:spacing w:line="336" w:lineRule="auto"/>
      </w:pPr>
      <w:r>
        <w:rPr>
          <w:b/>
        </w:rPr>
        <w:t xml:space="preserve">Utili di impresa € 2,40350</w:t>
      </w:r>
    </w:p>
    <w:p>
      <w:pPr>
        <w:jc w:val="right"/>
        <w:spacing w:line="336" w:lineRule="auto"/>
      </w:pPr>
      <w:r>
        <w:rPr>
          <w:b/>
        </w:rPr>
        <w:t xml:space="preserve">Prezzo a m²: € 26,43850</w:t>
      </w:r>
    </w:p>
    <w:p>
      <w:pPr>
        <w:rPr>
          <w:sz w:val="10"/>
          <w:szCs w:val="10"/>
        </w:rPr>
      </w:pPr>
    </w:p>
    <w:p>
      <w:pPr>
        <w:rPr>
          <w:sz w:val="10"/>
          <w:szCs w:val="10"/>
        </w:rPr>
      </w:pPr>
    </w:p>
    <w:p>
      <w:pPr/>
      <w:r>
        <w:rPr>
          <w:b/>
        </w:rPr>
        <w:t xml:space="preserve">Codice regionale: TOS15_PR.P11.115.003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003 - da metri 5,01 a metri 6,00 – h. 20 cm</w:t>
            </w:r>
          </w:p>
        </w:tc>
      </w:tr>
    </w:tbl>
    <w:p>
      <w:pPr>
        <w:jc w:val="right"/>
      </w:pPr>
    </w:p>
    <w:p>
      <w:pPr>
        <w:jc w:val="right"/>
        <w:spacing w:line="336" w:lineRule="auto"/>
      </w:pPr>
      <w:r>
        <w:rPr>
          <w:b/>
        </w:rPr>
        <w:t xml:space="preserve">Prezzo senza S. G. e Util. a m²: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m²: € 28,84200</w:t>
      </w:r>
    </w:p>
    <w:p>
      <w:pPr>
        <w:rPr>
          <w:sz w:val="10"/>
          <w:szCs w:val="10"/>
        </w:rPr>
      </w:pPr>
    </w:p>
    <w:p>
      <w:pPr>
        <w:rPr>
          <w:sz w:val="10"/>
          <w:szCs w:val="10"/>
        </w:rPr>
      </w:pPr>
    </w:p>
    <w:p>
      <w:pPr/>
      <w:r>
        <w:rPr>
          <w:b/>
        </w:rPr>
        <w:t xml:space="preserve">Codice regionale: TOS15_PR.P11.115.004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004 - da metri 6,01 a metri 7,00 – h. 24 cm</w:t>
            </w:r>
          </w:p>
        </w:tc>
      </w:tr>
    </w:tbl>
    <w:p>
      <w:pPr>
        <w:jc w:val="right"/>
      </w:pPr>
    </w:p>
    <w:p>
      <w:pPr>
        <w:jc w:val="right"/>
        <w:spacing w:line="336" w:lineRule="auto"/>
      </w:pPr>
      <w:r>
        <w:rPr>
          <w:b/>
        </w:rPr>
        <w:t xml:space="preserve">Prezzo senza S. G. e Util. a m²: € 26,60000</w:t>
      </w:r>
    </w:p>
    <w:p>
      <w:pPr>
        <w:jc w:val="right"/>
        <w:spacing w:line="336" w:lineRule="auto"/>
      </w:pPr>
      <w:r>
        <w:rPr>
          <w:b/>
        </w:rPr>
        <w:t xml:space="preserve">Spese generali € 3,99000</w:t>
      </w:r>
    </w:p>
    <w:p>
      <w:pPr>
        <w:jc w:val="right"/>
        <w:spacing w:line="336" w:lineRule="auto"/>
      </w:pPr>
      <w:r>
        <w:rPr>
          <w:b/>
        </w:rPr>
        <w:t xml:space="preserve">Utili di impresa € 3,05900</w:t>
      </w:r>
    </w:p>
    <w:p>
      <w:pPr>
        <w:jc w:val="right"/>
        <w:spacing w:line="336" w:lineRule="auto"/>
      </w:pPr>
      <w:r>
        <w:rPr>
          <w:b/>
        </w:rPr>
        <w:t xml:space="preserve">Prezzo a m²: € 33,64900</w:t>
      </w:r>
    </w:p>
    <w:p>
      <w:pPr>
        <w:rPr>
          <w:sz w:val="10"/>
          <w:szCs w:val="10"/>
        </w:rPr>
      </w:pPr>
    </w:p>
    <w:p>
      <w:pPr>
        <w:rPr>
          <w:sz w:val="10"/>
          <w:szCs w:val="10"/>
        </w:rPr>
      </w:pPr>
    </w:p>
    <w:p>
      <w:pPr/>
      <w:r>
        <w:rPr>
          <w:b/>
        </w:rPr>
        <w:t xml:space="preserve">Codice regionale: TOS15_PR.P11.115.005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005 - da metri 7,01 a metri 8,00 – h. 28 cm</w:t>
            </w:r>
          </w:p>
        </w:tc>
      </w:tr>
    </w:tbl>
    <w:p>
      <w:pPr>
        <w:jc w:val="right"/>
      </w:pPr>
    </w:p>
    <w:p>
      <w:pPr>
        <w:jc w:val="right"/>
        <w:spacing w:line="336" w:lineRule="auto"/>
      </w:pPr>
      <w:r>
        <w:rPr>
          <w:b/>
        </w:rPr>
        <w:t xml:space="preserve">Prezzo senza S. G. e Util. a m²: € 30,40000</w:t>
      </w:r>
    </w:p>
    <w:p>
      <w:pPr>
        <w:jc w:val="right"/>
        <w:spacing w:line="336" w:lineRule="auto"/>
      </w:pPr>
      <w:r>
        <w:rPr>
          <w:b/>
        </w:rPr>
        <w:t xml:space="preserve">Spese generali € 4,56000</w:t>
      </w:r>
    </w:p>
    <w:p>
      <w:pPr>
        <w:jc w:val="right"/>
        <w:spacing w:line="336" w:lineRule="auto"/>
      </w:pPr>
      <w:r>
        <w:rPr>
          <w:b/>
        </w:rPr>
        <w:t xml:space="preserve">Utili di impresa € 3,49600</w:t>
      </w:r>
    </w:p>
    <w:p>
      <w:pPr>
        <w:jc w:val="right"/>
        <w:spacing w:line="336" w:lineRule="auto"/>
      </w:pPr>
      <w:r>
        <w:rPr>
          <w:b/>
        </w:rPr>
        <w:t xml:space="preserve">Prezzo a m²: € 38,45600</w:t>
      </w:r>
    </w:p>
    <w:p>
      <w:pPr>
        <w:rPr>
          <w:sz w:val="10"/>
          <w:szCs w:val="10"/>
        </w:rPr>
      </w:pPr>
    </w:p>
    <w:p>
      <w:pPr>
        <w:rPr>
          <w:sz w:val="10"/>
          <w:szCs w:val="10"/>
        </w:rPr>
      </w:pPr>
    </w:p>
    <w:p>
      <w:pPr/>
      <w:r>
        <w:rPr>
          <w:b/>
        </w:rPr>
        <w:t xml:space="preserve">Codice regionale: TOS15_PR.P11.150.001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001 - a 2 trefoli di acciaio armonico</w:t>
            </w:r>
          </w:p>
        </w:tc>
      </w:tr>
    </w:tbl>
    <w:p>
      <w:pPr>
        <w:jc w:val="right"/>
      </w:pPr>
    </w:p>
    <w:p>
      <w:pPr>
        <w:jc w:val="right"/>
        <w:spacing w:line="336" w:lineRule="auto"/>
      </w:pPr>
      <w:r>
        <w:rPr>
          <w:b/>
        </w:rPr>
        <w:t xml:space="preserve">Prezzo senza S. G. e Util. a ml: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ml: € 24,03500</w:t>
      </w:r>
    </w:p>
    <w:p>
      <w:pPr>
        <w:rPr>
          <w:sz w:val="10"/>
          <w:szCs w:val="10"/>
        </w:rPr>
      </w:pPr>
    </w:p>
    <w:p>
      <w:pPr>
        <w:rPr>
          <w:sz w:val="10"/>
          <w:szCs w:val="10"/>
        </w:rPr>
      </w:pPr>
    </w:p>
    <w:p>
      <w:pPr/>
      <w:r>
        <w:rPr>
          <w:b/>
        </w:rPr>
        <w:t xml:space="preserve">Codice regionale: TOS15_PR.P11.150.002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002 - a 3 trefoli di acciaio armonico</w:t>
            </w:r>
          </w:p>
        </w:tc>
      </w:tr>
    </w:tbl>
    <w:p>
      <w:pPr>
        <w:jc w:val="right"/>
      </w:pPr>
    </w:p>
    <w:p>
      <w:pPr>
        <w:jc w:val="right"/>
        <w:spacing w:line="336" w:lineRule="auto"/>
      </w:pPr>
      <w:r>
        <w:rPr>
          <w:b/>
        </w:rPr>
        <w:t xml:space="preserve">Prezzo senza S. G. e Util. a ml: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ml: € 26,56500</w:t>
      </w:r>
    </w:p>
    <w:p>
      <w:pPr>
        <w:rPr>
          <w:sz w:val="10"/>
          <w:szCs w:val="10"/>
        </w:rPr>
      </w:pPr>
    </w:p>
    <w:p>
      <w:pPr>
        <w:rPr>
          <w:sz w:val="10"/>
          <w:szCs w:val="10"/>
        </w:rPr>
      </w:pPr>
    </w:p>
    <w:p>
      <w:pPr/>
      <w:r>
        <w:rPr>
          <w:b/>
        </w:rPr>
        <w:t xml:space="preserve">Codice regionale: TOS15_PR.P11.150.003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003 - a 4 trefoli di acciaio armonico</w:t>
            </w:r>
          </w:p>
        </w:tc>
      </w:tr>
    </w:tbl>
    <w:p>
      <w:pPr>
        <w:jc w:val="right"/>
      </w:pPr>
    </w:p>
    <w:p>
      <w:pPr>
        <w:jc w:val="right"/>
        <w:spacing w:line="336" w:lineRule="auto"/>
      </w:pPr>
      <w:r>
        <w:rPr>
          <w:b/>
        </w:rPr>
        <w:t xml:space="preserve">Prezzo senza S. G. e Util. a ml: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ml: € 29,09500</w:t>
      </w:r>
    </w:p>
    <w:p>
      <w:pPr>
        <w:rPr>
          <w:sz w:val="10"/>
          <w:szCs w:val="10"/>
        </w:rPr>
      </w:pPr>
    </w:p>
    <w:p>
      <w:pPr>
        <w:rPr>
          <w:sz w:val="10"/>
          <w:szCs w:val="10"/>
        </w:rPr>
      </w:pPr>
    </w:p>
    <w:p>
      <w:pPr/>
      <w:r>
        <w:rPr>
          <w:b/>
        </w:rPr>
        <w:t xml:space="preserve">Codice regionale: TOS15_PR.P11.150.004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004 - a 5 trefoli di acciaio armonico</w:t>
            </w:r>
          </w:p>
        </w:tc>
      </w:tr>
    </w:tbl>
    <w:p>
      <w:pPr>
        <w:jc w:val="right"/>
      </w:pPr>
    </w:p>
    <w:p>
      <w:pPr>
        <w:jc w:val="right"/>
        <w:spacing w:line="336" w:lineRule="auto"/>
      </w:pPr>
      <w:r>
        <w:rPr>
          <w:b/>
        </w:rPr>
        <w:t xml:space="preserve">Prezzo senza S. G. e Util. a ml: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ml: € 31,62500</w:t>
      </w:r>
    </w:p>
    <w:p>
      <w:pPr>
        <w:rPr>
          <w:sz w:val="10"/>
          <w:szCs w:val="10"/>
        </w:rPr>
      </w:pPr>
    </w:p>
    <w:p>
      <w:pPr>
        <w:rPr>
          <w:sz w:val="10"/>
          <w:szCs w:val="10"/>
        </w:rPr>
      </w:pPr>
    </w:p>
    <w:p>
      <w:pPr/>
      <w:r>
        <w:rPr>
          <w:b/>
        </w:rPr>
        <w:t xml:space="preserve">Codice regionale: TOS15_PR.P11.150.005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005 - a 6 trefoli di acciaio armonico</w:t>
            </w:r>
          </w:p>
        </w:tc>
      </w:tr>
    </w:tbl>
    <w:p>
      <w:pPr>
        <w:jc w:val="right"/>
      </w:pPr>
    </w:p>
    <w:p>
      <w:pPr>
        <w:jc w:val="right"/>
        <w:spacing w:line="336" w:lineRule="auto"/>
      </w:pPr>
      <w:r>
        <w:rPr>
          <w:b/>
        </w:rPr>
        <w:t xml:space="preserve">Prezzo senza S. G. e Util. a ml: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ml: € 35,42000</w:t>
      </w:r>
    </w:p>
    <w:p>
      <w:pPr>
        <w:rPr>
          <w:sz w:val="10"/>
          <w:szCs w:val="10"/>
        </w:rPr>
      </w:pPr>
    </w:p>
    <w:p>
      <w:pPr>
        <w:rPr>
          <w:sz w:val="10"/>
          <w:szCs w:val="10"/>
        </w:rPr>
      </w:pPr>
    </w:p>
    <w:p>
      <w:pPr>
        <w:sectPr>
          <w:headerReference w:type="default" r:id="rId249"/>
          <w:footerReference w:type="default" r:id="rId25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TOS15_PR.P12</w:t>
      </w:r>
    </w:p>
    <w:tbl>
      <w:tblGrid>
        <w:gridCol w:w="1200" w:type="dxa"/>
        <w:gridCol w:w="7900" w:type="dxa"/>
      </w:tblGrid>
      <w:tr>
        <w:trPr/>
        <w:tc>
          <w:tcPr>
            <w:tcW w:w="1200" w:type="dxa"/>
          </w:tcPr>
          <w:p>
            <w:pPr/>
            <w:r>
              <w:rPr/>
              <w:t xml:space="preserve">Capitolo: </w:t>
            </w:r>
          </w:p>
        </w:tc>
        <w:tc>
          <w:tcPr>
            <w:tcW w:w="7900" w:type="dxa"/>
          </w:tcPr>
          <w:p>
            <w:pPr/>
            <w:r>
              <w:rPr/>
              <w:t xml:space="preserve">ELEMENTI PREFABBRICATI IN CALCESTRUZZO</w:t>
            </w:r>
          </w:p>
        </w:tc>
      </w:tr>
    </w:tbl>
    <w:p>
      <w:pPr>
        <w:rPr>
          <w:sz w:val="10"/>
          <w:szCs w:val="10"/>
        </w:rPr>
      </w:pPr>
    </w:p>
    <w:p>
      <w:pPr/>
      <w:r>
        <w:rPr>
          <w:b/>
        </w:rPr>
        <w:t xml:space="preserve">Codice regionale: TOS15_PR.P12.001.001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cad: € 569,25000</w:t>
      </w:r>
    </w:p>
    <w:p>
      <w:pPr>
        <w:rPr>
          <w:sz w:val="10"/>
          <w:szCs w:val="10"/>
        </w:rPr>
      </w:pPr>
    </w:p>
    <w:p>
      <w:pPr>
        <w:rPr>
          <w:sz w:val="10"/>
          <w:szCs w:val="10"/>
        </w:rPr>
      </w:pPr>
    </w:p>
    <w:p>
      <w:pPr/>
      <w:r>
        <w:rPr>
          <w:b/>
        </w:rPr>
        <w:t xml:space="preserve">Codice regionale: TOS15_PR.P12.001.002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€ 488,00000</w:t>
      </w:r>
    </w:p>
    <w:p>
      <w:pPr>
        <w:jc w:val="right"/>
        <w:spacing w:line="336" w:lineRule="auto"/>
      </w:pPr>
      <w:r>
        <w:rPr>
          <w:b/>
        </w:rPr>
        <w:t xml:space="preserve">Spese generali € 73,20000</w:t>
      </w:r>
    </w:p>
    <w:p>
      <w:pPr>
        <w:jc w:val="right"/>
        <w:spacing w:line="336" w:lineRule="auto"/>
      </w:pPr>
      <w:r>
        <w:rPr>
          <w:b/>
        </w:rPr>
        <w:t xml:space="preserve">Utili di impresa € 56,12000</w:t>
      </w:r>
    </w:p>
    <w:p>
      <w:pPr>
        <w:jc w:val="right"/>
        <w:spacing w:line="336" w:lineRule="auto"/>
      </w:pPr>
      <w:r>
        <w:rPr>
          <w:b/>
        </w:rPr>
        <w:t xml:space="preserve">Prezzo a cad: € 617,32000</w:t>
      </w:r>
    </w:p>
    <w:p>
      <w:pPr>
        <w:rPr>
          <w:sz w:val="10"/>
          <w:szCs w:val="10"/>
        </w:rPr>
      </w:pPr>
    </w:p>
    <w:p>
      <w:pPr>
        <w:rPr>
          <w:sz w:val="10"/>
          <w:szCs w:val="10"/>
        </w:rPr>
      </w:pPr>
    </w:p>
    <w:p>
      <w:pPr/>
      <w:r>
        <w:rPr>
          <w:b/>
        </w:rPr>
        <w:t xml:space="preserve">Codice regionale: TOS15_PR.P12.001.003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003 - a camera monoblocco lt. 8000</w:t>
            </w:r>
          </w:p>
        </w:tc>
      </w:tr>
    </w:tbl>
    <w:p>
      <w:pPr>
        <w:jc w:val="right"/>
      </w:pPr>
    </w:p>
    <w:p>
      <w:pPr>
        <w:jc w:val="right"/>
        <w:spacing w:line="336" w:lineRule="auto"/>
      </w:pPr>
      <w:r>
        <w:rPr>
          <w:b/>
        </w:rPr>
        <w:t xml:space="preserve">Prezzo senza S. G. e Util. a cad: € 750,00000</w:t>
      </w:r>
    </w:p>
    <w:p>
      <w:pPr>
        <w:jc w:val="right"/>
        <w:spacing w:line="336" w:lineRule="auto"/>
      </w:pPr>
      <w:r>
        <w:rPr>
          <w:b/>
        </w:rPr>
        <w:t xml:space="preserve">Spese generali € 112,50000</w:t>
      </w:r>
    </w:p>
    <w:p>
      <w:pPr>
        <w:jc w:val="right"/>
        <w:spacing w:line="336" w:lineRule="auto"/>
      </w:pPr>
      <w:r>
        <w:rPr>
          <w:b/>
        </w:rPr>
        <w:t xml:space="preserve">Utili di impresa € 86,25000</w:t>
      </w:r>
    </w:p>
    <w:p>
      <w:pPr>
        <w:jc w:val="right"/>
        <w:spacing w:line="336" w:lineRule="auto"/>
      </w:pPr>
      <w:r>
        <w:rPr>
          <w:b/>
        </w:rPr>
        <w:t xml:space="preserve">Prezzo a cad: € 948,75000</w:t>
      </w:r>
    </w:p>
    <w:p>
      <w:pPr>
        <w:rPr>
          <w:sz w:val="10"/>
          <w:szCs w:val="10"/>
        </w:rPr>
      </w:pPr>
    </w:p>
    <w:p>
      <w:pPr>
        <w:rPr>
          <w:sz w:val="10"/>
          <w:szCs w:val="10"/>
        </w:rPr>
      </w:pPr>
    </w:p>
    <w:p>
      <w:pPr/>
      <w:r>
        <w:rPr>
          <w:b/>
        </w:rPr>
        <w:t xml:space="preserve">Codice regionale: TOS15_PR.P12.001.004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004 - ad elementi lt. 3000</w:t>
            </w:r>
          </w:p>
        </w:tc>
      </w:tr>
    </w:tbl>
    <w:p>
      <w:pPr>
        <w:jc w:val="right"/>
      </w:pPr>
    </w:p>
    <w:p>
      <w:pPr>
        <w:jc w:val="right"/>
        <w:spacing w:line="336" w:lineRule="auto"/>
      </w:pPr>
      <w:r>
        <w:rPr>
          <w:b/>
        </w:rPr>
        <w:t xml:space="preserve">Prezzo senza S. G. e Util. a cad: € 186,00000</w:t>
      </w:r>
    </w:p>
    <w:p>
      <w:pPr>
        <w:jc w:val="right"/>
        <w:spacing w:line="336" w:lineRule="auto"/>
      </w:pPr>
      <w:r>
        <w:rPr>
          <w:b/>
        </w:rPr>
        <w:t xml:space="preserve">Spese generali € 27,90000</w:t>
      </w:r>
    </w:p>
    <w:p>
      <w:pPr>
        <w:jc w:val="right"/>
        <w:spacing w:line="336" w:lineRule="auto"/>
      </w:pPr>
      <w:r>
        <w:rPr>
          <w:b/>
        </w:rPr>
        <w:t xml:space="preserve">Utili di impresa € 21,39000</w:t>
      </w:r>
    </w:p>
    <w:p>
      <w:pPr>
        <w:jc w:val="right"/>
        <w:spacing w:line="336" w:lineRule="auto"/>
      </w:pPr>
      <w:r>
        <w:rPr>
          <w:b/>
        </w:rPr>
        <w:t xml:space="preserve">Prezzo a cad: € 235,29000</w:t>
      </w:r>
    </w:p>
    <w:p>
      <w:pPr>
        <w:rPr>
          <w:sz w:val="10"/>
          <w:szCs w:val="10"/>
        </w:rPr>
      </w:pPr>
    </w:p>
    <w:p>
      <w:pPr>
        <w:rPr>
          <w:sz w:val="10"/>
          <w:szCs w:val="10"/>
        </w:rPr>
      </w:pPr>
    </w:p>
    <w:p>
      <w:pPr/>
      <w:r>
        <w:rPr>
          <w:b/>
        </w:rPr>
        <w:t xml:space="preserve">Codice regionale: TOS15_PR.P12.001.005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005 - ad elementi lt. 4000</w:t>
            </w:r>
          </w:p>
        </w:tc>
      </w:tr>
    </w:tbl>
    <w:p>
      <w:pPr>
        <w:jc w:val="right"/>
      </w:pPr>
    </w:p>
    <w:p>
      <w:pPr>
        <w:jc w:val="right"/>
        <w:spacing w:line="336" w:lineRule="auto"/>
      </w:pPr>
      <w:r>
        <w:rPr>
          <w:b/>
        </w:rPr>
        <w:t xml:space="preserve">Prezzo senza S. G. e Util. a cad: € 348,00000</w:t>
      </w:r>
    </w:p>
    <w:p>
      <w:pPr>
        <w:jc w:val="right"/>
        <w:spacing w:line="336" w:lineRule="auto"/>
      </w:pPr>
      <w:r>
        <w:rPr>
          <w:b/>
        </w:rPr>
        <w:t xml:space="preserve">Spese generali € 52,20000</w:t>
      </w:r>
    </w:p>
    <w:p>
      <w:pPr>
        <w:jc w:val="right"/>
        <w:spacing w:line="336" w:lineRule="auto"/>
      </w:pPr>
      <w:r>
        <w:rPr>
          <w:b/>
        </w:rPr>
        <w:t xml:space="preserve">Utili di impresa € 40,02000</w:t>
      </w:r>
    </w:p>
    <w:p>
      <w:pPr>
        <w:jc w:val="right"/>
        <w:spacing w:line="336" w:lineRule="auto"/>
      </w:pPr>
      <w:r>
        <w:rPr>
          <w:b/>
        </w:rPr>
        <w:t xml:space="preserve">Prezzo a cad: € 440,22000</w:t>
      </w:r>
    </w:p>
    <w:p>
      <w:pPr>
        <w:rPr>
          <w:sz w:val="10"/>
          <w:szCs w:val="10"/>
        </w:rPr>
      </w:pPr>
    </w:p>
    <w:p>
      <w:pPr>
        <w:rPr>
          <w:sz w:val="10"/>
          <w:szCs w:val="10"/>
        </w:rPr>
      </w:pPr>
    </w:p>
    <w:p>
      <w:pPr/>
      <w:r>
        <w:rPr>
          <w:b/>
        </w:rPr>
        <w:t xml:space="preserve">Codice regionale: TOS15_PR.P12.001.006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006 - ad elementi lt. 6000</w:t>
            </w:r>
          </w:p>
        </w:tc>
      </w:tr>
    </w:tbl>
    <w:p>
      <w:pPr>
        <w:jc w:val="right"/>
      </w:pPr>
    </w:p>
    <w:p>
      <w:pPr>
        <w:jc w:val="right"/>
        <w:spacing w:line="336" w:lineRule="auto"/>
      </w:pPr>
      <w:r>
        <w:rPr>
          <w:b/>
        </w:rPr>
        <w:t xml:space="preserve">Prezzo senza S. G. e Util. a cad: € 516,00000</w:t>
      </w:r>
    </w:p>
    <w:p>
      <w:pPr>
        <w:jc w:val="right"/>
        <w:spacing w:line="336" w:lineRule="auto"/>
      </w:pPr>
      <w:r>
        <w:rPr>
          <w:b/>
        </w:rPr>
        <w:t xml:space="preserve">Spese generali € 77,40000</w:t>
      </w:r>
    </w:p>
    <w:p>
      <w:pPr>
        <w:jc w:val="right"/>
        <w:spacing w:line="336" w:lineRule="auto"/>
      </w:pPr>
      <w:r>
        <w:rPr>
          <w:b/>
        </w:rPr>
        <w:t xml:space="preserve">Utili di impresa € 59,34000</w:t>
      </w:r>
    </w:p>
    <w:p>
      <w:pPr>
        <w:jc w:val="right"/>
        <w:spacing w:line="336" w:lineRule="auto"/>
      </w:pPr>
      <w:r>
        <w:rPr>
          <w:b/>
        </w:rPr>
        <w:t xml:space="preserve">Prezzo a cad: € 652,74000</w:t>
      </w:r>
    </w:p>
    <w:p>
      <w:pPr>
        <w:rPr>
          <w:sz w:val="10"/>
          <w:szCs w:val="10"/>
        </w:rPr>
      </w:pPr>
    </w:p>
    <w:p>
      <w:pPr>
        <w:rPr>
          <w:sz w:val="10"/>
          <w:szCs w:val="10"/>
        </w:rPr>
      </w:pPr>
    </w:p>
    <w:p>
      <w:pPr/>
      <w:r>
        <w:rPr>
          <w:b/>
        </w:rPr>
        <w:t xml:space="preserve">Codice regionale: TOS15_PR.P12.001.007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007 - ad elementi lt. 8000</w:t>
            </w:r>
          </w:p>
        </w:tc>
      </w:tr>
    </w:tbl>
    <w:p>
      <w:pPr>
        <w:jc w:val="right"/>
      </w:pPr>
    </w:p>
    <w:p>
      <w:pPr>
        <w:jc w:val="right"/>
        <w:spacing w:line="336" w:lineRule="auto"/>
      </w:pPr>
      <w:r>
        <w:rPr>
          <w:b/>
        </w:rPr>
        <w:t xml:space="preserve">Prezzo senza S. G. e Util. a cad: € 672,00000</w:t>
      </w:r>
    </w:p>
    <w:p>
      <w:pPr>
        <w:jc w:val="right"/>
        <w:spacing w:line="336" w:lineRule="auto"/>
      </w:pPr>
      <w:r>
        <w:rPr>
          <w:b/>
        </w:rPr>
        <w:t xml:space="preserve">Spese generali € 100,80000</w:t>
      </w:r>
    </w:p>
    <w:p>
      <w:pPr>
        <w:jc w:val="right"/>
        <w:spacing w:line="336" w:lineRule="auto"/>
      </w:pPr>
      <w:r>
        <w:rPr>
          <w:b/>
        </w:rPr>
        <w:t xml:space="preserve">Utili di impresa € 77,28000</w:t>
      </w:r>
    </w:p>
    <w:p>
      <w:pPr>
        <w:jc w:val="right"/>
        <w:spacing w:line="336" w:lineRule="auto"/>
      </w:pPr>
      <w:r>
        <w:rPr>
          <w:b/>
        </w:rPr>
        <w:t xml:space="preserve">Prezzo a cad: € 850,08000</w:t>
      </w:r>
    </w:p>
    <w:p>
      <w:pPr>
        <w:rPr>
          <w:sz w:val="10"/>
          <w:szCs w:val="10"/>
        </w:rPr>
      </w:pPr>
    </w:p>
    <w:p>
      <w:pPr>
        <w:rPr>
          <w:sz w:val="10"/>
          <w:szCs w:val="10"/>
        </w:rPr>
      </w:pPr>
    </w:p>
    <w:p>
      <w:pPr/>
      <w:r>
        <w:rPr>
          <w:b/>
        </w:rPr>
        <w:t xml:space="preserve">Codice regionale: TOS15_PR.P12.002.001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cad: € 632,50000</w:t>
      </w:r>
    </w:p>
    <w:p>
      <w:pPr>
        <w:rPr>
          <w:sz w:val="10"/>
          <w:szCs w:val="10"/>
        </w:rPr>
      </w:pPr>
    </w:p>
    <w:p>
      <w:pPr>
        <w:rPr>
          <w:sz w:val="10"/>
          <w:szCs w:val="10"/>
        </w:rPr>
      </w:pPr>
    </w:p>
    <w:p>
      <w:pPr/>
      <w:r>
        <w:rPr>
          <w:b/>
        </w:rPr>
        <w:t xml:space="preserve">Codice regionale: TOS15_PR.P12.002.002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€ 700,00000</w:t>
      </w:r>
    </w:p>
    <w:p>
      <w:pPr>
        <w:jc w:val="right"/>
        <w:spacing w:line="336" w:lineRule="auto"/>
      </w:pPr>
      <w:r>
        <w:rPr>
          <w:b/>
        </w:rPr>
        <w:t xml:space="preserve">Spese generali € 105,00000</w:t>
      </w:r>
    </w:p>
    <w:p>
      <w:pPr>
        <w:jc w:val="right"/>
        <w:spacing w:line="336" w:lineRule="auto"/>
      </w:pPr>
      <w:r>
        <w:rPr>
          <w:b/>
        </w:rPr>
        <w:t xml:space="preserve">Utili di impresa € 80,50000</w:t>
      </w:r>
    </w:p>
    <w:p>
      <w:pPr>
        <w:jc w:val="right"/>
        <w:spacing w:line="336" w:lineRule="auto"/>
      </w:pPr>
      <w:r>
        <w:rPr>
          <w:b/>
        </w:rPr>
        <w:t xml:space="preserve">Prezzo a cad: € 885,50000</w:t>
      </w:r>
    </w:p>
    <w:p>
      <w:pPr>
        <w:rPr>
          <w:sz w:val="10"/>
          <w:szCs w:val="10"/>
        </w:rPr>
      </w:pPr>
    </w:p>
    <w:p>
      <w:pPr>
        <w:rPr>
          <w:sz w:val="10"/>
          <w:szCs w:val="10"/>
        </w:rPr>
      </w:pPr>
    </w:p>
    <w:p>
      <w:pPr/>
      <w:r>
        <w:rPr>
          <w:b/>
        </w:rPr>
        <w:t xml:space="preserve">Codice regionale: TOS15_PR.P12.002.003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003 - a camera monoblocco lt. 8000</w:t>
            </w:r>
          </w:p>
        </w:tc>
      </w:tr>
    </w:tbl>
    <w:p>
      <w:pPr>
        <w:jc w:val="right"/>
      </w:pPr>
    </w:p>
    <w:p>
      <w:pPr>
        <w:jc w:val="right"/>
        <w:spacing w:line="336" w:lineRule="auto"/>
      </w:pPr>
      <w:r>
        <w:rPr>
          <w:b/>
        </w:rPr>
        <w:t xml:space="preserve">Prezzo senza S. G. e Util. a cad: € 750,00000</w:t>
      </w:r>
    </w:p>
    <w:p>
      <w:pPr>
        <w:jc w:val="right"/>
        <w:spacing w:line="336" w:lineRule="auto"/>
      </w:pPr>
      <w:r>
        <w:rPr>
          <w:b/>
        </w:rPr>
        <w:t xml:space="preserve">Spese generali € 112,50000</w:t>
      </w:r>
    </w:p>
    <w:p>
      <w:pPr>
        <w:jc w:val="right"/>
        <w:spacing w:line="336" w:lineRule="auto"/>
      </w:pPr>
      <w:r>
        <w:rPr>
          <w:b/>
        </w:rPr>
        <w:t xml:space="preserve">Utili di impresa € 86,25000</w:t>
      </w:r>
    </w:p>
    <w:p>
      <w:pPr>
        <w:jc w:val="right"/>
        <w:spacing w:line="336" w:lineRule="auto"/>
      </w:pPr>
      <w:r>
        <w:rPr>
          <w:b/>
        </w:rPr>
        <w:t xml:space="preserve">Prezzo a cad: € 948,75000</w:t>
      </w:r>
    </w:p>
    <w:p>
      <w:pPr>
        <w:rPr>
          <w:sz w:val="10"/>
          <w:szCs w:val="10"/>
        </w:rPr>
      </w:pPr>
    </w:p>
    <w:p>
      <w:pPr>
        <w:rPr>
          <w:sz w:val="10"/>
          <w:szCs w:val="10"/>
        </w:rPr>
      </w:pPr>
    </w:p>
    <w:p>
      <w:pPr/>
      <w:r>
        <w:rPr>
          <w:b/>
        </w:rPr>
        <w:t xml:space="preserve">Codice regionale: TOS15_PR.P12.002.004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004 - ad elementi lt. 3000</w:t>
            </w:r>
          </w:p>
        </w:tc>
      </w:tr>
    </w:tbl>
    <w:p>
      <w:pPr>
        <w:jc w:val="right"/>
      </w:pPr>
    </w:p>
    <w:p>
      <w:pPr>
        <w:jc w:val="right"/>
        <w:spacing w:line="336" w:lineRule="auto"/>
      </w:pPr>
      <w:r>
        <w:rPr>
          <w:b/>
        </w:rPr>
        <w:t xml:space="preserve">Prezzo senza S. G. e Util. a cad: € 539,13000</w:t>
      </w:r>
    </w:p>
    <w:p>
      <w:pPr>
        <w:jc w:val="right"/>
        <w:spacing w:line="336" w:lineRule="auto"/>
      </w:pPr>
      <w:r>
        <w:rPr>
          <w:b/>
        </w:rPr>
        <w:t xml:space="preserve">Spese generali € 80,86950</w:t>
      </w:r>
    </w:p>
    <w:p>
      <w:pPr>
        <w:jc w:val="right"/>
        <w:spacing w:line="336" w:lineRule="auto"/>
      </w:pPr>
      <w:r>
        <w:rPr>
          <w:b/>
        </w:rPr>
        <w:t xml:space="preserve">Utili di impresa € 61,99995</w:t>
      </w:r>
    </w:p>
    <w:p>
      <w:pPr>
        <w:jc w:val="right"/>
        <w:spacing w:line="336" w:lineRule="auto"/>
      </w:pPr>
      <w:r>
        <w:rPr>
          <w:b/>
        </w:rPr>
        <w:t xml:space="preserve">Prezzo a cad: € 681,99945</w:t>
      </w:r>
    </w:p>
    <w:p>
      <w:pPr>
        <w:rPr>
          <w:sz w:val="10"/>
          <w:szCs w:val="10"/>
        </w:rPr>
      </w:pPr>
    </w:p>
    <w:p>
      <w:pPr>
        <w:rPr>
          <w:sz w:val="10"/>
          <w:szCs w:val="10"/>
        </w:rPr>
      </w:pPr>
    </w:p>
    <w:p>
      <w:pPr/>
      <w:r>
        <w:rPr>
          <w:b/>
        </w:rPr>
        <w:t xml:space="preserve">Codice regionale: TOS15_PR.P12.002.005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005 - ad elementi lt. 4000</w:t>
            </w:r>
          </w:p>
        </w:tc>
      </w:tr>
    </w:tbl>
    <w:p>
      <w:pPr>
        <w:jc w:val="right"/>
      </w:pPr>
    </w:p>
    <w:p>
      <w:pPr>
        <w:jc w:val="right"/>
        <w:spacing w:line="336" w:lineRule="auto"/>
      </w:pPr>
      <w:r>
        <w:rPr>
          <w:b/>
        </w:rPr>
        <w:t xml:space="preserve">Prezzo senza S. G. e Util. a cad: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cad: € 759,00000</w:t>
      </w:r>
    </w:p>
    <w:p>
      <w:pPr>
        <w:rPr>
          <w:sz w:val="10"/>
          <w:szCs w:val="10"/>
        </w:rPr>
      </w:pPr>
    </w:p>
    <w:p>
      <w:pPr>
        <w:rPr>
          <w:sz w:val="10"/>
          <w:szCs w:val="10"/>
        </w:rPr>
      </w:pPr>
    </w:p>
    <w:p>
      <w:pPr/>
      <w:r>
        <w:rPr>
          <w:b/>
        </w:rPr>
        <w:t xml:space="preserve">Codice regionale: TOS15_PR.P12.002.006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006 - ad elementi lt. 6000</w:t>
            </w:r>
          </w:p>
        </w:tc>
      </w:tr>
    </w:tbl>
    <w:p>
      <w:pPr>
        <w:jc w:val="right"/>
      </w:pPr>
    </w:p>
    <w:p>
      <w:pPr>
        <w:jc w:val="right"/>
        <w:spacing w:line="336" w:lineRule="auto"/>
      </w:pPr>
      <w:r>
        <w:rPr>
          <w:b/>
        </w:rPr>
        <w:t xml:space="preserve">Prezzo senza S. G. e Util. a cad: € 1.000,00000</w:t>
      </w:r>
    </w:p>
    <w:p>
      <w:pPr>
        <w:jc w:val="right"/>
        <w:spacing w:line="336" w:lineRule="auto"/>
      </w:pPr>
      <w:r>
        <w:rPr>
          <w:b/>
        </w:rPr>
        <w:t xml:space="preserve">Spese generali € 150,00000</w:t>
      </w:r>
    </w:p>
    <w:p>
      <w:pPr>
        <w:jc w:val="right"/>
        <w:spacing w:line="336" w:lineRule="auto"/>
      </w:pPr>
      <w:r>
        <w:rPr>
          <w:b/>
        </w:rPr>
        <w:t xml:space="preserve">Utili di impresa € 115,00000</w:t>
      </w:r>
    </w:p>
    <w:p>
      <w:pPr>
        <w:jc w:val="right"/>
        <w:spacing w:line="336" w:lineRule="auto"/>
      </w:pPr>
      <w:r>
        <w:rPr>
          <w:b/>
        </w:rPr>
        <w:t xml:space="preserve">Prezzo a cad: € 1.265,00000</w:t>
      </w:r>
    </w:p>
    <w:p>
      <w:pPr>
        <w:rPr>
          <w:sz w:val="10"/>
          <w:szCs w:val="10"/>
        </w:rPr>
      </w:pPr>
    </w:p>
    <w:p>
      <w:pPr>
        <w:rPr>
          <w:sz w:val="10"/>
          <w:szCs w:val="10"/>
        </w:rPr>
      </w:pPr>
    </w:p>
    <w:p>
      <w:pPr/>
      <w:r>
        <w:rPr>
          <w:b/>
        </w:rPr>
        <w:t xml:space="preserve">Codice regionale: TOS15_PR.P12.002.007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007 - ad elementi lt. 8000</w:t>
            </w:r>
          </w:p>
        </w:tc>
      </w:tr>
    </w:tbl>
    <w:p>
      <w:pPr>
        <w:jc w:val="right"/>
      </w:pPr>
    </w:p>
    <w:p>
      <w:pPr>
        <w:jc w:val="right"/>
        <w:spacing w:line="336" w:lineRule="auto"/>
      </w:pPr>
      <w:r>
        <w:rPr>
          <w:b/>
        </w:rPr>
        <w:t xml:space="preserve">Prezzo senza S. G. e Util. a cad: € 1.186,77000</w:t>
      </w:r>
    </w:p>
    <w:p>
      <w:pPr>
        <w:jc w:val="right"/>
        <w:spacing w:line="336" w:lineRule="auto"/>
      </w:pPr>
      <w:r>
        <w:rPr>
          <w:b/>
        </w:rPr>
        <w:t xml:space="preserve">Spese generali € 178,01550</w:t>
      </w:r>
    </w:p>
    <w:p>
      <w:pPr>
        <w:jc w:val="right"/>
        <w:spacing w:line="336" w:lineRule="auto"/>
      </w:pPr>
      <w:r>
        <w:rPr>
          <w:b/>
        </w:rPr>
        <w:t xml:space="preserve">Utili di impresa € 136,47855</w:t>
      </w:r>
    </w:p>
    <w:p>
      <w:pPr>
        <w:jc w:val="right"/>
        <w:spacing w:line="336" w:lineRule="auto"/>
      </w:pPr>
      <w:r>
        <w:rPr>
          <w:b/>
        </w:rPr>
        <w:t xml:space="preserve">Prezzo a cad: € 1.501,26405</w:t>
      </w:r>
    </w:p>
    <w:p>
      <w:pPr>
        <w:rPr>
          <w:sz w:val="10"/>
          <w:szCs w:val="10"/>
        </w:rPr>
      </w:pPr>
    </w:p>
    <w:p>
      <w:pPr>
        <w:rPr>
          <w:sz w:val="10"/>
          <w:szCs w:val="10"/>
        </w:rPr>
      </w:pPr>
    </w:p>
    <w:p>
      <w:pPr/>
      <w:r>
        <w:rPr>
          <w:b/>
        </w:rPr>
        <w:t xml:space="preserve">Codice regionale: TOS15_PR.P12.003.001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001 - 5 utenti</w:t>
            </w:r>
          </w:p>
        </w:tc>
      </w:tr>
    </w:tbl>
    <w:p>
      <w:pPr>
        <w:jc w:val="right"/>
      </w:pPr>
    </w:p>
    <w:p>
      <w:pPr>
        <w:jc w:val="right"/>
        <w:spacing w:line="336" w:lineRule="auto"/>
      </w:pPr>
      <w:r>
        <w:rPr>
          <w:b/>
        </w:rPr>
        <w:t xml:space="preserve">Prezzo senza S. G. e Util. a cad: € 209,00000</w:t>
      </w:r>
    </w:p>
    <w:p>
      <w:pPr>
        <w:jc w:val="right"/>
        <w:spacing w:line="336" w:lineRule="auto"/>
      </w:pPr>
      <w:r>
        <w:rPr>
          <w:b/>
        </w:rPr>
        <w:t xml:space="preserve">Spese generali € 31,35000</w:t>
      </w:r>
    </w:p>
    <w:p>
      <w:pPr>
        <w:jc w:val="right"/>
        <w:spacing w:line="336" w:lineRule="auto"/>
      </w:pPr>
      <w:r>
        <w:rPr>
          <w:b/>
        </w:rPr>
        <w:t xml:space="preserve">Utili di impresa € 24,03500</w:t>
      </w:r>
    </w:p>
    <w:p>
      <w:pPr>
        <w:jc w:val="right"/>
        <w:spacing w:line="336" w:lineRule="auto"/>
      </w:pPr>
      <w:r>
        <w:rPr>
          <w:b/>
        </w:rPr>
        <w:t xml:space="preserve">Prezzo a cad: € 264,38500</w:t>
      </w:r>
    </w:p>
    <w:p>
      <w:pPr>
        <w:rPr>
          <w:sz w:val="10"/>
          <w:szCs w:val="10"/>
        </w:rPr>
      </w:pPr>
    </w:p>
    <w:p>
      <w:pPr>
        <w:rPr>
          <w:sz w:val="10"/>
          <w:szCs w:val="10"/>
        </w:rPr>
      </w:pPr>
    </w:p>
    <w:p>
      <w:pPr/>
      <w:r>
        <w:rPr>
          <w:b/>
        </w:rPr>
        <w:t xml:space="preserve">Codice regionale: TOS15_PR.P12.003.002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002 - 7 utenti</w:t>
            </w:r>
          </w:p>
        </w:tc>
      </w:tr>
    </w:tbl>
    <w:p>
      <w:pPr>
        <w:jc w:val="right"/>
      </w:pPr>
    </w:p>
    <w:p>
      <w:pPr>
        <w:jc w:val="right"/>
        <w:spacing w:line="336" w:lineRule="auto"/>
      </w:pPr>
      <w:r>
        <w:rPr>
          <w:b/>
        </w:rPr>
        <w:t xml:space="preserve">Prezzo senza S. G. e Util. a cad: € 250,25000</w:t>
      </w:r>
    </w:p>
    <w:p>
      <w:pPr>
        <w:jc w:val="right"/>
        <w:spacing w:line="336" w:lineRule="auto"/>
      </w:pPr>
      <w:r>
        <w:rPr>
          <w:b/>
        </w:rPr>
        <w:t xml:space="preserve">Spese generali € 37,53750</w:t>
      </w:r>
    </w:p>
    <w:p>
      <w:pPr>
        <w:jc w:val="right"/>
        <w:spacing w:line="336" w:lineRule="auto"/>
      </w:pPr>
      <w:r>
        <w:rPr>
          <w:b/>
        </w:rPr>
        <w:t xml:space="preserve">Utili di impresa € 28,77875</w:t>
      </w:r>
    </w:p>
    <w:p>
      <w:pPr>
        <w:jc w:val="right"/>
        <w:spacing w:line="336" w:lineRule="auto"/>
      </w:pPr>
      <w:r>
        <w:rPr>
          <w:b/>
        </w:rPr>
        <w:t xml:space="preserve">Prezzo a cad: € 316,56625</w:t>
      </w:r>
    </w:p>
    <w:p>
      <w:pPr>
        <w:rPr>
          <w:sz w:val="10"/>
          <w:szCs w:val="10"/>
        </w:rPr>
      </w:pPr>
    </w:p>
    <w:p>
      <w:pPr>
        <w:rPr>
          <w:sz w:val="10"/>
          <w:szCs w:val="10"/>
        </w:rPr>
      </w:pPr>
    </w:p>
    <w:p>
      <w:pPr/>
      <w:r>
        <w:rPr>
          <w:b/>
        </w:rPr>
        <w:t xml:space="preserve">Codice regionale: TOS15_PR.P12.003.003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003 - 9 utenti</w:t>
            </w:r>
          </w:p>
        </w:tc>
      </w:tr>
    </w:tbl>
    <w:p>
      <w:pPr>
        <w:jc w:val="right"/>
      </w:pPr>
    </w:p>
    <w:p>
      <w:pPr>
        <w:jc w:val="right"/>
        <w:spacing w:line="336" w:lineRule="auto"/>
      </w:pPr>
      <w:r>
        <w:rPr>
          <w:b/>
        </w:rPr>
        <w:t xml:space="preserve">Prezzo senza S. G. e Util. a cad: € 301,12500</w:t>
      </w:r>
    </w:p>
    <w:p>
      <w:pPr>
        <w:jc w:val="right"/>
        <w:spacing w:line="336" w:lineRule="auto"/>
      </w:pPr>
      <w:r>
        <w:rPr>
          <w:b/>
        </w:rPr>
        <w:t xml:space="preserve">Spese generali € 45,16875</w:t>
      </w:r>
    </w:p>
    <w:p>
      <w:pPr>
        <w:jc w:val="right"/>
        <w:spacing w:line="336" w:lineRule="auto"/>
      </w:pPr>
      <w:r>
        <w:rPr>
          <w:b/>
        </w:rPr>
        <w:t xml:space="preserve">Utili di impresa € 34,62938</w:t>
      </w:r>
    </w:p>
    <w:p>
      <w:pPr>
        <w:jc w:val="right"/>
        <w:spacing w:line="336" w:lineRule="auto"/>
      </w:pPr>
      <w:r>
        <w:rPr>
          <w:b/>
        </w:rPr>
        <w:t xml:space="preserve">Prezzo a cad: € 380,92313</w:t>
      </w:r>
    </w:p>
    <w:p>
      <w:pPr>
        <w:rPr>
          <w:sz w:val="10"/>
          <w:szCs w:val="10"/>
        </w:rPr>
      </w:pPr>
    </w:p>
    <w:p>
      <w:pPr>
        <w:rPr>
          <w:sz w:val="10"/>
          <w:szCs w:val="10"/>
        </w:rPr>
      </w:pPr>
    </w:p>
    <w:p>
      <w:pPr/>
      <w:r>
        <w:rPr>
          <w:b/>
        </w:rPr>
        <w:t xml:space="preserve">Codice regionale: TOS15_PR.P12.003.004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004 - 10 utenti</w:t>
            </w:r>
          </w:p>
        </w:tc>
      </w:tr>
    </w:tbl>
    <w:p>
      <w:pPr>
        <w:jc w:val="right"/>
      </w:pPr>
    </w:p>
    <w:p>
      <w:pPr>
        <w:jc w:val="right"/>
        <w:spacing w:line="336" w:lineRule="auto"/>
      </w:pPr>
      <w:r>
        <w:rPr>
          <w:b/>
        </w:rPr>
        <w:t xml:space="preserve">Prezzo senza S. G. e Util. a cad: € 343,75000</w:t>
      </w:r>
    </w:p>
    <w:p>
      <w:pPr>
        <w:jc w:val="right"/>
        <w:spacing w:line="336" w:lineRule="auto"/>
      </w:pPr>
      <w:r>
        <w:rPr>
          <w:b/>
        </w:rPr>
        <w:t xml:space="preserve">Spese generali € 51,56250</w:t>
      </w:r>
    </w:p>
    <w:p>
      <w:pPr>
        <w:jc w:val="right"/>
        <w:spacing w:line="336" w:lineRule="auto"/>
      </w:pPr>
      <w:r>
        <w:rPr>
          <w:b/>
        </w:rPr>
        <w:t xml:space="preserve">Utili di impresa € 39,53125</w:t>
      </w:r>
    </w:p>
    <w:p>
      <w:pPr>
        <w:jc w:val="right"/>
        <w:spacing w:line="336" w:lineRule="auto"/>
      </w:pPr>
      <w:r>
        <w:rPr>
          <w:b/>
        </w:rPr>
        <w:t xml:space="preserve">Prezzo a cad: € 434,84375</w:t>
      </w:r>
    </w:p>
    <w:p>
      <w:pPr>
        <w:rPr>
          <w:sz w:val="10"/>
          <w:szCs w:val="10"/>
        </w:rPr>
      </w:pPr>
    </w:p>
    <w:p>
      <w:pPr>
        <w:rPr>
          <w:sz w:val="10"/>
          <w:szCs w:val="10"/>
        </w:rPr>
      </w:pPr>
    </w:p>
    <w:p>
      <w:pPr/>
      <w:r>
        <w:rPr>
          <w:b/>
        </w:rPr>
        <w:t xml:space="preserve">Codice regionale: TOS15_PR.P12.003.005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005 - 12 utenti</w:t>
            </w:r>
          </w:p>
        </w:tc>
      </w:tr>
    </w:tbl>
    <w:p>
      <w:pPr>
        <w:jc w:val="right"/>
      </w:pPr>
    </w:p>
    <w:p>
      <w:pPr>
        <w:jc w:val="right"/>
        <w:spacing w:line="336" w:lineRule="auto"/>
      </w:pPr>
      <w:r>
        <w:rPr>
          <w:b/>
        </w:rPr>
        <w:t xml:space="preserve">Prezzo senza S. G. e Util. a cad: € 398,75000</w:t>
      </w:r>
    </w:p>
    <w:p>
      <w:pPr>
        <w:jc w:val="right"/>
        <w:spacing w:line="336" w:lineRule="auto"/>
      </w:pPr>
      <w:r>
        <w:rPr>
          <w:b/>
        </w:rPr>
        <w:t xml:space="preserve">Spese generali € 59,81250</w:t>
      </w:r>
    </w:p>
    <w:p>
      <w:pPr>
        <w:jc w:val="right"/>
        <w:spacing w:line="336" w:lineRule="auto"/>
      </w:pPr>
      <w:r>
        <w:rPr>
          <w:b/>
        </w:rPr>
        <w:t xml:space="preserve">Utili di impresa € 45,85625</w:t>
      </w:r>
    </w:p>
    <w:p>
      <w:pPr>
        <w:jc w:val="right"/>
        <w:spacing w:line="336" w:lineRule="auto"/>
      </w:pPr>
      <w:r>
        <w:rPr>
          <w:b/>
        </w:rPr>
        <w:t xml:space="preserve">Prezzo a cad: € 504,41875</w:t>
      </w:r>
    </w:p>
    <w:p>
      <w:pPr>
        <w:rPr>
          <w:sz w:val="10"/>
          <w:szCs w:val="10"/>
        </w:rPr>
      </w:pPr>
    </w:p>
    <w:p>
      <w:pPr>
        <w:rPr>
          <w:sz w:val="10"/>
          <w:szCs w:val="10"/>
        </w:rPr>
      </w:pPr>
    </w:p>
    <w:p>
      <w:pPr/>
      <w:r>
        <w:rPr>
          <w:b/>
        </w:rPr>
        <w:t xml:space="preserve">Codice regionale: TOS15_PR.P12.003.006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006 - 15 utenti</w:t>
            </w:r>
          </w:p>
        </w:tc>
      </w:tr>
    </w:tbl>
    <w:p>
      <w:pPr>
        <w:jc w:val="right"/>
      </w:pPr>
    </w:p>
    <w:p>
      <w:pPr>
        <w:jc w:val="right"/>
        <w:spacing w:line="336" w:lineRule="auto"/>
      </w:pPr>
      <w:r>
        <w:rPr>
          <w:b/>
        </w:rPr>
        <w:t xml:space="preserve">Prezzo senza S. G. e Util. a cad: € 518,10000</w:t>
      </w:r>
    </w:p>
    <w:p>
      <w:pPr>
        <w:jc w:val="right"/>
        <w:spacing w:line="336" w:lineRule="auto"/>
      </w:pPr>
      <w:r>
        <w:rPr>
          <w:b/>
        </w:rPr>
        <w:t xml:space="preserve">Spese generali € 77,71500</w:t>
      </w:r>
    </w:p>
    <w:p>
      <w:pPr>
        <w:jc w:val="right"/>
        <w:spacing w:line="336" w:lineRule="auto"/>
      </w:pPr>
      <w:r>
        <w:rPr>
          <w:b/>
        </w:rPr>
        <w:t xml:space="preserve">Utili di impresa € 59,58150</w:t>
      </w:r>
    </w:p>
    <w:p>
      <w:pPr>
        <w:jc w:val="right"/>
        <w:spacing w:line="336" w:lineRule="auto"/>
      </w:pPr>
      <w:r>
        <w:rPr>
          <w:b/>
        </w:rPr>
        <w:t xml:space="preserve">Prezzo a cad: € 655,39650</w:t>
      </w:r>
    </w:p>
    <w:p>
      <w:pPr>
        <w:rPr>
          <w:sz w:val="10"/>
          <w:szCs w:val="10"/>
        </w:rPr>
      </w:pPr>
    </w:p>
    <w:p>
      <w:pPr>
        <w:rPr>
          <w:sz w:val="10"/>
          <w:szCs w:val="10"/>
        </w:rPr>
      </w:pPr>
    </w:p>
    <w:p>
      <w:pPr/>
      <w:r>
        <w:rPr>
          <w:b/>
        </w:rPr>
        <w:t xml:space="preserve">Codice regionale: TOS15_PR.P12.003.007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007 - 24 utenti</w:t>
            </w:r>
          </w:p>
        </w:tc>
      </w:tr>
    </w:tbl>
    <w:p>
      <w:pPr>
        <w:jc w:val="right"/>
      </w:pPr>
    </w:p>
    <w:p>
      <w:pPr>
        <w:jc w:val="right"/>
        <w:spacing w:line="336" w:lineRule="auto"/>
      </w:pPr>
      <w:r>
        <w:rPr>
          <w:b/>
        </w:rPr>
        <w:t xml:space="preserve">Prezzo senza S. G. e Util. a cad: € 592,35000</w:t>
      </w:r>
    </w:p>
    <w:p>
      <w:pPr>
        <w:jc w:val="right"/>
        <w:spacing w:line="336" w:lineRule="auto"/>
      </w:pPr>
      <w:r>
        <w:rPr>
          <w:b/>
        </w:rPr>
        <w:t xml:space="preserve">Spese generali € 88,85250</w:t>
      </w:r>
    </w:p>
    <w:p>
      <w:pPr>
        <w:jc w:val="right"/>
        <w:spacing w:line="336" w:lineRule="auto"/>
      </w:pPr>
      <w:r>
        <w:rPr>
          <w:b/>
        </w:rPr>
        <w:t xml:space="preserve">Utili di impresa € 68,12025</w:t>
      </w:r>
    </w:p>
    <w:p>
      <w:pPr>
        <w:jc w:val="right"/>
        <w:spacing w:line="336" w:lineRule="auto"/>
      </w:pPr>
      <w:r>
        <w:rPr>
          <w:b/>
        </w:rPr>
        <w:t xml:space="preserve">Prezzo a cad: € 749,32275</w:t>
      </w:r>
    </w:p>
    <w:p>
      <w:pPr>
        <w:rPr>
          <w:sz w:val="10"/>
          <w:szCs w:val="10"/>
        </w:rPr>
      </w:pPr>
    </w:p>
    <w:p>
      <w:pPr>
        <w:rPr>
          <w:sz w:val="10"/>
          <w:szCs w:val="10"/>
        </w:rPr>
      </w:pPr>
    </w:p>
    <w:p>
      <w:pPr/>
      <w:r>
        <w:rPr>
          <w:b/>
        </w:rPr>
        <w:t xml:space="preserve">Codice regionale: TOS15_PR.P12.003.008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008 - 33 utenti</w:t>
            </w:r>
          </w:p>
        </w:tc>
      </w:tr>
    </w:tbl>
    <w:p>
      <w:pPr>
        <w:jc w:val="right"/>
      </w:pPr>
    </w:p>
    <w:p>
      <w:pPr>
        <w:jc w:val="right"/>
        <w:spacing w:line="336" w:lineRule="auto"/>
      </w:pPr>
      <w:r>
        <w:rPr>
          <w:b/>
        </w:rPr>
        <w:t xml:space="preserve">Prezzo senza S. G. e Util. a cad: € 725,05000</w:t>
      </w:r>
    </w:p>
    <w:p>
      <w:pPr>
        <w:jc w:val="right"/>
        <w:spacing w:line="336" w:lineRule="auto"/>
      </w:pPr>
      <w:r>
        <w:rPr>
          <w:b/>
        </w:rPr>
        <w:t xml:space="preserve">Spese generali € 108,75750</w:t>
      </w:r>
    </w:p>
    <w:p>
      <w:pPr>
        <w:jc w:val="right"/>
        <w:spacing w:line="336" w:lineRule="auto"/>
      </w:pPr>
      <w:r>
        <w:rPr>
          <w:b/>
        </w:rPr>
        <w:t xml:space="preserve">Utili di impresa € 83,38075</w:t>
      </w:r>
    </w:p>
    <w:p>
      <w:pPr>
        <w:jc w:val="right"/>
        <w:spacing w:line="336" w:lineRule="auto"/>
      </w:pPr>
      <w:r>
        <w:rPr>
          <w:b/>
        </w:rPr>
        <w:t xml:space="preserve">Prezzo a cad: € 917,18825</w:t>
      </w:r>
    </w:p>
    <w:p>
      <w:pPr>
        <w:rPr>
          <w:sz w:val="10"/>
          <w:szCs w:val="10"/>
        </w:rPr>
      </w:pPr>
    </w:p>
    <w:p>
      <w:pPr>
        <w:rPr>
          <w:sz w:val="10"/>
          <w:szCs w:val="10"/>
        </w:rPr>
      </w:pPr>
    </w:p>
    <w:p>
      <w:pPr/>
      <w:r>
        <w:rPr>
          <w:b/>
        </w:rPr>
        <w:t xml:space="preserve">Codice regionale: TOS15_PR.P12.004.001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001 - 5 utenti</w:t>
            </w:r>
          </w:p>
        </w:tc>
      </w:tr>
    </w:tbl>
    <w:p>
      <w:pPr>
        <w:jc w:val="right"/>
      </w:pPr>
    </w:p>
    <w:p>
      <w:pPr>
        <w:jc w:val="right"/>
        <w:spacing w:line="336" w:lineRule="auto"/>
      </w:pPr>
      <w:r>
        <w:rPr>
          <w:b/>
        </w:rPr>
        <w:t xml:space="preserve">Prezzo senza S. G. e Util. a cad: € 231,20000</w:t>
      </w:r>
    </w:p>
    <w:p>
      <w:pPr>
        <w:jc w:val="right"/>
        <w:spacing w:line="336" w:lineRule="auto"/>
      </w:pPr>
      <w:r>
        <w:rPr>
          <w:b/>
        </w:rPr>
        <w:t xml:space="preserve">Spese generali € 34,68000</w:t>
      </w:r>
    </w:p>
    <w:p>
      <w:pPr>
        <w:jc w:val="right"/>
        <w:spacing w:line="336" w:lineRule="auto"/>
      </w:pPr>
      <w:r>
        <w:rPr>
          <w:b/>
        </w:rPr>
        <w:t xml:space="preserve">Utili di impresa € 26,58800</w:t>
      </w:r>
    </w:p>
    <w:p>
      <w:pPr>
        <w:jc w:val="right"/>
        <w:spacing w:line="336" w:lineRule="auto"/>
      </w:pPr>
      <w:r>
        <w:rPr>
          <w:b/>
        </w:rPr>
        <w:t xml:space="preserve">Prezzo a cad: € 292,46800</w:t>
      </w:r>
    </w:p>
    <w:p>
      <w:pPr>
        <w:rPr>
          <w:sz w:val="10"/>
          <w:szCs w:val="10"/>
        </w:rPr>
      </w:pPr>
    </w:p>
    <w:p>
      <w:pPr>
        <w:rPr>
          <w:sz w:val="10"/>
          <w:szCs w:val="10"/>
        </w:rPr>
      </w:pPr>
    </w:p>
    <w:p>
      <w:pPr/>
      <w:r>
        <w:rPr>
          <w:b/>
        </w:rPr>
        <w:t xml:space="preserve">Codice regionale: TOS15_PR.P12.004.002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002 - 7 utenti</w:t>
            </w:r>
          </w:p>
        </w:tc>
      </w:tr>
    </w:tbl>
    <w:p>
      <w:pPr>
        <w:jc w:val="right"/>
      </w:pPr>
    </w:p>
    <w:p>
      <w:pPr>
        <w:jc w:val="right"/>
        <w:spacing w:line="336" w:lineRule="auto"/>
      </w:pPr>
      <w:r>
        <w:rPr>
          <w:b/>
        </w:rPr>
        <w:t xml:space="preserve">Prezzo senza S. G. e Util. a cad: € 299,75000</w:t>
      </w:r>
    </w:p>
    <w:p>
      <w:pPr>
        <w:jc w:val="right"/>
        <w:spacing w:line="336" w:lineRule="auto"/>
      </w:pPr>
      <w:r>
        <w:rPr>
          <w:b/>
        </w:rPr>
        <w:t xml:space="preserve">Spese generali € 44,96250</w:t>
      </w:r>
    </w:p>
    <w:p>
      <w:pPr>
        <w:jc w:val="right"/>
        <w:spacing w:line="336" w:lineRule="auto"/>
      </w:pPr>
      <w:r>
        <w:rPr>
          <w:b/>
        </w:rPr>
        <w:t xml:space="preserve">Utili di impresa € 34,47125</w:t>
      </w:r>
    </w:p>
    <w:p>
      <w:pPr>
        <w:jc w:val="right"/>
        <w:spacing w:line="336" w:lineRule="auto"/>
      </w:pPr>
      <w:r>
        <w:rPr>
          <w:b/>
        </w:rPr>
        <w:t xml:space="preserve">Prezzo a cad: € 379,18375</w:t>
      </w:r>
    </w:p>
    <w:p>
      <w:pPr>
        <w:rPr>
          <w:sz w:val="10"/>
          <w:szCs w:val="10"/>
        </w:rPr>
      </w:pPr>
    </w:p>
    <w:p>
      <w:pPr>
        <w:rPr>
          <w:sz w:val="10"/>
          <w:szCs w:val="10"/>
        </w:rPr>
      </w:pPr>
    </w:p>
    <w:p>
      <w:pPr/>
      <w:r>
        <w:rPr>
          <w:b/>
        </w:rPr>
        <w:t xml:space="preserve">Codice regionale: TOS15_PR.P12.004.003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003 - 9 utenti</w:t>
            </w:r>
          </w:p>
        </w:tc>
      </w:tr>
    </w:tbl>
    <w:p>
      <w:pPr>
        <w:jc w:val="right"/>
      </w:pPr>
    </w:p>
    <w:p>
      <w:pPr>
        <w:jc w:val="right"/>
        <w:spacing w:line="336" w:lineRule="auto"/>
      </w:pPr>
      <w:r>
        <w:rPr>
          <w:b/>
        </w:rPr>
        <w:t xml:space="preserve">Prezzo senza S. G. e Util. a cad: € 355,30000</w:t>
      </w:r>
    </w:p>
    <w:p>
      <w:pPr>
        <w:jc w:val="right"/>
        <w:spacing w:line="336" w:lineRule="auto"/>
      </w:pPr>
      <w:r>
        <w:rPr>
          <w:b/>
        </w:rPr>
        <w:t xml:space="preserve">Spese generali € 53,29500</w:t>
      </w:r>
    </w:p>
    <w:p>
      <w:pPr>
        <w:jc w:val="right"/>
        <w:spacing w:line="336" w:lineRule="auto"/>
      </w:pPr>
      <w:r>
        <w:rPr>
          <w:b/>
        </w:rPr>
        <w:t xml:space="preserve">Utili di impresa € 40,85950</w:t>
      </w:r>
    </w:p>
    <w:p>
      <w:pPr>
        <w:jc w:val="right"/>
        <w:spacing w:line="336" w:lineRule="auto"/>
      </w:pPr>
      <w:r>
        <w:rPr>
          <w:b/>
        </w:rPr>
        <w:t xml:space="preserve">Prezzo a cad: € 449,45450</w:t>
      </w:r>
    </w:p>
    <w:p>
      <w:pPr>
        <w:rPr>
          <w:sz w:val="10"/>
          <w:szCs w:val="10"/>
        </w:rPr>
      </w:pPr>
    </w:p>
    <w:p>
      <w:pPr>
        <w:rPr>
          <w:sz w:val="10"/>
          <w:szCs w:val="10"/>
        </w:rPr>
      </w:pPr>
    </w:p>
    <w:p>
      <w:pPr/>
      <w:r>
        <w:rPr>
          <w:b/>
        </w:rPr>
        <w:t xml:space="preserve">Codice regionale: TOS15_PR.P12.004.004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004 - 10 utenti</w:t>
            </w:r>
          </w:p>
        </w:tc>
      </w:tr>
    </w:tbl>
    <w:p>
      <w:pPr>
        <w:jc w:val="right"/>
      </w:pPr>
    </w:p>
    <w:p>
      <w:pPr>
        <w:jc w:val="right"/>
        <w:spacing w:line="336" w:lineRule="auto"/>
      </w:pPr>
      <w:r>
        <w:rPr>
          <w:b/>
        </w:rPr>
        <w:t xml:space="preserve">Prezzo senza S. G. e Util. a cad: € 398,75000</w:t>
      </w:r>
    </w:p>
    <w:p>
      <w:pPr>
        <w:jc w:val="right"/>
        <w:spacing w:line="336" w:lineRule="auto"/>
      </w:pPr>
      <w:r>
        <w:rPr>
          <w:b/>
        </w:rPr>
        <w:t xml:space="preserve">Spese generali € 59,81250</w:t>
      </w:r>
    </w:p>
    <w:p>
      <w:pPr>
        <w:jc w:val="right"/>
        <w:spacing w:line="336" w:lineRule="auto"/>
      </w:pPr>
      <w:r>
        <w:rPr>
          <w:b/>
        </w:rPr>
        <w:t xml:space="preserve">Utili di impresa € 45,85625</w:t>
      </w:r>
    </w:p>
    <w:p>
      <w:pPr>
        <w:jc w:val="right"/>
        <w:spacing w:line="336" w:lineRule="auto"/>
      </w:pPr>
      <w:r>
        <w:rPr>
          <w:b/>
        </w:rPr>
        <w:t xml:space="preserve">Prezzo a cad: € 504,41875</w:t>
      </w:r>
    </w:p>
    <w:p>
      <w:pPr>
        <w:rPr>
          <w:sz w:val="10"/>
          <w:szCs w:val="10"/>
        </w:rPr>
      </w:pPr>
    </w:p>
    <w:p>
      <w:pPr>
        <w:rPr>
          <w:sz w:val="10"/>
          <w:szCs w:val="10"/>
        </w:rPr>
      </w:pPr>
    </w:p>
    <w:p>
      <w:pPr/>
      <w:r>
        <w:rPr>
          <w:b/>
        </w:rPr>
        <w:t xml:space="preserve">Codice regionale: TOS15_PR.P12.004.005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005 - 12 utenti</w:t>
            </w:r>
          </w:p>
        </w:tc>
      </w:tr>
    </w:tbl>
    <w:p>
      <w:pPr>
        <w:jc w:val="right"/>
      </w:pPr>
    </w:p>
    <w:p>
      <w:pPr>
        <w:jc w:val="right"/>
        <w:spacing w:line="336" w:lineRule="auto"/>
      </w:pPr>
      <w:r>
        <w:rPr>
          <w:b/>
        </w:rPr>
        <w:t xml:space="preserve">Prezzo senza S. G. e Util. a cad: € 453,75000</w:t>
      </w:r>
    </w:p>
    <w:p>
      <w:pPr>
        <w:jc w:val="right"/>
        <w:spacing w:line="336" w:lineRule="auto"/>
      </w:pPr>
      <w:r>
        <w:rPr>
          <w:b/>
        </w:rPr>
        <w:t xml:space="preserve">Spese generali € 68,06250</w:t>
      </w:r>
    </w:p>
    <w:p>
      <w:pPr>
        <w:jc w:val="right"/>
        <w:spacing w:line="336" w:lineRule="auto"/>
      </w:pPr>
      <w:r>
        <w:rPr>
          <w:b/>
        </w:rPr>
        <w:t xml:space="preserve">Utili di impresa € 52,18125</w:t>
      </w:r>
    </w:p>
    <w:p>
      <w:pPr>
        <w:jc w:val="right"/>
        <w:spacing w:line="336" w:lineRule="auto"/>
      </w:pPr>
      <w:r>
        <w:rPr>
          <w:b/>
        </w:rPr>
        <w:t xml:space="preserve">Prezzo a cad: € 573,99375</w:t>
      </w:r>
    </w:p>
    <w:p>
      <w:pPr>
        <w:rPr>
          <w:sz w:val="10"/>
          <w:szCs w:val="10"/>
        </w:rPr>
      </w:pPr>
    </w:p>
    <w:p>
      <w:pPr>
        <w:rPr>
          <w:sz w:val="10"/>
          <w:szCs w:val="10"/>
        </w:rPr>
      </w:pPr>
    </w:p>
    <w:p>
      <w:pPr/>
      <w:r>
        <w:rPr>
          <w:b/>
        </w:rPr>
        <w:t xml:space="preserve">Codice regionale: TOS15_PR.P12.004.006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006 - 15 utenti</w:t>
            </w:r>
          </w:p>
        </w:tc>
      </w:tr>
    </w:tbl>
    <w:p>
      <w:pPr>
        <w:jc w:val="right"/>
      </w:pPr>
    </w:p>
    <w:p>
      <w:pPr>
        <w:jc w:val="right"/>
        <w:spacing w:line="336" w:lineRule="auto"/>
      </w:pPr>
      <w:r>
        <w:rPr>
          <w:b/>
        </w:rPr>
        <w:t xml:space="preserve">Prezzo senza S. G. e Util. a cad: € 561,00000</w:t>
      </w:r>
    </w:p>
    <w:p>
      <w:pPr>
        <w:jc w:val="right"/>
        <w:spacing w:line="336" w:lineRule="auto"/>
      </w:pPr>
      <w:r>
        <w:rPr>
          <w:b/>
        </w:rPr>
        <w:t xml:space="preserve">Spese generali € 84,15000</w:t>
      </w:r>
    </w:p>
    <w:p>
      <w:pPr>
        <w:jc w:val="right"/>
        <w:spacing w:line="336" w:lineRule="auto"/>
      </w:pPr>
      <w:r>
        <w:rPr>
          <w:b/>
        </w:rPr>
        <w:t xml:space="preserve">Utili di impresa € 64,51500</w:t>
      </w:r>
    </w:p>
    <w:p>
      <w:pPr>
        <w:jc w:val="right"/>
        <w:spacing w:line="336" w:lineRule="auto"/>
      </w:pPr>
      <w:r>
        <w:rPr>
          <w:b/>
        </w:rPr>
        <w:t xml:space="preserve">Prezzo a cad: € 709,66500</w:t>
      </w:r>
    </w:p>
    <w:p>
      <w:pPr>
        <w:rPr>
          <w:sz w:val="10"/>
          <w:szCs w:val="10"/>
        </w:rPr>
      </w:pPr>
    </w:p>
    <w:p>
      <w:pPr>
        <w:rPr>
          <w:sz w:val="10"/>
          <w:szCs w:val="10"/>
        </w:rPr>
      </w:pPr>
    </w:p>
    <w:p>
      <w:pPr/>
      <w:r>
        <w:rPr>
          <w:b/>
        </w:rPr>
        <w:t xml:space="preserve">Codice regionale: TOS15_PR.P12.004.007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007 - 24 utenti</w:t>
            </w:r>
          </w:p>
        </w:tc>
      </w:tr>
    </w:tbl>
    <w:p>
      <w:pPr>
        <w:jc w:val="right"/>
      </w:pPr>
    </w:p>
    <w:p>
      <w:pPr>
        <w:jc w:val="right"/>
        <w:spacing w:line="336" w:lineRule="auto"/>
      </w:pPr>
      <w:r>
        <w:rPr>
          <w:b/>
        </w:rPr>
        <w:t xml:space="preserve">Prezzo senza S. G. e Util. a cad: € 650,25000</w:t>
      </w:r>
    </w:p>
    <w:p>
      <w:pPr>
        <w:jc w:val="right"/>
        <w:spacing w:line="336" w:lineRule="auto"/>
      </w:pPr>
      <w:r>
        <w:rPr>
          <w:b/>
        </w:rPr>
        <w:t xml:space="preserve">Spese generali € 97,53750</w:t>
      </w:r>
    </w:p>
    <w:p>
      <w:pPr>
        <w:jc w:val="right"/>
        <w:spacing w:line="336" w:lineRule="auto"/>
      </w:pPr>
      <w:r>
        <w:rPr>
          <w:b/>
        </w:rPr>
        <w:t xml:space="preserve">Utili di impresa € 74,77875</w:t>
      </w:r>
    </w:p>
    <w:p>
      <w:pPr>
        <w:jc w:val="right"/>
        <w:spacing w:line="336" w:lineRule="auto"/>
      </w:pPr>
      <w:r>
        <w:rPr>
          <w:b/>
        </w:rPr>
        <w:t xml:space="preserve">Prezzo a cad: € 822,56625</w:t>
      </w:r>
    </w:p>
    <w:p>
      <w:pPr>
        <w:rPr>
          <w:sz w:val="10"/>
          <w:szCs w:val="10"/>
        </w:rPr>
      </w:pPr>
    </w:p>
    <w:p>
      <w:pPr>
        <w:rPr>
          <w:sz w:val="10"/>
          <w:szCs w:val="10"/>
        </w:rPr>
      </w:pPr>
    </w:p>
    <w:p>
      <w:pPr/>
      <w:r>
        <w:rPr>
          <w:b/>
        </w:rPr>
        <w:t xml:space="preserve">Codice regionale: TOS15_PR.P12.004.008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008 - 33 utenti</w:t>
            </w:r>
          </w:p>
        </w:tc>
      </w:tr>
    </w:tbl>
    <w:p>
      <w:pPr>
        <w:jc w:val="right"/>
      </w:pPr>
    </w:p>
    <w:p>
      <w:pPr>
        <w:jc w:val="right"/>
        <w:spacing w:line="336" w:lineRule="auto"/>
      </w:pPr>
      <w:r>
        <w:rPr>
          <w:b/>
        </w:rPr>
        <w:t xml:space="preserve">Prezzo senza S. G. e Util. a cad: € 739,50000</w:t>
      </w:r>
    </w:p>
    <w:p>
      <w:pPr>
        <w:jc w:val="right"/>
        <w:spacing w:line="336" w:lineRule="auto"/>
      </w:pPr>
      <w:r>
        <w:rPr>
          <w:b/>
        </w:rPr>
        <w:t xml:space="preserve">Spese generali € 110,92500</w:t>
      </w:r>
    </w:p>
    <w:p>
      <w:pPr>
        <w:jc w:val="right"/>
        <w:spacing w:line="336" w:lineRule="auto"/>
      </w:pPr>
      <w:r>
        <w:rPr>
          <w:b/>
        </w:rPr>
        <w:t xml:space="preserve">Utili di impresa € 85,04250</w:t>
      </w:r>
    </w:p>
    <w:p>
      <w:pPr>
        <w:jc w:val="right"/>
        <w:spacing w:line="336" w:lineRule="auto"/>
      </w:pPr>
      <w:r>
        <w:rPr>
          <w:b/>
        </w:rPr>
        <w:t xml:space="preserve">Prezzo a cad: € 935,46750</w:t>
      </w:r>
    </w:p>
    <w:p>
      <w:pPr>
        <w:rPr>
          <w:sz w:val="10"/>
          <w:szCs w:val="10"/>
        </w:rPr>
      </w:pPr>
    </w:p>
    <w:p>
      <w:pPr>
        <w:rPr>
          <w:sz w:val="10"/>
          <w:szCs w:val="10"/>
        </w:rPr>
      </w:pPr>
    </w:p>
    <w:p>
      <w:pPr/>
      <w:r>
        <w:rPr>
          <w:b/>
        </w:rPr>
        <w:t xml:space="preserve">Codice regionale: TOS15_PR.P12.005.001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€ 490,00000</w:t>
      </w:r>
    </w:p>
    <w:p>
      <w:pPr>
        <w:jc w:val="right"/>
        <w:spacing w:line="336" w:lineRule="auto"/>
      </w:pPr>
      <w:r>
        <w:rPr>
          <w:b/>
        </w:rPr>
        <w:t xml:space="preserve">Spese generali € 73,50000</w:t>
      </w:r>
    </w:p>
    <w:p>
      <w:pPr>
        <w:jc w:val="right"/>
        <w:spacing w:line="336" w:lineRule="auto"/>
      </w:pPr>
      <w:r>
        <w:rPr>
          <w:b/>
        </w:rPr>
        <w:t xml:space="preserve">Utili di impresa € 56,35000</w:t>
      </w:r>
    </w:p>
    <w:p>
      <w:pPr>
        <w:jc w:val="right"/>
        <w:spacing w:line="336" w:lineRule="auto"/>
      </w:pPr>
      <w:r>
        <w:rPr>
          <w:b/>
        </w:rPr>
        <w:t xml:space="preserve">Prezzo a cad: € 619,85000</w:t>
      </w:r>
    </w:p>
    <w:p>
      <w:pPr>
        <w:rPr>
          <w:sz w:val="10"/>
          <w:szCs w:val="10"/>
        </w:rPr>
      </w:pPr>
    </w:p>
    <w:p>
      <w:pPr>
        <w:rPr>
          <w:sz w:val="10"/>
          <w:szCs w:val="10"/>
        </w:rPr>
      </w:pPr>
    </w:p>
    <w:p>
      <w:pPr/>
      <w:r>
        <w:rPr>
          <w:b/>
        </w:rPr>
        <w:t xml:space="preserve">Codice regionale: TOS15_PR.P12.005.002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€ 700,00000</w:t>
      </w:r>
    </w:p>
    <w:p>
      <w:pPr>
        <w:jc w:val="right"/>
        <w:spacing w:line="336" w:lineRule="auto"/>
      </w:pPr>
      <w:r>
        <w:rPr>
          <w:b/>
        </w:rPr>
        <w:t xml:space="preserve">Spese generali € 105,00000</w:t>
      </w:r>
    </w:p>
    <w:p>
      <w:pPr>
        <w:jc w:val="right"/>
        <w:spacing w:line="336" w:lineRule="auto"/>
      </w:pPr>
      <w:r>
        <w:rPr>
          <w:b/>
        </w:rPr>
        <w:t xml:space="preserve">Utili di impresa € 80,50000</w:t>
      </w:r>
    </w:p>
    <w:p>
      <w:pPr>
        <w:jc w:val="right"/>
        <w:spacing w:line="336" w:lineRule="auto"/>
      </w:pPr>
      <w:r>
        <w:rPr>
          <w:b/>
        </w:rPr>
        <w:t xml:space="preserve">Prezzo a cad: € 885,50000</w:t>
      </w:r>
    </w:p>
    <w:p>
      <w:pPr>
        <w:rPr>
          <w:sz w:val="10"/>
          <w:szCs w:val="10"/>
        </w:rPr>
      </w:pPr>
    </w:p>
    <w:p>
      <w:pPr>
        <w:rPr>
          <w:sz w:val="10"/>
          <w:szCs w:val="10"/>
        </w:rPr>
      </w:pPr>
    </w:p>
    <w:p>
      <w:pPr/>
      <w:r>
        <w:rPr>
          <w:b/>
        </w:rPr>
        <w:t xml:space="preserve">Codice regionale: TOS15_PR.P12.005.003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003 - a camera monoblocco lt. 6000</w:t>
            </w:r>
          </w:p>
        </w:tc>
      </w:tr>
    </w:tbl>
    <w:p>
      <w:pPr>
        <w:jc w:val="right"/>
      </w:pPr>
    </w:p>
    <w:p>
      <w:pPr>
        <w:jc w:val="right"/>
        <w:spacing w:line="336" w:lineRule="auto"/>
      </w:pPr>
      <w:r>
        <w:rPr>
          <w:b/>
        </w:rPr>
        <w:t xml:space="preserve">Prezzo senza S. G. e Util. a cad: € 999,78000</w:t>
      </w:r>
    </w:p>
    <w:p>
      <w:pPr>
        <w:jc w:val="right"/>
        <w:spacing w:line="336" w:lineRule="auto"/>
      </w:pPr>
      <w:r>
        <w:rPr>
          <w:b/>
        </w:rPr>
        <w:t xml:space="preserve">Spese generali € 149,96700</w:t>
      </w:r>
    </w:p>
    <w:p>
      <w:pPr>
        <w:jc w:val="right"/>
        <w:spacing w:line="336" w:lineRule="auto"/>
      </w:pPr>
      <w:r>
        <w:rPr>
          <w:b/>
        </w:rPr>
        <w:t xml:space="preserve">Utili di impresa € 114,97470</w:t>
      </w:r>
    </w:p>
    <w:p>
      <w:pPr>
        <w:jc w:val="right"/>
        <w:spacing w:line="336" w:lineRule="auto"/>
      </w:pPr>
      <w:r>
        <w:rPr>
          <w:b/>
        </w:rPr>
        <w:t xml:space="preserve">Prezzo a cad: € 1.264,72170</w:t>
      </w:r>
    </w:p>
    <w:p>
      <w:pPr>
        <w:rPr>
          <w:sz w:val="10"/>
          <w:szCs w:val="10"/>
        </w:rPr>
      </w:pPr>
    </w:p>
    <w:p>
      <w:pPr>
        <w:rPr>
          <w:sz w:val="10"/>
          <w:szCs w:val="10"/>
        </w:rPr>
      </w:pPr>
    </w:p>
    <w:p>
      <w:pPr/>
      <w:r>
        <w:rPr>
          <w:b/>
        </w:rPr>
        <w:t xml:space="preserve">Codice regionale: TOS15_PR.P12.005.004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004 - a camera monoblocco lt. 8000</w:t>
            </w:r>
          </w:p>
        </w:tc>
      </w:tr>
    </w:tbl>
    <w:p>
      <w:pPr>
        <w:jc w:val="right"/>
      </w:pPr>
    </w:p>
    <w:p>
      <w:pPr>
        <w:jc w:val="right"/>
        <w:spacing w:line="336" w:lineRule="auto"/>
      </w:pPr>
      <w:r>
        <w:rPr>
          <w:b/>
        </w:rPr>
        <w:t xml:space="preserve">Prezzo senza S. G. e Util. a cad: € 1.200,00000</w:t>
      </w:r>
    </w:p>
    <w:p>
      <w:pPr>
        <w:jc w:val="right"/>
        <w:spacing w:line="336" w:lineRule="auto"/>
      </w:pPr>
      <w:r>
        <w:rPr>
          <w:b/>
        </w:rPr>
        <w:t xml:space="preserve">Spese generali € 180,00000</w:t>
      </w:r>
    </w:p>
    <w:p>
      <w:pPr>
        <w:jc w:val="right"/>
        <w:spacing w:line="336" w:lineRule="auto"/>
      </w:pPr>
      <w:r>
        <w:rPr>
          <w:b/>
        </w:rPr>
        <w:t xml:space="preserve">Utili di impresa € 138,00000</w:t>
      </w:r>
    </w:p>
    <w:p>
      <w:pPr>
        <w:jc w:val="right"/>
        <w:spacing w:line="336" w:lineRule="auto"/>
      </w:pPr>
      <w:r>
        <w:rPr>
          <w:b/>
        </w:rPr>
        <w:t xml:space="preserve">Prezzo a cad: € 1.518,00000</w:t>
      </w:r>
    </w:p>
    <w:p>
      <w:pPr>
        <w:rPr>
          <w:sz w:val="10"/>
          <w:szCs w:val="10"/>
        </w:rPr>
      </w:pPr>
    </w:p>
    <w:p>
      <w:pPr>
        <w:rPr>
          <w:sz w:val="10"/>
          <w:szCs w:val="10"/>
        </w:rPr>
      </w:pPr>
    </w:p>
    <w:p>
      <w:pPr/>
      <w:r>
        <w:rPr>
          <w:b/>
        </w:rPr>
        <w:t xml:space="preserve">Codice regionale: TOS15_PR.P12.005.005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005 - a camera monoblocco lt. 12000</w:t>
            </w:r>
          </w:p>
        </w:tc>
      </w:tr>
    </w:tbl>
    <w:p>
      <w:pPr>
        <w:jc w:val="right"/>
      </w:pPr>
    </w:p>
    <w:p>
      <w:pPr>
        <w:jc w:val="right"/>
        <w:spacing w:line="336" w:lineRule="auto"/>
      </w:pPr>
      <w:r>
        <w:rPr>
          <w:b/>
        </w:rPr>
        <w:t xml:space="preserve">Prezzo senza S. G. e Util. a cad: € 1.800,00000</w:t>
      </w:r>
    </w:p>
    <w:p>
      <w:pPr>
        <w:jc w:val="right"/>
        <w:spacing w:line="336" w:lineRule="auto"/>
      </w:pPr>
      <w:r>
        <w:rPr>
          <w:b/>
        </w:rPr>
        <w:t xml:space="preserve">Spese generali € 270,00000</w:t>
      </w:r>
    </w:p>
    <w:p>
      <w:pPr>
        <w:jc w:val="right"/>
        <w:spacing w:line="336" w:lineRule="auto"/>
      </w:pPr>
      <w:r>
        <w:rPr>
          <w:b/>
        </w:rPr>
        <w:t xml:space="preserve">Utili di impresa € 207,00000</w:t>
      </w:r>
    </w:p>
    <w:p>
      <w:pPr>
        <w:jc w:val="right"/>
        <w:spacing w:line="336" w:lineRule="auto"/>
      </w:pPr>
      <w:r>
        <w:rPr>
          <w:b/>
        </w:rPr>
        <w:t xml:space="preserve">Prezzo a cad: € 2.277,00000</w:t>
      </w:r>
    </w:p>
    <w:p>
      <w:pPr>
        <w:rPr>
          <w:sz w:val="10"/>
          <w:szCs w:val="10"/>
        </w:rPr>
      </w:pPr>
    </w:p>
    <w:p>
      <w:pPr>
        <w:rPr>
          <w:sz w:val="10"/>
          <w:szCs w:val="10"/>
        </w:rPr>
      </w:pPr>
    </w:p>
    <w:p>
      <w:pPr/>
      <w:r>
        <w:rPr>
          <w:b/>
        </w:rPr>
        <w:t xml:space="preserve">Codice regionale: TOS15_PR.P12.005.006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006 - ad elementi lt. 3000</w:t>
            </w:r>
          </w:p>
        </w:tc>
      </w:tr>
    </w:tbl>
    <w:p>
      <w:pPr>
        <w:jc w:val="right"/>
      </w:pPr>
    </w:p>
    <w:p>
      <w:pPr>
        <w:jc w:val="right"/>
        <w:spacing w:line="336" w:lineRule="auto"/>
      </w:pPr>
      <w:r>
        <w:rPr>
          <w:b/>
        </w:rPr>
        <w:t xml:space="preserve">Prezzo senza S. G. e Util. a cad: € 520,18000</w:t>
      </w:r>
    </w:p>
    <w:p>
      <w:pPr>
        <w:jc w:val="right"/>
        <w:spacing w:line="336" w:lineRule="auto"/>
      </w:pPr>
      <w:r>
        <w:rPr>
          <w:b/>
        </w:rPr>
        <w:t xml:space="preserve">Spese generali € 78,02700</w:t>
      </w:r>
    </w:p>
    <w:p>
      <w:pPr>
        <w:jc w:val="right"/>
        <w:spacing w:line="336" w:lineRule="auto"/>
      </w:pPr>
      <w:r>
        <w:rPr>
          <w:b/>
        </w:rPr>
        <w:t xml:space="preserve">Utili di impresa € 59,82070</w:t>
      </w:r>
    </w:p>
    <w:p>
      <w:pPr>
        <w:jc w:val="right"/>
        <w:spacing w:line="336" w:lineRule="auto"/>
      </w:pPr>
      <w:r>
        <w:rPr>
          <w:b/>
        </w:rPr>
        <w:t xml:space="preserve">Prezzo a cad: € 658,02770</w:t>
      </w:r>
    </w:p>
    <w:p>
      <w:pPr>
        <w:rPr>
          <w:sz w:val="10"/>
          <w:szCs w:val="10"/>
        </w:rPr>
      </w:pPr>
    </w:p>
    <w:p>
      <w:pPr>
        <w:rPr>
          <w:sz w:val="10"/>
          <w:szCs w:val="10"/>
        </w:rPr>
      </w:pPr>
    </w:p>
    <w:p>
      <w:pPr/>
      <w:r>
        <w:rPr>
          <w:b/>
        </w:rPr>
        <w:t xml:space="preserve">Codice regionale: TOS15_PR.P12.005.007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007 - ad elementi lt. 4000</w:t>
            </w:r>
          </w:p>
        </w:tc>
      </w:tr>
    </w:tbl>
    <w:p>
      <w:pPr>
        <w:jc w:val="right"/>
      </w:pPr>
    </w:p>
    <w:p>
      <w:pPr>
        <w:jc w:val="right"/>
        <w:spacing w:line="336" w:lineRule="auto"/>
      </w:pPr>
      <w:r>
        <w:rPr>
          <w:b/>
        </w:rPr>
        <w:t xml:space="preserve">Prezzo senza S. G. e Util. a cad: € 640,00000</w:t>
      </w:r>
    </w:p>
    <w:p>
      <w:pPr>
        <w:jc w:val="right"/>
        <w:spacing w:line="336" w:lineRule="auto"/>
      </w:pPr>
      <w:r>
        <w:rPr>
          <w:b/>
        </w:rPr>
        <w:t xml:space="preserve">Spese generali € 96,00000</w:t>
      </w:r>
    </w:p>
    <w:p>
      <w:pPr>
        <w:jc w:val="right"/>
        <w:spacing w:line="336" w:lineRule="auto"/>
      </w:pPr>
      <w:r>
        <w:rPr>
          <w:b/>
        </w:rPr>
        <w:t xml:space="preserve">Utili di impresa € 73,60000</w:t>
      </w:r>
    </w:p>
    <w:p>
      <w:pPr>
        <w:jc w:val="right"/>
        <w:spacing w:line="336" w:lineRule="auto"/>
      </w:pPr>
      <w:r>
        <w:rPr>
          <w:b/>
        </w:rPr>
        <w:t xml:space="preserve">Prezzo a cad: € 809,60000</w:t>
      </w:r>
    </w:p>
    <w:p>
      <w:pPr>
        <w:rPr>
          <w:sz w:val="10"/>
          <w:szCs w:val="10"/>
        </w:rPr>
      </w:pPr>
    </w:p>
    <w:p>
      <w:pPr>
        <w:rPr>
          <w:sz w:val="10"/>
          <w:szCs w:val="10"/>
        </w:rPr>
      </w:pPr>
    </w:p>
    <w:p>
      <w:pPr/>
      <w:r>
        <w:rPr>
          <w:b/>
        </w:rPr>
        <w:t xml:space="preserve">Codice regionale: TOS15_PR.P12.005.008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008 - ad elementi lt. 6000</w:t>
            </w:r>
          </w:p>
        </w:tc>
      </w:tr>
    </w:tbl>
    <w:p>
      <w:pPr>
        <w:jc w:val="right"/>
      </w:pPr>
    </w:p>
    <w:p>
      <w:pPr>
        <w:jc w:val="right"/>
        <w:spacing w:line="336" w:lineRule="auto"/>
      </w:pPr>
      <w:r>
        <w:rPr>
          <w:b/>
        </w:rPr>
        <w:t xml:space="preserve">Prezzo senza S. G. e Util. a cad: € 960,00000</w:t>
      </w:r>
    </w:p>
    <w:p>
      <w:pPr>
        <w:jc w:val="right"/>
        <w:spacing w:line="336" w:lineRule="auto"/>
      </w:pPr>
      <w:r>
        <w:rPr>
          <w:b/>
        </w:rPr>
        <w:t xml:space="preserve">Spese generali € 144,00000</w:t>
      </w:r>
    </w:p>
    <w:p>
      <w:pPr>
        <w:jc w:val="right"/>
        <w:spacing w:line="336" w:lineRule="auto"/>
      </w:pPr>
      <w:r>
        <w:rPr>
          <w:b/>
        </w:rPr>
        <w:t xml:space="preserve">Utili di impresa € 110,40000</w:t>
      </w:r>
    </w:p>
    <w:p>
      <w:pPr>
        <w:jc w:val="right"/>
        <w:spacing w:line="336" w:lineRule="auto"/>
      </w:pPr>
      <w:r>
        <w:rPr>
          <w:b/>
        </w:rPr>
        <w:t xml:space="preserve">Prezzo a cad: € 1.214,40000</w:t>
      </w:r>
    </w:p>
    <w:p>
      <w:pPr>
        <w:rPr>
          <w:sz w:val="10"/>
          <w:szCs w:val="10"/>
        </w:rPr>
      </w:pPr>
    </w:p>
    <w:p>
      <w:pPr>
        <w:rPr>
          <w:sz w:val="10"/>
          <w:szCs w:val="10"/>
        </w:rPr>
      </w:pPr>
    </w:p>
    <w:p>
      <w:pPr/>
      <w:r>
        <w:rPr>
          <w:b/>
        </w:rPr>
        <w:t xml:space="preserve">Codice regionale: TOS15_PR.P12.005.009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009 - ad elementi lt. 8000</w:t>
            </w:r>
          </w:p>
        </w:tc>
      </w:tr>
    </w:tbl>
    <w:p>
      <w:pPr>
        <w:jc w:val="right"/>
      </w:pPr>
    </w:p>
    <w:p>
      <w:pPr>
        <w:jc w:val="right"/>
        <w:spacing w:line="336" w:lineRule="auto"/>
      </w:pPr>
      <w:r>
        <w:rPr>
          <w:b/>
        </w:rPr>
        <w:t xml:space="preserve">Prezzo senza S. G. e Util. a cad: € 1.280,00000</w:t>
      </w:r>
    </w:p>
    <w:p>
      <w:pPr>
        <w:jc w:val="right"/>
        <w:spacing w:line="336" w:lineRule="auto"/>
      </w:pPr>
      <w:r>
        <w:rPr>
          <w:b/>
        </w:rPr>
        <w:t xml:space="preserve">Spese generali € 192,00000</w:t>
      </w:r>
    </w:p>
    <w:p>
      <w:pPr>
        <w:jc w:val="right"/>
        <w:spacing w:line="336" w:lineRule="auto"/>
      </w:pPr>
      <w:r>
        <w:rPr>
          <w:b/>
        </w:rPr>
        <w:t xml:space="preserve">Utili di impresa € 147,20000</w:t>
      </w:r>
    </w:p>
    <w:p>
      <w:pPr>
        <w:jc w:val="right"/>
        <w:spacing w:line="336" w:lineRule="auto"/>
      </w:pPr>
      <w:r>
        <w:rPr>
          <w:b/>
        </w:rPr>
        <w:t xml:space="preserve">Prezzo a cad: € 1.619,20000</w:t>
      </w:r>
    </w:p>
    <w:p>
      <w:pPr>
        <w:rPr>
          <w:sz w:val="10"/>
          <w:szCs w:val="10"/>
        </w:rPr>
      </w:pPr>
    </w:p>
    <w:p>
      <w:pPr>
        <w:rPr>
          <w:sz w:val="10"/>
          <w:szCs w:val="10"/>
        </w:rPr>
      </w:pPr>
    </w:p>
    <w:p>
      <w:pPr/>
      <w:r>
        <w:rPr>
          <w:b/>
        </w:rPr>
        <w:t xml:space="preserve">Codice regionale: TOS15_PR.P12.005.010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010 - ad elementi lt. 12000</w:t>
            </w:r>
          </w:p>
        </w:tc>
      </w:tr>
    </w:tbl>
    <w:p>
      <w:pPr>
        <w:jc w:val="right"/>
      </w:pPr>
    </w:p>
    <w:p>
      <w:pPr>
        <w:jc w:val="right"/>
        <w:spacing w:line="336" w:lineRule="auto"/>
      </w:pPr>
      <w:r>
        <w:rPr>
          <w:b/>
        </w:rPr>
        <w:t xml:space="preserve">Prezzo senza S. G. e Util. a cad: € 1.920,00000</w:t>
      </w:r>
    </w:p>
    <w:p>
      <w:pPr>
        <w:jc w:val="right"/>
        <w:spacing w:line="336" w:lineRule="auto"/>
      </w:pPr>
      <w:r>
        <w:rPr>
          <w:b/>
        </w:rPr>
        <w:t xml:space="preserve">Spese generali € 288,00000</w:t>
      </w:r>
    </w:p>
    <w:p>
      <w:pPr>
        <w:jc w:val="right"/>
        <w:spacing w:line="336" w:lineRule="auto"/>
      </w:pPr>
      <w:r>
        <w:rPr>
          <w:b/>
        </w:rPr>
        <w:t xml:space="preserve">Utili di impresa € 220,80000</w:t>
      </w:r>
    </w:p>
    <w:p>
      <w:pPr>
        <w:jc w:val="right"/>
        <w:spacing w:line="336" w:lineRule="auto"/>
      </w:pPr>
      <w:r>
        <w:rPr>
          <w:b/>
        </w:rPr>
        <w:t xml:space="preserve">Prezzo a cad: € 2.428,80000</w:t>
      </w:r>
    </w:p>
    <w:p>
      <w:pPr>
        <w:rPr>
          <w:sz w:val="10"/>
          <w:szCs w:val="10"/>
        </w:rPr>
      </w:pPr>
    </w:p>
    <w:p>
      <w:pPr>
        <w:rPr>
          <w:sz w:val="10"/>
          <w:szCs w:val="10"/>
        </w:rPr>
      </w:pPr>
    </w:p>
    <w:p>
      <w:pPr/>
      <w:r>
        <w:rPr>
          <w:b/>
        </w:rPr>
        <w:t xml:space="preserve">Codice regionale: TOS15_PR.P12.006.001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€ 700,00000</w:t>
      </w:r>
    </w:p>
    <w:p>
      <w:pPr>
        <w:jc w:val="right"/>
        <w:spacing w:line="336" w:lineRule="auto"/>
      </w:pPr>
      <w:r>
        <w:rPr>
          <w:b/>
        </w:rPr>
        <w:t xml:space="preserve">Spese generali € 105,00000</w:t>
      </w:r>
    </w:p>
    <w:p>
      <w:pPr>
        <w:jc w:val="right"/>
        <w:spacing w:line="336" w:lineRule="auto"/>
      </w:pPr>
      <w:r>
        <w:rPr>
          <w:b/>
        </w:rPr>
        <w:t xml:space="preserve">Utili di impresa € 80,50000</w:t>
      </w:r>
    </w:p>
    <w:p>
      <w:pPr>
        <w:jc w:val="right"/>
        <w:spacing w:line="336" w:lineRule="auto"/>
      </w:pPr>
      <w:r>
        <w:rPr>
          <w:b/>
        </w:rPr>
        <w:t xml:space="preserve">Prezzo a cad: € 885,50000</w:t>
      </w:r>
    </w:p>
    <w:p>
      <w:pPr>
        <w:rPr>
          <w:sz w:val="10"/>
          <w:szCs w:val="10"/>
        </w:rPr>
      </w:pPr>
    </w:p>
    <w:p>
      <w:pPr>
        <w:rPr>
          <w:sz w:val="10"/>
          <w:szCs w:val="10"/>
        </w:rPr>
      </w:pPr>
    </w:p>
    <w:p>
      <w:pPr/>
      <w:r>
        <w:rPr>
          <w:b/>
        </w:rPr>
        <w:t xml:space="preserve">Codice regionale: TOS15_PR.P12.006.002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€ 803,92000</w:t>
      </w:r>
    </w:p>
    <w:p>
      <w:pPr>
        <w:jc w:val="right"/>
        <w:spacing w:line="336" w:lineRule="auto"/>
      </w:pPr>
      <w:r>
        <w:rPr>
          <w:b/>
        </w:rPr>
        <w:t xml:space="preserve">Spese generali € 120,58800</w:t>
      </w:r>
    </w:p>
    <w:p>
      <w:pPr>
        <w:jc w:val="right"/>
        <w:spacing w:line="336" w:lineRule="auto"/>
      </w:pPr>
      <w:r>
        <w:rPr>
          <w:b/>
        </w:rPr>
        <w:t xml:space="preserve">Utili di impresa € 92,45080</w:t>
      </w:r>
    </w:p>
    <w:p>
      <w:pPr>
        <w:jc w:val="right"/>
        <w:spacing w:line="336" w:lineRule="auto"/>
      </w:pPr>
      <w:r>
        <w:rPr>
          <w:b/>
        </w:rPr>
        <w:t xml:space="preserve">Prezzo a cad: € 1.016,95880</w:t>
      </w:r>
    </w:p>
    <w:p>
      <w:pPr>
        <w:rPr>
          <w:sz w:val="10"/>
          <w:szCs w:val="10"/>
        </w:rPr>
      </w:pPr>
    </w:p>
    <w:p>
      <w:pPr>
        <w:rPr>
          <w:sz w:val="10"/>
          <w:szCs w:val="10"/>
        </w:rPr>
      </w:pPr>
    </w:p>
    <w:p>
      <w:pPr/>
      <w:r>
        <w:rPr>
          <w:b/>
        </w:rPr>
        <w:t xml:space="preserve">Codice regionale: TOS15_PR.P12.006.003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003 - a camera monoblocco lt. 6000</w:t>
            </w:r>
          </w:p>
        </w:tc>
      </w:tr>
    </w:tbl>
    <w:p>
      <w:pPr>
        <w:jc w:val="right"/>
      </w:pPr>
    </w:p>
    <w:p>
      <w:pPr>
        <w:jc w:val="right"/>
        <w:spacing w:line="336" w:lineRule="auto"/>
      </w:pPr>
      <w:r>
        <w:rPr>
          <w:b/>
        </w:rPr>
        <w:t xml:space="preserve">Prezzo senza S. G. e Util. a cad: € 1.200,00000</w:t>
      </w:r>
    </w:p>
    <w:p>
      <w:pPr>
        <w:jc w:val="right"/>
        <w:spacing w:line="336" w:lineRule="auto"/>
      </w:pPr>
      <w:r>
        <w:rPr>
          <w:b/>
        </w:rPr>
        <w:t xml:space="preserve">Spese generali € 180,00000</w:t>
      </w:r>
    </w:p>
    <w:p>
      <w:pPr>
        <w:jc w:val="right"/>
        <w:spacing w:line="336" w:lineRule="auto"/>
      </w:pPr>
      <w:r>
        <w:rPr>
          <w:b/>
        </w:rPr>
        <w:t xml:space="preserve">Utili di impresa € 138,00000</w:t>
      </w:r>
    </w:p>
    <w:p>
      <w:pPr>
        <w:jc w:val="right"/>
        <w:spacing w:line="336" w:lineRule="auto"/>
      </w:pPr>
      <w:r>
        <w:rPr>
          <w:b/>
        </w:rPr>
        <w:t xml:space="preserve">Prezzo a cad: € 1.518,00000</w:t>
      </w:r>
    </w:p>
    <w:p>
      <w:pPr>
        <w:rPr>
          <w:sz w:val="10"/>
          <w:szCs w:val="10"/>
        </w:rPr>
      </w:pPr>
    </w:p>
    <w:p>
      <w:pPr>
        <w:rPr>
          <w:sz w:val="10"/>
          <w:szCs w:val="10"/>
        </w:rPr>
      </w:pPr>
    </w:p>
    <w:p>
      <w:pPr/>
      <w:r>
        <w:rPr>
          <w:b/>
        </w:rPr>
        <w:t xml:space="preserve">Codice regionale: TOS15_PR.P12.006.004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004 - a camera monoblocco lt. 8000</w:t>
            </w:r>
          </w:p>
        </w:tc>
      </w:tr>
    </w:tbl>
    <w:p>
      <w:pPr>
        <w:jc w:val="right"/>
      </w:pPr>
    </w:p>
    <w:p>
      <w:pPr>
        <w:jc w:val="right"/>
        <w:spacing w:line="336" w:lineRule="auto"/>
      </w:pPr>
      <w:r>
        <w:rPr>
          <w:b/>
        </w:rPr>
        <w:t xml:space="preserve">Prezzo senza S. G. e Util. a cad: € 1.400,00000</w:t>
      </w:r>
    </w:p>
    <w:p>
      <w:pPr>
        <w:jc w:val="right"/>
        <w:spacing w:line="336" w:lineRule="auto"/>
      </w:pPr>
      <w:r>
        <w:rPr>
          <w:b/>
        </w:rPr>
        <w:t xml:space="preserve">Spese generali € 210,00000</w:t>
      </w:r>
    </w:p>
    <w:p>
      <w:pPr>
        <w:jc w:val="right"/>
        <w:spacing w:line="336" w:lineRule="auto"/>
      </w:pPr>
      <w:r>
        <w:rPr>
          <w:b/>
        </w:rPr>
        <w:t xml:space="preserve">Utili di impresa € 161,00000</w:t>
      </w:r>
    </w:p>
    <w:p>
      <w:pPr>
        <w:jc w:val="right"/>
        <w:spacing w:line="336" w:lineRule="auto"/>
      </w:pPr>
      <w:r>
        <w:rPr>
          <w:b/>
        </w:rPr>
        <w:t xml:space="preserve">Prezzo a cad: € 1.771,00000</w:t>
      </w:r>
    </w:p>
    <w:p>
      <w:pPr>
        <w:rPr>
          <w:sz w:val="10"/>
          <w:szCs w:val="10"/>
        </w:rPr>
      </w:pPr>
    </w:p>
    <w:p>
      <w:pPr>
        <w:rPr>
          <w:sz w:val="10"/>
          <w:szCs w:val="10"/>
        </w:rPr>
      </w:pPr>
    </w:p>
    <w:p>
      <w:pPr/>
      <w:r>
        <w:rPr>
          <w:b/>
        </w:rPr>
        <w:t xml:space="preserve">Codice regionale: TOS15_PR.P12.006.005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005 - a camera monoblocco lt. 12000</w:t>
            </w:r>
          </w:p>
        </w:tc>
      </w:tr>
    </w:tbl>
    <w:p>
      <w:pPr>
        <w:jc w:val="right"/>
      </w:pPr>
    </w:p>
    <w:p>
      <w:pPr>
        <w:jc w:val="right"/>
        <w:spacing w:line="336" w:lineRule="auto"/>
      </w:pPr>
      <w:r>
        <w:rPr>
          <w:b/>
        </w:rPr>
        <w:t xml:space="preserve">Prezzo senza S. G. e Util. a cad: € 1.804,50000</w:t>
      </w:r>
    </w:p>
    <w:p>
      <w:pPr>
        <w:jc w:val="right"/>
        <w:spacing w:line="336" w:lineRule="auto"/>
      </w:pPr>
      <w:r>
        <w:rPr>
          <w:b/>
        </w:rPr>
        <w:t xml:space="preserve">Spese generali € 270,67500</w:t>
      </w:r>
    </w:p>
    <w:p>
      <w:pPr>
        <w:jc w:val="right"/>
        <w:spacing w:line="336" w:lineRule="auto"/>
      </w:pPr>
      <w:r>
        <w:rPr>
          <w:b/>
        </w:rPr>
        <w:t xml:space="preserve">Utili di impresa € 207,51750</w:t>
      </w:r>
    </w:p>
    <w:p>
      <w:pPr>
        <w:jc w:val="right"/>
        <w:spacing w:line="336" w:lineRule="auto"/>
      </w:pPr>
      <w:r>
        <w:rPr>
          <w:b/>
        </w:rPr>
        <w:t xml:space="preserve">Prezzo a cad: € 2.282,69250</w:t>
      </w:r>
    </w:p>
    <w:p>
      <w:pPr>
        <w:rPr>
          <w:sz w:val="10"/>
          <w:szCs w:val="10"/>
        </w:rPr>
      </w:pPr>
    </w:p>
    <w:p>
      <w:pPr>
        <w:rPr>
          <w:sz w:val="10"/>
          <w:szCs w:val="10"/>
        </w:rPr>
      </w:pPr>
    </w:p>
    <w:p>
      <w:pPr/>
      <w:r>
        <w:rPr>
          <w:b/>
        </w:rPr>
        <w:t xml:space="preserve">Codice regionale: TOS15_PR.P12.006.006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006 - ad elementi lt. 3000</w:t>
            </w:r>
          </w:p>
        </w:tc>
      </w:tr>
    </w:tbl>
    <w:p>
      <w:pPr>
        <w:jc w:val="right"/>
      </w:pPr>
    </w:p>
    <w:p>
      <w:pPr>
        <w:jc w:val="right"/>
        <w:spacing w:line="336" w:lineRule="auto"/>
      </w:pPr>
      <w:r>
        <w:rPr>
          <w:b/>
        </w:rPr>
        <w:t xml:space="preserve">Prezzo senza S. G. e Util. a cad: € 552,00000</w:t>
      </w:r>
    </w:p>
    <w:p>
      <w:pPr>
        <w:jc w:val="right"/>
        <w:spacing w:line="336" w:lineRule="auto"/>
      </w:pPr>
      <w:r>
        <w:rPr>
          <w:b/>
        </w:rPr>
        <w:t xml:space="preserve">Spese generali € 82,80000</w:t>
      </w:r>
    </w:p>
    <w:p>
      <w:pPr>
        <w:jc w:val="right"/>
        <w:spacing w:line="336" w:lineRule="auto"/>
      </w:pPr>
      <w:r>
        <w:rPr>
          <w:b/>
        </w:rPr>
        <w:t xml:space="preserve">Utili di impresa € 63,48000</w:t>
      </w:r>
    </w:p>
    <w:p>
      <w:pPr>
        <w:jc w:val="right"/>
        <w:spacing w:line="336" w:lineRule="auto"/>
      </w:pPr>
      <w:r>
        <w:rPr>
          <w:b/>
        </w:rPr>
        <w:t xml:space="preserve">Prezzo a cad: € 698,28000</w:t>
      </w:r>
    </w:p>
    <w:p>
      <w:pPr>
        <w:rPr>
          <w:sz w:val="10"/>
          <w:szCs w:val="10"/>
        </w:rPr>
      </w:pPr>
    </w:p>
    <w:p>
      <w:pPr>
        <w:rPr>
          <w:sz w:val="10"/>
          <w:szCs w:val="10"/>
        </w:rPr>
      </w:pPr>
    </w:p>
    <w:p>
      <w:pPr/>
      <w:r>
        <w:rPr>
          <w:b/>
        </w:rPr>
        <w:t xml:space="preserve">Codice regionale: TOS15_PR.P12.006.007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007 - ad elementi lt. 4000</w:t>
            </w:r>
          </w:p>
        </w:tc>
      </w:tr>
    </w:tbl>
    <w:p>
      <w:pPr>
        <w:jc w:val="right"/>
      </w:pPr>
    </w:p>
    <w:p>
      <w:pPr>
        <w:jc w:val="right"/>
        <w:spacing w:line="336" w:lineRule="auto"/>
      </w:pPr>
      <w:r>
        <w:rPr>
          <w:b/>
        </w:rPr>
        <w:t xml:space="preserve">Prezzo senza S. G. e Util. a cad: € 698,09000</w:t>
      </w:r>
    </w:p>
    <w:p>
      <w:pPr>
        <w:jc w:val="right"/>
        <w:spacing w:line="336" w:lineRule="auto"/>
      </w:pPr>
      <w:r>
        <w:rPr>
          <w:b/>
        </w:rPr>
        <w:t xml:space="preserve">Spese generali € 104,71350</w:t>
      </w:r>
    </w:p>
    <w:p>
      <w:pPr>
        <w:jc w:val="right"/>
        <w:spacing w:line="336" w:lineRule="auto"/>
      </w:pPr>
      <w:r>
        <w:rPr>
          <w:b/>
        </w:rPr>
        <w:t xml:space="preserve">Utili di impresa € 80,28035</w:t>
      </w:r>
    </w:p>
    <w:p>
      <w:pPr>
        <w:jc w:val="right"/>
        <w:spacing w:line="336" w:lineRule="auto"/>
      </w:pPr>
      <w:r>
        <w:rPr>
          <w:b/>
        </w:rPr>
        <w:t xml:space="preserve">Prezzo a cad: € 883,08385</w:t>
      </w:r>
    </w:p>
    <w:p>
      <w:pPr>
        <w:rPr>
          <w:sz w:val="10"/>
          <w:szCs w:val="10"/>
        </w:rPr>
      </w:pPr>
    </w:p>
    <w:p>
      <w:pPr>
        <w:rPr>
          <w:sz w:val="10"/>
          <w:szCs w:val="10"/>
        </w:rPr>
      </w:pPr>
    </w:p>
    <w:p>
      <w:pPr/>
      <w:r>
        <w:rPr>
          <w:b/>
        </w:rPr>
        <w:t xml:space="preserve">Codice regionale: TOS15_PR.P12.006.008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008 - ad elementi lt. 6000</w:t>
            </w:r>
          </w:p>
        </w:tc>
      </w:tr>
    </w:tbl>
    <w:p>
      <w:pPr>
        <w:jc w:val="right"/>
      </w:pPr>
    </w:p>
    <w:p>
      <w:pPr>
        <w:jc w:val="right"/>
        <w:spacing w:line="336" w:lineRule="auto"/>
      </w:pPr>
      <w:r>
        <w:rPr>
          <w:b/>
        </w:rPr>
        <w:t xml:space="preserve">Prezzo senza S. G. e Util. a cad: € 976,77000</w:t>
      </w:r>
    </w:p>
    <w:p>
      <w:pPr>
        <w:jc w:val="right"/>
        <w:spacing w:line="336" w:lineRule="auto"/>
      </w:pPr>
      <w:r>
        <w:rPr>
          <w:b/>
        </w:rPr>
        <w:t xml:space="preserve">Spese generali € 146,51550</w:t>
      </w:r>
    </w:p>
    <w:p>
      <w:pPr>
        <w:jc w:val="right"/>
        <w:spacing w:line="336" w:lineRule="auto"/>
      </w:pPr>
      <w:r>
        <w:rPr>
          <w:b/>
        </w:rPr>
        <w:t xml:space="preserve">Utili di impresa € 112,32855</w:t>
      </w:r>
    </w:p>
    <w:p>
      <w:pPr>
        <w:jc w:val="right"/>
        <w:spacing w:line="336" w:lineRule="auto"/>
      </w:pPr>
      <w:r>
        <w:rPr>
          <w:b/>
        </w:rPr>
        <w:t xml:space="preserve">Prezzo a cad: € 1.235,61405</w:t>
      </w:r>
    </w:p>
    <w:p>
      <w:pPr>
        <w:rPr>
          <w:sz w:val="10"/>
          <w:szCs w:val="10"/>
        </w:rPr>
      </w:pPr>
    </w:p>
    <w:p>
      <w:pPr>
        <w:rPr>
          <w:sz w:val="10"/>
          <w:szCs w:val="10"/>
        </w:rPr>
      </w:pPr>
    </w:p>
    <w:p>
      <w:pPr/>
      <w:r>
        <w:rPr>
          <w:b/>
        </w:rPr>
        <w:t xml:space="preserve">Codice regionale: TOS15_PR.P12.006.009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009 - ad elementi lt. 8000</w:t>
            </w:r>
          </w:p>
        </w:tc>
      </w:tr>
    </w:tbl>
    <w:p>
      <w:pPr>
        <w:jc w:val="right"/>
      </w:pPr>
    </w:p>
    <w:p>
      <w:pPr>
        <w:jc w:val="right"/>
        <w:spacing w:line="336" w:lineRule="auto"/>
      </w:pPr>
      <w:r>
        <w:rPr>
          <w:b/>
        </w:rPr>
        <w:t xml:space="preserve">Prezzo senza S. G. e Util. a cad: € 1.352,00000</w:t>
      </w:r>
    </w:p>
    <w:p>
      <w:pPr>
        <w:jc w:val="right"/>
        <w:spacing w:line="336" w:lineRule="auto"/>
      </w:pPr>
      <w:r>
        <w:rPr>
          <w:b/>
        </w:rPr>
        <w:t xml:space="preserve">Spese generali € 202,80000</w:t>
      </w:r>
    </w:p>
    <w:p>
      <w:pPr>
        <w:jc w:val="right"/>
        <w:spacing w:line="336" w:lineRule="auto"/>
      </w:pPr>
      <w:r>
        <w:rPr>
          <w:b/>
        </w:rPr>
        <w:t xml:space="preserve">Utili di impresa € 155,48000</w:t>
      </w:r>
    </w:p>
    <w:p>
      <w:pPr>
        <w:jc w:val="right"/>
        <w:spacing w:line="336" w:lineRule="auto"/>
      </w:pPr>
      <w:r>
        <w:rPr>
          <w:b/>
        </w:rPr>
        <w:t xml:space="preserve">Prezzo a cad: € 1.710,28000</w:t>
      </w:r>
    </w:p>
    <w:p>
      <w:pPr>
        <w:rPr>
          <w:sz w:val="10"/>
          <w:szCs w:val="10"/>
        </w:rPr>
      </w:pPr>
    </w:p>
    <w:p>
      <w:pPr>
        <w:rPr>
          <w:sz w:val="10"/>
          <w:szCs w:val="10"/>
        </w:rPr>
      </w:pPr>
    </w:p>
    <w:p>
      <w:pPr/>
      <w:r>
        <w:rPr>
          <w:b/>
        </w:rPr>
        <w:t xml:space="preserve">Codice regionale: TOS15_PR.P12.006.010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010 - ad elementi lt. 12000</w:t>
            </w:r>
          </w:p>
        </w:tc>
      </w:tr>
    </w:tbl>
    <w:p>
      <w:pPr>
        <w:jc w:val="right"/>
      </w:pPr>
    </w:p>
    <w:p>
      <w:pPr>
        <w:jc w:val="right"/>
        <w:spacing w:line="336" w:lineRule="auto"/>
      </w:pPr>
      <w:r>
        <w:rPr>
          <w:b/>
        </w:rPr>
        <w:t xml:space="preserve">Prezzo senza S. G. e Util. a cad: € 1.788,96000</w:t>
      </w:r>
    </w:p>
    <w:p>
      <w:pPr>
        <w:jc w:val="right"/>
        <w:spacing w:line="336" w:lineRule="auto"/>
      </w:pPr>
      <w:r>
        <w:rPr>
          <w:b/>
        </w:rPr>
        <w:t xml:space="preserve">Spese generali € 268,34400</w:t>
      </w:r>
    </w:p>
    <w:p>
      <w:pPr>
        <w:jc w:val="right"/>
        <w:spacing w:line="336" w:lineRule="auto"/>
      </w:pPr>
      <w:r>
        <w:rPr>
          <w:b/>
        </w:rPr>
        <w:t xml:space="preserve">Utili di impresa € 205,73040</w:t>
      </w:r>
    </w:p>
    <w:p>
      <w:pPr>
        <w:jc w:val="right"/>
        <w:spacing w:line="336" w:lineRule="auto"/>
      </w:pPr>
      <w:r>
        <w:rPr>
          <w:b/>
        </w:rPr>
        <w:t xml:space="preserve">Prezzo a cad: € 2.263,03440</w:t>
      </w:r>
    </w:p>
    <w:p>
      <w:pPr>
        <w:rPr>
          <w:sz w:val="10"/>
          <w:szCs w:val="10"/>
        </w:rPr>
      </w:pPr>
    </w:p>
    <w:p>
      <w:pPr>
        <w:rPr>
          <w:sz w:val="10"/>
          <w:szCs w:val="10"/>
        </w:rPr>
      </w:pPr>
    </w:p>
    <w:p>
      <w:pPr/>
      <w:r>
        <w:rPr>
          <w:b/>
        </w:rPr>
        <w:t xml:space="preserve">Codice regionale: TOS15_PR.P12.007.001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001 - dimensioni esterne 30x30x30</w:t>
            </w:r>
          </w:p>
        </w:tc>
      </w:tr>
    </w:tbl>
    <w:p>
      <w:pPr>
        <w:jc w:val="right"/>
      </w:pPr>
    </w:p>
    <w:p>
      <w:pPr>
        <w:jc w:val="right"/>
        <w:spacing w:line="336" w:lineRule="auto"/>
      </w:pPr>
      <w:r>
        <w:rPr>
          <w:b/>
        </w:rPr>
        <w:t xml:space="preserve">Prezzo senza S. G. e Util. a cad: € 6,93000</w:t>
      </w:r>
    </w:p>
    <w:p>
      <w:pPr>
        <w:jc w:val="right"/>
        <w:spacing w:line="336" w:lineRule="auto"/>
      </w:pPr>
      <w:r>
        <w:rPr>
          <w:b/>
        </w:rPr>
        <w:t xml:space="preserve">Spese generali € 1,03950</w:t>
      </w:r>
    </w:p>
    <w:p>
      <w:pPr>
        <w:jc w:val="right"/>
        <w:spacing w:line="336" w:lineRule="auto"/>
      </w:pPr>
      <w:r>
        <w:rPr>
          <w:b/>
        </w:rPr>
        <w:t xml:space="preserve">Utili di impresa € 0,79695</w:t>
      </w:r>
    </w:p>
    <w:p>
      <w:pPr>
        <w:jc w:val="right"/>
        <w:spacing w:line="336" w:lineRule="auto"/>
      </w:pPr>
      <w:r>
        <w:rPr>
          <w:b/>
        </w:rPr>
        <w:t xml:space="preserve">Prezzo a cad: € 8,76645</w:t>
      </w:r>
    </w:p>
    <w:p>
      <w:pPr>
        <w:rPr>
          <w:sz w:val="10"/>
          <w:szCs w:val="10"/>
        </w:rPr>
      </w:pPr>
    </w:p>
    <w:p>
      <w:pPr>
        <w:rPr>
          <w:sz w:val="10"/>
          <w:szCs w:val="10"/>
        </w:rPr>
      </w:pPr>
    </w:p>
    <w:p>
      <w:pPr/>
      <w:r>
        <w:rPr>
          <w:b/>
        </w:rPr>
        <w:t xml:space="preserve">Codice regionale: TOS15_PR.P12.007.002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002 - dimensioni esterne 40x40x40</w:t>
            </w:r>
          </w:p>
        </w:tc>
      </w:tr>
    </w:tbl>
    <w:p>
      <w:pPr>
        <w:jc w:val="right"/>
      </w:pPr>
    </w:p>
    <w:p>
      <w:pPr>
        <w:jc w:val="right"/>
        <w:spacing w:line="336" w:lineRule="auto"/>
      </w:pPr>
      <w:r>
        <w:rPr>
          <w:b/>
        </w:rPr>
        <w:t xml:space="preserve">Prezzo senza S. G. e Util. a cad: € 8,42000</w:t>
      </w:r>
    </w:p>
    <w:p>
      <w:pPr>
        <w:jc w:val="right"/>
        <w:spacing w:line="336" w:lineRule="auto"/>
      </w:pPr>
      <w:r>
        <w:rPr>
          <w:b/>
        </w:rPr>
        <w:t xml:space="preserve">Spese generali € 1,26300</w:t>
      </w:r>
    </w:p>
    <w:p>
      <w:pPr>
        <w:jc w:val="right"/>
        <w:spacing w:line="336" w:lineRule="auto"/>
      </w:pPr>
      <w:r>
        <w:rPr>
          <w:b/>
        </w:rPr>
        <w:t xml:space="preserve">Utili di impresa € 0,96830</w:t>
      </w:r>
    </w:p>
    <w:p>
      <w:pPr>
        <w:jc w:val="right"/>
        <w:spacing w:line="336" w:lineRule="auto"/>
      </w:pPr>
      <w:r>
        <w:rPr>
          <w:b/>
        </w:rPr>
        <w:t xml:space="preserve">Prezzo a cad: € 10,65130</w:t>
      </w:r>
    </w:p>
    <w:p>
      <w:pPr>
        <w:rPr>
          <w:sz w:val="10"/>
          <w:szCs w:val="10"/>
        </w:rPr>
      </w:pPr>
    </w:p>
    <w:p>
      <w:pPr>
        <w:rPr>
          <w:sz w:val="10"/>
          <w:szCs w:val="10"/>
        </w:rPr>
      </w:pPr>
    </w:p>
    <w:p>
      <w:pPr/>
      <w:r>
        <w:rPr>
          <w:b/>
        </w:rPr>
        <w:t xml:space="preserve">Codice regionale: TOS15_PR.P12.007.003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003 - dimensioni esterne 50x50x50</w:t>
            </w:r>
          </w:p>
        </w:tc>
      </w:tr>
    </w:tbl>
    <w:p>
      <w:pPr>
        <w:jc w:val="right"/>
      </w:pPr>
    </w:p>
    <w:p>
      <w:pPr>
        <w:jc w:val="right"/>
        <w:spacing w:line="336" w:lineRule="auto"/>
      </w:pPr>
      <w:r>
        <w:rPr>
          <w:b/>
        </w:rPr>
        <w:t xml:space="preserve">Prezzo senza S. G. e Util. a cad: € 15,68000</w:t>
      </w:r>
    </w:p>
    <w:p>
      <w:pPr>
        <w:jc w:val="right"/>
        <w:spacing w:line="336" w:lineRule="auto"/>
      </w:pPr>
      <w:r>
        <w:rPr>
          <w:b/>
        </w:rPr>
        <w:t xml:space="preserve">Spese generali € 2,35200</w:t>
      </w:r>
    </w:p>
    <w:p>
      <w:pPr>
        <w:jc w:val="right"/>
        <w:spacing w:line="336" w:lineRule="auto"/>
      </w:pPr>
      <w:r>
        <w:rPr>
          <w:b/>
        </w:rPr>
        <w:t xml:space="preserve">Utili di impresa € 1,80320</w:t>
      </w:r>
    </w:p>
    <w:p>
      <w:pPr>
        <w:jc w:val="right"/>
        <w:spacing w:line="336" w:lineRule="auto"/>
      </w:pPr>
      <w:r>
        <w:rPr>
          <w:b/>
        </w:rPr>
        <w:t xml:space="preserve">Prezzo a cad: € 19,83520</w:t>
      </w:r>
    </w:p>
    <w:p>
      <w:pPr>
        <w:rPr>
          <w:sz w:val="10"/>
          <w:szCs w:val="10"/>
        </w:rPr>
      </w:pPr>
    </w:p>
    <w:p>
      <w:pPr>
        <w:rPr>
          <w:sz w:val="10"/>
          <w:szCs w:val="10"/>
        </w:rPr>
      </w:pPr>
    </w:p>
    <w:p>
      <w:pPr/>
      <w:r>
        <w:rPr>
          <w:b/>
        </w:rPr>
        <w:t xml:space="preserve">Codice regionale: TOS15_PR.P12.007.004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004 - dimensioni esterne 60x60x60</w:t>
            </w:r>
          </w:p>
        </w:tc>
      </w:tr>
    </w:tbl>
    <w:p>
      <w:pPr>
        <w:jc w:val="right"/>
      </w:pPr>
    </w:p>
    <w:p>
      <w:pPr>
        <w:jc w:val="right"/>
        <w:spacing w:line="336" w:lineRule="auto"/>
      </w:pPr>
      <w:r>
        <w:rPr>
          <w:b/>
        </w:rPr>
        <w:t xml:space="preserve">Prezzo senza S. G. e Util. a cad: € 29,21000</w:t>
      </w:r>
    </w:p>
    <w:p>
      <w:pPr>
        <w:jc w:val="right"/>
        <w:spacing w:line="336" w:lineRule="auto"/>
      </w:pPr>
      <w:r>
        <w:rPr>
          <w:b/>
        </w:rPr>
        <w:t xml:space="preserve">Spese generali € 4,38150</w:t>
      </w:r>
    </w:p>
    <w:p>
      <w:pPr>
        <w:jc w:val="right"/>
        <w:spacing w:line="336" w:lineRule="auto"/>
      </w:pPr>
      <w:r>
        <w:rPr>
          <w:b/>
        </w:rPr>
        <w:t xml:space="preserve">Utili di impresa € 3,35915</w:t>
      </w:r>
    </w:p>
    <w:p>
      <w:pPr>
        <w:jc w:val="right"/>
        <w:spacing w:line="336" w:lineRule="auto"/>
      </w:pPr>
      <w:r>
        <w:rPr>
          <w:b/>
        </w:rPr>
        <w:t xml:space="preserve">Prezzo a cad: € 36,95065</w:t>
      </w:r>
    </w:p>
    <w:p>
      <w:pPr>
        <w:rPr>
          <w:sz w:val="10"/>
          <w:szCs w:val="10"/>
        </w:rPr>
      </w:pPr>
    </w:p>
    <w:p>
      <w:pPr>
        <w:rPr>
          <w:sz w:val="10"/>
          <w:szCs w:val="10"/>
        </w:rPr>
      </w:pPr>
    </w:p>
    <w:p>
      <w:pPr/>
      <w:r>
        <w:rPr>
          <w:b/>
        </w:rPr>
        <w:t xml:space="preserve">Codice regionale: TOS15_PR.P12.007.005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005 - dimensioni esterne 70x70x70</w:t>
            </w:r>
          </w:p>
        </w:tc>
      </w:tr>
    </w:tbl>
    <w:p>
      <w:pPr>
        <w:jc w:val="right"/>
      </w:pPr>
    </w:p>
    <w:p>
      <w:pPr>
        <w:jc w:val="right"/>
        <w:spacing w:line="336" w:lineRule="auto"/>
      </w:pPr>
      <w:r>
        <w:rPr>
          <w:b/>
        </w:rPr>
        <w:t xml:space="preserve">Prezzo senza S. G. e Util. a cad: € 37,80000</w:t>
      </w:r>
    </w:p>
    <w:p>
      <w:pPr>
        <w:jc w:val="right"/>
        <w:spacing w:line="336" w:lineRule="auto"/>
      </w:pPr>
      <w:r>
        <w:rPr>
          <w:b/>
        </w:rPr>
        <w:t xml:space="preserve">Spese generali € 5,67000</w:t>
      </w:r>
    </w:p>
    <w:p>
      <w:pPr>
        <w:jc w:val="right"/>
        <w:spacing w:line="336" w:lineRule="auto"/>
      </w:pPr>
      <w:r>
        <w:rPr>
          <w:b/>
        </w:rPr>
        <w:t xml:space="preserve">Utili di impresa € 4,34700</w:t>
      </w:r>
    </w:p>
    <w:p>
      <w:pPr>
        <w:jc w:val="right"/>
        <w:spacing w:line="336" w:lineRule="auto"/>
      </w:pPr>
      <w:r>
        <w:rPr>
          <w:b/>
        </w:rPr>
        <w:t xml:space="preserve">Prezzo a cad: € 47,81700</w:t>
      </w:r>
    </w:p>
    <w:p>
      <w:pPr>
        <w:rPr>
          <w:sz w:val="10"/>
          <w:szCs w:val="10"/>
        </w:rPr>
      </w:pPr>
    </w:p>
    <w:p>
      <w:pPr>
        <w:rPr>
          <w:sz w:val="10"/>
          <w:szCs w:val="10"/>
        </w:rPr>
      </w:pPr>
    </w:p>
    <w:p>
      <w:pPr/>
      <w:r>
        <w:rPr>
          <w:b/>
        </w:rPr>
        <w:t xml:space="preserve">Codice regionale: TOS15_PR.P12.007.006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006 - dimensioni esterne 80x80x80</w:t>
            </w:r>
          </w:p>
        </w:tc>
      </w:tr>
    </w:tbl>
    <w:p>
      <w:pPr>
        <w:jc w:val="right"/>
      </w:pPr>
    </w:p>
    <w:p>
      <w:pPr>
        <w:jc w:val="right"/>
        <w:spacing w:line="336" w:lineRule="auto"/>
      </w:pPr>
      <w:r>
        <w:rPr>
          <w:b/>
        </w:rPr>
        <w:t xml:space="preserve">Prezzo senza S. G. e Util. a cad: € 42,19000</w:t>
      </w:r>
    </w:p>
    <w:p>
      <w:pPr>
        <w:jc w:val="right"/>
        <w:spacing w:line="336" w:lineRule="auto"/>
      </w:pPr>
      <w:r>
        <w:rPr>
          <w:b/>
        </w:rPr>
        <w:t xml:space="preserve">Spese generali € 6,32850</w:t>
      </w:r>
    </w:p>
    <w:p>
      <w:pPr>
        <w:jc w:val="right"/>
        <w:spacing w:line="336" w:lineRule="auto"/>
      </w:pPr>
      <w:r>
        <w:rPr>
          <w:b/>
        </w:rPr>
        <w:t xml:space="preserve">Utili di impresa € 4,85185</w:t>
      </w:r>
    </w:p>
    <w:p>
      <w:pPr>
        <w:jc w:val="right"/>
        <w:spacing w:line="336" w:lineRule="auto"/>
      </w:pPr>
      <w:r>
        <w:rPr>
          <w:b/>
        </w:rPr>
        <w:t xml:space="preserve">Prezzo a cad: € 53,37035</w:t>
      </w:r>
    </w:p>
    <w:p>
      <w:pPr>
        <w:rPr>
          <w:sz w:val="10"/>
          <w:szCs w:val="10"/>
        </w:rPr>
      </w:pPr>
    </w:p>
    <w:p>
      <w:pPr>
        <w:rPr>
          <w:sz w:val="10"/>
          <w:szCs w:val="10"/>
        </w:rPr>
      </w:pPr>
    </w:p>
    <w:p>
      <w:pPr/>
      <w:r>
        <w:rPr>
          <w:b/>
        </w:rPr>
        <w:t xml:space="preserve">Codice regionale: TOS15_PR.P12.007.007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007 - dimensioni esterne 90x90x90</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TOS15_PR.P12.007.008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008 - dimensioni esterne 100x100x100</w:t>
            </w:r>
          </w:p>
        </w:tc>
      </w:tr>
    </w:tbl>
    <w:p>
      <w:pPr>
        <w:jc w:val="right"/>
      </w:pPr>
    </w:p>
    <w:p>
      <w:pPr>
        <w:jc w:val="right"/>
        <w:spacing w:line="336" w:lineRule="auto"/>
      </w:pPr>
      <w:r>
        <w:rPr>
          <w:b/>
        </w:rPr>
        <w:t xml:space="preserve">Prezzo senza S. G. e Util. a cad: € 95,48000</w:t>
      </w:r>
    </w:p>
    <w:p>
      <w:pPr>
        <w:jc w:val="right"/>
        <w:spacing w:line="336" w:lineRule="auto"/>
      </w:pPr>
      <w:r>
        <w:rPr>
          <w:b/>
        </w:rPr>
        <w:t xml:space="preserve">Spese generali € 14,32200</w:t>
      </w:r>
    </w:p>
    <w:p>
      <w:pPr>
        <w:jc w:val="right"/>
        <w:spacing w:line="336" w:lineRule="auto"/>
      </w:pPr>
      <w:r>
        <w:rPr>
          <w:b/>
        </w:rPr>
        <w:t xml:space="preserve">Utili di impresa € 10,98020</w:t>
      </w:r>
    </w:p>
    <w:p>
      <w:pPr>
        <w:jc w:val="right"/>
        <w:spacing w:line="336" w:lineRule="auto"/>
      </w:pPr>
      <w:r>
        <w:rPr>
          <w:b/>
        </w:rPr>
        <w:t xml:space="preserve">Prezzo a cad: € 120,78220</w:t>
      </w:r>
    </w:p>
    <w:p>
      <w:pPr>
        <w:rPr>
          <w:sz w:val="10"/>
          <w:szCs w:val="10"/>
        </w:rPr>
      </w:pPr>
    </w:p>
    <w:p>
      <w:pPr>
        <w:rPr>
          <w:sz w:val="10"/>
          <w:szCs w:val="10"/>
        </w:rPr>
      </w:pPr>
    </w:p>
    <w:p>
      <w:pPr/>
      <w:r>
        <w:rPr>
          <w:b/>
        </w:rPr>
        <w:t xml:space="preserve">Codice regionale: TOS15_PR.P12.008.001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001 - dimensioni esterne 30x30x30</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TOS15_PR.P12.008.002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002 - dimensioni esterne 40x40x40</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TOS15_PR.P12.008.003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003 - dimensioni esterne 50x50x50</w:t>
            </w:r>
          </w:p>
        </w:tc>
      </w:tr>
    </w:tbl>
    <w:p>
      <w:pPr>
        <w:jc w:val="right"/>
      </w:pPr>
    </w:p>
    <w:p>
      <w:pPr>
        <w:jc w:val="right"/>
        <w:spacing w:line="336" w:lineRule="auto"/>
      </w:pPr>
      <w:r>
        <w:rPr>
          <w:b/>
        </w:rPr>
        <w:t xml:space="preserve">Prezzo senza S. G. e Util. a cad: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cad: € 37,19100</w:t>
      </w:r>
    </w:p>
    <w:p>
      <w:pPr>
        <w:rPr>
          <w:sz w:val="10"/>
          <w:szCs w:val="10"/>
        </w:rPr>
      </w:pPr>
    </w:p>
    <w:p>
      <w:pPr>
        <w:rPr>
          <w:sz w:val="10"/>
          <w:szCs w:val="10"/>
        </w:rPr>
      </w:pPr>
    </w:p>
    <w:p>
      <w:pPr/>
      <w:r>
        <w:rPr>
          <w:b/>
        </w:rPr>
        <w:t xml:space="preserve">Codice regionale: TOS15_PR.P12.008.004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004 - dimensioni esterne 60x60x60</w:t>
            </w:r>
          </w:p>
        </w:tc>
      </w:tr>
    </w:tbl>
    <w:p>
      <w:pPr>
        <w:jc w:val="right"/>
      </w:pPr>
    </w:p>
    <w:p>
      <w:pPr>
        <w:jc w:val="right"/>
        <w:spacing w:line="336" w:lineRule="auto"/>
      </w:pPr>
      <w:r>
        <w:rPr>
          <w:b/>
        </w:rPr>
        <w:t xml:space="preserve">Prezzo senza S. G. e Util. a cad: € 41,30000</w:t>
      </w:r>
    </w:p>
    <w:p>
      <w:pPr>
        <w:jc w:val="right"/>
        <w:spacing w:line="336" w:lineRule="auto"/>
      </w:pPr>
      <w:r>
        <w:rPr>
          <w:b/>
        </w:rPr>
        <w:t xml:space="preserve">Spese generali € 6,19500</w:t>
      </w:r>
    </w:p>
    <w:p>
      <w:pPr>
        <w:jc w:val="right"/>
        <w:spacing w:line="336" w:lineRule="auto"/>
      </w:pPr>
      <w:r>
        <w:rPr>
          <w:b/>
        </w:rPr>
        <w:t xml:space="preserve">Utili di impresa € 4,74950</w:t>
      </w:r>
    </w:p>
    <w:p>
      <w:pPr>
        <w:jc w:val="right"/>
        <w:spacing w:line="336" w:lineRule="auto"/>
      </w:pPr>
      <w:r>
        <w:rPr>
          <w:b/>
        </w:rPr>
        <w:t xml:space="preserve">Prezzo a cad: € 52,24450</w:t>
      </w:r>
    </w:p>
    <w:p>
      <w:pPr>
        <w:rPr>
          <w:sz w:val="10"/>
          <w:szCs w:val="10"/>
        </w:rPr>
      </w:pPr>
    </w:p>
    <w:p>
      <w:pPr>
        <w:rPr>
          <w:sz w:val="10"/>
          <w:szCs w:val="10"/>
        </w:rPr>
      </w:pPr>
    </w:p>
    <w:p>
      <w:pPr/>
      <w:r>
        <w:rPr>
          <w:b/>
        </w:rPr>
        <w:t xml:space="preserve">Codice regionale: TOS15_PR.P12.008.005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005 - dimensioni esterne 70x70x70</w:t>
            </w:r>
          </w:p>
        </w:tc>
      </w:tr>
    </w:tbl>
    <w:p>
      <w:pPr>
        <w:jc w:val="right"/>
      </w:pPr>
    </w:p>
    <w:p>
      <w:pPr>
        <w:jc w:val="right"/>
        <w:spacing w:line="336" w:lineRule="auto"/>
      </w:pPr>
      <w:r>
        <w:rPr>
          <w:b/>
        </w:rPr>
        <w:t xml:space="preserve">Prezzo senza S. G. e Util. a cad: € 53,90000</w:t>
      </w:r>
    </w:p>
    <w:p>
      <w:pPr>
        <w:jc w:val="right"/>
        <w:spacing w:line="336" w:lineRule="auto"/>
      </w:pPr>
      <w:r>
        <w:rPr>
          <w:b/>
        </w:rPr>
        <w:t xml:space="preserve">Spese generali € 8,08500</w:t>
      </w:r>
    </w:p>
    <w:p>
      <w:pPr>
        <w:jc w:val="right"/>
        <w:spacing w:line="336" w:lineRule="auto"/>
      </w:pPr>
      <w:r>
        <w:rPr>
          <w:b/>
        </w:rPr>
        <w:t xml:space="preserve">Utili di impresa € 6,19850</w:t>
      </w:r>
    </w:p>
    <w:p>
      <w:pPr>
        <w:jc w:val="right"/>
        <w:spacing w:line="336" w:lineRule="auto"/>
      </w:pPr>
      <w:r>
        <w:rPr>
          <w:b/>
        </w:rPr>
        <w:t xml:space="preserve">Prezzo a cad: € 68,18350</w:t>
      </w:r>
    </w:p>
    <w:p>
      <w:pPr>
        <w:rPr>
          <w:sz w:val="10"/>
          <w:szCs w:val="10"/>
        </w:rPr>
      </w:pPr>
    </w:p>
    <w:p>
      <w:pPr>
        <w:rPr>
          <w:sz w:val="10"/>
          <w:szCs w:val="10"/>
        </w:rPr>
      </w:pPr>
    </w:p>
    <w:p>
      <w:pPr/>
      <w:r>
        <w:rPr>
          <w:b/>
        </w:rPr>
        <w:t xml:space="preserve">Codice regionale: TOS15_PR.P12.008.006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006 - dimensioni esterne 80x80x80</w:t>
            </w:r>
          </w:p>
        </w:tc>
      </w:tr>
    </w:tbl>
    <w:p>
      <w:pPr>
        <w:jc w:val="right"/>
      </w:pPr>
    </w:p>
    <w:p>
      <w:pPr>
        <w:jc w:val="right"/>
        <w:spacing w:line="336" w:lineRule="auto"/>
      </w:pPr>
      <w:r>
        <w:rPr>
          <w:b/>
        </w:rPr>
        <w:t xml:space="preserve">Prezzo senza S. G. e Util. a cad: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cad: € 117,77150</w:t>
      </w:r>
    </w:p>
    <w:p>
      <w:pPr>
        <w:rPr>
          <w:sz w:val="10"/>
          <w:szCs w:val="10"/>
        </w:rPr>
      </w:pPr>
    </w:p>
    <w:p>
      <w:pPr>
        <w:rPr>
          <w:sz w:val="10"/>
          <w:szCs w:val="10"/>
        </w:rPr>
      </w:pPr>
    </w:p>
    <w:p>
      <w:pPr/>
      <w:r>
        <w:rPr>
          <w:b/>
        </w:rPr>
        <w:t xml:space="preserve">Codice regionale: TOS15_PR.P12.008.007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007 - dimensioni esterne 90x90x90</w:t>
            </w:r>
          </w:p>
        </w:tc>
      </w:tr>
    </w:tbl>
    <w:p>
      <w:pPr>
        <w:jc w:val="right"/>
      </w:pPr>
    </w:p>
    <w:p>
      <w:pPr>
        <w:jc w:val="right"/>
        <w:spacing w:line="336" w:lineRule="auto"/>
      </w:pPr>
      <w:r>
        <w:rPr>
          <w:b/>
        </w:rPr>
        <w:t xml:space="preserve">Prezzo senza S. G. e Util. a cad: € 121,45000</w:t>
      </w:r>
    </w:p>
    <w:p>
      <w:pPr>
        <w:jc w:val="right"/>
        <w:spacing w:line="336" w:lineRule="auto"/>
      </w:pPr>
      <w:r>
        <w:rPr>
          <w:b/>
        </w:rPr>
        <w:t xml:space="preserve">Spese generali € 18,21750</w:t>
      </w:r>
    </w:p>
    <w:p>
      <w:pPr>
        <w:jc w:val="right"/>
        <w:spacing w:line="336" w:lineRule="auto"/>
      </w:pPr>
      <w:r>
        <w:rPr>
          <w:b/>
        </w:rPr>
        <w:t xml:space="preserve">Utili di impresa € 13,96675</w:t>
      </w:r>
    </w:p>
    <w:p>
      <w:pPr>
        <w:jc w:val="right"/>
        <w:spacing w:line="336" w:lineRule="auto"/>
      </w:pPr>
      <w:r>
        <w:rPr>
          <w:b/>
        </w:rPr>
        <w:t xml:space="preserve">Prezzo a cad: € 153,63425</w:t>
      </w:r>
    </w:p>
    <w:p>
      <w:pPr>
        <w:rPr>
          <w:sz w:val="10"/>
          <w:szCs w:val="10"/>
        </w:rPr>
      </w:pPr>
    </w:p>
    <w:p>
      <w:pPr>
        <w:rPr>
          <w:sz w:val="10"/>
          <w:szCs w:val="10"/>
        </w:rPr>
      </w:pPr>
    </w:p>
    <w:p>
      <w:pPr/>
      <w:r>
        <w:rPr>
          <w:b/>
        </w:rPr>
        <w:t xml:space="preserve">Codice regionale: TOS15_PR.P12.008.008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008 - dimensioni esterne 100x100x100</w:t>
            </w:r>
          </w:p>
        </w:tc>
      </w:tr>
    </w:tbl>
    <w:p>
      <w:pPr>
        <w:jc w:val="right"/>
      </w:pPr>
    </w:p>
    <w:p>
      <w:pPr>
        <w:jc w:val="right"/>
        <w:spacing w:line="336" w:lineRule="auto"/>
      </w:pPr>
      <w:r>
        <w:rPr>
          <w:b/>
        </w:rPr>
        <w:t xml:space="preserve">Prezzo senza S. G. e Util. a cad: € 147,70000</w:t>
      </w:r>
    </w:p>
    <w:p>
      <w:pPr>
        <w:jc w:val="right"/>
        <w:spacing w:line="336" w:lineRule="auto"/>
      </w:pPr>
      <w:r>
        <w:rPr>
          <w:b/>
        </w:rPr>
        <w:t xml:space="preserve">Spese generali € 22,15500</w:t>
      </w:r>
    </w:p>
    <w:p>
      <w:pPr>
        <w:jc w:val="right"/>
        <w:spacing w:line="336" w:lineRule="auto"/>
      </w:pPr>
      <w:r>
        <w:rPr>
          <w:b/>
        </w:rPr>
        <w:t xml:space="preserve">Utili di impresa € 16,98550</w:t>
      </w:r>
    </w:p>
    <w:p>
      <w:pPr>
        <w:jc w:val="right"/>
        <w:spacing w:line="336" w:lineRule="auto"/>
      </w:pPr>
      <w:r>
        <w:rPr>
          <w:b/>
        </w:rPr>
        <w:t xml:space="preserve">Prezzo a cad: € 186,84050</w:t>
      </w:r>
    </w:p>
    <w:p>
      <w:pPr>
        <w:rPr>
          <w:sz w:val="10"/>
          <w:szCs w:val="10"/>
        </w:rPr>
      </w:pPr>
    </w:p>
    <w:p>
      <w:pPr>
        <w:rPr>
          <w:sz w:val="10"/>
          <w:szCs w:val="10"/>
        </w:rPr>
      </w:pPr>
    </w:p>
    <w:p>
      <w:pPr/>
      <w:r>
        <w:rPr>
          <w:b/>
        </w:rPr>
        <w:t xml:space="preserve">Codice regionale: TOS15_PR.P12.008.009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009 - dimensioni interne 106x106x95</w:t>
            </w:r>
          </w:p>
        </w:tc>
      </w:tr>
    </w:tbl>
    <w:p>
      <w:pPr>
        <w:jc w:val="right"/>
      </w:pPr>
    </w:p>
    <w:p>
      <w:pPr>
        <w:jc w:val="right"/>
        <w:spacing w:line="336" w:lineRule="auto"/>
      </w:pPr>
      <w:r>
        <w:rPr>
          <w:b/>
        </w:rPr>
        <w:t xml:space="preserve">Prezzo senza S. G. e Util. a cad: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cad: € 240,35000</w:t>
      </w:r>
    </w:p>
    <w:p>
      <w:pPr>
        <w:rPr>
          <w:sz w:val="10"/>
          <w:szCs w:val="10"/>
        </w:rPr>
      </w:pPr>
    </w:p>
    <w:p>
      <w:pPr>
        <w:rPr>
          <w:sz w:val="10"/>
          <w:szCs w:val="10"/>
        </w:rPr>
      </w:pPr>
    </w:p>
    <w:p>
      <w:pPr/>
      <w:r>
        <w:rPr>
          <w:b/>
        </w:rPr>
        <w:t xml:space="preserve">Codice regionale: TOS15_PR.P12.008.010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010 - dimensioni interne 120x120x130</w:t>
            </w:r>
          </w:p>
        </w:tc>
      </w:tr>
    </w:tbl>
    <w:p>
      <w:pPr>
        <w:jc w:val="right"/>
      </w:pPr>
    </w:p>
    <w:p>
      <w:pPr>
        <w:jc w:val="right"/>
        <w:spacing w:line="336" w:lineRule="auto"/>
      </w:pPr>
      <w:r>
        <w:rPr>
          <w:b/>
        </w:rPr>
        <w:t xml:space="preserve">Prezzo senza S. G. e Util. a cad: € 267,96000</w:t>
      </w:r>
    </w:p>
    <w:p>
      <w:pPr>
        <w:jc w:val="right"/>
        <w:spacing w:line="336" w:lineRule="auto"/>
      </w:pPr>
      <w:r>
        <w:rPr>
          <w:b/>
        </w:rPr>
        <w:t xml:space="preserve">Spese generali € 40,19400</w:t>
      </w:r>
    </w:p>
    <w:p>
      <w:pPr>
        <w:jc w:val="right"/>
        <w:spacing w:line="336" w:lineRule="auto"/>
      </w:pPr>
      <w:r>
        <w:rPr>
          <w:b/>
        </w:rPr>
        <w:t xml:space="preserve">Utili di impresa € 30,81540</w:t>
      </w:r>
    </w:p>
    <w:p>
      <w:pPr>
        <w:jc w:val="right"/>
        <w:spacing w:line="336" w:lineRule="auto"/>
      </w:pPr>
      <w:r>
        <w:rPr>
          <w:b/>
        </w:rPr>
        <w:t xml:space="preserve">Prezzo a cad: € 338,96940</w:t>
      </w:r>
    </w:p>
    <w:p>
      <w:pPr>
        <w:rPr>
          <w:sz w:val="10"/>
          <w:szCs w:val="10"/>
        </w:rPr>
      </w:pPr>
    </w:p>
    <w:p>
      <w:pPr>
        <w:rPr>
          <w:sz w:val="10"/>
          <w:szCs w:val="10"/>
        </w:rPr>
      </w:pPr>
    </w:p>
    <w:p>
      <w:pPr/>
      <w:r>
        <w:rPr>
          <w:b/>
        </w:rPr>
        <w:t xml:space="preserve">Codice regionale: TOS15_PR.P12.008.011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011 - dimensioni interne 150x150x160</w:t>
            </w:r>
          </w:p>
        </w:tc>
      </w:tr>
    </w:tbl>
    <w:p>
      <w:pPr>
        <w:jc w:val="right"/>
      </w:pPr>
    </w:p>
    <w:p>
      <w:pPr>
        <w:jc w:val="right"/>
        <w:spacing w:line="336" w:lineRule="auto"/>
      </w:pPr>
      <w:r>
        <w:rPr>
          <w:b/>
        </w:rPr>
        <w:t xml:space="preserve">Prezzo senza S. G. e Util. a cad: € 550,20000</w:t>
      </w:r>
    </w:p>
    <w:p>
      <w:pPr>
        <w:jc w:val="right"/>
        <w:spacing w:line="336" w:lineRule="auto"/>
      </w:pPr>
      <w:r>
        <w:rPr>
          <w:b/>
        </w:rPr>
        <w:t xml:space="preserve">Spese generali € 82,53000</w:t>
      </w:r>
    </w:p>
    <w:p>
      <w:pPr>
        <w:jc w:val="right"/>
        <w:spacing w:line="336" w:lineRule="auto"/>
      </w:pPr>
      <w:r>
        <w:rPr>
          <w:b/>
        </w:rPr>
        <w:t xml:space="preserve">Utili di impresa € 63,27300</w:t>
      </w:r>
    </w:p>
    <w:p>
      <w:pPr>
        <w:jc w:val="right"/>
        <w:spacing w:line="336" w:lineRule="auto"/>
      </w:pPr>
      <w:r>
        <w:rPr>
          <w:b/>
        </w:rPr>
        <w:t xml:space="preserve">Prezzo a cad: € 696,00300</w:t>
      </w:r>
    </w:p>
    <w:p>
      <w:pPr>
        <w:rPr>
          <w:sz w:val="10"/>
          <w:szCs w:val="10"/>
        </w:rPr>
      </w:pPr>
    </w:p>
    <w:p>
      <w:pPr>
        <w:rPr>
          <w:sz w:val="10"/>
          <w:szCs w:val="10"/>
        </w:rPr>
      </w:pPr>
    </w:p>
    <w:p>
      <w:pPr/>
      <w:r>
        <w:rPr>
          <w:b/>
        </w:rPr>
        <w:t xml:space="preserve">Codice regionale: TOS15_PR.P12.009.001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001 - diametro interno cm. 20</w:t>
            </w:r>
          </w:p>
        </w:tc>
      </w:tr>
    </w:tbl>
    <w:p>
      <w:pPr>
        <w:jc w:val="right"/>
      </w:pPr>
    </w:p>
    <w:p>
      <w:pPr>
        <w:jc w:val="right"/>
        <w:spacing w:line="336" w:lineRule="auto"/>
      </w:pPr>
      <w:r>
        <w:rPr>
          <w:b/>
        </w:rPr>
        <w:t xml:space="preserve">Prezzo senza S. G. e Util. a cad: € 5,77500</w:t>
      </w:r>
    </w:p>
    <w:p>
      <w:pPr>
        <w:jc w:val="right"/>
        <w:spacing w:line="336" w:lineRule="auto"/>
      </w:pPr>
      <w:r>
        <w:rPr>
          <w:b/>
        </w:rPr>
        <w:t xml:space="preserve">Spese generali € 0,86625</w:t>
      </w:r>
    </w:p>
    <w:p>
      <w:pPr>
        <w:jc w:val="right"/>
        <w:spacing w:line="336" w:lineRule="auto"/>
      </w:pPr>
      <w:r>
        <w:rPr>
          <w:b/>
        </w:rPr>
        <w:t xml:space="preserve">Utili di impresa € 0,66413</w:t>
      </w:r>
    </w:p>
    <w:p>
      <w:pPr>
        <w:jc w:val="right"/>
        <w:spacing w:line="336" w:lineRule="auto"/>
      </w:pPr>
      <w:r>
        <w:rPr>
          <w:b/>
        </w:rPr>
        <w:t xml:space="preserve">Prezzo a cad: € 7,30538</w:t>
      </w:r>
    </w:p>
    <w:p>
      <w:pPr>
        <w:rPr>
          <w:sz w:val="10"/>
          <w:szCs w:val="10"/>
        </w:rPr>
      </w:pPr>
    </w:p>
    <w:p>
      <w:pPr>
        <w:rPr>
          <w:sz w:val="10"/>
          <w:szCs w:val="10"/>
        </w:rPr>
      </w:pPr>
    </w:p>
    <w:p>
      <w:pPr/>
      <w:r>
        <w:rPr>
          <w:b/>
        </w:rPr>
        <w:t xml:space="preserve">Codice regionale: TOS15_PR.P12.009.002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002 - diametro interno cm. 30</w:t>
            </w:r>
          </w:p>
        </w:tc>
      </w:tr>
    </w:tbl>
    <w:p>
      <w:pPr>
        <w:jc w:val="right"/>
      </w:pPr>
    </w:p>
    <w:p>
      <w:pPr>
        <w:jc w:val="right"/>
        <w:spacing w:line="336" w:lineRule="auto"/>
      </w:pPr>
      <w:r>
        <w:rPr>
          <w:b/>
        </w:rPr>
        <w:t xml:space="preserve">Prezzo senza S. G. e Util. a cad: € 7,38000</w:t>
      </w:r>
    </w:p>
    <w:p>
      <w:pPr>
        <w:jc w:val="right"/>
        <w:spacing w:line="336" w:lineRule="auto"/>
      </w:pPr>
      <w:r>
        <w:rPr>
          <w:b/>
        </w:rPr>
        <w:t xml:space="preserve">Spese generali € 1,10700</w:t>
      </w:r>
    </w:p>
    <w:p>
      <w:pPr>
        <w:jc w:val="right"/>
        <w:spacing w:line="336" w:lineRule="auto"/>
      </w:pPr>
      <w:r>
        <w:rPr>
          <w:b/>
        </w:rPr>
        <w:t xml:space="preserve">Utili di impresa € 0,84870</w:t>
      </w:r>
    </w:p>
    <w:p>
      <w:pPr>
        <w:jc w:val="right"/>
        <w:spacing w:line="336" w:lineRule="auto"/>
      </w:pPr>
      <w:r>
        <w:rPr>
          <w:b/>
        </w:rPr>
        <w:t xml:space="preserve">Prezzo a cad: € 9,33570</w:t>
      </w:r>
    </w:p>
    <w:p>
      <w:pPr>
        <w:rPr>
          <w:sz w:val="10"/>
          <w:szCs w:val="10"/>
        </w:rPr>
      </w:pPr>
    </w:p>
    <w:p>
      <w:pPr>
        <w:rPr>
          <w:sz w:val="10"/>
          <w:szCs w:val="10"/>
        </w:rPr>
      </w:pPr>
    </w:p>
    <w:p>
      <w:pPr/>
      <w:r>
        <w:rPr>
          <w:b/>
        </w:rPr>
        <w:t xml:space="preserve">Codice regionale: TOS15_PR.P12.009.003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003 - diametro interno cm. 40</w:t>
            </w:r>
          </w:p>
        </w:tc>
      </w:tr>
    </w:tbl>
    <w:p>
      <w:pPr>
        <w:jc w:val="right"/>
      </w:pPr>
    </w:p>
    <w:p>
      <w:pPr>
        <w:jc w:val="right"/>
        <w:spacing w:line="336" w:lineRule="auto"/>
      </w:pPr>
      <w:r>
        <w:rPr>
          <w:b/>
        </w:rPr>
        <w:t xml:space="preserve">Prezzo senza S. G. e Util. a cad: € 11,55000</w:t>
      </w:r>
    </w:p>
    <w:p>
      <w:pPr>
        <w:jc w:val="right"/>
        <w:spacing w:line="336" w:lineRule="auto"/>
      </w:pPr>
      <w:r>
        <w:rPr>
          <w:b/>
        </w:rPr>
        <w:t xml:space="preserve">Spese generali € 1,73250</w:t>
      </w:r>
    </w:p>
    <w:p>
      <w:pPr>
        <w:jc w:val="right"/>
        <w:spacing w:line="336" w:lineRule="auto"/>
      </w:pPr>
      <w:r>
        <w:rPr>
          <w:b/>
        </w:rPr>
        <w:t xml:space="preserve">Utili di impresa € 1,32825</w:t>
      </w:r>
    </w:p>
    <w:p>
      <w:pPr>
        <w:jc w:val="right"/>
        <w:spacing w:line="336" w:lineRule="auto"/>
      </w:pPr>
      <w:r>
        <w:rPr>
          <w:b/>
        </w:rPr>
        <w:t xml:space="preserve">Prezzo a cad: € 14,61075</w:t>
      </w:r>
    </w:p>
    <w:p>
      <w:pPr>
        <w:rPr>
          <w:sz w:val="10"/>
          <w:szCs w:val="10"/>
        </w:rPr>
      </w:pPr>
    </w:p>
    <w:p>
      <w:pPr>
        <w:rPr>
          <w:sz w:val="10"/>
          <w:szCs w:val="10"/>
        </w:rPr>
      </w:pPr>
    </w:p>
    <w:p>
      <w:pPr/>
      <w:r>
        <w:rPr>
          <w:b/>
        </w:rPr>
        <w:t xml:space="preserve">Codice regionale: TOS15_PR.P12.009.004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004 - diametro interno cm. 50</w:t>
            </w:r>
          </w:p>
        </w:tc>
      </w:tr>
    </w:tbl>
    <w:p>
      <w:pPr>
        <w:jc w:val="right"/>
      </w:pPr>
    </w:p>
    <w:p>
      <w:pPr>
        <w:jc w:val="right"/>
        <w:spacing w:line="336" w:lineRule="auto"/>
      </w:pPr>
      <w:r>
        <w:rPr>
          <w:b/>
        </w:rPr>
        <w:t xml:space="preserve">Prezzo senza S. G. e Util. a cad: € 14,02500</w:t>
      </w:r>
    </w:p>
    <w:p>
      <w:pPr>
        <w:jc w:val="right"/>
        <w:spacing w:line="336" w:lineRule="auto"/>
      </w:pPr>
      <w:r>
        <w:rPr>
          <w:b/>
        </w:rPr>
        <w:t xml:space="preserve">Spese generali € 2,10375</w:t>
      </w:r>
    </w:p>
    <w:p>
      <w:pPr>
        <w:jc w:val="right"/>
        <w:spacing w:line="336" w:lineRule="auto"/>
      </w:pPr>
      <w:r>
        <w:rPr>
          <w:b/>
        </w:rPr>
        <w:t xml:space="preserve">Utili di impresa € 1,61288</w:t>
      </w:r>
    </w:p>
    <w:p>
      <w:pPr>
        <w:jc w:val="right"/>
        <w:spacing w:line="336" w:lineRule="auto"/>
      </w:pPr>
      <w:r>
        <w:rPr>
          <w:b/>
        </w:rPr>
        <w:t xml:space="preserve">Prezzo a cad: € 17,74163</w:t>
      </w:r>
    </w:p>
    <w:p>
      <w:pPr>
        <w:rPr>
          <w:sz w:val="10"/>
          <w:szCs w:val="10"/>
        </w:rPr>
      </w:pPr>
    </w:p>
    <w:p>
      <w:pPr>
        <w:rPr>
          <w:sz w:val="10"/>
          <w:szCs w:val="10"/>
        </w:rPr>
      </w:pPr>
    </w:p>
    <w:p>
      <w:pPr/>
      <w:r>
        <w:rPr>
          <w:b/>
        </w:rPr>
        <w:t xml:space="preserve">Codice regionale: TOS15_PR.P12.009.005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005 - diametro interno cm. 60</w:t>
            </w:r>
          </w:p>
        </w:tc>
      </w:tr>
    </w:tbl>
    <w:p>
      <w:pPr>
        <w:jc w:val="right"/>
      </w:pPr>
    </w:p>
    <w:p>
      <w:pPr>
        <w:jc w:val="right"/>
        <w:spacing w:line="336" w:lineRule="auto"/>
      </w:pPr>
      <w:r>
        <w:rPr>
          <w:b/>
        </w:rPr>
        <w:t xml:space="preserve">Prezzo senza S. G. e Util. a cad: € 17,71000</w:t>
      </w:r>
    </w:p>
    <w:p>
      <w:pPr>
        <w:jc w:val="right"/>
        <w:spacing w:line="336" w:lineRule="auto"/>
      </w:pPr>
      <w:r>
        <w:rPr>
          <w:b/>
        </w:rPr>
        <w:t xml:space="preserve">Spese generali € 2,65650</w:t>
      </w:r>
    </w:p>
    <w:p>
      <w:pPr>
        <w:jc w:val="right"/>
        <w:spacing w:line="336" w:lineRule="auto"/>
      </w:pPr>
      <w:r>
        <w:rPr>
          <w:b/>
        </w:rPr>
        <w:t xml:space="preserve">Utili di impresa € 2,03665</w:t>
      </w:r>
    </w:p>
    <w:p>
      <w:pPr>
        <w:jc w:val="right"/>
        <w:spacing w:line="336" w:lineRule="auto"/>
      </w:pPr>
      <w:r>
        <w:rPr>
          <w:b/>
        </w:rPr>
        <w:t xml:space="preserve">Prezzo a cad: € 22,40315</w:t>
      </w:r>
    </w:p>
    <w:p>
      <w:pPr>
        <w:rPr>
          <w:sz w:val="10"/>
          <w:szCs w:val="10"/>
        </w:rPr>
      </w:pPr>
    </w:p>
    <w:p>
      <w:pPr>
        <w:rPr>
          <w:sz w:val="10"/>
          <w:szCs w:val="10"/>
        </w:rPr>
      </w:pPr>
    </w:p>
    <w:p>
      <w:pPr/>
      <w:r>
        <w:rPr>
          <w:b/>
        </w:rPr>
        <w:t xml:space="preserve">Codice regionale: TOS15_PR.P12.009.006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006 - diametro interno cm. 80</w:t>
            </w:r>
          </w:p>
        </w:tc>
      </w:tr>
    </w:tbl>
    <w:p>
      <w:pPr>
        <w:jc w:val="right"/>
      </w:pPr>
    </w:p>
    <w:p>
      <w:pPr>
        <w:jc w:val="right"/>
        <w:spacing w:line="336" w:lineRule="auto"/>
      </w:pPr>
      <w:r>
        <w:rPr>
          <w:b/>
        </w:rPr>
        <w:t xml:space="preserve">Prezzo senza S. G. e Util. a cad: € 27,60000</w:t>
      </w:r>
    </w:p>
    <w:p>
      <w:pPr>
        <w:jc w:val="right"/>
        <w:spacing w:line="336" w:lineRule="auto"/>
      </w:pPr>
      <w:r>
        <w:rPr>
          <w:b/>
        </w:rPr>
        <w:t xml:space="preserve">Spese generali € 4,14000</w:t>
      </w:r>
    </w:p>
    <w:p>
      <w:pPr>
        <w:jc w:val="right"/>
        <w:spacing w:line="336" w:lineRule="auto"/>
      </w:pPr>
      <w:r>
        <w:rPr>
          <w:b/>
        </w:rPr>
        <w:t xml:space="preserve">Utili di impresa € 3,17400</w:t>
      </w:r>
    </w:p>
    <w:p>
      <w:pPr>
        <w:jc w:val="right"/>
        <w:spacing w:line="336" w:lineRule="auto"/>
      </w:pPr>
      <w:r>
        <w:rPr>
          <w:b/>
        </w:rPr>
        <w:t xml:space="preserve">Prezzo a cad: € 34,91400</w:t>
      </w:r>
    </w:p>
    <w:p>
      <w:pPr>
        <w:rPr>
          <w:sz w:val="10"/>
          <w:szCs w:val="10"/>
        </w:rPr>
      </w:pPr>
    </w:p>
    <w:p>
      <w:pPr>
        <w:rPr>
          <w:sz w:val="10"/>
          <w:szCs w:val="10"/>
        </w:rPr>
      </w:pPr>
    </w:p>
    <w:p>
      <w:pPr/>
      <w:r>
        <w:rPr>
          <w:b/>
        </w:rPr>
        <w:t xml:space="preserve">Codice regionale: TOS15_PR.P12.009.007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007 - diametro interno cm. 100</w:t>
            </w:r>
          </w:p>
        </w:tc>
      </w:tr>
    </w:tbl>
    <w:p>
      <w:pPr>
        <w:jc w:val="right"/>
      </w:pPr>
    </w:p>
    <w:p>
      <w:pPr>
        <w:jc w:val="right"/>
        <w:spacing w:line="336" w:lineRule="auto"/>
      </w:pPr>
      <w:r>
        <w:rPr>
          <w:b/>
        </w:rPr>
        <w:t xml:space="preserve">Prezzo senza S. G. e Util. a cad: € 37,52200</w:t>
      </w:r>
    </w:p>
    <w:p>
      <w:pPr>
        <w:jc w:val="right"/>
        <w:spacing w:line="336" w:lineRule="auto"/>
      </w:pPr>
      <w:r>
        <w:rPr>
          <w:b/>
        </w:rPr>
        <w:t xml:space="preserve">Spese generali € 5,62830</w:t>
      </w:r>
    </w:p>
    <w:p>
      <w:pPr>
        <w:jc w:val="right"/>
        <w:spacing w:line="336" w:lineRule="auto"/>
      </w:pPr>
      <w:r>
        <w:rPr>
          <w:b/>
        </w:rPr>
        <w:t xml:space="preserve">Utili di impresa € 4,31503</w:t>
      </w:r>
    </w:p>
    <w:p>
      <w:pPr>
        <w:jc w:val="right"/>
        <w:spacing w:line="336" w:lineRule="auto"/>
      </w:pPr>
      <w:r>
        <w:rPr>
          <w:b/>
        </w:rPr>
        <w:t xml:space="preserve">Prezzo a cad: € 47,46533</w:t>
      </w:r>
    </w:p>
    <w:p>
      <w:pPr>
        <w:rPr>
          <w:sz w:val="10"/>
          <w:szCs w:val="10"/>
        </w:rPr>
      </w:pPr>
    </w:p>
    <w:p>
      <w:pPr>
        <w:rPr>
          <w:sz w:val="10"/>
          <w:szCs w:val="10"/>
        </w:rPr>
      </w:pPr>
    </w:p>
    <w:p>
      <w:pPr/>
      <w:r>
        <w:rPr>
          <w:b/>
        </w:rPr>
        <w:t xml:space="preserve">Codice regionale: TOS15_PR.P12.009.008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008 - diametro interno cm. 120</w:t>
            </w:r>
          </w:p>
        </w:tc>
      </w:tr>
    </w:tbl>
    <w:p>
      <w:pPr>
        <w:jc w:val="right"/>
      </w:pPr>
    </w:p>
    <w:p>
      <w:pPr>
        <w:jc w:val="right"/>
        <w:spacing w:line="336" w:lineRule="auto"/>
      </w:pPr>
      <w:r>
        <w:rPr>
          <w:b/>
        </w:rPr>
        <w:t xml:space="preserve">Prezzo senza S. G. e Util. a cad: € 54,07000</w:t>
      </w:r>
    </w:p>
    <w:p>
      <w:pPr>
        <w:jc w:val="right"/>
        <w:spacing w:line="336" w:lineRule="auto"/>
      </w:pPr>
      <w:r>
        <w:rPr>
          <w:b/>
        </w:rPr>
        <w:t xml:space="preserve">Spese generali € 8,11050</w:t>
      </w:r>
    </w:p>
    <w:p>
      <w:pPr>
        <w:jc w:val="right"/>
        <w:spacing w:line="336" w:lineRule="auto"/>
      </w:pPr>
      <w:r>
        <w:rPr>
          <w:b/>
        </w:rPr>
        <w:t xml:space="preserve">Utili di impresa € 6,21805</w:t>
      </w:r>
    </w:p>
    <w:p>
      <w:pPr>
        <w:jc w:val="right"/>
        <w:spacing w:line="336" w:lineRule="auto"/>
      </w:pPr>
      <w:r>
        <w:rPr>
          <w:b/>
        </w:rPr>
        <w:t xml:space="preserve">Prezzo a cad: € 68,39855</w:t>
      </w:r>
    </w:p>
    <w:p>
      <w:pPr>
        <w:rPr>
          <w:sz w:val="10"/>
          <w:szCs w:val="10"/>
        </w:rPr>
      </w:pPr>
    </w:p>
    <w:p>
      <w:pPr>
        <w:rPr>
          <w:sz w:val="10"/>
          <w:szCs w:val="10"/>
        </w:rPr>
      </w:pPr>
    </w:p>
    <w:p>
      <w:pPr/>
      <w:r>
        <w:rPr>
          <w:b/>
        </w:rPr>
        <w:t xml:space="preserve">Codice regionale: TOS15_PR.P12.009.009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009 - diametro interno cm. 150</w:t>
            </w:r>
          </w:p>
        </w:tc>
      </w:tr>
    </w:tbl>
    <w:p>
      <w:pPr>
        <w:jc w:val="right"/>
      </w:pPr>
    </w:p>
    <w:p>
      <w:pPr>
        <w:jc w:val="right"/>
        <w:spacing w:line="336" w:lineRule="auto"/>
      </w:pPr>
      <w:r>
        <w:rPr>
          <w:b/>
        </w:rPr>
        <w:t xml:space="preserve">Prezzo senza S. G. e Util. a cad: € 137,76000</w:t>
      </w:r>
    </w:p>
    <w:p>
      <w:pPr>
        <w:jc w:val="right"/>
        <w:spacing w:line="336" w:lineRule="auto"/>
      </w:pPr>
      <w:r>
        <w:rPr>
          <w:b/>
        </w:rPr>
        <w:t xml:space="preserve">Spese generali € 20,66400</w:t>
      </w:r>
    </w:p>
    <w:p>
      <w:pPr>
        <w:jc w:val="right"/>
        <w:spacing w:line="336" w:lineRule="auto"/>
      </w:pPr>
      <w:r>
        <w:rPr>
          <w:b/>
        </w:rPr>
        <w:t xml:space="preserve">Utili di impresa € 15,84240</w:t>
      </w:r>
    </w:p>
    <w:p>
      <w:pPr>
        <w:jc w:val="right"/>
        <w:spacing w:line="336" w:lineRule="auto"/>
      </w:pPr>
      <w:r>
        <w:rPr>
          <w:b/>
        </w:rPr>
        <w:t xml:space="preserve">Prezzo a cad: € 174,26640</w:t>
      </w:r>
    </w:p>
    <w:p>
      <w:pPr>
        <w:rPr>
          <w:sz w:val="10"/>
          <w:szCs w:val="10"/>
        </w:rPr>
      </w:pPr>
    </w:p>
    <w:p>
      <w:pPr>
        <w:rPr>
          <w:sz w:val="10"/>
          <w:szCs w:val="10"/>
        </w:rPr>
      </w:pPr>
    </w:p>
    <w:p>
      <w:pPr/>
      <w:r>
        <w:rPr>
          <w:b/>
        </w:rPr>
        <w:t xml:space="preserve">Codice regionale: TOS15_PR.P12.010.001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001 - a doppio petto cm. 30x7-9x100</w:t>
            </w:r>
          </w:p>
        </w:tc>
      </w:tr>
    </w:tbl>
    <w:p>
      <w:pPr>
        <w:jc w:val="right"/>
      </w:pPr>
    </w:p>
    <w:p>
      <w:pPr>
        <w:jc w:val="right"/>
        <w:spacing w:line="336" w:lineRule="auto"/>
      </w:pPr>
      <w:r>
        <w:rPr>
          <w:b/>
        </w:rPr>
        <w:t xml:space="preserve">Prezzo senza S. G. e Util. a cad: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cad: € 9,20920</w:t>
      </w:r>
    </w:p>
    <w:p>
      <w:pPr>
        <w:rPr>
          <w:sz w:val="10"/>
          <w:szCs w:val="10"/>
        </w:rPr>
      </w:pPr>
    </w:p>
    <w:p>
      <w:pPr>
        <w:rPr>
          <w:sz w:val="10"/>
          <w:szCs w:val="10"/>
        </w:rPr>
      </w:pPr>
    </w:p>
    <w:p>
      <w:pPr/>
      <w:r>
        <w:rPr>
          <w:b/>
        </w:rPr>
        <w:t xml:space="preserve">Codice regionale: TOS15_PR.P12.010.002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002 - a doppio petto cm. 40x7-9x100</w:t>
            </w:r>
          </w:p>
        </w:tc>
      </w:tr>
    </w:tbl>
    <w:p>
      <w:pPr>
        <w:jc w:val="right"/>
      </w:pPr>
    </w:p>
    <w:p>
      <w:pPr>
        <w:jc w:val="right"/>
        <w:spacing w:line="336" w:lineRule="auto"/>
      </w:pPr>
      <w:r>
        <w:rPr>
          <w:b/>
        </w:rPr>
        <w:t xml:space="preserve">Prezzo senza S. G. e Util. a cad: € 5,35000</w:t>
      </w:r>
    </w:p>
    <w:p>
      <w:pPr>
        <w:jc w:val="right"/>
        <w:spacing w:line="336" w:lineRule="auto"/>
      </w:pPr>
      <w:r>
        <w:rPr>
          <w:b/>
        </w:rPr>
        <w:t xml:space="preserve">Spese generali € 0,80250</w:t>
      </w:r>
    </w:p>
    <w:p>
      <w:pPr>
        <w:jc w:val="right"/>
        <w:spacing w:line="336" w:lineRule="auto"/>
      </w:pPr>
      <w:r>
        <w:rPr>
          <w:b/>
        </w:rPr>
        <w:t xml:space="preserve">Utili di impresa € 0,61525</w:t>
      </w:r>
    </w:p>
    <w:p>
      <w:pPr>
        <w:jc w:val="right"/>
        <w:spacing w:line="336" w:lineRule="auto"/>
      </w:pPr>
      <w:r>
        <w:rPr>
          <w:b/>
        </w:rPr>
        <w:t xml:space="preserve">Prezzo a cad: € 6,76775</w:t>
      </w:r>
    </w:p>
    <w:p>
      <w:pPr>
        <w:rPr>
          <w:sz w:val="10"/>
          <w:szCs w:val="10"/>
        </w:rPr>
      </w:pPr>
    </w:p>
    <w:p>
      <w:pPr>
        <w:rPr>
          <w:sz w:val="10"/>
          <w:szCs w:val="10"/>
        </w:rPr>
      </w:pPr>
    </w:p>
    <w:p>
      <w:pPr/>
      <w:r>
        <w:rPr>
          <w:b/>
        </w:rPr>
        <w:t xml:space="preserve">Codice regionale: TOS15_PR.P12.010.003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003 - ad un petto – cm 25x8x100</w:t>
            </w:r>
          </w:p>
        </w:tc>
      </w:tr>
    </w:tbl>
    <w:p>
      <w:pPr>
        <w:jc w:val="right"/>
      </w:pPr>
    </w:p>
    <w:p>
      <w:pPr>
        <w:jc w:val="right"/>
        <w:spacing w:line="336" w:lineRule="auto"/>
      </w:pPr>
      <w:r>
        <w:rPr>
          <w:b/>
        </w:rPr>
        <w:t xml:space="preserve">Prezzo senza S. G. e Util. a cad: € 2,40000</w:t>
      </w:r>
    </w:p>
    <w:p>
      <w:pPr>
        <w:jc w:val="right"/>
        <w:spacing w:line="336" w:lineRule="auto"/>
      </w:pPr>
      <w:r>
        <w:rPr>
          <w:b/>
        </w:rPr>
        <w:t xml:space="preserve">Spese generali € 0,36000</w:t>
      </w:r>
    </w:p>
    <w:p>
      <w:pPr>
        <w:jc w:val="right"/>
        <w:spacing w:line="336" w:lineRule="auto"/>
      </w:pPr>
      <w:r>
        <w:rPr>
          <w:b/>
        </w:rPr>
        <w:t xml:space="preserve">Utili di impresa € 0,27600</w:t>
      </w:r>
    </w:p>
    <w:p>
      <w:pPr>
        <w:jc w:val="right"/>
        <w:spacing w:line="336" w:lineRule="auto"/>
      </w:pPr>
      <w:r>
        <w:rPr>
          <w:b/>
        </w:rPr>
        <w:t xml:space="preserve">Prezzo a cad: € 3,03600</w:t>
      </w:r>
    </w:p>
    <w:p>
      <w:pPr>
        <w:rPr>
          <w:sz w:val="10"/>
          <w:szCs w:val="10"/>
        </w:rPr>
      </w:pPr>
    </w:p>
    <w:p>
      <w:pPr>
        <w:rPr>
          <w:sz w:val="10"/>
          <w:szCs w:val="10"/>
        </w:rPr>
      </w:pPr>
    </w:p>
    <w:p>
      <w:pPr/>
      <w:r>
        <w:rPr>
          <w:b/>
        </w:rPr>
        <w:t xml:space="preserve">Codice regionale: TOS15_PR.P12.011.002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002 - con angolo smussato a 45°, diritto - cm 8x25x100</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TOS15_PR.P12.011.003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003 - con angolo smussato a 45°, curvilineo- cm 8x25x80</w:t>
            </w:r>
          </w:p>
        </w:tc>
      </w:tr>
    </w:tbl>
    <w:p>
      <w:pPr>
        <w:jc w:val="right"/>
      </w:pPr>
    </w:p>
    <w:p>
      <w:pPr>
        <w:jc w:val="right"/>
        <w:spacing w:line="336" w:lineRule="auto"/>
      </w:pPr>
      <w:r>
        <w:rPr>
          <w:b/>
        </w:rPr>
        <w:t xml:space="preserve">Prezzo senza S. G. e Util. a cad: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cad: € 5,97713</w:t>
      </w:r>
    </w:p>
    <w:p>
      <w:pPr>
        <w:rPr>
          <w:sz w:val="10"/>
          <w:szCs w:val="10"/>
        </w:rPr>
      </w:pPr>
    </w:p>
    <w:p>
      <w:pPr>
        <w:rPr>
          <w:sz w:val="10"/>
          <w:szCs w:val="10"/>
        </w:rPr>
      </w:pPr>
    </w:p>
    <w:p>
      <w:pPr/>
      <w:r>
        <w:rPr>
          <w:b/>
        </w:rPr>
        <w:t xml:space="preserve">Codice regionale: TOS15_PR.P12.011.006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006 - con angolo smussato a 45°, diritto - cm 12x25x100</w:t>
            </w:r>
          </w:p>
        </w:tc>
      </w:tr>
    </w:tbl>
    <w:p>
      <w:pPr>
        <w:jc w:val="right"/>
      </w:pPr>
    </w:p>
    <w:p>
      <w:pPr>
        <w:jc w:val="right"/>
        <w:spacing w:line="336" w:lineRule="auto"/>
      </w:pPr>
      <w:r>
        <w:rPr>
          <w:b/>
        </w:rPr>
        <w:t xml:space="preserve">Prezzo senza S. G. e Util. a cad: € 2,65000</w:t>
      </w:r>
    </w:p>
    <w:p>
      <w:pPr>
        <w:jc w:val="right"/>
        <w:spacing w:line="336" w:lineRule="auto"/>
      </w:pPr>
      <w:r>
        <w:rPr>
          <w:b/>
        </w:rPr>
        <w:t xml:space="preserve">Spese generali € 0,39750</w:t>
      </w:r>
    </w:p>
    <w:p>
      <w:pPr>
        <w:jc w:val="right"/>
        <w:spacing w:line="336" w:lineRule="auto"/>
      </w:pPr>
      <w:r>
        <w:rPr>
          <w:b/>
        </w:rPr>
        <w:t xml:space="preserve">Utili di impresa € 0,30475</w:t>
      </w:r>
    </w:p>
    <w:p>
      <w:pPr>
        <w:jc w:val="right"/>
        <w:spacing w:line="336" w:lineRule="auto"/>
      </w:pPr>
      <w:r>
        <w:rPr>
          <w:b/>
        </w:rPr>
        <w:t xml:space="preserve">Prezzo a cad: € 3,35225</w:t>
      </w:r>
    </w:p>
    <w:p>
      <w:pPr>
        <w:rPr>
          <w:sz w:val="10"/>
          <w:szCs w:val="10"/>
        </w:rPr>
      </w:pPr>
    </w:p>
    <w:p>
      <w:pPr>
        <w:rPr>
          <w:sz w:val="10"/>
          <w:szCs w:val="10"/>
        </w:rPr>
      </w:pPr>
    </w:p>
    <w:p>
      <w:pPr/>
      <w:r>
        <w:rPr>
          <w:b/>
        </w:rPr>
        <w:t xml:space="preserve">Codice regionale: TOS15_PR.P12.011.007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007 - con angolo smussato a 45°, curvilineo- cm 12x25x95</w:t>
            </w:r>
          </w:p>
        </w:tc>
      </w:tr>
    </w:tbl>
    <w:p>
      <w:pPr>
        <w:jc w:val="right"/>
      </w:pPr>
    </w:p>
    <w:p>
      <w:pPr>
        <w:jc w:val="right"/>
        <w:spacing w:line="336" w:lineRule="auto"/>
      </w:pPr>
      <w:r>
        <w:rPr>
          <w:b/>
        </w:rPr>
        <w:t xml:space="preserve">Prezzo senza S. G. e Util. a cad: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cad: € 7,08400</w:t>
      </w:r>
    </w:p>
    <w:p>
      <w:pPr>
        <w:rPr>
          <w:sz w:val="10"/>
          <w:szCs w:val="10"/>
        </w:rPr>
      </w:pPr>
    </w:p>
    <w:p>
      <w:pPr>
        <w:rPr>
          <w:sz w:val="10"/>
          <w:szCs w:val="10"/>
        </w:rPr>
      </w:pPr>
    </w:p>
    <w:p>
      <w:pPr/>
      <w:r>
        <w:rPr>
          <w:b/>
        </w:rPr>
        <w:t xml:space="preserve">Codice regionale: TOS15_PR.P12.011.010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010 - con doppio angolo smussato, diritto – cm 18x40x100</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TOS15_PR.P12.011.011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011 - tipo spartitraffico, diritto cm 15/25x25hx50</w:t>
            </w:r>
          </w:p>
        </w:tc>
      </w:tr>
    </w:tbl>
    <w:p>
      <w:pPr>
        <w:jc w:val="right"/>
      </w:pPr>
    </w:p>
    <w:p>
      <w:pPr>
        <w:jc w:val="right"/>
        <w:spacing w:line="336" w:lineRule="auto"/>
      </w:pPr>
      <w:r>
        <w:rPr>
          <w:b/>
        </w:rPr>
        <w:t xml:space="preserve">Prezzo senza S. G. e Util. a m: € 6,87500</w:t>
      </w:r>
    </w:p>
    <w:p>
      <w:pPr>
        <w:jc w:val="right"/>
        <w:spacing w:line="336" w:lineRule="auto"/>
      </w:pPr>
      <w:r>
        <w:rPr>
          <w:b/>
        </w:rPr>
        <w:t xml:space="preserve">Spese generali € 1,03125</w:t>
      </w:r>
    </w:p>
    <w:p>
      <w:pPr>
        <w:jc w:val="right"/>
        <w:spacing w:line="336" w:lineRule="auto"/>
      </w:pPr>
      <w:r>
        <w:rPr>
          <w:b/>
        </w:rPr>
        <w:t xml:space="preserve">Utili di impresa € 0,79063</w:t>
      </w:r>
    </w:p>
    <w:p>
      <w:pPr>
        <w:jc w:val="right"/>
        <w:spacing w:line="336" w:lineRule="auto"/>
      </w:pPr>
      <w:r>
        <w:rPr>
          <w:b/>
        </w:rPr>
        <w:t xml:space="preserve">Prezzo a m: € 8,69688</w:t>
      </w:r>
    </w:p>
    <w:p>
      <w:pPr>
        <w:rPr>
          <w:sz w:val="10"/>
          <w:szCs w:val="10"/>
        </w:rPr>
      </w:pPr>
    </w:p>
    <w:p>
      <w:pPr>
        <w:rPr>
          <w:sz w:val="10"/>
          <w:szCs w:val="10"/>
        </w:rPr>
      </w:pPr>
    </w:p>
    <w:p>
      <w:pPr/>
      <w:r>
        <w:rPr>
          <w:b/>
        </w:rPr>
        <w:t xml:space="preserve">Codice regionale: TOS15_PR.P12.012.001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001 - dritto dim. 12x25x100 cm</w:t>
            </w:r>
          </w:p>
        </w:tc>
      </w:tr>
    </w:tbl>
    <w:p>
      <w:pPr>
        <w:jc w:val="right"/>
      </w:pPr>
    </w:p>
    <w:p>
      <w:pPr>
        <w:jc w:val="right"/>
        <w:spacing w:line="336" w:lineRule="auto"/>
      </w:pPr>
      <w:r>
        <w:rPr>
          <w:b/>
        </w:rPr>
        <w:t xml:space="preserve">Prezzo senza S. G. e Util. a m: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 € 7,59000</w:t>
      </w:r>
    </w:p>
    <w:p>
      <w:pPr>
        <w:rPr>
          <w:sz w:val="10"/>
          <w:szCs w:val="10"/>
        </w:rPr>
      </w:pPr>
    </w:p>
    <w:p>
      <w:pPr>
        <w:rPr>
          <w:sz w:val="10"/>
          <w:szCs w:val="10"/>
        </w:rPr>
      </w:pPr>
    </w:p>
    <w:p>
      <w:pPr/>
      <w:r>
        <w:rPr>
          <w:b/>
        </w:rPr>
        <w:t xml:space="preserve">Codice regionale: TOS15_PR.P12.012.002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002 - curvilineo dim. 12x25x60 cm, r=50/100</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TOS15_PR.P12.012.003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003 - dim. 15x25x100 cm</w:t>
            </w:r>
          </w:p>
        </w:tc>
      </w:tr>
    </w:tbl>
    <w:p>
      <w:pPr>
        <w:jc w:val="right"/>
      </w:pPr>
    </w:p>
    <w:p>
      <w:pPr>
        <w:jc w:val="right"/>
        <w:spacing w:line="336" w:lineRule="auto"/>
      </w:pPr>
      <w:r>
        <w:rPr>
          <w:b/>
        </w:rPr>
        <w:t xml:space="preserve">Prezzo senza S. G. e Util. a m: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 € 8,22250</w:t>
      </w:r>
    </w:p>
    <w:p>
      <w:pPr>
        <w:rPr>
          <w:sz w:val="10"/>
          <w:szCs w:val="10"/>
        </w:rPr>
      </w:pPr>
    </w:p>
    <w:p>
      <w:pPr>
        <w:rPr>
          <w:sz w:val="10"/>
          <w:szCs w:val="10"/>
        </w:rPr>
      </w:pPr>
    </w:p>
    <w:p>
      <w:pPr/>
      <w:r>
        <w:rPr>
          <w:b/>
        </w:rPr>
        <w:t xml:space="preserve">Codice regionale: TOS15_PR.P12.012.004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004 - curvilineo dim. 15x25x60 cm, r=50/100/200</w:t>
            </w:r>
          </w:p>
        </w:tc>
      </w:tr>
    </w:tbl>
    <w:p>
      <w:pPr>
        <w:jc w:val="right"/>
      </w:pPr>
    </w:p>
    <w:p>
      <w:pPr>
        <w:jc w:val="right"/>
        <w:spacing w:line="336" w:lineRule="auto"/>
      </w:pPr>
      <w:r>
        <w:rPr>
          <w:b/>
        </w:rPr>
        <w:t xml:space="preserve">Prezzo senza S. G. e Util. a cad: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cad: € 24,03500</w:t>
      </w:r>
    </w:p>
    <w:p>
      <w:pPr>
        <w:rPr>
          <w:sz w:val="10"/>
          <w:szCs w:val="10"/>
        </w:rPr>
      </w:pPr>
    </w:p>
    <w:p>
      <w:pPr>
        <w:rPr>
          <w:sz w:val="10"/>
          <w:szCs w:val="10"/>
        </w:rPr>
      </w:pPr>
    </w:p>
    <w:p>
      <w:pPr/>
      <w:r>
        <w:rPr>
          <w:b/>
        </w:rPr>
        <w:t xml:space="preserve">Codice regionale: TOS15_PR.P12.013.001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Cordonato stradale in cls vibrato alta visibilità </w:t>
            </w:r>
          </w:p>
        </w:tc>
      </w:tr>
      <w:tr>
        <w:trPr/>
        <w:tc>
          <w:tcPr>
            <w:tcW w:w="1200" w:type="dxa"/>
          </w:tcPr>
          <w:p>
            <w:pPr/>
            <w:r>
              <w:rPr>
                <w:b/>
              </w:rPr>
              <w:t xml:space="preserve">Articolo:</w:t>
            </w:r>
          </w:p>
        </w:tc>
        <w:tc>
          <w:tcPr>
            <w:tcW w:w="7900" w:type="dxa"/>
          </w:tcPr>
          <w:p>
            <w:pPr/>
            <w:r>
              <w:rPr/>
              <w:t xml:space="preserve">001 - dimensioni 12/15 x 25 x 100 cm, DOTATI DI
PELLICOLA FLUORORIFRANGENTE GIALLA, microprismatica classe 3</w:t>
            </w:r>
          </w:p>
        </w:tc>
      </w:tr>
    </w:tbl>
    <w:p>
      <w:pPr>
        <w:jc w:val="right"/>
      </w:pPr>
    </w:p>
    <w:p>
      <w:pPr>
        <w:jc w:val="right"/>
        <w:spacing w:line="336" w:lineRule="auto"/>
      </w:pPr>
      <w:r>
        <w:rPr>
          <w:b/>
        </w:rPr>
        <w:t xml:space="preserve">Prezzo senza S. G. e Util. a m: € 23,10000</w:t>
      </w:r>
    </w:p>
    <w:p>
      <w:pPr>
        <w:jc w:val="right"/>
        <w:spacing w:line="336" w:lineRule="auto"/>
      </w:pPr>
      <w:r>
        <w:rPr>
          <w:b/>
        </w:rPr>
        <w:t xml:space="preserve">Spese generali € 3,46500</w:t>
      </w:r>
    </w:p>
    <w:p>
      <w:pPr>
        <w:jc w:val="right"/>
        <w:spacing w:line="336" w:lineRule="auto"/>
      </w:pPr>
      <w:r>
        <w:rPr>
          <w:b/>
        </w:rPr>
        <w:t xml:space="preserve">Utili di impresa € 2,65650</w:t>
      </w:r>
    </w:p>
    <w:p>
      <w:pPr>
        <w:jc w:val="right"/>
        <w:spacing w:line="336" w:lineRule="auto"/>
      </w:pPr>
      <w:r>
        <w:rPr>
          <w:b/>
        </w:rPr>
        <w:t xml:space="preserve">Prezzo a m: € 29,22150</w:t>
      </w:r>
    </w:p>
    <w:p>
      <w:pPr>
        <w:rPr>
          <w:sz w:val="10"/>
          <w:szCs w:val="10"/>
        </w:rPr>
      </w:pPr>
    </w:p>
    <w:p>
      <w:pPr>
        <w:rPr>
          <w:sz w:val="10"/>
          <w:szCs w:val="10"/>
        </w:rPr>
      </w:pPr>
    </w:p>
    <w:p>
      <w:pPr/>
      <w:r>
        <w:rPr>
          <w:b/>
        </w:rPr>
        <w:t xml:space="preserve">Codice regionale: TOS15_PR.P12.013.002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Cordonato stradale in cls vibrato alta visibilità </w:t>
            </w:r>
          </w:p>
        </w:tc>
      </w:tr>
      <w:tr>
        <w:trPr/>
        <w:tc>
          <w:tcPr>
            <w:tcW w:w="1200" w:type="dxa"/>
          </w:tcPr>
          <w:p>
            <w:pPr/>
            <w:r>
              <w:rPr>
                <w:b/>
              </w:rPr>
              <w:t xml:space="preserve">Articolo:</w:t>
            </w:r>
          </w:p>
        </w:tc>
        <w:tc>
          <w:tcPr>
            <w:tcW w:w="7900" w:type="dxa"/>
          </w:tcPr>
          <w:p>
            <w:pPr/>
            <w:r>
              <w:rPr/>
              <w:t xml:space="preserve">002 - per aiuole spartitraffico, dotati di incavature di avvertimento di invasione aiuola - misure 25 x 100 (o 50) x 12/6=H
cm, dotato lungo le incavature, di PELLICOLA FLUORIFRANGENTE GIALLA, microprismatica classe 3</w:t>
            </w:r>
          </w:p>
        </w:tc>
      </w:tr>
    </w:tbl>
    <w:p>
      <w:pPr>
        <w:jc w:val="right"/>
      </w:pPr>
    </w:p>
    <w:p>
      <w:pPr>
        <w:jc w:val="right"/>
        <w:spacing w:line="336" w:lineRule="auto"/>
      </w:pPr>
      <w:r>
        <w:rPr>
          <w:b/>
        </w:rPr>
        <w:t xml:space="preserve">Prezzo senza S. G. e Util. a m: € 25,90000</w:t>
      </w:r>
    </w:p>
    <w:p>
      <w:pPr>
        <w:jc w:val="right"/>
        <w:spacing w:line="336" w:lineRule="auto"/>
      </w:pPr>
      <w:r>
        <w:rPr>
          <w:b/>
        </w:rPr>
        <w:t xml:space="preserve">Spese generali € 3,88500</w:t>
      </w:r>
    </w:p>
    <w:p>
      <w:pPr>
        <w:jc w:val="right"/>
        <w:spacing w:line="336" w:lineRule="auto"/>
      </w:pPr>
      <w:r>
        <w:rPr>
          <w:b/>
        </w:rPr>
        <w:t xml:space="preserve">Utili di impresa € 2,97850</w:t>
      </w:r>
    </w:p>
    <w:p>
      <w:pPr>
        <w:jc w:val="right"/>
        <w:spacing w:line="336" w:lineRule="auto"/>
      </w:pPr>
      <w:r>
        <w:rPr>
          <w:b/>
        </w:rPr>
        <w:t xml:space="preserve">Prezzo a m: € 32,76350</w:t>
      </w:r>
    </w:p>
    <w:p>
      <w:pPr>
        <w:rPr>
          <w:sz w:val="10"/>
          <w:szCs w:val="10"/>
        </w:rPr>
      </w:pPr>
    </w:p>
    <w:p>
      <w:pPr>
        <w:rPr>
          <w:sz w:val="10"/>
          <w:szCs w:val="10"/>
        </w:rPr>
      </w:pPr>
    </w:p>
    <w:p>
      <w:pPr/>
      <w:r>
        <w:rPr>
          <w:b/>
        </w:rPr>
        <w:t xml:space="preserve">Codice regionale: TOS15_PR.P12.014.001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w:t>
            </w:r>
          </w:p>
        </w:tc>
      </w:tr>
      <w:tr>
        <w:trPr/>
        <w:tc>
          <w:tcPr>
            <w:tcW w:w="1200" w:type="dxa"/>
          </w:tcPr>
          <w:p>
            <w:pPr/>
            <w:r>
              <w:rPr>
                <w:b/>
              </w:rPr>
              <w:t xml:space="preserve">Articolo:</w:t>
            </w:r>
          </w:p>
        </w:tc>
        <w:tc>
          <w:tcPr>
            <w:tcW w:w="7900" w:type="dxa"/>
          </w:tcPr>
          <w:p>
            <w:pPr/>
            <w:r>
              <w:rPr/>
              <w:t xml:space="preserve">001 - canaletta vibrata 64x37x200 cm</w:t>
            </w:r>
          </w:p>
        </w:tc>
      </w:tr>
    </w:tbl>
    <w:p>
      <w:pPr>
        <w:jc w:val="right"/>
      </w:pPr>
    </w:p>
    <w:p>
      <w:pPr>
        <w:jc w:val="right"/>
        <w:spacing w:line="336" w:lineRule="auto"/>
      </w:pPr>
      <w:r>
        <w:rPr>
          <w:b/>
        </w:rPr>
        <w:t xml:space="preserve">Prezzo senza S. G. e Util. a m: € 31,92000</w:t>
      </w:r>
    </w:p>
    <w:p>
      <w:pPr>
        <w:jc w:val="right"/>
        <w:spacing w:line="336" w:lineRule="auto"/>
      </w:pPr>
      <w:r>
        <w:rPr>
          <w:b/>
        </w:rPr>
        <w:t xml:space="preserve">Spese generali € 4,78800</w:t>
      </w:r>
    </w:p>
    <w:p>
      <w:pPr>
        <w:jc w:val="right"/>
        <w:spacing w:line="336" w:lineRule="auto"/>
      </w:pPr>
      <w:r>
        <w:rPr>
          <w:b/>
        </w:rPr>
        <w:t xml:space="preserve">Utili di impresa € 3,67080</w:t>
      </w:r>
    </w:p>
    <w:p>
      <w:pPr>
        <w:jc w:val="right"/>
        <w:spacing w:line="336" w:lineRule="auto"/>
      </w:pPr>
      <w:r>
        <w:rPr>
          <w:b/>
        </w:rPr>
        <w:t xml:space="preserve">Prezzo a m: € 40,37880</w:t>
      </w:r>
    </w:p>
    <w:p>
      <w:pPr>
        <w:rPr>
          <w:sz w:val="10"/>
          <w:szCs w:val="10"/>
        </w:rPr>
      </w:pPr>
    </w:p>
    <w:p>
      <w:pPr>
        <w:rPr>
          <w:sz w:val="10"/>
          <w:szCs w:val="10"/>
        </w:rPr>
      </w:pPr>
    </w:p>
    <w:p>
      <w:pPr/>
      <w:r>
        <w:rPr>
          <w:b/>
        </w:rPr>
        <w:t xml:space="preserve">Codice regionale: TOS15_PR.P12.014.002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w:t>
            </w:r>
          </w:p>
        </w:tc>
      </w:tr>
      <w:tr>
        <w:trPr/>
        <w:tc>
          <w:tcPr>
            <w:tcW w:w="1200" w:type="dxa"/>
          </w:tcPr>
          <w:p>
            <w:pPr/>
            <w:r>
              <w:rPr>
                <w:b/>
              </w:rPr>
              <w:t xml:space="preserve">Articolo:</w:t>
            </w:r>
          </w:p>
        </w:tc>
        <w:tc>
          <w:tcPr>
            <w:tcW w:w="7900" w:type="dxa"/>
          </w:tcPr>
          <w:p>
            <w:pPr/>
            <w:r>
              <w:rPr/>
              <w:t xml:space="preserve">002 - canaletta vibrata 74x47x200 cm</w:t>
            </w:r>
          </w:p>
        </w:tc>
      </w:tr>
    </w:tbl>
    <w:p>
      <w:pPr>
        <w:jc w:val="right"/>
      </w:pPr>
    </w:p>
    <w:p>
      <w:pPr>
        <w:jc w:val="right"/>
        <w:spacing w:line="336" w:lineRule="auto"/>
      </w:pPr>
      <w:r>
        <w:rPr>
          <w:b/>
        </w:rPr>
        <w:t xml:space="preserve">Prezzo senza S. G. e Util. a m: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 € 111,57300</w:t>
      </w:r>
    </w:p>
    <w:p>
      <w:pPr>
        <w:rPr>
          <w:sz w:val="10"/>
          <w:szCs w:val="10"/>
        </w:rPr>
      </w:pPr>
    </w:p>
    <w:p>
      <w:pPr>
        <w:rPr>
          <w:sz w:val="10"/>
          <w:szCs w:val="10"/>
        </w:rPr>
      </w:pPr>
    </w:p>
    <w:p>
      <w:pPr/>
      <w:r>
        <w:rPr>
          <w:b/>
        </w:rPr>
        <w:t xml:space="preserve">Codice regionale: TOS15_PR.P12.014.003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w:t>
            </w:r>
          </w:p>
        </w:tc>
      </w:tr>
      <w:tr>
        <w:trPr/>
        <w:tc>
          <w:tcPr>
            <w:tcW w:w="1200" w:type="dxa"/>
          </w:tcPr>
          <w:p>
            <w:pPr/>
            <w:r>
              <w:rPr>
                <w:b/>
              </w:rPr>
              <w:t xml:space="preserve">Articolo:</w:t>
            </w:r>
          </w:p>
        </w:tc>
        <w:tc>
          <w:tcPr>
            <w:tcW w:w="7900" w:type="dxa"/>
          </w:tcPr>
          <w:p>
            <w:pPr/>
            <w:r>
              <w:rPr/>
              <w:t xml:space="preserve">003 - Canaletta per griglia in ghisa dimensioni circa cm. 30x100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TOS15_PR.P12.014.004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w:t>
            </w:r>
          </w:p>
        </w:tc>
      </w:tr>
      <w:tr>
        <w:trPr/>
        <w:tc>
          <w:tcPr>
            <w:tcW w:w="1200" w:type="dxa"/>
          </w:tcPr>
          <w:p>
            <w:pPr/>
            <w:r>
              <w:rPr>
                <w:b/>
              </w:rPr>
              <w:t xml:space="preserve">Articolo:</w:t>
            </w:r>
          </w:p>
        </w:tc>
        <w:tc>
          <w:tcPr>
            <w:tcW w:w="7900" w:type="dxa"/>
          </w:tcPr>
          <w:p>
            <w:pPr/>
            <w:r>
              <w:rPr/>
              <w:t xml:space="preserve">004 - canaletta a tegolo per convogliamento acque 55x47/37x17/14 cm </w:t>
            </w:r>
          </w:p>
        </w:tc>
      </w:tr>
    </w:tbl>
    <w:p>
      <w:pPr>
        <w:jc w:val="right"/>
      </w:pPr>
    </w:p>
    <w:p>
      <w:pPr>
        <w:jc w:val="right"/>
        <w:spacing w:line="336" w:lineRule="auto"/>
      </w:pPr>
      <w:r>
        <w:rPr>
          <w:b/>
        </w:rPr>
        <w:t xml:space="preserve">Prezzo senza S. G. e Util. a m: € 3,02500</w:t>
      </w:r>
    </w:p>
    <w:p>
      <w:pPr>
        <w:jc w:val="right"/>
        <w:spacing w:line="336" w:lineRule="auto"/>
      </w:pPr>
      <w:r>
        <w:rPr>
          <w:b/>
        </w:rPr>
        <w:t xml:space="preserve">Spese generali € 0,45375</w:t>
      </w:r>
    </w:p>
    <w:p>
      <w:pPr>
        <w:jc w:val="right"/>
        <w:spacing w:line="336" w:lineRule="auto"/>
      </w:pPr>
      <w:r>
        <w:rPr>
          <w:b/>
        </w:rPr>
        <w:t xml:space="preserve">Utili di impresa € 0,34788</w:t>
      </w:r>
    </w:p>
    <w:p>
      <w:pPr>
        <w:jc w:val="right"/>
        <w:spacing w:line="336" w:lineRule="auto"/>
      </w:pPr>
      <w:r>
        <w:rPr>
          <w:b/>
        </w:rPr>
        <w:t xml:space="preserve">Prezzo a m: € 3,82663</w:t>
      </w:r>
    </w:p>
    <w:p>
      <w:pPr>
        <w:rPr>
          <w:sz w:val="10"/>
          <w:szCs w:val="10"/>
        </w:rPr>
      </w:pPr>
    </w:p>
    <w:p>
      <w:pPr>
        <w:rPr>
          <w:sz w:val="10"/>
          <w:szCs w:val="10"/>
        </w:rPr>
      </w:pPr>
    </w:p>
    <w:p>
      <w:pPr/>
      <w:r>
        <w:rPr>
          <w:b/>
        </w:rPr>
        <w:t xml:space="preserve">Codice regionale: TOS15_PR.P12.014.005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w:t>
            </w:r>
          </w:p>
        </w:tc>
      </w:tr>
      <w:tr>
        <w:trPr/>
        <w:tc>
          <w:tcPr>
            <w:tcW w:w="1200" w:type="dxa"/>
          </w:tcPr>
          <w:p>
            <w:pPr/>
            <w:r>
              <w:rPr>
                <w:b/>
              </w:rPr>
              <w:t xml:space="preserve">Articolo:</w:t>
            </w:r>
          </w:p>
        </w:tc>
        <w:tc>
          <w:tcPr>
            <w:tcW w:w="7900" w:type="dxa"/>
          </w:tcPr>
          <w:p>
            <w:pPr/>
            <w:r>
              <w:rPr/>
              <w:t xml:space="preserve">005 - Imbocco per canalette 55x92/37x14 cm</w:t>
            </w:r>
          </w:p>
        </w:tc>
      </w:tr>
    </w:tbl>
    <w:p>
      <w:pPr>
        <w:jc w:val="right"/>
      </w:pPr>
    </w:p>
    <w:p>
      <w:pPr>
        <w:jc w:val="right"/>
        <w:spacing w:line="336" w:lineRule="auto"/>
      </w:pPr>
      <w:r>
        <w:rPr>
          <w:b/>
        </w:rPr>
        <w:t xml:space="preserve">Prezzo senza S. G. e Util. a cad: € 15,60000</w:t>
      </w:r>
    </w:p>
    <w:p>
      <w:pPr>
        <w:jc w:val="right"/>
        <w:spacing w:line="336" w:lineRule="auto"/>
      </w:pPr>
      <w:r>
        <w:rPr>
          <w:b/>
        </w:rPr>
        <w:t xml:space="preserve">Spese generali € 2,34000</w:t>
      </w:r>
    </w:p>
    <w:p>
      <w:pPr>
        <w:jc w:val="right"/>
        <w:spacing w:line="336" w:lineRule="auto"/>
      </w:pPr>
      <w:r>
        <w:rPr>
          <w:b/>
        </w:rPr>
        <w:t xml:space="preserve">Utili di impresa € 1,79400</w:t>
      </w:r>
    </w:p>
    <w:p>
      <w:pPr>
        <w:jc w:val="right"/>
        <w:spacing w:line="336" w:lineRule="auto"/>
      </w:pPr>
      <w:r>
        <w:rPr>
          <w:b/>
        </w:rPr>
        <w:t xml:space="preserve">Prezzo a cad: € 19,73400</w:t>
      </w:r>
    </w:p>
    <w:p>
      <w:pPr>
        <w:rPr>
          <w:sz w:val="10"/>
          <w:szCs w:val="10"/>
        </w:rPr>
      </w:pPr>
    </w:p>
    <w:p>
      <w:pPr>
        <w:rPr>
          <w:sz w:val="10"/>
          <w:szCs w:val="10"/>
        </w:rPr>
      </w:pPr>
    </w:p>
    <w:p>
      <w:pPr/>
      <w:r>
        <w:rPr>
          <w:b/>
        </w:rPr>
        <w:t xml:space="preserve">Codice regionale: TOS15_PR.P12.015.001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Coperchio per canaletta</w:t>
            </w:r>
          </w:p>
        </w:tc>
      </w:tr>
      <w:tr>
        <w:trPr/>
        <w:tc>
          <w:tcPr>
            <w:tcW w:w="1200" w:type="dxa"/>
          </w:tcPr>
          <w:p>
            <w:pPr/>
            <w:r>
              <w:rPr>
                <w:b/>
              </w:rPr>
              <w:t xml:space="preserve">Articolo:</w:t>
            </w:r>
          </w:p>
        </w:tc>
        <w:tc>
          <w:tcPr>
            <w:tcW w:w="7900" w:type="dxa"/>
          </w:tcPr>
          <w:p>
            <w:pPr/>
            <w:r>
              <w:rPr/>
              <w:t xml:space="preserve">001 - Coperchio per canaletta normale 64x6x100 cm</w:t>
            </w:r>
          </w:p>
        </w:tc>
      </w:tr>
    </w:tbl>
    <w:p>
      <w:pPr>
        <w:jc w:val="right"/>
      </w:pPr>
    </w:p>
    <w:p>
      <w:pPr>
        <w:jc w:val="right"/>
        <w:spacing w:line="336" w:lineRule="auto"/>
      </w:pPr>
      <w:r>
        <w:rPr>
          <w:b/>
        </w:rPr>
        <w:t xml:space="preserve">Prezzo senza S. G. e Util. a cad: € 23,63000</w:t>
      </w:r>
    </w:p>
    <w:p>
      <w:pPr>
        <w:jc w:val="right"/>
        <w:spacing w:line="336" w:lineRule="auto"/>
      </w:pPr>
      <w:r>
        <w:rPr>
          <w:b/>
        </w:rPr>
        <w:t xml:space="preserve">Spese generali € 3,54450</w:t>
      </w:r>
    </w:p>
    <w:p>
      <w:pPr>
        <w:jc w:val="right"/>
        <w:spacing w:line="336" w:lineRule="auto"/>
      </w:pPr>
      <w:r>
        <w:rPr>
          <w:b/>
        </w:rPr>
        <w:t xml:space="preserve">Utili di impresa € 2,71745</w:t>
      </w:r>
    </w:p>
    <w:p>
      <w:pPr>
        <w:jc w:val="right"/>
        <w:spacing w:line="336" w:lineRule="auto"/>
      </w:pPr>
      <w:r>
        <w:rPr>
          <w:b/>
        </w:rPr>
        <w:t xml:space="preserve">Prezzo a cad: € 29,89195</w:t>
      </w:r>
    </w:p>
    <w:p>
      <w:pPr>
        <w:rPr>
          <w:sz w:val="10"/>
          <w:szCs w:val="10"/>
        </w:rPr>
      </w:pPr>
    </w:p>
    <w:p>
      <w:pPr>
        <w:rPr>
          <w:sz w:val="10"/>
          <w:szCs w:val="10"/>
        </w:rPr>
      </w:pPr>
    </w:p>
    <w:p>
      <w:pPr/>
      <w:r>
        <w:rPr>
          <w:b/>
        </w:rPr>
        <w:t xml:space="preserve">Codice regionale: TOS15_PR.P12.016.001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Canala semicircolare in calcestruzzo vibrato incastro a mezzo spessore in elementi di lunghezza 100 cm</w:t>
            </w:r>
          </w:p>
        </w:tc>
      </w:tr>
      <w:tr>
        <w:trPr/>
        <w:tc>
          <w:tcPr>
            <w:tcW w:w="1200" w:type="dxa"/>
          </w:tcPr>
          <w:p>
            <w:pPr/>
            <w:r>
              <w:rPr>
                <w:b/>
              </w:rPr>
              <w:t xml:space="preserve">Articolo:</w:t>
            </w:r>
          </w:p>
        </w:tc>
        <w:tc>
          <w:tcPr>
            <w:tcW w:w="7900" w:type="dxa"/>
          </w:tcPr>
          <w:p>
            <w:pPr/>
            <w:r>
              <w:rPr/>
              <w:t xml:space="preserve">001 - diametro interno 100 cm</w:t>
            </w:r>
          </w:p>
        </w:tc>
      </w:tr>
    </w:tbl>
    <w:p>
      <w:pPr>
        <w:jc w:val="right"/>
      </w:pPr>
    </w:p>
    <w:p>
      <w:pPr>
        <w:jc w:val="right"/>
        <w:spacing w:line="336" w:lineRule="auto"/>
      </w:pPr>
      <w:r>
        <w:rPr>
          <w:b/>
        </w:rPr>
        <w:t xml:space="preserve">Prezzo senza S. G. e Util. a m: € 19,25000</w:t>
      </w:r>
    </w:p>
    <w:p>
      <w:pPr>
        <w:jc w:val="right"/>
        <w:spacing w:line="336" w:lineRule="auto"/>
      </w:pPr>
      <w:r>
        <w:rPr>
          <w:b/>
        </w:rPr>
        <w:t xml:space="preserve">Spese generali € 2,88750</w:t>
      </w:r>
    </w:p>
    <w:p>
      <w:pPr>
        <w:jc w:val="right"/>
        <w:spacing w:line="336" w:lineRule="auto"/>
      </w:pPr>
      <w:r>
        <w:rPr>
          <w:b/>
        </w:rPr>
        <w:t xml:space="preserve">Utili di impresa € 2,21375</w:t>
      </w:r>
    </w:p>
    <w:p>
      <w:pPr>
        <w:jc w:val="right"/>
        <w:spacing w:line="336" w:lineRule="auto"/>
      </w:pPr>
      <w:r>
        <w:rPr>
          <w:b/>
        </w:rPr>
        <w:t xml:space="preserve">Prezzo a m: € 24,35125</w:t>
      </w:r>
    </w:p>
    <w:p>
      <w:pPr>
        <w:rPr>
          <w:sz w:val="10"/>
          <w:szCs w:val="10"/>
        </w:rPr>
      </w:pPr>
    </w:p>
    <w:p>
      <w:pPr>
        <w:rPr>
          <w:sz w:val="10"/>
          <w:szCs w:val="10"/>
        </w:rPr>
      </w:pPr>
    </w:p>
    <w:p>
      <w:pPr/>
      <w:r>
        <w:rPr>
          <w:b/>
        </w:rPr>
        <w:t xml:space="preserve">Codice regionale: TOS15_PR.P12.019.008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008 - lunghezza 200 cm d. 1400 mm armato</w:t>
            </w:r>
          </w:p>
        </w:tc>
      </w:tr>
    </w:tbl>
    <w:p>
      <w:pPr>
        <w:jc w:val="right"/>
      </w:pPr>
    </w:p>
    <w:p>
      <w:pPr>
        <w:jc w:val="right"/>
        <w:spacing w:line="336" w:lineRule="auto"/>
      </w:pPr>
      <w:r>
        <w:rPr>
          <w:b/>
        </w:rPr>
        <w:t xml:space="preserve">Prezzo senza S. G. e Util. a m: € 325,35000</w:t>
      </w:r>
    </w:p>
    <w:p>
      <w:pPr>
        <w:jc w:val="right"/>
        <w:spacing w:line="336" w:lineRule="auto"/>
      </w:pPr>
      <w:r>
        <w:rPr>
          <w:b/>
        </w:rPr>
        <w:t xml:space="preserve">Spese generali € 48,80250</w:t>
      </w:r>
    </w:p>
    <w:p>
      <w:pPr>
        <w:jc w:val="right"/>
        <w:spacing w:line="336" w:lineRule="auto"/>
      </w:pPr>
      <w:r>
        <w:rPr>
          <w:b/>
        </w:rPr>
        <w:t xml:space="preserve">Utili di impresa € 37,41525</w:t>
      </w:r>
    </w:p>
    <w:p>
      <w:pPr>
        <w:jc w:val="right"/>
        <w:spacing w:line="336" w:lineRule="auto"/>
      </w:pPr>
      <w:r>
        <w:rPr>
          <w:b/>
        </w:rPr>
        <w:t xml:space="preserve">Prezzo a m: € 411,56775</w:t>
      </w:r>
    </w:p>
    <w:p>
      <w:pPr>
        <w:rPr>
          <w:sz w:val="10"/>
          <w:szCs w:val="10"/>
        </w:rPr>
      </w:pPr>
    </w:p>
    <w:p>
      <w:pPr>
        <w:rPr>
          <w:sz w:val="10"/>
          <w:szCs w:val="10"/>
        </w:rPr>
      </w:pPr>
    </w:p>
    <w:p>
      <w:pPr/>
      <w:r>
        <w:rPr>
          <w:b/>
        </w:rPr>
        <w:t xml:space="preserve">Codice regionale: TOS15_PR.P12.019.009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009 -  lunghezza 200 cm d. 300 mm armato</w:t>
            </w:r>
          </w:p>
        </w:tc>
      </w:tr>
    </w:tbl>
    <w:p>
      <w:pPr>
        <w:jc w:val="right"/>
      </w:pPr>
    </w:p>
    <w:p>
      <w:pPr>
        <w:jc w:val="right"/>
        <w:spacing w:line="336" w:lineRule="auto"/>
      </w:pPr>
      <w:r>
        <w:rPr>
          <w:b/>
        </w:rPr>
        <w:t xml:space="preserve">Prezzo senza S. G. e Util. a m: € 19,32000</w:t>
      </w:r>
    </w:p>
    <w:p>
      <w:pPr>
        <w:jc w:val="right"/>
        <w:spacing w:line="336" w:lineRule="auto"/>
      </w:pPr>
      <w:r>
        <w:rPr>
          <w:b/>
        </w:rPr>
        <w:t xml:space="preserve">Spese generali € 2,89800</w:t>
      </w:r>
    </w:p>
    <w:p>
      <w:pPr>
        <w:jc w:val="right"/>
        <w:spacing w:line="336" w:lineRule="auto"/>
      </w:pPr>
      <w:r>
        <w:rPr>
          <w:b/>
        </w:rPr>
        <w:t xml:space="preserve">Utili di impresa € 2,22180</w:t>
      </w:r>
    </w:p>
    <w:p>
      <w:pPr>
        <w:jc w:val="right"/>
        <w:spacing w:line="336" w:lineRule="auto"/>
      </w:pPr>
      <w:r>
        <w:rPr>
          <w:b/>
        </w:rPr>
        <w:t xml:space="preserve">Prezzo a m: € 24,43980</w:t>
      </w:r>
    </w:p>
    <w:p>
      <w:pPr>
        <w:rPr>
          <w:sz w:val="10"/>
          <w:szCs w:val="10"/>
        </w:rPr>
      </w:pPr>
    </w:p>
    <w:p>
      <w:pPr>
        <w:rPr>
          <w:sz w:val="10"/>
          <w:szCs w:val="10"/>
        </w:rPr>
      </w:pPr>
    </w:p>
    <w:p>
      <w:pPr/>
      <w:r>
        <w:rPr>
          <w:b/>
        </w:rPr>
        <w:t xml:space="preserve">Codice regionale: TOS15_PR.P12.019.010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010 -  lunghezza 200 cm d. 400 mm armato</w:t>
            </w:r>
          </w:p>
        </w:tc>
      </w:tr>
    </w:tbl>
    <w:p>
      <w:pPr>
        <w:jc w:val="right"/>
      </w:pPr>
    </w:p>
    <w:p>
      <w:pPr>
        <w:jc w:val="right"/>
        <w:spacing w:line="336" w:lineRule="auto"/>
      </w:pPr>
      <w:r>
        <w:rPr>
          <w:b/>
        </w:rPr>
        <w:t xml:space="preserve">Prezzo senza S. G. e Util. a m: € 22,68000</w:t>
      </w:r>
    </w:p>
    <w:p>
      <w:pPr>
        <w:jc w:val="right"/>
        <w:spacing w:line="336" w:lineRule="auto"/>
      </w:pPr>
      <w:r>
        <w:rPr>
          <w:b/>
        </w:rPr>
        <w:t xml:space="preserve">Spese generali € 3,40200</w:t>
      </w:r>
    </w:p>
    <w:p>
      <w:pPr>
        <w:jc w:val="right"/>
        <w:spacing w:line="336" w:lineRule="auto"/>
      </w:pPr>
      <w:r>
        <w:rPr>
          <w:b/>
        </w:rPr>
        <w:t xml:space="preserve">Utili di impresa € 2,60820</w:t>
      </w:r>
    </w:p>
    <w:p>
      <w:pPr>
        <w:jc w:val="right"/>
        <w:spacing w:line="336" w:lineRule="auto"/>
      </w:pPr>
      <w:r>
        <w:rPr>
          <w:b/>
        </w:rPr>
        <w:t xml:space="preserve">Prezzo a m: € 28,69020</w:t>
      </w:r>
    </w:p>
    <w:p>
      <w:pPr>
        <w:rPr>
          <w:sz w:val="10"/>
          <w:szCs w:val="10"/>
        </w:rPr>
      </w:pPr>
    </w:p>
    <w:p>
      <w:pPr>
        <w:rPr>
          <w:sz w:val="10"/>
          <w:szCs w:val="10"/>
        </w:rPr>
      </w:pPr>
    </w:p>
    <w:p>
      <w:pPr/>
      <w:r>
        <w:rPr>
          <w:b/>
        </w:rPr>
        <w:t xml:space="preserve">Codice regionale: TOS15_PR.P12.019.011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011 -  lunghezza 200 cm d. 500 mm armato</w:t>
            </w:r>
          </w:p>
        </w:tc>
      </w:tr>
    </w:tbl>
    <w:p>
      <w:pPr>
        <w:jc w:val="right"/>
      </w:pPr>
    </w:p>
    <w:p>
      <w:pPr>
        <w:jc w:val="right"/>
        <w:spacing w:line="336" w:lineRule="auto"/>
      </w:pPr>
      <w:r>
        <w:rPr>
          <w:b/>
        </w:rPr>
        <w:t xml:space="preserve">Prezzo senza S. G. e Util. a m: € 28,98000</w:t>
      </w:r>
    </w:p>
    <w:p>
      <w:pPr>
        <w:jc w:val="right"/>
        <w:spacing w:line="336" w:lineRule="auto"/>
      </w:pPr>
      <w:r>
        <w:rPr>
          <w:b/>
        </w:rPr>
        <w:t xml:space="preserve">Spese generali € 4,34700</w:t>
      </w:r>
    </w:p>
    <w:p>
      <w:pPr>
        <w:jc w:val="right"/>
        <w:spacing w:line="336" w:lineRule="auto"/>
      </w:pPr>
      <w:r>
        <w:rPr>
          <w:b/>
        </w:rPr>
        <w:t xml:space="preserve">Utili di impresa € 3,33270</w:t>
      </w:r>
    </w:p>
    <w:p>
      <w:pPr>
        <w:jc w:val="right"/>
        <w:spacing w:line="336" w:lineRule="auto"/>
      </w:pPr>
      <w:r>
        <w:rPr>
          <w:b/>
        </w:rPr>
        <w:t xml:space="preserve">Prezzo a m: € 36,65970</w:t>
      </w:r>
    </w:p>
    <w:p>
      <w:pPr>
        <w:rPr>
          <w:sz w:val="10"/>
          <w:szCs w:val="10"/>
        </w:rPr>
      </w:pPr>
    </w:p>
    <w:p>
      <w:pPr>
        <w:rPr>
          <w:sz w:val="10"/>
          <w:szCs w:val="10"/>
        </w:rPr>
      </w:pPr>
    </w:p>
    <w:p>
      <w:pPr/>
      <w:r>
        <w:rPr>
          <w:b/>
        </w:rPr>
        <w:t xml:space="preserve">Codice regionale: TOS15_PR.P12.019.012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012 -  lunghezza 200 cm d. 600 mm armato</w:t>
            </w:r>
          </w:p>
        </w:tc>
      </w:tr>
    </w:tbl>
    <w:p>
      <w:pPr>
        <w:jc w:val="right"/>
      </w:pPr>
    </w:p>
    <w:p>
      <w:pPr>
        <w:jc w:val="right"/>
        <w:spacing w:line="336" w:lineRule="auto"/>
      </w:pPr>
      <w:r>
        <w:rPr>
          <w:b/>
        </w:rPr>
        <w:t xml:space="preserve">Prezzo senza S. G. e Util. a m: € 34,86000</w:t>
      </w:r>
    </w:p>
    <w:p>
      <w:pPr>
        <w:jc w:val="right"/>
        <w:spacing w:line="336" w:lineRule="auto"/>
      </w:pPr>
      <w:r>
        <w:rPr>
          <w:b/>
        </w:rPr>
        <w:t xml:space="preserve">Spese generali € 5,22900</w:t>
      </w:r>
    </w:p>
    <w:p>
      <w:pPr>
        <w:jc w:val="right"/>
        <w:spacing w:line="336" w:lineRule="auto"/>
      </w:pPr>
      <w:r>
        <w:rPr>
          <w:b/>
        </w:rPr>
        <w:t xml:space="preserve">Utili di impresa € 4,00890</w:t>
      </w:r>
    </w:p>
    <w:p>
      <w:pPr>
        <w:jc w:val="right"/>
        <w:spacing w:line="336" w:lineRule="auto"/>
      </w:pPr>
      <w:r>
        <w:rPr>
          <w:b/>
        </w:rPr>
        <w:t xml:space="preserve">Prezzo a m: € 44,09790</w:t>
      </w:r>
    </w:p>
    <w:p>
      <w:pPr>
        <w:rPr>
          <w:sz w:val="10"/>
          <w:szCs w:val="10"/>
        </w:rPr>
      </w:pPr>
    </w:p>
    <w:p>
      <w:pPr>
        <w:rPr>
          <w:sz w:val="10"/>
          <w:szCs w:val="10"/>
        </w:rPr>
      </w:pPr>
    </w:p>
    <w:p>
      <w:pPr/>
      <w:r>
        <w:rPr>
          <w:b/>
        </w:rPr>
        <w:t xml:space="preserve">Codice regionale: TOS15_PR.P12.019.013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013 -  lunghezza 200 cm d. 800 mm armato</w:t>
            </w:r>
          </w:p>
        </w:tc>
      </w:tr>
    </w:tbl>
    <w:p>
      <w:pPr>
        <w:jc w:val="right"/>
      </w:pPr>
    </w:p>
    <w:p>
      <w:pPr>
        <w:jc w:val="right"/>
        <w:spacing w:line="336" w:lineRule="auto"/>
      </w:pPr>
      <w:r>
        <w:rPr>
          <w:b/>
        </w:rPr>
        <w:t xml:space="preserve">Prezzo senza S. G. e Util. a m: € 54,18000</w:t>
      </w:r>
    </w:p>
    <w:p>
      <w:pPr>
        <w:jc w:val="right"/>
        <w:spacing w:line="336" w:lineRule="auto"/>
      </w:pPr>
      <w:r>
        <w:rPr>
          <w:b/>
        </w:rPr>
        <w:t xml:space="preserve">Spese generali € 8,12700</w:t>
      </w:r>
    </w:p>
    <w:p>
      <w:pPr>
        <w:jc w:val="right"/>
        <w:spacing w:line="336" w:lineRule="auto"/>
      </w:pPr>
      <w:r>
        <w:rPr>
          <w:b/>
        </w:rPr>
        <w:t xml:space="preserve">Utili di impresa € 6,23070</w:t>
      </w:r>
    </w:p>
    <w:p>
      <w:pPr>
        <w:jc w:val="right"/>
        <w:spacing w:line="336" w:lineRule="auto"/>
      </w:pPr>
      <w:r>
        <w:rPr>
          <w:b/>
        </w:rPr>
        <w:t xml:space="preserve">Prezzo a m: € 68,53770</w:t>
      </w:r>
    </w:p>
    <w:p>
      <w:pPr>
        <w:rPr>
          <w:sz w:val="10"/>
          <w:szCs w:val="10"/>
        </w:rPr>
      </w:pPr>
    </w:p>
    <w:p>
      <w:pPr>
        <w:rPr>
          <w:sz w:val="10"/>
          <w:szCs w:val="10"/>
        </w:rPr>
      </w:pPr>
    </w:p>
    <w:p>
      <w:pPr/>
      <w:r>
        <w:rPr>
          <w:b/>
        </w:rPr>
        <w:t xml:space="preserve">Codice regionale: TOS15_PR.P12.019.014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014 -  lunghezza 200 cm d. 1000 mm armato</w:t>
            </w:r>
          </w:p>
        </w:tc>
      </w:tr>
    </w:tbl>
    <w:p>
      <w:pPr>
        <w:jc w:val="right"/>
      </w:pPr>
    </w:p>
    <w:p>
      <w:pPr>
        <w:jc w:val="right"/>
        <w:spacing w:line="336" w:lineRule="auto"/>
      </w:pPr>
      <w:r>
        <w:rPr>
          <w:b/>
        </w:rPr>
        <w:t xml:space="preserve">Prezzo senza S. G. e Util. a m: € 80,64000</w:t>
      </w:r>
    </w:p>
    <w:p>
      <w:pPr>
        <w:jc w:val="right"/>
        <w:spacing w:line="336" w:lineRule="auto"/>
      </w:pPr>
      <w:r>
        <w:rPr>
          <w:b/>
        </w:rPr>
        <w:t xml:space="preserve">Spese generali € 12,09600</w:t>
      </w:r>
    </w:p>
    <w:p>
      <w:pPr>
        <w:jc w:val="right"/>
        <w:spacing w:line="336" w:lineRule="auto"/>
      </w:pPr>
      <w:r>
        <w:rPr>
          <w:b/>
        </w:rPr>
        <w:t xml:space="preserve">Utili di impresa € 9,27360</w:t>
      </w:r>
    </w:p>
    <w:p>
      <w:pPr>
        <w:jc w:val="right"/>
        <w:spacing w:line="336" w:lineRule="auto"/>
      </w:pPr>
      <w:r>
        <w:rPr>
          <w:b/>
        </w:rPr>
        <w:t xml:space="preserve">Prezzo a m: € 102,00960</w:t>
      </w:r>
    </w:p>
    <w:p>
      <w:pPr>
        <w:rPr>
          <w:sz w:val="10"/>
          <w:szCs w:val="10"/>
        </w:rPr>
      </w:pPr>
    </w:p>
    <w:p>
      <w:pPr>
        <w:rPr>
          <w:sz w:val="10"/>
          <w:szCs w:val="10"/>
        </w:rPr>
      </w:pPr>
    </w:p>
    <w:p>
      <w:pPr/>
      <w:r>
        <w:rPr>
          <w:b/>
        </w:rPr>
        <w:t xml:space="preserve">Codice regionale: TOS15_PR.P12.019.015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015 -  lunghezza 200 cm d. 1200 mm armato</w:t>
            </w:r>
          </w:p>
        </w:tc>
      </w:tr>
    </w:tbl>
    <w:p>
      <w:pPr>
        <w:jc w:val="right"/>
      </w:pPr>
    </w:p>
    <w:p>
      <w:pPr>
        <w:jc w:val="right"/>
        <w:spacing w:line="336" w:lineRule="auto"/>
      </w:pPr>
      <w:r>
        <w:rPr>
          <w:b/>
        </w:rPr>
        <w:t xml:space="preserve">Prezzo senza S. G. e Util. a m: € 115,50000</w:t>
      </w:r>
    </w:p>
    <w:p>
      <w:pPr>
        <w:jc w:val="right"/>
        <w:spacing w:line="336" w:lineRule="auto"/>
      </w:pPr>
      <w:r>
        <w:rPr>
          <w:b/>
        </w:rPr>
        <w:t xml:space="preserve">Spese generali € 17,32500</w:t>
      </w:r>
    </w:p>
    <w:p>
      <w:pPr>
        <w:jc w:val="right"/>
        <w:spacing w:line="336" w:lineRule="auto"/>
      </w:pPr>
      <w:r>
        <w:rPr>
          <w:b/>
        </w:rPr>
        <w:t xml:space="preserve">Utili di impresa € 13,28250</w:t>
      </w:r>
    </w:p>
    <w:p>
      <w:pPr>
        <w:jc w:val="right"/>
        <w:spacing w:line="336" w:lineRule="auto"/>
      </w:pPr>
      <w:r>
        <w:rPr>
          <w:b/>
        </w:rPr>
        <w:t xml:space="preserve">Prezzo a m: € 146,10750</w:t>
      </w:r>
    </w:p>
    <w:p>
      <w:pPr>
        <w:rPr>
          <w:sz w:val="10"/>
          <w:szCs w:val="10"/>
        </w:rPr>
      </w:pPr>
    </w:p>
    <w:p>
      <w:pPr>
        <w:rPr>
          <w:sz w:val="10"/>
          <w:szCs w:val="10"/>
        </w:rPr>
      </w:pPr>
    </w:p>
    <w:p>
      <w:pPr/>
      <w:r>
        <w:rPr>
          <w:b/>
        </w:rPr>
        <w:t xml:space="preserve">Codice regionale: TOS15_PR.P12.020.010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010 - misure cm 106x106x95, 860 kg</w:t>
            </w:r>
          </w:p>
        </w:tc>
      </w:tr>
    </w:tbl>
    <w:p>
      <w:pPr>
        <w:jc w:val="right"/>
      </w:pPr>
    </w:p>
    <w:p>
      <w:pPr>
        <w:jc w:val="right"/>
        <w:spacing w:line="336" w:lineRule="auto"/>
      </w:pPr>
      <w:r>
        <w:rPr>
          <w:b/>
        </w:rPr>
        <w:t xml:space="preserve">Prezzo senza S. G. e Util. a m: € 186,73200</w:t>
      </w:r>
    </w:p>
    <w:p>
      <w:pPr>
        <w:jc w:val="right"/>
        <w:spacing w:line="336" w:lineRule="auto"/>
      </w:pPr>
      <w:r>
        <w:rPr>
          <w:b/>
        </w:rPr>
        <w:t xml:space="preserve">Spese generali € 28,00980</w:t>
      </w:r>
    </w:p>
    <w:p>
      <w:pPr>
        <w:jc w:val="right"/>
        <w:spacing w:line="336" w:lineRule="auto"/>
      </w:pPr>
      <w:r>
        <w:rPr>
          <w:b/>
        </w:rPr>
        <w:t xml:space="preserve">Utili di impresa € 21,47418</w:t>
      </w:r>
    </w:p>
    <w:p>
      <w:pPr>
        <w:jc w:val="right"/>
        <w:spacing w:line="336" w:lineRule="auto"/>
      </w:pPr>
      <w:r>
        <w:rPr>
          <w:b/>
        </w:rPr>
        <w:t xml:space="preserve">Prezzo a m: € 236,21598</w:t>
      </w:r>
    </w:p>
    <w:p>
      <w:pPr>
        <w:rPr>
          <w:sz w:val="10"/>
          <w:szCs w:val="10"/>
        </w:rPr>
      </w:pPr>
    </w:p>
    <w:p>
      <w:pPr>
        <w:rPr>
          <w:sz w:val="10"/>
          <w:szCs w:val="10"/>
        </w:rPr>
      </w:pPr>
    </w:p>
    <w:p>
      <w:pPr/>
      <w:r>
        <w:rPr>
          <w:b/>
        </w:rPr>
        <w:t xml:space="preserve">Codice regionale: TOS15_PR.P12.022.001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Elemento scatolare a sezione rettangolare prefabbricato armato in c.a. lunghezza di 200 cm, ad alta resistenza ai solfati turbovibrocompresso con sistema di giunzione con incastro a bicchiere.</w:t>
            </w:r>
          </w:p>
        </w:tc>
      </w:tr>
      <w:tr>
        <w:trPr/>
        <w:tc>
          <w:tcPr>
            <w:tcW w:w="1200" w:type="dxa"/>
          </w:tcPr>
          <w:p>
            <w:pPr/>
            <w:r>
              <w:rPr>
                <w:b/>
              </w:rPr>
              <w:t xml:space="preserve">Articolo:</w:t>
            </w:r>
          </w:p>
        </w:tc>
        <w:tc>
          <w:tcPr>
            <w:tcW w:w="7900" w:type="dxa"/>
          </w:tcPr>
          <w:p>
            <w:pPr/>
            <w:r>
              <w:rPr/>
              <w:t xml:space="preserve">001 - dimensioni interne di 120 x 100  - spessore parete cm 15</w:t>
            </w:r>
          </w:p>
        </w:tc>
      </w:tr>
    </w:tbl>
    <w:p>
      <w:pPr>
        <w:jc w:val="right"/>
      </w:pPr>
    </w:p>
    <w:p>
      <w:pPr>
        <w:jc w:val="right"/>
        <w:spacing w:line="336" w:lineRule="auto"/>
      </w:pPr>
      <w:r>
        <w:rPr>
          <w:b/>
        </w:rPr>
        <w:t xml:space="preserve">Prezzo senza S. G. e Util. a m: € 203,28000</w:t>
      </w:r>
    </w:p>
    <w:p>
      <w:pPr>
        <w:jc w:val="right"/>
        <w:spacing w:line="336" w:lineRule="auto"/>
      </w:pPr>
      <w:r>
        <w:rPr>
          <w:b/>
        </w:rPr>
        <w:t xml:space="preserve">Spese generali € 30,49200</w:t>
      </w:r>
    </w:p>
    <w:p>
      <w:pPr>
        <w:jc w:val="right"/>
        <w:spacing w:line="336" w:lineRule="auto"/>
      </w:pPr>
      <w:r>
        <w:rPr>
          <w:b/>
        </w:rPr>
        <w:t xml:space="preserve">Utili di impresa € 23,37720</w:t>
      </w:r>
    </w:p>
    <w:p>
      <w:pPr>
        <w:jc w:val="right"/>
        <w:spacing w:line="336" w:lineRule="auto"/>
      </w:pPr>
      <w:r>
        <w:rPr>
          <w:b/>
        </w:rPr>
        <w:t xml:space="preserve">Prezzo a m: € 257,14920</w:t>
      </w:r>
    </w:p>
    <w:p>
      <w:pPr>
        <w:rPr>
          <w:sz w:val="10"/>
          <w:szCs w:val="10"/>
        </w:rPr>
      </w:pPr>
    </w:p>
    <w:p>
      <w:pPr>
        <w:rPr>
          <w:sz w:val="10"/>
          <w:szCs w:val="10"/>
        </w:rPr>
      </w:pPr>
    </w:p>
    <w:p>
      <w:pPr/>
      <w:r>
        <w:rPr>
          <w:b/>
        </w:rPr>
        <w:t xml:space="preserve">Codice regionale: TOS15_PR.P12.022.002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Elemento scatolare a sezione rettangolare prefabbricato armato in c.a. lunghezza di 200 cm, ad alta resistenza ai solfati turbovibrocompresso con sistema di giunzione con incastro a bicchiere.</w:t>
            </w:r>
          </w:p>
        </w:tc>
      </w:tr>
      <w:tr>
        <w:trPr/>
        <w:tc>
          <w:tcPr>
            <w:tcW w:w="1200" w:type="dxa"/>
          </w:tcPr>
          <w:p>
            <w:pPr/>
            <w:r>
              <w:rPr>
                <w:b/>
              </w:rPr>
              <w:t xml:space="preserve">Articolo:</w:t>
            </w:r>
          </w:p>
        </w:tc>
        <w:tc>
          <w:tcPr>
            <w:tcW w:w="7900" w:type="dxa"/>
          </w:tcPr>
          <w:p>
            <w:pPr/>
            <w:r>
              <w:rPr/>
              <w:t xml:space="preserve">002 - dimensioni interne di 160 x 100  - spessore parete cm 16</w:t>
            </w:r>
          </w:p>
        </w:tc>
      </w:tr>
    </w:tbl>
    <w:p>
      <w:pPr>
        <w:jc w:val="right"/>
      </w:pPr>
    </w:p>
    <w:p>
      <w:pPr>
        <w:jc w:val="right"/>
        <w:spacing w:line="336" w:lineRule="auto"/>
      </w:pPr>
      <w:r>
        <w:rPr>
          <w:b/>
        </w:rPr>
        <w:t xml:space="preserve">Prezzo senza S. G. e Util. a m: € 281,82000</w:t>
      </w:r>
    </w:p>
    <w:p>
      <w:pPr>
        <w:jc w:val="right"/>
        <w:spacing w:line="336" w:lineRule="auto"/>
      </w:pPr>
      <w:r>
        <w:rPr>
          <w:b/>
        </w:rPr>
        <w:t xml:space="preserve">Spese generali € 42,27300</w:t>
      </w:r>
    </w:p>
    <w:p>
      <w:pPr>
        <w:jc w:val="right"/>
        <w:spacing w:line="336" w:lineRule="auto"/>
      </w:pPr>
      <w:r>
        <w:rPr>
          <w:b/>
        </w:rPr>
        <w:t xml:space="preserve">Utili di impresa € 32,40930</w:t>
      </w:r>
    </w:p>
    <w:p>
      <w:pPr>
        <w:jc w:val="right"/>
        <w:spacing w:line="336" w:lineRule="auto"/>
      </w:pPr>
      <w:r>
        <w:rPr>
          <w:b/>
        </w:rPr>
        <w:t xml:space="preserve">Prezzo a m: € 356,50230</w:t>
      </w:r>
    </w:p>
    <w:p>
      <w:pPr>
        <w:rPr>
          <w:sz w:val="10"/>
          <w:szCs w:val="10"/>
        </w:rPr>
      </w:pPr>
    </w:p>
    <w:p>
      <w:pPr>
        <w:rPr>
          <w:sz w:val="10"/>
          <w:szCs w:val="10"/>
        </w:rPr>
      </w:pPr>
    </w:p>
    <w:p>
      <w:pPr/>
      <w:r>
        <w:rPr>
          <w:b/>
        </w:rPr>
        <w:t xml:space="preserve">Codice regionale: TOS15_PR.P12.030.002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in cls </w:t>
            </w:r>
          </w:p>
        </w:tc>
      </w:tr>
      <w:tr>
        <w:trPr/>
        <w:tc>
          <w:tcPr>
            <w:tcW w:w="1200" w:type="dxa"/>
          </w:tcPr>
          <w:p>
            <w:pPr/>
            <w:r>
              <w:rPr>
                <w:b/>
              </w:rPr>
              <w:t xml:space="preserve">Articolo:</w:t>
            </w:r>
          </w:p>
        </w:tc>
        <w:tc>
          <w:tcPr>
            <w:tcW w:w="7900" w:type="dxa"/>
          </w:tcPr>
          <w:p>
            <w:pPr/>
            <w:r>
              <w:rPr/>
              <w:t xml:space="preserve">002 - Carrabile per pozzetto cm 106x106x95</w:t>
            </w:r>
          </w:p>
        </w:tc>
      </w:tr>
    </w:tbl>
    <w:p>
      <w:pPr>
        <w:jc w:val="right"/>
      </w:pPr>
    </w:p>
    <w:p>
      <w:pPr>
        <w:jc w:val="right"/>
        <w:spacing w:line="336" w:lineRule="auto"/>
      </w:pPr>
      <w:r>
        <w:rPr>
          <w:b/>
        </w:rPr>
        <w:t xml:space="preserve">Prezzo senza S. G. e Util. a cad: € 87,80000</w:t>
      </w:r>
    </w:p>
    <w:p>
      <w:pPr>
        <w:jc w:val="right"/>
        <w:spacing w:line="336" w:lineRule="auto"/>
      </w:pPr>
      <w:r>
        <w:rPr>
          <w:b/>
        </w:rPr>
        <w:t xml:space="preserve">Spese generali € 13,17000</w:t>
      </w:r>
    </w:p>
    <w:p>
      <w:pPr>
        <w:jc w:val="right"/>
        <w:spacing w:line="336" w:lineRule="auto"/>
      </w:pPr>
      <w:r>
        <w:rPr>
          <w:b/>
        </w:rPr>
        <w:t xml:space="preserve">Utili di impresa € 10,09700</w:t>
      </w:r>
    </w:p>
    <w:p>
      <w:pPr>
        <w:jc w:val="right"/>
        <w:spacing w:line="336" w:lineRule="auto"/>
      </w:pPr>
      <w:r>
        <w:rPr>
          <w:b/>
        </w:rPr>
        <w:t xml:space="preserve">Prezzo a cad: € 111,06700</w:t>
      </w:r>
    </w:p>
    <w:p>
      <w:pPr>
        <w:rPr>
          <w:sz w:val="10"/>
          <w:szCs w:val="10"/>
        </w:rPr>
      </w:pPr>
    </w:p>
    <w:p>
      <w:pPr>
        <w:rPr>
          <w:sz w:val="10"/>
          <w:szCs w:val="10"/>
        </w:rPr>
      </w:pPr>
    </w:p>
    <w:p>
      <w:pPr/>
      <w:r>
        <w:rPr>
          <w:b/>
        </w:rPr>
        <w:t xml:space="preserve">Codice regionale: TOS15_PR.P12.031.001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001 - pedonali dim. Esterne 30x30</w:t>
            </w:r>
          </w:p>
        </w:tc>
      </w:tr>
    </w:tbl>
    <w:p>
      <w:pPr>
        <w:jc w:val="right"/>
      </w:pPr>
    </w:p>
    <w:p>
      <w:pPr>
        <w:jc w:val="right"/>
        <w:spacing w:line="336" w:lineRule="auto"/>
      </w:pPr>
      <w:r>
        <w:rPr>
          <w:b/>
        </w:rPr>
        <w:t xml:space="preserve">Prezzo senza S. G. e Util. a cad: € 3,13500</w:t>
      </w:r>
    </w:p>
    <w:p>
      <w:pPr>
        <w:jc w:val="right"/>
        <w:spacing w:line="336" w:lineRule="auto"/>
      </w:pPr>
      <w:r>
        <w:rPr>
          <w:b/>
        </w:rPr>
        <w:t xml:space="preserve">Spese generali € 0,47025</w:t>
      </w:r>
    </w:p>
    <w:p>
      <w:pPr>
        <w:jc w:val="right"/>
        <w:spacing w:line="336" w:lineRule="auto"/>
      </w:pPr>
      <w:r>
        <w:rPr>
          <w:b/>
        </w:rPr>
        <w:t xml:space="preserve">Utili di impresa € 0,36053</w:t>
      </w:r>
    </w:p>
    <w:p>
      <w:pPr>
        <w:jc w:val="right"/>
        <w:spacing w:line="336" w:lineRule="auto"/>
      </w:pPr>
      <w:r>
        <w:rPr>
          <w:b/>
        </w:rPr>
        <w:t xml:space="preserve">Prezzo a cad: € 3,96578</w:t>
      </w:r>
    </w:p>
    <w:p>
      <w:pPr>
        <w:rPr>
          <w:sz w:val="10"/>
          <w:szCs w:val="10"/>
        </w:rPr>
      </w:pPr>
    </w:p>
    <w:p>
      <w:pPr>
        <w:rPr>
          <w:sz w:val="10"/>
          <w:szCs w:val="10"/>
        </w:rPr>
      </w:pPr>
    </w:p>
    <w:p>
      <w:pPr/>
      <w:r>
        <w:rPr>
          <w:b/>
        </w:rPr>
        <w:t xml:space="preserve">Codice regionale: TOS15_PR.P12.031.002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002 - pedonali dim. Esterne 40x40</w:t>
            </w:r>
          </w:p>
        </w:tc>
      </w:tr>
    </w:tbl>
    <w:p>
      <w:pPr>
        <w:jc w:val="right"/>
      </w:pPr>
    </w:p>
    <w:p>
      <w:pPr>
        <w:jc w:val="right"/>
        <w:spacing w:line="336" w:lineRule="auto"/>
      </w:pPr>
      <w:r>
        <w:rPr>
          <w:b/>
        </w:rPr>
        <w:t xml:space="preserve">Prezzo senza S. G. e Util. a cad: € 7,09500</w:t>
      </w:r>
    </w:p>
    <w:p>
      <w:pPr>
        <w:jc w:val="right"/>
        <w:spacing w:line="336" w:lineRule="auto"/>
      </w:pPr>
      <w:r>
        <w:rPr>
          <w:b/>
        </w:rPr>
        <w:t xml:space="preserve">Spese generali € 1,06425</w:t>
      </w:r>
    </w:p>
    <w:p>
      <w:pPr>
        <w:jc w:val="right"/>
        <w:spacing w:line="336" w:lineRule="auto"/>
      </w:pPr>
      <w:r>
        <w:rPr>
          <w:b/>
        </w:rPr>
        <w:t xml:space="preserve">Utili di impresa € 0,81593</w:t>
      </w:r>
    </w:p>
    <w:p>
      <w:pPr>
        <w:jc w:val="right"/>
        <w:spacing w:line="336" w:lineRule="auto"/>
      </w:pPr>
      <w:r>
        <w:rPr>
          <w:b/>
        </w:rPr>
        <w:t xml:space="preserve">Prezzo a cad: € 8,97518</w:t>
      </w:r>
    </w:p>
    <w:p>
      <w:pPr>
        <w:rPr>
          <w:sz w:val="10"/>
          <w:szCs w:val="10"/>
        </w:rPr>
      </w:pPr>
    </w:p>
    <w:p>
      <w:pPr>
        <w:rPr>
          <w:sz w:val="10"/>
          <w:szCs w:val="10"/>
        </w:rPr>
      </w:pPr>
    </w:p>
    <w:p>
      <w:pPr/>
      <w:r>
        <w:rPr>
          <w:b/>
        </w:rPr>
        <w:t xml:space="preserve">Codice regionale: TOS15_PR.P12.031.004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004 - pedonali dim. Esterne 50x50</w:t>
            </w:r>
          </w:p>
        </w:tc>
      </w:tr>
    </w:tbl>
    <w:p>
      <w:pPr>
        <w:jc w:val="right"/>
      </w:pPr>
    </w:p>
    <w:p>
      <w:pPr>
        <w:jc w:val="right"/>
        <w:spacing w:line="336" w:lineRule="auto"/>
      </w:pPr>
      <w:r>
        <w:rPr>
          <w:b/>
        </w:rPr>
        <w:t xml:space="preserve">Prezzo senza S. G. e Util. a cad: € 7,59000</w:t>
      </w:r>
    </w:p>
    <w:p>
      <w:pPr>
        <w:jc w:val="right"/>
        <w:spacing w:line="336" w:lineRule="auto"/>
      </w:pPr>
      <w:r>
        <w:rPr>
          <w:b/>
        </w:rPr>
        <w:t xml:space="preserve">Spese generali € 1,13850</w:t>
      </w:r>
    </w:p>
    <w:p>
      <w:pPr>
        <w:jc w:val="right"/>
        <w:spacing w:line="336" w:lineRule="auto"/>
      </w:pPr>
      <w:r>
        <w:rPr>
          <w:b/>
        </w:rPr>
        <w:t xml:space="preserve">Utili di impresa € 0,87285</w:t>
      </w:r>
    </w:p>
    <w:p>
      <w:pPr>
        <w:jc w:val="right"/>
        <w:spacing w:line="336" w:lineRule="auto"/>
      </w:pPr>
      <w:r>
        <w:rPr>
          <w:b/>
        </w:rPr>
        <w:t xml:space="preserve">Prezzo a cad: € 9,60135</w:t>
      </w:r>
    </w:p>
    <w:p>
      <w:pPr>
        <w:rPr>
          <w:sz w:val="10"/>
          <w:szCs w:val="10"/>
        </w:rPr>
      </w:pPr>
    </w:p>
    <w:p>
      <w:pPr>
        <w:rPr>
          <w:sz w:val="10"/>
          <w:szCs w:val="10"/>
        </w:rPr>
      </w:pPr>
    </w:p>
    <w:p>
      <w:pPr/>
      <w:r>
        <w:rPr>
          <w:b/>
        </w:rPr>
        <w:t xml:space="preserve">Codice regionale: TOS15_PR.P12.031.005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005 - pedonali dim. Esterne 60x60</w:t>
            </w:r>
          </w:p>
        </w:tc>
      </w:tr>
    </w:tbl>
    <w:p>
      <w:pPr>
        <w:jc w:val="right"/>
      </w:pPr>
    </w:p>
    <w:p>
      <w:pPr>
        <w:jc w:val="right"/>
        <w:spacing w:line="336" w:lineRule="auto"/>
      </w:pPr>
      <w:r>
        <w:rPr>
          <w:b/>
        </w:rPr>
        <w:t xml:space="preserve">Prezzo senza S. G. e Util. a cad: € 9,90000</w:t>
      </w:r>
    </w:p>
    <w:p>
      <w:pPr>
        <w:jc w:val="right"/>
        <w:spacing w:line="336" w:lineRule="auto"/>
      </w:pPr>
      <w:r>
        <w:rPr>
          <w:b/>
        </w:rPr>
        <w:t xml:space="preserve">Spese generali € 1,48500</w:t>
      </w:r>
    </w:p>
    <w:p>
      <w:pPr>
        <w:jc w:val="right"/>
        <w:spacing w:line="336" w:lineRule="auto"/>
      </w:pPr>
      <w:r>
        <w:rPr>
          <w:b/>
        </w:rPr>
        <w:t xml:space="preserve">Utili di impresa € 1,13850</w:t>
      </w:r>
    </w:p>
    <w:p>
      <w:pPr>
        <w:jc w:val="right"/>
        <w:spacing w:line="336" w:lineRule="auto"/>
      </w:pPr>
      <w:r>
        <w:rPr>
          <w:b/>
        </w:rPr>
        <w:t xml:space="preserve">Prezzo a cad: € 12,52350</w:t>
      </w:r>
    </w:p>
    <w:p>
      <w:pPr>
        <w:rPr>
          <w:sz w:val="10"/>
          <w:szCs w:val="10"/>
        </w:rPr>
      </w:pPr>
    </w:p>
    <w:p>
      <w:pPr>
        <w:rPr>
          <w:sz w:val="10"/>
          <w:szCs w:val="10"/>
        </w:rPr>
      </w:pPr>
    </w:p>
    <w:p>
      <w:pPr/>
      <w:r>
        <w:rPr>
          <w:b/>
        </w:rPr>
        <w:t xml:space="preserve">Codice regionale: TOS15_PR.P12.031.006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006 - pedonali dim. Esterne 70x70</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TOS15_PR.P12.031.007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007 - pedonali dim. Esterne 80x80</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TOS15_PR.P12.031.008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008 - pedonali dim. Esterne 100x100</w:t>
            </w:r>
          </w:p>
        </w:tc>
      </w:tr>
    </w:tbl>
    <w:p>
      <w:pPr>
        <w:jc w:val="right"/>
      </w:pPr>
    </w:p>
    <w:p>
      <w:pPr>
        <w:jc w:val="right"/>
        <w:spacing w:line="336" w:lineRule="auto"/>
      </w:pPr>
      <w:r>
        <w:rPr>
          <w:b/>
        </w:rPr>
        <w:t xml:space="preserve">Prezzo senza S. G. e Util. a cad: € 39,20000</w:t>
      </w:r>
    </w:p>
    <w:p>
      <w:pPr>
        <w:jc w:val="right"/>
        <w:spacing w:line="336" w:lineRule="auto"/>
      </w:pPr>
      <w:r>
        <w:rPr>
          <w:b/>
        </w:rPr>
        <w:t xml:space="preserve">Spese generali € 5,88000</w:t>
      </w:r>
    </w:p>
    <w:p>
      <w:pPr>
        <w:jc w:val="right"/>
        <w:spacing w:line="336" w:lineRule="auto"/>
      </w:pPr>
      <w:r>
        <w:rPr>
          <w:b/>
        </w:rPr>
        <w:t xml:space="preserve">Utili di impresa € 4,50800</w:t>
      </w:r>
    </w:p>
    <w:p>
      <w:pPr>
        <w:jc w:val="right"/>
        <w:spacing w:line="336" w:lineRule="auto"/>
      </w:pPr>
      <w:r>
        <w:rPr>
          <w:b/>
        </w:rPr>
        <w:t xml:space="preserve">Prezzo a cad: € 49,58800</w:t>
      </w:r>
    </w:p>
    <w:p>
      <w:pPr>
        <w:rPr>
          <w:sz w:val="10"/>
          <w:szCs w:val="10"/>
        </w:rPr>
      </w:pPr>
    </w:p>
    <w:p>
      <w:pPr>
        <w:rPr>
          <w:sz w:val="10"/>
          <w:szCs w:val="10"/>
        </w:rPr>
      </w:pPr>
    </w:p>
    <w:p>
      <w:pPr/>
      <w:r>
        <w:rPr>
          <w:b/>
        </w:rPr>
        <w:t xml:space="preserve">Codice regionale: TOS15_PR.P12.031.009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009 - pedonali dim. Esterne 120x120</w:t>
            </w:r>
          </w:p>
        </w:tc>
      </w:tr>
    </w:tbl>
    <w:p>
      <w:pPr>
        <w:jc w:val="right"/>
      </w:pPr>
    </w:p>
    <w:p>
      <w:pPr>
        <w:jc w:val="right"/>
        <w:spacing w:line="336" w:lineRule="auto"/>
      </w:pPr>
      <w:r>
        <w:rPr>
          <w:b/>
        </w:rPr>
        <w:t xml:space="preserve">Prezzo senza S. G. e Util. a cad: € 61,60000</w:t>
      </w:r>
    </w:p>
    <w:p>
      <w:pPr>
        <w:jc w:val="right"/>
        <w:spacing w:line="336" w:lineRule="auto"/>
      </w:pPr>
      <w:r>
        <w:rPr>
          <w:b/>
        </w:rPr>
        <w:t xml:space="preserve">Spese generali € 9,24000</w:t>
      </w:r>
    </w:p>
    <w:p>
      <w:pPr>
        <w:jc w:val="right"/>
        <w:spacing w:line="336" w:lineRule="auto"/>
      </w:pPr>
      <w:r>
        <w:rPr>
          <w:b/>
        </w:rPr>
        <w:t xml:space="preserve">Utili di impresa € 7,08400</w:t>
      </w:r>
    </w:p>
    <w:p>
      <w:pPr>
        <w:jc w:val="right"/>
        <w:spacing w:line="336" w:lineRule="auto"/>
      </w:pPr>
      <w:r>
        <w:rPr>
          <w:b/>
        </w:rPr>
        <w:t xml:space="preserve">Prezzo a cad: € 77,92400</w:t>
      </w:r>
    </w:p>
    <w:p>
      <w:pPr>
        <w:rPr>
          <w:sz w:val="10"/>
          <w:szCs w:val="10"/>
        </w:rPr>
      </w:pPr>
    </w:p>
    <w:p>
      <w:pPr>
        <w:rPr>
          <w:sz w:val="10"/>
          <w:szCs w:val="10"/>
        </w:rPr>
      </w:pPr>
    </w:p>
    <w:p>
      <w:pPr/>
      <w:r>
        <w:rPr>
          <w:b/>
        </w:rPr>
        <w:t xml:space="preserve">Codice regionale: TOS15_PR.P12.031.010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010 - carrabili h. 13 dim. Esterne 40x40</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TOS15_PR.P12.031.012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012 - carrabili h. 13 dim. Esterne 50x50</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TOS15_PR.P12.031.013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013 - carrabili h. 13 dim. Esterne 60x60</w:t>
            </w:r>
          </w:p>
        </w:tc>
      </w:tr>
    </w:tbl>
    <w:p>
      <w:pPr>
        <w:jc w:val="right"/>
      </w:pPr>
    </w:p>
    <w:p>
      <w:pPr>
        <w:jc w:val="right"/>
        <w:spacing w:line="336" w:lineRule="auto"/>
      </w:pPr>
      <w:r>
        <w:rPr>
          <w:b/>
        </w:rPr>
        <w:t xml:space="preserve">Prezzo senza S. G. e Util. a cad: € 29,60000</w:t>
      </w:r>
    </w:p>
    <w:p>
      <w:pPr>
        <w:jc w:val="right"/>
        <w:spacing w:line="336" w:lineRule="auto"/>
      </w:pPr>
      <w:r>
        <w:rPr>
          <w:b/>
        </w:rPr>
        <w:t xml:space="preserve">Spese generali € 4,44000</w:t>
      </w:r>
    </w:p>
    <w:p>
      <w:pPr>
        <w:jc w:val="right"/>
        <w:spacing w:line="336" w:lineRule="auto"/>
      </w:pPr>
      <w:r>
        <w:rPr>
          <w:b/>
        </w:rPr>
        <w:t xml:space="preserve">Utili di impresa € 3,40400</w:t>
      </w:r>
    </w:p>
    <w:p>
      <w:pPr>
        <w:jc w:val="right"/>
        <w:spacing w:line="336" w:lineRule="auto"/>
      </w:pPr>
      <w:r>
        <w:rPr>
          <w:b/>
        </w:rPr>
        <w:t xml:space="preserve">Prezzo a cad: € 37,44400</w:t>
      </w:r>
    </w:p>
    <w:p>
      <w:pPr>
        <w:rPr>
          <w:sz w:val="10"/>
          <w:szCs w:val="10"/>
        </w:rPr>
      </w:pPr>
    </w:p>
    <w:p>
      <w:pPr>
        <w:rPr>
          <w:sz w:val="10"/>
          <w:szCs w:val="10"/>
        </w:rPr>
      </w:pPr>
    </w:p>
    <w:p>
      <w:pPr/>
      <w:r>
        <w:rPr>
          <w:b/>
        </w:rPr>
        <w:t xml:space="preserve">Codice regionale: TOS15_PR.P12.031.014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014 - carrabili h. 13 dim. Esterne 70x70</w:t>
            </w:r>
          </w:p>
        </w:tc>
      </w:tr>
    </w:tbl>
    <w:p>
      <w:pPr>
        <w:jc w:val="right"/>
      </w:pPr>
    </w:p>
    <w:p>
      <w:pPr>
        <w:jc w:val="right"/>
        <w:spacing w:line="336" w:lineRule="auto"/>
      </w:pPr>
      <w:r>
        <w:rPr>
          <w:b/>
        </w:rPr>
        <w:t xml:space="preserve">Prezzo senza S. G. e Util. a cad: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cad: € 34,78750</w:t>
      </w:r>
    </w:p>
    <w:p>
      <w:pPr>
        <w:rPr>
          <w:sz w:val="10"/>
          <w:szCs w:val="10"/>
        </w:rPr>
      </w:pPr>
    </w:p>
    <w:p>
      <w:pPr>
        <w:rPr>
          <w:sz w:val="10"/>
          <w:szCs w:val="10"/>
        </w:rPr>
      </w:pPr>
    </w:p>
    <w:p>
      <w:pPr/>
      <w:r>
        <w:rPr>
          <w:b/>
        </w:rPr>
        <w:t xml:space="preserve">Codice regionale: TOS15_PR.P12.031.015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015 - carrabili h. 13 dim. Esterne 80x80</w:t>
            </w:r>
          </w:p>
        </w:tc>
      </w:tr>
    </w:tbl>
    <w:p>
      <w:pPr>
        <w:jc w:val="right"/>
      </w:pPr>
    </w:p>
    <w:p>
      <w:pPr>
        <w:jc w:val="right"/>
        <w:spacing w:line="336" w:lineRule="auto"/>
      </w:pPr>
      <w:r>
        <w:rPr>
          <w:b/>
        </w:rPr>
        <w:t xml:space="preserve">Prezzo senza S. G. e Util. a cad: € 51,20000</w:t>
      </w:r>
    </w:p>
    <w:p>
      <w:pPr>
        <w:jc w:val="right"/>
        <w:spacing w:line="336" w:lineRule="auto"/>
      </w:pPr>
      <w:r>
        <w:rPr>
          <w:b/>
        </w:rPr>
        <w:t xml:space="preserve">Spese generali € 7,68000</w:t>
      </w:r>
    </w:p>
    <w:p>
      <w:pPr>
        <w:jc w:val="right"/>
        <w:spacing w:line="336" w:lineRule="auto"/>
      </w:pPr>
      <w:r>
        <w:rPr>
          <w:b/>
        </w:rPr>
        <w:t xml:space="preserve">Utili di impresa € 5,88800</w:t>
      </w:r>
    </w:p>
    <w:p>
      <w:pPr>
        <w:jc w:val="right"/>
        <w:spacing w:line="336" w:lineRule="auto"/>
      </w:pPr>
      <w:r>
        <w:rPr>
          <w:b/>
        </w:rPr>
        <w:t xml:space="preserve">Prezzo a cad: € 64,76800</w:t>
      </w:r>
    </w:p>
    <w:p>
      <w:pPr>
        <w:rPr>
          <w:sz w:val="10"/>
          <w:szCs w:val="10"/>
        </w:rPr>
      </w:pPr>
    </w:p>
    <w:p>
      <w:pPr>
        <w:rPr>
          <w:sz w:val="10"/>
          <w:szCs w:val="10"/>
        </w:rPr>
      </w:pPr>
    </w:p>
    <w:p>
      <w:pPr/>
      <w:r>
        <w:rPr>
          <w:b/>
        </w:rPr>
        <w:t xml:space="preserve">Codice regionale: TOS15_PR.P12.031.016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016 - carrabili h. 13 dim. Esterne 100x100</w:t>
            </w:r>
          </w:p>
        </w:tc>
      </w:tr>
    </w:tbl>
    <w:p>
      <w:pPr>
        <w:jc w:val="right"/>
      </w:pPr>
    </w:p>
    <w:p>
      <w:pPr>
        <w:jc w:val="right"/>
        <w:spacing w:line="336" w:lineRule="auto"/>
      </w:pPr>
      <w:r>
        <w:rPr>
          <w:b/>
        </w:rPr>
        <w:t xml:space="preserve">Prezzo senza S. G. e Util. a cad: € 68,80000</w:t>
      </w:r>
    </w:p>
    <w:p>
      <w:pPr>
        <w:jc w:val="right"/>
        <w:spacing w:line="336" w:lineRule="auto"/>
      </w:pPr>
      <w:r>
        <w:rPr>
          <w:b/>
        </w:rPr>
        <w:t xml:space="preserve">Spese generali € 10,32000</w:t>
      </w:r>
    </w:p>
    <w:p>
      <w:pPr>
        <w:jc w:val="right"/>
        <w:spacing w:line="336" w:lineRule="auto"/>
      </w:pPr>
      <w:r>
        <w:rPr>
          <w:b/>
        </w:rPr>
        <w:t xml:space="preserve">Utili di impresa € 7,91200</w:t>
      </w:r>
    </w:p>
    <w:p>
      <w:pPr>
        <w:jc w:val="right"/>
        <w:spacing w:line="336" w:lineRule="auto"/>
      </w:pPr>
      <w:r>
        <w:rPr>
          <w:b/>
        </w:rPr>
        <w:t xml:space="preserve">Prezzo a cad: € 87,03200</w:t>
      </w:r>
    </w:p>
    <w:p>
      <w:pPr>
        <w:rPr>
          <w:sz w:val="10"/>
          <w:szCs w:val="10"/>
        </w:rPr>
      </w:pPr>
    </w:p>
    <w:p>
      <w:pPr>
        <w:rPr>
          <w:sz w:val="10"/>
          <w:szCs w:val="10"/>
        </w:rPr>
      </w:pPr>
    </w:p>
    <w:p>
      <w:pPr/>
      <w:r>
        <w:rPr>
          <w:b/>
        </w:rPr>
        <w:t xml:space="preserve">Codice regionale: TOS15_PR.P12.031.017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017 - carrabili h. 13 dim. Esterne 1200x120</w:t>
            </w:r>
          </w:p>
        </w:tc>
      </w:tr>
    </w:tbl>
    <w:p>
      <w:pPr>
        <w:jc w:val="right"/>
      </w:pPr>
    </w:p>
    <w:p>
      <w:pPr>
        <w:jc w:val="right"/>
        <w:spacing w:line="336" w:lineRule="auto"/>
      </w:pPr>
      <w:r>
        <w:rPr>
          <w:b/>
        </w:rPr>
        <w:t xml:space="preserve">Prezzo senza S. G. e Util. a cad: € 103,20000</w:t>
      </w:r>
    </w:p>
    <w:p>
      <w:pPr>
        <w:jc w:val="right"/>
        <w:spacing w:line="336" w:lineRule="auto"/>
      </w:pPr>
      <w:r>
        <w:rPr>
          <w:b/>
        </w:rPr>
        <w:t xml:space="preserve">Spese generali € 15,48000</w:t>
      </w:r>
    </w:p>
    <w:p>
      <w:pPr>
        <w:jc w:val="right"/>
        <w:spacing w:line="336" w:lineRule="auto"/>
      </w:pPr>
      <w:r>
        <w:rPr>
          <w:b/>
        </w:rPr>
        <w:t xml:space="preserve">Utili di impresa € 11,86800</w:t>
      </w:r>
    </w:p>
    <w:p>
      <w:pPr>
        <w:jc w:val="right"/>
        <w:spacing w:line="336" w:lineRule="auto"/>
      </w:pPr>
      <w:r>
        <w:rPr>
          <w:b/>
        </w:rPr>
        <w:t xml:space="preserve">Prezzo a cad: € 130,54800</w:t>
      </w:r>
    </w:p>
    <w:p>
      <w:pPr>
        <w:rPr>
          <w:sz w:val="10"/>
          <w:szCs w:val="10"/>
        </w:rPr>
      </w:pPr>
    </w:p>
    <w:p>
      <w:pPr>
        <w:rPr>
          <w:sz w:val="10"/>
          <w:szCs w:val="10"/>
        </w:rPr>
      </w:pPr>
    </w:p>
    <w:p>
      <w:pPr/>
      <w:r>
        <w:rPr>
          <w:b/>
        </w:rPr>
        <w:t xml:space="preserve">Codice regionale: TOS15_PR.P12.040.001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001 - dimensioni interne 30x30x30=h</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TOS15_PR.P12.040.002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002 - dimensioni interne 40x40x20=h</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TOS15_PR.P12.040.003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003 - dimensioni interne 50x50x20=h</w:t>
            </w:r>
          </w:p>
        </w:tc>
      </w:tr>
    </w:tbl>
    <w:p>
      <w:pPr>
        <w:jc w:val="right"/>
      </w:pPr>
    </w:p>
    <w:p>
      <w:pPr>
        <w:jc w:val="right"/>
        <w:spacing w:line="336" w:lineRule="auto"/>
      </w:pPr>
      <w:r>
        <w:rPr>
          <w:b/>
        </w:rPr>
        <w:t xml:space="preserve">Prezzo senza S. G. e Util. a cad: € 6,88000</w:t>
      </w:r>
    </w:p>
    <w:p>
      <w:pPr>
        <w:jc w:val="right"/>
        <w:spacing w:line="336" w:lineRule="auto"/>
      </w:pPr>
      <w:r>
        <w:rPr>
          <w:b/>
        </w:rPr>
        <w:t xml:space="preserve">Spese generali € 1,03200</w:t>
      </w:r>
    </w:p>
    <w:p>
      <w:pPr>
        <w:jc w:val="right"/>
        <w:spacing w:line="336" w:lineRule="auto"/>
      </w:pPr>
      <w:r>
        <w:rPr>
          <w:b/>
        </w:rPr>
        <w:t xml:space="preserve">Utili di impresa € 0,79120</w:t>
      </w:r>
    </w:p>
    <w:p>
      <w:pPr>
        <w:jc w:val="right"/>
        <w:spacing w:line="336" w:lineRule="auto"/>
      </w:pPr>
      <w:r>
        <w:rPr>
          <w:b/>
        </w:rPr>
        <w:t xml:space="preserve">Prezzo a cad: € 8,70320</w:t>
      </w:r>
    </w:p>
    <w:p>
      <w:pPr>
        <w:rPr>
          <w:sz w:val="10"/>
          <w:szCs w:val="10"/>
        </w:rPr>
      </w:pPr>
    </w:p>
    <w:p>
      <w:pPr>
        <w:rPr>
          <w:sz w:val="10"/>
          <w:szCs w:val="10"/>
        </w:rPr>
      </w:pPr>
    </w:p>
    <w:p>
      <w:pPr/>
      <w:r>
        <w:rPr>
          <w:b/>
        </w:rPr>
        <w:t xml:space="preserve">Codice regionale: TOS15_PR.P12.040.004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004 - dimensioni interne 60x60x60=h</w:t>
            </w:r>
          </w:p>
        </w:tc>
      </w:tr>
    </w:tbl>
    <w:p>
      <w:pPr>
        <w:jc w:val="right"/>
      </w:pPr>
    </w:p>
    <w:p>
      <w:pPr>
        <w:jc w:val="right"/>
        <w:spacing w:line="336" w:lineRule="auto"/>
      </w:pPr>
      <w:r>
        <w:rPr>
          <w:b/>
        </w:rPr>
        <w:t xml:space="preserve">Prezzo senza S. G. e Util. a cad: € 13,04000</w:t>
      </w:r>
    </w:p>
    <w:p>
      <w:pPr>
        <w:jc w:val="right"/>
        <w:spacing w:line="336" w:lineRule="auto"/>
      </w:pPr>
      <w:r>
        <w:rPr>
          <w:b/>
        </w:rPr>
        <w:t xml:space="preserve">Spese generali € 1,95600</w:t>
      </w:r>
    </w:p>
    <w:p>
      <w:pPr>
        <w:jc w:val="right"/>
        <w:spacing w:line="336" w:lineRule="auto"/>
      </w:pPr>
      <w:r>
        <w:rPr>
          <w:b/>
        </w:rPr>
        <w:t xml:space="preserve">Utili di impresa € 1,49960</w:t>
      </w:r>
    </w:p>
    <w:p>
      <w:pPr>
        <w:jc w:val="right"/>
        <w:spacing w:line="336" w:lineRule="auto"/>
      </w:pPr>
      <w:r>
        <w:rPr>
          <w:b/>
        </w:rPr>
        <w:t xml:space="preserve">Prezzo a cad: € 16,49560</w:t>
      </w:r>
    </w:p>
    <w:p>
      <w:pPr>
        <w:rPr>
          <w:sz w:val="10"/>
          <w:szCs w:val="10"/>
        </w:rPr>
      </w:pPr>
    </w:p>
    <w:p>
      <w:pPr>
        <w:rPr>
          <w:sz w:val="10"/>
          <w:szCs w:val="10"/>
        </w:rPr>
      </w:pPr>
    </w:p>
    <w:p>
      <w:pPr/>
      <w:r>
        <w:rPr>
          <w:b/>
        </w:rPr>
        <w:t xml:space="preserve">Codice regionale: TOS15_PR.P12.040.005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005 - dimensioni interne 70x70x50=h</w:t>
            </w:r>
          </w:p>
        </w:tc>
      </w:tr>
    </w:tbl>
    <w:p>
      <w:pPr>
        <w:jc w:val="right"/>
      </w:pPr>
    </w:p>
    <w:p>
      <w:pPr>
        <w:jc w:val="right"/>
        <w:spacing w:line="336" w:lineRule="auto"/>
      </w:pPr>
      <w:r>
        <w:rPr>
          <w:b/>
        </w:rPr>
        <w:t xml:space="preserve">Prezzo senza S. G. e Util. a cad: € 23,52000</w:t>
      </w:r>
    </w:p>
    <w:p>
      <w:pPr>
        <w:jc w:val="right"/>
        <w:spacing w:line="336" w:lineRule="auto"/>
      </w:pPr>
      <w:r>
        <w:rPr>
          <w:b/>
        </w:rPr>
        <w:t xml:space="preserve">Spese generali € 3,52800</w:t>
      </w:r>
    </w:p>
    <w:p>
      <w:pPr>
        <w:jc w:val="right"/>
        <w:spacing w:line="336" w:lineRule="auto"/>
      </w:pPr>
      <w:r>
        <w:rPr>
          <w:b/>
        </w:rPr>
        <w:t xml:space="preserve">Utili di impresa € 2,70480</w:t>
      </w:r>
    </w:p>
    <w:p>
      <w:pPr>
        <w:jc w:val="right"/>
        <w:spacing w:line="336" w:lineRule="auto"/>
      </w:pPr>
      <w:r>
        <w:rPr>
          <w:b/>
        </w:rPr>
        <w:t xml:space="preserve">Prezzo a cad: € 29,75280</w:t>
      </w:r>
    </w:p>
    <w:p>
      <w:pPr>
        <w:rPr>
          <w:sz w:val="10"/>
          <w:szCs w:val="10"/>
        </w:rPr>
      </w:pPr>
    </w:p>
    <w:p>
      <w:pPr>
        <w:rPr>
          <w:sz w:val="10"/>
          <w:szCs w:val="10"/>
        </w:rPr>
      </w:pPr>
    </w:p>
    <w:p>
      <w:pPr/>
      <w:r>
        <w:rPr>
          <w:b/>
        </w:rPr>
        <w:t xml:space="preserve">Codice regionale: TOS15_PR.P12.040.006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006 - dimensioni interne 80x80x50=h</w:t>
            </w:r>
          </w:p>
        </w:tc>
      </w:tr>
    </w:tbl>
    <w:p>
      <w:pPr>
        <w:jc w:val="right"/>
      </w:pPr>
    </w:p>
    <w:p>
      <w:pPr>
        <w:jc w:val="right"/>
        <w:spacing w:line="336" w:lineRule="auto"/>
      </w:pPr>
      <w:r>
        <w:rPr>
          <w:b/>
        </w:rPr>
        <w:t xml:space="preserve">Prezzo senza S. G. e Util. a cad: € 23,82000</w:t>
      </w:r>
    </w:p>
    <w:p>
      <w:pPr>
        <w:jc w:val="right"/>
        <w:spacing w:line="336" w:lineRule="auto"/>
      </w:pPr>
      <w:r>
        <w:rPr>
          <w:b/>
        </w:rPr>
        <w:t xml:space="preserve">Spese generali € 3,57300</w:t>
      </w:r>
    </w:p>
    <w:p>
      <w:pPr>
        <w:jc w:val="right"/>
        <w:spacing w:line="336" w:lineRule="auto"/>
      </w:pPr>
      <w:r>
        <w:rPr>
          <w:b/>
        </w:rPr>
        <w:t xml:space="preserve">Utili di impresa € 2,73930</w:t>
      </w:r>
    </w:p>
    <w:p>
      <w:pPr>
        <w:jc w:val="right"/>
        <w:spacing w:line="336" w:lineRule="auto"/>
      </w:pPr>
      <w:r>
        <w:rPr>
          <w:b/>
        </w:rPr>
        <w:t xml:space="preserve">Prezzo a cad: € 30,13230</w:t>
      </w:r>
    </w:p>
    <w:p>
      <w:pPr>
        <w:rPr>
          <w:sz w:val="10"/>
          <w:szCs w:val="10"/>
        </w:rPr>
      </w:pPr>
    </w:p>
    <w:p>
      <w:pPr>
        <w:rPr>
          <w:sz w:val="10"/>
          <w:szCs w:val="10"/>
        </w:rPr>
      </w:pPr>
    </w:p>
    <w:p>
      <w:pPr/>
      <w:r>
        <w:rPr>
          <w:b/>
        </w:rPr>
        <w:t xml:space="preserve">Codice regionale: TOS15_PR.P12.040.007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007 - dimensioni interne 90x90x90=h</w:t>
            </w:r>
          </w:p>
        </w:tc>
      </w:tr>
    </w:tbl>
    <w:p>
      <w:pPr>
        <w:jc w:val="right"/>
      </w:pPr>
    </w:p>
    <w:p>
      <w:pPr>
        <w:jc w:val="right"/>
        <w:spacing w:line="336" w:lineRule="auto"/>
      </w:pPr>
      <w:r>
        <w:rPr>
          <w:b/>
        </w:rPr>
        <w:t xml:space="preserve">Prezzo senza S. G. e Util. a cad: € 79,30000</w:t>
      </w:r>
    </w:p>
    <w:p>
      <w:pPr>
        <w:jc w:val="right"/>
        <w:spacing w:line="336" w:lineRule="auto"/>
      </w:pPr>
      <w:r>
        <w:rPr>
          <w:b/>
        </w:rPr>
        <w:t xml:space="preserve">Spese generali € 11,89500</w:t>
      </w:r>
    </w:p>
    <w:p>
      <w:pPr>
        <w:jc w:val="right"/>
        <w:spacing w:line="336" w:lineRule="auto"/>
      </w:pPr>
      <w:r>
        <w:rPr>
          <w:b/>
        </w:rPr>
        <w:t xml:space="preserve">Utili di impresa € 9,11950</w:t>
      </w:r>
    </w:p>
    <w:p>
      <w:pPr>
        <w:jc w:val="right"/>
        <w:spacing w:line="336" w:lineRule="auto"/>
      </w:pPr>
      <w:r>
        <w:rPr>
          <w:b/>
        </w:rPr>
        <w:t xml:space="preserve">Prezzo a cad: € 100,31450</w:t>
      </w:r>
    </w:p>
    <w:p>
      <w:pPr>
        <w:rPr>
          <w:sz w:val="10"/>
          <w:szCs w:val="10"/>
        </w:rPr>
      </w:pPr>
    </w:p>
    <w:p>
      <w:pPr>
        <w:rPr>
          <w:sz w:val="10"/>
          <w:szCs w:val="10"/>
        </w:rPr>
      </w:pPr>
    </w:p>
    <w:p>
      <w:pPr/>
      <w:r>
        <w:rPr>
          <w:b/>
        </w:rPr>
        <w:t xml:space="preserve">Codice regionale: TOS15_PR.P12.040.008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008 - dimensioni interne 100x100x100=h</w:t>
            </w:r>
          </w:p>
        </w:tc>
      </w:tr>
    </w:tbl>
    <w:p>
      <w:pPr>
        <w:jc w:val="right"/>
      </w:pPr>
    </w:p>
    <w:p>
      <w:pPr>
        <w:jc w:val="right"/>
        <w:spacing w:line="336" w:lineRule="auto"/>
      </w:pPr>
      <w:r>
        <w:rPr>
          <w:b/>
        </w:rPr>
        <w:t xml:space="preserve">Prezzo senza S. G. e Util. a cad: € 56,65000</w:t>
      </w:r>
    </w:p>
    <w:p>
      <w:pPr>
        <w:jc w:val="right"/>
        <w:spacing w:line="336" w:lineRule="auto"/>
      </w:pPr>
      <w:r>
        <w:rPr>
          <w:b/>
        </w:rPr>
        <w:t xml:space="preserve">Spese generali € 8,49750</w:t>
      </w:r>
    </w:p>
    <w:p>
      <w:pPr>
        <w:jc w:val="right"/>
        <w:spacing w:line="336" w:lineRule="auto"/>
      </w:pPr>
      <w:r>
        <w:rPr>
          <w:b/>
        </w:rPr>
        <w:t xml:space="preserve">Utili di impresa € 6,51475</w:t>
      </w:r>
    </w:p>
    <w:p>
      <w:pPr>
        <w:jc w:val="right"/>
        <w:spacing w:line="336" w:lineRule="auto"/>
      </w:pPr>
      <w:r>
        <w:rPr>
          <w:b/>
        </w:rPr>
        <w:t xml:space="preserve">Prezzo a cad: € 71,66225</w:t>
      </w:r>
    </w:p>
    <w:p>
      <w:pPr>
        <w:rPr>
          <w:sz w:val="10"/>
          <w:szCs w:val="10"/>
        </w:rPr>
      </w:pPr>
    </w:p>
    <w:p>
      <w:pPr>
        <w:rPr>
          <w:sz w:val="10"/>
          <w:szCs w:val="10"/>
        </w:rPr>
      </w:pPr>
    </w:p>
    <w:p>
      <w:pPr/>
      <w:r>
        <w:rPr>
          <w:b/>
        </w:rPr>
        <w:t xml:space="preserve">Codice regionale: TOS15_PR.P12.040.009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009 - dimensioni interne 120x120x20=h</w:t>
            </w:r>
          </w:p>
        </w:tc>
      </w:tr>
    </w:tbl>
    <w:p>
      <w:pPr>
        <w:jc w:val="right"/>
      </w:pPr>
    </w:p>
    <w:p>
      <w:pPr>
        <w:jc w:val="right"/>
        <w:spacing w:line="336" w:lineRule="auto"/>
      </w:pPr>
      <w:r>
        <w:rPr>
          <w:b/>
        </w:rPr>
        <w:t xml:space="preserve">Prezzo senza S. G. e Util. a cad: € 147,00000</w:t>
      </w:r>
    </w:p>
    <w:p>
      <w:pPr>
        <w:jc w:val="right"/>
        <w:spacing w:line="336" w:lineRule="auto"/>
      </w:pPr>
      <w:r>
        <w:rPr>
          <w:b/>
        </w:rPr>
        <w:t xml:space="preserve">Spese generali € 22,05000</w:t>
      </w:r>
    </w:p>
    <w:p>
      <w:pPr>
        <w:jc w:val="right"/>
        <w:spacing w:line="336" w:lineRule="auto"/>
      </w:pPr>
      <w:r>
        <w:rPr>
          <w:b/>
        </w:rPr>
        <w:t xml:space="preserve">Utili di impresa € 16,90500</w:t>
      </w:r>
    </w:p>
    <w:p>
      <w:pPr>
        <w:jc w:val="right"/>
        <w:spacing w:line="336" w:lineRule="auto"/>
      </w:pPr>
      <w:r>
        <w:rPr>
          <w:b/>
        </w:rPr>
        <w:t xml:space="preserve">Prezzo a cad: € 185,95500</w:t>
      </w:r>
    </w:p>
    <w:p>
      <w:pPr>
        <w:rPr>
          <w:sz w:val="10"/>
          <w:szCs w:val="10"/>
        </w:rPr>
      </w:pPr>
    </w:p>
    <w:p>
      <w:pPr>
        <w:rPr>
          <w:sz w:val="10"/>
          <w:szCs w:val="10"/>
        </w:rPr>
      </w:pPr>
    </w:p>
    <w:p>
      <w:pPr/>
      <w:r>
        <w:rPr>
          <w:b/>
        </w:rPr>
        <w:t xml:space="preserve">Codice regionale: TOS15_PR.P12.040.010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010 - dimensioni interne 150x150x20=h</w:t>
            </w:r>
          </w:p>
        </w:tc>
      </w:tr>
    </w:tbl>
    <w:p>
      <w:pPr>
        <w:jc w:val="right"/>
      </w:pPr>
    </w:p>
    <w:p>
      <w:pPr>
        <w:jc w:val="right"/>
        <w:spacing w:line="336" w:lineRule="auto"/>
      </w:pPr>
      <w:r>
        <w:rPr>
          <w:b/>
        </w:rPr>
        <w:t xml:space="preserve">Prezzo senza S. G. e Util. a cad: € 189,00000</w:t>
      </w:r>
    </w:p>
    <w:p>
      <w:pPr>
        <w:jc w:val="right"/>
        <w:spacing w:line="336" w:lineRule="auto"/>
      </w:pPr>
      <w:r>
        <w:rPr>
          <w:b/>
        </w:rPr>
        <w:t xml:space="preserve">Spese generali € 28,35000</w:t>
      </w:r>
    </w:p>
    <w:p>
      <w:pPr>
        <w:jc w:val="right"/>
        <w:spacing w:line="336" w:lineRule="auto"/>
      </w:pPr>
      <w:r>
        <w:rPr>
          <w:b/>
        </w:rPr>
        <w:t xml:space="preserve">Utili di impresa € 21,73500</w:t>
      </w:r>
    </w:p>
    <w:p>
      <w:pPr>
        <w:jc w:val="right"/>
        <w:spacing w:line="336" w:lineRule="auto"/>
      </w:pPr>
      <w:r>
        <w:rPr>
          <w:b/>
        </w:rPr>
        <w:t xml:space="preserve">Prezzo a cad: € 239,08500</w:t>
      </w:r>
    </w:p>
    <w:p>
      <w:pPr>
        <w:rPr>
          <w:sz w:val="10"/>
          <w:szCs w:val="10"/>
        </w:rPr>
      </w:pPr>
    </w:p>
    <w:p>
      <w:pPr>
        <w:rPr>
          <w:sz w:val="10"/>
          <w:szCs w:val="10"/>
        </w:rPr>
      </w:pPr>
    </w:p>
    <w:p>
      <w:pPr/>
      <w:r>
        <w:rPr>
          <w:b/>
        </w:rPr>
        <w:t xml:space="preserve">Codice regionale: TOS15_PR.P12.050.001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Blocchi modulari per la realizzazione di opere di sostegno, a secco e a gravità, in calcestruzzo vibrato C25/30 </w:t>
            </w:r>
          </w:p>
        </w:tc>
      </w:tr>
      <w:tr>
        <w:trPr/>
        <w:tc>
          <w:tcPr>
            <w:tcW w:w="1200" w:type="dxa"/>
          </w:tcPr>
          <w:p>
            <w:pPr/>
            <w:r>
              <w:rPr>
                <w:b/>
              </w:rPr>
              <w:t xml:space="preserve">Articolo:</w:t>
            </w:r>
          </w:p>
        </w:tc>
        <w:tc>
          <w:tcPr>
            <w:tcW w:w="7900" w:type="dxa"/>
          </w:tcPr>
          <w:p>
            <w:pPr/>
            <w:r>
              <w:rPr/>
              <w:t xml:space="preserve">001 - forato e con riseghe per l’incastro, dimensioni cm. 100x100x100 </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TOS15_PR.P12.050.002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Blocchi modulari per la realizzazione di opere di sostegno, a secco e a gravità, in calcestruzzo vibrato C25/30 </w:t>
            </w:r>
          </w:p>
        </w:tc>
      </w:tr>
      <w:tr>
        <w:trPr/>
        <w:tc>
          <w:tcPr>
            <w:tcW w:w="1200" w:type="dxa"/>
          </w:tcPr>
          <w:p>
            <w:pPr/>
            <w:r>
              <w:rPr>
                <w:b/>
              </w:rPr>
              <w:t xml:space="preserve">Articolo:</w:t>
            </w:r>
          </w:p>
        </w:tc>
        <w:tc>
          <w:tcPr>
            <w:tcW w:w="7900" w:type="dxa"/>
          </w:tcPr>
          <w:p>
            <w:pPr/>
            <w:r>
              <w:rPr/>
              <w:t xml:space="preserve">002 - forato e con riseghe per l’incastro, dimensioni cm. 50x100x100 </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TOS15_PR.P12.200.003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003 - d. 300 mm </w:t>
            </w:r>
          </w:p>
        </w:tc>
      </w:tr>
    </w:tbl>
    <w:p>
      <w:pPr>
        <w:jc w:val="right"/>
      </w:pPr>
    </w:p>
    <w:p>
      <w:pPr>
        <w:jc w:val="right"/>
        <w:spacing w:line="336" w:lineRule="auto"/>
      </w:pPr>
      <w:r>
        <w:rPr>
          <w:b/>
        </w:rPr>
        <w:t xml:space="preserve">Prezzo senza S. G. e Util. a m: € 3,84000</w:t>
      </w:r>
    </w:p>
    <w:p>
      <w:pPr>
        <w:jc w:val="right"/>
        <w:spacing w:line="336" w:lineRule="auto"/>
      </w:pPr>
      <w:r>
        <w:rPr>
          <w:b/>
        </w:rPr>
        <w:t xml:space="preserve">Spese generali € 0,57600</w:t>
      </w:r>
    </w:p>
    <w:p>
      <w:pPr>
        <w:jc w:val="right"/>
        <w:spacing w:line="336" w:lineRule="auto"/>
      </w:pPr>
      <w:r>
        <w:rPr>
          <w:b/>
        </w:rPr>
        <w:t xml:space="preserve">Utili di impresa € 0,44160</w:t>
      </w:r>
    </w:p>
    <w:p>
      <w:pPr>
        <w:jc w:val="right"/>
        <w:spacing w:line="336" w:lineRule="auto"/>
      </w:pPr>
      <w:r>
        <w:rPr>
          <w:b/>
        </w:rPr>
        <w:t xml:space="preserve">Prezzo a m: € 4,85760</w:t>
      </w:r>
    </w:p>
    <w:p>
      <w:pPr>
        <w:rPr>
          <w:sz w:val="10"/>
          <w:szCs w:val="10"/>
        </w:rPr>
      </w:pPr>
    </w:p>
    <w:p>
      <w:pPr>
        <w:rPr>
          <w:sz w:val="10"/>
          <w:szCs w:val="10"/>
        </w:rPr>
      </w:pPr>
    </w:p>
    <w:p>
      <w:pPr/>
      <w:r>
        <w:rPr>
          <w:b/>
        </w:rPr>
        <w:t xml:space="preserve">Codice regionale: TOS15_PR.P12.200.004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004 - d. 400  mm</w:t>
            </w:r>
          </w:p>
        </w:tc>
      </w:tr>
    </w:tbl>
    <w:p>
      <w:pPr>
        <w:jc w:val="right"/>
      </w:pPr>
    </w:p>
    <w:p>
      <w:pPr>
        <w:jc w:val="right"/>
        <w:spacing w:line="336" w:lineRule="auto"/>
      </w:pPr>
      <w:r>
        <w:rPr>
          <w:b/>
        </w:rPr>
        <w:t xml:space="preserve">Prezzo senza S. G. e Util. a m: € 4,22400</w:t>
      </w:r>
    </w:p>
    <w:p>
      <w:pPr>
        <w:jc w:val="right"/>
        <w:spacing w:line="336" w:lineRule="auto"/>
      </w:pPr>
      <w:r>
        <w:rPr>
          <w:b/>
        </w:rPr>
        <w:t xml:space="preserve">Spese generali € 0,63360</w:t>
      </w:r>
    </w:p>
    <w:p>
      <w:pPr>
        <w:jc w:val="right"/>
        <w:spacing w:line="336" w:lineRule="auto"/>
      </w:pPr>
      <w:r>
        <w:rPr>
          <w:b/>
        </w:rPr>
        <w:t xml:space="preserve">Utili di impresa € 0,48576</w:t>
      </w:r>
    </w:p>
    <w:p>
      <w:pPr>
        <w:jc w:val="right"/>
        <w:spacing w:line="336" w:lineRule="auto"/>
      </w:pPr>
      <w:r>
        <w:rPr>
          <w:b/>
        </w:rPr>
        <w:t xml:space="preserve">Prezzo a m: € 5,34336</w:t>
      </w:r>
    </w:p>
    <w:p>
      <w:pPr>
        <w:rPr>
          <w:sz w:val="10"/>
          <w:szCs w:val="10"/>
        </w:rPr>
      </w:pPr>
    </w:p>
    <w:p>
      <w:pPr>
        <w:rPr>
          <w:sz w:val="10"/>
          <w:szCs w:val="10"/>
        </w:rPr>
      </w:pPr>
    </w:p>
    <w:p>
      <w:pPr/>
      <w:r>
        <w:rPr>
          <w:b/>
        </w:rPr>
        <w:t xml:space="preserve">Codice regionale: TOS15_PR.P12.200.005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005 - d. 500 mm</w:t>
            </w:r>
          </w:p>
        </w:tc>
      </w:tr>
    </w:tbl>
    <w:p>
      <w:pPr>
        <w:jc w:val="right"/>
      </w:pPr>
    </w:p>
    <w:p>
      <w:pPr>
        <w:jc w:val="right"/>
        <w:spacing w:line="336" w:lineRule="auto"/>
      </w:pPr>
      <w:r>
        <w:rPr>
          <w:b/>
        </w:rPr>
        <w:t xml:space="preserve">Prezzo senza S. G. e Util. a m: € 4,99200</w:t>
      </w:r>
    </w:p>
    <w:p>
      <w:pPr>
        <w:jc w:val="right"/>
        <w:spacing w:line="336" w:lineRule="auto"/>
      </w:pPr>
      <w:r>
        <w:rPr>
          <w:b/>
        </w:rPr>
        <w:t xml:space="preserve">Spese generali € 0,74880</w:t>
      </w:r>
    </w:p>
    <w:p>
      <w:pPr>
        <w:jc w:val="right"/>
        <w:spacing w:line="336" w:lineRule="auto"/>
      </w:pPr>
      <w:r>
        <w:rPr>
          <w:b/>
        </w:rPr>
        <w:t xml:space="preserve">Utili di impresa € 0,57408</w:t>
      </w:r>
    </w:p>
    <w:p>
      <w:pPr>
        <w:jc w:val="right"/>
        <w:spacing w:line="336" w:lineRule="auto"/>
      </w:pPr>
      <w:r>
        <w:rPr>
          <w:b/>
        </w:rPr>
        <w:t xml:space="preserve">Prezzo a m: € 6,31488</w:t>
      </w:r>
    </w:p>
    <w:p>
      <w:pPr>
        <w:rPr>
          <w:sz w:val="10"/>
          <w:szCs w:val="10"/>
        </w:rPr>
      </w:pPr>
    </w:p>
    <w:p>
      <w:pPr>
        <w:rPr>
          <w:sz w:val="10"/>
          <w:szCs w:val="10"/>
        </w:rPr>
      </w:pPr>
    </w:p>
    <w:p>
      <w:pPr/>
      <w:r>
        <w:rPr>
          <w:b/>
        </w:rPr>
        <w:t xml:space="preserve">Codice regionale: TOS15_PR.P12.200.006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006 - d. 600 mm</w:t>
            </w:r>
          </w:p>
        </w:tc>
      </w:tr>
    </w:tbl>
    <w:p>
      <w:pPr>
        <w:jc w:val="right"/>
      </w:pPr>
    </w:p>
    <w:p>
      <w:pPr>
        <w:jc w:val="right"/>
        <w:spacing w:line="336" w:lineRule="auto"/>
      </w:pPr>
      <w:r>
        <w:rPr>
          <w:b/>
        </w:rPr>
        <w:t xml:space="preserve">Prezzo senza S. G. e Util. a m: € 7,29600</w:t>
      </w:r>
    </w:p>
    <w:p>
      <w:pPr>
        <w:jc w:val="right"/>
        <w:spacing w:line="336" w:lineRule="auto"/>
      </w:pPr>
      <w:r>
        <w:rPr>
          <w:b/>
        </w:rPr>
        <w:t xml:space="preserve">Spese generali € 1,09440</w:t>
      </w:r>
    </w:p>
    <w:p>
      <w:pPr>
        <w:jc w:val="right"/>
        <w:spacing w:line="336" w:lineRule="auto"/>
      </w:pPr>
      <w:r>
        <w:rPr>
          <w:b/>
        </w:rPr>
        <w:t xml:space="preserve">Utili di impresa € 0,83904</w:t>
      </w:r>
    </w:p>
    <w:p>
      <w:pPr>
        <w:jc w:val="right"/>
        <w:spacing w:line="336" w:lineRule="auto"/>
      </w:pPr>
      <w:r>
        <w:rPr>
          <w:b/>
        </w:rPr>
        <w:t xml:space="preserve">Prezzo a m: € 9,22944</w:t>
      </w:r>
    </w:p>
    <w:p>
      <w:pPr>
        <w:rPr>
          <w:sz w:val="10"/>
          <w:szCs w:val="10"/>
        </w:rPr>
      </w:pPr>
    </w:p>
    <w:p>
      <w:pPr>
        <w:rPr>
          <w:sz w:val="10"/>
          <w:szCs w:val="10"/>
        </w:rPr>
      </w:pPr>
    </w:p>
    <w:p>
      <w:pPr/>
      <w:r>
        <w:rPr>
          <w:b/>
        </w:rPr>
        <w:t xml:space="preserve">Codice regionale: TOS15_PR.P12.200.007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007 - d. 800 mm</w:t>
            </w:r>
          </w:p>
        </w:tc>
      </w:tr>
    </w:tbl>
    <w:p>
      <w:pPr>
        <w:jc w:val="right"/>
      </w:pPr>
    </w:p>
    <w:p>
      <w:pPr>
        <w:jc w:val="right"/>
        <w:spacing w:line="336" w:lineRule="auto"/>
      </w:pPr>
      <w:r>
        <w:rPr>
          <w:b/>
        </w:rPr>
        <w:t xml:space="preserve">Prezzo senza S. G. e Util. a m: € 9,98400</w:t>
      </w:r>
    </w:p>
    <w:p>
      <w:pPr>
        <w:jc w:val="right"/>
        <w:spacing w:line="336" w:lineRule="auto"/>
      </w:pPr>
      <w:r>
        <w:rPr>
          <w:b/>
        </w:rPr>
        <w:t xml:space="preserve">Spese generali € 1,49760</w:t>
      </w:r>
    </w:p>
    <w:p>
      <w:pPr>
        <w:jc w:val="right"/>
        <w:spacing w:line="336" w:lineRule="auto"/>
      </w:pPr>
      <w:r>
        <w:rPr>
          <w:b/>
        </w:rPr>
        <w:t xml:space="preserve">Utili di impresa € 1,14816</w:t>
      </w:r>
    </w:p>
    <w:p>
      <w:pPr>
        <w:jc w:val="right"/>
        <w:spacing w:line="336" w:lineRule="auto"/>
      </w:pPr>
      <w:r>
        <w:rPr>
          <w:b/>
        </w:rPr>
        <w:t xml:space="preserve">Prezzo a m: € 12,62976</w:t>
      </w:r>
    </w:p>
    <w:p>
      <w:pPr>
        <w:rPr>
          <w:sz w:val="10"/>
          <w:szCs w:val="10"/>
        </w:rPr>
      </w:pPr>
    </w:p>
    <w:p>
      <w:pPr>
        <w:rPr>
          <w:sz w:val="10"/>
          <w:szCs w:val="10"/>
        </w:rPr>
      </w:pPr>
    </w:p>
    <w:p>
      <w:pPr/>
      <w:r>
        <w:rPr>
          <w:b/>
        </w:rPr>
        <w:t xml:space="preserve">Codice regionale: TOS15_PR.P12.200.008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008 - d. 1000 mm</w:t>
            </w:r>
          </w:p>
        </w:tc>
      </w:tr>
    </w:tbl>
    <w:p>
      <w:pPr>
        <w:jc w:val="right"/>
      </w:pPr>
    </w:p>
    <w:p>
      <w:pPr>
        <w:jc w:val="right"/>
        <w:spacing w:line="336" w:lineRule="auto"/>
      </w:pPr>
      <w:r>
        <w:rPr>
          <w:b/>
        </w:rPr>
        <w:t xml:space="preserve">Prezzo senza S. G. e Util. a m: € 12,48000</w:t>
      </w:r>
    </w:p>
    <w:p>
      <w:pPr>
        <w:jc w:val="right"/>
        <w:spacing w:line="336" w:lineRule="auto"/>
      </w:pPr>
      <w:r>
        <w:rPr>
          <w:b/>
        </w:rPr>
        <w:t xml:space="preserve">Spese generali € 1,87200</w:t>
      </w:r>
    </w:p>
    <w:p>
      <w:pPr>
        <w:jc w:val="right"/>
        <w:spacing w:line="336" w:lineRule="auto"/>
      </w:pPr>
      <w:r>
        <w:rPr>
          <w:b/>
        </w:rPr>
        <w:t xml:space="preserve">Utili di impresa € 1,43520</w:t>
      </w:r>
    </w:p>
    <w:p>
      <w:pPr>
        <w:jc w:val="right"/>
        <w:spacing w:line="336" w:lineRule="auto"/>
      </w:pPr>
      <w:r>
        <w:rPr>
          <w:b/>
        </w:rPr>
        <w:t xml:space="preserve">Prezzo a m: € 15,78720</w:t>
      </w:r>
    </w:p>
    <w:p>
      <w:pPr>
        <w:rPr>
          <w:sz w:val="10"/>
          <w:szCs w:val="10"/>
        </w:rPr>
      </w:pPr>
    </w:p>
    <w:p>
      <w:pPr>
        <w:rPr>
          <w:sz w:val="10"/>
          <w:szCs w:val="10"/>
        </w:rPr>
      </w:pPr>
    </w:p>
    <w:p>
      <w:pPr/>
      <w:r>
        <w:rPr>
          <w:b/>
        </w:rPr>
        <w:t xml:space="preserve">Codice regionale: TOS15_PR.P12.200.009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009 - d. 1200 mm</w:t>
            </w:r>
          </w:p>
        </w:tc>
      </w:tr>
    </w:tbl>
    <w:p>
      <w:pPr>
        <w:jc w:val="right"/>
      </w:pPr>
    </w:p>
    <w:p>
      <w:pPr>
        <w:jc w:val="right"/>
        <w:spacing w:line="336" w:lineRule="auto"/>
      </w:pPr>
      <w:r>
        <w:rPr>
          <w:b/>
        </w:rPr>
        <w:t xml:space="preserve">Prezzo senza S. G. e Util. a m: € 15,93600</w:t>
      </w:r>
    </w:p>
    <w:p>
      <w:pPr>
        <w:jc w:val="right"/>
        <w:spacing w:line="336" w:lineRule="auto"/>
      </w:pPr>
      <w:r>
        <w:rPr>
          <w:b/>
        </w:rPr>
        <w:t xml:space="preserve">Spese generali € 2,39040</w:t>
      </w:r>
    </w:p>
    <w:p>
      <w:pPr>
        <w:jc w:val="right"/>
        <w:spacing w:line="336" w:lineRule="auto"/>
      </w:pPr>
      <w:r>
        <w:rPr>
          <w:b/>
        </w:rPr>
        <w:t xml:space="preserve">Utili di impresa € 1,83264</w:t>
      </w:r>
    </w:p>
    <w:p>
      <w:pPr>
        <w:jc w:val="right"/>
        <w:spacing w:line="336" w:lineRule="auto"/>
      </w:pPr>
      <w:r>
        <w:rPr>
          <w:b/>
        </w:rPr>
        <w:t xml:space="preserve">Prezzo a m: € 20,15904</w:t>
      </w:r>
    </w:p>
    <w:p>
      <w:pPr>
        <w:rPr>
          <w:sz w:val="10"/>
          <w:szCs w:val="10"/>
        </w:rPr>
      </w:pPr>
    </w:p>
    <w:p>
      <w:pPr>
        <w:rPr>
          <w:sz w:val="10"/>
          <w:szCs w:val="10"/>
        </w:rPr>
      </w:pPr>
    </w:p>
    <w:p>
      <w:pPr/>
      <w:r>
        <w:rPr>
          <w:b/>
        </w:rPr>
        <w:t xml:space="preserve">Codice regionale: TOS15_PR.P12.200.010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010 - d. 1400 mm, sp. 24 mm</w:t>
            </w:r>
          </w:p>
        </w:tc>
      </w:tr>
    </w:tbl>
    <w:p>
      <w:pPr>
        <w:jc w:val="right"/>
      </w:pPr>
    </w:p>
    <w:p>
      <w:pPr>
        <w:jc w:val="right"/>
        <w:spacing w:line="336" w:lineRule="auto"/>
      </w:pPr>
      <w:r>
        <w:rPr>
          <w:b/>
        </w:rPr>
        <w:t xml:space="preserve">Prezzo senza S. G. e Util. a cad: € 21,02800</w:t>
      </w:r>
    </w:p>
    <w:p>
      <w:pPr>
        <w:jc w:val="right"/>
        <w:spacing w:line="336" w:lineRule="auto"/>
      </w:pPr>
      <w:r>
        <w:rPr>
          <w:b/>
        </w:rPr>
        <w:t xml:space="preserve">Spese generali € 3,15420</w:t>
      </w:r>
    </w:p>
    <w:p>
      <w:pPr>
        <w:jc w:val="right"/>
        <w:spacing w:line="336" w:lineRule="auto"/>
      </w:pPr>
      <w:r>
        <w:rPr>
          <w:b/>
        </w:rPr>
        <w:t xml:space="preserve">Utili di impresa € 2,41822</w:t>
      </w:r>
    </w:p>
    <w:p>
      <w:pPr>
        <w:jc w:val="right"/>
        <w:spacing w:line="336" w:lineRule="auto"/>
      </w:pPr>
      <w:r>
        <w:rPr>
          <w:b/>
        </w:rPr>
        <w:t xml:space="preserve">Prezzo a cad: € 26,60042</w:t>
      </w:r>
    </w:p>
    <w:p>
      <w:pPr>
        <w:rPr>
          <w:sz w:val="10"/>
          <w:szCs w:val="10"/>
        </w:rPr>
      </w:pPr>
    </w:p>
    <w:p>
      <w:pPr>
        <w:rPr>
          <w:sz w:val="10"/>
          <w:szCs w:val="10"/>
        </w:rPr>
      </w:pPr>
    </w:p>
    <w:p>
      <w:pPr>
        <w:sectPr>
          <w:headerReference w:type="default" r:id="rId251"/>
          <w:footerReference w:type="default" r:id="rId25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TOS15_PR.P15</w:t>
      </w:r>
    </w:p>
    <w:tbl>
      <w:tblGrid>
        <w:gridCol w:w="1200" w:type="dxa"/>
        <w:gridCol w:w="7900" w:type="dxa"/>
      </w:tblGrid>
      <w:tr>
        <w:trPr/>
        <w:tc>
          <w:tcPr>
            <w:tcW w:w="1200" w:type="dxa"/>
          </w:tcPr>
          <w:p>
            <w:pPr/>
            <w:r>
              <w:rPr/>
              <w:t xml:space="preserve">Capitolo: </w:t>
            </w:r>
          </w:p>
        </w:tc>
        <w:tc>
          <w:tcPr>
            <w:tcW w:w="7900" w:type="dxa"/>
          </w:tcPr>
          <w:p>
            <w:pPr/>
            <w:r>
              <w:rPr/>
              <w:t xml:space="preserve">MATERIALI PLASTICI E COMPOSITI</w:t>
            </w:r>
          </w:p>
        </w:tc>
      </w:tr>
    </w:tbl>
    <w:p>
      <w:pPr>
        <w:rPr>
          <w:sz w:val="10"/>
          <w:szCs w:val="10"/>
        </w:rPr>
      </w:pPr>
    </w:p>
    <w:p>
      <w:pPr/>
      <w:r>
        <w:rPr>
          <w:b/>
        </w:rPr>
        <w:t xml:space="preserve">Codice regionale: TOS15_PR.P15.050.001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001 - tipo SN2 SDR 51 diam. est. 160 mm. spess. 3,2 mm</w:t>
            </w:r>
          </w:p>
        </w:tc>
      </w:tr>
    </w:tbl>
    <w:p>
      <w:pPr>
        <w:jc w:val="right"/>
      </w:pPr>
    </w:p>
    <w:p>
      <w:pPr>
        <w:jc w:val="right"/>
        <w:spacing w:line="336" w:lineRule="auto"/>
      </w:pPr>
      <w:r>
        <w:rPr>
          <w:b/>
        </w:rPr>
        <w:t xml:space="preserve">Prezzo senza S. G. e Util. a m: € 4,51833</w:t>
      </w:r>
    </w:p>
    <w:p>
      <w:pPr>
        <w:jc w:val="right"/>
        <w:spacing w:line="336" w:lineRule="auto"/>
      </w:pPr>
      <w:r>
        <w:rPr>
          <w:b/>
        </w:rPr>
        <w:t xml:space="preserve">Spese generali € 0,67775</w:t>
      </w:r>
    </w:p>
    <w:p>
      <w:pPr>
        <w:jc w:val="right"/>
        <w:spacing w:line="336" w:lineRule="auto"/>
      </w:pPr>
      <w:r>
        <w:rPr>
          <w:b/>
        </w:rPr>
        <w:t xml:space="preserve">Utili di impresa € 0,51961</w:t>
      </w:r>
    </w:p>
    <w:p>
      <w:pPr>
        <w:jc w:val="right"/>
        <w:spacing w:line="336" w:lineRule="auto"/>
      </w:pPr>
      <w:r>
        <w:rPr>
          <w:b/>
        </w:rPr>
        <w:t xml:space="preserve">Prezzo a m: € 5,71569</w:t>
      </w:r>
    </w:p>
    <w:p>
      <w:pPr>
        <w:rPr>
          <w:sz w:val="10"/>
          <w:szCs w:val="10"/>
        </w:rPr>
      </w:pPr>
    </w:p>
    <w:p>
      <w:pPr>
        <w:rPr>
          <w:sz w:val="10"/>
          <w:szCs w:val="10"/>
        </w:rPr>
      </w:pPr>
    </w:p>
    <w:p>
      <w:pPr/>
      <w:r>
        <w:rPr>
          <w:b/>
        </w:rPr>
        <w:t xml:space="preserve">Codice regionale: TOS15_PR.P15.050.002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002 - tipo SN2 SDR 51 diam. est. 200 mm spess. 3,9 mm</w:t>
            </w:r>
          </w:p>
        </w:tc>
      </w:tr>
    </w:tbl>
    <w:p>
      <w:pPr>
        <w:jc w:val="right"/>
      </w:pPr>
    </w:p>
    <w:p>
      <w:pPr>
        <w:jc w:val="right"/>
        <w:spacing w:line="336" w:lineRule="auto"/>
      </w:pPr>
      <w:r>
        <w:rPr>
          <w:b/>
        </w:rPr>
        <w:t xml:space="preserve">Prezzo senza S. G. e Util. a m: € 6,79833</w:t>
      </w:r>
    </w:p>
    <w:p>
      <w:pPr>
        <w:jc w:val="right"/>
        <w:spacing w:line="336" w:lineRule="auto"/>
      </w:pPr>
      <w:r>
        <w:rPr>
          <w:b/>
        </w:rPr>
        <w:t xml:space="preserve">Spese generali € 1,01975</w:t>
      </w:r>
    </w:p>
    <w:p>
      <w:pPr>
        <w:jc w:val="right"/>
        <w:spacing w:line="336" w:lineRule="auto"/>
      </w:pPr>
      <w:r>
        <w:rPr>
          <w:b/>
        </w:rPr>
        <w:t xml:space="preserve">Utili di impresa € 0,78181</w:t>
      </w:r>
    </w:p>
    <w:p>
      <w:pPr>
        <w:jc w:val="right"/>
        <w:spacing w:line="336" w:lineRule="auto"/>
      </w:pPr>
      <w:r>
        <w:rPr>
          <w:b/>
        </w:rPr>
        <w:t xml:space="preserve">Prezzo a m: € 8,59989</w:t>
      </w:r>
    </w:p>
    <w:p>
      <w:pPr>
        <w:rPr>
          <w:sz w:val="10"/>
          <w:szCs w:val="10"/>
        </w:rPr>
      </w:pPr>
    </w:p>
    <w:p>
      <w:pPr>
        <w:rPr>
          <w:sz w:val="10"/>
          <w:szCs w:val="10"/>
        </w:rPr>
      </w:pPr>
    </w:p>
    <w:p>
      <w:pPr/>
      <w:r>
        <w:rPr>
          <w:b/>
        </w:rPr>
        <w:t xml:space="preserve">Codice regionale: TOS15_PR.P15.050.003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003 - tipo SN2 SDR 51 diam. est. 250 mm spess. 4,9 mm</w:t>
            </w:r>
          </w:p>
        </w:tc>
      </w:tr>
    </w:tbl>
    <w:p>
      <w:pPr>
        <w:jc w:val="right"/>
      </w:pPr>
    </w:p>
    <w:p>
      <w:pPr>
        <w:jc w:val="right"/>
        <w:spacing w:line="336" w:lineRule="auto"/>
      </w:pPr>
      <w:r>
        <w:rPr>
          <w:b/>
        </w:rPr>
        <w:t xml:space="preserve">Prezzo senza S. G. e Util. a m: € 10,18500</w:t>
      </w:r>
    </w:p>
    <w:p>
      <w:pPr>
        <w:jc w:val="right"/>
        <w:spacing w:line="336" w:lineRule="auto"/>
      </w:pPr>
      <w:r>
        <w:rPr>
          <w:b/>
        </w:rPr>
        <w:t xml:space="preserve">Spese generali € 1,52775</w:t>
      </w:r>
    </w:p>
    <w:p>
      <w:pPr>
        <w:jc w:val="right"/>
        <w:spacing w:line="336" w:lineRule="auto"/>
      </w:pPr>
      <w:r>
        <w:rPr>
          <w:b/>
        </w:rPr>
        <w:t xml:space="preserve">Utili di impresa € 1,17128</w:t>
      </w:r>
    </w:p>
    <w:p>
      <w:pPr>
        <w:jc w:val="right"/>
        <w:spacing w:line="336" w:lineRule="auto"/>
      </w:pPr>
      <w:r>
        <w:rPr>
          <w:b/>
        </w:rPr>
        <w:t xml:space="preserve">Prezzo a m: € 12,88403</w:t>
      </w:r>
    </w:p>
    <w:p>
      <w:pPr>
        <w:rPr>
          <w:sz w:val="10"/>
          <w:szCs w:val="10"/>
        </w:rPr>
      </w:pPr>
    </w:p>
    <w:p>
      <w:pPr>
        <w:rPr>
          <w:sz w:val="10"/>
          <w:szCs w:val="10"/>
        </w:rPr>
      </w:pPr>
    </w:p>
    <w:p>
      <w:pPr/>
      <w:r>
        <w:rPr>
          <w:b/>
        </w:rPr>
        <w:t xml:space="preserve">Codice regionale: TOS15_PR.P15.050.004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004 - tipo SN2 SDR 51 diam. est. 315 mm spess. 6,2 mm</w:t>
            </w:r>
          </w:p>
        </w:tc>
      </w:tr>
    </w:tbl>
    <w:p>
      <w:pPr>
        <w:jc w:val="right"/>
      </w:pPr>
    </w:p>
    <w:p>
      <w:pPr>
        <w:jc w:val="right"/>
        <w:spacing w:line="336" w:lineRule="auto"/>
      </w:pPr>
      <w:r>
        <w:rPr>
          <w:b/>
        </w:rPr>
        <w:t xml:space="preserve">Prezzo senza S. G. e Util. a m: € 16,27667</w:t>
      </w:r>
    </w:p>
    <w:p>
      <w:pPr>
        <w:jc w:val="right"/>
        <w:spacing w:line="336" w:lineRule="auto"/>
      </w:pPr>
      <w:r>
        <w:rPr>
          <w:b/>
        </w:rPr>
        <w:t xml:space="preserve">Spese generali € 2,44150</w:t>
      </w:r>
    </w:p>
    <w:p>
      <w:pPr>
        <w:jc w:val="right"/>
        <w:spacing w:line="336" w:lineRule="auto"/>
      </w:pPr>
      <w:r>
        <w:rPr>
          <w:b/>
        </w:rPr>
        <w:t xml:space="preserve">Utili di impresa € 1,87182</w:t>
      </w:r>
    </w:p>
    <w:p>
      <w:pPr>
        <w:jc w:val="right"/>
        <w:spacing w:line="336" w:lineRule="auto"/>
      </w:pPr>
      <w:r>
        <w:rPr>
          <w:b/>
        </w:rPr>
        <w:t xml:space="preserve">Prezzo a m: € 20,58999</w:t>
      </w:r>
    </w:p>
    <w:p>
      <w:pPr>
        <w:rPr>
          <w:sz w:val="10"/>
          <w:szCs w:val="10"/>
        </w:rPr>
      </w:pPr>
    </w:p>
    <w:p>
      <w:pPr>
        <w:rPr>
          <w:sz w:val="10"/>
          <w:szCs w:val="10"/>
        </w:rPr>
      </w:pPr>
    </w:p>
    <w:p>
      <w:pPr/>
      <w:r>
        <w:rPr>
          <w:b/>
        </w:rPr>
        <w:t xml:space="preserve">Codice regionale: TOS15_PR.P15.050.005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005 - tipo SN2 SDR 51 diam. est. 400 mm spess. 7,9 mm</w:t>
            </w:r>
          </w:p>
        </w:tc>
      </w:tr>
    </w:tbl>
    <w:p>
      <w:pPr>
        <w:jc w:val="right"/>
      </w:pPr>
    </w:p>
    <w:p>
      <w:pPr>
        <w:jc w:val="right"/>
        <w:spacing w:line="336" w:lineRule="auto"/>
      </w:pPr>
      <w:r>
        <w:rPr>
          <w:b/>
        </w:rPr>
        <w:t xml:space="preserve">Prezzo senza S. G. e Util. a m: € 26,18167</w:t>
      </w:r>
    </w:p>
    <w:p>
      <w:pPr>
        <w:jc w:val="right"/>
        <w:spacing w:line="336" w:lineRule="auto"/>
      </w:pPr>
      <w:r>
        <w:rPr>
          <w:b/>
        </w:rPr>
        <w:t xml:space="preserve">Spese generali € 3,92725</w:t>
      </w:r>
    </w:p>
    <w:p>
      <w:pPr>
        <w:jc w:val="right"/>
        <w:spacing w:line="336" w:lineRule="auto"/>
      </w:pPr>
      <w:r>
        <w:rPr>
          <w:b/>
        </w:rPr>
        <w:t xml:space="preserve">Utili di impresa € 3,01089</w:t>
      </w:r>
    </w:p>
    <w:p>
      <w:pPr>
        <w:jc w:val="right"/>
        <w:spacing w:line="336" w:lineRule="auto"/>
      </w:pPr>
      <w:r>
        <w:rPr>
          <w:b/>
        </w:rPr>
        <w:t xml:space="preserve">Prezzo a m: € 33,11981</w:t>
      </w:r>
    </w:p>
    <w:p>
      <w:pPr>
        <w:rPr>
          <w:sz w:val="10"/>
          <w:szCs w:val="10"/>
        </w:rPr>
      </w:pPr>
    </w:p>
    <w:p>
      <w:pPr>
        <w:rPr>
          <w:sz w:val="10"/>
          <w:szCs w:val="10"/>
        </w:rPr>
      </w:pPr>
    </w:p>
    <w:p>
      <w:pPr/>
      <w:r>
        <w:rPr>
          <w:b/>
        </w:rPr>
        <w:t xml:space="preserve">Codice regionale: TOS15_PR.P15.050.006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006 - tipo SN2 SDR 51 diam. est. 500 mm spess. 9,8 mm</w:t>
            </w:r>
          </w:p>
        </w:tc>
      </w:tr>
    </w:tbl>
    <w:p>
      <w:pPr>
        <w:jc w:val="right"/>
      </w:pPr>
    </w:p>
    <w:p>
      <w:pPr>
        <w:jc w:val="right"/>
        <w:spacing w:line="336" w:lineRule="auto"/>
      </w:pPr>
      <w:r>
        <w:rPr>
          <w:b/>
        </w:rPr>
        <w:t xml:space="preserve">Prezzo senza S. G. e Util. a m: € 42,53667</w:t>
      </w:r>
    </w:p>
    <w:p>
      <w:pPr>
        <w:jc w:val="right"/>
        <w:spacing w:line="336" w:lineRule="auto"/>
      </w:pPr>
      <w:r>
        <w:rPr>
          <w:b/>
        </w:rPr>
        <w:t xml:space="preserve">Spese generali € 6,38050</w:t>
      </w:r>
    </w:p>
    <w:p>
      <w:pPr>
        <w:jc w:val="right"/>
        <w:spacing w:line="336" w:lineRule="auto"/>
      </w:pPr>
      <w:r>
        <w:rPr>
          <w:b/>
        </w:rPr>
        <w:t xml:space="preserve">Utili di impresa € 4,89172</w:t>
      </w:r>
    </w:p>
    <w:p>
      <w:pPr>
        <w:jc w:val="right"/>
        <w:spacing w:line="336" w:lineRule="auto"/>
      </w:pPr>
      <w:r>
        <w:rPr>
          <w:b/>
        </w:rPr>
        <w:t xml:space="preserve">Prezzo a m: € 53,80889</w:t>
      </w:r>
    </w:p>
    <w:p>
      <w:pPr>
        <w:rPr>
          <w:sz w:val="10"/>
          <w:szCs w:val="10"/>
        </w:rPr>
      </w:pPr>
    </w:p>
    <w:p>
      <w:pPr>
        <w:rPr>
          <w:sz w:val="10"/>
          <w:szCs w:val="10"/>
        </w:rPr>
      </w:pPr>
    </w:p>
    <w:p>
      <w:pPr/>
      <w:r>
        <w:rPr>
          <w:b/>
        </w:rPr>
        <w:t xml:space="preserve">Codice regionale: TOS15_PR.P15.050.007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007 - tipo SN2 SDR 51 diam. est. 630 mm spess. 12,3 mm</w:t>
            </w:r>
          </w:p>
        </w:tc>
      </w:tr>
    </w:tbl>
    <w:p>
      <w:pPr>
        <w:jc w:val="right"/>
      </w:pPr>
    </w:p>
    <w:p>
      <w:pPr>
        <w:jc w:val="right"/>
        <w:spacing w:line="336" w:lineRule="auto"/>
      </w:pPr>
      <w:r>
        <w:rPr>
          <w:b/>
        </w:rPr>
        <w:t xml:space="preserve">Prezzo senza S. G. e Util. a m: € 67,56167</w:t>
      </w:r>
    </w:p>
    <w:p>
      <w:pPr>
        <w:jc w:val="right"/>
        <w:spacing w:line="336" w:lineRule="auto"/>
      </w:pPr>
      <w:r>
        <w:rPr>
          <w:b/>
        </w:rPr>
        <w:t xml:space="preserve">Spese generali € 10,13425</w:t>
      </w:r>
    </w:p>
    <w:p>
      <w:pPr>
        <w:jc w:val="right"/>
        <w:spacing w:line="336" w:lineRule="auto"/>
      </w:pPr>
      <w:r>
        <w:rPr>
          <w:b/>
        </w:rPr>
        <w:t xml:space="preserve">Utili di impresa € 7,76959</w:t>
      </w:r>
    </w:p>
    <w:p>
      <w:pPr>
        <w:jc w:val="right"/>
        <w:spacing w:line="336" w:lineRule="auto"/>
      </w:pPr>
      <w:r>
        <w:rPr>
          <w:b/>
        </w:rPr>
        <w:t xml:space="preserve">Prezzo a m: € 85,46551</w:t>
      </w:r>
    </w:p>
    <w:p>
      <w:pPr>
        <w:rPr>
          <w:sz w:val="10"/>
          <w:szCs w:val="10"/>
        </w:rPr>
      </w:pPr>
    </w:p>
    <w:p>
      <w:pPr>
        <w:rPr>
          <w:sz w:val="10"/>
          <w:szCs w:val="10"/>
        </w:rPr>
      </w:pPr>
    </w:p>
    <w:p>
      <w:pPr/>
      <w:r>
        <w:rPr>
          <w:b/>
        </w:rPr>
        <w:t xml:space="preserve">Codice regionale: TOS15_PR.P15.050.008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008 - Tipo SN4 SDR 41 diam. est. 110 mm. spess 3,2 mm</w:t>
            </w:r>
          </w:p>
        </w:tc>
      </w:tr>
    </w:tbl>
    <w:p>
      <w:pPr>
        <w:jc w:val="right"/>
      </w:pPr>
    </w:p>
    <w:p>
      <w:pPr>
        <w:jc w:val="right"/>
        <w:spacing w:line="336" w:lineRule="auto"/>
      </w:pPr>
      <w:r>
        <w:rPr>
          <w:b/>
        </w:rPr>
        <w:t xml:space="preserve">Prezzo senza S. G. e Util. a m: € 2,59000</w:t>
      </w:r>
    </w:p>
    <w:p>
      <w:pPr>
        <w:jc w:val="right"/>
        <w:spacing w:line="336" w:lineRule="auto"/>
      </w:pPr>
      <w:r>
        <w:rPr>
          <w:b/>
        </w:rPr>
        <w:t xml:space="preserve">Spese generali € 0,38850</w:t>
      </w:r>
    </w:p>
    <w:p>
      <w:pPr>
        <w:jc w:val="right"/>
        <w:spacing w:line="336" w:lineRule="auto"/>
      </w:pPr>
      <w:r>
        <w:rPr>
          <w:b/>
        </w:rPr>
        <w:t xml:space="preserve">Utili di impresa € 0,29785</w:t>
      </w:r>
    </w:p>
    <w:p>
      <w:pPr>
        <w:jc w:val="right"/>
        <w:spacing w:line="336" w:lineRule="auto"/>
      </w:pPr>
      <w:r>
        <w:rPr>
          <w:b/>
        </w:rPr>
        <w:t xml:space="preserve">Prezzo a m: € 3,27635</w:t>
      </w:r>
    </w:p>
    <w:p>
      <w:pPr>
        <w:rPr>
          <w:sz w:val="10"/>
          <w:szCs w:val="10"/>
        </w:rPr>
      </w:pPr>
    </w:p>
    <w:p>
      <w:pPr>
        <w:rPr>
          <w:sz w:val="10"/>
          <w:szCs w:val="10"/>
        </w:rPr>
      </w:pPr>
    </w:p>
    <w:p>
      <w:pPr/>
      <w:r>
        <w:rPr>
          <w:b/>
        </w:rPr>
        <w:t xml:space="preserve">Codice regionale: TOS15_PR.P15.050.009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009 - tipo SN4 SDR 41 diam. est. 125 spess. mm 3,2 mm</w:t>
            </w:r>
          </w:p>
        </w:tc>
      </w:tr>
    </w:tbl>
    <w:p>
      <w:pPr>
        <w:jc w:val="right"/>
      </w:pPr>
    </w:p>
    <w:p>
      <w:pPr>
        <w:jc w:val="right"/>
        <w:spacing w:line="336" w:lineRule="auto"/>
      </w:pPr>
      <w:r>
        <w:rPr>
          <w:b/>
        </w:rPr>
        <w:t xml:space="preserve">Prezzo senza S. G. e Util. a m: € 2,95833</w:t>
      </w:r>
    </w:p>
    <w:p>
      <w:pPr>
        <w:jc w:val="right"/>
        <w:spacing w:line="336" w:lineRule="auto"/>
      </w:pPr>
      <w:r>
        <w:rPr>
          <w:b/>
        </w:rPr>
        <w:t xml:space="preserve">Spese generali € 0,44375</w:t>
      </w:r>
    </w:p>
    <w:p>
      <w:pPr>
        <w:jc w:val="right"/>
        <w:spacing w:line="336" w:lineRule="auto"/>
      </w:pPr>
      <w:r>
        <w:rPr>
          <w:b/>
        </w:rPr>
        <w:t xml:space="preserve">Utili di impresa € 0,34021</w:t>
      </w:r>
    </w:p>
    <w:p>
      <w:pPr>
        <w:jc w:val="right"/>
        <w:spacing w:line="336" w:lineRule="auto"/>
      </w:pPr>
      <w:r>
        <w:rPr>
          <w:b/>
        </w:rPr>
        <w:t xml:space="preserve">Prezzo a m: € 3,74229</w:t>
      </w:r>
    </w:p>
    <w:p>
      <w:pPr>
        <w:rPr>
          <w:sz w:val="10"/>
          <w:szCs w:val="10"/>
        </w:rPr>
      </w:pPr>
    </w:p>
    <w:p>
      <w:pPr>
        <w:rPr>
          <w:sz w:val="10"/>
          <w:szCs w:val="10"/>
        </w:rPr>
      </w:pPr>
    </w:p>
    <w:p>
      <w:pPr/>
      <w:r>
        <w:rPr>
          <w:b/>
        </w:rPr>
        <w:t xml:space="preserve">Codice regionale: TOS15_PR.P15.050.010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010 - tipo SN4 SDR 41 diam. est. 160 spess. mm 4,0 mm</w:t>
            </w:r>
          </w:p>
        </w:tc>
      </w:tr>
    </w:tbl>
    <w:p>
      <w:pPr>
        <w:jc w:val="right"/>
      </w:pPr>
    </w:p>
    <w:p>
      <w:pPr>
        <w:jc w:val="right"/>
        <w:spacing w:line="336" w:lineRule="auto"/>
      </w:pPr>
      <w:r>
        <w:rPr>
          <w:b/>
        </w:rPr>
        <w:t xml:space="preserve">Prezzo senza S. G. e Util. a m: € 4,46000</w:t>
      </w:r>
    </w:p>
    <w:p>
      <w:pPr>
        <w:jc w:val="right"/>
        <w:spacing w:line="336" w:lineRule="auto"/>
      </w:pPr>
      <w:r>
        <w:rPr>
          <w:b/>
        </w:rPr>
        <w:t xml:space="preserve">Spese generali € 0,66900</w:t>
      </w:r>
    </w:p>
    <w:p>
      <w:pPr>
        <w:jc w:val="right"/>
        <w:spacing w:line="336" w:lineRule="auto"/>
      </w:pPr>
      <w:r>
        <w:rPr>
          <w:b/>
        </w:rPr>
        <w:t xml:space="preserve">Utili di impresa € 0,51290</w:t>
      </w:r>
    </w:p>
    <w:p>
      <w:pPr>
        <w:jc w:val="right"/>
        <w:spacing w:line="336" w:lineRule="auto"/>
      </w:pPr>
      <w:r>
        <w:rPr>
          <w:b/>
        </w:rPr>
        <w:t xml:space="preserve">Prezzo a m: € 5,64190</w:t>
      </w:r>
    </w:p>
    <w:p>
      <w:pPr>
        <w:rPr>
          <w:sz w:val="10"/>
          <w:szCs w:val="10"/>
        </w:rPr>
      </w:pPr>
    </w:p>
    <w:p>
      <w:pPr>
        <w:rPr>
          <w:sz w:val="10"/>
          <w:szCs w:val="10"/>
        </w:rPr>
      </w:pPr>
    </w:p>
    <w:p>
      <w:pPr/>
      <w:r>
        <w:rPr>
          <w:b/>
        </w:rPr>
        <w:t xml:space="preserve">Codice regionale: TOS15_PR.P15.050.011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011 - tipo SN4 SDR 41 diam. est. 200 spess. mm 4,9 mm</w:t>
            </w:r>
          </w:p>
        </w:tc>
      </w:tr>
    </w:tbl>
    <w:p>
      <w:pPr>
        <w:jc w:val="right"/>
      </w:pPr>
    </w:p>
    <w:p>
      <w:pPr>
        <w:jc w:val="right"/>
        <w:spacing w:line="336" w:lineRule="auto"/>
      </w:pPr>
      <w:r>
        <w:rPr>
          <w:b/>
        </w:rPr>
        <w:t xml:space="preserve">Prezzo senza S. G. e Util. a m: € 6,83167</w:t>
      </w:r>
    </w:p>
    <w:p>
      <w:pPr>
        <w:jc w:val="right"/>
        <w:spacing w:line="336" w:lineRule="auto"/>
      </w:pPr>
      <w:r>
        <w:rPr>
          <w:b/>
        </w:rPr>
        <w:t xml:space="preserve">Spese generali € 1,02475</w:t>
      </w:r>
    </w:p>
    <w:p>
      <w:pPr>
        <w:jc w:val="right"/>
        <w:spacing w:line="336" w:lineRule="auto"/>
      </w:pPr>
      <w:r>
        <w:rPr>
          <w:b/>
        </w:rPr>
        <w:t xml:space="preserve">Utili di impresa € 0,78564</w:t>
      </w:r>
    </w:p>
    <w:p>
      <w:pPr>
        <w:jc w:val="right"/>
        <w:spacing w:line="336" w:lineRule="auto"/>
      </w:pPr>
      <w:r>
        <w:rPr>
          <w:b/>
        </w:rPr>
        <w:t xml:space="preserve">Prezzo a m: € 8,64206</w:t>
      </w:r>
    </w:p>
    <w:p>
      <w:pPr>
        <w:rPr>
          <w:sz w:val="10"/>
          <w:szCs w:val="10"/>
        </w:rPr>
      </w:pPr>
    </w:p>
    <w:p>
      <w:pPr>
        <w:rPr>
          <w:sz w:val="10"/>
          <w:szCs w:val="10"/>
        </w:rPr>
      </w:pPr>
    </w:p>
    <w:p>
      <w:pPr/>
      <w:r>
        <w:rPr>
          <w:b/>
        </w:rPr>
        <w:t xml:space="preserve">Codice regionale: TOS15_PR.P15.050.012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012 - tipo SN4 SDR 41 diam. est. 250 spess. mm 6,2 mm</w:t>
            </w:r>
          </w:p>
        </w:tc>
      </w:tr>
    </w:tbl>
    <w:p>
      <w:pPr>
        <w:jc w:val="right"/>
      </w:pPr>
    </w:p>
    <w:p>
      <w:pPr>
        <w:jc w:val="right"/>
        <w:spacing w:line="336" w:lineRule="auto"/>
      </w:pPr>
      <w:r>
        <w:rPr>
          <w:b/>
        </w:rPr>
        <w:t xml:space="preserve">Prezzo senza S. G. e Util. a m: € 10,34000</w:t>
      </w:r>
    </w:p>
    <w:p>
      <w:pPr>
        <w:jc w:val="right"/>
        <w:spacing w:line="336" w:lineRule="auto"/>
      </w:pPr>
      <w:r>
        <w:rPr>
          <w:b/>
        </w:rPr>
        <w:t xml:space="preserve">Spese generali € 1,55100</w:t>
      </w:r>
    </w:p>
    <w:p>
      <w:pPr>
        <w:jc w:val="right"/>
        <w:spacing w:line="336" w:lineRule="auto"/>
      </w:pPr>
      <w:r>
        <w:rPr>
          <w:b/>
        </w:rPr>
        <w:t xml:space="preserve">Utili di impresa € 1,18910</w:t>
      </w:r>
    </w:p>
    <w:p>
      <w:pPr>
        <w:jc w:val="right"/>
        <w:spacing w:line="336" w:lineRule="auto"/>
      </w:pPr>
      <w:r>
        <w:rPr>
          <w:b/>
        </w:rPr>
        <w:t xml:space="preserve">Prezzo a m: € 13,08010</w:t>
      </w:r>
    </w:p>
    <w:p>
      <w:pPr>
        <w:rPr>
          <w:sz w:val="10"/>
          <w:szCs w:val="10"/>
        </w:rPr>
      </w:pPr>
    </w:p>
    <w:p>
      <w:pPr>
        <w:rPr>
          <w:sz w:val="10"/>
          <w:szCs w:val="10"/>
        </w:rPr>
      </w:pPr>
    </w:p>
    <w:p>
      <w:pPr/>
      <w:r>
        <w:rPr>
          <w:b/>
        </w:rPr>
        <w:t xml:space="preserve">Codice regionale: TOS15_PR.P15.050.013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013 - tipo SN4 SDR 41 diam. est. 315 spess. mm 7,7 mm</w:t>
            </w:r>
          </w:p>
        </w:tc>
      </w:tr>
    </w:tbl>
    <w:p>
      <w:pPr>
        <w:jc w:val="right"/>
      </w:pPr>
    </w:p>
    <w:p>
      <w:pPr>
        <w:jc w:val="right"/>
        <w:spacing w:line="336" w:lineRule="auto"/>
      </w:pPr>
      <w:r>
        <w:rPr>
          <w:b/>
        </w:rPr>
        <w:t xml:space="preserve">Prezzo senza S. G. e Util. a m: € 16,09333</w:t>
      </w:r>
    </w:p>
    <w:p>
      <w:pPr>
        <w:jc w:val="right"/>
        <w:spacing w:line="336" w:lineRule="auto"/>
      </w:pPr>
      <w:r>
        <w:rPr>
          <w:b/>
        </w:rPr>
        <w:t xml:space="preserve">Spese generali € 2,41400</w:t>
      </w:r>
    </w:p>
    <w:p>
      <w:pPr>
        <w:jc w:val="right"/>
        <w:spacing w:line="336" w:lineRule="auto"/>
      </w:pPr>
      <w:r>
        <w:rPr>
          <w:b/>
        </w:rPr>
        <w:t xml:space="preserve">Utili di impresa € 1,85073</w:t>
      </w:r>
    </w:p>
    <w:p>
      <w:pPr>
        <w:jc w:val="right"/>
        <w:spacing w:line="336" w:lineRule="auto"/>
      </w:pPr>
      <w:r>
        <w:rPr>
          <w:b/>
        </w:rPr>
        <w:t xml:space="preserve">Prezzo a m: € 20,35806</w:t>
      </w:r>
    </w:p>
    <w:p>
      <w:pPr>
        <w:rPr>
          <w:sz w:val="10"/>
          <w:szCs w:val="10"/>
        </w:rPr>
      </w:pPr>
    </w:p>
    <w:p>
      <w:pPr>
        <w:rPr>
          <w:sz w:val="10"/>
          <w:szCs w:val="10"/>
        </w:rPr>
      </w:pPr>
    </w:p>
    <w:p>
      <w:pPr/>
      <w:r>
        <w:rPr>
          <w:b/>
        </w:rPr>
        <w:t xml:space="preserve">Codice regionale: TOS15_PR.P15.050.014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014 - tipo SN4 SDR 41 diam. est. 400 spess. mm 9,8 mm</w:t>
            </w:r>
          </w:p>
        </w:tc>
      </w:tr>
    </w:tbl>
    <w:p>
      <w:pPr>
        <w:jc w:val="right"/>
      </w:pPr>
    </w:p>
    <w:p>
      <w:pPr>
        <w:jc w:val="right"/>
        <w:spacing w:line="336" w:lineRule="auto"/>
      </w:pPr>
      <w:r>
        <w:rPr>
          <w:b/>
        </w:rPr>
        <w:t xml:space="preserve">Prezzo senza S. G. e Util. a m: € 25,99333</w:t>
      </w:r>
    </w:p>
    <w:p>
      <w:pPr>
        <w:jc w:val="right"/>
        <w:spacing w:line="336" w:lineRule="auto"/>
      </w:pPr>
      <w:r>
        <w:rPr>
          <w:b/>
        </w:rPr>
        <w:t xml:space="preserve">Spese generali € 3,89900</w:t>
      </w:r>
    </w:p>
    <w:p>
      <w:pPr>
        <w:jc w:val="right"/>
        <w:spacing w:line="336" w:lineRule="auto"/>
      </w:pPr>
      <w:r>
        <w:rPr>
          <w:b/>
        </w:rPr>
        <w:t xml:space="preserve">Utili di impresa € 2,98923</w:t>
      </w:r>
    </w:p>
    <w:p>
      <w:pPr>
        <w:jc w:val="right"/>
        <w:spacing w:line="336" w:lineRule="auto"/>
      </w:pPr>
      <w:r>
        <w:rPr>
          <w:b/>
        </w:rPr>
        <w:t xml:space="preserve">Prezzo a m: € 32,88156</w:t>
      </w:r>
    </w:p>
    <w:p>
      <w:pPr>
        <w:rPr>
          <w:sz w:val="10"/>
          <w:szCs w:val="10"/>
        </w:rPr>
      </w:pPr>
    </w:p>
    <w:p>
      <w:pPr>
        <w:rPr>
          <w:sz w:val="10"/>
          <w:szCs w:val="10"/>
        </w:rPr>
      </w:pPr>
    </w:p>
    <w:p>
      <w:pPr/>
      <w:r>
        <w:rPr>
          <w:b/>
        </w:rPr>
        <w:t xml:space="preserve">Codice regionale: TOS15_PR.P15.050.015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015 - tipo SN4 SDR 41 diam. est. 500 spess. mm 12,3 mm</w:t>
            </w:r>
          </w:p>
        </w:tc>
      </w:tr>
    </w:tbl>
    <w:p>
      <w:pPr>
        <w:jc w:val="right"/>
      </w:pPr>
    </w:p>
    <w:p>
      <w:pPr>
        <w:jc w:val="right"/>
        <w:spacing w:line="336" w:lineRule="auto"/>
      </w:pPr>
      <w:r>
        <w:rPr>
          <w:b/>
        </w:rPr>
        <w:t xml:space="preserve">Prezzo senza S. G. e Util. a m: € 42,87333</w:t>
      </w:r>
    </w:p>
    <w:p>
      <w:pPr>
        <w:jc w:val="right"/>
        <w:spacing w:line="336" w:lineRule="auto"/>
      </w:pPr>
      <w:r>
        <w:rPr>
          <w:b/>
        </w:rPr>
        <w:t xml:space="preserve">Spese generali € 6,43100</w:t>
      </w:r>
    </w:p>
    <w:p>
      <w:pPr>
        <w:jc w:val="right"/>
        <w:spacing w:line="336" w:lineRule="auto"/>
      </w:pPr>
      <w:r>
        <w:rPr>
          <w:b/>
        </w:rPr>
        <w:t xml:space="preserve">Utili di impresa € 4,93043</w:t>
      </w:r>
    </w:p>
    <w:p>
      <w:pPr>
        <w:jc w:val="right"/>
        <w:spacing w:line="336" w:lineRule="auto"/>
      </w:pPr>
      <w:r>
        <w:rPr>
          <w:b/>
        </w:rPr>
        <w:t xml:space="preserve">Prezzo a m: € 54,23476</w:t>
      </w:r>
    </w:p>
    <w:p>
      <w:pPr>
        <w:rPr>
          <w:sz w:val="10"/>
          <w:szCs w:val="10"/>
        </w:rPr>
      </w:pPr>
    </w:p>
    <w:p>
      <w:pPr>
        <w:rPr>
          <w:sz w:val="10"/>
          <w:szCs w:val="10"/>
        </w:rPr>
      </w:pPr>
    </w:p>
    <w:p>
      <w:pPr/>
      <w:r>
        <w:rPr>
          <w:b/>
        </w:rPr>
        <w:t xml:space="preserve">Codice regionale: TOS15_PR.P15.050.016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016 - tipo SN4 SDR 41 diam. est. 630 spess. mm 15,4 mm</w:t>
            </w:r>
          </w:p>
        </w:tc>
      </w:tr>
    </w:tbl>
    <w:p>
      <w:pPr>
        <w:jc w:val="right"/>
      </w:pPr>
    </w:p>
    <w:p>
      <w:pPr>
        <w:jc w:val="right"/>
        <w:spacing w:line="336" w:lineRule="auto"/>
      </w:pPr>
      <w:r>
        <w:rPr>
          <w:b/>
        </w:rPr>
        <w:t xml:space="preserve">Prezzo senza S. G. e Util. a m: € 67,79833</w:t>
      </w:r>
    </w:p>
    <w:p>
      <w:pPr>
        <w:jc w:val="right"/>
        <w:spacing w:line="336" w:lineRule="auto"/>
      </w:pPr>
      <w:r>
        <w:rPr>
          <w:b/>
        </w:rPr>
        <w:t xml:space="preserve">Spese generali € 10,16975</w:t>
      </w:r>
    </w:p>
    <w:p>
      <w:pPr>
        <w:jc w:val="right"/>
        <w:spacing w:line="336" w:lineRule="auto"/>
      </w:pPr>
      <w:r>
        <w:rPr>
          <w:b/>
        </w:rPr>
        <w:t xml:space="preserve">Utili di impresa € 7,79681</w:t>
      </w:r>
    </w:p>
    <w:p>
      <w:pPr>
        <w:jc w:val="right"/>
        <w:spacing w:line="336" w:lineRule="auto"/>
      </w:pPr>
      <w:r>
        <w:rPr>
          <w:b/>
        </w:rPr>
        <w:t xml:space="preserve">Prezzo a m: € 85,76489</w:t>
      </w:r>
    </w:p>
    <w:p>
      <w:pPr>
        <w:rPr>
          <w:sz w:val="10"/>
          <w:szCs w:val="10"/>
        </w:rPr>
      </w:pPr>
    </w:p>
    <w:p>
      <w:pPr>
        <w:rPr>
          <w:sz w:val="10"/>
          <w:szCs w:val="10"/>
        </w:rPr>
      </w:pPr>
    </w:p>
    <w:p>
      <w:pPr/>
      <w:r>
        <w:rPr>
          <w:b/>
        </w:rPr>
        <w:t xml:space="preserve">Codice regionale: TOS15_PR.P15.050.020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020 - Tipo SN8 SDR 34 diam. est. 110 mm. spess 3,2 mm</w:t>
            </w:r>
          </w:p>
        </w:tc>
      </w:tr>
    </w:tbl>
    <w:p>
      <w:pPr>
        <w:jc w:val="right"/>
      </w:pPr>
    </w:p>
    <w:p>
      <w:pPr>
        <w:jc w:val="right"/>
        <w:spacing w:line="336" w:lineRule="auto"/>
      </w:pPr>
      <w:r>
        <w:rPr>
          <w:b/>
        </w:rPr>
        <w:t xml:space="preserve">Prezzo senza S. G. e Util. a m: € 3,19833</w:t>
      </w:r>
    </w:p>
    <w:p>
      <w:pPr>
        <w:jc w:val="right"/>
        <w:spacing w:line="336" w:lineRule="auto"/>
      </w:pPr>
      <w:r>
        <w:rPr>
          <w:b/>
        </w:rPr>
        <w:t xml:space="preserve">Spese generali € 0,47975</w:t>
      </w:r>
    </w:p>
    <w:p>
      <w:pPr>
        <w:jc w:val="right"/>
        <w:spacing w:line="336" w:lineRule="auto"/>
      </w:pPr>
      <w:r>
        <w:rPr>
          <w:b/>
        </w:rPr>
        <w:t xml:space="preserve">Utili di impresa € 0,36781</w:t>
      </w:r>
    </w:p>
    <w:p>
      <w:pPr>
        <w:jc w:val="right"/>
        <w:spacing w:line="336" w:lineRule="auto"/>
      </w:pPr>
      <w:r>
        <w:rPr>
          <w:b/>
        </w:rPr>
        <w:t xml:space="preserve">Prezzo a m: € 4,04589</w:t>
      </w:r>
    </w:p>
    <w:p>
      <w:pPr>
        <w:rPr>
          <w:sz w:val="10"/>
          <w:szCs w:val="10"/>
        </w:rPr>
      </w:pPr>
    </w:p>
    <w:p>
      <w:pPr>
        <w:rPr>
          <w:sz w:val="10"/>
          <w:szCs w:val="10"/>
        </w:rPr>
      </w:pPr>
    </w:p>
    <w:p>
      <w:pPr/>
      <w:r>
        <w:rPr>
          <w:b/>
        </w:rPr>
        <w:t xml:space="preserve">Codice regionale: TOS15_PR.P15.050.021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021 - tipo SN8 SDR 34 diam. est. 125 mm. spess. 3,7 mm</w:t>
            </w:r>
          </w:p>
        </w:tc>
      </w:tr>
    </w:tbl>
    <w:p>
      <w:pPr>
        <w:jc w:val="right"/>
      </w:pPr>
    </w:p>
    <w:p>
      <w:pPr>
        <w:jc w:val="right"/>
        <w:spacing w:line="336" w:lineRule="auto"/>
      </w:pPr>
      <w:r>
        <w:rPr>
          <w:b/>
        </w:rPr>
        <w:t xml:space="preserve">Prezzo senza S. G. e Util. a m: € 3,85500</w:t>
      </w:r>
    </w:p>
    <w:p>
      <w:pPr>
        <w:jc w:val="right"/>
        <w:spacing w:line="336" w:lineRule="auto"/>
      </w:pPr>
      <w:r>
        <w:rPr>
          <w:b/>
        </w:rPr>
        <w:t xml:space="preserve">Spese generali € 0,57825</w:t>
      </w:r>
    </w:p>
    <w:p>
      <w:pPr>
        <w:jc w:val="right"/>
        <w:spacing w:line="336" w:lineRule="auto"/>
      </w:pPr>
      <w:r>
        <w:rPr>
          <w:b/>
        </w:rPr>
        <w:t xml:space="preserve">Utili di impresa € 0,44333</w:t>
      </w:r>
    </w:p>
    <w:p>
      <w:pPr>
        <w:jc w:val="right"/>
        <w:spacing w:line="336" w:lineRule="auto"/>
      </w:pPr>
      <w:r>
        <w:rPr>
          <w:b/>
        </w:rPr>
        <w:t xml:space="preserve">Prezzo a m: € 4,87658</w:t>
      </w:r>
    </w:p>
    <w:p>
      <w:pPr>
        <w:rPr>
          <w:sz w:val="10"/>
          <w:szCs w:val="10"/>
        </w:rPr>
      </w:pPr>
    </w:p>
    <w:p>
      <w:pPr>
        <w:rPr>
          <w:sz w:val="10"/>
          <w:szCs w:val="10"/>
        </w:rPr>
      </w:pPr>
    </w:p>
    <w:p>
      <w:pPr/>
      <w:r>
        <w:rPr>
          <w:b/>
        </w:rPr>
        <w:t xml:space="preserve">Codice regionale: TOS15_PR.P15.050.022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022 - tipo SN8 SDR 34 diam. est. 160 mm. spess. 4,7 mm</w:t>
            </w:r>
          </w:p>
        </w:tc>
      </w:tr>
    </w:tbl>
    <w:p>
      <w:pPr>
        <w:jc w:val="right"/>
      </w:pPr>
    </w:p>
    <w:p>
      <w:pPr>
        <w:jc w:val="right"/>
        <w:spacing w:line="336" w:lineRule="auto"/>
      </w:pPr>
      <w:r>
        <w:rPr>
          <w:b/>
        </w:rPr>
        <w:t xml:space="preserve">Prezzo senza S. G. e Util. a m: € 6,17500</w:t>
      </w:r>
    </w:p>
    <w:p>
      <w:pPr>
        <w:jc w:val="right"/>
        <w:spacing w:line="336" w:lineRule="auto"/>
      </w:pPr>
      <w:r>
        <w:rPr>
          <w:b/>
        </w:rPr>
        <w:t xml:space="preserve">Spese generali € 0,92625</w:t>
      </w:r>
    </w:p>
    <w:p>
      <w:pPr>
        <w:jc w:val="right"/>
        <w:spacing w:line="336" w:lineRule="auto"/>
      </w:pPr>
      <w:r>
        <w:rPr>
          <w:b/>
        </w:rPr>
        <w:t xml:space="preserve">Utili di impresa € 0,71013</w:t>
      </w:r>
    </w:p>
    <w:p>
      <w:pPr>
        <w:jc w:val="right"/>
        <w:spacing w:line="336" w:lineRule="auto"/>
      </w:pPr>
      <w:r>
        <w:rPr>
          <w:b/>
        </w:rPr>
        <w:t xml:space="preserve">Prezzo a m: € 7,81138</w:t>
      </w:r>
    </w:p>
    <w:p>
      <w:pPr>
        <w:rPr>
          <w:sz w:val="10"/>
          <w:szCs w:val="10"/>
        </w:rPr>
      </w:pPr>
    </w:p>
    <w:p>
      <w:pPr>
        <w:rPr>
          <w:sz w:val="10"/>
          <w:szCs w:val="10"/>
        </w:rPr>
      </w:pPr>
    </w:p>
    <w:p>
      <w:pPr/>
      <w:r>
        <w:rPr>
          <w:b/>
        </w:rPr>
        <w:t xml:space="preserve">Codice regionale: TOS15_PR.P15.050.023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023 - tipo SN8 SDR 34 diam. est. 200 mm. spess. 5,9 mm</w:t>
            </w:r>
          </w:p>
        </w:tc>
      </w:tr>
    </w:tbl>
    <w:p>
      <w:pPr>
        <w:jc w:val="right"/>
      </w:pPr>
    </w:p>
    <w:p>
      <w:pPr>
        <w:jc w:val="right"/>
        <w:spacing w:line="336" w:lineRule="auto"/>
      </w:pPr>
      <w:r>
        <w:rPr>
          <w:b/>
        </w:rPr>
        <w:t xml:space="preserve">Prezzo senza S. G. e Util. a m: € 9,45167</w:t>
      </w:r>
    </w:p>
    <w:p>
      <w:pPr>
        <w:jc w:val="right"/>
        <w:spacing w:line="336" w:lineRule="auto"/>
      </w:pPr>
      <w:r>
        <w:rPr>
          <w:b/>
        </w:rPr>
        <w:t xml:space="preserve">Spese generali € 1,41775</w:t>
      </w:r>
    </w:p>
    <w:p>
      <w:pPr>
        <w:jc w:val="right"/>
        <w:spacing w:line="336" w:lineRule="auto"/>
      </w:pPr>
      <w:r>
        <w:rPr>
          <w:b/>
        </w:rPr>
        <w:t xml:space="preserve">Utili di impresa € 1,08694</w:t>
      </w:r>
    </w:p>
    <w:p>
      <w:pPr>
        <w:jc w:val="right"/>
        <w:spacing w:line="336" w:lineRule="auto"/>
      </w:pPr>
      <w:r>
        <w:rPr>
          <w:b/>
        </w:rPr>
        <w:t xml:space="preserve">Prezzo a m: € 11,95636</w:t>
      </w:r>
    </w:p>
    <w:p>
      <w:pPr>
        <w:rPr>
          <w:sz w:val="10"/>
          <w:szCs w:val="10"/>
        </w:rPr>
      </w:pPr>
    </w:p>
    <w:p>
      <w:pPr>
        <w:rPr>
          <w:sz w:val="10"/>
          <w:szCs w:val="10"/>
        </w:rPr>
      </w:pPr>
    </w:p>
    <w:p>
      <w:pPr/>
      <w:r>
        <w:rPr>
          <w:b/>
        </w:rPr>
        <w:t xml:space="preserve">Codice regionale: TOS15_PR.P15.050.024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024 - tipo SN8 SDR 34 diam. est. 250 mm. spess. 7,3 mm</w:t>
            </w:r>
          </w:p>
        </w:tc>
      </w:tr>
    </w:tbl>
    <w:p>
      <w:pPr>
        <w:jc w:val="right"/>
      </w:pPr>
    </w:p>
    <w:p>
      <w:pPr>
        <w:jc w:val="right"/>
        <w:spacing w:line="336" w:lineRule="auto"/>
      </w:pPr>
      <w:r>
        <w:rPr>
          <w:b/>
        </w:rPr>
        <w:t xml:space="preserve">Prezzo senza S. G. e Util. a m: € 14,72833</w:t>
      </w:r>
    </w:p>
    <w:p>
      <w:pPr>
        <w:jc w:val="right"/>
        <w:spacing w:line="336" w:lineRule="auto"/>
      </w:pPr>
      <w:r>
        <w:rPr>
          <w:b/>
        </w:rPr>
        <w:t xml:space="preserve">Spese generali € 2,20925</w:t>
      </w:r>
    </w:p>
    <w:p>
      <w:pPr>
        <w:jc w:val="right"/>
        <w:spacing w:line="336" w:lineRule="auto"/>
      </w:pPr>
      <w:r>
        <w:rPr>
          <w:b/>
        </w:rPr>
        <w:t xml:space="preserve">Utili di impresa € 1,69376</w:t>
      </w:r>
    </w:p>
    <w:p>
      <w:pPr>
        <w:jc w:val="right"/>
        <w:spacing w:line="336" w:lineRule="auto"/>
      </w:pPr>
      <w:r>
        <w:rPr>
          <w:b/>
        </w:rPr>
        <w:t xml:space="preserve">Prezzo a m: € 18,63134</w:t>
      </w:r>
    </w:p>
    <w:p>
      <w:pPr>
        <w:rPr>
          <w:sz w:val="10"/>
          <w:szCs w:val="10"/>
        </w:rPr>
      </w:pPr>
    </w:p>
    <w:p>
      <w:pPr>
        <w:rPr>
          <w:sz w:val="10"/>
          <w:szCs w:val="10"/>
        </w:rPr>
      </w:pPr>
    </w:p>
    <w:p>
      <w:pPr/>
      <w:r>
        <w:rPr>
          <w:b/>
        </w:rPr>
        <w:t xml:space="preserve">Codice regionale: TOS15_PR.P15.050.025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025 - tipo SN8 SDR 34 diam. est. 315 mm. spess. 9,2 mm</w:t>
            </w:r>
          </w:p>
        </w:tc>
      </w:tr>
    </w:tbl>
    <w:p>
      <w:pPr>
        <w:jc w:val="right"/>
      </w:pPr>
    </w:p>
    <w:p>
      <w:pPr>
        <w:jc w:val="right"/>
        <w:spacing w:line="336" w:lineRule="auto"/>
      </w:pPr>
      <w:r>
        <w:rPr>
          <w:b/>
        </w:rPr>
        <w:t xml:space="preserve">Prezzo senza S. G. e Util. a m: € 23,86667</w:t>
      </w:r>
    </w:p>
    <w:p>
      <w:pPr>
        <w:jc w:val="right"/>
        <w:spacing w:line="336" w:lineRule="auto"/>
      </w:pPr>
      <w:r>
        <w:rPr>
          <w:b/>
        </w:rPr>
        <w:t xml:space="preserve">Spese generali € 3,58000</w:t>
      </w:r>
    </w:p>
    <w:p>
      <w:pPr>
        <w:jc w:val="right"/>
        <w:spacing w:line="336" w:lineRule="auto"/>
      </w:pPr>
      <w:r>
        <w:rPr>
          <w:b/>
        </w:rPr>
        <w:t xml:space="preserve">Utili di impresa € 2,74467</w:t>
      </w:r>
    </w:p>
    <w:p>
      <w:pPr>
        <w:jc w:val="right"/>
        <w:spacing w:line="336" w:lineRule="auto"/>
      </w:pPr>
      <w:r>
        <w:rPr>
          <w:b/>
        </w:rPr>
        <w:t xml:space="preserve">Prezzo a m: € 30,19134</w:t>
      </w:r>
    </w:p>
    <w:p>
      <w:pPr>
        <w:rPr>
          <w:sz w:val="10"/>
          <w:szCs w:val="10"/>
        </w:rPr>
      </w:pPr>
    </w:p>
    <w:p>
      <w:pPr>
        <w:rPr>
          <w:sz w:val="10"/>
          <w:szCs w:val="10"/>
        </w:rPr>
      </w:pPr>
    </w:p>
    <w:p>
      <w:pPr/>
      <w:r>
        <w:rPr>
          <w:b/>
        </w:rPr>
        <w:t xml:space="preserve">Codice regionale: TOS15_PR.P15.050.026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026 - tipo SN8 SDR 34 diam. est. 400 mm. spess. 11,7 mm</w:t>
            </w:r>
          </w:p>
        </w:tc>
      </w:tr>
    </w:tbl>
    <w:p>
      <w:pPr>
        <w:jc w:val="right"/>
      </w:pPr>
    </w:p>
    <w:p>
      <w:pPr>
        <w:jc w:val="right"/>
        <w:spacing w:line="336" w:lineRule="auto"/>
      </w:pPr>
      <w:r>
        <w:rPr>
          <w:b/>
        </w:rPr>
        <w:t xml:space="preserve">Prezzo senza S. G. e Util. a m: € 39,14333</w:t>
      </w:r>
    </w:p>
    <w:p>
      <w:pPr>
        <w:jc w:val="right"/>
        <w:spacing w:line="336" w:lineRule="auto"/>
      </w:pPr>
      <w:r>
        <w:rPr>
          <w:b/>
        </w:rPr>
        <w:t xml:space="preserve">Spese generali € 5,87150</w:t>
      </w:r>
    </w:p>
    <w:p>
      <w:pPr>
        <w:jc w:val="right"/>
        <w:spacing w:line="336" w:lineRule="auto"/>
      </w:pPr>
      <w:r>
        <w:rPr>
          <w:b/>
        </w:rPr>
        <w:t xml:space="preserve">Utili di impresa € 4,50148</w:t>
      </w:r>
    </w:p>
    <w:p>
      <w:pPr>
        <w:jc w:val="right"/>
        <w:spacing w:line="336" w:lineRule="auto"/>
      </w:pPr>
      <w:r>
        <w:rPr>
          <w:b/>
        </w:rPr>
        <w:t xml:space="preserve">Prezzo a m: € 49,51631</w:t>
      </w:r>
    </w:p>
    <w:p>
      <w:pPr>
        <w:rPr>
          <w:sz w:val="10"/>
          <w:szCs w:val="10"/>
        </w:rPr>
      </w:pPr>
    </w:p>
    <w:p>
      <w:pPr>
        <w:rPr>
          <w:sz w:val="10"/>
          <w:szCs w:val="10"/>
        </w:rPr>
      </w:pPr>
    </w:p>
    <w:p>
      <w:pPr/>
      <w:r>
        <w:rPr>
          <w:b/>
        </w:rPr>
        <w:t xml:space="preserve">Codice regionale: TOS15_PR.P15.050.027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027 - tipo SN8 SDR 34 diam. est. 500 mm. spess. 14,6 mm</w:t>
            </w:r>
          </w:p>
        </w:tc>
      </w:tr>
    </w:tbl>
    <w:p>
      <w:pPr>
        <w:jc w:val="right"/>
      </w:pPr>
    </w:p>
    <w:p>
      <w:pPr>
        <w:jc w:val="right"/>
        <w:spacing w:line="336" w:lineRule="auto"/>
      </w:pPr>
      <w:r>
        <w:rPr>
          <w:b/>
        </w:rPr>
        <w:t xml:space="preserve">Prezzo senza S. G. e Util. a m: € 61,00000</w:t>
      </w:r>
    </w:p>
    <w:p>
      <w:pPr>
        <w:jc w:val="right"/>
        <w:spacing w:line="336" w:lineRule="auto"/>
      </w:pPr>
      <w:r>
        <w:rPr>
          <w:b/>
        </w:rPr>
        <w:t xml:space="preserve">Spese generali € 9,15000</w:t>
      </w:r>
    </w:p>
    <w:p>
      <w:pPr>
        <w:jc w:val="right"/>
        <w:spacing w:line="336" w:lineRule="auto"/>
      </w:pPr>
      <w:r>
        <w:rPr>
          <w:b/>
        </w:rPr>
        <w:t xml:space="preserve">Utili di impresa € 7,01500</w:t>
      </w:r>
    </w:p>
    <w:p>
      <w:pPr>
        <w:jc w:val="right"/>
        <w:spacing w:line="336" w:lineRule="auto"/>
      </w:pPr>
      <w:r>
        <w:rPr>
          <w:b/>
        </w:rPr>
        <w:t xml:space="preserve">Prezzo a m: € 77,16500</w:t>
      </w:r>
    </w:p>
    <w:p>
      <w:pPr>
        <w:rPr>
          <w:sz w:val="10"/>
          <w:szCs w:val="10"/>
        </w:rPr>
      </w:pPr>
    </w:p>
    <w:p>
      <w:pPr>
        <w:rPr>
          <w:sz w:val="10"/>
          <w:szCs w:val="10"/>
        </w:rPr>
      </w:pPr>
    </w:p>
    <w:p>
      <w:pPr/>
      <w:r>
        <w:rPr>
          <w:b/>
        </w:rPr>
        <w:t xml:space="preserve">Codice regionale: TOS15_PR.P15.050.028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028 - tipo SN8 SDR 34 diam. est. 630 mm. spess. 18,4 mm</w:t>
            </w:r>
          </w:p>
        </w:tc>
      </w:tr>
    </w:tbl>
    <w:p>
      <w:pPr>
        <w:jc w:val="right"/>
      </w:pPr>
    </w:p>
    <w:p>
      <w:pPr>
        <w:jc w:val="right"/>
        <w:spacing w:line="336" w:lineRule="auto"/>
      </w:pPr>
      <w:r>
        <w:rPr>
          <w:b/>
        </w:rPr>
        <w:t xml:space="preserve">Prezzo senza S. G. e Util. a m: € 102,14167</w:t>
      </w:r>
    </w:p>
    <w:p>
      <w:pPr>
        <w:jc w:val="right"/>
        <w:spacing w:line="336" w:lineRule="auto"/>
      </w:pPr>
      <w:r>
        <w:rPr>
          <w:b/>
        </w:rPr>
        <w:t xml:space="preserve">Spese generali € 15,32125</w:t>
      </w:r>
    </w:p>
    <w:p>
      <w:pPr>
        <w:jc w:val="right"/>
        <w:spacing w:line="336" w:lineRule="auto"/>
      </w:pPr>
      <w:r>
        <w:rPr>
          <w:b/>
        </w:rPr>
        <w:t xml:space="preserve">Utili di impresa € 11,74629</w:t>
      </w:r>
    </w:p>
    <w:p>
      <w:pPr>
        <w:jc w:val="right"/>
        <w:spacing w:line="336" w:lineRule="auto"/>
      </w:pPr>
      <w:r>
        <w:rPr>
          <w:b/>
        </w:rPr>
        <w:t xml:space="preserve">Prezzo a m: € 129,20921</w:t>
      </w:r>
    </w:p>
    <w:p>
      <w:pPr>
        <w:rPr>
          <w:sz w:val="10"/>
          <w:szCs w:val="10"/>
        </w:rPr>
      </w:pPr>
    </w:p>
    <w:p>
      <w:pPr>
        <w:rPr>
          <w:sz w:val="10"/>
          <w:szCs w:val="10"/>
        </w:rPr>
      </w:pPr>
    </w:p>
    <w:p>
      <w:pPr/>
      <w:r>
        <w:rPr>
          <w:b/>
        </w:rPr>
        <w:t xml:space="preserve">Codice regionale: TOS15_PR.P15.050.029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029 - tipo SN8 SDR 34 diam. est. 710 mm. spess. 20,8 mm</w:t>
            </w:r>
          </w:p>
        </w:tc>
      </w:tr>
    </w:tbl>
    <w:p>
      <w:pPr>
        <w:jc w:val="right"/>
      </w:pPr>
    </w:p>
    <w:p>
      <w:pPr>
        <w:jc w:val="right"/>
        <w:spacing w:line="336" w:lineRule="auto"/>
      </w:pPr>
      <w:r>
        <w:rPr>
          <w:b/>
        </w:rPr>
        <w:t xml:space="preserve">Prezzo senza S. G. e Util. a m: € 262,43000</w:t>
      </w:r>
    </w:p>
    <w:p>
      <w:pPr>
        <w:jc w:val="right"/>
        <w:spacing w:line="336" w:lineRule="auto"/>
      </w:pPr>
      <w:r>
        <w:rPr>
          <w:b/>
        </w:rPr>
        <w:t xml:space="preserve">Spese generali € 39,36450</w:t>
      </w:r>
    </w:p>
    <w:p>
      <w:pPr>
        <w:jc w:val="right"/>
        <w:spacing w:line="336" w:lineRule="auto"/>
      </w:pPr>
      <w:r>
        <w:rPr>
          <w:b/>
        </w:rPr>
        <w:t xml:space="preserve">Utili di impresa € 30,17945</w:t>
      </w:r>
    </w:p>
    <w:p>
      <w:pPr>
        <w:jc w:val="right"/>
        <w:spacing w:line="336" w:lineRule="auto"/>
      </w:pPr>
      <w:r>
        <w:rPr>
          <w:b/>
        </w:rPr>
        <w:t xml:space="preserve">Prezzo a m: € 331,97395</w:t>
      </w:r>
    </w:p>
    <w:p>
      <w:pPr>
        <w:rPr>
          <w:sz w:val="10"/>
          <w:szCs w:val="10"/>
        </w:rPr>
      </w:pPr>
    </w:p>
    <w:p>
      <w:pPr>
        <w:rPr>
          <w:sz w:val="10"/>
          <w:szCs w:val="10"/>
        </w:rPr>
      </w:pPr>
    </w:p>
    <w:p>
      <w:pPr/>
      <w:r>
        <w:rPr>
          <w:b/>
        </w:rPr>
        <w:t xml:space="preserve">Codice regionale: TOS15_PR.P15.050.030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030 - tipo SN8 SDR 34 diam. est. 800 mm. spess. 23,5 mm</w:t>
            </w:r>
          </w:p>
        </w:tc>
      </w:tr>
    </w:tbl>
    <w:p>
      <w:pPr>
        <w:jc w:val="right"/>
      </w:pPr>
    </w:p>
    <w:p>
      <w:pPr>
        <w:jc w:val="right"/>
        <w:spacing w:line="336" w:lineRule="auto"/>
      </w:pPr>
      <w:r>
        <w:rPr>
          <w:b/>
        </w:rPr>
        <w:t xml:space="preserve">Prezzo senza S. G. e Util. a m: € 333,90000</w:t>
      </w:r>
    </w:p>
    <w:p>
      <w:pPr>
        <w:jc w:val="right"/>
        <w:spacing w:line="336" w:lineRule="auto"/>
      </w:pPr>
      <w:r>
        <w:rPr>
          <w:b/>
        </w:rPr>
        <w:t xml:space="preserve">Spese generali € 50,08500</w:t>
      </w:r>
    </w:p>
    <w:p>
      <w:pPr>
        <w:jc w:val="right"/>
        <w:spacing w:line="336" w:lineRule="auto"/>
      </w:pPr>
      <w:r>
        <w:rPr>
          <w:b/>
        </w:rPr>
        <w:t xml:space="preserve">Utili di impresa € 38,39850</w:t>
      </w:r>
    </w:p>
    <w:p>
      <w:pPr>
        <w:jc w:val="right"/>
        <w:spacing w:line="336" w:lineRule="auto"/>
      </w:pPr>
      <w:r>
        <w:rPr>
          <w:b/>
        </w:rPr>
        <w:t xml:space="preserve">Prezzo a m: € 422,38350</w:t>
      </w:r>
    </w:p>
    <w:p>
      <w:pPr>
        <w:rPr>
          <w:sz w:val="10"/>
          <w:szCs w:val="10"/>
        </w:rPr>
      </w:pPr>
    </w:p>
    <w:p>
      <w:pPr>
        <w:rPr>
          <w:sz w:val="10"/>
          <w:szCs w:val="10"/>
        </w:rPr>
      </w:pPr>
    </w:p>
    <w:p>
      <w:pPr/>
      <w:r>
        <w:rPr>
          <w:b/>
        </w:rPr>
        <w:t xml:space="preserve">Codice regionale: TOS15_PR.P15.051.001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001 - diam. esterno mm. 32 spess. mm. 3</w:t>
            </w:r>
          </w:p>
        </w:tc>
      </w:tr>
    </w:tbl>
    <w:p>
      <w:pPr>
        <w:jc w:val="right"/>
      </w:pPr>
    </w:p>
    <w:p>
      <w:pPr>
        <w:jc w:val="right"/>
        <w:spacing w:line="336" w:lineRule="auto"/>
      </w:pPr>
      <w:r>
        <w:rPr>
          <w:b/>
        </w:rPr>
        <w:t xml:space="preserve">Prezzo senza S. G. e Util. a m: € 1,26000</w:t>
      </w:r>
    </w:p>
    <w:p>
      <w:pPr>
        <w:jc w:val="right"/>
        <w:spacing w:line="336" w:lineRule="auto"/>
      </w:pPr>
      <w:r>
        <w:rPr>
          <w:b/>
        </w:rPr>
        <w:t xml:space="preserve">Spese generali € 0,18900</w:t>
      </w:r>
    </w:p>
    <w:p>
      <w:pPr>
        <w:jc w:val="right"/>
        <w:spacing w:line="336" w:lineRule="auto"/>
      </w:pPr>
      <w:r>
        <w:rPr>
          <w:b/>
        </w:rPr>
        <w:t xml:space="preserve">Utili di impresa € 0,14490</w:t>
      </w:r>
    </w:p>
    <w:p>
      <w:pPr>
        <w:jc w:val="right"/>
        <w:spacing w:line="336" w:lineRule="auto"/>
      </w:pPr>
      <w:r>
        <w:rPr>
          <w:b/>
        </w:rPr>
        <w:t xml:space="preserve">Prezzo a m: € 1,59390</w:t>
      </w:r>
    </w:p>
    <w:p>
      <w:pPr>
        <w:rPr>
          <w:sz w:val="10"/>
          <w:szCs w:val="10"/>
        </w:rPr>
      </w:pPr>
    </w:p>
    <w:p>
      <w:pPr>
        <w:rPr>
          <w:sz w:val="10"/>
          <w:szCs w:val="10"/>
        </w:rPr>
      </w:pPr>
    </w:p>
    <w:p>
      <w:pPr/>
      <w:r>
        <w:rPr>
          <w:b/>
        </w:rPr>
        <w:t xml:space="preserve">Codice regionale: TOS15_PR.P15.051.002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002 - diam. esterno mm. 40 spess. mm. 3</w:t>
            </w:r>
          </w:p>
        </w:tc>
      </w:tr>
    </w:tbl>
    <w:p>
      <w:pPr>
        <w:jc w:val="right"/>
      </w:pPr>
    </w:p>
    <w:p>
      <w:pPr>
        <w:jc w:val="right"/>
        <w:spacing w:line="336" w:lineRule="auto"/>
      </w:pPr>
      <w:r>
        <w:rPr>
          <w:b/>
        </w:rPr>
        <w:t xml:space="preserve">Prezzo senza S. G. e Util. a m: € 1,27667</w:t>
      </w:r>
    </w:p>
    <w:p>
      <w:pPr>
        <w:jc w:val="right"/>
        <w:spacing w:line="336" w:lineRule="auto"/>
      </w:pPr>
      <w:r>
        <w:rPr>
          <w:b/>
        </w:rPr>
        <w:t xml:space="preserve">Spese generali € 0,19150</w:t>
      </w:r>
    </w:p>
    <w:p>
      <w:pPr>
        <w:jc w:val="right"/>
        <w:spacing w:line="336" w:lineRule="auto"/>
      </w:pPr>
      <w:r>
        <w:rPr>
          <w:b/>
        </w:rPr>
        <w:t xml:space="preserve">Utili di impresa € 0,14682</w:t>
      </w:r>
    </w:p>
    <w:p>
      <w:pPr>
        <w:jc w:val="right"/>
        <w:spacing w:line="336" w:lineRule="auto"/>
      </w:pPr>
      <w:r>
        <w:rPr>
          <w:b/>
        </w:rPr>
        <w:t xml:space="preserve">Prezzo a m: € 1,61499</w:t>
      </w:r>
    </w:p>
    <w:p>
      <w:pPr>
        <w:rPr>
          <w:sz w:val="10"/>
          <w:szCs w:val="10"/>
        </w:rPr>
      </w:pPr>
    </w:p>
    <w:p>
      <w:pPr>
        <w:rPr>
          <w:sz w:val="10"/>
          <w:szCs w:val="10"/>
        </w:rPr>
      </w:pPr>
    </w:p>
    <w:p>
      <w:pPr/>
      <w:r>
        <w:rPr>
          <w:b/>
        </w:rPr>
        <w:t xml:space="preserve">Codice regionale: TOS15_PR.P15.051.003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003 - diam. esterno mm. 50 spess. mm. 3</w:t>
            </w:r>
          </w:p>
        </w:tc>
      </w:tr>
    </w:tbl>
    <w:p>
      <w:pPr>
        <w:jc w:val="right"/>
      </w:pPr>
    </w:p>
    <w:p>
      <w:pPr>
        <w:jc w:val="right"/>
        <w:spacing w:line="336" w:lineRule="auto"/>
      </w:pPr>
      <w:r>
        <w:rPr>
          <w:b/>
        </w:rPr>
        <w:t xml:space="preserve">Prezzo senza S. G. e Util. a m: € 1,62333</w:t>
      </w:r>
    </w:p>
    <w:p>
      <w:pPr>
        <w:jc w:val="right"/>
        <w:spacing w:line="336" w:lineRule="auto"/>
      </w:pPr>
      <w:r>
        <w:rPr>
          <w:b/>
        </w:rPr>
        <w:t xml:space="preserve">Spese generali € 0,24350</w:t>
      </w:r>
    </w:p>
    <w:p>
      <w:pPr>
        <w:jc w:val="right"/>
        <w:spacing w:line="336" w:lineRule="auto"/>
      </w:pPr>
      <w:r>
        <w:rPr>
          <w:b/>
        </w:rPr>
        <w:t xml:space="preserve">Utili di impresa € 0,18668</w:t>
      </w:r>
    </w:p>
    <w:p>
      <w:pPr>
        <w:jc w:val="right"/>
        <w:spacing w:line="336" w:lineRule="auto"/>
      </w:pPr>
      <w:r>
        <w:rPr>
          <w:b/>
        </w:rPr>
        <w:t xml:space="preserve">Prezzo a m: € 2,05351</w:t>
      </w:r>
    </w:p>
    <w:p>
      <w:pPr>
        <w:rPr>
          <w:sz w:val="10"/>
          <w:szCs w:val="10"/>
        </w:rPr>
      </w:pPr>
    </w:p>
    <w:p>
      <w:pPr>
        <w:rPr>
          <w:sz w:val="10"/>
          <w:szCs w:val="10"/>
        </w:rPr>
      </w:pPr>
    </w:p>
    <w:p>
      <w:pPr/>
      <w:r>
        <w:rPr>
          <w:b/>
        </w:rPr>
        <w:t xml:space="preserve">Codice regionale: TOS15_PR.P15.051.004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004 - diam. esterno mm. 63 spess. mm. 3</w:t>
            </w:r>
          </w:p>
        </w:tc>
      </w:tr>
    </w:tbl>
    <w:p>
      <w:pPr>
        <w:jc w:val="right"/>
      </w:pPr>
    </w:p>
    <w:p>
      <w:pPr>
        <w:jc w:val="right"/>
        <w:spacing w:line="336" w:lineRule="auto"/>
      </w:pPr>
      <w:r>
        <w:rPr>
          <w:b/>
        </w:rPr>
        <w:t xml:space="preserve">Prezzo senza S. G. e Util. a m: € 1,95333</w:t>
      </w:r>
    </w:p>
    <w:p>
      <w:pPr>
        <w:jc w:val="right"/>
        <w:spacing w:line="336" w:lineRule="auto"/>
      </w:pPr>
      <w:r>
        <w:rPr>
          <w:b/>
        </w:rPr>
        <w:t xml:space="preserve">Spese generali € 0,29300</w:t>
      </w:r>
    </w:p>
    <w:p>
      <w:pPr>
        <w:jc w:val="right"/>
        <w:spacing w:line="336" w:lineRule="auto"/>
      </w:pPr>
      <w:r>
        <w:rPr>
          <w:b/>
        </w:rPr>
        <w:t xml:space="preserve">Utili di impresa € 0,22463</w:t>
      </w:r>
    </w:p>
    <w:p>
      <w:pPr>
        <w:jc w:val="right"/>
        <w:spacing w:line="336" w:lineRule="auto"/>
      </w:pPr>
      <w:r>
        <w:rPr>
          <w:b/>
        </w:rPr>
        <w:t xml:space="preserve">Prezzo a m: € 2,47096</w:t>
      </w:r>
    </w:p>
    <w:p>
      <w:pPr>
        <w:rPr>
          <w:sz w:val="10"/>
          <w:szCs w:val="10"/>
        </w:rPr>
      </w:pPr>
    </w:p>
    <w:p>
      <w:pPr>
        <w:rPr>
          <w:sz w:val="10"/>
          <w:szCs w:val="10"/>
        </w:rPr>
      </w:pPr>
    </w:p>
    <w:p>
      <w:pPr/>
      <w:r>
        <w:rPr>
          <w:b/>
        </w:rPr>
        <w:t xml:space="preserve">Codice regionale: TOS15_PR.P15.051.005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005 - diam. esterno mm. 80 spess. mm. 3</w:t>
            </w:r>
          </w:p>
        </w:tc>
      </w:tr>
    </w:tbl>
    <w:p>
      <w:pPr>
        <w:jc w:val="right"/>
      </w:pPr>
    </w:p>
    <w:p>
      <w:pPr>
        <w:jc w:val="right"/>
        <w:spacing w:line="336" w:lineRule="auto"/>
      </w:pPr>
      <w:r>
        <w:rPr>
          <w:b/>
        </w:rPr>
        <w:t xml:space="preserve">Prezzo senza S. G. e Util. a m: € 2,39333</w:t>
      </w:r>
    </w:p>
    <w:p>
      <w:pPr>
        <w:jc w:val="right"/>
        <w:spacing w:line="336" w:lineRule="auto"/>
      </w:pPr>
      <w:r>
        <w:rPr>
          <w:b/>
        </w:rPr>
        <w:t xml:space="preserve">Spese generali € 0,35900</w:t>
      </w:r>
    </w:p>
    <w:p>
      <w:pPr>
        <w:jc w:val="right"/>
        <w:spacing w:line="336" w:lineRule="auto"/>
      </w:pPr>
      <w:r>
        <w:rPr>
          <w:b/>
        </w:rPr>
        <w:t xml:space="preserve">Utili di impresa € 0,27523</w:t>
      </w:r>
    </w:p>
    <w:p>
      <w:pPr>
        <w:jc w:val="right"/>
        <w:spacing w:line="336" w:lineRule="auto"/>
      </w:pPr>
      <w:r>
        <w:rPr>
          <w:b/>
        </w:rPr>
        <w:t xml:space="preserve">Prezzo a m: € 3,02756</w:t>
      </w:r>
    </w:p>
    <w:p>
      <w:pPr>
        <w:rPr>
          <w:sz w:val="10"/>
          <w:szCs w:val="10"/>
        </w:rPr>
      </w:pPr>
    </w:p>
    <w:p>
      <w:pPr>
        <w:rPr>
          <w:sz w:val="10"/>
          <w:szCs w:val="10"/>
        </w:rPr>
      </w:pPr>
    </w:p>
    <w:p>
      <w:pPr/>
      <w:r>
        <w:rPr>
          <w:b/>
        </w:rPr>
        <w:t xml:space="preserve">Codice regionale: TOS15_PR.P15.051.006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006 - diam. esterno mm. 100 spess. mm. 3</w:t>
            </w:r>
          </w:p>
        </w:tc>
      </w:tr>
    </w:tbl>
    <w:p>
      <w:pPr>
        <w:jc w:val="right"/>
      </w:pPr>
    </w:p>
    <w:p>
      <w:pPr>
        <w:jc w:val="right"/>
        <w:spacing w:line="336" w:lineRule="auto"/>
      </w:pPr>
      <w:r>
        <w:rPr>
          <w:b/>
        </w:rPr>
        <w:t xml:space="preserve">Prezzo senza S. G. e Util. a m: € 2,84000</w:t>
      </w:r>
    </w:p>
    <w:p>
      <w:pPr>
        <w:jc w:val="right"/>
        <w:spacing w:line="336" w:lineRule="auto"/>
      </w:pPr>
      <w:r>
        <w:rPr>
          <w:b/>
        </w:rPr>
        <w:t xml:space="preserve">Spese generali € 0,42600</w:t>
      </w:r>
    </w:p>
    <w:p>
      <w:pPr>
        <w:jc w:val="right"/>
        <w:spacing w:line="336" w:lineRule="auto"/>
      </w:pPr>
      <w:r>
        <w:rPr>
          <w:b/>
        </w:rPr>
        <w:t xml:space="preserve">Utili di impresa € 0,32660</w:t>
      </w:r>
    </w:p>
    <w:p>
      <w:pPr>
        <w:jc w:val="right"/>
        <w:spacing w:line="336" w:lineRule="auto"/>
      </w:pPr>
      <w:r>
        <w:rPr>
          <w:b/>
        </w:rPr>
        <w:t xml:space="preserve">Prezzo a m: € 3,59260</w:t>
      </w:r>
    </w:p>
    <w:p>
      <w:pPr>
        <w:rPr>
          <w:sz w:val="10"/>
          <w:szCs w:val="10"/>
        </w:rPr>
      </w:pPr>
    </w:p>
    <w:p>
      <w:pPr>
        <w:rPr>
          <w:sz w:val="10"/>
          <w:szCs w:val="10"/>
        </w:rPr>
      </w:pPr>
    </w:p>
    <w:p>
      <w:pPr/>
      <w:r>
        <w:rPr>
          <w:b/>
        </w:rPr>
        <w:t xml:space="preserve">Codice regionale: TOS15_PR.P15.051.007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007 - diam. esterno mm. 125 spess. mm. 3,2</w:t>
            </w:r>
          </w:p>
        </w:tc>
      </w:tr>
    </w:tbl>
    <w:p>
      <w:pPr>
        <w:jc w:val="right"/>
      </w:pPr>
    </w:p>
    <w:p>
      <w:pPr>
        <w:jc w:val="right"/>
        <w:spacing w:line="336" w:lineRule="auto"/>
      </w:pPr>
      <w:r>
        <w:rPr>
          <w:b/>
        </w:rPr>
        <w:t xml:space="preserve">Prezzo senza S. G. e Util. a m: € 3,58000</w:t>
      </w:r>
    </w:p>
    <w:p>
      <w:pPr>
        <w:jc w:val="right"/>
        <w:spacing w:line="336" w:lineRule="auto"/>
      </w:pPr>
      <w:r>
        <w:rPr>
          <w:b/>
        </w:rPr>
        <w:t xml:space="preserve">Spese generali € 0,53700</w:t>
      </w:r>
    </w:p>
    <w:p>
      <w:pPr>
        <w:jc w:val="right"/>
        <w:spacing w:line="336" w:lineRule="auto"/>
      </w:pPr>
      <w:r>
        <w:rPr>
          <w:b/>
        </w:rPr>
        <w:t xml:space="preserve">Utili di impresa € 0,41170</w:t>
      </w:r>
    </w:p>
    <w:p>
      <w:pPr>
        <w:jc w:val="right"/>
        <w:spacing w:line="336" w:lineRule="auto"/>
      </w:pPr>
      <w:r>
        <w:rPr>
          <w:b/>
        </w:rPr>
        <w:t xml:space="preserve">Prezzo a m: € 4,52870</w:t>
      </w:r>
    </w:p>
    <w:p>
      <w:pPr>
        <w:rPr>
          <w:sz w:val="10"/>
          <w:szCs w:val="10"/>
        </w:rPr>
      </w:pPr>
    </w:p>
    <w:p>
      <w:pPr>
        <w:rPr>
          <w:sz w:val="10"/>
          <w:szCs w:val="10"/>
        </w:rPr>
      </w:pPr>
    </w:p>
    <w:p>
      <w:pPr/>
      <w:r>
        <w:rPr>
          <w:b/>
        </w:rPr>
        <w:t xml:space="preserve">Codice regionale: TOS15_PR.P15.051.008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008 - diam. esterno mm. 140 spess. mm. 3,2</w:t>
            </w:r>
          </w:p>
        </w:tc>
      </w:tr>
    </w:tbl>
    <w:p>
      <w:pPr>
        <w:jc w:val="right"/>
      </w:pPr>
    </w:p>
    <w:p>
      <w:pPr>
        <w:jc w:val="right"/>
        <w:spacing w:line="336" w:lineRule="auto"/>
      </w:pPr>
      <w:r>
        <w:rPr>
          <w:b/>
        </w:rPr>
        <w:t xml:space="preserve">Prezzo senza S. G. e Util. a m: € 4,05333</w:t>
      </w:r>
    </w:p>
    <w:p>
      <w:pPr>
        <w:jc w:val="right"/>
        <w:spacing w:line="336" w:lineRule="auto"/>
      </w:pPr>
      <w:r>
        <w:rPr>
          <w:b/>
        </w:rPr>
        <w:t xml:space="preserve">Spese generali € 0,60800</w:t>
      </w:r>
    </w:p>
    <w:p>
      <w:pPr>
        <w:jc w:val="right"/>
        <w:spacing w:line="336" w:lineRule="auto"/>
      </w:pPr>
      <w:r>
        <w:rPr>
          <w:b/>
        </w:rPr>
        <w:t xml:space="preserve">Utili di impresa € 0,46613</w:t>
      </w:r>
    </w:p>
    <w:p>
      <w:pPr>
        <w:jc w:val="right"/>
        <w:spacing w:line="336" w:lineRule="auto"/>
      </w:pPr>
      <w:r>
        <w:rPr>
          <w:b/>
        </w:rPr>
        <w:t xml:space="preserve">Prezzo a m: € 5,12746</w:t>
      </w:r>
    </w:p>
    <w:p>
      <w:pPr>
        <w:rPr>
          <w:sz w:val="10"/>
          <w:szCs w:val="10"/>
        </w:rPr>
      </w:pPr>
    </w:p>
    <w:p>
      <w:pPr>
        <w:rPr>
          <w:sz w:val="10"/>
          <w:szCs w:val="10"/>
        </w:rPr>
      </w:pPr>
    </w:p>
    <w:p>
      <w:pPr/>
      <w:r>
        <w:rPr>
          <w:b/>
        </w:rPr>
        <w:t xml:space="preserve">Codice regionale: TOS15_PR.P15.051.009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009 - diam. esterno mm. 160 spess. mm. 3,2</w:t>
            </w:r>
          </w:p>
        </w:tc>
      </w:tr>
    </w:tbl>
    <w:p>
      <w:pPr>
        <w:jc w:val="right"/>
      </w:pPr>
    </w:p>
    <w:p>
      <w:pPr>
        <w:jc w:val="right"/>
        <w:spacing w:line="336" w:lineRule="auto"/>
      </w:pPr>
      <w:r>
        <w:rPr>
          <w:b/>
        </w:rPr>
        <w:t xml:space="preserve">Prezzo senza S. G. e Util. a m: € 4,81333</w:t>
      </w:r>
    </w:p>
    <w:p>
      <w:pPr>
        <w:jc w:val="right"/>
        <w:spacing w:line="336" w:lineRule="auto"/>
      </w:pPr>
      <w:r>
        <w:rPr>
          <w:b/>
        </w:rPr>
        <w:t xml:space="preserve">Spese generali € 0,72200</w:t>
      </w:r>
    </w:p>
    <w:p>
      <w:pPr>
        <w:jc w:val="right"/>
        <w:spacing w:line="336" w:lineRule="auto"/>
      </w:pPr>
      <w:r>
        <w:rPr>
          <w:b/>
        </w:rPr>
        <w:t xml:space="preserve">Utili di impresa € 0,55353</w:t>
      </w:r>
    </w:p>
    <w:p>
      <w:pPr>
        <w:jc w:val="right"/>
        <w:spacing w:line="336" w:lineRule="auto"/>
      </w:pPr>
      <w:r>
        <w:rPr>
          <w:b/>
        </w:rPr>
        <w:t xml:space="preserve">Prezzo a m: € 6,08886</w:t>
      </w:r>
    </w:p>
    <w:p>
      <w:pPr>
        <w:rPr>
          <w:sz w:val="10"/>
          <w:szCs w:val="10"/>
        </w:rPr>
      </w:pPr>
    </w:p>
    <w:p>
      <w:pPr>
        <w:rPr>
          <w:sz w:val="10"/>
          <w:szCs w:val="10"/>
        </w:rPr>
      </w:pPr>
    </w:p>
    <w:p>
      <w:pPr/>
      <w:r>
        <w:rPr>
          <w:b/>
        </w:rPr>
        <w:t xml:space="preserve">Codice regionale: TOS15_PR.P15.051.010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010 - diam. esterno mm. 200 spess. mm. 3,9</w:t>
            </w:r>
          </w:p>
        </w:tc>
      </w:tr>
    </w:tbl>
    <w:p>
      <w:pPr>
        <w:jc w:val="right"/>
      </w:pPr>
    </w:p>
    <w:p>
      <w:pPr>
        <w:jc w:val="right"/>
        <w:spacing w:line="336" w:lineRule="auto"/>
      </w:pPr>
      <w:r>
        <w:rPr>
          <w:b/>
        </w:rPr>
        <w:t xml:space="preserve">Prezzo senza S. G. e Util. a m: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m: € 10,24650</w:t>
      </w:r>
    </w:p>
    <w:p>
      <w:pPr>
        <w:rPr>
          <w:sz w:val="10"/>
          <w:szCs w:val="10"/>
        </w:rPr>
      </w:pPr>
    </w:p>
    <w:p>
      <w:pPr>
        <w:rPr>
          <w:sz w:val="10"/>
          <w:szCs w:val="10"/>
        </w:rPr>
      </w:pPr>
    </w:p>
    <w:p>
      <w:pPr/>
      <w:r>
        <w:rPr>
          <w:b/>
        </w:rPr>
        <w:t xml:space="preserve">Codice regionale: TOS15_PR.P15.052.001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001 - tipo SN4 diam. est. 110 mm spess. 2,5 mm</w:t>
            </w:r>
          </w:p>
        </w:tc>
      </w:tr>
    </w:tbl>
    <w:p>
      <w:pPr>
        <w:jc w:val="right"/>
      </w:pPr>
    </w:p>
    <w:p>
      <w:pPr>
        <w:jc w:val="right"/>
        <w:spacing w:line="336" w:lineRule="auto"/>
      </w:pPr>
      <w:r>
        <w:rPr>
          <w:b/>
        </w:rPr>
        <w:t xml:space="preserve">Prezzo senza S. G. e Util. a m: € 3,06167</w:t>
      </w:r>
    </w:p>
    <w:p>
      <w:pPr>
        <w:jc w:val="right"/>
        <w:spacing w:line="336" w:lineRule="auto"/>
      </w:pPr>
      <w:r>
        <w:rPr>
          <w:b/>
        </w:rPr>
        <w:t xml:space="preserve">Spese generali € 0,45925</w:t>
      </w:r>
    </w:p>
    <w:p>
      <w:pPr>
        <w:jc w:val="right"/>
        <w:spacing w:line="336" w:lineRule="auto"/>
      </w:pPr>
      <w:r>
        <w:rPr>
          <w:b/>
        </w:rPr>
        <w:t xml:space="preserve">Utili di impresa € 0,35209</w:t>
      </w:r>
    </w:p>
    <w:p>
      <w:pPr>
        <w:jc w:val="right"/>
        <w:spacing w:line="336" w:lineRule="auto"/>
      </w:pPr>
      <w:r>
        <w:rPr>
          <w:b/>
        </w:rPr>
        <w:t xml:space="preserve">Prezzo a m: € 3,87301</w:t>
      </w:r>
    </w:p>
    <w:p>
      <w:pPr>
        <w:rPr>
          <w:sz w:val="10"/>
          <w:szCs w:val="10"/>
        </w:rPr>
      </w:pPr>
    </w:p>
    <w:p>
      <w:pPr>
        <w:rPr>
          <w:sz w:val="10"/>
          <w:szCs w:val="10"/>
        </w:rPr>
      </w:pPr>
    </w:p>
    <w:p>
      <w:pPr/>
      <w:r>
        <w:rPr>
          <w:b/>
        </w:rPr>
        <w:t xml:space="preserve">Codice regionale: TOS15_PR.P15.052.002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002 - tipo SN4 diam. est. 125 mm spess. 2,5 mm</w:t>
            </w:r>
          </w:p>
        </w:tc>
      </w:tr>
    </w:tbl>
    <w:p>
      <w:pPr>
        <w:jc w:val="right"/>
      </w:pPr>
    </w:p>
    <w:p>
      <w:pPr>
        <w:jc w:val="right"/>
        <w:spacing w:line="336" w:lineRule="auto"/>
      </w:pPr>
      <w:r>
        <w:rPr>
          <w:b/>
        </w:rPr>
        <w:t xml:space="preserve">Prezzo senza S. G. e Util. a m: € 3,49667</w:t>
      </w:r>
    </w:p>
    <w:p>
      <w:pPr>
        <w:jc w:val="right"/>
        <w:spacing w:line="336" w:lineRule="auto"/>
      </w:pPr>
      <w:r>
        <w:rPr>
          <w:b/>
        </w:rPr>
        <w:t xml:space="preserve">Spese generali € 0,52450</w:t>
      </w:r>
    </w:p>
    <w:p>
      <w:pPr>
        <w:jc w:val="right"/>
        <w:spacing w:line="336" w:lineRule="auto"/>
      </w:pPr>
      <w:r>
        <w:rPr>
          <w:b/>
        </w:rPr>
        <w:t xml:space="preserve">Utili di impresa € 0,40212</w:t>
      </w:r>
    </w:p>
    <w:p>
      <w:pPr>
        <w:jc w:val="right"/>
        <w:spacing w:line="336" w:lineRule="auto"/>
      </w:pPr>
      <w:r>
        <w:rPr>
          <w:b/>
        </w:rPr>
        <w:t xml:space="preserve">Prezzo a m: € 4,42329</w:t>
      </w:r>
    </w:p>
    <w:p>
      <w:pPr>
        <w:rPr>
          <w:sz w:val="10"/>
          <w:szCs w:val="10"/>
        </w:rPr>
      </w:pPr>
    </w:p>
    <w:p>
      <w:pPr>
        <w:rPr>
          <w:sz w:val="10"/>
          <w:szCs w:val="10"/>
        </w:rPr>
      </w:pPr>
    </w:p>
    <w:p>
      <w:pPr/>
      <w:r>
        <w:rPr>
          <w:b/>
        </w:rPr>
        <w:t xml:space="preserve">Codice regionale: TOS15_PR.P15.052.003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003 - tipo SN4 diam. est. 160 mm spess. 3,3 mm</w:t>
            </w:r>
          </w:p>
        </w:tc>
      </w:tr>
    </w:tbl>
    <w:p>
      <w:pPr>
        <w:jc w:val="right"/>
      </w:pPr>
    </w:p>
    <w:p>
      <w:pPr>
        <w:jc w:val="right"/>
        <w:spacing w:line="336" w:lineRule="auto"/>
      </w:pPr>
      <w:r>
        <w:rPr>
          <w:b/>
        </w:rPr>
        <w:t xml:space="preserve">Prezzo senza S. G. e Util. a m: € 5,27167</w:t>
      </w:r>
    </w:p>
    <w:p>
      <w:pPr>
        <w:jc w:val="right"/>
        <w:spacing w:line="336" w:lineRule="auto"/>
      </w:pPr>
      <w:r>
        <w:rPr>
          <w:b/>
        </w:rPr>
        <w:t xml:space="preserve">Spese generali € 0,79075</w:t>
      </w:r>
    </w:p>
    <w:p>
      <w:pPr>
        <w:jc w:val="right"/>
        <w:spacing w:line="336" w:lineRule="auto"/>
      </w:pPr>
      <w:r>
        <w:rPr>
          <w:b/>
        </w:rPr>
        <w:t xml:space="preserve">Utili di impresa € 0,60624</w:t>
      </w:r>
    </w:p>
    <w:p>
      <w:pPr>
        <w:jc w:val="right"/>
        <w:spacing w:line="336" w:lineRule="auto"/>
      </w:pPr>
      <w:r>
        <w:rPr>
          <w:b/>
        </w:rPr>
        <w:t xml:space="preserve">Prezzo a m: € 6,66866</w:t>
      </w:r>
    </w:p>
    <w:p>
      <w:pPr>
        <w:rPr>
          <w:sz w:val="10"/>
          <w:szCs w:val="10"/>
        </w:rPr>
      </w:pPr>
    </w:p>
    <w:p>
      <w:pPr>
        <w:rPr>
          <w:sz w:val="10"/>
          <w:szCs w:val="10"/>
        </w:rPr>
      </w:pPr>
    </w:p>
    <w:p>
      <w:pPr/>
      <w:r>
        <w:rPr>
          <w:b/>
        </w:rPr>
        <w:t xml:space="preserve">Codice regionale: TOS15_PR.P15.052.004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004 - tipo SN4 diam. est. 200 mm spess. 4,2 mm</w:t>
            </w:r>
          </w:p>
        </w:tc>
      </w:tr>
    </w:tbl>
    <w:p>
      <w:pPr>
        <w:jc w:val="right"/>
      </w:pPr>
    </w:p>
    <w:p>
      <w:pPr>
        <w:jc w:val="right"/>
        <w:spacing w:line="336" w:lineRule="auto"/>
      </w:pPr>
      <w:r>
        <w:rPr>
          <w:b/>
        </w:rPr>
        <w:t xml:space="preserve">Prezzo senza S. G. e Util. a m: € 8,07333</w:t>
      </w:r>
    </w:p>
    <w:p>
      <w:pPr>
        <w:jc w:val="right"/>
        <w:spacing w:line="336" w:lineRule="auto"/>
      </w:pPr>
      <w:r>
        <w:rPr>
          <w:b/>
        </w:rPr>
        <w:t xml:space="preserve">Spese generali € 1,21100</w:t>
      </w:r>
    </w:p>
    <w:p>
      <w:pPr>
        <w:jc w:val="right"/>
        <w:spacing w:line="336" w:lineRule="auto"/>
      </w:pPr>
      <w:r>
        <w:rPr>
          <w:b/>
        </w:rPr>
        <w:t xml:space="preserve">Utili di impresa € 0,92843</w:t>
      </w:r>
    </w:p>
    <w:p>
      <w:pPr>
        <w:jc w:val="right"/>
        <w:spacing w:line="336" w:lineRule="auto"/>
      </w:pPr>
      <w:r>
        <w:rPr>
          <w:b/>
        </w:rPr>
        <w:t xml:space="preserve">Prezzo a m: € 10,21276</w:t>
      </w:r>
    </w:p>
    <w:p>
      <w:pPr>
        <w:rPr>
          <w:sz w:val="10"/>
          <w:szCs w:val="10"/>
        </w:rPr>
      </w:pPr>
    </w:p>
    <w:p>
      <w:pPr>
        <w:rPr>
          <w:sz w:val="10"/>
          <w:szCs w:val="10"/>
        </w:rPr>
      </w:pPr>
    </w:p>
    <w:p>
      <w:pPr/>
      <w:r>
        <w:rPr>
          <w:b/>
        </w:rPr>
        <w:t xml:space="preserve">Codice regionale: TOS15_PR.P15.052.005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005 - tipo SN4 diam. est. 250 mm spess. 5,5 mm</w:t>
            </w:r>
          </w:p>
        </w:tc>
      </w:tr>
    </w:tbl>
    <w:p>
      <w:pPr>
        <w:jc w:val="right"/>
      </w:pPr>
    </w:p>
    <w:p>
      <w:pPr>
        <w:jc w:val="right"/>
        <w:spacing w:line="336" w:lineRule="auto"/>
      </w:pPr>
      <w:r>
        <w:rPr>
          <w:b/>
        </w:rPr>
        <w:t xml:space="preserve">Prezzo senza S. G. e Util. a m: € 12,22000</w:t>
      </w:r>
    </w:p>
    <w:p>
      <w:pPr>
        <w:jc w:val="right"/>
        <w:spacing w:line="336" w:lineRule="auto"/>
      </w:pPr>
      <w:r>
        <w:rPr>
          <w:b/>
        </w:rPr>
        <w:t xml:space="preserve">Spese generali € 1,83300</w:t>
      </w:r>
    </w:p>
    <w:p>
      <w:pPr>
        <w:jc w:val="right"/>
        <w:spacing w:line="336" w:lineRule="auto"/>
      </w:pPr>
      <w:r>
        <w:rPr>
          <w:b/>
        </w:rPr>
        <w:t xml:space="preserve">Utili di impresa € 1,40530</w:t>
      </w:r>
    </w:p>
    <w:p>
      <w:pPr>
        <w:jc w:val="right"/>
        <w:spacing w:line="336" w:lineRule="auto"/>
      </w:pPr>
      <w:r>
        <w:rPr>
          <w:b/>
        </w:rPr>
        <w:t xml:space="preserve">Prezzo a m: € 15,45830</w:t>
      </w:r>
    </w:p>
    <w:p>
      <w:pPr>
        <w:rPr>
          <w:sz w:val="10"/>
          <w:szCs w:val="10"/>
        </w:rPr>
      </w:pPr>
    </w:p>
    <w:p>
      <w:pPr>
        <w:rPr>
          <w:sz w:val="10"/>
          <w:szCs w:val="10"/>
        </w:rPr>
      </w:pPr>
    </w:p>
    <w:p>
      <w:pPr/>
      <w:r>
        <w:rPr>
          <w:b/>
        </w:rPr>
        <w:t xml:space="preserve">Codice regionale: TOS15_PR.P15.052.006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006 - tipo SN4 diam. est. 315 mm spess. 6,7 mm</w:t>
            </w:r>
          </w:p>
        </w:tc>
      </w:tr>
    </w:tbl>
    <w:p>
      <w:pPr>
        <w:jc w:val="right"/>
      </w:pPr>
    </w:p>
    <w:p>
      <w:pPr>
        <w:jc w:val="right"/>
        <w:spacing w:line="336" w:lineRule="auto"/>
      </w:pPr>
      <w:r>
        <w:rPr>
          <w:b/>
        </w:rPr>
        <w:t xml:space="preserve">Prezzo senza S. G. e Util. a m: € 19,01833</w:t>
      </w:r>
    </w:p>
    <w:p>
      <w:pPr>
        <w:jc w:val="right"/>
        <w:spacing w:line="336" w:lineRule="auto"/>
      </w:pPr>
      <w:r>
        <w:rPr>
          <w:b/>
        </w:rPr>
        <w:t xml:space="preserve">Spese generali € 2,85275</w:t>
      </w:r>
    </w:p>
    <w:p>
      <w:pPr>
        <w:jc w:val="right"/>
        <w:spacing w:line="336" w:lineRule="auto"/>
      </w:pPr>
      <w:r>
        <w:rPr>
          <w:b/>
        </w:rPr>
        <w:t xml:space="preserve">Utili di impresa € 2,18711</w:t>
      </w:r>
    </w:p>
    <w:p>
      <w:pPr>
        <w:jc w:val="right"/>
        <w:spacing w:line="336" w:lineRule="auto"/>
      </w:pPr>
      <w:r>
        <w:rPr>
          <w:b/>
        </w:rPr>
        <w:t xml:space="preserve">Prezzo a m: € 24,05819</w:t>
      </w:r>
    </w:p>
    <w:p>
      <w:pPr>
        <w:rPr>
          <w:sz w:val="10"/>
          <w:szCs w:val="10"/>
        </w:rPr>
      </w:pPr>
    </w:p>
    <w:p>
      <w:pPr>
        <w:rPr>
          <w:sz w:val="10"/>
          <w:szCs w:val="10"/>
        </w:rPr>
      </w:pPr>
    </w:p>
    <w:p>
      <w:pPr/>
      <w:r>
        <w:rPr>
          <w:b/>
        </w:rPr>
        <w:t xml:space="preserve">Codice regionale: TOS15_PR.P15.052.007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007 - tipo SN4 diam. est. 400 mm spess. 8,5 mm</w:t>
            </w:r>
          </w:p>
        </w:tc>
      </w:tr>
    </w:tbl>
    <w:p>
      <w:pPr>
        <w:jc w:val="right"/>
      </w:pPr>
    </w:p>
    <w:p>
      <w:pPr>
        <w:jc w:val="right"/>
        <w:spacing w:line="336" w:lineRule="auto"/>
      </w:pPr>
      <w:r>
        <w:rPr>
          <w:b/>
        </w:rPr>
        <w:t xml:space="preserve">Prezzo senza S. G. e Util. a m: € 30,71833</w:t>
      </w:r>
    </w:p>
    <w:p>
      <w:pPr>
        <w:jc w:val="right"/>
        <w:spacing w:line="336" w:lineRule="auto"/>
      </w:pPr>
      <w:r>
        <w:rPr>
          <w:b/>
        </w:rPr>
        <w:t xml:space="preserve">Spese generali € 4,60775</w:t>
      </w:r>
    </w:p>
    <w:p>
      <w:pPr>
        <w:jc w:val="right"/>
        <w:spacing w:line="336" w:lineRule="auto"/>
      </w:pPr>
      <w:r>
        <w:rPr>
          <w:b/>
        </w:rPr>
        <w:t xml:space="preserve">Utili di impresa € 3,53261</w:t>
      </w:r>
    </w:p>
    <w:p>
      <w:pPr>
        <w:jc w:val="right"/>
        <w:spacing w:line="336" w:lineRule="auto"/>
      </w:pPr>
      <w:r>
        <w:rPr>
          <w:b/>
        </w:rPr>
        <w:t xml:space="preserve">Prezzo a m: € 38,85869</w:t>
      </w:r>
    </w:p>
    <w:p>
      <w:pPr>
        <w:rPr>
          <w:sz w:val="10"/>
          <w:szCs w:val="10"/>
        </w:rPr>
      </w:pPr>
    </w:p>
    <w:p>
      <w:pPr>
        <w:rPr>
          <w:sz w:val="10"/>
          <w:szCs w:val="10"/>
        </w:rPr>
      </w:pPr>
    </w:p>
    <w:p>
      <w:pPr/>
      <w:r>
        <w:rPr>
          <w:b/>
        </w:rPr>
        <w:t xml:space="preserve">Codice regionale: TOS15_PR.P15.052.008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008 - tipo SN4 diam. est. 500 mm spess. 10,5 mm</w:t>
            </w:r>
          </w:p>
        </w:tc>
      </w:tr>
    </w:tbl>
    <w:p>
      <w:pPr>
        <w:jc w:val="right"/>
      </w:pPr>
    </w:p>
    <w:p>
      <w:pPr>
        <w:jc w:val="right"/>
        <w:spacing w:line="336" w:lineRule="auto"/>
      </w:pPr>
      <w:r>
        <w:rPr>
          <w:b/>
        </w:rPr>
        <w:t xml:space="preserve">Prezzo senza S. G. e Util. a m: € 50,66833</w:t>
      </w:r>
    </w:p>
    <w:p>
      <w:pPr>
        <w:jc w:val="right"/>
        <w:spacing w:line="336" w:lineRule="auto"/>
      </w:pPr>
      <w:r>
        <w:rPr>
          <w:b/>
        </w:rPr>
        <w:t xml:space="preserve">Spese generali € 7,60025</w:t>
      </w:r>
    </w:p>
    <w:p>
      <w:pPr>
        <w:jc w:val="right"/>
        <w:spacing w:line="336" w:lineRule="auto"/>
      </w:pPr>
      <w:r>
        <w:rPr>
          <w:b/>
        </w:rPr>
        <w:t xml:space="preserve">Utili di impresa € 5,82686</w:t>
      </w:r>
    </w:p>
    <w:p>
      <w:pPr>
        <w:jc w:val="right"/>
        <w:spacing w:line="336" w:lineRule="auto"/>
      </w:pPr>
      <w:r>
        <w:rPr>
          <w:b/>
        </w:rPr>
        <w:t xml:space="preserve">Prezzo a m: € 64,09544</w:t>
      </w:r>
    </w:p>
    <w:p>
      <w:pPr>
        <w:rPr>
          <w:sz w:val="10"/>
          <w:szCs w:val="10"/>
        </w:rPr>
      </w:pPr>
    </w:p>
    <w:p>
      <w:pPr>
        <w:rPr>
          <w:sz w:val="10"/>
          <w:szCs w:val="10"/>
        </w:rPr>
      </w:pPr>
    </w:p>
    <w:p>
      <w:pPr/>
      <w:r>
        <w:rPr>
          <w:b/>
        </w:rPr>
        <w:t xml:space="preserve">Codice regionale: TOS15_PR.P15.052.009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009 - tipo SN4 diam. est. 630 mm spess. 13,0 mm</w:t>
            </w:r>
          </w:p>
        </w:tc>
      </w:tr>
    </w:tbl>
    <w:p>
      <w:pPr>
        <w:jc w:val="right"/>
      </w:pPr>
    </w:p>
    <w:p>
      <w:pPr>
        <w:jc w:val="right"/>
        <w:spacing w:line="336" w:lineRule="auto"/>
      </w:pPr>
      <w:r>
        <w:rPr>
          <w:b/>
        </w:rPr>
        <w:t xml:space="preserve">Prezzo senza S. G. e Util. a m: € 80,12500</w:t>
      </w:r>
    </w:p>
    <w:p>
      <w:pPr>
        <w:jc w:val="right"/>
        <w:spacing w:line="336" w:lineRule="auto"/>
      </w:pPr>
      <w:r>
        <w:rPr>
          <w:b/>
        </w:rPr>
        <w:t xml:space="preserve">Spese generali € 12,01875</w:t>
      </w:r>
    </w:p>
    <w:p>
      <w:pPr>
        <w:jc w:val="right"/>
        <w:spacing w:line="336" w:lineRule="auto"/>
      </w:pPr>
      <w:r>
        <w:rPr>
          <w:b/>
        </w:rPr>
        <w:t xml:space="preserve">Utili di impresa € 9,21438</w:t>
      </w:r>
    </w:p>
    <w:p>
      <w:pPr>
        <w:jc w:val="right"/>
        <w:spacing w:line="336" w:lineRule="auto"/>
      </w:pPr>
      <w:r>
        <w:rPr>
          <w:b/>
        </w:rPr>
        <w:t xml:space="preserve">Prezzo a m: € 101,35813</w:t>
      </w:r>
    </w:p>
    <w:p>
      <w:pPr>
        <w:rPr>
          <w:sz w:val="10"/>
          <w:szCs w:val="10"/>
        </w:rPr>
      </w:pPr>
    </w:p>
    <w:p>
      <w:pPr>
        <w:rPr>
          <w:sz w:val="10"/>
          <w:szCs w:val="10"/>
        </w:rPr>
      </w:pPr>
    </w:p>
    <w:p>
      <w:pPr/>
      <w:r>
        <w:rPr>
          <w:b/>
        </w:rPr>
        <w:t xml:space="preserve">Codice regionale: TOS15_PR.P15.052.010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010 - tipo SN4 diam. est. 710 mm spess. 14,8 mm</w:t>
            </w:r>
          </w:p>
        </w:tc>
      </w:tr>
    </w:tbl>
    <w:p>
      <w:pPr>
        <w:jc w:val="right"/>
      </w:pPr>
    </w:p>
    <w:p>
      <w:pPr>
        <w:jc w:val="right"/>
        <w:spacing w:line="336" w:lineRule="auto"/>
      </w:pPr>
      <w:r>
        <w:rPr>
          <w:b/>
        </w:rPr>
        <w:t xml:space="preserve">Prezzo senza S. G. e Util. a m: € 107,92000</w:t>
      </w:r>
    </w:p>
    <w:p>
      <w:pPr>
        <w:jc w:val="right"/>
        <w:spacing w:line="336" w:lineRule="auto"/>
      </w:pPr>
      <w:r>
        <w:rPr>
          <w:b/>
        </w:rPr>
        <w:t xml:space="preserve">Spese generali € 16,18800</w:t>
      </w:r>
    </w:p>
    <w:p>
      <w:pPr>
        <w:jc w:val="right"/>
        <w:spacing w:line="336" w:lineRule="auto"/>
      </w:pPr>
      <w:r>
        <w:rPr>
          <w:b/>
        </w:rPr>
        <w:t xml:space="preserve">Utili di impresa € 12,41080</w:t>
      </w:r>
    </w:p>
    <w:p>
      <w:pPr>
        <w:jc w:val="right"/>
        <w:spacing w:line="336" w:lineRule="auto"/>
      </w:pPr>
      <w:r>
        <w:rPr>
          <w:b/>
        </w:rPr>
        <w:t xml:space="preserve">Prezzo a m: € 136,51880</w:t>
      </w:r>
    </w:p>
    <w:p>
      <w:pPr>
        <w:rPr>
          <w:sz w:val="10"/>
          <w:szCs w:val="10"/>
        </w:rPr>
      </w:pPr>
    </w:p>
    <w:p>
      <w:pPr>
        <w:rPr>
          <w:sz w:val="10"/>
          <w:szCs w:val="10"/>
        </w:rPr>
      </w:pPr>
    </w:p>
    <w:p>
      <w:pPr/>
      <w:r>
        <w:rPr>
          <w:b/>
        </w:rPr>
        <w:t xml:space="preserve">Codice regionale: TOS15_PR.P15.052.011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011 - tipo SN4 diam. est. 800 mm spess. 16,2 mm</w:t>
            </w:r>
          </w:p>
        </w:tc>
      </w:tr>
    </w:tbl>
    <w:p>
      <w:pPr>
        <w:jc w:val="right"/>
      </w:pPr>
    </w:p>
    <w:p>
      <w:pPr>
        <w:jc w:val="right"/>
        <w:spacing w:line="336" w:lineRule="auto"/>
      </w:pPr>
      <w:r>
        <w:rPr>
          <w:b/>
        </w:rPr>
        <w:t xml:space="preserve">Prezzo senza S. G. e Util. a m: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m: € 165,46200</w:t>
      </w:r>
    </w:p>
    <w:p>
      <w:pPr>
        <w:rPr>
          <w:sz w:val="10"/>
          <w:szCs w:val="10"/>
        </w:rPr>
      </w:pPr>
    </w:p>
    <w:p>
      <w:pPr>
        <w:rPr>
          <w:sz w:val="10"/>
          <w:szCs w:val="10"/>
        </w:rPr>
      </w:pPr>
    </w:p>
    <w:p>
      <w:pPr/>
      <w:r>
        <w:rPr>
          <w:b/>
        </w:rPr>
        <w:t xml:space="preserve">Codice regionale: TOS15_PR.P15.052.012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012 - tipo SN2 diam. est. 160 mm spess. 3,0 mm</w:t>
            </w:r>
          </w:p>
        </w:tc>
      </w:tr>
    </w:tbl>
    <w:p>
      <w:pPr>
        <w:jc w:val="right"/>
      </w:pPr>
    </w:p>
    <w:p>
      <w:pPr>
        <w:jc w:val="right"/>
        <w:spacing w:line="336" w:lineRule="auto"/>
      </w:pPr>
      <w:r>
        <w:rPr>
          <w:b/>
        </w:rPr>
        <w:t xml:space="preserve">Prezzo senza S. G. e Util. a m: € 5,02000</w:t>
      </w:r>
    </w:p>
    <w:p>
      <w:pPr>
        <w:jc w:val="right"/>
        <w:spacing w:line="336" w:lineRule="auto"/>
      </w:pPr>
      <w:r>
        <w:rPr>
          <w:b/>
        </w:rPr>
        <w:t xml:space="preserve">Spese generali € 0,75300</w:t>
      </w:r>
    </w:p>
    <w:p>
      <w:pPr>
        <w:jc w:val="right"/>
        <w:spacing w:line="336" w:lineRule="auto"/>
      </w:pPr>
      <w:r>
        <w:rPr>
          <w:b/>
        </w:rPr>
        <w:t xml:space="preserve">Utili di impresa € 0,57730</w:t>
      </w:r>
    </w:p>
    <w:p>
      <w:pPr>
        <w:jc w:val="right"/>
        <w:spacing w:line="336" w:lineRule="auto"/>
      </w:pPr>
      <w:r>
        <w:rPr>
          <w:b/>
        </w:rPr>
        <w:t xml:space="preserve">Prezzo a m: € 6,35030</w:t>
      </w:r>
    </w:p>
    <w:p>
      <w:pPr>
        <w:rPr>
          <w:sz w:val="10"/>
          <w:szCs w:val="10"/>
        </w:rPr>
      </w:pPr>
    </w:p>
    <w:p>
      <w:pPr>
        <w:rPr>
          <w:sz w:val="10"/>
          <w:szCs w:val="10"/>
        </w:rPr>
      </w:pPr>
    </w:p>
    <w:p>
      <w:pPr/>
      <w:r>
        <w:rPr>
          <w:b/>
        </w:rPr>
        <w:t xml:space="preserve">Codice regionale: TOS15_PR.P15.052.013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013 - tipo SN2 diam. est. 200 mm spess. 3,3 mm</w:t>
            </w:r>
          </w:p>
        </w:tc>
      </w:tr>
    </w:tbl>
    <w:p>
      <w:pPr>
        <w:jc w:val="right"/>
      </w:pPr>
    </w:p>
    <w:p>
      <w:pPr>
        <w:jc w:val="right"/>
        <w:spacing w:line="336" w:lineRule="auto"/>
      </w:pPr>
      <w:r>
        <w:rPr>
          <w:b/>
        </w:rPr>
        <w:t xml:space="preserve">Prezzo senza S. G. e Util. a m: € 6,94000</w:t>
      </w:r>
    </w:p>
    <w:p>
      <w:pPr>
        <w:jc w:val="right"/>
        <w:spacing w:line="336" w:lineRule="auto"/>
      </w:pPr>
      <w:r>
        <w:rPr>
          <w:b/>
        </w:rPr>
        <w:t xml:space="preserve">Spese generali € 1,04100</w:t>
      </w:r>
    </w:p>
    <w:p>
      <w:pPr>
        <w:jc w:val="right"/>
        <w:spacing w:line="336" w:lineRule="auto"/>
      </w:pPr>
      <w:r>
        <w:rPr>
          <w:b/>
        </w:rPr>
        <w:t xml:space="preserve">Utili di impresa € 0,79810</w:t>
      </w:r>
    </w:p>
    <w:p>
      <w:pPr>
        <w:jc w:val="right"/>
        <w:spacing w:line="336" w:lineRule="auto"/>
      </w:pPr>
      <w:r>
        <w:rPr>
          <w:b/>
        </w:rPr>
        <w:t xml:space="preserve">Prezzo a m: € 8,77910</w:t>
      </w:r>
    </w:p>
    <w:p>
      <w:pPr>
        <w:rPr>
          <w:sz w:val="10"/>
          <w:szCs w:val="10"/>
        </w:rPr>
      </w:pPr>
    </w:p>
    <w:p>
      <w:pPr>
        <w:rPr>
          <w:sz w:val="10"/>
          <w:szCs w:val="10"/>
        </w:rPr>
      </w:pPr>
    </w:p>
    <w:p>
      <w:pPr/>
      <w:r>
        <w:rPr>
          <w:b/>
        </w:rPr>
        <w:t xml:space="preserve">Codice regionale: TOS15_PR.P15.052.014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014 - tipo SN2 diam. est. 250 mm spess. 4,3 mm</w:t>
            </w:r>
          </w:p>
        </w:tc>
      </w:tr>
    </w:tbl>
    <w:p>
      <w:pPr>
        <w:jc w:val="right"/>
      </w:pPr>
    </w:p>
    <w:p>
      <w:pPr>
        <w:jc w:val="right"/>
        <w:spacing w:line="336" w:lineRule="auto"/>
      </w:pPr>
      <w:r>
        <w:rPr>
          <w:b/>
        </w:rPr>
        <w:t xml:space="preserve">Prezzo senza S. G. e Util. a m: € 11,46000</w:t>
      </w:r>
    </w:p>
    <w:p>
      <w:pPr>
        <w:jc w:val="right"/>
        <w:spacing w:line="336" w:lineRule="auto"/>
      </w:pPr>
      <w:r>
        <w:rPr>
          <w:b/>
        </w:rPr>
        <w:t xml:space="preserve">Spese generali € 1,71900</w:t>
      </w:r>
    </w:p>
    <w:p>
      <w:pPr>
        <w:jc w:val="right"/>
        <w:spacing w:line="336" w:lineRule="auto"/>
      </w:pPr>
      <w:r>
        <w:rPr>
          <w:b/>
        </w:rPr>
        <w:t xml:space="preserve">Utili di impresa € 1,31790</w:t>
      </w:r>
    </w:p>
    <w:p>
      <w:pPr>
        <w:jc w:val="right"/>
        <w:spacing w:line="336" w:lineRule="auto"/>
      </w:pPr>
      <w:r>
        <w:rPr>
          <w:b/>
        </w:rPr>
        <w:t xml:space="preserve">Prezzo a m: € 14,49690</w:t>
      </w:r>
    </w:p>
    <w:p>
      <w:pPr>
        <w:rPr>
          <w:sz w:val="10"/>
          <w:szCs w:val="10"/>
        </w:rPr>
      </w:pPr>
    </w:p>
    <w:p>
      <w:pPr>
        <w:rPr>
          <w:sz w:val="10"/>
          <w:szCs w:val="10"/>
        </w:rPr>
      </w:pPr>
    </w:p>
    <w:p>
      <w:pPr/>
      <w:r>
        <w:rPr>
          <w:b/>
        </w:rPr>
        <w:t xml:space="preserve">Codice regionale: TOS15_PR.P15.052.015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015 - tipo SN2 diam. est. 315 mm spess. 5,3 mm</w:t>
            </w:r>
          </w:p>
        </w:tc>
      </w:tr>
    </w:tbl>
    <w:p>
      <w:pPr>
        <w:jc w:val="right"/>
      </w:pPr>
    </w:p>
    <w:p>
      <w:pPr>
        <w:jc w:val="right"/>
        <w:spacing w:line="336" w:lineRule="auto"/>
      </w:pPr>
      <w:r>
        <w:rPr>
          <w:b/>
        </w:rPr>
        <w:t xml:space="preserve">Prezzo senza S. G. e Util. a m: € 17,57000</w:t>
      </w:r>
    </w:p>
    <w:p>
      <w:pPr>
        <w:jc w:val="right"/>
        <w:spacing w:line="336" w:lineRule="auto"/>
      </w:pPr>
      <w:r>
        <w:rPr>
          <w:b/>
        </w:rPr>
        <w:t xml:space="preserve">Spese generali € 2,63550</w:t>
      </w:r>
    </w:p>
    <w:p>
      <w:pPr>
        <w:jc w:val="right"/>
        <w:spacing w:line="336" w:lineRule="auto"/>
      </w:pPr>
      <w:r>
        <w:rPr>
          <w:b/>
        </w:rPr>
        <w:t xml:space="preserve">Utili di impresa € 2,02055</w:t>
      </w:r>
    </w:p>
    <w:p>
      <w:pPr>
        <w:jc w:val="right"/>
        <w:spacing w:line="336" w:lineRule="auto"/>
      </w:pPr>
      <w:r>
        <w:rPr>
          <w:b/>
        </w:rPr>
        <w:t xml:space="preserve">Prezzo a m: € 22,22605</w:t>
      </w:r>
    </w:p>
    <w:p>
      <w:pPr>
        <w:rPr>
          <w:sz w:val="10"/>
          <w:szCs w:val="10"/>
        </w:rPr>
      </w:pPr>
    </w:p>
    <w:p>
      <w:pPr>
        <w:rPr>
          <w:sz w:val="10"/>
          <w:szCs w:val="10"/>
        </w:rPr>
      </w:pPr>
    </w:p>
    <w:p>
      <w:pPr/>
      <w:r>
        <w:rPr>
          <w:b/>
        </w:rPr>
        <w:t xml:space="preserve">Codice regionale: TOS15_PR.P15.052.016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016 - tipo SN2 diam. est. 400 mm spess. 6,4 mm</w:t>
            </w:r>
          </w:p>
        </w:tc>
      </w:tr>
    </w:tbl>
    <w:p>
      <w:pPr>
        <w:jc w:val="right"/>
      </w:pPr>
    </w:p>
    <w:p>
      <w:pPr>
        <w:jc w:val="right"/>
        <w:spacing w:line="336" w:lineRule="auto"/>
      </w:pPr>
      <w:r>
        <w:rPr>
          <w:b/>
        </w:rPr>
        <w:t xml:space="preserve">Prezzo senza S. G. e Util. a m: € 26,89000</w:t>
      </w:r>
    </w:p>
    <w:p>
      <w:pPr>
        <w:jc w:val="right"/>
        <w:spacing w:line="336" w:lineRule="auto"/>
      </w:pPr>
      <w:r>
        <w:rPr>
          <w:b/>
        </w:rPr>
        <w:t xml:space="preserve">Spese generali € 4,03350</w:t>
      </w:r>
    </w:p>
    <w:p>
      <w:pPr>
        <w:jc w:val="right"/>
        <w:spacing w:line="336" w:lineRule="auto"/>
      </w:pPr>
      <w:r>
        <w:rPr>
          <w:b/>
        </w:rPr>
        <w:t xml:space="preserve">Utili di impresa € 3,09235</w:t>
      </w:r>
    </w:p>
    <w:p>
      <w:pPr>
        <w:jc w:val="right"/>
        <w:spacing w:line="336" w:lineRule="auto"/>
      </w:pPr>
      <w:r>
        <w:rPr>
          <w:b/>
        </w:rPr>
        <w:t xml:space="preserve">Prezzo a m: € 34,01585</w:t>
      </w:r>
    </w:p>
    <w:p>
      <w:pPr>
        <w:rPr>
          <w:sz w:val="10"/>
          <w:szCs w:val="10"/>
        </w:rPr>
      </w:pPr>
    </w:p>
    <w:p>
      <w:pPr>
        <w:rPr>
          <w:sz w:val="10"/>
          <w:szCs w:val="10"/>
        </w:rPr>
      </w:pPr>
    </w:p>
    <w:p>
      <w:pPr/>
      <w:r>
        <w:rPr>
          <w:b/>
        </w:rPr>
        <w:t xml:space="preserve">Codice regionale: TOS15_PR.P15.052.017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017 - tipo SN2 diam. est. 500 mm spess. 8,3 mm</w:t>
            </w:r>
          </w:p>
        </w:tc>
      </w:tr>
    </w:tbl>
    <w:p>
      <w:pPr>
        <w:jc w:val="right"/>
      </w:pPr>
    </w:p>
    <w:p>
      <w:pPr>
        <w:jc w:val="right"/>
        <w:spacing w:line="336" w:lineRule="auto"/>
      </w:pPr>
      <w:r>
        <w:rPr>
          <w:b/>
        </w:rPr>
        <w:t xml:space="preserve">Prezzo senza S. G. e Util. a m: € 48,30000</w:t>
      </w:r>
    </w:p>
    <w:p>
      <w:pPr>
        <w:jc w:val="right"/>
        <w:spacing w:line="336" w:lineRule="auto"/>
      </w:pPr>
      <w:r>
        <w:rPr>
          <w:b/>
        </w:rPr>
        <w:t xml:space="preserve">Spese generali € 7,24500</w:t>
      </w:r>
    </w:p>
    <w:p>
      <w:pPr>
        <w:jc w:val="right"/>
        <w:spacing w:line="336" w:lineRule="auto"/>
      </w:pPr>
      <w:r>
        <w:rPr>
          <w:b/>
        </w:rPr>
        <w:t xml:space="preserve">Utili di impresa € 5,55450</w:t>
      </w:r>
    </w:p>
    <w:p>
      <w:pPr>
        <w:jc w:val="right"/>
        <w:spacing w:line="336" w:lineRule="auto"/>
      </w:pPr>
      <w:r>
        <w:rPr>
          <w:b/>
        </w:rPr>
        <w:t xml:space="preserve">Prezzo a m: € 61,09950</w:t>
      </w:r>
    </w:p>
    <w:p>
      <w:pPr>
        <w:rPr>
          <w:sz w:val="10"/>
          <w:szCs w:val="10"/>
        </w:rPr>
      </w:pPr>
    </w:p>
    <w:p>
      <w:pPr>
        <w:rPr>
          <w:sz w:val="10"/>
          <w:szCs w:val="10"/>
        </w:rPr>
      </w:pPr>
    </w:p>
    <w:p>
      <w:pPr/>
      <w:r>
        <w:rPr>
          <w:b/>
        </w:rPr>
        <w:t xml:space="preserve">Codice regionale: TOS15_PR.P15.052.018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018 - tipo SN2 diam. est. 630 mm spess. 10,4 mm</w:t>
            </w:r>
          </w:p>
        </w:tc>
      </w:tr>
    </w:tbl>
    <w:p>
      <w:pPr>
        <w:jc w:val="right"/>
      </w:pPr>
    </w:p>
    <w:p>
      <w:pPr>
        <w:jc w:val="right"/>
        <w:spacing w:line="336" w:lineRule="auto"/>
      </w:pPr>
      <w:r>
        <w:rPr>
          <w:b/>
        </w:rPr>
        <w:t xml:space="preserve">Prezzo senza S. G. e Util. a m: € 71,63000</w:t>
      </w:r>
    </w:p>
    <w:p>
      <w:pPr>
        <w:jc w:val="right"/>
        <w:spacing w:line="336" w:lineRule="auto"/>
      </w:pPr>
      <w:r>
        <w:rPr>
          <w:b/>
        </w:rPr>
        <w:t xml:space="preserve">Spese generali € 10,74450</w:t>
      </w:r>
    </w:p>
    <w:p>
      <w:pPr>
        <w:jc w:val="right"/>
        <w:spacing w:line="336" w:lineRule="auto"/>
      </w:pPr>
      <w:r>
        <w:rPr>
          <w:b/>
        </w:rPr>
        <w:t xml:space="preserve">Utili di impresa € 8,23745</w:t>
      </w:r>
    </w:p>
    <w:p>
      <w:pPr>
        <w:jc w:val="right"/>
        <w:spacing w:line="336" w:lineRule="auto"/>
      </w:pPr>
      <w:r>
        <w:rPr>
          <w:b/>
        </w:rPr>
        <w:t xml:space="preserve">Prezzo a m: € 90,61195</w:t>
      </w:r>
    </w:p>
    <w:p>
      <w:pPr>
        <w:rPr>
          <w:sz w:val="10"/>
          <w:szCs w:val="10"/>
        </w:rPr>
      </w:pPr>
    </w:p>
    <w:p>
      <w:pPr>
        <w:rPr>
          <w:sz w:val="10"/>
          <w:szCs w:val="10"/>
        </w:rPr>
      </w:pPr>
    </w:p>
    <w:p>
      <w:pPr/>
      <w:r>
        <w:rPr>
          <w:b/>
        </w:rPr>
        <w:t xml:space="preserve">Codice regionale: TOS15_PR.P15.052.019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019 - tipo SN2 diam. est. 710 mm spess. 11,8 mm</w:t>
            </w:r>
          </w:p>
        </w:tc>
      </w:tr>
    </w:tbl>
    <w:p>
      <w:pPr>
        <w:jc w:val="right"/>
      </w:pPr>
    </w:p>
    <w:p>
      <w:pPr>
        <w:jc w:val="right"/>
        <w:spacing w:line="336" w:lineRule="auto"/>
      </w:pPr>
      <w:r>
        <w:rPr>
          <w:b/>
        </w:rPr>
        <w:t xml:space="preserve">Prezzo senza S. G. e Util. a m: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 € 126,50000</w:t>
      </w:r>
    </w:p>
    <w:p>
      <w:pPr>
        <w:rPr>
          <w:sz w:val="10"/>
          <w:szCs w:val="10"/>
        </w:rPr>
      </w:pPr>
    </w:p>
    <w:p>
      <w:pPr>
        <w:rPr>
          <w:sz w:val="10"/>
          <w:szCs w:val="10"/>
        </w:rPr>
      </w:pPr>
    </w:p>
    <w:p>
      <w:pPr/>
      <w:r>
        <w:rPr>
          <w:b/>
        </w:rPr>
        <w:t xml:space="preserve">Codice regionale: TOS15_PR.P15.052.020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020 - tipo SN2 diam. est. 800 mm spess. 13,3 mm</w:t>
            </w:r>
          </w:p>
        </w:tc>
      </w:tr>
    </w:tbl>
    <w:p>
      <w:pPr>
        <w:jc w:val="right"/>
      </w:pPr>
    </w:p>
    <w:p>
      <w:pPr>
        <w:jc w:val="right"/>
        <w:spacing w:line="336" w:lineRule="auto"/>
      </w:pPr>
      <w:r>
        <w:rPr>
          <w:b/>
        </w:rPr>
        <w:t xml:space="preserve">Prezzo senza S. G. e Util. a m: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 € 151,80000</w:t>
      </w:r>
    </w:p>
    <w:p>
      <w:pPr>
        <w:rPr>
          <w:sz w:val="10"/>
          <w:szCs w:val="10"/>
        </w:rPr>
      </w:pPr>
    </w:p>
    <w:p>
      <w:pPr>
        <w:rPr>
          <w:sz w:val="10"/>
          <w:szCs w:val="10"/>
        </w:rPr>
      </w:pPr>
    </w:p>
    <w:p>
      <w:pPr/>
      <w:r>
        <w:rPr>
          <w:b/>
        </w:rPr>
        <w:t xml:space="preserve">Codice regionale: TOS15_PR.P15.055.001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001 - d. 40 mm spess. 3,4 mm</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TOS15_PR.P15.055.002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002 - d. 50 mm spess. 4,2 mm</w:t>
            </w:r>
          </w:p>
        </w:tc>
      </w:tr>
    </w:tbl>
    <w:p>
      <w:pPr>
        <w:jc w:val="right"/>
      </w:pPr>
    </w:p>
    <w:p>
      <w:pPr>
        <w:jc w:val="right"/>
        <w:spacing w:line="336" w:lineRule="auto"/>
      </w:pPr>
      <w:r>
        <w:rPr>
          <w:b/>
        </w:rPr>
        <w:t xml:space="preserve">Prezzo senza S. G. e Util. a m: € 0,53400</w:t>
      </w:r>
    </w:p>
    <w:p>
      <w:pPr>
        <w:jc w:val="right"/>
        <w:spacing w:line="336" w:lineRule="auto"/>
      </w:pPr>
      <w:r>
        <w:rPr>
          <w:b/>
        </w:rPr>
        <w:t xml:space="preserve">Spese generali € 0,08010</w:t>
      </w:r>
    </w:p>
    <w:p>
      <w:pPr>
        <w:jc w:val="right"/>
        <w:spacing w:line="336" w:lineRule="auto"/>
      </w:pPr>
      <w:r>
        <w:rPr>
          <w:b/>
        </w:rPr>
        <w:t xml:space="preserve">Utili di impresa € 0,06141</w:t>
      </w:r>
    </w:p>
    <w:p>
      <w:pPr>
        <w:jc w:val="right"/>
        <w:spacing w:line="336" w:lineRule="auto"/>
      </w:pPr>
      <w:r>
        <w:rPr>
          <w:b/>
        </w:rPr>
        <w:t xml:space="preserve">Prezzo a m: € 0,67551</w:t>
      </w:r>
    </w:p>
    <w:p>
      <w:pPr>
        <w:rPr>
          <w:sz w:val="10"/>
          <w:szCs w:val="10"/>
        </w:rPr>
      </w:pPr>
    </w:p>
    <w:p>
      <w:pPr>
        <w:rPr>
          <w:sz w:val="10"/>
          <w:szCs w:val="10"/>
        </w:rPr>
      </w:pPr>
    </w:p>
    <w:p>
      <w:pPr/>
      <w:r>
        <w:rPr>
          <w:b/>
        </w:rPr>
        <w:t xml:space="preserve">Codice regionale: TOS15_PR.P15.055.003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003 - d. 63 mm spess. 5,2 mm</w:t>
            </w:r>
          </w:p>
        </w:tc>
      </w:tr>
    </w:tbl>
    <w:p>
      <w:pPr>
        <w:jc w:val="right"/>
      </w:pPr>
    </w:p>
    <w:p>
      <w:pPr>
        <w:jc w:val="right"/>
        <w:spacing w:line="336" w:lineRule="auto"/>
      </w:pPr>
      <w:r>
        <w:rPr>
          <w:b/>
        </w:rPr>
        <w:t xml:space="preserve">Prezzo senza S. G. e Util. a m: € 0,56000</w:t>
      </w:r>
    </w:p>
    <w:p>
      <w:pPr>
        <w:jc w:val="right"/>
        <w:spacing w:line="336" w:lineRule="auto"/>
      </w:pPr>
      <w:r>
        <w:rPr>
          <w:b/>
        </w:rPr>
        <w:t xml:space="preserve">Spese generali € 0,08400</w:t>
      </w:r>
    </w:p>
    <w:p>
      <w:pPr>
        <w:jc w:val="right"/>
        <w:spacing w:line="336" w:lineRule="auto"/>
      </w:pPr>
      <w:r>
        <w:rPr>
          <w:b/>
        </w:rPr>
        <w:t xml:space="preserve">Utili di impresa € 0,06440</w:t>
      </w:r>
    </w:p>
    <w:p>
      <w:pPr>
        <w:jc w:val="right"/>
        <w:spacing w:line="336" w:lineRule="auto"/>
      </w:pPr>
      <w:r>
        <w:rPr>
          <w:b/>
        </w:rPr>
        <w:t xml:space="preserve">Prezzo a m: € 0,70840</w:t>
      </w:r>
    </w:p>
    <w:p>
      <w:pPr>
        <w:rPr>
          <w:sz w:val="10"/>
          <w:szCs w:val="10"/>
        </w:rPr>
      </w:pPr>
    </w:p>
    <w:p>
      <w:pPr>
        <w:rPr>
          <w:sz w:val="10"/>
          <w:szCs w:val="10"/>
        </w:rPr>
      </w:pPr>
    </w:p>
    <w:p>
      <w:pPr/>
      <w:r>
        <w:rPr>
          <w:b/>
        </w:rPr>
        <w:t xml:space="preserve">Codice regionale: TOS15_PR.P15.055.004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004 - d. 75 mm spess. 6,3 mm</w:t>
            </w:r>
          </w:p>
        </w:tc>
      </w:tr>
    </w:tbl>
    <w:p>
      <w:pPr>
        <w:jc w:val="right"/>
      </w:pPr>
    </w:p>
    <w:p>
      <w:pPr>
        <w:jc w:val="right"/>
        <w:spacing w:line="336" w:lineRule="auto"/>
      </w:pPr>
      <w:r>
        <w:rPr>
          <w:b/>
        </w:rPr>
        <w:t xml:space="preserve">Prezzo senza S. G. e Util. a m: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m: € 0,87285</w:t>
      </w:r>
    </w:p>
    <w:p>
      <w:pPr>
        <w:rPr>
          <w:sz w:val="10"/>
          <w:szCs w:val="10"/>
        </w:rPr>
      </w:pPr>
    </w:p>
    <w:p>
      <w:pPr>
        <w:rPr>
          <w:sz w:val="10"/>
          <w:szCs w:val="10"/>
        </w:rPr>
      </w:pPr>
    </w:p>
    <w:p>
      <w:pPr/>
      <w:r>
        <w:rPr>
          <w:b/>
        </w:rPr>
        <w:t xml:space="preserve">Codice regionale: TOS15_PR.P15.055.005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005 - d. 90 mm spess. 7,7 mm</w:t>
            </w:r>
          </w:p>
        </w:tc>
      </w:tr>
    </w:tbl>
    <w:p>
      <w:pPr>
        <w:jc w:val="right"/>
      </w:pPr>
    </w:p>
    <w:p>
      <w:pPr>
        <w:jc w:val="right"/>
        <w:spacing w:line="336" w:lineRule="auto"/>
      </w:pPr>
      <w:r>
        <w:rPr>
          <w:b/>
        </w:rPr>
        <w:t xml:space="preserve">Prezzo senza S. G. e Util. a m: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m: € 0,91080</w:t>
      </w:r>
    </w:p>
    <w:p>
      <w:pPr>
        <w:rPr>
          <w:sz w:val="10"/>
          <w:szCs w:val="10"/>
        </w:rPr>
      </w:pPr>
    </w:p>
    <w:p>
      <w:pPr>
        <w:rPr>
          <w:sz w:val="10"/>
          <w:szCs w:val="10"/>
        </w:rPr>
      </w:pPr>
    </w:p>
    <w:p>
      <w:pPr/>
      <w:r>
        <w:rPr>
          <w:b/>
        </w:rPr>
        <w:t xml:space="preserve">Codice regionale: TOS15_PR.P15.055.006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006 - d. 110 mm spess. 9,3 mm</w:t>
            </w:r>
          </w:p>
        </w:tc>
      </w:tr>
    </w:tbl>
    <w:p>
      <w:pPr>
        <w:jc w:val="right"/>
      </w:pPr>
    </w:p>
    <w:p>
      <w:pPr>
        <w:jc w:val="right"/>
        <w:spacing w:line="336" w:lineRule="auto"/>
      </w:pPr>
      <w:r>
        <w:rPr>
          <w:b/>
        </w:rPr>
        <w:t xml:space="preserve">Prezzo senza S. G. e Util. a m: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m: € 1,11320</w:t>
      </w:r>
    </w:p>
    <w:p>
      <w:pPr>
        <w:rPr>
          <w:sz w:val="10"/>
          <w:szCs w:val="10"/>
        </w:rPr>
      </w:pPr>
    </w:p>
    <w:p>
      <w:pPr>
        <w:rPr>
          <w:sz w:val="10"/>
          <w:szCs w:val="10"/>
        </w:rPr>
      </w:pPr>
    </w:p>
    <w:p>
      <w:pPr/>
      <w:r>
        <w:rPr>
          <w:b/>
        </w:rPr>
        <w:t xml:space="preserve">Codice regionale: TOS15_PR.P15.055.007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007 - d. 125 mm spess. 10,7 mm</w:t>
            </w:r>
          </w:p>
        </w:tc>
      </w:tr>
    </w:tbl>
    <w:p>
      <w:pPr>
        <w:jc w:val="right"/>
      </w:pPr>
    </w:p>
    <w:p>
      <w:pPr>
        <w:jc w:val="right"/>
        <w:spacing w:line="336" w:lineRule="auto"/>
      </w:pPr>
      <w:r>
        <w:rPr>
          <w:b/>
        </w:rPr>
        <w:t xml:space="preserve">Prezzo senza S. G. e Util. a m: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m: € 2,08725</w:t>
      </w:r>
    </w:p>
    <w:p>
      <w:pPr>
        <w:rPr>
          <w:sz w:val="10"/>
          <w:szCs w:val="10"/>
        </w:rPr>
      </w:pPr>
    </w:p>
    <w:p>
      <w:pPr>
        <w:rPr>
          <w:sz w:val="10"/>
          <w:szCs w:val="10"/>
        </w:rPr>
      </w:pPr>
    </w:p>
    <w:p>
      <w:pPr/>
      <w:r>
        <w:rPr>
          <w:b/>
        </w:rPr>
        <w:t xml:space="preserve">Codice regionale: TOS15_PR.P15.055.008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008 - d. 140 mm spess. 12,1 mm</w:t>
            </w:r>
          </w:p>
        </w:tc>
      </w:tr>
    </w:tbl>
    <w:p>
      <w:pPr>
        <w:jc w:val="right"/>
      </w:pPr>
    </w:p>
    <w:p>
      <w:pPr>
        <w:jc w:val="right"/>
        <w:spacing w:line="336" w:lineRule="auto"/>
      </w:pPr>
      <w:r>
        <w:rPr>
          <w:b/>
        </w:rPr>
        <w:t xml:space="preserve">Prezzo senza S. G. e Util. a m: € 2,41000</w:t>
      </w:r>
    </w:p>
    <w:p>
      <w:pPr>
        <w:jc w:val="right"/>
        <w:spacing w:line="336" w:lineRule="auto"/>
      </w:pPr>
      <w:r>
        <w:rPr>
          <w:b/>
        </w:rPr>
        <w:t xml:space="preserve">Spese generali € 0,36150</w:t>
      </w:r>
    </w:p>
    <w:p>
      <w:pPr>
        <w:jc w:val="right"/>
        <w:spacing w:line="336" w:lineRule="auto"/>
      </w:pPr>
      <w:r>
        <w:rPr>
          <w:b/>
        </w:rPr>
        <w:t xml:space="preserve">Utili di impresa € 0,27715</w:t>
      </w:r>
    </w:p>
    <w:p>
      <w:pPr>
        <w:jc w:val="right"/>
        <w:spacing w:line="336" w:lineRule="auto"/>
      </w:pPr>
      <w:r>
        <w:rPr>
          <w:b/>
        </w:rPr>
        <w:t xml:space="preserve">Prezzo a m: € 3,04865</w:t>
      </w:r>
    </w:p>
    <w:p>
      <w:pPr>
        <w:rPr>
          <w:sz w:val="10"/>
          <w:szCs w:val="10"/>
        </w:rPr>
      </w:pPr>
    </w:p>
    <w:p>
      <w:pPr>
        <w:rPr>
          <w:sz w:val="10"/>
          <w:szCs w:val="10"/>
        </w:rPr>
      </w:pPr>
    </w:p>
    <w:p>
      <w:pPr/>
      <w:r>
        <w:rPr>
          <w:b/>
        </w:rPr>
        <w:t xml:space="preserve">Codice regionale: TOS15_PR.P15.055.009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009 - d. 160 mm spess. 14,2 mm</w:t>
            </w:r>
          </w:p>
        </w:tc>
      </w:tr>
    </w:tbl>
    <w:p>
      <w:pPr>
        <w:jc w:val="right"/>
      </w:pPr>
    </w:p>
    <w:p>
      <w:pPr>
        <w:jc w:val="right"/>
        <w:spacing w:line="336" w:lineRule="auto"/>
      </w:pPr>
      <w:r>
        <w:rPr>
          <w:b/>
        </w:rPr>
        <w:t xml:space="preserve">Prezzo senza S. G. e Util. a m: € 2,11000</w:t>
      </w:r>
    </w:p>
    <w:p>
      <w:pPr>
        <w:jc w:val="right"/>
        <w:spacing w:line="336" w:lineRule="auto"/>
      </w:pPr>
      <w:r>
        <w:rPr>
          <w:b/>
        </w:rPr>
        <w:t xml:space="preserve">Spese generali € 0,31650</w:t>
      </w:r>
    </w:p>
    <w:p>
      <w:pPr>
        <w:jc w:val="right"/>
        <w:spacing w:line="336" w:lineRule="auto"/>
      </w:pPr>
      <w:r>
        <w:rPr>
          <w:b/>
        </w:rPr>
        <w:t xml:space="preserve">Utili di impresa € 0,24265</w:t>
      </w:r>
    </w:p>
    <w:p>
      <w:pPr>
        <w:jc w:val="right"/>
        <w:spacing w:line="336" w:lineRule="auto"/>
      </w:pPr>
      <w:r>
        <w:rPr>
          <w:b/>
        </w:rPr>
        <w:t xml:space="preserve">Prezzo a m: € 2,66915</w:t>
      </w:r>
    </w:p>
    <w:p>
      <w:pPr>
        <w:rPr>
          <w:sz w:val="10"/>
          <w:szCs w:val="10"/>
        </w:rPr>
      </w:pPr>
    </w:p>
    <w:p>
      <w:pPr>
        <w:rPr>
          <w:sz w:val="10"/>
          <w:szCs w:val="10"/>
        </w:rPr>
      </w:pPr>
    </w:p>
    <w:p>
      <w:pPr/>
      <w:r>
        <w:rPr>
          <w:b/>
        </w:rPr>
        <w:t xml:space="preserve">Codice regionale: TOS15_PR.P15.055.010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010 - d. 200 mm spess. 18,0 mm</w:t>
            </w:r>
          </w:p>
        </w:tc>
      </w:tr>
    </w:tbl>
    <w:p>
      <w:pPr>
        <w:jc w:val="right"/>
      </w:pPr>
    </w:p>
    <w:p>
      <w:pPr>
        <w:jc w:val="right"/>
        <w:spacing w:line="336" w:lineRule="auto"/>
      </w:pPr>
      <w:r>
        <w:rPr>
          <w:b/>
        </w:rPr>
        <w:t xml:space="preserve">Prezzo senza S. G. e Util. a m: € 3,05000</w:t>
      </w:r>
    </w:p>
    <w:p>
      <w:pPr>
        <w:jc w:val="right"/>
        <w:spacing w:line="336" w:lineRule="auto"/>
      </w:pPr>
      <w:r>
        <w:rPr>
          <w:b/>
        </w:rPr>
        <w:t xml:space="preserve">Spese generali € 0,45750</w:t>
      </w:r>
    </w:p>
    <w:p>
      <w:pPr>
        <w:jc w:val="right"/>
        <w:spacing w:line="336" w:lineRule="auto"/>
      </w:pPr>
      <w:r>
        <w:rPr>
          <w:b/>
        </w:rPr>
        <w:t xml:space="preserve">Utili di impresa € 0,35075</w:t>
      </w:r>
    </w:p>
    <w:p>
      <w:pPr>
        <w:jc w:val="right"/>
        <w:spacing w:line="336" w:lineRule="auto"/>
      </w:pPr>
      <w:r>
        <w:rPr>
          <w:b/>
        </w:rPr>
        <w:t xml:space="preserve">Prezzo a m: € 3,85825</w:t>
      </w:r>
    </w:p>
    <w:p>
      <w:pPr>
        <w:rPr>
          <w:sz w:val="10"/>
          <w:szCs w:val="10"/>
        </w:rPr>
      </w:pPr>
    </w:p>
    <w:p>
      <w:pPr>
        <w:rPr>
          <w:sz w:val="10"/>
          <w:szCs w:val="10"/>
        </w:rPr>
      </w:pPr>
    </w:p>
    <w:p>
      <w:pPr/>
      <w:r>
        <w:rPr>
          <w:b/>
        </w:rPr>
        <w:t xml:space="preserve">Codice regionale: TOS15_PR.P15.057.001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001 - d. 40 mm spess. 3,4 mm</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TOS15_PR.P15.057.002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002 - d. 50 mm spess. 4,2 mm</w:t>
            </w:r>
          </w:p>
        </w:tc>
      </w:tr>
    </w:tbl>
    <w:p>
      <w:pPr>
        <w:jc w:val="right"/>
      </w:pPr>
    </w:p>
    <w:p>
      <w:pPr>
        <w:jc w:val="right"/>
        <w:spacing w:line="336" w:lineRule="auto"/>
      </w:pPr>
      <w:r>
        <w:rPr>
          <w:b/>
        </w:rPr>
        <w:t xml:space="preserve">Prezzo senza S. G. e Util. a cad: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cad: € 0,68310</w:t>
      </w:r>
    </w:p>
    <w:p>
      <w:pPr>
        <w:rPr>
          <w:sz w:val="10"/>
          <w:szCs w:val="10"/>
        </w:rPr>
      </w:pPr>
    </w:p>
    <w:p>
      <w:pPr>
        <w:rPr>
          <w:sz w:val="10"/>
          <w:szCs w:val="10"/>
        </w:rPr>
      </w:pPr>
    </w:p>
    <w:p>
      <w:pPr/>
      <w:r>
        <w:rPr>
          <w:b/>
        </w:rPr>
        <w:t xml:space="preserve">Codice regionale: TOS15_PR.P15.057.003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003 - d. 63 mm spess. 5,2 mm</w:t>
            </w:r>
          </w:p>
        </w:tc>
      </w:tr>
    </w:tbl>
    <w:p>
      <w:pPr>
        <w:jc w:val="right"/>
      </w:pPr>
    </w:p>
    <w:p>
      <w:pPr>
        <w:jc w:val="right"/>
        <w:spacing w:line="336" w:lineRule="auto"/>
      </w:pPr>
      <w:r>
        <w:rPr>
          <w:b/>
        </w:rPr>
        <w:t xml:space="preserve">Prezzo senza S. G. e Util. a cad: € 0,56000</w:t>
      </w:r>
    </w:p>
    <w:p>
      <w:pPr>
        <w:jc w:val="right"/>
        <w:spacing w:line="336" w:lineRule="auto"/>
      </w:pPr>
      <w:r>
        <w:rPr>
          <w:b/>
        </w:rPr>
        <w:t xml:space="preserve">Spese generali € 0,08400</w:t>
      </w:r>
    </w:p>
    <w:p>
      <w:pPr>
        <w:jc w:val="right"/>
        <w:spacing w:line="336" w:lineRule="auto"/>
      </w:pPr>
      <w:r>
        <w:rPr>
          <w:b/>
        </w:rPr>
        <w:t xml:space="preserve">Utili di impresa € 0,06440</w:t>
      </w:r>
    </w:p>
    <w:p>
      <w:pPr>
        <w:jc w:val="right"/>
        <w:spacing w:line="336" w:lineRule="auto"/>
      </w:pPr>
      <w:r>
        <w:rPr>
          <w:b/>
        </w:rPr>
        <w:t xml:space="preserve">Prezzo a cad: € 0,70840</w:t>
      </w:r>
    </w:p>
    <w:p>
      <w:pPr>
        <w:rPr>
          <w:sz w:val="10"/>
          <w:szCs w:val="10"/>
        </w:rPr>
      </w:pPr>
    </w:p>
    <w:p>
      <w:pPr>
        <w:rPr>
          <w:sz w:val="10"/>
          <w:szCs w:val="10"/>
        </w:rPr>
      </w:pPr>
    </w:p>
    <w:p>
      <w:pPr/>
      <w:r>
        <w:rPr>
          <w:b/>
        </w:rPr>
        <w:t xml:space="preserve">Codice regionale: TOS15_PR.P15.057.004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004 - d. 75 mm spess. 6,3 mm</w:t>
            </w:r>
          </w:p>
        </w:tc>
      </w:tr>
    </w:tbl>
    <w:p>
      <w:pPr>
        <w:jc w:val="right"/>
      </w:pPr>
    </w:p>
    <w:p>
      <w:pPr>
        <w:jc w:val="right"/>
        <w:spacing w:line="336" w:lineRule="auto"/>
      </w:pPr>
      <w:r>
        <w:rPr>
          <w:b/>
        </w:rPr>
        <w:t xml:space="preserve">Prezzo senza S. G. e Util. a cad: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cad: € 0,87285</w:t>
      </w:r>
    </w:p>
    <w:p>
      <w:pPr>
        <w:rPr>
          <w:sz w:val="10"/>
          <w:szCs w:val="10"/>
        </w:rPr>
      </w:pPr>
    </w:p>
    <w:p>
      <w:pPr>
        <w:rPr>
          <w:sz w:val="10"/>
          <w:szCs w:val="10"/>
        </w:rPr>
      </w:pPr>
    </w:p>
    <w:p>
      <w:pPr/>
      <w:r>
        <w:rPr>
          <w:b/>
        </w:rPr>
        <w:t xml:space="preserve">Codice regionale: TOS15_PR.P15.057.005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005 - d. 90 mm spess. 7,7 mm</w:t>
            </w:r>
          </w:p>
        </w:tc>
      </w:tr>
    </w:tbl>
    <w:p>
      <w:pPr>
        <w:jc w:val="right"/>
      </w:pPr>
    </w:p>
    <w:p>
      <w:pPr>
        <w:jc w:val="right"/>
        <w:spacing w:line="336" w:lineRule="auto"/>
      </w:pPr>
      <w:r>
        <w:rPr>
          <w:b/>
        </w:rPr>
        <w:t xml:space="preserve">Prezzo senza S. G. e Util. a cad: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cad: € 0,91080</w:t>
      </w:r>
    </w:p>
    <w:p>
      <w:pPr>
        <w:rPr>
          <w:sz w:val="10"/>
          <w:szCs w:val="10"/>
        </w:rPr>
      </w:pPr>
    </w:p>
    <w:p>
      <w:pPr>
        <w:rPr>
          <w:sz w:val="10"/>
          <w:szCs w:val="10"/>
        </w:rPr>
      </w:pPr>
    </w:p>
    <w:p>
      <w:pPr/>
      <w:r>
        <w:rPr>
          <w:b/>
        </w:rPr>
        <w:t xml:space="preserve">Codice regionale: TOS15_PR.P15.057.006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006 - d. 110 mm spess. 9,3 mm</w:t>
            </w:r>
          </w:p>
        </w:tc>
      </w:tr>
    </w:tbl>
    <w:p>
      <w:pPr>
        <w:jc w:val="right"/>
      </w:pPr>
    </w:p>
    <w:p>
      <w:pPr>
        <w:jc w:val="right"/>
        <w:spacing w:line="336" w:lineRule="auto"/>
      </w:pPr>
      <w:r>
        <w:rPr>
          <w:b/>
        </w:rPr>
        <w:t xml:space="preserve">Prezzo senza S. G. e Util. a cad: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cad: € 1,11320</w:t>
      </w:r>
    </w:p>
    <w:p>
      <w:pPr>
        <w:rPr>
          <w:sz w:val="10"/>
          <w:szCs w:val="10"/>
        </w:rPr>
      </w:pPr>
    </w:p>
    <w:p>
      <w:pPr>
        <w:rPr>
          <w:sz w:val="10"/>
          <w:szCs w:val="10"/>
        </w:rPr>
      </w:pPr>
    </w:p>
    <w:p>
      <w:pPr/>
      <w:r>
        <w:rPr>
          <w:b/>
        </w:rPr>
        <w:t xml:space="preserve">Codice regionale: TOS15_PR.P15.057.007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007 - d. 125 mm spess. 10,7 mm</w:t>
            </w:r>
          </w:p>
        </w:tc>
      </w:tr>
    </w:tbl>
    <w:p>
      <w:pPr>
        <w:jc w:val="right"/>
      </w:pPr>
    </w:p>
    <w:p>
      <w:pPr>
        <w:jc w:val="right"/>
        <w:spacing w:line="336" w:lineRule="auto"/>
      </w:pPr>
      <w:r>
        <w:rPr>
          <w:b/>
        </w:rPr>
        <w:t xml:space="preserve">Prezzo senza S. G. e Util. a cad: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cad: € 2,08725</w:t>
      </w:r>
    </w:p>
    <w:p>
      <w:pPr>
        <w:rPr>
          <w:sz w:val="10"/>
          <w:szCs w:val="10"/>
        </w:rPr>
      </w:pPr>
    </w:p>
    <w:p>
      <w:pPr>
        <w:rPr>
          <w:sz w:val="10"/>
          <w:szCs w:val="10"/>
        </w:rPr>
      </w:pPr>
    </w:p>
    <w:p>
      <w:pPr/>
      <w:r>
        <w:rPr>
          <w:b/>
        </w:rPr>
        <w:t xml:space="preserve">Codice regionale: TOS15_PR.P15.057.008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008 - d. 140 mm spess. 12,1 mm</w:t>
            </w:r>
          </w:p>
        </w:tc>
      </w:tr>
    </w:tbl>
    <w:p>
      <w:pPr>
        <w:jc w:val="right"/>
      </w:pPr>
    </w:p>
    <w:p>
      <w:pPr>
        <w:jc w:val="right"/>
        <w:spacing w:line="336" w:lineRule="auto"/>
      </w:pPr>
      <w:r>
        <w:rPr>
          <w:b/>
        </w:rPr>
        <w:t xml:space="preserve">Prezzo senza S. G. e Util. a cad: € 2,87200</w:t>
      </w:r>
    </w:p>
    <w:p>
      <w:pPr>
        <w:jc w:val="right"/>
        <w:spacing w:line="336" w:lineRule="auto"/>
      </w:pPr>
      <w:r>
        <w:rPr>
          <w:b/>
        </w:rPr>
        <w:t xml:space="preserve">Spese generali € 0,43080</w:t>
      </w:r>
    </w:p>
    <w:p>
      <w:pPr>
        <w:jc w:val="right"/>
        <w:spacing w:line="336" w:lineRule="auto"/>
      </w:pPr>
      <w:r>
        <w:rPr>
          <w:b/>
        </w:rPr>
        <w:t xml:space="preserve">Utili di impresa € 0,33028</w:t>
      </w:r>
    </w:p>
    <w:p>
      <w:pPr>
        <w:jc w:val="right"/>
        <w:spacing w:line="336" w:lineRule="auto"/>
      </w:pPr>
      <w:r>
        <w:rPr>
          <w:b/>
        </w:rPr>
        <w:t xml:space="preserve">Prezzo a cad: € 3,63308</w:t>
      </w:r>
    </w:p>
    <w:p>
      <w:pPr>
        <w:rPr>
          <w:sz w:val="10"/>
          <w:szCs w:val="10"/>
        </w:rPr>
      </w:pPr>
    </w:p>
    <w:p>
      <w:pPr>
        <w:rPr>
          <w:sz w:val="10"/>
          <w:szCs w:val="10"/>
        </w:rPr>
      </w:pPr>
    </w:p>
    <w:p>
      <w:pPr/>
      <w:r>
        <w:rPr>
          <w:b/>
        </w:rPr>
        <w:t xml:space="preserve">Codice regionale: TOS15_PR.P15.057.009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009 - d. 160 mm spess. 14,2 mm</w:t>
            </w:r>
          </w:p>
        </w:tc>
      </w:tr>
    </w:tbl>
    <w:p>
      <w:pPr>
        <w:jc w:val="right"/>
      </w:pPr>
    </w:p>
    <w:p>
      <w:pPr>
        <w:jc w:val="right"/>
        <w:spacing w:line="336" w:lineRule="auto"/>
      </w:pPr>
      <w:r>
        <w:rPr>
          <w:b/>
        </w:rPr>
        <w:t xml:space="preserve">Prezzo senza S. G. e Util. a cad: € 2,11000</w:t>
      </w:r>
    </w:p>
    <w:p>
      <w:pPr>
        <w:jc w:val="right"/>
        <w:spacing w:line="336" w:lineRule="auto"/>
      </w:pPr>
      <w:r>
        <w:rPr>
          <w:b/>
        </w:rPr>
        <w:t xml:space="preserve">Spese generali € 0,31650</w:t>
      </w:r>
    </w:p>
    <w:p>
      <w:pPr>
        <w:jc w:val="right"/>
        <w:spacing w:line="336" w:lineRule="auto"/>
      </w:pPr>
      <w:r>
        <w:rPr>
          <w:b/>
        </w:rPr>
        <w:t xml:space="preserve">Utili di impresa € 0,24265</w:t>
      </w:r>
    </w:p>
    <w:p>
      <w:pPr>
        <w:jc w:val="right"/>
        <w:spacing w:line="336" w:lineRule="auto"/>
      </w:pPr>
      <w:r>
        <w:rPr>
          <w:b/>
        </w:rPr>
        <w:t xml:space="preserve">Prezzo a cad: € 2,66915</w:t>
      </w:r>
    </w:p>
    <w:p>
      <w:pPr>
        <w:rPr>
          <w:sz w:val="10"/>
          <w:szCs w:val="10"/>
        </w:rPr>
      </w:pPr>
    </w:p>
    <w:p>
      <w:pPr>
        <w:rPr>
          <w:sz w:val="10"/>
          <w:szCs w:val="10"/>
        </w:rPr>
      </w:pPr>
    </w:p>
    <w:p>
      <w:pPr/>
      <w:r>
        <w:rPr>
          <w:b/>
        </w:rPr>
        <w:t xml:space="preserve">Codice regionale: TOS15_PR.P15.057.010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010 - d. 200 mm spess. 18,0 mm</w:t>
            </w:r>
          </w:p>
        </w:tc>
      </w:tr>
    </w:tbl>
    <w:p>
      <w:pPr>
        <w:jc w:val="right"/>
      </w:pPr>
    </w:p>
    <w:p>
      <w:pPr>
        <w:jc w:val="right"/>
        <w:spacing w:line="336" w:lineRule="auto"/>
      </w:pPr>
      <w:r>
        <w:rPr>
          <w:b/>
        </w:rPr>
        <w:t xml:space="preserve">Prezzo senza S. G. e Util. a cad: € 3,05000</w:t>
      </w:r>
    </w:p>
    <w:p>
      <w:pPr>
        <w:jc w:val="right"/>
        <w:spacing w:line="336" w:lineRule="auto"/>
      </w:pPr>
      <w:r>
        <w:rPr>
          <w:b/>
        </w:rPr>
        <w:t xml:space="preserve">Spese generali € 0,45750</w:t>
      </w:r>
    </w:p>
    <w:p>
      <w:pPr>
        <w:jc w:val="right"/>
        <w:spacing w:line="336" w:lineRule="auto"/>
      </w:pPr>
      <w:r>
        <w:rPr>
          <w:b/>
        </w:rPr>
        <w:t xml:space="preserve">Utili di impresa € 0,35075</w:t>
      </w:r>
    </w:p>
    <w:p>
      <w:pPr>
        <w:jc w:val="right"/>
        <w:spacing w:line="336" w:lineRule="auto"/>
      </w:pPr>
      <w:r>
        <w:rPr>
          <w:b/>
        </w:rPr>
        <w:t xml:space="preserve">Prezzo a cad: € 3,85825</w:t>
      </w:r>
    </w:p>
    <w:p>
      <w:pPr>
        <w:rPr>
          <w:sz w:val="10"/>
          <w:szCs w:val="10"/>
        </w:rPr>
      </w:pPr>
    </w:p>
    <w:p>
      <w:pPr>
        <w:rPr>
          <w:sz w:val="10"/>
          <w:szCs w:val="10"/>
        </w:rPr>
      </w:pPr>
    </w:p>
    <w:p>
      <w:pPr/>
      <w:r>
        <w:rPr>
          <w:b/>
        </w:rPr>
        <w:t xml:space="preserve">Codice regionale: TOS15_PR.P15.060.001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001 - tipo SN2 (SDR 33) diam. est. 250 mm, spess. mm 7.7</w:t>
            </w:r>
          </w:p>
        </w:tc>
      </w:tr>
    </w:tbl>
    <w:p>
      <w:pPr>
        <w:jc w:val="right"/>
      </w:pPr>
    </w:p>
    <w:p>
      <w:pPr>
        <w:jc w:val="right"/>
        <w:spacing w:line="336" w:lineRule="auto"/>
      </w:pPr>
      <w:r>
        <w:rPr>
          <w:b/>
        </w:rPr>
        <w:t xml:space="preserve">Prezzo senza S. G. e Util. a m: € 15,18000</w:t>
      </w:r>
    </w:p>
    <w:p>
      <w:pPr>
        <w:jc w:val="right"/>
        <w:spacing w:line="336" w:lineRule="auto"/>
      </w:pPr>
      <w:r>
        <w:rPr>
          <w:b/>
        </w:rPr>
        <w:t xml:space="preserve">Spese generali € 2,27700</w:t>
      </w:r>
    </w:p>
    <w:p>
      <w:pPr>
        <w:jc w:val="right"/>
        <w:spacing w:line="336" w:lineRule="auto"/>
      </w:pPr>
      <w:r>
        <w:rPr>
          <w:b/>
        </w:rPr>
        <w:t xml:space="preserve">Utili di impresa € 1,74570</w:t>
      </w:r>
    </w:p>
    <w:p>
      <w:pPr>
        <w:jc w:val="right"/>
        <w:spacing w:line="336" w:lineRule="auto"/>
      </w:pPr>
      <w:r>
        <w:rPr>
          <w:b/>
        </w:rPr>
        <w:t xml:space="preserve">Prezzo a m: € 19,20270</w:t>
      </w:r>
    </w:p>
    <w:p>
      <w:pPr>
        <w:rPr>
          <w:sz w:val="10"/>
          <w:szCs w:val="10"/>
        </w:rPr>
      </w:pPr>
    </w:p>
    <w:p>
      <w:pPr>
        <w:rPr>
          <w:sz w:val="10"/>
          <w:szCs w:val="10"/>
        </w:rPr>
      </w:pPr>
    </w:p>
    <w:p>
      <w:pPr/>
      <w:r>
        <w:rPr>
          <w:b/>
        </w:rPr>
        <w:t xml:space="preserve">Codice regionale: TOS15_PR.P15.060.002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002 - tipo SN2 (SDR 33) diam. est. 315 mm, spess. mm 9.7</w:t>
            </w:r>
          </w:p>
        </w:tc>
      </w:tr>
    </w:tbl>
    <w:p>
      <w:pPr>
        <w:jc w:val="right"/>
      </w:pPr>
    </w:p>
    <w:p>
      <w:pPr>
        <w:jc w:val="right"/>
        <w:spacing w:line="336" w:lineRule="auto"/>
      </w:pPr>
      <w:r>
        <w:rPr>
          <w:b/>
        </w:rPr>
        <w:t xml:space="preserve">Prezzo senza S. G. e Util. a m: € 24,02000</w:t>
      </w:r>
    </w:p>
    <w:p>
      <w:pPr>
        <w:jc w:val="right"/>
        <w:spacing w:line="336" w:lineRule="auto"/>
      </w:pPr>
      <w:r>
        <w:rPr>
          <w:b/>
        </w:rPr>
        <w:t xml:space="preserve">Spese generali € 3,60300</w:t>
      </w:r>
    </w:p>
    <w:p>
      <w:pPr>
        <w:jc w:val="right"/>
        <w:spacing w:line="336" w:lineRule="auto"/>
      </w:pPr>
      <w:r>
        <w:rPr>
          <w:b/>
        </w:rPr>
        <w:t xml:space="preserve">Utili di impresa € 2,76230</w:t>
      </w:r>
    </w:p>
    <w:p>
      <w:pPr>
        <w:jc w:val="right"/>
        <w:spacing w:line="336" w:lineRule="auto"/>
      </w:pPr>
      <w:r>
        <w:rPr>
          <w:b/>
        </w:rPr>
        <w:t xml:space="preserve">Prezzo a m: € 30,38530</w:t>
      </w:r>
    </w:p>
    <w:p>
      <w:pPr>
        <w:rPr>
          <w:sz w:val="10"/>
          <w:szCs w:val="10"/>
        </w:rPr>
      </w:pPr>
    </w:p>
    <w:p>
      <w:pPr>
        <w:rPr>
          <w:sz w:val="10"/>
          <w:szCs w:val="10"/>
        </w:rPr>
      </w:pPr>
    </w:p>
    <w:p>
      <w:pPr/>
      <w:r>
        <w:rPr>
          <w:b/>
        </w:rPr>
        <w:t xml:space="preserve">Codice regionale: TOS15_PR.P15.060.003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003 - tipo SN2 (SDR 33) diam. est. 355 mm, spess. mm 10.9</w:t>
            </w:r>
          </w:p>
        </w:tc>
      </w:tr>
    </w:tbl>
    <w:p>
      <w:pPr>
        <w:jc w:val="right"/>
      </w:pPr>
    </w:p>
    <w:p>
      <w:pPr>
        <w:jc w:val="right"/>
        <w:spacing w:line="336" w:lineRule="auto"/>
      </w:pPr>
      <w:r>
        <w:rPr>
          <w:b/>
        </w:rPr>
        <w:t xml:space="preserve">Prezzo senza S. G. e Util. a m: € 31,31000</w:t>
      </w:r>
    </w:p>
    <w:p>
      <w:pPr>
        <w:jc w:val="right"/>
        <w:spacing w:line="336" w:lineRule="auto"/>
      </w:pPr>
      <w:r>
        <w:rPr>
          <w:b/>
        </w:rPr>
        <w:t xml:space="preserve">Spese generali € 4,69650</w:t>
      </w:r>
    </w:p>
    <w:p>
      <w:pPr>
        <w:jc w:val="right"/>
        <w:spacing w:line="336" w:lineRule="auto"/>
      </w:pPr>
      <w:r>
        <w:rPr>
          <w:b/>
        </w:rPr>
        <w:t xml:space="preserve">Utili di impresa € 3,60065</w:t>
      </w:r>
    </w:p>
    <w:p>
      <w:pPr>
        <w:jc w:val="right"/>
        <w:spacing w:line="336" w:lineRule="auto"/>
      </w:pPr>
      <w:r>
        <w:rPr>
          <w:b/>
        </w:rPr>
        <w:t xml:space="preserve">Prezzo a m: € 39,60715</w:t>
      </w:r>
    </w:p>
    <w:p>
      <w:pPr>
        <w:rPr>
          <w:sz w:val="10"/>
          <w:szCs w:val="10"/>
        </w:rPr>
      </w:pPr>
    </w:p>
    <w:p>
      <w:pPr>
        <w:rPr>
          <w:sz w:val="10"/>
          <w:szCs w:val="10"/>
        </w:rPr>
      </w:pPr>
    </w:p>
    <w:p>
      <w:pPr/>
      <w:r>
        <w:rPr>
          <w:b/>
        </w:rPr>
        <w:t xml:space="preserve">Codice regionale: TOS15_PR.P15.060.004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004 - tipo SN2 (SDR 33) diam. est. 400 mm, spess. mm 12.3</w:t>
            </w:r>
          </w:p>
        </w:tc>
      </w:tr>
    </w:tbl>
    <w:p>
      <w:pPr>
        <w:jc w:val="right"/>
      </w:pPr>
    </w:p>
    <w:p>
      <w:pPr>
        <w:jc w:val="right"/>
        <w:spacing w:line="336" w:lineRule="auto"/>
      </w:pPr>
      <w:r>
        <w:rPr>
          <w:b/>
        </w:rPr>
        <w:t xml:space="preserve">Prezzo senza S. G. e Util. a m: € 38,64000</w:t>
      </w:r>
    </w:p>
    <w:p>
      <w:pPr>
        <w:jc w:val="right"/>
        <w:spacing w:line="336" w:lineRule="auto"/>
      </w:pPr>
      <w:r>
        <w:rPr>
          <w:b/>
        </w:rPr>
        <w:t xml:space="preserve">Spese generali € 5,79600</w:t>
      </w:r>
    </w:p>
    <w:p>
      <w:pPr>
        <w:jc w:val="right"/>
        <w:spacing w:line="336" w:lineRule="auto"/>
      </w:pPr>
      <w:r>
        <w:rPr>
          <w:b/>
        </w:rPr>
        <w:t xml:space="preserve">Utili di impresa € 4,44360</w:t>
      </w:r>
    </w:p>
    <w:p>
      <w:pPr>
        <w:jc w:val="right"/>
        <w:spacing w:line="336" w:lineRule="auto"/>
      </w:pPr>
      <w:r>
        <w:rPr>
          <w:b/>
        </w:rPr>
        <w:t xml:space="preserve">Prezzo a m: € 48,87960</w:t>
      </w:r>
    </w:p>
    <w:p>
      <w:pPr>
        <w:rPr>
          <w:sz w:val="10"/>
          <w:szCs w:val="10"/>
        </w:rPr>
      </w:pPr>
    </w:p>
    <w:p>
      <w:pPr>
        <w:rPr>
          <w:sz w:val="10"/>
          <w:szCs w:val="10"/>
        </w:rPr>
      </w:pPr>
    </w:p>
    <w:p>
      <w:pPr/>
      <w:r>
        <w:rPr>
          <w:b/>
        </w:rPr>
        <w:t xml:space="preserve">Codice regionale: TOS15_PR.P15.060.005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005 - tipo SN2 (SDR 33) diam. est. 450 mm, spess. mm 13.8</w:t>
            </w:r>
          </w:p>
        </w:tc>
      </w:tr>
    </w:tbl>
    <w:p>
      <w:pPr>
        <w:jc w:val="right"/>
      </w:pPr>
    </w:p>
    <w:p>
      <w:pPr>
        <w:jc w:val="right"/>
        <w:spacing w:line="336" w:lineRule="auto"/>
      </w:pPr>
      <w:r>
        <w:rPr>
          <w:b/>
        </w:rPr>
        <w:t xml:space="preserve">Prezzo senza S. G. e Util. a m: € 50,17000</w:t>
      </w:r>
    </w:p>
    <w:p>
      <w:pPr>
        <w:jc w:val="right"/>
        <w:spacing w:line="336" w:lineRule="auto"/>
      </w:pPr>
      <w:r>
        <w:rPr>
          <w:b/>
        </w:rPr>
        <w:t xml:space="preserve">Spese generali € 7,52550</w:t>
      </w:r>
    </w:p>
    <w:p>
      <w:pPr>
        <w:jc w:val="right"/>
        <w:spacing w:line="336" w:lineRule="auto"/>
      </w:pPr>
      <w:r>
        <w:rPr>
          <w:b/>
        </w:rPr>
        <w:t xml:space="preserve">Utili di impresa € 5,76955</w:t>
      </w:r>
    </w:p>
    <w:p>
      <w:pPr>
        <w:jc w:val="right"/>
        <w:spacing w:line="336" w:lineRule="auto"/>
      </w:pPr>
      <w:r>
        <w:rPr>
          <w:b/>
        </w:rPr>
        <w:t xml:space="preserve">Prezzo a m: € 63,46505</w:t>
      </w:r>
    </w:p>
    <w:p>
      <w:pPr>
        <w:rPr>
          <w:sz w:val="10"/>
          <w:szCs w:val="10"/>
        </w:rPr>
      </w:pPr>
    </w:p>
    <w:p>
      <w:pPr>
        <w:rPr>
          <w:sz w:val="10"/>
          <w:szCs w:val="10"/>
        </w:rPr>
      </w:pPr>
    </w:p>
    <w:p>
      <w:pPr/>
      <w:r>
        <w:rPr>
          <w:b/>
        </w:rPr>
        <w:t xml:space="preserve">Codice regionale: TOS15_PR.P15.060.006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006 - tipo SN2 (SDR 33) diam. est. 500 mm, spess. mm 15.3</w:t>
            </w:r>
          </w:p>
        </w:tc>
      </w:tr>
    </w:tbl>
    <w:p>
      <w:pPr>
        <w:jc w:val="right"/>
      </w:pPr>
    </w:p>
    <w:p>
      <w:pPr>
        <w:jc w:val="right"/>
        <w:spacing w:line="336" w:lineRule="auto"/>
      </w:pPr>
      <w:r>
        <w:rPr>
          <w:b/>
        </w:rPr>
        <w:t xml:space="preserve">Prezzo senza S. G. e Util. a m: € 61,86000</w:t>
      </w:r>
    </w:p>
    <w:p>
      <w:pPr>
        <w:jc w:val="right"/>
        <w:spacing w:line="336" w:lineRule="auto"/>
      </w:pPr>
      <w:r>
        <w:rPr>
          <w:b/>
        </w:rPr>
        <w:t xml:space="preserve">Spese generali € 9,27900</w:t>
      </w:r>
    </w:p>
    <w:p>
      <w:pPr>
        <w:jc w:val="right"/>
        <w:spacing w:line="336" w:lineRule="auto"/>
      </w:pPr>
      <w:r>
        <w:rPr>
          <w:b/>
        </w:rPr>
        <w:t xml:space="preserve">Utili di impresa € 7,11390</w:t>
      </w:r>
    </w:p>
    <w:p>
      <w:pPr>
        <w:jc w:val="right"/>
        <w:spacing w:line="336" w:lineRule="auto"/>
      </w:pPr>
      <w:r>
        <w:rPr>
          <w:b/>
        </w:rPr>
        <w:t xml:space="preserve">Prezzo a m: € 78,25290</w:t>
      </w:r>
    </w:p>
    <w:p>
      <w:pPr>
        <w:rPr>
          <w:sz w:val="10"/>
          <w:szCs w:val="10"/>
        </w:rPr>
      </w:pPr>
    </w:p>
    <w:p>
      <w:pPr>
        <w:rPr>
          <w:sz w:val="10"/>
          <w:szCs w:val="10"/>
        </w:rPr>
      </w:pPr>
    </w:p>
    <w:p>
      <w:pPr/>
      <w:r>
        <w:rPr>
          <w:b/>
        </w:rPr>
        <w:t xml:space="preserve">Codice regionale: TOS15_PR.P15.060.007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007 - tipo SN2 (SDR 33) diam. est. 630 mm, spess. mm 19.3</w:t>
            </w:r>
          </w:p>
        </w:tc>
      </w:tr>
    </w:tbl>
    <w:p>
      <w:pPr>
        <w:jc w:val="right"/>
      </w:pPr>
    </w:p>
    <w:p>
      <w:pPr>
        <w:jc w:val="right"/>
        <w:spacing w:line="336" w:lineRule="auto"/>
      </w:pPr>
      <w:r>
        <w:rPr>
          <w:b/>
        </w:rPr>
        <w:t xml:space="preserve">Prezzo senza S. G. e Util. a m: € 100,47000</w:t>
      </w:r>
    </w:p>
    <w:p>
      <w:pPr>
        <w:jc w:val="right"/>
        <w:spacing w:line="336" w:lineRule="auto"/>
      </w:pPr>
      <w:r>
        <w:rPr>
          <w:b/>
        </w:rPr>
        <w:t xml:space="preserve">Spese generali € 15,07050</w:t>
      </w:r>
    </w:p>
    <w:p>
      <w:pPr>
        <w:jc w:val="right"/>
        <w:spacing w:line="336" w:lineRule="auto"/>
      </w:pPr>
      <w:r>
        <w:rPr>
          <w:b/>
        </w:rPr>
        <w:t xml:space="preserve">Utili di impresa € 11,55405</w:t>
      </w:r>
    </w:p>
    <w:p>
      <w:pPr>
        <w:jc w:val="right"/>
        <w:spacing w:line="336" w:lineRule="auto"/>
      </w:pPr>
      <w:r>
        <w:rPr>
          <w:b/>
        </w:rPr>
        <w:t xml:space="preserve">Prezzo a m: € 127,09455</w:t>
      </w:r>
    </w:p>
    <w:p>
      <w:pPr>
        <w:rPr>
          <w:sz w:val="10"/>
          <w:szCs w:val="10"/>
        </w:rPr>
      </w:pPr>
    </w:p>
    <w:p>
      <w:pPr>
        <w:rPr>
          <w:sz w:val="10"/>
          <w:szCs w:val="10"/>
        </w:rPr>
      </w:pPr>
    </w:p>
    <w:p>
      <w:pPr/>
      <w:r>
        <w:rPr>
          <w:b/>
        </w:rPr>
        <w:t xml:space="preserve">Codice regionale: TOS15_PR.P15.060.008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008 - tipo SN2 (SDR 33) diam. est. 800 mm, spess. mm 24.5</w:t>
            </w:r>
          </w:p>
        </w:tc>
      </w:tr>
    </w:tbl>
    <w:p>
      <w:pPr>
        <w:jc w:val="right"/>
      </w:pPr>
    </w:p>
    <w:p>
      <w:pPr>
        <w:jc w:val="right"/>
        <w:spacing w:line="336" w:lineRule="auto"/>
      </w:pPr>
      <w:r>
        <w:rPr>
          <w:b/>
        </w:rPr>
        <w:t xml:space="preserve">Prezzo senza S. G. e Util. a m: € 161,47000</w:t>
      </w:r>
    </w:p>
    <w:p>
      <w:pPr>
        <w:jc w:val="right"/>
        <w:spacing w:line="336" w:lineRule="auto"/>
      </w:pPr>
      <w:r>
        <w:rPr>
          <w:b/>
        </w:rPr>
        <w:t xml:space="preserve">Spese generali € 24,22050</w:t>
      </w:r>
    </w:p>
    <w:p>
      <w:pPr>
        <w:jc w:val="right"/>
        <w:spacing w:line="336" w:lineRule="auto"/>
      </w:pPr>
      <w:r>
        <w:rPr>
          <w:b/>
        </w:rPr>
        <w:t xml:space="preserve">Utili di impresa € 18,56905</w:t>
      </w:r>
    </w:p>
    <w:p>
      <w:pPr>
        <w:jc w:val="right"/>
        <w:spacing w:line="336" w:lineRule="auto"/>
      </w:pPr>
      <w:r>
        <w:rPr>
          <w:b/>
        </w:rPr>
        <w:t xml:space="preserve">Prezzo a m: € 204,25955</w:t>
      </w:r>
    </w:p>
    <w:p>
      <w:pPr>
        <w:rPr>
          <w:sz w:val="10"/>
          <w:szCs w:val="10"/>
        </w:rPr>
      </w:pPr>
    </w:p>
    <w:p>
      <w:pPr>
        <w:rPr>
          <w:sz w:val="10"/>
          <w:szCs w:val="10"/>
        </w:rPr>
      </w:pPr>
    </w:p>
    <w:p>
      <w:pPr/>
      <w:r>
        <w:rPr>
          <w:b/>
        </w:rPr>
        <w:t xml:space="preserve">Codice regionale: TOS15_PR.P15.060.009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009 - tipo SN2 (SDR 33) diam. est. 1000 mm, spess. mm 30.6</w:t>
            </w:r>
          </w:p>
        </w:tc>
      </w:tr>
    </w:tbl>
    <w:p>
      <w:pPr>
        <w:jc w:val="right"/>
      </w:pPr>
    </w:p>
    <w:p>
      <w:pPr>
        <w:jc w:val="right"/>
        <w:spacing w:line="336" w:lineRule="auto"/>
      </w:pPr>
      <w:r>
        <w:rPr>
          <w:b/>
        </w:rPr>
        <w:t xml:space="preserve">Prezzo senza S. G. e Util. a m: € 251,84000</w:t>
      </w:r>
    </w:p>
    <w:p>
      <w:pPr>
        <w:jc w:val="right"/>
        <w:spacing w:line="336" w:lineRule="auto"/>
      </w:pPr>
      <w:r>
        <w:rPr>
          <w:b/>
        </w:rPr>
        <w:t xml:space="preserve">Spese generali € 37,77600</w:t>
      </w:r>
    </w:p>
    <w:p>
      <w:pPr>
        <w:jc w:val="right"/>
        <w:spacing w:line="336" w:lineRule="auto"/>
      </w:pPr>
      <w:r>
        <w:rPr>
          <w:b/>
        </w:rPr>
        <w:t xml:space="preserve">Utili di impresa € 28,96160</w:t>
      </w:r>
    </w:p>
    <w:p>
      <w:pPr>
        <w:jc w:val="right"/>
        <w:spacing w:line="336" w:lineRule="auto"/>
      </w:pPr>
      <w:r>
        <w:rPr>
          <w:b/>
        </w:rPr>
        <w:t xml:space="preserve">Prezzo a m: € 318,57760</w:t>
      </w:r>
    </w:p>
    <w:p>
      <w:pPr>
        <w:rPr>
          <w:sz w:val="10"/>
          <w:szCs w:val="10"/>
        </w:rPr>
      </w:pPr>
    </w:p>
    <w:p>
      <w:pPr>
        <w:rPr>
          <w:sz w:val="10"/>
          <w:szCs w:val="10"/>
        </w:rPr>
      </w:pPr>
    </w:p>
    <w:p>
      <w:pPr/>
      <w:r>
        <w:rPr>
          <w:b/>
        </w:rPr>
        <w:t xml:space="preserve">Codice regionale: TOS15_PR.P15.060.010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010 - tipo SN4 (SDR 26) diam. est. 160 mm, spess. mm 6,2</w:t>
            </w:r>
          </w:p>
        </w:tc>
      </w:tr>
    </w:tbl>
    <w:p>
      <w:pPr>
        <w:jc w:val="right"/>
      </w:pPr>
    </w:p>
    <w:p>
      <w:pPr>
        <w:jc w:val="right"/>
        <w:spacing w:line="336" w:lineRule="auto"/>
      </w:pPr>
      <w:r>
        <w:rPr>
          <w:b/>
        </w:rPr>
        <w:t xml:space="preserve">Prezzo senza S. G. e Util. a m: € 9,18000</w:t>
      </w:r>
    </w:p>
    <w:p>
      <w:pPr>
        <w:jc w:val="right"/>
        <w:spacing w:line="336" w:lineRule="auto"/>
      </w:pPr>
      <w:r>
        <w:rPr>
          <w:b/>
        </w:rPr>
        <w:t xml:space="preserve">Spese generali € 1,37700</w:t>
      </w:r>
    </w:p>
    <w:p>
      <w:pPr>
        <w:jc w:val="right"/>
        <w:spacing w:line="336" w:lineRule="auto"/>
      </w:pPr>
      <w:r>
        <w:rPr>
          <w:b/>
        </w:rPr>
        <w:t xml:space="preserve">Utili di impresa € 1,05570</w:t>
      </w:r>
    </w:p>
    <w:p>
      <w:pPr>
        <w:jc w:val="right"/>
        <w:spacing w:line="336" w:lineRule="auto"/>
      </w:pPr>
      <w:r>
        <w:rPr>
          <w:b/>
        </w:rPr>
        <w:t xml:space="preserve">Prezzo a m: € 11,61270</w:t>
      </w:r>
    </w:p>
    <w:p>
      <w:pPr>
        <w:rPr>
          <w:sz w:val="10"/>
          <w:szCs w:val="10"/>
        </w:rPr>
      </w:pPr>
    </w:p>
    <w:p>
      <w:pPr>
        <w:rPr>
          <w:sz w:val="10"/>
          <w:szCs w:val="10"/>
        </w:rPr>
      </w:pPr>
    </w:p>
    <w:p>
      <w:pPr/>
      <w:r>
        <w:rPr>
          <w:b/>
        </w:rPr>
        <w:t xml:space="preserve">Codice regionale: TOS15_PR.P15.060.011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011 - tipo SN4 (SDR 26) diam. est. 200 mm, spess. mm 7,7</w:t>
            </w:r>
          </w:p>
        </w:tc>
      </w:tr>
    </w:tbl>
    <w:p>
      <w:pPr>
        <w:jc w:val="right"/>
      </w:pPr>
    </w:p>
    <w:p>
      <w:pPr>
        <w:jc w:val="right"/>
        <w:spacing w:line="336" w:lineRule="auto"/>
      </w:pPr>
      <w:r>
        <w:rPr>
          <w:b/>
        </w:rPr>
        <w:t xml:space="preserve">Prezzo senza S. G. e Util. a m: € 9,30000</w:t>
      </w:r>
    </w:p>
    <w:p>
      <w:pPr>
        <w:jc w:val="right"/>
        <w:spacing w:line="336" w:lineRule="auto"/>
      </w:pPr>
      <w:r>
        <w:rPr>
          <w:b/>
        </w:rPr>
        <w:t xml:space="preserve">Spese generali € 1,39500</w:t>
      </w:r>
    </w:p>
    <w:p>
      <w:pPr>
        <w:jc w:val="right"/>
        <w:spacing w:line="336" w:lineRule="auto"/>
      </w:pPr>
      <w:r>
        <w:rPr>
          <w:b/>
        </w:rPr>
        <w:t xml:space="preserve">Utili di impresa € 1,06950</w:t>
      </w:r>
    </w:p>
    <w:p>
      <w:pPr>
        <w:jc w:val="right"/>
        <w:spacing w:line="336" w:lineRule="auto"/>
      </w:pPr>
      <w:r>
        <w:rPr>
          <w:b/>
        </w:rPr>
        <w:t xml:space="preserve">Prezzo a m: € 11,76450</w:t>
      </w:r>
    </w:p>
    <w:p>
      <w:pPr>
        <w:rPr>
          <w:sz w:val="10"/>
          <w:szCs w:val="10"/>
        </w:rPr>
      </w:pPr>
    </w:p>
    <w:p>
      <w:pPr>
        <w:rPr>
          <w:sz w:val="10"/>
          <w:szCs w:val="10"/>
        </w:rPr>
      </w:pPr>
    </w:p>
    <w:p>
      <w:pPr/>
      <w:r>
        <w:rPr>
          <w:b/>
        </w:rPr>
        <w:t xml:space="preserve">Codice regionale: TOS15_PR.P15.060.012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012 - tipo SN4 (SDR 26) diam. est. 250 mm, spess. mm 9,6</w:t>
            </w:r>
          </w:p>
        </w:tc>
      </w:tr>
    </w:tbl>
    <w:p>
      <w:pPr>
        <w:jc w:val="right"/>
      </w:pPr>
    </w:p>
    <w:p>
      <w:pPr>
        <w:jc w:val="right"/>
        <w:spacing w:line="336" w:lineRule="auto"/>
      </w:pPr>
      <w:r>
        <w:rPr>
          <w:b/>
        </w:rPr>
        <w:t xml:space="preserve">Prezzo senza S. G. e Util. a m: € 14,84500</w:t>
      </w:r>
    </w:p>
    <w:p>
      <w:pPr>
        <w:jc w:val="right"/>
        <w:spacing w:line="336" w:lineRule="auto"/>
      </w:pPr>
      <w:r>
        <w:rPr>
          <w:b/>
        </w:rPr>
        <w:t xml:space="preserve">Spese generali € 2,22675</w:t>
      </w:r>
    </w:p>
    <w:p>
      <w:pPr>
        <w:jc w:val="right"/>
        <w:spacing w:line="336" w:lineRule="auto"/>
      </w:pPr>
      <w:r>
        <w:rPr>
          <w:b/>
        </w:rPr>
        <w:t xml:space="preserve">Utili di impresa € 1,70718</w:t>
      </w:r>
    </w:p>
    <w:p>
      <w:pPr>
        <w:jc w:val="right"/>
        <w:spacing w:line="336" w:lineRule="auto"/>
      </w:pPr>
      <w:r>
        <w:rPr>
          <w:b/>
        </w:rPr>
        <w:t xml:space="preserve">Prezzo a m: € 18,77893</w:t>
      </w:r>
    </w:p>
    <w:p>
      <w:pPr>
        <w:rPr>
          <w:sz w:val="10"/>
          <w:szCs w:val="10"/>
        </w:rPr>
      </w:pPr>
    </w:p>
    <w:p>
      <w:pPr>
        <w:rPr>
          <w:sz w:val="10"/>
          <w:szCs w:val="10"/>
        </w:rPr>
      </w:pPr>
    </w:p>
    <w:p>
      <w:pPr/>
      <w:r>
        <w:rPr>
          <w:b/>
        </w:rPr>
        <w:t xml:space="preserve">Codice regionale: TOS15_PR.P15.060.013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013 - tipo SN4 (SDR 26) diam. est. 315 mm, spess. mm 12,1</w:t>
            </w:r>
          </w:p>
        </w:tc>
      </w:tr>
    </w:tbl>
    <w:p>
      <w:pPr>
        <w:jc w:val="right"/>
      </w:pPr>
    </w:p>
    <w:p>
      <w:pPr>
        <w:jc w:val="right"/>
        <w:spacing w:line="336" w:lineRule="auto"/>
      </w:pPr>
      <w:r>
        <w:rPr>
          <w:b/>
        </w:rPr>
        <w:t xml:space="preserve">Prezzo senza S. G. e Util. a m: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m: € 28,91790</w:t>
      </w:r>
    </w:p>
    <w:p>
      <w:pPr>
        <w:rPr>
          <w:sz w:val="10"/>
          <w:szCs w:val="10"/>
        </w:rPr>
      </w:pPr>
    </w:p>
    <w:p>
      <w:pPr>
        <w:rPr>
          <w:sz w:val="10"/>
          <w:szCs w:val="10"/>
        </w:rPr>
      </w:pPr>
    </w:p>
    <w:p>
      <w:pPr/>
      <w:r>
        <w:rPr>
          <w:b/>
        </w:rPr>
        <w:t xml:space="preserve">Codice regionale: TOS15_PR.P15.060.014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014 - tipo SN4 (SDR 26) diam. est. 355 mm, spess. mm 13,6</w:t>
            </w:r>
          </w:p>
        </w:tc>
      </w:tr>
    </w:tbl>
    <w:p>
      <w:pPr>
        <w:jc w:val="right"/>
      </w:pPr>
    </w:p>
    <w:p>
      <w:pPr>
        <w:jc w:val="right"/>
        <w:spacing w:line="336" w:lineRule="auto"/>
      </w:pPr>
      <w:r>
        <w:rPr>
          <w:b/>
        </w:rPr>
        <w:t xml:space="preserve">Prezzo senza S. G. e Util. a m: € 45,71000</w:t>
      </w:r>
    </w:p>
    <w:p>
      <w:pPr>
        <w:jc w:val="right"/>
        <w:spacing w:line="336" w:lineRule="auto"/>
      </w:pPr>
      <w:r>
        <w:rPr>
          <w:b/>
        </w:rPr>
        <w:t xml:space="preserve">Spese generali € 6,85650</w:t>
      </w:r>
    </w:p>
    <w:p>
      <w:pPr>
        <w:jc w:val="right"/>
        <w:spacing w:line="336" w:lineRule="auto"/>
      </w:pPr>
      <w:r>
        <w:rPr>
          <w:b/>
        </w:rPr>
        <w:t xml:space="preserve">Utili di impresa € 5,25665</w:t>
      </w:r>
    </w:p>
    <w:p>
      <w:pPr>
        <w:jc w:val="right"/>
        <w:spacing w:line="336" w:lineRule="auto"/>
      </w:pPr>
      <w:r>
        <w:rPr>
          <w:b/>
        </w:rPr>
        <w:t xml:space="preserve">Prezzo a m: € 57,82315</w:t>
      </w:r>
    </w:p>
    <w:p>
      <w:pPr>
        <w:rPr>
          <w:sz w:val="10"/>
          <w:szCs w:val="10"/>
        </w:rPr>
      </w:pPr>
    </w:p>
    <w:p>
      <w:pPr>
        <w:rPr>
          <w:sz w:val="10"/>
          <w:szCs w:val="10"/>
        </w:rPr>
      </w:pPr>
    </w:p>
    <w:p>
      <w:pPr/>
      <w:r>
        <w:rPr>
          <w:b/>
        </w:rPr>
        <w:t xml:space="preserve">Codice regionale: TOS15_PR.P15.060.015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015 - tipo SN4 (SDR 26) diam. est. 400 mm, spess. mm 15,3</w:t>
            </w:r>
          </w:p>
        </w:tc>
      </w:tr>
    </w:tbl>
    <w:p>
      <w:pPr>
        <w:jc w:val="right"/>
      </w:pPr>
    </w:p>
    <w:p>
      <w:pPr>
        <w:jc w:val="right"/>
        <w:spacing w:line="336" w:lineRule="auto"/>
      </w:pPr>
      <w:r>
        <w:rPr>
          <w:b/>
        </w:rPr>
        <w:t xml:space="preserve">Prezzo senza S. G. e Util. a m: € 53,86000</w:t>
      </w:r>
    </w:p>
    <w:p>
      <w:pPr>
        <w:jc w:val="right"/>
        <w:spacing w:line="336" w:lineRule="auto"/>
      </w:pPr>
      <w:r>
        <w:rPr>
          <w:b/>
        </w:rPr>
        <w:t xml:space="preserve">Spese generali € 8,07900</w:t>
      </w:r>
    </w:p>
    <w:p>
      <w:pPr>
        <w:jc w:val="right"/>
        <w:spacing w:line="336" w:lineRule="auto"/>
      </w:pPr>
      <w:r>
        <w:rPr>
          <w:b/>
        </w:rPr>
        <w:t xml:space="preserve">Utili di impresa € 6,19390</w:t>
      </w:r>
    </w:p>
    <w:p>
      <w:pPr>
        <w:jc w:val="right"/>
        <w:spacing w:line="336" w:lineRule="auto"/>
      </w:pPr>
      <w:r>
        <w:rPr>
          <w:b/>
        </w:rPr>
        <w:t xml:space="preserve">Prezzo a m: € 68,13290</w:t>
      </w:r>
    </w:p>
    <w:p>
      <w:pPr>
        <w:rPr>
          <w:sz w:val="10"/>
          <w:szCs w:val="10"/>
        </w:rPr>
      </w:pPr>
    </w:p>
    <w:p>
      <w:pPr>
        <w:rPr>
          <w:sz w:val="10"/>
          <w:szCs w:val="10"/>
        </w:rPr>
      </w:pPr>
    </w:p>
    <w:p>
      <w:pPr/>
      <w:r>
        <w:rPr>
          <w:b/>
        </w:rPr>
        <w:t xml:space="preserve">Codice regionale: TOS15_PR.P15.060.016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016 - tipo SN4 (SDR 26) diam. est. 450 mm, spess. mm 17,2</w:t>
            </w:r>
          </w:p>
        </w:tc>
      </w:tr>
    </w:tbl>
    <w:p>
      <w:pPr>
        <w:jc w:val="right"/>
      </w:pPr>
    </w:p>
    <w:p>
      <w:pPr>
        <w:jc w:val="right"/>
        <w:spacing w:line="336" w:lineRule="auto"/>
      </w:pPr>
      <w:r>
        <w:rPr>
          <w:b/>
        </w:rPr>
        <w:t xml:space="preserve">Prezzo senza S. G. e Util. a m: € 73,25000</w:t>
      </w:r>
    </w:p>
    <w:p>
      <w:pPr>
        <w:jc w:val="right"/>
        <w:spacing w:line="336" w:lineRule="auto"/>
      </w:pPr>
      <w:r>
        <w:rPr>
          <w:b/>
        </w:rPr>
        <w:t xml:space="preserve">Spese generali € 10,98750</w:t>
      </w:r>
    </w:p>
    <w:p>
      <w:pPr>
        <w:jc w:val="right"/>
        <w:spacing w:line="336" w:lineRule="auto"/>
      </w:pPr>
      <w:r>
        <w:rPr>
          <w:b/>
        </w:rPr>
        <w:t xml:space="preserve">Utili di impresa € 8,42375</w:t>
      </w:r>
    </w:p>
    <w:p>
      <w:pPr>
        <w:jc w:val="right"/>
        <w:spacing w:line="336" w:lineRule="auto"/>
      </w:pPr>
      <w:r>
        <w:rPr>
          <w:b/>
        </w:rPr>
        <w:t xml:space="preserve">Prezzo a m: € 92,66125</w:t>
      </w:r>
    </w:p>
    <w:p>
      <w:pPr>
        <w:rPr>
          <w:sz w:val="10"/>
          <w:szCs w:val="10"/>
        </w:rPr>
      </w:pPr>
    </w:p>
    <w:p>
      <w:pPr>
        <w:rPr>
          <w:sz w:val="10"/>
          <w:szCs w:val="10"/>
        </w:rPr>
      </w:pPr>
    </w:p>
    <w:p>
      <w:pPr/>
      <w:r>
        <w:rPr>
          <w:b/>
        </w:rPr>
        <w:t xml:space="preserve">Codice regionale: TOS15_PR.P15.060.017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017 - tipo SN4 (SDR 26) diam. est. 500 mm, spess. mm 19,1</w:t>
            </w:r>
          </w:p>
        </w:tc>
      </w:tr>
    </w:tbl>
    <w:p>
      <w:pPr>
        <w:jc w:val="right"/>
      </w:pPr>
    </w:p>
    <w:p>
      <w:pPr>
        <w:jc w:val="right"/>
        <w:spacing w:line="336" w:lineRule="auto"/>
      </w:pPr>
      <w:r>
        <w:rPr>
          <w:b/>
        </w:rPr>
        <w:t xml:space="preserve">Prezzo senza S. G. e Util. a m: € 58,29000</w:t>
      </w:r>
    </w:p>
    <w:p>
      <w:pPr>
        <w:jc w:val="right"/>
        <w:spacing w:line="336" w:lineRule="auto"/>
      </w:pPr>
      <w:r>
        <w:rPr>
          <w:b/>
        </w:rPr>
        <w:t xml:space="preserve">Spese generali € 8,74350</w:t>
      </w:r>
    </w:p>
    <w:p>
      <w:pPr>
        <w:jc w:val="right"/>
        <w:spacing w:line="336" w:lineRule="auto"/>
      </w:pPr>
      <w:r>
        <w:rPr>
          <w:b/>
        </w:rPr>
        <w:t xml:space="preserve">Utili di impresa € 6,70335</w:t>
      </w:r>
    </w:p>
    <w:p>
      <w:pPr>
        <w:jc w:val="right"/>
        <w:spacing w:line="336" w:lineRule="auto"/>
      </w:pPr>
      <w:r>
        <w:rPr>
          <w:b/>
        </w:rPr>
        <w:t xml:space="preserve">Prezzo a m: € 73,73685</w:t>
      </w:r>
    </w:p>
    <w:p>
      <w:pPr>
        <w:rPr>
          <w:sz w:val="10"/>
          <w:szCs w:val="10"/>
        </w:rPr>
      </w:pPr>
    </w:p>
    <w:p>
      <w:pPr>
        <w:rPr>
          <w:sz w:val="10"/>
          <w:szCs w:val="10"/>
        </w:rPr>
      </w:pPr>
    </w:p>
    <w:p>
      <w:pPr/>
      <w:r>
        <w:rPr>
          <w:b/>
        </w:rPr>
        <w:t xml:space="preserve">Codice regionale: TOS15_PR.P15.060.018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018 - tipo SN4 (SDR 26) diam. est. 630 mm, spess. mm 24,1</w:t>
            </w:r>
          </w:p>
        </w:tc>
      </w:tr>
    </w:tbl>
    <w:p>
      <w:pPr>
        <w:jc w:val="right"/>
      </w:pPr>
    </w:p>
    <w:p>
      <w:pPr>
        <w:jc w:val="right"/>
        <w:spacing w:line="336" w:lineRule="auto"/>
      </w:pPr>
      <w:r>
        <w:rPr>
          <w:b/>
        </w:rPr>
        <w:t xml:space="preserve">Prezzo senza S. G. e Util. a m: € 93,54500</w:t>
      </w:r>
    </w:p>
    <w:p>
      <w:pPr>
        <w:jc w:val="right"/>
        <w:spacing w:line="336" w:lineRule="auto"/>
      </w:pPr>
      <w:r>
        <w:rPr>
          <w:b/>
        </w:rPr>
        <w:t xml:space="preserve">Spese generali € 14,03175</w:t>
      </w:r>
    </w:p>
    <w:p>
      <w:pPr>
        <w:jc w:val="right"/>
        <w:spacing w:line="336" w:lineRule="auto"/>
      </w:pPr>
      <w:r>
        <w:rPr>
          <w:b/>
        </w:rPr>
        <w:t xml:space="preserve">Utili di impresa € 10,75768</w:t>
      </w:r>
    </w:p>
    <w:p>
      <w:pPr>
        <w:jc w:val="right"/>
        <w:spacing w:line="336" w:lineRule="auto"/>
      </w:pPr>
      <w:r>
        <w:rPr>
          <w:b/>
        </w:rPr>
        <w:t xml:space="preserve">Prezzo a m: € 118,33443</w:t>
      </w:r>
    </w:p>
    <w:p>
      <w:pPr>
        <w:rPr>
          <w:sz w:val="10"/>
          <w:szCs w:val="10"/>
        </w:rPr>
      </w:pPr>
    </w:p>
    <w:p>
      <w:pPr>
        <w:rPr>
          <w:sz w:val="10"/>
          <w:szCs w:val="10"/>
        </w:rPr>
      </w:pPr>
    </w:p>
    <w:p>
      <w:pPr/>
      <w:r>
        <w:rPr>
          <w:b/>
        </w:rPr>
        <w:t xml:space="preserve">Codice regionale: TOS15_PR.P15.060.019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019 - tipo SN4 (SDR 26) diam. est. 800 mm, spess. mm 30,6</w:t>
            </w:r>
          </w:p>
        </w:tc>
      </w:tr>
    </w:tbl>
    <w:p>
      <w:pPr>
        <w:jc w:val="right"/>
      </w:pPr>
    </w:p>
    <w:p>
      <w:pPr>
        <w:jc w:val="right"/>
        <w:spacing w:line="336" w:lineRule="auto"/>
      </w:pPr>
      <w:r>
        <w:rPr>
          <w:b/>
        </w:rPr>
        <w:t xml:space="preserve">Prezzo senza S. G. e Util. a m: € 231,37000</w:t>
      </w:r>
    </w:p>
    <w:p>
      <w:pPr>
        <w:jc w:val="right"/>
        <w:spacing w:line="336" w:lineRule="auto"/>
      </w:pPr>
      <w:r>
        <w:rPr>
          <w:b/>
        </w:rPr>
        <w:t xml:space="preserve">Spese generali € 34,70550</w:t>
      </w:r>
    </w:p>
    <w:p>
      <w:pPr>
        <w:jc w:val="right"/>
        <w:spacing w:line="336" w:lineRule="auto"/>
      </w:pPr>
      <w:r>
        <w:rPr>
          <w:b/>
        </w:rPr>
        <w:t xml:space="preserve">Utili di impresa € 26,60755</w:t>
      </w:r>
    </w:p>
    <w:p>
      <w:pPr>
        <w:jc w:val="right"/>
        <w:spacing w:line="336" w:lineRule="auto"/>
      </w:pPr>
      <w:r>
        <w:rPr>
          <w:b/>
        </w:rPr>
        <w:t xml:space="preserve">Prezzo a m: € 292,68305</w:t>
      </w:r>
    </w:p>
    <w:p>
      <w:pPr>
        <w:rPr>
          <w:sz w:val="10"/>
          <w:szCs w:val="10"/>
        </w:rPr>
      </w:pPr>
    </w:p>
    <w:p>
      <w:pPr>
        <w:rPr>
          <w:sz w:val="10"/>
          <w:szCs w:val="10"/>
        </w:rPr>
      </w:pPr>
    </w:p>
    <w:p>
      <w:pPr/>
      <w:r>
        <w:rPr>
          <w:b/>
        </w:rPr>
        <w:t xml:space="preserve">Codice regionale: TOS15_PR.P15.060.020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020 - tipo SN4 (SDR 26) diam. est. 1000 mm, spess. mm 38,2</w:t>
            </w:r>
          </w:p>
        </w:tc>
      </w:tr>
    </w:tbl>
    <w:p>
      <w:pPr>
        <w:jc w:val="right"/>
      </w:pPr>
    </w:p>
    <w:p>
      <w:pPr>
        <w:jc w:val="right"/>
        <w:spacing w:line="336" w:lineRule="auto"/>
      </w:pPr>
      <w:r>
        <w:rPr>
          <w:b/>
        </w:rPr>
        <w:t xml:space="preserve">Prezzo senza S. G. e Util. a m: € 361,07000</w:t>
      </w:r>
    </w:p>
    <w:p>
      <w:pPr>
        <w:jc w:val="right"/>
        <w:spacing w:line="336" w:lineRule="auto"/>
      </w:pPr>
      <w:r>
        <w:rPr>
          <w:b/>
        </w:rPr>
        <w:t xml:space="preserve">Spese generali € 54,16050</w:t>
      </w:r>
    </w:p>
    <w:p>
      <w:pPr>
        <w:jc w:val="right"/>
        <w:spacing w:line="336" w:lineRule="auto"/>
      </w:pPr>
      <w:r>
        <w:rPr>
          <w:b/>
        </w:rPr>
        <w:t xml:space="preserve">Utili di impresa € 41,52305</w:t>
      </w:r>
    </w:p>
    <w:p>
      <w:pPr>
        <w:jc w:val="right"/>
        <w:spacing w:line="336" w:lineRule="auto"/>
      </w:pPr>
      <w:r>
        <w:rPr>
          <w:b/>
        </w:rPr>
        <w:t xml:space="preserve">Prezzo a m: € 456,75355</w:t>
      </w:r>
    </w:p>
    <w:p>
      <w:pPr>
        <w:rPr>
          <w:sz w:val="10"/>
          <w:szCs w:val="10"/>
        </w:rPr>
      </w:pPr>
    </w:p>
    <w:p>
      <w:pPr>
        <w:rPr>
          <w:sz w:val="10"/>
          <w:szCs w:val="10"/>
        </w:rPr>
      </w:pPr>
    </w:p>
    <w:p>
      <w:pPr/>
      <w:r>
        <w:rPr>
          <w:b/>
        </w:rPr>
        <w:t xml:space="preserve">Codice regionale: TOS15_PR.P15.060.021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021 - tipo SN8 (SDR 21) diam. est. 160 mm, spess. mm 7,7</w:t>
            </w:r>
          </w:p>
        </w:tc>
      </w:tr>
    </w:tbl>
    <w:p>
      <w:pPr>
        <w:jc w:val="right"/>
      </w:pPr>
    </w:p>
    <w:p>
      <w:pPr>
        <w:jc w:val="right"/>
        <w:spacing w:line="336" w:lineRule="auto"/>
      </w:pPr>
      <w:r>
        <w:rPr>
          <w:b/>
        </w:rPr>
        <w:t xml:space="preserve">Prezzo senza S. G. e Util. a m: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m: € 17,07750</w:t>
      </w:r>
    </w:p>
    <w:p>
      <w:pPr>
        <w:rPr>
          <w:sz w:val="10"/>
          <w:szCs w:val="10"/>
        </w:rPr>
      </w:pPr>
    </w:p>
    <w:p>
      <w:pPr>
        <w:rPr>
          <w:sz w:val="10"/>
          <w:szCs w:val="10"/>
        </w:rPr>
      </w:pPr>
    </w:p>
    <w:p>
      <w:pPr/>
      <w:r>
        <w:rPr>
          <w:b/>
        </w:rPr>
        <w:t xml:space="preserve">Codice regionale: TOS15_PR.P15.060.022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022 - tipo SN8 (SDR 21) diam. est. 200 mm, spess. mm 9,6</w:t>
            </w:r>
          </w:p>
        </w:tc>
      </w:tr>
    </w:tbl>
    <w:p>
      <w:pPr>
        <w:jc w:val="right"/>
      </w:pPr>
    </w:p>
    <w:p>
      <w:pPr>
        <w:jc w:val="right"/>
        <w:spacing w:line="336" w:lineRule="auto"/>
      </w:pPr>
      <w:r>
        <w:rPr>
          <w:b/>
        </w:rPr>
        <w:t xml:space="preserve">Prezzo senza S. G. e Util. a m: € 21,02000</w:t>
      </w:r>
    </w:p>
    <w:p>
      <w:pPr>
        <w:jc w:val="right"/>
        <w:spacing w:line="336" w:lineRule="auto"/>
      </w:pPr>
      <w:r>
        <w:rPr>
          <w:b/>
        </w:rPr>
        <w:t xml:space="preserve">Spese generali € 3,15300</w:t>
      </w:r>
    </w:p>
    <w:p>
      <w:pPr>
        <w:jc w:val="right"/>
        <w:spacing w:line="336" w:lineRule="auto"/>
      </w:pPr>
      <w:r>
        <w:rPr>
          <w:b/>
        </w:rPr>
        <w:t xml:space="preserve">Utili di impresa € 2,41730</w:t>
      </w:r>
    </w:p>
    <w:p>
      <w:pPr>
        <w:jc w:val="right"/>
        <w:spacing w:line="336" w:lineRule="auto"/>
      </w:pPr>
      <w:r>
        <w:rPr>
          <w:b/>
        </w:rPr>
        <w:t xml:space="preserve">Prezzo a m: € 26,59030</w:t>
      </w:r>
    </w:p>
    <w:p>
      <w:pPr>
        <w:rPr>
          <w:sz w:val="10"/>
          <w:szCs w:val="10"/>
        </w:rPr>
      </w:pPr>
    </w:p>
    <w:p>
      <w:pPr>
        <w:rPr>
          <w:sz w:val="10"/>
          <w:szCs w:val="10"/>
        </w:rPr>
      </w:pPr>
    </w:p>
    <w:p>
      <w:pPr/>
      <w:r>
        <w:rPr>
          <w:b/>
        </w:rPr>
        <w:t xml:space="preserve">Codice regionale: TOS15_PR.P15.060.023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023 - tipo SN8 (SDR 21) diam. est. 250 mm, spess. mm 11,9</w:t>
            </w:r>
          </w:p>
        </w:tc>
      </w:tr>
    </w:tbl>
    <w:p>
      <w:pPr>
        <w:jc w:val="right"/>
      </w:pPr>
    </w:p>
    <w:p>
      <w:pPr>
        <w:jc w:val="right"/>
        <w:spacing w:line="336" w:lineRule="auto"/>
      </w:pPr>
      <w:r>
        <w:rPr>
          <w:b/>
        </w:rPr>
        <w:t xml:space="preserve">Prezzo senza S. G. e Util. a m: € 32,47000</w:t>
      </w:r>
    </w:p>
    <w:p>
      <w:pPr>
        <w:jc w:val="right"/>
        <w:spacing w:line="336" w:lineRule="auto"/>
      </w:pPr>
      <w:r>
        <w:rPr>
          <w:b/>
        </w:rPr>
        <w:t xml:space="preserve">Spese generali € 4,87050</w:t>
      </w:r>
    </w:p>
    <w:p>
      <w:pPr>
        <w:jc w:val="right"/>
        <w:spacing w:line="336" w:lineRule="auto"/>
      </w:pPr>
      <w:r>
        <w:rPr>
          <w:b/>
        </w:rPr>
        <w:t xml:space="preserve">Utili di impresa € 3,73405</w:t>
      </w:r>
    </w:p>
    <w:p>
      <w:pPr>
        <w:jc w:val="right"/>
        <w:spacing w:line="336" w:lineRule="auto"/>
      </w:pPr>
      <w:r>
        <w:rPr>
          <w:b/>
        </w:rPr>
        <w:t xml:space="preserve">Prezzo a m: € 41,07455</w:t>
      </w:r>
    </w:p>
    <w:p>
      <w:pPr>
        <w:rPr>
          <w:sz w:val="10"/>
          <w:szCs w:val="10"/>
        </w:rPr>
      </w:pPr>
    </w:p>
    <w:p>
      <w:pPr>
        <w:rPr>
          <w:sz w:val="10"/>
          <w:szCs w:val="10"/>
        </w:rPr>
      </w:pPr>
    </w:p>
    <w:p>
      <w:pPr/>
      <w:r>
        <w:rPr>
          <w:b/>
        </w:rPr>
        <w:t xml:space="preserve">Codice regionale: TOS15_PR.P15.060.024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024 - tipo SN8 (SDR 21) diam. est. 315 mm, spess. mm 15</w:t>
            </w:r>
          </w:p>
        </w:tc>
      </w:tr>
    </w:tbl>
    <w:p>
      <w:pPr>
        <w:jc w:val="right"/>
      </w:pPr>
    </w:p>
    <w:p>
      <w:pPr>
        <w:jc w:val="right"/>
        <w:spacing w:line="336" w:lineRule="auto"/>
      </w:pPr>
      <w:r>
        <w:rPr>
          <w:b/>
        </w:rPr>
        <w:t xml:space="preserve">Prezzo senza S. G. e Util. a m: € 51,62000</w:t>
      </w:r>
    </w:p>
    <w:p>
      <w:pPr>
        <w:jc w:val="right"/>
        <w:spacing w:line="336" w:lineRule="auto"/>
      </w:pPr>
      <w:r>
        <w:rPr>
          <w:b/>
        </w:rPr>
        <w:t xml:space="preserve">Spese generali € 7,74300</w:t>
      </w:r>
    </w:p>
    <w:p>
      <w:pPr>
        <w:jc w:val="right"/>
        <w:spacing w:line="336" w:lineRule="auto"/>
      </w:pPr>
      <w:r>
        <w:rPr>
          <w:b/>
        </w:rPr>
        <w:t xml:space="preserve">Utili di impresa € 5,93630</w:t>
      </w:r>
    </w:p>
    <w:p>
      <w:pPr>
        <w:jc w:val="right"/>
        <w:spacing w:line="336" w:lineRule="auto"/>
      </w:pPr>
      <w:r>
        <w:rPr>
          <w:b/>
        </w:rPr>
        <w:t xml:space="preserve">Prezzo a m: € 65,29930</w:t>
      </w:r>
    </w:p>
    <w:p>
      <w:pPr>
        <w:rPr>
          <w:sz w:val="10"/>
          <w:szCs w:val="10"/>
        </w:rPr>
      </w:pPr>
    </w:p>
    <w:p>
      <w:pPr>
        <w:rPr>
          <w:sz w:val="10"/>
          <w:szCs w:val="10"/>
        </w:rPr>
      </w:pPr>
    </w:p>
    <w:p>
      <w:pPr/>
      <w:r>
        <w:rPr>
          <w:b/>
        </w:rPr>
        <w:t xml:space="preserve">Codice regionale: TOS15_PR.P15.060.025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025 - tipo SN8 (SDR 21) diam. est. 355 mm, spess. mm 16,9</w:t>
            </w:r>
          </w:p>
        </w:tc>
      </w:tr>
    </w:tbl>
    <w:p>
      <w:pPr>
        <w:jc w:val="right"/>
      </w:pPr>
    </w:p>
    <w:p>
      <w:pPr>
        <w:jc w:val="right"/>
        <w:spacing w:line="336" w:lineRule="auto"/>
      </w:pPr>
      <w:r>
        <w:rPr>
          <w:b/>
        </w:rPr>
        <w:t xml:space="preserve">Prezzo senza S. G. e Util. a m: € 66,85000</w:t>
      </w:r>
    </w:p>
    <w:p>
      <w:pPr>
        <w:jc w:val="right"/>
        <w:spacing w:line="336" w:lineRule="auto"/>
      </w:pPr>
      <w:r>
        <w:rPr>
          <w:b/>
        </w:rPr>
        <w:t xml:space="preserve">Spese generali € 10,02750</w:t>
      </w:r>
    </w:p>
    <w:p>
      <w:pPr>
        <w:jc w:val="right"/>
        <w:spacing w:line="336" w:lineRule="auto"/>
      </w:pPr>
      <w:r>
        <w:rPr>
          <w:b/>
        </w:rPr>
        <w:t xml:space="preserve">Utili di impresa € 7,68775</w:t>
      </w:r>
    </w:p>
    <w:p>
      <w:pPr>
        <w:jc w:val="right"/>
        <w:spacing w:line="336" w:lineRule="auto"/>
      </w:pPr>
      <w:r>
        <w:rPr>
          <w:b/>
        </w:rPr>
        <w:t xml:space="preserve">Prezzo a m: € 84,56525</w:t>
      </w:r>
    </w:p>
    <w:p>
      <w:pPr>
        <w:rPr>
          <w:sz w:val="10"/>
          <w:szCs w:val="10"/>
        </w:rPr>
      </w:pPr>
    </w:p>
    <w:p>
      <w:pPr>
        <w:rPr>
          <w:sz w:val="10"/>
          <w:szCs w:val="10"/>
        </w:rPr>
      </w:pPr>
    </w:p>
    <w:p>
      <w:pPr/>
      <w:r>
        <w:rPr>
          <w:b/>
        </w:rPr>
        <w:t xml:space="preserve">Codice regionale: TOS15_PR.P15.060.026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026 - tipo SN8 (SDR 21) diam. est. 400 mm, spess. mm 19,1</w:t>
            </w:r>
          </w:p>
        </w:tc>
      </w:tr>
    </w:tbl>
    <w:p>
      <w:pPr>
        <w:jc w:val="right"/>
      </w:pPr>
    </w:p>
    <w:p>
      <w:pPr>
        <w:jc w:val="right"/>
        <w:spacing w:line="336" w:lineRule="auto"/>
      </w:pPr>
      <w:r>
        <w:rPr>
          <w:b/>
        </w:rPr>
        <w:t xml:space="preserve">Prezzo senza S. G. e Util. a m: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 € 107,52500</w:t>
      </w:r>
    </w:p>
    <w:p>
      <w:pPr>
        <w:rPr>
          <w:sz w:val="10"/>
          <w:szCs w:val="10"/>
        </w:rPr>
      </w:pPr>
    </w:p>
    <w:p>
      <w:pPr>
        <w:rPr>
          <w:sz w:val="10"/>
          <w:szCs w:val="10"/>
        </w:rPr>
      </w:pPr>
    </w:p>
    <w:p>
      <w:pPr/>
      <w:r>
        <w:rPr>
          <w:b/>
        </w:rPr>
        <w:t xml:space="preserve">Codice regionale: TOS15_PR.P15.060.027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027 - tipo SN8 (SDR 21) diam. est. 450 mm, spess. mm 21,5</w:t>
            </w:r>
          </w:p>
        </w:tc>
      </w:tr>
    </w:tbl>
    <w:p>
      <w:pPr>
        <w:jc w:val="right"/>
      </w:pPr>
    </w:p>
    <w:p>
      <w:pPr>
        <w:jc w:val="right"/>
        <w:spacing w:line="336" w:lineRule="auto"/>
      </w:pPr>
      <w:r>
        <w:rPr>
          <w:b/>
        </w:rPr>
        <w:t xml:space="preserve">Prezzo senza S. G. e Util. a m: € 107,24000</w:t>
      </w:r>
    </w:p>
    <w:p>
      <w:pPr>
        <w:jc w:val="right"/>
        <w:spacing w:line="336" w:lineRule="auto"/>
      </w:pPr>
      <w:r>
        <w:rPr>
          <w:b/>
        </w:rPr>
        <w:t xml:space="preserve">Spese generali € 16,08600</w:t>
      </w:r>
    </w:p>
    <w:p>
      <w:pPr>
        <w:jc w:val="right"/>
        <w:spacing w:line="336" w:lineRule="auto"/>
      </w:pPr>
      <w:r>
        <w:rPr>
          <w:b/>
        </w:rPr>
        <w:t xml:space="preserve">Utili di impresa € 12,33260</w:t>
      </w:r>
    </w:p>
    <w:p>
      <w:pPr>
        <w:jc w:val="right"/>
        <w:spacing w:line="336" w:lineRule="auto"/>
      </w:pPr>
      <w:r>
        <w:rPr>
          <w:b/>
        </w:rPr>
        <w:t xml:space="preserve">Prezzo a m: € 135,65860</w:t>
      </w:r>
    </w:p>
    <w:p>
      <w:pPr>
        <w:rPr>
          <w:sz w:val="10"/>
          <w:szCs w:val="10"/>
        </w:rPr>
      </w:pPr>
    </w:p>
    <w:p>
      <w:pPr>
        <w:rPr>
          <w:sz w:val="10"/>
          <w:szCs w:val="10"/>
        </w:rPr>
      </w:pPr>
    </w:p>
    <w:p>
      <w:pPr/>
      <w:r>
        <w:rPr>
          <w:b/>
        </w:rPr>
        <w:t xml:space="preserve">Codice regionale: TOS15_PR.P15.060.028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028 - tipo SN8 (SDR 21) diam. est. 500 mm, spess. mm 23,9</w:t>
            </w:r>
          </w:p>
        </w:tc>
      </w:tr>
    </w:tbl>
    <w:p>
      <w:pPr>
        <w:jc w:val="right"/>
      </w:pPr>
    </w:p>
    <w:p>
      <w:pPr>
        <w:jc w:val="right"/>
        <w:spacing w:line="336" w:lineRule="auto"/>
      </w:pPr>
      <w:r>
        <w:rPr>
          <w:b/>
        </w:rPr>
        <w:t xml:space="preserve">Prezzo senza S. G. e Util. a m: € 132,05000</w:t>
      </w:r>
    </w:p>
    <w:p>
      <w:pPr>
        <w:jc w:val="right"/>
        <w:spacing w:line="336" w:lineRule="auto"/>
      </w:pPr>
      <w:r>
        <w:rPr>
          <w:b/>
        </w:rPr>
        <w:t xml:space="preserve">Spese generali € 19,80750</w:t>
      </w:r>
    </w:p>
    <w:p>
      <w:pPr>
        <w:jc w:val="right"/>
        <w:spacing w:line="336" w:lineRule="auto"/>
      </w:pPr>
      <w:r>
        <w:rPr>
          <w:b/>
        </w:rPr>
        <w:t xml:space="preserve">Utili di impresa € 15,18575</w:t>
      </w:r>
    </w:p>
    <w:p>
      <w:pPr>
        <w:jc w:val="right"/>
        <w:spacing w:line="336" w:lineRule="auto"/>
      </w:pPr>
      <w:r>
        <w:rPr>
          <w:b/>
        </w:rPr>
        <w:t xml:space="preserve">Prezzo a m: € 167,04325</w:t>
      </w:r>
    </w:p>
    <w:p>
      <w:pPr>
        <w:rPr>
          <w:sz w:val="10"/>
          <w:szCs w:val="10"/>
        </w:rPr>
      </w:pPr>
    </w:p>
    <w:p>
      <w:pPr>
        <w:rPr>
          <w:sz w:val="10"/>
          <w:szCs w:val="10"/>
        </w:rPr>
      </w:pPr>
    </w:p>
    <w:p>
      <w:pPr/>
      <w:r>
        <w:rPr>
          <w:b/>
        </w:rPr>
        <w:t xml:space="preserve">Codice regionale: TOS15_PR.P15.060.029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029 - tipo SN8 (SDR 21) diam. est. 630 mm, spess. mm 30</w:t>
            </w:r>
          </w:p>
        </w:tc>
      </w:tr>
    </w:tbl>
    <w:p>
      <w:pPr>
        <w:jc w:val="right"/>
      </w:pPr>
    </w:p>
    <w:p>
      <w:pPr>
        <w:jc w:val="right"/>
        <w:spacing w:line="336" w:lineRule="auto"/>
      </w:pPr>
      <w:r>
        <w:rPr>
          <w:b/>
        </w:rPr>
        <w:t xml:space="preserve">Prezzo senza S. G. e Util. a m: € 209,81000</w:t>
      </w:r>
    </w:p>
    <w:p>
      <w:pPr>
        <w:jc w:val="right"/>
        <w:spacing w:line="336" w:lineRule="auto"/>
      </w:pPr>
      <w:r>
        <w:rPr>
          <w:b/>
        </w:rPr>
        <w:t xml:space="preserve">Spese generali € 31,47150</w:t>
      </w:r>
    </w:p>
    <w:p>
      <w:pPr>
        <w:jc w:val="right"/>
        <w:spacing w:line="336" w:lineRule="auto"/>
      </w:pPr>
      <w:r>
        <w:rPr>
          <w:b/>
        </w:rPr>
        <w:t xml:space="preserve">Utili di impresa € 24,12815</w:t>
      </w:r>
    </w:p>
    <w:p>
      <w:pPr>
        <w:jc w:val="right"/>
        <w:spacing w:line="336" w:lineRule="auto"/>
      </w:pPr>
      <w:r>
        <w:rPr>
          <w:b/>
        </w:rPr>
        <w:t xml:space="preserve">Prezzo a m: € 265,40965</w:t>
      </w:r>
    </w:p>
    <w:p>
      <w:pPr>
        <w:rPr>
          <w:sz w:val="10"/>
          <w:szCs w:val="10"/>
        </w:rPr>
      </w:pPr>
    </w:p>
    <w:p>
      <w:pPr>
        <w:rPr>
          <w:sz w:val="10"/>
          <w:szCs w:val="10"/>
        </w:rPr>
      </w:pPr>
    </w:p>
    <w:p>
      <w:pPr/>
      <w:r>
        <w:rPr>
          <w:b/>
        </w:rPr>
        <w:t xml:space="preserve">Codice regionale: TOS15_PR.P15.060.030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030 - tipo SN8 (SDR 21) diam. est. 800 mm, spess. mm 38,1</w:t>
            </w:r>
          </w:p>
        </w:tc>
      </w:tr>
    </w:tbl>
    <w:p>
      <w:pPr>
        <w:jc w:val="right"/>
      </w:pPr>
    </w:p>
    <w:p>
      <w:pPr>
        <w:jc w:val="right"/>
        <w:spacing w:line="336" w:lineRule="auto"/>
      </w:pPr>
      <w:r>
        <w:rPr>
          <w:b/>
        </w:rPr>
        <w:t xml:space="preserve">Prezzo senza S. G. e Util. a m: € 338,47000</w:t>
      </w:r>
    </w:p>
    <w:p>
      <w:pPr>
        <w:jc w:val="right"/>
        <w:spacing w:line="336" w:lineRule="auto"/>
      </w:pPr>
      <w:r>
        <w:rPr>
          <w:b/>
        </w:rPr>
        <w:t xml:space="preserve">Spese generali € 50,77050</w:t>
      </w:r>
    </w:p>
    <w:p>
      <w:pPr>
        <w:jc w:val="right"/>
        <w:spacing w:line="336" w:lineRule="auto"/>
      </w:pPr>
      <w:r>
        <w:rPr>
          <w:b/>
        </w:rPr>
        <w:t xml:space="preserve">Utili di impresa € 38,92405</w:t>
      </w:r>
    </w:p>
    <w:p>
      <w:pPr>
        <w:jc w:val="right"/>
        <w:spacing w:line="336" w:lineRule="auto"/>
      </w:pPr>
      <w:r>
        <w:rPr>
          <w:b/>
        </w:rPr>
        <w:t xml:space="preserve">Prezzo a m: € 428,16455</w:t>
      </w:r>
    </w:p>
    <w:p>
      <w:pPr>
        <w:rPr>
          <w:sz w:val="10"/>
          <w:szCs w:val="10"/>
        </w:rPr>
      </w:pPr>
    </w:p>
    <w:p>
      <w:pPr>
        <w:rPr>
          <w:sz w:val="10"/>
          <w:szCs w:val="10"/>
        </w:rPr>
      </w:pPr>
    </w:p>
    <w:p>
      <w:pPr/>
      <w:r>
        <w:rPr>
          <w:b/>
        </w:rPr>
        <w:t xml:space="preserve">Codice regionale: TOS15_PR.P15.060.031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031 - tipo SN8 (SDR 21) diam. est. 1000 mm, spess. mm 47,7</w:t>
            </w:r>
          </w:p>
        </w:tc>
      </w:tr>
    </w:tbl>
    <w:p>
      <w:pPr>
        <w:jc w:val="right"/>
      </w:pPr>
    </w:p>
    <w:p>
      <w:pPr>
        <w:jc w:val="right"/>
        <w:spacing w:line="336" w:lineRule="auto"/>
      </w:pPr>
      <w:r>
        <w:rPr>
          <w:b/>
        </w:rPr>
        <w:t xml:space="preserve">Prezzo senza S. G. e Util. a m: € 529,13000</w:t>
      </w:r>
    </w:p>
    <w:p>
      <w:pPr>
        <w:jc w:val="right"/>
        <w:spacing w:line="336" w:lineRule="auto"/>
      </w:pPr>
      <w:r>
        <w:rPr>
          <w:b/>
        </w:rPr>
        <w:t xml:space="preserve">Spese generali € 79,36950</w:t>
      </w:r>
    </w:p>
    <w:p>
      <w:pPr>
        <w:jc w:val="right"/>
        <w:spacing w:line="336" w:lineRule="auto"/>
      </w:pPr>
      <w:r>
        <w:rPr>
          <w:b/>
        </w:rPr>
        <w:t xml:space="preserve">Utili di impresa € 60,84995</w:t>
      </w:r>
    </w:p>
    <w:p>
      <w:pPr>
        <w:jc w:val="right"/>
        <w:spacing w:line="336" w:lineRule="auto"/>
      </w:pPr>
      <w:r>
        <w:rPr>
          <w:b/>
        </w:rPr>
        <w:t xml:space="preserve">Prezzo a m: € 669,34945</w:t>
      </w:r>
    </w:p>
    <w:p>
      <w:pPr>
        <w:rPr>
          <w:sz w:val="10"/>
          <w:szCs w:val="10"/>
        </w:rPr>
      </w:pPr>
    </w:p>
    <w:p>
      <w:pPr>
        <w:rPr>
          <w:sz w:val="10"/>
          <w:szCs w:val="10"/>
        </w:rPr>
      </w:pPr>
    </w:p>
    <w:p>
      <w:pPr/>
      <w:r>
        <w:rPr>
          <w:b/>
        </w:rPr>
        <w:t xml:space="preserve">Codice regionale: TOS15_PR.P15.061.001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001 - tipo SN16 diametro esterno di 200 mm</w:t>
            </w:r>
          </w:p>
        </w:tc>
      </w:tr>
    </w:tbl>
    <w:p>
      <w:pPr>
        <w:jc w:val="right"/>
      </w:pPr>
    </w:p>
    <w:p>
      <w:pPr>
        <w:jc w:val="right"/>
        <w:spacing w:line="336" w:lineRule="auto"/>
      </w:pPr>
      <w:r>
        <w:rPr>
          <w:b/>
        </w:rPr>
        <w:t xml:space="preserve">Prezzo senza S. G. e Util. a m: € 10,56800</w:t>
      </w:r>
    </w:p>
    <w:p>
      <w:pPr>
        <w:jc w:val="right"/>
        <w:spacing w:line="336" w:lineRule="auto"/>
      </w:pPr>
      <w:r>
        <w:rPr>
          <w:b/>
        </w:rPr>
        <w:t xml:space="preserve">Spese generali € 1,58520</w:t>
      </w:r>
    </w:p>
    <w:p>
      <w:pPr>
        <w:jc w:val="right"/>
        <w:spacing w:line="336" w:lineRule="auto"/>
      </w:pPr>
      <w:r>
        <w:rPr>
          <w:b/>
        </w:rPr>
        <w:t xml:space="preserve">Utili di impresa € 1,21532</w:t>
      </w:r>
    </w:p>
    <w:p>
      <w:pPr>
        <w:jc w:val="right"/>
        <w:spacing w:line="336" w:lineRule="auto"/>
      </w:pPr>
      <w:r>
        <w:rPr>
          <w:b/>
        </w:rPr>
        <w:t xml:space="preserve">Prezzo a m: € 13,36852</w:t>
      </w:r>
    </w:p>
    <w:p>
      <w:pPr>
        <w:rPr>
          <w:sz w:val="10"/>
          <w:szCs w:val="10"/>
        </w:rPr>
      </w:pPr>
    </w:p>
    <w:p>
      <w:pPr>
        <w:rPr>
          <w:sz w:val="10"/>
          <w:szCs w:val="10"/>
        </w:rPr>
      </w:pPr>
    </w:p>
    <w:p>
      <w:pPr/>
      <w:r>
        <w:rPr>
          <w:b/>
        </w:rPr>
        <w:t xml:space="preserve">Codice regionale: TOS15_PR.P15.061.002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002 - tipo SN16 diametro esterno di 250 mm</w:t>
            </w:r>
          </w:p>
        </w:tc>
      </w:tr>
    </w:tbl>
    <w:p>
      <w:pPr>
        <w:jc w:val="right"/>
      </w:pPr>
    </w:p>
    <w:p>
      <w:pPr>
        <w:jc w:val="right"/>
        <w:spacing w:line="336" w:lineRule="auto"/>
      </w:pPr>
      <w:r>
        <w:rPr>
          <w:b/>
        </w:rPr>
        <w:t xml:space="preserve">Prezzo senza S. G. e Util. a m: € 15,51200</w:t>
      </w:r>
    </w:p>
    <w:p>
      <w:pPr>
        <w:jc w:val="right"/>
        <w:spacing w:line="336" w:lineRule="auto"/>
      </w:pPr>
      <w:r>
        <w:rPr>
          <w:b/>
        </w:rPr>
        <w:t xml:space="preserve">Spese generali € 2,32680</w:t>
      </w:r>
    </w:p>
    <w:p>
      <w:pPr>
        <w:jc w:val="right"/>
        <w:spacing w:line="336" w:lineRule="auto"/>
      </w:pPr>
      <w:r>
        <w:rPr>
          <w:b/>
        </w:rPr>
        <w:t xml:space="preserve">Utili di impresa € 1,78388</w:t>
      </w:r>
    </w:p>
    <w:p>
      <w:pPr>
        <w:jc w:val="right"/>
        <w:spacing w:line="336" w:lineRule="auto"/>
      </w:pPr>
      <w:r>
        <w:rPr>
          <w:b/>
        </w:rPr>
        <w:t xml:space="preserve">Prezzo a m: € 19,62268</w:t>
      </w:r>
    </w:p>
    <w:p>
      <w:pPr>
        <w:rPr>
          <w:sz w:val="10"/>
          <w:szCs w:val="10"/>
        </w:rPr>
      </w:pPr>
    </w:p>
    <w:p>
      <w:pPr>
        <w:rPr>
          <w:sz w:val="10"/>
          <w:szCs w:val="10"/>
        </w:rPr>
      </w:pPr>
    </w:p>
    <w:p>
      <w:pPr/>
      <w:r>
        <w:rPr>
          <w:b/>
        </w:rPr>
        <w:t xml:space="preserve">Codice regionale: TOS15_PR.P15.061.003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003 - tipo SN16 diametro esterno di 315 mm</w:t>
            </w:r>
          </w:p>
        </w:tc>
      </w:tr>
    </w:tbl>
    <w:p>
      <w:pPr>
        <w:jc w:val="right"/>
      </w:pPr>
    </w:p>
    <w:p>
      <w:pPr>
        <w:jc w:val="right"/>
        <w:spacing w:line="336" w:lineRule="auto"/>
      </w:pPr>
      <w:r>
        <w:rPr>
          <w:b/>
        </w:rPr>
        <w:t xml:space="preserve">Prezzo senza S. G. e Util. a m: € 24,64800</w:t>
      </w:r>
    </w:p>
    <w:p>
      <w:pPr>
        <w:jc w:val="right"/>
        <w:spacing w:line="336" w:lineRule="auto"/>
      </w:pPr>
      <w:r>
        <w:rPr>
          <w:b/>
        </w:rPr>
        <w:t xml:space="preserve">Spese generali € 3,69720</w:t>
      </w:r>
    </w:p>
    <w:p>
      <w:pPr>
        <w:jc w:val="right"/>
        <w:spacing w:line="336" w:lineRule="auto"/>
      </w:pPr>
      <w:r>
        <w:rPr>
          <w:b/>
        </w:rPr>
        <w:t xml:space="preserve">Utili di impresa € 2,83452</w:t>
      </w:r>
    </w:p>
    <w:p>
      <w:pPr>
        <w:jc w:val="right"/>
        <w:spacing w:line="336" w:lineRule="auto"/>
      </w:pPr>
      <w:r>
        <w:rPr>
          <w:b/>
        </w:rPr>
        <w:t xml:space="preserve">Prezzo a m: € 31,17972</w:t>
      </w:r>
    </w:p>
    <w:p>
      <w:pPr>
        <w:rPr>
          <w:sz w:val="10"/>
          <w:szCs w:val="10"/>
        </w:rPr>
      </w:pPr>
    </w:p>
    <w:p>
      <w:pPr>
        <w:rPr>
          <w:sz w:val="10"/>
          <w:szCs w:val="10"/>
        </w:rPr>
      </w:pPr>
    </w:p>
    <w:p>
      <w:pPr/>
      <w:r>
        <w:rPr>
          <w:b/>
        </w:rPr>
        <w:t xml:space="preserve">Codice regionale: TOS15_PR.P15.061.004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004 - tipo SN16 diametro esterno di 400 mm</w:t>
            </w:r>
          </w:p>
        </w:tc>
      </w:tr>
    </w:tbl>
    <w:p>
      <w:pPr>
        <w:jc w:val="right"/>
      </w:pPr>
    </w:p>
    <w:p>
      <w:pPr>
        <w:jc w:val="right"/>
        <w:spacing w:line="336" w:lineRule="auto"/>
      </w:pPr>
      <w:r>
        <w:rPr>
          <w:b/>
        </w:rPr>
        <w:t xml:space="preserve">Prezzo senza S. G. e Util. a m: € 35,92800</w:t>
      </w:r>
    </w:p>
    <w:p>
      <w:pPr>
        <w:jc w:val="right"/>
        <w:spacing w:line="336" w:lineRule="auto"/>
      </w:pPr>
      <w:r>
        <w:rPr>
          <w:b/>
        </w:rPr>
        <w:t xml:space="preserve">Spese generali € 5,38920</w:t>
      </w:r>
    </w:p>
    <w:p>
      <w:pPr>
        <w:jc w:val="right"/>
        <w:spacing w:line="336" w:lineRule="auto"/>
      </w:pPr>
      <w:r>
        <w:rPr>
          <w:b/>
        </w:rPr>
        <w:t xml:space="preserve">Utili di impresa € 4,13172</w:t>
      </w:r>
    </w:p>
    <w:p>
      <w:pPr>
        <w:jc w:val="right"/>
        <w:spacing w:line="336" w:lineRule="auto"/>
      </w:pPr>
      <w:r>
        <w:rPr>
          <w:b/>
        </w:rPr>
        <w:t xml:space="preserve">Prezzo a m: € 45,44892</w:t>
      </w:r>
    </w:p>
    <w:p>
      <w:pPr>
        <w:rPr>
          <w:sz w:val="10"/>
          <w:szCs w:val="10"/>
        </w:rPr>
      </w:pPr>
    </w:p>
    <w:p>
      <w:pPr>
        <w:rPr>
          <w:sz w:val="10"/>
          <w:szCs w:val="10"/>
        </w:rPr>
      </w:pPr>
    </w:p>
    <w:p>
      <w:pPr/>
      <w:r>
        <w:rPr>
          <w:b/>
        </w:rPr>
        <w:t xml:space="preserve">Codice regionale: TOS15_PR.P15.061.005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005 - tipo SN16 diametro esterno di 500 mm</w:t>
            </w:r>
          </w:p>
        </w:tc>
      </w:tr>
    </w:tbl>
    <w:p>
      <w:pPr>
        <w:jc w:val="right"/>
      </w:pPr>
    </w:p>
    <w:p>
      <w:pPr>
        <w:jc w:val="right"/>
        <w:spacing w:line="336" w:lineRule="auto"/>
      </w:pPr>
      <w:r>
        <w:rPr>
          <w:b/>
        </w:rPr>
        <w:t xml:space="preserve">Prezzo senza S. G. e Util. a m: € 62,38400</w:t>
      </w:r>
    </w:p>
    <w:p>
      <w:pPr>
        <w:jc w:val="right"/>
        <w:spacing w:line="336" w:lineRule="auto"/>
      </w:pPr>
      <w:r>
        <w:rPr>
          <w:b/>
        </w:rPr>
        <w:t xml:space="preserve">Spese generali € 9,35760</w:t>
      </w:r>
    </w:p>
    <w:p>
      <w:pPr>
        <w:jc w:val="right"/>
        <w:spacing w:line="336" w:lineRule="auto"/>
      </w:pPr>
      <w:r>
        <w:rPr>
          <w:b/>
        </w:rPr>
        <w:t xml:space="preserve">Utili di impresa € 7,17416</w:t>
      </w:r>
    </w:p>
    <w:p>
      <w:pPr>
        <w:jc w:val="right"/>
        <w:spacing w:line="336" w:lineRule="auto"/>
      </w:pPr>
      <w:r>
        <w:rPr>
          <w:b/>
        </w:rPr>
        <w:t xml:space="preserve">Prezzo a m: € 78,91576</w:t>
      </w:r>
    </w:p>
    <w:p>
      <w:pPr>
        <w:rPr>
          <w:sz w:val="10"/>
          <w:szCs w:val="10"/>
        </w:rPr>
      </w:pPr>
    </w:p>
    <w:p>
      <w:pPr>
        <w:rPr>
          <w:sz w:val="10"/>
          <w:szCs w:val="10"/>
        </w:rPr>
      </w:pPr>
    </w:p>
    <w:p>
      <w:pPr/>
      <w:r>
        <w:rPr>
          <w:b/>
        </w:rPr>
        <w:t xml:space="preserve">Codice regionale: TOS15_PR.P15.061.006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006 - tipo SN16 diametro esterno di 630 mm</w:t>
            </w:r>
          </w:p>
        </w:tc>
      </w:tr>
    </w:tbl>
    <w:p>
      <w:pPr>
        <w:jc w:val="right"/>
      </w:pPr>
    </w:p>
    <w:p>
      <w:pPr>
        <w:jc w:val="right"/>
        <w:spacing w:line="336" w:lineRule="auto"/>
      </w:pPr>
      <w:r>
        <w:rPr>
          <w:b/>
        </w:rPr>
        <w:t xml:space="preserve">Prezzo senza S. G. e Util. a m: € 92,63200</w:t>
      </w:r>
    </w:p>
    <w:p>
      <w:pPr>
        <w:jc w:val="right"/>
        <w:spacing w:line="336" w:lineRule="auto"/>
      </w:pPr>
      <w:r>
        <w:rPr>
          <w:b/>
        </w:rPr>
        <w:t xml:space="preserve">Spese generali € 13,89480</w:t>
      </w:r>
    </w:p>
    <w:p>
      <w:pPr>
        <w:jc w:val="right"/>
        <w:spacing w:line="336" w:lineRule="auto"/>
      </w:pPr>
      <w:r>
        <w:rPr>
          <w:b/>
        </w:rPr>
        <w:t xml:space="preserve">Utili di impresa € 10,65268</w:t>
      </w:r>
    </w:p>
    <w:p>
      <w:pPr>
        <w:jc w:val="right"/>
        <w:spacing w:line="336" w:lineRule="auto"/>
      </w:pPr>
      <w:r>
        <w:rPr>
          <w:b/>
        </w:rPr>
        <w:t xml:space="preserve">Prezzo a m: € 117,17948</w:t>
      </w:r>
    </w:p>
    <w:p>
      <w:pPr>
        <w:rPr>
          <w:sz w:val="10"/>
          <w:szCs w:val="10"/>
        </w:rPr>
      </w:pPr>
    </w:p>
    <w:p>
      <w:pPr>
        <w:rPr>
          <w:sz w:val="10"/>
          <w:szCs w:val="10"/>
        </w:rPr>
      </w:pPr>
    </w:p>
    <w:p>
      <w:pPr/>
      <w:r>
        <w:rPr>
          <w:b/>
        </w:rPr>
        <w:t xml:space="preserve">Codice regionale: TOS15_PR.P15.061.007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007 - tipo SN16 diametro esterno di 800 mm</w:t>
            </w:r>
          </w:p>
        </w:tc>
      </w:tr>
    </w:tbl>
    <w:p>
      <w:pPr>
        <w:jc w:val="right"/>
      </w:pPr>
    </w:p>
    <w:p>
      <w:pPr>
        <w:jc w:val="right"/>
        <w:spacing w:line="336" w:lineRule="auto"/>
      </w:pPr>
      <w:r>
        <w:rPr>
          <w:b/>
        </w:rPr>
        <w:t xml:space="preserve">Prezzo senza S. G. e Util. a m: € 172,71200</w:t>
      </w:r>
    </w:p>
    <w:p>
      <w:pPr>
        <w:jc w:val="right"/>
        <w:spacing w:line="336" w:lineRule="auto"/>
      </w:pPr>
      <w:r>
        <w:rPr>
          <w:b/>
        </w:rPr>
        <w:t xml:space="preserve">Spese generali € 25,90680</w:t>
      </w:r>
    </w:p>
    <w:p>
      <w:pPr>
        <w:jc w:val="right"/>
        <w:spacing w:line="336" w:lineRule="auto"/>
      </w:pPr>
      <w:r>
        <w:rPr>
          <w:b/>
        </w:rPr>
        <w:t xml:space="preserve">Utili di impresa € 19,86188</w:t>
      </w:r>
    </w:p>
    <w:p>
      <w:pPr>
        <w:jc w:val="right"/>
        <w:spacing w:line="336" w:lineRule="auto"/>
      </w:pPr>
      <w:r>
        <w:rPr>
          <w:b/>
        </w:rPr>
        <w:t xml:space="preserve">Prezzo a m: € 218,48068</w:t>
      </w:r>
    </w:p>
    <w:p>
      <w:pPr>
        <w:rPr>
          <w:sz w:val="10"/>
          <w:szCs w:val="10"/>
        </w:rPr>
      </w:pPr>
    </w:p>
    <w:p>
      <w:pPr>
        <w:rPr>
          <w:sz w:val="10"/>
          <w:szCs w:val="10"/>
        </w:rPr>
      </w:pPr>
    </w:p>
    <w:p>
      <w:pPr/>
      <w:r>
        <w:rPr>
          <w:b/>
        </w:rPr>
        <w:t xml:space="preserve">Codice regionale: TOS15_PR.P15.061.008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008 - tipo SN16 diametro esterno di 1000 mm</w:t>
            </w:r>
          </w:p>
        </w:tc>
      </w:tr>
    </w:tbl>
    <w:p>
      <w:pPr>
        <w:jc w:val="right"/>
      </w:pPr>
    </w:p>
    <w:p>
      <w:pPr>
        <w:jc w:val="right"/>
        <w:spacing w:line="336" w:lineRule="auto"/>
      </w:pPr>
      <w:r>
        <w:rPr>
          <w:b/>
        </w:rPr>
        <w:t xml:space="preserve">Prezzo senza S. G. e Util. a m: € 249,40800</w:t>
      </w:r>
    </w:p>
    <w:p>
      <w:pPr>
        <w:jc w:val="right"/>
        <w:spacing w:line="336" w:lineRule="auto"/>
      </w:pPr>
      <w:r>
        <w:rPr>
          <w:b/>
        </w:rPr>
        <w:t xml:space="preserve">Spese generali € 37,41120</w:t>
      </w:r>
    </w:p>
    <w:p>
      <w:pPr>
        <w:jc w:val="right"/>
        <w:spacing w:line="336" w:lineRule="auto"/>
      </w:pPr>
      <w:r>
        <w:rPr>
          <w:b/>
        </w:rPr>
        <w:t xml:space="preserve">Utili di impresa € 28,68192</w:t>
      </w:r>
    </w:p>
    <w:p>
      <w:pPr>
        <w:jc w:val="right"/>
        <w:spacing w:line="336" w:lineRule="auto"/>
      </w:pPr>
      <w:r>
        <w:rPr>
          <w:b/>
        </w:rPr>
        <w:t xml:space="preserve">Prezzo a m: € 315,50112</w:t>
      </w:r>
    </w:p>
    <w:p>
      <w:pPr>
        <w:rPr>
          <w:sz w:val="10"/>
          <w:szCs w:val="10"/>
        </w:rPr>
      </w:pPr>
    </w:p>
    <w:p>
      <w:pPr>
        <w:rPr>
          <w:sz w:val="10"/>
          <w:szCs w:val="10"/>
        </w:rPr>
      </w:pPr>
    </w:p>
    <w:p>
      <w:pPr/>
      <w:r>
        <w:rPr>
          <w:b/>
        </w:rPr>
        <w:t xml:space="preserve">Codice regionale: TOS15_PR.P15.061.009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009 - tipo SN16 diametro esterno di 1200 mm</w:t>
            </w:r>
          </w:p>
        </w:tc>
      </w:tr>
    </w:tbl>
    <w:p>
      <w:pPr>
        <w:jc w:val="right"/>
      </w:pPr>
    </w:p>
    <w:p>
      <w:pPr>
        <w:jc w:val="right"/>
        <w:spacing w:line="336" w:lineRule="auto"/>
      </w:pPr>
      <w:r>
        <w:rPr>
          <w:b/>
        </w:rPr>
        <w:t xml:space="preserve">Prezzo senza S. G. e Util. a m: € 409,62000</w:t>
      </w:r>
    </w:p>
    <w:p>
      <w:pPr>
        <w:jc w:val="right"/>
        <w:spacing w:line="336" w:lineRule="auto"/>
      </w:pPr>
      <w:r>
        <w:rPr>
          <w:b/>
        </w:rPr>
        <w:t xml:space="preserve">Spese generali € 61,44300</w:t>
      </w:r>
    </w:p>
    <w:p>
      <w:pPr>
        <w:jc w:val="right"/>
        <w:spacing w:line="336" w:lineRule="auto"/>
      </w:pPr>
      <w:r>
        <w:rPr>
          <w:b/>
        </w:rPr>
        <w:t xml:space="preserve">Utili di impresa € 47,10630</w:t>
      </w:r>
    </w:p>
    <w:p>
      <w:pPr>
        <w:jc w:val="right"/>
        <w:spacing w:line="336" w:lineRule="auto"/>
      </w:pPr>
      <w:r>
        <w:rPr>
          <w:b/>
        </w:rPr>
        <w:t xml:space="preserve">Prezzo a m: € 518,16930</w:t>
      </w:r>
    </w:p>
    <w:p>
      <w:pPr>
        <w:rPr>
          <w:sz w:val="10"/>
          <w:szCs w:val="10"/>
        </w:rPr>
      </w:pPr>
    </w:p>
    <w:p>
      <w:pPr>
        <w:rPr>
          <w:sz w:val="10"/>
          <w:szCs w:val="10"/>
        </w:rPr>
      </w:pPr>
    </w:p>
    <w:p>
      <w:pPr/>
      <w:r>
        <w:rPr>
          <w:b/>
        </w:rPr>
        <w:t xml:space="preserve">Codice regionale: TOS15_PR.P15.062.001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001 - tipo SN4 diametro esterno di 160 mm</w:t>
            </w:r>
          </w:p>
        </w:tc>
      </w:tr>
    </w:tbl>
    <w:p>
      <w:pPr>
        <w:jc w:val="right"/>
      </w:pPr>
    </w:p>
    <w:p>
      <w:pPr>
        <w:jc w:val="right"/>
        <w:spacing w:line="336" w:lineRule="auto"/>
      </w:pPr>
      <w:r>
        <w:rPr>
          <w:b/>
        </w:rPr>
        <w:t xml:space="preserve">Prezzo senza S. G. e Util. a m: € 1,42000</w:t>
      </w:r>
    </w:p>
    <w:p>
      <w:pPr>
        <w:jc w:val="right"/>
        <w:spacing w:line="336" w:lineRule="auto"/>
      </w:pPr>
      <w:r>
        <w:rPr>
          <w:b/>
        </w:rPr>
        <w:t xml:space="preserve">Spese generali € 0,21300</w:t>
      </w:r>
    </w:p>
    <w:p>
      <w:pPr>
        <w:jc w:val="right"/>
        <w:spacing w:line="336" w:lineRule="auto"/>
      </w:pPr>
      <w:r>
        <w:rPr>
          <w:b/>
        </w:rPr>
        <w:t xml:space="preserve">Utili di impresa € 0,16330</w:t>
      </w:r>
    </w:p>
    <w:p>
      <w:pPr>
        <w:jc w:val="right"/>
        <w:spacing w:line="336" w:lineRule="auto"/>
      </w:pPr>
      <w:r>
        <w:rPr>
          <w:b/>
        </w:rPr>
        <w:t xml:space="preserve">Prezzo a m: € 1,79630</w:t>
      </w:r>
    </w:p>
    <w:p>
      <w:pPr>
        <w:rPr>
          <w:sz w:val="10"/>
          <w:szCs w:val="10"/>
        </w:rPr>
      </w:pPr>
    </w:p>
    <w:p>
      <w:pPr>
        <w:rPr>
          <w:sz w:val="10"/>
          <w:szCs w:val="10"/>
        </w:rPr>
      </w:pPr>
    </w:p>
    <w:p>
      <w:pPr/>
      <w:r>
        <w:rPr>
          <w:b/>
        </w:rPr>
        <w:t xml:space="preserve">Codice regionale: TOS15_PR.P15.062.002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002 - tipo SN4 diametro esterno di 200 mm</w:t>
            </w:r>
          </w:p>
        </w:tc>
      </w:tr>
    </w:tbl>
    <w:p>
      <w:pPr>
        <w:jc w:val="right"/>
      </w:pPr>
    </w:p>
    <w:p>
      <w:pPr>
        <w:jc w:val="right"/>
        <w:spacing w:line="336" w:lineRule="auto"/>
      </w:pPr>
      <w:r>
        <w:rPr>
          <w:b/>
        </w:rPr>
        <w:t xml:space="preserve">Prezzo senza S. G. e Util. a m: € 4,28000</w:t>
      </w:r>
    </w:p>
    <w:p>
      <w:pPr>
        <w:jc w:val="right"/>
        <w:spacing w:line="336" w:lineRule="auto"/>
      </w:pPr>
      <w:r>
        <w:rPr>
          <w:b/>
        </w:rPr>
        <w:t xml:space="preserve">Spese generali € 0,64200</w:t>
      </w:r>
    </w:p>
    <w:p>
      <w:pPr>
        <w:jc w:val="right"/>
        <w:spacing w:line="336" w:lineRule="auto"/>
      </w:pPr>
      <w:r>
        <w:rPr>
          <w:b/>
        </w:rPr>
        <w:t xml:space="preserve">Utili di impresa € 0,49220</w:t>
      </w:r>
    </w:p>
    <w:p>
      <w:pPr>
        <w:jc w:val="right"/>
        <w:spacing w:line="336" w:lineRule="auto"/>
      </w:pPr>
      <w:r>
        <w:rPr>
          <w:b/>
        </w:rPr>
        <w:t xml:space="preserve">Prezzo a m: € 5,41420</w:t>
      </w:r>
    </w:p>
    <w:p>
      <w:pPr>
        <w:rPr>
          <w:sz w:val="10"/>
          <w:szCs w:val="10"/>
        </w:rPr>
      </w:pPr>
    </w:p>
    <w:p>
      <w:pPr>
        <w:rPr>
          <w:sz w:val="10"/>
          <w:szCs w:val="10"/>
        </w:rPr>
      </w:pPr>
    </w:p>
    <w:p>
      <w:pPr/>
      <w:r>
        <w:rPr>
          <w:b/>
        </w:rPr>
        <w:t xml:space="preserve">Codice regionale: TOS15_PR.P15.062.003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003 - tipo SN4 diametro esterno di 250 mm</w:t>
            </w:r>
          </w:p>
        </w:tc>
      </w:tr>
    </w:tbl>
    <w:p>
      <w:pPr>
        <w:jc w:val="right"/>
      </w:pPr>
    </w:p>
    <w:p>
      <w:pPr>
        <w:jc w:val="right"/>
        <w:spacing w:line="336" w:lineRule="auto"/>
      </w:pPr>
      <w:r>
        <w:rPr>
          <w:b/>
        </w:rPr>
        <w:t xml:space="preserve">Prezzo senza S. G. e Util. a m: € 6,44000</w:t>
      </w:r>
    </w:p>
    <w:p>
      <w:pPr>
        <w:jc w:val="right"/>
        <w:spacing w:line="336" w:lineRule="auto"/>
      </w:pPr>
      <w:r>
        <w:rPr>
          <w:b/>
        </w:rPr>
        <w:t xml:space="preserve">Spese generali € 0,96600</w:t>
      </w:r>
    </w:p>
    <w:p>
      <w:pPr>
        <w:jc w:val="right"/>
        <w:spacing w:line="336" w:lineRule="auto"/>
      </w:pPr>
      <w:r>
        <w:rPr>
          <w:b/>
        </w:rPr>
        <w:t xml:space="preserve">Utili di impresa € 0,74060</w:t>
      </w:r>
    </w:p>
    <w:p>
      <w:pPr>
        <w:jc w:val="right"/>
        <w:spacing w:line="336" w:lineRule="auto"/>
      </w:pPr>
      <w:r>
        <w:rPr>
          <w:b/>
        </w:rPr>
        <w:t xml:space="preserve">Prezzo a m: € 8,14660</w:t>
      </w:r>
    </w:p>
    <w:p>
      <w:pPr>
        <w:rPr>
          <w:sz w:val="10"/>
          <w:szCs w:val="10"/>
        </w:rPr>
      </w:pPr>
    </w:p>
    <w:p>
      <w:pPr>
        <w:rPr>
          <w:sz w:val="10"/>
          <w:szCs w:val="10"/>
        </w:rPr>
      </w:pPr>
    </w:p>
    <w:p>
      <w:pPr/>
      <w:r>
        <w:rPr>
          <w:b/>
        </w:rPr>
        <w:t xml:space="preserve">Codice regionale: TOS15_PR.P15.062.004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004 - tipo SN4 diametro esterno di 315 mm</w:t>
            </w:r>
          </w:p>
        </w:tc>
      </w:tr>
    </w:tbl>
    <w:p>
      <w:pPr>
        <w:jc w:val="right"/>
      </w:pPr>
    </w:p>
    <w:p>
      <w:pPr>
        <w:jc w:val="right"/>
        <w:spacing w:line="336" w:lineRule="auto"/>
      </w:pPr>
      <w:r>
        <w:rPr>
          <w:b/>
        </w:rPr>
        <w:t xml:space="preserve">Prezzo senza S. G. e Util. a m: € 9,20000</w:t>
      </w:r>
    </w:p>
    <w:p>
      <w:pPr>
        <w:jc w:val="right"/>
        <w:spacing w:line="336" w:lineRule="auto"/>
      </w:pPr>
      <w:r>
        <w:rPr>
          <w:b/>
        </w:rPr>
        <w:t xml:space="preserve">Spese generali € 1,38000</w:t>
      </w:r>
    </w:p>
    <w:p>
      <w:pPr>
        <w:jc w:val="right"/>
        <w:spacing w:line="336" w:lineRule="auto"/>
      </w:pPr>
      <w:r>
        <w:rPr>
          <w:b/>
        </w:rPr>
        <w:t xml:space="preserve">Utili di impresa € 1,05800</w:t>
      </w:r>
    </w:p>
    <w:p>
      <w:pPr>
        <w:jc w:val="right"/>
        <w:spacing w:line="336" w:lineRule="auto"/>
      </w:pPr>
      <w:r>
        <w:rPr>
          <w:b/>
        </w:rPr>
        <w:t xml:space="preserve">Prezzo a m: € 11,63800</w:t>
      </w:r>
    </w:p>
    <w:p>
      <w:pPr>
        <w:rPr>
          <w:sz w:val="10"/>
          <w:szCs w:val="10"/>
        </w:rPr>
      </w:pPr>
    </w:p>
    <w:p>
      <w:pPr>
        <w:rPr>
          <w:sz w:val="10"/>
          <w:szCs w:val="10"/>
        </w:rPr>
      </w:pPr>
    </w:p>
    <w:p>
      <w:pPr/>
      <w:r>
        <w:rPr>
          <w:b/>
        </w:rPr>
        <w:t xml:space="preserve">Codice regionale: TOS15_PR.P15.062.005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005 - tipo SN4 diametro esterno di 400 mm</w:t>
            </w:r>
          </w:p>
        </w:tc>
      </w:tr>
    </w:tbl>
    <w:p>
      <w:pPr>
        <w:jc w:val="right"/>
      </w:pPr>
    </w:p>
    <w:p>
      <w:pPr>
        <w:jc w:val="right"/>
        <w:spacing w:line="336" w:lineRule="auto"/>
      </w:pPr>
      <w:r>
        <w:rPr>
          <w:b/>
        </w:rPr>
        <w:t xml:space="preserve">Prezzo senza S. G. e Util. a m: € 14,44000</w:t>
      </w:r>
    </w:p>
    <w:p>
      <w:pPr>
        <w:jc w:val="right"/>
        <w:spacing w:line="336" w:lineRule="auto"/>
      </w:pPr>
      <w:r>
        <w:rPr>
          <w:b/>
        </w:rPr>
        <w:t xml:space="preserve">Spese generali € 2,16600</w:t>
      </w:r>
    </w:p>
    <w:p>
      <w:pPr>
        <w:jc w:val="right"/>
        <w:spacing w:line="336" w:lineRule="auto"/>
      </w:pPr>
      <w:r>
        <w:rPr>
          <w:b/>
        </w:rPr>
        <w:t xml:space="preserve">Utili di impresa € 1,66060</w:t>
      </w:r>
    </w:p>
    <w:p>
      <w:pPr>
        <w:jc w:val="right"/>
        <w:spacing w:line="336" w:lineRule="auto"/>
      </w:pPr>
      <w:r>
        <w:rPr>
          <w:b/>
        </w:rPr>
        <w:t xml:space="preserve">Prezzo a m: € 18,26660</w:t>
      </w:r>
    </w:p>
    <w:p>
      <w:pPr>
        <w:rPr>
          <w:sz w:val="10"/>
          <w:szCs w:val="10"/>
        </w:rPr>
      </w:pPr>
    </w:p>
    <w:p>
      <w:pPr>
        <w:rPr>
          <w:sz w:val="10"/>
          <w:szCs w:val="10"/>
        </w:rPr>
      </w:pPr>
    </w:p>
    <w:p>
      <w:pPr/>
      <w:r>
        <w:rPr>
          <w:b/>
        </w:rPr>
        <w:t xml:space="preserve">Codice regionale: TOS15_PR.P15.062.006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006 - tipo SN4 diametro esterno di 500 mm</w:t>
            </w:r>
          </w:p>
        </w:tc>
      </w:tr>
    </w:tbl>
    <w:p>
      <w:pPr>
        <w:jc w:val="right"/>
      </w:pPr>
    </w:p>
    <w:p>
      <w:pPr>
        <w:jc w:val="right"/>
        <w:spacing w:line="336" w:lineRule="auto"/>
      </w:pPr>
      <w:r>
        <w:rPr>
          <w:b/>
        </w:rPr>
        <w:t xml:space="preserve">Prezzo senza S. G. e Util. a m: € 23,96000</w:t>
      </w:r>
    </w:p>
    <w:p>
      <w:pPr>
        <w:jc w:val="right"/>
        <w:spacing w:line="336" w:lineRule="auto"/>
      </w:pPr>
      <w:r>
        <w:rPr>
          <w:b/>
        </w:rPr>
        <w:t xml:space="preserve">Spese generali € 3,59400</w:t>
      </w:r>
    </w:p>
    <w:p>
      <w:pPr>
        <w:jc w:val="right"/>
        <w:spacing w:line="336" w:lineRule="auto"/>
      </w:pPr>
      <w:r>
        <w:rPr>
          <w:b/>
        </w:rPr>
        <w:t xml:space="preserve">Utili di impresa € 2,75540</w:t>
      </w:r>
    </w:p>
    <w:p>
      <w:pPr>
        <w:jc w:val="right"/>
        <w:spacing w:line="336" w:lineRule="auto"/>
      </w:pPr>
      <w:r>
        <w:rPr>
          <w:b/>
        </w:rPr>
        <w:t xml:space="preserve">Prezzo a m: € 30,30940</w:t>
      </w:r>
    </w:p>
    <w:p>
      <w:pPr>
        <w:rPr>
          <w:sz w:val="10"/>
          <w:szCs w:val="10"/>
        </w:rPr>
      </w:pPr>
    </w:p>
    <w:p>
      <w:pPr>
        <w:rPr>
          <w:sz w:val="10"/>
          <w:szCs w:val="10"/>
        </w:rPr>
      </w:pPr>
    </w:p>
    <w:p>
      <w:pPr/>
      <w:r>
        <w:rPr>
          <w:b/>
        </w:rPr>
        <w:t xml:space="preserve">Codice regionale: TOS15_PR.P15.062.007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007 - tipo SN4 diametro esterno di 630 mm</w:t>
            </w:r>
          </w:p>
        </w:tc>
      </w:tr>
    </w:tbl>
    <w:p>
      <w:pPr>
        <w:jc w:val="right"/>
      </w:pPr>
    </w:p>
    <w:p>
      <w:pPr>
        <w:jc w:val="right"/>
        <w:spacing w:line="336" w:lineRule="auto"/>
      </w:pPr>
      <w:r>
        <w:rPr>
          <w:b/>
        </w:rPr>
        <w:t xml:space="preserve">Prezzo senza S. G. e Util. a m: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m: € 46,55200</w:t>
      </w:r>
    </w:p>
    <w:p>
      <w:pPr>
        <w:rPr>
          <w:sz w:val="10"/>
          <w:szCs w:val="10"/>
        </w:rPr>
      </w:pPr>
    </w:p>
    <w:p>
      <w:pPr>
        <w:rPr>
          <w:sz w:val="10"/>
          <w:szCs w:val="10"/>
        </w:rPr>
      </w:pPr>
    </w:p>
    <w:p>
      <w:pPr/>
      <w:r>
        <w:rPr>
          <w:b/>
        </w:rPr>
        <w:t xml:space="preserve">Codice regionale: TOS15_PR.P15.062.008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008 - tipo SN4 diametro esterno di 800 mm</w:t>
            </w:r>
          </w:p>
        </w:tc>
      </w:tr>
    </w:tbl>
    <w:p>
      <w:pPr>
        <w:jc w:val="right"/>
      </w:pPr>
    </w:p>
    <w:p>
      <w:pPr>
        <w:jc w:val="right"/>
        <w:spacing w:line="336" w:lineRule="auto"/>
      </w:pPr>
      <w:r>
        <w:rPr>
          <w:b/>
        </w:rPr>
        <w:t xml:space="preserve">Prezzo senza S. G. e Util. a m: € 77,40000</w:t>
      </w:r>
    </w:p>
    <w:p>
      <w:pPr>
        <w:jc w:val="right"/>
        <w:spacing w:line="336" w:lineRule="auto"/>
      </w:pPr>
      <w:r>
        <w:rPr>
          <w:b/>
        </w:rPr>
        <w:t xml:space="preserve">Spese generali € 11,61000</w:t>
      </w:r>
    </w:p>
    <w:p>
      <w:pPr>
        <w:jc w:val="right"/>
        <w:spacing w:line="336" w:lineRule="auto"/>
      </w:pPr>
      <w:r>
        <w:rPr>
          <w:b/>
        </w:rPr>
        <w:t xml:space="preserve">Utili di impresa € 8,90100</w:t>
      </w:r>
    </w:p>
    <w:p>
      <w:pPr>
        <w:jc w:val="right"/>
        <w:spacing w:line="336" w:lineRule="auto"/>
      </w:pPr>
      <w:r>
        <w:rPr>
          <w:b/>
        </w:rPr>
        <w:t xml:space="preserve">Prezzo a m: € 97,91100</w:t>
      </w:r>
    </w:p>
    <w:p>
      <w:pPr>
        <w:rPr>
          <w:sz w:val="10"/>
          <w:szCs w:val="10"/>
        </w:rPr>
      </w:pPr>
    </w:p>
    <w:p>
      <w:pPr>
        <w:rPr>
          <w:sz w:val="10"/>
          <w:szCs w:val="10"/>
        </w:rPr>
      </w:pPr>
    </w:p>
    <w:p>
      <w:pPr/>
      <w:r>
        <w:rPr>
          <w:b/>
        </w:rPr>
        <w:t xml:space="preserve">Codice regionale: TOS15_PR.P15.062.009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009 - tipo SN4 diametro esterno di 1000 mm</w:t>
            </w:r>
          </w:p>
        </w:tc>
      </w:tr>
    </w:tbl>
    <w:p>
      <w:pPr>
        <w:jc w:val="right"/>
      </w:pPr>
    </w:p>
    <w:p>
      <w:pPr>
        <w:jc w:val="right"/>
        <w:spacing w:line="336" w:lineRule="auto"/>
      </w:pPr>
      <w:r>
        <w:rPr>
          <w:b/>
        </w:rPr>
        <w:t xml:space="preserve">Prezzo senza S. G. e Util. a m: € 119,67000</w:t>
      </w:r>
    </w:p>
    <w:p>
      <w:pPr>
        <w:jc w:val="right"/>
        <w:spacing w:line="336" w:lineRule="auto"/>
      </w:pPr>
      <w:r>
        <w:rPr>
          <w:b/>
        </w:rPr>
        <w:t xml:space="preserve">Spese generali € 17,95050</w:t>
      </w:r>
    </w:p>
    <w:p>
      <w:pPr>
        <w:jc w:val="right"/>
        <w:spacing w:line="336" w:lineRule="auto"/>
      </w:pPr>
      <w:r>
        <w:rPr>
          <w:b/>
        </w:rPr>
        <w:t xml:space="preserve">Utili di impresa € 13,76205</w:t>
      </w:r>
    </w:p>
    <w:p>
      <w:pPr>
        <w:jc w:val="right"/>
        <w:spacing w:line="336" w:lineRule="auto"/>
      </w:pPr>
      <w:r>
        <w:rPr>
          <w:b/>
        </w:rPr>
        <w:t xml:space="preserve">Prezzo a m: € 151,38255</w:t>
      </w:r>
    </w:p>
    <w:p>
      <w:pPr>
        <w:rPr>
          <w:sz w:val="10"/>
          <w:szCs w:val="10"/>
        </w:rPr>
      </w:pPr>
    </w:p>
    <w:p>
      <w:pPr>
        <w:rPr>
          <w:sz w:val="10"/>
          <w:szCs w:val="10"/>
        </w:rPr>
      </w:pPr>
    </w:p>
    <w:p>
      <w:pPr/>
      <w:r>
        <w:rPr>
          <w:b/>
        </w:rPr>
        <w:t xml:space="preserve">Codice regionale: TOS15_PR.P15.062.010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010 - tipo SN4 diametro esterno di 1200 mm</w:t>
            </w:r>
          </w:p>
        </w:tc>
      </w:tr>
    </w:tbl>
    <w:p>
      <w:pPr>
        <w:jc w:val="right"/>
      </w:pPr>
    </w:p>
    <w:p>
      <w:pPr>
        <w:jc w:val="right"/>
        <w:spacing w:line="336" w:lineRule="auto"/>
      </w:pPr>
      <w:r>
        <w:rPr>
          <w:b/>
        </w:rPr>
        <w:t xml:space="preserve">Prezzo senza S. G. e Util. a m: € 290,79200</w:t>
      </w:r>
    </w:p>
    <w:p>
      <w:pPr>
        <w:jc w:val="right"/>
        <w:spacing w:line="336" w:lineRule="auto"/>
      </w:pPr>
      <w:r>
        <w:rPr>
          <w:b/>
        </w:rPr>
        <w:t xml:space="preserve">Spese generali € 43,61880</w:t>
      </w:r>
    </w:p>
    <w:p>
      <w:pPr>
        <w:jc w:val="right"/>
        <w:spacing w:line="336" w:lineRule="auto"/>
      </w:pPr>
      <w:r>
        <w:rPr>
          <w:b/>
        </w:rPr>
        <w:t xml:space="preserve">Utili di impresa € 33,44108</w:t>
      </w:r>
    </w:p>
    <w:p>
      <w:pPr>
        <w:jc w:val="right"/>
        <w:spacing w:line="336" w:lineRule="auto"/>
      </w:pPr>
      <w:r>
        <w:rPr>
          <w:b/>
        </w:rPr>
        <w:t xml:space="preserve">Prezzo a m: € 367,85188</w:t>
      </w:r>
    </w:p>
    <w:p>
      <w:pPr>
        <w:rPr>
          <w:sz w:val="10"/>
          <w:szCs w:val="10"/>
        </w:rPr>
      </w:pPr>
    </w:p>
    <w:p>
      <w:pPr>
        <w:rPr>
          <w:sz w:val="10"/>
          <w:szCs w:val="10"/>
        </w:rPr>
      </w:pPr>
    </w:p>
    <w:p>
      <w:pPr/>
      <w:r>
        <w:rPr>
          <w:b/>
        </w:rPr>
        <w:t xml:space="preserve">Codice regionale: TOS15_PR.P15.062.011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011 - tipo SN8 diametro esterno di 160 mm</w:t>
            </w:r>
          </w:p>
        </w:tc>
      </w:tr>
    </w:tbl>
    <w:p>
      <w:pPr>
        <w:jc w:val="right"/>
      </w:pPr>
    </w:p>
    <w:p>
      <w:pPr>
        <w:jc w:val="right"/>
        <w:spacing w:line="336" w:lineRule="auto"/>
      </w:pPr>
      <w:r>
        <w:rPr>
          <w:b/>
        </w:rPr>
        <w:t xml:space="preserve">Prezzo senza S. G. e Util. a m: € 3,44000</w:t>
      </w:r>
    </w:p>
    <w:p>
      <w:pPr>
        <w:jc w:val="right"/>
        <w:spacing w:line="336" w:lineRule="auto"/>
      </w:pPr>
      <w:r>
        <w:rPr>
          <w:b/>
        </w:rPr>
        <w:t xml:space="preserve">Spese generali € 0,51600</w:t>
      </w:r>
    </w:p>
    <w:p>
      <w:pPr>
        <w:jc w:val="right"/>
        <w:spacing w:line="336" w:lineRule="auto"/>
      </w:pPr>
      <w:r>
        <w:rPr>
          <w:b/>
        </w:rPr>
        <w:t xml:space="preserve">Utili di impresa € 0,39560</w:t>
      </w:r>
    </w:p>
    <w:p>
      <w:pPr>
        <w:jc w:val="right"/>
        <w:spacing w:line="336" w:lineRule="auto"/>
      </w:pPr>
      <w:r>
        <w:rPr>
          <w:b/>
        </w:rPr>
        <w:t xml:space="preserve">Prezzo a m: € 4,35160</w:t>
      </w:r>
    </w:p>
    <w:p>
      <w:pPr>
        <w:rPr>
          <w:sz w:val="10"/>
          <w:szCs w:val="10"/>
        </w:rPr>
      </w:pPr>
    </w:p>
    <w:p>
      <w:pPr>
        <w:rPr>
          <w:sz w:val="10"/>
          <w:szCs w:val="10"/>
        </w:rPr>
      </w:pPr>
    </w:p>
    <w:p>
      <w:pPr/>
      <w:r>
        <w:rPr>
          <w:b/>
        </w:rPr>
        <w:t xml:space="preserve">Codice regionale: TOS15_PR.P15.062.012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012 - tipo SN8 diametro esterno di 200 mm</w:t>
            </w:r>
          </w:p>
        </w:tc>
      </w:tr>
    </w:tbl>
    <w:p>
      <w:pPr>
        <w:jc w:val="right"/>
      </w:pPr>
    </w:p>
    <w:p>
      <w:pPr>
        <w:jc w:val="right"/>
        <w:spacing w:line="336" w:lineRule="auto"/>
      </w:pPr>
      <w:r>
        <w:rPr>
          <w:b/>
        </w:rPr>
        <w:t xml:space="preserve">Prezzo senza S. G. e Util. a m: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 € 6,32500</w:t>
      </w:r>
    </w:p>
    <w:p>
      <w:pPr>
        <w:rPr>
          <w:sz w:val="10"/>
          <w:szCs w:val="10"/>
        </w:rPr>
      </w:pPr>
    </w:p>
    <w:p>
      <w:pPr>
        <w:rPr>
          <w:sz w:val="10"/>
          <w:szCs w:val="10"/>
        </w:rPr>
      </w:pPr>
    </w:p>
    <w:p>
      <w:pPr/>
      <w:r>
        <w:rPr>
          <w:b/>
        </w:rPr>
        <w:t xml:space="preserve">Codice regionale: TOS15_PR.P15.062.013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013 - tipo SN8 diametro esterno di 250 mm</w:t>
            </w:r>
          </w:p>
        </w:tc>
      </w:tr>
    </w:tbl>
    <w:p>
      <w:pPr>
        <w:jc w:val="right"/>
      </w:pPr>
    </w:p>
    <w:p>
      <w:pPr>
        <w:jc w:val="right"/>
        <w:spacing w:line="336" w:lineRule="auto"/>
      </w:pPr>
      <w:r>
        <w:rPr>
          <w:b/>
        </w:rPr>
        <w:t xml:space="preserve">Prezzo senza S. G. e Util. a m: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 € 9,56340</w:t>
      </w:r>
    </w:p>
    <w:p>
      <w:pPr>
        <w:rPr>
          <w:sz w:val="10"/>
          <w:szCs w:val="10"/>
        </w:rPr>
      </w:pPr>
    </w:p>
    <w:p>
      <w:pPr>
        <w:rPr>
          <w:sz w:val="10"/>
          <w:szCs w:val="10"/>
        </w:rPr>
      </w:pPr>
    </w:p>
    <w:p>
      <w:pPr/>
      <w:r>
        <w:rPr>
          <w:b/>
        </w:rPr>
        <w:t xml:space="preserve">Codice regionale: TOS15_PR.P15.062.014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014 - tipo SN8 diametro esterno di 315 mm</w:t>
            </w:r>
          </w:p>
        </w:tc>
      </w:tr>
    </w:tbl>
    <w:p>
      <w:pPr>
        <w:jc w:val="right"/>
      </w:pPr>
    </w:p>
    <w:p>
      <w:pPr>
        <w:jc w:val="right"/>
        <w:spacing w:line="336" w:lineRule="auto"/>
      </w:pPr>
      <w:r>
        <w:rPr>
          <w:b/>
        </w:rPr>
        <w:t xml:space="preserve">Prezzo senza S. G. e Util. a m: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m: € 13,66200</w:t>
      </w:r>
    </w:p>
    <w:p>
      <w:pPr>
        <w:rPr>
          <w:sz w:val="10"/>
          <w:szCs w:val="10"/>
        </w:rPr>
      </w:pPr>
    </w:p>
    <w:p>
      <w:pPr>
        <w:rPr>
          <w:sz w:val="10"/>
          <w:szCs w:val="10"/>
        </w:rPr>
      </w:pPr>
    </w:p>
    <w:p>
      <w:pPr/>
      <w:r>
        <w:rPr>
          <w:b/>
        </w:rPr>
        <w:t xml:space="preserve">Codice regionale: TOS15_PR.P15.062.015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015 - tipo SN8 diametro esterno di 400 mm</w:t>
            </w:r>
          </w:p>
        </w:tc>
      </w:tr>
    </w:tbl>
    <w:p>
      <w:pPr>
        <w:jc w:val="right"/>
      </w:pPr>
    </w:p>
    <w:p>
      <w:pPr>
        <w:jc w:val="right"/>
        <w:spacing w:line="336" w:lineRule="auto"/>
      </w:pPr>
      <w:r>
        <w:rPr>
          <w:b/>
        </w:rPr>
        <w:t xml:space="preserve">Prezzo senza S. G. e Util. a m: € 16,96000</w:t>
      </w:r>
    </w:p>
    <w:p>
      <w:pPr>
        <w:jc w:val="right"/>
        <w:spacing w:line="336" w:lineRule="auto"/>
      </w:pPr>
      <w:r>
        <w:rPr>
          <w:b/>
        </w:rPr>
        <w:t xml:space="preserve">Spese generali € 2,54400</w:t>
      </w:r>
    </w:p>
    <w:p>
      <w:pPr>
        <w:jc w:val="right"/>
        <w:spacing w:line="336" w:lineRule="auto"/>
      </w:pPr>
      <w:r>
        <w:rPr>
          <w:b/>
        </w:rPr>
        <w:t xml:space="preserve">Utili di impresa € 1,95040</w:t>
      </w:r>
    </w:p>
    <w:p>
      <w:pPr>
        <w:jc w:val="right"/>
        <w:spacing w:line="336" w:lineRule="auto"/>
      </w:pPr>
      <w:r>
        <w:rPr>
          <w:b/>
        </w:rPr>
        <w:t xml:space="preserve">Prezzo a m: € 21,45440</w:t>
      </w:r>
    </w:p>
    <w:p>
      <w:pPr>
        <w:rPr>
          <w:sz w:val="10"/>
          <w:szCs w:val="10"/>
        </w:rPr>
      </w:pPr>
    </w:p>
    <w:p>
      <w:pPr>
        <w:rPr>
          <w:sz w:val="10"/>
          <w:szCs w:val="10"/>
        </w:rPr>
      </w:pPr>
    </w:p>
    <w:p>
      <w:pPr/>
      <w:r>
        <w:rPr>
          <w:b/>
        </w:rPr>
        <w:t xml:space="preserve">Codice regionale: TOS15_PR.P15.062.016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016 - tipo SN8 diametro esterno di 500 mm</w:t>
            </w:r>
          </w:p>
        </w:tc>
      </w:tr>
    </w:tbl>
    <w:p>
      <w:pPr>
        <w:jc w:val="right"/>
      </w:pPr>
    </w:p>
    <w:p>
      <w:pPr>
        <w:jc w:val="right"/>
        <w:spacing w:line="336" w:lineRule="auto"/>
      </w:pPr>
      <w:r>
        <w:rPr>
          <w:b/>
        </w:rPr>
        <w:t xml:space="preserve">Prezzo senza S. G. e Util. a m: € 28,16000</w:t>
      </w:r>
    </w:p>
    <w:p>
      <w:pPr>
        <w:jc w:val="right"/>
        <w:spacing w:line="336" w:lineRule="auto"/>
      </w:pPr>
      <w:r>
        <w:rPr>
          <w:b/>
        </w:rPr>
        <w:t xml:space="preserve">Spese generali € 4,22400</w:t>
      </w:r>
    </w:p>
    <w:p>
      <w:pPr>
        <w:jc w:val="right"/>
        <w:spacing w:line="336" w:lineRule="auto"/>
      </w:pPr>
      <w:r>
        <w:rPr>
          <w:b/>
        </w:rPr>
        <w:t xml:space="preserve">Utili di impresa € 3,23840</w:t>
      </w:r>
    </w:p>
    <w:p>
      <w:pPr>
        <w:jc w:val="right"/>
        <w:spacing w:line="336" w:lineRule="auto"/>
      </w:pPr>
      <w:r>
        <w:rPr>
          <w:b/>
        </w:rPr>
        <w:t xml:space="preserve">Prezzo a m: € 35,62240</w:t>
      </w:r>
    </w:p>
    <w:p>
      <w:pPr>
        <w:rPr>
          <w:sz w:val="10"/>
          <w:szCs w:val="10"/>
        </w:rPr>
      </w:pPr>
    </w:p>
    <w:p>
      <w:pPr>
        <w:rPr>
          <w:sz w:val="10"/>
          <w:szCs w:val="10"/>
        </w:rPr>
      </w:pPr>
    </w:p>
    <w:p>
      <w:pPr/>
      <w:r>
        <w:rPr>
          <w:b/>
        </w:rPr>
        <w:t xml:space="preserve">Codice regionale: TOS15_PR.P15.062.017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017 - tipo SN8 diametro esterno di 630 mm</w:t>
            </w:r>
          </w:p>
        </w:tc>
      </w:tr>
    </w:tbl>
    <w:p>
      <w:pPr>
        <w:jc w:val="right"/>
      </w:pPr>
    </w:p>
    <w:p>
      <w:pPr>
        <w:jc w:val="right"/>
        <w:spacing w:line="336" w:lineRule="auto"/>
      </w:pPr>
      <w:r>
        <w:rPr>
          <w:b/>
        </w:rPr>
        <w:t xml:space="preserve">Prezzo senza S. G. e Util. a m: € 43,28000</w:t>
      </w:r>
    </w:p>
    <w:p>
      <w:pPr>
        <w:jc w:val="right"/>
        <w:spacing w:line="336" w:lineRule="auto"/>
      </w:pPr>
      <w:r>
        <w:rPr>
          <w:b/>
        </w:rPr>
        <w:t xml:space="preserve">Spese generali € 6,49200</w:t>
      </w:r>
    </w:p>
    <w:p>
      <w:pPr>
        <w:jc w:val="right"/>
        <w:spacing w:line="336" w:lineRule="auto"/>
      </w:pPr>
      <w:r>
        <w:rPr>
          <w:b/>
        </w:rPr>
        <w:t xml:space="preserve">Utili di impresa € 4,97720</w:t>
      </w:r>
    </w:p>
    <w:p>
      <w:pPr>
        <w:jc w:val="right"/>
        <w:spacing w:line="336" w:lineRule="auto"/>
      </w:pPr>
      <w:r>
        <w:rPr>
          <w:b/>
        </w:rPr>
        <w:t xml:space="preserve">Prezzo a m: € 54,74920</w:t>
      </w:r>
    </w:p>
    <w:p>
      <w:pPr>
        <w:rPr>
          <w:sz w:val="10"/>
          <w:szCs w:val="10"/>
        </w:rPr>
      </w:pPr>
    </w:p>
    <w:p>
      <w:pPr>
        <w:rPr>
          <w:sz w:val="10"/>
          <w:szCs w:val="10"/>
        </w:rPr>
      </w:pPr>
    </w:p>
    <w:p>
      <w:pPr/>
      <w:r>
        <w:rPr>
          <w:b/>
        </w:rPr>
        <w:t xml:space="preserve">Codice regionale: TOS15_PR.P15.062.018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018 - tipo SN8 diametro esterno di 800 mm</w:t>
            </w:r>
          </w:p>
        </w:tc>
      </w:tr>
    </w:tbl>
    <w:p>
      <w:pPr>
        <w:jc w:val="right"/>
      </w:pPr>
    </w:p>
    <w:p>
      <w:pPr>
        <w:jc w:val="right"/>
        <w:spacing w:line="336" w:lineRule="auto"/>
      </w:pPr>
      <w:r>
        <w:rPr>
          <w:b/>
        </w:rPr>
        <w:t xml:space="preserve">Prezzo senza S. G. e Util. a m: € 90,23000</w:t>
      </w:r>
    </w:p>
    <w:p>
      <w:pPr>
        <w:jc w:val="right"/>
        <w:spacing w:line="336" w:lineRule="auto"/>
      </w:pPr>
      <w:r>
        <w:rPr>
          <w:b/>
        </w:rPr>
        <w:t xml:space="preserve">Spese generali € 13,53450</w:t>
      </w:r>
    </w:p>
    <w:p>
      <w:pPr>
        <w:jc w:val="right"/>
        <w:spacing w:line="336" w:lineRule="auto"/>
      </w:pPr>
      <w:r>
        <w:rPr>
          <w:b/>
        </w:rPr>
        <w:t xml:space="preserve">Utili di impresa € 10,37645</w:t>
      </w:r>
    </w:p>
    <w:p>
      <w:pPr>
        <w:jc w:val="right"/>
        <w:spacing w:line="336" w:lineRule="auto"/>
      </w:pPr>
      <w:r>
        <w:rPr>
          <w:b/>
        </w:rPr>
        <w:t xml:space="preserve">Prezzo a m: € 114,14095</w:t>
      </w:r>
    </w:p>
    <w:p>
      <w:pPr>
        <w:rPr>
          <w:sz w:val="10"/>
          <w:szCs w:val="10"/>
        </w:rPr>
      </w:pPr>
    </w:p>
    <w:p>
      <w:pPr>
        <w:rPr>
          <w:sz w:val="10"/>
          <w:szCs w:val="10"/>
        </w:rPr>
      </w:pPr>
    </w:p>
    <w:p>
      <w:pPr/>
      <w:r>
        <w:rPr>
          <w:b/>
        </w:rPr>
        <w:t xml:space="preserve">Codice regionale: TOS15_PR.P15.062.019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019 - tipo SN8 diametro esterno di 1000 mm</w:t>
            </w:r>
          </w:p>
        </w:tc>
      </w:tr>
    </w:tbl>
    <w:p>
      <w:pPr>
        <w:jc w:val="right"/>
      </w:pPr>
    </w:p>
    <w:p>
      <w:pPr>
        <w:jc w:val="right"/>
        <w:spacing w:line="336" w:lineRule="auto"/>
      </w:pPr>
      <w:r>
        <w:rPr>
          <w:b/>
        </w:rPr>
        <w:t xml:space="preserve">Prezzo senza S. G. e Util. a m: € 132,67000</w:t>
      </w:r>
    </w:p>
    <w:p>
      <w:pPr>
        <w:jc w:val="right"/>
        <w:spacing w:line="336" w:lineRule="auto"/>
      </w:pPr>
      <w:r>
        <w:rPr>
          <w:b/>
        </w:rPr>
        <w:t xml:space="preserve">Spese generali € 19,90050</w:t>
      </w:r>
    </w:p>
    <w:p>
      <w:pPr>
        <w:jc w:val="right"/>
        <w:spacing w:line="336" w:lineRule="auto"/>
      </w:pPr>
      <w:r>
        <w:rPr>
          <w:b/>
        </w:rPr>
        <w:t xml:space="preserve">Utili di impresa € 15,25705</w:t>
      </w:r>
    </w:p>
    <w:p>
      <w:pPr>
        <w:jc w:val="right"/>
        <w:spacing w:line="336" w:lineRule="auto"/>
      </w:pPr>
      <w:r>
        <w:rPr>
          <w:b/>
        </w:rPr>
        <w:t xml:space="preserve">Prezzo a m: € 167,82755</w:t>
      </w:r>
    </w:p>
    <w:p>
      <w:pPr>
        <w:rPr>
          <w:sz w:val="10"/>
          <w:szCs w:val="10"/>
        </w:rPr>
      </w:pPr>
    </w:p>
    <w:p>
      <w:pPr>
        <w:rPr>
          <w:sz w:val="10"/>
          <w:szCs w:val="10"/>
        </w:rPr>
      </w:pPr>
    </w:p>
    <w:p>
      <w:pPr/>
      <w:r>
        <w:rPr>
          <w:b/>
        </w:rPr>
        <w:t xml:space="preserve">Codice regionale: TOS15_PR.P15.062.020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020 - tipo SN8 diametro esterno di 1200 mm</w:t>
            </w:r>
          </w:p>
        </w:tc>
      </w:tr>
    </w:tbl>
    <w:p>
      <w:pPr>
        <w:jc w:val="right"/>
      </w:pPr>
    </w:p>
    <w:p>
      <w:pPr>
        <w:jc w:val="right"/>
        <w:spacing w:line="336" w:lineRule="auto"/>
      </w:pPr>
      <w:r>
        <w:rPr>
          <w:b/>
        </w:rPr>
        <w:t xml:space="preserve">Prezzo senza S. G. e Util. a m: € 185,79000</w:t>
      </w:r>
    </w:p>
    <w:p>
      <w:pPr>
        <w:jc w:val="right"/>
        <w:spacing w:line="336" w:lineRule="auto"/>
      </w:pPr>
      <w:r>
        <w:rPr>
          <w:b/>
        </w:rPr>
        <w:t xml:space="preserve">Spese generali € 27,86850</w:t>
      </w:r>
    </w:p>
    <w:p>
      <w:pPr>
        <w:jc w:val="right"/>
        <w:spacing w:line="336" w:lineRule="auto"/>
      </w:pPr>
      <w:r>
        <w:rPr>
          <w:b/>
        </w:rPr>
        <w:t xml:space="preserve">Utili di impresa € 21,36585</w:t>
      </w:r>
    </w:p>
    <w:p>
      <w:pPr>
        <w:jc w:val="right"/>
        <w:spacing w:line="336" w:lineRule="auto"/>
      </w:pPr>
      <w:r>
        <w:rPr>
          <w:b/>
        </w:rPr>
        <w:t xml:space="preserve">Prezzo a m: € 235,02435</w:t>
      </w:r>
    </w:p>
    <w:p>
      <w:pPr>
        <w:rPr>
          <w:sz w:val="10"/>
          <w:szCs w:val="10"/>
        </w:rPr>
      </w:pPr>
    </w:p>
    <w:p>
      <w:pPr>
        <w:rPr>
          <w:sz w:val="10"/>
          <w:szCs w:val="10"/>
        </w:rPr>
      </w:pPr>
    </w:p>
    <w:p>
      <w:pPr/>
      <w:r>
        <w:rPr>
          <w:b/>
        </w:rPr>
        <w:t xml:space="preserve">Codice regionale: TOS15_PR.P15.064.004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004 - tipo SN8 diametro esterno 800 mm</w:t>
            </w:r>
          </w:p>
        </w:tc>
      </w:tr>
    </w:tbl>
    <w:p>
      <w:pPr>
        <w:jc w:val="right"/>
      </w:pPr>
    </w:p>
    <w:p>
      <w:pPr>
        <w:jc w:val="right"/>
        <w:spacing w:line="336" w:lineRule="auto"/>
      </w:pPr>
      <w:r>
        <w:rPr>
          <w:b/>
        </w:rPr>
        <w:t xml:space="preserve">Prezzo senza S. G. e Util. a m: € 138,91480</w:t>
      </w:r>
    </w:p>
    <w:p>
      <w:pPr>
        <w:jc w:val="right"/>
        <w:spacing w:line="336" w:lineRule="auto"/>
      </w:pPr>
      <w:r>
        <w:rPr>
          <w:b/>
        </w:rPr>
        <w:t xml:space="preserve">Spese generali € 20,83722</w:t>
      </w:r>
    </w:p>
    <w:p>
      <w:pPr>
        <w:jc w:val="right"/>
        <w:spacing w:line="336" w:lineRule="auto"/>
      </w:pPr>
      <w:r>
        <w:rPr>
          <w:b/>
        </w:rPr>
        <w:t xml:space="preserve">Utili di impresa € 15,97520</w:t>
      </w:r>
    </w:p>
    <w:p>
      <w:pPr>
        <w:jc w:val="right"/>
        <w:spacing w:line="336" w:lineRule="auto"/>
      </w:pPr>
      <w:r>
        <w:rPr>
          <w:b/>
        </w:rPr>
        <w:t xml:space="preserve">Prezzo a m: € 175,72722</w:t>
      </w:r>
    </w:p>
    <w:p>
      <w:pPr>
        <w:rPr>
          <w:sz w:val="10"/>
          <w:szCs w:val="10"/>
        </w:rPr>
      </w:pPr>
    </w:p>
    <w:p>
      <w:pPr>
        <w:rPr>
          <w:sz w:val="10"/>
          <w:szCs w:val="10"/>
        </w:rPr>
      </w:pPr>
    </w:p>
    <w:p>
      <w:pPr/>
      <w:r>
        <w:rPr>
          <w:b/>
        </w:rPr>
        <w:t xml:space="preserve">Codice regionale: TOS15_PR.P15.064.006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006 - tipo SN8 diametro esterno 1000 mm</w:t>
            </w:r>
          </w:p>
        </w:tc>
      </w:tr>
    </w:tbl>
    <w:p>
      <w:pPr>
        <w:jc w:val="right"/>
      </w:pPr>
    </w:p>
    <w:p>
      <w:pPr>
        <w:jc w:val="right"/>
        <w:spacing w:line="336" w:lineRule="auto"/>
      </w:pPr>
      <w:r>
        <w:rPr>
          <w:b/>
        </w:rPr>
        <w:t xml:space="preserve">Prezzo senza S. G. e Util. a m: € 214,42760</w:t>
      </w:r>
    </w:p>
    <w:p>
      <w:pPr>
        <w:jc w:val="right"/>
        <w:spacing w:line="336" w:lineRule="auto"/>
      </w:pPr>
      <w:r>
        <w:rPr>
          <w:b/>
        </w:rPr>
        <w:t xml:space="preserve">Spese generali € 32,16414</w:t>
      </w:r>
    </w:p>
    <w:p>
      <w:pPr>
        <w:jc w:val="right"/>
        <w:spacing w:line="336" w:lineRule="auto"/>
      </w:pPr>
      <w:r>
        <w:rPr>
          <w:b/>
        </w:rPr>
        <w:t xml:space="preserve">Utili di impresa € 24,65917</w:t>
      </w:r>
    </w:p>
    <w:p>
      <w:pPr>
        <w:jc w:val="right"/>
        <w:spacing w:line="336" w:lineRule="auto"/>
      </w:pPr>
      <w:r>
        <w:rPr>
          <w:b/>
        </w:rPr>
        <w:t xml:space="preserve">Prezzo a m: € 271,25091</w:t>
      </w:r>
    </w:p>
    <w:p>
      <w:pPr>
        <w:rPr>
          <w:sz w:val="10"/>
          <w:szCs w:val="10"/>
        </w:rPr>
      </w:pPr>
    </w:p>
    <w:p>
      <w:pPr>
        <w:rPr>
          <w:sz w:val="10"/>
          <w:szCs w:val="10"/>
        </w:rPr>
      </w:pPr>
    </w:p>
    <w:p>
      <w:pPr/>
      <w:r>
        <w:rPr>
          <w:b/>
        </w:rPr>
        <w:t xml:space="preserve">Codice regionale: TOS15_PR.P15.064.008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008 - tipo SN8 diametro esterno 1200 mm</w:t>
            </w:r>
          </w:p>
        </w:tc>
      </w:tr>
    </w:tbl>
    <w:p>
      <w:pPr>
        <w:jc w:val="right"/>
      </w:pPr>
    </w:p>
    <w:p>
      <w:pPr>
        <w:jc w:val="right"/>
        <w:spacing w:line="336" w:lineRule="auto"/>
      </w:pPr>
      <w:r>
        <w:rPr>
          <w:b/>
        </w:rPr>
        <w:t xml:space="preserve">Prezzo senza S. G. e Util. a m: € 277,82920</w:t>
      </w:r>
    </w:p>
    <w:p>
      <w:pPr>
        <w:jc w:val="right"/>
        <w:spacing w:line="336" w:lineRule="auto"/>
      </w:pPr>
      <w:r>
        <w:rPr>
          <w:b/>
        </w:rPr>
        <w:t xml:space="preserve">Spese generali € 41,67438</w:t>
      </w:r>
    </w:p>
    <w:p>
      <w:pPr>
        <w:jc w:val="right"/>
        <w:spacing w:line="336" w:lineRule="auto"/>
      </w:pPr>
      <w:r>
        <w:rPr>
          <w:b/>
        </w:rPr>
        <w:t xml:space="preserve">Utili di impresa € 31,95036</w:t>
      </w:r>
    </w:p>
    <w:p>
      <w:pPr>
        <w:jc w:val="right"/>
        <w:spacing w:line="336" w:lineRule="auto"/>
      </w:pPr>
      <w:r>
        <w:rPr>
          <w:b/>
        </w:rPr>
        <w:t xml:space="preserve">Prezzo a m: € 351,45394</w:t>
      </w:r>
    </w:p>
    <w:p>
      <w:pPr>
        <w:rPr>
          <w:sz w:val="10"/>
          <w:szCs w:val="10"/>
        </w:rPr>
      </w:pPr>
    </w:p>
    <w:p>
      <w:pPr>
        <w:rPr>
          <w:sz w:val="10"/>
          <w:szCs w:val="10"/>
        </w:rPr>
      </w:pPr>
    </w:p>
    <w:p>
      <w:pPr/>
      <w:r>
        <w:rPr>
          <w:b/>
        </w:rPr>
        <w:t xml:space="preserve">Codice regionale: TOS15_PR.P15.064.012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012 - tipo SN8 diametro esterno 1600 mm</w:t>
            </w:r>
          </w:p>
        </w:tc>
      </w:tr>
    </w:tbl>
    <w:p>
      <w:pPr>
        <w:jc w:val="right"/>
      </w:pPr>
    </w:p>
    <w:p>
      <w:pPr>
        <w:jc w:val="right"/>
        <w:spacing w:line="336" w:lineRule="auto"/>
      </w:pPr>
      <w:r>
        <w:rPr>
          <w:b/>
        </w:rPr>
        <w:t xml:space="preserve">Prezzo senza S. G. e Util. a m: € 478,72120</w:t>
      </w:r>
    </w:p>
    <w:p>
      <w:pPr>
        <w:jc w:val="right"/>
        <w:spacing w:line="336" w:lineRule="auto"/>
      </w:pPr>
      <w:r>
        <w:rPr>
          <w:b/>
        </w:rPr>
        <w:t xml:space="preserve">Spese generali € 71,80818</w:t>
      </w:r>
    </w:p>
    <w:p>
      <w:pPr>
        <w:jc w:val="right"/>
        <w:spacing w:line="336" w:lineRule="auto"/>
      </w:pPr>
      <w:r>
        <w:rPr>
          <w:b/>
        </w:rPr>
        <w:t xml:space="preserve">Utili di impresa € 55,05294</w:t>
      </w:r>
    </w:p>
    <w:p>
      <w:pPr>
        <w:jc w:val="right"/>
        <w:spacing w:line="336" w:lineRule="auto"/>
      </w:pPr>
      <w:r>
        <w:rPr>
          <w:b/>
        </w:rPr>
        <w:t xml:space="preserve">Prezzo a m: € 605,58232</w:t>
      </w:r>
    </w:p>
    <w:p>
      <w:pPr>
        <w:rPr>
          <w:sz w:val="10"/>
          <w:szCs w:val="10"/>
        </w:rPr>
      </w:pPr>
    </w:p>
    <w:p>
      <w:pPr>
        <w:rPr>
          <w:sz w:val="10"/>
          <w:szCs w:val="10"/>
        </w:rPr>
      </w:pPr>
    </w:p>
    <w:p>
      <w:pPr/>
      <w:r>
        <w:rPr>
          <w:b/>
        </w:rPr>
        <w:t xml:space="preserve">Codice regionale: TOS15_PR.P15.064.014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014 - tipo SN8 diametro esterno 1800 mm</w:t>
            </w:r>
          </w:p>
        </w:tc>
      </w:tr>
    </w:tbl>
    <w:p>
      <w:pPr>
        <w:jc w:val="right"/>
      </w:pPr>
    </w:p>
    <w:p>
      <w:pPr>
        <w:jc w:val="right"/>
        <w:spacing w:line="336" w:lineRule="auto"/>
      </w:pPr>
      <w:r>
        <w:rPr>
          <w:b/>
        </w:rPr>
        <w:t xml:space="preserve">Prezzo senza S. G. e Util. a m: € 619,77320</w:t>
      </w:r>
    </w:p>
    <w:p>
      <w:pPr>
        <w:jc w:val="right"/>
        <w:spacing w:line="336" w:lineRule="auto"/>
      </w:pPr>
      <w:r>
        <w:rPr>
          <w:b/>
        </w:rPr>
        <w:t xml:space="preserve">Spese generali € 92,96598</w:t>
      </w:r>
    </w:p>
    <w:p>
      <w:pPr>
        <w:jc w:val="right"/>
        <w:spacing w:line="336" w:lineRule="auto"/>
      </w:pPr>
      <w:r>
        <w:rPr>
          <w:b/>
        </w:rPr>
        <w:t xml:space="preserve">Utili di impresa € 71,27392</w:t>
      </w:r>
    </w:p>
    <w:p>
      <w:pPr>
        <w:jc w:val="right"/>
        <w:spacing w:line="336" w:lineRule="auto"/>
      </w:pPr>
      <w:r>
        <w:rPr>
          <w:b/>
        </w:rPr>
        <w:t xml:space="preserve">Prezzo a m: € 784,01310</w:t>
      </w:r>
    </w:p>
    <w:p>
      <w:pPr>
        <w:rPr>
          <w:sz w:val="10"/>
          <w:szCs w:val="10"/>
        </w:rPr>
      </w:pPr>
    </w:p>
    <w:p>
      <w:pPr>
        <w:rPr>
          <w:sz w:val="10"/>
          <w:szCs w:val="10"/>
        </w:rPr>
      </w:pPr>
    </w:p>
    <w:p>
      <w:pPr/>
      <w:r>
        <w:rPr>
          <w:b/>
        </w:rPr>
        <w:t xml:space="preserve">Codice regionale: TOS15_PR.P15.064.016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016 - tipo SN8 diametro esterno 2000 mm</w:t>
            </w:r>
          </w:p>
        </w:tc>
      </w:tr>
    </w:tbl>
    <w:p>
      <w:pPr>
        <w:jc w:val="right"/>
      </w:pPr>
    </w:p>
    <w:p>
      <w:pPr>
        <w:jc w:val="right"/>
        <w:spacing w:line="336" w:lineRule="auto"/>
      </w:pPr>
      <w:r>
        <w:rPr>
          <w:b/>
        </w:rPr>
        <w:t xml:space="preserve">Prezzo senza S. G. e Util. a m: € 769,37360</w:t>
      </w:r>
    </w:p>
    <w:p>
      <w:pPr>
        <w:jc w:val="right"/>
        <w:spacing w:line="336" w:lineRule="auto"/>
      </w:pPr>
      <w:r>
        <w:rPr>
          <w:b/>
        </w:rPr>
        <w:t xml:space="preserve">Spese generali € 115,40604</w:t>
      </w:r>
    </w:p>
    <w:p>
      <w:pPr>
        <w:jc w:val="right"/>
        <w:spacing w:line="336" w:lineRule="auto"/>
      </w:pPr>
      <w:r>
        <w:rPr>
          <w:b/>
        </w:rPr>
        <w:t xml:space="preserve">Utili di impresa € 88,47796</w:t>
      </w:r>
    </w:p>
    <w:p>
      <w:pPr>
        <w:jc w:val="right"/>
        <w:spacing w:line="336" w:lineRule="auto"/>
      </w:pPr>
      <w:r>
        <w:rPr>
          <w:b/>
        </w:rPr>
        <w:t xml:space="preserve">Prezzo a m: € 973,25760</w:t>
      </w:r>
    </w:p>
    <w:p>
      <w:pPr>
        <w:rPr>
          <w:sz w:val="10"/>
          <w:szCs w:val="10"/>
        </w:rPr>
      </w:pPr>
    </w:p>
    <w:p>
      <w:pPr>
        <w:rPr>
          <w:sz w:val="10"/>
          <w:szCs w:val="10"/>
        </w:rPr>
      </w:pPr>
    </w:p>
    <w:p>
      <w:pPr/>
      <w:r>
        <w:rPr>
          <w:b/>
        </w:rPr>
        <w:t xml:space="preserve">Codice regionale: TOS15_PR.P15.064.020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020 - tipo SN8 diametro esterno 2400 mm</w:t>
            </w:r>
          </w:p>
        </w:tc>
      </w:tr>
    </w:tbl>
    <w:p>
      <w:pPr>
        <w:jc w:val="right"/>
      </w:pPr>
    </w:p>
    <w:p>
      <w:pPr>
        <w:jc w:val="right"/>
        <w:spacing w:line="336" w:lineRule="auto"/>
      </w:pPr>
      <w:r>
        <w:rPr>
          <w:b/>
        </w:rPr>
        <w:t xml:space="preserve">Prezzo senza S. G. e Util. a m: € 1.068,57400</w:t>
      </w:r>
    </w:p>
    <w:p>
      <w:pPr>
        <w:jc w:val="right"/>
        <w:spacing w:line="336" w:lineRule="auto"/>
      </w:pPr>
      <w:r>
        <w:rPr>
          <w:b/>
        </w:rPr>
        <w:t xml:space="preserve">Spese generali € 160,28610</w:t>
      </w:r>
    </w:p>
    <w:p>
      <w:pPr>
        <w:jc w:val="right"/>
        <w:spacing w:line="336" w:lineRule="auto"/>
      </w:pPr>
      <w:r>
        <w:rPr>
          <w:b/>
        </w:rPr>
        <w:t xml:space="preserve">Utili di impresa € 122,88601</w:t>
      </w:r>
    </w:p>
    <w:p>
      <w:pPr>
        <w:jc w:val="right"/>
        <w:spacing w:line="336" w:lineRule="auto"/>
      </w:pPr>
      <w:r>
        <w:rPr>
          <w:b/>
        </w:rPr>
        <w:t xml:space="preserve">Prezzo a m: € 1.351,74611</w:t>
      </w:r>
    </w:p>
    <w:p>
      <w:pPr>
        <w:rPr>
          <w:sz w:val="10"/>
          <w:szCs w:val="10"/>
        </w:rPr>
      </w:pPr>
    </w:p>
    <w:p>
      <w:pPr>
        <w:rPr>
          <w:sz w:val="10"/>
          <w:szCs w:val="10"/>
        </w:rPr>
      </w:pPr>
    </w:p>
    <w:p>
      <w:pPr/>
      <w:r>
        <w:rPr>
          <w:b/>
        </w:rPr>
        <w:t xml:space="preserve">Codice regionale: TOS15_PR.P15.064.021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021 - tipo SN12 diametro esterno 400 mm</w:t>
            </w:r>
          </w:p>
        </w:tc>
      </w:tr>
    </w:tbl>
    <w:p>
      <w:pPr>
        <w:jc w:val="right"/>
      </w:pPr>
    </w:p>
    <w:p>
      <w:pPr>
        <w:jc w:val="right"/>
        <w:spacing w:line="336" w:lineRule="auto"/>
      </w:pPr>
      <w:r>
        <w:rPr>
          <w:b/>
        </w:rPr>
        <w:t xml:space="preserve">Prezzo senza S. G. e Util. a m: € 66,15080</w:t>
      </w:r>
    </w:p>
    <w:p>
      <w:pPr>
        <w:jc w:val="right"/>
        <w:spacing w:line="336" w:lineRule="auto"/>
      </w:pPr>
      <w:r>
        <w:rPr>
          <w:b/>
        </w:rPr>
        <w:t xml:space="preserve">Spese generali € 9,92262</w:t>
      </w:r>
    </w:p>
    <w:p>
      <w:pPr>
        <w:jc w:val="right"/>
        <w:spacing w:line="336" w:lineRule="auto"/>
      </w:pPr>
      <w:r>
        <w:rPr>
          <w:b/>
        </w:rPr>
        <w:t xml:space="preserve">Utili di impresa € 7,60734</w:t>
      </w:r>
    </w:p>
    <w:p>
      <w:pPr>
        <w:jc w:val="right"/>
        <w:spacing w:line="336" w:lineRule="auto"/>
      </w:pPr>
      <w:r>
        <w:rPr>
          <w:b/>
        </w:rPr>
        <w:t xml:space="preserve">Prezzo a m: € 83,68076</w:t>
      </w:r>
    </w:p>
    <w:p>
      <w:pPr>
        <w:rPr>
          <w:sz w:val="10"/>
          <w:szCs w:val="10"/>
        </w:rPr>
      </w:pPr>
    </w:p>
    <w:p>
      <w:pPr>
        <w:rPr>
          <w:sz w:val="10"/>
          <w:szCs w:val="10"/>
        </w:rPr>
      </w:pPr>
    </w:p>
    <w:p>
      <w:pPr/>
      <w:r>
        <w:rPr>
          <w:b/>
        </w:rPr>
        <w:t xml:space="preserve">Codice regionale: TOS15_PR.P15.064.022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022 - tipo SN12 diametro esterno 500 mm</w:t>
            </w:r>
          </w:p>
        </w:tc>
      </w:tr>
    </w:tbl>
    <w:p>
      <w:pPr>
        <w:jc w:val="right"/>
      </w:pPr>
    </w:p>
    <w:p>
      <w:pPr>
        <w:jc w:val="right"/>
        <w:spacing w:line="336" w:lineRule="auto"/>
      </w:pPr>
      <w:r>
        <w:rPr>
          <w:b/>
        </w:rPr>
        <w:t xml:space="preserve">Prezzo senza S. G. e Util. a m: € 85,71200</w:t>
      </w:r>
    </w:p>
    <w:p>
      <w:pPr>
        <w:jc w:val="right"/>
        <w:spacing w:line="336" w:lineRule="auto"/>
      </w:pPr>
      <w:r>
        <w:rPr>
          <w:b/>
        </w:rPr>
        <w:t xml:space="preserve">Spese generali € 12,85680</w:t>
      </w:r>
    </w:p>
    <w:p>
      <w:pPr>
        <w:jc w:val="right"/>
        <w:spacing w:line="336" w:lineRule="auto"/>
      </w:pPr>
      <w:r>
        <w:rPr>
          <w:b/>
        </w:rPr>
        <w:t xml:space="preserve">Utili di impresa € 9,85688</w:t>
      </w:r>
    </w:p>
    <w:p>
      <w:pPr>
        <w:jc w:val="right"/>
        <w:spacing w:line="336" w:lineRule="auto"/>
      </w:pPr>
      <w:r>
        <w:rPr>
          <w:b/>
        </w:rPr>
        <w:t xml:space="preserve">Prezzo a m: € 108,42568</w:t>
      </w:r>
    </w:p>
    <w:p>
      <w:pPr>
        <w:rPr>
          <w:sz w:val="10"/>
          <w:szCs w:val="10"/>
        </w:rPr>
      </w:pPr>
    </w:p>
    <w:p>
      <w:pPr>
        <w:rPr>
          <w:sz w:val="10"/>
          <w:szCs w:val="10"/>
        </w:rPr>
      </w:pPr>
    </w:p>
    <w:p>
      <w:pPr/>
      <w:r>
        <w:rPr>
          <w:b/>
        </w:rPr>
        <w:t xml:space="preserve">Codice regionale: TOS15_PR.P15.064.023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023 - tipo SN12 diametro esterno 600 mm</w:t>
            </w:r>
          </w:p>
        </w:tc>
      </w:tr>
    </w:tbl>
    <w:p>
      <w:pPr>
        <w:jc w:val="right"/>
      </w:pPr>
    </w:p>
    <w:p>
      <w:pPr>
        <w:jc w:val="right"/>
        <w:spacing w:line="336" w:lineRule="auto"/>
      </w:pPr>
      <w:r>
        <w:rPr>
          <w:b/>
        </w:rPr>
        <w:t xml:space="preserve">Prezzo senza S. G. e Util. a m: € 105,14560</w:t>
      </w:r>
    </w:p>
    <w:p>
      <w:pPr>
        <w:jc w:val="right"/>
        <w:spacing w:line="336" w:lineRule="auto"/>
      </w:pPr>
      <w:r>
        <w:rPr>
          <w:b/>
        </w:rPr>
        <w:t xml:space="preserve">Spese generali € 15,77184</w:t>
      </w:r>
    </w:p>
    <w:p>
      <w:pPr>
        <w:jc w:val="right"/>
        <w:spacing w:line="336" w:lineRule="auto"/>
      </w:pPr>
      <w:r>
        <w:rPr>
          <w:b/>
        </w:rPr>
        <w:t xml:space="preserve">Utili di impresa € 12,09174</w:t>
      </w:r>
    </w:p>
    <w:p>
      <w:pPr>
        <w:jc w:val="right"/>
        <w:spacing w:line="336" w:lineRule="auto"/>
      </w:pPr>
      <w:r>
        <w:rPr>
          <w:b/>
        </w:rPr>
        <w:t xml:space="preserve">Prezzo a m: € 133,00918</w:t>
      </w:r>
    </w:p>
    <w:p>
      <w:pPr>
        <w:rPr>
          <w:sz w:val="10"/>
          <w:szCs w:val="10"/>
        </w:rPr>
      </w:pPr>
    </w:p>
    <w:p>
      <w:pPr>
        <w:rPr>
          <w:sz w:val="10"/>
          <w:szCs w:val="10"/>
        </w:rPr>
      </w:pPr>
    </w:p>
    <w:p>
      <w:pPr/>
      <w:r>
        <w:rPr>
          <w:b/>
        </w:rPr>
        <w:t xml:space="preserve">Codice regionale: TOS15_PR.P15.064.025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025 - tipo SN12 diametro esterno 800 mm</w:t>
            </w:r>
          </w:p>
        </w:tc>
      </w:tr>
    </w:tbl>
    <w:p>
      <w:pPr>
        <w:jc w:val="right"/>
      </w:pPr>
    </w:p>
    <w:p>
      <w:pPr>
        <w:jc w:val="right"/>
        <w:spacing w:line="336" w:lineRule="auto"/>
      </w:pPr>
      <w:r>
        <w:rPr>
          <w:b/>
        </w:rPr>
        <w:t xml:space="preserve">Prezzo senza S. G. e Util. a m: € 163,42920</w:t>
      </w:r>
    </w:p>
    <w:p>
      <w:pPr>
        <w:jc w:val="right"/>
        <w:spacing w:line="336" w:lineRule="auto"/>
      </w:pPr>
      <w:r>
        <w:rPr>
          <w:b/>
        </w:rPr>
        <w:t xml:space="preserve">Spese generali € 24,51438</w:t>
      </w:r>
    </w:p>
    <w:p>
      <w:pPr>
        <w:jc w:val="right"/>
        <w:spacing w:line="336" w:lineRule="auto"/>
      </w:pPr>
      <w:r>
        <w:rPr>
          <w:b/>
        </w:rPr>
        <w:t xml:space="preserve">Utili di impresa € 18,79436</w:t>
      </w:r>
    </w:p>
    <w:p>
      <w:pPr>
        <w:jc w:val="right"/>
        <w:spacing w:line="336" w:lineRule="auto"/>
      </w:pPr>
      <w:r>
        <w:rPr>
          <w:b/>
        </w:rPr>
        <w:t xml:space="preserve">Prezzo a m: € 206,73794</w:t>
      </w:r>
    </w:p>
    <w:p>
      <w:pPr>
        <w:rPr>
          <w:sz w:val="10"/>
          <w:szCs w:val="10"/>
        </w:rPr>
      </w:pPr>
    </w:p>
    <w:p>
      <w:pPr>
        <w:rPr>
          <w:sz w:val="10"/>
          <w:szCs w:val="10"/>
        </w:rPr>
      </w:pPr>
    </w:p>
    <w:p>
      <w:pPr/>
      <w:r>
        <w:rPr>
          <w:b/>
        </w:rPr>
        <w:t xml:space="preserve">Codice regionale: TOS15_PR.P15.064.027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027 - tipo SN12 diametro esterno 1000 mm</w:t>
            </w:r>
          </w:p>
        </w:tc>
      </w:tr>
    </w:tbl>
    <w:p>
      <w:pPr>
        <w:jc w:val="right"/>
      </w:pPr>
    </w:p>
    <w:p>
      <w:pPr>
        <w:jc w:val="right"/>
        <w:spacing w:line="336" w:lineRule="auto"/>
      </w:pPr>
      <w:r>
        <w:rPr>
          <w:b/>
        </w:rPr>
        <w:t xml:space="preserve">Prezzo senza S. G. e Util. a m: € 252,26760</w:t>
      </w:r>
    </w:p>
    <w:p>
      <w:pPr>
        <w:jc w:val="right"/>
        <w:spacing w:line="336" w:lineRule="auto"/>
      </w:pPr>
      <w:r>
        <w:rPr>
          <w:b/>
        </w:rPr>
        <w:t xml:space="preserve">Spese generali € 37,84014</w:t>
      </w:r>
    </w:p>
    <w:p>
      <w:pPr>
        <w:jc w:val="right"/>
        <w:spacing w:line="336" w:lineRule="auto"/>
      </w:pPr>
      <w:r>
        <w:rPr>
          <w:b/>
        </w:rPr>
        <w:t xml:space="preserve">Utili di impresa € 29,01077</w:t>
      </w:r>
    </w:p>
    <w:p>
      <w:pPr>
        <w:jc w:val="right"/>
        <w:spacing w:line="336" w:lineRule="auto"/>
      </w:pPr>
      <w:r>
        <w:rPr>
          <w:b/>
        </w:rPr>
        <w:t xml:space="preserve">Prezzo a m: € 319,11851</w:t>
      </w:r>
    </w:p>
    <w:p>
      <w:pPr>
        <w:rPr>
          <w:sz w:val="10"/>
          <w:szCs w:val="10"/>
        </w:rPr>
      </w:pPr>
    </w:p>
    <w:p>
      <w:pPr>
        <w:rPr>
          <w:sz w:val="10"/>
          <w:szCs w:val="10"/>
        </w:rPr>
      </w:pPr>
    </w:p>
    <w:p>
      <w:pPr/>
      <w:r>
        <w:rPr>
          <w:b/>
        </w:rPr>
        <w:t xml:space="preserve">Codice regionale: TOS15_PR.P15.064.029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029 - tipo SN12 diametro esterno 1200 mm</w:t>
            </w:r>
          </w:p>
        </w:tc>
      </w:tr>
    </w:tbl>
    <w:p>
      <w:pPr>
        <w:jc w:val="right"/>
      </w:pPr>
    </w:p>
    <w:p>
      <w:pPr>
        <w:jc w:val="right"/>
        <w:spacing w:line="336" w:lineRule="auto"/>
      </w:pPr>
      <w:r>
        <w:rPr>
          <w:b/>
        </w:rPr>
        <w:t xml:space="preserve">Prezzo senza S. G. e Util. a m: € 326,85800</w:t>
      </w:r>
    </w:p>
    <w:p>
      <w:pPr>
        <w:jc w:val="right"/>
        <w:spacing w:line="336" w:lineRule="auto"/>
      </w:pPr>
      <w:r>
        <w:rPr>
          <w:b/>
        </w:rPr>
        <w:t xml:space="preserve">Spese generali € 49,02870</w:t>
      </w:r>
    </w:p>
    <w:p>
      <w:pPr>
        <w:jc w:val="right"/>
        <w:spacing w:line="336" w:lineRule="auto"/>
      </w:pPr>
      <w:r>
        <w:rPr>
          <w:b/>
        </w:rPr>
        <w:t xml:space="preserve">Utili di impresa € 37,58867</w:t>
      </w:r>
    </w:p>
    <w:p>
      <w:pPr>
        <w:jc w:val="right"/>
        <w:spacing w:line="336" w:lineRule="auto"/>
      </w:pPr>
      <w:r>
        <w:rPr>
          <w:b/>
        </w:rPr>
        <w:t xml:space="preserve">Prezzo a m: € 413,47537</w:t>
      </w:r>
    </w:p>
    <w:p>
      <w:pPr>
        <w:rPr>
          <w:sz w:val="10"/>
          <w:szCs w:val="10"/>
        </w:rPr>
      </w:pPr>
    </w:p>
    <w:p>
      <w:pPr>
        <w:rPr>
          <w:sz w:val="10"/>
          <w:szCs w:val="10"/>
        </w:rPr>
      </w:pPr>
    </w:p>
    <w:p>
      <w:pPr/>
      <w:r>
        <w:rPr>
          <w:b/>
        </w:rPr>
        <w:t xml:space="preserve">Codice regionale: TOS15_PR.P15.064.033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033 - tipo SN12 diametro esterno 1600 mm</w:t>
            </w:r>
          </w:p>
        </w:tc>
      </w:tr>
    </w:tbl>
    <w:p>
      <w:pPr>
        <w:jc w:val="right"/>
      </w:pPr>
    </w:p>
    <w:p>
      <w:pPr>
        <w:jc w:val="right"/>
        <w:spacing w:line="336" w:lineRule="auto"/>
      </w:pPr>
      <w:r>
        <w:rPr>
          <w:b/>
        </w:rPr>
        <w:t xml:space="preserve">Prezzo senza S. G. e Util. a m: € 563,20120</w:t>
      </w:r>
    </w:p>
    <w:p>
      <w:pPr>
        <w:jc w:val="right"/>
        <w:spacing w:line="336" w:lineRule="auto"/>
      </w:pPr>
      <w:r>
        <w:rPr>
          <w:b/>
        </w:rPr>
        <w:t xml:space="preserve">Spese generali € 84,48018</w:t>
      </w:r>
    </w:p>
    <w:p>
      <w:pPr>
        <w:jc w:val="right"/>
        <w:spacing w:line="336" w:lineRule="auto"/>
      </w:pPr>
      <w:r>
        <w:rPr>
          <w:b/>
        </w:rPr>
        <w:t xml:space="preserve">Utili di impresa € 64,76814</w:t>
      </w:r>
    </w:p>
    <w:p>
      <w:pPr>
        <w:jc w:val="right"/>
        <w:spacing w:line="336" w:lineRule="auto"/>
      </w:pPr>
      <w:r>
        <w:rPr>
          <w:b/>
        </w:rPr>
        <w:t xml:space="preserve">Prezzo a m: € 712,44952</w:t>
      </w:r>
    </w:p>
    <w:p>
      <w:pPr>
        <w:rPr>
          <w:sz w:val="10"/>
          <w:szCs w:val="10"/>
        </w:rPr>
      </w:pPr>
    </w:p>
    <w:p>
      <w:pPr>
        <w:rPr>
          <w:sz w:val="10"/>
          <w:szCs w:val="10"/>
        </w:rPr>
      </w:pPr>
    </w:p>
    <w:p>
      <w:pPr/>
      <w:r>
        <w:rPr>
          <w:b/>
        </w:rPr>
        <w:t xml:space="preserve">Codice regionale: TOS15_PR.P15.064.035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035 - tipo SN12 diametro esterno 1800 mm</w:t>
            </w:r>
          </w:p>
        </w:tc>
      </w:tr>
    </w:tbl>
    <w:p>
      <w:pPr>
        <w:jc w:val="right"/>
      </w:pPr>
    </w:p>
    <w:p>
      <w:pPr>
        <w:jc w:val="right"/>
        <w:spacing w:line="336" w:lineRule="auto"/>
      </w:pPr>
      <w:r>
        <w:rPr>
          <w:b/>
        </w:rPr>
        <w:t xml:space="preserve">Prezzo senza S. G. e Util. a m: € 729,14480</w:t>
      </w:r>
    </w:p>
    <w:p>
      <w:pPr>
        <w:jc w:val="right"/>
        <w:spacing w:line="336" w:lineRule="auto"/>
      </w:pPr>
      <w:r>
        <w:rPr>
          <w:b/>
        </w:rPr>
        <w:t xml:space="preserve">Spese generali € 109,37172</w:t>
      </w:r>
    </w:p>
    <w:p>
      <w:pPr>
        <w:jc w:val="right"/>
        <w:spacing w:line="336" w:lineRule="auto"/>
      </w:pPr>
      <w:r>
        <w:rPr>
          <w:b/>
        </w:rPr>
        <w:t xml:space="preserve">Utili di impresa € 83,85165</w:t>
      </w:r>
    </w:p>
    <w:p>
      <w:pPr>
        <w:jc w:val="right"/>
        <w:spacing w:line="336" w:lineRule="auto"/>
      </w:pPr>
      <w:r>
        <w:rPr>
          <w:b/>
        </w:rPr>
        <w:t xml:space="preserve">Prezzo a m: € 922,36817</w:t>
      </w:r>
    </w:p>
    <w:p>
      <w:pPr>
        <w:rPr>
          <w:sz w:val="10"/>
          <w:szCs w:val="10"/>
        </w:rPr>
      </w:pPr>
    </w:p>
    <w:p>
      <w:pPr>
        <w:rPr>
          <w:sz w:val="10"/>
          <w:szCs w:val="10"/>
        </w:rPr>
      </w:pPr>
    </w:p>
    <w:p>
      <w:pPr/>
      <w:r>
        <w:rPr>
          <w:b/>
        </w:rPr>
        <w:t xml:space="preserve">Codice regionale: TOS15_PR.P15.064.037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037 - tipo SN12 diametro esterno 2000 mm</w:t>
            </w:r>
          </w:p>
        </w:tc>
      </w:tr>
    </w:tbl>
    <w:p>
      <w:pPr>
        <w:jc w:val="right"/>
      </w:pPr>
    </w:p>
    <w:p>
      <w:pPr>
        <w:jc w:val="right"/>
        <w:spacing w:line="336" w:lineRule="auto"/>
      </w:pPr>
      <w:r>
        <w:rPr>
          <w:b/>
        </w:rPr>
        <w:t xml:space="preserve">Prezzo senza S. G. e Util. a m: € 905,14520</w:t>
      </w:r>
    </w:p>
    <w:p>
      <w:pPr>
        <w:jc w:val="right"/>
        <w:spacing w:line="336" w:lineRule="auto"/>
      </w:pPr>
      <w:r>
        <w:rPr>
          <w:b/>
        </w:rPr>
        <w:t xml:space="preserve">Spese generali € 135,77178</w:t>
      </w:r>
    </w:p>
    <w:p>
      <w:pPr>
        <w:jc w:val="right"/>
        <w:spacing w:line="336" w:lineRule="auto"/>
      </w:pPr>
      <w:r>
        <w:rPr>
          <w:b/>
        </w:rPr>
        <w:t xml:space="preserve">Utili di impresa € 104,09170</w:t>
      </w:r>
    </w:p>
    <w:p>
      <w:pPr>
        <w:jc w:val="right"/>
        <w:spacing w:line="336" w:lineRule="auto"/>
      </w:pPr>
      <w:r>
        <w:rPr>
          <w:b/>
        </w:rPr>
        <w:t xml:space="preserve">Prezzo a m: € 1.145,00868</w:t>
      </w:r>
    </w:p>
    <w:p>
      <w:pPr>
        <w:rPr>
          <w:sz w:val="10"/>
          <w:szCs w:val="10"/>
        </w:rPr>
      </w:pPr>
    </w:p>
    <w:p>
      <w:pPr>
        <w:rPr>
          <w:sz w:val="10"/>
          <w:szCs w:val="10"/>
        </w:rPr>
      </w:pPr>
    </w:p>
    <w:p>
      <w:pPr/>
      <w:r>
        <w:rPr>
          <w:b/>
        </w:rPr>
        <w:t xml:space="preserve">Codice regionale: TOS15_PR.P15.064.039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039 - tipo SN12 diametro esterno 2400 mm</w:t>
            </w:r>
          </w:p>
        </w:tc>
      </w:tr>
    </w:tbl>
    <w:p>
      <w:pPr>
        <w:jc w:val="right"/>
      </w:pPr>
    </w:p>
    <w:p>
      <w:pPr>
        <w:jc w:val="right"/>
        <w:spacing w:line="336" w:lineRule="auto"/>
      </w:pPr>
      <w:r>
        <w:rPr>
          <w:b/>
        </w:rPr>
        <w:t xml:space="preserve">Prezzo senza S. G. e Util. a m: € 1.257,14600</w:t>
      </w:r>
    </w:p>
    <w:p>
      <w:pPr>
        <w:jc w:val="right"/>
        <w:spacing w:line="336" w:lineRule="auto"/>
      </w:pPr>
      <w:r>
        <w:rPr>
          <w:b/>
        </w:rPr>
        <w:t xml:space="preserve">Spese generali € 188,57190</w:t>
      </w:r>
    </w:p>
    <w:p>
      <w:pPr>
        <w:jc w:val="right"/>
        <w:spacing w:line="336" w:lineRule="auto"/>
      </w:pPr>
      <w:r>
        <w:rPr>
          <w:b/>
        </w:rPr>
        <w:t xml:space="preserve">Utili di impresa € 144,57179</w:t>
      </w:r>
    </w:p>
    <w:p>
      <w:pPr>
        <w:jc w:val="right"/>
        <w:spacing w:line="336" w:lineRule="auto"/>
      </w:pPr>
      <w:r>
        <w:rPr>
          <w:b/>
        </w:rPr>
        <w:t xml:space="preserve">Prezzo a m: € 1.590,28969</w:t>
      </w:r>
    </w:p>
    <w:p>
      <w:pPr>
        <w:rPr>
          <w:sz w:val="10"/>
          <w:szCs w:val="10"/>
        </w:rPr>
      </w:pPr>
    </w:p>
    <w:p>
      <w:pPr>
        <w:rPr>
          <w:sz w:val="10"/>
          <w:szCs w:val="10"/>
        </w:rPr>
      </w:pPr>
    </w:p>
    <w:p>
      <w:pPr/>
      <w:r>
        <w:rPr>
          <w:b/>
        </w:rPr>
        <w:t xml:space="preserve">Codice regionale: TOS15_PR.P15.064.040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040 - tipo SN16 diametro esterno 400 mm</w:t>
            </w:r>
          </w:p>
        </w:tc>
      </w:tr>
    </w:tbl>
    <w:p>
      <w:pPr>
        <w:jc w:val="right"/>
      </w:pPr>
    </w:p>
    <w:p>
      <w:pPr>
        <w:jc w:val="right"/>
        <w:spacing w:line="336" w:lineRule="auto"/>
      </w:pPr>
      <w:r>
        <w:rPr>
          <w:b/>
        </w:rPr>
        <w:t xml:space="preserve">Prezzo senza S. G. e Util. a m: € 85,99600</w:t>
      </w:r>
    </w:p>
    <w:p>
      <w:pPr>
        <w:jc w:val="right"/>
        <w:spacing w:line="336" w:lineRule="auto"/>
      </w:pPr>
      <w:r>
        <w:rPr>
          <w:b/>
        </w:rPr>
        <w:t xml:space="preserve">Spese generali € 12,89940</w:t>
      </w:r>
    </w:p>
    <w:p>
      <w:pPr>
        <w:jc w:val="right"/>
        <w:spacing w:line="336" w:lineRule="auto"/>
      </w:pPr>
      <w:r>
        <w:rPr>
          <w:b/>
        </w:rPr>
        <w:t xml:space="preserve">Utili di impresa € 9,88954</w:t>
      </w:r>
    </w:p>
    <w:p>
      <w:pPr>
        <w:jc w:val="right"/>
        <w:spacing w:line="336" w:lineRule="auto"/>
      </w:pPr>
      <w:r>
        <w:rPr>
          <w:b/>
        </w:rPr>
        <w:t xml:space="preserve">Prezzo a m: € 108,78494</w:t>
      </w:r>
    </w:p>
    <w:p>
      <w:pPr>
        <w:rPr>
          <w:sz w:val="10"/>
          <w:szCs w:val="10"/>
        </w:rPr>
      </w:pPr>
    </w:p>
    <w:p>
      <w:pPr>
        <w:rPr>
          <w:sz w:val="10"/>
          <w:szCs w:val="10"/>
        </w:rPr>
      </w:pPr>
    </w:p>
    <w:p>
      <w:pPr/>
      <w:r>
        <w:rPr>
          <w:b/>
        </w:rPr>
        <w:t xml:space="preserve">Codice regionale: TOS15_PR.P15.064.041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041 - tipo SN16 diametro esterno 500 mm</w:t>
            </w:r>
          </w:p>
        </w:tc>
      </w:tr>
    </w:tbl>
    <w:p>
      <w:pPr>
        <w:jc w:val="right"/>
      </w:pPr>
    </w:p>
    <w:p>
      <w:pPr>
        <w:jc w:val="right"/>
        <w:spacing w:line="336" w:lineRule="auto"/>
      </w:pPr>
      <w:r>
        <w:rPr>
          <w:b/>
        </w:rPr>
        <w:t xml:space="preserve">Prezzo senza S. G. e Util. a m: € 111,42560</w:t>
      </w:r>
    </w:p>
    <w:p>
      <w:pPr>
        <w:jc w:val="right"/>
        <w:spacing w:line="336" w:lineRule="auto"/>
      </w:pPr>
      <w:r>
        <w:rPr>
          <w:b/>
        </w:rPr>
        <w:t xml:space="preserve">Spese generali € 16,71384</w:t>
      </w:r>
    </w:p>
    <w:p>
      <w:pPr>
        <w:jc w:val="right"/>
        <w:spacing w:line="336" w:lineRule="auto"/>
      </w:pPr>
      <w:r>
        <w:rPr>
          <w:b/>
        </w:rPr>
        <w:t xml:space="preserve">Utili di impresa € 12,81394</w:t>
      </w:r>
    </w:p>
    <w:p>
      <w:pPr>
        <w:jc w:val="right"/>
        <w:spacing w:line="336" w:lineRule="auto"/>
      </w:pPr>
      <w:r>
        <w:rPr>
          <w:b/>
        </w:rPr>
        <w:t xml:space="preserve">Prezzo a m: € 140,95338</w:t>
      </w:r>
    </w:p>
    <w:p>
      <w:pPr>
        <w:rPr>
          <w:sz w:val="10"/>
          <w:szCs w:val="10"/>
        </w:rPr>
      </w:pPr>
    </w:p>
    <w:p>
      <w:pPr>
        <w:rPr>
          <w:sz w:val="10"/>
          <w:szCs w:val="10"/>
        </w:rPr>
      </w:pPr>
    </w:p>
    <w:p>
      <w:pPr/>
      <w:r>
        <w:rPr>
          <w:b/>
        </w:rPr>
        <w:t xml:space="preserve">Codice regionale: TOS15_PR.P15.064.042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042 - tipo SN16 diametro esterno 600 mm</w:t>
            </w:r>
          </w:p>
        </w:tc>
      </w:tr>
    </w:tbl>
    <w:p>
      <w:pPr>
        <w:jc w:val="right"/>
      </w:pPr>
    </w:p>
    <w:p>
      <w:pPr>
        <w:jc w:val="right"/>
        <w:spacing w:line="336" w:lineRule="auto"/>
      </w:pPr>
      <w:r>
        <w:rPr>
          <w:b/>
        </w:rPr>
        <w:t xml:space="preserve">Prezzo senza S. G. e Util. a m: € 136,69200</w:t>
      </w:r>
    </w:p>
    <w:p>
      <w:pPr>
        <w:jc w:val="right"/>
        <w:spacing w:line="336" w:lineRule="auto"/>
      </w:pPr>
      <w:r>
        <w:rPr>
          <w:b/>
        </w:rPr>
        <w:t xml:space="preserve">Spese generali € 20,50380</w:t>
      </w:r>
    </w:p>
    <w:p>
      <w:pPr>
        <w:jc w:val="right"/>
        <w:spacing w:line="336" w:lineRule="auto"/>
      </w:pPr>
      <w:r>
        <w:rPr>
          <w:b/>
        </w:rPr>
        <w:t xml:space="preserve">Utili di impresa € 15,71958</w:t>
      </w:r>
    </w:p>
    <w:p>
      <w:pPr>
        <w:jc w:val="right"/>
        <w:spacing w:line="336" w:lineRule="auto"/>
      </w:pPr>
      <w:r>
        <w:rPr>
          <w:b/>
        </w:rPr>
        <w:t xml:space="preserve">Prezzo a m: € 172,91538</w:t>
      </w:r>
    </w:p>
    <w:p>
      <w:pPr>
        <w:rPr>
          <w:sz w:val="10"/>
          <w:szCs w:val="10"/>
        </w:rPr>
      </w:pPr>
    </w:p>
    <w:p>
      <w:pPr>
        <w:rPr>
          <w:sz w:val="10"/>
          <w:szCs w:val="10"/>
        </w:rPr>
      </w:pPr>
    </w:p>
    <w:p>
      <w:pPr/>
      <w:r>
        <w:rPr>
          <w:b/>
        </w:rPr>
        <w:t xml:space="preserve">Codice regionale: TOS15_PR.P15.064.044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044 - tipo SN16 diametro esterno 800 mm</w:t>
            </w:r>
          </w:p>
        </w:tc>
      </w:tr>
    </w:tbl>
    <w:p>
      <w:pPr>
        <w:jc w:val="right"/>
      </w:pPr>
    </w:p>
    <w:p>
      <w:pPr>
        <w:jc w:val="right"/>
        <w:spacing w:line="336" w:lineRule="auto"/>
      </w:pPr>
      <w:r>
        <w:rPr>
          <w:b/>
        </w:rPr>
        <w:t xml:space="preserve">Prezzo senza S. G. e Util. a m: € 212,45800</w:t>
      </w:r>
    </w:p>
    <w:p>
      <w:pPr>
        <w:jc w:val="right"/>
        <w:spacing w:line="336" w:lineRule="auto"/>
      </w:pPr>
      <w:r>
        <w:rPr>
          <w:b/>
        </w:rPr>
        <w:t xml:space="preserve">Spese generali € 31,86870</w:t>
      </w:r>
    </w:p>
    <w:p>
      <w:pPr>
        <w:jc w:val="right"/>
        <w:spacing w:line="336" w:lineRule="auto"/>
      </w:pPr>
      <w:r>
        <w:rPr>
          <w:b/>
        </w:rPr>
        <w:t xml:space="preserve">Utili di impresa € 24,43267</w:t>
      </w:r>
    </w:p>
    <w:p>
      <w:pPr>
        <w:jc w:val="right"/>
        <w:spacing w:line="336" w:lineRule="auto"/>
      </w:pPr>
      <w:r>
        <w:rPr>
          <w:b/>
        </w:rPr>
        <w:t xml:space="preserve">Prezzo a m: € 268,75937</w:t>
      </w:r>
    </w:p>
    <w:p>
      <w:pPr>
        <w:rPr>
          <w:sz w:val="10"/>
          <w:szCs w:val="10"/>
        </w:rPr>
      </w:pPr>
    </w:p>
    <w:p>
      <w:pPr>
        <w:rPr>
          <w:sz w:val="10"/>
          <w:szCs w:val="10"/>
        </w:rPr>
      </w:pPr>
    </w:p>
    <w:p>
      <w:pPr/>
      <w:r>
        <w:rPr>
          <w:b/>
        </w:rPr>
        <w:t xml:space="preserve">Codice regionale: TOS15_PR.P15.064.046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046 - tipo SN16 diametro esterno 1000 mm</w:t>
            </w:r>
          </w:p>
        </w:tc>
      </w:tr>
    </w:tbl>
    <w:p>
      <w:pPr>
        <w:jc w:val="right"/>
      </w:pPr>
    </w:p>
    <w:p>
      <w:pPr>
        <w:jc w:val="right"/>
        <w:spacing w:line="336" w:lineRule="auto"/>
      </w:pPr>
      <w:r>
        <w:rPr>
          <w:b/>
        </w:rPr>
        <w:t xml:space="preserve">Prezzo senza S. G. e Util. a m: € 327,94800</w:t>
      </w:r>
    </w:p>
    <w:p>
      <w:pPr>
        <w:jc w:val="right"/>
        <w:spacing w:line="336" w:lineRule="auto"/>
      </w:pPr>
      <w:r>
        <w:rPr>
          <w:b/>
        </w:rPr>
        <w:t xml:space="preserve">Spese generali € 49,19220</w:t>
      </w:r>
    </w:p>
    <w:p>
      <w:pPr>
        <w:jc w:val="right"/>
        <w:spacing w:line="336" w:lineRule="auto"/>
      </w:pPr>
      <w:r>
        <w:rPr>
          <w:b/>
        </w:rPr>
        <w:t xml:space="preserve">Utili di impresa € 37,71402</w:t>
      </w:r>
    </w:p>
    <w:p>
      <w:pPr>
        <w:jc w:val="right"/>
        <w:spacing w:line="336" w:lineRule="auto"/>
      </w:pPr>
      <w:r>
        <w:rPr>
          <w:b/>
        </w:rPr>
        <w:t xml:space="preserve">Prezzo a m: € 414,85422</w:t>
      </w:r>
    </w:p>
    <w:p>
      <w:pPr>
        <w:rPr>
          <w:sz w:val="10"/>
          <w:szCs w:val="10"/>
        </w:rPr>
      </w:pPr>
    </w:p>
    <w:p>
      <w:pPr>
        <w:rPr>
          <w:sz w:val="10"/>
          <w:szCs w:val="10"/>
        </w:rPr>
      </w:pPr>
    </w:p>
    <w:p>
      <w:pPr/>
      <w:r>
        <w:rPr>
          <w:b/>
        </w:rPr>
        <w:t xml:space="preserve">Codice regionale: TOS15_PR.P15.064.048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048 - tipo SN16 diametro esterno 1200 mm</w:t>
            </w:r>
          </w:p>
        </w:tc>
      </w:tr>
    </w:tbl>
    <w:p>
      <w:pPr>
        <w:jc w:val="right"/>
      </w:pPr>
    </w:p>
    <w:p>
      <w:pPr>
        <w:jc w:val="right"/>
        <w:spacing w:line="336" w:lineRule="auto"/>
      </w:pPr>
      <w:r>
        <w:rPr>
          <w:b/>
        </w:rPr>
        <w:t xml:space="preserve">Prezzo senza S. G. e Util. a m: € 424,91560</w:t>
      </w:r>
    </w:p>
    <w:p>
      <w:pPr>
        <w:jc w:val="right"/>
        <w:spacing w:line="336" w:lineRule="auto"/>
      </w:pPr>
      <w:r>
        <w:rPr>
          <w:b/>
        </w:rPr>
        <w:t xml:space="preserve">Spese generali € 63,73734</w:t>
      </w:r>
    </w:p>
    <w:p>
      <w:pPr>
        <w:jc w:val="right"/>
        <w:spacing w:line="336" w:lineRule="auto"/>
      </w:pPr>
      <w:r>
        <w:rPr>
          <w:b/>
        </w:rPr>
        <w:t xml:space="preserve">Utili di impresa € 48,86529</w:t>
      </w:r>
    </w:p>
    <w:p>
      <w:pPr>
        <w:jc w:val="right"/>
        <w:spacing w:line="336" w:lineRule="auto"/>
      </w:pPr>
      <w:r>
        <w:rPr>
          <w:b/>
        </w:rPr>
        <w:t xml:space="preserve">Prezzo a m: € 537,51823</w:t>
      </w:r>
    </w:p>
    <w:p>
      <w:pPr>
        <w:rPr>
          <w:sz w:val="10"/>
          <w:szCs w:val="10"/>
        </w:rPr>
      </w:pPr>
    </w:p>
    <w:p>
      <w:pPr>
        <w:rPr>
          <w:sz w:val="10"/>
          <w:szCs w:val="10"/>
        </w:rPr>
      </w:pPr>
    </w:p>
    <w:p>
      <w:pPr/>
      <w:r>
        <w:rPr>
          <w:b/>
        </w:rPr>
        <w:t xml:space="preserve">Codice regionale: TOS15_PR.P15.064.052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052 - tipo SN16 diametro esterno 1600 mm</w:t>
            </w:r>
          </w:p>
        </w:tc>
      </w:tr>
    </w:tbl>
    <w:p>
      <w:pPr>
        <w:jc w:val="right"/>
      </w:pPr>
    </w:p>
    <w:p>
      <w:pPr>
        <w:jc w:val="right"/>
        <w:spacing w:line="336" w:lineRule="auto"/>
      </w:pPr>
      <w:r>
        <w:rPr>
          <w:b/>
        </w:rPr>
        <w:t xml:space="preserve">Prezzo senza S. G. e Util. a m: € 732,16160</w:t>
      </w:r>
    </w:p>
    <w:p>
      <w:pPr>
        <w:jc w:val="right"/>
        <w:spacing w:line="336" w:lineRule="auto"/>
      </w:pPr>
      <w:r>
        <w:rPr>
          <w:b/>
        </w:rPr>
        <w:t xml:space="preserve">Spese generali € 109,82424</w:t>
      </w:r>
    </w:p>
    <w:p>
      <w:pPr>
        <w:jc w:val="right"/>
        <w:spacing w:line="336" w:lineRule="auto"/>
      </w:pPr>
      <w:r>
        <w:rPr>
          <w:b/>
        </w:rPr>
        <w:t xml:space="preserve">Utili di impresa € 84,19858</w:t>
      </w:r>
    </w:p>
    <w:p>
      <w:pPr>
        <w:jc w:val="right"/>
        <w:spacing w:line="336" w:lineRule="auto"/>
      </w:pPr>
      <w:r>
        <w:rPr>
          <w:b/>
        </w:rPr>
        <w:t xml:space="preserve">Prezzo a m: € 926,18442</w:t>
      </w:r>
    </w:p>
    <w:p>
      <w:pPr>
        <w:rPr>
          <w:sz w:val="10"/>
          <w:szCs w:val="10"/>
        </w:rPr>
      </w:pPr>
    </w:p>
    <w:p>
      <w:pPr>
        <w:rPr>
          <w:sz w:val="10"/>
          <w:szCs w:val="10"/>
        </w:rPr>
      </w:pPr>
    </w:p>
    <w:p>
      <w:pPr/>
      <w:r>
        <w:rPr>
          <w:b/>
        </w:rPr>
        <w:t xml:space="preserve">Codice regionale: TOS15_PR.P15.064.054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054 - tipo SN16 diametro esterno 1800 mm</w:t>
            </w:r>
          </w:p>
        </w:tc>
      </w:tr>
    </w:tbl>
    <w:p>
      <w:pPr>
        <w:jc w:val="right"/>
      </w:pPr>
    </w:p>
    <w:p>
      <w:pPr>
        <w:jc w:val="right"/>
        <w:spacing w:line="336" w:lineRule="auto"/>
      </w:pPr>
      <w:r>
        <w:rPr>
          <w:b/>
        </w:rPr>
        <w:t xml:space="preserve">Prezzo senza S. G. e Util. a m: € 947,88840</w:t>
      </w:r>
    </w:p>
    <w:p>
      <w:pPr>
        <w:jc w:val="right"/>
        <w:spacing w:line="336" w:lineRule="auto"/>
      </w:pPr>
      <w:r>
        <w:rPr>
          <w:b/>
        </w:rPr>
        <w:t xml:space="preserve">Spese generali € 142,18326</w:t>
      </w:r>
    </w:p>
    <w:p>
      <w:pPr>
        <w:jc w:val="right"/>
        <w:spacing w:line="336" w:lineRule="auto"/>
      </w:pPr>
      <w:r>
        <w:rPr>
          <w:b/>
        </w:rPr>
        <w:t xml:space="preserve">Utili di impresa € 109,00717</w:t>
      </w:r>
    </w:p>
    <w:p>
      <w:pPr>
        <w:jc w:val="right"/>
        <w:spacing w:line="336" w:lineRule="auto"/>
      </w:pPr>
      <w:r>
        <w:rPr>
          <w:b/>
        </w:rPr>
        <w:t xml:space="preserve">Prezzo a m: € 1.199,07883</w:t>
      </w:r>
    </w:p>
    <w:p>
      <w:pPr>
        <w:rPr>
          <w:sz w:val="10"/>
          <w:szCs w:val="10"/>
        </w:rPr>
      </w:pPr>
    </w:p>
    <w:p>
      <w:pPr>
        <w:rPr>
          <w:sz w:val="10"/>
          <w:szCs w:val="10"/>
        </w:rPr>
      </w:pPr>
    </w:p>
    <w:p>
      <w:pPr/>
      <w:r>
        <w:rPr>
          <w:b/>
        </w:rPr>
        <w:t xml:space="preserve">Codice regionale: TOS15_PR.P15.064.056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056 - tipo SN16 diametro esterno 2000 mm</w:t>
            </w:r>
          </w:p>
        </w:tc>
      </w:tr>
    </w:tbl>
    <w:p>
      <w:pPr>
        <w:jc w:val="right"/>
      </w:pPr>
    </w:p>
    <w:p>
      <w:pPr>
        <w:jc w:val="right"/>
        <w:spacing w:line="336" w:lineRule="auto"/>
      </w:pPr>
      <w:r>
        <w:rPr>
          <w:b/>
        </w:rPr>
        <w:t xml:space="preserve">Prezzo senza S. G. e Util. a m: € 1.176,68880</w:t>
      </w:r>
    </w:p>
    <w:p>
      <w:pPr>
        <w:jc w:val="right"/>
        <w:spacing w:line="336" w:lineRule="auto"/>
      </w:pPr>
      <w:r>
        <w:rPr>
          <w:b/>
        </w:rPr>
        <w:t xml:space="preserve">Spese generali € 176,50332</w:t>
      </w:r>
    </w:p>
    <w:p>
      <w:pPr>
        <w:jc w:val="right"/>
        <w:spacing w:line="336" w:lineRule="auto"/>
      </w:pPr>
      <w:r>
        <w:rPr>
          <w:b/>
        </w:rPr>
        <w:t xml:space="preserve">Utili di impresa € 135,31921</w:t>
      </w:r>
    </w:p>
    <w:p>
      <w:pPr>
        <w:jc w:val="right"/>
        <w:spacing w:line="336" w:lineRule="auto"/>
      </w:pPr>
      <w:r>
        <w:rPr>
          <w:b/>
        </w:rPr>
        <w:t xml:space="preserve">Prezzo a m: € 1.488,51133</w:t>
      </w:r>
    </w:p>
    <w:p>
      <w:pPr>
        <w:rPr>
          <w:sz w:val="10"/>
          <w:szCs w:val="10"/>
        </w:rPr>
      </w:pPr>
    </w:p>
    <w:p>
      <w:pPr>
        <w:rPr>
          <w:sz w:val="10"/>
          <w:szCs w:val="10"/>
        </w:rPr>
      </w:pPr>
    </w:p>
    <w:p>
      <w:pPr/>
      <w:r>
        <w:rPr>
          <w:b/>
        </w:rPr>
        <w:t xml:space="preserve">Codice regionale: TOS15_PR.P15.064.058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058 - tipo SN16 diametro esterno 2400 mm</w:t>
            </w:r>
          </w:p>
        </w:tc>
      </w:tr>
    </w:tbl>
    <w:p>
      <w:pPr>
        <w:jc w:val="right"/>
      </w:pPr>
    </w:p>
    <w:p>
      <w:pPr>
        <w:jc w:val="right"/>
        <w:spacing w:line="336" w:lineRule="auto"/>
      </w:pPr>
      <w:r>
        <w:rPr>
          <w:b/>
        </w:rPr>
        <w:t xml:space="preserve">Prezzo senza S. G. e Util. a m: € 1.634,29000</w:t>
      </w:r>
    </w:p>
    <w:p>
      <w:pPr>
        <w:jc w:val="right"/>
        <w:spacing w:line="336" w:lineRule="auto"/>
      </w:pPr>
      <w:r>
        <w:rPr>
          <w:b/>
        </w:rPr>
        <w:t xml:space="preserve">Spese generali € 245,14350</w:t>
      </w:r>
    </w:p>
    <w:p>
      <w:pPr>
        <w:jc w:val="right"/>
        <w:spacing w:line="336" w:lineRule="auto"/>
      </w:pPr>
      <w:r>
        <w:rPr>
          <w:b/>
        </w:rPr>
        <w:t xml:space="preserve">Utili di impresa € 187,94335</w:t>
      </w:r>
    </w:p>
    <w:p>
      <w:pPr>
        <w:jc w:val="right"/>
        <w:spacing w:line="336" w:lineRule="auto"/>
      </w:pPr>
      <w:r>
        <w:rPr>
          <w:b/>
        </w:rPr>
        <w:t xml:space="preserve">Prezzo a m: € 2.067,37685</w:t>
      </w:r>
    </w:p>
    <w:p>
      <w:pPr>
        <w:rPr>
          <w:sz w:val="10"/>
          <w:szCs w:val="10"/>
        </w:rPr>
      </w:pPr>
    </w:p>
    <w:p>
      <w:pPr>
        <w:rPr>
          <w:sz w:val="10"/>
          <w:szCs w:val="10"/>
        </w:rPr>
      </w:pPr>
    </w:p>
    <w:p>
      <w:pPr/>
      <w:r>
        <w:rPr>
          <w:b/>
        </w:rPr>
        <w:t xml:space="preserve">Codice regionale: TOS15_PR.P15.070.001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001 - DN 1000 mm, H 1450 mm, con n. 2 allacci tubazioni d.i. ≤ 250 mm</w:t>
            </w:r>
          </w:p>
        </w:tc>
      </w:tr>
    </w:tbl>
    <w:p>
      <w:pPr>
        <w:jc w:val="right"/>
      </w:pPr>
    </w:p>
    <w:p>
      <w:pPr>
        <w:jc w:val="right"/>
        <w:spacing w:line="336" w:lineRule="auto"/>
      </w:pPr>
      <w:r>
        <w:rPr>
          <w:b/>
        </w:rPr>
        <w:t xml:space="preserve">Prezzo senza S. G. e Util. a cad: € 343,00000</w:t>
      </w:r>
    </w:p>
    <w:p>
      <w:pPr>
        <w:jc w:val="right"/>
        <w:spacing w:line="336" w:lineRule="auto"/>
      </w:pPr>
      <w:r>
        <w:rPr>
          <w:b/>
        </w:rPr>
        <w:t xml:space="preserve">Spese generali € 51,45000</w:t>
      </w:r>
    </w:p>
    <w:p>
      <w:pPr>
        <w:jc w:val="right"/>
        <w:spacing w:line="336" w:lineRule="auto"/>
      </w:pPr>
      <w:r>
        <w:rPr>
          <w:b/>
        </w:rPr>
        <w:t xml:space="preserve">Utili di impresa € 39,44500</w:t>
      </w:r>
    </w:p>
    <w:p>
      <w:pPr>
        <w:jc w:val="right"/>
        <w:spacing w:line="336" w:lineRule="auto"/>
      </w:pPr>
      <w:r>
        <w:rPr>
          <w:b/>
        </w:rPr>
        <w:t xml:space="preserve">Prezzo a cad: € 433,89500</w:t>
      </w:r>
    </w:p>
    <w:p>
      <w:pPr>
        <w:rPr>
          <w:sz w:val="10"/>
          <w:szCs w:val="10"/>
        </w:rPr>
      </w:pPr>
    </w:p>
    <w:p>
      <w:pPr>
        <w:rPr>
          <w:sz w:val="10"/>
          <w:szCs w:val="10"/>
        </w:rPr>
      </w:pPr>
    </w:p>
    <w:p>
      <w:pPr/>
      <w:r>
        <w:rPr>
          <w:b/>
        </w:rPr>
        <w:t xml:space="preserve">Codice regionale: TOS15_PR.P15.070.002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002 - DN 1000 mm, H 1450 mm, con n. 2 allacci tubazioni d.i. ≤ 400 mm</w:t>
            </w:r>
          </w:p>
        </w:tc>
      </w:tr>
    </w:tbl>
    <w:p>
      <w:pPr>
        <w:jc w:val="right"/>
      </w:pPr>
    </w:p>
    <w:p>
      <w:pPr>
        <w:jc w:val="right"/>
        <w:spacing w:line="336" w:lineRule="auto"/>
      </w:pPr>
      <w:r>
        <w:rPr>
          <w:b/>
        </w:rPr>
        <w:t xml:space="preserve">Prezzo senza S. G. e Util. a cad: € 374,40000</w:t>
      </w:r>
    </w:p>
    <w:p>
      <w:pPr>
        <w:jc w:val="right"/>
        <w:spacing w:line="336" w:lineRule="auto"/>
      </w:pPr>
      <w:r>
        <w:rPr>
          <w:b/>
        </w:rPr>
        <w:t xml:space="preserve">Spese generali € 56,16000</w:t>
      </w:r>
    </w:p>
    <w:p>
      <w:pPr>
        <w:jc w:val="right"/>
        <w:spacing w:line="336" w:lineRule="auto"/>
      </w:pPr>
      <w:r>
        <w:rPr>
          <w:b/>
        </w:rPr>
        <w:t xml:space="preserve">Utili di impresa € 43,05600</w:t>
      </w:r>
    </w:p>
    <w:p>
      <w:pPr>
        <w:jc w:val="right"/>
        <w:spacing w:line="336" w:lineRule="auto"/>
      </w:pPr>
      <w:r>
        <w:rPr>
          <w:b/>
        </w:rPr>
        <w:t xml:space="preserve">Prezzo a cad: € 473,61600</w:t>
      </w:r>
    </w:p>
    <w:p>
      <w:pPr>
        <w:rPr>
          <w:sz w:val="10"/>
          <w:szCs w:val="10"/>
        </w:rPr>
      </w:pPr>
    </w:p>
    <w:p>
      <w:pPr>
        <w:rPr>
          <w:sz w:val="10"/>
          <w:szCs w:val="10"/>
        </w:rPr>
      </w:pPr>
    </w:p>
    <w:p>
      <w:pPr/>
      <w:r>
        <w:rPr>
          <w:b/>
        </w:rPr>
        <w:t xml:space="preserve">Codice regionale: TOS15_PR.P15.070.003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003 - DN 1000 mm, H 1450 mm, con n. 2 allacci tubazioni d.i. ≤ 500 mm</w:t>
            </w:r>
          </w:p>
        </w:tc>
      </w:tr>
    </w:tbl>
    <w:p>
      <w:pPr>
        <w:jc w:val="right"/>
      </w:pPr>
    </w:p>
    <w:p>
      <w:pPr>
        <w:jc w:val="right"/>
        <w:spacing w:line="336" w:lineRule="auto"/>
      </w:pPr>
      <w:r>
        <w:rPr>
          <w:b/>
        </w:rPr>
        <w:t xml:space="preserve">Prezzo senza S. G. e Util. a cad: € 422,40000</w:t>
      </w:r>
    </w:p>
    <w:p>
      <w:pPr>
        <w:jc w:val="right"/>
        <w:spacing w:line="336" w:lineRule="auto"/>
      </w:pPr>
      <w:r>
        <w:rPr>
          <w:b/>
        </w:rPr>
        <w:t xml:space="preserve">Spese generali € 63,36000</w:t>
      </w:r>
    </w:p>
    <w:p>
      <w:pPr>
        <w:jc w:val="right"/>
        <w:spacing w:line="336" w:lineRule="auto"/>
      </w:pPr>
      <w:r>
        <w:rPr>
          <w:b/>
        </w:rPr>
        <w:t xml:space="preserve">Utili di impresa € 48,57600</w:t>
      </w:r>
    </w:p>
    <w:p>
      <w:pPr>
        <w:jc w:val="right"/>
        <w:spacing w:line="336" w:lineRule="auto"/>
      </w:pPr>
      <w:r>
        <w:rPr>
          <w:b/>
        </w:rPr>
        <w:t xml:space="preserve">Prezzo a cad: € 534,33600</w:t>
      </w:r>
    </w:p>
    <w:p>
      <w:pPr>
        <w:rPr>
          <w:sz w:val="10"/>
          <w:szCs w:val="10"/>
        </w:rPr>
      </w:pPr>
    </w:p>
    <w:p>
      <w:pPr>
        <w:rPr>
          <w:sz w:val="10"/>
          <w:szCs w:val="10"/>
        </w:rPr>
      </w:pPr>
    </w:p>
    <w:p>
      <w:pPr/>
      <w:r>
        <w:rPr>
          <w:b/>
        </w:rPr>
        <w:t xml:space="preserve">Codice regionale: TOS15_PR.P15.070.004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004 - DN 1000 mm, H 1450 mm, con n. 2 allacci tubazioni d.i. ≤ 600 mm</w:t>
            </w:r>
          </w:p>
        </w:tc>
      </w:tr>
    </w:tbl>
    <w:p>
      <w:pPr>
        <w:jc w:val="right"/>
      </w:pPr>
    </w:p>
    <w:p>
      <w:pPr>
        <w:jc w:val="right"/>
        <w:spacing w:line="336" w:lineRule="auto"/>
      </w:pPr>
      <w:r>
        <w:rPr>
          <w:b/>
        </w:rPr>
        <w:t xml:space="preserve">Prezzo senza S. G. e Util. a cad: € 458,24000</w:t>
      </w:r>
    </w:p>
    <w:p>
      <w:pPr>
        <w:jc w:val="right"/>
        <w:spacing w:line="336" w:lineRule="auto"/>
      </w:pPr>
      <w:r>
        <w:rPr>
          <w:b/>
        </w:rPr>
        <w:t xml:space="preserve">Spese generali € 68,73600</w:t>
      </w:r>
    </w:p>
    <w:p>
      <w:pPr>
        <w:jc w:val="right"/>
        <w:spacing w:line="336" w:lineRule="auto"/>
      </w:pPr>
      <w:r>
        <w:rPr>
          <w:b/>
        </w:rPr>
        <w:t xml:space="preserve">Utili di impresa € 52,69760</w:t>
      </w:r>
    </w:p>
    <w:p>
      <w:pPr>
        <w:jc w:val="right"/>
        <w:spacing w:line="336" w:lineRule="auto"/>
      </w:pPr>
      <w:r>
        <w:rPr>
          <w:b/>
        </w:rPr>
        <w:t xml:space="preserve">Prezzo a cad: € 579,67360</w:t>
      </w:r>
    </w:p>
    <w:p>
      <w:pPr>
        <w:rPr>
          <w:sz w:val="10"/>
          <w:szCs w:val="10"/>
        </w:rPr>
      </w:pPr>
    </w:p>
    <w:p>
      <w:pPr>
        <w:rPr>
          <w:sz w:val="10"/>
          <w:szCs w:val="10"/>
        </w:rPr>
      </w:pPr>
    </w:p>
    <w:p>
      <w:pPr/>
      <w:r>
        <w:rPr>
          <w:b/>
        </w:rPr>
        <w:t xml:space="preserve">Codice regionale: TOS15_PR.P15.070.005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005 - DN 1000 mm, H 1450 mm, con n. 2 allacci tubazioni d.i. ≤ 800 mm</w:t>
            </w:r>
          </w:p>
        </w:tc>
      </w:tr>
    </w:tbl>
    <w:p>
      <w:pPr>
        <w:jc w:val="right"/>
      </w:pPr>
    </w:p>
    <w:p>
      <w:pPr>
        <w:jc w:val="right"/>
        <w:spacing w:line="336" w:lineRule="auto"/>
      </w:pPr>
      <w:r>
        <w:rPr>
          <w:b/>
        </w:rPr>
        <w:t xml:space="preserve">Prezzo senza S. G. e Util. a cad: € 672,00000</w:t>
      </w:r>
    </w:p>
    <w:p>
      <w:pPr>
        <w:jc w:val="right"/>
        <w:spacing w:line="336" w:lineRule="auto"/>
      </w:pPr>
      <w:r>
        <w:rPr>
          <w:b/>
        </w:rPr>
        <w:t xml:space="preserve">Spese generali € 100,80000</w:t>
      </w:r>
    </w:p>
    <w:p>
      <w:pPr>
        <w:jc w:val="right"/>
        <w:spacing w:line="336" w:lineRule="auto"/>
      </w:pPr>
      <w:r>
        <w:rPr>
          <w:b/>
        </w:rPr>
        <w:t xml:space="preserve">Utili di impresa € 77,28000</w:t>
      </w:r>
    </w:p>
    <w:p>
      <w:pPr>
        <w:jc w:val="right"/>
        <w:spacing w:line="336" w:lineRule="auto"/>
      </w:pPr>
      <w:r>
        <w:rPr>
          <w:b/>
        </w:rPr>
        <w:t xml:space="preserve">Prezzo a cad: € 850,08000</w:t>
      </w:r>
    </w:p>
    <w:p>
      <w:pPr>
        <w:rPr>
          <w:sz w:val="10"/>
          <w:szCs w:val="10"/>
        </w:rPr>
      </w:pPr>
    </w:p>
    <w:p>
      <w:pPr>
        <w:rPr>
          <w:sz w:val="10"/>
          <w:szCs w:val="10"/>
        </w:rPr>
      </w:pPr>
    </w:p>
    <w:p>
      <w:pPr/>
      <w:r>
        <w:rPr>
          <w:b/>
        </w:rPr>
        <w:t xml:space="preserve">Codice regionale: TOS15_PR.P15.070.006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006 - DN 1000 mm, H 1450 mm, con n. 2 allacci tubazioni d.i. ≤ 1000 mm</w:t>
            </w:r>
          </w:p>
        </w:tc>
      </w:tr>
    </w:tbl>
    <w:p>
      <w:pPr>
        <w:jc w:val="right"/>
      </w:pPr>
    </w:p>
    <w:p>
      <w:pPr>
        <w:jc w:val="right"/>
        <w:spacing w:line="336" w:lineRule="auto"/>
      </w:pPr>
      <w:r>
        <w:rPr>
          <w:b/>
        </w:rPr>
        <w:t xml:space="preserve">Prezzo senza S. G. e Util. a cad: € 737,92000</w:t>
      </w:r>
    </w:p>
    <w:p>
      <w:pPr>
        <w:jc w:val="right"/>
        <w:spacing w:line="336" w:lineRule="auto"/>
      </w:pPr>
      <w:r>
        <w:rPr>
          <w:b/>
        </w:rPr>
        <w:t xml:space="preserve">Spese generali € 110,68800</w:t>
      </w:r>
    </w:p>
    <w:p>
      <w:pPr>
        <w:jc w:val="right"/>
        <w:spacing w:line="336" w:lineRule="auto"/>
      </w:pPr>
      <w:r>
        <w:rPr>
          <w:b/>
        </w:rPr>
        <w:t xml:space="preserve">Utili di impresa € 84,86080</w:t>
      </w:r>
    </w:p>
    <w:p>
      <w:pPr>
        <w:jc w:val="right"/>
        <w:spacing w:line="336" w:lineRule="auto"/>
      </w:pPr>
      <w:r>
        <w:rPr>
          <w:b/>
        </w:rPr>
        <w:t xml:space="preserve">Prezzo a cad: € 933,46880</w:t>
      </w:r>
    </w:p>
    <w:p>
      <w:pPr>
        <w:rPr>
          <w:sz w:val="10"/>
          <w:szCs w:val="10"/>
        </w:rPr>
      </w:pPr>
    </w:p>
    <w:p>
      <w:pPr>
        <w:rPr>
          <w:sz w:val="10"/>
          <w:szCs w:val="10"/>
        </w:rPr>
      </w:pPr>
    </w:p>
    <w:p>
      <w:pPr/>
      <w:r>
        <w:rPr>
          <w:b/>
        </w:rPr>
        <w:t xml:space="preserve">Codice regionale: TOS15_PR.P15.070.007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007 - prolunga DN 1000 mm, H 500 mm</w:t>
            </w:r>
          </w:p>
        </w:tc>
      </w:tr>
    </w:tbl>
    <w:p>
      <w:pPr>
        <w:jc w:val="right"/>
      </w:pPr>
    </w:p>
    <w:p>
      <w:pPr>
        <w:jc w:val="right"/>
        <w:spacing w:line="336" w:lineRule="auto"/>
      </w:pPr>
      <w:r>
        <w:rPr>
          <w:b/>
        </w:rPr>
        <w:t xml:space="preserve">Prezzo senza S. G. e Util. a cad: € 105,60000</w:t>
      </w:r>
    </w:p>
    <w:p>
      <w:pPr>
        <w:jc w:val="right"/>
        <w:spacing w:line="336" w:lineRule="auto"/>
      </w:pPr>
      <w:r>
        <w:rPr>
          <w:b/>
        </w:rPr>
        <w:t xml:space="preserve">Spese generali € 15,84000</w:t>
      </w:r>
    </w:p>
    <w:p>
      <w:pPr>
        <w:jc w:val="right"/>
        <w:spacing w:line="336" w:lineRule="auto"/>
      </w:pPr>
      <w:r>
        <w:rPr>
          <w:b/>
        </w:rPr>
        <w:t xml:space="preserve">Utili di impresa € 12,14400</w:t>
      </w:r>
    </w:p>
    <w:p>
      <w:pPr>
        <w:jc w:val="right"/>
        <w:spacing w:line="336" w:lineRule="auto"/>
      </w:pPr>
      <w:r>
        <w:rPr>
          <w:b/>
        </w:rPr>
        <w:t xml:space="preserve">Prezzo a cad: € 133,58400</w:t>
      </w:r>
    </w:p>
    <w:p>
      <w:pPr>
        <w:rPr>
          <w:sz w:val="10"/>
          <w:szCs w:val="10"/>
        </w:rPr>
      </w:pPr>
    </w:p>
    <w:p>
      <w:pPr>
        <w:rPr>
          <w:sz w:val="10"/>
          <w:szCs w:val="10"/>
        </w:rPr>
      </w:pPr>
    </w:p>
    <w:p>
      <w:pPr/>
      <w:r>
        <w:rPr>
          <w:b/>
        </w:rPr>
        <w:t xml:space="preserve">Codice regionale: TOS15_PR.P15.070.008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008 - DN 800 mm, H 950 mm, con n. 2 allacci tubazioni d.i. ≤ 200 mm</w:t>
            </w:r>
          </w:p>
        </w:tc>
      </w:tr>
    </w:tbl>
    <w:p>
      <w:pPr>
        <w:jc w:val="right"/>
      </w:pPr>
    </w:p>
    <w:p>
      <w:pPr>
        <w:jc w:val="right"/>
        <w:spacing w:line="336" w:lineRule="auto"/>
      </w:pPr>
      <w:r>
        <w:rPr>
          <w:b/>
        </w:rPr>
        <w:t xml:space="preserve">Prezzo senza S. G. e Util. a cad: € 154,88000</w:t>
      </w:r>
    </w:p>
    <w:p>
      <w:pPr>
        <w:jc w:val="right"/>
        <w:spacing w:line="336" w:lineRule="auto"/>
      </w:pPr>
      <w:r>
        <w:rPr>
          <w:b/>
        </w:rPr>
        <w:t xml:space="preserve">Spese generali € 23,23200</w:t>
      </w:r>
    </w:p>
    <w:p>
      <w:pPr>
        <w:jc w:val="right"/>
        <w:spacing w:line="336" w:lineRule="auto"/>
      </w:pPr>
      <w:r>
        <w:rPr>
          <w:b/>
        </w:rPr>
        <w:t xml:space="preserve">Utili di impresa € 17,81120</w:t>
      </w:r>
    </w:p>
    <w:p>
      <w:pPr>
        <w:jc w:val="right"/>
        <w:spacing w:line="336" w:lineRule="auto"/>
      </w:pPr>
      <w:r>
        <w:rPr>
          <w:b/>
        </w:rPr>
        <w:t xml:space="preserve">Prezzo a cad: € 195,92320</w:t>
      </w:r>
    </w:p>
    <w:p>
      <w:pPr>
        <w:rPr>
          <w:sz w:val="10"/>
          <w:szCs w:val="10"/>
        </w:rPr>
      </w:pPr>
    </w:p>
    <w:p>
      <w:pPr>
        <w:rPr>
          <w:sz w:val="10"/>
          <w:szCs w:val="10"/>
        </w:rPr>
      </w:pPr>
    </w:p>
    <w:p>
      <w:pPr/>
      <w:r>
        <w:rPr>
          <w:b/>
        </w:rPr>
        <w:t xml:space="preserve">Codice regionale: TOS15_PR.P15.070.009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009 - DN 800 mm, H 950 mm, con n. 2 allacci tubazioni d.i. ≤ 250 mm</w:t>
            </w:r>
          </w:p>
        </w:tc>
      </w:tr>
    </w:tbl>
    <w:p>
      <w:pPr>
        <w:jc w:val="right"/>
      </w:pPr>
    </w:p>
    <w:p>
      <w:pPr>
        <w:jc w:val="right"/>
        <w:spacing w:line="336" w:lineRule="auto"/>
      </w:pPr>
      <w:r>
        <w:rPr>
          <w:b/>
        </w:rPr>
        <w:t xml:space="preserve">Prezzo senza S. G. e Util. a cad: € 165,12000</w:t>
      </w:r>
    </w:p>
    <w:p>
      <w:pPr>
        <w:jc w:val="right"/>
        <w:spacing w:line="336" w:lineRule="auto"/>
      </w:pPr>
      <w:r>
        <w:rPr>
          <w:b/>
        </w:rPr>
        <w:t xml:space="preserve">Spese generali € 24,76800</w:t>
      </w:r>
    </w:p>
    <w:p>
      <w:pPr>
        <w:jc w:val="right"/>
        <w:spacing w:line="336" w:lineRule="auto"/>
      </w:pPr>
      <w:r>
        <w:rPr>
          <w:b/>
        </w:rPr>
        <w:t xml:space="preserve">Utili di impresa € 18,98880</w:t>
      </w:r>
    </w:p>
    <w:p>
      <w:pPr>
        <w:jc w:val="right"/>
        <w:spacing w:line="336" w:lineRule="auto"/>
      </w:pPr>
      <w:r>
        <w:rPr>
          <w:b/>
        </w:rPr>
        <w:t xml:space="preserve">Prezzo a cad: € 208,87680</w:t>
      </w:r>
    </w:p>
    <w:p>
      <w:pPr>
        <w:rPr>
          <w:sz w:val="10"/>
          <w:szCs w:val="10"/>
        </w:rPr>
      </w:pPr>
    </w:p>
    <w:p>
      <w:pPr>
        <w:rPr>
          <w:sz w:val="10"/>
          <w:szCs w:val="10"/>
        </w:rPr>
      </w:pPr>
    </w:p>
    <w:p>
      <w:pPr/>
      <w:r>
        <w:rPr>
          <w:b/>
        </w:rPr>
        <w:t xml:space="preserve">Codice regionale: TOS15_PR.P15.070.010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010 - DN 800 mm, H 950 mm, con n. 2 allacci tubazioni d.i. ≤ 300 mm</w:t>
            </w:r>
          </w:p>
        </w:tc>
      </w:tr>
    </w:tbl>
    <w:p>
      <w:pPr>
        <w:jc w:val="right"/>
      </w:pPr>
    </w:p>
    <w:p>
      <w:pPr>
        <w:jc w:val="right"/>
        <w:spacing w:line="336" w:lineRule="auto"/>
      </w:pPr>
      <w:r>
        <w:rPr>
          <w:b/>
        </w:rPr>
        <w:t xml:space="preserve">Prezzo senza S. G. e Util. a cad: € 178,56000</w:t>
      </w:r>
    </w:p>
    <w:p>
      <w:pPr>
        <w:jc w:val="right"/>
        <w:spacing w:line="336" w:lineRule="auto"/>
      </w:pPr>
      <w:r>
        <w:rPr>
          <w:b/>
        </w:rPr>
        <w:t xml:space="preserve">Spese generali € 26,78400</w:t>
      </w:r>
    </w:p>
    <w:p>
      <w:pPr>
        <w:jc w:val="right"/>
        <w:spacing w:line="336" w:lineRule="auto"/>
      </w:pPr>
      <w:r>
        <w:rPr>
          <w:b/>
        </w:rPr>
        <w:t xml:space="preserve">Utili di impresa € 20,53440</w:t>
      </w:r>
    </w:p>
    <w:p>
      <w:pPr>
        <w:jc w:val="right"/>
        <w:spacing w:line="336" w:lineRule="auto"/>
      </w:pPr>
      <w:r>
        <w:rPr>
          <w:b/>
        </w:rPr>
        <w:t xml:space="preserve">Prezzo a cad: € 225,87840</w:t>
      </w:r>
    </w:p>
    <w:p>
      <w:pPr>
        <w:rPr>
          <w:sz w:val="10"/>
          <w:szCs w:val="10"/>
        </w:rPr>
      </w:pPr>
    </w:p>
    <w:p>
      <w:pPr>
        <w:rPr>
          <w:sz w:val="10"/>
          <w:szCs w:val="10"/>
        </w:rPr>
      </w:pPr>
    </w:p>
    <w:p>
      <w:pPr/>
      <w:r>
        <w:rPr>
          <w:b/>
        </w:rPr>
        <w:t xml:space="preserve">Codice regionale: TOS15_PR.P15.070.011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011 - DN 800 mm, H 950 mm, con n. 2 allacci tubazioni d.i. ≤ 400 mm</w:t>
            </w:r>
          </w:p>
        </w:tc>
      </w:tr>
    </w:tbl>
    <w:p>
      <w:pPr>
        <w:jc w:val="right"/>
      </w:pPr>
    </w:p>
    <w:p>
      <w:pPr>
        <w:jc w:val="right"/>
        <w:spacing w:line="336" w:lineRule="auto"/>
      </w:pPr>
      <w:r>
        <w:rPr>
          <w:b/>
        </w:rPr>
        <w:t xml:space="preserve">Prezzo senza S. G. e Util. a cad: € 196,48000</w:t>
      </w:r>
    </w:p>
    <w:p>
      <w:pPr>
        <w:jc w:val="right"/>
        <w:spacing w:line="336" w:lineRule="auto"/>
      </w:pPr>
      <w:r>
        <w:rPr>
          <w:b/>
        </w:rPr>
        <w:t xml:space="preserve">Spese generali € 29,47200</w:t>
      </w:r>
    </w:p>
    <w:p>
      <w:pPr>
        <w:jc w:val="right"/>
        <w:spacing w:line="336" w:lineRule="auto"/>
      </w:pPr>
      <w:r>
        <w:rPr>
          <w:b/>
        </w:rPr>
        <w:t xml:space="preserve">Utili di impresa € 22,59520</w:t>
      </w:r>
    </w:p>
    <w:p>
      <w:pPr>
        <w:jc w:val="right"/>
        <w:spacing w:line="336" w:lineRule="auto"/>
      </w:pPr>
      <w:r>
        <w:rPr>
          <w:b/>
        </w:rPr>
        <w:t xml:space="preserve">Prezzo a cad: € 248,54720</w:t>
      </w:r>
    </w:p>
    <w:p>
      <w:pPr>
        <w:rPr>
          <w:sz w:val="10"/>
          <w:szCs w:val="10"/>
        </w:rPr>
      </w:pPr>
    </w:p>
    <w:p>
      <w:pPr>
        <w:rPr>
          <w:sz w:val="10"/>
          <w:szCs w:val="10"/>
        </w:rPr>
      </w:pPr>
    </w:p>
    <w:p>
      <w:pPr/>
      <w:r>
        <w:rPr>
          <w:b/>
        </w:rPr>
        <w:t xml:space="preserve">Codice regionale: TOS15_PR.P15.070.012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012 - prolunga DN 800 mm, H 500 mm</w:t>
            </w:r>
          </w:p>
        </w:tc>
      </w:tr>
    </w:tbl>
    <w:p>
      <w:pPr>
        <w:jc w:val="right"/>
      </w:pPr>
    </w:p>
    <w:p>
      <w:pPr>
        <w:jc w:val="right"/>
        <w:spacing w:line="336" w:lineRule="auto"/>
      </w:pPr>
      <w:r>
        <w:rPr>
          <w:b/>
        </w:rPr>
        <w:t xml:space="preserve">Prezzo senza S. G. e Util. a cad: € 99,20000</w:t>
      </w:r>
    </w:p>
    <w:p>
      <w:pPr>
        <w:jc w:val="right"/>
        <w:spacing w:line="336" w:lineRule="auto"/>
      </w:pPr>
      <w:r>
        <w:rPr>
          <w:b/>
        </w:rPr>
        <w:t xml:space="preserve">Spese generali € 14,88000</w:t>
      </w:r>
    </w:p>
    <w:p>
      <w:pPr>
        <w:jc w:val="right"/>
        <w:spacing w:line="336" w:lineRule="auto"/>
      </w:pPr>
      <w:r>
        <w:rPr>
          <w:b/>
        </w:rPr>
        <w:t xml:space="preserve">Utili di impresa € 11,40800</w:t>
      </w:r>
    </w:p>
    <w:p>
      <w:pPr>
        <w:jc w:val="right"/>
        <w:spacing w:line="336" w:lineRule="auto"/>
      </w:pPr>
      <w:r>
        <w:rPr>
          <w:b/>
        </w:rPr>
        <w:t xml:space="preserve">Prezzo a cad: € 125,48800</w:t>
      </w:r>
    </w:p>
    <w:p>
      <w:pPr>
        <w:rPr>
          <w:sz w:val="10"/>
          <w:szCs w:val="10"/>
        </w:rPr>
      </w:pPr>
    </w:p>
    <w:p>
      <w:pPr>
        <w:rPr>
          <w:sz w:val="10"/>
          <w:szCs w:val="10"/>
        </w:rPr>
      </w:pPr>
    </w:p>
    <w:p>
      <w:pPr/>
      <w:r>
        <w:rPr>
          <w:b/>
        </w:rPr>
        <w:t xml:space="preserve">Codice regionale: TOS15_PR.P15.070.013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013 - DN 600 mm, H 500 mm, con n. 2 allacci tubazioni d.i. ≤ 160 mm</w:t>
            </w:r>
          </w:p>
        </w:tc>
      </w:tr>
    </w:tbl>
    <w:p>
      <w:pPr>
        <w:jc w:val="right"/>
      </w:pPr>
    </w:p>
    <w:p>
      <w:pPr>
        <w:jc w:val="right"/>
        <w:spacing w:line="336" w:lineRule="auto"/>
      </w:pPr>
      <w:r>
        <w:rPr>
          <w:b/>
        </w:rPr>
        <w:t xml:space="preserve">Prezzo senza S. G. e Util. a cad: € 115,20000</w:t>
      </w:r>
    </w:p>
    <w:p>
      <w:pPr>
        <w:jc w:val="right"/>
        <w:spacing w:line="336" w:lineRule="auto"/>
      </w:pPr>
      <w:r>
        <w:rPr>
          <w:b/>
        </w:rPr>
        <w:t xml:space="preserve">Spese generali € 17,28000</w:t>
      </w:r>
    </w:p>
    <w:p>
      <w:pPr>
        <w:jc w:val="right"/>
        <w:spacing w:line="336" w:lineRule="auto"/>
      </w:pPr>
      <w:r>
        <w:rPr>
          <w:b/>
        </w:rPr>
        <w:t xml:space="preserve">Utili di impresa € 13,24800</w:t>
      </w:r>
    </w:p>
    <w:p>
      <w:pPr>
        <w:jc w:val="right"/>
        <w:spacing w:line="336" w:lineRule="auto"/>
      </w:pPr>
      <w:r>
        <w:rPr>
          <w:b/>
        </w:rPr>
        <w:t xml:space="preserve">Prezzo a cad: € 145,72800</w:t>
      </w:r>
    </w:p>
    <w:p>
      <w:pPr>
        <w:rPr>
          <w:sz w:val="10"/>
          <w:szCs w:val="10"/>
        </w:rPr>
      </w:pPr>
    </w:p>
    <w:p>
      <w:pPr>
        <w:rPr>
          <w:sz w:val="10"/>
          <w:szCs w:val="10"/>
        </w:rPr>
      </w:pPr>
    </w:p>
    <w:p>
      <w:pPr/>
      <w:r>
        <w:rPr>
          <w:b/>
        </w:rPr>
        <w:t xml:space="preserve">Codice regionale: TOS15_PR.P15.070.014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014 - DN 600 mm, H 500 mm, con n. 2 allacci tubazioni d.i. ≤ 200 mm</w:t>
            </w:r>
          </w:p>
        </w:tc>
      </w:tr>
    </w:tbl>
    <w:p>
      <w:pPr>
        <w:jc w:val="right"/>
      </w:pPr>
    </w:p>
    <w:p>
      <w:pPr>
        <w:jc w:val="right"/>
        <w:spacing w:line="336" w:lineRule="auto"/>
      </w:pPr>
      <w:r>
        <w:rPr>
          <w:b/>
        </w:rPr>
        <w:t xml:space="preserve">Prezzo senza S. G. e Util. a cad: € 122,88000</w:t>
      </w:r>
    </w:p>
    <w:p>
      <w:pPr>
        <w:jc w:val="right"/>
        <w:spacing w:line="336" w:lineRule="auto"/>
      </w:pPr>
      <w:r>
        <w:rPr>
          <w:b/>
        </w:rPr>
        <w:t xml:space="preserve">Spese generali € 18,43200</w:t>
      </w:r>
    </w:p>
    <w:p>
      <w:pPr>
        <w:jc w:val="right"/>
        <w:spacing w:line="336" w:lineRule="auto"/>
      </w:pPr>
      <w:r>
        <w:rPr>
          <w:b/>
        </w:rPr>
        <w:t xml:space="preserve">Utili di impresa € 14,13120</w:t>
      </w:r>
    </w:p>
    <w:p>
      <w:pPr>
        <w:jc w:val="right"/>
        <w:spacing w:line="336" w:lineRule="auto"/>
      </w:pPr>
      <w:r>
        <w:rPr>
          <w:b/>
        </w:rPr>
        <w:t xml:space="preserve">Prezzo a cad: € 155,44320</w:t>
      </w:r>
    </w:p>
    <w:p>
      <w:pPr>
        <w:rPr>
          <w:sz w:val="10"/>
          <w:szCs w:val="10"/>
        </w:rPr>
      </w:pPr>
    </w:p>
    <w:p>
      <w:pPr>
        <w:rPr>
          <w:sz w:val="10"/>
          <w:szCs w:val="10"/>
        </w:rPr>
      </w:pPr>
    </w:p>
    <w:p>
      <w:pPr/>
      <w:r>
        <w:rPr>
          <w:b/>
        </w:rPr>
        <w:t xml:space="preserve">Codice regionale: TOS15_PR.P15.070.015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015 - DN 600 mm, H 500 mm, con n. 2 allacci tubazioni d.i. ≤ 250 mm</w:t>
            </w:r>
          </w:p>
        </w:tc>
      </w:tr>
    </w:tbl>
    <w:p>
      <w:pPr>
        <w:jc w:val="right"/>
      </w:pPr>
    </w:p>
    <w:p>
      <w:pPr>
        <w:jc w:val="right"/>
        <w:spacing w:line="336" w:lineRule="auto"/>
      </w:pPr>
      <w:r>
        <w:rPr>
          <w:b/>
        </w:rPr>
        <w:t xml:space="preserve">Prezzo senza S. G. e Util. a cad: € 133,12000</w:t>
      </w:r>
    </w:p>
    <w:p>
      <w:pPr>
        <w:jc w:val="right"/>
        <w:spacing w:line="336" w:lineRule="auto"/>
      </w:pPr>
      <w:r>
        <w:rPr>
          <w:b/>
        </w:rPr>
        <w:t xml:space="preserve">Spese generali € 19,96800</w:t>
      </w:r>
    </w:p>
    <w:p>
      <w:pPr>
        <w:jc w:val="right"/>
        <w:spacing w:line="336" w:lineRule="auto"/>
      </w:pPr>
      <w:r>
        <w:rPr>
          <w:b/>
        </w:rPr>
        <w:t xml:space="preserve">Utili di impresa € 15,30880</w:t>
      </w:r>
    </w:p>
    <w:p>
      <w:pPr>
        <w:jc w:val="right"/>
        <w:spacing w:line="336" w:lineRule="auto"/>
      </w:pPr>
      <w:r>
        <w:rPr>
          <w:b/>
        </w:rPr>
        <w:t xml:space="preserve">Prezzo a cad: € 168,39680</w:t>
      </w:r>
    </w:p>
    <w:p>
      <w:pPr>
        <w:rPr>
          <w:sz w:val="10"/>
          <w:szCs w:val="10"/>
        </w:rPr>
      </w:pPr>
    </w:p>
    <w:p>
      <w:pPr>
        <w:rPr>
          <w:sz w:val="10"/>
          <w:szCs w:val="10"/>
        </w:rPr>
      </w:pPr>
    </w:p>
    <w:p>
      <w:pPr/>
      <w:r>
        <w:rPr>
          <w:b/>
        </w:rPr>
        <w:t xml:space="preserve">Codice regionale: TOS15_PR.P15.070.016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016 - DN 600 mm, H 500 mm, con n. 2 allacci tubazioni d.i. ≤ 300 mm</w:t>
            </w:r>
          </w:p>
        </w:tc>
      </w:tr>
    </w:tbl>
    <w:p>
      <w:pPr>
        <w:jc w:val="right"/>
      </w:pPr>
    </w:p>
    <w:p>
      <w:pPr>
        <w:jc w:val="right"/>
        <w:spacing w:line="336" w:lineRule="auto"/>
      </w:pPr>
      <w:r>
        <w:rPr>
          <w:b/>
        </w:rPr>
        <w:t xml:space="preserve">Prezzo senza S. G. e Util. a cad: € 146,56000</w:t>
      </w:r>
    </w:p>
    <w:p>
      <w:pPr>
        <w:jc w:val="right"/>
        <w:spacing w:line="336" w:lineRule="auto"/>
      </w:pPr>
      <w:r>
        <w:rPr>
          <w:b/>
        </w:rPr>
        <w:t xml:space="preserve">Spese generali € 21,98400</w:t>
      </w:r>
    </w:p>
    <w:p>
      <w:pPr>
        <w:jc w:val="right"/>
        <w:spacing w:line="336" w:lineRule="auto"/>
      </w:pPr>
      <w:r>
        <w:rPr>
          <w:b/>
        </w:rPr>
        <w:t xml:space="preserve">Utili di impresa € 16,85440</w:t>
      </w:r>
    </w:p>
    <w:p>
      <w:pPr>
        <w:jc w:val="right"/>
        <w:spacing w:line="336" w:lineRule="auto"/>
      </w:pPr>
      <w:r>
        <w:rPr>
          <w:b/>
        </w:rPr>
        <w:t xml:space="preserve">Prezzo a cad: € 185,39840</w:t>
      </w:r>
    </w:p>
    <w:p>
      <w:pPr>
        <w:rPr>
          <w:sz w:val="10"/>
          <w:szCs w:val="10"/>
        </w:rPr>
      </w:pPr>
    </w:p>
    <w:p>
      <w:pPr>
        <w:rPr>
          <w:sz w:val="10"/>
          <w:szCs w:val="10"/>
        </w:rPr>
      </w:pPr>
    </w:p>
    <w:p>
      <w:pPr/>
      <w:r>
        <w:rPr>
          <w:b/>
        </w:rPr>
        <w:t xml:space="preserve">Codice regionale: TOS15_PR.P15.070.017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017 - prolunga DN 600 mm, H 500 mm</w:t>
            </w:r>
          </w:p>
        </w:tc>
      </w:tr>
    </w:tbl>
    <w:p>
      <w:pPr>
        <w:jc w:val="right"/>
      </w:pPr>
    </w:p>
    <w:p>
      <w:pPr>
        <w:jc w:val="right"/>
        <w:spacing w:line="336" w:lineRule="auto"/>
      </w:pPr>
      <w:r>
        <w:rPr>
          <w:b/>
        </w:rPr>
        <w:t xml:space="preserve">Prezzo senza S. G. e Util. a cad: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cad: € 72,86400</w:t>
      </w:r>
    </w:p>
    <w:p>
      <w:pPr>
        <w:rPr>
          <w:sz w:val="10"/>
          <w:szCs w:val="10"/>
        </w:rPr>
      </w:pPr>
    </w:p>
    <w:p>
      <w:pPr>
        <w:rPr>
          <w:sz w:val="10"/>
          <w:szCs w:val="10"/>
        </w:rPr>
      </w:pPr>
    </w:p>
    <w:p>
      <w:pPr/>
      <w:r>
        <w:rPr>
          <w:b/>
        </w:rPr>
        <w:t xml:space="preserve">Codice regionale: TOS15_PR.P15.071.001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001 - DN 500 mm, ingressi e uscite max 250 mm, altezza 500 mm</w:t>
            </w:r>
          </w:p>
        </w:tc>
      </w:tr>
    </w:tbl>
    <w:p>
      <w:pPr>
        <w:jc w:val="right"/>
      </w:pPr>
    </w:p>
    <w:p>
      <w:pPr>
        <w:jc w:val="right"/>
        <w:spacing w:line="336" w:lineRule="auto"/>
      </w:pPr>
      <w:r>
        <w:rPr>
          <w:b/>
        </w:rPr>
        <w:t xml:space="preserve">Prezzo senza S. G. e Util. a cad: € 90,88000</w:t>
      </w:r>
    </w:p>
    <w:p>
      <w:pPr>
        <w:jc w:val="right"/>
        <w:spacing w:line="336" w:lineRule="auto"/>
      </w:pPr>
      <w:r>
        <w:rPr>
          <w:b/>
        </w:rPr>
        <w:t xml:space="preserve">Spese generali € 13,63200</w:t>
      </w:r>
    </w:p>
    <w:p>
      <w:pPr>
        <w:jc w:val="right"/>
        <w:spacing w:line="336" w:lineRule="auto"/>
      </w:pPr>
      <w:r>
        <w:rPr>
          <w:b/>
        </w:rPr>
        <w:t xml:space="preserve">Utili di impresa € 10,45120</w:t>
      </w:r>
    </w:p>
    <w:p>
      <w:pPr>
        <w:jc w:val="right"/>
        <w:spacing w:line="336" w:lineRule="auto"/>
      </w:pPr>
      <w:r>
        <w:rPr>
          <w:b/>
        </w:rPr>
        <w:t xml:space="preserve">Prezzo a cad: € 114,96320</w:t>
      </w:r>
    </w:p>
    <w:p>
      <w:pPr>
        <w:rPr>
          <w:sz w:val="10"/>
          <w:szCs w:val="10"/>
        </w:rPr>
      </w:pPr>
    </w:p>
    <w:p>
      <w:pPr>
        <w:rPr>
          <w:sz w:val="10"/>
          <w:szCs w:val="10"/>
        </w:rPr>
      </w:pPr>
    </w:p>
    <w:p>
      <w:pPr/>
      <w:r>
        <w:rPr>
          <w:b/>
        </w:rPr>
        <w:t xml:space="preserve">Codice regionale: TOS15_PR.P15.071.002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002 - DN 500 mm, ingressi e uscite max 250 mm, altezza 750 mm</w:t>
            </w:r>
          </w:p>
        </w:tc>
      </w:tr>
    </w:tbl>
    <w:p>
      <w:pPr>
        <w:jc w:val="right"/>
      </w:pPr>
    </w:p>
    <w:p>
      <w:pPr>
        <w:jc w:val="right"/>
        <w:spacing w:line="336" w:lineRule="auto"/>
      </w:pPr>
      <w:r>
        <w:rPr>
          <w:b/>
        </w:rPr>
        <w:t xml:space="preserve">Prezzo senza S. G. e Util. a cad: € 97,28000</w:t>
      </w:r>
    </w:p>
    <w:p>
      <w:pPr>
        <w:jc w:val="right"/>
        <w:spacing w:line="336" w:lineRule="auto"/>
      </w:pPr>
      <w:r>
        <w:rPr>
          <w:b/>
        </w:rPr>
        <w:t xml:space="preserve">Spese generali € 14,59200</w:t>
      </w:r>
    </w:p>
    <w:p>
      <w:pPr>
        <w:jc w:val="right"/>
        <w:spacing w:line="336" w:lineRule="auto"/>
      </w:pPr>
      <w:r>
        <w:rPr>
          <w:b/>
        </w:rPr>
        <w:t xml:space="preserve">Utili di impresa € 11,18720</w:t>
      </w:r>
    </w:p>
    <w:p>
      <w:pPr>
        <w:jc w:val="right"/>
        <w:spacing w:line="336" w:lineRule="auto"/>
      </w:pPr>
      <w:r>
        <w:rPr>
          <w:b/>
        </w:rPr>
        <w:t xml:space="preserve">Prezzo a cad: € 123,05920</w:t>
      </w:r>
    </w:p>
    <w:p>
      <w:pPr>
        <w:rPr>
          <w:sz w:val="10"/>
          <w:szCs w:val="10"/>
        </w:rPr>
      </w:pPr>
    </w:p>
    <w:p>
      <w:pPr>
        <w:rPr>
          <w:sz w:val="10"/>
          <w:szCs w:val="10"/>
        </w:rPr>
      </w:pPr>
    </w:p>
    <w:p>
      <w:pPr/>
      <w:r>
        <w:rPr>
          <w:b/>
        </w:rPr>
        <w:t xml:space="preserve">Codice regionale: TOS15_PR.P15.071.003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003 - DN 500 mm, ingressi e uscite max 250 mm, altezza 1000 mm</w:t>
            </w:r>
          </w:p>
        </w:tc>
      </w:tr>
    </w:tbl>
    <w:p>
      <w:pPr>
        <w:jc w:val="right"/>
      </w:pPr>
    </w:p>
    <w:p>
      <w:pPr>
        <w:jc w:val="right"/>
        <w:spacing w:line="336" w:lineRule="auto"/>
      </w:pPr>
      <w:r>
        <w:rPr>
          <w:b/>
        </w:rPr>
        <w:t xml:space="preserve">Prezzo senza S. G. e Util. a cad: € 116,48000</w:t>
      </w:r>
    </w:p>
    <w:p>
      <w:pPr>
        <w:jc w:val="right"/>
        <w:spacing w:line="336" w:lineRule="auto"/>
      </w:pPr>
      <w:r>
        <w:rPr>
          <w:b/>
        </w:rPr>
        <w:t xml:space="preserve">Spese generali € 17,47200</w:t>
      </w:r>
    </w:p>
    <w:p>
      <w:pPr>
        <w:jc w:val="right"/>
        <w:spacing w:line="336" w:lineRule="auto"/>
      </w:pPr>
      <w:r>
        <w:rPr>
          <w:b/>
        </w:rPr>
        <w:t xml:space="preserve">Utili di impresa € 13,39520</w:t>
      </w:r>
    </w:p>
    <w:p>
      <w:pPr>
        <w:jc w:val="right"/>
        <w:spacing w:line="336" w:lineRule="auto"/>
      </w:pPr>
      <w:r>
        <w:rPr>
          <w:b/>
        </w:rPr>
        <w:t xml:space="preserve">Prezzo a cad: € 147,34720</w:t>
      </w:r>
    </w:p>
    <w:p>
      <w:pPr>
        <w:rPr>
          <w:sz w:val="10"/>
          <w:szCs w:val="10"/>
        </w:rPr>
      </w:pPr>
    </w:p>
    <w:p>
      <w:pPr>
        <w:rPr>
          <w:sz w:val="10"/>
          <w:szCs w:val="10"/>
        </w:rPr>
      </w:pPr>
    </w:p>
    <w:p>
      <w:pPr/>
      <w:r>
        <w:rPr>
          <w:b/>
        </w:rPr>
        <w:t xml:space="preserve">Codice regionale: TOS15_PR.P15.071.004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004 - DN 500 mm, ingressi e uscite max 250 mm, altezza 1250 mm</w:t>
            </w:r>
          </w:p>
        </w:tc>
      </w:tr>
    </w:tbl>
    <w:p>
      <w:pPr>
        <w:jc w:val="right"/>
      </w:pPr>
    </w:p>
    <w:p>
      <w:pPr>
        <w:jc w:val="right"/>
        <w:spacing w:line="336" w:lineRule="auto"/>
      </w:pPr>
      <w:r>
        <w:rPr>
          <w:b/>
        </w:rPr>
        <w:t xml:space="preserve">Prezzo senza S. G. e Util. a cad: € 122,88000</w:t>
      </w:r>
    </w:p>
    <w:p>
      <w:pPr>
        <w:jc w:val="right"/>
        <w:spacing w:line="336" w:lineRule="auto"/>
      </w:pPr>
      <w:r>
        <w:rPr>
          <w:b/>
        </w:rPr>
        <w:t xml:space="preserve">Spese generali € 18,43200</w:t>
      </w:r>
    </w:p>
    <w:p>
      <w:pPr>
        <w:jc w:val="right"/>
        <w:spacing w:line="336" w:lineRule="auto"/>
      </w:pPr>
      <w:r>
        <w:rPr>
          <w:b/>
        </w:rPr>
        <w:t xml:space="preserve">Utili di impresa € 14,13120</w:t>
      </w:r>
    </w:p>
    <w:p>
      <w:pPr>
        <w:jc w:val="right"/>
        <w:spacing w:line="336" w:lineRule="auto"/>
      </w:pPr>
      <w:r>
        <w:rPr>
          <w:b/>
        </w:rPr>
        <w:t xml:space="preserve">Prezzo a cad: € 155,44320</w:t>
      </w:r>
    </w:p>
    <w:p>
      <w:pPr>
        <w:rPr>
          <w:sz w:val="10"/>
          <w:szCs w:val="10"/>
        </w:rPr>
      </w:pPr>
    </w:p>
    <w:p>
      <w:pPr>
        <w:rPr>
          <w:sz w:val="10"/>
          <w:szCs w:val="10"/>
        </w:rPr>
      </w:pPr>
    </w:p>
    <w:p>
      <w:pPr/>
      <w:r>
        <w:rPr>
          <w:b/>
        </w:rPr>
        <w:t xml:space="preserve">Codice regionale: TOS15_PR.P15.071.005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005 - DN 500 mm, ingressi e uscite max 250 mm, altezza 1500 mm</w:t>
            </w:r>
          </w:p>
        </w:tc>
      </w:tr>
    </w:tbl>
    <w:p>
      <w:pPr>
        <w:jc w:val="right"/>
      </w:pPr>
    </w:p>
    <w:p>
      <w:pPr>
        <w:jc w:val="right"/>
        <w:spacing w:line="336" w:lineRule="auto"/>
      </w:pPr>
      <w:r>
        <w:rPr>
          <w:b/>
        </w:rPr>
        <w:t xml:space="preserve">Prezzo senza S. G. e Util. a cad: € 142,08000</w:t>
      </w:r>
    </w:p>
    <w:p>
      <w:pPr>
        <w:jc w:val="right"/>
        <w:spacing w:line="336" w:lineRule="auto"/>
      </w:pPr>
      <w:r>
        <w:rPr>
          <w:b/>
        </w:rPr>
        <w:t xml:space="preserve">Spese generali € 21,31200</w:t>
      </w:r>
    </w:p>
    <w:p>
      <w:pPr>
        <w:jc w:val="right"/>
        <w:spacing w:line="336" w:lineRule="auto"/>
      </w:pPr>
      <w:r>
        <w:rPr>
          <w:b/>
        </w:rPr>
        <w:t xml:space="preserve">Utili di impresa € 16,33920</w:t>
      </w:r>
    </w:p>
    <w:p>
      <w:pPr>
        <w:jc w:val="right"/>
        <w:spacing w:line="336" w:lineRule="auto"/>
      </w:pPr>
      <w:r>
        <w:rPr>
          <w:b/>
        </w:rPr>
        <w:t xml:space="preserve">Prezzo a cad: € 179,73120</w:t>
      </w:r>
    </w:p>
    <w:p>
      <w:pPr>
        <w:rPr>
          <w:sz w:val="10"/>
          <w:szCs w:val="10"/>
        </w:rPr>
      </w:pPr>
    </w:p>
    <w:p>
      <w:pPr>
        <w:rPr>
          <w:sz w:val="10"/>
          <w:szCs w:val="10"/>
        </w:rPr>
      </w:pPr>
    </w:p>
    <w:p>
      <w:pPr/>
      <w:r>
        <w:rPr>
          <w:b/>
        </w:rPr>
        <w:t xml:space="preserve">Codice regionale: TOS15_PR.P15.071.006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006 - DN 400 mm, ingressi e uscite max 200 mm, altezza 500 mm</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TOS15_PR.P15.071.007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007 - DN 400 mm, ingressi e uscite max 200 mm, altezza 750 mm</w:t>
            </w:r>
          </w:p>
        </w:tc>
      </w:tr>
    </w:tbl>
    <w:p>
      <w:pPr>
        <w:jc w:val="right"/>
      </w:pPr>
    </w:p>
    <w:p>
      <w:pPr>
        <w:jc w:val="right"/>
        <w:spacing w:line="336" w:lineRule="auto"/>
      </w:pPr>
      <w:r>
        <w:rPr>
          <w:b/>
        </w:rPr>
        <w:t xml:space="preserve">Prezzo senza S. G. e Util. a cad: € 70,40000</w:t>
      </w:r>
    </w:p>
    <w:p>
      <w:pPr>
        <w:jc w:val="right"/>
        <w:spacing w:line="336" w:lineRule="auto"/>
      </w:pPr>
      <w:r>
        <w:rPr>
          <w:b/>
        </w:rPr>
        <w:t xml:space="preserve">Spese generali € 10,56000</w:t>
      </w:r>
    </w:p>
    <w:p>
      <w:pPr>
        <w:jc w:val="right"/>
        <w:spacing w:line="336" w:lineRule="auto"/>
      </w:pPr>
      <w:r>
        <w:rPr>
          <w:b/>
        </w:rPr>
        <w:t xml:space="preserve">Utili di impresa € 8,09600</w:t>
      </w:r>
    </w:p>
    <w:p>
      <w:pPr>
        <w:jc w:val="right"/>
        <w:spacing w:line="336" w:lineRule="auto"/>
      </w:pPr>
      <w:r>
        <w:rPr>
          <w:b/>
        </w:rPr>
        <w:t xml:space="preserve">Prezzo a cad: € 89,05600</w:t>
      </w:r>
    </w:p>
    <w:p>
      <w:pPr>
        <w:rPr>
          <w:sz w:val="10"/>
          <w:szCs w:val="10"/>
        </w:rPr>
      </w:pPr>
    </w:p>
    <w:p>
      <w:pPr>
        <w:rPr>
          <w:sz w:val="10"/>
          <w:szCs w:val="10"/>
        </w:rPr>
      </w:pPr>
    </w:p>
    <w:p>
      <w:pPr/>
      <w:r>
        <w:rPr>
          <w:b/>
        </w:rPr>
        <w:t xml:space="preserve">Codice regionale: TOS15_PR.P15.071.008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008 - DN 400 mm, ingressi e uscite max 200 mm, altezza 1000 mm</w:t>
            </w:r>
          </w:p>
        </w:tc>
      </w:tr>
    </w:tbl>
    <w:p>
      <w:pPr>
        <w:jc w:val="right"/>
      </w:pPr>
    </w:p>
    <w:p>
      <w:pPr>
        <w:jc w:val="right"/>
        <w:spacing w:line="336" w:lineRule="auto"/>
      </w:pPr>
      <w:r>
        <w:rPr>
          <w:b/>
        </w:rPr>
        <w:t xml:space="preserve">Prezzo senza S. G. e Util. a cad: € 73,60000</w:t>
      </w:r>
    </w:p>
    <w:p>
      <w:pPr>
        <w:jc w:val="right"/>
        <w:spacing w:line="336" w:lineRule="auto"/>
      </w:pPr>
      <w:r>
        <w:rPr>
          <w:b/>
        </w:rPr>
        <w:t xml:space="preserve">Spese generali € 11,04000</w:t>
      </w:r>
    </w:p>
    <w:p>
      <w:pPr>
        <w:jc w:val="right"/>
        <w:spacing w:line="336" w:lineRule="auto"/>
      </w:pPr>
      <w:r>
        <w:rPr>
          <w:b/>
        </w:rPr>
        <w:t xml:space="preserve">Utili di impresa € 8,46400</w:t>
      </w:r>
    </w:p>
    <w:p>
      <w:pPr>
        <w:jc w:val="right"/>
        <w:spacing w:line="336" w:lineRule="auto"/>
      </w:pPr>
      <w:r>
        <w:rPr>
          <w:b/>
        </w:rPr>
        <w:t xml:space="preserve">Prezzo a cad: € 93,10400</w:t>
      </w:r>
    </w:p>
    <w:p>
      <w:pPr>
        <w:rPr>
          <w:sz w:val="10"/>
          <w:szCs w:val="10"/>
        </w:rPr>
      </w:pPr>
    </w:p>
    <w:p>
      <w:pPr>
        <w:rPr>
          <w:sz w:val="10"/>
          <w:szCs w:val="10"/>
        </w:rPr>
      </w:pPr>
    </w:p>
    <w:p>
      <w:pPr/>
      <w:r>
        <w:rPr>
          <w:b/>
        </w:rPr>
        <w:t xml:space="preserve">Codice regionale: TOS15_PR.P15.071.009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009 - DN 400 mm, ingressi e uscite max 200 mm, altezza 1250 mm</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TOS15_PR.P15.071.010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010 - DN 400 mm, ingressi e uscite max 200 mm, altezza 1500 mm</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TOS15_PR.P15.075.001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001 - DN 1500 ≤ 10 m3</w:t>
            </w:r>
          </w:p>
        </w:tc>
      </w:tr>
    </w:tbl>
    <w:p>
      <w:pPr>
        <w:jc w:val="right"/>
      </w:pPr>
    </w:p>
    <w:p>
      <w:pPr>
        <w:jc w:val="right"/>
        <w:spacing w:line="336" w:lineRule="auto"/>
      </w:pPr>
      <w:r>
        <w:rPr>
          <w:b/>
        </w:rPr>
        <w:t xml:space="preserve">Prezzo senza S. G. e Util. a cad: € 6.431,90000</w:t>
      </w:r>
    </w:p>
    <w:p>
      <w:pPr>
        <w:jc w:val="right"/>
        <w:spacing w:line="336" w:lineRule="auto"/>
      </w:pPr>
      <w:r>
        <w:rPr>
          <w:b/>
        </w:rPr>
        <w:t xml:space="preserve">Spese generali € 964,78500</w:t>
      </w:r>
    </w:p>
    <w:p>
      <w:pPr>
        <w:jc w:val="right"/>
        <w:spacing w:line="336" w:lineRule="auto"/>
      </w:pPr>
      <w:r>
        <w:rPr>
          <w:b/>
        </w:rPr>
        <w:t xml:space="preserve">Utili di impresa € 739,66850</w:t>
      </w:r>
    </w:p>
    <w:p>
      <w:pPr>
        <w:jc w:val="right"/>
        <w:spacing w:line="336" w:lineRule="auto"/>
      </w:pPr>
      <w:r>
        <w:rPr>
          <w:b/>
        </w:rPr>
        <w:t xml:space="preserve">Prezzo a cad: € 8.136,35350</w:t>
      </w:r>
    </w:p>
    <w:p>
      <w:pPr>
        <w:rPr>
          <w:sz w:val="10"/>
          <w:szCs w:val="10"/>
        </w:rPr>
      </w:pPr>
    </w:p>
    <w:p>
      <w:pPr>
        <w:rPr>
          <w:sz w:val="10"/>
          <w:szCs w:val="10"/>
        </w:rPr>
      </w:pPr>
    </w:p>
    <w:p>
      <w:pPr/>
      <w:r>
        <w:rPr>
          <w:b/>
        </w:rPr>
        <w:t xml:space="preserve">Codice regionale: TOS15_PR.P15.075.002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002 - DN 1500 da &gt; 10 a ≤ 15 m3</w:t>
            </w:r>
          </w:p>
        </w:tc>
      </w:tr>
    </w:tbl>
    <w:p>
      <w:pPr>
        <w:jc w:val="right"/>
      </w:pPr>
    </w:p>
    <w:p>
      <w:pPr>
        <w:jc w:val="right"/>
        <w:spacing w:line="336" w:lineRule="auto"/>
      </w:pPr>
      <w:r>
        <w:rPr>
          <w:b/>
        </w:rPr>
        <w:t xml:space="preserve">Prezzo senza S. G. e Util. a cad: € 8.102,40000</w:t>
      </w:r>
    </w:p>
    <w:p>
      <w:pPr>
        <w:jc w:val="right"/>
        <w:spacing w:line="336" w:lineRule="auto"/>
      </w:pPr>
      <w:r>
        <w:rPr>
          <w:b/>
        </w:rPr>
        <w:t xml:space="preserve">Spese generali € 1.215,36000</w:t>
      </w:r>
    </w:p>
    <w:p>
      <w:pPr>
        <w:jc w:val="right"/>
        <w:spacing w:line="336" w:lineRule="auto"/>
      </w:pPr>
      <w:r>
        <w:rPr>
          <w:b/>
        </w:rPr>
        <w:t xml:space="preserve">Utili di impresa € 931,77600</w:t>
      </w:r>
    </w:p>
    <w:p>
      <w:pPr>
        <w:jc w:val="right"/>
        <w:spacing w:line="336" w:lineRule="auto"/>
      </w:pPr>
      <w:r>
        <w:rPr>
          <w:b/>
        </w:rPr>
        <w:t xml:space="preserve">Prezzo a cad: € 10.249,53600</w:t>
      </w:r>
    </w:p>
    <w:p>
      <w:pPr>
        <w:rPr>
          <w:sz w:val="10"/>
          <w:szCs w:val="10"/>
        </w:rPr>
      </w:pPr>
    </w:p>
    <w:p>
      <w:pPr>
        <w:rPr>
          <w:sz w:val="10"/>
          <w:szCs w:val="10"/>
        </w:rPr>
      </w:pPr>
    </w:p>
    <w:p>
      <w:pPr/>
      <w:r>
        <w:rPr>
          <w:b/>
        </w:rPr>
        <w:t xml:space="preserve">Codice regionale: TOS15_PR.P15.075.003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003 - DN 1500 da &gt; 15 a ≤ 21 m3</w:t>
            </w:r>
          </w:p>
        </w:tc>
      </w:tr>
    </w:tbl>
    <w:p>
      <w:pPr>
        <w:jc w:val="right"/>
      </w:pPr>
    </w:p>
    <w:p>
      <w:pPr>
        <w:jc w:val="right"/>
        <w:spacing w:line="336" w:lineRule="auto"/>
      </w:pPr>
      <w:r>
        <w:rPr>
          <w:b/>
        </w:rPr>
        <w:t xml:space="preserve">Prezzo senza S. G. e Util. a cad: € 9.061,00000</w:t>
      </w:r>
    </w:p>
    <w:p>
      <w:pPr>
        <w:jc w:val="right"/>
        <w:spacing w:line="336" w:lineRule="auto"/>
      </w:pPr>
      <w:r>
        <w:rPr>
          <w:b/>
        </w:rPr>
        <w:t xml:space="preserve">Spese generali € 1.359,15000</w:t>
      </w:r>
    </w:p>
    <w:p>
      <w:pPr>
        <w:jc w:val="right"/>
        <w:spacing w:line="336" w:lineRule="auto"/>
      </w:pPr>
      <w:r>
        <w:rPr>
          <w:b/>
        </w:rPr>
        <w:t xml:space="preserve">Utili di impresa € 1.042,01500</w:t>
      </w:r>
    </w:p>
    <w:p>
      <w:pPr>
        <w:jc w:val="right"/>
        <w:spacing w:line="336" w:lineRule="auto"/>
      </w:pPr>
      <w:r>
        <w:rPr>
          <w:b/>
        </w:rPr>
        <w:t xml:space="preserve">Prezzo a cad: € 11.462,16500</w:t>
      </w:r>
    </w:p>
    <w:p>
      <w:pPr>
        <w:rPr>
          <w:sz w:val="10"/>
          <w:szCs w:val="10"/>
        </w:rPr>
      </w:pPr>
    </w:p>
    <w:p>
      <w:pPr>
        <w:rPr>
          <w:sz w:val="10"/>
          <w:szCs w:val="10"/>
        </w:rPr>
      </w:pPr>
    </w:p>
    <w:p>
      <w:pPr/>
      <w:r>
        <w:rPr>
          <w:b/>
        </w:rPr>
        <w:t xml:space="preserve">Codice regionale: TOS15_PR.P15.075.004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004 - sovrapprezzo ogni 10 m3 aggiuntivi DN 1500</w:t>
            </w:r>
          </w:p>
        </w:tc>
      </w:tr>
    </w:tbl>
    <w:p>
      <w:pPr>
        <w:jc w:val="right"/>
      </w:pPr>
    </w:p>
    <w:p>
      <w:pPr>
        <w:jc w:val="right"/>
        <w:spacing w:line="336" w:lineRule="auto"/>
      </w:pPr>
      <w:r>
        <w:rPr>
          <w:b/>
        </w:rPr>
        <w:t xml:space="preserve">Prezzo senza S. G. e Util. a cad: € 2.877,80000</w:t>
      </w:r>
    </w:p>
    <w:p>
      <w:pPr>
        <w:jc w:val="right"/>
        <w:spacing w:line="336" w:lineRule="auto"/>
      </w:pPr>
      <w:r>
        <w:rPr>
          <w:b/>
        </w:rPr>
        <w:t xml:space="preserve">Spese generali € 431,67000</w:t>
      </w:r>
    </w:p>
    <w:p>
      <w:pPr>
        <w:jc w:val="right"/>
        <w:spacing w:line="336" w:lineRule="auto"/>
      </w:pPr>
      <w:r>
        <w:rPr>
          <w:b/>
        </w:rPr>
        <w:t xml:space="preserve">Utili di impresa € 330,94700</w:t>
      </w:r>
    </w:p>
    <w:p>
      <w:pPr>
        <w:jc w:val="right"/>
        <w:spacing w:line="336" w:lineRule="auto"/>
      </w:pPr>
      <w:r>
        <w:rPr>
          <w:b/>
        </w:rPr>
        <w:t xml:space="preserve">Prezzo a cad: € 3.640,41700</w:t>
      </w:r>
    </w:p>
    <w:p>
      <w:pPr>
        <w:rPr>
          <w:sz w:val="10"/>
          <w:szCs w:val="10"/>
        </w:rPr>
      </w:pPr>
    </w:p>
    <w:p>
      <w:pPr>
        <w:rPr>
          <w:sz w:val="10"/>
          <w:szCs w:val="10"/>
        </w:rPr>
      </w:pPr>
    </w:p>
    <w:p>
      <w:pPr/>
      <w:r>
        <w:rPr>
          <w:b/>
        </w:rPr>
        <w:t xml:space="preserve">Codice regionale: TOS15_PR.P15.075.005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005 - DN 1600 ≤ 12 m3</w:t>
            </w:r>
          </w:p>
        </w:tc>
      </w:tr>
    </w:tbl>
    <w:p>
      <w:pPr>
        <w:jc w:val="right"/>
      </w:pPr>
    </w:p>
    <w:p>
      <w:pPr>
        <w:jc w:val="right"/>
        <w:spacing w:line="336" w:lineRule="auto"/>
      </w:pPr>
      <w:r>
        <w:rPr>
          <w:b/>
        </w:rPr>
        <w:t xml:space="preserve">Prezzo senza S. G. e Util. a cad: € 7.005,30000</w:t>
      </w:r>
    </w:p>
    <w:p>
      <w:pPr>
        <w:jc w:val="right"/>
        <w:spacing w:line="336" w:lineRule="auto"/>
      </w:pPr>
      <w:r>
        <w:rPr>
          <w:b/>
        </w:rPr>
        <w:t xml:space="preserve">Spese generali € 1.050,79500</w:t>
      </w:r>
    </w:p>
    <w:p>
      <w:pPr>
        <w:jc w:val="right"/>
        <w:spacing w:line="336" w:lineRule="auto"/>
      </w:pPr>
      <w:r>
        <w:rPr>
          <w:b/>
        </w:rPr>
        <w:t xml:space="preserve">Utili di impresa € 805,60950</w:t>
      </w:r>
    </w:p>
    <w:p>
      <w:pPr>
        <w:jc w:val="right"/>
        <w:spacing w:line="336" w:lineRule="auto"/>
      </w:pPr>
      <w:r>
        <w:rPr>
          <w:b/>
        </w:rPr>
        <w:t xml:space="preserve">Prezzo a cad: € 8.861,70450</w:t>
      </w:r>
    </w:p>
    <w:p>
      <w:pPr>
        <w:rPr>
          <w:sz w:val="10"/>
          <w:szCs w:val="10"/>
        </w:rPr>
      </w:pPr>
    </w:p>
    <w:p>
      <w:pPr>
        <w:rPr>
          <w:sz w:val="10"/>
          <w:szCs w:val="10"/>
        </w:rPr>
      </w:pPr>
    </w:p>
    <w:p>
      <w:pPr/>
      <w:r>
        <w:rPr>
          <w:b/>
        </w:rPr>
        <w:t xml:space="preserve">Codice regionale: TOS15_PR.P15.075.006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006 - DN 1600 da &gt; 12 a ≤ 18 m3</w:t>
            </w:r>
          </w:p>
        </w:tc>
      </w:tr>
    </w:tbl>
    <w:p>
      <w:pPr>
        <w:jc w:val="right"/>
      </w:pPr>
    </w:p>
    <w:p>
      <w:pPr>
        <w:jc w:val="right"/>
        <w:spacing w:line="336" w:lineRule="auto"/>
      </w:pPr>
      <w:r>
        <w:rPr>
          <w:b/>
        </w:rPr>
        <w:t xml:space="preserve">Prezzo senza S. G. e Util. a cad: € 8.992,50000</w:t>
      </w:r>
    </w:p>
    <w:p>
      <w:pPr>
        <w:jc w:val="right"/>
        <w:spacing w:line="336" w:lineRule="auto"/>
      </w:pPr>
      <w:r>
        <w:rPr>
          <w:b/>
        </w:rPr>
        <w:t xml:space="preserve">Spese generali € 1.348,87500</w:t>
      </w:r>
    </w:p>
    <w:p>
      <w:pPr>
        <w:jc w:val="right"/>
        <w:spacing w:line="336" w:lineRule="auto"/>
      </w:pPr>
      <w:r>
        <w:rPr>
          <w:b/>
        </w:rPr>
        <w:t xml:space="preserve">Utili di impresa € 1.034,13750</w:t>
      </w:r>
    </w:p>
    <w:p>
      <w:pPr>
        <w:jc w:val="right"/>
        <w:spacing w:line="336" w:lineRule="auto"/>
      </w:pPr>
      <w:r>
        <w:rPr>
          <w:b/>
        </w:rPr>
        <w:t xml:space="preserve">Prezzo a cad: € 11.375,51250</w:t>
      </w:r>
    </w:p>
    <w:p>
      <w:pPr>
        <w:rPr>
          <w:sz w:val="10"/>
          <w:szCs w:val="10"/>
        </w:rPr>
      </w:pPr>
    </w:p>
    <w:p>
      <w:pPr>
        <w:rPr>
          <w:sz w:val="10"/>
          <w:szCs w:val="10"/>
        </w:rPr>
      </w:pPr>
    </w:p>
    <w:p>
      <w:pPr/>
      <w:r>
        <w:rPr>
          <w:b/>
        </w:rPr>
        <w:t xml:space="preserve">Codice regionale: TOS15_PR.P15.075.007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007 - DN 1600 da &gt; 18 a ≤ 24 m3</w:t>
            </w:r>
          </w:p>
        </w:tc>
      </w:tr>
    </w:tbl>
    <w:p>
      <w:pPr>
        <w:jc w:val="right"/>
      </w:pPr>
    </w:p>
    <w:p>
      <w:pPr>
        <w:jc w:val="right"/>
        <w:spacing w:line="336" w:lineRule="auto"/>
      </w:pPr>
      <w:r>
        <w:rPr>
          <w:b/>
        </w:rPr>
        <w:t xml:space="preserve">Prezzo senza S. G. e Util. a cad: € 10.071,30000</w:t>
      </w:r>
    </w:p>
    <w:p>
      <w:pPr>
        <w:jc w:val="right"/>
        <w:spacing w:line="336" w:lineRule="auto"/>
      </w:pPr>
      <w:r>
        <w:rPr>
          <w:b/>
        </w:rPr>
        <w:t xml:space="preserve">Spese generali € 1.510,69500</w:t>
      </w:r>
    </w:p>
    <w:p>
      <w:pPr>
        <w:jc w:val="right"/>
        <w:spacing w:line="336" w:lineRule="auto"/>
      </w:pPr>
      <w:r>
        <w:rPr>
          <w:b/>
        </w:rPr>
        <w:t xml:space="preserve">Utili di impresa € 1.158,19950</w:t>
      </w:r>
    </w:p>
    <w:p>
      <w:pPr>
        <w:jc w:val="right"/>
        <w:spacing w:line="336" w:lineRule="auto"/>
      </w:pPr>
      <w:r>
        <w:rPr>
          <w:b/>
        </w:rPr>
        <w:t xml:space="preserve">Prezzo a cad: € 12.740,19450</w:t>
      </w:r>
    </w:p>
    <w:p>
      <w:pPr>
        <w:rPr>
          <w:sz w:val="10"/>
          <w:szCs w:val="10"/>
        </w:rPr>
      </w:pPr>
    </w:p>
    <w:p>
      <w:pPr>
        <w:rPr>
          <w:sz w:val="10"/>
          <w:szCs w:val="10"/>
        </w:rPr>
      </w:pPr>
    </w:p>
    <w:p>
      <w:pPr/>
      <w:r>
        <w:rPr>
          <w:b/>
        </w:rPr>
        <w:t xml:space="preserve">Codice regionale: TOS15_PR.P15.075.008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008 - sovrapprezzo ogni 10 m3 aggiuntivi DN 1600</w:t>
            </w:r>
          </w:p>
        </w:tc>
      </w:tr>
    </w:tbl>
    <w:p>
      <w:pPr>
        <w:jc w:val="right"/>
      </w:pPr>
    </w:p>
    <w:p>
      <w:pPr>
        <w:jc w:val="right"/>
        <w:spacing w:line="336" w:lineRule="auto"/>
      </w:pPr>
      <w:r>
        <w:rPr>
          <w:b/>
        </w:rPr>
        <w:t xml:space="preserve">Prezzo senza S. G. e Util. a cad: € 6.719,80000</w:t>
      </w:r>
    </w:p>
    <w:p>
      <w:pPr>
        <w:jc w:val="right"/>
        <w:spacing w:line="336" w:lineRule="auto"/>
      </w:pPr>
      <w:r>
        <w:rPr>
          <w:b/>
        </w:rPr>
        <w:t xml:space="preserve">Spese generali € 1.007,97000</w:t>
      </w:r>
    </w:p>
    <w:p>
      <w:pPr>
        <w:jc w:val="right"/>
        <w:spacing w:line="336" w:lineRule="auto"/>
      </w:pPr>
      <w:r>
        <w:rPr>
          <w:b/>
        </w:rPr>
        <w:t xml:space="preserve">Utili di impresa € 772,77700</w:t>
      </w:r>
    </w:p>
    <w:p>
      <w:pPr>
        <w:jc w:val="right"/>
        <w:spacing w:line="336" w:lineRule="auto"/>
      </w:pPr>
      <w:r>
        <w:rPr>
          <w:b/>
        </w:rPr>
        <w:t xml:space="preserve">Prezzo a cad: € 8.500,54700</w:t>
      </w:r>
    </w:p>
    <w:p>
      <w:pPr>
        <w:rPr>
          <w:sz w:val="10"/>
          <w:szCs w:val="10"/>
        </w:rPr>
      </w:pPr>
    </w:p>
    <w:p>
      <w:pPr>
        <w:rPr>
          <w:sz w:val="10"/>
          <w:szCs w:val="10"/>
        </w:rPr>
      </w:pPr>
    </w:p>
    <w:p>
      <w:pPr/>
      <w:r>
        <w:rPr>
          <w:b/>
        </w:rPr>
        <w:t xml:space="preserve">Codice regionale: TOS15_PR.P15.075.009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009 - DN 1700 ≤ 13 m3</w:t>
            </w:r>
          </w:p>
        </w:tc>
      </w:tr>
    </w:tbl>
    <w:p>
      <w:pPr>
        <w:jc w:val="right"/>
      </w:pPr>
    </w:p>
    <w:p>
      <w:pPr>
        <w:jc w:val="right"/>
        <w:spacing w:line="336" w:lineRule="auto"/>
      </w:pPr>
      <w:r>
        <w:rPr>
          <w:b/>
        </w:rPr>
        <w:t xml:space="preserve">Prezzo senza S. G. e Util. a cad: € 7.523,30000</w:t>
      </w:r>
    </w:p>
    <w:p>
      <w:pPr>
        <w:jc w:val="right"/>
        <w:spacing w:line="336" w:lineRule="auto"/>
      </w:pPr>
      <w:r>
        <w:rPr>
          <w:b/>
        </w:rPr>
        <w:t xml:space="preserve">Spese generali € 1.128,49500</w:t>
      </w:r>
    </w:p>
    <w:p>
      <w:pPr>
        <w:jc w:val="right"/>
        <w:spacing w:line="336" w:lineRule="auto"/>
      </w:pPr>
      <w:r>
        <w:rPr>
          <w:b/>
        </w:rPr>
        <w:t xml:space="preserve">Utili di impresa € 865,17950</w:t>
      </w:r>
    </w:p>
    <w:p>
      <w:pPr>
        <w:jc w:val="right"/>
        <w:spacing w:line="336" w:lineRule="auto"/>
      </w:pPr>
      <w:r>
        <w:rPr>
          <w:b/>
        </w:rPr>
        <w:t xml:space="preserve">Prezzo a cad: € 9.516,97450</w:t>
      </w:r>
    </w:p>
    <w:p>
      <w:pPr>
        <w:rPr>
          <w:sz w:val="10"/>
          <w:szCs w:val="10"/>
        </w:rPr>
      </w:pPr>
    </w:p>
    <w:p>
      <w:pPr>
        <w:rPr>
          <w:sz w:val="10"/>
          <w:szCs w:val="10"/>
        </w:rPr>
      </w:pPr>
    </w:p>
    <w:p>
      <w:pPr/>
      <w:r>
        <w:rPr>
          <w:b/>
        </w:rPr>
        <w:t xml:space="preserve">Codice regionale: TOS15_PR.P15.075.010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010 - DN 1700 da &gt; 13 a ≤ 20 m3</w:t>
            </w:r>
          </w:p>
        </w:tc>
      </w:tr>
    </w:tbl>
    <w:p>
      <w:pPr>
        <w:jc w:val="right"/>
      </w:pPr>
    </w:p>
    <w:p>
      <w:pPr>
        <w:jc w:val="right"/>
        <w:spacing w:line="336" w:lineRule="auto"/>
      </w:pPr>
      <w:r>
        <w:rPr>
          <w:b/>
        </w:rPr>
        <w:t xml:space="preserve">Prezzo senza S. G. e Util. a cad: € 9.845,50000</w:t>
      </w:r>
    </w:p>
    <w:p>
      <w:pPr>
        <w:jc w:val="right"/>
        <w:spacing w:line="336" w:lineRule="auto"/>
      </w:pPr>
      <w:r>
        <w:rPr>
          <w:b/>
        </w:rPr>
        <w:t xml:space="preserve">Spese generali € 1.476,82500</w:t>
      </w:r>
    </w:p>
    <w:p>
      <w:pPr>
        <w:jc w:val="right"/>
        <w:spacing w:line="336" w:lineRule="auto"/>
      </w:pPr>
      <w:r>
        <w:rPr>
          <w:b/>
        </w:rPr>
        <w:t xml:space="preserve">Utili di impresa € 1.132,23250</w:t>
      </w:r>
    </w:p>
    <w:p>
      <w:pPr>
        <w:jc w:val="right"/>
        <w:spacing w:line="336" w:lineRule="auto"/>
      </w:pPr>
      <w:r>
        <w:rPr>
          <w:b/>
        </w:rPr>
        <w:t xml:space="preserve">Prezzo a cad: € 12.454,55750</w:t>
      </w:r>
    </w:p>
    <w:p>
      <w:pPr>
        <w:rPr>
          <w:sz w:val="10"/>
          <w:szCs w:val="10"/>
        </w:rPr>
      </w:pPr>
    </w:p>
    <w:p>
      <w:pPr>
        <w:rPr>
          <w:sz w:val="10"/>
          <w:szCs w:val="10"/>
        </w:rPr>
      </w:pPr>
    </w:p>
    <w:p>
      <w:pPr/>
      <w:r>
        <w:rPr>
          <w:b/>
        </w:rPr>
        <w:t xml:space="preserve">Codice regionale: TOS15_PR.P15.075.011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011 - DN 1700 da &gt; 20 a ≤ 27 m3</w:t>
            </w:r>
          </w:p>
        </w:tc>
      </w:tr>
    </w:tbl>
    <w:p>
      <w:pPr>
        <w:jc w:val="right"/>
      </w:pPr>
    </w:p>
    <w:p>
      <w:pPr>
        <w:jc w:val="right"/>
        <w:spacing w:line="336" w:lineRule="auto"/>
      </w:pPr>
      <w:r>
        <w:rPr>
          <w:b/>
        </w:rPr>
        <w:t xml:space="preserve">Prezzo senza S. G. e Util. a cad: € 11.051,30000</w:t>
      </w:r>
    </w:p>
    <w:p>
      <w:pPr>
        <w:jc w:val="right"/>
        <w:spacing w:line="336" w:lineRule="auto"/>
      </w:pPr>
      <w:r>
        <w:rPr>
          <w:b/>
        </w:rPr>
        <w:t xml:space="preserve">Spese generali € 1.657,69500</w:t>
      </w:r>
    </w:p>
    <w:p>
      <w:pPr>
        <w:jc w:val="right"/>
        <w:spacing w:line="336" w:lineRule="auto"/>
      </w:pPr>
      <w:r>
        <w:rPr>
          <w:b/>
        </w:rPr>
        <w:t xml:space="preserve">Utili di impresa € 1.270,89950</w:t>
      </w:r>
    </w:p>
    <w:p>
      <w:pPr>
        <w:jc w:val="right"/>
        <w:spacing w:line="336" w:lineRule="auto"/>
      </w:pPr>
      <w:r>
        <w:rPr>
          <w:b/>
        </w:rPr>
        <w:t xml:space="preserve">Prezzo a cad: € 13.979,89450</w:t>
      </w:r>
    </w:p>
    <w:p>
      <w:pPr>
        <w:rPr>
          <w:sz w:val="10"/>
          <w:szCs w:val="10"/>
        </w:rPr>
      </w:pPr>
    </w:p>
    <w:p>
      <w:pPr>
        <w:rPr>
          <w:sz w:val="10"/>
          <w:szCs w:val="10"/>
        </w:rPr>
      </w:pPr>
    </w:p>
    <w:p>
      <w:pPr/>
      <w:r>
        <w:rPr>
          <w:b/>
        </w:rPr>
        <w:t xml:space="preserve">Codice regionale: TOS15_PR.P15.075.012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012 - sovrapprezzo ogni 10 m3 aggiuntivi DN 1700</w:t>
            </w:r>
          </w:p>
        </w:tc>
      </w:tr>
    </w:tbl>
    <w:p>
      <w:pPr>
        <w:jc w:val="right"/>
      </w:pPr>
    </w:p>
    <w:p>
      <w:pPr>
        <w:jc w:val="right"/>
        <w:spacing w:line="336" w:lineRule="auto"/>
      </w:pPr>
      <w:r>
        <w:rPr>
          <w:b/>
        </w:rPr>
        <w:t xml:space="preserve">Prezzo senza S. G. e Util. a cad: € 7.019,80000</w:t>
      </w:r>
    </w:p>
    <w:p>
      <w:pPr>
        <w:jc w:val="right"/>
        <w:spacing w:line="336" w:lineRule="auto"/>
      </w:pPr>
      <w:r>
        <w:rPr>
          <w:b/>
        </w:rPr>
        <w:t xml:space="preserve">Spese generali € 1.052,97000</w:t>
      </w:r>
    </w:p>
    <w:p>
      <w:pPr>
        <w:jc w:val="right"/>
        <w:spacing w:line="336" w:lineRule="auto"/>
      </w:pPr>
      <w:r>
        <w:rPr>
          <w:b/>
        </w:rPr>
        <w:t xml:space="preserve">Utili di impresa € 807,27700</w:t>
      </w:r>
    </w:p>
    <w:p>
      <w:pPr>
        <w:jc w:val="right"/>
        <w:spacing w:line="336" w:lineRule="auto"/>
      </w:pPr>
      <w:r>
        <w:rPr>
          <w:b/>
        </w:rPr>
        <w:t xml:space="preserve">Prezzo a cad: € 8.880,04700</w:t>
      </w:r>
    </w:p>
    <w:p>
      <w:pPr>
        <w:rPr>
          <w:sz w:val="10"/>
          <w:szCs w:val="10"/>
        </w:rPr>
      </w:pPr>
    </w:p>
    <w:p>
      <w:pPr>
        <w:rPr>
          <w:sz w:val="10"/>
          <w:szCs w:val="10"/>
        </w:rPr>
      </w:pPr>
    </w:p>
    <w:p>
      <w:pPr/>
      <w:r>
        <w:rPr>
          <w:b/>
        </w:rPr>
        <w:t xml:space="preserve">Codice regionale: TOS15_PR.P15.075.013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013 - DN 1800 ≤ 15 m3</w:t>
            </w:r>
          </w:p>
        </w:tc>
      </w:tr>
    </w:tbl>
    <w:p>
      <w:pPr>
        <w:jc w:val="right"/>
      </w:pPr>
    </w:p>
    <w:p>
      <w:pPr>
        <w:jc w:val="right"/>
        <w:spacing w:line="336" w:lineRule="auto"/>
      </w:pPr>
      <w:r>
        <w:rPr>
          <w:b/>
        </w:rPr>
        <w:t xml:space="preserve">Prezzo senza S. G. e Util. a cad: € 8.423,20000</w:t>
      </w:r>
    </w:p>
    <w:p>
      <w:pPr>
        <w:jc w:val="right"/>
        <w:spacing w:line="336" w:lineRule="auto"/>
      </w:pPr>
      <w:r>
        <w:rPr>
          <w:b/>
        </w:rPr>
        <w:t xml:space="preserve">Spese generali € 1.263,48000</w:t>
      </w:r>
    </w:p>
    <w:p>
      <w:pPr>
        <w:jc w:val="right"/>
        <w:spacing w:line="336" w:lineRule="auto"/>
      </w:pPr>
      <w:r>
        <w:rPr>
          <w:b/>
        </w:rPr>
        <w:t xml:space="preserve">Utili di impresa € 968,66800</w:t>
      </w:r>
    </w:p>
    <w:p>
      <w:pPr>
        <w:jc w:val="right"/>
        <w:spacing w:line="336" w:lineRule="auto"/>
      </w:pPr>
      <w:r>
        <w:rPr>
          <w:b/>
        </w:rPr>
        <w:t xml:space="preserve">Prezzo a cad: € 10.655,34800</w:t>
      </w:r>
    </w:p>
    <w:p>
      <w:pPr>
        <w:rPr>
          <w:sz w:val="10"/>
          <w:szCs w:val="10"/>
        </w:rPr>
      </w:pPr>
    </w:p>
    <w:p>
      <w:pPr>
        <w:rPr>
          <w:sz w:val="10"/>
          <w:szCs w:val="10"/>
        </w:rPr>
      </w:pPr>
    </w:p>
    <w:p>
      <w:pPr/>
      <w:r>
        <w:rPr>
          <w:b/>
        </w:rPr>
        <w:t xml:space="preserve">Codice regionale: TOS15_PR.P15.075.014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014 - DN 1800 da &gt; 15 a ≤ 22 m3</w:t>
            </w:r>
          </w:p>
        </w:tc>
      </w:tr>
    </w:tbl>
    <w:p>
      <w:pPr>
        <w:jc w:val="right"/>
      </w:pPr>
    </w:p>
    <w:p>
      <w:pPr>
        <w:jc w:val="right"/>
        <w:spacing w:line="336" w:lineRule="auto"/>
      </w:pPr>
      <w:r>
        <w:rPr>
          <w:b/>
        </w:rPr>
        <w:t xml:space="preserve">Prezzo senza S. G. e Util. a cad: € 11.031,60000</w:t>
      </w:r>
    </w:p>
    <w:p>
      <w:pPr>
        <w:jc w:val="right"/>
        <w:spacing w:line="336" w:lineRule="auto"/>
      </w:pPr>
      <w:r>
        <w:rPr>
          <w:b/>
        </w:rPr>
        <w:t xml:space="preserve">Spese generali € 1.654,74000</w:t>
      </w:r>
    </w:p>
    <w:p>
      <w:pPr>
        <w:jc w:val="right"/>
        <w:spacing w:line="336" w:lineRule="auto"/>
      </w:pPr>
      <w:r>
        <w:rPr>
          <w:b/>
        </w:rPr>
        <w:t xml:space="preserve">Utili di impresa € 1.268,63400</w:t>
      </w:r>
    </w:p>
    <w:p>
      <w:pPr>
        <w:jc w:val="right"/>
        <w:spacing w:line="336" w:lineRule="auto"/>
      </w:pPr>
      <w:r>
        <w:rPr>
          <w:b/>
        </w:rPr>
        <w:t xml:space="preserve">Prezzo a cad: € 13.954,97400</w:t>
      </w:r>
    </w:p>
    <w:p>
      <w:pPr>
        <w:rPr>
          <w:sz w:val="10"/>
          <w:szCs w:val="10"/>
        </w:rPr>
      </w:pPr>
    </w:p>
    <w:p>
      <w:pPr>
        <w:rPr>
          <w:sz w:val="10"/>
          <w:szCs w:val="10"/>
        </w:rPr>
      </w:pPr>
    </w:p>
    <w:p>
      <w:pPr/>
      <w:r>
        <w:rPr>
          <w:b/>
        </w:rPr>
        <w:t xml:space="preserve">Codice regionale: TOS15_PR.P15.075.015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015 - DN 1800 da &gt; 22 a ≤ 30 m3</w:t>
            </w:r>
          </w:p>
        </w:tc>
      </w:tr>
    </w:tbl>
    <w:p>
      <w:pPr>
        <w:jc w:val="right"/>
      </w:pPr>
    </w:p>
    <w:p>
      <w:pPr>
        <w:jc w:val="right"/>
        <w:spacing w:line="336" w:lineRule="auto"/>
      </w:pPr>
      <w:r>
        <w:rPr>
          <w:b/>
        </w:rPr>
        <w:t xml:space="preserve">Prezzo senza S. G. e Util. a cad: € 12.346,04000</w:t>
      </w:r>
    </w:p>
    <w:p>
      <w:pPr>
        <w:jc w:val="right"/>
        <w:spacing w:line="336" w:lineRule="auto"/>
      </w:pPr>
      <w:r>
        <w:rPr>
          <w:b/>
        </w:rPr>
        <w:t xml:space="preserve">Spese generali € 1.851,90600</w:t>
      </w:r>
    </w:p>
    <w:p>
      <w:pPr>
        <w:jc w:val="right"/>
        <w:spacing w:line="336" w:lineRule="auto"/>
      </w:pPr>
      <w:r>
        <w:rPr>
          <w:b/>
        </w:rPr>
        <w:t xml:space="preserve">Utili di impresa € 1.419,79460</w:t>
      </w:r>
    </w:p>
    <w:p>
      <w:pPr>
        <w:jc w:val="right"/>
        <w:spacing w:line="336" w:lineRule="auto"/>
      </w:pPr>
      <w:r>
        <w:rPr>
          <w:b/>
        </w:rPr>
        <w:t xml:space="preserve">Prezzo a cad: € 15.617,74060</w:t>
      </w:r>
    </w:p>
    <w:p>
      <w:pPr>
        <w:rPr>
          <w:sz w:val="10"/>
          <w:szCs w:val="10"/>
        </w:rPr>
      </w:pPr>
    </w:p>
    <w:p>
      <w:pPr>
        <w:rPr>
          <w:sz w:val="10"/>
          <w:szCs w:val="10"/>
        </w:rPr>
      </w:pPr>
    </w:p>
    <w:p>
      <w:pPr/>
      <w:r>
        <w:rPr>
          <w:b/>
        </w:rPr>
        <w:t xml:space="preserve">Codice regionale: TOS15_PR.P15.075.016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016 - sovrapprezzo ogni 10 m3 aggiuntivi DN 1800</w:t>
            </w:r>
          </w:p>
        </w:tc>
      </w:tr>
    </w:tbl>
    <w:p>
      <w:pPr>
        <w:jc w:val="right"/>
      </w:pPr>
    </w:p>
    <w:p>
      <w:pPr>
        <w:jc w:val="right"/>
        <w:spacing w:line="336" w:lineRule="auto"/>
      </w:pPr>
      <w:r>
        <w:rPr>
          <w:b/>
        </w:rPr>
        <w:t xml:space="preserve">Prezzo senza S. G. e Util. a cad: € 6.890,50000</w:t>
      </w:r>
    </w:p>
    <w:p>
      <w:pPr>
        <w:jc w:val="right"/>
        <w:spacing w:line="336" w:lineRule="auto"/>
      </w:pPr>
      <w:r>
        <w:rPr>
          <w:b/>
        </w:rPr>
        <w:t xml:space="preserve">Spese generali € 1.033,57500</w:t>
      </w:r>
    </w:p>
    <w:p>
      <w:pPr>
        <w:jc w:val="right"/>
        <w:spacing w:line="336" w:lineRule="auto"/>
      </w:pPr>
      <w:r>
        <w:rPr>
          <w:b/>
        </w:rPr>
        <w:t xml:space="preserve">Utili di impresa € 792,40750</w:t>
      </w:r>
    </w:p>
    <w:p>
      <w:pPr>
        <w:jc w:val="right"/>
        <w:spacing w:line="336" w:lineRule="auto"/>
      </w:pPr>
      <w:r>
        <w:rPr>
          <w:b/>
        </w:rPr>
        <w:t xml:space="preserve">Prezzo a cad: € 8.716,48250</w:t>
      </w:r>
    </w:p>
    <w:p>
      <w:pPr>
        <w:rPr>
          <w:sz w:val="10"/>
          <w:szCs w:val="10"/>
        </w:rPr>
      </w:pPr>
    </w:p>
    <w:p>
      <w:pPr>
        <w:rPr>
          <w:sz w:val="10"/>
          <w:szCs w:val="10"/>
        </w:rPr>
      </w:pPr>
    </w:p>
    <w:p>
      <w:pPr/>
      <w:r>
        <w:rPr>
          <w:b/>
        </w:rPr>
        <w:t xml:space="preserve">Codice regionale: TOS15_PR.P15.075.017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017 - DN 2000 ≤ 18 m3</w:t>
            </w:r>
          </w:p>
        </w:tc>
      </w:tr>
    </w:tbl>
    <w:p>
      <w:pPr>
        <w:jc w:val="right"/>
      </w:pPr>
    </w:p>
    <w:p>
      <w:pPr>
        <w:jc w:val="right"/>
        <w:spacing w:line="336" w:lineRule="auto"/>
      </w:pPr>
      <w:r>
        <w:rPr>
          <w:b/>
        </w:rPr>
        <w:t xml:space="preserve">Prezzo senza S. G. e Util. a cad: € 9.792,44000</w:t>
      </w:r>
    </w:p>
    <w:p>
      <w:pPr>
        <w:jc w:val="right"/>
        <w:spacing w:line="336" w:lineRule="auto"/>
      </w:pPr>
      <w:r>
        <w:rPr>
          <w:b/>
        </w:rPr>
        <w:t xml:space="preserve">Spese generali € 1.468,86600</w:t>
      </w:r>
    </w:p>
    <w:p>
      <w:pPr>
        <w:jc w:val="right"/>
        <w:spacing w:line="336" w:lineRule="auto"/>
      </w:pPr>
      <w:r>
        <w:rPr>
          <w:b/>
        </w:rPr>
        <w:t xml:space="preserve">Utili di impresa € 1.126,13060</w:t>
      </w:r>
    </w:p>
    <w:p>
      <w:pPr>
        <w:jc w:val="right"/>
        <w:spacing w:line="336" w:lineRule="auto"/>
      </w:pPr>
      <w:r>
        <w:rPr>
          <w:b/>
        </w:rPr>
        <w:t xml:space="preserve">Prezzo a cad: € 12.387,43660</w:t>
      </w:r>
    </w:p>
    <w:p>
      <w:pPr>
        <w:rPr>
          <w:sz w:val="10"/>
          <w:szCs w:val="10"/>
        </w:rPr>
      </w:pPr>
    </w:p>
    <w:p>
      <w:pPr>
        <w:rPr>
          <w:sz w:val="10"/>
          <w:szCs w:val="10"/>
        </w:rPr>
      </w:pPr>
    </w:p>
    <w:p>
      <w:pPr/>
      <w:r>
        <w:rPr>
          <w:b/>
        </w:rPr>
        <w:t xml:space="preserve">Codice regionale: TOS15_PR.P15.075.018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018 - DN 2000 da &gt; 18 a ≤ 28 m3</w:t>
            </w:r>
          </w:p>
        </w:tc>
      </w:tr>
    </w:tbl>
    <w:p>
      <w:pPr>
        <w:jc w:val="right"/>
      </w:pPr>
    </w:p>
    <w:p>
      <w:pPr>
        <w:jc w:val="right"/>
        <w:spacing w:line="336" w:lineRule="auto"/>
      </w:pPr>
      <w:r>
        <w:rPr>
          <w:b/>
        </w:rPr>
        <w:t xml:space="preserve">Prezzo senza S. G. e Util. a cad: € 13.028,07000</w:t>
      </w:r>
    </w:p>
    <w:p>
      <w:pPr>
        <w:jc w:val="right"/>
        <w:spacing w:line="336" w:lineRule="auto"/>
      </w:pPr>
      <w:r>
        <w:rPr>
          <w:b/>
        </w:rPr>
        <w:t xml:space="preserve">Spese generali € 1.954,21050</w:t>
      </w:r>
    </w:p>
    <w:p>
      <w:pPr>
        <w:jc w:val="right"/>
        <w:spacing w:line="336" w:lineRule="auto"/>
      </w:pPr>
      <w:r>
        <w:rPr>
          <w:b/>
        </w:rPr>
        <w:t xml:space="preserve">Utili di impresa € 1.498,22805</w:t>
      </w:r>
    </w:p>
    <w:p>
      <w:pPr>
        <w:jc w:val="right"/>
        <w:spacing w:line="336" w:lineRule="auto"/>
      </w:pPr>
      <w:r>
        <w:rPr>
          <w:b/>
        </w:rPr>
        <w:t xml:space="preserve">Prezzo a cad: € 16.480,50855</w:t>
      </w:r>
    </w:p>
    <w:p>
      <w:pPr>
        <w:rPr>
          <w:sz w:val="10"/>
          <w:szCs w:val="10"/>
        </w:rPr>
      </w:pPr>
    </w:p>
    <w:p>
      <w:pPr>
        <w:rPr>
          <w:sz w:val="10"/>
          <w:szCs w:val="10"/>
        </w:rPr>
      </w:pPr>
    </w:p>
    <w:p>
      <w:pPr/>
      <w:r>
        <w:rPr>
          <w:b/>
        </w:rPr>
        <w:t xml:space="preserve">Codice regionale: TOS15_PR.P15.075.019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019 - DN 2000 da &gt; 28 a ≤ 37 m3</w:t>
            </w:r>
          </w:p>
        </w:tc>
      </w:tr>
    </w:tbl>
    <w:p>
      <w:pPr>
        <w:jc w:val="right"/>
      </w:pPr>
    </w:p>
    <w:p>
      <w:pPr>
        <w:jc w:val="right"/>
        <w:spacing w:line="336" w:lineRule="auto"/>
      </w:pPr>
      <w:r>
        <w:rPr>
          <w:b/>
        </w:rPr>
        <w:t xml:space="preserve">Prezzo senza S. G. e Util. a cad: € 14.580,44000</w:t>
      </w:r>
    </w:p>
    <w:p>
      <w:pPr>
        <w:jc w:val="right"/>
        <w:spacing w:line="336" w:lineRule="auto"/>
      </w:pPr>
      <w:r>
        <w:rPr>
          <w:b/>
        </w:rPr>
        <w:t xml:space="preserve">Spese generali € 2.187,06600</w:t>
      </w:r>
    </w:p>
    <w:p>
      <w:pPr>
        <w:jc w:val="right"/>
        <w:spacing w:line="336" w:lineRule="auto"/>
      </w:pPr>
      <w:r>
        <w:rPr>
          <w:b/>
        </w:rPr>
        <w:t xml:space="preserve">Utili di impresa € 1.676,75060</w:t>
      </w:r>
    </w:p>
    <w:p>
      <w:pPr>
        <w:jc w:val="right"/>
        <w:spacing w:line="336" w:lineRule="auto"/>
      </w:pPr>
      <w:r>
        <w:rPr>
          <w:b/>
        </w:rPr>
        <w:t xml:space="preserve">Prezzo a cad: € 18.444,25660</w:t>
      </w:r>
    </w:p>
    <w:p>
      <w:pPr>
        <w:rPr>
          <w:sz w:val="10"/>
          <w:szCs w:val="10"/>
        </w:rPr>
      </w:pPr>
    </w:p>
    <w:p>
      <w:pPr>
        <w:rPr>
          <w:sz w:val="10"/>
          <w:szCs w:val="10"/>
        </w:rPr>
      </w:pPr>
    </w:p>
    <w:p>
      <w:pPr/>
      <w:r>
        <w:rPr>
          <w:b/>
        </w:rPr>
        <w:t xml:space="preserve">Codice regionale: TOS15_PR.P15.075.020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020 - sovrapprezzo ogni 10 m3 aggiuntivi DN 2000</w:t>
            </w:r>
          </w:p>
        </w:tc>
      </w:tr>
    </w:tbl>
    <w:p>
      <w:pPr>
        <w:jc w:val="right"/>
      </w:pPr>
    </w:p>
    <w:p>
      <w:pPr>
        <w:jc w:val="right"/>
        <w:spacing w:line="336" w:lineRule="auto"/>
      </w:pPr>
      <w:r>
        <w:rPr>
          <w:b/>
        </w:rPr>
        <w:t xml:space="preserve">Prezzo senza S. G. e Util. a cad: € 7.584,36000</w:t>
      </w:r>
    </w:p>
    <w:p>
      <w:pPr>
        <w:jc w:val="right"/>
        <w:spacing w:line="336" w:lineRule="auto"/>
      </w:pPr>
      <w:r>
        <w:rPr>
          <w:b/>
        </w:rPr>
        <w:t xml:space="preserve">Spese generali € 1.137,65400</w:t>
      </w:r>
    </w:p>
    <w:p>
      <w:pPr>
        <w:jc w:val="right"/>
        <w:spacing w:line="336" w:lineRule="auto"/>
      </w:pPr>
      <w:r>
        <w:rPr>
          <w:b/>
        </w:rPr>
        <w:t xml:space="preserve">Utili di impresa € 872,20140</w:t>
      </w:r>
    </w:p>
    <w:p>
      <w:pPr>
        <w:jc w:val="right"/>
        <w:spacing w:line="336" w:lineRule="auto"/>
      </w:pPr>
      <w:r>
        <w:rPr>
          <w:b/>
        </w:rPr>
        <w:t xml:space="preserve">Prezzo a cad: € 9.594,21540</w:t>
      </w:r>
    </w:p>
    <w:p>
      <w:pPr>
        <w:rPr>
          <w:sz w:val="10"/>
          <w:szCs w:val="10"/>
        </w:rPr>
      </w:pPr>
    </w:p>
    <w:p>
      <w:pPr>
        <w:rPr>
          <w:sz w:val="10"/>
          <w:szCs w:val="10"/>
        </w:rPr>
      </w:pPr>
    </w:p>
    <w:p>
      <w:pPr/>
      <w:r>
        <w:rPr>
          <w:b/>
        </w:rPr>
        <w:t xml:space="preserve">Codice regionale: TOS15_PR.P15.075.021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021 - DN 2500 ≤ 21 m3</w:t>
            </w:r>
          </w:p>
        </w:tc>
      </w:tr>
    </w:tbl>
    <w:p>
      <w:pPr>
        <w:jc w:val="right"/>
      </w:pPr>
    </w:p>
    <w:p>
      <w:pPr>
        <w:jc w:val="right"/>
        <w:spacing w:line="336" w:lineRule="auto"/>
      </w:pPr>
      <w:r>
        <w:rPr>
          <w:b/>
        </w:rPr>
        <w:t xml:space="preserve">Prezzo senza S. G. e Util. a cad: € 15.213,24000</w:t>
      </w:r>
    </w:p>
    <w:p>
      <w:pPr>
        <w:jc w:val="right"/>
        <w:spacing w:line="336" w:lineRule="auto"/>
      </w:pPr>
      <w:r>
        <w:rPr>
          <w:b/>
        </w:rPr>
        <w:t xml:space="preserve">Spese generali € 2.281,98600</w:t>
      </w:r>
    </w:p>
    <w:p>
      <w:pPr>
        <w:jc w:val="right"/>
        <w:spacing w:line="336" w:lineRule="auto"/>
      </w:pPr>
      <w:r>
        <w:rPr>
          <w:b/>
        </w:rPr>
        <w:t xml:space="preserve">Utili di impresa € 1.749,52260</w:t>
      </w:r>
    </w:p>
    <w:p>
      <w:pPr>
        <w:jc w:val="right"/>
        <w:spacing w:line="336" w:lineRule="auto"/>
      </w:pPr>
      <w:r>
        <w:rPr>
          <w:b/>
        </w:rPr>
        <w:t xml:space="preserve">Prezzo a cad: € 19.244,74860</w:t>
      </w:r>
    </w:p>
    <w:p>
      <w:pPr>
        <w:rPr>
          <w:sz w:val="10"/>
          <w:szCs w:val="10"/>
        </w:rPr>
      </w:pPr>
    </w:p>
    <w:p>
      <w:pPr>
        <w:rPr>
          <w:sz w:val="10"/>
          <w:szCs w:val="10"/>
        </w:rPr>
      </w:pPr>
    </w:p>
    <w:p>
      <w:pPr/>
      <w:r>
        <w:rPr>
          <w:b/>
        </w:rPr>
        <w:t xml:space="preserve">Codice regionale: TOS15_PR.P15.075.022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022 - DN 2500 da &gt; 21 a ≤ 53 m3</w:t>
            </w:r>
          </w:p>
        </w:tc>
      </w:tr>
    </w:tbl>
    <w:p>
      <w:pPr>
        <w:jc w:val="right"/>
      </w:pPr>
    </w:p>
    <w:p>
      <w:pPr>
        <w:jc w:val="right"/>
        <w:spacing w:line="336" w:lineRule="auto"/>
      </w:pPr>
      <w:r>
        <w:rPr>
          <w:b/>
        </w:rPr>
        <w:t xml:space="preserve">Prezzo senza S. G. e Util. a cad: € 24.533,97000</w:t>
      </w:r>
    </w:p>
    <w:p>
      <w:pPr>
        <w:jc w:val="right"/>
        <w:spacing w:line="336" w:lineRule="auto"/>
      </w:pPr>
      <w:r>
        <w:rPr>
          <w:b/>
        </w:rPr>
        <w:t xml:space="preserve">Spese generali € 3.680,09550</w:t>
      </w:r>
    </w:p>
    <w:p>
      <w:pPr>
        <w:jc w:val="right"/>
        <w:spacing w:line="336" w:lineRule="auto"/>
      </w:pPr>
      <w:r>
        <w:rPr>
          <w:b/>
        </w:rPr>
        <w:t xml:space="preserve">Utili di impresa € 2.821,40655</w:t>
      </w:r>
    </w:p>
    <w:p>
      <w:pPr>
        <w:jc w:val="right"/>
        <w:spacing w:line="336" w:lineRule="auto"/>
      </w:pPr>
      <w:r>
        <w:rPr>
          <w:b/>
        </w:rPr>
        <w:t xml:space="preserve">Prezzo a cad: € 31.035,47205</w:t>
      </w:r>
    </w:p>
    <w:p>
      <w:pPr>
        <w:rPr>
          <w:sz w:val="10"/>
          <w:szCs w:val="10"/>
        </w:rPr>
      </w:pPr>
    </w:p>
    <w:p>
      <w:pPr>
        <w:rPr>
          <w:sz w:val="10"/>
          <w:szCs w:val="10"/>
        </w:rPr>
      </w:pPr>
    </w:p>
    <w:p>
      <w:pPr/>
      <w:r>
        <w:rPr>
          <w:b/>
        </w:rPr>
        <w:t xml:space="preserve">Codice regionale: TOS15_PR.P15.075.023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023 - DN 2500 da &gt; 53 a ≤ 107 m3</w:t>
            </w:r>
          </w:p>
        </w:tc>
      </w:tr>
    </w:tbl>
    <w:p>
      <w:pPr>
        <w:jc w:val="right"/>
      </w:pPr>
    </w:p>
    <w:p>
      <w:pPr>
        <w:jc w:val="right"/>
        <w:spacing w:line="336" w:lineRule="auto"/>
      </w:pPr>
      <w:r>
        <w:rPr>
          <w:b/>
        </w:rPr>
        <w:t xml:space="preserve">Prezzo senza S. G. e Util. a cad: € 36.504,44000</w:t>
      </w:r>
    </w:p>
    <w:p>
      <w:pPr>
        <w:jc w:val="right"/>
        <w:spacing w:line="336" w:lineRule="auto"/>
      </w:pPr>
      <w:r>
        <w:rPr>
          <w:b/>
        </w:rPr>
        <w:t xml:space="preserve">Spese generali € 5.475,66600</w:t>
      </w:r>
    </w:p>
    <w:p>
      <w:pPr>
        <w:jc w:val="right"/>
        <w:spacing w:line="336" w:lineRule="auto"/>
      </w:pPr>
      <w:r>
        <w:rPr>
          <w:b/>
        </w:rPr>
        <w:t xml:space="preserve">Utili di impresa € 4.198,01060</w:t>
      </w:r>
    </w:p>
    <w:p>
      <w:pPr>
        <w:jc w:val="right"/>
        <w:spacing w:line="336" w:lineRule="auto"/>
      </w:pPr>
      <w:r>
        <w:rPr>
          <w:b/>
        </w:rPr>
        <w:t xml:space="preserve">Prezzo a cad: € 46.178,11660</w:t>
      </w:r>
    </w:p>
    <w:p>
      <w:pPr>
        <w:rPr>
          <w:sz w:val="10"/>
          <w:szCs w:val="10"/>
        </w:rPr>
      </w:pPr>
    </w:p>
    <w:p>
      <w:pPr>
        <w:rPr>
          <w:sz w:val="10"/>
          <w:szCs w:val="10"/>
        </w:rPr>
      </w:pPr>
    </w:p>
    <w:p>
      <w:pPr/>
      <w:r>
        <w:rPr>
          <w:b/>
        </w:rPr>
        <w:t xml:space="preserve">Codice regionale: TOS15_PR.P15.075.024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024 - sovrapprezzo ogni 11 m3 aggiuntivi DN 2500</w:t>
            </w:r>
          </w:p>
        </w:tc>
      </w:tr>
    </w:tbl>
    <w:p>
      <w:pPr>
        <w:jc w:val="right"/>
      </w:pPr>
    </w:p>
    <w:p>
      <w:pPr>
        <w:jc w:val="right"/>
        <w:spacing w:line="336" w:lineRule="auto"/>
      </w:pPr>
      <w:r>
        <w:rPr>
          <w:b/>
        </w:rPr>
        <w:t xml:space="preserve">Prezzo senza S. G. e Util. a cad: € 12.350,80000</w:t>
      </w:r>
    </w:p>
    <w:p>
      <w:pPr>
        <w:jc w:val="right"/>
        <w:spacing w:line="336" w:lineRule="auto"/>
      </w:pPr>
      <w:r>
        <w:rPr>
          <w:b/>
        </w:rPr>
        <w:t xml:space="preserve">Spese generali € 1.852,62000</w:t>
      </w:r>
    </w:p>
    <w:p>
      <w:pPr>
        <w:jc w:val="right"/>
        <w:spacing w:line="336" w:lineRule="auto"/>
      </w:pPr>
      <w:r>
        <w:rPr>
          <w:b/>
        </w:rPr>
        <w:t xml:space="preserve">Utili di impresa € 1.420,34200</w:t>
      </w:r>
    </w:p>
    <w:p>
      <w:pPr>
        <w:jc w:val="right"/>
        <w:spacing w:line="336" w:lineRule="auto"/>
      </w:pPr>
      <w:r>
        <w:rPr>
          <w:b/>
        </w:rPr>
        <w:t xml:space="preserve">Prezzo a cad: € 15.623,76200</w:t>
      </w:r>
    </w:p>
    <w:p>
      <w:pPr>
        <w:rPr>
          <w:sz w:val="10"/>
          <w:szCs w:val="10"/>
        </w:rPr>
      </w:pPr>
    </w:p>
    <w:p>
      <w:pPr>
        <w:rPr>
          <w:sz w:val="10"/>
          <w:szCs w:val="10"/>
        </w:rPr>
      </w:pPr>
    </w:p>
    <w:p>
      <w:pPr/>
      <w:r>
        <w:rPr>
          <w:b/>
        </w:rPr>
        <w:t xml:space="preserve">Codice regionale: TOS15_PR.P15.075.025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025 - prolunga ispezione DN 600 mm, altezza 500 mm</w:t>
            </w:r>
          </w:p>
        </w:tc>
      </w:tr>
    </w:tbl>
    <w:p>
      <w:pPr>
        <w:jc w:val="right"/>
      </w:pPr>
    </w:p>
    <w:p>
      <w:pPr>
        <w:jc w:val="right"/>
        <w:spacing w:line="336" w:lineRule="auto"/>
      </w:pPr>
      <w:r>
        <w:rPr>
          <w:b/>
        </w:rPr>
        <w:t xml:space="preserve">Prezzo senza S. G. e Util. a cad: € 127,68000</w:t>
      </w:r>
    </w:p>
    <w:p>
      <w:pPr>
        <w:jc w:val="right"/>
        <w:spacing w:line="336" w:lineRule="auto"/>
      </w:pPr>
      <w:r>
        <w:rPr>
          <w:b/>
        </w:rPr>
        <w:t xml:space="preserve">Spese generali € 19,15200</w:t>
      </w:r>
    </w:p>
    <w:p>
      <w:pPr>
        <w:jc w:val="right"/>
        <w:spacing w:line="336" w:lineRule="auto"/>
      </w:pPr>
      <w:r>
        <w:rPr>
          <w:b/>
        </w:rPr>
        <w:t xml:space="preserve">Utili di impresa € 14,68320</w:t>
      </w:r>
    </w:p>
    <w:p>
      <w:pPr>
        <w:jc w:val="right"/>
        <w:spacing w:line="336" w:lineRule="auto"/>
      </w:pPr>
      <w:r>
        <w:rPr>
          <w:b/>
        </w:rPr>
        <w:t xml:space="preserve">Prezzo a cad: € 161,51520</w:t>
      </w:r>
    </w:p>
    <w:p>
      <w:pPr>
        <w:rPr>
          <w:sz w:val="10"/>
          <w:szCs w:val="10"/>
        </w:rPr>
      </w:pPr>
    </w:p>
    <w:p>
      <w:pPr>
        <w:rPr>
          <w:sz w:val="10"/>
          <w:szCs w:val="10"/>
        </w:rPr>
      </w:pPr>
    </w:p>
    <w:p>
      <w:pPr/>
      <w:r>
        <w:rPr>
          <w:b/>
        </w:rPr>
        <w:t xml:space="preserve">Codice regionale: TOS15_PR.P15.101.001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001 - con altezza cm 8-12-13, dimensioni cm 50x50</w:t>
            </w:r>
          </w:p>
        </w:tc>
      </w:tr>
    </w:tbl>
    <w:p>
      <w:pPr>
        <w:jc w:val="right"/>
      </w:pPr>
    </w:p>
    <w:p>
      <w:pPr>
        <w:jc w:val="right"/>
        <w:spacing w:line="336" w:lineRule="auto"/>
      </w:pPr>
      <w:r>
        <w:rPr>
          <w:b/>
        </w:rPr>
        <w:t xml:space="preserve">Prezzo senza S. G. e Util. a m²: € 7,03400</w:t>
      </w:r>
    </w:p>
    <w:p>
      <w:pPr>
        <w:jc w:val="right"/>
        <w:spacing w:line="336" w:lineRule="auto"/>
      </w:pPr>
      <w:r>
        <w:rPr>
          <w:b/>
        </w:rPr>
        <w:t xml:space="preserve">Spese generali € 1,05510</w:t>
      </w:r>
    </w:p>
    <w:p>
      <w:pPr>
        <w:jc w:val="right"/>
        <w:spacing w:line="336" w:lineRule="auto"/>
      </w:pPr>
      <w:r>
        <w:rPr>
          <w:b/>
        </w:rPr>
        <w:t xml:space="preserve">Utili di impresa € 0,80891</w:t>
      </w:r>
    </w:p>
    <w:p>
      <w:pPr>
        <w:jc w:val="right"/>
        <w:spacing w:line="336" w:lineRule="auto"/>
      </w:pPr>
      <w:r>
        <w:rPr>
          <w:b/>
        </w:rPr>
        <w:t xml:space="preserve">Prezzo a m²: € 8,89801</w:t>
      </w:r>
    </w:p>
    <w:p>
      <w:pPr>
        <w:rPr>
          <w:sz w:val="10"/>
          <w:szCs w:val="10"/>
        </w:rPr>
      </w:pPr>
    </w:p>
    <w:p>
      <w:pPr>
        <w:rPr>
          <w:sz w:val="10"/>
          <w:szCs w:val="10"/>
        </w:rPr>
      </w:pPr>
    </w:p>
    <w:p>
      <w:pPr/>
      <w:r>
        <w:rPr>
          <w:b/>
        </w:rPr>
        <w:t xml:space="preserve">Codice regionale: TOS15_PR.P15.101.003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003 - con altezza cm 16, dimensioni cm 50x50</w:t>
            </w:r>
          </w:p>
        </w:tc>
      </w:tr>
    </w:tbl>
    <w:p>
      <w:pPr>
        <w:jc w:val="right"/>
      </w:pPr>
    </w:p>
    <w:p>
      <w:pPr>
        <w:jc w:val="right"/>
        <w:spacing w:line="336" w:lineRule="auto"/>
      </w:pPr>
      <w:r>
        <w:rPr>
          <w:b/>
        </w:rPr>
        <w:t xml:space="preserve">Prezzo senza S. G. e Util. a m²: € 7,40000</w:t>
      </w:r>
    </w:p>
    <w:p>
      <w:pPr>
        <w:jc w:val="right"/>
        <w:spacing w:line="336" w:lineRule="auto"/>
      </w:pPr>
      <w:r>
        <w:rPr>
          <w:b/>
        </w:rPr>
        <w:t xml:space="preserve">Spese generali € 1,11000</w:t>
      </w:r>
    </w:p>
    <w:p>
      <w:pPr>
        <w:jc w:val="right"/>
        <w:spacing w:line="336" w:lineRule="auto"/>
      </w:pPr>
      <w:r>
        <w:rPr>
          <w:b/>
        </w:rPr>
        <w:t xml:space="preserve">Utili di impresa € 0,85100</w:t>
      </w:r>
    </w:p>
    <w:p>
      <w:pPr>
        <w:jc w:val="right"/>
        <w:spacing w:line="336" w:lineRule="auto"/>
      </w:pPr>
      <w:r>
        <w:rPr>
          <w:b/>
        </w:rPr>
        <w:t xml:space="preserve">Prezzo a m²: € 9,36100</w:t>
      </w:r>
    </w:p>
    <w:p>
      <w:pPr>
        <w:rPr>
          <w:sz w:val="10"/>
          <w:szCs w:val="10"/>
        </w:rPr>
      </w:pPr>
    </w:p>
    <w:p>
      <w:pPr>
        <w:rPr>
          <w:sz w:val="10"/>
          <w:szCs w:val="10"/>
        </w:rPr>
      </w:pPr>
    </w:p>
    <w:p>
      <w:pPr/>
      <w:r>
        <w:rPr>
          <w:b/>
        </w:rPr>
        <w:t xml:space="preserve">Codice regionale: TOS15_PR.P15.101.005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005 - con altezza cm 20, dimensioni cm 50x50</w:t>
            </w:r>
          </w:p>
        </w:tc>
      </w:tr>
    </w:tbl>
    <w:p>
      <w:pPr>
        <w:jc w:val="right"/>
      </w:pPr>
    </w:p>
    <w:p>
      <w:pPr>
        <w:jc w:val="right"/>
        <w:spacing w:line="336" w:lineRule="auto"/>
      </w:pPr>
      <w:r>
        <w:rPr>
          <w:b/>
        </w:rPr>
        <w:t xml:space="preserve">Prezzo senza S. G. e Util. a m²: € 7,65000</w:t>
      </w:r>
    </w:p>
    <w:p>
      <w:pPr>
        <w:jc w:val="right"/>
        <w:spacing w:line="336" w:lineRule="auto"/>
      </w:pPr>
      <w:r>
        <w:rPr>
          <w:b/>
        </w:rPr>
        <w:t xml:space="preserve">Spese generali € 1,14750</w:t>
      </w:r>
    </w:p>
    <w:p>
      <w:pPr>
        <w:jc w:val="right"/>
        <w:spacing w:line="336" w:lineRule="auto"/>
      </w:pPr>
      <w:r>
        <w:rPr>
          <w:b/>
        </w:rPr>
        <w:t xml:space="preserve">Utili di impresa € 0,87975</w:t>
      </w:r>
    </w:p>
    <w:p>
      <w:pPr>
        <w:jc w:val="right"/>
        <w:spacing w:line="336" w:lineRule="auto"/>
      </w:pPr>
      <w:r>
        <w:rPr>
          <w:b/>
        </w:rPr>
        <w:t xml:space="preserve">Prezzo a m²: € 9,67725</w:t>
      </w:r>
    </w:p>
    <w:p>
      <w:pPr>
        <w:rPr>
          <w:sz w:val="10"/>
          <w:szCs w:val="10"/>
        </w:rPr>
      </w:pPr>
    </w:p>
    <w:p>
      <w:pPr>
        <w:rPr>
          <w:sz w:val="10"/>
          <w:szCs w:val="10"/>
        </w:rPr>
      </w:pPr>
    </w:p>
    <w:p>
      <w:pPr/>
      <w:r>
        <w:rPr>
          <w:b/>
        </w:rPr>
        <w:t xml:space="preserve">Codice regionale: TOS15_PR.P15.101.007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007 - con altezza cm 26-27, dimensioni cm 50x50</w:t>
            </w:r>
          </w:p>
        </w:tc>
      </w:tr>
    </w:tbl>
    <w:p>
      <w:pPr>
        <w:jc w:val="right"/>
      </w:pPr>
    </w:p>
    <w:p>
      <w:pPr>
        <w:jc w:val="right"/>
        <w:spacing w:line="336" w:lineRule="auto"/>
      </w:pPr>
      <w:r>
        <w:rPr>
          <w:b/>
        </w:rPr>
        <w:t xml:space="preserve">Prezzo senza S. G. e Util. a m²: € 8,35000</w:t>
      </w:r>
    </w:p>
    <w:p>
      <w:pPr>
        <w:jc w:val="right"/>
        <w:spacing w:line="336" w:lineRule="auto"/>
      </w:pPr>
      <w:r>
        <w:rPr>
          <w:b/>
        </w:rPr>
        <w:t xml:space="preserve">Spese generali € 1,25250</w:t>
      </w:r>
    </w:p>
    <w:p>
      <w:pPr>
        <w:jc w:val="right"/>
        <w:spacing w:line="336" w:lineRule="auto"/>
      </w:pPr>
      <w:r>
        <w:rPr>
          <w:b/>
        </w:rPr>
        <w:t xml:space="preserve">Utili di impresa € 0,96025</w:t>
      </w:r>
    </w:p>
    <w:p>
      <w:pPr>
        <w:jc w:val="right"/>
        <w:spacing w:line="336" w:lineRule="auto"/>
      </w:pPr>
      <w:r>
        <w:rPr>
          <w:b/>
        </w:rPr>
        <w:t xml:space="preserve">Prezzo a m²: € 10,56275</w:t>
      </w:r>
    </w:p>
    <w:p>
      <w:pPr>
        <w:rPr>
          <w:sz w:val="10"/>
          <w:szCs w:val="10"/>
        </w:rPr>
      </w:pPr>
    </w:p>
    <w:p>
      <w:pPr>
        <w:rPr>
          <w:sz w:val="10"/>
          <w:szCs w:val="10"/>
        </w:rPr>
      </w:pPr>
    </w:p>
    <w:p>
      <w:pPr/>
      <w:r>
        <w:rPr>
          <w:b/>
        </w:rPr>
        <w:t xml:space="preserve">Codice regionale: TOS15_PR.P15.101.009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009 - con altezza cm 35, dimensioni cm 50x50</w:t>
            </w:r>
          </w:p>
        </w:tc>
      </w:tr>
    </w:tbl>
    <w:p>
      <w:pPr>
        <w:jc w:val="right"/>
      </w:pPr>
    </w:p>
    <w:p>
      <w:pPr>
        <w:jc w:val="right"/>
        <w:spacing w:line="336" w:lineRule="auto"/>
      </w:pPr>
      <w:r>
        <w:rPr>
          <w:b/>
        </w:rPr>
        <w:t xml:space="preserve">Prezzo senza S. G. e Util. a m²: € 9,11300</w:t>
      </w:r>
    </w:p>
    <w:p>
      <w:pPr>
        <w:jc w:val="right"/>
        <w:spacing w:line="336" w:lineRule="auto"/>
      </w:pPr>
      <w:r>
        <w:rPr>
          <w:b/>
        </w:rPr>
        <w:t xml:space="preserve">Spese generali € 1,36695</w:t>
      </w:r>
    </w:p>
    <w:p>
      <w:pPr>
        <w:jc w:val="right"/>
        <w:spacing w:line="336" w:lineRule="auto"/>
      </w:pPr>
      <w:r>
        <w:rPr>
          <w:b/>
        </w:rPr>
        <w:t xml:space="preserve">Utili di impresa € 1,04800</w:t>
      </w:r>
    </w:p>
    <w:p>
      <w:pPr>
        <w:jc w:val="right"/>
        <w:spacing w:line="336" w:lineRule="auto"/>
      </w:pPr>
      <w:r>
        <w:rPr>
          <w:b/>
        </w:rPr>
        <w:t xml:space="preserve">Prezzo a m²: € 11,52795</w:t>
      </w:r>
    </w:p>
    <w:p>
      <w:pPr>
        <w:rPr>
          <w:sz w:val="10"/>
          <w:szCs w:val="10"/>
        </w:rPr>
      </w:pPr>
    </w:p>
    <w:p>
      <w:pPr>
        <w:rPr>
          <w:sz w:val="10"/>
          <w:szCs w:val="10"/>
        </w:rPr>
      </w:pPr>
    </w:p>
    <w:p>
      <w:pPr/>
      <w:r>
        <w:rPr>
          <w:b/>
        </w:rPr>
        <w:t xml:space="preserve">Codice regionale: TOS15_PR.P15.101.011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011 - con altezza cm 45, dimensioni cm 50x50</w:t>
            </w:r>
          </w:p>
        </w:tc>
      </w:tr>
    </w:tbl>
    <w:p>
      <w:pPr>
        <w:jc w:val="right"/>
      </w:pPr>
    </w:p>
    <w:p>
      <w:pPr>
        <w:jc w:val="right"/>
        <w:spacing w:line="336" w:lineRule="auto"/>
      </w:pPr>
      <w:r>
        <w:rPr>
          <w:b/>
        </w:rPr>
        <w:t xml:space="preserve">Prezzo senza S. G. e Util. a m²: € 10,66500</w:t>
      </w:r>
    </w:p>
    <w:p>
      <w:pPr>
        <w:jc w:val="right"/>
        <w:spacing w:line="336" w:lineRule="auto"/>
      </w:pPr>
      <w:r>
        <w:rPr>
          <w:b/>
        </w:rPr>
        <w:t xml:space="preserve">Spese generali € 1,59975</w:t>
      </w:r>
    </w:p>
    <w:p>
      <w:pPr>
        <w:jc w:val="right"/>
        <w:spacing w:line="336" w:lineRule="auto"/>
      </w:pPr>
      <w:r>
        <w:rPr>
          <w:b/>
        </w:rPr>
        <w:t xml:space="preserve">Utili di impresa € 1,22648</w:t>
      </w:r>
    </w:p>
    <w:p>
      <w:pPr>
        <w:jc w:val="right"/>
        <w:spacing w:line="336" w:lineRule="auto"/>
      </w:pPr>
      <w:r>
        <w:rPr>
          <w:b/>
        </w:rPr>
        <w:t xml:space="preserve">Prezzo a m²: € 13,49123</w:t>
      </w:r>
    </w:p>
    <w:p>
      <w:pPr>
        <w:rPr>
          <w:sz w:val="10"/>
          <w:szCs w:val="10"/>
        </w:rPr>
      </w:pPr>
    </w:p>
    <w:p>
      <w:pPr>
        <w:rPr>
          <w:sz w:val="10"/>
          <w:szCs w:val="10"/>
        </w:rPr>
      </w:pPr>
    </w:p>
    <w:p>
      <w:pPr/>
      <w:r>
        <w:rPr>
          <w:b/>
        </w:rPr>
        <w:t xml:space="preserve">Codice regionale: TOS15_PR.P15.161.001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001 - Diametro esterno 75 mm</w:t>
            </w:r>
          </w:p>
        </w:tc>
      </w:tr>
    </w:tbl>
    <w:p>
      <w:pPr>
        <w:jc w:val="right"/>
      </w:pPr>
    </w:p>
    <w:p>
      <w:pPr>
        <w:jc w:val="right"/>
        <w:spacing w:line="336" w:lineRule="auto"/>
      </w:pPr>
      <w:r>
        <w:rPr>
          <w:b/>
        </w:rPr>
        <w:t xml:space="preserve">Prezzo senza S. G. e Util. a m: € 0,82000</w:t>
      </w:r>
    </w:p>
    <w:p>
      <w:pPr>
        <w:jc w:val="right"/>
        <w:spacing w:line="336" w:lineRule="auto"/>
      </w:pPr>
      <w:r>
        <w:rPr>
          <w:b/>
        </w:rPr>
        <w:t xml:space="preserve">Spese generali € 0,12300</w:t>
      </w:r>
    </w:p>
    <w:p>
      <w:pPr>
        <w:jc w:val="right"/>
        <w:spacing w:line="336" w:lineRule="auto"/>
      </w:pPr>
      <w:r>
        <w:rPr>
          <w:b/>
        </w:rPr>
        <w:t xml:space="preserve">Utili di impresa € 0,09430</w:t>
      </w:r>
    </w:p>
    <w:p>
      <w:pPr>
        <w:jc w:val="right"/>
        <w:spacing w:line="336" w:lineRule="auto"/>
      </w:pPr>
      <w:r>
        <w:rPr>
          <w:b/>
        </w:rPr>
        <w:t xml:space="preserve">Prezzo a m: € 1,03730</w:t>
      </w:r>
    </w:p>
    <w:p>
      <w:pPr>
        <w:rPr>
          <w:sz w:val="10"/>
          <w:szCs w:val="10"/>
        </w:rPr>
      </w:pPr>
    </w:p>
    <w:p>
      <w:pPr>
        <w:rPr>
          <w:sz w:val="10"/>
          <w:szCs w:val="10"/>
        </w:rPr>
      </w:pPr>
    </w:p>
    <w:p>
      <w:pPr/>
      <w:r>
        <w:rPr>
          <w:b/>
        </w:rPr>
        <w:t xml:space="preserve">Codice regionale: TOS15_PR.P15.161.002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002 - Diametro esterno 110 mm</w:t>
            </w:r>
          </w:p>
        </w:tc>
      </w:tr>
    </w:tbl>
    <w:p>
      <w:pPr>
        <w:jc w:val="right"/>
      </w:pPr>
    </w:p>
    <w:p>
      <w:pPr>
        <w:jc w:val="right"/>
        <w:spacing w:line="336" w:lineRule="auto"/>
      </w:pPr>
      <w:r>
        <w:rPr>
          <w:b/>
        </w:rPr>
        <w:t xml:space="preserve">Prezzo senza S. G. e Util. a m: € 1,43800</w:t>
      </w:r>
    </w:p>
    <w:p>
      <w:pPr>
        <w:jc w:val="right"/>
        <w:spacing w:line="336" w:lineRule="auto"/>
      </w:pPr>
      <w:r>
        <w:rPr>
          <w:b/>
        </w:rPr>
        <w:t xml:space="preserve">Spese generali € 0,21570</w:t>
      </w:r>
    </w:p>
    <w:p>
      <w:pPr>
        <w:jc w:val="right"/>
        <w:spacing w:line="336" w:lineRule="auto"/>
      </w:pPr>
      <w:r>
        <w:rPr>
          <w:b/>
        </w:rPr>
        <w:t xml:space="preserve">Utili di impresa € 0,16537</w:t>
      </w:r>
    </w:p>
    <w:p>
      <w:pPr>
        <w:jc w:val="right"/>
        <w:spacing w:line="336" w:lineRule="auto"/>
      </w:pPr>
      <w:r>
        <w:rPr>
          <w:b/>
        </w:rPr>
        <w:t xml:space="preserve">Prezzo a m: € 1,81907</w:t>
      </w:r>
    </w:p>
    <w:p>
      <w:pPr>
        <w:rPr>
          <w:sz w:val="10"/>
          <w:szCs w:val="10"/>
        </w:rPr>
      </w:pPr>
    </w:p>
    <w:p>
      <w:pPr>
        <w:rPr>
          <w:sz w:val="10"/>
          <w:szCs w:val="10"/>
        </w:rPr>
      </w:pPr>
    </w:p>
    <w:p>
      <w:pPr/>
      <w:r>
        <w:rPr>
          <w:b/>
        </w:rPr>
        <w:t xml:space="preserve">Codice regionale: TOS15_PR.P15.161.003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003 - Diametro esterno 125 mm</w:t>
            </w:r>
          </w:p>
        </w:tc>
      </w:tr>
    </w:tbl>
    <w:p>
      <w:pPr>
        <w:jc w:val="right"/>
      </w:pPr>
    </w:p>
    <w:p>
      <w:pPr>
        <w:jc w:val="right"/>
        <w:spacing w:line="336" w:lineRule="auto"/>
      </w:pPr>
      <w:r>
        <w:rPr>
          <w:b/>
        </w:rPr>
        <w:t xml:space="preserve">Prezzo senza S. G. e Util. a m: € 1,79100</w:t>
      </w:r>
    </w:p>
    <w:p>
      <w:pPr>
        <w:jc w:val="right"/>
        <w:spacing w:line="336" w:lineRule="auto"/>
      </w:pPr>
      <w:r>
        <w:rPr>
          <w:b/>
        </w:rPr>
        <w:t xml:space="preserve">Spese generali € 0,26865</w:t>
      </w:r>
    </w:p>
    <w:p>
      <w:pPr>
        <w:jc w:val="right"/>
        <w:spacing w:line="336" w:lineRule="auto"/>
      </w:pPr>
      <w:r>
        <w:rPr>
          <w:b/>
        </w:rPr>
        <w:t xml:space="preserve">Utili di impresa € 0,20597</w:t>
      </w:r>
    </w:p>
    <w:p>
      <w:pPr>
        <w:jc w:val="right"/>
        <w:spacing w:line="336" w:lineRule="auto"/>
      </w:pPr>
      <w:r>
        <w:rPr>
          <w:b/>
        </w:rPr>
        <w:t xml:space="preserve">Prezzo a m: € 2,26562</w:t>
      </w:r>
    </w:p>
    <w:p>
      <w:pPr>
        <w:rPr>
          <w:sz w:val="10"/>
          <w:szCs w:val="10"/>
        </w:rPr>
      </w:pPr>
    </w:p>
    <w:p>
      <w:pPr>
        <w:rPr>
          <w:sz w:val="10"/>
          <w:szCs w:val="10"/>
        </w:rPr>
      </w:pPr>
    </w:p>
    <w:p>
      <w:pPr/>
      <w:r>
        <w:rPr>
          <w:b/>
        </w:rPr>
        <w:t xml:space="preserve">Codice regionale: TOS15_PR.P15.161.004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004 - Diametro esterno 140 mm</w:t>
            </w:r>
          </w:p>
        </w:tc>
      </w:tr>
    </w:tbl>
    <w:p>
      <w:pPr>
        <w:jc w:val="right"/>
      </w:pPr>
    </w:p>
    <w:p>
      <w:pPr>
        <w:jc w:val="right"/>
        <w:spacing w:line="336" w:lineRule="auto"/>
      </w:pPr>
      <w:r>
        <w:rPr>
          <w:b/>
        </w:rPr>
        <w:t xml:space="preserve">Prezzo senza S. G. e Util. a m: € 2,73200</w:t>
      </w:r>
    </w:p>
    <w:p>
      <w:pPr>
        <w:jc w:val="right"/>
        <w:spacing w:line="336" w:lineRule="auto"/>
      </w:pPr>
      <w:r>
        <w:rPr>
          <w:b/>
        </w:rPr>
        <w:t xml:space="preserve">Spese generali € 0,40980</w:t>
      </w:r>
    </w:p>
    <w:p>
      <w:pPr>
        <w:jc w:val="right"/>
        <w:spacing w:line="336" w:lineRule="auto"/>
      </w:pPr>
      <w:r>
        <w:rPr>
          <w:b/>
        </w:rPr>
        <w:t xml:space="preserve">Utili di impresa € 0,31418</w:t>
      </w:r>
    </w:p>
    <w:p>
      <w:pPr>
        <w:jc w:val="right"/>
        <w:spacing w:line="336" w:lineRule="auto"/>
      </w:pPr>
      <w:r>
        <w:rPr>
          <w:b/>
        </w:rPr>
        <w:t xml:space="preserve">Prezzo a m: € 3,45598</w:t>
      </w:r>
    </w:p>
    <w:p>
      <w:pPr>
        <w:rPr>
          <w:sz w:val="10"/>
          <w:szCs w:val="10"/>
        </w:rPr>
      </w:pPr>
    </w:p>
    <w:p>
      <w:pPr>
        <w:rPr>
          <w:sz w:val="10"/>
          <w:szCs w:val="10"/>
        </w:rPr>
      </w:pPr>
    </w:p>
    <w:p>
      <w:pPr/>
      <w:r>
        <w:rPr>
          <w:b/>
        </w:rPr>
        <w:t xml:space="preserve">Codice regionale: TOS15_PR.P15.161.005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005 - Diametro esterno 160 mm</w:t>
            </w:r>
          </w:p>
        </w:tc>
      </w:tr>
    </w:tbl>
    <w:p>
      <w:pPr>
        <w:jc w:val="right"/>
      </w:pPr>
    </w:p>
    <w:p>
      <w:pPr>
        <w:jc w:val="right"/>
        <w:spacing w:line="336" w:lineRule="auto"/>
      </w:pPr>
      <w:r>
        <w:rPr>
          <w:b/>
        </w:rPr>
        <w:t xml:space="preserve">Prezzo senza S. G. e Util. a m: € 2,84000</w:t>
      </w:r>
    </w:p>
    <w:p>
      <w:pPr>
        <w:jc w:val="right"/>
        <w:spacing w:line="336" w:lineRule="auto"/>
      </w:pPr>
      <w:r>
        <w:rPr>
          <w:b/>
        </w:rPr>
        <w:t xml:space="preserve">Spese generali € 0,42600</w:t>
      </w:r>
    </w:p>
    <w:p>
      <w:pPr>
        <w:jc w:val="right"/>
        <w:spacing w:line="336" w:lineRule="auto"/>
      </w:pPr>
      <w:r>
        <w:rPr>
          <w:b/>
        </w:rPr>
        <w:t xml:space="preserve">Utili di impresa € 0,32660</w:t>
      </w:r>
    </w:p>
    <w:p>
      <w:pPr>
        <w:jc w:val="right"/>
        <w:spacing w:line="336" w:lineRule="auto"/>
      </w:pPr>
      <w:r>
        <w:rPr>
          <w:b/>
        </w:rPr>
        <w:t xml:space="preserve">Prezzo a m: € 3,59260</w:t>
      </w:r>
    </w:p>
    <w:p>
      <w:pPr>
        <w:rPr>
          <w:sz w:val="10"/>
          <w:szCs w:val="10"/>
        </w:rPr>
      </w:pPr>
    </w:p>
    <w:p>
      <w:pPr>
        <w:rPr>
          <w:sz w:val="10"/>
          <w:szCs w:val="10"/>
        </w:rPr>
      </w:pPr>
    </w:p>
    <w:p>
      <w:pPr/>
      <w:r>
        <w:rPr>
          <w:b/>
        </w:rPr>
        <w:t xml:space="preserve">Codice regionale: TOS15_PR.P15.161.007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007 - Diametro esterno 200 mm</w:t>
            </w:r>
          </w:p>
        </w:tc>
      </w:tr>
    </w:tbl>
    <w:p>
      <w:pPr>
        <w:jc w:val="right"/>
      </w:pPr>
    </w:p>
    <w:p>
      <w:pPr>
        <w:jc w:val="right"/>
        <w:spacing w:line="336" w:lineRule="auto"/>
      </w:pPr>
      <w:r>
        <w:rPr>
          <w:b/>
        </w:rPr>
        <w:t xml:space="preserve">Prezzo senza S. G. e Util. a m: € 5,05000</w:t>
      </w:r>
    </w:p>
    <w:p>
      <w:pPr>
        <w:jc w:val="right"/>
        <w:spacing w:line="336" w:lineRule="auto"/>
      </w:pPr>
      <w:r>
        <w:rPr>
          <w:b/>
        </w:rPr>
        <w:t xml:space="preserve">Spese generali € 0,75750</w:t>
      </w:r>
    </w:p>
    <w:p>
      <w:pPr>
        <w:jc w:val="right"/>
        <w:spacing w:line="336" w:lineRule="auto"/>
      </w:pPr>
      <w:r>
        <w:rPr>
          <w:b/>
        </w:rPr>
        <w:t xml:space="preserve">Utili di impresa € 0,58075</w:t>
      </w:r>
    </w:p>
    <w:p>
      <w:pPr>
        <w:jc w:val="right"/>
        <w:spacing w:line="336" w:lineRule="auto"/>
      </w:pPr>
      <w:r>
        <w:rPr>
          <w:b/>
        </w:rPr>
        <w:t xml:space="preserve">Prezzo a m: € 6,38825</w:t>
      </w:r>
    </w:p>
    <w:p>
      <w:pPr>
        <w:rPr>
          <w:sz w:val="10"/>
          <w:szCs w:val="10"/>
        </w:rPr>
      </w:pPr>
    </w:p>
    <w:p>
      <w:pPr>
        <w:rPr>
          <w:sz w:val="10"/>
          <w:szCs w:val="10"/>
        </w:rPr>
      </w:pPr>
    </w:p>
    <w:p>
      <w:pPr/>
      <w:r>
        <w:rPr>
          <w:b/>
        </w:rPr>
        <w:t xml:space="preserve">Codice regionale: TOS15_PR.P15.171.001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Pozzetto in polietilene a bassa densità (PELD) cilindrico con sifone ispezionabile ed anello stabilizzatore coestrusi, 400x400 mm altezza 500 mm spess. min. 3 mm colore bianco</w:t>
            </w:r>
          </w:p>
        </w:tc>
      </w:tr>
      <w:tr>
        <w:trPr/>
        <w:tc>
          <w:tcPr>
            <w:tcW w:w="1200" w:type="dxa"/>
          </w:tcPr>
          <w:p>
            <w:pPr/>
            <w:r>
              <w:rPr>
                <w:b/>
              </w:rPr>
              <w:t xml:space="preserve">Articolo:</w:t>
            </w:r>
          </w:p>
        </w:tc>
        <w:tc>
          <w:tcPr>
            <w:tcW w:w="7900" w:type="dxa"/>
          </w:tcPr>
          <w:p>
            <w:pPr/>
            <w:r>
              <w:rPr/>
              <w:t xml:space="preserve">001 - per caditoie stradali ed acque chiare con bocca di entrata 320x210 mm, uscita d. 160 mm predisposto entrata posteriore d. 125 mm</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TOS15_PR.P15.172.001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2-6 A.E</w:t>
            </w:r>
          </w:p>
        </w:tc>
      </w:tr>
    </w:tbl>
    <w:p>
      <w:pPr>
        <w:jc w:val="right"/>
      </w:pPr>
    </w:p>
    <w:p>
      <w:pPr>
        <w:jc w:val="right"/>
        <w:spacing w:line="336" w:lineRule="auto"/>
      </w:pPr>
      <w:r>
        <w:rPr>
          <w:b/>
        </w:rPr>
        <w:t xml:space="preserve">Prezzo senza S. G. e Util. a cad: € 261,80000</w:t>
      </w:r>
    </w:p>
    <w:p>
      <w:pPr>
        <w:jc w:val="right"/>
        <w:spacing w:line="336" w:lineRule="auto"/>
      </w:pPr>
      <w:r>
        <w:rPr>
          <w:b/>
        </w:rPr>
        <w:t xml:space="preserve">Spese generali € 39,27000</w:t>
      </w:r>
    </w:p>
    <w:p>
      <w:pPr>
        <w:jc w:val="right"/>
        <w:spacing w:line="336" w:lineRule="auto"/>
      </w:pPr>
      <w:r>
        <w:rPr>
          <w:b/>
        </w:rPr>
        <w:t xml:space="preserve">Utili di impresa € 30,10700</w:t>
      </w:r>
    </w:p>
    <w:p>
      <w:pPr>
        <w:jc w:val="right"/>
        <w:spacing w:line="336" w:lineRule="auto"/>
      </w:pPr>
      <w:r>
        <w:rPr>
          <w:b/>
        </w:rPr>
        <w:t xml:space="preserve">Prezzo a cad: € 331,17700</w:t>
      </w:r>
    </w:p>
    <w:p>
      <w:pPr>
        <w:rPr>
          <w:sz w:val="10"/>
          <w:szCs w:val="10"/>
        </w:rPr>
      </w:pPr>
    </w:p>
    <w:p>
      <w:pPr>
        <w:rPr>
          <w:sz w:val="10"/>
          <w:szCs w:val="10"/>
        </w:rPr>
      </w:pPr>
    </w:p>
    <w:p>
      <w:pPr/>
      <w:r>
        <w:rPr>
          <w:b/>
        </w:rPr>
        <w:t xml:space="preserve">Codice regionale: TOS15_PR.P15.172.002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002 - per 7-8 A.E</w:t>
            </w:r>
          </w:p>
        </w:tc>
      </w:tr>
    </w:tbl>
    <w:p>
      <w:pPr>
        <w:jc w:val="right"/>
      </w:pPr>
    </w:p>
    <w:p>
      <w:pPr>
        <w:jc w:val="right"/>
        <w:spacing w:line="336" w:lineRule="auto"/>
      </w:pPr>
      <w:r>
        <w:rPr>
          <w:b/>
        </w:rPr>
        <w:t xml:space="preserve">Prezzo senza S. G. e Util. a cad: € 301,00000</w:t>
      </w:r>
    </w:p>
    <w:p>
      <w:pPr>
        <w:jc w:val="right"/>
        <w:spacing w:line="336" w:lineRule="auto"/>
      </w:pPr>
      <w:r>
        <w:rPr>
          <w:b/>
        </w:rPr>
        <w:t xml:space="preserve">Spese generali € 45,15000</w:t>
      </w:r>
    </w:p>
    <w:p>
      <w:pPr>
        <w:jc w:val="right"/>
        <w:spacing w:line="336" w:lineRule="auto"/>
      </w:pPr>
      <w:r>
        <w:rPr>
          <w:b/>
        </w:rPr>
        <w:t xml:space="preserve">Utili di impresa € 34,61500</w:t>
      </w:r>
    </w:p>
    <w:p>
      <w:pPr>
        <w:jc w:val="right"/>
        <w:spacing w:line="336" w:lineRule="auto"/>
      </w:pPr>
      <w:r>
        <w:rPr>
          <w:b/>
        </w:rPr>
        <w:t xml:space="preserve">Prezzo a cad: € 380,76500</w:t>
      </w:r>
    </w:p>
    <w:p>
      <w:pPr>
        <w:rPr>
          <w:sz w:val="10"/>
          <w:szCs w:val="10"/>
        </w:rPr>
      </w:pPr>
    </w:p>
    <w:p>
      <w:pPr>
        <w:rPr>
          <w:sz w:val="10"/>
          <w:szCs w:val="10"/>
        </w:rPr>
      </w:pPr>
    </w:p>
    <w:p>
      <w:pPr/>
      <w:r>
        <w:rPr>
          <w:b/>
        </w:rPr>
        <w:t xml:space="preserve">Codice regionale: TOS15_PR.P15.172.003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9-11 A.E</w:t>
            </w:r>
          </w:p>
        </w:tc>
      </w:tr>
    </w:tbl>
    <w:p>
      <w:pPr>
        <w:jc w:val="right"/>
      </w:pPr>
    </w:p>
    <w:p>
      <w:pPr>
        <w:jc w:val="right"/>
        <w:spacing w:line="336" w:lineRule="auto"/>
      </w:pPr>
      <w:r>
        <w:rPr>
          <w:b/>
        </w:rPr>
        <w:t xml:space="preserve">Prezzo senza S. G. e Util. a cad: € 473,00000</w:t>
      </w:r>
    </w:p>
    <w:p>
      <w:pPr>
        <w:jc w:val="right"/>
        <w:spacing w:line="336" w:lineRule="auto"/>
      </w:pPr>
      <w:r>
        <w:rPr>
          <w:b/>
        </w:rPr>
        <w:t xml:space="preserve">Spese generali € 70,95000</w:t>
      </w:r>
    </w:p>
    <w:p>
      <w:pPr>
        <w:jc w:val="right"/>
        <w:spacing w:line="336" w:lineRule="auto"/>
      </w:pPr>
      <w:r>
        <w:rPr>
          <w:b/>
        </w:rPr>
        <w:t xml:space="preserve">Utili di impresa € 54,39500</w:t>
      </w:r>
    </w:p>
    <w:p>
      <w:pPr>
        <w:jc w:val="right"/>
        <w:spacing w:line="336" w:lineRule="auto"/>
      </w:pPr>
      <w:r>
        <w:rPr>
          <w:b/>
        </w:rPr>
        <w:t xml:space="preserve">Prezzo a cad: € 598,34500</w:t>
      </w:r>
    </w:p>
    <w:p>
      <w:pPr>
        <w:rPr>
          <w:sz w:val="10"/>
          <w:szCs w:val="10"/>
        </w:rPr>
      </w:pPr>
    </w:p>
    <w:p>
      <w:pPr>
        <w:rPr>
          <w:sz w:val="10"/>
          <w:szCs w:val="10"/>
        </w:rPr>
      </w:pPr>
    </w:p>
    <w:p>
      <w:pPr/>
      <w:r>
        <w:rPr>
          <w:b/>
        </w:rPr>
        <w:t xml:space="preserve">Codice regionale: TOS15_PR.P15.172.004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12-14 A.E</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cad: € 695,75000</w:t>
      </w:r>
    </w:p>
    <w:p>
      <w:pPr>
        <w:rPr>
          <w:sz w:val="10"/>
          <w:szCs w:val="10"/>
        </w:rPr>
      </w:pPr>
    </w:p>
    <w:p>
      <w:pPr>
        <w:rPr>
          <w:sz w:val="10"/>
          <w:szCs w:val="10"/>
        </w:rPr>
      </w:pPr>
    </w:p>
    <w:p>
      <w:pPr/>
      <w:r>
        <w:rPr>
          <w:b/>
        </w:rPr>
        <w:t xml:space="preserve">Codice regionale: TOS15_PR.P15.172.005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005 - per 15-16 A.E</w:t>
            </w:r>
          </w:p>
        </w:tc>
      </w:tr>
    </w:tbl>
    <w:p>
      <w:pPr>
        <w:jc w:val="right"/>
      </w:pPr>
    </w:p>
    <w:p>
      <w:pPr>
        <w:jc w:val="right"/>
        <w:spacing w:line="336" w:lineRule="auto"/>
      </w:pPr>
      <w:r>
        <w:rPr>
          <w:b/>
        </w:rPr>
        <w:t xml:space="preserve">Prezzo senza S. G. e Util. a cad: € 627,00000</w:t>
      </w:r>
    </w:p>
    <w:p>
      <w:pPr>
        <w:jc w:val="right"/>
        <w:spacing w:line="336" w:lineRule="auto"/>
      </w:pPr>
      <w:r>
        <w:rPr>
          <w:b/>
        </w:rPr>
        <w:t xml:space="preserve">Spese generali € 94,05000</w:t>
      </w:r>
    </w:p>
    <w:p>
      <w:pPr>
        <w:jc w:val="right"/>
        <w:spacing w:line="336" w:lineRule="auto"/>
      </w:pPr>
      <w:r>
        <w:rPr>
          <w:b/>
        </w:rPr>
        <w:t xml:space="preserve">Utili di impresa € 72,10500</w:t>
      </w:r>
    </w:p>
    <w:p>
      <w:pPr>
        <w:jc w:val="right"/>
        <w:spacing w:line="336" w:lineRule="auto"/>
      </w:pPr>
      <w:r>
        <w:rPr>
          <w:b/>
        </w:rPr>
        <w:t xml:space="preserve">Prezzo a cad: € 793,15500</w:t>
      </w:r>
    </w:p>
    <w:p>
      <w:pPr>
        <w:rPr>
          <w:sz w:val="10"/>
          <w:szCs w:val="10"/>
        </w:rPr>
      </w:pPr>
    </w:p>
    <w:p>
      <w:pPr>
        <w:rPr>
          <w:sz w:val="10"/>
          <w:szCs w:val="10"/>
        </w:rPr>
      </w:pPr>
    </w:p>
    <w:p>
      <w:pPr/>
      <w:r>
        <w:rPr>
          <w:b/>
        </w:rPr>
        <w:t xml:space="preserve">Codice regionale: TOS15_PR.P15.172.006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006 - per 20-22 A.E</w:t>
            </w:r>
          </w:p>
        </w:tc>
      </w:tr>
    </w:tbl>
    <w:p>
      <w:pPr>
        <w:jc w:val="right"/>
      </w:pPr>
    </w:p>
    <w:p>
      <w:pPr>
        <w:jc w:val="right"/>
        <w:spacing w:line="336" w:lineRule="auto"/>
      </w:pPr>
      <w:r>
        <w:rPr>
          <w:b/>
        </w:rPr>
        <w:t xml:space="preserve">Prezzo senza S. G. e Util. a cad: € 915,20000</w:t>
      </w:r>
    </w:p>
    <w:p>
      <w:pPr>
        <w:jc w:val="right"/>
        <w:spacing w:line="336" w:lineRule="auto"/>
      </w:pPr>
      <w:r>
        <w:rPr>
          <w:b/>
        </w:rPr>
        <w:t xml:space="preserve">Spese generali € 137,28000</w:t>
      </w:r>
    </w:p>
    <w:p>
      <w:pPr>
        <w:jc w:val="right"/>
        <w:spacing w:line="336" w:lineRule="auto"/>
      </w:pPr>
      <w:r>
        <w:rPr>
          <w:b/>
        </w:rPr>
        <w:t xml:space="preserve">Utili di impresa € 105,24800</w:t>
      </w:r>
    </w:p>
    <w:p>
      <w:pPr>
        <w:jc w:val="right"/>
        <w:spacing w:line="336" w:lineRule="auto"/>
      </w:pPr>
      <w:r>
        <w:rPr>
          <w:b/>
        </w:rPr>
        <w:t xml:space="preserve">Prezzo a cad: € 1.157,72800</w:t>
      </w:r>
    </w:p>
    <w:p>
      <w:pPr>
        <w:rPr>
          <w:sz w:val="10"/>
          <w:szCs w:val="10"/>
        </w:rPr>
      </w:pPr>
    </w:p>
    <w:p>
      <w:pPr>
        <w:rPr>
          <w:sz w:val="10"/>
          <w:szCs w:val="10"/>
        </w:rPr>
      </w:pPr>
    </w:p>
    <w:p>
      <w:pPr/>
      <w:r>
        <w:rPr>
          <w:b/>
        </w:rPr>
        <w:t xml:space="preserve">Codice regionale: TOS15_PR.P15.172.007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007 - per 25-27 A.E</w:t>
            </w:r>
          </w:p>
        </w:tc>
      </w:tr>
    </w:tbl>
    <w:p>
      <w:pPr>
        <w:jc w:val="right"/>
      </w:pPr>
    </w:p>
    <w:p>
      <w:pPr>
        <w:jc w:val="right"/>
        <w:spacing w:line="336" w:lineRule="auto"/>
      </w:pPr>
      <w:r>
        <w:rPr>
          <w:b/>
        </w:rPr>
        <w:t xml:space="preserve">Prezzo senza S. G. e Util. a cad: € 1.037,85000</w:t>
      </w:r>
    </w:p>
    <w:p>
      <w:pPr>
        <w:jc w:val="right"/>
        <w:spacing w:line="336" w:lineRule="auto"/>
      </w:pPr>
      <w:r>
        <w:rPr>
          <w:b/>
        </w:rPr>
        <w:t xml:space="preserve">Spese generali € 155,67750</w:t>
      </w:r>
    </w:p>
    <w:p>
      <w:pPr>
        <w:jc w:val="right"/>
        <w:spacing w:line="336" w:lineRule="auto"/>
      </w:pPr>
      <w:r>
        <w:rPr>
          <w:b/>
        </w:rPr>
        <w:t xml:space="preserve">Utili di impresa € 119,35275</w:t>
      </w:r>
    </w:p>
    <w:p>
      <w:pPr>
        <w:jc w:val="right"/>
        <w:spacing w:line="336" w:lineRule="auto"/>
      </w:pPr>
      <w:r>
        <w:rPr>
          <w:b/>
        </w:rPr>
        <w:t xml:space="preserve">Prezzo a cad: € 1.312,88025</w:t>
      </w:r>
    </w:p>
    <w:p>
      <w:pPr>
        <w:rPr>
          <w:sz w:val="10"/>
          <w:szCs w:val="10"/>
        </w:rPr>
      </w:pPr>
    </w:p>
    <w:p>
      <w:pPr>
        <w:rPr>
          <w:sz w:val="10"/>
          <w:szCs w:val="10"/>
        </w:rPr>
      </w:pPr>
    </w:p>
    <w:p>
      <w:pPr/>
      <w:r>
        <w:rPr>
          <w:b/>
        </w:rPr>
        <w:t xml:space="preserve">Codice regionale: TOS15_PR.P15.174.001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2-8 A.E</w:t>
            </w:r>
          </w:p>
        </w:tc>
      </w:tr>
    </w:tbl>
    <w:p>
      <w:pPr>
        <w:jc w:val="right"/>
      </w:pPr>
    </w:p>
    <w:p>
      <w:pPr>
        <w:jc w:val="right"/>
        <w:spacing w:line="336" w:lineRule="auto"/>
      </w:pPr>
      <w:r>
        <w:rPr>
          <w:b/>
        </w:rPr>
        <w:t xml:space="preserve">Prezzo senza S. G. e Util. a cad: € 242,00000</w:t>
      </w:r>
    </w:p>
    <w:p>
      <w:pPr>
        <w:jc w:val="right"/>
        <w:spacing w:line="336" w:lineRule="auto"/>
      </w:pPr>
      <w:r>
        <w:rPr>
          <w:b/>
        </w:rPr>
        <w:t xml:space="preserve">Spese generali € 36,30000</w:t>
      </w:r>
    </w:p>
    <w:p>
      <w:pPr>
        <w:jc w:val="right"/>
        <w:spacing w:line="336" w:lineRule="auto"/>
      </w:pPr>
      <w:r>
        <w:rPr>
          <w:b/>
        </w:rPr>
        <w:t xml:space="preserve">Utili di impresa € 27,83000</w:t>
      </w:r>
    </w:p>
    <w:p>
      <w:pPr>
        <w:jc w:val="right"/>
        <w:spacing w:line="336" w:lineRule="auto"/>
      </w:pPr>
      <w:r>
        <w:rPr>
          <w:b/>
        </w:rPr>
        <w:t xml:space="preserve">Prezzo a cad: € 306,13000</w:t>
      </w:r>
    </w:p>
    <w:p>
      <w:pPr>
        <w:rPr>
          <w:sz w:val="10"/>
          <w:szCs w:val="10"/>
        </w:rPr>
      </w:pPr>
    </w:p>
    <w:p>
      <w:pPr>
        <w:rPr>
          <w:sz w:val="10"/>
          <w:szCs w:val="10"/>
        </w:rPr>
      </w:pPr>
    </w:p>
    <w:p>
      <w:pPr/>
      <w:r>
        <w:rPr>
          <w:b/>
        </w:rPr>
        <w:t xml:space="preserve">Codice regionale: TOS15_PR.P15.174.003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8-16 A.E</w:t>
            </w:r>
          </w:p>
        </w:tc>
      </w:tr>
    </w:tbl>
    <w:p>
      <w:pPr>
        <w:jc w:val="right"/>
      </w:pPr>
    </w:p>
    <w:p>
      <w:pPr>
        <w:jc w:val="right"/>
        <w:spacing w:line="336" w:lineRule="auto"/>
      </w:pPr>
      <w:r>
        <w:rPr>
          <w:b/>
        </w:rPr>
        <w:t xml:space="preserve">Prezzo senza S. G. e Util. a cad: € 385,00000</w:t>
      </w:r>
    </w:p>
    <w:p>
      <w:pPr>
        <w:jc w:val="right"/>
        <w:spacing w:line="336" w:lineRule="auto"/>
      </w:pPr>
      <w:r>
        <w:rPr>
          <w:b/>
        </w:rPr>
        <w:t xml:space="preserve">Spese generali € 57,75000</w:t>
      </w:r>
    </w:p>
    <w:p>
      <w:pPr>
        <w:jc w:val="right"/>
        <w:spacing w:line="336" w:lineRule="auto"/>
      </w:pPr>
      <w:r>
        <w:rPr>
          <w:b/>
        </w:rPr>
        <w:t xml:space="preserve">Utili di impresa € 44,27500</w:t>
      </w:r>
    </w:p>
    <w:p>
      <w:pPr>
        <w:jc w:val="right"/>
        <w:spacing w:line="336" w:lineRule="auto"/>
      </w:pPr>
      <w:r>
        <w:rPr>
          <w:b/>
        </w:rPr>
        <w:t xml:space="preserve">Prezzo a cad: € 487,02500</w:t>
      </w:r>
    </w:p>
    <w:p>
      <w:pPr>
        <w:rPr>
          <w:sz w:val="10"/>
          <w:szCs w:val="10"/>
        </w:rPr>
      </w:pPr>
    </w:p>
    <w:p>
      <w:pPr>
        <w:rPr>
          <w:sz w:val="10"/>
          <w:szCs w:val="10"/>
        </w:rPr>
      </w:pPr>
    </w:p>
    <w:p>
      <w:pPr/>
      <w:r>
        <w:rPr>
          <w:b/>
        </w:rPr>
        <w:t xml:space="preserve">Codice regionale: TOS15_PR.P15.174.004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10-20 A.E</w:t>
            </w:r>
          </w:p>
        </w:tc>
      </w:tr>
    </w:tbl>
    <w:p>
      <w:pPr>
        <w:jc w:val="right"/>
      </w:pPr>
    </w:p>
    <w:p>
      <w:pPr>
        <w:jc w:val="right"/>
        <w:spacing w:line="336" w:lineRule="auto"/>
      </w:pPr>
      <w:r>
        <w:rPr>
          <w:b/>
        </w:rPr>
        <w:t xml:space="preserve">Prezzo senza S. G. e Util. a cad: € 484,00000</w:t>
      </w:r>
    </w:p>
    <w:p>
      <w:pPr>
        <w:jc w:val="right"/>
        <w:spacing w:line="336" w:lineRule="auto"/>
      </w:pPr>
      <w:r>
        <w:rPr>
          <w:b/>
        </w:rPr>
        <w:t xml:space="preserve">Spese generali € 72,60000</w:t>
      </w:r>
    </w:p>
    <w:p>
      <w:pPr>
        <w:jc w:val="right"/>
        <w:spacing w:line="336" w:lineRule="auto"/>
      </w:pPr>
      <w:r>
        <w:rPr>
          <w:b/>
        </w:rPr>
        <w:t xml:space="preserve">Utili di impresa € 55,66000</w:t>
      </w:r>
    </w:p>
    <w:p>
      <w:pPr>
        <w:jc w:val="right"/>
        <w:spacing w:line="336" w:lineRule="auto"/>
      </w:pPr>
      <w:r>
        <w:rPr>
          <w:b/>
        </w:rPr>
        <w:t xml:space="preserve">Prezzo a cad: € 612,26000</w:t>
      </w:r>
    </w:p>
    <w:p>
      <w:pPr>
        <w:rPr>
          <w:sz w:val="10"/>
          <w:szCs w:val="10"/>
        </w:rPr>
      </w:pPr>
    </w:p>
    <w:p>
      <w:pPr>
        <w:rPr>
          <w:sz w:val="10"/>
          <w:szCs w:val="10"/>
        </w:rPr>
      </w:pPr>
    </w:p>
    <w:p>
      <w:pPr/>
      <w:r>
        <w:rPr>
          <w:b/>
        </w:rPr>
        <w:t xml:space="preserve">Codice regionale: TOS15_PR.P15.176.003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176 - Fossa settica bicamerale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17-40 A.E</w:t>
            </w:r>
          </w:p>
        </w:tc>
      </w:tr>
    </w:tbl>
    <w:p>
      <w:pPr>
        <w:jc w:val="right"/>
      </w:pPr>
    </w:p>
    <w:p>
      <w:pPr>
        <w:jc w:val="right"/>
        <w:spacing w:line="336" w:lineRule="auto"/>
      </w:pPr>
      <w:r>
        <w:rPr>
          <w:b/>
        </w:rPr>
        <w:t xml:space="preserve">Prezzo senza S. G. e Util. a cad: € 968,00000</w:t>
      </w:r>
    </w:p>
    <w:p>
      <w:pPr>
        <w:jc w:val="right"/>
        <w:spacing w:line="336" w:lineRule="auto"/>
      </w:pPr>
      <w:r>
        <w:rPr>
          <w:b/>
        </w:rPr>
        <w:t xml:space="preserve">Spese generali € 145,20000</w:t>
      </w:r>
    </w:p>
    <w:p>
      <w:pPr>
        <w:jc w:val="right"/>
        <w:spacing w:line="336" w:lineRule="auto"/>
      </w:pPr>
      <w:r>
        <w:rPr>
          <w:b/>
        </w:rPr>
        <w:t xml:space="preserve">Utili di impresa € 111,32000</w:t>
      </w:r>
    </w:p>
    <w:p>
      <w:pPr>
        <w:jc w:val="right"/>
        <w:spacing w:line="336" w:lineRule="auto"/>
      </w:pPr>
      <w:r>
        <w:rPr>
          <w:b/>
        </w:rPr>
        <w:t xml:space="preserve">Prezzo a cad: € 1.224,52000</w:t>
      </w:r>
    </w:p>
    <w:p>
      <w:pPr>
        <w:rPr>
          <w:sz w:val="10"/>
          <w:szCs w:val="10"/>
        </w:rPr>
      </w:pPr>
    </w:p>
    <w:p>
      <w:pPr>
        <w:rPr>
          <w:sz w:val="10"/>
          <w:szCs w:val="10"/>
        </w:rPr>
      </w:pPr>
    </w:p>
    <w:p>
      <w:pPr/>
      <w:r>
        <w:rPr>
          <w:b/>
        </w:rPr>
        <w:t xml:space="preserve">Codice regionale: TOS15_PR.P15.176.004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176 - Fossa settica bicamerale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31-70 A.E.</w:t>
            </w:r>
          </w:p>
        </w:tc>
      </w:tr>
    </w:tbl>
    <w:p>
      <w:pPr>
        <w:jc w:val="right"/>
      </w:pPr>
    </w:p>
    <w:p>
      <w:pPr>
        <w:jc w:val="right"/>
        <w:spacing w:line="336" w:lineRule="auto"/>
      </w:pPr>
      <w:r>
        <w:rPr>
          <w:b/>
        </w:rPr>
        <w:t xml:space="preserve">Prezzo senza S. G. e Util. a cad: € 1.320,00000</w:t>
      </w:r>
    </w:p>
    <w:p>
      <w:pPr>
        <w:jc w:val="right"/>
        <w:spacing w:line="336" w:lineRule="auto"/>
      </w:pPr>
      <w:r>
        <w:rPr>
          <w:b/>
        </w:rPr>
        <w:t xml:space="preserve">Spese generali € 198,00000</w:t>
      </w:r>
    </w:p>
    <w:p>
      <w:pPr>
        <w:jc w:val="right"/>
        <w:spacing w:line="336" w:lineRule="auto"/>
      </w:pPr>
      <w:r>
        <w:rPr>
          <w:b/>
        </w:rPr>
        <w:t xml:space="preserve">Utili di impresa € 151,80000</w:t>
      </w:r>
    </w:p>
    <w:p>
      <w:pPr>
        <w:jc w:val="right"/>
        <w:spacing w:line="336" w:lineRule="auto"/>
      </w:pPr>
      <w:r>
        <w:rPr>
          <w:b/>
        </w:rPr>
        <w:t xml:space="preserve">Prezzo a cad: € 1.669,80000</w:t>
      </w:r>
    </w:p>
    <w:p>
      <w:pPr>
        <w:rPr>
          <w:sz w:val="10"/>
          <w:szCs w:val="10"/>
        </w:rPr>
      </w:pPr>
    </w:p>
    <w:p>
      <w:pPr>
        <w:rPr>
          <w:sz w:val="10"/>
          <w:szCs w:val="10"/>
        </w:rPr>
      </w:pPr>
    </w:p>
    <w:p>
      <w:pPr/>
      <w:r>
        <w:rPr>
          <w:b/>
        </w:rPr>
        <w:t xml:space="preserve">Codice regionale: TOS15_PR.P15.177.001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177 - Fossa settica tricamerale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18-36 A.E</w:t>
            </w:r>
          </w:p>
        </w:tc>
      </w:tr>
    </w:tbl>
    <w:p>
      <w:pPr>
        <w:jc w:val="right"/>
      </w:pPr>
    </w:p>
    <w:p>
      <w:pPr>
        <w:jc w:val="right"/>
        <w:spacing w:line="336" w:lineRule="auto"/>
      </w:pPr>
      <w:r>
        <w:rPr>
          <w:b/>
        </w:rPr>
        <w:t xml:space="preserve">Prezzo senza S. G. e Util. a cad: € 825,00000</w:t>
      </w:r>
    </w:p>
    <w:p>
      <w:pPr>
        <w:jc w:val="right"/>
        <w:spacing w:line="336" w:lineRule="auto"/>
      </w:pPr>
      <w:r>
        <w:rPr>
          <w:b/>
        </w:rPr>
        <w:t xml:space="preserve">Spese generali € 123,75000</w:t>
      </w:r>
    </w:p>
    <w:p>
      <w:pPr>
        <w:jc w:val="right"/>
        <w:spacing w:line="336" w:lineRule="auto"/>
      </w:pPr>
      <w:r>
        <w:rPr>
          <w:b/>
        </w:rPr>
        <w:t xml:space="preserve">Utili di impresa € 94,87500</w:t>
      </w:r>
    </w:p>
    <w:p>
      <w:pPr>
        <w:jc w:val="right"/>
        <w:spacing w:line="336" w:lineRule="auto"/>
      </w:pPr>
      <w:r>
        <w:rPr>
          <w:b/>
        </w:rPr>
        <w:t xml:space="preserve">Prezzo a cad: € 1.043,62500</w:t>
      </w:r>
    </w:p>
    <w:p>
      <w:pPr>
        <w:rPr>
          <w:sz w:val="10"/>
          <w:szCs w:val="10"/>
        </w:rPr>
      </w:pPr>
    </w:p>
    <w:p>
      <w:pPr>
        <w:rPr>
          <w:sz w:val="10"/>
          <w:szCs w:val="10"/>
        </w:rPr>
      </w:pPr>
    </w:p>
    <w:p>
      <w:pPr/>
      <w:r>
        <w:rPr>
          <w:b/>
        </w:rPr>
        <w:t xml:space="preserve">Codice regionale: TOS15_PR.P15.178.003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178 - Impianto di depurazione monoblocco in polietilene con struttura rinforzata da interro per acque reflue domestiche degrassate con coperchio per traffico pedonale per scarico fuori fognatura</w:t>
            </w:r>
          </w:p>
        </w:tc>
      </w:tr>
      <w:tr>
        <w:trPr/>
        <w:tc>
          <w:tcPr>
            <w:tcW w:w="1200" w:type="dxa"/>
          </w:tcPr>
          <w:p>
            <w:pPr/>
            <w:r>
              <w:rPr>
                <w:b/>
              </w:rPr>
              <w:t xml:space="preserve">Articolo:</w:t>
            </w:r>
          </w:p>
        </w:tc>
        <w:tc>
          <w:tcPr>
            <w:tcW w:w="7900" w:type="dxa"/>
          </w:tcPr>
          <w:p>
            <w:pPr/>
            <w:r>
              <w:rPr/>
              <w:t xml:space="preserve">003 - per 5 A.E</w:t>
            </w:r>
          </w:p>
        </w:tc>
      </w:tr>
    </w:tbl>
    <w:p>
      <w:pPr>
        <w:jc w:val="right"/>
      </w:pPr>
    </w:p>
    <w:p>
      <w:pPr>
        <w:jc w:val="right"/>
        <w:spacing w:line="336" w:lineRule="auto"/>
      </w:pPr>
      <w:r>
        <w:rPr>
          <w:b/>
        </w:rPr>
        <w:t xml:space="preserve">Prezzo senza S. G. e Util. a cad: € 1.292,50000</w:t>
      </w:r>
    </w:p>
    <w:p>
      <w:pPr>
        <w:jc w:val="right"/>
        <w:spacing w:line="336" w:lineRule="auto"/>
      </w:pPr>
      <w:r>
        <w:rPr>
          <w:b/>
        </w:rPr>
        <w:t xml:space="preserve">Spese generali € 193,87500</w:t>
      </w:r>
    </w:p>
    <w:p>
      <w:pPr>
        <w:jc w:val="right"/>
        <w:spacing w:line="336" w:lineRule="auto"/>
      </w:pPr>
      <w:r>
        <w:rPr>
          <w:b/>
        </w:rPr>
        <w:t xml:space="preserve">Utili di impresa € 148,63750</w:t>
      </w:r>
    </w:p>
    <w:p>
      <w:pPr>
        <w:jc w:val="right"/>
        <w:spacing w:line="336" w:lineRule="auto"/>
      </w:pPr>
      <w:r>
        <w:rPr>
          <w:b/>
        </w:rPr>
        <w:t xml:space="preserve">Prezzo a cad: € 1.635,01250</w:t>
      </w:r>
    </w:p>
    <w:p>
      <w:pPr>
        <w:rPr>
          <w:sz w:val="10"/>
          <w:szCs w:val="10"/>
        </w:rPr>
      </w:pPr>
    </w:p>
    <w:p>
      <w:pPr>
        <w:rPr>
          <w:sz w:val="10"/>
          <w:szCs w:val="10"/>
        </w:rPr>
      </w:pPr>
    </w:p>
    <w:p>
      <w:pPr/>
      <w:r>
        <w:rPr>
          <w:b/>
        </w:rPr>
        <w:t xml:space="preserve">Codice regionale: TOS15_PR.P15.178.004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178 - Impianto di depurazione monoblocco in polietilene con struttura rinforzata da interro per acque reflue domestiche degrassate con coperchio per traffico pedonale per scarico fuori fognatura</w:t>
            </w:r>
          </w:p>
        </w:tc>
      </w:tr>
      <w:tr>
        <w:trPr/>
        <w:tc>
          <w:tcPr>
            <w:tcW w:w="1200" w:type="dxa"/>
          </w:tcPr>
          <w:p>
            <w:pPr/>
            <w:r>
              <w:rPr>
                <w:b/>
              </w:rPr>
              <w:t xml:space="preserve">Articolo:</w:t>
            </w:r>
          </w:p>
        </w:tc>
        <w:tc>
          <w:tcPr>
            <w:tcW w:w="7900" w:type="dxa"/>
          </w:tcPr>
          <w:p>
            <w:pPr/>
            <w:r>
              <w:rPr/>
              <w:t xml:space="preserve">004 - per 10 A.E.</w:t>
            </w:r>
          </w:p>
        </w:tc>
      </w:tr>
    </w:tbl>
    <w:p>
      <w:pPr>
        <w:jc w:val="right"/>
      </w:pPr>
    </w:p>
    <w:p>
      <w:pPr>
        <w:jc w:val="right"/>
        <w:spacing w:line="336" w:lineRule="auto"/>
      </w:pPr>
      <w:r>
        <w:rPr>
          <w:b/>
        </w:rPr>
        <w:t xml:space="preserve">Prezzo senza S. G. e Util. a cad: € 2.080,00000</w:t>
      </w:r>
    </w:p>
    <w:p>
      <w:pPr>
        <w:jc w:val="right"/>
        <w:spacing w:line="336" w:lineRule="auto"/>
      </w:pPr>
      <w:r>
        <w:rPr>
          <w:b/>
        </w:rPr>
        <w:t xml:space="preserve">Spese generali € 312,00000</w:t>
      </w:r>
    </w:p>
    <w:p>
      <w:pPr>
        <w:jc w:val="right"/>
        <w:spacing w:line="336" w:lineRule="auto"/>
      </w:pPr>
      <w:r>
        <w:rPr>
          <w:b/>
        </w:rPr>
        <w:t xml:space="preserve">Utili di impresa € 239,20000</w:t>
      </w:r>
    </w:p>
    <w:p>
      <w:pPr>
        <w:jc w:val="right"/>
        <w:spacing w:line="336" w:lineRule="auto"/>
      </w:pPr>
      <w:r>
        <w:rPr>
          <w:b/>
        </w:rPr>
        <w:t xml:space="preserve">Prezzo a cad: € 2.631,20000</w:t>
      </w:r>
    </w:p>
    <w:p>
      <w:pPr>
        <w:rPr>
          <w:sz w:val="10"/>
          <w:szCs w:val="10"/>
        </w:rPr>
      </w:pPr>
    </w:p>
    <w:p>
      <w:pPr>
        <w:rPr>
          <w:sz w:val="10"/>
          <w:szCs w:val="10"/>
        </w:rPr>
      </w:pPr>
    </w:p>
    <w:p>
      <w:pPr/>
      <w:r>
        <w:rPr>
          <w:b/>
        </w:rPr>
        <w:t xml:space="preserve">Codice regionale: TOS15_PR.P15.200.001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3-7 A.E</w:t>
            </w:r>
          </w:p>
        </w:tc>
      </w:tr>
    </w:tbl>
    <w:p>
      <w:pPr>
        <w:jc w:val="right"/>
      </w:pPr>
    </w:p>
    <w:p>
      <w:pPr>
        <w:jc w:val="right"/>
        <w:spacing w:line="336" w:lineRule="auto"/>
      </w:pPr>
      <w:r>
        <w:rPr>
          <w:b/>
        </w:rPr>
        <w:t xml:space="preserve">Prezzo senza S. G. e Util. a cad: € 79,75000</w:t>
      </w:r>
    </w:p>
    <w:p>
      <w:pPr>
        <w:jc w:val="right"/>
        <w:spacing w:line="336" w:lineRule="auto"/>
      </w:pPr>
      <w:r>
        <w:rPr>
          <w:b/>
        </w:rPr>
        <w:t xml:space="preserve">Spese generali € 11,96250</w:t>
      </w:r>
    </w:p>
    <w:p>
      <w:pPr>
        <w:jc w:val="right"/>
        <w:spacing w:line="336" w:lineRule="auto"/>
      </w:pPr>
      <w:r>
        <w:rPr>
          <w:b/>
        </w:rPr>
        <w:t xml:space="preserve">Utili di impresa € 9,17125</w:t>
      </w:r>
    </w:p>
    <w:p>
      <w:pPr>
        <w:jc w:val="right"/>
        <w:spacing w:line="336" w:lineRule="auto"/>
      </w:pPr>
      <w:r>
        <w:rPr>
          <w:b/>
        </w:rPr>
        <w:t xml:space="preserve">Prezzo a cad: € 100,88375</w:t>
      </w:r>
    </w:p>
    <w:p>
      <w:pPr>
        <w:rPr>
          <w:sz w:val="10"/>
          <w:szCs w:val="10"/>
        </w:rPr>
      </w:pPr>
    </w:p>
    <w:p>
      <w:pPr>
        <w:rPr>
          <w:sz w:val="10"/>
          <w:szCs w:val="10"/>
        </w:rPr>
      </w:pPr>
    </w:p>
    <w:p>
      <w:pPr/>
      <w:r>
        <w:rPr>
          <w:b/>
        </w:rPr>
        <w:t xml:space="preserve">Codice regionale: TOS15_PR.P15.200.002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002 - per 5-15 A.E</w:t>
            </w:r>
          </w:p>
        </w:tc>
      </w:tr>
    </w:tbl>
    <w:p>
      <w:pPr>
        <w:jc w:val="right"/>
      </w:pPr>
    </w:p>
    <w:p>
      <w:pPr>
        <w:jc w:val="right"/>
        <w:spacing w:line="336" w:lineRule="auto"/>
      </w:pPr>
      <w:r>
        <w:rPr>
          <w:b/>
        </w:rPr>
        <w:t xml:space="preserve">Prezzo senza S. G. e Util. a cad: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cad: € 159,39000</w:t>
      </w:r>
    </w:p>
    <w:p>
      <w:pPr>
        <w:rPr>
          <w:sz w:val="10"/>
          <w:szCs w:val="10"/>
        </w:rPr>
      </w:pPr>
    </w:p>
    <w:p>
      <w:pPr>
        <w:rPr>
          <w:sz w:val="10"/>
          <w:szCs w:val="10"/>
        </w:rPr>
      </w:pPr>
    </w:p>
    <w:p>
      <w:pPr/>
      <w:r>
        <w:rPr>
          <w:b/>
        </w:rPr>
        <w:t xml:space="preserve">Codice regionale: TOS15_PR.P15.200.003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7-18 A.E</w:t>
            </w:r>
          </w:p>
        </w:tc>
      </w:tr>
    </w:tbl>
    <w:p>
      <w:pPr>
        <w:jc w:val="right"/>
      </w:pPr>
    </w:p>
    <w:p>
      <w:pPr>
        <w:jc w:val="right"/>
        <w:spacing w:line="336" w:lineRule="auto"/>
      </w:pPr>
      <w:r>
        <w:rPr>
          <w:b/>
        </w:rPr>
        <w:t xml:space="preserve">Prezzo senza S. G. e Util. a cad: € 162,80000</w:t>
      </w:r>
    </w:p>
    <w:p>
      <w:pPr>
        <w:jc w:val="right"/>
        <w:spacing w:line="336" w:lineRule="auto"/>
      </w:pPr>
      <w:r>
        <w:rPr>
          <w:b/>
        </w:rPr>
        <w:t xml:space="preserve">Spese generali € 24,42000</w:t>
      </w:r>
    </w:p>
    <w:p>
      <w:pPr>
        <w:jc w:val="right"/>
        <w:spacing w:line="336" w:lineRule="auto"/>
      </w:pPr>
      <w:r>
        <w:rPr>
          <w:b/>
        </w:rPr>
        <w:t xml:space="preserve">Utili di impresa € 18,72200</w:t>
      </w:r>
    </w:p>
    <w:p>
      <w:pPr>
        <w:jc w:val="right"/>
        <w:spacing w:line="336" w:lineRule="auto"/>
      </w:pPr>
      <w:r>
        <w:rPr>
          <w:b/>
        </w:rPr>
        <w:t xml:space="preserve">Prezzo a cad: € 205,94200</w:t>
      </w:r>
    </w:p>
    <w:p>
      <w:pPr>
        <w:rPr>
          <w:sz w:val="10"/>
          <w:szCs w:val="10"/>
        </w:rPr>
      </w:pPr>
    </w:p>
    <w:p>
      <w:pPr>
        <w:rPr>
          <w:sz w:val="10"/>
          <w:szCs w:val="10"/>
        </w:rPr>
      </w:pPr>
    </w:p>
    <w:p>
      <w:pPr/>
      <w:r>
        <w:rPr>
          <w:b/>
        </w:rPr>
        <w:t xml:space="preserve">Codice regionale: TOS15_PR.P15.200.004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10-25 A.E</w:t>
            </w:r>
          </w:p>
        </w:tc>
      </w:tr>
    </w:tbl>
    <w:p>
      <w:pPr>
        <w:jc w:val="right"/>
      </w:pPr>
    </w:p>
    <w:p>
      <w:pPr>
        <w:jc w:val="right"/>
        <w:spacing w:line="336" w:lineRule="auto"/>
      </w:pPr>
      <w:r>
        <w:rPr>
          <w:b/>
        </w:rPr>
        <w:t xml:space="preserve">Prezzo senza S. G. e Util. a cad: € 204,68000</w:t>
      </w:r>
    </w:p>
    <w:p>
      <w:pPr>
        <w:jc w:val="right"/>
        <w:spacing w:line="336" w:lineRule="auto"/>
      </w:pPr>
      <w:r>
        <w:rPr>
          <w:b/>
        </w:rPr>
        <w:t xml:space="preserve">Spese generali € 30,70200</w:t>
      </w:r>
    </w:p>
    <w:p>
      <w:pPr>
        <w:jc w:val="right"/>
        <w:spacing w:line="336" w:lineRule="auto"/>
      </w:pPr>
      <w:r>
        <w:rPr>
          <w:b/>
        </w:rPr>
        <w:t xml:space="preserve">Utili di impresa € 23,53820</w:t>
      </w:r>
    </w:p>
    <w:p>
      <w:pPr>
        <w:jc w:val="right"/>
        <w:spacing w:line="336" w:lineRule="auto"/>
      </w:pPr>
      <w:r>
        <w:rPr>
          <w:b/>
        </w:rPr>
        <w:t xml:space="preserve">Prezzo a cad: € 258,92020</w:t>
      </w:r>
    </w:p>
    <w:p>
      <w:pPr>
        <w:rPr>
          <w:sz w:val="10"/>
          <w:szCs w:val="10"/>
        </w:rPr>
      </w:pPr>
    </w:p>
    <w:p>
      <w:pPr>
        <w:rPr>
          <w:sz w:val="10"/>
          <w:szCs w:val="10"/>
        </w:rPr>
      </w:pPr>
    </w:p>
    <w:p>
      <w:pPr/>
      <w:r>
        <w:rPr>
          <w:b/>
        </w:rPr>
        <w:t xml:space="preserve">Codice regionale: TOS15_PR.P15.201.002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Degrassatore in polietilene monoblocco per utenze domestiche ed assimilabili con coperchio per traffico carrabile</w:t>
            </w:r>
          </w:p>
        </w:tc>
      </w:tr>
      <w:tr>
        <w:trPr/>
        <w:tc>
          <w:tcPr>
            <w:tcW w:w="1200" w:type="dxa"/>
          </w:tcPr>
          <w:p>
            <w:pPr/>
            <w:r>
              <w:rPr>
                <w:b/>
              </w:rPr>
              <w:t xml:space="preserve">Articolo:</w:t>
            </w:r>
          </w:p>
        </w:tc>
        <w:tc>
          <w:tcPr>
            <w:tcW w:w="7900" w:type="dxa"/>
          </w:tcPr>
          <w:p>
            <w:pPr/>
            <w:r>
              <w:rPr/>
              <w:t xml:space="preserve">002 - per 5-15 A.E</w:t>
            </w:r>
          </w:p>
        </w:tc>
      </w:tr>
    </w:tbl>
    <w:p>
      <w:pPr>
        <w:jc w:val="right"/>
      </w:pPr>
    </w:p>
    <w:p>
      <w:pPr>
        <w:jc w:val="right"/>
        <w:spacing w:line="336" w:lineRule="auto"/>
      </w:pPr>
      <w:r>
        <w:rPr>
          <w:b/>
        </w:rPr>
        <w:t xml:space="preserve">Prezzo senza S. G. e Util. a cad: € 179,08750</w:t>
      </w:r>
    </w:p>
    <w:p>
      <w:pPr>
        <w:jc w:val="right"/>
        <w:spacing w:line="336" w:lineRule="auto"/>
      </w:pPr>
      <w:r>
        <w:rPr>
          <w:b/>
        </w:rPr>
        <w:t xml:space="preserve">Spese generali € 26,86313</w:t>
      </w:r>
    </w:p>
    <w:p>
      <w:pPr>
        <w:jc w:val="right"/>
        <w:spacing w:line="336" w:lineRule="auto"/>
      </w:pPr>
      <w:r>
        <w:rPr>
          <w:b/>
        </w:rPr>
        <w:t xml:space="preserve">Utili di impresa € 20,59506</w:t>
      </w:r>
    </w:p>
    <w:p>
      <w:pPr>
        <w:jc w:val="right"/>
        <w:spacing w:line="336" w:lineRule="auto"/>
      </w:pPr>
      <w:r>
        <w:rPr>
          <w:b/>
        </w:rPr>
        <w:t xml:space="preserve">Prezzo a cad: € 226,54569</w:t>
      </w:r>
    </w:p>
    <w:p>
      <w:pPr>
        <w:rPr>
          <w:sz w:val="10"/>
          <w:szCs w:val="10"/>
        </w:rPr>
      </w:pPr>
    </w:p>
    <w:p>
      <w:pPr>
        <w:rPr>
          <w:sz w:val="10"/>
          <w:szCs w:val="10"/>
        </w:rPr>
      </w:pPr>
    </w:p>
    <w:p>
      <w:pPr/>
      <w:r>
        <w:rPr>
          <w:b/>
        </w:rPr>
        <w:t xml:space="preserve">Codice regionale: TOS15_PR.P15.201.003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Degrassatore in polietilene monoblocco per utenze domestiche ed assimilabili con coperchio per traffico carrabile</w:t>
            </w:r>
          </w:p>
        </w:tc>
      </w:tr>
      <w:tr>
        <w:trPr/>
        <w:tc>
          <w:tcPr>
            <w:tcW w:w="1200" w:type="dxa"/>
          </w:tcPr>
          <w:p>
            <w:pPr/>
            <w:r>
              <w:rPr>
                <w:b/>
              </w:rPr>
              <w:t xml:space="preserve">Articolo:</w:t>
            </w:r>
          </w:p>
        </w:tc>
        <w:tc>
          <w:tcPr>
            <w:tcW w:w="7900" w:type="dxa"/>
          </w:tcPr>
          <w:p>
            <w:pPr/>
            <w:r>
              <w:rPr/>
              <w:t xml:space="preserve">003 - per 7-18 A.E</w:t>
            </w:r>
          </w:p>
        </w:tc>
      </w:tr>
    </w:tbl>
    <w:p>
      <w:pPr>
        <w:jc w:val="right"/>
      </w:pPr>
    </w:p>
    <w:p>
      <w:pPr>
        <w:jc w:val="right"/>
        <w:spacing w:line="336" w:lineRule="auto"/>
      </w:pPr>
      <w:r>
        <w:rPr>
          <w:b/>
        </w:rPr>
        <w:t xml:space="preserve">Prezzo senza S. G. e Util. a cad: € 164,87500</w:t>
      </w:r>
    </w:p>
    <w:p>
      <w:pPr>
        <w:jc w:val="right"/>
        <w:spacing w:line="336" w:lineRule="auto"/>
      </w:pPr>
      <w:r>
        <w:rPr>
          <w:b/>
        </w:rPr>
        <w:t xml:space="preserve">Spese generali € 24,73125</w:t>
      </w:r>
    </w:p>
    <w:p>
      <w:pPr>
        <w:jc w:val="right"/>
        <w:spacing w:line="336" w:lineRule="auto"/>
      </w:pPr>
      <w:r>
        <w:rPr>
          <w:b/>
        </w:rPr>
        <w:t xml:space="preserve">Utili di impresa € 18,96063</w:t>
      </w:r>
    </w:p>
    <w:p>
      <w:pPr>
        <w:jc w:val="right"/>
        <w:spacing w:line="336" w:lineRule="auto"/>
      </w:pPr>
      <w:r>
        <w:rPr>
          <w:b/>
        </w:rPr>
        <w:t xml:space="preserve">Prezzo a cad: € 208,56688</w:t>
      </w:r>
    </w:p>
    <w:p>
      <w:pPr>
        <w:rPr>
          <w:sz w:val="10"/>
          <w:szCs w:val="10"/>
        </w:rPr>
      </w:pPr>
    </w:p>
    <w:p>
      <w:pPr>
        <w:rPr>
          <w:sz w:val="10"/>
          <w:szCs w:val="10"/>
        </w:rPr>
      </w:pPr>
    </w:p>
    <w:p>
      <w:pPr/>
      <w:r>
        <w:rPr>
          <w:b/>
        </w:rPr>
        <w:t xml:space="preserve">Codice regionale: TOS15_PR.P15.300.001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Chiusini in materiale composito a sezione circolare con superficie antisdrucciolo, conforme alla norma UNI EN 124</w:t>
            </w:r>
          </w:p>
        </w:tc>
      </w:tr>
      <w:tr>
        <w:trPr/>
        <w:tc>
          <w:tcPr>
            <w:tcW w:w="1200" w:type="dxa"/>
          </w:tcPr>
          <w:p>
            <w:pPr/>
            <w:r>
              <w:rPr>
                <w:b/>
              </w:rPr>
              <w:t xml:space="preserve">Articolo:</w:t>
            </w:r>
          </w:p>
        </w:tc>
        <w:tc>
          <w:tcPr>
            <w:tcW w:w="7900" w:type="dxa"/>
          </w:tcPr>
          <w:p>
            <w:pPr/>
            <w:r>
              <w:rPr/>
              <w:t xml:space="preserve">001 - Classe C250 da d.60 a 90 cm</w:t>
            </w:r>
          </w:p>
        </w:tc>
      </w:tr>
    </w:tbl>
    <w:p>
      <w:pPr>
        <w:jc w:val="right"/>
      </w:pPr>
    </w:p>
    <w:p>
      <w:pPr>
        <w:jc w:val="right"/>
        <w:spacing w:line="336" w:lineRule="auto"/>
      </w:pPr>
      <w:r>
        <w:rPr>
          <w:b/>
        </w:rPr>
        <w:t xml:space="preserve">Prezzo senza S. G. e Util. a cad: € 139,50000</w:t>
      </w:r>
    </w:p>
    <w:p>
      <w:pPr>
        <w:jc w:val="right"/>
        <w:spacing w:line="336" w:lineRule="auto"/>
      </w:pPr>
      <w:r>
        <w:rPr>
          <w:b/>
        </w:rPr>
        <w:t xml:space="preserve">Spese generali € 20,92500</w:t>
      </w:r>
    </w:p>
    <w:p>
      <w:pPr>
        <w:jc w:val="right"/>
        <w:spacing w:line="336" w:lineRule="auto"/>
      </w:pPr>
      <w:r>
        <w:rPr>
          <w:b/>
        </w:rPr>
        <w:t xml:space="preserve">Utili di impresa € 16,04250</w:t>
      </w:r>
    </w:p>
    <w:p>
      <w:pPr>
        <w:jc w:val="right"/>
        <w:spacing w:line="336" w:lineRule="auto"/>
      </w:pPr>
      <w:r>
        <w:rPr>
          <w:b/>
        </w:rPr>
        <w:t xml:space="preserve">Prezzo a cad: € 176,46750</w:t>
      </w:r>
    </w:p>
    <w:p>
      <w:pPr>
        <w:rPr>
          <w:sz w:val="10"/>
          <w:szCs w:val="10"/>
        </w:rPr>
      </w:pPr>
    </w:p>
    <w:p>
      <w:pPr>
        <w:rPr>
          <w:sz w:val="10"/>
          <w:szCs w:val="10"/>
        </w:rPr>
      </w:pPr>
    </w:p>
    <w:p>
      <w:pPr/>
      <w:r>
        <w:rPr>
          <w:b/>
        </w:rPr>
        <w:t xml:space="preserve">Codice regionale: TOS15_PR.P15.300.002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Chiusini in materiale composito a sezione circolare con superficie antisdrucciolo, conforme alla norma UNI EN 124</w:t>
            </w:r>
          </w:p>
        </w:tc>
      </w:tr>
      <w:tr>
        <w:trPr/>
        <w:tc>
          <w:tcPr>
            <w:tcW w:w="1200" w:type="dxa"/>
          </w:tcPr>
          <w:p>
            <w:pPr/>
            <w:r>
              <w:rPr>
                <w:b/>
              </w:rPr>
              <w:t xml:space="preserve">Articolo:</w:t>
            </w:r>
          </w:p>
        </w:tc>
        <w:tc>
          <w:tcPr>
            <w:tcW w:w="7900" w:type="dxa"/>
          </w:tcPr>
          <w:p>
            <w:pPr/>
            <w:r>
              <w:rPr/>
              <w:t xml:space="preserve">002 - Classe D400 da d.60 a 90 cm</w:t>
            </w:r>
          </w:p>
        </w:tc>
      </w:tr>
    </w:tbl>
    <w:p>
      <w:pPr>
        <w:jc w:val="right"/>
      </w:pPr>
    </w:p>
    <w:p>
      <w:pPr>
        <w:jc w:val="right"/>
        <w:spacing w:line="336" w:lineRule="auto"/>
      </w:pPr>
      <w:r>
        <w:rPr>
          <w:b/>
        </w:rPr>
        <w:t xml:space="preserve">Prezzo senza S. G. e Util. a cad: € 204,00000</w:t>
      </w:r>
    </w:p>
    <w:p>
      <w:pPr>
        <w:jc w:val="right"/>
        <w:spacing w:line="336" w:lineRule="auto"/>
      </w:pPr>
      <w:r>
        <w:rPr>
          <w:b/>
        </w:rPr>
        <w:t xml:space="preserve">Spese generali € 30,60000</w:t>
      </w:r>
    </w:p>
    <w:p>
      <w:pPr>
        <w:jc w:val="right"/>
        <w:spacing w:line="336" w:lineRule="auto"/>
      </w:pPr>
      <w:r>
        <w:rPr>
          <w:b/>
        </w:rPr>
        <w:t xml:space="preserve">Utili di impresa € 23,46000</w:t>
      </w:r>
    </w:p>
    <w:p>
      <w:pPr>
        <w:jc w:val="right"/>
        <w:spacing w:line="336" w:lineRule="auto"/>
      </w:pPr>
      <w:r>
        <w:rPr>
          <w:b/>
        </w:rPr>
        <w:t xml:space="preserve">Prezzo a cad: € 258,06000</w:t>
      </w:r>
    </w:p>
    <w:p>
      <w:pPr>
        <w:rPr>
          <w:sz w:val="10"/>
          <w:szCs w:val="10"/>
        </w:rPr>
      </w:pPr>
    </w:p>
    <w:p>
      <w:pPr>
        <w:rPr>
          <w:sz w:val="10"/>
          <w:szCs w:val="10"/>
        </w:rPr>
      </w:pPr>
    </w:p>
    <w:p>
      <w:pPr/>
      <w:r>
        <w:rPr>
          <w:b/>
        </w:rPr>
        <w:t xml:space="preserve">Codice regionale: TOS15_PR.P15.310.001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310 - Chiusini in materiale composito a sezione quadrata con superficie antisdrucciolo,  conforme alla norma UNI EN 124</w:t>
            </w:r>
          </w:p>
        </w:tc>
      </w:tr>
      <w:tr>
        <w:trPr/>
        <w:tc>
          <w:tcPr>
            <w:tcW w:w="1200" w:type="dxa"/>
          </w:tcPr>
          <w:p>
            <w:pPr/>
            <w:r>
              <w:rPr>
                <w:b/>
              </w:rPr>
              <w:t xml:space="preserve">Articolo:</w:t>
            </w:r>
          </w:p>
        </w:tc>
        <w:tc>
          <w:tcPr>
            <w:tcW w:w="7900" w:type="dxa"/>
          </w:tcPr>
          <w:p>
            <w:pPr/>
            <w:r>
              <w:rPr/>
              <w:t xml:space="preserve">001 - Classe C250 70x70 o 80x80 cm</w:t>
            </w:r>
          </w:p>
        </w:tc>
      </w:tr>
    </w:tbl>
    <w:p>
      <w:pPr>
        <w:jc w:val="right"/>
      </w:pPr>
    </w:p>
    <w:p>
      <w:pPr>
        <w:jc w:val="right"/>
        <w:spacing w:line="336" w:lineRule="auto"/>
      </w:pPr>
      <w:r>
        <w:rPr>
          <w:b/>
        </w:rPr>
        <w:t xml:space="preserve">Prezzo senza S. G. e Util. a cad: € 136,35000</w:t>
      </w:r>
    </w:p>
    <w:p>
      <w:pPr>
        <w:jc w:val="right"/>
        <w:spacing w:line="336" w:lineRule="auto"/>
      </w:pPr>
      <w:r>
        <w:rPr>
          <w:b/>
        </w:rPr>
        <w:t xml:space="preserve">Spese generali € 20,45250</w:t>
      </w:r>
    </w:p>
    <w:p>
      <w:pPr>
        <w:jc w:val="right"/>
        <w:spacing w:line="336" w:lineRule="auto"/>
      </w:pPr>
      <w:r>
        <w:rPr>
          <w:b/>
        </w:rPr>
        <w:t xml:space="preserve">Utili di impresa € 15,68025</w:t>
      </w:r>
    </w:p>
    <w:p>
      <w:pPr>
        <w:jc w:val="right"/>
        <w:spacing w:line="336" w:lineRule="auto"/>
      </w:pPr>
      <w:r>
        <w:rPr>
          <w:b/>
        </w:rPr>
        <w:t xml:space="preserve">Prezzo a cad: € 172,48275</w:t>
      </w:r>
    </w:p>
    <w:p>
      <w:pPr>
        <w:rPr>
          <w:sz w:val="10"/>
          <w:szCs w:val="10"/>
        </w:rPr>
      </w:pPr>
    </w:p>
    <w:p>
      <w:pPr>
        <w:rPr>
          <w:sz w:val="10"/>
          <w:szCs w:val="10"/>
        </w:rPr>
      </w:pPr>
    </w:p>
    <w:p>
      <w:pPr/>
      <w:r>
        <w:rPr>
          <w:b/>
        </w:rPr>
        <w:t xml:space="preserve">Codice regionale: TOS15_PR.P15.310.002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310 - Chiusini in materiale composito a sezione quadrata con superficie antisdrucciolo,  conforme alla norma UNI EN 124</w:t>
            </w:r>
          </w:p>
        </w:tc>
      </w:tr>
      <w:tr>
        <w:trPr/>
        <w:tc>
          <w:tcPr>
            <w:tcW w:w="1200" w:type="dxa"/>
          </w:tcPr>
          <w:p>
            <w:pPr/>
            <w:r>
              <w:rPr>
                <w:b/>
              </w:rPr>
              <w:t xml:space="preserve">Articolo:</w:t>
            </w:r>
          </w:p>
        </w:tc>
        <w:tc>
          <w:tcPr>
            <w:tcW w:w="7900" w:type="dxa"/>
          </w:tcPr>
          <w:p>
            <w:pPr/>
            <w:r>
              <w:rPr/>
              <w:t xml:space="preserve">002 - Classe D400 80x80 cm</w:t>
            </w:r>
          </w:p>
        </w:tc>
      </w:tr>
    </w:tbl>
    <w:p>
      <w:pPr>
        <w:jc w:val="right"/>
      </w:pPr>
    </w:p>
    <w:p>
      <w:pPr>
        <w:jc w:val="right"/>
        <w:spacing w:line="336" w:lineRule="auto"/>
      </w:pPr>
      <w:r>
        <w:rPr>
          <w:b/>
        </w:rPr>
        <w:t xml:space="preserve">Prezzo senza S. G. e Util. a cad: € 103,50000</w:t>
      </w:r>
    </w:p>
    <w:p>
      <w:pPr>
        <w:jc w:val="right"/>
        <w:spacing w:line="336" w:lineRule="auto"/>
      </w:pPr>
      <w:r>
        <w:rPr>
          <w:b/>
        </w:rPr>
        <w:t xml:space="preserve">Spese generali € 15,52500</w:t>
      </w:r>
    </w:p>
    <w:p>
      <w:pPr>
        <w:jc w:val="right"/>
        <w:spacing w:line="336" w:lineRule="auto"/>
      </w:pPr>
      <w:r>
        <w:rPr>
          <w:b/>
        </w:rPr>
        <w:t xml:space="preserve">Utili di impresa € 11,90250</w:t>
      </w:r>
    </w:p>
    <w:p>
      <w:pPr>
        <w:jc w:val="right"/>
        <w:spacing w:line="336" w:lineRule="auto"/>
      </w:pPr>
      <w:r>
        <w:rPr>
          <w:b/>
        </w:rPr>
        <w:t xml:space="preserve">Prezzo a cad: € 130,92750</w:t>
      </w:r>
    </w:p>
    <w:p>
      <w:pPr>
        <w:rPr>
          <w:sz w:val="10"/>
          <w:szCs w:val="10"/>
        </w:rPr>
      </w:pPr>
    </w:p>
    <w:p>
      <w:pPr>
        <w:rPr>
          <w:sz w:val="10"/>
          <w:szCs w:val="10"/>
        </w:rPr>
      </w:pPr>
    </w:p>
    <w:p>
      <w:pPr>
        <w:sectPr>
          <w:headerReference w:type="default" r:id="rId253"/>
          <w:footerReference w:type="default" r:id="rId25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TOS15_PR.P18</w:t>
      </w:r>
    </w:p>
    <w:tbl>
      <w:tblGrid>
        <w:gridCol w:w="1200" w:type="dxa"/>
        <w:gridCol w:w="7900" w:type="dxa"/>
      </w:tblGrid>
      <w:tr>
        <w:trPr/>
        <w:tc>
          <w:tcPr>
            <w:tcW w:w="1200" w:type="dxa"/>
          </w:tcPr>
          <w:p>
            <w:pPr/>
            <w:r>
              <w:rPr/>
              <w:t xml:space="preserve">Capitolo: </w:t>
            </w:r>
          </w:p>
        </w:tc>
        <w:tc>
          <w:tcPr>
            <w:tcW w:w="7900" w:type="dxa"/>
          </w:tcPr>
          <w:p>
            <w:pPr/>
            <w:r>
              <w:rPr/>
              <w:t xml:space="preserve">ISOLANTI TERMICI E ACUSTICI : i prodotti per isolamento devono recare la marcatura CE e dichiarazione di Prestazione (DoP), gli isolanti termici devono essere conformi alla norma UNI 13172:2012, e rispettare i requisiti della norma UNI13501:2009 in materia di reazione al fuoco (così come esplicata nel D.M. 15/03/2005).</w:t>
            </w:r>
          </w:p>
        </w:tc>
      </w:tr>
    </w:tbl>
    <w:p>
      <w:pPr>
        <w:rPr>
          <w:sz w:val="10"/>
          <w:szCs w:val="10"/>
        </w:rPr>
      </w:pPr>
    </w:p>
    <w:p>
      <w:pPr/>
      <w:r>
        <w:rPr>
          <w:b/>
        </w:rPr>
        <w:t xml:space="preserve">Codice regionale: TOS15_PR.P18.015.001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001 - densità 28 kg/m3, spessore mm 20</w:t>
            </w:r>
          </w:p>
        </w:tc>
      </w:tr>
    </w:tbl>
    <w:p>
      <w:pPr>
        <w:jc w:val="right"/>
      </w:pPr>
    </w:p>
    <w:p>
      <w:pPr>
        <w:jc w:val="right"/>
        <w:spacing w:line="336" w:lineRule="auto"/>
      </w:pPr>
      <w:r>
        <w:rPr>
          <w:b/>
        </w:rPr>
        <w:t xml:space="preserve">Prezzo senza S. G. e Util. a m²: € 2,83100</w:t>
      </w:r>
    </w:p>
    <w:p>
      <w:pPr>
        <w:jc w:val="right"/>
        <w:spacing w:line="336" w:lineRule="auto"/>
      </w:pPr>
      <w:r>
        <w:rPr>
          <w:b/>
        </w:rPr>
        <w:t xml:space="preserve">Spese generali € 0,42465</w:t>
      </w:r>
    </w:p>
    <w:p>
      <w:pPr>
        <w:jc w:val="right"/>
        <w:spacing w:line="336" w:lineRule="auto"/>
      </w:pPr>
      <w:r>
        <w:rPr>
          <w:b/>
        </w:rPr>
        <w:t xml:space="preserve">Utili di impresa € 0,32557</w:t>
      </w:r>
    </w:p>
    <w:p>
      <w:pPr>
        <w:jc w:val="right"/>
        <w:spacing w:line="336" w:lineRule="auto"/>
      </w:pPr>
      <w:r>
        <w:rPr>
          <w:b/>
        </w:rPr>
        <w:t xml:space="preserve">Prezzo a m²: € 3,58122</w:t>
      </w:r>
    </w:p>
    <w:p>
      <w:pPr>
        <w:rPr>
          <w:sz w:val="10"/>
          <w:szCs w:val="10"/>
        </w:rPr>
      </w:pPr>
    </w:p>
    <w:p>
      <w:pPr>
        <w:rPr>
          <w:sz w:val="10"/>
          <w:szCs w:val="10"/>
        </w:rPr>
      </w:pPr>
    </w:p>
    <w:p>
      <w:pPr/>
      <w:r>
        <w:rPr>
          <w:b/>
        </w:rPr>
        <w:t xml:space="preserve">Codice regionale: TOS15_PR.P18.015.002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002 - densità 28 kg/m3, spessore mm 30</w:t>
            </w:r>
          </w:p>
        </w:tc>
      </w:tr>
    </w:tbl>
    <w:p>
      <w:pPr>
        <w:jc w:val="right"/>
      </w:pPr>
    </w:p>
    <w:p>
      <w:pPr>
        <w:jc w:val="right"/>
        <w:spacing w:line="336" w:lineRule="auto"/>
      </w:pPr>
      <w:r>
        <w:rPr>
          <w:b/>
        </w:rPr>
        <w:t xml:space="preserve">Prezzo senza S. G. e Util. a m²: € 4,03270</w:t>
      </w:r>
    </w:p>
    <w:p>
      <w:pPr>
        <w:jc w:val="right"/>
        <w:spacing w:line="336" w:lineRule="auto"/>
      </w:pPr>
      <w:r>
        <w:rPr>
          <w:b/>
        </w:rPr>
        <w:t xml:space="preserve">Spese generali € 0,60491</w:t>
      </w:r>
    </w:p>
    <w:p>
      <w:pPr>
        <w:jc w:val="right"/>
        <w:spacing w:line="336" w:lineRule="auto"/>
      </w:pPr>
      <w:r>
        <w:rPr>
          <w:b/>
        </w:rPr>
        <w:t xml:space="preserve">Utili di impresa € 0,46376</w:t>
      </w:r>
    </w:p>
    <w:p>
      <w:pPr>
        <w:jc w:val="right"/>
        <w:spacing w:line="336" w:lineRule="auto"/>
      </w:pPr>
      <w:r>
        <w:rPr>
          <w:b/>
        </w:rPr>
        <w:t xml:space="preserve">Prezzo a m²: € 5,10137</w:t>
      </w:r>
    </w:p>
    <w:p>
      <w:pPr>
        <w:rPr>
          <w:sz w:val="10"/>
          <w:szCs w:val="10"/>
        </w:rPr>
      </w:pPr>
    </w:p>
    <w:p>
      <w:pPr>
        <w:rPr>
          <w:sz w:val="10"/>
          <w:szCs w:val="10"/>
        </w:rPr>
      </w:pPr>
    </w:p>
    <w:p>
      <w:pPr/>
      <w:r>
        <w:rPr>
          <w:b/>
        </w:rPr>
        <w:t xml:space="preserve">Codice regionale: TOS15_PR.P18.015.003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003 - densità 28 kg/m3, spessore mm 40</w:t>
            </w:r>
          </w:p>
        </w:tc>
      </w:tr>
    </w:tbl>
    <w:p>
      <w:pPr>
        <w:jc w:val="right"/>
      </w:pPr>
    </w:p>
    <w:p>
      <w:pPr>
        <w:jc w:val="right"/>
        <w:spacing w:line="336" w:lineRule="auto"/>
      </w:pPr>
      <w:r>
        <w:rPr>
          <w:b/>
        </w:rPr>
        <w:t xml:space="preserve">Prezzo senza S. G. e Util. a m²: € 5,21180</w:t>
      </w:r>
    </w:p>
    <w:p>
      <w:pPr>
        <w:jc w:val="right"/>
        <w:spacing w:line="336" w:lineRule="auto"/>
      </w:pPr>
      <w:r>
        <w:rPr>
          <w:b/>
        </w:rPr>
        <w:t xml:space="preserve">Spese generali € 0,78177</w:t>
      </w:r>
    </w:p>
    <w:p>
      <w:pPr>
        <w:jc w:val="right"/>
        <w:spacing w:line="336" w:lineRule="auto"/>
      </w:pPr>
      <w:r>
        <w:rPr>
          <w:b/>
        </w:rPr>
        <w:t xml:space="preserve">Utili di impresa € 0,59936</w:t>
      </w:r>
    </w:p>
    <w:p>
      <w:pPr>
        <w:jc w:val="right"/>
        <w:spacing w:line="336" w:lineRule="auto"/>
      </w:pPr>
      <w:r>
        <w:rPr>
          <w:b/>
        </w:rPr>
        <w:t xml:space="preserve">Prezzo a m²: € 6,59293</w:t>
      </w:r>
    </w:p>
    <w:p>
      <w:pPr>
        <w:rPr>
          <w:sz w:val="10"/>
          <w:szCs w:val="10"/>
        </w:rPr>
      </w:pPr>
    </w:p>
    <w:p>
      <w:pPr>
        <w:rPr>
          <w:sz w:val="10"/>
          <w:szCs w:val="10"/>
        </w:rPr>
      </w:pPr>
    </w:p>
    <w:p>
      <w:pPr/>
      <w:r>
        <w:rPr>
          <w:b/>
        </w:rPr>
        <w:t xml:space="preserve">Codice regionale: TOS15_PR.P18.015.004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004 - densità 28 kg/m3, spessore mm 50</w:t>
            </w:r>
          </w:p>
        </w:tc>
      </w:tr>
    </w:tbl>
    <w:p>
      <w:pPr>
        <w:jc w:val="right"/>
      </w:pPr>
    </w:p>
    <w:p>
      <w:pPr>
        <w:jc w:val="right"/>
        <w:spacing w:line="336" w:lineRule="auto"/>
      </w:pPr>
      <w:r>
        <w:rPr>
          <w:b/>
        </w:rPr>
        <w:t xml:space="preserve">Prezzo senza S. G. e Util. a m²: € 6,51475</w:t>
      </w:r>
    </w:p>
    <w:p>
      <w:pPr>
        <w:jc w:val="right"/>
        <w:spacing w:line="336" w:lineRule="auto"/>
      </w:pPr>
      <w:r>
        <w:rPr>
          <w:b/>
        </w:rPr>
        <w:t xml:space="preserve">Spese generali € 0,97721</w:t>
      </w:r>
    </w:p>
    <w:p>
      <w:pPr>
        <w:jc w:val="right"/>
        <w:spacing w:line="336" w:lineRule="auto"/>
      </w:pPr>
      <w:r>
        <w:rPr>
          <w:b/>
        </w:rPr>
        <w:t xml:space="preserve">Utili di impresa € 0,74920</w:t>
      </w:r>
    </w:p>
    <w:p>
      <w:pPr>
        <w:jc w:val="right"/>
        <w:spacing w:line="336" w:lineRule="auto"/>
      </w:pPr>
      <w:r>
        <w:rPr>
          <w:b/>
        </w:rPr>
        <w:t xml:space="preserve">Prezzo a m²: € 8,24116</w:t>
      </w:r>
    </w:p>
    <w:p>
      <w:pPr>
        <w:rPr>
          <w:sz w:val="10"/>
          <w:szCs w:val="10"/>
        </w:rPr>
      </w:pPr>
    </w:p>
    <w:p>
      <w:pPr>
        <w:rPr>
          <w:sz w:val="10"/>
          <w:szCs w:val="10"/>
        </w:rPr>
      </w:pPr>
    </w:p>
    <w:p>
      <w:pPr/>
      <w:r>
        <w:rPr>
          <w:b/>
        </w:rPr>
        <w:t xml:space="preserve">Codice regionale: TOS15_PR.P18.015.005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005 - densità 28 kg/m3, spessore mm 60</w:t>
            </w:r>
          </w:p>
        </w:tc>
      </w:tr>
    </w:tbl>
    <w:p>
      <w:pPr>
        <w:jc w:val="right"/>
      </w:pPr>
    </w:p>
    <w:p>
      <w:pPr>
        <w:jc w:val="right"/>
        <w:spacing w:line="336" w:lineRule="auto"/>
      </w:pPr>
      <w:r>
        <w:rPr>
          <w:b/>
        </w:rPr>
        <w:t xml:space="preserve">Prezzo senza S. G. e Util. a m²: € 7,81770</w:t>
      </w:r>
    </w:p>
    <w:p>
      <w:pPr>
        <w:jc w:val="right"/>
        <w:spacing w:line="336" w:lineRule="auto"/>
      </w:pPr>
      <w:r>
        <w:rPr>
          <w:b/>
        </w:rPr>
        <w:t xml:space="preserve">Spese generali € 1,17266</w:t>
      </w:r>
    </w:p>
    <w:p>
      <w:pPr>
        <w:jc w:val="right"/>
        <w:spacing w:line="336" w:lineRule="auto"/>
      </w:pPr>
      <w:r>
        <w:rPr>
          <w:b/>
        </w:rPr>
        <w:t xml:space="preserve">Utili di impresa € 0,89904</w:t>
      </w:r>
    </w:p>
    <w:p>
      <w:pPr>
        <w:jc w:val="right"/>
        <w:spacing w:line="336" w:lineRule="auto"/>
      </w:pPr>
      <w:r>
        <w:rPr>
          <w:b/>
        </w:rPr>
        <w:t xml:space="preserve">Prezzo a m²: € 9,88939</w:t>
      </w:r>
    </w:p>
    <w:p>
      <w:pPr>
        <w:rPr>
          <w:sz w:val="10"/>
          <w:szCs w:val="10"/>
        </w:rPr>
      </w:pPr>
    </w:p>
    <w:p>
      <w:pPr>
        <w:rPr>
          <w:sz w:val="10"/>
          <w:szCs w:val="10"/>
        </w:rPr>
      </w:pPr>
    </w:p>
    <w:p>
      <w:pPr/>
      <w:r>
        <w:rPr>
          <w:b/>
        </w:rPr>
        <w:t xml:space="preserve">Codice regionale: TOS15_PR.P18.015.006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006 - densità 28 kg/m3, spessore mm 80</w:t>
            </w:r>
          </w:p>
        </w:tc>
      </w:tr>
    </w:tbl>
    <w:p>
      <w:pPr>
        <w:jc w:val="right"/>
      </w:pPr>
    </w:p>
    <w:p>
      <w:pPr>
        <w:jc w:val="right"/>
        <w:spacing w:line="336" w:lineRule="auto"/>
      </w:pPr>
      <w:r>
        <w:rPr>
          <w:b/>
        </w:rPr>
        <w:t xml:space="preserve">Prezzo senza S. G. e Util. a m²: € 10,42360</w:t>
      </w:r>
    </w:p>
    <w:p>
      <w:pPr>
        <w:jc w:val="right"/>
        <w:spacing w:line="336" w:lineRule="auto"/>
      </w:pPr>
      <w:r>
        <w:rPr>
          <w:b/>
        </w:rPr>
        <w:t xml:space="preserve">Spese generali € 1,56354</w:t>
      </w:r>
    </w:p>
    <w:p>
      <w:pPr>
        <w:jc w:val="right"/>
        <w:spacing w:line="336" w:lineRule="auto"/>
      </w:pPr>
      <w:r>
        <w:rPr>
          <w:b/>
        </w:rPr>
        <w:t xml:space="preserve">Utili di impresa € 1,19871</w:t>
      </w:r>
    </w:p>
    <w:p>
      <w:pPr>
        <w:jc w:val="right"/>
        <w:spacing w:line="336" w:lineRule="auto"/>
      </w:pPr>
      <w:r>
        <w:rPr>
          <w:b/>
        </w:rPr>
        <w:t xml:space="preserve">Prezzo a m²: € 13,18585</w:t>
      </w:r>
    </w:p>
    <w:p>
      <w:pPr>
        <w:rPr>
          <w:sz w:val="10"/>
          <w:szCs w:val="10"/>
        </w:rPr>
      </w:pPr>
    </w:p>
    <w:p>
      <w:pPr>
        <w:rPr>
          <w:sz w:val="10"/>
          <w:szCs w:val="10"/>
        </w:rPr>
      </w:pPr>
    </w:p>
    <w:p>
      <w:pPr/>
      <w:r>
        <w:rPr>
          <w:b/>
        </w:rPr>
        <w:t xml:space="preserve">Codice regionale: TOS15_PR.P18.015.007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007 - densità 28 kg/m3, spessore mm 100</w:t>
            </w:r>
          </w:p>
        </w:tc>
      </w:tr>
    </w:tbl>
    <w:p>
      <w:pPr>
        <w:jc w:val="right"/>
      </w:pPr>
    </w:p>
    <w:p>
      <w:pPr>
        <w:jc w:val="right"/>
        <w:spacing w:line="336" w:lineRule="auto"/>
      </w:pPr>
      <w:r>
        <w:rPr>
          <w:b/>
        </w:rPr>
        <w:t xml:space="preserve">Prezzo senza S. G. e Util. a m²: € 13,02950</w:t>
      </w:r>
    </w:p>
    <w:p>
      <w:pPr>
        <w:jc w:val="right"/>
        <w:spacing w:line="336" w:lineRule="auto"/>
      </w:pPr>
      <w:r>
        <w:rPr>
          <w:b/>
        </w:rPr>
        <w:t xml:space="preserve">Spese generali € 1,95443</w:t>
      </w:r>
    </w:p>
    <w:p>
      <w:pPr>
        <w:jc w:val="right"/>
        <w:spacing w:line="336" w:lineRule="auto"/>
      </w:pPr>
      <w:r>
        <w:rPr>
          <w:b/>
        </w:rPr>
        <w:t xml:space="preserve">Utili di impresa € 1,49839</w:t>
      </w:r>
    </w:p>
    <w:p>
      <w:pPr>
        <w:jc w:val="right"/>
        <w:spacing w:line="336" w:lineRule="auto"/>
      </w:pPr>
      <w:r>
        <w:rPr>
          <w:b/>
        </w:rPr>
        <w:t xml:space="preserve">Prezzo a m²: € 16,48232</w:t>
      </w:r>
    </w:p>
    <w:p>
      <w:pPr>
        <w:rPr>
          <w:sz w:val="10"/>
          <w:szCs w:val="10"/>
        </w:rPr>
      </w:pPr>
    </w:p>
    <w:p>
      <w:pPr>
        <w:rPr>
          <w:sz w:val="10"/>
          <w:szCs w:val="10"/>
        </w:rPr>
      </w:pPr>
    </w:p>
    <w:p>
      <w:pPr/>
      <w:r>
        <w:rPr>
          <w:b/>
        </w:rPr>
        <w:t xml:space="preserve">Codice regionale: TOS15_PR.P18.016.001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001 - densità 28 kg/m3, spessore mm 30</w:t>
            </w:r>
          </w:p>
        </w:tc>
      </w:tr>
    </w:tbl>
    <w:p>
      <w:pPr>
        <w:jc w:val="right"/>
      </w:pPr>
    </w:p>
    <w:p>
      <w:pPr>
        <w:jc w:val="right"/>
        <w:spacing w:line="336" w:lineRule="auto"/>
      </w:pPr>
      <w:r>
        <w:rPr>
          <w:b/>
        </w:rPr>
        <w:t xml:space="preserve">Prezzo senza S. G. e Util. a m²: € 4,03275</w:t>
      </w:r>
    </w:p>
    <w:p>
      <w:pPr>
        <w:jc w:val="right"/>
        <w:spacing w:line="336" w:lineRule="auto"/>
      </w:pPr>
      <w:r>
        <w:rPr>
          <w:b/>
        </w:rPr>
        <w:t xml:space="preserve">Spese generali € 0,60491</w:t>
      </w:r>
    </w:p>
    <w:p>
      <w:pPr>
        <w:jc w:val="right"/>
        <w:spacing w:line="336" w:lineRule="auto"/>
      </w:pPr>
      <w:r>
        <w:rPr>
          <w:b/>
        </w:rPr>
        <w:t xml:space="preserve">Utili di impresa € 0,46377</w:t>
      </w:r>
    </w:p>
    <w:p>
      <w:pPr>
        <w:jc w:val="right"/>
        <w:spacing w:line="336" w:lineRule="auto"/>
      </w:pPr>
      <w:r>
        <w:rPr>
          <w:b/>
        </w:rPr>
        <w:t xml:space="preserve">Prezzo a m²: € 5,10143</w:t>
      </w:r>
    </w:p>
    <w:p>
      <w:pPr>
        <w:rPr>
          <w:sz w:val="10"/>
          <w:szCs w:val="10"/>
        </w:rPr>
      </w:pPr>
    </w:p>
    <w:p>
      <w:pPr>
        <w:rPr>
          <w:sz w:val="10"/>
          <w:szCs w:val="10"/>
        </w:rPr>
      </w:pPr>
    </w:p>
    <w:p>
      <w:pPr/>
      <w:r>
        <w:rPr>
          <w:b/>
        </w:rPr>
        <w:t xml:space="preserve">Codice regionale: TOS15_PR.P18.016.002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002 - densità 28 kg/m3, spessore mm 40</w:t>
            </w:r>
          </w:p>
        </w:tc>
      </w:tr>
    </w:tbl>
    <w:p>
      <w:pPr>
        <w:jc w:val="right"/>
      </w:pPr>
    </w:p>
    <w:p>
      <w:pPr>
        <w:jc w:val="right"/>
        <w:spacing w:line="336" w:lineRule="auto"/>
      </w:pPr>
      <w:r>
        <w:rPr>
          <w:b/>
        </w:rPr>
        <w:t xml:space="preserve">Prezzo senza S. G. e Util. a m²: € 5,37700</w:t>
      </w:r>
    </w:p>
    <w:p>
      <w:pPr>
        <w:jc w:val="right"/>
        <w:spacing w:line="336" w:lineRule="auto"/>
      </w:pPr>
      <w:r>
        <w:rPr>
          <w:b/>
        </w:rPr>
        <w:t xml:space="preserve">Spese generali € 0,80655</w:t>
      </w:r>
    </w:p>
    <w:p>
      <w:pPr>
        <w:jc w:val="right"/>
        <w:spacing w:line="336" w:lineRule="auto"/>
      </w:pPr>
      <w:r>
        <w:rPr>
          <w:b/>
        </w:rPr>
        <w:t xml:space="preserve">Utili di impresa € 0,61836</w:t>
      </w:r>
    </w:p>
    <w:p>
      <w:pPr>
        <w:jc w:val="right"/>
        <w:spacing w:line="336" w:lineRule="auto"/>
      </w:pPr>
      <w:r>
        <w:rPr>
          <w:b/>
        </w:rPr>
        <w:t xml:space="preserve">Prezzo a m²: € 6,80191</w:t>
      </w:r>
    </w:p>
    <w:p>
      <w:pPr>
        <w:rPr>
          <w:sz w:val="10"/>
          <w:szCs w:val="10"/>
        </w:rPr>
      </w:pPr>
    </w:p>
    <w:p>
      <w:pPr>
        <w:rPr>
          <w:sz w:val="10"/>
          <w:szCs w:val="10"/>
        </w:rPr>
      </w:pPr>
    </w:p>
    <w:p>
      <w:pPr/>
      <w:r>
        <w:rPr>
          <w:b/>
        </w:rPr>
        <w:t xml:space="preserve">Codice regionale: TOS15_PR.P18.016.003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003 - densità 28 kg/m3, spessore mm 50</w:t>
            </w:r>
          </w:p>
        </w:tc>
      </w:tr>
    </w:tbl>
    <w:p>
      <w:pPr>
        <w:jc w:val="right"/>
      </w:pPr>
    </w:p>
    <w:p>
      <w:pPr>
        <w:jc w:val="right"/>
        <w:spacing w:line="336" w:lineRule="auto"/>
      </w:pPr>
      <w:r>
        <w:rPr>
          <w:b/>
        </w:rPr>
        <w:t xml:space="preserve">Prezzo senza S. G. e Util. a m²: € 6,72125</w:t>
      </w:r>
    </w:p>
    <w:p>
      <w:pPr>
        <w:jc w:val="right"/>
        <w:spacing w:line="336" w:lineRule="auto"/>
      </w:pPr>
      <w:r>
        <w:rPr>
          <w:b/>
        </w:rPr>
        <w:t xml:space="preserve">Spese generali € 1,00819</w:t>
      </w:r>
    </w:p>
    <w:p>
      <w:pPr>
        <w:jc w:val="right"/>
        <w:spacing w:line="336" w:lineRule="auto"/>
      </w:pPr>
      <w:r>
        <w:rPr>
          <w:b/>
        </w:rPr>
        <w:t xml:space="preserve">Utili di impresa € 0,77294</w:t>
      </w:r>
    </w:p>
    <w:p>
      <w:pPr>
        <w:jc w:val="right"/>
        <w:spacing w:line="336" w:lineRule="auto"/>
      </w:pPr>
      <w:r>
        <w:rPr>
          <w:b/>
        </w:rPr>
        <w:t xml:space="preserve">Prezzo a m²: € 8,50238</w:t>
      </w:r>
    </w:p>
    <w:p>
      <w:pPr>
        <w:rPr>
          <w:sz w:val="10"/>
          <w:szCs w:val="10"/>
        </w:rPr>
      </w:pPr>
    </w:p>
    <w:p>
      <w:pPr>
        <w:rPr>
          <w:sz w:val="10"/>
          <w:szCs w:val="10"/>
        </w:rPr>
      </w:pPr>
    </w:p>
    <w:p>
      <w:pPr/>
      <w:r>
        <w:rPr>
          <w:b/>
        </w:rPr>
        <w:t xml:space="preserve">Codice regionale: TOS15_PR.P18.016.004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004 - densità 28 kg/m3, spessore mm 60</w:t>
            </w:r>
          </w:p>
        </w:tc>
      </w:tr>
    </w:tbl>
    <w:p>
      <w:pPr>
        <w:jc w:val="right"/>
      </w:pPr>
    </w:p>
    <w:p>
      <w:pPr>
        <w:jc w:val="right"/>
        <w:spacing w:line="336" w:lineRule="auto"/>
      </w:pPr>
      <w:r>
        <w:rPr>
          <w:b/>
        </w:rPr>
        <w:t xml:space="preserve">Prezzo senza S. G. e Util. a m²: € 8,06550</w:t>
      </w:r>
    </w:p>
    <w:p>
      <w:pPr>
        <w:jc w:val="right"/>
        <w:spacing w:line="336" w:lineRule="auto"/>
      </w:pPr>
      <w:r>
        <w:rPr>
          <w:b/>
        </w:rPr>
        <w:t xml:space="preserve">Spese generali € 1,20983</w:t>
      </w:r>
    </w:p>
    <w:p>
      <w:pPr>
        <w:jc w:val="right"/>
        <w:spacing w:line="336" w:lineRule="auto"/>
      </w:pPr>
      <w:r>
        <w:rPr>
          <w:b/>
        </w:rPr>
        <w:t xml:space="preserve">Utili di impresa € 0,92753</w:t>
      </w:r>
    </w:p>
    <w:p>
      <w:pPr>
        <w:jc w:val="right"/>
        <w:spacing w:line="336" w:lineRule="auto"/>
      </w:pPr>
      <w:r>
        <w:rPr>
          <w:b/>
        </w:rPr>
        <w:t xml:space="preserve">Prezzo a m²: € 10,20286</w:t>
      </w:r>
    </w:p>
    <w:p>
      <w:pPr>
        <w:rPr>
          <w:sz w:val="10"/>
          <w:szCs w:val="10"/>
        </w:rPr>
      </w:pPr>
    </w:p>
    <w:p>
      <w:pPr>
        <w:rPr>
          <w:sz w:val="10"/>
          <w:szCs w:val="10"/>
        </w:rPr>
      </w:pPr>
    </w:p>
    <w:p>
      <w:pPr/>
      <w:r>
        <w:rPr>
          <w:b/>
        </w:rPr>
        <w:t xml:space="preserve">Codice regionale: TOS15_PR.P18.016.005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005 - densità 28 kg/m3, spessore mm 80</w:t>
            </w:r>
          </w:p>
        </w:tc>
      </w:tr>
    </w:tbl>
    <w:p>
      <w:pPr>
        <w:jc w:val="right"/>
      </w:pPr>
    </w:p>
    <w:p>
      <w:pPr>
        <w:jc w:val="right"/>
        <w:spacing w:line="336" w:lineRule="auto"/>
      </w:pPr>
      <w:r>
        <w:rPr>
          <w:b/>
        </w:rPr>
        <w:t xml:space="preserve">Prezzo senza S. G. e Util. a m²: € 10,75400</w:t>
      </w:r>
    </w:p>
    <w:p>
      <w:pPr>
        <w:jc w:val="right"/>
        <w:spacing w:line="336" w:lineRule="auto"/>
      </w:pPr>
      <w:r>
        <w:rPr>
          <w:b/>
        </w:rPr>
        <w:t xml:space="preserve">Spese generali € 1,61310</w:t>
      </w:r>
    </w:p>
    <w:p>
      <w:pPr>
        <w:jc w:val="right"/>
        <w:spacing w:line="336" w:lineRule="auto"/>
      </w:pPr>
      <w:r>
        <w:rPr>
          <w:b/>
        </w:rPr>
        <w:t xml:space="preserve">Utili di impresa € 1,23671</w:t>
      </w:r>
    </w:p>
    <w:p>
      <w:pPr>
        <w:jc w:val="right"/>
        <w:spacing w:line="336" w:lineRule="auto"/>
      </w:pPr>
      <w:r>
        <w:rPr>
          <w:b/>
        </w:rPr>
        <w:t xml:space="preserve">Prezzo a m²: € 13,60381</w:t>
      </w:r>
    </w:p>
    <w:p>
      <w:pPr>
        <w:rPr>
          <w:sz w:val="10"/>
          <w:szCs w:val="10"/>
        </w:rPr>
      </w:pPr>
    </w:p>
    <w:p>
      <w:pPr>
        <w:rPr>
          <w:sz w:val="10"/>
          <w:szCs w:val="10"/>
        </w:rPr>
      </w:pPr>
    </w:p>
    <w:p>
      <w:pPr/>
      <w:r>
        <w:rPr>
          <w:b/>
        </w:rPr>
        <w:t xml:space="preserve">Codice regionale: TOS15_PR.P18.016.006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006 - densità 28 kg/m3, spessore mm 100</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TOS15_PR.P18.017.001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13163:2013,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001 - densità 20 kg/m3, spessore 50 mm</w:t>
            </w:r>
          </w:p>
        </w:tc>
      </w:tr>
    </w:tbl>
    <w:p>
      <w:pPr>
        <w:jc w:val="right"/>
      </w:pPr>
    </w:p>
    <w:p>
      <w:pPr>
        <w:jc w:val="right"/>
        <w:spacing w:line="336" w:lineRule="auto"/>
      </w:pPr>
      <w:r>
        <w:rPr>
          <w:b/>
        </w:rPr>
        <w:t xml:space="preserve">Prezzo senza S. G. e Util. a m²: € 3,45800</w:t>
      </w:r>
    </w:p>
    <w:p>
      <w:pPr>
        <w:jc w:val="right"/>
        <w:spacing w:line="336" w:lineRule="auto"/>
      </w:pPr>
      <w:r>
        <w:rPr>
          <w:b/>
        </w:rPr>
        <w:t xml:space="preserve">Spese generali € 0,51870</w:t>
      </w:r>
    </w:p>
    <w:p>
      <w:pPr>
        <w:jc w:val="right"/>
        <w:spacing w:line="336" w:lineRule="auto"/>
      </w:pPr>
      <w:r>
        <w:rPr>
          <w:b/>
        </w:rPr>
        <w:t xml:space="preserve">Utili di impresa € 0,39767</w:t>
      </w:r>
    </w:p>
    <w:p>
      <w:pPr>
        <w:jc w:val="right"/>
        <w:spacing w:line="336" w:lineRule="auto"/>
      </w:pPr>
      <w:r>
        <w:rPr>
          <w:b/>
        </w:rPr>
        <w:t xml:space="preserve">Prezzo a m²: € 4,37437</w:t>
      </w:r>
    </w:p>
    <w:p>
      <w:pPr>
        <w:rPr>
          <w:sz w:val="10"/>
          <w:szCs w:val="10"/>
        </w:rPr>
      </w:pPr>
    </w:p>
    <w:p>
      <w:pPr>
        <w:rPr>
          <w:sz w:val="10"/>
          <w:szCs w:val="10"/>
        </w:rPr>
      </w:pPr>
    </w:p>
    <w:p>
      <w:pPr/>
      <w:r>
        <w:rPr>
          <w:b/>
        </w:rPr>
        <w:t xml:space="preserve">Codice regionale: TOS15_PR.P18.017.002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13163:2013,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002 - densità 25 kg/m3, spessore 50 mm</w:t>
            </w:r>
          </w:p>
        </w:tc>
      </w:tr>
    </w:tbl>
    <w:p>
      <w:pPr>
        <w:jc w:val="right"/>
      </w:pPr>
    </w:p>
    <w:p>
      <w:pPr>
        <w:jc w:val="right"/>
        <w:spacing w:line="336" w:lineRule="auto"/>
      </w:pPr>
      <w:r>
        <w:rPr>
          <w:b/>
        </w:rPr>
        <w:t xml:space="preserve">Prezzo senza S. G. e Util. a m²: € 3,86250</w:t>
      </w:r>
    </w:p>
    <w:p>
      <w:pPr>
        <w:jc w:val="right"/>
        <w:spacing w:line="336" w:lineRule="auto"/>
      </w:pPr>
      <w:r>
        <w:rPr>
          <w:b/>
        </w:rPr>
        <w:t xml:space="preserve">Spese generali € 0,57938</w:t>
      </w:r>
    </w:p>
    <w:p>
      <w:pPr>
        <w:jc w:val="right"/>
        <w:spacing w:line="336" w:lineRule="auto"/>
      </w:pPr>
      <w:r>
        <w:rPr>
          <w:b/>
        </w:rPr>
        <w:t xml:space="preserve">Utili di impresa € 0,44419</w:t>
      </w:r>
    </w:p>
    <w:p>
      <w:pPr>
        <w:jc w:val="right"/>
        <w:spacing w:line="336" w:lineRule="auto"/>
      </w:pPr>
      <w:r>
        <w:rPr>
          <w:b/>
        </w:rPr>
        <w:t xml:space="preserve">Prezzo a m²: € 4,88606</w:t>
      </w:r>
    </w:p>
    <w:p>
      <w:pPr>
        <w:rPr>
          <w:sz w:val="10"/>
          <w:szCs w:val="10"/>
        </w:rPr>
      </w:pPr>
    </w:p>
    <w:p>
      <w:pPr>
        <w:rPr>
          <w:sz w:val="10"/>
          <w:szCs w:val="10"/>
        </w:rPr>
      </w:pPr>
    </w:p>
    <w:p>
      <w:pPr/>
      <w:r>
        <w:rPr>
          <w:b/>
        </w:rPr>
        <w:t xml:space="preserve">Codice regionale: TOS15_PR.P18.017.003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13163:2013,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003 - densità 30 kg/m3, spessore 50 mm</w:t>
            </w:r>
          </w:p>
        </w:tc>
      </w:tr>
    </w:tbl>
    <w:p>
      <w:pPr>
        <w:jc w:val="right"/>
      </w:pPr>
    </w:p>
    <w:p>
      <w:pPr>
        <w:jc w:val="right"/>
        <w:spacing w:line="336" w:lineRule="auto"/>
      </w:pPr>
      <w:r>
        <w:rPr>
          <w:b/>
        </w:rPr>
        <w:t xml:space="preserve">Prezzo senza S. G. e Util. a m²: € 4,33675</w:t>
      </w:r>
    </w:p>
    <w:p>
      <w:pPr>
        <w:jc w:val="right"/>
        <w:spacing w:line="336" w:lineRule="auto"/>
      </w:pPr>
      <w:r>
        <w:rPr>
          <w:b/>
        </w:rPr>
        <w:t xml:space="preserve">Spese generali € 0,65051</w:t>
      </w:r>
    </w:p>
    <w:p>
      <w:pPr>
        <w:jc w:val="right"/>
        <w:spacing w:line="336" w:lineRule="auto"/>
      </w:pPr>
      <w:r>
        <w:rPr>
          <w:b/>
        </w:rPr>
        <w:t xml:space="preserve">Utili di impresa € 0,49873</w:t>
      </w:r>
    </w:p>
    <w:p>
      <w:pPr>
        <w:jc w:val="right"/>
        <w:spacing w:line="336" w:lineRule="auto"/>
      </w:pPr>
      <w:r>
        <w:rPr>
          <w:b/>
        </w:rPr>
        <w:t xml:space="preserve">Prezzo a m²: € 5,48599</w:t>
      </w:r>
    </w:p>
    <w:p>
      <w:pPr>
        <w:rPr>
          <w:sz w:val="10"/>
          <w:szCs w:val="10"/>
        </w:rPr>
      </w:pPr>
    </w:p>
    <w:p>
      <w:pPr>
        <w:rPr>
          <w:sz w:val="10"/>
          <w:szCs w:val="10"/>
        </w:rPr>
      </w:pPr>
    </w:p>
    <w:p>
      <w:pPr/>
      <w:r>
        <w:rPr>
          <w:b/>
        </w:rPr>
        <w:t xml:space="preserve">Codice regionale: TOS15_PR.P18.019.001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001 - densità 140-170 kg/m3 spessore mm 20</w:t>
            </w:r>
          </w:p>
        </w:tc>
      </w:tr>
    </w:tbl>
    <w:p>
      <w:pPr>
        <w:jc w:val="right"/>
      </w:pPr>
    </w:p>
    <w:p>
      <w:pPr>
        <w:jc w:val="right"/>
        <w:spacing w:line="336" w:lineRule="auto"/>
      </w:pPr>
      <w:r>
        <w:rPr>
          <w:b/>
        </w:rPr>
        <w:t xml:space="preserve">Prezzo senza S. G. e Util. a m²: € 4,44850</w:t>
      </w:r>
    </w:p>
    <w:p>
      <w:pPr>
        <w:jc w:val="right"/>
        <w:spacing w:line="336" w:lineRule="auto"/>
      </w:pPr>
      <w:r>
        <w:rPr>
          <w:b/>
        </w:rPr>
        <w:t xml:space="preserve">Spese generali € 0,66728</w:t>
      </w:r>
    </w:p>
    <w:p>
      <w:pPr>
        <w:jc w:val="right"/>
        <w:spacing w:line="336" w:lineRule="auto"/>
      </w:pPr>
      <w:r>
        <w:rPr>
          <w:b/>
        </w:rPr>
        <w:t xml:space="preserve">Utili di impresa € 0,51158</w:t>
      </w:r>
    </w:p>
    <w:p>
      <w:pPr>
        <w:jc w:val="right"/>
        <w:spacing w:line="336" w:lineRule="auto"/>
      </w:pPr>
      <w:r>
        <w:rPr>
          <w:b/>
        </w:rPr>
        <w:t xml:space="preserve">Prezzo a m²: € 5,62735</w:t>
      </w:r>
    </w:p>
    <w:p>
      <w:pPr>
        <w:rPr>
          <w:sz w:val="10"/>
          <w:szCs w:val="10"/>
        </w:rPr>
      </w:pPr>
    </w:p>
    <w:p>
      <w:pPr>
        <w:rPr>
          <w:sz w:val="10"/>
          <w:szCs w:val="10"/>
        </w:rPr>
      </w:pPr>
    </w:p>
    <w:p>
      <w:pPr/>
      <w:r>
        <w:rPr>
          <w:b/>
        </w:rPr>
        <w:t xml:space="preserve">Codice regionale: TOS15_PR.P18.019.002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002 - densità 140-170 kg/m3 spessore mm 30</w:t>
            </w:r>
          </w:p>
        </w:tc>
      </w:tr>
    </w:tbl>
    <w:p>
      <w:pPr>
        <w:jc w:val="right"/>
      </w:pPr>
    </w:p>
    <w:p>
      <w:pPr>
        <w:jc w:val="right"/>
        <w:spacing w:line="336" w:lineRule="auto"/>
      </w:pPr>
      <w:r>
        <w:rPr>
          <w:b/>
        </w:rPr>
        <w:t xml:space="preserve">Prezzo senza S. G. e Util. a m²: € 6,61850</w:t>
      </w:r>
    </w:p>
    <w:p>
      <w:pPr>
        <w:jc w:val="right"/>
        <w:spacing w:line="336" w:lineRule="auto"/>
      </w:pPr>
      <w:r>
        <w:rPr>
          <w:b/>
        </w:rPr>
        <w:t xml:space="preserve">Spese generali € 0,99278</w:t>
      </w:r>
    </w:p>
    <w:p>
      <w:pPr>
        <w:jc w:val="right"/>
        <w:spacing w:line="336" w:lineRule="auto"/>
      </w:pPr>
      <w:r>
        <w:rPr>
          <w:b/>
        </w:rPr>
        <w:t xml:space="preserve">Utili di impresa € 0,76113</w:t>
      </w:r>
    </w:p>
    <w:p>
      <w:pPr>
        <w:jc w:val="right"/>
        <w:spacing w:line="336" w:lineRule="auto"/>
      </w:pPr>
      <w:r>
        <w:rPr>
          <w:b/>
        </w:rPr>
        <w:t xml:space="preserve">Prezzo a m²: € 8,37240</w:t>
      </w:r>
    </w:p>
    <w:p>
      <w:pPr>
        <w:rPr>
          <w:sz w:val="10"/>
          <w:szCs w:val="10"/>
        </w:rPr>
      </w:pPr>
    </w:p>
    <w:p>
      <w:pPr>
        <w:rPr>
          <w:sz w:val="10"/>
          <w:szCs w:val="10"/>
        </w:rPr>
      </w:pPr>
    </w:p>
    <w:p>
      <w:pPr/>
      <w:r>
        <w:rPr>
          <w:b/>
        </w:rPr>
        <w:t xml:space="preserve">Codice regionale: TOS15_PR.P18.019.003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003 - densità 140-170 kg/m3 spessore mm 40</w:t>
            </w:r>
          </w:p>
        </w:tc>
      </w:tr>
    </w:tbl>
    <w:p>
      <w:pPr>
        <w:jc w:val="right"/>
      </w:pPr>
    </w:p>
    <w:p>
      <w:pPr>
        <w:jc w:val="right"/>
        <w:spacing w:line="336" w:lineRule="auto"/>
      </w:pPr>
      <w:r>
        <w:rPr>
          <w:b/>
        </w:rPr>
        <w:t xml:space="preserve">Prezzo senza S. G. e Util. a m²: € 8,82730</w:t>
      </w:r>
    </w:p>
    <w:p>
      <w:pPr>
        <w:jc w:val="right"/>
        <w:spacing w:line="336" w:lineRule="auto"/>
      </w:pPr>
      <w:r>
        <w:rPr>
          <w:b/>
        </w:rPr>
        <w:t xml:space="preserve">Spese generali € 1,32410</w:t>
      </w:r>
    </w:p>
    <w:p>
      <w:pPr>
        <w:jc w:val="right"/>
        <w:spacing w:line="336" w:lineRule="auto"/>
      </w:pPr>
      <w:r>
        <w:rPr>
          <w:b/>
        </w:rPr>
        <w:t xml:space="preserve">Utili di impresa € 1,01514</w:t>
      </w:r>
    </w:p>
    <w:p>
      <w:pPr>
        <w:jc w:val="right"/>
        <w:spacing w:line="336" w:lineRule="auto"/>
      </w:pPr>
      <w:r>
        <w:rPr>
          <w:b/>
        </w:rPr>
        <w:t xml:space="preserve">Prezzo a m²: € 11,16653</w:t>
      </w:r>
    </w:p>
    <w:p>
      <w:pPr>
        <w:rPr>
          <w:sz w:val="10"/>
          <w:szCs w:val="10"/>
        </w:rPr>
      </w:pPr>
    </w:p>
    <w:p>
      <w:pPr>
        <w:rPr>
          <w:sz w:val="10"/>
          <w:szCs w:val="10"/>
        </w:rPr>
      </w:pPr>
    </w:p>
    <w:p>
      <w:pPr/>
      <w:r>
        <w:rPr>
          <w:b/>
        </w:rPr>
        <w:t xml:space="preserve">Codice regionale: TOS15_PR.P18.019.004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004 - densità 140-170 kg/m3 spessore mm 50</w:t>
            </w:r>
          </w:p>
        </w:tc>
      </w:tr>
    </w:tbl>
    <w:p>
      <w:pPr>
        <w:jc w:val="right"/>
      </w:pPr>
    </w:p>
    <w:p>
      <w:pPr>
        <w:jc w:val="right"/>
        <w:spacing w:line="336" w:lineRule="auto"/>
      </w:pPr>
      <w:r>
        <w:rPr>
          <w:b/>
        </w:rPr>
        <w:t xml:space="preserve">Prezzo senza S. G. e Util. a m²: € 11,03600</w:t>
      </w:r>
    </w:p>
    <w:p>
      <w:pPr>
        <w:jc w:val="right"/>
        <w:spacing w:line="336" w:lineRule="auto"/>
      </w:pPr>
      <w:r>
        <w:rPr>
          <w:b/>
        </w:rPr>
        <w:t xml:space="preserve">Spese generali € 1,65540</w:t>
      </w:r>
    </w:p>
    <w:p>
      <w:pPr>
        <w:jc w:val="right"/>
        <w:spacing w:line="336" w:lineRule="auto"/>
      </w:pPr>
      <w:r>
        <w:rPr>
          <w:b/>
        </w:rPr>
        <w:t xml:space="preserve">Utili di impresa € 1,26914</w:t>
      </w:r>
    </w:p>
    <w:p>
      <w:pPr>
        <w:jc w:val="right"/>
        <w:spacing w:line="336" w:lineRule="auto"/>
      </w:pPr>
      <w:r>
        <w:rPr>
          <w:b/>
        </w:rPr>
        <w:t xml:space="preserve">Prezzo a m²: € 13,96054</w:t>
      </w:r>
    </w:p>
    <w:p>
      <w:pPr>
        <w:rPr>
          <w:sz w:val="10"/>
          <w:szCs w:val="10"/>
        </w:rPr>
      </w:pPr>
    </w:p>
    <w:p>
      <w:pPr>
        <w:rPr>
          <w:sz w:val="10"/>
          <w:szCs w:val="10"/>
        </w:rPr>
      </w:pPr>
    </w:p>
    <w:p>
      <w:pPr/>
      <w:r>
        <w:rPr>
          <w:b/>
        </w:rPr>
        <w:t xml:space="preserve">Codice regionale: TOS15_PR.P18.019.005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005 - densità 140-170 kg/m3 spessore mm 60</w:t>
            </w:r>
          </w:p>
        </w:tc>
      </w:tr>
    </w:tbl>
    <w:p>
      <w:pPr>
        <w:jc w:val="right"/>
      </w:pPr>
    </w:p>
    <w:p>
      <w:pPr>
        <w:jc w:val="right"/>
        <w:spacing w:line="336" w:lineRule="auto"/>
      </w:pPr>
      <w:r>
        <w:rPr>
          <w:b/>
        </w:rPr>
        <w:t xml:space="preserve">Prezzo senza S. G. e Util. a m²: € 13,26030</w:t>
      </w:r>
    </w:p>
    <w:p>
      <w:pPr>
        <w:jc w:val="right"/>
        <w:spacing w:line="336" w:lineRule="auto"/>
      </w:pPr>
      <w:r>
        <w:rPr>
          <w:b/>
        </w:rPr>
        <w:t xml:space="preserve">Spese generali € 1,98905</w:t>
      </w:r>
    </w:p>
    <w:p>
      <w:pPr>
        <w:jc w:val="right"/>
        <w:spacing w:line="336" w:lineRule="auto"/>
      </w:pPr>
      <w:r>
        <w:rPr>
          <w:b/>
        </w:rPr>
        <w:t xml:space="preserve">Utili di impresa € 1,52493</w:t>
      </w:r>
    </w:p>
    <w:p>
      <w:pPr>
        <w:jc w:val="right"/>
        <w:spacing w:line="336" w:lineRule="auto"/>
      </w:pPr>
      <w:r>
        <w:rPr>
          <w:b/>
        </w:rPr>
        <w:t xml:space="preserve">Prezzo a m²: € 16,77428</w:t>
      </w:r>
    </w:p>
    <w:p>
      <w:pPr>
        <w:rPr>
          <w:sz w:val="10"/>
          <w:szCs w:val="10"/>
        </w:rPr>
      </w:pPr>
    </w:p>
    <w:p>
      <w:pPr>
        <w:rPr>
          <w:sz w:val="10"/>
          <w:szCs w:val="10"/>
        </w:rPr>
      </w:pPr>
    </w:p>
    <w:p>
      <w:pPr/>
      <w:r>
        <w:rPr>
          <w:b/>
        </w:rPr>
        <w:t xml:space="preserve">Codice regionale: TOS15_PR.P18.019.006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006 - densità 140-170 kg/m3 spessore mm 80</w:t>
            </w:r>
          </w:p>
        </w:tc>
      </w:tr>
    </w:tbl>
    <w:p>
      <w:pPr>
        <w:jc w:val="right"/>
      </w:pPr>
    </w:p>
    <w:p>
      <w:pPr>
        <w:jc w:val="right"/>
        <w:spacing w:line="336" w:lineRule="auto"/>
      </w:pPr>
      <w:r>
        <w:rPr>
          <w:b/>
        </w:rPr>
        <w:t xml:space="preserve">Prezzo senza S. G. e Util. a m²: € 17,98000</w:t>
      </w:r>
    </w:p>
    <w:p>
      <w:pPr>
        <w:jc w:val="right"/>
        <w:spacing w:line="336" w:lineRule="auto"/>
      </w:pPr>
      <w:r>
        <w:rPr>
          <w:b/>
        </w:rPr>
        <w:t xml:space="preserve">Spese generali € 2,69700</w:t>
      </w:r>
    </w:p>
    <w:p>
      <w:pPr>
        <w:jc w:val="right"/>
        <w:spacing w:line="336" w:lineRule="auto"/>
      </w:pPr>
      <w:r>
        <w:rPr>
          <w:b/>
        </w:rPr>
        <w:t xml:space="preserve">Utili di impresa € 2,06770</w:t>
      </w:r>
    </w:p>
    <w:p>
      <w:pPr>
        <w:jc w:val="right"/>
        <w:spacing w:line="336" w:lineRule="auto"/>
      </w:pPr>
      <w:r>
        <w:rPr>
          <w:b/>
        </w:rPr>
        <w:t xml:space="preserve">Prezzo a m²: € 22,74470</w:t>
      </w:r>
    </w:p>
    <w:p>
      <w:pPr>
        <w:rPr>
          <w:sz w:val="10"/>
          <w:szCs w:val="10"/>
        </w:rPr>
      </w:pPr>
    </w:p>
    <w:p>
      <w:pPr>
        <w:rPr>
          <w:sz w:val="10"/>
          <w:szCs w:val="10"/>
        </w:rPr>
      </w:pPr>
    </w:p>
    <w:p>
      <w:pPr/>
      <w:r>
        <w:rPr>
          <w:b/>
        </w:rPr>
        <w:t xml:space="preserve">Codice regionale: TOS15_PR.P18.019.007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007 - densità 140-170 kg/m3 spessore mm 100</w:t>
            </w:r>
          </w:p>
        </w:tc>
      </w:tr>
    </w:tbl>
    <w:p>
      <w:pPr>
        <w:jc w:val="right"/>
      </w:pPr>
    </w:p>
    <w:p>
      <w:pPr>
        <w:jc w:val="right"/>
        <w:spacing w:line="336" w:lineRule="auto"/>
      </w:pPr>
      <w:r>
        <w:rPr>
          <w:b/>
        </w:rPr>
        <w:t xml:space="preserve">Prezzo senza S. G. e Util. a m²: € 22,47500</w:t>
      </w:r>
    </w:p>
    <w:p>
      <w:pPr>
        <w:jc w:val="right"/>
        <w:spacing w:line="336" w:lineRule="auto"/>
      </w:pPr>
      <w:r>
        <w:rPr>
          <w:b/>
        </w:rPr>
        <w:t xml:space="preserve">Spese generali € 3,37125</w:t>
      </w:r>
    </w:p>
    <w:p>
      <w:pPr>
        <w:jc w:val="right"/>
        <w:spacing w:line="336" w:lineRule="auto"/>
      </w:pPr>
      <w:r>
        <w:rPr>
          <w:b/>
        </w:rPr>
        <w:t xml:space="preserve">Utili di impresa € 2,58463</w:t>
      </w:r>
    </w:p>
    <w:p>
      <w:pPr>
        <w:jc w:val="right"/>
        <w:spacing w:line="336" w:lineRule="auto"/>
      </w:pPr>
      <w:r>
        <w:rPr>
          <w:b/>
        </w:rPr>
        <w:t xml:space="preserve">Prezzo a m²: € 28,43088</w:t>
      </w:r>
    </w:p>
    <w:p>
      <w:pPr>
        <w:rPr>
          <w:sz w:val="10"/>
          <w:szCs w:val="10"/>
        </w:rPr>
      </w:pPr>
    </w:p>
    <w:p>
      <w:pPr>
        <w:rPr>
          <w:sz w:val="10"/>
          <w:szCs w:val="10"/>
        </w:rPr>
      </w:pPr>
    </w:p>
    <w:p>
      <w:pPr/>
      <w:r>
        <w:rPr>
          <w:b/>
        </w:rPr>
        <w:t xml:space="preserve">Codice regionale: TOS15_PR.P18.020.001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001 - densità 220/250 kg/m3 spessore mm. 2</w:t>
            </w:r>
          </w:p>
        </w:tc>
      </w:tr>
    </w:tbl>
    <w:p>
      <w:pPr>
        <w:jc w:val="right"/>
      </w:pPr>
    </w:p>
    <w:p>
      <w:pPr>
        <w:jc w:val="right"/>
        <w:spacing w:line="336" w:lineRule="auto"/>
      </w:pPr>
      <w:r>
        <w:rPr>
          <w:b/>
        </w:rPr>
        <w:t xml:space="preserve">Prezzo senza S. G. e Util. a m²: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m²: € 2,53000</w:t>
      </w:r>
    </w:p>
    <w:p>
      <w:pPr>
        <w:rPr>
          <w:sz w:val="10"/>
          <w:szCs w:val="10"/>
        </w:rPr>
      </w:pPr>
    </w:p>
    <w:p>
      <w:pPr>
        <w:rPr>
          <w:sz w:val="10"/>
          <w:szCs w:val="10"/>
        </w:rPr>
      </w:pPr>
    </w:p>
    <w:p>
      <w:pPr/>
      <w:r>
        <w:rPr>
          <w:b/>
        </w:rPr>
        <w:t xml:space="preserve">Codice regionale: TOS15_PR.P18.020.002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002 - densità 220/250 kg/m3 spessore mm. 3</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TOS15_PR.P18.020.003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003 - densità 220/250 kg/m3 spessore mm. 5</w:t>
            </w:r>
          </w:p>
        </w:tc>
      </w:tr>
    </w:tbl>
    <w:p>
      <w:pPr>
        <w:jc w:val="right"/>
      </w:pPr>
    </w:p>
    <w:p>
      <w:pPr>
        <w:jc w:val="right"/>
        <w:spacing w:line="336" w:lineRule="auto"/>
      </w:pPr>
      <w:r>
        <w:rPr>
          <w:b/>
        </w:rPr>
        <w:t xml:space="preserve">Prezzo senza S. G. e Util. a m²: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m²: € 6,32500</w:t>
      </w:r>
    </w:p>
    <w:p>
      <w:pPr>
        <w:rPr>
          <w:sz w:val="10"/>
          <w:szCs w:val="10"/>
        </w:rPr>
      </w:pPr>
    </w:p>
    <w:p>
      <w:pPr>
        <w:rPr>
          <w:sz w:val="10"/>
          <w:szCs w:val="10"/>
        </w:rPr>
      </w:pPr>
    </w:p>
    <w:p>
      <w:pPr/>
      <w:r>
        <w:rPr>
          <w:b/>
        </w:rPr>
        <w:t xml:space="preserve">Codice regionale: TOS15_PR.P18.020.004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004 - densità 220/250 kg/m3 spessore mm. 10</w:t>
            </w:r>
          </w:p>
        </w:tc>
      </w:tr>
    </w:tbl>
    <w:p>
      <w:pPr>
        <w:jc w:val="right"/>
      </w:pPr>
    </w:p>
    <w:p>
      <w:pPr>
        <w:jc w:val="right"/>
        <w:spacing w:line="336" w:lineRule="auto"/>
      </w:pPr>
      <w:r>
        <w:rPr>
          <w:b/>
        </w:rPr>
        <w:t xml:space="preserve">Prezzo senza S. G. e Util. a m²: € 10,94000</w:t>
      </w:r>
    </w:p>
    <w:p>
      <w:pPr>
        <w:jc w:val="right"/>
        <w:spacing w:line="336" w:lineRule="auto"/>
      </w:pPr>
      <w:r>
        <w:rPr>
          <w:b/>
        </w:rPr>
        <w:t xml:space="preserve">Spese generali € 1,64100</w:t>
      </w:r>
    </w:p>
    <w:p>
      <w:pPr>
        <w:jc w:val="right"/>
        <w:spacing w:line="336" w:lineRule="auto"/>
      </w:pPr>
      <w:r>
        <w:rPr>
          <w:b/>
        </w:rPr>
        <w:t xml:space="preserve">Utili di impresa € 1,25810</w:t>
      </w:r>
    </w:p>
    <w:p>
      <w:pPr>
        <w:jc w:val="right"/>
        <w:spacing w:line="336" w:lineRule="auto"/>
      </w:pPr>
      <w:r>
        <w:rPr>
          <w:b/>
        </w:rPr>
        <w:t xml:space="preserve">Prezzo a m²: € 13,83910</w:t>
      </w:r>
    </w:p>
    <w:p>
      <w:pPr>
        <w:rPr>
          <w:sz w:val="10"/>
          <w:szCs w:val="10"/>
        </w:rPr>
      </w:pPr>
    </w:p>
    <w:p>
      <w:pPr>
        <w:rPr>
          <w:sz w:val="10"/>
          <w:szCs w:val="10"/>
        </w:rPr>
      </w:pPr>
    </w:p>
    <w:p>
      <w:pPr/>
      <w:r>
        <w:rPr>
          <w:b/>
        </w:rPr>
        <w:t xml:space="preserve">Codice regionale: TOS15_PR.P18.021.001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001 - h 75 mm</w:t>
            </w:r>
          </w:p>
        </w:tc>
      </w:tr>
    </w:tbl>
    <w:p>
      <w:pPr>
        <w:jc w:val="right"/>
      </w:pPr>
    </w:p>
    <w:p>
      <w:pPr>
        <w:jc w:val="right"/>
        <w:spacing w:line="336" w:lineRule="auto"/>
      </w:pPr>
      <w:r>
        <w:rPr>
          <w:b/>
        </w:rPr>
        <w:t xml:space="preserve">Prezzo senza S. G. e Util. a m²: € 3,53000</w:t>
      </w:r>
    </w:p>
    <w:p>
      <w:pPr>
        <w:jc w:val="right"/>
        <w:spacing w:line="336" w:lineRule="auto"/>
      </w:pPr>
      <w:r>
        <w:rPr>
          <w:b/>
        </w:rPr>
        <w:t xml:space="preserve">Spese generali € 0,52950</w:t>
      </w:r>
    </w:p>
    <w:p>
      <w:pPr>
        <w:jc w:val="right"/>
        <w:spacing w:line="336" w:lineRule="auto"/>
      </w:pPr>
      <w:r>
        <w:rPr>
          <w:b/>
        </w:rPr>
        <w:t xml:space="preserve">Utili di impresa € 0,40595</w:t>
      </w:r>
    </w:p>
    <w:p>
      <w:pPr>
        <w:jc w:val="right"/>
        <w:spacing w:line="336" w:lineRule="auto"/>
      </w:pPr>
      <w:r>
        <w:rPr>
          <w:b/>
        </w:rPr>
        <w:t xml:space="preserve">Prezzo a m²: € 4,46545</w:t>
      </w:r>
    </w:p>
    <w:p>
      <w:pPr>
        <w:rPr>
          <w:sz w:val="10"/>
          <w:szCs w:val="10"/>
        </w:rPr>
      </w:pPr>
    </w:p>
    <w:p>
      <w:pPr>
        <w:rPr>
          <w:sz w:val="10"/>
          <w:szCs w:val="10"/>
        </w:rPr>
      </w:pPr>
    </w:p>
    <w:p>
      <w:pPr/>
      <w:r>
        <w:rPr>
          <w:b/>
        </w:rPr>
        <w:t xml:space="preserve">Codice regionale: TOS15_PR.P18.021.002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002 - h 100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TOS15_PR.P18.021.003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003 - h 150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TOS15_PR.P18.022.001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Materiali isolanti di origine minerale: Materassini in lana di roccia (MW) conforme alla norma UNI 13162:2013    ricoperto su ambo i lati da un foglio di carta bituminosa</w:t>
            </w:r>
          </w:p>
        </w:tc>
      </w:tr>
      <w:tr>
        <w:trPr/>
        <w:tc>
          <w:tcPr>
            <w:tcW w:w="1200" w:type="dxa"/>
          </w:tcPr>
          <w:p>
            <w:pPr/>
            <w:r>
              <w:rPr>
                <w:b/>
              </w:rPr>
              <w:t xml:space="preserve">Articolo:</w:t>
            </w:r>
          </w:p>
        </w:tc>
        <w:tc>
          <w:tcPr>
            <w:tcW w:w="7900" w:type="dxa"/>
          </w:tcPr>
          <w:p>
            <w:pPr/>
            <w:r>
              <w:rPr/>
              <w:t xml:space="preserve">001 - densità 80 kg/m3 spessore 50 mm</w:t>
            </w:r>
          </w:p>
        </w:tc>
      </w:tr>
    </w:tbl>
    <w:p>
      <w:pPr>
        <w:jc w:val="right"/>
      </w:pPr>
    </w:p>
    <w:p>
      <w:pPr>
        <w:jc w:val="right"/>
        <w:spacing w:line="336" w:lineRule="auto"/>
      </w:pPr>
      <w:r>
        <w:rPr>
          <w:b/>
        </w:rPr>
        <w:t xml:space="preserve">Prezzo senza S. G. e Util. a m²: € 8,22000</w:t>
      </w:r>
    </w:p>
    <w:p>
      <w:pPr>
        <w:jc w:val="right"/>
        <w:spacing w:line="336" w:lineRule="auto"/>
      </w:pPr>
      <w:r>
        <w:rPr>
          <w:b/>
        </w:rPr>
        <w:t xml:space="preserve">Spese generali € 1,23300</w:t>
      </w:r>
    </w:p>
    <w:p>
      <w:pPr>
        <w:jc w:val="right"/>
        <w:spacing w:line="336" w:lineRule="auto"/>
      </w:pPr>
      <w:r>
        <w:rPr>
          <w:b/>
        </w:rPr>
        <w:t xml:space="preserve">Utili di impresa € 0,94530</w:t>
      </w:r>
    </w:p>
    <w:p>
      <w:pPr>
        <w:jc w:val="right"/>
        <w:spacing w:line="336" w:lineRule="auto"/>
      </w:pPr>
      <w:r>
        <w:rPr>
          <w:b/>
        </w:rPr>
        <w:t xml:space="preserve">Prezzo a m²: € 10,39830</w:t>
      </w:r>
    </w:p>
    <w:p>
      <w:pPr>
        <w:rPr>
          <w:sz w:val="10"/>
          <w:szCs w:val="10"/>
        </w:rPr>
      </w:pPr>
    </w:p>
    <w:p>
      <w:pPr>
        <w:rPr>
          <w:sz w:val="10"/>
          <w:szCs w:val="10"/>
        </w:rPr>
      </w:pPr>
    </w:p>
    <w:p>
      <w:pPr/>
      <w:r>
        <w:rPr>
          <w:b/>
        </w:rPr>
        <w:t xml:space="preserve">Codice regionale: TOS15_PR.P18.022.002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Materiali isolanti di origine minerale: Materassini in lana di roccia (MW) conforme alla norma UNI 13162:2013    ricoperto su ambo i lati da un foglio di carta bituminosa</w:t>
            </w:r>
          </w:p>
        </w:tc>
      </w:tr>
      <w:tr>
        <w:trPr/>
        <w:tc>
          <w:tcPr>
            <w:tcW w:w="1200" w:type="dxa"/>
          </w:tcPr>
          <w:p>
            <w:pPr/>
            <w:r>
              <w:rPr>
                <w:b/>
              </w:rPr>
              <w:t xml:space="preserve">Articolo:</w:t>
            </w:r>
          </w:p>
        </w:tc>
        <w:tc>
          <w:tcPr>
            <w:tcW w:w="7900" w:type="dxa"/>
          </w:tcPr>
          <w:p>
            <w:pPr/>
            <w:r>
              <w:rPr/>
              <w:t xml:space="preserve">002 - densità 80 kg/m3 spessore 60 mm</w:t>
            </w:r>
          </w:p>
        </w:tc>
      </w:tr>
    </w:tbl>
    <w:p>
      <w:pPr>
        <w:jc w:val="right"/>
      </w:pPr>
    </w:p>
    <w:p>
      <w:pPr>
        <w:jc w:val="right"/>
        <w:spacing w:line="336" w:lineRule="auto"/>
      </w:pPr>
      <w:r>
        <w:rPr>
          <w:b/>
        </w:rPr>
        <w:t xml:space="preserve">Prezzo senza S. G. e Util. a m²: € 9,90000</w:t>
      </w:r>
    </w:p>
    <w:p>
      <w:pPr>
        <w:jc w:val="right"/>
        <w:spacing w:line="336" w:lineRule="auto"/>
      </w:pPr>
      <w:r>
        <w:rPr>
          <w:b/>
        </w:rPr>
        <w:t xml:space="preserve">Spese generali € 1,48500</w:t>
      </w:r>
    </w:p>
    <w:p>
      <w:pPr>
        <w:jc w:val="right"/>
        <w:spacing w:line="336" w:lineRule="auto"/>
      </w:pPr>
      <w:r>
        <w:rPr>
          <w:b/>
        </w:rPr>
        <w:t xml:space="preserve">Utili di impresa € 1,13850</w:t>
      </w:r>
    </w:p>
    <w:p>
      <w:pPr>
        <w:jc w:val="right"/>
        <w:spacing w:line="336" w:lineRule="auto"/>
      </w:pPr>
      <w:r>
        <w:rPr>
          <w:b/>
        </w:rPr>
        <w:t xml:space="preserve">Prezzo a m²: € 12,52350</w:t>
      </w:r>
    </w:p>
    <w:p>
      <w:pPr>
        <w:rPr>
          <w:sz w:val="10"/>
          <w:szCs w:val="10"/>
        </w:rPr>
      </w:pPr>
    </w:p>
    <w:p>
      <w:pPr>
        <w:rPr>
          <w:sz w:val="10"/>
          <w:szCs w:val="10"/>
        </w:rPr>
      </w:pPr>
    </w:p>
    <w:p>
      <w:pPr/>
      <w:r>
        <w:rPr>
          <w:b/>
        </w:rPr>
        <w:t xml:space="preserve">Codice regionale: TOS15_PR.P18.023.001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Materiali isolanti di origine minerale: Materassini in lana di vetro (MW) conforme alla norma UNI EN 13162:2013, trattato con resine termoindurenti e ricoperto su ambo i lati da un foglio di carta bituminosa</w:t>
            </w:r>
          </w:p>
        </w:tc>
      </w:tr>
      <w:tr>
        <w:trPr/>
        <w:tc>
          <w:tcPr>
            <w:tcW w:w="1200" w:type="dxa"/>
          </w:tcPr>
          <w:p>
            <w:pPr/>
            <w:r>
              <w:rPr>
                <w:b/>
              </w:rPr>
              <w:t xml:space="preserve">Articolo:</w:t>
            </w:r>
          </w:p>
        </w:tc>
        <w:tc>
          <w:tcPr>
            <w:tcW w:w="7900" w:type="dxa"/>
          </w:tcPr>
          <w:p>
            <w:pPr/>
            <w:r>
              <w:rPr/>
              <w:t xml:space="preserve">001 - densità 13,5 Kg/ m3 spessore 50 mm</w:t>
            </w:r>
          </w:p>
        </w:tc>
      </w:tr>
    </w:tbl>
    <w:p>
      <w:pPr>
        <w:jc w:val="right"/>
      </w:pPr>
    </w:p>
    <w:p>
      <w:pPr>
        <w:jc w:val="right"/>
        <w:spacing w:line="336" w:lineRule="auto"/>
      </w:pPr>
      <w:r>
        <w:rPr>
          <w:b/>
        </w:rPr>
        <w:t xml:space="preserve">Prezzo senza S. G. e Util. a m²: € 5,78500</w:t>
      </w:r>
    </w:p>
    <w:p>
      <w:pPr>
        <w:jc w:val="right"/>
        <w:spacing w:line="336" w:lineRule="auto"/>
      </w:pPr>
      <w:r>
        <w:rPr>
          <w:b/>
        </w:rPr>
        <w:t xml:space="preserve">Spese generali € 0,86775</w:t>
      </w:r>
    </w:p>
    <w:p>
      <w:pPr>
        <w:jc w:val="right"/>
        <w:spacing w:line="336" w:lineRule="auto"/>
      </w:pPr>
      <w:r>
        <w:rPr>
          <w:b/>
        </w:rPr>
        <w:t xml:space="preserve">Utili di impresa € 0,66528</w:t>
      </w:r>
    </w:p>
    <w:p>
      <w:pPr>
        <w:jc w:val="right"/>
        <w:spacing w:line="336" w:lineRule="auto"/>
      </w:pPr>
      <w:r>
        <w:rPr>
          <w:b/>
        </w:rPr>
        <w:t xml:space="preserve">Prezzo a m²: € 7,31803</w:t>
      </w:r>
    </w:p>
    <w:p>
      <w:pPr>
        <w:rPr>
          <w:sz w:val="10"/>
          <w:szCs w:val="10"/>
        </w:rPr>
      </w:pPr>
    </w:p>
    <w:p>
      <w:pPr>
        <w:rPr>
          <w:sz w:val="10"/>
          <w:szCs w:val="10"/>
        </w:rPr>
      </w:pPr>
    </w:p>
    <w:p>
      <w:pPr/>
      <w:r>
        <w:rPr>
          <w:b/>
        </w:rPr>
        <w:t xml:space="preserve">Codice regionale: TOS15_PR.P18.023.002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Materiali isolanti di origine minerale: Materassini in lana di vetro (MW) conforme alla norma UNI EN 13162:2013, trattato con resine termoindurenti e ricoperto su ambo i lati da un foglio di carta bituminosa</w:t>
            </w:r>
          </w:p>
        </w:tc>
      </w:tr>
      <w:tr>
        <w:trPr/>
        <w:tc>
          <w:tcPr>
            <w:tcW w:w="1200" w:type="dxa"/>
          </w:tcPr>
          <w:p>
            <w:pPr/>
            <w:r>
              <w:rPr>
                <w:b/>
              </w:rPr>
              <w:t xml:space="preserve">Articolo:</w:t>
            </w:r>
          </w:p>
        </w:tc>
        <w:tc>
          <w:tcPr>
            <w:tcW w:w="7900" w:type="dxa"/>
          </w:tcPr>
          <w:p>
            <w:pPr/>
            <w:r>
              <w:rPr/>
              <w:t xml:space="preserve">002 - densità 13,5 Kg/ m3 spessore 80 mm</w:t>
            </w:r>
          </w:p>
        </w:tc>
      </w:tr>
    </w:tbl>
    <w:p>
      <w:pPr>
        <w:jc w:val="right"/>
      </w:pPr>
    </w:p>
    <w:p>
      <w:pPr>
        <w:jc w:val="right"/>
        <w:spacing w:line="336" w:lineRule="auto"/>
      </w:pPr>
      <w:r>
        <w:rPr>
          <w:b/>
        </w:rPr>
        <w:t xml:space="preserve">Prezzo senza S. G. e Util. a m²: € 8,35250</w:t>
      </w:r>
    </w:p>
    <w:p>
      <w:pPr>
        <w:jc w:val="right"/>
        <w:spacing w:line="336" w:lineRule="auto"/>
      </w:pPr>
      <w:r>
        <w:rPr>
          <w:b/>
        </w:rPr>
        <w:t xml:space="preserve">Spese generali € 1,25288</w:t>
      </w:r>
    </w:p>
    <w:p>
      <w:pPr>
        <w:jc w:val="right"/>
        <w:spacing w:line="336" w:lineRule="auto"/>
      </w:pPr>
      <w:r>
        <w:rPr>
          <w:b/>
        </w:rPr>
        <w:t xml:space="preserve">Utili di impresa € 0,96054</w:t>
      </w:r>
    </w:p>
    <w:p>
      <w:pPr>
        <w:jc w:val="right"/>
        <w:spacing w:line="336" w:lineRule="auto"/>
      </w:pPr>
      <w:r>
        <w:rPr>
          <w:b/>
        </w:rPr>
        <w:t xml:space="preserve">Prezzo a m²: € 10,56591</w:t>
      </w:r>
    </w:p>
    <w:p>
      <w:pPr>
        <w:rPr>
          <w:sz w:val="10"/>
          <w:szCs w:val="10"/>
        </w:rPr>
      </w:pPr>
    </w:p>
    <w:p>
      <w:pPr>
        <w:rPr>
          <w:sz w:val="10"/>
          <w:szCs w:val="10"/>
        </w:rPr>
      </w:pPr>
    </w:p>
    <w:p>
      <w:pPr/>
      <w:r>
        <w:rPr>
          <w:b/>
        </w:rPr>
        <w:t xml:space="preserve">Codice regionale: TOS15_PR.P18.024.001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Materiali isolanti di origine vegetale: Pannelli in lana di legno mineralizzata (WW) con magnesite ad alta temperatura, con interposto uno strato di lana minerale ad alta densità a fibra orientata, conforme alla norma UNI EN 13168:2013</w:t>
            </w:r>
          </w:p>
        </w:tc>
      </w:tr>
      <w:tr>
        <w:trPr/>
        <w:tc>
          <w:tcPr>
            <w:tcW w:w="1200" w:type="dxa"/>
          </w:tcPr>
          <w:p>
            <w:pPr/>
            <w:r>
              <w:rPr>
                <w:b/>
              </w:rPr>
              <w:t xml:space="preserve">Articolo:</w:t>
            </w:r>
          </w:p>
        </w:tc>
        <w:tc>
          <w:tcPr>
            <w:tcW w:w="7900" w:type="dxa"/>
          </w:tcPr>
          <w:p>
            <w:pPr/>
            <w:r>
              <w:rPr/>
              <w:t xml:space="preserve">001 - spessore mm 35</w:t>
            </w:r>
          </w:p>
        </w:tc>
      </w:tr>
    </w:tbl>
    <w:p>
      <w:pPr>
        <w:jc w:val="right"/>
      </w:pPr>
    </w:p>
    <w:p>
      <w:pPr>
        <w:jc w:val="right"/>
        <w:spacing w:line="336" w:lineRule="auto"/>
      </w:pPr>
      <w:r>
        <w:rPr>
          <w:b/>
        </w:rPr>
        <w:t xml:space="preserve">Prezzo senza S. G. e Util. a m²: € 17,40200</w:t>
      </w:r>
    </w:p>
    <w:p>
      <w:pPr>
        <w:jc w:val="right"/>
        <w:spacing w:line="336" w:lineRule="auto"/>
      </w:pPr>
      <w:r>
        <w:rPr>
          <w:b/>
        </w:rPr>
        <w:t xml:space="preserve">Spese generali € 2,61030</w:t>
      </w:r>
    </w:p>
    <w:p>
      <w:pPr>
        <w:jc w:val="right"/>
        <w:spacing w:line="336" w:lineRule="auto"/>
      </w:pPr>
      <w:r>
        <w:rPr>
          <w:b/>
        </w:rPr>
        <w:t xml:space="preserve">Utili di impresa € 2,00123</w:t>
      </w:r>
    </w:p>
    <w:p>
      <w:pPr>
        <w:jc w:val="right"/>
        <w:spacing w:line="336" w:lineRule="auto"/>
      </w:pPr>
      <w:r>
        <w:rPr>
          <w:b/>
        </w:rPr>
        <w:t xml:space="preserve">Prezzo a m²: € 22,01353</w:t>
      </w:r>
    </w:p>
    <w:p>
      <w:pPr>
        <w:rPr>
          <w:sz w:val="10"/>
          <w:szCs w:val="10"/>
        </w:rPr>
      </w:pPr>
    </w:p>
    <w:p>
      <w:pPr>
        <w:rPr>
          <w:sz w:val="10"/>
          <w:szCs w:val="10"/>
        </w:rPr>
      </w:pPr>
    </w:p>
    <w:p>
      <w:pPr/>
      <w:r>
        <w:rPr>
          <w:b/>
        </w:rPr>
        <w:t xml:space="preserve">Codice regionale: TOS15_PR.P18.024.002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Materiali isolanti di origine vegetale: Pannelli in lana di legno mineralizzata (WW) con magnesite ad alta temperatura, con interposto uno strato di lana minerale ad alta densità a fibra orientata, conforme alla norma UNI EN 13168:2013</w:t>
            </w:r>
          </w:p>
        </w:tc>
      </w:tr>
      <w:tr>
        <w:trPr/>
        <w:tc>
          <w:tcPr>
            <w:tcW w:w="1200" w:type="dxa"/>
          </w:tcPr>
          <w:p>
            <w:pPr/>
            <w:r>
              <w:rPr>
                <w:b/>
              </w:rPr>
              <w:t xml:space="preserve">Articolo:</w:t>
            </w:r>
          </w:p>
        </w:tc>
        <w:tc>
          <w:tcPr>
            <w:tcW w:w="7900" w:type="dxa"/>
          </w:tcPr>
          <w:p>
            <w:pPr/>
            <w:r>
              <w:rPr/>
              <w:t xml:space="preserve">002 - spessore mm 50</w:t>
            </w:r>
          </w:p>
        </w:tc>
      </w:tr>
    </w:tbl>
    <w:p>
      <w:pPr>
        <w:jc w:val="right"/>
      </w:pPr>
    </w:p>
    <w:p>
      <w:pPr>
        <w:jc w:val="right"/>
        <w:spacing w:line="336" w:lineRule="auto"/>
      </w:pPr>
      <w:r>
        <w:rPr>
          <w:b/>
        </w:rPr>
        <w:t xml:space="preserve">Prezzo senza S. G. e Util. a m²: € 20,83900</w:t>
      </w:r>
    </w:p>
    <w:p>
      <w:pPr>
        <w:jc w:val="right"/>
        <w:spacing w:line="336" w:lineRule="auto"/>
      </w:pPr>
      <w:r>
        <w:rPr>
          <w:b/>
        </w:rPr>
        <w:t xml:space="preserve">Spese generali € 3,12585</w:t>
      </w:r>
    </w:p>
    <w:p>
      <w:pPr>
        <w:jc w:val="right"/>
        <w:spacing w:line="336" w:lineRule="auto"/>
      </w:pPr>
      <w:r>
        <w:rPr>
          <w:b/>
        </w:rPr>
        <w:t xml:space="preserve">Utili di impresa € 2,39649</w:t>
      </w:r>
    </w:p>
    <w:p>
      <w:pPr>
        <w:jc w:val="right"/>
        <w:spacing w:line="336" w:lineRule="auto"/>
      </w:pPr>
      <w:r>
        <w:rPr>
          <w:b/>
        </w:rPr>
        <w:t xml:space="preserve">Prezzo a m²: € 26,36134</w:t>
      </w:r>
    </w:p>
    <w:p>
      <w:pPr>
        <w:rPr>
          <w:sz w:val="10"/>
          <w:szCs w:val="10"/>
        </w:rPr>
      </w:pPr>
    </w:p>
    <w:p>
      <w:pPr>
        <w:rPr>
          <w:sz w:val="10"/>
          <w:szCs w:val="10"/>
        </w:rPr>
      </w:pPr>
    </w:p>
    <w:p>
      <w:pPr/>
      <w:r>
        <w:rPr>
          <w:b/>
        </w:rPr>
        <w:t xml:space="preserve">Codice regionale: TOS15_PR.P18.025.001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001 - densità 160 kg/m3 spessore mm. 50, in classe E di reazione al fuoco secondo UNI EN 13501-1</w:t>
            </w:r>
          </w:p>
        </w:tc>
      </w:tr>
    </w:tbl>
    <w:p>
      <w:pPr>
        <w:jc w:val="right"/>
      </w:pPr>
    </w:p>
    <w:p>
      <w:pPr>
        <w:jc w:val="right"/>
        <w:spacing w:line="336" w:lineRule="auto"/>
      </w:pPr>
      <w:r>
        <w:rPr>
          <w:b/>
        </w:rPr>
        <w:t xml:space="preserve">Prezzo senza S. G. e Util. a m²: € 9,25000</w:t>
      </w:r>
    </w:p>
    <w:p>
      <w:pPr>
        <w:jc w:val="right"/>
        <w:spacing w:line="336" w:lineRule="auto"/>
      </w:pPr>
      <w:r>
        <w:rPr>
          <w:b/>
        </w:rPr>
        <w:t xml:space="preserve">Spese generali € 1,38750</w:t>
      </w:r>
    </w:p>
    <w:p>
      <w:pPr>
        <w:jc w:val="right"/>
        <w:spacing w:line="336" w:lineRule="auto"/>
      </w:pPr>
      <w:r>
        <w:rPr>
          <w:b/>
        </w:rPr>
        <w:t xml:space="preserve">Utili di impresa € 1,06375</w:t>
      </w:r>
    </w:p>
    <w:p>
      <w:pPr>
        <w:jc w:val="right"/>
        <w:spacing w:line="336" w:lineRule="auto"/>
      </w:pPr>
      <w:r>
        <w:rPr>
          <w:b/>
        </w:rPr>
        <w:t xml:space="preserve">Prezzo a m²: € 11,70125</w:t>
      </w:r>
    </w:p>
    <w:p>
      <w:pPr>
        <w:rPr>
          <w:sz w:val="10"/>
          <w:szCs w:val="10"/>
        </w:rPr>
      </w:pPr>
    </w:p>
    <w:p>
      <w:pPr>
        <w:rPr>
          <w:sz w:val="10"/>
          <w:szCs w:val="10"/>
        </w:rPr>
      </w:pPr>
    </w:p>
    <w:p>
      <w:pPr/>
      <w:r>
        <w:rPr>
          <w:b/>
        </w:rPr>
        <w:t xml:space="preserve">Codice regionale: TOS15_PR.P18.025.002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002 - densità 160 kg/m3 spessore mm. 60, in classe E di reazione al fuoco secondo UNI EN 13501-1</w:t>
            </w:r>
          </w:p>
        </w:tc>
      </w:tr>
    </w:tbl>
    <w:p>
      <w:pPr>
        <w:jc w:val="right"/>
      </w:pPr>
    </w:p>
    <w:p>
      <w:pPr>
        <w:jc w:val="right"/>
        <w:spacing w:line="336" w:lineRule="auto"/>
      </w:pPr>
      <w:r>
        <w:rPr>
          <w:b/>
        </w:rPr>
        <w:t xml:space="preserve">Prezzo senza S. G. e Util. a m²: € 6,03725</w:t>
      </w:r>
    </w:p>
    <w:p>
      <w:pPr>
        <w:jc w:val="right"/>
        <w:spacing w:line="336" w:lineRule="auto"/>
      </w:pPr>
      <w:r>
        <w:rPr>
          <w:b/>
        </w:rPr>
        <w:t xml:space="preserve">Spese generali € 0,90559</w:t>
      </w:r>
    </w:p>
    <w:p>
      <w:pPr>
        <w:jc w:val="right"/>
        <w:spacing w:line="336" w:lineRule="auto"/>
      </w:pPr>
      <w:r>
        <w:rPr>
          <w:b/>
        </w:rPr>
        <w:t xml:space="preserve">Utili di impresa € 0,69428</w:t>
      </w:r>
    </w:p>
    <w:p>
      <w:pPr>
        <w:jc w:val="right"/>
        <w:spacing w:line="336" w:lineRule="auto"/>
      </w:pPr>
      <w:r>
        <w:rPr>
          <w:b/>
        </w:rPr>
        <w:t xml:space="preserve">Prezzo a m²: € 7,63712</w:t>
      </w:r>
    </w:p>
    <w:p>
      <w:pPr>
        <w:rPr>
          <w:sz w:val="10"/>
          <w:szCs w:val="10"/>
        </w:rPr>
      </w:pPr>
    </w:p>
    <w:p>
      <w:pPr>
        <w:rPr>
          <w:sz w:val="10"/>
          <w:szCs w:val="10"/>
        </w:rPr>
      </w:pPr>
    </w:p>
    <w:p>
      <w:pPr/>
      <w:r>
        <w:rPr>
          <w:b/>
        </w:rPr>
        <w:t xml:space="preserve">Codice regionale: TOS15_PR.P18.025.003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003 - densità 160 kg/m3 spessore mm. 80, in classe E di reazione al fuoco secondo UNI EN 13501-1</w:t>
            </w:r>
          </w:p>
        </w:tc>
      </w:tr>
    </w:tbl>
    <w:p>
      <w:pPr>
        <w:jc w:val="right"/>
      </w:pPr>
    </w:p>
    <w:p>
      <w:pPr>
        <w:jc w:val="right"/>
        <w:spacing w:line="336" w:lineRule="auto"/>
      </w:pPr>
      <w:r>
        <w:rPr>
          <w:b/>
        </w:rPr>
        <w:t xml:space="preserve">Prezzo senza S. G. e Util. a m²: € 8,05225</w:t>
      </w:r>
    </w:p>
    <w:p>
      <w:pPr>
        <w:jc w:val="right"/>
        <w:spacing w:line="336" w:lineRule="auto"/>
      </w:pPr>
      <w:r>
        <w:rPr>
          <w:b/>
        </w:rPr>
        <w:t xml:space="preserve">Spese generali € 1,20784</w:t>
      </w:r>
    </w:p>
    <w:p>
      <w:pPr>
        <w:jc w:val="right"/>
        <w:spacing w:line="336" w:lineRule="auto"/>
      </w:pPr>
      <w:r>
        <w:rPr>
          <w:b/>
        </w:rPr>
        <w:t xml:space="preserve">Utili di impresa € 0,92601</w:t>
      </w:r>
    </w:p>
    <w:p>
      <w:pPr>
        <w:jc w:val="right"/>
        <w:spacing w:line="336" w:lineRule="auto"/>
      </w:pPr>
      <w:r>
        <w:rPr>
          <w:b/>
        </w:rPr>
        <w:t xml:space="preserve">Prezzo a m²: € 10,18610</w:t>
      </w:r>
    </w:p>
    <w:p>
      <w:pPr>
        <w:rPr>
          <w:sz w:val="10"/>
          <w:szCs w:val="10"/>
        </w:rPr>
      </w:pPr>
    </w:p>
    <w:p>
      <w:pPr>
        <w:rPr>
          <w:sz w:val="10"/>
          <w:szCs w:val="10"/>
        </w:rPr>
      </w:pPr>
    </w:p>
    <w:p>
      <w:pPr/>
      <w:r>
        <w:rPr>
          <w:b/>
        </w:rPr>
        <w:t xml:space="preserve">Codice regionale: TOS15_PR.P18.025.004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004 - densità 160 kg/m3 spessore mm. 100, in classe E di reazione al fuoco secondo UNI EN 13501-1</w:t>
            </w:r>
          </w:p>
        </w:tc>
      </w:tr>
    </w:tbl>
    <w:p>
      <w:pPr>
        <w:jc w:val="right"/>
      </w:pPr>
    </w:p>
    <w:p>
      <w:pPr>
        <w:jc w:val="right"/>
        <w:spacing w:line="336" w:lineRule="auto"/>
      </w:pPr>
      <w:r>
        <w:rPr>
          <w:b/>
        </w:rPr>
        <w:t xml:space="preserve">Prezzo senza S. G. e Util. a m²: € 10,06725</w:t>
      </w:r>
    </w:p>
    <w:p>
      <w:pPr>
        <w:jc w:val="right"/>
        <w:spacing w:line="336" w:lineRule="auto"/>
      </w:pPr>
      <w:r>
        <w:rPr>
          <w:b/>
        </w:rPr>
        <w:t xml:space="preserve">Spese generali € 1,51009</w:t>
      </w:r>
    </w:p>
    <w:p>
      <w:pPr>
        <w:jc w:val="right"/>
        <w:spacing w:line="336" w:lineRule="auto"/>
      </w:pPr>
      <w:r>
        <w:rPr>
          <w:b/>
        </w:rPr>
        <w:t xml:space="preserve">Utili di impresa € 1,15773</w:t>
      </w:r>
    </w:p>
    <w:p>
      <w:pPr>
        <w:jc w:val="right"/>
        <w:spacing w:line="336" w:lineRule="auto"/>
      </w:pPr>
      <w:r>
        <w:rPr>
          <w:b/>
        </w:rPr>
        <w:t xml:space="preserve">Prezzo a m²: € 12,73507</w:t>
      </w:r>
    </w:p>
    <w:p>
      <w:pPr>
        <w:rPr>
          <w:sz w:val="10"/>
          <w:szCs w:val="10"/>
        </w:rPr>
      </w:pPr>
    </w:p>
    <w:p>
      <w:pPr>
        <w:rPr>
          <w:sz w:val="10"/>
          <w:szCs w:val="10"/>
        </w:rPr>
      </w:pPr>
    </w:p>
    <w:p>
      <w:pPr/>
      <w:r>
        <w:rPr>
          <w:b/>
        </w:rPr>
        <w:t xml:space="preserve">Codice regionale: TOS15_PR.P18.025.005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005 - densità 160 kg/m3 spessore mm. 40, in classe E di reazione al fuoco secondo UNI EN 13501-1</w:t>
            </w:r>
          </w:p>
        </w:tc>
      </w:tr>
    </w:tbl>
    <w:p>
      <w:pPr>
        <w:jc w:val="right"/>
      </w:pPr>
    </w:p>
    <w:p>
      <w:pPr>
        <w:jc w:val="right"/>
        <w:spacing w:line="336" w:lineRule="auto"/>
      </w:pPr>
      <w:r>
        <w:rPr>
          <w:b/>
        </w:rPr>
        <w:t xml:space="preserve">Prezzo senza S. G. e Util. a m²: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m²: € 5,09795</w:t>
      </w:r>
    </w:p>
    <w:p>
      <w:pPr>
        <w:rPr>
          <w:sz w:val="10"/>
          <w:szCs w:val="10"/>
        </w:rPr>
      </w:pPr>
    </w:p>
    <w:p>
      <w:pPr>
        <w:rPr>
          <w:sz w:val="10"/>
          <w:szCs w:val="10"/>
        </w:rPr>
      </w:pPr>
    </w:p>
    <w:p>
      <w:pPr/>
      <w:r>
        <w:rPr>
          <w:b/>
        </w:rPr>
        <w:t xml:space="preserve">Codice regionale: TOS15_PR.P18.025.010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010 - densità 190-230 kg/m3 spessore mm. 50, in classe E di reazione al fuoco secondo UNI EN 13501-1</w:t>
            </w:r>
          </w:p>
        </w:tc>
      </w:tr>
    </w:tbl>
    <w:p>
      <w:pPr>
        <w:jc w:val="right"/>
      </w:pPr>
    </w:p>
    <w:p>
      <w:pPr>
        <w:jc w:val="right"/>
        <w:spacing w:line="336" w:lineRule="auto"/>
      </w:pPr>
      <w:r>
        <w:rPr>
          <w:b/>
        </w:rPr>
        <w:t xml:space="preserve">Prezzo senza S. G. e Util. a m²: € 10,57875</w:t>
      </w:r>
    </w:p>
    <w:p>
      <w:pPr>
        <w:jc w:val="right"/>
        <w:spacing w:line="336" w:lineRule="auto"/>
      </w:pPr>
      <w:r>
        <w:rPr>
          <w:b/>
        </w:rPr>
        <w:t xml:space="preserve">Spese generali € 1,58681</w:t>
      </w:r>
    </w:p>
    <w:p>
      <w:pPr>
        <w:jc w:val="right"/>
        <w:spacing w:line="336" w:lineRule="auto"/>
      </w:pPr>
      <w:r>
        <w:rPr>
          <w:b/>
        </w:rPr>
        <w:t xml:space="preserve">Utili di impresa € 1,21656</w:t>
      </w:r>
    </w:p>
    <w:p>
      <w:pPr>
        <w:jc w:val="right"/>
        <w:spacing w:line="336" w:lineRule="auto"/>
      </w:pPr>
      <w:r>
        <w:rPr>
          <w:b/>
        </w:rPr>
        <w:t xml:space="preserve">Prezzo a m²: € 13,38212</w:t>
      </w:r>
    </w:p>
    <w:p>
      <w:pPr>
        <w:rPr>
          <w:sz w:val="10"/>
          <w:szCs w:val="10"/>
        </w:rPr>
      </w:pPr>
    </w:p>
    <w:p>
      <w:pPr>
        <w:rPr>
          <w:sz w:val="10"/>
          <w:szCs w:val="10"/>
        </w:rPr>
      </w:pPr>
    </w:p>
    <w:p>
      <w:pPr/>
      <w:r>
        <w:rPr>
          <w:b/>
        </w:rPr>
        <w:t xml:space="preserve">Codice regionale: TOS15_PR.P18.025.014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014 - densità 190-230 kg/m3 spessore mm. 100, in classe E di reazione al fuoco secondo UNI EN 13501-1</w:t>
            </w:r>
          </w:p>
        </w:tc>
      </w:tr>
    </w:tbl>
    <w:p>
      <w:pPr>
        <w:jc w:val="right"/>
      </w:pPr>
    </w:p>
    <w:p>
      <w:pPr>
        <w:jc w:val="right"/>
        <w:spacing w:line="336" w:lineRule="auto"/>
      </w:pPr>
      <w:r>
        <w:rPr>
          <w:b/>
        </w:rPr>
        <w:t xml:space="preserve">Prezzo senza S. G. e Util. a m²: € 17,87925</w:t>
      </w:r>
    </w:p>
    <w:p>
      <w:pPr>
        <w:jc w:val="right"/>
        <w:spacing w:line="336" w:lineRule="auto"/>
      </w:pPr>
      <w:r>
        <w:rPr>
          <w:b/>
        </w:rPr>
        <w:t xml:space="preserve">Spese generali € 2,68189</w:t>
      </w:r>
    </w:p>
    <w:p>
      <w:pPr>
        <w:jc w:val="right"/>
        <w:spacing w:line="336" w:lineRule="auto"/>
      </w:pPr>
      <w:r>
        <w:rPr>
          <w:b/>
        </w:rPr>
        <w:t xml:space="preserve">Utili di impresa € 2,05611</w:t>
      </w:r>
    </w:p>
    <w:p>
      <w:pPr>
        <w:jc w:val="right"/>
        <w:spacing w:line="336" w:lineRule="auto"/>
      </w:pPr>
      <w:r>
        <w:rPr>
          <w:b/>
        </w:rPr>
        <w:t xml:space="preserve">Prezzo a m²: € 22,61725</w:t>
      </w:r>
    </w:p>
    <w:p>
      <w:pPr>
        <w:rPr>
          <w:sz w:val="10"/>
          <w:szCs w:val="10"/>
        </w:rPr>
      </w:pPr>
    </w:p>
    <w:p>
      <w:pPr>
        <w:rPr>
          <w:sz w:val="10"/>
          <w:szCs w:val="10"/>
        </w:rPr>
      </w:pPr>
    </w:p>
    <w:p>
      <w:pPr/>
      <w:r>
        <w:rPr>
          <w:b/>
        </w:rPr>
        <w:t xml:space="preserve">Codice regionale: TOS15_PR.P18.026.001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001 - densità 30 kg/m3 spessore 40-50mm</w:t>
            </w:r>
          </w:p>
        </w:tc>
      </w:tr>
    </w:tbl>
    <w:p>
      <w:pPr>
        <w:jc w:val="right"/>
      </w:pPr>
    </w:p>
    <w:p>
      <w:pPr>
        <w:jc w:val="right"/>
        <w:spacing w:line="336" w:lineRule="auto"/>
      </w:pPr>
      <w:r>
        <w:rPr>
          <w:b/>
        </w:rPr>
        <w:t xml:space="preserve">Prezzo senza S. G. e Util. a m²: € 3,24000</w:t>
      </w:r>
    </w:p>
    <w:p>
      <w:pPr>
        <w:jc w:val="right"/>
        <w:spacing w:line="336" w:lineRule="auto"/>
      </w:pPr>
      <w:r>
        <w:rPr>
          <w:b/>
        </w:rPr>
        <w:t xml:space="preserve">Spese generali € 0,48600</w:t>
      </w:r>
    </w:p>
    <w:p>
      <w:pPr>
        <w:jc w:val="right"/>
        <w:spacing w:line="336" w:lineRule="auto"/>
      </w:pPr>
      <w:r>
        <w:rPr>
          <w:b/>
        </w:rPr>
        <w:t xml:space="preserve">Utili di impresa € 0,37260</w:t>
      </w:r>
    </w:p>
    <w:p>
      <w:pPr>
        <w:jc w:val="right"/>
        <w:spacing w:line="336" w:lineRule="auto"/>
      </w:pPr>
      <w:r>
        <w:rPr>
          <w:b/>
        </w:rPr>
        <w:t xml:space="preserve">Prezzo a m²: € 4,09860</w:t>
      </w:r>
    </w:p>
    <w:p>
      <w:pPr>
        <w:rPr>
          <w:sz w:val="10"/>
          <w:szCs w:val="10"/>
        </w:rPr>
      </w:pPr>
    </w:p>
    <w:p>
      <w:pPr>
        <w:rPr>
          <w:sz w:val="10"/>
          <w:szCs w:val="10"/>
        </w:rPr>
      </w:pPr>
    </w:p>
    <w:p>
      <w:pPr/>
      <w:r>
        <w:rPr>
          <w:b/>
        </w:rPr>
        <w:t xml:space="preserve">Codice regionale: TOS15_PR.P18.026.002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002 - densità 30 kg/m3 spessore 60mm</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TOS15_PR.P18.026.003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003 - densità 30 kg/m3 spessore 100mm</w:t>
            </w:r>
          </w:p>
        </w:tc>
      </w:tr>
    </w:tbl>
    <w:p>
      <w:pPr>
        <w:jc w:val="right"/>
      </w:pPr>
    </w:p>
    <w:p>
      <w:pPr>
        <w:jc w:val="right"/>
        <w:spacing w:line="336" w:lineRule="auto"/>
      </w:pPr>
      <w:r>
        <w:rPr>
          <w:b/>
        </w:rPr>
        <w:t xml:space="preserve">Prezzo senza S. G. e Util. a m²: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m²: € 10,24650</w:t>
      </w:r>
    </w:p>
    <w:p>
      <w:pPr>
        <w:rPr>
          <w:sz w:val="10"/>
          <w:szCs w:val="10"/>
        </w:rPr>
      </w:pPr>
    </w:p>
    <w:p>
      <w:pPr>
        <w:rPr>
          <w:sz w:val="10"/>
          <w:szCs w:val="10"/>
        </w:rPr>
      </w:pPr>
    </w:p>
    <w:p>
      <w:pPr/>
      <w:r>
        <w:rPr>
          <w:b/>
        </w:rPr>
        <w:t xml:space="preserve">Codice regionale: TOS15_PR.P18.026.004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004 - densità 30 kg/m3 spessore 120mm</w:t>
            </w:r>
          </w:p>
        </w:tc>
      </w:tr>
    </w:tbl>
    <w:p>
      <w:pPr>
        <w:jc w:val="right"/>
      </w:pPr>
    </w:p>
    <w:p>
      <w:pPr>
        <w:jc w:val="right"/>
        <w:spacing w:line="336" w:lineRule="auto"/>
      </w:pPr>
      <w:r>
        <w:rPr>
          <w:b/>
        </w:rPr>
        <w:t xml:space="preserve">Prezzo senza S. G. e Util. a m²: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m²: € 12,14400</w:t>
      </w:r>
    </w:p>
    <w:p>
      <w:pPr>
        <w:rPr>
          <w:sz w:val="10"/>
          <w:szCs w:val="10"/>
        </w:rPr>
      </w:pPr>
    </w:p>
    <w:p>
      <w:pPr>
        <w:rPr>
          <w:sz w:val="10"/>
          <w:szCs w:val="10"/>
        </w:rPr>
      </w:pPr>
    </w:p>
    <w:p>
      <w:pPr/>
      <w:r>
        <w:rPr>
          <w:b/>
        </w:rPr>
        <w:t xml:space="preserve">Codice regionale: TOS15_PR.P18.027.002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50 kg/m3 spessore 30mm</w:t>
            </w:r>
          </w:p>
        </w:tc>
      </w:tr>
    </w:tbl>
    <w:p>
      <w:pPr>
        <w:jc w:val="right"/>
      </w:pPr>
    </w:p>
    <w:p>
      <w:pPr>
        <w:jc w:val="right"/>
        <w:spacing w:line="336" w:lineRule="auto"/>
      </w:pPr>
      <w:r>
        <w:rPr>
          <w:b/>
        </w:rPr>
        <w:t xml:space="preserve">Prezzo senza S. G. e Util. a m²: € 6,87500</w:t>
      </w:r>
    </w:p>
    <w:p>
      <w:pPr>
        <w:jc w:val="right"/>
        <w:spacing w:line="336" w:lineRule="auto"/>
      </w:pPr>
      <w:r>
        <w:rPr>
          <w:b/>
        </w:rPr>
        <w:t xml:space="preserve">Spese generali € 1,03125</w:t>
      </w:r>
    </w:p>
    <w:p>
      <w:pPr>
        <w:jc w:val="right"/>
        <w:spacing w:line="336" w:lineRule="auto"/>
      </w:pPr>
      <w:r>
        <w:rPr>
          <w:b/>
        </w:rPr>
        <w:t xml:space="preserve">Utili di impresa € 0,79063</w:t>
      </w:r>
    </w:p>
    <w:p>
      <w:pPr>
        <w:jc w:val="right"/>
        <w:spacing w:line="336" w:lineRule="auto"/>
      </w:pPr>
      <w:r>
        <w:rPr>
          <w:b/>
        </w:rPr>
        <w:t xml:space="preserve">Prezzo a m²: € 8,69688</w:t>
      </w:r>
    </w:p>
    <w:p>
      <w:pPr>
        <w:rPr>
          <w:sz w:val="10"/>
          <w:szCs w:val="10"/>
        </w:rPr>
      </w:pPr>
    </w:p>
    <w:p>
      <w:pPr>
        <w:rPr>
          <w:sz w:val="10"/>
          <w:szCs w:val="10"/>
        </w:rPr>
      </w:pPr>
    </w:p>
    <w:p>
      <w:pPr/>
      <w:r>
        <w:rPr>
          <w:b/>
        </w:rPr>
        <w:t xml:space="preserve">Codice regionale: TOS15_PR.P18.027.003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50 kg/m3 spessore 50mm</w:t>
            </w:r>
          </w:p>
        </w:tc>
      </w:tr>
    </w:tbl>
    <w:p>
      <w:pPr>
        <w:jc w:val="right"/>
      </w:pPr>
    </w:p>
    <w:p>
      <w:pPr>
        <w:jc w:val="right"/>
        <w:spacing w:line="336" w:lineRule="auto"/>
      </w:pPr>
      <w:r>
        <w:rPr>
          <w:b/>
        </w:rPr>
        <w:t xml:space="preserve">Prezzo senza S. G. e Util. a m²: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m²: € 14,47160</w:t>
      </w:r>
    </w:p>
    <w:p>
      <w:pPr>
        <w:rPr>
          <w:sz w:val="10"/>
          <w:szCs w:val="10"/>
        </w:rPr>
      </w:pPr>
    </w:p>
    <w:p>
      <w:pPr>
        <w:rPr>
          <w:sz w:val="10"/>
          <w:szCs w:val="10"/>
        </w:rPr>
      </w:pPr>
    </w:p>
    <w:p>
      <w:pPr/>
      <w:r>
        <w:rPr>
          <w:b/>
        </w:rPr>
        <w:t xml:space="preserve">Codice regionale: TOS15_PR.P18.027.010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010 - Pannello termo-acustico densità 100 kg/m3 spessore 10mm</w:t>
            </w:r>
          </w:p>
        </w:tc>
      </w:tr>
    </w:tbl>
    <w:p>
      <w:pPr>
        <w:jc w:val="right"/>
      </w:pPr>
    </w:p>
    <w:p>
      <w:pPr>
        <w:jc w:val="right"/>
        <w:spacing w:line="336" w:lineRule="auto"/>
      </w:pPr>
      <w:r>
        <w:rPr>
          <w:b/>
        </w:rPr>
        <w:t xml:space="preserve">Prezzo senza S. G. e Util. a m²: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m²: € 3,41550</w:t>
      </w:r>
    </w:p>
    <w:p>
      <w:pPr>
        <w:rPr>
          <w:sz w:val="10"/>
          <w:szCs w:val="10"/>
        </w:rPr>
      </w:pPr>
    </w:p>
    <w:p>
      <w:pPr>
        <w:rPr>
          <w:sz w:val="10"/>
          <w:szCs w:val="10"/>
        </w:rPr>
      </w:pPr>
    </w:p>
    <w:p>
      <w:pPr/>
      <w:r>
        <w:rPr>
          <w:b/>
        </w:rPr>
        <w:t xml:space="preserve">Codice regionale: TOS15_PR.P18.027.011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011 - Materassino per l’isolamento acustico solaio densità 130 kg/m3 spessore 3 mm</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TOS15_PR.P18.027.012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012 - Materassino per l’isolamento acustico solaio densità 130-180 kg/m3 spessore 6-8 mm</w:t>
            </w:r>
          </w:p>
        </w:tc>
      </w:tr>
    </w:tbl>
    <w:p>
      <w:pPr>
        <w:jc w:val="right"/>
      </w:pPr>
    </w:p>
    <w:p>
      <w:pPr>
        <w:jc w:val="right"/>
        <w:spacing w:line="336" w:lineRule="auto"/>
      </w:pPr>
      <w:r>
        <w:rPr>
          <w:b/>
        </w:rPr>
        <w:t xml:space="preserve">Prezzo senza S. G. e Util. a m²: € 3,12000</w:t>
      </w:r>
    </w:p>
    <w:p>
      <w:pPr>
        <w:jc w:val="right"/>
        <w:spacing w:line="336" w:lineRule="auto"/>
      </w:pPr>
      <w:r>
        <w:rPr>
          <w:b/>
        </w:rPr>
        <w:t xml:space="preserve">Spese generali € 0,46800</w:t>
      </w:r>
    </w:p>
    <w:p>
      <w:pPr>
        <w:jc w:val="right"/>
        <w:spacing w:line="336" w:lineRule="auto"/>
      </w:pPr>
      <w:r>
        <w:rPr>
          <w:b/>
        </w:rPr>
        <w:t xml:space="preserve">Utili di impresa € 0,35880</w:t>
      </w:r>
    </w:p>
    <w:p>
      <w:pPr>
        <w:jc w:val="right"/>
        <w:spacing w:line="336" w:lineRule="auto"/>
      </w:pPr>
      <w:r>
        <w:rPr>
          <w:b/>
        </w:rPr>
        <w:t xml:space="preserve">Prezzo a m²: € 3,94680</w:t>
      </w:r>
    </w:p>
    <w:p>
      <w:pPr>
        <w:rPr>
          <w:sz w:val="10"/>
          <w:szCs w:val="10"/>
        </w:rPr>
      </w:pPr>
    </w:p>
    <w:p>
      <w:pPr>
        <w:rPr>
          <w:sz w:val="10"/>
          <w:szCs w:val="10"/>
        </w:rPr>
      </w:pPr>
    </w:p>
    <w:p>
      <w:pPr/>
      <w:r>
        <w:rPr>
          <w:b/>
        </w:rPr>
        <w:t xml:space="preserve">Codice regionale: TOS15_PR.P18.030.001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001 - densità 40-60 kg/m3 spessore mm. 50, in classe A1 di reazione al fuoco secondo UNI EN 13501-1.</w:t>
            </w:r>
          </w:p>
        </w:tc>
      </w:tr>
    </w:tbl>
    <w:p>
      <w:pPr>
        <w:jc w:val="right"/>
      </w:pPr>
    </w:p>
    <w:p>
      <w:pPr>
        <w:jc w:val="right"/>
        <w:spacing w:line="336" w:lineRule="auto"/>
      </w:pPr>
      <w:r>
        <w:rPr>
          <w:b/>
        </w:rPr>
        <w:t xml:space="preserve">Prezzo senza S. G. e Util. a m²: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m²: € 3,45345</w:t>
      </w:r>
    </w:p>
    <w:p>
      <w:pPr>
        <w:rPr>
          <w:sz w:val="10"/>
          <w:szCs w:val="10"/>
        </w:rPr>
      </w:pPr>
    </w:p>
    <w:p>
      <w:pPr>
        <w:rPr>
          <w:sz w:val="10"/>
          <w:szCs w:val="10"/>
        </w:rPr>
      </w:pPr>
    </w:p>
    <w:p>
      <w:pPr/>
      <w:r>
        <w:rPr>
          <w:b/>
        </w:rPr>
        <w:t xml:space="preserve">Codice regionale: TOS15_PR.P18.030.002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002 - densità 40-60 kg/m3 spessore mm. 60, in classe A1 di reazione al fuoco secondo UNI EN 13501-1.</w:t>
            </w:r>
          </w:p>
        </w:tc>
      </w:tr>
    </w:tbl>
    <w:p>
      <w:pPr>
        <w:jc w:val="right"/>
      </w:pPr>
    </w:p>
    <w:p>
      <w:pPr>
        <w:jc w:val="right"/>
        <w:spacing w:line="336" w:lineRule="auto"/>
      </w:pPr>
      <w:r>
        <w:rPr>
          <w:b/>
        </w:rPr>
        <w:t xml:space="preserve">Prezzo senza S. G. e Util. a m²: € 3,17350</w:t>
      </w:r>
    </w:p>
    <w:p>
      <w:pPr>
        <w:jc w:val="right"/>
        <w:spacing w:line="336" w:lineRule="auto"/>
      </w:pPr>
      <w:r>
        <w:rPr>
          <w:b/>
        </w:rPr>
        <w:t xml:space="preserve">Spese generali € 0,47603</w:t>
      </w:r>
    </w:p>
    <w:p>
      <w:pPr>
        <w:jc w:val="right"/>
        <w:spacing w:line="336" w:lineRule="auto"/>
      </w:pPr>
      <w:r>
        <w:rPr>
          <w:b/>
        </w:rPr>
        <w:t xml:space="preserve">Utili di impresa € 0,36495</w:t>
      </w:r>
    </w:p>
    <w:p>
      <w:pPr>
        <w:jc w:val="right"/>
        <w:spacing w:line="336" w:lineRule="auto"/>
      </w:pPr>
      <w:r>
        <w:rPr>
          <w:b/>
        </w:rPr>
        <w:t xml:space="preserve">Prezzo a m²: € 4,01448</w:t>
      </w:r>
    </w:p>
    <w:p>
      <w:pPr>
        <w:rPr>
          <w:sz w:val="10"/>
          <w:szCs w:val="10"/>
        </w:rPr>
      </w:pPr>
    </w:p>
    <w:p>
      <w:pPr>
        <w:rPr>
          <w:sz w:val="10"/>
          <w:szCs w:val="10"/>
        </w:rPr>
      </w:pPr>
    </w:p>
    <w:p>
      <w:pPr/>
      <w:r>
        <w:rPr>
          <w:b/>
        </w:rPr>
        <w:t xml:space="preserve">Codice regionale: TOS15_PR.P18.030.003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003 - densità 40-60 kg/m3 spessore mm. 70, in classe A1 di reazione al fuoco secondo UNI EN 13501-1.</w:t>
            </w:r>
          </w:p>
        </w:tc>
      </w:tr>
    </w:tbl>
    <w:p>
      <w:pPr>
        <w:jc w:val="right"/>
      </w:pPr>
    </w:p>
    <w:p>
      <w:pPr>
        <w:jc w:val="right"/>
        <w:spacing w:line="336" w:lineRule="auto"/>
      </w:pPr>
      <w:r>
        <w:rPr>
          <w:b/>
        </w:rPr>
        <w:t xml:space="preserve">Prezzo senza S. G. e Util. a m²: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m²: € 4,83863</w:t>
      </w:r>
    </w:p>
    <w:p>
      <w:pPr>
        <w:rPr>
          <w:sz w:val="10"/>
          <w:szCs w:val="10"/>
        </w:rPr>
      </w:pPr>
    </w:p>
    <w:p>
      <w:pPr>
        <w:rPr>
          <w:sz w:val="10"/>
          <w:szCs w:val="10"/>
        </w:rPr>
      </w:pPr>
    </w:p>
    <w:p>
      <w:pPr/>
      <w:r>
        <w:rPr>
          <w:b/>
        </w:rPr>
        <w:t xml:space="preserve">Codice regionale: TOS15_PR.P18.030.004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004 - densità 40-60 kg/m3 spessore mm. 100, in classe A1 di reazione al fuoco secondo UNI EN 13501-1.</w:t>
            </w:r>
          </w:p>
        </w:tc>
      </w:tr>
    </w:tbl>
    <w:p>
      <w:pPr>
        <w:jc w:val="right"/>
      </w:pPr>
    </w:p>
    <w:p>
      <w:pPr>
        <w:jc w:val="right"/>
        <w:spacing w:line="336" w:lineRule="auto"/>
      </w:pPr>
      <w:r>
        <w:rPr>
          <w:b/>
        </w:rPr>
        <w:t xml:space="preserve">Prezzo senza S. G. e Util. a m²: € 5,46750</w:t>
      </w:r>
    </w:p>
    <w:p>
      <w:pPr>
        <w:jc w:val="right"/>
        <w:spacing w:line="336" w:lineRule="auto"/>
      </w:pPr>
      <w:r>
        <w:rPr>
          <w:b/>
        </w:rPr>
        <w:t xml:space="preserve">Spese generali € 0,82013</w:t>
      </w:r>
    </w:p>
    <w:p>
      <w:pPr>
        <w:jc w:val="right"/>
        <w:spacing w:line="336" w:lineRule="auto"/>
      </w:pPr>
      <w:r>
        <w:rPr>
          <w:b/>
        </w:rPr>
        <w:t xml:space="preserve">Utili di impresa € 0,62876</w:t>
      </w:r>
    </w:p>
    <w:p>
      <w:pPr>
        <w:jc w:val="right"/>
        <w:spacing w:line="336" w:lineRule="auto"/>
      </w:pPr>
      <w:r>
        <w:rPr>
          <w:b/>
        </w:rPr>
        <w:t xml:space="preserve">Prezzo a m²: € 6,91639</w:t>
      </w:r>
    </w:p>
    <w:p>
      <w:pPr>
        <w:rPr>
          <w:sz w:val="10"/>
          <w:szCs w:val="10"/>
        </w:rPr>
      </w:pPr>
    </w:p>
    <w:p>
      <w:pPr>
        <w:rPr>
          <w:sz w:val="10"/>
          <w:szCs w:val="10"/>
        </w:rPr>
      </w:pPr>
    </w:p>
    <w:p>
      <w:pPr/>
      <w:r>
        <w:rPr>
          <w:b/>
        </w:rPr>
        <w:t xml:space="preserve">Codice regionale: TOS15_PR.P18.030.005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005 - densità 40-60 kg/m3 spessore mm. 40, in classe A1 di reazione al fuoco secondo UNI EN 13501-1.</w:t>
            </w:r>
          </w:p>
        </w:tc>
      </w:tr>
    </w:tbl>
    <w:p>
      <w:pPr>
        <w:jc w:val="right"/>
      </w:pPr>
    </w:p>
    <w:p>
      <w:pPr>
        <w:jc w:val="right"/>
        <w:spacing w:line="336" w:lineRule="auto"/>
      </w:pPr>
      <w:r>
        <w:rPr>
          <w:b/>
        </w:rPr>
        <w:t xml:space="preserve">Prezzo senza S. G. e Util. a m²: € 2,19000</w:t>
      </w:r>
    </w:p>
    <w:p>
      <w:pPr>
        <w:jc w:val="right"/>
        <w:spacing w:line="336" w:lineRule="auto"/>
      </w:pPr>
      <w:r>
        <w:rPr>
          <w:b/>
        </w:rPr>
        <w:t xml:space="preserve">Spese generali € 0,32850</w:t>
      </w:r>
    </w:p>
    <w:p>
      <w:pPr>
        <w:jc w:val="right"/>
        <w:spacing w:line="336" w:lineRule="auto"/>
      </w:pPr>
      <w:r>
        <w:rPr>
          <w:b/>
        </w:rPr>
        <w:t xml:space="preserve">Utili di impresa € 0,25185</w:t>
      </w:r>
    </w:p>
    <w:p>
      <w:pPr>
        <w:jc w:val="right"/>
        <w:spacing w:line="336" w:lineRule="auto"/>
      </w:pPr>
      <w:r>
        <w:rPr>
          <w:b/>
        </w:rPr>
        <w:t xml:space="preserve">Prezzo a m²: € 2,77035</w:t>
      </w:r>
    </w:p>
    <w:p>
      <w:pPr>
        <w:rPr>
          <w:sz w:val="10"/>
          <w:szCs w:val="10"/>
        </w:rPr>
      </w:pPr>
    </w:p>
    <w:p>
      <w:pPr>
        <w:rPr>
          <w:sz w:val="10"/>
          <w:szCs w:val="10"/>
        </w:rPr>
      </w:pPr>
    </w:p>
    <w:p>
      <w:pPr/>
      <w:r>
        <w:rPr>
          <w:b/>
        </w:rPr>
        <w:t xml:space="preserve">Codice regionale: TOS15_PR.P18.030.014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014 - densità 100 kg/m3 spessore mm. 50, in classe A1 di reazione al fuoco secondo UNI EN 13501-1.</w:t>
            </w:r>
          </w:p>
        </w:tc>
      </w:tr>
    </w:tbl>
    <w:p>
      <w:pPr>
        <w:jc w:val="right"/>
      </w:pPr>
    </w:p>
    <w:p>
      <w:pPr>
        <w:jc w:val="right"/>
        <w:spacing w:line="336" w:lineRule="auto"/>
      </w:pPr>
      <w:r>
        <w:rPr>
          <w:b/>
        </w:rPr>
        <w:t xml:space="preserve">Prezzo senza S. G. e Util. a m²: € 5,62650</w:t>
      </w:r>
    </w:p>
    <w:p>
      <w:pPr>
        <w:jc w:val="right"/>
        <w:spacing w:line="336" w:lineRule="auto"/>
      </w:pPr>
      <w:r>
        <w:rPr>
          <w:b/>
        </w:rPr>
        <w:t xml:space="preserve">Spese generali € 0,84398</w:t>
      </w:r>
    </w:p>
    <w:p>
      <w:pPr>
        <w:jc w:val="right"/>
        <w:spacing w:line="336" w:lineRule="auto"/>
      </w:pPr>
      <w:r>
        <w:rPr>
          <w:b/>
        </w:rPr>
        <w:t xml:space="preserve">Utili di impresa € 0,64705</w:t>
      </w:r>
    </w:p>
    <w:p>
      <w:pPr>
        <w:jc w:val="right"/>
        <w:spacing w:line="336" w:lineRule="auto"/>
      </w:pPr>
      <w:r>
        <w:rPr>
          <w:b/>
        </w:rPr>
        <w:t xml:space="preserve">Prezzo a m²: € 7,11752</w:t>
      </w:r>
    </w:p>
    <w:p>
      <w:pPr>
        <w:rPr>
          <w:sz w:val="10"/>
          <w:szCs w:val="10"/>
        </w:rPr>
      </w:pPr>
    </w:p>
    <w:p>
      <w:pPr>
        <w:rPr>
          <w:sz w:val="10"/>
          <w:szCs w:val="10"/>
        </w:rPr>
      </w:pPr>
    </w:p>
    <w:p>
      <w:pPr/>
      <w:r>
        <w:rPr>
          <w:b/>
        </w:rPr>
        <w:t xml:space="preserve">Codice regionale: TOS15_PR.P18.030.018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018 - densità 100 kg/m3 spessore mm. 100, in classe A1 di reazione al fuoco secondo UNI EN 13501-1.</w:t>
            </w:r>
          </w:p>
        </w:tc>
      </w:tr>
    </w:tbl>
    <w:p>
      <w:pPr>
        <w:jc w:val="right"/>
      </w:pPr>
    </w:p>
    <w:p>
      <w:pPr>
        <w:jc w:val="right"/>
        <w:spacing w:line="336" w:lineRule="auto"/>
      </w:pPr>
      <w:r>
        <w:rPr>
          <w:b/>
        </w:rPr>
        <w:t xml:space="preserve">Prezzo senza S. G. e Util. a m²: € 11,25300</w:t>
      </w:r>
    </w:p>
    <w:p>
      <w:pPr>
        <w:jc w:val="right"/>
        <w:spacing w:line="336" w:lineRule="auto"/>
      </w:pPr>
      <w:r>
        <w:rPr>
          <w:b/>
        </w:rPr>
        <w:t xml:space="preserve">Spese generali € 1,68795</w:t>
      </w:r>
    </w:p>
    <w:p>
      <w:pPr>
        <w:jc w:val="right"/>
        <w:spacing w:line="336" w:lineRule="auto"/>
      </w:pPr>
      <w:r>
        <w:rPr>
          <w:b/>
        </w:rPr>
        <w:t xml:space="preserve">Utili di impresa € 1,29410</w:t>
      </w:r>
    </w:p>
    <w:p>
      <w:pPr>
        <w:jc w:val="right"/>
        <w:spacing w:line="336" w:lineRule="auto"/>
      </w:pPr>
      <w:r>
        <w:rPr>
          <w:b/>
        </w:rPr>
        <w:t xml:space="preserve">Prezzo a m²: € 14,23505</w:t>
      </w:r>
    </w:p>
    <w:p>
      <w:pPr>
        <w:rPr>
          <w:sz w:val="10"/>
          <w:szCs w:val="10"/>
        </w:rPr>
      </w:pPr>
    </w:p>
    <w:p>
      <w:pPr>
        <w:rPr>
          <w:sz w:val="10"/>
          <w:szCs w:val="10"/>
        </w:rPr>
      </w:pPr>
    </w:p>
    <w:p>
      <w:pPr/>
      <w:r>
        <w:rPr>
          <w:b/>
        </w:rPr>
        <w:t xml:space="preserve">Codice regionale: TOS15_PR.P18.030.020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020 - densità 155 kg/m3 spessore mm. 50, in classe A1 di reazione al fuoco secondo UNI EN 13501-1.</w:t>
            </w:r>
          </w:p>
        </w:tc>
      </w:tr>
    </w:tbl>
    <w:p>
      <w:pPr>
        <w:jc w:val="right"/>
      </w:pPr>
    </w:p>
    <w:p>
      <w:pPr>
        <w:jc w:val="right"/>
        <w:spacing w:line="336" w:lineRule="auto"/>
      </w:pPr>
      <w:r>
        <w:rPr>
          <w:b/>
        </w:rPr>
        <w:t xml:space="preserve">Prezzo senza S. G. e Util. a m²: € 8,31050</w:t>
      </w:r>
    </w:p>
    <w:p>
      <w:pPr>
        <w:jc w:val="right"/>
        <w:spacing w:line="336" w:lineRule="auto"/>
      </w:pPr>
      <w:r>
        <w:rPr>
          <w:b/>
        </w:rPr>
        <w:t xml:space="preserve">Spese generali € 1,24658</w:t>
      </w:r>
    </w:p>
    <w:p>
      <w:pPr>
        <w:jc w:val="right"/>
        <w:spacing w:line="336" w:lineRule="auto"/>
      </w:pPr>
      <w:r>
        <w:rPr>
          <w:b/>
        </w:rPr>
        <w:t xml:space="preserve">Utili di impresa € 0,95571</w:t>
      </w:r>
    </w:p>
    <w:p>
      <w:pPr>
        <w:jc w:val="right"/>
        <w:spacing w:line="336" w:lineRule="auto"/>
      </w:pPr>
      <w:r>
        <w:rPr>
          <w:b/>
        </w:rPr>
        <w:t xml:space="preserve">Prezzo a m²: € 10,51278</w:t>
      </w:r>
    </w:p>
    <w:p>
      <w:pPr>
        <w:rPr>
          <w:sz w:val="10"/>
          <w:szCs w:val="10"/>
        </w:rPr>
      </w:pPr>
    </w:p>
    <w:p>
      <w:pPr>
        <w:rPr>
          <w:sz w:val="10"/>
          <w:szCs w:val="10"/>
        </w:rPr>
      </w:pPr>
    </w:p>
    <w:p>
      <w:pPr/>
      <w:r>
        <w:rPr>
          <w:b/>
        </w:rPr>
        <w:t xml:space="preserve">Codice regionale: TOS15_PR.P18.030.024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024 - densità 155 kg/m3 spessore mm. 100, in classe A1 di reazione al fuoco secondo UNI EN 13501-1.</w:t>
            </w:r>
          </w:p>
        </w:tc>
      </w:tr>
    </w:tbl>
    <w:p>
      <w:pPr>
        <w:jc w:val="right"/>
      </w:pPr>
    </w:p>
    <w:p>
      <w:pPr>
        <w:jc w:val="right"/>
        <w:spacing w:line="336" w:lineRule="auto"/>
      </w:pPr>
      <w:r>
        <w:rPr>
          <w:b/>
        </w:rPr>
        <w:t xml:space="preserve">Prezzo senza S. G. e Util. a m²: € 13,84900</w:t>
      </w:r>
    </w:p>
    <w:p>
      <w:pPr>
        <w:jc w:val="right"/>
        <w:spacing w:line="336" w:lineRule="auto"/>
      </w:pPr>
      <w:r>
        <w:rPr>
          <w:b/>
        </w:rPr>
        <w:t xml:space="preserve">Spese generali € 2,07735</w:t>
      </w:r>
    </w:p>
    <w:p>
      <w:pPr>
        <w:jc w:val="right"/>
        <w:spacing w:line="336" w:lineRule="auto"/>
      </w:pPr>
      <w:r>
        <w:rPr>
          <w:b/>
        </w:rPr>
        <w:t xml:space="preserve">Utili di impresa € 1,59264</w:t>
      </w:r>
    </w:p>
    <w:p>
      <w:pPr>
        <w:jc w:val="right"/>
        <w:spacing w:line="336" w:lineRule="auto"/>
      </w:pPr>
      <w:r>
        <w:rPr>
          <w:b/>
        </w:rPr>
        <w:t xml:space="preserve">Prezzo a m²: € 17,51899</w:t>
      </w:r>
    </w:p>
    <w:p>
      <w:pPr>
        <w:rPr>
          <w:sz w:val="10"/>
          <w:szCs w:val="10"/>
        </w:rPr>
      </w:pPr>
    </w:p>
    <w:p>
      <w:pPr>
        <w:rPr>
          <w:sz w:val="10"/>
          <w:szCs w:val="10"/>
        </w:rPr>
      </w:pPr>
    </w:p>
    <w:p>
      <w:pPr/>
      <w:r>
        <w:rPr>
          <w:b/>
        </w:rPr>
        <w:t xml:space="preserve">Codice regionale: TOS15_PR.P18.031.001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13162:2013</w:t>
            </w:r>
          </w:p>
        </w:tc>
      </w:tr>
      <w:tr>
        <w:trPr/>
        <w:tc>
          <w:tcPr>
            <w:tcW w:w="1200" w:type="dxa"/>
          </w:tcPr>
          <w:p>
            <w:pPr/>
            <w:r>
              <w:rPr>
                <w:b/>
              </w:rPr>
              <w:t xml:space="preserve">Articolo:</w:t>
            </w:r>
          </w:p>
        </w:tc>
        <w:tc>
          <w:tcPr>
            <w:tcW w:w="7900" w:type="dxa"/>
          </w:tcPr>
          <w:p>
            <w:pPr/>
            <w:r>
              <w:rPr/>
              <w:t xml:space="preserve">001 - densità 32 kg/m3 spessore mm. 50, in classe A1 di reazione al fuoco secondo UNI EN 13501-1.</w:t>
            </w:r>
          </w:p>
        </w:tc>
      </w:tr>
    </w:tbl>
    <w:p>
      <w:pPr>
        <w:jc w:val="right"/>
      </w:pPr>
    </w:p>
    <w:p>
      <w:pPr>
        <w:jc w:val="right"/>
        <w:spacing w:line="336" w:lineRule="auto"/>
      </w:pPr>
      <w:r>
        <w:rPr>
          <w:b/>
        </w:rPr>
        <w:t xml:space="preserve">Prezzo senza S. G. e Util. a m²: € 3,99750</w:t>
      </w:r>
    </w:p>
    <w:p>
      <w:pPr>
        <w:jc w:val="right"/>
        <w:spacing w:line="336" w:lineRule="auto"/>
      </w:pPr>
      <w:r>
        <w:rPr>
          <w:b/>
        </w:rPr>
        <w:t xml:space="preserve">Spese generali € 0,59963</w:t>
      </w:r>
    </w:p>
    <w:p>
      <w:pPr>
        <w:jc w:val="right"/>
        <w:spacing w:line="336" w:lineRule="auto"/>
      </w:pPr>
      <w:r>
        <w:rPr>
          <w:b/>
        </w:rPr>
        <w:t xml:space="preserve">Utili di impresa € 0,45971</w:t>
      </w:r>
    </w:p>
    <w:p>
      <w:pPr>
        <w:jc w:val="right"/>
        <w:spacing w:line="336" w:lineRule="auto"/>
      </w:pPr>
      <w:r>
        <w:rPr>
          <w:b/>
        </w:rPr>
        <w:t xml:space="preserve">Prezzo a m²: € 5,05684</w:t>
      </w:r>
    </w:p>
    <w:p>
      <w:pPr>
        <w:rPr>
          <w:sz w:val="10"/>
          <w:szCs w:val="10"/>
        </w:rPr>
      </w:pPr>
    </w:p>
    <w:p>
      <w:pPr>
        <w:rPr>
          <w:sz w:val="10"/>
          <w:szCs w:val="10"/>
        </w:rPr>
      </w:pPr>
    </w:p>
    <w:p>
      <w:pPr/>
      <w:r>
        <w:rPr>
          <w:b/>
        </w:rPr>
        <w:t xml:space="preserve">Codice regionale: TOS15_PR.P18.031.004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13162:2013</w:t>
            </w:r>
          </w:p>
        </w:tc>
      </w:tr>
      <w:tr>
        <w:trPr/>
        <w:tc>
          <w:tcPr>
            <w:tcW w:w="1200" w:type="dxa"/>
          </w:tcPr>
          <w:p>
            <w:pPr/>
            <w:r>
              <w:rPr>
                <w:b/>
              </w:rPr>
              <w:t xml:space="preserve">Articolo:</w:t>
            </w:r>
          </w:p>
        </w:tc>
        <w:tc>
          <w:tcPr>
            <w:tcW w:w="7900" w:type="dxa"/>
          </w:tcPr>
          <w:p>
            <w:pPr/>
            <w:r>
              <w:rPr/>
              <w:t xml:space="preserve">004 - densità 32 kg/m3 spessore mm. 100, in classe A1 di reazione al fuoco secondo UNI EN 13501-1.</w:t>
            </w:r>
          </w:p>
        </w:tc>
      </w:tr>
    </w:tbl>
    <w:p>
      <w:pPr>
        <w:jc w:val="right"/>
      </w:pPr>
    </w:p>
    <w:p>
      <w:pPr>
        <w:jc w:val="right"/>
        <w:spacing w:line="336" w:lineRule="auto"/>
      </w:pPr>
      <w:r>
        <w:rPr>
          <w:b/>
        </w:rPr>
        <w:t xml:space="preserve">Prezzo senza S. G. e Util. a m²: € 7,77750</w:t>
      </w:r>
    </w:p>
    <w:p>
      <w:pPr>
        <w:jc w:val="right"/>
        <w:spacing w:line="336" w:lineRule="auto"/>
      </w:pPr>
      <w:r>
        <w:rPr>
          <w:b/>
        </w:rPr>
        <w:t xml:space="preserve">Spese generali € 1,16663</w:t>
      </w:r>
    </w:p>
    <w:p>
      <w:pPr>
        <w:jc w:val="right"/>
        <w:spacing w:line="336" w:lineRule="auto"/>
      </w:pPr>
      <w:r>
        <w:rPr>
          <w:b/>
        </w:rPr>
        <w:t xml:space="preserve">Utili di impresa € 0,89441</w:t>
      </w:r>
    </w:p>
    <w:p>
      <w:pPr>
        <w:jc w:val="right"/>
        <w:spacing w:line="336" w:lineRule="auto"/>
      </w:pPr>
      <w:r>
        <w:rPr>
          <w:b/>
        </w:rPr>
        <w:t xml:space="preserve">Prezzo a m²: € 9,83854</w:t>
      </w:r>
    </w:p>
    <w:p>
      <w:pPr>
        <w:rPr>
          <w:sz w:val="10"/>
          <w:szCs w:val="10"/>
        </w:rPr>
      </w:pPr>
    </w:p>
    <w:p>
      <w:pPr>
        <w:rPr>
          <w:sz w:val="10"/>
          <w:szCs w:val="10"/>
        </w:rPr>
      </w:pPr>
    </w:p>
    <w:p>
      <w:pPr/>
      <w:r>
        <w:rPr>
          <w:b/>
        </w:rPr>
        <w:t xml:space="preserve">Codice regionale: TOS15_PR.P18.031.010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13162:2013</w:t>
            </w:r>
          </w:p>
        </w:tc>
      </w:tr>
      <w:tr>
        <w:trPr/>
        <w:tc>
          <w:tcPr>
            <w:tcW w:w="1200" w:type="dxa"/>
          </w:tcPr>
          <w:p>
            <w:pPr/>
            <w:r>
              <w:rPr>
                <w:b/>
              </w:rPr>
              <w:t xml:space="preserve">Articolo:</w:t>
            </w:r>
          </w:p>
        </w:tc>
        <w:tc>
          <w:tcPr>
            <w:tcW w:w="7900" w:type="dxa"/>
          </w:tcPr>
          <w:p>
            <w:pPr/>
            <w:r>
              <w:rPr/>
              <w:t xml:space="preserve">010 - densità 32 kg/m3 spessore mm. 50, in classe F di reazione al fuoco secondo UNI EN 13501-1, rivestito con carta kraft da un lato.</w:t>
            </w:r>
          </w:p>
        </w:tc>
      </w:tr>
    </w:tbl>
    <w:p>
      <w:pPr>
        <w:jc w:val="right"/>
      </w:pPr>
    </w:p>
    <w:p>
      <w:pPr>
        <w:jc w:val="right"/>
        <w:spacing w:line="336" w:lineRule="auto"/>
      </w:pPr>
      <w:r>
        <w:rPr>
          <w:b/>
        </w:rPr>
        <w:t xml:space="preserve">Prezzo senza S. G. e Util. a m²: € 3,73750</w:t>
      </w:r>
    </w:p>
    <w:p>
      <w:pPr>
        <w:jc w:val="right"/>
        <w:spacing w:line="336" w:lineRule="auto"/>
      </w:pPr>
      <w:r>
        <w:rPr>
          <w:b/>
        </w:rPr>
        <w:t xml:space="preserve">Spese generali € 0,56063</w:t>
      </w:r>
    </w:p>
    <w:p>
      <w:pPr>
        <w:jc w:val="right"/>
        <w:spacing w:line="336" w:lineRule="auto"/>
      </w:pPr>
      <w:r>
        <w:rPr>
          <w:b/>
        </w:rPr>
        <w:t xml:space="preserve">Utili di impresa € 0,42981</w:t>
      </w:r>
    </w:p>
    <w:p>
      <w:pPr>
        <w:jc w:val="right"/>
        <w:spacing w:line="336" w:lineRule="auto"/>
      </w:pPr>
      <w:r>
        <w:rPr>
          <w:b/>
        </w:rPr>
        <w:t xml:space="preserve">Prezzo a m²: € 4,72794</w:t>
      </w:r>
    </w:p>
    <w:p>
      <w:pPr>
        <w:rPr>
          <w:sz w:val="10"/>
          <w:szCs w:val="10"/>
        </w:rPr>
      </w:pPr>
    </w:p>
    <w:p>
      <w:pPr>
        <w:rPr>
          <w:sz w:val="10"/>
          <w:szCs w:val="10"/>
        </w:rPr>
      </w:pPr>
    </w:p>
    <w:p>
      <w:pPr/>
      <w:r>
        <w:rPr>
          <w:b/>
        </w:rPr>
        <w:t xml:space="preserve">Codice regionale: TOS15_PR.P18.031.014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13162:2013</w:t>
            </w:r>
          </w:p>
        </w:tc>
      </w:tr>
      <w:tr>
        <w:trPr/>
        <w:tc>
          <w:tcPr>
            <w:tcW w:w="1200" w:type="dxa"/>
          </w:tcPr>
          <w:p>
            <w:pPr/>
            <w:r>
              <w:rPr>
                <w:b/>
              </w:rPr>
              <w:t xml:space="preserve">Articolo:</w:t>
            </w:r>
          </w:p>
        </w:tc>
        <w:tc>
          <w:tcPr>
            <w:tcW w:w="7900" w:type="dxa"/>
          </w:tcPr>
          <w:p>
            <w:pPr/>
            <w:r>
              <w:rPr/>
              <w:t xml:space="preserve">014 - densità 32 kg/m3 spessore mm. 100, in classe F di reazione al fuoco secondo UNI EN 13501-1, rivestito con carta kraft da un lato.</w:t>
            </w:r>
          </w:p>
        </w:tc>
      </w:tr>
    </w:tbl>
    <w:p>
      <w:pPr>
        <w:jc w:val="right"/>
      </w:pPr>
    </w:p>
    <w:p>
      <w:pPr>
        <w:jc w:val="right"/>
        <w:spacing w:line="336" w:lineRule="auto"/>
      </w:pPr>
      <w:r>
        <w:rPr>
          <w:b/>
        </w:rPr>
        <w:t xml:space="preserve">Prezzo senza S. G. e Util. a m²: € 6,90950</w:t>
      </w:r>
    </w:p>
    <w:p>
      <w:pPr>
        <w:jc w:val="right"/>
        <w:spacing w:line="336" w:lineRule="auto"/>
      </w:pPr>
      <w:r>
        <w:rPr>
          <w:b/>
        </w:rPr>
        <w:t xml:space="preserve">Spese generali € 1,03643</w:t>
      </w:r>
    </w:p>
    <w:p>
      <w:pPr>
        <w:jc w:val="right"/>
        <w:spacing w:line="336" w:lineRule="auto"/>
      </w:pPr>
      <w:r>
        <w:rPr>
          <w:b/>
        </w:rPr>
        <w:t xml:space="preserve">Utili di impresa € 0,79459</w:t>
      </w:r>
    </w:p>
    <w:p>
      <w:pPr>
        <w:jc w:val="right"/>
        <w:spacing w:line="336" w:lineRule="auto"/>
      </w:pPr>
      <w:r>
        <w:rPr>
          <w:b/>
        </w:rPr>
        <w:t xml:space="preserve">Prezzo a m²: € 8,74052</w:t>
      </w:r>
    </w:p>
    <w:p>
      <w:pPr>
        <w:rPr>
          <w:sz w:val="10"/>
          <w:szCs w:val="10"/>
        </w:rPr>
      </w:pPr>
    </w:p>
    <w:p>
      <w:pPr>
        <w:rPr>
          <w:sz w:val="10"/>
          <w:szCs w:val="10"/>
        </w:rPr>
      </w:pPr>
    </w:p>
    <w:p>
      <w:pPr/>
      <w:r>
        <w:rPr>
          <w:b/>
        </w:rPr>
        <w:t xml:space="preserve">Codice regionale: TOS15_PR.P18.050.001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001 - densità 30 kg/m3, spessore mm 30</w:t>
            </w:r>
          </w:p>
        </w:tc>
      </w:tr>
    </w:tbl>
    <w:p>
      <w:pPr>
        <w:jc w:val="right"/>
      </w:pPr>
    </w:p>
    <w:p>
      <w:pPr>
        <w:jc w:val="right"/>
        <w:spacing w:line="336" w:lineRule="auto"/>
      </w:pPr>
      <w:r>
        <w:rPr>
          <w:b/>
        </w:rPr>
        <w:t xml:space="preserve">Prezzo senza S. G. e Util. a m²: € 4,11825</w:t>
      </w:r>
    </w:p>
    <w:p>
      <w:pPr>
        <w:jc w:val="right"/>
        <w:spacing w:line="336" w:lineRule="auto"/>
      </w:pPr>
      <w:r>
        <w:rPr>
          <w:b/>
        </w:rPr>
        <w:t xml:space="preserve">Spese generali € 0,61774</w:t>
      </w:r>
    </w:p>
    <w:p>
      <w:pPr>
        <w:jc w:val="right"/>
        <w:spacing w:line="336" w:lineRule="auto"/>
      </w:pPr>
      <w:r>
        <w:rPr>
          <w:b/>
        </w:rPr>
        <w:t xml:space="preserve">Utili di impresa € 0,47360</w:t>
      </w:r>
    </w:p>
    <w:p>
      <w:pPr>
        <w:jc w:val="right"/>
        <w:spacing w:line="336" w:lineRule="auto"/>
      </w:pPr>
      <w:r>
        <w:rPr>
          <w:b/>
        </w:rPr>
        <w:t xml:space="preserve">Prezzo a m²: € 5,20959</w:t>
      </w:r>
    </w:p>
    <w:p>
      <w:pPr>
        <w:rPr>
          <w:sz w:val="10"/>
          <w:szCs w:val="10"/>
        </w:rPr>
      </w:pPr>
    </w:p>
    <w:p>
      <w:pPr>
        <w:rPr>
          <w:sz w:val="10"/>
          <w:szCs w:val="10"/>
        </w:rPr>
      </w:pPr>
    </w:p>
    <w:p>
      <w:pPr/>
      <w:r>
        <w:rPr>
          <w:b/>
        </w:rPr>
        <w:t xml:space="preserve">Codice regionale: TOS15_PR.P18.050.002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002 - densità 30  kg/m3, spessore mm 40</w:t>
            </w:r>
          </w:p>
        </w:tc>
      </w:tr>
    </w:tbl>
    <w:p>
      <w:pPr>
        <w:jc w:val="right"/>
      </w:pPr>
    </w:p>
    <w:p>
      <w:pPr>
        <w:jc w:val="right"/>
        <w:spacing w:line="336" w:lineRule="auto"/>
      </w:pPr>
      <w:r>
        <w:rPr>
          <w:b/>
        </w:rPr>
        <w:t xml:space="preserve">Prezzo senza S. G. e Util. a m²: € 5,49100</w:t>
      </w:r>
    </w:p>
    <w:p>
      <w:pPr>
        <w:jc w:val="right"/>
        <w:spacing w:line="336" w:lineRule="auto"/>
      </w:pPr>
      <w:r>
        <w:rPr>
          <w:b/>
        </w:rPr>
        <w:t xml:space="preserve">Spese generali € 0,82365</w:t>
      </w:r>
    </w:p>
    <w:p>
      <w:pPr>
        <w:jc w:val="right"/>
        <w:spacing w:line="336" w:lineRule="auto"/>
      </w:pPr>
      <w:r>
        <w:rPr>
          <w:b/>
        </w:rPr>
        <w:t xml:space="preserve">Utili di impresa € 0,63147</w:t>
      </w:r>
    </w:p>
    <w:p>
      <w:pPr>
        <w:jc w:val="right"/>
        <w:spacing w:line="336" w:lineRule="auto"/>
      </w:pPr>
      <w:r>
        <w:rPr>
          <w:b/>
        </w:rPr>
        <w:t xml:space="preserve">Prezzo a m²: € 6,94612</w:t>
      </w:r>
    </w:p>
    <w:p>
      <w:pPr>
        <w:rPr>
          <w:sz w:val="10"/>
          <w:szCs w:val="10"/>
        </w:rPr>
      </w:pPr>
    </w:p>
    <w:p>
      <w:pPr>
        <w:rPr>
          <w:sz w:val="10"/>
          <w:szCs w:val="10"/>
        </w:rPr>
      </w:pPr>
    </w:p>
    <w:p>
      <w:pPr/>
      <w:r>
        <w:rPr>
          <w:b/>
        </w:rPr>
        <w:t xml:space="preserve">Codice regionale: TOS15_PR.P18.050.003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003 - densità 30  kg/m3, spessore mm 50</w:t>
            </w:r>
          </w:p>
        </w:tc>
      </w:tr>
    </w:tbl>
    <w:p>
      <w:pPr>
        <w:jc w:val="right"/>
      </w:pPr>
    </w:p>
    <w:p>
      <w:pPr>
        <w:jc w:val="right"/>
        <w:spacing w:line="336" w:lineRule="auto"/>
      </w:pPr>
      <w:r>
        <w:rPr>
          <w:b/>
        </w:rPr>
        <w:t xml:space="preserve">Prezzo senza S. G. e Util. a m²: € 6,86375</w:t>
      </w:r>
    </w:p>
    <w:p>
      <w:pPr>
        <w:jc w:val="right"/>
        <w:spacing w:line="336" w:lineRule="auto"/>
      </w:pPr>
      <w:r>
        <w:rPr>
          <w:b/>
        </w:rPr>
        <w:t xml:space="preserve">Spese generali € 1,02956</w:t>
      </w:r>
    </w:p>
    <w:p>
      <w:pPr>
        <w:jc w:val="right"/>
        <w:spacing w:line="336" w:lineRule="auto"/>
      </w:pPr>
      <w:r>
        <w:rPr>
          <w:b/>
        </w:rPr>
        <w:t xml:space="preserve">Utili di impresa € 0,78933</w:t>
      </w:r>
    </w:p>
    <w:p>
      <w:pPr>
        <w:jc w:val="right"/>
        <w:spacing w:line="336" w:lineRule="auto"/>
      </w:pPr>
      <w:r>
        <w:rPr>
          <w:b/>
        </w:rPr>
        <w:t xml:space="preserve">Prezzo a m²: € 8,68264</w:t>
      </w:r>
    </w:p>
    <w:p>
      <w:pPr>
        <w:rPr>
          <w:sz w:val="10"/>
          <w:szCs w:val="10"/>
        </w:rPr>
      </w:pPr>
    </w:p>
    <w:p>
      <w:pPr>
        <w:rPr>
          <w:sz w:val="10"/>
          <w:szCs w:val="10"/>
        </w:rPr>
      </w:pPr>
    </w:p>
    <w:p>
      <w:pPr/>
      <w:r>
        <w:rPr>
          <w:b/>
        </w:rPr>
        <w:t xml:space="preserve">Codice regionale: TOS15_PR.P18.050.004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004 - densità 30  kg/m3, spessore mm 60</w:t>
            </w:r>
          </w:p>
        </w:tc>
      </w:tr>
    </w:tbl>
    <w:p>
      <w:pPr>
        <w:jc w:val="right"/>
      </w:pPr>
    </w:p>
    <w:p>
      <w:pPr>
        <w:jc w:val="right"/>
        <w:spacing w:line="336" w:lineRule="auto"/>
      </w:pPr>
      <w:r>
        <w:rPr>
          <w:b/>
        </w:rPr>
        <w:t xml:space="preserve">Prezzo senza S. G. e Util. a m²: € 8,23650</w:t>
      </w:r>
    </w:p>
    <w:p>
      <w:pPr>
        <w:jc w:val="right"/>
        <w:spacing w:line="336" w:lineRule="auto"/>
      </w:pPr>
      <w:r>
        <w:rPr>
          <w:b/>
        </w:rPr>
        <w:t xml:space="preserve">Spese generali € 1,23548</w:t>
      </w:r>
    </w:p>
    <w:p>
      <w:pPr>
        <w:jc w:val="right"/>
        <w:spacing w:line="336" w:lineRule="auto"/>
      </w:pPr>
      <w:r>
        <w:rPr>
          <w:b/>
        </w:rPr>
        <w:t xml:space="preserve">Utili di impresa € 0,94720</w:t>
      </w:r>
    </w:p>
    <w:p>
      <w:pPr>
        <w:jc w:val="right"/>
        <w:spacing w:line="336" w:lineRule="auto"/>
      </w:pPr>
      <w:r>
        <w:rPr>
          <w:b/>
        </w:rPr>
        <w:t xml:space="preserve">Prezzo a m²: € 10,41917</w:t>
      </w:r>
    </w:p>
    <w:p>
      <w:pPr>
        <w:rPr>
          <w:sz w:val="10"/>
          <w:szCs w:val="10"/>
        </w:rPr>
      </w:pPr>
    </w:p>
    <w:p>
      <w:pPr>
        <w:rPr>
          <w:sz w:val="10"/>
          <w:szCs w:val="10"/>
        </w:rPr>
      </w:pPr>
    </w:p>
    <w:p>
      <w:pPr/>
      <w:r>
        <w:rPr>
          <w:b/>
        </w:rPr>
        <w:t xml:space="preserve">Codice regionale: TOS15_PR.P18.050.005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005 - densità 30  kg/m3, spessore mm 80</w:t>
            </w:r>
          </w:p>
        </w:tc>
      </w:tr>
    </w:tbl>
    <w:p>
      <w:pPr>
        <w:jc w:val="right"/>
      </w:pPr>
    </w:p>
    <w:p>
      <w:pPr>
        <w:jc w:val="right"/>
        <w:spacing w:line="336" w:lineRule="auto"/>
      </w:pPr>
      <w:r>
        <w:rPr>
          <w:b/>
        </w:rPr>
        <w:t xml:space="preserve">Prezzo senza S. G. e Util. a m²: € 10,98200</w:t>
      </w:r>
    </w:p>
    <w:p>
      <w:pPr>
        <w:jc w:val="right"/>
        <w:spacing w:line="336" w:lineRule="auto"/>
      </w:pPr>
      <w:r>
        <w:rPr>
          <w:b/>
        </w:rPr>
        <w:t xml:space="preserve">Spese generali € 1,64730</w:t>
      </w:r>
    </w:p>
    <w:p>
      <w:pPr>
        <w:jc w:val="right"/>
        <w:spacing w:line="336" w:lineRule="auto"/>
      </w:pPr>
      <w:r>
        <w:rPr>
          <w:b/>
        </w:rPr>
        <w:t xml:space="preserve">Utili di impresa € 1,26293</w:t>
      </w:r>
    </w:p>
    <w:p>
      <w:pPr>
        <w:jc w:val="right"/>
        <w:spacing w:line="336" w:lineRule="auto"/>
      </w:pPr>
      <w:r>
        <w:rPr>
          <w:b/>
        </w:rPr>
        <w:t xml:space="preserve">Prezzo a m²: € 13,89223</w:t>
      </w:r>
    </w:p>
    <w:p>
      <w:pPr>
        <w:rPr>
          <w:sz w:val="10"/>
          <w:szCs w:val="10"/>
        </w:rPr>
      </w:pPr>
    </w:p>
    <w:p>
      <w:pPr>
        <w:rPr>
          <w:sz w:val="10"/>
          <w:szCs w:val="10"/>
        </w:rPr>
      </w:pPr>
    </w:p>
    <w:p>
      <w:pPr/>
      <w:r>
        <w:rPr>
          <w:b/>
        </w:rPr>
        <w:t xml:space="preserve">Codice regionale: TOS15_PR.P18.050.006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006 - densità 30  kg/m3, spessore mm 100</w:t>
            </w:r>
          </w:p>
        </w:tc>
      </w:tr>
    </w:tbl>
    <w:p>
      <w:pPr>
        <w:jc w:val="right"/>
      </w:pPr>
    </w:p>
    <w:p>
      <w:pPr>
        <w:jc w:val="right"/>
        <w:spacing w:line="336" w:lineRule="auto"/>
      </w:pPr>
      <w:r>
        <w:rPr>
          <w:b/>
        </w:rPr>
        <w:t xml:space="preserve">Prezzo senza S. G. e Util. a m²: € 13,72750</w:t>
      </w:r>
    </w:p>
    <w:p>
      <w:pPr>
        <w:jc w:val="right"/>
        <w:spacing w:line="336" w:lineRule="auto"/>
      </w:pPr>
      <w:r>
        <w:rPr>
          <w:b/>
        </w:rPr>
        <w:t xml:space="preserve">Spese generali € 2,05913</w:t>
      </w:r>
    </w:p>
    <w:p>
      <w:pPr>
        <w:jc w:val="right"/>
        <w:spacing w:line="336" w:lineRule="auto"/>
      </w:pPr>
      <w:r>
        <w:rPr>
          <w:b/>
        </w:rPr>
        <w:t xml:space="preserve">Utili di impresa € 1,57866</w:t>
      </w:r>
    </w:p>
    <w:p>
      <w:pPr>
        <w:jc w:val="right"/>
        <w:spacing w:line="336" w:lineRule="auto"/>
      </w:pPr>
      <w:r>
        <w:rPr>
          <w:b/>
        </w:rPr>
        <w:t xml:space="preserve">Prezzo a m²: € 17,36529</w:t>
      </w:r>
    </w:p>
    <w:p>
      <w:pPr>
        <w:rPr>
          <w:sz w:val="10"/>
          <w:szCs w:val="10"/>
        </w:rPr>
      </w:pPr>
    </w:p>
    <w:p>
      <w:pPr>
        <w:rPr>
          <w:sz w:val="10"/>
          <w:szCs w:val="10"/>
        </w:rPr>
      </w:pPr>
    </w:p>
    <w:p>
      <w:pPr/>
      <w:r>
        <w:rPr>
          <w:b/>
        </w:rPr>
        <w:t xml:space="preserve">Codice regionale: TOS15_PR.P18.051.001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001 - densità 35 kg/m3, spessore mm 30</w:t>
            </w:r>
          </w:p>
        </w:tc>
      </w:tr>
    </w:tbl>
    <w:p>
      <w:pPr>
        <w:jc w:val="right"/>
      </w:pPr>
    </w:p>
    <w:p>
      <w:pPr>
        <w:jc w:val="right"/>
        <w:spacing w:line="336" w:lineRule="auto"/>
      </w:pPr>
      <w:r>
        <w:rPr>
          <w:b/>
        </w:rPr>
        <w:t xml:space="preserve">Prezzo senza S. G. e Util. a m²: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m²: € 6,16688</w:t>
      </w:r>
    </w:p>
    <w:p>
      <w:pPr>
        <w:rPr>
          <w:sz w:val="10"/>
          <w:szCs w:val="10"/>
        </w:rPr>
      </w:pPr>
    </w:p>
    <w:p>
      <w:pPr>
        <w:rPr>
          <w:sz w:val="10"/>
          <w:szCs w:val="10"/>
        </w:rPr>
      </w:pPr>
    </w:p>
    <w:p>
      <w:pPr/>
      <w:r>
        <w:rPr>
          <w:b/>
        </w:rPr>
        <w:t xml:space="preserve">Codice regionale: TOS15_PR.P18.051.002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002 - densità 35 kg/m3, spessore mm 40</w:t>
            </w:r>
          </w:p>
        </w:tc>
      </w:tr>
    </w:tbl>
    <w:p>
      <w:pPr>
        <w:jc w:val="right"/>
      </w:pPr>
    </w:p>
    <w:p>
      <w:pPr>
        <w:jc w:val="right"/>
        <w:spacing w:line="336" w:lineRule="auto"/>
      </w:pPr>
      <w:r>
        <w:rPr>
          <w:b/>
        </w:rPr>
        <w:t xml:space="preserve">Prezzo senza S. G. e Util. a m²: € 6,49500</w:t>
      </w:r>
    </w:p>
    <w:p>
      <w:pPr>
        <w:jc w:val="right"/>
        <w:spacing w:line="336" w:lineRule="auto"/>
      </w:pPr>
      <w:r>
        <w:rPr>
          <w:b/>
        </w:rPr>
        <w:t xml:space="preserve">Spese generali € 0,97425</w:t>
      </w:r>
    </w:p>
    <w:p>
      <w:pPr>
        <w:jc w:val="right"/>
        <w:spacing w:line="336" w:lineRule="auto"/>
      </w:pPr>
      <w:r>
        <w:rPr>
          <w:b/>
        </w:rPr>
        <w:t xml:space="preserve">Utili di impresa € 0,74693</w:t>
      </w:r>
    </w:p>
    <w:p>
      <w:pPr>
        <w:jc w:val="right"/>
        <w:spacing w:line="336" w:lineRule="auto"/>
      </w:pPr>
      <w:r>
        <w:rPr>
          <w:b/>
        </w:rPr>
        <w:t xml:space="preserve">Prezzo a m²: € 8,21618</w:t>
      </w:r>
    </w:p>
    <w:p>
      <w:pPr>
        <w:rPr>
          <w:sz w:val="10"/>
          <w:szCs w:val="10"/>
        </w:rPr>
      </w:pPr>
    </w:p>
    <w:p>
      <w:pPr>
        <w:rPr>
          <w:sz w:val="10"/>
          <w:szCs w:val="10"/>
        </w:rPr>
      </w:pPr>
    </w:p>
    <w:p>
      <w:pPr/>
      <w:r>
        <w:rPr>
          <w:b/>
        </w:rPr>
        <w:t xml:space="preserve">Codice regionale: TOS15_PR.P18.051.003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003 - densità 35 kg/m3, spessore mm 50</w:t>
            </w:r>
          </w:p>
        </w:tc>
      </w:tr>
    </w:tbl>
    <w:p>
      <w:pPr>
        <w:jc w:val="right"/>
      </w:pPr>
    </w:p>
    <w:p>
      <w:pPr>
        <w:jc w:val="right"/>
        <w:spacing w:line="336" w:lineRule="auto"/>
      </w:pPr>
      <w:r>
        <w:rPr>
          <w:b/>
        </w:rPr>
        <w:t xml:space="preserve">Prezzo senza S. G. e Util. a m²: € 8,12000</w:t>
      </w:r>
    </w:p>
    <w:p>
      <w:pPr>
        <w:jc w:val="right"/>
        <w:spacing w:line="336" w:lineRule="auto"/>
      </w:pPr>
      <w:r>
        <w:rPr>
          <w:b/>
        </w:rPr>
        <w:t xml:space="preserve">Spese generali € 1,21800</w:t>
      </w:r>
    </w:p>
    <w:p>
      <w:pPr>
        <w:jc w:val="right"/>
        <w:spacing w:line="336" w:lineRule="auto"/>
      </w:pPr>
      <w:r>
        <w:rPr>
          <w:b/>
        </w:rPr>
        <w:t xml:space="preserve">Utili di impresa € 0,93380</w:t>
      </w:r>
    </w:p>
    <w:p>
      <w:pPr>
        <w:jc w:val="right"/>
        <w:spacing w:line="336" w:lineRule="auto"/>
      </w:pPr>
      <w:r>
        <w:rPr>
          <w:b/>
        </w:rPr>
        <w:t xml:space="preserve">Prezzo a m²: € 10,27180</w:t>
      </w:r>
    </w:p>
    <w:p>
      <w:pPr>
        <w:rPr>
          <w:sz w:val="10"/>
          <w:szCs w:val="10"/>
        </w:rPr>
      </w:pPr>
    </w:p>
    <w:p>
      <w:pPr>
        <w:rPr>
          <w:sz w:val="10"/>
          <w:szCs w:val="10"/>
        </w:rPr>
      </w:pPr>
    </w:p>
    <w:p>
      <w:pPr/>
      <w:r>
        <w:rPr>
          <w:b/>
        </w:rPr>
        <w:t xml:space="preserve">Codice regionale: TOS15_PR.P18.051.004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004 - densità 35 kg/m3, spessore mm 60</w:t>
            </w:r>
          </w:p>
        </w:tc>
      </w:tr>
    </w:tbl>
    <w:p>
      <w:pPr>
        <w:jc w:val="right"/>
      </w:pPr>
    </w:p>
    <w:p>
      <w:pPr>
        <w:jc w:val="right"/>
        <w:spacing w:line="336" w:lineRule="auto"/>
      </w:pPr>
      <w:r>
        <w:rPr>
          <w:b/>
        </w:rPr>
        <w:t xml:space="preserve">Prezzo senza S. G. e Util. a m²: € 9,74500</w:t>
      </w:r>
    </w:p>
    <w:p>
      <w:pPr>
        <w:jc w:val="right"/>
        <w:spacing w:line="336" w:lineRule="auto"/>
      </w:pPr>
      <w:r>
        <w:rPr>
          <w:b/>
        </w:rPr>
        <w:t xml:space="preserve">Spese generali € 1,46175</w:t>
      </w:r>
    </w:p>
    <w:p>
      <w:pPr>
        <w:jc w:val="right"/>
        <w:spacing w:line="336" w:lineRule="auto"/>
      </w:pPr>
      <w:r>
        <w:rPr>
          <w:b/>
        </w:rPr>
        <w:t xml:space="preserve">Utili di impresa € 1,12068</w:t>
      </w:r>
    </w:p>
    <w:p>
      <w:pPr>
        <w:jc w:val="right"/>
        <w:spacing w:line="336" w:lineRule="auto"/>
      </w:pPr>
      <w:r>
        <w:rPr>
          <w:b/>
        </w:rPr>
        <w:t xml:space="preserve">Prezzo a m²: € 12,32743</w:t>
      </w:r>
    </w:p>
    <w:p>
      <w:pPr>
        <w:rPr>
          <w:sz w:val="10"/>
          <w:szCs w:val="10"/>
        </w:rPr>
      </w:pPr>
    </w:p>
    <w:p>
      <w:pPr>
        <w:rPr>
          <w:sz w:val="10"/>
          <w:szCs w:val="10"/>
        </w:rPr>
      </w:pPr>
    </w:p>
    <w:p>
      <w:pPr/>
      <w:r>
        <w:rPr>
          <w:b/>
        </w:rPr>
        <w:t xml:space="preserve">Codice regionale: TOS15_PR.P18.051.005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005 - densità 35 kg/m3, spessore mm 80</w:t>
            </w:r>
          </w:p>
        </w:tc>
      </w:tr>
    </w:tbl>
    <w:p>
      <w:pPr>
        <w:jc w:val="right"/>
      </w:pPr>
    </w:p>
    <w:p>
      <w:pPr>
        <w:jc w:val="right"/>
        <w:spacing w:line="336" w:lineRule="auto"/>
      </w:pPr>
      <w:r>
        <w:rPr>
          <w:b/>
        </w:rPr>
        <w:t xml:space="preserve">Prezzo senza S. G. e Util. a m²: € 12,92500</w:t>
      </w:r>
    </w:p>
    <w:p>
      <w:pPr>
        <w:jc w:val="right"/>
        <w:spacing w:line="336" w:lineRule="auto"/>
      </w:pPr>
      <w:r>
        <w:rPr>
          <w:b/>
        </w:rPr>
        <w:t xml:space="preserve">Spese generali € 1,93875</w:t>
      </w:r>
    </w:p>
    <w:p>
      <w:pPr>
        <w:jc w:val="right"/>
        <w:spacing w:line="336" w:lineRule="auto"/>
      </w:pPr>
      <w:r>
        <w:rPr>
          <w:b/>
        </w:rPr>
        <w:t xml:space="preserve">Utili di impresa € 1,48638</w:t>
      </w:r>
    </w:p>
    <w:p>
      <w:pPr>
        <w:jc w:val="right"/>
        <w:spacing w:line="336" w:lineRule="auto"/>
      </w:pPr>
      <w:r>
        <w:rPr>
          <w:b/>
        </w:rPr>
        <w:t xml:space="preserve">Prezzo a m²: € 16,35013</w:t>
      </w:r>
    </w:p>
    <w:p>
      <w:pPr>
        <w:rPr>
          <w:sz w:val="10"/>
          <w:szCs w:val="10"/>
        </w:rPr>
      </w:pPr>
    </w:p>
    <w:p>
      <w:pPr>
        <w:rPr>
          <w:sz w:val="10"/>
          <w:szCs w:val="10"/>
        </w:rPr>
      </w:pPr>
    </w:p>
    <w:p>
      <w:pPr/>
      <w:r>
        <w:rPr>
          <w:b/>
        </w:rPr>
        <w:t xml:space="preserve">Codice regionale: TOS15_PR.P18.052.001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001 - rivestito su entrambe le facce con velo di vetro saturato, densità 35 kg/m3, spessore mm. 20</w:t>
            </w:r>
          </w:p>
        </w:tc>
      </w:tr>
    </w:tbl>
    <w:p>
      <w:pPr>
        <w:jc w:val="right"/>
      </w:pPr>
    </w:p>
    <w:p>
      <w:pPr>
        <w:jc w:val="right"/>
        <w:spacing w:line="336" w:lineRule="auto"/>
      </w:pPr>
      <w:r>
        <w:rPr>
          <w:b/>
        </w:rPr>
        <w:t xml:space="preserve">Prezzo senza S. G. e Util. a m²: € 5,06800</w:t>
      </w:r>
    </w:p>
    <w:p>
      <w:pPr>
        <w:jc w:val="right"/>
        <w:spacing w:line="336" w:lineRule="auto"/>
      </w:pPr>
      <w:r>
        <w:rPr>
          <w:b/>
        </w:rPr>
        <w:t xml:space="preserve">Spese generali € 0,76020</w:t>
      </w:r>
    </w:p>
    <w:p>
      <w:pPr>
        <w:jc w:val="right"/>
        <w:spacing w:line="336" w:lineRule="auto"/>
      </w:pPr>
      <w:r>
        <w:rPr>
          <w:b/>
        </w:rPr>
        <w:t xml:space="preserve">Utili di impresa € 0,58282</w:t>
      </w:r>
    </w:p>
    <w:p>
      <w:pPr>
        <w:jc w:val="right"/>
        <w:spacing w:line="336" w:lineRule="auto"/>
      </w:pPr>
      <w:r>
        <w:rPr>
          <w:b/>
        </w:rPr>
        <w:t xml:space="preserve">Prezzo a m²: € 6,41102</w:t>
      </w:r>
    </w:p>
    <w:p>
      <w:pPr>
        <w:rPr>
          <w:sz w:val="10"/>
          <w:szCs w:val="10"/>
        </w:rPr>
      </w:pPr>
    </w:p>
    <w:p>
      <w:pPr>
        <w:rPr>
          <w:sz w:val="10"/>
          <w:szCs w:val="10"/>
        </w:rPr>
      </w:pPr>
    </w:p>
    <w:p>
      <w:pPr/>
      <w:r>
        <w:rPr>
          <w:b/>
        </w:rPr>
        <w:t xml:space="preserve">Codice regionale: TOS15_PR.P18.052.003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003 - rivestito su entrambe le facce con velo di vetro saturato, densità 35 kg/m3, spessore mm. 40</w:t>
            </w:r>
          </w:p>
        </w:tc>
      </w:tr>
    </w:tbl>
    <w:p>
      <w:pPr>
        <w:jc w:val="right"/>
      </w:pPr>
    </w:p>
    <w:p>
      <w:pPr>
        <w:jc w:val="right"/>
        <w:spacing w:line="336" w:lineRule="auto"/>
      </w:pPr>
      <w:r>
        <w:rPr>
          <w:b/>
        </w:rPr>
        <w:t xml:space="preserve">Prezzo senza S. G. e Util. a m²: € 7,90300</w:t>
      </w:r>
    </w:p>
    <w:p>
      <w:pPr>
        <w:jc w:val="right"/>
        <w:spacing w:line="336" w:lineRule="auto"/>
      </w:pPr>
      <w:r>
        <w:rPr>
          <w:b/>
        </w:rPr>
        <w:t xml:space="preserve">Spese generali € 1,18545</w:t>
      </w:r>
    </w:p>
    <w:p>
      <w:pPr>
        <w:jc w:val="right"/>
        <w:spacing w:line="336" w:lineRule="auto"/>
      </w:pPr>
      <w:r>
        <w:rPr>
          <w:b/>
        </w:rPr>
        <w:t xml:space="preserve">Utili di impresa € 0,90885</w:t>
      </w:r>
    </w:p>
    <w:p>
      <w:pPr>
        <w:jc w:val="right"/>
        <w:spacing w:line="336" w:lineRule="auto"/>
      </w:pPr>
      <w:r>
        <w:rPr>
          <w:b/>
        </w:rPr>
        <w:t xml:space="preserve">Prezzo a m²: € 9,99730</w:t>
      </w:r>
    </w:p>
    <w:p>
      <w:pPr>
        <w:rPr>
          <w:sz w:val="10"/>
          <w:szCs w:val="10"/>
        </w:rPr>
      </w:pPr>
    </w:p>
    <w:p>
      <w:pPr>
        <w:rPr>
          <w:sz w:val="10"/>
          <w:szCs w:val="10"/>
        </w:rPr>
      </w:pPr>
    </w:p>
    <w:p>
      <w:pPr/>
      <w:r>
        <w:rPr>
          <w:b/>
        </w:rPr>
        <w:t xml:space="preserve">Codice regionale: TOS15_PR.P18.052.004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004 - rivestito su entrambe le facce con velo di vetro saturato, densità 35 kg/m3, spessore mm. 50</w:t>
            </w:r>
          </w:p>
        </w:tc>
      </w:tr>
    </w:tbl>
    <w:p>
      <w:pPr>
        <w:jc w:val="right"/>
      </w:pPr>
    </w:p>
    <w:p>
      <w:pPr>
        <w:jc w:val="right"/>
        <w:spacing w:line="336" w:lineRule="auto"/>
      </w:pPr>
      <w:r>
        <w:rPr>
          <w:b/>
        </w:rPr>
        <w:t xml:space="preserve">Prezzo senza S. G. e Util. a m²: € 9,28900</w:t>
      </w:r>
    </w:p>
    <w:p>
      <w:pPr>
        <w:jc w:val="right"/>
        <w:spacing w:line="336" w:lineRule="auto"/>
      </w:pPr>
      <w:r>
        <w:rPr>
          <w:b/>
        </w:rPr>
        <w:t xml:space="preserve">Spese generali € 1,39335</w:t>
      </w:r>
    </w:p>
    <w:p>
      <w:pPr>
        <w:jc w:val="right"/>
        <w:spacing w:line="336" w:lineRule="auto"/>
      </w:pPr>
      <w:r>
        <w:rPr>
          <w:b/>
        </w:rPr>
        <w:t xml:space="preserve">Utili di impresa € 1,06824</w:t>
      </w:r>
    </w:p>
    <w:p>
      <w:pPr>
        <w:jc w:val="right"/>
        <w:spacing w:line="336" w:lineRule="auto"/>
      </w:pPr>
      <w:r>
        <w:rPr>
          <w:b/>
        </w:rPr>
        <w:t xml:space="preserve">Prezzo a m²: € 11,75059</w:t>
      </w:r>
    </w:p>
    <w:p>
      <w:pPr>
        <w:rPr>
          <w:sz w:val="10"/>
          <w:szCs w:val="10"/>
        </w:rPr>
      </w:pPr>
    </w:p>
    <w:p>
      <w:pPr>
        <w:rPr>
          <w:sz w:val="10"/>
          <w:szCs w:val="10"/>
        </w:rPr>
      </w:pPr>
    </w:p>
    <w:p>
      <w:pPr/>
      <w:r>
        <w:rPr>
          <w:b/>
        </w:rPr>
        <w:t xml:space="preserve">Codice regionale: TOS15_PR.P18.052.005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005 - rivestito su entrambe le facce con velo di vetro saturato, densità 35 kg/m3, spessore mm. 60</w:t>
            </w:r>
          </w:p>
        </w:tc>
      </w:tr>
    </w:tbl>
    <w:p>
      <w:pPr>
        <w:jc w:val="right"/>
      </w:pPr>
    </w:p>
    <w:p>
      <w:pPr>
        <w:jc w:val="right"/>
        <w:spacing w:line="336" w:lineRule="auto"/>
      </w:pPr>
      <w:r>
        <w:rPr>
          <w:b/>
        </w:rPr>
        <w:t xml:space="preserve">Prezzo senza S. G. e Util. a m²: € 10,73100</w:t>
      </w:r>
    </w:p>
    <w:p>
      <w:pPr>
        <w:jc w:val="right"/>
        <w:spacing w:line="336" w:lineRule="auto"/>
      </w:pPr>
      <w:r>
        <w:rPr>
          <w:b/>
        </w:rPr>
        <w:t xml:space="preserve">Spese generali € 1,60965</w:t>
      </w:r>
    </w:p>
    <w:p>
      <w:pPr>
        <w:jc w:val="right"/>
        <w:spacing w:line="336" w:lineRule="auto"/>
      </w:pPr>
      <w:r>
        <w:rPr>
          <w:b/>
        </w:rPr>
        <w:t xml:space="preserve">Utili di impresa € 1,23407</w:t>
      </w:r>
    </w:p>
    <w:p>
      <w:pPr>
        <w:jc w:val="right"/>
        <w:spacing w:line="336" w:lineRule="auto"/>
      </w:pPr>
      <w:r>
        <w:rPr>
          <w:b/>
        </w:rPr>
        <w:t xml:space="preserve">Prezzo a m²: € 13,57472</w:t>
      </w:r>
    </w:p>
    <w:p>
      <w:pPr>
        <w:rPr>
          <w:sz w:val="10"/>
          <w:szCs w:val="10"/>
        </w:rPr>
      </w:pPr>
    </w:p>
    <w:p>
      <w:pPr>
        <w:rPr>
          <w:sz w:val="10"/>
          <w:szCs w:val="10"/>
        </w:rPr>
      </w:pPr>
    </w:p>
    <w:p>
      <w:pPr/>
      <w:r>
        <w:rPr>
          <w:b/>
        </w:rPr>
        <w:t xml:space="preserve">Codice regionale: TOS15_PR.P18.052.006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006 - rivestito su entrambe le facce con velo di vetro saturato, densità 35 kg/m3, spessore mm. 80</w:t>
            </w:r>
          </w:p>
        </w:tc>
      </w:tr>
    </w:tbl>
    <w:p>
      <w:pPr>
        <w:jc w:val="right"/>
      </w:pPr>
    </w:p>
    <w:p>
      <w:pPr>
        <w:jc w:val="right"/>
        <w:spacing w:line="336" w:lineRule="auto"/>
      </w:pPr>
      <w:r>
        <w:rPr>
          <w:b/>
        </w:rPr>
        <w:t xml:space="preserve">Prezzo senza S. G. e Util. a m²: € 14,06300</w:t>
      </w:r>
    </w:p>
    <w:p>
      <w:pPr>
        <w:jc w:val="right"/>
        <w:spacing w:line="336" w:lineRule="auto"/>
      </w:pPr>
      <w:r>
        <w:rPr>
          <w:b/>
        </w:rPr>
        <w:t xml:space="preserve">Spese generali € 2,10945</w:t>
      </w:r>
    </w:p>
    <w:p>
      <w:pPr>
        <w:jc w:val="right"/>
        <w:spacing w:line="336" w:lineRule="auto"/>
      </w:pPr>
      <w:r>
        <w:rPr>
          <w:b/>
        </w:rPr>
        <w:t xml:space="preserve">Utili di impresa € 1,61725</w:t>
      </w:r>
    </w:p>
    <w:p>
      <w:pPr>
        <w:jc w:val="right"/>
        <w:spacing w:line="336" w:lineRule="auto"/>
      </w:pPr>
      <w:r>
        <w:rPr>
          <w:b/>
        </w:rPr>
        <w:t xml:space="preserve">Prezzo a m²: € 17,78970</w:t>
      </w:r>
    </w:p>
    <w:p>
      <w:pPr>
        <w:rPr>
          <w:sz w:val="10"/>
          <w:szCs w:val="10"/>
        </w:rPr>
      </w:pPr>
    </w:p>
    <w:p>
      <w:pPr>
        <w:rPr>
          <w:sz w:val="10"/>
          <w:szCs w:val="10"/>
        </w:rPr>
      </w:pPr>
    </w:p>
    <w:p>
      <w:pPr/>
      <w:r>
        <w:rPr>
          <w:b/>
        </w:rPr>
        <w:t xml:space="preserve">Codice regionale: TOS15_PR.P18.052.007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007 - rivestito su entrambe le facce con velo di vetro saturato, densità 35 kg/m3, spessore mm. 100</w:t>
            </w:r>
          </w:p>
        </w:tc>
      </w:tr>
    </w:tbl>
    <w:p>
      <w:pPr>
        <w:jc w:val="right"/>
      </w:pPr>
    </w:p>
    <w:p>
      <w:pPr>
        <w:jc w:val="right"/>
        <w:spacing w:line="336" w:lineRule="auto"/>
      </w:pPr>
      <w:r>
        <w:rPr>
          <w:b/>
        </w:rPr>
        <w:t xml:space="preserve">Prezzo senza S. G. e Util. a m²: € 17,16400</w:t>
      </w:r>
    </w:p>
    <w:p>
      <w:pPr>
        <w:jc w:val="right"/>
        <w:spacing w:line="336" w:lineRule="auto"/>
      </w:pPr>
      <w:r>
        <w:rPr>
          <w:b/>
        </w:rPr>
        <w:t xml:space="preserve">Spese generali € 2,57460</w:t>
      </w:r>
    </w:p>
    <w:p>
      <w:pPr>
        <w:jc w:val="right"/>
        <w:spacing w:line="336" w:lineRule="auto"/>
      </w:pPr>
      <w:r>
        <w:rPr>
          <w:b/>
        </w:rPr>
        <w:t xml:space="preserve">Utili di impresa € 1,97386</w:t>
      </w:r>
    </w:p>
    <w:p>
      <w:pPr>
        <w:jc w:val="right"/>
        <w:spacing w:line="336" w:lineRule="auto"/>
      </w:pPr>
      <w:r>
        <w:rPr>
          <w:b/>
        </w:rPr>
        <w:t xml:space="preserve">Prezzo a m²: € 21,71246</w:t>
      </w:r>
    </w:p>
    <w:p>
      <w:pPr>
        <w:rPr>
          <w:sz w:val="10"/>
          <w:szCs w:val="10"/>
        </w:rPr>
      </w:pPr>
    </w:p>
    <w:p>
      <w:pPr>
        <w:rPr>
          <w:sz w:val="10"/>
          <w:szCs w:val="10"/>
        </w:rPr>
      </w:pPr>
    </w:p>
    <w:p>
      <w:pPr/>
      <w:r>
        <w:rPr>
          <w:b/>
        </w:rPr>
        <w:t xml:space="preserve">Codice regionale: TOS15_PR.P18.052.010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010 - rivestito su entrambe le facce con velo di vetro saturato, densità 43-48 kg/m3, spessore mm. 20</w:t>
            </w:r>
          </w:p>
        </w:tc>
      </w:tr>
    </w:tbl>
    <w:p>
      <w:pPr>
        <w:jc w:val="right"/>
      </w:pPr>
    </w:p>
    <w:p>
      <w:pPr>
        <w:jc w:val="right"/>
        <w:spacing w:line="336" w:lineRule="auto"/>
      </w:pPr>
      <w:r>
        <w:rPr>
          <w:b/>
        </w:rPr>
        <w:t xml:space="preserve">Prezzo senza S. G. e Util. a m²: € 4,25125</w:t>
      </w:r>
    </w:p>
    <w:p>
      <w:pPr>
        <w:jc w:val="right"/>
        <w:spacing w:line="336" w:lineRule="auto"/>
      </w:pPr>
      <w:r>
        <w:rPr>
          <w:b/>
        </w:rPr>
        <w:t xml:space="preserve">Spese generali € 0,63769</w:t>
      </w:r>
    </w:p>
    <w:p>
      <w:pPr>
        <w:jc w:val="right"/>
        <w:spacing w:line="336" w:lineRule="auto"/>
      </w:pPr>
      <w:r>
        <w:rPr>
          <w:b/>
        </w:rPr>
        <w:t xml:space="preserve">Utili di impresa € 0,48889</w:t>
      </w:r>
    </w:p>
    <w:p>
      <w:pPr>
        <w:jc w:val="right"/>
        <w:spacing w:line="336" w:lineRule="auto"/>
      </w:pPr>
      <w:r>
        <w:rPr>
          <w:b/>
        </w:rPr>
        <w:t xml:space="preserve">Prezzo a m²: € 5,37783</w:t>
      </w:r>
    </w:p>
    <w:p>
      <w:pPr>
        <w:rPr>
          <w:sz w:val="10"/>
          <w:szCs w:val="10"/>
        </w:rPr>
      </w:pPr>
    </w:p>
    <w:p>
      <w:pPr>
        <w:rPr>
          <w:sz w:val="10"/>
          <w:szCs w:val="10"/>
        </w:rPr>
      </w:pPr>
    </w:p>
    <w:p>
      <w:pPr/>
      <w:r>
        <w:rPr>
          <w:b/>
        </w:rPr>
        <w:t xml:space="preserve">Codice regionale: TOS15_PR.P18.052.011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011 - rivestito su entrambe le facce con velo di vetro saturato, densità 43-48 kg/m3, spessore mm. 30</w:t>
            </w:r>
          </w:p>
        </w:tc>
      </w:tr>
    </w:tbl>
    <w:p>
      <w:pPr>
        <w:jc w:val="right"/>
      </w:pPr>
    </w:p>
    <w:p>
      <w:pPr>
        <w:jc w:val="right"/>
        <w:spacing w:line="336" w:lineRule="auto"/>
      </w:pPr>
      <w:r>
        <w:rPr>
          <w:b/>
        </w:rPr>
        <w:t xml:space="preserve">Prezzo senza S. G. e Util. a m²: € 5,34375</w:t>
      </w:r>
    </w:p>
    <w:p>
      <w:pPr>
        <w:jc w:val="right"/>
        <w:spacing w:line="336" w:lineRule="auto"/>
      </w:pPr>
      <w:r>
        <w:rPr>
          <w:b/>
        </w:rPr>
        <w:t xml:space="preserve">Spese generali € 0,80156</w:t>
      </w:r>
    </w:p>
    <w:p>
      <w:pPr>
        <w:jc w:val="right"/>
        <w:spacing w:line="336" w:lineRule="auto"/>
      </w:pPr>
      <w:r>
        <w:rPr>
          <w:b/>
        </w:rPr>
        <w:t xml:space="preserve">Utili di impresa € 0,61453</w:t>
      </w:r>
    </w:p>
    <w:p>
      <w:pPr>
        <w:jc w:val="right"/>
        <w:spacing w:line="336" w:lineRule="auto"/>
      </w:pPr>
      <w:r>
        <w:rPr>
          <w:b/>
        </w:rPr>
        <w:t xml:space="preserve">Prezzo a m²: € 6,75984</w:t>
      </w:r>
    </w:p>
    <w:p>
      <w:pPr>
        <w:rPr>
          <w:sz w:val="10"/>
          <w:szCs w:val="10"/>
        </w:rPr>
      </w:pPr>
    </w:p>
    <w:p>
      <w:pPr>
        <w:rPr>
          <w:sz w:val="10"/>
          <w:szCs w:val="10"/>
        </w:rPr>
      </w:pPr>
    </w:p>
    <w:p>
      <w:pPr/>
      <w:r>
        <w:rPr>
          <w:b/>
        </w:rPr>
        <w:t xml:space="preserve">Codice regionale: TOS15_PR.P18.052.012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012 - rivestito su entrambe le facce con velo di vetro saturato, densità 43-48 kg/m3, spessore mm. 40</w:t>
            </w:r>
          </w:p>
        </w:tc>
      </w:tr>
    </w:tbl>
    <w:p>
      <w:pPr>
        <w:jc w:val="right"/>
      </w:pPr>
    </w:p>
    <w:p>
      <w:pPr>
        <w:jc w:val="right"/>
        <w:spacing w:line="336" w:lineRule="auto"/>
      </w:pPr>
      <w:r>
        <w:rPr>
          <w:b/>
        </w:rPr>
        <w:t xml:space="preserve">Prezzo senza S. G. e Util. a m²: € 6,57875</w:t>
      </w:r>
    </w:p>
    <w:p>
      <w:pPr>
        <w:jc w:val="right"/>
        <w:spacing w:line="336" w:lineRule="auto"/>
      </w:pPr>
      <w:r>
        <w:rPr>
          <w:b/>
        </w:rPr>
        <w:t xml:space="preserve">Spese generali € 0,98681</w:t>
      </w:r>
    </w:p>
    <w:p>
      <w:pPr>
        <w:jc w:val="right"/>
        <w:spacing w:line="336" w:lineRule="auto"/>
      </w:pPr>
      <w:r>
        <w:rPr>
          <w:b/>
        </w:rPr>
        <w:t xml:space="preserve">Utili di impresa € 0,75656</w:t>
      </w:r>
    </w:p>
    <w:p>
      <w:pPr>
        <w:jc w:val="right"/>
        <w:spacing w:line="336" w:lineRule="auto"/>
      </w:pPr>
      <w:r>
        <w:rPr>
          <w:b/>
        </w:rPr>
        <w:t xml:space="preserve">Prezzo a m²: € 8,32212</w:t>
      </w:r>
    </w:p>
    <w:p>
      <w:pPr>
        <w:rPr>
          <w:sz w:val="10"/>
          <w:szCs w:val="10"/>
        </w:rPr>
      </w:pPr>
    </w:p>
    <w:p>
      <w:pPr>
        <w:rPr>
          <w:sz w:val="10"/>
          <w:szCs w:val="10"/>
        </w:rPr>
      </w:pPr>
    </w:p>
    <w:p>
      <w:pPr/>
      <w:r>
        <w:rPr>
          <w:b/>
        </w:rPr>
        <w:t xml:space="preserve">Codice regionale: TOS15_PR.P18.052.013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013 - rivestito su entrambe le facce con velo di vetro saturato, densità 43-48 kg/m3, spessore mm. 50</w:t>
            </w:r>
          </w:p>
        </w:tc>
      </w:tr>
    </w:tbl>
    <w:p>
      <w:pPr>
        <w:jc w:val="right"/>
      </w:pPr>
    </w:p>
    <w:p>
      <w:pPr>
        <w:jc w:val="right"/>
        <w:spacing w:line="336" w:lineRule="auto"/>
      </w:pPr>
      <w:r>
        <w:rPr>
          <w:b/>
        </w:rPr>
        <w:t xml:space="preserve">Prezzo senza S. G. e Util. a m²: € 7,74250</w:t>
      </w:r>
    </w:p>
    <w:p>
      <w:pPr>
        <w:jc w:val="right"/>
        <w:spacing w:line="336" w:lineRule="auto"/>
      </w:pPr>
      <w:r>
        <w:rPr>
          <w:b/>
        </w:rPr>
        <w:t xml:space="preserve">Spese generali € 1,16138</w:t>
      </w:r>
    </w:p>
    <w:p>
      <w:pPr>
        <w:jc w:val="right"/>
        <w:spacing w:line="336" w:lineRule="auto"/>
      </w:pPr>
      <w:r>
        <w:rPr>
          <w:b/>
        </w:rPr>
        <w:t xml:space="preserve">Utili di impresa € 0,89039</w:t>
      </w:r>
    </w:p>
    <w:p>
      <w:pPr>
        <w:jc w:val="right"/>
        <w:spacing w:line="336" w:lineRule="auto"/>
      </w:pPr>
      <w:r>
        <w:rPr>
          <w:b/>
        </w:rPr>
        <w:t xml:space="preserve">Prezzo a m²: € 9,79426</w:t>
      </w:r>
    </w:p>
    <w:p>
      <w:pPr>
        <w:rPr>
          <w:sz w:val="10"/>
          <w:szCs w:val="10"/>
        </w:rPr>
      </w:pPr>
    </w:p>
    <w:p>
      <w:pPr>
        <w:rPr>
          <w:sz w:val="10"/>
          <w:szCs w:val="10"/>
        </w:rPr>
      </w:pPr>
    </w:p>
    <w:p>
      <w:pPr/>
      <w:r>
        <w:rPr>
          <w:b/>
        </w:rPr>
        <w:t xml:space="preserve">Codice regionale: TOS15_PR.P18.052.014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014 - rivestito su entrambe le facce con velo di vetro saturato, densità 43-48 kg/m3, spessore mm. 60</w:t>
            </w:r>
          </w:p>
        </w:tc>
      </w:tr>
    </w:tbl>
    <w:p>
      <w:pPr>
        <w:jc w:val="right"/>
      </w:pPr>
    </w:p>
    <w:p>
      <w:pPr>
        <w:jc w:val="right"/>
        <w:spacing w:line="336" w:lineRule="auto"/>
      </w:pPr>
      <w:r>
        <w:rPr>
          <w:b/>
        </w:rPr>
        <w:t xml:space="preserve">Prezzo senza S. G. e Util. a m²: € 8,97750</w:t>
      </w:r>
    </w:p>
    <w:p>
      <w:pPr>
        <w:jc w:val="right"/>
        <w:spacing w:line="336" w:lineRule="auto"/>
      </w:pPr>
      <w:r>
        <w:rPr>
          <w:b/>
        </w:rPr>
        <w:t xml:space="preserve">Spese generali € 1,34663</w:t>
      </w:r>
    </w:p>
    <w:p>
      <w:pPr>
        <w:jc w:val="right"/>
        <w:spacing w:line="336" w:lineRule="auto"/>
      </w:pPr>
      <w:r>
        <w:rPr>
          <w:b/>
        </w:rPr>
        <w:t xml:space="preserve">Utili di impresa € 1,03241</w:t>
      </w:r>
    </w:p>
    <w:p>
      <w:pPr>
        <w:jc w:val="right"/>
        <w:spacing w:line="336" w:lineRule="auto"/>
      </w:pPr>
      <w:r>
        <w:rPr>
          <w:b/>
        </w:rPr>
        <w:t xml:space="preserve">Prezzo a m²: € 11,35654</w:t>
      </w:r>
    </w:p>
    <w:p>
      <w:pPr>
        <w:rPr>
          <w:sz w:val="10"/>
          <w:szCs w:val="10"/>
        </w:rPr>
      </w:pPr>
    </w:p>
    <w:p>
      <w:pPr>
        <w:rPr>
          <w:sz w:val="10"/>
          <w:szCs w:val="10"/>
        </w:rPr>
      </w:pPr>
    </w:p>
    <w:p>
      <w:pPr/>
      <w:r>
        <w:rPr>
          <w:b/>
        </w:rPr>
        <w:t xml:space="preserve">Codice regionale: TOS15_PR.P18.052.015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015 - rivestito su entrambe le facce con velo di vetro saturato, densità 43-48 kg/m3, spessore mm. 80</w:t>
            </w:r>
          </w:p>
        </w:tc>
      </w:tr>
    </w:tbl>
    <w:p>
      <w:pPr>
        <w:jc w:val="right"/>
      </w:pPr>
    </w:p>
    <w:p>
      <w:pPr>
        <w:jc w:val="right"/>
        <w:spacing w:line="336" w:lineRule="auto"/>
      </w:pPr>
      <w:r>
        <w:rPr>
          <w:b/>
        </w:rPr>
        <w:t xml:space="preserve">Prezzo senza S. G. e Util. a m²: € 11,49500</w:t>
      </w:r>
    </w:p>
    <w:p>
      <w:pPr>
        <w:jc w:val="right"/>
        <w:spacing w:line="336" w:lineRule="auto"/>
      </w:pPr>
      <w:r>
        <w:rPr>
          <w:b/>
        </w:rPr>
        <w:t xml:space="preserve">Spese generali € 1,72425</w:t>
      </w:r>
    </w:p>
    <w:p>
      <w:pPr>
        <w:jc w:val="right"/>
        <w:spacing w:line="336" w:lineRule="auto"/>
      </w:pPr>
      <w:r>
        <w:rPr>
          <w:b/>
        </w:rPr>
        <w:t xml:space="preserve">Utili di impresa € 1,32193</w:t>
      </w:r>
    </w:p>
    <w:p>
      <w:pPr>
        <w:jc w:val="right"/>
        <w:spacing w:line="336" w:lineRule="auto"/>
      </w:pPr>
      <w:r>
        <w:rPr>
          <w:b/>
        </w:rPr>
        <w:t xml:space="preserve">Prezzo a m²: € 14,54118</w:t>
      </w:r>
    </w:p>
    <w:p>
      <w:pPr>
        <w:rPr>
          <w:sz w:val="10"/>
          <w:szCs w:val="10"/>
        </w:rPr>
      </w:pPr>
    </w:p>
    <w:p>
      <w:pPr>
        <w:rPr>
          <w:sz w:val="10"/>
          <w:szCs w:val="10"/>
        </w:rPr>
      </w:pPr>
    </w:p>
    <w:p>
      <w:pPr/>
      <w:r>
        <w:rPr>
          <w:b/>
        </w:rPr>
        <w:t xml:space="preserve">Codice regionale: TOS15_PR.P18.052.016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016 - rivestito su entrambe le facce con velo di vetro saturato, densità 43-48 kg/m3, spessore mm. 100</w:t>
            </w:r>
          </w:p>
        </w:tc>
      </w:tr>
    </w:tbl>
    <w:p>
      <w:pPr>
        <w:jc w:val="right"/>
      </w:pPr>
    </w:p>
    <w:p>
      <w:pPr>
        <w:jc w:val="right"/>
        <w:spacing w:line="336" w:lineRule="auto"/>
      </w:pPr>
      <w:r>
        <w:rPr>
          <w:b/>
        </w:rPr>
        <w:t xml:space="preserve">Prezzo senza S. G. e Util. a m²: € 14,03625</w:t>
      </w:r>
    </w:p>
    <w:p>
      <w:pPr>
        <w:jc w:val="right"/>
        <w:spacing w:line="336" w:lineRule="auto"/>
      </w:pPr>
      <w:r>
        <w:rPr>
          <w:b/>
        </w:rPr>
        <w:t xml:space="preserve">Spese generali € 2,10544</w:t>
      </w:r>
    </w:p>
    <w:p>
      <w:pPr>
        <w:jc w:val="right"/>
        <w:spacing w:line="336" w:lineRule="auto"/>
      </w:pPr>
      <w:r>
        <w:rPr>
          <w:b/>
        </w:rPr>
        <w:t xml:space="preserve">Utili di impresa € 1,61417</w:t>
      </w:r>
    </w:p>
    <w:p>
      <w:pPr>
        <w:jc w:val="right"/>
        <w:spacing w:line="336" w:lineRule="auto"/>
      </w:pPr>
      <w:r>
        <w:rPr>
          <w:b/>
        </w:rPr>
        <w:t xml:space="preserve">Prezzo a m²: € 17,75586</w:t>
      </w:r>
    </w:p>
    <w:p>
      <w:pPr>
        <w:rPr>
          <w:sz w:val="10"/>
          <w:szCs w:val="10"/>
        </w:rPr>
      </w:pPr>
    </w:p>
    <w:p>
      <w:pPr>
        <w:rPr>
          <w:sz w:val="10"/>
          <w:szCs w:val="10"/>
        </w:rPr>
      </w:pPr>
    </w:p>
    <w:p>
      <w:pPr/>
      <w:r>
        <w:rPr>
          <w:b/>
        </w:rPr>
        <w:t xml:space="preserve">Codice regionale: TOS15_PR.P18.052.017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017 - rivestito su entrambe le facce con alluminio multistrato, densità 34-38 kg/m3, spessore mm. 20</w:t>
            </w:r>
          </w:p>
        </w:tc>
      </w:tr>
    </w:tbl>
    <w:p>
      <w:pPr>
        <w:jc w:val="right"/>
      </w:pPr>
    </w:p>
    <w:p>
      <w:pPr>
        <w:jc w:val="right"/>
        <w:spacing w:line="336" w:lineRule="auto"/>
      </w:pPr>
      <w:r>
        <w:rPr>
          <w:b/>
        </w:rPr>
        <w:t xml:space="preserve">Prezzo senza S. G. e Util. a m²: € 5,11700</w:t>
      </w:r>
    </w:p>
    <w:p>
      <w:pPr>
        <w:jc w:val="right"/>
        <w:spacing w:line="336" w:lineRule="auto"/>
      </w:pPr>
      <w:r>
        <w:rPr>
          <w:b/>
        </w:rPr>
        <w:t xml:space="preserve">Spese generali € 0,76755</w:t>
      </w:r>
    </w:p>
    <w:p>
      <w:pPr>
        <w:jc w:val="right"/>
        <w:spacing w:line="336" w:lineRule="auto"/>
      </w:pPr>
      <w:r>
        <w:rPr>
          <w:b/>
        </w:rPr>
        <w:t xml:space="preserve">Utili di impresa € 0,58846</w:t>
      </w:r>
    </w:p>
    <w:p>
      <w:pPr>
        <w:jc w:val="right"/>
        <w:spacing w:line="336" w:lineRule="auto"/>
      </w:pPr>
      <w:r>
        <w:rPr>
          <w:b/>
        </w:rPr>
        <w:t xml:space="preserve">Prezzo a m²: € 6,47301</w:t>
      </w:r>
    </w:p>
    <w:p>
      <w:pPr>
        <w:rPr>
          <w:sz w:val="10"/>
          <w:szCs w:val="10"/>
        </w:rPr>
      </w:pPr>
    </w:p>
    <w:p>
      <w:pPr>
        <w:rPr>
          <w:sz w:val="10"/>
          <w:szCs w:val="10"/>
        </w:rPr>
      </w:pPr>
    </w:p>
    <w:p>
      <w:pPr/>
      <w:r>
        <w:rPr>
          <w:b/>
        </w:rPr>
        <w:t xml:space="preserve">Codice regionale: TOS15_PR.P18.052.018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018 - rivestito su entrambe le facce con alluminio multistrato, densità 34-38 kg/m3, spessore mm. 30</w:t>
            </w:r>
          </w:p>
        </w:tc>
      </w:tr>
    </w:tbl>
    <w:p>
      <w:pPr>
        <w:jc w:val="right"/>
      </w:pPr>
    </w:p>
    <w:p>
      <w:pPr>
        <w:jc w:val="right"/>
        <w:spacing w:line="336" w:lineRule="auto"/>
      </w:pPr>
      <w:r>
        <w:rPr>
          <w:b/>
        </w:rPr>
        <w:t xml:space="preserve">Prezzo senza S. G. e Util. a m²: € 6,55200</w:t>
      </w:r>
    </w:p>
    <w:p>
      <w:pPr>
        <w:jc w:val="right"/>
        <w:spacing w:line="336" w:lineRule="auto"/>
      </w:pPr>
      <w:r>
        <w:rPr>
          <w:b/>
        </w:rPr>
        <w:t xml:space="preserve">Spese generali € 0,98280</w:t>
      </w:r>
    </w:p>
    <w:p>
      <w:pPr>
        <w:jc w:val="right"/>
        <w:spacing w:line="336" w:lineRule="auto"/>
      </w:pPr>
      <w:r>
        <w:rPr>
          <w:b/>
        </w:rPr>
        <w:t xml:space="preserve">Utili di impresa € 0,75348</w:t>
      </w:r>
    </w:p>
    <w:p>
      <w:pPr>
        <w:jc w:val="right"/>
        <w:spacing w:line="336" w:lineRule="auto"/>
      </w:pPr>
      <w:r>
        <w:rPr>
          <w:b/>
        </w:rPr>
        <w:t xml:space="preserve">Prezzo a m²: € 8,28828</w:t>
      </w:r>
    </w:p>
    <w:p>
      <w:pPr>
        <w:rPr>
          <w:sz w:val="10"/>
          <w:szCs w:val="10"/>
        </w:rPr>
      </w:pPr>
    </w:p>
    <w:p>
      <w:pPr>
        <w:rPr>
          <w:sz w:val="10"/>
          <w:szCs w:val="10"/>
        </w:rPr>
      </w:pPr>
    </w:p>
    <w:p>
      <w:pPr/>
      <w:r>
        <w:rPr>
          <w:b/>
        </w:rPr>
        <w:t xml:space="preserve">Codice regionale: TOS15_PR.P18.052.019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019 - rivestito su entrambe le facce con alluminio multistrato, densità 34-38 kg/m3, spessore mm. 40</w:t>
            </w:r>
          </w:p>
        </w:tc>
      </w:tr>
    </w:tbl>
    <w:p>
      <w:pPr>
        <w:jc w:val="right"/>
      </w:pPr>
    </w:p>
    <w:p>
      <w:pPr>
        <w:jc w:val="right"/>
        <w:spacing w:line="336" w:lineRule="auto"/>
      </w:pPr>
      <w:r>
        <w:rPr>
          <w:b/>
        </w:rPr>
        <w:t xml:space="preserve">Prezzo senza S. G. e Util. a m²: € 8,02200</w:t>
      </w:r>
    </w:p>
    <w:p>
      <w:pPr>
        <w:jc w:val="right"/>
        <w:spacing w:line="336" w:lineRule="auto"/>
      </w:pPr>
      <w:r>
        <w:rPr>
          <w:b/>
        </w:rPr>
        <w:t xml:space="preserve">Spese generali € 1,20330</w:t>
      </w:r>
    </w:p>
    <w:p>
      <w:pPr>
        <w:jc w:val="right"/>
        <w:spacing w:line="336" w:lineRule="auto"/>
      </w:pPr>
      <w:r>
        <w:rPr>
          <w:b/>
        </w:rPr>
        <w:t xml:space="preserve">Utili di impresa € 0,92253</w:t>
      </w:r>
    </w:p>
    <w:p>
      <w:pPr>
        <w:jc w:val="right"/>
        <w:spacing w:line="336" w:lineRule="auto"/>
      </w:pPr>
      <w:r>
        <w:rPr>
          <w:b/>
        </w:rPr>
        <w:t xml:space="preserve">Prezzo a m²: € 10,14783</w:t>
      </w:r>
    </w:p>
    <w:p>
      <w:pPr>
        <w:rPr>
          <w:sz w:val="10"/>
          <w:szCs w:val="10"/>
        </w:rPr>
      </w:pPr>
    </w:p>
    <w:p>
      <w:pPr>
        <w:rPr>
          <w:sz w:val="10"/>
          <w:szCs w:val="10"/>
        </w:rPr>
      </w:pPr>
    </w:p>
    <w:p>
      <w:pPr/>
      <w:r>
        <w:rPr>
          <w:b/>
        </w:rPr>
        <w:t xml:space="preserve">Codice regionale: TOS15_PR.P18.052.020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020 - rivestito su entrambe le facce con alluminio multistrato, densità 34-38 kg/m3, spessore mm. 50</w:t>
            </w:r>
          </w:p>
        </w:tc>
      </w:tr>
    </w:tbl>
    <w:p>
      <w:pPr>
        <w:jc w:val="right"/>
      </w:pPr>
    </w:p>
    <w:p>
      <w:pPr>
        <w:jc w:val="right"/>
        <w:spacing w:line="336" w:lineRule="auto"/>
      </w:pPr>
      <w:r>
        <w:rPr>
          <w:b/>
        </w:rPr>
        <w:t xml:space="preserve">Prezzo senza S. G. e Util. a m²: € 9,42200</w:t>
      </w:r>
    </w:p>
    <w:p>
      <w:pPr>
        <w:jc w:val="right"/>
        <w:spacing w:line="336" w:lineRule="auto"/>
      </w:pPr>
      <w:r>
        <w:rPr>
          <w:b/>
        </w:rPr>
        <w:t xml:space="preserve">Spese generali € 1,41330</w:t>
      </w:r>
    </w:p>
    <w:p>
      <w:pPr>
        <w:jc w:val="right"/>
        <w:spacing w:line="336" w:lineRule="auto"/>
      </w:pPr>
      <w:r>
        <w:rPr>
          <w:b/>
        </w:rPr>
        <w:t xml:space="preserve">Utili di impresa € 1,08353</w:t>
      </w:r>
    </w:p>
    <w:p>
      <w:pPr>
        <w:jc w:val="right"/>
        <w:spacing w:line="336" w:lineRule="auto"/>
      </w:pPr>
      <w:r>
        <w:rPr>
          <w:b/>
        </w:rPr>
        <w:t xml:space="preserve">Prezzo a m²: € 11,91883</w:t>
      </w:r>
    </w:p>
    <w:p>
      <w:pPr>
        <w:rPr>
          <w:sz w:val="10"/>
          <w:szCs w:val="10"/>
        </w:rPr>
      </w:pPr>
    </w:p>
    <w:p>
      <w:pPr>
        <w:rPr>
          <w:sz w:val="10"/>
          <w:szCs w:val="10"/>
        </w:rPr>
      </w:pPr>
    </w:p>
    <w:p>
      <w:pPr/>
      <w:r>
        <w:rPr>
          <w:b/>
        </w:rPr>
        <w:t xml:space="preserve">Codice regionale: TOS15_PR.P18.052.021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021 - rivestito su entrambe le facce con alluminio multistrato, densità 34-38 kg/m3, spessore mm. 60</w:t>
            </w:r>
          </w:p>
        </w:tc>
      </w:tr>
    </w:tbl>
    <w:p>
      <w:pPr>
        <w:jc w:val="right"/>
      </w:pPr>
    </w:p>
    <w:p>
      <w:pPr>
        <w:jc w:val="right"/>
        <w:spacing w:line="336" w:lineRule="auto"/>
      </w:pPr>
      <w:r>
        <w:rPr>
          <w:b/>
        </w:rPr>
        <w:t xml:space="preserve">Prezzo senza S. G. e Util. a m²: € 10,83600</w:t>
      </w:r>
    </w:p>
    <w:p>
      <w:pPr>
        <w:jc w:val="right"/>
        <w:spacing w:line="336" w:lineRule="auto"/>
      </w:pPr>
      <w:r>
        <w:rPr>
          <w:b/>
        </w:rPr>
        <w:t xml:space="preserve">Spese generali € 1,62540</w:t>
      </w:r>
    </w:p>
    <w:p>
      <w:pPr>
        <w:jc w:val="right"/>
        <w:spacing w:line="336" w:lineRule="auto"/>
      </w:pPr>
      <w:r>
        <w:rPr>
          <w:b/>
        </w:rPr>
        <w:t xml:space="preserve">Utili di impresa € 1,24614</w:t>
      </w:r>
    </w:p>
    <w:p>
      <w:pPr>
        <w:jc w:val="right"/>
        <w:spacing w:line="336" w:lineRule="auto"/>
      </w:pPr>
      <w:r>
        <w:rPr>
          <w:b/>
        </w:rPr>
        <w:t xml:space="preserve">Prezzo a m²: € 13,70754</w:t>
      </w:r>
    </w:p>
    <w:p>
      <w:pPr>
        <w:rPr>
          <w:sz w:val="10"/>
          <w:szCs w:val="10"/>
        </w:rPr>
      </w:pPr>
    </w:p>
    <w:p>
      <w:pPr>
        <w:rPr>
          <w:sz w:val="10"/>
          <w:szCs w:val="10"/>
        </w:rPr>
      </w:pPr>
    </w:p>
    <w:p>
      <w:pPr/>
      <w:r>
        <w:rPr>
          <w:b/>
        </w:rPr>
        <w:t xml:space="preserve">Codice regionale: TOS15_PR.P18.052.023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023 - rivestito su entrambe le facce con alluminio multistrato, densità 34-38 kg/m3, spessore mm. 80</w:t>
            </w:r>
          </w:p>
        </w:tc>
      </w:tr>
    </w:tbl>
    <w:p>
      <w:pPr>
        <w:jc w:val="right"/>
      </w:pPr>
    </w:p>
    <w:p>
      <w:pPr>
        <w:jc w:val="right"/>
        <w:spacing w:line="336" w:lineRule="auto"/>
      </w:pPr>
      <w:r>
        <w:rPr>
          <w:b/>
        </w:rPr>
        <w:t xml:space="preserve">Prezzo senza S. G. e Util. a m²: € 14,11200</w:t>
      </w:r>
    </w:p>
    <w:p>
      <w:pPr>
        <w:jc w:val="right"/>
        <w:spacing w:line="336" w:lineRule="auto"/>
      </w:pPr>
      <w:r>
        <w:rPr>
          <w:b/>
        </w:rPr>
        <w:t xml:space="preserve">Spese generali € 2,11680</w:t>
      </w:r>
    </w:p>
    <w:p>
      <w:pPr>
        <w:jc w:val="right"/>
        <w:spacing w:line="336" w:lineRule="auto"/>
      </w:pPr>
      <w:r>
        <w:rPr>
          <w:b/>
        </w:rPr>
        <w:t xml:space="preserve">Utili di impresa € 1,62288</w:t>
      </w:r>
    </w:p>
    <w:p>
      <w:pPr>
        <w:jc w:val="right"/>
        <w:spacing w:line="336" w:lineRule="auto"/>
      </w:pPr>
      <w:r>
        <w:rPr>
          <w:b/>
        </w:rPr>
        <w:t xml:space="preserve">Prezzo a m²: € 17,85168</w:t>
      </w:r>
    </w:p>
    <w:p>
      <w:pPr>
        <w:rPr>
          <w:sz w:val="10"/>
          <w:szCs w:val="10"/>
        </w:rPr>
      </w:pPr>
    </w:p>
    <w:p>
      <w:pPr>
        <w:rPr>
          <w:sz w:val="10"/>
          <w:szCs w:val="10"/>
        </w:rPr>
      </w:pPr>
    </w:p>
    <w:p>
      <w:pPr/>
      <w:r>
        <w:rPr>
          <w:b/>
        </w:rPr>
        <w:t xml:space="preserve">Codice regionale: TOS15_PR.P18.052.025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025 - rivestito su entrambe le facce con alluminio multistrato, densità 34-38 kg/m3, spessore mm. 100</w:t>
            </w:r>
          </w:p>
        </w:tc>
      </w:tr>
    </w:tbl>
    <w:p>
      <w:pPr>
        <w:jc w:val="right"/>
      </w:pPr>
    </w:p>
    <w:p>
      <w:pPr>
        <w:jc w:val="right"/>
        <w:spacing w:line="336" w:lineRule="auto"/>
      </w:pPr>
      <w:r>
        <w:rPr>
          <w:b/>
        </w:rPr>
        <w:t xml:space="preserve">Prezzo senza S. G. e Util. a m²: € 17,37400</w:t>
      </w:r>
    </w:p>
    <w:p>
      <w:pPr>
        <w:jc w:val="right"/>
        <w:spacing w:line="336" w:lineRule="auto"/>
      </w:pPr>
      <w:r>
        <w:rPr>
          <w:b/>
        </w:rPr>
        <w:t xml:space="preserve">Spese generali € 2,60610</w:t>
      </w:r>
    </w:p>
    <w:p>
      <w:pPr>
        <w:jc w:val="right"/>
        <w:spacing w:line="336" w:lineRule="auto"/>
      </w:pPr>
      <w:r>
        <w:rPr>
          <w:b/>
        </w:rPr>
        <w:t xml:space="preserve">Utili di impresa € 1,99801</w:t>
      </w:r>
    </w:p>
    <w:p>
      <w:pPr>
        <w:jc w:val="right"/>
        <w:spacing w:line="336" w:lineRule="auto"/>
      </w:pPr>
      <w:r>
        <w:rPr>
          <w:b/>
        </w:rPr>
        <w:t xml:space="preserve">Prezzo a m²: € 21,97811</w:t>
      </w:r>
    </w:p>
    <w:p>
      <w:pPr>
        <w:rPr>
          <w:sz w:val="10"/>
          <w:szCs w:val="10"/>
        </w:rPr>
      </w:pPr>
    </w:p>
    <w:p>
      <w:pPr>
        <w:rPr>
          <w:sz w:val="10"/>
          <w:szCs w:val="10"/>
        </w:rPr>
      </w:pPr>
    </w:p>
    <w:p>
      <w:pPr/>
      <w:r>
        <w:rPr>
          <w:b/>
        </w:rPr>
        <w:t xml:space="preserve">Codice regionale: TOS15_PR.P18.060.001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001 - Pannello termo-acustico densità 20 kg/m3 spessore 40 mm</w:t>
            </w:r>
          </w:p>
        </w:tc>
      </w:tr>
    </w:tbl>
    <w:p>
      <w:pPr>
        <w:jc w:val="right"/>
      </w:pPr>
    </w:p>
    <w:p>
      <w:pPr>
        <w:jc w:val="right"/>
        <w:spacing w:line="336" w:lineRule="auto"/>
      </w:pPr>
      <w:r>
        <w:rPr>
          <w:b/>
        </w:rPr>
        <w:t xml:space="preserve">Prezzo senza S. G. e Util. a m²: € 2,76000</w:t>
      </w:r>
    </w:p>
    <w:p>
      <w:pPr>
        <w:jc w:val="right"/>
        <w:spacing w:line="336" w:lineRule="auto"/>
      </w:pPr>
      <w:r>
        <w:rPr>
          <w:b/>
        </w:rPr>
        <w:t xml:space="preserve">Spese generali € 0,41400</w:t>
      </w:r>
    </w:p>
    <w:p>
      <w:pPr>
        <w:jc w:val="right"/>
        <w:spacing w:line="336" w:lineRule="auto"/>
      </w:pPr>
      <w:r>
        <w:rPr>
          <w:b/>
        </w:rPr>
        <w:t xml:space="preserve">Utili di impresa € 0,31740</w:t>
      </w:r>
    </w:p>
    <w:p>
      <w:pPr>
        <w:jc w:val="right"/>
        <w:spacing w:line="336" w:lineRule="auto"/>
      </w:pPr>
      <w:r>
        <w:rPr>
          <w:b/>
        </w:rPr>
        <w:t xml:space="preserve">Prezzo a m²: € 3,49140</w:t>
      </w:r>
    </w:p>
    <w:p>
      <w:pPr>
        <w:rPr>
          <w:sz w:val="10"/>
          <w:szCs w:val="10"/>
        </w:rPr>
      </w:pPr>
    </w:p>
    <w:p>
      <w:pPr>
        <w:rPr>
          <w:sz w:val="10"/>
          <w:szCs w:val="10"/>
        </w:rPr>
      </w:pPr>
    </w:p>
    <w:p>
      <w:pPr/>
      <w:r>
        <w:rPr>
          <w:b/>
        </w:rPr>
        <w:t xml:space="preserve">Codice regionale: TOS15_PR.P18.060.002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30 kg/m3 spessore 40mm</w:t>
            </w:r>
          </w:p>
        </w:tc>
      </w:tr>
    </w:tbl>
    <w:p>
      <w:pPr>
        <w:jc w:val="right"/>
      </w:pPr>
    </w:p>
    <w:p>
      <w:pPr>
        <w:jc w:val="right"/>
        <w:spacing w:line="336" w:lineRule="auto"/>
      </w:pPr>
      <w:r>
        <w:rPr>
          <w:b/>
        </w:rPr>
        <w:t xml:space="preserve">Prezzo senza S. G. e Util. a m²: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m²: € 5,00940</w:t>
      </w:r>
    </w:p>
    <w:p>
      <w:pPr>
        <w:rPr>
          <w:sz w:val="10"/>
          <w:szCs w:val="10"/>
        </w:rPr>
      </w:pPr>
    </w:p>
    <w:p>
      <w:pPr>
        <w:rPr>
          <w:sz w:val="10"/>
          <w:szCs w:val="10"/>
        </w:rPr>
      </w:pPr>
    </w:p>
    <w:p>
      <w:pPr/>
      <w:r>
        <w:rPr>
          <w:b/>
        </w:rPr>
        <w:t xml:space="preserve">Codice regionale: TOS15_PR.P18.060.003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40 kg/m3 spessore 40mm</w:t>
            </w:r>
          </w:p>
        </w:tc>
      </w:tr>
    </w:tbl>
    <w:p>
      <w:pPr>
        <w:jc w:val="right"/>
      </w:pPr>
    </w:p>
    <w:p>
      <w:pPr>
        <w:jc w:val="right"/>
        <w:spacing w:line="336" w:lineRule="auto"/>
      </w:pPr>
      <w:r>
        <w:rPr>
          <w:b/>
        </w:rPr>
        <w:t xml:space="preserve">Prezzo senza S. G. e Util. a m²: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m²: € 6,52740</w:t>
      </w:r>
    </w:p>
    <w:p>
      <w:pPr>
        <w:rPr>
          <w:sz w:val="10"/>
          <w:szCs w:val="10"/>
        </w:rPr>
      </w:pPr>
    </w:p>
    <w:p>
      <w:pPr>
        <w:rPr>
          <w:sz w:val="10"/>
          <w:szCs w:val="10"/>
        </w:rPr>
      </w:pPr>
    </w:p>
    <w:p>
      <w:pPr/>
      <w:r>
        <w:rPr>
          <w:b/>
        </w:rPr>
        <w:t xml:space="preserve">Codice regionale: TOS15_PR.P18.060.004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004 - Pannello termo-acustico densità 50 kg/m3 spessore 40mm</w:t>
            </w:r>
          </w:p>
        </w:tc>
      </w:tr>
    </w:tbl>
    <w:p>
      <w:pPr>
        <w:jc w:val="right"/>
      </w:pPr>
    </w:p>
    <w:p>
      <w:pPr>
        <w:jc w:val="right"/>
        <w:spacing w:line="336" w:lineRule="auto"/>
      </w:pPr>
      <w:r>
        <w:rPr>
          <w:b/>
        </w:rPr>
        <w:t xml:space="preserve">Prezzo senza S. G. e Util. a m²: € 6,42000</w:t>
      </w:r>
    </w:p>
    <w:p>
      <w:pPr>
        <w:jc w:val="right"/>
        <w:spacing w:line="336" w:lineRule="auto"/>
      </w:pPr>
      <w:r>
        <w:rPr>
          <w:b/>
        </w:rPr>
        <w:t xml:space="preserve">Spese generali € 0,96300</w:t>
      </w:r>
    </w:p>
    <w:p>
      <w:pPr>
        <w:jc w:val="right"/>
        <w:spacing w:line="336" w:lineRule="auto"/>
      </w:pPr>
      <w:r>
        <w:rPr>
          <w:b/>
        </w:rPr>
        <w:t xml:space="preserve">Utili di impresa € 0,73830</w:t>
      </w:r>
    </w:p>
    <w:p>
      <w:pPr>
        <w:jc w:val="right"/>
        <w:spacing w:line="336" w:lineRule="auto"/>
      </w:pPr>
      <w:r>
        <w:rPr>
          <w:b/>
        </w:rPr>
        <w:t xml:space="preserve">Prezzo a m²: € 8,12130</w:t>
      </w:r>
    </w:p>
    <w:p>
      <w:pPr>
        <w:rPr>
          <w:sz w:val="10"/>
          <w:szCs w:val="10"/>
        </w:rPr>
      </w:pPr>
    </w:p>
    <w:p>
      <w:pPr>
        <w:rPr>
          <w:sz w:val="10"/>
          <w:szCs w:val="10"/>
        </w:rPr>
      </w:pPr>
    </w:p>
    <w:p>
      <w:pPr/>
      <w:r>
        <w:rPr>
          <w:b/>
        </w:rPr>
        <w:t xml:space="preserve">Codice regionale: TOS15_PR.P18.060.005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005 - Pannello termo-acustico densità 30 kg/m3 spessore 50mm</w:t>
            </w:r>
          </w:p>
        </w:tc>
      </w:tr>
    </w:tbl>
    <w:p>
      <w:pPr>
        <w:jc w:val="right"/>
      </w:pPr>
    </w:p>
    <w:p>
      <w:pPr>
        <w:jc w:val="right"/>
        <w:spacing w:line="336" w:lineRule="auto"/>
      </w:pPr>
      <w:r>
        <w:rPr>
          <w:b/>
        </w:rPr>
        <w:t xml:space="preserve">Prezzo senza S. G. e Util. a m²: € 4,92000</w:t>
      </w:r>
    </w:p>
    <w:p>
      <w:pPr>
        <w:jc w:val="right"/>
        <w:spacing w:line="336" w:lineRule="auto"/>
      </w:pPr>
      <w:r>
        <w:rPr>
          <w:b/>
        </w:rPr>
        <w:t xml:space="preserve">Spese generali € 0,73800</w:t>
      </w:r>
    </w:p>
    <w:p>
      <w:pPr>
        <w:jc w:val="right"/>
        <w:spacing w:line="336" w:lineRule="auto"/>
      </w:pPr>
      <w:r>
        <w:rPr>
          <w:b/>
        </w:rPr>
        <w:t xml:space="preserve">Utili di impresa € 0,56580</w:t>
      </w:r>
    </w:p>
    <w:p>
      <w:pPr>
        <w:jc w:val="right"/>
        <w:spacing w:line="336" w:lineRule="auto"/>
      </w:pPr>
      <w:r>
        <w:rPr>
          <w:b/>
        </w:rPr>
        <w:t xml:space="preserve">Prezzo a m²: € 6,22380</w:t>
      </w:r>
    </w:p>
    <w:p>
      <w:pPr>
        <w:rPr>
          <w:sz w:val="10"/>
          <w:szCs w:val="10"/>
        </w:rPr>
      </w:pPr>
    </w:p>
    <w:p>
      <w:pPr>
        <w:rPr>
          <w:sz w:val="10"/>
          <w:szCs w:val="10"/>
        </w:rPr>
      </w:pPr>
    </w:p>
    <w:p>
      <w:pPr/>
      <w:r>
        <w:rPr>
          <w:b/>
        </w:rPr>
        <w:t xml:space="preserve">Codice regionale: TOS15_PR.P18.060.006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006 - Pannello termo-acustico densità 40 kg/m3 spessore 50mm</w:t>
            </w:r>
          </w:p>
        </w:tc>
      </w:tr>
    </w:tbl>
    <w:p>
      <w:pPr>
        <w:jc w:val="right"/>
      </w:pPr>
    </w:p>
    <w:p>
      <w:pPr>
        <w:jc w:val="right"/>
        <w:spacing w:line="336" w:lineRule="auto"/>
      </w:pPr>
      <w:r>
        <w:rPr>
          <w:b/>
        </w:rPr>
        <w:t xml:space="preserve">Prezzo senza S. G. e Util. a m²: € 6,48000</w:t>
      </w:r>
    </w:p>
    <w:p>
      <w:pPr>
        <w:jc w:val="right"/>
        <w:spacing w:line="336" w:lineRule="auto"/>
      </w:pPr>
      <w:r>
        <w:rPr>
          <w:b/>
        </w:rPr>
        <w:t xml:space="preserve">Spese generali € 0,97200</w:t>
      </w:r>
    </w:p>
    <w:p>
      <w:pPr>
        <w:jc w:val="right"/>
        <w:spacing w:line="336" w:lineRule="auto"/>
      </w:pPr>
      <w:r>
        <w:rPr>
          <w:b/>
        </w:rPr>
        <w:t xml:space="preserve">Utili di impresa € 0,74520</w:t>
      </w:r>
    </w:p>
    <w:p>
      <w:pPr>
        <w:jc w:val="right"/>
        <w:spacing w:line="336" w:lineRule="auto"/>
      </w:pPr>
      <w:r>
        <w:rPr>
          <w:b/>
        </w:rPr>
        <w:t xml:space="preserve">Prezzo a m²: € 8,19720</w:t>
      </w:r>
    </w:p>
    <w:p>
      <w:pPr>
        <w:rPr>
          <w:sz w:val="10"/>
          <w:szCs w:val="10"/>
        </w:rPr>
      </w:pPr>
    </w:p>
    <w:p>
      <w:pPr>
        <w:rPr>
          <w:sz w:val="10"/>
          <w:szCs w:val="10"/>
        </w:rPr>
      </w:pPr>
    </w:p>
    <w:p>
      <w:pPr/>
      <w:r>
        <w:rPr>
          <w:b/>
        </w:rPr>
        <w:t xml:space="preserve">Codice regionale: TOS15_PR.P18.060.007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007 - Pannello termo-acustico densità 50 kg/m3 spessore 50mm</w:t>
            </w:r>
          </w:p>
        </w:tc>
      </w:tr>
    </w:tbl>
    <w:p>
      <w:pPr>
        <w:jc w:val="right"/>
      </w:pPr>
    </w:p>
    <w:p>
      <w:pPr>
        <w:jc w:val="right"/>
        <w:spacing w:line="336" w:lineRule="auto"/>
      </w:pPr>
      <w:r>
        <w:rPr>
          <w:b/>
        </w:rPr>
        <w:t xml:space="preserve">Prezzo senza S. G. e Util. a m²: € 7,98000</w:t>
      </w:r>
    </w:p>
    <w:p>
      <w:pPr>
        <w:jc w:val="right"/>
        <w:spacing w:line="336" w:lineRule="auto"/>
      </w:pPr>
      <w:r>
        <w:rPr>
          <w:b/>
        </w:rPr>
        <w:t xml:space="preserve">Spese generali € 1,19700</w:t>
      </w:r>
    </w:p>
    <w:p>
      <w:pPr>
        <w:jc w:val="right"/>
        <w:spacing w:line="336" w:lineRule="auto"/>
      </w:pPr>
      <w:r>
        <w:rPr>
          <w:b/>
        </w:rPr>
        <w:t xml:space="preserve">Utili di impresa € 0,91770</w:t>
      </w:r>
    </w:p>
    <w:p>
      <w:pPr>
        <w:jc w:val="right"/>
        <w:spacing w:line="336" w:lineRule="auto"/>
      </w:pPr>
      <w:r>
        <w:rPr>
          <w:b/>
        </w:rPr>
        <w:t xml:space="preserve">Prezzo a m²: € 10,09470</w:t>
      </w:r>
    </w:p>
    <w:p>
      <w:pPr>
        <w:rPr>
          <w:sz w:val="10"/>
          <w:szCs w:val="10"/>
        </w:rPr>
      </w:pPr>
    </w:p>
    <w:p>
      <w:pPr>
        <w:rPr>
          <w:sz w:val="10"/>
          <w:szCs w:val="10"/>
        </w:rPr>
      </w:pPr>
    </w:p>
    <w:p>
      <w:pPr/>
      <w:r>
        <w:rPr>
          <w:b/>
        </w:rPr>
        <w:t xml:space="preserve">Codice regionale: TOS15_PR.P18.060.008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008 - Pannello termo-acustico densità 40 kg/m3 spessore 60mm</w:t>
            </w:r>
          </w:p>
        </w:tc>
      </w:tr>
    </w:tbl>
    <w:p>
      <w:pPr>
        <w:jc w:val="right"/>
      </w:pPr>
    </w:p>
    <w:p>
      <w:pPr>
        <w:jc w:val="right"/>
        <w:spacing w:line="336" w:lineRule="auto"/>
      </w:pPr>
      <w:r>
        <w:rPr>
          <w:b/>
        </w:rPr>
        <w:t xml:space="preserve">Prezzo senza S. G. e Util. a m²: € 7,74000</w:t>
      </w:r>
    </w:p>
    <w:p>
      <w:pPr>
        <w:jc w:val="right"/>
        <w:spacing w:line="336" w:lineRule="auto"/>
      </w:pPr>
      <w:r>
        <w:rPr>
          <w:b/>
        </w:rPr>
        <w:t xml:space="preserve">Spese generali € 1,16100</w:t>
      </w:r>
    </w:p>
    <w:p>
      <w:pPr>
        <w:jc w:val="right"/>
        <w:spacing w:line="336" w:lineRule="auto"/>
      </w:pPr>
      <w:r>
        <w:rPr>
          <w:b/>
        </w:rPr>
        <w:t xml:space="preserve">Utili di impresa € 0,89010</w:t>
      </w:r>
    </w:p>
    <w:p>
      <w:pPr>
        <w:jc w:val="right"/>
        <w:spacing w:line="336" w:lineRule="auto"/>
      </w:pPr>
      <w:r>
        <w:rPr>
          <w:b/>
        </w:rPr>
        <w:t xml:space="preserve">Prezzo a m²: € 9,79110</w:t>
      </w:r>
    </w:p>
    <w:p>
      <w:pPr>
        <w:rPr>
          <w:sz w:val="10"/>
          <w:szCs w:val="10"/>
        </w:rPr>
      </w:pPr>
    </w:p>
    <w:p>
      <w:pPr>
        <w:rPr>
          <w:sz w:val="10"/>
          <w:szCs w:val="10"/>
        </w:rPr>
      </w:pPr>
    </w:p>
    <w:p>
      <w:pPr/>
      <w:r>
        <w:rPr>
          <w:b/>
        </w:rPr>
        <w:t xml:space="preserve">Codice regionale: TOS15_PR.P18.060.009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009 - Pannello termo-acustico densità 50 kg/m3 spessore 60 mm</w:t>
            </w:r>
          </w:p>
        </w:tc>
      </w:tr>
    </w:tbl>
    <w:p>
      <w:pPr>
        <w:jc w:val="right"/>
      </w:pPr>
    </w:p>
    <w:p>
      <w:pPr>
        <w:jc w:val="right"/>
        <w:spacing w:line="336" w:lineRule="auto"/>
      </w:pPr>
      <w:r>
        <w:rPr>
          <w:b/>
        </w:rPr>
        <w:t xml:space="preserve">Prezzo senza S. G. e Util. a m²: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m²: € 12,14400</w:t>
      </w:r>
    </w:p>
    <w:p>
      <w:pPr>
        <w:rPr>
          <w:sz w:val="10"/>
          <w:szCs w:val="10"/>
        </w:rPr>
      </w:pPr>
    </w:p>
    <w:p>
      <w:pPr>
        <w:rPr>
          <w:sz w:val="10"/>
          <w:szCs w:val="10"/>
        </w:rPr>
      </w:pPr>
    </w:p>
    <w:p>
      <w:pPr/>
      <w:r>
        <w:rPr>
          <w:b/>
        </w:rPr>
        <w:t xml:space="preserve">Codice regionale: TOS15_PR.P18.060.010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010 - Pannello termo-acustico densità 30 kg/m3 spessore 100 mm</w:t>
            </w:r>
          </w:p>
        </w:tc>
      </w:tr>
    </w:tbl>
    <w:p>
      <w:pPr>
        <w:jc w:val="right"/>
      </w:pPr>
    </w:p>
    <w:p>
      <w:pPr>
        <w:jc w:val="right"/>
        <w:spacing w:line="336" w:lineRule="auto"/>
      </w:pPr>
      <w:r>
        <w:rPr>
          <w:b/>
        </w:rPr>
        <w:t xml:space="preserve">Prezzo senza S. G. e Util. a m²: € 9,90000</w:t>
      </w:r>
    </w:p>
    <w:p>
      <w:pPr>
        <w:jc w:val="right"/>
        <w:spacing w:line="336" w:lineRule="auto"/>
      </w:pPr>
      <w:r>
        <w:rPr>
          <w:b/>
        </w:rPr>
        <w:t xml:space="preserve">Spese generali € 1,48500</w:t>
      </w:r>
    </w:p>
    <w:p>
      <w:pPr>
        <w:jc w:val="right"/>
        <w:spacing w:line="336" w:lineRule="auto"/>
      </w:pPr>
      <w:r>
        <w:rPr>
          <w:b/>
        </w:rPr>
        <w:t xml:space="preserve">Utili di impresa € 1,13850</w:t>
      </w:r>
    </w:p>
    <w:p>
      <w:pPr>
        <w:jc w:val="right"/>
        <w:spacing w:line="336" w:lineRule="auto"/>
      </w:pPr>
      <w:r>
        <w:rPr>
          <w:b/>
        </w:rPr>
        <w:t xml:space="preserve">Prezzo a m²: € 12,52350</w:t>
      </w:r>
    </w:p>
    <w:p>
      <w:pPr>
        <w:rPr>
          <w:sz w:val="10"/>
          <w:szCs w:val="10"/>
        </w:rPr>
      </w:pPr>
    </w:p>
    <w:p>
      <w:pPr>
        <w:rPr>
          <w:sz w:val="10"/>
          <w:szCs w:val="10"/>
        </w:rPr>
      </w:pPr>
    </w:p>
    <w:p>
      <w:pPr/>
      <w:r>
        <w:rPr>
          <w:b/>
        </w:rPr>
        <w:t xml:space="preserve">Codice regionale: TOS15_PR.P18.060.011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011 - Pannello termo-acustico densità 40 kg/m3 spessore 100 mm</w:t>
            </w:r>
          </w:p>
        </w:tc>
      </w:tr>
    </w:tbl>
    <w:p>
      <w:pPr>
        <w:jc w:val="right"/>
      </w:pPr>
    </w:p>
    <w:p>
      <w:pPr>
        <w:jc w:val="right"/>
        <w:spacing w:line="336" w:lineRule="auto"/>
      </w:pPr>
      <w:r>
        <w:rPr>
          <w:b/>
        </w:rPr>
        <w:t xml:space="preserve">Prezzo senza S. G. e Util. a m²: € 12,90000</w:t>
      </w:r>
    </w:p>
    <w:p>
      <w:pPr>
        <w:jc w:val="right"/>
        <w:spacing w:line="336" w:lineRule="auto"/>
      </w:pPr>
      <w:r>
        <w:rPr>
          <w:b/>
        </w:rPr>
        <w:t xml:space="preserve">Spese generali € 1,93500</w:t>
      </w:r>
    </w:p>
    <w:p>
      <w:pPr>
        <w:jc w:val="right"/>
        <w:spacing w:line="336" w:lineRule="auto"/>
      </w:pPr>
      <w:r>
        <w:rPr>
          <w:b/>
        </w:rPr>
        <w:t xml:space="preserve">Utili di impresa € 1,48350</w:t>
      </w:r>
    </w:p>
    <w:p>
      <w:pPr>
        <w:jc w:val="right"/>
        <w:spacing w:line="336" w:lineRule="auto"/>
      </w:pPr>
      <w:r>
        <w:rPr>
          <w:b/>
        </w:rPr>
        <w:t xml:space="preserve">Prezzo a m²: € 16,31850</w:t>
      </w:r>
    </w:p>
    <w:p>
      <w:pPr>
        <w:rPr>
          <w:sz w:val="10"/>
          <w:szCs w:val="10"/>
        </w:rPr>
      </w:pPr>
    </w:p>
    <w:p>
      <w:pPr>
        <w:rPr>
          <w:sz w:val="10"/>
          <w:szCs w:val="10"/>
        </w:rPr>
      </w:pPr>
    </w:p>
    <w:p>
      <w:pPr/>
      <w:r>
        <w:rPr>
          <w:b/>
        </w:rPr>
        <w:t xml:space="preserve">Codice regionale: TOS15_PR.P18.060.021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021 - Materassino per l’isolamento acustico solaio densità 130 kg/m3 spessore 10-12 mm</w:t>
            </w:r>
          </w:p>
        </w:tc>
      </w:tr>
    </w:tbl>
    <w:p>
      <w:pPr>
        <w:jc w:val="right"/>
      </w:pPr>
    </w:p>
    <w:p>
      <w:pPr>
        <w:jc w:val="right"/>
        <w:spacing w:line="336" w:lineRule="auto"/>
      </w:pPr>
      <w:r>
        <w:rPr>
          <w:b/>
        </w:rPr>
        <w:t xml:space="preserve">Prezzo senza S. G. e Util. a m²: € 9,07500</w:t>
      </w:r>
    </w:p>
    <w:p>
      <w:pPr>
        <w:jc w:val="right"/>
        <w:spacing w:line="336" w:lineRule="auto"/>
      </w:pPr>
      <w:r>
        <w:rPr>
          <w:b/>
        </w:rPr>
        <w:t xml:space="preserve">Spese generali € 1,36125</w:t>
      </w:r>
    </w:p>
    <w:p>
      <w:pPr>
        <w:jc w:val="right"/>
        <w:spacing w:line="336" w:lineRule="auto"/>
      </w:pPr>
      <w:r>
        <w:rPr>
          <w:b/>
        </w:rPr>
        <w:t xml:space="preserve">Utili di impresa € 1,04363</w:t>
      </w:r>
    </w:p>
    <w:p>
      <w:pPr>
        <w:jc w:val="right"/>
        <w:spacing w:line="336" w:lineRule="auto"/>
      </w:pPr>
      <w:r>
        <w:rPr>
          <w:b/>
        </w:rPr>
        <w:t xml:space="preserve">Prezzo a m²: € 11,47988</w:t>
      </w:r>
    </w:p>
    <w:p>
      <w:pPr>
        <w:rPr>
          <w:sz w:val="10"/>
          <w:szCs w:val="10"/>
        </w:rPr>
      </w:pPr>
    </w:p>
    <w:p>
      <w:pPr>
        <w:rPr>
          <w:sz w:val="10"/>
          <w:szCs w:val="10"/>
        </w:rPr>
      </w:pPr>
    </w:p>
    <w:p>
      <w:pPr/>
      <w:r>
        <w:rPr>
          <w:b/>
        </w:rPr>
        <w:t xml:space="preserve">Codice regionale: TOS15_PR.P18.065.001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001 - Pannello termo-acustico densità 50 kg/m3 spessore 40-50 mm</w:t>
            </w:r>
          </w:p>
        </w:tc>
      </w:tr>
    </w:tbl>
    <w:p>
      <w:pPr>
        <w:jc w:val="right"/>
      </w:pPr>
    </w:p>
    <w:p>
      <w:pPr>
        <w:jc w:val="right"/>
        <w:spacing w:line="336" w:lineRule="auto"/>
      </w:pPr>
      <w:r>
        <w:rPr>
          <w:b/>
        </w:rPr>
        <w:t xml:space="preserve">Prezzo senza S. G. e Util. a m²: € 4,86000</w:t>
      </w:r>
    </w:p>
    <w:p>
      <w:pPr>
        <w:jc w:val="right"/>
        <w:spacing w:line="336" w:lineRule="auto"/>
      </w:pPr>
      <w:r>
        <w:rPr>
          <w:b/>
        </w:rPr>
        <w:t xml:space="preserve">Spese generali € 0,72900</w:t>
      </w:r>
    </w:p>
    <w:p>
      <w:pPr>
        <w:jc w:val="right"/>
        <w:spacing w:line="336" w:lineRule="auto"/>
      </w:pPr>
      <w:r>
        <w:rPr>
          <w:b/>
        </w:rPr>
        <w:t xml:space="preserve">Utili di impresa € 0,55890</w:t>
      </w:r>
    </w:p>
    <w:p>
      <w:pPr>
        <w:jc w:val="right"/>
        <w:spacing w:line="336" w:lineRule="auto"/>
      </w:pPr>
      <w:r>
        <w:rPr>
          <w:b/>
        </w:rPr>
        <w:t xml:space="preserve">Prezzo a m²: € 6,14790</w:t>
      </w:r>
    </w:p>
    <w:p>
      <w:pPr>
        <w:rPr>
          <w:sz w:val="10"/>
          <w:szCs w:val="10"/>
        </w:rPr>
      </w:pPr>
    </w:p>
    <w:p>
      <w:pPr>
        <w:rPr>
          <w:sz w:val="10"/>
          <w:szCs w:val="10"/>
        </w:rPr>
      </w:pPr>
    </w:p>
    <w:p>
      <w:pPr/>
      <w:r>
        <w:rPr>
          <w:b/>
        </w:rPr>
        <w:t xml:space="preserve">Codice regionale: TOS15_PR.P18.065.002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50 kg/m3 spessore 80 mm</w:t>
            </w:r>
          </w:p>
        </w:tc>
      </w:tr>
    </w:tbl>
    <w:p>
      <w:pPr>
        <w:jc w:val="right"/>
      </w:pPr>
    </w:p>
    <w:p>
      <w:pPr>
        <w:jc w:val="right"/>
        <w:spacing w:line="336" w:lineRule="auto"/>
      </w:pPr>
      <w:r>
        <w:rPr>
          <w:b/>
        </w:rPr>
        <w:t xml:space="preserve">Prezzo senza S. G. e Util. a m²: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m²: € 9,86700</w:t>
      </w:r>
    </w:p>
    <w:p>
      <w:pPr>
        <w:rPr>
          <w:sz w:val="10"/>
          <w:szCs w:val="10"/>
        </w:rPr>
      </w:pPr>
    </w:p>
    <w:p>
      <w:pPr>
        <w:rPr>
          <w:sz w:val="10"/>
          <w:szCs w:val="10"/>
        </w:rPr>
      </w:pPr>
    </w:p>
    <w:p>
      <w:pPr/>
      <w:r>
        <w:rPr>
          <w:b/>
        </w:rPr>
        <w:t xml:space="preserve">Codice regionale: TOS15_PR.P18.065.003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50 kg/m3 spessore 100 mm</w:t>
            </w:r>
          </w:p>
        </w:tc>
      </w:tr>
    </w:tbl>
    <w:p>
      <w:pPr>
        <w:jc w:val="right"/>
      </w:pPr>
    </w:p>
    <w:p>
      <w:pPr>
        <w:jc w:val="right"/>
        <w:spacing w:line="336" w:lineRule="auto"/>
      </w:pPr>
      <w:r>
        <w:rPr>
          <w:b/>
        </w:rPr>
        <w:t xml:space="preserve">Prezzo senza S. G. e Util. a m²: € 9,72000</w:t>
      </w:r>
    </w:p>
    <w:p>
      <w:pPr>
        <w:jc w:val="right"/>
        <w:spacing w:line="336" w:lineRule="auto"/>
      </w:pPr>
      <w:r>
        <w:rPr>
          <w:b/>
        </w:rPr>
        <w:t xml:space="preserve">Spese generali € 1,45800</w:t>
      </w:r>
    </w:p>
    <w:p>
      <w:pPr>
        <w:jc w:val="right"/>
        <w:spacing w:line="336" w:lineRule="auto"/>
      </w:pPr>
      <w:r>
        <w:rPr>
          <w:b/>
        </w:rPr>
        <w:t xml:space="preserve">Utili di impresa € 1,11780</w:t>
      </w:r>
    </w:p>
    <w:p>
      <w:pPr>
        <w:jc w:val="right"/>
        <w:spacing w:line="336" w:lineRule="auto"/>
      </w:pPr>
      <w:r>
        <w:rPr>
          <w:b/>
        </w:rPr>
        <w:t xml:space="preserve">Prezzo a m²: € 12,29580</w:t>
      </w:r>
    </w:p>
    <w:p>
      <w:pPr>
        <w:rPr>
          <w:sz w:val="10"/>
          <w:szCs w:val="10"/>
        </w:rPr>
      </w:pPr>
    </w:p>
    <w:p>
      <w:pPr>
        <w:rPr>
          <w:sz w:val="10"/>
          <w:szCs w:val="10"/>
        </w:rPr>
      </w:pPr>
    </w:p>
    <w:p>
      <w:pPr/>
      <w:r>
        <w:rPr>
          <w:b/>
        </w:rPr>
        <w:t xml:space="preserve">Codice regionale: TOS15_PR.P18.065.010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010 - Materassino per l’isolamento acustico solaio densità 250 kg/m3 spessore 3 mm</w:t>
            </w:r>
          </w:p>
        </w:tc>
      </w:tr>
    </w:tbl>
    <w:p>
      <w:pPr>
        <w:jc w:val="right"/>
      </w:pPr>
    </w:p>
    <w:p>
      <w:pPr>
        <w:jc w:val="right"/>
        <w:spacing w:line="336" w:lineRule="auto"/>
      </w:pPr>
      <w:r>
        <w:rPr>
          <w:b/>
        </w:rPr>
        <w:t xml:space="preserve">Prezzo senza S. G. e Util. a m²: € 1,32000</w:t>
      </w:r>
    </w:p>
    <w:p>
      <w:pPr>
        <w:jc w:val="right"/>
        <w:spacing w:line="336" w:lineRule="auto"/>
      </w:pPr>
      <w:r>
        <w:rPr>
          <w:b/>
        </w:rPr>
        <w:t xml:space="preserve">Spese generali € 0,19800</w:t>
      </w:r>
    </w:p>
    <w:p>
      <w:pPr>
        <w:jc w:val="right"/>
        <w:spacing w:line="336" w:lineRule="auto"/>
      </w:pPr>
      <w:r>
        <w:rPr>
          <w:b/>
        </w:rPr>
        <w:t xml:space="preserve">Utili di impresa € 0,15180</w:t>
      </w:r>
    </w:p>
    <w:p>
      <w:pPr>
        <w:jc w:val="right"/>
        <w:spacing w:line="336" w:lineRule="auto"/>
      </w:pPr>
      <w:r>
        <w:rPr>
          <w:b/>
        </w:rPr>
        <w:t xml:space="preserve">Prezzo a m²: € 1,66980</w:t>
      </w:r>
    </w:p>
    <w:p>
      <w:pPr>
        <w:rPr>
          <w:sz w:val="10"/>
          <w:szCs w:val="10"/>
        </w:rPr>
      </w:pPr>
    </w:p>
    <w:p>
      <w:pPr>
        <w:rPr>
          <w:sz w:val="10"/>
          <w:szCs w:val="10"/>
        </w:rPr>
      </w:pPr>
    </w:p>
    <w:p>
      <w:pPr/>
      <w:r>
        <w:rPr>
          <w:b/>
        </w:rPr>
        <w:t xml:space="preserve">Codice regionale: TOS15_PR.P18.065.011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011 - Materassino per l’isolamento acustico solaio densità 200 kg/m3 spessore 4 mm</w:t>
            </w:r>
          </w:p>
        </w:tc>
      </w:tr>
    </w:tbl>
    <w:p>
      <w:pPr>
        <w:jc w:val="right"/>
      </w:pPr>
    </w:p>
    <w:p>
      <w:pPr>
        <w:jc w:val="right"/>
        <w:spacing w:line="336" w:lineRule="auto"/>
      </w:pPr>
      <w:r>
        <w:rPr>
          <w:b/>
        </w:rPr>
        <w:t xml:space="preserve">Prezzo senza S. G. e Util. a m²: € 1,74000</w:t>
      </w:r>
    </w:p>
    <w:p>
      <w:pPr>
        <w:jc w:val="right"/>
        <w:spacing w:line="336" w:lineRule="auto"/>
      </w:pPr>
      <w:r>
        <w:rPr>
          <w:b/>
        </w:rPr>
        <w:t xml:space="preserve">Spese generali € 0,26100</w:t>
      </w:r>
    </w:p>
    <w:p>
      <w:pPr>
        <w:jc w:val="right"/>
        <w:spacing w:line="336" w:lineRule="auto"/>
      </w:pPr>
      <w:r>
        <w:rPr>
          <w:b/>
        </w:rPr>
        <w:t xml:space="preserve">Utili di impresa € 0,20010</w:t>
      </w:r>
    </w:p>
    <w:p>
      <w:pPr>
        <w:jc w:val="right"/>
        <w:spacing w:line="336" w:lineRule="auto"/>
      </w:pPr>
      <w:r>
        <w:rPr>
          <w:b/>
        </w:rPr>
        <w:t xml:space="preserve">Prezzo a m²: € 2,20110</w:t>
      </w:r>
    </w:p>
    <w:p>
      <w:pPr>
        <w:rPr>
          <w:sz w:val="10"/>
          <w:szCs w:val="10"/>
        </w:rPr>
      </w:pPr>
    </w:p>
    <w:p>
      <w:pPr>
        <w:rPr>
          <w:sz w:val="10"/>
          <w:szCs w:val="10"/>
        </w:rPr>
      </w:pPr>
    </w:p>
    <w:p>
      <w:pPr/>
      <w:r>
        <w:rPr>
          <w:b/>
        </w:rPr>
        <w:t xml:space="preserve">Codice regionale: TOS15_PR.P18.070.001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001 - densità 20 kg/m3 spessore 50 mm</w:t>
            </w:r>
          </w:p>
        </w:tc>
      </w:tr>
    </w:tbl>
    <w:p>
      <w:pPr>
        <w:jc w:val="right"/>
      </w:pPr>
    </w:p>
    <w:p>
      <w:pPr>
        <w:jc w:val="right"/>
        <w:spacing w:line="336" w:lineRule="auto"/>
      </w:pPr>
      <w:r>
        <w:rPr>
          <w:b/>
        </w:rPr>
        <w:t xml:space="preserve">Prezzo senza S. G. e Util. a m²: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m²: € 5,00940</w:t>
      </w:r>
    </w:p>
    <w:p>
      <w:pPr>
        <w:rPr>
          <w:sz w:val="10"/>
          <w:szCs w:val="10"/>
        </w:rPr>
      </w:pPr>
    </w:p>
    <w:p>
      <w:pPr>
        <w:rPr>
          <w:sz w:val="10"/>
          <w:szCs w:val="10"/>
        </w:rPr>
      </w:pPr>
    </w:p>
    <w:p>
      <w:pPr/>
      <w:r>
        <w:rPr>
          <w:b/>
        </w:rPr>
        <w:t xml:space="preserve">Codice regionale: TOS15_PR.P18.070.002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002 - densità 20 kg/m3 spessore 80 mm</w:t>
            </w:r>
          </w:p>
        </w:tc>
      </w:tr>
    </w:tbl>
    <w:p>
      <w:pPr>
        <w:jc w:val="right"/>
      </w:pPr>
    </w:p>
    <w:p>
      <w:pPr>
        <w:jc w:val="right"/>
        <w:spacing w:line="336" w:lineRule="auto"/>
      </w:pPr>
      <w:r>
        <w:rPr>
          <w:b/>
        </w:rPr>
        <w:t xml:space="preserve">Prezzo senza S. G. e Util. a m²: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m²: € 7,89360</w:t>
      </w:r>
    </w:p>
    <w:p>
      <w:pPr>
        <w:rPr>
          <w:sz w:val="10"/>
          <w:szCs w:val="10"/>
        </w:rPr>
      </w:pPr>
    </w:p>
    <w:p>
      <w:pPr>
        <w:rPr>
          <w:sz w:val="10"/>
          <w:szCs w:val="10"/>
        </w:rPr>
      </w:pPr>
    </w:p>
    <w:p>
      <w:pPr/>
      <w:r>
        <w:rPr>
          <w:b/>
        </w:rPr>
        <w:t xml:space="preserve">Codice regionale: TOS15_PR.P18.070.003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003 - densità 30 kg/m3 spessore 50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TOS15_PR.P18.070.004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004 - densità 30 kg/m3 spessore 60 mm</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m²: € 8,22250</w:t>
      </w:r>
    </w:p>
    <w:p>
      <w:pPr>
        <w:rPr>
          <w:sz w:val="10"/>
          <w:szCs w:val="10"/>
        </w:rPr>
      </w:pPr>
    </w:p>
    <w:p>
      <w:pPr>
        <w:rPr>
          <w:sz w:val="10"/>
          <w:szCs w:val="10"/>
        </w:rPr>
      </w:pPr>
    </w:p>
    <w:p>
      <w:pPr/>
      <w:r>
        <w:rPr>
          <w:b/>
        </w:rPr>
        <w:t xml:space="preserve">Codice regionale: TOS15_PR.P18.070.005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005 - densità 30 kg/m3 spessore 80 mm</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TOS15_PR.P18.100.001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001 - rete in fibra di vetro alcali-resistente peso 145 g/mq</w:t>
            </w:r>
          </w:p>
        </w:tc>
      </w:tr>
    </w:tbl>
    <w:p>
      <w:pPr>
        <w:jc w:val="right"/>
      </w:pPr>
    </w:p>
    <w:p>
      <w:pPr>
        <w:jc w:val="right"/>
        <w:spacing w:line="336" w:lineRule="auto"/>
      </w:pPr>
      <w:r>
        <w:rPr>
          <w:b/>
        </w:rPr>
        <w:t xml:space="preserve">Prezzo senza S. G. e Util. a m²: € 0,72150</w:t>
      </w:r>
    </w:p>
    <w:p>
      <w:pPr>
        <w:jc w:val="right"/>
        <w:spacing w:line="336" w:lineRule="auto"/>
      </w:pPr>
      <w:r>
        <w:rPr>
          <w:b/>
        </w:rPr>
        <w:t xml:space="preserve">Spese generali € 0,10823</w:t>
      </w:r>
    </w:p>
    <w:p>
      <w:pPr>
        <w:jc w:val="right"/>
        <w:spacing w:line="336" w:lineRule="auto"/>
      </w:pPr>
      <w:r>
        <w:rPr>
          <w:b/>
        </w:rPr>
        <w:t xml:space="preserve">Utili di impresa € 0,08297</w:t>
      </w:r>
    </w:p>
    <w:p>
      <w:pPr>
        <w:jc w:val="right"/>
        <w:spacing w:line="336" w:lineRule="auto"/>
      </w:pPr>
      <w:r>
        <w:rPr>
          <w:b/>
        </w:rPr>
        <w:t xml:space="preserve">Prezzo a m²: € 0,91270</w:t>
      </w:r>
    </w:p>
    <w:p>
      <w:pPr>
        <w:rPr>
          <w:sz w:val="10"/>
          <w:szCs w:val="10"/>
        </w:rPr>
      </w:pPr>
    </w:p>
    <w:p>
      <w:pPr>
        <w:rPr>
          <w:sz w:val="10"/>
          <w:szCs w:val="10"/>
        </w:rPr>
      </w:pPr>
    </w:p>
    <w:p>
      <w:pPr/>
      <w:r>
        <w:rPr>
          <w:b/>
        </w:rPr>
        <w:t xml:space="preserve">Codice regionale: TOS15_PR.P18.100.002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002 - rete in fibra di vetro alcali-resistente peso 155-160 g/mq</w:t>
            </w:r>
          </w:p>
        </w:tc>
      </w:tr>
    </w:tbl>
    <w:p>
      <w:pPr>
        <w:jc w:val="right"/>
      </w:pPr>
    </w:p>
    <w:p>
      <w:pPr>
        <w:jc w:val="right"/>
        <w:spacing w:line="336" w:lineRule="auto"/>
      </w:pPr>
      <w:r>
        <w:rPr>
          <w:b/>
        </w:rPr>
        <w:t xml:space="preserve">Prezzo senza S. G. e Util. a m²: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m²: € 0,98670</w:t>
      </w:r>
    </w:p>
    <w:p>
      <w:pPr>
        <w:rPr>
          <w:sz w:val="10"/>
          <w:szCs w:val="10"/>
        </w:rPr>
      </w:pPr>
    </w:p>
    <w:p>
      <w:pPr>
        <w:rPr>
          <w:sz w:val="10"/>
          <w:szCs w:val="10"/>
        </w:rPr>
      </w:pPr>
    </w:p>
    <w:p>
      <w:pPr/>
      <w:r>
        <w:rPr>
          <w:b/>
        </w:rPr>
        <w:t xml:space="preserve">Codice regionale: TOS15_PR.P18.100.010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010 - Paraspigoli in PVC con rete per cappotto</w:t>
            </w:r>
          </w:p>
        </w:tc>
      </w:tr>
    </w:tbl>
    <w:p>
      <w:pPr>
        <w:jc w:val="right"/>
      </w:pPr>
    </w:p>
    <w:p>
      <w:pPr>
        <w:jc w:val="right"/>
        <w:spacing w:line="336" w:lineRule="auto"/>
      </w:pPr>
      <w:r>
        <w:rPr>
          <w:b/>
        </w:rPr>
        <w:t xml:space="preserve">Prezzo senza S. G. e Util. a m: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m: € 0,78430</w:t>
      </w:r>
    </w:p>
    <w:p>
      <w:pPr>
        <w:rPr>
          <w:sz w:val="10"/>
          <w:szCs w:val="10"/>
        </w:rPr>
      </w:pPr>
    </w:p>
    <w:p>
      <w:pPr>
        <w:rPr>
          <w:sz w:val="10"/>
          <w:szCs w:val="10"/>
        </w:rPr>
      </w:pPr>
    </w:p>
    <w:p>
      <w:pPr/>
      <w:r>
        <w:rPr>
          <w:b/>
        </w:rPr>
        <w:t xml:space="preserve">Codice regionale: TOS15_PR.P18.100.012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012 - Paraspigoli in alluminio con rete per cappotto</w:t>
            </w:r>
          </w:p>
        </w:tc>
      </w:tr>
    </w:tbl>
    <w:p>
      <w:pPr>
        <w:jc w:val="right"/>
      </w:pPr>
    </w:p>
    <w:p>
      <w:pPr>
        <w:jc w:val="right"/>
        <w:spacing w:line="336" w:lineRule="auto"/>
      </w:pPr>
      <w:r>
        <w:rPr>
          <w:b/>
        </w:rPr>
        <w:t xml:space="preserve">Prezzo senza S. G. e Util. a m: € 0,96400</w:t>
      </w:r>
    </w:p>
    <w:p>
      <w:pPr>
        <w:jc w:val="right"/>
        <w:spacing w:line="336" w:lineRule="auto"/>
      </w:pPr>
      <w:r>
        <w:rPr>
          <w:b/>
        </w:rPr>
        <w:t xml:space="preserve">Spese generali € 0,14460</w:t>
      </w:r>
    </w:p>
    <w:p>
      <w:pPr>
        <w:jc w:val="right"/>
        <w:spacing w:line="336" w:lineRule="auto"/>
      </w:pPr>
      <w:r>
        <w:rPr>
          <w:b/>
        </w:rPr>
        <w:t xml:space="preserve">Utili di impresa € 0,11086</w:t>
      </w:r>
    </w:p>
    <w:p>
      <w:pPr>
        <w:jc w:val="right"/>
        <w:spacing w:line="336" w:lineRule="auto"/>
      </w:pPr>
      <w:r>
        <w:rPr>
          <w:b/>
        </w:rPr>
        <w:t xml:space="preserve">Prezzo a m: € 1,21946</w:t>
      </w:r>
    </w:p>
    <w:p>
      <w:pPr>
        <w:rPr>
          <w:sz w:val="10"/>
          <w:szCs w:val="10"/>
        </w:rPr>
      </w:pPr>
    </w:p>
    <w:p>
      <w:pPr>
        <w:rPr>
          <w:sz w:val="10"/>
          <w:szCs w:val="10"/>
        </w:rPr>
      </w:pPr>
    </w:p>
    <w:p>
      <w:pPr/>
      <w:r>
        <w:rPr>
          <w:b/>
        </w:rPr>
        <w:t xml:space="preserve">Codice regionale: TOS15_PR.P18.100.020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020 - Profilo di partenza in alluminio, lunghezza 2,5 m, sp.30-50 mm</w:t>
            </w:r>
          </w:p>
        </w:tc>
      </w:tr>
    </w:tbl>
    <w:p>
      <w:pPr>
        <w:jc w:val="right"/>
      </w:pPr>
    </w:p>
    <w:p>
      <w:pPr>
        <w:jc w:val="right"/>
        <w:spacing w:line="336" w:lineRule="auto"/>
      </w:pPr>
      <w:r>
        <w:rPr>
          <w:b/>
        </w:rPr>
        <w:t xml:space="preserve">Prezzo senza S. G. e Util. a ml: € 2,05700</w:t>
      </w:r>
    </w:p>
    <w:p>
      <w:pPr>
        <w:jc w:val="right"/>
        <w:spacing w:line="336" w:lineRule="auto"/>
      </w:pPr>
      <w:r>
        <w:rPr>
          <w:b/>
        </w:rPr>
        <w:t xml:space="preserve">Spese generali € 0,30855</w:t>
      </w:r>
    </w:p>
    <w:p>
      <w:pPr>
        <w:jc w:val="right"/>
        <w:spacing w:line="336" w:lineRule="auto"/>
      </w:pPr>
      <w:r>
        <w:rPr>
          <w:b/>
        </w:rPr>
        <w:t xml:space="preserve">Utili di impresa € 0,23656</w:t>
      </w:r>
    </w:p>
    <w:p>
      <w:pPr>
        <w:jc w:val="right"/>
        <w:spacing w:line="336" w:lineRule="auto"/>
      </w:pPr>
      <w:r>
        <w:rPr>
          <w:b/>
        </w:rPr>
        <w:t xml:space="preserve">Prezzo a ml: € 2,60211</w:t>
      </w:r>
    </w:p>
    <w:p>
      <w:pPr>
        <w:rPr>
          <w:sz w:val="10"/>
          <w:szCs w:val="10"/>
        </w:rPr>
      </w:pPr>
    </w:p>
    <w:p>
      <w:pPr>
        <w:rPr>
          <w:sz w:val="10"/>
          <w:szCs w:val="10"/>
        </w:rPr>
      </w:pPr>
    </w:p>
    <w:p>
      <w:pPr/>
      <w:r>
        <w:rPr>
          <w:b/>
        </w:rPr>
        <w:t xml:space="preserve">Codice regionale: TOS15_PR.P18.100.021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021 - Profilo di partenza in alluminio, lunghezza 2,5 m, sp. 60-80 mm</w:t>
            </w:r>
          </w:p>
        </w:tc>
      </w:tr>
    </w:tbl>
    <w:p>
      <w:pPr>
        <w:jc w:val="right"/>
      </w:pPr>
    </w:p>
    <w:p>
      <w:pPr>
        <w:jc w:val="right"/>
        <w:spacing w:line="336" w:lineRule="auto"/>
      </w:pPr>
      <w:r>
        <w:rPr>
          <w:b/>
        </w:rPr>
        <w:t xml:space="preserve">Prezzo senza S. G. e Util. a ml: € 2,55200</w:t>
      </w:r>
    </w:p>
    <w:p>
      <w:pPr>
        <w:jc w:val="right"/>
        <w:spacing w:line="336" w:lineRule="auto"/>
      </w:pPr>
      <w:r>
        <w:rPr>
          <w:b/>
        </w:rPr>
        <w:t xml:space="preserve">Spese generali € 0,38280</w:t>
      </w:r>
    </w:p>
    <w:p>
      <w:pPr>
        <w:jc w:val="right"/>
        <w:spacing w:line="336" w:lineRule="auto"/>
      </w:pPr>
      <w:r>
        <w:rPr>
          <w:b/>
        </w:rPr>
        <w:t xml:space="preserve">Utili di impresa € 0,29348</w:t>
      </w:r>
    </w:p>
    <w:p>
      <w:pPr>
        <w:jc w:val="right"/>
        <w:spacing w:line="336" w:lineRule="auto"/>
      </w:pPr>
      <w:r>
        <w:rPr>
          <w:b/>
        </w:rPr>
        <w:t xml:space="preserve">Prezzo a ml: € 3,22828</w:t>
      </w:r>
    </w:p>
    <w:p>
      <w:pPr>
        <w:rPr>
          <w:sz w:val="10"/>
          <w:szCs w:val="10"/>
        </w:rPr>
      </w:pPr>
    </w:p>
    <w:p>
      <w:pPr>
        <w:rPr>
          <w:sz w:val="10"/>
          <w:szCs w:val="10"/>
        </w:rPr>
      </w:pPr>
    </w:p>
    <w:p>
      <w:pPr/>
      <w:r>
        <w:rPr>
          <w:b/>
        </w:rPr>
        <w:t xml:space="preserve">Codice regionale: TOS15_PR.P18.100.022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022 - Profilo di partenza in alluminio, lunghezza 2,5 m, sp. 90-120 mm</w:t>
            </w:r>
          </w:p>
        </w:tc>
      </w:tr>
    </w:tbl>
    <w:p>
      <w:pPr>
        <w:jc w:val="right"/>
      </w:pPr>
    </w:p>
    <w:p>
      <w:pPr>
        <w:jc w:val="right"/>
        <w:spacing w:line="336" w:lineRule="auto"/>
      </w:pPr>
      <w:r>
        <w:rPr>
          <w:b/>
        </w:rPr>
        <w:t xml:space="preserve">Prezzo senza S. G. e Util. a ml: € 3,17350</w:t>
      </w:r>
    </w:p>
    <w:p>
      <w:pPr>
        <w:jc w:val="right"/>
        <w:spacing w:line="336" w:lineRule="auto"/>
      </w:pPr>
      <w:r>
        <w:rPr>
          <w:b/>
        </w:rPr>
        <w:t xml:space="preserve">Spese generali € 0,47603</w:t>
      </w:r>
    </w:p>
    <w:p>
      <w:pPr>
        <w:jc w:val="right"/>
        <w:spacing w:line="336" w:lineRule="auto"/>
      </w:pPr>
      <w:r>
        <w:rPr>
          <w:b/>
        </w:rPr>
        <w:t xml:space="preserve">Utili di impresa € 0,36495</w:t>
      </w:r>
    </w:p>
    <w:p>
      <w:pPr>
        <w:jc w:val="right"/>
        <w:spacing w:line="336" w:lineRule="auto"/>
      </w:pPr>
      <w:r>
        <w:rPr>
          <w:b/>
        </w:rPr>
        <w:t xml:space="preserve">Prezzo a ml: € 4,01448</w:t>
      </w:r>
    </w:p>
    <w:p>
      <w:pPr>
        <w:rPr>
          <w:sz w:val="10"/>
          <w:szCs w:val="10"/>
        </w:rPr>
      </w:pPr>
    </w:p>
    <w:p>
      <w:pPr>
        <w:rPr>
          <w:sz w:val="10"/>
          <w:szCs w:val="10"/>
        </w:rPr>
      </w:pPr>
    </w:p>
    <w:p>
      <w:pPr/>
      <w:r>
        <w:rPr>
          <w:b/>
        </w:rPr>
        <w:t xml:space="preserve">Codice regionale: TOS15_PR.P18.100.023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023 - Profilo di partenza in alluminio, lunghezza 2,5 m, sp. 140-200 mm</w:t>
            </w:r>
          </w:p>
        </w:tc>
      </w:tr>
    </w:tbl>
    <w:p>
      <w:pPr>
        <w:jc w:val="right"/>
      </w:pPr>
    </w:p>
    <w:p>
      <w:pPr>
        <w:jc w:val="right"/>
        <w:spacing w:line="336" w:lineRule="auto"/>
      </w:pPr>
      <w:r>
        <w:rPr>
          <w:b/>
        </w:rPr>
        <w:t xml:space="preserve">Prezzo senza S. G. e Util. a ml: € 9,48750</w:t>
      </w:r>
    </w:p>
    <w:p>
      <w:pPr>
        <w:jc w:val="right"/>
        <w:spacing w:line="336" w:lineRule="auto"/>
      </w:pPr>
      <w:r>
        <w:rPr>
          <w:b/>
        </w:rPr>
        <w:t xml:space="preserve">Spese generali € 1,42313</w:t>
      </w:r>
    </w:p>
    <w:p>
      <w:pPr>
        <w:jc w:val="right"/>
        <w:spacing w:line="336" w:lineRule="auto"/>
      </w:pPr>
      <w:r>
        <w:rPr>
          <w:b/>
        </w:rPr>
        <w:t xml:space="preserve">Utili di impresa € 1,09106</w:t>
      </w:r>
    </w:p>
    <w:p>
      <w:pPr>
        <w:jc w:val="right"/>
        <w:spacing w:line="336" w:lineRule="auto"/>
      </w:pPr>
      <w:r>
        <w:rPr>
          <w:b/>
        </w:rPr>
        <w:t xml:space="preserve">Prezzo a ml: € 12,00169</w:t>
      </w:r>
    </w:p>
    <w:p>
      <w:pPr>
        <w:rPr>
          <w:sz w:val="10"/>
          <w:szCs w:val="10"/>
        </w:rPr>
      </w:pPr>
    </w:p>
    <w:p>
      <w:pPr>
        <w:rPr>
          <w:sz w:val="10"/>
          <w:szCs w:val="10"/>
        </w:rPr>
      </w:pPr>
    </w:p>
    <w:p>
      <w:pPr/>
      <w:r>
        <w:rPr>
          <w:b/>
        </w:rPr>
        <w:t xml:space="preserve">Codice regionale: TOS15_PR.P18.100.024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024 - Profilo terminale in alluminio, lunghezza 2,5 m, sp. 50-70 mm</w:t>
            </w:r>
          </w:p>
        </w:tc>
      </w:tr>
    </w:tbl>
    <w:p>
      <w:pPr>
        <w:jc w:val="right"/>
      </w:pPr>
    </w:p>
    <w:p>
      <w:pPr>
        <w:jc w:val="right"/>
        <w:spacing w:line="336" w:lineRule="auto"/>
      </w:pPr>
      <w:r>
        <w:rPr>
          <w:b/>
        </w:rPr>
        <w:t xml:space="preserve">Prezzo senza S. G. e Util. a ml: € 5,44000</w:t>
      </w:r>
    </w:p>
    <w:p>
      <w:pPr>
        <w:jc w:val="right"/>
        <w:spacing w:line="336" w:lineRule="auto"/>
      </w:pPr>
      <w:r>
        <w:rPr>
          <w:b/>
        </w:rPr>
        <w:t xml:space="preserve">Spese generali € 0,81600</w:t>
      </w:r>
    </w:p>
    <w:p>
      <w:pPr>
        <w:jc w:val="right"/>
        <w:spacing w:line="336" w:lineRule="auto"/>
      </w:pPr>
      <w:r>
        <w:rPr>
          <w:b/>
        </w:rPr>
        <w:t xml:space="preserve">Utili di impresa € 0,62560</w:t>
      </w:r>
    </w:p>
    <w:p>
      <w:pPr>
        <w:jc w:val="right"/>
        <w:spacing w:line="336" w:lineRule="auto"/>
      </w:pPr>
      <w:r>
        <w:rPr>
          <w:b/>
        </w:rPr>
        <w:t xml:space="preserve">Prezzo a ml: € 6,88160</w:t>
      </w:r>
    </w:p>
    <w:p>
      <w:pPr>
        <w:rPr>
          <w:sz w:val="10"/>
          <w:szCs w:val="10"/>
        </w:rPr>
      </w:pPr>
    </w:p>
    <w:p>
      <w:pPr>
        <w:rPr>
          <w:sz w:val="10"/>
          <w:szCs w:val="10"/>
        </w:rPr>
      </w:pPr>
    </w:p>
    <w:p>
      <w:pPr/>
      <w:r>
        <w:rPr>
          <w:b/>
        </w:rPr>
        <w:t xml:space="preserve">Codice regionale: TOS15_PR.P18.100.025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025 - Profilo terminale in alluminio, lunghezza 2,5 m, sp. 80-100 mm</w:t>
            </w:r>
          </w:p>
        </w:tc>
      </w:tr>
    </w:tbl>
    <w:p>
      <w:pPr>
        <w:jc w:val="right"/>
      </w:pPr>
    </w:p>
    <w:p>
      <w:pPr>
        <w:jc w:val="right"/>
        <w:spacing w:line="336" w:lineRule="auto"/>
      </w:pPr>
      <w:r>
        <w:rPr>
          <w:b/>
        </w:rPr>
        <w:t xml:space="preserve">Prezzo senza S. G. e Util. a ml: € 6,31400</w:t>
      </w:r>
    </w:p>
    <w:p>
      <w:pPr>
        <w:jc w:val="right"/>
        <w:spacing w:line="336" w:lineRule="auto"/>
      </w:pPr>
      <w:r>
        <w:rPr>
          <w:b/>
        </w:rPr>
        <w:t xml:space="preserve">Spese generali € 0,94710</w:t>
      </w:r>
    </w:p>
    <w:p>
      <w:pPr>
        <w:jc w:val="right"/>
        <w:spacing w:line="336" w:lineRule="auto"/>
      </w:pPr>
      <w:r>
        <w:rPr>
          <w:b/>
        </w:rPr>
        <w:t xml:space="preserve">Utili di impresa € 0,72611</w:t>
      </w:r>
    </w:p>
    <w:p>
      <w:pPr>
        <w:jc w:val="right"/>
        <w:spacing w:line="336" w:lineRule="auto"/>
      </w:pPr>
      <w:r>
        <w:rPr>
          <w:b/>
        </w:rPr>
        <w:t xml:space="preserve">Prezzo a ml: € 7,98721</w:t>
      </w:r>
    </w:p>
    <w:p>
      <w:pPr>
        <w:rPr>
          <w:sz w:val="10"/>
          <w:szCs w:val="10"/>
        </w:rPr>
      </w:pPr>
    </w:p>
    <w:p>
      <w:pPr>
        <w:rPr>
          <w:sz w:val="10"/>
          <w:szCs w:val="10"/>
        </w:rPr>
      </w:pPr>
    </w:p>
    <w:p>
      <w:pPr/>
      <w:r>
        <w:rPr>
          <w:b/>
        </w:rPr>
        <w:t xml:space="preserve">Codice regionale: TOS15_PR.P18.100.030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030 - Tassello a percussione in polipropilene, per muratura, L da 110 a 230 mm</w:t>
            </w:r>
          </w:p>
        </w:tc>
      </w:tr>
    </w:tbl>
    <w:p>
      <w:pPr>
        <w:jc w:val="right"/>
      </w:pPr>
    </w:p>
    <w:p>
      <w:pPr>
        <w:jc w:val="right"/>
        <w:spacing w:line="336" w:lineRule="auto"/>
      </w:pPr>
      <w:r>
        <w:rPr>
          <w:b/>
        </w:rPr>
        <w:t xml:space="preserve">Prezzo senza S. G. e Util. a cad: € 0,10523</w:t>
      </w:r>
    </w:p>
    <w:p>
      <w:pPr>
        <w:jc w:val="right"/>
        <w:spacing w:line="336" w:lineRule="auto"/>
      </w:pPr>
      <w:r>
        <w:rPr>
          <w:b/>
        </w:rPr>
        <w:t xml:space="preserve">Spese generali € 0,01578</w:t>
      </w:r>
    </w:p>
    <w:p>
      <w:pPr>
        <w:jc w:val="right"/>
        <w:spacing w:line="336" w:lineRule="auto"/>
      </w:pPr>
      <w:r>
        <w:rPr>
          <w:b/>
        </w:rPr>
        <w:t xml:space="preserve">Utili di impresa € 0,01210</w:t>
      </w:r>
    </w:p>
    <w:p>
      <w:pPr>
        <w:jc w:val="right"/>
        <w:spacing w:line="336" w:lineRule="auto"/>
      </w:pPr>
      <w:r>
        <w:rPr>
          <w:b/>
        </w:rPr>
        <w:t xml:space="preserve">Prezzo a cad: € 0,13312</w:t>
      </w:r>
    </w:p>
    <w:p>
      <w:pPr>
        <w:rPr>
          <w:sz w:val="10"/>
          <w:szCs w:val="10"/>
        </w:rPr>
      </w:pPr>
    </w:p>
    <w:p>
      <w:pPr>
        <w:rPr>
          <w:sz w:val="10"/>
          <w:szCs w:val="10"/>
        </w:rPr>
      </w:pPr>
    </w:p>
    <w:p>
      <w:pPr/>
      <w:r>
        <w:rPr>
          <w:b/>
        </w:rPr>
        <w:t xml:space="preserve">Codice regionale: TOS15_PR.P18.100.031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031 - Tassello ad avvitamento in polietilene, per muratura, L da 115 a 155 mm</w:t>
            </w:r>
          </w:p>
        </w:tc>
      </w:tr>
    </w:tbl>
    <w:p>
      <w:pPr>
        <w:jc w:val="right"/>
      </w:pPr>
    </w:p>
    <w:p>
      <w:pPr>
        <w:jc w:val="right"/>
        <w:spacing w:line="336" w:lineRule="auto"/>
      </w:pPr>
      <w:r>
        <w:rPr>
          <w:b/>
        </w:rPr>
        <w:t xml:space="preserve">Prezzo senza S. G. e Util. a cad: € 0,19500</w:t>
      </w:r>
    </w:p>
    <w:p>
      <w:pPr>
        <w:jc w:val="right"/>
        <w:spacing w:line="336" w:lineRule="auto"/>
      </w:pPr>
      <w:r>
        <w:rPr>
          <w:b/>
        </w:rPr>
        <w:t xml:space="preserve">Spese generali € 0,02925</w:t>
      </w:r>
    </w:p>
    <w:p>
      <w:pPr>
        <w:jc w:val="right"/>
        <w:spacing w:line="336" w:lineRule="auto"/>
      </w:pPr>
      <w:r>
        <w:rPr>
          <w:b/>
        </w:rPr>
        <w:t xml:space="preserve">Utili di impresa € 0,02243</w:t>
      </w:r>
    </w:p>
    <w:p>
      <w:pPr>
        <w:jc w:val="right"/>
        <w:spacing w:line="336" w:lineRule="auto"/>
      </w:pPr>
      <w:r>
        <w:rPr>
          <w:b/>
        </w:rPr>
        <w:t xml:space="preserve">Prezzo a cad: € 0,24668</w:t>
      </w:r>
    </w:p>
    <w:p>
      <w:pPr>
        <w:rPr>
          <w:sz w:val="10"/>
          <w:szCs w:val="10"/>
        </w:rPr>
      </w:pPr>
    </w:p>
    <w:p>
      <w:pPr>
        <w:rPr>
          <w:sz w:val="10"/>
          <w:szCs w:val="10"/>
        </w:rPr>
      </w:pPr>
    </w:p>
    <w:p>
      <w:pPr/>
      <w:r>
        <w:rPr>
          <w:b/>
        </w:rPr>
        <w:t xml:space="preserve">Codice regionale: TOS15_PR.P18.100.032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032 - Tassello ad avvitamento in polietilene, per muratura, L da 175 a 215 mm</w:t>
            </w:r>
          </w:p>
        </w:tc>
      </w:tr>
    </w:tbl>
    <w:p>
      <w:pPr>
        <w:jc w:val="right"/>
      </w:pPr>
    </w:p>
    <w:p>
      <w:pPr>
        <w:jc w:val="right"/>
        <w:spacing w:line="336" w:lineRule="auto"/>
      </w:pPr>
      <w:r>
        <w:rPr>
          <w:b/>
        </w:rPr>
        <w:t xml:space="preserve">Prezzo senza S. G. e Util. a cad: € 0,25500</w:t>
      </w:r>
    </w:p>
    <w:p>
      <w:pPr>
        <w:jc w:val="right"/>
        <w:spacing w:line="336" w:lineRule="auto"/>
      </w:pPr>
      <w:r>
        <w:rPr>
          <w:b/>
        </w:rPr>
        <w:t xml:space="preserve">Spese generali € 0,03825</w:t>
      </w:r>
    </w:p>
    <w:p>
      <w:pPr>
        <w:jc w:val="right"/>
        <w:spacing w:line="336" w:lineRule="auto"/>
      </w:pPr>
      <w:r>
        <w:rPr>
          <w:b/>
        </w:rPr>
        <w:t xml:space="preserve">Utili di impresa € 0,02933</w:t>
      </w:r>
    </w:p>
    <w:p>
      <w:pPr>
        <w:jc w:val="right"/>
        <w:spacing w:line="336" w:lineRule="auto"/>
      </w:pPr>
      <w:r>
        <w:rPr>
          <w:b/>
        </w:rPr>
        <w:t xml:space="preserve">Prezzo a cad: € 0,32258</w:t>
      </w:r>
    </w:p>
    <w:p>
      <w:pPr>
        <w:rPr>
          <w:sz w:val="10"/>
          <w:szCs w:val="10"/>
        </w:rPr>
      </w:pPr>
    </w:p>
    <w:p>
      <w:pPr>
        <w:rPr>
          <w:sz w:val="10"/>
          <w:szCs w:val="10"/>
        </w:rPr>
      </w:pPr>
    </w:p>
    <w:p>
      <w:pPr/>
      <w:r>
        <w:rPr>
          <w:b/>
        </w:rPr>
        <w:t xml:space="preserve">Codice regionale: TOS15_PR.P18.100.033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033 - Tassello ad avvitamento in polietilene, per muratura, L da 235 a 275 mm</w:t>
            </w:r>
          </w:p>
        </w:tc>
      </w:tr>
    </w:tbl>
    <w:p>
      <w:pPr>
        <w:jc w:val="right"/>
      </w:pPr>
    </w:p>
    <w:p>
      <w:pPr>
        <w:jc w:val="right"/>
        <w:spacing w:line="336" w:lineRule="auto"/>
      </w:pPr>
      <w:r>
        <w:rPr>
          <w:b/>
        </w:rPr>
        <w:t xml:space="preserve">Prezzo senza S. G. e Util. a cad: € 0,33250</w:t>
      </w:r>
    </w:p>
    <w:p>
      <w:pPr>
        <w:jc w:val="right"/>
        <w:spacing w:line="336" w:lineRule="auto"/>
      </w:pPr>
      <w:r>
        <w:rPr>
          <w:b/>
        </w:rPr>
        <w:t xml:space="preserve">Spese generali € 0,04988</w:t>
      </w:r>
    </w:p>
    <w:p>
      <w:pPr>
        <w:jc w:val="right"/>
        <w:spacing w:line="336" w:lineRule="auto"/>
      </w:pPr>
      <w:r>
        <w:rPr>
          <w:b/>
        </w:rPr>
        <w:t xml:space="preserve">Utili di impresa € 0,03824</w:t>
      </w:r>
    </w:p>
    <w:p>
      <w:pPr>
        <w:jc w:val="right"/>
        <w:spacing w:line="336" w:lineRule="auto"/>
      </w:pPr>
      <w:r>
        <w:rPr>
          <w:b/>
        </w:rPr>
        <w:t xml:space="preserve">Prezzo a cad: € 0,42061</w:t>
      </w:r>
    </w:p>
    <w:p>
      <w:pPr>
        <w:rPr>
          <w:sz w:val="10"/>
          <w:szCs w:val="10"/>
        </w:rPr>
      </w:pPr>
    </w:p>
    <w:p>
      <w:pPr>
        <w:rPr>
          <w:sz w:val="10"/>
          <w:szCs w:val="10"/>
        </w:rPr>
      </w:pPr>
    </w:p>
    <w:p>
      <w:pPr/>
      <w:r>
        <w:rPr>
          <w:b/>
        </w:rPr>
        <w:t xml:space="preserve">Codice regionale: TOS15_PR.P18.100.035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035 - tassello e vite mm 6</w:t>
            </w:r>
          </w:p>
        </w:tc>
      </w:tr>
    </w:tbl>
    <w:p>
      <w:pPr>
        <w:jc w:val="right"/>
      </w:pPr>
    </w:p>
    <w:p>
      <w:pPr>
        <w:jc w:val="right"/>
        <w:spacing w:line="336" w:lineRule="auto"/>
      </w:pPr>
      <w:r>
        <w:rPr>
          <w:b/>
        </w:rPr>
        <w:t xml:space="preserve">Prezzo senza S. G. e Util. a cad: € 0,04900</w:t>
      </w:r>
    </w:p>
    <w:p>
      <w:pPr>
        <w:jc w:val="right"/>
        <w:spacing w:line="336" w:lineRule="auto"/>
      </w:pPr>
      <w:r>
        <w:rPr>
          <w:b/>
        </w:rPr>
        <w:t xml:space="preserve">Spese generali € 0,00735</w:t>
      </w:r>
    </w:p>
    <w:p>
      <w:pPr>
        <w:jc w:val="right"/>
        <w:spacing w:line="336" w:lineRule="auto"/>
      </w:pPr>
      <w:r>
        <w:rPr>
          <w:b/>
        </w:rPr>
        <w:t xml:space="preserve">Utili di impresa € 0,00564</w:t>
      </w:r>
    </w:p>
    <w:p>
      <w:pPr>
        <w:jc w:val="right"/>
        <w:spacing w:line="336" w:lineRule="auto"/>
      </w:pPr>
      <w:r>
        <w:rPr>
          <w:b/>
        </w:rPr>
        <w:t xml:space="preserve">Prezzo a cad: € 0,06199</w:t>
      </w:r>
    </w:p>
    <w:p>
      <w:pPr>
        <w:rPr>
          <w:sz w:val="10"/>
          <w:szCs w:val="10"/>
        </w:rPr>
      </w:pPr>
    </w:p>
    <w:p>
      <w:pPr>
        <w:rPr>
          <w:sz w:val="10"/>
          <w:szCs w:val="10"/>
        </w:rPr>
      </w:pPr>
    </w:p>
    <w:p>
      <w:pPr/>
      <w:r>
        <w:rPr>
          <w:b/>
        </w:rPr>
        <w:t xml:space="preserve">Codice regionale: TOS15_PR.P18.100.040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040 - collante biologico traspirante per pannelli in sughero</w:t>
            </w:r>
          </w:p>
        </w:tc>
      </w:tr>
    </w:tbl>
    <w:p>
      <w:pPr>
        <w:jc w:val="right"/>
      </w:pPr>
    </w:p>
    <w:p>
      <w:pPr>
        <w:jc w:val="right"/>
        <w:spacing w:line="336" w:lineRule="auto"/>
      </w:pPr>
      <w:r>
        <w:rPr>
          <w:b/>
        </w:rPr>
        <w:t xml:space="preserve">Prezzo senza S. G. e Util. a kg: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kg: € 0,61985</w:t>
      </w:r>
    </w:p>
    <w:p>
      <w:pPr>
        <w:rPr>
          <w:sz w:val="10"/>
          <w:szCs w:val="10"/>
        </w:rPr>
      </w:pPr>
    </w:p>
    <w:p>
      <w:pPr>
        <w:rPr>
          <w:sz w:val="10"/>
          <w:szCs w:val="10"/>
        </w:rPr>
      </w:pPr>
    </w:p>
    <w:p>
      <w:pPr>
        <w:sectPr>
          <w:headerReference w:type="default" r:id="rId255"/>
          <w:footerReference w:type="default" r:id="rId25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TOS15_PR.P19</w:t>
      </w:r>
    </w:p>
    <w:tbl>
      <w:tblGrid>
        <w:gridCol w:w="1200" w:type="dxa"/>
        <w:gridCol w:w="7900" w:type="dxa"/>
      </w:tblGrid>
      <w:tr>
        <w:trPr/>
        <w:tc>
          <w:tcPr>
            <w:tcW w:w="1200" w:type="dxa"/>
          </w:tcPr>
          <w:p>
            <w:pPr/>
            <w:r>
              <w:rPr/>
              <w:t xml:space="preserve">Capitolo: </w:t>
            </w:r>
          </w:p>
        </w:tc>
        <w:tc>
          <w:tcPr>
            <w:tcW w:w="7900" w:type="dxa"/>
          </w:tcPr>
          <w:p>
            <w:pPr/>
            <w:r>
              <w:rPr/>
              <w:t xml:space="preserve">MATERIALI IMPERMEABILIZZANTI, MEMBRANE E SCHERMI accompagnati da documentazione attestante  la conformità alla Direttiva Prodotti da Costruzione 305/2011 e alla norma di prodotto di pertinenza (marcatura CE) e classificate secondo la UNI 8818:1986.</w:t>
            </w:r>
          </w:p>
        </w:tc>
      </w:tr>
    </w:tbl>
    <w:p>
      <w:pPr>
        <w:rPr>
          <w:sz w:val="10"/>
          <w:szCs w:val="10"/>
        </w:rPr>
      </w:pPr>
    </w:p>
    <w:p>
      <w:pPr/>
      <w:r>
        <w:rPr>
          <w:b/>
        </w:rPr>
        <w:t xml:space="preserve">Codice regionale: TOS15_PR.P19.018.001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001 - Flessibilità a freddo 0°C spessore mm 3</w:t>
            </w:r>
          </w:p>
        </w:tc>
      </w:tr>
    </w:tbl>
    <w:p>
      <w:pPr>
        <w:jc w:val="right"/>
      </w:pPr>
    </w:p>
    <w:p>
      <w:pPr>
        <w:jc w:val="right"/>
        <w:spacing w:line="336" w:lineRule="auto"/>
      </w:pPr>
      <w:r>
        <w:rPr>
          <w:b/>
        </w:rPr>
        <w:t xml:space="preserve">Prezzo senza S. G. e Util. a m²: € 2,34500</w:t>
      </w:r>
    </w:p>
    <w:p>
      <w:pPr>
        <w:jc w:val="right"/>
        <w:spacing w:line="336" w:lineRule="auto"/>
      </w:pPr>
      <w:r>
        <w:rPr>
          <w:b/>
        </w:rPr>
        <w:t xml:space="preserve">Spese generali € 0,35175</w:t>
      </w:r>
    </w:p>
    <w:p>
      <w:pPr>
        <w:jc w:val="right"/>
        <w:spacing w:line="336" w:lineRule="auto"/>
      </w:pPr>
      <w:r>
        <w:rPr>
          <w:b/>
        </w:rPr>
        <w:t xml:space="preserve">Utili di impresa € 0,26968</w:t>
      </w:r>
    </w:p>
    <w:p>
      <w:pPr>
        <w:jc w:val="right"/>
        <w:spacing w:line="336" w:lineRule="auto"/>
      </w:pPr>
      <w:r>
        <w:rPr>
          <w:b/>
        </w:rPr>
        <w:t xml:space="preserve">Prezzo a m²: € 2,96643</w:t>
      </w:r>
    </w:p>
    <w:p>
      <w:pPr>
        <w:rPr>
          <w:sz w:val="10"/>
          <w:szCs w:val="10"/>
        </w:rPr>
      </w:pPr>
    </w:p>
    <w:p>
      <w:pPr>
        <w:rPr>
          <w:sz w:val="10"/>
          <w:szCs w:val="10"/>
        </w:rPr>
      </w:pPr>
    </w:p>
    <w:p>
      <w:pPr/>
      <w:r>
        <w:rPr>
          <w:b/>
        </w:rPr>
        <w:t xml:space="preserve">Codice regionale: TOS15_PR.P19.018.007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007 - Flessibilità a freddo -5°C spessore mm 3</w:t>
            </w:r>
          </w:p>
        </w:tc>
      </w:tr>
    </w:tbl>
    <w:p>
      <w:pPr>
        <w:jc w:val="right"/>
      </w:pPr>
    </w:p>
    <w:p>
      <w:pPr>
        <w:jc w:val="right"/>
        <w:spacing w:line="336" w:lineRule="auto"/>
      </w:pPr>
      <w:r>
        <w:rPr>
          <w:b/>
        </w:rPr>
        <w:t xml:space="preserve">Prezzo senza S. G. e Util. a m²: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m²: € 3,09925</w:t>
      </w:r>
    </w:p>
    <w:p>
      <w:pPr>
        <w:rPr>
          <w:sz w:val="10"/>
          <w:szCs w:val="10"/>
        </w:rPr>
      </w:pPr>
    </w:p>
    <w:p>
      <w:pPr>
        <w:rPr>
          <w:sz w:val="10"/>
          <w:szCs w:val="10"/>
        </w:rPr>
      </w:pPr>
    </w:p>
    <w:p>
      <w:pPr/>
      <w:r>
        <w:rPr>
          <w:b/>
        </w:rPr>
        <w:t xml:space="preserve">Codice regionale: TOS15_PR.P19.018.008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008 - Flessibilità a freddo -5°C spessore mm 4</w:t>
            </w:r>
          </w:p>
        </w:tc>
      </w:tr>
    </w:tbl>
    <w:p>
      <w:pPr>
        <w:jc w:val="right"/>
      </w:pPr>
    </w:p>
    <w:p>
      <w:pPr>
        <w:jc w:val="right"/>
        <w:spacing w:line="336" w:lineRule="auto"/>
      </w:pPr>
      <w:r>
        <w:rPr>
          <w:b/>
        </w:rPr>
        <w:t xml:space="preserve">Prezzo senza S. G. e Util. a m²: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m²: € 3,63055</w:t>
      </w:r>
    </w:p>
    <w:p>
      <w:pPr>
        <w:rPr>
          <w:sz w:val="10"/>
          <w:szCs w:val="10"/>
        </w:rPr>
      </w:pPr>
    </w:p>
    <w:p>
      <w:pPr>
        <w:rPr>
          <w:sz w:val="10"/>
          <w:szCs w:val="10"/>
        </w:rPr>
      </w:pPr>
    </w:p>
    <w:p>
      <w:pPr/>
      <w:r>
        <w:rPr>
          <w:b/>
        </w:rPr>
        <w:t xml:space="preserve">Codice regionale: TOS15_PR.P19.018.010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010 - Flessibilità a freddo -5°C autoprotetta con scagliette di ardesia spessore 3,5 kg/mq</w:t>
            </w:r>
          </w:p>
        </w:tc>
      </w:tr>
    </w:tbl>
    <w:p>
      <w:pPr>
        <w:jc w:val="right"/>
      </w:pPr>
    </w:p>
    <w:p>
      <w:pPr>
        <w:jc w:val="right"/>
        <w:spacing w:line="336" w:lineRule="auto"/>
      </w:pPr>
      <w:r>
        <w:rPr>
          <w:b/>
        </w:rPr>
        <w:t xml:space="preserve">Prezzo senza S. G. e Util. a m²: € 2,66000</w:t>
      </w:r>
    </w:p>
    <w:p>
      <w:pPr>
        <w:jc w:val="right"/>
        <w:spacing w:line="336" w:lineRule="auto"/>
      </w:pPr>
      <w:r>
        <w:rPr>
          <w:b/>
        </w:rPr>
        <w:t xml:space="preserve">Spese generali € 0,39900</w:t>
      </w:r>
    </w:p>
    <w:p>
      <w:pPr>
        <w:jc w:val="right"/>
        <w:spacing w:line="336" w:lineRule="auto"/>
      </w:pPr>
      <w:r>
        <w:rPr>
          <w:b/>
        </w:rPr>
        <w:t xml:space="preserve">Utili di impresa € 0,30590</w:t>
      </w:r>
    </w:p>
    <w:p>
      <w:pPr>
        <w:jc w:val="right"/>
        <w:spacing w:line="336" w:lineRule="auto"/>
      </w:pPr>
      <w:r>
        <w:rPr>
          <w:b/>
        </w:rPr>
        <w:t xml:space="preserve">Prezzo a m²: € 3,36490</w:t>
      </w:r>
    </w:p>
    <w:p>
      <w:pPr>
        <w:rPr>
          <w:sz w:val="10"/>
          <w:szCs w:val="10"/>
        </w:rPr>
      </w:pPr>
    </w:p>
    <w:p>
      <w:pPr>
        <w:rPr>
          <w:sz w:val="10"/>
          <w:szCs w:val="10"/>
        </w:rPr>
      </w:pPr>
    </w:p>
    <w:p>
      <w:pPr/>
      <w:r>
        <w:rPr>
          <w:b/>
        </w:rPr>
        <w:t xml:space="preserve">Codice regionale: TOS15_PR.P19.018.012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012 - Flessibilità a freddo -5°C autoprotetta con scagliette di ardesia spessore 4,5 kg/mq</w:t>
            </w:r>
          </w:p>
        </w:tc>
      </w:tr>
    </w:tbl>
    <w:p>
      <w:pPr>
        <w:jc w:val="right"/>
      </w:pPr>
    </w:p>
    <w:p>
      <w:pPr>
        <w:jc w:val="right"/>
        <w:spacing w:line="336" w:lineRule="auto"/>
      </w:pPr>
      <w:r>
        <w:rPr>
          <w:b/>
        </w:rPr>
        <w:t xml:space="preserve">Prezzo senza S. G. e Util. a m²: € 2,95500</w:t>
      </w:r>
    </w:p>
    <w:p>
      <w:pPr>
        <w:jc w:val="right"/>
        <w:spacing w:line="336" w:lineRule="auto"/>
      </w:pPr>
      <w:r>
        <w:rPr>
          <w:b/>
        </w:rPr>
        <w:t xml:space="preserve">Spese generali € 0,44325</w:t>
      </w:r>
    </w:p>
    <w:p>
      <w:pPr>
        <w:jc w:val="right"/>
        <w:spacing w:line="336" w:lineRule="auto"/>
      </w:pPr>
      <w:r>
        <w:rPr>
          <w:b/>
        </w:rPr>
        <w:t xml:space="preserve">Utili di impresa € 0,33983</w:t>
      </w:r>
    </w:p>
    <w:p>
      <w:pPr>
        <w:jc w:val="right"/>
        <w:spacing w:line="336" w:lineRule="auto"/>
      </w:pPr>
      <w:r>
        <w:rPr>
          <w:b/>
        </w:rPr>
        <w:t xml:space="preserve">Prezzo a m²: € 3,73808</w:t>
      </w:r>
    </w:p>
    <w:p>
      <w:pPr>
        <w:rPr>
          <w:sz w:val="10"/>
          <w:szCs w:val="10"/>
        </w:rPr>
      </w:pPr>
    </w:p>
    <w:p>
      <w:pPr>
        <w:rPr>
          <w:sz w:val="10"/>
          <w:szCs w:val="10"/>
        </w:rPr>
      </w:pPr>
    </w:p>
    <w:p>
      <w:pPr/>
      <w:r>
        <w:rPr>
          <w:b/>
        </w:rPr>
        <w:t xml:space="preserve">Codice regionale: TOS15_PR.P19.018.013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013 - Flessibilità a freddo -10°C spessore mm 3</w:t>
            </w:r>
          </w:p>
        </w:tc>
      </w:tr>
    </w:tbl>
    <w:p>
      <w:pPr>
        <w:jc w:val="right"/>
      </w:pPr>
    </w:p>
    <w:p>
      <w:pPr>
        <w:jc w:val="right"/>
        <w:spacing w:line="336" w:lineRule="auto"/>
      </w:pPr>
      <w:r>
        <w:rPr>
          <w:b/>
        </w:rPr>
        <w:t xml:space="preserve">Prezzo senza S. G. e Util. a m²: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m²: € 3,64320</w:t>
      </w:r>
    </w:p>
    <w:p>
      <w:pPr>
        <w:rPr>
          <w:sz w:val="10"/>
          <w:szCs w:val="10"/>
        </w:rPr>
      </w:pPr>
    </w:p>
    <w:p>
      <w:pPr>
        <w:rPr>
          <w:sz w:val="10"/>
          <w:szCs w:val="10"/>
        </w:rPr>
      </w:pPr>
    </w:p>
    <w:p>
      <w:pPr/>
      <w:r>
        <w:rPr>
          <w:b/>
        </w:rPr>
        <w:t xml:space="preserve">Codice regionale: TOS15_PR.P19.018.014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014 - Flessibilità a freddo -10°C spessore mm 4</w:t>
            </w:r>
          </w:p>
        </w:tc>
      </w:tr>
    </w:tbl>
    <w:p>
      <w:pPr>
        <w:jc w:val="right"/>
      </w:pPr>
    </w:p>
    <w:p>
      <w:pPr>
        <w:jc w:val="right"/>
        <w:spacing w:line="336" w:lineRule="auto"/>
      </w:pPr>
      <w:r>
        <w:rPr>
          <w:b/>
        </w:rPr>
        <w:t xml:space="preserve">Prezzo senza S. G. e Util. a m²: € 3,19500</w:t>
      </w:r>
    </w:p>
    <w:p>
      <w:pPr>
        <w:jc w:val="right"/>
        <w:spacing w:line="336" w:lineRule="auto"/>
      </w:pPr>
      <w:r>
        <w:rPr>
          <w:b/>
        </w:rPr>
        <w:t xml:space="preserve">Spese generali € 0,47925</w:t>
      </w:r>
    </w:p>
    <w:p>
      <w:pPr>
        <w:jc w:val="right"/>
        <w:spacing w:line="336" w:lineRule="auto"/>
      </w:pPr>
      <w:r>
        <w:rPr>
          <w:b/>
        </w:rPr>
        <w:t xml:space="preserve">Utili di impresa € 0,36743</w:t>
      </w:r>
    </w:p>
    <w:p>
      <w:pPr>
        <w:jc w:val="right"/>
        <w:spacing w:line="336" w:lineRule="auto"/>
      </w:pPr>
      <w:r>
        <w:rPr>
          <w:b/>
        </w:rPr>
        <w:t xml:space="preserve">Prezzo a m²: € 4,04168</w:t>
      </w:r>
    </w:p>
    <w:p>
      <w:pPr>
        <w:rPr>
          <w:sz w:val="10"/>
          <w:szCs w:val="10"/>
        </w:rPr>
      </w:pPr>
    </w:p>
    <w:p>
      <w:pPr>
        <w:rPr>
          <w:sz w:val="10"/>
          <w:szCs w:val="10"/>
        </w:rPr>
      </w:pPr>
    </w:p>
    <w:p>
      <w:pPr/>
      <w:r>
        <w:rPr>
          <w:b/>
        </w:rPr>
        <w:t xml:space="preserve">Codice regionale: TOS15_PR.P19.018.016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016 - Flessibilità a freddo -10°C autoprotetta con scagliette di ardesia spessore 3,5 kg/mq</w:t>
            </w:r>
          </w:p>
        </w:tc>
      </w:tr>
    </w:tbl>
    <w:p>
      <w:pPr>
        <w:jc w:val="right"/>
      </w:pPr>
    </w:p>
    <w:p>
      <w:pPr>
        <w:jc w:val="right"/>
        <w:spacing w:line="336" w:lineRule="auto"/>
      </w:pPr>
      <w:r>
        <w:rPr>
          <w:b/>
        </w:rPr>
        <w:t xml:space="preserve">Prezzo senza S. G. e Util. a m²: € 3,35000</w:t>
      </w:r>
    </w:p>
    <w:p>
      <w:pPr>
        <w:jc w:val="right"/>
        <w:spacing w:line="336" w:lineRule="auto"/>
      </w:pPr>
      <w:r>
        <w:rPr>
          <w:b/>
        </w:rPr>
        <w:t xml:space="preserve">Spese generali € 0,50250</w:t>
      </w:r>
    </w:p>
    <w:p>
      <w:pPr>
        <w:jc w:val="right"/>
        <w:spacing w:line="336" w:lineRule="auto"/>
      </w:pPr>
      <w:r>
        <w:rPr>
          <w:b/>
        </w:rPr>
        <w:t xml:space="preserve">Utili di impresa € 0,38525</w:t>
      </w:r>
    </w:p>
    <w:p>
      <w:pPr>
        <w:jc w:val="right"/>
        <w:spacing w:line="336" w:lineRule="auto"/>
      </w:pPr>
      <w:r>
        <w:rPr>
          <w:b/>
        </w:rPr>
        <w:t xml:space="preserve">Prezzo a m²: € 4,23775</w:t>
      </w:r>
    </w:p>
    <w:p>
      <w:pPr>
        <w:rPr>
          <w:sz w:val="10"/>
          <w:szCs w:val="10"/>
        </w:rPr>
      </w:pPr>
    </w:p>
    <w:p>
      <w:pPr>
        <w:rPr>
          <w:sz w:val="10"/>
          <w:szCs w:val="10"/>
        </w:rPr>
      </w:pPr>
    </w:p>
    <w:p>
      <w:pPr/>
      <w:r>
        <w:rPr>
          <w:b/>
        </w:rPr>
        <w:t xml:space="preserve">Codice regionale: TOS15_PR.P19.018.017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017 - Flessibilità a freddo -10°C autoprotetta con scagliette di ardesia spessore 4 kg/mq</w:t>
            </w:r>
          </w:p>
        </w:tc>
      </w:tr>
    </w:tbl>
    <w:p>
      <w:pPr>
        <w:jc w:val="right"/>
      </w:pPr>
    </w:p>
    <w:p>
      <w:pPr>
        <w:jc w:val="right"/>
        <w:spacing w:line="336" w:lineRule="auto"/>
      </w:pPr>
      <w:r>
        <w:rPr>
          <w:b/>
        </w:rPr>
        <w:t xml:space="preserve">Prezzo senza S. G. e Util. a m²: € 3,68550</w:t>
      </w:r>
    </w:p>
    <w:p>
      <w:pPr>
        <w:jc w:val="right"/>
        <w:spacing w:line="336" w:lineRule="auto"/>
      </w:pPr>
      <w:r>
        <w:rPr>
          <w:b/>
        </w:rPr>
        <w:t xml:space="preserve">Spese generali € 0,55283</w:t>
      </w:r>
    </w:p>
    <w:p>
      <w:pPr>
        <w:jc w:val="right"/>
        <w:spacing w:line="336" w:lineRule="auto"/>
      </w:pPr>
      <w:r>
        <w:rPr>
          <w:b/>
        </w:rPr>
        <w:t xml:space="preserve">Utili di impresa € 0,42383</w:t>
      </w:r>
    </w:p>
    <w:p>
      <w:pPr>
        <w:jc w:val="right"/>
        <w:spacing w:line="336" w:lineRule="auto"/>
      </w:pPr>
      <w:r>
        <w:rPr>
          <w:b/>
        </w:rPr>
        <w:t xml:space="preserve">Prezzo a m²: € 4,66216</w:t>
      </w:r>
    </w:p>
    <w:p>
      <w:pPr>
        <w:rPr>
          <w:sz w:val="10"/>
          <w:szCs w:val="10"/>
        </w:rPr>
      </w:pPr>
    </w:p>
    <w:p>
      <w:pPr>
        <w:rPr>
          <w:sz w:val="10"/>
          <w:szCs w:val="10"/>
        </w:rPr>
      </w:pPr>
    </w:p>
    <w:p>
      <w:pPr/>
      <w:r>
        <w:rPr>
          <w:b/>
        </w:rPr>
        <w:t xml:space="preserve">Codice regionale: TOS15_PR.P19.018.018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018 - Flessibilità a freddo -10°C autoprotetta con scagliette di ardesia spessore 4,5 kg/mq</w:t>
            </w:r>
          </w:p>
        </w:tc>
      </w:tr>
    </w:tbl>
    <w:p>
      <w:pPr>
        <w:jc w:val="right"/>
      </w:pPr>
    </w:p>
    <w:p>
      <w:pPr>
        <w:jc w:val="right"/>
        <w:spacing w:line="336" w:lineRule="auto"/>
      </w:pPr>
      <w:r>
        <w:rPr>
          <w:b/>
        </w:rPr>
        <w:t xml:space="preserve">Prezzo senza S. G. e Util. a m²: € 3,19500</w:t>
      </w:r>
    </w:p>
    <w:p>
      <w:pPr>
        <w:jc w:val="right"/>
        <w:spacing w:line="336" w:lineRule="auto"/>
      </w:pPr>
      <w:r>
        <w:rPr>
          <w:b/>
        </w:rPr>
        <w:t xml:space="preserve">Spese generali € 0,47925</w:t>
      </w:r>
    </w:p>
    <w:p>
      <w:pPr>
        <w:jc w:val="right"/>
        <w:spacing w:line="336" w:lineRule="auto"/>
      </w:pPr>
      <w:r>
        <w:rPr>
          <w:b/>
        </w:rPr>
        <w:t xml:space="preserve">Utili di impresa € 0,36743</w:t>
      </w:r>
    </w:p>
    <w:p>
      <w:pPr>
        <w:jc w:val="right"/>
        <w:spacing w:line="336" w:lineRule="auto"/>
      </w:pPr>
      <w:r>
        <w:rPr>
          <w:b/>
        </w:rPr>
        <w:t xml:space="preserve">Prezzo a m²: € 4,04168</w:t>
      </w:r>
    </w:p>
    <w:p>
      <w:pPr>
        <w:rPr>
          <w:sz w:val="10"/>
          <w:szCs w:val="10"/>
        </w:rPr>
      </w:pPr>
    </w:p>
    <w:p>
      <w:pPr>
        <w:rPr>
          <w:sz w:val="10"/>
          <w:szCs w:val="10"/>
        </w:rPr>
      </w:pPr>
    </w:p>
    <w:p>
      <w:pPr/>
      <w:r>
        <w:rPr>
          <w:b/>
        </w:rPr>
        <w:t xml:space="preserve">Codice regionale: TOS15_PR.P19.018.019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019 - Flessibilità a freddo -15°C spessore mm 3</w:t>
            </w:r>
          </w:p>
        </w:tc>
      </w:tr>
    </w:tbl>
    <w:p>
      <w:pPr>
        <w:jc w:val="right"/>
      </w:pPr>
    </w:p>
    <w:p>
      <w:pPr>
        <w:jc w:val="right"/>
        <w:spacing w:line="336" w:lineRule="auto"/>
      </w:pPr>
      <w:r>
        <w:rPr>
          <w:b/>
        </w:rPr>
        <w:t xml:space="preserve">Prezzo senza S. G. e Util. a m²: € 5,02450</w:t>
      </w:r>
    </w:p>
    <w:p>
      <w:pPr>
        <w:jc w:val="right"/>
        <w:spacing w:line="336" w:lineRule="auto"/>
      </w:pPr>
      <w:r>
        <w:rPr>
          <w:b/>
        </w:rPr>
        <w:t xml:space="preserve">Spese generali € 0,75368</w:t>
      </w:r>
    </w:p>
    <w:p>
      <w:pPr>
        <w:jc w:val="right"/>
        <w:spacing w:line="336" w:lineRule="auto"/>
      </w:pPr>
      <w:r>
        <w:rPr>
          <w:b/>
        </w:rPr>
        <w:t xml:space="preserve">Utili di impresa € 0,57782</w:t>
      </w:r>
    </w:p>
    <w:p>
      <w:pPr>
        <w:jc w:val="right"/>
        <w:spacing w:line="336" w:lineRule="auto"/>
      </w:pPr>
      <w:r>
        <w:rPr>
          <w:b/>
        </w:rPr>
        <w:t xml:space="preserve">Prezzo a m²: € 6,35599</w:t>
      </w:r>
    </w:p>
    <w:p>
      <w:pPr>
        <w:rPr>
          <w:sz w:val="10"/>
          <w:szCs w:val="10"/>
        </w:rPr>
      </w:pPr>
    </w:p>
    <w:p>
      <w:pPr>
        <w:rPr>
          <w:sz w:val="10"/>
          <w:szCs w:val="10"/>
        </w:rPr>
      </w:pPr>
    </w:p>
    <w:p>
      <w:pPr/>
      <w:r>
        <w:rPr>
          <w:b/>
        </w:rPr>
        <w:t xml:space="preserve">Codice regionale: TOS15_PR.P19.018.020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020 - Flessibilità a freddo -15°C spessore mm4</w:t>
            </w:r>
          </w:p>
        </w:tc>
      </w:tr>
    </w:tbl>
    <w:p>
      <w:pPr>
        <w:jc w:val="right"/>
      </w:pPr>
    </w:p>
    <w:p>
      <w:pPr>
        <w:jc w:val="right"/>
        <w:spacing w:line="336" w:lineRule="auto"/>
      </w:pPr>
      <w:r>
        <w:rPr>
          <w:b/>
        </w:rPr>
        <w:t xml:space="preserve">Prezzo senza S. G. e Util. a m²: € 4,76450</w:t>
      </w:r>
    </w:p>
    <w:p>
      <w:pPr>
        <w:jc w:val="right"/>
        <w:spacing w:line="336" w:lineRule="auto"/>
      </w:pPr>
      <w:r>
        <w:rPr>
          <w:b/>
        </w:rPr>
        <w:t xml:space="preserve">Spese generali € 0,71468</w:t>
      </w:r>
    </w:p>
    <w:p>
      <w:pPr>
        <w:jc w:val="right"/>
        <w:spacing w:line="336" w:lineRule="auto"/>
      </w:pPr>
      <w:r>
        <w:rPr>
          <w:b/>
        </w:rPr>
        <w:t xml:space="preserve">Utili di impresa € 0,54792</w:t>
      </w:r>
    </w:p>
    <w:p>
      <w:pPr>
        <w:jc w:val="right"/>
        <w:spacing w:line="336" w:lineRule="auto"/>
      </w:pPr>
      <w:r>
        <w:rPr>
          <w:b/>
        </w:rPr>
        <w:t xml:space="preserve">Prezzo a m²: € 6,02709</w:t>
      </w:r>
    </w:p>
    <w:p>
      <w:pPr>
        <w:rPr>
          <w:sz w:val="10"/>
          <w:szCs w:val="10"/>
        </w:rPr>
      </w:pPr>
    </w:p>
    <w:p>
      <w:pPr>
        <w:rPr>
          <w:sz w:val="10"/>
          <w:szCs w:val="10"/>
        </w:rPr>
      </w:pPr>
    </w:p>
    <w:p>
      <w:pPr/>
      <w:r>
        <w:rPr>
          <w:b/>
        </w:rPr>
        <w:t xml:space="preserve">Codice regionale: TOS15_PR.P19.018.024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024 - Flessibilità a freddo -15°C autoprotetta con scagliette di ardesia spessore 4,5 kg/mq</w:t>
            </w:r>
          </w:p>
        </w:tc>
      </w:tr>
    </w:tbl>
    <w:p>
      <w:pPr>
        <w:jc w:val="right"/>
      </w:pPr>
    </w:p>
    <w:p>
      <w:pPr>
        <w:jc w:val="right"/>
        <w:spacing w:line="336" w:lineRule="auto"/>
      </w:pPr>
      <w:r>
        <w:rPr>
          <w:b/>
        </w:rPr>
        <w:t xml:space="preserve">Prezzo senza S. G. e Util. a m²: € 4,53050</w:t>
      </w:r>
    </w:p>
    <w:p>
      <w:pPr>
        <w:jc w:val="right"/>
        <w:spacing w:line="336" w:lineRule="auto"/>
      </w:pPr>
      <w:r>
        <w:rPr>
          <w:b/>
        </w:rPr>
        <w:t xml:space="preserve">Spese generali € 0,67958</w:t>
      </w:r>
    </w:p>
    <w:p>
      <w:pPr>
        <w:jc w:val="right"/>
        <w:spacing w:line="336" w:lineRule="auto"/>
      </w:pPr>
      <w:r>
        <w:rPr>
          <w:b/>
        </w:rPr>
        <w:t xml:space="preserve">Utili di impresa € 0,52101</w:t>
      </w:r>
    </w:p>
    <w:p>
      <w:pPr>
        <w:jc w:val="right"/>
        <w:spacing w:line="336" w:lineRule="auto"/>
      </w:pPr>
      <w:r>
        <w:rPr>
          <w:b/>
        </w:rPr>
        <w:t xml:space="preserve">Prezzo a m²: € 5,73108</w:t>
      </w:r>
    </w:p>
    <w:p>
      <w:pPr>
        <w:rPr>
          <w:sz w:val="10"/>
          <w:szCs w:val="10"/>
        </w:rPr>
      </w:pPr>
    </w:p>
    <w:p>
      <w:pPr>
        <w:rPr>
          <w:sz w:val="10"/>
          <w:szCs w:val="10"/>
        </w:rPr>
      </w:pPr>
    </w:p>
    <w:p>
      <w:pPr/>
      <w:r>
        <w:rPr>
          <w:b/>
        </w:rPr>
        <w:t xml:space="preserve">Codice regionale: TOS15_PR.P19.018.025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025 - Flessibilità a freddo -20°C spessore mm 3</w:t>
            </w:r>
          </w:p>
        </w:tc>
      </w:tr>
    </w:tbl>
    <w:p>
      <w:pPr>
        <w:jc w:val="right"/>
      </w:pPr>
    </w:p>
    <w:p>
      <w:pPr>
        <w:jc w:val="right"/>
        <w:spacing w:line="336" w:lineRule="auto"/>
      </w:pPr>
      <w:r>
        <w:rPr>
          <w:b/>
        </w:rPr>
        <w:t xml:space="preserve">Prezzo senza S. G. e Util. a m²: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m²: € 4,25040</w:t>
      </w:r>
    </w:p>
    <w:p>
      <w:pPr>
        <w:rPr>
          <w:sz w:val="10"/>
          <w:szCs w:val="10"/>
        </w:rPr>
      </w:pPr>
    </w:p>
    <w:p>
      <w:pPr>
        <w:rPr>
          <w:sz w:val="10"/>
          <w:szCs w:val="10"/>
        </w:rPr>
      </w:pPr>
    </w:p>
    <w:p>
      <w:pPr/>
      <w:r>
        <w:rPr>
          <w:b/>
        </w:rPr>
        <w:t xml:space="preserve">Codice regionale: TOS15_PR.P19.018.026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026 - Flessibilità a freddo -20°C spessore mm 4</w:t>
            </w:r>
          </w:p>
        </w:tc>
      </w:tr>
    </w:tbl>
    <w:p>
      <w:pPr>
        <w:jc w:val="right"/>
      </w:pPr>
    </w:p>
    <w:p>
      <w:pPr>
        <w:jc w:val="right"/>
        <w:spacing w:line="336" w:lineRule="auto"/>
      </w:pPr>
      <w:r>
        <w:rPr>
          <w:b/>
        </w:rPr>
        <w:t xml:space="preserve">Prezzo senza S. G. e Util. a m²: € 5,91500</w:t>
      </w:r>
    </w:p>
    <w:p>
      <w:pPr>
        <w:jc w:val="right"/>
        <w:spacing w:line="336" w:lineRule="auto"/>
      </w:pPr>
      <w:r>
        <w:rPr>
          <w:b/>
        </w:rPr>
        <w:t xml:space="preserve">Spese generali € 0,88725</w:t>
      </w:r>
    </w:p>
    <w:p>
      <w:pPr>
        <w:jc w:val="right"/>
        <w:spacing w:line="336" w:lineRule="auto"/>
      </w:pPr>
      <w:r>
        <w:rPr>
          <w:b/>
        </w:rPr>
        <w:t xml:space="preserve">Utili di impresa € 0,68023</w:t>
      </w:r>
    </w:p>
    <w:p>
      <w:pPr>
        <w:jc w:val="right"/>
        <w:spacing w:line="336" w:lineRule="auto"/>
      </w:pPr>
      <w:r>
        <w:rPr>
          <w:b/>
        </w:rPr>
        <w:t xml:space="preserve">Prezzo a m²: € 7,48248</w:t>
      </w:r>
    </w:p>
    <w:p>
      <w:pPr>
        <w:rPr>
          <w:sz w:val="10"/>
          <w:szCs w:val="10"/>
        </w:rPr>
      </w:pPr>
    </w:p>
    <w:p>
      <w:pPr>
        <w:rPr>
          <w:sz w:val="10"/>
          <w:szCs w:val="10"/>
        </w:rPr>
      </w:pPr>
    </w:p>
    <w:p>
      <w:pPr/>
      <w:r>
        <w:rPr>
          <w:b/>
        </w:rPr>
        <w:t xml:space="preserve">Codice regionale: TOS15_PR.P19.018.030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030 - Flessibilità a freddo -20°C autoprotetta con scagliette di ardesia spessore 4,5 kg/mq</w:t>
            </w:r>
          </w:p>
        </w:tc>
      </w:tr>
    </w:tbl>
    <w:p>
      <w:pPr>
        <w:jc w:val="right"/>
      </w:pPr>
    </w:p>
    <w:p>
      <w:pPr>
        <w:jc w:val="right"/>
        <w:spacing w:line="336" w:lineRule="auto"/>
      </w:pPr>
      <w:r>
        <w:rPr>
          <w:b/>
        </w:rPr>
        <w:t xml:space="preserve">Prezzo senza S. G. e Util. a m²: € 6,80000</w:t>
      </w:r>
    </w:p>
    <w:p>
      <w:pPr>
        <w:jc w:val="right"/>
        <w:spacing w:line="336" w:lineRule="auto"/>
      </w:pPr>
      <w:r>
        <w:rPr>
          <w:b/>
        </w:rPr>
        <w:t xml:space="preserve">Spese generali € 1,02000</w:t>
      </w:r>
    </w:p>
    <w:p>
      <w:pPr>
        <w:jc w:val="right"/>
        <w:spacing w:line="336" w:lineRule="auto"/>
      </w:pPr>
      <w:r>
        <w:rPr>
          <w:b/>
        </w:rPr>
        <w:t xml:space="preserve">Utili di impresa € 0,78200</w:t>
      </w:r>
    </w:p>
    <w:p>
      <w:pPr>
        <w:jc w:val="right"/>
        <w:spacing w:line="336" w:lineRule="auto"/>
      </w:pPr>
      <w:r>
        <w:rPr>
          <w:b/>
        </w:rPr>
        <w:t xml:space="preserve">Prezzo a m²: € 8,60200</w:t>
      </w:r>
    </w:p>
    <w:p>
      <w:pPr>
        <w:rPr>
          <w:sz w:val="10"/>
          <w:szCs w:val="10"/>
        </w:rPr>
      </w:pPr>
    </w:p>
    <w:p>
      <w:pPr>
        <w:rPr>
          <w:sz w:val="10"/>
          <w:szCs w:val="10"/>
        </w:rPr>
      </w:pPr>
    </w:p>
    <w:p>
      <w:pPr/>
      <w:r>
        <w:rPr>
          <w:b/>
        </w:rPr>
        <w:t xml:space="preserve">Codice regionale: TOS15_PR.P19.019.001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001 - Flessibilità a freddo 20° C, spessore mm 4</w:t>
            </w:r>
          </w:p>
        </w:tc>
      </w:tr>
    </w:tbl>
    <w:p>
      <w:pPr>
        <w:jc w:val="right"/>
      </w:pPr>
    </w:p>
    <w:p>
      <w:pPr>
        <w:jc w:val="right"/>
        <w:spacing w:line="336" w:lineRule="auto"/>
      </w:pPr>
      <w:r>
        <w:rPr>
          <w:b/>
        </w:rPr>
        <w:t xml:space="preserve">Prezzo senza S. G. e Util. a m²: € 5,91500</w:t>
      </w:r>
    </w:p>
    <w:p>
      <w:pPr>
        <w:jc w:val="right"/>
        <w:spacing w:line="336" w:lineRule="auto"/>
      </w:pPr>
      <w:r>
        <w:rPr>
          <w:b/>
        </w:rPr>
        <w:t xml:space="preserve">Spese generali € 0,88725</w:t>
      </w:r>
    </w:p>
    <w:p>
      <w:pPr>
        <w:jc w:val="right"/>
        <w:spacing w:line="336" w:lineRule="auto"/>
      </w:pPr>
      <w:r>
        <w:rPr>
          <w:b/>
        </w:rPr>
        <w:t xml:space="preserve">Utili di impresa € 0,68023</w:t>
      </w:r>
    </w:p>
    <w:p>
      <w:pPr>
        <w:jc w:val="right"/>
        <w:spacing w:line="336" w:lineRule="auto"/>
      </w:pPr>
      <w:r>
        <w:rPr>
          <w:b/>
        </w:rPr>
        <w:t xml:space="preserve">Prezzo a m²: € 7,48248</w:t>
      </w:r>
    </w:p>
    <w:p>
      <w:pPr>
        <w:rPr>
          <w:sz w:val="10"/>
          <w:szCs w:val="10"/>
        </w:rPr>
      </w:pPr>
    </w:p>
    <w:p>
      <w:pPr>
        <w:rPr>
          <w:sz w:val="10"/>
          <w:szCs w:val="10"/>
        </w:rPr>
      </w:pPr>
    </w:p>
    <w:p>
      <w:pPr/>
      <w:r>
        <w:rPr>
          <w:b/>
        </w:rPr>
        <w:t xml:space="preserve">Codice regionale: TOS15_PR.P19.019.002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002 - Flessibilità a freddo 20° C, spessore mm 4, autoprotetta con scaglie di ardesia</w:t>
            </w:r>
          </w:p>
        </w:tc>
      </w:tr>
    </w:tbl>
    <w:p>
      <w:pPr>
        <w:jc w:val="right"/>
      </w:pPr>
    </w:p>
    <w:p>
      <w:pPr>
        <w:jc w:val="right"/>
        <w:spacing w:line="336" w:lineRule="auto"/>
      </w:pPr>
      <w:r>
        <w:rPr>
          <w:b/>
        </w:rPr>
        <w:t xml:space="preserve">Prezzo senza S. G. e Util. a m²: € 6,80550</w:t>
      </w:r>
    </w:p>
    <w:p>
      <w:pPr>
        <w:jc w:val="right"/>
        <w:spacing w:line="336" w:lineRule="auto"/>
      </w:pPr>
      <w:r>
        <w:rPr>
          <w:b/>
        </w:rPr>
        <w:t xml:space="preserve">Spese generali € 1,02083</w:t>
      </w:r>
    </w:p>
    <w:p>
      <w:pPr>
        <w:jc w:val="right"/>
        <w:spacing w:line="336" w:lineRule="auto"/>
      </w:pPr>
      <w:r>
        <w:rPr>
          <w:b/>
        </w:rPr>
        <w:t xml:space="preserve">Utili di impresa € 0,78263</w:t>
      </w:r>
    </w:p>
    <w:p>
      <w:pPr>
        <w:jc w:val="right"/>
        <w:spacing w:line="336" w:lineRule="auto"/>
      </w:pPr>
      <w:r>
        <w:rPr>
          <w:b/>
        </w:rPr>
        <w:t xml:space="preserve">Prezzo a m²: € 8,60896</w:t>
      </w:r>
    </w:p>
    <w:p>
      <w:pPr>
        <w:rPr>
          <w:sz w:val="10"/>
          <w:szCs w:val="10"/>
        </w:rPr>
      </w:pPr>
    </w:p>
    <w:p>
      <w:pPr>
        <w:rPr>
          <w:sz w:val="10"/>
          <w:szCs w:val="10"/>
        </w:rPr>
      </w:pPr>
    </w:p>
    <w:p>
      <w:pPr/>
      <w:r>
        <w:rPr>
          <w:b/>
        </w:rPr>
        <w:t xml:space="preserve">Codice regionale: TOS15_PR.P19.019.003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003 - Flessibilità a freddo 25° C, spessore mm 4</w:t>
            </w:r>
          </w:p>
        </w:tc>
      </w:tr>
    </w:tbl>
    <w:p>
      <w:pPr>
        <w:jc w:val="right"/>
      </w:pPr>
    </w:p>
    <w:p>
      <w:pPr>
        <w:jc w:val="right"/>
        <w:spacing w:line="336" w:lineRule="auto"/>
      </w:pPr>
      <w:r>
        <w:rPr>
          <w:b/>
        </w:rPr>
        <w:t xml:space="preserve">Prezzo senza S. G. e Util. a m²: € 6,70800</w:t>
      </w:r>
    </w:p>
    <w:p>
      <w:pPr>
        <w:jc w:val="right"/>
        <w:spacing w:line="336" w:lineRule="auto"/>
      </w:pPr>
      <w:r>
        <w:rPr>
          <w:b/>
        </w:rPr>
        <w:t xml:space="preserve">Spese generali € 1,00620</w:t>
      </w:r>
    </w:p>
    <w:p>
      <w:pPr>
        <w:jc w:val="right"/>
        <w:spacing w:line="336" w:lineRule="auto"/>
      </w:pPr>
      <w:r>
        <w:rPr>
          <w:b/>
        </w:rPr>
        <w:t xml:space="preserve">Utili di impresa € 0,77142</w:t>
      </w:r>
    </w:p>
    <w:p>
      <w:pPr>
        <w:jc w:val="right"/>
        <w:spacing w:line="336" w:lineRule="auto"/>
      </w:pPr>
      <w:r>
        <w:rPr>
          <w:b/>
        </w:rPr>
        <w:t xml:space="preserve">Prezzo a m²: € 8,48562</w:t>
      </w:r>
    </w:p>
    <w:p>
      <w:pPr>
        <w:rPr>
          <w:sz w:val="10"/>
          <w:szCs w:val="10"/>
        </w:rPr>
      </w:pPr>
    </w:p>
    <w:p>
      <w:pPr>
        <w:rPr>
          <w:sz w:val="10"/>
          <w:szCs w:val="10"/>
        </w:rPr>
      </w:pPr>
    </w:p>
    <w:p>
      <w:pPr/>
      <w:r>
        <w:rPr>
          <w:b/>
        </w:rPr>
        <w:t xml:space="preserve">Codice regionale: TOS15_PR.P19.019.004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004 - Flessibilità a freddo 25° C, spessore mm 4, autoprotetta con scaglie di ardesia</w:t>
            </w:r>
          </w:p>
        </w:tc>
      </w:tr>
    </w:tbl>
    <w:p>
      <w:pPr>
        <w:jc w:val="right"/>
      </w:pPr>
    </w:p>
    <w:p>
      <w:pPr>
        <w:jc w:val="right"/>
        <w:spacing w:line="336" w:lineRule="auto"/>
      </w:pPr>
      <w:r>
        <w:rPr>
          <w:b/>
        </w:rPr>
        <w:t xml:space="preserve">Prezzo senza S. G. e Util. a m²: € 7,23250</w:t>
      </w:r>
    </w:p>
    <w:p>
      <w:pPr>
        <w:jc w:val="right"/>
        <w:spacing w:line="336" w:lineRule="auto"/>
      </w:pPr>
      <w:r>
        <w:rPr>
          <w:b/>
        </w:rPr>
        <w:t xml:space="preserve">Spese generali € 1,08488</w:t>
      </w:r>
    </w:p>
    <w:p>
      <w:pPr>
        <w:jc w:val="right"/>
        <w:spacing w:line="336" w:lineRule="auto"/>
      </w:pPr>
      <w:r>
        <w:rPr>
          <w:b/>
        </w:rPr>
        <w:t xml:space="preserve">Utili di impresa € 0,83174</w:t>
      </w:r>
    </w:p>
    <w:p>
      <w:pPr>
        <w:jc w:val="right"/>
        <w:spacing w:line="336" w:lineRule="auto"/>
      </w:pPr>
      <w:r>
        <w:rPr>
          <w:b/>
        </w:rPr>
        <w:t xml:space="preserve">Prezzo a m²: € 9,14911</w:t>
      </w:r>
    </w:p>
    <w:p>
      <w:pPr>
        <w:rPr>
          <w:sz w:val="10"/>
          <w:szCs w:val="10"/>
        </w:rPr>
      </w:pPr>
    </w:p>
    <w:p>
      <w:pPr>
        <w:rPr>
          <w:sz w:val="10"/>
          <w:szCs w:val="10"/>
        </w:rPr>
      </w:pPr>
    </w:p>
    <w:p>
      <w:pPr/>
      <w:r>
        <w:rPr>
          <w:b/>
        </w:rPr>
        <w:t xml:space="preserve">Codice regionale: TOS15_PR.P19.019.005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005 - Autoadesiva rinforzata con tessuto di vetro, con flessibilità a freddo -25° C, classe A &gt;= 200 g/m2</w:t>
            </w:r>
          </w:p>
        </w:tc>
      </w:tr>
    </w:tbl>
    <w:p>
      <w:pPr>
        <w:jc w:val="right"/>
      </w:pPr>
    </w:p>
    <w:p>
      <w:pPr>
        <w:jc w:val="right"/>
        <w:spacing w:line="336" w:lineRule="auto"/>
      </w:pPr>
      <w:r>
        <w:rPr>
          <w:b/>
        </w:rPr>
        <w:t xml:space="preserve">Prezzo senza S. G. e Util. a m²: € 7,37100</w:t>
      </w:r>
    </w:p>
    <w:p>
      <w:pPr>
        <w:jc w:val="right"/>
        <w:spacing w:line="336" w:lineRule="auto"/>
      </w:pPr>
      <w:r>
        <w:rPr>
          <w:b/>
        </w:rPr>
        <w:t xml:space="preserve">Spese generali € 1,10565</w:t>
      </w:r>
    </w:p>
    <w:p>
      <w:pPr>
        <w:jc w:val="right"/>
        <w:spacing w:line="336" w:lineRule="auto"/>
      </w:pPr>
      <w:r>
        <w:rPr>
          <w:b/>
        </w:rPr>
        <w:t xml:space="preserve">Utili di impresa € 0,84767</w:t>
      </w:r>
    </w:p>
    <w:p>
      <w:pPr>
        <w:jc w:val="right"/>
        <w:spacing w:line="336" w:lineRule="auto"/>
      </w:pPr>
      <w:r>
        <w:rPr>
          <w:b/>
        </w:rPr>
        <w:t xml:space="preserve">Prezzo a m²: € 9,32432</w:t>
      </w:r>
    </w:p>
    <w:p>
      <w:pPr>
        <w:rPr>
          <w:sz w:val="10"/>
          <w:szCs w:val="10"/>
        </w:rPr>
      </w:pPr>
    </w:p>
    <w:p>
      <w:pPr>
        <w:rPr>
          <w:sz w:val="10"/>
          <w:szCs w:val="10"/>
        </w:rPr>
      </w:pPr>
    </w:p>
    <w:p>
      <w:pPr/>
      <w:r>
        <w:rPr>
          <w:b/>
        </w:rPr>
        <w:t xml:space="preserve">Codice regionale: TOS15_PR.P19.020.001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Membrana bugnata in polietilene ad alta densità (HDPE), per la protezione delle opere controterra e interrate secondo la UNI EN 13967:2012</w:t>
            </w:r>
          </w:p>
        </w:tc>
      </w:tr>
      <w:tr>
        <w:trPr/>
        <w:tc>
          <w:tcPr>
            <w:tcW w:w="1200" w:type="dxa"/>
          </w:tcPr>
          <w:p>
            <w:pPr/>
            <w:r>
              <w:rPr>
                <w:b/>
              </w:rPr>
              <w:t xml:space="preserve">Articolo:</w:t>
            </w:r>
          </w:p>
        </w:tc>
        <w:tc>
          <w:tcPr>
            <w:tcW w:w="7900" w:type="dxa"/>
          </w:tcPr>
          <w:p>
            <w:pPr/>
            <w:r>
              <w:rPr/>
              <w:t xml:space="preserve">001 - Spessore 8 mm, peso 500 gr/m², resistenza alla compressione fino a 250 KN/m²</w:t>
            </w:r>
          </w:p>
        </w:tc>
      </w:tr>
    </w:tbl>
    <w:p>
      <w:pPr>
        <w:jc w:val="right"/>
      </w:pPr>
    </w:p>
    <w:p>
      <w:pPr>
        <w:jc w:val="right"/>
        <w:spacing w:line="336" w:lineRule="auto"/>
      </w:pPr>
      <w:r>
        <w:rPr>
          <w:b/>
        </w:rPr>
        <w:t xml:space="preserve">Prezzo senza S. G. e Util. a m²: € 1,29500</w:t>
      </w:r>
    </w:p>
    <w:p>
      <w:pPr>
        <w:jc w:val="right"/>
        <w:spacing w:line="336" w:lineRule="auto"/>
      </w:pPr>
      <w:r>
        <w:rPr>
          <w:b/>
        </w:rPr>
        <w:t xml:space="preserve">Spese generali € 0,19425</w:t>
      </w:r>
    </w:p>
    <w:p>
      <w:pPr>
        <w:jc w:val="right"/>
        <w:spacing w:line="336" w:lineRule="auto"/>
      </w:pPr>
      <w:r>
        <w:rPr>
          <w:b/>
        </w:rPr>
        <w:t xml:space="preserve">Utili di impresa € 0,14893</w:t>
      </w:r>
    </w:p>
    <w:p>
      <w:pPr>
        <w:jc w:val="right"/>
        <w:spacing w:line="336" w:lineRule="auto"/>
      </w:pPr>
      <w:r>
        <w:rPr>
          <w:b/>
        </w:rPr>
        <w:t xml:space="preserve">Prezzo a m²: € 1,63818</w:t>
      </w:r>
    </w:p>
    <w:p>
      <w:pPr>
        <w:rPr>
          <w:sz w:val="10"/>
          <w:szCs w:val="10"/>
        </w:rPr>
      </w:pPr>
    </w:p>
    <w:p>
      <w:pPr>
        <w:rPr>
          <w:sz w:val="10"/>
          <w:szCs w:val="10"/>
        </w:rPr>
      </w:pPr>
    </w:p>
    <w:p>
      <w:pPr/>
      <w:r>
        <w:rPr>
          <w:b/>
        </w:rPr>
        <w:t xml:space="preserve">Codice regionale: TOS15_PR.P19.020.002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Membrana bugnata in polietilene ad alta densità (HDPE), per la protezione delle opere controterra e interrate secondo la UNI EN 13967:2012</w:t>
            </w:r>
          </w:p>
        </w:tc>
      </w:tr>
      <w:tr>
        <w:trPr/>
        <w:tc>
          <w:tcPr>
            <w:tcW w:w="1200" w:type="dxa"/>
          </w:tcPr>
          <w:p>
            <w:pPr/>
            <w:r>
              <w:rPr>
                <w:b/>
              </w:rPr>
              <w:t xml:space="preserve">Articolo:</w:t>
            </w:r>
          </w:p>
        </w:tc>
        <w:tc>
          <w:tcPr>
            <w:tcW w:w="7900" w:type="dxa"/>
          </w:tcPr>
          <w:p>
            <w:pPr/>
            <w:r>
              <w:rPr/>
              <w:t xml:space="preserve">002 - Spessore 8 mm, peso 600 gr/m², resistenza alla compressione &gt;250 KN/m²</w:t>
            </w:r>
          </w:p>
        </w:tc>
      </w:tr>
    </w:tbl>
    <w:p>
      <w:pPr>
        <w:jc w:val="right"/>
      </w:pPr>
    </w:p>
    <w:p>
      <w:pPr>
        <w:jc w:val="right"/>
        <w:spacing w:line="336" w:lineRule="auto"/>
      </w:pPr>
      <w:r>
        <w:rPr>
          <w:b/>
        </w:rPr>
        <w:t xml:space="preserve">Prezzo senza S. G. e Util. a m²: € 1,50500</w:t>
      </w:r>
    </w:p>
    <w:p>
      <w:pPr>
        <w:jc w:val="right"/>
        <w:spacing w:line="336" w:lineRule="auto"/>
      </w:pPr>
      <w:r>
        <w:rPr>
          <w:b/>
        </w:rPr>
        <w:t xml:space="preserve">Spese generali € 0,22575</w:t>
      </w:r>
    </w:p>
    <w:p>
      <w:pPr>
        <w:jc w:val="right"/>
        <w:spacing w:line="336" w:lineRule="auto"/>
      </w:pPr>
      <w:r>
        <w:rPr>
          <w:b/>
        </w:rPr>
        <w:t xml:space="preserve">Utili di impresa € 0,17308</w:t>
      </w:r>
    </w:p>
    <w:p>
      <w:pPr>
        <w:jc w:val="right"/>
        <w:spacing w:line="336" w:lineRule="auto"/>
      </w:pPr>
      <w:r>
        <w:rPr>
          <w:b/>
        </w:rPr>
        <w:t xml:space="preserve">Prezzo a m²: € 1,90383</w:t>
      </w:r>
    </w:p>
    <w:p>
      <w:pPr>
        <w:rPr>
          <w:sz w:val="10"/>
          <w:szCs w:val="10"/>
        </w:rPr>
      </w:pPr>
    </w:p>
    <w:p>
      <w:pPr>
        <w:rPr>
          <w:sz w:val="10"/>
          <w:szCs w:val="10"/>
        </w:rPr>
      </w:pPr>
    </w:p>
    <w:p>
      <w:pPr/>
      <w:r>
        <w:rPr>
          <w:b/>
        </w:rPr>
        <w:t xml:space="preserve">Codice regionale: TOS15_PR.P19.021.001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001 - elastobituminosa a freddo  monocomponente  per ripristino impermeabilizzazioni.</w:t>
            </w:r>
          </w:p>
        </w:tc>
      </w:tr>
    </w:tbl>
    <w:p>
      <w:pPr>
        <w:jc w:val="right"/>
      </w:pPr>
    </w:p>
    <w:p>
      <w:pPr>
        <w:jc w:val="right"/>
        <w:spacing w:line="336" w:lineRule="auto"/>
      </w:pPr>
      <w:r>
        <w:rPr>
          <w:b/>
        </w:rPr>
        <w:t xml:space="preserve">Prezzo senza S. G. e Util. a kg: € 1,74825</w:t>
      </w:r>
    </w:p>
    <w:p>
      <w:pPr>
        <w:jc w:val="right"/>
        <w:spacing w:line="336" w:lineRule="auto"/>
      </w:pPr>
      <w:r>
        <w:rPr>
          <w:b/>
        </w:rPr>
        <w:t xml:space="preserve">Spese generali € 0,26224</w:t>
      </w:r>
    </w:p>
    <w:p>
      <w:pPr>
        <w:jc w:val="right"/>
        <w:spacing w:line="336" w:lineRule="auto"/>
      </w:pPr>
      <w:r>
        <w:rPr>
          <w:b/>
        </w:rPr>
        <w:t xml:space="preserve">Utili di impresa € 0,20105</w:t>
      </w:r>
    </w:p>
    <w:p>
      <w:pPr>
        <w:jc w:val="right"/>
        <w:spacing w:line="336" w:lineRule="auto"/>
      </w:pPr>
      <w:r>
        <w:rPr>
          <w:b/>
        </w:rPr>
        <w:t xml:space="preserve">Prezzo a kg: € 2,21154</w:t>
      </w:r>
    </w:p>
    <w:p>
      <w:pPr>
        <w:rPr>
          <w:sz w:val="10"/>
          <w:szCs w:val="10"/>
        </w:rPr>
      </w:pPr>
    </w:p>
    <w:p>
      <w:pPr>
        <w:rPr>
          <w:sz w:val="10"/>
          <w:szCs w:val="10"/>
        </w:rPr>
      </w:pPr>
    </w:p>
    <w:p>
      <w:pPr/>
      <w:r>
        <w:rPr>
          <w:b/>
        </w:rPr>
        <w:t xml:space="preserve">Codice regionale: TOS15_PR.P19.021.002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002 - elastobituminosa a freddo  monocomponente  per impermeabilizzazione strutture in muratura e calcestruzzo sia orizzontali che verticali.</w:t>
            </w:r>
          </w:p>
        </w:tc>
      </w:tr>
    </w:tbl>
    <w:p>
      <w:pPr>
        <w:jc w:val="right"/>
      </w:pPr>
    </w:p>
    <w:p>
      <w:pPr>
        <w:jc w:val="right"/>
        <w:spacing w:line="336" w:lineRule="auto"/>
      </w:pPr>
      <w:r>
        <w:rPr>
          <w:b/>
        </w:rPr>
        <w:t xml:space="preserve">Prezzo senza S. G. e Util. a kg: € 1,68700</w:t>
      </w:r>
    </w:p>
    <w:p>
      <w:pPr>
        <w:jc w:val="right"/>
        <w:spacing w:line="336" w:lineRule="auto"/>
      </w:pPr>
      <w:r>
        <w:rPr>
          <w:b/>
        </w:rPr>
        <w:t xml:space="preserve">Spese generali € 0,25305</w:t>
      </w:r>
    </w:p>
    <w:p>
      <w:pPr>
        <w:jc w:val="right"/>
        <w:spacing w:line="336" w:lineRule="auto"/>
      </w:pPr>
      <w:r>
        <w:rPr>
          <w:b/>
        </w:rPr>
        <w:t xml:space="preserve">Utili di impresa € 0,19401</w:t>
      </w:r>
    </w:p>
    <w:p>
      <w:pPr>
        <w:jc w:val="right"/>
        <w:spacing w:line="336" w:lineRule="auto"/>
      </w:pPr>
      <w:r>
        <w:rPr>
          <w:b/>
        </w:rPr>
        <w:t xml:space="preserve">Prezzo a kg: € 2,13406</w:t>
      </w:r>
    </w:p>
    <w:p>
      <w:pPr>
        <w:rPr>
          <w:sz w:val="10"/>
          <w:szCs w:val="10"/>
        </w:rPr>
      </w:pPr>
    </w:p>
    <w:p>
      <w:pPr>
        <w:rPr>
          <w:sz w:val="10"/>
          <w:szCs w:val="10"/>
        </w:rPr>
      </w:pPr>
    </w:p>
    <w:p>
      <w:pPr/>
      <w:r>
        <w:rPr>
          <w:b/>
        </w:rPr>
        <w:t xml:space="preserve">Codice regionale: TOS15_PR.P19.021.003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003 - elastobituminosa a freddo  monocomponente addittivata per impermeabilizzazione strutture in muratura e calcestruzzo sia orizzontali che verticali, soggette a forte sollecitazione dinamiche.</w:t>
            </w:r>
          </w:p>
        </w:tc>
      </w:tr>
    </w:tbl>
    <w:p>
      <w:pPr>
        <w:jc w:val="right"/>
      </w:pPr>
    </w:p>
    <w:p>
      <w:pPr>
        <w:jc w:val="right"/>
        <w:spacing w:line="336" w:lineRule="auto"/>
      </w:pPr>
      <w:r>
        <w:rPr>
          <w:b/>
        </w:rPr>
        <w:t xml:space="preserve">Prezzo senza S. G. e Util. a kg: € 3,27600</w:t>
      </w:r>
    </w:p>
    <w:p>
      <w:pPr>
        <w:jc w:val="right"/>
        <w:spacing w:line="336" w:lineRule="auto"/>
      </w:pPr>
      <w:r>
        <w:rPr>
          <w:b/>
        </w:rPr>
        <w:t xml:space="preserve">Spese generali € 0,49140</w:t>
      </w:r>
    </w:p>
    <w:p>
      <w:pPr>
        <w:jc w:val="right"/>
        <w:spacing w:line="336" w:lineRule="auto"/>
      </w:pPr>
      <w:r>
        <w:rPr>
          <w:b/>
        </w:rPr>
        <w:t xml:space="preserve">Utili di impresa € 0,37674</w:t>
      </w:r>
    </w:p>
    <w:p>
      <w:pPr>
        <w:jc w:val="right"/>
        <w:spacing w:line="336" w:lineRule="auto"/>
      </w:pPr>
      <w:r>
        <w:rPr>
          <w:b/>
        </w:rPr>
        <w:t xml:space="preserve">Prezzo a kg: € 4,14414</w:t>
      </w:r>
    </w:p>
    <w:p>
      <w:pPr>
        <w:rPr>
          <w:sz w:val="10"/>
          <w:szCs w:val="10"/>
        </w:rPr>
      </w:pPr>
    </w:p>
    <w:p>
      <w:pPr>
        <w:rPr>
          <w:sz w:val="10"/>
          <w:szCs w:val="10"/>
        </w:rPr>
      </w:pPr>
    </w:p>
    <w:p>
      <w:pPr/>
      <w:r>
        <w:rPr>
          <w:b/>
        </w:rPr>
        <w:t xml:space="preserve">Codice regionale: TOS15_PR.P19.021.005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005 - elastobituminosa a freddo  bicomponente fibrorinforzata, per impermeabilizzazione strutture in muratura e calcestruzzo sia orizzontali che verticali.</w:t>
            </w:r>
          </w:p>
        </w:tc>
      </w:tr>
    </w:tbl>
    <w:p>
      <w:pPr>
        <w:jc w:val="right"/>
      </w:pPr>
    </w:p>
    <w:p>
      <w:pPr>
        <w:jc w:val="right"/>
        <w:spacing w:line="336" w:lineRule="auto"/>
      </w:pPr>
      <w:r>
        <w:rPr>
          <w:b/>
        </w:rPr>
        <w:t xml:space="preserve">Prezzo senza S. G. e Util. a kg: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kg: € 5,04735</w:t>
      </w:r>
    </w:p>
    <w:p>
      <w:pPr>
        <w:rPr>
          <w:sz w:val="10"/>
          <w:szCs w:val="10"/>
        </w:rPr>
      </w:pPr>
    </w:p>
    <w:p>
      <w:pPr>
        <w:rPr>
          <w:sz w:val="10"/>
          <w:szCs w:val="10"/>
        </w:rPr>
      </w:pPr>
    </w:p>
    <w:p>
      <w:pPr/>
      <w:r>
        <w:rPr>
          <w:b/>
        </w:rPr>
        <w:t xml:space="preserve">Codice regionale: TOS15_PR.P19.021.010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010 - Epossicatrame (p.s. 1,50)</w:t>
            </w:r>
          </w:p>
        </w:tc>
      </w:tr>
    </w:tbl>
    <w:p>
      <w:pPr>
        <w:jc w:val="right"/>
      </w:pPr>
    </w:p>
    <w:p>
      <w:pPr>
        <w:jc w:val="right"/>
        <w:spacing w:line="336" w:lineRule="auto"/>
      </w:pPr>
      <w:r>
        <w:rPr>
          <w:b/>
        </w:rPr>
        <w:t xml:space="preserve">Prezzo senza S. G. e Util. a l: € 6,56389</w:t>
      </w:r>
    </w:p>
    <w:p>
      <w:pPr>
        <w:jc w:val="right"/>
        <w:spacing w:line="336" w:lineRule="auto"/>
      </w:pPr>
      <w:r>
        <w:rPr>
          <w:b/>
        </w:rPr>
        <w:t xml:space="preserve">Spese generali € 0,98458</w:t>
      </w:r>
    </w:p>
    <w:p>
      <w:pPr>
        <w:jc w:val="right"/>
        <w:spacing w:line="336" w:lineRule="auto"/>
      </w:pPr>
      <w:r>
        <w:rPr>
          <w:b/>
        </w:rPr>
        <w:t xml:space="preserve">Utili di impresa € 0,75485</w:t>
      </w:r>
    </w:p>
    <w:p>
      <w:pPr>
        <w:jc w:val="right"/>
        <w:spacing w:line="336" w:lineRule="auto"/>
      </w:pPr>
      <w:r>
        <w:rPr>
          <w:b/>
        </w:rPr>
        <w:t xml:space="preserve">Prezzo a l: € 8,30332</w:t>
      </w:r>
    </w:p>
    <w:p>
      <w:pPr>
        <w:rPr>
          <w:sz w:val="10"/>
          <w:szCs w:val="10"/>
        </w:rPr>
      </w:pPr>
    </w:p>
    <w:p>
      <w:pPr>
        <w:rPr>
          <w:sz w:val="10"/>
          <w:szCs w:val="10"/>
        </w:rPr>
      </w:pPr>
    </w:p>
    <w:p>
      <w:pPr/>
      <w:r>
        <w:rPr>
          <w:b/>
        </w:rPr>
        <w:t xml:space="preserve">Codice regionale: TOS15_PR.P19.021.015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015 - Bituminosa alluminata a solvente (p.s. 1,20)</w:t>
            </w:r>
          </w:p>
        </w:tc>
      </w:tr>
    </w:tbl>
    <w:p>
      <w:pPr>
        <w:jc w:val="right"/>
      </w:pPr>
    </w:p>
    <w:p>
      <w:pPr>
        <w:jc w:val="right"/>
        <w:spacing w:line="336" w:lineRule="auto"/>
      </w:pPr>
      <w:r>
        <w:rPr>
          <w:b/>
        </w:rPr>
        <w:t xml:space="preserve">Prezzo senza S. G. e Util. a l: € 4,32250</w:t>
      </w:r>
    </w:p>
    <w:p>
      <w:pPr>
        <w:jc w:val="right"/>
        <w:spacing w:line="336" w:lineRule="auto"/>
      </w:pPr>
      <w:r>
        <w:rPr>
          <w:b/>
        </w:rPr>
        <w:t xml:space="preserve">Spese generali € 0,64838</w:t>
      </w:r>
    </w:p>
    <w:p>
      <w:pPr>
        <w:jc w:val="right"/>
        <w:spacing w:line="336" w:lineRule="auto"/>
      </w:pPr>
      <w:r>
        <w:rPr>
          <w:b/>
        </w:rPr>
        <w:t xml:space="preserve">Utili di impresa € 0,49709</w:t>
      </w:r>
    </w:p>
    <w:p>
      <w:pPr>
        <w:jc w:val="right"/>
        <w:spacing w:line="336" w:lineRule="auto"/>
      </w:pPr>
      <w:r>
        <w:rPr>
          <w:b/>
        </w:rPr>
        <w:t xml:space="preserve">Prezzo a l: € 5,46796</w:t>
      </w:r>
    </w:p>
    <w:p>
      <w:pPr>
        <w:rPr>
          <w:sz w:val="10"/>
          <w:szCs w:val="10"/>
        </w:rPr>
      </w:pPr>
    </w:p>
    <w:p>
      <w:pPr>
        <w:rPr>
          <w:sz w:val="10"/>
          <w:szCs w:val="10"/>
        </w:rPr>
      </w:pPr>
    </w:p>
    <w:p>
      <w:pPr/>
      <w:r>
        <w:rPr>
          <w:b/>
        </w:rPr>
        <w:t xml:space="preserve">Codice regionale: TOS15_PR.P19.030.001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Membrana impermeabilizzante elastoplastomerica antiradice a base di bitume e polimeri armata con t.n.t. a filo continuo poliestere</w:t>
            </w:r>
          </w:p>
        </w:tc>
      </w:tr>
      <w:tr>
        <w:trPr/>
        <w:tc>
          <w:tcPr>
            <w:tcW w:w="1200" w:type="dxa"/>
          </w:tcPr>
          <w:p>
            <w:pPr/>
            <w:r>
              <w:rPr>
                <w:b/>
              </w:rPr>
              <w:t xml:space="preserve">Articolo:</w:t>
            </w:r>
          </w:p>
        </w:tc>
        <w:tc>
          <w:tcPr>
            <w:tcW w:w="7900" w:type="dxa"/>
          </w:tcPr>
          <w:p>
            <w:pPr/>
            <w:r>
              <w:rPr/>
              <w:t xml:space="preserve">001 - flessibilità a freddo -10° C, spessore 4 mm</w:t>
            </w:r>
          </w:p>
        </w:tc>
      </w:tr>
    </w:tbl>
    <w:p>
      <w:pPr>
        <w:jc w:val="right"/>
      </w:pPr>
    </w:p>
    <w:p>
      <w:pPr>
        <w:jc w:val="right"/>
        <w:spacing w:line="336" w:lineRule="auto"/>
      </w:pPr>
      <w:r>
        <w:rPr>
          <w:b/>
        </w:rPr>
        <w:t xml:space="preserve">Prezzo senza S. G. e Util. a m²: € 5,52500</w:t>
      </w:r>
    </w:p>
    <w:p>
      <w:pPr>
        <w:jc w:val="right"/>
        <w:spacing w:line="336" w:lineRule="auto"/>
      </w:pPr>
      <w:r>
        <w:rPr>
          <w:b/>
        </w:rPr>
        <w:t xml:space="preserve">Spese generali € 0,82875</w:t>
      </w:r>
    </w:p>
    <w:p>
      <w:pPr>
        <w:jc w:val="right"/>
        <w:spacing w:line="336" w:lineRule="auto"/>
      </w:pPr>
      <w:r>
        <w:rPr>
          <w:b/>
        </w:rPr>
        <w:t xml:space="preserve">Utili di impresa € 0,63538</w:t>
      </w:r>
    </w:p>
    <w:p>
      <w:pPr>
        <w:jc w:val="right"/>
        <w:spacing w:line="336" w:lineRule="auto"/>
      </w:pPr>
      <w:r>
        <w:rPr>
          <w:b/>
        </w:rPr>
        <w:t xml:space="preserve">Prezzo a m²: € 6,98913</w:t>
      </w:r>
    </w:p>
    <w:p>
      <w:pPr>
        <w:rPr>
          <w:sz w:val="10"/>
          <w:szCs w:val="10"/>
        </w:rPr>
      </w:pPr>
    </w:p>
    <w:p>
      <w:pPr>
        <w:rPr>
          <w:sz w:val="10"/>
          <w:szCs w:val="10"/>
        </w:rPr>
      </w:pPr>
    </w:p>
    <w:p>
      <w:pPr/>
      <w:r>
        <w:rPr>
          <w:b/>
        </w:rPr>
        <w:t xml:space="preserve">Codice regionale: TOS15_PR.P19.030.002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Membrana impermeabilizzante elastoplastomerica antiradice a base di bitume e polimeri armata con t.n.t. a filo continuo poliestere</w:t>
            </w:r>
          </w:p>
        </w:tc>
      </w:tr>
      <w:tr>
        <w:trPr/>
        <w:tc>
          <w:tcPr>
            <w:tcW w:w="1200" w:type="dxa"/>
          </w:tcPr>
          <w:p>
            <w:pPr/>
            <w:r>
              <w:rPr>
                <w:b/>
              </w:rPr>
              <w:t xml:space="preserve">Articolo:</w:t>
            </w:r>
          </w:p>
        </w:tc>
        <w:tc>
          <w:tcPr>
            <w:tcW w:w="7900" w:type="dxa"/>
          </w:tcPr>
          <w:p>
            <w:pPr/>
            <w:r>
              <w:rPr/>
              <w:t xml:space="preserve">002 - flessibilità a freddo -10° C, spessore 4 mm rinforzato con fili di vetro</w:t>
            </w:r>
          </w:p>
        </w:tc>
      </w:tr>
    </w:tbl>
    <w:p>
      <w:pPr>
        <w:jc w:val="right"/>
      </w:pPr>
    </w:p>
    <w:p>
      <w:pPr>
        <w:jc w:val="right"/>
        <w:spacing w:line="336" w:lineRule="auto"/>
      </w:pPr>
      <w:r>
        <w:rPr>
          <w:b/>
        </w:rPr>
        <w:t xml:space="preserve">Prezzo senza S. G. e Util. a m²: € 9,94000</w:t>
      </w:r>
    </w:p>
    <w:p>
      <w:pPr>
        <w:jc w:val="right"/>
        <w:spacing w:line="336" w:lineRule="auto"/>
      </w:pPr>
      <w:r>
        <w:rPr>
          <w:b/>
        </w:rPr>
        <w:t xml:space="preserve">Spese generali € 1,49100</w:t>
      </w:r>
    </w:p>
    <w:p>
      <w:pPr>
        <w:jc w:val="right"/>
        <w:spacing w:line="336" w:lineRule="auto"/>
      </w:pPr>
      <w:r>
        <w:rPr>
          <w:b/>
        </w:rPr>
        <w:t xml:space="preserve">Utili di impresa € 1,14310</w:t>
      </w:r>
    </w:p>
    <w:p>
      <w:pPr>
        <w:jc w:val="right"/>
        <w:spacing w:line="336" w:lineRule="auto"/>
      </w:pPr>
      <w:r>
        <w:rPr>
          <w:b/>
        </w:rPr>
        <w:t xml:space="preserve">Prezzo a m²: € 12,57410</w:t>
      </w:r>
    </w:p>
    <w:p>
      <w:pPr>
        <w:rPr>
          <w:sz w:val="10"/>
          <w:szCs w:val="10"/>
        </w:rPr>
      </w:pPr>
    </w:p>
    <w:p>
      <w:pPr>
        <w:rPr>
          <w:sz w:val="10"/>
          <w:szCs w:val="10"/>
        </w:rPr>
      </w:pPr>
    </w:p>
    <w:p>
      <w:pPr/>
      <w:r>
        <w:rPr>
          <w:b/>
        </w:rPr>
        <w:t xml:space="preserve">Codice regionale: TOS15_PR.P19.050.001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11470:2013</w:t>
            </w:r>
          </w:p>
        </w:tc>
      </w:tr>
      <w:tr>
        <w:trPr/>
        <w:tc>
          <w:tcPr>
            <w:tcW w:w="1200" w:type="dxa"/>
          </w:tcPr>
          <w:p>
            <w:pPr/>
            <w:r>
              <w:rPr>
                <w:b/>
              </w:rPr>
              <w:t xml:space="preserve">Articolo:</w:t>
            </w:r>
          </w:p>
        </w:tc>
        <w:tc>
          <w:tcPr>
            <w:tcW w:w="7900" w:type="dxa"/>
          </w:tcPr>
          <w:p>
            <w:pPr/>
            <w:r>
              <w:rPr/>
              <w:t xml:space="preserve">001 - membrana traspirante (0,1 m &lt; Sd ≤ 0,3 m) ed impermeabile all’acqua, classe A &gt;= 200 g/m2</w:t>
            </w:r>
          </w:p>
        </w:tc>
      </w:tr>
    </w:tbl>
    <w:p>
      <w:pPr>
        <w:jc w:val="right"/>
      </w:pPr>
    </w:p>
    <w:p>
      <w:pPr>
        <w:jc w:val="right"/>
        <w:spacing w:line="336" w:lineRule="auto"/>
      </w:pPr>
      <w:r>
        <w:rPr>
          <w:b/>
        </w:rPr>
        <w:t xml:space="preserve">Prezzo senza S. G. e Util. a m²: € 5,14000</w:t>
      </w:r>
    </w:p>
    <w:p>
      <w:pPr>
        <w:jc w:val="right"/>
        <w:spacing w:line="336" w:lineRule="auto"/>
      </w:pPr>
      <w:r>
        <w:rPr>
          <w:b/>
        </w:rPr>
        <w:t xml:space="preserve">Spese generali € 0,77100</w:t>
      </w:r>
    </w:p>
    <w:p>
      <w:pPr>
        <w:jc w:val="right"/>
        <w:spacing w:line="336" w:lineRule="auto"/>
      </w:pPr>
      <w:r>
        <w:rPr>
          <w:b/>
        </w:rPr>
        <w:t xml:space="preserve">Utili di impresa € 0,59110</w:t>
      </w:r>
    </w:p>
    <w:p>
      <w:pPr>
        <w:jc w:val="right"/>
        <w:spacing w:line="336" w:lineRule="auto"/>
      </w:pPr>
      <w:r>
        <w:rPr>
          <w:b/>
        </w:rPr>
        <w:t xml:space="preserve">Prezzo a m²: € 6,50210</w:t>
      </w:r>
    </w:p>
    <w:p>
      <w:pPr>
        <w:rPr>
          <w:sz w:val="10"/>
          <w:szCs w:val="10"/>
        </w:rPr>
      </w:pPr>
    </w:p>
    <w:p>
      <w:pPr>
        <w:rPr>
          <w:sz w:val="10"/>
          <w:szCs w:val="10"/>
        </w:rPr>
      </w:pPr>
    </w:p>
    <w:p>
      <w:pPr/>
      <w:r>
        <w:rPr>
          <w:b/>
        </w:rPr>
        <w:t xml:space="preserve">Codice regionale: TOS15_PR.P19.050.005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11470:2013</w:t>
            </w:r>
          </w:p>
        </w:tc>
      </w:tr>
      <w:tr>
        <w:trPr/>
        <w:tc>
          <w:tcPr>
            <w:tcW w:w="1200" w:type="dxa"/>
          </w:tcPr>
          <w:p>
            <w:pPr/>
            <w:r>
              <w:rPr>
                <w:b/>
              </w:rPr>
              <w:t xml:space="preserve">Articolo:</w:t>
            </w:r>
          </w:p>
        </w:tc>
        <w:tc>
          <w:tcPr>
            <w:tcW w:w="7900" w:type="dxa"/>
          </w:tcPr>
          <w:p>
            <w:pPr/>
            <w:r>
              <w:rPr/>
              <w:t xml:space="preserve">005 - membrana altamente traspirante (Sd ≤ 0,1 m) impermeabile all’acqua, classe A &gt;= 200 g/m2</w:t>
            </w:r>
          </w:p>
        </w:tc>
      </w:tr>
    </w:tbl>
    <w:p>
      <w:pPr>
        <w:jc w:val="right"/>
      </w:pPr>
    </w:p>
    <w:p>
      <w:pPr>
        <w:jc w:val="right"/>
        <w:spacing w:line="336" w:lineRule="auto"/>
      </w:pPr>
      <w:r>
        <w:rPr>
          <w:b/>
        </w:rPr>
        <w:t xml:space="preserve">Prezzo senza S. G. e Util. a m²: € 2,53545</w:t>
      </w:r>
    </w:p>
    <w:p>
      <w:pPr>
        <w:jc w:val="right"/>
        <w:spacing w:line="336" w:lineRule="auto"/>
      </w:pPr>
      <w:r>
        <w:rPr>
          <w:b/>
        </w:rPr>
        <w:t xml:space="preserve">Spese generali € 0,38032</w:t>
      </w:r>
    </w:p>
    <w:p>
      <w:pPr>
        <w:jc w:val="right"/>
        <w:spacing w:line="336" w:lineRule="auto"/>
      </w:pPr>
      <w:r>
        <w:rPr>
          <w:b/>
        </w:rPr>
        <w:t xml:space="preserve">Utili di impresa € 0,29158</w:t>
      </w:r>
    </w:p>
    <w:p>
      <w:pPr>
        <w:jc w:val="right"/>
        <w:spacing w:line="336" w:lineRule="auto"/>
      </w:pPr>
      <w:r>
        <w:rPr>
          <w:b/>
        </w:rPr>
        <w:t xml:space="preserve">Prezzo a m²: € 3,20734</w:t>
      </w:r>
    </w:p>
    <w:p>
      <w:pPr>
        <w:rPr>
          <w:sz w:val="10"/>
          <w:szCs w:val="10"/>
        </w:rPr>
      </w:pPr>
    </w:p>
    <w:p>
      <w:pPr>
        <w:rPr>
          <w:sz w:val="10"/>
          <w:szCs w:val="10"/>
        </w:rPr>
      </w:pPr>
    </w:p>
    <w:p>
      <w:pPr/>
      <w:r>
        <w:rPr>
          <w:b/>
        </w:rPr>
        <w:t xml:space="preserve">Codice regionale: TOS15_PR.P19.050.006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11470:2013</w:t>
            </w:r>
          </w:p>
        </w:tc>
      </w:tr>
      <w:tr>
        <w:trPr/>
        <w:tc>
          <w:tcPr>
            <w:tcW w:w="1200" w:type="dxa"/>
          </w:tcPr>
          <w:p>
            <w:pPr/>
            <w:r>
              <w:rPr>
                <w:b/>
              </w:rPr>
              <w:t xml:space="preserve">Articolo:</w:t>
            </w:r>
          </w:p>
        </w:tc>
        <w:tc>
          <w:tcPr>
            <w:tcW w:w="7900" w:type="dxa"/>
          </w:tcPr>
          <w:p>
            <w:pPr/>
            <w:r>
              <w:rPr/>
              <w:t xml:space="preserve">006 - membrana altamente traspirante (Sd ≤ 0,1 m) impermeabile, classe B &gt;= 145 g/m2</w:t>
            </w:r>
          </w:p>
        </w:tc>
      </w:tr>
    </w:tbl>
    <w:p>
      <w:pPr>
        <w:jc w:val="right"/>
      </w:pPr>
    </w:p>
    <w:p>
      <w:pPr>
        <w:jc w:val="right"/>
        <w:spacing w:line="336" w:lineRule="auto"/>
      </w:pPr>
      <w:r>
        <w:rPr>
          <w:b/>
        </w:rPr>
        <w:t xml:space="preserve">Prezzo senza S. G. e Util. a m²: € 1,22500</w:t>
      </w:r>
    </w:p>
    <w:p>
      <w:pPr>
        <w:jc w:val="right"/>
        <w:spacing w:line="336" w:lineRule="auto"/>
      </w:pPr>
      <w:r>
        <w:rPr>
          <w:b/>
        </w:rPr>
        <w:t xml:space="preserve">Spese generali € 0,18375</w:t>
      </w:r>
    </w:p>
    <w:p>
      <w:pPr>
        <w:jc w:val="right"/>
        <w:spacing w:line="336" w:lineRule="auto"/>
      </w:pPr>
      <w:r>
        <w:rPr>
          <w:b/>
        </w:rPr>
        <w:t xml:space="preserve">Utili di impresa € 0,14088</w:t>
      </w:r>
    </w:p>
    <w:p>
      <w:pPr>
        <w:jc w:val="right"/>
        <w:spacing w:line="336" w:lineRule="auto"/>
      </w:pPr>
      <w:r>
        <w:rPr>
          <w:b/>
        </w:rPr>
        <w:t xml:space="preserve">Prezzo a m²: € 1,54963</w:t>
      </w:r>
    </w:p>
    <w:p>
      <w:pPr>
        <w:rPr>
          <w:sz w:val="10"/>
          <w:szCs w:val="10"/>
        </w:rPr>
      </w:pPr>
    </w:p>
    <w:p>
      <w:pPr>
        <w:rPr>
          <w:sz w:val="10"/>
          <w:szCs w:val="10"/>
        </w:rPr>
      </w:pPr>
    </w:p>
    <w:p>
      <w:pPr/>
      <w:r>
        <w:rPr>
          <w:b/>
        </w:rPr>
        <w:t xml:space="preserve">Codice regionale: TOS15_PR.P19.050.007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11470:2013</w:t>
            </w:r>
          </w:p>
        </w:tc>
      </w:tr>
      <w:tr>
        <w:trPr/>
        <w:tc>
          <w:tcPr>
            <w:tcW w:w="1200" w:type="dxa"/>
          </w:tcPr>
          <w:p>
            <w:pPr/>
            <w:r>
              <w:rPr>
                <w:b/>
              </w:rPr>
              <w:t xml:space="preserve">Articolo:</w:t>
            </w:r>
          </w:p>
        </w:tc>
        <w:tc>
          <w:tcPr>
            <w:tcW w:w="7900" w:type="dxa"/>
          </w:tcPr>
          <w:p>
            <w:pPr/>
            <w:r>
              <w:rPr/>
              <w:t xml:space="preserve">007 - membrana altamente traspirante (Sd ≤ 0,1 m) impermeabile all’acqua, classe C &gt;= 130 g/m2</w:t>
            </w:r>
          </w:p>
        </w:tc>
      </w:tr>
    </w:tbl>
    <w:p>
      <w:pPr>
        <w:jc w:val="right"/>
      </w:pPr>
    </w:p>
    <w:p>
      <w:pPr>
        <w:jc w:val="right"/>
        <w:spacing w:line="336" w:lineRule="auto"/>
      </w:pPr>
      <w:r>
        <w:rPr>
          <w:b/>
        </w:rPr>
        <w:t xml:space="preserve">Prezzo senza S. G. e Util. a m²: € 0,98000</w:t>
      </w:r>
    </w:p>
    <w:p>
      <w:pPr>
        <w:jc w:val="right"/>
        <w:spacing w:line="336" w:lineRule="auto"/>
      </w:pPr>
      <w:r>
        <w:rPr>
          <w:b/>
        </w:rPr>
        <w:t xml:space="preserve">Spese generali € 0,14700</w:t>
      </w:r>
    </w:p>
    <w:p>
      <w:pPr>
        <w:jc w:val="right"/>
        <w:spacing w:line="336" w:lineRule="auto"/>
      </w:pPr>
      <w:r>
        <w:rPr>
          <w:b/>
        </w:rPr>
        <w:t xml:space="preserve">Utili di impresa € 0,11270</w:t>
      </w:r>
    </w:p>
    <w:p>
      <w:pPr>
        <w:jc w:val="right"/>
        <w:spacing w:line="336" w:lineRule="auto"/>
      </w:pPr>
      <w:r>
        <w:rPr>
          <w:b/>
        </w:rPr>
        <w:t xml:space="preserve">Prezzo a m²: € 1,23970</w:t>
      </w:r>
    </w:p>
    <w:p>
      <w:pPr>
        <w:rPr>
          <w:sz w:val="10"/>
          <w:szCs w:val="10"/>
        </w:rPr>
      </w:pPr>
    </w:p>
    <w:p>
      <w:pPr>
        <w:rPr>
          <w:sz w:val="10"/>
          <w:szCs w:val="10"/>
        </w:rPr>
      </w:pPr>
    </w:p>
    <w:p>
      <w:pPr/>
      <w:r>
        <w:rPr>
          <w:b/>
        </w:rPr>
        <w:t xml:space="preserve">Codice regionale: TOS15_PR.P19.050.008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11470:2013</w:t>
            </w:r>
          </w:p>
        </w:tc>
      </w:tr>
      <w:tr>
        <w:trPr/>
        <w:tc>
          <w:tcPr>
            <w:tcW w:w="1200" w:type="dxa"/>
          </w:tcPr>
          <w:p>
            <w:pPr/>
            <w:r>
              <w:rPr>
                <w:b/>
              </w:rPr>
              <w:t xml:space="preserve">Articolo:</w:t>
            </w:r>
          </w:p>
        </w:tc>
        <w:tc>
          <w:tcPr>
            <w:tcW w:w="7900" w:type="dxa"/>
          </w:tcPr>
          <w:p>
            <w:pPr/>
            <w:r>
              <w:rPr/>
              <w:t xml:space="preserve">008 - membrana altamente traspirante (Sd ≤ 0,1 m) impermeabile all’acqua, classe D &lt; 130 g/m2</w:t>
            </w:r>
          </w:p>
        </w:tc>
      </w:tr>
    </w:tbl>
    <w:p>
      <w:pPr>
        <w:jc w:val="right"/>
      </w:pPr>
    </w:p>
    <w:p>
      <w:pPr>
        <w:jc w:val="right"/>
        <w:spacing w:line="336" w:lineRule="auto"/>
      </w:pPr>
      <w:r>
        <w:rPr>
          <w:b/>
        </w:rPr>
        <w:t xml:space="preserve">Prezzo senza S. G. e Util. a m²: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m²: € 1,06260</w:t>
      </w:r>
    </w:p>
    <w:p>
      <w:pPr>
        <w:rPr>
          <w:sz w:val="10"/>
          <w:szCs w:val="10"/>
        </w:rPr>
      </w:pPr>
    </w:p>
    <w:p>
      <w:pPr>
        <w:rPr>
          <w:sz w:val="10"/>
          <w:szCs w:val="10"/>
        </w:rPr>
      </w:pPr>
    </w:p>
    <w:p>
      <w:pPr/>
      <w:r>
        <w:rPr>
          <w:b/>
        </w:rPr>
        <w:t xml:space="preserve">Codice regionale: TOS15_PR.P19.051.001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11470:2013</w:t>
            </w:r>
          </w:p>
        </w:tc>
      </w:tr>
      <w:tr>
        <w:trPr/>
        <w:tc>
          <w:tcPr>
            <w:tcW w:w="1200" w:type="dxa"/>
          </w:tcPr>
          <w:p>
            <w:pPr/>
            <w:r>
              <w:rPr>
                <w:b/>
              </w:rPr>
              <w:t xml:space="preserve">Articolo:</w:t>
            </w:r>
          </w:p>
        </w:tc>
        <w:tc>
          <w:tcPr>
            <w:tcW w:w="7900" w:type="dxa"/>
          </w:tcPr>
          <w:p>
            <w:pPr/>
            <w:r>
              <w:rPr/>
              <w:t xml:space="preserve">001 - membrana microforata e rinforzata in polipropilene, impermeabile all’acqua e traspirante al vapore (2 m &lt; Sd ≤ 20 m), classe C &gt;= 130 g/m2</w:t>
            </w:r>
          </w:p>
        </w:tc>
      </w:tr>
    </w:tbl>
    <w:p>
      <w:pPr>
        <w:jc w:val="right"/>
      </w:pPr>
    </w:p>
    <w:p>
      <w:pPr>
        <w:jc w:val="right"/>
        <w:spacing w:line="336" w:lineRule="auto"/>
      </w:pPr>
      <w:r>
        <w:rPr>
          <w:b/>
        </w:rPr>
        <w:t xml:space="preserve">Prezzo senza S. G. e Util. a m²: € 1,93330</w:t>
      </w:r>
    </w:p>
    <w:p>
      <w:pPr>
        <w:jc w:val="right"/>
        <w:spacing w:line="336" w:lineRule="auto"/>
      </w:pPr>
      <w:r>
        <w:rPr>
          <w:b/>
        </w:rPr>
        <w:t xml:space="preserve">Spese generali € 0,29000</w:t>
      </w:r>
    </w:p>
    <w:p>
      <w:pPr>
        <w:jc w:val="right"/>
        <w:spacing w:line="336" w:lineRule="auto"/>
      </w:pPr>
      <w:r>
        <w:rPr>
          <w:b/>
        </w:rPr>
        <w:t xml:space="preserve">Utili di impresa € 0,22233</w:t>
      </w:r>
    </w:p>
    <w:p>
      <w:pPr>
        <w:jc w:val="right"/>
        <w:spacing w:line="336" w:lineRule="auto"/>
      </w:pPr>
      <w:r>
        <w:rPr>
          <w:b/>
        </w:rPr>
        <w:t xml:space="preserve">Prezzo a m²: € 2,44562</w:t>
      </w:r>
    </w:p>
    <w:p>
      <w:pPr>
        <w:rPr>
          <w:sz w:val="10"/>
          <w:szCs w:val="10"/>
        </w:rPr>
      </w:pPr>
    </w:p>
    <w:p>
      <w:pPr>
        <w:rPr>
          <w:sz w:val="10"/>
          <w:szCs w:val="10"/>
        </w:rPr>
      </w:pPr>
    </w:p>
    <w:p>
      <w:pPr/>
      <w:r>
        <w:rPr>
          <w:b/>
        </w:rPr>
        <w:t xml:space="preserve">Codice regionale: TOS15_PR.P19.051.002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11470:2013</w:t>
            </w:r>
          </w:p>
        </w:tc>
      </w:tr>
      <w:tr>
        <w:trPr/>
        <w:tc>
          <w:tcPr>
            <w:tcW w:w="1200" w:type="dxa"/>
          </w:tcPr>
          <w:p>
            <w:pPr/>
            <w:r>
              <w:rPr>
                <w:b/>
              </w:rPr>
              <w:t xml:space="preserve">Articolo:</w:t>
            </w:r>
          </w:p>
        </w:tc>
        <w:tc>
          <w:tcPr>
            <w:tcW w:w="7900" w:type="dxa"/>
          </w:tcPr>
          <w:p>
            <w:pPr/>
            <w:r>
              <w:rPr/>
              <w:t xml:space="preserve">002 - membrana altamente traspirante (Sd ≤ 0,1 m)  ed impermeabile all’acqua, classe D &lt; 130 g/m2</w:t>
            </w:r>
          </w:p>
        </w:tc>
      </w:tr>
    </w:tbl>
    <w:p>
      <w:pPr>
        <w:jc w:val="right"/>
      </w:pPr>
    </w:p>
    <w:p>
      <w:pPr>
        <w:jc w:val="right"/>
        <w:spacing w:line="336" w:lineRule="auto"/>
      </w:pPr>
      <w:r>
        <w:rPr>
          <w:b/>
        </w:rPr>
        <w:t xml:space="preserve">Prezzo senza S. G. e Util. a m²: € 2,31000</w:t>
      </w:r>
    </w:p>
    <w:p>
      <w:pPr>
        <w:jc w:val="right"/>
        <w:spacing w:line="336" w:lineRule="auto"/>
      </w:pPr>
      <w:r>
        <w:rPr>
          <w:b/>
        </w:rPr>
        <w:t xml:space="preserve">Spese generali € 0,34650</w:t>
      </w:r>
    </w:p>
    <w:p>
      <w:pPr>
        <w:jc w:val="right"/>
        <w:spacing w:line="336" w:lineRule="auto"/>
      </w:pPr>
      <w:r>
        <w:rPr>
          <w:b/>
        </w:rPr>
        <w:t xml:space="preserve">Utili di impresa € 0,26565</w:t>
      </w:r>
    </w:p>
    <w:p>
      <w:pPr>
        <w:jc w:val="right"/>
        <w:spacing w:line="336" w:lineRule="auto"/>
      </w:pPr>
      <w:r>
        <w:rPr>
          <w:b/>
        </w:rPr>
        <w:t xml:space="preserve">Prezzo a m²: € 2,92215</w:t>
      </w:r>
    </w:p>
    <w:p>
      <w:pPr>
        <w:rPr>
          <w:sz w:val="10"/>
          <w:szCs w:val="10"/>
        </w:rPr>
      </w:pPr>
    </w:p>
    <w:p>
      <w:pPr>
        <w:rPr>
          <w:sz w:val="10"/>
          <w:szCs w:val="10"/>
        </w:rPr>
      </w:pPr>
    </w:p>
    <w:p>
      <w:pPr/>
      <w:r>
        <w:rPr>
          <w:b/>
        </w:rPr>
        <w:t xml:space="preserve">Codice regionale: TOS15_PR.P19.051.003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11470:2013</w:t>
            </w:r>
          </w:p>
        </w:tc>
      </w:tr>
      <w:tr>
        <w:trPr/>
        <w:tc>
          <w:tcPr>
            <w:tcW w:w="1200" w:type="dxa"/>
          </w:tcPr>
          <w:p>
            <w:pPr/>
            <w:r>
              <w:rPr>
                <w:b/>
              </w:rPr>
              <w:t xml:space="preserve">Articolo:</w:t>
            </w:r>
          </w:p>
        </w:tc>
        <w:tc>
          <w:tcPr>
            <w:tcW w:w="7900" w:type="dxa"/>
          </w:tcPr>
          <w:p>
            <w:pPr/>
            <w:r>
              <w:rPr/>
              <w:t xml:space="preserve">003 - membrana altamente traspirante (Sd ≤ 0,1 m)  ed impermeabile all’acqua, classe C &gt;= 130 g/m2</w:t>
            </w:r>
          </w:p>
        </w:tc>
      </w:tr>
    </w:tbl>
    <w:p>
      <w:pPr>
        <w:jc w:val="right"/>
      </w:pPr>
    </w:p>
    <w:p>
      <w:pPr>
        <w:jc w:val="right"/>
        <w:spacing w:line="336" w:lineRule="auto"/>
      </w:pPr>
      <w:r>
        <w:rPr>
          <w:b/>
        </w:rPr>
        <w:t xml:space="preserve">Prezzo senza S. G. e Util. a m²: € 3,18500</w:t>
      </w:r>
    </w:p>
    <w:p>
      <w:pPr>
        <w:jc w:val="right"/>
        <w:spacing w:line="336" w:lineRule="auto"/>
      </w:pPr>
      <w:r>
        <w:rPr>
          <w:b/>
        </w:rPr>
        <w:t xml:space="preserve">Spese generali € 0,47775</w:t>
      </w:r>
    </w:p>
    <w:p>
      <w:pPr>
        <w:jc w:val="right"/>
        <w:spacing w:line="336" w:lineRule="auto"/>
      </w:pPr>
      <w:r>
        <w:rPr>
          <w:b/>
        </w:rPr>
        <w:t xml:space="preserve">Utili di impresa € 0,36628</w:t>
      </w:r>
    </w:p>
    <w:p>
      <w:pPr>
        <w:jc w:val="right"/>
        <w:spacing w:line="336" w:lineRule="auto"/>
      </w:pPr>
      <w:r>
        <w:rPr>
          <w:b/>
        </w:rPr>
        <w:t xml:space="preserve">Prezzo a m²: € 4,02903</w:t>
      </w:r>
    </w:p>
    <w:p>
      <w:pPr>
        <w:rPr>
          <w:sz w:val="10"/>
          <w:szCs w:val="10"/>
        </w:rPr>
      </w:pPr>
    </w:p>
    <w:p>
      <w:pPr>
        <w:rPr>
          <w:sz w:val="10"/>
          <w:szCs w:val="10"/>
        </w:rPr>
      </w:pPr>
    </w:p>
    <w:p>
      <w:pPr/>
      <w:r>
        <w:rPr>
          <w:b/>
        </w:rPr>
        <w:t xml:space="preserve">Codice regionale: TOS15_PR.P19.052.001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Membrana (anche detto telo) multistrato  traspirante e impermeabilizzante in tessuto non tessuto di poliestere da parete a norma UNI EN 13859-1/13859-2 e 11470:2013</w:t>
            </w:r>
          </w:p>
        </w:tc>
      </w:tr>
      <w:tr>
        <w:trPr/>
        <w:tc>
          <w:tcPr>
            <w:tcW w:w="1200" w:type="dxa"/>
          </w:tcPr>
          <w:p>
            <w:pPr/>
            <w:r>
              <w:rPr>
                <w:b/>
              </w:rPr>
              <w:t xml:space="preserve">Articolo:</w:t>
            </w:r>
          </w:p>
        </w:tc>
        <w:tc>
          <w:tcPr>
            <w:tcW w:w="7900" w:type="dxa"/>
          </w:tcPr>
          <w:p>
            <w:pPr/>
            <w:r>
              <w:rPr/>
              <w:t xml:space="preserve">001 - membrana traspirante (0,1 m &lt; Sd ≤ 0,3 m) ed impermeabile all’acqua, classe B &gt;= 145 g/m2</w:t>
            </w:r>
          </w:p>
        </w:tc>
      </w:tr>
    </w:tbl>
    <w:p>
      <w:pPr>
        <w:jc w:val="right"/>
      </w:pPr>
    </w:p>
    <w:p>
      <w:pPr>
        <w:jc w:val="right"/>
        <w:spacing w:line="336" w:lineRule="auto"/>
      </w:pPr>
      <w:r>
        <w:rPr>
          <w:b/>
        </w:rPr>
        <w:t xml:space="preserve">Prezzo senza S. G. e Util. a m²: € 2,62000</w:t>
      </w:r>
    </w:p>
    <w:p>
      <w:pPr>
        <w:jc w:val="right"/>
        <w:spacing w:line="336" w:lineRule="auto"/>
      </w:pPr>
      <w:r>
        <w:rPr>
          <w:b/>
        </w:rPr>
        <w:t xml:space="preserve">Spese generali € 0,39300</w:t>
      </w:r>
    </w:p>
    <w:p>
      <w:pPr>
        <w:jc w:val="right"/>
        <w:spacing w:line="336" w:lineRule="auto"/>
      </w:pPr>
      <w:r>
        <w:rPr>
          <w:b/>
        </w:rPr>
        <w:t xml:space="preserve">Utili di impresa € 0,30130</w:t>
      </w:r>
    </w:p>
    <w:p>
      <w:pPr>
        <w:jc w:val="right"/>
        <w:spacing w:line="336" w:lineRule="auto"/>
      </w:pPr>
      <w:r>
        <w:rPr>
          <w:b/>
        </w:rPr>
        <w:t xml:space="preserve">Prezzo a m²: € 3,31430</w:t>
      </w:r>
    </w:p>
    <w:p>
      <w:pPr>
        <w:rPr>
          <w:sz w:val="10"/>
          <w:szCs w:val="10"/>
        </w:rPr>
      </w:pPr>
    </w:p>
    <w:p>
      <w:pPr>
        <w:rPr>
          <w:sz w:val="10"/>
          <w:szCs w:val="10"/>
        </w:rPr>
      </w:pPr>
    </w:p>
    <w:p>
      <w:pPr/>
      <w:r>
        <w:rPr>
          <w:b/>
        </w:rPr>
        <w:t xml:space="preserve">Codice regionale: TOS15_PR.P19.052.002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Membrana (anche detto telo) multistrato  traspirante e impermeabilizzante in tessuto non tessuto di poliestere da parete a norma UNI EN 13859-1/13859-2 e 11470:2013</w:t>
            </w:r>
          </w:p>
        </w:tc>
      </w:tr>
      <w:tr>
        <w:trPr/>
        <w:tc>
          <w:tcPr>
            <w:tcW w:w="1200" w:type="dxa"/>
          </w:tcPr>
          <w:p>
            <w:pPr/>
            <w:r>
              <w:rPr>
                <w:b/>
              </w:rPr>
              <w:t xml:space="preserve">Articolo:</w:t>
            </w:r>
          </w:p>
        </w:tc>
        <w:tc>
          <w:tcPr>
            <w:tcW w:w="7900" w:type="dxa"/>
          </w:tcPr>
          <w:p>
            <w:pPr/>
            <w:r>
              <w:rPr/>
              <w:t xml:space="preserve">002 - membrana traspirante (Sd ≤ 0,1 m) ed impermeabile all’acqua, classe D &lt; 130 g/m2</w:t>
            </w:r>
          </w:p>
        </w:tc>
      </w:tr>
    </w:tbl>
    <w:p>
      <w:pPr>
        <w:jc w:val="right"/>
      </w:pPr>
    </w:p>
    <w:p>
      <w:pPr>
        <w:jc w:val="right"/>
        <w:spacing w:line="336" w:lineRule="auto"/>
      </w:pPr>
      <w:r>
        <w:rPr>
          <w:b/>
        </w:rPr>
        <w:t xml:space="preserve">Prezzo senza S. G. e Util. a m²: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m²: € 1,32825</w:t>
      </w:r>
    </w:p>
    <w:p>
      <w:pPr>
        <w:rPr>
          <w:sz w:val="10"/>
          <w:szCs w:val="10"/>
        </w:rPr>
      </w:pPr>
    </w:p>
    <w:p>
      <w:pPr>
        <w:rPr>
          <w:sz w:val="10"/>
          <w:szCs w:val="10"/>
        </w:rPr>
      </w:pPr>
    </w:p>
    <w:p>
      <w:pPr/>
      <w:r>
        <w:rPr>
          <w:b/>
        </w:rPr>
        <w:t xml:space="preserve">Codice regionale: TOS15_PR.P19.060.001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001 - Bituminoso rinforzato da una lamina di alluminio, con flessibilità a freddo -5° C, classe A &gt;= 200 g/m2</w:t>
            </w:r>
          </w:p>
        </w:tc>
      </w:tr>
    </w:tbl>
    <w:p>
      <w:pPr>
        <w:jc w:val="right"/>
      </w:pPr>
    </w:p>
    <w:p>
      <w:pPr>
        <w:jc w:val="right"/>
        <w:spacing w:line="336" w:lineRule="auto"/>
      </w:pPr>
      <w:r>
        <w:rPr>
          <w:b/>
        </w:rPr>
        <w:t xml:space="preserve">Prezzo senza S. G. e Util. a m²: € 3,05500</w:t>
      </w:r>
    </w:p>
    <w:p>
      <w:pPr>
        <w:jc w:val="right"/>
        <w:spacing w:line="336" w:lineRule="auto"/>
      </w:pPr>
      <w:r>
        <w:rPr>
          <w:b/>
        </w:rPr>
        <w:t xml:space="preserve">Spese generali € 0,45825</w:t>
      </w:r>
    </w:p>
    <w:p>
      <w:pPr>
        <w:jc w:val="right"/>
        <w:spacing w:line="336" w:lineRule="auto"/>
      </w:pPr>
      <w:r>
        <w:rPr>
          <w:b/>
        </w:rPr>
        <w:t xml:space="preserve">Utili di impresa € 0,35133</w:t>
      </w:r>
    </w:p>
    <w:p>
      <w:pPr>
        <w:jc w:val="right"/>
        <w:spacing w:line="336" w:lineRule="auto"/>
      </w:pPr>
      <w:r>
        <w:rPr>
          <w:b/>
        </w:rPr>
        <w:t xml:space="preserve">Prezzo a m²: € 3,86458</w:t>
      </w:r>
    </w:p>
    <w:p>
      <w:pPr>
        <w:rPr>
          <w:sz w:val="10"/>
          <w:szCs w:val="10"/>
        </w:rPr>
      </w:pPr>
    </w:p>
    <w:p>
      <w:pPr>
        <w:rPr>
          <w:sz w:val="10"/>
          <w:szCs w:val="10"/>
        </w:rPr>
      </w:pPr>
    </w:p>
    <w:p>
      <w:pPr/>
      <w:r>
        <w:rPr>
          <w:b/>
        </w:rPr>
        <w:t xml:space="preserve">Codice regionale: TOS15_PR.P19.060.010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010 - A base di polietilene a bassa densità (LDPE),  classe A &gt;= 200 g/m2</w:t>
            </w:r>
          </w:p>
        </w:tc>
      </w:tr>
    </w:tbl>
    <w:p>
      <w:pPr>
        <w:jc w:val="right"/>
      </w:pPr>
    </w:p>
    <w:p>
      <w:pPr>
        <w:jc w:val="right"/>
        <w:spacing w:line="336" w:lineRule="auto"/>
      </w:pPr>
      <w:r>
        <w:rPr>
          <w:b/>
        </w:rPr>
        <w:t xml:space="preserve">Prezzo senza S. G. e Util. a m²: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m²: € 3,33960</w:t>
      </w:r>
    </w:p>
    <w:p>
      <w:pPr>
        <w:rPr>
          <w:sz w:val="10"/>
          <w:szCs w:val="10"/>
        </w:rPr>
      </w:pPr>
    </w:p>
    <w:p>
      <w:pPr>
        <w:rPr>
          <w:sz w:val="10"/>
          <w:szCs w:val="10"/>
        </w:rPr>
      </w:pPr>
    </w:p>
    <w:p>
      <w:pPr/>
      <w:r>
        <w:rPr>
          <w:b/>
        </w:rPr>
        <w:t xml:space="preserve">Codice regionale: TOS15_PR.P19.060.011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011 - A base di polietilene a bassa densità (LDPE),  classe B &gt;= 145 g/m2</w:t>
            </w:r>
          </w:p>
        </w:tc>
      </w:tr>
    </w:tbl>
    <w:p>
      <w:pPr>
        <w:jc w:val="right"/>
      </w:pPr>
    </w:p>
    <w:p>
      <w:pPr>
        <w:jc w:val="right"/>
        <w:spacing w:line="336" w:lineRule="auto"/>
      </w:pPr>
      <w:r>
        <w:rPr>
          <w:b/>
        </w:rPr>
        <w:t xml:space="preserve">Prezzo senza S. G. e Util. a m²: € 0,86000</w:t>
      </w:r>
    </w:p>
    <w:p>
      <w:pPr>
        <w:jc w:val="right"/>
        <w:spacing w:line="336" w:lineRule="auto"/>
      </w:pPr>
      <w:r>
        <w:rPr>
          <w:b/>
        </w:rPr>
        <w:t xml:space="preserve">Spese generali € 0,12900</w:t>
      </w:r>
    </w:p>
    <w:p>
      <w:pPr>
        <w:jc w:val="right"/>
        <w:spacing w:line="336" w:lineRule="auto"/>
      </w:pPr>
      <w:r>
        <w:rPr>
          <w:b/>
        </w:rPr>
        <w:t xml:space="preserve">Utili di impresa € 0,09890</w:t>
      </w:r>
    </w:p>
    <w:p>
      <w:pPr>
        <w:jc w:val="right"/>
        <w:spacing w:line="336" w:lineRule="auto"/>
      </w:pPr>
      <w:r>
        <w:rPr>
          <w:b/>
        </w:rPr>
        <w:t xml:space="preserve">Prezzo a m²: € 1,08790</w:t>
      </w:r>
    </w:p>
    <w:p>
      <w:pPr>
        <w:rPr>
          <w:sz w:val="10"/>
          <w:szCs w:val="10"/>
        </w:rPr>
      </w:pPr>
    </w:p>
    <w:p>
      <w:pPr>
        <w:rPr>
          <w:sz w:val="10"/>
          <w:szCs w:val="10"/>
        </w:rPr>
      </w:pPr>
    </w:p>
    <w:p>
      <w:pPr/>
      <w:r>
        <w:rPr>
          <w:b/>
        </w:rPr>
        <w:t xml:space="preserve">Codice regionale: TOS15_PR.P19.060.020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020 - A base di con polietilene ad alta densità (HDPE),  con film di alluminio, classe B &gt;= 145 g/m2</w:t>
            </w:r>
          </w:p>
        </w:tc>
      </w:tr>
    </w:tbl>
    <w:p>
      <w:pPr>
        <w:jc w:val="right"/>
      </w:pPr>
    </w:p>
    <w:p>
      <w:pPr>
        <w:jc w:val="right"/>
        <w:spacing w:line="336" w:lineRule="auto"/>
      </w:pPr>
      <w:r>
        <w:rPr>
          <w:b/>
        </w:rPr>
        <w:t xml:space="preserve">Prezzo senza S. G. e Util. a m²: € 1,01500</w:t>
      </w:r>
    </w:p>
    <w:p>
      <w:pPr>
        <w:jc w:val="right"/>
        <w:spacing w:line="336" w:lineRule="auto"/>
      </w:pPr>
      <w:r>
        <w:rPr>
          <w:b/>
        </w:rPr>
        <w:t xml:space="preserve">Spese generali € 0,15225</w:t>
      </w:r>
    </w:p>
    <w:p>
      <w:pPr>
        <w:jc w:val="right"/>
        <w:spacing w:line="336" w:lineRule="auto"/>
      </w:pPr>
      <w:r>
        <w:rPr>
          <w:b/>
        </w:rPr>
        <w:t xml:space="preserve">Utili di impresa € 0,11673</w:t>
      </w:r>
    </w:p>
    <w:p>
      <w:pPr>
        <w:jc w:val="right"/>
        <w:spacing w:line="336" w:lineRule="auto"/>
      </w:pPr>
      <w:r>
        <w:rPr>
          <w:b/>
        </w:rPr>
        <w:t xml:space="preserve">Prezzo a m²: € 1,28398</w:t>
      </w:r>
    </w:p>
    <w:p>
      <w:pPr>
        <w:rPr>
          <w:sz w:val="10"/>
          <w:szCs w:val="10"/>
        </w:rPr>
      </w:pPr>
    </w:p>
    <w:p>
      <w:pPr>
        <w:rPr>
          <w:sz w:val="10"/>
          <w:szCs w:val="10"/>
        </w:rPr>
      </w:pPr>
    </w:p>
    <w:p>
      <w:pPr/>
      <w:r>
        <w:rPr>
          <w:b/>
        </w:rPr>
        <w:t xml:space="preserve">Codice regionale: TOS15_PR.P19.060.030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030 - A base di polietilene rinforzato da una lamina di alluminio ,  classe B &gt;= 145 g/m2</w:t>
            </w:r>
          </w:p>
        </w:tc>
      </w:tr>
    </w:tbl>
    <w:p>
      <w:pPr>
        <w:jc w:val="right"/>
      </w:pPr>
    </w:p>
    <w:p>
      <w:pPr>
        <w:jc w:val="right"/>
        <w:spacing w:line="336" w:lineRule="auto"/>
      </w:pPr>
      <w:r>
        <w:rPr>
          <w:b/>
        </w:rPr>
        <w:t xml:space="preserve">Prezzo senza S. G. e Util. a m²: € 1,43173</w:t>
      </w:r>
    </w:p>
    <w:p>
      <w:pPr>
        <w:jc w:val="right"/>
        <w:spacing w:line="336" w:lineRule="auto"/>
      </w:pPr>
      <w:r>
        <w:rPr>
          <w:b/>
        </w:rPr>
        <w:t xml:space="preserve">Spese generali € 0,21476</w:t>
      </w:r>
    </w:p>
    <w:p>
      <w:pPr>
        <w:jc w:val="right"/>
        <w:spacing w:line="336" w:lineRule="auto"/>
      </w:pPr>
      <w:r>
        <w:rPr>
          <w:b/>
        </w:rPr>
        <w:t xml:space="preserve">Utili di impresa € 0,16465</w:t>
      </w:r>
    </w:p>
    <w:p>
      <w:pPr>
        <w:jc w:val="right"/>
        <w:spacing w:line="336" w:lineRule="auto"/>
      </w:pPr>
      <w:r>
        <w:rPr>
          <w:b/>
        </w:rPr>
        <w:t xml:space="preserve">Prezzo a m²: € 1,81114</w:t>
      </w:r>
    </w:p>
    <w:p>
      <w:pPr>
        <w:rPr>
          <w:sz w:val="10"/>
          <w:szCs w:val="10"/>
        </w:rPr>
      </w:pPr>
    </w:p>
    <w:p>
      <w:pPr>
        <w:rPr>
          <w:sz w:val="10"/>
          <w:szCs w:val="10"/>
        </w:rPr>
      </w:pPr>
    </w:p>
    <w:p>
      <w:pPr/>
      <w:r>
        <w:rPr>
          <w:b/>
        </w:rPr>
        <w:t xml:space="preserve">Codice regionale: TOS15_PR.P19.060.040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040 - Autoadesiva rinforzata in velo vetro e con film di alluminio, con flessibilità a freddo -20° C, classe A &gt;= 200 g/m2</w:t>
            </w:r>
          </w:p>
        </w:tc>
      </w:tr>
    </w:tbl>
    <w:p>
      <w:pPr>
        <w:jc w:val="right"/>
      </w:pPr>
    </w:p>
    <w:p>
      <w:pPr>
        <w:jc w:val="right"/>
        <w:spacing w:line="336" w:lineRule="auto"/>
      </w:pPr>
      <w:r>
        <w:rPr>
          <w:b/>
        </w:rPr>
        <w:t xml:space="preserve">Prezzo senza S. G. e Util. a m²: € 8,16000</w:t>
      </w:r>
    </w:p>
    <w:p>
      <w:pPr>
        <w:jc w:val="right"/>
        <w:spacing w:line="336" w:lineRule="auto"/>
      </w:pPr>
      <w:r>
        <w:rPr>
          <w:b/>
        </w:rPr>
        <w:t xml:space="preserve">Spese generali € 1,22400</w:t>
      </w:r>
    </w:p>
    <w:p>
      <w:pPr>
        <w:jc w:val="right"/>
        <w:spacing w:line="336" w:lineRule="auto"/>
      </w:pPr>
      <w:r>
        <w:rPr>
          <w:b/>
        </w:rPr>
        <w:t xml:space="preserve">Utili di impresa € 0,93840</w:t>
      </w:r>
    </w:p>
    <w:p>
      <w:pPr>
        <w:jc w:val="right"/>
        <w:spacing w:line="336" w:lineRule="auto"/>
      </w:pPr>
      <w:r>
        <w:rPr>
          <w:b/>
        </w:rPr>
        <w:t xml:space="preserve">Prezzo a m²: € 10,32240</w:t>
      </w:r>
    </w:p>
    <w:p>
      <w:pPr>
        <w:rPr>
          <w:sz w:val="10"/>
          <w:szCs w:val="10"/>
        </w:rPr>
      </w:pPr>
    </w:p>
    <w:p>
      <w:pPr>
        <w:rPr>
          <w:sz w:val="10"/>
          <w:szCs w:val="10"/>
        </w:rPr>
      </w:pPr>
    </w:p>
    <w:p>
      <w:pPr/>
      <w:r>
        <w:rPr>
          <w:b/>
        </w:rPr>
        <w:t xml:space="preserve">Codice regionale: TOS15_PR.P19.065.001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001 - tre strati in poliestere tessuto non tessuto elastomerico e rivestito su entrambe le facce con tessuto polipropilenico, classe A &gt;= 200 g/m2</w:t>
            </w:r>
          </w:p>
        </w:tc>
      </w:tr>
    </w:tbl>
    <w:p>
      <w:pPr>
        <w:jc w:val="right"/>
      </w:pPr>
    </w:p>
    <w:p>
      <w:pPr>
        <w:jc w:val="right"/>
        <w:spacing w:line="336" w:lineRule="auto"/>
      </w:pPr>
      <w:r>
        <w:rPr>
          <w:b/>
        </w:rPr>
        <w:t xml:space="preserve">Prezzo senza S. G. e Util. a m²: € 1,78100</w:t>
      </w:r>
    </w:p>
    <w:p>
      <w:pPr>
        <w:jc w:val="right"/>
        <w:spacing w:line="336" w:lineRule="auto"/>
      </w:pPr>
      <w:r>
        <w:rPr>
          <w:b/>
        </w:rPr>
        <w:t xml:space="preserve">Spese generali € 0,26715</w:t>
      </w:r>
    </w:p>
    <w:p>
      <w:pPr>
        <w:jc w:val="right"/>
        <w:spacing w:line="336" w:lineRule="auto"/>
      </w:pPr>
      <w:r>
        <w:rPr>
          <w:b/>
        </w:rPr>
        <w:t xml:space="preserve">Utili di impresa € 0,20482</w:t>
      </w:r>
    </w:p>
    <w:p>
      <w:pPr>
        <w:jc w:val="right"/>
        <w:spacing w:line="336" w:lineRule="auto"/>
      </w:pPr>
      <w:r>
        <w:rPr>
          <w:b/>
        </w:rPr>
        <w:t xml:space="preserve">Prezzo a m²: € 2,25297</w:t>
      </w:r>
    </w:p>
    <w:p>
      <w:pPr>
        <w:rPr>
          <w:sz w:val="10"/>
          <w:szCs w:val="10"/>
        </w:rPr>
      </w:pPr>
    </w:p>
    <w:p>
      <w:pPr>
        <w:rPr>
          <w:sz w:val="10"/>
          <w:szCs w:val="10"/>
        </w:rPr>
      </w:pPr>
    </w:p>
    <w:p>
      <w:pPr/>
      <w:r>
        <w:rPr>
          <w:b/>
        </w:rPr>
        <w:t xml:space="preserve">Codice regionale: TOS15_PR.P19.065.002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002 - due strati di tessuto non-tessuto in polipropilene con interposto un film in polipropilene, classe A &gt;= 200 g/m2</w:t>
            </w:r>
          </w:p>
        </w:tc>
      </w:tr>
    </w:tbl>
    <w:p>
      <w:pPr>
        <w:jc w:val="right"/>
      </w:pPr>
    </w:p>
    <w:p>
      <w:pPr>
        <w:jc w:val="right"/>
        <w:spacing w:line="336" w:lineRule="auto"/>
      </w:pPr>
      <w:r>
        <w:rPr>
          <w:b/>
        </w:rPr>
        <w:t xml:space="preserve">Prezzo senza S. G. e Util. a m²: € 1,71000</w:t>
      </w:r>
    </w:p>
    <w:p>
      <w:pPr>
        <w:jc w:val="right"/>
        <w:spacing w:line="336" w:lineRule="auto"/>
      </w:pPr>
      <w:r>
        <w:rPr>
          <w:b/>
        </w:rPr>
        <w:t xml:space="preserve">Spese generali € 0,25650</w:t>
      </w:r>
    </w:p>
    <w:p>
      <w:pPr>
        <w:jc w:val="right"/>
        <w:spacing w:line="336" w:lineRule="auto"/>
      </w:pPr>
      <w:r>
        <w:rPr>
          <w:b/>
        </w:rPr>
        <w:t xml:space="preserve">Utili di impresa € 0,19665</w:t>
      </w:r>
    </w:p>
    <w:p>
      <w:pPr>
        <w:jc w:val="right"/>
        <w:spacing w:line="336" w:lineRule="auto"/>
      </w:pPr>
      <w:r>
        <w:rPr>
          <w:b/>
        </w:rPr>
        <w:t xml:space="preserve">Prezzo a m²: € 2,16315</w:t>
      </w:r>
    </w:p>
    <w:p>
      <w:pPr>
        <w:rPr>
          <w:sz w:val="10"/>
          <w:szCs w:val="10"/>
        </w:rPr>
      </w:pPr>
    </w:p>
    <w:p>
      <w:pPr>
        <w:rPr>
          <w:sz w:val="10"/>
          <w:szCs w:val="10"/>
        </w:rPr>
      </w:pPr>
    </w:p>
    <w:p>
      <w:pPr/>
      <w:r>
        <w:rPr>
          <w:b/>
        </w:rPr>
        <w:t xml:space="preserve">Codice regionale: TOS15_PR.P19.065.003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003 - due strati di tessuto non-tessuto in polipropilene con interposto un film in polipropilene, classe B &gt;= 145 g/m2</w:t>
            </w:r>
          </w:p>
        </w:tc>
      </w:tr>
    </w:tbl>
    <w:p>
      <w:pPr>
        <w:jc w:val="right"/>
      </w:pPr>
    </w:p>
    <w:p>
      <w:pPr>
        <w:jc w:val="right"/>
        <w:spacing w:line="336" w:lineRule="auto"/>
      </w:pPr>
      <w:r>
        <w:rPr>
          <w:b/>
        </w:rPr>
        <w:t xml:space="preserve">Prezzo senza S. G. e Util. a m²: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m²: € 1,48005</w:t>
      </w:r>
    </w:p>
    <w:p>
      <w:pPr>
        <w:rPr>
          <w:sz w:val="10"/>
          <w:szCs w:val="10"/>
        </w:rPr>
      </w:pPr>
    </w:p>
    <w:p>
      <w:pPr>
        <w:rPr>
          <w:sz w:val="10"/>
          <w:szCs w:val="10"/>
        </w:rPr>
      </w:pPr>
    </w:p>
    <w:p>
      <w:pPr/>
      <w:r>
        <w:rPr>
          <w:b/>
        </w:rPr>
        <w:t xml:space="preserve">Codice regionale: TOS15_PR.P19.065.004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004 - due strati di tessuto non-tessuto in polipropilene con interposto un film in polipropilene, classe D &lt; 130 g/m2</w:t>
            </w:r>
          </w:p>
        </w:tc>
      </w:tr>
    </w:tbl>
    <w:p>
      <w:pPr>
        <w:jc w:val="right"/>
      </w:pPr>
    </w:p>
    <w:p>
      <w:pPr>
        <w:jc w:val="right"/>
        <w:spacing w:line="336" w:lineRule="auto"/>
      </w:pPr>
      <w:r>
        <w:rPr>
          <w:b/>
        </w:rPr>
        <w:t xml:space="preserve">Prezzo senza S. G. e Util. a m²: € 2,54100</w:t>
      </w:r>
    </w:p>
    <w:p>
      <w:pPr>
        <w:jc w:val="right"/>
        <w:spacing w:line="336" w:lineRule="auto"/>
      </w:pPr>
      <w:r>
        <w:rPr>
          <w:b/>
        </w:rPr>
        <w:t xml:space="preserve">Spese generali € 0,38115</w:t>
      </w:r>
    </w:p>
    <w:p>
      <w:pPr>
        <w:jc w:val="right"/>
        <w:spacing w:line="336" w:lineRule="auto"/>
      </w:pPr>
      <w:r>
        <w:rPr>
          <w:b/>
        </w:rPr>
        <w:t xml:space="preserve">Utili di impresa € 0,29222</w:t>
      </w:r>
    </w:p>
    <w:p>
      <w:pPr>
        <w:jc w:val="right"/>
        <w:spacing w:line="336" w:lineRule="auto"/>
      </w:pPr>
      <w:r>
        <w:rPr>
          <w:b/>
        </w:rPr>
        <w:t xml:space="preserve">Prezzo a m²: € 3,21437</w:t>
      </w:r>
    </w:p>
    <w:p>
      <w:pPr>
        <w:rPr>
          <w:sz w:val="10"/>
          <w:szCs w:val="10"/>
        </w:rPr>
      </w:pPr>
    </w:p>
    <w:p>
      <w:pPr>
        <w:rPr>
          <w:sz w:val="10"/>
          <w:szCs w:val="10"/>
        </w:rPr>
      </w:pPr>
    </w:p>
    <w:p>
      <w:pPr/>
      <w:r>
        <w:rPr>
          <w:b/>
        </w:rPr>
        <w:t xml:space="preserve">Codice regionale: TOS15_PR.P19.065.005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005 - due strati di tessuto non-tessuto in polipropilene classe D &lt; 130 g/m2</w:t>
            </w:r>
          </w:p>
        </w:tc>
      </w:tr>
    </w:tbl>
    <w:p>
      <w:pPr>
        <w:jc w:val="right"/>
      </w:pPr>
    </w:p>
    <w:p>
      <w:pPr>
        <w:jc w:val="right"/>
        <w:spacing w:line="336" w:lineRule="auto"/>
      </w:pPr>
      <w:r>
        <w:rPr>
          <w:b/>
        </w:rPr>
        <w:t xml:space="preserve">Prezzo senza S. G. e Util. a m²: € 1,14000</w:t>
      </w:r>
    </w:p>
    <w:p>
      <w:pPr>
        <w:jc w:val="right"/>
        <w:spacing w:line="336" w:lineRule="auto"/>
      </w:pPr>
      <w:r>
        <w:rPr>
          <w:b/>
        </w:rPr>
        <w:t xml:space="preserve">Spese generali € 0,17100</w:t>
      </w:r>
    </w:p>
    <w:p>
      <w:pPr>
        <w:jc w:val="right"/>
        <w:spacing w:line="336" w:lineRule="auto"/>
      </w:pPr>
      <w:r>
        <w:rPr>
          <w:b/>
        </w:rPr>
        <w:t xml:space="preserve">Utili di impresa € 0,13110</w:t>
      </w:r>
    </w:p>
    <w:p>
      <w:pPr>
        <w:jc w:val="right"/>
        <w:spacing w:line="336" w:lineRule="auto"/>
      </w:pPr>
      <w:r>
        <w:rPr>
          <w:b/>
        </w:rPr>
        <w:t xml:space="preserve">Prezzo a m²: € 1,44210</w:t>
      </w:r>
    </w:p>
    <w:p>
      <w:pPr>
        <w:rPr>
          <w:sz w:val="10"/>
          <w:szCs w:val="10"/>
        </w:rPr>
      </w:pPr>
    </w:p>
    <w:p>
      <w:pPr>
        <w:rPr>
          <w:sz w:val="10"/>
          <w:szCs w:val="10"/>
        </w:rPr>
      </w:pPr>
    </w:p>
    <w:p>
      <w:pPr/>
      <w:r>
        <w:rPr>
          <w:b/>
        </w:rPr>
        <w:t xml:space="preserve">Codice regionale: TOS15_PR.P19.065.006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006 - Rinforzato con polietilene ad alta densità (HDPE), impermeabile all’acqua e traspirante al vapore, classe B &gt;= 145 g/m2</w:t>
            </w:r>
          </w:p>
        </w:tc>
      </w:tr>
    </w:tbl>
    <w:p>
      <w:pPr>
        <w:jc w:val="right"/>
      </w:pPr>
    </w:p>
    <w:p>
      <w:pPr>
        <w:jc w:val="right"/>
        <w:spacing w:line="336" w:lineRule="auto"/>
      </w:pPr>
      <w:r>
        <w:rPr>
          <w:b/>
        </w:rPr>
        <w:t xml:space="preserve">Prezzo senza S. G. e Util. a m²: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m²: € 1,19543</w:t>
      </w:r>
    </w:p>
    <w:p>
      <w:pPr>
        <w:rPr>
          <w:sz w:val="10"/>
          <w:szCs w:val="10"/>
        </w:rPr>
      </w:pPr>
    </w:p>
    <w:p>
      <w:pPr>
        <w:rPr>
          <w:sz w:val="10"/>
          <w:szCs w:val="10"/>
        </w:rPr>
      </w:pPr>
    </w:p>
    <w:p>
      <w:pPr/>
      <w:r>
        <w:rPr>
          <w:b/>
        </w:rPr>
        <w:t xml:space="preserve">Codice regionale: TOS15_PR.P19.065.007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007 - Rinforzato con polietilene ad alta densità (HDPE), impermeabile all’acqua e traspirante al vapore, classe D &lt; 130 g/m2</w:t>
            </w:r>
          </w:p>
        </w:tc>
      </w:tr>
    </w:tbl>
    <w:p>
      <w:pPr>
        <w:jc w:val="right"/>
      </w:pPr>
    </w:p>
    <w:p>
      <w:pPr>
        <w:jc w:val="right"/>
        <w:spacing w:line="336" w:lineRule="auto"/>
      </w:pPr>
      <w:r>
        <w:rPr>
          <w:b/>
        </w:rPr>
        <w:t xml:space="preserve">Prezzo senza S. G. e Util. a m²: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m²: € 3,09925</w:t>
      </w:r>
    </w:p>
    <w:p>
      <w:pPr>
        <w:rPr>
          <w:sz w:val="10"/>
          <w:szCs w:val="10"/>
        </w:rPr>
      </w:pPr>
    </w:p>
    <w:p>
      <w:pPr>
        <w:rPr>
          <w:sz w:val="10"/>
          <w:szCs w:val="10"/>
        </w:rPr>
      </w:pPr>
    </w:p>
    <w:p>
      <w:pPr>
        <w:sectPr>
          <w:headerReference w:type="default" r:id="rId257"/>
          <w:footerReference w:type="default" r:id="rId25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TOS15_PR.P20</w:t>
      </w:r>
    </w:p>
    <w:tbl>
      <w:tblGrid>
        <w:gridCol w:w="1200" w:type="dxa"/>
        <w:gridCol w:w="7900" w:type="dxa"/>
      </w:tblGrid>
      <w:tr>
        <w:trPr/>
        <w:tc>
          <w:tcPr>
            <w:tcW w:w="1200" w:type="dxa"/>
          </w:tcPr>
          <w:p>
            <w:pPr/>
            <w:r>
              <w:rPr/>
              <w:t xml:space="preserve">Capitolo: </w:t>
            </w:r>
          </w:p>
        </w:tc>
        <w:tc>
          <w:tcPr>
            <w:tcW w:w="7900" w:type="dxa"/>
          </w:tcPr>
          <w:p>
            <w:pPr/>
            <w:r>
              <w:rPr/>
              <w:t xml:space="preserve">ELEMENTI PER COPERTURE: Gli elementi per copertura in laterizio devono essere conformi alla norma UNI En 1304, quelli in cls alla UNI EN 490.</w:t>
            </w:r>
          </w:p>
        </w:tc>
      </w:tr>
    </w:tbl>
    <w:p>
      <w:pPr>
        <w:rPr>
          <w:sz w:val="10"/>
          <w:szCs w:val="10"/>
        </w:rPr>
      </w:pPr>
    </w:p>
    <w:p>
      <w:pPr/>
      <w:r>
        <w:rPr>
          <w:b/>
        </w:rPr>
        <w:t xml:space="preserve">Codice regionale: TOS15_PR.P20.001.001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001 - Tegola marsigliese (15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TOS15_PR.P20.001.002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002 - Colmo tegola marsigliese (3 pz a metro)</w:t>
            </w:r>
          </w:p>
        </w:tc>
      </w:tr>
    </w:tbl>
    <w:p>
      <w:pPr>
        <w:jc w:val="right"/>
      </w:pPr>
    </w:p>
    <w:p>
      <w:pPr>
        <w:jc w:val="right"/>
        <w:spacing w:line="336" w:lineRule="auto"/>
      </w:pPr>
      <w:r>
        <w:rPr>
          <w:b/>
        </w:rPr>
        <w:t xml:space="preserve">Prezzo senza S. G. e Util. a cad: € 0,65700</w:t>
      </w:r>
    </w:p>
    <w:p>
      <w:pPr>
        <w:jc w:val="right"/>
        <w:spacing w:line="336" w:lineRule="auto"/>
      </w:pPr>
      <w:r>
        <w:rPr>
          <w:b/>
        </w:rPr>
        <w:t xml:space="preserve">Spese generali € 0,09855</w:t>
      </w:r>
    </w:p>
    <w:p>
      <w:pPr>
        <w:jc w:val="right"/>
        <w:spacing w:line="336" w:lineRule="auto"/>
      </w:pPr>
      <w:r>
        <w:rPr>
          <w:b/>
        </w:rPr>
        <w:t xml:space="preserve">Utili di impresa € 0,07556</w:t>
      </w:r>
    </w:p>
    <w:p>
      <w:pPr>
        <w:jc w:val="right"/>
        <w:spacing w:line="336" w:lineRule="auto"/>
      </w:pPr>
      <w:r>
        <w:rPr>
          <w:b/>
        </w:rPr>
        <w:t xml:space="preserve">Prezzo a cad: € 0,83111</w:t>
      </w:r>
    </w:p>
    <w:p>
      <w:pPr>
        <w:rPr>
          <w:sz w:val="10"/>
          <w:szCs w:val="10"/>
        </w:rPr>
      </w:pPr>
    </w:p>
    <w:p>
      <w:pPr>
        <w:rPr>
          <w:sz w:val="10"/>
          <w:szCs w:val="10"/>
        </w:rPr>
      </w:pPr>
    </w:p>
    <w:p>
      <w:pPr/>
      <w:r>
        <w:rPr>
          <w:b/>
        </w:rPr>
        <w:t xml:space="preserve">Codice regionale: TOS15_PR.P20.001.003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003 - Aeratore Marsigliese</w:t>
            </w:r>
          </w:p>
        </w:tc>
      </w:tr>
    </w:tbl>
    <w:p>
      <w:pPr>
        <w:jc w:val="right"/>
      </w:pPr>
    </w:p>
    <w:p>
      <w:pPr>
        <w:jc w:val="right"/>
        <w:spacing w:line="336" w:lineRule="auto"/>
      </w:pPr>
      <w:r>
        <w:rPr>
          <w:b/>
        </w:rPr>
        <w:t xml:space="preserve">Prezzo senza S. G. e Util. a cad: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cad: € 7,21050</w:t>
      </w:r>
    </w:p>
    <w:p>
      <w:pPr>
        <w:rPr>
          <w:sz w:val="10"/>
          <w:szCs w:val="10"/>
        </w:rPr>
      </w:pPr>
    </w:p>
    <w:p>
      <w:pPr>
        <w:rPr>
          <w:sz w:val="10"/>
          <w:szCs w:val="10"/>
        </w:rPr>
      </w:pPr>
    </w:p>
    <w:p>
      <w:pPr/>
      <w:r>
        <w:rPr>
          <w:b/>
        </w:rPr>
        <w:t xml:space="preserve">Codice regionale: TOS15_PR.P20.001.004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004 - Tegola portoghese (14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TOS15_PR.P20.001.005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005 - Colmo tegola portoghese (3 pz a metro)</w:t>
            </w:r>
          </w:p>
        </w:tc>
      </w:tr>
    </w:tbl>
    <w:p>
      <w:pPr>
        <w:jc w:val="right"/>
      </w:pPr>
    </w:p>
    <w:p>
      <w:pPr>
        <w:jc w:val="right"/>
        <w:spacing w:line="336" w:lineRule="auto"/>
      </w:pPr>
      <w:r>
        <w:rPr>
          <w:b/>
        </w:rPr>
        <w:t xml:space="preserve">Prezzo senza S. G. e Util. a cad: € 0,65700</w:t>
      </w:r>
    </w:p>
    <w:p>
      <w:pPr>
        <w:jc w:val="right"/>
        <w:spacing w:line="336" w:lineRule="auto"/>
      </w:pPr>
      <w:r>
        <w:rPr>
          <w:b/>
        </w:rPr>
        <w:t xml:space="preserve">Spese generali € 0,09855</w:t>
      </w:r>
    </w:p>
    <w:p>
      <w:pPr>
        <w:jc w:val="right"/>
        <w:spacing w:line="336" w:lineRule="auto"/>
      </w:pPr>
      <w:r>
        <w:rPr>
          <w:b/>
        </w:rPr>
        <w:t xml:space="preserve">Utili di impresa € 0,07556</w:t>
      </w:r>
    </w:p>
    <w:p>
      <w:pPr>
        <w:jc w:val="right"/>
        <w:spacing w:line="336" w:lineRule="auto"/>
      </w:pPr>
      <w:r>
        <w:rPr>
          <w:b/>
        </w:rPr>
        <w:t xml:space="preserve">Prezzo a cad: € 0,83111</w:t>
      </w:r>
    </w:p>
    <w:p>
      <w:pPr>
        <w:rPr>
          <w:sz w:val="10"/>
          <w:szCs w:val="10"/>
        </w:rPr>
      </w:pPr>
    </w:p>
    <w:p>
      <w:pPr>
        <w:rPr>
          <w:sz w:val="10"/>
          <w:szCs w:val="10"/>
        </w:rPr>
      </w:pPr>
    </w:p>
    <w:p>
      <w:pPr/>
      <w:r>
        <w:rPr>
          <w:b/>
        </w:rPr>
        <w:t xml:space="preserve">Codice regionale: TOS15_PR.P20.001.006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006 - Aeratore Portoghese</w:t>
            </w:r>
          </w:p>
        </w:tc>
      </w:tr>
    </w:tbl>
    <w:p>
      <w:pPr>
        <w:jc w:val="right"/>
      </w:pPr>
    </w:p>
    <w:p>
      <w:pPr>
        <w:jc w:val="right"/>
        <w:spacing w:line="336" w:lineRule="auto"/>
      </w:pPr>
      <w:r>
        <w:rPr>
          <w:b/>
        </w:rPr>
        <w:t xml:space="preserve">Prezzo senza S. G. e Util. a cad: € 6,90000</w:t>
      </w:r>
    </w:p>
    <w:p>
      <w:pPr>
        <w:jc w:val="right"/>
        <w:spacing w:line="336" w:lineRule="auto"/>
      </w:pPr>
      <w:r>
        <w:rPr>
          <w:b/>
        </w:rPr>
        <w:t xml:space="preserve">Spese generali € 1,03500</w:t>
      </w:r>
    </w:p>
    <w:p>
      <w:pPr>
        <w:jc w:val="right"/>
        <w:spacing w:line="336" w:lineRule="auto"/>
      </w:pPr>
      <w:r>
        <w:rPr>
          <w:b/>
        </w:rPr>
        <w:t xml:space="preserve">Utili di impresa € 0,79350</w:t>
      </w:r>
    </w:p>
    <w:p>
      <w:pPr>
        <w:jc w:val="right"/>
        <w:spacing w:line="336" w:lineRule="auto"/>
      </w:pPr>
      <w:r>
        <w:rPr>
          <w:b/>
        </w:rPr>
        <w:t xml:space="preserve">Prezzo a cad: € 8,72850</w:t>
      </w:r>
    </w:p>
    <w:p>
      <w:pPr>
        <w:rPr>
          <w:sz w:val="10"/>
          <w:szCs w:val="10"/>
        </w:rPr>
      </w:pPr>
    </w:p>
    <w:p>
      <w:pPr>
        <w:rPr>
          <w:sz w:val="10"/>
          <w:szCs w:val="10"/>
        </w:rPr>
      </w:pPr>
    </w:p>
    <w:p>
      <w:pPr/>
      <w:r>
        <w:rPr>
          <w:b/>
        </w:rPr>
        <w:t xml:space="preserve">Codice regionale: TOS15_PR.P20.001.007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007 - Gronda per tegola toscana (3 pz a metro)</w:t>
            </w:r>
          </w:p>
        </w:tc>
      </w:tr>
    </w:tbl>
    <w:p>
      <w:pPr>
        <w:jc w:val="right"/>
      </w:pPr>
    </w:p>
    <w:p>
      <w:pPr>
        <w:jc w:val="right"/>
        <w:spacing w:line="336" w:lineRule="auto"/>
      </w:pPr>
      <w:r>
        <w:rPr>
          <w:b/>
        </w:rPr>
        <w:t xml:space="preserve">Prezzo senza S. G. e Util. a cad: € 1,05700</w:t>
      </w:r>
    </w:p>
    <w:p>
      <w:pPr>
        <w:jc w:val="right"/>
        <w:spacing w:line="336" w:lineRule="auto"/>
      </w:pPr>
      <w:r>
        <w:rPr>
          <w:b/>
        </w:rPr>
        <w:t xml:space="preserve">Spese generali € 0,15855</w:t>
      </w:r>
    </w:p>
    <w:p>
      <w:pPr>
        <w:jc w:val="right"/>
        <w:spacing w:line="336" w:lineRule="auto"/>
      </w:pPr>
      <w:r>
        <w:rPr>
          <w:b/>
        </w:rPr>
        <w:t xml:space="preserve">Utili di impresa € 0,12156</w:t>
      </w:r>
    </w:p>
    <w:p>
      <w:pPr>
        <w:jc w:val="right"/>
        <w:spacing w:line="336" w:lineRule="auto"/>
      </w:pPr>
      <w:r>
        <w:rPr>
          <w:b/>
        </w:rPr>
        <w:t xml:space="preserve">Prezzo a cad: € 1,33711</w:t>
      </w:r>
    </w:p>
    <w:p>
      <w:pPr>
        <w:rPr>
          <w:sz w:val="10"/>
          <w:szCs w:val="10"/>
        </w:rPr>
      </w:pPr>
    </w:p>
    <w:p>
      <w:pPr>
        <w:rPr>
          <w:sz w:val="10"/>
          <w:szCs w:val="10"/>
        </w:rPr>
      </w:pPr>
    </w:p>
    <w:p>
      <w:pPr/>
      <w:r>
        <w:rPr>
          <w:b/>
        </w:rPr>
        <w:t xml:space="preserve">Codice regionale: TOS15_PR.P20.001.008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008 - Tegola piana - embrice (8 pz a mq)</w:t>
            </w:r>
          </w:p>
        </w:tc>
      </w:tr>
    </w:tbl>
    <w:p>
      <w:pPr>
        <w:jc w:val="right"/>
      </w:pPr>
    </w:p>
    <w:p>
      <w:pPr>
        <w:jc w:val="right"/>
        <w:spacing w:line="336" w:lineRule="auto"/>
      </w:pPr>
      <w:r>
        <w:rPr>
          <w:b/>
        </w:rPr>
        <w:t xml:space="preserve">Prezzo senza S. G. e Util. a cad: € 1,01500</w:t>
      </w:r>
    </w:p>
    <w:p>
      <w:pPr>
        <w:jc w:val="right"/>
        <w:spacing w:line="336" w:lineRule="auto"/>
      </w:pPr>
      <w:r>
        <w:rPr>
          <w:b/>
        </w:rPr>
        <w:t xml:space="preserve">Spese generali € 0,15225</w:t>
      </w:r>
    </w:p>
    <w:p>
      <w:pPr>
        <w:jc w:val="right"/>
        <w:spacing w:line="336" w:lineRule="auto"/>
      </w:pPr>
      <w:r>
        <w:rPr>
          <w:b/>
        </w:rPr>
        <w:t xml:space="preserve">Utili di impresa € 0,11673</w:t>
      </w:r>
    </w:p>
    <w:p>
      <w:pPr>
        <w:jc w:val="right"/>
        <w:spacing w:line="336" w:lineRule="auto"/>
      </w:pPr>
      <w:r>
        <w:rPr>
          <w:b/>
        </w:rPr>
        <w:t xml:space="preserve">Prezzo a cad: € 1,28398</w:t>
      </w:r>
    </w:p>
    <w:p>
      <w:pPr>
        <w:rPr>
          <w:sz w:val="10"/>
          <w:szCs w:val="10"/>
        </w:rPr>
      </w:pPr>
    </w:p>
    <w:p>
      <w:pPr>
        <w:rPr>
          <w:sz w:val="10"/>
          <w:szCs w:val="10"/>
        </w:rPr>
      </w:pPr>
    </w:p>
    <w:p>
      <w:pPr/>
      <w:r>
        <w:rPr>
          <w:b/>
        </w:rPr>
        <w:t xml:space="preserve">Codice regionale: TOS15_PR.P20.001.009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009 - Coppo (8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TOS15_PR.P20.001.010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010 - Colmo ad una via (3 pz a metro)</w:t>
            </w:r>
          </w:p>
        </w:tc>
      </w:tr>
    </w:tbl>
    <w:p>
      <w:pPr>
        <w:jc w:val="right"/>
      </w:pPr>
    </w:p>
    <w:p>
      <w:pPr>
        <w:jc w:val="right"/>
        <w:spacing w:line="336" w:lineRule="auto"/>
      </w:pPr>
      <w:r>
        <w:rPr>
          <w:b/>
        </w:rPr>
        <w:t xml:space="preserve">Prezzo senza S. G. e Util. a cad: € 1,13750</w:t>
      </w:r>
    </w:p>
    <w:p>
      <w:pPr>
        <w:jc w:val="right"/>
        <w:spacing w:line="336" w:lineRule="auto"/>
      </w:pPr>
      <w:r>
        <w:rPr>
          <w:b/>
        </w:rPr>
        <w:t xml:space="preserve">Spese generali € 0,17063</w:t>
      </w:r>
    </w:p>
    <w:p>
      <w:pPr>
        <w:jc w:val="right"/>
        <w:spacing w:line="336" w:lineRule="auto"/>
      </w:pPr>
      <w:r>
        <w:rPr>
          <w:b/>
        </w:rPr>
        <w:t xml:space="preserve">Utili di impresa € 0,13081</w:t>
      </w:r>
    </w:p>
    <w:p>
      <w:pPr>
        <w:jc w:val="right"/>
        <w:spacing w:line="336" w:lineRule="auto"/>
      </w:pPr>
      <w:r>
        <w:rPr>
          <w:b/>
        </w:rPr>
        <w:t xml:space="preserve">Prezzo a cad: € 1,43894</w:t>
      </w:r>
    </w:p>
    <w:p>
      <w:pPr>
        <w:rPr>
          <w:sz w:val="10"/>
          <w:szCs w:val="10"/>
        </w:rPr>
      </w:pPr>
    </w:p>
    <w:p>
      <w:pPr>
        <w:rPr>
          <w:sz w:val="10"/>
          <w:szCs w:val="10"/>
        </w:rPr>
      </w:pPr>
    </w:p>
    <w:p>
      <w:pPr/>
      <w:r>
        <w:rPr>
          <w:b/>
        </w:rPr>
        <w:t xml:space="preserve">Codice regionale: TOS15_PR.P20.001.011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011 - Colmo a tre vie (deviatore)</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TOS15_PR.P20.001.012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012 - Coppo d'aerazione</w:t>
            </w:r>
          </w:p>
        </w:tc>
      </w:tr>
    </w:tbl>
    <w:p>
      <w:pPr>
        <w:jc w:val="right"/>
      </w:pPr>
    </w:p>
    <w:p>
      <w:pPr>
        <w:jc w:val="right"/>
        <w:spacing w:line="336" w:lineRule="auto"/>
      </w:pPr>
      <w:r>
        <w:rPr>
          <w:b/>
        </w:rPr>
        <w:t xml:space="preserve">Prezzo senza S. G. e Util. a cad: € 31,86400</w:t>
      </w:r>
    </w:p>
    <w:p>
      <w:pPr>
        <w:jc w:val="right"/>
        <w:spacing w:line="336" w:lineRule="auto"/>
      </w:pPr>
      <w:r>
        <w:rPr>
          <w:b/>
        </w:rPr>
        <w:t xml:space="preserve">Spese generali € 4,77960</w:t>
      </w:r>
    </w:p>
    <w:p>
      <w:pPr>
        <w:jc w:val="right"/>
        <w:spacing w:line="336" w:lineRule="auto"/>
      </w:pPr>
      <w:r>
        <w:rPr>
          <w:b/>
        </w:rPr>
        <w:t xml:space="preserve">Utili di impresa € 3,66436</w:t>
      </w:r>
    </w:p>
    <w:p>
      <w:pPr>
        <w:jc w:val="right"/>
        <w:spacing w:line="336" w:lineRule="auto"/>
      </w:pPr>
      <w:r>
        <w:rPr>
          <w:b/>
        </w:rPr>
        <w:t xml:space="preserve">Prezzo a cad: € 40,30796</w:t>
      </w:r>
    </w:p>
    <w:p>
      <w:pPr>
        <w:rPr>
          <w:sz w:val="10"/>
          <w:szCs w:val="10"/>
        </w:rPr>
      </w:pPr>
    </w:p>
    <w:p>
      <w:pPr>
        <w:rPr>
          <w:sz w:val="10"/>
          <w:szCs w:val="10"/>
        </w:rPr>
      </w:pPr>
    </w:p>
    <w:p>
      <w:pPr/>
      <w:r>
        <w:rPr>
          <w:b/>
        </w:rPr>
        <w:t xml:space="preserve">Codice regionale: TOS15_PR.P20.001.014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014 - Tegola piana – embrice anticato (8 pz a mq)</w:t>
            </w:r>
          </w:p>
        </w:tc>
      </w:tr>
    </w:tbl>
    <w:p>
      <w:pPr>
        <w:jc w:val="right"/>
      </w:pPr>
    </w:p>
    <w:p>
      <w:pPr>
        <w:jc w:val="right"/>
        <w:spacing w:line="336" w:lineRule="auto"/>
      </w:pPr>
      <w:r>
        <w:rPr>
          <w:b/>
        </w:rPr>
        <w:t xml:space="preserve">Prezzo senza S. G. e Util. a cad: € 1,22500</w:t>
      </w:r>
    </w:p>
    <w:p>
      <w:pPr>
        <w:jc w:val="right"/>
        <w:spacing w:line="336" w:lineRule="auto"/>
      </w:pPr>
      <w:r>
        <w:rPr>
          <w:b/>
        </w:rPr>
        <w:t xml:space="preserve">Spese generali € 0,18375</w:t>
      </w:r>
    </w:p>
    <w:p>
      <w:pPr>
        <w:jc w:val="right"/>
        <w:spacing w:line="336" w:lineRule="auto"/>
      </w:pPr>
      <w:r>
        <w:rPr>
          <w:b/>
        </w:rPr>
        <w:t xml:space="preserve">Utili di impresa € 0,14088</w:t>
      </w:r>
    </w:p>
    <w:p>
      <w:pPr>
        <w:jc w:val="right"/>
        <w:spacing w:line="336" w:lineRule="auto"/>
      </w:pPr>
      <w:r>
        <w:rPr>
          <w:b/>
        </w:rPr>
        <w:t xml:space="preserve">Prezzo a cad: € 1,54963</w:t>
      </w:r>
    </w:p>
    <w:p>
      <w:pPr>
        <w:rPr>
          <w:sz w:val="10"/>
          <w:szCs w:val="10"/>
        </w:rPr>
      </w:pPr>
    </w:p>
    <w:p>
      <w:pPr>
        <w:rPr>
          <w:sz w:val="10"/>
          <w:szCs w:val="10"/>
        </w:rPr>
      </w:pPr>
    </w:p>
    <w:p>
      <w:pPr/>
      <w:r>
        <w:rPr>
          <w:b/>
        </w:rPr>
        <w:t xml:space="preserve">Codice regionale: TOS15_PR.P20.001.015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015 - Coppo anticato (8 pz a mq)</w:t>
            </w:r>
          </w:p>
        </w:tc>
      </w:tr>
    </w:tbl>
    <w:p>
      <w:pPr>
        <w:jc w:val="right"/>
      </w:pPr>
    </w:p>
    <w:p>
      <w:pPr>
        <w:jc w:val="right"/>
        <w:spacing w:line="336" w:lineRule="auto"/>
      </w:pPr>
      <w:r>
        <w:rPr>
          <w:b/>
        </w:rPr>
        <w:t xml:space="preserve">Prezzo senza S. G. e Util. a cad: € 0,41400</w:t>
      </w:r>
    </w:p>
    <w:p>
      <w:pPr>
        <w:jc w:val="right"/>
        <w:spacing w:line="336" w:lineRule="auto"/>
      </w:pPr>
      <w:r>
        <w:rPr>
          <w:b/>
        </w:rPr>
        <w:t xml:space="preserve">Spese generali € 0,06210</w:t>
      </w:r>
    </w:p>
    <w:p>
      <w:pPr>
        <w:jc w:val="right"/>
        <w:spacing w:line="336" w:lineRule="auto"/>
      </w:pPr>
      <w:r>
        <w:rPr>
          <w:b/>
        </w:rPr>
        <w:t xml:space="preserve">Utili di impresa € 0,04761</w:t>
      </w:r>
    </w:p>
    <w:p>
      <w:pPr>
        <w:jc w:val="right"/>
        <w:spacing w:line="336" w:lineRule="auto"/>
      </w:pPr>
      <w:r>
        <w:rPr>
          <w:b/>
        </w:rPr>
        <w:t xml:space="preserve">Prezzo a cad: € 0,52371</w:t>
      </w:r>
    </w:p>
    <w:p>
      <w:pPr>
        <w:rPr>
          <w:sz w:val="10"/>
          <w:szCs w:val="10"/>
        </w:rPr>
      </w:pPr>
    </w:p>
    <w:p>
      <w:pPr>
        <w:rPr>
          <w:sz w:val="10"/>
          <w:szCs w:val="10"/>
        </w:rPr>
      </w:pPr>
    </w:p>
    <w:p>
      <w:pPr/>
      <w:r>
        <w:rPr>
          <w:b/>
        </w:rPr>
        <w:t xml:space="preserve">Codice regionale: TOS15_PR.P20.001.016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016 - Colmo ad una via anticato (3 pz a metro)</w:t>
            </w:r>
          </w:p>
        </w:tc>
      </w:tr>
    </w:tbl>
    <w:p>
      <w:pPr>
        <w:jc w:val="right"/>
      </w:pPr>
    </w:p>
    <w:p>
      <w:pPr>
        <w:jc w:val="right"/>
        <w:spacing w:line="336" w:lineRule="auto"/>
      </w:pPr>
      <w:r>
        <w:rPr>
          <w:b/>
        </w:rPr>
        <w:t xml:space="preserve">Prezzo senza S. G. e Util. a cad: € 1,48500</w:t>
      </w:r>
    </w:p>
    <w:p>
      <w:pPr>
        <w:jc w:val="right"/>
        <w:spacing w:line="336" w:lineRule="auto"/>
      </w:pPr>
      <w:r>
        <w:rPr>
          <w:b/>
        </w:rPr>
        <w:t xml:space="preserve">Spese generali € 0,22275</w:t>
      </w:r>
    </w:p>
    <w:p>
      <w:pPr>
        <w:jc w:val="right"/>
        <w:spacing w:line="336" w:lineRule="auto"/>
      </w:pPr>
      <w:r>
        <w:rPr>
          <w:b/>
        </w:rPr>
        <w:t xml:space="preserve">Utili di impresa € 0,17078</w:t>
      </w:r>
    </w:p>
    <w:p>
      <w:pPr>
        <w:jc w:val="right"/>
        <w:spacing w:line="336" w:lineRule="auto"/>
      </w:pPr>
      <w:r>
        <w:rPr>
          <w:b/>
        </w:rPr>
        <w:t xml:space="preserve">Prezzo a cad: € 1,87853</w:t>
      </w:r>
    </w:p>
    <w:p>
      <w:pPr>
        <w:rPr>
          <w:sz w:val="10"/>
          <w:szCs w:val="10"/>
        </w:rPr>
      </w:pPr>
    </w:p>
    <w:p>
      <w:pPr>
        <w:rPr>
          <w:sz w:val="10"/>
          <w:szCs w:val="10"/>
        </w:rPr>
      </w:pPr>
    </w:p>
    <w:p>
      <w:pPr/>
      <w:r>
        <w:rPr>
          <w:b/>
        </w:rPr>
        <w:t xml:space="preserve">Codice regionale: TOS15_PR.P20.001.017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017 - Colmo a tre vie anticato</w:t>
            </w:r>
          </w:p>
        </w:tc>
      </w:tr>
    </w:tbl>
    <w:p>
      <w:pPr>
        <w:jc w:val="right"/>
      </w:pPr>
    </w:p>
    <w:p>
      <w:pPr>
        <w:jc w:val="right"/>
        <w:spacing w:line="336" w:lineRule="auto"/>
      </w:pPr>
      <w:r>
        <w:rPr>
          <w:b/>
        </w:rPr>
        <w:t xml:space="preserve">Prezzo senza S. G. e Util. a cad: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cad: € 9,86700</w:t>
      </w:r>
    </w:p>
    <w:p>
      <w:pPr>
        <w:rPr>
          <w:sz w:val="10"/>
          <w:szCs w:val="10"/>
        </w:rPr>
      </w:pPr>
    </w:p>
    <w:p>
      <w:pPr>
        <w:rPr>
          <w:sz w:val="10"/>
          <w:szCs w:val="10"/>
        </w:rPr>
      </w:pPr>
    </w:p>
    <w:p>
      <w:pPr/>
      <w:r>
        <w:rPr>
          <w:b/>
        </w:rPr>
        <w:t xml:space="preserve">Codice regionale: TOS15_PR.P20.001.020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020 - Tegola piana - embrice fatta a mano (8 pz a mq)</w:t>
            </w:r>
          </w:p>
        </w:tc>
      </w:tr>
    </w:tbl>
    <w:p>
      <w:pPr>
        <w:jc w:val="right"/>
      </w:pPr>
    </w:p>
    <w:p>
      <w:pPr>
        <w:jc w:val="right"/>
        <w:spacing w:line="336" w:lineRule="auto"/>
      </w:pPr>
      <w:r>
        <w:rPr>
          <w:b/>
        </w:rPr>
        <w:t xml:space="preserve">Prezzo senza S. G. e Util. a cad: € 5,10300</w:t>
      </w:r>
    </w:p>
    <w:p>
      <w:pPr>
        <w:jc w:val="right"/>
        <w:spacing w:line="336" w:lineRule="auto"/>
      </w:pPr>
      <w:r>
        <w:rPr>
          <w:b/>
        </w:rPr>
        <w:t xml:space="preserve">Spese generali € 0,76545</w:t>
      </w:r>
    </w:p>
    <w:p>
      <w:pPr>
        <w:jc w:val="right"/>
        <w:spacing w:line="336" w:lineRule="auto"/>
      </w:pPr>
      <w:r>
        <w:rPr>
          <w:b/>
        </w:rPr>
        <w:t xml:space="preserve">Utili di impresa € 0,58685</w:t>
      </w:r>
    </w:p>
    <w:p>
      <w:pPr>
        <w:jc w:val="right"/>
        <w:spacing w:line="336" w:lineRule="auto"/>
      </w:pPr>
      <w:r>
        <w:rPr>
          <w:b/>
        </w:rPr>
        <w:t xml:space="preserve">Prezzo a cad: € 6,45530</w:t>
      </w:r>
    </w:p>
    <w:p>
      <w:pPr>
        <w:rPr>
          <w:sz w:val="10"/>
          <w:szCs w:val="10"/>
        </w:rPr>
      </w:pPr>
    </w:p>
    <w:p>
      <w:pPr>
        <w:rPr>
          <w:sz w:val="10"/>
          <w:szCs w:val="10"/>
        </w:rPr>
      </w:pPr>
    </w:p>
    <w:p>
      <w:pPr/>
      <w:r>
        <w:rPr>
          <w:b/>
        </w:rPr>
        <w:t xml:space="preserve">Codice regionale: TOS15_PR.P20.001.021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021 - Coppo fatto a mano (8 pz a mq)</w:t>
            </w:r>
          </w:p>
        </w:tc>
      </w:tr>
    </w:tbl>
    <w:p>
      <w:pPr>
        <w:jc w:val="right"/>
      </w:pPr>
    </w:p>
    <w:p>
      <w:pPr>
        <w:jc w:val="right"/>
        <w:spacing w:line="336" w:lineRule="auto"/>
      </w:pPr>
      <w:r>
        <w:rPr>
          <w:b/>
        </w:rPr>
        <w:t xml:space="preserve">Prezzo senza S. G. e Util. a cad: € 3,28050</w:t>
      </w:r>
    </w:p>
    <w:p>
      <w:pPr>
        <w:jc w:val="right"/>
        <w:spacing w:line="336" w:lineRule="auto"/>
      </w:pPr>
      <w:r>
        <w:rPr>
          <w:b/>
        </w:rPr>
        <w:t xml:space="preserve">Spese generali € 0,49208</w:t>
      </w:r>
    </w:p>
    <w:p>
      <w:pPr>
        <w:jc w:val="right"/>
        <w:spacing w:line="336" w:lineRule="auto"/>
      </w:pPr>
      <w:r>
        <w:rPr>
          <w:b/>
        </w:rPr>
        <w:t xml:space="preserve">Utili di impresa € 0,37726</w:t>
      </w:r>
    </w:p>
    <w:p>
      <w:pPr>
        <w:jc w:val="right"/>
        <w:spacing w:line="336" w:lineRule="auto"/>
      </w:pPr>
      <w:r>
        <w:rPr>
          <w:b/>
        </w:rPr>
        <w:t xml:space="preserve">Prezzo a cad: € 4,14983</w:t>
      </w:r>
    </w:p>
    <w:p>
      <w:pPr>
        <w:rPr>
          <w:sz w:val="10"/>
          <w:szCs w:val="10"/>
        </w:rPr>
      </w:pPr>
    </w:p>
    <w:p>
      <w:pPr>
        <w:rPr>
          <w:sz w:val="10"/>
          <w:szCs w:val="10"/>
        </w:rPr>
      </w:pPr>
    </w:p>
    <w:p>
      <w:pPr/>
      <w:r>
        <w:rPr>
          <w:b/>
        </w:rPr>
        <w:t xml:space="preserve">Codice regionale: TOS15_PR.P20.002.001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001 - Tegola liscia (10 pz a mq)</w:t>
            </w:r>
          </w:p>
        </w:tc>
      </w:tr>
    </w:tbl>
    <w:p>
      <w:pPr>
        <w:jc w:val="right"/>
      </w:pPr>
    </w:p>
    <w:p>
      <w:pPr>
        <w:jc w:val="right"/>
        <w:spacing w:line="336" w:lineRule="auto"/>
      </w:pPr>
      <w:r>
        <w:rPr>
          <w:b/>
        </w:rPr>
        <w:t xml:space="preserve">Prezzo senza S. G. e Util. a cad: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cad: € 1,26500</w:t>
      </w:r>
    </w:p>
    <w:p>
      <w:pPr>
        <w:rPr>
          <w:sz w:val="10"/>
          <w:szCs w:val="10"/>
        </w:rPr>
      </w:pPr>
    </w:p>
    <w:p>
      <w:pPr>
        <w:rPr>
          <w:sz w:val="10"/>
          <w:szCs w:val="10"/>
        </w:rPr>
      </w:pPr>
    </w:p>
    <w:p>
      <w:pPr/>
      <w:r>
        <w:rPr>
          <w:b/>
        </w:rPr>
        <w:t xml:space="preserve">Codice regionale: TOS15_PR.P20.002.002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002 - Colmo (2,5 pz a metro)</w:t>
            </w:r>
          </w:p>
        </w:tc>
      </w:tr>
    </w:tbl>
    <w:p>
      <w:pPr>
        <w:jc w:val="right"/>
      </w:pPr>
    </w:p>
    <w:p>
      <w:pPr>
        <w:jc w:val="right"/>
        <w:spacing w:line="336" w:lineRule="auto"/>
      </w:pPr>
      <w:r>
        <w:rPr>
          <w:b/>
        </w:rPr>
        <w:t xml:space="preserve">Prezzo senza S. G. e Util. a cad: € 2,44000</w:t>
      </w:r>
    </w:p>
    <w:p>
      <w:pPr>
        <w:jc w:val="right"/>
        <w:spacing w:line="336" w:lineRule="auto"/>
      </w:pPr>
      <w:r>
        <w:rPr>
          <w:b/>
        </w:rPr>
        <w:t xml:space="preserve">Spese generali € 0,36600</w:t>
      </w:r>
    </w:p>
    <w:p>
      <w:pPr>
        <w:jc w:val="right"/>
        <w:spacing w:line="336" w:lineRule="auto"/>
      </w:pPr>
      <w:r>
        <w:rPr>
          <w:b/>
        </w:rPr>
        <w:t xml:space="preserve">Utili di impresa € 0,28060</w:t>
      </w:r>
    </w:p>
    <w:p>
      <w:pPr>
        <w:jc w:val="right"/>
        <w:spacing w:line="336" w:lineRule="auto"/>
      </w:pPr>
      <w:r>
        <w:rPr>
          <w:b/>
        </w:rPr>
        <w:t xml:space="preserve">Prezzo a cad: € 3,08660</w:t>
      </w:r>
    </w:p>
    <w:p>
      <w:pPr>
        <w:rPr>
          <w:sz w:val="10"/>
          <w:szCs w:val="10"/>
        </w:rPr>
      </w:pPr>
    </w:p>
    <w:p>
      <w:pPr>
        <w:rPr>
          <w:sz w:val="10"/>
          <w:szCs w:val="10"/>
        </w:rPr>
      </w:pPr>
    </w:p>
    <w:p>
      <w:pPr/>
      <w:r>
        <w:rPr>
          <w:b/>
        </w:rPr>
        <w:t xml:space="preserve">Codice regionale: TOS15_PR.P20.002.003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003 - Tegola d'areazione</w:t>
            </w:r>
          </w:p>
        </w:tc>
      </w:tr>
    </w:tbl>
    <w:p>
      <w:pPr>
        <w:jc w:val="right"/>
      </w:pPr>
    </w:p>
    <w:p>
      <w:pPr>
        <w:jc w:val="right"/>
        <w:spacing w:line="336" w:lineRule="auto"/>
      </w:pPr>
      <w:r>
        <w:rPr>
          <w:b/>
        </w:rPr>
        <w:t xml:space="preserve">Prezzo senza S. G. e Util. a cad: € 8,96500</w:t>
      </w:r>
    </w:p>
    <w:p>
      <w:pPr>
        <w:jc w:val="right"/>
        <w:spacing w:line="336" w:lineRule="auto"/>
      </w:pPr>
      <w:r>
        <w:rPr>
          <w:b/>
        </w:rPr>
        <w:t xml:space="preserve">Spese generali € 1,34475</w:t>
      </w:r>
    </w:p>
    <w:p>
      <w:pPr>
        <w:jc w:val="right"/>
        <w:spacing w:line="336" w:lineRule="auto"/>
      </w:pPr>
      <w:r>
        <w:rPr>
          <w:b/>
        </w:rPr>
        <w:t xml:space="preserve">Utili di impresa € 1,03098</w:t>
      </w:r>
    </w:p>
    <w:p>
      <w:pPr>
        <w:jc w:val="right"/>
        <w:spacing w:line="336" w:lineRule="auto"/>
      </w:pPr>
      <w:r>
        <w:rPr>
          <w:b/>
        </w:rPr>
        <w:t xml:space="preserve">Prezzo a cad: € 11,34073</w:t>
      </w:r>
    </w:p>
    <w:p>
      <w:pPr>
        <w:rPr>
          <w:sz w:val="10"/>
          <w:szCs w:val="10"/>
        </w:rPr>
      </w:pPr>
    </w:p>
    <w:p>
      <w:pPr>
        <w:rPr>
          <w:sz w:val="10"/>
          <w:szCs w:val="10"/>
        </w:rPr>
      </w:pPr>
    </w:p>
    <w:p>
      <w:pPr/>
      <w:r>
        <w:rPr>
          <w:b/>
        </w:rPr>
        <w:t xml:space="preserve">Codice regionale: TOS15_PR.P20.011.001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001 - spessore 2/10 mm – 1,77 kg/mq</w:t>
            </w:r>
          </w:p>
        </w:tc>
      </w:tr>
    </w:tbl>
    <w:p>
      <w:pPr>
        <w:jc w:val="right"/>
      </w:pPr>
    </w:p>
    <w:p>
      <w:pPr>
        <w:jc w:val="right"/>
        <w:spacing w:line="336" w:lineRule="auto"/>
      </w:pPr>
      <w:r>
        <w:rPr>
          <w:b/>
        </w:rPr>
        <w:t xml:space="preserve">Prezzo senza S. G. e Util. a m²: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m²: € 2,27700</w:t>
      </w:r>
    </w:p>
    <w:p>
      <w:pPr>
        <w:rPr>
          <w:sz w:val="10"/>
          <w:szCs w:val="10"/>
        </w:rPr>
      </w:pPr>
    </w:p>
    <w:p>
      <w:pPr>
        <w:rPr>
          <w:sz w:val="10"/>
          <w:szCs w:val="10"/>
        </w:rPr>
      </w:pPr>
    </w:p>
    <w:p>
      <w:pPr/>
      <w:r>
        <w:rPr>
          <w:b/>
        </w:rPr>
        <w:t xml:space="preserve">Codice regionale: TOS15_PR.P20.011.002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002 - spessore 3/10 mm – 2,50 kg/mq</w:t>
            </w:r>
          </w:p>
        </w:tc>
      </w:tr>
    </w:tbl>
    <w:p>
      <w:pPr>
        <w:jc w:val="right"/>
      </w:pPr>
    </w:p>
    <w:p>
      <w:pPr>
        <w:jc w:val="right"/>
        <w:spacing w:line="336" w:lineRule="auto"/>
      </w:pPr>
      <w:r>
        <w:rPr>
          <w:b/>
        </w:rPr>
        <w:t xml:space="preserve">Prezzo senza S. G. e Util. a m²: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m²: € 2,84625</w:t>
      </w:r>
    </w:p>
    <w:p>
      <w:pPr>
        <w:rPr>
          <w:sz w:val="10"/>
          <w:szCs w:val="10"/>
        </w:rPr>
      </w:pPr>
    </w:p>
    <w:p>
      <w:pPr>
        <w:rPr>
          <w:sz w:val="10"/>
          <w:szCs w:val="10"/>
        </w:rPr>
      </w:pPr>
    </w:p>
    <w:p>
      <w:pPr/>
      <w:r>
        <w:rPr>
          <w:b/>
        </w:rPr>
        <w:t xml:space="preserve">Codice regionale: TOS15_PR.P20.011.003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003 - spessore 6/10 mm – 4,70 kg/mq</w:t>
            </w:r>
          </w:p>
        </w:tc>
      </w:tr>
    </w:tbl>
    <w:p>
      <w:pPr>
        <w:jc w:val="right"/>
      </w:pPr>
    </w:p>
    <w:p>
      <w:pPr>
        <w:jc w:val="right"/>
        <w:spacing w:line="336" w:lineRule="auto"/>
      </w:pPr>
      <w:r>
        <w:rPr>
          <w:b/>
        </w:rPr>
        <w:t xml:space="preserve">Prezzo senza S. G. e Util. a m²: € 3,52500</w:t>
      </w:r>
    </w:p>
    <w:p>
      <w:pPr>
        <w:jc w:val="right"/>
        <w:spacing w:line="336" w:lineRule="auto"/>
      </w:pPr>
      <w:r>
        <w:rPr>
          <w:b/>
        </w:rPr>
        <w:t xml:space="preserve">Spese generali € 0,52875</w:t>
      </w:r>
    </w:p>
    <w:p>
      <w:pPr>
        <w:jc w:val="right"/>
        <w:spacing w:line="336" w:lineRule="auto"/>
      </w:pPr>
      <w:r>
        <w:rPr>
          <w:b/>
        </w:rPr>
        <w:t xml:space="preserve">Utili di impresa € 0,40538</w:t>
      </w:r>
    </w:p>
    <w:p>
      <w:pPr>
        <w:jc w:val="right"/>
        <w:spacing w:line="336" w:lineRule="auto"/>
      </w:pPr>
      <w:r>
        <w:rPr>
          <w:b/>
        </w:rPr>
        <w:t xml:space="preserve">Prezzo a m²: € 4,45913</w:t>
      </w:r>
    </w:p>
    <w:p>
      <w:pPr>
        <w:rPr>
          <w:sz w:val="10"/>
          <w:szCs w:val="10"/>
        </w:rPr>
      </w:pPr>
    </w:p>
    <w:p>
      <w:pPr>
        <w:rPr>
          <w:sz w:val="10"/>
          <w:szCs w:val="10"/>
        </w:rPr>
      </w:pPr>
    </w:p>
    <w:p>
      <w:pPr/>
      <w:r>
        <w:rPr>
          <w:b/>
        </w:rPr>
        <w:t xml:space="preserve">Codice regionale: TOS15_PR.P20.011.004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004 - spessore 6/10 mm – 4,70 kg/mq preverniciato</w:t>
            </w:r>
          </w:p>
        </w:tc>
      </w:tr>
    </w:tbl>
    <w:p>
      <w:pPr>
        <w:jc w:val="right"/>
      </w:pPr>
    </w:p>
    <w:p>
      <w:pPr>
        <w:jc w:val="right"/>
        <w:spacing w:line="336" w:lineRule="auto"/>
      </w:pPr>
      <w:r>
        <w:rPr>
          <w:b/>
        </w:rPr>
        <w:t xml:space="preserve">Prezzo senza S. G. e Util. a m²: € 4,46500</w:t>
      </w:r>
    </w:p>
    <w:p>
      <w:pPr>
        <w:jc w:val="right"/>
        <w:spacing w:line="336" w:lineRule="auto"/>
      </w:pPr>
      <w:r>
        <w:rPr>
          <w:b/>
        </w:rPr>
        <w:t xml:space="preserve">Spese generali € 0,66975</w:t>
      </w:r>
    </w:p>
    <w:p>
      <w:pPr>
        <w:jc w:val="right"/>
        <w:spacing w:line="336" w:lineRule="auto"/>
      </w:pPr>
      <w:r>
        <w:rPr>
          <w:b/>
        </w:rPr>
        <w:t xml:space="preserve">Utili di impresa € 0,51348</w:t>
      </w:r>
    </w:p>
    <w:p>
      <w:pPr>
        <w:jc w:val="right"/>
        <w:spacing w:line="336" w:lineRule="auto"/>
      </w:pPr>
      <w:r>
        <w:rPr>
          <w:b/>
        </w:rPr>
        <w:t xml:space="preserve">Prezzo a m²: € 5,64823</w:t>
      </w:r>
    </w:p>
    <w:p>
      <w:pPr>
        <w:rPr>
          <w:sz w:val="10"/>
          <w:szCs w:val="10"/>
        </w:rPr>
      </w:pPr>
    </w:p>
    <w:p>
      <w:pPr>
        <w:rPr>
          <w:sz w:val="10"/>
          <w:szCs w:val="10"/>
        </w:rPr>
      </w:pPr>
    </w:p>
    <w:p>
      <w:pPr/>
      <w:r>
        <w:rPr>
          <w:b/>
        </w:rPr>
        <w:t xml:space="preserve">Codice regionale: TOS15_PR.P20.011.005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005 - spessore 8/10 mm – 6,25 kg/mq</w:t>
            </w:r>
          </w:p>
        </w:tc>
      </w:tr>
    </w:tbl>
    <w:p>
      <w:pPr>
        <w:jc w:val="right"/>
      </w:pPr>
    </w:p>
    <w:p>
      <w:pPr>
        <w:jc w:val="right"/>
        <w:spacing w:line="336" w:lineRule="auto"/>
      </w:pPr>
      <w:r>
        <w:rPr>
          <w:b/>
        </w:rPr>
        <w:t xml:space="preserve">Prezzo senza S. G. e Util. a m²: € 4,37500</w:t>
      </w:r>
    </w:p>
    <w:p>
      <w:pPr>
        <w:jc w:val="right"/>
        <w:spacing w:line="336" w:lineRule="auto"/>
      </w:pPr>
      <w:r>
        <w:rPr>
          <w:b/>
        </w:rPr>
        <w:t xml:space="preserve">Spese generali € 0,65625</w:t>
      </w:r>
    </w:p>
    <w:p>
      <w:pPr>
        <w:jc w:val="right"/>
        <w:spacing w:line="336" w:lineRule="auto"/>
      </w:pPr>
      <w:r>
        <w:rPr>
          <w:b/>
        </w:rPr>
        <w:t xml:space="preserve">Utili di impresa € 0,50313</w:t>
      </w:r>
    </w:p>
    <w:p>
      <w:pPr>
        <w:jc w:val="right"/>
        <w:spacing w:line="336" w:lineRule="auto"/>
      </w:pPr>
      <w:r>
        <w:rPr>
          <w:b/>
        </w:rPr>
        <w:t xml:space="preserve">Prezzo a m²: € 5,53438</w:t>
      </w:r>
    </w:p>
    <w:p>
      <w:pPr>
        <w:rPr>
          <w:sz w:val="10"/>
          <w:szCs w:val="10"/>
        </w:rPr>
      </w:pPr>
    </w:p>
    <w:p>
      <w:pPr>
        <w:rPr>
          <w:sz w:val="10"/>
          <w:szCs w:val="10"/>
        </w:rPr>
      </w:pPr>
    </w:p>
    <w:p>
      <w:pPr/>
      <w:r>
        <w:rPr>
          <w:b/>
        </w:rPr>
        <w:t xml:space="preserve">Codice regionale: TOS15_PR.P20.011.006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006 - spessore 8/10 mm – 6,25 kg/mq preverniciato</w:t>
            </w:r>
          </w:p>
        </w:tc>
      </w:tr>
    </w:tbl>
    <w:p>
      <w:pPr>
        <w:jc w:val="right"/>
      </w:pPr>
    </w:p>
    <w:p>
      <w:pPr>
        <w:jc w:val="right"/>
        <w:spacing w:line="336" w:lineRule="auto"/>
      </w:pPr>
      <w:r>
        <w:rPr>
          <w:b/>
        </w:rPr>
        <w:t xml:space="preserve">Prezzo senza S. G. e Util. a m²: € 5,90000</w:t>
      </w:r>
    </w:p>
    <w:p>
      <w:pPr>
        <w:jc w:val="right"/>
        <w:spacing w:line="336" w:lineRule="auto"/>
      </w:pPr>
      <w:r>
        <w:rPr>
          <w:b/>
        </w:rPr>
        <w:t xml:space="preserve">Spese generali € 0,88500</w:t>
      </w:r>
    </w:p>
    <w:p>
      <w:pPr>
        <w:jc w:val="right"/>
        <w:spacing w:line="336" w:lineRule="auto"/>
      </w:pPr>
      <w:r>
        <w:rPr>
          <w:b/>
        </w:rPr>
        <w:t xml:space="preserve">Utili di impresa € 0,67850</w:t>
      </w:r>
    </w:p>
    <w:p>
      <w:pPr>
        <w:jc w:val="right"/>
        <w:spacing w:line="336" w:lineRule="auto"/>
      </w:pPr>
      <w:r>
        <w:rPr>
          <w:b/>
        </w:rPr>
        <w:t xml:space="preserve">Prezzo a m²: € 7,46350</w:t>
      </w:r>
    </w:p>
    <w:p>
      <w:pPr>
        <w:rPr>
          <w:sz w:val="10"/>
          <w:szCs w:val="10"/>
        </w:rPr>
      </w:pPr>
    </w:p>
    <w:p>
      <w:pPr>
        <w:rPr>
          <w:sz w:val="10"/>
          <w:szCs w:val="10"/>
        </w:rPr>
      </w:pPr>
    </w:p>
    <w:p>
      <w:pPr/>
      <w:r>
        <w:rPr>
          <w:b/>
        </w:rPr>
        <w:t xml:space="preserve">Codice regionale: TOS15_PR.P20.011.007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007 - spessore 10/10 mm – 7,85 kg/mq</w:t>
            </w:r>
          </w:p>
        </w:tc>
      </w:tr>
    </w:tbl>
    <w:p>
      <w:pPr>
        <w:jc w:val="right"/>
      </w:pPr>
    </w:p>
    <w:p>
      <w:pPr>
        <w:jc w:val="right"/>
        <w:spacing w:line="336" w:lineRule="auto"/>
      </w:pPr>
      <w:r>
        <w:rPr>
          <w:b/>
        </w:rPr>
        <w:t xml:space="preserve">Prezzo senza S. G. e Util. a m²: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m²: € 7,21050</w:t>
      </w:r>
    </w:p>
    <w:p>
      <w:pPr>
        <w:rPr>
          <w:sz w:val="10"/>
          <w:szCs w:val="10"/>
        </w:rPr>
      </w:pPr>
    </w:p>
    <w:p>
      <w:pPr>
        <w:rPr>
          <w:sz w:val="10"/>
          <w:szCs w:val="10"/>
        </w:rPr>
      </w:pPr>
    </w:p>
    <w:p>
      <w:pPr/>
      <w:r>
        <w:rPr>
          <w:b/>
        </w:rPr>
        <w:t xml:space="preserve">Codice regionale: TOS15_PR.P20.011.008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008 - spessore 10/10 mm – 7,85 kg/mq preverniciato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TOS15_PR.P20.012.001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001 - rivestimento esterno in alluminio naturale – rivestimento interno in alluminio naturale</w:t>
            </w:r>
          </w:p>
        </w:tc>
      </w:tr>
    </w:tbl>
    <w:p>
      <w:pPr>
        <w:jc w:val="right"/>
      </w:pPr>
    </w:p>
    <w:p>
      <w:pPr>
        <w:jc w:val="right"/>
        <w:spacing w:line="336" w:lineRule="auto"/>
      </w:pPr>
      <w:r>
        <w:rPr>
          <w:b/>
        </w:rPr>
        <w:t xml:space="preserve">Prezzo senza S. G. e Util. a m²: € 14,45850</w:t>
      </w:r>
    </w:p>
    <w:p>
      <w:pPr>
        <w:jc w:val="right"/>
        <w:spacing w:line="336" w:lineRule="auto"/>
      </w:pPr>
      <w:r>
        <w:rPr>
          <w:b/>
        </w:rPr>
        <w:t xml:space="preserve">Spese generali € 2,16878</w:t>
      </w:r>
    </w:p>
    <w:p>
      <w:pPr>
        <w:jc w:val="right"/>
        <w:spacing w:line="336" w:lineRule="auto"/>
      </w:pPr>
      <w:r>
        <w:rPr>
          <w:b/>
        </w:rPr>
        <w:t xml:space="preserve">Utili di impresa € 1,66273</w:t>
      </w:r>
    </w:p>
    <w:p>
      <w:pPr>
        <w:jc w:val="right"/>
        <w:spacing w:line="336" w:lineRule="auto"/>
      </w:pPr>
      <w:r>
        <w:rPr>
          <w:b/>
        </w:rPr>
        <w:t xml:space="preserve">Prezzo a m²: € 18,29000</w:t>
      </w:r>
    </w:p>
    <w:p>
      <w:pPr>
        <w:rPr>
          <w:sz w:val="10"/>
          <w:szCs w:val="10"/>
        </w:rPr>
      </w:pPr>
    </w:p>
    <w:p>
      <w:pPr>
        <w:rPr>
          <w:sz w:val="10"/>
          <w:szCs w:val="10"/>
        </w:rPr>
      </w:pPr>
    </w:p>
    <w:p>
      <w:pPr/>
      <w:r>
        <w:rPr>
          <w:b/>
        </w:rPr>
        <w:t xml:space="preserve">Codice regionale: TOS15_PR.P20.012.004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004 - rivestimento esterno in alluminio preverniciato – rivestimento interno in alluminio naturale</w:t>
            </w:r>
          </w:p>
        </w:tc>
      </w:tr>
    </w:tbl>
    <w:p>
      <w:pPr>
        <w:jc w:val="right"/>
      </w:pPr>
    </w:p>
    <w:p>
      <w:pPr>
        <w:jc w:val="right"/>
        <w:spacing w:line="336" w:lineRule="auto"/>
      </w:pPr>
      <w:r>
        <w:rPr>
          <w:b/>
        </w:rPr>
        <w:t xml:space="preserve">Prezzo senza S. G. e Util. a m²: € 16,60050</w:t>
      </w:r>
    </w:p>
    <w:p>
      <w:pPr>
        <w:jc w:val="right"/>
        <w:spacing w:line="336" w:lineRule="auto"/>
      </w:pPr>
      <w:r>
        <w:rPr>
          <w:b/>
        </w:rPr>
        <w:t xml:space="preserve">Spese generali € 2,49008</w:t>
      </w:r>
    </w:p>
    <w:p>
      <w:pPr>
        <w:jc w:val="right"/>
        <w:spacing w:line="336" w:lineRule="auto"/>
      </w:pPr>
      <w:r>
        <w:rPr>
          <w:b/>
        </w:rPr>
        <w:t xml:space="preserve">Utili di impresa € 1,90906</w:t>
      </w:r>
    </w:p>
    <w:p>
      <w:pPr>
        <w:jc w:val="right"/>
        <w:spacing w:line="336" w:lineRule="auto"/>
      </w:pPr>
      <w:r>
        <w:rPr>
          <w:b/>
        </w:rPr>
        <w:t xml:space="preserve">Prezzo a m²: € 20,99963</w:t>
      </w:r>
    </w:p>
    <w:p>
      <w:pPr>
        <w:rPr>
          <w:sz w:val="10"/>
          <w:szCs w:val="10"/>
        </w:rPr>
      </w:pPr>
    </w:p>
    <w:p>
      <w:pPr>
        <w:rPr>
          <w:sz w:val="10"/>
          <w:szCs w:val="10"/>
        </w:rPr>
      </w:pPr>
    </w:p>
    <w:p>
      <w:pPr/>
      <w:r>
        <w:rPr>
          <w:b/>
        </w:rPr>
        <w:t xml:space="preserve">Codice regionale: TOS15_PR.P20.012.007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007 - rivestimento esterno in rame – rivestimento interno in alluminio naturale</w:t>
            </w:r>
          </w:p>
        </w:tc>
      </w:tr>
    </w:tbl>
    <w:p>
      <w:pPr>
        <w:jc w:val="right"/>
      </w:pPr>
    </w:p>
    <w:p>
      <w:pPr>
        <w:jc w:val="right"/>
        <w:spacing w:line="336" w:lineRule="auto"/>
      </w:pPr>
      <w:r>
        <w:rPr>
          <w:b/>
        </w:rPr>
        <w:t xml:space="preserve">Prezzo senza S. G. e Util. a m²: € 32,77600</w:t>
      </w:r>
    </w:p>
    <w:p>
      <w:pPr>
        <w:jc w:val="right"/>
        <w:spacing w:line="336" w:lineRule="auto"/>
      </w:pPr>
      <w:r>
        <w:rPr>
          <w:b/>
        </w:rPr>
        <w:t xml:space="preserve">Spese generali € 4,91640</w:t>
      </w:r>
    </w:p>
    <w:p>
      <w:pPr>
        <w:jc w:val="right"/>
        <w:spacing w:line="336" w:lineRule="auto"/>
      </w:pPr>
      <w:r>
        <w:rPr>
          <w:b/>
        </w:rPr>
        <w:t xml:space="preserve">Utili di impresa € 3,76924</w:t>
      </w:r>
    </w:p>
    <w:p>
      <w:pPr>
        <w:jc w:val="right"/>
        <w:spacing w:line="336" w:lineRule="auto"/>
      </w:pPr>
      <w:r>
        <w:rPr>
          <w:b/>
        </w:rPr>
        <w:t xml:space="preserve">Prezzo a m²: € 41,46164</w:t>
      </w:r>
    </w:p>
    <w:p>
      <w:pPr>
        <w:rPr>
          <w:sz w:val="10"/>
          <w:szCs w:val="10"/>
        </w:rPr>
      </w:pPr>
    </w:p>
    <w:p>
      <w:pPr>
        <w:rPr>
          <w:sz w:val="10"/>
          <w:szCs w:val="10"/>
        </w:rPr>
      </w:pPr>
    </w:p>
    <w:p>
      <w:pPr/>
      <w:r>
        <w:rPr>
          <w:b/>
        </w:rPr>
        <w:t xml:space="preserve">Codice regionale: TOS15_PR.P20.012.011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011 - rivestimento esterno in acciaio – rivestimento interno in alluminio naturale</w:t>
            </w:r>
          </w:p>
        </w:tc>
      </w:tr>
    </w:tbl>
    <w:p>
      <w:pPr>
        <w:jc w:val="right"/>
      </w:pPr>
    </w:p>
    <w:p>
      <w:pPr>
        <w:jc w:val="right"/>
        <w:spacing w:line="336" w:lineRule="auto"/>
      </w:pPr>
      <w:r>
        <w:rPr>
          <w:b/>
        </w:rPr>
        <w:t xml:space="preserve">Prezzo senza S. G. e Util. a m²: € 27,80350</w:t>
      </w:r>
    </w:p>
    <w:p>
      <w:pPr>
        <w:jc w:val="right"/>
        <w:spacing w:line="336" w:lineRule="auto"/>
      </w:pPr>
      <w:r>
        <w:rPr>
          <w:b/>
        </w:rPr>
        <w:t xml:space="preserve">Spese generali € 4,17053</w:t>
      </w:r>
    </w:p>
    <w:p>
      <w:pPr>
        <w:jc w:val="right"/>
        <w:spacing w:line="336" w:lineRule="auto"/>
      </w:pPr>
      <w:r>
        <w:rPr>
          <w:b/>
        </w:rPr>
        <w:t xml:space="preserve">Utili di impresa € 3,19740</w:t>
      </w:r>
    </w:p>
    <w:p>
      <w:pPr>
        <w:jc w:val="right"/>
        <w:spacing w:line="336" w:lineRule="auto"/>
      </w:pPr>
      <w:r>
        <w:rPr>
          <w:b/>
        </w:rPr>
        <w:t xml:space="preserve">Prezzo a m²: € 35,17143</w:t>
      </w:r>
    </w:p>
    <w:p>
      <w:pPr>
        <w:rPr>
          <w:sz w:val="10"/>
          <w:szCs w:val="10"/>
        </w:rPr>
      </w:pPr>
    </w:p>
    <w:p>
      <w:pPr>
        <w:rPr>
          <w:sz w:val="10"/>
          <w:szCs w:val="10"/>
        </w:rPr>
      </w:pPr>
    </w:p>
    <w:p>
      <w:pPr/>
      <w:r>
        <w:rPr>
          <w:b/>
        </w:rPr>
        <w:t xml:space="preserve">Codice regionale: TOS15_PR.P20.013.001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001 - rivestimento esterno in alluminio naturale – rivestimento interno in alluminio naturale</w:t>
            </w:r>
          </w:p>
        </w:tc>
      </w:tr>
    </w:tbl>
    <w:p>
      <w:pPr>
        <w:jc w:val="right"/>
      </w:pPr>
    </w:p>
    <w:p>
      <w:pPr>
        <w:jc w:val="right"/>
        <w:spacing w:line="336" w:lineRule="auto"/>
      </w:pPr>
      <w:r>
        <w:rPr>
          <w:b/>
        </w:rPr>
        <w:t xml:space="preserve">Prezzo senza S. G. e Util. a m²: € 19,00600</w:t>
      </w:r>
    </w:p>
    <w:p>
      <w:pPr>
        <w:jc w:val="right"/>
        <w:spacing w:line="336" w:lineRule="auto"/>
      </w:pPr>
      <w:r>
        <w:rPr>
          <w:b/>
        </w:rPr>
        <w:t xml:space="preserve">Spese generali € 2,85090</w:t>
      </w:r>
    </w:p>
    <w:p>
      <w:pPr>
        <w:jc w:val="right"/>
        <w:spacing w:line="336" w:lineRule="auto"/>
      </w:pPr>
      <w:r>
        <w:rPr>
          <w:b/>
        </w:rPr>
        <w:t xml:space="preserve">Utili di impresa € 2,18569</w:t>
      </w:r>
    </w:p>
    <w:p>
      <w:pPr>
        <w:jc w:val="right"/>
        <w:spacing w:line="336" w:lineRule="auto"/>
      </w:pPr>
      <w:r>
        <w:rPr>
          <w:b/>
        </w:rPr>
        <w:t xml:space="preserve">Prezzo a m²: € 24,04259</w:t>
      </w:r>
    </w:p>
    <w:p>
      <w:pPr>
        <w:rPr>
          <w:sz w:val="10"/>
          <w:szCs w:val="10"/>
        </w:rPr>
      </w:pPr>
    </w:p>
    <w:p>
      <w:pPr>
        <w:rPr>
          <w:sz w:val="10"/>
          <w:szCs w:val="10"/>
        </w:rPr>
      </w:pPr>
    </w:p>
    <w:p>
      <w:pPr/>
      <w:r>
        <w:rPr>
          <w:b/>
        </w:rPr>
        <w:t xml:space="preserve">Codice regionale: TOS15_PR.P20.013.004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004 - rivestimento esterno in alluminio preverniciato – rivestimento interno in alluminio naturale</w:t>
            </w:r>
          </w:p>
        </w:tc>
      </w:tr>
    </w:tbl>
    <w:p>
      <w:pPr>
        <w:jc w:val="right"/>
      </w:pPr>
    </w:p>
    <w:p>
      <w:pPr>
        <w:jc w:val="right"/>
        <w:spacing w:line="336" w:lineRule="auto"/>
      </w:pPr>
      <w:r>
        <w:rPr>
          <w:b/>
        </w:rPr>
        <w:t xml:space="preserve">Prezzo senza S. G. e Util. a m²: € 21,25850</w:t>
      </w:r>
    </w:p>
    <w:p>
      <w:pPr>
        <w:jc w:val="right"/>
        <w:spacing w:line="336" w:lineRule="auto"/>
      </w:pPr>
      <w:r>
        <w:rPr>
          <w:b/>
        </w:rPr>
        <w:t xml:space="preserve">Spese generali € 3,18878</w:t>
      </w:r>
    </w:p>
    <w:p>
      <w:pPr>
        <w:jc w:val="right"/>
        <w:spacing w:line="336" w:lineRule="auto"/>
      </w:pPr>
      <w:r>
        <w:rPr>
          <w:b/>
        </w:rPr>
        <w:t xml:space="preserve">Utili di impresa € 2,44473</w:t>
      </w:r>
    </w:p>
    <w:p>
      <w:pPr>
        <w:jc w:val="right"/>
        <w:spacing w:line="336" w:lineRule="auto"/>
      </w:pPr>
      <w:r>
        <w:rPr>
          <w:b/>
        </w:rPr>
        <w:t xml:space="preserve">Prezzo a m²: € 26,89200</w:t>
      </w:r>
    </w:p>
    <w:p>
      <w:pPr>
        <w:rPr>
          <w:sz w:val="10"/>
          <w:szCs w:val="10"/>
        </w:rPr>
      </w:pPr>
    </w:p>
    <w:p>
      <w:pPr>
        <w:rPr>
          <w:sz w:val="10"/>
          <w:szCs w:val="10"/>
        </w:rPr>
      </w:pPr>
    </w:p>
    <w:p>
      <w:pPr/>
      <w:r>
        <w:rPr>
          <w:b/>
        </w:rPr>
        <w:t xml:space="preserve">Codice regionale: TOS15_PR.P20.013.007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007 - rivestimento esterno in rame – rivestimento interno in alluminio naturale</w:t>
            </w:r>
          </w:p>
        </w:tc>
      </w:tr>
    </w:tbl>
    <w:p>
      <w:pPr>
        <w:jc w:val="right"/>
      </w:pPr>
    </w:p>
    <w:p>
      <w:pPr>
        <w:jc w:val="right"/>
        <w:spacing w:line="336" w:lineRule="auto"/>
      </w:pPr>
      <w:r>
        <w:rPr>
          <w:b/>
        </w:rPr>
        <w:t xml:space="preserve">Prezzo senza S. G. e Util. a m²: € 34,21250</w:t>
      </w:r>
    </w:p>
    <w:p>
      <w:pPr>
        <w:jc w:val="right"/>
        <w:spacing w:line="336" w:lineRule="auto"/>
      </w:pPr>
      <w:r>
        <w:rPr>
          <w:b/>
        </w:rPr>
        <w:t xml:space="preserve">Spese generali € 5,13188</w:t>
      </w:r>
    </w:p>
    <w:p>
      <w:pPr>
        <w:jc w:val="right"/>
        <w:spacing w:line="336" w:lineRule="auto"/>
      </w:pPr>
      <w:r>
        <w:rPr>
          <w:b/>
        </w:rPr>
        <w:t xml:space="preserve">Utili di impresa € 3,93444</w:t>
      </w:r>
    </w:p>
    <w:p>
      <w:pPr>
        <w:jc w:val="right"/>
        <w:spacing w:line="336" w:lineRule="auto"/>
      </w:pPr>
      <w:r>
        <w:rPr>
          <w:b/>
        </w:rPr>
        <w:t xml:space="preserve">Prezzo a m²: € 43,27881</w:t>
      </w:r>
    </w:p>
    <w:p>
      <w:pPr>
        <w:rPr>
          <w:sz w:val="10"/>
          <w:szCs w:val="10"/>
        </w:rPr>
      </w:pPr>
    </w:p>
    <w:p>
      <w:pPr>
        <w:rPr>
          <w:sz w:val="10"/>
          <w:szCs w:val="10"/>
        </w:rPr>
      </w:pPr>
    </w:p>
    <w:p>
      <w:pPr/>
      <w:r>
        <w:rPr>
          <w:b/>
        </w:rPr>
        <w:t xml:space="preserve">Codice regionale: TOS15_PR.P20.013.011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011 - rivestimento esterno in acciaio inox – rivestimento interno in alluminio naturale</w:t>
            </w:r>
          </w:p>
        </w:tc>
      </w:tr>
    </w:tbl>
    <w:p>
      <w:pPr>
        <w:jc w:val="right"/>
      </w:pPr>
    </w:p>
    <w:p>
      <w:pPr>
        <w:jc w:val="right"/>
        <w:spacing w:line="336" w:lineRule="auto"/>
      </w:pPr>
      <w:r>
        <w:rPr>
          <w:b/>
        </w:rPr>
        <w:t xml:space="preserve">Prezzo senza S. G. e Util. a m²: € 29,31650</w:t>
      </w:r>
    </w:p>
    <w:p>
      <w:pPr>
        <w:jc w:val="right"/>
        <w:spacing w:line="336" w:lineRule="auto"/>
      </w:pPr>
      <w:r>
        <w:rPr>
          <w:b/>
        </w:rPr>
        <w:t xml:space="preserve">Spese generali € 4,39748</w:t>
      </w:r>
    </w:p>
    <w:p>
      <w:pPr>
        <w:jc w:val="right"/>
        <w:spacing w:line="336" w:lineRule="auto"/>
      </w:pPr>
      <w:r>
        <w:rPr>
          <w:b/>
        </w:rPr>
        <w:t xml:space="preserve">Utili di impresa € 3,37140</w:t>
      </w:r>
    </w:p>
    <w:p>
      <w:pPr>
        <w:jc w:val="right"/>
        <w:spacing w:line="336" w:lineRule="auto"/>
      </w:pPr>
      <w:r>
        <w:rPr>
          <w:b/>
        </w:rPr>
        <w:t xml:space="preserve">Prezzo a m²: € 37,08537</w:t>
      </w:r>
    </w:p>
    <w:p>
      <w:pPr>
        <w:rPr>
          <w:sz w:val="10"/>
          <w:szCs w:val="10"/>
        </w:rPr>
      </w:pPr>
    </w:p>
    <w:p>
      <w:pPr>
        <w:rPr>
          <w:sz w:val="10"/>
          <w:szCs w:val="10"/>
        </w:rPr>
      </w:pPr>
    </w:p>
    <w:p>
      <w:pPr/>
      <w:r>
        <w:rPr>
          <w:b/>
        </w:rPr>
        <w:t xml:space="preserve">Codice regionale: TOS15_PR.P20.015.001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001 - in alluminio naturale sviluppo fino a 33 cm</w:t>
            </w:r>
          </w:p>
        </w:tc>
      </w:tr>
    </w:tbl>
    <w:p>
      <w:pPr>
        <w:jc w:val="right"/>
      </w:pPr>
    </w:p>
    <w:p>
      <w:pPr>
        <w:jc w:val="right"/>
        <w:spacing w:line="336" w:lineRule="auto"/>
      </w:pPr>
      <w:r>
        <w:rPr>
          <w:b/>
        </w:rPr>
        <w:t xml:space="preserve">Prezzo senza S. G. e Util. a cad: € 5,85650</w:t>
      </w:r>
    </w:p>
    <w:p>
      <w:pPr>
        <w:jc w:val="right"/>
        <w:spacing w:line="336" w:lineRule="auto"/>
      </w:pPr>
      <w:r>
        <w:rPr>
          <w:b/>
        </w:rPr>
        <w:t xml:space="preserve">Spese generali € 0,87848</w:t>
      </w:r>
    </w:p>
    <w:p>
      <w:pPr>
        <w:jc w:val="right"/>
        <w:spacing w:line="336" w:lineRule="auto"/>
      </w:pPr>
      <w:r>
        <w:rPr>
          <w:b/>
        </w:rPr>
        <w:t xml:space="preserve">Utili di impresa € 0,67350</w:t>
      </w:r>
    </w:p>
    <w:p>
      <w:pPr>
        <w:jc w:val="right"/>
        <w:spacing w:line="336" w:lineRule="auto"/>
      </w:pPr>
      <w:r>
        <w:rPr>
          <w:b/>
        </w:rPr>
        <w:t xml:space="preserve">Prezzo a cad: € 7,40847</w:t>
      </w:r>
    </w:p>
    <w:p>
      <w:pPr>
        <w:rPr>
          <w:sz w:val="10"/>
          <w:szCs w:val="10"/>
        </w:rPr>
      </w:pPr>
    </w:p>
    <w:p>
      <w:pPr>
        <w:rPr>
          <w:sz w:val="10"/>
          <w:szCs w:val="10"/>
        </w:rPr>
      </w:pPr>
    </w:p>
    <w:p>
      <w:pPr/>
      <w:r>
        <w:rPr>
          <w:b/>
        </w:rPr>
        <w:t xml:space="preserve">Codice regionale: TOS15_PR.P20.015.002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002 - in alluminio prevernicato sviluppo fino a 33 cm</w:t>
            </w:r>
          </w:p>
        </w:tc>
      </w:tr>
    </w:tbl>
    <w:p>
      <w:pPr>
        <w:jc w:val="right"/>
      </w:pPr>
    </w:p>
    <w:p>
      <w:pPr>
        <w:jc w:val="right"/>
        <w:spacing w:line="336" w:lineRule="auto"/>
      </w:pPr>
      <w:r>
        <w:rPr>
          <w:b/>
        </w:rPr>
        <w:t xml:space="preserve">Prezzo senza S. G. e Util. a cad: € 8,56800</w:t>
      </w:r>
    </w:p>
    <w:p>
      <w:pPr>
        <w:jc w:val="right"/>
        <w:spacing w:line="336" w:lineRule="auto"/>
      </w:pPr>
      <w:r>
        <w:rPr>
          <w:b/>
        </w:rPr>
        <w:t xml:space="preserve">Spese generali € 1,28520</w:t>
      </w:r>
    </w:p>
    <w:p>
      <w:pPr>
        <w:jc w:val="right"/>
        <w:spacing w:line="336" w:lineRule="auto"/>
      </w:pPr>
      <w:r>
        <w:rPr>
          <w:b/>
        </w:rPr>
        <w:t xml:space="preserve">Utili di impresa € 0,98532</w:t>
      </w:r>
    </w:p>
    <w:p>
      <w:pPr>
        <w:jc w:val="right"/>
        <w:spacing w:line="336" w:lineRule="auto"/>
      </w:pPr>
      <w:r>
        <w:rPr>
          <w:b/>
        </w:rPr>
        <w:t xml:space="preserve">Prezzo a cad: € 10,83852</w:t>
      </w:r>
    </w:p>
    <w:p>
      <w:pPr>
        <w:rPr>
          <w:sz w:val="10"/>
          <w:szCs w:val="10"/>
        </w:rPr>
      </w:pPr>
    </w:p>
    <w:p>
      <w:pPr>
        <w:rPr>
          <w:sz w:val="10"/>
          <w:szCs w:val="10"/>
        </w:rPr>
      </w:pPr>
    </w:p>
    <w:p>
      <w:pPr/>
      <w:r>
        <w:rPr>
          <w:b/>
        </w:rPr>
        <w:t xml:space="preserve">Codice regionale: TOS15_PR.P20.015.003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003 - in rame sviluppo fino a 33 cm</w:t>
            </w:r>
          </w:p>
        </w:tc>
      </w:tr>
    </w:tbl>
    <w:p>
      <w:pPr>
        <w:jc w:val="right"/>
      </w:pPr>
    </w:p>
    <w:p>
      <w:pPr>
        <w:jc w:val="right"/>
        <w:spacing w:line="336" w:lineRule="auto"/>
      </w:pPr>
      <w:r>
        <w:rPr>
          <w:b/>
        </w:rPr>
        <w:t xml:space="preserve">Prezzo senza S. G. e Util. a cad: € 28,25400</w:t>
      </w:r>
    </w:p>
    <w:p>
      <w:pPr>
        <w:jc w:val="right"/>
        <w:spacing w:line="336" w:lineRule="auto"/>
      </w:pPr>
      <w:r>
        <w:rPr>
          <w:b/>
        </w:rPr>
        <w:t xml:space="preserve">Spese generali € 4,23810</w:t>
      </w:r>
    </w:p>
    <w:p>
      <w:pPr>
        <w:jc w:val="right"/>
        <w:spacing w:line="336" w:lineRule="auto"/>
      </w:pPr>
      <w:r>
        <w:rPr>
          <w:b/>
        </w:rPr>
        <w:t xml:space="preserve">Utili di impresa € 3,24921</w:t>
      </w:r>
    </w:p>
    <w:p>
      <w:pPr>
        <w:jc w:val="right"/>
        <w:spacing w:line="336" w:lineRule="auto"/>
      </w:pPr>
      <w:r>
        <w:rPr>
          <w:b/>
        </w:rPr>
        <w:t xml:space="preserve">Prezzo a cad: € 35,74131</w:t>
      </w:r>
    </w:p>
    <w:p>
      <w:pPr>
        <w:rPr>
          <w:sz w:val="10"/>
          <w:szCs w:val="10"/>
        </w:rPr>
      </w:pPr>
    </w:p>
    <w:p>
      <w:pPr>
        <w:rPr>
          <w:sz w:val="10"/>
          <w:szCs w:val="10"/>
        </w:rPr>
      </w:pPr>
    </w:p>
    <w:p>
      <w:pPr/>
      <w:r>
        <w:rPr>
          <w:b/>
        </w:rPr>
        <w:t xml:space="preserve">Codice regionale: TOS15_PR.P20.015.004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004 - in acciaio inox sviluppo fino a 33 cm</w:t>
            </w:r>
          </w:p>
        </w:tc>
      </w:tr>
    </w:tbl>
    <w:p>
      <w:pPr>
        <w:jc w:val="right"/>
      </w:pPr>
    </w:p>
    <w:p>
      <w:pPr>
        <w:jc w:val="right"/>
        <w:spacing w:line="336" w:lineRule="auto"/>
      </w:pPr>
      <w:r>
        <w:rPr>
          <w:b/>
        </w:rPr>
        <w:t xml:space="preserve">Prezzo senza S. G. e Util. a cad: € 10,02150</w:t>
      </w:r>
    </w:p>
    <w:p>
      <w:pPr>
        <w:jc w:val="right"/>
        <w:spacing w:line="336" w:lineRule="auto"/>
      </w:pPr>
      <w:r>
        <w:rPr>
          <w:b/>
        </w:rPr>
        <w:t xml:space="preserve">Spese generali € 1,50323</w:t>
      </w:r>
    </w:p>
    <w:p>
      <w:pPr>
        <w:jc w:val="right"/>
        <w:spacing w:line="336" w:lineRule="auto"/>
      </w:pPr>
      <w:r>
        <w:rPr>
          <w:b/>
        </w:rPr>
        <w:t xml:space="preserve">Utili di impresa € 1,15247</w:t>
      </w:r>
    </w:p>
    <w:p>
      <w:pPr>
        <w:jc w:val="right"/>
        <w:spacing w:line="336" w:lineRule="auto"/>
      </w:pPr>
      <w:r>
        <w:rPr>
          <w:b/>
        </w:rPr>
        <w:t xml:space="preserve">Prezzo a cad: € 12,67720</w:t>
      </w:r>
    </w:p>
    <w:p>
      <w:pPr>
        <w:rPr>
          <w:sz w:val="10"/>
          <w:szCs w:val="10"/>
        </w:rPr>
      </w:pPr>
    </w:p>
    <w:p>
      <w:pPr>
        <w:rPr>
          <w:sz w:val="10"/>
          <w:szCs w:val="10"/>
        </w:rPr>
      </w:pPr>
    </w:p>
    <w:p>
      <w:pPr/>
      <w:r>
        <w:rPr>
          <w:b/>
        </w:rPr>
        <w:t xml:space="preserve">Codice regionale: TOS15_PR.P20.016.001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001 - sostegno in acciaio zincato h 16-21 cm</w:t>
            </w:r>
          </w:p>
        </w:tc>
      </w:tr>
    </w:tbl>
    <w:p>
      <w:pPr>
        <w:jc w:val="right"/>
      </w:pPr>
    </w:p>
    <w:p>
      <w:pPr>
        <w:jc w:val="right"/>
        <w:spacing w:line="336" w:lineRule="auto"/>
      </w:pPr>
      <w:r>
        <w:rPr>
          <w:b/>
        </w:rPr>
        <w:t xml:space="preserve">Prezzo senza S. G. e Util. a cad: € 6,03000</w:t>
      </w:r>
    </w:p>
    <w:p>
      <w:pPr>
        <w:jc w:val="right"/>
        <w:spacing w:line="336" w:lineRule="auto"/>
      </w:pPr>
      <w:r>
        <w:rPr>
          <w:b/>
        </w:rPr>
        <w:t xml:space="preserve">Spese generali € 0,90450</w:t>
      </w:r>
    </w:p>
    <w:p>
      <w:pPr>
        <w:jc w:val="right"/>
        <w:spacing w:line="336" w:lineRule="auto"/>
      </w:pPr>
      <w:r>
        <w:rPr>
          <w:b/>
        </w:rPr>
        <w:t xml:space="preserve">Utili di impresa € 0,69345</w:t>
      </w:r>
    </w:p>
    <w:p>
      <w:pPr>
        <w:jc w:val="right"/>
        <w:spacing w:line="336" w:lineRule="auto"/>
      </w:pPr>
      <w:r>
        <w:rPr>
          <w:b/>
        </w:rPr>
        <w:t xml:space="preserve">Prezzo a cad: € 7,62795</w:t>
      </w:r>
    </w:p>
    <w:p>
      <w:pPr>
        <w:rPr>
          <w:sz w:val="10"/>
          <w:szCs w:val="10"/>
        </w:rPr>
      </w:pPr>
    </w:p>
    <w:p>
      <w:pPr>
        <w:rPr>
          <w:sz w:val="10"/>
          <w:szCs w:val="10"/>
        </w:rPr>
      </w:pPr>
    </w:p>
    <w:p>
      <w:pPr/>
      <w:r>
        <w:rPr>
          <w:b/>
        </w:rPr>
        <w:t xml:space="preserve">Codice regionale: TOS15_PR.P20.016.002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002 - sostegno in acciaio zincato h 21-28 cm</w:t>
            </w:r>
          </w:p>
        </w:tc>
      </w:tr>
    </w:tbl>
    <w:p>
      <w:pPr>
        <w:jc w:val="right"/>
      </w:pPr>
    </w:p>
    <w:p>
      <w:pPr>
        <w:jc w:val="right"/>
        <w:spacing w:line="336" w:lineRule="auto"/>
      </w:pPr>
      <w:r>
        <w:rPr>
          <w:b/>
        </w:rPr>
        <w:t xml:space="preserve">Prezzo senza S. G. e Util. a cad: € 8,80000</w:t>
      </w:r>
    </w:p>
    <w:p>
      <w:pPr>
        <w:jc w:val="right"/>
        <w:spacing w:line="336" w:lineRule="auto"/>
      </w:pPr>
      <w:r>
        <w:rPr>
          <w:b/>
        </w:rPr>
        <w:t xml:space="preserve">Spese generali € 1,32000</w:t>
      </w:r>
    </w:p>
    <w:p>
      <w:pPr>
        <w:jc w:val="right"/>
        <w:spacing w:line="336" w:lineRule="auto"/>
      </w:pPr>
      <w:r>
        <w:rPr>
          <w:b/>
        </w:rPr>
        <w:t xml:space="preserve">Utili di impresa € 1,01200</w:t>
      </w:r>
    </w:p>
    <w:p>
      <w:pPr>
        <w:jc w:val="right"/>
        <w:spacing w:line="336" w:lineRule="auto"/>
      </w:pPr>
      <w:r>
        <w:rPr>
          <w:b/>
        </w:rPr>
        <w:t xml:space="preserve">Prezzo a cad: € 11,13200</w:t>
      </w:r>
    </w:p>
    <w:p>
      <w:pPr>
        <w:rPr>
          <w:sz w:val="10"/>
          <w:szCs w:val="10"/>
        </w:rPr>
      </w:pPr>
    </w:p>
    <w:p>
      <w:pPr>
        <w:rPr>
          <w:sz w:val="10"/>
          <w:szCs w:val="10"/>
        </w:rPr>
      </w:pPr>
    </w:p>
    <w:p>
      <w:pPr/>
      <w:r>
        <w:rPr>
          <w:b/>
        </w:rPr>
        <w:t xml:space="preserve">Codice regionale: TOS15_PR.P20.016.003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003 - sostegno in acciaio zincato h 28-41 cm</w:t>
            </w:r>
          </w:p>
        </w:tc>
      </w:tr>
    </w:tbl>
    <w:p>
      <w:pPr>
        <w:jc w:val="right"/>
      </w:pPr>
    </w:p>
    <w:p>
      <w:pPr>
        <w:jc w:val="right"/>
        <w:spacing w:line="336" w:lineRule="auto"/>
      </w:pPr>
      <w:r>
        <w:rPr>
          <w:b/>
        </w:rPr>
        <w:t xml:space="preserve">Prezzo senza S. G. e Util. a cad: € 9,35000</w:t>
      </w:r>
    </w:p>
    <w:p>
      <w:pPr>
        <w:jc w:val="right"/>
        <w:spacing w:line="336" w:lineRule="auto"/>
      </w:pPr>
      <w:r>
        <w:rPr>
          <w:b/>
        </w:rPr>
        <w:t xml:space="preserve">Spese generali € 1,40250</w:t>
      </w:r>
    </w:p>
    <w:p>
      <w:pPr>
        <w:jc w:val="right"/>
        <w:spacing w:line="336" w:lineRule="auto"/>
      </w:pPr>
      <w:r>
        <w:rPr>
          <w:b/>
        </w:rPr>
        <w:t xml:space="preserve">Utili di impresa € 1,07525</w:t>
      </w:r>
    </w:p>
    <w:p>
      <w:pPr>
        <w:jc w:val="right"/>
        <w:spacing w:line="336" w:lineRule="auto"/>
      </w:pPr>
      <w:r>
        <w:rPr>
          <w:b/>
        </w:rPr>
        <w:t xml:space="preserve">Prezzo a cad: € 11,82775</w:t>
      </w:r>
    </w:p>
    <w:p>
      <w:pPr>
        <w:rPr>
          <w:sz w:val="10"/>
          <w:szCs w:val="10"/>
        </w:rPr>
      </w:pPr>
    </w:p>
    <w:p>
      <w:pPr>
        <w:rPr>
          <w:sz w:val="10"/>
          <w:szCs w:val="10"/>
        </w:rPr>
      </w:pPr>
    </w:p>
    <w:p>
      <w:pPr/>
      <w:r>
        <w:rPr>
          <w:b/>
        </w:rPr>
        <w:t xml:space="preserve">Codice regionale: TOS15_PR.P20.016.011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011 - arcarecci ad omega dim. cm 20x60x40</w:t>
            </w:r>
          </w:p>
        </w:tc>
      </w:tr>
    </w:tbl>
    <w:p>
      <w:pPr>
        <w:jc w:val="right"/>
      </w:pPr>
    </w:p>
    <w:p>
      <w:pPr>
        <w:jc w:val="right"/>
        <w:spacing w:line="336" w:lineRule="auto"/>
      </w:pPr>
      <w:r>
        <w:rPr>
          <w:b/>
        </w:rPr>
        <w:t xml:space="preserve">Prezzo senza S. G. e Util. a m: € 3,68050</w:t>
      </w:r>
    </w:p>
    <w:p>
      <w:pPr>
        <w:jc w:val="right"/>
        <w:spacing w:line="336" w:lineRule="auto"/>
      </w:pPr>
      <w:r>
        <w:rPr>
          <w:b/>
        </w:rPr>
        <w:t xml:space="preserve">Spese generali € 0,55208</w:t>
      </w:r>
    </w:p>
    <w:p>
      <w:pPr>
        <w:jc w:val="right"/>
        <w:spacing w:line="336" w:lineRule="auto"/>
      </w:pPr>
      <w:r>
        <w:rPr>
          <w:b/>
        </w:rPr>
        <w:t xml:space="preserve">Utili di impresa € 0,42326</w:t>
      </w:r>
    </w:p>
    <w:p>
      <w:pPr>
        <w:jc w:val="right"/>
        <w:spacing w:line="336" w:lineRule="auto"/>
      </w:pPr>
      <w:r>
        <w:rPr>
          <w:b/>
        </w:rPr>
        <w:t xml:space="preserve">Prezzo a m: € 4,65583</w:t>
      </w:r>
    </w:p>
    <w:p>
      <w:pPr>
        <w:rPr>
          <w:sz w:val="10"/>
          <w:szCs w:val="10"/>
        </w:rPr>
      </w:pPr>
    </w:p>
    <w:p>
      <w:pPr>
        <w:rPr>
          <w:sz w:val="10"/>
          <w:szCs w:val="10"/>
        </w:rPr>
      </w:pPr>
    </w:p>
    <w:p>
      <w:pPr/>
      <w:r>
        <w:rPr>
          <w:b/>
        </w:rPr>
        <w:t xml:space="preserve">Codice regionale: TOS15_PR.P20.016.021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021 - viti autofilettanti</w:t>
            </w:r>
          </w:p>
        </w:tc>
      </w:tr>
    </w:tbl>
    <w:p>
      <w:pPr>
        <w:jc w:val="right"/>
      </w:pPr>
    </w:p>
    <w:p>
      <w:pPr>
        <w:jc w:val="right"/>
        <w:spacing w:line="336" w:lineRule="auto"/>
      </w:pPr>
      <w:r>
        <w:rPr>
          <w:b/>
        </w:rPr>
        <w:t xml:space="preserve">Prezzo senza S. G. e Util. a kg: € 0,47000</w:t>
      </w:r>
    </w:p>
    <w:p>
      <w:pPr>
        <w:jc w:val="right"/>
        <w:spacing w:line="336" w:lineRule="auto"/>
      </w:pPr>
      <w:r>
        <w:rPr>
          <w:b/>
        </w:rPr>
        <w:t xml:space="preserve">Spese generali € 0,07050</w:t>
      </w:r>
    </w:p>
    <w:p>
      <w:pPr>
        <w:jc w:val="right"/>
        <w:spacing w:line="336" w:lineRule="auto"/>
      </w:pPr>
      <w:r>
        <w:rPr>
          <w:b/>
        </w:rPr>
        <w:t xml:space="preserve">Utili di impresa € 0,05405</w:t>
      </w:r>
    </w:p>
    <w:p>
      <w:pPr>
        <w:jc w:val="right"/>
        <w:spacing w:line="336" w:lineRule="auto"/>
      </w:pPr>
      <w:r>
        <w:rPr>
          <w:b/>
        </w:rPr>
        <w:t xml:space="preserve">Prezzo a kg: € 0,59455</w:t>
      </w:r>
    </w:p>
    <w:p>
      <w:pPr>
        <w:rPr>
          <w:sz w:val="10"/>
          <w:szCs w:val="10"/>
        </w:rPr>
      </w:pPr>
    </w:p>
    <w:p>
      <w:pPr>
        <w:rPr>
          <w:sz w:val="10"/>
          <w:szCs w:val="10"/>
        </w:rPr>
      </w:pPr>
    </w:p>
    <w:p>
      <w:pPr/>
      <w:r>
        <w:rPr>
          <w:b/>
        </w:rPr>
        <w:t xml:space="preserve">Codice regionale: TOS15_PR.P20.016.022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022 - rondelle</w:t>
            </w:r>
          </w:p>
        </w:tc>
      </w:tr>
    </w:tbl>
    <w:p>
      <w:pPr>
        <w:jc w:val="right"/>
      </w:pPr>
    </w:p>
    <w:p>
      <w:pPr>
        <w:jc w:val="right"/>
        <w:spacing w:line="336" w:lineRule="auto"/>
      </w:pPr>
      <w:r>
        <w:rPr>
          <w:b/>
        </w:rPr>
        <w:t xml:space="preserve">Prezzo senza S. G. e Util. a kg: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kg: € 0,41745</w:t>
      </w:r>
    </w:p>
    <w:p>
      <w:pPr>
        <w:rPr>
          <w:sz w:val="10"/>
          <w:szCs w:val="10"/>
        </w:rPr>
      </w:pPr>
    </w:p>
    <w:p>
      <w:pPr>
        <w:rPr>
          <w:sz w:val="10"/>
          <w:szCs w:val="10"/>
        </w:rPr>
      </w:pPr>
    </w:p>
    <w:p>
      <w:pPr/>
      <w:r>
        <w:rPr>
          <w:b/>
        </w:rPr>
        <w:t xml:space="preserve">Codice regionale: TOS15_PR.P20.021.001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001 - ondulata curva colore neutro (o anche detta translucida)</w:t>
            </w:r>
          </w:p>
        </w:tc>
      </w:tr>
    </w:tbl>
    <w:p>
      <w:pPr>
        <w:jc w:val="right"/>
      </w:pPr>
    </w:p>
    <w:p>
      <w:pPr>
        <w:jc w:val="right"/>
        <w:spacing w:line="336" w:lineRule="auto"/>
      </w:pPr>
      <w:r>
        <w:rPr>
          <w:b/>
        </w:rPr>
        <w:t xml:space="preserve">Prezzo senza S. G. e Util. a m²: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m²: € 21,34688</w:t>
      </w:r>
    </w:p>
    <w:p>
      <w:pPr>
        <w:rPr>
          <w:sz w:val="10"/>
          <w:szCs w:val="10"/>
        </w:rPr>
      </w:pPr>
    </w:p>
    <w:p>
      <w:pPr>
        <w:rPr>
          <w:sz w:val="10"/>
          <w:szCs w:val="10"/>
        </w:rPr>
      </w:pPr>
    </w:p>
    <w:p>
      <w:pPr/>
      <w:r>
        <w:rPr>
          <w:b/>
        </w:rPr>
        <w:t xml:space="preserve">Codice regionale: TOS15_PR.P20.021.002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002 - ondulata piana colore neutro (o anche detta translucida)</w:t>
            </w:r>
          </w:p>
        </w:tc>
      </w:tr>
    </w:tbl>
    <w:p>
      <w:pPr>
        <w:jc w:val="right"/>
      </w:pPr>
    </w:p>
    <w:p>
      <w:pPr>
        <w:jc w:val="right"/>
        <w:spacing w:line="336" w:lineRule="auto"/>
      </w:pPr>
      <w:r>
        <w:rPr>
          <w:b/>
        </w:rPr>
        <w:t xml:space="preserve">Prezzo senza S. G. e Util. a m²: € 4,53900</w:t>
      </w:r>
    </w:p>
    <w:p>
      <w:pPr>
        <w:jc w:val="right"/>
        <w:spacing w:line="336" w:lineRule="auto"/>
      </w:pPr>
      <w:r>
        <w:rPr>
          <w:b/>
        </w:rPr>
        <w:t xml:space="preserve">Spese generali € 0,68085</w:t>
      </w:r>
    </w:p>
    <w:p>
      <w:pPr>
        <w:jc w:val="right"/>
        <w:spacing w:line="336" w:lineRule="auto"/>
      </w:pPr>
      <w:r>
        <w:rPr>
          <w:b/>
        </w:rPr>
        <w:t xml:space="preserve">Utili di impresa € 0,52199</w:t>
      </w:r>
    </w:p>
    <w:p>
      <w:pPr>
        <w:jc w:val="right"/>
        <w:spacing w:line="336" w:lineRule="auto"/>
      </w:pPr>
      <w:r>
        <w:rPr>
          <w:b/>
        </w:rPr>
        <w:t xml:space="preserve">Prezzo a m²: € 5,74184</w:t>
      </w:r>
    </w:p>
    <w:p>
      <w:pPr>
        <w:rPr>
          <w:sz w:val="10"/>
          <w:szCs w:val="10"/>
        </w:rPr>
      </w:pPr>
    </w:p>
    <w:p>
      <w:pPr>
        <w:rPr>
          <w:sz w:val="10"/>
          <w:szCs w:val="10"/>
        </w:rPr>
      </w:pPr>
    </w:p>
    <w:p>
      <w:pPr/>
      <w:r>
        <w:rPr>
          <w:b/>
        </w:rPr>
        <w:t xml:space="preserve">Codice regionale: TOS15_PR.P20.021.004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004 - grecata piana colore neutro (o anche detta translucida)</w:t>
            </w:r>
          </w:p>
        </w:tc>
      </w:tr>
    </w:tbl>
    <w:p>
      <w:pPr>
        <w:jc w:val="right"/>
      </w:pPr>
    </w:p>
    <w:p>
      <w:pPr>
        <w:jc w:val="right"/>
        <w:spacing w:line="336" w:lineRule="auto"/>
      </w:pPr>
      <w:r>
        <w:rPr>
          <w:b/>
        </w:rPr>
        <w:t xml:space="preserve">Prezzo senza S. G. e Util. a m²: € 5,62000</w:t>
      </w:r>
    </w:p>
    <w:p>
      <w:pPr>
        <w:jc w:val="right"/>
        <w:spacing w:line="336" w:lineRule="auto"/>
      </w:pPr>
      <w:r>
        <w:rPr>
          <w:b/>
        </w:rPr>
        <w:t xml:space="preserve">Spese generali € 0,84300</w:t>
      </w:r>
    </w:p>
    <w:p>
      <w:pPr>
        <w:jc w:val="right"/>
        <w:spacing w:line="336" w:lineRule="auto"/>
      </w:pPr>
      <w:r>
        <w:rPr>
          <w:b/>
        </w:rPr>
        <w:t xml:space="preserve">Utili di impresa € 0,64630</w:t>
      </w:r>
    </w:p>
    <w:p>
      <w:pPr>
        <w:jc w:val="right"/>
        <w:spacing w:line="336" w:lineRule="auto"/>
      </w:pPr>
      <w:r>
        <w:rPr>
          <w:b/>
        </w:rPr>
        <w:t xml:space="preserve">Prezzo a m²: € 7,10930</w:t>
      </w:r>
    </w:p>
    <w:p>
      <w:pPr>
        <w:rPr>
          <w:sz w:val="10"/>
          <w:szCs w:val="10"/>
        </w:rPr>
      </w:pPr>
    </w:p>
    <w:p>
      <w:pPr>
        <w:rPr>
          <w:sz w:val="10"/>
          <w:szCs w:val="10"/>
        </w:rPr>
      </w:pPr>
    </w:p>
    <w:p>
      <w:pPr/>
      <w:r>
        <w:rPr>
          <w:b/>
        </w:rPr>
        <w:t xml:space="preserve">Codice regionale: TOS15_PR.P20.021.005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005 - ondulata in rotoli colore neutro (o anche detta translucida)</w:t>
            </w:r>
          </w:p>
        </w:tc>
      </w:tr>
    </w:tbl>
    <w:p>
      <w:pPr>
        <w:jc w:val="right"/>
      </w:pPr>
    </w:p>
    <w:p>
      <w:pPr>
        <w:jc w:val="right"/>
        <w:spacing w:line="336" w:lineRule="auto"/>
      </w:pPr>
      <w:r>
        <w:rPr>
          <w:b/>
        </w:rPr>
        <w:t xml:space="preserve">Prezzo senza S. G. e Util. a m²: € 3,05870</w:t>
      </w:r>
    </w:p>
    <w:p>
      <w:pPr>
        <w:jc w:val="right"/>
        <w:spacing w:line="336" w:lineRule="auto"/>
      </w:pPr>
      <w:r>
        <w:rPr>
          <w:b/>
        </w:rPr>
        <w:t xml:space="preserve">Spese generali € 0,45881</w:t>
      </w:r>
    </w:p>
    <w:p>
      <w:pPr>
        <w:jc w:val="right"/>
        <w:spacing w:line="336" w:lineRule="auto"/>
      </w:pPr>
      <w:r>
        <w:rPr>
          <w:b/>
        </w:rPr>
        <w:t xml:space="preserve">Utili di impresa € 0,35175</w:t>
      </w:r>
    </w:p>
    <w:p>
      <w:pPr>
        <w:jc w:val="right"/>
        <w:spacing w:line="336" w:lineRule="auto"/>
      </w:pPr>
      <w:r>
        <w:rPr>
          <w:b/>
        </w:rPr>
        <w:t xml:space="preserve">Prezzo a m²: € 3,86926</w:t>
      </w:r>
    </w:p>
    <w:p>
      <w:pPr>
        <w:rPr>
          <w:sz w:val="10"/>
          <w:szCs w:val="10"/>
        </w:rPr>
      </w:pPr>
    </w:p>
    <w:p>
      <w:pPr>
        <w:rPr>
          <w:sz w:val="10"/>
          <w:szCs w:val="10"/>
        </w:rPr>
      </w:pPr>
    </w:p>
    <w:p>
      <w:pPr/>
      <w:r>
        <w:rPr>
          <w:b/>
        </w:rPr>
        <w:t xml:space="preserve">Codice regionale: TOS15_PR.P20.021.006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006 - liscia in rotoli colore neutro (o anche detta translucida)</w:t>
            </w:r>
          </w:p>
        </w:tc>
      </w:tr>
    </w:tbl>
    <w:p>
      <w:pPr>
        <w:jc w:val="right"/>
      </w:pPr>
    </w:p>
    <w:p>
      <w:pPr>
        <w:jc w:val="right"/>
        <w:spacing w:line="336" w:lineRule="auto"/>
      </w:pPr>
      <w:r>
        <w:rPr>
          <w:b/>
        </w:rPr>
        <w:t xml:space="preserve">Prezzo senza S. G. e Util. a m²: € 3,05870</w:t>
      </w:r>
    </w:p>
    <w:p>
      <w:pPr>
        <w:jc w:val="right"/>
        <w:spacing w:line="336" w:lineRule="auto"/>
      </w:pPr>
      <w:r>
        <w:rPr>
          <w:b/>
        </w:rPr>
        <w:t xml:space="preserve">Spese generali € 0,45881</w:t>
      </w:r>
    </w:p>
    <w:p>
      <w:pPr>
        <w:jc w:val="right"/>
        <w:spacing w:line="336" w:lineRule="auto"/>
      </w:pPr>
      <w:r>
        <w:rPr>
          <w:b/>
        </w:rPr>
        <w:t xml:space="preserve">Utili di impresa € 0,35175</w:t>
      </w:r>
    </w:p>
    <w:p>
      <w:pPr>
        <w:jc w:val="right"/>
        <w:spacing w:line="336" w:lineRule="auto"/>
      </w:pPr>
      <w:r>
        <w:rPr>
          <w:b/>
        </w:rPr>
        <w:t xml:space="preserve">Prezzo a m²: € 3,86926</w:t>
      </w:r>
    </w:p>
    <w:p>
      <w:pPr>
        <w:rPr>
          <w:sz w:val="10"/>
          <w:szCs w:val="10"/>
        </w:rPr>
      </w:pPr>
    </w:p>
    <w:p>
      <w:pPr>
        <w:rPr>
          <w:sz w:val="10"/>
          <w:szCs w:val="10"/>
        </w:rPr>
      </w:pPr>
    </w:p>
    <w:p>
      <w:pPr/>
      <w:r>
        <w:rPr>
          <w:b/>
        </w:rPr>
        <w:t xml:space="preserve">Codice regionale: TOS15_PR.P20.021.007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007 - colmo colore neutro (o anche detto translucido)</w:t>
            </w:r>
          </w:p>
        </w:tc>
      </w:tr>
    </w:tbl>
    <w:p>
      <w:pPr>
        <w:jc w:val="right"/>
      </w:pPr>
    </w:p>
    <w:p>
      <w:pPr>
        <w:jc w:val="right"/>
        <w:spacing w:line="336" w:lineRule="auto"/>
      </w:pPr>
      <w:r>
        <w:rPr>
          <w:b/>
        </w:rPr>
        <w:t xml:space="preserve">Prezzo senza S. G. e Util. a m: € 4,10990</w:t>
      </w:r>
    </w:p>
    <w:p>
      <w:pPr>
        <w:jc w:val="right"/>
        <w:spacing w:line="336" w:lineRule="auto"/>
      </w:pPr>
      <w:r>
        <w:rPr>
          <w:b/>
        </w:rPr>
        <w:t xml:space="preserve">Spese generali € 0,61649</w:t>
      </w:r>
    </w:p>
    <w:p>
      <w:pPr>
        <w:jc w:val="right"/>
        <w:spacing w:line="336" w:lineRule="auto"/>
      </w:pPr>
      <w:r>
        <w:rPr>
          <w:b/>
        </w:rPr>
        <w:t xml:space="preserve">Utili di impresa € 0,47264</w:t>
      </w:r>
    </w:p>
    <w:p>
      <w:pPr>
        <w:jc w:val="right"/>
        <w:spacing w:line="336" w:lineRule="auto"/>
      </w:pPr>
      <w:r>
        <w:rPr>
          <w:b/>
        </w:rPr>
        <w:t xml:space="preserve">Prezzo a m: € 5,19902</w:t>
      </w:r>
    </w:p>
    <w:p>
      <w:pPr>
        <w:rPr>
          <w:sz w:val="10"/>
          <w:szCs w:val="10"/>
        </w:rPr>
      </w:pPr>
    </w:p>
    <w:p>
      <w:pPr>
        <w:rPr>
          <w:sz w:val="10"/>
          <w:szCs w:val="10"/>
        </w:rPr>
      </w:pPr>
    </w:p>
    <w:p>
      <w:pPr/>
      <w:r>
        <w:rPr>
          <w:b/>
        </w:rPr>
        <w:t xml:space="preserve">Codice regionale: TOS15_PR.P20.021.009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009 - ondulata piana opaca</w:t>
            </w:r>
          </w:p>
        </w:tc>
      </w:tr>
    </w:tbl>
    <w:p>
      <w:pPr>
        <w:jc w:val="right"/>
      </w:pPr>
    </w:p>
    <w:p>
      <w:pPr>
        <w:jc w:val="right"/>
        <w:spacing w:line="336" w:lineRule="auto"/>
      </w:pPr>
      <w:r>
        <w:rPr>
          <w:b/>
        </w:rPr>
        <w:t xml:space="preserve">Prezzo senza S. G. e Util. a m²: € 8,54100</w:t>
      </w:r>
    </w:p>
    <w:p>
      <w:pPr>
        <w:jc w:val="right"/>
        <w:spacing w:line="336" w:lineRule="auto"/>
      </w:pPr>
      <w:r>
        <w:rPr>
          <w:b/>
        </w:rPr>
        <w:t xml:space="preserve">Spese generali € 1,28115</w:t>
      </w:r>
    </w:p>
    <w:p>
      <w:pPr>
        <w:jc w:val="right"/>
        <w:spacing w:line="336" w:lineRule="auto"/>
      </w:pPr>
      <w:r>
        <w:rPr>
          <w:b/>
        </w:rPr>
        <w:t xml:space="preserve">Utili di impresa € 0,98222</w:t>
      </w:r>
    </w:p>
    <w:p>
      <w:pPr>
        <w:jc w:val="right"/>
        <w:spacing w:line="336" w:lineRule="auto"/>
      </w:pPr>
      <w:r>
        <w:rPr>
          <w:b/>
        </w:rPr>
        <w:t xml:space="preserve">Prezzo a m²: € 10,80437</w:t>
      </w:r>
    </w:p>
    <w:p>
      <w:pPr>
        <w:rPr>
          <w:sz w:val="10"/>
          <w:szCs w:val="10"/>
        </w:rPr>
      </w:pPr>
    </w:p>
    <w:p>
      <w:pPr>
        <w:rPr>
          <w:sz w:val="10"/>
          <w:szCs w:val="10"/>
        </w:rPr>
      </w:pPr>
    </w:p>
    <w:p>
      <w:pPr/>
      <w:r>
        <w:rPr>
          <w:b/>
        </w:rPr>
        <w:t xml:space="preserve">Codice regionale: TOS15_PR.P20.021.011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011 - grecata piana opaca</w:t>
            </w:r>
          </w:p>
        </w:tc>
      </w:tr>
    </w:tbl>
    <w:p>
      <w:pPr>
        <w:jc w:val="right"/>
      </w:pPr>
    </w:p>
    <w:p>
      <w:pPr>
        <w:jc w:val="right"/>
        <w:spacing w:line="336" w:lineRule="auto"/>
      </w:pPr>
      <w:r>
        <w:rPr>
          <w:b/>
        </w:rPr>
        <w:t xml:space="preserve">Prezzo senza S. G. e Util. a m²: € 8,54100</w:t>
      </w:r>
    </w:p>
    <w:p>
      <w:pPr>
        <w:jc w:val="right"/>
        <w:spacing w:line="336" w:lineRule="auto"/>
      </w:pPr>
      <w:r>
        <w:rPr>
          <w:b/>
        </w:rPr>
        <w:t xml:space="preserve">Spese generali € 1,28115</w:t>
      </w:r>
    </w:p>
    <w:p>
      <w:pPr>
        <w:jc w:val="right"/>
        <w:spacing w:line="336" w:lineRule="auto"/>
      </w:pPr>
      <w:r>
        <w:rPr>
          <w:b/>
        </w:rPr>
        <w:t xml:space="preserve">Utili di impresa € 0,98222</w:t>
      </w:r>
    </w:p>
    <w:p>
      <w:pPr>
        <w:jc w:val="right"/>
        <w:spacing w:line="336" w:lineRule="auto"/>
      </w:pPr>
      <w:r>
        <w:rPr>
          <w:b/>
        </w:rPr>
        <w:t xml:space="preserve">Prezzo a m²: € 10,80437</w:t>
      </w:r>
    </w:p>
    <w:p>
      <w:pPr>
        <w:rPr>
          <w:sz w:val="10"/>
          <w:szCs w:val="10"/>
        </w:rPr>
      </w:pPr>
    </w:p>
    <w:p>
      <w:pPr>
        <w:rPr>
          <w:sz w:val="10"/>
          <w:szCs w:val="10"/>
        </w:rPr>
      </w:pPr>
    </w:p>
    <w:p>
      <w:pPr/>
      <w:r>
        <w:rPr>
          <w:b/>
        </w:rPr>
        <w:t xml:space="preserve">Codice regionale: TOS15_PR.P20.022.001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per posa coperture in vetroresina</w:t>
            </w:r>
          </w:p>
        </w:tc>
      </w:tr>
      <w:tr>
        <w:trPr/>
        <w:tc>
          <w:tcPr>
            <w:tcW w:w="1200" w:type="dxa"/>
          </w:tcPr>
          <w:p>
            <w:pPr/>
            <w:r>
              <w:rPr>
                <w:b/>
              </w:rPr>
              <w:t xml:space="preserve">Articolo:</w:t>
            </w:r>
          </w:p>
        </w:tc>
        <w:tc>
          <w:tcPr>
            <w:tcW w:w="7900" w:type="dxa"/>
          </w:tcPr>
          <w:p>
            <w:pPr/>
            <w:r>
              <w:rPr/>
              <w:t xml:space="preserve">001 - viti autofilettanti</w:t>
            </w:r>
          </w:p>
        </w:tc>
      </w:tr>
    </w:tbl>
    <w:p>
      <w:pPr>
        <w:jc w:val="right"/>
      </w:pPr>
    </w:p>
    <w:p>
      <w:pPr>
        <w:jc w:val="right"/>
        <w:spacing w:line="336" w:lineRule="auto"/>
      </w:pPr>
      <w:r>
        <w:rPr>
          <w:b/>
        </w:rPr>
        <w:t xml:space="preserve">Prezzo senza S. G. e Util. a kg: € 0,47000</w:t>
      </w:r>
    </w:p>
    <w:p>
      <w:pPr>
        <w:jc w:val="right"/>
        <w:spacing w:line="336" w:lineRule="auto"/>
      </w:pPr>
      <w:r>
        <w:rPr>
          <w:b/>
        </w:rPr>
        <w:t xml:space="preserve">Spese generali € 0,07050</w:t>
      </w:r>
    </w:p>
    <w:p>
      <w:pPr>
        <w:jc w:val="right"/>
        <w:spacing w:line="336" w:lineRule="auto"/>
      </w:pPr>
      <w:r>
        <w:rPr>
          <w:b/>
        </w:rPr>
        <w:t xml:space="preserve">Utili di impresa € 0,05405</w:t>
      </w:r>
    </w:p>
    <w:p>
      <w:pPr>
        <w:jc w:val="right"/>
        <w:spacing w:line="336" w:lineRule="auto"/>
      </w:pPr>
      <w:r>
        <w:rPr>
          <w:b/>
        </w:rPr>
        <w:t xml:space="preserve">Prezzo a kg: € 0,59455</w:t>
      </w:r>
    </w:p>
    <w:p>
      <w:pPr>
        <w:rPr>
          <w:sz w:val="10"/>
          <w:szCs w:val="10"/>
        </w:rPr>
      </w:pPr>
    </w:p>
    <w:p>
      <w:pPr>
        <w:rPr>
          <w:sz w:val="10"/>
          <w:szCs w:val="10"/>
        </w:rPr>
      </w:pPr>
    </w:p>
    <w:p>
      <w:pPr/>
      <w:r>
        <w:rPr>
          <w:b/>
        </w:rPr>
        <w:t xml:space="preserve">Codice regionale: TOS15_PR.P20.022.002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per posa coperture in vetroresina</w:t>
            </w:r>
          </w:p>
        </w:tc>
      </w:tr>
      <w:tr>
        <w:trPr/>
        <w:tc>
          <w:tcPr>
            <w:tcW w:w="1200" w:type="dxa"/>
          </w:tcPr>
          <w:p>
            <w:pPr/>
            <w:r>
              <w:rPr>
                <w:b/>
              </w:rPr>
              <w:t xml:space="preserve">Articolo:</w:t>
            </w:r>
          </w:p>
        </w:tc>
        <w:tc>
          <w:tcPr>
            <w:tcW w:w="7900" w:type="dxa"/>
          </w:tcPr>
          <w:p>
            <w:pPr/>
            <w:r>
              <w:rPr/>
              <w:t xml:space="preserve">002 - rondelle</w:t>
            </w:r>
          </w:p>
        </w:tc>
      </w:tr>
    </w:tbl>
    <w:p>
      <w:pPr>
        <w:jc w:val="right"/>
      </w:pPr>
    </w:p>
    <w:p>
      <w:pPr>
        <w:jc w:val="right"/>
        <w:spacing w:line="336" w:lineRule="auto"/>
      </w:pPr>
      <w:r>
        <w:rPr>
          <w:b/>
        </w:rPr>
        <w:t xml:space="preserve">Prezzo senza S. G. e Util. a kg: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kg: € 0,41745</w:t>
      </w:r>
    </w:p>
    <w:p>
      <w:pPr>
        <w:rPr>
          <w:sz w:val="10"/>
          <w:szCs w:val="10"/>
        </w:rPr>
      </w:pPr>
    </w:p>
    <w:p>
      <w:pPr>
        <w:rPr>
          <w:sz w:val="10"/>
          <w:szCs w:val="10"/>
        </w:rPr>
      </w:pPr>
    </w:p>
    <w:p>
      <w:pPr/>
      <w:r>
        <w:rPr>
          <w:b/>
        </w:rPr>
        <w:t xml:space="preserve">Codice regionale: TOS15_PR.P20.023.001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001 - Sottocolmi a rotolo in rame o alluminio</w:t>
            </w:r>
          </w:p>
        </w:tc>
      </w:tr>
    </w:tbl>
    <w:p>
      <w:pPr>
        <w:jc w:val="right"/>
      </w:pPr>
    </w:p>
    <w:p>
      <w:pPr>
        <w:jc w:val="right"/>
        <w:spacing w:line="336" w:lineRule="auto"/>
      </w:pPr>
      <w:r>
        <w:rPr>
          <w:b/>
        </w:rPr>
        <w:t xml:space="preserve">Prezzo senza S. G. e Util. a ml: € 5,95000</w:t>
      </w:r>
    </w:p>
    <w:p>
      <w:pPr>
        <w:jc w:val="right"/>
        <w:spacing w:line="336" w:lineRule="auto"/>
      </w:pPr>
      <w:r>
        <w:rPr>
          <w:b/>
        </w:rPr>
        <w:t xml:space="preserve">Spese generali € 0,89250</w:t>
      </w:r>
    </w:p>
    <w:p>
      <w:pPr>
        <w:jc w:val="right"/>
        <w:spacing w:line="336" w:lineRule="auto"/>
      </w:pPr>
      <w:r>
        <w:rPr>
          <w:b/>
        </w:rPr>
        <w:t xml:space="preserve">Utili di impresa € 0,68425</w:t>
      </w:r>
    </w:p>
    <w:p>
      <w:pPr>
        <w:jc w:val="right"/>
        <w:spacing w:line="336" w:lineRule="auto"/>
      </w:pPr>
      <w:r>
        <w:rPr>
          <w:b/>
        </w:rPr>
        <w:t xml:space="preserve">Prezzo a ml: € 7,52675</w:t>
      </w:r>
    </w:p>
    <w:p>
      <w:pPr>
        <w:rPr>
          <w:sz w:val="10"/>
          <w:szCs w:val="10"/>
        </w:rPr>
      </w:pPr>
    </w:p>
    <w:p>
      <w:pPr>
        <w:rPr>
          <w:sz w:val="10"/>
          <w:szCs w:val="10"/>
        </w:rPr>
      </w:pPr>
    </w:p>
    <w:p>
      <w:pPr/>
      <w:r>
        <w:rPr>
          <w:b/>
        </w:rPr>
        <w:t xml:space="preserve">Codice regionale: TOS15_PR.P20.023.002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002 - Sottocolmi a rotolo in materiali misti (alluminio e polipropilene)</w:t>
            </w:r>
          </w:p>
        </w:tc>
      </w:tr>
    </w:tbl>
    <w:p>
      <w:pPr>
        <w:jc w:val="right"/>
      </w:pPr>
    </w:p>
    <w:p>
      <w:pPr>
        <w:jc w:val="right"/>
        <w:spacing w:line="336" w:lineRule="auto"/>
      </w:pPr>
      <w:r>
        <w:rPr>
          <w:b/>
        </w:rPr>
        <w:t xml:space="preserve">Prezzo senza S. G. e Util. a ml: € 6,38000</w:t>
      </w:r>
    </w:p>
    <w:p>
      <w:pPr>
        <w:jc w:val="right"/>
        <w:spacing w:line="336" w:lineRule="auto"/>
      </w:pPr>
      <w:r>
        <w:rPr>
          <w:b/>
        </w:rPr>
        <w:t xml:space="preserve">Spese generali € 0,95700</w:t>
      </w:r>
    </w:p>
    <w:p>
      <w:pPr>
        <w:jc w:val="right"/>
        <w:spacing w:line="336" w:lineRule="auto"/>
      </w:pPr>
      <w:r>
        <w:rPr>
          <w:b/>
        </w:rPr>
        <w:t xml:space="preserve">Utili di impresa € 0,73370</w:t>
      </w:r>
    </w:p>
    <w:p>
      <w:pPr>
        <w:jc w:val="right"/>
        <w:spacing w:line="336" w:lineRule="auto"/>
      </w:pPr>
      <w:r>
        <w:rPr>
          <w:b/>
        </w:rPr>
        <w:t xml:space="preserve">Prezzo a ml: € 8,07070</w:t>
      </w:r>
    </w:p>
    <w:p>
      <w:pPr>
        <w:rPr>
          <w:sz w:val="10"/>
          <w:szCs w:val="10"/>
        </w:rPr>
      </w:pPr>
    </w:p>
    <w:p>
      <w:pPr>
        <w:rPr>
          <w:sz w:val="10"/>
          <w:szCs w:val="10"/>
        </w:rPr>
      </w:pPr>
    </w:p>
    <w:p>
      <w:pPr/>
      <w:r>
        <w:rPr>
          <w:b/>
        </w:rPr>
        <w:t xml:space="preserve">Codice regionale: TOS15_PR.P20.023.003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003 - Sottocolmo rigido metallico in alluminio</w:t>
            </w:r>
          </w:p>
        </w:tc>
      </w:tr>
    </w:tbl>
    <w:p>
      <w:pPr>
        <w:jc w:val="right"/>
      </w:pPr>
    </w:p>
    <w:p>
      <w:pPr>
        <w:jc w:val="right"/>
        <w:spacing w:line="336" w:lineRule="auto"/>
      </w:pPr>
      <w:r>
        <w:rPr>
          <w:b/>
        </w:rPr>
        <w:t xml:space="preserve">Prezzo senza S. G. e Util. a ml: € 6,65550</w:t>
      </w:r>
    </w:p>
    <w:p>
      <w:pPr>
        <w:jc w:val="right"/>
        <w:spacing w:line="336" w:lineRule="auto"/>
      </w:pPr>
      <w:r>
        <w:rPr>
          <w:b/>
        </w:rPr>
        <w:t xml:space="preserve">Spese generali € 0,99833</w:t>
      </w:r>
    </w:p>
    <w:p>
      <w:pPr>
        <w:jc w:val="right"/>
        <w:spacing w:line="336" w:lineRule="auto"/>
      </w:pPr>
      <w:r>
        <w:rPr>
          <w:b/>
        </w:rPr>
        <w:t xml:space="preserve">Utili di impresa € 0,76538</w:t>
      </w:r>
    </w:p>
    <w:p>
      <w:pPr>
        <w:jc w:val="right"/>
        <w:spacing w:line="336" w:lineRule="auto"/>
      </w:pPr>
      <w:r>
        <w:rPr>
          <w:b/>
        </w:rPr>
        <w:t xml:space="preserve">Prezzo a ml: € 8,41921</w:t>
      </w:r>
    </w:p>
    <w:p>
      <w:pPr>
        <w:rPr>
          <w:sz w:val="10"/>
          <w:szCs w:val="10"/>
        </w:rPr>
      </w:pPr>
    </w:p>
    <w:p>
      <w:pPr>
        <w:rPr>
          <w:sz w:val="10"/>
          <w:szCs w:val="10"/>
        </w:rPr>
      </w:pPr>
    </w:p>
    <w:p>
      <w:pPr/>
      <w:r>
        <w:rPr>
          <w:b/>
        </w:rPr>
        <w:t xml:space="preserve">Codice regionale: TOS15_PR.P20.023.004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004 - Sottocolmo rigido in PVC</w:t>
            </w:r>
          </w:p>
        </w:tc>
      </w:tr>
    </w:tbl>
    <w:p>
      <w:pPr>
        <w:jc w:val="right"/>
      </w:pPr>
    </w:p>
    <w:p>
      <w:pPr>
        <w:jc w:val="right"/>
        <w:spacing w:line="336" w:lineRule="auto"/>
      </w:pPr>
      <w:r>
        <w:rPr>
          <w:b/>
        </w:rPr>
        <w:t xml:space="preserve">Prezzo senza S. G. e Util. a ml: € 8,99000</w:t>
      </w:r>
    </w:p>
    <w:p>
      <w:pPr>
        <w:jc w:val="right"/>
        <w:spacing w:line="336" w:lineRule="auto"/>
      </w:pPr>
      <w:r>
        <w:rPr>
          <w:b/>
        </w:rPr>
        <w:t xml:space="preserve">Spese generali € 1,34850</w:t>
      </w:r>
    </w:p>
    <w:p>
      <w:pPr>
        <w:jc w:val="right"/>
        <w:spacing w:line="336" w:lineRule="auto"/>
      </w:pPr>
      <w:r>
        <w:rPr>
          <w:b/>
        </w:rPr>
        <w:t xml:space="preserve">Utili di impresa € 1,03385</w:t>
      </w:r>
    </w:p>
    <w:p>
      <w:pPr>
        <w:jc w:val="right"/>
        <w:spacing w:line="336" w:lineRule="auto"/>
      </w:pPr>
      <w:r>
        <w:rPr>
          <w:b/>
        </w:rPr>
        <w:t xml:space="preserve">Prezzo a ml: € 11,37235</w:t>
      </w:r>
    </w:p>
    <w:p>
      <w:pPr>
        <w:rPr>
          <w:sz w:val="10"/>
          <w:szCs w:val="10"/>
        </w:rPr>
      </w:pPr>
    </w:p>
    <w:p>
      <w:pPr>
        <w:rPr>
          <w:sz w:val="10"/>
          <w:szCs w:val="10"/>
        </w:rPr>
      </w:pPr>
    </w:p>
    <w:p>
      <w:pPr/>
      <w:r>
        <w:rPr>
          <w:b/>
        </w:rPr>
        <w:t xml:space="preserve">Codice regionale: TOS15_PR.P20.023.010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010 - Portalistello universale regolabile</w:t>
            </w:r>
          </w:p>
        </w:tc>
      </w:tr>
    </w:tbl>
    <w:p>
      <w:pPr>
        <w:jc w:val="right"/>
      </w:pPr>
    </w:p>
    <w:p>
      <w:pPr>
        <w:jc w:val="right"/>
        <w:spacing w:line="336" w:lineRule="auto"/>
      </w:pPr>
      <w:r>
        <w:rPr>
          <w:b/>
        </w:rPr>
        <w:t xml:space="preserve">Prezzo senza S. G. e Util. a cad: € 0,70100</w:t>
      </w:r>
    </w:p>
    <w:p>
      <w:pPr>
        <w:jc w:val="right"/>
        <w:spacing w:line="336" w:lineRule="auto"/>
      </w:pPr>
      <w:r>
        <w:rPr>
          <w:b/>
        </w:rPr>
        <w:t xml:space="preserve">Spese generali € 0,10515</w:t>
      </w:r>
    </w:p>
    <w:p>
      <w:pPr>
        <w:jc w:val="right"/>
        <w:spacing w:line="336" w:lineRule="auto"/>
      </w:pPr>
      <w:r>
        <w:rPr>
          <w:b/>
        </w:rPr>
        <w:t xml:space="preserve">Utili di impresa € 0,08062</w:t>
      </w:r>
    </w:p>
    <w:p>
      <w:pPr>
        <w:jc w:val="right"/>
        <w:spacing w:line="336" w:lineRule="auto"/>
      </w:pPr>
      <w:r>
        <w:rPr>
          <w:b/>
        </w:rPr>
        <w:t xml:space="preserve">Prezzo a cad: € 0,88677</w:t>
      </w:r>
    </w:p>
    <w:p>
      <w:pPr>
        <w:rPr>
          <w:sz w:val="10"/>
          <w:szCs w:val="10"/>
        </w:rPr>
      </w:pPr>
    </w:p>
    <w:p>
      <w:pPr>
        <w:rPr>
          <w:sz w:val="10"/>
          <w:szCs w:val="10"/>
        </w:rPr>
      </w:pPr>
    </w:p>
    <w:p>
      <w:pPr/>
      <w:r>
        <w:rPr>
          <w:b/>
        </w:rPr>
        <w:t xml:space="preserve">Codice regionale: TOS15_PR.P20.023.011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011 - Portalistello a chiodo</w:t>
            </w:r>
          </w:p>
        </w:tc>
      </w:tr>
    </w:tbl>
    <w:p>
      <w:pPr>
        <w:jc w:val="right"/>
      </w:pPr>
    </w:p>
    <w:p>
      <w:pPr>
        <w:jc w:val="right"/>
        <w:spacing w:line="336" w:lineRule="auto"/>
      </w:pPr>
      <w:r>
        <w:rPr>
          <w:b/>
        </w:rPr>
        <w:t xml:space="preserve">Prezzo senza S. G. e Util. a cad: € 1,27000</w:t>
      </w:r>
    </w:p>
    <w:p>
      <w:pPr>
        <w:jc w:val="right"/>
        <w:spacing w:line="336" w:lineRule="auto"/>
      </w:pPr>
      <w:r>
        <w:rPr>
          <w:b/>
        </w:rPr>
        <w:t xml:space="preserve">Spese generali € 0,19050</w:t>
      </w:r>
    </w:p>
    <w:p>
      <w:pPr>
        <w:jc w:val="right"/>
        <w:spacing w:line="336" w:lineRule="auto"/>
      </w:pPr>
      <w:r>
        <w:rPr>
          <w:b/>
        </w:rPr>
        <w:t xml:space="preserve">Utili di impresa € 0,14605</w:t>
      </w:r>
    </w:p>
    <w:p>
      <w:pPr>
        <w:jc w:val="right"/>
        <w:spacing w:line="336" w:lineRule="auto"/>
      </w:pPr>
      <w:r>
        <w:rPr>
          <w:b/>
        </w:rPr>
        <w:t xml:space="preserve">Prezzo a cad: € 1,60655</w:t>
      </w:r>
    </w:p>
    <w:p>
      <w:pPr>
        <w:rPr>
          <w:sz w:val="10"/>
          <w:szCs w:val="10"/>
        </w:rPr>
      </w:pPr>
    </w:p>
    <w:p>
      <w:pPr>
        <w:rPr>
          <w:sz w:val="10"/>
          <w:szCs w:val="10"/>
        </w:rPr>
      </w:pPr>
    </w:p>
    <w:p>
      <w:pPr/>
      <w:r>
        <w:rPr>
          <w:b/>
        </w:rPr>
        <w:t xml:space="preserve">Codice regionale: TOS15_PR.P20.023.015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015 - Gancio  fermacolmo</w:t>
            </w:r>
          </w:p>
        </w:tc>
      </w:tr>
    </w:tbl>
    <w:p>
      <w:pPr>
        <w:jc w:val="right"/>
      </w:pPr>
    </w:p>
    <w:p>
      <w:pPr>
        <w:jc w:val="right"/>
        <w:spacing w:line="336" w:lineRule="auto"/>
      </w:pPr>
      <w:r>
        <w:rPr>
          <w:b/>
        </w:rPr>
        <w:t xml:space="preserve">Prezzo senza S. G. e Util. a cad: € 0,25200</w:t>
      </w:r>
    </w:p>
    <w:p>
      <w:pPr>
        <w:jc w:val="right"/>
        <w:spacing w:line="336" w:lineRule="auto"/>
      </w:pPr>
      <w:r>
        <w:rPr>
          <w:b/>
        </w:rPr>
        <w:t xml:space="preserve">Spese generali € 0,03780</w:t>
      </w:r>
    </w:p>
    <w:p>
      <w:pPr>
        <w:jc w:val="right"/>
        <w:spacing w:line="336" w:lineRule="auto"/>
      </w:pPr>
      <w:r>
        <w:rPr>
          <w:b/>
        </w:rPr>
        <w:t xml:space="preserve">Utili di impresa € 0,02898</w:t>
      </w:r>
    </w:p>
    <w:p>
      <w:pPr>
        <w:jc w:val="right"/>
        <w:spacing w:line="336" w:lineRule="auto"/>
      </w:pPr>
      <w:r>
        <w:rPr>
          <w:b/>
        </w:rPr>
        <w:t xml:space="preserve">Prezzo a cad: € 0,31878</w:t>
      </w:r>
    </w:p>
    <w:p>
      <w:pPr>
        <w:rPr>
          <w:sz w:val="10"/>
          <w:szCs w:val="10"/>
        </w:rPr>
      </w:pPr>
    </w:p>
    <w:p>
      <w:pPr>
        <w:rPr>
          <w:sz w:val="10"/>
          <w:szCs w:val="10"/>
        </w:rPr>
      </w:pPr>
    </w:p>
    <w:p>
      <w:pPr/>
      <w:r>
        <w:rPr>
          <w:b/>
        </w:rPr>
        <w:t xml:space="preserve">Codice regionale: TOS15_PR.P20.023.020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020 - Parapasseri universale in lamiera stirata e zincata</w:t>
            </w:r>
          </w:p>
        </w:tc>
      </w:tr>
    </w:tbl>
    <w:p>
      <w:pPr>
        <w:jc w:val="right"/>
      </w:pPr>
    </w:p>
    <w:p>
      <w:pPr>
        <w:jc w:val="right"/>
        <w:spacing w:line="336" w:lineRule="auto"/>
      </w:pPr>
      <w:r>
        <w:rPr>
          <w:b/>
        </w:rPr>
        <w:t xml:space="preserve">Prezzo senza S. G. e Util. a ml: € 2,00400</w:t>
      </w:r>
    </w:p>
    <w:p>
      <w:pPr>
        <w:jc w:val="right"/>
        <w:spacing w:line="336" w:lineRule="auto"/>
      </w:pPr>
      <w:r>
        <w:rPr>
          <w:b/>
        </w:rPr>
        <w:t xml:space="preserve">Spese generali € 0,30060</w:t>
      </w:r>
    </w:p>
    <w:p>
      <w:pPr>
        <w:jc w:val="right"/>
        <w:spacing w:line="336" w:lineRule="auto"/>
      </w:pPr>
      <w:r>
        <w:rPr>
          <w:b/>
        </w:rPr>
        <w:t xml:space="preserve">Utili di impresa € 0,23046</w:t>
      </w:r>
    </w:p>
    <w:p>
      <w:pPr>
        <w:jc w:val="right"/>
        <w:spacing w:line="336" w:lineRule="auto"/>
      </w:pPr>
      <w:r>
        <w:rPr>
          <w:b/>
        </w:rPr>
        <w:t xml:space="preserve">Prezzo a ml: € 2,53506</w:t>
      </w:r>
    </w:p>
    <w:p>
      <w:pPr>
        <w:rPr>
          <w:sz w:val="10"/>
          <w:szCs w:val="10"/>
        </w:rPr>
      </w:pPr>
    </w:p>
    <w:p>
      <w:pPr>
        <w:rPr>
          <w:sz w:val="10"/>
          <w:szCs w:val="10"/>
        </w:rPr>
      </w:pPr>
    </w:p>
    <w:p>
      <w:pPr/>
      <w:r>
        <w:rPr>
          <w:b/>
        </w:rPr>
        <w:t xml:space="preserve">Codice regionale: TOS15_PR.P20.023.021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021 - Parapasseri a pettine in polipropilene, lunghezza 1 m</w:t>
            </w:r>
          </w:p>
        </w:tc>
      </w:tr>
    </w:tbl>
    <w:p>
      <w:pPr>
        <w:jc w:val="right"/>
      </w:pPr>
    </w:p>
    <w:p>
      <w:pPr>
        <w:jc w:val="right"/>
        <w:spacing w:line="336" w:lineRule="auto"/>
      </w:pPr>
      <w:r>
        <w:rPr>
          <w:b/>
        </w:rPr>
        <w:t xml:space="preserve">Prezzo senza S. G. e Util. a ml: € 1,04300</w:t>
      </w:r>
    </w:p>
    <w:p>
      <w:pPr>
        <w:jc w:val="right"/>
        <w:spacing w:line="336" w:lineRule="auto"/>
      </w:pPr>
      <w:r>
        <w:rPr>
          <w:b/>
        </w:rPr>
        <w:t xml:space="preserve">Spese generali € 0,15645</w:t>
      </w:r>
    </w:p>
    <w:p>
      <w:pPr>
        <w:jc w:val="right"/>
        <w:spacing w:line="336" w:lineRule="auto"/>
      </w:pPr>
      <w:r>
        <w:rPr>
          <w:b/>
        </w:rPr>
        <w:t xml:space="preserve">Utili di impresa € 0,11995</w:t>
      </w:r>
    </w:p>
    <w:p>
      <w:pPr>
        <w:jc w:val="right"/>
        <w:spacing w:line="336" w:lineRule="auto"/>
      </w:pPr>
      <w:r>
        <w:rPr>
          <w:b/>
        </w:rPr>
        <w:t xml:space="preserve">Prezzo a ml: € 1,31940</w:t>
      </w:r>
    </w:p>
    <w:p>
      <w:pPr>
        <w:rPr>
          <w:sz w:val="10"/>
          <w:szCs w:val="10"/>
        </w:rPr>
      </w:pPr>
    </w:p>
    <w:p>
      <w:pPr>
        <w:rPr>
          <w:sz w:val="10"/>
          <w:szCs w:val="10"/>
        </w:rPr>
      </w:pPr>
    </w:p>
    <w:p>
      <w:pPr>
        <w:sectPr>
          <w:headerReference w:type="default" r:id="rId259"/>
          <w:footerReference w:type="default" r:id="rId26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TOS15_PR.P22</w:t>
      </w:r>
    </w:p>
    <w:tbl>
      <w:tblGrid>
        <w:gridCol w:w="1200" w:type="dxa"/>
        <w:gridCol w:w="7900" w:type="dxa"/>
      </w:tblGrid>
      <w:tr>
        <w:trPr/>
        <w:tc>
          <w:tcPr>
            <w:tcW w:w="1200" w:type="dxa"/>
          </w:tcPr>
          <w:p>
            <w:pPr/>
            <w:r>
              <w:rPr/>
              <w:t xml:space="preserve">Capitolo: </w:t>
            </w:r>
          </w:p>
        </w:tc>
        <w:tc>
          <w:tcPr>
            <w:tcW w:w="7900" w:type="dxa"/>
          </w:tcPr>
          <w:p>
            <w:pPr/>
            <w:r>
              <w:rPr/>
              <w:t xml:space="preserve">PRODOTTI PER PAVIMENTI E RIVESTIMENTI</w:t>
            </w:r>
          </w:p>
        </w:tc>
      </w:tr>
    </w:tbl>
    <w:p>
      <w:pPr>
        <w:rPr>
          <w:sz w:val="10"/>
          <w:szCs w:val="10"/>
        </w:rPr>
      </w:pPr>
    </w:p>
    <w:p>
      <w:pPr/>
      <w:r>
        <w:rPr>
          <w:b/>
        </w:rPr>
        <w:t xml:space="preserve">Codice regionale: TOS15_PR.P22.030.001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001 - Adesivo per ceramiche e materiali lapidei UNI EN 12004:2012, EN 12002: 2009 Normale C1</w:t>
            </w:r>
          </w:p>
        </w:tc>
      </w:tr>
    </w:tbl>
    <w:p>
      <w:pPr>
        <w:jc w:val="right"/>
      </w:pPr>
    </w:p>
    <w:p>
      <w:pPr>
        <w:jc w:val="right"/>
        <w:spacing w:line="336" w:lineRule="auto"/>
      </w:pPr>
      <w:r>
        <w:rPr>
          <w:b/>
        </w:rPr>
        <w:t xml:space="preserve">Prezzo senza S. G. e Util. a kg: € 0,15290</w:t>
      </w:r>
    </w:p>
    <w:p>
      <w:pPr>
        <w:jc w:val="right"/>
        <w:spacing w:line="336" w:lineRule="auto"/>
      </w:pPr>
      <w:r>
        <w:rPr>
          <w:b/>
        </w:rPr>
        <w:t xml:space="preserve">Spese generali € 0,02294</w:t>
      </w:r>
    </w:p>
    <w:p>
      <w:pPr>
        <w:jc w:val="right"/>
        <w:spacing w:line="336" w:lineRule="auto"/>
      </w:pPr>
      <w:r>
        <w:rPr>
          <w:b/>
        </w:rPr>
        <w:t xml:space="preserve">Utili di impresa € 0,01758</w:t>
      </w:r>
    </w:p>
    <w:p>
      <w:pPr>
        <w:jc w:val="right"/>
        <w:spacing w:line="336" w:lineRule="auto"/>
      </w:pPr>
      <w:r>
        <w:rPr>
          <w:b/>
        </w:rPr>
        <w:t xml:space="preserve">Prezzo a kg: € 0,19342</w:t>
      </w:r>
    </w:p>
    <w:p>
      <w:pPr>
        <w:rPr>
          <w:sz w:val="10"/>
          <w:szCs w:val="10"/>
        </w:rPr>
      </w:pPr>
    </w:p>
    <w:p>
      <w:pPr>
        <w:rPr>
          <w:sz w:val="10"/>
          <w:szCs w:val="10"/>
        </w:rPr>
      </w:pPr>
    </w:p>
    <w:p>
      <w:pPr/>
      <w:r>
        <w:rPr>
          <w:b/>
        </w:rPr>
        <w:t xml:space="preserve">Codice regionale: TOS15_PR.P22.030.003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003 - Adesivo per ceramiche e materiali lapidei UNI EN 12004:2012, EN 12002:2009 Migliorato rapido C2 F</w:t>
            </w:r>
          </w:p>
        </w:tc>
      </w:tr>
    </w:tbl>
    <w:p>
      <w:pPr>
        <w:jc w:val="right"/>
      </w:pPr>
    </w:p>
    <w:p>
      <w:pPr>
        <w:jc w:val="right"/>
        <w:spacing w:line="336" w:lineRule="auto"/>
      </w:pPr>
      <w:r>
        <w:rPr>
          <w:b/>
        </w:rPr>
        <w:t xml:space="preserve">Prezzo senza S. G. e Util. a kg: € 0,77000</w:t>
      </w:r>
    </w:p>
    <w:p>
      <w:pPr>
        <w:jc w:val="right"/>
        <w:spacing w:line="336" w:lineRule="auto"/>
      </w:pPr>
      <w:r>
        <w:rPr>
          <w:b/>
        </w:rPr>
        <w:t xml:space="preserve">Spese generali € 0,11550</w:t>
      </w:r>
    </w:p>
    <w:p>
      <w:pPr>
        <w:jc w:val="right"/>
        <w:spacing w:line="336" w:lineRule="auto"/>
      </w:pPr>
      <w:r>
        <w:rPr>
          <w:b/>
        </w:rPr>
        <w:t xml:space="preserve">Utili di impresa € 0,08855</w:t>
      </w:r>
    </w:p>
    <w:p>
      <w:pPr>
        <w:jc w:val="right"/>
        <w:spacing w:line="336" w:lineRule="auto"/>
      </w:pPr>
      <w:r>
        <w:rPr>
          <w:b/>
        </w:rPr>
        <w:t xml:space="preserve">Prezzo a kg: € 0,97405</w:t>
      </w:r>
    </w:p>
    <w:p>
      <w:pPr>
        <w:rPr>
          <w:sz w:val="10"/>
          <w:szCs w:val="10"/>
        </w:rPr>
      </w:pPr>
    </w:p>
    <w:p>
      <w:pPr>
        <w:rPr>
          <w:sz w:val="10"/>
          <w:szCs w:val="10"/>
        </w:rPr>
      </w:pPr>
    </w:p>
    <w:p>
      <w:pPr/>
      <w:r>
        <w:rPr>
          <w:b/>
        </w:rPr>
        <w:t xml:space="preserve">Codice regionale: TOS15_PR.P22.030.004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004 - Adesivo per ceramiche e materiali lapidei UNI EN 12004:2012, EN 12002:2009 Migliorato rapido resistente allo scivolamento C2 FT</w:t>
            </w:r>
          </w:p>
        </w:tc>
      </w:tr>
    </w:tbl>
    <w:p>
      <w:pPr>
        <w:jc w:val="right"/>
      </w:pPr>
    </w:p>
    <w:p>
      <w:pPr>
        <w:jc w:val="right"/>
        <w:spacing w:line="336" w:lineRule="auto"/>
      </w:pPr>
      <w:r>
        <w:rPr>
          <w:b/>
        </w:rPr>
        <w:t xml:space="preserve">Prezzo senza S. G. e Util. a kg: € 0,61800</w:t>
      </w:r>
    </w:p>
    <w:p>
      <w:pPr>
        <w:jc w:val="right"/>
        <w:spacing w:line="336" w:lineRule="auto"/>
      </w:pPr>
      <w:r>
        <w:rPr>
          <w:b/>
        </w:rPr>
        <w:t xml:space="preserve">Spese generali € 0,09270</w:t>
      </w:r>
    </w:p>
    <w:p>
      <w:pPr>
        <w:jc w:val="right"/>
        <w:spacing w:line="336" w:lineRule="auto"/>
      </w:pPr>
      <w:r>
        <w:rPr>
          <w:b/>
        </w:rPr>
        <w:t xml:space="preserve">Utili di impresa € 0,07107</w:t>
      </w:r>
    </w:p>
    <w:p>
      <w:pPr>
        <w:jc w:val="right"/>
        <w:spacing w:line="336" w:lineRule="auto"/>
      </w:pPr>
      <w:r>
        <w:rPr>
          <w:b/>
        </w:rPr>
        <w:t xml:space="preserve">Prezzo a kg: € 0,78177</w:t>
      </w:r>
    </w:p>
    <w:p>
      <w:pPr>
        <w:rPr>
          <w:sz w:val="10"/>
          <w:szCs w:val="10"/>
        </w:rPr>
      </w:pPr>
    </w:p>
    <w:p>
      <w:pPr>
        <w:rPr>
          <w:sz w:val="10"/>
          <w:szCs w:val="10"/>
        </w:rPr>
      </w:pPr>
    </w:p>
    <w:p>
      <w:pPr/>
      <w:r>
        <w:rPr>
          <w:b/>
        </w:rPr>
        <w:t xml:space="preserve">Codice regionale: TOS15_PR.P22.030.008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008 - Adesivo per ceramiche e materiali lapidei UNI EN 12004:2012, EN 12002:2009 Migliorato resistente allo scivolamento tempo aperto allungato C2 TE</w:t>
            </w:r>
          </w:p>
        </w:tc>
      </w:tr>
    </w:tbl>
    <w:p>
      <w:pPr>
        <w:jc w:val="right"/>
      </w:pPr>
    </w:p>
    <w:p>
      <w:pPr>
        <w:jc w:val="right"/>
        <w:spacing w:line="336" w:lineRule="auto"/>
      </w:pPr>
      <w:r>
        <w:rPr>
          <w:b/>
        </w:rPr>
        <w:t xml:space="preserve">Prezzo senza S. G. e Util. a kg: € 0,44770</w:t>
      </w:r>
    </w:p>
    <w:p>
      <w:pPr>
        <w:jc w:val="right"/>
        <w:spacing w:line="336" w:lineRule="auto"/>
      </w:pPr>
      <w:r>
        <w:rPr>
          <w:b/>
        </w:rPr>
        <w:t xml:space="preserve">Spese generali € 0,06716</w:t>
      </w:r>
    </w:p>
    <w:p>
      <w:pPr>
        <w:jc w:val="right"/>
        <w:spacing w:line="336" w:lineRule="auto"/>
      </w:pPr>
      <w:r>
        <w:rPr>
          <w:b/>
        </w:rPr>
        <w:t xml:space="preserve">Utili di impresa € 0,05149</w:t>
      </w:r>
    </w:p>
    <w:p>
      <w:pPr>
        <w:jc w:val="right"/>
        <w:spacing w:line="336" w:lineRule="auto"/>
      </w:pPr>
      <w:r>
        <w:rPr>
          <w:b/>
        </w:rPr>
        <w:t xml:space="preserve">Prezzo a kg: € 0,56634</w:t>
      </w:r>
    </w:p>
    <w:p>
      <w:pPr>
        <w:rPr>
          <w:sz w:val="10"/>
          <w:szCs w:val="10"/>
        </w:rPr>
      </w:pPr>
    </w:p>
    <w:p>
      <w:pPr>
        <w:rPr>
          <w:sz w:val="10"/>
          <w:szCs w:val="10"/>
        </w:rPr>
      </w:pPr>
    </w:p>
    <w:p>
      <w:pPr/>
      <w:r>
        <w:rPr>
          <w:b/>
        </w:rPr>
        <w:t xml:space="preserve">Codice regionale: TOS15_PR.P22.030.011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011 - Malta per fughe EN 13888:2009 Migliorata CG 2</w:t>
            </w:r>
          </w:p>
        </w:tc>
      </w:tr>
    </w:tbl>
    <w:p>
      <w:pPr>
        <w:jc w:val="right"/>
      </w:pPr>
    </w:p>
    <w:p>
      <w:pPr>
        <w:jc w:val="right"/>
        <w:spacing w:line="336" w:lineRule="auto"/>
      </w:pPr>
      <w:r>
        <w:rPr>
          <w:b/>
        </w:rPr>
        <w:t xml:space="preserve">Prezzo senza S. G. e Util. a kg: € 0,73500</w:t>
      </w:r>
    </w:p>
    <w:p>
      <w:pPr>
        <w:jc w:val="right"/>
        <w:spacing w:line="336" w:lineRule="auto"/>
      </w:pPr>
      <w:r>
        <w:rPr>
          <w:b/>
        </w:rPr>
        <w:t xml:space="preserve">Spese generali € 0,11025</w:t>
      </w:r>
    </w:p>
    <w:p>
      <w:pPr>
        <w:jc w:val="right"/>
        <w:spacing w:line="336" w:lineRule="auto"/>
      </w:pPr>
      <w:r>
        <w:rPr>
          <w:b/>
        </w:rPr>
        <w:t xml:space="preserve">Utili di impresa € 0,08453</w:t>
      </w:r>
    </w:p>
    <w:p>
      <w:pPr>
        <w:jc w:val="right"/>
        <w:spacing w:line="336" w:lineRule="auto"/>
      </w:pPr>
      <w:r>
        <w:rPr>
          <w:b/>
        </w:rPr>
        <w:t xml:space="preserve">Prezzo a kg: € 0,92978</w:t>
      </w:r>
    </w:p>
    <w:p>
      <w:pPr>
        <w:rPr>
          <w:sz w:val="10"/>
          <w:szCs w:val="10"/>
        </w:rPr>
      </w:pPr>
    </w:p>
    <w:p>
      <w:pPr>
        <w:rPr>
          <w:sz w:val="10"/>
          <w:szCs w:val="10"/>
        </w:rPr>
      </w:pPr>
    </w:p>
    <w:p>
      <w:pPr/>
      <w:r>
        <w:rPr>
          <w:b/>
        </w:rPr>
        <w:t xml:space="preserve">Codice regionale: TOS15_PR.P22.030.012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012 - Malta per fughe EN 13888:2009 Reattiva RG</w:t>
            </w:r>
          </w:p>
        </w:tc>
      </w:tr>
    </w:tbl>
    <w:p>
      <w:pPr>
        <w:jc w:val="right"/>
      </w:pPr>
    </w:p>
    <w:p>
      <w:pPr>
        <w:jc w:val="right"/>
        <w:spacing w:line="336" w:lineRule="auto"/>
      </w:pPr>
      <w:r>
        <w:rPr>
          <w:b/>
        </w:rPr>
        <w:t xml:space="preserve">Prezzo senza S. G. e Util. a kg: € 5,74000</w:t>
      </w:r>
    </w:p>
    <w:p>
      <w:pPr>
        <w:jc w:val="right"/>
        <w:spacing w:line="336" w:lineRule="auto"/>
      </w:pPr>
      <w:r>
        <w:rPr>
          <w:b/>
        </w:rPr>
        <w:t xml:space="preserve">Spese generali € 0,86100</w:t>
      </w:r>
    </w:p>
    <w:p>
      <w:pPr>
        <w:jc w:val="right"/>
        <w:spacing w:line="336" w:lineRule="auto"/>
      </w:pPr>
      <w:r>
        <w:rPr>
          <w:b/>
        </w:rPr>
        <w:t xml:space="preserve">Utili di impresa € 0,66010</w:t>
      </w:r>
    </w:p>
    <w:p>
      <w:pPr>
        <w:jc w:val="right"/>
        <w:spacing w:line="336" w:lineRule="auto"/>
      </w:pPr>
      <w:r>
        <w:rPr>
          <w:b/>
        </w:rPr>
        <w:t xml:space="preserve">Prezzo a kg: € 7,26110</w:t>
      </w:r>
    </w:p>
    <w:p>
      <w:pPr>
        <w:rPr>
          <w:sz w:val="10"/>
          <w:szCs w:val="10"/>
        </w:rPr>
      </w:pPr>
    </w:p>
    <w:p>
      <w:pPr>
        <w:rPr>
          <w:sz w:val="10"/>
          <w:szCs w:val="10"/>
        </w:rPr>
      </w:pPr>
    </w:p>
    <w:p>
      <w:pPr/>
      <w:r>
        <w:rPr>
          <w:b/>
        </w:rPr>
        <w:t xml:space="preserve">Codice regionale: TOS15_PR.P22.031.001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in gomma, PVC e sintetici</w:t>
            </w:r>
          </w:p>
        </w:tc>
      </w:tr>
      <w:tr>
        <w:trPr/>
        <w:tc>
          <w:tcPr>
            <w:tcW w:w="1200" w:type="dxa"/>
          </w:tcPr>
          <w:p>
            <w:pPr/>
            <w:r>
              <w:rPr>
                <w:b/>
              </w:rPr>
              <w:t xml:space="preserve">Articolo:</w:t>
            </w:r>
          </w:p>
        </w:tc>
        <w:tc>
          <w:tcPr>
            <w:tcW w:w="7900" w:type="dxa"/>
          </w:tcPr>
          <w:p>
            <w:pPr/>
            <w:r>
              <w:rPr/>
              <w:t xml:space="preserve">001 - neoprenico per interni</w:t>
            </w:r>
          </w:p>
        </w:tc>
      </w:tr>
    </w:tbl>
    <w:p>
      <w:pPr>
        <w:jc w:val="right"/>
      </w:pPr>
    </w:p>
    <w:p>
      <w:pPr>
        <w:jc w:val="right"/>
        <w:spacing w:line="336" w:lineRule="auto"/>
      </w:pPr>
      <w:r>
        <w:rPr>
          <w:b/>
        </w:rPr>
        <w:t xml:space="preserve">Prezzo senza S. G. e Util. a kg: € 8,68000</w:t>
      </w:r>
    </w:p>
    <w:p>
      <w:pPr>
        <w:jc w:val="right"/>
        <w:spacing w:line="336" w:lineRule="auto"/>
      </w:pPr>
      <w:r>
        <w:rPr>
          <w:b/>
        </w:rPr>
        <w:t xml:space="preserve">Spese generali € 1,30200</w:t>
      </w:r>
    </w:p>
    <w:p>
      <w:pPr>
        <w:jc w:val="right"/>
        <w:spacing w:line="336" w:lineRule="auto"/>
      </w:pPr>
      <w:r>
        <w:rPr>
          <w:b/>
        </w:rPr>
        <w:t xml:space="preserve">Utili di impresa € 0,99820</w:t>
      </w:r>
    </w:p>
    <w:p>
      <w:pPr>
        <w:jc w:val="right"/>
        <w:spacing w:line="336" w:lineRule="auto"/>
      </w:pPr>
      <w:r>
        <w:rPr>
          <w:b/>
        </w:rPr>
        <w:t xml:space="preserve">Prezzo a kg: € 10,98020</w:t>
      </w:r>
    </w:p>
    <w:p>
      <w:pPr>
        <w:rPr>
          <w:sz w:val="10"/>
          <w:szCs w:val="10"/>
        </w:rPr>
      </w:pPr>
    </w:p>
    <w:p>
      <w:pPr>
        <w:rPr>
          <w:sz w:val="10"/>
          <w:szCs w:val="10"/>
        </w:rPr>
      </w:pPr>
    </w:p>
    <w:p>
      <w:pPr/>
      <w:r>
        <w:rPr>
          <w:b/>
        </w:rPr>
        <w:t xml:space="preserve">Codice regionale: TOS15_PR.P22.031.002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in gomma, PVC e sintetici</w:t>
            </w:r>
          </w:p>
        </w:tc>
      </w:tr>
      <w:tr>
        <w:trPr/>
        <w:tc>
          <w:tcPr>
            <w:tcW w:w="1200" w:type="dxa"/>
          </w:tcPr>
          <w:p>
            <w:pPr/>
            <w:r>
              <w:rPr>
                <w:b/>
              </w:rPr>
              <w:t xml:space="preserve">Articolo:</w:t>
            </w:r>
          </w:p>
        </w:tc>
        <w:tc>
          <w:tcPr>
            <w:tcW w:w="7900" w:type="dxa"/>
          </w:tcPr>
          <w:p>
            <w:pPr/>
            <w:r>
              <w:rPr/>
              <w:t xml:space="preserve">002 - poliuretanico a due componenti</w:t>
            </w:r>
          </w:p>
        </w:tc>
      </w:tr>
    </w:tbl>
    <w:p>
      <w:pPr>
        <w:jc w:val="right"/>
      </w:pPr>
    </w:p>
    <w:p>
      <w:pPr>
        <w:jc w:val="right"/>
        <w:spacing w:line="336" w:lineRule="auto"/>
      </w:pPr>
      <w:r>
        <w:rPr>
          <w:b/>
        </w:rPr>
        <w:t xml:space="preserve">Prezzo senza S. G. e Util. a kg: € 3,64000</w:t>
      </w:r>
    </w:p>
    <w:p>
      <w:pPr>
        <w:jc w:val="right"/>
        <w:spacing w:line="336" w:lineRule="auto"/>
      </w:pPr>
      <w:r>
        <w:rPr>
          <w:b/>
        </w:rPr>
        <w:t xml:space="preserve">Spese generali € 0,54600</w:t>
      </w:r>
    </w:p>
    <w:p>
      <w:pPr>
        <w:jc w:val="right"/>
        <w:spacing w:line="336" w:lineRule="auto"/>
      </w:pPr>
      <w:r>
        <w:rPr>
          <w:b/>
        </w:rPr>
        <w:t xml:space="preserve">Utili di impresa € 0,41860</w:t>
      </w:r>
    </w:p>
    <w:p>
      <w:pPr>
        <w:jc w:val="right"/>
        <w:spacing w:line="336" w:lineRule="auto"/>
      </w:pPr>
      <w:r>
        <w:rPr>
          <w:b/>
        </w:rPr>
        <w:t xml:space="preserve">Prezzo a kg: € 4,60460</w:t>
      </w:r>
    </w:p>
    <w:p>
      <w:pPr>
        <w:rPr>
          <w:sz w:val="10"/>
          <w:szCs w:val="10"/>
        </w:rPr>
      </w:pPr>
    </w:p>
    <w:p>
      <w:pPr>
        <w:rPr>
          <w:sz w:val="10"/>
          <w:szCs w:val="10"/>
        </w:rPr>
      </w:pPr>
    </w:p>
    <w:p>
      <w:pPr/>
      <w:r>
        <w:rPr>
          <w:b/>
        </w:rPr>
        <w:t xml:space="preserve">Codice regionale: TOS15_PR.P22.031.003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in gomma, PVC e sintetici</w:t>
            </w:r>
          </w:p>
        </w:tc>
      </w:tr>
      <w:tr>
        <w:trPr/>
        <w:tc>
          <w:tcPr>
            <w:tcW w:w="1200" w:type="dxa"/>
          </w:tcPr>
          <w:p>
            <w:pPr/>
            <w:r>
              <w:rPr>
                <w:b/>
              </w:rPr>
              <w:t xml:space="preserve">Articolo:</w:t>
            </w:r>
          </w:p>
        </w:tc>
        <w:tc>
          <w:tcPr>
            <w:tcW w:w="7900" w:type="dxa"/>
          </w:tcPr>
          <w:p>
            <w:pPr/>
            <w:r>
              <w:rPr/>
              <w:t xml:space="preserve">003 - conduttivo poliuretanico a due componenti</w:t>
            </w:r>
          </w:p>
        </w:tc>
      </w:tr>
    </w:tbl>
    <w:p>
      <w:pPr>
        <w:jc w:val="right"/>
      </w:pPr>
    </w:p>
    <w:p>
      <w:pPr>
        <w:jc w:val="right"/>
        <w:spacing w:line="336" w:lineRule="auto"/>
      </w:pPr>
      <w:r>
        <w:rPr>
          <w:b/>
        </w:rPr>
        <w:t xml:space="preserve">Prezzo senza S. G. e Util. a kg: € 12,04000</w:t>
      </w:r>
    </w:p>
    <w:p>
      <w:pPr>
        <w:jc w:val="right"/>
        <w:spacing w:line="336" w:lineRule="auto"/>
      </w:pPr>
      <w:r>
        <w:rPr>
          <w:b/>
        </w:rPr>
        <w:t xml:space="preserve">Spese generali € 1,80600</w:t>
      </w:r>
    </w:p>
    <w:p>
      <w:pPr>
        <w:jc w:val="right"/>
        <w:spacing w:line="336" w:lineRule="auto"/>
      </w:pPr>
      <w:r>
        <w:rPr>
          <w:b/>
        </w:rPr>
        <w:t xml:space="preserve">Utili di impresa € 1,38460</w:t>
      </w:r>
    </w:p>
    <w:p>
      <w:pPr>
        <w:jc w:val="right"/>
        <w:spacing w:line="336" w:lineRule="auto"/>
      </w:pPr>
      <w:r>
        <w:rPr>
          <w:b/>
        </w:rPr>
        <w:t xml:space="preserve">Prezzo a kg: € 15,23060</w:t>
      </w:r>
    </w:p>
    <w:p>
      <w:pPr>
        <w:rPr>
          <w:sz w:val="10"/>
          <w:szCs w:val="10"/>
        </w:rPr>
      </w:pPr>
    </w:p>
    <w:p>
      <w:pPr>
        <w:rPr>
          <w:sz w:val="10"/>
          <w:szCs w:val="10"/>
        </w:rPr>
      </w:pPr>
    </w:p>
    <w:p>
      <w:pPr/>
      <w:r>
        <w:rPr>
          <w:b/>
        </w:rPr>
        <w:t xml:space="preserve">Codice regionale: TOS15_PR.P22.032.001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001 - acrilico in dispersione acquosa</w:t>
            </w:r>
          </w:p>
        </w:tc>
      </w:tr>
    </w:tbl>
    <w:p>
      <w:pPr>
        <w:jc w:val="right"/>
      </w:pPr>
    </w:p>
    <w:p>
      <w:pPr>
        <w:jc w:val="right"/>
        <w:spacing w:line="336" w:lineRule="auto"/>
      </w:pPr>
      <w:r>
        <w:rPr>
          <w:b/>
        </w:rPr>
        <w:t xml:space="preserve">Prezzo senza S. G. e Util. a kg: € 2,21200</w:t>
      </w:r>
    </w:p>
    <w:p>
      <w:pPr>
        <w:jc w:val="right"/>
        <w:spacing w:line="336" w:lineRule="auto"/>
      </w:pPr>
      <w:r>
        <w:rPr>
          <w:b/>
        </w:rPr>
        <w:t xml:space="preserve">Spese generali € 0,33180</w:t>
      </w:r>
    </w:p>
    <w:p>
      <w:pPr>
        <w:jc w:val="right"/>
        <w:spacing w:line="336" w:lineRule="auto"/>
      </w:pPr>
      <w:r>
        <w:rPr>
          <w:b/>
        </w:rPr>
        <w:t xml:space="preserve">Utili di impresa € 0,25438</w:t>
      </w:r>
    </w:p>
    <w:p>
      <w:pPr>
        <w:jc w:val="right"/>
        <w:spacing w:line="336" w:lineRule="auto"/>
      </w:pPr>
      <w:r>
        <w:rPr>
          <w:b/>
        </w:rPr>
        <w:t xml:space="preserve">Prezzo a kg: € 2,79818</w:t>
      </w:r>
    </w:p>
    <w:p>
      <w:pPr>
        <w:rPr>
          <w:sz w:val="10"/>
          <w:szCs w:val="10"/>
        </w:rPr>
      </w:pPr>
    </w:p>
    <w:p>
      <w:pPr>
        <w:rPr>
          <w:sz w:val="10"/>
          <w:szCs w:val="10"/>
        </w:rPr>
      </w:pPr>
    </w:p>
    <w:p>
      <w:pPr/>
      <w:r>
        <w:rPr>
          <w:b/>
        </w:rPr>
        <w:t xml:space="preserve">Codice regionale: TOS15_PR.P22.032.002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002 - a base di resine sintetiche</w:t>
            </w:r>
          </w:p>
        </w:tc>
      </w:tr>
    </w:tbl>
    <w:p>
      <w:pPr>
        <w:jc w:val="right"/>
      </w:pPr>
    </w:p>
    <w:p>
      <w:pPr>
        <w:jc w:val="right"/>
        <w:spacing w:line="336" w:lineRule="auto"/>
      </w:pPr>
      <w:r>
        <w:rPr>
          <w:b/>
        </w:rPr>
        <w:t xml:space="preserve">Prezzo senza S. G. e Util. a kg: € 3,15000</w:t>
      </w:r>
    </w:p>
    <w:p>
      <w:pPr>
        <w:jc w:val="right"/>
        <w:spacing w:line="336" w:lineRule="auto"/>
      </w:pPr>
      <w:r>
        <w:rPr>
          <w:b/>
        </w:rPr>
        <w:t xml:space="preserve">Spese generali € 0,47250</w:t>
      </w:r>
    </w:p>
    <w:p>
      <w:pPr>
        <w:jc w:val="right"/>
        <w:spacing w:line="336" w:lineRule="auto"/>
      </w:pPr>
      <w:r>
        <w:rPr>
          <w:b/>
        </w:rPr>
        <w:t xml:space="preserve">Utili di impresa € 0,36225</w:t>
      </w:r>
    </w:p>
    <w:p>
      <w:pPr>
        <w:jc w:val="right"/>
        <w:spacing w:line="336" w:lineRule="auto"/>
      </w:pPr>
      <w:r>
        <w:rPr>
          <w:b/>
        </w:rPr>
        <w:t xml:space="preserve">Prezzo a kg: € 3,98475</w:t>
      </w:r>
    </w:p>
    <w:p>
      <w:pPr>
        <w:rPr>
          <w:sz w:val="10"/>
          <w:szCs w:val="10"/>
        </w:rPr>
      </w:pPr>
    </w:p>
    <w:p>
      <w:pPr>
        <w:rPr>
          <w:sz w:val="10"/>
          <w:szCs w:val="10"/>
        </w:rPr>
      </w:pPr>
    </w:p>
    <w:p>
      <w:pPr/>
      <w:r>
        <w:rPr>
          <w:b/>
        </w:rPr>
        <w:t xml:space="preserve">Codice regionale: TOS15_PR.P22.032.003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003 - nastro biadesivo con supporto in PVC</w:t>
            </w:r>
          </w:p>
        </w:tc>
      </w:tr>
    </w:tbl>
    <w:p>
      <w:pPr>
        <w:jc w:val="right"/>
      </w:pPr>
    </w:p>
    <w:p>
      <w:pPr>
        <w:jc w:val="right"/>
        <w:spacing w:line="336" w:lineRule="auto"/>
      </w:pPr>
      <w:r>
        <w:rPr>
          <w:b/>
        </w:rPr>
        <w:t xml:space="preserve">Prezzo senza S. G. e Util. a m: € 2,79180</w:t>
      </w:r>
    </w:p>
    <w:p>
      <w:pPr>
        <w:jc w:val="right"/>
        <w:spacing w:line="336" w:lineRule="auto"/>
      </w:pPr>
      <w:r>
        <w:rPr>
          <w:b/>
        </w:rPr>
        <w:t xml:space="preserve">Spese generali € 0,41877</w:t>
      </w:r>
    </w:p>
    <w:p>
      <w:pPr>
        <w:jc w:val="right"/>
        <w:spacing w:line="336" w:lineRule="auto"/>
      </w:pPr>
      <w:r>
        <w:rPr>
          <w:b/>
        </w:rPr>
        <w:t xml:space="preserve">Utili di impresa € 0,32106</w:t>
      </w:r>
    </w:p>
    <w:p>
      <w:pPr>
        <w:jc w:val="right"/>
        <w:spacing w:line="336" w:lineRule="auto"/>
      </w:pPr>
      <w:r>
        <w:rPr>
          <w:b/>
        </w:rPr>
        <w:t xml:space="preserve">Prezzo a m: € 3,53163</w:t>
      </w:r>
    </w:p>
    <w:p>
      <w:pPr>
        <w:rPr>
          <w:sz w:val="10"/>
          <w:szCs w:val="10"/>
        </w:rPr>
      </w:pPr>
    </w:p>
    <w:p>
      <w:pPr>
        <w:rPr>
          <w:sz w:val="10"/>
          <w:szCs w:val="10"/>
        </w:rPr>
      </w:pPr>
    </w:p>
    <w:p>
      <w:pPr/>
      <w:r>
        <w:rPr>
          <w:b/>
        </w:rPr>
        <w:t xml:space="preserve">Codice regionale: TOS15_PR.P22.033.001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Adesivo per pavimenti in legno</w:t>
            </w:r>
          </w:p>
        </w:tc>
      </w:tr>
      <w:tr>
        <w:trPr/>
        <w:tc>
          <w:tcPr>
            <w:tcW w:w="1200" w:type="dxa"/>
          </w:tcPr>
          <w:p>
            <w:pPr/>
            <w:r>
              <w:rPr>
                <w:b/>
              </w:rPr>
              <w:t xml:space="preserve">Articolo:</w:t>
            </w:r>
          </w:p>
        </w:tc>
        <w:tc>
          <w:tcPr>
            <w:tcW w:w="7900" w:type="dxa"/>
          </w:tcPr>
          <w:p>
            <w:pPr/>
            <w:r>
              <w:rPr/>
              <w:t xml:space="preserve">001 - vinilico in dispersione acquosa</w:t>
            </w:r>
          </w:p>
        </w:tc>
      </w:tr>
    </w:tbl>
    <w:p>
      <w:pPr>
        <w:jc w:val="right"/>
      </w:pPr>
    </w:p>
    <w:p>
      <w:pPr>
        <w:jc w:val="right"/>
        <w:spacing w:line="336" w:lineRule="auto"/>
      </w:pPr>
      <w:r>
        <w:rPr>
          <w:b/>
        </w:rPr>
        <w:t xml:space="preserve">Prezzo senza S. G. e Util. a kg: € 2,31000</w:t>
      </w:r>
    </w:p>
    <w:p>
      <w:pPr>
        <w:jc w:val="right"/>
        <w:spacing w:line="336" w:lineRule="auto"/>
      </w:pPr>
      <w:r>
        <w:rPr>
          <w:b/>
        </w:rPr>
        <w:t xml:space="preserve">Spese generali € 0,34650</w:t>
      </w:r>
    </w:p>
    <w:p>
      <w:pPr>
        <w:jc w:val="right"/>
        <w:spacing w:line="336" w:lineRule="auto"/>
      </w:pPr>
      <w:r>
        <w:rPr>
          <w:b/>
        </w:rPr>
        <w:t xml:space="preserve">Utili di impresa € 0,26565</w:t>
      </w:r>
    </w:p>
    <w:p>
      <w:pPr>
        <w:jc w:val="right"/>
        <w:spacing w:line="336" w:lineRule="auto"/>
      </w:pPr>
      <w:r>
        <w:rPr>
          <w:b/>
        </w:rPr>
        <w:t xml:space="preserve">Prezzo a kg: € 2,92215</w:t>
      </w:r>
    </w:p>
    <w:p>
      <w:pPr>
        <w:rPr>
          <w:sz w:val="10"/>
          <w:szCs w:val="10"/>
        </w:rPr>
      </w:pPr>
    </w:p>
    <w:p>
      <w:pPr>
        <w:rPr>
          <w:sz w:val="10"/>
          <w:szCs w:val="10"/>
        </w:rPr>
      </w:pPr>
    </w:p>
    <w:p>
      <w:pPr/>
      <w:r>
        <w:rPr>
          <w:b/>
        </w:rPr>
        <w:t xml:space="preserve">Codice regionale: TOS15_PR.P22.040.001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Prodotti per trattamento e pulizia dei pavimenti</w:t>
            </w:r>
          </w:p>
        </w:tc>
      </w:tr>
      <w:tr>
        <w:trPr/>
        <w:tc>
          <w:tcPr>
            <w:tcW w:w="1200" w:type="dxa"/>
          </w:tcPr>
          <w:p>
            <w:pPr/>
            <w:r>
              <w:rPr>
                <w:b/>
              </w:rPr>
              <w:t xml:space="preserve">Articolo:</w:t>
            </w:r>
          </w:p>
        </w:tc>
        <w:tc>
          <w:tcPr>
            <w:tcW w:w="7900" w:type="dxa"/>
          </w:tcPr>
          <w:p>
            <w:pPr/>
            <w:r>
              <w:rPr/>
              <w:t xml:space="preserve">001 - acido cloridrico</w:t>
            </w:r>
          </w:p>
        </w:tc>
      </w:tr>
    </w:tbl>
    <w:p>
      <w:pPr>
        <w:jc w:val="right"/>
      </w:pPr>
    </w:p>
    <w:p>
      <w:pPr>
        <w:jc w:val="right"/>
        <w:spacing w:line="336" w:lineRule="auto"/>
      </w:pPr>
      <w:r>
        <w:rPr>
          <w:b/>
        </w:rPr>
        <w:t xml:space="preserve">Prezzo senza S. G. e Util. a l: € 0,87700</w:t>
      </w:r>
    </w:p>
    <w:p>
      <w:pPr>
        <w:jc w:val="right"/>
        <w:spacing w:line="336" w:lineRule="auto"/>
      </w:pPr>
      <w:r>
        <w:rPr>
          <w:b/>
        </w:rPr>
        <w:t xml:space="preserve">Spese generali € 0,13155</w:t>
      </w:r>
    </w:p>
    <w:p>
      <w:pPr>
        <w:jc w:val="right"/>
        <w:spacing w:line="336" w:lineRule="auto"/>
      </w:pPr>
      <w:r>
        <w:rPr>
          <w:b/>
        </w:rPr>
        <w:t xml:space="preserve">Utili di impresa € 0,10086</w:t>
      </w:r>
    </w:p>
    <w:p>
      <w:pPr>
        <w:jc w:val="right"/>
        <w:spacing w:line="336" w:lineRule="auto"/>
      </w:pPr>
      <w:r>
        <w:rPr>
          <w:b/>
        </w:rPr>
        <w:t xml:space="preserve">Prezzo a l: € 1,10941</w:t>
      </w:r>
    </w:p>
    <w:p>
      <w:pPr>
        <w:rPr>
          <w:sz w:val="10"/>
          <w:szCs w:val="10"/>
        </w:rPr>
      </w:pPr>
    </w:p>
    <w:p>
      <w:pPr>
        <w:rPr>
          <w:sz w:val="10"/>
          <w:szCs w:val="10"/>
        </w:rPr>
      </w:pPr>
    </w:p>
    <w:p>
      <w:pPr/>
      <w:r>
        <w:rPr>
          <w:b/>
        </w:rPr>
        <w:t xml:space="preserve">Codice regionale: TOS15_PR.P22.040.005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Prodotti per trattamento e pulizia dei pavimenti</w:t>
            </w:r>
          </w:p>
        </w:tc>
      </w:tr>
      <w:tr>
        <w:trPr/>
        <w:tc>
          <w:tcPr>
            <w:tcW w:w="1200" w:type="dxa"/>
          </w:tcPr>
          <w:p>
            <w:pPr/>
            <w:r>
              <w:rPr>
                <w:b/>
              </w:rPr>
              <w:t xml:space="preserve">Articolo:</w:t>
            </w:r>
          </w:p>
        </w:tc>
        <w:tc>
          <w:tcPr>
            <w:tcW w:w="7900" w:type="dxa"/>
          </w:tcPr>
          <w:p>
            <w:pPr/>
            <w:r>
              <w:rPr/>
              <w:t xml:space="preserve">005 - cera per lucidatura pavimenti</w:t>
            </w:r>
          </w:p>
        </w:tc>
      </w:tr>
    </w:tbl>
    <w:p>
      <w:pPr>
        <w:jc w:val="right"/>
      </w:pPr>
    </w:p>
    <w:p>
      <w:pPr>
        <w:jc w:val="right"/>
        <w:spacing w:line="336" w:lineRule="auto"/>
      </w:pPr>
      <w:r>
        <w:rPr>
          <w:b/>
        </w:rPr>
        <w:t xml:space="preserve">Prezzo senza S. G. e Util. a kg: € 8,58900</w:t>
      </w:r>
    </w:p>
    <w:p>
      <w:pPr>
        <w:jc w:val="right"/>
        <w:spacing w:line="336" w:lineRule="auto"/>
      </w:pPr>
      <w:r>
        <w:rPr>
          <w:b/>
        </w:rPr>
        <w:t xml:space="preserve">Spese generali € 1,28835</w:t>
      </w:r>
    </w:p>
    <w:p>
      <w:pPr>
        <w:jc w:val="right"/>
        <w:spacing w:line="336" w:lineRule="auto"/>
      </w:pPr>
      <w:r>
        <w:rPr>
          <w:b/>
        </w:rPr>
        <w:t xml:space="preserve">Utili di impresa € 0,98774</w:t>
      </w:r>
    </w:p>
    <w:p>
      <w:pPr>
        <w:jc w:val="right"/>
        <w:spacing w:line="336" w:lineRule="auto"/>
      </w:pPr>
      <w:r>
        <w:rPr>
          <w:b/>
        </w:rPr>
        <w:t xml:space="preserve">Prezzo a kg: € 10,86509</w:t>
      </w:r>
    </w:p>
    <w:p>
      <w:pPr>
        <w:rPr>
          <w:sz w:val="10"/>
          <w:szCs w:val="10"/>
        </w:rPr>
      </w:pPr>
    </w:p>
    <w:p>
      <w:pPr>
        <w:rPr>
          <w:sz w:val="10"/>
          <w:szCs w:val="10"/>
        </w:rPr>
      </w:pPr>
    </w:p>
    <w:p>
      <w:pPr/>
      <w:r>
        <w:rPr>
          <w:b/>
        </w:rPr>
        <w:t xml:space="preserve">Codice regionale: TOS15_PR.P22.043.001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001 - Monocottura smaltata liscia, cm 20x20</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TOS15_PR.P22.043.002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002 - Monocottura smaltata liscia, cm 30x30</w:t>
            </w:r>
          </w:p>
        </w:tc>
      </w:tr>
    </w:tbl>
    <w:p>
      <w:pPr>
        <w:jc w:val="right"/>
      </w:pPr>
    </w:p>
    <w:p>
      <w:pPr>
        <w:jc w:val="right"/>
        <w:spacing w:line="336" w:lineRule="auto"/>
      </w:pPr>
      <w:r>
        <w:rPr>
          <w:b/>
        </w:rPr>
        <w:t xml:space="preserve">Prezzo senza S. G. e Util. a m²: € 11,58180</w:t>
      </w:r>
    </w:p>
    <w:p>
      <w:pPr>
        <w:jc w:val="right"/>
        <w:spacing w:line="336" w:lineRule="auto"/>
      </w:pPr>
      <w:r>
        <w:rPr>
          <w:b/>
        </w:rPr>
        <w:t xml:space="preserve">Spese generali € 1,73727</w:t>
      </w:r>
    </w:p>
    <w:p>
      <w:pPr>
        <w:jc w:val="right"/>
        <w:spacing w:line="336" w:lineRule="auto"/>
      </w:pPr>
      <w:r>
        <w:rPr>
          <w:b/>
        </w:rPr>
        <w:t xml:space="preserve">Utili di impresa € 1,33191</w:t>
      </w:r>
    </w:p>
    <w:p>
      <w:pPr>
        <w:jc w:val="right"/>
        <w:spacing w:line="336" w:lineRule="auto"/>
      </w:pPr>
      <w:r>
        <w:rPr>
          <w:b/>
        </w:rPr>
        <w:t xml:space="preserve">Prezzo a m²: € 14,65098</w:t>
      </w:r>
    </w:p>
    <w:p>
      <w:pPr>
        <w:rPr>
          <w:sz w:val="10"/>
          <w:szCs w:val="10"/>
        </w:rPr>
      </w:pPr>
    </w:p>
    <w:p>
      <w:pPr>
        <w:rPr>
          <w:sz w:val="10"/>
          <w:szCs w:val="10"/>
        </w:rPr>
      </w:pPr>
    </w:p>
    <w:p>
      <w:pPr/>
      <w:r>
        <w:rPr>
          <w:b/>
        </w:rPr>
        <w:t xml:space="preserve">Codice regionale: TOS15_PR.P22.043.003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003 - Maiolica smaltata su cottoforte, tinte unite, cm 20x20</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TOS15_PR.P22.043.004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004 - Gres porcellanato, tinte unite, cm 10x10</w:t>
            </w:r>
          </w:p>
        </w:tc>
      </w:tr>
    </w:tbl>
    <w:p>
      <w:pPr>
        <w:jc w:val="right"/>
      </w:pPr>
    </w:p>
    <w:p>
      <w:pPr>
        <w:jc w:val="right"/>
        <w:spacing w:line="336" w:lineRule="auto"/>
      </w:pPr>
      <w:r>
        <w:rPr>
          <w:b/>
        </w:rPr>
        <w:t xml:space="preserve">Prezzo senza S. G. e Util. a m²: € 8,86600</w:t>
      </w:r>
    </w:p>
    <w:p>
      <w:pPr>
        <w:jc w:val="right"/>
        <w:spacing w:line="336" w:lineRule="auto"/>
      </w:pPr>
      <w:r>
        <w:rPr>
          <w:b/>
        </w:rPr>
        <w:t xml:space="preserve">Spese generali € 1,32990</w:t>
      </w:r>
    </w:p>
    <w:p>
      <w:pPr>
        <w:jc w:val="right"/>
        <w:spacing w:line="336" w:lineRule="auto"/>
      </w:pPr>
      <w:r>
        <w:rPr>
          <w:b/>
        </w:rPr>
        <w:t xml:space="preserve">Utili di impresa € 1,01959</w:t>
      </w:r>
    </w:p>
    <w:p>
      <w:pPr>
        <w:jc w:val="right"/>
        <w:spacing w:line="336" w:lineRule="auto"/>
      </w:pPr>
      <w:r>
        <w:rPr>
          <w:b/>
        </w:rPr>
        <w:t xml:space="preserve">Prezzo a m²: € 11,21549</w:t>
      </w:r>
    </w:p>
    <w:p>
      <w:pPr>
        <w:rPr>
          <w:sz w:val="10"/>
          <w:szCs w:val="10"/>
        </w:rPr>
      </w:pPr>
    </w:p>
    <w:p>
      <w:pPr>
        <w:rPr>
          <w:sz w:val="10"/>
          <w:szCs w:val="10"/>
        </w:rPr>
      </w:pPr>
    </w:p>
    <w:p>
      <w:pPr/>
      <w:r>
        <w:rPr>
          <w:b/>
        </w:rPr>
        <w:t xml:space="preserve">Codice regionale: TOS15_PR.P22.043.005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005 - Gres porcellanato smaltato, cm 30x30 e 33 x33</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TOS15_PR.P22.043.006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006 - Gres porcellanato smaltato, cm 40x40 e 30x60</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TOS15_PR.P22.043.007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007 - Mosaico vetroso 2x2</w:t>
            </w:r>
          </w:p>
        </w:tc>
      </w:tr>
    </w:tbl>
    <w:p>
      <w:pPr>
        <w:jc w:val="right"/>
      </w:pPr>
    </w:p>
    <w:p>
      <w:pPr>
        <w:jc w:val="right"/>
        <w:spacing w:line="336" w:lineRule="auto"/>
      </w:pPr>
      <w:r>
        <w:rPr>
          <w:b/>
        </w:rPr>
        <w:t xml:space="preserve">Prezzo senza S. G. e Util. a m²: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m²: € 56,92500</w:t>
      </w:r>
    </w:p>
    <w:p>
      <w:pPr>
        <w:rPr>
          <w:sz w:val="10"/>
          <w:szCs w:val="10"/>
        </w:rPr>
      </w:pPr>
    </w:p>
    <w:p>
      <w:pPr>
        <w:rPr>
          <w:sz w:val="10"/>
          <w:szCs w:val="10"/>
        </w:rPr>
      </w:pPr>
    </w:p>
    <w:p>
      <w:pPr/>
      <w:r>
        <w:rPr>
          <w:b/>
        </w:rPr>
        <w:t xml:space="preserve">Codice regionale: TOS15_PR.P22.043.009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009 - Maiolica cm 20x20 decorata a mano</w:t>
            </w:r>
          </w:p>
        </w:tc>
      </w:tr>
    </w:tbl>
    <w:p>
      <w:pPr>
        <w:jc w:val="right"/>
      </w:pPr>
    </w:p>
    <w:p>
      <w:pPr>
        <w:jc w:val="right"/>
        <w:spacing w:line="336" w:lineRule="auto"/>
      </w:pPr>
      <w:r>
        <w:rPr>
          <w:b/>
        </w:rPr>
        <w:t xml:space="preserve">Prezzo senza S. G. e Util. a m²: € 57,09000</w:t>
      </w:r>
    </w:p>
    <w:p>
      <w:pPr>
        <w:jc w:val="right"/>
        <w:spacing w:line="336" w:lineRule="auto"/>
      </w:pPr>
      <w:r>
        <w:rPr>
          <w:b/>
        </w:rPr>
        <w:t xml:space="preserve">Spese generali € 8,56350</w:t>
      </w:r>
    </w:p>
    <w:p>
      <w:pPr>
        <w:jc w:val="right"/>
        <w:spacing w:line="336" w:lineRule="auto"/>
      </w:pPr>
      <w:r>
        <w:rPr>
          <w:b/>
        </w:rPr>
        <w:t xml:space="preserve">Utili di impresa € 6,56535</w:t>
      </w:r>
    </w:p>
    <w:p>
      <w:pPr>
        <w:jc w:val="right"/>
        <w:spacing w:line="336" w:lineRule="auto"/>
      </w:pPr>
      <w:r>
        <w:rPr>
          <w:b/>
        </w:rPr>
        <w:t xml:space="preserve">Prezzo a m²: € 72,21885</w:t>
      </w:r>
    </w:p>
    <w:p>
      <w:pPr>
        <w:rPr>
          <w:sz w:val="10"/>
          <w:szCs w:val="10"/>
        </w:rPr>
      </w:pPr>
    </w:p>
    <w:p>
      <w:pPr>
        <w:rPr>
          <w:sz w:val="10"/>
          <w:szCs w:val="10"/>
        </w:rPr>
      </w:pPr>
    </w:p>
    <w:p>
      <w:pPr/>
      <w:r>
        <w:rPr>
          <w:b/>
        </w:rPr>
        <w:t xml:space="preserve">Codice regionale: TOS15_PR.P22.043.011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011 - Klinker cm 6x24</w:t>
            </w:r>
          </w:p>
        </w:tc>
      </w:tr>
    </w:tbl>
    <w:p>
      <w:pPr>
        <w:jc w:val="right"/>
      </w:pPr>
    </w:p>
    <w:p>
      <w:pPr>
        <w:jc w:val="right"/>
        <w:spacing w:line="336" w:lineRule="auto"/>
      </w:pPr>
      <w:r>
        <w:rPr>
          <w:b/>
        </w:rPr>
        <w:t xml:space="preserve">Prezzo senza S. G. e Util. a m²: € 10,57000</w:t>
      </w:r>
    </w:p>
    <w:p>
      <w:pPr>
        <w:jc w:val="right"/>
        <w:spacing w:line="336" w:lineRule="auto"/>
      </w:pPr>
      <w:r>
        <w:rPr>
          <w:b/>
        </w:rPr>
        <w:t xml:space="preserve">Spese generali € 1,58550</w:t>
      </w:r>
    </w:p>
    <w:p>
      <w:pPr>
        <w:jc w:val="right"/>
        <w:spacing w:line="336" w:lineRule="auto"/>
      </w:pPr>
      <w:r>
        <w:rPr>
          <w:b/>
        </w:rPr>
        <w:t xml:space="preserve">Utili di impresa € 1,21555</w:t>
      </w:r>
    </w:p>
    <w:p>
      <w:pPr>
        <w:jc w:val="right"/>
        <w:spacing w:line="336" w:lineRule="auto"/>
      </w:pPr>
      <w:r>
        <w:rPr>
          <w:b/>
        </w:rPr>
        <w:t xml:space="preserve">Prezzo a m²: € 13,37105</w:t>
      </w:r>
    </w:p>
    <w:p>
      <w:pPr>
        <w:rPr>
          <w:sz w:val="10"/>
          <w:szCs w:val="10"/>
        </w:rPr>
      </w:pPr>
    </w:p>
    <w:p>
      <w:pPr>
        <w:rPr>
          <w:sz w:val="10"/>
          <w:szCs w:val="10"/>
        </w:rPr>
      </w:pPr>
    </w:p>
    <w:p>
      <w:pPr/>
      <w:r>
        <w:rPr>
          <w:b/>
        </w:rPr>
        <w:t xml:space="preserve">Codice regionale: TOS15_PR.P22.043.012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012 - Klinker cm 20x20 e 12x24</w:t>
            </w:r>
          </w:p>
        </w:tc>
      </w:tr>
    </w:tbl>
    <w:p>
      <w:pPr>
        <w:jc w:val="right"/>
      </w:pPr>
    </w:p>
    <w:p>
      <w:pPr>
        <w:jc w:val="right"/>
        <w:spacing w:line="336" w:lineRule="auto"/>
      </w:pPr>
      <w:r>
        <w:rPr>
          <w:b/>
        </w:rPr>
        <w:t xml:space="preserve">Prezzo senza S. G. e Util. a m²: € 12,46850</w:t>
      </w:r>
    </w:p>
    <w:p>
      <w:pPr>
        <w:jc w:val="right"/>
        <w:spacing w:line="336" w:lineRule="auto"/>
      </w:pPr>
      <w:r>
        <w:rPr>
          <w:b/>
        </w:rPr>
        <w:t xml:space="preserve">Spese generali € 1,87028</w:t>
      </w:r>
    </w:p>
    <w:p>
      <w:pPr>
        <w:jc w:val="right"/>
        <w:spacing w:line="336" w:lineRule="auto"/>
      </w:pPr>
      <w:r>
        <w:rPr>
          <w:b/>
        </w:rPr>
        <w:t xml:space="preserve">Utili di impresa € 1,43388</w:t>
      </w:r>
    </w:p>
    <w:p>
      <w:pPr>
        <w:jc w:val="right"/>
        <w:spacing w:line="336" w:lineRule="auto"/>
      </w:pPr>
      <w:r>
        <w:rPr>
          <w:b/>
        </w:rPr>
        <w:t xml:space="preserve">Prezzo a m²: € 15,77265</w:t>
      </w:r>
    </w:p>
    <w:p>
      <w:pPr>
        <w:rPr>
          <w:sz w:val="10"/>
          <w:szCs w:val="10"/>
        </w:rPr>
      </w:pPr>
    </w:p>
    <w:p>
      <w:pPr>
        <w:rPr>
          <w:sz w:val="10"/>
          <w:szCs w:val="10"/>
        </w:rPr>
      </w:pPr>
    </w:p>
    <w:p>
      <w:pPr/>
      <w:r>
        <w:rPr>
          <w:b/>
        </w:rPr>
        <w:t xml:space="preserve">Codice regionale: TOS15_PR.P22.043.013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013 - Klinker cm 25x25</w:t>
            </w:r>
          </w:p>
        </w:tc>
      </w:tr>
    </w:tbl>
    <w:p>
      <w:pPr>
        <w:jc w:val="right"/>
      </w:pPr>
    </w:p>
    <w:p>
      <w:pPr>
        <w:jc w:val="right"/>
        <w:spacing w:line="336" w:lineRule="auto"/>
      </w:pPr>
      <w:r>
        <w:rPr>
          <w:b/>
        </w:rPr>
        <w:t xml:space="preserve">Prezzo senza S. G. e Util. a m²: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m²: € 24,03500</w:t>
      </w:r>
    </w:p>
    <w:p>
      <w:pPr>
        <w:rPr>
          <w:sz w:val="10"/>
          <w:szCs w:val="10"/>
        </w:rPr>
      </w:pPr>
    </w:p>
    <w:p>
      <w:pPr>
        <w:rPr>
          <w:sz w:val="10"/>
          <w:szCs w:val="10"/>
        </w:rPr>
      </w:pPr>
    </w:p>
    <w:p>
      <w:pPr/>
      <w:r>
        <w:rPr>
          <w:b/>
        </w:rPr>
        <w:t xml:space="preserve">Codice regionale: TOS15_PR.P22.044.001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001 - Rustico grezzo rettangolare cm. 15x30</w:t>
            </w:r>
          </w:p>
        </w:tc>
      </w:tr>
    </w:tbl>
    <w:p>
      <w:pPr>
        <w:jc w:val="right"/>
      </w:pPr>
    </w:p>
    <w:p>
      <w:pPr>
        <w:jc w:val="right"/>
        <w:spacing w:line="336" w:lineRule="auto"/>
      </w:pPr>
      <w:r>
        <w:rPr>
          <w:b/>
        </w:rPr>
        <w:t xml:space="preserve">Prezzo senza S. G. e Util. a m²: € 6,85260</w:t>
      </w:r>
    </w:p>
    <w:p>
      <w:pPr>
        <w:jc w:val="right"/>
        <w:spacing w:line="336" w:lineRule="auto"/>
      </w:pPr>
      <w:r>
        <w:rPr>
          <w:b/>
        </w:rPr>
        <w:t xml:space="preserve">Spese generali € 1,02789</w:t>
      </w:r>
    </w:p>
    <w:p>
      <w:pPr>
        <w:jc w:val="right"/>
        <w:spacing w:line="336" w:lineRule="auto"/>
      </w:pPr>
      <w:r>
        <w:rPr>
          <w:b/>
        </w:rPr>
        <w:t xml:space="preserve">Utili di impresa € 0,78805</w:t>
      </w:r>
    </w:p>
    <w:p>
      <w:pPr>
        <w:jc w:val="right"/>
        <w:spacing w:line="336" w:lineRule="auto"/>
      </w:pPr>
      <w:r>
        <w:rPr>
          <w:b/>
        </w:rPr>
        <w:t xml:space="preserve">Prezzo a m²: € 8,66854</w:t>
      </w:r>
    </w:p>
    <w:p>
      <w:pPr>
        <w:rPr>
          <w:sz w:val="10"/>
          <w:szCs w:val="10"/>
        </w:rPr>
      </w:pPr>
    </w:p>
    <w:p>
      <w:pPr>
        <w:rPr>
          <w:sz w:val="10"/>
          <w:szCs w:val="10"/>
        </w:rPr>
      </w:pPr>
    </w:p>
    <w:p>
      <w:pPr/>
      <w:r>
        <w:rPr>
          <w:b/>
        </w:rPr>
        <w:t xml:space="preserve">Codice regionale: TOS15_PR.P22.044.002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002 - Rustico grezzo rettangolare cm. 18x36</w:t>
            </w:r>
          </w:p>
        </w:tc>
      </w:tr>
    </w:tbl>
    <w:p>
      <w:pPr>
        <w:jc w:val="right"/>
      </w:pPr>
    </w:p>
    <w:p>
      <w:pPr>
        <w:jc w:val="right"/>
        <w:spacing w:line="336" w:lineRule="auto"/>
      </w:pPr>
      <w:r>
        <w:rPr>
          <w:b/>
        </w:rPr>
        <w:t xml:space="preserve">Prezzo senza S. G. e Util. a m²: € 6,85260</w:t>
      </w:r>
    </w:p>
    <w:p>
      <w:pPr>
        <w:jc w:val="right"/>
        <w:spacing w:line="336" w:lineRule="auto"/>
      </w:pPr>
      <w:r>
        <w:rPr>
          <w:b/>
        </w:rPr>
        <w:t xml:space="preserve">Spese generali € 1,02789</w:t>
      </w:r>
    </w:p>
    <w:p>
      <w:pPr>
        <w:jc w:val="right"/>
        <w:spacing w:line="336" w:lineRule="auto"/>
      </w:pPr>
      <w:r>
        <w:rPr>
          <w:b/>
        </w:rPr>
        <w:t xml:space="preserve">Utili di impresa € 0,78805</w:t>
      </w:r>
    </w:p>
    <w:p>
      <w:pPr>
        <w:jc w:val="right"/>
        <w:spacing w:line="336" w:lineRule="auto"/>
      </w:pPr>
      <w:r>
        <w:rPr>
          <w:b/>
        </w:rPr>
        <w:t xml:space="preserve">Prezzo a m²: € 8,66854</w:t>
      </w:r>
    </w:p>
    <w:p>
      <w:pPr>
        <w:rPr>
          <w:sz w:val="10"/>
          <w:szCs w:val="10"/>
        </w:rPr>
      </w:pPr>
    </w:p>
    <w:p>
      <w:pPr>
        <w:rPr>
          <w:sz w:val="10"/>
          <w:szCs w:val="10"/>
        </w:rPr>
      </w:pPr>
    </w:p>
    <w:p>
      <w:pPr/>
      <w:r>
        <w:rPr>
          <w:b/>
        </w:rPr>
        <w:t xml:space="preserve">Codice regionale: TOS15_PR.P22.044.003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003 - Rustico grezzo quadrato cm. 30x30</w:t>
            </w:r>
          </w:p>
        </w:tc>
      </w:tr>
    </w:tbl>
    <w:p>
      <w:pPr>
        <w:jc w:val="right"/>
      </w:pPr>
    </w:p>
    <w:p>
      <w:pPr>
        <w:jc w:val="right"/>
        <w:spacing w:line="336" w:lineRule="auto"/>
      </w:pPr>
      <w:r>
        <w:rPr>
          <w:b/>
        </w:rPr>
        <w:t xml:space="preserve">Prezzo senza S. G. e Util. a m²: € 6,85260</w:t>
      </w:r>
    </w:p>
    <w:p>
      <w:pPr>
        <w:jc w:val="right"/>
        <w:spacing w:line="336" w:lineRule="auto"/>
      </w:pPr>
      <w:r>
        <w:rPr>
          <w:b/>
        </w:rPr>
        <w:t xml:space="preserve">Spese generali € 1,02789</w:t>
      </w:r>
    </w:p>
    <w:p>
      <w:pPr>
        <w:jc w:val="right"/>
        <w:spacing w:line="336" w:lineRule="auto"/>
      </w:pPr>
      <w:r>
        <w:rPr>
          <w:b/>
        </w:rPr>
        <w:t xml:space="preserve">Utili di impresa € 0,78805</w:t>
      </w:r>
    </w:p>
    <w:p>
      <w:pPr>
        <w:jc w:val="right"/>
        <w:spacing w:line="336" w:lineRule="auto"/>
      </w:pPr>
      <w:r>
        <w:rPr>
          <w:b/>
        </w:rPr>
        <w:t xml:space="preserve">Prezzo a m²: € 8,66854</w:t>
      </w:r>
    </w:p>
    <w:p>
      <w:pPr>
        <w:rPr>
          <w:sz w:val="10"/>
          <w:szCs w:val="10"/>
        </w:rPr>
      </w:pPr>
    </w:p>
    <w:p>
      <w:pPr>
        <w:rPr>
          <w:sz w:val="10"/>
          <w:szCs w:val="10"/>
        </w:rPr>
      </w:pPr>
    </w:p>
    <w:p>
      <w:pPr/>
      <w:r>
        <w:rPr>
          <w:b/>
        </w:rPr>
        <w:t xml:space="preserve">Codice regionale: TOS15_PR.P22.044.004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004 - Rustico arrotato da cm. 15x30 e 30x30 fatto a mano</w:t>
            </w:r>
          </w:p>
        </w:tc>
      </w:tr>
    </w:tbl>
    <w:p>
      <w:pPr>
        <w:jc w:val="right"/>
      </w:pPr>
    </w:p>
    <w:p>
      <w:pPr>
        <w:jc w:val="right"/>
        <w:spacing w:line="336" w:lineRule="auto"/>
      </w:pPr>
      <w:r>
        <w:rPr>
          <w:b/>
        </w:rPr>
        <w:t xml:space="preserve">Prezzo senza S. G. e Util. a m²: € 27,70200</w:t>
      </w:r>
    </w:p>
    <w:p>
      <w:pPr>
        <w:jc w:val="right"/>
        <w:spacing w:line="336" w:lineRule="auto"/>
      </w:pPr>
      <w:r>
        <w:rPr>
          <w:b/>
        </w:rPr>
        <w:t xml:space="preserve">Spese generali € 4,15530</w:t>
      </w:r>
    </w:p>
    <w:p>
      <w:pPr>
        <w:jc w:val="right"/>
        <w:spacing w:line="336" w:lineRule="auto"/>
      </w:pPr>
      <w:r>
        <w:rPr>
          <w:b/>
        </w:rPr>
        <w:t xml:space="preserve">Utili di impresa € 3,18573</w:t>
      </w:r>
    </w:p>
    <w:p>
      <w:pPr>
        <w:jc w:val="right"/>
        <w:spacing w:line="336" w:lineRule="auto"/>
      </w:pPr>
      <w:r>
        <w:rPr>
          <w:b/>
        </w:rPr>
        <w:t xml:space="preserve">Prezzo a m²: € 35,04303</w:t>
      </w:r>
    </w:p>
    <w:p>
      <w:pPr>
        <w:rPr>
          <w:sz w:val="10"/>
          <w:szCs w:val="10"/>
        </w:rPr>
      </w:pPr>
    </w:p>
    <w:p>
      <w:pPr>
        <w:rPr>
          <w:sz w:val="10"/>
          <w:szCs w:val="10"/>
        </w:rPr>
      </w:pPr>
    </w:p>
    <w:p>
      <w:pPr/>
      <w:r>
        <w:rPr>
          <w:b/>
        </w:rPr>
        <w:t xml:space="preserve">Codice regionale: TOS15_PR.P22.044.005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005 - Zoccolino battiscopa cm 8x33</w:t>
            </w:r>
          </w:p>
        </w:tc>
      </w:tr>
    </w:tbl>
    <w:p>
      <w:pPr>
        <w:jc w:val="right"/>
      </w:pPr>
    </w:p>
    <w:p>
      <w:pPr>
        <w:jc w:val="right"/>
        <w:spacing w:line="336" w:lineRule="auto"/>
      </w:pPr>
      <w:r>
        <w:rPr>
          <w:b/>
        </w:rPr>
        <w:t xml:space="preserve">Prezzo senza S. G. e Util. a m: € 2,78840</w:t>
      </w:r>
    </w:p>
    <w:p>
      <w:pPr>
        <w:jc w:val="right"/>
        <w:spacing w:line="336" w:lineRule="auto"/>
      </w:pPr>
      <w:r>
        <w:rPr>
          <w:b/>
        </w:rPr>
        <w:t xml:space="preserve">Spese generali € 0,41826</w:t>
      </w:r>
    </w:p>
    <w:p>
      <w:pPr>
        <w:jc w:val="right"/>
        <w:spacing w:line="336" w:lineRule="auto"/>
      </w:pPr>
      <w:r>
        <w:rPr>
          <w:b/>
        </w:rPr>
        <w:t xml:space="preserve">Utili di impresa € 0,32067</w:t>
      </w:r>
    </w:p>
    <w:p>
      <w:pPr>
        <w:jc w:val="right"/>
        <w:spacing w:line="336" w:lineRule="auto"/>
      </w:pPr>
      <w:r>
        <w:rPr>
          <w:b/>
        </w:rPr>
        <w:t xml:space="preserve">Prezzo a m: € 3,52733</w:t>
      </w:r>
    </w:p>
    <w:p>
      <w:pPr>
        <w:rPr>
          <w:sz w:val="10"/>
          <w:szCs w:val="10"/>
        </w:rPr>
      </w:pPr>
    </w:p>
    <w:p>
      <w:pPr>
        <w:rPr>
          <w:sz w:val="10"/>
          <w:szCs w:val="10"/>
        </w:rPr>
      </w:pPr>
    </w:p>
    <w:p>
      <w:pPr/>
      <w:r>
        <w:rPr>
          <w:b/>
        </w:rPr>
        <w:t xml:space="preserve">Codice regionale: TOS15_PR.P22.045.001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001 - Mattoncino monostrato 12x25 sp.4-5,5 cm</w:t>
            </w:r>
          </w:p>
        </w:tc>
      </w:tr>
    </w:tbl>
    <w:p>
      <w:pPr>
        <w:jc w:val="right"/>
      </w:pPr>
    </w:p>
    <w:p>
      <w:pPr>
        <w:jc w:val="right"/>
        <w:spacing w:line="336" w:lineRule="auto"/>
      </w:pPr>
      <w:r>
        <w:rPr>
          <w:b/>
        </w:rPr>
        <w:t xml:space="preserve">Prezzo senza S. G. e Util. a m²: € 7,21000</w:t>
      </w:r>
    </w:p>
    <w:p>
      <w:pPr>
        <w:jc w:val="right"/>
        <w:spacing w:line="336" w:lineRule="auto"/>
      </w:pPr>
      <w:r>
        <w:rPr>
          <w:b/>
        </w:rPr>
        <w:t xml:space="preserve">Spese generali € 1,08150</w:t>
      </w:r>
    </w:p>
    <w:p>
      <w:pPr>
        <w:jc w:val="right"/>
        <w:spacing w:line="336" w:lineRule="auto"/>
      </w:pPr>
      <w:r>
        <w:rPr>
          <w:b/>
        </w:rPr>
        <w:t xml:space="preserve">Utili di impresa € 0,82915</w:t>
      </w:r>
    </w:p>
    <w:p>
      <w:pPr>
        <w:jc w:val="right"/>
        <w:spacing w:line="336" w:lineRule="auto"/>
      </w:pPr>
      <w:r>
        <w:rPr>
          <w:b/>
        </w:rPr>
        <w:t xml:space="preserve">Prezzo a m²: € 9,12065</w:t>
      </w:r>
    </w:p>
    <w:p>
      <w:pPr>
        <w:rPr>
          <w:sz w:val="10"/>
          <w:szCs w:val="10"/>
        </w:rPr>
      </w:pPr>
    </w:p>
    <w:p>
      <w:pPr>
        <w:rPr>
          <w:sz w:val="10"/>
          <w:szCs w:val="10"/>
        </w:rPr>
      </w:pPr>
    </w:p>
    <w:p>
      <w:pPr/>
      <w:r>
        <w:rPr>
          <w:b/>
        </w:rPr>
        <w:t xml:space="preserve">Codice regionale: TOS15_PR.P22.045.002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002 - Mattoncino monostrato colorato 12x25 sp.4-5,5 cm</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TOS15_PR.P22.045.003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003 - Mattoncino doppio strato 12x25 additivato con inerti silicei o quarzo. Sp.6-7 cm</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TOS15_PR.P22.045.004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004 - Mattoncino doppio strato colorato 12x25 additivato con inerti silicei o quarzo. Sp.6-7 cm </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TOS15_PR.P22.045.008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008 - Mattoncino doppio strato 10x20 additivato con inerti silicei o quarzo. Sp.8 cm</w:t>
            </w:r>
          </w:p>
        </w:tc>
      </w:tr>
    </w:tbl>
    <w:p>
      <w:pPr>
        <w:jc w:val="right"/>
      </w:pPr>
    </w:p>
    <w:p>
      <w:pPr>
        <w:jc w:val="right"/>
        <w:spacing w:line="336" w:lineRule="auto"/>
      </w:pPr>
      <w:r>
        <w:rPr>
          <w:b/>
        </w:rPr>
        <w:t xml:space="preserve">Prezzo senza S. G. e Util. a m²: € 8,96000</w:t>
      </w:r>
    </w:p>
    <w:p>
      <w:pPr>
        <w:jc w:val="right"/>
        <w:spacing w:line="336" w:lineRule="auto"/>
      </w:pPr>
      <w:r>
        <w:rPr>
          <w:b/>
        </w:rPr>
        <w:t xml:space="preserve">Spese generali € 1,34400</w:t>
      </w:r>
    </w:p>
    <w:p>
      <w:pPr>
        <w:jc w:val="right"/>
        <w:spacing w:line="336" w:lineRule="auto"/>
      </w:pPr>
      <w:r>
        <w:rPr>
          <w:b/>
        </w:rPr>
        <w:t xml:space="preserve">Utili di impresa € 1,03040</w:t>
      </w:r>
    </w:p>
    <w:p>
      <w:pPr>
        <w:jc w:val="right"/>
        <w:spacing w:line="336" w:lineRule="auto"/>
      </w:pPr>
      <w:r>
        <w:rPr>
          <w:b/>
        </w:rPr>
        <w:t xml:space="preserve">Prezzo a m²: € 11,33440</w:t>
      </w:r>
    </w:p>
    <w:p>
      <w:pPr>
        <w:rPr>
          <w:sz w:val="10"/>
          <w:szCs w:val="10"/>
        </w:rPr>
      </w:pPr>
    </w:p>
    <w:p>
      <w:pPr>
        <w:rPr>
          <w:sz w:val="10"/>
          <w:szCs w:val="10"/>
        </w:rPr>
      </w:pPr>
    </w:p>
    <w:p>
      <w:pPr/>
      <w:r>
        <w:rPr>
          <w:b/>
        </w:rPr>
        <w:t xml:space="preserve">Codice regionale: TOS15_PR.P22.045.009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009 - Mattoncino doppio strato colorato 10x20 additivato con inerti silicei o quarzo. Sp.8 cm</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TOS15_PR.P22.045.010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010 - Mattoncino doppio strato 12x25 additivato con inerti silicei o quarzo. Sp.8-10 cm</w:t>
            </w:r>
          </w:p>
        </w:tc>
      </w:tr>
    </w:tbl>
    <w:p>
      <w:pPr>
        <w:jc w:val="right"/>
      </w:pPr>
    </w:p>
    <w:p>
      <w:pPr>
        <w:jc w:val="right"/>
        <w:spacing w:line="336" w:lineRule="auto"/>
      </w:pPr>
      <w:r>
        <w:rPr>
          <w:b/>
        </w:rPr>
        <w:t xml:space="preserve">Prezzo senza S. G. e Util. a m²: € 10,78000</w:t>
      </w:r>
    </w:p>
    <w:p>
      <w:pPr>
        <w:jc w:val="right"/>
        <w:spacing w:line="336" w:lineRule="auto"/>
      </w:pPr>
      <w:r>
        <w:rPr>
          <w:b/>
        </w:rPr>
        <w:t xml:space="preserve">Spese generali € 1,61700</w:t>
      </w:r>
    </w:p>
    <w:p>
      <w:pPr>
        <w:jc w:val="right"/>
        <w:spacing w:line="336" w:lineRule="auto"/>
      </w:pPr>
      <w:r>
        <w:rPr>
          <w:b/>
        </w:rPr>
        <w:t xml:space="preserve">Utili di impresa € 1,23970</w:t>
      </w:r>
    </w:p>
    <w:p>
      <w:pPr>
        <w:jc w:val="right"/>
        <w:spacing w:line="336" w:lineRule="auto"/>
      </w:pPr>
      <w:r>
        <w:rPr>
          <w:b/>
        </w:rPr>
        <w:t xml:space="preserve">Prezzo a m²: € 13,63670</w:t>
      </w:r>
    </w:p>
    <w:p>
      <w:pPr>
        <w:rPr>
          <w:sz w:val="10"/>
          <w:szCs w:val="10"/>
        </w:rPr>
      </w:pPr>
    </w:p>
    <w:p>
      <w:pPr>
        <w:rPr>
          <w:sz w:val="10"/>
          <w:szCs w:val="10"/>
        </w:rPr>
      </w:pPr>
    </w:p>
    <w:p>
      <w:pPr/>
      <w:r>
        <w:rPr>
          <w:b/>
        </w:rPr>
        <w:t xml:space="preserve">Codice regionale: TOS15_PR.P22.045.011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011 - Mattoncino doppio strato colorato 12x25 additivato con inerti silicei o quarzo. Sp.8-10 cm </w:t>
            </w:r>
          </w:p>
        </w:tc>
      </w:tr>
    </w:tbl>
    <w:p>
      <w:pPr>
        <w:jc w:val="right"/>
      </w:pPr>
    </w:p>
    <w:p>
      <w:pPr>
        <w:jc w:val="right"/>
        <w:spacing w:line="336" w:lineRule="auto"/>
      </w:pPr>
      <w:r>
        <w:rPr>
          <w:b/>
        </w:rPr>
        <w:t xml:space="preserve">Prezzo senza S. G. e Util. a m²: € 11,62000</w:t>
      </w:r>
    </w:p>
    <w:p>
      <w:pPr>
        <w:jc w:val="right"/>
        <w:spacing w:line="336" w:lineRule="auto"/>
      </w:pPr>
      <w:r>
        <w:rPr>
          <w:b/>
        </w:rPr>
        <w:t xml:space="preserve">Spese generali € 1,74300</w:t>
      </w:r>
    </w:p>
    <w:p>
      <w:pPr>
        <w:jc w:val="right"/>
        <w:spacing w:line="336" w:lineRule="auto"/>
      </w:pPr>
      <w:r>
        <w:rPr>
          <w:b/>
        </w:rPr>
        <w:t xml:space="preserve">Utili di impresa € 1,33630</w:t>
      </w:r>
    </w:p>
    <w:p>
      <w:pPr>
        <w:jc w:val="right"/>
        <w:spacing w:line="336" w:lineRule="auto"/>
      </w:pPr>
      <w:r>
        <w:rPr>
          <w:b/>
        </w:rPr>
        <w:t xml:space="preserve">Prezzo a m²: € 14,69930</w:t>
      </w:r>
    </w:p>
    <w:p>
      <w:pPr>
        <w:rPr>
          <w:sz w:val="10"/>
          <w:szCs w:val="10"/>
        </w:rPr>
      </w:pPr>
    </w:p>
    <w:p>
      <w:pPr>
        <w:rPr>
          <w:sz w:val="10"/>
          <w:szCs w:val="10"/>
        </w:rPr>
      </w:pPr>
    </w:p>
    <w:p>
      <w:pPr/>
      <w:r>
        <w:rPr>
          <w:b/>
        </w:rPr>
        <w:t xml:space="preserve">Codice regionale: TOS15_PR.P22.045.020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020 - Mattoncino anticato 12x25 sp.4-5,5 cm</w:t>
            </w:r>
          </w:p>
        </w:tc>
      </w:tr>
    </w:tbl>
    <w:p>
      <w:pPr>
        <w:jc w:val="right"/>
      </w:pPr>
    </w:p>
    <w:p>
      <w:pPr>
        <w:jc w:val="right"/>
        <w:spacing w:line="336" w:lineRule="auto"/>
      </w:pPr>
      <w:r>
        <w:rPr>
          <w:b/>
        </w:rPr>
        <w:t xml:space="preserve">Prezzo senza S. G. e Util. a m²: € 13,16000</w:t>
      </w:r>
    </w:p>
    <w:p>
      <w:pPr>
        <w:jc w:val="right"/>
        <w:spacing w:line="336" w:lineRule="auto"/>
      </w:pPr>
      <w:r>
        <w:rPr>
          <w:b/>
        </w:rPr>
        <w:t xml:space="preserve">Spese generali € 1,97400</w:t>
      </w:r>
    </w:p>
    <w:p>
      <w:pPr>
        <w:jc w:val="right"/>
        <w:spacing w:line="336" w:lineRule="auto"/>
      </w:pPr>
      <w:r>
        <w:rPr>
          <w:b/>
        </w:rPr>
        <w:t xml:space="preserve">Utili di impresa € 1,51340</w:t>
      </w:r>
    </w:p>
    <w:p>
      <w:pPr>
        <w:jc w:val="right"/>
        <w:spacing w:line="336" w:lineRule="auto"/>
      </w:pPr>
      <w:r>
        <w:rPr>
          <w:b/>
        </w:rPr>
        <w:t xml:space="preserve">Prezzo a m²: € 16,64740</w:t>
      </w:r>
    </w:p>
    <w:p>
      <w:pPr>
        <w:rPr>
          <w:sz w:val="10"/>
          <w:szCs w:val="10"/>
        </w:rPr>
      </w:pPr>
    </w:p>
    <w:p>
      <w:pPr>
        <w:rPr>
          <w:sz w:val="10"/>
          <w:szCs w:val="10"/>
        </w:rPr>
      </w:pPr>
    </w:p>
    <w:p>
      <w:pPr/>
      <w:r>
        <w:rPr>
          <w:b/>
        </w:rPr>
        <w:t xml:space="preserve">Codice regionale: TOS15_PR.P22.045.021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021 - Mattoncino anticato 12x25 sp. 6-7 cm</w:t>
            </w:r>
          </w:p>
        </w:tc>
      </w:tr>
    </w:tbl>
    <w:p>
      <w:pPr>
        <w:jc w:val="right"/>
      </w:pPr>
    </w:p>
    <w:p>
      <w:pPr>
        <w:jc w:val="right"/>
        <w:spacing w:line="336" w:lineRule="auto"/>
      </w:pPr>
      <w:r>
        <w:rPr>
          <w:b/>
        </w:rPr>
        <w:t xml:space="preserve">Prezzo senza S. G. e Util. a m²: € 11,44500</w:t>
      </w:r>
    </w:p>
    <w:p>
      <w:pPr>
        <w:jc w:val="right"/>
        <w:spacing w:line="336" w:lineRule="auto"/>
      </w:pPr>
      <w:r>
        <w:rPr>
          <w:b/>
        </w:rPr>
        <w:t xml:space="preserve">Spese generali € 1,71675</w:t>
      </w:r>
    </w:p>
    <w:p>
      <w:pPr>
        <w:jc w:val="right"/>
        <w:spacing w:line="336" w:lineRule="auto"/>
      </w:pPr>
      <w:r>
        <w:rPr>
          <w:b/>
        </w:rPr>
        <w:t xml:space="preserve">Utili di impresa € 1,31618</w:t>
      </w:r>
    </w:p>
    <w:p>
      <w:pPr>
        <w:jc w:val="right"/>
        <w:spacing w:line="336" w:lineRule="auto"/>
      </w:pPr>
      <w:r>
        <w:rPr>
          <w:b/>
        </w:rPr>
        <w:t xml:space="preserve">Prezzo a m²: € 14,47793</w:t>
      </w:r>
    </w:p>
    <w:p>
      <w:pPr>
        <w:rPr>
          <w:sz w:val="10"/>
          <w:szCs w:val="10"/>
        </w:rPr>
      </w:pPr>
    </w:p>
    <w:p>
      <w:pPr>
        <w:rPr>
          <w:sz w:val="10"/>
          <w:szCs w:val="10"/>
        </w:rPr>
      </w:pPr>
    </w:p>
    <w:p>
      <w:pPr/>
      <w:r>
        <w:rPr>
          <w:b/>
        </w:rPr>
        <w:t xml:space="preserve">Codice regionale: TOS15_PR.P22.045.022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022 - Mattoncino anticato 12x25 sp. 8-10 cm</w:t>
            </w:r>
          </w:p>
        </w:tc>
      </w:tr>
    </w:tbl>
    <w:p>
      <w:pPr>
        <w:jc w:val="right"/>
      </w:pPr>
    </w:p>
    <w:p>
      <w:pPr>
        <w:jc w:val="right"/>
        <w:spacing w:line="336" w:lineRule="auto"/>
      </w:pPr>
      <w:r>
        <w:rPr>
          <w:b/>
        </w:rPr>
        <w:t xml:space="preserve">Prezzo senza S. G. e Util. a m²: € 13,58000</w:t>
      </w:r>
    </w:p>
    <w:p>
      <w:pPr>
        <w:jc w:val="right"/>
        <w:spacing w:line="336" w:lineRule="auto"/>
      </w:pPr>
      <w:r>
        <w:rPr>
          <w:b/>
        </w:rPr>
        <w:t xml:space="preserve">Spese generali € 2,03700</w:t>
      </w:r>
    </w:p>
    <w:p>
      <w:pPr>
        <w:jc w:val="right"/>
        <w:spacing w:line="336" w:lineRule="auto"/>
      </w:pPr>
      <w:r>
        <w:rPr>
          <w:b/>
        </w:rPr>
        <w:t xml:space="preserve">Utili di impresa € 1,56170</w:t>
      </w:r>
    </w:p>
    <w:p>
      <w:pPr>
        <w:jc w:val="right"/>
        <w:spacing w:line="336" w:lineRule="auto"/>
      </w:pPr>
      <w:r>
        <w:rPr>
          <w:b/>
        </w:rPr>
        <w:t xml:space="preserve">Prezzo a m²: € 17,17870</w:t>
      </w:r>
    </w:p>
    <w:p>
      <w:pPr>
        <w:rPr>
          <w:sz w:val="10"/>
          <w:szCs w:val="10"/>
        </w:rPr>
      </w:pPr>
    </w:p>
    <w:p>
      <w:pPr>
        <w:rPr>
          <w:sz w:val="10"/>
          <w:szCs w:val="10"/>
        </w:rPr>
      </w:pPr>
    </w:p>
    <w:p>
      <w:pPr/>
      <w:r>
        <w:rPr>
          <w:b/>
        </w:rPr>
        <w:t xml:space="preserve">Codice regionale: TOS15_PR.P22.045.030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030 - Quadrello monostrato 12-14x12-14 sp.6-7 cm</w:t>
            </w:r>
          </w:p>
        </w:tc>
      </w:tr>
    </w:tbl>
    <w:p>
      <w:pPr>
        <w:jc w:val="right"/>
      </w:pPr>
    </w:p>
    <w:p>
      <w:pPr>
        <w:jc w:val="right"/>
        <w:spacing w:line="336" w:lineRule="auto"/>
      </w:pPr>
      <w:r>
        <w:rPr>
          <w:b/>
        </w:rPr>
        <w:t xml:space="preserve">Prezzo senza S. G. e Util. a m²: € 8,68000</w:t>
      </w:r>
    </w:p>
    <w:p>
      <w:pPr>
        <w:jc w:val="right"/>
        <w:spacing w:line="336" w:lineRule="auto"/>
      </w:pPr>
      <w:r>
        <w:rPr>
          <w:b/>
        </w:rPr>
        <w:t xml:space="preserve">Spese generali € 1,30200</w:t>
      </w:r>
    </w:p>
    <w:p>
      <w:pPr>
        <w:jc w:val="right"/>
        <w:spacing w:line="336" w:lineRule="auto"/>
      </w:pPr>
      <w:r>
        <w:rPr>
          <w:b/>
        </w:rPr>
        <w:t xml:space="preserve">Utili di impresa € 0,99820</w:t>
      </w:r>
    </w:p>
    <w:p>
      <w:pPr>
        <w:jc w:val="right"/>
        <w:spacing w:line="336" w:lineRule="auto"/>
      </w:pPr>
      <w:r>
        <w:rPr>
          <w:b/>
        </w:rPr>
        <w:t xml:space="preserve">Prezzo a m²: € 10,98020</w:t>
      </w:r>
    </w:p>
    <w:p>
      <w:pPr>
        <w:rPr>
          <w:sz w:val="10"/>
          <w:szCs w:val="10"/>
        </w:rPr>
      </w:pPr>
    </w:p>
    <w:p>
      <w:pPr>
        <w:rPr>
          <w:sz w:val="10"/>
          <w:szCs w:val="10"/>
        </w:rPr>
      </w:pPr>
    </w:p>
    <w:p>
      <w:pPr/>
      <w:r>
        <w:rPr>
          <w:b/>
        </w:rPr>
        <w:t xml:space="preserve">Codice regionale: TOS15_PR.P22.045.031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031 - Quadrello monostrato colorato 12-14x12-14 sp.6-7 cm</w:t>
            </w:r>
          </w:p>
        </w:tc>
      </w:tr>
    </w:tbl>
    <w:p>
      <w:pPr>
        <w:jc w:val="right"/>
      </w:pPr>
    </w:p>
    <w:p>
      <w:pPr>
        <w:jc w:val="right"/>
        <w:spacing w:line="336" w:lineRule="auto"/>
      </w:pPr>
      <w:r>
        <w:rPr>
          <w:b/>
        </w:rPr>
        <w:t xml:space="preserve">Prezzo senza S. G. e Util. a m²: € 10,08000</w:t>
      </w:r>
    </w:p>
    <w:p>
      <w:pPr>
        <w:jc w:val="right"/>
        <w:spacing w:line="336" w:lineRule="auto"/>
      </w:pPr>
      <w:r>
        <w:rPr>
          <w:b/>
        </w:rPr>
        <w:t xml:space="preserve">Spese generali € 1,51200</w:t>
      </w:r>
    </w:p>
    <w:p>
      <w:pPr>
        <w:jc w:val="right"/>
        <w:spacing w:line="336" w:lineRule="auto"/>
      </w:pPr>
      <w:r>
        <w:rPr>
          <w:b/>
        </w:rPr>
        <w:t xml:space="preserve">Utili di impresa € 1,15920</w:t>
      </w:r>
    </w:p>
    <w:p>
      <w:pPr>
        <w:jc w:val="right"/>
        <w:spacing w:line="336" w:lineRule="auto"/>
      </w:pPr>
      <w:r>
        <w:rPr>
          <w:b/>
        </w:rPr>
        <w:t xml:space="preserve">Prezzo a m²: € 12,75120</w:t>
      </w:r>
    </w:p>
    <w:p>
      <w:pPr>
        <w:rPr>
          <w:sz w:val="10"/>
          <w:szCs w:val="10"/>
        </w:rPr>
      </w:pPr>
    </w:p>
    <w:p>
      <w:pPr>
        <w:rPr>
          <w:sz w:val="10"/>
          <w:szCs w:val="10"/>
        </w:rPr>
      </w:pPr>
    </w:p>
    <w:p>
      <w:pPr/>
      <w:r>
        <w:rPr>
          <w:b/>
        </w:rPr>
        <w:t xml:space="preserve">Codice regionale: TOS15_PR.P22.045.032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032 - Quadrello doppio strato 12-14x12-14 sp.6-7 cm </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TOS15_PR.P22.045.033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033 - Quadrello doppio strato colorato 12-14x12-14 sp.6-7 cm</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TOS15_PR.P22.045.034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034 - Quadrello anticato 12-14x12-14 sp.6-7 cm</w:t>
            </w:r>
          </w:p>
        </w:tc>
      </w:tr>
    </w:tbl>
    <w:p>
      <w:pPr>
        <w:jc w:val="right"/>
      </w:pPr>
    </w:p>
    <w:p>
      <w:pPr>
        <w:jc w:val="right"/>
        <w:spacing w:line="336" w:lineRule="auto"/>
      </w:pPr>
      <w:r>
        <w:rPr>
          <w:b/>
        </w:rPr>
        <w:t xml:space="preserve">Prezzo senza S. G. e Util. a m²: € 13,51000</w:t>
      </w:r>
    </w:p>
    <w:p>
      <w:pPr>
        <w:jc w:val="right"/>
        <w:spacing w:line="336" w:lineRule="auto"/>
      </w:pPr>
      <w:r>
        <w:rPr>
          <w:b/>
        </w:rPr>
        <w:t xml:space="preserve">Spese generali € 2,02650</w:t>
      </w:r>
    </w:p>
    <w:p>
      <w:pPr>
        <w:jc w:val="right"/>
        <w:spacing w:line="336" w:lineRule="auto"/>
      </w:pPr>
      <w:r>
        <w:rPr>
          <w:b/>
        </w:rPr>
        <w:t xml:space="preserve">Utili di impresa € 1,55365</w:t>
      </w:r>
    </w:p>
    <w:p>
      <w:pPr>
        <w:jc w:val="right"/>
        <w:spacing w:line="336" w:lineRule="auto"/>
      </w:pPr>
      <w:r>
        <w:rPr>
          <w:b/>
        </w:rPr>
        <w:t xml:space="preserve">Prezzo a m²: € 17,09015</w:t>
      </w:r>
    </w:p>
    <w:p>
      <w:pPr>
        <w:rPr>
          <w:sz w:val="10"/>
          <w:szCs w:val="10"/>
        </w:rPr>
      </w:pPr>
    </w:p>
    <w:p>
      <w:pPr>
        <w:rPr>
          <w:sz w:val="10"/>
          <w:szCs w:val="10"/>
        </w:rPr>
      </w:pPr>
    </w:p>
    <w:p>
      <w:pPr/>
      <w:r>
        <w:rPr>
          <w:b/>
        </w:rPr>
        <w:t xml:space="preserve">Codice regionale: TOS15_PR.P22.046.001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001 - Mattoncino drenante monostrato 12x25 sp.7-8 cm </w:t>
            </w:r>
          </w:p>
        </w:tc>
      </w:tr>
    </w:tbl>
    <w:p>
      <w:pPr>
        <w:jc w:val="right"/>
      </w:pPr>
    </w:p>
    <w:p>
      <w:pPr>
        <w:jc w:val="right"/>
        <w:spacing w:line="336" w:lineRule="auto"/>
      </w:pPr>
      <w:r>
        <w:rPr>
          <w:b/>
        </w:rPr>
        <w:t xml:space="preserve">Prezzo senza S. G. e Util. a m²: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m²: € 10,36035</w:t>
      </w:r>
    </w:p>
    <w:p>
      <w:pPr>
        <w:rPr>
          <w:sz w:val="10"/>
          <w:szCs w:val="10"/>
        </w:rPr>
      </w:pPr>
    </w:p>
    <w:p>
      <w:pPr>
        <w:rPr>
          <w:sz w:val="10"/>
          <w:szCs w:val="10"/>
        </w:rPr>
      </w:pPr>
    </w:p>
    <w:p>
      <w:pPr/>
      <w:r>
        <w:rPr>
          <w:b/>
        </w:rPr>
        <w:t xml:space="preserve">Codice regionale: TOS15_PR.P22.046.005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005 - Grigliato drenante monostrato composizione variabile sp.10-11 cm</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TOS15_PR.P22.046.006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006 - Grigliato drenante monostrato composizione variabile sp.12 cm</w:t>
            </w:r>
          </w:p>
        </w:tc>
      </w:tr>
    </w:tbl>
    <w:p>
      <w:pPr>
        <w:jc w:val="right"/>
      </w:pPr>
    </w:p>
    <w:p>
      <w:pPr>
        <w:jc w:val="right"/>
        <w:spacing w:line="336" w:lineRule="auto"/>
      </w:pPr>
      <w:r>
        <w:rPr>
          <w:b/>
        </w:rPr>
        <w:t xml:space="preserve">Prezzo senza S. G. e Util. a m²: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m²: € 9,56340</w:t>
      </w:r>
    </w:p>
    <w:p>
      <w:pPr>
        <w:rPr>
          <w:sz w:val="10"/>
          <w:szCs w:val="10"/>
        </w:rPr>
      </w:pPr>
    </w:p>
    <w:p>
      <w:pPr>
        <w:rPr>
          <w:sz w:val="10"/>
          <w:szCs w:val="10"/>
        </w:rPr>
      </w:pPr>
    </w:p>
    <w:p>
      <w:pPr/>
      <w:r>
        <w:rPr>
          <w:b/>
        </w:rPr>
        <w:t xml:space="preserve">Codice regionale: TOS15_PR.P22.047.002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002 - teli di larghezza 2,00 m, spessore 2,5 mm colori uniti</w:t>
            </w:r>
          </w:p>
        </w:tc>
      </w:tr>
    </w:tbl>
    <w:p>
      <w:pPr>
        <w:jc w:val="right"/>
      </w:pPr>
    </w:p>
    <w:p>
      <w:pPr>
        <w:jc w:val="right"/>
        <w:spacing w:line="336" w:lineRule="auto"/>
      </w:pPr>
      <w:r>
        <w:rPr>
          <w:b/>
        </w:rPr>
        <w:t xml:space="preserve">Prezzo senza S. G. e Util. a m²: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m²: € 26,56500</w:t>
      </w:r>
    </w:p>
    <w:p>
      <w:pPr>
        <w:rPr>
          <w:sz w:val="10"/>
          <w:szCs w:val="10"/>
        </w:rPr>
      </w:pPr>
    </w:p>
    <w:p>
      <w:pPr>
        <w:rPr>
          <w:sz w:val="10"/>
          <w:szCs w:val="10"/>
        </w:rPr>
      </w:pPr>
    </w:p>
    <w:p>
      <w:pPr/>
      <w:r>
        <w:rPr>
          <w:b/>
        </w:rPr>
        <w:t xml:space="preserve">Codice regionale: TOS15_PR.P22.047.003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003 - teli di larghezza 2,00 m, spessore 2 mm colori marmorizzati</w:t>
            </w:r>
          </w:p>
        </w:tc>
      </w:tr>
    </w:tbl>
    <w:p>
      <w:pPr>
        <w:jc w:val="right"/>
      </w:pPr>
    </w:p>
    <w:p>
      <w:pPr>
        <w:jc w:val="right"/>
        <w:spacing w:line="336" w:lineRule="auto"/>
      </w:pPr>
      <w:r>
        <w:rPr>
          <w:b/>
        </w:rPr>
        <w:t xml:space="preserve">Prezzo senza S. G. e Util. a m²: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m²: € 22,77000</w:t>
      </w:r>
    </w:p>
    <w:p>
      <w:pPr>
        <w:rPr>
          <w:sz w:val="10"/>
          <w:szCs w:val="10"/>
        </w:rPr>
      </w:pPr>
    </w:p>
    <w:p>
      <w:pPr>
        <w:rPr>
          <w:sz w:val="10"/>
          <w:szCs w:val="10"/>
        </w:rPr>
      </w:pPr>
    </w:p>
    <w:p>
      <w:pPr/>
      <w:r>
        <w:rPr>
          <w:b/>
        </w:rPr>
        <w:t xml:space="preserve">Codice regionale: TOS15_PR.P22.047.004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004 - teli di larghezza 2,00 m, spessore 2,5 mm colori marmorizzati</w:t>
            </w:r>
          </w:p>
        </w:tc>
      </w:tr>
    </w:tbl>
    <w:p>
      <w:pPr>
        <w:jc w:val="right"/>
      </w:pPr>
    </w:p>
    <w:p>
      <w:pPr>
        <w:jc w:val="right"/>
        <w:spacing w:line="336" w:lineRule="auto"/>
      </w:pPr>
      <w:r>
        <w:rPr>
          <w:b/>
        </w:rPr>
        <w:t xml:space="preserve">Prezzo senza S. G. e Util. a m²: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m²: € 25,04700</w:t>
      </w:r>
    </w:p>
    <w:p>
      <w:pPr>
        <w:rPr>
          <w:sz w:val="10"/>
          <w:szCs w:val="10"/>
        </w:rPr>
      </w:pPr>
    </w:p>
    <w:p>
      <w:pPr>
        <w:rPr>
          <w:sz w:val="10"/>
          <w:szCs w:val="10"/>
        </w:rPr>
      </w:pPr>
    </w:p>
    <w:p>
      <w:pPr/>
      <w:r>
        <w:rPr>
          <w:b/>
        </w:rPr>
        <w:t xml:space="preserve">Codice regionale: TOS15_PR.P22.047.005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005 - teli di larghezza 2,00 m, spessore 3,2 mm colori marmorizzati</w:t>
            </w:r>
          </w:p>
        </w:tc>
      </w:tr>
    </w:tbl>
    <w:p>
      <w:pPr>
        <w:jc w:val="right"/>
      </w:pPr>
    </w:p>
    <w:p>
      <w:pPr>
        <w:jc w:val="right"/>
        <w:spacing w:line="336" w:lineRule="auto"/>
      </w:pPr>
      <w:r>
        <w:rPr>
          <w:b/>
        </w:rPr>
        <w:t xml:space="preserve">Prezzo senza S. G. e Util. a m²: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m²: € 30,36000</w:t>
      </w:r>
    </w:p>
    <w:p>
      <w:pPr>
        <w:rPr>
          <w:sz w:val="10"/>
          <w:szCs w:val="10"/>
        </w:rPr>
      </w:pPr>
    </w:p>
    <w:p>
      <w:pPr>
        <w:rPr>
          <w:sz w:val="10"/>
          <w:szCs w:val="10"/>
        </w:rPr>
      </w:pPr>
    </w:p>
    <w:p>
      <w:pPr/>
      <w:r>
        <w:rPr>
          <w:b/>
        </w:rPr>
        <w:t xml:space="preserve">Codice regionale: TOS15_PR.P22.047.006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006 - teli di larghezza 2,00 m, spessore 4 mm colori marmorizzati</w:t>
            </w:r>
          </w:p>
        </w:tc>
      </w:tr>
    </w:tbl>
    <w:p>
      <w:pPr>
        <w:jc w:val="right"/>
      </w:pPr>
    </w:p>
    <w:p>
      <w:pPr>
        <w:jc w:val="right"/>
        <w:spacing w:line="336" w:lineRule="auto"/>
      </w:pPr>
      <w:r>
        <w:rPr>
          <w:b/>
        </w:rPr>
        <w:t xml:space="preserve">Prezzo senza S. G. e Util. a m²: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m²: € 33,39600</w:t>
      </w:r>
    </w:p>
    <w:p>
      <w:pPr>
        <w:rPr>
          <w:sz w:val="10"/>
          <w:szCs w:val="10"/>
        </w:rPr>
      </w:pPr>
    </w:p>
    <w:p>
      <w:pPr>
        <w:rPr>
          <w:sz w:val="10"/>
          <w:szCs w:val="10"/>
        </w:rPr>
      </w:pPr>
    </w:p>
    <w:p>
      <w:pPr/>
      <w:r>
        <w:rPr>
          <w:b/>
        </w:rPr>
        <w:t xml:space="preserve">Codice regionale: TOS15_PR.P22.047.011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011 - Lastre o piastrelle spessore 2,5 mm colori marmorizzati</w:t>
            </w:r>
          </w:p>
        </w:tc>
      </w:tr>
    </w:tbl>
    <w:p>
      <w:pPr>
        <w:jc w:val="right"/>
      </w:pPr>
    </w:p>
    <w:p>
      <w:pPr>
        <w:jc w:val="right"/>
        <w:spacing w:line="336" w:lineRule="auto"/>
      </w:pPr>
      <w:r>
        <w:rPr>
          <w:b/>
        </w:rPr>
        <w:t xml:space="preserve">Prezzo senza S. G. e Util. a m²: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m²: € 31,11900</w:t>
      </w:r>
    </w:p>
    <w:p>
      <w:pPr>
        <w:rPr>
          <w:sz w:val="10"/>
          <w:szCs w:val="10"/>
        </w:rPr>
      </w:pPr>
    </w:p>
    <w:p>
      <w:pPr>
        <w:rPr>
          <w:sz w:val="10"/>
          <w:szCs w:val="10"/>
        </w:rPr>
      </w:pPr>
    </w:p>
    <w:p>
      <w:pPr/>
      <w:r>
        <w:rPr>
          <w:b/>
        </w:rPr>
        <w:t xml:space="preserve">Codice regionale: TOS15_PR.P22.048.001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(uso civile) spessore 2 mm ticchiolato</w:t>
            </w:r>
          </w:p>
        </w:tc>
      </w:tr>
    </w:tbl>
    <w:p>
      <w:pPr>
        <w:jc w:val="right"/>
      </w:pPr>
    </w:p>
    <w:p>
      <w:pPr>
        <w:jc w:val="right"/>
        <w:spacing w:line="336" w:lineRule="auto"/>
      </w:pPr>
      <w:r>
        <w:rPr>
          <w:b/>
        </w:rPr>
        <w:t xml:space="preserve">Prezzo senza S. G. e Util. a m²: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m²: € 28,84200</w:t>
      </w:r>
    </w:p>
    <w:p>
      <w:pPr>
        <w:rPr>
          <w:sz w:val="10"/>
          <w:szCs w:val="10"/>
        </w:rPr>
      </w:pPr>
    </w:p>
    <w:p>
      <w:pPr>
        <w:rPr>
          <w:sz w:val="10"/>
          <w:szCs w:val="10"/>
        </w:rPr>
      </w:pPr>
    </w:p>
    <w:p>
      <w:pPr/>
      <w:r>
        <w:rPr>
          <w:b/>
        </w:rPr>
        <w:t xml:space="preserve">Codice regionale: TOS15_PR.P22.048.002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002 - teli di larghezza variabile, superficie liscia (uso civile) spessore 3 mm colori uniti</w:t>
            </w:r>
          </w:p>
        </w:tc>
      </w:tr>
    </w:tbl>
    <w:p>
      <w:pPr>
        <w:jc w:val="right"/>
      </w:pPr>
    </w:p>
    <w:p>
      <w:pPr>
        <w:jc w:val="right"/>
        <w:spacing w:line="336" w:lineRule="auto"/>
      </w:pPr>
      <w:r>
        <w:rPr>
          <w:b/>
        </w:rPr>
        <w:t xml:space="preserve">Prezzo senza S. G. e Util. a m²: € 8,56800</w:t>
      </w:r>
    </w:p>
    <w:p>
      <w:pPr>
        <w:jc w:val="right"/>
        <w:spacing w:line="336" w:lineRule="auto"/>
      </w:pPr>
      <w:r>
        <w:rPr>
          <w:b/>
        </w:rPr>
        <w:t xml:space="preserve">Spese generali € 1,28520</w:t>
      </w:r>
    </w:p>
    <w:p>
      <w:pPr>
        <w:jc w:val="right"/>
        <w:spacing w:line="336" w:lineRule="auto"/>
      </w:pPr>
      <w:r>
        <w:rPr>
          <w:b/>
        </w:rPr>
        <w:t xml:space="preserve">Utili di impresa € 0,98532</w:t>
      </w:r>
    </w:p>
    <w:p>
      <w:pPr>
        <w:jc w:val="right"/>
        <w:spacing w:line="336" w:lineRule="auto"/>
      </w:pPr>
      <w:r>
        <w:rPr>
          <w:b/>
        </w:rPr>
        <w:t xml:space="preserve">Prezzo a m²: € 10,83852</w:t>
      </w:r>
    </w:p>
    <w:p>
      <w:pPr>
        <w:rPr>
          <w:sz w:val="10"/>
          <w:szCs w:val="10"/>
        </w:rPr>
      </w:pPr>
    </w:p>
    <w:p>
      <w:pPr>
        <w:rPr>
          <w:sz w:val="10"/>
          <w:szCs w:val="10"/>
        </w:rPr>
      </w:pPr>
    </w:p>
    <w:p>
      <w:pPr/>
      <w:r>
        <w:rPr>
          <w:b/>
        </w:rPr>
        <w:t xml:space="preserve">Codice regionale: TOS15_PR.P22.048.003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003 - teli di larghezza variabile, superficie liscia (uso civile) spessore 4 mm ticchiolato</w:t>
            </w:r>
          </w:p>
        </w:tc>
      </w:tr>
    </w:tbl>
    <w:p>
      <w:pPr>
        <w:jc w:val="right"/>
      </w:pPr>
    </w:p>
    <w:p>
      <w:pPr>
        <w:jc w:val="right"/>
        <w:spacing w:line="336" w:lineRule="auto"/>
      </w:pPr>
      <w:r>
        <w:rPr>
          <w:b/>
        </w:rPr>
        <w:t xml:space="preserve">Prezzo senza S. G. e Util. a m²: € 32,70000</w:t>
      </w:r>
    </w:p>
    <w:p>
      <w:pPr>
        <w:jc w:val="right"/>
        <w:spacing w:line="336" w:lineRule="auto"/>
      </w:pPr>
      <w:r>
        <w:rPr>
          <w:b/>
        </w:rPr>
        <w:t xml:space="preserve">Spese generali € 4,90500</w:t>
      </w:r>
    </w:p>
    <w:p>
      <w:pPr>
        <w:jc w:val="right"/>
        <w:spacing w:line="336" w:lineRule="auto"/>
      </w:pPr>
      <w:r>
        <w:rPr>
          <w:b/>
        </w:rPr>
        <w:t xml:space="preserve">Utili di impresa € 3,76050</w:t>
      </w:r>
    </w:p>
    <w:p>
      <w:pPr>
        <w:jc w:val="right"/>
        <w:spacing w:line="336" w:lineRule="auto"/>
      </w:pPr>
      <w:r>
        <w:rPr>
          <w:b/>
        </w:rPr>
        <w:t xml:space="preserve">Prezzo a m²: € 41,36550</w:t>
      </w:r>
    </w:p>
    <w:p>
      <w:pPr>
        <w:rPr>
          <w:sz w:val="10"/>
          <w:szCs w:val="10"/>
        </w:rPr>
      </w:pPr>
    </w:p>
    <w:p>
      <w:pPr>
        <w:rPr>
          <w:sz w:val="10"/>
          <w:szCs w:val="10"/>
        </w:rPr>
      </w:pPr>
    </w:p>
    <w:p>
      <w:pPr/>
      <w:r>
        <w:rPr>
          <w:b/>
        </w:rPr>
        <w:t xml:space="preserve">Codice regionale: TOS15_PR.P22.048.010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010 - Lastre o piastrelle, superficie liscia (uso civile) spessore 2 mm ticchiolato</w:t>
            </w:r>
          </w:p>
        </w:tc>
      </w:tr>
    </w:tbl>
    <w:p>
      <w:pPr>
        <w:jc w:val="right"/>
      </w:pPr>
    </w:p>
    <w:p>
      <w:pPr>
        <w:jc w:val="right"/>
        <w:spacing w:line="336" w:lineRule="auto"/>
      </w:pPr>
      <w:r>
        <w:rPr>
          <w:b/>
        </w:rPr>
        <w:t xml:space="preserve">Prezzo senza S. G. e Util. a m²: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m²: € 31,11900</w:t>
      </w:r>
    </w:p>
    <w:p>
      <w:pPr>
        <w:rPr>
          <w:sz w:val="10"/>
          <w:szCs w:val="10"/>
        </w:rPr>
      </w:pPr>
    </w:p>
    <w:p>
      <w:pPr>
        <w:rPr>
          <w:sz w:val="10"/>
          <w:szCs w:val="10"/>
        </w:rPr>
      </w:pPr>
    </w:p>
    <w:p>
      <w:pPr/>
      <w:r>
        <w:rPr>
          <w:b/>
        </w:rPr>
        <w:t xml:space="preserve">Codice regionale: TOS15_PR.P22.048.011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011 - Lastre o piastrelle, superficie liscia (uso civile) spessore 3 mm colori uniti</w:t>
            </w:r>
          </w:p>
        </w:tc>
      </w:tr>
    </w:tbl>
    <w:p>
      <w:pPr>
        <w:jc w:val="right"/>
      </w:pPr>
    </w:p>
    <w:p>
      <w:pPr>
        <w:jc w:val="right"/>
        <w:spacing w:line="336" w:lineRule="auto"/>
      </w:pPr>
      <w:r>
        <w:rPr>
          <w:b/>
        </w:rPr>
        <w:t xml:space="preserve">Prezzo senza S. G. e Util. a m²: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m²: € 34,15500</w:t>
      </w:r>
    </w:p>
    <w:p>
      <w:pPr>
        <w:rPr>
          <w:sz w:val="10"/>
          <w:szCs w:val="10"/>
        </w:rPr>
      </w:pPr>
    </w:p>
    <w:p>
      <w:pPr>
        <w:rPr>
          <w:sz w:val="10"/>
          <w:szCs w:val="10"/>
        </w:rPr>
      </w:pPr>
    </w:p>
    <w:p>
      <w:pPr/>
      <w:r>
        <w:rPr>
          <w:b/>
        </w:rPr>
        <w:t xml:space="preserve">Codice regionale: TOS15_PR.P22.048.012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012 - teli di larghezza variabile, superficie a rilievo (a bolle, righe o altri rilievi) ad uso industriale spessore 2,5-2,7 mm colori uniti</w:t>
            </w:r>
          </w:p>
        </w:tc>
      </w:tr>
    </w:tbl>
    <w:p>
      <w:pPr>
        <w:jc w:val="right"/>
      </w:pPr>
    </w:p>
    <w:p>
      <w:pPr>
        <w:jc w:val="right"/>
        <w:spacing w:line="336" w:lineRule="auto"/>
      </w:pPr>
      <w:r>
        <w:rPr>
          <w:b/>
        </w:rPr>
        <w:t xml:space="preserve">Prezzo senza S. G. e Util. a m²: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m²: € 34,15500</w:t>
      </w:r>
    </w:p>
    <w:p>
      <w:pPr>
        <w:rPr>
          <w:sz w:val="10"/>
          <w:szCs w:val="10"/>
        </w:rPr>
      </w:pPr>
    </w:p>
    <w:p>
      <w:pPr>
        <w:rPr>
          <w:sz w:val="10"/>
          <w:szCs w:val="10"/>
        </w:rPr>
      </w:pPr>
    </w:p>
    <w:p>
      <w:pPr/>
      <w:r>
        <w:rPr>
          <w:b/>
        </w:rPr>
        <w:t xml:space="preserve">Codice regionale: TOS15_PR.P22.048.014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014 - teli di larghezza variabile, superficie a rilievo (a bolle, righe o altri rilievi) ad uso industriale spessore 4 mm colori uniti</w:t>
            </w:r>
          </w:p>
        </w:tc>
      </w:tr>
    </w:tbl>
    <w:p>
      <w:pPr>
        <w:jc w:val="right"/>
      </w:pPr>
    </w:p>
    <w:p>
      <w:pPr>
        <w:jc w:val="right"/>
        <w:spacing w:line="336" w:lineRule="auto"/>
      </w:pPr>
      <w:r>
        <w:rPr>
          <w:b/>
        </w:rPr>
        <w:t xml:space="preserve">Prezzo senza S. G. e Util. a m²: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m²: € 36,43200</w:t>
      </w:r>
    </w:p>
    <w:p>
      <w:pPr>
        <w:rPr>
          <w:sz w:val="10"/>
          <w:szCs w:val="10"/>
        </w:rPr>
      </w:pPr>
    </w:p>
    <w:p>
      <w:pPr>
        <w:rPr>
          <w:sz w:val="10"/>
          <w:szCs w:val="10"/>
        </w:rPr>
      </w:pPr>
    </w:p>
    <w:p>
      <w:pPr/>
      <w:r>
        <w:rPr>
          <w:b/>
        </w:rPr>
        <w:t xml:space="preserve">Codice regionale: TOS15_PR.P22.048.020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020 - Lastre o piastrelle, superficie a rilievo (a bolle, righe o altri rilievi) ad uso industriale spessore 2,5-2,7  mm colori uniti</w:t>
            </w:r>
          </w:p>
        </w:tc>
      </w:tr>
    </w:tbl>
    <w:p>
      <w:pPr>
        <w:jc w:val="right"/>
      </w:pPr>
    </w:p>
    <w:p>
      <w:pPr>
        <w:jc w:val="right"/>
        <w:spacing w:line="336" w:lineRule="auto"/>
      </w:pPr>
      <w:r>
        <w:rPr>
          <w:b/>
        </w:rPr>
        <w:t xml:space="preserve">Prezzo senza S. G. e Util. a m²: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m²: € 33,39600</w:t>
      </w:r>
    </w:p>
    <w:p>
      <w:pPr>
        <w:rPr>
          <w:sz w:val="10"/>
          <w:szCs w:val="10"/>
        </w:rPr>
      </w:pPr>
    </w:p>
    <w:p>
      <w:pPr>
        <w:rPr>
          <w:sz w:val="10"/>
          <w:szCs w:val="10"/>
        </w:rPr>
      </w:pPr>
    </w:p>
    <w:p>
      <w:pPr/>
      <w:r>
        <w:rPr>
          <w:b/>
        </w:rPr>
        <w:t xml:space="preserve">Codice regionale: TOS15_PR.P22.048.021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021 - Lastre o piastrelle, superficie a rilievo (a bolle, righe o altri rilievi) ad uso industriale spessore 3-3,5 mm colori uniti</w:t>
            </w:r>
          </w:p>
        </w:tc>
      </w:tr>
    </w:tbl>
    <w:p>
      <w:pPr>
        <w:jc w:val="right"/>
      </w:pPr>
    </w:p>
    <w:p>
      <w:pPr>
        <w:jc w:val="right"/>
        <w:spacing w:line="336" w:lineRule="auto"/>
      </w:pPr>
      <w:r>
        <w:rPr>
          <w:b/>
        </w:rPr>
        <w:t xml:space="preserve">Prezzo senza S. G. e Util. a m²: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m²: € 37,19100</w:t>
      </w:r>
    </w:p>
    <w:p>
      <w:pPr>
        <w:rPr>
          <w:sz w:val="10"/>
          <w:szCs w:val="10"/>
        </w:rPr>
      </w:pPr>
    </w:p>
    <w:p>
      <w:pPr>
        <w:rPr>
          <w:sz w:val="10"/>
          <w:szCs w:val="10"/>
        </w:rPr>
      </w:pPr>
    </w:p>
    <w:p>
      <w:pPr/>
      <w:r>
        <w:rPr>
          <w:b/>
        </w:rPr>
        <w:t xml:space="preserve">Codice regionale: TOS15_PR.P22.048.022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022 - Lastre o piastrelle, superficie a rilievo (a bolle, righe o altri rilievi) ad uso industriale spessore 4 mm colori uniti</w:t>
            </w:r>
          </w:p>
        </w:tc>
      </w:tr>
    </w:tbl>
    <w:p>
      <w:pPr>
        <w:jc w:val="right"/>
      </w:pPr>
    </w:p>
    <w:p>
      <w:pPr>
        <w:jc w:val="right"/>
        <w:spacing w:line="336" w:lineRule="auto"/>
      </w:pPr>
      <w:r>
        <w:rPr>
          <w:b/>
        </w:rPr>
        <w:t xml:space="preserve">Prezzo senza S. G. e Util. a m²: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m²: € 41,74500</w:t>
      </w:r>
    </w:p>
    <w:p>
      <w:pPr>
        <w:rPr>
          <w:sz w:val="10"/>
          <w:szCs w:val="10"/>
        </w:rPr>
      </w:pPr>
    </w:p>
    <w:p>
      <w:pPr>
        <w:rPr>
          <w:sz w:val="10"/>
          <w:szCs w:val="10"/>
        </w:rPr>
      </w:pPr>
    </w:p>
    <w:p>
      <w:pPr/>
      <w:r>
        <w:rPr>
          <w:b/>
        </w:rPr>
        <w:t xml:space="preserve">Codice regionale: TOS15_PR.P22.049.001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Pavimenti in materiali sintetici: PVC di tipo eterogeneo multistrato, flessibile; costituito da uno strato di usura in PVC e supporto in PVC additivato in fibra di vetro, antiscivolo e ignifugo, rispondenti alle norme UNI EN 649:2011, UNI EN 10874:2012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o goffrata spessore 2-2,5 mm colori e disegni vari</w:t>
            </w:r>
          </w:p>
        </w:tc>
      </w:tr>
    </w:tbl>
    <w:p>
      <w:pPr>
        <w:jc w:val="right"/>
      </w:pPr>
    </w:p>
    <w:p>
      <w:pPr>
        <w:jc w:val="right"/>
        <w:spacing w:line="336" w:lineRule="auto"/>
      </w:pPr>
      <w:r>
        <w:rPr>
          <w:b/>
        </w:rPr>
        <w:t xml:space="preserve">Prezzo senza S. G. e Util. a m²: € 6,90000</w:t>
      </w:r>
    </w:p>
    <w:p>
      <w:pPr>
        <w:jc w:val="right"/>
        <w:spacing w:line="336" w:lineRule="auto"/>
      </w:pPr>
      <w:r>
        <w:rPr>
          <w:b/>
        </w:rPr>
        <w:t xml:space="preserve">Spese generali € 1,03500</w:t>
      </w:r>
    </w:p>
    <w:p>
      <w:pPr>
        <w:jc w:val="right"/>
        <w:spacing w:line="336" w:lineRule="auto"/>
      </w:pPr>
      <w:r>
        <w:rPr>
          <w:b/>
        </w:rPr>
        <w:t xml:space="preserve">Utili di impresa € 0,79350</w:t>
      </w:r>
    </w:p>
    <w:p>
      <w:pPr>
        <w:jc w:val="right"/>
        <w:spacing w:line="336" w:lineRule="auto"/>
      </w:pPr>
      <w:r>
        <w:rPr>
          <w:b/>
        </w:rPr>
        <w:t xml:space="preserve">Prezzo a m²: € 8,72850</w:t>
      </w:r>
    </w:p>
    <w:p>
      <w:pPr>
        <w:rPr>
          <w:sz w:val="10"/>
          <w:szCs w:val="10"/>
        </w:rPr>
      </w:pPr>
    </w:p>
    <w:p>
      <w:pPr>
        <w:rPr>
          <w:sz w:val="10"/>
          <w:szCs w:val="10"/>
        </w:rPr>
      </w:pPr>
    </w:p>
    <w:p>
      <w:pPr/>
      <w:r>
        <w:rPr>
          <w:b/>
        </w:rPr>
        <w:t xml:space="preserve">Codice regionale: TOS15_PR.P22.049.002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Pavimenti in materiali sintetici: PVC di tipo eterogeneo multistrato, flessibile; costituito da uno strato di usura in PVC e supporto in PVC additivato in fibra di vetro, antiscivolo e ignifugo, rispondenti alle norme UNI EN 649:2011, UNI EN 10874:2012 e norma UNI EN 14041:2004 oltre a possedere il marchio CE.</w:t>
            </w:r>
          </w:p>
        </w:tc>
      </w:tr>
      <w:tr>
        <w:trPr/>
        <w:tc>
          <w:tcPr>
            <w:tcW w:w="1200" w:type="dxa"/>
          </w:tcPr>
          <w:p>
            <w:pPr/>
            <w:r>
              <w:rPr>
                <w:b/>
              </w:rPr>
              <w:t xml:space="preserve">Articolo:</w:t>
            </w:r>
          </w:p>
        </w:tc>
        <w:tc>
          <w:tcPr>
            <w:tcW w:w="7900" w:type="dxa"/>
          </w:tcPr>
          <w:p>
            <w:pPr/>
            <w:r>
              <w:rPr/>
              <w:t xml:space="preserve">002 - teli di larghezza variabile, superficie liscia o goffrata spessore 3-3,5 mm colori e disegni vari</w:t>
            </w:r>
          </w:p>
        </w:tc>
      </w:tr>
    </w:tbl>
    <w:p>
      <w:pPr>
        <w:jc w:val="right"/>
      </w:pPr>
    </w:p>
    <w:p>
      <w:pPr>
        <w:jc w:val="right"/>
        <w:spacing w:line="336" w:lineRule="auto"/>
      </w:pPr>
      <w:r>
        <w:rPr>
          <w:b/>
        </w:rPr>
        <w:t xml:space="preserve">Prezzo senza S. G. e Util. a m²: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m²: € 10,24650</w:t>
      </w:r>
    </w:p>
    <w:p>
      <w:pPr>
        <w:rPr>
          <w:sz w:val="10"/>
          <w:szCs w:val="10"/>
        </w:rPr>
      </w:pPr>
    </w:p>
    <w:p>
      <w:pPr>
        <w:rPr>
          <w:sz w:val="10"/>
          <w:szCs w:val="10"/>
        </w:rPr>
      </w:pPr>
    </w:p>
    <w:p>
      <w:pPr/>
      <w:r>
        <w:rPr>
          <w:b/>
        </w:rPr>
        <w:t xml:space="preserve">Codice regionale: TOS15_PR.P22.050.001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Pavimenti in materiali sintetici: PVC di tipo omogeneo (anche detto a tutto strato), flessibile, rinforzato, antiscivolo e ignifugo, rispondenti alle norme UNI EN 649:2011, UNI EN 10874:2012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o goffrata spessore 2-2,5 mm colori uniti o marmorizzati</w:t>
            </w:r>
          </w:p>
        </w:tc>
      </w:tr>
    </w:tbl>
    <w:p>
      <w:pPr>
        <w:jc w:val="right"/>
      </w:pPr>
    </w:p>
    <w:p>
      <w:pPr>
        <w:jc w:val="right"/>
        <w:spacing w:line="336" w:lineRule="auto"/>
      </w:pPr>
      <w:r>
        <w:rPr>
          <w:b/>
        </w:rPr>
        <w:t xml:space="preserve">Prezzo senza S. G. e Util. a m²: € 9,44000</w:t>
      </w:r>
    </w:p>
    <w:p>
      <w:pPr>
        <w:jc w:val="right"/>
        <w:spacing w:line="336" w:lineRule="auto"/>
      </w:pPr>
      <w:r>
        <w:rPr>
          <w:b/>
        </w:rPr>
        <w:t xml:space="preserve">Spese generali € 1,41600</w:t>
      </w:r>
    </w:p>
    <w:p>
      <w:pPr>
        <w:jc w:val="right"/>
        <w:spacing w:line="336" w:lineRule="auto"/>
      </w:pPr>
      <w:r>
        <w:rPr>
          <w:b/>
        </w:rPr>
        <w:t xml:space="preserve">Utili di impresa € 1,08560</w:t>
      </w:r>
    </w:p>
    <w:p>
      <w:pPr>
        <w:jc w:val="right"/>
        <w:spacing w:line="336" w:lineRule="auto"/>
      </w:pPr>
      <w:r>
        <w:rPr>
          <w:b/>
        </w:rPr>
        <w:t xml:space="preserve">Prezzo a m²: € 11,94160</w:t>
      </w:r>
    </w:p>
    <w:p>
      <w:pPr>
        <w:rPr>
          <w:sz w:val="10"/>
          <w:szCs w:val="10"/>
        </w:rPr>
      </w:pPr>
    </w:p>
    <w:p>
      <w:pPr>
        <w:rPr>
          <w:sz w:val="10"/>
          <w:szCs w:val="10"/>
        </w:rPr>
      </w:pPr>
    </w:p>
    <w:p>
      <w:pPr/>
      <w:r>
        <w:rPr>
          <w:b/>
        </w:rPr>
        <w:t xml:space="preserve">Codice regionale: TOS15_PR.P22.050.003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Pavimenti in materiali sintetici: PVC di tipo omogeneo (anche detto a tutto strato), flessibile, rinforzato, antiscivolo e ignifugo, rispondenti alle norme UNI EN 649:2011, UNI EN 10874:2012 e norma UNI EN 14041:2004 oltre a possedere il marchio CE.</w:t>
            </w:r>
          </w:p>
        </w:tc>
      </w:tr>
      <w:tr>
        <w:trPr/>
        <w:tc>
          <w:tcPr>
            <w:tcW w:w="1200" w:type="dxa"/>
          </w:tcPr>
          <w:p>
            <w:pPr/>
            <w:r>
              <w:rPr>
                <w:b/>
              </w:rPr>
              <w:t xml:space="preserve">Articolo:</w:t>
            </w:r>
          </w:p>
        </w:tc>
        <w:tc>
          <w:tcPr>
            <w:tcW w:w="7900" w:type="dxa"/>
          </w:tcPr>
          <w:p>
            <w:pPr/>
            <w:r>
              <w:rPr/>
              <w:t xml:space="preserve">003 - teli di larghezza variabile, superficie liscia o goffrata spessore 3,6-4 mm colori uniti o marmorizzati</w:t>
            </w:r>
          </w:p>
        </w:tc>
      </w:tr>
    </w:tbl>
    <w:p>
      <w:pPr>
        <w:jc w:val="right"/>
      </w:pPr>
    </w:p>
    <w:p>
      <w:pPr>
        <w:jc w:val="right"/>
        <w:spacing w:line="336" w:lineRule="auto"/>
      </w:pPr>
      <w:r>
        <w:rPr>
          <w:b/>
        </w:rPr>
        <w:t xml:space="preserve">Prezzo senza S. G. e Util. a m²: € 10,09800</w:t>
      </w:r>
    </w:p>
    <w:p>
      <w:pPr>
        <w:jc w:val="right"/>
        <w:spacing w:line="336" w:lineRule="auto"/>
      </w:pPr>
      <w:r>
        <w:rPr>
          <w:b/>
        </w:rPr>
        <w:t xml:space="preserve">Spese generali € 1,51470</w:t>
      </w:r>
    </w:p>
    <w:p>
      <w:pPr>
        <w:jc w:val="right"/>
        <w:spacing w:line="336" w:lineRule="auto"/>
      </w:pPr>
      <w:r>
        <w:rPr>
          <w:b/>
        </w:rPr>
        <w:t xml:space="preserve">Utili di impresa € 1,16127</w:t>
      </w:r>
    </w:p>
    <w:p>
      <w:pPr>
        <w:jc w:val="right"/>
        <w:spacing w:line="336" w:lineRule="auto"/>
      </w:pPr>
      <w:r>
        <w:rPr>
          <w:b/>
        </w:rPr>
        <w:t xml:space="preserve">Prezzo a m²: € 12,77397</w:t>
      </w:r>
    </w:p>
    <w:p>
      <w:pPr>
        <w:rPr>
          <w:sz w:val="10"/>
          <w:szCs w:val="10"/>
        </w:rPr>
      </w:pPr>
    </w:p>
    <w:p>
      <w:pPr>
        <w:rPr>
          <w:sz w:val="10"/>
          <w:szCs w:val="10"/>
        </w:rPr>
      </w:pPr>
    </w:p>
    <w:p>
      <w:pPr/>
      <w:r>
        <w:rPr>
          <w:b/>
        </w:rPr>
        <w:t xml:space="preserve">Codice regionale: TOS15_PR.P22.051.001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001 - Mattone estruso (trafilato) 24-25 x 12-12,5 cm, sp. 5,5 - 6 cm per posa flessibile o rigida.</w:t>
            </w:r>
          </w:p>
        </w:tc>
      </w:tr>
    </w:tbl>
    <w:p>
      <w:pPr>
        <w:jc w:val="right"/>
      </w:pPr>
    </w:p>
    <w:p>
      <w:pPr>
        <w:jc w:val="right"/>
        <w:spacing w:line="336" w:lineRule="auto"/>
      </w:pPr>
      <w:r>
        <w:rPr>
          <w:b/>
        </w:rPr>
        <w:t xml:space="preserve">Prezzo senza S. G. e Util. a m²: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m²: € 15,28120</w:t>
      </w:r>
    </w:p>
    <w:p>
      <w:pPr>
        <w:rPr>
          <w:sz w:val="10"/>
          <w:szCs w:val="10"/>
        </w:rPr>
      </w:pPr>
    </w:p>
    <w:p>
      <w:pPr>
        <w:rPr>
          <w:sz w:val="10"/>
          <w:szCs w:val="10"/>
        </w:rPr>
      </w:pPr>
    </w:p>
    <w:p>
      <w:pPr/>
      <w:r>
        <w:rPr>
          <w:b/>
        </w:rPr>
        <w:t xml:space="preserve">Codice regionale: TOS15_PR.P22.051.002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002 - Sestino estruso (trafilato) 24-25 x 6 cm, sp. 5,5-6 cm per posa flessibile o rigida.</w:t>
            </w:r>
          </w:p>
        </w:tc>
      </w:tr>
    </w:tbl>
    <w:p>
      <w:pPr>
        <w:jc w:val="right"/>
      </w:pPr>
    </w:p>
    <w:p>
      <w:pPr>
        <w:jc w:val="right"/>
        <w:spacing w:line="336" w:lineRule="auto"/>
      </w:pPr>
      <w:r>
        <w:rPr>
          <w:b/>
        </w:rPr>
        <w:t xml:space="preserve">Prezzo senza S. G. e Util. a m²: € 20,99000</w:t>
      </w:r>
    </w:p>
    <w:p>
      <w:pPr>
        <w:jc w:val="right"/>
        <w:spacing w:line="336" w:lineRule="auto"/>
      </w:pPr>
      <w:r>
        <w:rPr>
          <w:b/>
        </w:rPr>
        <w:t xml:space="preserve">Spese generali € 3,14850</w:t>
      </w:r>
    </w:p>
    <w:p>
      <w:pPr>
        <w:jc w:val="right"/>
        <w:spacing w:line="336" w:lineRule="auto"/>
      </w:pPr>
      <w:r>
        <w:rPr>
          <w:b/>
        </w:rPr>
        <w:t xml:space="preserve">Utili di impresa € 2,41385</w:t>
      </w:r>
    </w:p>
    <w:p>
      <w:pPr>
        <w:jc w:val="right"/>
        <w:spacing w:line="336" w:lineRule="auto"/>
      </w:pPr>
      <w:r>
        <w:rPr>
          <w:b/>
        </w:rPr>
        <w:t xml:space="preserve">Prezzo a m²: € 26,55235</w:t>
      </w:r>
    </w:p>
    <w:p>
      <w:pPr>
        <w:rPr>
          <w:sz w:val="10"/>
          <w:szCs w:val="10"/>
        </w:rPr>
      </w:pPr>
    </w:p>
    <w:p>
      <w:pPr>
        <w:rPr>
          <w:sz w:val="10"/>
          <w:szCs w:val="10"/>
        </w:rPr>
      </w:pPr>
    </w:p>
    <w:p>
      <w:pPr/>
      <w:r>
        <w:rPr>
          <w:b/>
        </w:rPr>
        <w:t xml:space="preserve">Codice regionale: TOS15_PR.P22.051.003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003 - Sestino estruso (trafilato) 27-28 x 6-7 cm, sp. 5,5-6 cm per posa flessibile o rigida.</w:t>
            </w:r>
          </w:p>
        </w:tc>
      </w:tr>
    </w:tbl>
    <w:p>
      <w:pPr>
        <w:jc w:val="right"/>
      </w:pPr>
    </w:p>
    <w:p>
      <w:pPr>
        <w:jc w:val="right"/>
        <w:spacing w:line="336" w:lineRule="auto"/>
      </w:pPr>
      <w:r>
        <w:rPr>
          <w:b/>
        </w:rPr>
        <w:t xml:space="preserve">Prezzo senza S. G. e Util. a m²: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m²: € 21,12550</w:t>
      </w:r>
    </w:p>
    <w:p>
      <w:pPr>
        <w:rPr>
          <w:sz w:val="10"/>
          <w:szCs w:val="10"/>
        </w:rPr>
      </w:pPr>
    </w:p>
    <w:p>
      <w:pPr>
        <w:rPr>
          <w:sz w:val="10"/>
          <w:szCs w:val="10"/>
        </w:rPr>
      </w:pPr>
    </w:p>
    <w:p>
      <w:pPr/>
      <w:r>
        <w:rPr>
          <w:b/>
        </w:rPr>
        <w:t xml:space="preserve">Codice regionale: TOS15_PR.P22.051.004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004 - Mattone estruso (trafilato) anticato/burattato  24-25 x12-12,5 cm, sp. 5,5 - 6 cm per posa flessibile o rigida.</w:t>
            </w:r>
          </w:p>
        </w:tc>
      </w:tr>
    </w:tbl>
    <w:p>
      <w:pPr>
        <w:jc w:val="right"/>
      </w:pPr>
    </w:p>
    <w:p>
      <w:pPr>
        <w:jc w:val="right"/>
        <w:spacing w:line="336" w:lineRule="auto"/>
      </w:pPr>
      <w:r>
        <w:rPr>
          <w:b/>
        </w:rPr>
        <w:t xml:space="preserve">Prezzo senza S. G. e Util. a m²: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m²: € 15,28120</w:t>
      </w:r>
    </w:p>
    <w:p>
      <w:pPr>
        <w:rPr>
          <w:sz w:val="10"/>
          <w:szCs w:val="10"/>
        </w:rPr>
      </w:pPr>
    </w:p>
    <w:p>
      <w:pPr>
        <w:rPr>
          <w:sz w:val="10"/>
          <w:szCs w:val="10"/>
        </w:rPr>
      </w:pPr>
    </w:p>
    <w:p>
      <w:pPr/>
      <w:r>
        <w:rPr>
          <w:b/>
        </w:rPr>
        <w:t xml:space="preserve">Codice regionale: TOS15_PR.P22.051.005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005 - Sestino estruso (trafilato) anticato/burattato  27-28 x 6-7 cm, sp. 5,5-6 cm per posa flessibile o rigida.</w:t>
            </w:r>
          </w:p>
        </w:tc>
      </w:tr>
    </w:tbl>
    <w:p>
      <w:pPr>
        <w:jc w:val="right"/>
      </w:pPr>
    </w:p>
    <w:p>
      <w:pPr>
        <w:jc w:val="right"/>
        <w:spacing w:line="336" w:lineRule="auto"/>
      </w:pPr>
      <w:r>
        <w:rPr>
          <w:b/>
        </w:rPr>
        <w:t xml:space="preserve">Prezzo senza S. G. e Util. a m²: € 17,22600</w:t>
      </w:r>
    </w:p>
    <w:p>
      <w:pPr>
        <w:jc w:val="right"/>
        <w:spacing w:line="336" w:lineRule="auto"/>
      </w:pPr>
      <w:r>
        <w:rPr>
          <w:b/>
        </w:rPr>
        <w:t xml:space="preserve">Spese generali € 2,58390</w:t>
      </w:r>
    </w:p>
    <w:p>
      <w:pPr>
        <w:jc w:val="right"/>
        <w:spacing w:line="336" w:lineRule="auto"/>
      </w:pPr>
      <w:r>
        <w:rPr>
          <w:b/>
        </w:rPr>
        <w:t xml:space="preserve">Utili di impresa € 1,98099</w:t>
      </w:r>
    </w:p>
    <w:p>
      <w:pPr>
        <w:jc w:val="right"/>
        <w:spacing w:line="336" w:lineRule="auto"/>
      </w:pPr>
      <w:r>
        <w:rPr>
          <w:b/>
        </w:rPr>
        <w:t xml:space="preserve">Prezzo a m²: € 21,79089</w:t>
      </w:r>
    </w:p>
    <w:p>
      <w:pPr>
        <w:rPr>
          <w:sz w:val="10"/>
          <w:szCs w:val="10"/>
        </w:rPr>
      </w:pPr>
    </w:p>
    <w:p>
      <w:pPr>
        <w:rPr>
          <w:sz w:val="10"/>
          <w:szCs w:val="10"/>
        </w:rPr>
      </w:pPr>
    </w:p>
    <w:p>
      <w:pPr/>
      <w:r>
        <w:rPr>
          <w:b/>
        </w:rPr>
        <w:t xml:space="preserve">Codice regionale: TOS15_PR.P22.051.006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006 - Mattone a pasta molle 24-25x12x5,5-6  per posa flessibile o rigida.</w:t>
            </w:r>
          </w:p>
        </w:tc>
      </w:tr>
    </w:tbl>
    <w:p>
      <w:pPr>
        <w:jc w:val="right"/>
      </w:pPr>
    </w:p>
    <w:p>
      <w:pPr>
        <w:jc w:val="right"/>
        <w:spacing w:line="336" w:lineRule="auto"/>
      </w:pPr>
      <w:r>
        <w:rPr>
          <w:b/>
        </w:rPr>
        <w:t xml:space="preserve">Prezzo senza S. G. e Util. a m²: € 16,60500</w:t>
      </w:r>
    </w:p>
    <w:p>
      <w:pPr>
        <w:jc w:val="right"/>
        <w:spacing w:line="336" w:lineRule="auto"/>
      </w:pPr>
      <w:r>
        <w:rPr>
          <w:b/>
        </w:rPr>
        <w:t xml:space="preserve">Spese generali € 2,49075</w:t>
      </w:r>
    </w:p>
    <w:p>
      <w:pPr>
        <w:jc w:val="right"/>
        <w:spacing w:line="336" w:lineRule="auto"/>
      </w:pPr>
      <w:r>
        <w:rPr>
          <w:b/>
        </w:rPr>
        <w:t xml:space="preserve">Utili di impresa € 1,90958</w:t>
      </w:r>
    </w:p>
    <w:p>
      <w:pPr>
        <w:jc w:val="right"/>
        <w:spacing w:line="336" w:lineRule="auto"/>
      </w:pPr>
      <w:r>
        <w:rPr>
          <w:b/>
        </w:rPr>
        <w:t xml:space="preserve">Prezzo a m²: € 21,00533</w:t>
      </w:r>
    </w:p>
    <w:p>
      <w:pPr>
        <w:rPr>
          <w:sz w:val="10"/>
          <w:szCs w:val="10"/>
        </w:rPr>
      </w:pPr>
    </w:p>
    <w:p>
      <w:pPr>
        <w:rPr>
          <w:sz w:val="10"/>
          <w:szCs w:val="10"/>
        </w:rPr>
      </w:pPr>
    </w:p>
    <w:p>
      <w:pPr/>
      <w:r>
        <w:rPr>
          <w:b/>
        </w:rPr>
        <w:t xml:space="preserve">Codice regionale: TOS15_PR.P22.051.007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007 - Sestino a pasta molle 24-25 x 6 cm, sp. 5,5-6 cm per posa flessibile o rigida.</w:t>
            </w:r>
          </w:p>
        </w:tc>
      </w:tr>
    </w:tbl>
    <w:p>
      <w:pPr>
        <w:jc w:val="right"/>
      </w:pPr>
    </w:p>
    <w:p>
      <w:pPr>
        <w:jc w:val="right"/>
        <w:spacing w:line="336" w:lineRule="auto"/>
      </w:pPr>
      <w:r>
        <w:rPr>
          <w:b/>
        </w:rPr>
        <w:t xml:space="preserve">Prezzo senza S. G. e Util. a m²: € 28,79700</w:t>
      </w:r>
    </w:p>
    <w:p>
      <w:pPr>
        <w:jc w:val="right"/>
        <w:spacing w:line="336" w:lineRule="auto"/>
      </w:pPr>
      <w:r>
        <w:rPr>
          <w:b/>
        </w:rPr>
        <w:t xml:space="preserve">Spese generali € 4,31955</w:t>
      </w:r>
    </w:p>
    <w:p>
      <w:pPr>
        <w:jc w:val="right"/>
        <w:spacing w:line="336" w:lineRule="auto"/>
      </w:pPr>
      <w:r>
        <w:rPr>
          <w:b/>
        </w:rPr>
        <w:t xml:space="preserve">Utili di impresa € 3,31166</w:t>
      </w:r>
    </w:p>
    <w:p>
      <w:pPr>
        <w:jc w:val="right"/>
        <w:spacing w:line="336" w:lineRule="auto"/>
      </w:pPr>
      <w:r>
        <w:rPr>
          <w:b/>
        </w:rPr>
        <w:t xml:space="preserve">Prezzo a m²: € 36,42821</w:t>
      </w:r>
    </w:p>
    <w:p>
      <w:pPr>
        <w:rPr>
          <w:sz w:val="10"/>
          <w:szCs w:val="10"/>
        </w:rPr>
      </w:pPr>
    </w:p>
    <w:p>
      <w:pPr>
        <w:rPr>
          <w:sz w:val="10"/>
          <w:szCs w:val="10"/>
        </w:rPr>
      </w:pPr>
    </w:p>
    <w:p>
      <w:pPr/>
      <w:r>
        <w:rPr>
          <w:b/>
        </w:rPr>
        <w:t xml:space="preserve">Codice regionale: TOS15_PR.P22.051.008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008 - Mattone a pasta molle anticato/burattato/invecchiato 22,5x15 cm, sp. 5 cm per posa rigida.</w:t>
            </w:r>
          </w:p>
        </w:tc>
      </w:tr>
    </w:tbl>
    <w:p>
      <w:pPr>
        <w:jc w:val="right"/>
      </w:pPr>
    </w:p>
    <w:p>
      <w:pPr>
        <w:jc w:val="right"/>
        <w:spacing w:line="336" w:lineRule="auto"/>
      </w:pPr>
      <w:r>
        <w:rPr>
          <w:b/>
        </w:rPr>
        <w:t xml:space="preserve">Prezzo senza S. G. e Util. a m²: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m²: € 24,66750</w:t>
      </w:r>
    </w:p>
    <w:p>
      <w:pPr>
        <w:rPr>
          <w:sz w:val="10"/>
          <w:szCs w:val="10"/>
        </w:rPr>
      </w:pPr>
    </w:p>
    <w:p>
      <w:pPr>
        <w:rPr>
          <w:sz w:val="10"/>
          <w:szCs w:val="10"/>
        </w:rPr>
      </w:pPr>
    </w:p>
    <w:p>
      <w:pPr/>
      <w:r>
        <w:rPr>
          <w:b/>
        </w:rPr>
        <w:t xml:space="preserve">Codice regionale: TOS15_PR.P22.051.009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009 - Sestino a pasta molle Anticato/antichizzato/burattato  22,5x7,5 cm, sp. 5 cm per posa rigida.</w:t>
            </w:r>
          </w:p>
        </w:tc>
      </w:tr>
    </w:tbl>
    <w:p>
      <w:pPr>
        <w:jc w:val="right"/>
      </w:pPr>
    </w:p>
    <w:p>
      <w:pPr>
        <w:jc w:val="right"/>
        <w:spacing w:line="336" w:lineRule="auto"/>
      </w:pPr>
      <w:r>
        <w:rPr>
          <w:b/>
        </w:rPr>
        <w:t xml:space="preserve">Prezzo senza S. G. e Util. a m²: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m²: € 43,64250</w:t>
      </w:r>
    </w:p>
    <w:p>
      <w:pPr>
        <w:rPr>
          <w:sz w:val="10"/>
          <w:szCs w:val="10"/>
        </w:rPr>
      </w:pPr>
    </w:p>
    <w:p>
      <w:pPr>
        <w:rPr>
          <w:sz w:val="10"/>
          <w:szCs w:val="10"/>
        </w:rPr>
      </w:pPr>
    </w:p>
    <w:p>
      <w:pPr/>
      <w:r>
        <w:rPr>
          <w:b/>
        </w:rPr>
        <w:t xml:space="preserve">Codice regionale: TOS15_PR.P22.061.001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Prodotti per pavimentazioni industriali</w:t>
            </w:r>
          </w:p>
        </w:tc>
      </w:tr>
      <w:tr>
        <w:trPr/>
        <w:tc>
          <w:tcPr>
            <w:tcW w:w="1200" w:type="dxa"/>
          </w:tcPr>
          <w:p>
            <w:pPr/>
            <w:r>
              <w:rPr>
                <w:b/>
              </w:rPr>
              <w:t xml:space="preserve">Articolo:</w:t>
            </w:r>
          </w:p>
        </w:tc>
        <w:tc>
          <w:tcPr>
            <w:tcW w:w="7900" w:type="dxa"/>
          </w:tcPr>
          <w:p>
            <w:pPr/>
            <w:r>
              <w:rPr/>
              <w:t xml:space="preserve">001 - premiscelati al quarzo</w:t>
            </w:r>
          </w:p>
        </w:tc>
      </w:tr>
    </w:tbl>
    <w:p>
      <w:pPr>
        <w:jc w:val="right"/>
      </w:pPr>
    </w:p>
    <w:p>
      <w:pPr>
        <w:jc w:val="right"/>
        <w:spacing w:line="336" w:lineRule="auto"/>
      </w:pPr>
      <w:r>
        <w:rPr>
          <w:b/>
        </w:rPr>
        <w:t xml:space="preserve">Prezzo senza S. G. e Util. a kg: € 0,21700</w:t>
      </w:r>
    </w:p>
    <w:p>
      <w:pPr>
        <w:jc w:val="right"/>
        <w:spacing w:line="336" w:lineRule="auto"/>
      </w:pPr>
      <w:r>
        <w:rPr>
          <w:b/>
        </w:rPr>
        <w:t xml:space="preserve">Spese generali € 0,03255</w:t>
      </w:r>
    </w:p>
    <w:p>
      <w:pPr>
        <w:jc w:val="right"/>
        <w:spacing w:line="336" w:lineRule="auto"/>
      </w:pPr>
      <w:r>
        <w:rPr>
          <w:b/>
        </w:rPr>
        <w:t xml:space="preserve">Utili di impresa € 0,02496</w:t>
      </w:r>
    </w:p>
    <w:p>
      <w:pPr>
        <w:jc w:val="right"/>
        <w:spacing w:line="336" w:lineRule="auto"/>
      </w:pPr>
      <w:r>
        <w:rPr>
          <w:b/>
        </w:rPr>
        <w:t xml:space="preserve">Prezzo a kg: € 0,27451</w:t>
      </w:r>
    </w:p>
    <w:p>
      <w:pPr>
        <w:rPr>
          <w:sz w:val="10"/>
          <w:szCs w:val="10"/>
        </w:rPr>
      </w:pPr>
    </w:p>
    <w:p>
      <w:pPr>
        <w:rPr>
          <w:sz w:val="10"/>
          <w:szCs w:val="10"/>
        </w:rPr>
      </w:pPr>
    </w:p>
    <w:p>
      <w:pPr/>
      <w:r>
        <w:rPr>
          <w:b/>
        </w:rPr>
        <w:t xml:space="preserve">Codice regionale: TOS15_PR.P22.061.003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Prodotti per pavimentazioni industriali</w:t>
            </w:r>
          </w:p>
        </w:tc>
      </w:tr>
      <w:tr>
        <w:trPr/>
        <w:tc>
          <w:tcPr>
            <w:tcW w:w="1200" w:type="dxa"/>
          </w:tcPr>
          <w:p>
            <w:pPr/>
            <w:r>
              <w:rPr>
                <w:b/>
              </w:rPr>
              <w:t xml:space="preserve">Articolo:</w:t>
            </w:r>
          </w:p>
        </w:tc>
        <w:tc>
          <w:tcPr>
            <w:tcW w:w="7900" w:type="dxa"/>
          </w:tcPr>
          <w:p>
            <w:pPr/>
            <w:r>
              <w:rPr/>
              <w:t xml:space="preserve">003 - premiscelati al quarzo con coloranti minerali</w:t>
            </w:r>
          </w:p>
        </w:tc>
      </w:tr>
    </w:tbl>
    <w:p>
      <w:pPr>
        <w:jc w:val="right"/>
      </w:pPr>
    </w:p>
    <w:p>
      <w:pPr>
        <w:jc w:val="right"/>
        <w:spacing w:line="336" w:lineRule="auto"/>
      </w:pPr>
      <w:r>
        <w:rPr>
          <w:b/>
        </w:rPr>
        <w:t xml:space="preserve">Prezzo senza S. G. e Util. a kg: € 35,70000</w:t>
      </w:r>
    </w:p>
    <w:p>
      <w:pPr>
        <w:jc w:val="right"/>
        <w:spacing w:line="336" w:lineRule="auto"/>
      </w:pPr>
      <w:r>
        <w:rPr>
          <w:b/>
        </w:rPr>
        <w:t xml:space="preserve">Spese generali € 5,35500</w:t>
      </w:r>
    </w:p>
    <w:p>
      <w:pPr>
        <w:jc w:val="right"/>
        <w:spacing w:line="336" w:lineRule="auto"/>
      </w:pPr>
      <w:r>
        <w:rPr>
          <w:b/>
        </w:rPr>
        <w:t xml:space="preserve">Utili di impresa € 4,10550</w:t>
      </w:r>
    </w:p>
    <w:p>
      <w:pPr>
        <w:jc w:val="right"/>
        <w:spacing w:line="336" w:lineRule="auto"/>
      </w:pPr>
      <w:r>
        <w:rPr>
          <w:b/>
        </w:rPr>
        <w:t xml:space="preserve">Prezzo a kg: € 45,16050</w:t>
      </w:r>
    </w:p>
    <w:p>
      <w:pPr>
        <w:rPr>
          <w:sz w:val="10"/>
          <w:szCs w:val="10"/>
        </w:rPr>
      </w:pPr>
    </w:p>
    <w:p>
      <w:pPr>
        <w:rPr>
          <w:sz w:val="10"/>
          <w:szCs w:val="10"/>
        </w:rPr>
      </w:pPr>
    </w:p>
    <w:p>
      <w:pPr/>
      <w:r>
        <w:rPr>
          <w:b/>
        </w:rPr>
        <w:t xml:space="preserve">Codice regionale: TOS15_PR.P22.070.001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001 - prefinito in legno massello rovere, prima scelta a norma UNI EN 13227:2004.</w:t>
            </w:r>
          </w:p>
        </w:tc>
      </w:tr>
    </w:tbl>
    <w:p>
      <w:pPr>
        <w:jc w:val="right"/>
      </w:pPr>
    </w:p>
    <w:p>
      <w:pPr>
        <w:jc w:val="right"/>
        <w:spacing w:line="336" w:lineRule="auto"/>
      </w:pPr>
      <w:r>
        <w:rPr>
          <w:b/>
        </w:rPr>
        <w:t xml:space="preserve">Prezzo senza S. G. e Util. a m²: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m²: € 91,08000</w:t>
      </w:r>
    </w:p>
    <w:p>
      <w:pPr>
        <w:rPr>
          <w:sz w:val="10"/>
          <w:szCs w:val="10"/>
        </w:rPr>
      </w:pPr>
    </w:p>
    <w:p>
      <w:pPr>
        <w:rPr>
          <w:sz w:val="10"/>
          <w:szCs w:val="10"/>
        </w:rPr>
      </w:pPr>
    </w:p>
    <w:p>
      <w:pPr/>
      <w:r>
        <w:rPr>
          <w:b/>
        </w:rPr>
        <w:t xml:space="preserve">Codice regionale: TOS15_PR.P22.070.002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002 - prefinito in legno massello iroko, prima scelta a norma UNI EN 13227:2004.</w:t>
            </w:r>
          </w:p>
        </w:tc>
      </w:tr>
    </w:tbl>
    <w:p>
      <w:pPr>
        <w:jc w:val="right"/>
      </w:pPr>
    </w:p>
    <w:p>
      <w:pPr>
        <w:jc w:val="right"/>
        <w:spacing w:line="336" w:lineRule="auto"/>
      </w:pPr>
      <w:r>
        <w:rPr>
          <w:b/>
        </w:rPr>
        <w:t xml:space="preserve">Prezzo senza S. G. e Util. a m²: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m²: € 68,31000</w:t>
      </w:r>
    </w:p>
    <w:p>
      <w:pPr>
        <w:rPr>
          <w:sz w:val="10"/>
          <w:szCs w:val="10"/>
        </w:rPr>
      </w:pPr>
    </w:p>
    <w:p>
      <w:pPr>
        <w:rPr>
          <w:sz w:val="10"/>
          <w:szCs w:val="10"/>
        </w:rPr>
      </w:pPr>
    </w:p>
    <w:p>
      <w:pPr/>
      <w:r>
        <w:rPr>
          <w:b/>
        </w:rPr>
        <w:t xml:space="preserve">Codice regionale: TOS15_PR.P22.070.003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003 - prefinito in legno massello wengé, prima scelta a norma UNI EN 13227:2004.</w:t>
            </w:r>
          </w:p>
        </w:tc>
      </w:tr>
    </w:tbl>
    <w:p>
      <w:pPr>
        <w:jc w:val="right"/>
      </w:pPr>
    </w:p>
    <w:p>
      <w:pPr>
        <w:jc w:val="right"/>
        <w:spacing w:line="336" w:lineRule="auto"/>
      </w:pPr>
      <w:r>
        <w:rPr>
          <w:b/>
        </w:rPr>
        <w:t xml:space="preserve">Prezzo senza S. G. e Util. a m²: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m²: € 102,46500</w:t>
      </w:r>
    </w:p>
    <w:p>
      <w:pPr>
        <w:rPr>
          <w:sz w:val="10"/>
          <w:szCs w:val="10"/>
        </w:rPr>
      </w:pPr>
    </w:p>
    <w:p>
      <w:pPr>
        <w:rPr>
          <w:sz w:val="10"/>
          <w:szCs w:val="10"/>
        </w:rPr>
      </w:pPr>
    </w:p>
    <w:p>
      <w:pPr/>
      <w:r>
        <w:rPr>
          <w:b/>
        </w:rPr>
        <w:t xml:space="preserve">Codice regionale: TOS15_PR.P22.070.004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004 - listone prefinito multistrato a norma UNI EN 13489:2004 con finitura in rovere sp.3,5 mm nobile</w:t>
            </w:r>
          </w:p>
        </w:tc>
      </w:tr>
    </w:tbl>
    <w:p>
      <w:pPr>
        <w:jc w:val="right"/>
      </w:pPr>
    </w:p>
    <w:p>
      <w:pPr>
        <w:jc w:val="right"/>
        <w:spacing w:line="336" w:lineRule="auto"/>
      </w:pPr>
      <w:r>
        <w:rPr>
          <w:b/>
        </w:rPr>
        <w:t xml:space="preserve">Prezzo senza S. G. e Util. a m²: € 36,75000</w:t>
      </w:r>
    </w:p>
    <w:p>
      <w:pPr>
        <w:jc w:val="right"/>
        <w:spacing w:line="336" w:lineRule="auto"/>
      </w:pPr>
      <w:r>
        <w:rPr>
          <w:b/>
        </w:rPr>
        <w:t xml:space="preserve">Spese generali € 5,51250</w:t>
      </w:r>
    </w:p>
    <w:p>
      <w:pPr>
        <w:jc w:val="right"/>
        <w:spacing w:line="336" w:lineRule="auto"/>
      </w:pPr>
      <w:r>
        <w:rPr>
          <w:b/>
        </w:rPr>
        <w:t xml:space="preserve">Utili di impresa € 4,22625</w:t>
      </w:r>
    </w:p>
    <w:p>
      <w:pPr>
        <w:jc w:val="right"/>
        <w:spacing w:line="336" w:lineRule="auto"/>
      </w:pPr>
      <w:r>
        <w:rPr>
          <w:b/>
        </w:rPr>
        <w:t xml:space="preserve">Prezzo a m²: € 46,48875</w:t>
      </w:r>
    </w:p>
    <w:p>
      <w:pPr>
        <w:rPr>
          <w:sz w:val="10"/>
          <w:szCs w:val="10"/>
        </w:rPr>
      </w:pPr>
    </w:p>
    <w:p>
      <w:pPr>
        <w:rPr>
          <w:sz w:val="10"/>
          <w:szCs w:val="10"/>
        </w:rPr>
      </w:pPr>
    </w:p>
    <w:p>
      <w:pPr/>
      <w:r>
        <w:rPr>
          <w:b/>
        </w:rPr>
        <w:t xml:space="preserve">Codice regionale: TOS15_PR.P22.070.005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005 - listone prefinito multistrato a norma UNI EN 13489:2004 con finitura in rovere sp.2,7 mm nobile</w:t>
            </w:r>
          </w:p>
        </w:tc>
      </w:tr>
    </w:tbl>
    <w:p>
      <w:pPr>
        <w:jc w:val="right"/>
      </w:pPr>
    </w:p>
    <w:p>
      <w:pPr>
        <w:jc w:val="right"/>
        <w:spacing w:line="336" w:lineRule="auto"/>
      </w:pPr>
      <w:r>
        <w:rPr>
          <w:b/>
        </w:rPr>
        <w:t xml:space="preserve">Prezzo senza S. G. e Util. a m²: € 27,45000</w:t>
      </w:r>
    </w:p>
    <w:p>
      <w:pPr>
        <w:jc w:val="right"/>
        <w:spacing w:line="336" w:lineRule="auto"/>
      </w:pPr>
      <w:r>
        <w:rPr>
          <w:b/>
        </w:rPr>
        <w:t xml:space="preserve">Spese generali € 4,11750</w:t>
      </w:r>
    </w:p>
    <w:p>
      <w:pPr>
        <w:jc w:val="right"/>
        <w:spacing w:line="336" w:lineRule="auto"/>
      </w:pPr>
      <w:r>
        <w:rPr>
          <w:b/>
        </w:rPr>
        <w:t xml:space="preserve">Utili di impresa € 3,15675</w:t>
      </w:r>
    </w:p>
    <w:p>
      <w:pPr>
        <w:jc w:val="right"/>
        <w:spacing w:line="336" w:lineRule="auto"/>
      </w:pPr>
      <w:r>
        <w:rPr>
          <w:b/>
        </w:rPr>
        <w:t xml:space="preserve">Prezzo a m²: € 34,72425</w:t>
      </w:r>
    </w:p>
    <w:p>
      <w:pPr>
        <w:rPr>
          <w:sz w:val="10"/>
          <w:szCs w:val="10"/>
        </w:rPr>
      </w:pPr>
    </w:p>
    <w:p>
      <w:pPr>
        <w:rPr>
          <w:sz w:val="10"/>
          <w:szCs w:val="10"/>
        </w:rPr>
      </w:pPr>
    </w:p>
    <w:p>
      <w:pPr/>
      <w:r>
        <w:rPr>
          <w:b/>
        </w:rPr>
        <w:t xml:space="preserve">Codice regionale: TOS15_PR.P22.070.010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010 - prefinito multistrato con finitura iroko</w:t>
            </w:r>
          </w:p>
        </w:tc>
      </w:tr>
    </w:tbl>
    <w:p>
      <w:pPr>
        <w:jc w:val="right"/>
      </w:pPr>
    </w:p>
    <w:p>
      <w:pPr>
        <w:jc w:val="right"/>
        <w:spacing w:line="336" w:lineRule="auto"/>
      </w:pPr>
      <w:r>
        <w:rPr>
          <w:b/>
        </w:rPr>
        <w:t xml:space="preserve">Prezzo senza S. G. e Util. a m²: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m²: € 91,08000</w:t>
      </w:r>
    </w:p>
    <w:p>
      <w:pPr>
        <w:rPr>
          <w:sz w:val="10"/>
          <w:szCs w:val="10"/>
        </w:rPr>
      </w:pPr>
    </w:p>
    <w:p>
      <w:pPr>
        <w:rPr>
          <w:sz w:val="10"/>
          <w:szCs w:val="10"/>
        </w:rPr>
      </w:pPr>
    </w:p>
    <w:p>
      <w:pPr/>
      <w:r>
        <w:rPr>
          <w:b/>
        </w:rPr>
        <w:t xml:space="preserve">Codice regionale: TOS15_PR.P22.070.011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011 - prefinito multistrato con finitura wengé</w:t>
            </w:r>
          </w:p>
        </w:tc>
      </w:tr>
    </w:tbl>
    <w:p>
      <w:pPr>
        <w:jc w:val="right"/>
      </w:pPr>
    </w:p>
    <w:p>
      <w:pPr>
        <w:jc w:val="right"/>
        <w:spacing w:line="336" w:lineRule="auto"/>
      </w:pPr>
      <w:r>
        <w:rPr>
          <w:b/>
        </w:rPr>
        <w:t xml:space="preserve">Prezzo senza S. G. e Util. a m²: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m²: € 113,85000</w:t>
      </w:r>
    </w:p>
    <w:p>
      <w:pPr>
        <w:rPr>
          <w:sz w:val="10"/>
          <w:szCs w:val="10"/>
        </w:rPr>
      </w:pPr>
    </w:p>
    <w:p>
      <w:pPr>
        <w:rPr>
          <w:sz w:val="10"/>
          <w:szCs w:val="10"/>
        </w:rPr>
      </w:pPr>
    </w:p>
    <w:p>
      <w:pPr/>
      <w:r>
        <w:rPr>
          <w:b/>
        </w:rPr>
        <w:t xml:space="preserve">Codice regionale: TOS15_PR.P22.070.020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020 - listone laminato HDF a norma UNI EN 14041:2004 e 13329:2009 sp.6-7 mm classe AC3 (calpestio medio)</w:t>
            </w:r>
          </w:p>
        </w:tc>
      </w:tr>
    </w:tbl>
    <w:p>
      <w:pPr>
        <w:jc w:val="right"/>
      </w:pPr>
    </w:p>
    <w:p>
      <w:pPr>
        <w:jc w:val="right"/>
        <w:spacing w:line="336" w:lineRule="auto"/>
      </w:pPr>
      <w:r>
        <w:rPr>
          <w:b/>
        </w:rPr>
        <w:t xml:space="preserve">Prezzo senza S. G. e Util. a m²: € 5,64000</w:t>
      </w:r>
    </w:p>
    <w:p>
      <w:pPr>
        <w:jc w:val="right"/>
        <w:spacing w:line="336" w:lineRule="auto"/>
      </w:pPr>
      <w:r>
        <w:rPr>
          <w:b/>
        </w:rPr>
        <w:t xml:space="preserve">Spese generali € 0,84600</w:t>
      </w:r>
    </w:p>
    <w:p>
      <w:pPr>
        <w:jc w:val="right"/>
        <w:spacing w:line="336" w:lineRule="auto"/>
      </w:pPr>
      <w:r>
        <w:rPr>
          <w:b/>
        </w:rPr>
        <w:t xml:space="preserve">Utili di impresa € 0,64860</w:t>
      </w:r>
    </w:p>
    <w:p>
      <w:pPr>
        <w:jc w:val="right"/>
        <w:spacing w:line="336" w:lineRule="auto"/>
      </w:pPr>
      <w:r>
        <w:rPr>
          <w:b/>
        </w:rPr>
        <w:t xml:space="preserve">Prezzo a m²: € 7,13460</w:t>
      </w:r>
    </w:p>
    <w:p>
      <w:pPr>
        <w:rPr>
          <w:sz w:val="10"/>
          <w:szCs w:val="10"/>
        </w:rPr>
      </w:pPr>
    </w:p>
    <w:p>
      <w:pPr>
        <w:rPr>
          <w:sz w:val="10"/>
          <w:szCs w:val="10"/>
        </w:rPr>
      </w:pPr>
    </w:p>
    <w:p>
      <w:pPr/>
      <w:r>
        <w:rPr>
          <w:b/>
        </w:rPr>
        <w:t xml:space="preserve">Codice regionale: TOS15_PR.P22.070.021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021 - listone laminato HDF a norma UNI EN 14041:2004 e 13329:2009 sp.8 mm classe AC4 (calpestio medio/alto)</w:t>
            </w:r>
          </w:p>
        </w:tc>
      </w:tr>
    </w:tbl>
    <w:p>
      <w:pPr>
        <w:jc w:val="right"/>
      </w:pPr>
    </w:p>
    <w:p>
      <w:pPr>
        <w:jc w:val="right"/>
        <w:spacing w:line="336" w:lineRule="auto"/>
      </w:pPr>
      <w:r>
        <w:rPr>
          <w:b/>
        </w:rPr>
        <w:t xml:space="preserve">Prezzo senza S. G. e Util. a m²: € 9,30000</w:t>
      </w:r>
    </w:p>
    <w:p>
      <w:pPr>
        <w:jc w:val="right"/>
        <w:spacing w:line="336" w:lineRule="auto"/>
      </w:pPr>
      <w:r>
        <w:rPr>
          <w:b/>
        </w:rPr>
        <w:t xml:space="preserve">Spese generali € 1,39500</w:t>
      </w:r>
    </w:p>
    <w:p>
      <w:pPr>
        <w:jc w:val="right"/>
        <w:spacing w:line="336" w:lineRule="auto"/>
      </w:pPr>
      <w:r>
        <w:rPr>
          <w:b/>
        </w:rPr>
        <w:t xml:space="preserve">Utili di impresa € 1,06950</w:t>
      </w:r>
    </w:p>
    <w:p>
      <w:pPr>
        <w:jc w:val="right"/>
        <w:spacing w:line="336" w:lineRule="auto"/>
      </w:pPr>
      <w:r>
        <w:rPr>
          <w:b/>
        </w:rPr>
        <w:t xml:space="preserve">Prezzo a m²: € 11,76450</w:t>
      </w:r>
    </w:p>
    <w:p>
      <w:pPr>
        <w:rPr>
          <w:sz w:val="10"/>
          <w:szCs w:val="10"/>
        </w:rPr>
      </w:pPr>
    </w:p>
    <w:p>
      <w:pPr>
        <w:rPr>
          <w:sz w:val="10"/>
          <w:szCs w:val="10"/>
        </w:rPr>
      </w:pPr>
    </w:p>
    <w:p>
      <w:pPr/>
      <w:r>
        <w:rPr>
          <w:b/>
        </w:rPr>
        <w:t xml:space="preserve">Codice regionale: TOS15_PR.P22.070.022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022 - listone laminato HDF a norma UNI EN 14041:2004 e 13329:2009 sp.9 mm classe AC5 (calpestio alto)</w:t>
            </w:r>
          </w:p>
        </w:tc>
      </w:tr>
    </w:tbl>
    <w:p>
      <w:pPr>
        <w:jc w:val="right"/>
      </w:pPr>
    </w:p>
    <w:p>
      <w:pPr>
        <w:jc w:val="right"/>
        <w:spacing w:line="336" w:lineRule="auto"/>
      </w:pPr>
      <w:r>
        <w:rPr>
          <w:b/>
        </w:rPr>
        <w:t xml:space="preserve">Prezzo senza S. G. e Util. a m²: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m²: € 16,88775</w:t>
      </w:r>
    </w:p>
    <w:p>
      <w:pPr>
        <w:rPr>
          <w:sz w:val="10"/>
          <w:szCs w:val="10"/>
        </w:rPr>
      </w:pPr>
    </w:p>
    <w:p>
      <w:pPr>
        <w:rPr>
          <w:sz w:val="10"/>
          <w:szCs w:val="10"/>
        </w:rPr>
      </w:pPr>
    </w:p>
    <w:p>
      <w:pPr>
        <w:sectPr>
          <w:headerReference w:type="default" r:id="rId261"/>
          <w:footerReference w:type="default" r:id="rId26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TOS15_PR.P23</w:t>
      </w:r>
    </w:p>
    <w:tbl>
      <w:tblGrid>
        <w:gridCol w:w="1200" w:type="dxa"/>
        <w:gridCol w:w="7900" w:type="dxa"/>
      </w:tblGrid>
      <w:tr>
        <w:trPr/>
        <w:tc>
          <w:tcPr>
            <w:tcW w:w="1200" w:type="dxa"/>
          </w:tcPr>
          <w:p>
            <w:pPr/>
            <w:r>
              <w:rPr/>
              <w:t xml:space="preserve">Capitolo: </w:t>
            </w:r>
          </w:p>
        </w:tc>
        <w:tc>
          <w:tcPr>
            <w:tcW w:w="7900" w:type="dxa"/>
          </w:tcPr>
          <w:p>
            <w:pPr/>
            <w:r>
              <w:rPr/>
              <w:t xml:space="preserve">MATERIALI PER CONTROSOFFITTI, PARETI E CONTROPARETI</w:t>
            </w:r>
          </w:p>
        </w:tc>
      </w:tr>
    </w:tbl>
    <w:p>
      <w:pPr>
        <w:rPr>
          <w:sz w:val="10"/>
          <w:szCs w:val="10"/>
        </w:rPr>
      </w:pPr>
    </w:p>
    <w:p>
      <w:pPr/>
      <w:r>
        <w:rPr>
          <w:b/>
        </w:rPr>
        <w:t xml:space="preserve">Codice regionale: TOS15_PR.P23.001.001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001 - spessori 9,5 mm</w:t>
            </w:r>
          </w:p>
        </w:tc>
      </w:tr>
    </w:tbl>
    <w:p>
      <w:pPr>
        <w:jc w:val="right"/>
      </w:pPr>
    </w:p>
    <w:p>
      <w:pPr>
        <w:jc w:val="right"/>
        <w:spacing w:line="336" w:lineRule="auto"/>
      </w:pPr>
      <w:r>
        <w:rPr>
          <w:b/>
        </w:rPr>
        <w:t xml:space="preserve">Prezzo senza S. G. e Util. a m²: € 1,62000</w:t>
      </w:r>
    </w:p>
    <w:p>
      <w:pPr>
        <w:jc w:val="right"/>
        <w:spacing w:line="336" w:lineRule="auto"/>
      </w:pPr>
      <w:r>
        <w:rPr>
          <w:b/>
        </w:rPr>
        <w:t xml:space="preserve">Spese generali € 0,24300</w:t>
      </w:r>
    </w:p>
    <w:p>
      <w:pPr>
        <w:jc w:val="right"/>
        <w:spacing w:line="336" w:lineRule="auto"/>
      </w:pPr>
      <w:r>
        <w:rPr>
          <w:b/>
        </w:rPr>
        <w:t xml:space="preserve">Utili di impresa € 0,18630</w:t>
      </w:r>
    </w:p>
    <w:p>
      <w:pPr>
        <w:jc w:val="right"/>
        <w:spacing w:line="336" w:lineRule="auto"/>
      </w:pPr>
      <w:r>
        <w:rPr>
          <w:b/>
        </w:rPr>
        <w:t xml:space="preserve">Prezzo a m²: € 2,04930</w:t>
      </w:r>
    </w:p>
    <w:p>
      <w:pPr>
        <w:rPr>
          <w:sz w:val="10"/>
          <w:szCs w:val="10"/>
        </w:rPr>
      </w:pPr>
    </w:p>
    <w:p>
      <w:pPr>
        <w:rPr>
          <w:sz w:val="10"/>
          <w:szCs w:val="10"/>
        </w:rPr>
      </w:pPr>
    </w:p>
    <w:p>
      <w:pPr/>
      <w:r>
        <w:rPr>
          <w:b/>
        </w:rPr>
        <w:t xml:space="preserve">Codice regionale: TOS15_PR.P23.001.002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002 - spess. 12,5mm</w:t>
            </w:r>
          </w:p>
        </w:tc>
      </w:tr>
    </w:tbl>
    <w:p>
      <w:pPr>
        <w:jc w:val="right"/>
      </w:pPr>
    </w:p>
    <w:p>
      <w:pPr>
        <w:jc w:val="right"/>
        <w:spacing w:line="336" w:lineRule="auto"/>
      </w:pPr>
      <w:r>
        <w:rPr>
          <w:b/>
        </w:rPr>
        <w:t xml:space="preserve">Prezzo senza S. G. e Util. a m²: € 1,93050</w:t>
      </w:r>
    </w:p>
    <w:p>
      <w:pPr>
        <w:jc w:val="right"/>
        <w:spacing w:line="336" w:lineRule="auto"/>
      </w:pPr>
      <w:r>
        <w:rPr>
          <w:b/>
        </w:rPr>
        <w:t xml:space="preserve">Spese generali € 0,28958</w:t>
      </w:r>
    </w:p>
    <w:p>
      <w:pPr>
        <w:jc w:val="right"/>
        <w:spacing w:line="336" w:lineRule="auto"/>
      </w:pPr>
      <w:r>
        <w:rPr>
          <w:b/>
        </w:rPr>
        <w:t xml:space="preserve">Utili di impresa € 0,22201</w:t>
      </w:r>
    </w:p>
    <w:p>
      <w:pPr>
        <w:jc w:val="right"/>
        <w:spacing w:line="336" w:lineRule="auto"/>
      </w:pPr>
      <w:r>
        <w:rPr>
          <w:b/>
        </w:rPr>
        <w:t xml:space="preserve">Prezzo a m²: € 2,44208</w:t>
      </w:r>
    </w:p>
    <w:p>
      <w:pPr>
        <w:rPr>
          <w:sz w:val="10"/>
          <w:szCs w:val="10"/>
        </w:rPr>
      </w:pPr>
    </w:p>
    <w:p>
      <w:pPr>
        <w:rPr>
          <w:sz w:val="10"/>
          <w:szCs w:val="10"/>
        </w:rPr>
      </w:pPr>
    </w:p>
    <w:p>
      <w:pPr/>
      <w:r>
        <w:rPr>
          <w:b/>
        </w:rPr>
        <w:t xml:space="preserve">Codice regionale: TOS15_PR.P23.001.005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005 - idrofuga spessori 12,5 mm classe H1 secondo la UNI EN ISO 10456:2008</w:t>
            </w:r>
          </w:p>
        </w:tc>
      </w:tr>
    </w:tbl>
    <w:p>
      <w:pPr>
        <w:jc w:val="right"/>
      </w:pPr>
    </w:p>
    <w:p>
      <w:pPr>
        <w:jc w:val="right"/>
        <w:spacing w:line="336" w:lineRule="auto"/>
      </w:pPr>
      <w:r>
        <w:rPr>
          <w:b/>
        </w:rPr>
        <w:t xml:space="preserve">Prezzo senza S. G. e Util. a m²: € 2,94800</w:t>
      </w:r>
    </w:p>
    <w:p>
      <w:pPr>
        <w:jc w:val="right"/>
        <w:spacing w:line="336" w:lineRule="auto"/>
      </w:pPr>
      <w:r>
        <w:rPr>
          <w:b/>
        </w:rPr>
        <w:t xml:space="preserve">Spese generali € 0,44220</w:t>
      </w:r>
    </w:p>
    <w:p>
      <w:pPr>
        <w:jc w:val="right"/>
        <w:spacing w:line="336" w:lineRule="auto"/>
      </w:pPr>
      <w:r>
        <w:rPr>
          <w:b/>
        </w:rPr>
        <w:t xml:space="preserve">Utili di impresa € 0,33902</w:t>
      </w:r>
    </w:p>
    <w:p>
      <w:pPr>
        <w:jc w:val="right"/>
        <w:spacing w:line="336" w:lineRule="auto"/>
      </w:pPr>
      <w:r>
        <w:rPr>
          <w:b/>
        </w:rPr>
        <w:t xml:space="preserve">Prezzo a m²: € 3,72922</w:t>
      </w:r>
    </w:p>
    <w:p>
      <w:pPr>
        <w:rPr>
          <w:sz w:val="10"/>
          <w:szCs w:val="10"/>
        </w:rPr>
      </w:pPr>
    </w:p>
    <w:p>
      <w:pPr>
        <w:rPr>
          <w:sz w:val="10"/>
          <w:szCs w:val="10"/>
        </w:rPr>
      </w:pPr>
    </w:p>
    <w:p>
      <w:pPr/>
      <w:r>
        <w:rPr>
          <w:b/>
        </w:rPr>
        <w:t xml:space="preserve">Codice regionale: TOS15_PR.P23.001.010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010 - ignifuga spessori 12,5 mm euroclasse A2-s1,d0 secondo UNI EN 13501</w:t>
            </w:r>
          </w:p>
        </w:tc>
      </w:tr>
    </w:tbl>
    <w:p>
      <w:pPr>
        <w:jc w:val="right"/>
      </w:pPr>
    </w:p>
    <w:p>
      <w:pPr>
        <w:jc w:val="right"/>
        <w:spacing w:line="336" w:lineRule="auto"/>
      </w:pPr>
      <w:r>
        <w:rPr>
          <w:b/>
        </w:rPr>
        <w:t xml:space="preserve">Prezzo senza S. G. e Util. a m²: € 2,13500</w:t>
      </w:r>
    </w:p>
    <w:p>
      <w:pPr>
        <w:jc w:val="right"/>
        <w:spacing w:line="336" w:lineRule="auto"/>
      </w:pPr>
      <w:r>
        <w:rPr>
          <w:b/>
        </w:rPr>
        <w:t xml:space="preserve">Spese generali € 0,32025</w:t>
      </w:r>
    </w:p>
    <w:p>
      <w:pPr>
        <w:jc w:val="right"/>
        <w:spacing w:line="336" w:lineRule="auto"/>
      </w:pPr>
      <w:r>
        <w:rPr>
          <w:b/>
        </w:rPr>
        <w:t xml:space="preserve">Utili di impresa € 0,24553</w:t>
      </w:r>
    </w:p>
    <w:p>
      <w:pPr>
        <w:jc w:val="right"/>
        <w:spacing w:line="336" w:lineRule="auto"/>
      </w:pPr>
      <w:r>
        <w:rPr>
          <w:b/>
        </w:rPr>
        <w:t xml:space="preserve">Prezzo a m²: € 2,70078</w:t>
      </w:r>
    </w:p>
    <w:p>
      <w:pPr>
        <w:rPr>
          <w:sz w:val="10"/>
          <w:szCs w:val="10"/>
        </w:rPr>
      </w:pPr>
    </w:p>
    <w:p>
      <w:pPr>
        <w:rPr>
          <w:sz w:val="10"/>
          <w:szCs w:val="10"/>
        </w:rPr>
      </w:pPr>
    </w:p>
    <w:p>
      <w:pPr/>
      <w:r>
        <w:rPr>
          <w:b/>
        </w:rPr>
        <w:t xml:space="preserve">Codice regionale: TOS15_PR.P23.001.011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011 - ignifuga spessori 15 mm euroclasse A1 secondo la UNI EN 13501</w:t>
            </w:r>
          </w:p>
        </w:tc>
      </w:tr>
    </w:tbl>
    <w:p>
      <w:pPr>
        <w:jc w:val="right"/>
      </w:pPr>
    </w:p>
    <w:p>
      <w:pPr>
        <w:jc w:val="right"/>
        <w:spacing w:line="336" w:lineRule="auto"/>
      </w:pPr>
      <w:r>
        <w:rPr>
          <w:b/>
        </w:rPr>
        <w:t xml:space="preserve">Prezzo senza S. G. e Util. a m²: € 2,72250</w:t>
      </w:r>
    </w:p>
    <w:p>
      <w:pPr>
        <w:jc w:val="right"/>
        <w:spacing w:line="336" w:lineRule="auto"/>
      </w:pPr>
      <w:r>
        <w:rPr>
          <w:b/>
        </w:rPr>
        <w:t xml:space="preserve">Spese generali € 0,40838</w:t>
      </w:r>
    </w:p>
    <w:p>
      <w:pPr>
        <w:jc w:val="right"/>
        <w:spacing w:line="336" w:lineRule="auto"/>
      </w:pPr>
      <w:r>
        <w:rPr>
          <w:b/>
        </w:rPr>
        <w:t xml:space="preserve">Utili di impresa € 0,31309</w:t>
      </w:r>
    </w:p>
    <w:p>
      <w:pPr>
        <w:jc w:val="right"/>
        <w:spacing w:line="336" w:lineRule="auto"/>
      </w:pPr>
      <w:r>
        <w:rPr>
          <w:b/>
        </w:rPr>
        <w:t xml:space="preserve">Prezzo a m²: € 3,44396</w:t>
      </w:r>
    </w:p>
    <w:p>
      <w:pPr>
        <w:rPr>
          <w:sz w:val="10"/>
          <w:szCs w:val="10"/>
        </w:rPr>
      </w:pPr>
    </w:p>
    <w:p>
      <w:pPr>
        <w:rPr>
          <w:sz w:val="10"/>
          <w:szCs w:val="10"/>
        </w:rPr>
      </w:pPr>
    </w:p>
    <w:p>
      <w:pPr/>
      <w:r>
        <w:rPr>
          <w:b/>
        </w:rPr>
        <w:t xml:space="preserve">Codice regionale: TOS15_PR.P23.002.001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Lastra in cartongesso e pannello di poliuretano espanso (PUR)</w:t>
            </w:r>
          </w:p>
        </w:tc>
      </w:tr>
      <w:tr>
        <w:trPr/>
        <w:tc>
          <w:tcPr>
            <w:tcW w:w="1200" w:type="dxa"/>
          </w:tcPr>
          <w:p>
            <w:pPr/>
            <w:r>
              <w:rPr>
                <w:b/>
              </w:rPr>
              <w:t xml:space="preserve">Articolo:</w:t>
            </w:r>
          </w:p>
        </w:tc>
        <w:tc>
          <w:tcPr>
            <w:tcW w:w="7900" w:type="dxa"/>
          </w:tcPr>
          <w:p>
            <w:pPr/>
            <w:r>
              <w:rPr/>
              <w:t xml:space="preserve">001 - spessore mm. 10 (cartongesso) + mm. 20 (poliuretano)</w:t>
            </w:r>
          </w:p>
        </w:tc>
      </w:tr>
    </w:tbl>
    <w:p>
      <w:pPr>
        <w:jc w:val="right"/>
      </w:pPr>
    </w:p>
    <w:p>
      <w:pPr>
        <w:jc w:val="right"/>
        <w:spacing w:line="336" w:lineRule="auto"/>
      </w:pPr>
      <w:r>
        <w:rPr>
          <w:b/>
        </w:rPr>
        <w:t xml:space="preserve">Prezzo senza S. G. e Util. a m²: € 7,96600</w:t>
      </w:r>
    </w:p>
    <w:p>
      <w:pPr>
        <w:jc w:val="right"/>
        <w:spacing w:line="336" w:lineRule="auto"/>
      </w:pPr>
      <w:r>
        <w:rPr>
          <w:b/>
        </w:rPr>
        <w:t xml:space="preserve">Spese generali € 1,19490</w:t>
      </w:r>
    </w:p>
    <w:p>
      <w:pPr>
        <w:jc w:val="right"/>
        <w:spacing w:line="336" w:lineRule="auto"/>
      </w:pPr>
      <w:r>
        <w:rPr>
          <w:b/>
        </w:rPr>
        <w:t xml:space="preserve">Utili di impresa € 0,91609</w:t>
      </w:r>
    </w:p>
    <w:p>
      <w:pPr>
        <w:jc w:val="right"/>
        <w:spacing w:line="336" w:lineRule="auto"/>
      </w:pPr>
      <w:r>
        <w:rPr>
          <w:b/>
        </w:rPr>
        <w:t xml:space="preserve">Prezzo a m²: € 10,07699</w:t>
      </w:r>
    </w:p>
    <w:p>
      <w:pPr>
        <w:rPr>
          <w:sz w:val="10"/>
          <w:szCs w:val="10"/>
        </w:rPr>
      </w:pPr>
    </w:p>
    <w:p>
      <w:pPr>
        <w:rPr>
          <w:sz w:val="10"/>
          <w:szCs w:val="10"/>
        </w:rPr>
      </w:pPr>
    </w:p>
    <w:p>
      <w:pPr/>
      <w:r>
        <w:rPr>
          <w:b/>
        </w:rPr>
        <w:t xml:space="preserve">Codice regionale: TOS15_PR.P23.002.002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Lastra in cartongesso e pannello di poliuretano espanso (PUR)</w:t>
            </w:r>
          </w:p>
        </w:tc>
      </w:tr>
      <w:tr>
        <w:trPr/>
        <w:tc>
          <w:tcPr>
            <w:tcW w:w="1200" w:type="dxa"/>
          </w:tcPr>
          <w:p>
            <w:pPr/>
            <w:r>
              <w:rPr>
                <w:b/>
              </w:rPr>
              <w:t xml:space="preserve">Articolo:</w:t>
            </w:r>
          </w:p>
        </w:tc>
        <w:tc>
          <w:tcPr>
            <w:tcW w:w="7900" w:type="dxa"/>
          </w:tcPr>
          <w:p>
            <w:pPr/>
            <w:r>
              <w:rPr/>
              <w:t xml:space="preserve">002 - spessore mm. 10 (cartongesso) + mm. 30 (poliuretano)</w:t>
            </w:r>
          </w:p>
        </w:tc>
      </w:tr>
    </w:tbl>
    <w:p>
      <w:pPr>
        <w:jc w:val="right"/>
      </w:pPr>
    </w:p>
    <w:p>
      <w:pPr>
        <w:jc w:val="right"/>
        <w:spacing w:line="336" w:lineRule="auto"/>
      </w:pPr>
      <w:r>
        <w:rPr>
          <w:b/>
        </w:rPr>
        <w:t xml:space="preserve">Prezzo senza S. G. e Util. a m²: € 9,20000</w:t>
      </w:r>
    </w:p>
    <w:p>
      <w:pPr>
        <w:jc w:val="right"/>
        <w:spacing w:line="336" w:lineRule="auto"/>
      </w:pPr>
      <w:r>
        <w:rPr>
          <w:b/>
        </w:rPr>
        <w:t xml:space="preserve">Spese generali € 1,38000</w:t>
      </w:r>
    </w:p>
    <w:p>
      <w:pPr>
        <w:jc w:val="right"/>
        <w:spacing w:line="336" w:lineRule="auto"/>
      </w:pPr>
      <w:r>
        <w:rPr>
          <w:b/>
        </w:rPr>
        <w:t xml:space="preserve">Utili di impresa € 1,05800</w:t>
      </w:r>
    </w:p>
    <w:p>
      <w:pPr>
        <w:jc w:val="right"/>
        <w:spacing w:line="336" w:lineRule="auto"/>
      </w:pPr>
      <w:r>
        <w:rPr>
          <w:b/>
        </w:rPr>
        <w:t xml:space="preserve">Prezzo a m²: € 11,63800</w:t>
      </w:r>
    </w:p>
    <w:p>
      <w:pPr>
        <w:rPr>
          <w:sz w:val="10"/>
          <w:szCs w:val="10"/>
        </w:rPr>
      </w:pPr>
    </w:p>
    <w:p>
      <w:pPr>
        <w:rPr>
          <w:sz w:val="10"/>
          <w:szCs w:val="10"/>
        </w:rPr>
      </w:pPr>
    </w:p>
    <w:p>
      <w:pPr/>
      <w:r>
        <w:rPr>
          <w:b/>
        </w:rPr>
        <w:t xml:space="preserve">Codice regionale: TOS15_PR.P23.003.001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di lana di legno mineralizzata ad alta temperatura con magnesite</w:t>
            </w:r>
          </w:p>
        </w:tc>
      </w:tr>
      <w:tr>
        <w:trPr/>
        <w:tc>
          <w:tcPr>
            <w:tcW w:w="1200" w:type="dxa"/>
          </w:tcPr>
          <w:p>
            <w:pPr/>
            <w:r>
              <w:rPr>
                <w:b/>
              </w:rPr>
              <w:t xml:space="preserve">Articolo:</w:t>
            </w:r>
          </w:p>
        </w:tc>
        <w:tc>
          <w:tcPr>
            <w:tcW w:w="7900" w:type="dxa"/>
          </w:tcPr>
          <w:p>
            <w:pPr/>
            <w:r>
              <w:rPr/>
              <w:t xml:space="preserve">001 - dimensioni cm. 60x60</w:t>
            </w:r>
          </w:p>
        </w:tc>
      </w:tr>
    </w:tbl>
    <w:p>
      <w:pPr>
        <w:jc w:val="right"/>
      </w:pPr>
    </w:p>
    <w:p>
      <w:pPr>
        <w:jc w:val="right"/>
        <w:spacing w:line="336" w:lineRule="auto"/>
      </w:pPr>
      <w:r>
        <w:rPr>
          <w:b/>
        </w:rPr>
        <w:t xml:space="preserve">Prezzo senza S. G. e Util. a m²: € 26,12200</w:t>
      </w:r>
    </w:p>
    <w:p>
      <w:pPr>
        <w:jc w:val="right"/>
        <w:spacing w:line="336" w:lineRule="auto"/>
      </w:pPr>
      <w:r>
        <w:rPr>
          <w:b/>
        </w:rPr>
        <w:t xml:space="preserve">Spese generali € 3,91830</w:t>
      </w:r>
    </w:p>
    <w:p>
      <w:pPr>
        <w:jc w:val="right"/>
        <w:spacing w:line="336" w:lineRule="auto"/>
      </w:pPr>
      <w:r>
        <w:rPr>
          <w:b/>
        </w:rPr>
        <w:t xml:space="preserve">Utili di impresa € 3,00403</w:t>
      </w:r>
    </w:p>
    <w:p>
      <w:pPr>
        <w:jc w:val="right"/>
        <w:spacing w:line="336" w:lineRule="auto"/>
      </w:pPr>
      <w:r>
        <w:rPr>
          <w:b/>
        </w:rPr>
        <w:t xml:space="preserve">Prezzo a m²: € 33,04433</w:t>
      </w:r>
    </w:p>
    <w:p>
      <w:pPr>
        <w:rPr>
          <w:sz w:val="10"/>
          <w:szCs w:val="10"/>
        </w:rPr>
      </w:pPr>
    </w:p>
    <w:p>
      <w:pPr>
        <w:rPr>
          <w:sz w:val="10"/>
          <w:szCs w:val="10"/>
        </w:rPr>
      </w:pPr>
    </w:p>
    <w:p>
      <w:pPr/>
      <w:r>
        <w:rPr>
          <w:b/>
        </w:rPr>
        <w:t xml:space="preserve">Codice regionale: TOS15_PR.P23.010.001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w:t>
            </w:r>
          </w:p>
        </w:tc>
      </w:tr>
      <w:tr>
        <w:trPr/>
        <w:tc>
          <w:tcPr>
            <w:tcW w:w="1200" w:type="dxa"/>
          </w:tcPr>
          <w:p>
            <w:pPr/>
            <w:r>
              <w:rPr>
                <w:b/>
              </w:rPr>
              <w:t xml:space="preserve">Articolo:</w:t>
            </w:r>
          </w:p>
        </w:tc>
        <w:tc>
          <w:tcPr>
            <w:tcW w:w="7900" w:type="dxa"/>
          </w:tcPr>
          <w:p>
            <w:pPr/>
            <w:r>
              <w:rPr/>
              <w:t xml:space="preserve">001 - profilo a “C” mm 50x27x0,6</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TOS15_PR.P23.010.002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w:t>
            </w:r>
          </w:p>
        </w:tc>
      </w:tr>
      <w:tr>
        <w:trPr/>
        <w:tc>
          <w:tcPr>
            <w:tcW w:w="1200" w:type="dxa"/>
          </w:tcPr>
          <w:p>
            <w:pPr/>
            <w:r>
              <w:rPr>
                <w:b/>
              </w:rPr>
              <w:t xml:space="preserve">Articolo:</w:t>
            </w:r>
          </w:p>
        </w:tc>
        <w:tc>
          <w:tcPr>
            <w:tcW w:w="7900" w:type="dxa"/>
          </w:tcPr>
          <w:p>
            <w:pPr/>
            <w:r>
              <w:rPr/>
              <w:t xml:space="preserve">002 - profilo a “U” mm 27x30x0,6</w:t>
            </w:r>
          </w:p>
        </w:tc>
      </w:tr>
    </w:tbl>
    <w:p>
      <w:pPr>
        <w:jc w:val="right"/>
      </w:pPr>
    </w:p>
    <w:p>
      <w:pPr>
        <w:jc w:val="right"/>
        <w:spacing w:line="336" w:lineRule="auto"/>
      </w:pPr>
      <w:r>
        <w:rPr>
          <w:b/>
        </w:rPr>
        <w:t xml:space="preserve">Prezzo senza S. G. e Util. a m: € 0,54750</w:t>
      </w:r>
    </w:p>
    <w:p>
      <w:pPr>
        <w:jc w:val="right"/>
        <w:spacing w:line="336" w:lineRule="auto"/>
      </w:pPr>
      <w:r>
        <w:rPr>
          <w:b/>
        </w:rPr>
        <w:t xml:space="preserve">Spese generali € 0,08213</w:t>
      </w:r>
    </w:p>
    <w:p>
      <w:pPr>
        <w:jc w:val="right"/>
        <w:spacing w:line="336" w:lineRule="auto"/>
      </w:pPr>
      <w:r>
        <w:rPr>
          <w:b/>
        </w:rPr>
        <w:t xml:space="preserve">Utili di impresa € 0,06296</w:t>
      </w:r>
    </w:p>
    <w:p>
      <w:pPr>
        <w:jc w:val="right"/>
        <w:spacing w:line="336" w:lineRule="auto"/>
      </w:pPr>
      <w:r>
        <w:rPr>
          <w:b/>
        </w:rPr>
        <w:t xml:space="preserve">Prezzo a m: € 0,69259</w:t>
      </w:r>
    </w:p>
    <w:p>
      <w:pPr>
        <w:rPr>
          <w:sz w:val="10"/>
          <w:szCs w:val="10"/>
        </w:rPr>
      </w:pPr>
    </w:p>
    <w:p>
      <w:pPr>
        <w:rPr>
          <w:sz w:val="10"/>
          <w:szCs w:val="10"/>
        </w:rPr>
      </w:pPr>
    </w:p>
    <w:p>
      <w:pPr/>
      <w:r>
        <w:rPr>
          <w:b/>
        </w:rPr>
        <w:t xml:space="preserve">Codice regionale: TOS15_PR.P23.010.003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w:t>
            </w:r>
          </w:p>
        </w:tc>
      </w:tr>
      <w:tr>
        <w:trPr/>
        <w:tc>
          <w:tcPr>
            <w:tcW w:w="1200" w:type="dxa"/>
          </w:tcPr>
          <w:p>
            <w:pPr/>
            <w:r>
              <w:rPr>
                <w:b/>
              </w:rPr>
              <w:t xml:space="preserve">Articolo:</w:t>
            </w:r>
          </w:p>
        </w:tc>
        <w:tc>
          <w:tcPr>
            <w:tcW w:w="7900" w:type="dxa"/>
          </w:tcPr>
          <w:p>
            <w:pPr/>
            <w:r>
              <w:rPr/>
              <w:t xml:space="preserve">003 - gancio con molla</w:t>
            </w:r>
          </w:p>
        </w:tc>
      </w:tr>
    </w:tbl>
    <w:p>
      <w:pPr>
        <w:jc w:val="right"/>
      </w:pPr>
    </w:p>
    <w:p>
      <w:pPr>
        <w:jc w:val="right"/>
        <w:spacing w:line="336" w:lineRule="auto"/>
      </w:pPr>
      <w:r>
        <w:rPr>
          <w:b/>
        </w:rPr>
        <w:t xml:space="preserve">Prezzo senza S. G. e Util. a cad: € 0,17400</w:t>
      </w:r>
    </w:p>
    <w:p>
      <w:pPr>
        <w:jc w:val="right"/>
        <w:spacing w:line="336" w:lineRule="auto"/>
      </w:pPr>
      <w:r>
        <w:rPr>
          <w:b/>
        </w:rPr>
        <w:t xml:space="preserve">Spese generali € 0,02610</w:t>
      </w:r>
    </w:p>
    <w:p>
      <w:pPr>
        <w:jc w:val="right"/>
        <w:spacing w:line="336" w:lineRule="auto"/>
      </w:pPr>
      <w:r>
        <w:rPr>
          <w:b/>
        </w:rPr>
        <w:t xml:space="preserve">Utili di impresa € 0,02001</w:t>
      </w:r>
    </w:p>
    <w:p>
      <w:pPr>
        <w:jc w:val="right"/>
        <w:spacing w:line="336" w:lineRule="auto"/>
      </w:pPr>
      <w:r>
        <w:rPr>
          <w:b/>
        </w:rPr>
        <w:t xml:space="preserve">Prezzo a cad: € 0,22011</w:t>
      </w:r>
    </w:p>
    <w:p>
      <w:pPr>
        <w:rPr>
          <w:sz w:val="10"/>
          <w:szCs w:val="10"/>
        </w:rPr>
      </w:pPr>
    </w:p>
    <w:p>
      <w:pPr>
        <w:rPr>
          <w:sz w:val="10"/>
          <w:szCs w:val="10"/>
        </w:rPr>
      </w:pPr>
    </w:p>
    <w:p>
      <w:pPr/>
      <w:r>
        <w:rPr>
          <w:b/>
        </w:rPr>
        <w:t xml:space="preserve">Codice regionale: TOS15_PR.P23.010.004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w:t>
            </w:r>
          </w:p>
        </w:tc>
      </w:tr>
      <w:tr>
        <w:trPr/>
        <w:tc>
          <w:tcPr>
            <w:tcW w:w="1200" w:type="dxa"/>
          </w:tcPr>
          <w:p>
            <w:pPr/>
            <w:r>
              <w:rPr>
                <w:b/>
              </w:rPr>
              <w:t xml:space="preserve">Articolo:</w:t>
            </w:r>
          </w:p>
        </w:tc>
        <w:tc>
          <w:tcPr>
            <w:tcW w:w="7900" w:type="dxa"/>
          </w:tcPr>
          <w:p>
            <w:pPr/>
            <w:r>
              <w:rPr/>
              <w:t xml:space="preserve">004 - pendino, lunghezza 1000 mm</w:t>
            </w:r>
          </w:p>
        </w:tc>
      </w:tr>
    </w:tbl>
    <w:p>
      <w:pPr>
        <w:jc w:val="right"/>
      </w:pPr>
    </w:p>
    <w:p>
      <w:pPr>
        <w:jc w:val="right"/>
        <w:spacing w:line="336" w:lineRule="auto"/>
      </w:pPr>
      <w:r>
        <w:rPr>
          <w:b/>
        </w:rPr>
        <w:t xml:space="preserve">Prezzo senza S. G. e Util. a cad: € 0,20318</w:t>
      </w:r>
    </w:p>
    <w:p>
      <w:pPr>
        <w:jc w:val="right"/>
        <w:spacing w:line="336" w:lineRule="auto"/>
      </w:pPr>
      <w:r>
        <w:rPr>
          <w:b/>
        </w:rPr>
        <w:t xml:space="preserve">Spese generali € 0,03048</w:t>
      </w:r>
    </w:p>
    <w:p>
      <w:pPr>
        <w:jc w:val="right"/>
        <w:spacing w:line="336" w:lineRule="auto"/>
      </w:pPr>
      <w:r>
        <w:rPr>
          <w:b/>
        </w:rPr>
        <w:t xml:space="preserve">Utili di impresa € 0,02337</w:t>
      </w:r>
    </w:p>
    <w:p>
      <w:pPr>
        <w:jc w:val="right"/>
        <w:spacing w:line="336" w:lineRule="auto"/>
      </w:pPr>
      <w:r>
        <w:rPr>
          <w:b/>
        </w:rPr>
        <w:t xml:space="preserve">Prezzo a cad: € 0,25702</w:t>
      </w:r>
    </w:p>
    <w:p>
      <w:pPr>
        <w:rPr>
          <w:sz w:val="10"/>
          <w:szCs w:val="10"/>
        </w:rPr>
      </w:pPr>
    </w:p>
    <w:p>
      <w:pPr>
        <w:rPr>
          <w:sz w:val="10"/>
          <w:szCs w:val="10"/>
        </w:rPr>
      </w:pPr>
    </w:p>
    <w:p>
      <w:pPr>
        <w:sectPr>
          <w:headerReference w:type="default" r:id="rId263"/>
          <w:footerReference w:type="default" r:id="rId26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TOS15_PR.P25</w:t>
      </w:r>
    </w:p>
    <w:tbl>
      <w:tblGrid>
        <w:gridCol w:w="1200" w:type="dxa"/>
        <w:gridCol w:w="7900" w:type="dxa"/>
      </w:tblGrid>
      <w:tr>
        <w:trPr/>
        <w:tc>
          <w:tcPr>
            <w:tcW w:w="1200" w:type="dxa"/>
          </w:tcPr>
          <w:p>
            <w:pPr/>
            <w:r>
              <w:rPr/>
              <w:t xml:space="preserve">Capitolo: </w:t>
            </w:r>
          </w:p>
        </w:tc>
        <w:tc>
          <w:tcPr>
            <w:tcW w:w="7900" w:type="dxa"/>
          </w:tcPr>
          <w:p>
            <w:pPr/>
            <w:r>
              <w:rPr/>
              <w:t xml:space="preserve">VETRI E CRISTALLI: Prodotti di base di vetro di silicato sodo-calcico, così come definiti nella norma UNI EN 572-1:2012, destinati all'impiego in edilizia. Caratteristiche ottiche ed energetiche a norma UNI EN 410:2011, valore di trasmittanza termica come disciplinato dalla norma UNI EN 673:2011</w:t>
            </w:r>
          </w:p>
        </w:tc>
      </w:tr>
    </w:tbl>
    <w:p>
      <w:pPr>
        <w:rPr>
          <w:sz w:val="10"/>
          <w:szCs w:val="10"/>
        </w:rPr>
      </w:pPr>
    </w:p>
    <w:p>
      <w:pPr/>
      <w:r>
        <w:rPr>
          <w:b/>
        </w:rPr>
        <w:t xml:space="preserve">Codice regionale: TOS15_PR.P25.060.001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Vetro stampato, incolore, in dimensione fissa, conforme alla norma UNI EN 572-5:2012</w:t>
            </w:r>
          </w:p>
        </w:tc>
      </w:tr>
      <w:tr>
        <w:trPr/>
        <w:tc>
          <w:tcPr>
            <w:tcW w:w="1200" w:type="dxa"/>
          </w:tcPr>
          <w:p>
            <w:pPr/>
            <w:r>
              <w:rPr>
                <w:b/>
              </w:rPr>
              <w:t xml:space="preserve">Articolo:</w:t>
            </w:r>
          </w:p>
        </w:tc>
        <w:tc>
          <w:tcPr>
            <w:tcW w:w="7900" w:type="dxa"/>
          </w:tcPr>
          <w:p>
            <w:pPr/>
            <w:r>
              <w:rPr/>
              <w:t xml:space="preserve">001 - spessore 4 mm</w:t>
            </w:r>
          </w:p>
        </w:tc>
      </w:tr>
    </w:tbl>
    <w:p>
      <w:pPr>
        <w:jc w:val="right"/>
      </w:pPr>
    </w:p>
    <w:p>
      <w:pPr>
        <w:jc w:val="right"/>
        <w:spacing w:line="336" w:lineRule="auto"/>
      </w:pPr>
      <w:r>
        <w:rPr>
          <w:b/>
        </w:rPr>
        <w:t xml:space="preserve">Prezzo senza S. G. e Util. a m²: € 6,56000</w:t>
      </w:r>
    </w:p>
    <w:p>
      <w:pPr>
        <w:jc w:val="right"/>
        <w:spacing w:line="336" w:lineRule="auto"/>
      </w:pPr>
      <w:r>
        <w:rPr>
          <w:b/>
        </w:rPr>
        <w:t xml:space="preserve">Spese generali € 0,98400</w:t>
      </w:r>
    </w:p>
    <w:p>
      <w:pPr>
        <w:jc w:val="right"/>
        <w:spacing w:line="336" w:lineRule="auto"/>
      </w:pPr>
      <w:r>
        <w:rPr>
          <w:b/>
        </w:rPr>
        <w:t xml:space="preserve">Utili di impresa € 0,75440</w:t>
      </w:r>
    </w:p>
    <w:p>
      <w:pPr>
        <w:jc w:val="right"/>
        <w:spacing w:line="336" w:lineRule="auto"/>
      </w:pPr>
      <w:r>
        <w:rPr>
          <w:b/>
        </w:rPr>
        <w:t xml:space="preserve">Prezzo a m²: € 8,29840</w:t>
      </w:r>
    </w:p>
    <w:p>
      <w:pPr>
        <w:rPr>
          <w:sz w:val="10"/>
          <w:szCs w:val="10"/>
        </w:rPr>
      </w:pPr>
    </w:p>
    <w:p>
      <w:pPr>
        <w:rPr>
          <w:sz w:val="10"/>
          <w:szCs w:val="10"/>
        </w:rPr>
      </w:pPr>
    </w:p>
    <w:p>
      <w:pPr/>
      <w:r>
        <w:rPr>
          <w:b/>
        </w:rPr>
        <w:t xml:space="preserve">Codice regionale: TOS15_PR.P25.061.001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Vetro stampato armato, incolore, in dimensione fissa, conforme alla norma UNI EN 572-6:2012</w:t>
            </w:r>
          </w:p>
        </w:tc>
      </w:tr>
      <w:tr>
        <w:trPr/>
        <w:tc>
          <w:tcPr>
            <w:tcW w:w="1200" w:type="dxa"/>
          </w:tcPr>
          <w:p>
            <w:pPr/>
            <w:r>
              <w:rPr>
                <w:b/>
              </w:rPr>
              <w:t xml:space="preserve">Articolo:</w:t>
            </w:r>
          </w:p>
        </w:tc>
        <w:tc>
          <w:tcPr>
            <w:tcW w:w="7900" w:type="dxa"/>
          </w:tcPr>
          <w:p>
            <w:pPr/>
            <w:r>
              <w:rPr/>
              <w:t xml:space="preserve">001 - Spessore 6 mm</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m²: € 12,01750</w:t>
      </w:r>
    </w:p>
    <w:p>
      <w:pPr>
        <w:rPr>
          <w:sz w:val="10"/>
          <w:szCs w:val="10"/>
        </w:rPr>
      </w:pPr>
    </w:p>
    <w:p>
      <w:pPr>
        <w:rPr>
          <w:sz w:val="10"/>
          <w:szCs w:val="10"/>
        </w:rPr>
      </w:pPr>
    </w:p>
    <w:p>
      <w:pPr/>
      <w:r>
        <w:rPr>
          <w:b/>
        </w:rPr>
        <w:t xml:space="preserve">Codice regionale: TOS15_PR.P25.063.001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001 - Sottile - spessore 3 mm</w:t>
            </w:r>
          </w:p>
        </w:tc>
      </w:tr>
    </w:tbl>
    <w:p>
      <w:pPr>
        <w:jc w:val="right"/>
      </w:pPr>
    </w:p>
    <w:p>
      <w:pPr>
        <w:jc w:val="right"/>
        <w:spacing w:line="336" w:lineRule="auto"/>
      </w:pPr>
      <w:r>
        <w:rPr>
          <w:b/>
        </w:rPr>
        <w:t xml:space="preserve">Prezzo senza S. G. e Util. a m²: € 3,62000</w:t>
      </w:r>
    </w:p>
    <w:p>
      <w:pPr>
        <w:jc w:val="right"/>
        <w:spacing w:line="336" w:lineRule="auto"/>
      </w:pPr>
      <w:r>
        <w:rPr>
          <w:b/>
        </w:rPr>
        <w:t xml:space="preserve">Spese generali € 0,54300</w:t>
      </w:r>
    </w:p>
    <w:p>
      <w:pPr>
        <w:jc w:val="right"/>
        <w:spacing w:line="336" w:lineRule="auto"/>
      </w:pPr>
      <w:r>
        <w:rPr>
          <w:b/>
        </w:rPr>
        <w:t xml:space="preserve">Utili di impresa € 0,41630</w:t>
      </w:r>
    </w:p>
    <w:p>
      <w:pPr>
        <w:jc w:val="right"/>
        <w:spacing w:line="336" w:lineRule="auto"/>
      </w:pPr>
      <w:r>
        <w:rPr>
          <w:b/>
        </w:rPr>
        <w:t xml:space="preserve">Prezzo a m²: € 4,57930</w:t>
      </w:r>
    </w:p>
    <w:p>
      <w:pPr>
        <w:rPr>
          <w:sz w:val="10"/>
          <w:szCs w:val="10"/>
        </w:rPr>
      </w:pPr>
    </w:p>
    <w:p>
      <w:pPr>
        <w:rPr>
          <w:sz w:val="10"/>
          <w:szCs w:val="10"/>
        </w:rPr>
      </w:pPr>
    </w:p>
    <w:p>
      <w:pPr/>
      <w:r>
        <w:rPr>
          <w:b/>
        </w:rPr>
        <w:t xml:space="preserve">Codice regionale: TOS15_PR.P25.063.002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002 - Sottile - spessore 4 mm</w:t>
            </w:r>
          </w:p>
        </w:tc>
      </w:tr>
    </w:tbl>
    <w:p>
      <w:pPr>
        <w:jc w:val="right"/>
      </w:pPr>
    </w:p>
    <w:p>
      <w:pPr>
        <w:jc w:val="right"/>
        <w:spacing w:line="336" w:lineRule="auto"/>
      </w:pPr>
      <w:r>
        <w:rPr>
          <w:b/>
        </w:rPr>
        <w:t xml:space="preserve">Prezzo senza S. G. e Util. a m²: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m²: € 4,80700</w:t>
      </w:r>
    </w:p>
    <w:p>
      <w:pPr>
        <w:rPr>
          <w:sz w:val="10"/>
          <w:szCs w:val="10"/>
        </w:rPr>
      </w:pPr>
    </w:p>
    <w:p>
      <w:pPr>
        <w:rPr>
          <w:sz w:val="10"/>
          <w:szCs w:val="10"/>
        </w:rPr>
      </w:pPr>
    </w:p>
    <w:p>
      <w:pPr/>
      <w:r>
        <w:rPr>
          <w:b/>
        </w:rPr>
        <w:t xml:space="preserve">Codice regionale: TOS15_PR.P25.063.003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003 - Normale - spessore 5 mm</w:t>
            </w:r>
          </w:p>
        </w:tc>
      </w:tr>
    </w:tbl>
    <w:p>
      <w:pPr>
        <w:jc w:val="right"/>
      </w:pPr>
    </w:p>
    <w:p>
      <w:pPr>
        <w:jc w:val="right"/>
        <w:spacing w:line="336" w:lineRule="auto"/>
      </w:pPr>
      <w:r>
        <w:rPr>
          <w:b/>
        </w:rPr>
        <w:t xml:space="preserve">Prezzo senza S. G. e Util. a m²: € 5,62000</w:t>
      </w:r>
    </w:p>
    <w:p>
      <w:pPr>
        <w:jc w:val="right"/>
        <w:spacing w:line="336" w:lineRule="auto"/>
      </w:pPr>
      <w:r>
        <w:rPr>
          <w:b/>
        </w:rPr>
        <w:t xml:space="preserve">Spese generali € 0,84300</w:t>
      </w:r>
    </w:p>
    <w:p>
      <w:pPr>
        <w:jc w:val="right"/>
        <w:spacing w:line="336" w:lineRule="auto"/>
      </w:pPr>
      <w:r>
        <w:rPr>
          <w:b/>
        </w:rPr>
        <w:t xml:space="preserve">Utili di impresa € 0,64630</w:t>
      </w:r>
    </w:p>
    <w:p>
      <w:pPr>
        <w:jc w:val="right"/>
        <w:spacing w:line="336" w:lineRule="auto"/>
      </w:pPr>
      <w:r>
        <w:rPr>
          <w:b/>
        </w:rPr>
        <w:t xml:space="preserve">Prezzo a m²: € 7,10930</w:t>
      </w:r>
    </w:p>
    <w:p>
      <w:pPr>
        <w:rPr>
          <w:sz w:val="10"/>
          <w:szCs w:val="10"/>
        </w:rPr>
      </w:pPr>
    </w:p>
    <w:p>
      <w:pPr>
        <w:rPr>
          <w:sz w:val="10"/>
          <w:szCs w:val="10"/>
        </w:rPr>
      </w:pPr>
    </w:p>
    <w:p>
      <w:pPr/>
      <w:r>
        <w:rPr>
          <w:b/>
        </w:rPr>
        <w:t xml:space="preserve">Codice regionale: TOS15_PR.P25.063.004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004 - Normale - spessore 6 mm</w:t>
            </w:r>
          </w:p>
        </w:tc>
      </w:tr>
    </w:tbl>
    <w:p>
      <w:pPr>
        <w:jc w:val="right"/>
      </w:pPr>
    </w:p>
    <w:p>
      <w:pPr>
        <w:jc w:val="right"/>
        <w:spacing w:line="336" w:lineRule="auto"/>
      </w:pPr>
      <w:r>
        <w:rPr>
          <w:b/>
        </w:rPr>
        <w:t xml:space="preserve">Prezzo senza S. G. e Util. a m²: € 6,74000</w:t>
      </w:r>
    </w:p>
    <w:p>
      <w:pPr>
        <w:jc w:val="right"/>
        <w:spacing w:line="336" w:lineRule="auto"/>
      </w:pPr>
      <w:r>
        <w:rPr>
          <w:b/>
        </w:rPr>
        <w:t xml:space="preserve">Spese generali € 1,01100</w:t>
      </w:r>
    </w:p>
    <w:p>
      <w:pPr>
        <w:jc w:val="right"/>
        <w:spacing w:line="336" w:lineRule="auto"/>
      </w:pPr>
      <w:r>
        <w:rPr>
          <w:b/>
        </w:rPr>
        <w:t xml:space="preserve">Utili di impresa € 0,77510</w:t>
      </w:r>
    </w:p>
    <w:p>
      <w:pPr>
        <w:jc w:val="right"/>
        <w:spacing w:line="336" w:lineRule="auto"/>
      </w:pPr>
      <w:r>
        <w:rPr>
          <w:b/>
        </w:rPr>
        <w:t xml:space="preserve">Prezzo a m²: € 8,52610</w:t>
      </w:r>
    </w:p>
    <w:p>
      <w:pPr>
        <w:rPr>
          <w:sz w:val="10"/>
          <w:szCs w:val="10"/>
        </w:rPr>
      </w:pPr>
    </w:p>
    <w:p>
      <w:pPr>
        <w:rPr>
          <w:sz w:val="10"/>
          <w:szCs w:val="10"/>
        </w:rPr>
      </w:pPr>
    </w:p>
    <w:p>
      <w:pPr/>
      <w:r>
        <w:rPr>
          <w:b/>
        </w:rPr>
        <w:t xml:space="preserve">Codice regionale: TOS15_PR.P25.063.005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005 - Forte - spessore 8 mm</w:t>
            </w:r>
          </w:p>
        </w:tc>
      </w:tr>
    </w:tbl>
    <w:p>
      <w:pPr>
        <w:jc w:val="right"/>
      </w:pPr>
    </w:p>
    <w:p>
      <w:pPr>
        <w:jc w:val="right"/>
        <w:spacing w:line="336" w:lineRule="auto"/>
      </w:pPr>
      <w:r>
        <w:rPr>
          <w:b/>
        </w:rPr>
        <w:t xml:space="preserve">Prezzo senza S. G. e Util. a m²: € 9,26000</w:t>
      </w:r>
    </w:p>
    <w:p>
      <w:pPr>
        <w:jc w:val="right"/>
        <w:spacing w:line="336" w:lineRule="auto"/>
      </w:pPr>
      <w:r>
        <w:rPr>
          <w:b/>
        </w:rPr>
        <w:t xml:space="preserve">Spese generali € 1,38900</w:t>
      </w:r>
    </w:p>
    <w:p>
      <w:pPr>
        <w:jc w:val="right"/>
        <w:spacing w:line="336" w:lineRule="auto"/>
      </w:pPr>
      <w:r>
        <w:rPr>
          <w:b/>
        </w:rPr>
        <w:t xml:space="preserve">Utili di impresa € 1,06490</w:t>
      </w:r>
    </w:p>
    <w:p>
      <w:pPr>
        <w:jc w:val="right"/>
        <w:spacing w:line="336" w:lineRule="auto"/>
      </w:pPr>
      <w:r>
        <w:rPr>
          <w:b/>
        </w:rPr>
        <w:t xml:space="preserve">Prezzo a m²: € 11,71390</w:t>
      </w:r>
    </w:p>
    <w:p>
      <w:pPr>
        <w:rPr>
          <w:sz w:val="10"/>
          <w:szCs w:val="10"/>
        </w:rPr>
      </w:pPr>
    </w:p>
    <w:p>
      <w:pPr>
        <w:rPr>
          <w:sz w:val="10"/>
          <w:szCs w:val="10"/>
        </w:rPr>
      </w:pPr>
    </w:p>
    <w:p>
      <w:pPr/>
      <w:r>
        <w:rPr>
          <w:b/>
        </w:rPr>
        <w:t xml:space="preserve">Codice regionale: TOS15_PR.P25.063.006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006 - Spesso - spessore 10 mm</w:t>
            </w:r>
          </w:p>
        </w:tc>
      </w:tr>
    </w:tbl>
    <w:p>
      <w:pPr>
        <w:jc w:val="right"/>
      </w:pPr>
    </w:p>
    <w:p>
      <w:pPr>
        <w:jc w:val="right"/>
        <w:spacing w:line="336" w:lineRule="auto"/>
      </w:pPr>
      <w:r>
        <w:rPr>
          <w:b/>
        </w:rPr>
        <w:t xml:space="preserve">Prezzo senza S. G. e Util. a m²: € 11,88000</w:t>
      </w:r>
    </w:p>
    <w:p>
      <w:pPr>
        <w:jc w:val="right"/>
        <w:spacing w:line="336" w:lineRule="auto"/>
      </w:pPr>
      <w:r>
        <w:rPr>
          <w:b/>
        </w:rPr>
        <w:t xml:space="preserve">Spese generali € 1,78200</w:t>
      </w:r>
    </w:p>
    <w:p>
      <w:pPr>
        <w:jc w:val="right"/>
        <w:spacing w:line="336" w:lineRule="auto"/>
      </w:pPr>
      <w:r>
        <w:rPr>
          <w:b/>
        </w:rPr>
        <w:t xml:space="preserve">Utili di impresa € 1,36620</w:t>
      </w:r>
    </w:p>
    <w:p>
      <w:pPr>
        <w:jc w:val="right"/>
        <w:spacing w:line="336" w:lineRule="auto"/>
      </w:pPr>
      <w:r>
        <w:rPr>
          <w:b/>
        </w:rPr>
        <w:t xml:space="preserve">Prezzo a m²: € 15,02820</w:t>
      </w:r>
    </w:p>
    <w:p>
      <w:pPr>
        <w:rPr>
          <w:sz w:val="10"/>
          <w:szCs w:val="10"/>
        </w:rPr>
      </w:pPr>
    </w:p>
    <w:p>
      <w:pPr>
        <w:rPr>
          <w:sz w:val="10"/>
          <w:szCs w:val="10"/>
        </w:rPr>
      </w:pPr>
    </w:p>
    <w:p>
      <w:pPr/>
      <w:r>
        <w:rPr>
          <w:b/>
        </w:rPr>
        <w:t xml:space="preserve">Codice regionale: TOS15_PR.P25.063.007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007 - Extraspesso - spessore 12 mm</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m²: € 21,25200</w:t>
      </w:r>
    </w:p>
    <w:p>
      <w:pPr>
        <w:rPr>
          <w:sz w:val="10"/>
          <w:szCs w:val="10"/>
        </w:rPr>
      </w:pPr>
    </w:p>
    <w:p>
      <w:pPr>
        <w:rPr>
          <w:sz w:val="10"/>
          <w:szCs w:val="10"/>
        </w:rPr>
      </w:pPr>
    </w:p>
    <w:p>
      <w:pPr/>
      <w:r>
        <w:rPr>
          <w:b/>
        </w:rPr>
        <w:t xml:space="preserve">Codice regionale: TOS15_PR.P25.066.001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001 - float mm 3/camera 6-9-12-16 mm/float mm 3</w:t>
            </w:r>
          </w:p>
        </w:tc>
      </w:tr>
    </w:tbl>
    <w:p>
      <w:pPr>
        <w:jc w:val="right"/>
      </w:pPr>
    </w:p>
    <w:p>
      <w:pPr>
        <w:jc w:val="right"/>
        <w:spacing w:line="336" w:lineRule="auto"/>
      </w:pPr>
      <w:r>
        <w:rPr>
          <w:b/>
        </w:rPr>
        <w:t xml:space="preserve">Prezzo senza S. G. e Util. a m²: € 20,60000</w:t>
      </w:r>
    </w:p>
    <w:p>
      <w:pPr>
        <w:jc w:val="right"/>
        <w:spacing w:line="336" w:lineRule="auto"/>
      </w:pPr>
      <w:r>
        <w:rPr>
          <w:b/>
        </w:rPr>
        <w:t xml:space="preserve">Spese generali € 3,09000</w:t>
      </w:r>
    </w:p>
    <w:p>
      <w:pPr>
        <w:jc w:val="right"/>
        <w:spacing w:line="336" w:lineRule="auto"/>
      </w:pPr>
      <w:r>
        <w:rPr>
          <w:b/>
        </w:rPr>
        <w:t xml:space="preserve">Utili di impresa € 2,36900</w:t>
      </w:r>
    </w:p>
    <w:p>
      <w:pPr>
        <w:jc w:val="right"/>
        <w:spacing w:line="336" w:lineRule="auto"/>
      </w:pPr>
      <w:r>
        <w:rPr>
          <w:b/>
        </w:rPr>
        <w:t xml:space="preserve">Prezzo a m²: € 26,05900</w:t>
      </w:r>
    </w:p>
    <w:p>
      <w:pPr>
        <w:rPr>
          <w:sz w:val="10"/>
          <w:szCs w:val="10"/>
        </w:rPr>
      </w:pPr>
    </w:p>
    <w:p>
      <w:pPr>
        <w:rPr>
          <w:sz w:val="10"/>
          <w:szCs w:val="10"/>
        </w:rPr>
      </w:pPr>
    </w:p>
    <w:p>
      <w:pPr/>
      <w:r>
        <w:rPr>
          <w:b/>
        </w:rPr>
        <w:t xml:space="preserve">Codice regionale: TOS15_PR.P25.066.002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002 - float mm 4/camera 6-9-12-16 mm/float mm 4</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TOS15_PR.P25.066.003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003 - float mm 5/camera 6-9-12-16 mm/float mm 5</w:t>
            </w:r>
          </w:p>
        </w:tc>
      </w:tr>
    </w:tbl>
    <w:p>
      <w:pPr>
        <w:jc w:val="right"/>
      </w:pPr>
    </w:p>
    <w:p>
      <w:pPr>
        <w:jc w:val="right"/>
        <w:spacing w:line="336" w:lineRule="auto"/>
      </w:pPr>
      <w:r>
        <w:rPr>
          <w:b/>
        </w:rPr>
        <w:t xml:space="preserve">Prezzo senza S. G. e Util. a m²: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m²: € 39,84750</w:t>
      </w:r>
    </w:p>
    <w:p>
      <w:pPr>
        <w:rPr>
          <w:sz w:val="10"/>
          <w:szCs w:val="10"/>
        </w:rPr>
      </w:pPr>
    </w:p>
    <w:p>
      <w:pPr>
        <w:rPr>
          <w:sz w:val="10"/>
          <w:szCs w:val="10"/>
        </w:rPr>
      </w:pPr>
    </w:p>
    <w:p>
      <w:pPr/>
      <w:r>
        <w:rPr>
          <w:b/>
        </w:rPr>
        <w:t xml:space="preserve">Codice regionale: TOS15_PR.P25.066.004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004 - float mm 6/camera mm 16/stratificato acustico 44.1 A (coating in faccia 3)</w:t>
            </w:r>
          </w:p>
        </w:tc>
      </w:tr>
    </w:tbl>
    <w:p>
      <w:pPr>
        <w:jc w:val="right"/>
      </w:pPr>
    </w:p>
    <w:p>
      <w:pPr>
        <w:jc w:val="right"/>
        <w:spacing w:line="336" w:lineRule="auto"/>
      </w:pPr>
      <w:r>
        <w:rPr>
          <w:b/>
        </w:rPr>
        <w:t xml:space="preserve">Prezzo senza S. G. e Util. a m²: € 39,58000</w:t>
      </w:r>
    </w:p>
    <w:p>
      <w:pPr>
        <w:jc w:val="right"/>
        <w:spacing w:line="336" w:lineRule="auto"/>
      </w:pPr>
      <w:r>
        <w:rPr>
          <w:b/>
        </w:rPr>
        <w:t xml:space="preserve">Spese generali € 5,93700</w:t>
      </w:r>
    </w:p>
    <w:p>
      <w:pPr>
        <w:jc w:val="right"/>
        <w:spacing w:line="336" w:lineRule="auto"/>
      </w:pPr>
      <w:r>
        <w:rPr>
          <w:b/>
        </w:rPr>
        <w:t xml:space="preserve">Utili di impresa € 4,55170</w:t>
      </w:r>
    </w:p>
    <w:p>
      <w:pPr>
        <w:jc w:val="right"/>
        <w:spacing w:line="336" w:lineRule="auto"/>
      </w:pPr>
      <w:r>
        <w:rPr>
          <w:b/>
        </w:rPr>
        <w:t xml:space="preserve">Prezzo a m²: € 50,06870</w:t>
      </w:r>
    </w:p>
    <w:p>
      <w:pPr>
        <w:rPr>
          <w:sz w:val="10"/>
          <w:szCs w:val="10"/>
        </w:rPr>
      </w:pPr>
    </w:p>
    <w:p>
      <w:pPr>
        <w:rPr>
          <w:sz w:val="10"/>
          <w:szCs w:val="10"/>
        </w:rPr>
      </w:pPr>
    </w:p>
    <w:p>
      <w:pPr/>
      <w:r>
        <w:rPr>
          <w:b/>
        </w:rPr>
        <w:t xml:space="preserve">Codice regionale: TOS15_PR.P25.066.005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005 - stratificato acustico 44.2 A/camera mm 12/stratificato acustico 66.2 A (coating in faccia 3)</w:t>
            </w:r>
          </w:p>
        </w:tc>
      </w:tr>
    </w:tbl>
    <w:p>
      <w:pPr>
        <w:jc w:val="right"/>
      </w:pPr>
    </w:p>
    <w:p>
      <w:pPr>
        <w:jc w:val="right"/>
        <w:spacing w:line="336" w:lineRule="auto"/>
      </w:pPr>
      <w:r>
        <w:rPr>
          <w:b/>
        </w:rPr>
        <w:t xml:space="preserve">Prezzo senza S. G. e Util. a m²: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m²: € 60,08750</w:t>
      </w:r>
    </w:p>
    <w:p>
      <w:pPr>
        <w:rPr>
          <w:sz w:val="10"/>
          <w:szCs w:val="10"/>
        </w:rPr>
      </w:pPr>
    </w:p>
    <w:p>
      <w:pPr>
        <w:rPr>
          <w:sz w:val="10"/>
          <w:szCs w:val="10"/>
        </w:rPr>
      </w:pPr>
    </w:p>
    <w:p>
      <w:pPr/>
      <w:r>
        <w:rPr>
          <w:b/>
        </w:rPr>
        <w:t xml:space="preserve">Codice regionale: TOS15_PR.P25.072.001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001 - chiaro 6/7 composto da 3+3 pvb 0,38</w:t>
            </w:r>
          </w:p>
        </w:tc>
      </w:tr>
    </w:tbl>
    <w:p>
      <w:pPr>
        <w:jc w:val="right"/>
      </w:pPr>
    </w:p>
    <w:p>
      <w:pPr>
        <w:jc w:val="right"/>
        <w:spacing w:line="336" w:lineRule="auto"/>
      </w:pPr>
      <w:r>
        <w:rPr>
          <w:b/>
        </w:rPr>
        <w:t xml:space="preserve">Prezzo senza S. G. e Util. a m²: € 9,94000</w:t>
      </w:r>
    </w:p>
    <w:p>
      <w:pPr>
        <w:jc w:val="right"/>
        <w:spacing w:line="336" w:lineRule="auto"/>
      </w:pPr>
      <w:r>
        <w:rPr>
          <w:b/>
        </w:rPr>
        <w:t xml:space="preserve">Spese generali € 1,49100</w:t>
      </w:r>
    </w:p>
    <w:p>
      <w:pPr>
        <w:jc w:val="right"/>
        <w:spacing w:line="336" w:lineRule="auto"/>
      </w:pPr>
      <w:r>
        <w:rPr>
          <w:b/>
        </w:rPr>
        <w:t xml:space="preserve">Utili di impresa € 1,14310</w:t>
      </w:r>
    </w:p>
    <w:p>
      <w:pPr>
        <w:jc w:val="right"/>
        <w:spacing w:line="336" w:lineRule="auto"/>
      </w:pPr>
      <w:r>
        <w:rPr>
          <w:b/>
        </w:rPr>
        <w:t xml:space="preserve">Prezzo a m²: € 12,57410</w:t>
      </w:r>
    </w:p>
    <w:p>
      <w:pPr>
        <w:rPr>
          <w:sz w:val="10"/>
          <w:szCs w:val="10"/>
        </w:rPr>
      </w:pPr>
    </w:p>
    <w:p>
      <w:pPr>
        <w:rPr>
          <w:sz w:val="10"/>
          <w:szCs w:val="10"/>
        </w:rPr>
      </w:pPr>
    </w:p>
    <w:p>
      <w:pPr/>
      <w:r>
        <w:rPr>
          <w:b/>
        </w:rPr>
        <w:t xml:space="preserve">Codice regionale: TOS15_PR.P25.072.002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002 - chiaro 8/9 composto da 4+4 pvb 0,38</w:t>
            </w:r>
          </w:p>
        </w:tc>
      </w:tr>
    </w:tbl>
    <w:p>
      <w:pPr>
        <w:jc w:val="right"/>
      </w:pPr>
    </w:p>
    <w:p>
      <w:pPr>
        <w:jc w:val="right"/>
        <w:spacing w:line="336" w:lineRule="auto"/>
      </w:pPr>
      <w:r>
        <w:rPr>
          <w:b/>
        </w:rPr>
        <w:t xml:space="preserve">Prezzo senza S. G. e Util. a m²: € 11,46000</w:t>
      </w:r>
    </w:p>
    <w:p>
      <w:pPr>
        <w:jc w:val="right"/>
        <w:spacing w:line="336" w:lineRule="auto"/>
      </w:pPr>
      <w:r>
        <w:rPr>
          <w:b/>
        </w:rPr>
        <w:t xml:space="preserve">Spese generali € 1,71900</w:t>
      </w:r>
    </w:p>
    <w:p>
      <w:pPr>
        <w:jc w:val="right"/>
        <w:spacing w:line="336" w:lineRule="auto"/>
      </w:pPr>
      <w:r>
        <w:rPr>
          <w:b/>
        </w:rPr>
        <w:t xml:space="preserve">Utili di impresa € 1,31790</w:t>
      </w:r>
    </w:p>
    <w:p>
      <w:pPr>
        <w:jc w:val="right"/>
        <w:spacing w:line="336" w:lineRule="auto"/>
      </w:pPr>
      <w:r>
        <w:rPr>
          <w:b/>
        </w:rPr>
        <w:t xml:space="preserve">Prezzo a m²: € 14,49690</w:t>
      </w:r>
    </w:p>
    <w:p>
      <w:pPr>
        <w:rPr>
          <w:sz w:val="10"/>
          <w:szCs w:val="10"/>
        </w:rPr>
      </w:pPr>
    </w:p>
    <w:p>
      <w:pPr>
        <w:rPr>
          <w:sz w:val="10"/>
          <w:szCs w:val="10"/>
        </w:rPr>
      </w:pPr>
    </w:p>
    <w:p>
      <w:pPr/>
      <w:r>
        <w:rPr>
          <w:b/>
        </w:rPr>
        <w:t xml:space="preserve">Codice regionale: TOS15_PR.P25.072.003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003 - chiaro 10/11 composto da 5+5 pvb 0,38</w:t>
            </w:r>
          </w:p>
        </w:tc>
      </w:tr>
    </w:tbl>
    <w:p>
      <w:pPr>
        <w:jc w:val="right"/>
      </w:pPr>
    </w:p>
    <w:p>
      <w:pPr>
        <w:jc w:val="right"/>
        <w:spacing w:line="336" w:lineRule="auto"/>
      </w:pPr>
      <w:r>
        <w:rPr>
          <w:b/>
        </w:rPr>
        <w:t xml:space="preserve">Prezzo senza S. G. e Util. a m²: € 13,12000</w:t>
      </w:r>
    </w:p>
    <w:p>
      <w:pPr>
        <w:jc w:val="right"/>
        <w:spacing w:line="336" w:lineRule="auto"/>
      </w:pPr>
      <w:r>
        <w:rPr>
          <w:b/>
        </w:rPr>
        <w:t xml:space="preserve">Spese generali € 1,96800</w:t>
      </w:r>
    </w:p>
    <w:p>
      <w:pPr>
        <w:jc w:val="right"/>
        <w:spacing w:line="336" w:lineRule="auto"/>
      </w:pPr>
      <w:r>
        <w:rPr>
          <w:b/>
        </w:rPr>
        <w:t xml:space="preserve">Utili di impresa € 1,50880</w:t>
      </w:r>
    </w:p>
    <w:p>
      <w:pPr>
        <w:jc w:val="right"/>
        <w:spacing w:line="336" w:lineRule="auto"/>
      </w:pPr>
      <w:r>
        <w:rPr>
          <w:b/>
        </w:rPr>
        <w:t xml:space="preserve">Prezzo a m²: € 16,59680</w:t>
      </w:r>
    </w:p>
    <w:p>
      <w:pPr>
        <w:rPr>
          <w:sz w:val="10"/>
          <w:szCs w:val="10"/>
        </w:rPr>
      </w:pPr>
    </w:p>
    <w:p>
      <w:pPr>
        <w:rPr>
          <w:sz w:val="10"/>
          <w:szCs w:val="10"/>
        </w:rPr>
      </w:pPr>
    </w:p>
    <w:p>
      <w:pPr/>
      <w:r>
        <w:rPr>
          <w:b/>
        </w:rPr>
        <w:t xml:space="preserve">Codice regionale: TOS15_PR.P25.072.004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004 - chiaro 6/7R composto da 3+3 pvb 0,76</w:t>
            </w:r>
          </w:p>
        </w:tc>
      </w:tr>
    </w:tbl>
    <w:p>
      <w:pPr>
        <w:jc w:val="right"/>
      </w:pPr>
    </w:p>
    <w:p>
      <w:pPr>
        <w:jc w:val="right"/>
        <w:spacing w:line="336" w:lineRule="auto"/>
      </w:pPr>
      <w:r>
        <w:rPr>
          <w:b/>
        </w:rPr>
        <w:t xml:space="preserve">Prezzo senza S. G. e Util. a m²: € 11,86000</w:t>
      </w:r>
    </w:p>
    <w:p>
      <w:pPr>
        <w:jc w:val="right"/>
        <w:spacing w:line="336" w:lineRule="auto"/>
      </w:pPr>
      <w:r>
        <w:rPr>
          <w:b/>
        </w:rPr>
        <w:t xml:space="preserve">Spese generali € 1,77900</w:t>
      </w:r>
    </w:p>
    <w:p>
      <w:pPr>
        <w:jc w:val="right"/>
        <w:spacing w:line="336" w:lineRule="auto"/>
      </w:pPr>
      <w:r>
        <w:rPr>
          <w:b/>
        </w:rPr>
        <w:t xml:space="preserve">Utili di impresa € 1,36390</w:t>
      </w:r>
    </w:p>
    <w:p>
      <w:pPr>
        <w:jc w:val="right"/>
        <w:spacing w:line="336" w:lineRule="auto"/>
      </w:pPr>
      <w:r>
        <w:rPr>
          <w:b/>
        </w:rPr>
        <w:t xml:space="preserve">Prezzo a m²: € 15,00290</w:t>
      </w:r>
    </w:p>
    <w:p>
      <w:pPr>
        <w:rPr>
          <w:sz w:val="10"/>
          <w:szCs w:val="10"/>
        </w:rPr>
      </w:pPr>
    </w:p>
    <w:p>
      <w:pPr>
        <w:rPr>
          <w:sz w:val="10"/>
          <w:szCs w:val="10"/>
        </w:rPr>
      </w:pPr>
    </w:p>
    <w:p>
      <w:pPr/>
      <w:r>
        <w:rPr>
          <w:b/>
        </w:rPr>
        <w:t xml:space="preserve">Codice regionale: TOS15_PR.P25.072.005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005 - chiaro 8/9R composto da 4+4 pvb 0,76</w:t>
            </w:r>
          </w:p>
        </w:tc>
      </w:tr>
    </w:tbl>
    <w:p>
      <w:pPr>
        <w:jc w:val="right"/>
      </w:pPr>
    </w:p>
    <w:p>
      <w:pPr>
        <w:jc w:val="right"/>
        <w:spacing w:line="336" w:lineRule="auto"/>
      </w:pPr>
      <w:r>
        <w:rPr>
          <w:b/>
        </w:rPr>
        <w:t xml:space="preserve">Prezzo senza S. G. e Util. a m²: € 13,48000</w:t>
      </w:r>
    </w:p>
    <w:p>
      <w:pPr>
        <w:jc w:val="right"/>
        <w:spacing w:line="336" w:lineRule="auto"/>
      </w:pPr>
      <w:r>
        <w:rPr>
          <w:b/>
        </w:rPr>
        <w:t xml:space="preserve">Spese generali € 2,02200</w:t>
      </w:r>
    </w:p>
    <w:p>
      <w:pPr>
        <w:jc w:val="right"/>
        <w:spacing w:line="336" w:lineRule="auto"/>
      </w:pPr>
      <w:r>
        <w:rPr>
          <w:b/>
        </w:rPr>
        <w:t xml:space="preserve">Utili di impresa € 1,55020</w:t>
      </w:r>
    </w:p>
    <w:p>
      <w:pPr>
        <w:jc w:val="right"/>
        <w:spacing w:line="336" w:lineRule="auto"/>
      </w:pPr>
      <w:r>
        <w:rPr>
          <w:b/>
        </w:rPr>
        <w:t xml:space="preserve">Prezzo a m²: € 17,05220</w:t>
      </w:r>
    </w:p>
    <w:p>
      <w:pPr>
        <w:rPr>
          <w:sz w:val="10"/>
          <w:szCs w:val="10"/>
        </w:rPr>
      </w:pPr>
    </w:p>
    <w:p>
      <w:pPr>
        <w:rPr>
          <w:sz w:val="10"/>
          <w:szCs w:val="10"/>
        </w:rPr>
      </w:pPr>
    </w:p>
    <w:p>
      <w:pPr/>
      <w:r>
        <w:rPr>
          <w:b/>
        </w:rPr>
        <w:t xml:space="preserve">Codice regionale: TOS15_PR.P25.072.006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006 - chiaro 10/11R composto da 5+5 pvb 0,76</w:t>
            </w:r>
          </w:p>
        </w:tc>
      </w:tr>
    </w:tbl>
    <w:p>
      <w:pPr>
        <w:jc w:val="right"/>
      </w:pPr>
    </w:p>
    <w:p>
      <w:pPr>
        <w:jc w:val="right"/>
        <w:spacing w:line="336" w:lineRule="auto"/>
      </w:pPr>
      <w:r>
        <w:rPr>
          <w:b/>
        </w:rPr>
        <w:t xml:space="preserve">Prezzo senza S. G. e Util. a m²: € 16,34000</w:t>
      </w:r>
    </w:p>
    <w:p>
      <w:pPr>
        <w:jc w:val="right"/>
        <w:spacing w:line="336" w:lineRule="auto"/>
      </w:pPr>
      <w:r>
        <w:rPr>
          <w:b/>
        </w:rPr>
        <w:t xml:space="preserve">Spese generali € 2,45100</w:t>
      </w:r>
    </w:p>
    <w:p>
      <w:pPr>
        <w:jc w:val="right"/>
        <w:spacing w:line="336" w:lineRule="auto"/>
      </w:pPr>
      <w:r>
        <w:rPr>
          <w:b/>
        </w:rPr>
        <w:t xml:space="preserve">Utili di impresa € 1,87910</w:t>
      </w:r>
    </w:p>
    <w:p>
      <w:pPr>
        <w:jc w:val="right"/>
        <w:spacing w:line="336" w:lineRule="auto"/>
      </w:pPr>
      <w:r>
        <w:rPr>
          <w:b/>
        </w:rPr>
        <w:t xml:space="preserve">Prezzo a m²: € 20,67010</w:t>
      </w:r>
    </w:p>
    <w:p>
      <w:pPr>
        <w:rPr>
          <w:sz w:val="10"/>
          <w:szCs w:val="10"/>
        </w:rPr>
      </w:pPr>
    </w:p>
    <w:p>
      <w:pPr>
        <w:rPr>
          <w:sz w:val="10"/>
          <w:szCs w:val="10"/>
        </w:rPr>
      </w:pPr>
    </w:p>
    <w:p>
      <w:pPr/>
      <w:r>
        <w:rPr>
          <w:b/>
        </w:rPr>
        <w:t xml:space="preserve">Codice regionale: TOS15_PR.P25.072.008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008 - bronzo 10/11 composto da 5+5 pvb 0,38</w:t>
            </w:r>
          </w:p>
        </w:tc>
      </w:tr>
    </w:tbl>
    <w:p>
      <w:pPr>
        <w:jc w:val="right"/>
      </w:pPr>
    </w:p>
    <w:p>
      <w:pPr>
        <w:jc w:val="right"/>
        <w:spacing w:line="336" w:lineRule="auto"/>
      </w:pPr>
      <w:r>
        <w:rPr>
          <w:b/>
        </w:rPr>
        <w:t xml:space="preserve">Prezzo senza S. G. e Util. a m²: € 18,60000</w:t>
      </w:r>
    </w:p>
    <w:p>
      <w:pPr>
        <w:jc w:val="right"/>
        <w:spacing w:line="336" w:lineRule="auto"/>
      </w:pPr>
      <w:r>
        <w:rPr>
          <w:b/>
        </w:rPr>
        <w:t xml:space="preserve">Spese generali € 2,79000</w:t>
      </w:r>
    </w:p>
    <w:p>
      <w:pPr>
        <w:jc w:val="right"/>
        <w:spacing w:line="336" w:lineRule="auto"/>
      </w:pPr>
      <w:r>
        <w:rPr>
          <w:b/>
        </w:rPr>
        <w:t xml:space="preserve">Utili di impresa € 2,13900</w:t>
      </w:r>
    </w:p>
    <w:p>
      <w:pPr>
        <w:jc w:val="right"/>
        <w:spacing w:line="336" w:lineRule="auto"/>
      </w:pPr>
      <w:r>
        <w:rPr>
          <w:b/>
        </w:rPr>
        <w:t xml:space="preserve">Prezzo a m²: € 23,52900</w:t>
      </w:r>
    </w:p>
    <w:p>
      <w:pPr>
        <w:rPr>
          <w:sz w:val="10"/>
          <w:szCs w:val="10"/>
        </w:rPr>
      </w:pPr>
    </w:p>
    <w:p>
      <w:pPr>
        <w:rPr>
          <w:sz w:val="10"/>
          <w:szCs w:val="10"/>
        </w:rPr>
      </w:pPr>
    </w:p>
    <w:p>
      <w:pPr>
        <w:sectPr>
          <w:headerReference w:type="default" r:id="rId265"/>
          <w:footerReference w:type="default" r:id="rId26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TOS15_PR.P26</w:t>
      </w:r>
    </w:p>
    <w:tbl>
      <w:tblGrid>
        <w:gridCol w:w="1200" w:type="dxa"/>
        <w:gridCol w:w="7900" w:type="dxa"/>
      </w:tblGrid>
      <w:tr>
        <w:trPr/>
        <w:tc>
          <w:tcPr>
            <w:tcW w:w="1200" w:type="dxa"/>
          </w:tcPr>
          <w:p>
            <w:pPr/>
            <w:r>
              <w:rPr/>
              <w:t xml:space="preserve">Capitolo: </w:t>
            </w:r>
          </w:p>
        </w:tc>
        <w:tc>
          <w:tcPr>
            <w:tcW w:w="7900" w:type="dxa"/>
          </w:tcPr>
          <w:p>
            <w:pPr/>
            <w:r>
              <w:rPr/>
              <w:t xml:space="preserve">TINTEGGIATURE,  VERNICIATURE E TRATTAMENTI VARI: rispondenti alla norma UNI EN ISO 4618:2007, compreso i piccoli strumenti e attrezzature come raschietto, spazzola etc per eseguire le lavorazioni.</w:t>
            </w:r>
          </w:p>
        </w:tc>
      </w:tr>
    </w:tbl>
    <w:p>
      <w:pPr>
        <w:rPr>
          <w:sz w:val="10"/>
          <w:szCs w:val="10"/>
        </w:rPr>
      </w:pPr>
    </w:p>
    <w:p>
      <w:pPr/>
      <w:r>
        <w:rPr>
          <w:b/>
        </w:rPr>
        <w:t xml:space="preserve">Codice regionale: TOS15_PR.P26.100.001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001 - Acquaragia vegetale (p.s. 0,80)</w:t>
            </w:r>
          </w:p>
        </w:tc>
      </w:tr>
    </w:tbl>
    <w:p>
      <w:pPr>
        <w:jc w:val="right"/>
      </w:pPr>
    </w:p>
    <w:p>
      <w:pPr>
        <w:jc w:val="right"/>
        <w:spacing w:line="336" w:lineRule="auto"/>
      </w:pPr>
      <w:r>
        <w:rPr>
          <w:b/>
        </w:rPr>
        <w:t xml:space="preserve">Prezzo senza S. G. e Util. a l: € 2,86880</w:t>
      </w:r>
    </w:p>
    <w:p>
      <w:pPr>
        <w:jc w:val="right"/>
        <w:spacing w:line="336" w:lineRule="auto"/>
      </w:pPr>
      <w:r>
        <w:rPr>
          <w:b/>
        </w:rPr>
        <w:t xml:space="preserve">Spese generali € 0,43032</w:t>
      </w:r>
    </w:p>
    <w:p>
      <w:pPr>
        <w:jc w:val="right"/>
        <w:spacing w:line="336" w:lineRule="auto"/>
      </w:pPr>
      <w:r>
        <w:rPr>
          <w:b/>
        </w:rPr>
        <w:t xml:space="preserve">Utili di impresa € 0,32991</w:t>
      </w:r>
    </w:p>
    <w:p>
      <w:pPr>
        <w:jc w:val="right"/>
        <w:spacing w:line="336" w:lineRule="auto"/>
      </w:pPr>
      <w:r>
        <w:rPr>
          <w:b/>
        </w:rPr>
        <w:t xml:space="preserve">Prezzo a l: € 3,62903</w:t>
      </w:r>
    </w:p>
    <w:p>
      <w:pPr>
        <w:rPr>
          <w:sz w:val="10"/>
          <w:szCs w:val="10"/>
        </w:rPr>
      </w:pPr>
    </w:p>
    <w:p>
      <w:pPr>
        <w:rPr>
          <w:sz w:val="10"/>
          <w:szCs w:val="10"/>
        </w:rPr>
      </w:pPr>
    </w:p>
    <w:p>
      <w:pPr/>
      <w:r>
        <w:rPr>
          <w:b/>
        </w:rPr>
        <w:t xml:space="preserve">Codice regionale: TOS15_PR.P26.100.002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002 - Acquaragia minerale (p.s. 1,00)</w:t>
            </w:r>
          </w:p>
        </w:tc>
      </w:tr>
    </w:tbl>
    <w:p>
      <w:pPr>
        <w:jc w:val="right"/>
      </w:pPr>
    </w:p>
    <w:p>
      <w:pPr>
        <w:jc w:val="right"/>
        <w:spacing w:line="336" w:lineRule="auto"/>
      </w:pPr>
      <w:r>
        <w:rPr>
          <w:b/>
        </w:rPr>
        <w:t xml:space="preserve">Prezzo senza S. G. e Util. a l: € 2,78350</w:t>
      </w:r>
    </w:p>
    <w:p>
      <w:pPr>
        <w:jc w:val="right"/>
        <w:spacing w:line="336" w:lineRule="auto"/>
      </w:pPr>
      <w:r>
        <w:rPr>
          <w:b/>
        </w:rPr>
        <w:t xml:space="preserve">Spese generali € 0,41753</w:t>
      </w:r>
    </w:p>
    <w:p>
      <w:pPr>
        <w:jc w:val="right"/>
        <w:spacing w:line="336" w:lineRule="auto"/>
      </w:pPr>
      <w:r>
        <w:rPr>
          <w:b/>
        </w:rPr>
        <w:t xml:space="preserve">Utili di impresa € 0,32010</w:t>
      </w:r>
    </w:p>
    <w:p>
      <w:pPr>
        <w:jc w:val="right"/>
        <w:spacing w:line="336" w:lineRule="auto"/>
      </w:pPr>
      <w:r>
        <w:rPr>
          <w:b/>
        </w:rPr>
        <w:t xml:space="preserve">Prezzo a l: € 3,52113</w:t>
      </w:r>
    </w:p>
    <w:p>
      <w:pPr>
        <w:rPr>
          <w:sz w:val="10"/>
          <w:szCs w:val="10"/>
        </w:rPr>
      </w:pPr>
    </w:p>
    <w:p>
      <w:pPr>
        <w:rPr>
          <w:sz w:val="10"/>
          <w:szCs w:val="10"/>
        </w:rPr>
      </w:pPr>
    </w:p>
    <w:p>
      <w:pPr/>
      <w:r>
        <w:rPr>
          <w:b/>
        </w:rPr>
        <w:t xml:space="preserve">Codice regionale: TOS15_PR.P26.100.003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003 - Acquaragia per sintetici (p.s. 1,00)</w:t>
            </w:r>
          </w:p>
        </w:tc>
      </w:tr>
    </w:tbl>
    <w:p>
      <w:pPr>
        <w:jc w:val="right"/>
      </w:pPr>
    </w:p>
    <w:p>
      <w:pPr>
        <w:jc w:val="right"/>
        <w:spacing w:line="336" w:lineRule="auto"/>
      </w:pPr>
      <w:r>
        <w:rPr>
          <w:b/>
        </w:rPr>
        <w:t xml:space="preserve">Prezzo senza S. G. e Util. a l: € 2,86880</w:t>
      </w:r>
    </w:p>
    <w:p>
      <w:pPr>
        <w:jc w:val="right"/>
        <w:spacing w:line="336" w:lineRule="auto"/>
      </w:pPr>
      <w:r>
        <w:rPr>
          <w:b/>
        </w:rPr>
        <w:t xml:space="preserve">Spese generali € 0,43032</w:t>
      </w:r>
    </w:p>
    <w:p>
      <w:pPr>
        <w:jc w:val="right"/>
        <w:spacing w:line="336" w:lineRule="auto"/>
      </w:pPr>
      <w:r>
        <w:rPr>
          <w:b/>
        </w:rPr>
        <w:t xml:space="preserve">Utili di impresa € 0,32991</w:t>
      </w:r>
    </w:p>
    <w:p>
      <w:pPr>
        <w:jc w:val="right"/>
        <w:spacing w:line="336" w:lineRule="auto"/>
      </w:pPr>
      <w:r>
        <w:rPr>
          <w:b/>
        </w:rPr>
        <w:t xml:space="preserve">Prezzo a l: € 3,62903</w:t>
      </w:r>
    </w:p>
    <w:p>
      <w:pPr>
        <w:rPr>
          <w:sz w:val="10"/>
          <w:szCs w:val="10"/>
        </w:rPr>
      </w:pPr>
    </w:p>
    <w:p>
      <w:pPr>
        <w:rPr>
          <w:sz w:val="10"/>
          <w:szCs w:val="10"/>
        </w:rPr>
      </w:pPr>
    </w:p>
    <w:p>
      <w:pPr/>
      <w:r>
        <w:rPr>
          <w:b/>
        </w:rPr>
        <w:t xml:space="preserve">Codice regionale: TOS15_PR.P26.100.004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004 - Acquaragia per epossidici (p.s.1,00)</w:t>
            </w:r>
          </w:p>
        </w:tc>
      </w:tr>
    </w:tbl>
    <w:p>
      <w:pPr>
        <w:jc w:val="right"/>
      </w:pPr>
    </w:p>
    <w:p>
      <w:pPr>
        <w:jc w:val="right"/>
        <w:spacing w:line="336" w:lineRule="auto"/>
      </w:pPr>
      <w:r>
        <w:rPr>
          <w:b/>
        </w:rPr>
        <w:t xml:space="preserve">Prezzo senza S. G. e Util. a l: € 6,23000</w:t>
      </w:r>
    </w:p>
    <w:p>
      <w:pPr>
        <w:jc w:val="right"/>
        <w:spacing w:line="336" w:lineRule="auto"/>
      </w:pPr>
      <w:r>
        <w:rPr>
          <w:b/>
        </w:rPr>
        <w:t xml:space="preserve">Spese generali € 0,93450</w:t>
      </w:r>
    </w:p>
    <w:p>
      <w:pPr>
        <w:jc w:val="right"/>
        <w:spacing w:line="336" w:lineRule="auto"/>
      </w:pPr>
      <w:r>
        <w:rPr>
          <w:b/>
        </w:rPr>
        <w:t xml:space="preserve">Utili di impresa € 0,71645</w:t>
      </w:r>
    </w:p>
    <w:p>
      <w:pPr>
        <w:jc w:val="right"/>
        <w:spacing w:line="336" w:lineRule="auto"/>
      </w:pPr>
      <w:r>
        <w:rPr>
          <w:b/>
        </w:rPr>
        <w:t xml:space="preserve">Prezzo a l: € 7,88095</w:t>
      </w:r>
    </w:p>
    <w:p>
      <w:pPr>
        <w:rPr>
          <w:sz w:val="10"/>
          <w:szCs w:val="10"/>
        </w:rPr>
      </w:pPr>
    </w:p>
    <w:p>
      <w:pPr>
        <w:rPr>
          <w:sz w:val="10"/>
          <w:szCs w:val="10"/>
        </w:rPr>
      </w:pPr>
    </w:p>
    <w:p>
      <w:pPr/>
      <w:r>
        <w:rPr>
          <w:b/>
        </w:rPr>
        <w:t xml:space="preserve">Codice regionale: TOS15_PR.P26.100.005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005 - Acquaragia alla nitro (p.s. 1,00)</w:t>
            </w:r>
          </w:p>
        </w:tc>
      </w:tr>
    </w:tbl>
    <w:p>
      <w:pPr>
        <w:jc w:val="right"/>
      </w:pPr>
    </w:p>
    <w:p>
      <w:pPr>
        <w:jc w:val="right"/>
        <w:spacing w:line="336" w:lineRule="auto"/>
      </w:pPr>
      <w:r>
        <w:rPr>
          <w:b/>
        </w:rPr>
        <w:t xml:space="preserve">Prezzo senza S. G. e Util. a l: € 2,45900</w:t>
      </w:r>
    </w:p>
    <w:p>
      <w:pPr>
        <w:jc w:val="right"/>
        <w:spacing w:line="336" w:lineRule="auto"/>
      </w:pPr>
      <w:r>
        <w:rPr>
          <w:b/>
        </w:rPr>
        <w:t xml:space="preserve">Spese generali € 0,36885</w:t>
      </w:r>
    </w:p>
    <w:p>
      <w:pPr>
        <w:jc w:val="right"/>
        <w:spacing w:line="336" w:lineRule="auto"/>
      </w:pPr>
      <w:r>
        <w:rPr>
          <w:b/>
        </w:rPr>
        <w:t xml:space="preserve">Utili di impresa € 0,28279</w:t>
      </w:r>
    </w:p>
    <w:p>
      <w:pPr>
        <w:jc w:val="right"/>
        <w:spacing w:line="336" w:lineRule="auto"/>
      </w:pPr>
      <w:r>
        <w:rPr>
          <w:b/>
        </w:rPr>
        <w:t xml:space="preserve">Prezzo a l: € 3,11064</w:t>
      </w:r>
    </w:p>
    <w:p>
      <w:pPr>
        <w:rPr>
          <w:sz w:val="10"/>
          <w:szCs w:val="10"/>
        </w:rPr>
      </w:pPr>
    </w:p>
    <w:p>
      <w:pPr>
        <w:rPr>
          <w:sz w:val="10"/>
          <w:szCs w:val="10"/>
        </w:rPr>
      </w:pPr>
    </w:p>
    <w:p>
      <w:pPr/>
      <w:r>
        <w:rPr>
          <w:b/>
        </w:rPr>
        <w:t xml:space="preserve">Codice regionale: TOS15_PR.P26.101.001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001 - Emulsionati in acqua (p.s. 1,70)</w:t>
            </w:r>
          </w:p>
        </w:tc>
      </w:tr>
    </w:tbl>
    <w:p>
      <w:pPr>
        <w:jc w:val="right"/>
      </w:pPr>
    </w:p>
    <w:p>
      <w:pPr>
        <w:jc w:val="right"/>
        <w:spacing w:line="336" w:lineRule="auto"/>
      </w:pPr>
      <w:r>
        <w:rPr>
          <w:b/>
        </w:rPr>
        <w:t xml:space="preserve">Prezzo senza S. G. e Util. a kg: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kg: € 0,87285</w:t>
      </w:r>
    </w:p>
    <w:p>
      <w:pPr>
        <w:rPr>
          <w:sz w:val="10"/>
          <w:szCs w:val="10"/>
        </w:rPr>
      </w:pPr>
    </w:p>
    <w:p>
      <w:pPr>
        <w:rPr>
          <w:sz w:val="10"/>
          <w:szCs w:val="10"/>
        </w:rPr>
      </w:pPr>
    </w:p>
    <w:p>
      <w:pPr/>
      <w:r>
        <w:rPr>
          <w:b/>
        </w:rPr>
        <w:t xml:space="preserve">Codice regionale: TOS15_PR.P26.101.002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002 - a base di resine sintetiche (p.s. 1.70)</w:t>
            </w:r>
          </w:p>
        </w:tc>
      </w:tr>
    </w:tbl>
    <w:p>
      <w:pPr>
        <w:jc w:val="right"/>
      </w:pPr>
    </w:p>
    <w:p>
      <w:pPr>
        <w:jc w:val="right"/>
        <w:spacing w:line="336" w:lineRule="auto"/>
      </w:pPr>
      <w:r>
        <w:rPr>
          <w:b/>
        </w:rPr>
        <w:t xml:space="preserve">Prezzo senza S. G. e Util. a kg: € 1,14750</w:t>
      </w:r>
    </w:p>
    <w:p>
      <w:pPr>
        <w:jc w:val="right"/>
        <w:spacing w:line="336" w:lineRule="auto"/>
      </w:pPr>
      <w:r>
        <w:rPr>
          <w:b/>
        </w:rPr>
        <w:t xml:space="preserve">Spese generali € 0,17213</w:t>
      </w:r>
    </w:p>
    <w:p>
      <w:pPr>
        <w:jc w:val="right"/>
        <w:spacing w:line="336" w:lineRule="auto"/>
      </w:pPr>
      <w:r>
        <w:rPr>
          <w:b/>
        </w:rPr>
        <w:t xml:space="preserve">Utili di impresa € 0,13196</w:t>
      </w:r>
    </w:p>
    <w:p>
      <w:pPr>
        <w:jc w:val="right"/>
        <w:spacing w:line="336" w:lineRule="auto"/>
      </w:pPr>
      <w:r>
        <w:rPr>
          <w:b/>
        </w:rPr>
        <w:t xml:space="preserve">Prezzo a kg: € 1,45159</w:t>
      </w:r>
    </w:p>
    <w:p>
      <w:pPr>
        <w:rPr>
          <w:sz w:val="10"/>
          <w:szCs w:val="10"/>
        </w:rPr>
      </w:pPr>
    </w:p>
    <w:p>
      <w:pPr>
        <w:rPr>
          <w:sz w:val="10"/>
          <w:szCs w:val="10"/>
        </w:rPr>
      </w:pPr>
    </w:p>
    <w:p>
      <w:pPr/>
      <w:r>
        <w:rPr>
          <w:b/>
        </w:rPr>
        <w:t xml:space="preserve">Codice regionale: TOS15_PR.P26.101.004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004 - in polvere cementizio (p.s. 1.30)</w:t>
            </w:r>
          </w:p>
        </w:tc>
      </w:tr>
    </w:tbl>
    <w:p>
      <w:pPr>
        <w:jc w:val="right"/>
      </w:pPr>
    </w:p>
    <w:p>
      <w:pPr>
        <w:jc w:val="right"/>
        <w:spacing w:line="336" w:lineRule="auto"/>
      </w:pPr>
      <w:r>
        <w:rPr>
          <w:b/>
        </w:rPr>
        <w:t xml:space="preserve">Prezzo senza S. G. e Util. a kg: € 1,19290</w:t>
      </w:r>
    </w:p>
    <w:p>
      <w:pPr>
        <w:jc w:val="right"/>
        <w:spacing w:line="336" w:lineRule="auto"/>
      </w:pPr>
      <w:r>
        <w:rPr>
          <w:b/>
        </w:rPr>
        <w:t xml:space="preserve">Spese generali € 0,17894</w:t>
      </w:r>
    </w:p>
    <w:p>
      <w:pPr>
        <w:jc w:val="right"/>
        <w:spacing w:line="336" w:lineRule="auto"/>
      </w:pPr>
      <w:r>
        <w:rPr>
          <w:b/>
        </w:rPr>
        <w:t xml:space="preserve">Utili di impresa € 0,13718</w:t>
      </w:r>
    </w:p>
    <w:p>
      <w:pPr>
        <w:jc w:val="right"/>
        <w:spacing w:line="336" w:lineRule="auto"/>
      </w:pPr>
      <w:r>
        <w:rPr>
          <w:b/>
        </w:rPr>
        <w:t xml:space="preserve">Prezzo a kg: € 1,50902</w:t>
      </w:r>
    </w:p>
    <w:p>
      <w:pPr>
        <w:rPr>
          <w:sz w:val="10"/>
          <w:szCs w:val="10"/>
        </w:rPr>
      </w:pPr>
    </w:p>
    <w:p>
      <w:pPr>
        <w:rPr>
          <w:sz w:val="10"/>
          <w:szCs w:val="10"/>
        </w:rPr>
      </w:pPr>
    </w:p>
    <w:p>
      <w:pPr/>
      <w:r>
        <w:rPr>
          <w:b/>
        </w:rPr>
        <w:t xml:space="preserve">Codice regionale: TOS15_PR.P26.101.005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005 - con resine acriliche o vinil-acriliche (per rasature)</w:t>
            </w:r>
          </w:p>
        </w:tc>
      </w:tr>
    </w:tbl>
    <w:p>
      <w:pPr>
        <w:jc w:val="right"/>
      </w:pPr>
    </w:p>
    <w:p>
      <w:pPr>
        <w:jc w:val="right"/>
        <w:spacing w:line="336" w:lineRule="auto"/>
      </w:pPr>
      <w:r>
        <w:rPr>
          <w:b/>
        </w:rPr>
        <w:t xml:space="preserve">Prezzo senza S. G. e Util. a kg: € 0,66750</w:t>
      </w:r>
    </w:p>
    <w:p>
      <w:pPr>
        <w:jc w:val="right"/>
        <w:spacing w:line="336" w:lineRule="auto"/>
      </w:pPr>
      <w:r>
        <w:rPr>
          <w:b/>
        </w:rPr>
        <w:t xml:space="preserve">Spese generali € 0,10013</w:t>
      </w:r>
    </w:p>
    <w:p>
      <w:pPr>
        <w:jc w:val="right"/>
        <w:spacing w:line="336" w:lineRule="auto"/>
      </w:pPr>
      <w:r>
        <w:rPr>
          <w:b/>
        </w:rPr>
        <w:t xml:space="preserve">Utili di impresa € 0,07676</w:t>
      </w:r>
    </w:p>
    <w:p>
      <w:pPr>
        <w:jc w:val="right"/>
        <w:spacing w:line="336" w:lineRule="auto"/>
      </w:pPr>
      <w:r>
        <w:rPr>
          <w:b/>
        </w:rPr>
        <w:t xml:space="preserve">Prezzo a kg: € 0,84439</w:t>
      </w:r>
    </w:p>
    <w:p>
      <w:pPr>
        <w:rPr>
          <w:sz w:val="10"/>
          <w:szCs w:val="10"/>
        </w:rPr>
      </w:pPr>
    </w:p>
    <w:p>
      <w:pPr>
        <w:rPr>
          <w:sz w:val="10"/>
          <w:szCs w:val="10"/>
        </w:rPr>
      </w:pPr>
    </w:p>
    <w:p>
      <w:pPr/>
      <w:r>
        <w:rPr>
          <w:b/>
        </w:rPr>
        <w:t xml:space="preserve">Codice regionale: TOS15_PR.P26.102.001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Antimuffa</w:t>
            </w:r>
          </w:p>
        </w:tc>
      </w:tr>
      <w:tr>
        <w:trPr/>
        <w:tc>
          <w:tcPr>
            <w:tcW w:w="1200" w:type="dxa"/>
          </w:tcPr>
          <w:p>
            <w:pPr/>
            <w:r>
              <w:rPr>
                <w:b/>
              </w:rPr>
              <w:t xml:space="preserve">Articolo:</w:t>
            </w:r>
          </w:p>
        </w:tc>
        <w:tc>
          <w:tcPr>
            <w:tcW w:w="7900" w:type="dxa"/>
          </w:tcPr>
          <w:p>
            <w:pPr/>
            <w:r>
              <w:rPr/>
              <w:t xml:space="preserve">001 - Soluzione acquosa per interni (p.s. 1,00)</w:t>
            </w:r>
          </w:p>
        </w:tc>
      </w:tr>
    </w:tbl>
    <w:p>
      <w:pPr>
        <w:jc w:val="right"/>
      </w:pPr>
    </w:p>
    <w:p>
      <w:pPr>
        <w:jc w:val="right"/>
        <w:spacing w:line="336" w:lineRule="auto"/>
      </w:pPr>
      <w:r>
        <w:rPr>
          <w:b/>
        </w:rPr>
        <w:t xml:space="preserve">Prezzo senza S. G. e Util. a l: € 3,61504</w:t>
      </w:r>
    </w:p>
    <w:p>
      <w:pPr>
        <w:jc w:val="right"/>
        <w:spacing w:line="336" w:lineRule="auto"/>
      </w:pPr>
      <w:r>
        <w:rPr>
          <w:b/>
        </w:rPr>
        <w:t xml:space="preserve">Spese generali € 0,54226</w:t>
      </w:r>
    </w:p>
    <w:p>
      <w:pPr>
        <w:jc w:val="right"/>
        <w:spacing w:line="336" w:lineRule="auto"/>
      </w:pPr>
      <w:r>
        <w:rPr>
          <w:b/>
        </w:rPr>
        <w:t xml:space="preserve">Utili di impresa € 0,41573</w:t>
      </w:r>
    </w:p>
    <w:p>
      <w:pPr>
        <w:jc w:val="right"/>
        <w:spacing w:line="336" w:lineRule="auto"/>
      </w:pPr>
      <w:r>
        <w:rPr>
          <w:b/>
        </w:rPr>
        <w:t xml:space="preserve">Prezzo a l: € 4,57303</w:t>
      </w:r>
    </w:p>
    <w:p>
      <w:pPr>
        <w:rPr>
          <w:sz w:val="10"/>
          <w:szCs w:val="10"/>
        </w:rPr>
      </w:pPr>
    </w:p>
    <w:p>
      <w:pPr>
        <w:rPr>
          <w:sz w:val="10"/>
          <w:szCs w:val="10"/>
        </w:rPr>
      </w:pPr>
    </w:p>
    <w:p>
      <w:pPr/>
      <w:r>
        <w:rPr>
          <w:b/>
        </w:rPr>
        <w:t xml:space="preserve">Codice regionale: TOS15_PR.P26.102.002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Antimuffa</w:t>
            </w:r>
          </w:p>
        </w:tc>
      </w:tr>
      <w:tr>
        <w:trPr/>
        <w:tc>
          <w:tcPr>
            <w:tcW w:w="1200" w:type="dxa"/>
          </w:tcPr>
          <w:p>
            <w:pPr/>
            <w:r>
              <w:rPr>
                <w:b/>
              </w:rPr>
              <w:t xml:space="preserve">Articolo:</w:t>
            </w:r>
          </w:p>
        </w:tc>
        <w:tc>
          <w:tcPr>
            <w:tcW w:w="7900" w:type="dxa"/>
          </w:tcPr>
          <w:p>
            <w:pPr/>
            <w:r>
              <w:rPr/>
              <w:t xml:space="preserve">002 - detergente per superfici in legno</w:t>
            </w:r>
          </w:p>
        </w:tc>
      </w:tr>
    </w:tbl>
    <w:p>
      <w:pPr>
        <w:jc w:val="right"/>
      </w:pPr>
    </w:p>
    <w:p>
      <w:pPr>
        <w:jc w:val="right"/>
        <w:spacing w:line="336" w:lineRule="auto"/>
      </w:pPr>
      <w:r>
        <w:rPr>
          <w:b/>
        </w:rPr>
        <w:t xml:space="preserve">Prezzo senza S. G. e Util. a l: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l: € 10,62600</w:t>
      </w:r>
    </w:p>
    <w:p>
      <w:pPr>
        <w:rPr>
          <w:sz w:val="10"/>
          <w:szCs w:val="10"/>
        </w:rPr>
      </w:pPr>
    </w:p>
    <w:p>
      <w:pPr>
        <w:rPr>
          <w:sz w:val="10"/>
          <w:szCs w:val="10"/>
        </w:rPr>
      </w:pPr>
    </w:p>
    <w:p>
      <w:pPr/>
      <w:r>
        <w:rPr>
          <w:b/>
        </w:rPr>
        <w:t xml:space="preserve">Codice regionale: TOS15_PR.P26.103.001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Antiruggine</w:t>
            </w:r>
          </w:p>
        </w:tc>
      </w:tr>
      <w:tr>
        <w:trPr/>
        <w:tc>
          <w:tcPr>
            <w:tcW w:w="1200" w:type="dxa"/>
          </w:tcPr>
          <w:p>
            <w:pPr/>
            <w:r>
              <w:rPr>
                <w:b/>
              </w:rPr>
              <w:t xml:space="preserve">Articolo:</w:t>
            </w:r>
          </w:p>
        </w:tc>
        <w:tc>
          <w:tcPr>
            <w:tcW w:w="7900" w:type="dxa"/>
          </w:tcPr>
          <w:p>
            <w:pPr/>
            <w:r>
              <w:rPr/>
              <w:t xml:space="preserve">001 - Convertitore di ruggine in soluzione fosfatante (p.s. 1,00)</w:t>
            </w:r>
          </w:p>
        </w:tc>
      </w:tr>
    </w:tbl>
    <w:p>
      <w:pPr>
        <w:jc w:val="right"/>
      </w:pPr>
    </w:p>
    <w:p>
      <w:pPr>
        <w:jc w:val="right"/>
        <w:spacing w:line="336" w:lineRule="auto"/>
      </w:pPr>
      <w:r>
        <w:rPr>
          <w:b/>
        </w:rPr>
        <w:t xml:space="preserve">Prezzo senza S. G. e Util. a l: € 11,46840</w:t>
      </w:r>
    </w:p>
    <w:p>
      <w:pPr>
        <w:jc w:val="right"/>
        <w:spacing w:line="336" w:lineRule="auto"/>
      </w:pPr>
      <w:r>
        <w:rPr>
          <w:b/>
        </w:rPr>
        <w:t xml:space="preserve">Spese generali € 1,72026</w:t>
      </w:r>
    </w:p>
    <w:p>
      <w:pPr>
        <w:jc w:val="right"/>
        <w:spacing w:line="336" w:lineRule="auto"/>
      </w:pPr>
      <w:r>
        <w:rPr>
          <w:b/>
        </w:rPr>
        <w:t xml:space="preserve">Utili di impresa € 1,31887</w:t>
      </w:r>
    </w:p>
    <w:p>
      <w:pPr>
        <w:jc w:val="right"/>
        <w:spacing w:line="336" w:lineRule="auto"/>
      </w:pPr>
      <w:r>
        <w:rPr>
          <w:b/>
        </w:rPr>
        <w:t xml:space="preserve">Prezzo a l: € 14,50753</w:t>
      </w:r>
    </w:p>
    <w:p>
      <w:pPr>
        <w:rPr>
          <w:sz w:val="10"/>
          <w:szCs w:val="10"/>
        </w:rPr>
      </w:pPr>
    </w:p>
    <w:p>
      <w:pPr>
        <w:rPr>
          <w:sz w:val="10"/>
          <w:szCs w:val="10"/>
        </w:rPr>
      </w:pPr>
    </w:p>
    <w:p>
      <w:pPr/>
      <w:r>
        <w:rPr>
          <w:b/>
        </w:rPr>
        <w:t xml:space="preserve">Codice regionale: TOS15_PR.P26.103.002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Antiruggine</w:t>
            </w:r>
          </w:p>
        </w:tc>
      </w:tr>
      <w:tr>
        <w:trPr/>
        <w:tc>
          <w:tcPr>
            <w:tcW w:w="1200" w:type="dxa"/>
          </w:tcPr>
          <w:p>
            <w:pPr/>
            <w:r>
              <w:rPr>
                <w:b/>
              </w:rPr>
              <w:t xml:space="preserve">Articolo:</w:t>
            </w:r>
          </w:p>
        </w:tc>
        <w:tc>
          <w:tcPr>
            <w:tcW w:w="7900" w:type="dxa"/>
          </w:tcPr>
          <w:p>
            <w:pPr/>
            <w:r>
              <w:rPr/>
              <w:t xml:space="preserve">002 - Convertitore di ruggine all'acqua</w:t>
            </w:r>
          </w:p>
        </w:tc>
      </w:tr>
    </w:tbl>
    <w:p>
      <w:pPr>
        <w:jc w:val="right"/>
      </w:pPr>
    </w:p>
    <w:p>
      <w:pPr>
        <w:jc w:val="right"/>
        <w:spacing w:line="336" w:lineRule="auto"/>
      </w:pPr>
      <w:r>
        <w:rPr>
          <w:b/>
        </w:rPr>
        <w:t xml:space="preserve">Prezzo senza S. G. e Util. a l: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l: € 24,03500</w:t>
      </w:r>
    </w:p>
    <w:p>
      <w:pPr>
        <w:rPr>
          <w:sz w:val="10"/>
          <w:szCs w:val="10"/>
        </w:rPr>
      </w:pPr>
    </w:p>
    <w:p>
      <w:pPr>
        <w:rPr>
          <w:sz w:val="10"/>
          <w:szCs w:val="10"/>
        </w:rPr>
      </w:pPr>
    </w:p>
    <w:p>
      <w:pPr/>
      <w:r>
        <w:rPr>
          <w:b/>
        </w:rPr>
        <w:t xml:space="preserve">Codice regionale: TOS15_PR.P26.104.001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Sverniciatore</w:t>
            </w:r>
          </w:p>
        </w:tc>
      </w:tr>
      <w:tr>
        <w:trPr/>
        <w:tc>
          <w:tcPr>
            <w:tcW w:w="1200" w:type="dxa"/>
          </w:tcPr>
          <w:p>
            <w:pPr/>
            <w:r>
              <w:rPr>
                <w:b/>
              </w:rPr>
              <w:t xml:space="preserve">Articolo:</w:t>
            </w:r>
          </w:p>
        </w:tc>
        <w:tc>
          <w:tcPr>
            <w:tcW w:w="7900" w:type="dxa"/>
          </w:tcPr>
          <w:p>
            <w:pPr/>
            <w:r>
              <w:rPr/>
              <w:t xml:space="preserve">001 - Universale ad alta concentrazione (p.s. 1,20)</w:t>
            </w:r>
          </w:p>
        </w:tc>
      </w:tr>
    </w:tbl>
    <w:p>
      <w:pPr>
        <w:jc w:val="right"/>
      </w:pPr>
    </w:p>
    <w:p>
      <w:pPr>
        <w:jc w:val="right"/>
        <w:spacing w:line="336" w:lineRule="auto"/>
      </w:pPr>
      <w:r>
        <w:rPr>
          <w:b/>
        </w:rPr>
        <w:t xml:space="preserve">Prezzo senza S. G. e Util. a 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l: € 7,59000</w:t>
      </w:r>
    </w:p>
    <w:p>
      <w:pPr>
        <w:rPr>
          <w:sz w:val="10"/>
          <w:szCs w:val="10"/>
        </w:rPr>
      </w:pPr>
    </w:p>
    <w:p>
      <w:pPr>
        <w:rPr>
          <w:sz w:val="10"/>
          <w:szCs w:val="10"/>
        </w:rPr>
      </w:pPr>
    </w:p>
    <w:p>
      <w:pPr/>
      <w:r>
        <w:rPr>
          <w:b/>
        </w:rPr>
        <w:t xml:space="preserve">Codice regionale: TOS15_PR.P26.106.001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001 - Bianche a tempera per interni (p.s. 1,50)</w:t>
            </w:r>
          </w:p>
        </w:tc>
      </w:tr>
    </w:tbl>
    <w:p>
      <w:pPr>
        <w:jc w:val="right"/>
      </w:pPr>
    </w:p>
    <w:p>
      <w:pPr>
        <w:jc w:val="right"/>
        <w:spacing w:line="336" w:lineRule="auto"/>
      </w:pPr>
      <w:r>
        <w:rPr>
          <w:b/>
        </w:rPr>
        <w:t xml:space="preserve">Prezzo senza S. G. e Util. a l: € 0,88928</w:t>
      </w:r>
    </w:p>
    <w:p>
      <w:pPr>
        <w:jc w:val="right"/>
        <w:spacing w:line="336" w:lineRule="auto"/>
      </w:pPr>
      <w:r>
        <w:rPr>
          <w:b/>
        </w:rPr>
        <w:t xml:space="preserve">Spese generali € 0,13339</w:t>
      </w:r>
    </w:p>
    <w:p>
      <w:pPr>
        <w:jc w:val="right"/>
        <w:spacing w:line="336" w:lineRule="auto"/>
      </w:pPr>
      <w:r>
        <w:rPr>
          <w:b/>
        </w:rPr>
        <w:t xml:space="preserve">Utili di impresa € 0,10227</w:t>
      </w:r>
    </w:p>
    <w:p>
      <w:pPr>
        <w:jc w:val="right"/>
        <w:spacing w:line="336" w:lineRule="auto"/>
      </w:pPr>
      <w:r>
        <w:rPr>
          <w:b/>
        </w:rPr>
        <w:t xml:space="preserve">Prezzo a l: € 1,12494</w:t>
      </w:r>
    </w:p>
    <w:p>
      <w:pPr>
        <w:rPr>
          <w:sz w:val="10"/>
          <w:szCs w:val="10"/>
        </w:rPr>
      </w:pPr>
    </w:p>
    <w:p>
      <w:pPr>
        <w:rPr>
          <w:sz w:val="10"/>
          <w:szCs w:val="10"/>
        </w:rPr>
      </w:pPr>
    </w:p>
    <w:p>
      <w:pPr/>
      <w:r>
        <w:rPr>
          <w:b/>
        </w:rPr>
        <w:t xml:space="preserve">Codice regionale: TOS15_PR.P26.106.002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002 - Bianche acriliche per interni e/o esterni (p.s. 1,30)</w:t>
            </w:r>
          </w:p>
        </w:tc>
      </w:tr>
    </w:tbl>
    <w:p>
      <w:pPr>
        <w:jc w:val="right"/>
      </w:pPr>
    </w:p>
    <w:p>
      <w:pPr>
        <w:jc w:val="right"/>
        <w:spacing w:line="336" w:lineRule="auto"/>
      </w:pPr>
      <w:r>
        <w:rPr>
          <w:b/>
        </w:rPr>
        <w:t xml:space="preserve">Prezzo senza S. G. e Util. a l: € 2,67384</w:t>
      </w:r>
    </w:p>
    <w:p>
      <w:pPr>
        <w:jc w:val="right"/>
        <w:spacing w:line="336" w:lineRule="auto"/>
      </w:pPr>
      <w:r>
        <w:rPr>
          <w:b/>
        </w:rPr>
        <w:t xml:space="preserve">Spese generali € 0,40108</w:t>
      </w:r>
    </w:p>
    <w:p>
      <w:pPr>
        <w:jc w:val="right"/>
        <w:spacing w:line="336" w:lineRule="auto"/>
      </w:pPr>
      <w:r>
        <w:rPr>
          <w:b/>
        </w:rPr>
        <w:t xml:space="preserve">Utili di impresa € 0,30749</w:t>
      </w:r>
    </w:p>
    <w:p>
      <w:pPr>
        <w:jc w:val="right"/>
        <w:spacing w:line="336" w:lineRule="auto"/>
      </w:pPr>
      <w:r>
        <w:rPr>
          <w:b/>
        </w:rPr>
        <w:t xml:space="preserve">Prezzo a l: € 3,38241</w:t>
      </w:r>
    </w:p>
    <w:p>
      <w:pPr>
        <w:rPr>
          <w:sz w:val="10"/>
          <w:szCs w:val="10"/>
        </w:rPr>
      </w:pPr>
    </w:p>
    <w:p>
      <w:pPr>
        <w:rPr>
          <w:sz w:val="10"/>
          <w:szCs w:val="10"/>
        </w:rPr>
      </w:pPr>
    </w:p>
    <w:p>
      <w:pPr/>
      <w:r>
        <w:rPr>
          <w:b/>
        </w:rPr>
        <w:t xml:space="preserve">Codice regionale: TOS15_PR.P26.106.003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003 - Acriliche per interni e/o esterni colori di cartella (p.s. 1,30)</w:t>
            </w:r>
          </w:p>
        </w:tc>
      </w:tr>
    </w:tbl>
    <w:p>
      <w:pPr>
        <w:jc w:val="right"/>
      </w:pPr>
    </w:p>
    <w:p>
      <w:pPr>
        <w:jc w:val="right"/>
        <w:spacing w:line="336" w:lineRule="auto"/>
      </w:pPr>
      <w:r>
        <w:rPr>
          <w:b/>
        </w:rPr>
        <w:t xml:space="preserve">Prezzo senza S. G. e Util. a l: € 4,61481</w:t>
      </w:r>
    </w:p>
    <w:p>
      <w:pPr>
        <w:jc w:val="right"/>
        <w:spacing w:line="336" w:lineRule="auto"/>
      </w:pPr>
      <w:r>
        <w:rPr>
          <w:b/>
        </w:rPr>
        <w:t xml:space="preserve">Spese generali € 0,69222</w:t>
      </w:r>
    </w:p>
    <w:p>
      <w:pPr>
        <w:jc w:val="right"/>
        <w:spacing w:line="336" w:lineRule="auto"/>
      </w:pPr>
      <w:r>
        <w:rPr>
          <w:b/>
        </w:rPr>
        <w:t xml:space="preserve">Utili di impresa € 0,53070</w:t>
      </w:r>
    </w:p>
    <w:p>
      <w:pPr>
        <w:jc w:val="right"/>
        <w:spacing w:line="336" w:lineRule="auto"/>
      </w:pPr>
      <w:r>
        <w:rPr>
          <w:b/>
        </w:rPr>
        <w:t xml:space="preserve">Prezzo a l: € 5,83773</w:t>
      </w:r>
    </w:p>
    <w:p>
      <w:pPr>
        <w:rPr>
          <w:sz w:val="10"/>
          <w:szCs w:val="10"/>
        </w:rPr>
      </w:pPr>
    </w:p>
    <w:p>
      <w:pPr>
        <w:rPr>
          <w:sz w:val="10"/>
          <w:szCs w:val="10"/>
        </w:rPr>
      </w:pPr>
    </w:p>
    <w:p>
      <w:pPr/>
      <w:r>
        <w:rPr>
          <w:b/>
        </w:rPr>
        <w:t xml:space="preserve">Codice regionale: TOS15_PR.P26.106.004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004 - Minerale a base di silicato di potassio per interni e/o esterni</w:t>
            </w:r>
          </w:p>
        </w:tc>
      </w:tr>
    </w:tbl>
    <w:p>
      <w:pPr>
        <w:jc w:val="right"/>
      </w:pPr>
    </w:p>
    <w:p>
      <w:pPr>
        <w:jc w:val="right"/>
        <w:spacing w:line="336" w:lineRule="auto"/>
      </w:pPr>
      <w:r>
        <w:rPr>
          <w:b/>
        </w:rPr>
        <w:t xml:space="preserve">Prezzo senza S. G. e Util. a l: € 3,79600</w:t>
      </w:r>
    </w:p>
    <w:p>
      <w:pPr>
        <w:jc w:val="right"/>
        <w:spacing w:line="336" w:lineRule="auto"/>
      </w:pPr>
      <w:r>
        <w:rPr>
          <w:b/>
        </w:rPr>
        <w:t xml:space="preserve">Spese generali € 0,56940</w:t>
      </w:r>
    </w:p>
    <w:p>
      <w:pPr>
        <w:jc w:val="right"/>
        <w:spacing w:line="336" w:lineRule="auto"/>
      </w:pPr>
      <w:r>
        <w:rPr>
          <w:b/>
        </w:rPr>
        <w:t xml:space="preserve">Utili di impresa € 0,43654</w:t>
      </w:r>
    </w:p>
    <w:p>
      <w:pPr>
        <w:jc w:val="right"/>
        <w:spacing w:line="336" w:lineRule="auto"/>
      </w:pPr>
      <w:r>
        <w:rPr>
          <w:b/>
        </w:rPr>
        <w:t xml:space="preserve">Prezzo a l: € 4,80194</w:t>
      </w:r>
    </w:p>
    <w:p>
      <w:pPr>
        <w:rPr>
          <w:sz w:val="10"/>
          <w:szCs w:val="10"/>
        </w:rPr>
      </w:pPr>
    </w:p>
    <w:p>
      <w:pPr>
        <w:rPr>
          <w:sz w:val="10"/>
          <w:szCs w:val="10"/>
        </w:rPr>
      </w:pPr>
    </w:p>
    <w:p>
      <w:pPr/>
      <w:r>
        <w:rPr>
          <w:b/>
        </w:rPr>
        <w:t xml:space="preserve">Codice regionale: TOS15_PR.P26.106.005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005 - Idrorepellente silossanica per interni e/o esterni</w:t>
            </w:r>
          </w:p>
        </w:tc>
      </w:tr>
    </w:tbl>
    <w:p>
      <w:pPr>
        <w:jc w:val="right"/>
      </w:pPr>
    </w:p>
    <w:p>
      <w:pPr>
        <w:jc w:val="right"/>
        <w:spacing w:line="336" w:lineRule="auto"/>
      </w:pPr>
      <w:r>
        <w:rPr>
          <w:b/>
        </w:rPr>
        <w:t xml:space="preserve">Prezzo senza S. G. e Util. a l: € 5,31646</w:t>
      </w:r>
    </w:p>
    <w:p>
      <w:pPr>
        <w:jc w:val="right"/>
        <w:spacing w:line="336" w:lineRule="auto"/>
      </w:pPr>
      <w:r>
        <w:rPr>
          <w:b/>
        </w:rPr>
        <w:t xml:space="preserve">Spese generali € 0,79747</w:t>
      </w:r>
    </w:p>
    <w:p>
      <w:pPr>
        <w:jc w:val="right"/>
        <w:spacing w:line="336" w:lineRule="auto"/>
      </w:pPr>
      <w:r>
        <w:rPr>
          <w:b/>
        </w:rPr>
        <w:t xml:space="preserve">Utili di impresa € 0,61139</w:t>
      </w:r>
    </w:p>
    <w:p>
      <w:pPr>
        <w:jc w:val="right"/>
        <w:spacing w:line="336" w:lineRule="auto"/>
      </w:pPr>
      <w:r>
        <w:rPr>
          <w:b/>
        </w:rPr>
        <w:t xml:space="preserve">Prezzo a l: € 6,72532</w:t>
      </w:r>
    </w:p>
    <w:p>
      <w:pPr>
        <w:rPr>
          <w:sz w:val="10"/>
          <w:szCs w:val="10"/>
        </w:rPr>
      </w:pPr>
    </w:p>
    <w:p>
      <w:pPr>
        <w:rPr>
          <w:sz w:val="10"/>
          <w:szCs w:val="10"/>
        </w:rPr>
      </w:pPr>
    </w:p>
    <w:p>
      <w:pPr/>
      <w:r>
        <w:rPr>
          <w:b/>
        </w:rPr>
        <w:t xml:space="preserve">Codice regionale: TOS15_PR.P26.106.006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006 - al quarzo per esterni</w:t>
            </w:r>
          </w:p>
        </w:tc>
      </w:tr>
    </w:tbl>
    <w:p>
      <w:pPr>
        <w:jc w:val="right"/>
      </w:pPr>
    </w:p>
    <w:p>
      <w:pPr>
        <w:jc w:val="right"/>
        <w:spacing w:line="336" w:lineRule="auto"/>
      </w:pPr>
      <w:r>
        <w:rPr>
          <w:b/>
        </w:rPr>
        <w:t xml:space="preserve">Prezzo senza S. G. e Util. a l: € 2,34218</w:t>
      </w:r>
    </w:p>
    <w:p>
      <w:pPr>
        <w:jc w:val="right"/>
        <w:spacing w:line="336" w:lineRule="auto"/>
      </w:pPr>
      <w:r>
        <w:rPr>
          <w:b/>
        </w:rPr>
        <w:t xml:space="preserve">Spese generali € 0,35133</w:t>
      </w:r>
    </w:p>
    <w:p>
      <w:pPr>
        <w:jc w:val="right"/>
        <w:spacing w:line="336" w:lineRule="auto"/>
      </w:pPr>
      <w:r>
        <w:rPr>
          <w:b/>
        </w:rPr>
        <w:t xml:space="preserve">Utili di impresa € 0,26935</w:t>
      </w:r>
    </w:p>
    <w:p>
      <w:pPr>
        <w:jc w:val="right"/>
        <w:spacing w:line="336" w:lineRule="auto"/>
      </w:pPr>
      <w:r>
        <w:rPr>
          <w:b/>
        </w:rPr>
        <w:t xml:space="preserve">Prezzo a l: € 2,96286</w:t>
      </w:r>
    </w:p>
    <w:p>
      <w:pPr>
        <w:rPr>
          <w:sz w:val="10"/>
          <w:szCs w:val="10"/>
        </w:rPr>
      </w:pPr>
    </w:p>
    <w:p>
      <w:pPr>
        <w:rPr>
          <w:sz w:val="10"/>
          <w:szCs w:val="10"/>
        </w:rPr>
      </w:pPr>
    </w:p>
    <w:p>
      <w:pPr/>
      <w:r>
        <w:rPr>
          <w:b/>
        </w:rPr>
        <w:t xml:space="preserve">Codice regionale: TOS15_PR.P26.107.001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001 - Acriliche all'acqua (p.s. 1,00)</w:t>
            </w:r>
          </w:p>
        </w:tc>
      </w:tr>
    </w:tbl>
    <w:p>
      <w:pPr>
        <w:jc w:val="right"/>
      </w:pPr>
    </w:p>
    <w:p>
      <w:pPr>
        <w:jc w:val="right"/>
        <w:spacing w:line="336" w:lineRule="auto"/>
      </w:pPr>
      <w:r>
        <w:rPr>
          <w:b/>
        </w:rPr>
        <w:t xml:space="preserve">Prezzo senza S. G. e Util. a l: € 4,78800</w:t>
      </w:r>
    </w:p>
    <w:p>
      <w:pPr>
        <w:jc w:val="right"/>
        <w:spacing w:line="336" w:lineRule="auto"/>
      </w:pPr>
      <w:r>
        <w:rPr>
          <w:b/>
        </w:rPr>
        <w:t xml:space="preserve">Spese generali € 0,71820</w:t>
      </w:r>
    </w:p>
    <w:p>
      <w:pPr>
        <w:jc w:val="right"/>
        <w:spacing w:line="336" w:lineRule="auto"/>
      </w:pPr>
      <w:r>
        <w:rPr>
          <w:b/>
        </w:rPr>
        <w:t xml:space="preserve">Utili di impresa € 0,55062</w:t>
      </w:r>
    </w:p>
    <w:p>
      <w:pPr>
        <w:jc w:val="right"/>
        <w:spacing w:line="336" w:lineRule="auto"/>
      </w:pPr>
      <w:r>
        <w:rPr>
          <w:b/>
        </w:rPr>
        <w:t xml:space="preserve">Prezzo a l: € 6,05682</w:t>
      </w:r>
    </w:p>
    <w:p>
      <w:pPr>
        <w:rPr>
          <w:sz w:val="10"/>
          <w:szCs w:val="10"/>
        </w:rPr>
      </w:pPr>
    </w:p>
    <w:p>
      <w:pPr>
        <w:rPr>
          <w:sz w:val="10"/>
          <w:szCs w:val="10"/>
        </w:rPr>
      </w:pPr>
    </w:p>
    <w:p>
      <w:pPr/>
      <w:r>
        <w:rPr>
          <w:b/>
        </w:rPr>
        <w:t xml:space="preserve">Codice regionale: TOS15_PR.P26.107.002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002 - A solvente (p.s. 0,95)</w:t>
            </w:r>
          </w:p>
        </w:tc>
      </w:tr>
    </w:tbl>
    <w:p>
      <w:pPr>
        <w:jc w:val="right"/>
      </w:pPr>
    </w:p>
    <w:p>
      <w:pPr>
        <w:jc w:val="right"/>
        <w:spacing w:line="336" w:lineRule="auto"/>
      </w:pPr>
      <w:r>
        <w:rPr>
          <w:b/>
        </w:rPr>
        <w:t xml:space="preserve">Prezzo senza S. G. e Util. a l: € 6,24239</w:t>
      </w:r>
    </w:p>
    <w:p>
      <w:pPr>
        <w:jc w:val="right"/>
        <w:spacing w:line="336" w:lineRule="auto"/>
      </w:pPr>
      <w:r>
        <w:rPr>
          <w:b/>
        </w:rPr>
        <w:t xml:space="preserve">Spese generali € 0,93636</w:t>
      </w:r>
    </w:p>
    <w:p>
      <w:pPr>
        <w:jc w:val="right"/>
        <w:spacing w:line="336" w:lineRule="auto"/>
      </w:pPr>
      <w:r>
        <w:rPr>
          <w:b/>
        </w:rPr>
        <w:t xml:space="preserve">Utili di impresa € 0,71787</w:t>
      </w:r>
    </w:p>
    <w:p>
      <w:pPr>
        <w:jc w:val="right"/>
        <w:spacing w:line="336" w:lineRule="auto"/>
      </w:pPr>
      <w:r>
        <w:rPr>
          <w:b/>
        </w:rPr>
        <w:t xml:space="preserve">Prezzo a l: € 7,89662</w:t>
      </w:r>
    </w:p>
    <w:p>
      <w:pPr>
        <w:rPr>
          <w:sz w:val="10"/>
          <w:szCs w:val="10"/>
        </w:rPr>
      </w:pPr>
    </w:p>
    <w:p>
      <w:pPr>
        <w:rPr>
          <w:sz w:val="10"/>
          <w:szCs w:val="10"/>
        </w:rPr>
      </w:pPr>
    </w:p>
    <w:p>
      <w:pPr/>
      <w:r>
        <w:rPr>
          <w:b/>
        </w:rPr>
        <w:t xml:space="preserve">Codice regionale: TOS15_PR.P26.107.003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003 - a base di silicati di potassio</w:t>
            </w:r>
          </w:p>
        </w:tc>
      </w:tr>
    </w:tbl>
    <w:p>
      <w:pPr>
        <w:jc w:val="right"/>
      </w:pPr>
    </w:p>
    <w:p>
      <w:pPr>
        <w:jc w:val="right"/>
        <w:spacing w:line="336" w:lineRule="auto"/>
      </w:pPr>
      <w:r>
        <w:rPr>
          <w:b/>
        </w:rPr>
        <w:t xml:space="preserve">Prezzo senza S. G. e Util. a 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l: € 3,16250</w:t>
      </w:r>
    </w:p>
    <w:p>
      <w:pPr>
        <w:rPr>
          <w:sz w:val="10"/>
          <w:szCs w:val="10"/>
        </w:rPr>
      </w:pPr>
    </w:p>
    <w:p>
      <w:pPr>
        <w:rPr>
          <w:sz w:val="10"/>
          <w:szCs w:val="10"/>
        </w:rPr>
      </w:pPr>
    </w:p>
    <w:p>
      <w:pPr/>
      <w:r>
        <w:rPr>
          <w:b/>
        </w:rPr>
        <w:t xml:space="preserve">Codice regionale: TOS15_PR.P26.108.001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Rivestimento plastico a spessore</w:t>
            </w:r>
          </w:p>
        </w:tc>
      </w:tr>
      <w:tr>
        <w:trPr/>
        <w:tc>
          <w:tcPr>
            <w:tcW w:w="1200" w:type="dxa"/>
          </w:tcPr>
          <w:p>
            <w:pPr/>
            <w:r>
              <w:rPr>
                <w:b/>
              </w:rPr>
              <w:t xml:space="preserve">Articolo:</w:t>
            </w:r>
          </w:p>
        </w:tc>
        <w:tc>
          <w:tcPr>
            <w:tcW w:w="7900" w:type="dxa"/>
          </w:tcPr>
          <w:p>
            <w:pPr/>
            <w:r>
              <w:rPr/>
              <w:t xml:space="preserve">001 - Bucciato per interni (p.s. 1,70)</w:t>
            </w:r>
          </w:p>
        </w:tc>
      </w:tr>
    </w:tbl>
    <w:p>
      <w:pPr>
        <w:jc w:val="right"/>
      </w:pPr>
    </w:p>
    <w:p>
      <w:pPr>
        <w:jc w:val="right"/>
        <w:spacing w:line="336" w:lineRule="auto"/>
      </w:pPr>
      <w:r>
        <w:rPr>
          <w:b/>
        </w:rPr>
        <w:t xml:space="preserve">Prezzo senza S. G. e Util. a l: € 3,77000</w:t>
      </w:r>
    </w:p>
    <w:p>
      <w:pPr>
        <w:jc w:val="right"/>
        <w:spacing w:line="336" w:lineRule="auto"/>
      </w:pPr>
      <w:r>
        <w:rPr>
          <w:b/>
        </w:rPr>
        <w:t xml:space="preserve">Spese generali € 0,56550</w:t>
      </w:r>
    </w:p>
    <w:p>
      <w:pPr>
        <w:jc w:val="right"/>
        <w:spacing w:line="336" w:lineRule="auto"/>
      </w:pPr>
      <w:r>
        <w:rPr>
          <w:b/>
        </w:rPr>
        <w:t xml:space="preserve">Utili di impresa € 0,43355</w:t>
      </w:r>
    </w:p>
    <w:p>
      <w:pPr>
        <w:jc w:val="right"/>
        <w:spacing w:line="336" w:lineRule="auto"/>
      </w:pPr>
      <w:r>
        <w:rPr>
          <w:b/>
        </w:rPr>
        <w:t xml:space="preserve">Prezzo a l: € 4,76905</w:t>
      </w:r>
    </w:p>
    <w:p>
      <w:pPr>
        <w:rPr>
          <w:sz w:val="10"/>
          <w:szCs w:val="10"/>
        </w:rPr>
      </w:pPr>
    </w:p>
    <w:p>
      <w:pPr>
        <w:rPr>
          <w:sz w:val="10"/>
          <w:szCs w:val="10"/>
        </w:rPr>
      </w:pPr>
    </w:p>
    <w:p>
      <w:pPr/>
      <w:r>
        <w:rPr>
          <w:b/>
        </w:rPr>
        <w:t xml:space="preserve">Codice regionale: TOS15_PR.P26.108.002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Rivestimento plastico a spessore</w:t>
            </w:r>
          </w:p>
        </w:tc>
      </w:tr>
      <w:tr>
        <w:trPr/>
        <w:tc>
          <w:tcPr>
            <w:tcW w:w="1200" w:type="dxa"/>
          </w:tcPr>
          <w:p>
            <w:pPr/>
            <w:r>
              <w:rPr>
                <w:b/>
              </w:rPr>
              <w:t xml:space="preserve">Articolo:</w:t>
            </w:r>
          </w:p>
        </w:tc>
        <w:tc>
          <w:tcPr>
            <w:tcW w:w="7900" w:type="dxa"/>
          </w:tcPr>
          <w:p>
            <w:pPr/>
            <w:r>
              <w:rPr/>
              <w:t xml:space="preserve">002 - Bucciato per esterni (p.s. 1,60)</w:t>
            </w:r>
          </w:p>
        </w:tc>
      </w:tr>
    </w:tbl>
    <w:p>
      <w:pPr>
        <w:jc w:val="right"/>
      </w:pPr>
    </w:p>
    <w:p>
      <w:pPr>
        <w:jc w:val="right"/>
        <w:spacing w:line="336" w:lineRule="auto"/>
      </w:pPr>
      <w:r>
        <w:rPr>
          <w:b/>
        </w:rPr>
        <w:t xml:space="preserve">Prezzo senza S. G. e Util. a l: € 5,39000</w:t>
      </w:r>
    </w:p>
    <w:p>
      <w:pPr>
        <w:jc w:val="right"/>
        <w:spacing w:line="336" w:lineRule="auto"/>
      </w:pPr>
      <w:r>
        <w:rPr>
          <w:b/>
        </w:rPr>
        <w:t xml:space="preserve">Spese generali € 0,80850</w:t>
      </w:r>
    </w:p>
    <w:p>
      <w:pPr>
        <w:jc w:val="right"/>
        <w:spacing w:line="336" w:lineRule="auto"/>
      </w:pPr>
      <w:r>
        <w:rPr>
          <w:b/>
        </w:rPr>
        <w:t xml:space="preserve">Utili di impresa € 0,61985</w:t>
      </w:r>
    </w:p>
    <w:p>
      <w:pPr>
        <w:jc w:val="right"/>
        <w:spacing w:line="336" w:lineRule="auto"/>
      </w:pPr>
      <w:r>
        <w:rPr>
          <w:b/>
        </w:rPr>
        <w:t xml:space="preserve">Prezzo a l: € 6,81835</w:t>
      </w:r>
    </w:p>
    <w:p>
      <w:pPr>
        <w:rPr>
          <w:sz w:val="10"/>
          <w:szCs w:val="10"/>
        </w:rPr>
      </w:pPr>
    </w:p>
    <w:p>
      <w:pPr>
        <w:rPr>
          <w:sz w:val="10"/>
          <w:szCs w:val="10"/>
        </w:rPr>
      </w:pPr>
    </w:p>
    <w:p>
      <w:pPr/>
      <w:r>
        <w:rPr>
          <w:b/>
        </w:rPr>
        <w:t xml:space="preserve">Codice regionale: TOS15_PR.P26.109.001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Rivestimento a spessore per facciate a base di resina acrilica</w:t>
            </w:r>
          </w:p>
        </w:tc>
      </w:tr>
      <w:tr>
        <w:trPr/>
        <w:tc>
          <w:tcPr>
            <w:tcW w:w="1200" w:type="dxa"/>
          </w:tcPr>
          <w:p>
            <w:pPr/>
            <w:r>
              <w:rPr>
                <w:b/>
              </w:rPr>
              <w:t xml:space="preserve">Articolo:</w:t>
            </w:r>
          </w:p>
        </w:tc>
        <w:tc>
          <w:tcPr>
            <w:tcW w:w="7900" w:type="dxa"/>
          </w:tcPr>
          <w:p>
            <w:pPr/>
            <w:r>
              <w:rPr/>
              <w:t xml:space="preserve">001 - con granulometria 1,2 mm (p.s. 1,80)</w:t>
            </w:r>
          </w:p>
        </w:tc>
      </w:tr>
    </w:tbl>
    <w:p>
      <w:pPr>
        <w:jc w:val="right"/>
      </w:pPr>
    </w:p>
    <w:p>
      <w:pPr>
        <w:jc w:val="right"/>
        <w:spacing w:line="336" w:lineRule="auto"/>
      </w:pPr>
      <w:r>
        <w:rPr>
          <w:b/>
        </w:rPr>
        <w:t xml:space="preserve">Prezzo senza S. G. e Util. a l: € 2,36250</w:t>
      </w:r>
    </w:p>
    <w:p>
      <w:pPr>
        <w:jc w:val="right"/>
        <w:spacing w:line="336" w:lineRule="auto"/>
      </w:pPr>
      <w:r>
        <w:rPr>
          <w:b/>
        </w:rPr>
        <w:t xml:space="preserve">Spese generali € 0,35438</w:t>
      </w:r>
    </w:p>
    <w:p>
      <w:pPr>
        <w:jc w:val="right"/>
        <w:spacing w:line="336" w:lineRule="auto"/>
      </w:pPr>
      <w:r>
        <w:rPr>
          <w:b/>
        </w:rPr>
        <w:t xml:space="preserve">Utili di impresa € 0,27169</w:t>
      </w:r>
    </w:p>
    <w:p>
      <w:pPr>
        <w:jc w:val="right"/>
        <w:spacing w:line="336" w:lineRule="auto"/>
      </w:pPr>
      <w:r>
        <w:rPr>
          <w:b/>
        </w:rPr>
        <w:t xml:space="preserve">Prezzo a l: € 2,98856</w:t>
      </w:r>
    </w:p>
    <w:p>
      <w:pPr>
        <w:rPr>
          <w:sz w:val="10"/>
          <w:szCs w:val="10"/>
        </w:rPr>
      </w:pPr>
    </w:p>
    <w:p>
      <w:pPr>
        <w:rPr>
          <w:sz w:val="10"/>
          <w:szCs w:val="10"/>
        </w:rPr>
      </w:pPr>
    </w:p>
    <w:p>
      <w:pPr/>
      <w:r>
        <w:rPr>
          <w:b/>
        </w:rPr>
        <w:t xml:space="preserve">Codice regionale: TOS15_PR.P26.110.001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001 - Ai silicati per interno e/o esterno (p.s. 1,70)</w:t>
            </w:r>
          </w:p>
        </w:tc>
      </w:tr>
    </w:tbl>
    <w:p>
      <w:pPr>
        <w:jc w:val="right"/>
      </w:pPr>
    </w:p>
    <w:p>
      <w:pPr>
        <w:jc w:val="right"/>
        <w:spacing w:line="336" w:lineRule="auto"/>
      </w:pPr>
      <w:r>
        <w:rPr>
          <w:b/>
        </w:rPr>
        <w:t xml:space="preserve">Prezzo senza S. G. e Util. a l: € 6,37326</w:t>
      </w:r>
    </w:p>
    <w:p>
      <w:pPr>
        <w:jc w:val="right"/>
        <w:spacing w:line="336" w:lineRule="auto"/>
      </w:pPr>
      <w:r>
        <w:rPr>
          <w:b/>
        </w:rPr>
        <w:t xml:space="preserve">Spese generali € 0,95599</w:t>
      </w:r>
    </w:p>
    <w:p>
      <w:pPr>
        <w:jc w:val="right"/>
        <w:spacing w:line="336" w:lineRule="auto"/>
      </w:pPr>
      <w:r>
        <w:rPr>
          <w:b/>
        </w:rPr>
        <w:t xml:space="preserve">Utili di impresa € 0,73292</w:t>
      </w:r>
    </w:p>
    <w:p>
      <w:pPr>
        <w:jc w:val="right"/>
        <w:spacing w:line="336" w:lineRule="auto"/>
      </w:pPr>
      <w:r>
        <w:rPr>
          <w:b/>
        </w:rPr>
        <w:t xml:space="preserve">Prezzo a l: € 8,06217</w:t>
      </w:r>
    </w:p>
    <w:p>
      <w:pPr>
        <w:rPr>
          <w:sz w:val="10"/>
          <w:szCs w:val="10"/>
        </w:rPr>
      </w:pPr>
    </w:p>
    <w:p>
      <w:pPr>
        <w:rPr>
          <w:sz w:val="10"/>
          <w:szCs w:val="10"/>
        </w:rPr>
      </w:pPr>
    </w:p>
    <w:p>
      <w:pPr/>
      <w:r>
        <w:rPr>
          <w:b/>
        </w:rPr>
        <w:t xml:space="preserve">Codice regionale: TOS15_PR.P26.110.002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002 - a base di grassello di calce colori chiari</w:t>
            </w:r>
          </w:p>
        </w:tc>
      </w:tr>
    </w:tbl>
    <w:p>
      <w:pPr>
        <w:jc w:val="right"/>
      </w:pPr>
    </w:p>
    <w:p>
      <w:pPr>
        <w:jc w:val="right"/>
        <w:spacing w:line="336" w:lineRule="auto"/>
      </w:pPr>
      <w:r>
        <w:rPr>
          <w:b/>
        </w:rPr>
        <w:t xml:space="preserve">Prezzo senza S. G. e Util. a l: € 2,59700</w:t>
      </w:r>
    </w:p>
    <w:p>
      <w:pPr>
        <w:jc w:val="right"/>
        <w:spacing w:line="336" w:lineRule="auto"/>
      </w:pPr>
      <w:r>
        <w:rPr>
          <w:b/>
        </w:rPr>
        <w:t xml:space="preserve">Spese generali € 0,38955</w:t>
      </w:r>
    </w:p>
    <w:p>
      <w:pPr>
        <w:jc w:val="right"/>
        <w:spacing w:line="336" w:lineRule="auto"/>
      </w:pPr>
      <w:r>
        <w:rPr>
          <w:b/>
        </w:rPr>
        <w:t xml:space="preserve">Utili di impresa € 0,29866</w:t>
      </w:r>
    </w:p>
    <w:p>
      <w:pPr>
        <w:jc w:val="right"/>
        <w:spacing w:line="336" w:lineRule="auto"/>
      </w:pPr>
      <w:r>
        <w:rPr>
          <w:b/>
        </w:rPr>
        <w:t xml:space="preserve">Prezzo a l: € 3,28521</w:t>
      </w:r>
    </w:p>
    <w:p>
      <w:pPr>
        <w:rPr>
          <w:sz w:val="10"/>
          <w:szCs w:val="10"/>
        </w:rPr>
      </w:pPr>
    </w:p>
    <w:p>
      <w:pPr>
        <w:rPr>
          <w:sz w:val="10"/>
          <w:szCs w:val="10"/>
        </w:rPr>
      </w:pPr>
    </w:p>
    <w:p>
      <w:pPr/>
      <w:r>
        <w:rPr>
          <w:b/>
        </w:rPr>
        <w:t xml:space="preserve">Codice regionale: TOS15_PR.P26.110.003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003 - a base di grassello di calce colori scuri</w:t>
            </w:r>
          </w:p>
        </w:tc>
      </w:tr>
    </w:tbl>
    <w:p>
      <w:pPr>
        <w:jc w:val="right"/>
      </w:pPr>
    </w:p>
    <w:p>
      <w:pPr>
        <w:jc w:val="right"/>
        <w:spacing w:line="336" w:lineRule="auto"/>
      </w:pPr>
      <w:r>
        <w:rPr>
          <w:b/>
        </w:rPr>
        <w:t xml:space="preserve">Prezzo senza S. G. e Util. a l: € 2,86930</w:t>
      </w:r>
    </w:p>
    <w:p>
      <w:pPr>
        <w:jc w:val="right"/>
        <w:spacing w:line="336" w:lineRule="auto"/>
      </w:pPr>
      <w:r>
        <w:rPr>
          <w:b/>
        </w:rPr>
        <w:t xml:space="preserve">Spese generali € 0,43040</w:t>
      </w:r>
    </w:p>
    <w:p>
      <w:pPr>
        <w:jc w:val="right"/>
        <w:spacing w:line="336" w:lineRule="auto"/>
      </w:pPr>
      <w:r>
        <w:rPr>
          <w:b/>
        </w:rPr>
        <w:t xml:space="preserve">Utili di impresa € 0,32997</w:t>
      </w:r>
    </w:p>
    <w:p>
      <w:pPr>
        <w:jc w:val="right"/>
        <w:spacing w:line="336" w:lineRule="auto"/>
      </w:pPr>
      <w:r>
        <w:rPr>
          <w:b/>
        </w:rPr>
        <w:t xml:space="preserve">Prezzo a l: € 3,62966</w:t>
      </w:r>
    </w:p>
    <w:p>
      <w:pPr>
        <w:rPr>
          <w:sz w:val="10"/>
          <w:szCs w:val="10"/>
        </w:rPr>
      </w:pPr>
    </w:p>
    <w:p>
      <w:pPr>
        <w:rPr>
          <w:sz w:val="10"/>
          <w:szCs w:val="10"/>
        </w:rPr>
      </w:pPr>
    </w:p>
    <w:p>
      <w:pPr/>
      <w:r>
        <w:rPr>
          <w:b/>
        </w:rPr>
        <w:t xml:space="preserve">Codice regionale: TOS15_PR.P26.112.001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Pittura murale a solvente a base di pliolite</w:t>
            </w:r>
          </w:p>
        </w:tc>
      </w:tr>
      <w:tr>
        <w:trPr/>
        <w:tc>
          <w:tcPr>
            <w:tcW w:w="1200" w:type="dxa"/>
          </w:tcPr>
          <w:p>
            <w:pPr/>
            <w:r>
              <w:rPr>
                <w:b/>
              </w:rPr>
              <w:t xml:space="preserve">Articolo:</w:t>
            </w:r>
          </w:p>
        </w:tc>
        <w:tc>
          <w:tcPr>
            <w:tcW w:w="7900" w:type="dxa"/>
          </w:tcPr>
          <w:p>
            <w:pPr/>
            <w:r>
              <w:rPr/>
              <w:t xml:space="preserve">001 - Bianca (p.s. 1,50)</w:t>
            </w:r>
          </w:p>
        </w:tc>
      </w:tr>
    </w:tbl>
    <w:p>
      <w:pPr>
        <w:jc w:val="right"/>
      </w:pPr>
    </w:p>
    <w:p>
      <w:pPr>
        <w:jc w:val="right"/>
        <w:spacing w:line="336" w:lineRule="auto"/>
      </w:pPr>
      <w:r>
        <w:rPr>
          <w:b/>
        </w:rPr>
        <w:t xml:space="preserve">Prezzo senza S. G. e Util. a l: € 13,13900</w:t>
      </w:r>
    </w:p>
    <w:p>
      <w:pPr>
        <w:jc w:val="right"/>
        <w:spacing w:line="336" w:lineRule="auto"/>
      </w:pPr>
      <w:r>
        <w:rPr>
          <w:b/>
        </w:rPr>
        <w:t xml:space="preserve">Spese generali € 1,97085</w:t>
      </w:r>
    </w:p>
    <w:p>
      <w:pPr>
        <w:jc w:val="right"/>
        <w:spacing w:line="336" w:lineRule="auto"/>
      </w:pPr>
      <w:r>
        <w:rPr>
          <w:b/>
        </w:rPr>
        <w:t xml:space="preserve">Utili di impresa € 1,51099</w:t>
      </w:r>
    </w:p>
    <w:p>
      <w:pPr>
        <w:jc w:val="right"/>
        <w:spacing w:line="336" w:lineRule="auto"/>
      </w:pPr>
      <w:r>
        <w:rPr>
          <w:b/>
        </w:rPr>
        <w:t xml:space="preserve">Prezzo a l: € 16,62084</w:t>
      </w:r>
    </w:p>
    <w:p>
      <w:pPr>
        <w:rPr>
          <w:sz w:val="10"/>
          <w:szCs w:val="10"/>
        </w:rPr>
      </w:pPr>
    </w:p>
    <w:p>
      <w:pPr>
        <w:rPr>
          <w:sz w:val="10"/>
          <w:szCs w:val="10"/>
        </w:rPr>
      </w:pPr>
    </w:p>
    <w:p>
      <w:pPr/>
      <w:r>
        <w:rPr>
          <w:b/>
        </w:rPr>
        <w:t xml:space="preserve">Codice regionale: TOS15_PR.P26.112.002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Pittura murale a solvente a base di pliolite</w:t>
            </w:r>
          </w:p>
        </w:tc>
      </w:tr>
      <w:tr>
        <w:trPr/>
        <w:tc>
          <w:tcPr>
            <w:tcW w:w="1200" w:type="dxa"/>
          </w:tcPr>
          <w:p>
            <w:pPr/>
            <w:r>
              <w:rPr>
                <w:b/>
              </w:rPr>
              <w:t xml:space="preserve">Articolo:</w:t>
            </w:r>
          </w:p>
        </w:tc>
        <w:tc>
          <w:tcPr>
            <w:tcW w:w="7900" w:type="dxa"/>
          </w:tcPr>
          <w:p>
            <w:pPr/>
            <w:r>
              <w:rPr/>
              <w:t xml:space="preserve">002 - Colori base correnti (p.s. 1,50)</w:t>
            </w:r>
          </w:p>
        </w:tc>
      </w:tr>
    </w:tbl>
    <w:p>
      <w:pPr>
        <w:jc w:val="right"/>
      </w:pPr>
    </w:p>
    <w:p>
      <w:pPr>
        <w:jc w:val="right"/>
        <w:spacing w:line="336" w:lineRule="auto"/>
      </w:pPr>
      <w:r>
        <w:rPr>
          <w:b/>
        </w:rPr>
        <w:t xml:space="preserve">Prezzo senza S. G. e Util. a l: € 9,15500</w:t>
      </w:r>
    </w:p>
    <w:p>
      <w:pPr>
        <w:jc w:val="right"/>
        <w:spacing w:line="336" w:lineRule="auto"/>
      </w:pPr>
      <w:r>
        <w:rPr>
          <w:b/>
        </w:rPr>
        <w:t xml:space="preserve">Spese generali € 1,37325</w:t>
      </w:r>
    </w:p>
    <w:p>
      <w:pPr>
        <w:jc w:val="right"/>
        <w:spacing w:line="336" w:lineRule="auto"/>
      </w:pPr>
      <w:r>
        <w:rPr>
          <w:b/>
        </w:rPr>
        <w:t xml:space="preserve">Utili di impresa € 1,05283</w:t>
      </w:r>
    </w:p>
    <w:p>
      <w:pPr>
        <w:jc w:val="right"/>
        <w:spacing w:line="336" w:lineRule="auto"/>
      </w:pPr>
      <w:r>
        <w:rPr>
          <w:b/>
        </w:rPr>
        <w:t xml:space="preserve">Prezzo a l: € 11,58108</w:t>
      </w:r>
    </w:p>
    <w:p>
      <w:pPr>
        <w:rPr>
          <w:sz w:val="10"/>
          <w:szCs w:val="10"/>
        </w:rPr>
      </w:pPr>
    </w:p>
    <w:p>
      <w:pPr>
        <w:rPr>
          <w:sz w:val="10"/>
          <w:szCs w:val="10"/>
        </w:rPr>
      </w:pPr>
    </w:p>
    <w:p>
      <w:pPr/>
      <w:r>
        <w:rPr>
          <w:b/>
        </w:rPr>
        <w:t xml:space="preserve">Codice regionale: TOS15_PR.P26.113.001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Pittura opaca bianca per legno, metallo e muratura</w:t>
            </w:r>
          </w:p>
        </w:tc>
      </w:tr>
      <w:tr>
        <w:trPr/>
        <w:tc>
          <w:tcPr>
            <w:tcW w:w="1200" w:type="dxa"/>
          </w:tcPr>
          <w:p>
            <w:pPr/>
            <w:r>
              <w:rPr>
                <w:b/>
              </w:rPr>
              <w:t xml:space="preserve">Articolo:</w:t>
            </w:r>
          </w:p>
        </w:tc>
        <w:tc>
          <w:tcPr>
            <w:tcW w:w="7900" w:type="dxa"/>
          </w:tcPr>
          <w:p>
            <w:pPr/>
            <w:r>
              <w:rPr/>
              <w:t xml:space="preserve">001 - tipo cementite (p.s. 1,50)</w:t>
            </w:r>
          </w:p>
        </w:tc>
      </w:tr>
    </w:tbl>
    <w:p>
      <w:pPr>
        <w:jc w:val="right"/>
      </w:pPr>
    </w:p>
    <w:p>
      <w:pPr>
        <w:jc w:val="right"/>
        <w:spacing w:line="336" w:lineRule="auto"/>
      </w:pPr>
      <w:r>
        <w:rPr>
          <w:b/>
        </w:rPr>
        <w:t xml:space="preserve">Prezzo senza S. G. e Util. a l: € 6,93000</w:t>
      </w:r>
    </w:p>
    <w:p>
      <w:pPr>
        <w:jc w:val="right"/>
        <w:spacing w:line="336" w:lineRule="auto"/>
      </w:pPr>
      <w:r>
        <w:rPr>
          <w:b/>
        </w:rPr>
        <w:t xml:space="preserve">Spese generali € 1,03950</w:t>
      </w:r>
    </w:p>
    <w:p>
      <w:pPr>
        <w:jc w:val="right"/>
        <w:spacing w:line="336" w:lineRule="auto"/>
      </w:pPr>
      <w:r>
        <w:rPr>
          <w:b/>
        </w:rPr>
        <w:t xml:space="preserve">Utili di impresa € 0,79695</w:t>
      </w:r>
    </w:p>
    <w:p>
      <w:pPr>
        <w:jc w:val="right"/>
        <w:spacing w:line="336" w:lineRule="auto"/>
      </w:pPr>
      <w:r>
        <w:rPr>
          <w:b/>
        </w:rPr>
        <w:t xml:space="preserve">Prezzo a l: € 8,76645</w:t>
      </w:r>
    </w:p>
    <w:p>
      <w:pPr>
        <w:rPr>
          <w:sz w:val="10"/>
          <w:szCs w:val="10"/>
        </w:rPr>
      </w:pPr>
    </w:p>
    <w:p>
      <w:pPr>
        <w:rPr>
          <w:sz w:val="10"/>
          <w:szCs w:val="10"/>
        </w:rPr>
      </w:pPr>
    </w:p>
    <w:p>
      <w:pPr/>
      <w:r>
        <w:rPr>
          <w:b/>
        </w:rPr>
        <w:t xml:space="preserve">Codice regionale: TOS15_PR.P26.114.001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001 - con resine sintetiche e pigmenti a base di ossido di ferro (p.s. 1,60)</w:t>
            </w:r>
          </w:p>
        </w:tc>
      </w:tr>
    </w:tbl>
    <w:p>
      <w:pPr>
        <w:jc w:val="right"/>
      </w:pPr>
    </w:p>
    <w:p>
      <w:pPr>
        <w:jc w:val="right"/>
        <w:spacing w:line="336" w:lineRule="auto"/>
      </w:pPr>
      <w:r>
        <w:rPr>
          <w:b/>
        </w:rPr>
        <w:t xml:space="preserve">Prezzo senza S. G. e Util. a l: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l: € 8,71585</w:t>
      </w:r>
    </w:p>
    <w:p>
      <w:pPr>
        <w:rPr>
          <w:sz w:val="10"/>
          <w:szCs w:val="10"/>
        </w:rPr>
      </w:pPr>
    </w:p>
    <w:p>
      <w:pPr>
        <w:rPr>
          <w:sz w:val="10"/>
          <w:szCs w:val="10"/>
        </w:rPr>
      </w:pPr>
    </w:p>
    <w:p>
      <w:pPr/>
      <w:r>
        <w:rPr>
          <w:b/>
        </w:rPr>
        <w:t xml:space="preserve">Codice regionale: TOS15_PR.P26.114.002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002 - sintetica al fosfato di zinco (p.s. 1,50)</w:t>
            </w:r>
          </w:p>
        </w:tc>
      </w:tr>
    </w:tbl>
    <w:p>
      <w:pPr>
        <w:jc w:val="right"/>
      </w:pPr>
    </w:p>
    <w:p>
      <w:pPr>
        <w:jc w:val="right"/>
        <w:spacing w:line="336" w:lineRule="auto"/>
      </w:pPr>
      <w:r>
        <w:rPr>
          <w:b/>
        </w:rPr>
        <w:t xml:space="preserve">Prezzo senza S. G. e Util. a l: € 5,21000</w:t>
      </w:r>
    </w:p>
    <w:p>
      <w:pPr>
        <w:jc w:val="right"/>
        <w:spacing w:line="336" w:lineRule="auto"/>
      </w:pPr>
      <w:r>
        <w:rPr>
          <w:b/>
        </w:rPr>
        <w:t xml:space="preserve">Spese generali € 0,78150</w:t>
      </w:r>
    </w:p>
    <w:p>
      <w:pPr>
        <w:jc w:val="right"/>
        <w:spacing w:line="336" w:lineRule="auto"/>
      </w:pPr>
      <w:r>
        <w:rPr>
          <w:b/>
        </w:rPr>
        <w:t xml:space="preserve">Utili di impresa € 0,59915</w:t>
      </w:r>
    </w:p>
    <w:p>
      <w:pPr>
        <w:jc w:val="right"/>
        <w:spacing w:line="336" w:lineRule="auto"/>
      </w:pPr>
      <w:r>
        <w:rPr>
          <w:b/>
        </w:rPr>
        <w:t xml:space="preserve">Prezzo a l: € 6,59065</w:t>
      </w:r>
    </w:p>
    <w:p>
      <w:pPr>
        <w:rPr>
          <w:sz w:val="10"/>
          <w:szCs w:val="10"/>
        </w:rPr>
      </w:pPr>
    </w:p>
    <w:p>
      <w:pPr>
        <w:rPr>
          <w:sz w:val="10"/>
          <w:szCs w:val="10"/>
        </w:rPr>
      </w:pPr>
    </w:p>
    <w:p>
      <w:pPr/>
      <w:r>
        <w:rPr>
          <w:b/>
        </w:rPr>
        <w:t xml:space="preserve">Codice regionale: TOS15_PR.P26.114.003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003 - oleofenolica al minio di piombo</w:t>
            </w:r>
          </w:p>
        </w:tc>
      </w:tr>
    </w:tbl>
    <w:p>
      <w:pPr>
        <w:jc w:val="right"/>
      </w:pPr>
    </w:p>
    <w:p>
      <w:pPr>
        <w:jc w:val="right"/>
        <w:spacing w:line="336" w:lineRule="auto"/>
      </w:pPr>
      <w:r>
        <w:rPr>
          <w:b/>
        </w:rPr>
        <w:t xml:space="preserve">Prezzo senza S. G. e Util. a l: € 11,94650</w:t>
      </w:r>
    </w:p>
    <w:p>
      <w:pPr>
        <w:jc w:val="right"/>
        <w:spacing w:line="336" w:lineRule="auto"/>
      </w:pPr>
      <w:r>
        <w:rPr>
          <w:b/>
        </w:rPr>
        <w:t xml:space="preserve">Spese generali € 1,79198</w:t>
      </w:r>
    </w:p>
    <w:p>
      <w:pPr>
        <w:jc w:val="right"/>
        <w:spacing w:line="336" w:lineRule="auto"/>
      </w:pPr>
      <w:r>
        <w:rPr>
          <w:b/>
        </w:rPr>
        <w:t xml:space="preserve">Utili di impresa € 1,37385</w:t>
      </w:r>
    </w:p>
    <w:p>
      <w:pPr>
        <w:jc w:val="right"/>
        <w:spacing w:line="336" w:lineRule="auto"/>
      </w:pPr>
      <w:r>
        <w:rPr>
          <w:b/>
        </w:rPr>
        <w:t xml:space="preserve">Prezzo a l: € 15,11232</w:t>
      </w:r>
    </w:p>
    <w:p>
      <w:pPr>
        <w:rPr>
          <w:sz w:val="10"/>
          <w:szCs w:val="10"/>
        </w:rPr>
      </w:pPr>
    </w:p>
    <w:p>
      <w:pPr>
        <w:rPr>
          <w:sz w:val="10"/>
          <w:szCs w:val="10"/>
        </w:rPr>
      </w:pPr>
    </w:p>
    <w:p>
      <w:pPr/>
      <w:r>
        <w:rPr>
          <w:b/>
        </w:rPr>
        <w:t xml:space="preserve">Codice regionale: TOS15_PR.P26.114.004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004 - zincante inorganica (p.s. 2,70)</w:t>
            </w:r>
          </w:p>
        </w:tc>
      </w:tr>
    </w:tbl>
    <w:p>
      <w:pPr>
        <w:jc w:val="right"/>
      </w:pPr>
    </w:p>
    <w:p>
      <w:pPr>
        <w:jc w:val="right"/>
        <w:spacing w:line="336" w:lineRule="auto"/>
      </w:pPr>
      <w:r>
        <w:rPr>
          <w:b/>
        </w:rPr>
        <w:t xml:space="preserve">Prezzo senza S. G. e Util. a l: € 8,93000</w:t>
      </w:r>
    </w:p>
    <w:p>
      <w:pPr>
        <w:jc w:val="right"/>
        <w:spacing w:line="336" w:lineRule="auto"/>
      </w:pPr>
      <w:r>
        <w:rPr>
          <w:b/>
        </w:rPr>
        <w:t xml:space="preserve">Spese generali € 1,33950</w:t>
      </w:r>
    </w:p>
    <w:p>
      <w:pPr>
        <w:jc w:val="right"/>
        <w:spacing w:line="336" w:lineRule="auto"/>
      </w:pPr>
      <w:r>
        <w:rPr>
          <w:b/>
        </w:rPr>
        <w:t xml:space="preserve">Utili di impresa € 1,02695</w:t>
      </w:r>
    </w:p>
    <w:p>
      <w:pPr>
        <w:jc w:val="right"/>
        <w:spacing w:line="336" w:lineRule="auto"/>
      </w:pPr>
      <w:r>
        <w:rPr>
          <w:b/>
        </w:rPr>
        <w:t xml:space="preserve">Prezzo a l: € 11,29645</w:t>
      </w:r>
    </w:p>
    <w:p>
      <w:pPr>
        <w:rPr>
          <w:sz w:val="10"/>
          <w:szCs w:val="10"/>
        </w:rPr>
      </w:pPr>
    </w:p>
    <w:p>
      <w:pPr>
        <w:rPr>
          <w:sz w:val="10"/>
          <w:szCs w:val="10"/>
        </w:rPr>
      </w:pPr>
    </w:p>
    <w:p>
      <w:pPr/>
      <w:r>
        <w:rPr>
          <w:b/>
        </w:rPr>
        <w:t xml:space="preserve">Codice regionale: TOS15_PR.P26.115.001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Smalto sintetico a base di resine acriliche</w:t>
            </w:r>
          </w:p>
        </w:tc>
      </w:tr>
      <w:tr>
        <w:trPr/>
        <w:tc>
          <w:tcPr>
            <w:tcW w:w="1200" w:type="dxa"/>
          </w:tcPr>
          <w:p>
            <w:pPr/>
            <w:r>
              <w:rPr>
                <w:b/>
              </w:rPr>
              <w:t xml:space="preserve">Articolo:</w:t>
            </w:r>
          </w:p>
        </w:tc>
        <w:tc>
          <w:tcPr>
            <w:tcW w:w="7900" w:type="dxa"/>
          </w:tcPr>
          <w:p>
            <w:pPr/>
            <w:r>
              <w:rPr/>
              <w:t xml:space="preserve">001 - Bianco (p.s. 1,30)</w:t>
            </w:r>
          </w:p>
        </w:tc>
      </w:tr>
    </w:tbl>
    <w:p>
      <w:pPr>
        <w:jc w:val="right"/>
      </w:pPr>
    </w:p>
    <w:p>
      <w:pPr>
        <w:jc w:val="right"/>
        <w:spacing w:line="336" w:lineRule="auto"/>
      </w:pPr>
      <w:r>
        <w:rPr>
          <w:b/>
        </w:rPr>
        <w:t xml:space="preserve">Prezzo senza S. G. e Util. a l: € 9,90000</w:t>
      </w:r>
    </w:p>
    <w:p>
      <w:pPr>
        <w:jc w:val="right"/>
        <w:spacing w:line="336" w:lineRule="auto"/>
      </w:pPr>
      <w:r>
        <w:rPr>
          <w:b/>
        </w:rPr>
        <w:t xml:space="preserve">Spese generali € 1,48500</w:t>
      </w:r>
    </w:p>
    <w:p>
      <w:pPr>
        <w:jc w:val="right"/>
        <w:spacing w:line="336" w:lineRule="auto"/>
      </w:pPr>
      <w:r>
        <w:rPr>
          <w:b/>
        </w:rPr>
        <w:t xml:space="preserve">Utili di impresa € 1,13850</w:t>
      </w:r>
    </w:p>
    <w:p>
      <w:pPr>
        <w:jc w:val="right"/>
        <w:spacing w:line="336" w:lineRule="auto"/>
      </w:pPr>
      <w:r>
        <w:rPr>
          <w:b/>
        </w:rPr>
        <w:t xml:space="preserve">Prezzo a l: € 12,52350</w:t>
      </w:r>
    </w:p>
    <w:p>
      <w:pPr>
        <w:rPr>
          <w:sz w:val="10"/>
          <w:szCs w:val="10"/>
        </w:rPr>
      </w:pPr>
    </w:p>
    <w:p>
      <w:pPr>
        <w:rPr>
          <w:sz w:val="10"/>
          <w:szCs w:val="10"/>
        </w:rPr>
      </w:pPr>
    </w:p>
    <w:p>
      <w:pPr/>
      <w:r>
        <w:rPr>
          <w:b/>
        </w:rPr>
        <w:t xml:space="preserve">Codice regionale: TOS15_PR.P26.115.002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Smalto sintetico a base di resine acriliche</w:t>
            </w:r>
          </w:p>
        </w:tc>
      </w:tr>
      <w:tr>
        <w:trPr/>
        <w:tc>
          <w:tcPr>
            <w:tcW w:w="1200" w:type="dxa"/>
          </w:tcPr>
          <w:p>
            <w:pPr/>
            <w:r>
              <w:rPr>
                <w:b/>
              </w:rPr>
              <w:t xml:space="preserve">Articolo:</w:t>
            </w:r>
          </w:p>
        </w:tc>
        <w:tc>
          <w:tcPr>
            <w:tcW w:w="7900" w:type="dxa"/>
          </w:tcPr>
          <w:p>
            <w:pPr/>
            <w:r>
              <w:rPr/>
              <w:t xml:space="preserve">002 - Colori di base correnti (p.s. 1,30)</w:t>
            </w:r>
          </w:p>
        </w:tc>
      </w:tr>
    </w:tbl>
    <w:p>
      <w:pPr>
        <w:jc w:val="right"/>
      </w:pPr>
    </w:p>
    <w:p>
      <w:pPr>
        <w:jc w:val="right"/>
        <w:spacing w:line="336" w:lineRule="auto"/>
      </w:pPr>
      <w:r>
        <w:rPr>
          <w:b/>
        </w:rPr>
        <w:t xml:space="preserve">Prezzo senza S. G. e Util. a l: € 13,48200</w:t>
      </w:r>
    </w:p>
    <w:p>
      <w:pPr>
        <w:jc w:val="right"/>
        <w:spacing w:line="336" w:lineRule="auto"/>
      </w:pPr>
      <w:r>
        <w:rPr>
          <w:b/>
        </w:rPr>
        <w:t xml:space="preserve">Spese generali € 2,02230</w:t>
      </w:r>
    </w:p>
    <w:p>
      <w:pPr>
        <w:jc w:val="right"/>
        <w:spacing w:line="336" w:lineRule="auto"/>
      </w:pPr>
      <w:r>
        <w:rPr>
          <w:b/>
        </w:rPr>
        <w:t xml:space="preserve">Utili di impresa € 1,55043</w:t>
      </w:r>
    </w:p>
    <w:p>
      <w:pPr>
        <w:jc w:val="right"/>
        <w:spacing w:line="336" w:lineRule="auto"/>
      </w:pPr>
      <w:r>
        <w:rPr>
          <w:b/>
        </w:rPr>
        <w:t xml:space="preserve">Prezzo a l: € 17,05473</w:t>
      </w:r>
    </w:p>
    <w:p>
      <w:pPr>
        <w:rPr>
          <w:sz w:val="10"/>
          <w:szCs w:val="10"/>
        </w:rPr>
      </w:pPr>
    </w:p>
    <w:p>
      <w:pPr>
        <w:rPr>
          <w:sz w:val="10"/>
          <w:szCs w:val="10"/>
        </w:rPr>
      </w:pPr>
    </w:p>
    <w:p>
      <w:pPr/>
      <w:r>
        <w:rPr>
          <w:b/>
        </w:rPr>
        <w:t xml:space="preserve">Codice regionale: TOS15_PR.P26.116.001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001 - Bianco lucido (p.s. 1,30)</w:t>
            </w:r>
          </w:p>
        </w:tc>
      </w:tr>
    </w:tbl>
    <w:p>
      <w:pPr>
        <w:jc w:val="right"/>
      </w:pPr>
    </w:p>
    <w:p>
      <w:pPr>
        <w:jc w:val="right"/>
        <w:spacing w:line="336" w:lineRule="auto"/>
      </w:pPr>
      <w:r>
        <w:rPr>
          <w:b/>
        </w:rPr>
        <w:t xml:space="preserve">Prezzo senza S. G. e Util. a l: € 10,83200</w:t>
      </w:r>
    </w:p>
    <w:p>
      <w:pPr>
        <w:jc w:val="right"/>
        <w:spacing w:line="336" w:lineRule="auto"/>
      </w:pPr>
      <w:r>
        <w:rPr>
          <w:b/>
        </w:rPr>
        <w:t xml:space="preserve">Spese generali € 1,62480</w:t>
      </w:r>
    </w:p>
    <w:p>
      <w:pPr>
        <w:jc w:val="right"/>
        <w:spacing w:line="336" w:lineRule="auto"/>
      </w:pPr>
      <w:r>
        <w:rPr>
          <w:b/>
        </w:rPr>
        <w:t xml:space="preserve">Utili di impresa € 1,24568</w:t>
      </w:r>
    </w:p>
    <w:p>
      <w:pPr>
        <w:jc w:val="right"/>
        <w:spacing w:line="336" w:lineRule="auto"/>
      </w:pPr>
      <w:r>
        <w:rPr>
          <w:b/>
        </w:rPr>
        <w:t xml:space="preserve">Prezzo a l: € 13,70248</w:t>
      </w:r>
    </w:p>
    <w:p>
      <w:pPr>
        <w:rPr>
          <w:sz w:val="10"/>
          <w:szCs w:val="10"/>
        </w:rPr>
      </w:pPr>
    </w:p>
    <w:p>
      <w:pPr>
        <w:rPr>
          <w:sz w:val="10"/>
          <w:szCs w:val="10"/>
        </w:rPr>
      </w:pPr>
    </w:p>
    <w:p>
      <w:pPr/>
      <w:r>
        <w:rPr>
          <w:b/>
        </w:rPr>
        <w:t xml:space="preserve">Codice regionale: TOS15_PR.P26.116.002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002 - Bianco satinato (p.s. 1,30)</w:t>
            </w:r>
          </w:p>
        </w:tc>
      </w:tr>
    </w:tbl>
    <w:p>
      <w:pPr>
        <w:jc w:val="right"/>
      </w:pPr>
    </w:p>
    <w:p>
      <w:pPr>
        <w:jc w:val="right"/>
        <w:spacing w:line="336" w:lineRule="auto"/>
      </w:pPr>
      <w:r>
        <w:rPr>
          <w:b/>
        </w:rPr>
        <w:t xml:space="preserve">Prezzo senza S. G. e Util. a l: € 10,83200</w:t>
      </w:r>
    </w:p>
    <w:p>
      <w:pPr>
        <w:jc w:val="right"/>
        <w:spacing w:line="336" w:lineRule="auto"/>
      </w:pPr>
      <w:r>
        <w:rPr>
          <w:b/>
        </w:rPr>
        <w:t xml:space="preserve">Spese generali € 1,62480</w:t>
      </w:r>
    </w:p>
    <w:p>
      <w:pPr>
        <w:jc w:val="right"/>
        <w:spacing w:line="336" w:lineRule="auto"/>
      </w:pPr>
      <w:r>
        <w:rPr>
          <w:b/>
        </w:rPr>
        <w:t xml:space="preserve">Utili di impresa € 1,24568</w:t>
      </w:r>
    </w:p>
    <w:p>
      <w:pPr>
        <w:jc w:val="right"/>
        <w:spacing w:line="336" w:lineRule="auto"/>
      </w:pPr>
      <w:r>
        <w:rPr>
          <w:b/>
        </w:rPr>
        <w:t xml:space="preserve">Prezzo a l: € 13,70248</w:t>
      </w:r>
    </w:p>
    <w:p>
      <w:pPr>
        <w:rPr>
          <w:sz w:val="10"/>
          <w:szCs w:val="10"/>
        </w:rPr>
      </w:pPr>
    </w:p>
    <w:p>
      <w:pPr>
        <w:rPr>
          <w:sz w:val="10"/>
          <w:szCs w:val="10"/>
        </w:rPr>
      </w:pPr>
    </w:p>
    <w:p>
      <w:pPr/>
      <w:r>
        <w:rPr>
          <w:b/>
        </w:rPr>
        <w:t xml:space="preserve">Codice regionale: TOS15_PR.P26.116.003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003 - Colori base correnti lucidi (p.s. 1,25)</w:t>
            </w:r>
          </w:p>
        </w:tc>
      </w:tr>
    </w:tbl>
    <w:p>
      <w:pPr>
        <w:jc w:val="right"/>
      </w:pPr>
    </w:p>
    <w:p>
      <w:pPr>
        <w:jc w:val="right"/>
        <w:spacing w:line="336" w:lineRule="auto"/>
      </w:pPr>
      <w:r>
        <w:rPr>
          <w:b/>
        </w:rPr>
        <w:t xml:space="preserve">Prezzo senza S. G. e Util. a l: € 11,23500</w:t>
      </w:r>
    </w:p>
    <w:p>
      <w:pPr>
        <w:jc w:val="right"/>
        <w:spacing w:line="336" w:lineRule="auto"/>
      </w:pPr>
      <w:r>
        <w:rPr>
          <w:b/>
        </w:rPr>
        <w:t xml:space="preserve">Spese generali € 1,68525</w:t>
      </w:r>
    </w:p>
    <w:p>
      <w:pPr>
        <w:jc w:val="right"/>
        <w:spacing w:line="336" w:lineRule="auto"/>
      </w:pPr>
      <w:r>
        <w:rPr>
          <w:b/>
        </w:rPr>
        <w:t xml:space="preserve">Utili di impresa € 1,29203</w:t>
      </w:r>
    </w:p>
    <w:p>
      <w:pPr>
        <w:jc w:val="right"/>
        <w:spacing w:line="336" w:lineRule="auto"/>
      </w:pPr>
      <w:r>
        <w:rPr>
          <w:b/>
        </w:rPr>
        <w:t xml:space="preserve">Prezzo a l: € 14,21228</w:t>
      </w:r>
    </w:p>
    <w:p>
      <w:pPr>
        <w:rPr>
          <w:sz w:val="10"/>
          <w:szCs w:val="10"/>
        </w:rPr>
      </w:pPr>
    </w:p>
    <w:p>
      <w:pPr>
        <w:rPr>
          <w:sz w:val="10"/>
          <w:szCs w:val="10"/>
        </w:rPr>
      </w:pPr>
    </w:p>
    <w:p>
      <w:pPr/>
      <w:r>
        <w:rPr>
          <w:b/>
        </w:rPr>
        <w:t xml:space="preserve">Codice regionale: TOS15_PR.P26.116.004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004 - Colori base correnti satinati (p.s. 1,25)</w:t>
            </w:r>
          </w:p>
        </w:tc>
      </w:tr>
    </w:tbl>
    <w:p>
      <w:pPr>
        <w:jc w:val="right"/>
      </w:pPr>
    </w:p>
    <w:p>
      <w:pPr>
        <w:jc w:val="right"/>
        <w:spacing w:line="336" w:lineRule="auto"/>
      </w:pPr>
      <w:r>
        <w:rPr>
          <w:b/>
        </w:rPr>
        <w:t xml:space="preserve">Prezzo senza S. G. e Util. a l: € 11,23500</w:t>
      </w:r>
    </w:p>
    <w:p>
      <w:pPr>
        <w:jc w:val="right"/>
        <w:spacing w:line="336" w:lineRule="auto"/>
      </w:pPr>
      <w:r>
        <w:rPr>
          <w:b/>
        </w:rPr>
        <w:t xml:space="preserve">Spese generali € 1,68525</w:t>
      </w:r>
    </w:p>
    <w:p>
      <w:pPr>
        <w:jc w:val="right"/>
        <w:spacing w:line="336" w:lineRule="auto"/>
      </w:pPr>
      <w:r>
        <w:rPr>
          <w:b/>
        </w:rPr>
        <w:t xml:space="preserve">Utili di impresa € 1,29203</w:t>
      </w:r>
    </w:p>
    <w:p>
      <w:pPr>
        <w:jc w:val="right"/>
        <w:spacing w:line="336" w:lineRule="auto"/>
      </w:pPr>
      <w:r>
        <w:rPr>
          <w:b/>
        </w:rPr>
        <w:t xml:space="preserve">Prezzo a l: € 14,21228</w:t>
      </w:r>
    </w:p>
    <w:p>
      <w:pPr>
        <w:rPr>
          <w:sz w:val="10"/>
          <w:szCs w:val="10"/>
        </w:rPr>
      </w:pPr>
    </w:p>
    <w:p>
      <w:pPr>
        <w:rPr>
          <w:sz w:val="10"/>
          <w:szCs w:val="10"/>
        </w:rPr>
      </w:pPr>
    </w:p>
    <w:p>
      <w:pPr/>
      <w:r>
        <w:rPr>
          <w:b/>
        </w:rPr>
        <w:t xml:space="preserve">Codice regionale: TOS15_PR.P26.117.001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Pitture oleofenoliche per legno e ferro</w:t>
            </w:r>
          </w:p>
        </w:tc>
      </w:tr>
      <w:tr>
        <w:trPr/>
        <w:tc>
          <w:tcPr>
            <w:tcW w:w="1200" w:type="dxa"/>
          </w:tcPr>
          <w:p>
            <w:pPr/>
            <w:r>
              <w:rPr>
                <w:b/>
              </w:rPr>
              <w:t xml:space="preserve">Articolo:</w:t>
            </w:r>
          </w:p>
        </w:tc>
        <w:tc>
          <w:tcPr>
            <w:tcW w:w="7900" w:type="dxa"/>
          </w:tcPr>
          <w:p>
            <w:pPr/>
            <w:r>
              <w:rPr/>
              <w:t xml:space="preserve">001 - all'olio di lino</w:t>
            </w:r>
          </w:p>
        </w:tc>
      </w:tr>
    </w:tbl>
    <w:p>
      <w:pPr>
        <w:jc w:val="right"/>
      </w:pPr>
    </w:p>
    <w:p>
      <w:pPr>
        <w:jc w:val="right"/>
        <w:spacing w:line="336" w:lineRule="auto"/>
      </w:pPr>
      <w:r>
        <w:rPr>
          <w:b/>
        </w:rPr>
        <w:t xml:space="preserve">Prezzo senza S. G. e Util. a l: € 9,49000</w:t>
      </w:r>
    </w:p>
    <w:p>
      <w:pPr>
        <w:jc w:val="right"/>
        <w:spacing w:line="336" w:lineRule="auto"/>
      </w:pPr>
      <w:r>
        <w:rPr>
          <w:b/>
        </w:rPr>
        <w:t xml:space="preserve">Spese generali € 1,42350</w:t>
      </w:r>
    </w:p>
    <w:p>
      <w:pPr>
        <w:jc w:val="right"/>
        <w:spacing w:line="336" w:lineRule="auto"/>
      </w:pPr>
      <w:r>
        <w:rPr>
          <w:b/>
        </w:rPr>
        <w:t xml:space="preserve">Utili di impresa € 1,09135</w:t>
      </w:r>
    </w:p>
    <w:p>
      <w:pPr>
        <w:jc w:val="right"/>
        <w:spacing w:line="336" w:lineRule="auto"/>
      </w:pPr>
      <w:r>
        <w:rPr>
          <w:b/>
        </w:rPr>
        <w:t xml:space="preserve">Prezzo a l: € 12,00485</w:t>
      </w:r>
    </w:p>
    <w:p>
      <w:pPr>
        <w:rPr>
          <w:sz w:val="10"/>
          <w:szCs w:val="10"/>
        </w:rPr>
      </w:pPr>
    </w:p>
    <w:p>
      <w:pPr>
        <w:rPr>
          <w:sz w:val="10"/>
          <w:szCs w:val="10"/>
        </w:rPr>
      </w:pPr>
    </w:p>
    <w:p>
      <w:pPr/>
      <w:r>
        <w:rPr>
          <w:b/>
        </w:rPr>
        <w:t xml:space="preserve">Codice regionale: TOS15_PR.P26.118.001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Smalto poliuretanico a due componenti non ingiallente</w:t>
            </w:r>
          </w:p>
        </w:tc>
      </w:tr>
      <w:tr>
        <w:trPr/>
        <w:tc>
          <w:tcPr>
            <w:tcW w:w="1200" w:type="dxa"/>
          </w:tcPr>
          <w:p>
            <w:pPr/>
            <w:r>
              <w:rPr>
                <w:b/>
              </w:rPr>
              <w:t xml:space="preserve">Articolo:</w:t>
            </w:r>
          </w:p>
        </w:tc>
        <w:tc>
          <w:tcPr>
            <w:tcW w:w="7900" w:type="dxa"/>
          </w:tcPr>
          <w:p>
            <w:pPr/>
            <w:r>
              <w:rPr/>
              <w:t xml:space="preserve">001 - Bianco e colori correnti (p.s. 1,25)</w:t>
            </w:r>
          </w:p>
        </w:tc>
      </w:tr>
    </w:tbl>
    <w:p>
      <w:pPr>
        <w:jc w:val="right"/>
      </w:pPr>
    </w:p>
    <w:p>
      <w:pPr>
        <w:jc w:val="right"/>
        <w:spacing w:line="336" w:lineRule="auto"/>
      </w:pPr>
      <w:r>
        <w:rPr>
          <w:b/>
        </w:rPr>
        <w:t xml:space="preserve">Prezzo senza S. G. e Util. a l: € 10,87000</w:t>
      </w:r>
    </w:p>
    <w:p>
      <w:pPr>
        <w:jc w:val="right"/>
        <w:spacing w:line="336" w:lineRule="auto"/>
      </w:pPr>
      <w:r>
        <w:rPr>
          <w:b/>
        </w:rPr>
        <w:t xml:space="preserve">Spese generali € 1,63050</w:t>
      </w:r>
    </w:p>
    <w:p>
      <w:pPr>
        <w:jc w:val="right"/>
        <w:spacing w:line="336" w:lineRule="auto"/>
      </w:pPr>
      <w:r>
        <w:rPr>
          <w:b/>
        </w:rPr>
        <w:t xml:space="preserve">Utili di impresa € 1,25005</w:t>
      </w:r>
    </w:p>
    <w:p>
      <w:pPr>
        <w:jc w:val="right"/>
        <w:spacing w:line="336" w:lineRule="auto"/>
      </w:pPr>
      <w:r>
        <w:rPr>
          <w:b/>
        </w:rPr>
        <w:t xml:space="preserve">Prezzo a l: € 13,75055</w:t>
      </w:r>
    </w:p>
    <w:p>
      <w:pPr>
        <w:rPr>
          <w:sz w:val="10"/>
          <w:szCs w:val="10"/>
        </w:rPr>
      </w:pPr>
    </w:p>
    <w:p>
      <w:pPr>
        <w:rPr>
          <w:sz w:val="10"/>
          <w:szCs w:val="10"/>
        </w:rPr>
      </w:pPr>
    </w:p>
    <w:p>
      <w:pPr/>
      <w:r>
        <w:rPr>
          <w:b/>
        </w:rPr>
        <w:t xml:space="preserve">Codice regionale: TOS15_PR.P26.119.001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001 - a base di resine epossidiche a due componenti anticorrosivo per ferro (p.s.1,30)</w:t>
            </w:r>
          </w:p>
        </w:tc>
      </w:tr>
    </w:tbl>
    <w:p>
      <w:pPr>
        <w:jc w:val="right"/>
      </w:pPr>
    </w:p>
    <w:p>
      <w:pPr>
        <w:jc w:val="right"/>
        <w:spacing w:line="336" w:lineRule="auto"/>
      </w:pPr>
      <w:r>
        <w:rPr>
          <w:b/>
        </w:rPr>
        <w:t xml:space="preserve">Prezzo senza S. G. e Util. a l: € 9,33165</w:t>
      </w:r>
    </w:p>
    <w:p>
      <w:pPr>
        <w:jc w:val="right"/>
        <w:spacing w:line="336" w:lineRule="auto"/>
      </w:pPr>
      <w:r>
        <w:rPr>
          <w:b/>
        </w:rPr>
        <w:t xml:space="preserve">Spese generali € 1,39975</w:t>
      </w:r>
    </w:p>
    <w:p>
      <w:pPr>
        <w:jc w:val="right"/>
        <w:spacing w:line="336" w:lineRule="auto"/>
      </w:pPr>
      <w:r>
        <w:rPr>
          <w:b/>
        </w:rPr>
        <w:t xml:space="preserve">Utili di impresa € 1,07314</w:t>
      </w:r>
    </w:p>
    <w:p>
      <w:pPr>
        <w:jc w:val="right"/>
        <w:spacing w:line="336" w:lineRule="auto"/>
      </w:pPr>
      <w:r>
        <w:rPr>
          <w:b/>
        </w:rPr>
        <w:t xml:space="preserve">Prezzo a l: € 11,80454</w:t>
      </w:r>
    </w:p>
    <w:p>
      <w:pPr>
        <w:rPr>
          <w:sz w:val="10"/>
          <w:szCs w:val="10"/>
        </w:rPr>
      </w:pPr>
    </w:p>
    <w:p>
      <w:pPr>
        <w:rPr>
          <w:sz w:val="10"/>
          <w:szCs w:val="10"/>
        </w:rPr>
      </w:pPr>
    </w:p>
    <w:p>
      <w:pPr/>
      <w:r>
        <w:rPr>
          <w:b/>
        </w:rPr>
        <w:t xml:space="preserve">Codice regionale: TOS15_PR.P26.119.002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002 - a base di resine epossidiche a due componenti per cemento (p.s. 1,25)</w:t>
            </w:r>
          </w:p>
        </w:tc>
      </w:tr>
    </w:tbl>
    <w:p>
      <w:pPr>
        <w:jc w:val="right"/>
      </w:pPr>
    </w:p>
    <w:p>
      <w:pPr>
        <w:jc w:val="right"/>
        <w:spacing w:line="336" w:lineRule="auto"/>
      </w:pPr>
      <w:r>
        <w:rPr>
          <w:b/>
        </w:rPr>
        <w:t xml:space="preserve">Prezzo senza S. G. e Util. a l: € 9,52000</w:t>
      </w:r>
    </w:p>
    <w:p>
      <w:pPr>
        <w:jc w:val="right"/>
        <w:spacing w:line="336" w:lineRule="auto"/>
      </w:pPr>
      <w:r>
        <w:rPr>
          <w:b/>
        </w:rPr>
        <w:t xml:space="preserve">Spese generali € 1,42800</w:t>
      </w:r>
    </w:p>
    <w:p>
      <w:pPr>
        <w:jc w:val="right"/>
        <w:spacing w:line="336" w:lineRule="auto"/>
      </w:pPr>
      <w:r>
        <w:rPr>
          <w:b/>
        </w:rPr>
        <w:t xml:space="preserve">Utili di impresa € 1,09480</w:t>
      </w:r>
    </w:p>
    <w:p>
      <w:pPr>
        <w:jc w:val="right"/>
        <w:spacing w:line="336" w:lineRule="auto"/>
      </w:pPr>
      <w:r>
        <w:rPr>
          <w:b/>
        </w:rPr>
        <w:t xml:space="preserve">Prezzo a l: € 12,04280</w:t>
      </w:r>
    </w:p>
    <w:p>
      <w:pPr>
        <w:rPr>
          <w:sz w:val="10"/>
          <w:szCs w:val="10"/>
        </w:rPr>
      </w:pPr>
    </w:p>
    <w:p>
      <w:pPr>
        <w:rPr>
          <w:sz w:val="10"/>
          <w:szCs w:val="10"/>
        </w:rPr>
      </w:pPr>
    </w:p>
    <w:p>
      <w:pPr/>
      <w:r>
        <w:rPr>
          <w:b/>
        </w:rPr>
        <w:t xml:space="preserve">Codice regionale: TOS15_PR.P26.119.003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003 - sintetiche bianche o colorate per esterno per tutti i supporti</w:t>
            </w:r>
          </w:p>
        </w:tc>
      </w:tr>
    </w:tbl>
    <w:p>
      <w:pPr>
        <w:jc w:val="right"/>
      </w:pPr>
    </w:p>
    <w:p>
      <w:pPr>
        <w:jc w:val="right"/>
        <w:spacing w:line="336" w:lineRule="auto"/>
      </w:pPr>
      <w:r>
        <w:rPr>
          <w:b/>
        </w:rPr>
        <w:t xml:space="preserve">Prezzo senza S. G. e Util. a l: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l: € 8,85500</w:t>
      </w:r>
    </w:p>
    <w:p>
      <w:pPr>
        <w:rPr>
          <w:sz w:val="10"/>
          <w:szCs w:val="10"/>
        </w:rPr>
      </w:pPr>
    </w:p>
    <w:p>
      <w:pPr>
        <w:rPr>
          <w:sz w:val="10"/>
          <w:szCs w:val="10"/>
        </w:rPr>
      </w:pPr>
    </w:p>
    <w:p>
      <w:pPr/>
      <w:r>
        <w:rPr>
          <w:b/>
        </w:rPr>
        <w:t xml:space="preserve">Codice regionale: TOS15_PR.P26.120.001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Smalto a base di resine epossidiche a due componenti</w:t>
            </w:r>
          </w:p>
        </w:tc>
      </w:tr>
      <w:tr>
        <w:trPr/>
        <w:tc>
          <w:tcPr>
            <w:tcW w:w="1200" w:type="dxa"/>
          </w:tcPr>
          <w:p>
            <w:pPr/>
            <w:r>
              <w:rPr>
                <w:b/>
              </w:rPr>
              <w:t xml:space="preserve">Articolo:</w:t>
            </w:r>
          </w:p>
        </w:tc>
        <w:tc>
          <w:tcPr>
            <w:tcW w:w="7900" w:type="dxa"/>
          </w:tcPr>
          <w:p>
            <w:pPr/>
            <w:r>
              <w:rPr/>
              <w:t xml:space="preserve">001 - Bianco (p.s. 1,25)</w:t>
            </w:r>
          </w:p>
        </w:tc>
      </w:tr>
    </w:tbl>
    <w:p>
      <w:pPr>
        <w:jc w:val="right"/>
      </w:pPr>
    </w:p>
    <w:p>
      <w:pPr>
        <w:jc w:val="right"/>
        <w:spacing w:line="336" w:lineRule="auto"/>
      </w:pPr>
      <w:r>
        <w:rPr>
          <w:b/>
        </w:rPr>
        <w:t xml:space="preserve">Prezzo senza S. G. e Util. a l: € 10,84500</w:t>
      </w:r>
    </w:p>
    <w:p>
      <w:pPr>
        <w:jc w:val="right"/>
        <w:spacing w:line="336" w:lineRule="auto"/>
      </w:pPr>
      <w:r>
        <w:rPr>
          <w:b/>
        </w:rPr>
        <w:t xml:space="preserve">Spese generali € 1,62675</w:t>
      </w:r>
    </w:p>
    <w:p>
      <w:pPr>
        <w:jc w:val="right"/>
        <w:spacing w:line="336" w:lineRule="auto"/>
      </w:pPr>
      <w:r>
        <w:rPr>
          <w:b/>
        </w:rPr>
        <w:t xml:space="preserve">Utili di impresa € 1,24718</w:t>
      </w:r>
    </w:p>
    <w:p>
      <w:pPr>
        <w:jc w:val="right"/>
        <w:spacing w:line="336" w:lineRule="auto"/>
      </w:pPr>
      <w:r>
        <w:rPr>
          <w:b/>
        </w:rPr>
        <w:t xml:space="preserve">Prezzo a l: € 13,71893</w:t>
      </w:r>
    </w:p>
    <w:p>
      <w:pPr>
        <w:rPr>
          <w:sz w:val="10"/>
          <w:szCs w:val="10"/>
        </w:rPr>
      </w:pPr>
    </w:p>
    <w:p>
      <w:pPr>
        <w:rPr>
          <w:sz w:val="10"/>
          <w:szCs w:val="10"/>
        </w:rPr>
      </w:pPr>
    </w:p>
    <w:p>
      <w:pPr/>
      <w:r>
        <w:rPr>
          <w:b/>
        </w:rPr>
        <w:t xml:space="preserve">Codice regionale: TOS15_PR.P26.120.002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Smalto a base di resine epossidiche a due componenti</w:t>
            </w:r>
          </w:p>
        </w:tc>
      </w:tr>
      <w:tr>
        <w:trPr/>
        <w:tc>
          <w:tcPr>
            <w:tcW w:w="1200" w:type="dxa"/>
          </w:tcPr>
          <w:p>
            <w:pPr/>
            <w:r>
              <w:rPr>
                <w:b/>
              </w:rPr>
              <w:t xml:space="preserve">Articolo:</w:t>
            </w:r>
          </w:p>
        </w:tc>
        <w:tc>
          <w:tcPr>
            <w:tcW w:w="7900" w:type="dxa"/>
          </w:tcPr>
          <w:p>
            <w:pPr/>
            <w:r>
              <w:rPr/>
              <w:t xml:space="preserve">002 - Colori base correnti (p.s. 1,25)</w:t>
            </w:r>
          </w:p>
        </w:tc>
      </w:tr>
    </w:tbl>
    <w:p>
      <w:pPr>
        <w:jc w:val="right"/>
      </w:pPr>
    </w:p>
    <w:p>
      <w:pPr>
        <w:jc w:val="right"/>
        <w:spacing w:line="336" w:lineRule="auto"/>
      </w:pPr>
      <w:r>
        <w:rPr>
          <w:b/>
        </w:rPr>
        <w:t xml:space="preserve">Prezzo senza S. G. e Util. a l: € 10,84500</w:t>
      </w:r>
    </w:p>
    <w:p>
      <w:pPr>
        <w:jc w:val="right"/>
        <w:spacing w:line="336" w:lineRule="auto"/>
      </w:pPr>
      <w:r>
        <w:rPr>
          <w:b/>
        </w:rPr>
        <w:t xml:space="preserve">Spese generali € 1,62675</w:t>
      </w:r>
    </w:p>
    <w:p>
      <w:pPr>
        <w:jc w:val="right"/>
        <w:spacing w:line="336" w:lineRule="auto"/>
      </w:pPr>
      <w:r>
        <w:rPr>
          <w:b/>
        </w:rPr>
        <w:t xml:space="preserve">Utili di impresa € 1,24718</w:t>
      </w:r>
    </w:p>
    <w:p>
      <w:pPr>
        <w:jc w:val="right"/>
        <w:spacing w:line="336" w:lineRule="auto"/>
      </w:pPr>
      <w:r>
        <w:rPr>
          <w:b/>
        </w:rPr>
        <w:t xml:space="preserve">Prezzo a l: € 13,71893</w:t>
      </w:r>
    </w:p>
    <w:p>
      <w:pPr>
        <w:rPr>
          <w:sz w:val="10"/>
          <w:szCs w:val="10"/>
        </w:rPr>
      </w:pPr>
    </w:p>
    <w:p>
      <w:pPr>
        <w:rPr>
          <w:sz w:val="10"/>
          <w:szCs w:val="10"/>
        </w:rPr>
      </w:pPr>
    </w:p>
    <w:p>
      <w:pPr/>
      <w:r>
        <w:rPr>
          <w:b/>
        </w:rPr>
        <w:t xml:space="preserve">Codice regionale: TOS15_PR.P26.122.003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003 - turapori a solvente</w:t>
            </w:r>
          </w:p>
        </w:tc>
      </w:tr>
    </w:tbl>
    <w:p>
      <w:pPr>
        <w:jc w:val="right"/>
      </w:pPr>
    </w:p>
    <w:p>
      <w:pPr>
        <w:jc w:val="right"/>
        <w:spacing w:line="336" w:lineRule="auto"/>
      </w:pPr>
      <w:r>
        <w:rPr>
          <w:b/>
        </w:rPr>
        <w:t xml:space="preserve">Prezzo senza S. G. e Util. a l: € 8,07000</w:t>
      </w:r>
    </w:p>
    <w:p>
      <w:pPr>
        <w:jc w:val="right"/>
        <w:spacing w:line="336" w:lineRule="auto"/>
      </w:pPr>
      <w:r>
        <w:rPr>
          <w:b/>
        </w:rPr>
        <w:t xml:space="preserve">Spese generali € 1,21050</w:t>
      </w:r>
    </w:p>
    <w:p>
      <w:pPr>
        <w:jc w:val="right"/>
        <w:spacing w:line="336" w:lineRule="auto"/>
      </w:pPr>
      <w:r>
        <w:rPr>
          <w:b/>
        </w:rPr>
        <w:t xml:space="preserve">Utili di impresa € 0,92805</w:t>
      </w:r>
    </w:p>
    <w:p>
      <w:pPr>
        <w:jc w:val="right"/>
        <w:spacing w:line="336" w:lineRule="auto"/>
      </w:pPr>
      <w:r>
        <w:rPr>
          <w:b/>
        </w:rPr>
        <w:t xml:space="preserve">Prezzo a l: € 10,20855</w:t>
      </w:r>
    </w:p>
    <w:p>
      <w:pPr>
        <w:rPr>
          <w:sz w:val="10"/>
          <w:szCs w:val="10"/>
        </w:rPr>
      </w:pPr>
    </w:p>
    <w:p>
      <w:pPr>
        <w:rPr>
          <w:sz w:val="10"/>
          <w:szCs w:val="10"/>
        </w:rPr>
      </w:pPr>
    </w:p>
    <w:p>
      <w:pPr/>
      <w:r>
        <w:rPr>
          <w:b/>
        </w:rPr>
        <w:t xml:space="preserve">Codice regionale: TOS15_PR.P26.122.004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004 - a base di resine alchidiche</w:t>
            </w:r>
          </w:p>
        </w:tc>
      </w:tr>
    </w:tbl>
    <w:p>
      <w:pPr>
        <w:jc w:val="right"/>
      </w:pPr>
    </w:p>
    <w:p>
      <w:pPr>
        <w:jc w:val="right"/>
        <w:spacing w:line="336" w:lineRule="auto"/>
      </w:pPr>
      <w:r>
        <w:rPr>
          <w:b/>
        </w:rPr>
        <w:t xml:space="preserve">Prezzo senza S. G. e Util. a l: € 10,37920</w:t>
      </w:r>
    </w:p>
    <w:p>
      <w:pPr>
        <w:jc w:val="right"/>
        <w:spacing w:line="336" w:lineRule="auto"/>
      </w:pPr>
      <w:r>
        <w:rPr>
          <w:b/>
        </w:rPr>
        <w:t xml:space="preserve">Spese generali € 1,55688</w:t>
      </w:r>
    </w:p>
    <w:p>
      <w:pPr>
        <w:jc w:val="right"/>
        <w:spacing w:line="336" w:lineRule="auto"/>
      </w:pPr>
      <w:r>
        <w:rPr>
          <w:b/>
        </w:rPr>
        <w:t xml:space="preserve">Utili di impresa € 1,19361</w:t>
      </w:r>
    </w:p>
    <w:p>
      <w:pPr>
        <w:jc w:val="right"/>
        <w:spacing w:line="336" w:lineRule="auto"/>
      </w:pPr>
      <w:r>
        <w:rPr>
          <w:b/>
        </w:rPr>
        <w:t xml:space="preserve">Prezzo a l: € 13,12969</w:t>
      </w:r>
    </w:p>
    <w:p>
      <w:pPr>
        <w:rPr>
          <w:sz w:val="10"/>
          <w:szCs w:val="10"/>
        </w:rPr>
      </w:pPr>
    </w:p>
    <w:p>
      <w:pPr>
        <w:rPr>
          <w:sz w:val="10"/>
          <w:szCs w:val="10"/>
        </w:rPr>
      </w:pPr>
    </w:p>
    <w:p>
      <w:pPr/>
      <w:r>
        <w:rPr>
          <w:b/>
        </w:rPr>
        <w:t xml:space="preserve">Codice regionale: TOS15_PR.P26.122.005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005 - a base di resine acriliche in dispersione acquosa</w:t>
            </w:r>
          </w:p>
        </w:tc>
      </w:tr>
    </w:tbl>
    <w:p>
      <w:pPr>
        <w:jc w:val="right"/>
      </w:pPr>
    </w:p>
    <w:p>
      <w:pPr>
        <w:jc w:val="right"/>
        <w:spacing w:line="336" w:lineRule="auto"/>
      </w:pPr>
      <w:r>
        <w:rPr>
          <w:b/>
        </w:rPr>
        <w:t xml:space="preserve">Prezzo senza S. G. e Util. a l: € 11,32000</w:t>
      </w:r>
    </w:p>
    <w:p>
      <w:pPr>
        <w:jc w:val="right"/>
        <w:spacing w:line="336" w:lineRule="auto"/>
      </w:pPr>
      <w:r>
        <w:rPr>
          <w:b/>
        </w:rPr>
        <w:t xml:space="preserve">Spese generali € 1,69800</w:t>
      </w:r>
    </w:p>
    <w:p>
      <w:pPr>
        <w:jc w:val="right"/>
        <w:spacing w:line="336" w:lineRule="auto"/>
      </w:pPr>
      <w:r>
        <w:rPr>
          <w:b/>
        </w:rPr>
        <w:t xml:space="preserve">Utili di impresa € 1,30180</w:t>
      </w:r>
    </w:p>
    <w:p>
      <w:pPr>
        <w:jc w:val="right"/>
        <w:spacing w:line="336" w:lineRule="auto"/>
      </w:pPr>
      <w:r>
        <w:rPr>
          <w:b/>
        </w:rPr>
        <w:t xml:space="preserve">Prezzo a l: € 14,31980</w:t>
      </w:r>
    </w:p>
    <w:p>
      <w:pPr>
        <w:rPr>
          <w:sz w:val="10"/>
          <w:szCs w:val="10"/>
        </w:rPr>
      </w:pPr>
    </w:p>
    <w:p>
      <w:pPr>
        <w:rPr>
          <w:sz w:val="10"/>
          <w:szCs w:val="10"/>
        </w:rPr>
      </w:pPr>
    </w:p>
    <w:p>
      <w:pPr/>
      <w:r>
        <w:rPr>
          <w:b/>
        </w:rPr>
        <w:t xml:space="preserve">Codice regionale: TOS15_PR.P26.122.006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006 - penetro tipo noce e simili</w:t>
            </w:r>
          </w:p>
        </w:tc>
      </w:tr>
    </w:tbl>
    <w:p>
      <w:pPr>
        <w:jc w:val="right"/>
      </w:pPr>
    </w:p>
    <w:p>
      <w:pPr>
        <w:jc w:val="right"/>
        <w:spacing w:line="336" w:lineRule="auto"/>
      </w:pPr>
      <w:r>
        <w:rPr>
          <w:b/>
        </w:rPr>
        <w:t xml:space="preserve">Prezzo senza S. G. e Util. a l: € 8,85039</w:t>
      </w:r>
    </w:p>
    <w:p>
      <w:pPr>
        <w:jc w:val="right"/>
        <w:spacing w:line="336" w:lineRule="auto"/>
      </w:pPr>
      <w:r>
        <w:rPr>
          <w:b/>
        </w:rPr>
        <w:t xml:space="preserve">Spese generali € 1,32756</w:t>
      </w:r>
    </w:p>
    <w:p>
      <w:pPr>
        <w:jc w:val="right"/>
        <w:spacing w:line="336" w:lineRule="auto"/>
      </w:pPr>
      <w:r>
        <w:rPr>
          <w:b/>
        </w:rPr>
        <w:t xml:space="preserve">Utili di impresa € 1,01779</w:t>
      </w:r>
    </w:p>
    <w:p>
      <w:pPr>
        <w:jc w:val="right"/>
        <w:spacing w:line="336" w:lineRule="auto"/>
      </w:pPr>
      <w:r>
        <w:rPr>
          <w:b/>
        </w:rPr>
        <w:t xml:space="preserve">Prezzo a l: € 11,19574</w:t>
      </w:r>
    </w:p>
    <w:p>
      <w:pPr>
        <w:rPr>
          <w:sz w:val="10"/>
          <w:szCs w:val="10"/>
        </w:rPr>
      </w:pPr>
    </w:p>
    <w:p>
      <w:pPr>
        <w:rPr>
          <w:sz w:val="10"/>
          <w:szCs w:val="10"/>
        </w:rPr>
      </w:pPr>
    </w:p>
    <w:p>
      <w:pPr/>
      <w:r>
        <w:rPr>
          <w:b/>
        </w:rPr>
        <w:t xml:space="preserve">Codice regionale: TOS15_PR.P26.122.010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010 - protettivo risanante del legno con azione insetticida </w:t>
            </w:r>
          </w:p>
        </w:tc>
      </w:tr>
    </w:tbl>
    <w:p>
      <w:pPr>
        <w:jc w:val="right"/>
      </w:pPr>
    </w:p>
    <w:p>
      <w:pPr>
        <w:jc w:val="right"/>
        <w:spacing w:line="336" w:lineRule="auto"/>
      </w:pPr>
      <w:r>
        <w:rPr>
          <w:b/>
        </w:rPr>
        <w:t xml:space="preserve">Prezzo senza S. G. e Util. a l: € 8,32416</w:t>
      </w:r>
    </w:p>
    <w:p>
      <w:pPr>
        <w:jc w:val="right"/>
        <w:spacing w:line="336" w:lineRule="auto"/>
      </w:pPr>
      <w:r>
        <w:rPr>
          <w:b/>
        </w:rPr>
        <w:t xml:space="preserve">Spese generali € 1,24862</w:t>
      </w:r>
    </w:p>
    <w:p>
      <w:pPr>
        <w:jc w:val="right"/>
        <w:spacing w:line="336" w:lineRule="auto"/>
      </w:pPr>
      <w:r>
        <w:rPr>
          <w:b/>
        </w:rPr>
        <w:t xml:space="preserve">Utili di impresa € 0,95728</w:t>
      </w:r>
    </w:p>
    <w:p>
      <w:pPr>
        <w:jc w:val="right"/>
        <w:spacing w:line="336" w:lineRule="auto"/>
      </w:pPr>
      <w:r>
        <w:rPr>
          <w:b/>
        </w:rPr>
        <w:t xml:space="preserve">Prezzo a l: € 10,53006</w:t>
      </w:r>
    </w:p>
    <w:p>
      <w:pPr>
        <w:rPr>
          <w:sz w:val="10"/>
          <w:szCs w:val="10"/>
        </w:rPr>
      </w:pPr>
    </w:p>
    <w:p>
      <w:pPr>
        <w:rPr>
          <w:sz w:val="10"/>
          <w:szCs w:val="10"/>
        </w:rPr>
      </w:pPr>
    </w:p>
    <w:p>
      <w:pPr/>
      <w:r>
        <w:rPr>
          <w:b/>
        </w:rPr>
        <w:t xml:space="preserve">Codice regionale: TOS15_PR.P26.123.001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001 - flatting a base di resine alchidiche (p.s. 0,90)</w:t>
            </w:r>
          </w:p>
        </w:tc>
      </w:tr>
    </w:tbl>
    <w:p>
      <w:pPr>
        <w:jc w:val="right"/>
      </w:pPr>
    </w:p>
    <w:p>
      <w:pPr>
        <w:jc w:val="right"/>
        <w:spacing w:line="336" w:lineRule="auto"/>
      </w:pPr>
      <w:r>
        <w:rPr>
          <w:b/>
        </w:rPr>
        <w:t xml:space="preserve">Prezzo senza S. G. e Util. a l: € 9,02830</w:t>
      </w:r>
    </w:p>
    <w:p>
      <w:pPr>
        <w:jc w:val="right"/>
        <w:spacing w:line="336" w:lineRule="auto"/>
      </w:pPr>
      <w:r>
        <w:rPr>
          <w:b/>
        </w:rPr>
        <w:t xml:space="preserve">Spese generali € 1,35425</w:t>
      </w:r>
    </w:p>
    <w:p>
      <w:pPr>
        <w:jc w:val="right"/>
        <w:spacing w:line="336" w:lineRule="auto"/>
      </w:pPr>
      <w:r>
        <w:rPr>
          <w:b/>
        </w:rPr>
        <w:t xml:space="preserve">Utili di impresa € 1,03825</w:t>
      </w:r>
    </w:p>
    <w:p>
      <w:pPr>
        <w:jc w:val="right"/>
        <w:spacing w:line="336" w:lineRule="auto"/>
      </w:pPr>
      <w:r>
        <w:rPr>
          <w:b/>
        </w:rPr>
        <w:t xml:space="preserve">Prezzo a l: € 11,42080</w:t>
      </w:r>
    </w:p>
    <w:p>
      <w:pPr>
        <w:rPr>
          <w:sz w:val="10"/>
          <w:szCs w:val="10"/>
        </w:rPr>
      </w:pPr>
    </w:p>
    <w:p>
      <w:pPr>
        <w:rPr>
          <w:sz w:val="10"/>
          <w:szCs w:val="10"/>
        </w:rPr>
      </w:pPr>
    </w:p>
    <w:p>
      <w:pPr/>
      <w:r>
        <w:rPr>
          <w:b/>
        </w:rPr>
        <w:t xml:space="preserve">Codice regionale: TOS15_PR.P26.123.002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002 - flatting uretanica monocomponente (p.s. 0,90)</w:t>
            </w:r>
          </w:p>
        </w:tc>
      </w:tr>
    </w:tbl>
    <w:p>
      <w:pPr>
        <w:jc w:val="right"/>
      </w:pPr>
    </w:p>
    <w:p>
      <w:pPr>
        <w:jc w:val="right"/>
        <w:spacing w:line="336" w:lineRule="auto"/>
      </w:pPr>
      <w:r>
        <w:rPr>
          <w:b/>
        </w:rPr>
        <w:t xml:space="preserve">Prezzo senza S. G. e Util. a l: € 6,01000</w:t>
      </w:r>
    </w:p>
    <w:p>
      <w:pPr>
        <w:jc w:val="right"/>
        <w:spacing w:line="336" w:lineRule="auto"/>
      </w:pPr>
      <w:r>
        <w:rPr>
          <w:b/>
        </w:rPr>
        <w:t xml:space="preserve">Spese generali € 0,90150</w:t>
      </w:r>
    </w:p>
    <w:p>
      <w:pPr>
        <w:jc w:val="right"/>
        <w:spacing w:line="336" w:lineRule="auto"/>
      </w:pPr>
      <w:r>
        <w:rPr>
          <w:b/>
        </w:rPr>
        <w:t xml:space="preserve">Utili di impresa € 0,69115</w:t>
      </w:r>
    </w:p>
    <w:p>
      <w:pPr>
        <w:jc w:val="right"/>
        <w:spacing w:line="336" w:lineRule="auto"/>
      </w:pPr>
      <w:r>
        <w:rPr>
          <w:b/>
        </w:rPr>
        <w:t xml:space="preserve">Prezzo a l: € 7,60265</w:t>
      </w:r>
    </w:p>
    <w:p>
      <w:pPr>
        <w:rPr>
          <w:sz w:val="10"/>
          <w:szCs w:val="10"/>
        </w:rPr>
      </w:pPr>
    </w:p>
    <w:p>
      <w:pPr>
        <w:rPr>
          <w:sz w:val="10"/>
          <w:szCs w:val="10"/>
        </w:rPr>
      </w:pPr>
    </w:p>
    <w:p>
      <w:pPr/>
      <w:r>
        <w:rPr>
          <w:b/>
        </w:rPr>
        <w:t xml:space="preserve">Codice regionale: TOS15_PR.P26.123.003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003 - flatting a base di resine acriliche</w:t>
            </w:r>
          </w:p>
        </w:tc>
      </w:tr>
    </w:tbl>
    <w:p>
      <w:pPr>
        <w:jc w:val="right"/>
      </w:pPr>
    </w:p>
    <w:p>
      <w:pPr>
        <w:jc w:val="right"/>
        <w:spacing w:line="336" w:lineRule="auto"/>
      </w:pPr>
      <w:r>
        <w:rPr>
          <w:b/>
        </w:rPr>
        <w:t xml:space="preserve">Prezzo senza S. G. e Util. a l: € 16,94160</w:t>
      </w:r>
    </w:p>
    <w:p>
      <w:pPr>
        <w:jc w:val="right"/>
        <w:spacing w:line="336" w:lineRule="auto"/>
      </w:pPr>
      <w:r>
        <w:rPr>
          <w:b/>
        </w:rPr>
        <w:t xml:space="preserve">Spese generali € 2,54124</w:t>
      </w:r>
    </w:p>
    <w:p>
      <w:pPr>
        <w:jc w:val="right"/>
        <w:spacing w:line="336" w:lineRule="auto"/>
      </w:pPr>
      <w:r>
        <w:rPr>
          <w:b/>
        </w:rPr>
        <w:t xml:space="preserve">Utili di impresa € 1,94828</w:t>
      </w:r>
    </w:p>
    <w:p>
      <w:pPr>
        <w:jc w:val="right"/>
        <w:spacing w:line="336" w:lineRule="auto"/>
      </w:pPr>
      <w:r>
        <w:rPr>
          <w:b/>
        </w:rPr>
        <w:t xml:space="preserve">Prezzo a l: € 21,43112</w:t>
      </w:r>
    </w:p>
    <w:p>
      <w:pPr>
        <w:rPr>
          <w:sz w:val="10"/>
          <w:szCs w:val="10"/>
        </w:rPr>
      </w:pPr>
    </w:p>
    <w:p>
      <w:pPr>
        <w:rPr>
          <w:sz w:val="10"/>
          <w:szCs w:val="10"/>
        </w:rPr>
      </w:pPr>
    </w:p>
    <w:p>
      <w:pPr/>
      <w:r>
        <w:rPr>
          <w:b/>
        </w:rPr>
        <w:t xml:space="preserve">Codice regionale: TOS15_PR.P26.123.004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004 - coppale per esterni</w:t>
            </w:r>
          </w:p>
        </w:tc>
      </w:tr>
    </w:tbl>
    <w:p>
      <w:pPr>
        <w:jc w:val="right"/>
      </w:pPr>
    </w:p>
    <w:p>
      <w:pPr>
        <w:jc w:val="right"/>
        <w:spacing w:line="336" w:lineRule="auto"/>
      </w:pPr>
      <w:r>
        <w:rPr>
          <w:b/>
        </w:rPr>
        <w:t xml:space="preserve">Prezzo senza S. G. e Util. a 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l: € 11,38500</w:t>
      </w:r>
    </w:p>
    <w:p>
      <w:pPr>
        <w:rPr>
          <w:sz w:val="10"/>
          <w:szCs w:val="10"/>
        </w:rPr>
      </w:pPr>
    </w:p>
    <w:p>
      <w:pPr>
        <w:rPr>
          <w:sz w:val="10"/>
          <w:szCs w:val="10"/>
        </w:rPr>
      </w:pPr>
    </w:p>
    <w:p>
      <w:pPr/>
      <w:r>
        <w:rPr>
          <w:b/>
        </w:rPr>
        <w:t xml:space="preserve">Codice regionale: TOS15_PR.P26.123.005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005 - satinata per esterni</w:t>
            </w:r>
          </w:p>
        </w:tc>
      </w:tr>
    </w:tbl>
    <w:p>
      <w:pPr>
        <w:jc w:val="right"/>
      </w:pPr>
    </w:p>
    <w:p>
      <w:pPr>
        <w:jc w:val="right"/>
        <w:spacing w:line="336" w:lineRule="auto"/>
      </w:pPr>
      <w:r>
        <w:rPr>
          <w:b/>
        </w:rPr>
        <w:t xml:space="preserve">Prezzo senza S. G. e Util. a l: € 12,83359</w:t>
      </w:r>
    </w:p>
    <w:p>
      <w:pPr>
        <w:jc w:val="right"/>
        <w:spacing w:line="336" w:lineRule="auto"/>
      </w:pPr>
      <w:r>
        <w:rPr>
          <w:b/>
        </w:rPr>
        <w:t xml:space="preserve">Spese generali € 1,92504</w:t>
      </w:r>
    </w:p>
    <w:p>
      <w:pPr>
        <w:jc w:val="right"/>
        <w:spacing w:line="336" w:lineRule="auto"/>
      </w:pPr>
      <w:r>
        <w:rPr>
          <w:b/>
        </w:rPr>
        <w:t xml:space="preserve">Utili di impresa € 1,47586</w:t>
      </w:r>
    </w:p>
    <w:p>
      <w:pPr>
        <w:jc w:val="right"/>
        <w:spacing w:line="336" w:lineRule="auto"/>
      </w:pPr>
      <w:r>
        <w:rPr>
          <w:b/>
        </w:rPr>
        <w:t xml:space="preserve">Prezzo a l: € 16,23449</w:t>
      </w:r>
    </w:p>
    <w:p>
      <w:pPr>
        <w:rPr>
          <w:sz w:val="10"/>
          <w:szCs w:val="10"/>
        </w:rPr>
      </w:pPr>
    </w:p>
    <w:p>
      <w:pPr>
        <w:rPr>
          <w:sz w:val="10"/>
          <w:szCs w:val="10"/>
        </w:rPr>
      </w:pPr>
    </w:p>
    <w:p>
      <w:pPr/>
      <w:r>
        <w:rPr>
          <w:b/>
        </w:rPr>
        <w:t xml:space="preserve">Codice regionale: TOS15_PR.P26.125.001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Pitture speciali</w:t>
            </w:r>
          </w:p>
        </w:tc>
      </w:tr>
      <w:tr>
        <w:trPr/>
        <w:tc>
          <w:tcPr>
            <w:tcW w:w="1200" w:type="dxa"/>
          </w:tcPr>
          <w:p>
            <w:pPr/>
            <w:r>
              <w:rPr>
                <w:b/>
              </w:rPr>
              <w:t xml:space="preserve">Articolo:</w:t>
            </w:r>
          </w:p>
        </w:tc>
        <w:tc>
          <w:tcPr>
            <w:tcW w:w="7900" w:type="dxa"/>
          </w:tcPr>
          <w:p>
            <w:pPr/>
            <w:r>
              <w:rPr/>
              <w:t xml:space="preserve">001 - Ignifuga intumescente (p.s. 1,20)</w:t>
            </w:r>
          </w:p>
        </w:tc>
      </w:tr>
    </w:tbl>
    <w:p>
      <w:pPr>
        <w:jc w:val="right"/>
      </w:pPr>
    </w:p>
    <w:p>
      <w:pPr>
        <w:jc w:val="right"/>
        <w:spacing w:line="336" w:lineRule="auto"/>
      </w:pPr>
      <w:r>
        <w:rPr>
          <w:b/>
        </w:rPr>
        <w:t xml:space="preserve">Prezzo senza S. G. e Util. a l: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l: € 13,64935</w:t>
      </w:r>
    </w:p>
    <w:p>
      <w:pPr>
        <w:rPr>
          <w:sz w:val="10"/>
          <w:szCs w:val="10"/>
        </w:rPr>
      </w:pPr>
    </w:p>
    <w:p>
      <w:pPr>
        <w:rPr>
          <w:sz w:val="10"/>
          <w:szCs w:val="10"/>
        </w:rPr>
      </w:pPr>
    </w:p>
    <w:p>
      <w:pPr/>
      <w:r>
        <w:rPr>
          <w:b/>
        </w:rPr>
        <w:t xml:space="preserve">Codice regionale: TOS15_PR.P26.128.003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128 - Prodotti per tappezzeria</w:t>
            </w:r>
          </w:p>
        </w:tc>
      </w:tr>
      <w:tr>
        <w:trPr/>
        <w:tc>
          <w:tcPr>
            <w:tcW w:w="1200" w:type="dxa"/>
          </w:tcPr>
          <w:p>
            <w:pPr/>
            <w:r>
              <w:rPr>
                <w:b/>
              </w:rPr>
              <w:t xml:space="preserve">Articolo:</w:t>
            </w:r>
          </w:p>
        </w:tc>
        <w:tc>
          <w:tcPr>
            <w:tcW w:w="7900" w:type="dxa"/>
          </w:tcPr>
          <w:p>
            <w:pPr/>
            <w:r>
              <w:rPr/>
              <w:t xml:space="preserve">003 - collante in polvere di metilcellulosa per tappezzeria in carta (conf. 125 gr)</w:t>
            </w:r>
          </w:p>
        </w:tc>
      </w:tr>
    </w:tbl>
    <w:p>
      <w:pPr>
        <w:jc w:val="right"/>
      </w:pPr>
    </w:p>
    <w:p>
      <w:pPr>
        <w:jc w:val="right"/>
        <w:spacing w:line="336" w:lineRule="auto"/>
      </w:pPr>
      <w:r>
        <w:rPr>
          <w:b/>
        </w:rPr>
        <w:t xml:space="preserve">Prezzo senza S. G. e Util. a kg: € 4,74000</w:t>
      </w:r>
    </w:p>
    <w:p>
      <w:pPr>
        <w:jc w:val="right"/>
        <w:spacing w:line="336" w:lineRule="auto"/>
      </w:pPr>
      <w:r>
        <w:rPr>
          <w:b/>
        </w:rPr>
        <w:t xml:space="preserve">Spese generali € 0,71100</w:t>
      </w:r>
    </w:p>
    <w:p>
      <w:pPr>
        <w:jc w:val="right"/>
        <w:spacing w:line="336" w:lineRule="auto"/>
      </w:pPr>
      <w:r>
        <w:rPr>
          <w:b/>
        </w:rPr>
        <w:t xml:space="preserve">Utili di impresa € 0,54510</w:t>
      </w:r>
    </w:p>
    <w:p>
      <w:pPr>
        <w:jc w:val="right"/>
        <w:spacing w:line="336" w:lineRule="auto"/>
      </w:pPr>
      <w:r>
        <w:rPr>
          <w:b/>
        </w:rPr>
        <w:t xml:space="preserve">Prezzo a kg: € 5,99610</w:t>
      </w:r>
    </w:p>
    <w:p>
      <w:pPr>
        <w:rPr>
          <w:sz w:val="10"/>
          <w:szCs w:val="10"/>
        </w:rPr>
      </w:pPr>
    </w:p>
    <w:p>
      <w:pPr>
        <w:rPr>
          <w:sz w:val="10"/>
          <w:szCs w:val="10"/>
        </w:rPr>
      </w:pPr>
    </w:p>
    <w:p>
      <w:pPr/>
      <w:r>
        <w:rPr>
          <w:b/>
        </w:rPr>
        <w:t xml:space="preserve">Codice regionale: TOS15_PR.P26.128.006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128 - Prodotti per tappezzeria</w:t>
            </w:r>
          </w:p>
        </w:tc>
      </w:tr>
      <w:tr>
        <w:trPr/>
        <w:tc>
          <w:tcPr>
            <w:tcW w:w="1200" w:type="dxa"/>
          </w:tcPr>
          <w:p>
            <w:pPr/>
            <w:r>
              <w:rPr>
                <w:b/>
              </w:rPr>
              <w:t xml:space="preserve">Articolo:</w:t>
            </w:r>
          </w:p>
        </w:tc>
        <w:tc>
          <w:tcPr>
            <w:tcW w:w="7900" w:type="dxa"/>
          </w:tcPr>
          <w:p>
            <w:pPr/>
            <w:r>
              <w:rPr/>
              <w:t xml:space="preserve">006 - distaccante per parati liquido a base di tensioattivi (conf. 250 gr)</w:t>
            </w:r>
          </w:p>
        </w:tc>
      </w:tr>
    </w:tbl>
    <w:p>
      <w:pPr>
        <w:jc w:val="right"/>
      </w:pPr>
    </w:p>
    <w:p>
      <w:pPr>
        <w:jc w:val="right"/>
        <w:spacing w:line="336" w:lineRule="auto"/>
      </w:pPr>
      <w:r>
        <w:rPr>
          <w:b/>
        </w:rPr>
        <w:t xml:space="preserve">Prezzo senza S. G. e Util. a kg: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kg: € 6,32500</w:t>
      </w:r>
    </w:p>
    <w:p>
      <w:pPr>
        <w:rPr>
          <w:sz w:val="10"/>
          <w:szCs w:val="10"/>
        </w:rPr>
      </w:pPr>
    </w:p>
    <w:p>
      <w:pPr>
        <w:rPr>
          <w:sz w:val="10"/>
          <w:szCs w:val="10"/>
        </w:rPr>
      </w:pPr>
    </w:p>
    <w:p>
      <w:pPr/>
      <w:r>
        <w:rPr>
          <w:b/>
        </w:rPr>
        <w:t xml:space="preserve">Codice regionale: TOS15_PR.P26.130.001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Prodotti vari</w:t>
            </w:r>
          </w:p>
        </w:tc>
      </w:tr>
      <w:tr>
        <w:trPr/>
        <w:tc>
          <w:tcPr>
            <w:tcW w:w="1200" w:type="dxa"/>
          </w:tcPr>
          <w:p>
            <w:pPr/>
            <w:r>
              <w:rPr>
                <w:b/>
              </w:rPr>
              <w:t xml:space="preserve">Articolo:</w:t>
            </w:r>
          </w:p>
        </w:tc>
        <w:tc>
          <w:tcPr>
            <w:tcW w:w="7900" w:type="dxa"/>
          </w:tcPr>
          <w:p>
            <w:pPr/>
            <w:r>
              <w:rPr/>
              <w:t xml:space="preserve">001 - colla vinilica bianca all'acqua, per falegnami</w:t>
            </w:r>
          </w:p>
        </w:tc>
      </w:tr>
    </w:tbl>
    <w:p>
      <w:pPr>
        <w:jc w:val="right"/>
      </w:pPr>
    </w:p>
    <w:p>
      <w:pPr>
        <w:jc w:val="right"/>
        <w:spacing w:line="336" w:lineRule="auto"/>
      </w:pPr>
      <w:r>
        <w:rPr>
          <w:b/>
        </w:rPr>
        <w:t xml:space="preserve">Prezzo senza S. G. e Util. a kg: € 6,20000</w:t>
      </w:r>
    </w:p>
    <w:p>
      <w:pPr>
        <w:jc w:val="right"/>
        <w:spacing w:line="336" w:lineRule="auto"/>
      </w:pPr>
      <w:r>
        <w:rPr>
          <w:b/>
        </w:rPr>
        <w:t xml:space="preserve">Spese generali € 0,93000</w:t>
      </w:r>
    </w:p>
    <w:p>
      <w:pPr>
        <w:jc w:val="right"/>
        <w:spacing w:line="336" w:lineRule="auto"/>
      </w:pPr>
      <w:r>
        <w:rPr>
          <w:b/>
        </w:rPr>
        <w:t xml:space="preserve">Utili di impresa € 0,71300</w:t>
      </w:r>
    </w:p>
    <w:p>
      <w:pPr>
        <w:jc w:val="right"/>
        <w:spacing w:line="336" w:lineRule="auto"/>
      </w:pPr>
      <w:r>
        <w:rPr>
          <w:b/>
        </w:rPr>
        <w:t xml:space="preserve">Prezzo a kg: € 7,84300</w:t>
      </w:r>
    </w:p>
    <w:p>
      <w:pPr>
        <w:rPr>
          <w:sz w:val="10"/>
          <w:szCs w:val="10"/>
        </w:rPr>
      </w:pPr>
    </w:p>
    <w:p>
      <w:pPr>
        <w:rPr>
          <w:sz w:val="10"/>
          <w:szCs w:val="10"/>
        </w:rPr>
      </w:pPr>
    </w:p>
    <w:p>
      <w:pPr/>
      <w:r>
        <w:rPr>
          <w:b/>
        </w:rPr>
        <w:t xml:space="preserve">Codice regionale: TOS15_PR.P26.201.004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004 - acetone puro (conf. 5 litri)</w:t>
            </w:r>
          </w:p>
        </w:tc>
      </w:tr>
    </w:tbl>
    <w:p>
      <w:pPr>
        <w:jc w:val="right"/>
      </w:pPr>
    </w:p>
    <w:p>
      <w:pPr>
        <w:jc w:val="right"/>
        <w:spacing w:line="336" w:lineRule="auto"/>
      </w:pPr>
      <w:r>
        <w:rPr>
          <w:b/>
        </w:rPr>
        <w:t xml:space="preserve">Prezzo senza S. G. e Util. a l: € 2,60650</w:t>
      </w:r>
    </w:p>
    <w:p>
      <w:pPr>
        <w:jc w:val="right"/>
        <w:spacing w:line="336" w:lineRule="auto"/>
      </w:pPr>
      <w:r>
        <w:rPr>
          <w:b/>
        </w:rPr>
        <w:t xml:space="preserve">Spese generali € 0,39098</w:t>
      </w:r>
    </w:p>
    <w:p>
      <w:pPr>
        <w:jc w:val="right"/>
        <w:spacing w:line="336" w:lineRule="auto"/>
      </w:pPr>
      <w:r>
        <w:rPr>
          <w:b/>
        </w:rPr>
        <w:t xml:space="preserve">Utili di impresa € 0,29975</w:t>
      </w:r>
    </w:p>
    <w:p>
      <w:pPr>
        <w:jc w:val="right"/>
        <w:spacing w:line="336" w:lineRule="auto"/>
      </w:pPr>
      <w:r>
        <w:rPr>
          <w:b/>
        </w:rPr>
        <w:t xml:space="preserve">Prezzo a l: € 3,29722</w:t>
      </w:r>
    </w:p>
    <w:p>
      <w:pPr>
        <w:rPr>
          <w:sz w:val="10"/>
          <w:szCs w:val="10"/>
        </w:rPr>
      </w:pPr>
    </w:p>
    <w:p>
      <w:pPr>
        <w:rPr>
          <w:sz w:val="10"/>
          <w:szCs w:val="10"/>
        </w:rPr>
      </w:pPr>
    </w:p>
    <w:p>
      <w:pPr/>
      <w:r>
        <w:rPr>
          <w:b/>
        </w:rPr>
        <w:t xml:space="preserve">Codice regionale: TOS15_PR.P26.201.005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005 - acido ossalico</w:t>
            </w:r>
          </w:p>
        </w:tc>
      </w:tr>
    </w:tbl>
    <w:p>
      <w:pPr>
        <w:jc w:val="right"/>
      </w:pPr>
    </w:p>
    <w:p>
      <w:pPr>
        <w:jc w:val="right"/>
        <w:spacing w:line="336" w:lineRule="auto"/>
      </w:pPr>
      <w:r>
        <w:rPr>
          <w:b/>
        </w:rPr>
        <w:t xml:space="preserve">Prezzo senza S. G. e Util. a kg: € 6,14750</w:t>
      </w:r>
    </w:p>
    <w:p>
      <w:pPr>
        <w:jc w:val="right"/>
        <w:spacing w:line="336" w:lineRule="auto"/>
      </w:pPr>
      <w:r>
        <w:rPr>
          <w:b/>
        </w:rPr>
        <w:t xml:space="preserve">Spese generali € 0,92213</w:t>
      </w:r>
    </w:p>
    <w:p>
      <w:pPr>
        <w:jc w:val="right"/>
        <w:spacing w:line="336" w:lineRule="auto"/>
      </w:pPr>
      <w:r>
        <w:rPr>
          <w:b/>
        </w:rPr>
        <w:t xml:space="preserve">Utili di impresa € 0,70696</w:t>
      </w:r>
    </w:p>
    <w:p>
      <w:pPr>
        <w:jc w:val="right"/>
        <w:spacing w:line="336" w:lineRule="auto"/>
      </w:pPr>
      <w:r>
        <w:rPr>
          <w:b/>
        </w:rPr>
        <w:t xml:space="preserve">Prezzo a kg: € 7,77659</w:t>
      </w:r>
    </w:p>
    <w:p>
      <w:pPr>
        <w:rPr>
          <w:sz w:val="10"/>
          <w:szCs w:val="10"/>
        </w:rPr>
      </w:pPr>
    </w:p>
    <w:p>
      <w:pPr>
        <w:rPr>
          <w:sz w:val="10"/>
          <w:szCs w:val="10"/>
        </w:rPr>
      </w:pPr>
    </w:p>
    <w:p>
      <w:pPr/>
      <w:r>
        <w:rPr>
          <w:b/>
        </w:rPr>
        <w:t xml:space="preserve">Codice regionale: TOS15_PR.P26.201.006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006 - acqua demineralizzata</w:t>
            </w:r>
          </w:p>
        </w:tc>
      </w:tr>
    </w:tbl>
    <w:p>
      <w:pPr>
        <w:jc w:val="right"/>
      </w:pPr>
    </w:p>
    <w:p>
      <w:pPr>
        <w:jc w:val="right"/>
        <w:spacing w:line="336" w:lineRule="auto"/>
      </w:pPr>
      <w:r>
        <w:rPr>
          <w:b/>
        </w:rPr>
        <w:t xml:space="preserve">Prezzo senza S. G. e Util. a l: € 0,40983</w:t>
      </w:r>
    </w:p>
    <w:p>
      <w:pPr>
        <w:jc w:val="right"/>
        <w:spacing w:line="336" w:lineRule="auto"/>
      </w:pPr>
      <w:r>
        <w:rPr>
          <w:b/>
        </w:rPr>
        <w:t xml:space="preserve">Spese generali € 0,06147</w:t>
      </w:r>
    </w:p>
    <w:p>
      <w:pPr>
        <w:jc w:val="right"/>
        <w:spacing w:line="336" w:lineRule="auto"/>
      </w:pPr>
      <w:r>
        <w:rPr>
          <w:b/>
        </w:rPr>
        <w:t xml:space="preserve">Utili di impresa € 0,04713</w:t>
      </w:r>
    </w:p>
    <w:p>
      <w:pPr>
        <w:jc w:val="right"/>
        <w:spacing w:line="336" w:lineRule="auto"/>
      </w:pPr>
      <w:r>
        <w:rPr>
          <w:b/>
        </w:rPr>
        <w:t xml:space="preserve">Prezzo a l: € 0,51843</w:t>
      </w:r>
    </w:p>
    <w:p>
      <w:pPr>
        <w:rPr>
          <w:sz w:val="10"/>
          <w:szCs w:val="10"/>
        </w:rPr>
      </w:pPr>
    </w:p>
    <w:p>
      <w:pPr>
        <w:rPr>
          <w:sz w:val="10"/>
          <w:szCs w:val="10"/>
        </w:rPr>
      </w:pPr>
    </w:p>
    <w:p>
      <w:pPr/>
      <w:r>
        <w:rPr>
          <w:b/>
        </w:rPr>
        <w:t xml:space="preserve">Codice regionale: TOS15_PR.P26.201.007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007 - acqua ossigenata 33% pura (conf. 5 litri)</w:t>
            </w:r>
          </w:p>
        </w:tc>
      </w:tr>
    </w:tbl>
    <w:p>
      <w:pPr>
        <w:jc w:val="right"/>
      </w:pPr>
    </w:p>
    <w:p>
      <w:pPr>
        <w:jc w:val="right"/>
        <w:spacing w:line="336" w:lineRule="auto"/>
      </w:pPr>
      <w:r>
        <w:rPr>
          <w:b/>
        </w:rPr>
        <w:t xml:space="preserve">Prezzo senza S. G. e Util. a l: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l: € 2,78300</w:t>
      </w:r>
    </w:p>
    <w:p>
      <w:pPr>
        <w:rPr>
          <w:sz w:val="10"/>
          <w:szCs w:val="10"/>
        </w:rPr>
      </w:pPr>
    </w:p>
    <w:p>
      <w:pPr>
        <w:rPr>
          <w:sz w:val="10"/>
          <w:szCs w:val="10"/>
        </w:rPr>
      </w:pPr>
    </w:p>
    <w:p>
      <w:pPr/>
      <w:r>
        <w:rPr>
          <w:b/>
        </w:rPr>
        <w:t xml:space="preserve">Codice regionale: TOS15_PR.P26.201.008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008 - Alcool etilico denaturato</w:t>
            </w:r>
          </w:p>
        </w:tc>
      </w:tr>
    </w:tbl>
    <w:p>
      <w:pPr>
        <w:jc w:val="right"/>
      </w:pPr>
    </w:p>
    <w:p>
      <w:pPr>
        <w:jc w:val="right"/>
        <w:spacing w:line="336" w:lineRule="auto"/>
      </w:pPr>
      <w:r>
        <w:rPr>
          <w:b/>
        </w:rPr>
        <w:t xml:space="preserve">Prezzo senza S. G. e Util. a l: € 2,62290</w:t>
      </w:r>
    </w:p>
    <w:p>
      <w:pPr>
        <w:jc w:val="right"/>
        <w:spacing w:line="336" w:lineRule="auto"/>
      </w:pPr>
      <w:r>
        <w:rPr>
          <w:b/>
        </w:rPr>
        <w:t xml:space="preserve">Spese generali € 0,39344</w:t>
      </w:r>
    </w:p>
    <w:p>
      <w:pPr>
        <w:jc w:val="right"/>
        <w:spacing w:line="336" w:lineRule="auto"/>
      </w:pPr>
      <w:r>
        <w:rPr>
          <w:b/>
        </w:rPr>
        <w:t xml:space="preserve">Utili di impresa € 0,30163</w:t>
      </w:r>
    </w:p>
    <w:p>
      <w:pPr>
        <w:jc w:val="right"/>
        <w:spacing w:line="336" w:lineRule="auto"/>
      </w:pPr>
      <w:r>
        <w:rPr>
          <w:b/>
        </w:rPr>
        <w:t xml:space="preserve">Prezzo a l: € 3,31797</w:t>
      </w:r>
    </w:p>
    <w:p>
      <w:pPr>
        <w:rPr>
          <w:sz w:val="10"/>
          <w:szCs w:val="10"/>
        </w:rPr>
      </w:pPr>
    </w:p>
    <w:p>
      <w:pPr>
        <w:rPr>
          <w:sz w:val="10"/>
          <w:szCs w:val="10"/>
        </w:rPr>
      </w:pPr>
    </w:p>
    <w:p>
      <w:pPr/>
      <w:r>
        <w:rPr>
          <w:b/>
        </w:rPr>
        <w:t xml:space="preserve">Codice regionale: TOS15_PR.P26.201.009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009 - Biocida  a  base  di cloruro alchildimetilbenzilammonio per detergere e disinfettare i supporti edili attaccati da muschi, licheni ed altri microrganismi.</w:t>
            </w:r>
          </w:p>
        </w:tc>
      </w:tr>
    </w:tbl>
    <w:p>
      <w:pPr>
        <w:jc w:val="right"/>
      </w:pPr>
    </w:p>
    <w:p>
      <w:pPr>
        <w:jc w:val="right"/>
        <w:spacing w:line="336" w:lineRule="auto"/>
      </w:pPr>
      <w:r>
        <w:rPr>
          <w:b/>
        </w:rPr>
        <w:t xml:space="preserve">Prezzo senza S. G. e Util. a l: € 20,50000</w:t>
      </w:r>
    </w:p>
    <w:p>
      <w:pPr>
        <w:jc w:val="right"/>
        <w:spacing w:line="336" w:lineRule="auto"/>
      </w:pPr>
      <w:r>
        <w:rPr>
          <w:b/>
        </w:rPr>
        <w:t xml:space="preserve">Spese generali € 3,07500</w:t>
      </w:r>
    </w:p>
    <w:p>
      <w:pPr>
        <w:jc w:val="right"/>
        <w:spacing w:line="336" w:lineRule="auto"/>
      </w:pPr>
      <w:r>
        <w:rPr>
          <w:b/>
        </w:rPr>
        <w:t xml:space="preserve">Utili di impresa € 2,35750</w:t>
      </w:r>
    </w:p>
    <w:p>
      <w:pPr>
        <w:jc w:val="right"/>
        <w:spacing w:line="336" w:lineRule="auto"/>
      </w:pPr>
      <w:r>
        <w:rPr>
          <w:b/>
        </w:rPr>
        <w:t xml:space="preserve">Prezzo a l: € 25,93250</w:t>
      </w:r>
    </w:p>
    <w:p>
      <w:pPr>
        <w:rPr>
          <w:sz w:val="10"/>
          <w:szCs w:val="10"/>
        </w:rPr>
      </w:pPr>
    </w:p>
    <w:p>
      <w:pPr>
        <w:rPr>
          <w:sz w:val="10"/>
          <w:szCs w:val="10"/>
        </w:rPr>
      </w:pPr>
    </w:p>
    <w:p>
      <w:pPr/>
      <w:r>
        <w:rPr>
          <w:b/>
        </w:rPr>
        <w:t xml:space="preserve">Codice regionale: TOS15_PR.P26.201.010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010 - Polpa di cellulosa per pulitura di superfici lapidee  ed affreschi alle quali conferisce proprietà supportanti e assorbenti. </w:t>
            </w:r>
          </w:p>
        </w:tc>
      </w:tr>
    </w:tbl>
    <w:p>
      <w:pPr>
        <w:jc w:val="right"/>
      </w:pPr>
    </w:p>
    <w:p>
      <w:pPr>
        <w:jc w:val="right"/>
        <w:spacing w:line="336" w:lineRule="auto"/>
      </w:pPr>
      <w:r>
        <w:rPr>
          <w:b/>
        </w:rPr>
        <w:t xml:space="preserve">Prezzo senza S. G. e Util. a kg: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kg: € 4,42750</w:t>
      </w:r>
    </w:p>
    <w:p>
      <w:pPr>
        <w:rPr>
          <w:sz w:val="10"/>
          <w:szCs w:val="10"/>
        </w:rPr>
      </w:pPr>
    </w:p>
    <w:p>
      <w:pPr>
        <w:rPr>
          <w:sz w:val="10"/>
          <w:szCs w:val="10"/>
        </w:rPr>
      </w:pPr>
    </w:p>
    <w:p>
      <w:pPr/>
      <w:r>
        <w:rPr>
          <w:b/>
        </w:rPr>
        <w:t xml:space="preserve">Codice regionale: TOS15_PR.P26.201.011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011 - Carta giapponese per la pulitura di dipinti o decorazioni murali, 17 g </w:t>
            </w:r>
          </w:p>
        </w:tc>
      </w:tr>
    </w:tbl>
    <w:p>
      <w:pPr>
        <w:jc w:val="right"/>
      </w:pPr>
    </w:p>
    <w:p>
      <w:pPr>
        <w:jc w:val="right"/>
        <w:spacing w:line="336" w:lineRule="auto"/>
      </w:pPr>
      <w:r>
        <w:rPr>
          <w:b/>
        </w:rPr>
        <w:t xml:space="preserve">Prezzo senza S. G. e Util. a cad: € 1,22950</w:t>
      </w:r>
    </w:p>
    <w:p>
      <w:pPr>
        <w:jc w:val="right"/>
        <w:spacing w:line="336" w:lineRule="auto"/>
      </w:pPr>
      <w:r>
        <w:rPr>
          <w:b/>
        </w:rPr>
        <w:t xml:space="preserve">Spese generali € 0,18443</w:t>
      </w:r>
    </w:p>
    <w:p>
      <w:pPr>
        <w:jc w:val="right"/>
        <w:spacing w:line="336" w:lineRule="auto"/>
      </w:pPr>
      <w:r>
        <w:rPr>
          <w:b/>
        </w:rPr>
        <w:t xml:space="preserve">Utili di impresa € 0,14139</w:t>
      </w:r>
    </w:p>
    <w:p>
      <w:pPr>
        <w:jc w:val="right"/>
        <w:spacing w:line="336" w:lineRule="auto"/>
      </w:pPr>
      <w:r>
        <w:rPr>
          <w:b/>
        </w:rPr>
        <w:t xml:space="preserve">Prezzo a cad: € 1,55532</w:t>
      </w:r>
    </w:p>
    <w:p>
      <w:pPr>
        <w:rPr>
          <w:sz w:val="10"/>
          <w:szCs w:val="10"/>
        </w:rPr>
      </w:pPr>
    </w:p>
    <w:p>
      <w:pPr>
        <w:rPr>
          <w:sz w:val="10"/>
          <w:szCs w:val="10"/>
        </w:rPr>
      </w:pPr>
    </w:p>
    <w:p>
      <w:pPr/>
      <w:r>
        <w:rPr>
          <w:b/>
        </w:rPr>
        <w:t xml:space="preserve">Codice regionale: TOS15_PR.P26.201.013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013 - ammonio carbonato</w:t>
            </w:r>
          </w:p>
        </w:tc>
      </w:tr>
    </w:tbl>
    <w:p>
      <w:pPr>
        <w:jc w:val="right"/>
      </w:pPr>
    </w:p>
    <w:p>
      <w:pPr>
        <w:jc w:val="right"/>
        <w:spacing w:line="336" w:lineRule="auto"/>
      </w:pPr>
      <w:r>
        <w:rPr>
          <w:b/>
        </w:rPr>
        <w:t xml:space="preserve">Prezzo senza S. G. e Util. a kg: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kg: € 6,19850</w:t>
      </w:r>
    </w:p>
    <w:p>
      <w:pPr>
        <w:rPr>
          <w:sz w:val="10"/>
          <w:szCs w:val="10"/>
        </w:rPr>
      </w:pPr>
    </w:p>
    <w:p>
      <w:pPr>
        <w:rPr>
          <w:sz w:val="10"/>
          <w:szCs w:val="10"/>
        </w:rPr>
      </w:pPr>
    </w:p>
    <w:p>
      <w:pPr/>
      <w:r>
        <w:rPr>
          <w:b/>
        </w:rPr>
        <w:t xml:space="preserve">Codice regionale: TOS15_PR.P26.201.014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014 - Ammonio Bicarbonato puro</w:t>
            </w:r>
          </w:p>
        </w:tc>
      </w:tr>
    </w:tbl>
    <w:p>
      <w:pPr>
        <w:jc w:val="right"/>
      </w:pPr>
    </w:p>
    <w:p>
      <w:pPr>
        <w:jc w:val="right"/>
        <w:spacing w:line="336" w:lineRule="auto"/>
      </w:pPr>
      <w:r>
        <w:rPr>
          <w:b/>
        </w:rPr>
        <w:t xml:space="preserve">Prezzo senza S. G. e Util. a kg: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kg: € 2,78300</w:t>
      </w:r>
    </w:p>
    <w:p>
      <w:pPr>
        <w:rPr>
          <w:sz w:val="10"/>
          <w:szCs w:val="10"/>
        </w:rPr>
      </w:pPr>
    </w:p>
    <w:p>
      <w:pPr>
        <w:rPr>
          <w:sz w:val="10"/>
          <w:szCs w:val="10"/>
        </w:rPr>
      </w:pPr>
    </w:p>
    <w:p>
      <w:pPr/>
      <w:r>
        <w:rPr>
          <w:b/>
        </w:rPr>
        <w:t xml:space="preserve">Codice regionale: TOS15_PR.P26.201.015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015 - Spugna abrasiva WISHAB per pulitura</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TOS15_PR.P26.201.016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016 - Bisturi</w:t>
            </w:r>
          </w:p>
        </w:tc>
      </w:tr>
    </w:tbl>
    <w:p>
      <w:pPr>
        <w:jc w:val="right"/>
      </w:pPr>
    </w:p>
    <w:p>
      <w:pPr>
        <w:jc w:val="right"/>
        <w:spacing w:line="336" w:lineRule="auto"/>
      </w:pPr>
      <w:r>
        <w:rPr>
          <w:b/>
        </w:rPr>
        <w:t xml:space="preserve">Prezzo senza S. G. e Util. a cad: € 0,17000</w:t>
      </w:r>
    </w:p>
    <w:p>
      <w:pPr>
        <w:jc w:val="right"/>
        <w:spacing w:line="336" w:lineRule="auto"/>
      </w:pPr>
      <w:r>
        <w:rPr>
          <w:b/>
        </w:rPr>
        <w:t xml:space="preserve">Spese generali € 0,02550</w:t>
      </w:r>
    </w:p>
    <w:p>
      <w:pPr>
        <w:jc w:val="right"/>
        <w:spacing w:line="336" w:lineRule="auto"/>
      </w:pPr>
      <w:r>
        <w:rPr>
          <w:b/>
        </w:rPr>
        <w:t xml:space="preserve">Utili di impresa € 0,01955</w:t>
      </w:r>
    </w:p>
    <w:p>
      <w:pPr>
        <w:jc w:val="right"/>
        <w:spacing w:line="336" w:lineRule="auto"/>
      </w:pPr>
      <w:r>
        <w:rPr>
          <w:b/>
        </w:rPr>
        <w:t xml:space="preserve">Prezzo a cad: € 0,21505</w:t>
      </w:r>
    </w:p>
    <w:p>
      <w:pPr>
        <w:rPr>
          <w:sz w:val="10"/>
          <w:szCs w:val="10"/>
        </w:rPr>
      </w:pPr>
    </w:p>
    <w:p>
      <w:pPr>
        <w:rPr>
          <w:sz w:val="10"/>
          <w:szCs w:val="10"/>
        </w:rPr>
      </w:pPr>
    </w:p>
    <w:p>
      <w:pPr/>
      <w:r>
        <w:rPr>
          <w:b/>
        </w:rPr>
        <w:t xml:space="preserve">Codice regionale: TOS15_PR.P26.202.001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001 - additivo antibatterico</w:t>
            </w:r>
          </w:p>
        </w:tc>
      </w:tr>
    </w:tbl>
    <w:p>
      <w:pPr>
        <w:jc w:val="right"/>
      </w:pPr>
    </w:p>
    <w:p>
      <w:pPr>
        <w:jc w:val="right"/>
        <w:spacing w:line="336" w:lineRule="auto"/>
      </w:pPr>
      <w:r>
        <w:rPr>
          <w:b/>
        </w:rPr>
        <w:t xml:space="preserve">Prezzo senza S. G. e Util. a l: € 24,26470</w:t>
      </w:r>
    </w:p>
    <w:p>
      <w:pPr>
        <w:jc w:val="right"/>
        <w:spacing w:line="336" w:lineRule="auto"/>
      </w:pPr>
      <w:r>
        <w:rPr>
          <w:b/>
        </w:rPr>
        <w:t xml:space="preserve">Spese generali € 3,63971</w:t>
      </w:r>
    </w:p>
    <w:p>
      <w:pPr>
        <w:jc w:val="right"/>
        <w:spacing w:line="336" w:lineRule="auto"/>
      </w:pPr>
      <w:r>
        <w:rPr>
          <w:b/>
        </w:rPr>
        <w:t xml:space="preserve">Utili di impresa € 2,79044</w:t>
      </w:r>
    </w:p>
    <w:p>
      <w:pPr>
        <w:jc w:val="right"/>
        <w:spacing w:line="336" w:lineRule="auto"/>
      </w:pPr>
      <w:r>
        <w:rPr>
          <w:b/>
        </w:rPr>
        <w:t xml:space="preserve">Prezzo a l: € 30,69485</w:t>
      </w:r>
    </w:p>
    <w:p>
      <w:pPr>
        <w:rPr>
          <w:sz w:val="10"/>
          <w:szCs w:val="10"/>
        </w:rPr>
      </w:pPr>
    </w:p>
    <w:p>
      <w:pPr>
        <w:rPr>
          <w:sz w:val="10"/>
          <w:szCs w:val="10"/>
        </w:rPr>
      </w:pPr>
    </w:p>
    <w:p>
      <w:pPr/>
      <w:r>
        <w:rPr>
          <w:b/>
        </w:rPr>
        <w:t xml:space="preserve">Codice regionale: TOS15_PR.P26.202.034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034 - cera vergine in pani</w:t>
            </w:r>
          </w:p>
        </w:tc>
      </w:tr>
    </w:tbl>
    <w:p>
      <w:pPr>
        <w:jc w:val="right"/>
      </w:pPr>
    </w:p>
    <w:p>
      <w:pPr>
        <w:jc w:val="right"/>
        <w:spacing w:line="336" w:lineRule="auto"/>
      </w:pPr>
      <w:r>
        <w:rPr>
          <w:b/>
        </w:rPr>
        <w:t xml:space="preserve">Prezzo senza S. G. e Util. a kg: € 11,06560</w:t>
      </w:r>
    </w:p>
    <w:p>
      <w:pPr>
        <w:jc w:val="right"/>
        <w:spacing w:line="336" w:lineRule="auto"/>
      </w:pPr>
      <w:r>
        <w:rPr>
          <w:b/>
        </w:rPr>
        <w:t xml:space="preserve">Spese generali € 1,65984</w:t>
      </w:r>
    </w:p>
    <w:p>
      <w:pPr>
        <w:jc w:val="right"/>
        <w:spacing w:line="336" w:lineRule="auto"/>
      </w:pPr>
      <w:r>
        <w:rPr>
          <w:b/>
        </w:rPr>
        <w:t xml:space="preserve">Utili di impresa € 1,27254</w:t>
      </w:r>
    </w:p>
    <w:p>
      <w:pPr>
        <w:jc w:val="right"/>
        <w:spacing w:line="336" w:lineRule="auto"/>
      </w:pPr>
      <w:r>
        <w:rPr>
          <w:b/>
        </w:rPr>
        <w:t xml:space="preserve">Prezzo a kg: € 13,99798</w:t>
      </w:r>
    </w:p>
    <w:p>
      <w:pPr>
        <w:rPr>
          <w:sz w:val="10"/>
          <w:szCs w:val="10"/>
        </w:rPr>
      </w:pPr>
    </w:p>
    <w:p>
      <w:pPr>
        <w:rPr>
          <w:sz w:val="10"/>
          <w:szCs w:val="10"/>
        </w:rPr>
      </w:pPr>
    </w:p>
    <w:p>
      <w:pPr/>
      <w:r>
        <w:rPr>
          <w:b/>
        </w:rPr>
        <w:t xml:space="preserve">Codice regionale: TOS15_PR.P26.202.070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070 - idrofobizzante superficiale reversibile esafluoropropene per materiali lapidei</w:t>
            </w:r>
          </w:p>
        </w:tc>
      </w:tr>
    </w:tbl>
    <w:p>
      <w:pPr>
        <w:jc w:val="right"/>
      </w:pPr>
    </w:p>
    <w:p>
      <w:pPr>
        <w:jc w:val="right"/>
        <w:spacing w:line="336" w:lineRule="auto"/>
      </w:pPr>
      <w:r>
        <w:rPr>
          <w:b/>
        </w:rPr>
        <w:t xml:space="preserve">Prezzo senza S. G. e Util. a l: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l: € 13,91500</w:t>
      </w:r>
    </w:p>
    <w:p>
      <w:pPr>
        <w:rPr>
          <w:sz w:val="10"/>
          <w:szCs w:val="10"/>
        </w:rPr>
      </w:pPr>
    </w:p>
    <w:p>
      <w:pPr>
        <w:rPr>
          <w:sz w:val="10"/>
          <w:szCs w:val="10"/>
        </w:rPr>
      </w:pPr>
    </w:p>
    <w:p>
      <w:pPr/>
      <w:r>
        <w:rPr>
          <w:b/>
        </w:rPr>
        <w:t xml:space="preserve">Codice regionale: TOS15_PR.P26.202.080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080 - malta preconfezionata a basso contenuto di Sali solubili per stuccature</w:t>
            </w:r>
          </w:p>
        </w:tc>
      </w:tr>
    </w:tbl>
    <w:p>
      <w:pPr>
        <w:jc w:val="right"/>
      </w:pPr>
    </w:p>
    <w:p>
      <w:pPr>
        <w:jc w:val="right"/>
        <w:spacing w:line="336" w:lineRule="auto"/>
      </w:pPr>
      <w:r>
        <w:rPr>
          <w:b/>
        </w:rPr>
        <w:t xml:space="preserve">Prezzo senza S. G. e Util. a kg: € 0,43064</w:t>
      </w:r>
    </w:p>
    <w:p>
      <w:pPr>
        <w:jc w:val="right"/>
        <w:spacing w:line="336" w:lineRule="auto"/>
      </w:pPr>
      <w:r>
        <w:rPr>
          <w:b/>
        </w:rPr>
        <w:t xml:space="preserve">Spese generali € 0,06460</w:t>
      </w:r>
    </w:p>
    <w:p>
      <w:pPr>
        <w:jc w:val="right"/>
        <w:spacing w:line="336" w:lineRule="auto"/>
      </w:pPr>
      <w:r>
        <w:rPr>
          <w:b/>
        </w:rPr>
        <w:t xml:space="preserve">Utili di impresa € 0,04952</w:t>
      </w:r>
    </w:p>
    <w:p>
      <w:pPr>
        <w:jc w:val="right"/>
        <w:spacing w:line="336" w:lineRule="auto"/>
      </w:pPr>
      <w:r>
        <w:rPr>
          <w:b/>
        </w:rPr>
        <w:t xml:space="preserve">Prezzo a kg: € 0,54476</w:t>
      </w:r>
    </w:p>
    <w:p>
      <w:pPr>
        <w:rPr>
          <w:sz w:val="10"/>
          <w:szCs w:val="10"/>
        </w:rPr>
      </w:pPr>
    </w:p>
    <w:p>
      <w:pPr>
        <w:rPr>
          <w:sz w:val="10"/>
          <w:szCs w:val="10"/>
        </w:rPr>
      </w:pPr>
    </w:p>
    <w:p>
      <w:pPr/>
      <w:r>
        <w:rPr>
          <w:b/>
        </w:rPr>
        <w:t xml:space="preserve">Codice regionale: TOS15_PR.P26.202.094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094 - ossido idrodispersibile</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TOS15_PR.P26.202.105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105 - resina acrilica in emulsione</w:t>
            </w:r>
          </w:p>
        </w:tc>
      </w:tr>
    </w:tbl>
    <w:p>
      <w:pPr>
        <w:jc w:val="right"/>
      </w:pPr>
    </w:p>
    <w:p>
      <w:pPr>
        <w:jc w:val="right"/>
        <w:spacing w:line="336" w:lineRule="auto"/>
      </w:pPr>
      <w:r>
        <w:rPr>
          <w:b/>
        </w:rPr>
        <w:t xml:space="preserve">Prezzo senza S. G. e Util. a kg: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kg: € 4,93350</w:t>
      </w:r>
    </w:p>
    <w:p>
      <w:pPr>
        <w:rPr>
          <w:sz w:val="10"/>
          <w:szCs w:val="10"/>
        </w:rPr>
      </w:pPr>
    </w:p>
    <w:p>
      <w:pPr>
        <w:rPr>
          <w:sz w:val="10"/>
          <w:szCs w:val="10"/>
        </w:rPr>
      </w:pPr>
    </w:p>
    <w:p>
      <w:pPr/>
      <w:r>
        <w:rPr>
          <w:b/>
        </w:rPr>
        <w:t xml:space="preserve">Codice regionale: TOS15_PR.P26.202.106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106 - resina epossidica</w:t>
            </w:r>
          </w:p>
        </w:tc>
      </w:tr>
    </w:tbl>
    <w:p>
      <w:pPr>
        <w:jc w:val="right"/>
      </w:pPr>
    </w:p>
    <w:p>
      <w:pPr>
        <w:jc w:val="right"/>
        <w:spacing w:line="336" w:lineRule="auto"/>
      </w:pPr>
      <w:r>
        <w:rPr>
          <w:b/>
        </w:rPr>
        <w:t xml:space="preserve">Prezzo senza S. G. e Util. a kg: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kg: € 20,49300</w:t>
      </w:r>
    </w:p>
    <w:p>
      <w:pPr>
        <w:rPr>
          <w:sz w:val="10"/>
          <w:szCs w:val="10"/>
        </w:rPr>
      </w:pPr>
    </w:p>
    <w:p>
      <w:pPr>
        <w:rPr>
          <w:sz w:val="10"/>
          <w:szCs w:val="10"/>
        </w:rPr>
      </w:pPr>
    </w:p>
    <w:p>
      <w:pPr/>
      <w:r>
        <w:rPr>
          <w:b/>
        </w:rPr>
        <w:t xml:space="preserve">Codice regionale: TOS15_PR.P26.202.107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107 - Adesivo epossidico a bassa viscosità per l’incollaggio di metalli, ceramiche, lapidei, ecc. con elevate caratteristiche di adesione strutturale</w:t>
            </w:r>
          </w:p>
        </w:tc>
      </w:tr>
    </w:tbl>
    <w:p>
      <w:pPr>
        <w:jc w:val="right"/>
      </w:pPr>
    </w:p>
    <w:p>
      <w:pPr>
        <w:jc w:val="right"/>
        <w:spacing w:line="336" w:lineRule="auto"/>
      </w:pPr>
      <w:r>
        <w:rPr>
          <w:b/>
        </w:rPr>
        <w:t xml:space="preserve">Prezzo senza S. G. e Util. a kg: € 17,15300</w:t>
      </w:r>
    </w:p>
    <w:p>
      <w:pPr>
        <w:jc w:val="right"/>
        <w:spacing w:line="336" w:lineRule="auto"/>
      </w:pPr>
      <w:r>
        <w:rPr>
          <w:b/>
        </w:rPr>
        <w:t xml:space="preserve">Spese generali € 2,57295</w:t>
      </w:r>
    </w:p>
    <w:p>
      <w:pPr>
        <w:jc w:val="right"/>
        <w:spacing w:line="336" w:lineRule="auto"/>
      </w:pPr>
      <w:r>
        <w:rPr>
          <w:b/>
        </w:rPr>
        <w:t xml:space="preserve">Utili di impresa € 1,97260</w:t>
      </w:r>
    </w:p>
    <w:p>
      <w:pPr>
        <w:jc w:val="right"/>
        <w:spacing w:line="336" w:lineRule="auto"/>
      </w:pPr>
      <w:r>
        <w:rPr>
          <w:b/>
        </w:rPr>
        <w:t xml:space="preserve">Prezzo a kg: € 21,69855</w:t>
      </w:r>
    </w:p>
    <w:p>
      <w:pPr>
        <w:rPr>
          <w:sz w:val="10"/>
          <w:szCs w:val="10"/>
        </w:rPr>
      </w:pPr>
    </w:p>
    <w:p>
      <w:pPr>
        <w:rPr>
          <w:sz w:val="10"/>
          <w:szCs w:val="10"/>
        </w:rPr>
      </w:pPr>
    </w:p>
    <w:p>
      <w:pPr/>
      <w:r>
        <w:rPr>
          <w:b/>
        </w:rPr>
        <w:t xml:space="preserve">Codice regionale: TOS15_PR.P26.202.108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108 - resina acrilica pura al 100% in dispersione acquosa caratterizzata da una buona adesività.</w:t>
            </w:r>
          </w:p>
        </w:tc>
      </w:tr>
    </w:tbl>
    <w:p>
      <w:pPr>
        <w:jc w:val="right"/>
      </w:pPr>
    </w:p>
    <w:p>
      <w:pPr>
        <w:jc w:val="right"/>
        <w:spacing w:line="336" w:lineRule="auto"/>
      </w:pPr>
      <w:r>
        <w:rPr>
          <w:b/>
        </w:rPr>
        <w:t xml:space="preserve">Prezzo senza S. G. e Util. a kg: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kg: € 4,93350</w:t>
      </w:r>
    </w:p>
    <w:p>
      <w:pPr>
        <w:rPr>
          <w:sz w:val="10"/>
          <w:szCs w:val="10"/>
        </w:rPr>
      </w:pPr>
    </w:p>
    <w:p>
      <w:pPr>
        <w:rPr>
          <w:sz w:val="10"/>
          <w:szCs w:val="10"/>
        </w:rPr>
      </w:pPr>
    </w:p>
    <w:p>
      <w:pPr/>
      <w:r>
        <w:rPr>
          <w:b/>
        </w:rPr>
        <w:t xml:space="preserve">Codice regionale: TOS15_PR.P26.202.109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109 - Resina florurata in soluzione di acetone al 10%</w:t>
            </w:r>
          </w:p>
        </w:tc>
      </w:tr>
    </w:tbl>
    <w:p>
      <w:pPr>
        <w:jc w:val="right"/>
      </w:pPr>
    </w:p>
    <w:p>
      <w:pPr>
        <w:jc w:val="right"/>
        <w:spacing w:line="336" w:lineRule="auto"/>
      </w:pPr>
      <w:r>
        <w:rPr>
          <w:b/>
        </w:rPr>
        <w:t xml:space="preserve">Prezzo senza S. G. e Util. a l: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l: € 21,50500</w:t>
      </w:r>
    </w:p>
    <w:p>
      <w:pPr>
        <w:rPr>
          <w:sz w:val="10"/>
          <w:szCs w:val="10"/>
        </w:rPr>
      </w:pPr>
    </w:p>
    <w:p>
      <w:pPr>
        <w:rPr>
          <w:sz w:val="10"/>
          <w:szCs w:val="10"/>
        </w:rPr>
      </w:pPr>
    </w:p>
    <w:p>
      <w:pPr/>
      <w:r>
        <w:rPr>
          <w:b/>
        </w:rPr>
        <w:t xml:space="preserve">Codice regionale: TOS15_PR.P26.202.110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110 - Consolidante per materiali lapidei, mattoni, intonaci degradati, pronto all’uso a base di Silicato di Etile in soluzione.</w:t>
            </w:r>
          </w:p>
        </w:tc>
      </w:tr>
    </w:tbl>
    <w:p>
      <w:pPr>
        <w:jc w:val="right"/>
      </w:pPr>
    </w:p>
    <w:p>
      <w:pPr>
        <w:jc w:val="right"/>
        <w:spacing w:line="336" w:lineRule="auto"/>
      </w:pPr>
      <w:r>
        <w:rPr>
          <w:b/>
        </w:rPr>
        <w:t xml:space="preserve">Prezzo senza S. G. e Util. a l: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l: € 14,54750</w:t>
      </w:r>
    </w:p>
    <w:p>
      <w:pPr>
        <w:rPr>
          <w:sz w:val="10"/>
          <w:szCs w:val="10"/>
        </w:rPr>
      </w:pPr>
    </w:p>
    <w:p>
      <w:pPr>
        <w:rPr>
          <w:sz w:val="10"/>
          <w:szCs w:val="10"/>
        </w:rPr>
      </w:pPr>
    </w:p>
    <w:p>
      <w:pPr/>
      <w:r>
        <w:rPr>
          <w:b/>
        </w:rPr>
        <w:t xml:space="preserve">Codice regionale: TOS15_PR.P26.202.115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115 - Nastro adesivo di carta in rotolo.</w:t>
            </w:r>
          </w:p>
        </w:tc>
      </w:tr>
    </w:tbl>
    <w:p>
      <w:pPr>
        <w:jc w:val="right"/>
      </w:pPr>
    </w:p>
    <w:p>
      <w:pPr>
        <w:jc w:val="right"/>
        <w:spacing w:line="336" w:lineRule="auto"/>
      </w:pPr>
      <w:r>
        <w:rPr>
          <w:b/>
        </w:rPr>
        <w:t xml:space="preserve">Prezzo senza S. G. e Util. a cad: € 0,98360</w:t>
      </w:r>
    </w:p>
    <w:p>
      <w:pPr>
        <w:jc w:val="right"/>
        <w:spacing w:line="336" w:lineRule="auto"/>
      </w:pPr>
      <w:r>
        <w:rPr>
          <w:b/>
        </w:rPr>
        <w:t xml:space="preserve">Spese generali € 0,14754</w:t>
      </w:r>
    </w:p>
    <w:p>
      <w:pPr>
        <w:jc w:val="right"/>
        <w:spacing w:line="336" w:lineRule="auto"/>
      </w:pPr>
      <w:r>
        <w:rPr>
          <w:b/>
        </w:rPr>
        <w:t xml:space="preserve">Utili di impresa € 0,11311</w:t>
      </w:r>
    </w:p>
    <w:p>
      <w:pPr>
        <w:jc w:val="right"/>
        <w:spacing w:line="336" w:lineRule="auto"/>
      </w:pPr>
      <w:r>
        <w:rPr>
          <w:b/>
        </w:rPr>
        <w:t xml:space="preserve">Prezzo a cad: € 1,24425</w:t>
      </w:r>
    </w:p>
    <w:p>
      <w:pPr>
        <w:rPr>
          <w:sz w:val="10"/>
          <w:szCs w:val="10"/>
        </w:rPr>
      </w:pPr>
    </w:p>
    <w:p>
      <w:pPr>
        <w:rPr>
          <w:sz w:val="10"/>
          <w:szCs w:val="10"/>
        </w:rPr>
      </w:pPr>
    </w:p>
    <w:p>
      <w:pPr/>
      <w:r>
        <w:rPr>
          <w:b/>
        </w:rPr>
        <w:t xml:space="preserve">Codice regionale: TOS15_PR.P26.204.006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Prodotti per il restauro pittorico e dorature</w:t>
            </w:r>
          </w:p>
        </w:tc>
      </w:tr>
      <w:tr>
        <w:trPr/>
        <w:tc>
          <w:tcPr>
            <w:tcW w:w="1200" w:type="dxa"/>
          </w:tcPr>
          <w:p>
            <w:pPr/>
            <w:r>
              <w:rPr>
                <w:b/>
              </w:rPr>
              <w:t xml:space="preserve">Articolo:</w:t>
            </w:r>
          </w:p>
        </w:tc>
        <w:tc>
          <w:tcPr>
            <w:tcW w:w="7900" w:type="dxa"/>
          </w:tcPr>
          <w:p>
            <w:pPr/>
            <w:r>
              <w:rPr/>
              <w:t xml:space="preserve">006 - bianco di calce puro</w:t>
            </w:r>
          </w:p>
        </w:tc>
      </w:tr>
    </w:tbl>
    <w:p>
      <w:pPr>
        <w:jc w:val="right"/>
      </w:pPr>
    </w:p>
    <w:p>
      <w:pPr>
        <w:jc w:val="right"/>
        <w:spacing w:line="336" w:lineRule="auto"/>
      </w:pPr>
      <w:r>
        <w:rPr>
          <w:b/>
        </w:rPr>
        <w:t xml:space="preserve">Prezzo senza S. G. e Util. a kg: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kg: € 1,58125</w:t>
      </w:r>
    </w:p>
    <w:p>
      <w:pPr>
        <w:rPr>
          <w:sz w:val="10"/>
          <w:szCs w:val="10"/>
        </w:rPr>
      </w:pPr>
    </w:p>
    <w:p>
      <w:pPr>
        <w:rPr>
          <w:sz w:val="10"/>
          <w:szCs w:val="10"/>
        </w:rPr>
      </w:pPr>
    </w:p>
    <w:p>
      <w:pPr/>
      <w:r>
        <w:rPr>
          <w:b/>
        </w:rPr>
        <w:t xml:space="preserve">Codice regionale: TOS15_PR.P26.301.001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001 - carta abrasiva 100 gr in rotoli da 5 metri</w:t>
            </w:r>
          </w:p>
        </w:tc>
      </w:tr>
    </w:tbl>
    <w:p>
      <w:pPr>
        <w:jc w:val="right"/>
      </w:pPr>
    </w:p>
    <w:p>
      <w:pPr>
        <w:jc w:val="right"/>
        <w:spacing w:line="336" w:lineRule="auto"/>
      </w:pPr>
      <w:r>
        <w:rPr>
          <w:b/>
        </w:rPr>
        <w:t xml:space="preserve">Prezzo senza S. G. e Util. a m: € 0,53100</w:t>
      </w:r>
    </w:p>
    <w:p>
      <w:pPr>
        <w:jc w:val="right"/>
        <w:spacing w:line="336" w:lineRule="auto"/>
      </w:pPr>
      <w:r>
        <w:rPr>
          <w:b/>
        </w:rPr>
        <w:t xml:space="preserve">Spese generali € 0,07965</w:t>
      </w:r>
    </w:p>
    <w:p>
      <w:pPr>
        <w:jc w:val="right"/>
        <w:spacing w:line="336" w:lineRule="auto"/>
      </w:pPr>
      <w:r>
        <w:rPr>
          <w:b/>
        </w:rPr>
        <w:t xml:space="preserve">Utili di impresa € 0,06107</w:t>
      </w:r>
    </w:p>
    <w:p>
      <w:pPr>
        <w:jc w:val="right"/>
        <w:spacing w:line="336" w:lineRule="auto"/>
      </w:pPr>
      <w:r>
        <w:rPr>
          <w:b/>
        </w:rPr>
        <w:t xml:space="preserve">Prezzo a m: € 0,67172</w:t>
      </w:r>
    </w:p>
    <w:p>
      <w:pPr>
        <w:rPr>
          <w:sz w:val="10"/>
          <w:szCs w:val="10"/>
        </w:rPr>
      </w:pPr>
    </w:p>
    <w:p>
      <w:pPr>
        <w:rPr>
          <w:sz w:val="10"/>
          <w:szCs w:val="10"/>
        </w:rPr>
      </w:pPr>
    </w:p>
    <w:p>
      <w:pPr/>
      <w:r>
        <w:rPr>
          <w:b/>
        </w:rPr>
        <w:t xml:space="preserve">Codice regionale: TOS15_PR.P26.301.002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002 - carta abrasiva 400 gr in rotoli da 5 metri</w:t>
            </w:r>
          </w:p>
        </w:tc>
      </w:tr>
    </w:tbl>
    <w:p>
      <w:pPr>
        <w:jc w:val="right"/>
      </w:pPr>
    </w:p>
    <w:p>
      <w:pPr>
        <w:jc w:val="right"/>
        <w:spacing w:line="336" w:lineRule="auto"/>
      </w:pPr>
      <w:r>
        <w:rPr>
          <w:b/>
        </w:rPr>
        <w:t xml:space="preserve">Prezzo senza S. G. e Util. a m: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m: € 5,81900</w:t>
      </w:r>
    </w:p>
    <w:p>
      <w:pPr>
        <w:rPr>
          <w:sz w:val="10"/>
          <w:szCs w:val="10"/>
        </w:rPr>
      </w:pPr>
    </w:p>
    <w:p>
      <w:pPr>
        <w:rPr>
          <w:sz w:val="10"/>
          <w:szCs w:val="10"/>
        </w:rPr>
      </w:pPr>
    </w:p>
    <w:p>
      <w:pPr/>
      <w:r>
        <w:rPr>
          <w:b/>
        </w:rPr>
        <w:t xml:space="preserve">Codice regionale: TOS15_PR.P26.301.003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003 - carta abrasiva 800 gr in rotoli da 5 metri</w:t>
            </w:r>
          </w:p>
        </w:tc>
      </w:tr>
    </w:tbl>
    <w:p>
      <w:pPr>
        <w:jc w:val="right"/>
      </w:pPr>
    </w:p>
    <w:p>
      <w:pPr>
        <w:jc w:val="right"/>
        <w:spacing w:line="336" w:lineRule="auto"/>
      </w:pPr>
      <w:r>
        <w:rPr>
          <w:b/>
        </w:rPr>
        <w:t xml:space="preserve">Prezzo senza S. G. e Util. a m: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m: € 5,81900</w:t>
      </w:r>
    </w:p>
    <w:p>
      <w:pPr>
        <w:rPr>
          <w:sz w:val="10"/>
          <w:szCs w:val="10"/>
        </w:rPr>
      </w:pPr>
    </w:p>
    <w:p>
      <w:pPr>
        <w:rPr>
          <w:sz w:val="10"/>
          <w:szCs w:val="10"/>
        </w:rPr>
      </w:pPr>
    </w:p>
    <w:p>
      <w:pPr>
        <w:sectPr>
          <w:headerReference w:type="default" r:id="rId267"/>
          <w:footerReference w:type="default" r:id="rId26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TOS15_PR.P29</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IMPIANTI IDRICI</w:t>
            </w:r>
          </w:p>
        </w:tc>
      </w:tr>
    </w:tbl>
    <w:p>
      <w:pPr>
        <w:rPr>
          <w:sz w:val="10"/>
          <w:szCs w:val="10"/>
        </w:rPr>
      </w:pPr>
    </w:p>
    <w:p>
      <w:pPr/>
      <w:r>
        <w:rPr>
          <w:b/>
        </w:rPr>
        <w:t xml:space="preserve">Codice regionale: TOS15_PR.P29.001.001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001 - Ø 10x1 (kg/m 0,252).</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Spese generali € 0,37800</w:t>
      </w:r>
    </w:p>
    <w:p>
      <w:pPr>
        <w:jc w:val="right"/>
        <w:spacing w:line="336" w:lineRule="auto"/>
      </w:pPr>
      <w:r>
        <w:rPr>
          <w:b/>
        </w:rPr>
        <w:t xml:space="preserve">Utili di impresa € 0,28980</w:t>
      </w:r>
    </w:p>
    <w:p>
      <w:pPr>
        <w:jc w:val="right"/>
        <w:spacing w:line="336" w:lineRule="auto"/>
      </w:pPr>
      <w:r>
        <w:rPr>
          <w:b/>
        </w:rPr>
        <w:t xml:space="preserve">Prezzo a m: € 3,18780</w:t>
      </w:r>
    </w:p>
    <w:p>
      <w:pPr>
        <w:rPr>
          <w:sz w:val="10"/>
          <w:szCs w:val="10"/>
        </w:rPr>
      </w:pPr>
    </w:p>
    <w:p>
      <w:pPr>
        <w:rPr>
          <w:sz w:val="10"/>
          <w:szCs w:val="10"/>
        </w:rPr>
      </w:pPr>
    </w:p>
    <w:p>
      <w:pPr/>
      <w:r>
        <w:rPr>
          <w:b/>
        </w:rPr>
        <w:t xml:space="preserve">Codice regionale: TOS15_PR.P29.001.002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002 - Ø 12x1 (kg/m 0,307).</w:t>
            </w:r>
          </w:p>
        </w:tc>
      </w:tr>
    </w:tbl>
    <w:p>
      <w:pPr>
        <w:jc w:val="right"/>
      </w:pPr>
    </w:p>
    <w:p>
      <w:pPr>
        <w:jc w:val="right"/>
        <w:spacing w:line="336" w:lineRule="auto"/>
      </w:pPr>
      <w:r>
        <w:rPr>
          <w:b/>
        </w:rPr>
        <w:t xml:space="preserve">Prezzo senza S. G. e Util. a m: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m: € 3,63055</w:t>
      </w:r>
    </w:p>
    <w:p>
      <w:pPr>
        <w:rPr>
          <w:sz w:val="10"/>
          <w:szCs w:val="10"/>
        </w:rPr>
      </w:pPr>
    </w:p>
    <w:p>
      <w:pPr>
        <w:rPr>
          <w:sz w:val="10"/>
          <w:szCs w:val="10"/>
        </w:rPr>
      </w:pPr>
    </w:p>
    <w:p>
      <w:pPr/>
      <w:r>
        <w:rPr>
          <w:b/>
        </w:rPr>
        <w:t xml:space="preserve">Codice regionale: TOS15_PR.P29.001.003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003 - Ø 14x1 (kg/m 0,363).</w:t>
            </w:r>
          </w:p>
        </w:tc>
      </w:tr>
    </w:tbl>
    <w:p>
      <w:pPr>
        <w:jc w:val="right"/>
      </w:pPr>
    </w:p>
    <w:p>
      <w:pPr>
        <w:jc w:val="right"/>
        <w:spacing w:line="336" w:lineRule="auto"/>
      </w:pPr>
      <w:r>
        <w:rPr>
          <w:b/>
        </w:rPr>
        <w:t xml:space="preserve">Prezzo senza S. G. e Util. a m: € 3,41000</w:t>
      </w:r>
    </w:p>
    <w:p>
      <w:pPr>
        <w:jc w:val="right"/>
        <w:spacing w:line="336" w:lineRule="auto"/>
      </w:pPr>
      <w:r>
        <w:rPr>
          <w:b/>
        </w:rPr>
        <w:t xml:space="preserve">Spese generali € 0,51150</w:t>
      </w:r>
    </w:p>
    <w:p>
      <w:pPr>
        <w:jc w:val="right"/>
        <w:spacing w:line="336" w:lineRule="auto"/>
      </w:pPr>
      <w:r>
        <w:rPr>
          <w:b/>
        </w:rPr>
        <w:t xml:space="preserve">Utili di impresa € 0,39215</w:t>
      </w:r>
    </w:p>
    <w:p>
      <w:pPr>
        <w:jc w:val="right"/>
        <w:spacing w:line="336" w:lineRule="auto"/>
      </w:pPr>
      <w:r>
        <w:rPr>
          <w:b/>
        </w:rPr>
        <w:t xml:space="preserve">Prezzo a m: € 4,31365</w:t>
      </w:r>
    </w:p>
    <w:p>
      <w:pPr>
        <w:rPr>
          <w:sz w:val="10"/>
          <w:szCs w:val="10"/>
        </w:rPr>
      </w:pPr>
    </w:p>
    <w:p>
      <w:pPr>
        <w:rPr>
          <w:sz w:val="10"/>
          <w:szCs w:val="10"/>
        </w:rPr>
      </w:pPr>
    </w:p>
    <w:p>
      <w:pPr/>
      <w:r>
        <w:rPr>
          <w:b/>
        </w:rPr>
        <w:t xml:space="preserve">Codice regionale: TOS15_PR.P29.001.004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004 - Ø 16x1 (kg/m 0,419).</w:t>
            </w:r>
          </w:p>
        </w:tc>
      </w:tr>
    </w:tbl>
    <w:p>
      <w:pPr>
        <w:jc w:val="right"/>
      </w:pPr>
    </w:p>
    <w:p>
      <w:pPr>
        <w:jc w:val="right"/>
        <w:spacing w:line="336" w:lineRule="auto"/>
      </w:pPr>
      <w:r>
        <w:rPr>
          <w:b/>
        </w:rPr>
        <w:t xml:space="preserve">Prezzo senza S. G. e Util. a m: € 3,97000</w:t>
      </w:r>
    </w:p>
    <w:p>
      <w:pPr>
        <w:jc w:val="right"/>
        <w:spacing w:line="336" w:lineRule="auto"/>
      </w:pPr>
      <w:r>
        <w:rPr>
          <w:b/>
        </w:rPr>
        <w:t xml:space="preserve">Spese generali € 0,59550</w:t>
      </w:r>
    </w:p>
    <w:p>
      <w:pPr>
        <w:jc w:val="right"/>
        <w:spacing w:line="336" w:lineRule="auto"/>
      </w:pPr>
      <w:r>
        <w:rPr>
          <w:b/>
        </w:rPr>
        <w:t xml:space="preserve">Utili di impresa € 0,45655</w:t>
      </w:r>
    </w:p>
    <w:p>
      <w:pPr>
        <w:jc w:val="right"/>
        <w:spacing w:line="336" w:lineRule="auto"/>
      </w:pPr>
      <w:r>
        <w:rPr>
          <w:b/>
        </w:rPr>
        <w:t xml:space="preserve">Prezzo a m: € 5,02205</w:t>
      </w:r>
    </w:p>
    <w:p>
      <w:pPr>
        <w:rPr>
          <w:sz w:val="10"/>
          <w:szCs w:val="10"/>
        </w:rPr>
      </w:pPr>
    </w:p>
    <w:p>
      <w:pPr>
        <w:rPr>
          <w:sz w:val="10"/>
          <w:szCs w:val="10"/>
        </w:rPr>
      </w:pPr>
    </w:p>
    <w:p>
      <w:pPr/>
      <w:r>
        <w:rPr>
          <w:b/>
        </w:rPr>
        <w:t xml:space="preserve">Codice regionale: TOS15_PR.P29.001.005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005 - Ø 18x1 (kg/m 0,550).</w:t>
            </w:r>
          </w:p>
        </w:tc>
      </w:tr>
    </w:tbl>
    <w:p>
      <w:pPr>
        <w:jc w:val="right"/>
      </w:pPr>
    </w:p>
    <w:p>
      <w:pPr>
        <w:jc w:val="right"/>
        <w:spacing w:line="336" w:lineRule="auto"/>
      </w:pPr>
      <w:r>
        <w:rPr>
          <w:b/>
        </w:rPr>
        <w:t xml:space="preserve">Prezzo senza S. G. e Util. a m: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 € 5,69250</w:t>
      </w:r>
    </w:p>
    <w:p>
      <w:pPr>
        <w:rPr>
          <w:sz w:val="10"/>
          <w:szCs w:val="10"/>
        </w:rPr>
      </w:pPr>
    </w:p>
    <w:p>
      <w:pPr>
        <w:rPr>
          <w:sz w:val="10"/>
          <w:szCs w:val="10"/>
        </w:rPr>
      </w:pPr>
    </w:p>
    <w:p>
      <w:pPr/>
      <w:r>
        <w:rPr>
          <w:b/>
        </w:rPr>
        <w:t xml:space="preserve">Codice regionale: TOS15_PR.P29.001.006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006 - Ø 20x1 (kg/m 0,680).</w:t>
            </w:r>
          </w:p>
        </w:tc>
      </w:tr>
    </w:tbl>
    <w:p>
      <w:pPr>
        <w:jc w:val="right"/>
      </w:pPr>
    </w:p>
    <w:p>
      <w:pPr>
        <w:jc w:val="right"/>
        <w:spacing w:line="336" w:lineRule="auto"/>
      </w:pPr>
      <w:r>
        <w:rPr>
          <w:b/>
        </w:rPr>
        <w:t xml:space="preserve">Prezzo senza S. G. e Util. a m: € 6,37000</w:t>
      </w:r>
    </w:p>
    <w:p>
      <w:pPr>
        <w:jc w:val="right"/>
        <w:spacing w:line="336" w:lineRule="auto"/>
      </w:pPr>
      <w:r>
        <w:rPr>
          <w:b/>
        </w:rPr>
        <w:t xml:space="preserve">Spese generali € 0,95550</w:t>
      </w:r>
    </w:p>
    <w:p>
      <w:pPr>
        <w:jc w:val="right"/>
        <w:spacing w:line="336" w:lineRule="auto"/>
      </w:pPr>
      <w:r>
        <w:rPr>
          <w:b/>
        </w:rPr>
        <w:t xml:space="preserve">Utili di impresa € 0,73255</w:t>
      </w:r>
    </w:p>
    <w:p>
      <w:pPr>
        <w:jc w:val="right"/>
        <w:spacing w:line="336" w:lineRule="auto"/>
      </w:pPr>
      <w:r>
        <w:rPr>
          <w:b/>
        </w:rPr>
        <w:t xml:space="preserve">Prezzo a m: € 8,05805</w:t>
      </w:r>
    </w:p>
    <w:p>
      <w:pPr>
        <w:rPr>
          <w:sz w:val="10"/>
          <w:szCs w:val="10"/>
        </w:rPr>
      </w:pPr>
    </w:p>
    <w:p>
      <w:pPr>
        <w:rPr>
          <w:sz w:val="10"/>
          <w:szCs w:val="10"/>
        </w:rPr>
      </w:pPr>
    </w:p>
    <w:p>
      <w:pPr/>
      <w:r>
        <w:rPr>
          <w:b/>
        </w:rPr>
        <w:t xml:space="preserve">Codice regionale: TOS15_PR.P29.010.001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001 - SDR 17 - PN10 Ø 75 mm</w:t>
            </w:r>
          </w:p>
        </w:tc>
      </w:tr>
    </w:tbl>
    <w:p>
      <w:pPr>
        <w:jc w:val="right"/>
      </w:pPr>
    </w:p>
    <w:p>
      <w:pPr>
        <w:jc w:val="right"/>
        <w:spacing w:line="336" w:lineRule="auto"/>
      </w:pPr>
      <w:r>
        <w:rPr>
          <w:b/>
        </w:rPr>
        <w:t xml:space="preserve">Prezzo senza S. G. e Util. a m: € 3,63000</w:t>
      </w:r>
    </w:p>
    <w:p>
      <w:pPr>
        <w:jc w:val="right"/>
        <w:spacing w:line="336" w:lineRule="auto"/>
      </w:pPr>
      <w:r>
        <w:rPr>
          <w:b/>
        </w:rPr>
        <w:t xml:space="preserve">Spese generali € 0,54450</w:t>
      </w:r>
    </w:p>
    <w:p>
      <w:pPr>
        <w:jc w:val="right"/>
        <w:spacing w:line="336" w:lineRule="auto"/>
      </w:pPr>
      <w:r>
        <w:rPr>
          <w:b/>
        </w:rPr>
        <w:t xml:space="preserve">Utili di impresa € 0,41745</w:t>
      </w:r>
    </w:p>
    <w:p>
      <w:pPr>
        <w:jc w:val="right"/>
        <w:spacing w:line="336" w:lineRule="auto"/>
      </w:pPr>
      <w:r>
        <w:rPr>
          <w:b/>
        </w:rPr>
        <w:t xml:space="preserve">Prezzo a m: € 4,59195</w:t>
      </w:r>
    </w:p>
    <w:p>
      <w:pPr>
        <w:rPr>
          <w:sz w:val="10"/>
          <w:szCs w:val="10"/>
        </w:rPr>
      </w:pPr>
    </w:p>
    <w:p>
      <w:pPr>
        <w:rPr>
          <w:sz w:val="10"/>
          <w:szCs w:val="10"/>
        </w:rPr>
      </w:pPr>
    </w:p>
    <w:p>
      <w:pPr/>
      <w:r>
        <w:rPr>
          <w:b/>
        </w:rPr>
        <w:t xml:space="preserve">Codice regionale: TOS15_PR.P29.010.002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002 - SDR 17 - PN10 Ø 90 mm</w:t>
            </w:r>
          </w:p>
        </w:tc>
      </w:tr>
    </w:tbl>
    <w:p>
      <w:pPr>
        <w:jc w:val="right"/>
      </w:pPr>
    </w:p>
    <w:p>
      <w:pPr>
        <w:jc w:val="right"/>
        <w:spacing w:line="336" w:lineRule="auto"/>
      </w:pPr>
      <w:r>
        <w:rPr>
          <w:b/>
        </w:rPr>
        <w:t xml:space="preserve">Prezzo senza S. G. e Util. a m: € 5,21000</w:t>
      </w:r>
    </w:p>
    <w:p>
      <w:pPr>
        <w:jc w:val="right"/>
        <w:spacing w:line="336" w:lineRule="auto"/>
      </w:pPr>
      <w:r>
        <w:rPr>
          <w:b/>
        </w:rPr>
        <w:t xml:space="preserve">Spese generali € 0,78150</w:t>
      </w:r>
    </w:p>
    <w:p>
      <w:pPr>
        <w:jc w:val="right"/>
        <w:spacing w:line="336" w:lineRule="auto"/>
      </w:pPr>
      <w:r>
        <w:rPr>
          <w:b/>
        </w:rPr>
        <w:t xml:space="preserve">Utili di impresa € 0,59915</w:t>
      </w:r>
    </w:p>
    <w:p>
      <w:pPr>
        <w:jc w:val="right"/>
        <w:spacing w:line="336" w:lineRule="auto"/>
      </w:pPr>
      <w:r>
        <w:rPr>
          <w:b/>
        </w:rPr>
        <w:t xml:space="preserve">Prezzo a m: € 6,59065</w:t>
      </w:r>
    </w:p>
    <w:p>
      <w:pPr>
        <w:rPr>
          <w:sz w:val="10"/>
          <w:szCs w:val="10"/>
        </w:rPr>
      </w:pPr>
    </w:p>
    <w:p>
      <w:pPr>
        <w:rPr>
          <w:sz w:val="10"/>
          <w:szCs w:val="10"/>
        </w:rPr>
      </w:pPr>
    </w:p>
    <w:p>
      <w:pPr/>
      <w:r>
        <w:rPr>
          <w:b/>
        </w:rPr>
        <w:t xml:space="preserve">Codice regionale: TOS15_PR.P29.010.003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003 - SDR 17 - PN10 Ø 110 mm</w:t>
            </w:r>
          </w:p>
        </w:tc>
      </w:tr>
    </w:tbl>
    <w:p>
      <w:pPr>
        <w:jc w:val="right"/>
      </w:pPr>
    </w:p>
    <w:p>
      <w:pPr>
        <w:jc w:val="right"/>
        <w:spacing w:line="336" w:lineRule="auto"/>
      </w:pPr>
      <w:r>
        <w:rPr>
          <w:b/>
        </w:rPr>
        <w:t xml:space="preserve">Prezzo senza S. G. e Util. a m: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m: € 9,74050</w:t>
      </w:r>
    </w:p>
    <w:p>
      <w:pPr>
        <w:rPr>
          <w:sz w:val="10"/>
          <w:szCs w:val="10"/>
        </w:rPr>
      </w:pPr>
    </w:p>
    <w:p>
      <w:pPr>
        <w:rPr>
          <w:sz w:val="10"/>
          <w:szCs w:val="10"/>
        </w:rPr>
      </w:pPr>
    </w:p>
    <w:p>
      <w:pPr/>
      <w:r>
        <w:rPr>
          <w:b/>
        </w:rPr>
        <w:t xml:space="preserve">Codice regionale: TOS15_PR.P29.010.004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004 - SDR 17 - PN10 Ø 125 mm</w:t>
            </w:r>
          </w:p>
        </w:tc>
      </w:tr>
    </w:tbl>
    <w:p>
      <w:pPr>
        <w:jc w:val="right"/>
      </w:pPr>
    </w:p>
    <w:p>
      <w:pPr>
        <w:jc w:val="right"/>
        <w:spacing w:line="336" w:lineRule="auto"/>
      </w:pPr>
      <w:r>
        <w:rPr>
          <w:b/>
        </w:rPr>
        <w:t xml:space="preserve">Prezzo senza S. G. e Util. a m: € 10,57000</w:t>
      </w:r>
    </w:p>
    <w:p>
      <w:pPr>
        <w:jc w:val="right"/>
        <w:spacing w:line="336" w:lineRule="auto"/>
      </w:pPr>
      <w:r>
        <w:rPr>
          <w:b/>
        </w:rPr>
        <w:t xml:space="preserve">Spese generali € 1,58550</w:t>
      </w:r>
    </w:p>
    <w:p>
      <w:pPr>
        <w:jc w:val="right"/>
        <w:spacing w:line="336" w:lineRule="auto"/>
      </w:pPr>
      <w:r>
        <w:rPr>
          <w:b/>
        </w:rPr>
        <w:t xml:space="preserve">Utili di impresa € 1,21555</w:t>
      </w:r>
    </w:p>
    <w:p>
      <w:pPr>
        <w:jc w:val="right"/>
        <w:spacing w:line="336" w:lineRule="auto"/>
      </w:pPr>
      <w:r>
        <w:rPr>
          <w:b/>
        </w:rPr>
        <w:t xml:space="preserve">Prezzo a m: € 13,37105</w:t>
      </w:r>
    </w:p>
    <w:p>
      <w:pPr>
        <w:rPr>
          <w:sz w:val="10"/>
          <w:szCs w:val="10"/>
        </w:rPr>
      </w:pPr>
    </w:p>
    <w:p>
      <w:pPr>
        <w:rPr>
          <w:sz w:val="10"/>
          <w:szCs w:val="10"/>
        </w:rPr>
      </w:pPr>
    </w:p>
    <w:p>
      <w:pPr/>
      <w:r>
        <w:rPr>
          <w:b/>
        </w:rPr>
        <w:t xml:space="preserve">Codice regionale: TOS15_PR.P29.010.005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005 - SDR 17 - PN10 Ø 140 mm</w:t>
            </w:r>
          </w:p>
        </w:tc>
      </w:tr>
    </w:tbl>
    <w:p>
      <w:pPr>
        <w:jc w:val="right"/>
      </w:pPr>
    </w:p>
    <w:p>
      <w:pPr>
        <w:jc w:val="right"/>
        <w:spacing w:line="336" w:lineRule="auto"/>
      </w:pPr>
      <w:r>
        <w:rPr>
          <w:b/>
        </w:rPr>
        <w:t xml:space="preserve">Prezzo senza S. G. e Util. a m: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m: € 16,88775</w:t>
      </w:r>
    </w:p>
    <w:p>
      <w:pPr>
        <w:rPr>
          <w:sz w:val="10"/>
          <w:szCs w:val="10"/>
        </w:rPr>
      </w:pPr>
    </w:p>
    <w:p>
      <w:pPr>
        <w:rPr>
          <w:sz w:val="10"/>
          <w:szCs w:val="10"/>
        </w:rPr>
      </w:pPr>
    </w:p>
    <w:p>
      <w:pPr/>
      <w:r>
        <w:rPr>
          <w:b/>
        </w:rPr>
        <w:t xml:space="preserve">Codice regionale: TOS15_PR.P29.010.006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006 - SDR 17 - PN10 Ø 160 mm</w:t>
            </w:r>
          </w:p>
        </w:tc>
      </w:tr>
    </w:tbl>
    <w:p>
      <w:pPr>
        <w:jc w:val="right"/>
      </w:pPr>
    </w:p>
    <w:p>
      <w:pPr>
        <w:jc w:val="right"/>
        <w:spacing w:line="336" w:lineRule="auto"/>
      </w:pPr>
      <w:r>
        <w:rPr>
          <w:b/>
        </w:rPr>
        <w:t xml:space="preserve">Prezzo senza S. G. e Util. a m: € 16,90000</w:t>
      </w:r>
    </w:p>
    <w:p>
      <w:pPr>
        <w:jc w:val="right"/>
        <w:spacing w:line="336" w:lineRule="auto"/>
      </w:pPr>
      <w:r>
        <w:rPr>
          <w:b/>
        </w:rPr>
        <w:t xml:space="preserve">Spese generali € 2,53500</w:t>
      </w:r>
    </w:p>
    <w:p>
      <w:pPr>
        <w:jc w:val="right"/>
        <w:spacing w:line="336" w:lineRule="auto"/>
      </w:pPr>
      <w:r>
        <w:rPr>
          <w:b/>
        </w:rPr>
        <w:t xml:space="preserve">Utili di impresa € 1,94350</w:t>
      </w:r>
    </w:p>
    <w:p>
      <w:pPr>
        <w:jc w:val="right"/>
        <w:spacing w:line="336" w:lineRule="auto"/>
      </w:pPr>
      <w:r>
        <w:rPr>
          <w:b/>
        </w:rPr>
        <w:t xml:space="preserve">Prezzo a m: € 21,37850</w:t>
      </w:r>
    </w:p>
    <w:p>
      <w:pPr>
        <w:rPr>
          <w:sz w:val="10"/>
          <w:szCs w:val="10"/>
        </w:rPr>
      </w:pPr>
    </w:p>
    <w:p>
      <w:pPr>
        <w:rPr>
          <w:sz w:val="10"/>
          <w:szCs w:val="10"/>
        </w:rPr>
      </w:pPr>
    </w:p>
    <w:p>
      <w:pPr/>
      <w:r>
        <w:rPr>
          <w:b/>
        </w:rPr>
        <w:t xml:space="preserve">Codice regionale: TOS15_PR.P29.010.007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007 - SDR 17 - PN10 Ø 180 mm</w:t>
            </w:r>
          </w:p>
        </w:tc>
      </w:tr>
    </w:tbl>
    <w:p>
      <w:pPr>
        <w:jc w:val="right"/>
      </w:pPr>
    </w:p>
    <w:p>
      <w:pPr>
        <w:jc w:val="right"/>
        <w:spacing w:line="336" w:lineRule="auto"/>
      </w:pPr>
      <w:r>
        <w:rPr>
          <w:b/>
        </w:rPr>
        <w:t xml:space="preserve">Prezzo senza S. G. e Util. a m: € 22,67000</w:t>
      </w:r>
    </w:p>
    <w:p>
      <w:pPr>
        <w:jc w:val="right"/>
        <w:spacing w:line="336" w:lineRule="auto"/>
      </w:pPr>
      <w:r>
        <w:rPr>
          <w:b/>
        </w:rPr>
        <w:t xml:space="preserve">Spese generali € 3,40050</w:t>
      </w:r>
    </w:p>
    <w:p>
      <w:pPr>
        <w:jc w:val="right"/>
        <w:spacing w:line="336" w:lineRule="auto"/>
      </w:pPr>
      <w:r>
        <w:rPr>
          <w:b/>
        </w:rPr>
        <w:t xml:space="preserve">Utili di impresa € 2,60705</w:t>
      </w:r>
    </w:p>
    <w:p>
      <w:pPr>
        <w:jc w:val="right"/>
        <w:spacing w:line="336" w:lineRule="auto"/>
      </w:pPr>
      <w:r>
        <w:rPr>
          <w:b/>
        </w:rPr>
        <w:t xml:space="preserve">Prezzo a m: € 28,67755</w:t>
      </w:r>
    </w:p>
    <w:p>
      <w:pPr>
        <w:rPr>
          <w:sz w:val="10"/>
          <w:szCs w:val="10"/>
        </w:rPr>
      </w:pPr>
    </w:p>
    <w:p>
      <w:pPr>
        <w:rPr>
          <w:sz w:val="10"/>
          <w:szCs w:val="10"/>
        </w:rPr>
      </w:pPr>
    </w:p>
    <w:p>
      <w:pPr/>
      <w:r>
        <w:rPr>
          <w:b/>
        </w:rPr>
        <w:t xml:space="preserve">Codice regionale: TOS15_PR.P29.010.008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008 - SDR 17 - PN10 Ø 200 mm</w:t>
            </w:r>
          </w:p>
        </w:tc>
      </w:tr>
    </w:tbl>
    <w:p>
      <w:pPr>
        <w:jc w:val="right"/>
      </w:pPr>
    </w:p>
    <w:p>
      <w:pPr>
        <w:jc w:val="right"/>
        <w:spacing w:line="336" w:lineRule="auto"/>
      </w:pPr>
      <w:r>
        <w:rPr>
          <w:b/>
        </w:rPr>
        <w:t xml:space="preserve">Prezzo senza S. G. e Util. a m: € 26,32000</w:t>
      </w:r>
    </w:p>
    <w:p>
      <w:pPr>
        <w:jc w:val="right"/>
        <w:spacing w:line="336" w:lineRule="auto"/>
      </w:pPr>
      <w:r>
        <w:rPr>
          <w:b/>
        </w:rPr>
        <w:t xml:space="preserve">Spese generali € 3,94800</w:t>
      </w:r>
    </w:p>
    <w:p>
      <w:pPr>
        <w:jc w:val="right"/>
        <w:spacing w:line="336" w:lineRule="auto"/>
      </w:pPr>
      <w:r>
        <w:rPr>
          <w:b/>
        </w:rPr>
        <w:t xml:space="preserve">Utili di impresa € 3,02680</w:t>
      </w:r>
    </w:p>
    <w:p>
      <w:pPr>
        <w:jc w:val="right"/>
        <w:spacing w:line="336" w:lineRule="auto"/>
      </w:pPr>
      <w:r>
        <w:rPr>
          <w:b/>
        </w:rPr>
        <w:t xml:space="preserve">Prezzo a m: € 33,29480</w:t>
      </w:r>
    </w:p>
    <w:p>
      <w:pPr>
        <w:rPr>
          <w:sz w:val="10"/>
          <w:szCs w:val="10"/>
        </w:rPr>
      </w:pPr>
    </w:p>
    <w:p>
      <w:pPr>
        <w:rPr>
          <w:sz w:val="10"/>
          <w:szCs w:val="10"/>
        </w:rPr>
      </w:pPr>
    </w:p>
    <w:p>
      <w:pPr/>
      <w:r>
        <w:rPr>
          <w:b/>
        </w:rPr>
        <w:t xml:space="preserve">Codice regionale: TOS15_PR.P29.010.009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009 - SDR 17 - PN10 Ø 225 mm</w:t>
            </w:r>
          </w:p>
        </w:tc>
      </w:tr>
    </w:tbl>
    <w:p>
      <w:pPr>
        <w:jc w:val="right"/>
      </w:pPr>
    </w:p>
    <w:p>
      <w:pPr>
        <w:jc w:val="right"/>
        <w:spacing w:line="336" w:lineRule="auto"/>
      </w:pPr>
      <w:r>
        <w:rPr>
          <w:b/>
        </w:rPr>
        <w:t xml:space="preserve">Prezzo senza S. G. e Util. a m: € 35,46000</w:t>
      </w:r>
    </w:p>
    <w:p>
      <w:pPr>
        <w:jc w:val="right"/>
        <w:spacing w:line="336" w:lineRule="auto"/>
      </w:pPr>
      <w:r>
        <w:rPr>
          <w:b/>
        </w:rPr>
        <w:t xml:space="preserve">Spese generali € 5,31900</w:t>
      </w:r>
    </w:p>
    <w:p>
      <w:pPr>
        <w:jc w:val="right"/>
        <w:spacing w:line="336" w:lineRule="auto"/>
      </w:pPr>
      <w:r>
        <w:rPr>
          <w:b/>
        </w:rPr>
        <w:t xml:space="preserve">Utili di impresa € 4,07790</w:t>
      </w:r>
    </w:p>
    <w:p>
      <w:pPr>
        <w:jc w:val="right"/>
        <w:spacing w:line="336" w:lineRule="auto"/>
      </w:pPr>
      <w:r>
        <w:rPr>
          <w:b/>
        </w:rPr>
        <w:t xml:space="preserve">Prezzo a m: € 44,85690</w:t>
      </w:r>
    </w:p>
    <w:p>
      <w:pPr>
        <w:rPr>
          <w:sz w:val="10"/>
          <w:szCs w:val="10"/>
        </w:rPr>
      </w:pPr>
    </w:p>
    <w:p>
      <w:pPr>
        <w:rPr>
          <w:sz w:val="10"/>
          <w:szCs w:val="10"/>
        </w:rPr>
      </w:pPr>
    </w:p>
    <w:p>
      <w:pPr/>
      <w:r>
        <w:rPr>
          <w:b/>
        </w:rPr>
        <w:t xml:space="preserve">Codice regionale: TOS15_PR.P29.010.010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010 - SDR 17 - PN10 Ø 250 mm</w:t>
            </w:r>
          </w:p>
        </w:tc>
      </w:tr>
    </w:tbl>
    <w:p>
      <w:pPr>
        <w:jc w:val="right"/>
      </w:pPr>
    </w:p>
    <w:p>
      <w:pPr>
        <w:jc w:val="right"/>
        <w:spacing w:line="336" w:lineRule="auto"/>
      </w:pPr>
      <w:r>
        <w:rPr>
          <w:b/>
        </w:rPr>
        <w:t xml:space="preserve">Prezzo senza S. G. e Util. a m: € 41,69000</w:t>
      </w:r>
    </w:p>
    <w:p>
      <w:pPr>
        <w:jc w:val="right"/>
        <w:spacing w:line="336" w:lineRule="auto"/>
      </w:pPr>
      <w:r>
        <w:rPr>
          <w:b/>
        </w:rPr>
        <w:t xml:space="preserve">Spese generali € 6,25350</w:t>
      </w:r>
    </w:p>
    <w:p>
      <w:pPr>
        <w:jc w:val="right"/>
        <w:spacing w:line="336" w:lineRule="auto"/>
      </w:pPr>
      <w:r>
        <w:rPr>
          <w:b/>
        </w:rPr>
        <w:t xml:space="preserve">Utili di impresa € 4,79435</w:t>
      </w:r>
    </w:p>
    <w:p>
      <w:pPr>
        <w:jc w:val="right"/>
        <w:spacing w:line="336" w:lineRule="auto"/>
      </w:pPr>
      <w:r>
        <w:rPr>
          <w:b/>
        </w:rPr>
        <w:t xml:space="preserve">Prezzo a m: € 52,73785</w:t>
      </w:r>
    </w:p>
    <w:p>
      <w:pPr>
        <w:rPr>
          <w:sz w:val="10"/>
          <w:szCs w:val="10"/>
        </w:rPr>
      </w:pPr>
    </w:p>
    <w:p>
      <w:pPr>
        <w:rPr>
          <w:sz w:val="10"/>
          <w:szCs w:val="10"/>
        </w:rPr>
      </w:pPr>
    </w:p>
    <w:p>
      <w:pPr/>
      <w:r>
        <w:rPr>
          <w:b/>
        </w:rPr>
        <w:t xml:space="preserve">Codice regionale: TOS15_PR.P29.010.011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011 - SDR 11 - PN16 Ø 75 mm</w:t>
            </w:r>
          </w:p>
        </w:tc>
      </w:tr>
    </w:tbl>
    <w:p>
      <w:pPr>
        <w:jc w:val="right"/>
      </w:pPr>
    </w:p>
    <w:p>
      <w:pPr>
        <w:jc w:val="right"/>
        <w:spacing w:line="336" w:lineRule="auto"/>
      </w:pPr>
      <w:r>
        <w:rPr>
          <w:b/>
        </w:rPr>
        <w:t xml:space="preserve">Prezzo senza S. G. e Util. a m: € 4,21000</w:t>
      </w:r>
    </w:p>
    <w:p>
      <w:pPr>
        <w:jc w:val="right"/>
        <w:spacing w:line="336" w:lineRule="auto"/>
      </w:pPr>
      <w:r>
        <w:rPr>
          <w:b/>
        </w:rPr>
        <w:t xml:space="preserve">Spese generali € 0,63150</w:t>
      </w:r>
    </w:p>
    <w:p>
      <w:pPr>
        <w:jc w:val="right"/>
        <w:spacing w:line="336" w:lineRule="auto"/>
      </w:pPr>
      <w:r>
        <w:rPr>
          <w:b/>
        </w:rPr>
        <w:t xml:space="preserve">Utili di impresa € 0,48415</w:t>
      </w:r>
    </w:p>
    <w:p>
      <w:pPr>
        <w:jc w:val="right"/>
        <w:spacing w:line="336" w:lineRule="auto"/>
      </w:pPr>
      <w:r>
        <w:rPr>
          <w:b/>
        </w:rPr>
        <w:t xml:space="preserve">Prezzo a m: € 5,32565</w:t>
      </w:r>
    </w:p>
    <w:p>
      <w:pPr>
        <w:rPr>
          <w:sz w:val="10"/>
          <w:szCs w:val="10"/>
        </w:rPr>
      </w:pPr>
    </w:p>
    <w:p>
      <w:pPr>
        <w:rPr>
          <w:sz w:val="10"/>
          <w:szCs w:val="10"/>
        </w:rPr>
      </w:pPr>
    </w:p>
    <w:p>
      <w:pPr/>
      <w:r>
        <w:rPr>
          <w:b/>
        </w:rPr>
        <w:t xml:space="preserve">Codice regionale: TOS15_PR.P29.010.012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012 - SDR 11 - PN16 Ø 90 mm</w:t>
            </w:r>
          </w:p>
        </w:tc>
      </w:tr>
    </w:tbl>
    <w:p>
      <w:pPr>
        <w:jc w:val="right"/>
      </w:pPr>
    </w:p>
    <w:p>
      <w:pPr>
        <w:jc w:val="right"/>
        <w:spacing w:line="336" w:lineRule="auto"/>
      </w:pPr>
      <w:r>
        <w:rPr>
          <w:b/>
        </w:rPr>
        <w:t xml:space="preserve">Prezzo senza S. G. e Util. a m: € 6,06000</w:t>
      </w:r>
    </w:p>
    <w:p>
      <w:pPr>
        <w:jc w:val="right"/>
        <w:spacing w:line="336" w:lineRule="auto"/>
      </w:pPr>
      <w:r>
        <w:rPr>
          <w:b/>
        </w:rPr>
        <w:t xml:space="preserve">Spese generali € 0,90900</w:t>
      </w:r>
    </w:p>
    <w:p>
      <w:pPr>
        <w:jc w:val="right"/>
        <w:spacing w:line="336" w:lineRule="auto"/>
      </w:pPr>
      <w:r>
        <w:rPr>
          <w:b/>
        </w:rPr>
        <w:t xml:space="preserve">Utili di impresa € 0,69690</w:t>
      </w:r>
    </w:p>
    <w:p>
      <w:pPr>
        <w:jc w:val="right"/>
        <w:spacing w:line="336" w:lineRule="auto"/>
      </w:pPr>
      <w:r>
        <w:rPr>
          <w:b/>
        </w:rPr>
        <w:t xml:space="preserve">Prezzo a m: € 7,66590</w:t>
      </w:r>
    </w:p>
    <w:p>
      <w:pPr>
        <w:rPr>
          <w:sz w:val="10"/>
          <w:szCs w:val="10"/>
        </w:rPr>
      </w:pPr>
    </w:p>
    <w:p>
      <w:pPr>
        <w:rPr>
          <w:sz w:val="10"/>
          <w:szCs w:val="10"/>
        </w:rPr>
      </w:pPr>
    </w:p>
    <w:p>
      <w:pPr/>
      <w:r>
        <w:rPr>
          <w:b/>
        </w:rPr>
        <w:t xml:space="preserve">Codice regionale: TOS15_PR.P29.010.013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013 - SDR 11 - PN16 Ø 110 mm</w:t>
            </w:r>
          </w:p>
        </w:tc>
      </w:tr>
    </w:tbl>
    <w:p>
      <w:pPr>
        <w:jc w:val="right"/>
      </w:pPr>
    </w:p>
    <w:p>
      <w:pPr>
        <w:jc w:val="right"/>
        <w:spacing w:line="336" w:lineRule="auto"/>
      </w:pPr>
      <w:r>
        <w:rPr>
          <w:b/>
        </w:rPr>
        <w:t xml:space="preserve">Prezzo senza S. G. e Util. a m: € 9,03000</w:t>
      </w:r>
    </w:p>
    <w:p>
      <w:pPr>
        <w:jc w:val="right"/>
        <w:spacing w:line="336" w:lineRule="auto"/>
      </w:pPr>
      <w:r>
        <w:rPr>
          <w:b/>
        </w:rPr>
        <w:t xml:space="preserve">Spese generali € 1,35450</w:t>
      </w:r>
    </w:p>
    <w:p>
      <w:pPr>
        <w:jc w:val="right"/>
        <w:spacing w:line="336" w:lineRule="auto"/>
      </w:pPr>
      <w:r>
        <w:rPr>
          <w:b/>
        </w:rPr>
        <w:t xml:space="preserve">Utili di impresa € 1,03845</w:t>
      </w:r>
    </w:p>
    <w:p>
      <w:pPr>
        <w:jc w:val="right"/>
        <w:spacing w:line="336" w:lineRule="auto"/>
      </w:pPr>
      <w:r>
        <w:rPr>
          <w:b/>
        </w:rPr>
        <w:t xml:space="preserve">Prezzo a m: € 11,42295</w:t>
      </w:r>
    </w:p>
    <w:p>
      <w:pPr>
        <w:rPr>
          <w:sz w:val="10"/>
          <w:szCs w:val="10"/>
        </w:rPr>
      </w:pPr>
    </w:p>
    <w:p>
      <w:pPr>
        <w:rPr>
          <w:sz w:val="10"/>
          <w:szCs w:val="10"/>
        </w:rPr>
      </w:pPr>
    </w:p>
    <w:p>
      <w:pPr/>
      <w:r>
        <w:rPr>
          <w:b/>
        </w:rPr>
        <w:t xml:space="preserve">Codice regionale: TOS15_PR.P29.010.014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014 - SDR 11 - PN16 Ø 125 mm</w:t>
            </w:r>
          </w:p>
        </w:tc>
      </w:tr>
    </w:tbl>
    <w:p>
      <w:pPr>
        <w:jc w:val="right"/>
      </w:pPr>
    </w:p>
    <w:p>
      <w:pPr>
        <w:jc w:val="right"/>
        <w:spacing w:line="336" w:lineRule="auto"/>
      </w:pPr>
      <w:r>
        <w:rPr>
          <w:b/>
        </w:rPr>
        <w:t xml:space="preserve">Prezzo senza S. G. e Util. a m: € 15,70000</w:t>
      </w:r>
    </w:p>
    <w:p>
      <w:pPr>
        <w:jc w:val="right"/>
        <w:spacing w:line="336" w:lineRule="auto"/>
      </w:pPr>
      <w:r>
        <w:rPr>
          <w:b/>
        </w:rPr>
        <w:t xml:space="preserve">Spese generali € 2,35500</w:t>
      </w:r>
    </w:p>
    <w:p>
      <w:pPr>
        <w:jc w:val="right"/>
        <w:spacing w:line="336" w:lineRule="auto"/>
      </w:pPr>
      <w:r>
        <w:rPr>
          <w:b/>
        </w:rPr>
        <w:t xml:space="preserve">Utili di impresa € 1,80550</w:t>
      </w:r>
    </w:p>
    <w:p>
      <w:pPr>
        <w:jc w:val="right"/>
        <w:spacing w:line="336" w:lineRule="auto"/>
      </w:pPr>
      <w:r>
        <w:rPr>
          <w:b/>
        </w:rPr>
        <w:t xml:space="preserve">Prezzo a m: € 19,86050</w:t>
      </w:r>
    </w:p>
    <w:p>
      <w:pPr>
        <w:rPr>
          <w:sz w:val="10"/>
          <w:szCs w:val="10"/>
        </w:rPr>
      </w:pPr>
    </w:p>
    <w:p>
      <w:pPr>
        <w:rPr>
          <w:sz w:val="10"/>
          <w:szCs w:val="10"/>
        </w:rPr>
      </w:pPr>
    </w:p>
    <w:p>
      <w:pPr/>
      <w:r>
        <w:rPr>
          <w:b/>
        </w:rPr>
        <w:t xml:space="preserve">Codice regionale: TOS15_PR.P29.010.015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015 - SDR 11 - PN16 Ø 140 mm</w:t>
            </w:r>
          </w:p>
        </w:tc>
      </w:tr>
    </w:tbl>
    <w:p>
      <w:pPr>
        <w:jc w:val="right"/>
      </w:pPr>
    </w:p>
    <w:p>
      <w:pPr>
        <w:jc w:val="right"/>
        <w:spacing w:line="336" w:lineRule="auto"/>
      </w:pPr>
      <w:r>
        <w:rPr>
          <w:b/>
        </w:rPr>
        <w:t xml:space="preserve">Prezzo senza S. G. e Util. a m: € 19,53000</w:t>
      </w:r>
    </w:p>
    <w:p>
      <w:pPr>
        <w:jc w:val="right"/>
        <w:spacing w:line="336" w:lineRule="auto"/>
      </w:pPr>
      <w:r>
        <w:rPr>
          <w:b/>
        </w:rPr>
        <w:t xml:space="preserve">Spese generali € 2,92950</w:t>
      </w:r>
    </w:p>
    <w:p>
      <w:pPr>
        <w:jc w:val="right"/>
        <w:spacing w:line="336" w:lineRule="auto"/>
      </w:pPr>
      <w:r>
        <w:rPr>
          <w:b/>
        </w:rPr>
        <w:t xml:space="preserve">Utili di impresa € 2,24595</w:t>
      </w:r>
    </w:p>
    <w:p>
      <w:pPr>
        <w:jc w:val="right"/>
        <w:spacing w:line="336" w:lineRule="auto"/>
      </w:pPr>
      <w:r>
        <w:rPr>
          <w:b/>
        </w:rPr>
        <w:t xml:space="preserve">Prezzo a m: € 24,70545</w:t>
      </w:r>
    </w:p>
    <w:p>
      <w:pPr>
        <w:rPr>
          <w:sz w:val="10"/>
          <w:szCs w:val="10"/>
        </w:rPr>
      </w:pPr>
    </w:p>
    <w:p>
      <w:pPr>
        <w:rPr>
          <w:sz w:val="10"/>
          <w:szCs w:val="10"/>
        </w:rPr>
      </w:pPr>
    </w:p>
    <w:p>
      <w:pPr/>
      <w:r>
        <w:rPr>
          <w:b/>
        </w:rPr>
        <w:t xml:space="preserve">Codice regionale: TOS15_PR.P29.010.016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016 - SDR 11 - PN16 Ø 160 mm</w:t>
            </w:r>
          </w:p>
        </w:tc>
      </w:tr>
    </w:tbl>
    <w:p>
      <w:pPr>
        <w:jc w:val="right"/>
      </w:pPr>
    </w:p>
    <w:p>
      <w:pPr>
        <w:jc w:val="right"/>
        <w:spacing w:line="336" w:lineRule="auto"/>
      </w:pPr>
      <w:r>
        <w:rPr>
          <w:b/>
        </w:rPr>
        <w:t xml:space="preserve">Prezzo senza S. G. e Util. a m: € 24,77000</w:t>
      </w:r>
    </w:p>
    <w:p>
      <w:pPr>
        <w:jc w:val="right"/>
        <w:spacing w:line="336" w:lineRule="auto"/>
      </w:pPr>
      <w:r>
        <w:rPr>
          <w:b/>
        </w:rPr>
        <w:t xml:space="preserve">Spese generali € 3,71550</w:t>
      </w:r>
    </w:p>
    <w:p>
      <w:pPr>
        <w:jc w:val="right"/>
        <w:spacing w:line="336" w:lineRule="auto"/>
      </w:pPr>
      <w:r>
        <w:rPr>
          <w:b/>
        </w:rPr>
        <w:t xml:space="preserve">Utili di impresa € 2,84855</w:t>
      </w:r>
    </w:p>
    <w:p>
      <w:pPr>
        <w:jc w:val="right"/>
        <w:spacing w:line="336" w:lineRule="auto"/>
      </w:pPr>
      <w:r>
        <w:rPr>
          <w:b/>
        </w:rPr>
        <w:t xml:space="preserve">Prezzo a m: € 31,33405</w:t>
      </w:r>
    </w:p>
    <w:p>
      <w:pPr>
        <w:rPr>
          <w:sz w:val="10"/>
          <w:szCs w:val="10"/>
        </w:rPr>
      </w:pPr>
    </w:p>
    <w:p>
      <w:pPr>
        <w:rPr>
          <w:sz w:val="10"/>
          <w:szCs w:val="10"/>
        </w:rPr>
      </w:pPr>
    </w:p>
    <w:p>
      <w:pPr/>
      <w:r>
        <w:rPr>
          <w:b/>
        </w:rPr>
        <w:t xml:space="preserve">Codice regionale: TOS15_PR.P29.010.017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017 - SDR 11 - PN16 Ø 180 mm</w:t>
            </w:r>
          </w:p>
        </w:tc>
      </w:tr>
    </w:tbl>
    <w:p>
      <w:pPr>
        <w:jc w:val="right"/>
      </w:pPr>
    </w:p>
    <w:p>
      <w:pPr>
        <w:jc w:val="right"/>
        <w:spacing w:line="336" w:lineRule="auto"/>
      </w:pPr>
      <w:r>
        <w:rPr>
          <w:b/>
        </w:rPr>
        <w:t xml:space="preserve">Prezzo senza S. G. e Util. a m: € 33,46000</w:t>
      </w:r>
    </w:p>
    <w:p>
      <w:pPr>
        <w:jc w:val="right"/>
        <w:spacing w:line="336" w:lineRule="auto"/>
      </w:pPr>
      <w:r>
        <w:rPr>
          <w:b/>
        </w:rPr>
        <w:t xml:space="preserve">Spese generali € 5,01900</w:t>
      </w:r>
    </w:p>
    <w:p>
      <w:pPr>
        <w:jc w:val="right"/>
        <w:spacing w:line="336" w:lineRule="auto"/>
      </w:pPr>
      <w:r>
        <w:rPr>
          <w:b/>
        </w:rPr>
        <w:t xml:space="preserve">Utili di impresa € 3,84790</w:t>
      </w:r>
    </w:p>
    <w:p>
      <w:pPr>
        <w:jc w:val="right"/>
        <w:spacing w:line="336" w:lineRule="auto"/>
      </w:pPr>
      <w:r>
        <w:rPr>
          <w:b/>
        </w:rPr>
        <w:t xml:space="preserve">Prezzo a m: € 42,32690</w:t>
      </w:r>
    </w:p>
    <w:p>
      <w:pPr>
        <w:rPr>
          <w:sz w:val="10"/>
          <w:szCs w:val="10"/>
        </w:rPr>
      </w:pPr>
    </w:p>
    <w:p>
      <w:pPr>
        <w:rPr>
          <w:sz w:val="10"/>
          <w:szCs w:val="10"/>
        </w:rPr>
      </w:pPr>
    </w:p>
    <w:p>
      <w:pPr/>
      <w:r>
        <w:rPr>
          <w:b/>
        </w:rPr>
        <w:t xml:space="preserve">Codice regionale: TOS15_PR.P29.010.018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018 - SDR 11 - PN16 Ø 200 mm</w:t>
            </w:r>
          </w:p>
        </w:tc>
      </w:tr>
    </w:tbl>
    <w:p>
      <w:pPr>
        <w:jc w:val="right"/>
      </w:pPr>
    </w:p>
    <w:p>
      <w:pPr>
        <w:jc w:val="right"/>
        <w:spacing w:line="336" w:lineRule="auto"/>
      </w:pPr>
      <w:r>
        <w:rPr>
          <w:b/>
        </w:rPr>
        <w:t xml:space="preserve">Prezzo senza S. G. e Util. a m: € 38,85000</w:t>
      </w:r>
    </w:p>
    <w:p>
      <w:pPr>
        <w:jc w:val="right"/>
        <w:spacing w:line="336" w:lineRule="auto"/>
      </w:pPr>
      <w:r>
        <w:rPr>
          <w:b/>
        </w:rPr>
        <w:t xml:space="preserve">Spese generali € 5,82750</w:t>
      </w:r>
    </w:p>
    <w:p>
      <w:pPr>
        <w:jc w:val="right"/>
        <w:spacing w:line="336" w:lineRule="auto"/>
      </w:pPr>
      <w:r>
        <w:rPr>
          <w:b/>
        </w:rPr>
        <w:t xml:space="preserve">Utili di impresa € 4,46775</w:t>
      </w:r>
    </w:p>
    <w:p>
      <w:pPr>
        <w:jc w:val="right"/>
        <w:spacing w:line="336" w:lineRule="auto"/>
      </w:pPr>
      <w:r>
        <w:rPr>
          <w:b/>
        </w:rPr>
        <w:t xml:space="preserve">Prezzo a m: € 49,14525</w:t>
      </w:r>
    </w:p>
    <w:p>
      <w:pPr>
        <w:rPr>
          <w:sz w:val="10"/>
          <w:szCs w:val="10"/>
        </w:rPr>
      </w:pPr>
    </w:p>
    <w:p>
      <w:pPr>
        <w:rPr>
          <w:sz w:val="10"/>
          <w:szCs w:val="10"/>
        </w:rPr>
      </w:pPr>
    </w:p>
    <w:p>
      <w:pPr/>
      <w:r>
        <w:rPr>
          <w:b/>
        </w:rPr>
        <w:t xml:space="preserve">Codice regionale: TOS15_PR.P29.010.019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019 - SDR 11 - PN16 Ø 225 mm</w:t>
            </w:r>
          </w:p>
        </w:tc>
      </w:tr>
    </w:tbl>
    <w:p>
      <w:pPr>
        <w:jc w:val="right"/>
      </w:pPr>
    </w:p>
    <w:p>
      <w:pPr>
        <w:jc w:val="right"/>
        <w:spacing w:line="336" w:lineRule="auto"/>
      </w:pPr>
      <w:r>
        <w:rPr>
          <w:b/>
        </w:rPr>
        <w:t xml:space="preserve">Prezzo senza S. G. e Util. a m: € 52,23000</w:t>
      </w:r>
    </w:p>
    <w:p>
      <w:pPr>
        <w:jc w:val="right"/>
        <w:spacing w:line="336" w:lineRule="auto"/>
      </w:pPr>
      <w:r>
        <w:rPr>
          <w:b/>
        </w:rPr>
        <w:t xml:space="preserve">Spese generali € 7,83450</w:t>
      </w:r>
    </w:p>
    <w:p>
      <w:pPr>
        <w:jc w:val="right"/>
        <w:spacing w:line="336" w:lineRule="auto"/>
      </w:pPr>
      <w:r>
        <w:rPr>
          <w:b/>
        </w:rPr>
        <w:t xml:space="preserve">Utili di impresa € 6,00645</w:t>
      </w:r>
    </w:p>
    <w:p>
      <w:pPr>
        <w:jc w:val="right"/>
        <w:spacing w:line="336" w:lineRule="auto"/>
      </w:pPr>
      <w:r>
        <w:rPr>
          <w:b/>
        </w:rPr>
        <w:t xml:space="preserve">Prezzo a m: € 66,07095</w:t>
      </w:r>
    </w:p>
    <w:p>
      <w:pPr>
        <w:rPr>
          <w:sz w:val="10"/>
          <w:szCs w:val="10"/>
        </w:rPr>
      </w:pPr>
    </w:p>
    <w:p>
      <w:pPr>
        <w:rPr>
          <w:sz w:val="10"/>
          <w:szCs w:val="10"/>
        </w:rPr>
      </w:pPr>
    </w:p>
    <w:p>
      <w:pPr/>
      <w:r>
        <w:rPr>
          <w:b/>
        </w:rPr>
        <w:t xml:space="preserve">Codice regionale: TOS15_PR.P29.010.020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020 - SDR 11 - PN16 Ø 250 mm</w:t>
            </w:r>
          </w:p>
        </w:tc>
      </w:tr>
    </w:tbl>
    <w:p>
      <w:pPr>
        <w:jc w:val="right"/>
      </w:pPr>
    </w:p>
    <w:p>
      <w:pPr>
        <w:jc w:val="right"/>
        <w:spacing w:line="336" w:lineRule="auto"/>
      </w:pPr>
      <w:r>
        <w:rPr>
          <w:b/>
        </w:rPr>
        <w:t xml:space="preserve">Prezzo senza S. G. e Util. a m: € 60,47000</w:t>
      </w:r>
    </w:p>
    <w:p>
      <w:pPr>
        <w:jc w:val="right"/>
        <w:spacing w:line="336" w:lineRule="auto"/>
      </w:pPr>
      <w:r>
        <w:rPr>
          <w:b/>
        </w:rPr>
        <w:t xml:space="preserve">Spese generali € 9,07050</w:t>
      </w:r>
    </w:p>
    <w:p>
      <w:pPr>
        <w:jc w:val="right"/>
        <w:spacing w:line="336" w:lineRule="auto"/>
      </w:pPr>
      <w:r>
        <w:rPr>
          <w:b/>
        </w:rPr>
        <w:t xml:space="preserve">Utili di impresa € 6,95405</w:t>
      </w:r>
    </w:p>
    <w:p>
      <w:pPr>
        <w:jc w:val="right"/>
        <w:spacing w:line="336" w:lineRule="auto"/>
      </w:pPr>
      <w:r>
        <w:rPr>
          <w:b/>
        </w:rPr>
        <w:t xml:space="preserve">Prezzo a m: € 76,49455</w:t>
      </w:r>
    </w:p>
    <w:p>
      <w:pPr>
        <w:rPr>
          <w:sz w:val="10"/>
          <w:szCs w:val="10"/>
        </w:rPr>
      </w:pPr>
    </w:p>
    <w:p>
      <w:pPr>
        <w:rPr>
          <w:sz w:val="10"/>
          <w:szCs w:val="10"/>
        </w:rPr>
      </w:pPr>
    </w:p>
    <w:p>
      <w:pPr/>
      <w:r>
        <w:rPr>
          <w:b/>
        </w:rPr>
        <w:t xml:space="preserve">Codice regionale: TOS15_PR.P29.010.021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021 - SDR 7,4 - PN25 Ø 75 mm</w:t>
            </w:r>
          </w:p>
        </w:tc>
      </w:tr>
    </w:tbl>
    <w:p>
      <w:pPr>
        <w:jc w:val="right"/>
      </w:pPr>
    </w:p>
    <w:p>
      <w:pPr>
        <w:jc w:val="right"/>
        <w:spacing w:line="336" w:lineRule="auto"/>
      </w:pPr>
      <w:r>
        <w:rPr>
          <w:b/>
        </w:rPr>
        <w:t xml:space="preserve">Prezzo senza S. G. e Util. a m: € 8,08000</w:t>
      </w:r>
    </w:p>
    <w:p>
      <w:pPr>
        <w:jc w:val="right"/>
        <w:spacing w:line="336" w:lineRule="auto"/>
      </w:pPr>
      <w:r>
        <w:rPr>
          <w:b/>
        </w:rPr>
        <w:t xml:space="preserve">Spese generali € 1,21200</w:t>
      </w:r>
    </w:p>
    <w:p>
      <w:pPr>
        <w:jc w:val="right"/>
        <w:spacing w:line="336" w:lineRule="auto"/>
      </w:pPr>
      <w:r>
        <w:rPr>
          <w:b/>
        </w:rPr>
        <w:t xml:space="preserve">Utili di impresa € 0,92920</w:t>
      </w:r>
    </w:p>
    <w:p>
      <w:pPr>
        <w:jc w:val="right"/>
        <w:spacing w:line="336" w:lineRule="auto"/>
      </w:pPr>
      <w:r>
        <w:rPr>
          <w:b/>
        </w:rPr>
        <w:t xml:space="preserve">Prezzo a m: € 10,22120</w:t>
      </w:r>
    </w:p>
    <w:p>
      <w:pPr>
        <w:rPr>
          <w:sz w:val="10"/>
          <w:szCs w:val="10"/>
        </w:rPr>
      </w:pPr>
    </w:p>
    <w:p>
      <w:pPr>
        <w:rPr>
          <w:sz w:val="10"/>
          <w:szCs w:val="10"/>
        </w:rPr>
      </w:pPr>
    </w:p>
    <w:p>
      <w:pPr/>
      <w:r>
        <w:rPr>
          <w:b/>
        </w:rPr>
        <w:t xml:space="preserve">Codice regionale: TOS15_PR.P29.010.022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022 - SDR 7,4 - PN25 Ø 90 mm</w:t>
            </w:r>
          </w:p>
        </w:tc>
      </w:tr>
    </w:tbl>
    <w:p>
      <w:pPr>
        <w:jc w:val="right"/>
      </w:pPr>
    </w:p>
    <w:p>
      <w:pPr>
        <w:jc w:val="right"/>
        <w:spacing w:line="336" w:lineRule="auto"/>
      </w:pPr>
      <w:r>
        <w:rPr>
          <w:b/>
        </w:rPr>
        <w:t xml:space="preserve">Prezzo senza S. G. e Util. a m: € 11,59000</w:t>
      </w:r>
    </w:p>
    <w:p>
      <w:pPr>
        <w:jc w:val="right"/>
        <w:spacing w:line="336" w:lineRule="auto"/>
      </w:pPr>
      <w:r>
        <w:rPr>
          <w:b/>
        </w:rPr>
        <w:t xml:space="preserve">Spese generali € 1,73850</w:t>
      </w:r>
    </w:p>
    <w:p>
      <w:pPr>
        <w:jc w:val="right"/>
        <w:spacing w:line="336" w:lineRule="auto"/>
      </w:pPr>
      <w:r>
        <w:rPr>
          <w:b/>
        </w:rPr>
        <w:t xml:space="preserve">Utili di impresa € 1,33285</w:t>
      </w:r>
    </w:p>
    <w:p>
      <w:pPr>
        <w:jc w:val="right"/>
        <w:spacing w:line="336" w:lineRule="auto"/>
      </w:pPr>
      <w:r>
        <w:rPr>
          <w:b/>
        </w:rPr>
        <w:t xml:space="preserve">Prezzo a m: € 14,66135</w:t>
      </w:r>
    </w:p>
    <w:p>
      <w:pPr>
        <w:rPr>
          <w:sz w:val="10"/>
          <w:szCs w:val="10"/>
        </w:rPr>
      </w:pPr>
    </w:p>
    <w:p>
      <w:pPr>
        <w:rPr>
          <w:sz w:val="10"/>
          <w:szCs w:val="10"/>
        </w:rPr>
      </w:pPr>
    </w:p>
    <w:p>
      <w:pPr/>
      <w:r>
        <w:rPr>
          <w:b/>
        </w:rPr>
        <w:t xml:space="preserve">Codice regionale: TOS15_PR.P29.010.023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023 - SDR 7,4 - PN25 Ø 110 mm</w:t>
            </w:r>
          </w:p>
        </w:tc>
      </w:tr>
    </w:tbl>
    <w:p>
      <w:pPr>
        <w:jc w:val="right"/>
      </w:pPr>
    </w:p>
    <w:p>
      <w:pPr>
        <w:jc w:val="right"/>
        <w:spacing w:line="336" w:lineRule="auto"/>
      </w:pPr>
      <w:r>
        <w:rPr>
          <w:b/>
        </w:rPr>
        <w:t xml:space="preserve">Prezzo senza S. G. e Util. a m: € 17,35000</w:t>
      </w:r>
    </w:p>
    <w:p>
      <w:pPr>
        <w:jc w:val="right"/>
        <w:spacing w:line="336" w:lineRule="auto"/>
      </w:pPr>
      <w:r>
        <w:rPr>
          <w:b/>
        </w:rPr>
        <w:t xml:space="preserve">Spese generali € 2,60250</w:t>
      </w:r>
    </w:p>
    <w:p>
      <w:pPr>
        <w:jc w:val="right"/>
        <w:spacing w:line="336" w:lineRule="auto"/>
      </w:pPr>
      <w:r>
        <w:rPr>
          <w:b/>
        </w:rPr>
        <w:t xml:space="preserve">Utili di impresa € 1,99525</w:t>
      </w:r>
    </w:p>
    <w:p>
      <w:pPr>
        <w:jc w:val="right"/>
        <w:spacing w:line="336" w:lineRule="auto"/>
      </w:pPr>
      <w:r>
        <w:rPr>
          <w:b/>
        </w:rPr>
        <w:t xml:space="preserve">Prezzo a m: € 21,94775</w:t>
      </w:r>
    </w:p>
    <w:p>
      <w:pPr>
        <w:rPr>
          <w:sz w:val="10"/>
          <w:szCs w:val="10"/>
        </w:rPr>
      </w:pPr>
    </w:p>
    <w:p>
      <w:pPr>
        <w:rPr>
          <w:sz w:val="10"/>
          <w:szCs w:val="10"/>
        </w:rPr>
      </w:pPr>
    </w:p>
    <w:p>
      <w:pPr/>
      <w:r>
        <w:rPr>
          <w:b/>
        </w:rPr>
        <w:t xml:space="preserve">Codice regionale: TOS15_PR.P29.010.024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024 - SDR 7,4 - PN25 Ø 125 mm</w:t>
            </w:r>
          </w:p>
        </w:tc>
      </w:tr>
    </w:tbl>
    <w:p>
      <w:pPr>
        <w:jc w:val="right"/>
      </w:pPr>
    </w:p>
    <w:p>
      <w:pPr>
        <w:jc w:val="right"/>
        <w:spacing w:line="336" w:lineRule="auto"/>
      </w:pPr>
      <w:r>
        <w:rPr>
          <w:b/>
        </w:rPr>
        <w:t xml:space="preserve">Prezzo senza S. G. e Util. a m: € 22,30000</w:t>
      </w:r>
    </w:p>
    <w:p>
      <w:pPr>
        <w:jc w:val="right"/>
        <w:spacing w:line="336" w:lineRule="auto"/>
      </w:pPr>
      <w:r>
        <w:rPr>
          <w:b/>
        </w:rPr>
        <w:t xml:space="preserve">Spese generali € 3,34500</w:t>
      </w:r>
    </w:p>
    <w:p>
      <w:pPr>
        <w:jc w:val="right"/>
        <w:spacing w:line="336" w:lineRule="auto"/>
      </w:pPr>
      <w:r>
        <w:rPr>
          <w:b/>
        </w:rPr>
        <w:t xml:space="preserve">Utili di impresa € 2,56450</w:t>
      </w:r>
    </w:p>
    <w:p>
      <w:pPr>
        <w:jc w:val="right"/>
        <w:spacing w:line="336" w:lineRule="auto"/>
      </w:pPr>
      <w:r>
        <w:rPr>
          <w:b/>
        </w:rPr>
        <w:t xml:space="preserve">Prezzo a m: € 28,20950</w:t>
      </w:r>
    </w:p>
    <w:p>
      <w:pPr>
        <w:rPr>
          <w:sz w:val="10"/>
          <w:szCs w:val="10"/>
        </w:rPr>
      </w:pPr>
    </w:p>
    <w:p>
      <w:pPr>
        <w:rPr>
          <w:sz w:val="10"/>
          <w:szCs w:val="10"/>
        </w:rPr>
      </w:pPr>
    </w:p>
    <w:p>
      <w:pPr/>
      <w:r>
        <w:rPr>
          <w:b/>
        </w:rPr>
        <w:t xml:space="preserve">Codice regionale: TOS15_PR.P29.010.025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025 - SDR 7,4 - PN25 Ø 140 mm</w:t>
            </w:r>
          </w:p>
        </w:tc>
      </w:tr>
    </w:tbl>
    <w:p>
      <w:pPr>
        <w:jc w:val="right"/>
      </w:pPr>
    </w:p>
    <w:p>
      <w:pPr>
        <w:jc w:val="right"/>
        <w:spacing w:line="336" w:lineRule="auto"/>
      </w:pPr>
      <w:r>
        <w:rPr>
          <w:b/>
        </w:rPr>
        <w:t xml:space="preserve">Prezzo senza S. G. e Util. a m: € 28,01000</w:t>
      </w:r>
    </w:p>
    <w:p>
      <w:pPr>
        <w:jc w:val="right"/>
        <w:spacing w:line="336" w:lineRule="auto"/>
      </w:pPr>
      <w:r>
        <w:rPr>
          <w:b/>
        </w:rPr>
        <w:t xml:space="preserve">Spese generali € 4,20150</w:t>
      </w:r>
    </w:p>
    <w:p>
      <w:pPr>
        <w:jc w:val="right"/>
        <w:spacing w:line="336" w:lineRule="auto"/>
      </w:pPr>
      <w:r>
        <w:rPr>
          <w:b/>
        </w:rPr>
        <w:t xml:space="preserve">Utili di impresa € 3,22115</w:t>
      </w:r>
    </w:p>
    <w:p>
      <w:pPr>
        <w:jc w:val="right"/>
        <w:spacing w:line="336" w:lineRule="auto"/>
      </w:pPr>
      <w:r>
        <w:rPr>
          <w:b/>
        </w:rPr>
        <w:t xml:space="preserve">Prezzo a m: € 35,43265</w:t>
      </w:r>
    </w:p>
    <w:p>
      <w:pPr>
        <w:rPr>
          <w:sz w:val="10"/>
          <w:szCs w:val="10"/>
        </w:rPr>
      </w:pPr>
    </w:p>
    <w:p>
      <w:pPr>
        <w:rPr>
          <w:sz w:val="10"/>
          <w:szCs w:val="10"/>
        </w:rPr>
      </w:pPr>
    </w:p>
    <w:p>
      <w:pPr/>
      <w:r>
        <w:rPr>
          <w:b/>
        </w:rPr>
        <w:t xml:space="preserve">Codice regionale: TOS15_PR.P29.010.026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026 - SDR 7,4 - PN25 Ø 160 mm</w:t>
            </w:r>
          </w:p>
        </w:tc>
      </w:tr>
    </w:tbl>
    <w:p>
      <w:pPr>
        <w:jc w:val="right"/>
      </w:pPr>
    </w:p>
    <w:p>
      <w:pPr>
        <w:jc w:val="right"/>
        <w:spacing w:line="336" w:lineRule="auto"/>
      </w:pPr>
      <w:r>
        <w:rPr>
          <w:b/>
        </w:rPr>
        <w:t xml:space="preserve">Prezzo senza S. G. e Util. a m: € 36,44000</w:t>
      </w:r>
    </w:p>
    <w:p>
      <w:pPr>
        <w:jc w:val="right"/>
        <w:spacing w:line="336" w:lineRule="auto"/>
      </w:pPr>
      <w:r>
        <w:rPr>
          <w:b/>
        </w:rPr>
        <w:t xml:space="preserve">Spese generali € 5,46600</w:t>
      </w:r>
    </w:p>
    <w:p>
      <w:pPr>
        <w:jc w:val="right"/>
        <w:spacing w:line="336" w:lineRule="auto"/>
      </w:pPr>
      <w:r>
        <w:rPr>
          <w:b/>
        </w:rPr>
        <w:t xml:space="preserve">Utili di impresa € 4,19060</w:t>
      </w:r>
    </w:p>
    <w:p>
      <w:pPr>
        <w:jc w:val="right"/>
        <w:spacing w:line="336" w:lineRule="auto"/>
      </w:pPr>
      <w:r>
        <w:rPr>
          <w:b/>
        </w:rPr>
        <w:t xml:space="preserve">Prezzo a m: € 46,09660</w:t>
      </w:r>
    </w:p>
    <w:p>
      <w:pPr>
        <w:rPr>
          <w:sz w:val="10"/>
          <w:szCs w:val="10"/>
        </w:rPr>
      </w:pPr>
    </w:p>
    <w:p>
      <w:pPr>
        <w:rPr>
          <w:sz w:val="10"/>
          <w:szCs w:val="10"/>
        </w:rPr>
      </w:pPr>
    </w:p>
    <w:p>
      <w:pPr/>
      <w:r>
        <w:rPr>
          <w:b/>
        </w:rPr>
        <w:t xml:space="preserve">Codice regionale: TOS15_PR.P29.010.027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027 - SDR 7,4 - PN25 Ø 180 mm</w:t>
            </w:r>
          </w:p>
        </w:tc>
      </w:tr>
    </w:tbl>
    <w:p>
      <w:pPr>
        <w:jc w:val="right"/>
      </w:pPr>
    </w:p>
    <w:p>
      <w:pPr>
        <w:jc w:val="right"/>
        <w:spacing w:line="336" w:lineRule="auto"/>
      </w:pPr>
      <w:r>
        <w:rPr>
          <w:b/>
        </w:rPr>
        <w:t xml:space="preserve">Prezzo senza S. G. e Util. a m: € 47,48000</w:t>
      </w:r>
    </w:p>
    <w:p>
      <w:pPr>
        <w:jc w:val="right"/>
        <w:spacing w:line="336" w:lineRule="auto"/>
      </w:pPr>
      <w:r>
        <w:rPr>
          <w:b/>
        </w:rPr>
        <w:t xml:space="preserve">Spese generali € 7,12200</w:t>
      </w:r>
    </w:p>
    <w:p>
      <w:pPr>
        <w:jc w:val="right"/>
        <w:spacing w:line="336" w:lineRule="auto"/>
      </w:pPr>
      <w:r>
        <w:rPr>
          <w:b/>
        </w:rPr>
        <w:t xml:space="preserve">Utili di impresa € 5,46020</w:t>
      </w:r>
    </w:p>
    <w:p>
      <w:pPr>
        <w:jc w:val="right"/>
        <w:spacing w:line="336" w:lineRule="auto"/>
      </w:pPr>
      <w:r>
        <w:rPr>
          <w:b/>
        </w:rPr>
        <w:t xml:space="preserve">Prezzo a m: € 60,06220</w:t>
      </w:r>
    </w:p>
    <w:p>
      <w:pPr>
        <w:rPr>
          <w:sz w:val="10"/>
          <w:szCs w:val="10"/>
        </w:rPr>
      </w:pPr>
    </w:p>
    <w:p>
      <w:pPr>
        <w:rPr>
          <w:sz w:val="10"/>
          <w:szCs w:val="10"/>
        </w:rPr>
      </w:pPr>
    </w:p>
    <w:p>
      <w:pPr/>
      <w:r>
        <w:rPr>
          <w:b/>
        </w:rPr>
        <w:t xml:space="preserve">Codice regionale: TOS15_PR.P29.010.028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028 - SDR 7,4 - PN25 Ø 200 mm</w:t>
            </w:r>
          </w:p>
        </w:tc>
      </w:tr>
    </w:tbl>
    <w:p>
      <w:pPr>
        <w:jc w:val="right"/>
      </w:pPr>
    </w:p>
    <w:p>
      <w:pPr>
        <w:jc w:val="right"/>
        <w:spacing w:line="336" w:lineRule="auto"/>
      </w:pPr>
      <w:r>
        <w:rPr>
          <w:b/>
        </w:rPr>
        <w:t xml:space="preserve">Prezzo senza S. G. e Util. a m: € 58,98000</w:t>
      </w:r>
    </w:p>
    <w:p>
      <w:pPr>
        <w:jc w:val="right"/>
        <w:spacing w:line="336" w:lineRule="auto"/>
      </w:pPr>
      <w:r>
        <w:rPr>
          <w:b/>
        </w:rPr>
        <w:t xml:space="preserve">Spese generali € 8,84700</w:t>
      </w:r>
    </w:p>
    <w:p>
      <w:pPr>
        <w:jc w:val="right"/>
        <w:spacing w:line="336" w:lineRule="auto"/>
      </w:pPr>
      <w:r>
        <w:rPr>
          <w:b/>
        </w:rPr>
        <w:t xml:space="preserve">Utili di impresa € 6,78270</w:t>
      </w:r>
    </w:p>
    <w:p>
      <w:pPr>
        <w:jc w:val="right"/>
        <w:spacing w:line="336" w:lineRule="auto"/>
      </w:pPr>
      <w:r>
        <w:rPr>
          <w:b/>
        </w:rPr>
        <w:t xml:space="preserve">Prezzo a m: € 74,60970</w:t>
      </w:r>
    </w:p>
    <w:p>
      <w:pPr>
        <w:rPr>
          <w:sz w:val="10"/>
          <w:szCs w:val="10"/>
        </w:rPr>
      </w:pPr>
    </w:p>
    <w:p>
      <w:pPr>
        <w:rPr>
          <w:sz w:val="10"/>
          <w:szCs w:val="10"/>
        </w:rPr>
      </w:pPr>
    </w:p>
    <w:p>
      <w:pPr/>
      <w:r>
        <w:rPr>
          <w:b/>
        </w:rPr>
        <w:t xml:space="preserve">Codice regionale: TOS15_PR.P29.010.029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029 - SDR 7,4 - PN25 Ø 225 mm</w:t>
            </w:r>
          </w:p>
        </w:tc>
      </w:tr>
    </w:tbl>
    <w:p>
      <w:pPr>
        <w:jc w:val="right"/>
      </w:pPr>
    </w:p>
    <w:p>
      <w:pPr>
        <w:jc w:val="right"/>
        <w:spacing w:line="336" w:lineRule="auto"/>
      </w:pPr>
      <w:r>
        <w:rPr>
          <w:b/>
        </w:rPr>
        <w:t xml:space="preserve">Prezzo senza S. G. e Util. a m: € 74,19000</w:t>
      </w:r>
    </w:p>
    <w:p>
      <w:pPr>
        <w:jc w:val="right"/>
        <w:spacing w:line="336" w:lineRule="auto"/>
      </w:pPr>
      <w:r>
        <w:rPr>
          <w:b/>
        </w:rPr>
        <w:t xml:space="preserve">Spese generali € 11,12850</w:t>
      </w:r>
    </w:p>
    <w:p>
      <w:pPr>
        <w:jc w:val="right"/>
        <w:spacing w:line="336" w:lineRule="auto"/>
      </w:pPr>
      <w:r>
        <w:rPr>
          <w:b/>
        </w:rPr>
        <w:t xml:space="preserve">Utili di impresa € 8,53185</w:t>
      </w:r>
    </w:p>
    <w:p>
      <w:pPr>
        <w:jc w:val="right"/>
        <w:spacing w:line="336" w:lineRule="auto"/>
      </w:pPr>
      <w:r>
        <w:rPr>
          <w:b/>
        </w:rPr>
        <w:t xml:space="preserve">Prezzo a m: € 93,85035</w:t>
      </w:r>
    </w:p>
    <w:p>
      <w:pPr>
        <w:rPr>
          <w:sz w:val="10"/>
          <w:szCs w:val="10"/>
        </w:rPr>
      </w:pPr>
    </w:p>
    <w:p>
      <w:pPr>
        <w:rPr>
          <w:sz w:val="10"/>
          <w:szCs w:val="10"/>
        </w:rPr>
      </w:pPr>
    </w:p>
    <w:p>
      <w:pPr/>
      <w:r>
        <w:rPr>
          <w:b/>
        </w:rPr>
        <w:t xml:space="preserve">Codice regionale: TOS15_PR.P29.010.030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030 - SDR 7,4 - PN25 Ø 250 mm</w:t>
            </w:r>
          </w:p>
        </w:tc>
      </w:tr>
    </w:tbl>
    <w:p>
      <w:pPr>
        <w:jc w:val="right"/>
      </w:pPr>
    </w:p>
    <w:p>
      <w:pPr>
        <w:jc w:val="right"/>
        <w:spacing w:line="336" w:lineRule="auto"/>
      </w:pPr>
      <w:r>
        <w:rPr>
          <w:b/>
        </w:rPr>
        <w:t xml:space="preserve">Prezzo senza S. G. e Util. a m: € 88,89000</w:t>
      </w:r>
    </w:p>
    <w:p>
      <w:pPr>
        <w:jc w:val="right"/>
        <w:spacing w:line="336" w:lineRule="auto"/>
      </w:pPr>
      <w:r>
        <w:rPr>
          <w:b/>
        </w:rPr>
        <w:t xml:space="preserve">Spese generali € 13,33350</w:t>
      </w:r>
    </w:p>
    <w:p>
      <w:pPr>
        <w:jc w:val="right"/>
        <w:spacing w:line="336" w:lineRule="auto"/>
      </w:pPr>
      <w:r>
        <w:rPr>
          <w:b/>
        </w:rPr>
        <w:t xml:space="preserve">Utili di impresa € 10,22235</w:t>
      </w:r>
    </w:p>
    <w:p>
      <w:pPr>
        <w:jc w:val="right"/>
        <w:spacing w:line="336" w:lineRule="auto"/>
      </w:pPr>
      <w:r>
        <w:rPr>
          <w:b/>
        </w:rPr>
        <w:t xml:space="preserve">Prezzo a m: € 112,44585</w:t>
      </w:r>
    </w:p>
    <w:p>
      <w:pPr>
        <w:rPr>
          <w:sz w:val="10"/>
          <w:szCs w:val="10"/>
        </w:rPr>
      </w:pPr>
    </w:p>
    <w:p>
      <w:pPr>
        <w:rPr>
          <w:sz w:val="10"/>
          <w:szCs w:val="10"/>
        </w:rPr>
      </w:pPr>
    </w:p>
    <w:p>
      <w:pPr/>
      <w:r>
        <w:rPr>
          <w:b/>
        </w:rPr>
        <w:t xml:space="preserve">Codice regionale: TOS15_PR.P29.011.006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006 - SDR 11 - PN12,5 Ø 25 mm</w:t>
            </w:r>
          </w:p>
        </w:tc>
      </w:tr>
    </w:tbl>
    <w:p>
      <w:pPr>
        <w:jc w:val="right"/>
      </w:pPr>
    </w:p>
    <w:p>
      <w:pPr>
        <w:jc w:val="right"/>
        <w:spacing w:line="336" w:lineRule="auto"/>
      </w:pPr>
      <w:r>
        <w:rPr>
          <w:b/>
        </w:rPr>
        <w:t xml:space="preserve">Prezzo senza S. G. e Util. a m: € 0,43000</w:t>
      </w:r>
    </w:p>
    <w:p>
      <w:pPr>
        <w:jc w:val="right"/>
        <w:spacing w:line="336" w:lineRule="auto"/>
      </w:pPr>
      <w:r>
        <w:rPr>
          <w:b/>
        </w:rPr>
        <w:t xml:space="preserve">Spese generali € 0,06450</w:t>
      </w:r>
    </w:p>
    <w:p>
      <w:pPr>
        <w:jc w:val="right"/>
        <w:spacing w:line="336" w:lineRule="auto"/>
      </w:pPr>
      <w:r>
        <w:rPr>
          <w:b/>
        </w:rPr>
        <w:t xml:space="preserve">Utili di impresa € 0,04945</w:t>
      </w:r>
    </w:p>
    <w:p>
      <w:pPr>
        <w:jc w:val="right"/>
        <w:spacing w:line="336" w:lineRule="auto"/>
      </w:pPr>
      <w:r>
        <w:rPr>
          <w:b/>
        </w:rPr>
        <w:t xml:space="preserve">Prezzo a m: € 0,54395</w:t>
      </w:r>
    </w:p>
    <w:p>
      <w:pPr>
        <w:rPr>
          <w:sz w:val="10"/>
          <w:szCs w:val="10"/>
        </w:rPr>
      </w:pPr>
    </w:p>
    <w:p>
      <w:pPr>
        <w:rPr>
          <w:sz w:val="10"/>
          <w:szCs w:val="10"/>
        </w:rPr>
      </w:pPr>
    </w:p>
    <w:p>
      <w:pPr/>
      <w:r>
        <w:rPr>
          <w:b/>
        </w:rPr>
        <w:t xml:space="preserve">Codice regionale: TOS15_PR.P29.011.007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007 - SDR 11 - PN12,5 Ø 32 mm</w:t>
            </w:r>
          </w:p>
        </w:tc>
      </w:tr>
    </w:tbl>
    <w:p>
      <w:pPr>
        <w:jc w:val="right"/>
      </w:pPr>
    </w:p>
    <w:p>
      <w:pPr>
        <w:jc w:val="right"/>
        <w:spacing w:line="336" w:lineRule="auto"/>
      </w:pPr>
      <w:r>
        <w:rPr>
          <w:b/>
        </w:rPr>
        <w:t xml:space="preserve">Prezzo senza S. G. e Util. a m: € 0,66000</w:t>
      </w:r>
    </w:p>
    <w:p>
      <w:pPr>
        <w:jc w:val="right"/>
        <w:spacing w:line="336" w:lineRule="auto"/>
      </w:pPr>
      <w:r>
        <w:rPr>
          <w:b/>
        </w:rPr>
        <w:t xml:space="preserve">Spese generali € 0,09900</w:t>
      </w:r>
    </w:p>
    <w:p>
      <w:pPr>
        <w:jc w:val="right"/>
        <w:spacing w:line="336" w:lineRule="auto"/>
      </w:pPr>
      <w:r>
        <w:rPr>
          <w:b/>
        </w:rPr>
        <w:t xml:space="preserve">Utili di impresa € 0,07590</w:t>
      </w:r>
    </w:p>
    <w:p>
      <w:pPr>
        <w:jc w:val="right"/>
        <w:spacing w:line="336" w:lineRule="auto"/>
      </w:pPr>
      <w:r>
        <w:rPr>
          <w:b/>
        </w:rPr>
        <w:t xml:space="preserve">Prezzo a m: € 0,83490</w:t>
      </w:r>
    </w:p>
    <w:p>
      <w:pPr>
        <w:rPr>
          <w:sz w:val="10"/>
          <w:szCs w:val="10"/>
        </w:rPr>
      </w:pPr>
    </w:p>
    <w:p>
      <w:pPr>
        <w:rPr>
          <w:sz w:val="10"/>
          <w:szCs w:val="10"/>
        </w:rPr>
      </w:pPr>
    </w:p>
    <w:p>
      <w:pPr/>
      <w:r>
        <w:rPr>
          <w:b/>
        </w:rPr>
        <w:t xml:space="preserve">Codice regionale: TOS15_PR.P29.011.008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008 - SDR 11 - PN12,5 Ø 40 mm</w:t>
            </w:r>
          </w:p>
        </w:tc>
      </w:tr>
    </w:tbl>
    <w:p>
      <w:pPr>
        <w:jc w:val="right"/>
      </w:pPr>
    </w:p>
    <w:p>
      <w:pPr>
        <w:jc w:val="right"/>
        <w:spacing w:line="336" w:lineRule="auto"/>
      </w:pPr>
      <w:r>
        <w:rPr>
          <w:b/>
        </w:rPr>
        <w:t xml:space="preserve">Prezzo senza S. G. e Util. a m: € 1,24000</w:t>
      </w:r>
    </w:p>
    <w:p>
      <w:pPr>
        <w:jc w:val="right"/>
        <w:spacing w:line="336" w:lineRule="auto"/>
      </w:pPr>
      <w:r>
        <w:rPr>
          <w:b/>
        </w:rPr>
        <w:t xml:space="preserve">Spese generali € 0,18600</w:t>
      </w:r>
    </w:p>
    <w:p>
      <w:pPr>
        <w:jc w:val="right"/>
        <w:spacing w:line="336" w:lineRule="auto"/>
      </w:pPr>
      <w:r>
        <w:rPr>
          <w:b/>
        </w:rPr>
        <w:t xml:space="preserve">Utili di impresa € 0,14260</w:t>
      </w:r>
    </w:p>
    <w:p>
      <w:pPr>
        <w:jc w:val="right"/>
        <w:spacing w:line="336" w:lineRule="auto"/>
      </w:pPr>
      <w:r>
        <w:rPr>
          <w:b/>
        </w:rPr>
        <w:t xml:space="preserve">Prezzo a m: € 1,56860</w:t>
      </w:r>
    </w:p>
    <w:p>
      <w:pPr>
        <w:rPr>
          <w:sz w:val="10"/>
          <w:szCs w:val="10"/>
        </w:rPr>
      </w:pPr>
    </w:p>
    <w:p>
      <w:pPr>
        <w:rPr>
          <w:sz w:val="10"/>
          <w:szCs w:val="10"/>
        </w:rPr>
      </w:pPr>
    </w:p>
    <w:p>
      <w:pPr/>
      <w:r>
        <w:rPr>
          <w:b/>
        </w:rPr>
        <w:t xml:space="preserve">Codice regionale: TOS15_PR.P29.011.009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009 - SDR 11 - PN12,5 Ø 50 mm</w:t>
            </w:r>
          </w:p>
        </w:tc>
      </w:tr>
    </w:tbl>
    <w:p>
      <w:pPr>
        <w:jc w:val="right"/>
      </w:pPr>
    </w:p>
    <w:p>
      <w:pPr>
        <w:jc w:val="right"/>
        <w:spacing w:line="336" w:lineRule="auto"/>
      </w:pPr>
      <w:r>
        <w:rPr>
          <w:b/>
        </w:rPr>
        <w:t xml:space="preserve">Prezzo senza S. G. e Util. a m: € 1,60000</w:t>
      </w:r>
    </w:p>
    <w:p>
      <w:pPr>
        <w:jc w:val="right"/>
        <w:spacing w:line="336" w:lineRule="auto"/>
      </w:pPr>
      <w:r>
        <w:rPr>
          <w:b/>
        </w:rPr>
        <w:t xml:space="preserve">Spese generali € 0,24000</w:t>
      </w:r>
    </w:p>
    <w:p>
      <w:pPr>
        <w:jc w:val="right"/>
        <w:spacing w:line="336" w:lineRule="auto"/>
      </w:pPr>
      <w:r>
        <w:rPr>
          <w:b/>
        </w:rPr>
        <w:t xml:space="preserve">Utili di impresa € 0,18400</w:t>
      </w:r>
    </w:p>
    <w:p>
      <w:pPr>
        <w:jc w:val="right"/>
        <w:spacing w:line="336" w:lineRule="auto"/>
      </w:pPr>
      <w:r>
        <w:rPr>
          <w:b/>
        </w:rPr>
        <w:t xml:space="preserve">Prezzo a m: € 2,02400</w:t>
      </w:r>
    </w:p>
    <w:p>
      <w:pPr>
        <w:rPr>
          <w:sz w:val="10"/>
          <w:szCs w:val="10"/>
        </w:rPr>
      </w:pPr>
    </w:p>
    <w:p>
      <w:pPr>
        <w:rPr>
          <w:sz w:val="10"/>
          <w:szCs w:val="10"/>
        </w:rPr>
      </w:pPr>
    </w:p>
    <w:p>
      <w:pPr/>
      <w:r>
        <w:rPr>
          <w:b/>
        </w:rPr>
        <w:t xml:space="preserve">Codice regionale: TOS15_PR.P29.011.010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010 - SDR 11 - PN12,5 Ø 63 mm</w:t>
            </w:r>
          </w:p>
        </w:tc>
      </w:tr>
    </w:tbl>
    <w:p>
      <w:pPr>
        <w:jc w:val="right"/>
      </w:pPr>
    </w:p>
    <w:p>
      <w:pPr>
        <w:jc w:val="right"/>
        <w:spacing w:line="336" w:lineRule="auto"/>
      </w:pPr>
      <w:r>
        <w:rPr>
          <w:b/>
        </w:rPr>
        <w:t xml:space="preserve">Prezzo senza S. G. e Util. a m: € 2,46000</w:t>
      </w:r>
    </w:p>
    <w:p>
      <w:pPr>
        <w:jc w:val="right"/>
        <w:spacing w:line="336" w:lineRule="auto"/>
      </w:pPr>
      <w:r>
        <w:rPr>
          <w:b/>
        </w:rPr>
        <w:t xml:space="preserve">Spese generali € 0,36900</w:t>
      </w:r>
    </w:p>
    <w:p>
      <w:pPr>
        <w:jc w:val="right"/>
        <w:spacing w:line="336" w:lineRule="auto"/>
      </w:pPr>
      <w:r>
        <w:rPr>
          <w:b/>
        </w:rPr>
        <w:t xml:space="preserve">Utili di impresa € 0,28290</w:t>
      </w:r>
    </w:p>
    <w:p>
      <w:pPr>
        <w:jc w:val="right"/>
        <w:spacing w:line="336" w:lineRule="auto"/>
      </w:pPr>
      <w:r>
        <w:rPr>
          <w:b/>
        </w:rPr>
        <w:t xml:space="preserve">Prezzo a m: € 3,11190</w:t>
      </w:r>
    </w:p>
    <w:p>
      <w:pPr>
        <w:rPr>
          <w:sz w:val="10"/>
          <w:szCs w:val="10"/>
        </w:rPr>
      </w:pPr>
    </w:p>
    <w:p>
      <w:pPr>
        <w:rPr>
          <w:sz w:val="10"/>
          <w:szCs w:val="10"/>
        </w:rPr>
      </w:pPr>
    </w:p>
    <w:p>
      <w:pPr/>
      <w:r>
        <w:rPr>
          <w:b/>
        </w:rPr>
        <w:t xml:space="preserve">Codice regionale: TOS15_PR.P29.011.011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011 - SDR 11 - PN12,5 Ø 75 mm</w:t>
            </w:r>
          </w:p>
        </w:tc>
      </w:tr>
    </w:tbl>
    <w:p>
      <w:pPr>
        <w:jc w:val="right"/>
      </w:pPr>
    </w:p>
    <w:p>
      <w:pPr>
        <w:jc w:val="right"/>
        <w:spacing w:line="336" w:lineRule="auto"/>
      </w:pPr>
      <w:r>
        <w:rPr>
          <w:b/>
        </w:rPr>
        <w:t xml:space="preserve">Prezzo senza S. G. e Util. a m: € 3,46000</w:t>
      </w:r>
    </w:p>
    <w:p>
      <w:pPr>
        <w:jc w:val="right"/>
        <w:spacing w:line="336" w:lineRule="auto"/>
      </w:pPr>
      <w:r>
        <w:rPr>
          <w:b/>
        </w:rPr>
        <w:t xml:space="preserve">Spese generali € 0,51900</w:t>
      </w:r>
    </w:p>
    <w:p>
      <w:pPr>
        <w:jc w:val="right"/>
        <w:spacing w:line="336" w:lineRule="auto"/>
      </w:pPr>
      <w:r>
        <w:rPr>
          <w:b/>
        </w:rPr>
        <w:t xml:space="preserve">Utili di impresa € 0,39790</w:t>
      </w:r>
    </w:p>
    <w:p>
      <w:pPr>
        <w:jc w:val="right"/>
        <w:spacing w:line="336" w:lineRule="auto"/>
      </w:pPr>
      <w:r>
        <w:rPr>
          <w:b/>
        </w:rPr>
        <w:t xml:space="preserve">Prezzo a m: € 4,37690</w:t>
      </w:r>
    </w:p>
    <w:p>
      <w:pPr>
        <w:rPr>
          <w:sz w:val="10"/>
          <w:szCs w:val="10"/>
        </w:rPr>
      </w:pPr>
    </w:p>
    <w:p>
      <w:pPr>
        <w:rPr>
          <w:sz w:val="10"/>
          <w:szCs w:val="10"/>
        </w:rPr>
      </w:pPr>
    </w:p>
    <w:p>
      <w:pPr/>
      <w:r>
        <w:rPr>
          <w:b/>
        </w:rPr>
        <w:t xml:space="preserve">Codice regionale: TOS15_PR.P29.011.012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012 - SDR 11 - PN12,5 Ø 90 mm</w:t>
            </w:r>
          </w:p>
        </w:tc>
      </w:tr>
    </w:tbl>
    <w:p>
      <w:pPr>
        <w:jc w:val="right"/>
      </w:pPr>
    </w:p>
    <w:p>
      <w:pPr>
        <w:jc w:val="right"/>
        <w:spacing w:line="336" w:lineRule="auto"/>
      </w:pPr>
      <w:r>
        <w:rPr>
          <w:b/>
        </w:rPr>
        <w:t xml:space="preserve">Prezzo senza S. G. e Util. a m: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 € 6,29970</w:t>
      </w:r>
    </w:p>
    <w:p>
      <w:pPr>
        <w:rPr>
          <w:sz w:val="10"/>
          <w:szCs w:val="10"/>
        </w:rPr>
      </w:pPr>
    </w:p>
    <w:p>
      <w:pPr>
        <w:rPr>
          <w:sz w:val="10"/>
          <w:szCs w:val="10"/>
        </w:rPr>
      </w:pPr>
    </w:p>
    <w:p>
      <w:pPr/>
      <w:r>
        <w:rPr>
          <w:b/>
        </w:rPr>
        <w:t xml:space="preserve">Codice regionale: TOS15_PR.P29.011.013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013 - SDR 11 - PN12,5 Ø 110 mm</w:t>
            </w:r>
          </w:p>
        </w:tc>
      </w:tr>
    </w:tbl>
    <w:p>
      <w:pPr>
        <w:jc w:val="right"/>
      </w:pPr>
    </w:p>
    <w:p>
      <w:pPr>
        <w:jc w:val="right"/>
        <w:spacing w:line="336" w:lineRule="auto"/>
      </w:pPr>
      <w:r>
        <w:rPr>
          <w:b/>
        </w:rPr>
        <w:t xml:space="preserve">Prezzo senza S. G. e Util. a m: € 7,35000</w:t>
      </w:r>
    </w:p>
    <w:p>
      <w:pPr>
        <w:jc w:val="right"/>
        <w:spacing w:line="336" w:lineRule="auto"/>
      </w:pPr>
      <w:r>
        <w:rPr>
          <w:b/>
        </w:rPr>
        <w:t xml:space="preserve">Spese generali € 1,10250</w:t>
      </w:r>
    </w:p>
    <w:p>
      <w:pPr>
        <w:jc w:val="right"/>
        <w:spacing w:line="336" w:lineRule="auto"/>
      </w:pPr>
      <w:r>
        <w:rPr>
          <w:b/>
        </w:rPr>
        <w:t xml:space="preserve">Utili di impresa € 0,84525</w:t>
      </w:r>
    </w:p>
    <w:p>
      <w:pPr>
        <w:jc w:val="right"/>
        <w:spacing w:line="336" w:lineRule="auto"/>
      </w:pPr>
      <w:r>
        <w:rPr>
          <w:b/>
        </w:rPr>
        <w:t xml:space="preserve">Prezzo a m: € 9,29775</w:t>
      </w:r>
    </w:p>
    <w:p>
      <w:pPr>
        <w:rPr>
          <w:sz w:val="10"/>
          <w:szCs w:val="10"/>
        </w:rPr>
      </w:pPr>
    </w:p>
    <w:p>
      <w:pPr>
        <w:rPr>
          <w:sz w:val="10"/>
          <w:szCs w:val="10"/>
        </w:rPr>
      </w:pPr>
    </w:p>
    <w:p>
      <w:pPr/>
      <w:r>
        <w:rPr>
          <w:b/>
        </w:rPr>
        <w:t xml:space="preserve">Codice regionale: TOS15_PR.P29.012.001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001 - PN4 Ø int. 16 mm, spess. 1,4 mm</w:t>
            </w:r>
          </w:p>
        </w:tc>
      </w:tr>
    </w:tbl>
    <w:p>
      <w:pPr>
        <w:jc w:val="right"/>
      </w:pPr>
    </w:p>
    <w:p>
      <w:pPr>
        <w:jc w:val="right"/>
        <w:spacing w:line="336" w:lineRule="auto"/>
      </w:pPr>
      <w:r>
        <w:rPr>
          <w:b/>
        </w:rPr>
        <w:t xml:space="preserve">Prezzo senza S. G. e Util. a m: € 0,26000</w:t>
      </w:r>
    </w:p>
    <w:p>
      <w:pPr>
        <w:jc w:val="right"/>
        <w:spacing w:line="336" w:lineRule="auto"/>
      </w:pPr>
      <w:r>
        <w:rPr>
          <w:b/>
        </w:rPr>
        <w:t xml:space="preserve">Spese generali € 0,03900</w:t>
      </w:r>
    </w:p>
    <w:p>
      <w:pPr>
        <w:jc w:val="right"/>
        <w:spacing w:line="336" w:lineRule="auto"/>
      </w:pPr>
      <w:r>
        <w:rPr>
          <w:b/>
        </w:rPr>
        <w:t xml:space="preserve">Utili di impresa € 0,02990</w:t>
      </w:r>
    </w:p>
    <w:p>
      <w:pPr>
        <w:jc w:val="right"/>
        <w:spacing w:line="336" w:lineRule="auto"/>
      </w:pPr>
      <w:r>
        <w:rPr>
          <w:b/>
        </w:rPr>
        <w:t xml:space="preserve">Prezzo a m: € 0,32890</w:t>
      </w:r>
    </w:p>
    <w:p>
      <w:pPr>
        <w:rPr>
          <w:sz w:val="10"/>
          <w:szCs w:val="10"/>
        </w:rPr>
      </w:pPr>
    </w:p>
    <w:p>
      <w:pPr>
        <w:rPr>
          <w:sz w:val="10"/>
          <w:szCs w:val="10"/>
        </w:rPr>
      </w:pPr>
    </w:p>
    <w:p>
      <w:pPr/>
      <w:r>
        <w:rPr>
          <w:b/>
        </w:rPr>
        <w:t xml:space="preserve">Codice regionale: TOS15_PR.P29.012.002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002 - PN4 Ø int. 20 mm, spess. 1,6 mm</w:t>
            </w:r>
          </w:p>
        </w:tc>
      </w:tr>
    </w:tbl>
    <w:p>
      <w:pPr>
        <w:jc w:val="right"/>
      </w:pPr>
    </w:p>
    <w:p>
      <w:pPr>
        <w:jc w:val="right"/>
        <w:spacing w:line="336" w:lineRule="auto"/>
      </w:pPr>
      <w:r>
        <w:rPr>
          <w:b/>
        </w:rPr>
        <w:t xml:space="preserve">Prezzo senza S. G. e Util. a m: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m: € 0,48070</w:t>
      </w:r>
    </w:p>
    <w:p>
      <w:pPr>
        <w:rPr>
          <w:sz w:val="10"/>
          <w:szCs w:val="10"/>
        </w:rPr>
      </w:pPr>
    </w:p>
    <w:p>
      <w:pPr>
        <w:rPr>
          <w:sz w:val="10"/>
          <w:szCs w:val="10"/>
        </w:rPr>
      </w:pPr>
    </w:p>
    <w:p>
      <w:pPr/>
      <w:r>
        <w:rPr>
          <w:b/>
        </w:rPr>
        <w:t xml:space="preserve">Codice regionale: TOS15_PR.P29.012.003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003 - PN4 Ø int. 25 mm, spess. 1,7 mm</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TOS15_PR.P29.012.004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004 - PN4 Ø int. 32 mm, spess. 1,9 mm</w:t>
            </w:r>
          </w:p>
        </w:tc>
      </w:tr>
    </w:tbl>
    <w:p>
      <w:pPr>
        <w:jc w:val="right"/>
      </w:pPr>
    </w:p>
    <w:p>
      <w:pPr>
        <w:jc w:val="right"/>
        <w:spacing w:line="336" w:lineRule="auto"/>
      </w:pPr>
      <w:r>
        <w:rPr>
          <w:b/>
        </w:rPr>
        <w:t xml:space="preserve">Prezzo senza S. G. e Util. a m: € 0,67000</w:t>
      </w:r>
    </w:p>
    <w:p>
      <w:pPr>
        <w:jc w:val="right"/>
        <w:spacing w:line="336" w:lineRule="auto"/>
      </w:pPr>
      <w:r>
        <w:rPr>
          <w:b/>
        </w:rPr>
        <w:t xml:space="preserve">Spese generali € 0,10050</w:t>
      </w:r>
    </w:p>
    <w:p>
      <w:pPr>
        <w:jc w:val="right"/>
        <w:spacing w:line="336" w:lineRule="auto"/>
      </w:pPr>
      <w:r>
        <w:rPr>
          <w:b/>
        </w:rPr>
        <w:t xml:space="preserve">Utili di impresa € 0,07705</w:t>
      </w:r>
    </w:p>
    <w:p>
      <w:pPr>
        <w:jc w:val="right"/>
        <w:spacing w:line="336" w:lineRule="auto"/>
      </w:pPr>
      <w:r>
        <w:rPr>
          <w:b/>
        </w:rPr>
        <w:t xml:space="preserve">Prezzo a m: € 0,84755</w:t>
      </w:r>
    </w:p>
    <w:p>
      <w:pPr>
        <w:rPr>
          <w:sz w:val="10"/>
          <w:szCs w:val="10"/>
        </w:rPr>
      </w:pPr>
    </w:p>
    <w:p>
      <w:pPr>
        <w:rPr>
          <w:sz w:val="10"/>
          <w:szCs w:val="10"/>
        </w:rPr>
      </w:pPr>
    </w:p>
    <w:p>
      <w:pPr/>
      <w:r>
        <w:rPr>
          <w:b/>
        </w:rPr>
        <w:t xml:space="preserve">Codice regionale: TOS15_PR.P29.012.006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006 - PN4 Ø int. 40 mm, spess. 2,4 mm</w:t>
            </w:r>
          </w:p>
        </w:tc>
      </w:tr>
    </w:tbl>
    <w:p>
      <w:pPr>
        <w:jc w:val="right"/>
      </w:pPr>
    </w:p>
    <w:p>
      <w:pPr>
        <w:jc w:val="right"/>
        <w:spacing w:line="336" w:lineRule="auto"/>
      </w:pPr>
      <w:r>
        <w:rPr>
          <w:b/>
        </w:rPr>
        <w:t xml:space="preserve">Prezzo senza S. G. e Util. a m: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 € 1,36620</w:t>
      </w:r>
    </w:p>
    <w:p>
      <w:pPr>
        <w:rPr>
          <w:sz w:val="10"/>
          <w:szCs w:val="10"/>
        </w:rPr>
      </w:pPr>
    </w:p>
    <w:p>
      <w:pPr>
        <w:rPr>
          <w:sz w:val="10"/>
          <w:szCs w:val="10"/>
        </w:rPr>
      </w:pPr>
    </w:p>
    <w:p>
      <w:pPr/>
      <w:r>
        <w:rPr>
          <w:b/>
        </w:rPr>
        <w:t xml:space="preserve">Codice regionale: TOS15_PR.P29.012.007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007 - PN4 Ø int. 50 mm, spess. 3,0 mm</w:t>
            </w:r>
          </w:p>
        </w:tc>
      </w:tr>
    </w:tbl>
    <w:p>
      <w:pPr>
        <w:jc w:val="right"/>
      </w:pPr>
    </w:p>
    <w:p>
      <w:pPr>
        <w:jc w:val="right"/>
        <w:spacing w:line="336" w:lineRule="auto"/>
      </w:pPr>
      <w:r>
        <w:rPr>
          <w:b/>
        </w:rPr>
        <w:t xml:space="preserve">Prezzo senza S. G. e Util. a m: € 1,63000</w:t>
      </w:r>
    </w:p>
    <w:p>
      <w:pPr>
        <w:jc w:val="right"/>
        <w:spacing w:line="336" w:lineRule="auto"/>
      </w:pPr>
      <w:r>
        <w:rPr>
          <w:b/>
        </w:rPr>
        <w:t xml:space="preserve">Spese generali € 0,24450</w:t>
      </w:r>
    </w:p>
    <w:p>
      <w:pPr>
        <w:jc w:val="right"/>
        <w:spacing w:line="336" w:lineRule="auto"/>
      </w:pPr>
      <w:r>
        <w:rPr>
          <w:b/>
        </w:rPr>
        <w:t xml:space="preserve">Utili di impresa € 0,18745</w:t>
      </w:r>
    </w:p>
    <w:p>
      <w:pPr>
        <w:jc w:val="right"/>
        <w:spacing w:line="336" w:lineRule="auto"/>
      </w:pPr>
      <w:r>
        <w:rPr>
          <w:b/>
        </w:rPr>
        <w:t xml:space="preserve">Prezzo a m: € 2,06195</w:t>
      </w:r>
    </w:p>
    <w:p>
      <w:pPr>
        <w:rPr>
          <w:sz w:val="10"/>
          <w:szCs w:val="10"/>
        </w:rPr>
      </w:pPr>
    </w:p>
    <w:p>
      <w:pPr>
        <w:rPr>
          <w:sz w:val="10"/>
          <w:szCs w:val="10"/>
        </w:rPr>
      </w:pPr>
    </w:p>
    <w:p>
      <w:pPr/>
      <w:r>
        <w:rPr>
          <w:b/>
        </w:rPr>
        <w:t xml:space="preserve">Codice regionale: TOS15_PR.P29.012.008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008 - PN4 Ø int. 63 mm, spess. 3,7 mm</w:t>
            </w:r>
          </w:p>
        </w:tc>
      </w:tr>
    </w:tbl>
    <w:p>
      <w:pPr>
        <w:jc w:val="right"/>
      </w:pPr>
    </w:p>
    <w:p>
      <w:pPr>
        <w:jc w:val="right"/>
        <w:spacing w:line="336" w:lineRule="auto"/>
      </w:pPr>
      <w:r>
        <w:rPr>
          <w:b/>
        </w:rPr>
        <w:t xml:space="preserve">Prezzo senza S. G. e Util. a m: € 2,53000</w:t>
      </w:r>
    </w:p>
    <w:p>
      <w:pPr>
        <w:jc w:val="right"/>
        <w:spacing w:line="336" w:lineRule="auto"/>
      </w:pPr>
      <w:r>
        <w:rPr>
          <w:b/>
        </w:rPr>
        <w:t xml:space="preserve">Spese generali € 0,37950</w:t>
      </w:r>
    </w:p>
    <w:p>
      <w:pPr>
        <w:jc w:val="right"/>
        <w:spacing w:line="336" w:lineRule="auto"/>
      </w:pPr>
      <w:r>
        <w:rPr>
          <w:b/>
        </w:rPr>
        <w:t xml:space="preserve">Utili di impresa € 0,29095</w:t>
      </w:r>
    </w:p>
    <w:p>
      <w:pPr>
        <w:jc w:val="right"/>
        <w:spacing w:line="336" w:lineRule="auto"/>
      </w:pPr>
      <w:r>
        <w:rPr>
          <w:b/>
        </w:rPr>
        <w:t xml:space="preserve">Prezzo a m: € 3,20045</w:t>
      </w:r>
    </w:p>
    <w:p>
      <w:pPr>
        <w:rPr>
          <w:sz w:val="10"/>
          <w:szCs w:val="10"/>
        </w:rPr>
      </w:pPr>
    </w:p>
    <w:p>
      <w:pPr>
        <w:rPr>
          <w:sz w:val="10"/>
          <w:szCs w:val="10"/>
        </w:rPr>
      </w:pPr>
    </w:p>
    <w:p>
      <w:pPr/>
      <w:r>
        <w:rPr>
          <w:b/>
        </w:rPr>
        <w:t xml:space="preserve">Codice regionale: TOS15_PR.P29.012.009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009 - PN4 Ø int. 75 mm, spess. 4,5 mm</w:t>
            </w:r>
          </w:p>
        </w:tc>
      </w:tr>
    </w:tbl>
    <w:p>
      <w:pPr>
        <w:jc w:val="right"/>
      </w:pPr>
    </w:p>
    <w:p>
      <w:pPr>
        <w:jc w:val="right"/>
        <w:spacing w:line="336" w:lineRule="auto"/>
      </w:pPr>
      <w:r>
        <w:rPr>
          <w:b/>
        </w:rPr>
        <w:t xml:space="preserve">Prezzo senza S. G. e Util. a m: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m: € 5,04735</w:t>
      </w:r>
    </w:p>
    <w:p>
      <w:pPr>
        <w:rPr>
          <w:sz w:val="10"/>
          <w:szCs w:val="10"/>
        </w:rPr>
      </w:pPr>
    </w:p>
    <w:p>
      <w:pPr>
        <w:rPr>
          <w:sz w:val="10"/>
          <w:szCs w:val="10"/>
        </w:rPr>
      </w:pPr>
    </w:p>
    <w:p>
      <w:pPr/>
      <w:r>
        <w:rPr>
          <w:b/>
        </w:rPr>
        <w:t xml:space="preserve">Codice regionale: TOS15_PR.P29.012.010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010 - PN6 Ø int. 16 mm, spess. 1,6 mm</w:t>
            </w:r>
          </w:p>
        </w:tc>
      </w:tr>
    </w:tbl>
    <w:p>
      <w:pPr>
        <w:jc w:val="right"/>
      </w:pPr>
    </w:p>
    <w:p>
      <w:pPr>
        <w:jc w:val="right"/>
        <w:spacing w:line="336" w:lineRule="auto"/>
      </w:pPr>
      <w:r>
        <w:rPr>
          <w:b/>
        </w:rPr>
        <w:t xml:space="preserve">Prezzo senza S. G. e Util. a m: € 0,29000</w:t>
      </w:r>
    </w:p>
    <w:p>
      <w:pPr>
        <w:jc w:val="right"/>
        <w:spacing w:line="336" w:lineRule="auto"/>
      </w:pPr>
      <w:r>
        <w:rPr>
          <w:b/>
        </w:rPr>
        <w:t xml:space="preserve">Spese generali € 0,04350</w:t>
      </w:r>
    </w:p>
    <w:p>
      <w:pPr>
        <w:jc w:val="right"/>
        <w:spacing w:line="336" w:lineRule="auto"/>
      </w:pPr>
      <w:r>
        <w:rPr>
          <w:b/>
        </w:rPr>
        <w:t xml:space="preserve">Utili di impresa € 0,03335</w:t>
      </w:r>
    </w:p>
    <w:p>
      <w:pPr>
        <w:jc w:val="right"/>
        <w:spacing w:line="336" w:lineRule="auto"/>
      </w:pPr>
      <w:r>
        <w:rPr>
          <w:b/>
        </w:rPr>
        <w:t xml:space="preserve">Prezzo a m: € 0,36685</w:t>
      </w:r>
    </w:p>
    <w:p>
      <w:pPr>
        <w:rPr>
          <w:sz w:val="10"/>
          <w:szCs w:val="10"/>
        </w:rPr>
      </w:pPr>
    </w:p>
    <w:p>
      <w:pPr>
        <w:rPr>
          <w:sz w:val="10"/>
          <w:szCs w:val="10"/>
        </w:rPr>
      </w:pPr>
    </w:p>
    <w:p>
      <w:pPr/>
      <w:r>
        <w:rPr>
          <w:b/>
        </w:rPr>
        <w:t xml:space="preserve">Codice regionale: TOS15_PR.P29.012.011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011 - PN6 Ø int. 20 mm, spess. 1,7 mm</w:t>
            </w:r>
          </w:p>
        </w:tc>
      </w:tr>
    </w:tbl>
    <w:p>
      <w:pPr>
        <w:jc w:val="right"/>
      </w:pPr>
    </w:p>
    <w:p>
      <w:pPr>
        <w:jc w:val="right"/>
        <w:spacing w:line="336" w:lineRule="auto"/>
      </w:pPr>
      <w:r>
        <w:rPr>
          <w:b/>
        </w:rPr>
        <w:t xml:space="preserve">Prezzo senza S. G. e Util. a m: € 0,39000</w:t>
      </w:r>
    </w:p>
    <w:p>
      <w:pPr>
        <w:jc w:val="right"/>
        <w:spacing w:line="336" w:lineRule="auto"/>
      </w:pPr>
      <w:r>
        <w:rPr>
          <w:b/>
        </w:rPr>
        <w:t xml:space="preserve">Spese generali € 0,05850</w:t>
      </w:r>
    </w:p>
    <w:p>
      <w:pPr>
        <w:jc w:val="right"/>
        <w:spacing w:line="336" w:lineRule="auto"/>
      </w:pPr>
      <w:r>
        <w:rPr>
          <w:b/>
        </w:rPr>
        <w:t xml:space="preserve">Utili di impresa € 0,04485</w:t>
      </w:r>
    </w:p>
    <w:p>
      <w:pPr>
        <w:jc w:val="right"/>
        <w:spacing w:line="336" w:lineRule="auto"/>
      </w:pPr>
      <w:r>
        <w:rPr>
          <w:b/>
        </w:rPr>
        <w:t xml:space="preserve">Prezzo a m: € 0,49335</w:t>
      </w:r>
    </w:p>
    <w:p>
      <w:pPr>
        <w:rPr>
          <w:sz w:val="10"/>
          <w:szCs w:val="10"/>
        </w:rPr>
      </w:pPr>
    </w:p>
    <w:p>
      <w:pPr>
        <w:rPr>
          <w:sz w:val="10"/>
          <w:szCs w:val="10"/>
        </w:rPr>
      </w:pPr>
    </w:p>
    <w:p>
      <w:pPr/>
      <w:r>
        <w:rPr>
          <w:b/>
        </w:rPr>
        <w:t xml:space="preserve">Codice regionale: TOS15_PR.P29.012.012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012 - PN6 Ø int. 25 mm, spess. 2,2 mm</w:t>
            </w:r>
          </w:p>
        </w:tc>
      </w:tr>
    </w:tbl>
    <w:p>
      <w:pPr>
        <w:jc w:val="right"/>
      </w:pPr>
    </w:p>
    <w:p>
      <w:pPr>
        <w:jc w:val="right"/>
        <w:spacing w:line="336" w:lineRule="auto"/>
      </w:pPr>
      <w:r>
        <w:rPr>
          <w:b/>
        </w:rPr>
        <w:t xml:space="preserve">Prezzo senza S. G. e Util. a m: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m: € 0,75900</w:t>
      </w:r>
    </w:p>
    <w:p>
      <w:pPr>
        <w:rPr>
          <w:sz w:val="10"/>
          <w:szCs w:val="10"/>
        </w:rPr>
      </w:pPr>
    </w:p>
    <w:p>
      <w:pPr>
        <w:rPr>
          <w:sz w:val="10"/>
          <w:szCs w:val="10"/>
        </w:rPr>
      </w:pPr>
    </w:p>
    <w:p>
      <w:pPr/>
      <w:r>
        <w:rPr>
          <w:b/>
        </w:rPr>
        <w:t xml:space="preserve">Codice regionale: TOS15_PR.P29.012.013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013 - PN6 Ø int. 32 mm, spess. 2,8 mm</w:t>
            </w:r>
          </w:p>
        </w:tc>
      </w:tr>
    </w:tbl>
    <w:p>
      <w:pPr>
        <w:jc w:val="right"/>
      </w:pPr>
    </w:p>
    <w:p>
      <w:pPr>
        <w:jc w:val="right"/>
        <w:spacing w:line="336" w:lineRule="auto"/>
      </w:pPr>
      <w:r>
        <w:rPr>
          <w:b/>
        </w:rPr>
        <w:t xml:space="preserve">Prezzo senza S. G. e Util. a m: € 0,97000</w:t>
      </w:r>
    </w:p>
    <w:p>
      <w:pPr>
        <w:jc w:val="right"/>
        <w:spacing w:line="336" w:lineRule="auto"/>
      </w:pPr>
      <w:r>
        <w:rPr>
          <w:b/>
        </w:rPr>
        <w:t xml:space="preserve">Spese generali € 0,14550</w:t>
      </w:r>
    </w:p>
    <w:p>
      <w:pPr>
        <w:jc w:val="right"/>
        <w:spacing w:line="336" w:lineRule="auto"/>
      </w:pPr>
      <w:r>
        <w:rPr>
          <w:b/>
        </w:rPr>
        <w:t xml:space="preserve">Utili di impresa € 0,11155</w:t>
      </w:r>
    </w:p>
    <w:p>
      <w:pPr>
        <w:jc w:val="right"/>
        <w:spacing w:line="336" w:lineRule="auto"/>
      </w:pPr>
      <w:r>
        <w:rPr>
          <w:b/>
        </w:rPr>
        <w:t xml:space="preserve">Prezzo a m: € 1,22705</w:t>
      </w:r>
    </w:p>
    <w:p>
      <w:pPr>
        <w:rPr>
          <w:sz w:val="10"/>
          <w:szCs w:val="10"/>
        </w:rPr>
      </w:pPr>
    </w:p>
    <w:p>
      <w:pPr>
        <w:rPr>
          <w:sz w:val="10"/>
          <w:szCs w:val="10"/>
        </w:rPr>
      </w:pPr>
    </w:p>
    <w:p>
      <w:pPr/>
      <w:r>
        <w:rPr>
          <w:b/>
        </w:rPr>
        <w:t xml:space="preserve">Codice regionale: TOS15_PR.P29.012.014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014 - PN6 Ø int. 40 mm, spess. 3,5 mm</w:t>
            </w:r>
          </w:p>
        </w:tc>
      </w:tr>
    </w:tbl>
    <w:p>
      <w:pPr>
        <w:jc w:val="right"/>
      </w:pPr>
    </w:p>
    <w:p>
      <w:pPr>
        <w:jc w:val="right"/>
        <w:spacing w:line="336" w:lineRule="auto"/>
      </w:pPr>
      <w:r>
        <w:rPr>
          <w:b/>
        </w:rPr>
        <w:t xml:space="preserve">Prezzo senza S. G. e Util. a m: € 1,48000</w:t>
      </w:r>
    </w:p>
    <w:p>
      <w:pPr>
        <w:jc w:val="right"/>
        <w:spacing w:line="336" w:lineRule="auto"/>
      </w:pPr>
      <w:r>
        <w:rPr>
          <w:b/>
        </w:rPr>
        <w:t xml:space="preserve">Spese generali € 0,22200</w:t>
      </w:r>
    </w:p>
    <w:p>
      <w:pPr>
        <w:jc w:val="right"/>
        <w:spacing w:line="336" w:lineRule="auto"/>
      </w:pPr>
      <w:r>
        <w:rPr>
          <w:b/>
        </w:rPr>
        <w:t xml:space="preserve">Utili di impresa € 0,17020</w:t>
      </w:r>
    </w:p>
    <w:p>
      <w:pPr>
        <w:jc w:val="right"/>
        <w:spacing w:line="336" w:lineRule="auto"/>
      </w:pPr>
      <w:r>
        <w:rPr>
          <w:b/>
        </w:rPr>
        <w:t xml:space="preserve">Prezzo a m: € 1,87220</w:t>
      </w:r>
    </w:p>
    <w:p>
      <w:pPr>
        <w:rPr>
          <w:sz w:val="10"/>
          <w:szCs w:val="10"/>
        </w:rPr>
      </w:pPr>
    </w:p>
    <w:p>
      <w:pPr>
        <w:rPr>
          <w:sz w:val="10"/>
          <w:szCs w:val="10"/>
        </w:rPr>
      </w:pPr>
    </w:p>
    <w:p>
      <w:pPr/>
      <w:r>
        <w:rPr>
          <w:b/>
        </w:rPr>
        <w:t xml:space="preserve">Codice regionale: TOS15_PR.P29.012.015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015 - PN6 Ø int. 50 mm, spess. 4,3 mm</w:t>
            </w:r>
          </w:p>
        </w:tc>
      </w:tr>
    </w:tbl>
    <w:p>
      <w:pPr>
        <w:jc w:val="right"/>
      </w:pPr>
    </w:p>
    <w:p>
      <w:pPr>
        <w:jc w:val="right"/>
        <w:spacing w:line="336" w:lineRule="auto"/>
      </w:pPr>
      <w:r>
        <w:rPr>
          <w:b/>
        </w:rPr>
        <w:t xml:space="preserve">Prezzo senza S. G. e Util. a m: € 2,26000</w:t>
      </w:r>
    </w:p>
    <w:p>
      <w:pPr>
        <w:jc w:val="right"/>
        <w:spacing w:line="336" w:lineRule="auto"/>
      </w:pPr>
      <w:r>
        <w:rPr>
          <w:b/>
        </w:rPr>
        <w:t xml:space="preserve">Spese generali € 0,33900</w:t>
      </w:r>
    </w:p>
    <w:p>
      <w:pPr>
        <w:jc w:val="right"/>
        <w:spacing w:line="336" w:lineRule="auto"/>
      </w:pPr>
      <w:r>
        <w:rPr>
          <w:b/>
        </w:rPr>
        <w:t xml:space="preserve">Utili di impresa € 0,25990</w:t>
      </w:r>
    </w:p>
    <w:p>
      <w:pPr>
        <w:jc w:val="right"/>
        <w:spacing w:line="336" w:lineRule="auto"/>
      </w:pPr>
      <w:r>
        <w:rPr>
          <w:b/>
        </w:rPr>
        <w:t xml:space="preserve">Prezzo a m: € 2,85890</w:t>
      </w:r>
    </w:p>
    <w:p>
      <w:pPr>
        <w:rPr>
          <w:sz w:val="10"/>
          <w:szCs w:val="10"/>
        </w:rPr>
      </w:pPr>
    </w:p>
    <w:p>
      <w:pPr>
        <w:rPr>
          <w:sz w:val="10"/>
          <w:szCs w:val="10"/>
        </w:rPr>
      </w:pPr>
    </w:p>
    <w:p>
      <w:pPr/>
      <w:r>
        <w:rPr>
          <w:b/>
        </w:rPr>
        <w:t xml:space="preserve">Codice regionale: TOS15_PR.P29.012.016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016 - PN6 Ø int. 63 mm, spess. 5,4 mm</w:t>
            </w:r>
          </w:p>
        </w:tc>
      </w:tr>
    </w:tbl>
    <w:p>
      <w:pPr>
        <w:jc w:val="right"/>
      </w:pPr>
    </w:p>
    <w:p>
      <w:pPr>
        <w:jc w:val="right"/>
        <w:spacing w:line="336" w:lineRule="auto"/>
      </w:pPr>
      <w:r>
        <w:rPr>
          <w:b/>
        </w:rPr>
        <w:t xml:space="preserve">Prezzo senza S. G. e Util. a m: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 € 4,50340</w:t>
      </w:r>
    </w:p>
    <w:p>
      <w:pPr>
        <w:rPr>
          <w:sz w:val="10"/>
          <w:szCs w:val="10"/>
        </w:rPr>
      </w:pPr>
    </w:p>
    <w:p>
      <w:pPr>
        <w:rPr>
          <w:sz w:val="10"/>
          <w:szCs w:val="10"/>
        </w:rPr>
      </w:pPr>
    </w:p>
    <w:p>
      <w:pPr/>
      <w:r>
        <w:rPr>
          <w:b/>
        </w:rPr>
        <w:t xml:space="preserve">Codice regionale: TOS15_PR.P29.012.017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017 - PN6 Ø int. 75 mm, spess. 6,5 mm</w:t>
            </w:r>
          </w:p>
        </w:tc>
      </w:tr>
    </w:tbl>
    <w:p>
      <w:pPr>
        <w:jc w:val="right"/>
      </w:pPr>
    </w:p>
    <w:p>
      <w:pPr>
        <w:jc w:val="right"/>
        <w:spacing w:line="336" w:lineRule="auto"/>
      </w:pPr>
      <w:r>
        <w:rPr>
          <w:b/>
        </w:rPr>
        <w:t xml:space="preserve">Prezzo senza S. G. e Util. a m: € 5,54000</w:t>
      </w:r>
    </w:p>
    <w:p>
      <w:pPr>
        <w:jc w:val="right"/>
        <w:spacing w:line="336" w:lineRule="auto"/>
      </w:pPr>
      <w:r>
        <w:rPr>
          <w:b/>
        </w:rPr>
        <w:t xml:space="preserve">Spese generali € 0,83100</w:t>
      </w:r>
    </w:p>
    <w:p>
      <w:pPr>
        <w:jc w:val="right"/>
        <w:spacing w:line="336" w:lineRule="auto"/>
      </w:pPr>
      <w:r>
        <w:rPr>
          <w:b/>
        </w:rPr>
        <w:t xml:space="preserve">Utili di impresa € 0,63710</w:t>
      </w:r>
    </w:p>
    <w:p>
      <w:pPr>
        <w:jc w:val="right"/>
        <w:spacing w:line="336" w:lineRule="auto"/>
      </w:pPr>
      <w:r>
        <w:rPr>
          <w:b/>
        </w:rPr>
        <w:t xml:space="preserve">Prezzo a m: € 7,00810</w:t>
      </w:r>
    </w:p>
    <w:p>
      <w:pPr>
        <w:rPr>
          <w:sz w:val="10"/>
          <w:szCs w:val="10"/>
        </w:rPr>
      </w:pPr>
    </w:p>
    <w:p>
      <w:pPr>
        <w:rPr>
          <w:sz w:val="10"/>
          <w:szCs w:val="10"/>
        </w:rPr>
      </w:pPr>
    </w:p>
    <w:p>
      <w:pPr/>
      <w:r>
        <w:rPr>
          <w:b/>
        </w:rPr>
        <w:t xml:space="preserve">Codice regionale: TOS15_PR.P29.013.001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TOS15_PR.P29.013.002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€ 3,22000</w:t>
      </w:r>
    </w:p>
    <w:p>
      <w:pPr>
        <w:jc w:val="right"/>
        <w:spacing w:line="336" w:lineRule="auto"/>
      </w:pPr>
      <w:r>
        <w:rPr>
          <w:b/>
        </w:rPr>
        <w:t xml:space="preserve">Spese generali € 0,48300</w:t>
      </w:r>
    </w:p>
    <w:p>
      <w:pPr>
        <w:jc w:val="right"/>
        <w:spacing w:line="336" w:lineRule="auto"/>
      </w:pPr>
      <w:r>
        <w:rPr>
          <w:b/>
        </w:rPr>
        <w:t xml:space="preserve">Utili di impresa € 0,37030</w:t>
      </w:r>
    </w:p>
    <w:p>
      <w:pPr>
        <w:jc w:val="right"/>
        <w:spacing w:line="336" w:lineRule="auto"/>
      </w:pPr>
      <w:r>
        <w:rPr>
          <w:b/>
        </w:rPr>
        <w:t xml:space="preserve">Prezzo a cad: € 4,07330</w:t>
      </w:r>
    </w:p>
    <w:p>
      <w:pPr>
        <w:rPr>
          <w:sz w:val="10"/>
          <w:szCs w:val="10"/>
        </w:rPr>
      </w:pPr>
    </w:p>
    <w:p>
      <w:pPr>
        <w:rPr>
          <w:sz w:val="10"/>
          <w:szCs w:val="10"/>
        </w:rPr>
      </w:pPr>
    </w:p>
    <w:p>
      <w:pPr/>
      <w:r>
        <w:rPr>
          <w:b/>
        </w:rPr>
        <w:t xml:space="preserve">Codice regionale: TOS15_PR.P29.013.003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cad: € 4,25040</w:t>
      </w:r>
    </w:p>
    <w:p>
      <w:pPr>
        <w:rPr>
          <w:sz w:val="10"/>
          <w:szCs w:val="10"/>
        </w:rPr>
      </w:pPr>
    </w:p>
    <w:p>
      <w:pPr>
        <w:rPr>
          <w:sz w:val="10"/>
          <w:szCs w:val="10"/>
        </w:rPr>
      </w:pPr>
    </w:p>
    <w:p>
      <w:pPr/>
      <w:r>
        <w:rPr>
          <w:b/>
        </w:rPr>
        <w:t xml:space="preserve">Codice regionale: TOS15_PR.P29.013.004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€ 4,72000</w:t>
      </w:r>
    </w:p>
    <w:p>
      <w:pPr>
        <w:jc w:val="right"/>
        <w:spacing w:line="336" w:lineRule="auto"/>
      </w:pPr>
      <w:r>
        <w:rPr>
          <w:b/>
        </w:rPr>
        <w:t xml:space="preserve">Spese generali € 0,70800</w:t>
      </w:r>
    </w:p>
    <w:p>
      <w:pPr>
        <w:jc w:val="right"/>
        <w:spacing w:line="336" w:lineRule="auto"/>
      </w:pPr>
      <w:r>
        <w:rPr>
          <w:b/>
        </w:rPr>
        <w:t xml:space="preserve">Utili di impresa € 0,54280</w:t>
      </w:r>
    </w:p>
    <w:p>
      <w:pPr>
        <w:jc w:val="right"/>
        <w:spacing w:line="336" w:lineRule="auto"/>
      </w:pPr>
      <w:r>
        <w:rPr>
          <w:b/>
        </w:rPr>
        <w:t xml:space="preserve">Prezzo a cad: € 5,97080</w:t>
      </w:r>
    </w:p>
    <w:p>
      <w:pPr>
        <w:rPr>
          <w:sz w:val="10"/>
          <w:szCs w:val="10"/>
        </w:rPr>
      </w:pPr>
    </w:p>
    <w:p>
      <w:pPr>
        <w:rPr>
          <w:sz w:val="10"/>
          <w:szCs w:val="10"/>
        </w:rPr>
      </w:pPr>
    </w:p>
    <w:p>
      <w:pPr/>
      <w:r>
        <w:rPr>
          <w:b/>
        </w:rPr>
        <w:t xml:space="preserve">Codice regionale: TOS15_PR.P29.013.005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€ 5,04000</w:t>
      </w:r>
    </w:p>
    <w:p>
      <w:pPr>
        <w:jc w:val="right"/>
        <w:spacing w:line="336" w:lineRule="auto"/>
      </w:pPr>
      <w:r>
        <w:rPr>
          <w:b/>
        </w:rPr>
        <w:t xml:space="preserve">Spese generali € 0,75600</w:t>
      </w:r>
    </w:p>
    <w:p>
      <w:pPr>
        <w:jc w:val="right"/>
        <w:spacing w:line="336" w:lineRule="auto"/>
      </w:pPr>
      <w:r>
        <w:rPr>
          <w:b/>
        </w:rPr>
        <w:t xml:space="preserve">Utili di impresa € 0,57960</w:t>
      </w:r>
    </w:p>
    <w:p>
      <w:pPr>
        <w:jc w:val="right"/>
        <w:spacing w:line="336" w:lineRule="auto"/>
      </w:pPr>
      <w:r>
        <w:rPr>
          <w:b/>
        </w:rPr>
        <w:t xml:space="preserve">Prezzo a cad: € 6,37560</w:t>
      </w:r>
    </w:p>
    <w:p>
      <w:pPr>
        <w:rPr>
          <w:sz w:val="10"/>
          <w:szCs w:val="10"/>
        </w:rPr>
      </w:pPr>
    </w:p>
    <w:p>
      <w:pPr>
        <w:rPr>
          <w:sz w:val="10"/>
          <w:szCs w:val="10"/>
        </w:rPr>
      </w:pPr>
    </w:p>
    <w:p>
      <w:pPr/>
      <w:r>
        <w:rPr>
          <w:b/>
        </w:rPr>
        <w:t xml:space="preserve">Codice regionale: TOS15_PR.P29.013.006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€ 9,04000</w:t>
      </w:r>
    </w:p>
    <w:p>
      <w:pPr>
        <w:jc w:val="right"/>
        <w:spacing w:line="336" w:lineRule="auto"/>
      </w:pPr>
      <w:r>
        <w:rPr>
          <w:b/>
        </w:rPr>
        <w:t xml:space="preserve">Spese generali € 1,35600</w:t>
      </w:r>
    </w:p>
    <w:p>
      <w:pPr>
        <w:jc w:val="right"/>
        <w:spacing w:line="336" w:lineRule="auto"/>
      </w:pPr>
      <w:r>
        <w:rPr>
          <w:b/>
        </w:rPr>
        <w:t xml:space="preserve">Utili di impresa € 1,03960</w:t>
      </w:r>
    </w:p>
    <w:p>
      <w:pPr>
        <w:jc w:val="right"/>
        <w:spacing w:line="336" w:lineRule="auto"/>
      </w:pPr>
      <w:r>
        <w:rPr>
          <w:b/>
        </w:rPr>
        <w:t xml:space="preserve">Prezzo a cad: € 11,43560</w:t>
      </w:r>
    </w:p>
    <w:p>
      <w:pPr>
        <w:rPr>
          <w:sz w:val="10"/>
          <w:szCs w:val="10"/>
        </w:rPr>
      </w:pPr>
    </w:p>
    <w:p>
      <w:pPr>
        <w:rPr>
          <w:sz w:val="10"/>
          <w:szCs w:val="10"/>
        </w:rPr>
      </w:pPr>
    </w:p>
    <w:p>
      <w:pPr/>
      <w:r>
        <w:rPr>
          <w:b/>
        </w:rPr>
        <w:t xml:space="preserve">Codice regionale: TOS15_PR.P29.013.007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€ 9,88000</w:t>
      </w:r>
    </w:p>
    <w:p>
      <w:pPr>
        <w:jc w:val="right"/>
        <w:spacing w:line="336" w:lineRule="auto"/>
      </w:pPr>
      <w:r>
        <w:rPr>
          <w:b/>
        </w:rPr>
        <w:t xml:space="preserve">Spese generali € 1,48200</w:t>
      </w:r>
    </w:p>
    <w:p>
      <w:pPr>
        <w:jc w:val="right"/>
        <w:spacing w:line="336" w:lineRule="auto"/>
      </w:pPr>
      <w:r>
        <w:rPr>
          <w:b/>
        </w:rPr>
        <w:t xml:space="preserve">Utili di impresa € 1,13620</w:t>
      </w:r>
    </w:p>
    <w:p>
      <w:pPr>
        <w:jc w:val="right"/>
        <w:spacing w:line="336" w:lineRule="auto"/>
      </w:pPr>
      <w:r>
        <w:rPr>
          <w:b/>
        </w:rPr>
        <w:t xml:space="preserve">Prezzo a cad: € 12,49820</w:t>
      </w:r>
    </w:p>
    <w:p>
      <w:pPr>
        <w:rPr>
          <w:sz w:val="10"/>
          <w:szCs w:val="10"/>
        </w:rPr>
      </w:pPr>
    </w:p>
    <w:p>
      <w:pPr>
        <w:rPr>
          <w:sz w:val="10"/>
          <w:szCs w:val="10"/>
        </w:rPr>
      </w:pPr>
    </w:p>
    <w:p>
      <w:pPr/>
      <w:r>
        <w:rPr>
          <w:b/>
        </w:rPr>
        <w:t xml:space="preserve">Codice regionale: TOS15_PR.P29.013.008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€ 12,04000</w:t>
      </w:r>
    </w:p>
    <w:p>
      <w:pPr>
        <w:jc w:val="right"/>
        <w:spacing w:line="336" w:lineRule="auto"/>
      </w:pPr>
      <w:r>
        <w:rPr>
          <w:b/>
        </w:rPr>
        <w:t xml:space="preserve">Spese generali € 1,80600</w:t>
      </w:r>
    </w:p>
    <w:p>
      <w:pPr>
        <w:jc w:val="right"/>
        <w:spacing w:line="336" w:lineRule="auto"/>
      </w:pPr>
      <w:r>
        <w:rPr>
          <w:b/>
        </w:rPr>
        <w:t xml:space="preserve">Utili di impresa € 1,38460</w:t>
      </w:r>
    </w:p>
    <w:p>
      <w:pPr>
        <w:jc w:val="right"/>
        <w:spacing w:line="336" w:lineRule="auto"/>
      </w:pPr>
      <w:r>
        <w:rPr>
          <w:b/>
        </w:rPr>
        <w:t xml:space="preserve">Prezzo a cad: € 15,23060</w:t>
      </w:r>
    </w:p>
    <w:p>
      <w:pPr>
        <w:rPr>
          <w:sz w:val="10"/>
          <w:szCs w:val="10"/>
        </w:rPr>
      </w:pPr>
    </w:p>
    <w:p>
      <w:pPr>
        <w:rPr>
          <w:sz w:val="10"/>
          <w:szCs w:val="10"/>
        </w:rPr>
      </w:pPr>
    </w:p>
    <w:p>
      <w:pPr/>
      <w:r>
        <w:rPr>
          <w:b/>
        </w:rPr>
        <w:t xml:space="preserve">Codice regionale: TOS15_PR.P29.013.009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TOS15_PR.P29.013.010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€ 25,80000</w:t>
      </w:r>
    </w:p>
    <w:p>
      <w:pPr>
        <w:jc w:val="right"/>
        <w:spacing w:line="336" w:lineRule="auto"/>
      </w:pPr>
      <w:r>
        <w:rPr>
          <w:b/>
        </w:rPr>
        <w:t xml:space="preserve">Spese generali € 3,87000</w:t>
      </w:r>
    </w:p>
    <w:p>
      <w:pPr>
        <w:jc w:val="right"/>
        <w:spacing w:line="336" w:lineRule="auto"/>
      </w:pPr>
      <w:r>
        <w:rPr>
          <w:b/>
        </w:rPr>
        <w:t xml:space="preserve">Utili di impresa € 2,96700</w:t>
      </w:r>
    </w:p>
    <w:p>
      <w:pPr>
        <w:jc w:val="right"/>
        <w:spacing w:line="336" w:lineRule="auto"/>
      </w:pPr>
      <w:r>
        <w:rPr>
          <w:b/>
        </w:rPr>
        <w:t xml:space="preserve">Prezzo a cad: € 32,63700</w:t>
      </w:r>
    </w:p>
    <w:p>
      <w:pPr>
        <w:rPr>
          <w:sz w:val="10"/>
          <w:szCs w:val="10"/>
        </w:rPr>
      </w:pPr>
    </w:p>
    <w:p>
      <w:pPr>
        <w:rPr>
          <w:sz w:val="10"/>
          <w:szCs w:val="10"/>
        </w:rPr>
      </w:pPr>
    </w:p>
    <w:p>
      <w:pPr/>
      <w:r>
        <w:rPr>
          <w:b/>
        </w:rPr>
        <w:t xml:space="preserve">Codice regionale: TOS15_PR.P29.013.011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€ 46,40000</w:t>
      </w:r>
    </w:p>
    <w:p>
      <w:pPr>
        <w:jc w:val="right"/>
        <w:spacing w:line="336" w:lineRule="auto"/>
      </w:pPr>
      <w:r>
        <w:rPr>
          <w:b/>
        </w:rPr>
        <w:t xml:space="preserve">Spese generali € 6,96000</w:t>
      </w:r>
    </w:p>
    <w:p>
      <w:pPr>
        <w:jc w:val="right"/>
        <w:spacing w:line="336" w:lineRule="auto"/>
      </w:pPr>
      <w:r>
        <w:rPr>
          <w:b/>
        </w:rPr>
        <w:t xml:space="preserve">Utili di impresa € 5,33600</w:t>
      </w:r>
    </w:p>
    <w:p>
      <w:pPr>
        <w:jc w:val="right"/>
        <w:spacing w:line="336" w:lineRule="auto"/>
      </w:pPr>
      <w:r>
        <w:rPr>
          <w:b/>
        </w:rPr>
        <w:t xml:space="preserve">Prezzo a cad: € 58,69600</w:t>
      </w:r>
    </w:p>
    <w:p>
      <w:pPr>
        <w:rPr>
          <w:sz w:val="10"/>
          <w:szCs w:val="10"/>
        </w:rPr>
      </w:pPr>
    </w:p>
    <w:p>
      <w:pPr>
        <w:rPr>
          <w:sz w:val="10"/>
          <w:szCs w:val="10"/>
        </w:rPr>
      </w:pPr>
    </w:p>
    <w:p>
      <w:pPr/>
      <w:r>
        <w:rPr>
          <w:b/>
        </w:rPr>
        <w:t xml:space="preserve">Codice regionale: TOS15_PR.P29.013.012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€ 45,28000</w:t>
      </w:r>
    </w:p>
    <w:p>
      <w:pPr>
        <w:jc w:val="right"/>
        <w:spacing w:line="336" w:lineRule="auto"/>
      </w:pPr>
      <w:r>
        <w:rPr>
          <w:b/>
        </w:rPr>
        <w:t xml:space="preserve">Spese generali € 6,79200</w:t>
      </w:r>
    </w:p>
    <w:p>
      <w:pPr>
        <w:jc w:val="right"/>
        <w:spacing w:line="336" w:lineRule="auto"/>
      </w:pPr>
      <w:r>
        <w:rPr>
          <w:b/>
        </w:rPr>
        <w:t xml:space="preserve">Utili di impresa € 5,20720</w:t>
      </w:r>
    </w:p>
    <w:p>
      <w:pPr>
        <w:jc w:val="right"/>
        <w:spacing w:line="336" w:lineRule="auto"/>
      </w:pPr>
      <w:r>
        <w:rPr>
          <w:b/>
        </w:rPr>
        <w:t xml:space="preserve">Prezzo a cad: € 57,27920</w:t>
      </w:r>
    </w:p>
    <w:p>
      <w:pPr>
        <w:rPr>
          <w:sz w:val="10"/>
          <w:szCs w:val="10"/>
        </w:rPr>
      </w:pPr>
    </w:p>
    <w:p>
      <w:pPr>
        <w:rPr>
          <w:sz w:val="10"/>
          <w:szCs w:val="10"/>
        </w:rPr>
      </w:pPr>
    </w:p>
    <w:p>
      <w:pPr/>
      <w:r>
        <w:rPr>
          <w:b/>
        </w:rPr>
        <w:t xml:space="preserve">Codice regionale: TOS15_PR.P29.014.001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TOS15_PR.P29.014.002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€ 9,84000</w:t>
      </w:r>
    </w:p>
    <w:p>
      <w:pPr>
        <w:jc w:val="right"/>
        <w:spacing w:line="336" w:lineRule="auto"/>
      </w:pPr>
      <w:r>
        <w:rPr>
          <w:b/>
        </w:rPr>
        <w:t xml:space="preserve">Spese generali € 1,47600</w:t>
      </w:r>
    </w:p>
    <w:p>
      <w:pPr>
        <w:jc w:val="right"/>
        <w:spacing w:line="336" w:lineRule="auto"/>
      </w:pPr>
      <w:r>
        <w:rPr>
          <w:b/>
        </w:rPr>
        <w:t xml:space="preserve">Utili di impresa € 1,13160</w:t>
      </w:r>
    </w:p>
    <w:p>
      <w:pPr>
        <w:jc w:val="right"/>
        <w:spacing w:line="336" w:lineRule="auto"/>
      </w:pPr>
      <w:r>
        <w:rPr>
          <w:b/>
        </w:rPr>
        <w:t xml:space="preserve">Prezzo a cad: € 12,44760</w:t>
      </w:r>
    </w:p>
    <w:p>
      <w:pPr>
        <w:rPr>
          <w:sz w:val="10"/>
          <w:szCs w:val="10"/>
        </w:rPr>
      </w:pPr>
    </w:p>
    <w:p>
      <w:pPr>
        <w:rPr>
          <w:sz w:val="10"/>
          <w:szCs w:val="10"/>
        </w:rPr>
      </w:pPr>
    </w:p>
    <w:p>
      <w:pPr/>
      <w:r>
        <w:rPr>
          <w:b/>
        </w:rPr>
        <w:t xml:space="preserve">Codice regionale: TOS15_PR.P29.014.003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€ 10,92000</w:t>
      </w:r>
    </w:p>
    <w:p>
      <w:pPr>
        <w:jc w:val="right"/>
        <w:spacing w:line="336" w:lineRule="auto"/>
      </w:pPr>
      <w:r>
        <w:rPr>
          <w:b/>
        </w:rPr>
        <w:t xml:space="preserve">Spese generali € 1,63800</w:t>
      </w:r>
    </w:p>
    <w:p>
      <w:pPr>
        <w:jc w:val="right"/>
        <w:spacing w:line="336" w:lineRule="auto"/>
      </w:pPr>
      <w:r>
        <w:rPr>
          <w:b/>
        </w:rPr>
        <w:t xml:space="preserve">Utili di impresa € 1,25580</w:t>
      </w:r>
    </w:p>
    <w:p>
      <w:pPr>
        <w:jc w:val="right"/>
        <w:spacing w:line="336" w:lineRule="auto"/>
      </w:pPr>
      <w:r>
        <w:rPr>
          <w:b/>
        </w:rPr>
        <w:t xml:space="preserve">Prezzo a cad: € 13,81380</w:t>
      </w:r>
    </w:p>
    <w:p>
      <w:pPr>
        <w:rPr>
          <w:sz w:val="10"/>
          <w:szCs w:val="10"/>
        </w:rPr>
      </w:pPr>
    </w:p>
    <w:p>
      <w:pPr>
        <w:rPr>
          <w:sz w:val="10"/>
          <w:szCs w:val="10"/>
        </w:rPr>
      </w:pPr>
    </w:p>
    <w:p>
      <w:pPr/>
      <w:r>
        <w:rPr>
          <w:b/>
        </w:rPr>
        <w:t xml:space="preserve">Codice regionale: TOS15_PR.P29.014.004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€ 14,88000</w:t>
      </w:r>
    </w:p>
    <w:p>
      <w:pPr>
        <w:jc w:val="right"/>
        <w:spacing w:line="336" w:lineRule="auto"/>
      </w:pPr>
      <w:r>
        <w:rPr>
          <w:b/>
        </w:rPr>
        <w:t xml:space="preserve">Spese generali € 2,23200</w:t>
      </w:r>
    </w:p>
    <w:p>
      <w:pPr>
        <w:jc w:val="right"/>
        <w:spacing w:line="336" w:lineRule="auto"/>
      </w:pPr>
      <w:r>
        <w:rPr>
          <w:b/>
        </w:rPr>
        <w:t xml:space="preserve">Utili di impresa € 1,71120</w:t>
      </w:r>
    </w:p>
    <w:p>
      <w:pPr>
        <w:jc w:val="right"/>
        <w:spacing w:line="336" w:lineRule="auto"/>
      </w:pPr>
      <w:r>
        <w:rPr>
          <w:b/>
        </w:rPr>
        <w:t xml:space="preserve">Prezzo a cad: € 18,82320</w:t>
      </w:r>
    </w:p>
    <w:p>
      <w:pPr>
        <w:rPr>
          <w:sz w:val="10"/>
          <w:szCs w:val="10"/>
        </w:rPr>
      </w:pPr>
    </w:p>
    <w:p>
      <w:pPr>
        <w:rPr>
          <w:sz w:val="10"/>
          <w:szCs w:val="10"/>
        </w:rPr>
      </w:pPr>
    </w:p>
    <w:p>
      <w:pPr/>
      <w:r>
        <w:rPr>
          <w:b/>
        </w:rPr>
        <w:t xml:space="preserve">Codice regionale: TOS15_PR.P29.014.005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€ 17,28000</w:t>
      </w:r>
    </w:p>
    <w:p>
      <w:pPr>
        <w:jc w:val="right"/>
        <w:spacing w:line="336" w:lineRule="auto"/>
      </w:pPr>
      <w:r>
        <w:rPr>
          <w:b/>
        </w:rPr>
        <w:t xml:space="preserve">Spese generali € 2,59200</w:t>
      </w:r>
    </w:p>
    <w:p>
      <w:pPr>
        <w:jc w:val="right"/>
        <w:spacing w:line="336" w:lineRule="auto"/>
      </w:pPr>
      <w:r>
        <w:rPr>
          <w:b/>
        </w:rPr>
        <w:t xml:space="preserve">Utili di impresa € 1,98720</w:t>
      </w:r>
    </w:p>
    <w:p>
      <w:pPr>
        <w:jc w:val="right"/>
        <w:spacing w:line="336" w:lineRule="auto"/>
      </w:pPr>
      <w:r>
        <w:rPr>
          <w:b/>
        </w:rPr>
        <w:t xml:space="preserve">Prezzo a cad: € 21,85920</w:t>
      </w:r>
    </w:p>
    <w:p>
      <w:pPr>
        <w:rPr>
          <w:sz w:val="10"/>
          <w:szCs w:val="10"/>
        </w:rPr>
      </w:pPr>
    </w:p>
    <w:p>
      <w:pPr>
        <w:rPr>
          <w:sz w:val="10"/>
          <w:szCs w:val="10"/>
        </w:rPr>
      </w:pPr>
    </w:p>
    <w:p>
      <w:pPr/>
      <w:r>
        <w:rPr>
          <w:b/>
        </w:rPr>
        <w:t xml:space="preserve">Codice regionale: TOS15_PR.P29.014.006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cad: € 31,11900</w:t>
      </w:r>
    </w:p>
    <w:p>
      <w:pPr>
        <w:rPr>
          <w:sz w:val="10"/>
          <w:szCs w:val="10"/>
        </w:rPr>
      </w:pPr>
    </w:p>
    <w:p>
      <w:pPr>
        <w:rPr>
          <w:sz w:val="10"/>
          <w:szCs w:val="10"/>
        </w:rPr>
      </w:pPr>
    </w:p>
    <w:p>
      <w:pPr/>
      <w:r>
        <w:rPr>
          <w:b/>
        </w:rPr>
        <w:t xml:space="preserve">Codice regionale: TOS15_PR.P29.014.007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cad: € 35,67300</w:t>
      </w:r>
    </w:p>
    <w:p>
      <w:pPr>
        <w:rPr>
          <w:sz w:val="10"/>
          <w:szCs w:val="10"/>
        </w:rPr>
      </w:pPr>
    </w:p>
    <w:p>
      <w:pPr>
        <w:rPr>
          <w:sz w:val="10"/>
          <w:szCs w:val="10"/>
        </w:rPr>
      </w:pPr>
    </w:p>
    <w:p>
      <w:pPr/>
      <w:r>
        <w:rPr>
          <w:b/>
        </w:rPr>
        <w:t xml:space="preserve">Codice regionale: TOS15_PR.P29.014.008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€ 40,40000</w:t>
      </w:r>
    </w:p>
    <w:p>
      <w:pPr>
        <w:jc w:val="right"/>
        <w:spacing w:line="336" w:lineRule="auto"/>
      </w:pPr>
      <w:r>
        <w:rPr>
          <w:b/>
        </w:rPr>
        <w:t xml:space="preserve">Spese generali € 6,06000</w:t>
      </w:r>
    </w:p>
    <w:p>
      <w:pPr>
        <w:jc w:val="right"/>
        <w:spacing w:line="336" w:lineRule="auto"/>
      </w:pPr>
      <w:r>
        <w:rPr>
          <w:b/>
        </w:rPr>
        <w:t xml:space="preserve">Utili di impresa € 4,64600</w:t>
      </w:r>
    </w:p>
    <w:p>
      <w:pPr>
        <w:jc w:val="right"/>
        <w:spacing w:line="336" w:lineRule="auto"/>
      </w:pPr>
      <w:r>
        <w:rPr>
          <w:b/>
        </w:rPr>
        <w:t xml:space="preserve">Prezzo a cad: € 51,10600</w:t>
      </w:r>
    </w:p>
    <w:p>
      <w:pPr>
        <w:rPr>
          <w:sz w:val="10"/>
          <w:szCs w:val="10"/>
        </w:rPr>
      </w:pPr>
    </w:p>
    <w:p>
      <w:pPr>
        <w:rPr>
          <w:sz w:val="10"/>
          <w:szCs w:val="10"/>
        </w:rPr>
      </w:pPr>
    </w:p>
    <w:p>
      <w:pPr/>
      <w:r>
        <w:rPr>
          <w:b/>
        </w:rPr>
        <w:t xml:space="preserve">Codice regionale: TOS15_PR.P29.014.009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€ 55,20000</w:t>
      </w:r>
    </w:p>
    <w:p>
      <w:pPr>
        <w:jc w:val="right"/>
        <w:spacing w:line="336" w:lineRule="auto"/>
      </w:pPr>
      <w:r>
        <w:rPr>
          <w:b/>
        </w:rPr>
        <w:t xml:space="preserve">Spese generali € 8,28000</w:t>
      </w:r>
    </w:p>
    <w:p>
      <w:pPr>
        <w:jc w:val="right"/>
        <w:spacing w:line="336" w:lineRule="auto"/>
      </w:pPr>
      <w:r>
        <w:rPr>
          <w:b/>
        </w:rPr>
        <w:t xml:space="preserve">Utili di impresa € 6,34800</w:t>
      </w:r>
    </w:p>
    <w:p>
      <w:pPr>
        <w:jc w:val="right"/>
        <w:spacing w:line="336" w:lineRule="auto"/>
      </w:pPr>
      <w:r>
        <w:rPr>
          <w:b/>
        </w:rPr>
        <w:t xml:space="preserve">Prezzo a cad: € 69,82800</w:t>
      </w:r>
    </w:p>
    <w:p>
      <w:pPr>
        <w:rPr>
          <w:sz w:val="10"/>
          <w:szCs w:val="10"/>
        </w:rPr>
      </w:pPr>
    </w:p>
    <w:p>
      <w:pPr>
        <w:rPr>
          <w:sz w:val="10"/>
          <w:szCs w:val="10"/>
        </w:rPr>
      </w:pPr>
    </w:p>
    <w:p>
      <w:pPr/>
      <w:r>
        <w:rPr>
          <w:b/>
        </w:rPr>
        <w:t xml:space="preserve">Codice regionale: TOS15_PR.P29.014.010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€ 97,60000</w:t>
      </w:r>
    </w:p>
    <w:p>
      <w:pPr>
        <w:jc w:val="right"/>
        <w:spacing w:line="336" w:lineRule="auto"/>
      </w:pPr>
      <w:r>
        <w:rPr>
          <w:b/>
        </w:rPr>
        <w:t xml:space="preserve">Spese generali € 14,64000</w:t>
      </w:r>
    </w:p>
    <w:p>
      <w:pPr>
        <w:jc w:val="right"/>
        <w:spacing w:line="336" w:lineRule="auto"/>
      </w:pPr>
      <w:r>
        <w:rPr>
          <w:b/>
        </w:rPr>
        <w:t xml:space="preserve">Utili di impresa € 11,22400</w:t>
      </w:r>
    </w:p>
    <w:p>
      <w:pPr>
        <w:jc w:val="right"/>
        <w:spacing w:line="336" w:lineRule="auto"/>
      </w:pPr>
      <w:r>
        <w:rPr>
          <w:b/>
        </w:rPr>
        <w:t xml:space="preserve">Prezzo a cad: € 123,46400</w:t>
      </w:r>
    </w:p>
    <w:p>
      <w:pPr>
        <w:rPr>
          <w:sz w:val="10"/>
          <w:szCs w:val="10"/>
        </w:rPr>
      </w:pPr>
    </w:p>
    <w:p>
      <w:pPr>
        <w:rPr>
          <w:sz w:val="10"/>
          <w:szCs w:val="10"/>
        </w:rPr>
      </w:pPr>
    </w:p>
    <w:p>
      <w:pPr/>
      <w:r>
        <w:rPr>
          <w:b/>
        </w:rPr>
        <w:t xml:space="preserve">Codice regionale: TOS15_PR.P29.014.011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€ 94,08000</w:t>
      </w:r>
    </w:p>
    <w:p>
      <w:pPr>
        <w:jc w:val="right"/>
        <w:spacing w:line="336" w:lineRule="auto"/>
      </w:pPr>
      <w:r>
        <w:rPr>
          <w:b/>
        </w:rPr>
        <w:t xml:space="preserve">Spese generali € 14,11200</w:t>
      </w:r>
    </w:p>
    <w:p>
      <w:pPr>
        <w:jc w:val="right"/>
        <w:spacing w:line="336" w:lineRule="auto"/>
      </w:pPr>
      <w:r>
        <w:rPr>
          <w:b/>
        </w:rPr>
        <w:t xml:space="preserve">Utili di impresa € 10,81920</w:t>
      </w:r>
    </w:p>
    <w:p>
      <w:pPr>
        <w:jc w:val="right"/>
        <w:spacing w:line="336" w:lineRule="auto"/>
      </w:pPr>
      <w:r>
        <w:rPr>
          <w:b/>
        </w:rPr>
        <w:t xml:space="preserve">Prezzo a cad: € 119,01120</w:t>
      </w:r>
    </w:p>
    <w:p>
      <w:pPr>
        <w:rPr>
          <w:sz w:val="10"/>
          <w:szCs w:val="10"/>
        </w:rPr>
      </w:pPr>
    </w:p>
    <w:p>
      <w:pPr>
        <w:rPr>
          <w:sz w:val="10"/>
          <w:szCs w:val="10"/>
        </w:rPr>
      </w:pPr>
    </w:p>
    <w:p>
      <w:pPr/>
      <w:r>
        <w:rPr>
          <w:b/>
        </w:rPr>
        <w:t xml:space="preserve">Codice regionale: TOS15_PR.P29.014.012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€ 192,08000</w:t>
      </w:r>
    </w:p>
    <w:p>
      <w:pPr>
        <w:jc w:val="right"/>
        <w:spacing w:line="336" w:lineRule="auto"/>
      </w:pPr>
      <w:r>
        <w:rPr>
          <w:b/>
        </w:rPr>
        <w:t xml:space="preserve">Spese generali € 28,81200</w:t>
      </w:r>
    </w:p>
    <w:p>
      <w:pPr>
        <w:jc w:val="right"/>
        <w:spacing w:line="336" w:lineRule="auto"/>
      </w:pPr>
      <w:r>
        <w:rPr>
          <w:b/>
        </w:rPr>
        <w:t xml:space="preserve">Utili di impresa € 22,08920</w:t>
      </w:r>
    </w:p>
    <w:p>
      <w:pPr>
        <w:jc w:val="right"/>
        <w:spacing w:line="336" w:lineRule="auto"/>
      </w:pPr>
      <w:r>
        <w:rPr>
          <w:b/>
        </w:rPr>
        <w:t xml:space="preserve">Prezzo a cad: € 242,98120</w:t>
      </w:r>
    </w:p>
    <w:p>
      <w:pPr>
        <w:rPr>
          <w:sz w:val="10"/>
          <w:szCs w:val="10"/>
        </w:rPr>
      </w:pPr>
    </w:p>
    <w:p>
      <w:pPr>
        <w:rPr>
          <w:sz w:val="10"/>
          <w:szCs w:val="10"/>
        </w:rPr>
      </w:pPr>
    </w:p>
    <w:p>
      <w:pPr/>
      <w:r>
        <w:rPr>
          <w:b/>
        </w:rPr>
        <w:t xml:space="preserve">Codice regionale: TOS15_PR.P29.015.001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€ 10,68000</w:t>
      </w:r>
    </w:p>
    <w:p>
      <w:pPr>
        <w:jc w:val="right"/>
        <w:spacing w:line="336" w:lineRule="auto"/>
      </w:pPr>
      <w:r>
        <w:rPr>
          <w:b/>
        </w:rPr>
        <w:t xml:space="preserve">Spese generali € 1,60200</w:t>
      </w:r>
    </w:p>
    <w:p>
      <w:pPr>
        <w:jc w:val="right"/>
        <w:spacing w:line="336" w:lineRule="auto"/>
      </w:pPr>
      <w:r>
        <w:rPr>
          <w:b/>
        </w:rPr>
        <w:t xml:space="preserve">Utili di impresa € 1,22820</w:t>
      </w:r>
    </w:p>
    <w:p>
      <w:pPr>
        <w:jc w:val="right"/>
        <w:spacing w:line="336" w:lineRule="auto"/>
      </w:pPr>
      <w:r>
        <w:rPr>
          <w:b/>
        </w:rPr>
        <w:t xml:space="preserve">Prezzo a cad: € 13,51020</w:t>
      </w:r>
    </w:p>
    <w:p>
      <w:pPr>
        <w:rPr>
          <w:sz w:val="10"/>
          <w:szCs w:val="10"/>
        </w:rPr>
      </w:pPr>
    </w:p>
    <w:p>
      <w:pPr>
        <w:rPr>
          <w:sz w:val="10"/>
          <w:szCs w:val="10"/>
        </w:rPr>
      </w:pPr>
    </w:p>
    <w:p>
      <w:pPr/>
      <w:r>
        <w:rPr>
          <w:b/>
        </w:rPr>
        <w:t xml:space="preserve">Codice regionale: TOS15_PR.P29.015.002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TOS15_PR.P29.015.003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€ 15,60000</w:t>
      </w:r>
    </w:p>
    <w:p>
      <w:pPr>
        <w:jc w:val="right"/>
        <w:spacing w:line="336" w:lineRule="auto"/>
      </w:pPr>
      <w:r>
        <w:rPr>
          <w:b/>
        </w:rPr>
        <w:t xml:space="preserve">Spese generali € 2,34000</w:t>
      </w:r>
    </w:p>
    <w:p>
      <w:pPr>
        <w:jc w:val="right"/>
        <w:spacing w:line="336" w:lineRule="auto"/>
      </w:pPr>
      <w:r>
        <w:rPr>
          <w:b/>
        </w:rPr>
        <w:t xml:space="preserve">Utili di impresa € 1,79400</w:t>
      </w:r>
    </w:p>
    <w:p>
      <w:pPr>
        <w:jc w:val="right"/>
        <w:spacing w:line="336" w:lineRule="auto"/>
      </w:pPr>
      <w:r>
        <w:rPr>
          <w:b/>
        </w:rPr>
        <w:t xml:space="preserve">Prezzo a cad: € 19,73400</w:t>
      </w:r>
    </w:p>
    <w:p>
      <w:pPr>
        <w:rPr>
          <w:sz w:val="10"/>
          <w:szCs w:val="10"/>
        </w:rPr>
      </w:pPr>
    </w:p>
    <w:p>
      <w:pPr>
        <w:rPr>
          <w:sz w:val="10"/>
          <w:szCs w:val="10"/>
        </w:rPr>
      </w:pPr>
    </w:p>
    <w:p>
      <w:pPr/>
      <w:r>
        <w:rPr>
          <w:b/>
        </w:rPr>
        <w:t xml:space="preserve">Codice regionale: TOS15_PR.P29.015.004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€ 15,84000</w:t>
      </w:r>
    </w:p>
    <w:p>
      <w:pPr>
        <w:jc w:val="right"/>
        <w:spacing w:line="336" w:lineRule="auto"/>
      </w:pPr>
      <w:r>
        <w:rPr>
          <w:b/>
        </w:rPr>
        <w:t xml:space="preserve">Spese generali € 2,37600</w:t>
      </w:r>
    </w:p>
    <w:p>
      <w:pPr>
        <w:jc w:val="right"/>
        <w:spacing w:line="336" w:lineRule="auto"/>
      </w:pPr>
      <w:r>
        <w:rPr>
          <w:b/>
        </w:rPr>
        <w:t xml:space="preserve">Utili di impresa € 1,82160</w:t>
      </w:r>
    </w:p>
    <w:p>
      <w:pPr>
        <w:jc w:val="right"/>
        <w:spacing w:line="336" w:lineRule="auto"/>
      </w:pPr>
      <w:r>
        <w:rPr>
          <w:b/>
        </w:rPr>
        <w:t xml:space="preserve">Prezzo a cad: € 20,03760</w:t>
      </w:r>
    </w:p>
    <w:p>
      <w:pPr>
        <w:rPr>
          <w:sz w:val="10"/>
          <w:szCs w:val="10"/>
        </w:rPr>
      </w:pPr>
    </w:p>
    <w:p>
      <w:pPr>
        <w:rPr>
          <w:sz w:val="10"/>
          <w:szCs w:val="10"/>
        </w:rPr>
      </w:pPr>
    </w:p>
    <w:p>
      <w:pPr/>
      <w:r>
        <w:rPr>
          <w:b/>
        </w:rPr>
        <w:t xml:space="preserve">Codice regionale: TOS15_PR.P29.015.005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TOS15_PR.P29.015.006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€ 25,80000</w:t>
      </w:r>
    </w:p>
    <w:p>
      <w:pPr>
        <w:jc w:val="right"/>
        <w:spacing w:line="336" w:lineRule="auto"/>
      </w:pPr>
      <w:r>
        <w:rPr>
          <w:b/>
        </w:rPr>
        <w:t xml:space="preserve">Spese generali € 3,87000</w:t>
      </w:r>
    </w:p>
    <w:p>
      <w:pPr>
        <w:jc w:val="right"/>
        <w:spacing w:line="336" w:lineRule="auto"/>
      </w:pPr>
      <w:r>
        <w:rPr>
          <w:b/>
        </w:rPr>
        <w:t xml:space="preserve">Utili di impresa € 2,96700</w:t>
      </w:r>
    </w:p>
    <w:p>
      <w:pPr>
        <w:jc w:val="right"/>
        <w:spacing w:line="336" w:lineRule="auto"/>
      </w:pPr>
      <w:r>
        <w:rPr>
          <w:b/>
        </w:rPr>
        <w:t xml:space="preserve">Prezzo a cad: € 32,63700</w:t>
      </w:r>
    </w:p>
    <w:p>
      <w:pPr>
        <w:rPr>
          <w:sz w:val="10"/>
          <w:szCs w:val="10"/>
        </w:rPr>
      </w:pPr>
    </w:p>
    <w:p>
      <w:pPr>
        <w:rPr>
          <w:sz w:val="10"/>
          <w:szCs w:val="10"/>
        </w:rPr>
      </w:pPr>
    </w:p>
    <w:p>
      <w:pPr/>
      <w:r>
        <w:rPr>
          <w:b/>
        </w:rPr>
        <w:t xml:space="preserve">Codice regionale: TOS15_PR.P29.015.007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€ 36,20000</w:t>
      </w:r>
    </w:p>
    <w:p>
      <w:pPr>
        <w:jc w:val="right"/>
        <w:spacing w:line="336" w:lineRule="auto"/>
      </w:pPr>
      <w:r>
        <w:rPr>
          <w:b/>
        </w:rPr>
        <w:t xml:space="preserve">Spese generali € 5,43000</w:t>
      </w:r>
    </w:p>
    <w:p>
      <w:pPr>
        <w:jc w:val="right"/>
        <w:spacing w:line="336" w:lineRule="auto"/>
      </w:pPr>
      <w:r>
        <w:rPr>
          <w:b/>
        </w:rPr>
        <w:t xml:space="preserve">Utili di impresa € 4,16300</w:t>
      </w:r>
    </w:p>
    <w:p>
      <w:pPr>
        <w:jc w:val="right"/>
        <w:spacing w:line="336" w:lineRule="auto"/>
      </w:pPr>
      <w:r>
        <w:rPr>
          <w:b/>
        </w:rPr>
        <w:t xml:space="preserve">Prezzo a cad: € 45,79300</w:t>
      </w:r>
    </w:p>
    <w:p>
      <w:pPr>
        <w:rPr>
          <w:sz w:val="10"/>
          <w:szCs w:val="10"/>
        </w:rPr>
      </w:pPr>
    </w:p>
    <w:p>
      <w:pPr>
        <w:rPr>
          <w:sz w:val="10"/>
          <w:szCs w:val="10"/>
        </w:rPr>
      </w:pPr>
    </w:p>
    <w:p>
      <w:pPr/>
      <w:r>
        <w:rPr>
          <w:b/>
        </w:rPr>
        <w:t xml:space="preserve">Codice regionale: TOS15_PR.P29.015.008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€ 63,97000</w:t>
      </w:r>
    </w:p>
    <w:p>
      <w:pPr>
        <w:jc w:val="right"/>
        <w:spacing w:line="336" w:lineRule="auto"/>
      </w:pPr>
      <w:r>
        <w:rPr>
          <w:b/>
        </w:rPr>
        <w:t xml:space="preserve">Spese generali € 9,59550</w:t>
      </w:r>
    </w:p>
    <w:p>
      <w:pPr>
        <w:jc w:val="right"/>
        <w:spacing w:line="336" w:lineRule="auto"/>
      </w:pPr>
      <w:r>
        <w:rPr>
          <w:b/>
        </w:rPr>
        <w:t xml:space="preserve">Utili di impresa € 7,35655</w:t>
      </w:r>
    </w:p>
    <w:p>
      <w:pPr>
        <w:jc w:val="right"/>
        <w:spacing w:line="336" w:lineRule="auto"/>
      </w:pPr>
      <w:r>
        <w:rPr>
          <w:b/>
        </w:rPr>
        <w:t xml:space="preserve">Prezzo a cad: € 80,92205</w:t>
      </w:r>
    </w:p>
    <w:p>
      <w:pPr>
        <w:rPr>
          <w:sz w:val="10"/>
          <w:szCs w:val="10"/>
        </w:rPr>
      </w:pPr>
    </w:p>
    <w:p>
      <w:pPr>
        <w:rPr>
          <w:sz w:val="10"/>
          <w:szCs w:val="10"/>
        </w:rPr>
      </w:pPr>
    </w:p>
    <w:p>
      <w:pPr/>
      <w:r>
        <w:rPr>
          <w:b/>
        </w:rPr>
        <w:t xml:space="preserve">Codice regionale: TOS15_PR.P29.015.009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€ 54,80000</w:t>
      </w:r>
    </w:p>
    <w:p>
      <w:pPr>
        <w:jc w:val="right"/>
        <w:spacing w:line="336" w:lineRule="auto"/>
      </w:pPr>
      <w:r>
        <w:rPr>
          <w:b/>
        </w:rPr>
        <w:t xml:space="preserve">Spese generali € 8,22000</w:t>
      </w:r>
    </w:p>
    <w:p>
      <w:pPr>
        <w:jc w:val="right"/>
        <w:spacing w:line="336" w:lineRule="auto"/>
      </w:pPr>
      <w:r>
        <w:rPr>
          <w:b/>
        </w:rPr>
        <w:t xml:space="preserve">Utili di impresa € 6,30200</w:t>
      </w:r>
    </w:p>
    <w:p>
      <w:pPr>
        <w:jc w:val="right"/>
        <w:spacing w:line="336" w:lineRule="auto"/>
      </w:pPr>
      <w:r>
        <w:rPr>
          <w:b/>
        </w:rPr>
        <w:t xml:space="preserve">Prezzo a cad: € 69,32200</w:t>
      </w:r>
    </w:p>
    <w:p>
      <w:pPr>
        <w:rPr>
          <w:sz w:val="10"/>
          <w:szCs w:val="10"/>
        </w:rPr>
      </w:pPr>
    </w:p>
    <w:p>
      <w:pPr>
        <w:rPr>
          <w:sz w:val="10"/>
          <w:szCs w:val="10"/>
        </w:rPr>
      </w:pPr>
    </w:p>
    <w:p>
      <w:pPr/>
      <w:r>
        <w:rPr>
          <w:b/>
        </w:rPr>
        <w:t xml:space="preserve">Codice regionale: TOS15_PR.P29.015.010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€ 101,60000</w:t>
      </w:r>
    </w:p>
    <w:p>
      <w:pPr>
        <w:jc w:val="right"/>
        <w:spacing w:line="336" w:lineRule="auto"/>
      </w:pPr>
      <w:r>
        <w:rPr>
          <w:b/>
        </w:rPr>
        <w:t xml:space="preserve">Spese generali € 15,24000</w:t>
      </w:r>
    </w:p>
    <w:p>
      <w:pPr>
        <w:jc w:val="right"/>
        <w:spacing w:line="336" w:lineRule="auto"/>
      </w:pPr>
      <w:r>
        <w:rPr>
          <w:b/>
        </w:rPr>
        <w:t xml:space="preserve">Utili di impresa € 11,68400</w:t>
      </w:r>
    </w:p>
    <w:p>
      <w:pPr>
        <w:jc w:val="right"/>
        <w:spacing w:line="336" w:lineRule="auto"/>
      </w:pPr>
      <w:r>
        <w:rPr>
          <w:b/>
        </w:rPr>
        <w:t xml:space="preserve">Prezzo a cad: € 128,52400</w:t>
      </w:r>
    </w:p>
    <w:p>
      <w:pPr>
        <w:rPr>
          <w:sz w:val="10"/>
          <w:szCs w:val="10"/>
        </w:rPr>
      </w:pPr>
    </w:p>
    <w:p>
      <w:pPr>
        <w:rPr>
          <w:sz w:val="10"/>
          <w:szCs w:val="10"/>
        </w:rPr>
      </w:pPr>
    </w:p>
    <w:p>
      <w:pPr/>
      <w:r>
        <w:rPr>
          <w:b/>
        </w:rPr>
        <w:t xml:space="preserve">Codice regionale: TOS15_PR.P29.015.011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€ 113,68000</w:t>
      </w:r>
    </w:p>
    <w:p>
      <w:pPr>
        <w:jc w:val="right"/>
        <w:spacing w:line="336" w:lineRule="auto"/>
      </w:pPr>
      <w:r>
        <w:rPr>
          <w:b/>
        </w:rPr>
        <w:t xml:space="preserve">Spese generali € 17,05200</w:t>
      </w:r>
    </w:p>
    <w:p>
      <w:pPr>
        <w:jc w:val="right"/>
        <w:spacing w:line="336" w:lineRule="auto"/>
      </w:pPr>
      <w:r>
        <w:rPr>
          <w:b/>
        </w:rPr>
        <w:t xml:space="preserve">Utili di impresa € 13,07320</w:t>
      </w:r>
    </w:p>
    <w:p>
      <w:pPr>
        <w:jc w:val="right"/>
        <w:spacing w:line="336" w:lineRule="auto"/>
      </w:pPr>
      <w:r>
        <w:rPr>
          <w:b/>
        </w:rPr>
        <w:t xml:space="preserve">Prezzo a cad: € 143,80520</w:t>
      </w:r>
    </w:p>
    <w:p>
      <w:pPr>
        <w:rPr>
          <w:sz w:val="10"/>
          <w:szCs w:val="10"/>
        </w:rPr>
      </w:pPr>
    </w:p>
    <w:p>
      <w:pPr>
        <w:rPr>
          <w:sz w:val="10"/>
          <w:szCs w:val="10"/>
        </w:rPr>
      </w:pPr>
    </w:p>
    <w:p>
      <w:pPr/>
      <w:r>
        <w:rPr>
          <w:b/>
        </w:rPr>
        <w:t xml:space="preserve">Codice regionale: TOS15_PR.P29.015.012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€ 235,20000</w:t>
      </w:r>
    </w:p>
    <w:p>
      <w:pPr>
        <w:jc w:val="right"/>
        <w:spacing w:line="336" w:lineRule="auto"/>
      </w:pPr>
      <w:r>
        <w:rPr>
          <w:b/>
        </w:rPr>
        <w:t xml:space="preserve">Spese generali € 35,28000</w:t>
      </w:r>
    </w:p>
    <w:p>
      <w:pPr>
        <w:jc w:val="right"/>
        <w:spacing w:line="336" w:lineRule="auto"/>
      </w:pPr>
      <w:r>
        <w:rPr>
          <w:b/>
        </w:rPr>
        <w:t xml:space="preserve">Utili di impresa € 27,04800</w:t>
      </w:r>
    </w:p>
    <w:p>
      <w:pPr>
        <w:jc w:val="right"/>
        <w:spacing w:line="336" w:lineRule="auto"/>
      </w:pPr>
      <w:r>
        <w:rPr>
          <w:b/>
        </w:rPr>
        <w:t xml:space="preserve">Prezzo a cad: € 297,52800</w:t>
      </w:r>
    </w:p>
    <w:p>
      <w:pPr>
        <w:rPr>
          <w:sz w:val="10"/>
          <w:szCs w:val="10"/>
        </w:rPr>
      </w:pPr>
    </w:p>
    <w:p>
      <w:pPr>
        <w:rPr>
          <w:sz w:val="10"/>
          <w:szCs w:val="10"/>
        </w:rPr>
      </w:pPr>
    </w:p>
    <w:p>
      <w:pPr/>
      <w:r>
        <w:rPr>
          <w:b/>
        </w:rPr>
        <w:t xml:space="preserve">Codice regionale: TOS15_PR.P29.036.001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001 - Ø (mm) 16 spessore (mm) 2,25</w:t>
            </w:r>
          </w:p>
        </w:tc>
      </w:tr>
    </w:tbl>
    <w:p>
      <w:pPr>
        <w:jc w:val="right"/>
      </w:pPr>
    </w:p>
    <w:p>
      <w:pPr>
        <w:jc w:val="right"/>
        <w:spacing w:line="336" w:lineRule="auto"/>
      </w:pPr>
      <w:r>
        <w:rPr>
          <w:b/>
        </w:rPr>
        <w:t xml:space="preserve">Prezzo senza S. G. e Util. a m: € 1,18000</w:t>
      </w:r>
    </w:p>
    <w:p>
      <w:pPr>
        <w:jc w:val="right"/>
        <w:spacing w:line="336" w:lineRule="auto"/>
      </w:pPr>
      <w:r>
        <w:rPr>
          <w:b/>
        </w:rPr>
        <w:t xml:space="preserve">Spese generali € 0,17700</w:t>
      </w:r>
    </w:p>
    <w:p>
      <w:pPr>
        <w:jc w:val="right"/>
        <w:spacing w:line="336" w:lineRule="auto"/>
      </w:pPr>
      <w:r>
        <w:rPr>
          <w:b/>
        </w:rPr>
        <w:t xml:space="preserve">Utili di impresa € 0,13570</w:t>
      </w:r>
    </w:p>
    <w:p>
      <w:pPr>
        <w:jc w:val="right"/>
        <w:spacing w:line="336" w:lineRule="auto"/>
      </w:pPr>
      <w:r>
        <w:rPr>
          <w:b/>
        </w:rPr>
        <w:t xml:space="preserve">Prezzo a m: € 1,49270</w:t>
      </w:r>
    </w:p>
    <w:p>
      <w:pPr>
        <w:rPr>
          <w:sz w:val="10"/>
          <w:szCs w:val="10"/>
        </w:rPr>
      </w:pPr>
    </w:p>
    <w:p>
      <w:pPr>
        <w:rPr>
          <w:sz w:val="10"/>
          <w:szCs w:val="10"/>
        </w:rPr>
      </w:pPr>
    </w:p>
    <w:p>
      <w:pPr/>
      <w:r>
        <w:rPr>
          <w:b/>
        </w:rPr>
        <w:t xml:space="preserve">Codice regionale: TOS15_PR.P29.036.002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002 - Ø (mm) 20 spessore (mm) 2,5</w:t>
            </w:r>
          </w:p>
        </w:tc>
      </w:tr>
    </w:tbl>
    <w:p>
      <w:pPr>
        <w:jc w:val="right"/>
      </w:pPr>
    </w:p>
    <w:p>
      <w:pPr>
        <w:jc w:val="right"/>
        <w:spacing w:line="336" w:lineRule="auto"/>
      </w:pPr>
      <w:r>
        <w:rPr>
          <w:b/>
        </w:rPr>
        <w:t xml:space="preserve">Prezzo senza S. G. e Util. a m: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m: € 2,30230</w:t>
      </w:r>
    </w:p>
    <w:p>
      <w:pPr>
        <w:rPr>
          <w:sz w:val="10"/>
          <w:szCs w:val="10"/>
        </w:rPr>
      </w:pPr>
    </w:p>
    <w:p>
      <w:pPr>
        <w:rPr>
          <w:sz w:val="10"/>
          <w:szCs w:val="10"/>
        </w:rPr>
      </w:pPr>
    </w:p>
    <w:p>
      <w:pPr/>
      <w:r>
        <w:rPr>
          <w:b/>
        </w:rPr>
        <w:t xml:space="preserve">Codice regionale: TOS15_PR.P29.036.003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003 - Ø (mm) 26 spessore (mm) 3,0</w:t>
            </w:r>
          </w:p>
        </w:tc>
      </w:tr>
    </w:tbl>
    <w:p>
      <w:pPr>
        <w:jc w:val="right"/>
      </w:pPr>
    </w:p>
    <w:p>
      <w:pPr>
        <w:jc w:val="right"/>
        <w:spacing w:line="336" w:lineRule="auto"/>
      </w:pPr>
      <w:r>
        <w:rPr>
          <w:b/>
        </w:rPr>
        <w:t xml:space="preserve">Prezzo senza S. G. e Util. a m: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m: € 3,26370</w:t>
      </w:r>
    </w:p>
    <w:p>
      <w:pPr>
        <w:rPr>
          <w:sz w:val="10"/>
          <w:szCs w:val="10"/>
        </w:rPr>
      </w:pPr>
    </w:p>
    <w:p>
      <w:pPr>
        <w:rPr>
          <w:sz w:val="10"/>
          <w:szCs w:val="10"/>
        </w:rPr>
      </w:pPr>
    </w:p>
    <w:p>
      <w:pPr/>
      <w:r>
        <w:rPr>
          <w:b/>
        </w:rPr>
        <w:t xml:space="preserve">Codice regionale: TOS15_PR.P29.036.004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004 - Ø (mm) 32 spessore (mm) 3,0</w:t>
            </w:r>
          </w:p>
        </w:tc>
      </w:tr>
    </w:tbl>
    <w:p>
      <w:pPr>
        <w:jc w:val="right"/>
      </w:pPr>
    </w:p>
    <w:p>
      <w:pPr>
        <w:jc w:val="right"/>
        <w:spacing w:line="336" w:lineRule="auto"/>
      </w:pPr>
      <w:r>
        <w:rPr>
          <w:b/>
        </w:rPr>
        <w:t xml:space="preserve">Prezzo senza S. G. e Util. a m: € 3,64000</w:t>
      </w:r>
    </w:p>
    <w:p>
      <w:pPr>
        <w:jc w:val="right"/>
        <w:spacing w:line="336" w:lineRule="auto"/>
      </w:pPr>
      <w:r>
        <w:rPr>
          <w:b/>
        </w:rPr>
        <w:t xml:space="preserve">Spese generali € 0,54600</w:t>
      </w:r>
    </w:p>
    <w:p>
      <w:pPr>
        <w:jc w:val="right"/>
        <w:spacing w:line="336" w:lineRule="auto"/>
      </w:pPr>
      <w:r>
        <w:rPr>
          <w:b/>
        </w:rPr>
        <w:t xml:space="preserve">Utili di impresa € 0,41860</w:t>
      </w:r>
    </w:p>
    <w:p>
      <w:pPr>
        <w:jc w:val="right"/>
        <w:spacing w:line="336" w:lineRule="auto"/>
      </w:pPr>
      <w:r>
        <w:rPr>
          <w:b/>
        </w:rPr>
        <w:t xml:space="preserve">Prezzo a m: € 4,60460</w:t>
      </w:r>
    </w:p>
    <w:p>
      <w:pPr>
        <w:rPr>
          <w:sz w:val="10"/>
          <w:szCs w:val="10"/>
        </w:rPr>
      </w:pPr>
    </w:p>
    <w:p>
      <w:pPr>
        <w:rPr>
          <w:sz w:val="10"/>
          <w:szCs w:val="10"/>
        </w:rPr>
      </w:pPr>
    </w:p>
    <w:p>
      <w:pPr/>
      <w:r>
        <w:rPr>
          <w:b/>
        </w:rPr>
        <w:t xml:space="preserve">Codice regionale: TOS15_PR.P29.036.005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005 - Ø (mm) 40 spessore (mm) 3,5</w:t>
            </w:r>
          </w:p>
        </w:tc>
      </w:tr>
    </w:tbl>
    <w:p>
      <w:pPr>
        <w:jc w:val="right"/>
      </w:pPr>
    </w:p>
    <w:p>
      <w:pPr>
        <w:jc w:val="right"/>
        <w:spacing w:line="336" w:lineRule="auto"/>
      </w:pPr>
      <w:r>
        <w:rPr>
          <w:b/>
        </w:rPr>
        <w:t xml:space="preserve">Prezzo senza S. G. e Util. a m: € 5,56000</w:t>
      </w:r>
    </w:p>
    <w:p>
      <w:pPr>
        <w:jc w:val="right"/>
        <w:spacing w:line="336" w:lineRule="auto"/>
      </w:pPr>
      <w:r>
        <w:rPr>
          <w:b/>
        </w:rPr>
        <w:t xml:space="preserve">Spese generali € 0,83400</w:t>
      </w:r>
    </w:p>
    <w:p>
      <w:pPr>
        <w:jc w:val="right"/>
        <w:spacing w:line="336" w:lineRule="auto"/>
      </w:pPr>
      <w:r>
        <w:rPr>
          <w:b/>
        </w:rPr>
        <w:t xml:space="preserve">Utili di impresa € 0,63940</w:t>
      </w:r>
    </w:p>
    <w:p>
      <w:pPr>
        <w:jc w:val="right"/>
        <w:spacing w:line="336" w:lineRule="auto"/>
      </w:pPr>
      <w:r>
        <w:rPr>
          <w:b/>
        </w:rPr>
        <w:t xml:space="preserve">Prezzo a m: € 7,03340</w:t>
      </w:r>
    </w:p>
    <w:p>
      <w:pPr>
        <w:rPr>
          <w:sz w:val="10"/>
          <w:szCs w:val="10"/>
        </w:rPr>
      </w:pPr>
    </w:p>
    <w:p>
      <w:pPr>
        <w:rPr>
          <w:sz w:val="10"/>
          <w:szCs w:val="10"/>
        </w:rPr>
      </w:pPr>
    </w:p>
    <w:p>
      <w:pPr/>
      <w:r>
        <w:rPr>
          <w:b/>
        </w:rPr>
        <w:t xml:space="preserve">Codice regionale: TOS15_PR.P29.036.006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006 - Ø (mm) 50 spessore (mm) 4,0</w:t>
            </w:r>
          </w:p>
        </w:tc>
      </w:tr>
    </w:tbl>
    <w:p>
      <w:pPr>
        <w:jc w:val="right"/>
      </w:pPr>
    </w:p>
    <w:p>
      <w:pPr>
        <w:jc w:val="right"/>
        <w:spacing w:line="336" w:lineRule="auto"/>
      </w:pPr>
      <w:r>
        <w:rPr>
          <w:b/>
        </w:rPr>
        <w:t xml:space="preserve">Prezzo senza S. G. e Util. a m: € 11,75000</w:t>
      </w:r>
    </w:p>
    <w:p>
      <w:pPr>
        <w:jc w:val="right"/>
        <w:spacing w:line="336" w:lineRule="auto"/>
      </w:pPr>
      <w:r>
        <w:rPr>
          <w:b/>
        </w:rPr>
        <w:t xml:space="preserve">Spese generali € 1,76250</w:t>
      </w:r>
    </w:p>
    <w:p>
      <w:pPr>
        <w:jc w:val="right"/>
        <w:spacing w:line="336" w:lineRule="auto"/>
      </w:pPr>
      <w:r>
        <w:rPr>
          <w:b/>
        </w:rPr>
        <w:t xml:space="preserve">Utili di impresa € 1,35125</w:t>
      </w:r>
    </w:p>
    <w:p>
      <w:pPr>
        <w:jc w:val="right"/>
        <w:spacing w:line="336" w:lineRule="auto"/>
      </w:pPr>
      <w:r>
        <w:rPr>
          <w:b/>
        </w:rPr>
        <w:t xml:space="preserve">Prezzo a m: € 14,86375</w:t>
      </w:r>
    </w:p>
    <w:p>
      <w:pPr>
        <w:rPr>
          <w:sz w:val="10"/>
          <w:szCs w:val="10"/>
        </w:rPr>
      </w:pPr>
    </w:p>
    <w:p>
      <w:pPr>
        <w:rPr>
          <w:sz w:val="10"/>
          <w:szCs w:val="10"/>
        </w:rPr>
      </w:pPr>
    </w:p>
    <w:p>
      <w:pPr/>
      <w:r>
        <w:rPr>
          <w:b/>
        </w:rPr>
        <w:t xml:space="preserve">Codice regionale: TOS15_PR.P29.036.007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007 - Ø (mm) 63 spessore (mm) 4,5</w:t>
            </w:r>
          </w:p>
        </w:tc>
      </w:tr>
    </w:tbl>
    <w:p>
      <w:pPr>
        <w:jc w:val="right"/>
      </w:pPr>
    </w:p>
    <w:p>
      <w:pPr>
        <w:jc w:val="right"/>
        <w:spacing w:line="336" w:lineRule="auto"/>
      </w:pPr>
      <w:r>
        <w:rPr>
          <w:b/>
        </w:rPr>
        <w:t xml:space="preserve">Prezzo senza S. G. e Util. a m: € 17,27000</w:t>
      </w:r>
    </w:p>
    <w:p>
      <w:pPr>
        <w:jc w:val="right"/>
        <w:spacing w:line="336" w:lineRule="auto"/>
      </w:pPr>
      <w:r>
        <w:rPr>
          <w:b/>
        </w:rPr>
        <w:t xml:space="preserve">Spese generali € 2,59050</w:t>
      </w:r>
    </w:p>
    <w:p>
      <w:pPr>
        <w:jc w:val="right"/>
        <w:spacing w:line="336" w:lineRule="auto"/>
      </w:pPr>
      <w:r>
        <w:rPr>
          <w:b/>
        </w:rPr>
        <w:t xml:space="preserve">Utili di impresa € 1,98605</w:t>
      </w:r>
    </w:p>
    <w:p>
      <w:pPr>
        <w:jc w:val="right"/>
        <w:spacing w:line="336" w:lineRule="auto"/>
      </w:pPr>
      <w:r>
        <w:rPr>
          <w:b/>
        </w:rPr>
        <w:t xml:space="preserve">Prezzo a m: € 21,84655</w:t>
      </w:r>
    </w:p>
    <w:p>
      <w:pPr>
        <w:rPr>
          <w:sz w:val="10"/>
          <w:szCs w:val="10"/>
        </w:rPr>
      </w:pPr>
    </w:p>
    <w:p>
      <w:pPr>
        <w:rPr>
          <w:sz w:val="10"/>
          <w:szCs w:val="10"/>
        </w:rPr>
      </w:pPr>
    </w:p>
    <w:p>
      <w:pPr/>
      <w:r>
        <w:rPr>
          <w:b/>
        </w:rPr>
        <w:t xml:space="preserve">Codice regionale: TOS15_PR.P29.036.008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008 - Ø (mm) 75 spessore (mm) 5,0</w:t>
            </w:r>
          </w:p>
        </w:tc>
      </w:tr>
    </w:tbl>
    <w:p>
      <w:pPr>
        <w:jc w:val="right"/>
      </w:pPr>
    </w:p>
    <w:p>
      <w:pPr>
        <w:jc w:val="right"/>
        <w:spacing w:line="336" w:lineRule="auto"/>
      </w:pPr>
      <w:r>
        <w:rPr>
          <w:b/>
        </w:rPr>
        <w:t xml:space="preserve">Prezzo senza S. G. e Util. a m: € 30,87000</w:t>
      </w:r>
    </w:p>
    <w:p>
      <w:pPr>
        <w:jc w:val="right"/>
        <w:spacing w:line="336" w:lineRule="auto"/>
      </w:pPr>
      <w:r>
        <w:rPr>
          <w:b/>
        </w:rPr>
        <w:t xml:space="preserve">Spese generali € 4,63050</w:t>
      </w:r>
    </w:p>
    <w:p>
      <w:pPr>
        <w:jc w:val="right"/>
        <w:spacing w:line="336" w:lineRule="auto"/>
      </w:pPr>
      <w:r>
        <w:rPr>
          <w:b/>
        </w:rPr>
        <w:t xml:space="preserve">Utili di impresa € 3,55005</w:t>
      </w:r>
    </w:p>
    <w:p>
      <w:pPr>
        <w:jc w:val="right"/>
        <w:spacing w:line="336" w:lineRule="auto"/>
      </w:pPr>
      <w:r>
        <w:rPr>
          <w:b/>
        </w:rPr>
        <w:t xml:space="preserve">Prezzo a m: € 39,05055</w:t>
      </w:r>
    </w:p>
    <w:p>
      <w:pPr>
        <w:rPr>
          <w:sz w:val="10"/>
          <w:szCs w:val="10"/>
        </w:rPr>
      </w:pPr>
    </w:p>
    <w:p>
      <w:pPr>
        <w:rPr>
          <w:sz w:val="10"/>
          <w:szCs w:val="10"/>
        </w:rPr>
      </w:pPr>
    </w:p>
    <w:p>
      <w:pPr/>
      <w:r>
        <w:rPr>
          <w:b/>
        </w:rPr>
        <w:t xml:space="preserve">Codice regionale: TOS15_PR.P29.037.001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001 - Ø 3/8'</w:t>
            </w:r>
          </w:p>
        </w:tc>
      </w:tr>
    </w:tbl>
    <w:p>
      <w:pPr>
        <w:jc w:val="right"/>
      </w:pPr>
    </w:p>
    <w:p>
      <w:pPr>
        <w:jc w:val="right"/>
        <w:spacing w:line="336" w:lineRule="auto"/>
      </w:pPr>
      <w:r>
        <w:rPr>
          <w:b/>
        </w:rPr>
        <w:t xml:space="preserve">Prezzo senza S. G. e Util. a m: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m: € 2,15050</w:t>
      </w:r>
    </w:p>
    <w:p>
      <w:pPr>
        <w:rPr>
          <w:sz w:val="10"/>
          <w:szCs w:val="10"/>
        </w:rPr>
      </w:pPr>
    </w:p>
    <w:p>
      <w:pPr>
        <w:rPr>
          <w:sz w:val="10"/>
          <w:szCs w:val="10"/>
        </w:rPr>
      </w:pPr>
    </w:p>
    <w:p>
      <w:pPr/>
      <w:r>
        <w:rPr>
          <w:b/>
        </w:rPr>
        <w:t xml:space="preserve">Codice regionale: TOS15_PR.P29.037.002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002 - Ø 1/2'</w:t>
            </w:r>
          </w:p>
        </w:tc>
      </w:tr>
    </w:tbl>
    <w:p>
      <w:pPr>
        <w:jc w:val="right"/>
      </w:pPr>
    </w:p>
    <w:p>
      <w:pPr>
        <w:jc w:val="right"/>
        <w:spacing w:line="336" w:lineRule="auto"/>
      </w:pPr>
      <w:r>
        <w:rPr>
          <w:b/>
        </w:rPr>
        <w:t xml:space="preserve">Prezzo senza S. G. e Util. a m: € 1,85000</w:t>
      </w:r>
    </w:p>
    <w:p>
      <w:pPr>
        <w:jc w:val="right"/>
        <w:spacing w:line="336" w:lineRule="auto"/>
      </w:pPr>
      <w:r>
        <w:rPr>
          <w:b/>
        </w:rPr>
        <w:t xml:space="preserve">Spese generali € 0,27750</w:t>
      </w:r>
    </w:p>
    <w:p>
      <w:pPr>
        <w:jc w:val="right"/>
        <w:spacing w:line="336" w:lineRule="auto"/>
      </w:pPr>
      <w:r>
        <w:rPr>
          <w:b/>
        </w:rPr>
        <w:t xml:space="preserve">Utili di impresa € 0,21275</w:t>
      </w:r>
    </w:p>
    <w:p>
      <w:pPr>
        <w:jc w:val="right"/>
        <w:spacing w:line="336" w:lineRule="auto"/>
      </w:pPr>
      <w:r>
        <w:rPr>
          <w:b/>
        </w:rPr>
        <w:t xml:space="preserve">Prezzo a m: € 2,34025</w:t>
      </w:r>
    </w:p>
    <w:p>
      <w:pPr>
        <w:rPr>
          <w:sz w:val="10"/>
          <w:szCs w:val="10"/>
        </w:rPr>
      </w:pPr>
    </w:p>
    <w:p>
      <w:pPr>
        <w:rPr>
          <w:sz w:val="10"/>
          <w:szCs w:val="10"/>
        </w:rPr>
      </w:pPr>
    </w:p>
    <w:p>
      <w:pPr/>
      <w:r>
        <w:rPr>
          <w:b/>
        </w:rPr>
        <w:t xml:space="preserve">Codice regionale: TOS15_PR.P29.037.003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003 - Ø 3/4'</w:t>
            </w:r>
          </w:p>
        </w:tc>
      </w:tr>
    </w:tbl>
    <w:p>
      <w:pPr>
        <w:jc w:val="right"/>
      </w:pPr>
    </w:p>
    <w:p>
      <w:pPr>
        <w:jc w:val="right"/>
        <w:spacing w:line="336" w:lineRule="auto"/>
      </w:pPr>
      <w:r>
        <w:rPr>
          <w:b/>
        </w:rPr>
        <w:t xml:space="preserve">Prezzo senza S. G. e Util. a m: € 2,17000</w:t>
      </w:r>
    </w:p>
    <w:p>
      <w:pPr>
        <w:jc w:val="right"/>
        <w:spacing w:line="336" w:lineRule="auto"/>
      </w:pPr>
      <w:r>
        <w:rPr>
          <w:b/>
        </w:rPr>
        <w:t xml:space="preserve">Spese generali € 0,32550</w:t>
      </w:r>
    </w:p>
    <w:p>
      <w:pPr>
        <w:jc w:val="right"/>
        <w:spacing w:line="336" w:lineRule="auto"/>
      </w:pPr>
      <w:r>
        <w:rPr>
          <w:b/>
        </w:rPr>
        <w:t xml:space="preserve">Utili di impresa € 0,24955</w:t>
      </w:r>
    </w:p>
    <w:p>
      <w:pPr>
        <w:jc w:val="right"/>
        <w:spacing w:line="336" w:lineRule="auto"/>
      </w:pPr>
      <w:r>
        <w:rPr>
          <w:b/>
        </w:rPr>
        <w:t xml:space="preserve">Prezzo a m: € 2,74505</w:t>
      </w:r>
    </w:p>
    <w:p>
      <w:pPr>
        <w:rPr>
          <w:sz w:val="10"/>
          <w:szCs w:val="10"/>
        </w:rPr>
      </w:pPr>
    </w:p>
    <w:p>
      <w:pPr>
        <w:rPr>
          <w:sz w:val="10"/>
          <w:szCs w:val="10"/>
        </w:rPr>
      </w:pPr>
    </w:p>
    <w:p>
      <w:pPr/>
      <w:r>
        <w:rPr>
          <w:b/>
        </w:rPr>
        <w:t xml:space="preserve">Codice regionale: TOS15_PR.P29.037.004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004 - Ø 1'</w:t>
            </w:r>
          </w:p>
        </w:tc>
      </w:tr>
    </w:tbl>
    <w:p>
      <w:pPr>
        <w:jc w:val="right"/>
      </w:pPr>
    </w:p>
    <w:p>
      <w:pPr>
        <w:jc w:val="right"/>
        <w:spacing w:line="336" w:lineRule="auto"/>
      </w:pPr>
      <w:r>
        <w:rPr>
          <w:b/>
        </w:rPr>
        <w:t xml:space="preserve">Prezzo senza S. G. e Util. a m: € 3,12000</w:t>
      </w:r>
    </w:p>
    <w:p>
      <w:pPr>
        <w:jc w:val="right"/>
        <w:spacing w:line="336" w:lineRule="auto"/>
      </w:pPr>
      <w:r>
        <w:rPr>
          <w:b/>
        </w:rPr>
        <w:t xml:space="preserve">Spese generali € 0,46800</w:t>
      </w:r>
    </w:p>
    <w:p>
      <w:pPr>
        <w:jc w:val="right"/>
        <w:spacing w:line="336" w:lineRule="auto"/>
      </w:pPr>
      <w:r>
        <w:rPr>
          <w:b/>
        </w:rPr>
        <w:t xml:space="preserve">Utili di impresa € 0,35880</w:t>
      </w:r>
    </w:p>
    <w:p>
      <w:pPr>
        <w:jc w:val="right"/>
        <w:spacing w:line="336" w:lineRule="auto"/>
      </w:pPr>
      <w:r>
        <w:rPr>
          <w:b/>
        </w:rPr>
        <w:t xml:space="preserve">Prezzo a m: € 3,94680</w:t>
      </w:r>
    </w:p>
    <w:p>
      <w:pPr>
        <w:rPr>
          <w:sz w:val="10"/>
          <w:szCs w:val="10"/>
        </w:rPr>
      </w:pPr>
    </w:p>
    <w:p>
      <w:pPr>
        <w:rPr>
          <w:sz w:val="10"/>
          <w:szCs w:val="10"/>
        </w:rPr>
      </w:pPr>
    </w:p>
    <w:p>
      <w:pPr/>
      <w:r>
        <w:rPr>
          <w:b/>
        </w:rPr>
        <w:t xml:space="preserve">Codice regionale: TOS15_PR.P29.037.005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005 - Ø 2'</w:t>
            </w:r>
          </w:p>
        </w:tc>
      </w:tr>
    </w:tbl>
    <w:p>
      <w:pPr>
        <w:jc w:val="right"/>
      </w:pPr>
    </w:p>
    <w:p>
      <w:pPr>
        <w:jc w:val="right"/>
        <w:spacing w:line="336" w:lineRule="auto"/>
      </w:pPr>
      <w:r>
        <w:rPr>
          <w:b/>
        </w:rPr>
        <w:t xml:space="preserve">Prezzo senza S. G. e Util. a m: € 6,16000</w:t>
      </w:r>
    </w:p>
    <w:p>
      <w:pPr>
        <w:jc w:val="right"/>
        <w:spacing w:line="336" w:lineRule="auto"/>
      </w:pPr>
      <w:r>
        <w:rPr>
          <w:b/>
        </w:rPr>
        <w:t xml:space="preserve">Spese generali € 0,92400</w:t>
      </w:r>
    </w:p>
    <w:p>
      <w:pPr>
        <w:jc w:val="right"/>
        <w:spacing w:line="336" w:lineRule="auto"/>
      </w:pPr>
      <w:r>
        <w:rPr>
          <w:b/>
        </w:rPr>
        <w:t xml:space="preserve">Utili di impresa € 0,70840</w:t>
      </w:r>
    </w:p>
    <w:p>
      <w:pPr>
        <w:jc w:val="right"/>
        <w:spacing w:line="336" w:lineRule="auto"/>
      </w:pPr>
      <w:r>
        <w:rPr>
          <w:b/>
        </w:rPr>
        <w:t xml:space="preserve">Prezzo a m: € 7,79240</w:t>
      </w:r>
    </w:p>
    <w:p>
      <w:pPr>
        <w:rPr>
          <w:sz w:val="10"/>
          <w:szCs w:val="10"/>
        </w:rPr>
      </w:pPr>
    </w:p>
    <w:p>
      <w:pPr>
        <w:rPr>
          <w:sz w:val="10"/>
          <w:szCs w:val="10"/>
        </w:rPr>
      </w:pPr>
    </w:p>
    <w:p>
      <w:pPr/>
      <w:r>
        <w:rPr>
          <w:b/>
        </w:rPr>
        <w:t xml:space="preserve">Codice regionale: TOS15_PR.P29.037.006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006 - Ø 3'</w:t>
            </w:r>
          </w:p>
        </w:tc>
      </w:tr>
    </w:tbl>
    <w:p>
      <w:pPr>
        <w:jc w:val="right"/>
      </w:pPr>
    </w:p>
    <w:p>
      <w:pPr>
        <w:jc w:val="right"/>
        <w:spacing w:line="336" w:lineRule="auto"/>
      </w:pPr>
      <w:r>
        <w:rPr>
          <w:b/>
        </w:rPr>
        <w:t xml:space="preserve">Prezzo senza S. G. e Util. a m: € 10,13000</w:t>
      </w:r>
    </w:p>
    <w:p>
      <w:pPr>
        <w:jc w:val="right"/>
        <w:spacing w:line="336" w:lineRule="auto"/>
      </w:pPr>
      <w:r>
        <w:rPr>
          <w:b/>
        </w:rPr>
        <w:t xml:space="preserve">Spese generali € 1,51950</w:t>
      </w:r>
    </w:p>
    <w:p>
      <w:pPr>
        <w:jc w:val="right"/>
        <w:spacing w:line="336" w:lineRule="auto"/>
      </w:pPr>
      <w:r>
        <w:rPr>
          <w:b/>
        </w:rPr>
        <w:t xml:space="preserve">Utili di impresa € 1,16495</w:t>
      </w:r>
    </w:p>
    <w:p>
      <w:pPr>
        <w:jc w:val="right"/>
        <w:spacing w:line="336" w:lineRule="auto"/>
      </w:pPr>
      <w:r>
        <w:rPr>
          <w:b/>
        </w:rPr>
        <w:t xml:space="preserve">Prezzo a m: € 12,81445</w:t>
      </w:r>
    </w:p>
    <w:p>
      <w:pPr>
        <w:rPr>
          <w:sz w:val="10"/>
          <w:szCs w:val="10"/>
        </w:rPr>
      </w:pPr>
    </w:p>
    <w:p>
      <w:pPr>
        <w:rPr>
          <w:sz w:val="10"/>
          <w:szCs w:val="10"/>
        </w:rPr>
      </w:pPr>
    </w:p>
    <w:p>
      <w:pPr/>
      <w:r>
        <w:rPr>
          <w:b/>
        </w:rPr>
        <w:t xml:space="preserve">Codice regionale: TOS15_PR.P29.037.007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007 - Ø 4'</w:t>
            </w:r>
          </w:p>
        </w:tc>
      </w:tr>
    </w:tbl>
    <w:p>
      <w:pPr>
        <w:jc w:val="right"/>
      </w:pPr>
    </w:p>
    <w:p>
      <w:pPr>
        <w:jc w:val="right"/>
        <w:spacing w:line="336" w:lineRule="auto"/>
      </w:pPr>
      <w:r>
        <w:rPr>
          <w:b/>
        </w:rPr>
        <w:t xml:space="preserve">Prezzo senza S. G. e Util. a m: € 15,78000</w:t>
      </w:r>
    </w:p>
    <w:p>
      <w:pPr>
        <w:jc w:val="right"/>
        <w:spacing w:line="336" w:lineRule="auto"/>
      </w:pPr>
      <w:r>
        <w:rPr>
          <w:b/>
        </w:rPr>
        <w:t xml:space="preserve">Spese generali € 2,36700</w:t>
      </w:r>
    </w:p>
    <w:p>
      <w:pPr>
        <w:jc w:val="right"/>
        <w:spacing w:line="336" w:lineRule="auto"/>
      </w:pPr>
      <w:r>
        <w:rPr>
          <w:b/>
        </w:rPr>
        <w:t xml:space="preserve">Utili di impresa € 1,81470</w:t>
      </w:r>
    </w:p>
    <w:p>
      <w:pPr>
        <w:jc w:val="right"/>
        <w:spacing w:line="336" w:lineRule="auto"/>
      </w:pPr>
      <w:r>
        <w:rPr>
          <w:b/>
        </w:rPr>
        <w:t xml:space="preserve">Prezzo a m: € 19,96170</w:t>
      </w:r>
    </w:p>
    <w:p>
      <w:pPr>
        <w:rPr>
          <w:sz w:val="10"/>
          <w:szCs w:val="10"/>
        </w:rPr>
      </w:pPr>
    </w:p>
    <w:p>
      <w:pPr>
        <w:rPr>
          <w:sz w:val="10"/>
          <w:szCs w:val="10"/>
        </w:rPr>
      </w:pPr>
    </w:p>
    <w:p>
      <w:pPr/>
      <w:r>
        <w:rPr>
          <w:b/>
        </w:rPr>
        <w:t xml:space="preserve">Codice regionale: TOS15_PR.P29.080.001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001 - diametro nominale 32 mm, PN 6</w:t>
            </w:r>
          </w:p>
        </w:tc>
      </w:tr>
    </w:tbl>
    <w:p>
      <w:pPr>
        <w:jc w:val="right"/>
      </w:pPr>
    </w:p>
    <w:p>
      <w:pPr>
        <w:jc w:val="right"/>
        <w:spacing w:line="336" w:lineRule="auto"/>
      </w:pPr>
      <w:r>
        <w:rPr>
          <w:b/>
        </w:rPr>
        <w:t xml:space="preserve">Prezzo senza S. G. e Util. a cad: € 2,83000</w:t>
      </w:r>
    </w:p>
    <w:p>
      <w:pPr>
        <w:jc w:val="right"/>
        <w:spacing w:line="336" w:lineRule="auto"/>
      </w:pPr>
      <w:r>
        <w:rPr>
          <w:b/>
        </w:rPr>
        <w:t xml:space="preserve">Spese generali € 0,42450</w:t>
      </w:r>
    </w:p>
    <w:p>
      <w:pPr>
        <w:jc w:val="right"/>
        <w:spacing w:line="336" w:lineRule="auto"/>
      </w:pPr>
      <w:r>
        <w:rPr>
          <w:b/>
        </w:rPr>
        <w:t xml:space="preserve">Utili di impresa € 0,32545</w:t>
      </w:r>
    </w:p>
    <w:p>
      <w:pPr>
        <w:jc w:val="right"/>
        <w:spacing w:line="336" w:lineRule="auto"/>
      </w:pPr>
      <w:r>
        <w:rPr>
          <w:b/>
        </w:rPr>
        <w:t xml:space="preserve">Prezzo a cad: € 3,57995</w:t>
      </w:r>
    </w:p>
    <w:p>
      <w:pPr>
        <w:rPr>
          <w:sz w:val="10"/>
          <w:szCs w:val="10"/>
        </w:rPr>
      </w:pPr>
    </w:p>
    <w:p>
      <w:pPr>
        <w:rPr>
          <w:sz w:val="10"/>
          <w:szCs w:val="10"/>
        </w:rPr>
      </w:pPr>
    </w:p>
    <w:p>
      <w:pPr/>
      <w:r>
        <w:rPr>
          <w:b/>
        </w:rPr>
        <w:t xml:space="preserve">Codice regionale: TOS15_PR.P29.080.002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002 - diametro nominale 40 mm, PN 6</w:t>
            </w:r>
          </w:p>
        </w:tc>
      </w:tr>
    </w:tbl>
    <w:p>
      <w:pPr>
        <w:jc w:val="right"/>
      </w:pPr>
    </w:p>
    <w:p>
      <w:pPr>
        <w:jc w:val="right"/>
        <w:spacing w:line="336" w:lineRule="auto"/>
      </w:pPr>
      <w:r>
        <w:rPr>
          <w:b/>
        </w:rPr>
        <w:t xml:space="preserve">Prezzo senza S. G. e Util. a cad: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cad: € 4,17450</w:t>
      </w:r>
    </w:p>
    <w:p>
      <w:pPr>
        <w:rPr>
          <w:sz w:val="10"/>
          <w:szCs w:val="10"/>
        </w:rPr>
      </w:pPr>
    </w:p>
    <w:p>
      <w:pPr>
        <w:rPr>
          <w:sz w:val="10"/>
          <w:szCs w:val="10"/>
        </w:rPr>
      </w:pPr>
    </w:p>
    <w:p>
      <w:pPr/>
      <w:r>
        <w:rPr>
          <w:b/>
        </w:rPr>
        <w:t xml:space="preserve">Codice regionale: TOS15_PR.P29.080.003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003 - diametro nominale 50 mm, PN 6</w:t>
            </w:r>
          </w:p>
        </w:tc>
      </w:tr>
    </w:tbl>
    <w:p>
      <w:pPr>
        <w:jc w:val="right"/>
      </w:pPr>
    </w:p>
    <w:p>
      <w:pPr>
        <w:jc w:val="right"/>
        <w:spacing w:line="336" w:lineRule="auto"/>
      </w:pPr>
      <w:r>
        <w:rPr>
          <w:b/>
        </w:rPr>
        <w:t xml:space="preserve">Prezzo senza S. G. e Util. a cad: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cad: € 4,25040</w:t>
      </w:r>
    </w:p>
    <w:p>
      <w:pPr>
        <w:rPr>
          <w:sz w:val="10"/>
          <w:szCs w:val="10"/>
        </w:rPr>
      </w:pPr>
    </w:p>
    <w:p>
      <w:pPr>
        <w:rPr>
          <w:sz w:val="10"/>
          <w:szCs w:val="10"/>
        </w:rPr>
      </w:pPr>
    </w:p>
    <w:p>
      <w:pPr/>
      <w:r>
        <w:rPr>
          <w:b/>
        </w:rPr>
        <w:t xml:space="preserve">Codice regionale: TOS15_PR.P29.080.004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004 - diametro nominale 65 mm, PN 6</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TOS15_PR.P29.080.005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005 - diametro nominale 80 mm, PN 6</w:t>
            </w:r>
          </w:p>
        </w:tc>
      </w:tr>
    </w:tbl>
    <w:p>
      <w:pPr>
        <w:jc w:val="right"/>
      </w:pPr>
    </w:p>
    <w:p>
      <w:pPr>
        <w:jc w:val="right"/>
        <w:spacing w:line="336" w:lineRule="auto"/>
      </w:pPr>
      <w:r>
        <w:rPr>
          <w:b/>
        </w:rPr>
        <w:t xml:space="preserve">Prezzo senza S. G. e Util. a cad: € 6,45000</w:t>
      </w:r>
    </w:p>
    <w:p>
      <w:pPr>
        <w:jc w:val="right"/>
        <w:spacing w:line="336" w:lineRule="auto"/>
      </w:pPr>
      <w:r>
        <w:rPr>
          <w:b/>
        </w:rPr>
        <w:t xml:space="preserve">Spese generali € 0,96750</w:t>
      </w:r>
    </w:p>
    <w:p>
      <w:pPr>
        <w:jc w:val="right"/>
        <w:spacing w:line="336" w:lineRule="auto"/>
      </w:pPr>
      <w:r>
        <w:rPr>
          <w:b/>
        </w:rPr>
        <w:t xml:space="preserve">Utili di impresa € 0,74175</w:t>
      </w:r>
    </w:p>
    <w:p>
      <w:pPr>
        <w:jc w:val="right"/>
        <w:spacing w:line="336" w:lineRule="auto"/>
      </w:pPr>
      <w:r>
        <w:rPr>
          <w:b/>
        </w:rPr>
        <w:t xml:space="preserve">Prezzo a cad: € 8,15925</w:t>
      </w:r>
    </w:p>
    <w:p>
      <w:pPr>
        <w:rPr>
          <w:sz w:val="10"/>
          <w:szCs w:val="10"/>
        </w:rPr>
      </w:pPr>
    </w:p>
    <w:p>
      <w:pPr>
        <w:rPr>
          <w:sz w:val="10"/>
          <w:szCs w:val="10"/>
        </w:rPr>
      </w:pPr>
    </w:p>
    <w:p>
      <w:pPr/>
      <w:r>
        <w:rPr>
          <w:b/>
        </w:rPr>
        <w:t xml:space="preserve">Codice regionale: TOS15_PR.P29.080.006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006 - diametro nominale 100 mm, PN 6</w:t>
            </w:r>
          </w:p>
        </w:tc>
      </w:tr>
    </w:tbl>
    <w:p>
      <w:pPr>
        <w:jc w:val="right"/>
      </w:pPr>
    </w:p>
    <w:p>
      <w:pPr>
        <w:jc w:val="right"/>
        <w:spacing w:line="336" w:lineRule="auto"/>
      </w:pPr>
      <w:r>
        <w:rPr>
          <w:b/>
        </w:rPr>
        <w:t xml:space="preserve">Prezzo senza S. G. e Util. a cad: € 7,11000</w:t>
      </w:r>
    </w:p>
    <w:p>
      <w:pPr>
        <w:jc w:val="right"/>
        <w:spacing w:line="336" w:lineRule="auto"/>
      </w:pPr>
      <w:r>
        <w:rPr>
          <w:b/>
        </w:rPr>
        <w:t xml:space="preserve">Spese generali € 1,06650</w:t>
      </w:r>
    </w:p>
    <w:p>
      <w:pPr>
        <w:jc w:val="right"/>
        <w:spacing w:line="336" w:lineRule="auto"/>
      </w:pPr>
      <w:r>
        <w:rPr>
          <w:b/>
        </w:rPr>
        <w:t xml:space="preserve">Utili di impresa € 0,81765</w:t>
      </w:r>
    </w:p>
    <w:p>
      <w:pPr>
        <w:jc w:val="right"/>
        <w:spacing w:line="336" w:lineRule="auto"/>
      </w:pPr>
      <w:r>
        <w:rPr>
          <w:b/>
        </w:rPr>
        <w:t xml:space="preserve">Prezzo a cad: € 8,99415</w:t>
      </w:r>
    </w:p>
    <w:p>
      <w:pPr>
        <w:rPr>
          <w:sz w:val="10"/>
          <w:szCs w:val="10"/>
        </w:rPr>
      </w:pPr>
    </w:p>
    <w:p>
      <w:pPr>
        <w:rPr>
          <w:sz w:val="10"/>
          <w:szCs w:val="10"/>
        </w:rPr>
      </w:pPr>
    </w:p>
    <w:p>
      <w:pPr/>
      <w:r>
        <w:rPr>
          <w:b/>
        </w:rPr>
        <w:t xml:space="preserve">Codice regionale: TOS15_PR.P29.080.007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007 - diametro nominale 125 mm, PN 6</w:t>
            </w:r>
          </w:p>
        </w:tc>
      </w:tr>
    </w:tbl>
    <w:p>
      <w:pPr>
        <w:jc w:val="right"/>
      </w:pPr>
    </w:p>
    <w:p>
      <w:pPr>
        <w:jc w:val="right"/>
        <w:spacing w:line="336" w:lineRule="auto"/>
      </w:pPr>
      <w:r>
        <w:rPr>
          <w:b/>
        </w:rPr>
        <w:t xml:space="preserve">Prezzo senza S. G. e Util. a cad: € 9,23000</w:t>
      </w:r>
    </w:p>
    <w:p>
      <w:pPr>
        <w:jc w:val="right"/>
        <w:spacing w:line="336" w:lineRule="auto"/>
      </w:pPr>
      <w:r>
        <w:rPr>
          <w:b/>
        </w:rPr>
        <w:t xml:space="preserve">Spese generali € 1,38450</w:t>
      </w:r>
    </w:p>
    <w:p>
      <w:pPr>
        <w:jc w:val="right"/>
        <w:spacing w:line="336" w:lineRule="auto"/>
      </w:pPr>
      <w:r>
        <w:rPr>
          <w:b/>
        </w:rPr>
        <w:t xml:space="preserve">Utili di impresa € 1,06145</w:t>
      </w:r>
    </w:p>
    <w:p>
      <w:pPr>
        <w:jc w:val="right"/>
        <w:spacing w:line="336" w:lineRule="auto"/>
      </w:pPr>
      <w:r>
        <w:rPr>
          <w:b/>
        </w:rPr>
        <w:t xml:space="preserve">Prezzo a cad: € 11,67595</w:t>
      </w:r>
    </w:p>
    <w:p>
      <w:pPr>
        <w:rPr>
          <w:sz w:val="10"/>
          <w:szCs w:val="10"/>
        </w:rPr>
      </w:pPr>
    </w:p>
    <w:p>
      <w:pPr>
        <w:rPr>
          <w:sz w:val="10"/>
          <w:szCs w:val="10"/>
        </w:rPr>
      </w:pPr>
    </w:p>
    <w:p>
      <w:pPr/>
      <w:r>
        <w:rPr>
          <w:b/>
        </w:rPr>
        <w:t xml:space="preserve">Codice regionale: TOS15_PR.P29.080.008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008 - diametro nominale 32 mm, PN 16</w:t>
            </w:r>
          </w:p>
        </w:tc>
      </w:tr>
    </w:tbl>
    <w:p>
      <w:pPr>
        <w:jc w:val="right"/>
      </w:pPr>
    </w:p>
    <w:p>
      <w:pPr>
        <w:jc w:val="right"/>
        <w:spacing w:line="336" w:lineRule="auto"/>
      </w:pPr>
      <w:r>
        <w:rPr>
          <w:b/>
        </w:rPr>
        <w:t xml:space="preserve">Prezzo senza S. G. e Util. a cad: € 6,46600</w:t>
      </w:r>
    </w:p>
    <w:p>
      <w:pPr>
        <w:jc w:val="right"/>
        <w:spacing w:line="336" w:lineRule="auto"/>
      </w:pPr>
      <w:r>
        <w:rPr>
          <w:b/>
        </w:rPr>
        <w:t xml:space="preserve">Spese generali € 0,96990</w:t>
      </w:r>
    </w:p>
    <w:p>
      <w:pPr>
        <w:jc w:val="right"/>
        <w:spacing w:line="336" w:lineRule="auto"/>
      </w:pPr>
      <w:r>
        <w:rPr>
          <w:b/>
        </w:rPr>
        <w:t xml:space="preserve">Utili di impresa € 0,74359</w:t>
      </w:r>
    </w:p>
    <w:p>
      <w:pPr>
        <w:jc w:val="right"/>
        <w:spacing w:line="336" w:lineRule="auto"/>
      </w:pPr>
      <w:r>
        <w:rPr>
          <w:b/>
        </w:rPr>
        <w:t xml:space="preserve">Prezzo a cad: € 8,17949</w:t>
      </w:r>
    </w:p>
    <w:p>
      <w:pPr>
        <w:rPr>
          <w:sz w:val="10"/>
          <w:szCs w:val="10"/>
        </w:rPr>
      </w:pPr>
    </w:p>
    <w:p>
      <w:pPr>
        <w:rPr>
          <w:sz w:val="10"/>
          <w:szCs w:val="10"/>
        </w:rPr>
      </w:pPr>
    </w:p>
    <w:p>
      <w:pPr/>
      <w:r>
        <w:rPr>
          <w:b/>
        </w:rPr>
        <w:t xml:space="preserve">Codice regionale: TOS15_PR.P29.080.009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009 - diametro nominale 40 mm, PN 16</w:t>
            </w:r>
          </w:p>
        </w:tc>
      </w:tr>
    </w:tbl>
    <w:p>
      <w:pPr>
        <w:jc w:val="right"/>
      </w:pPr>
    </w:p>
    <w:p>
      <w:pPr>
        <w:jc w:val="right"/>
        <w:spacing w:line="336" w:lineRule="auto"/>
      </w:pPr>
      <w:r>
        <w:rPr>
          <w:b/>
        </w:rPr>
        <w:t xml:space="preserve">Prezzo senza S. G. e Util. a cad: € 6,93800</w:t>
      </w:r>
    </w:p>
    <w:p>
      <w:pPr>
        <w:jc w:val="right"/>
        <w:spacing w:line="336" w:lineRule="auto"/>
      </w:pPr>
      <w:r>
        <w:rPr>
          <w:b/>
        </w:rPr>
        <w:t xml:space="preserve">Spese generali € 1,04070</w:t>
      </w:r>
    </w:p>
    <w:p>
      <w:pPr>
        <w:jc w:val="right"/>
        <w:spacing w:line="336" w:lineRule="auto"/>
      </w:pPr>
      <w:r>
        <w:rPr>
          <w:b/>
        </w:rPr>
        <w:t xml:space="preserve">Utili di impresa € 0,79787</w:t>
      </w:r>
    </w:p>
    <w:p>
      <w:pPr>
        <w:jc w:val="right"/>
        <w:spacing w:line="336" w:lineRule="auto"/>
      </w:pPr>
      <w:r>
        <w:rPr>
          <w:b/>
        </w:rPr>
        <w:t xml:space="preserve">Prezzo a cad: € 8,77657</w:t>
      </w:r>
    </w:p>
    <w:p>
      <w:pPr>
        <w:rPr>
          <w:sz w:val="10"/>
          <w:szCs w:val="10"/>
        </w:rPr>
      </w:pPr>
    </w:p>
    <w:p>
      <w:pPr>
        <w:rPr>
          <w:sz w:val="10"/>
          <w:szCs w:val="10"/>
        </w:rPr>
      </w:pPr>
    </w:p>
    <w:p>
      <w:pPr/>
      <w:r>
        <w:rPr>
          <w:b/>
        </w:rPr>
        <w:t xml:space="preserve">Codice regionale: TOS15_PR.P29.080.010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010 - diametro nominale 50 mm, PN 16</w:t>
            </w:r>
          </w:p>
        </w:tc>
      </w:tr>
    </w:tbl>
    <w:p>
      <w:pPr>
        <w:jc w:val="right"/>
      </w:pPr>
    </w:p>
    <w:p>
      <w:pPr>
        <w:jc w:val="right"/>
        <w:spacing w:line="336" w:lineRule="auto"/>
      </w:pPr>
      <w:r>
        <w:rPr>
          <w:b/>
        </w:rPr>
        <w:t xml:space="preserve">Prezzo senza S. G. e Util. a cad: € 8,01300</w:t>
      </w:r>
    </w:p>
    <w:p>
      <w:pPr>
        <w:jc w:val="right"/>
        <w:spacing w:line="336" w:lineRule="auto"/>
      </w:pPr>
      <w:r>
        <w:rPr>
          <w:b/>
        </w:rPr>
        <w:t xml:space="preserve">Spese generali € 1,20195</w:t>
      </w:r>
    </w:p>
    <w:p>
      <w:pPr>
        <w:jc w:val="right"/>
        <w:spacing w:line="336" w:lineRule="auto"/>
      </w:pPr>
      <w:r>
        <w:rPr>
          <w:b/>
        </w:rPr>
        <w:t xml:space="preserve">Utili di impresa € 0,92150</w:t>
      </w:r>
    </w:p>
    <w:p>
      <w:pPr>
        <w:jc w:val="right"/>
        <w:spacing w:line="336" w:lineRule="auto"/>
      </w:pPr>
      <w:r>
        <w:rPr>
          <w:b/>
        </w:rPr>
        <w:t xml:space="preserve">Prezzo a cad: € 10,13645</w:t>
      </w:r>
    </w:p>
    <w:p>
      <w:pPr>
        <w:rPr>
          <w:sz w:val="10"/>
          <w:szCs w:val="10"/>
        </w:rPr>
      </w:pPr>
    </w:p>
    <w:p>
      <w:pPr>
        <w:rPr>
          <w:sz w:val="10"/>
          <w:szCs w:val="10"/>
        </w:rPr>
      </w:pPr>
    </w:p>
    <w:p>
      <w:pPr/>
      <w:r>
        <w:rPr>
          <w:b/>
        </w:rPr>
        <w:t xml:space="preserve">Codice regionale: TOS15_PR.P29.080.011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011 - diametro nominale 65 mm, PN 16</w:t>
            </w:r>
          </w:p>
        </w:tc>
      </w:tr>
    </w:tbl>
    <w:p>
      <w:pPr>
        <w:jc w:val="right"/>
      </w:pPr>
    </w:p>
    <w:p>
      <w:pPr>
        <w:jc w:val="right"/>
        <w:spacing w:line="336" w:lineRule="auto"/>
      </w:pPr>
      <w:r>
        <w:rPr>
          <w:b/>
        </w:rPr>
        <w:t xml:space="preserve">Prezzo senza S. G. e Util. a cad: € 9,30600</w:t>
      </w:r>
    </w:p>
    <w:p>
      <w:pPr>
        <w:jc w:val="right"/>
        <w:spacing w:line="336" w:lineRule="auto"/>
      </w:pPr>
      <w:r>
        <w:rPr>
          <w:b/>
        </w:rPr>
        <w:t xml:space="preserve">Spese generali € 1,39590</w:t>
      </w:r>
    </w:p>
    <w:p>
      <w:pPr>
        <w:jc w:val="right"/>
        <w:spacing w:line="336" w:lineRule="auto"/>
      </w:pPr>
      <w:r>
        <w:rPr>
          <w:b/>
        </w:rPr>
        <w:t xml:space="preserve">Utili di impresa € 1,07019</w:t>
      </w:r>
    </w:p>
    <w:p>
      <w:pPr>
        <w:jc w:val="right"/>
        <w:spacing w:line="336" w:lineRule="auto"/>
      </w:pPr>
      <w:r>
        <w:rPr>
          <w:b/>
        </w:rPr>
        <w:t xml:space="preserve">Prezzo a cad: € 11,77209</w:t>
      </w:r>
    </w:p>
    <w:p>
      <w:pPr>
        <w:rPr>
          <w:sz w:val="10"/>
          <w:szCs w:val="10"/>
        </w:rPr>
      </w:pPr>
    </w:p>
    <w:p>
      <w:pPr>
        <w:rPr>
          <w:sz w:val="10"/>
          <w:szCs w:val="10"/>
        </w:rPr>
      </w:pPr>
    </w:p>
    <w:p>
      <w:pPr/>
      <w:r>
        <w:rPr>
          <w:b/>
        </w:rPr>
        <w:t xml:space="preserve">Codice regionale: TOS15_PR.P29.080.012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012 - diametro nominale 80 mm, PN 16</w:t>
            </w:r>
          </w:p>
        </w:tc>
      </w:tr>
    </w:tbl>
    <w:p>
      <w:pPr>
        <w:jc w:val="right"/>
      </w:pPr>
    </w:p>
    <w:p>
      <w:pPr>
        <w:jc w:val="right"/>
        <w:spacing w:line="336" w:lineRule="auto"/>
      </w:pPr>
      <w:r>
        <w:rPr>
          <w:b/>
        </w:rPr>
        <w:t xml:space="preserve">Prezzo senza S. G. e Util. a cad: € 12,07900</w:t>
      </w:r>
    </w:p>
    <w:p>
      <w:pPr>
        <w:jc w:val="right"/>
        <w:spacing w:line="336" w:lineRule="auto"/>
      </w:pPr>
      <w:r>
        <w:rPr>
          <w:b/>
        </w:rPr>
        <w:t xml:space="preserve">Spese generali € 1,81185</w:t>
      </w:r>
    </w:p>
    <w:p>
      <w:pPr>
        <w:jc w:val="right"/>
        <w:spacing w:line="336" w:lineRule="auto"/>
      </w:pPr>
      <w:r>
        <w:rPr>
          <w:b/>
        </w:rPr>
        <w:t xml:space="preserve">Utili di impresa € 1,38909</w:t>
      </w:r>
    </w:p>
    <w:p>
      <w:pPr>
        <w:jc w:val="right"/>
        <w:spacing w:line="336" w:lineRule="auto"/>
      </w:pPr>
      <w:r>
        <w:rPr>
          <w:b/>
        </w:rPr>
        <w:t xml:space="preserve">Prezzo a cad: € 15,27994</w:t>
      </w:r>
    </w:p>
    <w:p>
      <w:pPr>
        <w:rPr>
          <w:sz w:val="10"/>
          <w:szCs w:val="10"/>
        </w:rPr>
      </w:pPr>
    </w:p>
    <w:p>
      <w:pPr>
        <w:rPr>
          <w:sz w:val="10"/>
          <w:szCs w:val="10"/>
        </w:rPr>
      </w:pPr>
    </w:p>
    <w:p>
      <w:pPr/>
      <w:r>
        <w:rPr>
          <w:b/>
        </w:rPr>
        <w:t xml:space="preserve">Codice regionale: TOS15_PR.P29.080.013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013 - diametro nominale 100 mm, PN 16</w:t>
            </w:r>
          </w:p>
        </w:tc>
      </w:tr>
    </w:tbl>
    <w:p>
      <w:pPr>
        <w:jc w:val="right"/>
      </w:pPr>
    </w:p>
    <w:p>
      <w:pPr>
        <w:jc w:val="right"/>
        <w:spacing w:line="336" w:lineRule="auto"/>
      </w:pPr>
      <w:r>
        <w:rPr>
          <w:b/>
        </w:rPr>
        <w:t xml:space="preserve">Prezzo senza S. G. e Util. a cad: € 13,84400</w:t>
      </w:r>
    </w:p>
    <w:p>
      <w:pPr>
        <w:jc w:val="right"/>
        <w:spacing w:line="336" w:lineRule="auto"/>
      </w:pPr>
      <w:r>
        <w:rPr>
          <w:b/>
        </w:rPr>
        <w:t xml:space="preserve">Spese generali € 2,07660</w:t>
      </w:r>
    </w:p>
    <w:p>
      <w:pPr>
        <w:jc w:val="right"/>
        <w:spacing w:line="336" w:lineRule="auto"/>
      </w:pPr>
      <w:r>
        <w:rPr>
          <w:b/>
        </w:rPr>
        <w:t xml:space="preserve">Utili di impresa € 1,59206</w:t>
      </w:r>
    </w:p>
    <w:p>
      <w:pPr>
        <w:jc w:val="right"/>
        <w:spacing w:line="336" w:lineRule="auto"/>
      </w:pPr>
      <w:r>
        <w:rPr>
          <w:b/>
        </w:rPr>
        <w:t xml:space="preserve">Prezzo a cad: € 17,51266</w:t>
      </w:r>
    </w:p>
    <w:p>
      <w:pPr>
        <w:rPr>
          <w:sz w:val="10"/>
          <w:szCs w:val="10"/>
        </w:rPr>
      </w:pPr>
    </w:p>
    <w:p>
      <w:pPr>
        <w:rPr>
          <w:sz w:val="10"/>
          <w:szCs w:val="10"/>
        </w:rPr>
      </w:pPr>
    </w:p>
    <w:p>
      <w:pPr/>
      <w:r>
        <w:rPr>
          <w:b/>
        </w:rPr>
        <w:t xml:space="preserve">Codice regionale: TOS15_PR.P29.080.014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014 - diametro nominale 125 mm, PN 16</w:t>
            </w:r>
          </w:p>
        </w:tc>
      </w:tr>
    </w:tbl>
    <w:p>
      <w:pPr>
        <w:jc w:val="right"/>
      </w:pPr>
    </w:p>
    <w:p>
      <w:pPr>
        <w:jc w:val="right"/>
        <w:spacing w:line="336" w:lineRule="auto"/>
      </w:pPr>
      <w:r>
        <w:rPr>
          <w:b/>
        </w:rPr>
        <w:t xml:space="preserve">Prezzo senza S. G. e Util. a cad: € 16,20300</w:t>
      </w:r>
    </w:p>
    <w:p>
      <w:pPr>
        <w:jc w:val="right"/>
        <w:spacing w:line="336" w:lineRule="auto"/>
      </w:pPr>
      <w:r>
        <w:rPr>
          <w:b/>
        </w:rPr>
        <w:t xml:space="preserve">Spese generali € 2,43045</w:t>
      </w:r>
    </w:p>
    <w:p>
      <w:pPr>
        <w:jc w:val="right"/>
        <w:spacing w:line="336" w:lineRule="auto"/>
      </w:pPr>
      <w:r>
        <w:rPr>
          <w:b/>
        </w:rPr>
        <w:t xml:space="preserve">Utili di impresa € 1,86335</w:t>
      </w:r>
    </w:p>
    <w:p>
      <w:pPr>
        <w:jc w:val="right"/>
        <w:spacing w:line="336" w:lineRule="auto"/>
      </w:pPr>
      <w:r>
        <w:rPr>
          <w:b/>
        </w:rPr>
        <w:t xml:space="preserve">Prezzo a cad: € 20,49680</w:t>
      </w:r>
    </w:p>
    <w:p>
      <w:pPr>
        <w:rPr>
          <w:sz w:val="10"/>
          <w:szCs w:val="10"/>
        </w:rPr>
      </w:pPr>
    </w:p>
    <w:p>
      <w:pPr>
        <w:rPr>
          <w:sz w:val="10"/>
          <w:szCs w:val="10"/>
        </w:rPr>
      </w:pPr>
    </w:p>
    <w:p>
      <w:pPr/>
      <w:r>
        <w:rPr>
          <w:b/>
        </w:rPr>
        <w:t xml:space="preserve">Codice regionale: TOS15_PR.P29.080.015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015 - diametro nominale 150 mm, PN 16</w:t>
            </w:r>
          </w:p>
        </w:tc>
      </w:tr>
    </w:tbl>
    <w:p>
      <w:pPr>
        <w:jc w:val="right"/>
      </w:pPr>
    </w:p>
    <w:p>
      <w:pPr>
        <w:jc w:val="right"/>
        <w:spacing w:line="336" w:lineRule="auto"/>
      </w:pPr>
      <w:r>
        <w:rPr>
          <w:b/>
        </w:rPr>
        <w:t xml:space="preserve">Prezzo senza S. G. e Util. a cad: € 25,05100</w:t>
      </w:r>
    </w:p>
    <w:p>
      <w:pPr>
        <w:jc w:val="right"/>
        <w:spacing w:line="336" w:lineRule="auto"/>
      </w:pPr>
      <w:r>
        <w:rPr>
          <w:b/>
        </w:rPr>
        <w:t xml:space="preserve">Spese generali € 3,75765</w:t>
      </w:r>
    </w:p>
    <w:p>
      <w:pPr>
        <w:jc w:val="right"/>
        <w:spacing w:line="336" w:lineRule="auto"/>
      </w:pPr>
      <w:r>
        <w:rPr>
          <w:b/>
        </w:rPr>
        <w:t xml:space="preserve">Utili di impresa € 2,88087</w:t>
      </w:r>
    </w:p>
    <w:p>
      <w:pPr>
        <w:jc w:val="right"/>
        <w:spacing w:line="336" w:lineRule="auto"/>
      </w:pPr>
      <w:r>
        <w:rPr>
          <w:b/>
        </w:rPr>
        <w:t xml:space="preserve">Prezzo a cad: € 31,68952</w:t>
      </w:r>
    </w:p>
    <w:p>
      <w:pPr>
        <w:rPr>
          <w:sz w:val="10"/>
          <w:szCs w:val="10"/>
        </w:rPr>
      </w:pPr>
    </w:p>
    <w:p>
      <w:pPr>
        <w:rPr>
          <w:sz w:val="10"/>
          <w:szCs w:val="10"/>
        </w:rPr>
      </w:pPr>
    </w:p>
    <w:p>
      <w:pPr/>
      <w:r>
        <w:rPr>
          <w:b/>
        </w:rPr>
        <w:t xml:space="preserve">Codice regionale: TOS15_PR.P29.080.016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016 - diametro nominale 200 mm, PN 16</w:t>
            </w:r>
          </w:p>
        </w:tc>
      </w:tr>
    </w:tbl>
    <w:p>
      <w:pPr>
        <w:jc w:val="right"/>
      </w:pPr>
    </w:p>
    <w:p>
      <w:pPr>
        <w:jc w:val="right"/>
        <w:spacing w:line="336" w:lineRule="auto"/>
      </w:pPr>
      <w:r>
        <w:rPr>
          <w:b/>
        </w:rPr>
        <w:t xml:space="preserve">Prezzo senza S. G. e Util. a cad: € 35,81400</w:t>
      </w:r>
    </w:p>
    <w:p>
      <w:pPr>
        <w:jc w:val="right"/>
        <w:spacing w:line="336" w:lineRule="auto"/>
      </w:pPr>
      <w:r>
        <w:rPr>
          <w:b/>
        </w:rPr>
        <w:t xml:space="preserve">Spese generali € 5,37210</w:t>
      </w:r>
    </w:p>
    <w:p>
      <w:pPr>
        <w:jc w:val="right"/>
        <w:spacing w:line="336" w:lineRule="auto"/>
      </w:pPr>
      <w:r>
        <w:rPr>
          <w:b/>
        </w:rPr>
        <w:t xml:space="preserve">Utili di impresa € 4,11861</w:t>
      </w:r>
    </w:p>
    <w:p>
      <w:pPr>
        <w:jc w:val="right"/>
        <w:spacing w:line="336" w:lineRule="auto"/>
      </w:pPr>
      <w:r>
        <w:rPr>
          <w:b/>
        </w:rPr>
        <w:t xml:space="preserve">Prezzo a cad: € 45,30471</w:t>
      </w:r>
    </w:p>
    <w:p>
      <w:pPr>
        <w:rPr>
          <w:sz w:val="10"/>
          <w:szCs w:val="10"/>
        </w:rPr>
      </w:pPr>
    </w:p>
    <w:p>
      <w:pPr>
        <w:rPr>
          <w:sz w:val="10"/>
          <w:szCs w:val="10"/>
        </w:rPr>
      </w:pPr>
    </w:p>
    <w:p>
      <w:pPr/>
      <w:r>
        <w:rPr>
          <w:b/>
        </w:rPr>
        <w:t xml:space="preserve">Codice regionale: TOS15_PR.P29.082.001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001 - diametro nominale 15 mm</w:t>
            </w:r>
          </w:p>
        </w:tc>
      </w:tr>
    </w:tbl>
    <w:p>
      <w:pPr>
        <w:jc w:val="right"/>
      </w:pPr>
    </w:p>
    <w:p>
      <w:pPr>
        <w:jc w:val="right"/>
        <w:spacing w:line="336" w:lineRule="auto"/>
      </w:pPr>
      <w:r>
        <w:rPr>
          <w:b/>
        </w:rPr>
        <w:t xml:space="preserve">Prezzo senza S. G. e Util. a cad: € 4,23200</w:t>
      </w:r>
    </w:p>
    <w:p>
      <w:pPr>
        <w:jc w:val="right"/>
        <w:spacing w:line="336" w:lineRule="auto"/>
      </w:pPr>
      <w:r>
        <w:rPr>
          <w:b/>
        </w:rPr>
        <w:t xml:space="preserve">Spese generali € 0,63480</w:t>
      </w:r>
    </w:p>
    <w:p>
      <w:pPr>
        <w:jc w:val="right"/>
        <w:spacing w:line="336" w:lineRule="auto"/>
      </w:pPr>
      <w:r>
        <w:rPr>
          <w:b/>
        </w:rPr>
        <w:t xml:space="preserve">Utili di impresa € 0,48668</w:t>
      </w:r>
    </w:p>
    <w:p>
      <w:pPr>
        <w:jc w:val="right"/>
        <w:spacing w:line="336" w:lineRule="auto"/>
      </w:pPr>
      <w:r>
        <w:rPr>
          <w:b/>
        </w:rPr>
        <w:t xml:space="preserve">Prezzo a cad: € 5,35348</w:t>
      </w:r>
    </w:p>
    <w:p>
      <w:pPr>
        <w:rPr>
          <w:sz w:val="10"/>
          <w:szCs w:val="10"/>
        </w:rPr>
      </w:pPr>
    </w:p>
    <w:p>
      <w:pPr>
        <w:rPr>
          <w:sz w:val="10"/>
          <w:szCs w:val="10"/>
        </w:rPr>
      </w:pPr>
    </w:p>
    <w:p>
      <w:pPr/>
      <w:r>
        <w:rPr>
          <w:b/>
        </w:rPr>
        <w:t xml:space="preserve">Codice regionale: TOS15_PR.P29.082.002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002 - diametro nominale 20 mm</w:t>
            </w:r>
          </w:p>
        </w:tc>
      </w:tr>
    </w:tbl>
    <w:p>
      <w:pPr>
        <w:jc w:val="right"/>
      </w:pPr>
    </w:p>
    <w:p>
      <w:pPr>
        <w:jc w:val="right"/>
        <w:spacing w:line="336" w:lineRule="auto"/>
      </w:pPr>
      <w:r>
        <w:rPr>
          <w:b/>
        </w:rPr>
        <w:t xml:space="preserve">Prezzo senza S. G. e Util. a cad: € 5,13200</w:t>
      </w:r>
    </w:p>
    <w:p>
      <w:pPr>
        <w:jc w:val="right"/>
        <w:spacing w:line="336" w:lineRule="auto"/>
      </w:pPr>
      <w:r>
        <w:rPr>
          <w:b/>
        </w:rPr>
        <w:t xml:space="preserve">Spese generali € 0,76980</w:t>
      </w:r>
    </w:p>
    <w:p>
      <w:pPr>
        <w:jc w:val="right"/>
        <w:spacing w:line="336" w:lineRule="auto"/>
      </w:pPr>
      <w:r>
        <w:rPr>
          <w:b/>
        </w:rPr>
        <w:t xml:space="preserve">Utili di impresa € 0,59018</w:t>
      </w:r>
    </w:p>
    <w:p>
      <w:pPr>
        <w:jc w:val="right"/>
        <w:spacing w:line="336" w:lineRule="auto"/>
      </w:pPr>
      <w:r>
        <w:rPr>
          <w:b/>
        </w:rPr>
        <w:t xml:space="preserve">Prezzo a cad: € 6,49198</w:t>
      </w:r>
    </w:p>
    <w:p>
      <w:pPr>
        <w:rPr>
          <w:sz w:val="10"/>
          <w:szCs w:val="10"/>
        </w:rPr>
      </w:pPr>
    </w:p>
    <w:p>
      <w:pPr>
        <w:rPr>
          <w:sz w:val="10"/>
          <w:szCs w:val="10"/>
        </w:rPr>
      </w:pPr>
    </w:p>
    <w:p>
      <w:pPr/>
      <w:r>
        <w:rPr>
          <w:b/>
        </w:rPr>
        <w:t xml:space="preserve">Codice regionale: TOS15_PR.P29.082.003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003 - diametro nominale 25 mm</w:t>
            </w:r>
          </w:p>
        </w:tc>
      </w:tr>
    </w:tbl>
    <w:p>
      <w:pPr>
        <w:jc w:val="right"/>
      </w:pPr>
    </w:p>
    <w:p>
      <w:pPr>
        <w:jc w:val="right"/>
        <w:spacing w:line="336" w:lineRule="auto"/>
      </w:pPr>
      <w:r>
        <w:rPr>
          <w:b/>
        </w:rPr>
        <w:t xml:space="preserve">Prezzo senza S. G. e Util. a cad: € 5,15100</w:t>
      </w:r>
    </w:p>
    <w:p>
      <w:pPr>
        <w:jc w:val="right"/>
        <w:spacing w:line="336" w:lineRule="auto"/>
      </w:pPr>
      <w:r>
        <w:rPr>
          <w:b/>
        </w:rPr>
        <w:t xml:space="preserve">Spese generali € 0,77265</w:t>
      </w:r>
    </w:p>
    <w:p>
      <w:pPr>
        <w:jc w:val="right"/>
        <w:spacing w:line="336" w:lineRule="auto"/>
      </w:pPr>
      <w:r>
        <w:rPr>
          <w:b/>
        </w:rPr>
        <w:t xml:space="preserve">Utili di impresa € 0,59237</w:t>
      </w:r>
    </w:p>
    <w:p>
      <w:pPr>
        <w:jc w:val="right"/>
        <w:spacing w:line="336" w:lineRule="auto"/>
      </w:pPr>
      <w:r>
        <w:rPr>
          <w:b/>
        </w:rPr>
        <w:t xml:space="preserve">Prezzo a cad: € 6,51602</w:t>
      </w:r>
    </w:p>
    <w:p>
      <w:pPr>
        <w:rPr>
          <w:sz w:val="10"/>
          <w:szCs w:val="10"/>
        </w:rPr>
      </w:pPr>
    </w:p>
    <w:p>
      <w:pPr>
        <w:rPr>
          <w:sz w:val="10"/>
          <w:szCs w:val="10"/>
        </w:rPr>
      </w:pPr>
    </w:p>
    <w:p>
      <w:pPr/>
      <w:r>
        <w:rPr>
          <w:b/>
        </w:rPr>
        <w:t xml:space="preserve">Codice regionale: TOS15_PR.P29.082.004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004 - diametro nominale 32 mm</w:t>
            </w:r>
          </w:p>
        </w:tc>
      </w:tr>
    </w:tbl>
    <w:p>
      <w:pPr>
        <w:jc w:val="right"/>
      </w:pPr>
    </w:p>
    <w:p>
      <w:pPr>
        <w:jc w:val="right"/>
        <w:spacing w:line="336" w:lineRule="auto"/>
      </w:pPr>
      <w:r>
        <w:rPr>
          <w:b/>
        </w:rPr>
        <w:t xml:space="preserve">Prezzo senza S. G. e Util. a cad: € 8,39100</w:t>
      </w:r>
    </w:p>
    <w:p>
      <w:pPr>
        <w:jc w:val="right"/>
        <w:spacing w:line="336" w:lineRule="auto"/>
      </w:pPr>
      <w:r>
        <w:rPr>
          <w:b/>
        </w:rPr>
        <w:t xml:space="preserve">Spese generali € 1,25865</w:t>
      </w:r>
    </w:p>
    <w:p>
      <w:pPr>
        <w:jc w:val="right"/>
        <w:spacing w:line="336" w:lineRule="auto"/>
      </w:pPr>
      <w:r>
        <w:rPr>
          <w:b/>
        </w:rPr>
        <w:t xml:space="preserve">Utili di impresa € 0,96497</w:t>
      </w:r>
    </w:p>
    <w:p>
      <w:pPr>
        <w:jc w:val="right"/>
        <w:spacing w:line="336" w:lineRule="auto"/>
      </w:pPr>
      <w:r>
        <w:rPr>
          <w:b/>
        </w:rPr>
        <w:t xml:space="preserve">Prezzo a cad: € 10,61462</w:t>
      </w:r>
    </w:p>
    <w:p>
      <w:pPr>
        <w:rPr>
          <w:sz w:val="10"/>
          <w:szCs w:val="10"/>
        </w:rPr>
      </w:pPr>
    </w:p>
    <w:p>
      <w:pPr>
        <w:rPr>
          <w:sz w:val="10"/>
          <w:szCs w:val="10"/>
        </w:rPr>
      </w:pPr>
    </w:p>
    <w:p>
      <w:pPr/>
      <w:r>
        <w:rPr>
          <w:b/>
        </w:rPr>
        <w:t xml:space="preserve">Codice regionale: TOS15_PR.P29.082.005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005 - diametro nominale 40 mm</w:t>
            </w:r>
          </w:p>
        </w:tc>
      </w:tr>
    </w:tbl>
    <w:p>
      <w:pPr>
        <w:jc w:val="right"/>
      </w:pPr>
    </w:p>
    <w:p>
      <w:pPr>
        <w:jc w:val="right"/>
        <w:spacing w:line="336" w:lineRule="auto"/>
      </w:pPr>
      <w:r>
        <w:rPr>
          <w:b/>
        </w:rPr>
        <w:t xml:space="preserve">Prezzo senza S. G. e Util. a cad: € 9,29800</w:t>
      </w:r>
    </w:p>
    <w:p>
      <w:pPr>
        <w:jc w:val="right"/>
        <w:spacing w:line="336" w:lineRule="auto"/>
      </w:pPr>
      <w:r>
        <w:rPr>
          <w:b/>
        </w:rPr>
        <w:t xml:space="preserve">Spese generali € 1,39470</w:t>
      </w:r>
    </w:p>
    <w:p>
      <w:pPr>
        <w:jc w:val="right"/>
        <w:spacing w:line="336" w:lineRule="auto"/>
      </w:pPr>
      <w:r>
        <w:rPr>
          <w:b/>
        </w:rPr>
        <w:t xml:space="preserve">Utili di impresa € 1,06927</w:t>
      </w:r>
    </w:p>
    <w:p>
      <w:pPr>
        <w:jc w:val="right"/>
        <w:spacing w:line="336" w:lineRule="auto"/>
      </w:pPr>
      <w:r>
        <w:rPr>
          <w:b/>
        </w:rPr>
        <w:t xml:space="preserve">Prezzo a cad: € 11,76197</w:t>
      </w:r>
    </w:p>
    <w:p>
      <w:pPr>
        <w:rPr>
          <w:sz w:val="10"/>
          <w:szCs w:val="10"/>
        </w:rPr>
      </w:pPr>
    </w:p>
    <w:p>
      <w:pPr>
        <w:rPr>
          <w:sz w:val="10"/>
          <w:szCs w:val="10"/>
        </w:rPr>
      </w:pPr>
    </w:p>
    <w:p>
      <w:pPr/>
      <w:r>
        <w:rPr>
          <w:b/>
        </w:rPr>
        <w:t xml:space="preserve">Codice regionale: TOS15_PR.P29.082.006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006 - diametro nominale 50 mm</w:t>
            </w:r>
          </w:p>
        </w:tc>
      </w:tr>
    </w:tbl>
    <w:p>
      <w:pPr>
        <w:jc w:val="right"/>
      </w:pPr>
    </w:p>
    <w:p>
      <w:pPr>
        <w:jc w:val="right"/>
        <w:spacing w:line="336" w:lineRule="auto"/>
      </w:pPr>
      <w:r>
        <w:rPr>
          <w:b/>
        </w:rPr>
        <w:t xml:space="preserve">Prezzo senza S. G. e Util. a cad: € 9,79800</w:t>
      </w:r>
    </w:p>
    <w:p>
      <w:pPr>
        <w:jc w:val="right"/>
        <w:spacing w:line="336" w:lineRule="auto"/>
      </w:pPr>
      <w:r>
        <w:rPr>
          <w:b/>
        </w:rPr>
        <w:t xml:space="preserve">Spese generali € 1,46970</w:t>
      </w:r>
    </w:p>
    <w:p>
      <w:pPr>
        <w:jc w:val="right"/>
        <w:spacing w:line="336" w:lineRule="auto"/>
      </w:pPr>
      <w:r>
        <w:rPr>
          <w:b/>
        </w:rPr>
        <w:t xml:space="preserve">Utili di impresa € 1,12677</w:t>
      </w:r>
    </w:p>
    <w:p>
      <w:pPr>
        <w:jc w:val="right"/>
        <w:spacing w:line="336" w:lineRule="auto"/>
      </w:pPr>
      <w:r>
        <w:rPr>
          <w:b/>
        </w:rPr>
        <w:t xml:space="preserve">Prezzo a cad: € 12,39447</w:t>
      </w:r>
    </w:p>
    <w:p>
      <w:pPr>
        <w:rPr>
          <w:sz w:val="10"/>
          <w:szCs w:val="10"/>
        </w:rPr>
      </w:pPr>
    </w:p>
    <w:p>
      <w:pPr>
        <w:rPr>
          <w:sz w:val="10"/>
          <w:szCs w:val="10"/>
        </w:rPr>
      </w:pPr>
    </w:p>
    <w:p>
      <w:pPr/>
      <w:r>
        <w:rPr>
          <w:b/>
        </w:rPr>
        <w:t xml:space="preserve">Codice regionale: TOS15_PR.P29.082.007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007 - diametro nominale 65 mm</w:t>
            </w:r>
          </w:p>
        </w:tc>
      </w:tr>
    </w:tbl>
    <w:p>
      <w:pPr>
        <w:jc w:val="right"/>
      </w:pPr>
    </w:p>
    <w:p>
      <w:pPr>
        <w:jc w:val="right"/>
        <w:spacing w:line="336" w:lineRule="auto"/>
      </w:pPr>
      <w:r>
        <w:rPr>
          <w:b/>
        </w:rPr>
        <w:t xml:space="preserve">Prezzo senza S. G. e Util. a cad: € 11,57000</w:t>
      </w:r>
    </w:p>
    <w:p>
      <w:pPr>
        <w:jc w:val="right"/>
        <w:spacing w:line="336" w:lineRule="auto"/>
      </w:pPr>
      <w:r>
        <w:rPr>
          <w:b/>
        </w:rPr>
        <w:t xml:space="preserve">Spese generali € 1,73550</w:t>
      </w:r>
    </w:p>
    <w:p>
      <w:pPr>
        <w:jc w:val="right"/>
        <w:spacing w:line="336" w:lineRule="auto"/>
      </w:pPr>
      <w:r>
        <w:rPr>
          <w:b/>
        </w:rPr>
        <w:t xml:space="preserve">Utili di impresa € 1,33055</w:t>
      </w:r>
    </w:p>
    <w:p>
      <w:pPr>
        <w:jc w:val="right"/>
        <w:spacing w:line="336" w:lineRule="auto"/>
      </w:pPr>
      <w:r>
        <w:rPr>
          <w:b/>
        </w:rPr>
        <w:t xml:space="preserve">Prezzo a cad: € 14,63605</w:t>
      </w:r>
    </w:p>
    <w:p>
      <w:pPr>
        <w:rPr>
          <w:sz w:val="10"/>
          <w:szCs w:val="10"/>
        </w:rPr>
      </w:pPr>
    </w:p>
    <w:p>
      <w:pPr>
        <w:rPr>
          <w:sz w:val="10"/>
          <w:szCs w:val="10"/>
        </w:rPr>
      </w:pPr>
    </w:p>
    <w:p>
      <w:pPr/>
      <w:r>
        <w:rPr>
          <w:b/>
        </w:rPr>
        <w:t xml:space="preserve">Codice regionale: TOS15_PR.P29.082.008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008 - diametro nominale 80 mm</w:t>
            </w:r>
          </w:p>
        </w:tc>
      </w:tr>
    </w:tbl>
    <w:p>
      <w:pPr>
        <w:jc w:val="right"/>
      </w:pPr>
    </w:p>
    <w:p>
      <w:pPr>
        <w:jc w:val="right"/>
        <w:spacing w:line="336" w:lineRule="auto"/>
      </w:pPr>
      <w:r>
        <w:rPr>
          <w:b/>
        </w:rPr>
        <w:t xml:space="preserve">Prezzo senza S. G. e Util. a cad: € 15,98900</w:t>
      </w:r>
    </w:p>
    <w:p>
      <w:pPr>
        <w:jc w:val="right"/>
        <w:spacing w:line="336" w:lineRule="auto"/>
      </w:pPr>
      <w:r>
        <w:rPr>
          <w:b/>
        </w:rPr>
        <w:t xml:space="preserve">Spese generali € 2,39835</w:t>
      </w:r>
    </w:p>
    <w:p>
      <w:pPr>
        <w:jc w:val="right"/>
        <w:spacing w:line="336" w:lineRule="auto"/>
      </w:pPr>
      <w:r>
        <w:rPr>
          <w:b/>
        </w:rPr>
        <w:t xml:space="preserve">Utili di impresa € 1,83874</w:t>
      </w:r>
    </w:p>
    <w:p>
      <w:pPr>
        <w:jc w:val="right"/>
        <w:spacing w:line="336" w:lineRule="auto"/>
      </w:pPr>
      <w:r>
        <w:rPr>
          <w:b/>
        </w:rPr>
        <w:t xml:space="preserve">Prezzo a cad: € 20,22609</w:t>
      </w:r>
    </w:p>
    <w:p>
      <w:pPr>
        <w:rPr>
          <w:sz w:val="10"/>
          <w:szCs w:val="10"/>
        </w:rPr>
      </w:pPr>
    </w:p>
    <w:p>
      <w:pPr>
        <w:rPr>
          <w:sz w:val="10"/>
          <w:szCs w:val="10"/>
        </w:rPr>
      </w:pPr>
    </w:p>
    <w:p>
      <w:pPr/>
      <w:r>
        <w:rPr>
          <w:b/>
        </w:rPr>
        <w:t xml:space="preserve">Codice regionale: TOS15_PR.P29.082.009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009 - diametro nominale 100 mm</w:t>
            </w:r>
          </w:p>
        </w:tc>
      </w:tr>
    </w:tbl>
    <w:p>
      <w:pPr>
        <w:jc w:val="right"/>
      </w:pPr>
    </w:p>
    <w:p>
      <w:pPr>
        <w:jc w:val="right"/>
        <w:spacing w:line="336" w:lineRule="auto"/>
      </w:pPr>
      <w:r>
        <w:rPr>
          <w:b/>
        </w:rPr>
        <w:t xml:space="preserve">Prezzo senza S. G. e Util. a cad: € 17,74900</w:t>
      </w:r>
    </w:p>
    <w:p>
      <w:pPr>
        <w:jc w:val="right"/>
        <w:spacing w:line="336" w:lineRule="auto"/>
      </w:pPr>
      <w:r>
        <w:rPr>
          <w:b/>
        </w:rPr>
        <w:t xml:space="preserve">Spese generali € 2,66235</w:t>
      </w:r>
    </w:p>
    <w:p>
      <w:pPr>
        <w:jc w:val="right"/>
        <w:spacing w:line="336" w:lineRule="auto"/>
      </w:pPr>
      <w:r>
        <w:rPr>
          <w:b/>
        </w:rPr>
        <w:t xml:space="preserve">Utili di impresa € 2,04114</w:t>
      </w:r>
    </w:p>
    <w:p>
      <w:pPr>
        <w:jc w:val="right"/>
        <w:spacing w:line="336" w:lineRule="auto"/>
      </w:pPr>
      <w:r>
        <w:rPr>
          <w:b/>
        </w:rPr>
        <w:t xml:space="preserve">Prezzo a cad: € 22,45249</w:t>
      </w:r>
    </w:p>
    <w:p>
      <w:pPr>
        <w:rPr>
          <w:sz w:val="10"/>
          <w:szCs w:val="10"/>
        </w:rPr>
      </w:pPr>
    </w:p>
    <w:p>
      <w:pPr>
        <w:rPr>
          <w:sz w:val="10"/>
          <w:szCs w:val="10"/>
        </w:rPr>
      </w:pPr>
    </w:p>
    <w:p>
      <w:pPr/>
      <w:r>
        <w:rPr>
          <w:b/>
        </w:rPr>
        <w:t xml:space="preserve">Codice regionale: TOS15_PR.P29.082.010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010 - diametro nominale 125 mm</w:t>
            </w:r>
          </w:p>
        </w:tc>
      </w:tr>
    </w:tbl>
    <w:p>
      <w:pPr>
        <w:jc w:val="right"/>
      </w:pPr>
    </w:p>
    <w:p>
      <w:pPr>
        <w:jc w:val="right"/>
        <w:spacing w:line="336" w:lineRule="auto"/>
      </w:pPr>
      <w:r>
        <w:rPr>
          <w:b/>
        </w:rPr>
        <w:t xml:space="preserve">Prezzo senza S. G. e Util. a cad: € 22,38300</w:t>
      </w:r>
    </w:p>
    <w:p>
      <w:pPr>
        <w:jc w:val="right"/>
        <w:spacing w:line="336" w:lineRule="auto"/>
      </w:pPr>
      <w:r>
        <w:rPr>
          <w:b/>
        </w:rPr>
        <w:t xml:space="preserve">Spese generali € 3,35745</w:t>
      </w:r>
    </w:p>
    <w:p>
      <w:pPr>
        <w:jc w:val="right"/>
        <w:spacing w:line="336" w:lineRule="auto"/>
      </w:pPr>
      <w:r>
        <w:rPr>
          <w:b/>
        </w:rPr>
        <w:t xml:space="preserve">Utili di impresa € 2,57405</w:t>
      </w:r>
    </w:p>
    <w:p>
      <w:pPr>
        <w:jc w:val="right"/>
        <w:spacing w:line="336" w:lineRule="auto"/>
      </w:pPr>
      <w:r>
        <w:rPr>
          <w:b/>
        </w:rPr>
        <w:t xml:space="preserve">Prezzo a cad: € 28,31450</w:t>
      </w:r>
    </w:p>
    <w:p>
      <w:pPr>
        <w:rPr>
          <w:sz w:val="10"/>
          <w:szCs w:val="10"/>
        </w:rPr>
      </w:pPr>
    </w:p>
    <w:p>
      <w:pPr>
        <w:rPr>
          <w:sz w:val="10"/>
          <w:szCs w:val="10"/>
        </w:rPr>
      </w:pPr>
    </w:p>
    <w:p>
      <w:pPr/>
      <w:r>
        <w:rPr>
          <w:b/>
        </w:rPr>
        <w:t xml:space="preserve">Codice regionale: TOS15_PR.P29.082.011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011 - diametro nominale 150 mm</w:t>
            </w:r>
          </w:p>
        </w:tc>
      </w:tr>
    </w:tbl>
    <w:p>
      <w:pPr>
        <w:jc w:val="right"/>
      </w:pPr>
    </w:p>
    <w:p>
      <w:pPr>
        <w:jc w:val="right"/>
        <w:spacing w:line="336" w:lineRule="auto"/>
      </w:pPr>
      <w:r>
        <w:rPr>
          <w:b/>
        </w:rPr>
        <w:t xml:space="preserve">Prezzo senza S. G. e Util. a cad: € 32,31600</w:t>
      </w:r>
    </w:p>
    <w:p>
      <w:pPr>
        <w:jc w:val="right"/>
        <w:spacing w:line="336" w:lineRule="auto"/>
      </w:pPr>
      <w:r>
        <w:rPr>
          <w:b/>
        </w:rPr>
        <w:t xml:space="preserve">Spese generali € 4,84740</w:t>
      </w:r>
    </w:p>
    <w:p>
      <w:pPr>
        <w:jc w:val="right"/>
        <w:spacing w:line="336" w:lineRule="auto"/>
      </w:pPr>
      <w:r>
        <w:rPr>
          <w:b/>
        </w:rPr>
        <w:t xml:space="preserve">Utili di impresa € 3,71634</w:t>
      </w:r>
    </w:p>
    <w:p>
      <w:pPr>
        <w:jc w:val="right"/>
        <w:spacing w:line="336" w:lineRule="auto"/>
      </w:pPr>
      <w:r>
        <w:rPr>
          <w:b/>
        </w:rPr>
        <w:t xml:space="preserve">Prezzo a cad: € 40,87974</w:t>
      </w:r>
    </w:p>
    <w:p>
      <w:pPr>
        <w:rPr>
          <w:sz w:val="10"/>
          <w:szCs w:val="10"/>
        </w:rPr>
      </w:pPr>
    </w:p>
    <w:p>
      <w:pPr>
        <w:rPr>
          <w:sz w:val="10"/>
          <w:szCs w:val="10"/>
        </w:rPr>
      </w:pPr>
    </w:p>
    <w:p>
      <w:pPr/>
      <w:r>
        <w:rPr>
          <w:b/>
        </w:rPr>
        <w:t xml:space="preserve">Codice regionale: TOS15_PR.P29.082.012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012 - diametro nominale 200 mm</w:t>
            </w:r>
          </w:p>
        </w:tc>
      </w:tr>
    </w:tbl>
    <w:p>
      <w:pPr>
        <w:jc w:val="right"/>
      </w:pPr>
    </w:p>
    <w:p>
      <w:pPr>
        <w:jc w:val="right"/>
        <w:spacing w:line="336" w:lineRule="auto"/>
      </w:pPr>
      <w:r>
        <w:rPr>
          <w:b/>
        </w:rPr>
        <w:t xml:space="preserve">Prezzo senza S. G. e Util. a cad: € 47,49700</w:t>
      </w:r>
    </w:p>
    <w:p>
      <w:pPr>
        <w:jc w:val="right"/>
        <w:spacing w:line="336" w:lineRule="auto"/>
      </w:pPr>
      <w:r>
        <w:rPr>
          <w:b/>
        </w:rPr>
        <w:t xml:space="preserve">Spese generali € 7,12455</w:t>
      </w:r>
    </w:p>
    <w:p>
      <w:pPr>
        <w:jc w:val="right"/>
        <w:spacing w:line="336" w:lineRule="auto"/>
      </w:pPr>
      <w:r>
        <w:rPr>
          <w:b/>
        </w:rPr>
        <w:t xml:space="preserve">Utili di impresa € 5,46216</w:t>
      </w:r>
    </w:p>
    <w:p>
      <w:pPr>
        <w:jc w:val="right"/>
        <w:spacing w:line="336" w:lineRule="auto"/>
      </w:pPr>
      <w:r>
        <w:rPr>
          <w:b/>
        </w:rPr>
        <w:t xml:space="preserve">Prezzo a cad: € 60,08371</w:t>
      </w:r>
    </w:p>
    <w:p>
      <w:pPr>
        <w:rPr>
          <w:sz w:val="10"/>
          <w:szCs w:val="10"/>
        </w:rPr>
      </w:pPr>
    </w:p>
    <w:p>
      <w:pPr>
        <w:rPr>
          <w:sz w:val="10"/>
          <w:szCs w:val="10"/>
        </w:rPr>
      </w:pPr>
    </w:p>
    <w:p>
      <w:pPr/>
      <w:r>
        <w:rPr>
          <w:b/>
        </w:rPr>
        <w:t xml:space="preserve">Codice regionale: TOS15_PR.P29.082.013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013 - diametro nominale 250 mm</w:t>
            </w:r>
          </w:p>
        </w:tc>
      </w:tr>
    </w:tbl>
    <w:p>
      <w:pPr>
        <w:jc w:val="right"/>
      </w:pPr>
    </w:p>
    <w:p>
      <w:pPr>
        <w:jc w:val="right"/>
        <w:spacing w:line="336" w:lineRule="auto"/>
      </w:pPr>
      <w:r>
        <w:rPr>
          <w:b/>
        </w:rPr>
        <w:t xml:space="preserve">Prezzo senza S. G. e Util. a cad: € 80,77100</w:t>
      </w:r>
    </w:p>
    <w:p>
      <w:pPr>
        <w:jc w:val="right"/>
        <w:spacing w:line="336" w:lineRule="auto"/>
      </w:pPr>
      <w:r>
        <w:rPr>
          <w:b/>
        </w:rPr>
        <w:t xml:space="preserve">Spese generali € 12,11565</w:t>
      </w:r>
    </w:p>
    <w:p>
      <w:pPr>
        <w:jc w:val="right"/>
        <w:spacing w:line="336" w:lineRule="auto"/>
      </w:pPr>
      <w:r>
        <w:rPr>
          <w:b/>
        </w:rPr>
        <w:t xml:space="preserve">Utili di impresa € 9,28867</w:t>
      </w:r>
    </w:p>
    <w:p>
      <w:pPr>
        <w:jc w:val="right"/>
        <w:spacing w:line="336" w:lineRule="auto"/>
      </w:pPr>
      <w:r>
        <w:rPr>
          <w:b/>
        </w:rPr>
        <w:t xml:space="preserve">Prezzo a cad: € 102,17532</w:t>
      </w:r>
    </w:p>
    <w:p>
      <w:pPr>
        <w:rPr>
          <w:sz w:val="10"/>
          <w:szCs w:val="10"/>
        </w:rPr>
      </w:pPr>
    </w:p>
    <w:p>
      <w:pPr>
        <w:rPr>
          <w:sz w:val="10"/>
          <w:szCs w:val="10"/>
        </w:rPr>
      </w:pPr>
    </w:p>
    <w:p>
      <w:pPr/>
      <w:r>
        <w:rPr>
          <w:b/>
        </w:rPr>
        <w:t xml:space="preserve">Codice regionale: TOS15_PR.P29.082.014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014 - diametro nominale 300 mm</w:t>
            </w:r>
          </w:p>
        </w:tc>
      </w:tr>
    </w:tbl>
    <w:p>
      <w:pPr>
        <w:jc w:val="right"/>
      </w:pPr>
    </w:p>
    <w:p>
      <w:pPr>
        <w:jc w:val="right"/>
        <w:spacing w:line="336" w:lineRule="auto"/>
      </w:pPr>
      <w:r>
        <w:rPr>
          <w:b/>
        </w:rPr>
        <w:t xml:space="preserve">Prezzo senza S. G. e Util. a cad: € 96,84400</w:t>
      </w:r>
    </w:p>
    <w:p>
      <w:pPr>
        <w:jc w:val="right"/>
        <w:spacing w:line="336" w:lineRule="auto"/>
      </w:pPr>
      <w:r>
        <w:rPr>
          <w:b/>
        </w:rPr>
        <w:t xml:space="preserve">Spese generali € 14,52660</w:t>
      </w:r>
    </w:p>
    <w:p>
      <w:pPr>
        <w:jc w:val="right"/>
        <w:spacing w:line="336" w:lineRule="auto"/>
      </w:pPr>
      <w:r>
        <w:rPr>
          <w:b/>
        </w:rPr>
        <w:t xml:space="preserve">Utili di impresa € 11,13706</w:t>
      </w:r>
    </w:p>
    <w:p>
      <w:pPr>
        <w:jc w:val="right"/>
        <w:spacing w:line="336" w:lineRule="auto"/>
      </w:pPr>
      <w:r>
        <w:rPr>
          <w:b/>
        </w:rPr>
        <w:t xml:space="preserve">Prezzo a cad: € 122,50766</w:t>
      </w:r>
    </w:p>
    <w:p>
      <w:pPr>
        <w:rPr>
          <w:sz w:val="10"/>
          <w:szCs w:val="10"/>
        </w:rPr>
      </w:pPr>
    </w:p>
    <w:p>
      <w:pPr>
        <w:rPr>
          <w:sz w:val="10"/>
          <w:szCs w:val="10"/>
        </w:rPr>
      </w:pPr>
    </w:p>
    <w:p>
      <w:pPr/>
      <w:r>
        <w:rPr>
          <w:b/>
        </w:rPr>
        <w:t xml:space="preserve">Codice regionale: TOS15_PR.P29.083.001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001 - Ø 32 mm.</w:t>
            </w:r>
          </w:p>
        </w:tc>
      </w:tr>
    </w:tbl>
    <w:p>
      <w:pPr>
        <w:jc w:val="right"/>
      </w:pPr>
    </w:p>
    <w:p>
      <w:pPr>
        <w:jc w:val="right"/>
        <w:spacing w:line="336" w:lineRule="auto"/>
      </w:pPr>
      <w:r>
        <w:rPr>
          <w:b/>
        </w:rPr>
        <w:t xml:space="preserve">Prezzo senza S. G. e Util. a m: € 1,44000</w:t>
      </w:r>
    </w:p>
    <w:p>
      <w:pPr>
        <w:jc w:val="right"/>
        <w:spacing w:line="336" w:lineRule="auto"/>
      </w:pPr>
      <w:r>
        <w:rPr>
          <w:b/>
        </w:rPr>
        <w:t xml:space="preserve">Spese generali € 0,21600</w:t>
      </w:r>
    </w:p>
    <w:p>
      <w:pPr>
        <w:jc w:val="right"/>
        <w:spacing w:line="336" w:lineRule="auto"/>
      </w:pPr>
      <w:r>
        <w:rPr>
          <w:b/>
        </w:rPr>
        <w:t xml:space="preserve">Utili di impresa € 0,16560</w:t>
      </w:r>
    </w:p>
    <w:p>
      <w:pPr>
        <w:jc w:val="right"/>
        <w:spacing w:line="336" w:lineRule="auto"/>
      </w:pPr>
      <w:r>
        <w:rPr>
          <w:b/>
        </w:rPr>
        <w:t xml:space="preserve">Prezzo a m: € 1,82160</w:t>
      </w:r>
    </w:p>
    <w:p>
      <w:pPr>
        <w:rPr>
          <w:sz w:val="10"/>
          <w:szCs w:val="10"/>
        </w:rPr>
      </w:pPr>
    </w:p>
    <w:p>
      <w:pPr>
        <w:rPr>
          <w:sz w:val="10"/>
          <w:szCs w:val="10"/>
        </w:rPr>
      </w:pPr>
    </w:p>
    <w:p>
      <w:pPr/>
      <w:r>
        <w:rPr>
          <w:b/>
        </w:rPr>
        <w:t xml:space="preserve">Codice regionale: TOS15_PR.P29.083.002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002 - Ø 40 mm.</w:t>
            </w:r>
          </w:p>
        </w:tc>
      </w:tr>
    </w:tbl>
    <w:p>
      <w:pPr>
        <w:jc w:val="right"/>
      </w:pPr>
    </w:p>
    <w:p>
      <w:pPr>
        <w:jc w:val="right"/>
        <w:spacing w:line="336" w:lineRule="auto"/>
      </w:pPr>
      <w:r>
        <w:rPr>
          <w:b/>
        </w:rPr>
        <w:t xml:space="preserve">Prezzo senza S. G. e Util. a m: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 € 2,27700</w:t>
      </w:r>
    </w:p>
    <w:p>
      <w:pPr>
        <w:rPr>
          <w:sz w:val="10"/>
          <w:szCs w:val="10"/>
        </w:rPr>
      </w:pPr>
    </w:p>
    <w:p>
      <w:pPr>
        <w:rPr>
          <w:sz w:val="10"/>
          <w:szCs w:val="10"/>
        </w:rPr>
      </w:pPr>
    </w:p>
    <w:p>
      <w:pPr/>
      <w:r>
        <w:rPr>
          <w:b/>
        </w:rPr>
        <w:t xml:space="preserve">Codice regionale: TOS15_PR.P29.083.003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003 - Ø 50 mm.</w:t>
            </w:r>
          </w:p>
        </w:tc>
      </w:tr>
    </w:tbl>
    <w:p>
      <w:pPr>
        <w:jc w:val="right"/>
      </w:pPr>
    </w:p>
    <w:p>
      <w:pPr>
        <w:jc w:val="right"/>
        <w:spacing w:line="336" w:lineRule="auto"/>
      </w:pPr>
      <w:r>
        <w:rPr>
          <w:b/>
        </w:rPr>
        <w:t xml:space="preserve">Prezzo senza S. G. e Util. a m: € 2,27000</w:t>
      </w:r>
    </w:p>
    <w:p>
      <w:pPr>
        <w:jc w:val="right"/>
        <w:spacing w:line="336" w:lineRule="auto"/>
      </w:pPr>
      <w:r>
        <w:rPr>
          <w:b/>
        </w:rPr>
        <w:t xml:space="preserve">Spese generali € 0,34050</w:t>
      </w:r>
    </w:p>
    <w:p>
      <w:pPr>
        <w:jc w:val="right"/>
        <w:spacing w:line="336" w:lineRule="auto"/>
      </w:pPr>
      <w:r>
        <w:rPr>
          <w:b/>
        </w:rPr>
        <w:t xml:space="preserve">Utili di impresa € 0,26105</w:t>
      </w:r>
    </w:p>
    <w:p>
      <w:pPr>
        <w:jc w:val="right"/>
        <w:spacing w:line="336" w:lineRule="auto"/>
      </w:pPr>
      <w:r>
        <w:rPr>
          <w:b/>
        </w:rPr>
        <w:t xml:space="preserve">Prezzo a m: € 2,87155</w:t>
      </w:r>
    </w:p>
    <w:p>
      <w:pPr>
        <w:rPr>
          <w:sz w:val="10"/>
          <w:szCs w:val="10"/>
        </w:rPr>
      </w:pPr>
    </w:p>
    <w:p>
      <w:pPr>
        <w:rPr>
          <w:sz w:val="10"/>
          <w:szCs w:val="10"/>
        </w:rPr>
      </w:pPr>
    </w:p>
    <w:p>
      <w:pPr/>
      <w:r>
        <w:rPr>
          <w:b/>
        </w:rPr>
        <w:t xml:space="preserve">Codice regionale: TOS15_PR.P29.083.004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004 - Ø 63 mm.</w:t>
            </w:r>
          </w:p>
        </w:tc>
      </w:tr>
    </w:tbl>
    <w:p>
      <w:pPr>
        <w:jc w:val="right"/>
      </w:pPr>
    </w:p>
    <w:p>
      <w:pPr>
        <w:jc w:val="right"/>
        <w:spacing w:line="336" w:lineRule="auto"/>
      </w:pPr>
      <w:r>
        <w:rPr>
          <w:b/>
        </w:rPr>
        <w:t xml:space="preserve">Prezzo senza S. G. e Util. a m: € 3,03000</w:t>
      </w:r>
    </w:p>
    <w:p>
      <w:pPr>
        <w:jc w:val="right"/>
        <w:spacing w:line="336" w:lineRule="auto"/>
      </w:pPr>
      <w:r>
        <w:rPr>
          <w:b/>
        </w:rPr>
        <w:t xml:space="preserve">Spese generali € 0,45450</w:t>
      </w:r>
    </w:p>
    <w:p>
      <w:pPr>
        <w:jc w:val="right"/>
        <w:spacing w:line="336" w:lineRule="auto"/>
      </w:pPr>
      <w:r>
        <w:rPr>
          <w:b/>
        </w:rPr>
        <w:t xml:space="preserve">Utili di impresa € 0,34845</w:t>
      </w:r>
    </w:p>
    <w:p>
      <w:pPr>
        <w:jc w:val="right"/>
        <w:spacing w:line="336" w:lineRule="auto"/>
      </w:pPr>
      <w:r>
        <w:rPr>
          <w:b/>
        </w:rPr>
        <w:t xml:space="preserve">Prezzo a m: € 3,83295</w:t>
      </w:r>
    </w:p>
    <w:p>
      <w:pPr>
        <w:rPr>
          <w:sz w:val="10"/>
          <w:szCs w:val="10"/>
        </w:rPr>
      </w:pPr>
    </w:p>
    <w:p>
      <w:pPr>
        <w:rPr>
          <w:sz w:val="10"/>
          <w:szCs w:val="10"/>
        </w:rPr>
      </w:pPr>
    </w:p>
    <w:p>
      <w:pPr/>
      <w:r>
        <w:rPr>
          <w:b/>
        </w:rPr>
        <w:t xml:space="preserve">Codice regionale: TOS15_PR.P29.083.005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005 - Ø 75 mm.</w:t>
            </w:r>
          </w:p>
        </w:tc>
      </w:tr>
    </w:tbl>
    <w:p>
      <w:pPr>
        <w:jc w:val="right"/>
      </w:pPr>
    </w:p>
    <w:p>
      <w:pPr>
        <w:jc w:val="right"/>
        <w:spacing w:line="336" w:lineRule="auto"/>
      </w:pPr>
      <w:r>
        <w:rPr>
          <w:b/>
        </w:rPr>
        <w:t xml:space="preserve">Prezzo senza S. G. e Util. a m: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 € 4,50340</w:t>
      </w:r>
    </w:p>
    <w:p>
      <w:pPr>
        <w:rPr>
          <w:sz w:val="10"/>
          <w:szCs w:val="10"/>
        </w:rPr>
      </w:pPr>
    </w:p>
    <w:p>
      <w:pPr>
        <w:rPr>
          <w:sz w:val="10"/>
          <w:szCs w:val="10"/>
        </w:rPr>
      </w:pPr>
    </w:p>
    <w:p>
      <w:pPr/>
      <w:r>
        <w:rPr>
          <w:b/>
        </w:rPr>
        <w:t xml:space="preserve">Codice regionale: TOS15_PR.P29.083.006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006 - Ø 90 mm.</w:t>
            </w:r>
          </w:p>
        </w:tc>
      </w:tr>
    </w:tbl>
    <w:p>
      <w:pPr>
        <w:jc w:val="right"/>
      </w:pPr>
    </w:p>
    <w:p>
      <w:pPr>
        <w:jc w:val="right"/>
        <w:spacing w:line="336" w:lineRule="auto"/>
      </w:pPr>
      <w:r>
        <w:rPr>
          <w:b/>
        </w:rPr>
        <w:t xml:space="preserve">Prezzo senza S. G. e Util. a m: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m: € 6,19850</w:t>
      </w:r>
    </w:p>
    <w:p>
      <w:pPr>
        <w:rPr>
          <w:sz w:val="10"/>
          <w:szCs w:val="10"/>
        </w:rPr>
      </w:pPr>
    </w:p>
    <w:p>
      <w:pPr>
        <w:rPr>
          <w:sz w:val="10"/>
          <w:szCs w:val="10"/>
        </w:rPr>
      </w:pPr>
    </w:p>
    <w:p>
      <w:pPr/>
      <w:r>
        <w:rPr>
          <w:b/>
        </w:rPr>
        <w:t xml:space="preserve">Codice regionale: TOS15_PR.P29.083.007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007 - Ø 110 mm.</w:t>
            </w:r>
          </w:p>
        </w:tc>
      </w:tr>
    </w:tbl>
    <w:p>
      <w:pPr>
        <w:jc w:val="right"/>
      </w:pPr>
    </w:p>
    <w:p>
      <w:pPr>
        <w:jc w:val="right"/>
        <w:spacing w:line="336" w:lineRule="auto"/>
      </w:pPr>
      <w:r>
        <w:rPr>
          <w:b/>
        </w:rPr>
        <w:t xml:space="preserve">Prezzo senza S. G. e Util. a m: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m: € 9,20920</w:t>
      </w:r>
    </w:p>
    <w:p>
      <w:pPr>
        <w:rPr>
          <w:sz w:val="10"/>
          <w:szCs w:val="10"/>
        </w:rPr>
      </w:pPr>
    </w:p>
    <w:p>
      <w:pPr>
        <w:rPr>
          <w:sz w:val="10"/>
          <w:szCs w:val="10"/>
        </w:rPr>
      </w:pPr>
    </w:p>
    <w:p>
      <w:pPr/>
      <w:r>
        <w:rPr>
          <w:b/>
        </w:rPr>
        <w:t xml:space="preserve">Codice regionale: TOS15_PR.P29.083.008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008 - Ø 125 mm.</w:t>
            </w:r>
          </w:p>
        </w:tc>
      </w:tr>
    </w:tbl>
    <w:p>
      <w:pPr>
        <w:jc w:val="right"/>
      </w:pPr>
    </w:p>
    <w:p>
      <w:pPr>
        <w:jc w:val="right"/>
        <w:spacing w:line="336" w:lineRule="auto"/>
      </w:pPr>
      <w:r>
        <w:rPr>
          <w:b/>
        </w:rPr>
        <w:t xml:space="preserve">Prezzo senza S. G. e Util. a m: € 3,77000</w:t>
      </w:r>
    </w:p>
    <w:p>
      <w:pPr>
        <w:jc w:val="right"/>
        <w:spacing w:line="336" w:lineRule="auto"/>
      </w:pPr>
      <w:r>
        <w:rPr>
          <w:b/>
        </w:rPr>
        <w:t xml:space="preserve">Spese generali € 0,56550</w:t>
      </w:r>
    </w:p>
    <w:p>
      <w:pPr>
        <w:jc w:val="right"/>
        <w:spacing w:line="336" w:lineRule="auto"/>
      </w:pPr>
      <w:r>
        <w:rPr>
          <w:b/>
        </w:rPr>
        <w:t xml:space="preserve">Utili di impresa € 0,43355</w:t>
      </w:r>
    </w:p>
    <w:p>
      <w:pPr>
        <w:jc w:val="right"/>
        <w:spacing w:line="336" w:lineRule="auto"/>
      </w:pPr>
      <w:r>
        <w:rPr>
          <w:b/>
        </w:rPr>
        <w:t xml:space="preserve">Prezzo a m: € 4,76905</w:t>
      </w:r>
    </w:p>
    <w:p>
      <w:pPr>
        <w:rPr>
          <w:sz w:val="10"/>
          <w:szCs w:val="10"/>
        </w:rPr>
      </w:pPr>
    </w:p>
    <w:p>
      <w:pPr>
        <w:rPr>
          <w:sz w:val="10"/>
          <w:szCs w:val="10"/>
        </w:rPr>
      </w:pPr>
    </w:p>
    <w:p>
      <w:pPr/>
      <w:r>
        <w:rPr>
          <w:b/>
        </w:rPr>
        <w:t xml:space="preserve">Codice regionale: TOS15_PR.P29.084.001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001 - Ø (mm) 16 spessore (mm) 2,7</w:t>
            </w:r>
          </w:p>
        </w:tc>
      </w:tr>
    </w:tbl>
    <w:p>
      <w:pPr>
        <w:jc w:val="right"/>
      </w:pPr>
    </w:p>
    <w:p>
      <w:pPr>
        <w:jc w:val="right"/>
        <w:spacing w:line="336" w:lineRule="auto"/>
      </w:pPr>
      <w:r>
        <w:rPr>
          <w:b/>
        </w:rPr>
        <w:t xml:space="preserve">Prezzo senza S. G. e Util. a m: € 0,89000</w:t>
      </w:r>
    </w:p>
    <w:p>
      <w:pPr>
        <w:jc w:val="right"/>
        <w:spacing w:line="336" w:lineRule="auto"/>
      </w:pPr>
      <w:r>
        <w:rPr>
          <w:b/>
        </w:rPr>
        <w:t xml:space="preserve">Spese generali € 0,13350</w:t>
      </w:r>
    </w:p>
    <w:p>
      <w:pPr>
        <w:jc w:val="right"/>
        <w:spacing w:line="336" w:lineRule="auto"/>
      </w:pPr>
      <w:r>
        <w:rPr>
          <w:b/>
        </w:rPr>
        <w:t xml:space="preserve">Utili di impresa € 0,10235</w:t>
      </w:r>
    </w:p>
    <w:p>
      <w:pPr>
        <w:jc w:val="right"/>
        <w:spacing w:line="336" w:lineRule="auto"/>
      </w:pPr>
      <w:r>
        <w:rPr>
          <w:b/>
        </w:rPr>
        <w:t xml:space="preserve">Prezzo a m: € 1,12585</w:t>
      </w:r>
    </w:p>
    <w:p>
      <w:pPr>
        <w:rPr>
          <w:sz w:val="10"/>
          <w:szCs w:val="10"/>
        </w:rPr>
      </w:pPr>
    </w:p>
    <w:p>
      <w:pPr>
        <w:rPr>
          <w:sz w:val="10"/>
          <w:szCs w:val="10"/>
        </w:rPr>
      </w:pPr>
    </w:p>
    <w:p>
      <w:pPr/>
      <w:r>
        <w:rPr>
          <w:b/>
        </w:rPr>
        <w:t xml:space="preserve">Codice regionale: TOS15_PR.P29.084.002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002 - Ø (mm) 20 spessore (mm) 3,4</w:t>
            </w:r>
          </w:p>
        </w:tc>
      </w:tr>
    </w:tbl>
    <w:p>
      <w:pPr>
        <w:jc w:val="right"/>
      </w:pPr>
    </w:p>
    <w:p>
      <w:pPr>
        <w:jc w:val="right"/>
        <w:spacing w:line="336" w:lineRule="auto"/>
      </w:pPr>
      <w:r>
        <w:rPr>
          <w:b/>
        </w:rPr>
        <w:t xml:space="preserve">Prezzo senza S. G. e Util. a m: € 0,83000</w:t>
      </w:r>
    </w:p>
    <w:p>
      <w:pPr>
        <w:jc w:val="right"/>
        <w:spacing w:line="336" w:lineRule="auto"/>
      </w:pPr>
      <w:r>
        <w:rPr>
          <w:b/>
        </w:rPr>
        <w:t xml:space="preserve">Spese generali € 0,12450</w:t>
      </w:r>
    </w:p>
    <w:p>
      <w:pPr>
        <w:jc w:val="right"/>
        <w:spacing w:line="336" w:lineRule="auto"/>
      </w:pPr>
      <w:r>
        <w:rPr>
          <w:b/>
        </w:rPr>
        <w:t xml:space="preserve">Utili di impresa € 0,09545</w:t>
      </w:r>
    </w:p>
    <w:p>
      <w:pPr>
        <w:jc w:val="right"/>
        <w:spacing w:line="336" w:lineRule="auto"/>
      </w:pPr>
      <w:r>
        <w:rPr>
          <w:b/>
        </w:rPr>
        <w:t xml:space="preserve">Prezzo a m: € 1,04995</w:t>
      </w:r>
    </w:p>
    <w:p>
      <w:pPr>
        <w:rPr>
          <w:sz w:val="10"/>
          <w:szCs w:val="10"/>
        </w:rPr>
      </w:pPr>
    </w:p>
    <w:p>
      <w:pPr>
        <w:rPr>
          <w:sz w:val="10"/>
          <w:szCs w:val="10"/>
        </w:rPr>
      </w:pPr>
    </w:p>
    <w:p>
      <w:pPr/>
      <w:r>
        <w:rPr>
          <w:b/>
        </w:rPr>
        <w:t xml:space="preserve">Codice regionale: TOS15_PR.P29.084.003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003 - Ø (mm) 25 spessore (mm) 4,2</w:t>
            </w:r>
          </w:p>
        </w:tc>
      </w:tr>
    </w:tbl>
    <w:p>
      <w:pPr>
        <w:jc w:val="right"/>
      </w:pPr>
    </w:p>
    <w:p>
      <w:pPr>
        <w:jc w:val="right"/>
        <w:spacing w:line="336" w:lineRule="auto"/>
      </w:pPr>
      <w:r>
        <w:rPr>
          <w:b/>
        </w:rPr>
        <w:t xml:space="preserve">Prezzo senza S. G. e Util. a m: € 1,67000</w:t>
      </w:r>
    </w:p>
    <w:p>
      <w:pPr>
        <w:jc w:val="right"/>
        <w:spacing w:line="336" w:lineRule="auto"/>
      </w:pPr>
      <w:r>
        <w:rPr>
          <w:b/>
        </w:rPr>
        <w:t xml:space="preserve">Spese generali € 0,25050</w:t>
      </w:r>
    </w:p>
    <w:p>
      <w:pPr>
        <w:jc w:val="right"/>
        <w:spacing w:line="336" w:lineRule="auto"/>
      </w:pPr>
      <w:r>
        <w:rPr>
          <w:b/>
        </w:rPr>
        <w:t xml:space="preserve">Utili di impresa € 0,19205</w:t>
      </w:r>
    </w:p>
    <w:p>
      <w:pPr>
        <w:jc w:val="right"/>
        <w:spacing w:line="336" w:lineRule="auto"/>
      </w:pPr>
      <w:r>
        <w:rPr>
          <w:b/>
        </w:rPr>
        <w:t xml:space="preserve">Prezzo a m: € 2,11255</w:t>
      </w:r>
    </w:p>
    <w:p>
      <w:pPr>
        <w:rPr>
          <w:sz w:val="10"/>
          <w:szCs w:val="10"/>
        </w:rPr>
      </w:pPr>
    </w:p>
    <w:p>
      <w:pPr>
        <w:rPr>
          <w:sz w:val="10"/>
          <w:szCs w:val="10"/>
        </w:rPr>
      </w:pPr>
    </w:p>
    <w:p>
      <w:pPr/>
      <w:r>
        <w:rPr>
          <w:b/>
        </w:rPr>
        <w:t xml:space="preserve">Codice regionale: TOS15_PR.P29.084.004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004 - Ø (mm) 32 spessore (mm) 5,4</w:t>
            </w:r>
          </w:p>
        </w:tc>
      </w:tr>
    </w:tbl>
    <w:p>
      <w:pPr>
        <w:jc w:val="right"/>
      </w:pPr>
    </w:p>
    <w:p>
      <w:pPr>
        <w:jc w:val="right"/>
        <w:spacing w:line="336" w:lineRule="auto"/>
      </w:pPr>
      <w:r>
        <w:rPr>
          <w:b/>
        </w:rPr>
        <w:t xml:space="preserve">Prezzo senza S. G. e Util. a m: € 2,66000</w:t>
      </w:r>
    </w:p>
    <w:p>
      <w:pPr>
        <w:jc w:val="right"/>
        <w:spacing w:line="336" w:lineRule="auto"/>
      </w:pPr>
      <w:r>
        <w:rPr>
          <w:b/>
        </w:rPr>
        <w:t xml:space="preserve">Spese generali € 0,39900</w:t>
      </w:r>
    </w:p>
    <w:p>
      <w:pPr>
        <w:jc w:val="right"/>
        <w:spacing w:line="336" w:lineRule="auto"/>
      </w:pPr>
      <w:r>
        <w:rPr>
          <w:b/>
        </w:rPr>
        <w:t xml:space="preserve">Utili di impresa € 0,30590</w:t>
      </w:r>
    </w:p>
    <w:p>
      <w:pPr>
        <w:jc w:val="right"/>
        <w:spacing w:line="336" w:lineRule="auto"/>
      </w:pPr>
      <w:r>
        <w:rPr>
          <w:b/>
        </w:rPr>
        <w:t xml:space="preserve">Prezzo a m: € 3,36490</w:t>
      </w:r>
    </w:p>
    <w:p>
      <w:pPr>
        <w:rPr>
          <w:sz w:val="10"/>
          <w:szCs w:val="10"/>
        </w:rPr>
      </w:pPr>
    </w:p>
    <w:p>
      <w:pPr>
        <w:rPr>
          <w:sz w:val="10"/>
          <w:szCs w:val="10"/>
        </w:rPr>
      </w:pPr>
    </w:p>
    <w:p>
      <w:pPr/>
      <w:r>
        <w:rPr>
          <w:b/>
        </w:rPr>
        <w:t xml:space="preserve">Codice regionale: TOS15_PR.P29.084.005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005 - Ø (mm) 40 spessore (mm) 6,7</w:t>
            </w:r>
          </w:p>
        </w:tc>
      </w:tr>
    </w:tbl>
    <w:p>
      <w:pPr>
        <w:jc w:val="right"/>
      </w:pPr>
    </w:p>
    <w:p>
      <w:pPr>
        <w:jc w:val="right"/>
        <w:spacing w:line="336" w:lineRule="auto"/>
      </w:pPr>
      <w:r>
        <w:rPr>
          <w:b/>
        </w:rPr>
        <w:t xml:space="preserve">Prezzo senza S. G. e Util. a m: € 4,37000</w:t>
      </w:r>
    </w:p>
    <w:p>
      <w:pPr>
        <w:jc w:val="right"/>
        <w:spacing w:line="336" w:lineRule="auto"/>
      </w:pPr>
      <w:r>
        <w:rPr>
          <w:b/>
        </w:rPr>
        <w:t xml:space="preserve">Spese generali € 0,65550</w:t>
      </w:r>
    </w:p>
    <w:p>
      <w:pPr>
        <w:jc w:val="right"/>
        <w:spacing w:line="336" w:lineRule="auto"/>
      </w:pPr>
      <w:r>
        <w:rPr>
          <w:b/>
        </w:rPr>
        <w:t xml:space="preserve">Utili di impresa € 0,50255</w:t>
      </w:r>
    </w:p>
    <w:p>
      <w:pPr>
        <w:jc w:val="right"/>
        <w:spacing w:line="336" w:lineRule="auto"/>
      </w:pPr>
      <w:r>
        <w:rPr>
          <w:b/>
        </w:rPr>
        <w:t xml:space="preserve">Prezzo a m: € 5,52805</w:t>
      </w:r>
    </w:p>
    <w:p>
      <w:pPr>
        <w:rPr>
          <w:sz w:val="10"/>
          <w:szCs w:val="10"/>
        </w:rPr>
      </w:pPr>
    </w:p>
    <w:p>
      <w:pPr>
        <w:rPr>
          <w:sz w:val="10"/>
          <w:szCs w:val="10"/>
        </w:rPr>
      </w:pPr>
    </w:p>
    <w:p>
      <w:pPr/>
      <w:r>
        <w:rPr>
          <w:b/>
        </w:rPr>
        <w:t xml:space="preserve">Codice regionale: TOS15_PR.P29.084.006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006 - Ø (mm) 50 spessore (mm) 8,4</w:t>
            </w:r>
          </w:p>
        </w:tc>
      </w:tr>
    </w:tbl>
    <w:p>
      <w:pPr>
        <w:jc w:val="right"/>
      </w:pPr>
    </w:p>
    <w:p>
      <w:pPr>
        <w:jc w:val="right"/>
        <w:spacing w:line="336" w:lineRule="auto"/>
      </w:pPr>
      <w:r>
        <w:rPr>
          <w:b/>
        </w:rPr>
        <w:t xml:space="preserve">Prezzo senza S. G. e Util. a m: € 6,31000</w:t>
      </w:r>
    </w:p>
    <w:p>
      <w:pPr>
        <w:jc w:val="right"/>
        <w:spacing w:line="336" w:lineRule="auto"/>
      </w:pPr>
      <w:r>
        <w:rPr>
          <w:b/>
        </w:rPr>
        <w:t xml:space="preserve">Spese generali € 0,94650</w:t>
      </w:r>
    </w:p>
    <w:p>
      <w:pPr>
        <w:jc w:val="right"/>
        <w:spacing w:line="336" w:lineRule="auto"/>
      </w:pPr>
      <w:r>
        <w:rPr>
          <w:b/>
        </w:rPr>
        <w:t xml:space="preserve">Utili di impresa € 0,72565</w:t>
      </w:r>
    </w:p>
    <w:p>
      <w:pPr>
        <w:jc w:val="right"/>
        <w:spacing w:line="336" w:lineRule="auto"/>
      </w:pPr>
      <w:r>
        <w:rPr>
          <w:b/>
        </w:rPr>
        <w:t xml:space="preserve">Prezzo a m: € 7,98215</w:t>
      </w:r>
    </w:p>
    <w:p>
      <w:pPr>
        <w:rPr>
          <w:sz w:val="10"/>
          <w:szCs w:val="10"/>
        </w:rPr>
      </w:pPr>
    </w:p>
    <w:p>
      <w:pPr>
        <w:rPr>
          <w:sz w:val="10"/>
          <w:szCs w:val="10"/>
        </w:rPr>
      </w:pPr>
    </w:p>
    <w:p>
      <w:pPr/>
      <w:r>
        <w:rPr>
          <w:b/>
        </w:rPr>
        <w:t xml:space="preserve">Codice regionale: TOS15_PR.P29.084.007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007 - Ø (mm) 63 spessore (mm) 10,5</w:t>
            </w:r>
          </w:p>
        </w:tc>
      </w:tr>
    </w:tbl>
    <w:p>
      <w:pPr>
        <w:jc w:val="right"/>
      </w:pPr>
    </w:p>
    <w:p>
      <w:pPr>
        <w:jc w:val="right"/>
        <w:spacing w:line="336" w:lineRule="auto"/>
      </w:pPr>
      <w:r>
        <w:rPr>
          <w:b/>
        </w:rPr>
        <w:t xml:space="preserve">Prezzo senza S. G. e Util. a m: € 10,13000</w:t>
      </w:r>
    </w:p>
    <w:p>
      <w:pPr>
        <w:jc w:val="right"/>
        <w:spacing w:line="336" w:lineRule="auto"/>
      </w:pPr>
      <w:r>
        <w:rPr>
          <w:b/>
        </w:rPr>
        <w:t xml:space="preserve">Spese generali € 1,51950</w:t>
      </w:r>
    </w:p>
    <w:p>
      <w:pPr>
        <w:jc w:val="right"/>
        <w:spacing w:line="336" w:lineRule="auto"/>
      </w:pPr>
      <w:r>
        <w:rPr>
          <w:b/>
        </w:rPr>
        <w:t xml:space="preserve">Utili di impresa € 1,16495</w:t>
      </w:r>
    </w:p>
    <w:p>
      <w:pPr>
        <w:jc w:val="right"/>
        <w:spacing w:line="336" w:lineRule="auto"/>
      </w:pPr>
      <w:r>
        <w:rPr>
          <w:b/>
        </w:rPr>
        <w:t xml:space="preserve">Prezzo a m: € 12,81445</w:t>
      </w:r>
    </w:p>
    <w:p>
      <w:pPr>
        <w:rPr>
          <w:sz w:val="10"/>
          <w:szCs w:val="10"/>
        </w:rPr>
      </w:pPr>
    </w:p>
    <w:p>
      <w:pPr>
        <w:rPr>
          <w:sz w:val="10"/>
          <w:szCs w:val="10"/>
        </w:rPr>
      </w:pPr>
    </w:p>
    <w:p>
      <w:pPr/>
      <w:r>
        <w:rPr>
          <w:b/>
        </w:rPr>
        <w:t xml:space="preserve">Codice regionale: TOS15_PR.P29.094.001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001 - Ø (mm) 32 spessore (mm) 3,2</w:t>
            </w:r>
          </w:p>
        </w:tc>
      </w:tr>
    </w:tbl>
    <w:p>
      <w:pPr>
        <w:jc w:val="right"/>
      </w:pPr>
    </w:p>
    <w:p>
      <w:pPr>
        <w:jc w:val="right"/>
        <w:spacing w:line="336" w:lineRule="auto"/>
      </w:pPr>
      <w:r>
        <w:rPr>
          <w:b/>
        </w:rPr>
        <w:t xml:space="preserve">Prezzo senza S. G. e Util. a m: € 0,87000</w:t>
      </w:r>
    </w:p>
    <w:p>
      <w:pPr>
        <w:jc w:val="right"/>
        <w:spacing w:line="336" w:lineRule="auto"/>
      </w:pPr>
      <w:r>
        <w:rPr>
          <w:b/>
        </w:rPr>
        <w:t xml:space="preserve">Spese generali € 0,13050</w:t>
      </w:r>
    </w:p>
    <w:p>
      <w:pPr>
        <w:jc w:val="right"/>
        <w:spacing w:line="336" w:lineRule="auto"/>
      </w:pPr>
      <w:r>
        <w:rPr>
          <w:b/>
        </w:rPr>
        <w:t xml:space="preserve">Utili di impresa € 0,10005</w:t>
      </w:r>
    </w:p>
    <w:p>
      <w:pPr>
        <w:jc w:val="right"/>
        <w:spacing w:line="336" w:lineRule="auto"/>
      </w:pPr>
      <w:r>
        <w:rPr>
          <w:b/>
        </w:rPr>
        <w:t xml:space="preserve">Prezzo a m: € 1,10055</w:t>
      </w:r>
    </w:p>
    <w:p>
      <w:pPr>
        <w:rPr>
          <w:sz w:val="10"/>
          <w:szCs w:val="10"/>
        </w:rPr>
      </w:pPr>
    </w:p>
    <w:p>
      <w:pPr>
        <w:rPr>
          <w:sz w:val="10"/>
          <w:szCs w:val="10"/>
        </w:rPr>
      </w:pPr>
    </w:p>
    <w:p>
      <w:pPr/>
      <w:r>
        <w:rPr>
          <w:b/>
        </w:rPr>
        <w:t xml:space="preserve">Codice regionale: TOS15_PR.P29.094.002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002 - Ø (mm) 40 spessore (mm) 3,2</w:t>
            </w:r>
          </w:p>
        </w:tc>
      </w:tr>
    </w:tbl>
    <w:p>
      <w:pPr>
        <w:jc w:val="right"/>
      </w:pPr>
    </w:p>
    <w:p>
      <w:pPr>
        <w:jc w:val="right"/>
        <w:spacing w:line="336" w:lineRule="auto"/>
      </w:pPr>
      <w:r>
        <w:rPr>
          <w:b/>
        </w:rPr>
        <w:t xml:space="preserve">Prezzo senza S. G. e Util. a m: € 1,27667</w:t>
      </w:r>
    </w:p>
    <w:p>
      <w:pPr>
        <w:jc w:val="right"/>
        <w:spacing w:line="336" w:lineRule="auto"/>
      </w:pPr>
      <w:r>
        <w:rPr>
          <w:b/>
        </w:rPr>
        <w:t xml:space="preserve">Spese generali € 0,19150</w:t>
      </w:r>
    </w:p>
    <w:p>
      <w:pPr>
        <w:jc w:val="right"/>
        <w:spacing w:line="336" w:lineRule="auto"/>
      </w:pPr>
      <w:r>
        <w:rPr>
          <w:b/>
        </w:rPr>
        <w:t xml:space="preserve">Utili di impresa € 0,14682</w:t>
      </w:r>
    </w:p>
    <w:p>
      <w:pPr>
        <w:jc w:val="right"/>
        <w:spacing w:line="336" w:lineRule="auto"/>
      </w:pPr>
      <w:r>
        <w:rPr>
          <w:b/>
        </w:rPr>
        <w:t xml:space="preserve">Prezzo a m: € 1,61499</w:t>
      </w:r>
    </w:p>
    <w:p>
      <w:pPr>
        <w:rPr>
          <w:sz w:val="10"/>
          <w:szCs w:val="10"/>
        </w:rPr>
      </w:pPr>
    </w:p>
    <w:p>
      <w:pPr>
        <w:rPr>
          <w:sz w:val="10"/>
          <w:szCs w:val="10"/>
        </w:rPr>
      </w:pPr>
    </w:p>
    <w:p>
      <w:pPr/>
      <w:r>
        <w:rPr>
          <w:b/>
        </w:rPr>
        <w:t xml:space="preserve">Codice regionale: TOS15_PR.P29.094.003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003 - Ø (mm) 50 spessore (mm) 3,2</w:t>
            </w:r>
          </w:p>
        </w:tc>
      </w:tr>
    </w:tbl>
    <w:p>
      <w:pPr>
        <w:jc w:val="right"/>
      </w:pPr>
    </w:p>
    <w:p>
      <w:pPr>
        <w:jc w:val="right"/>
        <w:spacing w:line="336" w:lineRule="auto"/>
      </w:pPr>
      <w:r>
        <w:rPr>
          <w:b/>
        </w:rPr>
        <w:t xml:space="preserve">Prezzo senza S. G. e Util. a m: € 1,62333</w:t>
      </w:r>
    </w:p>
    <w:p>
      <w:pPr>
        <w:jc w:val="right"/>
        <w:spacing w:line="336" w:lineRule="auto"/>
      </w:pPr>
      <w:r>
        <w:rPr>
          <w:b/>
        </w:rPr>
        <w:t xml:space="preserve">Spese generali € 0,24350</w:t>
      </w:r>
    </w:p>
    <w:p>
      <w:pPr>
        <w:jc w:val="right"/>
        <w:spacing w:line="336" w:lineRule="auto"/>
      </w:pPr>
      <w:r>
        <w:rPr>
          <w:b/>
        </w:rPr>
        <w:t xml:space="preserve">Utili di impresa € 0,18668</w:t>
      </w:r>
    </w:p>
    <w:p>
      <w:pPr>
        <w:jc w:val="right"/>
        <w:spacing w:line="336" w:lineRule="auto"/>
      </w:pPr>
      <w:r>
        <w:rPr>
          <w:b/>
        </w:rPr>
        <w:t xml:space="preserve">Prezzo a m: € 2,05351</w:t>
      </w:r>
    </w:p>
    <w:p>
      <w:pPr>
        <w:rPr>
          <w:sz w:val="10"/>
          <w:szCs w:val="10"/>
        </w:rPr>
      </w:pPr>
    </w:p>
    <w:p>
      <w:pPr>
        <w:rPr>
          <w:sz w:val="10"/>
          <w:szCs w:val="10"/>
        </w:rPr>
      </w:pPr>
    </w:p>
    <w:p>
      <w:pPr/>
      <w:r>
        <w:rPr>
          <w:b/>
        </w:rPr>
        <w:t xml:space="preserve">Codice regionale: TOS15_PR.P29.094.004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004 - Ø (mm) 63 spessore (mm) 3,2</w:t>
            </w:r>
          </w:p>
        </w:tc>
      </w:tr>
    </w:tbl>
    <w:p>
      <w:pPr>
        <w:jc w:val="right"/>
      </w:pPr>
    </w:p>
    <w:p>
      <w:pPr>
        <w:jc w:val="right"/>
        <w:spacing w:line="336" w:lineRule="auto"/>
      </w:pPr>
      <w:r>
        <w:rPr>
          <w:b/>
        </w:rPr>
        <w:t xml:space="preserve">Prezzo senza S. G. e Util. a m: € 0,92333</w:t>
      </w:r>
    </w:p>
    <w:p>
      <w:pPr>
        <w:jc w:val="right"/>
        <w:spacing w:line="336" w:lineRule="auto"/>
      </w:pPr>
      <w:r>
        <w:rPr>
          <w:b/>
        </w:rPr>
        <w:t xml:space="preserve">Spese generali € 0,13850</w:t>
      </w:r>
    </w:p>
    <w:p>
      <w:pPr>
        <w:jc w:val="right"/>
        <w:spacing w:line="336" w:lineRule="auto"/>
      </w:pPr>
      <w:r>
        <w:rPr>
          <w:b/>
        </w:rPr>
        <w:t xml:space="preserve">Utili di impresa € 0,10618</w:t>
      </w:r>
    </w:p>
    <w:p>
      <w:pPr>
        <w:jc w:val="right"/>
        <w:spacing w:line="336" w:lineRule="auto"/>
      </w:pPr>
      <w:r>
        <w:rPr>
          <w:b/>
        </w:rPr>
        <w:t xml:space="preserve">Prezzo a m: € 1,16801</w:t>
      </w:r>
    </w:p>
    <w:p>
      <w:pPr>
        <w:rPr>
          <w:sz w:val="10"/>
          <w:szCs w:val="10"/>
        </w:rPr>
      </w:pPr>
    </w:p>
    <w:p>
      <w:pPr>
        <w:rPr>
          <w:sz w:val="10"/>
          <w:szCs w:val="10"/>
        </w:rPr>
      </w:pPr>
    </w:p>
    <w:p>
      <w:pPr/>
      <w:r>
        <w:rPr>
          <w:b/>
        </w:rPr>
        <w:t xml:space="preserve">Codice regionale: TOS15_PR.P29.094.005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005 - Ø (mm) 75 spessore (mm) 3,2</w:t>
            </w:r>
          </w:p>
        </w:tc>
      </w:tr>
    </w:tbl>
    <w:p>
      <w:pPr>
        <w:jc w:val="right"/>
      </w:pPr>
    </w:p>
    <w:p>
      <w:pPr>
        <w:jc w:val="right"/>
        <w:spacing w:line="336" w:lineRule="auto"/>
      </w:pPr>
      <w:r>
        <w:rPr>
          <w:b/>
        </w:rPr>
        <w:t xml:space="preserve">Prezzo senza S. G. e Util. a m: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m: € 3,89620</w:t>
      </w:r>
    </w:p>
    <w:p>
      <w:pPr>
        <w:rPr>
          <w:sz w:val="10"/>
          <w:szCs w:val="10"/>
        </w:rPr>
      </w:pPr>
    </w:p>
    <w:p>
      <w:pPr>
        <w:rPr>
          <w:sz w:val="10"/>
          <w:szCs w:val="10"/>
        </w:rPr>
      </w:pPr>
    </w:p>
    <w:p>
      <w:pPr/>
      <w:r>
        <w:rPr>
          <w:b/>
        </w:rPr>
        <w:t xml:space="preserve">Codice regionale: TOS15_PR.P29.094.006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006 - Ø (mm) 80 spessore (mm) 3,2</w:t>
            </w:r>
          </w:p>
        </w:tc>
      </w:tr>
    </w:tbl>
    <w:p>
      <w:pPr>
        <w:jc w:val="right"/>
      </w:pPr>
    </w:p>
    <w:p>
      <w:pPr>
        <w:jc w:val="right"/>
        <w:spacing w:line="336" w:lineRule="auto"/>
      </w:pPr>
      <w:r>
        <w:rPr>
          <w:b/>
        </w:rPr>
        <w:t xml:space="preserve">Prezzo senza S. G. e Util. a m: € 1,29667</w:t>
      </w:r>
    </w:p>
    <w:p>
      <w:pPr>
        <w:jc w:val="right"/>
        <w:spacing w:line="336" w:lineRule="auto"/>
      </w:pPr>
      <w:r>
        <w:rPr>
          <w:b/>
        </w:rPr>
        <w:t xml:space="preserve">Spese generali € 0,19450</w:t>
      </w:r>
    </w:p>
    <w:p>
      <w:pPr>
        <w:jc w:val="right"/>
        <w:spacing w:line="336" w:lineRule="auto"/>
      </w:pPr>
      <w:r>
        <w:rPr>
          <w:b/>
        </w:rPr>
        <w:t xml:space="preserve">Utili di impresa € 0,14912</w:t>
      </w:r>
    </w:p>
    <w:p>
      <w:pPr>
        <w:jc w:val="right"/>
        <w:spacing w:line="336" w:lineRule="auto"/>
      </w:pPr>
      <w:r>
        <w:rPr>
          <w:b/>
        </w:rPr>
        <w:t xml:space="preserve">Prezzo a m: € 1,64029</w:t>
      </w:r>
    </w:p>
    <w:p>
      <w:pPr>
        <w:rPr>
          <w:sz w:val="10"/>
          <w:szCs w:val="10"/>
        </w:rPr>
      </w:pPr>
    </w:p>
    <w:p>
      <w:pPr>
        <w:rPr>
          <w:sz w:val="10"/>
          <w:szCs w:val="10"/>
        </w:rPr>
      </w:pPr>
    </w:p>
    <w:p>
      <w:pPr/>
      <w:r>
        <w:rPr>
          <w:b/>
        </w:rPr>
        <w:t xml:space="preserve">Codice regionale: TOS15_PR.P29.094.007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007 - Ø (mm) 100 spessore (mm) 3,2</w:t>
            </w:r>
          </w:p>
        </w:tc>
      </w:tr>
    </w:tbl>
    <w:p>
      <w:pPr>
        <w:jc w:val="right"/>
      </w:pPr>
    </w:p>
    <w:p>
      <w:pPr>
        <w:jc w:val="right"/>
        <w:spacing w:line="336" w:lineRule="auto"/>
      </w:pPr>
      <w:r>
        <w:rPr>
          <w:b/>
        </w:rPr>
        <w:t xml:space="preserve">Prezzo senza S. G. e Util. a m: € 1,73667</w:t>
      </w:r>
    </w:p>
    <w:p>
      <w:pPr>
        <w:jc w:val="right"/>
        <w:spacing w:line="336" w:lineRule="auto"/>
      </w:pPr>
      <w:r>
        <w:rPr>
          <w:b/>
        </w:rPr>
        <w:t xml:space="preserve">Spese generali € 0,26050</w:t>
      </w:r>
    </w:p>
    <w:p>
      <w:pPr>
        <w:jc w:val="right"/>
        <w:spacing w:line="336" w:lineRule="auto"/>
      </w:pPr>
      <w:r>
        <w:rPr>
          <w:b/>
        </w:rPr>
        <w:t xml:space="preserve">Utili di impresa € 0,19972</w:t>
      </w:r>
    </w:p>
    <w:p>
      <w:pPr>
        <w:jc w:val="right"/>
        <w:spacing w:line="336" w:lineRule="auto"/>
      </w:pPr>
      <w:r>
        <w:rPr>
          <w:b/>
        </w:rPr>
        <w:t xml:space="preserve">Prezzo a m: € 2,19689</w:t>
      </w:r>
    </w:p>
    <w:p>
      <w:pPr>
        <w:rPr>
          <w:sz w:val="10"/>
          <w:szCs w:val="10"/>
        </w:rPr>
      </w:pPr>
    </w:p>
    <w:p>
      <w:pPr>
        <w:rPr>
          <w:sz w:val="10"/>
          <w:szCs w:val="10"/>
        </w:rPr>
      </w:pPr>
    </w:p>
    <w:p>
      <w:pPr/>
      <w:r>
        <w:rPr>
          <w:b/>
        </w:rPr>
        <w:t xml:space="preserve">Codice regionale: TOS15_PR.P29.094.008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008 - Ø (mm) 125 spessore (mm) 3,2</w:t>
            </w:r>
          </w:p>
        </w:tc>
      </w:tr>
    </w:tbl>
    <w:p>
      <w:pPr>
        <w:jc w:val="right"/>
      </w:pPr>
    </w:p>
    <w:p>
      <w:pPr>
        <w:jc w:val="right"/>
        <w:spacing w:line="336" w:lineRule="auto"/>
      </w:pPr>
      <w:r>
        <w:rPr>
          <w:b/>
        </w:rPr>
        <w:t xml:space="preserve">Prezzo senza S. G. e Util. a m: € 2,54000</w:t>
      </w:r>
    </w:p>
    <w:p>
      <w:pPr>
        <w:jc w:val="right"/>
        <w:spacing w:line="336" w:lineRule="auto"/>
      </w:pPr>
      <w:r>
        <w:rPr>
          <w:b/>
        </w:rPr>
        <w:t xml:space="preserve">Spese generali € 0,38100</w:t>
      </w:r>
    </w:p>
    <w:p>
      <w:pPr>
        <w:jc w:val="right"/>
        <w:spacing w:line="336" w:lineRule="auto"/>
      </w:pPr>
      <w:r>
        <w:rPr>
          <w:b/>
        </w:rPr>
        <w:t xml:space="preserve">Utili di impresa € 0,29210</w:t>
      </w:r>
    </w:p>
    <w:p>
      <w:pPr>
        <w:jc w:val="right"/>
        <w:spacing w:line="336" w:lineRule="auto"/>
      </w:pPr>
      <w:r>
        <w:rPr>
          <w:b/>
        </w:rPr>
        <w:t xml:space="preserve">Prezzo a m: € 3,21310</w:t>
      </w:r>
    </w:p>
    <w:p>
      <w:pPr>
        <w:rPr>
          <w:sz w:val="10"/>
          <w:szCs w:val="10"/>
        </w:rPr>
      </w:pPr>
    </w:p>
    <w:p>
      <w:pPr>
        <w:rPr>
          <w:sz w:val="10"/>
          <w:szCs w:val="10"/>
        </w:rPr>
      </w:pPr>
    </w:p>
    <w:p>
      <w:pPr/>
      <w:r>
        <w:rPr>
          <w:b/>
        </w:rPr>
        <w:t xml:space="preserve">Codice regionale: TOS15_PR.P29.094.009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009 - Ø (mm) 140 spessore (mm) 3,6</w:t>
            </w:r>
          </w:p>
        </w:tc>
      </w:tr>
    </w:tbl>
    <w:p>
      <w:pPr>
        <w:jc w:val="right"/>
      </w:pPr>
    </w:p>
    <w:p>
      <w:pPr>
        <w:jc w:val="right"/>
        <w:spacing w:line="336" w:lineRule="auto"/>
      </w:pPr>
      <w:r>
        <w:rPr>
          <w:b/>
        </w:rPr>
        <w:t xml:space="preserve">Prezzo senza S. G. e Util. a m: € 3,57667</w:t>
      </w:r>
    </w:p>
    <w:p>
      <w:pPr>
        <w:jc w:val="right"/>
        <w:spacing w:line="336" w:lineRule="auto"/>
      </w:pPr>
      <w:r>
        <w:rPr>
          <w:b/>
        </w:rPr>
        <w:t xml:space="preserve">Spese generali € 0,53650</w:t>
      </w:r>
    </w:p>
    <w:p>
      <w:pPr>
        <w:jc w:val="right"/>
        <w:spacing w:line="336" w:lineRule="auto"/>
      </w:pPr>
      <w:r>
        <w:rPr>
          <w:b/>
        </w:rPr>
        <w:t xml:space="preserve">Utili di impresa € 0,41132</w:t>
      </w:r>
    </w:p>
    <w:p>
      <w:pPr>
        <w:jc w:val="right"/>
        <w:spacing w:line="336" w:lineRule="auto"/>
      </w:pPr>
      <w:r>
        <w:rPr>
          <w:b/>
        </w:rPr>
        <w:t xml:space="preserve">Prezzo a m: € 4,52449</w:t>
      </w:r>
    </w:p>
    <w:p>
      <w:pPr>
        <w:rPr>
          <w:sz w:val="10"/>
          <w:szCs w:val="10"/>
        </w:rPr>
      </w:pPr>
    </w:p>
    <w:p>
      <w:pPr>
        <w:rPr>
          <w:sz w:val="10"/>
          <w:szCs w:val="10"/>
        </w:rPr>
      </w:pPr>
    </w:p>
    <w:p>
      <w:pPr/>
      <w:r>
        <w:rPr>
          <w:b/>
        </w:rPr>
        <w:t xml:space="preserve">Codice regionale: TOS15_PR.P29.094.010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010 - Ø (mm) 160 spessore (mm) 3,9</w:t>
            </w:r>
          </w:p>
        </w:tc>
      </w:tr>
    </w:tbl>
    <w:p>
      <w:pPr>
        <w:jc w:val="right"/>
      </w:pPr>
    </w:p>
    <w:p>
      <w:pPr>
        <w:jc w:val="right"/>
        <w:spacing w:line="336" w:lineRule="auto"/>
      </w:pPr>
      <w:r>
        <w:rPr>
          <w:b/>
        </w:rPr>
        <w:t xml:space="preserve">Prezzo senza S. G. e Util. a m: € 4,56000</w:t>
      </w:r>
    </w:p>
    <w:p>
      <w:pPr>
        <w:jc w:val="right"/>
        <w:spacing w:line="336" w:lineRule="auto"/>
      </w:pPr>
      <w:r>
        <w:rPr>
          <w:b/>
        </w:rPr>
        <w:t xml:space="preserve">Spese generali € 0,68400</w:t>
      </w:r>
    </w:p>
    <w:p>
      <w:pPr>
        <w:jc w:val="right"/>
        <w:spacing w:line="336" w:lineRule="auto"/>
      </w:pPr>
      <w:r>
        <w:rPr>
          <w:b/>
        </w:rPr>
        <w:t xml:space="preserve">Utili di impresa € 0,52440</w:t>
      </w:r>
    </w:p>
    <w:p>
      <w:pPr>
        <w:jc w:val="right"/>
        <w:spacing w:line="336" w:lineRule="auto"/>
      </w:pPr>
      <w:r>
        <w:rPr>
          <w:b/>
        </w:rPr>
        <w:t xml:space="preserve">Prezzo a m: € 5,76840</w:t>
      </w:r>
    </w:p>
    <w:p>
      <w:pPr>
        <w:rPr>
          <w:sz w:val="10"/>
          <w:szCs w:val="10"/>
        </w:rPr>
      </w:pPr>
    </w:p>
    <w:p>
      <w:pPr>
        <w:rPr>
          <w:sz w:val="10"/>
          <w:szCs w:val="10"/>
        </w:rPr>
      </w:pPr>
    </w:p>
    <w:p>
      <w:pPr/>
      <w:r>
        <w:rPr>
          <w:b/>
        </w:rPr>
        <w:t xml:space="preserve">Codice regionale: TOS15_PR.P29.094.011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011 - Ø (mm) 200 spessore (mm) 3,2</w:t>
            </w:r>
          </w:p>
        </w:tc>
      </w:tr>
    </w:tbl>
    <w:p>
      <w:pPr>
        <w:jc w:val="right"/>
      </w:pPr>
    </w:p>
    <w:p>
      <w:pPr>
        <w:jc w:val="right"/>
        <w:spacing w:line="336" w:lineRule="auto"/>
      </w:pPr>
      <w:r>
        <w:rPr>
          <w:b/>
        </w:rPr>
        <w:t xml:space="preserve">Prezzo senza S. G. e Util. a m: € 7,05000</w:t>
      </w:r>
    </w:p>
    <w:p>
      <w:pPr>
        <w:jc w:val="right"/>
        <w:spacing w:line="336" w:lineRule="auto"/>
      </w:pPr>
      <w:r>
        <w:rPr>
          <w:b/>
        </w:rPr>
        <w:t xml:space="preserve">Spese generali € 1,05750</w:t>
      </w:r>
    </w:p>
    <w:p>
      <w:pPr>
        <w:jc w:val="right"/>
        <w:spacing w:line="336" w:lineRule="auto"/>
      </w:pPr>
      <w:r>
        <w:rPr>
          <w:b/>
        </w:rPr>
        <w:t xml:space="preserve">Utili di impresa € 0,81075</w:t>
      </w:r>
    </w:p>
    <w:p>
      <w:pPr>
        <w:jc w:val="right"/>
        <w:spacing w:line="336" w:lineRule="auto"/>
      </w:pPr>
      <w:r>
        <w:rPr>
          <w:b/>
        </w:rPr>
        <w:t xml:space="preserve">Prezzo a m: € 8,91825</w:t>
      </w:r>
    </w:p>
    <w:p>
      <w:pPr>
        <w:rPr>
          <w:sz w:val="10"/>
          <w:szCs w:val="10"/>
        </w:rPr>
      </w:pPr>
    </w:p>
    <w:p>
      <w:pPr>
        <w:rPr>
          <w:sz w:val="10"/>
          <w:szCs w:val="10"/>
        </w:rPr>
      </w:pPr>
    </w:p>
    <w:p>
      <w:pPr/>
      <w:r>
        <w:rPr>
          <w:b/>
        </w:rPr>
        <w:t xml:space="preserve">Codice regionale: TOS15_PR.P29.097.001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001 - Ø 40 mm.</w:t>
            </w:r>
          </w:p>
        </w:tc>
      </w:tr>
    </w:tbl>
    <w:p>
      <w:pPr>
        <w:jc w:val="right"/>
      </w:pPr>
    </w:p>
    <w:p>
      <w:pPr>
        <w:jc w:val="right"/>
        <w:spacing w:line="336" w:lineRule="auto"/>
      </w:pPr>
      <w:r>
        <w:rPr>
          <w:b/>
        </w:rPr>
        <w:t xml:space="preserve">Prezzo senza S. G. e Util. a m: € 1,38000</w:t>
      </w:r>
    </w:p>
    <w:p>
      <w:pPr>
        <w:jc w:val="right"/>
        <w:spacing w:line="336" w:lineRule="auto"/>
      </w:pPr>
      <w:r>
        <w:rPr>
          <w:b/>
        </w:rPr>
        <w:t xml:space="preserve">Spese generali € 0,20700</w:t>
      </w:r>
    </w:p>
    <w:p>
      <w:pPr>
        <w:jc w:val="right"/>
        <w:spacing w:line="336" w:lineRule="auto"/>
      </w:pPr>
      <w:r>
        <w:rPr>
          <w:b/>
        </w:rPr>
        <w:t xml:space="preserve">Utili di impresa € 0,15870</w:t>
      </w:r>
    </w:p>
    <w:p>
      <w:pPr>
        <w:jc w:val="right"/>
        <w:spacing w:line="336" w:lineRule="auto"/>
      </w:pPr>
      <w:r>
        <w:rPr>
          <w:b/>
        </w:rPr>
        <w:t xml:space="preserve">Prezzo a m: € 1,74570</w:t>
      </w:r>
    </w:p>
    <w:p>
      <w:pPr>
        <w:rPr>
          <w:sz w:val="10"/>
          <w:szCs w:val="10"/>
        </w:rPr>
      </w:pPr>
    </w:p>
    <w:p>
      <w:pPr>
        <w:rPr>
          <w:sz w:val="10"/>
          <w:szCs w:val="10"/>
        </w:rPr>
      </w:pPr>
    </w:p>
    <w:p>
      <w:pPr/>
      <w:r>
        <w:rPr>
          <w:b/>
        </w:rPr>
        <w:t xml:space="preserve">Codice regionale: TOS15_PR.P29.097.002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002 - Ø 50 mm.</w:t>
            </w:r>
          </w:p>
        </w:tc>
      </w:tr>
    </w:tbl>
    <w:p>
      <w:pPr>
        <w:jc w:val="right"/>
      </w:pPr>
    </w:p>
    <w:p>
      <w:pPr>
        <w:jc w:val="right"/>
        <w:spacing w:line="336" w:lineRule="auto"/>
      </w:pPr>
      <w:r>
        <w:rPr>
          <w:b/>
        </w:rPr>
        <w:t xml:space="preserve">Prezzo senza S. G. e Util. a m: € 1,78000</w:t>
      </w:r>
    </w:p>
    <w:p>
      <w:pPr>
        <w:jc w:val="right"/>
        <w:spacing w:line="336" w:lineRule="auto"/>
      </w:pPr>
      <w:r>
        <w:rPr>
          <w:b/>
        </w:rPr>
        <w:t xml:space="preserve">Spese generali € 0,26700</w:t>
      </w:r>
    </w:p>
    <w:p>
      <w:pPr>
        <w:jc w:val="right"/>
        <w:spacing w:line="336" w:lineRule="auto"/>
      </w:pPr>
      <w:r>
        <w:rPr>
          <w:b/>
        </w:rPr>
        <w:t xml:space="preserve">Utili di impresa € 0,20470</w:t>
      </w:r>
    </w:p>
    <w:p>
      <w:pPr>
        <w:jc w:val="right"/>
        <w:spacing w:line="336" w:lineRule="auto"/>
      </w:pPr>
      <w:r>
        <w:rPr>
          <w:b/>
        </w:rPr>
        <w:t xml:space="preserve">Prezzo a m: € 2,25170</w:t>
      </w:r>
    </w:p>
    <w:p>
      <w:pPr>
        <w:rPr>
          <w:sz w:val="10"/>
          <w:szCs w:val="10"/>
        </w:rPr>
      </w:pPr>
    </w:p>
    <w:p>
      <w:pPr>
        <w:rPr>
          <w:sz w:val="10"/>
          <w:szCs w:val="10"/>
        </w:rPr>
      </w:pPr>
    </w:p>
    <w:p>
      <w:pPr/>
      <w:r>
        <w:rPr>
          <w:b/>
        </w:rPr>
        <w:t xml:space="preserve">Codice regionale: TOS15_PR.P29.097.003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003 - Ø 75 mm.</w:t>
            </w:r>
          </w:p>
        </w:tc>
      </w:tr>
    </w:tbl>
    <w:p>
      <w:pPr>
        <w:jc w:val="right"/>
      </w:pPr>
    </w:p>
    <w:p>
      <w:pPr>
        <w:jc w:val="right"/>
        <w:spacing w:line="336" w:lineRule="auto"/>
      </w:pPr>
      <w:r>
        <w:rPr>
          <w:b/>
        </w:rPr>
        <w:t xml:space="preserve">Prezzo senza S. G. e Util. a m: € 2,60000</w:t>
      </w:r>
    </w:p>
    <w:p>
      <w:pPr>
        <w:jc w:val="right"/>
        <w:spacing w:line="336" w:lineRule="auto"/>
      </w:pPr>
      <w:r>
        <w:rPr>
          <w:b/>
        </w:rPr>
        <w:t xml:space="preserve">Spese generali € 0,39000</w:t>
      </w:r>
    </w:p>
    <w:p>
      <w:pPr>
        <w:jc w:val="right"/>
        <w:spacing w:line="336" w:lineRule="auto"/>
      </w:pPr>
      <w:r>
        <w:rPr>
          <w:b/>
        </w:rPr>
        <w:t xml:space="preserve">Utili di impresa € 0,29900</w:t>
      </w:r>
    </w:p>
    <w:p>
      <w:pPr>
        <w:jc w:val="right"/>
        <w:spacing w:line="336" w:lineRule="auto"/>
      </w:pPr>
      <w:r>
        <w:rPr>
          <w:b/>
        </w:rPr>
        <w:t xml:space="preserve">Prezzo a m: € 3,28900</w:t>
      </w:r>
    </w:p>
    <w:p>
      <w:pPr>
        <w:rPr>
          <w:sz w:val="10"/>
          <w:szCs w:val="10"/>
        </w:rPr>
      </w:pPr>
    </w:p>
    <w:p>
      <w:pPr>
        <w:rPr>
          <w:sz w:val="10"/>
          <w:szCs w:val="10"/>
        </w:rPr>
      </w:pPr>
    </w:p>
    <w:p>
      <w:pPr/>
      <w:r>
        <w:rPr>
          <w:b/>
        </w:rPr>
        <w:t xml:space="preserve">Codice regionale: TOS15_PR.P29.097.004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004 - Ø 90 mm.</w:t>
            </w:r>
          </w:p>
        </w:tc>
      </w:tr>
    </w:tbl>
    <w:p>
      <w:pPr>
        <w:jc w:val="right"/>
      </w:pPr>
    </w:p>
    <w:p>
      <w:pPr>
        <w:jc w:val="right"/>
        <w:spacing w:line="336" w:lineRule="auto"/>
      </w:pPr>
      <w:r>
        <w:rPr>
          <w:b/>
        </w:rPr>
        <w:t xml:space="preserve">Prezzo senza S. G. e Util. a m: € 4,64000</w:t>
      </w:r>
    </w:p>
    <w:p>
      <w:pPr>
        <w:jc w:val="right"/>
        <w:spacing w:line="336" w:lineRule="auto"/>
      </w:pPr>
      <w:r>
        <w:rPr>
          <w:b/>
        </w:rPr>
        <w:t xml:space="preserve">Spese generali € 0,69600</w:t>
      </w:r>
    </w:p>
    <w:p>
      <w:pPr>
        <w:jc w:val="right"/>
        <w:spacing w:line="336" w:lineRule="auto"/>
      </w:pPr>
      <w:r>
        <w:rPr>
          <w:b/>
        </w:rPr>
        <w:t xml:space="preserve">Utili di impresa € 0,53360</w:t>
      </w:r>
    </w:p>
    <w:p>
      <w:pPr>
        <w:jc w:val="right"/>
        <w:spacing w:line="336" w:lineRule="auto"/>
      </w:pPr>
      <w:r>
        <w:rPr>
          <w:b/>
        </w:rPr>
        <w:t xml:space="preserve">Prezzo a m: € 5,86960</w:t>
      </w:r>
    </w:p>
    <w:p>
      <w:pPr>
        <w:rPr>
          <w:sz w:val="10"/>
          <w:szCs w:val="10"/>
        </w:rPr>
      </w:pPr>
    </w:p>
    <w:p>
      <w:pPr>
        <w:rPr>
          <w:sz w:val="10"/>
          <w:szCs w:val="10"/>
        </w:rPr>
      </w:pPr>
    </w:p>
    <w:p>
      <w:pPr/>
      <w:r>
        <w:rPr>
          <w:b/>
        </w:rPr>
        <w:t xml:space="preserve">Codice regionale: TOS15_PR.P29.097.005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005 - Ø 110 mm.</w:t>
            </w:r>
          </w:p>
        </w:tc>
      </w:tr>
    </w:tbl>
    <w:p>
      <w:pPr>
        <w:jc w:val="right"/>
      </w:pPr>
    </w:p>
    <w:p>
      <w:pPr>
        <w:jc w:val="right"/>
        <w:spacing w:line="336" w:lineRule="auto"/>
      </w:pPr>
      <w:r>
        <w:rPr>
          <w:b/>
        </w:rPr>
        <w:t xml:space="preserve">Prezzo senza S. G. e Util. a m: € 4,76000</w:t>
      </w:r>
    </w:p>
    <w:p>
      <w:pPr>
        <w:jc w:val="right"/>
        <w:spacing w:line="336" w:lineRule="auto"/>
      </w:pPr>
      <w:r>
        <w:rPr>
          <w:b/>
        </w:rPr>
        <w:t xml:space="preserve">Spese generali € 0,71400</w:t>
      </w:r>
    </w:p>
    <w:p>
      <w:pPr>
        <w:jc w:val="right"/>
        <w:spacing w:line="336" w:lineRule="auto"/>
      </w:pPr>
      <w:r>
        <w:rPr>
          <w:b/>
        </w:rPr>
        <w:t xml:space="preserve">Utili di impresa € 0,54740</w:t>
      </w:r>
    </w:p>
    <w:p>
      <w:pPr>
        <w:jc w:val="right"/>
        <w:spacing w:line="336" w:lineRule="auto"/>
      </w:pPr>
      <w:r>
        <w:rPr>
          <w:b/>
        </w:rPr>
        <w:t xml:space="preserve">Prezzo a m: € 6,02140</w:t>
      </w:r>
    </w:p>
    <w:p>
      <w:pPr>
        <w:rPr>
          <w:sz w:val="10"/>
          <w:szCs w:val="10"/>
        </w:rPr>
      </w:pPr>
    </w:p>
    <w:p>
      <w:pPr>
        <w:rPr>
          <w:sz w:val="10"/>
          <w:szCs w:val="10"/>
        </w:rPr>
      </w:pPr>
    </w:p>
    <w:p>
      <w:pPr/>
      <w:r>
        <w:rPr>
          <w:b/>
        </w:rPr>
        <w:t xml:space="preserve">Codice regionale: TOS15_PR.P29.097.006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006 - Ø 125 mm.</w:t>
            </w:r>
          </w:p>
        </w:tc>
      </w:tr>
    </w:tbl>
    <w:p>
      <w:pPr>
        <w:jc w:val="right"/>
      </w:pPr>
    </w:p>
    <w:p>
      <w:pPr>
        <w:jc w:val="right"/>
        <w:spacing w:line="336" w:lineRule="auto"/>
      </w:pPr>
      <w:r>
        <w:rPr>
          <w:b/>
        </w:rPr>
        <w:t xml:space="preserve">Prezzo senza S. G. e Util. a m: € 8,56000</w:t>
      </w:r>
    </w:p>
    <w:p>
      <w:pPr>
        <w:jc w:val="right"/>
        <w:spacing w:line="336" w:lineRule="auto"/>
      </w:pPr>
      <w:r>
        <w:rPr>
          <w:b/>
        </w:rPr>
        <w:t xml:space="preserve">Spese generali € 1,28400</w:t>
      </w:r>
    </w:p>
    <w:p>
      <w:pPr>
        <w:jc w:val="right"/>
        <w:spacing w:line="336" w:lineRule="auto"/>
      </w:pPr>
      <w:r>
        <w:rPr>
          <w:b/>
        </w:rPr>
        <w:t xml:space="preserve">Utili di impresa € 0,98440</w:t>
      </w:r>
    </w:p>
    <w:p>
      <w:pPr>
        <w:jc w:val="right"/>
        <w:spacing w:line="336" w:lineRule="auto"/>
      </w:pPr>
      <w:r>
        <w:rPr>
          <w:b/>
        </w:rPr>
        <w:t xml:space="preserve">Prezzo a m: € 10,82840</w:t>
      </w:r>
    </w:p>
    <w:p>
      <w:pPr>
        <w:rPr>
          <w:sz w:val="10"/>
          <w:szCs w:val="10"/>
        </w:rPr>
      </w:pPr>
    </w:p>
    <w:p>
      <w:pPr>
        <w:rPr>
          <w:sz w:val="10"/>
          <w:szCs w:val="10"/>
        </w:rPr>
      </w:pPr>
    </w:p>
    <w:p>
      <w:pPr/>
      <w:r>
        <w:rPr>
          <w:b/>
        </w:rPr>
        <w:t xml:space="preserve">Codice regionale: TOS15_PR.P29.100.001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001 - Vaso igienico in porcellana vetrificata (vetrochina), esclusi accessori di fissaggio: con scarico a parete o a pavimento</w:t>
            </w:r>
          </w:p>
        </w:tc>
      </w:tr>
    </w:tbl>
    <w:p>
      <w:pPr>
        <w:jc w:val="right"/>
      </w:pPr>
    </w:p>
    <w:p>
      <w:pPr>
        <w:jc w:val="right"/>
        <w:spacing w:line="336" w:lineRule="auto"/>
      </w:pPr>
      <w:r>
        <w:rPr>
          <w:b/>
        </w:rPr>
        <w:t xml:space="preserve">Prezzo senza S. G. e Util. a cad: € 90,81000</w:t>
      </w:r>
    </w:p>
    <w:p>
      <w:pPr>
        <w:jc w:val="right"/>
        <w:spacing w:line="336" w:lineRule="auto"/>
      </w:pPr>
      <w:r>
        <w:rPr>
          <w:b/>
        </w:rPr>
        <w:t xml:space="preserve">Spese generali € 13,62150</w:t>
      </w:r>
    </w:p>
    <w:p>
      <w:pPr>
        <w:jc w:val="right"/>
        <w:spacing w:line="336" w:lineRule="auto"/>
      </w:pPr>
      <w:r>
        <w:rPr>
          <w:b/>
        </w:rPr>
        <w:t xml:space="preserve">Utili di impresa € 10,44315</w:t>
      </w:r>
    </w:p>
    <w:p>
      <w:pPr>
        <w:jc w:val="right"/>
        <w:spacing w:line="336" w:lineRule="auto"/>
      </w:pPr>
      <w:r>
        <w:rPr>
          <w:b/>
        </w:rPr>
        <w:t xml:space="preserve">Prezzo a cad: € 114,87465</w:t>
      </w:r>
    </w:p>
    <w:p>
      <w:pPr>
        <w:rPr>
          <w:sz w:val="10"/>
          <w:szCs w:val="10"/>
        </w:rPr>
      </w:pPr>
    </w:p>
    <w:p>
      <w:pPr>
        <w:rPr>
          <w:sz w:val="10"/>
          <w:szCs w:val="10"/>
        </w:rPr>
      </w:pPr>
    </w:p>
    <w:p>
      <w:pPr/>
      <w:r>
        <w:rPr>
          <w:b/>
        </w:rPr>
        <w:t xml:space="preserve">Codice regionale: TOS15_PR.P29.100.002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002 - Vaso igienico in porcellana vetrificata (vetrochina), esclusi accessori di fissaggio: monoblocco con scarico a pavimento o a parete completo di cassetta di risciacquamento con coperchio e batteria di scarico cromata</w:t>
            </w:r>
          </w:p>
        </w:tc>
      </w:tr>
    </w:tbl>
    <w:p>
      <w:pPr>
        <w:jc w:val="right"/>
      </w:pPr>
    </w:p>
    <w:p>
      <w:pPr>
        <w:jc w:val="right"/>
        <w:spacing w:line="336" w:lineRule="auto"/>
      </w:pPr>
      <w:r>
        <w:rPr>
          <w:b/>
        </w:rPr>
        <w:t xml:space="preserve">Prezzo senza S. G. e Util. a cad: € 114,42000</w:t>
      </w:r>
    </w:p>
    <w:p>
      <w:pPr>
        <w:jc w:val="right"/>
        <w:spacing w:line="336" w:lineRule="auto"/>
      </w:pPr>
      <w:r>
        <w:rPr>
          <w:b/>
        </w:rPr>
        <w:t xml:space="preserve">Spese generali € 17,16300</w:t>
      </w:r>
    </w:p>
    <w:p>
      <w:pPr>
        <w:jc w:val="right"/>
        <w:spacing w:line="336" w:lineRule="auto"/>
      </w:pPr>
      <w:r>
        <w:rPr>
          <w:b/>
        </w:rPr>
        <w:t xml:space="preserve">Utili di impresa € 13,15830</w:t>
      </w:r>
    </w:p>
    <w:p>
      <w:pPr>
        <w:jc w:val="right"/>
        <w:spacing w:line="336" w:lineRule="auto"/>
      </w:pPr>
      <w:r>
        <w:rPr>
          <w:b/>
        </w:rPr>
        <w:t xml:space="preserve">Prezzo a cad: € 144,74130</w:t>
      </w:r>
    </w:p>
    <w:p>
      <w:pPr>
        <w:rPr>
          <w:sz w:val="10"/>
          <w:szCs w:val="10"/>
        </w:rPr>
      </w:pPr>
    </w:p>
    <w:p>
      <w:pPr>
        <w:rPr>
          <w:sz w:val="10"/>
          <w:szCs w:val="10"/>
        </w:rPr>
      </w:pPr>
    </w:p>
    <w:p>
      <w:pPr/>
      <w:r>
        <w:rPr>
          <w:b/>
        </w:rPr>
        <w:t xml:space="preserve">Codice regionale: TOS15_PR.P29.100.003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003 - Vaso igienico in porcellana vetrificata (vetrochina), esclusi accessori di fissaggio: sospeso con scarico a parete</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TOS15_PR.P29.100.004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004 - Vaso igienico in porcellana vetrificata (vitreous-china) con cassetta per il lavaggio a parete in vista, con scarico a pavimento o a parete, compreso viti e borchie d'acciaio cromato, guarnizioni, sedile e coperchio di buona qualità, rubinetto d'interruzione e guarnizioni di gomma; la cassetta di lavaggio sarà completa di batteria interna a funzionamento silenzioso.</w:t>
            </w:r>
          </w:p>
        </w:tc>
      </w:tr>
    </w:tbl>
    <w:p>
      <w:pPr>
        <w:jc w:val="right"/>
      </w:pPr>
    </w:p>
    <w:p>
      <w:pPr>
        <w:jc w:val="right"/>
        <w:spacing w:line="336" w:lineRule="auto"/>
      </w:pPr>
      <w:r>
        <w:rPr>
          <w:b/>
        </w:rPr>
        <w:t xml:space="preserve">Prezzo senza S. G. e Util. a cad: € 127,06000</w:t>
      </w:r>
    </w:p>
    <w:p>
      <w:pPr>
        <w:jc w:val="right"/>
        <w:spacing w:line="336" w:lineRule="auto"/>
      </w:pPr>
      <w:r>
        <w:rPr>
          <w:b/>
        </w:rPr>
        <w:t xml:space="preserve">Spese generali € 19,05900</w:t>
      </w:r>
    </w:p>
    <w:p>
      <w:pPr>
        <w:jc w:val="right"/>
        <w:spacing w:line="336" w:lineRule="auto"/>
      </w:pPr>
      <w:r>
        <w:rPr>
          <w:b/>
        </w:rPr>
        <w:t xml:space="preserve">Utili di impresa € 14,61190</w:t>
      </w:r>
    </w:p>
    <w:p>
      <w:pPr>
        <w:jc w:val="right"/>
        <w:spacing w:line="336" w:lineRule="auto"/>
      </w:pPr>
      <w:r>
        <w:rPr>
          <w:b/>
        </w:rPr>
        <w:t xml:space="preserve">Prezzo a cad: € 160,73090</w:t>
      </w:r>
    </w:p>
    <w:p>
      <w:pPr>
        <w:rPr>
          <w:sz w:val="10"/>
          <w:szCs w:val="10"/>
        </w:rPr>
      </w:pPr>
    </w:p>
    <w:p>
      <w:pPr>
        <w:rPr>
          <w:sz w:val="10"/>
          <w:szCs w:val="10"/>
        </w:rPr>
      </w:pPr>
    </w:p>
    <w:p>
      <w:pPr/>
      <w:r>
        <w:rPr>
          <w:b/>
        </w:rPr>
        <w:t xml:space="preserve">Codice regionale: TOS15_PR.P29.100.005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005 - Cassetta di risciacquamento da 9 litri, bassa posizione, isolata contro la trasudazione, comando incorporato nel coperchio, allacciamento alla rete idrica da 1/2" con regolazione di flusso di risciacquamento, con morsetto e rubinetto d'arresto, con tasto per interruzione risciacquamentocompleta di tubo di risciacquamento</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TOS15_PR.P29.100.006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006 - Cassetta di risciacquamento regolabile da 6 a 9 litri, montaggio interno parete, isolata contro la trasudazione, con comando pneumatico, allacciamento alla rete idrica da 1/2" senza curva di risciacquamento</w:t>
            </w:r>
          </w:p>
        </w:tc>
      </w:tr>
    </w:tbl>
    <w:p>
      <w:pPr>
        <w:jc w:val="right"/>
      </w:pPr>
    </w:p>
    <w:p>
      <w:pPr>
        <w:jc w:val="right"/>
        <w:spacing w:line="336" w:lineRule="auto"/>
      </w:pPr>
      <w:r>
        <w:rPr>
          <w:b/>
        </w:rPr>
        <w:t xml:space="preserve">Prezzo senza S. G. e Util. a cad: € 59,20000</w:t>
      </w:r>
    </w:p>
    <w:p>
      <w:pPr>
        <w:jc w:val="right"/>
        <w:spacing w:line="336" w:lineRule="auto"/>
      </w:pPr>
      <w:r>
        <w:rPr>
          <w:b/>
        </w:rPr>
        <w:t xml:space="preserve">Spese generali € 8,88000</w:t>
      </w:r>
    </w:p>
    <w:p>
      <w:pPr>
        <w:jc w:val="right"/>
        <w:spacing w:line="336" w:lineRule="auto"/>
      </w:pPr>
      <w:r>
        <w:rPr>
          <w:b/>
        </w:rPr>
        <w:t xml:space="preserve">Utili di impresa € 6,80800</w:t>
      </w:r>
    </w:p>
    <w:p>
      <w:pPr>
        <w:jc w:val="right"/>
        <w:spacing w:line="336" w:lineRule="auto"/>
      </w:pPr>
      <w:r>
        <w:rPr>
          <w:b/>
        </w:rPr>
        <w:t xml:space="preserve">Prezzo a cad: € 74,88800</w:t>
      </w:r>
    </w:p>
    <w:p>
      <w:pPr>
        <w:rPr>
          <w:sz w:val="10"/>
          <w:szCs w:val="10"/>
        </w:rPr>
      </w:pPr>
    </w:p>
    <w:p>
      <w:pPr>
        <w:rPr>
          <w:sz w:val="10"/>
          <w:szCs w:val="10"/>
        </w:rPr>
      </w:pPr>
    </w:p>
    <w:p>
      <w:pPr/>
      <w:r>
        <w:rPr>
          <w:b/>
        </w:rPr>
        <w:t xml:space="preserve">Codice regionale: TOS15_PR.P29.100.007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007 - Cassetta d'incasso da 9 litri, allacciamento alla rete idrica sul lato superiore da 1/2", con rubinetto d'arresto, fissaggi per la cassetta e rete di rivestimento per l'intonaco, con tubo di risciacquamento in polietilene e coppelle in polistirolo espanso</w:t>
            </w:r>
          </w:p>
        </w:tc>
      </w:tr>
    </w:tbl>
    <w:p>
      <w:pPr>
        <w:jc w:val="right"/>
      </w:pPr>
    </w:p>
    <w:p>
      <w:pPr>
        <w:jc w:val="right"/>
        <w:spacing w:line="336" w:lineRule="auto"/>
      </w:pPr>
      <w:r>
        <w:rPr>
          <w:b/>
        </w:rPr>
        <w:t xml:space="preserve">Prezzo senza S. G. e Util. a cad: € 51,20000</w:t>
      </w:r>
    </w:p>
    <w:p>
      <w:pPr>
        <w:jc w:val="right"/>
        <w:spacing w:line="336" w:lineRule="auto"/>
      </w:pPr>
      <w:r>
        <w:rPr>
          <w:b/>
        </w:rPr>
        <w:t xml:space="preserve">Spese generali € 7,68000</w:t>
      </w:r>
    </w:p>
    <w:p>
      <w:pPr>
        <w:jc w:val="right"/>
        <w:spacing w:line="336" w:lineRule="auto"/>
      </w:pPr>
      <w:r>
        <w:rPr>
          <w:b/>
        </w:rPr>
        <w:t xml:space="preserve">Utili di impresa € 5,88800</w:t>
      </w:r>
    </w:p>
    <w:p>
      <w:pPr>
        <w:jc w:val="right"/>
        <w:spacing w:line="336" w:lineRule="auto"/>
      </w:pPr>
      <w:r>
        <w:rPr>
          <w:b/>
        </w:rPr>
        <w:t xml:space="preserve">Prezzo a cad: € 64,76800</w:t>
      </w:r>
    </w:p>
    <w:p>
      <w:pPr>
        <w:rPr>
          <w:sz w:val="10"/>
          <w:szCs w:val="10"/>
        </w:rPr>
      </w:pPr>
    </w:p>
    <w:p>
      <w:pPr>
        <w:rPr>
          <w:sz w:val="10"/>
          <w:szCs w:val="10"/>
        </w:rPr>
      </w:pPr>
    </w:p>
    <w:p>
      <w:pPr/>
      <w:r>
        <w:rPr>
          <w:b/>
        </w:rPr>
        <w:t xml:space="preserve">Codice regionale: TOS15_PR.P29.100.008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008 - Cassetta di risciacquamento in vetrochina da 10 ÷ 12 litri posizione alta, completa di tubo, curva di scarico e rubinetto di alimentazione a galleggiante con comando a pulsante da incasso</w:t>
            </w:r>
          </w:p>
        </w:tc>
      </w:tr>
    </w:tbl>
    <w:p>
      <w:pPr>
        <w:jc w:val="right"/>
      </w:pPr>
    </w:p>
    <w:p>
      <w:pPr>
        <w:jc w:val="right"/>
        <w:spacing w:line="336" w:lineRule="auto"/>
      </w:pPr>
      <w:r>
        <w:rPr>
          <w:b/>
        </w:rPr>
        <w:t xml:space="preserve">Prezzo senza S. G. e Util. a cad: € 59,15000</w:t>
      </w:r>
    </w:p>
    <w:p>
      <w:pPr>
        <w:jc w:val="right"/>
        <w:spacing w:line="336" w:lineRule="auto"/>
      </w:pPr>
      <w:r>
        <w:rPr>
          <w:b/>
        </w:rPr>
        <w:t xml:space="preserve">Spese generali € 8,87250</w:t>
      </w:r>
    </w:p>
    <w:p>
      <w:pPr>
        <w:jc w:val="right"/>
        <w:spacing w:line="336" w:lineRule="auto"/>
      </w:pPr>
      <w:r>
        <w:rPr>
          <w:b/>
        </w:rPr>
        <w:t xml:space="preserve">Utili di impresa € 6,80225</w:t>
      </w:r>
    </w:p>
    <w:p>
      <w:pPr>
        <w:jc w:val="right"/>
        <w:spacing w:line="336" w:lineRule="auto"/>
      </w:pPr>
      <w:r>
        <w:rPr>
          <w:b/>
        </w:rPr>
        <w:t xml:space="preserve">Prezzo a cad: € 74,82475</w:t>
      </w:r>
    </w:p>
    <w:p>
      <w:pPr>
        <w:rPr>
          <w:sz w:val="10"/>
          <w:szCs w:val="10"/>
        </w:rPr>
      </w:pPr>
    </w:p>
    <w:p>
      <w:pPr>
        <w:rPr>
          <w:sz w:val="10"/>
          <w:szCs w:val="10"/>
        </w:rPr>
      </w:pPr>
    </w:p>
    <w:p>
      <w:pPr/>
      <w:r>
        <w:rPr>
          <w:b/>
        </w:rPr>
        <w:t xml:space="preserve">Codice regionale: TOS15_PR.P29.100.009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009 - Cassetta di risciacquamento a zaino in plastica bianca da 11 litri, completa di meccanismo di scarico con pulsante superiore, galleggiante a chiusura rapida, rivestimento antitrasudazione, curva di raccordo, rubinetto di arresto cromato</w:t>
            </w:r>
          </w:p>
        </w:tc>
      </w:tr>
    </w:tbl>
    <w:p>
      <w:pPr>
        <w:jc w:val="right"/>
      </w:pPr>
    </w:p>
    <w:p>
      <w:pPr>
        <w:jc w:val="right"/>
        <w:spacing w:line="336" w:lineRule="auto"/>
      </w:pPr>
      <w:r>
        <w:rPr>
          <w:b/>
        </w:rPr>
        <w:t xml:space="preserve">Prezzo senza S. G. e Util. a cad: € 46,76000</w:t>
      </w:r>
    </w:p>
    <w:p>
      <w:pPr>
        <w:jc w:val="right"/>
        <w:spacing w:line="336" w:lineRule="auto"/>
      </w:pPr>
      <w:r>
        <w:rPr>
          <w:b/>
        </w:rPr>
        <w:t xml:space="preserve">Spese generali € 7,01400</w:t>
      </w:r>
    </w:p>
    <w:p>
      <w:pPr>
        <w:jc w:val="right"/>
        <w:spacing w:line="336" w:lineRule="auto"/>
      </w:pPr>
      <w:r>
        <w:rPr>
          <w:b/>
        </w:rPr>
        <w:t xml:space="preserve">Utili di impresa € 5,37740</w:t>
      </w:r>
    </w:p>
    <w:p>
      <w:pPr>
        <w:jc w:val="right"/>
        <w:spacing w:line="336" w:lineRule="auto"/>
      </w:pPr>
      <w:r>
        <w:rPr>
          <w:b/>
        </w:rPr>
        <w:t xml:space="preserve">Prezzo a cad: € 59,15140</w:t>
      </w:r>
    </w:p>
    <w:p>
      <w:pPr>
        <w:rPr>
          <w:sz w:val="10"/>
          <w:szCs w:val="10"/>
        </w:rPr>
      </w:pPr>
    </w:p>
    <w:p>
      <w:pPr>
        <w:rPr>
          <w:sz w:val="10"/>
          <w:szCs w:val="10"/>
        </w:rPr>
      </w:pPr>
    </w:p>
    <w:p>
      <w:pPr/>
      <w:r>
        <w:rPr>
          <w:b/>
        </w:rPr>
        <w:t xml:space="preserve">Codice regionale: TOS15_PR.P29.100.010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010 - Bidet in porcellana dura (vetrochina): monoforo o triforo con erogazione dalla rubinetteria o con erogazione dalla ceramica</w:t>
            </w:r>
          </w:p>
        </w:tc>
      </w:tr>
    </w:tbl>
    <w:p>
      <w:pPr>
        <w:jc w:val="right"/>
      </w:pPr>
    </w:p>
    <w:p>
      <w:pPr>
        <w:jc w:val="right"/>
        <w:spacing w:line="336" w:lineRule="auto"/>
      </w:pPr>
      <w:r>
        <w:rPr>
          <w:b/>
        </w:rPr>
        <w:t xml:space="preserve">Prezzo senza S. G. e Util. a cad: € 44,69143</w:t>
      </w:r>
    </w:p>
    <w:p>
      <w:pPr>
        <w:jc w:val="right"/>
        <w:spacing w:line="336" w:lineRule="auto"/>
      </w:pPr>
      <w:r>
        <w:rPr>
          <w:b/>
        </w:rPr>
        <w:t xml:space="preserve">Spese generali € 6,70371</w:t>
      </w:r>
    </w:p>
    <w:p>
      <w:pPr>
        <w:jc w:val="right"/>
        <w:spacing w:line="336" w:lineRule="auto"/>
      </w:pPr>
      <w:r>
        <w:rPr>
          <w:b/>
        </w:rPr>
        <w:t xml:space="preserve">Utili di impresa € 5,13951</w:t>
      </w:r>
    </w:p>
    <w:p>
      <w:pPr>
        <w:jc w:val="right"/>
        <w:spacing w:line="336" w:lineRule="auto"/>
      </w:pPr>
      <w:r>
        <w:rPr>
          <w:b/>
        </w:rPr>
        <w:t xml:space="preserve">Prezzo a cad: € 56,53466</w:t>
      </w:r>
    </w:p>
    <w:p>
      <w:pPr>
        <w:rPr>
          <w:sz w:val="10"/>
          <w:szCs w:val="10"/>
        </w:rPr>
      </w:pPr>
    </w:p>
    <w:p>
      <w:pPr>
        <w:rPr>
          <w:sz w:val="10"/>
          <w:szCs w:val="10"/>
        </w:rPr>
      </w:pPr>
    </w:p>
    <w:p>
      <w:pPr/>
      <w:r>
        <w:rPr>
          <w:b/>
        </w:rPr>
        <w:t xml:space="preserve">Codice regionale: TOS15_PR.P29.100.011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011 - Bidet in porcellana dura (vetrochina): sospeso, monoforo con erogazione dalla rubinetteria</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TOS15_PR.P29.100.012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012 - Vasca da bagno da rivestire: in metacrilato bianca dimensioni 140 ÷ 170 x 75 cm</w:t>
            </w:r>
          </w:p>
        </w:tc>
      </w:tr>
    </w:tbl>
    <w:p>
      <w:pPr>
        <w:jc w:val="right"/>
      </w:pPr>
    </w:p>
    <w:p>
      <w:pPr>
        <w:jc w:val="right"/>
        <w:spacing w:line="336" w:lineRule="auto"/>
      </w:pPr>
      <w:r>
        <w:rPr>
          <w:b/>
        </w:rPr>
        <w:t xml:space="preserve">Prezzo senza S. G. e Util. a cad: € 58,01000</w:t>
      </w:r>
    </w:p>
    <w:p>
      <w:pPr>
        <w:jc w:val="right"/>
        <w:spacing w:line="336" w:lineRule="auto"/>
      </w:pPr>
      <w:r>
        <w:rPr>
          <w:b/>
        </w:rPr>
        <w:t xml:space="preserve">Spese generali € 8,70150</w:t>
      </w:r>
    </w:p>
    <w:p>
      <w:pPr>
        <w:jc w:val="right"/>
        <w:spacing w:line="336" w:lineRule="auto"/>
      </w:pPr>
      <w:r>
        <w:rPr>
          <w:b/>
        </w:rPr>
        <w:t xml:space="preserve">Utili di impresa € 6,67115</w:t>
      </w:r>
    </w:p>
    <w:p>
      <w:pPr>
        <w:jc w:val="right"/>
        <w:spacing w:line="336" w:lineRule="auto"/>
      </w:pPr>
      <w:r>
        <w:rPr>
          <w:b/>
        </w:rPr>
        <w:t xml:space="preserve">Prezzo a cad: € 73,38265</w:t>
      </w:r>
    </w:p>
    <w:p>
      <w:pPr>
        <w:rPr>
          <w:sz w:val="10"/>
          <w:szCs w:val="10"/>
        </w:rPr>
      </w:pPr>
    </w:p>
    <w:p>
      <w:pPr>
        <w:rPr>
          <w:sz w:val="10"/>
          <w:szCs w:val="10"/>
        </w:rPr>
      </w:pPr>
    </w:p>
    <w:p>
      <w:pPr/>
      <w:r>
        <w:rPr>
          <w:b/>
        </w:rPr>
        <w:t xml:space="preserve">Codice regionale: TOS15_PR.P29.100.013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013 - Piatto doccia in acrilico colore bianco, scarico centrale, per installazione sopra pavimento: 100x100x3,5 cm. quadrato o angolare</w:t>
            </w:r>
          </w:p>
        </w:tc>
      </w:tr>
    </w:tbl>
    <w:p>
      <w:pPr>
        <w:jc w:val="right"/>
      </w:pPr>
    </w:p>
    <w:p>
      <w:pPr>
        <w:jc w:val="right"/>
        <w:spacing w:line="336" w:lineRule="auto"/>
      </w:pPr>
      <w:r>
        <w:rPr>
          <w:b/>
        </w:rPr>
        <w:t xml:space="preserve">Prezzo senza S. G. e Util. a cad: € 139,14000</w:t>
      </w:r>
    </w:p>
    <w:p>
      <w:pPr>
        <w:jc w:val="right"/>
        <w:spacing w:line="336" w:lineRule="auto"/>
      </w:pPr>
      <w:r>
        <w:rPr>
          <w:b/>
        </w:rPr>
        <w:t xml:space="preserve">Spese generali € 20,87100</w:t>
      </w:r>
    </w:p>
    <w:p>
      <w:pPr>
        <w:jc w:val="right"/>
        <w:spacing w:line="336" w:lineRule="auto"/>
      </w:pPr>
      <w:r>
        <w:rPr>
          <w:b/>
        </w:rPr>
        <w:t xml:space="preserve">Utili di impresa € 16,00110</w:t>
      </w:r>
    </w:p>
    <w:p>
      <w:pPr>
        <w:jc w:val="right"/>
        <w:spacing w:line="336" w:lineRule="auto"/>
      </w:pPr>
      <w:r>
        <w:rPr>
          <w:b/>
        </w:rPr>
        <w:t xml:space="preserve">Prezzo a cad: € 176,01210</w:t>
      </w:r>
    </w:p>
    <w:p>
      <w:pPr>
        <w:rPr>
          <w:sz w:val="10"/>
          <w:szCs w:val="10"/>
        </w:rPr>
      </w:pPr>
    </w:p>
    <w:p>
      <w:pPr>
        <w:rPr>
          <w:sz w:val="10"/>
          <w:szCs w:val="10"/>
        </w:rPr>
      </w:pPr>
    </w:p>
    <w:p>
      <w:pPr/>
      <w:r>
        <w:rPr>
          <w:b/>
        </w:rPr>
        <w:t xml:space="preserve">Codice regionale: TOS15_PR.P29.100.014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014 - Piatto doccia in acrilico colore bianco, scarico centrale, per installazione sopra pavimento:90x90x3,5 cm. quadrato o angolare</w:t>
            </w:r>
          </w:p>
        </w:tc>
      </w:tr>
    </w:tbl>
    <w:p>
      <w:pPr>
        <w:jc w:val="right"/>
      </w:pPr>
    </w:p>
    <w:p>
      <w:pPr>
        <w:jc w:val="right"/>
        <w:spacing w:line="336" w:lineRule="auto"/>
      </w:pPr>
      <w:r>
        <w:rPr>
          <w:b/>
        </w:rPr>
        <w:t xml:space="preserve">Prezzo senza S. G. e Util. a cad: € 139,14000</w:t>
      </w:r>
    </w:p>
    <w:p>
      <w:pPr>
        <w:jc w:val="right"/>
        <w:spacing w:line="336" w:lineRule="auto"/>
      </w:pPr>
      <w:r>
        <w:rPr>
          <w:b/>
        </w:rPr>
        <w:t xml:space="preserve">Spese generali € 20,87100</w:t>
      </w:r>
    </w:p>
    <w:p>
      <w:pPr>
        <w:jc w:val="right"/>
        <w:spacing w:line="336" w:lineRule="auto"/>
      </w:pPr>
      <w:r>
        <w:rPr>
          <w:b/>
        </w:rPr>
        <w:t xml:space="preserve">Utili di impresa € 16,00110</w:t>
      </w:r>
    </w:p>
    <w:p>
      <w:pPr>
        <w:jc w:val="right"/>
        <w:spacing w:line="336" w:lineRule="auto"/>
      </w:pPr>
      <w:r>
        <w:rPr>
          <w:b/>
        </w:rPr>
        <w:t xml:space="preserve">Prezzo a cad: € 176,01210</w:t>
      </w:r>
    </w:p>
    <w:p>
      <w:pPr>
        <w:rPr>
          <w:sz w:val="10"/>
          <w:szCs w:val="10"/>
        </w:rPr>
      </w:pPr>
    </w:p>
    <w:p>
      <w:pPr>
        <w:rPr>
          <w:sz w:val="10"/>
          <w:szCs w:val="10"/>
        </w:rPr>
      </w:pPr>
    </w:p>
    <w:p>
      <w:pPr/>
      <w:r>
        <w:rPr>
          <w:b/>
        </w:rPr>
        <w:t xml:space="preserve">Codice regionale: TOS15_PR.P29.100.015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015 - Piatto doccia in acrilico colore bianco, scarico centrale, per installazione sopra pavimento: 80x80x3,5 cm. quadrato o angolare</w:t>
            </w:r>
          </w:p>
        </w:tc>
      </w:tr>
    </w:tbl>
    <w:p>
      <w:pPr>
        <w:jc w:val="right"/>
      </w:pPr>
    </w:p>
    <w:p>
      <w:pPr>
        <w:jc w:val="right"/>
        <w:spacing w:line="336" w:lineRule="auto"/>
      </w:pPr>
      <w:r>
        <w:rPr>
          <w:b/>
        </w:rPr>
        <w:t xml:space="preserve">Prezzo senza S. G. e Util. a cad: € 83,58000</w:t>
      </w:r>
    </w:p>
    <w:p>
      <w:pPr>
        <w:jc w:val="right"/>
        <w:spacing w:line="336" w:lineRule="auto"/>
      </w:pPr>
      <w:r>
        <w:rPr>
          <w:b/>
        </w:rPr>
        <w:t xml:space="preserve">Spese generali € 12,53700</w:t>
      </w:r>
    </w:p>
    <w:p>
      <w:pPr>
        <w:jc w:val="right"/>
        <w:spacing w:line="336" w:lineRule="auto"/>
      </w:pPr>
      <w:r>
        <w:rPr>
          <w:b/>
        </w:rPr>
        <w:t xml:space="preserve">Utili di impresa € 9,61170</w:t>
      </w:r>
    </w:p>
    <w:p>
      <w:pPr>
        <w:jc w:val="right"/>
        <w:spacing w:line="336" w:lineRule="auto"/>
      </w:pPr>
      <w:r>
        <w:rPr>
          <w:b/>
        </w:rPr>
        <w:t xml:space="preserve">Prezzo a cad: € 105,72870</w:t>
      </w:r>
    </w:p>
    <w:p>
      <w:pPr>
        <w:rPr>
          <w:sz w:val="10"/>
          <w:szCs w:val="10"/>
        </w:rPr>
      </w:pPr>
    </w:p>
    <w:p>
      <w:pPr>
        <w:rPr>
          <w:sz w:val="10"/>
          <w:szCs w:val="10"/>
        </w:rPr>
      </w:pPr>
    </w:p>
    <w:p>
      <w:pPr/>
      <w:r>
        <w:rPr>
          <w:b/>
        </w:rPr>
        <w:t xml:space="preserve">Codice regionale: TOS15_PR.P29.100.016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016 - Piatto doccia in fireclay colore bianco, scarico sull'angolo esterno, per installazione sopra pavimento: 80x80x10 cm.</w:t>
            </w:r>
          </w:p>
        </w:tc>
      </w:tr>
    </w:tbl>
    <w:p>
      <w:pPr>
        <w:jc w:val="right"/>
      </w:pPr>
    </w:p>
    <w:p>
      <w:pPr>
        <w:jc w:val="right"/>
        <w:spacing w:line="336" w:lineRule="auto"/>
      </w:pPr>
      <w:r>
        <w:rPr>
          <w:b/>
        </w:rPr>
        <w:t xml:space="preserve">Prezzo senza S. G. e Util. a cad: € 54,75000</w:t>
      </w:r>
    </w:p>
    <w:p>
      <w:pPr>
        <w:jc w:val="right"/>
        <w:spacing w:line="336" w:lineRule="auto"/>
      </w:pPr>
      <w:r>
        <w:rPr>
          <w:b/>
        </w:rPr>
        <w:t xml:space="preserve">Spese generali € 8,21250</w:t>
      </w:r>
    </w:p>
    <w:p>
      <w:pPr>
        <w:jc w:val="right"/>
        <w:spacing w:line="336" w:lineRule="auto"/>
      </w:pPr>
      <w:r>
        <w:rPr>
          <w:b/>
        </w:rPr>
        <w:t xml:space="preserve">Utili di impresa € 6,29625</w:t>
      </w:r>
    </w:p>
    <w:p>
      <w:pPr>
        <w:jc w:val="right"/>
        <w:spacing w:line="336" w:lineRule="auto"/>
      </w:pPr>
      <w:r>
        <w:rPr>
          <w:b/>
        </w:rPr>
        <w:t xml:space="preserve">Prezzo a cad: € 69,25875</w:t>
      </w:r>
    </w:p>
    <w:p>
      <w:pPr>
        <w:rPr>
          <w:sz w:val="10"/>
          <w:szCs w:val="10"/>
        </w:rPr>
      </w:pPr>
    </w:p>
    <w:p>
      <w:pPr>
        <w:rPr>
          <w:sz w:val="10"/>
          <w:szCs w:val="10"/>
        </w:rPr>
      </w:pPr>
    </w:p>
    <w:p>
      <w:pPr/>
      <w:r>
        <w:rPr>
          <w:b/>
        </w:rPr>
        <w:t xml:space="preserve">Codice regionale: TOS15_PR.P29.100.017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017 - Piatto doccia in fireclay colore bianco, quadrato a filo pavimento con scarico centrale, 90 x 90 x 7 cm</w:t>
            </w:r>
          </w:p>
        </w:tc>
      </w:tr>
    </w:tbl>
    <w:p>
      <w:pPr>
        <w:jc w:val="right"/>
      </w:pPr>
    </w:p>
    <w:p>
      <w:pPr>
        <w:jc w:val="right"/>
        <w:spacing w:line="336" w:lineRule="auto"/>
      </w:pPr>
      <w:r>
        <w:rPr>
          <w:b/>
        </w:rPr>
        <w:t xml:space="preserve">Prezzo senza S. G. e Util. a cad: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cad: € 117,64500</w:t>
      </w:r>
    </w:p>
    <w:p>
      <w:pPr>
        <w:rPr>
          <w:sz w:val="10"/>
          <w:szCs w:val="10"/>
        </w:rPr>
      </w:pPr>
    </w:p>
    <w:p>
      <w:pPr>
        <w:rPr>
          <w:sz w:val="10"/>
          <w:szCs w:val="10"/>
        </w:rPr>
      </w:pPr>
    </w:p>
    <w:p>
      <w:pPr/>
      <w:r>
        <w:rPr>
          <w:b/>
        </w:rPr>
        <w:t xml:space="preserve">Codice regionale: TOS15_PR.P29.100.018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018 - Lavabo in porcellana vetrificata (vetrochina), per rubinetteria monoforo o a 3 fori, con esclusione della colonna a terra: delle dimensioni 70 x 55 cm</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TOS15_PR.P29.100.019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019 - Lavabo in porcellana vetrificata (vetrochina), per rubinetteria monoforo o a 3 fori, con esclusione della colonna a terra: delle dimensioni 65 x 50 cm</w:t>
            </w:r>
          </w:p>
        </w:tc>
      </w:tr>
    </w:tbl>
    <w:p>
      <w:pPr>
        <w:jc w:val="right"/>
      </w:pPr>
    </w:p>
    <w:p>
      <w:pPr>
        <w:jc w:val="right"/>
        <w:spacing w:line="336" w:lineRule="auto"/>
      </w:pPr>
      <w:r>
        <w:rPr>
          <w:b/>
        </w:rPr>
        <w:t xml:space="preserve">Prezzo senza S. G. e Util. a cad: € 52,93000</w:t>
      </w:r>
    </w:p>
    <w:p>
      <w:pPr>
        <w:jc w:val="right"/>
        <w:spacing w:line="336" w:lineRule="auto"/>
      </w:pPr>
      <w:r>
        <w:rPr>
          <w:b/>
        </w:rPr>
        <w:t xml:space="preserve">Spese generali € 7,93950</w:t>
      </w:r>
    </w:p>
    <w:p>
      <w:pPr>
        <w:jc w:val="right"/>
        <w:spacing w:line="336" w:lineRule="auto"/>
      </w:pPr>
      <w:r>
        <w:rPr>
          <w:b/>
        </w:rPr>
        <w:t xml:space="preserve">Utili di impresa € 6,08695</w:t>
      </w:r>
    </w:p>
    <w:p>
      <w:pPr>
        <w:jc w:val="right"/>
        <w:spacing w:line="336" w:lineRule="auto"/>
      </w:pPr>
      <w:r>
        <w:rPr>
          <w:b/>
        </w:rPr>
        <w:t xml:space="preserve">Prezzo a cad: € 66,95645</w:t>
      </w:r>
    </w:p>
    <w:p>
      <w:pPr>
        <w:rPr>
          <w:sz w:val="10"/>
          <w:szCs w:val="10"/>
        </w:rPr>
      </w:pPr>
    </w:p>
    <w:p>
      <w:pPr>
        <w:rPr>
          <w:sz w:val="10"/>
          <w:szCs w:val="10"/>
        </w:rPr>
      </w:pPr>
    </w:p>
    <w:p>
      <w:pPr/>
      <w:r>
        <w:rPr>
          <w:b/>
        </w:rPr>
        <w:t xml:space="preserve">Codice regionale: TOS15_PR.P29.100.020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020 - Colonna per lavabo in porcellana vetrificata</w:t>
            </w:r>
          </w:p>
        </w:tc>
      </w:tr>
    </w:tbl>
    <w:p>
      <w:pPr>
        <w:jc w:val="right"/>
      </w:pPr>
    </w:p>
    <w:p>
      <w:pPr>
        <w:jc w:val="right"/>
        <w:spacing w:line="336" w:lineRule="auto"/>
      </w:pPr>
      <w:r>
        <w:rPr>
          <w:b/>
        </w:rPr>
        <w:t xml:space="preserve">Prezzo senza S. G. e Util. a cad: € 35,60000</w:t>
      </w:r>
    </w:p>
    <w:p>
      <w:pPr>
        <w:jc w:val="right"/>
        <w:spacing w:line="336" w:lineRule="auto"/>
      </w:pPr>
      <w:r>
        <w:rPr>
          <w:b/>
        </w:rPr>
        <w:t xml:space="preserve">Spese generali € 5,34000</w:t>
      </w:r>
    </w:p>
    <w:p>
      <w:pPr>
        <w:jc w:val="right"/>
        <w:spacing w:line="336" w:lineRule="auto"/>
      </w:pPr>
      <w:r>
        <w:rPr>
          <w:b/>
        </w:rPr>
        <w:t xml:space="preserve">Utili di impresa € 4,09400</w:t>
      </w:r>
    </w:p>
    <w:p>
      <w:pPr>
        <w:jc w:val="right"/>
        <w:spacing w:line="336" w:lineRule="auto"/>
      </w:pPr>
      <w:r>
        <w:rPr>
          <w:b/>
        </w:rPr>
        <w:t xml:space="preserve">Prezzo a cad: € 45,03400</w:t>
      </w:r>
    </w:p>
    <w:p>
      <w:pPr>
        <w:rPr>
          <w:sz w:val="10"/>
          <w:szCs w:val="10"/>
        </w:rPr>
      </w:pPr>
    </w:p>
    <w:p>
      <w:pPr>
        <w:rPr>
          <w:sz w:val="10"/>
          <w:szCs w:val="10"/>
        </w:rPr>
      </w:pPr>
    </w:p>
    <w:p>
      <w:pPr/>
      <w:r>
        <w:rPr>
          <w:b/>
        </w:rPr>
        <w:t xml:space="preserve">Codice regionale: TOS15_PR.P29.100.021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021 - Semicolonna per lavabo in porcellana vetrificata comprensiva di sistemi di fissaggio</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TOS15_PR.P29.100.022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022 - Lavabo da semincasso o da incasso cm. 65x52 in porcellana vetrificata (vitreus-china), completo di fori per la rubinetteria</w:t>
            </w:r>
          </w:p>
        </w:tc>
      </w:tr>
    </w:tbl>
    <w:p>
      <w:pPr>
        <w:jc w:val="right"/>
      </w:pPr>
    </w:p>
    <w:p>
      <w:pPr>
        <w:jc w:val="right"/>
        <w:spacing w:line="336" w:lineRule="auto"/>
      </w:pPr>
      <w:r>
        <w:rPr>
          <w:b/>
        </w:rPr>
        <w:t xml:space="preserve">Prezzo senza S. G. e Util. a cad: € 128,43667</w:t>
      </w:r>
    </w:p>
    <w:p>
      <w:pPr>
        <w:jc w:val="right"/>
        <w:spacing w:line="336" w:lineRule="auto"/>
      </w:pPr>
      <w:r>
        <w:rPr>
          <w:b/>
        </w:rPr>
        <w:t xml:space="preserve">Spese generali € 19,26550</w:t>
      </w:r>
    </w:p>
    <w:p>
      <w:pPr>
        <w:jc w:val="right"/>
        <w:spacing w:line="336" w:lineRule="auto"/>
      </w:pPr>
      <w:r>
        <w:rPr>
          <w:b/>
        </w:rPr>
        <w:t xml:space="preserve">Utili di impresa € 14,77022</w:t>
      </w:r>
    </w:p>
    <w:p>
      <w:pPr>
        <w:jc w:val="right"/>
        <w:spacing w:line="336" w:lineRule="auto"/>
      </w:pPr>
      <w:r>
        <w:rPr>
          <w:b/>
        </w:rPr>
        <w:t xml:space="preserve">Prezzo a cad: € 162,47239</w:t>
      </w:r>
    </w:p>
    <w:p>
      <w:pPr>
        <w:rPr>
          <w:sz w:val="10"/>
          <w:szCs w:val="10"/>
        </w:rPr>
      </w:pPr>
    </w:p>
    <w:p>
      <w:pPr>
        <w:rPr>
          <w:sz w:val="10"/>
          <w:szCs w:val="10"/>
        </w:rPr>
      </w:pPr>
    </w:p>
    <w:p>
      <w:pPr/>
      <w:r>
        <w:rPr>
          <w:b/>
        </w:rPr>
        <w:t xml:space="preserve">Codice regionale: TOS15_PR.P29.100.023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023 - Lavello per cucina in acciaio inox per installazione su  con mobile con scolapiatti unito a due bacinelle dimensioni 120 x 50 cm</w:t>
            </w:r>
          </w:p>
        </w:tc>
      </w:tr>
    </w:tbl>
    <w:p>
      <w:pPr>
        <w:jc w:val="right"/>
      </w:pPr>
    </w:p>
    <w:p>
      <w:pPr>
        <w:jc w:val="right"/>
        <w:spacing w:line="336" w:lineRule="auto"/>
      </w:pPr>
      <w:r>
        <w:rPr>
          <w:b/>
        </w:rPr>
        <w:t xml:space="preserve">Prezzo senza S. G. e Util. a cad: € 108,80000</w:t>
      </w:r>
    </w:p>
    <w:p>
      <w:pPr>
        <w:jc w:val="right"/>
        <w:spacing w:line="336" w:lineRule="auto"/>
      </w:pPr>
      <w:r>
        <w:rPr>
          <w:b/>
        </w:rPr>
        <w:t xml:space="preserve">Spese generali € 16,32000</w:t>
      </w:r>
    </w:p>
    <w:p>
      <w:pPr>
        <w:jc w:val="right"/>
        <w:spacing w:line="336" w:lineRule="auto"/>
      </w:pPr>
      <w:r>
        <w:rPr>
          <w:b/>
        </w:rPr>
        <w:t xml:space="preserve">Utili di impresa € 12,51200</w:t>
      </w:r>
    </w:p>
    <w:p>
      <w:pPr>
        <w:jc w:val="right"/>
        <w:spacing w:line="336" w:lineRule="auto"/>
      </w:pPr>
      <w:r>
        <w:rPr>
          <w:b/>
        </w:rPr>
        <w:t xml:space="preserve">Prezzo a cad: € 137,63200</w:t>
      </w:r>
    </w:p>
    <w:p>
      <w:pPr>
        <w:rPr>
          <w:sz w:val="10"/>
          <w:szCs w:val="10"/>
        </w:rPr>
      </w:pPr>
    </w:p>
    <w:p>
      <w:pPr>
        <w:rPr>
          <w:sz w:val="10"/>
          <w:szCs w:val="10"/>
        </w:rPr>
      </w:pPr>
    </w:p>
    <w:p>
      <w:pPr/>
      <w:r>
        <w:rPr>
          <w:b/>
        </w:rPr>
        <w:t xml:space="preserve">Codice regionale: TOS15_PR.P29.100.024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024 - Lavello per cucina in fireclay per installazione su mobile con scolapiatti a due bacinelle dimensioni 115 x 50 cm</w:t>
            </w:r>
          </w:p>
        </w:tc>
      </w:tr>
    </w:tbl>
    <w:p>
      <w:pPr>
        <w:jc w:val="right"/>
      </w:pPr>
    </w:p>
    <w:p>
      <w:pPr>
        <w:jc w:val="right"/>
        <w:spacing w:line="336" w:lineRule="auto"/>
      </w:pPr>
      <w:r>
        <w:rPr>
          <w:b/>
        </w:rPr>
        <w:t xml:space="preserve">Prezzo senza S. G. e Util. a cad: € 94,72000</w:t>
      </w:r>
    </w:p>
    <w:p>
      <w:pPr>
        <w:jc w:val="right"/>
        <w:spacing w:line="336" w:lineRule="auto"/>
      </w:pPr>
      <w:r>
        <w:rPr>
          <w:b/>
        </w:rPr>
        <w:t xml:space="preserve">Spese generali € 14,20800</w:t>
      </w:r>
    </w:p>
    <w:p>
      <w:pPr>
        <w:jc w:val="right"/>
        <w:spacing w:line="336" w:lineRule="auto"/>
      </w:pPr>
      <w:r>
        <w:rPr>
          <w:b/>
        </w:rPr>
        <w:t xml:space="preserve">Utili di impresa € 10,89280</w:t>
      </w:r>
    </w:p>
    <w:p>
      <w:pPr>
        <w:jc w:val="right"/>
        <w:spacing w:line="336" w:lineRule="auto"/>
      </w:pPr>
      <w:r>
        <w:rPr>
          <w:b/>
        </w:rPr>
        <w:t xml:space="preserve">Prezzo a cad: € 119,82080</w:t>
      </w:r>
    </w:p>
    <w:p>
      <w:pPr>
        <w:rPr>
          <w:sz w:val="10"/>
          <w:szCs w:val="10"/>
        </w:rPr>
      </w:pPr>
    </w:p>
    <w:p>
      <w:pPr>
        <w:rPr>
          <w:sz w:val="10"/>
          <w:szCs w:val="10"/>
        </w:rPr>
      </w:pPr>
    </w:p>
    <w:p>
      <w:pPr/>
      <w:r>
        <w:rPr>
          <w:b/>
        </w:rPr>
        <w:t xml:space="preserve">Codice regionale: TOS15_PR.P29.100.025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025 - Lavello per cucina in fireclay per installazione su mobile con scolapiatti a una bacinelle dimensioni 90 x 50 cm</w:t>
            </w:r>
          </w:p>
        </w:tc>
      </w:tr>
    </w:tbl>
    <w:p>
      <w:pPr>
        <w:jc w:val="right"/>
      </w:pPr>
    </w:p>
    <w:p>
      <w:pPr>
        <w:jc w:val="right"/>
        <w:spacing w:line="336" w:lineRule="auto"/>
      </w:pPr>
      <w:r>
        <w:rPr>
          <w:b/>
        </w:rPr>
        <w:t xml:space="preserve">Prezzo senza S. G. e Util. a cad: € 88,99000</w:t>
      </w:r>
    </w:p>
    <w:p>
      <w:pPr>
        <w:jc w:val="right"/>
        <w:spacing w:line="336" w:lineRule="auto"/>
      </w:pPr>
      <w:r>
        <w:rPr>
          <w:b/>
        </w:rPr>
        <w:t xml:space="preserve">Spese generali € 13,34850</w:t>
      </w:r>
    </w:p>
    <w:p>
      <w:pPr>
        <w:jc w:val="right"/>
        <w:spacing w:line="336" w:lineRule="auto"/>
      </w:pPr>
      <w:r>
        <w:rPr>
          <w:b/>
        </w:rPr>
        <w:t xml:space="preserve">Utili di impresa € 10,23385</w:t>
      </w:r>
    </w:p>
    <w:p>
      <w:pPr>
        <w:jc w:val="right"/>
        <w:spacing w:line="336" w:lineRule="auto"/>
      </w:pPr>
      <w:r>
        <w:rPr>
          <w:b/>
        </w:rPr>
        <w:t xml:space="preserve">Prezzo a cad: € 112,57235</w:t>
      </w:r>
    </w:p>
    <w:p>
      <w:pPr>
        <w:rPr>
          <w:sz w:val="10"/>
          <w:szCs w:val="10"/>
        </w:rPr>
      </w:pPr>
    </w:p>
    <w:p>
      <w:pPr>
        <w:rPr>
          <w:sz w:val="10"/>
          <w:szCs w:val="10"/>
        </w:rPr>
      </w:pPr>
    </w:p>
    <w:p>
      <w:pPr/>
      <w:r>
        <w:rPr>
          <w:b/>
        </w:rPr>
        <w:t xml:space="preserve">Codice regionale: TOS15_PR.P29.100.026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026 - Lavabo tondo soprapiano in acciaio inox AISI 304 spessore 10/10, scarico centrale diametro 1"1/4 con finitura satinata o lucida, piletta filettata o passante con o senza troppo pieno: diametro esterno 235 mm, diametro interno 205 mm, altezza 115 mm</w:t>
            </w:r>
          </w:p>
        </w:tc>
      </w:tr>
    </w:tbl>
    <w:p>
      <w:pPr>
        <w:jc w:val="right"/>
      </w:pPr>
    </w:p>
    <w:p>
      <w:pPr>
        <w:jc w:val="right"/>
        <w:spacing w:line="336" w:lineRule="auto"/>
      </w:pPr>
      <w:r>
        <w:rPr>
          <w:b/>
        </w:rPr>
        <w:t xml:space="preserve">Prezzo senza S. G. e Util. a cad: € 60,40000</w:t>
      </w:r>
    </w:p>
    <w:p>
      <w:pPr>
        <w:jc w:val="right"/>
        <w:spacing w:line="336" w:lineRule="auto"/>
      </w:pPr>
      <w:r>
        <w:rPr>
          <w:b/>
        </w:rPr>
        <w:t xml:space="preserve">Spese generali € 9,06000</w:t>
      </w:r>
    </w:p>
    <w:p>
      <w:pPr>
        <w:jc w:val="right"/>
        <w:spacing w:line="336" w:lineRule="auto"/>
      </w:pPr>
      <w:r>
        <w:rPr>
          <w:b/>
        </w:rPr>
        <w:t xml:space="preserve">Utili di impresa € 6,94600</w:t>
      </w:r>
    </w:p>
    <w:p>
      <w:pPr>
        <w:jc w:val="right"/>
        <w:spacing w:line="336" w:lineRule="auto"/>
      </w:pPr>
      <w:r>
        <w:rPr>
          <w:b/>
        </w:rPr>
        <w:t xml:space="preserve">Prezzo a cad: € 76,40600</w:t>
      </w:r>
    </w:p>
    <w:p>
      <w:pPr>
        <w:rPr>
          <w:sz w:val="10"/>
          <w:szCs w:val="10"/>
        </w:rPr>
      </w:pPr>
    </w:p>
    <w:p>
      <w:pPr>
        <w:rPr>
          <w:sz w:val="10"/>
          <w:szCs w:val="10"/>
        </w:rPr>
      </w:pPr>
    </w:p>
    <w:p>
      <w:pPr/>
      <w:r>
        <w:rPr>
          <w:b/>
        </w:rPr>
        <w:t xml:space="preserve">Codice regionale: TOS15_PR.P29.100.027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027 - Lavabo tondo soprapiano in acciaio inox AISI 304 spessore 10/10, scarico centrale diametro 1"1/4 con finitura satinata o lucida, piletta filettata o passante con o senza troppo pieno: diametro esterno 340 mm, diametro interno 325 mm, altezza 140 mm</w:t>
            </w:r>
          </w:p>
        </w:tc>
      </w:tr>
    </w:tbl>
    <w:p>
      <w:pPr>
        <w:jc w:val="right"/>
      </w:pPr>
    </w:p>
    <w:p>
      <w:pPr>
        <w:jc w:val="right"/>
        <w:spacing w:line="336" w:lineRule="auto"/>
      </w:pPr>
      <w:r>
        <w:rPr>
          <w:b/>
        </w:rPr>
        <w:t xml:space="preserve">Prezzo senza S. G. e Util. a cad: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cad: € 112,58500</w:t>
      </w:r>
    </w:p>
    <w:p>
      <w:pPr>
        <w:rPr>
          <w:sz w:val="10"/>
          <w:szCs w:val="10"/>
        </w:rPr>
      </w:pPr>
    </w:p>
    <w:p>
      <w:pPr>
        <w:rPr>
          <w:sz w:val="10"/>
          <w:szCs w:val="10"/>
        </w:rPr>
      </w:pPr>
    </w:p>
    <w:p>
      <w:pPr/>
      <w:r>
        <w:rPr>
          <w:b/>
        </w:rPr>
        <w:t xml:space="preserve">Codice regionale: TOS15_PR.P29.100.028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028 - Lavabo tondo soprapiano in acciaio inox AISI 304 spessore 10/10, scarico centrale diametro 1"1/4 con finitura satinata o lucida, piletta filettata o passante con o senza troppo pieno: diametro esterno 455 mm, diametro interno 420 mm, altezza 160 mm</w:t>
            </w:r>
          </w:p>
        </w:tc>
      </w:tr>
    </w:tbl>
    <w:p>
      <w:pPr>
        <w:jc w:val="right"/>
      </w:pPr>
    </w:p>
    <w:p>
      <w:pPr>
        <w:jc w:val="right"/>
        <w:spacing w:line="336" w:lineRule="auto"/>
      </w:pPr>
      <w:r>
        <w:rPr>
          <w:b/>
        </w:rPr>
        <w:t xml:space="preserve">Prezzo senza S. G. e Util. a cad: € 148,40000</w:t>
      </w:r>
    </w:p>
    <w:p>
      <w:pPr>
        <w:jc w:val="right"/>
        <w:spacing w:line="336" w:lineRule="auto"/>
      </w:pPr>
      <w:r>
        <w:rPr>
          <w:b/>
        </w:rPr>
        <w:t xml:space="preserve">Spese generali € 22,26000</w:t>
      </w:r>
    </w:p>
    <w:p>
      <w:pPr>
        <w:jc w:val="right"/>
        <w:spacing w:line="336" w:lineRule="auto"/>
      </w:pPr>
      <w:r>
        <w:rPr>
          <w:b/>
        </w:rPr>
        <w:t xml:space="preserve">Utili di impresa € 17,06600</w:t>
      </w:r>
    </w:p>
    <w:p>
      <w:pPr>
        <w:jc w:val="right"/>
        <w:spacing w:line="336" w:lineRule="auto"/>
      </w:pPr>
      <w:r>
        <w:rPr>
          <w:b/>
        </w:rPr>
        <w:t xml:space="preserve">Prezzo a cad: € 187,72600</w:t>
      </w:r>
    </w:p>
    <w:p>
      <w:pPr>
        <w:rPr>
          <w:sz w:val="10"/>
          <w:szCs w:val="10"/>
        </w:rPr>
      </w:pPr>
    </w:p>
    <w:p>
      <w:pPr>
        <w:rPr>
          <w:sz w:val="10"/>
          <w:szCs w:val="10"/>
        </w:rPr>
      </w:pPr>
    </w:p>
    <w:p>
      <w:pPr/>
      <w:r>
        <w:rPr>
          <w:b/>
        </w:rPr>
        <w:t xml:space="preserve">Codice regionale: TOS15_PR.P29.100.029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029 - Lavabo rettangolare in acciaio inox AISI 304, spessore 10/10, scarico centrale diametro 1"1/4 con foro diametro 35 mm per alloggiamento rubinetteria sul bordo, con troppopieno, piletta passante, dimensioni 610 x 460 x 150 mm:</w:t>
            </w:r>
          </w:p>
        </w:tc>
      </w:tr>
    </w:tbl>
    <w:p>
      <w:pPr>
        <w:jc w:val="right"/>
      </w:pPr>
    </w:p>
    <w:p>
      <w:pPr>
        <w:jc w:val="right"/>
        <w:spacing w:line="336" w:lineRule="auto"/>
      </w:pPr>
      <w:r>
        <w:rPr>
          <w:b/>
        </w:rPr>
        <w:t xml:space="preserve">Prezzo senza S. G. e Util. a cad: € 412,60000</w:t>
      </w:r>
    </w:p>
    <w:p>
      <w:pPr>
        <w:jc w:val="right"/>
        <w:spacing w:line="336" w:lineRule="auto"/>
      </w:pPr>
      <w:r>
        <w:rPr>
          <w:b/>
        </w:rPr>
        <w:t xml:space="preserve">Spese generali € 61,89000</w:t>
      </w:r>
    </w:p>
    <w:p>
      <w:pPr>
        <w:jc w:val="right"/>
        <w:spacing w:line="336" w:lineRule="auto"/>
      </w:pPr>
      <w:r>
        <w:rPr>
          <w:b/>
        </w:rPr>
        <w:t xml:space="preserve">Utili di impresa € 47,44900</w:t>
      </w:r>
    </w:p>
    <w:p>
      <w:pPr>
        <w:jc w:val="right"/>
        <w:spacing w:line="336" w:lineRule="auto"/>
      </w:pPr>
      <w:r>
        <w:rPr>
          <w:b/>
        </w:rPr>
        <w:t xml:space="preserve">Prezzo a cad: € 521,93900</w:t>
      </w:r>
    </w:p>
    <w:p>
      <w:pPr>
        <w:rPr>
          <w:sz w:val="10"/>
          <w:szCs w:val="10"/>
        </w:rPr>
      </w:pPr>
    </w:p>
    <w:p>
      <w:pPr>
        <w:rPr>
          <w:sz w:val="10"/>
          <w:szCs w:val="10"/>
        </w:rPr>
      </w:pPr>
    </w:p>
    <w:p>
      <w:pPr/>
      <w:r>
        <w:rPr>
          <w:b/>
        </w:rPr>
        <w:t xml:space="preserve">Codice regionale: TOS15_PR.P29.100.030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030 - Lavabo a canale stampato in acciaio inox AISI 304, con finitura satinata, spessore 10/10, con mensole incorporate, con fori diametro 31 mm per rubinetto, senza troppopieno, larghezza 430 mm, altezza 200 mm, lunghezza 1200 mm con due fori per rubinetti</w:t>
            </w:r>
          </w:p>
        </w:tc>
      </w:tr>
    </w:tbl>
    <w:p>
      <w:pPr>
        <w:jc w:val="right"/>
      </w:pPr>
    </w:p>
    <w:p>
      <w:pPr>
        <w:jc w:val="right"/>
        <w:spacing w:line="336" w:lineRule="auto"/>
      </w:pPr>
      <w:r>
        <w:rPr>
          <w:b/>
        </w:rPr>
        <w:t xml:space="preserve">Prezzo senza S. G. e Util. a cad: € 524,00000</w:t>
      </w:r>
    </w:p>
    <w:p>
      <w:pPr>
        <w:jc w:val="right"/>
        <w:spacing w:line="336" w:lineRule="auto"/>
      </w:pPr>
      <w:r>
        <w:rPr>
          <w:b/>
        </w:rPr>
        <w:t xml:space="preserve">Spese generali € 78,60000</w:t>
      </w:r>
    </w:p>
    <w:p>
      <w:pPr>
        <w:jc w:val="right"/>
        <w:spacing w:line="336" w:lineRule="auto"/>
      </w:pPr>
      <w:r>
        <w:rPr>
          <w:b/>
        </w:rPr>
        <w:t xml:space="preserve">Utili di impresa € 60,26000</w:t>
      </w:r>
    </w:p>
    <w:p>
      <w:pPr>
        <w:jc w:val="right"/>
        <w:spacing w:line="336" w:lineRule="auto"/>
      </w:pPr>
      <w:r>
        <w:rPr>
          <w:b/>
        </w:rPr>
        <w:t xml:space="preserve">Prezzo a cad: € 662,86000</w:t>
      </w:r>
    </w:p>
    <w:p>
      <w:pPr>
        <w:rPr>
          <w:sz w:val="10"/>
          <w:szCs w:val="10"/>
        </w:rPr>
      </w:pPr>
    </w:p>
    <w:p>
      <w:pPr>
        <w:rPr>
          <w:sz w:val="10"/>
          <w:szCs w:val="10"/>
        </w:rPr>
      </w:pPr>
    </w:p>
    <w:p>
      <w:pPr/>
      <w:r>
        <w:rPr>
          <w:b/>
        </w:rPr>
        <w:t xml:space="preserve">Codice regionale: TOS15_PR.P29.100.031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031 - Lavabo a canale stampato in acciaio inox AISI 304, con finitura satinata, spessore 10/10, con mensole incorporate, con fori diametro 31 mm per rubinetto, senza troppopieno, larghezza 430 mm, altezza 200 mm, lunghezza 2000 mm con tre fori per rubinetti</w:t>
            </w:r>
          </w:p>
        </w:tc>
      </w:tr>
    </w:tbl>
    <w:p>
      <w:pPr>
        <w:jc w:val="right"/>
      </w:pPr>
    </w:p>
    <w:p>
      <w:pPr>
        <w:jc w:val="right"/>
        <w:spacing w:line="336" w:lineRule="auto"/>
      </w:pPr>
      <w:r>
        <w:rPr>
          <w:b/>
        </w:rPr>
        <w:t xml:space="preserve">Prezzo senza S. G. e Util. a cad: € 800,00000</w:t>
      </w:r>
    </w:p>
    <w:p>
      <w:pPr>
        <w:jc w:val="right"/>
        <w:spacing w:line="336" w:lineRule="auto"/>
      </w:pPr>
      <w:r>
        <w:rPr>
          <w:b/>
        </w:rPr>
        <w:t xml:space="preserve">Spese generali € 120,00000</w:t>
      </w:r>
    </w:p>
    <w:p>
      <w:pPr>
        <w:jc w:val="right"/>
        <w:spacing w:line="336" w:lineRule="auto"/>
      </w:pPr>
      <w:r>
        <w:rPr>
          <w:b/>
        </w:rPr>
        <w:t xml:space="preserve">Utili di impresa € 92,00000</w:t>
      </w:r>
    </w:p>
    <w:p>
      <w:pPr>
        <w:jc w:val="right"/>
        <w:spacing w:line="336" w:lineRule="auto"/>
      </w:pPr>
      <w:r>
        <w:rPr>
          <w:b/>
        </w:rPr>
        <w:t xml:space="preserve">Prezzo a cad: € 1.012,00000</w:t>
      </w:r>
    </w:p>
    <w:p>
      <w:pPr>
        <w:rPr>
          <w:sz w:val="10"/>
          <w:szCs w:val="10"/>
        </w:rPr>
      </w:pPr>
    </w:p>
    <w:p>
      <w:pPr>
        <w:rPr>
          <w:sz w:val="10"/>
          <w:szCs w:val="10"/>
        </w:rPr>
      </w:pPr>
    </w:p>
    <w:p>
      <w:pPr/>
      <w:r>
        <w:rPr>
          <w:b/>
        </w:rPr>
        <w:t xml:space="preserve">Codice regionale: TOS15_PR.P29.100.032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032 - Vuotatoio in acciaio inox AISI 304, spessore 10/10, con finitura satinata, con mensole incorporate, scarico diametro 90 mm, con griglia removibile, dimensioni 470 x 330 x 200 mm</w:t>
            </w:r>
          </w:p>
        </w:tc>
      </w:tr>
    </w:tbl>
    <w:p>
      <w:pPr>
        <w:jc w:val="right"/>
      </w:pPr>
    </w:p>
    <w:p>
      <w:pPr>
        <w:jc w:val="right"/>
        <w:spacing w:line="336" w:lineRule="auto"/>
      </w:pPr>
      <w:r>
        <w:rPr>
          <w:b/>
        </w:rPr>
        <w:t xml:space="preserve">Prezzo senza S. G. e Util. a cad: € 2.480,00000</w:t>
      </w:r>
    </w:p>
    <w:p>
      <w:pPr>
        <w:jc w:val="right"/>
        <w:spacing w:line="336" w:lineRule="auto"/>
      </w:pPr>
      <w:r>
        <w:rPr>
          <w:b/>
        </w:rPr>
        <w:t xml:space="preserve">Spese generali € 372,00000</w:t>
      </w:r>
    </w:p>
    <w:p>
      <w:pPr>
        <w:jc w:val="right"/>
        <w:spacing w:line="336" w:lineRule="auto"/>
      </w:pPr>
      <w:r>
        <w:rPr>
          <w:b/>
        </w:rPr>
        <w:t xml:space="preserve">Utili di impresa € 285,20000</w:t>
      </w:r>
    </w:p>
    <w:p>
      <w:pPr>
        <w:jc w:val="right"/>
        <w:spacing w:line="336" w:lineRule="auto"/>
      </w:pPr>
      <w:r>
        <w:rPr>
          <w:b/>
        </w:rPr>
        <w:t xml:space="preserve">Prezzo a cad: € 3.137,20000</w:t>
      </w:r>
    </w:p>
    <w:p>
      <w:pPr>
        <w:rPr>
          <w:sz w:val="10"/>
          <w:szCs w:val="10"/>
        </w:rPr>
      </w:pPr>
    </w:p>
    <w:p>
      <w:pPr>
        <w:rPr>
          <w:sz w:val="10"/>
          <w:szCs w:val="10"/>
        </w:rPr>
      </w:pPr>
    </w:p>
    <w:p>
      <w:pPr/>
      <w:r>
        <w:rPr>
          <w:b/>
        </w:rPr>
        <w:t xml:space="preserve">Codice regionale: TOS15_PR.P29.100.033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033 - Cassetta di scarico a zaino in acciaio inox AISI 304 con meccanismo di scarico, dimensioni 400 x 110 x 330 mm:</w:t>
            </w:r>
          </w:p>
        </w:tc>
      </w:tr>
    </w:tbl>
    <w:p>
      <w:pPr>
        <w:jc w:val="right"/>
      </w:pPr>
    </w:p>
    <w:p>
      <w:pPr>
        <w:jc w:val="right"/>
        <w:spacing w:line="336" w:lineRule="auto"/>
      </w:pPr>
      <w:r>
        <w:rPr>
          <w:b/>
        </w:rPr>
        <w:t xml:space="preserve">Prezzo senza S. G. e Util. a cad: € 424,00000</w:t>
      </w:r>
    </w:p>
    <w:p>
      <w:pPr>
        <w:jc w:val="right"/>
        <w:spacing w:line="336" w:lineRule="auto"/>
      </w:pPr>
      <w:r>
        <w:rPr>
          <w:b/>
        </w:rPr>
        <w:t xml:space="preserve">Spese generali € 63,60000</w:t>
      </w:r>
    </w:p>
    <w:p>
      <w:pPr>
        <w:jc w:val="right"/>
        <w:spacing w:line="336" w:lineRule="auto"/>
      </w:pPr>
      <w:r>
        <w:rPr>
          <w:b/>
        </w:rPr>
        <w:t xml:space="preserve">Utili di impresa € 48,76000</w:t>
      </w:r>
    </w:p>
    <w:p>
      <w:pPr>
        <w:jc w:val="right"/>
        <w:spacing w:line="336" w:lineRule="auto"/>
      </w:pPr>
      <w:r>
        <w:rPr>
          <w:b/>
        </w:rPr>
        <w:t xml:space="preserve">Prezzo a cad: € 536,36000</w:t>
      </w:r>
    </w:p>
    <w:p>
      <w:pPr>
        <w:rPr>
          <w:sz w:val="10"/>
          <w:szCs w:val="10"/>
        </w:rPr>
      </w:pPr>
    </w:p>
    <w:p>
      <w:pPr>
        <w:rPr>
          <w:sz w:val="10"/>
          <w:szCs w:val="10"/>
        </w:rPr>
      </w:pPr>
    </w:p>
    <w:p>
      <w:pPr/>
      <w:r>
        <w:rPr>
          <w:b/>
        </w:rPr>
        <w:t xml:space="preserve">Codice regionale: TOS15_PR.P29.100.040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040 - Vaso igienico in porcellana vetrificata (vitreous-china) con cassetta per il lavaggio a zaino, con scarico a pavimento o a parete, compreso viti e borchie d'acciaio cromato, guarnizioni, sedile e coperchio di buona qualità, rubinetto d'interruzione e guarnizioni di gomma; la cassetta di lavaggio sarà completa di batteria interna a funzionamento silenzioso.</w:t>
            </w:r>
          </w:p>
        </w:tc>
      </w:tr>
    </w:tbl>
    <w:p>
      <w:pPr>
        <w:jc w:val="right"/>
      </w:pPr>
    </w:p>
    <w:p>
      <w:pPr>
        <w:jc w:val="right"/>
        <w:spacing w:line="336" w:lineRule="auto"/>
      </w:pPr>
      <w:r>
        <w:rPr>
          <w:b/>
        </w:rPr>
        <w:t xml:space="preserve">Prezzo senza S. G. e Util. a cad: € 132,66000</w:t>
      </w:r>
    </w:p>
    <w:p>
      <w:pPr>
        <w:jc w:val="right"/>
        <w:spacing w:line="336" w:lineRule="auto"/>
      </w:pPr>
      <w:r>
        <w:rPr>
          <w:b/>
        </w:rPr>
        <w:t xml:space="preserve">Spese generali € 19,89900</w:t>
      </w:r>
    </w:p>
    <w:p>
      <w:pPr>
        <w:jc w:val="right"/>
        <w:spacing w:line="336" w:lineRule="auto"/>
      </w:pPr>
      <w:r>
        <w:rPr>
          <w:b/>
        </w:rPr>
        <w:t xml:space="preserve">Utili di impresa € 15,25590</w:t>
      </w:r>
    </w:p>
    <w:p>
      <w:pPr>
        <w:jc w:val="right"/>
        <w:spacing w:line="336" w:lineRule="auto"/>
      </w:pPr>
      <w:r>
        <w:rPr>
          <w:b/>
        </w:rPr>
        <w:t xml:space="preserve">Prezzo a cad: € 167,81490</w:t>
      </w:r>
    </w:p>
    <w:p>
      <w:pPr>
        <w:rPr>
          <w:sz w:val="10"/>
          <w:szCs w:val="10"/>
        </w:rPr>
      </w:pPr>
    </w:p>
    <w:p>
      <w:pPr>
        <w:rPr>
          <w:sz w:val="10"/>
          <w:szCs w:val="10"/>
        </w:rPr>
      </w:pPr>
    </w:p>
    <w:p>
      <w:pPr/>
      <w:r>
        <w:rPr>
          <w:b/>
        </w:rPr>
        <w:t xml:space="preserve">Codice regionale: TOS15_PR.P29.101.001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001 - Rubinetto d'arresto a sfera per acqua da incasso, con cappuccio cromato diametro 1/2"</w:t>
            </w:r>
          </w:p>
        </w:tc>
      </w:tr>
    </w:tbl>
    <w:p>
      <w:pPr>
        <w:jc w:val="right"/>
      </w:pPr>
    </w:p>
    <w:p>
      <w:pPr>
        <w:jc w:val="right"/>
        <w:spacing w:line="336" w:lineRule="auto"/>
      </w:pPr>
      <w:r>
        <w:rPr>
          <w:b/>
        </w:rPr>
        <w:t xml:space="preserve">Prezzo senza S. G. e Util. a cad: € 12,12000</w:t>
      </w:r>
    </w:p>
    <w:p>
      <w:pPr>
        <w:jc w:val="right"/>
        <w:spacing w:line="336" w:lineRule="auto"/>
      </w:pPr>
      <w:r>
        <w:rPr>
          <w:b/>
        </w:rPr>
        <w:t xml:space="preserve">Spese generali € 1,81800</w:t>
      </w:r>
    </w:p>
    <w:p>
      <w:pPr>
        <w:jc w:val="right"/>
        <w:spacing w:line="336" w:lineRule="auto"/>
      </w:pPr>
      <w:r>
        <w:rPr>
          <w:b/>
        </w:rPr>
        <w:t xml:space="preserve">Utili di impresa € 1,39380</w:t>
      </w:r>
    </w:p>
    <w:p>
      <w:pPr>
        <w:jc w:val="right"/>
        <w:spacing w:line="336" w:lineRule="auto"/>
      </w:pPr>
      <w:r>
        <w:rPr>
          <w:b/>
        </w:rPr>
        <w:t xml:space="preserve">Prezzo a cad: € 15,33180</w:t>
      </w:r>
    </w:p>
    <w:p>
      <w:pPr>
        <w:rPr>
          <w:sz w:val="10"/>
          <w:szCs w:val="10"/>
        </w:rPr>
      </w:pPr>
    </w:p>
    <w:p>
      <w:pPr>
        <w:rPr>
          <w:sz w:val="10"/>
          <w:szCs w:val="10"/>
        </w:rPr>
      </w:pPr>
    </w:p>
    <w:p>
      <w:pPr/>
      <w:r>
        <w:rPr>
          <w:b/>
        </w:rPr>
        <w:t xml:space="preserve">Codice regionale: TOS15_PR.P29.101.002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002 - Rubinetto d'arresto a sfera per acqua da incasso, con cappuccio cromato diametro 3/4"</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TOS15_PR.P29.101.003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003 - Curva in pvc per vaso a pavimento, diametro 100</w:t>
            </w:r>
          </w:p>
        </w:tc>
      </w:tr>
    </w:tbl>
    <w:p>
      <w:pPr>
        <w:jc w:val="right"/>
      </w:pPr>
    </w:p>
    <w:p>
      <w:pPr>
        <w:jc w:val="right"/>
        <w:spacing w:line="336" w:lineRule="auto"/>
      </w:pPr>
      <w:r>
        <w:rPr>
          <w:b/>
        </w:rPr>
        <w:t xml:space="preserve">Prezzo senza S. G. e Util. a cad: € 5,64000</w:t>
      </w:r>
    </w:p>
    <w:p>
      <w:pPr>
        <w:jc w:val="right"/>
        <w:spacing w:line="336" w:lineRule="auto"/>
      </w:pPr>
      <w:r>
        <w:rPr>
          <w:b/>
        </w:rPr>
        <w:t xml:space="preserve">Spese generali € 0,84600</w:t>
      </w:r>
    </w:p>
    <w:p>
      <w:pPr>
        <w:jc w:val="right"/>
        <w:spacing w:line="336" w:lineRule="auto"/>
      </w:pPr>
      <w:r>
        <w:rPr>
          <w:b/>
        </w:rPr>
        <w:t xml:space="preserve">Utili di impresa € 0,64860</w:t>
      </w:r>
    </w:p>
    <w:p>
      <w:pPr>
        <w:jc w:val="right"/>
        <w:spacing w:line="336" w:lineRule="auto"/>
      </w:pPr>
      <w:r>
        <w:rPr>
          <w:b/>
        </w:rPr>
        <w:t xml:space="preserve">Prezzo a cad: € 7,13460</w:t>
      </w:r>
    </w:p>
    <w:p>
      <w:pPr>
        <w:rPr>
          <w:sz w:val="10"/>
          <w:szCs w:val="10"/>
        </w:rPr>
      </w:pPr>
    </w:p>
    <w:p>
      <w:pPr>
        <w:rPr>
          <w:sz w:val="10"/>
          <w:szCs w:val="10"/>
        </w:rPr>
      </w:pPr>
    </w:p>
    <w:p>
      <w:pPr/>
      <w:r>
        <w:rPr>
          <w:b/>
        </w:rPr>
        <w:t xml:space="preserve">Codice regionale: TOS15_PR.P29.101.004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004 - Curva in polietilene per vaso a pavimento, senza guarnizione diametro 90/100 mm</w:t>
            </w:r>
          </w:p>
        </w:tc>
      </w:tr>
    </w:tbl>
    <w:p>
      <w:pPr>
        <w:jc w:val="right"/>
      </w:pPr>
    </w:p>
    <w:p>
      <w:pPr>
        <w:jc w:val="right"/>
        <w:spacing w:line="336" w:lineRule="auto"/>
      </w:pPr>
      <w:r>
        <w:rPr>
          <w:b/>
        </w:rPr>
        <w:t xml:space="preserve">Prezzo senza S. G. e Util. a cad: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cad: € 6,52740</w:t>
      </w:r>
    </w:p>
    <w:p>
      <w:pPr>
        <w:rPr>
          <w:sz w:val="10"/>
          <w:szCs w:val="10"/>
        </w:rPr>
      </w:pPr>
    </w:p>
    <w:p>
      <w:pPr>
        <w:rPr>
          <w:sz w:val="10"/>
          <w:szCs w:val="10"/>
        </w:rPr>
      </w:pPr>
    </w:p>
    <w:p>
      <w:pPr/>
      <w:r>
        <w:rPr>
          <w:b/>
        </w:rPr>
        <w:t xml:space="preserve">Codice regionale: TOS15_PR.P29.101.005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005 - Curva a 90° per vaso sospeso ed a pavimento montaggio orizzontale diametro 110 mm</w:t>
            </w:r>
          </w:p>
        </w:tc>
      </w:tr>
    </w:tbl>
    <w:p>
      <w:pPr>
        <w:jc w:val="right"/>
      </w:pPr>
    </w:p>
    <w:p>
      <w:pPr>
        <w:jc w:val="right"/>
        <w:spacing w:line="336" w:lineRule="auto"/>
      </w:pPr>
      <w:r>
        <w:rPr>
          <w:b/>
        </w:rPr>
        <w:t xml:space="preserve">Prezzo senza S. G. e Util. a cad: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cad: € 15,58480</w:t>
      </w:r>
    </w:p>
    <w:p>
      <w:pPr>
        <w:rPr>
          <w:sz w:val="10"/>
          <w:szCs w:val="10"/>
        </w:rPr>
      </w:pPr>
    </w:p>
    <w:p>
      <w:pPr>
        <w:rPr>
          <w:sz w:val="10"/>
          <w:szCs w:val="10"/>
        </w:rPr>
      </w:pPr>
    </w:p>
    <w:p>
      <w:pPr/>
      <w:r>
        <w:rPr>
          <w:b/>
        </w:rPr>
        <w:t xml:space="preserve">Codice regionale: TOS15_PR.P29.101.006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006 - Curva a 90° per vaso sospeso ed a pavimento montaggio orizzontale diametro 110 mm doppia</w:t>
            </w:r>
          </w:p>
        </w:tc>
      </w:tr>
    </w:tbl>
    <w:p>
      <w:pPr>
        <w:jc w:val="right"/>
      </w:pPr>
    </w:p>
    <w:p>
      <w:pPr>
        <w:jc w:val="right"/>
        <w:spacing w:line="336" w:lineRule="auto"/>
      </w:pPr>
      <w:r>
        <w:rPr>
          <w:b/>
        </w:rPr>
        <w:t xml:space="preserve">Prezzo senza S. G. e Util. a cad: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cad: € 42,50400</w:t>
      </w:r>
    </w:p>
    <w:p>
      <w:pPr>
        <w:rPr>
          <w:sz w:val="10"/>
          <w:szCs w:val="10"/>
        </w:rPr>
      </w:pPr>
    </w:p>
    <w:p>
      <w:pPr>
        <w:rPr>
          <w:sz w:val="10"/>
          <w:szCs w:val="10"/>
        </w:rPr>
      </w:pPr>
    </w:p>
    <w:p>
      <w:pPr/>
      <w:r>
        <w:rPr>
          <w:b/>
        </w:rPr>
        <w:t xml:space="preserve">Codice regionale: TOS15_PR.P29.101.007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007 - Guarnizione troncoconica cassetta - vaso in gomma</w:t>
            </w:r>
          </w:p>
        </w:tc>
      </w:tr>
    </w:tbl>
    <w:p>
      <w:pPr>
        <w:jc w:val="right"/>
      </w:pPr>
    </w:p>
    <w:p>
      <w:pPr>
        <w:jc w:val="right"/>
        <w:spacing w:line="336" w:lineRule="auto"/>
      </w:pPr>
      <w:r>
        <w:rPr>
          <w:b/>
        </w:rPr>
        <w:t xml:space="preserve">Prezzo senza S. G. e Util. a cad: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cad: € 1,61920</w:t>
      </w:r>
    </w:p>
    <w:p>
      <w:pPr>
        <w:rPr>
          <w:sz w:val="10"/>
          <w:szCs w:val="10"/>
        </w:rPr>
      </w:pPr>
    </w:p>
    <w:p>
      <w:pPr>
        <w:rPr>
          <w:sz w:val="10"/>
          <w:szCs w:val="10"/>
        </w:rPr>
      </w:pPr>
    </w:p>
    <w:p>
      <w:pPr/>
      <w:r>
        <w:rPr>
          <w:b/>
        </w:rPr>
        <w:t xml:space="preserve">Codice regionale: TOS15_PR.P29.101.008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008 - Accessori di fissaggio per vaso a pavimento</w:t>
            </w:r>
          </w:p>
        </w:tc>
      </w:tr>
    </w:tbl>
    <w:p>
      <w:pPr>
        <w:jc w:val="right"/>
      </w:pPr>
    </w:p>
    <w:p>
      <w:pPr>
        <w:jc w:val="right"/>
        <w:spacing w:line="336" w:lineRule="auto"/>
      </w:pPr>
      <w:r>
        <w:rPr>
          <w:b/>
        </w:rPr>
        <w:t xml:space="preserve">Prezzo senza S. G. e Util. a cad: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cad: € 6,07200</w:t>
      </w:r>
    </w:p>
    <w:p>
      <w:pPr>
        <w:rPr>
          <w:sz w:val="10"/>
          <w:szCs w:val="10"/>
        </w:rPr>
      </w:pPr>
    </w:p>
    <w:p>
      <w:pPr>
        <w:rPr>
          <w:sz w:val="10"/>
          <w:szCs w:val="10"/>
        </w:rPr>
      </w:pPr>
    </w:p>
    <w:p>
      <w:pPr/>
      <w:r>
        <w:rPr>
          <w:b/>
        </w:rPr>
        <w:t xml:space="preserve">Codice regionale: TOS15_PR.P29.101.009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009 - Accessori di fissaggio per vaso sospeso completo di struttura di sostegno, bulloni borchie e manicotti, per muro non portante</w:t>
            </w:r>
          </w:p>
        </w:tc>
      </w:tr>
    </w:tbl>
    <w:p>
      <w:pPr>
        <w:jc w:val="right"/>
      </w:pPr>
    </w:p>
    <w:p>
      <w:pPr>
        <w:jc w:val="right"/>
        <w:spacing w:line="336" w:lineRule="auto"/>
      </w:pPr>
      <w:r>
        <w:rPr>
          <w:b/>
        </w:rPr>
        <w:t xml:space="preserve">Prezzo senza S. G. e Util. a cad: € 127,60000</w:t>
      </w:r>
    </w:p>
    <w:p>
      <w:pPr>
        <w:jc w:val="right"/>
        <w:spacing w:line="336" w:lineRule="auto"/>
      </w:pPr>
      <w:r>
        <w:rPr>
          <w:b/>
        </w:rPr>
        <w:t xml:space="preserve">Spese generali € 19,14000</w:t>
      </w:r>
    </w:p>
    <w:p>
      <w:pPr>
        <w:jc w:val="right"/>
        <w:spacing w:line="336" w:lineRule="auto"/>
      </w:pPr>
      <w:r>
        <w:rPr>
          <w:b/>
        </w:rPr>
        <w:t xml:space="preserve">Utili di impresa € 14,67400</w:t>
      </w:r>
    </w:p>
    <w:p>
      <w:pPr>
        <w:jc w:val="right"/>
        <w:spacing w:line="336" w:lineRule="auto"/>
      </w:pPr>
      <w:r>
        <w:rPr>
          <w:b/>
        </w:rPr>
        <w:t xml:space="preserve">Prezzo a cad: € 161,41400</w:t>
      </w:r>
    </w:p>
    <w:p>
      <w:pPr>
        <w:rPr>
          <w:sz w:val="10"/>
          <w:szCs w:val="10"/>
        </w:rPr>
      </w:pPr>
    </w:p>
    <w:p>
      <w:pPr>
        <w:rPr>
          <w:sz w:val="10"/>
          <w:szCs w:val="10"/>
        </w:rPr>
      </w:pPr>
    </w:p>
    <w:p>
      <w:pPr/>
      <w:r>
        <w:rPr>
          <w:b/>
        </w:rPr>
        <w:t xml:space="preserve">Codice regionale: TOS15_PR.P29.101.010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010 - Accessori di fissaggio per vaso sospeso completo di struttura di sostegno, bulloni borchie e manicotti, per muro portante</w:t>
            </w:r>
          </w:p>
        </w:tc>
      </w:tr>
    </w:tbl>
    <w:p>
      <w:pPr>
        <w:jc w:val="right"/>
      </w:pPr>
    </w:p>
    <w:p>
      <w:pPr>
        <w:jc w:val="right"/>
        <w:spacing w:line="336" w:lineRule="auto"/>
      </w:pPr>
      <w:r>
        <w:rPr>
          <w:b/>
        </w:rPr>
        <w:t xml:space="preserve">Prezzo senza S. G. e Util. a cad: € 21,77000</w:t>
      </w:r>
    </w:p>
    <w:p>
      <w:pPr>
        <w:jc w:val="right"/>
        <w:spacing w:line="336" w:lineRule="auto"/>
      </w:pPr>
      <w:r>
        <w:rPr>
          <w:b/>
        </w:rPr>
        <w:t xml:space="preserve">Spese generali € 3,26550</w:t>
      </w:r>
    </w:p>
    <w:p>
      <w:pPr>
        <w:jc w:val="right"/>
        <w:spacing w:line="336" w:lineRule="auto"/>
      </w:pPr>
      <w:r>
        <w:rPr>
          <w:b/>
        </w:rPr>
        <w:t xml:space="preserve">Utili di impresa € 2,50355</w:t>
      </w:r>
    </w:p>
    <w:p>
      <w:pPr>
        <w:jc w:val="right"/>
        <w:spacing w:line="336" w:lineRule="auto"/>
      </w:pPr>
      <w:r>
        <w:rPr>
          <w:b/>
        </w:rPr>
        <w:t xml:space="preserve">Prezzo a cad: € 27,53905</w:t>
      </w:r>
    </w:p>
    <w:p>
      <w:pPr>
        <w:rPr>
          <w:sz w:val="10"/>
          <w:szCs w:val="10"/>
        </w:rPr>
      </w:pPr>
    </w:p>
    <w:p>
      <w:pPr>
        <w:rPr>
          <w:sz w:val="10"/>
          <w:szCs w:val="10"/>
        </w:rPr>
      </w:pPr>
    </w:p>
    <w:p>
      <w:pPr/>
      <w:r>
        <w:rPr>
          <w:b/>
        </w:rPr>
        <w:t xml:space="preserve">Codice regionale: TOS15_PR.P29.101.011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011 - Sedile in plastica per vasi standard tipo pesante, con cerniere di fisaggio in nylon</w:t>
            </w:r>
          </w:p>
        </w:tc>
      </w:tr>
    </w:tbl>
    <w:p>
      <w:pPr>
        <w:jc w:val="right"/>
      </w:pPr>
    </w:p>
    <w:p>
      <w:pPr>
        <w:jc w:val="right"/>
        <w:spacing w:line="336" w:lineRule="auto"/>
      </w:pPr>
      <w:r>
        <w:rPr>
          <w:b/>
        </w:rPr>
        <w:t xml:space="preserve">Prezzo senza S. G. e Util. a cad: € 21,80000</w:t>
      </w:r>
    </w:p>
    <w:p>
      <w:pPr>
        <w:jc w:val="right"/>
        <w:spacing w:line="336" w:lineRule="auto"/>
      </w:pPr>
      <w:r>
        <w:rPr>
          <w:b/>
        </w:rPr>
        <w:t xml:space="preserve">Spese generali € 3,27000</w:t>
      </w:r>
    </w:p>
    <w:p>
      <w:pPr>
        <w:jc w:val="right"/>
        <w:spacing w:line="336" w:lineRule="auto"/>
      </w:pPr>
      <w:r>
        <w:rPr>
          <w:b/>
        </w:rPr>
        <w:t xml:space="preserve">Utili di impresa € 2,50700</w:t>
      </w:r>
    </w:p>
    <w:p>
      <w:pPr>
        <w:jc w:val="right"/>
        <w:spacing w:line="336" w:lineRule="auto"/>
      </w:pPr>
      <w:r>
        <w:rPr>
          <w:b/>
        </w:rPr>
        <w:t xml:space="preserve">Prezzo a cad: € 27,57700</w:t>
      </w:r>
    </w:p>
    <w:p>
      <w:pPr>
        <w:rPr>
          <w:sz w:val="10"/>
          <w:szCs w:val="10"/>
        </w:rPr>
      </w:pPr>
    </w:p>
    <w:p>
      <w:pPr>
        <w:rPr>
          <w:sz w:val="10"/>
          <w:szCs w:val="10"/>
        </w:rPr>
      </w:pPr>
    </w:p>
    <w:p>
      <w:pPr/>
      <w:r>
        <w:rPr>
          <w:b/>
        </w:rPr>
        <w:t xml:space="preserve">Codice regionale: TOS15_PR.P29.101.012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012 - Sedile in legno rivestito plastificato per vasi standard con cerniere cromate</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TOS15_PR.P29.101.013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013 - Placca di copertura per cassette d'incasso con tasto di comando, in acciaio inossidabile</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TOS15_PR.P29.101.014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014 - Placca di copertura per cassette d'incasso con doppio tasto di comando, in materiale plastico</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TOS15_PR.P29.101.015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015 - Placca di copertura per cassette d'incasso con doppio tasto di comando, in acciaio inossidabile</w:t>
            </w:r>
          </w:p>
        </w:tc>
      </w:tr>
    </w:tbl>
    <w:p>
      <w:pPr>
        <w:jc w:val="right"/>
      </w:pPr>
    </w:p>
    <w:p>
      <w:pPr>
        <w:jc w:val="right"/>
        <w:spacing w:line="336" w:lineRule="auto"/>
      </w:pPr>
      <w:r>
        <w:rPr>
          <w:b/>
        </w:rPr>
        <w:t xml:space="preserve">Prezzo senza S. G. e Util. a cad: € 80,54000</w:t>
      </w:r>
    </w:p>
    <w:p>
      <w:pPr>
        <w:jc w:val="right"/>
        <w:spacing w:line="336" w:lineRule="auto"/>
      </w:pPr>
      <w:r>
        <w:rPr>
          <w:b/>
        </w:rPr>
        <w:t xml:space="preserve">Spese generali € 12,08100</w:t>
      </w:r>
    </w:p>
    <w:p>
      <w:pPr>
        <w:jc w:val="right"/>
        <w:spacing w:line="336" w:lineRule="auto"/>
      </w:pPr>
      <w:r>
        <w:rPr>
          <w:b/>
        </w:rPr>
        <w:t xml:space="preserve">Utili di impresa € 9,26210</w:t>
      </w:r>
    </w:p>
    <w:p>
      <w:pPr>
        <w:jc w:val="right"/>
        <w:spacing w:line="336" w:lineRule="auto"/>
      </w:pPr>
      <w:r>
        <w:rPr>
          <w:b/>
        </w:rPr>
        <w:t xml:space="preserve">Prezzo a cad: € 101,88310</w:t>
      </w:r>
    </w:p>
    <w:p>
      <w:pPr>
        <w:rPr>
          <w:sz w:val="10"/>
          <w:szCs w:val="10"/>
        </w:rPr>
      </w:pPr>
    </w:p>
    <w:p>
      <w:pPr>
        <w:rPr>
          <w:sz w:val="10"/>
          <w:szCs w:val="10"/>
        </w:rPr>
      </w:pPr>
    </w:p>
    <w:p>
      <w:pPr/>
      <w:r>
        <w:rPr>
          <w:b/>
        </w:rPr>
        <w:t xml:space="preserve">Codice regionale: TOS15_PR.P29.101.016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016 - Batteria di scarico per cassetta in ceramica per vaso monoblocco, completa di rubinetto a galleggiante e batteria di scarico allacciamento alla rete idrica compresi tutti i pezzi necessari per l'allacciamento</w:t>
            </w:r>
          </w:p>
        </w:tc>
      </w:tr>
    </w:tbl>
    <w:p>
      <w:pPr>
        <w:jc w:val="right"/>
      </w:pPr>
    </w:p>
    <w:p>
      <w:pPr>
        <w:jc w:val="right"/>
        <w:spacing w:line="336" w:lineRule="auto"/>
      </w:pPr>
      <w:r>
        <w:rPr>
          <w:b/>
        </w:rPr>
        <w:t xml:space="preserve">Prezzo senza S. G. e Util. a cad: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cad: € 41,74500</w:t>
      </w:r>
    </w:p>
    <w:p>
      <w:pPr>
        <w:rPr>
          <w:sz w:val="10"/>
          <w:szCs w:val="10"/>
        </w:rPr>
      </w:pPr>
    </w:p>
    <w:p>
      <w:pPr>
        <w:rPr>
          <w:sz w:val="10"/>
          <w:szCs w:val="10"/>
        </w:rPr>
      </w:pPr>
    </w:p>
    <w:p>
      <w:pPr/>
      <w:r>
        <w:rPr>
          <w:b/>
        </w:rPr>
        <w:t xml:space="preserve">Codice regionale: TOS15_PR.P29.101.017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017 - Tubo di scarico in plastica esterno per cassetta di risciacquamento, diametro entrata 50 mm, diametro uscita 32 mm, altezza 380 mm</w:t>
            </w:r>
          </w:p>
        </w:tc>
      </w:tr>
    </w:tbl>
    <w:p>
      <w:pPr>
        <w:jc w:val="right"/>
      </w:pPr>
    </w:p>
    <w:p>
      <w:pPr>
        <w:jc w:val="right"/>
        <w:spacing w:line="336" w:lineRule="auto"/>
      </w:pPr>
      <w:r>
        <w:rPr>
          <w:b/>
        </w:rPr>
        <w:t xml:space="preserve">Prezzo senza S. G. e Util. a cad: € 6,84000</w:t>
      </w:r>
    </w:p>
    <w:p>
      <w:pPr>
        <w:jc w:val="right"/>
        <w:spacing w:line="336" w:lineRule="auto"/>
      </w:pPr>
      <w:r>
        <w:rPr>
          <w:b/>
        </w:rPr>
        <w:t xml:space="preserve">Spese generali € 1,02600</w:t>
      </w:r>
    </w:p>
    <w:p>
      <w:pPr>
        <w:jc w:val="right"/>
        <w:spacing w:line="336" w:lineRule="auto"/>
      </w:pPr>
      <w:r>
        <w:rPr>
          <w:b/>
        </w:rPr>
        <w:t xml:space="preserve">Utili di impresa € 0,78660</w:t>
      </w:r>
    </w:p>
    <w:p>
      <w:pPr>
        <w:jc w:val="right"/>
        <w:spacing w:line="336" w:lineRule="auto"/>
      </w:pPr>
      <w:r>
        <w:rPr>
          <w:b/>
        </w:rPr>
        <w:t xml:space="preserve">Prezzo a cad: € 8,65260</w:t>
      </w:r>
    </w:p>
    <w:p>
      <w:pPr>
        <w:rPr>
          <w:sz w:val="10"/>
          <w:szCs w:val="10"/>
        </w:rPr>
      </w:pPr>
    </w:p>
    <w:p>
      <w:pPr>
        <w:rPr>
          <w:sz w:val="10"/>
          <w:szCs w:val="10"/>
        </w:rPr>
      </w:pPr>
    </w:p>
    <w:p>
      <w:pPr/>
      <w:r>
        <w:rPr>
          <w:b/>
        </w:rPr>
        <w:t xml:space="preserve">Codice regionale: TOS15_PR.P29.101.018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018 - Tubo di scarico in plastica esterno per cassetta di risciacquamento, diametro entrata 50 mm, diametro uscita 32 mm, altezza 1000 mm</w:t>
            </w:r>
          </w:p>
        </w:tc>
      </w:tr>
    </w:tbl>
    <w:p>
      <w:pPr>
        <w:jc w:val="right"/>
      </w:pPr>
    </w:p>
    <w:p>
      <w:pPr>
        <w:jc w:val="right"/>
        <w:spacing w:line="336" w:lineRule="auto"/>
      </w:pPr>
      <w:r>
        <w:rPr>
          <w:b/>
        </w:rPr>
        <w:t xml:space="preserve">Prezzo senza S. G. e Util. a cad: € 10,12000</w:t>
      </w:r>
    </w:p>
    <w:p>
      <w:pPr>
        <w:jc w:val="right"/>
        <w:spacing w:line="336" w:lineRule="auto"/>
      </w:pPr>
      <w:r>
        <w:rPr>
          <w:b/>
        </w:rPr>
        <w:t xml:space="preserve">Spese generali € 1,51800</w:t>
      </w:r>
    </w:p>
    <w:p>
      <w:pPr>
        <w:jc w:val="right"/>
        <w:spacing w:line="336" w:lineRule="auto"/>
      </w:pPr>
      <w:r>
        <w:rPr>
          <w:b/>
        </w:rPr>
        <w:t xml:space="preserve">Utili di impresa € 1,16380</w:t>
      </w:r>
    </w:p>
    <w:p>
      <w:pPr>
        <w:jc w:val="right"/>
        <w:spacing w:line="336" w:lineRule="auto"/>
      </w:pPr>
      <w:r>
        <w:rPr>
          <w:b/>
        </w:rPr>
        <w:t xml:space="preserve">Prezzo a cad: € 12,80180</w:t>
      </w:r>
    </w:p>
    <w:p>
      <w:pPr>
        <w:rPr>
          <w:sz w:val="10"/>
          <w:szCs w:val="10"/>
        </w:rPr>
      </w:pPr>
    </w:p>
    <w:p>
      <w:pPr>
        <w:rPr>
          <w:sz w:val="10"/>
          <w:szCs w:val="10"/>
        </w:rPr>
      </w:pPr>
    </w:p>
    <w:p>
      <w:pPr/>
      <w:r>
        <w:rPr>
          <w:b/>
        </w:rPr>
        <w:t xml:space="preserve">Codice regionale: TOS15_PR.P29.101.019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019 - Tubo di scarico in plastica esterno per cassetta di risciacquamento, diametro entrata 50 mm, diametro uscita 32 mm, altezza 800 mm, sagomato</w:t>
            </w:r>
          </w:p>
        </w:tc>
      </w:tr>
    </w:tbl>
    <w:p>
      <w:pPr>
        <w:jc w:val="right"/>
      </w:pPr>
    </w:p>
    <w:p>
      <w:pPr>
        <w:jc w:val="right"/>
        <w:spacing w:line="336" w:lineRule="auto"/>
      </w:pPr>
      <w:r>
        <w:rPr>
          <w:b/>
        </w:rPr>
        <w:t xml:space="preserve">Prezzo senza S. G. e Util. a cad: € 10,96000</w:t>
      </w:r>
    </w:p>
    <w:p>
      <w:pPr>
        <w:jc w:val="right"/>
        <w:spacing w:line="336" w:lineRule="auto"/>
      </w:pPr>
      <w:r>
        <w:rPr>
          <w:b/>
        </w:rPr>
        <w:t xml:space="preserve">Spese generali € 1,64400</w:t>
      </w:r>
    </w:p>
    <w:p>
      <w:pPr>
        <w:jc w:val="right"/>
        <w:spacing w:line="336" w:lineRule="auto"/>
      </w:pPr>
      <w:r>
        <w:rPr>
          <w:b/>
        </w:rPr>
        <w:t xml:space="preserve">Utili di impresa € 1,26040</w:t>
      </w:r>
    </w:p>
    <w:p>
      <w:pPr>
        <w:jc w:val="right"/>
        <w:spacing w:line="336" w:lineRule="auto"/>
      </w:pPr>
      <w:r>
        <w:rPr>
          <w:b/>
        </w:rPr>
        <w:t xml:space="preserve">Prezzo a cad: € 13,86440</w:t>
      </w:r>
    </w:p>
    <w:p>
      <w:pPr>
        <w:rPr>
          <w:sz w:val="10"/>
          <w:szCs w:val="10"/>
        </w:rPr>
      </w:pPr>
    </w:p>
    <w:p>
      <w:pPr>
        <w:rPr>
          <w:sz w:val="10"/>
          <w:szCs w:val="10"/>
        </w:rPr>
      </w:pPr>
    </w:p>
    <w:p>
      <w:pPr/>
      <w:r>
        <w:rPr>
          <w:b/>
        </w:rPr>
        <w:t xml:space="preserve">Codice regionale: TOS15_PR.P29.101.020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020 - Canotto di raccordo per alimentazione di vasi e orinatoi completo di rosone a muro in ottone cromato alimentazione posteriore</w:t>
            </w:r>
          </w:p>
        </w:tc>
      </w:tr>
    </w:tbl>
    <w:p>
      <w:pPr>
        <w:jc w:val="right"/>
      </w:pPr>
    </w:p>
    <w:p>
      <w:pPr>
        <w:jc w:val="right"/>
        <w:spacing w:line="336" w:lineRule="auto"/>
      </w:pPr>
      <w:r>
        <w:rPr>
          <w:b/>
        </w:rPr>
        <w:t xml:space="preserve">Prezzo senza S. G. e Util. a cad: € 3,26000</w:t>
      </w:r>
    </w:p>
    <w:p>
      <w:pPr>
        <w:jc w:val="right"/>
        <w:spacing w:line="336" w:lineRule="auto"/>
      </w:pPr>
      <w:r>
        <w:rPr>
          <w:b/>
        </w:rPr>
        <w:t xml:space="preserve">Spese generali € 0,48900</w:t>
      </w:r>
    </w:p>
    <w:p>
      <w:pPr>
        <w:jc w:val="right"/>
        <w:spacing w:line="336" w:lineRule="auto"/>
      </w:pPr>
      <w:r>
        <w:rPr>
          <w:b/>
        </w:rPr>
        <w:t xml:space="preserve">Utili di impresa € 0,37490</w:t>
      </w:r>
    </w:p>
    <w:p>
      <w:pPr>
        <w:jc w:val="right"/>
        <w:spacing w:line="336" w:lineRule="auto"/>
      </w:pPr>
      <w:r>
        <w:rPr>
          <w:b/>
        </w:rPr>
        <w:t xml:space="preserve">Prezzo a cad: € 4,12390</w:t>
      </w:r>
    </w:p>
    <w:p>
      <w:pPr>
        <w:rPr>
          <w:sz w:val="10"/>
          <w:szCs w:val="10"/>
        </w:rPr>
      </w:pPr>
    </w:p>
    <w:p>
      <w:pPr>
        <w:rPr>
          <w:sz w:val="10"/>
          <w:szCs w:val="10"/>
        </w:rPr>
      </w:pPr>
    </w:p>
    <w:p>
      <w:pPr/>
      <w:r>
        <w:rPr>
          <w:b/>
        </w:rPr>
        <w:t xml:space="preserve">Codice regionale: TOS15_PR.P29.101.022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022 - Sifone a S cromato per bidet, con ispezione laterale, condotto e rosone a muro con piletta diametro 1"</w:t>
            </w:r>
          </w:p>
        </w:tc>
      </w:tr>
    </w:tbl>
    <w:p>
      <w:pPr>
        <w:jc w:val="right"/>
      </w:pPr>
    </w:p>
    <w:p>
      <w:pPr>
        <w:jc w:val="right"/>
        <w:spacing w:line="336" w:lineRule="auto"/>
      </w:pPr>
      <w:r>
        <w:rPr>
          <w:b/>
        </w:rPr>
        <w:t xml:space="preserve">Prezzo senza S. G. e Util. a cad: € 7,31000</w:t>
      </w:r>
    </w:p>
    <w:p>
      <w:pPr>
        <w:jc w:val="right"/>
        <w:spacing w:line="336" w:lineRule="auto"/>
      </w:pPr>
      <w:r>
        <w:rPr>
          <w:b/>
        </w:rPr>
        <w:t xml:space="preserve">Spese generali € 1,09650</w:t>
      </w:r>
    </w:p>
    <w:p>
      <w:pPr>
        <w:jc w:val="right"/>
        <w:spacing w:line="336" w:lineRule="auto"/>
      </w:pPr>
      <w:r>
        <w:rPr>
          <w:b/>
        </w:rPr>
        <w:t xml:space="preserve">Utili di impresa € 0,84065</w:t>
      </w:r>
    </w:p>
    <w:p>
      <w:pPr>
        <w:jc w:val="right"/>
        <w:spacing w:line="336" w:lineRule="auto"/>
      </w:pPr>
      <w:r>
        <w:rPr>
          <w:b/>
        </w:rPr>
        <w:t xml:space="preserve">Prezzo a cad: € 9,24715</w:t>
      </w:r>
    </w:p>
    <w:p>
      <w:pPr>
        <w:rPr>
          <w:sz w:val="10"/>
          <w:szCs w:val="10"/>
        </w:rPr>
      </w:pPr>
    </w:p>
    <w:p>
      <w:pPr>
        <w:rPr>
          <w:sz w:val="10"/>
          <w:szCs w:val="10"/>
        </w:rPr>
      </w:pPr>
    </w:p>
    <w:p>
      <w:pPr/>
      <w:r>
        <w:rPr>
          <w:b/>
        </w:rPr>
        <w:t xml:space="preserve">Codice regionale: TOS15_PR.P29.101.023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023 - Sifone a S cromato per bidet, con ispezione laterale, condotto e rosone a muro con piletta diametro 1"1/4</w:t>
            </w:r>
          </w:p>
        </w:tc>
      </w:tr>
    </w:tbl>
    <w:p>
      <w:pPr>
        <w:jc w:val="right"/>
      </w:pPr>
    </w:p>
    <w:p>
      <w:pPr>
        <w:jc w:val="right"/>
        <w:spacing w:line="336" w:lineRule="auto"/>
      </w:pPr>
      <w:r>
        <w:rPr>
          <w:b/>
        </w:rPr>
        <w:t xml:space="preserve">Prezzo senza S. G. e Util. a cad: € 8,37000</w:t>
      </w:r>
    </w:p>
    <w:p>
      <w:pPr>
        <w:jc w:val="right"/>
        <w:spacing w:line="336" w:lineRule="auto"/>
      </w:pPr>
      <w:r>
        <w:rPr>
          <w:b/>
        </w:rPr>
        <w:t xml:space="preserve">Spese generali € 1,25550</w:t>
      </w:r>
    </w:p>
    <w:p>
      <w:pPr>
        <w:jc w:val="right"/>
        <w:spacing w:line="336" w:lineRule="auto"/>
      </w:pPr>
      <w:r>
        <w:rPr>
          <w:b/>
        </w:rPr>
        <w:t xml:space="preserve">Utili di impresa € 0,96255</w:t>
      </w:r>
    </w:p>
    <w:p>
      <w:pPr>
        <w:jc w:val="right"/>
        <w:spacing w:line="336" w:lineRule="auto"/>
      </w:pPr>
      <w:r>
        <w:rPr>
          <w:b/>
        </w:rPr>
        <w:t xml:space="preserve">Prezzo a cad: € 10,58805</w:t>
      </w:r>
    </w:p>
    <w:p>
      <w:pPr>
        <w:rPr>
          <w:sz w:val="10"/>
          <w:szCs w:val="10"/>
        </w:rPr>
      </w:pPr>
    </w:p>
    <w:p>
      <w:pPr>
        <w:rPr>
          <w:sz w:val="10"/>
          <w:szCs w:val="10"/>
        </w:rPr>
      </w:pPr>
    </w:p>
    <w:p>
      <w:pPr/>
      <w:r>
        <w:rPr>
          <w:b/>
        </w:rPr>
        <w:t xml:space="preserve">Codice regionale: TOS15_PR.P29.101.024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024 - Sifone per bidet in polipropilene bianco, con tubo d'allacciamento e rosone, 1"1/4 x 40 mm</w:t>
            </w:r>
          </w:p>
        </w:tc>
      </w:tr>
    </w:tbl>
    <w:p>
      <w:pPr>
        <w:jc w:val="right"/>
      </w:pPr>
    </w:p>
    <w:p>
      <w:pPr>
        <w:jc w:val="right"/>
        <w:spacing w:line="336" w:lineRule="auto"/>
      </w:pPr>
      <w:r>
        <w:rPr>
          <w:b/>
        </w:rPr>
        <w:t xml:space="preserve">Prezzo senza S. G. e Util. a cad: € 2,91000</w:t>
      </w:r>
    </w:p>
    <w:p>
      <w:pPr>
        <w:jc w:val="right"/>
        <w:spacing w:line="336" w:lineRule="auto"/>
      </w:pPr>
      <w:r>
        <w:rPr>
          <w:b/>
        </w:rPr>
        <w:t xml:space="preserve">Spese generali € 0,43650</w:t>
      </w:r>
    </w:p>
    <w:p>
      <w:pPr>
        <w:jc w:val="right"/>
        <w:spacing w:line="336" w:lineRule="auto"/>
      </w:pPr>
      <w:r>
        <w:rPr>
          <w:b/>
        </w:rPr>
        <w:t xml:space="preserve">Utili di impresa € 0,33465</w:t>
      </w:r>
    </w:p>
    <w:p>
      <w:pPr>
        <w:jc w:val="right"/>
        <w:spacing w:line="336" w:lineRule="auto"/>
      </w:pPr>
      <w:r>
        <w:rPr>
          <w:b/>
        </w:rPr>
        <w:t xml:space="preserve">Prezzo a cad: € 3,68115</w:t>
      </w:r>
    </w:p>
    <w:p>
      <w:pPr>
        <w:rPr>
          <w:sz w:val="10"/>
          <w:szCs w:val="10"/>
        </w:rPr>
      </w:pPr>
    </w:p>
    <w:p>
      <w:pPr>
        <w:rPr>
          <w:sz w:val="10"/>
          <w:szCs w:val="10"/>
        </w:rPr>
      </w:pPr>
    </w:p>
    <w:p>
      <w:pPr/>
      <w:r>
        <w:rPr>
          <w:b/>
        </w:rPr>
        <w:t xml:space="preserve">Codice regionale: TOS15_PR.P29.101.025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025 - Guaina coibente in elastomero spessore 6 mm.</w:t>
            </w:r>
          </w:p>
        </w:tc>
      </w:tr>
    </w:tbl>
    <w:p>
      <w:pPr>
        <w:jc w:val="right"/>
      </w:pPr>
    </w:p>
    <w:p>
      <w:pPr>
        <w:jc w:val="right"/>
        <w:spacing w:line="336" w:lineRule="auto"/>
      </w:pPr>
      <w:r>
        <w:rPr>
          <w:b/>
        </w:rPr>
        <w:t xml:space="preserve">Prezzo senza S. G. e Util. a m: € 0,48333</w:t>
      </w:r>
    </w:p>
    <w:p>
      <w:pPr>
        <w:jc w:val="right"/>
        <w:spacing w:line="336" w:lineRule="auto"/>
      </w:pPr>
      <w:r>
        <w:rPr>
          <w:b/>
        </w:rPr>
        <w:t xml:space="preserve">Spese generali € 0,07250</w:t>
      </w:r>
    </w:p>
    <w:p>
      <w:pPr>
        <w:jc w:val="right"/>
        <w:spacing w:line="336" w:lineRule="auto"/>
      </w:pPr>
      <w:r>
        <w:rPr>
          <w:b/>
        </w:rPr>
        <w:t xml:space="preserve">Utili di impresa € 0,05558</w:t>
      </w:r>
    </w:p>
    <w:p>
      <w:pPr>
        <w:jc w:val="right"/>
        <w:spacing w:line="336" w:lineRule="auto"/>
      </w:pPr>
      <w:r>
        <w:rPr>
          <w:b/>
        </w:rPr>
        <w:t xml:space="preserve">Prezzo a m: € 0,61141</w:t>
      </w:r>
    </w:p>
    <w:p>
      <w:pPr>
        <w:rPr>
          <w:sz w:val="10"/>
          <w:szCs w:val="10"/>
        </w:rPr>
      </w:pPr>
    </w:p>
    <w:p>
      <w:pPr>
        <w:rPr>
          <w:sz w:val="10"/>
          <w:szCs w:val="10"/>
        </w:rPr>
      </w:pPr>
    </w:p>
    <w:p>
      <w:pPr/>
      <w:r>
        <w:rPr>
          <w:b/>
        </w:rPr>
        <w:t xml:space="preserve">Codice regionale: TOS15_PR.P29.101.026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026 - Sifone per doccia o vasca</w:t>
            </w:r>
          </w:p>
        </w:tc>
      </w:tr>
    </w:tbl>
    <w:p>
      <w:pPr>
        <w:jc w:val="right"/>
      </w:pPr>
    </w:p>
    <w:p>
      <w:pPr>
        <w:jc w:val="right"/>
        <w:spacing w:line="336" w:lineRule="auto"/>
      </w:pPr>
      <w:r>
        <w:rPr>
          <w:b/>
        </w:rPr>
        <w:t xml:space="preserve">Prezzo senza S. G. e Util. a cad: € 9,16000</w:t>
      </w:r>
    </w:p>
    <w:p>
      <w:pPr>
        <w:jc w:val="right"/>
        <w:spacing w:line="336" w:lineRule="auto"/>
      </w:pPr>
      <w:r>
        <w:rPr>
          <w:b/>
        </w:rPr>
        <w:t xml:space="preserve">Spese generali € 1,37400</w:t>
      </w:r>
    </w:p>
    <w:p>
      <w:pPr>
        <w:jc w:val="right"/>
        <w:spacing w:line="336" w:lineRule="auto"/>
      </w:pPr>
      <w:r>
        <w:rPr>
          <w:b/>
        </w:rPr>
        <w:t xml:space="preserve">Utili di impresa € 1,05340</w:t>
      </w:r>
    </w:p>
    <w:p>
      <w:pPr>
        <w:jc w:val="right"/>
        <w:spacing w:line="336" w:lineRule="auto"/>
      </w:pPr>
      <w:r>
        <w:rPr>
          <w:b/>
        </w:rPr>
        <w:t xml:space="preserve">Prezzo a cad: € 11,58740</w:t>
      </w:r>
    </w:p>
    <w:p>
      <w:pPr>
        <w:rPr>
          <w:sz w:val="10"/>
          <w:szCs w:val="10"/>
        </w:rPr>
      </w:pPr>
    </w:p>
    <w:p>
      <w:pPr>
        <w:rPr>
          <w:sz w:val="10"/>
          <w:szCs w:val="10"/>
        </w:rPr>
      </w:pPr>
    </w:p>
    <w:p>
      <w:pPr/>
      <w:r>
        <w:rPr>
          <w:b/>
        </w:rPr>
        <w:t xml:space="preserve">Codice regionale: TOS15_PR.P29.101.027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027 - Sifone da 1"1/4 in polipropilene grigio per vasca, con rosone cromato per troppopieno, scarico girevole con raccordo, con guarnizioni. Altezza livello d'acqua 50 mm  piletta a salterello in ottone</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TOS15_PR.P29.101.028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028 - Piletta a griglia con piattello in ottone cromato e griglia in ottone pesante, diametro 80 mm da 1"1/4</w:t>
            </w:r>
          </w:p>
        </w:tc>
      </w:tr>
    </w:tbl>
    <w:p>
      <w:pPr>
        <w:jc w:val="right"/>
      </w:pPr>
    </w:p>
    <w:p>
      <w:pPr>
        <w:jc w:val="right"/>
        <w:spacing w:line="336" w:lineRule="auto"/>
      </w:pPr>
      <w:r>
        <w:rPr>
          <w:b/>
        </w:rPr>
        <w:t xml:space="preserve">Prezzo senza S. G. e Util. a cad: € 4,40000</w:t>
      </w:r>
    </w:p>
    <w:p>
      <w:pPr>
        <w:jc w:val="right"/>
        <w:spacing w:line="336" w:lineRule="auto"/>
      </w:pPr>
      <w:r>
        <w:rPr>
          <w:b/>
        </w:rPr>
        <w:t xml:space="preserve">Spese generali € 0,66000</w:t>
      </w:r>
    </w:p>
    <w:p>
      <w:pPr>
        <w:jc w:val="right"/>
        <w:spacing w:line="336" w:lineRule="auto"/>
      </w:pPr>
      <w:r>
        <w:rPr>
          <w:b/>
        </w:rPr>
        <w:t xml:space="preserve">Utili di impresa € 0,50600</w:t>
      </w:r>
    </w:p>
    <w:p>
      <w:pPr>
        <w:jc w:val="right"/>
        <w:spacing w:line="336" w:lineRule="auto"/>
      </w:pPr>
      <w:r>
        <w:rPr>
          <w:b/>
        </w:rPr>
        <w:t xml:space="preserve">Prezzo a cad: € 5,56600</w:t>
      </w:r>
    </w:p>
    <w:p>
      <w:pPr>
        <w:rPr>
          <w:sz w:val="10"/>
          <w:szCs w:val="10"/>
        </w:rPr>
      </w:pPr>
    </w:p>
    <w:p>
      <w:pPr>
        <w:rPr>
          <w:sz w:val="10"/>
          <w:szCs w:val="10"/>
        </w:rPr>
      </w:pPr>
    </w:p>
    <w:p>
      <w:pPr/>
      <w:r>
        <w:rPr>
          <w:b/>
        </w:rPr>
        <w:t xml:space="preserve">Codice regionale: TOS15_PR.P29.101.029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029 - Piletta a griglia con piattello in ottone cromato e griglia in ottone pesante, diametro 80 mm da 1"1/2</w:t>
            </w:r>
          </w:p>
        </w:tc>
      </w:tr>
    </w:tbl>
    <w:p>
      <w:pPr>
        <w:jc w:val="right"/>
      </w:pPr>
    </w:p>
    <w:p>
      <w:pPr>
        <w:jc w:val="right"/>
        <w:spacing w:line="336" w:lineRule="auto"/>
      </w:pPr>
      <w:r>
        <w:rPr>
          <w:b/>
        </w:rPr>
        <w:t xml:space="preserve">Prezzo senza S. G. e Util. a cad: € 4,44000</w:t>
      </w:r>
    </w:p>
    <w:p>
      <w:pPr>
        <w:jc w:val="right"/>
        <w:spacing w:line="336" w:lineRule="auto"/>
      </w:pPr>
      <w:r>
        <w:rPr>
          <w:b/>
        </w:rPr>
        <w:t xml:space="preserve">Spese generali € 0,66600</w:t>
      </w:r>
    </w:p>
    <w:p>
      <w:pPr>
        <w:jc w:val="right"/>
        <w:spacing w:line="336" w:lineRule="auto"/>
      </w:pPr>
      <w:r>
        <w:rPr>
          <w:b/>
        </w:rPr>
        <w:t xml:space="preserve">Utili di impresa € 0,51060</w:t>
      </w:r>
    </w:p>
    <w:p>
      <w:pPr>
        <w:jc w:val="right"/>
        <w:spacing w:line="336" w:lineRule="auto"/>
      </w:pPr>
      <w:r>
        <w:rPr>
          <w:b/>
        </w:rPr>
        <w:t xml:space="preserve">Prezzo a cad: € 5,61660</w:t>
      </w:r>
    </w:p>
    <w:p>
      <w:pPr>
        <w:rPr>
          <w:sz w:val="10"/>
          <w:szCs w:val="10"/>
        </w:rPr>
      </w:pPr>
    </w:p>
    <w:p>
      <w:pPr>
        <w:rPr>
          <w:sz w:val="10"/>
          <w:szCs w:val="10"/>
        </w:rPr>
      </w:pPr>
    </w:p>
    <w:p>
      <w:pPr/>
      <w:r>
        <w:rPr>
          <w:b/>
        </w:rPr>
        <w:t xml:space="preserve">Codice regionale: TOS15_PR.P29.101.030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030 - Piletta in plastica a griglia con piattello in acciaio inox, diametro 80 mm, da 1"1/2</w:t>
            </w:r>
          </w:p>
        </w:tc>
      </w:tr>
    </w:tbl>
    <w:p>
      <w:pPr>
        <w:jc w:val="right"/>
      </w:pPr>
    </w:p>
    <w:p>
      <w:pPr>
        <w:jc w:val="right"/>
        <w:spacing w:line="336" w:lineRule="auto"/>
      </w:pPr>
      <w:r>
        <w:rPr>
          <w:b/>
        </w:rPr>
        <w:t xml:space="preserve">Prezzo senza S. G. e Util. a cad: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cad: € 4,90820</w:t>
      </w:r>
    </w:p>
    <w:p>
      <w:pPr>
        <w:rPr>
          <w:sz w:val="10"/>
          <w:szCs w:val="10"/>
        </w:rPr>
      </w:pPr>
    </w:p>
    <w:p>
      <w:pPr>
        <w:rPr>
          <w:sz w:val="10"/>
          <w:szCs w:val="10"/>
        </w:rPr>
      </w:pPr>
    </w:p>
    <w:p>
      <w:pPr/>
      <w:r>
        <w:rPr>
          <w:b/>
        </w:rPr>
        <w:t xml:space="preserve">Codice regionale: TOS15_PR.P29.101.031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031 - Pozzetto in polipropilene con griglia e piletta in ottone cromato diametro 80 mm, con griglia fermacapelli in estraibile, da 1"1/2</w:t>
            </w:r>
          </w:p>
        </w:tc>
      </w:tr>
    </w:tbl>
    <w:p>
      <w:pPr>
        <w:jc w:val="right"/>
      </w:pPr>
    </w:p>
    <w:p>
      <w:pPr>
        <w:jc w:val="right"/>
        <w:spacing w:line="336" w:lineRule="auto"/>
      </w:pPr>
      <w:r>
        <w:rPr>
          <w:b/>
        </w:rPr>
        <w:t xml:space="preserve">Prezzo senza S. G. e Util. a cad: € 19,64000</w:t>
      </w:r>
    </w:p>
    <w:p>
      <w:pPr>
        <w:jc w:val="right"/>
        <w:spacing w:line="336" w:lineRule="auto"/>
      </w:pPr>
      <w:r>
        <w:rPr>
          <w:b/>
        </w:rPr>
        <w:t xml:space="preserve">Spese generali € 2,94600</w:t>
      </w:r>
    </w:p>
    <w:p>
      <w:pPr>
        <w:jc w:val="right"/>
        <w:spacing w:line="336" w:lineRule="auto"/>
      </w:pPr>
      <w:r>
        <w:rPr>
          <w:b/>
        </w:rPr>
        <w:t xml:space="preserve">Utili di impresa € 2,25860</w:t>
      </w:r>
    </w:p>
    <w:p>
      <w:pPr>
        <w:jc w:val="right"/>
        <w:spacing w:line="336" w:lineRule="auto"/>
      </w:pPr>
      <w:r>
        <w:rPr>
          <w:b/>
        </w:rPr>
        <w:t xml:space="preserve">Prezzo a cad: € 24,84460</w:t>
      </w:r>
    </w:p>
    <w:p>
      <w:pPr>
        <w:rPr>
          <w:sz w:val="10"/>
          <w:szCs w:val="10"/>
        </w:rPr>
      </w:pPr>
    </w:p>
    <w:p>
      <w:pPr>
        <w:rPr>
          <w:sz w:val="10"/>
          <w:szCs w:val="10"/>
        </w:rPr>
      </w:pPr>
    </w:p>
    <w:p>
      <w:pPr/>
      <w:r>
        <w:rPr>
          <w:b/>
        </w:rPr>
        <w:t xml:space="preserve">Codice regionale: TOS15_PR.P29.101.032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032 - Rubinetto sottolavabo, diametro 1/2" senza filtro</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TOS15_PR.P29.101.033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033 - Rubinetto sottolavabo, diametro 1/2" con filtro uscita 10</w:t>
            </w:r>
          </w:p>
        </w:tc>
      </w:tr>
    </w:tbl>
    <w:p>
      <w:pPr>
        <w:jc w:val="right"/>
      </w:pPr>
    </w:p>
    <w:p>
      <w:pPr>
        <w:jc w:val="right"/>
        <w:spacing w:line="336" w:lineRule="auto"/>
      </w:pPr>
      <w:r>
        <w:rPr>
          <w:b/>
        </w:rPr>
        <w:t xml:space="preserve">Prezzo senza S. G. e Util. a cad: € 4,96000</w:t>
      </w:r>
    </w:p>
    <w:p>
      <w:pPr>
        <w:jc w:val="right"/>
        <w:spacing w:line="336" w:lineRule="auto"/>
      </w:pPr>
      <w:r>
        <w:rPr>
          <w:b/>
        </w:rPr>
        <w:t xml:space="preserve">Spese generali € 0,74400</w:t>
      </w:r>
    </w:p>
    <w:p>
      <w:pPr>
        <w:jc w:val="right"/>
        <w:spacing w:line="336" w:lineRule="auto"/>
      </w:pPr>
      <w:r>
        <w:rPr>
          <w:b/>
        </w:rPr>
        <w:t xml:space="preserve">Utili di impresa € 0,57040</w:t>
      </w:r>
    </w:p>
    <w:p>
      <w:pPr>
        <w:jc w:val="right"/>
        <w:spacing w:line="336" w:lineRule="auto"/>
      </w:pPr>
      <w:r>
        <w:rPr>
          <w:b/>
        </w:rPr>
        <w:t xml:space="preserve">Prezzo a cad: € 6,27440</w:t>
      </w:r>
    </w:p>
    <w:p>
      <w:pPr>
        <w:rPr>
          <w:sz w:val="10"/>
          <w:szCs w:val="10"/>
        </w:rPr>
      </w:pPr>
    </w:p>
    <w:p>
      <w:pPr>
        <w:rPr>
          <w:sz w:val="10"/>
          <w:szCs w:val="10"/>
        </w:rPr>
      </w:pPr>
    </w:p>
    <w:p>
      <w:pPr/>
      <w:r>
        <w:rPr>
          <w:b/>
        </w:rPr>
        <w:t xml:space="preserve">Codice regionale: TOS15_PR.P29.101.034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034 - Sifone a bottiglia cromato regolabile per lavabo, diametro 1" con piletta</w:t>
            </w:r>
          </w:p>
        </w:tc>
      </w:tr>
    </w:tbl>
    <w:p>
      <w:pPr>
        <w:jc w:val="right"/>
      </w:pPr>
    </w:p>
    <w:p>
      <w:pPr>
        <w:jc w:val="right"/>
        <w:spacing w:line="336" w:lineRule="auto"/>
      </w:pPr>
      <w:r>
        <w:rPr>
          <w:b/>
        </w:rPr>
        <w:t xml:space="preserve">Prezzo senza S. G. e Util. a cad: € 14,24000</w:t>
      </w:r>
    </w:p>
    <w:p>
      <w:pPr>
        <w:jc w:val="right"/>
        <w:spacing w:line="336" w:lineRule="auto"/>
      </w:pPr>
      <w:r>
        <w:rPr>
          <w:b/>
        </w:rPr>
        <w:t xml:space="preserve">Spese generali € 2,13600</w:t>
      </w:r>
    </w:p>
    <w:p>
      <w:pPr>
        <w:jc w:val="right"/>
        <w:spacing w:line="336" w:lineRule="auto"/>
      </w:pPr>
      <w:r>
        <w:rPr>
          <w:b/>
        </w:rPr>
        <w:t xml:space="preserve">Utili di impresa € 1,63760</w:t>
      </w:r>
    </w:p>
    <w:p>
      <w:pPr>
        <w:jc w:val="right"/>
        <w:spacing w:line="336" w:lineRule="auto"/>
      </w:pPr>
      <w:r>
        <w:rPr>
          <w:b/>
        </w:rPr>
        <w:t xml:space="preserve">Prezzo a cad: € 18,01360</w:t>
      </w:r>
    </w:p>
    <w:p>
      <w:pPr>
        <w:rPr>
          <w:sz w:val="10"/>
          <w:szCs w:val="10"/>
        </w:rPr>
      </w:pPr>
    </w:p>
    <w:p>
      <w:pPr>
        <w:rPr>
          <w:sz w:val="10"/>
          <w:szCs w:val="10"/>
        </w:rPr>
      </w:pPr>
    </w:p>
    <w:p>
      <w:pPr/>
      <w:r>
        <w:rPr>
          <w:b/>
        </w:rPr>
        <w:t xml:space="preserve">Codice regionale: TOS15_PR.P29.101.035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035 - Sifone per lavabo in polipropilene bianco completo con tubo d'allacciamento e rosone, 1"1/4 x 40 mm</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TOS15_PR.P29.101.036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036 - Sifone d'incasso per lavabo, con placca di copertura bianca, curva di allacciamento bianco, diametro 40 mm con raccordo 1"1/4, scarico diametro 50 mm, con guarnizioni</w:t>
            </w:r>
          </w:p>
        </w:tc>
      </w:tr>
    </w:tbl>
    <w:p>
      <w:pPr>
        <w:jc w:val="right"/>
      </w:pPr>
    </w:p>
    <w:p>
      <w:pPr>
        <w:jc w:val="right"/>
        <w:spacing w:line="336" w:lineRule="auto"/>
      </w:pPr>
      <w:r>
        <w:rPr>
          <w:b/>
        </w:rPr>
        <w:t xml:space="preserve">Prezzo senza S. G. e Util. a cad: € 37,60000</w:t>
      </w:r>
    </w:p>
    <w:p>
      <w:pPr>
        <w:jc w:val="right"/>
        <w:spacing w:line="336" w:lineRule="auto"/>
      </w:pPr>
      <w:r>
        <w:rPr>
          <w:b/>
        </w:rPr>
        <w:t xml:space="preserve">Spese generali € 5,64000</w:t>
      </w:r>
    </w:p>
    <w:p>
      <w:pPr>
        <w:jc w:val="right"/>
        <w:spacing w:line="336" w:lineRule="auto"/>
      </w:pPr>
      <w:r>
        <w:rPr>
          <w:b/>
        </w:rPr>
        <w:t xml:space="preserve">Utili di impresa € 4,32400</w:t>
      </w:r>
    </w:p>
    <w:p>
      <w:pPr>
        <w:jc w:val="right"/>
        <w:spacing w:line="336" w:lineRule="auto"/>
      </w:pPr>
      <w:r>
        <w:rPr>
          <w:b/>
        </w:rPr>
        <w:t xml:space="preserve">Prezzo a cad: € 47,56400</w:t>
      </w:r>
    </w:p>
    <w:p>
      <w:pPr>
        <w:rPr>
          <w:sz w:val="10"/>
          <w:szCs w:val="10"/>
        </w:rPr>
      </w:pPr>
    </w:p>
    <w:p>
      <w:pPr>
        <w:rPr>
          <w:sz w:val="10"/>
          <w:szCs w:val="10"/>
        </w:rPr>
      </w:pPr>
    </w:p>
    <w:p>
      <w:pPr/>
      <w:r>
        <w:rPr>
          <w:b/>
        </w:rPr>
        <w:t xml:space="preserve">Codice regionale: TOS15_PR.P29.101.037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037 - Tubo snodato in ottone cromato per lavabo con presa a muro e rosone, diametro 14 mm</w:t>
            </w:r>
          </w:p>
        </w:tc>
      </w:tr>
    </w:tbl>
    <w:p>
      <w:pPr>
        <w:jc w:val="right"/>
      </w:pPr>
    </w:p>
    <w:p>
      <w:pPr>
        <w:jc w:val="right"/>
        <w:spacing w:line="336" w:lineRule="auto"/>
      </w:pPr>
      <w:r>
        <w:rPr>
          <w:b/>
        </w:rPr>
        <w:t xml:space="preserve">Prezzo senza S. G. e Util. a cad: € 2,60000</w:t>
      </w:r>
    </w:p>
    <w:p>
      <w:pPr>
        <w:jc w:val="right"/>
        <w:spacing w:line="336" w:lineRule="auto"/>
      </w:pPr>
      <w:r>
        <w:rPr>
          <w:b/>
        </w:rPr>
        <w:t xml:space="preserve">Spese generali € 0,39000</w:t>
      </w:r>
    </w:p>
    <w:p>
      <w:pPr>
        <w:jc w:val="right"/>
        <w:spacing w:line="336" w:lineRule="auto"/>
      </w:pPr>
      <w:r>
        <w:rPr>
          <w:b/>
        </w:rPr>
        <w:t xml:space="preserve">Utili di impresa € 0,29900</w:t>
      </w:r>
    </w:p>
    <w:p>
      <w:pPr>
        <w:jc w:val="right"/>
        <w:spacing w:line="336" w:lineRule="auto"/>
      </w:pPr>
      <w:r>
        <w:rPr>
          <w:b/>
        </w:rPr>
        <w:t xml:space="preserve">Prezzo a cad: € 3,28900</w:t>
      </w:r>
    </w:p>
    <w:p>
      <w:pPr>
        <w:rPr>
          <w:sz w:val="10"/>
          <w:szCs w:val="10"/>
        </w:rPr>
      </w:pPr>
    </w:p>
    <w:p>
      <w:pPr>
        <w:rPr>
          <w:sz w:val="10"/>
          <w:szCs w:val="10"/>
        </w:rPr>
      </w:pPr>
    </w:p>
    <w:p>
      <w:pPr/>
      <w:r>
        <w:rPr>
          <w:b/>
        </w:rPr>
        <w:t xml:space="preserve">Codice regionale: TOS15_PR.P29.101.038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038 - Mensola per lavabo coppia 25 cm</w:t>
            </w:r>
          </w:p>
        </w:tc>
      </w:tr>
    </w:tbl>
    <w:p>
      <w:pPr>
        <w:jc w:val="right"/>
      </w:pPr>
    </w:p>
    <w:p>
      <w:pPr>
        <w:jc w:val="right"/>
        <w:spacing w:line="336" w:lineRule="auto"/>
      </w:pPr>
      <w:r>
        <w:rPr>
          <w:b/>
        </w:rPr>
        <w:t xml:space="preserve">Prezzo senza S. G. e Util. a cad: € 16,04000</w:t>
      </w:r>
    </w:p>
    <w:p>
      <w:pPr>
        <w:jc w:val="right"/>
        <w:spacing w:line="336" w:lineRule="auto"/>
      </w:pPr>
      <w:r>
        <w:rPr>
          <w:b/>
        </w:rPr>
        <w:t xml:space="preserve">Spese generali € 2,40600</w:t>
      </w:r>
    </w:p>
    <w:p>
      <w:pPr>
        <w:jc w:val="right"/>
        <w:spacing w:line="336" w:lineRule="auto"/>
      </w:pPr>
      <w:r>
        <w:rPr>
          <w:b/>
        </w:rPr>
        <w:t xml:space="preserve">Utili di impresa € 1,84460</w:t>
      </w:r>
    </w:p>
    <w:p>
      <w:pPr>
        <w:jc w:val="right"/>
        <w:spacing w:line="336" w:lineRule="auto"/>
      </w:pPr>
      <w:r>
        <w:rPr>
          <w:b/>
        </w:rPr>
        <w:t xml:space="preserve">Prezzo a cad: € 20,29060</w:t>
      </w:r>
    </w:p>
    <w:p>
      <w:pPr>
        <w:rPr>
          <w:sz w:val="10"/>
          <w:szCs w:val="10"/>
        </w:rPr>
      </w:pPr>
    </w:p>
    <w:p>
      <w:pPr>
        <w:rPr>
          <w:sz w:val="10"/>
          <w:szCs w:val="10"/>
        </w:rPr>
      </w:pPr>
    </w:p>
    <w:p>
      <w:pPr/>
      <w:r>
        <w:rPr>
          <w:b/>
        </w:rPr>
        <w:t xml:space="preserve">Codice regionale: TOS15_PR.P29.101.039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039 - Mensola per lavabo coppia 35 cm</w:t>
            </w:r>
          </w:p>
        </w:tc>
      </w:tr>
    </w:tbl>
    <w:p>
      <w:pPr>
        <w:jc w:val="right"/>
      </w:pPr>
    </w:p>
    <w:p>
      <w:pPr>
        <w:jc w:val="right"/>
        <w:spacing w:line="336" w:lineRule="auto"/>
      </w:pPr>
      <w:r>
        <w:rPr>
          <w:b/>
        </w:rPr>
        <w:t xml:space="preserve">Prezzo senza S. G. e Util. a cad: € 18,24000</w:t>
      </w:r>
    </w:p>
    <w:p>
      <w:pPr>
        <w:jc w:val="right"/>
        <w:spacing w:line="336" w:lineRule="auto"/>
      </w:pPr>
      <w:r>
        <w:rPr>
          <w:b/>
        </w:rPr>
        <w:t xml:space="preserve">Spese generali € 2,73600</w:t>
      </w:r>
    </w:p>
    <w:p>
      <w:pPr>
        <w:jc w:val="right"/>
        <w:spacing w:line="336" w:lineRule="auto"/>
      </w:pPr>
      <w:r>
        <w:rPr>
          <w:b/>
        </w:rPr>
        <w:t xml:space="preserve">Utili di impresa € 2,09760</w:t>
      </w:r>
    </w:p>
    <w:p>
      <w:pPr>
        <w:jc w:val="right"/>
        <w:spacing w:line="336" w:lineRule="auto"/>
      </w:pPr>
      <w:r>
        <w:rPr>
          <w:b/>
        </w:rPr>
        <w:t xml:space="preserve">Prezzo a cad: € 23,07360</w:t>
      </w:r>
    </w:p>
    <w:p>
      <w:pPr>
        <w:rPr>
          <w:sz w:val="10"/>
          <w:szCs w:val="10"/>
        </w:rPr>
      </w:pPr>
    </w:p>
    <w:p>
      <w:pPr>
        <w:rPr>
          <w:sz w:val="10"/>
          <w:szCs w:val="10"/>
        </w:rPr>
      </w:pPr>
    </w:p>
    <w:p>
      <w:pPr/>
      <w:r>
        <w:rPr>
          <w:b/>
        </w:rPr>
        <w:t xml:space="preserve">Codice regionale: TOS15_PR.P29.101.041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041 - Pilettone di scarico in ottone cromato per lavello, diametro 1"1/4, con tappo e catenella</w:t>
            </w:r>
          </w:p>
        </w:tc>
      </w:tr>
    </w:tbl>
    <w:p>
      <w:pPr>
        <w:jc w:val="right"/>
      </w:pPr>
    </w:p>
    <w:p>
      <w:pPr>
        <w:jc w:val="right"/>
        <w:spacing w:line="336" w:lineRule="auto"/>
      </w:pPr>
      <w:r>
        <w:rPr>
          <w:b/>
        </w:rPr>
        <w:t xml:space="preserve">Prezzo senza S. G. e Util. a cad: € 17,44000</w:t>
      </w:r>
    </w:p>
    <w:p>
      <w:pPr>
        <w:jc w:val="right"/>
        <w:spacing w:line="336" w:lineRule="auto"/>
      </w:pPr>
      <w:r>
        <w:rPr>
          <w:b/>
        </w:rPr>
        <w:t xml:space="preserve">Spese generali € 2,61600</w:t>
      </w:r>
    </w:p>
    <w:p>
      <w:pPr>
        <w:jc w:val="right"/>
        <w:spacing w:line="336" w:lineRule="auto"/>
      </w:pPr>
      <w:r>
        <w:rPr>
          <w:b/>
        </w:rPr>
        <w:t xml:space="preserve">Utili di impresa € 2,00560</w:t>
      </w:r>
    </w:p>
    <w:p>
      <w:pPr>
        <w:jc w:val="right"/>
        <w:spacing w:line="336" w:lineRule="auto"/>
      </w:pPr>
      <w:r>
        <w:rPr>
          <w:b/>
        </w:rPr>
        <w:t xml:space="preserve">Prezzo a cad: € 22,06160</w:t>
      </w:r>
    </w:p>
    <w:p>
      <w:pPr>
        <w:rPr>
          <w:sz w:val="10"/>
          <w:szCs w:val="10"/>
        </w:rPr>
      </w:pPr>
    </w:p>
    <w:p>
      <w:pPr>
        <w:rPr>
          <w:sz w:val="10"/>
          <w:szCs w:val="10"/>
        </w:rPr>
      </w:pPr>
    </w:p>
    <w:p>
      <w:pPr/>
      <w:r>
        <w:rPr>
          <w:b/>
        </w:rPr>
        <w:t xml:space="preserve">Codice regionale: TOS15_PR.P29.101.043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043 - Sifone completo per lavelli in polipropilene bianco, a doppia camera, con dispositivo antirisucchio, con raccordo ed allacciamento da 1" per lavatrice o lavastoviglie con cappa di chiusura per una bacinella, 1"1/2 x 40 mm</w:t>
            </w:r>
          </w:p>
        </w:tc>
      </w:tr>
    </w:tbl>
    <w:p>
      <w:pPr>
        <w:jc w:val="right"/>
      </w:pPr>
    </w:p>
    <w:p>
      <w:pPr>
        <w:jc w:val="right"/>
        <w:spacing w:line="336" w:lineRule="auto"/>
      </w:pPr>
      <w:r>
        <w:rPr>
          <w:b/>
        </w:rPr>
        <w:t xml:space="preserve">Prezzo senza S. G. e Util. a cad: € 8,12000</w:t>
      </w:r>
    </w:p>
    <w:p>
      <w:pPr>
        <w:jc w:val="right"/>
        <w:spacing w:line="336" w:lineRule="auto"/>
      </w:pPr>
      <w:r>
        <w:rPr>
          <w:b/>
        </w:rPr>
        <w:t xml:space="preserve">Spese generali € 1,21800</w:t>
      </w:r>
    </w:p>
    <w:p>
      <w:pPr>
        <w:jc w:val="right"/>
        <w:spacing w:line="336" w:lineRule="auto"/>
      </w:pPr>
      <w:r>
        <w:rPr>
          <w:b/>
        </w:rPr>
        <w:t xml:space="preserve">Utili di impresa € 0,93380</w:t>
      </w:r>
    </w:p>
    <w:p>
      <w:pPr>
        <w:jc w:val="right"/>
        <w:spacing w:line="336" w:lineRule="auto"/>
      </w:pPr>
      <w:r>
        <w:rPr>
          <w:b/>
        </w:rPr>
        <w:t xml:space="preserve">Prezzo a cad: € 10,27180</w:t>
      </w:r>
    </w:p>
    <w:p>
      <w:pPr>
        <w:rPr>
          <w:sz w:val="10"/>
          <w:szCs w:val="10"/>
        </w:rPr>
      </w:pPr>
    </w:p>
    <w:p>
      <w:pPr>
        <w:rPr>
          <w:sz w:val="10"/>
          <w:szCs w:val="10"/>
        </w:rPr>
      </w:pPr>
    </w:p>
    <w:p>
      <w:pPr/>
      <w:r>
        <w:rPr>
          <w:b/>
        </w:rPr>
        <w:t xml:space="preserve">Codice regionale: TOS15_PR.P29.101.044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044 - Sifone completo per lavelli in polipropilene bianco, a doppia camera, con dispositivo antirisucchio, con raccordo ed allacciamento da 1" per lavatrice o lavastoviglie con cappa di chiusura per due bacinelle, 1"1/2 x 40 mm</w:t>
            </w:r>
          </w:p>
        </w:tc>
      </w:tr>
    </w:tbl>
    <w:p>
      <w:pPr>
        <w:jc w:val="right"/>
      </w:pPr>
    </w:p>
    <w:p>
      <w:pPr>
        <w:jc w:val="right"/>
        <w:spacing w:line="336" w:lineRule="auto"/>
      </w:pPr>
      <w:r>
        <w:rPr>
          <w:b/>
        </w:rPr>
        <w:t xml:space="preserve">Prezzo senza S. G. e Util. a cad: € 11,28000</w:t>
      </w:r>
    </w:p>
    <w:p>
      <w:pPr>
        <w:jc w:val="right"/>
        <w:spacing w:line="336" w:lineRule="auto"/>
      </w:pPr>
      <w:r>
        <w:rPr>
          <w:b/>
        </w:rPr>
        <w:t xml:space="preserve">Spese generali € 1,69200</w:t>
      </w:r>
    </w:p>
    <w:p>
      <w:pPr>
        <w:jc w:val="right"/>
        <w:spacing w:line="336" w:lineRule="auto"/>
      </w:pPr>
      <w:r>
        <w:rPr>
          <w:b/>
        </w:rPr>
        <w:t xml:space="preserve">Utili di impresa € 1,29720</w:t>
      </w:r>
    </w:p>
    <w:p>
      <w:pPr>
        <w:jc w:val="right"/>
        <w:spacing w:line="336" w:lineRule="auto"/>
      </w:pPr>
      <w:r>
        <w:rPr>
          <w:b/>
        </w:rPr>
        <w:t xml:space="preserve">Prezzo a cad: € 14,26920</w:t>
      </w:r>
    </w:p>
    <w:p>
      <w:pPr>
        <w:rPr>
          <w:sz w:val="10"/>
          <w:szCs w:val="10"/>
        </w:rPr>
      </w:pPr>
    </w:p>
    <w:p>
      <w:pPr>
        <w:rPr>
          <w:sz w:val="10"/>
          <w:szCs w:val="10"/>
        </w:rPr>
      </w:pPr>
    </w:p>
    <w:p>
      <w:pPr/>
      <w:r>
        <w:rPr>
          <w:b/>
        </w:rPr>
        <w:t xml:space="preserve">Codice regionale: TOS15_PR.P29.101.045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045 - Rubinetto per lavatrice con bocchettone portagomma cromato</w:t>
            </w:r>
          </w:p>
        </w:tc>
      </w:tr>
    </w:tbl>
    <w:p>
      <w:pPr>
        <w:jc w:val="right"/>
      </w:pPr>
    </w:p>
    <w:p>
      <w:pPr>
        <w:jc w:val="right"/>
        <w:spacing w:line="336" w:lineRule="auto"/>
      </w:pPr>
      <w:r>
        <w:rPr>
          <w:b/>
        </w:rPr>
        <w:t xml:space="preserve">Prezzo senza S. G. e Util. a cad: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cad: € 5,00940</w:t>
      </w:r>
    </w:p>
    <w:p>
      <w:pPr>
        <w:rPr>
          <w:sz w:val="10"/>
          <w:szCs w:val="10"/>
        </w:rPr>
      </w:pPr>
    </w:p>
    <w:p>
      <w:pPr>
        <w:rPr>
          <w:sz w:val="10"/>
          <w:szCs w:val="10"/>
        </w:rPr>
      </w:pPr>
    </w:p>
    <w:p>
      <w:pPr/>
      <w:r>
        <w:rPr>
          <w:b/>
        </w:rPr>
        <w:t xml:space="preserve">Codice regionale: TOS15_PR.P29.101.046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046 - Sifone esterno per lavatrice e lavastoviglie, scatola di copertura 10,5 x 28,5 cm bianca, con imboccatura a gomito per il flessibile, scarico girevole diametro 40 mm, con fissaggi e guarnizioni, scarico orizzontale</w:t>
            </w:r>
          </w:p>
        </w:tc>
      </w:tr>
    </w:tbl>
    <w:p>
      <w:pPr>
        <w:jc w:val="right"/>
      </w:pPr>
    </w:p>
    <w:p>
      <w:pPr>
        <w:jc w:val="right"/>
        <w:spacing w:line="336" w:lineRule="auto"/>
      </w:pPr>
      <w:r>
        <w:rPr>
          <w:b/>
        </w:rPr>
        <w:t xml:space="preserve">Prezzo senza S. G. e Util. a cad: € 19,40000</w:t>
      </w:r>
    </w:p>
    <w:p>
      <w:pPr>
        <w:jc w:val="right"/>
        <w:spacing w:line="336" w:lineRule="auto"/>
      </w:pPr>
      <w:r>
        <w:rPr>
          <w:b/>
        </w:rPr>
        <w:t xml:space="preserve">Spese generali € 2,91000</w:t>
      </w:r>
    </w:p>
    <w:p>
      <w:pPr>
        <w:jc w:val="right"/>
        <w:spacing w:line="336" w:lineRule="auto"/>
      </w:pPr>
      <w:r>
        <w:rPr>
          <w:b/>
        </w:rPr>
        <w:t xml:space="preserve">Utili di impresa € 2,23100</w:t>
      </w:r>
    </w:p>
    <w:p>
      <w:pPr>
        <w:jc w:val="right"/>
        <w:spacing w:line="336" w:lineRule="auto"/>
      </w:pPr>
      <w:r>
        <w:rPr>
          <w:b/>
        </w:rPr>
        <w:t xml:space="preserve">Prezzo a cad: € 24,54100</w:t>
      </w:r>
    </w:p>
    <w:p>
      <w:pPr>
        <w:rPr>
          <w:sz w:val="10"/>
          <w:szCs w:val="10"/>
        </w:rPr>
      </w:pPr>
    </w:p>
    <w:p>
      <w:pPr>
        <w:rPr>
          <w:sz w:val="10"/>
          <w:szCs w:val="10"/>
        </w:rPr>
      </w:pPr>
    </w:p>
    <w:p>
      <w:pPr/>
      <w:r>
        <w:rPr>
          <w:b/>
        </w:rPr>
        <w:t xml:space="preserve">Codice regionale: TOS15_PR.P29.101.047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047 - Sifone d'incasso per lavatrice e lavastoviglie con rosone e portagomma cromati, con cappa di protezione per il montaggio grezzo, scarico diametro 40 mm, scarico verticale</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TOS15_PR.P29.101.048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048 - Sifone d'incasso per lavatrici e lavastoviglie con placca di copertura cromata 18,2 x 33,5 cm, allacciamento 40 mm x 1", con imboccatura a gomito per il flessibile nascosta sotto la placca, scarico diametro 50 mm, con guarnizioni, scarico verticale</w:t>
            </w:r>
          </w:p>
        </w:tc>
      </w:tr>
    </w:tbl>
    <w:p>
      <w:pPr>
        <w:jc w:val="right"/>
      </w:pPr>
    </w:p>
    <w:p>
      <w:pPr>
        <w:jc w:val="right"/>
        <w:spacing w:line="336" w:lineRule="auto"/>
      </w:pPr>
      <w:r>
        <w:rPr>
          <w:b/>
        </w:rPr>
        <w:t xml:space="preserve">Prezzo senza S. G. e Util. a cad: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cad: € 9,20920</w:t>
      </w:r>
    </w:p>
    <w:p>
      <w:pPr>
        <w:rPr>
          <w:sz w:val="10"/>
          <w:szCs w:val="10"/>
        </w:rPr>
      </w:pPr>
    </w:p>
    <w:p>
      <w:pPr>
        <w:rPr>
          <w:sz w:val="10"/>
          <w:szCs w:val="10"/>
        </w:rPr>
      </w:pPr>
    </w:p>
    <w:p>
      <w:pPr/>
      <w:r>
        <w:rPr>
          <w:b/>
        </w:rPr>
        <w:t xml:space="preserve">Codice regionale: TOS15_PR.P29.101.049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049 - Sifone da pavimento in polietilene, con imbuto d'entrata regolabile in polipropilene e griglia in acciaio inossidabile con tre entrate diametro 50 mm, con scarico diametro 63 mm</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TOS15_PR.P29.101.050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050 - Sifone da pavimento in polietilene, con imbuto d'entrata regolabile in polipropilene e griglia in acciaio inossidabile con entrata laterale diametro 40 mm, con scarico diametro 50 mm</w:t>
            </w:r>
          </w:p>
        </w:tc>
      </w:tr>
    </w:tbl>
    <w:p>
      <w:pPr>
        <w:jc w:val="right"/>
      </w:pPr>
    </w:p>
    <w:p>
      <w:pPr>
        <w:jc w:val="right"/>
        <w:spacing w:line="336" w:lineRule="auto"/>
      </w:pPr>
      <w:r>
        <w:rPr>
          <w:b/>
        </w:rPr>
        <w:t xml:space="preserve">Prezzo senza S. G. e Util. a cad: € 10,64000</w:t>
      </w:r>
    </w:p>
    <w:p>
      <w:pPr>
        <w:jc w:val="right"/>
        <w:spacing w:line="336" w:lineRule="auto"/>
      </w:pPr>
      <w:r>
        <w:rPr>
          <w:b/>
        </w:rPr>
        <w:t xml:space="preserve">Spese generali € 1,59600</w:t>
      </w:r>
    </w:p>
    <w:p>
      <w:pPr>
        <w:jc w:val="right"/>
        <w:spacing w:line="336" w:lineRule="auto"/>
      </w:pPr>
      <w:r>
        <w:rPr>
          <w:b/>
        </w:rPr>
        <w:t xml:space="preserve">Utili di impresa € 1,22360</w:t>
      </w:r>
    </w:p>
    <w:p>
      <w:pPr>
        <w:jc w:val="right"/>
        <w:spacing w:line="336" w:lineRule="auto"/>
      </w:pPr>
      <w:r>
        <w:rPr>
          <w:b/>
        </w:rPr>
        <w:t xml:space="preserve">Prezzo a cad: € 13,45960</w:t>
      </w:r>
    </w:p>
    <w:p>
      <w:pPr>
        <w:rPr>
          <w:sz w:val="10"/>
          <w:szCs w:val="10"/>
        </w:rPr>
      </w:pPr>
    </w:p>
    <w:p>
      <w:pPr>
        <w:rPr>
          <w:sz w:val="10"/>
          <w:szCs w:val="10"/>
        </w:rPr>
      </w:pPr>
    </w:p>
    <w:p>
      <w:pPr/>
      <w:r>
        <w:rPr>
          <w:b/>
        </w:rPr>
        <w:t xml:space="preserve">Codice regionale: TOS15_PR.P29.101.051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051 - Scarico da pavimento in polietilene,15 x 15 cm, con griglia in ghisa sinterizzata e allacciamento diametro 50 mm</w:t>
            </w:r>
          </w:p>
        </w:tc>
      </w:tr>
    </w:tbl>
    <w:p>
      <w:pPr>
        <w:jc w:val="right"/>
      </w:pPr>
    </w:p>
    <w:p>
      <w:pPr>
        <w:jc w:val="right"/>
        <w:spacing w:line="336" w:lineRule="auto"/>
      </w:pPr>
      <w:r>
        <w:rPr>
          <w:b/>
        </w:rPr>
        <w:t xml:space="preserve">Prezzo senza S. G. e Util. a cad: € 15,84000</w:t>
      </w:r>
    </w:p>
    <w:p>
      <w:pPr>
        <w:jc w:val="right"/>
        <w:spacing w:line="336" w:lineRule="auto"/>
      </w:pPr>
      <w:r>
        <w:rPr>
          <w:b/>
        </w:rPr>
        <w:t xml:space="preserve">Spese generali € 2,37600</w:t>
      </w:r>
    </w:p>
    <w:p>
      <w:pPr>
        <w:jc w:val="right"/>
        <w:spacing w:line="336" w:lineRule="auto"/>
      </w:pPr>
      <w:r>
        <w:rPr>
          <w:b/>
        </w:rPr>
        <w:t xml:space="preserve">Utili di impresa € 1,82160</w:t>
      </w:r>
    </w:p>
    <w:p>
      <w:pPr>
        <w:jc w:val="right"/>
        <w:spacing w:line="336" w:lineRule="auto"/>
      </w:pPr>
      <w:r>
        <w:rPr>
          <w:b/>
        </w:rPr>
        <w:t xml:space="preserve">Prezzo a cad: € 20,03760</w:t>
      </w:r>
    </w:p>
    <w:p>
      <w:pPr>
        <w:rPr>
          <w:sz w:val="10"/>
          <w:szCs w:val="10"/>
        </w:rPr>
      </w:pPr>
    </w:p>
    <w:p>
      <w:pPr>
        <w:rPr>
          <w:sz w:val="10"/>
          <w:szCs w:val="10"/>
        </w:rPr>
      </w:pPr>
    </w:p>
    <w:p>
      <w:pPr/>
      <w:r>
        <w:rPr>
          <w:b/>
        </w:rPr>
        <w:t xml:space="preserve">Codice regionale: TOS15_PR.P29.101.052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052 - Sifone in polietilene per acque piovane con pozzo d'ispezione diametro 75 mm</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TOS15_PR.P29.101.053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053 - Sifone in polietilene per acque piovane con pozzo d'ispezione diametro 110 mm</w:t>
            </w:r>
          </w:p>
        </w:tc>
      </w:tr>
    </w:tbl>
    <w:p>
      <w:pPr>
        <w:jc w:val="right"/>
      </w:pPr>
    </w:p>
    <w:p>
      <w:pPr>
        <w:jc w:val="right"/>
        <w:spacing w:line="336" w:lineRule="auto"/>
      </w:pPr>
      <w:r>
        <w:rPr>
          <w:b/>
        </w:rPr>
        <w:t xml:space="preserve">Prezzo senza S. G. e Util. a cad: € 32,80000</w:t>
      </w:r>
    </w:p>
    <w:p>
      <w:pPr>
        <w:jc w:val="right"/>
        <w:spacing w:line="336" w:lineRule="auto"/>
      </w:pPr>
      <w:r>
        <w:rPr>
          <w:b/>
        </w:rPr>
        <w:t xml:space="preserve">Spese generali € 4,92000</w:t>
      </w:r>
    </w:p>
    <w:p>
      <w:pPr>
        <w:jc w:val="right"/>
        <w:spacing w:line="336" w:lineRule="auto"/>
      </w:pPr>
      <w:r>
        <w:rPr>
          <w:b/>
        </w:rPr>
        <w:t xml:space="preserve">Utili di impresa € 3,77200</w:t>
      </w:r>
    </w:p>
    <w:p>
      <w:pPr>
        <w:jc w:val="right"/>
        <w:spacing w:line="336" w:lineRule="auto"/>
      </w:pPr>
      <w:r>
        <w:rPr>
          <w:b/>
        </w:rPr>
        <w:t xml:space="preserve">Prezzo a cad: € 41,49200</w:t>
      </w:r>
    </w:p>
    <w:p>
      <w:pPr>
        <w:rPr>
          <w:sz w:val="10"/>
          <w:szCs w:val="10"/>
        </w:rPr>
      </w:pPr>
    </w:p>
    <w:p>
      <w:pPr>
        <w:rPr>
          <w:sz w:val="10"/>
          <w:szCs w:val="10"/>
        </w:rPr>
      </w:pPr>
    </w:p>
    <w:p>
      <w:pPr/>
      <w:r>
        <w:rPr>
          <w:b/>
        </w:rPr>
        <w:t xml:space="preserve">Codice regionale: TOS15_PR.P29.101.054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054 - Raccordi acqua calda e fredda</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TOS15_PR.P29.101.055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055 - Collegamento alla rete acqua</w:t>
            </w:r>
          </w:p>
        </w:tc>
      </w:tr>
    </w:tbl>
    <w:p>
      <w:pPr>
        <w:jc w:val="right"/>
      </w:pPr>
    </w:p>
    <w:p>
      <w:pPr>
        <w:jc w:val="right"/>
        <w:spacing w:line="336" w:lineRule="auto"/>
      </w:pPr>
      <w:r>
        <w:rPr>
          <w:b/>
        </w:rPr>
        <w:t xml:space="preserve">Prezzo senza S. G. e Util. a cad: € 132,83000</w:t>
      </w:r>
    </w:p>
    <w:p>
      <w:pPr>
        <w:jc w:val="right"/>
        <w:spacing w:line="336" w:lineRule="auto"/>
      </w:pPr>
      <w:r>
        <w:rPr>
          <w:b/>
        </w:rPr>
        <w:t xml:space="preserve">Spese generali € 19,92450</w:t>
      </w:r>
    </w:p>
    <w:p>
      <w:pPr>
        <w:jc w:val="right"/>
        <w:spacing w:line="336" w:lineRule="auto"/>
      </w:pPr>
      <w:r>
        <w:rPr>
          <w:b/>
        </w:rPr>
        <w:t xml:space="preserve">Utili di impresa € 15,27545</w:t>
      </w:r>
    </w:p>
    <w:p>
      <w:pPr>
        <w:jc w:val="right"/>
        <w:spacing w:line="336" w:lineRule="auto"/>
      </w:pPr>
      <w:r>
        <w:rPr>
          <w:b/>
        </w:rPr>
        <w:t xml:space="preserve">Prezzo a cad: € 168,02995</w:t>
      </w:r>
    </w:p>
    <w:p>
      <w:pPr>
        <w:rPr>
          <w:sz w:val="10"/>
          <w:szCs w:val="10"/>
        </w:rPr>
      </w:pPr>
    </w:p>
    <w:p>
      <w:pPr>
        <w:rPr>
          <w:sz w:val="10"/>
          <w:szCs w:val="10"/>
        </w:rPr>
      </w:pPr>
    </w:p>
    <w:p>
      <w:pPr/>
      <w:r>
        <w:rPr>
          <w:b/>
        </w:rPr>
        <w:t xml:space="preserve">Codice regionale: TOS15_PR.P29.102.001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Miscelatore monocomando cromato per bidet, erogazione a doccetta orientabile, completo di scarico, senza nipples e rosoni</w:t>
            </w:r>
          </w:p>
        </w:tc>
      </w:tr>
    </w:tbl>
    <w:p>
      <w:pPr>
        <w:jc w:val="right"/>
      </w:pPr>
    </w:p>
    <w:p>
      <w:pPr>
        <w:jc w:val="right"/>
        <w:spacing w:line="336" w:lineRule="auto"/>
      </w:pPr>
      <w:r>
        <w:rPr>
          <w:b/>
        </w:rPr>
        <w:t xml:space="preserve">Prezzo senza S. G. e Util. a cad: € 54,94000</w:t>
      </w:r>
    </w:p>
    <w:p>
      <w:pPr>
        <w:jc w:val="right"/>
        <w:spacing w:line="336" w:lineRule="auto"/>
      </w:pPr>
      <w:r>
        <w:rPr>
          <w:b/>
        </w:rPr>
        <w:t xml:space="preserve">Spese generali € 8,24100</w:t>
      </w:r>
    </w:p>
    <w:p>
      <w:pPr>
        <w:jc w:val="right"/>
        <w:spacing w:line="336" w:lineRule="auto"/>
      </w:pPr>
      <w:r>
        <w:rPr>
          <w:b/>
        </w:rPr>
        <w:t xml:space="preserve">Utili di impresa € 6,31810</w:t>
      </w:r>
    </w:p>
    <w:p>
      <w:pPr>
        <w:jc w:val="right"/>
        <w:spacing w:line="336" w:lineRule="auto"/>
      </w:pPr>
      <w:r>
        <w:rPr>
          <w:b/>
        </w:rPr>
        <w:t xml:space="preserve">Prezzo a cad: € 69,49910</w:t>
      </w:r>
    </w:p>
    <w:p>
      <w:pPr>
        <w:rPr>
          <w:sz w:val="10"/>
          <w:szCs w:val="10"/>
        </w:rPr>
      </w:pPr>
    </w:p>
    <w:p>
      <w:pPr>
        <w:rPr>
          <w:sz w:val="10"/>
          <w:szCs w:val="10"/>
        </w:rPr>
      </w:pPr>
    </w:p>
    <w:p>
      <w:pPr/>
      <w:r>
        <w:rPr>
          <w:b/>
        </w:rPr>
        <w:t xml:space="preserve">Codice regionale: TOS15_PR.P29.102.002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Gruppo monoforo cromato per bidet con maniglie del tipo normale, erogazione acqua con doccetta orientabile senza scarico</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TOS15_PR.P29.102.003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Gruppo monoforo cromato per bidet con maniglie del tipo normale, erogazione con doccetta orientabile, con scarico automatico diametro 1"1/4</w:t>
            </w:r>
          </w:p>
        </w:tc>
      </w:tr>
    </w:tbl>
    <w:p>
      <w:pPr>
        <w:jc w:val="right"/>
      </w:pPr>
    </w:p>
    <w:p>
      <w:pPr>
        <w:jc w:val="right"/>
        <w:spacing w:line="336" w:lineRule="auto"/>
      </w:pPr>
      <w:r>
        <w:rPr>
          <w:b/>
        </w:rPr>
        <w:t xml:space="preserve">Prezzo senza S. G. e Util. a cad: € 74,01000</w:t>
      </w:r>
    </w:p>
    <w:p>
      <w:pPr>
        <w:jc w:val="right"/>
        <w:spacing w:line="336" w:lineRule="auto"/>
      </w:pPr>
      <w:r>
        <w:rPr>
          <w:b/>
        </w:rPr>
        <w:t xml:space="preserve">Spese generali € 11,10150</w:t>
      </w:r>
    </w:p>
    <w:p>
      <w:pPr>
        <w:jc w:val="right"/>
        <w:spacing w:line="336" w:lineRule="auto"/>
      </w:pPr>
      <w:r>
        <w:rPr>
          <w:b/>
        </w:rPr>
        <w:t xml:space="preserve">Utili di impresa € 8,51115</w:t>
      </w:r>
    </w:p>
    <w:p>
      <w:pPr>
        <w:jc w:val="right"/>
        <w:spacing w:line="336" w:lineRule="auto"/>
      </w:pPr>
      <w:r>
        <w:rPr>
          <w:b/>
        </w:rPr>
        <w:t xml:space="preserve">Prezzo a cad: € 93,62265</w:t>
      </w:r>
    </w:p>
    <w:p>
      <w:pPr>
        <w:rPr>
          <w:sz w:val="10"/>
          <w:szCs w:val="10"/>
        </w:rPr>
      </w:pPr>
    </w:p>
    <w:p>
      <w:pPr>
        <w:rPr>
          <w:sz w:val="10"/>
          <w:szCs w:val="10"/>
        </w:rPr>
      </w:pPr>
    </w:p>
    <w:p>
      <w:pPr/>
      <w:r>
        <w:rPr>
          <w:b/>
        </w:rPr>
        <w:t xml:space="preserve">Codice regionale: TOS15_PR.P29.102.004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Rubinetto singolo per bidet, con maniglia del tipo normale diametro 1/2"</w:t>
            </w:r>
          </w:p>
        </w:tc>
      </w:tr>
    </w:tbl>
    <w:p>
      <w:pPr>
        <w:jc w:val="right"/>
      </w:pPr>
    </w:p>
    <w:p>
      <w:pPr>
        <w:jc w:val="right"/>
        <w:spacing w:line="336" w:lineRule="auto"/>
      </w:pPr>
      <w:r>
        <w:rPr>
          <w:b/>
        </w:rPr>
        <w:t xml:space="preserve">Prezzo senza S. G. e Util. a cad: € 35,40500</w:t>
      </w:r>
    </w:p>
    <w:p>
      <w:pPr>
        <w:jc w:val="right"/>
        <w:spacing w:line="336" w:lineRule="auto"/>
      </w:pPr>
      <w:r>
        <w:rPr>
          <w:b/>
        </w:rPr>
        <w:t xml:space="preserve">Spese generali € 5,31075</w:t>
      </w:r>
    </w:p>
    <w:p>
      <w:pPr>
        <w:jc w:val="right"/>
        <w:spacing w:line="336" w:lineRule="auto"/>
      </w:pPr>
      <w:r>
        <w:rPr>
          <w:b/>
        </w:rPr>
        <w:t xml:space="preserve">Utili di impresa € 4,07158</w:t>
      </w:r>
    </w:p>
    <w:p>
      <w:pPr>
        <w:jc w:val="right"/>
        <w:spacing w:line="336" w:lineRule="auto"/>
      </w:pPr>
      <w:r>
        <w:rPr>
          <w:b/>
        </w:rPr>
        <w:t xml:space="preserve">Prezzo a cad: € 44,78733</w:t>
      </w:r>
    </w:p>
    <w:p>
      <w:pPr>
        <w:rPr>
          <w:sz w:val="10"/>
          <w:szCs w:val="10"/>
        </w:rPr>
      </w:pPr>
    </w:p>
    <w:p>
      <w:pPr>
        <w:rPr>
          <w:sz w:val="10"/>
          <w:szCs w:val="10"/>
        </w:rPr>
      </w:pPr>
    </w:p>
    <w:p>
      <w:pPr/>
      <w:r>
        <w:rPr>
          <w:b/>
        </w:rPr>
        <w:t xml:space="preserve">Codice regionale: TOS15_PR.P29.102.005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Miscelatore monocomando per vasca cromato esterno, completo di bocca di erogazione, deviatore automatico, doccia a getto fisso con flessibile da 1500 mm, appendidoccia con forcella orientabile</w:t>
            </w:r>
          </w:p>
        </w:tc>
      </w:tr>
    </w:tbl>
    <w:p>
      <w:pPr>
        <w:jc w:val="right"/>
      </w:pPr>
    </w:p>
    <w:p>
      <w:pPr>
        <w:jc w:val="right"/>
        <w:spacing w:line="336" w:lineRule="auto"/>
      </w:pPr>
      <w:r>
        <w:rPr>
          <w:b/>
        </w:rPr>
        <w:t xml:space="preserve">Prezzo senza S. G. e Util. a cad: € 92,12000</w:t>
      </w:r>
    </w:p>
    <w:p>
      <w:pPr>
        <w:jc w:val="right"/>
        <w:spacing w:line="336" w:lineRule="auto"/>
      </w:pPr>
      <w:r>
        <w:rPr>
          <w:b/>
        </w:rPr>
        <w:t xml:space="preserve">Spese generali € 13,81800</w:t>
      </w:r>
    </w:p>
    <w:p>
      <w:pPr>
        <w:jc w:val="right"/>
        <w:spacing w:line="336" w:lineRule="auto"/>
      </w:pPr>
      <w:r>
        <w:rPr>
          <w:b/>
        </w:rPr>
        <w:t xml:space="preserve">Utili di impresa € 10,59380</w:t>
      </w:r>
    </w:p>
    <w:p>
      <w:pPr>
        <w:jc w:val="right"/>
        <w:spacing w:line="336" w:lineRule="auto"/>
      </w:pPr>
      <w:r>
        <w:rPr>
          <w:b/>
        </w:rPr>
        <w:t xml:space="preserve">Prezzo a cad: € 116,53180</w:t>
      </w:r>
    </w:p>
    <w:p>
      <w:pPr>
        <w:rPr>
          <w:sz w:val="10"/>
          <w:szCs w:val="10"/>
        </w:rPr>
      </w:pPr>
    </w:p>
    <w:p>
      <w:pPr>
        <w:rPr>
          <w:sz w:val="10"/>
          <w:szCs w:val="10"/>
        </w:rPr>
      </w:pPr>
    </w:p>
    <w:p>
      <w:pPr/>
      <w:r>
        <w:rPr>
          <w:b/>
        </w:rPr>
        <w:t xml:space="preserve">Codice regionale: TOS15_PR.P29.102.006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Gruppo esterno cromato per vasca, completo di bocca di erogazione, deviatore, doccia con corpo in plastica bianca e flessibile da 1250 mm, appendidoccia con forcella orientabile a parete, con maniglie del tipo normale</w:t>
            </w:r>
          </w:p>
        </w:tc>
      </w:tr>
    </w:tbl>
    <w:p>
      <w:pPr>
        <w:jc w:val="right"/>
      </w:pPr>
    </w:p>
    <w:p>
      <w:pPr>
        <w:jc w:val="right"/>
        <w:spacing w:line="336" w:lineRule="auto"/>
      </w:pPr>
      <w:r>
        <w:rPr>
          <w:b/>
        </w:rPr>
        <w:t xml:space="preserve">Prezzo senza S. G. e Util. a cad: € 106,66000</w:t>
      </w:r>
    </w:p>
    <w:p>
      <w:pPr>
        <w:jc w:val="right"/>
        <w:spacing w:line="336" w:lineRule="auto"/>
      </w:pPr>
      <w:r>
        <w:rPr>
          <w:b/>
        </w:rPr>
        <w:t xml:space="preserve">Spese generali € 15,99900</w:t>
      </w:r>
    </w:p>
    <w:p>
      <w:pPr>
        <w:jc w:val="right"/>
        <w:spacing w:line="336" w:lineRule="auto"/>
      </w:pPr>
      <w:r>
        <w:rPr>
          <w:b/>
        </w:rPr>
        <w:t xml:space="preserve">Utili di impresa € 12,26590</w:t>
      </w:r>
    </w:p>
    <w:p>
      <w:pPr>
        <w:jc w:val="right"/>
        <w:spacing w:line="336" w:lineRule="auto"/>
      </w:pPr>
      <w:r>
        <w:rPr>
          <w:b/>
        </w:rPr>
        <w:t xml:space="preserve">Prezzo a cad: € 134,92490</w:t>
      </w:r>
    </w:p>
    <w:p>
      <w:pPr>
        <w:rPr>
          <w:sz w:val="10"/>
          <w:szCs w:val="10"/>
        </w:rPr>
      </w:pPr>
    </w:p>
    <w:p>
      <w:pPr>
        <w:rPr>
          <w:sz w:val="10"/>
          <w:szCs w:val="10"/>
        </w:rPr>
      </w:pPr>
    </w:p>
    <w:p>
      <w:pPr/>
      <w:r>
        <w:rPr>
          <w:b/>
        </w:rPr>
        <w:t xml:space="preserve">Codice regionale: TOS15_PR.P29.102.007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Miscelatore cromato monocomando da incasso per doccia con corpo incassato, maniglia, cappuccio e rosone</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TOS15_PR.P29.102.008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Miscelatore cromato monocomando da incasso per doccia con corpo incassato, maniglia, cappuccio, rosone e braccio con soffione regolabile con snodo</w:t>
            </w:r>
          </w:p>
        </w:tc>
      </w:tr>
    </w:tbl>
    <w:p>
      <w:pPr>
        <w:jc w:val="right"/>
      </w:pPr>
    </w:p>
    <w:p>
      <w:pPr>
        <w:jc w:val="right"/>
        <w:spacing w:line="336" w:lineRule="auto"/>
      </w:pPr>
      <w:r>
        <w:rPr>
          <w:b/>
        </w:rPr>
        <w:t xml:space="preserve">Prezzo senza S. G. e Util. a cad: € 90,17000</w:t>
      </w:r>
    </w:p>
    <w:p>
      <w:pPr>
        <w:jc w:val="right"/>
        <w:spacing w:line="336" w:lineRule="auto"/>
      </w:pPr>
      <w:r>
        <w:rPr>
          <w:b/>
        </w:rPr>
        <w:t xml:space="preserve">Spese generali € 13,52550</w:t>
      </w:r>
    </w:p>
    <w:p>
      <w:pPr>
        <w:jc w:val="right"/>
        <w:spacing w:line="336" w:lineRule="auto"/>
      </w:pPr>
      <w:r>
        <w:rPr>
          <w:b/>
        </w:rPr>
        <w:t xml:space="preserve">Utili di impresa € 10,36955</w:t>
      </w:r>
    </w:p>
    <w:p>
      <w:pPr>
        <w:jc w:val="right"/>
        <w:spacing w:line="336" w:lineRule="auto"/>
      </w:pPr>
      <w:r>
        <w:rPr>
          <w:b/>
        </w:rPr>
        <w:t xml:space="preserve">Prezzo a cad: € 114,06505</w:t>
      </w:r>
    </w:p>
    <w:p>
      <w:pPr>
        <w:rPr>
          <w:sz w:val="10"/>
          <w:szCs w:val="10"/>
        </w:rPr>
      </w:pPr>
    </w:p>
    <w:p>
      <w:pPr>
        <w:rPr>
          <w:sz w:val="10"/>
          <w:szCs w:val="10"/>
        </w:rPr>
      </w:pPr>
    </w:p>
    <w:p>
      <w:pPr/>
      <w:r>
        <w:rPr>
          <w:b/>
        </w:rPr>
        <w:t xml:space="preserve">Codice regionale: TOS15_PR.P29.102.009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Miscelatore cromato monocomando da incasso per doccia con corpo incassato, maniglia, cappuccio, rosone, doccia a sistema anticalcare, flessibile da 1500 mm e appendidoccia orientabile</w:t>
            </w:r>
          </w:p>
        </w:tc>
      </w:tr>
    </w:tbl>
    <w:p>
      <w:pPr>
        <w:jc w:val="right"/>
      </w:pPr>
    </w:p>
    <w:p>
      <w:pPr>
        <w:jc w:val="right"/>
        <w:spacing w:line="336" w:lineRule="auto"/>
      </w:pPr>
      <w:r>
        <w:rPr>
          <w:b/>
        </w:rPr>
        <w:t xml:space="preserve">Prezzo senza S. G. e Util. a cad: € 137,26000</w:t>
      </w:r>
    </w:p>
    <w:p>
      <w:pPr>
        <w:jc w:val="right"/>
        <w:spacing w:line="336" w:lineRule="auto"/>
      </w:pPr>
      <w:r>
        <w:rPr>
          <w:b/>
        </w:rPr>
        <w:t xml:space="preserve">Spese generali € 20,58900</w:t>
      </w:r>
    </w:p>
    <w:p>
      <w:pPr>
        <w:jc w:val="right"/>
        <w:spacing w:line="336" w:lineRule="auto"/>
      </w:pPr>
      <w:r>
        <w:rPr>
          <w:b/>
        </w:rPr>
        <w:t xml:space="preserve">Utili di impresa € 15,78490</w:t>
      </w:r>
    </w:p>
    <w:p>
      <w:pPr>
        <w:jc w:val="right"/>
        <w:spacing w:line="336" w:lineRule="auto"/>
      </w:pPr>
      <w:r>
        <w:rPr>
          <w:b/>
        </w:rPr>
        <w:t xml:space="preserve">Prezzo a cad: € 173,63390</w:t>
      </w:r>
    </w:p>
    <w:p>
      <w:pPr>
        <w:rPr>
          <w:sz w:val="10"/>
          <w:szCs w:val="10"/>
        </w:rPr>
      </w:pPr>
    </w:p>
    <w:p>
      <w:pPr>
        <w:rPr>
          <w:sz w:val="10"/>
          <w:szCs w:val="10"/>
        </w:rPr>
      </w:pPr>
    </w:p>
    <w:p>
      <w:pPr/>
      <w:r>
        <w:rPr>
          <w:b/>
        </w:rPr>
        <w:t xml:space="preserve">Codice regionale: TOS15_PR.P29.102.010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Rubinetto da incasso a squadra per doccia, diametro 1/2"</w:t>
            </w:r>
          </w:p>
        </w:tc>
      </w:tr>
    </w:tbl>
    <w:p>
      <w:pPr>
        <w:jc w:val="right"/>
      </w:pPr>
    </w:p>
    <w:p>
      <w:pPr>
        <w:jc w:val="right"/>
        <w:spacing w:line="336" w:lineRule="auto"/>
      </w:pPr>
      <w:r>
        <w:rPr>
          <w:b/>
        </w:rPr>
        <w:t xml:space="preserve">Prezzo senza S. G. e Util. a cad: € 19,76000</w:t>
      </w:r>
    </w:p>
    <w:p>
      <w:pPr>
        <w:jc w:val="right"/>
        <w:spacing w:line="336" w:lineRule="auto"/>
      </w:pPr>
      <w:r>
        <w:rPr>
          <w:b/>
        </w:rPr>
        <w:t xml:space="preserve">Spese generali € 2,96400</w:t>
      </w:r>
    </w:p>
    <w:p>
      <w:pPr>
        <w:jc w:val="right"/>
        <w:spacing w:line="336" w:lineRule="auto"/>
      </w:pPr>
      <w:r>
        <w:rPr>
          <w:b/>
        </w:rPr>
        <w:t xml:space="preserve">Utili di impresa € 2,27240</w:t>
      </w:r>
    </w:p>
    <w:p>
      <w:pPr>
        <w:jc w:val="right"/>
        <w:spacing w:line="336" w:lineRule="auto"/>
      </w:pPr>
      <w:r>
        <w:rPr>
          <w:b/>
        </w:rPr>
        <w:t xml:space="preserve">Prezzo a cad: € 24,99640</w:t>
      </w:r>
    </w:p>
    <w:p>
      <w:pPr>
        <w:rPr>
          <w:sz w:val="10"/>
          <w:szCs w:val="10"/>
        </w:rPr>
      </w:pPr>
    </w:p>
    <w:p>
      <w:pPr>
        <w:rPr>
          <w:sz w:val="10"/>
          <w:szCs w:val="10"/>
        </w:rPr>
      </w:pPr>
    </w:p>
    <w:p>
      <w:pPr/>
      <w:r>
        <w:rPr>
          <w:b/>
        </w:rPr>
        <w:t xml:space="preserve">Codice regionale: TOS15_PR.P29.102.011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Asta murale per doccia completa di doccetta, con sistema anticalcare, scorrevole, lunghezza asta 60 cm, flessibile 150 cm, diametro 1/2"</w:t>
            </w:r>
          </w:p>
        </w:tc>
      </w:tr>
    </w:tbl>
    <w:p>
      <w:pPr>
        <w:jc w:val="right"/>
      </w:pPr>
    </w:p>
    <w:p>
      <w:pPr>
        <w:jc w:val="right"/>
        <w:spacing w:line="336" w:lineRule="auto"/>
      </w:pPr>
      <w:r>
        <w:rPr>
          <w:b/>
        </w:rPr>
        <w:t xml:space="preserve">Prezzo senza S. G. e Util. a cad: € 60,75000</w:t>
      </w:r>
    </w:p>
    <w:p>
      <w:pPr>
        <w:jc w:val="right"/>
        <w:spacing w:line="336" w:lineRule="auto"/>
      </w:pPr>
      <w:r>
        <w:rPr>
          <w:b/>
        </w:rPr>
        <w:t xml:space="preserve">Spese generali € 9,11250</w:t>
      </w:r>
    </w:p>
    <w:p>
      <w:pPr>
        <w:jc w:val="right"/>
        <w:spacing w:line="336" w:lineRule="auto"/>
      </w:pPr>
      <w:r>
        <w:rPr>
          <w:b/>
        </w:rPr>
        <w:t xml:space="preserve">Utili di impresa € 6,98625</w:t>
      </w:r>
    </w:p>
    <w:p>
      <w:pPr>
        <w:jc w:val="right"/>
        <w:spacing w:line="336" w:lineRule="auto"/>
      </w:pPr>
      <w:r>
        <w:rPr>
          <w:b/>
        </w:rPr>
        <w:t xml:space="preserve">Prezzo a cad: € 76,84875</w:t>
      </w:r>
    </w:p>
    <w:p>
      <w:pPr>
        <w:rPr>
          <w:sz w:val="10"/>
          <w:szCs w:val="10"/>
        </w:rPr>
      </w:pPr>
    </w:p>
    <w:p>
      <w:pPr>
        <w:rPr>
          <w:sz w:val="10"/>
          <w:szCs w:val="10"/>
        </w:rPr>
      </w:pPr>
    </w:p>
    <w:p>
      <w:pPr/>
      <w:r>
        <w:rPr>
          <w:b/>
        </w:rPr>
        <w:t xml:space="preserve">Codice regionale: TOS15_PR.P29.102.012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Braccio doccia cromato con soffione a getto fisso snodato e sistema con anticalcare, diametro 1/2"</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TOS15_PR.P29.102.013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Braccio soffione raccordo da 1/2" con sporgenza da 400 mm</w:t>
            </w:r>
          </w:p>
        </w:tc>
      </w:tr>
    </w:tbl>
    <w:p>
      <w:pPr>
        <w:jc w:val="right"/>
      </w:pPr>
    </w:p>
    <w:p>
      <w:pPr>
        <w:jc w:val="right"/>
        <w:spacing w:line="336" w:lineRule="auto"/>
      </w:pPr>
      <w:r>
        <w:rPr>
          <w:b/>
        </w:rPr>
        <w:t xml:space="preserve">Prezzo senza S. G. e Util. a cad: € 17,04000</w:t>
      </w:r>
    </w:p>
    <w:p>
      <w:pPr>
        <w:jc w:val="right"/>
        <w:spacing w:line="336" w:lineRule="auto"/>
      </w:pPr>
      <w:r>
        <w:rPr>
          <w:b/>
        </w:rPr>
        <w:t xml:space="preserve">Spese generali € 2,55600</w:t>
      </w:r>
    </w:p>
    <w:p>
      <w:pPr>
        <w:jc w:val="right"/>
        <w:spacing w:line="336" w:lineRule="auto"/>
      </w:pPr>
      <w:r>
        <w:rPr>
          <w:b/>
        </w:rPr>
        <w:t xml:space="preserve">Utili di impresa € 1,95960</w:t>
      </w:r>
    </w:p>
    <w:p>
      <w:pPr>
        <w:jc w:val="right"/>
        <w:spacing w:line="336" w:lineRule="auto"/>
      </w:pPr>
      <w:r>
        <w:rPr>
          <w:b/>
        </w:rPr>
        <w:t xml:space="preserve">Prezzo a cad: € 21,55560</w:t>
      </w:r>
    </w:p>
    <w:p>
      <w:pPr>
        <w:rPr>
          <w:sz w:val="10"/>
          <w:szCs w:val="10"/>
        </w:rPr>
      </w:pPr>
    </w:p>
    <w:p>
      <w:pPr>
        <w:rPr>
          <w:sz w:val="10"/>
          <w:szCs w:val="10"/>
        </w:rPr>
      </w:pPr>
    </w:p>
    <w:p>
      <w:pPr/>
      <w:r>
        <w:rPr>
          <w:b/>
        </w:rPr>
        <w:t xml:space="preserve">Codice regionale: TOS15_PR.P29.102.014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Braccio soffione raccordo da 1/2" con sporgenza da 280 mm</w:t>
            </w:r>
          </w:p>
        </w:tc>
      </w:tr>
    </w:tbl>
    <w:p>
      <w:pPr>
        <w:jc w:val="right"/>
      </w:pPr>
    </w:p>
    <w:p>
      <w:pPr>
        <w:jc w:val="right"/>
        <w:spacing w:line="336" w:lineRule="auto"/>
      </w:pPr>
      <w:r>
        <w:rPr>
          <w:b/>
        </w:rPr>
        <w:t xml:space="preserve">Prezzo senza S. G. e Util. a cad: € 8,32000</w:t>
      </w:r>
    </w:p>
    <w:p>
      <w:pPr>
        <w:jc w:val="right"/>
        <w:spacing w:line="336" w:lineRule="auto"/>
      </w:pPr>
      <w:r>
        <w:rPr>
          <w:b/>
        </w:rPr>
        <w:t xml:space="preserve">Spese generali € 1,24800</w:t>
      </w:r>
    </w:p>
    <w:p>
      <w:pPr>
        <w:jc w:val="right"/>
        <w:spacing w:line="336" w:lineRule="auto"/>
      </w:pPr>
      <w:r>
        <w:rPr>
          <w:b/>
        </w:rPr>
        <w:t xml:space="preserve">Utili di impresa € 0,95680</w:t>
      </w:r>
    </w:p>
    <w:p>
      <w:pPr>
        <w:jc w:val="right"/>
        <w:spacing w:line="336" w:lineRule="auto"/>
      </w:pPr>
      <w:r>
        <w:rPr>
          <w:b/>
        </w:rPr>
        <w:t xml:space="preserve">Prezzo a cad: € 10,52480</w:t>
      </w:r>
    </w:p>
    <w:p>
      <w:pPr>
        <w:rPr>
          <w:sz w:val="10"/>
          <w:szCs w:val="10"/>
        </w:rPr>
      </w:pPr>
    </w:p>
    <w:p>
      <w:pPr>
        <w:rPr>
          <w:sz w:val="10"/>
          <w:szCs w:val="10"/>
        </w:rPr>
      </w:pPr>
    </w:p>
    <w:p>
      <w:pPr/>
      <w:r>
        <w:rPr>
          <w:b/>
        </w:rPr>
        <w:t xml:space="preserve">Codice regionale: TOS15_PR.P29.102.015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Soffione getto a partire da 0,5 bar di pressione con sistema anticalcare diametro 400 mm</w:t>
            </w:r>
          </w:p>
        </w:tc>
      </w:tr>
    </w:tbl>
    <w:p>
      <w:pPr>
        <w:jc w:val="right"/>
      </w:pPr>
    </w:p>
    <w:p>
      <w:pPr>
        <w:jc w:val="right"/>
        <w:spacing w:line="336" w:lineRule="auto"/>
      </w:pPr>
      <w:r>
        <w:rPr>
          <w:b/>
        </w:rPr>
        <w:t xml:space="preserve">Prezzo senza S. G. e Util. a cad: € 22,63000</w:t>
      </w:r>
    </w:p>
    <w:p>
      <w:pPr>
        <w:jc w:val="right"/>
        <w:spacing w:line="336" w:lineRule="auto"/>
      </w:pPr>
      <w:r>
        <w:rPr>
          <w:b/>
        </w:rPr>
        <w:t xml:space="preserve">Spese generali € 3,39450</w:t>
      </w:r>
    </w:p>
    <w:p>
      <w:pPr>
        <w:jc w:val="right"/>
        <w:spacing w:line="336" w:lineRule="auto"/>
      </w:pPr>
      <w:r>
        <w:rPr>
          <w:b/>
        </w:rPr>
        <w:t xml:space="preserve">Utili di impresa € 2,60245</w:t>
      </w:r>
    </w:p>
    <w:p>
      <w:pPr>
        <w:jc w:val="right"/>
        <w:spacing w:line="336" w:lineRule="auto"/>
      </w:pPr>
      <w:r>
        <w:rPr>
          <w:b/>
        </w:rPr>
        <w:t xml:space="preserve">Prezzo a cad: € 28,62695</w:t>
      </w:r>
    </w:p>
    <w:p>
      <w:pPr>
        <w:rPr>
          <w:sz w:val="10"/>
          <w:szCs w:val="10"/>
        </w:rPr>
      </w:pPr>
    </w:p>
    <w:p>
      <w:pPr>
        <w:rPr>
          <w:sz w:val="10"/>
          <w:szCs w:val="10"/>
        </w:rPr>
      </w:pPr>
    </w:p>
    <w:p>
      <w:pPr/>
      <w:r>
        <w:rPr>
          <w:b/>
        </w:rPr>
        <w:t xml:space="preserve">Codice regionale: TOS15_PR.P29.102.017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Soffione getto a partire da 0,5 bar di pressione con sistema anticalcare diametro 160 mm</w:t>
            </w:r>
          </w:p>
        </w:tc>
      </w:tr>
    </w:tbl>
    <w:p>
      <w:pPr>
        <w:jc w:val="right"/>
      </w:pPr>
    </w:p>
    <w:p>
      <w:pPr>
        <w:jc w:val="right"/>
        <w:spacing w:line="336" w:lineRule="auto"/>
      </w:pPr>
      <w:r>
        <w:rPr>
          <w:b/>
        </w:rPr>
        <w:t xml:space="preserve">Prezzo senza S. G. e Util. a cad: € 22,74000</w:t>
      </w:r>
    </w:p>
    <w:p>
      <w:pPr>
        <w:jc w:val="right"/>
        <w:spacing w:line="336" w:lineRule="auto"/>
      </w:pPr>
      <w:r>
        <w:rPr>
          <w:b/>
        </w:rPr>
        <w:t xml:space="preserve">Spese generali € 3,41100</w:t>
      </w:r>
    </w:p>
    <w:p>
      <w:pPr>
        <w:jc w:val="right"/>
        <w:spacing w:line="336" w:lineRule="auto"/>
      </w:pPr>
      <w:r>
        <w:rPr>
          <w:b/>
        </w:rPr>
        <w:t xml:space="preserve">Utili di impresa € 2,61510</w:t>
      </w:r>
    </w:p>
    <w:p>
      <w:pPr>
        <w:jc w:val="right"/>
        <w:spacing w:line="336" w:lineRule="auto"/>
      </w:pPr>
      <w:r>
        <w:rPr>
          <w:b/>
        </w:rPr>
        <w:t xml:space="preserve">Prezzo a cad: € 28,76610</w:t>
      </w:r>
    </w:p>
    <w:p>
      <w:pPr>
        <w:rPr>
          <w:sz w:val="10"/>
          <w:szCs w:val="10"/>
        </w:rPr>
      </w:pPr>
    </w:p>
    <w:p>
      <w:pPr>
        <w:rPr>
          <w:sz w:val="10"/>
          <w:szCs w:val="10"/>
        </w:rPr>
      </w:pPr>
    </w:p>
    <w:p>
      <w:pPr/>
      <w:r>
        <w:rPr>
          <w:b/>
        </w:rPr>
        <w:t xml:space="preserve">Codice regionale: TOS15_PR.P29.102.018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Miscelatore monocomando cromato per lavabo con scarico automatico normale</w:t>
            </w:r>
          </w:p>
        </w:tc>
      </w:tr>
    </w:tbl>
    <w:p>
      <w:pPr>
        <w:jc w:val="right"/>
      </w:pPr>
    </w:p>
    <w:p>
      <w:pPr>
        <w:jc w:val="right"/>
        <w:spacing w:line="336" w:lineRule="auto"/>
      </w:pPr>
      <w:r>
        <w:rPr>
          <w:b/>
        </w:rPr>
        <w:t xml:space="preserve">Prezzo senza S. G. e Util. a cad: € 54,94000</w:t>
      </w:r>
    </w:p>
    <w:p>
      <w:pPr>
        <w:jc w:val="right"/>
        <w:spacing w:line="336" w:lineRule="auto"/>
      </w:pPr>
      <w:r>
        <w:rPr>
          <w:b/>
        </w:rPr>
        <w:t xml:space="preserve">Spese generali € 8,24100</w:t>
      </w:r>
    </w:p>
    <w:p>
      <w:pPr>
        <w:jc w:val="right"/>
        <w:spacing w:line="336" w:lineRule="auto"/>
      </w:pPr>
      <w:r>
        <w:rPr>
          <w:b/>
        </w:rPr>
        <w:t xml:space="preserve">Utili di impresa € 6,31810</w:t>
      </w:r>
    </w:p>
    <w:p>
      <w:pPr>
        <w:jc w:val="right"/>
        <w:spacing w:line="336" w:lineRule="auto"/>
      </w:pPr>
      <w:r>
        <w:rPr>
          <w:b/>
        </w:rPr>
        <w:t xml:space="preserve">Prezzo a cad: € 69,49910</w:t>
      </w:r>
    </w:p>
    <w:p>
      <w:pPr>
        <w:rPr>
          <w:sz w:val="10"/>
          <w:szCs w:val="10"/>
        </w:rPr>
      </w:pPr>
    </w:p>
    <w:p>
      <w:pPr>
        <w:rPr>
          <w:sz w:val="10"/>
          <w:szCs w:val="10"/>
        </w:rPr>
      </w:pPr>
    </w:p>
    <w:p>
      <w:pPr/>
      <w:r>
        <w:rPr>
          <w:b/>
        </w:rPr>
        <w:t xml:space="preserve">Codice regionale: TOS15_PR.P29.102.019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Miscelatore monocomando cromato per lavabo con scarico automatico con leva clinica a bocca girevole</w:t>
            </w:r>
          </w:p>
        </w:tc>
      </w:tr>
    </w:tbl>
    <w:p>
      <w:pPr>
        <w:jc w:val="right"/>
      </w:pPr>
    </w:p>
    <w:p>
      <w:pPr>
        <w:jc w:val="right"/>
        <w:spacing w:line="336" w:lineRule="auto"/>
      </w:pPr>
      <w:r>
        <w:rPr>
          <w:b/>
        </w:rPr>
        <w:t xml:space="preserve">Prezzo senza S. G. e Util. a cad: € 53,49000</w:t>
      </w:r>
    </w:p>
    <w:p>
      <w:pPr>
        <w:jc w:val="right"/>
        <w:spacing w:line="336" w:lineRule="auto"/>
      </w:pPr>
      <w:r>
        <w:rPr>
          <w:b/>
        </w:rPr>
        <w:t xml:space="preserve">Spese generali € 8,02350</w:t>
      </w:r>
    </w:p>
    <w:p>
      <w:pPr>
        <w:jc w:val="right"/>
        <w:spacing w:line="336" w:lineRule="auto"/>
      </w:pPr>
      <w:r>
        <w:rPr>
          <w:b/>
        </w:rPr>
        <w:t xml:space="preserve">Utili di impresa € 6,15135</w:t>
      </w:r>
    </w:p>
    <w:p>
      <w:pPr>
        <w:jc w:val="right"/>
        <w:spacing w:line="336" w:lineRule="auto"/>
      </w:pPr>
      <w:r>
        <w:rPr>
          <w:b/>
        </w:rPr>
        <w:t xml:space="preserve">Prezzo a cad: € 67,66485</w:t>
      </w:r>
    </w:p>
    <w:p>
      <w:pPr>
        <w:rPr>
          <w:sz w:val="10"/>
          <w:szCs w:val="10"/>
        </w:rPr>
      </w:pPr>
    </w:p>
    <w:p>
      <w:pPr>
        <w:rPr>
          <w:sz w:val="10"/>
          <w:szCs w:val="10"/>
        </w:rPr>
      </w:pPr>
    </w:p>
    <w:p>
      <w:pPr/>
      <w:r>
        <w:rPr>
          <w:b/>
        </w:rPr>
        <w:t xml:space="preserve">Codice regionale: TOS15_PR.P29.102.020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Gruppo monoforo per lavabo, con maniglie del tipo normale, senza scarico</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TOS15_PR.P29.102.021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Gruppo monoforo per lavabo, con maniglie del tipo normale, normale, con scarico automatico diametro 1"1/4</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TOS15_PR.P29.102.022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Rubinetto miscelatore per lavabo con leva a gomito (legge n 13/88 D.M. 236/89 D.P.R. 384/78) realizzato in ottone lucidato e cromato con vitone passante in ottone diam. 1/2"</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TOS15_PR.P29.102.023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Rubinetto temporizzato a pulsante per lavabo, in ottone lucidato e cromato, attacco diam. 1/2"</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TOS15_PR.P29.102.024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024 - Rubinetto sottolavabo temporizzato comando a ginocchio in ottone lucidato e cromato, leva in nylon lunghezza 270 mm, fissaggio a parete diametro attacchi 1/2":</w:t>
            </w:r>
          </w:p>
        </w:tc>
      </w:tr>
    </w:tbl>
    <w:p>
      <w:pPr>
        <w:jc w:val="right"/>
      </w:pPr>
    </w:p>
    <w:p>
      <w:pPr>
        <w:jc w:val="right"/>
        <w:spacing w:line="336" w:lineRule="auto"/>
      </w:pPr>
      <w:r>
        <w:rPr>
          <w:b/>
        </w:rPr>
        <w:t xml:space="preserve">Prezzo senza S. G. e Util. a cad: € 57,55000</w:t>
      </w:r>
    </w:p>
    <w:p>
      <w:pPr>
        <w:jc w:val="right"/>
        <w:spacing w:line="336" w:lineRule="auto"/>
      </w:pPr>
      <w:r>
        <w:rPr>
          <w:b/>
        </w:rPr>
        <w:t xml:space="preserve">Spese generali € 8,63250</w:t>
      </w:r>
    </w:p>
    <w:p>
      <w:pPr>
        <w:jc w:val="right"/>
        <w:spacing w:line="336" w:lineRule="auto"/>
      </w:pPr>
      <w:r>
        <w:rPr>
          <w:b/>
        </w:rPr>
        <w:t xml:space="preserve">Utili di impresa € 6,61825</w:t>
      </w:r>
    </w:p>
    <w:p>
      <w:pPr>
        <w:jc w:val="right"/>
        <w:spacing w:line="336" w:lineRule="auto"/>
      </w:pPr>
      <w:r>
        <w:rPr>
          <w:b/>
        </w:rPr>
        <w:t xml:space="preserve">Prezzo a cad: € 72,80075</w:t>
      </w:r>
    </w:p>
    <w:p>
      <w:pPr>
        <w:rPr>
          <w:sz w:val="10"/>
          <w:szCs w:val="10"/>
        </w:rPr>
      </w:pPr>
    </w:p>
    <w:p>
      <w:pPr>
        <w:rPr>
          <w:sz w:val="10"/>
          <w:szCs w:val="10"/>
        </w:rPr>
      </w:pPr>
    </w:p>
    <w:p>
      <w:pPr/>
      <w:r>
        <w:rPr>
          <w:b/>
        </w:rPr>
        <w:t xml:space="preserve">Codice regionale: TOS15_PR.P29.102.025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025 - Miscelatore a pedale esterno per grandi cucine e locali pubblici per installazione a pavimento, (sistema HACCP DL n. 155/97 Dir. CEE 93/43) con dispositivo di erogazione dell'acqua continua, corpo e leva in ottone fuso cromato, regolatore di portata incorporato</w:t>
            </w:r>
          </w:p>
        </w:tc>
      </w:tr>
    </w:tbl>
    <w:p>
      <w:pPr>
        <w:jc w:val="right"/>
      </w:pPr>
    </w:p>
    <w:p>
      <w:pPr>
        <w:jc w:val="right"/>
        <w:spacing w:line="336" w:lineRule="auto"/>
      </w:pPr>
      <w:r>
        <w:rPr>
          <w:b/>
        </w:rPr>
        <w:t xml:space="preserve">Prezzo senza S. G. e Util. a cad: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cad: € 110,30800</w:t>
      </w:r>
    </w:p>
    <w:p>
      <w:pPr>
        <w:rPr>
          <w:sz w:val="10"/>
          <w:szCs w:val="10"/>
        </w:rPr>
      </w:pPr>
    </w:p>
    <w:p>
      <w:pPr>
        <w:rPr>
          <w:sz w:val="10"/>
          <w:szCs w:val="10"/>
        </w:rPr>
      </w:pPr>
    </w:p>
    <w:p>
      <w:pPr/>
      <w:r>
        <w:rPr>
          <w:b/>
        </w:rPr>
        <w:t xml:space="preserve">Codice regionale: TOS15_PR.P29.102.026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026 - Monocomando a parete per lavello di grandi cucine in ottone cromato con cartuccia in dischi ceramici, bocca orientabile diametro 20 mm, maniglia a leva e borchia copri attacco, portata alla pressione di 3 bar 26 l/min</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TOS15_PR.P29.102.029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029 - Miscelatore monocomando cromato a parete per lavello conbocca di erogazione girevole normale completo di rosone</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TOS15_PR.P29.102.031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031 - Gruppo monoforo cromato per lavello con collo alto girevole senza scarico “tipo leggero”</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TOS15_PR.P29.103.001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Lavabo in ceramica con fronte concavo, appoggiagomiti e paraspruzzi, miscelatore meccanico monocomando con maniglia a presa facilitata con bocchello estraibile, sifone in polipropilene con scarico flessibile, dimensioni 700 x 570 x 180 mm con mensole fisse in acciaio verniciato</w:t>
            </w:r>
          </w:p>
        </w:tc>
      </w:tr>
    </w:tbl>
    <w:p>
      <w:pPr>
        <w:jc w:val="right"/>
      </w:pPr>
    </w:p>
    <w:p>
      <w:pPr>
        <w:jc w:val="right"/>
        <w:spacing w:line="336" w:lineRule="auto"/>
      </w:pPr>
      <w:r>
        <w:rPr>
          <w:b/>
        </w:rPr>
        <w:t xml:space="preserve">Prezzo senza S. G. e Util. a cad: € 160,00000</w:t>
      </w:r>
    </w:p>
    <w:p>
      <w:pPr>
        <w:jc w:val="right"/>
        <w:spacing w:line="336" w:lineRule="auto"/>
      </w:pPr>
      <w:r>
        <w:rPr>
          <w:b/>
        </w:rPr>
        <w:t xml:space="preserve">Spese generali € 24,00000</w:t>
      </w:r>
    </w:p>
    <w:p>
      <w:pPr>
        <w:jc w:val="right"/>
        <w:spacing w:line="336" w:lineRule="auto"/>
      </w:pPr>
      <w:r>
        <w:rPr>
          <w:b/>
        </w:rPr>
        <w:t xml:space="preserve">Utili di impresa € 18,40000</w:t>
      </w:r>
    </w:p>
    <w:p>
      <w:pPr>
        <w:jc w:val="right"/>
        <w:spacing w:line="336" w:lineRule="auto"/>
      </w:pPr>
      <w:r>
        <w:rPr>
          <w:b/>
        </w:rPr>
        <w:t xml:space="preserve">Prezzo a cad: € 202,40000</w:t>
      </w:r>
    </w:p>
    <w:p>
      <w:pPr>
        <w:rPr>
          <w:sz w:val="10"/>
          <w:szCs w:val="10"/>
        </w:rPr>
      </w:pPr>
    </w:p>
    <w:p>
      <w:pPr>
        <w:rPr>
          <w:sz w:val="10"/>
          <w:szCs w:val="10"/>
        </w:rPr>
      </w:pPr>
    </w:p>
    <w:p>
      <w:pPr/>
      <w:r>
        <w:rPr>
          <w:b/>
        </w:rPr>
        <w:t xml:space="preserve">Codice regionale: TOS15_PR.P29.103.002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Lavabo in ceramica con fronte concavo, appoggiagomiti e paraspruzzi, miscelatore meccanico monocomando con maniglia a presa facilitata con bocchello estraibile, sifone in polipropilene con scarico flessibile, dimensioni 700 x 570 x 180 mm con mensole reclinabili con sistema meccanico in acciaio verniciato</w:t>
            </w:r>
          </w:p>
        </w:tc>
      </w:tr>
    </w:tbl>
    <w:p>
      <w:pPr>
        <w:jc w:val="right"/>
      </w:pPr>
    </w:p>
    <w:p>
      <w:pPr>
        <w:jc w:val="right"/>
        <w:spacing w:line="336" w:lineRule="auto"/>
      </w:pPr>
      <w:r>
        <w:rPr>
          <w:b/>
        </w:rPr>
        <w:t xml:space="preserve">Prezzo senza S. G. e Util. a cad: € 229,60000</w:t>
      </w:r>
    </w:p>
    <w:p>
      <w:pPr>
        <w:jc w:val="right"/>
        <w:spacing w:line="336" w:lineRule="auto"/>
      </w:pPr>
      <w:r>
        <w:rPr>
          <w:b/>
        </w:rPr>
        <w:t xml:space="preserve">Spese generali € 34,44000</w:t>
      </w:r>
    </w:p>
    <w:p>
      <w:pPr>
        <w:jc w:val="right"/>
        <w:spacing w:line="336" w:lineRule="auto"/>
      </w:pPr>
      <w:r>
        <w:rPr>
          <w:b/>
        </w:rPr>
        <w:t xml:space="preserve">Utili di impresa € 26,40400</w:t>
      </w:r>
    </w:p>
    <w:p>
      <w:pPr>
        <w:jc w:val="right"/>
        <w:spacing w:line="336" w:lineRule="auto"/>
      </w:pPr>
      <w:r>
        <w:rPr>
          <w:b/>
        </w:rPr>
        <w:t xml:space="preserve">Prezzo a cad: € 290,44400</w:t>
      </w:r>
    </w:p>
    <w:p>
      <w:pPr>
        <w:rPr>
          <w:sz w:val="10"/>
          <w:szCs w:val="10"/>
        </w:rPr>
      </w:pPr>
    </w:p>
    <w:p>
      <w:pPr>
        <w:rPr>
          <w:sz w:val="10"/>
          <w:szCs w:val="10"/>
        </w:rPr>
      </w:pPr>
    </w:p>
    <w:p>
      <w:pPr/>
      <w:r>
        <w:rPr>
          <w:b/>
        </w:rPr>
        <w:t xml:space="preserve">Codice regionale: TOS15_PR.P29.103.003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Lavabo in ceramica con fronte concavo, appoggiagomiti e paraspruzzi, miscelatore meccanico monocomando con maniglia a presa facilitata con bocchello estraibile, sifone in polipropilene con scarico flessibile, dimensioni 700 x 570 x 180 mm con mensole reclinabili con sistema pneumatico in acciaio verniciato</w:t>
            </w:r>
          </w:p>
        </w:tc>
      </w:tr>
    </w:tbl>
    <w:p>
      <w:pPr>
        <w:jc w:val="right"/>
      </w:pPr>
    </w:p>
    <w:p>
      <w:pPr>
        <w:jc w:val="right"/>
        <w:spacing w:line="336" w:lineRule="auto"/>
      </w:pPr>
      <w:r>
        <w:rPr>
          <w:b/>
        </w:rPr>
        <w:t xml:space="preserve">Prezzo senza S. G. e Util. a cad: € 296,80000</w:t>
      </w:r>
    </w:p>
    <w:p>
      <w:pPr>
        <w:jc w:val="right"/>
        <w:spacing w:line="336" w:lineRule="auto"/>
      </w:pPr>
      <w:r>
        <w:rPr>
          <w:b/>
        </w:rPr>
        <w:t xml:space="preserve">Spese generali € 44,52000</w:t>
      </w:r>
    </w:p>
    <w:p>
      <w:pPr>
        <w:jc w:val="right"/>
        <w:spacing w:line="336" w:lineRule="auto"/>
      </w:pPr>
      <w:r>
        <w:rPr>
          <w:b/>
        </w:rPr>
        <w:t xml:space="preserve">Utili di impresa € 34,13200</w:t>
      </w:r>
    </w:p>
    <w:p>
      <w:pPr>
        <w:jc w:val="right"/>
        <w:spacing w:line="336" w:lineRule="auto"/>
      </w:pPr>
      <w:r>
        <w:rPr>
          <w:b/>
        </w:rPr>
        <w:t xml:space="preserve">Prezzo a cad: € 375,45200</w:t>
      </w:r>
    </w:p>
    <w:p>
      <w:pPr>
        <w:rPr>
          <w:sz w:val="10"/>
          <w:szCs w:val="10"/>
        </w:rPr>
      </w:pPr>
    </w:p>
    <w:p>
      <w:pPr>
        <w:rPr>
          <w:sz w:val="10"/>
          <w:szCs w:val="10"/>
        </w:rPr>
      </w:pPr>
    </w:p>
    <w:p>
      <w:pPr/>
      <w:r>
        <w:rPr>
          <w:b/>
        </w:rPr>
        <w:t xml:space="preserve">Codice regionale: TOS15_PR.P29.103.004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Vaso igienico (WC/bidet) in ceramica con sifone incorporato, catino allungato, sedile rimovibile in plastica antiscivolo, apertura anteriore, completo di cassetta,  batteria e comando di scarico di tipo agevolato installazione a pavimento, comprese viti e borchie di acciaio cromato e relative guarnizioni.</w:t>
            </w:r>
          </w:p>
        </w:tc>
      </w:tr>
    </w:tbl>
    <w:p>
      <w:pPr>
        <w:jc w:val="right"/>
      </w:pPr>
    </w:p>
    <w:p>
      <w:pPr>
        <w:jc w:val="right"/>
        <w:spacing w:line="336" w:lineRule="auto"/>
      </w:pPr>
      <w:r>
        <w:rPr>
          <w:b/>
        </w:rPr>
        <w:t xml:space="preserve">Prezzo senza S. G. e Util. a cad: € 278,80000</w:t>
      </w:r>
    </w:p>
    <w:p>
      <w:pPr>
        <w:jc w:val="right"/>
        <w:spacing w:line="336" w:lineRule="auto"/>
      </w:pPr>
      <w:r>
        <w:rPr>
          <w:b/>
        </w:rPr>
        <w:t xml:space="preserve">Spese generali € 41,82000</w:t>
      </w:r>
    </w:p>
    <w:p>
      <w:pPr>
        <w:jc w:val="right"/>
        <w:spacing w:line="336" w:lineRule="auto"/>
      </w:pPr>
      <w:r>
        <w:rPr>
          <w:b/>
        </w:rPr>
        <w:t xml:space="preserve">Utili di impresa € 32,06200</w:t>
      </w:r>
    </w:p>
    <w:p>
      <w:pPr>
        <w:jc w:val="right"/>
        <w:spacing w:line="336" w:lineRule="auto"/>
      </w:pPr>
      <w:r>
        <w:rPr>
          <w:b/>
        </w:rPr>
        <w:t xml:space="preserve">Prezzo a cad: € 352,68200</w:t>
      </w:r>
    </w:p>
    <w:p>
      <w:pPr>
        <w:rPr>
          <w:sz w:val="10"/>
          <w:szCs w:val="10"/>
        </w:rPr>
      </w:pPr>
    </w:p>
    <w:p>
      <w:pPr>
        <w:rPr>
          <w:sz w:val="10"/>
          <w:szCs w:val="10"/>
        </w:rPr>
      </w:pPr>
    </w:p>
    <w:p>
      <w:pPr/>
      <w:r>
        <w:rPr>
          <w:b/>
        </w:rPr>
        <w:t xml:space="preserve">Codice regionale: TOS15_PR.P29.103.005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Vaso igienico (WC/bidet) in ceramica con sifone incorporato, catino allungato, sedile rimuovibile in plastica antiscivolo, apertura anteriore, completo di cassetta, batteria e comando di scarico di tipo agevolato installazione a parete</w:t>
            </w:r>
          </w:p>
        </w:tc>
      </w:tr>
    </w:tbl>
    <w:p>
      <w:pPr>
        <w:jc w:val="right"/>
      </w:pPr>
    </w:p>
    <w:p>
      <w:pPr>
        <w:jc w:val="right"/>
        <w:spacing w:line="336" w:lineRule="auto"/>
      </w:pPr>
      <w:r>
        <w:rPr>
          <w:b/>
        </w:rPr>
        <w:t xml:space="preserve">Prezzo senza S. G. e Util. a cad: € 348,80000</w:t>
      </w:r>
    </w:p>
    <w:p>
      <w:pPr>
        <w:jc w:val="right"/>
        <w:spacing w:line="336" w:lineRule="auto"/>
      </w:pPr>
      <w:r>
        <w:rPr>
          <w:b/>
        </w:rPr>
        <w:t xml:space="preserve">Spese generali € 52,32000</w:t>
      </w:r>
    </w:p>
    <w:p>
      <w:pPr>
        <w:jc w:val="right"/>
        <w:spacing w:line="336" w:lineRule="auto"/>
      </w:pPr>
      <w:r>
        <w:rPr>
          <w:b/>
        </w:rPr>
        <w:t xml:space="preserve">Utili di impresa € 40,11200</w:t>
      </w:r>
    </w:p>
    <w:p>
      <w:pPr>
        <w:jc w:val="right"/>
        <w:spacing w:line="336" w:lineRule="auto"/>
      </w:pPr>
      <w:r>
        <w:rPr>
          <w:b/>
        </w:rPr>
        <w:t xml:space="preserve">Prezzo a cad: € 441,23200</w:t>
      </w:r>
    </w:p>
    <w:p>
      <w:pPr>
        <w:rPr>
          <w:sz w:val="10"/>
          <w:szCs w:val="10"/>
        </w:rPr>
      </w:pPr>
    </w:p>
    <w:p>
      <w:pPr>
        <w:rPr>
          <w:sz w:val="10"/>
          <w:szCs w:val="10"/>
        </w:rPr>
      </w:pPr>
    </w:p>
    <w:p>
      <w:pPr/>
      <w:r>
        <w:rPr>
          <w:b/>
        </w:rPr>
        <w:t xml:space="preserve">Codice regionale: TOS15_PR.P29.103.006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Piatto doccia accessibile, a filo pavimento, in metacrilato con finiture antisdrucciolo in rilievo, completo di piletta con griglia un acciaio inox e sifone ultrapiatto dimensioni 90 x 90 cm, griglia diametro 70</w:t>
            </w:r>
          </w:p>
        </w:tc>
      </w:tr>
    </w:tbl>
    <w:p>
      <w:pPr>
        <w:jc w:val="right"/>
      </w:pPr>
    </w:p>
    <w:p>
      <w:pPr>
        <w:jc w:val="right"/>
        <w:spacing w:line="336" w:lineRule="auto"/>
      </w:pPr>
      <w:r>
        <w:rPr>
          <w:b/>
        </w:rPr>
        <w:t xml:space="preserve">Prezzo senza S. G. e Util. a cad: € 137,08000</w:t>
      </w:r>
    </w:p>
    <w:p>
      <w:pPr>
        <w:jc w:val="right"/>
        <w:spacing w:line="336" w:lineRule="auto"/>
      </w:pPr>
      <w:r>
        <w:rPr>
          <w:b/>
        </w:rPr>
        <w:t xml:space="preserve">Spese generali € 20,56200</w:t>
      </w:r>
    </w:p>
    <w:p>
      <w:pPr>
        <w:jc w:val="right"/>
        <w:spacing w:line="336" w:lineRule="auto"/>
      </w:pPr>
      <w:r>
        <w:rPr>
          <w:b/>
        </w:rPr>
        <w:t xml:space="preserve">Utili di impresa € 15,76420</w:t>
      </w:r>
    </w:p>
    <w:p>
      <w:pPr>
        <w:jc w:val="right"/>
        <w:spacing w:line="336" w:lineRule="auto"/>
      </w:pPr>
      <w:r>
        <w:rPr>
          <w:b/>
        </w:rPr>
        <w:t xml:space="preserve">Prezzo a cad: € 173,40620</w:t>
      </w:r>
    </w:p>
    <w:p>
      <w:pPr>
        <w:rPr>
          <w:sz w:val="10"/>
          <w:szCs w:val="10"/>
        </w:rPr>
      </w:pPr>
    </w:p>
    <w:p>
      <w:pPr>
        <w:rPr>
          <w:sz w:val="10"/>
          <w:szCs w:val="10"/>
        </w:rPr>
      </w:pPr>
    </w:p>
    <w:p>
      <w:pPr/>
      <w:r>
        <w:rPr>
          <w:b/>
        </w:rPr>
        <w:t xml:space="preserve">Codice regionale: TOS15_PR.P29.103.007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Piatto doccia accessibile, a filo pavimento, in metacrilato con finiture antisdrucciolo in rilievo, completo di piletta con griglia un acciaio inox e sifone ultrapiatto dimensioni 80 x 80 cm, griglia diametro 70</w:t>
            </w:r>
          </w:p>
        </w:tc>
      </w:tr>
    </w:tbl>
    <w:p>
      <w:pPr>
        <w:jc w:val="right"/>
      </w:pPr>
    </w:p>
    <w:p>
      <w:pPr>
        <w:jc w:val="right"/>
        <w:spacing w:line="336" w:lineRule="auto"/>
      </w:pPr>
      <w:r>
        <w:rPr>
          <w:b/>
        </w:rPr>
        <w:t xml:space="preserve">Prezzo senza S. G. e Util. a cad: € 138,97000</w:t>
      </w:r>
    </w:p>
    <w:p>
      <w:pPr>
        <w:jc w:val="right"/>
        <w:spacing w:line="336" w:lineRule="auto"/>
      </w:pPr>
      <w:r>
        <w:rPr>
          <w:b/>
        </w:rPr>
        <w:t xml:space="preserve">Spese generali € 20,84550</w:t>
      </w:r>
    </w:p>
    <w:p>
      <w:pPr>
        <w:jc w:val="right"/>
        <w:spacing w:line="336" w:lineRule="auto"/>
      </w:pPr>
      <w:r>
        <w:rPr>
          <w:b/>
        </w:rPr>
        <w:t xml:space="preserve">Utili di impresa € 15,98155</w:t>
      </w:r>
    </w:p>
    <w:p>
      <w:pPr>
        <w:jc w:val="right"/>
        <w:spacing w:line="336" w:lineRule="auto"/>
      </w:pPr>
      <w:r>
        <w:rPr>
          <w:b/>
        </w:rPr>
        <w:t xml:space="preserve">Prezzo a cad: € 175,79705</w:t>
      </w:r>
    </w:p>
    <w:p>
      <w:pPr>
        <w:rPr>
          <w:sz w:val="10"/>
          <w:szCs w:val="10"/>
        </w:rPr>
      </w:pPr>
    </w:p>
    <w:p>
      <w:pPr>
        <w:rPr>
          <w:sz w:val="10"/>
          <w:szCs w:val="10"/>
        </w:rPr>
      </w:pPr>
    </w:p>
    <w:p>
      <w:pPr/>
      <w:r>
        <w:rPr>
          <w:b/>
        </w:rPr>
        <w:t xml:space="preserve">Codice regionale: TOS15_PR.P29.103.008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Sedile per doccia con struttura di sostegno in tubo di alluminio rivestito in nylon, diametro esterno 35 mm, con attacco ribaltabile a parete, completo di piastre</w:t>
            </w:r>
          </w:p>
        </w:tc>
      </w:tr>
    </w:tbl>
    <w:p>
      <w:pPr>
        <w:jc w:val="right"/>
      </w:pPr>
    </w:p>
    <w:p>
      <w:pPr>
        <w:jc w:val="right"/>
        <w:spacing w:line="336" w:lineRule="auto"/>
      </w:pPr>
      <w:r>
        <w:rPr>
          <w:b/>
        </w:rPr>
        <w:t xml:space="preserve">Prezzo senza S. G. e Util. a cad: € 102,63000</w:t>
      </w:r>
    </w:p>
    <w:p>
      <w:pPr>
        <w:jc w:val="right"/>
        <w:spacing w:line="336" w:lineRule="auto"/>
      </w:pPr>
      <w:r>
        <w:rPr>
          <w:b/>
        </w:rPr>
        <w:t xml:space="preserve">Spese generali € 15,39450</w:t>
      </w:r>
    </w:p>
    <w:p>
      <w:pPr>
        <w:jc w:val="right"/>
        <w:spacing w:line="336" w:lineRule="auto"/>
      </w:pPr>
      <w:r>
        <w:rPr>
          <w:b/>
        </w:rPr>
        <w:t xml:space="preserve">Utili di impresa € 11,80245</w:t>
      </w:r>
    </w:p>
    <w:p>
      <w:pPr>
        <w:jc w:val="right"/>
        <w:spacing w:line="336" w:lineRule="auto"/>
      </w:pPr>
      <w:r>
        <w:rPr>
          <w:b/>
        </w:rPr>
        <w:t xml:space="preserve">Prezzo a cad: € 129,82695</w:t>
      </w:r>
    </w:p>
    <w:p>
      <w:pPr>
        <w:rPr>
          <w:sz w:val="10"/>
          <w:szCs w:val="10"/>
        </w:rPr>
      </w:pPr>
    </w:p>
    <w:p>
      <w:pPr>
        <w:rPr>
          <w:sz w:val="10"/>
          <w:szCs w:val="10"/>
        </w:rPr>
      </w:pPr>
    </w:p>
    <w:p>
      <w:pPr/>
      <w:r>
        <w:rPr>
          <w:b/>
        </w:rPr>
        <w:t xml:space="preserve">Codice regionale: TOS15_PR.P29.103.009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Sedile per doccia con struttura di sostegno in tubo di alluminio rivestito in nylon, diametro esterno 35 mm, con attacco agganciabile su maniglione</w:t>
            </w:r>
          </w:p>
        </w:tc>
      </w:tr>
    </w:tbl>
    <w:p>
      <w:pPr>
        <w:jc w:val="right"/>
      </w:pPr>
    </w:p>
    <w:p>
      <w:pPr>
        <w:jc w:val="right"/>
        <w:spacing w:line="336" w:lineRule="auto"/>
      </w:pPr>
      <w:r>
        <w:rPr>
          <w:b/>
        </w:rPr>
        <w:t xml:space="preserve">Prezzo senza S. G. e Util. a cad: € 106,95000</w:t>
      </w:r>
    </w:p>
    <w:p>
      <w:pPr>
        <w:jc w:val="right"/>
        <w:spacing w:line="336" w:lineRule="auto"/>
      </w:pPr>
      <w:r>
        <w:rPr>
          <w:b/>
        </w:rPr>
        <w:t xml:space="preserve">Spese generali € 16,04250</w:t>
      </w:r>
    </w:p>
    <w:p>
      <w:pPr>
        <w:jc w:val="right"/>
        <w:spacing w:line="336" w:lineRule="auto"/>
      </w:pPr>
      <w:r>
        <w:rPr>
          <w:b/>
        </w:rPr>
        <w:t xml:space="preserve">Utili di impresa € 12,29925</w:t>
      </w:r>
    </w:p>
    <w:p>
      <w:pPr>
        <w:jc w:val="right"/>
        <w:spacing w:line="336" w:lineRule="auto"/>
      </w:pPr>
      <w:r>
        <w:rPr>
          <w:b/>
        </w:rPr>
        <w:t xml:space="preserve">Prezzo a cad: € 135,29175</w:t>
      </w:r>
    </w:p>
    <w:p>
      <w:pPr>
        <w:rPr>
          <w:sz w:val="10"/>
          <w:szCs w:val="10"/>
        </w:rPr>
      </w:pPr>
    </w:p>
    <w:p>
      <w:pPr>
        <w:rPr>
          <w:sz w:val="10"/>
          <w:szCs w:val="10"/>
        </w:rPr>
      </w:pPr>
    </w:p>
    <w:p>
      <w:pPr/>
      <w:r>
        <w:rPr>
          <w:b/>
        </w:rPr>
        <w:t xml:space="preserve">Codice regionale: TOS15_PR.P29.103.010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Rubinetto a chiusura automatica temporizzata, con comando a pulsante, antivandalo attacco filettato diametro 1/2" M da bordo lavabo</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TOS15_PR.P29.103.011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Rubinetto a chiusura automatica temporizzata, con comando a pulsante, antivandalo attacco filettato diametro 1/2" M da parete</w:t>
            </w:r>
          </w:p>
        </w:tc>
      </w:tr>
    </w:tbl>
    <w:p>
      <w:pPr>
        <w:jc w:val="right"/>
      </w:pPr>
    </w:p>
    <w:p>
      <w:pPr>
        <w:jc w:val="right"/>
        <w:spacing w:line="336" w:lineRule="auto"/>
      </w:pPr>
      <w:r>
        <w:rPr>
          <w:b/>
        </w:rPr>
        <w:t xml:space="preserve">Prezzo senza S. G. e Util. a cad: € 21,76000</w:t>
      </w:r>
    </w:p>
    <w:p>
      <w:pPr>
        <w:jc w:val="right"/>
        <w:spacing w:line="336" w:lineRule="auto"/>
      </w:pPr>
      <w:r>
        <w:rPr>
          <w:b/>
        </w:rPr>
        <w:t xml:space="preserve">Spese generali € 3,26400</w:t>
      </w:r>
    </w:p>
    <w:p>
      <w:pPr>
        <w:jc w:val="right"/>
        <w:spacing w:line="336" w:lineRule="auto"/>
      </w:pPr>
      <w:r>
        <w:rPr>
          <w:b/>
        </w:rPr>
        <w:t xml:space="preserve">Utili di impresa € 2,50240</w:t>
      </w:r>
    </w:p>
    <w:p>
      <w:pPr>
        <w:jc w:val="right"/>
        <w:spacing w:line="336" w:lineRule="auto"/>
      </w:pPr>
      <w:r>
        <w:rPr>
          <w:b/>
        </w:rPr>
        <w:t xml:space="preserve">Prezzo a cad: € 27,52640</w:t>
      </w:r>
    </w:p>
    <w:p>
      <w:pPr>
        <w:rPr>
          <w:sz w:val="10"/>
          <w:szCs w:val="10"/>
        </w:rPr>
      </w:pPr>
    </w:p>
    <w:p>
      <w:pPr>
        <w:rPr>
          <w:sz w:val="10"/>
          <w:szCs w:val="10"/>
        </w:rPr>
      </w:pPr>
    </w:p>
    <w:p>
      <w:pPr/>
      <w:r>
        <w:rPr>
          <w:b/>
        </w:rPr>
        <w:t xml:space="preserve">Codice regionale: TOS15_PR.P29.103.012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Maniglione orizzontale per doccia, vasca, WC, porta, ecc., in alluminio rivestito in nylon, diametro esterno 35 mm interasse degli agganci a muro 260 mm</w:t>
            </w:r>
          </w:p>
        </w:tc>
      </w:tr>
    </w:tbl>
    <w:p>
      <w:pPr>
        <w:jc w:val="right"/>
      </w:pPr>
    </w:p>
    <w:p>
      <w:pPr>
        <w:jc w:val="right"/>
        <w:spacing w:line="336" w:lineRule="auto"/>
      </w:pPr>
      <w:r>
        <w:rPr>
          <w:b/>
        </w:rPr>
        <w:t xml:space="preserve">Prezzo senza S. G. e Util. a cad: € 14,46000</w:t>
      </w:r>
    </w:p>
    <w:p>
      <w:pPr>
        <w:jc w:val="right"/>
        <w:spacing w:line="336" w:lineRule="auto"/>
      </w:pPr>
      <w:r>
        <w:rPr>
          <w:b/>
        </w:rPr>
        <w:t xml:space="preserve">Spese generali € 2,16900</w:t>
      </w:r>
    </w:p>
    <w:p>
      <w:pPr>
        <w:jc w:val="right"/>
        <w:spacing w:line="336" w:lineRule="auto"/>
      </w:pPr>
      <w:r>
        <w:rPr>
          <w:b/>
        </w:rPr>
        <w:t xml:space="preserve">Utili di impresa € 1,66290</w:t>
      </w:r>
    </w:p>
    <w:p>
      <w:pPr>
        <w:jc w:val="right"/>
        <w:spacing w:line="336" w:lineRule="auto"/>
      </w:pPr>
      <w:r>
        <w:rPr>
          <w:b/>
        </w:rPr>
        <w:t xml:space="preserve">Prezzo a cad: € 18,29190</w:t>
      </w:r>
    </w:p>
    <w:p>
      <w:pPr>
        <w:rPr>
          <w:sz w:val="10"/>
          <w:szCs w:val="10"/>
        </w:rPr>
      </w:pPr>
    </w:p>
    <w:p>
      <w:pPr>
        <w:rPr>
          <w:sz w:val="10"/>
          <w:szCs w:val="10"/>
        </w:rPr>
      </w:pPr>
    </w:p>
    <w:p>
      <w:pPr/>
      <w:r>
        <w:rPr>
          <w:b/>
        </w:rPr>
        <w:t xml:space="preserve">Codice regionale: TOS15_PR.P29.103.013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Maniglione orizzontale per doccia, vasca, WC, porta, ecc., in alluminio rivestito in nylon, diametro esterno 35 mm interasse degli agganci a muro 405 mm</w:t>
            </w:r>
          </w:p>
        </w:tc>
      </w:tr>
    </w:tbl>
    <w:p>
      <w:pPr>
        <w:jc w:val="right"/>
      </w:pPr>
    </w:p>
    <w:p>
      <w:pPr>
        <w:jc w:val="right"/>
        <w:spacing w:line="336" w:lineRule="auto"/>
      </w:pPr>
      <w:r>
        <w:rPr>
          <w:b/>
        </w:rPr>
        <w:t xml:space="preserve">Prezzo senza S. G. e Util. a cad: € 16,82000</w:t>
      </w:r>
    </w:p>
    <w:p>
      <w:pPr>
        <w:jc w:val="right"/>
        <w:spacing w:line="336" w:lineRule="auto"/>
      </w:pPr>
      <w:r>
        <w:rPr>
          <w:b/>
        </w:rPr>
        <w:t xml:space="preserve">Spese generali € 2,52300</w:t>
      </w:r>
    </w:p>
    <w:p>
      <w:pPr>
        <w:jc w:val="right"/>
        <w:spacing w:line="336" w:lineRule="auto"/>
      </w:pPr>
      <w:r>
        <w:rPr>
          <w:b/>
        </w:rPr>
        <w:t xml:space="preserve">Utili di impresa € 1,93430</w:t>
      </w:r>
    </w:p>
    <w:p>
      <w:pPr>
        <w:jc w:val="right"/>
        <w:spacing w:line="336" w:lineRule="auto"/>
      </w:pPr>
      <w:r>
        <w:rPr>
          <w:b/>
        </w:rPr>
        <w:t xml:space="preserve">Prezzo a cad: € 21,27730</w:t>
      </w:r>
    </w:p>
    <w:p>
      <w:pPr>
        <w:rPr>
          <w:sz w:val="10"/>
          <w:szCs w:val="10"/>
        </w:rPr>
      </w:pPr>
    </w:p>
    <w:p>
      <w:pPr>
        <w:rPr>
          <w:sz w:val="10"/>
          <w:szCs w:val="10"/>
        </w:rPr>
      </w:pPr>
    </w:p>
    <w:p>
      <w:pPr/>
      <w:r>
        <w:rPr>
          <w:b/>
        </w:rPr>
        <w:t xml:space="preserve">Codice regionale: TOS15_PR.P29.103.014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Maniglione orizzontale per doccia, vasca, WC, porta, ecc., in alluminio rivestito in nylon, diametro esterno 35 mm interasse degli agganci a muro 555 mm</w:t>
            </w:r>
          </w:p>
        </w:tc>
      </w:tr>
    </w:tbl>
    <w:p>
      <w:pPr>
        <w:jc w:val="right"/>
      </w:pPr>
    </w:p>
    <w:p>
      <w:pPr>
        <w:jc w:val="right"/>
        <w:spacing w:line="336" w:lineRule="auto"/>
      </w:pPr>
      <w:r>
        <w:rPr>
          <w:b/>
        </w:rPr>
        <w:t xml:space="preserve">Prezzo senza S. G. e Util. a cad: € 20,06000</w:t>
      </w:r>
    </w:p>
    <w:p>
      <w:pPr>
        <w:jc w:val="right"/>
        <w:spacing w:line="336" w:lineRule="auto"/>
      </w:pPr>
      <w:r>
        <w:rPr>
          <w:b/>
        </w:rPr>
        <w:t xml:space="preserve">Spese generali € 3,00900</w:t>
      </w:r>
    </w:p>
    <w:p>
      <w:pPr>
        <w:jc w:val="right"/>
        <w:spacing w:line="336" w:lineRule="auto"/>
      </w:pPr>
      <w:r>
        <w:rPr>
          <w:b/>
        </w:rPr>
        <w:t xml:space="preserve">Utili di impresa € 2,30690</w:t>
      </w:r>
    </w:p>
    <w:p>
      <w:pPr>
        <w:jc w:val="right"/>
        <w:spacing w:line="336" w:lineRule="auto"/>
      </w:pPr>
      <w:r>
        <w:rPr>
          <w:b/>
        </w:rPr>
        <w:t xml:space="preserve">Prezzo a cad: € 25,37590</w:t>
      </w:r>
    </w:p>
    <w:p>
      <w:pPr>
        <w:rPr>
          <w:sz w:val="10"/>
          <w:szCs w:val="10"/>
        </w:rPr>
      </w:pPr>
    </w:p>
    <w:p>
      <w:pPr>
        <w:rPr>
          <w:sz w:val="10"/>
          <w:szCs w:val="10"/>
        </w:rPr>
      </w:pPr>
    </w:p>
    <w:p>
      <w:pPr/>
      <w:r>
        <w:rPr>
          <w:b/>
        </w:rPr>
        <w:t xml:space="preserve">Codice regionale: TOS15_PR.P29.103.015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Maniglione orizzontale per doccia, vasca, WC, porta, ecc., in alluminio rivestito in nylon, diametro esterno 35 mm interasse degli agganci a muro 835 mm</w:t>
            </w:r>
          </w:p>
        </w:tc>
      </w:tr>
    </w:tbl>
    <w:p>
      <w:pPr>
        <w:jc w:val="right"/>
      </w:pPr>
    </w:p>
    <w:p>
      <w:pPr>
        <w:jc w:val="right"/>
        <w:spacing w:line="336" w:lineRule="auto"/>
      </w:pPr>
      <w:r>
        <w:rPr>
          <w:b/>
        </w:rPr>
        <w:t xml:space="preserve">Prezzo senza S. G. e Util. a cad: € 25,95000</w:t>
      </w:r>
    </w:p>
    <w:p>
      <w:pPr>
        <w:jc w:val="right"/>
        <w:spacing w:line="336" w:lineRule="auto"/>
      </w:pPr>
      <w:r>
        <w:rPr>
          <w:b/>
        </w:rPr>
        <w:t xml:space="preserve">Spese generali € 3,89250</w:t>
      </w:r>
    </w:p>
    <w:p>
      <w:pPr>
        <w:jc w:val="right"/>
        <w:spacing w:line="336" w:lineRule="auto"/>
      </w:pPr>
      <w:r>
        <w:rPr>
          <w:b/>
        </w:rPr>
        <w:t xml:space="preserve">Utili di impresa € 2,98425</w:t>
      </w:r>
    </w:p>
    <w:p>
      <w:pPr>
        <w:jc w:val="right"/>
        <w:spacing w:line="336" w:lineRule="auto"/>
      </w:pPr>
      <w:r>
        <w:rPr>
          <w:b/>
        </w:rPr>
        <w:t xml:space="preserve">Prezzo a cad: € 32,82675</w:t>
      </w:r>
    </w:p>
    <w:p>
      <w:pPr>
        <w:rPr>
          <w:sz w:val="10"/>
          <w:szCs w:val="10"/>
        </w:rPr>
      </w:pPr>
    </w:p>
    <w:p>
      <w:pPr>
        <w:rPr>
          <w:sz w:val="10"/>
          <w:szCs w:val="10"/>
        </w:rPr>
      </w:pPr>
    </w:p>
    <w:p>
      <w:pPr/>
      <w:r>
        <w:rPr>
          <w:b/>
        </w:rPr>
        <w:t xml:space="preserve">Codice regionale: TOS15_PR.P29.103.016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Maniglione verticale colorato per bagno a parete, altezza 161 cm, in tubo di alluminio rivestito in nylon, diametro esterno 35 mm:</w:t>
            </w:r>
          </w:p>
        </w:tc>
      </w:tr>
    </w:tbl>
    <w:p>
      <w:pPr>
        <w:jc w:val="right"/>
      </w:pPr>
    </w:p>
    <w:p>
      <w:pPr>
        <w:jc w:val="right"/>
        <w:spacing w:line="336" w:lineRule="auto"/>
      </w:pPr>
      <w:r>
        <w:rPr>
          <w:b/>
        </w:rPr>
        <w:t xml:space="preserve">Prezzo senza S. G. e Util. a cad: € 100,40000</w:t>
      </w:r>
    </w:p>
    <w:p>
      <w:pPr>
        <w:jc w:val="right"/>
        <w:spacing w:line="336" w:lineRule="auto"/>
      </w:pPr>
      <w:r>
        <w:rPr>
          <w:b/>
        </w:rPr>
        <w:t xml:space="preserve">Spese generali € 15,06000</w:t>
      </w:r>
    </w:p>
    <w:p>
      <w:pPr>
        <w:jc w:val="right"/>
        <w:spacing w:line="336" w:lineRule="auto"/>
      </w:pPr>
      <w:r>
        <w:rPr>
          <w:b/>
        </w:rPr>
        <w:t xml:space="preserve">Utili di impresa € 11,54600</w:t>
      </w:r>
    </w:p>
    <w:p>
      <w:pPr>
        <w:jc w:val="right"/>
        <w:spacing w:line="336" w:lineRule="auto"/>
      </w:pPr>
      <w:r>
        <w:rPr>
          <w:b/>
        </w:rPr>
        <w:t xml:space="preserve">Prezzo a cad: € 127,00600</w:t>
      </w:r>
    </w:p>
    <w:p>
      <w:pPr>
        <w:rPr>
          <w:sz w:val="10"/>
          <w:szCs w:val="10"/>
        </w:rPr>
      </w:pPr>
    </w:p>
    <w:p>
      <w:pPr>
        <w:rPr>
          <w:sz w:val="10"/>
          <w:szCs w:val="10"/>
        </w:rPr>
      </w:pPr>
    </w:p>
    <w:p>
      <w:pPr/>
      <w:r>
        <w:rPr>
          <w:b/>
        </w:rPr>
        <w:t xml:space="preserve">Codice regionale: TOS15_PR.P29.103.017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Maniglione di sostegno destro o sinistro per lavabo, vasca, WC, bidet, ecc. in alluminio rivestito in nylon, diametro 35 mm a muro, profondità 56 cm</w:t>
            </w:r>
          </w:p>
        </w:tc>
      </w:tr>
    </w:tbl>
    <w:p>
      <w:pPr>
        <w:jc w:val="right"/>
      </w:pPr>
    </w:p>
    <w:p>
      <w:pPr>
        <w:jc w:val="right"/>
        <w:spacing w:line="336" w:lineRule="auto"/>
      </w:pPr>
      <w:r>
        <w:rPr>
          <w:b/>
        </w:rPr>
        <w:t xml:space="preserve">Prezzo senza S. G. e Util. a cad: € 35,41000</w:t>
      </w:r>
    </w:p>
    <w:p>
      <w:pPr>
        <w:jc w:val="right"/>
        <w:spacing w:line="336" w:lineRule="auto"/>
      </w:pPr>
      <w:r>
        <w:rPr>
          <w:b/>
        </w:rPr>
        <w:t xml:space="preserve">Spese generali € 5,31150</w:t>
      </w:r>
    </w:p>
    <w:p>
      <w:pPr>
        <w:jc w:val="right"/>
        <w:spacing w:line="336" w:lineRule="auto"/>
      </w:pPr>
      <w:r>
        <w:rPr>
          <w:b/>
        </w:rPr>
        <w:t xml:space="preserve">Utili di impresa € 4,07215</w:t>
      </w:r>
    </w:p>
    <w:p>
      <w:pPr>
        <w:jc w:val="right"/>
        <w:spacing w:line="336" w:lineRule="auto"/>
      </w:pPr>
      <w:r>
        <w:rPr>
          <w:b/>
        </w:rPr>
        <w:t xml:space="preserve">Prezzo a cad: € 44,79365</w:t>
      </w:r>
    </w:p>
    <w:p>
      <w:pPr>
        <w:rPr>
          <w:sz w:val="10"/>
          <w:szCs w:val="10"/>
        </w:rPr>
      </w:pPr>
    </w:p>
    <w:p>
      <w:pPr>
        <w:rPr>
          <w:sz w:val="10"/>
          <w:szCs w:val="10"/>
        </w:rPr>
      </w:pPr>
    </w:p>
    <w:p>
      <w:pPr/>
      <w:r>
        <w:rPr>
          <w:b/>
        </w:rPr>
        <w:t xml:space="preserve">Codice regionale: TOS15_PR.P29.103.018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Maniglione di sostegno destro o sinistro per lavabo, vasca, WC, bidet, ecc. in alluminio rivestito in nylon, diametro 35 mm a muro, profondità 78 cm</w:t>
            </w:r>
          </w:p>
        </w:tc>
      </w:tr>
    </w:tbl>
    <w:p>
      <w:pPr>
        <w:jc w:val="right"/>
      </w:pPr>
    </w:p>
    <w:p>
      <w:pPr>
        <w:jc w:val="right"/>
        <w:spacing w:line="336" w:lineRule="auto"/>
      </w:pPr>
      <w:r>
        <w:rPr>
          <w:b/>
        </w:rPr>
        <w:t xml:space="preserve">Prezzo senza S. G. e Util. a cad: € 38,93000</w:t>
      </w:r>
    </w:p>
    <w:p>
      <w:pPr>
        <w:jc w:val="right"/>
        <w:spacing w:line="336" w:lineRule="auto"/>
      </w:pPr>
      <w:r>
        <w:rPr>
          <w:b/>
        </w:rPr>
        <w:t xml:space="preserve">Spese generali € 5,83950</w:t>
      </w:r>
    </w:p>
    <w:p>
      <w:pPr>
        <w:jc w:val="right"/>
        <w:spacing w:line="336" w:lineRule="auto"/>
      </w:pPr>
      <w:r>
        <w:rPr>
          <w:b/>
        </w:rPr>
        <w:t xml:space="preserve">Utili di impresa € 4,47695</w:t>
      </w:r>
    </w:p>
    <w:p>
      <w:pPr>
        <w:jc w:val="right"/>
        <w:spacing w:line="336" w:lineRule="auto"/>
      </w:pPr>
      <w:r>
        <w:rPr>
          <w:b/>
        </w:rPr>
        <w:t xml:space="preserve">Prezzo a cad: € 49,24645</w:t>
      </w:r>
    </w:p>
    <w:p>
      <w:pPr>
        <w:rPr>
          <w:sz w:val="10"/>
          <w:szCs w:val="10"/>
        </w:rPr>
      </w:pPr>
    </w:p>
    <w:p>
      <w:pPr>
        <w:rPr>
          <w:sz w:val="10"/>
          <w:szCs w:val="10"/>
        </w:rPr>
      </w:pPr>
    </w:p>
    <w:p>
      <w:pPr/>
      <w:r>
        <w:rPr>
          <w:b/>
        </w:rPr>
        <w:t xml:space="preserve">Codice regionale: TOS15_PR.P29.103.019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Maniglione di sostegno destro o sinistro per lavabo, vasca, WC, bidet, ecc. in alluminio rivestito in nylon, diametro 35 mm fisso a pavimento, altezza e profondità 78 cm</w:t>
            </w:r>
          </w:p>
        </w:tc>
      </w:tr>
    </w:tbl>
    <w:p>
      <w:pPr>
        <w:jc w:val="right"/>
      </w:pPr>
    </w:p>
    <w:p>
      <w:pPr>
        <w:jc w:val="right"/>
        <w:spacing w:line="336" w:lineRule="auto"/>
      </w:pPr>
      <w:r>
        <w:rPr>
          <w:b/>
        </w:rPr>
        <w:t xml:space="preserve">Prezzo senza S. G. e Util. a cad: € 51,21000</w:t>
      </w:r>
    </w:p>
    <w:p>
      <w:pPr>
        <w:jc w:val="right"/>
        <w:spacing w:line="336" w:lineRule="auto"/>
      </w:pPr>
      <w:r>
        <w:rPr>
          <w:b/>
        </w:rPr>
        <w:t xml:space="preserve">Spese generali € 7,68150</w:t>
      </w:r>
    </w:p>
    <w:p>
      <w:pPr>
        <w:jc w:val="right"/>
        <w:spacing w:line="336" w:lineRule="auto"/>
      </w:pPr>
      <w:r>
        <w:rPr>
          <w:b/>
        </w:rPr>
        <w:t xml:space="preserve">Utili di impresa € 5,88915</w:t>
      </w:r>
    </w:p>
    <w:p>
      <w:pPr>
        <w:jc w:val="right"/>
        <w:spacing w:line="336" w:lineRule="auto"/>
      </w:pPr>
      <w:r>
        <w:rPr>
          <w:b/>
        </w:rPr>
        <w:t xml:space="preserve">Prezzo a cad: € 64,78065</w:t>
      </w:r>
    </w:p>
    <w:p>
      <w:pPr>
        <w:rPr>
          <w:sz w:val="10"/>
          <w:szCs w:val="10"/>
        </w:rPr>
      </w:pPr>
    </w:p>
    <w:p>
      <w:pPr>
        <w:rPr>
          <w:sz w:val="10"/>
          <w:szCs w:val="10"/>
        </w:rPr>
      </w:pPr>
    </w:p>
    <w:p>
      <w:pPr/>
      <w:r>
        <w:rPr>
          <w:b/>
        </w:rPr>
        <w:t xml:space="preserve">Codice regionale: TOS15_PR.P29.103.020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Maniglione di sostegno ribaltabile per lavabo, WC, bidet, ecc., in acciaio zincato o tubo di alluminio rivestito in nylon, diametro esterno 35 mm, completo di portarotoli a muro, profondità 80 cm</w:t>
            </w:r>
          </w:p>
        </w:tc>
      </w:tr>
    </w:tbl>
    <w:p>
      <w:pPr>
        <w:jc w:val="right"/>
      </w:pPr>
    </w:p>
    <w:p>
      <w:pPr>
        <w:jc w:val="right"/>
        <w:spacing w:line="336" w:lineRule="auto"/>
      </w:pPr>
      <w:r>
        <w:rPr>
          <w:b/>
        </w:rPr>
        <w:t xml:space="preserve">Prezzo senza S. G. e Util. a cad: € 194,00000</w:t>
      </w:r>
    </w:p>
    <w:p>
      <w:pPr>
        <w:jc w:val="right"/>
        <w:spacing w:line="336" w:lineRule="auto"/>
      </w:pPr>
      <w:r>
        <w:rPr>
          <w:b/>
        </w:rPr>
        <w:t xml:space="preserve">Spese generali € 29,10000</w:t>
      </w:r>
    </w:p>
    <w:p>
      <w:pPr>
        <w:jc w:val="right"/>
        <w:spacing w:line="336" w:lineRule="auto"/>
      </w:pPr>
      <w:r>
        <w:rPr>
          <w:b/>
        </w:rPr>
        <w:t xml:space="preserve">Utili di impresa € 22,31000</w:t>
      </w:r>
    </w:p>
    <w:p>
      <w:pPr>
        <w:jc w:val="right"/>
        <w:spacing w:line="336" w:lineRule="auto"/>
      </w:pPr>
      <w:r>
        <w:rPr>
          <w:b/>
        </w:rPr>
        <w:t xml:space="preserve">Prezzo a cad: € 245,41000</w:t>
      </w:r>
    </w:p>
    <w:p>
      <w:pPr>
        <w:rPr>
          <w:sz w:val="10"/>
          <w:szCs w:val="10"/>
        </w:rPr>
      </w:pPr>
    </w:p>
    <w:p>
      <w:pPr>
        <w:rPr>
          <w:sz w:val="10"/>
          <w:szCs w:val="10"/>
        </w:rPr>
      </w:pPr>
    </w:p>
    <w:p>
      <w:pPr/>
      <w:r>
        <w:rPr>
          <w:b/>
        </w:rPr>
        <w:t xml:space="preserve">Codice regionale: TOS15_PR.P29.103.021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Maniglione di sostegno ribaltabile per lavabo, WC, bidet, ecc., in acciaio zincato o tubo di alluminio rivestito in nylon, diametro esterno 35 mm, completo di portarotoli a pavimento, altezza e profondità 60 cm</w:t>
            </w:r>
          </w:p>
        </w:tc>
      </w:tr>
    </w:tbl>
    <w:p>
      <w:pPr>
        <w:jc w:val="right"/>
      </w:pPr>
    </w:p>
    <w:p>
      <w:pPr>
        <w:jc w:val="right"/>
        <w:spacing w:line="336" w:lineRule="auto"/>
      </w:pPr>
      <w:r>
        <w:rPr>
          <w:b/>
        </w:rPr>
        <w:t xml:space="preserve">Prezzo senza S. G. e Util. a cad: € 119,20000</w:t>
      </w:r>
    </w:p>
    <w:p>
      <w:pPr>
        <w:jc w:val="right"/>
        <w:spacing w:line="336" w:lineRule="auto"/>
      </w:pPr>
      <w:r>
        <w:rPr>
          <w:b/>
        </w:rPr>
        <w:t xml:space="preserve">Spese generali € 17,88000</w:t>
      </w:r>
    </w:p>
    <w:p>
      <w:pPr>
        <w:jc w:val="right"/>
        <w:spacing w:line="336" w:lineRule="auto"/>
      </w:pPr>
      <w:r>
        <w:rPr>
          <w:b/>
        </w:rPr>
        <w:t xml:space="preserve">Utili di impresa € 13,70800</w:t>
      </w:r>
    </w:p>
    <w:p>
      <w:pPr>
        <w:jc w:val="right"/>
        <w:spacing w:line="336" w:lineRule="auto"/>
      </w:pPr>
      <w:r>
        <w:rPr>
          <w:b/>
        </w:rPr>
        <w:t xml:space="preserve">Prezzo a cad: € 150,78800</w:t>
      </w:r>
    </w:p>
    <w:p>
      <w:pPr>
        <w:rPr>
          <w:sz w:val="10"/>
          <w:szCs w:val="10"/>
        </w:rPr>
      </w:pPr>
    </w:p>
    <w:p>
      <w:pPr>
        <w:rPr>
          <w:sz w:val="10"/>
          <w:szCs w:val="10"/>
        </w:rPr>
      </w:pPr>
    </w:p>
    <w:p>
      <w:pPr/>
      <w:r>
        <w:rPr>
          <w:b/>
        </w:rPr>
        <w:t xml:space="preserve">Codice regionale: TOS15_PR.P29.103.022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Maniglione per vasca destro e sinistro, tubo di alluminio rivestito in nylon, interasse agganci al muro 160 x 52,5 cm, diametro esterno 35 mm bordo vasca</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TOS15_PR.P29.103.023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Maniglione per vasca destro e sinistro, tubo di alluminio rivestito in nylon, interasse agganci al muro 160 x 52,5 cm, diametro esterno 35 mm bordo vasca con montante laterale di altezza 52,5 cm</w:t>
            </w:r>
          </w:p>
        </w:tc>
      </w:tr>
    </w:tbl>
    <w:p>
      <w:pPr>
        <w:jc w:val="right"/>
      </w:pPr>
    </w:p>
    <w:p>
      <w:pPr>
        <w:jc w:val="right"/>
        <w:spacing w:line="336" w:lineRule="auto"/>
      </w:pPr>
      <w:r>
        <w:rPr>
          <w:b/>
        </w:rPr>
        <w:t xml:space="preserve">Prezzo senza S. G. e Util. a cad: € 77,87000</w:t>
      </w:r>
    </w:p>
    <w:p>
      <w:pPr>
        <w:jc w:val="right"/>
        <w:spacing w:line="336" w:lineRule="auto"/>
      </w:pPr>
      <w:r>
        <w:rPr>
          <w:b/>
        </w:rPr>
        <w:t xml:space="preserve">Spese generali € 11,68050</w:t>
      </w:r>
    </w:p>
    <w:p>
      <w:pPr>
        <w:jc w:val="right"/>
        <w:spacing w:line="336" w:lineRule="auto"/>
      </w:pPr>
      <w:r>
        <w:rPr>
          <w:b/>
        </w:rPr>
        <w:t xml:space="preserve">Utili di impresa € 8,95505</w:t>
      </w:r>
    </w:p>
    <w:p>
      <w:pPr>
        <w:jc w:val="right"/>
        <w:spacing w:line="336" w:lineRule="auto"/>
      </w:pPr>
      <w:r>
        <w:rPr>
          <w:b/>
        </w:rPr>
        <w:t xml:space="preserve">Prezzo a cad: € 98,50555</w:t>
      </w:r>
    </w:p>
    <w:p>
      <w:pPr>
        <w:rPr>
          <w:sz w:val="10"/>
          <w:szCs w:val="10"/>
        </w:rPr>
      </w:pPr>
    </w:p>
    <w:p>
      <w:pPr>
        <w:rPr>
          <w:sz w:val="10"/>
          <w:szCs w:val="10"/>
        </w:rPr>
      </w:pPr>
    </w:p>
    <w:p>
      <w:pPr/>
      <w:r>
        <w:rPr>
          <w:b/>
        </w:rPr>
        <w:t xml:space="preserve">Codice regionale: TOS15_PR.P29.103.025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025 - Maniglione per doccia ad angolo in tubo di alluminio rivestito con nylon, diametro 35 mm dimensione 38 x 61 cm</w:t>
            </w:r>
          </w:p>
        </w:tc>
      </w:tr>
    </w:tbl>
    <w:p>
      <w:pPr>
        <w:jc w:val="right"/>
      </w:pPr>
    </w:p>
    <w:p>
      <w:pPr>
        <w:jc w:val="right"/>
        <w:spacing w:line="336" w:lineRule="auto"/>
      </w:pPr>
      <w:r>
        <w:rPr>
          <w:b/>
        </w:rPr>
        <w:t xml:space="preserve">Prezzo senza S. G. e Util. a cad: € 62,00000</w:t>
      </w:r>
    </w:p>
    <w:p>
      <w:pPr>
        <w:jc w:val="right"/>
        <w:spacing w:line="336" w:lineRule="auto"/>
      </w:pPr>
      <w:r>
        <w:rPr>
          <w:b/>
        </w:rPr>
        <w:t xml:space="preserve">Spese generali € 9,30000</w:t>
      </w:r>
    </w:p>
    <w:p>
      <w:pPr>
        <w:jc w:val="right"/>
        <w:spacing w:line="336" w:lineRule="auto"/>
      </w:pPr>
      <w:r>
        <w:rPr>
          <w:b/>
        </w:rPr>
        <w:t xml:space="preserve">Utili di impresa € 7,13000</w:t>
      </w:r>
    </w:p>
    <w:p>
      <w:pPr>
        <w:jc w:val="right"/>
        <w:spacing w:line="336" w:lineRule="auto"/>
      </w:pPr>
      <w:r>
        <w:rPr>
          <w:b/>
        </w:rPr>
        <w:t xml:space="preserve">Prezzo a cad: € 78,43000</w:t>
      </w:r>
    </w:p>
    <w:p>
      <w:pPr>
        <w:rPr>
          <w:sz w:val="10"/>
          <w:szCs w:val="10"/>
        </w:rPr>
      </w:pPr>
    </w:p>
    <w:p>
      <w:pPr>
        <w:rPr>
          <w:sz w:val="10"/>
          <w:szCs w:val="10"/>
        </w:rPr>
      </w:pPr>
    </w:p>
    <w:p>
      <w:pPr/>
      <w:r>
        <w:rPr>
          <w:b/>
        </w:rPr>
        <w:t xml:space="preserve">Codice regionale: TOS15_PR.P29.103.026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026 - Maniglione per doccia ad angolo in tubo di alluminio rivestito con nylon, diametro 35 mm dimensione 52,5 x 76 cm</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TOS15_PR.P29.103.028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028 - Maniglione combinato per doccia destro o sinistro, in alluminio rivestito con nylon, diametro 35 mm per attacco su due pareti, ad angolo con una maniglia verticale di altezza 70 cm e larghezza 49 cm e profondità 76 cm</w:t>
            </w:r>
          </w:p>
        </w:tc>
      </w:tr>
    </w:tbl>
    <w:p>
      <w:pPr>
        <w:jc w:val="right"/>
      </w:pPr>
    </w:p>
    <w:p>
      <w:pPr>
        <w:jc w:val="right"/>
        <w:spacing w:line="336" w:lineRule="auto"/>
      </w:pPr>
      <w:r>
        <w:rPr>
          <w:b/>
        </w:rPr>
        <w:t xml:space="preserve">Prezzo senza S. G. e Util. a cad: € 107,20000</w:t>
      </w:r>
    </w:p>
    <w:p>
      <w:pPr>
        <w:jc w:val="right"/>
        <w:spacing w:line="336" w:lineRule="auto"/>
      </w:pPr>
      <w:r>
        <w:rPr>
          <w:b/>
        </w:rPr>
        <w:t xml:space="preserve">Spese generali € 16,08000</w:t>
      </w:r>
    </w:p>
    <w:p>
      <w:pPr>
        <w:jc w:val="right"/>
        <w:spacing w:line="336" w:lineRule="auto"/>
      </w:pPr>
      <w:r>
        <w:rPr>
          <w:b/>
        </w:rPr>
        <w:t xml:space="preserve">Utili di impresa € 12,32800</w:t>
      </w:r>
    </w:p>
    <w:p>
      <w:pPr>
        <w:jc w:val="right"/>
        <w:spacing w:line="336" w:lineRule="auto"/>
      </w:pPr>
      <w:r>
        <w:rPr>
          <w:b/>
        </w:rPr>
        <w:t xml:space="preserve">Prezzo a cad: € 135,60800</w:t>
      </w:r>
    </w:p>
    <w:p>
      <w:pPr>
        <w:rPr>
          <w:sz w:val="10"/>
          <w:szCs w:val="10"/>
        </w:rPr>
      </w:pPr>
    </w:p>
    <w:p>
      <w:pPr>
        <w:rPr>
          <w:sz w:val="10"/>
          <w:szCs w:val="10"/>
        </w:rPr>
      </w:pPr>
    </w:p>
    <w:p>
      <w:pPr/>
      <w:r>
        <w:rPr>
          <w:b/>
        </w:rPr>
        <w:t xml:space="preserve">Codice regionale: TOS15_PR.P29.103.029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029 - Ciambella rialzata antibatterica, con cerniere universali, spessore 8 cm, apertura anteriore per funzione bidet senza coperchio</w:t>
            </w:r>
          </w:p>
        </w:tc>
      </w:tr>
    </w:tbl>
    <w:p>
      <w:pPr>
        <w:jc w:val="right"/>
      </w:pPr>
    </w:p>
    <w:p>
      <w:pPr>
        <w:jc w:val="right"/>
        <w:spacing w:line="336" w:lineRule="auto"/>
      </w:pPr>
      <w:r>
        <w:rPr>
          <w:b/>
        </w:rPr>
        <w:t xml:space="preserve">Prezzo senza S. G. e Util. a cad: € 138,80000</w:t>
      </w:r>
    </w:p>
    <w:p>
      <w:pPr>
        <w:jc w:val="right"/>
        <w:spacing w:line="336" w:lineRule="auto"/>
      </w:pPr>
      <w:r>
        <w:rPr>
          <w:b/>
        </w:rPr>
        <w:t xml:space="preserve">Spese generali € 20,82000</w:t>
      </w:r>
    </w:p>
    <w:p>
      <w:pPr>
        <w:jc w:val="right"/>
        <w:spacing w:line="336" w:lineRule="auto"/>
      </w:pPr>
      <w:r>
        <w:rPr>
          <w:b/>
        </w:rPr>
        <w:t xml:space="preserve">Utili di impresa € 15,96200</w:t>
      </w:r>
    </w:p>
    <w:p>
      <w:pPr>
        <w:jc w:val="right"/>
        <w:spacing w:line="336" w:lineRule="auto"/>
      </w:pPr>
      <w:r>
        <w:rPr>
          <w:b/>
        </w:rPr>
        <w:t xml:space="preserve">Prezzo a cad: € 175,58200</w:t>
      </w:r>
    </w:p>
    <w:p>
      <w:pPr>
        <w:rPr>
          <w:sz w:val="10"/>
          <w:szCs w:val="10"/>
        </w:rPr>
      </w:pPr>
    </w:p>
    <w:p>
      <w:pPr>
        <w:rPr>
          <w:sz w:val="10"/>
          <w:szCs w:val="10"/>
        </w:rPr>
      </w:pPr>
    </w:p>
    <w:p>
      <w:pPr/>
      <w:r>
        <w:rPr>
          <w:b/>
        </w:rPr>
        <w:t xml:space="preserve">Codice regionale: TOS15_PR.P29.103.030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030 - Ciambella rialzata antibatterica, con cerniere universali, spessore 8 cm, apertura anteriore per funzione bidet con coperchio</w:t>
            </w:r>
          </w:p>
        </w:tc>
      </w:tr>
    </w:tbl>
    <w:p>
      <w:pPr>
        <w:jc w:val="right"/>
      </w:pPr>
    </w:p>
    <w:p>
      <w:pPr>
        <w:jc w:val="right"/>
        <w:spacing w:line="336" w:lineRule="auto"/>
      </w:pPr>
      <w:r>
        <w:rPr>
          <w:b/>
        </w:rPr>
        <w:t xml:space="preserve">Prezzo senza S. G. e Util. a cad: € 150,40000</w:t>
      </w:r>
    </w:p>
    <w:p>
      <w:pPr>
        <w:jc w:val="right"/>
        <w:spacing w:line="336" w:lineRule="auto"/>
      </w:pPr>
      <w:r>
        <w:rPr>
          <w:b/>
        </w:rPr>
        <w:t xml:space="preserve">Spese generali € 22,56000</w:t>
      </w:r>
    </w:p>
    <w:p>
      <w:pPr>
        <w:jc w:val="right"/>
        <w:spacing w:line="336" w:lineRule="auto"/>
      </w:pPr>
      <w:r>
        <w:rPr>
          <w:b/>
        </w:rPr>
        <w:t xml:space="preserve">Utili di impresa € 17,29600</w:t>
      </w:r>
    </w:p>
    <w:p>
      <w:pPr>
        <w:jc w:val="right"/>
        <w:spacing w:line="336" w:lineRule="auto"/>
      </w:pPr>
      <w:r>
        <w:rPr>
          <w:b/>
        </w:rPr>
        <w:t xml:space="preserve">Prezzo a cad: € 190,25600</w:t>
      </w:r>
    </w:p>
    <w:p>
      <w:pPr>
        <w:rPr>
          <w:sz w:val="10"/>
          <w:szCs w:val="10"/>
        </w:rPr>
      </w:pPr>
    </w:p>
    <w:p>
      <w:pPr>
        <w:rPr>
          <w:sz w:val="10"/>
          <w:szCs w:val="10"/>
        </w:rPr>
      </w:pPr>
    </w:p>
    <w:p>
      <w:pPr/>
      <w:r>
        <w:rPr>
          <w:b/>
        </w:rPr>
        <w:t xml:space="preserve">Codice regionale: TOS15_PR.P29.103.031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031 - Sedile rialzato per WC, da appoggio senza coperchio</w:t>
            </w:r>
          </w:p>
        </w:tc>
      </w:tr>
    </w:tbl>
    <w:p>
      <w:pPr>
        <w:jc w:val="right"/>
      </w:pPr>
    </w:p>
    <w:p>
      <w:pPr>
        <w:jc w:val="right"/>
        <w:spacing w:line="336" w:lineRule="auto"/>
      </w:pPr>
      <w:r>
        <w:rPr>
          <w:b/>
        </w:rPr>
        <w:t xml:space="preserve">Prezzo senza S. G. e Util. a cad: € 39,73000</w:t>
      </w:r>
    </w:p>
    <w:p>
      <w:pPr>
        <w:jc w:val="right"/>
        <w:spacing w:line="336" w:lineRule="auto"/>
      </w:pPr>
      <w:r>
        <w:rPr>
          <w:b/>
        </w:rPr>
        <w:t xml:space="preserve">Spese generali € 5,95950</w:t>
      </w:r>
    </w:p>
    <w:p>
      <w:pPr>
        <w:jc w:val="right"/>
        <w:spacing w:line="336" w:lineRule="auto"/>
      </w:pPr>
      <w:r>
        <w:rPr>
          <w:b/>
        </w:rPr>
        <w:t xml:space="preserve">Utili di impresa € 4,56895</w:t>
      </w:r>
    </w:p>
    <w:p>
      <w:pPr>
        <w:jc w:val="right"/>
        <w:spacing w:line="336" w:lineRule="auto"/>
      </w:pPr>
      <w:r>
        <w:rPr>
          <w:b/>
        </w:rPr>
        <w:t xml:space="preserve">Prezzo a cad: € 50,25845</w:t>
      </w:r>
    </w:p>
    <w:p>
      <w:pPr>
        <w:rPr>
          <w:sz w:val="10"/>
          <w:szCs w:val="10"/>
        </w:rPr>
      </w:pPr>
    </w:p>
    <w:p>
      <w:pPr>
        <w:rPr>
          <w:sz w:val="10"/>
          <w:szCs w:val="10"/>
        </w:rPr>
      </w:pPr>
    </w:p>
    <w:p>
      <w:pPr/>
      <w:r>
        <w:rPr>
          <w:b/>
        </w:rPr>
        <w:t xml:space="preserve">Codice regionale: TOS15_PR.P29.103.032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032 - Sedile rialzato per WC, da appoggio con coperchio</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TOS15_PR.P29.103.040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040 - Lavabo in porcellana vetrificata (vitreous-china) per disabili, realizzato secondo le vigenti norme di abbattimento delle barriere architettoniche, con disegno ergonomico dotato di fronte concavo, bordi arrotondati, appoggia gomiti e paraspruzzi, compreso staffe rigide per il fissaggio a parete.</w:t>
            </w:r>
          </w:p>
        </w:tc>
      </w:tr>
    </w:tbl>
    <w:p>
      <w:pPr>
        <w:jc w:val="right"/>
      </w:pPr>
    </w:p>
    <w:p>
      <w:pPr>
        <w:jc w:val="right"/>
        <w:spacing w:line="336" w:lineRule="auto"/>
      </w:pPr>
      <w:r>
        <w:rPr>
          <w:b/>
        </w:rPr>
        <w:t xml:space="preserve">Prezzo senza S. G. e Util. a cad: € 100,60000</w:t>
      </w:r>
    </w:p>
    <w:p>
      <w:pPr>
        <w:jc w:val="right"/>
        <w:spacing w:line="336" w:lineRule="auto"/>
      </w:pPr>
      <w:r>
        <w:rPr>
          <w:b/>
        </w:rPr>
        <w:t xml:space="preserve">Spese generali € 15,09000</w:t>
      </w:r>
    </w:p>
    <w:p>
      <w:pPr>
        <w:jc w:val="right"/>
        <w:spacing w:line="336" w:lineRule="auto"/>
      </w:pPr>
      <w:r>
        <w:rPr>
          <w:b/>
        </w:rPr>
        <w:t xml:space="preserve">Utili di impresa € 11,56900</w:t>
      </w:r>
    </w:p>
    <w:p>
      <w:pPr>
        <w:jc w:val="right"/>
        <w:spacing w:line="336" w:lineRule="auto"/>
      </w:pPr>
      <w:r>
        <w:rPr>
          <w:b/>
        </w:rPr>
        <w:t xml:space="preserve">Prezzo a cad: € 127,25900</w:t>
      </w:r>
    </w:p>
    <w:p>
      <w:pPr>
        <w:rPr>
          <w:sz w:val="10"/>
          <w:szCs w:val="10"/>
        </w:rPr>
      </w:pPr>
    </w:p>
    <w:p>
      <w:pPr>
        <w:rPr>
          <w:sz w:val="10"/>
          <w:szCs w:val="10"/>
        </w:rPr>
      </w:pPr>
    </w:p>
    <w:p>
      <w:pPr/>
      <w:r>
        <w:rPr>
          <w:b/>
        </w:rPr>
        <w:t xml:space="preserve">Codice regionale: TOS15_PR.P29.104.001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Coibentato internamente con uno strato di poliuretano espanso dello spessore di 2,5 cm, da 50 l, verticale</w:t>
            </w:r>
          </w:p>
        </w:tc>
      </w:tr>
    </w:tbl>
    <w:p>
      <w:pPr>
        <w:jc w:val="right"/>
      </w:pPr>
    </w:p>
    <w:p>
      <w:pPr>
        <w:jc w:val="right"/>
        <w:spacing w:line="336" w:lineRule="auto"/>
      </w:pPr>
      <w:r>
        <w:rPr>
          <w:b/>
        </w:rPr>
        <w:t xml:space="preserve">Prezzo senza S. G. e Util. a cad: € 112,60000</w:t>
      </w:r>
    </w:p>
    <w:p>
      <w:pPr>
        <w:jc w:val="right"/>
        <w:spacing w:line="336" w:lineRule="auto"/>
      </w:pPr>
      <w:r>
        <w:rPr>
          <w:b/>
        </w:rPr>
        <w:t xml:space="preserve">Spese generali € 16,89000</w:t>
      </w:r>
    </w:p>
    <w:p>
      <w:pPr>
        <w:jc w:val="right"/>
        <w:spacing w:line="336" w:lineRule="auto"/>
      </w:pPr>
      <w:r>
        <w:rPr>
          <w:b/>
        </w:rPr>
        <w:t xml:space="preserve">Utili di impresa € 12,94900</w:t>
      </w:r>
    </w:p>
    <w:p>
      <w:pPr>
        <w:jc w:val="right"/>
        <w:spacing w:line="336" w:lineRule="auto"/>
      </w:pPr>
      <w:r>
        <w:rPr>
          <w:b/>
        </w:rPr>
        <w:t xml:space="preserve">Prezzo a cad: € 142,43900</w:t>
      </w:r>
    </w:p>
    <w:p>
      <w:pPr>
        <w:rPr>
          <w:sz w:val="10"/>
          <w:szCs w:val="10"/>
        </w:rPr>
      </w:pPr>
    </w:p>
    <w:p>
      <w:pPr>
        <w:rPr>
          <w:sz w:val="10"/>
          <w:szCs w:val="10"/>
        </w:rPr>
      </w:pPr>
    </w:p>
    <w:p>
      <w:pPr/>
      <w:r>
        <w:rPr>
          <w:b/>
        </w:rPr>
        <w:t xml:space="preserve">Codice regionale: TOS15_PR.P29.104.002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Coibentato internamente con uno strato di poliuretano espanso dello spessore di 2,5 cm, da 80 l, verticale</w:t>
            </w:r>
          </w:p>
        </w:tc>
      </w:tr>
    </w:tbl>
    <w:p>
      <w:pPr>
        <w:jc w:val="right"/>
      </w:pPr>
    </w:p>
    <w:p>
      <w:pPr>
        <w:jc w:val="right"/>
        <w:spacing w:line="336" w:lineRule="auto"/>
      </w:pPr>
      <w:r>
        <w:rPr>
          <w:b/>
        </w:rPr>
        <w:t xml:space="preserve">Prezzo senza S. G. e Util. a cad: € 113,60000</w:t>
      </w:r>
    </w:p>
    <w:p>
      <w:pPr>
        <w:jc w:val="right"/>
        <w:spacing w:line="336" w:lineRule="auto"/>
      </w:pPr>
      <w:r>
        <w:rPr>
          <w:b/>
        </w:rPr>
        <w:t xml:space="preserve">Spese generali € 17,04000</w:t>
      </w:r>
    </w:p>
    <w:p>
      <w:pPr>
        <w:jc w:val="right"/>
        <w:spacing w:line="336" w:lineRule="auto"/>
      </w:pPr>
      <w:r>
        <w:rPr>
          <w:b/>
        </w:rPr>
        <w:t xml:space="preserve">Utili di impresa € 13,06400</w:t>
      </w:r>
    </w:p>
    <w:p>
      <w:pPr>
        <w:jc w:val="right"/>
        <w:spacing w:line="336" w:lineRule="auto"/>
      </w:pPr>
      <w:r>
        <w:rPr>
          <w:b/>
        </w:rPr>
        <w:t xml:space="preserve">Prezzo a cad: € 143,70400</w:t>
      </w:r>
    </w:p>
    <w:p>
      <w:pPr>
        <w:rPr>
          <w:sz w:val="10"/>
          <w:szCs w:val="10"/>
        </w:rPr>
      </w:pPr>
    </w:p>
    <w:p>
      <w:pPr>
        <w:rPr>
          <w:sz w:val="10"/>
          <w:szCs w:val="10"/>
        </w:rPr>
      </w:pPr>
    </w:p>
    <w:p>
      <w:pPr/>
      <w:r>
        <w:rPr>
          <w:b/>
        </w:rPr>
        <w:t xml:space="preserve">Codice regionale: TOS15_PR.P29.104.003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Coibentato internamente con uno strato di poliuretano espanso dello spessore di 2,5 cm, da 100 l, verticale</w:t>
            </w:r>
          </w:p>
        </w:tc>
      </w:tr>
    </w:tbl>
    <w:p>
      <w:pPr>
        <w:jc w:val="right"/>
      </w:pPr>
    </w:p>
    <w:p>
      <w:pPr>
        <w:jc w:val="right"/>
        <w:spacing w:line="336" w:lineRule="auto"/>
      </w:pPr>
      <w:r>
        <w:rPr>
          <w:b/>
        </w:rPr>
        <w:t xml:space="preserve">Prezzo senza S. G. e Util. a cad: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cad: € 166,98000</w:t>
      </w:r>
    </w:p>
    <w:p>
      <w:pPr>
        <w:rPr>
          <w:sz w:val="10"/>
          <w:szCs w:val="10"/>
        </w:rPr>
      </w:pPr>
    </w:p>
    <w:p>
      <w:pPr>
        <w:rPr>
          <w:sz w:val="10"/>
          <w:szCs w:val="10"/>
        </w:rPr>
      </w:pPr>
    </w:p>
    <w:p>
      <w:pPr/>
      <w:r>
        <w:rPr>
          <w:b/>
        </w:rPr>
        <w:t xml:space="preserve">Codice regionale: TOS15_PR.P29.104.004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Coibentato internamente con uno strato di poliuretano espanso dello spessore di 2,5 cm, da 80 l, orizzontale</w:t>
            </w:r>
          </w:p>
        </w:tc>
      </w:tr>
    </w:tbl>
    <w:p>
      <w:pPr>
        <w:jc w:val="right"/>
      </w:pPr>
    </w:p>
    <w:p>
      <w:pPr>
        <w:jc w:val="right"/>
        <w:spacing w:line="336" w:lineRule="auto"/>
      </w:pPr>
      <w:r>
        <w:rPr>
          <w:b/>
        </w:rPr>
        <w:t xml:space="preserve">Prezzo senza S. G. e Util. a cad: € 135,20000</w:t>
      </w:r>
    </w:p>
    <w:p>
      <w:pPr>
        <w:jc w:val="right"/>
        <w:spacing w:line="336" w:lineRule="auto"/>
      </w:pPr>
      <w:r>
        <w:rPr>
          <w:b/>
        </w:rPr>
        <w:t xml:space="preserve">Spese generali € 20,28000</w:t>
      </w:r>
    </w:p>
    <w:p>
      <w:pPr>
        <w:jc w:val="right"/>
        <w:spacing w:line="336" w:lineRule="auto"/>
      </w:pPr>
      <w:r>
        <w:rPr>
          <w:b/>
        </w:rPr>
        <w:t xml:space="preserve">Utili di impresa € 15,54800</w:t>
      </w:r>
    </w:p>
    <w:p>
      <w:pPr>
        <w:jc w:val="right"/>
        <w:spacing w:line="336" w:lineRule="auto"/>
      </w:pPr>
      <w:r>
        <w:rPr>
          <w:b/>
        </w:rPr>
        <w:t xml:space="preserve">Prezzo a cad: € 171,02800</w:t>
      </w:r>
    </w:p>
    <w:p>
      <w:pPr>
        <w:rPr>
          <w:sz w:val="10"/>
          <w:szCs w:val="10"/>
        </w:rPr>
      </w:pPr>
    </w:p>
    <w:p>
      <w:pPr>
        <w:rPr>
          <w:sz w:val="10"/>
          <w:szCs w:val="10"/>
        </w:rPr>
      </w:pPr>
    </w:p>
    <w:p>
      <w:pPr/>
      <w:r>
        <w:rPr>
          <w:b/>
        </w:rPr>
        <w:t xml:space="preserve">Codice regionale: TOS15_PR.P29.104.005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Coibentato internamente con uno strato di poliuretano espanso dello spessore di 2,5 cm, da 100 l, orizzontale</w:t>
            </w:r>
          </w:p>
        </w:tc>
      </w:tr>
    </w:tbl>
    <w:p>
      <w:pPr>
        <w:jc w:val="right"/>
      </w:pPr>
    </w:p>
    <w:p>
      <w:pPr>
        <w:jc w:val="right"/>
        <w:spacing w:line="336" w:lineRule="auto"/>
      </w:pPr>
      <w:r>
        <w:rPr>
          <w:b/>
        </w:rPr>
        <w:t xml:space="preserve">Prezzo senza S. G. e Util. a cad: € 158,80000</w:t>
      </w:r>
    </w:p>
    <w:p>
      <w:pPr>
        <w:jc w:val="right"/>
        <w:spacing w:line="336" w:lineRule="auto"/>
      </w:pPr>
      <w:r>
        <w:rPr>
          <w:b/>
        </w:rPr>
        <w:t xml:space="preserve">Spese generali € 23,82000</w:t>
      </w:r>
    </w:p>
    <w:p>
      <w:pPr>
        <w:jc w:val="right"/>
        <w:spacing w:line="336" w:lineRule="auto"/>
      </w:pPr>
      <w:r>
        <w:rPr>
          <w:b/>
        </w:rPr>
        <w:t xml:space="preserve">Utili di impresa € 18,26200</w:t>
      </w:r>
    </w:p>
    <w:p>
      <w:pPr>
        <w:jc w:val="right"/>
        <w:spacing w:line="336" w:lineRule="auto"/>
      </w:pPr>
      <w:r>
        <w:rPr>
          <w:b/>
        </w:rPr>
        <w:t xml:space="preserve">Prezzo a cad: € 200,88200</w:t>
      </w:r>
    </w:p>
    <w:p>
      <w:pPr>
        <w:rPr>
          <w:sz w:val="10"/>
          <w:szCs w:val="10"/>
        </w:rPr>
      </w:pPr>
    </w:p>
    <w:p>
      <w:pPr>
        <w:rPr>
          <w:sz w:val="10"/>
          <w:szCs w:val="10"/>
        </w:rPr>
      </w:pPr>
    </w:p>
    <w:p>
      <w:pPr/>
      <w:r>
        <w:rPr>
          <w:b/>
        </w:rPr>
        <w:t xml:space="preserve">Codice regionale: TOS15_PR.P29.104.006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Di piccole capacità, finitura esterna smaltata, completo di valvola di sicurezza, con marchio IMQ, da 10 l, sopralavello</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TOS15_PR.P29.104.007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Di piccole capacità, finitura esterna smaltata, completo di valvola di sicurezza, con marchio IMQ, da 10 l, sottolavello</w:t>
            </w:r>
          </w:p>
        </w:tc>
      </w:tr>
    </w:tbl>
    <w:p>
      <w:pPr>
        <w:jc w:val="right"/>
      </w:pPr>
    </w:p>
    <w:p>
      <w:pPr>
        <w:jc w:val="right"/>
        <w:spacing w:line="336" w:lineRule="auto"/>
      </w:pPr>
      <w:r>
        <w:rPr>
          <w:b/>
        </w:rPr>
        <w:t xml:space="preserve">Prezzo senza S. G. e Util. a cad: € 66,80000</w:t>
      </w:r>
    </w:p>
    <w:p>
      <w:pPr>
        <w:jc w:val="right"/>
        <w:spacing w:line="336" w:lineRule="auto"/>
      </w:pPr>
      <w:r>
        <w:rPr>
          <w:b/>
        </w:rPr>
        <w:t xml:space="preserve">Spese generali € 10,02000</w:t>
      </w:r>
    </w:p>
    <w:p>
      <w:pPr>
        <w:jc w:val="right"/>
        <w:spacing w:line="336" w:lineRule="auto"/>
      </w:pPr>
      <w:r>
        <w:rPr>
          <w:b/>
        </w:rPr>
        <w:t xml:space="preserve">Utili di impresa € 7,68200</w:t>
      </w:r>
    </w:p>
    <w:p>
      <w:pPr>
        <w:jc w:val="right"/>
        <w:spacing w:line="336" w:lineRule="auto"/>
      </w:pPr>
      <w:r>
        <w:rPr>
          <w:b/>
        </w:rPr>
        <w:t xml:space="preserve">Prezzo a cad: € 84,50200</w:t>
      </w:r>
    </w:p>
    <w:p>
      <w:pPr>
        <w:rPr>
          <w:sz w:val="10"/>
          <w:szCs w:val="10"/>
        </w:rPr>
      </w:pPr>
    </w:p>
    <w:p>
      <w:pPr>
        <w:rPr>
          <w:sz w:val="10"/>
          <w:szCs w:val="10"/>
        </w:rPr>
      </w:pPr>
    </w:p>
    <w:p>
      <w:pPr/>
      <w:r>
        <w:rPr>
          <w:b/>
        </w:rPr>
        <w:t xml:space="preserve">Codice regionale: TOS15_PR.P29.104.008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Di piccole capacità, finitura esterna smaltata, completo di valvola di sicurezza, con marchio IMQ, da 15 l, sopralavello</w:t>
            </w:r>
          </w:p>
        </w:tc>
      </w:tr>
    </w:tbl>
    <w:p>
      <w:pPr>
        <w:jc w:val="right"/>
      </w:pPr>
    </w:p>
    <w:p>
      <w:pPr>
        <w:jc w:val="right"/>
        <w:spacing w:line="336" w:lineRule="auto"/>
      </w:pPr>
      <w:r>
        <w:rPr>
          <w:b/>
        </w:rPr>
        <w:t xml:space="preserve">Prezzo senza S. G. e Util. a cad: € 74,00000</w:t>
      </w:r>
    </w:p>
    <w:p>
      <w:pPr>
        <w:jc w:val="right"/>
        <w:spacing w:line="336" w:lineRule="auto"/>
      </w:pPr>
      <w:r>
        <w:rPr>
          <w:b/>
        </w:rPr>
        <w:t xml:space="preserve">Spese generali € 11,10000</w:t>
      </w:r>
    </w:p>
    <w:p>
      <w:pPr>
        <w:jc w:val="right"/>
        <w:spacing w:line="336" w:lineRule="auto"/>
      </w:pPr>
      <w:r>
        <w:rPr>
          <w:b/>
        </w:rPr>
        <w:t xml:space="preserve">Utili di impresa € 8,51000</w:t>
      </w:r>
    </w:p>
    <w:p>
      <w:pPr>
        <w:jc w:val="right"/>
        <w:spacing w:line="336" w:lineRule="auto"/>
      </w:pPr>
      <w:r>
        <w:rPr>
          <w:b/>
        </w:rPr>
        <w:t xml:space="preserve">Prezzo a cad: € 93,61000</w:t>
      </w:r>
    </w:p>
    <w:p>
      <w:pPr>
        <w:rPr>
          <w:sz w:val="10"/>
          <w:szCs w:val="10"/>
        </w:rPr>
      </w:pPr>
    </w:p>
    <w:p>
      <w:pPr>
        <w:rPr>
          <w:sz w:val="10"/>
          <w:szCs w:val="10"/>
        </w:rPr>
      </w:pPr>
    </w:p>
    <w:p>
      <w:pPr/>
      <w:r>
        <w:rPr>
          <w:b/>
        </w:rPr>
        <w:t xml:space="preserve">Codice regionale: TOS15_PR.P29.104.009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Di piccole capacità, finitura esterna smaltata, completo di valvola di sicurezza, con marchio IMQ, da 15 l, sottolavello</w:t>
            </w:r>
          </w:p>
        </w:tc>
      </w:tr>
    </w:tbl>
    <w:p>
      <w:pPr>
        <w:jc w:val="right"/>
      </w:pPr>
    </w:p>
    <w:p>
      <w:pPr>
        <w:jc w:val="right"/>
        <w:spacing w:line="336" w:lineRule="auto"/>
      </w:pPr>
      <w:r>
        <w:rPr>
          <w:b/>
        </w:rPr>
        <w:t xml:space="preserve">Prezzo senza S. G. e Util. a cad: € 77,20000</w:t>
      </w:r>
    </w:p>
    <w:p>
      <w:pPr>
        <w:jc w:val="right"/>
        <w:spacing w:line="336" w:lineRule="auto"/>
      </w:pPr>
      <w:r>
        <w:rPr>
          <w:b/>
        </w:rPr>
        <w:t xml:space="preserve">Spese generali € 11,58000</w:t>
      </w:r>
    </w:p>
    <w:p>
      <w:pPr>
        <w:jc w:val="right"/>
        <w:spacing w:line="336" w:lineRule="auto"/>
      </w:pPr>
      <w:r>
        <w:rPr>
          <w:b/>
        </w:rPr>
        <w:t xml:space="preserve">Utili di impresa € 8,87800</w:t>
      </w:r>
    </w:p>
    <w:p>
      <w:pPr>
        <w:jc w:val="right"/>
        <w:spacing w:line="336" w:lineRule="auto"/>
      </w:pPr>
      <w:r>
        <w:rPr>
          <w:b/>
        </w:rPr>
        <w:t xml:space="preserve">Prezzo a cad: € 97,65800</w:t>
      </w:r>
    </w:p>
    <w:p>
      <w:pPr>
        <w:rPr>
          <w:sz w:val="10"/>
          <w:szCs w:val="10"/>
        </w:rPr>
      </w:pPr>
    </w:p>
    <w:p>
      <w:pPr>
        <w:rPr>
          <w:sz w:val="10"/>
          <w:szCs w:val="10"/>
        </w:rPr>
      </w:pPr>
    </w:p>
    <w:p>
      <w:pPr/>
      <w:r>
        <w:rPr>
          <w:b/>
        </w:rPr>
        <w:t xml:space="preserve">Codice regionale: TOS15_PR.P29.104.010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Di piccole capacità, finitura esterna smaltata, completo di valvola di sicurezza, con marchio IMQ, da 30 l, sopralavello</w:t>
            </w:r>
          </w:p>
        </w:tc>
      </w:tr>
    </w:tbl>
    <w:p>
      <w:pPr>
        <w:jc w:val="right"/>
      </w:pPr>
    </w:p>
    <w:p>
      <w:pPr>
        <w:jc w:val="right"/>
        <w:spacing w:line="336" w:lineRule="auto"/>
      </w:pPr>
      <w:r>
        <w:rPr>
          <w:b/>
        </w:rPr>
        <w:t xml:space="preserve">Prezzo senza S. G. e Util. a cad: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cad: € 105,75400</w:t>
      </w:r>
    </w:p>
    <w:p>
      <w:pPr>
        <w:rPr>
          <w:sz w:val="10"/>
          <w:szCs w:val="10"/>
        </w:rPr>
      </w:pPr>
    </w:p>
    <w:p>
      <w:pPr>
        <w:rPr>
          <w:sz w:val="10"/>
          <w:szCs w:val="10"/>
        </w:rPr>
      </w:pPr>
    </w:p>
    <w:p>
      <w:pPr/>
      <w:r>
        <w:rPr>
          <w:b/>
        </w:rPr>
        <w:t xml:space="preserve">Codice regionale: TOS15_PR.P29.105.001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Rubinetto di erogazione cromato con maniglia a farfalla e portagomma diametro 1/2"</w:t>
            </w:r>
          </w:p>
        </w:tc>
      </w:tr>
    </w:tbl>
    <w:p>
      <w:pPr>
        <w:jc w:val="right"/>
      </w:pPr>
    </w:p>
    <w:p>
      <w:pPr>
        <w:jc w:val="right"/>
        <w:spacing w:line="336" w:lineRule="auto"/>
      </w:pPr>
      <w:r>
        <w:rPr>
          <w:b/>
        </w:rPr>
        <w:t xml:space="preserve">Prezzo senza S. G. e Util. a cad: € 6,12000</w:t>
      </w:r>
    </w:p>
    <w:p>
      <w:pPr>
        <w:jc w:val="right"/>
        <w:spacing w:line="336" w:lineRule="auto"/>
      </w:pPr>
      <w:r>
        <w:rPr>
          <w:b/>
        </w:rPr>
        <w:t xml:space="preserve">Spese generali € 0,91800</w:t>
      </w:r>
    </w:p>
    <w:p>
      <w:pPr>
        <w:jc w:val="right"/>
        <w:spacing w:line="336" w:lineRule="auto"/>
      </w:pPr>
      <w:r>
        <w:rPr>
          <w:b/>
        </w:rPr>
        <w:t xml:space="preserve">Utili di impresa € 0,70380</w:t>
      </w:r>
    </w:p>
    <w:p>
      <w:pPr>
        <w:jc w:val="right"/>
        <w:spacing w:line="336" w:lineRule="auto"/>
      </w:pPr>
      <w:r>
        <w:rPr>
          <w:b/>
        </w:rPr>
        <w:t xml:space="preserve">Prezzo a cad: € 7,74180</w:t>
      </w:r>
    </w:p>
    <w:p>
      <w:pPr>
        <w:rPr>
          <w:sz w:val="10"/>
          <w:szCs w:val="10"/>
        </w:rPr>
      </w:pPr>
    </w:p>
    <w:p>
      <w:pPr>
        <w:rPr>
          <w:sz w:val="10"/>
          <w:szCs w:val="10"/>
        </w:rPr>
      </w:pPr>
    </w:p>
    <w:p>
      <w:pPr/>
      <w:r>
        <w:rPr>
          <w:b/>
        </w:rPr>
        <w:t xml:space="preserve">Codice regionale: TOS15_PR.P29.105.002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Rubinetto di erogazione cromato con maniglia a farfalla e portagomma diametro 3/4"</w:t>
            </w:r>
          </w:p>
        </w:tc>
      </w:tr>
    </w:tbl>
    <w:p>
      <w:pPr>
        <w:jc w:val="right"/>
      </w:pPr>
    </w:p>
    <w:p>
      <w:pPr>
        <w:jc w:val="right"/>
        <w:spacing w:line="336" w:lineRule="auto"/>
      </w:pPr>
      <w:r>
        <w:rPr>
          <w:b/>
        </w:rPr>
        <w:t xml:space="preserve">Prezzo senza S. G. e Util. a cad: € 7,36000</w:t>
      </w:r>
    </w:p>
    <w:p>
      <w:pPr>
        <w:jc w:val="right"/>
        <w:spacing w:line="336" w:lineRule="auto"/>
      </w:pPr>
      <w:r>
        <w:rPr>
          <w:b/>
        </w:rPr>
        <w:t xml:space="preserve">Spese generali € 1,10400</w:t>
      </w:r>
    </w:p>
    <w:p>
      <w:pPr>
        <w:jc w:val="right"/>
        <w:spacing w:line="336" w:lineRule="auto"/>
      </w:pPr>
      <w:r>
        <w:rPr>
          <w:b/>
        </w:rPr>
        <w:t xml:space="preserve">Utili di impresa € 0,84640</w:t>
      </w:r>
    </w:p>
    <w:p>
      <w:pPr>
        <w:jc w:val="right"/>
        <w:spacing w:line="336" w:lineRule="auto"/>
      </w:pPr>
      <w:r>
        <w:rPr>
          <w:b/>
        </w:rPr>
        <w:t xml:space="preserve">Prezzo a cad: € 9,31040</w:t>
      </w:r>
    </w:p>
    <w:p>
      <w:pPr>
        <w:rPr>
          <w:sz w:val="10"/>
          <w:szCs w:val="10"/>
        </w:rPr>
      </w:pPr>
    </w:p>
    <w:p>
      <w:pPr>
        <w:rPr>
          <w:sz w:val="10"/>
          <w:szCs w:val="10"/>
        </w:rPr>
      </w:pPr>
    </w:p>
    <w:p>
      <w:pPr/>
      <w:r>
        <w:rPr>
          <w:b/>
        </w:rPr>
        <w:t xml:space="preserve">Codice regionale: TOS15_PR.P29.105.003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Filtro ispezionabile obliquo, corpo in bronzo con maglia in acciaio inox diametro 1/2"</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TOS15_PR.P29.105.004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Filtro ispezionabile obliquo, corpo in bronzo con maglia in acciaio inox diametro 3/4"</w:t>
            </w:r>
          </w:p>
        </w:tc>
      </w:tr>
    </w:tbl>
    <w:p>
      <w:pPr>
        <w:jc w:val="right"/>
      </w:pPr>
    </w:p>
    <w:p>
      <w:pPr>
        <w:jc w:val="right"/>
        <w:spacing w:line="336" w:lineRule="auto"/>
      </w:pPr>
      <w:r>
        <w:rPr>
          <w:b/>
        </w:rPr>
        <w:t xml:space="preserve">Prezzo senza S. G. e Util. a cad: € 4,72000</w:t>
      </w:r>
    </w:p>
    <w:p>
      <w:pPr>
        <w:jc w:val="right"/>
        <w:spacing w:line="336" w:lineRule="auto"/>
      </w:pPr>
      <w:r>
        <w:rPr>
          <w:b/>
        </w:rPr>
        <w:t xml:space="preserve">Spese generali € 0,70800</w:t>
      </w:r>
    </w:p>
    <w:p>
      <w:pPr>
        <w:jc w:val="right"/>
        <w:spacing w:line="336" w:lineRule="auto"/>
      </w:pPr>
      <w:r>
        <w:rPr>
          <w:b/>
        </w:rPr>
        <w:t xml:space="preserve">Utili di impresa € 0,54280</w:t>
      </w:r>
    </w:p>
    <w:p>
      <w:pPr>
        <w:jc w:val="right"/>
        <w:spacing w:line="336" w:lineRule="auto"/>
      </w:pPr>
      <w:r>
        <w:rPr>
          <w:b/>
        </w:rPr>
        <w:t xml:space="preserve">Prezzo a cad: € 5,97080</w:t>
      </w:r>
    </w:p>
    <w:p>
      <w:pPr>
        <w:rPr>
          <w:sz w:val="10"/>
          <w:szCs w:val="10"/>
        </w:rPr>
      </w:pPr>
    </w:p>
    <w:p>
      <w:pPr>
        <w:rPr>
          <w:sz w:val="10"/>
          <w:szCs w:val="10"/>
        </w:rPr>
      </w:pPr>
    </w:p>
    <w:p>
      <w:pPr/>
      <w:r>
        <w:rPr>
          <w:b/>
        </w:rPr>
        <w:t xml:space="preserve">Codice regionale: TOS15_PR.P29.105.005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Filtro ispezionabile obliquo, corpo in bronzo con maglia in acciaio inox diametro 1"</w:t>
            </w:r>
          </w:p>
        </w:tc>
      </w:tr>
    </w:tbl>
    <w:p>
      <w:pPr>
        <w:jc w:val="right"/>
      </w:pPr>
    </w:p>
    <w:p>
      <w:pPr>
        <w:jc w:val="right"/>
        <w:spacing w:line="336" w:lineRule="auto"/>
      </w:pPr>
      <w:r>
        <w:rPr>
          <w:b/>
        </w:rPr>
        <w:t xml:space="preserve">Prezzo senza S. G. e Util. a cad: € 6,48000</w:t>
      </w:r>
    </w:p>
    <w:p>
      <w:pPr>
        <w:jc w:val="right"/>
        <w:spacing w:line="336" w:lineRule="auto"/>
      </w:pPr>
      <w:r>
        <w:rPr>
          <w:b/>
        </w:rPr>
        <w:t xml:space="preserve">Spese generali € 0,97200</w:t>
      </w:r>
    </w:p>
    <w:p>
      <w:pPr>
        <w:jc w:val="right"/>
        <w:spacing w:line="336" w:lineRule="auto"/>
      </w:pPr>
      <w:r>
        <w:rPr>
          <w:b/>
        </w:rPr>
        <w:t xml:space="preserve">Utili di impresa € 0,74520</w:t>
      </w:r>
    </w:p>
    <w:p>
      <w:pPr>
        <w:jc w:val="right"/>
        <w:spacing w:line="336" w:lineRule="auto"/>
      </w:pPr>
      <w:r>
        <w:rPr>
          <w:b/>
        </w:rPr>
        <w:t xml:space="preserve">Prezzo a cad: € 8,19720</w:t>
      </w:r>
    </w:p>
    <w:p>
      <w:pPr>
        <w:rPr>
          <w:sz w:val="10"/>
          <w:szCs w:val="10"/>
        </w:rPr>
      </w:pPr>
    </w:p>
    <w:p>
      <w:pPr>
        <w:rPr>
          <w:sz w:val="10"/>
          <w:szCs w:val="10"/>
        </w:rPr>
      </w:pPr>
    </w:p>
    <w:p>
      <w:pPr/>
      <w:r>
        <w:rPr>
          <w:b/>
        </w:rPr>
        <w:t xml:space="preserve">Codice regionale: TOS15_PR.P29.105.006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Filtro ispezionabile obliquo, corpo in bronzo con maglia in acciaio inox diametro 1"1/4</w:t>
            </w:r>
          </w:p>
        </w:tc>
      </w:tr>
    </w:tbl>
    <w:p>
      <w:pPr>
        <w:jc w:val="right"/>
      </w:pPr>
    </w:p>
    <w:p>
      <w:pPr>
        <w:jc w:val="right"/>
        <w:spacing w:line="336" w:lineRule="auto"/>
      </w:pPr>
      <w:r>
        <w:rPr>
          <w:b/>
        </w:rPr>
        <w:t xml:space="preserve">Prezzo senza S. G. e Util. a cad: € 12,20000</w:t>
      </w:r>
    </w:p>
    <w:p>
      <w:pPr>
        <w:jc w:val="right"/>
        <w:spacing w:line="336" w:lineRule="auto"/>
      </w:pPr>
      <w:r>
        <w:rPr>
          <w:b/>
        </w:rPr>
        <w:t xml:space="preserve">Spese generali € 1,83000</w:t>
      </w:r>
    </w:p>
    <w:p>
      <w:pPr>
        <w:jc w:val="right"/>
        <w:spacing w:line="336" w:lineRule="auto"/>
      </w:pPr>
      <w:r>
        <w:rPr>
          <w:b/>
        </w:rPr>
        <w:t xml:space="preserve">Utili di impresa € 1,40300</w:t>
      </w:r>
    </w:p>
    <w:p>
      <w:pPr>
        <w:jc w:val="right"/>
        <w:spacing w:line="336" w:lineRule="auto"/>
      </w:pPr>
      <w:r>
        <w:rPr>
          <w:b/>
        </w:rPr>
        <w:t xml:space="preserve">Prezzo a cad: € 15,43300</w:t>
      </w:r>
    </w:p>
    <w:p>
      <w:pPr>
        <w:rPr>
          <w:sz w:val="10"/>
          <w:szCs w:val="10"/>
        </w:rPr>
      </w:pPr>
    </w:p>
    <w:p>
      <w:pPr>
        <w:rPr>
          <w:sz w:val="10"/>
          <w:szCs w:val="10"/>
        </w:rPr>
      </w:pPr>
    </w:p>
    <w:p>
      <w:pPr/>
      <w:r>
        <w:rPr>
          <w:b/>
        </w:rPr>
        <w:t xml:space="preserve">Codice regionale: TOS15_PR.P29.105.007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Filtro ispezionabile obliquo, corpo in bronzo con maglia in acciaio inox diametro 1"1/2</w:t>
            </w:r>
          </w:p>
        </w:tc>
      </w:tr>
    </w:tbl>
    <w:p>
      <w:pPr>
        <w:jc w:val="right"/>
      </w:pPr>
    </w:p>
    <w:p>
      <w:pPr>
        <w:jc w:val="right"/>
        <w:spacing w:line="336" w:lineRule="auto"/>
      </w:pPr>
      <w:r>
        <w:rPr>
          <w:b/>
        </w:rPr>
        <w:t xml:space="preserve">Prezzo senza S. G. e Util. a cad: € 15,12000</w:t>
      </w:r>
    </w:p>
    <w:p>
      <w:pPr>
        <w:jc w:val="right"/>
        <w:spacing w:line="336" w:lineRule="auto"/>
      </w:pPr>
      <w:r>
        <w:rPr>
          <w:b/>
        </w:rPr>
        <w:t xml:space="preserve">Spese generali € 2,26800</w:t>
      </w:r>
    </w:p>
    <w:p>
      <w:pPr>
        <w:jc w:val="right"/>
        <w:spacing w:line="336" w:lineRule="auto"/>
      </w:pPr>
      <w:r>
        <w:rPr>
          <w:b/>
        </w:rPr>
        <w:t xml:space="preserve">Utili di impresa € 1,73880</w:t>
      </w:r>
    </w:p>
    <w:p>
      <w:pPr>
        <w:jc w:val="right"/>
        <w:spacing w:line="336" w:lineRule="auto"/>
      </w:pPr>
      <w:r>
        <w:rPr>
          <w:b/>
        </w:rPr>
        <w:t xml:space="preserve">Prezzo a cad: € 19,12680</w:t>
      </w:r>
    </w:p>
    <w:p>
      <w:pPr>
        <w:rPr>
          <w:sz w:val="10"/>
          <w:szCs w:val="10"/>
        </w:rPr>
      </w:pPr>
    </w:p>
    <w:p>
      <w:pPr>
        <w:rPr>
          <w:sz w:val="10"/>
          <w:szCs w:val="10"/>
        </w:rPr>
      </w:pPr>
    </w:p>
    <w:p>
      <w:pPr/>
      <w:r>
        <w:rPr>
          <w:b/>
        </w:rPr>
        <w:t xml:space="preserve">Codice regionale: TOS15_PR.P29.105.008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Filtro ispezionabile obliquo, corpo in bronzo con maglia in acciaio inox diametro 2"</w:t>
            </w:r>
          </w:p>
        </w:tc>
      </w:tr>
    </w:tbl>
    <w:p>
      <w:pPr>
        <w:jc w:val="right"/>
      </w:pPr>
    </w:p>
    <w:p>
      <w:pPr>
        <w:jc w:val="right"/>
        <w:spacing w:line="336" w:lineRule="auto"/>
      </w:pPr>
      <w:r>
        <w:rPr>
          <w:b/>
        </w:rPr>
        <w:t xml:space="preserve">Prezzo senza S. G. e Util. a cad: € 26,60000</w:t>
      </w:r>
    </w:p>
    <w:p>
      <w:pPr>
        <w:jc w:val="right"/>
        <w:spacing w:line="336" w:lineRule="auto"/>
      </w:pPr>
      <w:r>
        <w:rPr>
          <w:b/>
        </w:rPr>
        <w:t xml:space="preserve">Spese generali € 3,99000</w:t>
      </w:r>
    </w:p>
    <w:p>
      <w:pPr>
        <w:jc w:val="right"/>
        <w:spacing w:line="336" w:lineRule="auto"/>
      </w:pPr>
      <w:r>
        <w:rPr>
          <w:b/>
        </w:rPr>
        <w:t xml:space="preserve">Utili di impresa € 3,05900</w:t>
      </w:r>
    </w:p>
    <w:p>
      <w:pPr>
        <w:jc w:val="right"/>
        <w:spacing w:line="336" w:lineRule="auto"/>
      </w:pPr>
      <w:r>
        <w:rPr>
          <w:b/>
        </w:rPr>
        <w:t xml:space="preserve">Prezzo a cad: € 33,64900</w:t>
      </w:r>
    </w:p>
    <w:p>
      <w:pPr>
        <w:rPr>
          <w:sz w:val="10"/>
          <w:szCs w:val="10"/>
        </w:rPr>
      </w:pPr>
    </w:p>
    <w:p>
      <w:pPr>
        <w:rPr>
          <w:sz w:val="10"/>
          <w:szCs w:val="10"/>
        </w:rPr>
      </w:pPr>
    </w:p>
    <w:p>
      <w:pPr/>
      <w:r>
        <w:rPr>
          <w:b/>
        </w:rPr>
        <w:t xml:space="preserve">Codice regionale: TOS15_PR.P29.105.009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Miscelatore termostatico cromato, per uso domestico, temperatura massima acqua in entrata 90 °C, collaudato sino a 10 bar, campo di regolazione acqua in uscita da 38 °C sino a 55 °C, con elemento termostatico intercambiabile, diametro 3/4" f.f.</w:t>
            </w:r>
          </w:p>
        </w:tc>
      </w:tr>
    </w:tbl>
    <w:p>
      <w:pPr>
        <w:jc w:val="right"/>
      </w:pPr>
    </w:p>
    <w:p>
      <w:pPr>
        <w:jc w:val="right"/>
        <w:spacing w:line="336" w:lineRule="auto"/>
      </w:pPr>
      <w:r>
        <w:rPr>
          <w:b/>
        </w:rPr>
        <w:t xml:space="preserve">Prezzo senza S. G. e Util. a cad: € 40,15000</w:t>
      </w:r>
    </w:p>
    <w:p>
      <w:pPr>
        <w:jc w:val="right"/>
        <w:spacing w:line="336" w:lineRule="auto"/>
      </w:pPr>
      <w:r>
        <w:rPr>
          <w:b/>
        </w:rPr>
        <w:t xml:space="preserve">Spese generali € 6,02250</w:t>
      </w:r>
    </w:p>
    <w:p>
      <w:pPr>
        <w:jc w:val="right"/>
        <w:spacing w:line="336" w:lineRule="auto"/>
      </w:pPr>
      <w:r>
        <w:rPr>
          <w:b/>
        </w:rPr>
        <w:t xml:space="preserve">Utili di impresa € 4,61725</w:t>
      </w:r>
    </w:p>
    <w:p>
      <w:pPr>
        <w:jc w:val="right"/>
        <w:spacing w:line="336" w:lineRule="auto"/>
      </w:pPr>
      <w:r>
        <w:rPr>
          <w:b/>
        </w:rPr>
        <w:t xml:space="preserve">Prezzo a cad: € 50,78975</w:t>
      </w:r>
    </w:p>
    <w:p>
      <w:pPr>
        <w:rPr>
          <w:sz w:val="10"/>
          <w:szCs w:val="10"/>
        </w:rPr>
      </w:pPr>
    </w:p>
    <w:p>
      <w:pPr>
        <w:rPr>
          <w:sz w:val="10"/>
          <w:szCs w:val="10"/>
        </w:rPr>
      </w:pPr>
    </w:p>
    <w:p>
      <w:pPr/>
      <w:r>
        <w:rPr>
          <w:b/>
        </w:rPr>
        <w:t xml:space="preserve">Codice regionale: TOS15_PR.P29.105.010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Miscelatore termostatico cromato, per uso domestico, temperatura massima acqua in entrata 90 °C, collaudato sino a 10 bar, campo di regolazione acqua in uscita da 38 °C sino a 55 °C, con elemento termostatico intercambiabile, diametro 1" f.f.</w:t>
            </w:r>
          </w:p>
        </w:tc>
      </w:tr>
    </w:tbl>
    <w:p>
      <w:pPr>
        <w:jc w:val="right"/>
      </w:pPr>
    </w:p>
    <w:p>
      <w:pPr>
        <w:jc w:val="right"/>
        <w:spacing w:line="336" w:lineRule="auto"/>
      </w:pPr>
      <w:r>
        <w:rPr>
          <w:b/>
        </w:rPr>
        <w:t xml:space="preserve">Prezzo senza S. G. e Util. a cad: € 42,90000</w:t>
      </w:r>
    </w:p>
    <w:p>
      <w:pPr>
        <w:jc w:val="right"/>
        <w:spacing w:line="336" w:lineRule="auto"/>
      </w:pPr>
      <w:r>
        <w:rPr>
          <w:b/>
        </w:rPr>
        <w:t xml:space="preserve">Spese generali € 6,43500</w:t>
      </w:r>
    </w:p>
    <w:p>
      <w:pPr>
        <w:jc w:val="right"/>
        <w:spacing w:line="336" w:lineRule="auto"/>
      </w:pPr>
      <w:r>
        <w:rPr>
          <w:b/>
        </w:rPr>
        <w:t xml:space="preserve">Utili di impresa € 4,93350</w:t>
      </w:r>
    </w:p>
    <w:p>
      <w:pPr>
        <w:jc w:val="right"/>
        <w:spacing w:line="336" w:lineRule="auto"/>
      </w:pPr>
      <w:r>
        <w:rPr>
          <w:b/>
        </w:rPr>
        <w:t xml:space="preserve">Prezzo a cad: € 54,26850</w:t>
      </w:r>
    </w:p>
    <w:p>
      <w:pPr>
        <w:rPr>
          <w:sz w:val="10"/>
          <w:szCs w:val="10"/>
        </w:rPr>
      </w:pPr>
    </w:p>
    <w:p>
      <w:pPr>
        <w:rPr>
          <w:sz w:val="10"/>
          <w:szCs w:val="10"/>
        </w:rPr>
      </w:pPr>
    </w:p>
    <w:p>
      <w:pPr/>
      <w:r>
        <w:rPr>
          <w:b/>
        </w:rPr>
        <w:t xml:space="preserve">Codice regionale: TOS15_PR.P29.105.011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Miscelatore termostatico del tipo meccanico nichelato completo di regolatore della temperatura dell'anello di circolazione, tre saracinesche a passaggio totale e tre termometri ad immersione, per impianti con anelli di ricircolo: diametro 1/2", diametro di ritorno 1/2"</w:t>
            </w:r>
          </w:p>
        </w:tc>
      </w:tr>
    </w:tbl>
    <w:p>
      <w:pPr>
        <w:jc w:val="right"/>
      </w:pPr>
    </w:p>
    <w:p>
      <w:pPr>
        <w:jc w:val="right"/>
        <w:spacing w:line="336" w:lineRule="auto"/>
      </w:pPr>
      <w:r>
        <w:rPr>
          <w:b/>
        </w:rPr>
        <w:t xml:space="preserve">Prezzo senza S. G. e Util. a cad: € 58,30000</w:t>
      </w:r>
    </w:p>
    <w:p>
      <w:pPr>
        <w:jc w:val="right"/>
        <w:spacing w:line="336" w:lineRule="auto"/>
      </w:pPr>
      <w:r>
        <w:rPr>
          <w:b/>
        </w:rPr>
        <w:t xml:space="preserve">Spese generali € 8,74500</w:t>
      </w:r>
    </w:p>
    <w:p>
      <w:pPr>
        <w:jc w:val="right"/>
        <w:spacing w:line="336" w:lineRule="auto"/>
      </w:pPr>
      <w:r>
        <w:rPr>
          <w:b/>
        </w:rPr>
        <w:t xml:space="preserve">Utili di impresa € 6,70450</w:t>
      </w:r>
    </w:p>
    <w:p>
      <w:pPr>
        <w:jc w:val="right"/>
        <w:spacing w:line="336" w:lineRule="auto"/>
      </w:pPr>
      <w:r>
        <w:rPr>
          <w:b/>
        </w:rPr>
        <w:t xml:space="preserve">Prezzo a cad: € 73,74950</w:t>
      </w:r>
    </w:p>
    <w:p>
      <w:pPr>
        <w:rPr>
          <w:sz w:val="10"/>
          <w:szCs w:val="10"/>
        </w:rPr>
      </w:pPr>
    </w:p>
    <w:p>
      <w:pPr>
        <w:rPr>
          <w:sz w:val="10"/>
          <w:szCs w:val="10"/>
        </w:rPr>
      </w:pPr>
    </w:p>
    <w:p>
      <w:pPr/>
      <w:r>
        <w:rPr>
          <w:b/>
        </w:rPr>
        <w:t xml:space="preserve">Codice regionale: TOS15_PR.P29.105.012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Miscelatore termostatico del tipo meccanico nichelato completo di regolatore della temperatura dell'anello di circolazione, tre saracinesche a passaggio totale e tre termometri ad immersione, per impianti con anelli di ricircolo: diametro 3/4", diametro di ritorno 1/2"</w:t>
            </w:r>
          </w:p>
        </w:tc>
      </w:tr>
    </w:tbl>
    <w:p>
      <w:pPr>
        <w:jc w:val="right"/>
      </w:pPr>
    </w:p>
    <w:p>
      <w:pPr>
        <w:jc w:val="right"/>
        <w:spacing w:line="336" w:lineRule="auto"/>
      </w:pPr>
      <w:r>
        <w:rPr>
          <w:b/>
        </w:rPr>
        <w:t xml:space="preserve">Prezzo senza S. G. e Util. a cad: € 81,95000</w:t>
      </w:r>
    </w:p>
    <w:p>
      <w:pPr>
        <w:jc w:val="right"/>
        <w:spacing w:line="336" w:lineRule="auto"/>
      </w:pPr>
      <w:r>
        <w:rPr>
          <w:b/>
        </w:rPr>
        <w:t xml:space="preserve">Spese generali € 12,29250</w:t>
      </w:r>
    </w:p>
    <w:p>
      <w:pPr>
        <w:jc w:val="right"/>
        <w:spacing w:line="336" w:lineRule="auto"/>
      </w:pPr>
      <w:r>
        <w:rPr>
          <w:b/>
        </w:rPr>
        <w:t xml:space="preserve">Utili di impresa € 9,42425</w:t>
      </w:r>
    </w:p>
    <w:p>
      <w:pPr>
        <w:jc w:val="right"/>
        <w:spacing w:line="336" w:lineRule="auto"/>
      </w:pPr>
      <w:r>
        <w:rPr>
          <w:b/>
        </w:rPr>
        <w:t xml:space="preserve">Prezzo a cad: € 103,66675</w:t>
      </w:r>
    </w:p>
    <w:p>
      <w:pPr>
        <w:rPr>
          <w:sz w:val="10"/>
          <w:szCs w:val="10"/>
        </w:rPr>
      </w:pPr>
    </w:p>
    <w:p>
      <w:pPr>
        <w:rPr>
          <w:sz w:val="10"/>
          <w:szCs w:val="10"/>
        </w:rPr>
      </w:pPr>
    </w:p>
    <w:p>
      <w:pPr/>
      <w:r>
        <w:rPr>
          <w:b/>
        </w:rPr>
        <w:t xml:space="preserve">Codice regionale: TOS15_PR.P29.105.013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Miscelatore termostatico del tipo meccanico nichelato completo di regolatore della temperatura dell'anello di circolazione, tre saracinesche a passaggio totale e tre termometri ad immersione, per impianti con anelli di ricircolo: diametro 1", diametro di ritorno 3/4"</w:t>
            </w:r>
          </w:p>
        </w:tc>
      </w:tr>
    </w:tbl>
    <w:p>
      <w:pPr>
        <w:jc w:val="right"/>
      </w:pPr>
    </w:p>
    <w:p>
      <w:pPr>
        <w:jc w:val="right"/>
        <w:spacing w:line="336" w:lineRule="auto"/>
      </w:pPr>
      <w:r>
        <w:rPr>
          <w:b/>
        </w:rPr>
        <w:t xml:space="preserve">Prezzo senza S. G. e Util. a cad: € 286,00000</w:t>
      </w:r>
    </w:p>
    <w:p>
      <w:pPr>
        <w:jc w:val="right"/>
        <w:spacing w:line="336" w:lineRule="auto"/>
      </w:pPr>
      <w:r>
        <w:rPr>
          <w:b/>
        </w:rPr>
        <w:t xml:space="preserve">Spese generali € 42,90000</w:t>
      </w:r>
    </w:p>
    <w:p>
      <w:pPr>
        <w:jc w:val="right"/>
        <w:spacing w:line="336" w:lineRule="auto"/>
      </w:pPr>
      <w:r>
        <w:rPr>
          <w:b/>
        </w:rPr>
        <w:t xml:space="preserve">Utili di impresa € 32,89000</w:t>
      </w:r>
    </w:p>
    <w:p>
      <w:pPr>
        <w:jc w:val="right"/>
        <w:spacing w:line="336" w:lineRule="auto"/>
      </w:pPr>
      <w:r>
        <w:rPr>
          <w:b/>
        </w:rPr>
        <w:t xml:space="preserve">Prezzo a cad: € 361,79000</w:t>
      </w:r>
    </w:p>
    <w:p>
      <w:pPr>
        <w:rPr>
          <w:sz w:val="10"/>
          <w:szCs w:val="10"/>
        </w:rPr>
      </w:pPr>
    </w:p>
    <w:p>
      <w:pPr>
        <w:rPr>
          <w:sz w:val="10"/>
          <w:szCs w:val="10"/>
        </w:rPr>
      </w:pPr>
    </w:p>
    <w:p>
      <w:pPr/>
      <w:r>
        <w:rPr>
          <w:b/>
        </w:rPr>
        <w:t xml:space="preserve">Codice regionale: TOS15_PR.P29.105.014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Miscelatore termostatico del tipo meccanico nichelato completo di regolatore della temperatura dell'anello di circolazione, tre saracinesche a passaggio totale e tre termometri ad immersione, per impianti con anelli di ricircolo: diametro 1"1/4, diametro di ritorno 3/4"</w:t>
            </w:r>
          </w:p>
        </w:tc>
      </w:tr>
    </w:tbl>
    <w:p>
      <w:pPr>
        <w:jc w:val="right"/>
      </w:pPr>
    </w:p>
    <w:p>
      <w:pPr>
        <w:jc w:val="right"/>
        <w:spacing w:line="336" w:lineRule="auto"/>
      </w:pPr>
      <w:r>
        <w:rPr>
          <w:b/>
        </w:rPr>
        <w:t xml:space="preserve">Prezzo senza S. G. e Util. a cad: € 324,50000</w:t>
      </w:r>
    </w:p>
    <w:p>
      <w:pPr>
        <w:jc w:val="right"/>
        <w:spacing w:line="336" w:lineRule="auto"/>
      </w:pPr>
      <w:r>
        <w:rPr>
          <w:b/>
        </w:rPr>
        <w:t xml:space="preserve">Spese generali € 48,67500</w:t>
      </w:r>
    </w:p>
    <w:p>
      <w:pPr>
        <w:jc w:val="right"/>
        <w:spacing w:line="336" w:lineRule="auto"/>
      </w:pPr>
      <w:r>
        <w:rPr>
          <w:b/>
        </w:rPr>
        <w:t xml:space="preserve">Utili di impresa € 37,31750</w:t>
      </w:r>
    </w:p>
    <w:p>
      <w:pPr>
        <w:jc w:val="right"/>
        <w:spacing w:line="336" w:lineRule="auto"/>
      </w:pPr>
      <w:r>
        <w:rPr>
          <w:b/>
        </w:rPr>
        <w:t xml:space="preserve">Prezzo a cad: € 410,49250</w:t>
      </w:r>
    </w:p>
    <w:p>
      <w:pPr>
        <w:rPr>
          <w:sz w:val="10"/>
          <w:szCs w:val="10"/>
        </w:rPr>
      </w:pPr>
    </w:p>
    <w:p>
      <w:pPr>
        <w:rPr>
          <w:sz w:val="10"/>
          <w:szCs w:val="10"/>
        </w:rPr>
      </w:pPr>
    </w:p>
    <w:p>
      <w:pPr/>
      <w:r>
        <w:rPr>
          <w:b/>
        </w:rPr>
        <w:t xml:space="preserve">Codice regionale: TOS15_PR.P29.105.015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Miscelatore termostatico del tipo meccanico nichelato completo di regolatore della temperatura dell'anello di circolazione, tre saracinesche a passaggio totale e tre termometri ad immersione, per impianti con anelli di ricircolo: diametro 1"1/2, diametro di ritorno 3/4"</w:t>
            </w:r>
          </w:p>
        </w:tc>
      </w:tr>
    </w:tbl>
    <w:p>
      <w:pPr>
        <w:jc w:val="right"/>
      </w:pPr>
    </w:p>
    <w:p>
      <w:pPr>
        <w:jc w:val="right"/>
        <w:spacing w:line="336" w:lineRule="auto"/>
      </w:pPr>
      <w:r>
        <w:rPr>
          <w:b/>
        </w:rPr>
        <w:t xml:space="preserve">Prezzo senza S. G. e Util. a cad: € 561,00000</w:t>
      </w:r>
    </w:p>
    <w:p>
      <w:pPr>
        <w:jc w:val="right"/>
        <w:spacing w:line="336" w:lineRule="auto"/>
      </w:pPr>
      <w:r>
        <w:rPr>
          <w:b/>
        </w:rPr>
        <w:t xml:space="preserve">Spese generali € 84,15000</w:t>
      </w:r>
    </w:p>
    <w:p>
      <w:pPr>
        <w:jc w:val="right"/>
        <w:spacing w:line="336" w:lineRule="auto"/>
      </w:pPr>
      <w:r>
        <w:rPr>
          <w:b/>
        </w:rPr>
        <w:t xml:space="preserve">Utili di impresa € 64,51500</w:t>
      </w:r>
    </w:p>
    <w:p>
      <w:pPr>
        <w:jc w:val="right"/>
        <w:spacing w:line="336" w:lineRule="auto"/>
      </w:pPr>
      <w:r>
        <w:rPr>
          <w:b/>
        </w:rPr>
        <w:t xml:space="preserve">Prezzo a cad: € 709,66500</w:t>
      </w:r>
    </w:p>
    <w:p>
      <w:pPr>
        <w:rPr>
          <w:sz w:val="10"/>
          <w:szCs w:val="10"/>
        </w:rPr>
      </w:pPr>
    </w:p>
    <w:p>
      <w:pPr>
        <w:rPr>
          <w:sz w:val="10"/>
          <w:szCs w:val="10"/>
        </w:rPr>
      </w:pPr>
    </w:p>
    <w:p>
      <w:pPr/>
      <w:r>
        <w:rPr>
          <w:b/>
        </w:rPr>
        <w:t xml:space="preserve">Codice regionale: TOS15_PR.P29.105.016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Miscelatore termostatico del tipo meccanico nichelato completo di regolatore della temperatura dell'anello di circolazione, tre saracinesche a passaggio totale e tre termometri ad immersione, per impianti con anelli di ricircolo: diametro 2", diametro di ritorno 3/4"</w:t>
            </w:r>
          </w:p>
        </w:tc>
      </w:tr>
    </w:tbl>
    <w:p>
      <w:pPr>
        <w:jc w:val="right"/>
      </w:pPr>
    </w:p>
    <w:p>
      <w:pPr>
        <w:jc w:val="right"/>
        <w:spacing w:line="336" w:lineRule="auto"/>
      </w:pPr>
      <w:r>
        <w:rPr>
          <w:b/>
        </w:rPr>
        <w:t xml:space="preserve">Prezzo senza S. G. e Util. a cad: € 606,00000</w:t>
      </w:r>
    </w:p>
    <w:p>
      <w:pPr>
        <w:jc w:val="right"/>
        <w:spacing w:line="336" w:lineRule="auto"/>
      </w:pPr>
      <w:r>
        <w:rPr>
          <w:b/>
        </w:rPr>
        <w:t xml:space="preserve">Spese generali € 90,90000</w:t>
      </w:r>
    </w:p>
    <w:p>
      <w:pPr>
        <w:jc w:val="right"/>
        <w:spacing w:line="336" w:lineRule="auto"/>
      </w:pPr>
      <w:r>
        <w:rPr>
          <w:b/>
        </w:rPr>
        <w:t xml:space="preserve">Utili di impresa € 69,69000</w:t>
      </w:r>
    </w:p>
    <w:p>
      <w:pPr>
        <w:jc w:val="right"/>
        <w:spacing w:line="336" w:lineRule="auto"/>
      </w:pPr>
      <w:r>
        <w:rPr>
          <w:b/>
        </w:rPr>
        <w:t xml:space="preserve">Prezzo a cad: € 766,59000</w:t>
      </w:r>
    </w:p>
    <w:p>
      <w:pPr>
        <w:rPr>
          <w:sz w:val="10"/>
          <w:szCs w:val="10"/>
        </w:rPr>
      </w:pPr>
    </w:p>
    <w:p>
      <w:pPr>
        <w:rPr>
          <w:sz w:val="10"/>
          <w:szCs w:val="10"/>
        </w:rPr>
      </w:pPr>
    </w:p>
    <w:p>
      <w:pPr/>
      <w:r>
        <w:rPr>
          <w:b/>
        </w:rPr>
        <w:t xml:space="preserve">Codice regionale: TOS15_PR.P29.106.001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Ammortizzatore della sovrapressione di fluido, in ottone cromato, pressione massima di esercizio 10 bar, temperatura massima 90° C, attacco 1/2"</w:t>
            </w:r>
          </w:p>
        </w:tc>
      </w:tr>
    </w:tbl>
    <w:p>
      <w:pPr>
        <w:jc w:val="right"/>
      </w:pPr>
    </w:p>
    <w:p>
      <w:pPr>
        <w:jc w:val="right"/>
        <w:spacing w:line="336" w:lineRule="auto"/>
      </w:pPr>
      <w:r>
        <w:rPr>
          <w:b/>
        </w:rPr>
        <w:t xml:space="preserve">Prezzo senza S. G. e Util. a cad: € 38,68000</w:t>
      </w:r>
    </w:p>
    <w:p>
      <w:pPr>
        <w:jc w:val="right"/>
        <w:spacing w:line="336" w:lineRule="auto"/>
      </w:pPr>
      <w:r>
        <w:rPr>
          <w:b/>
        </w:rPr>
        <w:t xml:space="preserve">Spese generali € 5,80200</w:t>
      </w:r>
    </w:p>
    <w:p>
      <w:pPr>
        <w:jc w:val="right"/>
        <w:spacing w:line="336" w:lineRule="auto"/>
      </w:pPr>
      <w:r>
        <w:rPr>
          <w:b/>
        </w:rPr>
        <w:t xml:space="preserve">Utili di impresa € 4,44820</w:t>
      </w:r>
    </w:p>
    <w:p>
      <w:pPr>
        <w:jc w:val="right"/>
        <w:spacing w:line="336" w:lineRule="auto"/>
      </w:pPr>
      <w:r>
        <w:rPr>
          <w:b/>
        </w:rPr>
        <w:t xml:space="preserve">Prezzo a cad: € 48,93020</w:t>
      </w:r>
    </w:p>
    <w:p>
      <w:pPr>
        <w:rPr>
          <w:sz w:val="10"/>
          <w:szCs w:val="10"/>
        </w:rPr>
      </w:pPr>
    </w:p>
    <w:p>
      <w:pPr>
        <w:rPr>
          <w:sz w:val="10"/>
          <w:szCs w:val="10"/>
        </w:rPr>
      </w:pPr>
    </w:p>
    <w:p>
      <w:pPr/>
      <w:r>
        <w:rPr>
          <w:b/>
        </w:rPr>
        <w:t xml:space="preserve">Codice regionale: TOS15_PR.P29.106.003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50 mm</w:t>
            </w:r>
          </w:p>
        </w:tc>
      </w:tr>
    </w:tbl>
    <w:p>
      <w:pPr>
        <w:jc w:val="right"/>
      </w:pPr>
    </w:p>
    <w:p>
      <w:pPr>
        <w:jc w:val="right"/>
        <w:spacing w:line="336" w:lineRule="auto"/>
      </w:pPr>
      <w:r>
        <w:rPr>
          <w:b/>
        </w:rPr>
        <w:t xml:space="preserve">Prezzo senza S. G. e Util. a cad: € 543,40000</w:t>
      </w:r>
    </w:p>
    <w:p>
      <w:pPr>
        <w:jc w:val="right"/>
        <w:spacing w:line="336" w:lineRule="auto"/>
      </w:pPr>
      <w:r>
        <w:rPr>
          <w:b/>
        </w:rPr>
        <w:t xml:space="preserve">Spese generali € 81,51000</w:t>
      </w:r>
    </w:p>
    <w:p>
      <w:pPr>
        <w:jc w:val="right"/>
        <w:spacing w:line="336" w:lineRule="auto"/>
      </w:pPr>
      <w:r>
        <w:rPr>
          <w:b/>
        </w:rPr>
        <w:t xml:space="preserve">Utili di impresa € 62,49100</w:t>
      </w:r>
    </w:p>
    <w:p>
      <w:pPr>
        <w:jc w:val="right"/>
        <w:spacing w:line="336" w:lineRule="auto"/>
      </w:pPr>
      <w:r>
        <w:rPr>
          <w:b/>
        </w:rPr>
        <w:t xml:space="preserve">Prezzo a cad: € 687,40100</w:t>
      </w:r>
    </w:p>
    <w:p>
      <w:pPr>
        <w:rPr>
          <w:sz w:val="10"/>
          <w:szCs w:val="10"/>
        </w:rPr>
      </w:pPr>
    </w:p>
    <w:p>
      <w:pPr>
        <w:rPr>
          <w:sz w:val="10"/>
          <w:szCs w:val="10"/>
        </w:rPr>
      </w:pPr>
    </w:p>
    <w:p>
      <w:pPr/>
      <w:r>
        <w:rPr>
          <w:b/>
        </w:rPr>
        <w:t xml:space="preserve">Codice regionale: TOS15_PR.P29.106.004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65 mm</w:t>
            </w:r>
          </w:p>
        </w:tc>
      </w:tr>
    </w:tbl>
    <w:p>
      <w:pPr>
        <w:jc w:val="right"/>
      </w:pPr>
    </w:p>
    <w:p>
      <w:pPr>
        <w:jc w:val="right"/>
        <w:spacing w:line="336" w:lineRule="auto"/>
      </w:pPr>
      <w:r>
        <w:rPr>
          <w:b/>
        </w:rPr>
        <w:t xml:space="preserve">Prezzo senza S. G. e Util. a cad: € 1.175,85000</w:t>
      </w:r>
    </w:p>
    <w:p>
      <w:pPr>
        <w:jc w:val="right"/>
        <w:spacing w:line="336" w:lineRule="auto"/>
      </w:pPr>
      <w:r>
        <w:rPr>
          <w:b/>
        </w:rPr>
        <w:t xml:space="preserve">Spese generali € 176,37750</w:t>
      </w:r>
    </w:p>
    <w:p>
      <w:pPr>
        <w:jc w:val="right"/>
        <w:spacing w:line="336" w:lineRule="auto"/>
      </w:pPr>
      <w:r>
        <w:rPr>
          <w:b/>
        </w:rPr>
        <w:t xml:space="preserve">Utili di impresa € 135,22275</w:t>
      </w:r>
    </w:p>
    <w:p>
      <w:pPr>
        <w:jc w:val="right"/>
        <w:spacing w:line="336" w:lineRule="auto"/>
      </w:pPr>
      <w:r>
        <w:rPr>
          <w:b/>
        </w:rPr>
        <w:t xml:space="preserve">Prezzo a cad: € 1.487,45025</w:t>
      </w:r>
    </w:p>
    <w:p>
      <w:pPr>
        <w:rPr>
          <w:sz w:val="10"/>
          <w:szCs w:val="10"/>
        </w:rPr>
      </w:pPr>
    </w:p>
    <w:p>
      <w:pPr>
        <w:rPr>
          <w:sz w:val="10"/>
          <w:szCs w:val="10"/>
        </w:rPr>
      </w:pPr>
    </w:p>
    <w:p>
      <w:pPr/>
      <w:r>
        <w:rPr>
          <w:b/>
        </w:rPr>
        <w:t xml:space="preserve">Codice regionale: TOS15_PR.P29.106.005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80 mm</w:t>
            </w:r>
          </w:p>
        </w:tc>
      </w:tr>
    </w:tbl>
    <w:p>
      <w:pPr>
        <w:jc w:val="right"/>
      </w:pPr>
    </w:p>
    <w:p>
      <w:pPr>
        <w:jc w:val="right"/>
        <w:spacing w:line="336" w:lineRule="auto"/>
      </w:pPr>
      <w:r>
        <w:rPr>
          <w:b/>
        </w:rPr>
        <w:t xml:space="preserve">Prezzo senza S. G. e Util. a cad: € 1.569,75000</w:t>
      </w:r>
    </w:p>
    <w:p>
      <w:pPr>
        <w:jc w:val="right"/>
        <w:spacing w:line="336" w:lineRule="auto"/>
      </w:pPr>
      <w:r>
        <w:rPr>
          <w:b/>
        </w:rPr>
        <w:t xml:space="preserve">Spese generali € 235,46250</w:t>
      </w:r>
    </w:p>
    <w:p>
      <w:pPr>
        <w:jc w:val="right"/>
        <w:spacing w:line="336" w:lineRule="auto"/>
      </w:pPr>
      <w:r>
        <w:rPr>
          <w:b/>
        </w:rPr>
        <w:t xml:space="preserve">Utili di impresa € 180,52125</w:t>
      </w:r>
    </w:p>
    <w:p>
      <w:pPr>
        <w:jc w:val="right"/>
        <w:spacing w:line="336" w:lineRule="auto"/>
      </w:pPr>
      <w:r>
        <w:rPr>
          <w:b/>
        </w:rPr>
        <w:t xml:space="preserve">Prezzo a cad: € 1.985,73375</w:t>
      </w:r>
    </w:p>
    <w:p>
      <w:pPr>
        <w:rPr>
          <w:sz w:val="10"/>
          <w:szCs w:val="10"/>
        </w:rPr>
      </w:pPr>
    </w:p>
    <w:p>
      <w:pPr>
        <w:rPr>
          <w:sz w:val="10"/>
          <w:szCs w:val="10"/>
        </w:rPr>
      </w:pPr>
    </w:p>
    <w:p>
      <w:pPr/>
      <w:r>
        <w:rPr>
          <w:b/>
        </w:rPr>
        <w:t xml:space="preserve">Codice regionale: TOS15_PR.P29.106.006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100 mm</w:t>
            </w:r>
          </w:p>
        </w:tc>
      </w:tr>
    </w:tbl>
    <w:p>
      <w:pPr>
        <w:jc w:val="right"/>
      </w:pPr>
    </w:p>
    <w:p>
      <w:pPr>
        <w:jc w:val="right"/>
        <w:spacing w:line="336" w:lineRule="auto"/>
      </w:pPr>
      <w:r>
        <w:rPr>
          <w:b/>
        </w:rPr>
        <w:t xml:space="preserve">Prezzo senza S. G. e Util. a cad: € 2.324,40000</w:t>
      </w:r>
    </w:p>
    <w:p>
      <w:pPr>
        <w:jc w:val="right"/>
        <w:spacing w:line="336" w:lineRule="auto"/>
      </w:pPr>
      <w:r>
        <w:rPr>
          <w:b/>
        </w:rPr>
        <w:t xml:space="preserve">Spese generali € 348,66000</w:t>
      </w:r>
    </w:p>
    <w:p>
      <w:pPr>
        <w:jc w:val="right"/>
        <w:spacing w:line="336" w:lineRule="auto"/>
      </w:pPr>
      <w:r>
        <w:rPr>
          <w:b/>
        </w:rPr>
        <w:t xml:space="preserve">Utili di impresa € 267,30600</w:t>
      </w:r>
    </w:p>
    <w:p>
      <w:pPr>
        <w:jc w:val="right"/>
        <w:spacing w:line="336" w:lineRule="auto"/>
      </w:pPr>
      <w:r>
        <w:rPr>
          <w:b/>
        </w:rPr>
        <w:t xml:space="preserve">Prezzo a cad: € 2.940,36600</w:t>
      </w:r>
    </w:p>
    <w:p>
      <w:pPr>
        <w:rPr>
          <w:sz w:val="10"/>
          <w:szCs w:val="10"/>
        </w:rPr>
      </w:pPr>
    </w:p>
    <w:p>
      <w:pPr>
        <w:rPr>
          <w:sz w:val="10"/>
          <w:szCs w:val="10"/>
        </w:rPr>
      </w:pPr>
    </w:p>
    <w:p>
      <w:pPr/>
      <w:r>
        <w:rPr>
          <w:b/>
        </w:rPr>
        <w:t xml:space="preserve">Codice regionale: TOS15_PR.P29.106.007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125 mm</w:t>
            </w:r>
          </w:p>
        </w:tc>
      </w:tr>
    </w:tbl>
    <w:p>
      <w:pPr>
        <w:jc w:val="right"/>
      </w:pPr>
    </w:p>
    <w:p>
      <w:pPr>
        <w:jc w:val="right"/>
        <w:spacing w:line="336" w:lineRule="auto"/>
      </w:pPr>
      <w:r>
        <w:rPr>
          <w:b/>
        </w:rPr>
        <w:t xml:space="preserve">Prezzo senza S. G. e Util. a cad: € 3.640,65000</w:t>
      </w:r>
    </w:p>
    <w:p>
      <w:pPr>
        <w:jc w:val="right"/>
        <w:spacing w:line="336" w:lineRule="auto"/>
      </w:pPr>
      <w:r>
        <w:rPr>
          <w:b/>
        </w:rPr>
        <w:t xml:space="preserve">Spese generali € 546,09750</w:t>
      </w:r>
    </w:p>
    <w:p>
      <w:pPr>
        <w:jc w:val="right"/>
        <w:spacing w:line="336" w:lineRule="auto"/>
      </w:pPr>
      <w:r>
        <w:rPr>
          <w:b/>
        </w:rPr>
        <w:t xml:space="preserve">Utili di impresa € 418,67475</w:t>
      </w:r>
    </w:p>
    <w:p>
      <w:pPr>
        <w:jc w:val="right"/>
        <w:spacing w:line="336" w:lineRule="auto"/>
      </w:pPr>
      <w:r>
        <w:rPr>
          <w:b/>
        </w:rPr>
        <w:t xml:space="preserve">Prezzo a cad: € 4.605,42225</w:t>
      </w:r>
    </w:p>
    <w:p>
      <w:pPr>
        <w:rPr>
          <w:sz w:val="10"/>
          <w:szCs w:val="10"/>
        </w:rPr>
      </w:pPr>
    </w:p>
    <w:p>
      <w:pPr>
        <w:rPr>
          <w:sz w:val="10"/>
          <w:szCs w:val="10"/>
        </w:rPr>
      </w:pPr>
    </w:p>
    <w:p>
      <w:pPr/>
      <w:r>
        <w:rPr>
          <w:b/>
        </w:rPr>
        <w:t xml:space="preserve">Codice regionale: TOS15_PR.P29.106.008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150 mm</w:t>
            </w:r>
          </w:p>
        </w:tc>
      </w:tr>
    </w:tbl>
    <w:p>
      <w:pPr>
        <w:jc w:val="right"/>
      </w:pPr>
    </w:p>
    <w:p>
      <w:pPr>
        <w:jc w:val="right"/>
        <w:spacing w:line="336" w:lineRule="auto"/>
      </w:pPr>
      <w:r>
        <w:rPr>
          <w:b/>
        </w:rPr>
        <w:t xml:space="preserve">Prezzo senza S. G. e Util. a cad: € 4.075,50000</w:t>
      </w:r>
    </w:p>
    <w:p>
      <w:pPr>
        <w:jc w:val="right"/>
        <w:spacing w:line="336" w:lineRule="auto"/>
      </w:pPr>
      <w:r>
        <w:rPr>
          <w:b/>
        </w:rPr>
        <w:t xml:space="preserve">Spese generali € 611,32500</w:t>
      </w:r>
    </w:p>
    <w:p>
      <w:pPr>
        <w:jc w:val="right"/>
        <w:spacing w:line="336" w:lineRule="auto"/>
      </w:pPr>
      <w:r>
        <w:rPr>
          <w:b/>
        </w:rPr>
        <w:t xml:space="preserve">Utili di impresa € 468,68250</w:t>
      </w:r>
    </w:p>
    <w:p>
      <w:pPr>
        <w:jc w:val="right"/>
        <w:spacing w:line="336" w:lineRule="auto"/>
      </w:pPr>
      <w:r>
        <w:rPr>
          <w:b/>
        </w:rPr>
        <w:t xml:space="preserve">Prezzo a cad: € 5.155,50750</w:t>
      </w:r>
    </w:p>
    <w:p>
      <w:pPr>
        <w:rPr>
          <w:sz w:val="10"/>
          <w:szCs w:val="10"/>
        </w:rPr>
      </w:pPr>
    </w:p>
    <w:p>
      <w:pPr>
        <w:rPr>
          <w:sz w:val="10"/>
          <w:szCs w:val="10"/>
        </w:rPr>
      </w:pPr>
    </w:p>
    <w:p>
      <w:pPr/>
      <w:r>
        <w:rPr>
          <w:b/>
        </w:rPr>
        <w:t xml:space="preserve">Codice regionale: TOS15_PR.P29.106.009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200 mm</w:t>
            </w:r>
          </w:p>
        </w:tc>
      </w:tr>
    </w:tbl>
    <w:p>
      <w:pPr>
        <w:jc w:val="right"/>
      </w:pPr>
    </w:p>
    <w:p>
      <w:pPr>
        <w:jc w:val="right"/>
        <w:spacing w:line="336" w:lineRule="auto"/>
      </w:pPr>
      <w:r>
        <w:rPr>
          <w:b/>
        </w:rPr>
        <w:t xml:space="preserve">Prezzo senza S. G. e Util. a cad: € 8.067,80000</w:t>
      </w:r>
    </w:p>
    <w:p>
      <w:pPr>
        <w:jc w:val="right"/>
        <w:spacing w:line="336" w:lineRule="auto"/>
      </w:pPr>
      <w:r>
        <w:rPr>
          <w:b/>
        </w:rPr>
        <w:t xml:space="preserve">Spese generali € 1.210,17000</w:t>
      </w:r>
    </w:p>
    <w:p>
      <w:pPr>
        <w:jc w:val="right"/>
        <w:spacing w:line="336" w:lineRule="auto"/>
      </w:pPr>
      <w:r>
        <w:rPr>
          <w:b/>
        </w:rPr>
        <w:t xml:space="preserve">Utili di impresa € 927,79700</w:t>
      </w:r>
    </w:p>
    <w:p>
      <w:pPr>
        <w:jc w:val="right"/>
        <w:spacing w:line="336" w:lineRule="auto"/>
      </w:pPr>
      <w:r>
        <w:rPr>
          <w:b/>
        </w:rPr>
        <w:t xml:space="preserve">Prezzo a cad: € 10.205,76700</w:t>
      </w:r>
    </w:p>
    <w:p>
      <w:pPr>
        <w:rPr>
          <w:sz w:val="10"/>
          <w:szCs w:val="10"/>
        </w:rPr>
      </w:pPr>
    </w:p>
    <w:p>
      <w:pPr>
        <w:rPr>
          <w:sz w:val="10"/>
          <w:szCs w:val="10"/>
        </w:rPr>
      </w:pPr>
    </w:p>
    <w:p>
      <w:pPr/>
      <w:r>
        <w:rPr>
          <w:b/>
        </w:rPr>
        <w:t xml:space="preserve">Codice regionale: TOS15_PR.P29.106.010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Riduttore di pressione, attacchi a bocchettone, cartuccia estraibile, pressione a monte massimo 25 bar, pressione a valle da 0,5 a 6 bar, completo di manometro da 0 a 10 bar, diametro 1/2"</w:t>
            </w:r>
          </w:p>
        </w:tc>
      </w:tr>
    </w:tbl>
    <w:p>
      <w:pPr>
        <w:jc w:val="right"/>
      </w:pPr>
    </w:p>
    <w:p>
      <w:pPr>
        <w:jc w:val="right"/>
        <w:spacing w:line="336" w:lineRule="auto"/>
      </w:pPr>
      <w:r>
        <w:rPr>
          <w:b/>
        </w:rPr>
        <w:t xml:space="preserve">Prezzo senza S. G. e Util. a cad: € 74,75000</w:t>
      </w:r>
    </w:p>
    <w:p>
      <w:pPr>
        <w:jc w:val="right"/>
        <w:spacing w:line="336" w:lineRule="auto"/>
      </w:pPr>
      <w:r>
        <w:rPr>
          <w:b/>
        </w:rPr>
        <w:t xml:space="preserve">Spese generali € 11,21250</w:t>
      </w:r>
    </w:p>
    <w:p>
      <w:pPr>
        <w:jc w:val="right"/>
        <w:spacing w:line="336" w:lineRule="auto"/>
      </w:pPr>
      <w:r>
        <w:rPr>
          <w:b/>
        </w:rPr>
        <w:t xml:space="preserve">Utili di impresa € 8,59625</w:t>
      </w:r>
    </w:p>
    <w:p>
      <w:pPr>
        <w:jc w:val="right"/>
        <w:spacing w:line="336" w:lineRule="auto"/>
      </w:pPr>
      <w:r>
        <w:rPr>
          <w:b/>
        </w:rPr>
        <w:t xml:space="preserve">Prezzo a cad: € 94,55875</w:t>
      </w:r>
    </w:p>
    <w:p>
      <w:pPr>
        <w:rPr>
          <w:sz w:val="10"/>
          <w:szCs w:val="10"/>
        </w:rPr>
      </w:pPr>
    </w:p>
    <w:p>
      <w:pPr>
        <w:rPr>
          <w:sz w:val="10"/>
          <w:szCs w:val="10"/>
        </w:rPr>
      </w:pPr>
    </w:p>
    <w:p>
      <w:pPr/>
      <w:r>
        <w:rPr>
          <w:b/>
        </w:rPr>
        <w:t xml:space="preserve">Codice regionale: TOS15_PR.P29.106.011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Riduttore di pressione, attacchi a bocchettone, cartuccia estraibile, pressione a monte massimo 25 bar, pressione a valle da 0,5 a 6 bar, completo di manometro da 0 a 10 bar, diametro 3/4"</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TOS15_PR.P29.106.012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Riduttore di pressione, attacchi a bocchettone, cartuccia estraibile, pressione a monte massimo 25 bar, pressione a valle da 0,5 a 6 bar, completo di manometro da 0 a 10 bar, diametro 1"</w:t>
            </w:r>
          </w:p>
        </w:tc>
      </w:tr>
    </w:tbl>
    <w:p>
      <w:pPr>
        <w:jc w:val="right"/>
      </w:pPr>
    </w:p>
    <w:p>
      <w:pPr>
        <w:jc w:val="right"/>
        <w:spacing w:line="336" w:lineRule="auto"/>
      </w:pPr>
      <w:r>
        <w:rPr>
          <w:b/>
        </w:rPr>
        <w:t xml:space="preserve">Prezzo senza S. G. e Util. a cad: € 122,20000</w:t>
      </w:r>
    </w:p>
    <w:p>
      <w:pPr>
        <w:jc w:val="right"/>
        <w:spacing w:line="336" w:lineRule="auto"/>
      </w:pPr>
      <w:r>
        <w:rPr>
          <w:b/>
        </w:rPr>
        <w:t xml:space="preserve">Spese generali € 18,33000</w:t>
      </w:r>
    </w:p>
    <w:p>
      <w:pPr>
        <w:jc w:val="right"/>
        <w:spacing w:line="336" w:lineRule="auto"/>
      </w:pPr>
      <w:r>
        <w:rPr>
          <w:b/>
        </w:rPr>
        <w:t xml:space="preserve">Utili di impresa € 14,05300</w:t>
      </w:r>
    </w:p>
    <w:p>
      <w:pPr>
        <w:jc w:val="right"/>
        <w:spacing w:line="336" w:lineRule="auto"/>
      </w:pPr>
      <w:r>
        <w:rPr>
          <w:b/>
        </w:rPr>
        <w:t xml:space="preserve">Prezzo a cad: € 154,58300</w:t>
      </w:r>
    </w:p>
    <w:p>
      <w:pPr>
        <w:rPr>
          <w:sz w:val="10"/>
          <w:szCs w:val="10"/>
        </w:rPr>
      </w:pPr>
    </w:p>
    <w:p>
      <w:pPr>
        <w:rPr>
          <w:sz w:val="10"/>
          <w:szCs w:val="10"/>
        </w:rPr>
      </w:pPr>
    </w:p>
    <w:p>
      <w:pPr/>
      <w:r>
        <w:rPr>
          <w:b/>
        </w:rPr>
        <w:t xml:space="preserve">Codice regionale: TOS15_PR.P29.106.013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Riduttore di pressione, attacchi a bocchettone, cartuccia estraibile, pressione a monte massimo 25 bar, pressione a valle da 0,5 a 6 bar, completo di manometro da 0 a 10 bar, diametro 1"1/4</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TOS15_PR.P29.106.014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Riduttore di pressione, attacchi a bocchettone, cartuccia estraibile, pressione a monte massimo 25 bar, pressione a valle da 0,5 a 6 bar, completo di manometro da 0 a 10 bar, diametro 1"1/2</w:t>
            </w:r>
          </w:p>
        </w:tc>
      </w:tr>
    </w:tbl>
    <w:p>
      <w:pPr>
        <w:jc w:val="right"/>
      </w:pPr>
    </w:p>
    <w:p>
      <w:pPr>
        <w:jc w:val="right"/>
        <w:spacing w:line="336" w:lineRule="auto"/>
      </w:pPr>
      <w:r>
        <w:rPr>
          <w:b/>
        </w:rPr>
        <w:t xml:space="preserve">Prezzo senza S. G. e Util. a cad: € 316,55000</w:t>
      </w:r>
    </w:p>
    <w:p>
      <w:pPr>
        <w:jc w:val="right"/>
        <w:spacing w:line="336" w:lineRule="auto"/>
      </w:pPr>
      <w:r>
        <w:rPr>
          <w:b/>
        </w:rPr>
        <w:t xml:space="preserve">Spese generali € 47,48250</w:t>
      </w:r>
    </w:p>
    <w:p>
      <w:pPr>
        <w:jc w:val="right"/>
        <w:spacing w:line="336" w:lineRule="auto"/>
      </w:pPr>
      <w:r>
        <w:rPr>
          <w:b/>
        </w:rPr>
        <w:t xml:space="preserve">Utili di impresa € 36,40325</w:t>
      </w:r>
    </w:p>
    <w:p>
      <w:pPr>
        <w:jc w:val="right"/>
        <w:spacing w:line="336" w:lineRule="auto"/>
      </w:pPr>
      <w:r>
        <w:rPr>
          <w:b/>
        </w:rPr>
        <w:t xml:space="preserve">Prezzo a cad: € 400,43575</w:t>
      </w:r>
    </w:p>
    <w:p>
      <w:pPr>
        <w:rPr>
          <w:sz w:val="10"/>
          <w:szCs w:val="10"/>
        </w:rPr>
      </w:pPr>
    </w:p>
    <w:p>
      <w:pPr>
        <w:rPr>
          <w:sz w:val="10"/>
          <w:szCs w:val="10"/>
        </w:rPr>
      </w:pPr>
    </w:p>
    <w:p>
      <w:pPr/>
      <w:r>
        <w:rPr>
          <w:b/>
        </w:rPr>
        <w:t xml:space="preserve">Codice regionale: TOS15_PR.P29.106.015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Riduttore stabilizzatore di pressione in ottone, attacchi a bocchettone con filtro a calza estraibile, maglia fine di nylon, grado di filtrazione 50 micron, tazza trasparente realizzata in materiale ad alta resistenza e manometro. Pressione massima a monte 16 bar, pressione a valle regolabile da 0,5 a 6 bar, diametro 1/2"</w:t>
            </w:r>
          </w:p>
        </w:tc>
      </w:tr>
    </w:tbl>
    <w:p>
      <w:pPr>
        <w:jc w:val="right"/>
      </w:pPr>
    </w:p>
    <w:p>
      <w:pPr>
        <w:jc w:val="right"/>
        <w:spacing w:line="336" w:lineRule="auto"/>
      </w:pPr>
      <w:r>
        <w:rPr>
          <w:b/>
        </w:rPr>
        <w:t xml:space="preserve">Prezzo senza S. G. e Util. a cad: € 34,06000</w:t>
      </w:r>
    </w:p>
    <w:p>
      <w:pPr>
        <w:jc w:val="right"/>
        <w:spacing w:line="336" w:lineRule="auto"/>
      </w:pPr>
      <w:r>
        <w:rPr>
          <w:b/>
        </w:rPr>
        <w:t xml:space="preserve">Spese generali € 5,10900</w:t>
      </w:r>
    </w:p>
    <w:p>
      <w:pPr>
        <w:jc w:val="right"/>
        <w:spacing w:line="336" w:lineRule="auto"/>
      </w:pPr>
      <w:r>
        <w:rPr>
          <w:b/>
        </w:rPr>
        <w:t xml:space="preserve">Utili di impresa € 3,91690</w:t>
      </w:r>
    </w:p>
    <w:p>
      <w:pPr>
        <w:jc w:val="right"/>
        <w:spacing w:line="336" w:lineRule="auto"/>
      </w:pPr>
      <w:r>
        <w:rPr>
          <w:b/>
        </w:rPr>
        <w:t xml:space="preserve">Prezzo a cad: € 43,08590</w:t>
      </w:r>
    </w:p>
    <w:p>
      <w:pPr>
        <w:rPr>
          <w:sz w:val="10"/>
          <w:szCs w:val="10"/>
        </w:rPr>
      </w:pPr>
    </w:p>
    <w:p>
      <w:pPr>
        <w:rPr>
          <w:sz w:val="10"/>
          <w:szCs w:val="10"/>
        </w:rPr>
      </w:pPr>
    </w:p>
    <w:p>
      <w:pPr/>
      <w:r>
        <w:rPr>
          <w:b/>
        </w:rPr>
        <w:t xml:space="preserve">Codice regionale: TOS15_PR.P29.106.016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Riduttore stabilizzatore di pressione in ottone, attacchi a bocchettone con filtro a calza estraibile, maglia fine di nylon, grado di filtrazione 50 micron, tazza trasparente realizzata in materiale ad alta resistenza e manometro. Pressione massima a monte 16 bar, pressione a valle regolabile da 0,5 a 6 bar, diametro 3/4"</w:t>
            </w:r>
          </w:p>
        </w:tc>
      </w:tr>
    </w:tbl>
    <w:p>
      <w:pPr>
        <w:jc w:val="right"/>
      </w:pPr>
    </w:p>
    <w:p>
      <w:pPr>
        <w:jc w:val="right"/>
        <w:spacing w:line="336" w:lineRule="auto"/>
      </w:pPr>
      <w:r>
        <w:rPr>
          <w:b/>
        </w:rPr>
        <w:t xml:space="preserve">Prezzo senza S. G. e Util. a cad: € 37,90000</w:t>
      </w:r>
    </w:p>
    <w:p>
      <w:pPr>
        <w:jc w:val="right"/>
        <w:spacing w:line="336" w:lineRule="auto"/>
      </w:pPr>
      <w:r>
        <w:rPr>
          <w:b/>
        </w:rPr>
        <w:t xml:space="preserve">Spese generali € 5,68500</w:t>
      </w:r>
    </w:p>
    <w:p>
      <w:pPr>
        <w:jc w:val="right"/>
        <w:spacing w:line="336" w:lineRule="auto"/>
      </w:pPr>
      <w:r>
        <w:rPr>
          <w:b/>
        </w:rPr>
        <w:t xml:space="preserve">Utili di impresa € 4,35850</w:t>
      </w:r>
    </w:p>
    <w:p>
      <w:pPr>
        <w:jc w:val="right"/>
        <w:spacing w:line="336" w:lineRule="auto"/>
      </w:pPr>
      <w:r>
        <w:rPr>
          <w:b/>
        </w:rPr>
        <w:t xml:space="preserve">Prezzo a cad: € 47,94350</w:t>
      </w:r>
    </w:p>
    <w:p>
      <w:pPr>
        <w:rPr>
          <w:sz w:val="10"/>
          <w:szCs w:val="10"/>
        </w:rPr>
      </w:pPr>
    </w:p>
    <w:p>
      <w:pPr>
        <w:rPr>
          <w:sz w:val="10"/>
          <w:szCs w:val="10"/>
        </w:rPr>
      </w:pPr>
    </w:p>
    <w:p>
      <w:pPr/>
      <w:r>
        <w:rPr>
          <w:b/>
        </w:rPr>
        <w:t xml:space="preserve">Codice regionale: TOS15_PR.P29.106.017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Contenitore per cartucce filtranti da 10" per acqua potabile con corpo e ghiera in ottone, tazza trasparente in materiale ad alta resistenza, idoneo per pressioni fino a 16 bar con temperatura acqua massima di 40 °C (cartuccia filtrante esclusa), diametro 3/4"</w:t>
            </w:r>
          </w:p>
        </w:tc>
      </w:tr>
    </w:tbl>
    <w:p>
      <w:pPr>
        <w:jc w:val="right"/>
      </w:pPr>
    </w:p>
    <w:p>
      <w:pPr>
        <w:jc w:val="right"/>
        <w:spacing w:line="336" w:lineRule="auto"/>
      </w:pPr>
      <w:r>
        <w:rPr>
          <w:b/>
        </w:rPr>
        <w:t xml:space="preserve">Prezzo senza S. G. e Util. a cad: € 79,95000</w:t>
      </w:r>
    </w:p>
    <w:p>
      <w:pPr>
        <w:jc w:val="right"/>
        <w:spacing w:line="336" w:lineRule="auto"/>
      </w:pPr>
      <w:r>
        <w:rPr>
          <w:b/>
        </w:rPr>
        <w:t xml:space="preserve">Spese generali € 11,99250</w:t>
      </w:r>
    </w:p>
    <w:p>
      <w:pPr>
        <w:jc w:val="right"/>
        <w:spacing w:line="336" w:lineRule="auto"/>
      </w:pPr>
      <w:r>
        <w:rPr>
          <w:b/>
        </w:rPr>
        <w:t xml:space="preserve">Utili di impresa € 9,19425</w:t>
      </w:r>
    </w:p>
    <w:p>
      <w:pPr>
        <w:jc w:val="right"/>
        <w:spacing w:line="336" w:lineRule="auto"/>
      </w:pPr>
      <w:r>
        <w:rPr>
          <w:b/>
        </w:rPr>
        <w:t xml:space="preserve">Prezzo a cad: € 101,13675</w:t>
      </w:r>
    </w:p>
    <w:p>
      <w:pPr>
        <w:rPr>
          <w:sz w:val="10"/>
          <w:szCs w:val="10"/>
        </w:rPr>
      </w:pPr>
    </w:p>
    <w:p>
      <w:pPr>
        <w:rPr>
          <w:sz w:val="10"/>
          <w:szCs w:val="10"/>
        </w:rPr>
      </w:pPr>
    </w:p>
    <w:p>
      <w:pPr/>
      <w:r>
        <w:rPr>
          <w:b/>
        </w:rPr>
        <w:t xml:space="preserve">Codice regionale: TOS15_PR.P29.106.018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Contenitore per cartucce filtranti da 10" per acqua potabile con corpo e ghiera in ottone, tazza trasparente in materiale ad alta resistenza, idoneo per pressioni fino a 16 bar con temperatura acqua massima di 40 °C (cartuccia filtrante esclusa), diametro 1"</w:t>
            </w:r>
          </w:p>
        </w:tc>
      </w:tr>
    </w:tbl>
    <w:p>
      <w:pPr>
        <w:jc w:val="right"/>
      </w:pPr>
    </w:p>
    <w:p>
      <w:pPr>
        <w:jc w:val="right"/>
        <w:spacing w:line="336" w:lineRule="auto"/>
      </w:pPr>
      <w:r>
        <w:rPr>
          <w:b/>
        </w:rPr>
        <w:t xml:space="preserve">Prezzo senza S. G. e Util. a cad: € 79,95000</w:t>
      </w:r>
    </w:p>
    <w:p>
      <w:pPr>
        <w:jc w:val="right"/>
        <w:spacing w:line="336" w:lineRule="auto"/>
      </w:pPr>
      <w:r>
        <w:rPr>
          <w:b/>
        </w:rPr>
        <w:t xml:space="preserve">Spese generali € 11,99250</w:t>
      </w:r>
    </w:p>
    <w:p>
      <w:pPr>
        <w:jc w:val="right"/>
        <w:spacing w:line="336" w:lineRule="auto"/>
      </w:pPr>
      <w:r>
        <w:rPr>
          <w:b/>
        </w:rPr>
        <w:t xml:space="preserve">Utili di impresa € 9,19425</w:t>
      </w:r>
    </w:p>
    <w:p>
      <w:pPr>
        <w:jc w:val="right"/>
        <w:spacing w:line="336" w:lineRule="auto"/>
      </w:pPr>
      <w:r>
        <w:rPr>
          <w:b/>
        </w:rPr>
        <w:t xml:space="preserve">Prezzo a cad: € 101,13675</w:t>
      </w:r>
    </w:p>
    <w:p>
      <w:pPr>
        <w:rPr>
          <w:sz w:val="10"/>
          <w:szCs w:val="10"/>
        </w:rPr>
      </w:pPr>
    </w:p>
    <w:p>
      <w:pPr>
        <w:rPr>
          <w:sz w:val="10"/>
          <w:szCs w:val="10"/>
        </w:rPr>
      </w:pPr>
    </w:p>
    <w:p>
      <w:pPr/>
      <w:r>
        <w:rPr>
          <w:b/>
        </w:rPr>
        <w:t xml:space="preserve">Codice regionale: TOS15_PR.P29.106.019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Filtro per acqua antisedimento, conforme alla circolare n. 26 del 26/10/89 del Ministero della Sanità, con cartuccia in acciaio inox e nylon lavabile, attacchi in linea, capacità di filtrazione sino a 130 micron, portafiltro trasparente e rubinetto di scarico, delle seguenti caratteristiche, portata 700 l/h, diametro attacchi 3/4"</w:t>
            </w:r>
          </w:p>
        </w:tc>
      </w:tr>
    </w:tbl>
    <w:p>
      <w:pPr>
        <w:jc w:val="right"/>
      </w:pPr>
    </w:p>
    <w:p>
      <w:pPr>
        <w:jc w:val="right"/>
        <w:spacing w:line="336" w:lineRule="auto"/>
      </w:pPr>
      <w:r>
        <w:rPr>
          <w:b/>
        </w:rPr>
        <w:t xml:space="preserve">Prezzo senza S. G. e Util. a cad: € 45,37000</w:t>
      </w:r>
    </w:p>
    <w:p>
      <w:pPr>
        <w:jc w:val="right"/>
        <w:spacing w:line="336" w:lineRule="auto"/>
      </w:pPr>
      <w:r>
        <w:rPr>
          <w:b/>
        </w:rPr>
        <w:t xml:space="preserve">Spese generali € 6,80550</w:t>
      </w:r>
    </w:p>
    <w:p>
      <w:pPr>
        <w:jc w:val="right"/>
        <w:spacing w:line="336" w:lineRule="auto"/>
      </w:pPr>
      <w:r>
        <w:rPr>
          <w:b/>
        </w:rPr>
        <w:t xml:space="preserve">Utili di impresa € 5,21755</w:t>
      </w:r>
    </w:p>
    <w:p>
      <w:pPr>
        <w:jc w:val="right"/>
        <w:spacing w:line="336" w:lineRule="auto"/>
      </w:pPr>
      <w:r>
        <w:rPr>
          <w:b/>
        </w:rPr>
        <w:t xml:space="preserve">Prezzo a cad: € 57,39305</w:t>
      </w:r>
    </w:p>
    <w:p>
      <w:pPr>
        <w:rPr>
          <w:sz w:val="10"/>
          <w:szCs w:val="10"/>
        </w:rPr>
      </w:pPr>
    </w:p>
    <w:p>
      <w:pPr>
        <w:rPr>
          <w:sz w:val="10"/>
          <w:szCs w:val="10"/>
        </w:rPr>
      </w:pPr>
    </w:p>
    <w:p>
      <w:pPr/>
      <w:r>
        <w:rPr>
          <w:b/>
        </w:rPr>
        <w:t xml:space="preserve">Codice regionale: TOS15_PR.P29.106.020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Filtro per acqua antisedimento, conforme alla circolare n. 26 del 26/10/89 del Ministero della Sanità, con cartuccia in acciaio inox e nylon lavabile, attacchi in linea, capacità di filtrazione sino a 130 micron, portafiltro trasparente e rubinetto di scarico, delle seguenti caratteristiche, portata 2100 l/h, diametro attacchi 1"</w:t>
            </w:r>
          </w:p>
        </w:tc>
      </w:tr>
    </w:tbl>
    <w:p>
      <w:pPr>
        <w:jc w:val="right"/>
      </w:pPr>
    </w:p>
    <w:p>
      <w:pPr>
        <w:jc w:val="right"/>
        <w:spacing w:line="336" w:lineRule="auto"/>
      </w:pPr>
      <w:r>
        <w:rPr>
          <w:b/>
        </w:rPr>
        <w:t xml:space="preserve">Prezzo senza S. G. e Util. a cad: € 45,37000</w:t>
      </w:r>
    </w:p>
    <w:p>
      <w:pPr>
        <w:jc w:val="right"/>
        <w:spacing w:line="336" w:lineRule="auto"/>
      </w:pPr>
      <w:r>
        <w:rPr>
          <w:b/>
        </w:rPr>
        <w:t xml:space="preserve">Spese generali € 6,80550</w:t>
      </w:r>
    </w:p>
    <w:p>
      <w:pPr>
        <w:jc w:val="right"/>
        <w:spacing w:line="336" w:lineRule="auto"/>
      </w:pPr>
      <w:r>
        <w:rPr>
          <w:b/>
        </w:rPr>
        <w:t xml:space="preserve">Utili di impresa € 5,21755</w:t>
      </w:r>
    </w:p>
    <w:p>
      <w:pPr>
        <w:jc w:val="right"/>
        <w:spacing w:line="336" w:lineRule="auto"/>
      </w:pPr>
      <w:r>
        <w:rPr>
          <w:b/>
        </w:rPr>
        <w:t xml:space="preserve">Prezzo a cad: € 57,39305</w:t>
      </w:r>
    </w:p>
    <w:p>
      <w:pPr>
        <w:rPr>
          <w:sz w:val="10"/>
          <w:szCs w:val="10"/>
        </w:rPr>
      </w:pPr>
    </w:p>
    <w:p>
      <w:pPr>
        <w:rPr>
          <w:sz w:val="10"/>
          <w:szCs w:val="10"/>
        </w:rPr>
      </w:pPr>
    </w:p>
    <w:p>
      <w:pPr/>
      <w:r>
        <w:rPr>
          <w:b/>
        </w:rPr>
        <w:t xml:space="preserve">Codice regionale: TOS15_PR.P29.106.021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Filtro per acqua antisedimento, conforme alla circolare n. 26 del 26/10/89 del Ministero della Sanità, con cartuccia in nylon lavabile, attacchi in linea, capacità di filtrazione sino a 130 micron, portafiltro trasparente, portata 400 l/h, diametro attacchi 1/2"</w:t>
            </w:r>
          </w:p>
        </w:tc>
      </w:tr>
    </w:tbl>
    <w:p>
      <w:pPr>
        <w:jc w:val="right"/>
      </w:pPr>
    </w:p>
    <w:p>
      <w:pPr>
        <w:jc w:val="right"/>
        <w:spacing w:line="336" w:lineRule="auto"/>
      </w:pPr>
      <w:r>
        <w:rPr>
          <w:b/>
        </w:rPr>
        <w:t xml:space="preserve">Prezzo senza S. G. e Util. a cad: € 16,51000</w:t>
      </w:r>
    </w:p>
    <w:p>
      <w:pPr>
        <w:jc w:val="right"/>
        <w:spacing w:line="336" w:lineRule="auto"/>
      </w:pPr>
      <w:r>
        <w:rPr>
          <w:b/>
        </w:rPr>
        <w:t xml:space="preserve">Spese generali € 2,47650</w:t>
      </w:r>
    </w:p>
    <w:p>
      <w:pPr>
        <w:jc w:val="right"/>
        <w:spacing w:line="336" w:lineRule="auto"/>
      </w:pPr>
      <w:r>
        <w:rPr>
          <w:b/>
        </w:rPr>
        <w:t xml:space="preserve">Utili di impresa € 1,89865</w:t>
      </w:r>
    </w:p>
    <w:p>
      <w:pPr>
        <w:jc w:val="right"/>
        <w:spacing w:line="336" w:lineRule="auto"/>
      </w:pPr>
      <w:r>
        <w:rPr>
          <w:b/>
        </w:rPr>
        <w:t xml:space="preserve">Prezzo a cad: € 20,88515</w:t>
      </w:r>
    </w:p>
    <w:p>
      <w:pPr>
        <w:rPr>
          <w:sz w:val="10"/>
          <w:szCs w:val="10"/>
        </w:rPr>
      </w:pPr>
    </w:p>
    <w:p>
      <w:pPr>
        <w:rPr>
          <w:sz w:val="10"/>
          <w:szCs w:val="10"/>
        </w:rPr>
      </w:pPr>
    </w:p>
    <w:p>
      <w:pPr/>
      <w:r>
        <w:rPr>
          <w:b/>
        </w:rPr>
        <w:t xml:space="preserve">Codice regionale: TOS15_PR.P29.106.022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Filtro per acqua antisedimento, conforme alla circolare n. 26 del 26/10/89 del Ministero della Sanità, con cartuccia in nylon lavabile, attacchi in linea, capacità di filtrazione sino a 130 micron, portafiltro trasparente, portata 680 l/h, diametro attacchi 3/4"</w:t>
            </w:r>
          </w:p>
        </w:tc>
      </w:tr>
    </w:tbl>
    <w:p>
      <w:pPr>
        <w:jc w:val="right"/>
      </w:pPr>
    </w:p>
    <w:p>
      <w:pPr>
        <w:jc w:val="right"/>
        <w:spacing w:line="336" w:lineRule="auto"/>
      </w:pPr>
      <w:r>
        <w:rPr>
          <w:b/>
        </w:rPr>
        <w:t xml:space="preserve">Prezzo senza S. G. e Util. a cad: € 16,51000</w:t>
      </w:r>
    </w:p>
    <w:p>
      <w:pPr>
        <w:jc w:val="right"/>
        <w:spacing w:line="336" w:lineRule="auto"/>
      </w:pPr>
      <w:r>
        <w:rPr>
          <w:b/>
        </w:rPr>
        <w:t xml:space="preserve">Spese generali € 2,47650</w:t>
      </w:r>
    </w:p>
    <w:p>
      <w:pPr>
        <w:jc w:val="right"/>
        <w:spacing w:line="336" w:lineRule="auto"/>
      </w:pPr>
      <w:r>
        <w:rPr>
          <w:b/>
        </w:rPr>
        <w:t xml:space="preserve">Utili di impresa € 1,89865</w:t>
      </w:r>
    </w:p>
    <w:p>
      <w:pPr>
        <w:jc w:val="right"/>
        <w:spacing w:line="336" w:lineRule="auto"/>
      </w:pPr>
      <w:r>
        <w:rPr>
          <w:b/>
        </w:rPr>
        <w:t xml:space="preserve">Prezzo a cad: € 20,88515</w:t>
      </w:r>
    </w:p>
    <w:p>
      <w:pPr>
        <w:rPr>
          <w:sz w:val="10"/>
          <w:szCs w:val="10"/>
        </w:rPr>
      </w:pPr>
    </w:p>
    <w:p>
      <w:pPr>
        <w:rPr>
          <w:sz w:val="10"/>
          <w:szCs w:val="10"/>
        </w:rPr>
      </w:pPr>
    </w:p>
    <w:p>
      <w:pPr/>
      <w:r>
        <w:rPr>
          <w:b/>
        </w:rPr>
        <w:t xml:space="preserve">Codice regionale: TOS15_PR.P29.106.023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Filtro per acqua antisedimento, conforme alla circolare n. 26 del 26/10/89 del Ministero della Sanità, con cartuccia in nylon lavabile, attacchi in linea, capacità di filtrazione sino a 130 micron, portafiltro trasparente, portata 2000 l/h, diametro attacchi 1"</w:t>
            </w:r>
          </w:p>
        </w:tc>
      </w:tr>
    </w:tbl>
    <w:p>
      <w:pPr>
        <w:jc w:val="right"/>
      </w:pPr>
    </w:p>
    <w:p>
      <w:pPr>
        <w:jc w:val="right"/>
        <w:spacing w:line="336" w:lineRule="auto"/>
      </w:pPr>
      <w:r>
        <w:rPr>
          <w:b/>
        </w:rPr>
        <w:t xml:space="preserve">Prezzo senza S. G. e Util. a cad: € 27,21000</w:t>
      </w:r>
    </w:p>
    <w:p>
      <w:pPr>
        <w:jc w:val="right"/>
        <w:spacing w:line="336" w:lineRule="auto"/>
      </w:pPr>
      <w:r>
        <w:rPr>
          <w:b/>
        </w:rPr>
        <w:t xml:space="preserve">Spese generali € 4,08150</w:t>
      </w:r>
    </w:p>
    <w:p>
      <w:pPr>
        <w:jc w:val="right"/>
        <w:spacing w:line="336" w:lineRule="auto"/>
      </w:pPr>
      <w:r>
        <w:rPr>
          <w:b/>
        </w:rPr>
        <w:t xml:space="preserve">Utili di impresa € 3,12915</w:t>
      </w:r>
    </w:p>
    <w:p>
      <w:pPr>
        <w:jc w:val="right"/>
        <w:spacing w:line="336" w:lineRule="auto"/>
      </w:pPr>
      <w:r>
        <w:rPr>
          <w:b/>
        </w:rPr>
        <w:t xml:space="preserve">Prezzo a cad: € 34,42065</w:t>
      </w:r>
    </w:p>
    <w:p>
      <w:pPr>
        <w:rPr>
          <w:sz w:val="10"/>
          <w:szCs w:val="10"/>
        </w:rPr>
      </w:pPr>
    </w:p>
    <w:p>
      <w:pPr>
        <w:rPr>
          <w:sz w:val="10"/>
          <w:szCs w:val="10"/>
        </w:rPr>
      </w:pPr>
    </w:p>
    <w:p>
      <w:pPr/>
      <w:r>
        <w:rPr>
          <w:b/>
        </w:rPr>
        <w:t xml:space="preserve">Codice regionale: TOS15_PR.P29.107.001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Saracinesca con corpo in ottone e volantino in lamiera stampata PN 16, con attacchi filettati f.f., diametro 3/8"</w:t>
            </w:r>
          </w:p>
        </w:tc>
      </w:tr>
    </w:tbl>
    <w:p>
      <w:pPr>
        <w:jc w:val="right"/>
      </w:pPr>
    </w:p>
    <w:p>
      <w:pPr>
        <w:jc w:val="right"/>
        <w:spacing w:line="336" w:lineRule="auto"/>
      </w:pPr>
      <w:r>
        <w:rPr>
          <w:b/>
        </w:rPr>
        <w:t xml:space="preserve">Prezzo senza S. G. e Util. a cad: € 4,48250</w:t>
      </w:r>
    </w:p>
    <w:p>
      <w:pPr>
        <w:jc w:val="right"/>
        <w:spacing w:line="336" w:lineRule="auto"/>
      </w:pPr>
      <w:r>
        <w:rPr>
          <w:b/>
        </w:rPr>
        <w:t xml:space="preserve">Spese generali € 0,67238</w:t>
      </w:r>
    </w:p>
    <w:p>
      <w:pPr>
        <w:jc w:val="right"/>
        <w:spacing w:line="336" w:lineRule="auto"/>
      </w:pPr>
      <w:r>
        <w:rPr>
          <w:b/>
        </w:rPr>
        <w:t xml:space="preserve">Utili di impresa € 0,51549</w:t>
      </w:r>
    </w:p>
    <w:p>
      <w:pPr>
        <w:jc w:val="right"/>
        <w:spacing w:line="336" w:lineRule="auto"/>
      </w:pPr>
      <w:r>
        <w:rPr>
          <w:b/>
        </w:rPr>
        <w:t xml:space="preserve">Prezzo a cad: € 5,67036</w:t>
      </w:r>
    </w:p>
    <w:p>
      <w:pPr>
        <w:rPr>
          <w:sz w:val="10"/>
          <w:szCs w:val="10"/>
        </w:rPr>
      </w:pPr>
    </w:p>
    <w:p>
      <w:pPr>
        <w:rPr>
          <w:sz w:val="10"/>
          <w:szCs w:val="10"/>
        </w:rPr>
      </w:pPr>
    </w:p>
    <w:p>
      <w:pPr/>
      <w:r>
        <w:rPr>
          <w:b/>
        </w:rPr>
        <w:t xml:space="preserve">Codice regionale: TOS15_PR.P29.107.002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Saracinesca con corpo in ottone e volantino in lamiera stampata PN 16, con attacchi filettati f.f., diametro 1/2"</w:t>
            </w:r>
          </w:p>
        </w:tc>
      </w:tr>
    </w:tbl>
    <w:p>
      <w:pPr>
        <w:jc w:val="right"/>
      </w:pPr>
    </w:p>
    <w:p>
      <w:pPr>
        <w:jc w:val="right"/>
        <w:spacing w:line="336" w:lineRule="auto"/>
      </w:pPr>
      <w:r>
        <w:rPr>
          <w:b/>
        </w:rPr>
        <w:t xml:space="preserve">Prezzo senza S. G. e Util. a cad: € 5,19750</w:t>
      </w:r>
    </w:p>
    <w:p>
      <w:pPr>
        <w:jc w:val="right"/>
        <w:spacing w:line="336" w:lineRule="auto"/>
      </w:pPr>
      <w:r>
        <w:rPr>
          <w:b/>
        </w:rPr>
        <w:t xml:space="preserve">Spese generali € 0,77963</w:t>
      </w:r>
    </w:p>
    <w:p>
      <w:pPr>
        <w:jc w:val="right"/>
        <w:spacing w:line="336" w:lineRule="auto"/>
      </w:pPr>
      <w:r>
        <w:rPr>
          <w:b/>
        </w:rPr>
        <w:t xml:space="preserve">Utili di impresa € 0,59771</w:t>
      </w:r>
    </w:p>
    <w:p>
      <w:pPr>
        <w:jc w:val="right"/>
        <w:spacing w:line="336" w:lineRule="auto"/>
      </w:pPr>
      <w:r>
        <w:rPr>
          <w:b/>
        </w:rPr>
        <w:t xml:space="preserve">Prezzo a cad: € 6,57484</w:t>
      </w:r>
    </w:p>
    <w:p>
      <w:pPr>
        <w:rPr>
          <w:sz w:val="10"/>
          <w:szCs w:val="10"/>
        </w:rPr>
      </w:pPr>
    </w:p>
    <w:p>
      <w:pPr>
        <w:rPr>
          <w:sz w:val="10"/>
          <w:szCs w:val="10"/>
        </w:rPr>
      </w:pPr>
    </w:p>
    <w:p>
      <w:pPr/>
      <w:r>
        <w:rPr>
          <w:b/>
        </w:rPr>
        <w:t xml:space="preserve">Codice regionale: TOS15_PR.P29.107.003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Saracinesca con corpo in ottone e volantino in lamiera stampata PN 16, con attacchi filettati f.f., diametro 3/4"</w:t>
            </w:r>
          </w:p>
        </w:tc>
      </w:tr>
    </w:tbl>
    <w:p>
      <w:pPr>
        <w:jc w:val="right"/>
      </w:pPr>
    </w:p>
    <w:p>
      <w:pPr>
        <w:jc w:val="right"/>
        <w:spacing w:line="336" w:lineRule="auto"/>
      </w:pPr>
      <w:r>
        <w:rPr>
          <w:b/>
        </w:rPr>
        <w:t xml:space="preserve">Prezzo senza S. G. e Util. a cad: € 6,82000</w:t>
      </w:r>
    </w:p>
    <w:p>
      <w:pPr>
        <w:jc w:val="right"/>
        <w:spacing w:line="336" w:lineRule="auto"/>
      </w:pPr>
      <w:r>
        <w:rPr>
          <w:b/>
        </w:rPr>
        <w:t xml:space="preserve">Spese generali € 1,02300</w:t>
      </w:r>
    </w:p>
    <w:p>
      <w:pPr>
        <w:jc w:val="right"/>
        <w:spacing w:line="336" w:lineRule="auto"/>
      </w:pPr>
      <w:r>
        <w:rPr>
          <w:b/>
        </w:rPr>
        <w:t xml:space="preserve">Utili di impresa € 0,78430</w:t>
      </w:r>
    </w:p>
    <w:p>
      <w:pPr>
        <w:jc w:val="right"/>
        <w:spacing w:line="336" w:lineRule="auto"/>
      </w:pPr>
      <w:r>
        <w:rPr>
          <w:b/>
        </w:rPr>
        <w:t xml:space="preserve">Prezzo a cad: € 8,62730</w:t>
      </w:r>
    </w:p>
    <w:p>
      <w:pPr>
        <w:rPr>
          <w:sz w:val="10"/>
          <w:szCs w:val="10"/>
        </w:rPr>
      </w:pPr>
    </w:p>
    <w:p>
      <w:pPr>
        <w:rPr>
          <w:sz w:val="10"/>
          <w:szCs w:val="10"/>
        </w:rPr>
      </w:pPr>
    </w:p>
    <w:p>
      <w:pPr/>
      <w:r>
        <w:rPr>
          <w:b/>
        </w:rPr>
        <w:t xml:space="preserve">Codice regionale: TOS15_PR.P29.107.004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Saracinesca con corpo in ottone e volantino in lamiera stampata PN 16, con attacchi filettati f.f., diametro 1"</w:t>
            </w:r>
          </w:p>
        </w:tc>
      </w:tr>
    </w:tbl>
    <w:p>
      <w:pPr>
        <w:jc w:val="right"/>
      </w:pPr>
    </w:p>
    <w:p>
      <w:pPr>
        <w:jc w:val="right"/>
        <w:spacing w:line="336" w:lineRule="auto"/>
      </w:pPr>
      <w:r>
        <w:rPr>
          <w:b/>
        </w:rPr>
        <w:t xml:space="preserve">Prezzo senza S. G. e Util. a cad: € 8,74500</w:t>
      </w:r>
    </w:p>
    <w:p>
      <w:pPr>
        <w:jc w:val="right"/>
        <w:spacing w:line="336" w:lineRule="auto"/>
      </w:pPr>
      <w:r>
        <w:rPr>
          <w:b/>
        </w:rPr>
        <w:t xml:space="preserve">Spese generali € 1,31175</w:t>
      </w:r>
    </w:p>
    <w:p>
      <w:pPr>
        <w:jc w:val="right"/>
        <w:spacing w:line="336" w:lineRule="auto"/>
      </w:pPr>
      <w:r>
        <w:rPr>
          <w:b/>
        </w:rPr>
        <w:t xml:space="preserve">Utili di impresa € 1,00568</w:t>
      </w:r>
    </w:p>
    <w:p>
      <w:pPr>
        <w:jc w:val="right"/>
        <w:spacing w:line="336" w:lineRule="auto"/>
      </w:pPr>
      <w:r>
        <w:rPr>
          <w:b/>
        </w:rPr>
        <w:t xml:space="preserve">Prezzo a cad: € 11,06243</w:t>
      </w:r>
    </w:p>
    <w:p>
      <w:pPr>
        <w:rPr>
          <w:sz w:val="10"/>
          <w:szCs w:val="10"/>
        </w:rPr>
      </w:pPr>
    </w:p>
    <w:p>
      <w:pPr>
        <w:rPr>
          <w:sz w:val="10"/>
          <w:szCs w:val="10"/>
        </w:rPr>
      </w:pPr>
    </w:p>
    <w:p>
      <w:pPr/>
      <w:r>
        <w:rPr>
          <w:b/>
        </w:rPr>
        <w:t xml:space="preserve">Codice regionale: TOS15_PR.P29.107.005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Saracinesca con corpo in ottone e volantino in lamiera stampata PN 16, con attacchi filettati f.f., diametro 1"1/4</w:t>
            </w:r>
          </w:p>
        </w:tc>
      </w:tr>
    </w:tbl>
    <w:p>
      <w:pPr>
        <w:jc w:val="right"/>
      </w:pPr>
    </w:p>
    <w:p>
      <w:pPr>
        <w:jc w:val="right"/>
        <w:spacing w:line="336" w:lineRule="auto"/>
      </w:pPr>
      <w:r>
        <w:rPr>
          <w:b/>
        </w:rPr>
        <w:t xml:space="preserve">Prezzo senza S. G. e Util. a cad: € 12,62250</w:t>
      </w:r>
    </w:p>
    <w:p>
      <w:pPr>
        <w:jc w:val="right"/>
        <w:spacing w:line="336" w:lineRule="auto"/>
      </w:pPr>
      <w:r>
        <w:rPr>
          <w:b/>
        </w:rPr>
        <w:t xml:space="preserve">Spese generali € 1,89338</w:t>
      </w:r>
    </w:p>
    <w:p>
      <w:pPr>
        <w:jc w:val="right"/>
        <w:spacing w:line="336" w:lineRule="auto"/>
      </w:pPr>
      <w:r>
        <w:rPr>
          <w:b/>
        </w:rPr>
        <w:t xml:space="preserve">Utili di impresa € 1,45159</w:t>
      </w:r>
    </w:p>
    <w:p>
      <w:pPr>
        <w:jc w:val="right"/>
        <w:spacing w:line="336" w:lineRule="auto"/>
      </w:pPr>
      <w:r>
        <w:rPr>
          <w:b/>
        </w:rPr>
        <w:t xml:space="preserve">Prezzo a cad: € 15,96746</w:t>
      </w:r>
    </w:p>
    <w:p>
      <w:pPr>
        <w:rPr>
          <w:sz w:val="10"/>
          <w:szCs w:val="10"/>
        </w:rPr>
      </w:pPr>
    </w:p>
    <w:p>
      <w:pPr>
        <w:rPr>
          <w:sz w:val="10"/>
          <w:szCs w:val="10"/>
        </w:rPr>
      </w:pPr>
    </w:p>
    <w:p>
      <w:pPr/>
      <w:r>
        <w:rPr>
          <w:b/>
        </w:rPr>
        <w:t xml:space="preserve">Codice regionale: TOS15_PR.P29.107.006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Saracinesca con corpo in ottone e volantino in lamiera stampata PN 16, con attacchi filettati f.f., diametro 1"1/2</w:t>
            </w:r>
          </w:p>
        </w:tc>
      </w:tr>
    </w:tbl>
    <w:p>
      <w:pPr>
        <w:jc w:val="right"/>
      </w:pPr>
    </w:p>
    <w:p>
      <w:pPr>
        <w:jc w:val="right"/>
        <w:spacing w:line="336" w:lineRule="auto"/>
      </w:pPr>
      <w:r>
        <w:rPr>
          <w:b/>
        </w:rPr>
        <w:t xml:space="preserve">Prezzo senza S. G. e Util. a cad: € 15,92250</w:t>
      </w:r>
    </w:p>
    <w:p>
      <w:pPr>
        <w:jc w:val="right"/>
        <w:spacing w:line="336" w:lineRule="auto"/>
      </w:pPr>
      <w:r>
        <w:rPr>
          <w:b/>
        </w:rPr>
        <w:t xml:space="preserve">Spese generali € 2,38838</w:t>
      </w:r>
    </w:p>
    <w:p>
      <w:pPr>
        <w:jc w:val="right"/>
        <w:spacing w:line="336" w:lineRule="auto"/>
      </w:pPr>
      <w:r>
        <w:rPr>
          <w:b/>
        </w:rPr>
        <w:t xml:space="preserve">Utili di impresa € 1,83109</w:t>
      </w:r>
    </w:p>
    <w:p>
      <w:pPr>
        <w:jc w:val="right"/>
        <w:spacing w:line="336" w:lineRule="auto"/>
      </w:pPr>
      <w:r>
        <w:rPr>
          <w:b/>
        </w:rPr>
        <w:t xml:space="preserve">Prezzo a cad: € 20,14196</w:t>
      </w:r>
    </w:p>
    <w:p>
      <w:pPr>
        <w:rPr>
          <w:sz w:val="10"/>
          <w:szCs w:val="10"/>
        </w:rPr>
      </w:pPr>
    </w:p>
    <w:p>
      <w:pPr>
        <w:rPr>
          <w:sz w:val="10"/>
          <w:szCs w:val="10"/>
        </w:rPr>
      </w:pPr>
    </w:p>
    <w:p>
      <w:pPr/>
      <w:r>
        <w:rPr>
          <w:b/>
        </w:rPr>
        <w:t xml:space="preserve">Codice regionale: TOS15_PR.P29.107.007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Saracinesca con corpo in ottone e volantino in lamiera stampata PN 16, con attacchi filettati f.f., diametro 2"</w:t>
            </w:r>
          </w:p>
        </w:tc>
      </w:tr>
    </w:tbl>
    <w:p>
      <w:pPr>
        <w:jc w:val="right"/>
      </w:pPr>
    </w:p>
    <w:p>
      <w:pPr>
        <w:jc w:val="right"/>
        <w:spacing w:line="336" w:lineRule="auto"/>
      </w:pPr>
      <w:r>
        <w:rPr>
          <w:b/>
        </w:rPr>
        <w:t xml:space="preserve">Prezzo senza S. G. e Util. a cad: € 23,32000</w:t>
      </w:r>
    </w:p>
    <w:p>
      <w:pPr>
        <w:jc w:val="right"/>
        <w:spacing w:line="336" w:lineRule="auto"/>
      </w:pPr>
      <w:r>
        <w:rPr>
          <w:b/>
        </w:rPr>
        <w:t xml:space="preserve">Spese generali € 3,49800</w:t>
      </w:r>
    </w:p>
    <w:p>
      <w:pPr>
        <w:jc w:val="right"/>
        <w:spacing w:line="336" w:lineRule="auto"/>
      </w:pPr>
      <w:r>
        <w:rPr>
          <w:b/>
        </w:rPr>
        <w:t xml:space="preserve">Utili di impresa € 2,68180</w:t>
      </w:r>
    </w:p>
    <w:p>
      <w:pPr>
        <w:jc w:val="right"/>
        <w:spacing w:line="336" w:lineRule="auto"/>
      </w:pPr>
      <w:r>
        <w:rPr>
          <w:b/>
        </w:rPr>
        <w:t xml:space="preserve">Prezzo a cad: € 29,49980</w:t>
      </w:r>
    </w:p>
    <w:p>
      <w:pPr>
        <w:rPr>
          <w:sz w:val="10"/>
          <w:szCs w:val="10"/>
        </w:rPr>
      </w:pPr>
    </w:p>
    <w:p>
      <w:pPr>
        <w:rPr>
          <w:sz w:val="10"/>
          <w:szCs w:val="10"/>
        </w:rPr>
      </w:pPr>
    </w:p>
    <w:p>
      <w:pPr/>
      <w:r>
        <w:rPr>
          <w:b/>
        </w:rPr>
        <w:t xml:space="preserve">Codice regionale: TOS15_PR.P29.107.008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Saracinesca con corpo in ottone e volantino in lamiera stampata PN 16, con attacchi filettati f.f., diametro 2"1/2</w:t>
            </w:r>
          </w:p>
        </w:tc>
      </w:tr>
    </w:tbl>
    <w:p>
      <w:pPr>
        <w:jc w:val="right"/>
      </w:pPr>
    </w:p>
    <w:p>
      <w:pPr>
        <w:jc w:val="right"/>
        <w:spacing w:line="336" w:lineRule="auto"/>
      </w:pPr>
      <w:r>
        <w:rPr>
          <w:b/>
        </w:rPr>
        <w:t xml:space="preserve">Prezzo senza S. G. e Util. a cad: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cad: € 42,50400</w:t>
      </w:r>
    </w:p>
    <w:p>
      <w:pPr>
        <w:rPr>
          <w:sz w:val="10"/>
          <w:szCs w:val="10"/>
        </w:rPr>
      </w:pPr>
    </w:p>
    <w:p>
      <w:pPr>
        <w:rPr>
          <w:sz w:val="10"/>
          <w:szCs w:val="10"/>
        </w:rPr>
      </w:pPr>
    </w:p>
    <w:p>
      <w:pPr/>
      <w:r>
        <w:rPr>
          <w:b/>
        </w:rPr>
        <w:t xml:space="preserve">Codice regionale: TOS15_PR.P29.107.009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Saracinesca con corpo in ottone e volantino in lamiera stampata PN 16, con attacchi filettati f.f., diametro 3"</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TOS15_PR.P29.107.010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Valvola a sfera cromata, con maniglia a leva rossa, passaggio integrale a norma, diametro 3/8"</w:t>
            </w:r>
          </w:p>
        </w:tc>
      </w:tr>
    </w:tbl>
    <w:p>
      <w:pPr>
        <w:jc w:val="right"/>
      </w:pPr>
    </w:p>
    <w:p>
      <w:pPr>
        <w:jc w:val="right"/>
        <w:spacing w:line="336" w:lineRule="auto"/>
      </w:pPr>
      <w:r>
        <w:rPr>
          <w:b/>
        </w:rPr>
        <w:t xml:space="preserve">Prezzo senza S. G. e Util. a cad: € 2,50250</w:t>
      </w:r>
    </w:p>
    <w:p>
      <w:pPr>
        <w:jc w:val="right"/>
        <w:spacing w:line="336" w:lineRule="auto"/>
      </w:pPr>
      <w:r>
        <w:rPr>
          <w:b/>
        </w:rPr>
        <w:t xml:space="preserve">Spese generali € 0,37538</w:t>
      </w:r>
    </w:p>
    <w:p>
      <w:pPr>
        <w:jc w:val="right"/>
        <w:spacing w:line="336" w:lineRule="auto"/>
      </w:pPr>
      <w:r>
        <w:rPr>
          <w:b/>
        </w:rPr>
        <w:t xml:space="preserve">Utili di impresa € 0,28779</w:t>
      </w:r>
    </w:p>
    <w:p>
      <w:pPr>
        <w:jc w:val="right"/>
        <w:spacing w:line="336" w:lineRule="auto"/>
      </w:pPr>
      <w:r>
        <w:rPr>
          <w:b/>
        </w:rPr>
        <w:t xml:space="preserve">Prezzo a cad: € 3,16566</w:t>
      </w:r>
    </w:p>
    <w:p>
      <w:pPr>
        <w:rPr>
          <w:sz w:val="10"/>
          <w:szCs w:val="10"/>
        </w:rPr>
      </w:pPr>
    </w:p>
    <w:p>
      <w:pPr>
        <w:rPr>
          <w:sz w:val="10"/>
          <w:szCs w:val="10"/>
        </w:rPr>
      </w:pPr>
    </w:p>
    <w:p>
      <w:pPr/>
      <w:r>
        <w:rPr>
          <w:b/>
        </w:rPr>
        <w:t xml:space="preserve">Codice regionale: TOS15_PR.P29.107.011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Valvola a sfera cromata, con maniglia a leva rossa, passaggio integrale a norma, diametro 1/2"</w:t>
            </w:r>
          </w:p>
        </w:tc>
      </w:tr>
    </w:tbl>
    <w:p>
      <w:pPr>
        <w:jc w:val="right"/>
      </w:pPr>
    </w:p>
    <w:p>
      <w:pPr>
        <w:jc w:val="right"/>
        <w:spacing w:line="336" w:lineRule="auto"/>
      </w:pPr>
      <w:r>
        <w:rPr>
          <w:b/>
        </w:rPr>
        <w:t xml:space="preserve">Prezzo senza S. G. e Util. a cad: € 2,97000</w:t>
      </w:r>
    </w:p>
    <w:p>
      <w:pPr>
        <w:jc w:val="right"/>
        <w:spacing w:line="336" w:lineRule="auto"/>
      </w:pPr>
      <w:r>
        <w:rPr>
          <w:b/>
        </w:rPr>
        <w:t xml:space="preserve">Spese generali € 0,44550</w:t>
      </w:r>
    </w:p>
    <w:p>
      <w:pPr>
        <w:jc w:val="right"/>
        <w:spacing w:line="336" w:lineRule="auto"/>
      </w:pPr>
      <w:r>
        <w:rPr>
          <w:b/>
        </w:rPr>
        <w:t xml:space="preserve">Utili di impresa € 0,34155</w:t>
      </w:r>
    </w:p>
    <w:p>
      <w:pPr>
        <w:jc w:val="right"/>
        <w:spacing w:line="336" w:lineRule="auto"/>
      </w:pPr>
      <w:r>
        <w:rPr>
          <w:b/>
        </w:rPr>
        <w:t xml:space="preserve">Prezzo a cad: € 3,75705</w:t>
      </w:r>
    </w:p>
    <w:p>
      <w:pPr>
        <w:rPr>
          <w:sz w:val="10"/>
          <w:szCs w:val="10"/>
        </w:rPr>
      </w:pPr>
    </w:p>
    <w:p>
      <w:pPr>
        <w:rPr>
          <w:sz w:val="10"/>
          <w:szCs w:val="10"/>
        </w:rPr>
      </w:pPr>
    </w:p>
    <w:p>
      <w:pPr/>
      <w:r>
        <w:rPr>
          <w:b/>
        </w:rPr>
        <w:t xml:space="preserve">Codice regionale: TOS15_PR.P29.107.012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Valvola a sfera cromata, con maniglia a leva rossa, passaggio integrale a norma, diametro 3/4"</w:t>
            </w:r>
          </w:p>
        </w:tc>
      </w:tr>
    </w:tbl>
    <w:p>
      <w:pPr>
        <w:jc w:val="right"/>
      </w:pPr>
    </w:p>
    <w:p>
      <w:pPr>
        <w:jc w:val="right"/>
        <w:spacing w:line="336" w:lineRule="auto"/>
      </w:pPr>
      <w:r>
        <w:rPr>
          <w:b/>
        </w:rPr>
        <w:t xml:space="preserve">Prezzo senza S. G. e Util. a cad: € 4,56500</w:t>
      </w:r>
    </w:p>
    <w:p>
      <w:pPr>
        <w:jc w:val="right"/>
        <w:spacing w:line="336" w:lineRule="auto"/>
      </w:pPr>
      <w:r>
        <w:rPr>
          <w:b/>
        </w:rPr>
        <w:t xml:space="preserve">Spese generali € 0,68475</w:t>
      </w:r>
    </w:p>
    <w:p>
      <w:pPr>
        <w:jc w:val="right"/>
        <w:spacing w:line="336" w:lineRule="auto"/>
      </w:pPr>
      <w:r>
        <w:rPr>
          <w:b/>
        </w:rPr>
        <w:t xml:space="preserve">Utili di impresa € 0,52498</w:t>
      </w:r>
    </w:p>
    <w:p>
      <w:pPr>
        <w:jc w:val="right"/>
        <w:spacing w:line="336" w:lineRule="auto"/>
      </w:pPr>
      <w:r>
        <w:rPr>
          <w:b/>
        </w:rPr>
        <w:t xml:space="preserve">Prezzo a cad: € 5,77473</w:t>
      </w:r>
    </w:p>
    <w:p>
      <w:pPr>
        <w:rPr>
          <w:sz w:val="10"/>
          <w:szCs w:val="10"/>
        </w:rPr>
      </w:pPr>
    </w:p>
    <w:p>
      <w:pPr>
        <w:rPr>
          <w:sz w:val="10"/>
          <w:szCs w:val="10"/>
        </w:rPr>
      </w:pPr>
    </w:p>
    <w:p>
      <w:pPr/>
      <w:r>
        <w:rPr>
          <w:b/>
        </w:rPr>
        <w:t xml:space="preserve">Codice regionale: TOS15_PR.P29.107.013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Valvola a sfera cromata, con maniglia a leva rossa, passaggio integrale a norma, diametro 1"</w:t>
            </w:r>
          </w:p>
        </w:tc>
      </w:tr>
    </w:tbl>
    <w:p>
      <w:pPr>
        <w:jc w:val="right"/>
      </w:pPr>
    </w:p>
    <w:p>
      <w:pPr>
        <w:jc w:val="right"/>
        <w:spacing w:line="336" w:lineRule="auto"/>
      </w:pPr>
      <w:r>
        <w:rPr>
          <w:b/>
        </w:rPr>
        <w:t xml:space="preserve">Prezzo senza S. G. e Util. a cad: € 7,06750</w:t>
      </w:r>
    </w:p>
    <w:p>
      <w:pPr>
        <w:jc w:val="right"/>
        <w:spacing w:line="336" w:lineRule="auto"/>
      </w:pPr>
      <w:r>
        <w:rPr>
          <w:b/>
        </w:rPr>
        <w:t xml:space="preserve">Spese generali € 1,06013</w:t>
      </w:r>
    </w:p>
    <w:p>
      <w:pPr>
        <w:jc w:val="right"/>
        <w:spacing w:line="336" w:lineRule="auto"/>
      </w:pPr>
      <w:r>
        <w:rPr>
          <w:b/>
        </w:rPr>
        <w:t xml:space="preserve">Utili di impresa € 0,81276</w:t>
      </w:r>
    </w:p>
    <w:p>
      <w:pPr>
        <w:jc w:val="right"/>
        <w:spacing w:line="336" w:lineRule="auto"/>
      </w:pPr>
      <w:r>
        <w:rPr>
          <w:b/>
        </w:rPr>
        <w:t xml:space="preserve">Prezzo a cad: € 8,94039</w:t>
      </w:r>
    </w:p>
    <w:p>
      <w:pPr>
        <w:rPr>
          <w:sz w:val="10"/>
          <w:szCs w:val="10"/>
        </w:rPr>
      </w:pPr>
    </w:p>
    <w:p>
      <w:pPr>
        <w:rPr>
          <w:sz w:val="10"/>
          <w:szCs w:val="10"/>
        </w:rPr>
      </w:pPr>
    </w:p>
    <w:p>
      <w:pPr/>
      <w:r>
        <w:rPr>
          <w:b/>
        </w:rPr>
        <w:t xml:space="preserve">Codice regionale: TOS15_PR.P29.107.014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Valvola a sfera cromata, con maniglia a leva rossa, passaggio integrale a norma, diametro 1"1/4</w:t>
            </w:r>
          </w:p>
        </w:tc>
      </w:tr>
    </w:tbl>
    <w:p>
      <w:pPr>
        <w:jc w:val="right"/>
      </w:pPr>
    </w:p>
    <w:p>
      <w:pPr>
        <w:jc w:val="right"/>
        <w:spacing w:line="336" w:lineRule="auto"/>
      </w:pPr>
      <w:r>
        <w:rPr>
          <w:b/>
        </w:rPr>
        <w:t xml:space="preserve">Prezzo senza S. G. e Util. a cad: € 9,95500</w:t>
      </w:r>
    </w:p>
    <w:p>
      <w:pPr>
        <w:jc w:val="right"/>
        <w:spacing w:line="336" w:lineRule="auto"/>
      </w:pPr>
      <w:r>
        <w:rPr>
          <w:b/>
        </w:rPr>
        <w:t xml:space="preserve">Spese generali € 1,49325</w:t>
      </w:r>
    </w:p>
    <w:p>
      <w:pPr>
        <w:jc w:val="right"/>
        <w:spacing w:line="336" w:lineRule="auto"/>
      </w:pPr>
      <w:r>
        <w:rPr>
          <w:b/>
        </w:rPr>
        <w:t xml:space="preserve">Utili di impresa € 1,14483</w:t>
      </w:r>
    </w:p>
    <w:p>
      <w:pPr>
        <w:jc w:val="right"/>
        <w:spacing w:line="336" w:lineRule="auto"/>
      </w:pPr>
      <w:r>
        <w:rPr>
          <w:b/>
        </w:rPr>
        <w:t xml:space="preserve">Prezzo a cad: € 12,59308</w:t>
      </w:r>
    </w:p>
    <w:p>
      <w:pPr>
        <w:rPr>
          <w:sz w:val="10"/>
          <w:szCs w:val="10"/>
        </w:rPr>
      </w:pPr>
    </w:p>
    <w:p>
      <w:pPr>
        <w:rPr>
          <w:sz w:val="10"/>
          <w:szCs w:val="10"/>
        </w:rPr>
      </w:pPr>
    </w:p>
    <w:p>
      <w:pPr/>
      <w:r>
        <w:rPr>
          <w:b/>
        </w:rPr>
        <w:t xml:space="preserve">Codice regionale: TOS15_PR.P29.107.015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Valvola a sfera cromata, con maniglia a leva rossa, passaggio integrale a norma, diametro 1"1/2</w:t>
            </w:r>
          </w:p>
        </w:tc>
      </w:tr>
    </w:tbl>
    <w:p>
      <w:pPr>
        <w:jc w:val="right"/>
      </w:pPr>
    </w:p>
    <w:p>
      <w:pPr>
        <w:jc w:val="right"/>
        <w:spacing w:line="336" w:lineRule="auto"/>
      </w:pPr>
      <w:r>
        <w:rPr>
          <w:b/>
        </w:rPr>
        <w:t xml:space="preserve">Prezzo senza S. G. e Util. a cad: € 14,68500</w:t>
      </w:r>
    </w:p>
    <w:p>
      <w:pPr>
        <w:jc w:val="right"/>
        <w:spacing w:line="336" w:lineRule="auto"/>
      </w:pPr>
      <w:r>
        <w:rPr>
          <w:b/>
        </w:rPr>
        <w:t xml:space="preserve">Spese generali € 2,20275</w:t>
      </w:r>
    </w:p>
    <w:p>
      <w:pPr>
        <w:jc w:val="right"/>
        <w:spacing w:line="336" w:lineRule="auto"/>
      </w:pPr>
      <w:r>
        <w:rPr>
          <w:b/>
        </w:rPr>
        <w:t xml:space="preserve">Utili di impresa € 1,68878</w:t>
      </w:r>
    </w:p>
    <w:p>
      <w:pPr>
        <w:jc w:val="right"/>
        <w:spacing w:line="336" w:lineRule="auto"/>
      </w:pPr>
      <w:r>
        <w:rPr>
          <w:b/>
        </w:rPr>
        <w:t xml:space="preserve">Prezzo a cad: € 18,57653</w:t>
      </w:r>
    </w:p>
    <w:p>
      <w:pPr>
        <w:rPr>
          <w:sz w:val="10"/>
          <w:szCs w:val="10"/>
        </w:rPr>
      </w:pPr>
    </w:p>
    <w:p>
      <w:pPr>
        <w:rPr>
          <w:sz w:val="10"/>
          <w:szCs w:val="10"/>
        </w:rPr>
      </w:pPr>
    </w:p>
    <w:p>
      <w:pPr/>
      <w:r>
        <w:rPr>
          <w:b/>
        </w:rPr>
        <w:t xml:space="preserve">Codice regionale: TOS15_PR.P29.107.016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Valvola a sfera cromata, con maniglia a leva rossa, passaggio integrale a norma, diametro 2"</w:t>
            </w:r>
          </w:p>
        </w:tc>
      </w:tr>
    </w:tbl>
    <w:p>
      <w:pPr>
        <w:jc w:val="right"/>
      </w:pPr>
    </w:p>
    <w:p>
      <w:pPr>
        <w:jc w:val="right"/>
        <w:spacing w:line="336" w:lineRule="auto"/>
      </w:pPr>
      <w:r>
        <w:rPr>
          <w:b/>
        </w:rPr>
        <w:t xml:space="preserve">Prezzo senza S. G. e Util. a cad: € 22,16500</w:t>
      </w:r>
    </w:p>
    <w:p>
      <w:pPr>
        <w:jc w:val="right"/>
        <w:spacing w:line="336" w:lineRule="auto"/>
      </w:pPr>
      <w:r>
        <w:rPr>
          <w:b/>
        </w:rPr>
        <w:t xml:space="preserve">Spese generali € 3,32475</w:t>
      </w:r>
    </w:p>
    <w:p>
      <w:pPr>
        <w:jc w:val="right"/>
        <w:spacing w:line="336" w:lineRule="auto"/>
      </w:pPr>
      <w:r>
        <w:rPr>
          <w:b/>
        </w:rPr>
        <w:t xml:space="preserve">Utili di impresa € 2,54898</w:t>
      </w:r>
    </w:p>
    <w:p>
      <w:pPr>
        <w:jc w:val="right"/>
        <w:spacing w:line="336" w:lineRule="auto"/>
      </w:pPr>
      <w:r>
        <w:rPr>
          <w:b/>
        </w:rPr>
        <w:t xml:space="preserve">Prezzo a cad: € 28,03873</w:t>
      </w:r>
    </w:p>
    <w:p>
      <w:pPr>
        <w:rPr>
          <w:sz w:val="10"/>
          <w:szCs w:val="10"/>
        </w:rPr>
      </w:pPr>
    </w:p>
    <w:p>
      <w:pPr>
        <w:rPr>
          <w:sz w:val="10"/>
          <w:szCs w:val="10"/>
        </w:rPr>
      </w:pPr>
    </w:p>
    <w:p>
      <w:pPr/>
      <w:r>
        <w:rPr>
          <w:b/>
        </w:rPr>
        <w:t xml:space="preserve">Codice regionale: TOS15_PR.P29.107.017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Valvola a sfera con ritegno incorporato realizzata in ottone con attacchi a calotta mobile per installazione a valle del contatore, pressione massima di esercizio pari a 16 bar, munita di tappi per il controllo del funzionamento, diametro 1/2"</w:t>
            </w:r>
          </w:p>
        </w:tc>
      </w:tr>
    </w:tbl>
    <w:p>
      <w:pPr>
        <w:jc w:val="right"/>
      </w:pPr>
    </w:p>
    <w:p>
      <w:pPr>
        <w:jc w:val="right"/>
        <w:spacing w:line="336" w:lineRule="auto"/>
      </w:pPr>
      <w:r>
        <w:rPr>
          <w:b/>
        </w:rPr>
        <w:t xml:space="preserve">Prezzo senza S. G. e Util. a cad: € 11,38000</w:t>
      </w:r>
    </w:p>
    <w:p>
      <w:pPr>
        <w:jc w:val="right"/>
        <w:spacing w:line="336" w:lineRule="auto"/>
      </w:pPr>
      <w:r>
        <w:rPr>
          <w:b/>
        </w:rPr>
        <w:t xml:space="preserve">Spese generali € 1,70700</w:t>
      </w:r>
    </w:p>
    <w:p>
      <w:pPr>
        <w:jc w:val="right"/>
        <w:spacing w:line="336" w:lineRule="auto"/>
      </w:pPr>
      <w:r>
        <w:rPr>
          <w:b/>
        </w:rPr>
        <w:t xml:space="preserve">Utili di impresa € 1,30870</w:t>
      </w:r>
    </w:p>
    <w:p>
      <w:pPr>
        <w:jc w:val="right"/>
        <w:spacing w:line="336" w:lineRule="auto"/>
      </w:pPr>
      <w:r>
        <w:rPr>
          <w:b/>
        </w:rPr>
        <w:t xml:space="preserve">Prezzo a cad: € 14,39570</w:t>
      </w:r>
    </w:p>
    <w:p>
      <w:pPr>
        <w:rPr>
          <w:sz w:val="10"/>
          <w:szCs w:val="10"/>
        </w:rPr>
      </w:pPr>
    </w:p>
    <w:p>
      <w:pPr>
        <w:rPr>
          <w:sz w:val="10"/>
          <w:szCs w:val="10"/>
        </w:rPr>
      </w:pPr>
    </w:p>
    <w:p>
      <w:pPr/>
      <w:r>
        <w:rPr>
          <w:b/>
        </w:rPr>
        <w:t xml:space="preserve">Codice regionale: TOS15_PR.P29.107.018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Valvola a sfera con ritegno incorporato realizzata in ottone con attacchi a calotta mobile per installazione a valle del contatore, pressione massima di esercizio pari a 16 bar, munita di tappi per il controllo del funzionamento, diametro 3/4"</w:t>
            </w:r>
          </w:p>
        </w:tc>
      </w:tr>
    </w:tbl>
    <w:p>
      <w:pPr>
        <w:jc w:val="right"/>
      </w:pPr>
    </w:p>
    <w:p>
      <w:pPr>
        <w:jc w:val="right"/>
        <w:spacing w:line="336" w:lineRule="auto"/>
      </w:pPr>
      <w:r>
        <w:rPr>
          <w:b/>
        </w:rPr>
        <w:t xml:space="preserve">Prezzo senza S. G. e Util. a cad: € 14,82000</w:t>
      </w:r>
    </w:p>
    <w:p>
      <w:pPr>
        <w:jc w:val="right"/>
        <w:spacing w:line="336" w:lineRule="auto"/>
      </w:pPr>
      <w:r>
        <w:rPr>
          <w:b/>
        </w:rPr>
        <w:t xml:space="preserve">Spese generali € 2,22300</w:t>
      </w:r>
    </w:p>
    <w:p>
      <w:pPr>
        <w:jc w:val="right"/>
        <w:spacing w:line="336" w:lineRule="auto"/>
      </w:pPr>
      <w:r>
        <w:rPr>
          <w:b/>
        </w:rPr>
        <w:t xml:space="preserve">Utili di impresa € 1,70430</w:t>
      </w:r>
    </w:p>
    <w:p>
      <w:pPr>
        <w:jc w:val="right"/>
        <w:spacing w:line="336" w:lineRule="auto"/>
      </w:pPr>
      <w:r>
        <w:rPr>
          <w:b/>
        </w:rPr>
        <w:t xml:space="preserve">Prezzo a cad: € 18,74730</w:t>
      </w:r>
    </w:p>
    <w:p>
      <w:pPr>
        <w:rPr>
          <w:sz w:val="10"/>
          <w:szCs w:val="10"/>
        </w:rPr>
      </w:pPr>
    </w:p>
    <w:p>
      <w:pPr>
        <w:rPr>
          <w:sz w:val="10"/>
          <w:szCs w:val="10"/>
        </w:rPr>
      </w:pPr>
    </w:p>
    <w:p>
      <w:pPr/>
      <w:r>
        <w:rPr>
          <w:b/>
        </w:rPr>
        <w:t xml:space="preserve">Codice regionale: TOS15_PR.P29.107.019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Valvola a sfera con ritegno incorporato realizzata in ottone con attacchi a calotta mobile per installazione a valle del contatore, pressione massima di esercizio pari a 16 bar, munita di tappi per il controllo del funzionamento, diametro 1"</w:t>
            </w:r>
          </w:p>
        </w:tc>
      </w:tr>
    </w:tbl>
    <w:p>
      <w:pPr>
        <w:jc w:val="right"/>
      </w:pPr>
    </w:p>
    <w:p>
      <w:pPr>
        <w:jc w:val="right"/>
        <w:spacing w:line="336" w:lineRule="auto"/>
      </w:pPr>
      <w:r>
        <w:rPr>
          <w:b/>
        </w:rPr>
        <w:t xml:space="preserve">Prezzo senza S. G. e Util. a cad: € 23,53000</w:t>
      </w:r>
    </w:p>
    <w:p>
      <w:pPr>
        <w:jc w:val="right"/>
        <w:spacing w:line="336" w:lineRule="auto"/>
      </w:pPr>
      <w:r>
        <w:rPr>
          <w:b/>
        </w:rPr>
        <w:t xml:space="preserve">Spese generali € 3,52950</w:t>
      </w:r>
    </w:p>
    <w:p>
      <w:pPr>
        <w:jc w:val="right"/>
        <w:spacing w:line="336" w:lineRule="auto"/>
      </w:pPr>
      <w:r>
        <w:rPr>
          <w:b/>
        </w:rPr>
        <w:t xml:space="preserve">Utili di impresa € 2,70595</w:t>
      </w:r>
    </w:p>
    <w:p>
      <w:pPr>
        <w:jc w:val="right"/>
        <w:spacing w:line="336" w:lineRule="auto"/>
      </w:pPr>
      <w:r>
        <w:rPr>
          <w:b/>
        </w:rPr>
        <w:t xml:space="preserve">Prezzo a cad: € 29,76545</w:t>
      </w:r>
    </w:p>
    <w:p>
      <w:pPr>
        <w:rPr>
          <w:sz w:val="10"/>
          <w:szCs w:val="10"/>
        </w:rPr>
      </w:pPr>
    </w:p>
    <w:p>
      <w:pPr>
        <w:rPr>
          <w:sz w:val="10"/>
          <w:szCs w:val="10"/>
        </w:rPr>
      </w:pPr>
    </w:p>
    <w:p>
      <w:pPr/>
      <w:r>
        <w:rPr>
          <w:b/>
        </w:rPr>
        <w:t xml:space="preserve">Codice regionale: TOS15_PR.P29.107.020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Valvola a sfera con ritegno incorporato realizzata in ottone con attacchi a calotta mobile per installazione a valle del contatore, pressione massima di esercizio pari a 16 bar, munita di tappi per il controllo del funzionamento, diametro 1"1/4</w:t>
            </w:r>
          </w:p>
        </w:tc>
      </w:tr>
    </w:tbl>
    <w:p>
      <w:pPr>
        <w:jc w:val="right"/>
      </w:pPr>
    </w:p>
    <w:p>
      <w:pPr>
        <w:jc w:val="right"/>
        <w:spacing w:line="336" w:lineRule="auto"/>
      </w:pPr>
      <w:r>
        <w:rPr>
          <w:b/>
        </w:rPr>
        <w:t xml:space="preserve">Prezzo senza S. G. e Util. a cad: € 38,61000</w:t>
      </w:r>
    </w:p>
    <w:p>
      <w:pPr>
        <w:jc w:val="right"/>
        <w:spacing w:line="336" w:lineRule="auto"/>
      </w:pPr>
      <w:r>
        <w:rPr>
          <w:b/>
        </w:rPr>
        <w:t xml:space="preserve">Spese generali € 5,79150</w:t>
      </w:r>
    </w:p>
    <w:p>
      <w:pPr>
        <w:jc w:val="right"/>
        <w:spacing w:line="336" w:lineRule="auto"/>
      </w:pPr>
      <w:r>
        <w:rPr>
          <w:b/>
        </w:rPr>
        <w:t xml:space="preserve">Utili di impresa € 4,44015</w:t>
      </w:r>
    </w:p>
    <w:p>
      <w:pPr>
        <w:jc w:val="right"/>
        <w:spacing w:line="336" w:lineRule="auto"/>
      </w:pPr>
      <w:r>
        <w:rPr>
          <w:b/>
        </w:rPr>
        <w:t xml:space="preserve">Prezzo a cad: € 48,84165</w:t>
      </w:r>
    </w:p>
    <w:p>
      <w:pPr>
        <w:rPr>
          <w:sz w:val="10"/>
          <w:szCs w:val="10"/>
        </w:rPr>
      </w:pPr>
    </w:p>
    <w:p>
      <w:pPr>
        <w:rPr>
          <w:sz w:val="10"/>
          <w:szCs w:val="10"/>
        </w:rPr>
      </w:pPr>
    </w:p>
    <w:p>
      <w:pPr/>
      <w:r>
        <w:rPr>
          <w:b/>
        </w:rPr>
        <w:t xml:space="preserve">Codice regionale: TOS15_PR.P29.107.021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Valvola a sfera con ritegno incorporato realizzata in ottone con attacchi a calotta mobile per installazione a valle del contatore, pressione massima di esercizio pari a 16 bar, munita di tappi per il controllo del funzionamento, diametro 1"1/2</w:t>
            </w:r>
          </w:p>
        </w:tc>
      </w:tr>
    </w:tbl>
    <w:p>
      <w:pPr>
        <w:jc w:val="right"/>
      </w:pPr>
    </w:p>
    <w:p>
      <w:pPr>
        <w:jc w:val="right"/>
        <w:spacing w:line="336" w:lineRule="auto"/>
      </w:pPr>
      <w:r>
        <w:rPr>
          <w:b/>
        </w:rPr>
        <w:t xml:space="preserve">Prezzo senza S. G. e Util. a cad: € 62,86000</w:t>
      </w:r>
    </w:p>
    <w:p>
      <w:pPr>
        <w:jc w:val="right"/>
        <w:spacing w:line="336" w:lineRule="auto"/>
      </w:pPr>
      <w:r>
        <w:rPr>
          <w:b/>
        </w:rPr>
        <w:t xml:space="preserve">Spese generali € 9,42900</w:t>
      </w:r>
    </w:p>
    <w:p>
      <w:pPr>
        <w:jc w:val="right"/>
        <w:spacing w:line="336" w:lineRule="auto"/>
      </w:pPr>
      <w:r>
        <w:rPr>
          <w:b/>
        </w:rPr>
        <w:t xml:space="preserve">Utili di impresa € 7,22890</w:t>
      </w:r>
    </w:p>
    <w:p>
      <w:pPr>
        <w:jc w:val="right"/>
        <w:spacing w:line="336" w:lineRule="auto"/>
      </w:pPr>
      <w:r>
        <w:rPr>
          <w:b/>
        </w:rPr>
        <w:t xml:space="preserve">Prezzo a cad: € 79,51790</w:t>
      </w:r>
    </w:p>
    <w:p>
      <w:pPr>
        <w:rPr>
          <w:sz w:val="10"/>
          <w:szCs w:val="10"/>
        </w:rPr>
      </w:pPr>
    </w:p>
    <w:p>
      <w:pPr>
        <w:rPr>
          <w:sz w:val="10"/>
          <w:szCs w:val="10"/>
        </w:rPr>
      </w:pPr>
    </w:p>
    <w:p>
      <w:pPr/>
      <w:r>
        <w:rPr>
          <w:b/>
        </w:rPr>
        <w:t xml:space="preserve">Codice regionale: TOS15_PR.P29.107.022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Valvola a sfera con ritegno incorporato realizzata in ottone con attacchi a calotta mobile per installazione a valle del contatore, pressione massima di esercizio pari a 16 bar, munita di tappi per il controllo del funzionamento, diametro 2"</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TOS15_PR.P29.108.001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Disconnettore di zona a pressione ridotta controllabile per acqua potabile in ottone filettato con bocchettone, a norma UNI EN 12729, PN 10, completo di prese pressione a valle ed a monte, per temperature sino a 65° C, dei seguenti diametri, diametro 1/2"</w:t>
            </w:r>
          </w:p>
        </w:tc>
      </w:tr>
    </w:tbl>
    <w:p>
      <w:pPr>
        <w:jc w:val="right"/>
      </w:pPr>
    </w:p>
    <w:p>
      <w:pPr>
        <w:jc w:val="right"/>
        <w:spacing w:line="336" w:lineRule="auto"/>
      </w:pPr>
      <w:r>
        <w:rPr>
          <w:b/>
        </w:rPr>
        <w:t xml:space="preserve">Prezzo senza S. G. e Util. a cad: € 113,75000</w:t>
      </w:r>
    </w:p>
    <w:p>
      <w:pPr>
        <w:jc w:val="right"/>
        <w:spacing w:line="336" w:lineRule="auto"/>
      </w:pPr>
      <w:r>
        <w:rPr>
          <w:b/>
        </w:rPr>
        <w:t xml:space="preserve">Spese generali € 17,06250</w:t>
      </w:r>
    </w:p>
    <w:p>
      <w:pPr>
        <w:jc w:val="right"/>
        <w:spacing w:line="336" w:lineRule="auto"/>
      </w:pPr>
      <w:r>
        <w:rPr>
          <w:b/>
        </w:rPr>
        <w:t xml:space="preserve">Utili di impresa € 13,08125</w:t>
      </w:r>
    </w:p>
    <w:p>
      <w:pPr>
        <w:jc w:val="right"/>
        <w:spacing w:line="336" w:lineRule="auto"/>
      </w:pPr>
      <w:r>
        <w:rPr>
          <w:b/>
        </w:rPr>
        <w:t xml:space="preserve">Prezzo a cad: € 143,89375</w:t>
      </w:r>
    </w:p>
    <w:p>
      <w:pPr>
        <w:rPr>
          <w:sz w:val="10"/>
          <w:szCs w:val="10"/>
        </w:rPr>
      </w:pPr>
    </w:p>
    <w:p>
      <w:pPr>
        <w:rPr>
          <w:sz w:val="10"/>
          <w:szCs w:val="10"/>
        </w:rPr>
      </w:pPr>
    </w:p>
    <w:p>
      <w:pPr/>
      <w:r>
        <w:rPr>
          <w:b/>
        </w:rPr>
        <w:t xml:space="preserve">Codice regionale: TOS15_PR.P29.108.002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Disconnettore di zona a pressione ridotta controllabile per acqua potabile in ottone filettato con bocchettone, a norma UNI EN 12729, PN 10, completo di prese pressione a valle ed a monte, per temperature sino a 65° C, dei seguenti diametri, diametro 3/4"</w:t>
            </w:r>
          </w:p>
        </w:tc>
      </w:tr>
    </w:tbl>
    <w:p>
      <w:pPr>
        <w:jc w:val="right"/>
      </w:pPr>
    </w:p>
    <w:p>
      <w:pPr>
        <w:jc w:val="right"/>
        <w:spacing w:line="336" w:lineRule="auto"/>
      </w:pPr>
      <w:r>
        <w:rPr>
          <w:b/>
        </w:rPr>
        <w:t xml:space="preserve">Prezzo senza S. G. e Util. a cad: € 276,25000</w:t>
      </w:r>
    </w:p>
    <w:p>
      <w:pPr>
        <w:jc w:val="right"/>
        <w:spacing w:line="336" w:lineRule="auto"/>
      </w:pPr>
      <w:r>
        <w:rPr>
          <w:b/>
        </w:rPr>
        <w:t xml:space="preserve">Spese generali € 41,43750</w:t>
      </w:r>
    </w:p>
    <w:p>
      <w:pPr>
        <w:jc w:val="right"/>
        <w:spacing w:line="336" w:lineRule="auto"/>
      </w:pPr>
      <w:r>
        <w:rPr>
          <w:b/>
        </w:rPr>
        <w:t xml:space="preserve">Utili di impresa € 31,76875</w:t>
      </w:r>
    </w:p>
    <w:p>
      <w:pPr>
        <w:jc w:val="right"/>
        <w:spacing w:line="336" w:lineRule="auto"/>
      </w:pPr>
      <w:r>
        <w:rPr>
          <w:b/>
        </w:rPr>
        <w:t xml:space="preserve">Prezzo a cad: € 349,45625</w:t>
      </w:r>
    </w:p>
    <w:p>
      <w:pPr>
        <w:rPr>
          <w:sz w:val="10"/>
          <w:szCs w:val="10"/>
        </w:rPr>
      </w:pPr>
    </w:p>
    <w:p>
      <w:pPr>
        <w:rPr>
          <w:sz w:val="10"/>
          <w:szCs w:val="10"/>
        </w:rPr>
      </w:pPr>
    </w:p>
    <w:p>
      <w:pPr/>
      <w:r>
        <w:rPr>
          <w:b/>
        </w:rPr>
        <w:t xml:space="preserve">Codice regionale: TOS15_PR.P29.108.003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Disconnettore di zona a pressione ridotta controllabile per acqua potabile in ottone filettato con bocchettone, a norma UNI EN 12729, PN 10, completo di prese pressione a valle ed a monte, per temperature sino a 65° C, dei seguenti diametri, diametro 1"</w:t>
            </w:r>
          </w:p>
        </w:tc>
      </w:tr>
    </w:tbl>
    <w:p>
      <w:pPr>
        <w:jc w:val="right"/>
      </w:pPr>
    </w:p>
    <w:p>
      <w:pPr>
        <w:jc w:val="right"/>
        <w:spacing w:line="336" w:lineRule="auto"/>
      </w:pPr>
      <w:r>
        <w:rPr>
          <w:b/>
        </w:rPr>
        <w:t xml:space="preserve">Prezzo senza S. G. e Util. a cad: € 313,95000</w:t>
      </w:r>
    </w:p>
    <w:p>
      <w:pPr>
        <w:jc w:val="right"/>
        <w:spacing w:line="336" w:lineRule="auto"/>
      </w:pPr>
      <w:r>
        <w:rPr>
          <w:b/>
        </w:rPr>
        <w:t xml:space="preserve">Spese generali € 47,09250</w:t>
      </w:r>
    </w:p>
    <w:p>
      <w:pPr>
        <w:jc w:val="right"/>
        <w:spacing w:line="336" w:lineRule="auto"/>
      </w:pPr>
      <w:r>
        <w:rPr>
          <w:b/>
        </w:rPr>
        <w:t xml:space="preserve">Utili di impresa € 36,10425</w:t>
      </w:r>
    </w:p>
    <w:p>
      <w:pPr>
        <w:jc w:val="right"/>
        <w:spacing w:line="336" w:lineRule="auto"/>
      </w:pPr>
      <w:r>
        <w:rPr>
          <w:b/>
        </w:rPr>
        <w:t xml:space="preserve">Prezzo a cad: € 397,14675</w:t>
      </w:r>
    </w:p>
    <w:p>
      <w:pPr>
        <w:rPr>
          <w:sz w:val="10"/>
          <w:szCs w:val="10"/>
        </w:rPr>
      </w:pPr>
    </w:p>
    <w:p>
      <w:pPr>
        <w:rPr>
          <w:sz w:val="10"/>
          <w:szCs w:val="10"/>
        </w:rPr>
      </w:pPr>
    </w:p>
    <w:p>
      <w:pPr/>
      <w:r>
        <w:rPr>
          <w:b/>
        </w:rPr>
        <w:t xml:space="preserve">Codice regionale: TOS15_PR.P29.108.004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Disconnettore di zona a pressione ridotta controllabile per acqua potabile in ottone filettato con bocchettone, a norma UNI EN 12729, PN 10, completo di prese pressione a valle ed a monte, per temperature sino a 65° C, dei seguenti diametri, diametro 1"1/2</w:t>
            </w:r>
          </w:p>
        </w:tc>
      </w:tr>
    </w:tbl>
    <w:p>
      <w:pPr>
        <w:jc w:val="right"/>
      </w:pPr>
    </w:p>
    <w:p>
      <w:pPr>
        <w:jc w:val="right"/>
        <w:spacing w:line="336" w:lineRule="auto"/>
      </w:pPr>
      <w:r>
        <w:rPr>
          <w:b/>
        </w:rPr>
        <w:t xml:space="preserve">Prezzo senza S. G. e Util. a cad: € 736,45000</w:t>
      </w:r>
    </w:p>
    <w:p>
      <w:pPr>
        <w:jc w:val="right"/>
        <w:spacing w:line="336" w:lineRule="auto"/>
      </w:pPr>
      <w:r>
        <w:rPr>
          <w:b/>
        </w:rPr>
        <w:t xml:space="preserve">Spese generali € 110,46750</w:t>
      </w:r>
    </w:p>
    <w:p>
      <w:pPr>
        <w:jc w:val="right"/>
        <w:spacing w:line="336" w:lineRule="auto"/>
      </w:pPr>
      <w:r>
        <w:rPr>
          <w:b/>
        </w:rPr>
        <w:t xml:space="preserve">Utili di impresa € 84,69175</w:t>
      </w:r>
    </w:p>
    <w:p>
      <w:pPr>
        <w:jc w:val="right"/>
        <w:spacing w:line="336" w:lineRule="auto"/>
      </w:pPr>
      <w:r>
        <w:rPr>
          <w:b/>
        </w:rPr>
        <w:t xml:space="preserve">Prezzo a cad: € 931,60925</w:t>
      </w:r>
    </w:p>
    <w:p>
      <w:pPr>
        <w:rPr>
          <w:sz w:val="10"/>
          <w:szCs w:val="10"/>
        </w:rPr>
      </w:pPr>
    </w:p>
    <w:p>
      <w:pPr>
        <w:rPr>
          <w:sz w:val="10"/>
          <w:szCs w:val="10"/>
        </w:rPr>
      </w:pPr>
    </w:p>
    <w:p>
      <w:pPr/>
      <w:r>
        <w:rPr>
          <w:b/>
        </w:rPr>
        <w:t xml:space="preserve">Codice regionale: TOS15_PR.P29.108.005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Disconnettore di zona a pressione ridotta controllabile per acqua potabile in ottone filettato con bocchettone, a norma UNI EN 12729, PN 10, completo di prese pressione a valle ed a monte, per temperature sino a 65° C, dei seguenti diametri, diametro 2"</w:t>
            </w:r>
          </w:p>
        </w:tc>
      </w:tr>
    </w:tbl>
    <w:p>
      <w:pPr>
        <w:jc w:val="right"/>
      </w:pPr>
    </w:p>
    <w:p>
      <w:pPr>
        <w:jc w:val="right"/>
        <w:spacing w:line="336" w:lineRule="auto"/>
      </w:pPr>
      <w:r>
        <w:rPr>
          <w:b/>
        </w:rPr>
        <w:t xml:space="preserve">Prezzo senza S. G. e Util. a cad: € 765,05000</w:t>
      </w:r>
    </w:p>
    <w:p>
      <w:pPr>
        <w:jc w:val="right"/>
        <w:spacing w:line="336" w:lineRule="auto"/>
      </w:pPr>
      <w:r>
        <w:rPr>
          <w:b/>
        </w:rPr>
        <w:t xml:space="preserve">Spese generali € 114,75750</w:t>
      </w:r>
    </w:p>
    <w:p>
      <w:pPr>
        <w:jc w:val="right"/>
        <w:spacing w:line="336" w:lineRule="auto"/>
      </w:pPr>
      <w:r>
        <w:rPr>
          <w:b/>
        </w:rPr>
        <w:t xml:space="preserve">Utili di impresa € 87,98075</w:t>
      </w:r>
    </w:p>
    <w:p>
      <w:pPr>
        <w:jc w:val="right"/>
        <w:spacing w:line="336" w:lineRule="auto"/>
      </w:pPr>
      <w:r>
        <w:rPr>
          <w:b/>
        </w:rPr>
        <w:t xml:space="preserve">Prezzo a cad: € 967,78825</w:t>
      </w:r>
    </w:p>
    <w:p>
      <w:pPr>
        <w:rPr>
          <w:sz w:val="10"/>
          <w:szCs w:val="10"/>
        </w:rPr>
      </w:pPr>
    </w:p>
    <w:p>
      <w:pPr>
        <w:rPr>
          <w:sz w:val="10"/>
          <w:szCs w:val="10"/>
        </w:rPr>
      </w:pPr>
    </w:p>
    <w:p>
      <w:pPr/>
      <w:r>
        <w:rPr>
          <w:b/>
        </w:rPr>
        <w:t xml:space="preserve">Codice regionale: TOS15_PR.P29.108.006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Filtro per disconnettore con corpo in bronzo PN 16, coperchio smontabile, filtro realizzato da una maglia in acciaio inox, su griglia di sostegno in bronzo, dei seguenti diametri, diametro 1/2"</w:t>
            </w:r>
          </w:p>
        </w:tc>
      </w:tr>
    </w:tbl>
    <w:p>
      <w:pPr>
        <w:jc w:val="right"/>
      </w:pPr>
    </w:p>
    <w:p>
      <w:pPr>
        <w:jc w:val="right"/>
        <w:spacing w:line="336" w:lineRule="auto"/>
      </w:pPr>
      <w:r>
        <w:rPr>
          <w:b/>
        </w:rPr>
        <w:t xml:space="preserve">Prezzo senza S. G. e Util. a cad: € 9,69000</w:t>
      </w:r>
    </w:p>
    <w:p>
      <w:pPr>
        <w:jc w:val="right"/>
        <w:spacing w:line="336" w:lineRule="auto"/>
      </w:pPr>
      <w:r>
        <w:rPr>
          <w:b/>
        </w:rPr>
        <w:t xml:space="preserve">Spese generali € 1,45350</w:t>
      </w:r>
    </w:p>
    <w:p>
      <w:pPr>
        <w:jc w:val="right"/>
        <w:spacing w:line="336" w:lineRule="auto"/>
      </w:pPr>
      <w:r>
        <w:rPr>
          <w:b/>
        </w:rPr>
        <w:t xml:space="preserve">Utili di impresa € 1,11435</w:t>
      </w:r>
    </w:p>
    <w:p>
      <w:pPr>
        <w:jc w:val="right"/>
        <w:spacing w:line="336" w:lineRule="auto"/>
      </w:pPr>
      <w:r>
        <w:rPr>
          <w:b/>
        </w:rPr>
        <w:t xml:space="preserve">Prezzo a cad: € 12,25785</w:t>
      </w:r>
    </w:p>
    <w:p>
      <w:pPr>
        <w:rPr>
          <w:sz w:val="10"/>
          <w:szCs w:val="10"/>
        </w:rPr>
      </w:pPr>
    </w:p>
    <w:p>
      <w:pPr>
        <w:rPr>
          <w:sz w:val="10"/>
          <w:szCs w:val="10"/>
        </w:rPr>
      </w:pPr>
    </w:p>
    <w:p>
      <w:pPr/>
      <w:r>
        <w:rPr>
          <w:b/>
        </w:rPr>
        <w:t xml:space="preserve">Codice regionale: TOS15_PR.P29.108.007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Filtro per disconnettore con corpo in bronzo PN 16, coperchio smontabile, filtro realizzato da una maglia in acciaio inox, su griglia di sostegno in bronzo, dei seguenti diametri, diametro 3/4"</w:t>
            </w:r>
          </w:p>
        </w:tc>
      </w:tr>
    </w:tbl>
    <w:p>
      <w:pPr>
        <w:jc w:val="right"/>
      </w:pPr>
    </w:p>
    <w:p>
      <w:pPr>
        <w:jc w:val="right"/>
        <w:spacing w:line="336" w:lineRule="auto"/>
      </w:pPr>
      <w:r>
        <w:rPr>
          <w:b/>
        </w:rPr>
        <w:t xml:space="preserve">Prezzo senza S. G. e Util. a cad: € 13,26000</w:t>
      </w:r>
    </w:p>
    <w:p>
      <w:pPr>
        <w:jc w:val="right"/>
        <w:spacing w:line="336" w:lineRule="auto"/>
      </w:pPr>
      <w:r>
        <w:rPr>
          <w:b/>
        </w:rPr>
        <w:t xml:space="preserve">Spese generali € 1,98900</w:t>
      </w:r>
    </w:p>
    <w:p>
      <w:pPr>
        <w:jc w:val="right"/>
        <w:spacing w:line="336" w:lineRule="auto"/>
      </w:pPr>
      <w:r>
        <w:rPr>
          <w:b/>
        </w:rPr>
        <w:t xml:space="preserve">Utili di impresa € 1,52490</w:t>
      </w:r>
    </w:p>
    <w:p>
      <w:pPr>
        <w:jc w:val="right"/>
        <w:spacing w:line="336" w:lineRule="auto"/>
      </w:pPr>
      <w:r>
        <w:rPr>
          <w:b/>
        </w:rPr>
        <w:t xml:space="preserve">Prezzo a cad: € 16,77390</w:t>
      </w:r>
    </w:p>
    <w:p>
      <w:pPr>
        <w:rPr>
          <w:sz w:val="10"/>
          <w:szCs w:val="10"/>
        </w:rPr>
      </w:pPr>
    </w:p>
    <w:p>
      <w:pPr>
        <w:rPr>
          <w:sz w:val="10"/>
          <w:szCs w:val="10"/>
        </w:rPr>
      </w:pPr>
    </w:p>
    <w:p>
      <w:pPr/>
      <w:r>
        <w:rPr>
          <w:b/>
        </w:rPr>
        <w:t xml:space="preserve">Codice regionale: TOS15_PR.P29.108.008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Filtro per disconnettore con corpo in bronzo PN 16, coperchio smontabile, filtro realizzato da una maglia in acciaio inox, su griglia di sostegno in bronzo, dei seguenti diametri, diametro1"</w:t>
            </w:r>
          </w:p>
        </w:tc>
      </w:tr>
    </w:tbl>
    <w:p>
      <w:pPr>
        <w:jc w:val="right"/>
      </w:pPr>
    </w:p>
    <w:p>
      <w:pPr>
        <w:jc w:val="right"/>
        <w:spacing w:line="336" w:lineRule="auto"/>
      </w:pPr>
      <w:r>
        <w:rPr>
          <w:b/>
        </w:rPr>
        <w:t xml:space="preserve">Prezzo senza S. G. e Util. a cad: € 17,88000</w:t>
      </w:r>
    </w:p>
    <w:p>
      <w:pPr>
        <w:jc w:val="right"/>
        <w:spacing w:line="336" w:lineRule="auto"/>
      </w:pPr>
      <w:r>
        <w:rPr>
          <w:b/>
        </w:rPr>
        <w:t xml:space="preserve">Spese generali € 2,68200</w:t>
      </w:r>
    </w:p>
    <w:p>
      <w:pPr>
        <w:jc w:val="right"/>
        <w:spacing w:line="336" w:lineRule="auto"/>
      </w:pPr>
      <w:r>
        <w:rPr>
          <w:b/>
        </w:rPr>
        <w:t xml:space="preserve">Utili di impresa € 2,05620</w:t>
      </w:r>
    </w:p>
    <w:p>
      <w:pPr>
        <w:jc w:val="right"/>
        <w:spacing w:line="336" w:lineRule="auto"/>
      </w:pPr>
      <w:r>
        <w:rPr>
          <w:b/>
        </w:rPr>
        <w:t xml:space="preserve">Prezzo a cad: € 22,61820</w:t>
      </w:r>
    </w:p>
    <w:p>
      <w:pPr>
        <w:rPr>
          <w:sz w:val="10"/>
          <w:szCs w:val="10"/>
        </w:rPr>
      </w:pPr>
    </w:p>
    <w:p>
      <w:pPr>
        <w:rPr>
          <w:sz w:val="10"/>
          <w:szCs w:val="10"/>
        </w:rPr>
      </w:pPr>
    </w:p>
    <w:p>
      <w:pPr/>
      <w:r>
        <w:rPr>
          <w:b/>
        </w:rPr>
        <w:t xml:space="preserve">Codice regionale: TOS15_PR.P29.108.009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Filtro per disconnettore con corpo in bronzo PN 16, coperchio smontabile, filtro realizzato da una maglia in acciaio inox, su griglia di sostegno in bronzo, dei seguenti diametri, diametro 1"1/4</w:t>
            </w:r>
          </w:p>
        </w:tc>
      </w:tr>
    </w:tbl>
    <w:p>
      <w:pPr>
        <w:jc w:val="right"/>
      </w:pPr>
    </w:p>
    <w:p>
      <w:pPr>
        <w:jc w:val="right"/>
        <w:spacing w:line="336" w:lineRule="auto"/>
      </w:pPr>
      <w:r>
        <w:rPr>
          <w:b/>
        </w:rPr>
        <w:t xml:space="preserve">Prezzo senza S. G. e Util. a cad: € 26,13000</w:t>
      </w:r>
    </w:p>
    <w:p>
      <w:pPr>
        <w:jc w:val="right"/>
        <w:spacing w:line="336" w:lineRule="auto"/>
      </w:pPr>
      <w:r>
        <w:rPr>
          <w:b/>
        </w:rPr>
        <w:t xml:space="preserve">Spese generali € 3,91950</w:t>
      </w:r>
    </w:p>
    <w:p>
      <w:pPr>
        <w:jc w:val="right"/>
        <w:spacing w:line="336" w:lineRule="auto"/>
      </w:pPr>
      <w:r>
        <w:rPr>
          <w:b/>
        </w:rPr>
        <w:t xml:space="preserve">Utili di impresa € 3,00495</w:t>
      </w:r>
    </w:p>
    <w:p>
      <w:pPr>
        <w:jc w:val="right"/>
        <w:spacing w:line="336" w:lineRule="auto"/>
      </w:pPr>
      <w:r>
        <w:rPr>
          <w:b/>
        </w:rPr>
        <w:t xml:space="preserve">Prezzo a cad: € 33,05445</w:t>
      </w:r>
    </w:p>
    <w:p>
      <w:pPr>
        <w:rPr>
          <w:sz w:val="10"/>
          <w:szCs w:val="10"/>
        </w:rPr>
      </w:pPr>
    </w:p>
    <w:p>
      <w:pPr>
        <w:rPr>
          <w:sz w:val="10"/>
          <w:szCs w:val="10"/>
        </w:rPr>
      </w:pPr>
    </w:p>
    <w:p>
      <w:pPr/>
      <w:r>
        <w:rPr>
          <w:b/>
        </w:rPr>
        <w:t xml:space="preserve">Codice regionale: TOS15_PR.P29.108.010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Filtro per disconnettore con corpo in bronzo PN 16, coperchio smontabile, filtro realizzato da una maglia in acciaio inox, su griglia di sostegno in bronzo, dei seguenti diametri, diametro1"1/2</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TOS15_PR.P29.108.011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Filtro per disconnettore con corpo in bronzo PN 16, coperchio smontabile, filtro realizzato da una maglia in acciaio inox, su griglia di sostegno in bronzo, dei seguenti diametri, diametro 2"</w:t>
            </w:r>
          </w:p>
        </w:tc>
      </w:tr>
    </w:tbl>
    <w:p>
      <w:pPr>
        <w:jc w:val="right"/>
      </w:pPr>
    </w:p>
    <w:p>
      <w:pPr>
        <w:jc w:val="right"/>
        <w:spacing w:line="336" w:lineRule="auto"/>
      </w:pPr>
      <w:r>
        <w:rPr>
          <w:b/>
        </w:rPr>
        <w:t xml:space="preserve">Prezzo senza S. G. e Util. a cad: € 53,24000</w:t>
      </w:r>
    </w:p>
    <w:p>
      <w:pPr>
        <w:jc w:val="right"/>
        <w:spacing w:line="336" w:lineRule="auto"/>
      </w:pPr>
      <w:r>
        <w:rPr>
          <w:b/>
        </w:rPr>
        <w:t xml:space="preserve">Spese generali € 7,98600</w:t>
      </w:r>
    </w:p>
    <w:p>
      <w:pPr>
        <w:jc w:val="right"/>
        <w:spacing w:line="336" w:lineRule="auto"/>
      </w:pPr>
      <w:r>
        <w:rPr>
          <w:b/>
        </w:rPr>
        <w:t xml:space="preserve">Utili di impresa € 6,12260</w:t>
      </w:r>
    </w:p>
    <w:p>
      <w:pPr>
        <w:jc w:val="right"/>
        <w:spacing w:line="336" w:lineRule="auto"/>
      </w:pPr>
      <w:r>
        <w:rPr>
          <w:b/>
        </w:rPr>
        <w:t xml:space="preserve">Prezzo a cad: € 67,34860</w:t>
      </w:r>
    </w:p>
    <w:p>
      <w:pPr>
        <w:rPr>
          <w:sz w:val="10"/>
          <w:szCs w:val="10"/>
        </w:rPr>
      </w:pPr>
    </w:p>
    <w:p>
      <w:pPr>
        <w:rPr>
          <w:sz w:val="10"/>
          <w:szCs w:val="10"/>
        </w:rPr>
      </w:pPr>
    </w:p>
    <w:p>
      <w:pPr/>
      <w:r>
        <w:rPr>
          <w:b/>
        </w:rPr>
        <w:t xml:space="preserve">Codice regionale: TOS15_PR.P29.108.012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Filtro per disconnettore con corpo in bronzo PN 10, coperchio smontabile, filtro realizzato da una maglia in acciaio inox, su griglia di sostegno in bronzo, dei seguenti diametri, diametro 2"1/2</w:t>
            </w:r>
          </w:p>
        </w:tc>
      </w:tr>
    </w:tbl>
    <w:p>
      <w:pPr>
        <w:jc w:val="right"/>
      </w:pPr>
    </w:p>
    <w:p>
      <w:pPr>
        <w:jc w:val="right"/>
        <w:spacing w:line="336" w:lineRule="auto"/>
      </w:pPr>
      <w:r>
        <w:rPr>
          <w:b/>
        </w:rPr>
        <w:t xml:space="preserve">Prezzo senza S. G. e Util. a cad: € 86,45000</w:t>
      </w:r>
    </w:p>
    <w:p>
      <w:pPr>
        <w:jc w:val="right"/>
        <w:spacing w:line="336" w:lineRule="auto"/>
      </w:pPr>
      <w:r>
        <w:rPr>
          <w:b/>
        </w:rPr>
        <w:t xml:space="preserve">Spese generali € 12,96750</w:t>
      </w:r>
    </w:p>
    <w:p>
      <w:pPr>
        <w:jc w:val="right"/>
        <w:spacing w:line="336" w:lineRule="auto"/>
      </w:pPr>
      <w:r>
        <w:rPr>
          <w:b/>
        </w:rPr>
        <w:t xml:space="preserve">Utili di impresa € 9,94175</w:t>
      </w:r>
    </w:p>
    <w:p>
      <w:pPr>
        <w:jc w:val="right"/>
        <w:spacing w:line="336" w:lineRule="auto"/>
      </w:pPr>
      <w:r>
        <w:rPr>
          <w:b/>
        </w:rPr>
        <w:t xml:space="preserve">Prezzo a cad: € 109,35925</w:t>
      </w:r>
    </w:p>
    <w:p>
      <w:pPr>
        <w:rPr>
          <w:sz w:val="10"/>
          <w:szCs w:val="10"/>
        </w:rPr>
      </w:pPr>
    </w:p>
    <w:p>
      <w:pPr>
        <w:rPr>
          <w:sz w:val="10"/>
          <w:szCs w:val="10"/>
        </w:rPr>
      </w:pPr>
    </w:p>
    <w:p>
      <w:pPr/>
      <w:r>
        <w:rPr>
          <w:b/>
        </w:rPr>
        <w:t xml:space="preserve">Codice regionale: TOS15_PR.P29.109.001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Apparecchio sanitario Lavaocchi: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Lancia lavaocchi a diluvio, con flusso areato, completa di valvola di chiusura automatica a mezzo leva e flessibile per montaggio a parete</w:t>
            </w:r>
          </w:p>
        </w:tc>
      </w:tr>
    </w:tbl>
    <w:p>
      <w:pPr>
        <w:jc w:val="right"/>
      </w:pPr>
    </w:p>
    <w:p>
      <w:pPr>
        <w:jc w:val="right"/>
        <w:spacing w:line="336" w:lineRule="auto"/>
      </w:pPr>
      <w:r>
        <w:rPr>
          <w:b/>
        </w:rPr>
        <w:t xml:space="preserve">Prezzo senza S. G. e Util. a cad: € 250,40000</w:t>
      </w:r>
    </w:p>
    <w:p>
      <w:pPr>
        <w:jc w:val="right"/>
        <w:spacing w:line="336" w:lineRule="auto"/>
      </w:pPr>
      <w:r>
        <w:rPr>
          <w:b/>
        </w:rPr>
        <w:t xml:space="preserve">Spese generali € 37,56000</w:t>
      </w:r>
    </w:p>
    <w:p>
      <w:pPr>
        <w:jc w:val="right"/>
        <w:spacing w:line="336" w:lineRule="auto"/>
      </w:pPr>
      <w:r>
        <w:rPr>
          <w:b/>
        </w:rPr>
        <w:t xml:space="preserve">Utili di impresa € 28,79600</w:t>
      </w:r>
    </w:p>
    <w:p>
      <w:pPr>
        <w:jc w:val="right"/>
        <w:spacing w:line="336" w:lineRule="auto"/>
      </w:pPr>
      <w:r>
        <w:rPr>
          <w:b/>
        </w:rPr>
        <w:t xml:space="preserve">Prezzo a cad: € 316,75600</w:t>
      </w:r>
    </w:p>
    <w:p>
      <w:pPr>
        <w:rPr>
          <w:sz w:val="10"/>
          <w:szCs w:val="10"/>
        </w:rPr>
      </w:pPr>
    </w:p>
    <w:p>
      <w:pPr>
        <w:rPr>
          <w:sz w:val="10"/>
          <w:szCs w:val="10"/>
        </w:rPr>
      </w:pPr>
    </w:p>
    <w:p>
      <w:pPr/>
      <w:r>
        <w:rPr>
          <w:b/>
        </w:rPr>
        <w:t xml:space="preserve">Codice regionale: TOS15_PR.P29.109.002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Apparecchio sanitario Lavaocchi: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Lancia lavaocchi a diluvio, con flusso areato, completa di valvola di chiusura automatica a mezzo pedale, flessibile per montaggio a pavimento</w:t>
            </w:r>
          </w:p>
        </w:tc>
      </w:tr>
    </w:tbl>
    <w:p>
      <w:pPr>
        <w:jc w:val="right"/>
      </w:pPr>
    </w:p>
    <w:p>
      <w:pPr>
        <w:jc w:val="right"/>
        <w:spacing w:line="336" w:lineRule="auto"/>
      </w:pPr>
      <w:r>
        <w:rPr>
          <w:b/>
        </w:rPr>
        <w:t xml:space="preserve">Prezzo senza S. G. e Util. a cad: € 294,40000</w:t>
      </w:r>
    </w:p>
    <w:p>
      <w:pPr>
        <w:jc w:val="right"/>
        <w:spacing w:line="336" w:lineRule="auto"/>
      </w:pPr>
      <w:r>
        <w:rPr>
          <w:b/>
        </w:rPr>
        <w:t xml:space="preserve">Spese generali € 44,16000</w:t>
      </w:r>
    </w:p>
    <w:p>
      <w:pPr>
        <w:jc w:val="right"/>
        <w:spacing w:line="336" w:lineRule="auto"/>
      </w:pPr>
      <w:r>
        <w:rPr>
          <w:b/>
        </w:rPr>
        <w:t xml:space="preserve">Utili di impresa € 33,85600</w:t>
      </w:r>
    </w:p>
    <w:p>
      <w:pPr>
        <w:jc w:val="right"/>
        <w:spacing w:line="336" w:lineRule="auto"/>
      </w:pPr>
      <w:r>
        <w:rPr>
          <w:b/>
        </w:rPr>
        <w:t xml:space="preserve">Prezzo a cad: € 372,41600</w:t>
      </w:r>
    </w:p>
    <w:p>
      <w:pPr>
        <w:rPr>
          <w:sz w:val="10"/>
          <w:szCs w:val="10"/>
        </w:rPr>
      </w:pPr>
    </w:p>
    <w:p>
      <w:pPr>
        <w:rPr>
          <w:sz w:val="10"/>
          <w:szCs w:val="10"/>
        </w:rPr>
      </w:pPr>
    </w:p>
    <w:p>
      <w:pPr/>
      <w:r>
        <w:rPr>
          <w:b/>
        </w:rPr>
        <w:t xml:space="preserve">Codice regionale: TOS15_PR.P29.110.001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001 - Graffetta pesante in acciaio zincato con perno e tassello per tubi, diametro 3/8"</w:t>
            </w:r>
          </w:p>
        </w:tc>
      </w:tr>
    </w:tbl>
    <w:p>
      <w:pPr>
        <w:jc w:val="right"/>
      </w:pPr>
    </w:p>
    <w:p>
      <w:pPr>
        <w:jc w:val="right"/>
        <w:spacing w:line="336" w:lineRule="auto"/>
      </w:pPr>
      <w:r>
        <w:rPr>
          <w:b/>
        </w:rPr>
        <w:t xml:space="preserve">Prezzo senza S. G. e Util. a cad: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cad: € 0,82225</w:t>
      </w:r>
    </w:p>
    <w:p>
      <w:pPr>
        <w:rPr>
          <w:sz w:val="10"/>
          <w:szCs w:val="10"/>
        </w:rPr>
      </w:pPr>
    </w:p>
    <w:p>
      <w:pPr>
        <w:rPr>
          <w:sz w:val="10"/>
          <w:szCs w:val="10"/>
        </w:rPr>
      </w:pPr>
    </w:p>
    <w:p>
      <w:pPr/>
      <w:r>
        <w:rPr>
          <w:b/>
        </w:rPr>
        <w:t xml:space="preserve">Codice regionale: TOS15_PR.P29.110.002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002 - Graffetta pesante in acciaio zincato con perno e tassello per tubi, diametro 1/2"</w:t>
            </w:r>
          </w:p>
        </w:tc>
      </w:tr>
    </w:tbl>
    <w:p>
      <w:pPr>
        <w:jc w:val="right"/>
      </w:pPr>
    </w:p>
    <w:p>
      <w:pPr>
        <w:jc w:val="right"/>
        <w:spacing w:line="336" w:lineRule="auto"/>
      </w:pPr>
      <w:r>
        <w:rPr>
          <w:b/>
        </w:rPr>
        <w:t xml:space="preserve">Prezzo senza S. G. e Util. a cad: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cad: € 0,88550</w:t>
      </w:r>
    </w:p>
    <w:p>
      <w:pPr>
        <w:rPr>
          <w:sz w:val="10"/>
          <w:szCs w:val="10"/>
        </w:rPr>
      </w:pPr>
    </w:p>
    <w:p>
      <w:pPr>
        <w:rPr>
          <w:sz w:val="10"/>
          <w:szCs w:val="10"/>
        </w:rPr>
      </w:pPr>
    </w:p>
    <w:p>
      <w:pPr/>
      <w:r>
        <w:rPr>
          <w:b/>
        </w:rPr>
        <w:t xml:space="preserve">Codice regionale: TOS15_PR.P29.110.003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003 - Graffetta pesante in acciaio zincato con perno e tassello per tubi, diametro 3/4"</w:t>
            </w:r>
          </w:p>
        </w:tc>
      </w:tr>
    </w:tbl>
    <w:p>
      <w:pPr>
        <w:jc w:val="right"/>
      </w:pPr>
    </w:p>
    <w:p>
      <w:pPr>
        <w:jc w:val="right"/>
        <w:spacing w:line="336" w:lineRule="auto"/>
      </w:pPr>
      <w:r>
        <w:rPr>
          <w:b/>
        </w:rPr>
        <w:t xml:space="preserve">Prezzo senza S. G. e Util. a cad: € 0,74000</w:t>
      </w:r>
    </w:p>
    <w:p>
      <w:pPr>
        <w:jc w:val="right"/>
        <w:spacing w:line="336" w:lineRule="auto"/>
      </w:pPr>
      <w:r>
        <w:rPr>
          <w:b/>
        </w:rPr>
        <w:t xml:space="preserve">Spese generali € 0,11100</w:t>
      </w:r>
    </w:p>
    <w:p>
      <w:pPr>
        <w:jc w:val="right"/>
        <w:spacing w:line="336" w:lineRule="auto"/>
      </w:pPr>
      <w:r>
        <w:rPr>
          <w:b/>
        </w:rPr>
        <w:t xml:space="preserve">Utili di impresa € 0,08510</w:t>
      </w:r>
    </w:p>
    <w:p>
      <w:pPr>
        <w:jc w:val="right"/>
        <w:spacing w:line="336" w:lineRule="auto"/>
      </w:pPr>
      <w:r>
        <w:rPr>
          <w:b/>
        </w:rPr>
        <w:t xml:space="preserve">Prezzo a cad: € 0,93610</w:t>
      </w:r>
    </w:p>
    <w:p>
      <w:pPr>
        <w:rPr>
          <w:sz w:val="10"/>
          <w:szCs w:val="10"/>
        </w:rPr>
      </w:pPr>
    </w:p>
    <w:p>
      <w:pPr>
        <w:rPr>
          <w:sz w:val="10"/>
          <w:szCs w:val="10"/>
        </w:rPr>
      </w:pPr>
    </w:p>
    <w:p>
      <w:pPr/>
      <w:r>
        <w:rPr>
          <w:b/>
        </w:rPr>
        <w:t xml:space="preserve">Codice regionale: TOS15_PR.P29.110.004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004 - Graffetta pesante in acciaio zincato con perno e tassello per tubi, diametro 1"</w:t>
            </w:r>
          </w:p>
        </w:tc>
      </w:tr>
    </w:tbl>
    <w:p>
      <w:pPr>
        <w:jc w:val="right"/>
      </w:pPr>
    </w:p>
    <w:p>
      <w:pPr>
        <w:jc w:val="right"/>
        <w:spacing w:line="336" w:lineRule="auto"/>
      </w:pPr>
      <w:r>
        <w:rPr>
          <w:b/>
        </w:rPr>
        <w:t xml:space="preserve">Prezzo senza S. G. e Util. a cad: € 0,59100</w:t>
      </w:r>
    </w:p>
    <w:p>
      <w:pPr>
        <w:jc w:val="right"/>
        <w:spacing w:line="336" w:lineRule="auto"/>
      </w:pPr>
      <w:r>
        <w:rPr>
          <w:b/>
        </w:rPr>
        <w:t xml:space="preserve">Spese generali € 0,08865</w:t>
      </w:r>
    </w:p>
    <w:p>
      <w:pPr>
        <w:jc w:val="right"/>
        <w:spacing w:line="336" w:lineRule="auto"/>
      </w:pPr>
      <w:r>
        <w:rPr>
          <w:b/>
        </w:rPr>
        <w:t xml:space="preserve">Utili di impresa € 0,06797</w:t>
      </w:r>
    </w:p>
    <w:p>
      <w:pPr>
        <w:jc w:val="right"/>
        <w:spacing w:line="336" w:lineRule="auto"/>
      </w:pPr>
      <w:r>
        <w:rPr>
          <w:b/>
        </w:rPr>
        <w:t xml:space="preserve">Prezzo a cad: € 0,74762</w:t>
      </w:r>
    </w:p>
    <w:p>
      <w:pPr>
        <w:rPr>
          <w:sz w:val="10"/>
          <w:szCs w:val="10"/>
        </w:rPr>
      </w:pPr>
    </w:p>
    <w:p>
      <w:pPr>
        <w:rPr>
          <w:sz w:val="10"/>
          <w:szCs w:val="10"/>
        </w:rPr>
      </w:pPr>
    </w:p>
    <w:p>
      <w:pPr/>
      <w:r>
        <w:rPr>
          <w:b/>
        </w:rPr>
        <w:t xml:space="preserve">Codice regionale: TOS15_PR.P29.110.005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005 - Graffetta pesante in acciaio zincato con perno e tassello per tubi, diametro 1"1/4</w:t>
            </w:r>
          </w:p>
        </w:tc>
      </w:tr>
    </w:tbl>
    <w:p>
      <w:pPr>
        <w:jc w:val="right"/>
      </w:pPr>
    </w:p>
    <w:p>
      <w:pPr>
        <w:jc w:val="right"/>
        <w:spacing w:line="336" w:lineRule="auto"/>
      </w:pPr>
      <w:r>
        <w:rPr>
          <w:b/>
        </w:rPr>
        <w:t xml:space="preserve">Prezzo senza S. G. e Util. a cad: € 1,16000</w:t>
      </w:r>
    </w:p>
    <w:p>
      <w:pPr>
        <w:jc w:val="right"/>
        <w:spacing w:line="336" w:lineRule="auto"/>
      </w:pPr>
      <w:r>
        <w:rPr>
          <w:b/>
        </w:rPr>
        <w:t xml:space="preserve">Spese generali € 0,17400</w:t>
      </w:r>
    </w:p>
    <w:p>
      <w:pPr>
        <w:jc w:val="right"/>
        <w:spacing w:line="336" w:lineRule="auto"/>
      </w:pPr>
      <w:r>
        <w:rPr>
          <w:b/>
        </w:rPr>
        <w:t xml:space="preserve">Utili di impresa € 0,13340</w:t>
      </w:r>
    </w:p>
    <w:p>
      <w:pPr>
        <w:jc w:val="right"/>
        <w:spacing w:line="336" w:lineRule="auto"/>
      </w:pPr>
      <w:r>
        <w:rPr>
          <w:b/>
        </w:rPr>
        <w:t xml:space="preserve">Prezzo a cad: € 1,46740</w:t>
      </w:r>
    </w:p>
    <w:p>
      <w:pPr>
        <w:rPr>
          <w:sz w:val="10"/>
          <w:szCs w:val="10"/>
        </w:rPr>
      </w:pPr>
    </w:p>
    <w:p>
      <w:pPr>
        <w:rPr>
          <w:sz w:val="10"/>
          <w:szCs w:val="10"/>
        </w:rPr>
      </w:pPr>
    </w:p>
    <w:p>
      <w:pPr/>
      <w:r>
        <w:rPr>
          <w:b/>
        </w:rPr>
        <w:t xml:space="preserve">Codice regionale: TOS15_PR.P29.110.006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006 - Graffetta pesante in acciaio zincato con perno e tassello per tubi, diametro 1"1/2</w:t>
            </w:r>
          </w:p>
        </w:tc>
      </w:tr>
    </w:tbl>
    <w:p>
      <w:pPr>
        <w:jc w:val="right"/>
      </w:pPr>
    </w:p>
    <w:p>
      <w:pPr>
        <w:jc w:val="right"/>
        <w:spacing w:line="336" w:lineRule="auto"/>
      </w:pPr>
      <w:r>
        <w:rPr>
          <w:b/>
        </w:rPr>
        <w:t xml:space="preserve">Prezzo senza S. G. e Util. a cad: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cad: € 1,61920</w:t>
      </w:r>
    </w:p>
    <w:p>
      <w:pPr>
        <w:rPr>
          <w:sz w:val="10"/>
          <w:szCs w:val="10"/>
        </w:rPr>
      </w:pPr>
    </w:p>
    <w:p>
      <w:pPr>
        <w:rPr>
          <w:sz w:val="10"/>
          <w:szCs w:val="10"/>
        </w:rPr>
      </w:pPr>
    </w:p>
    <w:p>
      <w:pPr/>
      <w:r>
        <w:rPr>
          <w:b/>
        </w:rPr>
        <w:t xml:space="preserve">Codice regionale: TOS15_PR.P29.110.007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007 - Graffetta pesante in acciaio zincato con perno e tassello per tubi, diametro 2"</w:t>
            </w:r>
          </w:p>
        </w:tc>
      </w:tr>
    </w:tbl>
    <w:p>
      <w:pPr>
        <w:jc w:val="right"/>
      </w:pPr>
    </w:p>
    <w:p>
      <w:pPr>
        <w:jc w:val="right"/>
        <w:spacing w:line="336" w:lineRule="auto"/>
      </w:pPr>
      <w:r>
        <w:rPr>
          <w:b/>
        </w:rPr>
        <w:t xml:space="preserve">Prezzo senza S. G. e Util. a cad: € 1,32000</w:t>
      </w:r>
    </w:p>
    <w:p>
      <w:pPr>
        <w:jc w:val="right"/>
        <w:spacing w:line="336" w:lineRule="auto"/>
      </w:pPr>
      <w:r>
        <w:rPr>
          <w:b/>
        </w:rPr>
        <w:t xml:space="preserve">Spese generali € 0,19800</w:t>
      </w:r>
    </w:p>
    <w:p>
      <w:pPr>
        <w:jc w:val="right"/>
        <w:spacing w:line="336" w:lineRule="auto"/>
      </w:pPr>
      <w:r>
        <w:rPr>
          <w:b/>
        </w:rPr>
        <w:t xml:space="preserve">Utili di impresa € 0,15180</w:t>
      </w:r>
    </w:p>
    <w:p>
      <w:pPr>
        <w:jc w:val="right"/>
        <w:spacing w:line="336" w:lineRule="auto"/>
      </w:pPr>
      <w:r>
        <w:rPr>
          <w:b/>
        </w:rPr>
        <w:t xml:space="preserve">Prezzo a cad: € 1,66980</w:t>
      </w:r>
    </w:p>
    <w:p>
      <w:pPr>
        <w:rPr>
          <w:sz w:val="10"/>
          <w:szCs w:val="10"/>
        </w:rPr>
      </w:pPr>
    </w:p>
    <w:p>
      <w:pPr>
        <w:rPr>
          <w:sz w:val="10"/>
          <w:szCs w:val="10"/>
        </w:rPr>
      </w:pPr>
    </w:p>
    <w:p>
      <w:pPr/>
      <w:r>
        <w:rPr>
          <w:b/>
        </w:rPr>
        <w:t xml:space="preserve">Codice regionale: TOS15_PR.P29.110.008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008 - Collare pesante per sostegno di tubi in ferro e rame, realizzato in acciaio zincato, diametro 3/8"</w:t>
            </w:r>
          </w:p>
        </w:tc>
      </w:tr>
    </w:tbl>
    <w:p>
      <w:pPr>
        <w:jc w:val="right"/>
      </w:pPr>
    </w:p>
    <w:p>
      <w:pPr>
        <w:jc w:val="right"/>
        <w:spacing w:line="336" w:lineRule="auto"/>
      </w:pPr>
      <w:r>
        <w:rPr>
          <w:b/>
        </w:rPr>
        <w:t xml:space="preserve">Prezzo senza S. G. e Util. a cad: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cad: € 0,67045</w:t>
      </w:r>
    </w:p>
    <w:p>
      <w:pPr>
        <w:rPr>
          <w:sz w:val="10"/>
          <w:szCs w:val="10"/>
        </w:rPr>
      </w:pPr>
    </w:p>
    <w:p>
      <w:pPr>
        <w:rPr>
          <w:sz w:val="10"/>
          <w:szCs w:val="10"/>
        </w:rPr>
      </w:pPr>
    </w:p>
    <w:p>
      <w:pPr/>
      <w:r>
        <w:rPr>
          <w:b/>
        </w:rPr>
        <w:t xml:space="preserve">Codice regionale: TOS15_PR.P29.110.009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009 - Collare pesante per sostegno di tubi in ferro e rame, realizzato in acciaio zincato, diametro 1/2"</w:t>
            </w:r>
          </w:p>
        </w:tc>
      </w:tr>
    </w:tbl>
    <w:p>
      <w:pPr>
        <w:jc w:val="right"/>
      </w:pPr>
    </w:p>
    <w:p>
      <w:pPr>
        <w:jc w:val="right"/>
        <w:spacing w:line="336" w:lineRule="auto"/>
      </w:pPr>
      <w:r>
        <w:rPr>
          <w:b/>
        </w:rPr>
        <w:t xml:space="preserve">Prezzo senza S. G. e Util. a cad: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cad: € 0,67045</w:t>
      </w:r>
    </w:p>
    <w:p>
      <w:pPr>
        <w:rPr>
          <w:sz w:val="10"/>
          <w:szCs w:val="10"/>
        </w:rPr>
      </w:pPr>
    </w:p>
    <w:p>
      <w:pPr>
        <w:rPr>
          <w:sz w:val="10"/>
          <w:szCs w:val="10"/>
        </w:rPr>
      </w:pPr>
    </w:p>
    <w:p>
      <w:pPr/>
      <w:r>
        <w:rPr>
          <w:b/>
        </w:rPr>
        <w:t xml:space="preserve">Codice regionale: TOS15_PR.P29.110.010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010 - Collare pesante per sostegno di tubi in ferro e rame, realizzato in acciaio zincato, diametro 3/4"</w:t>
            </w:r>
          </w:p>
        </w:tc>
      </w:tr>
    </w:tbl>
    <w:p>
      <w:pPr>
        <w:jc w:val="right"/>
      </w:pPr>
    </w:p>
    <w:p>
      <w:pPr>
        <w:jc w:val="right"/>
        <w:spacing w:line="336" w:lineRule="auto"/>
      </w:pPr>
      <w:r>
        <w:rPr>
          <w:b/>
        </w:rPr>
        <w:t xml:space="preserve">Prezzo senza S. G. e Util. a cad: € 0,57000</w:t>
      </w:r>
    </w:p>
    <w:p>
      <w:pPr>
        <w:jc w:val="right"/>
        <w:spacing w:line="336" w:lineRule="auto"/>
      </w:pPr>
      <w:r>
        <w:rPr>
          <w:b/>
        </w:rPr>
        <w:t xml:space="preserve">Spese generali € 0,08550</w:t>
      </w:r>
    </w:p>
    <w:p>
      <w:pPr>
        <w:jc w:val="right"/>
        <w:spacing w:line="336" w:lineRule="auto"/>
      </w:pPr>
      <w:r>
        <w:rPr>
          <w:b/>
        </w:rPr>
        <w:t xml:space="preserve">Utili di impresa € 0,06555</w:t>
      </w:r>
    </w:p>
    <w:p>
      <w:pPr>
        <w:jc w:val="right"/>
        <w:spacing w:line="336" w:lineRule="auto"/>
      </w:pPr>
      <w:r>
        <w:rPr>
          <w:b/>
        </w:rPr>
        <w:t xml:space="preserve">Prezzo a cad: € 0,72105</w:t>
      </w:r>
    </w:p>
    <w:p>
      <w:pPr>
        <w:rPr>
          <w:sz w:val="10"/>
          <w:szCs w:val="10"/>
        </w:rPr>
      </w:pPr>
    </w:p>
    <w:p>
      <w:pPr>
        <w:rPr>
          <w:sz w:val="10"/>
          <w:szCs w:val="10"/>
        </w:rPr>
      </w:pPr>
    </w:p>
    <w:p>
      <w:pPr/>
      <w:r>
        <w:rPr>
          <w:b/>
        </w:rPr>
        <w:t xml:space="preserve">Codice regionale: TOS15_PR.P29.110.011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011 - Collare pesante per sostegno di tubi in ferro e rame, realizzato in acciaio zincato, diametro 1"</w:t>
            </w:r>
          </w:p>
        </w:tc>
      </w:tr>
    </w:tbl>
    <w:p>
      <w:pPr>
        <w:jc w:val="right"/>
      </w:pPr>
    </w:p>
    <w:p>
      <w:pPr>
        <w:jc w:val="right"/>
        <w:spacing w:line="336" w:lineRule="auto"/>
      </w:pPr>
      <w:r>
        <w:rPr>
          <w:b/>
        </w:rPr>
        <w:t xml:space="preserve">Prezzo senza S. G. e Util. a cad: € 0,59000</w:t>
      </w:r>
    </w:p>
    <w:p>
      <w:pPr>
        <w:jc w:val="right"/>
        <w:spacing w:line="336" w:lineRule="auto"/>
      </w:pPr>
      <w:r>
        <w:rPr>
          <w:b/>
        </w:rPr>
        <w:t xml:space="preserve">Spese generali € 0,08850</w:t>
      </w:r>
    </w:p>
    <w:p>
      <w:pPr>
        <w:jc w:val="right"/>
        <w:spacing w:line="336" w:lineRule="auto"/>
      </w:pPr>
      <w:r>
        <w:rPr>
          <w:b/>
        </w:rPr>
        <w:t xml:space="preserve">Utili di impresa € 0,06785</w:t>
      </w:r>
    </w:p>
    <w:p>
      <w:pPr>
        <w:jc w:val="right"/>
        <w:spacing w:line="336" w:lineRule="auto"/>
      </w:pPr>
      <w:r>
        <w:rPr>
          <w:b/>
        </w:rPr>
        <w:t xml:space="preserve">Prezzo a cad: € 0,74635</w:t>
      </w:r>
    </w:p>
    <w:p>
      <w:pPr>
        <w:rPr>
          <w:sz w:val="10"/>
          <w:szCs w:val="10"/>
        </w:rPr>
      </w:pPr>
    </w:p>
    <w:p>
      <w:pPr>
        <w:rPr>
          <w:sz w:val="10"/>
          <w:szCs w:val="10"/>
        </w:rPr>
      </w:pPr>
    </w:p>
    <w:p>
      <w:pPr/>
      <w:r>
        <w:rPr>
          <w:b/>
        </w:rPr>
        <w:t xml:space="preserve">Codice regionale: TOS15_PR.P29.110.012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012 - Collare pesante per sostegno di tubi in ferro e rame, realizzato in acciaio zincato, diametro 1"1/4</w:t>
            </w:r>
          </w:p>
        </w:tc>
      </w:tr>
    </w:tbl>
    <w:p>
      <w:pPr>
        <w:jc w:val="right"/>
      </w:pPr>
    </w:p>
    <w:p>
      <w:pPr>
        <w:jc w:val="right"/>
        <w:spacing w:line="336" w:lineRule="auto"/>
      </w:pPr>
      <w:r>
        <w:rPr>
          <w:b/>
        </w:rPr>
        <w:t xml:space="preserve">Prezzo senza S. G. e Util. a cad: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cad: € 0,78430</w:t>
      </w:r>
    </w:p>
    <w:p>
      <w:pPr>
        <w:rPr>
          <w:sz w:val="10"/>
          <w:szCs w:val="10"/>
        </w:rPr>
      </w:pPr>
    </w:p>
    <w:p>
      <w:pPr>
        <w:rPr>
          <w:sz w:val="10"/>
          <w:szCs w:val="10"/>
        </w:rPr>
      </w:pPr>
    </w:p>
    <w:p>
      <w:pPr/>
      <w:r>
        <w:rPr>
          <w:b/>
        </w:rPr>
        <w:t xml:space="preserve">Codice regionale: TOS15_PR.P29.110.013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013 - Collare pesante per sostegno di tubi in ferro e rame, realizzato in acciaio zincato, diametro 1"1/2</w:t>
            </w:r>
          </w:p>
        </w:tc>
      </w:tr>
    </w:tbl>
    <w:p>
      <w:pPr>
        <w:jc w:val="right"/>
      </w:pPr>
    </w:p>
    <w:p>
      <w:pPr>
        <w:jc w:val="right"/>
        <w:spacing w:line="336" w:lineRule="auto"/>
      </w:pPr>
      <w:r>
        <w:rPr>
          <w:b/>
        </w:rPr>
        <w:t xml:space="preserve">Prezzo senza S. G. e Util. a cad: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cad: € 0,82225</w:t>
      </w:r>
    </w:p>
    <w:p>
      <w:pPr>
        <w:rPr>
          <w:sz w:val="10"/>
          <w:szCs w:val="10"/>
        </w:rPr>
      </w:pPr>
    </w:p>
    <w:p>
      <w:pPr>
        <w:rPr>
          <w:sz w:val="10"/>
          <w:szCs w:val="10"/>
        </w:rPr>
      </w:pPr>
    </w:p>
    <w:p>
      <w:pPr/>
      <w:r>
        <w:rPr>
          <w:b/>
        </w:rPr>
        <w:t xml:space="preserve">Codice regionale: TOS15_PR.P29.110.014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014 - Collare pesante per sostegno di tubi in ferro e rame, realizzato in acciaio zincato, diametro 2"</w:t>
            </w:r>
          </w:p>
        </w:tc>
      </w:tr>
    </w:tbl>
    <w:p>
      <w:pPr>
        <w:jc w:val="right"/>
      </w:pPr>
    </w:p>
    <w:p>
      <w:pPr>
        <w:jc w:val="right"/>
        <w:spacing w:line="336" w:lineRule="auto"/>
      </w:pPr>
      <w:r>
        <w:rPr>
          <w:b/>
        </w:rPr>
        <w:t xml:space="preserve">Prezzo senza S. G. e Util. a cad: € 0,76000</w:t>
      </w:r>
    </w:p>
    <w:p>
      <w:pPr>
        <w:jc w:val="right"/>
        <w:spacing w:line="336" w:lineRule="auto"/>
      </w:pPr>
      <w:r>
        <w:rPr>
          <w:b/>
        </w:rPr>
        <w:t xml:space="preserve">Spese generali € 0,11400</w:t>
      </w:r>
    </w:p>
    <w:p>
      <w:pPr>
        <w:jc w:val="right"/>
        <w:spacing w:line="336" w:lineRule="auto"/>
      </w:pPr>
      <w:r>
        <w:rPr>
          <w:b/>
        </w:rPr>
        <w:t xml:space="preserve">Utili di impresa € 0,08740</w:t>
      </w:r>
    </w:p>
    <w:p>
      <w:pPr>
        <w:jc w:val="right"/>
        <w:spacing w:line="336" w:lineRule="auto"/>
      </w:pPr>
      <w:r>
        <w:rPr>
          <w:b/>
        </w:rPr>
        <w:t xml:space="preserve">Prezzo a cad: € 0,96140</w:t>
      </w:r>
    </w:p>
    <w:p>
      <w:pPr>
        <w:rPr>
          <w:sz w:val="10"/>
          <w:szCs w:val="10"/>
        </w:rPr>
      </w:pPr>
    </w:p>
    <w:p>
      <w:pPr>
        <w:rPr>
          <w:sz w:val="10"/>
          <w:szCs w:val="10"/>
        </w:rPr>
      </w:pPr>
    </w:p>
    <w:p>
      <w:pPr/>
      <w:r>
        <w:rPr>
          <w:b/>
        </w:rPr>
        <w:t xml:space="preserve">Codice regionale: TOS15_PR.P29.110.015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015 - Collare pesante per sostegno di tubi in ferro e rame, realizzato in acciaio zincato, diametro 2"1/2</w:t>
            </w:r>
          </w:p>
        </w:tc>
      </w:tr>
    </w:tbl>
    <w:p>
      <w:pPr>
        <w:jc w:val="right"/>
      </w:pPr>
    </w:p>
    <w:p>
      <w:pPr>
        <w:jc w:val="right"/>
        <w:spacing w:line="336" w:lineRule="auto"/>
      </w:pPr>
      <w:r>
        <w:rPr>
          <w:b/>
        </w:rPr>
        <w:t xml:space="preserve">Prezzo senza S. G. e Util. a cad: € 1,39000</w:t>
      </w:r>
    </w:p>
    <w:p>
      <w:pPr>
        <w:jc w:val="right"/>
        <w:spacing w:line="336" w:lineRule="auto"/>
      </w:pPr>
      <w:r>
        <w:rPr>
          <w:b/>
        </w:rPr>
        <w:t xml:space="preserve">Spese generali € 0,20850</w:t>
      </w:r>
    </w:p>
    <w:p>
      <w:pPr>
        <w:jc w:val="right"/>
        <w:spacing w:line="336" w:lineRule="auto"/>
      </w:pPr>
      <w:r>
        <w:rPr>
          <w:b/>
        </w:rPr>
        <w:t xml:space="preserve">Utili di impresa € 0,15985</w:t>
      </w:r>
    </w:p>
    <w:p>
      <w:pPr>
        <w:jc w:val="right"/>
        <w:spacing w:line="336" w:lineRule="auto"/>
      </w:pPr>
      <w:r>
        <w:rPr>
          <w:b/>
        </w:rPr>
        <w:t xml:space="preserve">Prezzo a cad: € 1,75835</w:t>
      </w:r>
    </w:p>
    <w:p>
      <w:pPr>
        <w:rPr>
          <w:sz w:val="10"/>
          <w:szCs w:val="10"/>
        </w:rPr>
      </w:pPr>
    </w:p>
    <w:p>
      <w:pPr>
        <w:rPr>
          <w:sz w:val="10"/>
          <w:szCs w:val="10"/>
        </w:rPr>
      </w:pPr>
    </w:p>
    <w:p>
      <w:pPr/>
      <w:r>
        <w:rPr>
          <w:b/>
        </w:rPr>
        <w:t xml:space="preserve">Codice regionale: TOS15_PR.P29.110.016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016 - Collare pesante per sostegno di tubi in ferro e rame, realizzato in acciaio zincato, diametro 3"</w:t>
            </w:r>
          </w:p>
        </w:tc>
      </w:tr>
    </w:tbl>
    <w:p>
      <w:pPr>
        <w:jc w:val="right"/>
      </w:pPr>
    </w:p>
    <w:p>
      <w:pPr>
        <w:jc w:val="right"/>
        <w:spacing w:line="336" w:lineRule="auto"/>
      </w:pPr>
      <w:r>
        <w:rPr>
          <w:b/>
        </w:rPr>
        <w:t xml:space="preserve">Prezzo senza S. G. e Util. a cad: € 1,48000</w:t>
      </w:r>
    </w:p>
    <w:p>
      <w:pPr>
        <w:jc w:val="right"/>
        <w:spacing w:line="336" w:lineRule="auto"/>
      </w:pPr>
      <w:r>
        <w:rPr>
          <w:b/>
        </w:rPr>
        <w:t xml:space="preserve">Spese generali € 0,22200</w:t>
      </w:r>
    </w:p>
    <w:p>
      <w:pPr>
        <w:jc w:val="right"/>
        <w:spacing w:line="336" w:lineRule="auto"/>
      </w:pPr>
      <w:r>
        <w:rPr>
          <w:b/>
        </w:rPr>
        <w:t xml:space="preserve">Utili di impresa € 0,17020</w:t>
      </w:r>
    </w:p>
    <w:p>
      <w:pPr>
        <w:jc w:val="right"/>
        <w:spacing w:line="336" w:lineRule="auto"/>
      </w:pPr>
      <w:r>
        <w:rPr>
          <w:b/>
        </w:rPr>
        <w:t xml:space="preserve">Prezzo a cad: € 1,87220</w:t>
      </w:r>
    </w:p>
    <w:p>
      <w:pPr>
        <w:rPr>
          <w:sz w:val="10"/>
          <w:szCs w:val="10"/>
        </w:rPr>
      </w:pPr>
    </w:p>
    <w:p>
      <w:pPr>
        <w:rPr>
          <w:sz w:val="10"/>
          <w:szCs w:val="10"/>
        </w:rPr>
      </w:pPr>
    </w:p>
    <w:p>
      <w:pPr/>
      <w:r>
        <w:rPr>
          <w:b/>
        </w:rPr>
        <w:t xml:space="preserve">Codice regionale: TOS15_PR.P29.110.017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017 - Collare pesante per sostegno di tubi in ferro e rame, realizzato in acciaio inox AISI 304, diametro 3/8"</w:t>
            </w:r>
          </w:p>
        </w:tc>
      </w:tr>
    </w:tbl>
    <w:p>
      <w:pPr>
        <w:jc w:val="right"/>
      </w:pPr>
    </w:p>
    <w:p>
      <w:pPr>
        <w:jc w:val="right"/>
        <w:spacing w:line="336" w:lineRule="auto"/>
      </w:pPr>
      <w:r>
        <w:rPr>
          <w:b/>
        </w:rPr>
        <w:t xml:space="preserve">Prezzo senza S. G. e Util. a cad: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cad: € 2,78300</w:t>
      </w:r>
    </w:p>
    <w:p>
      <w:pPr>
        <w:rPr>
          <w:sz w:val="10"/>
          <w:szCs w:val="10"/>
        </w:rPr>
      </w:pPr>
    </w:p>
    <w:p>
      <w:pPr>
        <w:rPr>
          <w:sz w:val="10"/>
          <w:szCs w:val="10"/>
        </w:rPr>
      </w:pPr>
    </w:p>
    <w:p>
      <w:pPr/>
      <w:r>
        <w:rPr>
          <w:b/>
        </w:rPr>
        <w:t xml:space="preserve">Codice regionale: TOS15_PR.P29.110.018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018 - Collare pesante per sostegno di tubi in ferro e rame, realizzato in acciaio inox AISI 304, diametro 1/2"</w:t>
            </w:r>
          </w:p>
        </w:tc>
      </w:tr>
    </w:tbl>
    <w:p>
      <w:pPr>
        <w:jc w:val="right"/>
      </w:pPr>
    </w:p>
    <w:p>
      <w:pPr>
        <w:jc w:val="right"/>
        <w:spacing w:line="336" w:lineRule="auto"/>
      </w:pPr>
      <w:r>
        <w:rPr>
          <w:b/>
        </w:rPr>
        <w:t xml:space="preserve">Prezzo senza S. G. e Util. a cad: € 2,16000</w:t>
      </w:r>
    </w:p>
    <w:p>
      <w:pPr>
        <w:jc w:val="right"/>
        <w:spacing w:line="336" w:lineRule="auto"/>
      </w:pPr>
      <w:r>
        <w:rPr>
          <w:b/>
        </w:rPr>
        <w:t xml:space="preserve">Spese generali € 0,32400</w:t>
      </w:r>
    </w:p>
    <w:p>
      <w:pPr>
        <w:jc w:val="right"/>
        <w:spacing w:line="336" w:lineRule="auto"/>
      </w:pPr>
      <w:r>
        <w:rPr>
          <w:b/>
        </w:rPr>
        <w:t xml:space="preserve">Utili di impresa € 0,24840</w:t>
      </w:r>
    </w:p>
    <w:p>
      <w:pPr>
        <w:jc w:val="right"/>
        <w:spacing w:line="336" w:lineRule="auto"/>
      </w:pPr>
      <w:r>
        <w:rPr>
          <w:b/>
        </w:rPr>
        <w:t xml:space="preserve">Prezzo a cad: € 2,73240</w:t>
      </w:r>
    </w:p>
    <w:p>
      <w:pPr>
        <w:rPr>
          <w:sz w:val="10"/>
          <w:szCs w:val="10"/>
        </w:rPr>
      </w:pPr>
    </w:p>
    <w:p>
      <w:pPr>
        <w:rPr>
          <w:sz w:val="10"/>
          <w:szCs w:val="10"/>
        </w:rPr>
      </w:pPr>
    </w:p>
    <w:p>
      <w:pPr/>
      <w:r>
        <w:rPr>
          <w:b/>
        </w:rPr>
        <w:t xml:space="preserve">Codice regionale: TOS15_PR.P29.110.019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019 - Collare pesante per sostegno di tubi in ferro e rame, realizzato in acciaio inox AISI 304, diametro 3/4"</w:t>
            </w:r>
          </w:p>
        </w:tc>
      </w:tr>
    </w:tbl>
    <w:p>
      <w:pPr>
        <w:jc w:val="right"/>
      </w:pPr>
    </w:p>
    <w:p>
      <w:pPr>
        <w:jc w:val="right"/>
        <w:spacing w:line="336" w:lineRule="auto"/>
      </w:pPr>
      <w:r>
        <w:rPr>
          <w:b/>
        </w:rPr>
        <w:t xml:space="preserve">Prezzo senza S. G. e Util. a cad: € 2,34000</w:t>
      </w:r>
    </w:p>
    <w:p>
      <w:pPr>
        <w:jc w:val="right"/>
        <w:spacing w:line="336" w:lineRule="auto"/>
      </w:pPr>
      <w:r>
        <w:rPr>
          <w:b/>
        </w:rPr>
        <w:t xml:space="preserve">Spese generali € 0,35100</w:t>
      </w:r>
    </w:p>
    <w:p>
      <w:pPr>
        <w:jc w:val="right"/>
        <w:spacing w:line="336" w:lineRule="auto"/>
      </w:pPr>
      <w:r>
        <w:rPr>
          <w:b/>
        </w:rPr>
        <w:t xml:space="preserve">Utili di impresa € 0,26910</w:t>
      </w:r>
    </w:p>
    <w:p>
      <w:pPr>
        <w:jc w:val="right"/>
        <w:spacing w:line="336" w:lineRule="auto"/>
      </w:pPr>
      <w:r>
        <w:rPr>
          <w:b/>
        </w:rPr>
        <w:t xml:space="preserve">Prezzo a cad: € 2,96010</w:t>
      </w:r>
    </w:p>
    <w:p>
      <w:pPr>
        <w:rPr>
          <w:sz w:val="10"/>
          <w:szCs w:val="10"/>
        </w:rPr>
      </w:pPr>
    </w:p>
    <w:p>
      <w:pPr>
        <w:rPr>
          <w:sz w:val="10"/>
          <w:szCs w:val="10"/>
        </w:rPr>
      </w:pPr>
    </w:p>
    <w:p>
      <w:pPr/>
      <w:r>
        <w:rPr>
          <w:b/>
        </w:rPr>
        <w:t xml:space="preserve">Codice regionale: TOS15_PR.P29.110.020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020 - Collare pesante per sostegno di tubi in ferro e rame, realizzato in acciaio inox AISI 304, diametro 1"</w:t>
            </w:r>
          </w:p>
        </w:tc>
      </w:tr>
    </w:tbl>
    <w:p>
      <w:pPr>
        <w:jc w:val="right"/>
      </w:pPr>
    </w:p>
    <w:p>
      <w:pPr>
        <w:jc w:val="right"/>
        <w:spacing w:line="336" w:lineRule="auto"/>
      </w:pPr>
      <w:r>
        <w:rPr>
          <w:b/>
        </w:rPr>
        <w:t xml:space="preserve">Prezzo senza S. G. e Util. a cad: € 2,63000</w:t>
      </w:r>
    </w:p>
    <w:p>
      <w:pPr>
        <w:jc w:val="right"/>
        <w:spacing w:line="336" w:lineRule="auto"/>
      </w:pPr>
      <w:r>
        <w:rPr>
          <w:b/>
        </w:rPr>
        <w:t xml:space="preserve">Spese generali € 0,39450</w:t>
      </w:r>
    </w:p>
    <w:p>
      <w:pPr>
        <w:jc w:val="right"/>
        <w:spacing w:line="336" w:lineRule="auto"/>
      </w:pPr>
      <w:r>
        <w:rPr>
          <w:b/>
        </w:rPr>
        <w:t xml:space="preserve">Utili di impresa € 0,30245</w:t>
      </w:r>
    </w:p>
    <w:p>
      <w:pPr>
        <w:jc w:val="right"/>
        <w:spacing w:line="336" w:lineRule="auto"/>
      </w:pPr>
      <w:r>
        <w:rPr>
          <w:b/>
        </w:rPr>
        <w:t xml:space="preserve">Prezzo a cad: € 3,32695</w:t>
      </w:r>
    </w:p>
    <w:p>
      <w:pPr>
        <w:rPr>
          <w:sz w:val="10"/>
          <w:szCs w:val="10"/>
        </w:rPr>
      </w:pPr>
    </w:p>
    <w:p>
      <w:pPr>
        <w:rPr>
          <w:sz w:val="10"/>
          <w:szCs w:val="10"/>
        </w:rPr>
      </w:pPr>
    </w:p>
    <w:p>
      <w:pPr/>
      <w:r>
        <w:rPr>
          <w:b/>
        </w:rPr>
        <w:t xml:space="preserve">Codice regionale: TOS15_PR.P29.110.021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021 - Collare pesante per sostegno di tubi in ferro e rame, realizzato in acciaio inox AISI 304, diametro 1"1/4</w:t>
            </w:r>
          </w:p>
        </w:tc>
      </w:tr>
    </w:tbl>
    <w:p>
      <w:pPr>
        <w:jc w:val="right"/>
      </w:pPr>
    </w:p>
    <w:p>
      <w:pPr>
        <w:jc w:val="right"/>
        <w:spacing w:line="336" w:lineRule="auto"/>
      </w:pPr>
      <w:r>
        <w:rPr>
          <w:b/>
        </w:rPr>
        <w:t xml:space="preserve">Prezzo senza S. G. e Util. a cad: € 2,83000</w:t>
      </w:r>
    </w:p>
    <w:p>
      <w:pPr>
        <w:jc w:val="right"/>
        <w:spacing w:line="336" w:lineRule="auto"/>
      </w:pPr>
      <w:r>
        <w:rPr>
          <w:b/>
        </w:rPr>
        <w:t xml:space="preserve">Spese generali € 0,42450</w:t>
      </w:r>
    </w:p>
    <w:p>
      <w:pPr>
        <w:jc w:val="right"/>
        <w:spacing w:line="336" w:lineRule="auto"/>
      </w:pPr>
      <w:r>
        <w:rPr>
          <w:b/>
        </w:rPr>
        <w:t xml:space="preserve">Utili di impresa € 0,32545</w:t>
      </w:r>
    </w:p>
    <w:p>
      <w:pPr>
        <w:jc w:val="right"/>
        <w:spacing w:line="336" w:lineRule="auto"/>
      </w:pPr>
      <w:r>
        <w:rPr>
          <w:b/>
        </w:rPr>
        <w:t xml:space="preserve">Prezzo a cad: € 3,57995</w:t>
      </w:r>
    </w:p>
    <w:p>
      <w:pPr>
        <w:rPr>
          <w:sz w:val="10"/>
          <w:szCs w:val="10"/>
        </w:rPr>
      </w:pPr>
    </w:p>
    <w:p>
      <w:pPr>
        <w:rPr>
          <w:sz w:val="10"/>
          <w:szCs w:val="10"/>
        </w:rPr>
      </w:pPr>
    </w:p>
    <w:p>
      <w:pPr/>
      <w:r>
        <w:rPr>
          <w:b/>
        </w:rPr>
        <w:t xml:space="preserve">Codice regionale: TOS15_PR.P29.110.022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022 - Collare pesante per sostegno di tubi in ferro e rame, realizzato in acciaio inox AISI 304, diametro 1"1/2</w:t>
            </w:r>
          </w:p>
        </w:tc>
      </w:tr>
    </w:tbl>
    <w:p>
      <w:pPr>
        <w:jc w:val="right"/>
      </w:pPr>
    </w:p>
    <w:p>
      <w:pPr>
        <w:jc w:val="right"/>
        <w:spacing w:line="336" w:lineRule="auto"/>
      </w:pPr>
      <w:r>
        <w:rPr>
          <w:b/>
        </w:rPr>
        <w:t xml:space="preserve">Prezzo senza S. G. e Util. a cad: € 2,93000</w:t>
      </w:r>
    </w:p>
    <w:p>
      <w:pPr>
        <w:jc w:val="right"/>
        <w:spacing w:line="336" w:lineRule="auto"/>
      </w:pPr>
      <w:r>
        <w:rPr>
          <w:b/>
        </w:rPr>
        <w:t xml:space="preserve">Spese generali € 0,43950</w:t>
      </w:r>
    </w:p>
    <w:p>
      <w:pPr>
        <w:jc w:val="right"/>
        <w:spacing w:line="336" w:lineRule="auto"/>
      </w:pPr>
      <w:r>
        <w:rPr>
          <w:b/>
        </w:rPr>
        <w:t xml:space="preserve">Utili di impresa € 0,33695</w:t>
      </w:r>
    </w:p>
    <w:p>
      <w:pPr>
        <w:jc w:val="right"/>
        <w:spacing w:line="336" w:lineRule="auto"/>
      </w:pPr>
      <w:r>
        <w:rPr>
          <w:b/>
        </w:rPr>
        <w:t xml:space="preserve">Prezzo a cad: € 3,70645</w:t>
      </w:r>
    </w:p>
    <w:p>
      <w:pPr>
        <w:rPr>
          <w:sz w:val="10"/>
          <w:szCs w:val="10"/>
        </w:rPr>
      </w:pPr>
    </w:p>
    <w:p>
      <w:pPr>
        <w:rPr>
          <w:sz w:val="10"/>
          <w:szCs w:val="10"/>
        </w:rPr>
      </w:pPr>
    </w:p>
    <w:p>
      <w:pPr/>
      <w:r>
        <w:rPr>
          <w:b/>
        </w:rPr>
        <w:t xml:space="preserve">Codice regionale: TOS15_PR.P29.110.023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023 - Collare pesante per sostegno di tubi in ferro e rame, realizzato in acciaio inox AISI 304, diametro 2"</w:t>
            </w:r>
          </w:p>
        </w:tc>
      </w:tr>
    </w:tbl>
    <w:p>
      <w:pPr>
        <w:jc w:val="right"/>
      </w:pPr>
    </w:p>
    <w:p>
      <w:pPr>
        <w:jc w:val="right"/>
        <w:spacing w:line="336" w:lineRule="auto"/>
      </w:pPr>
      <w:r>
        <w:rPr>
          <w:b/>
        </w:rPr>
        <w:t xml:space="preserve">Prezzo senza S. G. e Util. a cad: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cad: € 4,90820</w:t>
      </w:r>
    </w:p>
    <w:p>
      <w:pPr>
        <w:rPr>
          <w:sz w:val="10"/>
          <w:szCs w:val="10"/>
        </w:rPr>
      </w:pPr>
    </w:p>
    <w:p>
      <w:pPr>
        <w:rPr>
          <w:sz w:val="10"/>
          <w:szCs w:val="10"/>
        </w:rPr>
      </w:pPr>
    </w:p>
    <w:p>
      <w:pPr/>
      <w:r>
        <w:rPr>
          <w:b/>
        </w:rPr>
        <w:t xml:space="preserve">Codice regionale: TOS15_PR.P29.110.024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024 - Collare pesante per sostegno di tubi in ferro e rame, realizzato in acciaio inox AISI 304, diametro 2"1/2</w:t>
            </w:r>
          </w:p>
        </w:tc>
      </w:tr>
    </w:tbl>
    <w:p>
      <w:pPr>
        <w:jc w:val="right"/>
      </w:pPr>
    </w:p>
    <w:p>
      <w:pPr>
        <w:jc w:val="right"/>
        <w:spacing w:line="336" w:lineRule="auto"/>
      </w:pPr>
      <w:r>
        <w:rPr>
          <w:b/>
        </w:rPr>
        <w:t xml:space="preserve">Prezzo senza S. G. e Util. a cad: € 5,66000</w:t>
      </w:r>
    </w:p>
    <w:p>
      <w:pPr>
        <w:jc w:val="right"/>
        <w:spacing w:line="336" w:lineRule="auto"/>
      </w:pPr>
      <w:r>
        <w:rPr>
          <w:b/>
        </w:rPr>
        <w:t xml:space="preserve">Spese generali € 0,84900</w:t>
      </w:r>
    </w:p>
    <w:p>
      <w:pPr>
        <w:jc w:val="right"/>
        <w:spacing w:line="336" w:lineRule="auto"/>
      </w:pPr>
      <w:r>
        <w:rPr>
          <w:b/>
        </w:rPr>
        <w:t xml:space="preserve">Utili di impresa € 0,65090</w:t>
      </w:r>
    </w:p>
    <w:p>
      <w:pPr>
        <w:jc w:val="right"/>
        <w:spacing w:line="336" w:lineRule="auto"/>
      </w:pPr>
      <w:r>
        <w:rPr>
          <w:b/>
        </w:rPr>
        <w:t xml:space="preserve">Prezzo a cad: € 7,15990</w:t>
      </w:r>
    </w:p>
    <w:p>
      <w:pPr>
        <w:rPr>
          <w:sz w:val="10"/>
          <w:szCs w:val="10"/>
        </w:rPr>
      </w:pPr>
    </w:p>
    <w:p>
      <w:pPr>
        <w:rPr>
          <w:sz w:val="10"/>
          <w:szCs w:val="10"/>
        </w:rPr>
      </w:pPr>
    </w:p>
    <w:p>
      <w:pPr/>
      <w:r>
        <w:rPr>
          <w:b/>
        </w:rPr>
        <w:t xml:space="preserve">Codice regionale: TOS15_PR.P29.110.025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025 - Collare pesante per sostegno di tubi in ferro e rame, realizzato in acciaio inox AISI 304, diametro 3"</w:t>
            </w:r>
          </w:p>
        </w:tc>
      </w:tr>
    </w:tbl>
    <w:p>
      <w:pPr>
        <w:jc w:val="right"/>
      </w:pPr>
    </w:p>
    <w:p>
      <w:pPr>
        <w:jc w:val="right"/>
        <w:spacing w:line="336" w:lineRule="auto"/>
      </w:pPr>
      <w:r>
        <w:rPr>
          <w:b/>
        </w:rPr>
        <w:t xml:space="preserve">Prezzo senza S. G. e Util. a cad: € 6,03000</w:t>
      </w:r>
    </w:p>
    <w:p>
      <w:pPr>
        <w:jc w:val="right"/>
        <w:spacing w:line="336" w:lineRule="auto"/>
      </w:pPr>
      <w:r>
        <w:rPr>
          <w:b/>
        </w:rPr>
        <w:t xml:space="preserve">Spese generali € 0,90450</w:t>
      </w:r>
    </w:p>
    <w:p>
      <w:pPr>
        <w:jc w:val="right"/>
        <w:spacing w:line="336" w:lineRule="auto"/>
      </w:pPr>
      <w:r>
        <w:rPr>
          <w:b/>
        </w:rPr>
        <w:t xml:space="preserve">Utili di impresa € 0,69345</w:t>
      </w:r>
    </w:p>
    <w:p>
      <w:pPr>
        <w:jc w:val="right"/>
        <w:spacing w:line="336" w:lineRule="auto"/>
      </w:pPr>
      <w:r>
        <w:rPr>
          <w:b/>
        </w:rPr>
        <w:t xml:space="preserve">Prezzo a cad: € 7,62795</w:t>
      </w:r>
    </w:p>
    <w:p>
      <w:pPr>
        <w:rPr>
          <w:sz w:val="10"/>
          <w:szCs w:val="10"/>
        </w:rPr>
      </w:pPr>
    </w:p>
    <w:p>
      <w:pPr>
        <w:rPr>
          <w:sz w:val="10"/>
          <w:szCs w:val="10"/>
        </w:rPr>
      </w:pPr>
    </w:p>
    <w:p>
      <w:pPr/>
      <w:r>
        <w:rPr>
          <w:b/>
        </w:rPr>
        <w:t xml:space="preserve">Codice regionale: TOS15_PR.P29.110.026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026 - Collare pesante in acciaio zincato con guarnizione antivibrante per l'abbattimento acustico, completo di perno e tassello in nylon ad espansione, per sostegno di tubi in ferro, inox e rame, diametro 3/8"</w:t>
            </w:r>
          </w:p>
        </w:tc>
      </w:tr>
    </w:tbl>
    <w:p>
      <w:pPr>
        <w:jc w:val="right"/>
      </w:pPr>
    </w:p>
    <w:p>
      <w:pPr>
        <w:jc w:val="right"/>
        <w:spacing w:line="336" w:lineRule="auto"/>
      </w:pPr>
      <w:r>
        <w:rPr>
          <w:b/>
        </w:rPr>
        <w:t xml:space="preserve">Prezzo senza S. G. e Util. a cad: € 1,97200</w:t>
      </w:r>
    </w:p>
    <w:p>
      <w:pPr>
        <w:jc w:val="right"/>
        <w:spacing w:line="336" w:lineRule="auto"/>
      </w:pPr>
      <w:r>
        <w:rPr>
          <w:b/>
        </w:rPr>
        <w:t xml:space="preserve">Spese generali € 0,29580</w:t>
      </w:r>
    </w:p>
    <w:p>
      <w:pPr>
        <w:jc w:val="right"/>
        <w:spacing w:line="336" w:lineRule="auto"/>
      </w:pPr>
      <w:r>
        <w:rPr>
          <w:b/>
        </w:rPr>
        <w:t xml:space="preserve">Utili di impresa € 0,22678</w:t>
      </w:r>
    </w:p>
    <w:p>
      <w:pPr>
        <w:jc w:val="right"/>
        <w:spacing w:line="336" w:lineRule="auto"/>
      </w:pPr>
      <w:r>
        <w:rPr>
          <w:b/>
        </w:rPr>
        <w:t xml:space="preserve">Prezzo a cad: € 2,49458</w:t>
      </w:r>
    </w:p>
    <w:p>
      <w:pPr>
        <w:rPr>
          <w:sz w:val="10"/>
          <w:szCs w:val="10"/>
        </w:rPr>
      </w:pPr>
    </w:p>
    <w:p>
      <w:pPr>
        <w:rPr>
          <w:sz w:val="10"/>
          <w:szCs w:val="10"/>
        </w:rPr>
      </w:pPr>
    </w:p>
    <w:p>
      <w:pPr/>
      <w:r>
        <w:rPr>
          <w:b/>
        </w:rPr>
        <w:t xml:space="preserve">Codice regionale: TOS15_PR.P29.110.027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027 - Collare pesante in acciaio zincato con guarnizione antivibrante per l'abbattimento acustico, completo di perno e tassello in nylon ad espansione, per sostegno di tubi in ferro, inox e rame, diametro 1/2"</w:t>
            </w:r>
          </w:p>
        </w:tc>
      </w:tr>
    </w:tbl>
    <w:p>
      <w:pPr>
        <w:jc w:val="right"/>
      </w:pPr>
    </w:p>
    <w:p>
      <w:pPr>
        <w:jc w:val="right"/>
        <w:spacing w:line="336" w:lineRule="auto"/>
      </w:pPr>
      <w:r>
        <w:rPr>
          <w:b/>
        </w:rPr>
        <w:t xml:space="preserve">Prezzo senza S. G. e Util. a cad: € 1,97200</w:t>
      </w:r>
    </w:p>
    <w:p>
      <w:pPr>
        <w:jc w:val="right"/>
        <w:spacing w:line="336" w:lineRule="auto"/>
      </w:pPr>
      <w:r>
        <w:rPr>
          <w:b/>
        </w:rPr>
        <w:t xml:space="preserve">Spese generali € 0,29580</w:t>
      </w:r>
    </w:p>
    <w:p>
      <w:pPr>
        <w:jc w:val="right"/>
        <w:spacing w:line="336" w:lineRule="auto"/>
      </w:pPr>
      <w:r>
        <w:rPr>
          <w:b/>
        </w:rPr>
        <w:t xml:space="preserve">Utili di impresa € 0,22678</w:t>
      </w:r>
    </w:p>
    <w:p>
      <w:pPr>
        <w:jc w:val="right"/>
        <w:spacing w:line="336" w:lineRule="auto"/>
      </w:pPr>
      <w:r>
        <w:rPr>
          <w:b/>
        </w:rPr>
        <w:t xml:space="preserve">Prezzo a cad: € 2,49458</w:t>
      </w:r>
    </w:p>
    <w:p>
      <w:pPr>
        <w:rPr>
          <w:sz w:val="10"/>
          <w:szCs w:val="10"/>
        </w:rPr>
      </w:pPr>
    </w:p>
    <w:p>
      <w:pPr>
        <w:rPr>
          <w:sz w:val="10"/>
          <w:szCs w:val="10"/>
        </w:rPr>
      </w:pPr>
    </w:p>
    <w:p>
      <w:pPr/>
      <w:r>
        <w:rPr>
          <w:b/>
        </w:rPr>
        <w:t xml:space="preserve">Codice regionale: TOS15_PR.P29.110.028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028 - Collare pesante in acciaio zincato con guarnizione antivibrante per l'abbattimento acustico, completo di perno e tassello in nylon ad espansione, per sostegno di tubi in ferro, inox e rame, diametro 3/4"</w:t>
            </w:r>
          </w:p>
        </w:tc>
      </w:tr>
    </w:tbl>
    <w:p>
      <w:pPr>
        <w:jc w:val="right"/>
      </w:pPr>
    </w:p>
    <w:p>
      <w:pPr>
        <w:jc w:val="right"/>
        <w:spacing w:line="336" w:lineRule="auto"/>
      </w:pPr>
      <w:r>
        <w:rPr>
          <w:b/>
        </w:rPr>
        <w:t xml:space="preserve">Prezzo senza S. G. e Util. a cad: € 2,05200</w:t>
      </w:r>
    </w:p>
    <w:p>
      <w:pPr>
        <w:jc w:val="right"/>
        <w:spacing w:line="336" w:lineRule="auto"/>
      </w:pPr>
      <w:r>
        <w:rPr>
          <w:b/>
        </w:rPr>
        <w:t xml:space="preserve">Spese generali € 0,30780</w:t>
      </w:r>
    </w:p>
    <w:p>
      <w:pPr>
        <w:jc w:val="right"/>
        <w:spacing w:line="336" w:lineRule="auto"/>
      </w:pPr>
      <w:r>
        <w:rPr>
          <w:b/>
        </w:rPr>
        <w:t xml:space="preserve">Utili di impresa € 0,23598</w:t>
      </w:r>
    </w:p>
    <w:p>
      <w:pPr>
        <w:jc w:val="right"/>
        <w:spacing w:line="336" w:lineRule="auto"/>
      </w:pPr>
      <w:r>
        <w:rPr>
          <w:b/>
        </w:rPr>
        <w:t xml:space="preserve">Prezzo a cad: € 2,59578</w:t>
      </w:r>
    </w:p>
    <w:p>
      <w:pPr>
        <w:rPr>
          <w:sz w:val="10"/>
          <w:szCs w:val="10"/>
        </w:rPr>
      </w:pPr>
    </w:p>
    <w:p>
      <w:pPr>
        <w:rPr>
          <w:sz w:val="10"/>
          <w:szCs w:val="10"/>
        </w:rPr>
      </w:pPr>
    </w:p>
    <w:p>
      <w:pPr/>
      <w:r>
        <w:rPr>
          <w:b/>
        </w:rPr>
        <w:t xml:space="preserve">Codice regionale: TOS15_PR.P29.110.029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029 - Collare pesante in acciaio zincato con guarnizione antivibrante per l'abbattimento acustico, completo di perno e tassello in nylon ad espansione, per sostegno di tubi in ferro, inox e rame, diametro 1"</w:t>
            </w:r>
          </w:p>
        </w:tc>
      </w:tr>
    </w:tbl>
    <w:p>
      <w:pPr>
        <w:jc w:val="right"/>
      </w:pPr>
    </w:p>
    <w:p>
      <w:pPr>
        <w:jc w:val="right"/>
        <w:spacing w:line="336" w:lineRule="auto"/>
      </w:pPr>
      <w:r>
        <w:rPr>
          <w:b/>
        </w:rPr>
        <w:t xml:space="preserve">Prezzo senza S. G. e Util. a cad: € 2,19200</w:t>
      </w:r>
    </w:p>
    <w:p>
      <w:pPr>
        <w:jc w:val="right"/>
        <w:spacing w:line="336" w:lineRule="auto"/>
      </w:pPr>
      <w:r>
        <w:rPr>
          <w:b/>
        </w:rPr>
        <w:t xml:space="preserve">Spese generali € 0,32880</w:t>
      </w:r>
    </w:p>
    <w:p>
      <w:pPr>
        <w:jc w:val="right"/>
        <w:spacing w:line="336" w:lineRule="auto"/>
      </w:pPr>
      <w:r>
        <w:rPr>
          <w:b/>
        </w:rPr>
        <w:t xml:space="preserve">Utili di impresa € 0,25208</w:t>
      </w:r>
    </w:p>
    <w:p>
      <w:pPr>
        <w:jc w:val="right"/>
        <w:spacing w:line="336" w:lineRule="auto"/>
      </w:pPr>
      <w:r>
        <w:rPr>
          <w:b/>
        </w:rPr>
        <w:t xml:space="preserve">Prezzo a cad: € 2,77288</w:t>
      </w:r>
    </w:p>
    <w:p>
      <w:pPr>
        <w:rPr>
          <w:sz w:val="10"/>
          <w:szCs w:val="10"/>
        </w:rPr>
      </w:pPr>
    </w:p>
    <w:p>
      <w:pPr>
        <w:rPr>
          <w:sz w:val="10"/>
          <w:szCs w:val="10"/>
        </w:rPr>
      </w:pPr>
    </w:p>
    <w:p>
      <w:pPr/>
      <w:r>
        <w:rPr>
          <w:b/>
        </w:rPr>
        <w:t xml:space="preserve">Codice regionale: TOS15_PR.P29.110.030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030 - Collare pesante in acciaio zincato con guarnizione antivibrante per l'abbattimento acustico, completo di perno e tassello in nylon ad espansione, per sostegno di tubi in ferro, inox e rame, diametro 1"1/4</w:t>
            </w:r>
          </w:p>
        </w:tc>
      </w:tr>
    </w:tbl>
    <w:p>
      <w:pPr>
        <w:jc w:val="right"/>
      </w:pPr>
    </w:p>
    <w:p>
      <w:pPr>
        <w:jc w:val="right"/>
        <w:spacing w:line="336" w:lineRule="auto"/>
      </w:pPr>
      <w:r>
        <w:rPr>
          <w:b/>
        </w:rPr>
        <w:t xml:space="preserve">Prezzo senza S. G. e Util. a cad: € 2,29200</w:t>
      </w:r>
    </w:p>
    <w:p>
      <w:pPr>
        <w:jc w:val="right"/>
        <w:spacing w:line="336" w:lineRule="auto"/>
      </w:pPr>
      <w:r>
        <w:rPr>
          <w:b/>
        </w:rPr>
        <w:t xml:space="preserve">Spese generali € 0,34380</w:t>
      </w:r>
    </w:p>
    <w:p>
      <w:pPr>
        <w:jc w:val="right"/>
        <w:spacing w:line="336" w:lineRule="auto"/>
      </w:pPr>
      <w:r>
        <w:rPr>
          <w:b/>
        </w:rPr>
        <w:t xml:space="preserve">Utili di impresa € 0,26358</w:t>
      </w:r>
    </w:p>
    <w:p>
      <w:pPr>
        <w:jc w:val="right"/>
        <w:spacing w:line="336" w:lineRule="auto"/>
      </w:pPr>
      <w:r>
        <w:rPr>
          <w:b/>
        </w:rPr>
        <w:t xml:space="preserve">Prezzo a cad: € 2,89938</w:t>
      </w:r>
    </w:p>
    <w:p>
      <w:pPr>
        <w:rPr>
          <w:sz w:val="10"/>
          <w:szCs w:val="10"/>
        </w:rPr>
      </w:pPr>
    </w:p>
    <w:p>
      <w:pPr>
        <w:rPr>
          <w:sz w:val="10"/>
          <w:szCs w:val="10"/>
        </w:rPr>
      </w:pPr>
    </w:p>
    <w:p>
      <w:pPr/>
      <w:r>
        <w:rPr>
          <w:b/>
        </w:rPr>
        <w:t xml:space="preserve">Codice regionale: TOS15_PR.P29.110.031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031 - Collare pesante in acciaio zincato con guarnizione antivibrante per l'abbattimento acustico, completo di perno e tassello in nylon ad espansione, per sostegno di tubi in ferro, inox e rame, diametro 1"1/2</w:t>
            </w:r>
          </w:p>
        </w:tc>
      </w:tr>
    </w:tbl>
    <w:p>
      <w:pPr>
        <w:jc w:val="right"/>
      </w:pPr>
    </w:p>
    <w:p>
      <w:pPr>
        <w:jc w:val="right"/>
        <w:spacing w:line="336" w:lineRule="auto"/>
      </w:pPr>
      <w:r>
        <w:rPr>
          <w:b/>
        </w:rPr>
        <w:t xml:space="preserve">Prezzo senza S. G. e Util. a cad: € 2,69200</w:t>
      </w:r>
    </w:p>
    <w:p>
      <w:pPr>
        <w:jc w:val="right"/>
        <w:spacing w:line="336" w:lineRule="auto"/>
      </w:pPr>
      <w:r>
        <w:rPr>
          <w:b/>
        </w:rPr>
        <w:t xml:space="preserve">Spese generali € 0,40380</w:t>
      </w:r>
    </w:p>
    <w:p>
      <w:pPr>
        <w:jc w:val="right"/>
        <w:spacing w:line="336" w:lineRule="auto"/>
      </w:pPr>
      <w:r>
        <w:rPr>
          <w:b/>
        </w:rPr>
        <w:t xml:space="preserve">Utili di impresa € 0,30958</w:t>
      </w:r>
    </w:p>
    <w:p>
      <w:pPr>
        <w:jc w:val="right"/>
        <w:spacing w:line="336" w:lineRule="auto"/>
      </w:pPr>
      <w:r>
        <w:rPr>
          <w:b/>
        </w:rPr>
        <w:t xml:space="preserve">Prezzo a cad: € 3,40538</w:t>
      </w:r>
    </w:p>
    <w:p>
      <w:pPr>
        <w:rPr>
          <w:sz w:val="10"/>
          <w:szCs w:val="10"/>
        </w:rPr>
      </w:pPr>
    </w:p>
    <w:p>
      <w:pPr>
        <w:rPr>
          <w:sz w:val="10"/>
          <w:szCs w:val="10"/>
        </w:rPr>
      </w:pPr>
    </w:p>
    <w:p>
      <w:pPr/>
      <w:r>
        <w:rPr>
          <w:b/>
        </w:rPr>
        <w:t xml:space="preserve">Codice regionale: TOS15_PR.P29.110.032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032 - Collare pesante in acciaio zincato con guarnizione antivibrante per l'abbattimento acustico, completo di perno e tassello in nylon ad espansione, per sostegno di tubi in ferro, inox e rame, diametro 2"</w:t>
            </w:r>
          </w:p>
        </w:tc>
      </w:tr>
    </w:tbl>
    <w:p>
      <w:pPr>
        <w:jc w:val="right"/>
      </w:pPr>
    </w:p>
    <w:p>
      <w:pPr>
        <w:jc w:val="right"/>
        <w:spacing w:line="336" w:lineRule="auto"/>
      </w:pPr>
      <w:r>
        <w:rPr>
          <w:b/>
        </w:rPr>
        <w:t xml:space="preserve">Prezzo senza S. G. e Util. a cad: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cad: € 4,25040</w:t>
      </w:r>
    </w:p>
    <w:p>
      <w:pPr>
        <w:rPr>
          <w:sz w:val="10"/>
          <w:szCs w:val="10"/>
        </w:rPr>
      </w:pPr>
    </w:p>
    <w:p>
      <w:pPr>
        <w:rPr>
          <w:sz w:val="10"/>
          <w:szCs w:val="10"/>
        </w:rPr>
      </w:pPr>
    </w:p>
    <w:p>
      <w:pPr/>
      <w:r>
        <w:rPr>
          <w:b/>
        </w:rPr>
        <w:t xml:space="preserve">Codice regionale: TOS15_PR.P29.110.033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033 - Collare pesante in acciaio zincato con guarnizione antivibrante per l'abbattimento acustico, completo di perno e tassello in nylon ad espansione, per sostegno di tubi in ferro, inox e rame, diametro 2"1/2</w:t>
            </w:r>
          </w:p>
        </w:tc>
      </w:tr>
    </w:tbl>
    <w:p>
      <w:pPr>
        <w:jc w:val="right"/>
      </w:pPr>
    </w:p>
    <w:p>
      <w:pPr>
        <w:jc w:val="right"/>
        <w:spacing w:line="336" w:lineRule="auto"/>
      </w:pPr>
      <w:r>
        <w:rPr>
          <w:b/>
        </w:rPr>
        <w:t xml:space="preserve">Prezzo senza S. G. e Util. a cad: € 4,45200</w:t>
      </w:r>
    </w:p>
    <w:p>
      <w:pPr>
        <w:jc w:val="right"/>
        <w:spacing w:line="336" w:lineRule="auto"/>
      </w:pPr>
      <w:r>
        <w:rPr>
          <w:b/>
        </w:rPr>
        <w:t xml:space="preserve">Spese generali € 0,66780</w:t>
      </w:r>
    </w:p>
    <w:p>
      <w:pPr>
        <w:jc w:val="right"/>
        <w:spacing w:line="336" w:lineRule="auto"/>
      </w:pPr>
      <w:r>
        <w:rPr>
          <w:b/>
        </w:rPr>
        <w:t xml:space="preserve">Utili di impresa € 0,51198</w:t>
      </w:r>
    </w:p>
    <w:p>
      <w:pPr>
        <w:jc w:val="right"/>
        <w:spacing w:line="336" w:lineRule="auto"/>
      </w:pPr>
      <w:r>
        <w:rPr>
          <w:b/>
        </w:rPr>
        <w:t xml:space="preserve">Prezzo a cad: € 5,63178</w:t>
      </w:r>
    </w:p>
    <w:p>
      <w:pPr>
        <w:rPr>
          <w:sz w:val="10"/>
          <w:szCs w:val="10"/>
        </w:rPr>
      </w:pPr>
    </w:p>
    <w:p>
      <w:pPr>
        <w:rPr>
          <w:sz w:val="10"/>
          <w:szCs w:val="10"/>
        </w:rPr>
      </w:pPr>
    </w:p>
    <w:p>
      <w:pPr/>
      <w:r>
        <w:rPr>
          <w:b/>
        </w:rPr>
        <w:t xml:space="preserve">Codice regionale: TOS15_PR.P29.110.034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034 - Collare pesante in acciaio zincato con guarnizione antivibrante per l'abbattimento acustico, completo di perno e tassello in nylon ad espansione, per sostegno di tubi in ferro, inox e rame, diametro 3"</w:t>
            </w:r>
          </w:p>
        </w:tc>
      </w:tr>
    </w:tbl>
    <w:p>
      <w:pPr>
        <w:jc w:val="right"/>
      </w:pPr>
    </w:p>
    <w:p>
      <w:pPr>
        <w:jc w:val="right"/>
        <w:spacing w:line="336" w:lineRule="auto"/>
      </w:pPr>
      <w:r>
        <w:rPr>
          <w:b/>
        </w:rPr>
        <w:t xml:space="preserve">Prezzo senza S. G. e Util. a cad: € 4,81200</w:t>
      </w:r>
    </w:p>
    <w:p>
      <w:pPr>
        <w:jc w:val="right"/>
        <w:spacing w:line="336" w:lineRule="auto"/>
      </w:pPr>
      <w:r>
        <w:rPr>
          <w:b/>
        </w:rPr>
        <w:t xml:space="preserve">Spese generali € 0,72180</w:t>
      </w:r>
    </w:p>
    <w:p>
      <w:pPr>
        <w:jc w:val="right"/>
        <w:spacing w:line="336" w:lineRule="auto"/>
      </w:pPr>
      <w:r>
        <w:rPr>
          <w:b/>
        </w:rPr>
        <w:t xml:space="preserve">Utili di impresa € 0,55338</w:t>
      </w:r>
    </w:p>
    <w:p>
      <w:pPr>
        <w:jc w:val="right"/>
        <w:spacing w:line="336" w:lineRule="auto"/>
      </w:pPr>
      <w:r>
        <w:rPr>
          <w:b/>
        </w:rPr>
        <w:t xml:space="preserve">Prezzo a cad: € 6,08718</w:t>
      </w:r>
    </w:p>
    <w:p>
      <w:pPr>
        <w:rPr>
          <w:sz w:val="10"/>
          <w:szCs w:val="10"/>
        </w:rPr>
      </w:pPr>
    </w:p>
    <w:p>
      <w:pPr>
        <w:rPr>
          <w:sz w:val="10"/>
          <w:szCs w:val="10"/>
        </w:rPr>
      </w:pPr>
    </w:p>
    <w:p>
      <w:pPr/>
      <w:r>
        <w:rPr>
          <w:b/>
        </w:rPr>
        <w:t xml:space="preserve">Codice regionale: TOS15_PR.P29.110.035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035 - Collare in nylon completo di stop e vite per sostegno di tubi in rame, diametro 10 mm</w:t>
            </w:r>
          </w:p>
        </w:tc>
      </w:tr>
    </w:tbl>
    <w:p>
      <w:pPr>
        <w:jc w:val="right"/>
      </w:pPr>
    </w:p>
    <w:p>
      <w:pPr>
        <w:jc w:val="right"/>
        <w:spacing w:line="336" w:lineRule="auto"/>
      </w:pPr>
      <w:r>
        <w:rPr>
          <w:b/>
        </w:rPr>
        <w:t xml:space="preserve">Prezzo senza S. G. e Util. a cad: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cad: € 0,44275</w:t>
      </w:r>
    </w:p>
    <w:p>
      <w:pPr>
        <w:rPr>
          <w:sz w:val="10"/>
          <w:szCs w:val="10"/>
        </w:rPr>
      </w:pPr>
    </w:p>
    <w:p>
      <w:pPr>
        <w:rPr>
          <w:sz w:val="10"/>
          <w:szCs w:val="10"/>
        </w:rPr>
      </w:pPr>
    </w:p>
    <w:p>
      <w:pPr/>
      <w:r>
        <w:rPr>
          <w:b/>
        </w:rPr>
        <w:t xml:space="preserve">Codice regionale: TOS15_PR.P29.110.036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036 - Collare in nylon completo di stop e vite per sostegno di tubi in rame, diametro 12 mm</w:t>
            </w:r>
          </w:p>
        </w:tc>
      </w:tr>
    </w:tbl>
    <w:p>
      <w:pPr>
        <w:jc w:val="right"/>
      </w:pPr>
    </w:p>
    <w:p>
      <w:pPr>
        <w:jc w:val="right"/>
        <w:spacing w:line="336" w:lineRule="auto"/>
      </w:pPr>
      <w:r>
        <w:rPr>
          <w:b/>
        </w:rPr>
        <w:t xml:space="preserve">Prezzo senza S. G. e Util. a cad: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cad: € 0,48070</w:t>
      </w:r>
    </w:p>
    <w:p>
      <w:pPr>
        <w:rPr>
          <w:sz w:val="10"/>
          <w:szCs w:val="10"/>
        </w:rPr>
      </w:pPr>
    </w:p>
    <w:p>
      <w:pPr>
        <w:rPr>
          <w:sz w:val="10"/>
          <w:szCs w:val="10"/>
        </w:rPr>
      </w:pPr>
    </w:p>
    <w:p>
      <w:pPr/>
      <w:r>
        <w:rPr>
          <w:b/>
        </w:rPr>
        <w:t xml:space="preserve">Codice regionale: TOS15_PR.P29.110.037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037 - Collare in nylon completo di stop e vite per sostegno di tubi in rame, diametro 14 mm</w:t>
            </w:r>
          </w:p>
        </w:tc>
      </w:tr>
    </w:tbl>
    <w:p>
      <w:pPr>
        <w:jc w:val="right"/>
      </w:pPr>
    </w:p>
    <w:p>
      <w:pPr>
        <w:jc w:val="right"/>
        <w:spacing w:line="336" w:lineRule="auto"/>
      </w:pPr>
      <w:r>
        <w:rPr>
          <w:b/>
        </w:rPr>
        <w:t xml:space="preserve">Prezzo senza S. G. e Util. a cad: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cad: € 0,48070</w:t>
      </w:r>
    </w:p>
    <w:p>
      <w:pPr>
        <w:rPr>
          <w:sz w:val="10"/>
          <w:szCs w:val="10"/>
        </w:rPr>
      </w:pPr>
    </w:p>
    <w:p>
      <w:pPr>
        <w:rPr>
          <w:sz w:val="10"/>
          <w:szCs w:val="10"/>
        </w:rPr>
      </w:pPr>
    </w:p>
    <w:p>
      <w:pPr/>
      <w:r>
        <w:rPr>
          <w:b/>
        </w:rPr>
        <w:t xml:space="preserve">Codice regionale: TOS15_PR.P29.110.038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038 - Collare in nylon completo di stop e vite per sostegno di tubi in rame, diametro 15 mm</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TOS15_PR.P29.110.039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039 - Collare in nylon completo di stop e vite per sostegno di tubi in rame, diametro 16 mm</w:t>
            </w:r>
          </w:p>
        </w:tc>
      </w:tr>
    </w:tbl>
    <w:p>
      <w:pPr>
        <w:jc w:val="right"/>
      </w:pPr>
    </w:p>
    <w:p>
      <w:pPr>
        <w:jc w:val="right"/>
        <w:spacing w:line="336" w:lineRule="auto"/>
      </w:pPr>
      <w:r>
        <w:rPr>
          <w:b/>
        </w:rPr>
        <w:t xml:space="preserve">Prezzo senza S. G. e Util. a cad: € 0,42000</w:t>
      </w:r>
    </w:p>
    <w:p>
      <w:pPr>
        <w:jc w:val="right"/>
        <w:spacing w:line="336" w:lineRule="auto"/>
      </w:pPr>
      <w:r>
        <w:rPr>
          <w:b/>
        </w:rPr>
        <w:t xml:space="preserve">Spese generali € 0,06300</w:t>
      </w:r>
    </w:p>
    <w:p>
      <w:pPr>
        <w:jc w:val="right"/>
        <w:spacing w:line="336" w:lineRule="auto"/>
      </w:pPr>
      <w:r>
        <w:rPr>
          <w:b/>
        </w:rPr>
        <w:t xml:space="preserve">Utili di impresa € 0,04830</w:t>
      </w:r>
    </w:p>
    <w:p>
      <w:pPr>
        <w:jc w:val="right"/>
        <w:spacing w:line="336" w:lineRule="auto"/>
      </w:pPr>
      <w:r>
        <w:rPr>
          <w:b/>
        </w:rPr>
        <w:t xml:space="preserve">Prezzo a cad: € 0,53130</w:t>
      </w:r>
    </w:p>
    <w:p>
      <w:pPr>
        <w:rPr>
          <w:sz w:val="10"/>
          <w:szCs w:val="10"/>
        </w:rPr>
      </w:pPr>
    </w:p>
    <w:p>
      <w:pPr>
        <w:rPr>
          <w:sz w:val="10"/>
          <w:szCs w:val="10"/>
        </w:rPr>
      </w:pPr>
    </w:p>
    <w:p>
      <w:pPr/>
      <w:r>
        <w:rPr>
          <w:b/>
        </w:rPr>
        <w:t xml:space="preserve">Codice regionale: TOS15_PR.P29.110.040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040 - Collare in nylon completo di stop e vite per sostegno di tubi in rame, diametro 18 mm</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TOS15_PR.P29.110.041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041 - Collare in nylon completo di stop e vite per sostegno di tubi in rame, diametro 20 mm</w:t>
            </w:r>
          </w:p>
        </w:tc>
      </w:tr>
    </w:tbl>
    <w:p>
      <w:pPr>
        <w:jc w:val="right"/>
      </w:pPr>
    </w:p>
    <w:p>
      <w:pPr>
        <w:jc w:val="right"/>
        <w:spacing w:line="336" w:lineRule="auto"/>
      </w:pPr>
      <w:r>
        <w:rPr>
          <w:b/>
        </w:rPr>
        <w:t xml:space="preserve">Prezzo senza S. G. e Util. a cad: € 0,52000</w:t>
      </w:r>
    </w:p>
    <w:p>
      <w:pPr>
        <w:jc w:val="right"/>
        <w:spacing w:line="336" w:lineRule="auto"/>
      </w:pPr>
      <w:r>
        <w:rPr>
          <w:b/>
        </w:rPr>
        <w:t xml:space="preserve">Spese generali € 0,07800</w:t>
      </w:r>
    </w:p>
    <w:p>
      <w:pPr>
        <w:jc w:val="right"/>
        <w:spacing w:line="336" w:lineRule="auto"/>
      </w:pPr>
      <w:r>
        <w:rPr>
          <w:b/>
        </w:rPr>
        <w:t xml:space="preserve">Utili di impresa € 0,05980</w:t>
      </w:r>
    </w:p>
    <w:p>
      <w:pPr>
        <w:jc w:val="right"/>
        <w:spacing w:line="336" w:lineRule="auto"/>
      </w:pPr>
      <w:r>
        <w:rPr>
          <w:b/>
        </w:rPr>
        <w:t xml:space="preserve">Prezzo a cad: € 0,65780</w:t>
      </w:r>
    </w:p>
    <w:p>
      <w:pPr>
        <w:rPr>
          <w:sz w:val="10"/>
          <w:szCs w:val="10"/>
        </w:rPr>
      </w:pPr>
    </w:p>
    <w:p>
      <w:pPr>
        <w:rPr>
          <w:sz w:val="10"/>
          <w:szCs w:val="10"/>
        </w:rPr>
      </w:pPr>
    </w:p>
    <w:p>
      <w:pPr/>
      <w:r>
        <w:rPr>
          <w:b/>
        </w:rPr>
        <w:t xml:space="preserve">Codice regionale: TOS15_PR.P29.110.042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042 - Collare in nylon completo di stop e vite per sostegno di tubi in rame, diametro 22 mm</w:t>
            </w:r>
          </w:p>
        </w:tc>
      </w:tr>
    </w:tbl>
    <w:p>
      <w:pPr>
        <w:jc w:val="right"/>
      </w:pPr>
    </w:p>
    <w:p>
      <w:pPr>
        <w:jc w:val="right"/>
        <w:spacing w:line="336" w:lineRule="auto"/>
      </w:pPr>
      <w:r>
        <w:rPr>
          <w:b/>
        </w:rPr>
        <w:t xml:space="preserve">Prezzo senza S. G. e Util. a cad: € 0,57000</w:t>
      </w:r>
    </w:p>
    <w:p>
      <w:pPr>
        <w:jc w:val="right"/>
        <w:spacing w:line="336" w:lineRule="auto"/>
      </w:pPr>
      <w:r>
        <w:rPr>
          <w:b/>
        </w:rPr>
        <w:t xml:space="preserve">Spese generali € 0,08550</w:t>
      </w:r>
    </w:p>
    <w:p>
      <w:pPr>
        <w:jc w:val="right"/>
        <w:spacing w:line="336" w:lineRule="auto"/>
      </w:pPr>
      <w:r>
        <w:rPr>
          <w:b/>
        </w:rPr>
        <w:t xml:space="preserve">Utili di impresa € 0,06555</w:t>
      </w:r>
    </w:p>
    <w:p>
      <w:pPr>
        <w:jc w:val="right"/>
        <w:spacing w:line="336" w:lineRule="auto"/>
      </w:pPr>
      <w:r>
        <w:rPr>
          <w:b/>
        </w:rPr>
        <w:t xml:space="preserve">Prezzo a cad: € 0,72105</w:t>
      </w:r>
    </w:p>
    <w:p>
      <w:pPr>
        <w:rPr>
          <w:sz w:val="10"/>
          <w:szCs w:val="10"/>
        </w:rPr>
      </w:pPr>
    </w:p>
    <w:p>
      <w:pPr>
        <w:rPr>
          <w:sz w:val="10"/>
          <w:szCs w:val="10"/>
        </w:rPr>
      </w:pPr>
    </w:p>
    <w:p>
      <w:pPr/>
      <w:r>
        <w:rPr>
          <w:b/>
        </w:rPr>
        <w:t xml:space="preserve">Codice regionale: TOS15_PR.P29.110.043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043 - Collare in nylon completo di stop e vite per sostegno di tubi in rame, diametro 28 mm</w:t>
            </w:r>
          </w:p>
        </w:tc>
      </w:tr>
    </w:tbl>
    <w:p>
      <w:pPr>
        <w:jc w:val="right"/>
      </w:pPr>
    </w:p>
    <w:p>
      <w:pPr>
        <w:jc w:val="right"/>
        <w:spacing w:line="336" w:lineRule="auto"/>
      </w:pPr>
      <w:r>
        <w:rPr>
          <w:b/>
        </w:rPr>
        <w:t xml:space="preserve">Prezzo senza S. G. e Util. a cad: € 1,02000</w:t>
      </w:r>
    </w:p>
    <w:p>
      <w:pPr>
        <w:jc w:val="right"/>
        <w:spacing w:line="336" w:lineRule="auto"/>
      </w:pPr>
      <w:r>
        <w:rPr>
          <w:b/>
        </w:rPr>
        <w:t xml:space="preserve">Spese generali € 0,15300</w:t>
      </w:r>
    </w:p>
    <w:p>
      <w:pPr>
        <w:jc w:val="right"/>
        <w:spacing w:line="336" w:lineRule="auto"/>
      </w:pPr>
      <w:r>
        <w:rPr>
          <w:b/>
        </w:rPr>
        <w:t xml:space="preserve">Utili di impresa € 0,11730</w:t>
      </w:r>
    </w:p>
    <w:p>
      <w:pPr>
        <w:jc w:val="right"/>
        <w:spacing w:line="336" w:lineRule="auto"/>
      </w:pPr>
      <w:r>
        <w:rPr>
          <w:b/>
        </w:rPr>
        <w:t xml:space="preserve">Prezzo a cad: € 1,29030</w:t>
      </w:r>
    </w:p>
    <w:p>
      <w:pPr>
        <w:rPr>
          <w:sz w:val="10"/>
          <w:szCs w:val="10"/>
        </w:rPr>
      </w:pPr>
    </w:p>
    <w:p>
      <w:pPr>
        <w:rPr>
          <w:sz w:val="10"/>
          <w:szCs w:val="10"/>
        </w:rPr>
      </w:pPr>
    </w:p>
    <w:p>
      <w:pPr/>
      <w:r>
        <w:rPr>
          <w:b/>
        </w:rPr>
        <w:t xml:space="preserve">Codice regionale: TOS15_PR.P29.110.044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044 - Collare in nylon completo di stop e vite per sostegno di tubi in rame, diametro 32 mm</w:t>
            </w:r>
          </w:p>
        </w:tc>
      </w:tr>
    </w:tbl>
    <w:p>
      <w:pPr>
        <w:jc w:val="right"/>
      </w:pPr>
    </w:p>
    <w:p>
      <w:pPr>
        <w:jc w:val="right"/>
        <w:spacing w:line="336" w:lineRule="auto"/>
      </w:pPr>
      <w:r>
        <w:rPr>
          <w:b/>
        </w:rPr>
        <w:t xml:space="preserve">Prezzo senza S. G. e Util. a cad: € 1,15500</w:t>
      </w:r>
    </w:p>
    <w:p>
      <w:pPr>
        <w:jc w:val="right"/>
        <w:spacing w:line="336" w:lineRule="auto"/>
      </w:pPr>
      <w:r>
        <w:rPr>
          <w:b/>
        </w:rPr>
        <w:t xml:space="preserve">Spese generali € 0,17325</w:t>
      </w:r>
    </w:p>
    <w:p>
      <w:pPr>
        <w:jc w:val="right"/>
        <w:spacing w:line="336" w:lineRule="auto"/>
      </w:pPr>
      <w:r>
        <w:rPr>
          <w:b/>
        </w:rPr>
        <w:t xml:space="preserve">Utili di impresa € 0,13283</w:t>
      </w:r>
    </w:p>
    <w:p>
      <w:pPr>
        <w:jc w:val="right"/>
        <w:spacing w:line="336" w:lineRule="auto"/>
      </w:pPr>
      <w:r>
        <w:rPr>
          <w:b/>
        </w:rPr>
        <w:t xml:space="preserve">Prezzo a cad: € 1,46108</w:t>
      </w:r>
    </w:p>
    <w:p>
      <w:pPr>
        <w:rPr>
          <w:sz w:val="10"/>
          <w:szCs w:val="10"/>
        </w:rPr>
      </w:pPr>
    </w:p>
    <w:p>
      <w:pPr>
        <w:rPr>
          <w:sz w:val="10"/>
          <w:szCs w:val="10"/>
        </w:rPr>
      </w:pPr>
    </w:p>
    <w:p>
      <w:pPr/>
      <w:r>
        <w:rPr>
          <w:b/>
        </w:rPr>
        <w:t xml:space="preserve">Codice regionale: TOS15_PR.P29.110.046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046 - Collare antivibrante per tubazioni insonorizzate, diametro 75 mm</w:t>
            </w:r>
          </w:p>
        </w:tc>
      </w:tr>
    </w:tbl>
    <w:p>
      <w:pPr>
        <w:jc w:val="right"/>
      </w:pPr>
    </w:p>
    <w:p>
      <w:pPr>
        <w:jc w:val="right"/>
        <w:spacing w:line="336" w:lineRule="auto"/>
      </w:pPr>
      <w:r>
        <w:rPr>
          <w:b/>
        </w:rPr>
        <w:t xml:space="preserve">Prezzo senza S. G. e Util. a cad: € 6,16000</w:t>
      </w:r>
    </w:p>
    <w:p>
      <w:pPr>
        <w:jc w:val="right"/>
        <w:spacing w:line="336" w:lineRule="auto"/>
      </w:pPr>
      <w:r>
        <w:rPr>
          <w:b/>
        </w:rPr>
        <w:t xml:space="preserve">Spese generali € 0,92400</w:t>
      </w:r>
    </w:p>
    <w:p>
      <w:pPr>
        <w:jc w:val="right"/>
        <w:spacing w:line="336" w:lineRule="auto"/>
      </w:pPr>
      <w:r>
        <w:rPr>
          <w:b/>
        </w:rPr>
        <w:t xml:space="preserve">Utili di impresa € 0,70840</w:t>
      </w:r>
    </w:p>
    <w:p>
      <w:pPr>
        <w:jc w:val="right"/>
        <w:spacing w:line="336" w:lineRule="auto"/>
      </w:pPr>
      <w:r>
        <w:rPr>
          <w:b/>
        </w:rPr>
        <w:t xml:space="preserve">Prezzo a cad: € 7,79240</w:t>
      </w:r>
    </w:p>
    <w:p>
      <w:pPr>
        <w:rPr>
          <w:sz w:val="10"/>
          <w:szCs w:val="10"/>
        </w:rPr>
      </w:pPr>
    </w:p>
    <w:p>
      <w:pPr>
        <w:rPr>
          <w:sz w:val="10"/>
          <w:szCs w:val="10"/>
        </w:rPr>
      </w:pPr>
    </w:p>
    <w:p>
      <w:pPr/>
      <w:r>
        <w:rPr>
          <w:b/>
        </w:rPr>
        <w:t xml:space="preserve">Codice regionale: TOS15_PR.P29.110.047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047 - Collare antivibrante per tubazioni insonorizzate, diametro 90 mm</w:t>
            </w:r>
          </w:p>
        </w:tc>
      </w:tr>
    </w:tbl>
    <w:p>
      <w:pPr>
        <w:jc w:val="right"/>
      </w:pPr>
    </w:p>
    <w:p>
      <w:pPr>
        <w:jc w:val="right"/>
        <w:spacing w:line="336" w:lineRule="auto"/>
      </w:pPr>
      <w:r>
        <w:rPr>
          <w:b/>
        </w:rPr>
        <w:t xml:space="preserve">Prezzo senza S. G. e Util. a cad: € 7,41000</w:t>
      </w:r>
    </w:p>
    <w:p>
      <w:pPr>
        <w:jc w:val="right"/>
        <w:spacing w:line="336" w:lineRule="auto"/>
      </w:pPr>
      <w:r>
        <w:rPr>
          <w:b/>
        </w:rPr>
        <w:t xml:space="preserve">Spese generali € 1,11150</w:t>
      </w:r>
    </w:p>
    <w:p>
      <w:pPr>
        <w:jc w:val="right"/>
        <w:spacing w:line="336" w:lineRule="auto"/>
      </w:pPr>
      <w:r>
        <w:rPr>
          <w:b/>
        </w:rPr>
        <w:t xml:space="preserve">Utili di impresa € 0,85215</w:t>
      </w:r>
    </w:p>
    <w:p>
      <w:pPr>
        <w:jc w:val="right"/>
        <w:spacing w:line="336" w:lineRule="auto"/>
      </w:pPr>
      <w:r>
        <w:rPr>
          <w:b/>
        </w:rPr>
        <w:t xml:space="preserve">Prezzo a cad: € 9,37365</w:t>
      </w:r>
    </w:p>
    <w:p>
      <w:pPr>
        <w:rPr>
          <w:sz w:val="10"/>
          <w:szCs w:val="10"/>
        </w:rPr>
      </w:pPr>
    </w:p>
    <w:p>
      <w:pPr>
        <w:rPr>
          <w:sz w:val="10"/>
          <w:szCs w:val="10"/>
        </w:rPr>
      </w:pPr>
    </w:p>
    <w:p>
      <w:pPr/>
      <w:r>
        <w:rPr>
          <w:b/>
        </w:rPr>
        <w:t xml:space="preserve">Codice regionale: TOS15_PR.P29.110.049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049 - Collare antivibrante per tubazioni insonorizzate, diametro 110 mm</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TOS15_PR.P29.110.050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050 - Collare antivibrante per tubazioni insonorizzate, diametro 125 mm</w:t>
            </w:r>
          </w:p>
        </w:tc>
      </w:tr>
    </w:tbl>
    <w:p>
      <w:pPr>
        <w:jc w:val="right"/>
      </w:pPr>
    </w:p>
    <w:p>
      <w:pPr>
        <w:jc w:val="right"/>
        <w:spacing w:line="336" w:lineRule="auto"/>
      </w:pPr>
      <w:r>
        <w:rPr>
          <w:b/>
        </w:rPr>
        <w:t xml:space="preserve">Prezzo senza S. G. e Util. a cad: € 8,51000</w:t>
      </w:r>
    </w:p>
    <w:p>
      <w:pPr>
        <w:jc w:val="right"/>
        <w:spacing w:line="336" w:lineRule="auto"/>
      </w:pPr>
      <w:r>
        <w:rPr>
          <w:b/>
        </w:rPr>
        <w:t xml:space="preserve">Spese generali € 1,27650</w:t>
      </w:r>
    </w:p>
    <w:p>
      <w:pPr>
        <w:jc w:val="right"/>
        <w:spacing w:line="336" w:lineRule="auto"/>
      </w:pPr>
      <w:r>
        <w:rPr>
          <w:b/>
        </w:rPr>
        <w:t xml:space="preserve">Utili di impresa € 0,97865</w:t>
      </w:r>
    </w:p>
    <w:p>
      <w:pPr>
        <w:jc w:val="right"/>
        <w:spacing w:line="336" w:lineRule="auto"/>
      </w:pPr>
      <w:r>
        <w:rPr>
          <w:b/>
        </w:rPr>
        <w:t xml:space="preserve">Prezzo a cad: € 10,76515</w:t>
      </w:r>
    </w:p>
    <w:p>
      <w:pPr>
        <w:rPr>
          <w:sz w:val="10"/>
          <w:szCs w:val="10"/>
        </w:rPr>
      </w:pPr>
    </w:p>
    <w:p>
      <w:pPr>
        <w:rPr>
          <w:sz w:val="10"/>
          <w:szCs w:val="10"/>
        </w:rPr>
      </w:pPr>
    </w:p>
    <w:p>
      <w:pPr/>
      <w:r>
        <w:rPr>
          <w:b/>
        </w:rPr>
        <w:t xml:space="preserve">Codice regionale: TOS15_PR.P29.110.051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051 - Collare antivibrante per tubazioni insonorizzate, diametro 160 mm</w:t>
            </w:r>
          </w:p>
        </w:tc>
      </w:tr>
    </w:tbl>
    <w:p>
      <w:pPr>
        <w:jc w:val="right"/>
      </w:pPr>
    </w:p>
    <w:p>
      <w:pPr>
        <w:jc w:val="right"/>
        <w:spacing w:line="336" w:lineRule="auto"/>
      </w:pPr>
      <w:r>
        <w:rPr>
          <w:b/>
        </w:rPr>
        <w:t xml:space="preserve">Prezzo senza S. G. e Util. a cad: € 9,49000</w:t>
      </w:r>
    </w:p>
    <w:p>
      <w:pPr>
        <w:jc w:val="right"/>
        <w:spacing w:line="336" w:lineRule="auto"/>
      </w:pPr>
      <w:r>
        <w:rPr>
          <w:b/>
        </w:rPr>
        <w:t xml:space="preserve">Spese generali € 1,42350</w:t>
      </w:r>
    </w:p>
    <w:p>
      <w:pPr>
        <w:jc w:val="right"/>
        <w:spacing w:line="336" w:lineRule="auto"/>
      </w:pPr>
      <w:r>
        <w:rPr>
          <w:b/>
        </w:rPr>
        <w:t xml:space="preserve">Utili di impresa € 1,09135</w:t>
      </w:r>
    </w:p>
    <w:p>
      <w:pPr>
        <w:jc w:val="right"/>
        <w:spacing w:line="336" w:lineRule="auto"/>
      </w:pPr>
      <w:r>
        <w:rPr>
          <w:b/>
        </w:rPr>
        <w:t xml:space="preserve">Prezzo a cad: € 12,00485</w:t>
      </w:r>
    </w:p>
    <w:p>
      <w:pPr>
        <w:rPr>
          <w:sz w:val="10"/>
          <w:szCs w:val="10"/>
        </w:rPr>
      </w:pPr>
    </w:p>
    <w:p>
      <w:pPr>
        <w:rPr>
          <w:sz w:val="10"/>
          <w:szCs w:val="10"/>
        </w:rPr>
      </w:pPr>
    </w:p>
    <w:p>
      <w:pPr>
        <w:sectPr>
          <w:headerReference w:type="default" r:id="rId269"/>
          <w:footerReference w:type="default" r:id="rId27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TOS15_PR.P30</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RISCALDAMENTO E CLIMATIZZAZIONE</w:t>
            </w:r>
          </w:p>
        </w:tc>
      </w:tr>
    </w:tbl>
    <w:p>
      <w:pPr>
        <w:rPr>
          <w:sz w:val="10"/>
          <w:szCs w:val="10"/>
        </w:rPr>
      </w:pPr>
    </w:p>
    <w:p>
      <w:pPr/>
      <w:r>
        <w:rPr>
          <w:b/>
        </w:rPr>
        <w:t xml:space="preserve">Codice regionale: TOS15_PR.P30.030.002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002 - diametro 1/2'</w:t>
            </w:r>
          </w:p>
        </w:tc>
      </w:tr>
    </w:tbl>
    <w:p>
      <w:pPr>
        <w:jc w:val="right"/>
      </w:pPr>
    </w:p>
    <w:p>
      <w:pPr>
        <w:jc w:val="right"/>
        <w:spacing w:line="336" w:lineRule="auto"/>
      </w:pPr>
      <w:r>
        <w:rPr>
          <w:b/>
        </w:rPr>
        <w:t xml:space="preserve">Prezzo senza S. G. e Util. a kg: € 1,53000</w:t>
      </w:r>
    </w:p>
    <w:p>
      <w:pPr>
        <w:jc w:val="right"/>
        <w:spacing w:line="336" w:lineRule="auto"/>
      </w:pPr>
      <w:r>
        <w:rPr>
          <w:b/>
        </w:rPr>
        <w:t xml:space="preserve">Spese generali € 0,22950</w:t>
      </w:r>
    </w:p>
    <w:p>
      <w:pPr>
        <w:jc w:val="right"/>
        <w:spacing w:line="336" w:lineRule="auto"/>
      </w:pPr>
      <w:r>
        <w:rPr>
          <w:b/>
        </w:rPr>
        <w:t xml:space="preserve">Utili di impresa € 0,17595</w:t>
      </w:r>
    </w:p>
    <w:p>
      <w:pPr>
        <w:jc w:val="right"/>
        <w:spacing w:line="336" w:lineRule="auto"/>
      </w:pPr>
      <w:r>
        <w:rPr>
          <w:b/>
        </w:rPr>
        <w:t xml:space="preserve">Prezzo a kg: € 1,93545</w:t>
      </w:r>
    </w:p>
    <w:p>
      <w:pPr>
        <w:rPr>
          <w:sz w:val="10"/>
          <w:szCs w:val="10"/>
        </w:rPr>
      </w:pPr>
    </w:p>
    <w:p>
      <w:pPr>
        <w:rPr>
          <w:sz w:val="10"/>
          <w:szCs w:val="10"/>
        </w:rPr>
      </w:pPr>
    </w:p>
    <w:p>
      <w:pPr/>
      <w:r>
        <w:rPr>
          <w:b/>
        </w:rPr>
        <w:t xml:space="preserve">Codice regionale: TOS15_PR.P30.030.003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003 - diametro 3/4'</w:t>
            </w:r>
          </w:p>
        </w:tc>
      </w:tr>
    </w:tbl>
    <w:p>
      <w:pPr>
        <w:jc w:val="right"/>
      </w:pPr>
    </w:p>
    <w:p>
      <w:pPr>
        <w:jc w:val="right"/>
        <w:spacing w:line="336" w:lineRule="auto"/>
      </w:pPr>
      <w:r>
        <w:rPr>
          <w:b/>
        </w:rPr>
        <w:t xml:space="preserve">Prezzo senza S. G. e Util. a kg: € 1,39000</w:t>
      </w:r>
    </w:p>
    <w:p>
      <w:pPr>
        <w:jc w:val="right"/>
        <w:spacing w:line="336" w:lineRule="auto"/>
      </w:pPr>
      <w:r>
        <w:rPr>
          <w:b/>
        </w:rPr>
        <w:t xml:space="preserve">Spese generali € 0,20850</w:t>
      </w:r>
    </w:p>
    <w:p>
      <w:pPr>
        <w:jc w:val="right"/>
        <w:spacing w:line="336" w:lineRule="auto"/>
      </w:pPr>
      <w:r>
        <w:rPr>
          <w:b/>
        </w:rPr>
        <w:t xml:space="preserve">Utili di impresa € 0,15985</w:t>
      </w:r>
    </w:p>
    <w:p>
      <w:pPr>
        <w:jc w:val="right"/>
        <w:spacing w:line="336" w:lineRule="auto"/>
      </w:pPr>
      <w:r>
        <w:rPr>
          <w:b/>
        </w:rPr>
        <w:t xml:space="preserve">Prezzo a kg: € 1,75835</w:t>
      </w:r>
    </w:p>
    <w:p>
      <w:pPr>
        <w:rPr>
          <w:sz w:val="10"/>
          <w:szCs w:val="10"/>
        </w:rPr>
      </w:pPr>
    </w:p>
    <w:p>
      <w:pPr>
        <w:rPr>
          <w:sz w:val="10"/>
          <w:szCs w:val="10"/>
        </w:rPr>
      </w:pPr>
    </w:p>
    <w:p>
      <w:pPr/>
      <w:r>
        <w:rPr>
          <w:b/>
        </w:rPr>
        <w:t xml:space="preserve">Codice regionale: TOS15_PR.P30.030.004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004 - diametro 1'</w:t>
            </w:r>
          </w:p>
        </w:tc>
      </w:tr>
    </w:tbl>
    <w:p>
      <w:pPr>
        <w:jc w:val="right"/>
      </w:pPr>
    </w:p>
    <w:p>
      <w:pPr>
        <w:jc w:val="right"/>
        <w:spacing w:line="336" w:lineRule="auto"/>
      </w:pPr>
      <w:r>
        <w:rPr>
          <w:b/>
        </w:rPr>
        <w:t xml:space="preserve">Prezzo senza S. G. e Util. a kg: € 1,46000</w:t>
      </w:r>
    </w:p>
    <w:p>
      <w:pPr>
        <w:jc w:val="right"/>
        <w:spacing w:line="336" w:lineRule="auto"/>
      </w:pPr>
      <w:r>
        <w:rPr>
          <w:b/>
        </w:rPr>
        <w:t xml:space="preserve">Spese generali € 0,21900</w:t>
      </w:r>
    </w:p>
    <w:p>
      <w:pPr>
        <w:jc w:val="right"/>
        <w:spacing w:line="336" w:lineRule="auto"/>
      </w:pPr>
      <w:r>
        <w:rPr>
          <w:b/>
        </w:rPr>
        <w:t xml:space="preserve">Utili di impresa € 0,16790</w:t>
      </w:r>
    </w:p>
    <w:p>
      <w:pPr>
        <w:jc w:val="right"/>
        <w:spacing w:line="336" w:lineRule="auto"/>
      </w:pPr>
      <w:r>
        <w:rPr>
          <w:b/>
        </w:rPr>
        <w:t xml:space="preserve">Prezzo a kg: € 1,84690</w:t>
      </w:r>
    </w:p>
    <w:p>
      <w:pPr>
        <w:rPr>
          <w:sz w:val="10"/>
          <w:szCs w:val="10"/>
        </w:rPr>
      </w:pPr>
    </w:p>
    <w:p>
      <w:pPr>
        <w:rPr>
          <w:sz w:val="10"/>
          <w:szCs w:val="10"/>
        </w:rPr>
      </w:pPr>
    </w:p>
    <w:p>
      <w:pPr/>
      <w:r>
        <w:rPr>
          <w:b/>
        </w:rPr>
        <w:t xml:space="preserve">Codice regionale: TOS15_PR.P30.030.005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005 - diametro 1'1/4</w:t>
            </w:r>
          </w:p>
        </w:tc>
      </w:tr>
    </w:tbl>
    <w:p>
      <w:pPr>
        <w:jc w:val="right"/>
      </w:pPr>
    </w:p>
    <w:p>
      <w:pPr>
        <w:jc w:val="right"/>
        <w:spacing w:line="336" w:lineRule="auto"/>
      </w:pPr>
      <w:r>
        <w:rPr>
          <w:b/>
        </w:rPr>
        <w:t xml:space="preserve">Prezzo senza S. G. e Util. a kg: € 1,24000</w:t>
      </w:r>
    </w:p>
    <w:p>
      <w:pPr>
        <w:jc w:val="right"/>
        <w:spacing w:line="336" w:lineRule="auto"/>
      </w:pPr>
      <w:r>
        <w:rPr>
          <w:b/>
        </w:rPr>
        <w:t xml:space="preserve">Spese generali € 0,18600</w:t>
      </w:r>
    </w:p>
    <w:p>
      <w:pPr>
        <w:jc w:val="right"/>
        <w:spacing w:line="336" w:lineRule="auto"/>
      </w:pPr>
      <w:r>
        <w:rPr>
          <w:b/>
        </w:rPr>
        <w:t xml:space="preserve">Utili di impresa € 0,14260</w:t>
      </w:r>
    </w:p>
    <w:p>
      <w:pPr>
        <w:jc w:val="right"/>
        <w:spacing w:line="336" w:lineRule="auto"/>
      </w:pPr>
      <w:r>
        <w:rPr>
          <w:b/>
        </w:rPr>
        <w:t xml:space="preserve">Prezzo a kg: € 1,56860</w:t>
      </w:r>
    </w:p>
    <w:p>
      <w:pPr>
        <w:rPr>
          <w:sz w:val="10"/>
          <w:szCs w:val="10"/>
        </w:rPr>
      </w:pPr>
    </w:p>
    <w:p>
      <w:pPr>
        <w:rPr>
          <w:sz w:val="10"/>
          <w:szCs w:val="10"/>
        </w:rPr>
      </w:pPr>
    </w:p>
    <w:p>
      <w:pPr/>
      <w:r>
        <w:rPr>
          <w:b/>
        </w:rPr>
        <w:t xml:space="preserve">Codice regionale: TOS15_PR.P30.030.006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006 - diametro 1'1/2</w:t>
            </w:r>
          </w:p>
        </w:tc>
      </w:tr>
    </w:tbl>
    <w:p>
      <w:pPr>
        <w:jc w:val="right"/>
      </w:pPr>
    </w:p>
    <w:p>
      <w:pPr>
        <w:jc w:val="right"/>
        <w:spacing w:line="336" w:lineRule="auto"/>
      </w:pPr>
      <w:r>
        <w:rPr>
          <w:b/>
        </w:rPr>
        <w:t xml:space="preserve">Prezzo senza S. G. e Util. a kg: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kg: € 1,51800</w:t>
      </w:r>
    </w:p>
    <w:p>
      <w:pPr>
        <w:rPr>
          <w:sz w:val="10"/>
          <w:szCs w:val="10"/>
        </w:rPr>
      </w:pPr>
    </w:p>
    <w:p>
      <w:pPr>
        <w:rPr>
          <w:sz w:val="10"/>
          <w:szCs w:val="10"/>
        </w:rPr>
      </w:pPr>
    </w:p>
    <w:p>
      <w:pPr/>
      <w:r>
        <w:rPr>
          <w:b/>
        </w:rPr>
        <w:t xml:space="preserve">Codice regionale: TOS15_PR.P30.030.007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007 - diametro 2'</w:t>
            </w:r>
          </w:p>
        </w:tc>
      </w:tr>
    </w:tbl>
    <w:p>
      <w:pPr>
        <w:jc w:val="right"/>
      </w:pPr>
    </w:p>
    <w:p>
      <w:pPr>
        <w:jc w:val="right"/>
        <w:spacing w:line="336" w:lineRule="auto"/>
      </w:pPr>
      <w:r>
        <w:rPr>
          <w:b/>
        </w:rPr>
        <w:t xml:space="preserve">Prezzo senza S. G. e Util. a kg: € 1,22000</w:t>
      </w:r>
    </w:p>
    <w:p>
      <w:pPr>
        <w:jc w:val="right"/>
        <w:spacing w:line="336" w:lineRule="auto"/>
      </w:pPr>
      <w:r>
        <w:rPr>
          <w:b/>
        </w:rPr>
        <w:t xml:space="preserve">Spese generali € 0,18300</w:t>
      </w:r>
    </w:p>
    <w:p>
      <w:pPr>
        <w:jc w:val="right"/>
        <w:spacing w:line="336" w:lineRule="auto"/>
      </w:pPr>
      <w:r>
        <w:rPr>
          <w:b/>
        </w:rPr>
        <w:t xml:space="preserve">Utili di impresa € 0,14030</w:t>
      </w:r>
    </w:p>
    <w:p>
      <w:pPr>
        <w:jc w:val="right"/>
        <w:spacing w:line="336" w:lineRule="auto"/>
      </w:pPr>
      <w:r>
        <w:rPr>
          <w:b/>
        </w:rPr>
        <w:t xml:space="preserve">Prezzo a kg: € 1,54330</w:t>
      </w:r>
    </w:p>
    <w:p>
      <w:pPr>
        <w:rPr>
          <w:sz w:val="10"/>
          <w:szCs w:val="10"/>
        </w:rPr>
      </w:pPr>
    </w:p>
    <w:p>
      <w:pPr>
        <w:rPr>
          <w:sz w:val="10"/>
          <w:szCs w:val="10"/>
        </w:rPr>
      </w:pPr>
    </w:p>
    <w:p>
      <w:pPr/>
      <w:r>
        <w:rPr>
          <w:b/>
        </w:rPr>
        <w:t xml:space="preserve">Codice regionale: TOS15_PR.P30.030.008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008 - diametro 2'1/2</w:t>
            </w:r>
          </w:p>
        </w:tc>
      </w:tr>
    </w:tbl>
    <w:p>
      <w:pPr>
        <w:jc w:val="right"/>
      </w:pPr>
    </w:p>
    <w:p>
      <w:pPr>
        <w:jc w:val="right"/>
        <w:spacing w:line="336" w:lineRule="auto"/>
      </w:pPr>
      <w:r>
        <w:rPr>
          <w:b/>
        </w:rPr>
        <w:t xml:space="preserve">Prezzo senza S. G. e Util. a kg: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kg: € 1,51800</w:t>
      </w:r>
    </w:p>
    <w:p>
      <w:pPr>
        <w:rPr>
          <w:sz w:val="10"/>
          <w:szCs w:val="10"/>
        </w:rPr>
      </w:pPr>
    </w:p>
    <w:p>
      <w:pPr>
        <w:rPr>
          <w:sz w:val="10"/>
          <w:szCs w:val="10"/>
        </w:rPr>
      </w:pPr>
    </w:p>
    <w:p>
      <w:pPr/>
      <w:r>
        <w:rPr>
          <w:b/>
        </w:rPr>
        <w:t xml:space="preserve">Codice regionale: TOS15_PR.P30.030.009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009 - diametro 3'</w:t>
            </w:r>
          </w:p>
        </w:tc>
      </w:tr>
    </w:tbl>
    <w:p>
      <w:pPr>
        <w:jc w:val="right"/>
      </w:pPr>
    </w:p>
    <w:p>
      <w:pPr>
        <w:jc w:val="right"/>
        <w:spacing w:line="336" w:lineRule="auto"/>
      </w:pPr>
      <w:r>
        <w:rPr>
          <w:b/>
        </w:rPr>
        <w:t xml:space="preserve">Prezzo senza S. G. e Util. a kg: € 1,21000</w:t>
      </w:r>
    </w:p>
    <w:p>
      <w:pPr>
        <w:jc w:val="right"/>
        <w:spacing w:line="336" w:lineRule="auto"/>
      </w:pPr>
      <w:r>
        <w:rPr>
          <w:b/>
        </w:rPr>
        <w:t xml:space="preserve">Spese generali € 0,18150</w:t>
      </w:r>
    </w:p>
    <w:p>
      <w:pPr>
        <w:jc w:val="right"/>
        <w:spacing w:line="336" w:lineRule="auto"/>
      </w:pPr>
      <w:r>
        <w:rPr>
          <w:b/>
        </w:rPr>
        <w:t xml:space="preserve">Utili di impresa € 0,13915</w:t>
      </w:r>
    </w:p>
    <w:p>
      <w:pPr>
        <w:jc w:val="right"/>
        <w:spacing w:line="336" w:lineRule="auto"/>
      </w:pPr>
      <w:r>
        <w:rPr>
          <w:b/>
        </w:rPr>
        <w:t xml:space="preserve">Prezzo a kg: € 1,53065</w:t>
      </w:r>
    </w:p>
    <w:p>
      <w:pPr>
        <w:rPr>
          <w:sz w:val="10"/>
          <w:szCs w:val="10"/>
        </w:rPr>
      </w:pPr>
    </w:p>
    <w:p>
      <w:pPr>
        <w:rPr>
          <w:sz w:val="10"/>
          <w:szCs w:val="10"/>
        </w:rPr>
      </w:pPr>
    </w:p>
    <w:p>
      <w:pPr/>
      <w:r>
        <w:rPr>
          <w:b/>
        </w:rPr>
        <w:t xml:space="preserve">Codice regionale: TOS15_PR.P30.030.010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010 - diametro 4'</w:t>
            </w:r>
          </w:p>
        </w:tc>
      </w:tr>
    </w:tbl>
    <w:p>
      <w:pPr>
        <w:jc w:val="right"/>
      </w:pPr>
    </w:p>
    <w:p>
      <w:pPr>
        <w:jc w:val="right"/>
        <w:spacing w:line="336" w:lineRule="auto"/>
      </w:pPr>
      <w:r>
        <w:rPr>
          <w:b/>
        </w:rPr>
        <w:t xml:space="preserve">Prezzo senza S. G. e Util. a kg: € 1,29000</w:t>
      </w:r>
    </w:p>
    <w:p>
      <w:pPr>
        <w:jc w:val="right"/>
        <w:spacing w:line="336" w:lineRule="auto"/>
      </w:pPr>
      <w:r>
        <w:rPr>
          <w:b/>
        </w:rPr>
        <w:t xml:space="preserve">Spese generali € 0,19350</w:t>
      </w:r>
    </w:p>
    <w:p>
      <w:pPr>
        <w:jc w:val="right"/>
        <w:spacing w:line="336" w:lineRule="auto"/>
      </w:pPr>
      <w:r>
        <w:rPr>
          <w:b/>
        </w:rPr>
        <w:t xml:space="preserve">Utili di impresa € 0,14835</w:t>
      </w:r>
    </w:p>
    <w:p>
      <w:pPr>
        <w:jc w:val="right"/>
        <w:spacing w:line="336" w:lineRule="auto"/>
      </w:pPr>
      <w:r>
        <w:rPr>
          <w:b/>
        </w:rPr>
        <w:t xml:space="preserve">Prezzo a kg: € 1,63185</w:t>
      </w:r>
    </w:p>
    <w:p>
      <w:pPr>
        <w:rPr>
          <w:sz w:val="10"/>
          <w:szCs w:val="10"/>
        </w:rPr>
      </w:pPr>
    </w:p>
    <w:p>
      <w:pPr>
        <w:rPr>
          <w:sz w:val="10"/>
          <w:szCs w:val="10"/>
        </w:rPr>
      </w:pPr>
    </w:p>
    <w:p>
      <w:pPr/>
      <w:r>
        <w:rPr>
          <w:b/>
        </w:rPr>
        <w:t xml:space="preserve">Codice regionale: TOS15_PR.P30.031.001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001 - Øest 15 mm, spessore 1,0 mm</w:t>
            </w:r>
          </w:p>
        </w:tc>
      </w:tr>
    </w:tbl>
    <w:p>
      <w:pPr>
        <w:jc w:val="right"/>
      </w:pPr>
    </w:p>
    <w:p>
      <w:pPr>
        <w:jc w:val="right"/>
        <w:spacing w:line="336" w:lineRule="auto"/>
      </w:pPr>
      <w:r>
        <w:rPr>
          <w:b/>
        </w:rPr>
        <w:t xml:space="preserve">Prezzo senza S. G. e Util. a m: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 € 4,50340</w:t>
      </w:r>
    </w:p>
    <w:p>
      <w:pPr>
        <w:rPr>
          <w:sz w:val="10"/>
          <w:szCs w:val="10"/>
        </w:rPr>
      </w:pPr>
    </w:p>
    <w:p>
      <w:pPr>
        <w:rPr>
          <w:sz w:val="10"/>
          <w:szCs w:val="10"/>
        </w:rPr>
      </w:pPr>
    </w:p>
    <w:p>
      <w:pPr/>
      <w:r>
        <w:rPr>
          <w:b/>
        </w:rPr>
        <w:t xml:space="preserve">Codice regionale: TOS15_PR.P30.031.002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002 - Øest 22 mm, spessore 1,2 mm</w:t>
            </w:r>
          </w:p>
        </w:tc>
      </w:tr>
    </w:tbl>
    <w:p>
      <w:pPr>
        <w:jc w:val="right"/>
      </w:pPr>
    </w:p>
    <w:p>
      <w:pPr>
        <w:jc w:val="right"/>
        <w:spacing w:line="336" w:lineRule="auto"/>
      </w:pPr>
      <w:r>
        <w:rPr>
          <w:b/>
        </w:rPr>
        <w:t xml:space="preserve">Prezzo senza S. G. e Util. a m: € 5,66000</w:t>
      </w:r>
    </w:p>
    <w:p>
      <w:pPr>
        <w:jc w:val="right"/>
        <w:spacing w:line="336" w:lineRule="auto"/>
      </w:pPr>
      <w:r>
        <w:rPr>
          <w:b/>
        </w:rPr>
        <w:t xml:space="preserve">Spese generali € 0,84900</w:t>
      </w:r>
    </w:p>
    <w:p>
      <w:pPr>
        <w:jc w:val="right"/>
        <w:spacing w:line="336" w:lineRule="auto"/>
      </w:pPr>
      <w:r>
        <w:rPr>
          <w:b/>
        </w:rPr>
        <w:t xml:space="preserve">Utili di impresa € 0,65090</w:t>
      </w:r>
    </w:p>
    <w:p>
      <w:pPr>
        <w:jc w:val="right"/>
        <w:spacing w:line="336" w:lineRule="auto"/>
      </w:pPr>
      <w:r>
        <w:rPr>
          <w:b/>
        </w:rPr>
        <w:t xml:space="preserve">Prezzo a m: € 7,15990</w:t>
      </w:r>
    </w:p>
    <w:p>
      <w:pPr>
        <w:rPr>
          <w:sz w:val="10"/>
          <w:szCs w:val="10"/>
        </w:rPr>
      </w:pPr>
    </w:p>
    <w:p>
      <w:pPr>
        <w:rPr>
          <w:sz w:val="10"/>
          <w:szCs w:val="10"/>
        </w:rPr>
      </w:pPr>
    </w:p>
    <w:p>
      <w:pPr/>
      <w:r>
        <w:rPr>
          <w:b/>
        </w:rPr>
        <w:t xml:space="preserve">Codice regionale: TOS15_PR.P30.031.003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003 - Øest 28 mm, spessore 1,2 mm</w:t>
            </w:r>
          </w:p>
        </w:tc>
      </w:tr>
    </w:tbl>
    <w:p>
      <w:pPr>
        <w:jc w:val="right"/>
      </w:pPr>
    </w:p>
    <w:p>
      <w:pPr>
        <w:jc w:val="right"/>
        <w:spacing w:line="336" w:lineRule="auto"/>
      </w:pPr>
      <w:r>
        <w:rPr>
          <w:b/>
        </w:rPr>
        <w:t xml:space="preserve">Prezzo senza S. G. e Util. a m: € 7,13000</w:t>
      </w:r>
    </w:p>
    <w:p>
      <w:pPr>
        <w:jc w:val="right"/>
        <w:spacing w:line="336" w:lineRule="auto"/>
      </w:pPr>
      <w:r>
        <w:rPr>
          <w:b/>
        </w:rPr>
        <w:t xml:space="preserve">Spese generali € 1,06950</w:t>
      </w:r>
    </w:p>
    <w:p>
      <w:pPr>
        <w:jc w:val="right"/>
        <w:spacing w:line="336" w:lineRule="auto"/>
      </w:pPr>
      <w:r>
        <w:rPr>
          <w:b/>
        </w:rPr>
        <w:t xml:space="preserve">Utili di impresa € 0,81995</w:t>
      </w:r>
    </w:p>
    <w:p>
      <w:pPr>
        <w:jc w:val="right"/>
        <w:spacing w:line="336" w:lineRule="auto"/>
      </w:pPr>
      <w:r>
        <w:rPr>
          <w:b/>
        </w:rPr>
        <w:t xml:space="preserve">Prezzo a m: € 9,01945</w:t>
      </w:r>
    </w:p>
    <w:p>
      <w:pPr>
        <w:rPr>
          <w:sz w:val="10"/>
          <w:szCs w:val="10"/>
        </w:rPr>
      </w:pPr>
    </w:p>
    <w:p>
      <w:pPr>
        <w:rPr>
          <w:sz w:val="10"/>
          <w:szCs w:val="10"/>
        </w:rPr>
      </w:pPr>
    </w:p>
    <w:p>
      <w:pPr/>
      <w:r>
        <w:rPr>
          <w:b/>
        </w:rPr>
        <w:t xml:space="preserve">Codice regionale: TOS15_PR.P30.031.004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004 - Øest 35 mm, spessore 1,5 mm</w:t>
            </w:r>
          </w:p>
        </w:tc>
      </w:tr>
    </w:tbl>
    <w:p>
      <w:pPr>
        <w:jc w:val="right"/>
      </w:pPr>
    </w:p>
    <w:p>
      <w:pPr>
        <w:jc w:val="right"/>
        <w:spacing w:line="336" w:lineRule="auto"/>
      </w:pPr>
      <w:r>
        <w:rPr>
          <w:b/>
        </w:rPr>
        <w:t xml:space="preserve">Prezzo senza S. G. e Util. a m: € 10,77000</w:t>
      </w:r>
    </w:p>
    <w:p>
      <w:pPr>
        <w:jc w:val="right"/>
        <w:spacing w:line="336" w:lineRule="auto"/>
      </w:pPr>
      <w:r>
        <w:rPr>
          <w:b/>
        </w:rPr>
        <w:t xml:space="preserve">Spese generali € 1,61550</w:t>
      </w:r>
    </w:p>
    <w:p>
      <w:pPr>
        <w:jc w:val="right"/>
        <w:spacing w:line="336" w:lineRule="auto"/>
      </w:pPr>
      <w:r>
        <w:rPr>
          <w:b/>
        </w:rPr>
        <w:t xml:space="preserve">Utili di impresa € 1,23855</w:t>
      </w:r>
    </w:p>
    <w:p>
      <w:pPr>
        <w:jc w:val="right"/>
        <w:spacing w:line="336" w:lineRule="auto"/>
      </w:pPr>
      <w:r>
        <w:rPr>
          <w:b/>
        </w:rPr>
        <w:t xml:space="preserve">Prezzo a m: € 13,62405</w:t>
      </w:r>
    </w:p>
    <w:p>
      <w:pPr>
        <w:rPr>
          <w:sz w:val="10"/>
          <w:szCs w:val="10"/>
        </w:rPr>
      </w:pPr>
    </w:p>
    <w:p>
      <w:pPr>
        <w:rPr>
          <w:sz w:val="10"/>
          <w:szCs w:val="10"/>
        </w:rPr>
      </w:pPr>
    </w:p>
    <w:p>
      <w:pPr/>
      <w:r>
        <w:rPr>
          <w:b/>
        </w:rPr>
        <w:t xml:space="preserve">Codice regionale: TOS15_PR.P30.031.005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005 - Øest 42 mm, spessore 1,5 mm</w:t>
            </w:r>
          </w:p>
        </w:tc>
      </w:tr>
    </w:tbl>
    <w:p>
      <w:pPr>
        <w:jc w:val="right"/>
      </w:pPr>
    </w:p>
    <w:p>
      <w:pPr>
        <w:jc w:val="right"/>
        <w:spacing w:line="336" w:lineRule="auto"/>
      </w:pPr>
      <w:r>
        <w:rPr>
          <w:b/>
        </w:rPr>
        <w:t xml:space="preserve">Prezzo senza S. G. e Util. a m: € 12,86000</w:t>
      </w:r>
    </w:p>
    <w:p>
      <w:pPr>
        <w:jc w:val="right"/>
        <w:spacing w:line="336" w:lineRule="auto"/>
      </w:pPr>
      <w:r>
        <w:rPr>
          <w:b/>
        </w:rPr>
        <w:t xml:space="preserve">Spese generali € 1,92900</w:t>
      </w:r>
    </w:p>
    <w:p>
      <w:pPr>
        <w:jc w:val="right"/>
        <w:spacing w:line="336" w:lineRule="auto"/>
      </w:pPr>
      <w:r>
        <w:rPr>
          <w:b/>
        </w:rPr>
        <w:t xml:space="preserve">Utili di impresa € 1,47890</w:t>
      </w:r>
    </w:p>
    <w:p>
      <w:pPr>
        <w:jc w:val="right"/>
        <w:spacing w:line="336" w:lineRule="auto"/>
      </w:pPr>
      <w:r>
        <w:rPr>
          <w:b/>
        </w:rPr>
        <w:t xml:space="preserve">Prezzo a m: € 16,26790</w:t>
      </w:r>
    </w:p>
    <w:p>
      <w:pPr>
        <w:rPr>
          <w:sz w:val="10"/>
          <w:szCs w:val="10"/>
        </w:rPr>
      </w:pPr>
    </w:p>
    <w:p>
      <w:pPr>
        <w:rPr>
          <w:sz w:val="10"/>
          <w:szCs w:val="10"/>
        </w:rPr>
      </w:pPr>
    </w:p>
    <w:p>
      <w:pPr/>
      <w:r>
        <w:rPr>
          <w:b/>
        </w:rPr>
        <w:t xml:space="preserve">Codice regionale: TOS15_PR.P30.031.006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006 - Øest 54 mm, spessore 1,5 mm</w:t>
            </w:r>
          </w:p>
        </w:tc>
      </w:tr>
    </w:tbl>
    <w:p>
      <w:pPr>
        <w:jc w:val="right"/>
      </w:pPr>
    </w:p>
    <w:p>
      <w:pPr>
        <w:jc w:val="right"/>
        <w:spacing w:line="336" w:lineRule="auto"/>
      </w:pPr>
      <w:r>
        <w:rPr>
          <w:b/>
        </w:rPr>
        <w:t xml:space="preserve">Prezzo senza S. G. e Util. a m: € 16,56000</w:t>
      </w:r>
    </w:p>
    <w:p>
      <w:pPr>
        <w:jc w:val="right"/>
        <w:spacing w:line="336" w:lineRule="auto"/>
      </w:pPr>
      <w:r>
        <w:rPr>
          <w:b/>
        </w:rPr>
        <w:t xml:space="preserve">Spese generali € 2,48400</w:t>
      </w:r>
    </w:p>
    <w:p>
      <w:pPr>
        <w:jc w:val="right"/>
        <w:spacing w:line="336" w:lineRule="auto"/>
      </w:pPr>
      <w:r>
        <w:rPr>
          <w:b/>
        </w:rPr>
        <w:t xml:space="preserve">Utili di impresa € 1,90440</w:t>
      </w:r>
    </w:p>
    <w:p>
      <w:pPr>
        <w:jc w:val="right"/>
        <w:spacing w:line="336" w:lineRule="auto"/>
      </w:pPr>
      <w:r>
        <w:rPr>
          <w:b/>
        </w:rPr>
        <w:t xml:space="preserve">Prezzo a m: € 20,94840</w:t>
      </w:r>
    </w:p>
    <w:p>
      <w:pPr>
        <w:rPr>
          <w:sz w:val="10"/>
          <w:szCs w:val="10"/>
        </w:rPr>
      </w:pPr>
    </w:p>
    <w:p>
      <w:pPr>
        <w:rPr>
          <w:sz w:val="10"/>
          <w:szCs w:val="10"/>
        </w:rPr>
      </w:pPr>
    </w:p>
    <w:p>
      <w:pPr/>
      <w:r>
        <w:rPr>
          <w:b/>
        </w:rPr>
        <w:t xml:space="preserve">Codice regionale: TOS15_PR.P30.034.001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001 - Di (mm) 8 - De (mm) 10</w:t>
            </w:r>
          </w:p>
        </w:tc>
      </w:tr>
    </w:tbl>
    <w:p>
      <w:pPr>
        <w:jc w:val="right"/>
      </w:pPr>
    </w:p>
    <w:p>
      <w:pPr>
        <w:jc w:val="right"/>
        <w:spacing w:line="336" w:lineRule="auto"/>
      </w:pPr>
      <w:r>
        <w:rPr>
          <w:b/>
        </w:rPr>
        <w:t xml:space="preserve">Prezzo senza S. G. e Util. a m: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m: € 2,97275</w:t>
      </w:r>
    </w:p>
    <w:p>
      <w:pPr>
        <w:rPr>
          <w:sz w:val="10"/>
          <w:szCs w:val="10"/>
        </w:rPr>
      </w:pPr>
    </w:p>
    <w:p>
      <w:pPr>
        <w:rPr>
          <w:sz w:val="10"/>
          <w:szCs w:val="10"/>
        </w:rPr>
      </w:pPr>
    </w:p>
    <w:p>
      <w:pPr/>
      <w:r>
        <w:rPr>
          <w:b/>
        </w:rPr>
        <w:t xml:space="preserve">Codice regionale: TOS15_PR.P30.034.002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002 - Di (mm) 10 - De (mm) 12</w:t>
            </w:r>
          </w:p>
        </w:tc>
      </w:tr>
    </w:tbl>
    <w:p>
      <w:pPr>
        <w:jc w:val="right"/>
      </w:pPr>
    </w:p>
    <w:p>
      <w:pPr>
        <w:jc w:val="right"/>
        <w:spacing w:line="336" w:lineRule="auto"/>
      </w:pPr>
      <w:r>
        <w:rPr>
          <w:b/>
        </w:rPr>
        <w:t xml:space="preserve">Prezzo senza S. G. e Util. a m: € 2,62000</w:t>
      </w:r>
    </w:p>
    <w:p>
      <w:pPr>
        <w:jc w:val="right"/>
        <w:spacing w:line="336" w:lineRule="auto"/>
      </w:pPr>
      <w:r>
        <w:rPr>
          <w:b/>
        </w:rPr>
        <w:t xml:space="preserve">Spese generali € 0,39300</w:t>
      </w:r>
    </w:p>
    <w:p>
      <w:pPr>
        <w:jc w:val="right"/>
        <w:spacing w:line="336" w:lineRule="auto"/>
      </w:pPr>
      <w:r>
        <w:rPr>
          <w:b/>
        </w:rPr>
        <w:t xml:space="preserve">Utili di impresa € 0,30130</w:t>
      </w:r>
    </w:p>
    <w:p>
      <w:pPr>
        <w:jc w:val="right"/>
        <w:spacing w:line="336" w:lineRule="auto"/>
      </w:pPr>
      <w:r>
        <w:rPr>
          <w:b/>
        </w:rPr>
        <w:t xml:space="preserve">Prezzo a m: € 3,31430</w:t>
      </w:r>
    </w:p>
    <w:p>
      <w:pPr>
        <w:rPr>
          <w:sz w:val="10"/>
          <w:szCs w:val="10"/>
        </w:rPr>
      </w:pPr>
    </w:p>
    <w:p>
      <w:pPr>
        <w:rPr>
          <w:sz w:val="10"/>
          <w:szCs w:val="10"/>
        </w:rPr>
      </w:pPr>
    </w:p>
    <w:p>
      <w:pPr/>
      <w:r>
        <w:rPr>
          <w:b/>
        </w:rPr>
        <w:t xml:space="preserve">Codice regionale: TOS15_PR.P30.034.003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003 - Di (mm) 12 - De (mm) 14</w:t>
            </w:r>
          </w:p>
        </w:tc>
      </w:tr>
    </w:tbl>
    <w:p>
      <w:pPr>
        <w:jc w:val="right"/>
      </w:pPr>
    </w:p>
    <w:p>
      <w:pPr>
        <w:jc w:val="right"/>
        <w:spacing w:line="336" w:lineRule="auto"/>
      </w:pPr>
      <w:r>
        <w:rPr>
          <w:b/>
        </w:rPr>
        <w:t xml:space="preserve">Prezzo senza S. G. e Util. a m: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m: € 3,90885</w:t>
      </w:r>
    </w:p>
    <w:p>
      <w:pPr>
        <w:rPr>
          <w:sz w:val="10"/>
          <w:szCs w:val="10"/>
        </w:rPr>
      </w:pPr>
    </w:p>
    <w:p>
      <w:pPr>
        <w:rPr>
          <w:sz w:val="10"/>
          <w:szCs w:val="10"/>
        </w:rPr>
      </w:pPr>
    </w:p>
    <w:p>
      <w:pPr/>
      <w:r>
        <w:rPr>
          <w:b/>
        </w:rPr>
        <w:t xml:space="preserve">Codice regionale: TOS15_PR.P30.034.004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004 - Di (mm) 14 - De (mm) 16</w:t>
            </w:r>
          </w:p>
        </w:tc>
      </w:tr>
    </w:tbl>
    <w:p>
      <w:pPr>
        <w:jc w:val="right"/>
      </w:pPr>
    </w:p>
    <w:p>
      <w:pPr>
        <w:jc w:val="right"/>
        <w:spacing w:line="336" w:lineRule="auto"/>
      </w:pPr>
      <w:r>
        <w:rPr>
          <w:b/>
        </w:rPr>
        <w:t xml:space="preserve">Prezzo senza S. G. e Util. a m: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 € 4,55400</w:t>
      </w:r>
    </w:p>
    <w:p>
      <w:pPr>
        <w:rPr>
          <w:sz w:val="10"/>
          <w:szCs w:val="10"/>
        </w:rPr>
      </w:pPr>
    </w:p>
    <w:p>
      <w:pPr>
        <w:rPr>
          <w:sz w:val="10"/>
          <w:szCs w:val="10"/>
        </w:rPr>
      </w:pPr>
    </w:p>
    <w:p>
      <w:pPr/>
      <w:r>
        <w:rPr>
          <w:b/>
        </w:rPr>
        <w:t xml:space="preserve">Codice regionale: TOS15_PR.P30.034.005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005 - Di (mm) 16 - De (mm) 18</w:t>
            </w:r>
          </w:p>
        </w:tc>
      </w:tr>
    </w:tbl>
    <w:p>
      <w:pPr>
        <w:jc w:val="right"/>
      </w:pPr>
    </w:p>
    <w:p>
      <w:pPr>
        <w:jc w:val="right"/>
        <w:spacing w:line="336" w:lineRule="auto"/>
      </w:pPr>
      <w:r>
        <w:rPr>
          <w:b/>
        </w:rPr>
        <w:t xml:space="preserve">Prezzo senza S. G. e Util. a m: € 4,11000</w:t>
      </w:r>
    </w:p>
    <w:p>
      <w:pPr>
        <w:jc w:val="right"/>
        <w:spacing w:line="336" w:lineRule="auto"/>
      </w:pPr>
      <w:r>
        <w:rPr>
          <w:b/>
        </w:rPr>
        <w:t xml:space="preserve">Spese generali € 0,61650</w:t>
      </w:r>
    </w:p>
    <w:p>
      <w:pPr>
        <w:jc w:val="right"/>
        <w:spacing w:line="336" w:lineRule="auto"/>
      </w:pPr>
      <w:r>
        <w:rPr>
          <w:b/>
        </w:rPr>
        <w:t xml:space="preserve">Utili di impresa € 0,47265</w:t>
      </w:r>
    </w:p>
    <w:p>
      <w:pPr>
        <w:jc w:val="right"/>
        <w:spacing w:line="336" w:lineRule="auto"/>
      </w:pPr>
      <w:r>
        <w:rPr>
          <w:b/>
        </w:rPr>
        <w:t xml:space="preserve">Prezzo a m: € 5,19915</w:t>
      </w:r>
    </w:p>
    <w:p>
      <w:pPr>
        <w:rPr>
          <w:sz w:val="10"/>
          <w:szCs w:val="10"/>
        </w:rPr>
      </w:pPr>
    </w:p>
    <w:p>
      <w:pPr>
        <w:rPr>
          <w:sz w:val="10"/>
          <w:szCs w:val="10"/>
        </w:rPr>
      </w:pPr>
    </w:p>
    <w:p>
      <w:pPr/>
      <w:r>
        <w:rPr>
          <w:b/>
        </w:rPr>
        <w:t xml:space="preserve">Codice regionale: TOS15_PR.P30.034.006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006 - Di (mm) 20 - De (mm) 22</w:t>
            </w:r>
          </w:p>
        </w:tc>
      </w:tr>
    </w:tbl>
    <w:p>
      <w:pPr>
        <w:jc w:val="right"/>
      </w:pPr>
    </w:p>
    <w:p>
      <w:pPr>
        <w:jc w:val="right"/>
        <w:spacing w:line="336" w:lineRule="auto"/>
      </w:pPr>
      <w:r>
        <w:rPr>
          <w:b/>
        </w:rPr>
        <w:t xml:space="preserve">Prezzo senza S. G. e Util. a m: € 5,17000</w:t>
      </w:r>
    </w:p>
    <w:p>
      <w:pPr>
        <w:jc w:val="right"/>
        <w:spacing w:line="336" w:lineRule="auto"/>
      </w:pPr>
      <w:r>
        <w:rPr>
          <w:b/>
        </w:rPr>
        <w:t xml:space="preserve">Spese generali € 0,77550</w:t>
      </w:r>
    </w:p>
    <w:p>
      <w:pPr>
        <w:jc w:val="right"/>
        <w:spacing w:line="336" w:lineRule="auto"/>
      </w:pPr>
      <w:r>
        <w:rPr>
          <w:b/>
        </w:rPr>
        <w:t xml:space="preserve">Utili di impresa € 0,59455</w:t>
      </w:r>
    </w:p>
    <w:p>
      <w:pPr>
        <w:jc w:val="right"/>
        <w:spacing w:line="336" w:lineRule="auto"/>
      </w:pPr>
      <w:r>
        <w:rPr>
          <w:b/>
        </w:rPr>
        <w:t xml:space="preserve">Prezzo a m: € 6,54005</w:t>
      </w:r>
    </w:p>
    <w:p>
      <w:pPr>
        <w:rPr>
          <w:sz w:val="10"/>
          <w:szCs w:val="10"/>
        </w:rPr>
      </w:pPr>
    </w:p>
    <w:p>
      <w:pPr>
        <w:rPr>
          <w:sz w:val="10"/>
          <w:szCs w:val="10"/>
        </w:rPr>
      </w:pPr>
    </w:p>
    <w:p>
      <w:pPr/>
      <w:r>
        <w:rPr>
          <w:b/>
        </w:rPr>
        <w:t xml:space="preserve">Codice regionale: TOS15_PR.P30.035.001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001 - Di (mm) 19 - De (mm) 22</w:t>
            </w:r>
          </w:p>
        </w:tc>
      </w:tr>
    </w:tbl>
    <w:p>
      <w:pPr>
        <w:jc w:val="right"/>
      </w:pPr>
    </w:p>
    <w:p>
      <w:pPr>
        <w:jc w:val="right"/>
        <w:spacing w:line="336" w:lineRule="auto"/>
      </w:pPr>
      <w:r>
        <w:rPr>
          <w:b/>
        </w:rPr>
        <w:t xml:space="preserve">Prezzo senza S. G. e Util. a m: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 € 9,56340</w:t>
      </w:r>
    </w:p>
    <w:p>
      <w:pPr>
        <w:rPr>
          <w:sz w:val="10"/>
          <w:szCs w:val="10"/>
        </w:rPr>
      </w:pPr>
    </w:p>
    <w:p>
      <w:pPr>
        <w:rPr>
          <w:sz w:val="10"/>
          <w:szCs w:val="10"/>
        </w:rPr>
      </w:pPr>
    </w:p>
    <w:p>
      <w:pPr/>
      <w:r>
        <w:rPr>
          <w:b/>
        </w:rPr>
        <w:t xml:space="preserve">Codice regionale: TOS15_PR.P30.035.002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002 - Di (mm) 25 - De (mm) 28</w:t>
            </w:r>
          </w:p>
        </w:tc>
      </w:tr>
    </w:tbl>
    <w:p>
      <w:pPr>
        <w:jc w:val="right"/>
      </w:pPr>
    </w:p>
    <w:p>
      <w:pPr>
        <w:jc w:val="right"/>
        <w:spacing w:line="336" w:lineRule="auto"/>
      </w:pPr>
      <w:r>
        <w:rPr>
          <w:b/>
        </w:rPr>
        <w:t xml:space="preserve">Prezzo senza S. G. e Util. a m: € 9,77000</w:t>
      </w:r>
    </w:p>
    <w:p>
      <w:pPr>
        <w:jc w:val="right"/>
        <w:spacing w:line="336" w:lineRule="auto"/>
      </w:pPr>
      <w:r>
        <w:rPr>
          <w:b/>
        </w:rPr>
        <w:t xml:space="preserve">Spese generali € 1,46550</w:t>
      </w:r>
    </w:p>
    <w:p>
      <w:pPr>
        <w:jc w:val="right"/>
        <w:spacing w:line="336" w:lineRule="auto"/>
      </w:pPr>
      <w:r>
        <w:rPr>
          <w:b/>
        </w:rPr>
        <w:t xml:space="preserve">Utili di impresa € 1,12355</w:t>
      </w:r>
    </w:p>
    <w:p>
      <w:pPr>
        <w:jc w:val="right"/>
        <w:spacing w:line="336" w:lineRule="auto"/>
      </w:pPr>
      <w:r>
        <w:rPr>
          <w:b/>
        </w:rPr>
        <w:t xml:space="preserve">Prezzo a m: € 12,35905</w:t>
      </w:r>
    </w:p>
    <w:p>
      <w:pPr>
        <w:rPr>
          <w:sz w:val="10"/>
          <w:szCs w:val="10"/>
        </w:rPr>
      </w:pPr>
    </w:p>
    <w:p>
      <w:pPr>
        <w:rPr>
          <w:sz w:val="10"/>
          <w:szCs w:val="10"/>
        </w:rPr>
      </w:pPr>
    </w:p>
    <w:p>
      <w:pPr/>
      <w:r>
        <w:rPr>
          <w:b/>
        </w:rPr>
        <w:t xml:space="preserve">Codice regionale: TOS15_PR.P30.035.003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003 - Di (mm) 32 - De (mm) 35</w:t>
            </w:r>
          </w:p>
        </w:tc>
      </w:tr>
    </w:tbl>
    <w:p>
      <w:pPr>
        <w:jc w:val="right"/>
      </w:pPr>
    </w:p>
    <w:p>
      <w:pPr>
        <w:jc w:val="right"/>
        <w:spacing w:line="336" w:lineRule="auto"/>
      </w:pPr>
      <w:r>
        <w:rPr>
          <w:b/>
        </w:rPr>
        <w:t xml:space="preserve">Prezzo senza S. G. e Util. a m: € 12,90000</w:t>
      </w:r>
    </w:p>
    <w:p>
      <w:pPr>
        <w:jc w:val="right"/>
        <w:spacing w:line="336" w:lineRule="auto"/>
      </w:pPr>
      <w:r>
        <w:rPr>
          <w:b/>
        </w:rPr>
        <w:t xml:space="preserve">Spese generali € 1,93500</w:t>
      </w:r>
    </w:p>
    <w:p>
      <w:pPr>
        <w:jc w:val="right"/>
        <w:spacing w:line="336" w:lineRule="auto"/>
      </w:pPr>
      <w:r>
        <w:rPr>
          <w:b/>
        </w:rPr>
        <w:t xml:space="preserve">Utili di impresa € 1,48350</w:t>
      </w:r>
    </w:p>
    <w:p>
      <w:pPr>
        <w:jc w:val="right"/>
        <w:spacing w:line="336" w:lineRule="auto"/>
      </w:pPr>
      <w:r>
        <w:rPr>
          <w:b/>
        </w:rPr>
        <w:t xml:space="preserve">Prezzo a m: € 16,31850</w:t>
      </w:r>
    </w:p>
    <w:p>
      <w:pPr>
        <w:rPr>
          <w:sz w:val="10"/>
          <w:szCs w:val="10"/>
        </w:rPr>
      </w:pPr>
    </w:p>
    <w:p>
      <w:pPr>
        <w:rPr>
          <w:sz w:val="10"/>
          <w:szCs w:val="10"/>
        </w:rPr>
      </w:pPr>
    </w:p>
    <w:p>
      <w:pPr/>
      <w:r>
        <w:rPr>
          <w:b/>
        </w:rPr>
        <w:t xml:space="preserve">Codice regionale: TOS15_PR.P30.035.004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004 - Di (mm) 39 - De (mm) 42</w:t>
            </w:r>
          </w:p>
        </w:tc>
      </w:tr>
    </w:tbl>
    <w:p>
      <w:pPr>
        <w:jc w:val="right"/>
      </w:pPr>
    </w:p>
    <w:p>
      <w:pPr>
        <w:jc w:val="right"/>
        <w:spacing w:line="336" w:lineRule="auto"/>
      </w:pPr>
      <w:r>
        <w:rPr>
          <w:b/>
        </w:rPr>
        <w:t xml:space="preserve">Prezzo senza S. G. e Util. a m: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m: € 19,54425</w:t>
      </w:r>
    </w:p>
    <w:p>
      <w:pPr>
        <w:rPr>
          <w:sz w:val="10"/>
          <w:szCs w:val="10"/>
        </w:rPr>
      </w:pPr>
    </w:p>
    <w:p>
      <w:pPr>
        <w:rPr>
          <w:sz w:val="10"/>
          <w:szCs w:val="10"/>
        </w:rPr>
      </w:pPr>
    </w:p>
    <w:p>
      <w:pPr/>
      <w:r>
        <w:rPr>
          <w:b/>
        </w:rPr>
        <w:t xml:space="preserve">Codice regionale: TOS15_PR.P30.035.005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005 - Di (mm) 51 - De (mm) 54</w:t>
            </w:r>
          </w:p>
        </w:tc>
      </w:tr>
    </w:tbl>
    <w:p>
      <w:pPr>
        <w:jc w:val="right"/>
      </w:pPr>
    </w:p>
    <w:p>
      <w:pPr>
        <w:jc w:val="right"/>
        <w:spacing w:line="336" w:lineRule="auto"/>
      </w:pPr>
      <w:r>
        <w:rPr>
          <w:b/>
        </w:rPr>
        <w:t xml:space="preserve">Prezzo senza S. G. e Util. a m: € 20,18000</w:t>
      </w:r>
    </w:p>
    <w:p>
      <w:pPr>
        <w:jc w:val="right"/>
        <w:spacing w:line="336" w:lineRule="auto"/>
      </w:pPr>
      <w:r>
        <w:rPr>
          <w:b/>
        </w:rPr>
        <w:t xml:space="preserve">Spese generali € 3,02700</w:t>
      </w:r>
    </w:p>
    <w:p>
      <w:pPr>
        <w:jc w:val="right"/>
        <w:spacing w:line="336" w:lineRule="auto"/>
      </w:pPr>
      <w:r>
        <w:rPr>
          <w:b/>
        </w:rPr>
        <w:t xml:space="preserve">Utili di impresa € 2,32070</w:t>
      </w:r>
    </w:p>
    <w:p>
      <w:pPr>
        <w:jc w:val="right"/>
        <w:spacing w:line="336" w:lineRule="auto"/>
      </w:pPr>
      <w:r>
        <w:rPr>
          <w:b/>
        </w:rPr>
        <w:t xml:space="preserve">Prezzo a m: € 25,52770</w:t>
      </w:r>
    </w:p>
    <w:p>
      <w:pPr>
        <w:rPr>
          <w:sz w:val="10"/>
          <w:szCs w:val="10"/>
        </w:rPr>
      </w:pPr>
    </w:p>
    <w:p>
      <w:pPr>
        <w:rPr>
          <w:sz w:val="10"/>
          <w:szCs w:val="10"/>
        </w:rPr>
      </w:pPr>
    </w:p>
    <w:p>
      <w:pPr/>
      <w:r>
        <w:rPr>
          <w:b/>
        </w:rPr>
        <w:t xml:space="preserve">Codice regionale: TOS15_PR.P30.036.001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001 - Di (mm) 8 - De (mm) 10</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Spese generali € 0,37800</w:t>
      </w:r>
    </w:p>
    <w:p>
      <w:pPr>
        <w:jc w:val="right"/>
        <w:spacing w:line="336" w:lineRule="auto"/>
      </w:pPr>
      <w:r>
        <w:rPr>
          <w:b/>
        </w:rPr>
        <w:t xml:space="preserve">Utili di impresa € 0,28980</w:t>
      </w:r>
    </w:p>
    <w:p>
      <w:pPr>
        <w:jc w:val="right"/>
        <w:spacing w:line="336" w:lineRule="auto"/>
      </w:pPr>
      <w:r>
        <w:rPr>
          <w:b/>
        </w:rPr>
        <w:t xml:space="preserve">Prezzo a m: € 3,18780</w:t>
      </w:r>
    </w:p>
    <w:p>
      <w:pPr>
        <w:rPr>
          <w:sz w:val="10"/>
          <w:szCs w:val="10"/>
        </w:rPr>
      </w:pPr>
    </w:p>
    <w:p>
      <w:pPr>
        <w:rPr>
          <w:sz w:val="10"/>
          <w:szCs w:val="10"/>
        </w:rPr>
      </w:pPr>
    </w:p>
    <w:p>
      <w:pPr/>
      <w:r>
        <w:rPr>
          <w:b/>
        </w:rPr>
        <w:t xml:space="preserve">Codice regionale: TOS15_PR.P30.036.002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002 - Di (mm) 10 - De (mm) 12</w:t>
            </w:r>
          </w:p>
        </w:tc>
      </w:tr>
    </w:tbl>
    <w:p>
      <w:pPr>
        <w:jc w:val="right"/>
      </w:pPr>
    </w:p>
    <w:p>
      <w:pPr>
        <w:jc w:val="right"/>
        <w:spacing w:line="336" w:lineRule="auto"/>
      </w:pPr>
      <w:r>
        <w:rPr>
          <w:b/>
        </w:rPr>
        <w:t xml:space="preserve">Prezzo senza S. G. e Util. a m: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m: € 3,64320</w:t>
      </w:r>
    </w:p>
    <w:p>
      <w:pPr>
        <w:rPr>
          <w:sz w:val="10"/>
          <w:szCs w:val="10"/>
        </w:rPr>
      </w:pPr>
    </w:p>
    <w:p>
      <w:pPr>
        <w:rPr>
          <w:sz w:val="10"/>
          <w:szCs w:val="10"/>
        </w:rPr>
      </w:pPr>
    </w:p>
    <w:p>
      <w:pPr/>
      <w:r>
        <w:rPr>
          <w:b/>
        </w:rPr>
        <w:t xml:space="preserve">Codice regionale: TOS15_PR.P30.036.003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003 - Di (mm) 12 - De (mm) 14</w:t>
            </w:r>
          </w:p>
        </w:tc>
      </w:tr>
    </w:tbl>
    <w:p>
      <w:pPr>
        <w:jc w:val="right"/>
      </w:pPr>
    </w:p>
    <w:p>
      <w:pPr>
        <w:jc w:val="right"/>
        <w:spacing w:line="336" w:lineRule="auto"/>
      </w:pPr>
      <w:r>
        <w:rPr>
          <w:b/>
        </w:rPr>
        <w:t xml:space="preserve">Prezzo senza S. G. e Util. a m: € 3,43000</w:t>
      </w:r>
    </w:p>
    <w:p>
      <w:pPr>
        <w:jc w:val="right"/>
        <w:spacing w:line="336" w:lineRule="auto"/>
      </w:pPr>
      <w:r>
        <w:rPr>
          <w:b/>
        </w:rPr>
        <w:t xml:space="preserve">Spese generali € 0,51450</w:t>
      </w:r>
    </w:p>
    <w:p>
      <w:pPr>
        <w:jc w:val="right"/>
        <w:spacing w:line="336" w:lineRule="auto"/>
      </w:pPr>
      <w:r>
        <w:rPr>
          <w:b/>
        </w:rPr>
        <w:t xml:space="preserve">Utili di impresa € 0,39445</w:t>
      </w:r>
    </w:p>
    <w:p>
      <w:pPr>
        <w:jc w:val="right"/>
        <w:spacing w:line="336" w:lineRule="auto"/>
      </w:pPr>
      <w:r>
        <w:rPr>
          <w:b/>
        </w:rPr>
        <w:t xml:space="preserve">Prezzo a m: € 4,33895</w:t>
      </w:r>
    </w:p>
    <w:p>
      <w:pPr>
        <w:rPr>
          <w:sz w:val="10"/>
          <w:szCs w:val="10"/>
        </w:rPr>
      </w:pPr>
    </w:p>
    <w:p>
      <w:pPr>
        <w:rPr>
          <w:sz w:val="10"/>
          <w:szCs w:val="10"/>
        </w:rPr>
      </w:pPr>
    </w:p>
    <w:p>
      <w:pPr/>
      <w:r>
        <w:rPr>
          <w:b/>
        </w:rPr>
        <w:t xml:space="preserve">Codice regionale: TOS15_PR.P30.036.004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004 - Di (mm) 14 - De (mm) 16</w:t>
            </w:r>
          </w:p>
        </w:tc>
      </w:tr>
    </w:tbl>
    <w:p>
      <w:pPr>
        <w:jc w:val="right"/>
      </w:pPr>
    </w:p>
    <w:p>
      <w:pPr>
        <w:jc w:val="right"/>
        <w:spacing w:line="336" w:lineRule="auto"/>
      </w:pPr>
      <w:r>
        <w:rPr>
          <w:b/>
        </w:rPr>
        <w:t xml:space="preserve">Prezzo senza S. G. e Util. a m: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m: € 5,04735</w:t>
      </w:r>
    </w:p>
    <w:p>
      <w:pPr>
        <w:rPr>
          <w:sz w:val="10"/>
          <w:szCs w:val="10"/>
        </w:rPr>
      </w:pPr>
    </w:p>
    <w:p>
      <w:pPr>
        <w:rPr>
          <w:sz w:val="10"/>
          <w:szCs w:val="10"/>
        </w:rPr>
      </w:pPr>
    </w:p>
    <w:p>
      <w:pPr/>
      <w:r>
        <w:rPr>
          <w:b/>
        </w:rPr>
        <w:t xml:space="preserve">Codice regionale: TOS15_PR.P30.036.005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005 - Di (mm) 16 - De (mm) 18</w:t>
            </w:r>
          </w:p>
        </w:tc>
      </w:tr>
    </w:tbl>
    <w:p>
      <w:pPr>
        <w:jc w:val="right"/>
      </w:pPr>
    </w:p>
    <w:p>
      <w:pPr>
        <w:jc w:val="right"/>
        <w:spacing w:line="336" w:lineRule="auto"/>
      </w:pPr>
      <w:r>
        <w:rPr>
          <w:b/>
        </w:rPr>
        <w:t xml:space="preserve">Prezzo senza S. G. e Util. a m: € 4,54000</w:t>
      </w:r>
    </w:p>
    <w:p>
      <w:pPr>
        <w:jc w:val="right"/>
        <w:spacing w:line="336" w:lineRule="auto"/>
      </w:pPr>
      <w:r>
        <w:rPr>
          <w:b/>
        </w:rPr>
        <w:t xml:space="preserve">Spese generali € 0,68100</w:t>
      </w:r>
    </w:p>
    <w:p>
      <w:pPr>
        <w:jc w:val="right"/>
        <w:spacing w:line="336" w:lineRule="auto"/>
      </w:pPr>
      <w:r>
        <w:rPr>
          <w:b/>
        </w:rPr>
        <w:t xml:space="preserve">Utili di impresa € 0,52210</w:t>
      </w:r>
    </w:p>
    <w:p>
      <w:pPr>
        <w:jc w:val="right"/>
        <w:spacing w:line="336" w:lineRule="auto"/>
      </w:pPr>
      <w:r>
        <w:rPr>
          <w:b/>
        </w:rPr>
        <w:t xml:space="preserve">Prezzo a m: € 5,74310</w:t>
      </w:r>
    </w:p>
    <w:p>
      <w:pPr>
        <w:rPr>
          <w:sz w:val="10"/>
          <w:szCs w:val="10"/>
        </w:rPr>
      </w:pPr>
    </w:p>
    <w:p>
      <w:pPr>
        <w:rPr>
          <w:sz w:val="10"/>
          <w:szCs w:val="10"/>
        </w:rPr>
      </w:pPr>
    </w:p>
    <w:p>
      <w:pPr/>
      <w:r>
        <w:rPr>
          <w:b/>
        </w:rPr>
        <w:t xml:space="preserve">Codice regionale: TOS15_PR.P30.037.001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001 - 2 colonne - altezza (mm) 600</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TOS15_PR.P30.037.002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002 - 2 colonne - altezza (mm) 700</w:t>
            </w:r>
          </w:p>
        </w:tc>
      </w:tr>
    </w:tbl>
    <w:p>
      <w:pPr>
        <w:jc w:val="right"/>
      </w:pPr>
    </w:p>
    <w:p>
      <w:pPr>
        <w:jc w:val="right"/>
        <w:spacing w:line="336" w:lineRule="auto"/>
      </w:pPr>
      <w:r>
        <w:rPr>
          <w:b/>
        </w:rPr>
        <w:t xml:space="preserve">Prezzo senza S. G. e Util. a cad: € 7,36000</w:t>
      </w:r>
    </w:p>
    <w:p>
      <w:pPr>
        <w:jc w:val="right"/>
        <w:spacing w:line="336" w:lineRule="auto"/>
      </w:pPr>
      <w:r>
        <w:rPr>
          <w:b/>
        </w:rPr>
        <w:t xml:space="preserve">Spese generali € 1,10400</w:t>
      </w:r>
    </w:p>
    <w:p>
      <w:pPr>
        <w:jc w:val="right"/>
        <w:spacing w:line="336" w:lineRule="auto"/>
      </w:pPr>
      <w:r>
        <w:rPr>
          <w:b/>
        </w:rPr>
        <w:t xml:space="preserve">Utili di impresa € 0,84640</w:t>
      </w:r>
    </w:p>
    <w:p>
      <w:pPr>
        <w:jc w:val="right"/>
        <w:spacing w:line="336" w:lineRule="auto"/>
      </w:pPr>
      <w:r>
        <w:rPr>
          <w:b/>
        </w:rPr>
        <w:t xml:space="preserve">Prezzo a cad: € 9,31040</w:t>
      </w:r>
    </w:p>
    <w:p>
      <w:pPr>
        <w:rPr>
          <w:sz w:val="10"/>
          <w:szCs w:val="10"/>
        </w:rPr>
      </w:pPr>
    </w:p>
    <w:p>
      <w:pPr>
        <w:rPr>
          <w:sz w:val="10"/>
          <w:szCs w:val="10"/>
        </w:rPr>
      </w:pPr>
    </w:p>
    <w:p>
      <w:pPr/>
      <w:r>
        <w:rPr>
          <w:b/>
        </w:rPr>
        <w:t xml:space="preserve">Codice regionale: TOS15_PR.P30.037.003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003 - 2 colonne - altezza (mm) 900</w:t>
            </w:r>
          </w:p>
        </w:tc>
      </w:tr>
    </w:tbl>
    <w:p>
      <w:pPr>
        <w:jc w:val="right"/>
      </w:pPr>
    </w:p>
    <w:p>
      <w:pPr>
        <w:jc w:val="right"/>
        <w:spacing w:line="336" w:lineRule="auto"/>
      </w:pPr>
      <w:r>
        <w:rPr>
          <w:b/>
        </w:rPr>
        <w:t xml:space="preserve">Prezzo senza S. G. e Util. a cad: € 19,68000</w:t>
      </w:r>
    </w:p>
    <w:p>
      <w:pPr>
        <w:jc w:val="right"/>
        <w:spacing w:line="336" w:lineRule="auto"/>
      </w:pPr>
      <w:r>
        <w:rPr>
          <w:b/>
        </w:rPr>
        <w:t xml:space="preserve">Spese generali € 2,95200</w:t>
      </w:r>
    </w:p>
    <w:p>
      <w:pPr>
        <w:jc w:val="right"/>
        <w:spacing w:line="336" w:lineRule="auto"/>
      </w:pPr>
      <w:r>
        <w:rPr>
          <w:b/>
        </w:rPr>
        <w:t xml:space="preserve">Utili di impresa € 2,26320</w:t>
      </w:r>
    </w:p>
    <w:p>
      <w:pPr>
        <w:jc w:val="right"/>
        <w:spacing w:line="336" w:lineRule="auto"/>
      </w:pPr>
      <w:r>
        <w:rPr>
          <w:b/>
        </w:rPr>
        <w:t xml:space="preserve">Prezzo a cad: € 24,89520</w:t>
      </w:r>
    </w:p>
    <w:p>
      <w:pPr>
        <w:rPr>
          <w:sz w:val="10"/>
          <w:szCs w:val="10"/>
        </w:rPr>
      </w:pPr>
    </w:p>
    <w:p>
      <w:pPr>
        <w:rPr>
          <w:sz w:val="10"/>
          <w:szCs w:val="10"/>
        </w:rPr>
      </w:pPr>
    </w:p>
    <w:p>
      <w:pPr/>
      <w:r>
        <w:rPr>
          <w:b/>
        </w:rPr>
        <w:t xml:space="preserve">Codice regionale: TOS15_PR.P30.037.004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004 - 3 colonne - altezza (mm) 600</w:t>
            </w:r>
          </w:p>
        </w:tc>
      </w:tr>
    </w:tbl>
    <w:p>
      <w:pPr>
        <w:jc w:val="right"/>
      </w:pPr>
    </w:p>
    <w:p>
      <w:pPr>
        <w:jc w:val="right"/>
        <w:spacing w:line="336" w:lineRule="auto"/>
      </w:pPr>
      <w:r>
        <w:rPr>
          <w:b/>
        </w:rPr>
        <w:t xml:space="preserve">Prezzo senza S. G. e Util. a cad: € 17,06000</w:t>
      </w:r>
    </w:p>
    <w:p>
      <w:pPr>
        <w:jc w:val="right"/>
        <w:spacing w:line="336" w:lineRule="auto"/>
      </w:pPr>
      <w:r>
        <w:rPr>
          <w:b/>
        </w:rPr>
        <w:t xml:space="preserve">Spese generali € 2,55900</w:t>
      </w:r>
    </w:p>
    <w:p>
      <w:pPr>
        <w:jc w:val="right"/>
        <w:spacing w:line="336" w:lineRule="auto"/>
      </w:pPr>
      <w:r>
        <w:rPr>
          <w:b/>
        </w:rPr>
        <w:t xml:space="preserve">Utili di impresa € 1,96190</w:t>
      </w:r>
    </w:p>
    <w:p>
      <w:pPr>
        <w:jc w:val="right"/>
        <w:spacing w:line="336" w:lineRule="auto"/>
      </w:pPr>
      <w:r>
        <w:rPr>
          <w:b/>
        </w:rPr>
        <w:t xml:space="preserve">Prezzo a cad: € 21,58090</w:t>
      </w:r>
    </w:p>
    <w:p>
      <w:pPr>
        <w:rPr>
          <w:sz w:val="10"/>
          <w:szCs w:val="10"/>
        </w:rPr>
      </w:pPr>
    </w:p>
    <w:p>
      <w:pPr>
        <w:rPr>
          <w:sz w:val="10"/>
          <w:szCs w:val="10"/>
        </w:rPr>
      </w:pPr>
    </w:p>
    <w:p>
      <w:pPr/>
      <w:r>
        <w:rPr>
          <w:b/>
        </w:rPr>
        <w:t xml:space="preserve">Codice regionale: TOS15_PR.P30.037.005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005 - 3 colonne - altezza (mm) 700</w:t>
            </w:r>
          </w:p>
        </w:tc>
      </w:tr>
    </w:tbl>
    <w:p>
      <w:pPr>
        <w:jc w:val="right"/>
      </w:pPr>
    </w:p>
    <w:p>
      <w:pPr>
        <w:jc w:val="right"/>
        <w:spacing w:line="336" w:lineRule="auto"/>
      </w:pPr>
      <w:r>
        <w:rPr>
          <w:b/>
        </w:rPr>
        <w:t xml:space="preserve">Prezzo senza S. G. e Util. a cad: € 19,21000</w:t>
      </w:r>
    </w:p>
    <w:p>
      <w:pPr>
        <w:jc w:val="right"/>
        <w:spacing w:line="336" w:lineRule="auto"/>
      </w:pPr>
      <w:r>
        <w:rPr>
          <w:b/>
        </w:rPr>
        <w:t xml:space="preserve">Spese generali € 2,88150</w:t>
      </w:r>
    </w:p>
    <w:p>
      <w:pPr>
        <w:jc w:val="right"/>
        <w:spacing w:line="336" w:lineRule="auto"/>
      </w:pPr>
      <w:r>
        <w:rPr>
          <w:b/>
        </w:rPr>
        <w:t xml:space="preserve">Utili di impresa € 2,20915</w:t>
      </w:r>
    </w:p>
    <w:p>
      <w:pPr>
        <w:jc w:val="right"/>
        <w:spacing w:line="336" w:lineRule="auto"/>
      </w:pPr>
      <w:r>
        <w:rPr>
          <w:b/>
        </w:rPr>
        <w:t xml:space="preserve">Prezzo a cad: € 24,30065</w:t>
      </w:r>
    </w:p>
    <w:p>
      <w:pPr>
        <w:rPr>
          <w:sz w:val="10"/>
          <w:szCs w:val="10"/>
        </w:rPr>
      </w:pPr>
    </w:p>
    <w:p>
      <w:pPr>
        <w:rPr>
          <w:sz w:val="10"/>
          <w:szCs w:val="10"/>
        </w:rPr>
      </w:pPr>
    </w:p>
    <w:p>
      <w:pPr/>
      <w:r>
        <w:rPr>
          <w:b/>
        </w:rPr>
        <w:t xml:space="preserve">Codice regionale: TOS15_PR.P30.037.006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006 - 3 colonne - altezza (mm) 900</w:t>
            </w:r>
          </w:p>
        </w:tc>
      </w:tr>
    </w:tbl>
    <w:p>
      <w:pPr>
        <w:jc w:val="right"/>
      </w:pPr>
    </w:p>
    <w:p>
      <w:pPr>
        <w:jc w:val="right"/>
        <w:spacing w:line="336" w:lineRule="auto"/>
      </w:pPr>
      <w:r>
        <w:rPr>
          <w:b/>
        </w:rPr>
        <w:t xml:space="preserve">Prezzo senza S. G. e Util. a cad: € 19,73000</w:t>
      </w:r>
    </w:p>
    <w:p>
      <w:pPr>
        <w:jc w:val="right"/>
        <w:spacing w:line="336" w:lineRule="auto"/>
      </w:pPr>
      <w:r>
        <w:rPr>
          <w:b/>
        </w:rPr>
        <w:t xml:space="preserve">Spese generali € 2,95950</w:t>
      </w:r>
    </w:p>
    <w:p>
      <w:pPr>
        <w:jc w:val="right"/>
        <w:spacing w:line="336" w:lineRule="auto"/>
      </w:pPr>
      <w:r>
        <w:rPr>
          <w:b/>
        </w:rPr>
        <w:t xml:space="preserve">Utili di impresa € 2,26895</w:t>
      </w:r>
    </w:p>
    <w:p>
      <w:pPr>
        <w:jc w:val="right"/>
        <w:spacing w:line="336" w:lineRule="auto"/>
      </w:pPr>
      <w:r>
        <w:rPr>
          <w:b/>
        </w:rPr>
        <w:t xml:space="preserve">Prezzo a cad: € 24,95845</w:t>
      </w:r>
    </w:p>
    <w:p>
      <w:pPr>
        <w:rPr>
          <w:sz w:val="10"/>
          <w:szCs w:val="10"/>
        </w:rPr>
      </w:pPr>
    </w:p>
    <w:p>
      <w:pPr>
        <w:rPr>
          <w:sz w:val="10"/>
          <w:szCs w:val="10"/>
        </w:rPr>
      </w:pPr>
    </w:p>
    <w:p>
      <w:pPr/>
      <w:r>
        <w:rPr>
          <w:b/>
        </w:rPr>
        <w:t xml:space="preserve">Codice regionale: TOS15_PR.P30.037.007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007 - 4 colonne - altezza (mm) 600</w:t>
            </w:r>
          </w:p>
        </w:tc>
      </w:tr>
    </w:tbl>
    <w:p>
      <w:pPr>
        <w:jc w:val="right"/>
      </w:pPr>
    </w:p>
    <w:p>
      <w:pPr>
        <w:jc w:val="right"/>
        <w:spacing w:line="336" w:lineRule="auto"/>
      </w:pPr>
      <w:r>
        <w:rPr>
          <w:b/>
        </w:rPr>
        <w:t xml:space="preserve">Prezzo senza S. G. e Util. a cad: € 19,73000</w:t>
      </w:r>
    </w:p>
    <w:p>
      <w:pPr>
        <w:jc w:val="right"/>
        <w:spacing w:line="336" w:lineRule="auto"/>
      </w:pPr>
      <w:r>
        <w:rPr>
          <w:b/>
        </w:rPr>
        <w:t xml:space="preserve">Spese generali € 2,95950</w:t>
      </w:r>
    </w:p>
    <w:p>
      <w:pPr>
        <w:jc w:val="right"/>
        <w:spacing w:line="336" w:lineRule="auto"/>
      </w:pPr>
      <w:r>
        <w:rPr>
          <w:b/>
        </w:rPr>
        <w:t xml:space="preserve">Utili di impresa € 2,26895</w:t>
      </w:r>
    </w:p>
    <w:p>
      <w:pPr>
        <w:jc w:val="right"/>
        <w:spacing w:line="336" w:lineRule="auto"/>
      </w:pPr>
      <w:r>
        <w:rPr>
          <w:b/>
        </w:rPr>
        <w:t xml:space="preserve">Prezzo a cad: € 24,95845</w:t>
      </w:r>
    </w:p>
    <w:p>
      <w:pPr>
        <w:rPr>
          <w:sz w:val="10"/>
          <w:szCs w:val="10"/>
        </w:rPr>
      </w:pPr>
    </w:p>
    <w:p>
      <w:pPr>
        <w:rPr>
          <w:sz w:val="10"/>
          <w:szCs w:val="10"/>
        </w:rPr>
      </w:pPr>
    </w:p>
    <w:p>
      <w:pPr/>
      <w:r>
        <w:rPr>
          <w:b/>
        </w:rPr>
        <w:t xml:space="preserve">Codice regionale: TOS15_PR.P30.037.008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008 - 4 colonne - altezza (mm) 700</w:t>
            </w:r>
          </w:p>
        </w:tc>
      </w:tr>
    </w:tbl>
    <w:p>
      <w:pPr>
        <w:jc w:val="right"/>
      </w:pPr>
    </w:p>
    <w:p>
      <w:pPr>
        <w:jc w:val="right"/>
        <w:spacing w:line="336" w:lineRule="auto"/>
      </w:pPr>
      <w:r>
        <w:rPr>
          <w:b/>
        </w:rPr>
        <w:t xml:space="preserve">Prezzo senza S. G. e Util. a cad: € 19,66000</w:t>
      </w:r>
    </w:p>
    <w:p>
      <w:pPr>
        <w:jc w:val="right"/>
        <w:spacing w:line="336" w:lineRule="auto"/>
      </w:pPr>
      <w:r>
        <w:rPr>
          <w:b/>
        </w:rPr>
        <w:t xml:space="preserve">Spese generali € 2,94900</w:t>
      </w:r>
    </w:p>
    <w:p>
      <w:pPr>
        <w:jc w:val="right"/>
        <w:spacing w:line="336" w:lineRule="auto"/>
      </w:pPr>
      <w:r>
        <w:rPr>
          <w:b/>
        </w:rPr>
        <w:t xml:space="preserve">Utili di impresa € 2,26090</w:t>
      </w:r>
    </w:p>
    <w:p>
      <w:pPr>
        <w:jc w:val="right"/>
        <w:spacing w:line="336" w:lineRule="auto"/>
      </w:pPr>
      <w:r>
        <w:rPr>
          <w:b/>
        </w:rPr>
        <w:t xml:space="preserve">Prezzo a cad: € 24,86990</w:t>
      </w:r>
    </w:p>
    <w:p>
      <w:pPr>
        <w:rPr>
          <w:sz w:val="10"/>
          <w:szCs w:val="10"/>
        </w:rPr>
      </w:pPr>
    </w:p>
    <w:p>
      <w:pPr>
        <w:rPr>
          <w:sz w:val="10"/>
          <w:szCs w:val="10"/>
        </w:rPr>
      </w:pPr>
    </w:p>
    <w:p>
      <w:pPr/>
      <w:r>
        <w:rPr>
          <w:b/>
        </w:rPr>
        <w:t xml:space="preserve">Codice regionale: TOS15_PR.P30.037.009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009 - 4 colonne - altezza (mm) 900</w:t>
            </w:r>
          </w:p>
        </w:tc>
      </w:tr>
    </w:tbl>
    <w:p>
      <w:pPr>
        <w:jc w:val="right"/>
      </w:pPr>
    </w:p>
    <w:p>
      <w:pPr>
        <w:jc w:val="right"/>
        <w:spacing w:line="336" w:lineRule="auto"/>
      </w:pPr>
      <w:r>
        <w:rPr>
          <w:b/>
        </w:rPr>
        <w:t xml:space="preserve">Prezzo senza S. G. e Util. a cad: € 23,97000</w:t>
      </w:r>
    </w:p>
    <w:p>
      <w:pPr>
        <w:jc w:val="right"/>
        <w:spacing w:line="336" w:lineRule="auto"/>
      </w:pPr>
      <w:r>
        <w:rPr>
          <w:b/>
        </w:rPr>
        <w:t xml:space="preserve">Spese generali € 3,59550</w:t>
      </w:r>
    </w:p>
    <w:p>
      <w:pPr>
        <w:jc w:val="right"/>
        <w:spacing w:line="336" w:lineRule="auto"/>
      </w:pPr>
      <w:r>
        <w:rPr>
          <w:b/>
        </w:rPr>
        <w:t xml:space="preserve">Utili di impresa € 2,75655</w:t>
      </w:r>
    </w:p>
    <w:p>
      <w:pPr>
        <w:jc w:val="right"/>
        <w:spacing w:line="336" w:lineRule="auto"/>
      </w:pPr>
      <w:r>
        <w:rPr>
          <w:b/>
        </w:rPr>
        <w:t xml:space="preserve">Prezzo a cad: € 30,32205</w:t>
      </w:r>
    </w:p>
    <w:p>
      <w:pPr>
        <w:rPr>
          <w:sz w:val="10"/>
          <w:szCs w:val="10"/>
        </w:rPr>
      </w:pPr>
    </w:p>
    <w:p>
      <w:pPr>
        <w:rPr>
          <w:sz w:val="10"/>
          <w:szCs w:val="10"/>
        </w:rPr>
      </w:pPr>
    </w:p>
    <w:p>
      <w:pPr/>
      <w:r>
        <w:rPr>
          <w:b/>
        </w:rPr>
        <w:t xml:space="preserve">Codice regionale: TOS15_PR.P30.038.001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001 - Tappo per radiatore in ghisa</w:t>
            </w:r>
          </w:p>
        </w:tc>
      </w:tr>
    </w:tbl>
    <w:p>
      <w:pPr>
        <w:jc w:val="right"/>
      </w:pPr>
    </w:p>
    <w:p>
      <w:pPr>
        <w:jc w:val="right"/>
        <w:spacing w:line="336" w:lineRule="auto"/>
      </w:pPr>
      <w:r>
        <w:rPr>
          <w:b/>
        </w:rPr>
        <w:t xml:space="preserve">Prezzo senza S. G. e Util. a cad: € 0,73000</w:t>
      </w:r>
    </w:p>
    <w:p>
      <w:pPr>
        <w:jc w:val="right"/>
        <w:spacing w:line="336" w:lineRule="auto"/>
      </w:pPr>
      <w:r>
        <w:rPr>
          <w:b/>
        </w:rPr>
        <w:t xml:space="preserve">Spese generali € 0,10950</w:t>
      </w:r>
    </w:p>
    <w:p>
      <w:pPr>
        <w:jc w:val="right"/>
        <w:spacing w:line="336" w:lineRule="auto"/>
      </w:pPr>
      <w:r>
        <w:rPr>
          <w:b/>
        </w:rPr>
        <w:t xml:space="preserve">Utili di impresa € 0,08395</w:t>
      </w:r>
    </w:p>
    <w:p>
      <w:pPr>
        <w:jc w:val="right"/>
        <w:spacing w:line="336" w:lineRule="auto"/>
      </w:pPr>
      <w:r>
        <w:rPr>
          <w:b/>
        </w:rPr>
        <w:t xml:space="preserve">Prezzo a cad: € 0,92345</w:t>
      </w:r>
    </w:p>
    <w:p>
      <w:pPr>
        <w:rPr>
          <w:sz w:val="10"/>
          <w:szCs w:val="10"/>
        </w:rPr>
      </w:pPr>
    </w:p>
    <w:p>
      <w:pPr>
        <w:rPr>
          <w:sz w:val="10"/>
          <w:szCs w:val="10"/>
        </w:rPr>
      </w:pPr>
    </w:p>
    <w:p>
      <w:pPr/>
      <w:r>
        <w:rPr>
          <w:b/>
        </w:rPr>
        <w:t xml:space="preserve">Codice regionale: TOS15_PR.P30.038.002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002 - Nipple</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TOS15_PR.P30.038.003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003 - valvola a doppio regolaggio Ø 1/2'</w:t>
            </w:r>
          </w:p>
        </w:tc>
      </w:tr>
    </w:tbl>
    <w:p>
      <w:pPr>
        <w:jc w:val="right"/>
      </w:pPr>
    </w:p>
    <w:p>
      <w:pPr>
        <w:jc w:val="right"/>
        <w:spacing w:line="336" w:lineRule="auto"/>
      </w:pPr>
      <w:r>
        <w:rPr>
          <w:b/>
        </w:rPr>
        <w:t xml:space="preserve">Prezzo senza S. G. e Util. a cad: € 6,83000</w:t>
      </w:r>
    </w:p>
    <w:p>
      <w:pPr>
        <w:jc w:val="right"/>
        <w:spacing w:line="336" w:lineRule="auto"/>
      </w:pPr>
      <w:r>
        <w:rPr>
          <w:b/>
        </w:rPr>
        <w:t xml:space="preserve">Spese generali € 1,02450</w:t>
      </w:r>
    </w:p>
    <w:p>
      <w:pPr>
        <w:jc w:val="right"/>
        <w:spacing w:line="336" w:lineRule="auto"/>
      </w:pPr>
      <w:r>
        <w:rPr>
          <w:b/>
        </w:rPr>
        <w:t xml:space="preserve">Utili di impresa € 0,78545</w:t>
      </w:r>
    </w:p>
    <w:p>
      <w:pPr>
        <w:jc w:val="right"/>
        <w:spacing w:line="336" w:lineRule="auto"/>
      </w:pPr>
      <w:r>
        <w:rPr>
          <w:b/>
        </w:rPr>
        <w:t xml:space="preserve">Prezzo a cad: € 8,63995</w:t>
      </w:r>
    </w:p>
    <w:p>
      <w:pPr>
        <w:rPr>
          <w:sz w:val="10"/>
          <w:szCs w:val="10"/>
        </w:rPr>
      </w:pPr>
    </w:p>
    <w:p>
      <w:pPr>
        <w:rPr>
          <w:sz w:val="10"/>
          <w:szCs w:val="10"/>
        </w:rPr>
      </w:pPr>
    </w:p>
    <w:p>
      <w:pPr/>
      <w:r>
        <w:rPr>
          <w:b/>
        </w:rPr>
        <w:t xml:space="preserve">Codice regionale: TOS15_PR.P30.038.004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004 - detentore Ø 1/2'</w:t>
            </w:r>
          </w:p>
        </w:tc>
      </w:tr>
    </w:tbl>
    <w:p>
      <w:pPr>
        <w:jc w:val="right"/>
      </w:pPr>
    </w:p>
    <w:p>
      <w:pPr>
        <w:jc w:val="right"/>
        <w:spacing w:line="336" w:lineRule="auto"/>
      </w:pPr>
      <w:r>
        <w:rPr>
          <w:b/>
        </w:rPr>
        <w:t xml:space="preserve">Prezzo senza S. G. e Util. a cad: € 5,92000</w:t>
      </w:r>
    </w:p>
    <w:p>
      <w:pPr>
        <w:jc w:val="right"/>
        <w:spacing w:line="336" w:lineRule="auto"/>
      </w:pPr>
      <w:r>
        <w:rPr>
          <w:b/>
        </w:rPr>
        <w:t xml:space="preserve">Spese generali € 0,88800</w:t>
      </w:r>
    </w:p>
    <w:p>
      <w:pPr>
        <w:jc w:val="right"/>
        <w:spacing w:line="336" w:lineRule="auto"/>
      </w:pPr>
      <w:r>
        <w:rPr>
          <w:b/>
        </w:rPr>
        <w:t xml:space="preserve">Utili di impresa € 0,68080</w:t>
      </w:r>
    </w:p>
    <w:p>
      <w:pPr>
        <w:jc w:val="right"/>
        <w:spacing w:line="336" w:lineRule="auto"/>
      </w:pPr>
      <w:r>
        <w:rPr>
          <w:b/>
        </w:rPr>
        <w:t xml:space="preserve">Prezzo a cad: € 7,48880</w:t>
      </w:r>
    </w:p>
    <w:p>
      <w:pPr>
        <w:rPr>
          <w:sz w:val="10"/>
          <w:szCs w:val="10"/>
        </w:rPr>
      </w:pPr>
    </w:p>
    <w:p>
      <w:pPr>
        <w:rPr>
          <w:sz w:val="10"/>
          <w:szCs w:val="10"/>
        </w:rPr>
      </w:pPr>
    </w:p>
    <w:p>
      <w:pPr/>
      <w:r>
        <w:rPr>
          <w:b/>
        </w:rPr>
        <w:t xml:space="preserve">Codice regionale: TOS15_PR.P30.038.005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005 - valvolina sfogo aria</w:t>
            </w:r>
          </w:p>
        </w:tc>
      </w:tr>
    </w:tbl>
    <w:p>
      <w:pPr>
        <w:jc w:val="right"/>
      </w:pPr>
    </w:p>
    <w:p>
      <w:pPr>
        <w:jc w:val="right"/>
        <w:spacing w:line="336" w:lineRule="auto"/>
      </w:pPr>
      <w:r>
        <w:rPr>
          <w:b/>
        </w:rPr>
        <w:t xml:space="preserve">Prezzo senza S. G. e Util. a cad: € 1,39000</w:t>
      </w:r>
    </w:p>
    <w:p>
      <w:pPr>
        <w:jc w:val="right"/>
        <w:spacing w:line="336" w:lineRule="auto"/>
      </w:pPr>
      <w:r>
        <w:rPr>
          <w:b/>
        </w:rPr>
        <w:t xml:space="preserve">Spese generali € 0,20850</w:t>
      </w:r>
    </w:p>
    <w:p>
      <w:pPr>
        <w:jc w:val="right"/>
        <w:spacing w:line="336" w:lineRule="auto"/>
      </w:pPr>
      <w:r>
        <w:rPr>
          <w:b/>
        </w:rPr>
        <w:t xml:space="preserve">Utili di impresa € 0,15985</w:t>
      </w:r>
    </w:p>
    <w:p>
      <w:pPr>
        <w:jc w:val="right"/>
        <w:spacing w:line="336" w:lineRule="auto"/>
      </w:pPr>
      <w:r>
        <w:rPr>
          <w:b/>
        </w:rPr>
        <w:t xml:space="preserve">Prezzo a cad: € 1,75835</w:t>
      </w:r>
    </w:p>
    <w:p>
      <w:pPr>
        <w:rPr>
          <w:sz w:val="10"/>
          <w:szCs w:val="10"/>
        </w:rPr>
      </w:pPr>
    </w:p>
    <w:p>
      <w:pPr>
        <w:rPr>
          <w:sz w:val="10"/>
          <w:szCs w:val="10"/>
        </w:rPr>
      </w:pPr>
    </w:p>
    <w:p>
      <w:pPr/>
      <w:r>
        <w:rPr>
          <w:b/>
        </w:rPr>
        <w:t xml:space="preserve">Codice regionale: TOS15_PR.P30.038.006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006 - staffe per tassello ad espansione</w:t>
            </w:r>
          </w:p>
        </w:tc>
      </w:tr>
    </w:tbl>
    <w:p>
      <w:pPr>
        <w:jc w:val="right"/>
      </w:pPr>
    </w:p>
    <w:p>
      <w:pPr>
        <w:jc w:val="right"/>
        <w:spacing w:line="336" w:lineRule="auto"/>
      </w:pPr>
      <w:r>
        <w:rPr>
          <w:b/>
        </w:rPr>
        <w:t xml:space="preserve">Prezzo senza S. G. e Util. a cad: € 2,51000</w:t>
      </w:r>
    </w:p>
    <w:p>
      <w:pPr>
        <w:jc w:val="right"/>
        <w:spacing w:line="336" w:lineRule="auto"/>
      </w:pPr>
      <w:r>
        <w:rPr>
          <w:b/>
        </w:rPr>
        <w:t xml:space="preserve">Spese generali € 0,37650</w:t>
      </w:r>
    </w:p>
    <w:p>
      <w:pPr>
        <w:jc w:val="right"/>
        <w:spacing w:line="336" w:lineRule="auto"/>
      </w:pPr>
      <w:r>
        <w:rPr>
          <w:b/>
        </w:rPr>
        <w:t xml:space="preserve">Utili di impresa € 0,28865</w:t>
      </w:r>
    </w:p>
    <w:p>
      <w:pPr>
        <w:jc w:val="right"/>
        <w:spacing w:line="336" w:lineRule="auto"/>
      </w:pPr>
      <w:r>
        <w:rPr>
          <w:b/>
        </w:rPr>
        <w:t xml:space="preserve">Prezzo a cad: € 3,17515</w:t>
      </w:r>
    </w:p>
    <w:p>
      <w:pPr>
        <w:rPr>
          <w:sz w:val="10"/>
          <w:szCs w:val="10"/>
        </w:rPr>
      </w:pPr>
    </w:p>
    <w:p>
      <w:pPr>
        <w:rPr>
          <w:sz w:val="10"/>
          <w:szCs w:val="10"/>
        </w:rPr>
      </w:pPr>
    </w:p>
    <w:p>
      <w:pPr/>
      <w:r>
        <w:rPr>
          <w:b/>
        </w:rPr>
        <w:t xml:space="preserve">Codice regionale: TOS15_PR.P30.038.007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007 - Tappo per radiatore in alluminio</w:t>
            </w:r>
          </w:p>
        </w:tc>
      </w:tr>
    </w:tbl>
    <w:p>
      <w:pPr>
        <w:jc w:val="right"/>
      </w:pPr>
    </w:p>
    <w:p>
      <w:pPr>
        <w:jc w:val="right"/>
        <w:spacing w:line="336" w:lineRule="auto"/>
      </w:pPr>
      <w:r>
        <w:rPr>
          <w:b/>
        </w:rPr>
        <w:t xml:space="preserve">Prezzo senza S. G. e Util. a cad: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cad: € 0,91080</w:t>
      </w:r>
    </w:p>
    <w:p>
      <w:pPr>
        <w:rPr>
          <w:sz w:val="10"/>
          <w:szCs w:val="10"/>
        </w:rPr>
      </w:pPr>
    </w:p>
    <w:p>
      <w:pPr>
        <w:rPr>
          <w:sz w:val="10"/>
          <w:szCs w:val="10"/>
        </w:rPr>
      </w:pPr>
    </w:p>
    <w:p>
      <w:pPr/>
      <w:r>
        <w:rPr>
          <w:b/>
        </w:rPr>
        <w:t xml:space="preserve">Codice regionale: TOS15_PR.P30.038.008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008 - Valvola micrometrica termostatizzabile, cromata del tipo a squadra diametro 3/8"</w:t>
            </w:r>
          </w:p>
        </w:tc>
      </w:tr>
    </w:tbl>
    <w:p>
      <w:pPr>
        <w:jc w:val="right"/>
      </w:pPr>
    </w:p>
    <w:p>
      <w:pPr>
        <w:jc w:val="right"/>
        <w:spacing w:line="336" w:lineRule="auto"/>
      </w:pPr>
      <w:r>
        <w:rPr>
          <w:b/>
        </w:rPr>
        <w:t xml:space="preserve">Prezzo senza S. G. e Util. a cad: € 6,10500</w:t>
      </w:r>
    </w:p>
    <w:p>
      <w:pPr>
        <w:jc w:val="right"/>
        <w:spacing w:line="336" w:lineRule="auto"/>
      </w:pPr>
      <w:r>
        <w:rPr>
          <w:b/>
        </w:rPr>
        <w:t xml:space="preserve">Spese generali € 0,91575</w:t>
      </w:r>
    </w:p>
    <w:p>
      <w:pPr>
        <w:jc w:val="right"/>
        <w:spacing w:line="336" w:lineRule="auto"/>
      </w:pPr>
      <w:r>
        <w:rPr>
          <w:b/>
        </w:rPr>
        <w:t xml:space="preserve">Utili di impresa € 0,70208</w:t>
      </w:r>
    </w:p>
    <w:p>
      <w:pPr>
        <w:jc w:val="right"/>
        <w:spacing w:line="336" w:lineRule="auto"/>
      </w:pPr>
      <w:r>
        <w:rPr>
          <w:b/>
        </w:rPr>
        <w:t xml:space="preserve">Prezzo a cad: € 7,72283</w:t>
      </w:r>
    </w:p>
    <w:p>
      <w:pPr>
        <w:rPr>
          <w:sz w:val="10"/>
          <w:szCs w:val="10"/>
        </w:rPr>
      </w:pPr>
    </w:p>
    <w:p>
      <w:pPr>
        <w:rPr>
          <w:sz w:val="10"/>
          <w:szCs w:val="10"/>
        </w:rPr>
      </w:pPr>
    </w:p>
    <w:p>
      <w:pPr/>
      <w:r>
        <w:rPr>
          <w:b/>
        </w:rPr>
        <w:t xml:space="preserve">Codice regionale: TOS15_PR.P30.038.009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009 - Valvola micrometrica termostatizzabile, cromata del tipo a squadra diametro 1/2"</w:t>
            </w:r>
          </w:p>
        </w:tc>
      </w:tr>
    </w:tbl>
    <w:p>
      <w:pPr>
        <w:jc w:val="right"/>
      </w:pPr>
    </w:p>
    <w:p>
      <w:pPr>
        <w:jc w:val="right"/>
        <w:spacing w:line="336" w:lineRule="auto"/>
      </w:pPr>
      <w:r>
        <w:rPr>
          <w:b/>
        </w:rPr>
        <w:t xml:space="preserve">Prezzo senza S. G. e Util. a cad: € 6,73750</w:t>
      </w:r>
    </w:p>
    <w:p>
      <w:pPr>
        <w:jc w:val="right"/>
        <w:spacing w:line="336" w:lineRule="auto"/>
      </w:pPr>
      <w:r>
        <w:rPr>
          <w:b/>
        </w:rPr>
        <w:t xml:space="preserve">Spese generali € 1,01063</w:t>
      </w:r>
    </w:p>
    <w:p>
      <w:pPr>
        <w:jc w:val="right"/>
        <w:spacing w:line="336" w:lineRule="auto"/>
      </w:pPr>
      <w:r>
        <w:rPr>
          <w:b/>
        </w:rPr>
        <w:t xml:space="preserve">Utili di impresa € 0,77481</w:t>
      </w:r>
    </w:p>
    <w:p>
      <w:pPr>
        <w:jc w:val="right"/>
        <w:spacing w:line="336" w:lineRule="auto"/>
      </w:pPr>
      <w:r>
        <w:rPr>
          <w:b/>
        </w:rPr>
        <w:t xml:space="preserve">Prezzo a cad: € 8,52294</w:t>
      </w:r>
    </w:p>
    <w:p>
      <w:pPr>
        <w:rPr>
          <w:sz w:val="10"/>
          <w:szCs w:val="10"/>
        </w:rPr>
      </w:pPr>
    </w:p>
    <w:p>
      <w:pPr>
        <w:rPr>
          <w:sz w:val="10"/>
          <w:szCs w:val="10"/>
        </w:rPr>
      </w:pPr>
    </w:p>
    <w:p>
      <w:pPr/>
      <w:r>
        <w:rPr>
          <w:b/>
        </w:rPr>
        <w:t xml:space="preserve">Codice regionale: TOS15_PR.P30.038.010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010 - Valvola micrometrica termostatizzabile, cromata del tipo a squadra diametro 3/4"</w:t>
            </w:r>
          </w:p>
        </w:tc>
      </w:tr>
    </w:tbl>
    <w:p>
      <w:pPr>
        <w:jc w:val="right"/>
      </w:pPr>
    </w:p>
    <w:p>
      <w:pPr>
        <w:jc w:val="right"/>
        <w:spacing w:line="336" w:lineRule="auto"/>
      </w:pPr>
      <w:r>
        <w:rPr>
          <w:b/>
        </w:rPr>
        <w:t xml:space="preserve">Prezzo senza S. G. e Util. a cad: € 9,04000</w:t>
      </w:r>
    </w:p>
    <w:p>
      <w:pPr>
        <w:jc w:val="right"/>
        <w:spacing w:line="336" w:lineRule="auto"/>
      </w:pPr>
      <w:r>
        <w:rPr>
          <w:b/>
        </w:rPr>
        <w:t xml:space="preserve">Spese generali € 1,35600</w:t>
      </w:r>
    </w:p>
    <w:p>
      <w:pPr>
        <w:jc w:val="right"/>
        <w:spacing w:line="336" w:lineRule="auto"/>
      </w:pPr>
      <w:r>
        <w:rPr>
          <w:b/>
        </w:rPr>
        <w:t xml:space="preserve">Utili di impresa € 1,03960</w:t>
      </w:r>
    </w:p>
    <w:p>
      <w:pPr>
        <w:jc w:val="right"/>
        <w:spacing w:line="336" w:lineRule="auto"/>
      </w:pPr>
      <w:r>
        <w:rPr>
          <w:b/>
        </w:rPr>
        <w:t xml:space="preserve">Prezzo a cad: € 11,43560</w:t>
      </w:r>
    </w:p>
    <w:p>
      <w:pPr>
        <w:rPr>
          <w:sz w:val="10"/>
          <w:szCs w:val="10"/>
        </w:rPr>
      </w:pPr>
    </w:p>
    <w:p>
      <w:pPr>
        <w:rPr>
          <w:sz w:val="10"/>
          <w:szCs w:val="10"/>
        </w:rPr>
      </w:pPr>
    </w:p>
    <w:p>
      <w:pPr/>
      <w:r>
        <w:rPr>
          <w:b/>
        </w:rPr>
        <w:t xml:space="preserve">Codice regionale: TOS15_PR.P30.038.011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011 - Valvola micrometrica termostatizzabile, cromata del tipo a squadra diametro 1"</w:t>
            </w:r>
          </w:p>
        </w:tc>
      </w:tr>
    </w:tbl>
    <w:p>
      <w:pPr>
        <w:jc w:val="right"/>
      </w:pPr>
    </w:p>
    <w:p>
      <w:pPr>
        <w:jc w:val="right"/>
        <w:spacing w:line="336" w:lineRule="auto"/>
      </w:pPr>
      <w:r>
        <w:rPr>
          <w:b/>
        </w:rPr>
        <w:t xml:space="preserve">Prezzo senza S. G. e Util. a cad: € 17,95750</w:t>
      </w:r>
    </w:p>
    <w:p>
      <w:pPr>
        <w:jc w:val="right"/>
        <w:spacing w:line="336" w:lineRule="auto"/>
      </w:pPr>
      <w:r>
        <w:rPr>
          <w:b/>
        </w:rPr>
        <w:t xml:space="preserve">Spese generali € 2,69363</w:t>
      </w:r>
    </w:p>
    <w:p>
      <w:pPr>
        <w:jc w:val="right"/>
        <w:spacing w:line="336" w:lineRule="auto"/>
      </w:pPr>
      <w:r>
        <w:rPr>
          <w:b/>
        </w:rPr>
        <w:t xml:space="preserve">Utili di impresa € 2,06511</w:t>
      </w:r>
    </w:p>
    <w:p>
      <w:pPr>
        <w:jc w:val="right"/>
        <w:spacing w:line="336" w:lineRule="auto"/>
      </w:pPr>
      <w:r>
        <w:rPr>
          <w:b/>
        </w:rPr>
        <w:t xml:space="preserve">Prezzo a cad: € 22,71624</w:t>
      </w:r>
    </w:p>
    <w:p>
      <w:pPr>
        <w:rPr>
          <w:sz w:val="10"/>
          <w:szCs w:val="10"/>
        </w:rPr>
      </w:pPr>
    </w:p>
    <w:p>
      <w:pPr>
        <w:rPr>
          <w:sz w:val="10"/>
          <w:szCs w:val="10"/>
        </w:rPr>
      </w:pPr>
    </w:p>
    <w:p>
      <w:pPr/>
      <w:r>
        <w:rPr>
          <w:b/>
        </w:rPr>
        <w:t xml:space="preserve">Codice regionale: TOS15_PR.P30.038.012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012 - Valvola con comando manuale termostabilizzabile per impianti monotubo e bitubo, 1/2"</w:t>
            </w:r>
          </w:p>
        </w:tc>
      </w:tr>
    </w:tbl>
    <w:p>
      <w:pPr>
        <w:jc w:val="right"/>
      </w:pPr>
    </w:p>
    <w:p>
      <w:pPr>
        <w:jc w:val="right"/>
        <w:spacing w:line="336" w:lineRule="auto"/>
      </w:pPr>
      <w:r>
        <w:rPr>
          <w:b/>
        </w:rPr>
        <w:t xml:space="preserve">Prezzo senza S. G. e Util. a cad: € 19,25000</w:t>
      </w:r>
    </w:p>
    <w:p>
      <w:pPr>
        <w:jc w:val="right"/>
        <w:spacing w:line="336" w:lineRule="auto"/>
      </w:pPr>
      <w:r>
        <w:rPr>
          <w:b/>
        </w:rPr>
        <w:t xml:space="preserve">Spese generali € 2,88750</w:t>
      </w:r>
    </w:p>
    <w:p>
      <w:pPr>
        <w:jc w:val="right"/>
        <w:spacing w:line="336" w:lineRule="auto"/>
      </w:pPr>
      <w:r>
        <w:rPr>
          <w:b/>
        </w:rPr>
        <w:t xml:space="preserve">Utili di impresa € 2,21375</w:t>
      </w:r>
    </w:p>
    <w:p>
      <w:pPr>
        <w:jc w:val="right"/>
        <w:spacing w:line="336" w:lineRule="auto"/>
      </w:pPr>
      <w:r>
        <w:rPr>
          <w:b/>
        </w:rPr>
        <w:t xml:space="preserve">Prezzo a cad: € 24,35125</w:t>
      </w:r>
    </w:p>
    <w:p>
      <w:pPr>
        <w:rPr>
          <w:sz w:val="10"/>
          <w:szCs w:val="10"/>
        </w:rPr>
      </w:pPr>
    </w:p>
    <w:p>
      <w:pPr>
        <w:rPr>
          <w:sz w:val="10"/>
          <w:szCs w:val="10"/>
        </w:rPr>
      </w:pPr>
    </w:p>
    <w:p>
      <w:pPr/>
      <w:r>
        <w:rPr>
          <w:b/>
        </w:rPr>
        <w:t xml:space="preserve">Codice regionale: TOS15_PR.P30.038.013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013 - Detentore a squadra, cromato, con attacco diametro 3/8"</w:t>
            </w:r>
          </w:p>
        </w:tc>
      </w:tr>
    </w:tbl>
    <w:p>
      <w:pPr>
        <w:jc w:val="right"/>
      </w:pPr>
    </w:p>
    <w:p>
      <w:pPr>
        <w:jc w:val="right"/>
        <w:spacing w:line="336" w:lineRule="auto"/>
      </w:pPr>
      <w:r>
        <w:rPr>
          <w:b/>
        </w:rPr>
        <w:t xml:space="preserve">Prezzo senza S. G. e Util. a cad: € 4,62000</w:t>
      </w:r>
    </w:p>
    <w:p>
      <w:pPr>
        <w:jc w:val="right"/>
        <w:spacing w:line="336" w:lineRule="auto"/>
      </w:pPr>
      <w:r>
        <w:rPr>
          <w:b/>
        </w:rPr>
        <w:t xml:space="preserve">Spese generali € 0,69300</w:t>
      </w:r>
    </w:p>
    <w:p>
      <w:pPr>
        <w:jc w:val="right"/>
        <w:spacing w:line="336" w:lineRule="auto"/>
      </w:pPr>
      <w:r>
        <w:rPr>
          <w:b/>
        </w:rPr>
        <w:t xml:space="preserve">Utili di impresa € 0,53130</w:t>
      </w:r>
    </w:p>
    <w:p>
      <w:pPr>
        <w:jc w:val="right"/>
        <w:spacing w:line="336" w:lineRule="auto"/>
      </w:pPr>
      <w:r>
        <w:rPr>
          <w:b/>
        </w:rPr>
        <w:t xml:space="preserve">Prezzo a cad: € 5,84430</w:t>
      </w:r>
    </w:p>
    <w:p>
      <w:pPr>
        <w:rPr>
          <w:sz w:val="10"/>
          <w:szCs w:val="10"/>
        </w:rPr>
      </w:pPr>
    </w:p>
    <w:p>
      <w:pPr>
        <w:rPr>
          <w:sz w:val="10"/>
          <w:szCs w:val="10"/>
        </w:rPr>
      </w:pPr>
    </w:p>
    <w:p>
      <w:pPr/>
      <w:r>
        <w:rPr>
          <w:b/>
        </w:rPr>
        <w:t xml:space="preserve">Codice regionale: TOS15_PR.P30.038.014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014 - Detentore a squadra, cromato, con attacco diametro 1/2"</w:t>
            </w:r>
          </w:p>
        </w:tc>
      </w:tr>
    </w:tbl>
    <w:p>
      <w:pPr>
        <w:jc w:val="right"/>
      </w:pPr>
    </w:p>
    <w:p>
      <w:pPr>
        <w:jc w:val="right"/>
        <w:spacing w:line="336" w:lineRule="auto"/>
      </w:pPr>
      <w:r>
        <w:rPr>
          <w:b/>
        </w:rPr>
        <w:t xml:space="preserve">Prezzo senza S. G. e Util. a cad: € 5,25250</w:t>
      </w:r>
    </w:p>
    <w:p>
      <w:pPr>
        <w:jc w:val="right"/>
        <w:spacing w:line="336" w:lineRule="auto"/>
      </w:pPr>
      <w:r>
        <w:rPr>
          <w:b/>
        </w:rPr>
        <w:t xml:space="preserve">Spese generali € 0,78788</w:t>
      </w:r>
    </w:p>
    <w:p>
      <w:pPr>
        <w:jc w:val="right"/>
        <w:spacing w:line="336" w:lineRule="auto"/>
      </w:pPr>
      <w:r>
        <w:rPr>
          <w:b/>
        </w:rPr>
        <w:t xml:space="preserve">Utili di impresa € 0,60404</w:t>
      </w:r>
    </w:p>
    <w:p>
      <w:pPr>
        <w:jc w:val="right"/>
        <w:spacing w:line="336" w:lineRule="auto"/>
      </w:pPr>
      <w:r>
        <w:rPr>
          <w:b/>
        </w:rPr>
        <w:t xml:space="preserve">Prezzo a cad: € 6,64441</w:t>
      </w:r>
    </w:p>
    <w:p>
      <w:pPr>
        <w:rPr>
          <w:sz w:val="10"/>
          <w:szCs w:val="10"/>
        </w:rPr>
      </w:pPr>
    </w:p>
    <w:p>
      <w:pPr>
        <w:rPr>
          <w:sz w:val="10"/>
          <w:szCs w:val="10"/>
        </w:rPr>
      </w:pPr>
    </w:p>
    <w:p>
      <w:pPr/>
      <w:r>
        <w:rPr>
          <w:b/>
        </w:rPr>
        <w:t xml:space="preserve">Codice regionale: TOS15_PR.P30.038.015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015 - Detentore a squadra, cromato, con attacco diametro 3/4"</w:t>
            </w:r>
          </w:p>
        </w:tc>
      </w:tr>
    </w:tbl>
    <w:p>
      <w:pPr>
        <w:jc w:val="right"/>
      </w:pPr>
    </w:p>
    <w:p>
      <w:pPr>
        <w:jc w:val="right"/>
        <w:spacing w:line="336" w:lineRule="auto"/>
      </w:pPr>
      <w:r>
        <w:rPr>
          <w:b/>
        </w:rPr>
        <w:t xml:space="preserve">Prezzo senza S. G. e Util. a cad: € 6,49000</w:t>
      </w:r>
    </w:p>
    <w:p>
      <w:pPr>
        <w:jc w:val="right"/>
        <w:spacing w:line="336" w:lineRule="auto"/>
      </w:pPr>
      <w:r>
        <w:rPr>
          <w:b/>
        </w:rPr>
        <w:t xml:space="preserve">Spese generali € 0,97350</w:t>
      </w:r>
    </w:p>
    <w:p>
      <w:pPr>
        <w:jc w:val="right"/>
        <w:spacing w:line="336" w:lineRule="auto"/>
      </w:pPr>
      <w:r>
        <w:rPr>
          <w:b/>
        </w:rPr>
        <w:t xml:space="preserve">Utili di impresa € 0,74635</w:t>
      </w:r>
    </w:p>
    <w:p>
      <w:pPr>
        <w:jc w:val="right"/>
        <w:spacing w:line="336" w:lineRule="auto"/>
      </w:pPr>
      <w:r>
        <w:rPr>
          <w:b/>
        </w:rPr>
        <w:t xml:space="preserve">Prezzo a cad: € 8,20985</w:t>
      </w:r>
    </w:p>
    <w:p>
      <w:pPr>
        <w:rPr>
          <w:sz w:val="10"/>
          <w:szCs w:val="10"/>
        </w:rPr>
      </w:pPr>
    </w:p>
    <w:p>
      <w:pPr>
        <w:rPr>
          <w:sz w:val="10"/>
          <w:szCs w:val="10"/>
        </w:rPr>
      </w:pPr>
    </w:p>
    <w:p>
      <w:pPr/>
      <w:r>
        <w:rPr>
          <w:b/>
        </w:rPr>
        <w:t xml:space="preserve">Codice regionale: TOS15_PR.P30.038.016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016 - Valvola a squadra, a regolazione semplice, cromata  diametro 3/8"</w:t>
            </w:r>
          </w:p>
        </w:tc>
      </w:tr>
    </w:tbl>
    <w:p>
      <w:pPr>
        <w:jc w:val="right"/>
      </w:pPr>
    </w:p>
    <w:p>
      <w:pPr>
        <w:jc w:val="right"/>
        <w:spacing w:line="336" w:lineRule="auto"/>
      </w:pPr>
      <w:r>
        <w:rPr>
          <w:b/>
        </w:rPr>
        <w:t xml:space="preserve">Prezzo senza S. G. e Util. a cad: € 4,86750</w:t>
      </w:r>
    </w:p>
    <w:p>
      <w:pPr>
        <w:jc w:val="right"/>
        <w:spacing w:line="336" w:lineRule="auto"/>
      </w:pPr>
      <w:r>
        <w:rPr>
          <w:b/>
        </w:rPr>
        <w:t xml:space="preserve">Spese generali € 0,73013</w:t>
      </w:r>
    </w:p>
    <w:p>
      <w:pPr>
        <w:jc w:val="right"/>
        <w:spacing w:line="336" w:lineRule="auto"/>
      </w:pPr>
      <w:r>
        <w:rPr>
          <w:b/>
        </w:rPr>
        <w:t xml:space="preserve">Utili di impresa € 0,55976</w:t>
      </w:r>
    </w:p>
    <w:p>
      <w:pPr>
        <w:jc w:val="right"/>
        <w:spacing w:line="336" w:lineRule="auto"/>
      </w:pPr>
      <w:r>
        <w:rPr>
          <w:b/>
        </w:rPr>
        <w:t xml:space="preserve">Prezzo a cad: € 6,15739</w:t>
      </w:r>
    </w:p>
    <w:p>
      <w:pPr>
        <w:rPr>
          <w:sz w:val="10"/>
          <w:szCs w:val="10"/>
        </w:rPr>
      </w:pPr>
    </w:p>
    <w:p>
      <w:pPr>
        <w:rPr>
          <w:sz w:val="10"/>
          <w:szCs w:val="10"/>
        </w:rPr>
      </w:pPr>
    </w:p>
    <w:p>
      <w:pPr/>
      <w:r>
        <w:rPr>
          <w:b/>
        </w:rPr>
        <w:t xml:space="preserve">Codice regionale: TOS15_PR.P30.038.017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017 - Valvola a squadra, a regolazione semplice, cromata  diametro 1/2"</w:t>
            </w:r>
          </w:p>
        </w:tc>
      </w:tr>
    </w:tbl>
    <w:p>
      <w:pPr>
        <w:jc w:val="right"/>
      </w:pPr>
    </w:p>
    <w:p>
      <w:pPr>
        <w:jc w:val="right"/>
        <w:spacing w:line="336" w:lineRule="auto"/>
      </w:pPr>
      <w:r>
        <w:rPr>
          <w:b/>
        </w:rPr>
        <w:t xml:space="preserve">Prezzo senza S. G. e Util. a cad: € 5,44500</w:t>
      </w:r>
    </w:p>
    <w:p>
      <w:pPr>
        <w:jc w:val="right"/>
        <w:spacing w:line="336" w:lineRule="auto"/>
      </w:pPr>
      <w:r>
        <w:rPr>
          <w:b/>
        </w:rPr>
        <w:t xml:space="preserve">Spese generali € 0,81675</w:t>
      </w:r>
    </w:p>
    <w:p>
      <w:pPr>
        <w:jc w:val="right"/>
        <w:spacing w:line="336" w:lineRule="auto"/>
      </w:pPr>
      <w:r>
        <w:rPr>
          <w:b/>
        </w:rPr>
        <w:t xml:space="preserve">Utili di impresa € 0,62618</w:t>
      </w:r>
    </w:p>
    <w:p>
      <w:pPr>
        <w:jc w:val="right"/>
        <w:spacing w:line="336" w:lineRule="auto"/>
      </w:pPr>
      <w:r>
        <w:rPr>
          <w:b/>
        </w:rPr>
        <w:t xml:space="preserve">Prezzo a cad: € 6,88793</w:t>
      </w:r>
    </w:p>
    <w:p>
      <w:pPr>
        <w:rPr>
          <w:sz w:val="10"/>
          <w:szCs w:val="10"/>
        </w:rPr>
      </w:pPr>
    </w:p>
    <w:p>
      <w:pPr>
        <w:rPr>
          <w:sz w:val="10"/>
          <w:szCs w:val="10"/>
        </w:rPr>
      </w:pPr>
    </w:p>
    <w:p>
      <w:pPr/>
      <w:r>
        <w:rPr>
          <w:b/>
        </w:rPr>
        <w:t xml:space="preserve">Codice regionale: TOS15_PR.P30.038.018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018 - Valvola a squadra, a regolazione semplice, cromata  diametro 3/4"</w:t>
            </w:r>
          </w:p>
        </w:tc>
      </w:tr>
    </w:tbl>
    <w:p>
      <w:pPr>
        <w:jc w:val="right"/>
      </w:pPr>
    </w:p>
    <w:p>
      <w:pPr>
        <w:jc w:val="right"/>
        <w:spacing w:line="336" w:lineRule="auto"/>
      </w:pPr>
      <w:r>
        <w:rPr>
          <w:b/>
        </w:rPr>
        <w:t xml:space="preserve">Prezzo senza S. G. e Util. a cad: € 7,48000</w:t>
      </w:r>
    </w:p>
    <w:p>
      <w:pPr>
        <w:jc w:val="right"/>
        <w:spacing w:line="336" w:lineRule="auto"/>
      </w:pPr>
      <w:r>
        <w:rPr>
          <w:b/>
        </w:rPr>
        <w:t xml:space="preserve">Spese generali € 1,12200</w:t>
      </w:r>
    </w:p>
    <w:p>
      <w:pPr>
        <w:jc w:val="right"/>
        <w:spacing w:line="336" w:lineRule="auto"/>
      </w:pPr>
      <w:r>
        <w:rPr>
          <w:b/>
        </w:rPr>
        <w:t xml:space="preserve">Utili di impresa € 0,86020</w:t>
      </w:r>
    </w:p>
    <w:p>
      <w:pPr>
        <w:jc w:val="right"/>
        <w:spacing w:line="336" w:lineRule="auto"/>
      </w:pPr>
      <w:r>
        <w:rPr>
          <w:b/>
        </w:rPr>
        <w:t xml:space="preserve">Prezzo a cad: € 9,46220</w:t>
      </w:r>
    </w:p>
    <w:p>
      <w:pPr>
        <w:rPr>
          <w:sz w:val="10"/>
          <w:szCs w:val="10"/>
        </w:rPr>
      </w:pPr>
    </w:p>
    <w:p>
      <w:pPr>
        <w:rPr>
          <w:sz w:val="10"/>
          <w:szCs w:val="10"/>
        </w:rPr>
      </w:pPr>
    </w:p>
    <w:p>
      <w:pPr/>
      <w:r>
        <w:rPr>
          <w:b/>
        </w:rPr>
        <w:t xml:space="preserve">Codice regionale: TOS15_PR.P30.038.019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019 - Testa termostatica con elemento sensibile ad olio, dotato di dispositivo di limitazione e blocco della temperatura, volantino in ABS, campo di regolazione da 0 °C a 28 °C senza sensore a distanza</w:t>
            </w:r>
          </w:p>
        </w:tc>
      </w:tr>
    </w:tbl>
    <w:p>
      <w:pPr>
        <w:jc w:val="right"/>
      </w:pPr>
    </w:p>
    <w:p>
      <w:pPr>
        <w:jc w:val="right"/>
        <w:spacing w:line="336" w:lineRule="auto"/>
      </w:pPr>
      <w:r>
        <w:rPr>
          <w:b/>
        </w:rPr>
        <w:t xml:space="preserve">Prezzo senza S. G. e Util. a cad: € 11,33000</w:t>
      </w:r>
    </w:p>
    <w:p>
      <w:pPr>
        <w:jc w:val="right"/>
        <w:spacing w:line="336" w:lineRule="auto"/>
      </w:pPr>
      <w:r>
        <w:rPr>
          <w:b/>
        </w:rPr>
        <w:t xml:space="preserve">Spese generali € 1,69950</w:t>
      </w:r>
    </w:p>
    <w:p>
      <w:pPr>
        <w:jc w:val="right"/>
        <w:spacing w:line="336" w:lineRule="auto"/>
      </w:pPr>
      <w:r>
        <w:rPr>
          <w:b/>
        </w:rPr>
        <w:t xml:space="preserve">Utili di impresa € 1,30295</w:t>
      </w:r>
    </w:p>
    <w:p>
      <w:pPr>
        <w:jc w:val="right"/>
        <w:spacing w:line="336" w:lineRule="auto"/>
      </w:pPr>
      <w:r>
        <w:rPr>
          <w:b/>
        </w:rPr>
        <w:t xml:space="preserve">Prezzo a cad: € 14,33245</w:t>
      </w:r>
    </w:p>
    <w:p>
      <w:pPr>
        <w:rPr>
          <w:sz w:val="10"/>
          <w:szCs w:val="10"/>
        </w:rPr>
      </w:pPr>
    </w:p>
    <w:p>
      <w:pPr>
        <w:rPr>
          <w:sz w:val="10"/>
          <w:szCs w:val="10"/>
        </w:rPr>
      </w:pPr>
    </w:p>
    <w:p>
      <w:pPr/>
      <w:r>
        <w:rPr>
          <w:b/>
        </w:rPr>
        <w:t xml:space="preserve">Codice regionale: TOS15_PR.P30.038.020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020 - Testa termostatica con elemento sensibile ad olio, dotato di dispositivo di limitazione e blocco della temperatura, volantino in ABS, campo di regolazione da 0 °C a 28 °C con sensore a distanza, lunghezza capillare 2 m</w:t>
            </w:r>
          </w:p>
        </w:tc>
      </w:tr>
    </w:tbl>
    <w:p>
      <w:pPr>
        <w:jc w:val="right"/>
      </w:pPr>
    </w:p>
    <w:p>
      <w:pPr>
        <w:jc w:val="right"/>
        <w:spacing w:line="336" w:lineRule="auto"/>
      </w:pPr>
      <w:r>
        <w:rPr>
          <w:b/>
        </w:rPr>
        <w:t xml:space="preserve">Prezzo senza S. G. e Util. a cad: € 15,67000</w:t>
      </w:r>
    </w:p>
    <w:p>
      <w:pPr>
        <w:jc w:val="right"/>
        <w:spacing w:line="336" w:lineRule="auto"/>
      </w:pPr>
      <w:r>
        <w:rPr>
          <w:b/>
        </w:rPr>
        <w:t xml:space="preserve">Spese generali € 2,35050</w:t>
      </w:r>
    </w:p>
    <w:p>
      <w:pPr>
        <w:jc w:val="right"/>
        <w:spacing w:line="336" w:lineRule="auto"/>
      </w:pPr>
      <w:r>
        <w:rPr>
          <w:b/>
        </w:rPr>
        <w:t xml:space="preserve">Utili di impresa € 1,80205</w:t>
      </w:r>
    </w:p>
    <w:p>
      <w:pPr>
        <w:jc w:val="right"/>
        <w:spacing w:line="336" w:lineRule="auto"/>
      </w:pPr>
      <w:r>
        <w:rPr>
          <w:b/>
        </w:rPr>
        <w:t xml:space="preserve">Prezzo a cad: € 19,82255</w:t>
      </w:r>
    </w:p>
    <w:p>
      <w:pPr>
        <w:rPr>
          <w:sz w:val="10"/>
          <w:szCs w:val="10"/>
        </w:rPr>
      </w:pPr>
    </w:p>
    <w:p>
      <w:pPr>
        <w:rPr>
          <w:sz w:val="10"/>
          <w:szCs w:val="10"/>
        </w:rPr>
      </w:pPr>
    </w:p>
    <w:p>
      <w:pPr/>
      <w:r>
        <w:rPr>
          <w:b/>
        </w:rPr>
        <w:t xml:space="preserve">Codice regionale: TOS15_PR.P30.039.001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001 - profondità (mm) 100 interasse (mm) 500</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TOS15_PR.P30.039.002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002 - profondità (mm) 100 interasse (mm) 600</w:t>
            </w:r>
          </w:p>
        </w:tc>
      </w:tr>
    </w:tbl>
    <w:p>
      <w:pPr>
        <w:jc w:val="right"/>
      </w:pPr>
    </w:p>
    <w:p>
      <w:pPr>
        <w:jc w:val="right"/>
        <w:spacing w:line="336" w:lineRule="auto"/>
      </w:pPr>
      <w:r>
        <w:rPr>
          <w:b/>
        </w:rPr>
        <w:t xml:space="preserve">Prezzo senza S. G. e Util. a cad: € 7,02000</w:t>
      </w:r>
    </w:p>
    <w:p>
      <w:pPr>
        <w:jc w:val="right"/>
        <w:spacing w:line="336" w:lineRule="auto"/>
      </w:pPr>
      <w:r>
        <w:rPr>
          <w:b/>
        </w:rPr>
        <w:t xml:space="preserve">Spese generali € 1,05300</w:t>
      </w:r>
    </w:p>
    <w:p>
      <w:pPr>
        <w:jc w:val="right"/>
        <w:spacing w:line="336" w:lineRule="auto"/>
      </w:pPr>
      <w:r>
        <w:rPr>
          <w:b/>
        </w:rPr>
        <w:t xml:space="preserve">Utili di impresa € 0,80730</w:t>
      </w:r>
    </w:p>
    <w:p>
      <w:pPr>
        <w:jc w:val="right"/>
        <w:spacing w:line="336" w:lineRule="auto"/>
      </w:pPr>
      <w:r>
        <w:rPr>
          <w:b/>
        </w:rPr>
        <w:t xml:space="preserve">Prezzo a cad: € 8,88030</w:t>
      </w:r>
    </w:p>
    <w:p>
      <w:pPr>
        <w:rPr>
          <w:sz w:val="10"/>
          <w:szCs w:val="10"/>
        </w:rPr>
      </w:pPr>
    </w:p>
    <w:p>
      <w:pPr>
        <w:rPr>
          <w:sz w:val="10"/>
          <w:szCs w:val="10"/>
        </w:rPr>
      </w:pPr>
    </w:p>
    <w:p>
      <w:pPr/>
      <w:r>
        <w:rPr>
          <w:b/>
        </w:rPr>
        <w:t xml:space="preserve">Codice regionale: TOS15_PR.P30.039.003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003 - profondità (mm) 100 interasse (mm) 700</w:t>
            </w:r>
          </w:p>
        </w:tc>
      </w:tr>
    </w:tbl>
    <w:p>
      <w:pPr>
        <w:jc w:val="right"/>
      </w:pPr>
    </w:p>
    <w:p>
      <w:pPr>
        <w:jc w:val="right"/>
        <w:spacing w:line="336" w:lineRule="auto"/>
      </w:pPr>
      <w:r>
        <w:rPr>
          <w:b/>
        </w:rPr>
        <w:t xml:space="preserve">Prezzo senza S. G. e Util. a cad: € 7,71000</w:t>
      </w:r>
    </w:p>
    <w:p>
      <w:pPr>
        <w:jc w:val="right"/>
        <w:spacing w:line="336" w:lineRule="auto"/>
      </w:pPr>
      <w:r>
        <w:rPr>
          <w:b/>
        </w:rPr>
        <w:t xml:space="preserve">Spese generali € 1,15650</w:t>
      </w:r>
    </w:p>
    <w:p>
      <w:pPr>
        <w:jc w:val="right"/>
        <w:spacing w:line="336" w:lineRule="auto"/>
      </w:pPr>
      <w:r>
        <w:rPr>
          <w:b/>
        </w:rPr>
        <w:t xml:space="preserve">Utili di impresa € 0,88665</w:t>
      </w:r>
    </w:p>
    <w:p>
      <w:pPr>
        <w:jc w:val="right"/>
        <w:spacing w:line="336" w:lineRule="auto"/>
      </w:pPr>
      <w:r>
        <w:rPr>
          <w:b/>
        </w:rPr>
        <w:t xml:space="preserve">Prezzo a cad: € 9,75315</w:t>
      </w:r>
    </w:p>
    <w:p>
      <w:pPr>
        <w:rPr>
          <w:sz w:val="10"/>
          <w:szCs w:val="10"/>
        </w:rPr>
      </w:pPr>
    </w:p>
    <w:p>
      <w:pPr>
        <w:rPr>
          <w:sz w:val="10"/>
          <w:szCs w:val="10"/>
        </w:rPr>
      </w:pPr>
    </w:p>
    <w:p>
      <w:pPr/>
      <w:r>
        <w:rPr>
          <w:b/>
        </w:rPr>
        <w:t xml:space="preserve">Codice regionale: TOS15_PR.P30.039.004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004 - profondità (mm) 100 interasse (mm) 800</w:t>
            </w:r>
          </w:p>
        </w:tc>
      </w:tr>
    </w:tbl>
    <w:p>
      <w:pPr>
        <w:jc w:val="right"/>
      </w:pPr>
    </w:p>
    <w:p>
      <w:pPr>
        <w:jc w:val="right"/>
        <w:spacing w:line="336" w:lineRule="auto"/>
      </w:pPr>
      <w:r>
        <w:rPr>
          <w:b/>
        </w:rPr>
        <w:t xml:space="preserve">Prezzo senza S. G. e Util. a cad: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cad: € 10,62600</w:t>
      </w:r>
    </w:p>
    <w:p>
      <w:pPr>
        <w:rPr>
          <w:sz w:val="10"/>
          <w:szCs w:val="10"/>
        </w:rPr>
      </w:pPr>
    </w:p>
    <w:p>
      <w:pPr>
        <w:rPr>
          <w:sz w:val="10"/>
          <w:szCs w:val="10"/>
        </w:rPr>
      </w:pPr>
    </w:p>
    <w:p>
      <w:pPr/>
      <w:r>
        <w:rPr>
          <w:b/>
        </w:rPr>
        <w:t xml:space="preserve">Codice regionale: TOS15_PR.P30.040.001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001 - Collettore 2 + 2 attacchi</w:t>
            </w:r>
          </w:p>
        </w:tc>
      </w:tr>
    </w:tbl>
    <w:p>
      <w:pPr>
        <w:jc w:val="right"/>
      </w:pPr>
    </w:p>
    <w:p>
      <w:pPr>
        <w:jc w:val="right"/>
        <w:spacing w:line="336" w:lineRule="auto"/>
      </w:pPr>
      <w:r>
        <w:rPr>
          <w:b/>
        </w:rPr>
        <w:t xml:space="preserve">Prezzo senza S. G. e Util. a cad: € 14,35500</w:t>
      </w:r>
    </w:p>
    <w:p>
      <w:pPr>
        <w:jc w:val="right"/>
        <w:spacing w:line="336" w:lineRule="auto"/>
      </w:pPr>
      <w:r>
        <w:rPr>
          <w:b/>
        </w:rPr>
        <w:t xml:space="preserve">Spese generali € 2,15325</w:t>
      </w:r>
    </w:p>
    <w:p>
      <w:pPr>
        <w:jc w:val="right"/>
        <w:spacing w:line="336" w:lineRule="auto"/>
      </w:pPr>
      <w:r>
        <w:rPr>
          <w:b/>
        </w:rPr>
        <w:t xml:space="preserve">Utili di impresa € 1,65083</w:t>
      </w:r>
    </w:p>
    <w:p>
      <w:pPr>
        <w:jc w:val="right"/>
        <w:spacing w:line="336" w:lineRule="auto"/>
      </w:pPr>
      <w:r>
        <w:rPr>
          <w:b/>
        </w:rPr>
        <w:t xml:space="preserve">Prezzo a cad: € 18,15908</w:t>
      </w:r>
    </w:p>
    <w:p>
      <w:pPr>
        <w:rPr>
          <w:sz w:val="10"/>
          <w:szCs w:val="10"/>
        </w:rPr>
      </w:pPr>
    </w:p>
    <w:p>
      <w:pPr>
        <w:rPr>
          <w:sz w:val="10"/>
          <w:szCs w:val="10"/>
        </w:rPr>
      </w:pPr>
    </w:p>
    <w:p>
      <w:pPr/>
      <w:r>
        <w:rPr>
          <w:b/>
        </w:rPr>
        <w:t xml:space="preserve">Codice regionale: TOS15_PR.P30.040.002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002 - Collettore 4 + 4 attacchi</w:t>
            </w:r>
          </w:p>
        </w:tc>
      </w:tr>
    </w:tbl>
    <w:p>
      <w:pPr>
        <w:jc w:val="right"/>
      </w:pPr>
    </w:p>
    <w:p>
      <w:pPr>
        <w:jc w:val="right"/>
        <w:spacing w:line="336" w:lineRule="auto"/>
      </w:pPr>
      <w:r>
        <w:rPr>
          <w:b/>
        </w:rPr>
        <w:t xml:space="preserve">Prezzo senza S. G. e Util. a cad: € 24,72250</w:t>
      </w:r>
    </w:p>
    <w:p>
      <w:pPr>
        <w:jc w:val="right"/>
        <w:spacing w:line="336" w:lineRule="auto"/>
      </w:pPr>
      <w:r>
        <w:rPr>
          <w:b/>
        </w:rPr>
        <w:t xml:space="preserve">Spese generali € 3,70838</w:t>
      </w:r>
    </w:p>
    <w:p>
      <w:pPr>
        <w:jc w:val="right"/>
        <w:spacing w:line="336" w:lineRule="auto"/>
      </w:pPr>
      <w:r>
        <w:rPr>
          <w:b/>
        </w:rPr>
        <w:t xml:space="preserve">Utili di impresa € 2,84309</w:t>
      </w:r>
    </w:p>
    <w:p>
      <w:pPr>
        <w:jc w:val="right"/>
        <w:spacing w:line="336" w:lineRule="auto"/>
      </w:pPr>
      <w:r>
        <w:rPr>
          <w:b/>
        </w:rPr>
        <w:t xml:space="preserve">Prezzo a cad: € 31,27396</w:t>
      </w:r>
    </w:p>
    <w:p>
      <w:pPr>
        <w:rPr>
          <w:sz w:val="10"/>
          <w:szCs w:val="10"/>
        </w:rPr>
      </w:pPr>
    </w:p>
    <w:p>
      <w:pPr>
        <w:rPr>
          <w:sz w:val="10"/>
          <w:szCs w:val="10"/>
        </w:rPr>
      </w:pPr>
    </w:p>
    <w:p>
      <w:pPr/>
      <w:r>
        <w:rPr>
          <w:b/>
        </w:rPr>
        <w:t xml:space="preserve">Codice regionale: TOS15_PR.P30.040.003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003 - Collettore 6+6 attacchi</w:t>
            </w:r>
          </w:p>
        </w:tc>
      </w:tr>
    </w:tbl>
    <w:p>
      <w:pPr>
        <w:jc w:val="right"/>
      </w:pPr>
    </w:p>
    <w:p>
      <w:pPr>
        <w:jc w:val="right"/>
        <w:spacing w:line="336" w:lineRule="auto"/>
      </w:pPr>
      <w:r>
        <w:rPr>
          <w:b/>
        </w:rPr>
        <w:t xml:space="preserve">Prezzo senza S. G. e Util. a cad: € 35,39250</w:t>
      </w:r>
    </w:p>
    <w:p>
      <w:pPr>
        <w:jc w:val="right"/>
        <w:spacing w:line="336" w:lineRule="auto"/>
      </w:pPr>
      <w:r>
        <w:rPr>
          <w:b/>
        </w:rPr>
        <w:t xml:space="preserve">Spese generali € 5,30888</w:t>
      </w:r>
    </w:p>
    <w:p>
      <w:pPr>
        <w:jc w:val="right"/>
        <w:spacing w:line="336" w:lineRule="auto"/>
      </w:pPr>
      <w:r>
        <w:rPr>
          <w:b/>
        </w:rPr>
        <w:t xml:space="preserve">Utili di impresa € 4,07014</w:t>
      </w:r>
    </w:p>
    <w:p>
      <w:pPr>
        <w:jc w:val="right"/>
        <w:spacing w:line="336" w:lineRule="auto"/>
      </w:pPr>
      <w:r>
        <w:rPr>
          <w:b/>
        </w:rPr>
        <w:t xml:space="preserve">Prezzo a cad: € 44,77151</w:t>
      </w:r>
    </w:p>
    <w:p>
      <w:pPr>
        <w:rPr>
          <w:sz w:val="10"/>
          <w:szCs w:val="10"/>
        </w:rPr>
      </w:pPr>
    </w:p>
    <w:p>
      <w:pPr>
        <w:rPr>
          <w:sz w:val="10"/>
          <w:szCs w:val="10"/>
        </w:rPr>
      </w:pPr>
    </w:p>
    <w:p>
      <w:pPr/>
      <w:r>
        <w:rPr>
          <w:b/>
        </w:rPr>
        <w:t xml:space="preserve">Codice regionale: TOS15_PR.P30.040.004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004 - Collettore 8+8 attacchi</w:t>
            </w:r>
          </w:p>
        </w:tc>
      </w:tr>
    </w:tbl>
    <w:p>
      <w:pPr>
        <w:jc w:val="right"/>
      </w:pPr>
    </w:p>
    <w:p>
      <w:pPr>
        <w:jc w:val="right"/>
        <w:spacing w:line="336" w:lineRule="auto"/>
      </w:pPr>
      <w:r>
        <w:rPr>
          <w:b/>
        </w:rPr>
        <w:t xml:space="preserve">Prezzo senza S. G. e Util. a cad: € 45,45750</w:t>
      </w:r>
    </w:p>
    <w:p>
      <w:pPr>
        <w:jc w:val="right"/>
        <w:spacing w:line="336" w:lineRule="auto"/>
      </w:pPr>
      <w:r>
        <w:rPr>
          <w:b/>
        </w:rPr>
        <w:t xml:space="preserve">Spese generali € 6,81863</w:t>
      </w:r>
    </w:p>
    <w:p>
      <w:pPr>
        <w:jc w:val="right"/>
        <w:spacing w:line="336" w:lineRule="auto"/>
      </w:pPr>
      <w:r>
        <w:rPr>
          <w:b/>
        </w:rPr>
        <w:t xml:space="preserve">Utili di impresa € 5,22761</w:t>
      </w:r>
    </w:p>
    <w:p>
      <w:pPr>
        <w:jc w:val="right"/>
        <w:spacing w:line="336" w:lineRule="auto"/>
      </w:pPr>
      <w:r>
        <w:rPr>
          <w:b/>
        </w:rPr>
        <w:t xml:space="preserve">Prezzo a cad: € 57,50374</w:t>
      </w:r>
    </w:p>
    <w:p>
      <w:pPr>
        <w:rPr>
          <w:sz w:val="10"/>
          <w:szCs w:val="10"/>
        </w:rPr>
      </w:pPr>
    </w:p>
    <w:p>
      <w:pPr>
        <w:rPr>
          <w:sz w:val="10"/>
          <w:szCs w:val="10"/>
        </w:rPr>
      </w:pPr>
    </w:p>
    <w:p>
      <w:pPr/>
      <w:r>
        <w:rPr>
          <w:b/>
        </w:rPr>
        <w:t xml:space="preserve">Codice regionale: TOS15_PR.P30.040.005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005 - Collettore 10+10 attacchi</w:t>
            </w:r>
          </w:p>
        </w:tc>
      </w:tr>
    </w:tbl>
    <w:p>
      <w:pPr>
        <w:jc w:val="right"/>
      </w:pPr>
    </w:p>
    <w:p>
      <w:pPr>
        <w:jc w:val="right"/>
        <w:spacing w:line="336" w:lineRule="auto"/>
      </w:pPr>
      <w:r>
        <w:rPr>
          <w:b/>
        </w:rPr>
        <w:t xml:space="preserve">Prezzo senza S. G. e Util. a cad: € 62,56250</w:t>
      </w:r>
    </w:p>
    <w:p>
      <w:pPr>
        <w:jc w:val="right"/>
        <w:spacing w:line="336" w:lineRule="auto"/>
      </w:pPr>
      <w:r>
        <w:rPr>
          <w:b/>
        </w:rPr>
        <w:t xml:space="preserve">Spese generali € 9,38438</w:t>
      </w:r>
    </w:p>
    <w:p>
      <w:pPr>
        <w:jc w:val="right"/>
        <w:spacing w:line="336" w:lineRule="auto"/>
      </w:pPr>
      <w:r>
        <w:rPr>
          <w:b/>
        </w:rPr>
        <w:t xml:space="preserve">Utili di impresa € 7,19469</w:t>
      </w:r>
    </w:p>
    <w:p>
      <w:pPr>
        <w:jc w:val="right"/>
        <w:spacing w:line="336" w:lineRule="auto"/>
      </w:pPr>
      <w:r>
        <w:rPr>
          <w:b/>
        </w:rPr>
        <w:t xml:space="preserve">Prezzo a cad: € 79,14156</w:t>
      </w:r>
    </w:p>
    <w:p>
      <w:pPr>
        <w:rPr>
          <w:sz w:val="10"/>
          <w:szCs w:val="10"/>
        </w:rPr>
      </w:pPr>
    </w:p>
    <w:p>
      <w:pPr>
        <w:rPr>
          <w:sz w:val="10"/>
          <w:szCs w:val="10"/>
        </w:rPr>
      </w:pPr>
    </w:p>
    <w:p>
      <w:pPr/>
      <w:r>
        <w:rPr>
          <w:b/>
        </w:rPr>
        <w:t xml:space="preserve">Codice regionale: TOS15_PR.P30.041.001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001 - valvola a sfera diametro 1/2'</w:t>
            </w:r>
          </w:p>
        </w:tc>
      </w:tr>
    </w:tbl>
    <w:p>
      <w:pPr>
        <w:jc w:val="right"/>
      </w:pPr>
    </w:p>
    <w:p>
      <w:pPr>
        <w:jc w:val="right"/>
        <w:spacing w:line="336" w:lineRule="auto"/>
      </w:pPr>
      <w:r>
        <w:rPr>
          <w:b/>
        </w:rPr>
        <w:t xml:space="preserve">Prezzo senza S. G. e Util. a cad: € 5,17000</w:t>
      </w:r>
    </w:p>
    <w:p>
      <w:pPr>
        <w:jc w:val="right"/>
        <w:spacing w:line="336" w:lineRule="auto"/>
      </w:pPr>
      <w:r>
        <w:rPr>
          <w:b/>
        </w:rPr>
        <w:t xml:space="preserve">Spese generali € 0,77550</w:t>
      </w:r>
    </w:p>
    <w:p>
      <w:pPr>
        <w:jc w:val="right"/>
        <w:spacing w:line="336" w:lineRule="auto"/>
      </w:pPr>
      <w:r>
        <w:rPr>
          <w:b/>
        </w:rPr>
        <w:t xml:space="preserve">Utili di impresa € 0,59455</w:t>
      </w:r>
    </w:p>
    <w:p>
      <w:pPr>
        <w:jc w:val="right"/>
        <w:spacing w:line="336" w:lineRule="auto"/>
      </w:pPr>
      <w:r>
        <w:rPr>
          <w:b/>
        </w:rPr>
        <w:t xml:space="preserve">Prezzo a cad: € 6,54005</w:t>
      </w:r>
    </w:p>
    <w:p>
      <w:pPr>
        <w:rPr>
          <w:sz w:val="10"/>
          <w:szCs w:val="10"/>
        </w:rPr>
      </w:pPr>
    </w:p>
    <w:p>
      <w:pPr>
        <w:rPr>
          <w:sz w:val="10"/>
          <w:szCs w:val="10"/>
        </w:rPr>
      </w:pPr>
    </w:p>
    <w:p>
      <w:pPr/>
      <w:r>
        <w:rPr>
          <w:b/>
        </w:rPr>
        <w:t xml:space="preserve">Codice regionale: TOS15_PR.P30.041.002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002 - valvolina sfogo aria</w:t>
            </w:r>
          </w:p>
        </w:tc>
      </w:tr>
    </w:tbl>
    <w:p>
      <w:pPr>
        <w:jc w:val="right"/>
      </w:pPr>
    </w:p>
    <w:p>
      <w:pPr>
        <w:jc w:val="right"/>
        <w:spacing w:line="336" w:lineRule="auto"/>
      </w:pPr>
      <w:r>
        <w:rPr>
          <w:b/>
        </w:rPr>
        <w:t xml:space="preserve">Prezzo senza S. G. e Util. a cad: € 1,58000</w:t>
      </w:r>
    </w:p>
    <w:p>
      <w:pPr>
        <w:jc w:val="right"/>
        <w:spacing w:line="336" w:lineRule="auto"/>
      </w:pPr>
      <w:r>
        <w:rPr>
          <w:b/>
        </w:rPr>
        <w:t xml:space="preserve">Spese generali € 0,23700</w:t>
      </w:r>
    </w:p>
    <w:p>
      <w:pPr>
        <w:jc w:val="right"/>
        <w:spacing w:line="336" w:lineRule="auto"/>
      </w:pPr>
      <w:r>
        <w:rPr>
          <w:b/>
        </w:rPr>
        <w:t xml:space="preserve">Utili di impresa € 0,18170</w:t>
      </w:r>
    </w:p>
    <w:p>
      <w:pPr>
        <w:jc w:val="right"/>
        <w:spacing w:line="336" w:lineRule="auto"/>
      </w:pPr>
      <w:r>
        <w:rPr>
          <w:b/>
        </w:rPr>
        <w:t xml:space="preserve">Prezzo a cad: € 1,99870</w:t>
      </w:r>
    </w:p>
    <w:p>
      <w:pPr>
        <w:rPr>
          <w:sz w:val="10"/>
          <w:szCs w:val="10"/>
        </w:rPr>
      </w:pPr>
    </w:p>
    <w:p>
      <w:pPr>
        <w:rPr>
          <w:sz w:val="10"/>
          <w:szCs w:val="10"/>
        </w:rPr>
      </w:pPr>
    </w:p>
    <w:p>
      <w:pPr/>
      <w:r>
        <w:rPr>
          <w:b/>
        </w:rPr>
        <w:t xml:space="preserve">Codice regionale: TOS15_PR.P30.041.003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003 - rubinetto per valvolina sfogo aria</w:t>
            </w:r>
          </w:p>
        </w:tc>
      </w:tr>
    </w:tbl>
    <w:p>
      <w:pPr>
        <w:jc w:val="right"/>
      </w:pPr>
    </w:p>
    <w:p>
      <w:pPr>
        <w:jc w:val="right"/>
        <w:spacing w:line="336" w:lineRule="auto"/>
      </w:pPr>
      <w:r>
        <w:rPr>
          <w:b/>
        </w:rPr>
        <w:t xml:space="preserve">Prezzo senza S. G. e Util. a cad: € 1,98000</w:t>
      </w:r>
    </w:p>
    <w:p>
      <w:pPr>
        <w:jc w:val="right"/>
        <w:spacing w:line="336" w:lineRule="auto"/>
      </w:pPr>
      <w:r>
        <w:rPr>
          <w:b/>
        </w:rPr>
        <w:t xml:space="preserve">Spese generali € 0,29700</w:t>
      </w:r>
    </w:p>
    <w:p>
      <w:pPr>
        <w:jc w:val="right"/>
        <w:spacing w:line="336" w:lineRule="auto"/>
      </w:pPr>
      <w:r>
        <w:rPr>
          <w:b/>
        </w:rPr>
        <w:t xml:space="preserve">Utili di impresa € 0,22770</w:t>
      </w:r>
    </w:p>
    <w:p>
      <w:pPr>
        <w:jc w:val="right"/>
        <w:spacing w:line="336" w:lineRule="auto"/>
      </w:pPr>
      <w:r>
        <w:rPr>
          <w:b/>
        </w:rPr>
        <w:t xml:space="preserve">Prezzo a cad: € 2,50470</w:t>
      </w:r>
    </w:p>
    <w:p>
      <w:pPr>
        <w:rPr>
          <w:sz w:val="10"/>
          <w:szCs w:val="10"/>
        </w:rPr>
      </w:pPr>
    </w:p>
    <w:p>
      <w:pPr>
        <w:rPr>
          <w:sz w:val="10"/>
          <w:szCs w:val="10"/>
        </w:rPr>
      </w:pPr>
    </w:p>
    <w:p>
      <w:pPr/>
      <w:r>
        <w:rPr>
          <w:b/>
        </w:rPr>
        <w:t xml:space="preserve">Codice regionale: TOS15_PR.P30.041.004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004 - adattatore per tubo di rame Ø 1/2'</w:t>
            </w:r>
          </w:p>
        </w:tc>
      </w:tr>
    </w:tbl>
    <w:p>
      <w:pPr>
        <w:jc w:val="right"/>
      </w:pPr>
    </w:p>
    <w:p>
      <w:pPr>
        <w:jc w:val="right"/>
        <w:spacing w:line="336" w:lineRule="auto"/>
      </w:pPr>
      <w:r>
        <w:rPr>
          <w:b/>
        </w:rPr>
        <w:t xml:space="preserve">Prezzo senza S. G. e Util. a cad: € 1,53000</w:t>
      </w:r>
    </w:p>
    <w:p>
      <w:pPr>
        <w:jc w:val="right"/>
        <w:spacing w:line="336" w:lineRule="auto"/>
      </w:pPr>
      <w:r>
        <w:rPr>
          <w:b/>
        </w:rPr>
        <w:t xml:space="preserve">Spese generali € 0,22950</w:t>
      </w:r>
    </w:p>
    <w:p>
      <w:pPr>
        <w:jc w:val="right"/>
        <w:spacing w:line="336" w:lineRule="auto"/>
      </w:pPr>
      <w:r>
        <w:rPr>
          <w:b/>
        </w:rPr>
        <w:t xml:space="preserve">Utili di impresa € 0,17595</w:t>
      </w:r>
    </w:p>
    <w:p>
      <w:pPr>
        <w:jc w:val="right"/>
        <w:spacing w:line="336" w:lineRule="auto"/>
      </w:pPr>
      <w:r>
        <w:rPr>
          <w:b/>
        </w:rPr>
        <w:t xml:space="preserve">Prezzo a cad: € 1,93545</w:t>
      </w:r>
    </w:p>
    <w:p>
      <w:pPr>
        <w:rPr>
          <w:sz w:val="10"/>
          <w:szCs w:val="10"/>
        </w:rPr>
      </w:pPr>
    </w:p>
    <w:p>
      <w:pPr>
        <w:rPr>
          <w:sz w:val="10"/>
          <w:szCs w:val="10"/>
        </w:rPr>
      </w:pPr>
    </w:p>
    <w:p>
      <w:pPr/>
      <w:r>
        <w:rPr>
          <w:b/>
        </w:rPr>
        <w:t xml:space="preserve">Codice regionale: TOS15_PR.P30.041.005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005 - cassetta con sportello per collettore 2 + 2 attacchi</w:t>
            </w:r>
          </w:p>
        </w:tc>
      </w:tr>
    </w:tbl>
    <w:p>
      <w:pPr>
        <w:jc w:val="right"/>
      </w:pPr>
    </w:p>
    <w:p>
      <w:pPr>
        <w:jc w:val="right"/>
        <w:spacing w:line="336" w:lineRule="auto"/>
      </w:pPr>
      <w:r>
        <w:rPr>
          <w:b/>
        </w:rPr>
        <w:t xml:space="preserve">Prezzo senza S. G. e Util. a cad: € 23,73000</w:t>
      </w:r>
    </w:p>
    <w:p>
      <w:pPr>
        <w:jc w:val="right"/>
        <w:spacing w:line="336" w:lineRule="auto"/>
      </w:pPr>
      <w:r>
        <w:rPr>
          <w:b/>
        </w:rPr>
        <w:t xml:space="preserve">Spese generali € 3,55950</w:t>
      </w:r>
    </w:p>
    <w:p>
      <w:pPr>
        <w:jc w:val="right"/>
        <w:spacing w:line="336" w:lineRule="auto"/>
      </w:pPr>
      <w:r>
        <w:rPr>
          <w:b/>
        </w:rPr>
        <w:t xml:space="preserve">Utili di impresa € 2,72895</w:t>
      </w:r>
    </w:p>
    <w:p>
      <w:pPr>
        <w:jc w:val="right"/>
        <w:spacing w:line="336" w:lineRule="auto"/>
      </w:pPr>
      <w:r>
        <w:rPr>
          <w:b/>
        </w:rPr>
        <w:t xml:space="preserve">Prezzo a cad: € 30,01845</w:t>
      </w:r>
    </w:p>
    <w:p>
      <w:pPr>
        <w:rPr>
          <w:sz w:val="10"/>
          <w:szCs w:val="10"/>
        </w:rPr>
      </w:pPr>
    </w:p>
    <w:p>
      <w:pPr>
        <w:rPr>
          <w:sz w:val="10"/>
          <w:szCs w:val="10"/>
        </w:rPr>
      </w:pPr>
    </w:p>
    <w:p>
      <w:pPr/>
      <w:r>
        <w:rPr>
          <w:b/>
        </w:rPr>
        <w:t xml:space="preserve">Codice regionale: TOS15_PR.P30.041.006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006 - cassetta con sportello per collettore 4 + 4 attacchi</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TOS15_PR.P30.041.007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007 - cassetta con sportello per collettore 6 + 6 attacchi</w:t>
            </w:r>
          </w:p>
        </w:tc>
      </w:tr>
    </w:tbl>
    <w:p>
      <w:pPr>
        <w:jc w:val="right"/>
      </w:pPr>
    </w:p>
    <w:p>
      <w:pPr>
        <w:jc w:val="right"/>
        <w:spacing w:line="336" w:lineRule="auto"/>
      </w:pPr>
      <w:r>
        <w:rPr>
          <w:b/>
        </w:rPr>
        <w:t xml:space="preserve">Prezzo senza S. G. e Util. a cad: € 27,11000</w:t>
      </w:r>
    </w:p>
    <w:p>
      <w:pPr>
        <w:jc w:val="right"/>
        <w:spacing w:line="336" w:lineRule="auto"/>
      </w:pPr>
      <w:r>
        <w:rPr>
          <w:b/>
        </w:rPr>
        <w:t xml:space="preserve">Spese generali € 4,06650</w:t>
      </w:r>
    </w:p>
    <w:p>
      <w:pPr>
        <w:jc w:val="right"/>
        <w:spacing w:line="336" w:lineRule="auto"/>
      </w:pPr>
      <w:r>
        <w:rPr>
          <w:b/>
        </w:rPr>
        <w:t xml:space="preserve">Utili di impresa € 3,11765</w:t>
      </w:r>
    </w:p>
    <w:p>
      <w:pPr>
        <w:jc w:val="right"/>
        <w:spacing w:line="336" w:lineRule="auto"/>
      </w:pPr>
      <w:r>
        <w:rPr>
          <w:b/>
        </w:rPr>
        <w:t xml:space="preserve">Prezzo a cad: € 34,29415</w:t>
      </w:r>
    </w:p>
    <w:p>
      <w:pPr>
        <w:rPr>
          <w:sz w:val="10"/>
          <w:szCs w:val="10"/>
        </w:rPr>
      </w:pPr>
    </w:p>
    <w:p>
      <w:pPr>
        <w:rPr>
          <w:sz w:val="10"/>
          <w:szCs w:val="10"/>
        </w:rPr>
      </w:pPr>
    </w:p>
    <w:p>
      <w:pPr/>
      <w:r>
        <w:rPr>
          <w:b/>
        </w:rPr>
        <w:t xml:space="preserve">Codice regionale: TOS15_PR.P30.041.008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008 - cassetta con sportello per collettore 8 + 8 attacchi</w:t>
            </w:r>
          </w:p>
        </w:tc>
      </w:tr>
    </w:tbl>
    <w:p>
      <w:pPr>
        <w:jc w:val="right"/>
      </w:pPr>
    </w:p>
    <w:p>
      <w:pPr>
        <w:jc w:val="right"/>
        <w:spacing w:line="336" w:lineRule="auto"/>
      </w:pPr>
      <w:r>
        <w:rPr>
          <w:b/>
        </w:rPr>
        <w:t xml:space="preserve">Prezzo senza S. G. e Util. a cad: € 33,80000</w:t>
      </w:r>
    </w:p>
    <w:p>
      <w:pPr>
        <w:jc w:val="right"/>
        <w:spacing w:line="336" w:lineRule="auto"/>
      </w:pPr>
      <w:r>
        <w:rPr>
          <w:b/>
        </w:rPr>
        <w:t xml:space="preserve">Spese generali € 5,07000</w:t>
      </w:r>
    </w:p>
    <w:p>
      <w:pPr>
        <w:jc w:val="right"/>
        <w:spacing w:line="336" w:lineRule="auto"/>
      </w:pPr>
      <w:r>
        <w:rPr>
          <w:b/>
        </w:rPr>
        <w:t xml:space="preserve">Utili di impresa € 3,88700</w:t>
      </w:r>
    </w:p>
    <w:p>
      <w:pPr>
        <w:jc w:val="right"/>
        <w:spacing w:line="336" w:lineRule="auto"/>
      </w:pPr>
      <w:r>
        <w:rPr>
          <w:b/>
        </w:rPr>
        <w:t xml:space="preserve">Prezzo a cad: € 42,75700</w:t>
      </w:r>
    </w:p>
    <w:p>
      <w:pPr>
        <w:rPr>
          <w:sz w:val="10"/>
          <w:szCs w:val="10"/>
        </w:rPr>
      </w:pPr>
    </w:p>
    <w:p>
      <w:pPr>
        <w:rPr>
          <w:sz w:val="10"/>
          <w:szCs w:val="10"/>
        </w:rPr>
      </w:pPr>
    </w:p>
    <w:p>
      <w:pPr/>
      <w:r>
        <w:rPr>
          <w:b/>
        </w:rPr>
        <w:t xml:space="preserve">Codice regionale: TOS15_PR.P30.041.009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009 - cassetta con sportello per collettore 10 + 10 attacchi</w:t>
            </w:r>
          </w:p>
        </w:tc>
      </w:tr>
    </w:tbl>
    <w:p>
      <w:pPr>
        <w:jc w:val="right"/>
      </w:pPr>
    </w:p>
    <w:p>
      <w:pPr>
        <w:jc w:val="right"/>
        <w:spacing w:line="336" w:lineRule="auto"/>
      </w:pPr>
      <w:r>
        <w:rPr>
          <w:b/>
        </w:rPr>
        <w:t xml:space="preserve">Prezzo senza S. G. e Util. a cad: € 68,90000</w:t>
      </w:r>
    </w:p>
    <w:p>
      <w:pPr>
        <w:jc w:val="right"/>
        <w:spacing w:line="336" w:lineRule="auto"/>
      </w:pPr>
      <w:r>
        <w:rPr>
          <w:b/>
        </w:rPr>
        <w:t xml:space="preserve">Spese generali € 10,33500</w:t>
      </w:r>
    </w:p>
    <w:p>
      <w:pPr>
        <w:jc w:val="right"/>
        <w:spacing w:line="336" w:lineRule="auto"/>
      </w:pPr>
      <w:r>
        <w:rPr>
          <w:b/>
        </w:rPr>
        <w:t xml:space="preserve">Utili di impresa € 7,92350</w:t>
      </w:r>
    </w:p>
    <w:p>
      <w:pPr>
        <w:jc w:val="right"/>
        <w:spacing w:line="336" w:lineRule="auto"/>
      </w:pPr>
      <w:r>
        <w:rPr>
          <w:b/>
        </w:rPr>
        <w:t xml:space="preserve">Prezzo a cad: € 87,15850</w:t>
      </w:r>
    </w:p>
    <w:p>
      <w:pPr>
        <w:rPr>
          <w:sz w:val="10"/>
          <w:szCs w:val="10"/>
        </w:rPr>
      </w:pPr>
    </w:p>
    <w:p>
      <w:pPr>
        <w:rPr>
          <w:sz w:val="10"/>
          <w:szCs w:val="10"/>
        </w:rPr>
      </w:pPr>
    </w:p>
    <w:p>
      <w:pPr/>
      <w:r>
        <w:rPr>
          <w:b/>
        </w:rPr>
        <w:t xml:space="preserve">Codice regionale: TOS15_PR.P30.042.001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001 - Scaldabagno murale a gas, tiraggio forzato, camera stagna a ionizzazione del tipo modulante con scambiatore in rame, camera di combustione isolata internamente in fibra ceramica, bruciatore in acciaio inox AISI 304, completo di dispositivo di sicurezza a rilevazione della corrente di ionizzazione prodotta dalla fiamma, potenzialità termica nominale 24,4 kW, produzione d'acqua sanitaria con deltaT 20 °C pari a 14 l/min</w:t>
            </w:r>
          </w:p>
        </w:tc>
      </w:tr>
    </w:tbl>
    <w:p>
      <w:pPr>
        <w:jc w:val="right"/>
      </w:pPr>
    </w:p>
    <w:p>
      <w:pPr>
        <w:jc w:val="right"/>
        <w:spacing w:line="336" w:lineRule="auto"/>
      </w:pPr>
      <w:r>
        <w:rPr>
          <w:b/>
        </w:rPr>
        <w:t xml:space="preserve">Prezzo senza S. G. e Util. a cad: € 399,60000</w:t>
      </w:r>
    </w:p>
    <w:p>
      <w:pPr>
        <w:jc w:val="right"/>
        <w:spacing w:line="336" w:lineRule="auto"/>
      </w:pPr>
      <w:r>
        <w:rPr>
          <w:b/>
        </w:rPr>
        <w:t xml:space="preserve">Spese generali € 59,94000</w:t>
      </w:r>
    </w:p>
    <w:p>
      <w:pPr>
        <w:jc w:val="right"/>
        <w:spacing w:line="336" w:lineRule="auto"/>
      </w:pPr>
      <w:r>
        <w:rPr>
          <w:b/>
        </w:rPr>
        <w:t xml:space="preserve">Utili di impresa € 45,95400</w:t>
      </w:r>
    </w:p>
    <w:p>
      <w:pPr>
        <w:jc w:val="right"/>
        <w:spacing w:line="336" w:lineRule="auto"/>
      </w:pPr>
      <w:r>
        <w:rPr>
          <w:b/>
        </w:rPr>
        <w:t xml:space="preserve">Prezzo a cad: € 505,49400</w:t>
      </w:r>
    </w:p>
    <w:p>
      <w:pPr>
        <w:rPr>
          <w:sz w:val="10"/>
          <w:szCs w:val="10"/>
        </w:rPr>
      </w:pPr>
    </w:p>
    <w:p>
      <w:pPr>
        <w:rPr>
          <w:sz w:val="10"/>
          <w:szCs w:val="10"/>
        </w:rPr>
      </w:pPr>
    </w:p>
    <w:p>
      <w:pPr/>
      <w:r>
        <w:rPr>
          <w:b/>
        </w:rPr>
        <w:t xml:space="preserve">Codice regionale: TOS15_PR.P30.042.002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002 - Bollitore modulare ad accumulo rapido in acciaio, con mantello esterno in lamiera d'acciaio, verniciato al forno, del tipo a pavimento, con anodo sacrificale al magnesio, pressione esercizio 6 bar e deltaT sanitario pari a 30 °C, completo di quadro portastrumenti con termostato di regolazione, termostato limite, termometro, interruttore estate-inverno, con esclusione del circolatore e delle valvole, con le seguenti caratteristiche, capacità 100 l, produzione sanitaria 15,3 l/minuto</w:t>
            </w:r>
          </w:p>
        </w:tc>
      </w:tr>
    </w:tbl>
    <w:p>
      <w:pPr>
        <w:jc w:val="right"/>
      </w:pPr>
    </w:p>
    <w:p>
      <w:pPr>
        <w:jc w:val="right"/>
        <w:spacing w:line="336" w:lineRule="auto"/>
      </w:pPr>
      <w:r>
        <w:rPr>
          <w:b/>
        </w:rPr>
        <w:t xml:space="preserve">Prezzo senza S. G. e Util. a cad: € 384,57000</w:t>
      </w:r>
    </w:p>
    <w:p>
      <w:pPr>
        <w:jc w:val="right"/>
        <w:spacing w:line="336" w:lineRule="auto"/>
      </w:pPr>
      <w:r>
        <w:rPr>
          <w:b/>
        </w:rPr>
        <w:t xml:space="preserve">Spese generali € 57,68550</w:t>
      </w:r>
    </w:p>
    <w:p>
      <w:pPr>
        <w:jc w:val="right"/>
        <w:spacing w:line="336" w:lineRule="auto"/>
      </w:pPr>
      <w:r>
        <w:rPr>
          <w:b/>
        </w:rPr>
        <w:t xml:space="preserve">Utili di impresa € 44,22555</w:t>
      </w:r>
    </w:p>
    <w:p>
      <w:pPr>
        <w:jc w:val="right"/>
        <w:spacing w:line="336" w:lineRule="auto"/>
      </w:pPr>
      <w:r>
        <w:rPr>
          <w:b/>
        </w:rPr>
        <w:t xml:space="preserve">Prezzo a cad: € 486,48105</w:t>
      </w:r>
    </w:p>
    <w:p>
      <w:pPr>
        <w:rPr>
          <w:sz w:val="10"/>
          <w:szCs w:val="10"/>
        </w:rPr>
      </w:pPr>
    </w:p>
    <w:p>
      <w:pPr>
        <w:rPr>
          <w:sz w:val="10"/>
          <w:szCs w:val="10"/>
        </w:rPr>
      </w:pPr>
    </w:p>
    <w:p>
      <w:pPr/>
      <w:r>
        <w:rPr>
          <w:b/>
        </w:rPr>
        <w:t xml:space="preserve">Codice regionale: TOS15_PR.P30.042.003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003 - Bollitore modulare ad accumulo rapido in acciaio, con mantello esterno in lamiera d'acciaio, verniciato al forno, del tipo a pavimento, con anodo sacrificale al magnesio, pressione esercizio 6 bar e deltaT sanitario pari a 30 °C, completo di quadro portastrumenti con termostato di regolazione, termostato limite, termometro, interruttore estate-inverno, con esclusione del circolatore e delle valvole, con le seguenti caratteristiche, capacità 200 l, produzione sanitaria 23 l/minuto</w:t>
            </w:r>
          </w:p>
        </w:tc>
      </w:tr>
    </w:tbl>
    <w:p>
      <w:pPr>
        <w:jc w:val="right"/>
      </w:pPr>
    </w:p>
    <w:p>
      <w:pPr>
        <w:jc w:val="right"/>
        <w:spacing w:line="336" w:lineRule="auto"/>
      </w:pPr>
      <w:r>
        <w:rPr>
          <w:b/>
        </w:rPr>
        <w:t xml:space="preserve">Prezzo senza S. G. e Util. a cad: € 344,30000</w:t>
      </w:r>
    </w:p>
    <w:p>
      <w:pPr>
        <w:jc w:val="right"/>
        <w:spacing w:line="336" w:lineRule="auto"/>
      </w:pPr>
      <w:r>
        <w:rPr>
          <w:b/>
        </w:rPr>
        <w:t xml:space="preserve">Spese generali € 51,64500</w:t>
      </w:r>
    </w:p>
    <w:p>
      <w:pPr>
        <w:jc w:val="right"/>
        <w:spacing w:line="336" w:lineRule="auto"/>
      </w:pPr>
      <w:r>
        <w:rPr>
          <w:b/>
        </w:rPr>
        <w:t xml:space="preserve">Utili di impresa € 39,59450</w:t>
      </w:r>
    </w:p>
    <w:p>
      <w:pPr>
        <w:jc w:val="right"/>
        <w:spacing w:line="336" w:lineRule="auto"/>
      </w:pPr>
      <w:r>
        <w:rPr>
          <w:b/>
        </w:rPr>
        <w:t xml:space="preserve">Prezzo a cad: € 435,53950</w:t>
      </w:r>
    </w:p>
    <w:p>
      <w:pPr>
        <w:rPr>
          <w:sz w:val="10"/>
          <w:szCs w:val="10"/>
        </w:rPr>
      </w:pPr>
    </w:p>
    <w:p>
      <w:pPr>
        <w:rPr>
          <w:sz w:val="10"/>
          <w:szCs w:val="10"/>
        </w:rPr>
      </w:pPr>
    </w:p>
    <w:p>
      <w:pPr/>
      <w:r>
        <w:rPr>
          <w:b/>
        </w:rPr>
        <w:t xml:space="preserve">Codice regionale: TOS15_PR.P30.045.001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442-1/2/3:2004 (delta T =50°C). conteggiati ad elemento.</w:t>
            </w:r>
          </w:p>
        </w:tc>
      </w:tr>
      <w:tr>
        <w:trPr/>
        <w:tc>
          <w:tcPr>
            <w:tcW w:w="1200" w:type="dxa"/>
          </w:tcPr>
          <w:p>
            <w:pPr/>
            <w:r>
              <w:rPr>
                <w:b/>
              </w:rPr>
              <w:t xml:space="preserve">Articolo:</w:t>
            </w:r>
          </w:p>
        </w:tc>
        <w:tc>
          <w:tcPr>
            <w:tcW w:w="7900" w:type="dxa"/>
          </w:tcPr>
          <w:p>
            <w:pPr/>
            <w:r>
              <w:rPr/>
              <w:t xml:space="preserve">001 - Prof. 95mm, largh. 80 mm, h 430 mm, d. connessioni 1'</w:t>
            </w:r>
          </w:p>
        </w:tc>
      </w:tr>
    </w:tbl>
    <w:p>
      <w:pPr>
        <w:jc w:val="right"/>
      </w:pPr>
    </w:p>
    <w:p>
      <w:pPr>
        <w:jc w:val="right"/>
        <w:spacing w:line="336" w:lineRule="auto"/>
      </w:pPr>
      <w:r>
        <w:rPr>
          <w:b/>
        </w:rPr>
        <w:t xml:space="preserve">Prezzo senza S. G. e Util. a cad: € 7,66000</w:t>
      </w:r>
    </w:p>
    <w:p>
      <w:pPr>
        <w:jc w:val="right"/>
        <w:spacing w:line="336" w:lineRule="auto"/>
      </w:pPr>
      <w:r>
        <w:rPr>
          <w:b/>
        </w:rPr>
        <w:t xml:space="preserve">Spese generali € 1,14900</w:t>
      </w:r>
    </w:p>
    <w:p>
      <w:pPr>
        <w:jc w:val="right"/>
        <w:spacing w:line="336" w:lineRule="auto"/>
      </w:pPr>
      <w:r>
        <w:rPr>
          <w:b/>
        </w:rPr>
        <w:t xml:space="preserve">Utili di impresa € 0,88090</w:t>
      </w:r>
    </w:p>
    <w:p>
      <w:pPr>
        <w:jc w:val="right"/>
        <w:spacing w:line="336" w:lineRule="auto"/>
      </w:pPr>
      <w:r>
        <w:rPr>
          <w:b/>
        </w:rPr>
        <w:t xml:space="preserve">Prezzo a cad: € 9,68990</w:t>
      </w:r>
    </w:p>
    <w:p>
      <w:pPr>
        <w:rPr>
          <w:sz w:val="10"/>
          <w:szCs w:val="10"/>
        </w:rPr>
      </w:pPr>
    </w:p>
    <w:p>
      <w:pPr>
        <w:rPr>
          <w:sz w:val="10"/>
          <w:szCs w:val="10"/>
        </w:rPr>
      </w:pPr>
    </w:p>
    <w:p>
      <w:pPr/>
      <w:r>
        <w:rPr>
          <w:b/>
        </w:rPr>
        <w:t xml:space="preserve">Codice regionale: TOS15_PR.P30.045.002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442-1/2/3:2004 (delta T =50°C). conteggiati ad elemento.</w:t>
            </w:r>
          </w:p>
        </w:tc>
      </w:tr>
      <w:tr>
        <w:trPr/>
        <w:tc>
          <w:tcPr>
            <w:tcW w:w="1200" w:type="dxa"/>
          </w:tcPr>
          <w:p>
            <w:pPr/>
            <w:r>
              <w:rPr>
                <w:b/>
              </w:rPr>
              <w:t xml:space="preserve">Articolo:</w:t>
            </w:r>
          </w:p>
        </w:tc>
        <w:tc>
          <w:tcPr>
            <w:tcW w:w="7900" w:type="dxa"/>
          </w:tcPr>
          <w:p>
            <w:pPr/>
            <w:r>
              <w:rPr/>
              <w:t xml:space="preserve">002 - Prof. 95mm, largh. 80 mm, h 580 mm, d. connessioni 1'</w:t>
            </w:r>
          </w:p>
        </w:tc>
      </w:tr>
    </w:tbl>
    <w:p>
      <w:pPr>
        <w:jc w:val="right"/>
      </w:pPr>
    </w:p>
    <w:p>
      <w:pPr>
        <w:jc w:val="right"/>
        <w:spacing w:line="336" w:lineRule="auto"/>
      </w:pPr>
      <w:r>
        <w:rPr>
          <w:b/>
        </w:rPr>
        <w:t xml:space="preserve">Prezzo senza S. G. e Util. a cad: € 7,88000</w:t>
      </w:r>
    </w:p>
    <w:p>
      <w:pPr>
        <w:jc w:val="right"/>
        <w:spacing w:line="336" w:lineRule="auto"/>
      </w:pPr>
      <w:r>
        <w:rPr>
          <w:b/>
        </w:rPr>
        <w:t xml:space="preserve">Spese generali € 1,18200</w:t>
      </w:r>
    </w:p>
    <w:p>
      <w:pPr>
        <w:jc w:val="right"/>
        <w:spacing w:line="336" w:lineRule="auto"/>
      </w:pPr>
      <w:r>
        <w:rPr>
          <w:b/>
        </w:rPr>
        <w:t xml:space="preserve">Utili di impresa € 0,90620</w:t>
      </w:r>
    </w:p>
    <w:p>
      <w:pPr>
        <w:jc w:val="right"/>
        <w:spacing w:line="336" w:lineRule="auto"/>
      </w:pPr>
      <w:r>
        <w:rPr>
          <w:b/>
        </w:rPr>
        <w:t xml:space="preserve">Prezzo a cad: € 9,96820</w:t>
      </w:r>
    </w:p>
    <w:p>
      <w:pPr>
        <w:rPr>
          <w:sz w:val="10"/>
          <w:szCs w:val="10"/>
        </w:rPr>
      </w:pPr>
    </w:p>
    <w:p>
      <w:pPr>
        <w:rPr>
          <w:sz w:val="10"/>
          <w:szCs w:val="10"/>
        </w:rPr>
      </w:pPr>
    </w:p>
    <w:p>
      <w:pPr/>
      <w:r>
        <w:rPr>
          <w:b/>
        </w:rPr>
        <w:t xml:space="preserve">Codice regionale: TOS15_PR.P30.045.003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442-1/2/3:2004 (delta T =50°C). conteggiati ad elemento.</w:t>
            </w:r>
          </w:p>
        </w:tc>
      </w:tr>
      <w:tr>
        <w:trPr/>
        <w:tc>
          <w:tcPr>
            <w:tcW w:w="1200" w:type="dxa"/>
          </w:tcPr>
          <w:p>
            <w:pPr/>
            <w:r>
              <w:rPr>
                <w:b/>
              </w:rPr>
              <w:t xml:space="preserve">Articolo:</w:t>
            </w:r>
          </w:p>
        </w:tc>
        <w:tc>
          <w:tcPr>
            <w:tcW w:w="7900" w:type="dxa"/>
          </w:tcPr>
          <w:p>
            <w:pPr/>
            <w:r>
              <w:rPr/>
              <w:t xml:space="preserve">003 - Prof. 95mm, largh. 80 mm, h 680 mm, d. connessioni 1'</w:t>
            </w:r>
          </w:p>
        </w:tc>
      </w:tr>
    </w:tbl>
    <w:p>
      <w:pPr>
        <w:jc w:val="right"/>
      </w:pPr>
    </w:p>
    <w:p>
      <w:pPr>
        <w:jc w:val="right"/>
        <w:spacing w:line="336" w:lineRule="auto"/>
      </w:pPr>
      <w:r>
        <w:rPr>
          <w:b/>
        </w:rPr>
        <w:t xml:space="preserve">Prezzo senza S. G. e Util. a cad: € 8,38000</w:t>
      </w:r>
    </w:p>
    <w:p>
      <w:pPr>
        <w:jc w:val="right"/>
        <w:spacing w:line="336" w:lineRule="auto"/>
      </w:pPr>
      <w:r>
        <w:rPr>
          <w:b/>
        </w:rPr>
        <w:t xml:space="preserve">Spese generali € 1,25700</w:t>
      </w:r>
    </w:p>
    <w:p>
      <w:pPr>
        <w:jc w:val="right"/>
        <w:spacing w:line="336" w:lineRule="auto"/>
      </w:pPr>
      <w:r>
        <w:rPr>
          <w:b/>
        </w:rPr>
        <w:t xml:space="preserve">Utili di impresa € 0,96370</w:t>
      </w:r>
    </w:p>
    <w:p>
      <w:pPr>
        <w:jc w:val="right"/>
        <w:spacing w:line="336" w:lineRule="auto"/>
      </w:pPr>
      <w:r>
        <w:rPr>
          <w:b/>
        </w:rPr>
        <w:t xml:space="preserve">Prezzo a cad: € 10,60070</w:t>
      </w:r>
    </w:p>
    <w:p>
      <w:pPr>
        <w:rPr>
          <w:sz w:val="10"/>
          <w:szCs w:val="10"/>
        </w:rPr>
      </w:pPr>
    </w:p>
    <w:p>
      <w:pPr>
        <w:rPr>
          <w:sz w:val="10"/>
          <w:szCs w:val="10"/>
        </w:rPr>
      </w:pPr>
    </w:p>
    <w:p>
      <w:pPr/>
      <w:r>
        <w:rPr>
          <w:b/>
        </w:rPr>
        <w:t xml:space="preserve">Codice regionale: TOS15_PR.P30.045.004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442-1/2/3:2004 (delta T =50°C). conteggiati ad elemento.</w:t>
            </w:r>
          </w:p>
        </w:tc>
      </w:tr>
      <w:tr>
        <w:trPr/>
        <w:tc>
          <w:tcPr>
            <w:tcW w:w="1200" w:type="dxa"/>
          </w:tcPr>
          <w:p>
            <w:pPr/>
            <w:r>
              <w:rPr>
                <w:b/>
              </w:rPr>
              <w:t xml:space="preserve">Articolo:</w:t>
            </w:r>
          </w:p>
        </w:tc>
        <w:tc>
          <w:tcPr>
            <w:tcW w:w="7900" w:type="dxa"/>
          </w:tcPr>
          <w:p>
            <w:pPr/>
            <w:r>
              <w:rPr/>
              <w:t xml:space="preserve">004 - Prof. 95mm, largh. 80 mm, h 780 mm, d. connessioni 1'</w:t>
            </w:r>
          </w:p>
        </w:tc>
      </w:tr>
    </w:tbl>
    <w:p>
      <w:pPr>
        <w:jc w:val="right"/>
      </w:pPr>
    </w:p>
    <w:p>
      <w:pPr>
        <w:jc w:val="right"/>
        <w:spacing w:line="336" w:lineRule="auto"/>
      </w:pPr>
      <w:r>
        <w:rPr>
          <w:b/>
        </w:rPr>
        <w:t xml:space="preserve">Prezzo senza S. G. e Util. a cad: € 9,22000</w:t>
      </w:r>
    </w:p>
    <w:p>
      <w:pPr>
        <w:jc w:val="right"/>
        <w:spacing w:line="336" w:lineRule="auto"/>
      </w:pPr>
      <w:r>
        <w:rPr>
          <w:b/>
        </w:rPr>
        <w:t xml:space="preserve">Spese generali € 1,38300</w:t>
      </w:r>
    </w:p>
    <w:p>
      <w:pPr>
        <w:jc w:val="right"/>
        <w:spacing w:line="336" w:lineRule="auto"/>
      </w:pPr>
      <w:r>
        <w:rPr>
          <w:b/>
        </w:rPr>
        <w:t xml:space="preserve">Utili di impresa € 1,06030</w:t>
      </w:r>
    </w:p>
    <w:p>
      <w:pPr>
        <w:jc w:val="right"/>
        <w:spacing w:line="336" w:lineRule="auto"/>
      </w:pPr>
      <w:r>
        <w:rPr>
          <w:b/>
        </w:rPr>
        <w:t xml:space="preserve">Prezzo a cad: € 11,66330</w:t>
      </w:r>
    </w:p>
    <w:p>
      <w:pPr>
        <w:rPr>
          <w:sz w:val="10"/>
          <w:szCs w:val="10"/>
        </w:rPr>
      </w:pPr>
    </w:p>
    <w:p>
      <w:pPr>
        <w:rPr>
          <w:sz w:val="10"/>
          <w:szCs w:val="10"/>
        </w:rPr>
      </w:pPr>
    </w:p>
    <w:p>
      <w:pPr/>
      <w:r>
        <w:rPr>
          <w:b/>
        </w:rPr>
        <w:t xml:space="preserve">Codice regionale: TOS15_PR.P30.045.005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442-1/2/3:2004 (delta T =50°C). conteggiati ad elemento.</w:t>
            </w:r>
          </w:p>
        </w:tc>
      </w:tr>
      <w:tr>
        <w:trPr/>
        <w:tc>
          <w:tcPr>
            <w:tcW w:w="1200" w:type="dxa"/>
          </w:tcPr>
          <w:p>
            <w:pPr/>
            <w:r>
              <w:rPr>
                <w:b/>
              </w:rPr>
              <w:t xml:space="preserve">Articolo:</w:t>
            </w:r>
          </w:p>
        </w:tc>
        <w:tc>
          <w:tcPr>
            <w:tcW w:w="7900" w:type="dxa"/>
          </w:tcPr>
          <w:p>
            <w:pPr/>
            <w:r>
              <w:rPr/>
              <w:t xml:space="preserve">005 - Prof. 95mm, largh. 80 mm, h 880 mm, d. connessioni 1'</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TOS15_PR.P30.046.001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Kit di installazione universale per radiatori</w:t>
            </w:r>
          </w:p>
        </w:tc>
      </w:tr>
      <w:tr>
        <w:trPr/>
        <w:tc>
          <w:tcPr>
            <w:tcW w:w="1200" w:type="dxa"/>
          </w:tcPr>
          <w:p>
            <w:pPr/>
            <w:r>
              <w:rPr>
                <w:b/>
              </w:rPr>
              <w:t xml:space="preserve">Articolo:</w:t>
            </w:r>
          </w:p>
        </w:tc>
        <w:tc>
          <w:tcPr>
            <w:tcW w:w="7900" w:type="dxa"/>
          </w:tcPr>
          <w:p>
            <w:pPr/>
            <w:r>
              <w:rPr/>
              <w:t xml:space="preserve">001 - valvole da 1/2' e 3/8' colore bianco contenente: 2 riduz. da 1/2” dx con O-ring; 2 riduz. da 1/2” sx con O-ring ; 2 riduz. da 1/2”a 3/8” con O-ring; 1 tappo cieco da 1/2”; 1 valvola sfiato da 1/2”</w:t>
            </w:r>
          </w:p>
        </w:tc>
      </w:tr>
    </w:tbl>
    <w:p>
      <w:pPr>
        <w:jc w:val="right"/>
      </w:pPr>
    </w:p>
    <w:p>
      <w:pPr>
        <w:jc w:val="right"/>
        <w:spacing w:line="336" w:lineRule="auto"/>
      </w:pPr>
      <w:r>
        <w:rPr>
          <w:b/>
        </w:rPr>
        <w:t xml:space="preserve">Prezzo senza S. G. e Util. a cad: € 15,29000</w:t>
      </w:r>
    </w:p>
    <w:p>
      <w:pPr>
        <w:jc w:val="right"/>
        <w:spacing w:line="336" w:lineRule="auto"/>
      </w:pPr>
      <w:r>
        <w:rPr>
          <w:b/>
        </w:rPr>
        <w:t xml:space="preserve">Spese generali € 2,29350</w:t>
      </w:r>
    </w:p>
    <w:p>
      <w:pPr>
        <w:jc w:val="right"/>
        <w:spacing w:line="336" w:lineRule="auto"/>
      </w:pPr>
      <w:r>
        <w:rPr>
          <w:b/>
        </w:rPr>
        <w:t xml:space="preserve">Utili di impresa € 1,75835</w:t>
      </w:r>
    </w:p>
    <w:p>
      <w:pPr>
        <w:jc w:val="right"/>
        <w:spacing w:line="336" w:lineRule="auto"/>
      </w:pPr>
      <w:r>
        <w:rPr>
          <w:b/>
        </w:rPr>
        <w:t xml:space="preserve">Prezzo a cad: € 19,34185</w:t>
      </w:r>
    </w:p>
    <w:p>
      <w:pPr>
        <w:rPr>
          <w:sz w:val="10"/>
          <w:szCs w:val="10"/>
        </w:rPr>
      </w:pPr>
    </w:p>
    <w:p>
      <w:pPr>
        <w:rPr>
          <w:sz w:val="10"/>
          <w:szCs w:val="10"/>
        </w:rPr>
      </w:pPr>
    </w:p>
    <w:p>
      <w:pPr/>
      <w:r>
        <w:rPr>
          <w:b/>
        </w:rPr>
        <w:t xml:space="preserve">Codice regionale: TOS15_PR.P30.046.002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Kit di installazione universale per radiatori</w:t>
            </w:r>
          </w:p>
        </w:tc>
      </w:tr>
      <w:tr>
        <w:trPr/>
        <w:tc>
          <w:tcPr>
            <w:tcW w:w="1200" w:type="dxa"/>
          </w:tcPr>
          <w:p>
            <w:pPr/>
            <w:r>
              <w:rPr>
                <w:b/>
              </w:rPr>
              <w:t xml:space="preserve">Articolo:</w:t>
            </w:r>
          </w:p>
        </w:tc>
        <w:tc>
          <w:tcPr>
            <w:tcW w:w="7900" w:type="dxa"/>
          </w:tcPr>
          <w:p>
            <w:pPr/>
            <w:r>
              <w:rPr/>
              <w:t xml:space="preserve">002 - Coppia di mensole a tassello prof. 80-95 mm</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TOS15_PR.P30.047.001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001 - Spessore del pannello isolante: S= 2 cm. Interasse del tubo: I= 10 cm</w:t>
            </w:r>
          </w:p>
        </w:tc>
      </w:tr>
    </w:tbl>
    <w:p>
      <w:pPr>
        <w:jc w:val="right"/>
      </w:pPr>
    </w:p>
    <w:p>
      <w:pPr>
        <w:jc w:val="right"/>
        <w:spacing w:line="336" w:lineRule="auto"/>
      </w:pPr>
      <w:r>
        <w:rPr>
          <w:b/>
        </w:rPr>
        <w:t xml:space="preserve">Prezzo senza S. G. e Util. a m²: € 32,65000</w:t>
      </w:r>
    </w:p>
    <w:p>
      <w:pPr>
        <w:jc w:val="right"/>
        <w:spacing w:line="336" w:lineRule="auto"/>
      </w:pPr>
      <w:r>
        <w:rPr>
          <w:b/>
        </w:rPr>
        <w:t xml:space="preserve">Spese generali € 4,89750</w:t>
      </w:r>
    </w:p>
    <w:p>
      <w:pPr>
        <w:jc w:val="right"/>
        <w:spacing w:line="336" w:lineRule="auto"/>
      </w:pPr>
      <w:r>
        <w:rPr>
          <w:b/>
        </w:rPr>
        <w:t xml:space="preserve">Utili di impresa € 3,75475</w:t>
      </w:r>
    </w:p>
    <w:p>
      <w:pPr>
        <w:jc w:val="right"/>
        <w:spacing w:line="336" w:lineRule="auto"/>
      </w:pPr>
      <w:r>
        <w:rPr>
          <w:b/>
        </w:rPr>
        <w:t xml:space="preserve">Prezzo a m²: € 41,30225</w:t>
      </w:r>
    </w:p>
    <w:p>
      <w:pPr>
        <w:rPr>
          <w:sz w:val="10"/>
          <w:szCs w:val="10"/>
        </w:rPr>
      </w:pPr>
    </w:p>
    <w:p>
      <w:pPr>
        <w:rPr>
          <w:sz w:val="10"/>
          <w:szCs w:val="10"/>
        </w:rPr>
      </w:pPr>
    </w:p>
    <w:p>
      <w:pPr/>
      <w:r>
        <w:rPr>
          <w:b/>
        </w:rPr>
        <w:t xml:space="preserve">Codice regionale: TOS15_PR.P30.047.002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002 - Spessore del pannello isolante: S= 2 cm. Interasse del tubo: I= 15 cm</w:t>
            </w:r>
          </w:p>
        </w:tc>
      </w:tr>
    </w:tbl>
    <w:p>
      <w:pPr>
        <w:jc w:val="right"/>
      </w:pPr>
    </w:p>
    <w:p>
      <w:pPr>
        <w:jc w:val="right"/>
        <w:spacing w:line="336" w:lineRule="auto"/>
      </w:pPr>
      <w:r>
        <w:rPr>
          <w:b/>
        </w:rPr>
        <w:t xml:space="preserve">Prezzo senza S. G. e Util. a m²: € 26,48000</w:t>
      </w:r>
    </w:p>
    <w:p>
      <w:pPr>
        <w:jc w:val="right"/>
        <w:spacing w:line="336" w:lineRule="auto"/>
      </w:pPr>
      <w:r>
        <w:rPr>
          <w:b/>
        </w:rPr>
        <w:t xml:space="preserve">Spese generali € 3,97200</w:t>
      </w:r>
    </w:p>
    <w:p>
      <w:pPr>
        <w:jc w:val="right"/>
        <w:spacing w:line="336" w:lineRule="auto"/>
      </w:pPr>
      <w:r>
        <w:rPr>
          <w:b/>
        </w:rPr>
        <w:t xml:space="preserve">Utili di impresa € 3,04520</w:t>
      </w:r>
    </w:p>
    <w:p>
      <w:pPr>
        <w:jc w:val="right"/>
        <w:spacing w:line="336" w:lineRule="auto"/>
      </w:pPr>
      <w:r>
        <w:rPr>
          <w:b/>
        </w:rPr>
        <w:t xml:space="preserve">Prezzo a m²: € 33,49720</w:t>
      </w:r>
    </w:p>
    <w:p>
      <w:pPr>
        <w:rPr>
          <w:sz w:val="10"/>
          <w:szCs w:val="10"/>
        </w:rPr>
      </w:pPr>
    </w:p>
    <w:p>
      <w:pPr>
        <w:rPr>
          <w:sz w:val="10"/>
          <w:szCs w:val="10"/>
        </w:rPr>
      </w:pPr>
    </w:p>
    <w:p>
      <w:pPr/>
      <w:r>
        <w:rPr>
          <w:b/>
        </w:rPr>
        <w:t xml:space="preserve">Codice regionale: TOS15_PR.P30.047.003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003 - Spessore del pannello isolante: S= 2 cm. Interasse del tubo: I= 20 cm</w:t>
            </w:r>
          </w:p>
        </w:tc>
      </w:tr>
    </w:tbl>
    <w:p>
      <w:pPr>
        <w:jc w:val="right"/>
      </w:pPr>
    </w:p>
    <w:p>
      <w:pPr>
        <w:jc w:val="right"/>
        <w:spacing w:line="336" w:lineRule="auto"/>
      </w:pPr>
      <w:r>
        <w:rPr>
          <w:b/>
        </w:rPr>
        <w:t xml:space="preserve">Prezzo senza S. G. e Util. a m²: € 25,84500</w:t>
      </w:r>
    </w:p>
    <w:p>
      <w:pPr>
        <w:jc w:val="right"/>
        <w:spacing w:line="336" w:lineRule="auto"/>
      </w:pPr>
      <w:r>
        <w:rPr>
          <w:b/>
        </w:rPr>
        <w:t xml:space="preserve">Spese generali € 3,87675</w:t>
      </w:r>
    </w:p>
    <w:p>
      <w:pPr>
        <w:jc w:val="right"/>
        <w:spacing w:line="336" w:lineRule="auto"/>
      </w:pPr>
      <w:r>
        <w:rPr>
          <w:b/>
        </w:rPr>
        <w:t xml:space="preserve">Utili di impresa € 2,97218</w:t>
      </w:r>
    </w:p>
    <w:p>
      <w:pPr>
        <w:jc w:val="right"/>
        <w:spacing w:line="336" w:lineRule="auto"/>
      </w:pPr>
      <w:r>
        <w:rPr>
          <w:b/>
        </w:rPr>
        <w:t xml:space="preserve">Prezzo a m²: € 32,69393</w:t>
      </w:r>
    </w:p>
    <w:p>
      <w:pPr>
        <w:rPr>
          <w:sz w:val="10"/>
          <w:szCs w:val="10"/>
        </w:rPr>
      </w:pPr>
    </w:p>
    <w:p>
      <w:pPr>
        <w:rPr>
          <w:sz w:val="10"/>
          <w:szCs w:val="10"/>
        </w:rPr>
      </w:pPr>
    </w:p>
    <w:p>
      <w:pPr/>
      <w:r>
        <w:rPr>
          <w:b/>
        </w:rPr>
        <w:t xml:space="preserve">Codice regionale: TOS15_PR.P30.047.004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004 - Spessore del pannello isolante: S= 3 cm. Interasse del tubo: I= 10 cm</w:t>
            </w:r>
          </w:p>
        </w:tc>
      </w:tr>
    </w:tbl>
    <w:p>
      <w:pPr>
        <w:jc w:val="right"/>
      </w:pPr>
    </w:p>
    <w:p>
      <w:pPr>
        <w:jc w:val="right"/>
        <w:spacing w:line="336" w:lineRule="auto"/>
      </w:pPr>
      <w:r>
        <w:rPr>
          <w:b/>
        </w:rPr>
        <w:t xml:space="preserve">Prezzo senza S. G. e Util. a m²: € 30,88000</w:t>
      </w:r>
    </w:p>
    <w:p>
      <w:pPr>
        <w:jc w:val="right"/>
        <w:spacing w:line="336" w:lineRule="auto"/>
      </w:pPr>
      <w:r>
        <w:rPr>
          <w:b/>
        </w:rPr>
        <w:t xml:space="preserve">Spese generali € 4,63200</w:t>
      </w:r>
    </w:p>
    <w:p>
      <w:pPr>
        <w:jc w:val="right"/>
        <w:spacing w:line="336" w:lineRule="auto"/>
      </w:pPr>
      <w:r>
        <w:rPr>
          <w:b/>
        </w:rPr>
        <w:t xml:space="preserve">Utili di impresa € 3,55120</w:t>
      </w:r>
    </w:p>
    <w:p>
      <w:pPr>
        <w:jc w:val="right"/>
        <w:spacing w:line="336" w:lineRule="auto"/>
      </w:pPr>
      <w:r>
        <w:rPr>
          <w:b/>
        </w:rPr>
        <w:t xml:space="preserve">Prezzo a m²: € 39,06320</w:t>
      </w:r>
    </w:p>
    <w:p>
      <w:pPr>
        <w:rPr>
          <w:sz w:val="10"/>
          <w:szCs w:val="10"/>
        </w:rPr>
      </w:pPr>
    </w:p>
    <w:p>
      <w:pPr>
        <w:rPr>
          <w:sz w:val="10"/>
          <w:szCs w:val="10"/>
        </w:rPr>
      </w:pPr>
    </w:p>
    <w:p>
      <w:pPr/>
      <w:r>
        <w:rPr>
          <w:b/>
        </w:rPr>
        <w:t xml:space="preserve">Codice regionale: TOS15_PR.P30.047.005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005 - Spessore del pannello isolante: S= 3 cm. Interasse del tubo: I= 15 cm</w:t>
            </w:r>
          </w:p>
        </w:tc>
      </w:tr>
    </w:tbl>
    <w:p>
      <w:pPr>
        <w:jc w:val="right"/>
      </w:pPr>
    </w:p>
    <w:p>
      <w:pPr>
        <w:jc w:val="right"/>
        <w:spacing w:line="336" w:lineRule="auto"/>
      </w:pPr>
      <w:r>
        <w:rPr>
          <w:b/>
        </w:rPr>
        <w:t xml:space="preserve">Prezzo senza S. G. e Util. a m²: € 26,66000</w:t>
      </w:r>
    </w:p>
    <w:p>
      <w:pPr>
        <w:jc w:val="right"/>
        <w:spacing w:line="336" w:lineRule="auto"/>
      </w:pPr>
      <w:r>
        <w:rPr>
          <w:b/>
        </w:rPr>
        <w:t xml:space="preserve">Spese generali € 3,99900</w:t>
      </w:r>
    </w:p>
    <w:p>
      <w:pPr>
        <w:jc w:val="right"/>
        <w:spacing w:line="336" w:lineRule="auto"/>
      </w:pPr>
      <w:r>
        <w:rPr>
          <w:b/>
        </w:rPr>
        <w:t xml:space="preserve">Utili di impresa € 3,06590</w:t>
      </w:r>
    </w:p>
    <w:p>
      <w:pPr>
        <w:jc w:val="right"/>
        <w:spacing w:line="336" w:lineRule="auto"/>
      </w:pPr>
      <w:r>
        <w:rPr>
          <w:b/>
        </w:rPr>
        <w:t xml:space="preserve">Prezzo a m²: € 33,72490</w:t>
      </w:r>
    </w:p>
    <w:p>
      <w:pPr>
        <w:rPr>
          <w:sz w:val="10"/>
          <w:szCs w:val="10"/>
        </w:rPr>
      </w:pPr>
    </w:p>
    <w:p>
      <w:pPr>
        <w:rPr>
          <w:sz w:val="10"/>
          <w:szCs w:val="10"/>
        </w:rPr>
      </w:pPr>
    </w:p>
    <w:p>
      <w:pPr/>
      <w:r>
        <w:rPr>
          <w:b/>
        </w:rPr>
        <w:t xml:space="preserve">Codice regionale: TOS15_PR.P30.047.006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006 - Spessore del pannello isolante: S= 3 cm. Interasse del tubo: I= 20 cm</w:t>
            </w:r>
          </w:p>
        </w:tc>
      </w:tr>
    </w:tbl>
    <w:p>
      <w:pPr>
        <w:jc w:val="right"/>
      </w:pPr>
    </w:p>
    <w:p>
      <w:pPr>
        <w:jc w:val="right"/>
        <w:spacing w:line="336" w:lineRule="auto"/>
      </w:pPr>
      <w:r>
        <w:rPr>
          <w:b/>
        </w:rPr>
        <w:t xml:space="preserve">Prezzo senza S. G. e Util. a m²: € 26,59000</w:t>
      </w:r>
    </w:p>
    <w:p>
      <w:pPr>
        <w:jc w:val="right"/>
        <w:spacing w:line="336" w:lineRule="auto"/>
      </w:pPr>
      <w:r>
        <w:rPr>
          <w:b/>
        </w:rPr>
        <w:t xml:space="preserve">Spese generali € 3,98850</w:t>
      </w:r>
    </w:p>
    <w:p>
      <w:pPr>
        <w:jc w:val="right"/>
        <w:spacing w:line="336" w:lineRule="auto"/>
      </w:pPr>
      <w:r>
        <w:rPr>
          <w:b/>
        </w:rPr>
        <w:t xml:space="preserve">Utili di impresa € 3,05785</w:t>
      </w:r>
    </w:p>
    <w:p>
      <w:pPr>
        <w:jc w:val="right"/>
        <w:spacing w:line="336" w:lineRule="auto"/>
      </w:pPr>
      <w:r>
        <w:rPr>
          <w:b/>
        </w:rPr>
        <w:t xml:space="preserve">Prezzo a m²: € 33,63635</w:t>
      </w:r>
    </w:p>
    <w:p>
      <w:pPr>
        <w:rPr>
          <w:sz w:val="10"/>
          <w:szCs w:val="10"/>
        </w:rPr>
      </w:pPr>
    </w:p>
    <w:p>
      <w:pPr>
        <w:rPr>
          <w:sz w:val="10"/>
          <w:szCs w:val="10"/>
        </w:rPr>
      </w:pPr>
    </w:p>
    <w:p>
      <w:pPr/>
      <w:r>
        <w:rPr>
          <w:b/>
        </w:rPr>
        <w:t xml:space="preserve">Codice regionale: TOS15_PR.P30.050.001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001 - A cellule chiuse mm 9x10</w:t>
            </w:r>
          </w:p>
        </w:tc>
      </w:tr>
    </w:tbl>
    <w:p>
      <w:pPr>
        <w:jc w:val="right"/>
      </w:pPr>
    </w:p>
    <w:p>
      <w:pPr>
        <w:jc w:val="right"/>
        <w:spacing w:line="336" w:lineRule="auto"/>
      </w:pPr>
      <w:r>
        <w:rPr>
          <w:b/>
        </w:rPr>
        <w:t xml:space="preserve">Prezzo senza S. G. e Util. a m: € 0,58000</w:t>
      </w:r>
    </w:p>
    <w:p>
      <w:pPr>
        <w:jc w:val="right"/>
        <w:spacing w:line="336" w:lineRule="auto"/>
      </w:pPr>
      <w:r>
        <w:rPr>
          <w:b/>
        </w:rPr>
        <w:t xml:space="preserve">Spese generali € 0,08700</w:t>
      </w:r>
    </w:p>
    <w:p>
      <w:pPr>
        <w:jc w:val="right"/>
        <w:spacing w:line="336" w:lineRule="auto"/>
      </w:pPr>
      <w:r>
        <w:rPr>
          <w:b/>
        </w:rPr>
        <w:t xml:space="preserve">Utili di impresa € 0,06670</w:t>
      </w:r>
    </w:p>
    <w:p>
      <w:pPr>
        <w:jc w:val="right"/>
        <w:spacing w:line="336" w:lineRule="auto"/>
      </w:pPr>
      <w:r>
        <w:rPr>
          <w:b/>
        </w:rPr>
        <w:t xml:space="preserve">Prezzo a m: € 0,73370</w:t>
      </w:r>
    </w:p>
    <w:p>
      <w:pPr>
        <w:rPr>
          <w:sz w:val="10"/>
          <w:szCs w:val="10"/>
        </w:rPr>
      </w:pPr>
    </w:p>
    <w:p>
      <w:pPr>
        <w:rPr>
          <w:sz w:val="10"/>
          <w:szCs w:val="10"/>
        </w:rPr>
      </w:pPr>
    </w:p>
    <w:p>
      <w:pPr/>
      <w:r>
        <w:rPr>
          <w:b/>
        </w:rPr>
        <w:t xml:space="preserve">Codice regionale: TOS15_PR.P30.050.002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002 - A cellule chiuse mm 9x12</w:t>
            </w:r>
          </w:p>
        </w:tc>
      </w:tr>
    </w:tbl>
    <w:p>
      <w:pPr>
        <w:jc w:val="right"/>
      </w:pPr>
    </w:p>
    <w:p>
      <w:pPr>
        <w:jc w:val="right"/>
        <w:spacing w:line="336" w:lineRule="auto"/>
      </w:pPr>
      <w:r>
        <w:rPr>
          <w:b/>
        </w:rPr>
        <w:t xml:space="preserve">Prezzo senza S. G. e Util. a m: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m: € 0,77165</w:t>
      </w:r>
    </w:p>
    <w:p>
      <w:pPr>
        <w:rPr>
          <w:sz w:val="10"/>
          <w:szCs w:val="10"/>
        </w:rPr>
      </w:pPr>
    </w:p>
    <w:p>
      <w:pPr>
        <w:rPr>
          <w:sz w:val="10"/>
          <w:szCs w:val="10"/>
        </w:rPr>
      </w:pPr>
    </w:p>
    <w:p>
      <w:pPr/>
      <w:r>
        <w:rPr>
          <w:b/>
        </w:rPr>
        <w:t xml:space="preserve">Codice regionale: TOS15_PR.P30.050.003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003 - A cellule chiuse mm 9x14</w:t>
            </w:r>
          </w:p>
        </w:tc>
      </w:tr>
    </w:tbl>
    <w:p>
      <w:pPr>
        <w:jc w:val="right"/>
      </w:pPr>
    </w:p>
    <w:p>
      <w:pPr>
        <w:jc w:val="right"/>
        <w:spacing w:line="336" w:lineRule="auto"/>
      </w:pPr>
      <w:r>
        <w:rPr>
          <w:b/>
        </w:rPr>
        <w:t xml:space="preserve">Prezzo senza S. G. e Util. a m: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m: € 0,89815</w:t>
      </w:r>
    </w:p>
    <w:p>
      <w:pPr>
        <w:rPr>
          <w:sz w:val="10"/>
          <w:szCs w:val="10"/>
        </w:rPr>
      </w:pPr>
    </w:p>
    <w:p>
      <w:pPr>
        <w:rPr>
          <w:sz w:val="10"/>
          <w:szCs w:val="10"/>
        </w:rPr>
      </w:pPr>
    </w:p>
    <w:p>
      <w:pPr/>
      <w:r>
        <w:rPr>
          <w:b/>
        </w:rPr>
        <w:t xml:space="preserve">Codice regionale: TOS15_PR.P30.050.004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004 - A cellule chiuse mm 9x17 (3/8')</w:t>
            </w:r>
          </w:p>
        </w:tc>
      </w:tr>
    </w:tbl>
    <w:p>
      <w:pPr>
        <w:jc w:val="right"/>
      </w:pPr>
    </w:p>
    <w:p>
      <w:pPr>
        <w:jc w:val="right"/>
        <w:spacing w:line="336" w:lineRule="auto"/>
      </w:pPr>
      <w:r>
        <w:rPr>
          <w:b/>
        </w:rPr>
        <w:t xml:space="preserve">Prezzo senza S. G. e Util. a m: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m: € 0,94875</w:t>
      </w:r>
    </w:p>
    <w:p>
      <w:pPr>
        <w:rPr>
          <w:sz w:val="10"/>
          <w:szCs w:val="10"/>
        </w:rPr>
      </w:pPr>
    </w:p>
    <w:p>
      <w:pPr>
        <w:rPr>
          <w:sz w:val="10"/>
          <w:szCs w:val="10"/>
        </w:rPr>
      </w:pPr>
    </w:p>
    <w:p>
      <w:pPr/>
      <w:r>
        <w:rPr>
          <w:b/>
        </w:rPr>
        <w:t xml:space="preserve">Codice regionale: TOS15_PR.P30.050.005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005 - A cellule chiuse mm 9x22 (1/2')</w:t>
            </w:r>
          </w:p>
        </w:tc>
      </w:tr>
    </w:tbl>
    <w:p>
      <w:pPr>
        <w:jc w:val="right"/>
      </w:pPr>
    </w:p>
    <w:p>
      <w:pPr>
        <w:jc w:val="right"/>
        <w:spacing w:line="336" w:lineRule="auto"/>
      </w:pPr>
      <w:r>
        <w:rPr>
          <w:b/>
        </w:rPr>
        <w:t xml:space="preserve">Prezzo senza S. G. e Util. a m: € 0,76000</w:t>
      </w:r>
    </w:p>
    <w:p>
      <w:pPr>
        <w:jc w:val="right"/>
        <w:spacing w:line="336" w:lineRule="auto"/>
      </w:pPr>
      <w:r>
        <w:rPr>
          <w:b/>
        </w:rPr>
        <w:t xml:space="preserve">Spese generali € 0,11400</w:t>
      </w:r>
    </w:p>
    <w:p>
      <w:pPr>
        <w:jc w:val="right"/>
        <w:spacing w:line="336" w:lineRule="auto"/>
      </w:pPr>
      <w:r>
        <w:rPr>
          <w:b/>
        </w:rPr>
        <w:t xml:space="preserve">Utili di impresa € 0,08740</w:t>
      </w:r>
    </w:p>
    <w:p>
      <w:pPr>
        <w:jc w:val="right"/>
        <w:spacing w:line="336" w:lineRule="auto"/>
      </w:pPr>
      <w:r>
        <w:rPr>
          <w:b/>
        </w:rPr>
        <w:t xml:space="preserve">Prezzo a m: € 0,96140</w:t>
      </w:r>
    </w:p>
    <w:p>
      <w:pPr>
        <w:rPr>
          <w:sz w:val="10"/>
          <w:szCs w:val="10"/>
        </w:rPr>
      </w:pPr>
    </w:p>
    <w:p>
      <w:pPr>
        <w:rPr>
          <w:sz w:val="10"/>
          <w:szCs w:val="10"/>
        </w:rPr>
      </w:pPr>
    </w:p>
    <w:p>
      <w:pPr/>
      <w:r>
        <w:rPr>
          <w:b/>
        </w:rPr>
        <w:t xml:space="preserve">Codice regionale: TOS15_PR.P30.050.006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006 - A cellule chiuse mm 9x27 (3/4')</w:t>
            </w:r>
          </w:p>
        </w:tc>
      </w:tr>
    </w:tbl>
    <w:p>
      <w:pPr>
        <w:jc w:val="right"/>
      </w:pPr>
    </w:p>
    <w:p>
      <w:pPr>
        <w:jc w:val="right"/>
        <w:spacing w:line="336" w:lineRule="auto"/>
      </w:pPr>
      <w:r>
        <w:rPr>
          <w:b/>
        </w:rPr>
        <w:t xml:space="preserve">Prezzo senza S. G. e Util. a m: € 1,04000</w:t>
      </w:r>
    </w:p>
    <w:p>
      <w:pPr>
        <w:jc w:val="right"/>
        <w:spacing w:line="336" w:lineRule="auto"/>
      </w:pPr>
      <w:r>
        <w:rPr>
          <w:b/>
        </w:rPr>
        <w:t xml:space="preserve">Spese generali € 0,15600</w:t>
      </w:r>
    </w:p>
    <w:p>
      <w:pPr>
        <w:jc w:val="right"/>
        <w:spacing w:line="336" w:lineRule="auto"/>
      </w:pPr>
      <w:r>
        <w:rPr>
          <w:b/>
        </w:rPr>
        <w:t xml:space="preserve">Utili di impresa € 0,11960</w:t>
      </w:r>
    </w:p>
    <w:p>
      <w:pPr>
        <w:jc w:val="right"/>
        <w:spacing w:line="336" w:lineRule="auto"/>
      </w:pPr>
      <w:r>
        <w:rPr>
          <w:b/>
        </w:rPr>
        <w:t xml:space="preserve">Prezzo a m: € 1,31560</w:t>
      </w:r>
    </w:p>
    <w:p>
      <w:pPr>
        <w:rPr>
          <w:sz w:val="10"/>
          <w:szCs w:val="10"/>
        </w:rPr>
      </w:pPr>
    </w:p>
    <w:p>
      <w:pPr>
        <w:rPr>
          <w:sz w:val="10"/>
          <w:szCs w:val="10"/>
        </w:rPr>
      </w:pPr>
    </w:p>
    <w:p>
      <w:pPr/>
      <w:r>
        <w:rPr>
          <w:b/>
        </w:rPr>
        <w:t xml:space="preserve">Codice regionale: TOS15_PR.P30.050.007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007 - A cellule chiuse mm 9x34 (1')</w:t>
            </w:r>
          </w:p>
        </w:tc>
      </w:tr>
    </w:tbl>
    <w:p>
      <w:pPr>
        <w:jc w:val="right"/>
      </w:pPr>
    </w:p>
    <w:p>
      <w:pPr>
        <w:jc w:val="right"/>
        <w:spacing w:line="336" w:lineRule="auto"/>
      </w:pPr>
      <w:r>
        <w:rPr>
          <w:b/>
        </w:rPr>
        <w:t xml:space="preserve">Prezzo senza S. G. e Util. a m: € 1,13000</w:t>
      </w:r>
    </w:p>
    <w:p>
      <w:pPr>
        <w:jc w:val="right"/>
        <w:spacing w:line="336" w:lineRule="auto"/>
      </w:pPr>
      <w:r>
        <w:rPr>
          <w:b/>
        </w:rPr>
        <w:t xml:space="preserve">Spese generali € 0,16950</w:t>
      </w:r>
    </w:p>
    <w:p>
      <w:pPr>
        <w:jc w:val="right"/>
        <w:spacing w:line="336" w:lineRule="auto"/>
      </w:pPr>
      <w:r>
        <w:rPr>
          <w:b/>
        </w:rPr>
        <w:t xml:space="preserve">Utili di impresa € 0,12995</w:t>
      </w:r>
    </w:p>
    <w:p>
      <w:pPr>
        <w:jc w:val="right"/>
        <w:spacing w:line="336" w:lineRule="auto"/>
      </w:pPr>
      <w:r>
        <w:rPr>
          <w:b/>
        </w:rPr>
        <w:t xml:space="preserve">Prezzo a m: € 1,42945</w:t>
      </w:r>
    </w:p>
    <w:p>
      <w:pPr>
        <w:rPr>
          <w:sz w:val="10"/>
          <w:szCs w:val="10"/>
        </w:rPr>
      </w:pPr>
    </w:p>
    <w:p>
      <w:pPr>
        <w:rPr>
          <w:sz w:val="10"/>
          <w:szCs w:val="10"/>
        </w:rPr>
      </w:pPr>
    </w:p>
    <w:p>
      <w:pPr/>
      <w:r>
        <w:rPr>
          <w:b/>
        </w:rPr>
        <w:t xml:space="preserve">Codice regionale: TOS15_PR.P30.050.008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008 - A cellule chiuse mm 9x42 (1' 1/4)</w:t>
            </w:r>
          </w:p>
        </w:tc>
      </w:tr>
    </w:tbl>
    <w:p>
      <w:pPr>
        <w:jc w:val="right"/>
      </w:pPr>
    </w:p>
    <w:p>
      <w:pPr>
        <w:jc w:val="right"/>
        <w:spacing w:line="336" w:lineRule="auto"/>
      </w:pPr>
      <w:r>
        <w:rPr>
          <w:b/>
        </w:rPr>
        <w:t xml:space="preserve">Prezzo senza S. G. e Util. a m: € 1,32000</w:t>
      </w:r>
    </w:p>
    <w:p>
      <w:pPr>
        <w:jc w:val="right"/>
        <w:spacing w:line="336" w:lineRule="auto"/>
      </w:pPr>
      <w:r>
        <w:rPr>
          <w:b/>
        </w:rPr>
        <w:t xml:space="preserve">Spese generali € 0,19800</w:t>
      </w:r>
    </w:p>
    <w:p>
      <w:pPr>
        <w:jc w:val="right"/>
        <w:spacing w:line="336" w:lineRule="auto"/>
      </w:pPr>
      <w:r>
        <w:rPr>
          <w:b/>
        </w:rPr>
        <w:t xml:space="preserve">Utili di impresa € 0,15180</w:t>
      </w:r>
    </w:p>
    <w:p>
      <w:pPr>
        <w:jc w:val="right"/>
        <w:spacing w:line="336" w:lineRule="auto"/>
      </w:pPr>
      <w:r>
        <w:rPr>
          <w:b/>
        </w:rPr>
        <w:t xml:space="preserve">Prezzo a m: € 1,66980</w:t>
      </w:r>
    </w:p>
    <w:p>
      <w:pPr>
        <w:rPr>
          <w:sz w:val="10"/>
          <w:szCs w:val="10"/>
        </w:rPr>
      </w:pPr>
    </w:p>
    <w:p>
      <w:pPr>
        <w:rPr>
          <w:sz w:val="10"/>
          <w:szCs w:val="10"/>
        </w:rPr>
      </w:pPr>
    </w:p>
    <w:p>
      <w:pPr/>
      <w:r>
        <w:rPr>
          <w:b/>
        </w:rPr>
        <w:t xml:space="preserve">Codice regionale: TOS15_PR.P30.050.009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009 - A cellule chiuse mm 9x48 (1' 1/2)</w:t>
            </w:r>
          </w:p>
        </w:tc>
      </w:tr>
    </w:tbl>
    <w:p>
      <w:pPr>
        <w:jc w:val="right"/>
      </w:pPr>
    </w:p>
    <w:p>
      <w:pPr>
        <w:jc w:val="right"/>
        <w:spacing w:line="336" w:lineRule="auto"/>
      </w:pPr>
      <w:r>
        <w:rPr>
          <w:b/>
        </w:rPr>
        <w:t xml:space="preserve">Prezzo senza S. G. e Util. a m: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m: € 1,85955</w:t>
      </w:r>
    </w:p>
    <w:p>
      <w:pPr>
        <w:rPr>
          <w:sz w:val="10"/>
          <w:szCs w:val="10"/>
        </w:rPr>
      </w:pPr>
    </w:p>
    <w:p>
      <w:pPr>
        <w:rPr>
          <w:sz w:val="10"/>
          <w:szCs w:val="10"/>
        </w:rPr>
      </w:pPr>
    </w:p>
    <w:p>
      <w:pPr/>
      <w:r>
        <w:rPr>
          <w:b/>
        </w:rPr>
        <w:t xml:space="preserve">Codice regionale: TOS15_PR.P30.050.010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010 - A cellule chiuse mm 9x60 (2')</w:t>
            </w:r>
          </w:p>
        </w:tc>
      </w:tr>
    </w:tbl>
    <w:p>
      <w:pPr>
        <w:jc w:val="right"/>
      </w:pPr>
    </w:p>
    <w:p>
      <w:pPr>
        <w:jc w:val="right"/>
        <w:spacing w:line="336" w:lineRule="auto"/>
      </w:pPr>
      <w:r>
        <w:rPr>
          <w:b/>
        </w:rPr>
        <w:t xml:space="preserve">Prezzo senza S. G. e Util. a m: € 1,94000</w:t>
      </w:r>
    </w:p>
    <w:p>
      <w:pPr>
        <w:jc w:val="right"/>
        <w:spacing w:line="336" w:lineRule="auto"/>
      </w:pPr>
      <w:r>
        <w:rPr>
          <w:b/>
        </w:rPr>
        <w:t xml:space="preserve">Spese generali € 0,29100</w:t>
      </w:r>
    </w:p>
    <w:p>
      <w:pPr>
        <w:jc w:val="right"/>
        <w:spacing w:line="336" w:lineRule="auto"/>
      </w:pPr>
      <w:r>
        <w:rPr>
          <w:b/>
        </w:rPr>
        <w:t xml:space="preserve">Utili di impresa € 0,22310</w:t>
      </w:r>
    </w:p>
    <w:p>
      <w:pPr>
        <w:jc w:val="right"/>
        <w:spacing w:line="336" w:lineRule="auto"/>
      </w:pPr>
      <w:r>
        <w:rPr>
          <w:b/>
        </w:rPr>
        <w:t xml:space="preserve">Prezzo a m: € 2,45410</w:t>
      </w:r>
    </w:p>
    <w:p>
      <w:pPr>
        <w:rPr>
          <w:sz w:val="10"/>
          <w:szCs w:val="10"/>
        </w:rPr>
      </w:pPr>
    </w:p>
    <w:p>
      <w:pPr>
        <w:rPr>
          <w:sz w:val="10"/>
          <w:szCs w:val="10"/>
        </w:rPr>
      </w:pPr>
    </w:p>
    <w:p>
      <w:pPr/>
      <w:r>
        <w:rPr>
          <w:b/>
        </w:rPr>
        <w:t xml:space="preserve">Codice regionale: TOS15_PR.P30.050.011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011 - A cellule chiuse mm 9x76 ( 2' 1/2)</w:t>
            </w:r>
          </w:p>
        </w:tc>
      </w:tr>
    </w:tbl>
    <w:p>
      <w:pPr>
        <w:jc w:val="right"/>
      </w:pPr>
    </w:p>
    <w:p>
      <w:pPr>
        <w:jc w:val="right"/>
        <w:spacing w:line="336" w:lineRule="auto"/>
      </w:pPr>
      <w:r>
        <w:rPr>
          <w:b/>
        </w:rPr>
        <w:t xml:space="preserve">Prezzo senza S. G. e Util. a m: € 2,54000</w:t>
      </w:r>
    </w:p>
    <w:p>
      <w:pPr>
        <w:jc w:val="right"/>
        <w:spacing w:line="336" w:lineRule="auto"/>
      </w:pPr>
      <w:r>
        <w:rPr>
          <w:b/>
        </w:rPr>
        <w:t xml:space="preserve">Spese generali € 0,38100</w:t>
      </w:r>
    </w:p>
    <w:p>
      <w:pPr>
        <w:jc w:val="right"/>
        <w:spacing w:line="336" w:lineRule="auto"/>
      </w:pPr>
      <w:r>
        <w:rPr>
          <w:b/>
        </w:rPr>
        <w:t xml:space="preserve">Utili di impresa € 0,29210</w:t>
      </w:r>
    </w:p>
    <w:p>
      <w:pPr>
        <w:jc w:val="right"/>
        <w:spacing w:line="336" w:lineRule="auto"/>
      </w:pPr>
      <w:r>
        <w:rPr>
          <w:b/>
        </w:rPr>
        <w:t xml:space="preserve">Prezzo a m: € 3,21310</w:t>
      </w:r>
    </w:p>
    <w:p>
      <w:pPr>
        <w:rPr>
          <w:sz w:val="10"/>
          <w:szCs w:val="10"/>
        </w:rPr>
      </w:pPr>
    </w:p>
    <w:p>
      <w:pPr>
        <w:rPr>
          <w:sz w:val="10"/>
          <w:szCs w:val="10"/>
        </w:rPr>
      </w:pPr>
    </w:p>
    <w:p>
      <w:pPr/>
      <w:r>
        <w:rPr>
          <w:b/>
        </w:rPr>
        <w:t xml:space="preserve">Codice regionale: TOS15_PR.P30.050.012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012 - A cellule chiuse mm 9x88 (3')</w:t>
            </w:r>
          </w:p>
        </w:tc>
      </w:tr>
    </w:tbl>
    <w:p>
      <w:pPr>
        <w:jc w:val="right"/>
      </w:pPr>
    </w:p>
    <w:p>
      <w:pPr>
        <w:jc w:val="right"/>
        <w:spacing w:line="336" w:lineRule="auto"/>
      </w:pPr>
      <w:r>
        <w:rPr>
          <w:b/>
        </w:rPr>
        <w:t xml:space="preserve">Prezzo senza S. G. e Util. a m: € 3,19000</w:t>
      </w:r>
    </w:p>
    <w:p>
      <w:pPr>
        <w:jc w:val="right"/>
        <w:spacing w:line="336" w:lineRule="auto"/>
      </w:pPr>
      <w:r>
        <w:rPr>
          <w:b/>
        </w:rPr>
        <w:t xml:space="preserve">Spese generali € 0,47850</w:t>
      </w:r>
    </w:p>
    <w:p>
      <w:pPr>
        <w:jc w:val="right"/>
        <w:spacing w:line="336" w:lineRule="auto"/>
      </w:pPr>
      <w:r>
        <w:rPr>
          <w:b/>
        </w:rPr>
        <w:t xml:space="preserve">Utili di impresa € 0,36685</w:t>
      </w:r>
    </w:p>
    <w:p>
      <w:pPr>
        <w:jc w:val="right"/>
        <w:spacing w:line="336" w:lineRule="auto"/>
      </w:pPr>
      <w:r>
        <w:rPr>
          <w:b/>
        </w:rPr>
        <w:t xml:space="preserve">Prezzo a m: € 4,03535</w:t>
      </w:r>
    </w:p>
    <w:p>
      <w:pPr>
        <w:rPr>
          <w:sz w:val="10"/>
          <w:szCs w:val="10"/>
        </w:rPr>
      </w:pPr>
    </w:p>
    <w:p>
      <w:pPr>
        <w:rPr>
          <w:sz w:val="10"/>
          <w:szCs w:val="10"/>
        </w:rPr>
      </w:pPr>
    </w:p>
    <w:p>
      <w:pPr/>
      <w:r>
        <w:rPr>
          <w:b/>
        </w:rPr>
        <w:t xml:space="preserve">Codice regionale: TOS15_PR.P30.050.013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013 - A cellule chiuse mm 9x114 (4')</w:t>
            </w:r>
          </w:p>
        </w:tc>
      </w:tr>
    </w:tbl>
    <w:p>
      <w:pPr>
        <w:jc w:val="right"/>
      </w:pPr>
    </w:p>
    <w:p>
      <w:pPr>
        <w:jc w:val="right"/>
        <w:spacing w:line="336" w:lineRule="auto"/>
      </w:pPr>
      <w:r>
        <w:rPr>
          <w:b/>
        </w:rPr>
        <w:t xml:space="preserve">Prezzo senza S. G. e Util. a m: € 5,17000</w:t>
      </w:r>
    </w:p>
    <w:p>
      <w:pPr>
        <w:jc w:val="right"/>
        <w:spacing w:line="336" w:lineRule="auto"/>
      </w:pPr>
      <w:r>
        <w:rPr>
          <w:b/>
        </w:rPr>
        <w:t xml:space="preserve">Spese generali € 0,77550</w:t>
      </w:r>
    </w:p>
    <w:p>
      <w:pPr>
        <w:jc w:val="right"/>
        <w:spacing w:line="336" w:lineRule="auto"/>
      </w:pPr>
      <w:r>
        <w:rPr>
          <w:b/>
        </w:rPr>
        <w:t xml:space="preserve">Utili di impresa € 0,59455</w:t>
      </w:r>
    </w:p>
    <w:p>
      <w:pPr>
        <w:jc w:val="right"/>
        <w:spacing w:line="336" w:lineRule="auto"/>
      </w:pPr>
      <w:r>
        <w:rPr>
          <w:b/>
        </w:rPr>
        <w:t xml:space="preserve">Prezzo a m: € 6,54005</w:t>
      </w:r>
    </w:p>
    <w:p>
      <w:pPr>
        <w:rPr>
          <w:sz w:val="10"/>
          <w:szCs w:val="10"/>
        </w:rPr>
      </w:pPr>
    </w:p>
    <w:p>
      <w:pPr>
        <w:rPr>
          <w:sz w:val="10"/>
          <w:szCs w:val="10"/>
        </w:rPr>
      </w:pPr>
    </w:p>
    <w:p>
      <w:pPr/>
      <w:r>
        <w:rPr>
          <w:b/>
        </w:rPr>
        <w:t xml:space="preserve">Codice regionale: TOS15_PR.P30.050.014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014 - A cellule chiuse mm 9x139 (5')</w:t>
            </w:r>
          </w:p>
        </w:tc>
      </w:tr>
    </w:tbl>
    <w:p>
      <w:pPr>
        <w:jc w:val="right"/>
      </w:pPr>
    </w:p>
    <w:p>
      <w:pPr>
        <w:jc w:val="right"/>
        <w:spacing w:line="336" w:lineRule="auto"/>
      </w:pPr>
      <w:r>
        <w:rPr>
          <w:b/>
        </w:rPr>
        <w:t xml:space="preserve">Prezzo senza S. G. e Util. a m: € 8,18000</w:t>
      </w:r>
    </w:p>
    <w:p>
      <w:pPr>
        <w:jc w:val="right"/>
        <w:spacing w:line="336" w:lineRule="auto"/>
      </w:pPr>
      <w:r>
        <w:rPr>
          <w:b/>
        </w:rPr>
        <w:t xml:space="preserve">Spese generali € 1,22700</w:t>
      </w:r>
    </w:p>
    <w:p>
      <w:pPr>
        <w:jc w:val="right"/>
        <w:spacing w:line="336" w:lineRule="auto"/>
      </w:pPr>
      <w:r>
        <w:rPr>
          <w:b/>
        </w:rPr>
        <w:t xml:space="preserve">Utili di impresa € 0,94070</w:t>
      </w:r>
    </w:p>
    <w:p>
      <w:pPr>
        <w:jc w:val="right"/>
        <w:spacing w:line="336" w:lineRule="auto"/>
      </w:pPr>
      <w:r>
        <w:rPr>
          <w:b/>
        </w:rPr>
        <w:t xml:space="preserve">Prezzo a m: € 10,34770</w:t>
      </w:r>
    </w:p>
    <w:p>
      <w:pPr>
        <w:rPr>
          <w:sz w:val="10"/>
          <w:szCs w:val="10"/>
        </w:rPr>
      </w:pPr>
    </w:p>
    <w:p>
      <w:pPr>
        <w:rPr>
          <w:sz w:val="10"/>
          <w:szCs w:val="10"/>
        </w:rPr>
      </w:pPr>
    </w:p>
    <w:p>
      <w:pPr/>
      <w:r>
        <w:rPr>
          <w:b/>
        </w:rPr>
        <w:t xml:space="preserve">Codice regionale: TOS15_PR.P30.050.015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015 - Diametro esterno tubo mm 13x22 (1/2")</w:t>
            </w:r>
          </w:p>
        </w:tc>
      </w:tr>
    </w:tbl>
    <w:p>
      <w:pPr>
        <w:jc w:val="right"/>
      </w:pPr>
    </w:p>
    <w:p>
      <w:pPr>
        <w:jc w:val="right"/>
        <w:spacing w:line="336" w:lineRule="auto"/>
      </w:pPr>
      <w:r>
        <w:rPr>
          <w:b/>
        </w:rPr>
        <w:t xml:space="preserve">Prezzo senza S. G. e Util. a m: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m: € 1,32825</w:t>
      </w:r>
    </w:p>
    <w:p>
      <w:pPr>
        <w:rPr>
          <w:sz w:val="10"/>
          <w:szCs w:val="10"/>
        </w:rPr>
      </w:pPr>
    </w:p>
    <w:p>
      <w:pPr>
        <w:rPr>
          <w:sz w:val="10"/>
          <w:szCs w:val="10"/>
        </w:rPr>
      </w:pPr>
    </w:p>
    <w:p>
      <w:pPr/>
      <w:r>
        <w:rPr>
          <w:b/>
        </w:rPr>
        <w:t xml:space="preserve">Codice regionale: TOS15_PR.P30.050.016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016 - Diametro esterno tubo mm 13x28 (3/4")</w:t>
            </w:r>
          </w:p>
        </w:tc>
      </w:tr>
    </w:tbl>
    <w:p>
      <w:pPr>
        <w:jc w:val="right"/>
      </w:pPr>
    </w:p>
    <w:p>
      <w:pPr>
        <w:jc w:val="right"/>
        <w:spacing w:line="336" w:lineRule="auto"/>
      </w:pPr>
      <w:r>
        <w:rPr>
          <w:b/>
        </w:rPr>
        <w:t xml:space="preserve">Prezzo senza S. G. e Util. a m: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 € 1,64450</w:t>
      </w:r>
    </w:p>
    <w:p>
      <w:pPr>
        <w:rPr>
          <w:sz w:val="10"/>
          <w:szCs w:val="10"/>
        </w:rPr>
      </w:pPr>
    </w:p>
    <w:p>
      <w:pPr>
        <w:rPr>
          <w:sz w:val="10"/>
          <w:szCs w:val="10"/>
        </w:rPr>
      </w:pPr>
    </w:p>
    <w:p>
      <w:pPr/>
      <w:r>
        <w:rPr>
          <w:b/>
        </w:rPr>
        <w:t xml:space="preserve">Codice regionale: TOS15_PR.P30.050.017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017 - Diametro esterno tubo mm 13x35 (1")</w:t>
            </w:r>
          </w:p>
        </w:tc>
      </w:tr>
    </w:tbl>
    <w:p>
      <w:pPr>
        <w:jc w:val="right"/>
      </w:pPr>
    </w:p>
    <w:p>
      <w:pPr>
        <w:jc w:val="right"/>
        <w:spacing w:line="336" w:lineRule="auto"/>
      </w:pPr>
      <w:r>
        <w:rPr>
          <w:b/>
        </w:rPr>
        <w:t xml:space="preserve">Prezzo senza S. G. e Util. a m: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 € 1,89750</w:t>
      </w:r>
    </w:p>
    <w:p>
      <w:pPr>
        <w:rPr>
          <w:sz w:val="10"/>
          <w:szCs w:val="10"/>
        </w:rPr>
      </w:pPr>
    </w:p>
    <w:p>
      <w:pPr>
        <w:rPr>
          <w:sz w:val="10"/>
          <w:szCs w:val="10"/>
        </w:rPr>
      </w:pPr>
    </w:p>
    <w:p>
      <w:pPr/>
      <w:r>
        <w:rPr>
          <w:b/>
        </w:rPr>
        <w:t xml:space="preserve">Codice regionale: TOS15_PR.P30.050.018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018 - Diametro esterno tubo mm 13x42 (1" 1/4)</w:t>
            </w:r>
          </w:p>
        </w:tc>
      </w:tr>
    </w:tbl>
    <w:p>
      <w:pPr>
        <w:jc w:val="right"/>
      </w:pPr>
    </w:p>
    <w:p>
      <w:pPr>
        <w:jc w:val="right"/>
        <w:spacing w:line="336" w:lineRule="auto"/>
      </w:pPr>
      <w:r>
        <w:rPr>
          <w:b/>
        </w:rPr>
        <w:t xml:space="preserve">Prezzo senza S. G. e Util. a m: € 1,74000</w:t>
      </w:r>
    </w:p>
    <w:p>
      <w:pPr>
        <w:jc w:val="right"/>
        <w:spacing w:line="336" w:lineRule="auto"/>
      </w:pPr>
      <w:r>
        <w:rPr>
          <w:b/>
        </w:rPr>
        <w:t xml:space="preserve">Spese generali € 0,26100</w:t>
      </w:r>
    </w:p>
    <w:p>
      <w:pPr>
        <w:jc w:val="right"/>
        <w:spacing w:line="336" w:lineRule="auto"/>
      </w:pPr>
      <w:r>
        <w:rPr>
          <w:b/>
        </w:rPr>
        <w:t xml:space="preserve">Utili di impresa € 0,20010</w:t>
      </w:r>
    </w:p>
    <w:p>
      <w:pPr>
        <w:jc w:val="right"/>
        <w:spacing w:line="336" w:lineRule="auto"/>
      </w:pPr>
      <w:r>
        <w:rPr>
          <w:b/>
        </w:rPr>
        <w:t xml:space="preserve">Prezzo a m: € 2,20110</w:t>
      </w:r>
    </w:p>
    <w:p>
      <w:pPr>
        <w:rPr>
          <w:sz w:val="10"/>
          <w:szCs w:val="10"/>
        </w:rPr>
      </w:pPr>
    </w:p>
    <w:p>
      <w:pPr>
        <w:rPr>
          <w:sz w:val="10"/>
          <w:szCs w:val="10"/>
        </w:rPr>
      </w:pPr>
    </w:p>
    <w:p>
      <w:pPr/>
      <w:r>
        <w:rPr>
          <w:b/>
        </w:rPr>
        <w:t xml:space="preserve">Codice regionale: TOS15_PR.P30.050.019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019 - Diametro esterno tubo mm 13x48 (1" 1/2)</w:t>
            </w:r>
          </w:p>
        </w:tc>
      </w:tr>
    </w:tbl>
    <w:p>
      <w:pPr>
        <w:jc w:val="right"/>
      </w:pPr>
    </w:p>
    <w:p>
      <w:pPr>
        <w:jc w:val="right"/>
        <w:spacing w:line="336" w:lineRule="auto"/>
      </w:pPr>
      <w:r>
        <w:rPr>
          <w:b/>
        </w:rPr>
        <w:t xml:space="preserve">Prezzo senza S. G. e Util. a m: € 1,94000</w:t>
      </w:r>
    </w:p>
    <w:p>
      <w:pPr>
        <w:jc w:val="right"/>
        <w:spacing w:line="336" w:lineRule="auto"/>
      </w:pPr>
      <w:r>
        <w:rPr>
          <w:b/>
        </w:rPr>
        <w:t xml:space="preserve">Spese generali € 0,29100</w:t>
      </w:r>
    </w:p>
    <w:p>
      <w:pPr>
        <w:jc w:val="right"/>
        <w:spacing w:line="336" w:lineRule="auto"/>
      </w:pPr>
      <w:r>
        <w:rPr>
          <w:b/>
        </w:rPr>
        <w:t xml:space="preserve">Utili di impresa € 0,22310</w:t>
      </w:r>
    </w:p>
    <w:p>
      <w:pPr>
        <w:jc w:val="right"/>
        <w:spacing w:line="336" w:lineRule="auto"/>
      </w:pPr>
      <w:r>
        <w:rPr>
          <w:b/>
        </w:rPr>
        <w:t xml:space="preserve">Prezzo a m: € 2,45410</w:t>
      </w:r>
    </w:p>
    <w:p>
      <w:pPr>
        <w:rPr>
          <w:sz w:val="10"/>
          <w:szCs w:val="10"/>
        </w:rPr>
      </w:pPr>
    </w:p>
    <w:p>
      <w:pPr>
        <w:rPr>
          <w:sz w:val="10"/>
          <w:szCs w:val="10"/>
        </w:rPr>
      </w:pPr>
    </w:p>
    <w:p>
      <w:pPr/>
      <w:r>
        <w:rPr>
          <w:b/>
        </w:rPr>
        <w:t xml:space="preserve">Codice regionale: TOS15_PR.P30.050.020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020 - Diametro esterno tubo mm 13x60 (2")</w:t>
            </w:r>
          </w:p>
        </w:tc>
      </w:tr>
    </w:tbl>
    <w:p>
      <w:pPr>
        <w:jc w:val="right"/>
      </w:pPr>
    </w:p>
    <w:p>
      <w:pPr>
        <w:jc w:val="right"/>
        <w:spacing w:line="336" w:lineRule="auto"/>
      </w:pPr>
      <w:r>
        <w:rPr>
          <w:b/>
        </w:rPr>
        <w:t xml:space="preserve">Prezzo senza S. G. e Util. a m: € 2,72000</w:t>
      </w:r>
    </w:p>
    <w:p>
      <w:pPr>
        <w:jc w:val="right"/>
        <w:spacing w:line="336" w:lineRule="auto"/>
      </w:pPr>
      <w:r>
        <w:rPr>
          <w:b/>
        </w:rPr>
        <w:t xml:space="preserve">Spese generali € 0,40800</w:t>
      </w:r>
    </w:p>
    <w:p>
      <w:pPr>
        <w:jc w:val="right"/>
        <w:spacing w:line="336" w:lineRule="auto"/>
      </w:pPr>
      <w:r>
        <w:rPr>
          <w:b/>
        </w:rPr>
        <w:t xml:space="preserve">Utili di impresa € 0,31280</w:t>
      </w:r>
    </w:p>
    <w:p>
      <w:pPr>
        <w:jc w:val="right"/>
        <w:spacing w:line="336" w:lineRule="auto"/>
      </w:pPr>
      <w:r>
        <w:rPr>
          <w:b/>
        </w:rPr>
        <w:t xml:space="preserve">Prezzo a m: € 3,44080</w:t>
      </w:r>
    </w:p>
    <w:p>
      <w:pPr>
        <w:rPr>
          <w:sz w:val="10"/>
          <w:szCs w:val="10"/>
        </w:rPr>
      </w:pPr>
    </w:p>
    <w:p>
      <w:pPr>
        <w:rPr>
          <w:sz w:val="10"/>
          <w:szCs w:val="10"/>
        </w:rPr>
      </w:pPr>
    </w:p>
    <w:p>
      <w:pPr/>
      <w:r>
        <w:rPr>
          <w:b/>
        </w:rPr>
        <w:t xml:space="preserve">Codice regionale: TOS15_PR.P30.050.021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021 - Diametro esterno tubo mm 13x76 ( 2" 1/2)</w:t>
            </w:r>
          </w:p>
        </w:tc>
      </w:tr>
    </w:tbl>
    <w:p>
      <w:pPr>
        <w:jc w:val="right"/>
      </w:pPr>
    </w:p>
    <w:p>
      <w:pPr>
        <w:jc w:val="right"/>
        <w:spacing w:line="336" w:lineRule="auto"/>
      </w:pPr>
      <w:r>
        <w:rPr>
          <w:b/>
        </w:rPr>
        <w:t xml:space="preserve">Prezzo senza S. G. e Util. a m: € 3,27000</w:t>
      </w:r>
    </w:p>
    <w:p>
      <w:pPr>
        <w:jc w:val="right"/>
        <w:spacing w:line="336" w:lineRule="auto"/>
      </w:pPr>
      <w:r>
        <w:rPr>
          <w:b/>
        </w:rPr>
        <w:t xml:space="preserve">Spese generali € 0,49050</w:t>
      </w:r>
    </w:p>
    <w:p>
      <w:pPr>
        <w:jc w:val="right"/>
        <w:spacing w:line="336" w:lineRule="auto"/>
      </w:pPr>
      <w:r>
        <w:rPr>
          <w:b/>
        </w:rPr>
        <w:t xml:space="preserve">Utili di impresa € 0,37605</w:t>
      </w:r>
    </w:p>
    <w:p>
      <w:pPr>
        <w:jc w:val="right"/>
        <w:spacing w:line="336" w:lineRule="auto"/>
      </w:pPr>
      <w:r>
        <w:rPr>
          <w:b/>
        </w:rPr>
        <w:t xml:space="preserve">Prezzo a m: € 4,13655</w:t>
      </w:r>
    </w:p>
    <w:p>
      <w:pPr>
        <w:rPr>
          <w:sz w:val="10"/>
          <w:szCs w:val="10"/>
        </w:rPr>
      </w:pPr>
    </w:p>
    <w:p>
      <w:pPr>
        <w:rPr>
          <w:sz w:val="10"/>
          <w:szCs w:val="10"/>
        </w:rPr>
      </w:pPr>
    </w:p>
    <w:p>
      <w:pPr/>
      <w:r>
        <w:rPr>
          <w:b/>
        </w:rPr>
        <w:t xml:space="preserve">Codice regionale: TOS15_PR.P30.050.022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022 - Diametro esterno tubo mm 13x89 (3")</w:t>
            </w:r>
          </w:p>
        </w:tc>
      </w:tr>
    </w:tbl>
    <w:p>
      <w:pPr>
        <w:jc w:val="right"/>
      </w:pPr>
    </w:p>
    <w:p>
      <w:pPr>
        <w:jc w:val="right"/>
        <w:spacing w:line="336" w:lineRule="auto"/>
      </w:pPr>
      <w:r>
        <w:rPr>
          <w:b/>
        </w:rPr>
        <w:t xml:space="preserve">Prezzo senza S. G. e Util. a m: € 4,19000</w:t>
      </w:r>
    </w:p>
    <w:p>
      <w:pPr>
        <w:jc w:val="right"/>
        <w:spacing w:line="336" w:lineRule="auto"/>
      </w:pPr>
      <w:r>
        <w:rPr>
          <w:b/>
        </w:rPr>
        <w:t xml:space="preserve">Spese generali € 0,62850</w:t>
      </w:r>
    </w:p>
    <w:p>
      <w:pPr>
        <w:jc w:val="right"/>
        <w:spacing w:line="336" w:lineRule="auto"/>
      </w:pPr>
      <w:r>
        <w:rPr>
          <w:b/>
        </w:rPr>
        <w:t xml:space="preserve">Utili di impresa € 0,48185</w:t>
      </w:r>
    </w:p>
    <w:p>
      <w:pPr>
        <w:jc w:val="right"/>
        <w:spacing w:line="336" w:lineRule="auto"/>
      </w:pPr>
      <w:r>
        <w:rPr>
          <w:b/>
        </w:rPr>
        <w:t xml:space="preserve">Prezzo a m: € 5,30035</w:t>
      </w:r>
    </w:p>
    <w:p>
      <w:pPr>
        <w:rPr>
          <w:sz w:val="10"/>
          <w:szCs w:val="10"/>
        </w:rPr>
      </w:pPr>
    </w:p>
    <w:p>
      <w:pPr>
        <w:rPr>
          <w:sz w:val="10"/>
          <w:szCs w:val="10"/>
        </w:rPr>
      </w:pPr>
    </w:p>
    <w:p>
      <w:pPr/>
      <w:r>
        <w:rPr>
          <w:b/>
        </w:rPr>
        <w:t xml:space="preserve">Codice regionale: TOS15_PR.P30.050.023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023 - Diametro esterno tubo mm 13x102</w:t>
            </w:r>
          </w:p>
        </w:tc>
      </w:tr>
    </w:tbl>
    <w:p>
      <w:pPr>
        <w:jc w:val="right"/>
      </w:pPr>
    </w:p>
    <w:p>
      <w:pPr>
        <w:jc w:val="right"/>
        <w:spacing w:line="336" w:lineRule="auto"/>
      </w:pPr>
      <w:r>
        <w:rPr>
          <w:b/>
        </w:rPr>
        <w:t xml:space="preserve">Prezzo senza S. G. e Util. a m: € 5,81000</w:t>
      </w:r>
    </w:p>
    <w:p>
      <w:pPr>
        <w:jc w:val="right"/>
        <w:spacing w:line="336" w:lineRule="auto"/>
      </w:pPr>
      <w:r>
        <w:rPr>
          <w:b/>
        </w:rPr>
        <w:t xml:space="preserve">Spese generali € 0,87150</w:t>
      </w:r>
    </w:p>
    <w:p>
      <w:pPr>
        <w:jc w:val="right"/>
        <w:spacing w:line="336" w:lineRule="auto"/>
      </w:pPr>
      <w:r>
        <w:rPr>
          <w:b/>
        </w:rPr>
        <w:t xml:space="preserve">Utili di impresa € 0,66815</w:t>
      </w:r>
    </w:p>
    <w:p>
      <w:pPr>
        <w:jc w:val="right"/>
        <w:spacing w:line="336" w:lineRule="auto"/>
      </w:pPr>
      <w:r>
        <w:rPr>
          <w:b/>
        </w:rPr>
        <w:t xml:space="preserve">Prezzo a m: € 7,34965</w:t>
      </w:r>
    </w:p>
    <w:p>
      <w:pPr>
        <w:rPr>
          <w:sz w:val="10"/>
          <w:szCs w:val="10"/>
        </w:rPr>
      </w:pPr>
    </w:p>
    <w:p>
      <w:pPr>
        <w:rPr>
          <w:sz w:val="10"/>
          <w:szCs w:val="10"/>
        </w:rPr>
      </w:pPr>
    </w:p>
    <w:p>
      <w:pPr/>
      <w:r>
        <w:rPr>
          <w:b/>
        </w:rPr>
        <w:t xml:space="preserve">Codice regionale: TOS15_PR.P30.050.024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024 - Diametro esterno tubo mm 13x114 (4")</w:t>
            </w:r>
          </w:p>
        </w:tc>
      </w:tr>
    </w:tbl>
    <w:p>
      <w:pPr>
        <w:jc w:val="right"/>
      </w:pPr>
    </w:p>
    <w:p>
      <w:pPr>
        <w:jc w:val="right"/>
        <w:spacing w:line="336" w:lineRule="auto"/>
      </w:pPr>
      <w:r>
        <w:rPr>
          <w:b/>
        </w:rPr>
        <w:t xml:space="preserve">Prezzo senza S. G. e Util. a m: € 6,45000</w:t>
      </w:r>
    </w:p>
    <w:p>
      <w:pPr>
        <w:jc w:val="right"/>
        <w:spacing w:line="336" w:lineRule="auto"/>
      </w:pPr>
      <w:r>
        <w:rPr>
          <w:b/>
        </w:rPr>
        <w:t xml:space="preserve">Spese generali € 0,96750</w:t>
      </w:r>
    </w:p>
    <w:p>
      <w:pPr>
        <w:jc w:val="right"/>
        <w:spacing w:line="336" w:lineRule="auto"/>
      </w:pPr>
      <w:r>
        <w:rPr>
          <w:b/>
        </w:rPr>
        <w:t xml:space="preserve">Utili di impresa € 0,74175</w:t>
      </w:r>
    </w:p>
    <w:p>
      <w:pPr>
        <w:jc w:val="right"/>
        <w:spacing w:line="336" w:lineRule="auto"/>
      </w:pPr>
      <w:r>
        <w:rPr>
          <w:b/>
        </w:rPr>
        <w:t xml:space="preserve">Prezzo a m: € 8,15925</w:t>
      </w:r>
    </w:p>
    <w:p>
      <w:pPr>
        <w:rPr>
          <w:sz w:val="10"/>
          <w:szCs w:val="10"/>
        </w:rPr>
      </w:pPr>
    </w:p>
    <w:p>
      <w:pPr>
        <w:rPr>
          <w:sz w:val="10"/>
          <w:szCs w:val="10"/>
        </w:rPr>
      </w:pPr>
    </w:p>
    <w:p>
      <w:pPr/>
      <w:r>
        <w:rPr>
          <w:b/>
        </w:rPr>
        <w:t xml:space="preserve">Codice regionale: TOS15_PR.P30.050.025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025 - Diametro esterno tubo mm 13x133</w:t>
            </w:r>
          </w:p>
        </w:tc>
      </w:tr>
    </w:tbl>
    <w:p>
      <w:pPr>
        <w:jc w:val="right"/>
      </w:pPr>
    </w:p>
    <w:p>
      <w:pPr>
        <w:jc w:val="right"/>
        <w:spacing w:line="336" w:lineRule="auto"/>
      </w:pPr>
      <w:r>
        <w:rPr>
          <w:b/>
        </w:rPr>
        <w:t xml:space="preserve">Prezzo senza S. G. e Util. a m: € 9,84000</w:t>
      </w:r>
    </w:p>
    <w:p>
      <w:pPr>
        <w:jc w:val="right"/>
        <w:spacing w:line="336" w:lineRule="auto"/>
      </w:pPr>
      <w:r>
        <w:rPr>
          <w:b/>
        </w:rPr>
        <w:t xml:space="preserve">Spese generali € 1,47600</w:t>
      </w:r>
    </w:p>
    <w:p>
      <w:pPr>
        <w:jc w:val="right"/>
        <w:spacing w:line="336" w:lineRule="auto"/>
      </w:pPr>
      <w:r>
        <w:rPr>
          <w:b/>
        </w:rPr>
        <w:t xml:space="preserve">Utili di impresa € 1,13160</w:t>
      </w:r>
    </w:p>
    <w:p>
      <w:pPr>
        <w:jc w:val="right"/>
        <w:spacing w:line="336" w:lineRule="auto"/>
      </w:pPr>
      <w:r>
        <w:rPr>
          <w:b/>
        </w:rPr>
        <w:t xml:space="preserve">Prezzo a m: € 12,44760</w:t>
      </w:r>
    </w:p>
    <w:p>
      <w:pPr>
        <w:rPr>
          <w:sz w:val="10"/>
          <w:szCs w:val="10"/>
        </w:rPr>
      </w:pPr>
    </w:p>
    <w:p>
      <w:pPr>
        <w:rPr>
          <w:sz w:val="10"/>
          <w:szCs w:val="10"/>
        </w:rPr>
      </w:pPr>
    </w:p>
    <w:p>
      <w:pPr/>
      <w:r>
        <w:rPr>
          <w:b/>
        </w:rPr>
        <w:t xml:space="preserve">Codice regionale: TOS15_PR.P30.050.026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026 - Diametro esterno tubo mm 13x140 (5")</w:t>
            </w:r>
          </w:p>
        </w:tc>
      </w:tr>
    </w:tbl>
    <w:p>
      <w:pPr>
        <w:jc w:val="right"/>
      </w:pPr>
    </w:p>
    <w:p>
      <w:pPr>
        <w:jc w:val="right"/>
        <w:spacing w:line="336" w:lineRule="auto"/>
      </w:pPr>
      <w:r>
        <w:rPr>
          <w:b/>
        </w:rPr>
        <w:t xml:space="preserve">Prezzo senza S. G. e Util. a m: € 10,09000</w:t>
      </w:r>
    </w:p>
    <w:p>
      <w:pPr>
        <w:jc w:val="right"/>
        <w:spacing w:line="336" w:lineRule="auto"/>
      </w:pPr>
      <w:r>
        <w:rPr>
          <w:b/>
        </w:rPr>
        <w:t xml:space="preserve">Spese generali € 1,51350</w:t>
      </w:r>
    </w:p>
    <w:p>
      <w:pPr>
        <w:jc w:val="right"/>
        <w:spacing w:line="336" w:lineRule="auto"/>
      </w:pPr>
      <w:r>
        <w:rPr>
          <w:b/>
        </w:rPr>
        <w:t xml:space="preserve">Utili di impresa € 1,16035</w:t>
      </w:r>
    </w:p>
    <w:p>
      <w:pPr>
        <w:jc w:val="right"/>
        <w:spacing w:line="336" w:lineRule="auto"/>
      </w:pPr>
      <w:r>
        <w:rPr>
          <w:b/>
        </w:rPr>
        <w:t xml:space="preserve">Prezzo a m: € 12,76385</w:t>
      </w:r>
    </w:p>
    <w:p>
      <w:pPr>
        <w:rPr>
          <w:sz w:val="10"/>
          <w:szCs w:val="10"/>
        </w:rPr>
      </w:pPr>
    </w:p>
    <w:p>
      <w:pPr>
        <w:rPr>
          <w:sz w:val="10"/>
          <w:szCs w:val="10"/>
        </w:rPr>
      </w:pPr>
    </w:p>
    <w:p>
      <w:pPr/>
      <w:r>
        <w:rPr>
          <w:b/>
        </w:rPr>
        <w:t xml:space="preserve">Codice regionale: TOS15_PR.P30.050.027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027 - Diametro esterno tubo mm 19x22 (1/2")</w:t>
            </w:r>
          </w:p>
        </w:tc>
      </w:tr>
    </w:tbl>
    <w:p>
      <w:pPr>
        <w:jc w:val="right"/>
      </w:pPr>
    </w:p>
    <w:p>
      <w:pPr>
        <w:jc w:val="right"/>
        <w:spacing w:line="336" w:lineRule="auto"/>
      </w:pPr>
      <w:r>
        <w:rPr>
          <w:b/>
        </w:rPr>
        <w:t xml:space="preserve">Prezzo senza S. G. e Util. a m: € 2,32000</w:t>
      </w:r>
    </w:p>
    <w:p>
      <w:pPr>
        <w:jc w:val="right"/>
        <w:spacing w:line="336" w:lineRule="auto"/>
      </w:pPr>
      <w:r>
        <w:rPr>
          <w:b/>
        </w:rPr>
        <w:t xml:space="preserve">Spese generali € 0,34800</w:t>
      </w:r>
    </w:p>
    <w:p>
      <w:pPr>
        <w:jc w:val="right"/>
        <w:spacing w:line="336" w:lineRule="auto"/>
      </w:pPr>
      <w:r>
        <w:rPr>
          <w:b/>
        </w:rPr>
        <w:t xml:space="preserve">Utili di impresa € 0,26680</w:t>
      </w:r>
    </w:p>
    <w:p>
      <w:pPr>
        <w:jc w:val="right"/>
        <w:spacing w:line="336" w:lineRule="auto"/>
      </w:pPr>
      <w:r>
        <w:rPr>
          <w:b/>
        </w:rPr>
        <w:t xml:space="preserve">Prezzo a m: € 2,93480</w:t>
      </w:r>
    </w:p>
    <w:p>
      <w:pPr>
        <w:rPr>
          <w:sz w:val="10"/>
          <w:szCs w:val="10"/>
        </w:rPr>
      </w:pPr>
    </w:p>
    <w:p>
      <w:pPr>
        <w:rPr>
          <w:sz w:val="10"/>
          <w:szCs w:val="10"/>
        </w:rPr>
      </w:pPr>
    </w:p>
    <w:p>
      <w:pPr/>
      <w:r>
        <w:rPr>
          <w:b/>
        </w:rPr>
        <w:t xml:space="preserve">Codice regionale: TOS15_PR.P30.050.028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028 - Diametro esterno tubo mm 19x28 (3/4")</w:t>
            </w:r>
          </w:p>
        </w:tc>
      </w:tr>
    </w:tbl>
    <w:p>
      <w:pPr>
        <w:jc w:val="right"/>
      </w:pPr>
    </w:p>
    <w:p>
      <w:pPr>
        <w:jc w:val="right"/>
        <w:spacing w:line="336" w:lineRule="auto"/>
      </w:pPr>
      <w:r>
        <w:rPr>
          <w:b/>
        </w:rPr>
        <w:t xml:space="preserve">Prezzo senza S. G. e Util. a m: € 2,65000</w:t>
      </w:r>
    </w:p>
    <w:p>
      <w:pPr>
        <w:jc w:val="right"/>
        <w:spacing w:line="336" w:lineRule="auto"/>
      </w:pPr>
      <w:r>
        <w:rPr>
          <w:b/>
        </w:rPr>
        <w:t xml:space="preserve">Spese generali € 0,39750</w:t>
      </w:r>
    </w:p>
    <w:p>
      <w:pPr>
        <w:jc w:val="right"/>
        <w:spacing w:line="336" w:lineRule="auto"/>
      </w:pPr>
      <w:r>
        <w:rPr>
          <w:b/>
        </w:rPr>
        <w:t xml:space="preserve">Utili di impresa € 0,30475</w:t>
      </w:r>
    </w:p>
    <w:p>
      <w:pPr>
        <w:jc w:val="right"/>
        <w:spacing w:line="336" w:lineRule="auto"/>
      </w:pPr>
      <w:r>
        <w:rPr>
          <w:b/>
        </w:rPr>
        <w:t xml:space="preserve">Prezzo a m: € 3,35225</w:t>
      </w:r>
    </w:p>
    <w:p>
      <w:pPr>
        <w:rPr>
          <w:sz w:val="10"/>
          <w:szCs w:val="10"/>
        </w:rPr>
      </w:pPr>
    </w:p>
    <w:p>
      <w:pPr>
        <w:rPr>
          <w:sz w:val="10"/>
          <w:szCs w:val="10"/>
        </w:rPr>
      </w:pPr>
    </w:p>
    <w:p>
      <w:pPr/>
      <w:r>
        <w:rPr>
          <w:b/>
        </w:rPr>
        <w:t xml:space="preserve">Codice regionale: TOS15_PR.P30.050.029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029 - Diametro esterno tubo mm 19x35 (1")</w:t>
            </w:r>
          </w:p>
        </w:tc>
      </w:tr>
    </w:tbl>
    <w:p>
      <w:pPr>
        <w:jc w:val="right"/>
      </w:pPr>
    </w:p>
    <w:p>
      <w:pPr>
        <w:jc w:val="right"/>
        <w:spacing w:line="336" w:lineRule="auto"/>
      </w:pPr>
      <w:r>
        <w:rPr>
          <w:b/>
        </w:rPr>
        <w:t xml:space="preserve">Prezzo senza S. G. e Util. a m: € 3,27000</w:t>
      </w:r>
    </w:p>
    <w:p>
      <w:pPr>
        <w:jc w:val="right"/>
        <w:spacing w:line="336" w:lineRule="auto"/>
      </w:pPr>
      <w:r>
        <w:rPr>
          <w:b/>
        </w:rPr>
        <w:t xml:space="preserve">Spese generali € 0,49050</w:t>
      </w:r>
    </w:p>
    <w:p>
      <w:pPr>
        <w:jc w:val="right"/>
        <w:spacing w:line="336" w:lineRule="auto"/>
      </w:pPr>
      <w:r>
        <w:rPr>
          <w:b/>
        </w:rPr>
        <w:t xml:space="preserve">Utili di impresa € 0,37605</w:t>
      </w:r>
    </w:p>
    <w:p>
      <w:pPr>
        <w:jc w:val="right"/>
        <w:spacing w:line="336" w:lineRule="auto"/>
      </w:pPr>
      <w:r>
        <w:rPr>
          <w:b/>
        </w:rPr>
        <w:t xml:space="preserve">Prezzo a m: € 4,13655</w:t>
      </w:r>
    </w:p>
    <w:p>
      <w:pPr>
        <w:rPr>
          <w:sz w:val="10"/>
          <w:szCs w:val="10"/>
        </w:rPr>
      </w:pPr>
    </w:p>
    <w:p>
      <w:pPr>
        <w:rPr>
          <w:sz w:val="10"/>
          <w:szCs w:val="10"/>
        </w:rPr>
      </w:pPr>
    </w:p>
    <w:p>
      <w:pPr/>
      <w:r>
        <w:rPr>
          <w:b/>
        </w:rPr>
        <w:t xml:space="preserve">Codice regionale: TOS15_PR.P30.050.030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030 - Diametro esterno tubo mm 19x42 (1" 1/4)</w:t>
            </w:r>
          </w:p>
        </w:tc>
      </w:tr>
    </w:tbl>
    <w:p>
      <w:pPr>
        <w:jc w:val="right"/>
      </w:pPr>
    </w:p>
    <w:p>
      <w:pPr>
        <w:jc w:val="right"/>
        <w:spacing w:line="336" w:lineRule="auto"/>
      </w:pPr>
      <w:r>
        <w:rPr>
          <w:b/>
        </w:rPr>
        <w:t xml:space="preserve">Prezzo senza S. G. e Util. a m: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m: € 4,93350</w:t>
      </w:r>
    </w:p>
    <w:p>
      <w:pPr>
        <w:rPr>
          <w:sz w:val="10"/>
          <w:szCs w:val="10"/>
        </w:rPr>
      </w:pPr>
    </w:p>
    <w:p>
      <w:pPr>
        <w:rPr>
          <w:sz w:val="10"/>
          <w:szCs w:val="10"/>
        </w:rPr>
      </w:pPr>
    </w:p>
    <w:p>
      <w:pPr/>
      <w:r>
        <w:rPr>
          <w:b/>
        </w:rPr>
        <w:t xml:space="preserve">Codice regionale: TOS15_PR.P30.050.031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031 - Diametro esterno tubo mm 19x48 (1" 1/2)</w:t>
            </w:r>
          </w:p>
        </w:tc>
      </w:tr>
    </w:tbl>
    <w:p>
      <w:pPr>
        <w:jc w:val="right"/>
      </w:pPr>
    </w:p>
    <w:p>
      <w:pPr>
        <w:jc w:val="right"/>
        <w:spacing w:line="336" w:lineRule="auto"/>
      </w:pPr>
      <w:r>
        <w:rPr>
          <w:b/>
        </w:rPr>
        <w:t xml:space="preserve">Prezzo senza S. G. e Util. a m: € 4,29000</w:t>
      </w:r>
    </w:p>
    <w:p>
      <w:pPr>
        <w:jc w:val="right"/>
        <w:spacing w:line="336" w:lineRule="auto"/>
      </w:pPr>
      <w:r>
        <w:rPr>
          <w:b/>
        </w:rPr>
        <w:t xml:space="preserve">Spese generali € 0,64350</w:t>
      </w:r>
    </w:p>
    <w:p>
      <w:pPr>
        <w:jc w:val="right"/>
        <w:spacing w:line="336" w:lineRule="auto"/>
      </w:pPr>
      <w:r>
        <w:rPr>
          <w:b/>
        </w:rPr>
        <w:t xml:space="preserve">Utili di impresa € 0,49335</w:t>
      </w:r>
    </w:p>
    <w:p>
      <w:pPr>
        <w:jc w:val="right"/>
        <w:spacing w:line="336" w:lineRule="auto"/>
      </w:pPr>
      <w:r>
        <w:rPr>
          <w:b/>
        </w:rPr>
        <w:t xml:space="preserve">Prezzo a m: € 5,42685</w:t>
      </w:r>
    </w:p>
    <w:p>
      <w:pPr>
        <w:rPr>
          <w:sz w:val="10"/>
          <w:szCs w:val="10"/>
        </w:rPr>
      </w:pPr>
    </w:p>
    <w:p>
      <w:pPr>
        <w:rPr>
          <w:sz w:val="10"/>
          <w:szCs w:val="10"/>
        </w:rPr>
      </w:pPr>
    </w:p>
    <w:p>
      <w:pPr/>
      <w:r>
        <w:rPr>
          <w:b/>
        </w:rPr>
        <w:t xml:space="preserve">Codice regionale: TOS15_PR.P30.050.032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032 - Diametro esterno tubo mm 19x60 (2")</w:t>
            </w:r>
          </w:p>
        </w:tc>
      </w:tr>
    </w:tbl>
    <w:p>
      <w:pPr>
        <w:jc w:val="right"/>
      </w:pPr>
    </w:p>
    <w:p>
      <w:pPr>
        <w:jc w:val="right"/>
        <w:spacing w:line="336" w:lineRule="auto"/>
      </w:pPr>
      <w:r>
        <w:rPr>
          <w:b/>
        </w:rPr>
        <w:t xml:space="preserve">Prezzo senza S. G. e Util. a m: € 5,33000</w:t>
      </w:r>
    </w:p>
    <w:p>
      <w:pPr>
        <w:jc w:val="right"/>
        <w:spacing w:line="336" w:lineRule="auto"/>
      </w:pPr>
      <w:r>
        <w:rPr>
          <w:b/>
        </w:rPr>
        <w:t xml:space="preserve">Spese generali € 0,79950</w:t>
      </w:r>
    </w:p>
    <w:p>
      <w:pPr>
        <w:jc w:val="right"/>
        <w:spacing w:line="336" w:lineRule="auto"/>
      </w:pPr>
      <w:r>
        <w:rPr>
          <w:b/>
        </w:rPr>
        <w:t xml:space="preserve">Utili di impresa € 0,61295</w:t>
      </w:r>
    </w:p>
    <w:p>
      <w:pPr>
        <w:jc w:val="right"/>
        <w:spacing w:line="336" w:lineRule="auto"/>
      </w:pPr>
      <w:r>
        <w:rPr>
          <w:b/>
        </w:rPr>
        <w:t xml:space="preserve">Prezzo a m: € 6,74245</w:t>
      </w:r>
    </w:p>
    <w:p>
      <w:pPr>
        <w:rPr>
          <w:sz w:val="10"/>
          <w:szCs w:val="10"/>
        </w:rPr>
      </w:pPr>
    </w:p>
    <w:p>
      <w:pPr>
        <w:rPr>
          <w:sz w:val="10"/>
          <w:szCs w:val="10"/>
        </w:rPr>
      </w:pPr>
    </w:p>
    <w:p>
      <w:pPr/>
      <w:r>
        <w:rPr>
          <w:b/>
        </w:rPr>
        <w:t xml:space="preserve">Codice regionale: TOS15_PR.P30.050.033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033 - Diametro esterno tubo mm 19x76 ( 2" 1/2)</w:t>
            </w:r>
          </w:p>
        </w:tc>
      </w:tr>
    </w:tbl>
    <w:p>
      <w:pPr>
        <w:jc w:val="right"/>
      </w:pPr>
    </w:p>
    <w:p>
      <w:pPr>
        <w:jc w:val="right"/>
        <w:spacing w:line="336" w:lineRule="auto"/>
      </w:pPr>
      <w:r>
        <w:rPr>
          <w:b/>
        </w:rPr>
        <w:t xml:space="preserve">Prezzo senza S. G. e Util. a m: € 5,73000</w:t>
      </w:r>
    </w:p>
    <w:p>
      <w:pPr>
        <w:jc w:val="right"/>
        <w:spacing w:line="336" w:lineRule="auto"/>
      </w:pPr>
      <w:r>
        <w:rPr>
          <w:b/>
        </w:rPr>
        <w:t xml:space="preserve">Spese generali € 0,85950</w:t>
      </w:r>
    </w:p>
    <w:p>
      <w:pPr>
        <w:jc w:val="right"/>
        <w:spacing w:line="336" w:lineRule="auto"/>
      </w:pPr>
      <w:r>
        <w:rPr>
          <w:b/>
        </w:rPr>
        <w:t xml:space="preserve">Utili di impresa € 0,65895</w:t>
      </w:r>
    </w:p>
    <w:p>
      <w:pPr>
        <w:jc w:val="right"/>
        <w:spacing w:line="336" w:lineRule="auto"/>
      </w:pPr>
      <w:r>
        <w:rPr>
          <w:b/>
        </w:rPr>
        <w:t xml:space="preserve">Prezzo a m: € 7,24845</w:t>
      </w:r>
    </w:p>
    <w:p>
      <w:pPr>
        <w:rPr>
          <w:sz w:val="10"/>
          <w:szCs w:val="10"/>
        </w:rPr>
      </w:pPr>
    </w:p>
    <w:p>
      <w:pPr>
        <w:rPr>
          <w:sz w:val="10"/>
          <w:szCs w:val="10"/>
        </w:rPr>
      </w:pPr>
    </w:p>
    <w:p>
      <w:pPr/>
      <w:r>
        <w:rPr>
          <w:b/>
        </w:rPr>
        <w:t xml:space="preserve">Codice regionale: TOS15_PR.P30.050.034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034 - Diametro esterno tubo mm 19x89 (3")</w:t>
            </w:r>
          </w:p>
        </w:tc>
      </w:tr>
    </w:tbl>
    <w:p>
      <w:pPr>
        <w:jc w:val="right"/>
      </w:pPr>
    </w:p>
    <w:p>
      <w:pPr>
        <w:jc w:val="right"/>
        <w:spacing w:line="336" w:lineRule="auto"/>
      </w:pPr>
      <w:r>
        <w:rPr>
          <w:b/>
        </w:rPr>
        <w:t xml:space="preserve">Prezzo senza S. G. e Util. a m: € 7,35000</w:t>
      </w:r>
    </w:p>
    <w:p>
      <w:pPr>
        <w:jc w:val="right"/>
        <w:spacing w:line="336" w:lineRule="auto"/>
      </w:pPr>
      <w:r>
        <w:rPr>
          <w:b/>
        </w:rPr>
        <w:t xml:space="preserve">Spese generali € 1,10250</w:t>
      </w:r>
    </w:p>
    <w:p>
      <w:pPr>
        <w:jc w:val="right"/>
        <w:spacing w:line="336" w:lineRule="auto"/>
      </w:pPr>
      <w:r>
        <w:rPr>
          <w:b/>
        </w:rPr>
        <w:t xml:space="preserve">Utili di impresa € 0,84525</w:t>
      </w:r>
    </w:p>
    <w:p>
      <w:pPr>
        <w:jc w:val="right"/>
        <w:spacing w:line="336" w:lineRule="auto"/>
      </w:pPr>
      <w:r>
        <w:rPr>
          <w:b/>
        </w:rPr>
        <w:t xml:space="preserve">Prezzo a m: € 9,29775</w:t>
      </w:r>
    </w:p>
    <w:p>
      <w:pPr>
        <w:rPr>
          <w:sz w:val="10"/>
          <w:szCs w:val="10"/>
        </w:rPr>
      </w:pPr>
    </w:p>
    <w:p>
      <w:pPr>
        <w:rPr>
          <w:sz w:val="10"/>
          <w:szCs w:val="10"/>
        </w:rPr>
      </w:pPr>
    </w:p>
    <w:p>
      <w:pPr/>
      <w:r>
        <w:rPr>
          <w:b/>
        </w:rPr>
        <w:t xml:space="preserve">Codice regionale: TOS15_PR.P30.050.035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035 - Diametro esterno tubo mm 19x114 (4")</w:t>
            </w:r>
          </w:p>
        </w:tc>
      </w:tr>
    </w:tbl>
    <w:p>
      <w:pPr>
        <w:jc w:val="right"/>
      </w:pPr>
    </w:p>
    <w:p>
      <w:pPr>
        <w:jc w:val="right"/>
        <w:spacing w:line="336" w:lineRule="auto"/>
      </w:pPr>
      <w:r>
        <w:rPr>
          <w:b/>
        </w:rPr>
        <w:t xml:space="preserve">Prezzo senza S. G. e Util. a m: € 10,96000</w:t>
      </w:r>
    </w:p>
    <w:p>
      <w:pPr>
        <w:jc w:val="right"/>
        <w:spacing w:line="336" w:lineRule="auto"/>
      </w:pPr>
      <w:r>
        <w:rPr>
          <w:b/>
        </w:rPr>
        <w:t xml:space="preserve">Spese generali € 1,64400</w:t>
      </w:r>
    </w:p>
    <w:p>
      <w:pPr>
        <w:jc w:val="right"/>
        <w:spacing w:line="336" w:lineRule="auto"/>
      </w:pPr>
      <w:r>
        <w:rPr>
          <w:b/>
        </w:rPr>
        <w:t xml:space="preserve">Utili di impresa € 1,26040</w:t>
      </w:r>
    </w:p>
    <w:p>
      <w:pPr>
        <w:jc w:val="right"/>
        <w:spacing w:line="336" w:lineRule="auto"/>
      </w:pPr>
      <w:r>
        <w:rPr>
          <w:b/>
        </w:rPr>
        <w:t xml:space="preserve">Prezzo a m: € 13,86440</w:t>
      </w:r>
    </w:p>
    <w:p>
      <w:pPr>
        <w:rPr>
          <w:sz w:val="10"/>
          <w:szCs w:val="10"/>
        </w:rPr>
      </w:pPr>
    </w:p>
    <w:p>
      <w:pPr>
        <w:rPr>
          <w:sz w:val="10"/>
          <w:szCs w:val="10"/>
        </w:rPr>
      </w:pPr>
    </w:p>
    <w:p>
      <w:pPr/>
      <w:r>
        <w:rPr>
          <w:b/>
        </w:rPr>
        <w:t xml:space="preserve">Codice regionale: TOS15_PR.P30.050.036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036 - Diametro esterno tubo mm 32x22 (1/2")</w:t>
            </w:r>
          </w:p>
        </w:tc>
      </w:tr>
    </w:tbl>
    <w:p>
      <w:pPr>
        <w:jc w:val="right"/>
      </w:pPr>
    </w:p>
    <w:p>
      <w:pPr>
        <w:jc w:val="right"/>
        <w:spacing w:line="336" w:lineRule="auto"/>
      </w:pPr>
      <w:r>
        <w:rPr>
          <w:b/>
        </w:rPr>
        <w:t xml:space="preserve">Prezzo senza S. G. e Util. a m: € 9,48000</w:t>
      </w:r>
    </w:p>
    <w:p>
      <w:pPr>
        <w:jc w:val="right"/>
        <w:spacing w:line="336" w:lineRule="auto"/>
      </w:pPr>
      <w:r>
        <w:rPr>
          <w:b/>
        </w:rPr>
        <w:t xml:space="preserve">Spese generali € 1,42200</w:t>
      </w:r>
    </w:p>
    <w:p>
      <w:pPr>
        <w:jc w:val="right"/>
        <w:spacing w:line="336" w:lineRule="auto"/>
      </w:pPr>
      <w:r>
        <w:rPr>
          <w:b/>
        </w:rPr>
        <w:t xml:space="preserve">Utili di impresa € 1,09020</w:t>
      </w:r>
    </w:p>
    <w:p>
      <w:pPr>
        <w:jc w:val="right"/>
        <w:spacing w:line="336" w:lineRule="auto"/>
      </w:pPr>
      <w:r>
        <w:rPr>
          <w:b/>
        </w:rPr>
        <w:t xml:space="preserve">Prezzo a m: € 11,99220</w:t>
      </w:r>
    </w:p>
    <w:p>
      <w:pPr>
        <w:rPr>
          <w:sz w:val="10"/>
          <w:szCs w:val="10"/>
        </w:rPr>
      </w:pPr>
    </w:p>
    <w:p>
      <w:pPr>
        <w:rPr>
          <w:sz w:val="10"/>
          <w:szCs w:val="10"/>
        </w:rPr>
      </w:pPr>
    </w:p>
    <w:p>
      <w:pPr/>
      <w:r>
        <w:rPr>
          <w:b/>
        </w:rPr>
        <w:t xml:space="preserve">Codice regionale: TOS15_PR.P30.050.037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037 - Diametro esterno tubo mm 32x28 (3/4")</w:t>
            </w:r>
          </w:p>
        </w:tc>
      </w:tr>
    </w:tbl>
    <w:p>
      <w:pPr>
        <w:jc w:val="right"/>
      </w:pPr>
    </w:p>
    <w:p>
      <w:pPr>
        <w:jc w:val="right"/>
        <w:spacing w:line="336" w:lineRule="auto"/>
      </w:pPr>
      <w:r>
        <w:rPr>
          <w:b/>
        </w:rPr>
        <w:t xml:space="preserve">Prezzo senza S. G. e Util. a m: € 10,42000</w:t>
      </w:r>
    </w:p>
    <w:p>
      <w:pPr>
        <w:jc w:val="right"/>
        <w:spacing w:line="336" w:lineRule="auto"/>
      </w:pPr>
      <w:r>
        <w:rPr>
          <w:b/>
        </w:rPr>
        <w:t xml:space="preserve">Spese generali € 1,56300</w:t>
      </w:r>
    </w:p>
    <w:p>
      <w:pPr>
        <w:jc w:val="right"/>
        <w:spacing w:line="336" w:lineRule="auto"/>
      </w:pPr>
      <w:r>
        <w:rPr>
          <w:b/>
        </w:rPr>
        <w:t xml:space="preserve">Utili di impresa € 1,19830</w:t>
      </w:r>
    </w:p>
    <w:p>
      <w:pPr>
        <w:jc w:val="right"/>
        <w:spacing w:line="336" w:lineRule="auto"/>
      </w:pPr>
      <w:r>
        <w:rPr>
          <w:b/>
        </w:rPr>
        <w:t xml:space="preserve">Prezzo a m: € 13,18130</w:t>
      </w:r>
    </w:p>
    <w:p>
      <w:pPr>
        <w:rPr>
          <w:sz w:val="10"/>
          <w:szCs w:val="10"/>
        </w:rPr>
      </w:pPr>
    </w:p>
    <w:p>
      <w:pPr>
        <w:rPr>
          <w:sz w:val="10"/>
          <w:szCs w:val="10"/>
        </w:rPr>
      </w:pPr>
    </w:p>
    <w:p>
      <w:pPr/>
      <w:r>
        <w:rPr>
          <w:b/>
        </w:rPr>
        <w:t xml:space="preserve">Codice regionale: TOS15_PR.P30.050.038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038 - Diametro esterno tubo mm 32x35 (1")</w:t>
            </w:r>
          </w:p>
        </w:tc>
      </w:tr>
    </w:tbl>
    <w:p>
      <w:pPr>
        <w:jc w:val="right"/>
      </w:pPr>
    </w:p>
    <w:p>
      <w:pPr>
        <w:jc w:val="right"/>
        <w:spacing w:line="336" w:lineRule="auto"/>
      </w:pPr>
      <w:r>
        <w:rPr>
          <w:b/>
        </w:rPr>
        <w:t xml:space="preserve">Prezzo senza S. G. e Util. a m: € 11,48000</w:t>
      </w:r>
    </w:p>
    <w:p>
      <w:pPr>
        <w:jc w:val="right"/>
        <w:spacing w:line="336" w:lineRule="auto"/>
      </w:pPr>
      <w:r>
        <w:rPr>
          <w:b/>
        </w:rPr>
        <w:t xml:space="preserve">Spese generali € 1,72200</w:t>
      </w:r>
    </w:p>
    <w:p>
      <w:pPr>
        <w:jc w:val="right"/>
        <w:spacing w:line="336" w:lineRule="auto"/>
      </w:pPr>
      <w:r>
        <w:rPr>
          <w:b/>
        </w:rPr>
        <w:t xml:space="preserve">Utili di impresa € 1,32020</w:t>
      </w:r>
    </w:p>
    <w:p>
      <w:pPr>
        <w:jc w:val="right"/>
        <w:spacing w:line="336" w:lineRule="auto"/>
      </w:pPr>
      <w:r>
        <w:rPr>
          <w:b/>
        </w:rPr>
        <w:t xml:space="preserve">Prezzo a m: € 14,52220</w:t>
      </w:r>
    </w:p>
    <w:p>
      <w:pPr>
        <w:rPr>
          <w:sz w:val="10"/>
          <w:szCs w:val="10"/>
        </w:rPr>
      </w:pPr>
    </w:p>
    <w:p>
      <w:pPr>
        <w:rPr>
          <w:sz w:val="10"/>
          <w:szCs w:val="10"/>
        </w:rPr>
      </w:pPr>
    </w:p>
    <w:p>
      <w:pPr/>
      <w:r>
        <w:rPr>
          <w:b/>
        </w:rPr>
        <w:t xml:space="preserve">Codice regionale: TOS15_PR.P30.050.039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039 - Diametro esterno tubo mm 32x42 (1" 1/4)</w:t>
            </w:r>
          </w:p>
        </w:tc>
      </w:tr>
    </w:tbl>
    <w:p>
      <w:pPr>
        <w:jc w:val="right"/>
      </w:pPr>
    </w:p>
    <w:p>
      <w:pPr>
        <w:jc w:val="right"/>
        <w:spacing w:line="336" w:lineRule="auto"/>
      </w:pPr>
      <w:r>
        <w:rPr>
          <w:b/>
        </w:rPr>
        <w:t xml:space="preserve">Prezzo senza S. G. e Util. a m: € 13,84000</w:t>
      </w:r>
    </w:p>
    <w:p>
      <w:pPr>
        <w:jc w:val="right"/>
        <w:spacing w:line="336" w:lineRule="auto"/>
      </w:pPr>
      <w:r>
        <w:rPr>
          <w:b/>
        </w:rPr>
        <w:t xml:space="preserve">Spese generali € 2,07600</w:t>
      </w:r>
    </w:p>
    <w:p>
      <w:pPr>
        <w:jc w:val="right"/>
        <w:spacing w:line="336" w:lineRule="auto"/>
      </w:pPr>
      <w:r>
        <w:rPr>
          <w:b/>
        </w:rPr>
        <w:t xml:space="preserve">Utili di impresa € 1,59160</w:t>
      </w:r>
    </w:p>
    <w:p>
      <w:pPr>
        <w:jc w:val="right"/>
        <w:spacing w:line="336" w:lineRule="auto"/>
      </w:pPr>
      <w:r>
        <w:rPr>
          <w:b/>
        </w:rPr>
        <w:t xml:space="preserve">Prezzo a m: € 17,50760</w:t>
      </w:r>
    </w:p>
    <w:p>
      <w:pPr>
        <w:rPr>
          <w:sz w:val="10"/>
          <w:szCs w:val="10"/>
        </w:rPr>
      </w:pPr>
    </w:p>
    <w:p>
      <w:pPr>
        <w:rPr>
          <w:sz w:val="10"/>
          <w:szCs w:val="10"/>
        </w:rPr>
      </w:pPr>
    </w:p>
    <w:p>
      <w:pPr/>
      <w:r>
        <w:rPr>
          <w:b/>
        </w:rPr>
        <w:t xml:space="preserve">Codice regionale: TOS15_PR.P30.050.040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040 - Diametro esterno tubo mm 32x48 (1" 1/2)</w:t>
            </w:r>
          </w:p>
        </w:tc>
      </w:tr>
    </w:tbl>
    <w:p>
      <w:pPr>
        <w:jc w:val="right"/>
      </w:pPr>
    </w:p>
    <w:p>
      <w:pPr>
        <w:jc w:val="right"/>
        <w:spacing w:line="336" w:lineRule="auto"/>
      </w:pPr>
      <w:r>
        <w:rPr>
          <w:b/>
        </w:rPr>
        <w:t xml:space="preserve">Prezzo senza S. G. e Util. a m: € 15,32000</w:t>
      </w:r>
    </w:p>
    <w:p>
      <w:pPr>
        <w:jc w:val="right"/>
        <w:spacing w:line="336" w:lineRule="auto"/>
      </w:pPr>
      <w:r>
        <w:rPr>
          <w:b/>
        </w:rPr>
        <w:t xml:space="preserve">Spese generali € 2,29800</w:t>
      </w:r>
    </w:p>
    <w:p>
      <w:pPr>
        <w:jc w:val="right"/>
        <w:spacing w:line="336" w:lineRule="auto"/>
      </w:pPr>
      <w:r>
        <w:rPr>
          <w:b/>
        </w:rPr>
        <w:t xml:space="preserve">Utili di impresa € 1,76180</w:t>
      </w:r>
    </w:p>
    <w:p>
      <w:pPr>
        <w:jc w:val="right"/>
        <w:spacing w:line="336" w:lineRule="auto"/>
      </w:pPr>
      <w:r>
        <w:rPr>
          <w:b/>
        </w:rPr>
        <w:t xml:space="preserve">Prezzo a m: € 19,37980</w:t>
      </w:r>
    </w:p>
    <w:p>
      <w:pPr>
        <w:rPr>
          <w:sz w:val="10"/>
          <w:szCs w:val="10"/>
        </w:rPr>
      </w:pPr>
    </w:p>
    <w:p>
      <w:pPr>
        <w:rPr>
          <w:sz w:val="10"/>
          <w:szCs w:val="10"/>
        </w:rPr>
      </w:pPr>
    </w:p>
    <w:p>
      <w:pPr/>
      <w:r>
        <w:rPr>
          <w:b/>
        </w:rPr>
        <w:t xml:space="preserve">Codice regionale: TOS15_PR.P30.050.041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041 - Diametro esterno tubo mm 32x60 (2")</w:t>
            </w:r>
          </w:p>
        </w:tc>
      </w:tr>
    </w:tbl>
    <w:p>
      <w:pPr>
        <w:jc w:val="right"/>
      </w:pPr>
    </w:p>
    <w:p>
      <w:pPr>
        <w:jc w:val="right"/>
        <w:spacing w:line="336" w:lineRule="auto"/>
      </w:pPr>
      <w:r>
        <w:rPr>
          <w:b/>
        </w:rPr>
        <w:t xml:space="preserve">Prezzo senza S. G. e Util. a m: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 € 24,03500</w:t>
      </w:r>
    </w:p>
    <w:p>
      <w:pPr>
        <w:rPr>
          <w:sz w:val="10"/>
          <w:szCs w:val="10"/>
        </w:rPr>
      </w:pPr>
    </w:p>
    <w:p>
      <w:pPr>
        <w:rPr>
          <w:sz w:val="10"/>
          <w:szCs w:val="10"/>
        </w:rPr>
      </w:pPr>
    </w:p>
    <w:p>
      <w:pPr/>
      <w:r>
        <w:rPr>
          <w:b/>
        </w:rPr>
        <w:t xml:space="preserve">Codice regionale: TOS15_PR.P30.050.042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042 - Diametro esterno tubo mm 32x76 ( 2" 1/2)</w:t>
            </w:r>
          </w:p>
        </w:tc>
      </w:tr>
    </w:tbl>
    <w:p>
      <w:pPr>
        <w:jc w:val="right"/>
      </w:pPr>
    </w:p>
    <w:p>
      <w:pPr>
        <w:jc w:val="right"/>
        <w:spacing w:line="336" w:lineRule="auto"/>
      </w:pPr>
      <w:r>
        <w:rPr>
          <w:b/>
        </w:rPr>
        <w:t xml:space="preserve">Prezzo senza S. G. e Util. a m: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m: € 29,09500</w:t>
      </w:r>
    </w:p>
    <w:p>
      <w:pPr>
        <w:rPr>
          <w:sz w:val="10"/>
          <w:szCs w:val="10"/>
        </w:rPr>
      </w:pPr>
    </w:p>
    <w:p>
      <w:pPr>
        <w:rPr>
          <w:sz w:val="10"/>
          <w:szCs w:val="10"/>
        </w:rPr>
      </w:pPr>
    </w:p>
    <w:p>
      <w:pPr/>
      <w:r>
        <w:rPr>
          <w:b/>
        </w:rPr>
        <w:t xml:space="preserve">Codice regionale: TOS15_PR.P30.050.043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043 - Diametro esterno tubo mm 32x89 (3")</w:t>
            </w:r>
          </w:p>
        </w:tc>
      </w:tr>
    </w:tbl>
    <w:p>
      <w:pPr>
        <w:jc w:val="right"/>
      </w:pPr>
    </w:p>
    <w:p>
      <w:pPr>
        <w:jc w:val="right"/>
        <w:spacing w:line="336" w:lineRule="auto"/>
      </w:pPr>
      <w:r>
        <w:rPr>
          <w:b/>
        </w:rPr>
        <w:t xml:space="preserve">Prezzo senza S. G. e Util. a m: € 26,38000</w:t>
      </w:r>
    </w:p>
    <w:p>
      <w:pPr>
        <w:jc w:val="right"/>
        <w:spacing w:line="336" w:lineRule="auto"/>
      </w:pPr>
      <w:r>
        <w:rPr>
          <w:b/>
        </w:rPr>
        <w:t xml:space="preserve">Spese generali € 3,95700</w:t>
      </w:r>
    </w:p>
    <w:p>
      <w:pPr>
        <w:jc w:val="right"/>
        <w:spacing w:line="336" w:lineRule="auto"/>
      </w:pPr>
      <w:r>
        <w:rPr>
          <w:b/>
        </w:rPr>
        <w:t xml:space="preserve">Utili di impresa € 3,03370</w:t>
      </w:r>
    </w:p>
    <w:p>
      <w:pPr>
        <w:jc w:val="right"/>
        <w:spacing w:line="336" w:lineRule="auto"/>
      </w:pPr>
      <w:r>
        <w:rPr>
          <w:b/>
        </w:rPr>
        <w:t xml:space="preserve">Prezzo a m: € 33,37070</w:t>
      </w:r>
    </w:p>
    <w:p>
      <w:pPr>
        <w:rPr>
          <w:sz w:val="10"/>
          <w:szCs w:val="10"/>
        </w:rPr>
      </w:pPr>
    </w:p>
    <w:p>
      <w:pPr>
        <w:rPr>
          <w:sz w:val="10"/>
          <w:szCs w:val="10"/>
        </w:rPr>
      </w:pPr>
    </w:p>
    <w:p>
      <w:pPr/>
      <w:r>
        <w:rPr>
          <w:b/>
        </w:rPr>
        <w:t xml:space="preserve">Codice regionale: TOS15_PR.P30.050.044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044 - Diametro esterno tubo mm 32x114 (4")</w:t>
            </w:r>
          </w:p>
        </w:tc>
      </w:tr>
    </w:tbl>
    <w:p>
      <w:pPr>
        <w:jc w:val="right"/>
      </w:pPr>
    </w:p>
    <w:p>
      <w:pPr>
        <w:jc w:val="right"/>
        <w:spacing w:line="336" w:lineRule="auto"/>
      </w:pPr>
      <w:r>
        <w:rPr>
          <w:b/>
        </w:rPr>
        <w:t xml:space="preserve">Prezzo senza S. G. e Util. a m: € 37,85000</w:t>
      </w:r>
    </w:p>
    <w:p>
      <w:pPr>
        <w:jc w:val="right"/>
        <w:spacing w:line="336" w:lineRule="auto"/>
      </w:pPr>
      <w:r>
        <w:rPr>
          <w:b/>
        </w:rPr>
        <w:t xml:space="preserve">Spese generali € 5,67750</w:t>
      </w:r>
    </w:p>
    <w:p>
      <w:pPr>
        <w:jc w:val="right"/>
        <w:spacing w:line="336" w:lineRule="auto"/>
      </w:pPr>
      <w:r>
        <w:rPr>
          <w:b/>
        </w:rPr>
        <w:t xml:space="preserve">Utili di impresa € 4,35275</w:t>
      </w:r>
    </w:p>
    <w:p>
      <w:pPr>
        <w:jc w:val="right"/>
        <w:spacing w:line="336" w:lineRule="auto"/>
      </w:pPr>
      <w:r>
        <w:rPr>
          <w:b/>
        </w:rPr>
        <w:t xml:space="preserve">Prezzo a m: € 47,88025</w:t>
      </w:r>
    </w:p>
    <w:p>
      <w:pPr>
        <w:rPr>
          <w:sz w:val="10"/>
          <w:szCs w:val="10"/>
        </w:rPr>
      </w:pPr>
    </w:p>
    <w:p>
      <w:pPr>
        <w:rPr>
          <w:sz w:val="10"/>
          <w:szCs w:val="10"/>
        </w:rPr>
      </w:pPr>
    </w:p>
    <w:p>
      <w:pPr/>
      <w:r>
        <w:rPr>
          <w:b/>
        </w:rPr>
        <w:t xml:space="preserve">Codice regionale: TOS15_PR.P30.050.045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045 - in lastre spessore 9 mm</w:t>
            </w:r>
          </w:p>
        </w:tc>
      </w:tr>
    </w:tbl>
    <w:p>
      <w:pPr>
        <w:jc w:val="right"/>
      </w:pPr>
    </w:p>
    <w:p>
      <w:pPr>
        <w:jc w:val="right"/>
        <w:spacing w:line="336" w:lineRule="auto"/>
      </w:pPr>
      <w:r>
        <w:rPr>
          <w:b/>
        </w:rPr>
        <w:t xml:space="preserve">Prezzo senza S. G. e Util. a m²: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m²: € 20,49300</w:t>
      </w:r>
    </w:p>
    <w:p>
      <w:pPr>
        <w:rPr>
          <w:sz w:val="10"/>
          <w:szCs w:val="10"/>
        </w:rPr>
      </w:pPr>
    </w:p>
    <w:p>
      <w:pPr>
        <w:rPr>
          <w:sz w:val="10"/>
          <w:szCs w:val="10"/>
        </w:rPr>
      </w:pPr>
    </w:p>
    <w:p>
      <w:pPr/>
      <w:r>
        <w:rPr>
          <w:b/>
        </w:rPr>
        <w:t xml:space="preserve">Codice regionale: TOS15_PR.P30.050.046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046 - in lastre spessore 12 mm</w:t>
            </w:r>
          </w:p>
        </w:tc>
      </w:tr>
    </w:tbl>
    <w:p>
      <w:pPr>
        <w:jc w:val="right"/>
      </w:pPr>
    </w:p>
    <w:p>
      <w:pPr>
        <w:jc w:val="right"/>
        <w:spacing w:line="336" w:lineRule="auto"/>
      </w:pPr>
      <w:r>
        <w:rPr>
          <w:b/>
        </w:rPr>
        <w:t xml:space="preserve">Prezzo senza S. G. e Util. a m²: € 19,84000</w:t>
      </w:r>
    </w:p>
    <w:p>
      <w:pPr>
        <w:jc w:val="right"/>
        <w:spacing w:line="336" w:lineRule="auto"/>
      </w:pPr>
      <w:r>
        <w:rPr>
          <w:b/>
        </w:rPr>
        <w:t xml:space="preserve">Spese generali € 2,97600</w:t>
      </w:r>
    </w:p>
    <w:p>
      <w:pPr>
        <w:jc w:val="right"/>
        <w:spacing w:line="336" w:lineRule="auto"/>
      </w:pPr>
      <w:r>
        <w:rPr>
          <w:b/>
        </w:rPr>
        <w:t xml:space="preserve">Utili di impresa € 2,28160</w:t>
      </w:r>
    </w:p>
    <w:p>
      <w:pPr>
        <w:jc w:val="right"/>
        <w:spacing w:line="336" w:lineRule="auto"/>
      </w:pPr>
      <w:r>
        <w:rPr>
          <w:b/>
        </w:rPr>
        <w:t xml:space="preserve">Prezzo a m²: € 25,09760</w:t>
      </w:r>
    </w:p>
    <w:p>
      <w:pPr>
        <w:rPr>
          <w:sz w:val="10"/>
          <w:szCs w:val="10"/>
        </w:rPr>
      </w:pPr>
    </w:p>
    <w:p>
      <w:pPr>
        <w:rPr>
          <w:sz w:val="10"/>
          <w:szCs w:val="10"/>
        </w:rPr>
      </w:pPr>
    </w:p>
    <w:p>
      <w:pPr/>
      <w:r>
        <w:rPr>
          <w:b/>
        </w:rPr>
        <w:t xml:space="preserve">Codice regionale: TOS15_PR.P30.050.047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047 - in lastre spessore 19 mm</w:t>
            </w:r>
          </w:p>
        </w:tc>
      </w:tr>
    </w:tbl>
    <w:p>
      <w:pPr>
        <w:jc w:val="right"/>
      </w:pPr>
    </w:p>
    <w:p>
      <w:pPr>
        <w:jc w:val="right"/>
        <w:spacing w:line="336" w:lineRule="auto"/>
      </w:pPr>
      <w:r>
        <w:rPr>
          <w:b/>
        </w:rPr>
        <w:t xml:space="preserve">Prezzo senza S. G. e Util. a m²: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m²: € 35,67300</w:t>
      </w:r>
    </w:p>
    <w:p>
      <w:pPr>
        <w:rPr>
          <w:sz w:val="10"/>
          <w:szCs w:val="10"/>
        </w:rPr>
      </w:pPr>
    </w:p>
    <w:p>
      <w:pPr>
        <w:rPr>
          <w:sz w:val="10"/>
          <w:szCs w:val="10"/>
        </w:rPr>
      </w:pPr>
    </w:p>
    <w:p>
      <w:pPr/>
      <w:r>
        <w:rPr>
          <w:b/>
        </w:rPr>
        <w:t xml:space="preserve">Codice regionale: TOS15_PR.P30.050.048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048 - in lastre spessore 25 mm</w:t>
            </w:r>
          </w:p>
        </w:tc>
      </w:tr>
    </w:tbl>
    <w:p>
      <w:pPr>
        <w:jc w:val="right"/>
      </w:pPr>
    </w:p>
    <w:p>
      <w:pPr>
        <w:jc w:val="right"/>
        <w:spacing w:line="336" w:lineRule="auto"/>
      </w:pPr>
      <w:r>
        <w:rPr>
          <w:b/>
        </w:rPr>
        <w:t xml:space="preserve">Prezzo senza S. G. e Util. a m²: € 38,57000</w:t>
      </w:r>
    </w:p>
    <w:p>
      <w:pPr>
        <w:jc w:val="right"/>
        <w:spacing w:line="336" w:lineRule="auto"/>
      </w:pPr>
      <w:r>
        <w:rPr>
          <w:b/>
        </w:rPr>
        <w:t xml:space="preserve">Spese generali € 5,78550</w:t>
      </w:r>
    </w:p>
    <w:p>
      <w:pPr>
        <w:jc w:val="right"/>
        <w:spacing w:line="336" w:lineRule="auto"/>
      </w:pPr>
      <w:r>
        <w:rPr>
          <w:b/>
        </w:rPr>
        <w:t xml:space="preserve">Utili di impresa € 4,43555</w:t>
      </w:r>
    </w:p>
    <w:p>
      <w:pPr>
        <w:jc w:val="right"/>
        <w:spacing w:line="336" w:lineRule="auto"/>
      </w:pPr>
      <w:r>
        <w:rPr>
          <w:b/>
        </w:rPr>
        <w:t xml:space="preserve">Prezzo a m²: € 48,79105</w:t>
      </w:r>
    </w:p>
    <w:p>
      <w:pPr>
        <w:rPr>
          <w:sz w:val="10"/>
          <w:szCs w:val="10"/>
        </w:rPr>
      </w:pPr>
    </w:p>
    <w:p>
      <w:pPr>
        <w:rPr>
          <w:sz w:val="10"/>
          <w:szCs w:val="10"/>
        </w:rPr>
      </w:pPr>
    </w:p>
    <w:p>
      <w:pPr/>
      <w:r>
        <w:rPr>
          <w:b/>
        </w:rPr>
        <w:t xml:space="preserve">Codice regionale: TOS15_PR.P30.050.049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049 - in lastre spessore 32 mm</w:t>
            </w:r>
          </w:p>
        </w:tc>
      </w:tr>
    </w:tbl>
    <w:p>
      <w:pPr>
        <w:jc w:val="right"/>
      </w:pPr>
    </w:p>
    <w:p>
      <w:pPr>
        <w:jc w:val="right"/>
        <w:spacing w:line="336" w:lineRule="auto"/>
      </w:pPr>
      <w:r>
        <w:rPr>
          <w:b/>
        </w:rPr>
        <w:t xml:space="preserve">Prezzo senza S. G. e Util. a m²: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m²: € 58,19000</w:t>
      </w:r>
    </w:p>
    <w:p>
      <w:pPr>
        <w:rPr>
          <w:sz w:val="10"/>
          <w:szCs w:val="10"/>
        </w:rPr>
      </w:pPr>
    </w:p>
    <w:p>
      <w:pPr>
        <w:rPr>
          <w:sz w:val="10"/>
          <w:szCs w:val="10"/>
        </w:rPr>
      </w:pPr>
    </w:p>
    <w:p>
      <w:pPr/>
      <w:r>
        <w:rPr>
          <w:b/>
        </w:rPr>
        <w:t xml:space="preserve">Codice regionale: TOS15_PR.P30.051.001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Foglio di PVC rigido per l'isolamento di tubazioni con temperature di impiego da -25°C a + 60°C; cl.1 di resistenza al fuoco</w:t>
            </w:r>
          </w:p>
        </w:tc>
      </w:tr>
      <w:tr>
        <w:trPr/>
        <w:tc>
          <w:tcPr>
            <w:tcW w:w="1200" w:type="dxa"/>
          </w:tcPr>
          <w:p>
            <w:pPr/>
            <w:r>
              <w:rPr>
                <w:b/>
              </w:rPr>
              <w:t xml:space="preserve">Articolo:</w:t>
            </w:r>
          </w:p>
        </w:tc>
        <w:tc>
          <w:tcPr>
            <w:tcW w:w="7900" w:type="dxa"/>
          </w:tcPr>
          <w:p>
            <w:pPr/>
            <w:r>
              <w:rPr/>
              <w:t xml:space="preserve">001 - sp. 0,35 mm</w:t>
            </w:r>
          </w:p>
        </w:tc>
      </w:tr>
    </w:tbl>
    <w:p>
      <w:pPr>
        <w:jc w:val="right"/>
      </w:pPr>
    </w:p>
    <w:p>
      <w:pPr>
        <w:jc w:val="right"/>
        <w:spacing w:line="336" w:lineRule="auto"/>
      </w:pPr>
      <w:r>
        <w:rPr>
          <w:b/>
        </w:rPr>
        <w:t xml:space="preserve">Prezzo senza S. G. e Util. a m²: € 3,29500</w:t>
      </w:r>
    </w:p>
    <w:p>
      <w:pPr>
        <w:jc w:val="right"/>
        <w:spacing w:line="336" w:lineRule="auto"/>
      </w:pPr>
      <w:r>
        <w:rPr>
          <w:b/>
        </w:rPr>
        <w:t xml:space="preserve">Spese generali € 0,49425</w:t>
      </w:r>
    </w:p>
    <w:p>
      <w:pPr>
        <w:jc w:val="right"/>
        <w:spacing w:line="336" w:lineRule="auto"/>
      </w:pPr>
      <w:r>
        <w:rPr>
          <w:b/>
        </w:rPr>
        <w:t xml:space="preserve">Utili di impresa € 0,37893</w:t>
      </w:r>
    </w:p>
    <w:p>
      <w:pPr>
        <w:jc w:val="right"/>
        <w:spacing w:line="336" w:lineRule="auto"/>
      </w:pPr>
      <w:r>
        <w:rPr>
          <w:b/>
        </w:rPr>
        <w:t xml:space="preserve">Prezzo a m²: € 4,16818</w:t>
      </w:r>
    </w:p>
    <w:p>
      <w:pPr>
        <w:rPr>
          <w:sz w:val="10"/>
          <w:szCs w:val="10"/>
        </w:rPr>
      </w:pPr>
    </w:p>
    <w:p>
      <w:pPr>
        <w:rPr>
          <w:sz w:val="10"/>
          <w:szCs w:val="10"/>
        </w:rPr>
      </w:pPr>
    </w:p>
    <w:p>
      <w:pPr/>
      <w:r>
        <w:rPr>
          <w:b/>
        </w:rPr>
        <w:t xml:space="preserve">Codice regionale: TOS15_PR.P30.054.001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001 - DN 15 (1/2” x 3/4”)</w:t>
            </w:r>
          </w:p>
        </w:tc>
      </w:tr>
    </w:tbl>
    <w:p>
      <w:pPr>
        <w:jc w:val="right"/>
      </w:pPr>
    </w:p>
    <w:p>
      <w:pPr>
        <w:jc w:val="right"/>
        <w:spacing w:line="336" w:lineRule="auto"/>
      </w:pPr>
      <w:r>
        <w:rPr>
          <w:b/>
        </w:rPr>
        <w:t xml:space="preserve">Prezzo senza S. G. e Util. a cad: € 38,68000</w:t>
      </w:r>
    </w:p>
    <w:p>
      <w:pPr>
        <w:jc w:val="right"/>
        <w:spacing w:line="336" w:lineRule="auto"/>
      </w:pPr>
      <w:r>
        <w:rPr>
          <w:b/>
        </w:rPr>
        <w:t xml:space="preserve">Spese generali € 5,80200</w:t>
      </w:r>
    </w:p>
    <w:p>
      <w:pPr>
        <w:jc w:val="right"/>
        <w:spacing w:line="336" w:lineRule="auto"/>
      </w:pPr>
      <w:r>
        <w:rPr>
          <w:b/>
        </w:rPr>
        <w:t xml:space="preserve">Utili di impresa € 4,44820</w:t>
      </w:r>
    </w:p>
    <w:p>
      <w:pPr>
        <w:jc w:val="right"/>
        <w:spacing w:line="336" w:lineRule="auto"/>
      </w:pPr>
      <w:r>
        <w:rPr>
          <w:b/>
        </w:rPr>
        <w:t xml:space="preserve">Prezzo a cad: € 48,93020</w:t>
      </w:r>
    </w:p>
    <w:p>
      <w:pPr>
        <w:rPr>
          <w:sz w:val="10"/>
          <w:szCs w:val="10"/>
        </w:rPr>
      </w:pPr>
    </w:p>
    <w:p>
      <w:pPr>
        <w:rPr>
          <w:sz w:val="10"/>
          <w:szCs w:val="10"/>
        </w:rPr>
      </w:pPr>
    </w:p>
    <w:p>
      <w:pPr/>
      <w:r>
        <w:rPr>
          <w:b/>
        </w:rPr>
        <w:t xml:space="preserve">Codice regionale: TOS15_PR.P30.054.002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002 - DN 20 (3/4” x 1”)</w:t>
            </w:r>
          </w:p>
        </w:tc>
      </w:tr>
    </w:tbl>
    <w:p>
      <w:pPr>
        <w:jc w:val="right"/>
      </w:pPr>
    </w:p>
    <w:p>
      <w:pPr>
        <w:jc w:val="right"/>
        <w:spacing w:line="336" w:lineRule="auto"/>
      </w:pPr>
      <w:r>
        <w:rPr>
          <w:b/>
        </w:rPr>
        <w:t xml:space="preserve">Prezzo senza S. G. e Util. a cad: € 56,10000</w:t>
      </w:r>
    </w:p>
    <w:p>
      <w:pPr>
        <w:jc w:val="right"/>
        <w:spacing w:line="336" w:lineRule="auto"/>
      </w:pPr>
      <w:r>
        <w:rPr>
          <w:b/>
        </w:rPr>
        <w:t xml:space="preserve">Spese generali € 8,41500</w:t>
      </w:r>
    </w:p>
    <w:p>
      <w:pPr>
        <w:jc w:val="right"/>
        <w:spacing w:line="336" w:lineRule="auto"/>
      </w:pPr>
      <w:r>
        <w:rPr>
          <w:b/>
        </w:rPr>
        <w:t xml:space="preserve">Utili di impresa € 6,45150</w:t>
      </w:r>
    </w:p>
    <w:p>
      <w:pPr>
        <w:jc w:val="right"/>
        <w:spacing w:line="336" w:lineRule="auto"/>
      </w:pPr>
      <w:r>
        <w:rPr>
          <w:b/>
        </w:rPr>
        <w:t xml:space="preserve">Prezzo a cad: € 70,96650</w:t>
      </w:r>
    </w:p>
    <w:p>
      <w:pPr>
        <w:rPr>
          <w:sz w:val="10"/>
          <w:szCs w:val="10"/>
        </w:rPr>
      </w:pPr>
    </w:p>
    <w:p>
      <w:pPr>
        <w:rPr>
          <w:sz w:val="10"/>
          <w:szCs w:val="10"/>
        </w:rPr>
      </w:pPr>
    </w:p>
    <w:p>
      <w:pPr/>
      <w:r>
        <w:rPr>
          <w:b/>
        </w:rPr>
        <w:t xml:space="preserve">Codice regionale: TOS15_PR.P30.054.003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003 - DN 25 (1” x 1.1/4”)</w:t>
            </w:r>
          </w:p>
        </w:tc>
      </w:tr>
    </w:tbl>
    <w:p>
      <w:pPr>
        <w:jc w:val="right"/>
      </w:pPr>
    </w:p>
    <w:p>
      <w:pPr>
        <w:jc w:val="right"/>
        <w:spacing w:line="336" w:lineRule="auto"/>
      </w:pPr>
      <w:r>
        <w:rPr>
          <w:b/>
        </w:rPr>
        <w:t xml:space="preserve">Prezzo senza S. G. e Util. a cad: € 112,45000</w:t>
      </w:r>
    </w:p>
    <w:p>
      <w:pPr>
        <w:jc w:val="right"/>
        <w:spacing w:line="336" w:lineRule="auto"/>
      </w:pPr>
      <w:r>
        <w:rPr>
          <w:b/>
        </w:rPr>
        <w:t xml:space="preserve">Spese generali € 16,86750</w:t>
      </w:r>
    </w:p>
    <w:p>
      <w:pPr>
        <w:jc w:val="right"/>
        <w:spacing w:line="336" w:lineRule="auto"/>
      </w:pPr>
      <w:r>
        <w:rPr>
          <w:b/>
        </w:rPr>
        <w:t xml:space="preserve">Utili di impresa € 12,93175</w:t>
      </w:r>
    </w:p>
    <w:p>
      <w:pPr>
        <w:jc w:val="right"/>
        <w:spacing w:line="336" w:lineRule="auto"/>
      </w:pPr>
      <w:r>
        <w:rPr>
          <w:b/>
        </w:rPr>
        <w:t xml:space="preserve">Prezzo a cad: € 142,24925</w:t>
      </w:r>
    </w:p>
    <w:p>
      <w:pPr>
        <w:rPr>
          <w:sz w:val="10"/>
          <w:szCs w:val="10"/>
        </w:rPr>
      </w:pPr>
    </w:p>
    <w:p>
      <w:pPr>
        <w:rPr>
          <w:sz w:val="10"/>
          <w:szCs w:val="10"/>
        </w:rPr>
      </w:pPr>
    </w:p>
    <w:p>
      <w:pPr/>
      <w:r>
        <w:rPr>
          <w:b/>
        </w:rPr>
        <w:t xml:space="preserve">Codice regionale: TOS15_PR.P30.054.004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004 - DN 32 (1.1/4” x 1.1/2”)</w:t>
            </w:r>
          </w:p>
        </w:tc>
      </w:tr>
    </w:tbl>
    <w:p>
      <w:pPr>
        <w:jc w:val="right"/>
      </w:pPr>
    </w:p>
    <w:p>
      <w:pPr>
        <w:jc w:val="right"/>
        <w:spacing w:line="336" w:lineRule="auto"/>
      </w:pPr>
      <w:r>
        <w:rPr>
          <w:b/>
        </w:rPr>
        <w:t xml:space="preserve">Prezzo senza S. G. e Util. a cad: € 145,60000</w:t>
      </w:r>
    </w:p>
    <w:p>
      <w:pPr>
        <w:jc w:val="right"/>
        <w:spacing w:line="336" w:lineRule="auto"/>
      </w:pPr>
      <w:r>
        <w:rPr>
          <w:b/>
        </w:rPr>
        <w:t xml:space="preserve">Spese generali € 21,84000</w:t>
      </w:r>
    </w:p>
    <w:p>
      <w:pPr>
        <w:jc w:val="right"/>
        <w:spacing w:line="336" w:lineRule="auto"/>
      </w:pPr>
      <w:r>
        <w:rPr>
          <w:b/>
        </w:rPr>
        <w:t xml:space="preserve">Utili di impresa € 16,74400</w:t>
      </w:r>
    </w:p>
    <w:p>
      <w:pPr>
        <w:jc w:val="right"/>
        <w:spacing w:line="336" w:lineRule="auto"/>
      </w:pPr>
      <w:r>
        <w:rPr>
          <w:b/>
        </w:rPr>
        <w:t xml:space="preserve">Prezzo a cad: € 184,18400</w:t>
      </w:r>
    </w:p>
    <w:p>
      <w:pPr>
        <w:rPr>
          <w:sz w:val="10"/>
          <w:szCs w:val="10"/>
        </w:rPr>
      </w:pPr>
    </w:p>
    <w:p>
      <w:pPr>
        <w:rPr>
          <w:sz w:val="10"/>
          <w:szCs w:val="10"/>
        </w:rPr>
      </w:pPr>
    </w:p>
    <w:p>
      <w:pPr/>
      <w:r>
        <w:rPr>
          <w:b/>
        </w:rPr>
        <w:t xml:space="preserve">Codice regionale: TOS15_PR.P30.055.001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€ 12,94000</w:t>
      </w:r>
    </w:p>
    <w:p>
      <w:pPr>
        <w:jc w:val="right"/>
        <w:spacing w:line="336" w:lineRule="auto"/>
      </w:pPr>
      <w:r>
        <w:rPr>
          <w:b/>
        </w:rPr>
        <w:t xml:space="preserve">Spese generali € 1,94100</w:t>
      </w:r>
    </w:p>
    <w:p>
      <w:pPr>
        <w:jc w:val="right"/>
        <w:spacing w:line="336" w:lineRule="auto"/>
      </w:pPr>
      <w:r>
        <w:rPr>
          <w:b/>
        </w:rPr>
        <w:t xml:space="preserve">Utili di impresa € 1,48810</w:t>
      </w:r>
    </w:p>
    <w:p>
      <w:pPr>
        <w:jc w:val="right"/>
        <w:spacing w:line="336" w:lineRule="auto"/>
      </w:pPr>
      <w:r>
        <w:rPr>
          <w:b/>
        </w:rPr>
        <w:t xml:space="preserve">Prezzo a cad: € 16,36910</w:t>
      </w:r>
    </w:p>
    <w:p>
      <w:pPr>
        <w:rPr>
          <w:sz w:val="10"/>
          <w:szCs w:val="10"/>
        </w:rPr>
      </w:pPr>
    </w:p>
    <w:p>
      <w:pPr>
        <w:rPr>
          <w:sz w:val="10"/>
          <w:szCs w:val="10"/>
        </w:rPr>
      </w:pPr>
    </w:p>
    <w:p>
      <w:pPr/>
      <w:r>
        <w:rPr>
          <w:b/>
        </w:rPr>
        <w:t xml:space="preserve">Codice regionale: TOS15_PR.P30.055.002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€ 14,43000</w:t>
      </w:r>
    </w:p>
    <w:p>
      <w:pPr>
        <w:jc w:val="right"/>
        <w:spacing w:line="336" w:lineRule="auto"/>
      </w:pPr>
      <w:r>
        <w:rPr>
          <w:b/>
        </w:rPr>
        <w:t xml:space="preserve">Spese generali € 2,16450</w:t>
      </w:r>
    </w:p>
    <w:p>
      <w:pPr>
        <w:jc w:val="right"/>
        <w:spacing w:line="336" w:lineRule="auto"/>
      </w:pPr>
      <w:r>
        <w:rPr>
          <w:b/>
        </w:rPr>
        <w:t xml:space="preserve">Utili di impresa € 1,65945</w:t>
      </w:r>
    </w:p>
    <w:p>
      <w:pPr>
        <w:jc w:val="right"/>
        <w:spacing w:line="336" w:lineRule="auto"/>
      </w:pPr>
      <w:r>
        <w:rPr>
          <w:b/>
        </w:rPr>
        <w:t xml:space="preserve">Prezzo a cad: € 18,25395</w:t>
      </w:r>
    </w:p>
    <w:p>
      <w:pPr>
        <w:rPr>
          <w:sz w:val="10"/>
          <w:szCs w:val="10"/>
        </w:rPr>
      </w:pPr>
    </w:p>
    <w:p>
      <w:pPr>
        <w:rPr>
          <w:sz w:val="10"/>
          <w:szCs w:val="10"/>
        </w:rPr>
      </w:pPr>
    </w:p>
    <w:p>
      <w:pPr/>
      <w:r>
        <w:rPr>
          <w:b/>
        </w:rPr>
        <w:t xml:space="preserve">Codice regionale: TOS15_PR.P30.055.003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€ 36,08000</w:t>
      </w:r>
    </w:p>
    <w:p>
      <w:pPr>
        <w:jc w:val="right"/>
        <w:spacing w:line="336" w:lineRule="auto"/>
      </w:pPr>
      <w:r>
        <w:rPr>
          <w:b/>
        </w:rPr>
        <w:t xml:space="preserve">Spese generali € 5,41200</w:t>
      </w:r>
    </w:p>
    <w:p>
      <w:pPr>
        <w:jc w:val="right"/>
        <w:spacing w:line="336" w:lineRule="auto"/>
      </w:pPr>
      <w:r>
        <w:rPr>
          <w:b/>
        </w:rPr>
        <w:t xml:space="preserve">Utili di impresa € 4,14920</w:t>
      </w:r>
    </w:p>
    <w:p>
      <w:pPr>
        <w:jc w:val="right"/>
        <w:spacing w:line="336" w:lineRule="auto"/>
      </w:pPr>
      <w:r>
        <w:rPr>
          <w:b/>
        </w:rPr>
        <w:t xml:space="preserve">Prezzo a cad: € 45,64120</w:t>
      </w:r>
    </w:p>
    <w:p>
      <w:pPr>
        <w:rPr>
          <w:sz w:val="10"/>
          <w:szCs w:val="10"/>
        </w:rPr>
      </w:pPr>
    </w:p>
    <w:p>
      <w:pPr>
        <w:rPr>
          <w:sz w:val="10"/>
          <w:szCs w:val="10"/>
        </w:rPr>
      </w:pPr>
    </w:p>
    <w:p>
      <w:pPr/>
      <w:r>
        <w:rPr>
          <w:b/>
        </w:rPr>
        <w:t xml:space="preserve">Codice regionale: TOS15_PR.P30.055.004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€ 43,16000</w:t>
      </w:r>
    </w:p>
    <w:p>
      <w:pPr>
        <w:jc w:val="right"/>
        <w:spacing w:line="336" w:lineRule="auto"/>
      </w:pPr>
      <w:r>
        <w:rPr>
          <w:b/>
        </w:rPr>
        <w:t xml:space="preserve">Spese generali € 6,47400</w:t>
      </w:r>
    </w:p>
    <w:p>
      <w:pPr>
        <w:jc w:val="right"/>
        <w:spacing w:line="336" w:lineRule="auto"/>
      </w:pPr>
      <w:r>
        <w:rPr>
          <w:b/>
        </w:rPr>
        <w:t xml:space="preserve">Utili di impresa € 4,96340</w:t>
      </w:r>
    </w:p>
    <w:p>
      <w:pPr>
        <w:jc w:val="right"/>
        <w:spacing w:line="336" w:lineRule="auto"/>
      </w:pPr>
      <w:r>
        <w:rPr>
          <w:b/>
        </w:rPr>
        <w:t xml:space="preserve">Prezzo a cad: € 54,59740</w:t>
      </w:r>
    </w:p>
    <w:p>
      <w:pPr>
        <w:rPr>
          <w:sz w:val="10"/>
          <w:szCs w:val="10"/>
        </w:rPr>
      </w:pPr>
    </w:p>
    <w:p>
      <w:pPr>
        <w:rPr>
          <w:sz w:val="10"/>
          <w:szCs w:val="10"/>
        </w:rPr>
      </w:pPr>
    </w:p>
    <w:p>
      <w:pPr/>
      <w:r>
        <w:rPr>
          <w:b/>
        </w:rPr>
        <w:t xml:space="preserve">Codice regionale: TOS15_PR.P30.056.001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Gruppo di riempimento, completo di valvola di ritegno, filtro in acciaio inox, vite di spurgo e due valvole d'intercettazione:</w:t>
            </w:r>
          </w:p>
        </w:tc>
      </w:tr>
      <w:tr>
        <w:trPr/>
        <w:tc>
          <w:tcPr>
            <w:tcW w:w="1200" w:type="dxa"/>
          </w:tcPr>
          <w:p>
            <w:pPr/>
            <w:r>
              <w:rPr>
                <w:b/>
              </w:rPr>
              <w:t xml:space="preserve">Articolo:</w:t>
            </w:r>
          </w:p>
        </w:tc>
        <w:tc>
          <w:tcPr>
            <w:tcW w:w="7900" w:type="dxa"/>
          </w:tcPr>
          <w:p>
            <w:pPr/>
            <w:r>
              <w:rPr/>
              <w:t xml:space="preserve">001 - DN 15 (1/2”) con manometro</w:t>
            </w:r>
          </w:p>
        </w:tc>
      </w:tr>
    </w:tbl>
    <w:p>
      <w:pPr>
        <w:jc w:val="right"/>
      </w:pPr>
    </w:p>
    <w:p>
      <w:pPr>
        <w:jc w:val="right"/>
        <w:spacing w:line="336" w:lineRule="auto"/>
      </w:pPr>
      <w:r>
        <w:rPr>
          <w:b/>
        </w:rPr>
        <w:t xml:space="preserve">Prezzo senza S. G. e Util. a cad: € 69,30000</w:t>
      </w:r>
    </w:p>
    <w:p>
      <w:pPr>
        <w:jc w:val="right"/>
        <w:spacing w:line="336" w:lineRule="auto"/>
      </w:pPr>
      <w:r>
        <w:rPr>
          <w:b/>
        </w:rPr>
        <w:t xml:space="preserve">Spese generali € 10,39500</w:t>
      </w:r>
    </w:p>
    <w:p>
      <w:pPr>
        <w:jc w:val="right"/>
        <w:spacing w:line="336" w:lineRule="auto"/>
      </w:pPr>
      <w:r>
        <w:rPr>
          <w:b/>
        </w:rPr>
        <w:t xml:space="preserve">Utili di impresa € 7,96950</w:t>
      </w:r>
    </w:p>
    <w:p>
      <w:pPr>
        <w:jc w:val="right"/>
        <w:spacing w:line="336" w:lineRule="auto"/>
      </w:pPr>
      <w:r>
        <w:rPr>
          <w:b/>
        </w:rPr>
        <w:t xml:space="preserve">Prezzo a cad: € 87,66450</w:t>
      </w:r>
    </w:p>
    <w:p>
      <w:pPr>
        <w:rPr>
          <w:sz w:val="10"/>
          <w:szCs w:val="10"/>
        </w:rPr>
      </w:pPr>
    </w:p>
    <w:p>
      <w:pPr>
        <w:rPr>
          <w:sz w:val="10"/>
          <w:szCs w:val="10"/>
        </w:rPr>
      </w:pPr>
    </w:p>
    <w:p>
      <w:pPr/>
      <w:r>
        <w:rPr>
          <w:b/>
        </w:rPr>
        <w:t xml:space="preserve">Codice regionale: TOS15_PR.P30.056.002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Gruppo di riempimento, completo di valvola di ritegno, filtro in acciaio inox, vite di spurgo e due valvole d'intercettazione:</w:t>
            </w:r>
          </w:p>
        </w:tc>
      </w:tr>
      <w:tr>
        <w:trPr/>
        <w:tc>
          <w:tcPr>
            <w:tcW w:w="1200" w:type="dxa"/>
          </w:tcPr>
          <w:p>
            <w:pPr/>
            <w:r>
              <w:rPr>
                <w:b/>
              </w:rPr>
              <w:t xml:space="preserve">Articolo:</w:t>
            </w:r>
          </w:p>
        </w:tc>
        <w:tc>
          <w:tcPr>
            <w:tcW w:w="7900" w:type="dxa"/>
          </w:tcPr>
          <w:p>
            <w:pPr/>
            <w:r>
              <w:rPr/>
              <w:t xml:space="preserve">002 - con disconnettore preassemblato, manometro a quadrante, per impianti di condizionamento e riscaldamento con potenzialità &gt; 79 kW</w:t>
            </w:r>
          </w:p>
        </w:tc>
      </w:tr>
    </w:tbl>
    <w:p>
      <w:pPr>
        <w:jc w:val="right"/>
      </w:pPr>
    </w:p>
    <w:p>
      <w:pPr>
        <w:jc w:val="right"/>
        <w:spacing w:line="336" w:lineRule="auto"/>
      </w:pPr>
      <w:r>
        <w:rPr>
          <w:b/>
        </w:rPr>
        <w:t xml:space="preserve">Prezzo senza S. G. e Util. a cad: € 506,35000</w:t>
      </w:r>
    </w:p>
    <w:p>
      <w:pPr>
        <w:jc w:val="right"/>
        <w:spacing w:line="336" w:lineRule="auto"/>
      </w:pPr>
      <w:r>
        <w:rPr>
          <w:b/>
        </w:rPr>
        <w:t xml:space="preserve">Spese generali € 75,95250</w:t>
      </w:r>
    </w:p>
    <w:p>
      <w:pPr>
        <w:jc w:val="right"/>
        <w:spacing w:line="336" w:lineRule="auto"/>
      </w:pPr>
      <w:r>
        <w:rPr>
          <w:b/>
        </w:rPr>
        <w:t xml:space="preserve">Utili di impresa € 58,23025</w:t>
      </w:r>
    </w:p>
    <w:p>
      <w:pPr>
        <w:jc w:val="right"/>
        <w:spacing w:line="336" w:lineRule="auto"/>
      </w:pPr>
      <w:r>
        <w:rPr>
          <w:b/>
        </w:rPr>
        <w:t xml:space="preserve">Prezzo a cad: € 640,53275</w:t>
      </w:r>
    </w:p>
    <w:p>
      <w:pPr>
        <w:rPr>
          <w:sz w:val="10"/>
          <w:szCs w:val="10"/>
        </w:rPr>
      </w:pPr>
    </w:p>
    <w:p>
      <w:pPr>
        <w:rPr>
          <w:sz w:val="10"/>
          <w:szCs w:val="10"/>
        </w:rPr>
      </w:pPr>
    </w:p>
    <w:p>
      <w:pPr/>
      <w:r>
        <w:rPr>
          <w:b/>
        </w:rPr>
        <w:t xml:space="preserve">Codice regionale: TOS15_PR.P30.057.001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001 - PN6 - DN 25 (1”)</w:t>
            </w:r>
          </w:p>
        </w:tc>
      </w:tr>
    </w:tbl>
    <w:p>
      <w:pPr>
        <w:jc w:val="right"/>
      </w:pPr>
    </w:p>
    <w:p>
      <w:pPr>
        <w:jc w:val="right"/>
        <w:spacing w:line="336" w:lineRule="auto"/>
      </w:pPr>
      <w:r>
        <w:rPr>
          <w:b/>
        </w:rPr>
        <w:t xml:space="preserve">Prezzo senza S. G. e Util. a cad: € 40,04000</w:t>
      </w:r>
    </w:p>
    <w:p>
      <w:pPr>
        <w:jc w:val="right"/>
        <w:spacing w:line="336" w:lineRule="auto"/>
      </w:pPr>
      <w:r>
        <w:rPr>
          <w:b/>
        </w:rPr>
        <w:t xml:space="preserve">Spese generali € 6,00600</w:t>
      </w:r>
    </w:p>
    <w:p>
      <w:pPr>
        <w:jc w:val="right"/>
        <w:spacing w:line="336" w:lineRule="auto"/>
      </w:pPr>
      <w:r>
        <w:rPr>
          <w:b/>
        </w:rPr>
        <w:t xml:space="preserve">Utili di impresa € 4,60460</w:t>
      </w:r>
    </w:p>
    <w:p>
      <w:pPr>
        <w:jc w:val="right"/>
        <w:spacing w:line="336" w:lineRule="auto"/>
      </w:pPr>
      <w:r>
        <w:rPr>
          <w:b/>
        </w:rPr>
        <w:t xml:space="preserve">Prezzo a cad: € 50,65060</w:t>
      </w:r>
    </w:p>
    <w:p>
      <w:pPr>
        <w:rPr>
          <w:sz w:val="10"/>
          <w:szCs w:val="10"/>
        </w:rPr>
      </w:pPr>
    </w:p>
    <w:p>
      <w:pPr>
        <w:rPr>
          <w:sz w:val="10"/>
          <w:szCs w:val="10"/>
        </w:rPr>
      </w:pPr>
    </w:p>
    <w:p>
      <w:pPr/>
      <w:r>
        <w:rPr>
          <w:b/>
        </w:rPr>
        <w:t xml:space="preserve">Codice regionale: TOS15_PR.P30.057.002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002 - PN6 - DN 32 (1.1/4”)</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TOS15_PR.P30.057.003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003 - PN6 - DN 40 (1.1/2”)</w:t>
            </w:r>
          </w:p>
        </w:tc>
      </w:tr>
    </w:tbl>
    <w:p>
      <w:pPr>
        <w:jc w:val="right"/>
      </w:pPr>
    </w:p>
    <w:p>
      <w:pPr>
        <w:jc w:val="right"/>
        <w:spacing w:line="336" w:lineRule="auto"/>
      </w:pPr>
      <w:r>
        <w:rPr>
          <w:b/>
        </w:rPr>
        <w:t xml:space="preserve">Prezzo senza S. G. e Util. a cad: € 43,94000</w:t>
      </w:r>
    </w:p>
    <w:p>
      <w:pPr>
        <w:jc w:val="right"/>
        <w:spacing w:line="336" w:lineRule="auto"/>
      </w:pPr>
      <w:r>
        <w:rPr>
          <w:b/>
        </w:rPr>
        <w:t xml:space="preserve">Spese generali € 6,59100</w:t>
      </w:r>
    </w:p>
    <w:p>
      <w:pPr>
        <w:jc w:val="right"/>
        <w:spacing w:line="336" w:lineRule="auto"/>
      </w:pPr>
      <w:r>
        <w:rPr>
          <w:b/>
        </w:rPr>
        <w:t xml:space="preserve">Utili di impresa € 5,05310</w:t>
      </w:r>
    </w:p>
    <w:p>
      <w:pPr>
        <w:jc w:val="right"/>
        <w:spacing w:line="336" w:lineRule="auto"/>
      </w:pPr>
      <w:r>
        <w:rPr>
          <w:b/>
        </w:rPr>
        <w:t xml:space="preserve">Prezzo a cad: € 55,58410</w:t>
      </w:r>
    </w:p>
    <w:p>
      <w:pPr>
        <w:rPr>
          <w:sz w:val="10"/>
          <w:szCs w:val="10"/>
        </w:rPr>
      </w:pPr>
    </w:p>
    <w:p>
      <w:pPr>
        <w:rPr>
          <w:sz w:val="10"/>
          <w:szCs w:val="10"/>
        </w:rPr>
      </w:pPr>
    </w:p>
    <w:p>
      <w:pPr/>
      <w:r>
        <w:rPr>
          <w:b/>
        </w:rPr>
        <w:t xml:space="preserve">Codice regionale: TOS15_PR.P30.057.004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004 - PN6 - DN 50 (2”)</w:t>
            </w:r>
          </w:p>
        </w:tc>
      </w:tr>
    </w:tbl>
    <w:p>
      <w:pPr>
        <w:jc w:val="right"/>
      </w:pPr>
    </w:p>
    <w:p>
      <w:pPr>
        <w:jc w:val="right"/>
        <w:spacing w:line="336" w:lineRule="auto"/>
      </w:pPr>
      <w:r>
        <w:rPr>
          <w:b/>
        </w:rPr>
        <w:t xml:space="preserve">Prezzo senza S. G. e Util. a cad: € 59,67000</w:t>
      </w:r>
    </w:p>
    <w:p>
      <w:pPr>
        <w:jc w:val="right"/>
        <w:spacing w:line="336" w:lineRule="auto"/>
      </w:pPr>
      <w:r>
        <w:rPr>
          <w:b/>
        </w:rPr>
        <w:t xml:space="preserve">Spese generali € 8,95050</w:t>
      </w:r>
    </w:p>
    <w:p>
      <w:pPr>
        <w:jc w:val="right"/>
        <w:spacing w:line="336" w:lineRule="auto"/>
      </w:pPr>
      <w:r>
        <w:rPr>
          <w:b/>
        </w:rPr>
        <w:t xml:space="preserve">Utili di impresa € 6,86205</w:t>
      </w:r>
    </w:p>
    <w:p>
      <w:pPr>
        <w:jc w:val="right"/>
        <w:spacing w:line="336" w:lineRule="auto"/>
      </w:pPr>
      <w:r>
        <w:rPr>
          <w:b/>
        </w:rPr>
        <w:t xml:space="preserve">Prezzo a cad: € 75,48255</w:t>
      </w:r>
    </w:p>
    <w:p>
      <w:pPr>
        <w:rPr>
          <w:sz w:val="10"/>
          <w:szCs w:val="10"/>
        </w:rPr>
      </w:pPr>
    </w:p>
    <w:p>
      <w:pPr>
        <w:rPr>
          <w:sz w:val="10"/>
          <w:szCs w:val="10"/>
        </w:rPr>
      </w:pPr>
    </w:p>
    <w:p>
      <w:pPr/>
      <w:r>
        <w:rPr>
          <w:b/>
        </w:rPr>
        <w:t xml:space="preserve">Codice regionale: TOS15_PR.P30.057.005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005 - PN6 - DN 65 (2.1/2”)</w:t>
            </w:r>
          </w:p>
        </w:tc>
      </w:tr>
    </w:tbl>
    <w:p>
      <w:pPr>
        <w:jc w:val="right"/>
      </w:pPr>
    </w:p>
    <w:p>
      <w:pPr>
        <w:jc w:val="right"/>
        <w:spacing w:line="336" w:lineRule="auto"/>
      </w:pPr>
      <w:r>
        <w:rPr>
          <w:b/>
        </w:rPr>
        <w:t xml:space="preserve">Prezzo senza S. G. e Util. a cad: € 147,55000</w:t>
      </w:r>
    </w:p>
    <w:p>
      <w:pPr>
        <w:jc w:val="right"/>
        <w:spacing w:line="336" w:lineRule="auto"/>
      </w:pPr>
      <w:r>
        <w:rPr>
          <w:b/>
        </w:rPr>
        <w:t xml:space="preserve">Spese generali € 22,13250</w:t>
      </w:r>
    </w:p>
    <w:p>
      <w:pPr>
        <w:jc w:val="right"/>
        <w:spacing w:line="336" w:lineRule="auto"/>
      </w:pPr>
      <w:r>
        <w:rPr>
          <w:b/>
        </w:rPr>
        <w:t xml:space="preserve">Utili di impresa € 16,96825</w:t>
      </w:r>
    </w:p>
    <w:p>
      <w:pPr>
        <w:jc w:val="right"/>
        <w:spacing w:line="336" w:lineRule="auto"/>
      </w:pPr>
      <w:r>
        <w:rPr>
          <w:b/>
        </w:rPr>
        <w:t xml:space="preserve">Prezzo a cad: € 186,65075</w:t>
      </w:r>
    </w:p>
    <w:p>
      <w:pPr>
        <w:rPr>
          <w:sz w:val="10"/>
          <w:szCs w:val="10"/>
        </w:rPr>
      </w:pPr>
    </w:p>
    <w:p>
      <w:pPr>
        <w:rPr>
          <w:sz w:val="10"/>
          <w:szCs w:val="10"/>
        </w:rPr>
      </w:pPr>
    </w:p>
    <w:p>
      <w:pPr/>
      <w:r>
        <w:rPr>
          <w:b/>
        </w:rPr>
        <w:t xml:space="preserve">Codice regionale: TOS15_PR.P30.057.006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006 - PN6 - DN 80 (3”)</w:t>
            </w:r>
          </w:p>
        </w:tc>
      </w:tr>
    </w:tbl>
    <w:p>
      <w:pPr>
        <w:jc w:val="right"/>
      </w:pPr>
    </w:p>
    <w:p>
      <w:pPr>
        <w:jc w:val="right"/>
        <w:spacing w:line="336" w:lineRule="auto"/>
      </w:pPr>
      <w:r>
        <w:rPr>
          <w:b/>
        </w:rPr>
        <w:t xml:space="preserve">Prezzo senza S. G. e Util. a cad: € 165,75000</w:t>
      </w:r>
    </w:p>
    <w:p>
      <w:pPr>
        <w:jc w:val="right"/>
        <w:spacing w:line="336" w:lineRule="auto"/>
      </w:pPr>
      <w:r>
        <w:rPr>
          <w:b/>
        </w:rPr>
        <w:t xml:space="preserve">Spese generali € 24,86250</w:t>
      </w:r>
    </w:p>
    <w:p>
      <w:pPr>
        <w:jc w:val="right"/>
        <w:spacing w:line="336" w:lineRule="auto"/>
      </w:pPr>
      <w:r>
        <w:rPr>
          <w:b/>
        </w:rPr>
        <w:t xml:space="preserve">Utili di impresa € 19,06125</w:t>
      </w:r>
    </w:p>
    <w:p>
      <w:pPr>
        <w:jc w:val="right"/>
        <w:spacing w:line="336" w:lineRule="auto"/>
      </w:pPr>
      <w:r>
        <w:rPr>
          <w:b/>
        </w:rPr>
        <w:t xml:space="preserve">Prezzo a cad: € 209,67375</w:t>
      </w:r>
    </w:p>
    <w:p>
      <w:pPr>
        <w:rPr>
          <w:sz w:val="10"/>
          <w:szCs w:val="10"/>
        </w:rPr>
      </w:pPr>
    </w:p>
    <w:p>
      <w:pPr>
        <w:rPr>
          <w:sz w:val="10"/>
          <w:szCs w:val="10"/>
        </w:rPr>
      </w:pPr>
    </w:p>
    <w:p>
      <w:pPr/>
      <w:r>
        <w:rPr>
          <w:b/>
        </w:rPr>
        <w:t xml:space="preserve">Codice regionale: TOS15_PR.P30.057.007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007 - PN6 - DN 100 (4”)</w:t>
            </w:r>
          </w:p>
        </w:tc>
      </w:tr>
    </w:tbl>
    <w:p>
      <w:pPr>
        <w:jc w:val="right"/>
      </w:pPr>
    </w:p>
    <w:p>
      <w:pPr>
        <w:jc w:val="right"/>
        <w:spacing w:line="336" w:lineRule="auto"/>
      </w:pPr>
      <w:r>
        <w:rPr>
          <w:b/>
        </w:rPr>
        <w:t xml:space="preserve">Prezzo senza S. G. e Util. a cad: € 416,65000</w:t>
      </w:r>
    </w:p>
    <w:p>
      <w:pPr>
        <w:jc w:val="right"/>
        <w:spacing w:line="336" w:lineRule="auto"/>
      </w:pPr>
      <w:r>
        <w:rPr>
          <w:b/>
        </w:rPr>
        <w:t xml:space="preserve">Spese generali € 62,49750</w:t>
      </w:r>
    </w:p>
    <w:p>
      <w:pPr>
        <w:jc w:val="right"/>
        <w:spacing w:line="336" w:lineRule="auto"/>
      </w:pPr>
      <w:r>
        <w:rPr>
          <w:b/>
        </w:rPr>
        <w:t xml:space="preserve">Utili di impresa € 47,91475</w:t>
      </w:r>
    </w:p>
    <w:p>
      <w:pPr>
        <w:jc w:val="right"/>
        <w:spacing w:line="336" w:lineRule="auto"/>
      </w:pPr>
      <w:r>
        <w:rPr>
          <w:b/>
        </w:rPr>
        <w:t xml:space="preserve">Prezzo a cad: € 527,06225</w:t>
      </w:r>
    </w:p>
    <w:p>
      <w:pPr>
        <w:rPr>
          <w:sz w:val="10"/>
          <w:szCs w:val="10"/>
        </w:rPr>
      </w:pPr>
    </w:p>
    <w:p>
      <w:pPr>
        <w:rPr>
          <w:sz w:val="10"/>
          <w:szCs w:val="10"/>
        </w:rPr>
      </w:pPr>
    </w:p>
    <w:p>
      <w:pPr/>
      <w:r>
        <w:rPr>
          <w:b/>
        </w:rPr>
        <w:t xml:space="preserve">Codice regionale: TOS15_PR.P30.058.001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€ 3,41000</w:t>
      </w:r>
    </w:p>
    <w:p>
      <w:pPr>
        <w:jc w:val="right"/>
        <w:spacing w:line="336" w:lineRule="auto"/>
      </w:pPr>
      <w:r>
        <w:rPr>
          <w:b/>
        </w:rPr>
        <w:t xml:space="preserve">Spese generali € 0,51150</w:t>
      </w:r>
    </w:p>
    <w:p>
      <w:pPr>
        <w:jc w:val="right"/>
        <w:spacing w:line="336" w:lineRule="auto"/>
      </w:pPr>
      <w:r>
        <w:rPr>
          <w:b/>
        </w:rPr>
        <w:t xml:space="preserve">Utili di impresa € 0,39215</w:t>
      </w:r>
    </w:p>
    <w:p>
      <w:pPr>
        <w:jc w:val="right"/>
        <w:spacing w:line="336" w:lineRule="auto"/>
      </w:pPr>
      <w:r>
        <w:rPr>
          <w:b/>
        </w:rPr>
        <w:t xml:space="preserve">Prezzo a cad: € 4,31365</w:t>
      </w:r>
    </w:p>
    <w:p>
      <w:pPr>
        <w:rPr>
          <w:sz w:val="10"/>
          <w:szCs w:val="10"/>
        </w:rPr>
      </w:pPr>
    </w:p>
    <w:p>
      <w:pPr>
        <w:rPr>
          <w:sz w:val="10"/>
          <w:szCs w:val="10"/>
        </w:rPr>
      </w:pPr>
    </w:p>
    <w:p>
      <w:pPr/>
      <w:r>
        <w:rPr>
          <w:b/>
        </w:rPr>
        <w:t xml:space="preserve">Codice regionale: TOS15_PR.P30.058.002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€ 5,25250</w:t>
      </w:r>
    </w:p>
    <w:p>
      <w:pPr>
        <w:jc w:val="right"/>
        <w:spacing w:line="336" w:lineRule="auto"/>
      </w:pPr>
      <w:r>
        <w:rPr>
          <w:b/>
        </w:rPr>
        <w:t xml:space="preserve">Spese generali € 0,78788</w:t>
      </w:r>
    </w:p>
    <w:p>
      <w:pPr>
        <w:jc w:val="right"/>
        <w:spacing w:line="336" w:lineRule="auto"/>
      </w:pPr>
      <w:r>
        <w:rPr>
          <w:b/>
        </w:rPr>
        <w:t xml:space="preserve">Utili di impresa € 0,60404</w:t>
      </w:r>
    </w:p>
    <w:p>
      <w:pPr>
        <w:jc w:val="right"/>
        <w:spacing w:line="336" w:lineRule="auto"/>
      </w:pPr>
      <w:r>
        <w:rPr>
          <w:b/>
        </w:rPr>
        <w:t xml:space="preserve">Prezzo a cad: € 6,64441</w:t>
      </w:r>
    </w:p>
    <w:p>
      <w:pPr>
        <w:rPr>
          <w:sz w:val="10"/>
          <w:szCs w:val="10"/>
        </w:rPr>
      </w:pPr>
    </w:p>
    <w:p>
      <w:pPr>
        <w:rPr>
          <w:sz w:val="10"/>
          <w:szCs w:val="10"/>
        </w:rPr>
      </w:pPr>
    </w:p>
    <w:p>
      <w:pPr/>
      <w:r>
        <w:rPr>
          <w:b/>
        </w:rPr>
        <w:t xml:space="preserve">Codice regionale: TOS15_PR.P30.058.003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€ 8,11250</w:t>
      </w:r>
    </w:p>
    <w:p>
      <w:pPr>
        <w:jc w:val="right"/>
        <w:spacing w:line="336" w:lineRule="auto"/>
      </w:pPr>
      <w:r>
        <w:rPr>
          <w:b/>
        </w:rPr>
        <w:t xml:space="preserve">Spese generali € 1,21688</w:t>
      </w:r>
    </w:p>
    <w:p>
      <w:pPr>
        <w:jc w:val="right"/>
        <w:spacing w:line="336" w:lineRule="auto"/>
      </w:pPr>
      <w:r>
        <w:rPr>
          <w:b/>
        </w:rPr>
        <w:t xml:space="preserve">Utili di impresa € 0,93294</w:t>
      </w:r>
    </w:p>
    <w:p>
      <w:pPr>
        <w:jc w:val="right"/>
        <w:spacing w:line="336" w:lineRule="auto"/>
      </w:pPr>
      <w:r>
        <w:rPr>
          <w:b/>
        </w:rPr>
        <w:t xml:space="preserve">Prezzo a cad: € 10,26231</w:t>
      </w:r>
    </w:p>
    <w:p>
      <w:pPr>
        <w:rPr>
          <w:sz w:val="10"/>
          <w:szCs w:val="10"/>
        </w:rPr>
      </w:pPr>
    </w:p>
    <w:p>
      <w:pPr>
        <w:rPr>
          <w:sz w:val="10"/>
          <w:szCs w:val="10"/>
        </w:rPr>
      </w:pPr>
    </w:p>
    <w:p>
      <w:pPr/>
      <w:r>
        <w:rPr>
          <w:b/>
        </w:rPr>
        <w:t xml:space="preserve">Codice regionale: TOS15_PR.P30.058.004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TOS15_PR.P30.058.005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€ 16,88500</w:t>
      </w:r>
    </w:p>
    <w:p>
      <w:pPr>
        <w:jc w:val="right"/>
        <w:spacing w:line="336" w:lineRule="auto"/>
      </w:pPr>
      <w:r>
        <w:rPr>
          <w:b/>
        </w:rPr>
        <w:t xml:space="preserve">Spese generali € 2,53275</w:t>
      </w:r>
    </w:p>
    <w:p>
      <w:pPr>
        <w:jc w:val="right"/>
        <w:spacing w:line="336" w:lineRule="auto"/>
      </w:pPr>
      <w:r>
        <w:rPr>
          <w:b/>
        </w:rPr>
        <w:t xml:space="preserve">Utili di impresa € 1,94178</w:t>
      </w:r>
    </w:p>
    <w:p>
      <w:pPr>
        <w:jc w:val="right"/>
        <w:spacing w:line="336" w:lineRule="auto"/>
      </w:pPr>
      <w:r>
        <w:rPr>
          <w:b/>
        </w:rPr>
        <w:t xml:space="preserve">Prezzo a cad: € 21,35953</w:t>
      </w:r>
    </w:p>
    <w:p>
      <w:pPr>
        <w:rPr>
          <w:sz w:val="10"/>
          <w:szCs w:val="10"/>
        </w:rPr>
      </w:pPr>
    </w:p>
    <w:p>
      <w:pPr>
        <w:rPr>
          <w:sz w:val="10"/>
          <w:szCs w:val="10"/>
        </w:rPr>
      </w:pPr>
    </w:p>
    <w:p>
      <w:pPr/>
      <w:r>
        <w:rPr>
          <w:b/>
        </w:rPr>
        <w:t xml:space="preserve">Codice regionale: TOS15_PR.P30.058.006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€ 25,71250</w:t>
      </w:r>
    </w:p>
    <w:p>
      <w:pPr>
        <w:jc w:val="right"/>
        <w:spacing w:line="336" w:lineRule="auto"/>
      </w:pPr>
      <w:r>
        <w:rPr>
          <w:b/>
        </w:rPr>
        <w:t xml:space="preserve">Spese generali € 3,85688</w:t>
      </w:r>
    </w:p>
    <w:p>
      <w:pPr>
        <w:jc w:val="right"/>
        <w:spacing w:line="336" w:lineRule="auto"/>
      </w:pPr>
      <w:r>
        <w:rPr>
          <w:b/>
        </w:rPr>
        <w:t xml:space="preserve">Utili di impresa € 2,95694</w:t>
      </w:r>
    </w:p>
    <w:p>
      <w:pPr>
        <w:jc w:val="right"/>
        <w:spacing w:line="336" w:lineRule="auto"/>
      </w:pPr>
      <w:r>
        <w:rPr>
          <w:b/>
        </w:rPr>
        <w:t xml:space="preserve">Prezzo a cad: € 32,52631</w:t>
      </w:r>
    </w:p>
    <w:p>
      <w:pPr>
        <w:rPr>
          <w:sz w:val="10"/>
          <w:szCs w:val="10"/>
        </w:rPr>
      </w:pPr>
    </w:p>
    <w:p>
      <w:pPr>
        <w:rPr>
          <w:sz w:val="10"/>
          <w:szCs w:val="10"/>
        </w:rPr>
      </w:pPr>
    </w:p>
    <w:p>
      <w:pPr/>
      <w:r>
        <w:rPr>
          <w:b/>
        </w:rPr>
        <w:t xml:space="preserve">Codice regionale: TOS15_PR.P30.059.001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Valvola di intercettazione a sfera per gas combustibili attacchi flangiati completa di : n. 2 flange piane UNI EN 1092-1:2007, bulloni in acciaio nero 16x60 e guarnizione senza amianto 127x76</w:t>
            </w:r>
          </w:p>
        </w:tc>
      </w:tr>
      <w:tr>
        <w:trPr/>
        <w:tc>
          <w:tcPr>
            <w:tcW w:w="1200" w:type="dxa"/>
          </w:tcPr>
          <w:p>
            <w:pPr/>
            <w:r>
              <w:rPr>
                <w:b/>
              </w:rPr>
              <w:t xml:space="preserve">Articolo:</w:t>
            </w:r>
          </w:p>
        </w:tc>
        <w:tc>
          <w:tcPr>
            <w:tcW w:w="7900" w:type="dxa"/>
          </w:tcPr>
          <w:p>
            <w:pPr/>
            <w:r>
              <w:rPr/>
              <w:t xml:space="preserve">001 - DN 65 (2.1/2”)</w:t>
            </w:r>
          </w:p>
        </w:tc>
      </w:tr>
    </w:tbl>
    <w:p>
      <w:pPr>
        <w:jc w:val="right"/>
      </w:pPr>
    </w:p>
    <w:p>
      <w:pPr>
        <w:jc w:val="right"/>
        <w:spacing w:line="336" w:lineRule="auto"/>
      </w:pPr>
      <w:r>
        <w:rPr>
          <w:b/>
        </w:rPr>
        <w:t xml:space="preserve">Prezzo senza S. G. e Util. a cad: € 78,20000</w:t>
      </w:r>
    </w:p>
    <w:p>
      <w:pPr>
        <w:jc w:val="right"/>
        <w:spacing w:line="336" w:lineRule="auto"/>
      </w:pPr>
      <w:r>
        <w:rPr>
          <w:b/>
        </w:rPr>
        <w:t xml:space="preserve">Spese generali € 11,73000</w:t>
      </w:r>
    </w:p>
    <w:p>
      <w:pPr>
        <w:jc w:val="right"/>
        <w:spacing w:line="336" w:lineRule="auto"/>
      </w:pPr>
      <w:r>
        <w:rPr>
          <w:b/>
        </w:rPr>
        <w:t xml:space="preserve">Utili di impresa € 8,99300</w:t>
      </w:r>
    </w:p>
    <w:p>
      <w:pPr>
        <w:jc w:val="right"/>
        <w:spacing w:line="336" w:lineRule="auto"/>
      </w:pPr>
      <w:r>
        <w:rPr>
          <w:b/>
        </w:rPr>
        <w:t xml:space="preserve">Prezzo a cad: € 98,92300</w:t>
      </w:r>
    </w:p>
    <w:p>
      <w:pPr>
        <w:rPr>
          <w:sz w:val="10"/>
          <w:szCs w:val="10"/>
        </w:rPr>
      </w:pPr>
    </w:p>
    <w:p>
      <w:pPr>
        <w:rPr>
          <w:sz w:val="10"/>
          <w:szCs w:val="10"/>
        </w:rPr>
      </w:pPr>
    </w:p>
    <w:p>
      <w:pPr/>
      <w:r>
        <w:rPr>
          <w:b/>
        </w:rPr>
        <w:t xml:space="preserve">Codice regionale: TOS15_PR.P30.059.002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Valvola di intercettazione a sfera per gas combustibili attacchi flangiati completa di : n. 2 flange piane UNI EN 1092-1:2007, bulloni in acciaio nero 16x60 e guarnizione senza amianto 127x76</w:t>
            </w:r>
          </w:p>
        </w:tc>
      </w:tr>
      <w:tr>
        <w:trPr/>
        <w:tc>
          <w:tcPr>
            <w:tcW w:w="1200" w:type="dxa"/>
          </w:tcPr>
          <w:p>
            <w:pPr/>
            <w:r>
              <w:rPr>
                <w:b/>
              </w:rPr>
              <w:t xml:space="preserve">Articolo:</w:t>
            </w:r>
          </w:p>
        </w:tc>
        <w:tc>
          <w:tcPr>
            <w:tcW w:w="7900" w:type="dxa"/>
          </w:tcPr>
          <w:p>
            <w:pPr/>
            <w:r>
              <w:rPr/>
              <w:t xml:space="preserve">002 - DN 80 (3”)</w:t>
            </w:r>
          </w:p>
        </w:tc>
      </w:tr>
    </w:tbl>
    <w:p>
      <w:pPr>
        <w:jc w:val="right"/>
      </w:pPr>
    </w:p>
    <w:p>
      <w:pPr>
        <w:jc w:val="right"/>
        <w:spacing w:line="336" w:lineRule="auto"/>
      </w:pPr>
      <w:r>
        <w:rPr>
          <w:b/>
        </w:rPr>
        <w:t xml:space="preserve">Prezzo senza S. G. e Util. a cad: € 89,98000</w:t>
      </w:r>
    </w:p>
    <w:p>
      <w:pPr>
        <w:jc w:val="right"/>
        <w:spacing w:line="336" w:lineRule="auto"/>
      </w:pPr>
      <w:r>
        <w:rPr>
          <w:b/>
        </w:rPr>
        <w:t xml:space="preserve">Spese generali € 13,49700</w:t>
      </w:r>
    </w:p>
    <w:p>
      <w:pPr>
        <w:jc w:val="right"/>
        <w:spacing w:line="336" w:lineRule="auto"/>
      </w:pPr>
      <w:r>
        <w:rPr>
          <w:b/>
        </w:rPr>
        <w:t xml:space="preserve">Utili di impresa € 10,34770</w:t>
      </w:r>
    </w:p>
    <w:p>
      <w:pPr>
        <w:jc w:val="right"/>
        <w:spacing w:line="336" w:lineRule="auto"/>
      </w:pPr>
      <w:r>
        <w:rPr>
          <w:b/>
        </w:rPr>
        <w:t xml:space="preserve">Prezzo a cad: € 113,82470</w:t>
      </w:r>
    </w:p>
    <w:p>
      <w:pPr>
        <w:rPr>
          <w:sz w:val="10"/>
          <w:szCs w:val="10"/>
        </w:rPr>
      </w:pPr>
    </w:p>
    <w:p>
      <w:pPr>
        <w:rPr>
          <w:sz w:val="10"/>
          <w:szCs w:val="10"/>
        </w:rPr>
      </w:pPr>
    </w:p>
    <w:p>
      <w:pPr/>
      <w:r>
        <w:rPr>
          <w:b/>
        </w:rPr>
        <w:t xml:space="preserve">Codice regionale: TOS15_PR.P30.060.001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001 - PN16 - DN 15 (1/2”)</w:t>
            </w:r>
          </w:p>
        </w:tc>
      </w:tr>
    </w:tbl>
    <w:p>
      <w:pPr>
        <w:jc w:val="right"/>
      </w:pPr>
    </w:p>
    <w:p>
      <w:pPr>
        <w:jc w:val="right"/>
        <w:spacing w:line="336" w:lineRule="auto"/>
      </w:pPr>
      <w:r>
        <w:rPr>
          <w:b/>
        </w:rPr>
        <w:t xml:space="preserve">Prezzo senza S. G. e Util. a cad: € 37,70000</w:t>
      </w:r>
    </w:p>
    <w:p>
      <w:pPr>
        <w:jc w:val="right"/>
        <w:spacing w:line="336" w:lineRule="auto"/>
      </w:pPr>
      <w:r>
        <w:rPr>
          <w:b/>
        </w:rPr>
        <w:t xml:space="preserve">Spese generali € 5,65500</w:t>
      </w:r>
    </w:p>
    <w:p>
      <w:pPr>
        <w:jc w:val="right"/>
        <w:spacing w:line="336" w:lineRule="auto"/>
      </w:pPr>
      <w:r>
        <w:rPr>
          <w:b/>
        </w:rPr>
        <w:t xml:space="preserve">Utili di impresa € 4,33550</w:t>
      </w:r>
    </w:p>
    <w:p>
      <w:pPr>
        <w:jc w:val="right"/>
        <w:spacing w:line="336" w:lineRule="auto"/>
      </w:pPr>
      <w:r>
        <w:rPr>
          <w:b/>
        </w:rPr>
        <w:t xml:space="preserve">Prezzo a cad: € 47,69050</w:t>
      </w:r>
    </w:p>
    <w:p>
      <w:pPr>
        <w:rPr>
          <w:sz w:val="10"/>
          <w:szCs w:val="10"/>
        </w:rPr>
      </w:pPr>
    </w:p>
    <w:p>
      <w:pPr>
        <w:rPr>
          <w:sz w:val="10"/>
          <w:szCs w:val="10"/>
        </w:rPr>
      </w:pPr>
    </w:p>
    <w:p>
      <w:pPr/>
      <w:r>
        <w:rPr>
          <w:b/>
        </w:rPr>
        <w:t xml:space="preserve">Codice regionale: TOS15_PR.P30.060.002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002 - PN16 - DN 20 (3/4”)</w:t>
            </w:r>
          </w:p>
        </w:tc>
      </w:tr>
    </w:tbl>
    <w:p>
      <w:pPr>
        <w:jc w:val="right"/>
      </w:pPr>
    </w:p>
    <w:p>
      <w:pPr>
        <w:jc w:val="right"/>
        <w:spacing w:line="336" w:lineRule="auto"/>
      </w:pPr>
      <w:r>
        <w:rPr>
          <w:b/>
        </w:rPr>
        <w:t xml:space="preserve">Prezzo senza S. G. e Util. a cad: € 40,30000</w:t>
      </w:r>
    </w:p>
    <w:p>
      <w:pPr>
        <w:jc w:val="right"/>
        <w:spacing w:line="336" w:lineRule="auto"/>
      </w:pPr>
      <w:r>
        <w:rPr>
          <w:b/>
        </w:rPr>
        <w:t xml:space="preserve">Spese generali € 6,04500</w:t>
      </w:r>
    </w:p>
    <w:p>
      <w:pPr>
        <w:jc w:val="right"/>
        <w:spacing w:line="336" w:lineRule="auto"/>
      </w:pPr>
      <w:r>
        <w:rPr>
          <w:b/>
        </w:rPr>
        <w:t xml:space="preserve">Utili di impresa € 4,63450</w:t>
      </w:r>
    </w:p>
    <w:p>
      <w:pPr>
        <w:jc w:val="right"/>
        <w:spacing w:line="336" w:lineRule="auto"/>
      </w:pPr>
      <w:r>
        <w:rPr>
          <w:b/>
        </w:rPr>
        <w:t xml:space="preserve">Prezzo a cad: € 50,97950</w:t>
      </w:r>
    </w:p>
    <w:p>
      <w:pPr>
        <w:rPr>
          <w:sz w:val="10"/>
          <w:szCs w:val="10"/>
        </w:rPr>
      </w:pPr>
    </w:p>
    <w:p>
      <w:pPr>
        <w:rPr>
          <w:sz w:val="10"/>
          <w:szCs w:val="10"/>
        </w:rPr>
      </w:pPr>
    </w:p>
    <w:p>
      <w:pPr/>
      <w:r>
        <w:rPr>
          <w:b/>
        </w:rPr>
        <w:t xml:space="preserve">Codice regionale: TOS15_PR.P30.060.003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003 - PN16 - DN 25 (1”)</w:t>
            </w:r>
          </w:p>
        </w:tc>
      </w:tr>
    </w:tbl>
    <w:p>
      <w:pPr>
        <w:jc w:val="right"/>
      </w:pPr>
    </w:p>
    <w:p>
      <w:pPr>
        <w:jc w:val="right"/>
        <w:spacing w:line="336" w:lineRule="auto"/>
      </w:pPr>
      <w:r>
        <w:rPr>
          <w:b/>
        </w:rPr>
        <w:t xml:space="preserve">Prezzo senza S. G. e Util. a cad: € 46,15000</w:t>
      </w:r>
    </w:p>
    <w:p>
      <w:pPr>
        <w:jc w:val="right"/>
        <w:spacing w:line="336" w:lineRule="auto"/>
      </w:pPr>
      <w:r>
        <w:rPr>
          <w:b/>
        </w:rPr>
        <w:t xml:space="preserve">Spese generali € 6,92250</w:t>
      </w:r>
    </w:p>
    <w:p>
      <w:pPr>
        <w:jc w:val="right"/>
        <w:spacing w:line="336" w:lineRule="auto"/>
      </w:pPr>
      <w:r>
        <w:rPr>
          <w:b/>
        </w:rPr>
        <w:t xml:space="preserve">Utili di impresa € 5,30725</w:t>
      </w:r>
    </w:p>
    <w:p>
      <w:pPr>
        <w:jc w:val="right"/>
        <w:spacing w:line="336" w:lineRule="auto"/>
      </w:pPr>
      <w:r>
        <w:rPr>
          <w:b/>
        </w:rPr>
        <w:t xml:space="preserve">Prezzo a cad: € 58,37975</w:t>
      </w:r>
    </w:p>
    <w:p>
      <w:pPr>
        <w:rPr>
          <w:sz w:val="10"/>
          <w:szCs w:val="10"/>
        </w:rPr>
      </w:pPr>
    </w:p>
    <w:p>
      <w:pPr>
        <w:rPr>
          <w:sz w:val="10"/>
          <w:szCs w:val="10"/>
        </w:rPr>
      </w:pPr>
    </w:p>
    <w:p>
      <w:pPr/>
      <w:r>
        <w:rPr>
          <w:b/>
        </w:rPr>
        <w:t xml:space="preserve">Codice regionale: TOS15_PR.P30.060.004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004 - PN16 - DN 32 (1.1/4”)</w:t>
            </w:r>
          </w:p>
        </w:tc>
      </w:tr>
    </w:tbl>
    <w:p>
      <w:pPr>
        <w:jc w:val="right"/>
      </w:pPr>
    </w:p>
    <w:p>
      <w:pPr>
        <w:jc w:val="right"/>
        <w:spacing w:line="336" w:lineRule="auto"/>
      </w:pPr>
      <w:r>
        <w:rPr>
          <w:b/>
        </w:rPr>
        <w:t xml:space="preserve">Prezzo senza S. G. e Util. a cad: € 59,80000</w:t>
      </w:r>
    </w:p>
    <w:p>
      <w:pPr>
        <w:jc w:val="right"/>
        <w:spacing w:line="336" w:lineRule="auto"/>
      </w:pPr>
      <w:r>
        <w:rPr>
          <w:b/>
        </w:rPr>
        <w:t xml:space="preserve">Spese generali € 8,97000</w:t>
      </w:r>
    </w:p>
    <w:p>
      <w:pPr>
        <w:jc w:val="right"/>
        <w:spacing w:line="336" w:lineRule="auto"/>
      </w:pPr>
      <w:r>
        <w:rPr>
          <w:b/>
        </w:rPr>
        <w:t xml:space="preserve">Utili di impresa € 6,87700</w:t>
      </w:r>
    </w:p>
    <w:p>
      <w:pPr>
        <w:jc w:val="right"/>
        <w:spacing w:line="336" w:lineRule="auto"/>
      </w:pPr>
      <w:r>
        <w:rPr>
          <w:b/>
        </w:rPr>
        <w:t xml:space="preserve">Prezzo a cad: € 75,64700</w:t>
      </w:r>
    </w:p>
    <w:p>
      <w:pPr>
        <w:rPr>
          <w:sz w:val="10"/>
          <w:szCs w:val="10"/>
        </w:rPr>
      </w:pPr>
    </w:p>
    <w:p>
      <w:pPr>
        <w:rPr>
          <w:sz w:val="10"/>
          <w:szCs w:val="10"/>
        </w:rPr>
      </w:pPr>
    </w:p>
    <w:p>
      <w:pPr/>
      <w:r>
        <w:rPr>
          <w:b/>
        </w:rPr>
        <w:t xml:space="preserve">Codice regionale: TOS15_PR.P30.060.005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005 - PN16 - DN 40 (1.1/2”)</w:t>
            </w:r>
          </w:p>
        </w:tc>
      </w:tr>
    </w:tbl>
    <w:p>
      <w:pPr>
        <w:jc w:val="right"/>
      </w:pPr>
    </w:p>
    <w:p>
      <w:pPr>
        <w:jc w:val="right"/>
        <w:spacing w:line="336" w:lineRule="auto"/>
      </w:pPr>
      <w:r>
        <w:rPr>
          <w:b/>
        </w:rPr>
        <w:t xml:space="preserve">Prezzo senza S. G. e Util. a cad: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cad: € 96,20325</w:t>
      </w:r>
    </w:p>
    <w:p>
      <w:pPr>
        <w:rPr>
          <w:sz w:val="10"/>
          <w:szCs w:val="10"/>
        </w:rPr>
      </w:pPr>
    </w:p>
    <w:p>
      <w:pPr>
        <w:rPr>
          <w:sz w:val="10"/>
          <w:szCs w:val="10"/>
        </w:rPr>
      </w:pPr>
    </w:p>
    <w:p>
      <w:pPr/>
      <w:r>
        <w:rPr>
          <w:b/>
        </w:rPr>
        <w:t xml:space="preserve">Codice regionale: TOS15_PR.P30.060.006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006 - PN16 - DN 50 (2”)</w:t>
            </w:r>
          </w:p>
        </w:tc>
      </w:tr>
    </w:tbl>
    <w:p>
      <w:pPr>
        <w:jc w:val="right"/>
      </w:pPr>
    </w:p>
    <w:p>
      <w:pPr>
        <w:jc w:val="right"/>
        <w:spacing w:line="336" w:lineRule="auto"/>
      </w:pPr>
      <w:r>
        <w:rPr>
          <w:b/>
        </w:rPr>
        <w:t xml:space="preserve">Prezzo senza S. G. e Util. a cad: € 103,35000</w:t>
      </w:r>
    </w:p>
    <w:p>
      <w:pPr>
        <w:jc w:val="right"/>
        <w:spacing w:line="336" w:lineRule="auto"/>
      </w:pPr>
      <w:r>
        <w:rPr>
          <w:b/>
        </w:rPr>
        <w:t xml:space="preserve">Spese generali € 15,50250</w:t>
      </w:r>
    </w:p>
    <w:p>
      <w:pPr>
        <w:jc w:val="right"/>
        <w:spacing w:line="336" w:lineRule="auto"/>
      </w:pPr>
      <w:r>
        <w:rPr>
          <w:b/>
        </w:rPr>
        <w:t xml:space="preserve">Utili di impresa € 11,88525</w:t>
      </w:r>
    </w:p>
    <w:p>
      <w:pPr>
        <w:jc w:val="right"/>
        <w:spacing w:line="336" w:lineRule="auto"/>
      </w:pPr>
      <w:r>
        <w:rPr>
          <w:b/>
        </w:rPr>
        <w:t xml:space="preserve">Prezzo a cad: € 130,73775</w:t>
      </w:r>
    </w:p>
    <w:p>
      <w:pPr>
        <w:rPr>
          <w:sz w:val="10"/>
          <w:szCs w:val="10"/>
        </w:rPr>
      </w:pPr>
    </w:p>
    <w:p>
      <w:pPr>
        <w:rPr>
          <w:sz w:val="10"/>
          <w:szCs w:val="10"/>
        </w:rPr>
      </w:pPr>
    </w:p>
    <w:p>
      <w:pPr/>
      <w:r>
        <w:rPr>
          <w:b/>
        </w:rPr>
        <w:t xml:space="preserve">Codice regionale: TOS15_PR.P30.061.001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1092-1:2007 bulloni in acciao e guarnizione senza amianto 127x76</w:t>
            </w:r>
          </w:p>
        </w:tc>
      </w:tr>
      <w:tr>
        <w:trPr/>
        <w:tc>
          <w:tcPr>
            <w:tcW w:w="1200" w:type="dxa"/>
          </w:tcPr>
          <w:p>
            <w:pPr/>
            <w:r>
              <w:rPr>
                <w:b/>
              </w:rPr>
              <w:t xml:space="preserve">Articolo:</w:t>
            </w:r>
          </w:p>
        </w:tc>
        <w:tc>
          <w:tcPr>
            <w:tcW w:w="7900" w:type="dxa"/>
          </w:tcPr>
          <w:p>
            <w:pPr/>
            <w:r>
              <w:rPr/>
              <w:t xml:space="preserve">001 - PN16 - DN 65 (2.1/2”)</w:t>
            </w:r>
          </w:p>
        </w:tc>
      </w:tr>
    </w:tbl>
    <w:p>
      <w:pPr>
        <w:jc w:val="right"/>
      </w:pPr>
    </w:p>
    <w:p>
      <w:pPr>
        <w:jc w:val="right"/>
        <w:spacing w:line="336" w:lineRule="auto"/>
      </w:pPr>
      <w:r>
        <w:rPr>
          <w:b/>
        </w:rPr>
        <w:t xml:space="preserve">Prezzo senza S. G. e Util. a cad: € 433,55000</w:t>
      </w:r>
    </w:p>
    <w:p>
      <w:pPr>
        <w:jc w:val="right"/>
        <w:spacing w:line="336" w:lineRule="auto"/>
      </w:pPr>
      <w:r>
        <w:rPr>
          <w:b/>
        </w:rPr>
        <w:t xml:space="preserve">Spese generali € 65,03250</w:t>
      </w:r>
    </w:p>
    <w:p>
      <w:pPr>
        <w:jc w:val="right"/>
        <w:spacing w:line="336" w:lineRule="auto"/>
      </w:pPr>
      <w:r>
        <w:rPr>
          <w:b/>
        </w:rPr>
        <w:t xml:space="preserve">Utili di impresa € 49,85825</w:t>
      </w:r>
    </w:p>
    <w:p>
      <w:pPr>
        <w:jc w:val="right"/>
        <w:spacing w:line="336" w:lineRule="auto"/>
      </w:pPr>
      <w:r>
        <w:rPr>
          <w:b/>
        </w:rPr>
        <w:t xml:space="preserve">Prezzo a cad: € 548,44075</w:t>
      </w:r>
    </w:p>
    <w:p>
      <w:pPr>
        <w:rPr>
          <w:sz w:val="10"/>
          <w:szCs w:val="10"/>
        </w:rPr>
      </w:pPr>
    </w:p>
    <w:p>
      <w:pPr>
        <w:rPr>
          <w:sz w:val="10"/>
          <w:szCs w:val="10"/>
        </w:rPr>
      </w:pPr>
    </w:p>
    <w:p>
      <w:pPr/>
      <w:r>
        <w:rPr>
          <w:b/>
        </w:rPr>
        <w:t xml:space="preserve">Codice regionale: TOS15_PR.P30.061.002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1092-1:2007 bulloni in acciao e guarnizione senza amianto 127x76</w:t>
            </w:r>
          </w:p>
        </w:tc>
      </w:tr>
      <w:tr>
        <w:trPr/>
        <w:tc>
          <w:tcPr>
            <w:tcW w:w="1200" w:type="dxa"/>
          </w:tcPr>
          <w:p>
            <w:pPr/>
            <w:r>
              <w:rPr>
                <w:b/>
              </w:rPr>
              <w:t xml:space="preserve">Articolo:</w:t>
            </w:r>
          </w:p>
        </w:tc>
        <w:tc>
          <w:tcPr>
            <w:tcW w:w="7900" w:type="dxa"/>
          </w:tcPr>
          <w:p>
            <w:pPr/>
            <w:r>
              <w:rPr/>
              <w:t xml:space="preserve">002 - PN16 - DN 80 (3”)</w:t>
            </w:r>
          </w:p>
        </w:tc>
      </w:tr>
    </w:tbl>
    <w:p>
      <w:pPr>
        <w:jc w:val="right"/>
      </w:pPr>
    </w:p>
    <w:p>
      <w:pPr>
        <w:jc w:val="right"/>
        <w:spacing w:line="336" w:lineRule="auto"/>
      </w:pPr>
      <w:r>
        <w:rPr>
          <w:b/>
        </w:rPr>
        <w:t xml:space="preserve">Prezzo senza S. G. e Util. a cad: € 633,10000</w:t>
      </w:r>
    </w:p>
    <w:p>
      <w:pPr>
        <w:jc w:val="right"/>
        <w:spacing w:line="336" w:lineRule="auto"/>
      </w:pPr>
      <w:r>
        <w:rPr>
          <w:b/>
        </w:rPr>
        <w:t xml:space="preserve">Spese generali € 94,96500</w:t>
      </w:r>
    </w:p>
    <w:p>
      <w:pPr>
        <w:jc w:val="right"/>
        <w:spacing w:line="336" w:lineRule="auto"/>
      </w:pPr>
      <w:r>
        <w:rPr>
          <w:b/>
        </w:rPr>
        <w:t xml:space="preserve">Utili di impresa € 72,80650</w:t>
      </w:r>
    </w:p>
    <w:p>
      <w:pPr>
        <w:jc w:val="right"/>
        <w:spacing w:line="336" w:lineRule="auto"/>
      </w:pPr>
      <w:r>
        <w:rPr>
          <w:b/>
        </w:rPr>
        <w:t xml:space="preserve">Prezzo a cad: € 800,87150</w:t>
      </w:r>
    </w:p>
    <w:p>
      <w:pPr>
        <w:rPr>
          <w:sz w:val="10"/>
          <w:szCs w:val="10"/>
        </w:rPr>
      </w:pPr>
    </w:p>
    <w:p>
      <w:pPr>
        <w:rPr>
          <w:sz w:val="10"/>
          <w:szCs w:val="10"/>
        </w:rPr>
      </w:pPr>
    </w:p>
    <w:p>
      <w:pPr/>
      <w:r>
        <w:rPr>
          <w:b/>
        </w:rPr>
        <w:t xml:space="preserve">Codice regionale: TOS15_PR.P30.061.003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1092-1:2007 bulloni in acciao e guarnizione senza amianto 127x76</w:t>
            </w:r>
          </w:p>
        </w:tc>
      </w:tr>
      <w:tr>
        <w:trPr/>
        <w:tc>
          <w:tcPr>
            <w:tcW w:w="1200" w:type="dxa"/>
          </w:tcPr>
          <w:p>
            <w:pPr/>
            <w:r>
              <w:rPr>
                <w:b/>
              </w:rPr>
              <w:t xml:space="preserve">Articolo:</w:t>
            </w:r>
          </w:p>
        </w:tc>
        <w:tc>
          <w:tcPr>
            <w:tcW w:w="7900" w:type="dxa"/>
          </w:tcPr>
          <w:p>
            <w:pPr/>
            <w:r>
              <w:rPr/>
              <w:t xml:space="preserve">003 - PN16 - DN 100 (4”)</w:t>
            </w:r>
          </w:p>
        </w:tc>
      </w:tr>
    </w:tbl>
    <w:p>
      <w:pPr>
        <w:jc w:val="right"/>
      </w:pPr>
    </w:p>
    <w:p>
      <w:pPr>
        <w:jc w:val="right"/>
        <w:spacing w:line="336" w:lineRule="auto"/>
      </w:pPr>
      <w:r>
        <w:rPr>
          <w:b/>
        </w:rPr>
        <w:t xml:space="preserve">Prezzo senza S. G. e Util. a cad: € 759,20000</w:t>
      </w:r>
    </w:p>
    <w:p>
      <w:pPr>
        <w:jc w:val="right"/>
        <w:spacing w:line="336" w:lineRule="auto"/>
      </w:pPr>
      <w:r>
        <w:rPr>
          <w:b/>
        </w:rPr>
        <w:t xml:space="preserve">Spese generali € 113,88000</w:t>
      </w:r>
    </w:p>
    <w:p>
      <w:pPr>
        <w:jc w:val="right"/>
        <w:spacing w:line="336" w:lineRule="auto"/>
      </w:pPr>
      <w:r>
        <w:rPr>
          <w:b/>
        </w:rPr>
        <w:t xml:space="preserve">Utili di impresa € 87,30800</w:t>
      </w:r>
    </w:p>
    <w:p>
      <w:pPr>
        <w:jc w:val="right"/>
        <w:spacing w:line="336" w:lineRule="auto"/>
      </w:pPr>
      <w:r>
        <w:rPr>
          <w:b/>
        </w:rPr>
        <w:t xml:space="preserve">Prezzo a cad: € 960,38800</w:t>
      </w:r>
    </w:p>
    <w:p>
      <w:pPr>
        <w:rPr>
          <w:sz w:val="10"/>
          <w:szCs w:val="10"/>
        </w:rPr>
      </w:pPr>
    </w:p>
    <w:p>
      <w:pPr>
        <w:rPr>
          <w:sz w:val="10"/>
          <w:szCs w:val="10"/>
        </w:rPr>
      </w:pPr>
    </w:p>
    <w:p>
      <w:pPr/>
      <w:r>
        <w:rPr>
          <w:b/>
        </w:rPr>
        <w:t xml:space="preserve">Codice regionale: TOS15_PR.P30.061.004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1092-1:2007 bulloni in acciao e guarnizione senza amianto 127x76</w:t>
            </w:r>
          </w:p>
        </w:tc>
      </w:tr>
      <w:tr>
        <w:trPr/>
        <w:tc>
          <w:tcPr>
            <w:tcW w:w="1200" w:type="dxa"/>
          </w:tcPr>
          <w:p>
            <w:pPr/>
            <w:r>
              <w:rPr>
                <w:b/>
              </w:rPr>
              <w:t xml:space="preserve">Articolo:</w:t>
            </w:r>
          </w:p>
        </w:tc>
        <w:tc>
          <w:tcPr>
            <w:tcW w:w="7900" w:type="dxa"/>
          </w:tcPr>
          <w:p>
            <w:pPr/>
            <w:r>
              <w:rPr/>
              <w:t xml:space="preserve">004 - PN16 - DN 125 (5”)</w:t>
            </w:r>
          </w:p>
        </w:tc>
      </w:tr>
    </w:tbl>
    <w:p>
      <w:pPr>
        <w:jc w:val="right"/>
      </w:pPr>
    </w:p>
    <w:p>
      <w:pPr>
        <w:jc w:val="right"/>
        <w:spacing w:line="336" w:lineRule="auto"/>
      </w:pPr>
      <w:r>
        <w:rPr>
          <w:b/>
        </w:rPr>
        <w:t xml:space="preserve">Prezzo senza S. G. e Util. a cad: € 1.033,50000</w:t>
      </w:r>
    </w:p>
    <w:p>
      <w:pPr>
        <w:jc w:val="right"/>
        <w:spacing w:line="336" w:lineRule="auto"/>
      </w:pPr>
      <w:r>
        <w:rPr>
          <w:b/>
        </w:rPr>
        <w:t xml:space="preserve">Spese generali € 155,02500</w:t>
      </w:r>
    </w:p>
    <w:p>
      <w:pPr>
        <w:jc w:val="right"/>
        <w:spacing w:line="336" w:lineRule="auto"/>
      </w:pPr>
      <w:r>
        <w:rPr>
          <w:b/>
        </w:rPr>
        <w:t xml:space="preserve">Utili di impresa € 118,85250</w:t>
      </w:r>
    </w:p>
    <w:p>
      <w:pPr>
        <w:jc w:val="right"/>
        <w:spacing w:line="336" w:lineRule="auto"/>
      </w:pPr>
      <w:r>
        <w:rPr>
          <w:b/>
        </w:rPr>
        <w:t xml:space="preserve">Prezzo a cad: € 1.307,37750</w:t>
      </w:r>
    </w:p>
    <w:p>
      <w:pPr>
        <w:rPr>
          <w:sz w:val="10"/>
          <w:szCs w:val="10"/>
        </w:rPr>
      </w:pPr>
    </w:p>
    <w:p>
      <w:pPr>
        <w:rPr>
          <w:sz w:val="10"/>
          <w:szCs w:val="10"/>
        </w:rPr>
      </w:pPr>
    </w:p>
    <w:p>
      <w:pPr/>
      <w:r>
        <w:rPr>
          <w:b/>
        </w:rPr>
        <w:t xml:space="preserve">Codice regionale: TOS15_PR.P30.061.005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1092-1:2007 bulloni in acciao e guarnizione senza amianto 127x76</w:t>
            </w:r>
          </w:p>
        </w:tc>
      </w:tr>
      <w:tr>
        <w:trPr/>
        <w:tc>
          <w:tcPr>
            <w:tcW w:w="1200" w:type="dxa"/>
          </w:tcPr>
          <w:p>
            <w:pPr/>
            <w:r>
              <w:rPr>
                <w:b/>
              </w:rPr>
              <w:t xml:space="preserve">Articolo:</w:t>
            </w:r>
          </w:p>
        </w:tc>
        <w:tc>
          <w:tcPr>
            <w:tcW w:w="7900" w:type="dxa"/>
          </w:tcPr>
          <w:p>
            <w:pPr/>
            <w:r>
              <w:rPr/>
              <w:t xml:space="preserve">005 - PN16 - DN 150 (6”)</w:t>
            </w:r>
          </w:p>
        </w:tc>
      </w:tr>
    </w:tbl>
    <w:p>
      <w:pPr>
        <w:jc w:val="right"/>
      </w:pPr>
    </w:p>
    <w:p>
      <w:pPr>
        <w:jc w:val="right"/>
        <w:spacing w:line="336" w:lineRule="auto"/>
      </w:pPr>
      <w:r>
        <w:rPr>
          <w:b/>
        </w:rPr>
        <w:t xml:space="preserve">Prezzo senza S. G. e Util. a cad: € 1.296,10000</w:t>
      </w:r>
    </w:p>
    <w:p>
      <w:pPr>
        <w:jc w:val="right"/>
        <w:spacing w:line="336" w:lineRule="auto"/>
      </w:pPr>
      <w:r>
        <w:rPr>
          <w:b/>
        </w:rPr>
        <w:t xml:space="preserve">Spese generali € 194,41500</w:t>
      </w:r>
    </w:p>
    <w:p>
      <w:pPr>
        <w:jc w:val="right"/>
        <w:spacing w:line="336" w:lineRule="auto"/>
      </w:pPr>
      <w:r>
        <w:rPr>
          <w:b/>
        </w:rPr>
        <w:t xml:space="preserve">Utili di impresa € 149,05150</w:t>
      </w:r>
    </w:p>
    <w:p>
      <w:pPr>
        <w:jc w:val="right"/>
        <w:spacing w:line="336" w:lineRule="auto"/>
      </w:pPr>
      <w:r>
        <w:rPr>
          <w:b/>
        </w:rPr>
        <w:t xml:space="preserve">Prezzo a cad: € 1.639,56650</w:t>
      </w:r>
    </w:p>
    <w:p>
      <w:pPr>
        <w:rPr>
          <w:sz w:val="10"/>
          <w:szCs w:val="10"/>
        </w:rPr>
      </w:pPr>
    </w:p>
    <w:p>
      <w:pPr>
        <w:rPr>
          <w:sz w:val="10"/>
          <w:szCs w:val="10"/>
        </w:rPr>
      </w:pPr>
    </w:p>
    <w:p>
      <w:pPr/>
      <w:r>
        <w:rPr>
          <w:b/>
        </w:rPr>
        <w:t xml:space="preserve">Codice regionale: TOS15_PR.P30.062.001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€ 33,40000</w:t>
      </w:r>
    </w:p>
    <w:p>
      <w:pPr>
        <w:jc w:val="right"/>
        <w:spacing w:line="336" w:lineRule="auto"/>
      </w:pPr>
      <w:r>
        <w:rPr>
          <w:b/>
        </w:rPr>
        <w:t xml:space="preserve">Spese generali € 5,01000</w:t>
      </w:r>
    </w:p>
    <w:p>
      <w:pPr>
        <w:jc w:val="right"/>
        <w:spacing w:line="336" w:lineRule="auto"/>
      </w:pPr>
      <w:r>
        <w:rPr>
          <w:b/>
        </w:rPr>
        <w:t xml:space="preserve">Utili di impresa € 3,84100</w:t>
      </w:r>
    </w:p>
    <w:p>
      <w:pPr>
        <w:jc w:val="right"/>
        <w:spacing w:line="336" w:lineRule="auto"/>
      </w:pPr>
      <w:r>
        <w:rPr>
          <w:b/>
        </w:rPr>
        <w:t xml:space="preserve">Prezzo a cad: € 42,25100</w:t>
      </w:r>
    </w:p>
    <w:p>
      <w:pPr>
        <w:rPr>
          <w:sz w:val="10"/>
          <w:szCs w:val="10"/>
        </w:rPr>
      </w:pPr>
    </w:p>
    <w:p>
      <w:pPr>
        <w:rPr>
          <w:sz w:val="10"/>
          <w:szCs w:val="10"/>
        </w:rPr>
      </w:pPr>
    </w:p>
    <w:p>
      <w:pPr/>
      <w:r>
        <w:rPr>
          <w:b/>
        </w:rPr>
        <w:t xml:space="preserve">Codice regionale: TOS15_PR.P30.062.002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TOS15_PR.P30.062.003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€ 55,60000</w:t>
      </w:r>
    </w:p>
    <w:p>
      <w:pPr>
        <w:jc w:val="right"/>
        <w:spacing w:line="336" w:lineRule="auto"/>
      </w:pPr>
      <w:r>
        <w:rPr>
          <w:b/>
        </w:rPr>
        <w:t xml:space="preserve">Spese generali € 8,34000</w:t>
      </w:r>
    </w:p>
    <w:p>
      <w:pPr>
        <w:jc w:val="right"/>
        <w:spacing w:line="336" w:lineRule="auto"/>
      </w:pPr>
      <w:r>
        <w:rPr>
          <w:b/>
        </w:rPr>
        <w:t xml:space="preserve">Utili di impresa € 6,39400</w:t>
      </w:r>
    </w:p>
    <w:p>
      <w:pPr>
        <w:jc w:val="right"/>
        <w:spacing w:line="336" w:lineRule="auto"/>
      </w:pPr>
      <w:r>
        <w:rPr>
          <w:b/>
        </w:rPr>
        <w:t xml:space="preserve">Prezzo a cad: € 70,33400</w:t>
      </w:r>
    </w:p>
    <w:p>
      <w:pPr>
        <w:rPr>
          <w:sz w:val="10"/>
          <w:szCs w:val="10"/>
        </w:rPr>
      </w:pPr>
    </w:p>
    <w:p>
      <w:pPr>
        <w:rPr>
          <w:sz w:val="10"/>
          <w:szCs w:val="10"/>
        </w:rPr>
      </w:pPr>
    </w:p>
    <w:p>
      <w:pPr/>
      <w:r>
        <w:rPr>
          <w:b/>
        </w:rPr>
        <w:t xml:space="preserve">Codice regionale: TOS15_PR.P30.062.004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TOS15_PR.P30.062.005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TOS15_PR.P30.062.006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TOS15_PR.P30.062.007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€ 66,40000</w:t>
      </w:r>
    </w:p>
    <w:p>
      <w:pPr>
        <w:jc w:val="right"/>
        <w:spacing w:line="336" w:lineRule="auto"/>
      </w:pPr>
      <w:r>
        <w:rPr>
          <w:b/>
        </w:rPr>
        <w:t xml:space="preserve">Spese generali € 9,96000</w:t>
      </w:r>
    </w:p>
    <w:p>
      <w:pPr>
        <w:jc w:val="right"/>
        <w:spacing w:line="336" w:lineRule="auto"/>
      </w:pPr>
      <w:r>
        <w:rPr>
          <w:b/>
        </w:rPr>
        <w:t xml:space="preserve">Utili di impresa € 7,63600</w:t>
      </w:r>
    </w:p>
    <w:p>
      <w:pPr>
        <w:jc w:val="right"/>
        <w:spacing w:line="336" w:lineRule="auto"/>
      </w:pPr>
      <w:r>
        <w:rPr>
          <w:b/>
        </w:rPr>
        <w:t xml:space="preserve">Prezzo a cad: € 83,99600</w:t>
      </w:r>
    </w:p>
    <w:p>
      <w:pPr>
        <w:rPr>
          <w:sz w:val="10"/>
          <w:szCs w:val="10"/>
        </w:rPr>
      </w:pPr>
    </w:p>
    <w:p>
      <w:pPr>
        <w:rPr>
          <w:sz w:val="10"/>
          <w:szCs w:val="10"/>
        </w:rPr>
      </w:pPr>
    </w:p>
    <w:p>
      <w:pPr/>
      <w:r>
        <w:rPr>
          <w:b/>
        </w:rPr>
        <w:t xml:space="preserve">Codice regionale: TOS15_PR.P30.062.008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cad: € 110,30800</w:t>
      </w:r>
    </w:p>
    <w:p>
      <w:pPr>
        <w:rPr>
          <w:sz w:val="10"/>
          <w:szCs w:val="10"/>
        </w:rPr>
      </w:pPr>
    </w:p>
    <w:p>
      <w:pPr>
        <w:rPr>
          <w:sz w:val="10"/>
          <w:szCs w:val="10"/>
        </w:rPr>
      </w:pPr>
    </w:p>
    <w:p>
      <w:pPr/>
      <w:r>
        <w:rPr>
          <w:b/>
        </w:rPr>
        <w:t xml:space="preserve">Codice regionale: TOS15_PR.P30.062.009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009 - DN 125 (5”)</w:t>
            </w:r>
          </w:p>
        </w:tc>
      </w:tr>
    </w:tbl>
    <w:p>
      <w:pPr>
        <w:jc w:val="right"/>
      </w:pPr>
    </w:p>
    <w:p>
      <w:pPr>
        <w:jc w:val="right"/>
        <w:spacing w:line="336" w:lineRule="auto"/>
      </w:pPr>
      <w:r>
        <w:rPr>
          <w:b/>
        </w:rPr>
        <w:t xml:space="preserve">Prezzo senza S. G. e Util. a cad: € 108,80000</w:t>
      </w:r>
    </w:p>
    <w:p>
      <w:pPr>
        <w:jc w:val="right"/>
        <w:spacing w:line="336" w:lineRule="auto"/>
      </w:pPr>
      <w:r>
        <w:rPr>
          <w:b/>
        </w:rPr>
        <w:t xml:space="preserve">Spese generali € 16,32000</w:t>
      </w:r>
    </w:p>
    <w:p>
      <w:pPr>
        <w:jc w:val="right"/>
        <w:spacing w:line="336" w:lineRule="auto"/>
      </w:pPr>
      <w:r>
        <w:rPr>
          <w:b/>
        </w:rPr>
        <w:t xml:space="preserve">Utili di impresa € 12,51200</w:t>
      </w:r>
    </w:p>
    <w:p>
      <w:pPr>
        <w:jc w:val="right"/>
        <w:spacing w:line="336" w:lineRule="auto"/>
      </w:pPr>
      <w:r>
        <w:rPr>
          <w:b/>
        </w:rPr>
        <w:t xml:space="preserve">Prezzo a cad: € 137,63200</w:t>
      </w:r>
    </w:p>
    <w:p>
      <w:pPr>
        <w:rPr>
          <w:sz w:val="10"/>
          <w:szCs w:val="10"/>
        </w:rPr>
      </w:pPr>
    </w:p>
    <w:p>
      <w:pPr>
        <w:rPr>
          <w:sz w:val="10"/>
          <w:szCs w:val="10"/>
        </w:rPr>
      </w:pPr>
    </w:p>
    <w:p>
      <w:pPr/>
      <w:r>
        <w:rPr>
          <w:b/>
        </w:rPr>
        <w:t xml:space="preserve">Codice regionale: TOS15_PR.P30.062.010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010 - DN 150 (6”)</w:t>
            </w:r>
          </w:p>
        </w:tc>
      </w:tr>
    </w:tbl>
    <w:p>
      <w:pPr>
        <w:jc w:val="right"/>
      </w:pPr>
    </w:p>
    <w:p>
      <w:pPr>
        <w:jc w:val="right"/>
        <w:spacing w:line="336" w:lineRule="auto"/>
      </w:pPr>
      <w:r>
        <w:rPr>
          <w:b/>
        </w:rPr>
        <w:t xml:space="preserve">Prezzo senza S. G. e Util. a cad: € 133,60000</w:t>
      </w:r>
    </w:p>
    <w:p>
      <w:pPr>
        <w:jc w:val="right"/>
        <w:spacing w:line="336" w:lineRule="auto"/>
      </w:pPr>
      <w:r>
        <w:rPr>
          <w:b/>
        </w:rPr>
        <w:t xml:space="preserve">Spese generali € 20,04000</w:t>
      </w:r>
    </w:p>
    <w:p>
      <w:pPr>
        <w:jc w:val="right"/>
        <w:spacing w:line="336" w:lineRule="auto"/>
      </w:pPr>
      <w:r>
        <w:rPr>
          <w:b/>
        </w:rPr>
        <w:t xml:space="preserve">Utili di impresa € 15,36400</w:t>
      </w:r>
    </w:p>
    <w:p>
      <w:pPr>
        <w:jc w:val="right"/>
        <w:spacing w:line="336" w:lineRule="auto"/>
      </w:pPr>
      <w:r>
        <w:rPr>
          <w:b/>
        </w:rPr>
        <w:t xml:space="preserve">Prezzo a cad: € 169,00400</w:t>
      </w:r>
    </w:p>
    <w:p>
      <w:pPr>
        <w:rPr>
          <w:sz w:val="10"/>
          <w:szCs w:val="10"/>
        </w:rPr>
      </w:pPr>
    </w:p>
    <w:p>
      <w:pPr>
        <w:rPr>
          <w:sz w:val="10"/>
          <w:szCs w:val="10"/>
        </w:rPr>
      </w:pPr>
    </w:p>
    <w:p>
      <w:pPr/>
      <w:r>
        <w:rPr>
          <w:b/>
        </w:rPr>
        <w:t xml:space="preserve">Codice regionale: TOS15_PR.P30.063.001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001 - d. 3/8'</w:t>
            </w:r>
          </w:p>
        </w:tc>
      </w:tr>
    </w:tbl>
    <w:p>
      <w:pPr>
        <w:jc w:val="right"/>
      </w:pPr>
    </w:p>
    <w:p>
      <w:pPr>
        <w:jc w:val="right"/>
        <w:spacing w:line="336" w:lineRule="auto"/>
      </w:pPr>
      <w:r>
        <w:rPr>
          <w:b/>
        </w:rPr>
        <w:t xml:space="preserve">Prezzo senza S. G. e Util. a cad: € 11,16500</w:t>
      </w:r>
    </w:p>
    <w:p>
      <w:pPr>
        <w:jc w:val="right"/>
        <w:spacing w:line="336" w:lineRule="auto"/>
      </w:pPr>
      <w:r>
        <w:rPr>
          <w:b/>
        </w:rPr>
        <w:t xml:space="preserve">Spese generali € 1,67475</w:t>
      </w:r>
    </w:p>
    <w:p>
      <w:pPr>
        <w:jc w:val="right"/>
        <w:spacing w:line="336" w:lineRule="auto"/>
      </w:pPr>
      <w:r>
        <w:rPr>
          <w:b/>
        </w:rPr>
        <w:t xml:space="preserve">Utili di impresa € 1,28398</w:t>
      </w:r>
    </w:p>
    <w:p>
      <w:pPr>
        <w:jc w:val="right"/>
        <w:spacing w:line="336" w:lineRule="auto"/>
      </w:pPr>
      <w:r>
        <w:rPr>
          <w:b/>
        </w:rPr>
        <w:t xml:space="preserve">Prezzo a cad: € 14,12373</w:t>
      </w:r>
    </w:p>
    <w:p>
      <w:pPr>
        <w:rPr>
          <w:sz w:val="10"/>
          <w:szCs w:val="10"/>
        </w:rPr>
      </w:pPr>
    </w:p>
    <w:p>
      <w:pPr>
        <w:rPr>
          <w:sz w:val="10"/>
          <w:szCs w:val="10"/>
        </w:rPr>
      </w:pPr>
    </w:p>
    <w:p>
      <w:pPr/>
      <w:r>
        <w:rPr>
          <w:b/>
        </w:rPr>
        <w:t xml:space="preserve">Codice regionale: TOS15_PR.P30.063.002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002 - d. 3/8' con rubinetto</w:t>
            </w:r>
          </w:p>
        </w:tc>
      </w:tr>
    </w:tbl>
    <w:p>
      <w:pPr>
        <w:jc w:val="right"/>
      </w:pPr>
    </w:p>
    <w:p>
      <w:pPr>
        <w:jc w:val="right"/>
        <w:spacing w:line="336" w:lineRule="auto"/>
      </w:pPr>
      <w:r>
        <w:rPr>
          <w:b/>
        </w:rPr>
        <w:t xml:space="preserve">Prezzo senza S. G. e Util. a cad: € 25,74000</w:t>
      </w:r>
    </w:p>
    <w:p>
      <w:pPr>
        <w:jc w:val="right"/>
        <w:spacing w:line="336" w:lineRule="auto"/>
      </w:pPr>
      <w:r>
        <w:rPr>
          <w:b/>
        </w:rPr>
        <w:t xml:space="preserve">Spese generali € 3,86100</w:t>
      </w:r>
    </w:p>
    <w:p>
      <w:pPr>
        <w:jc w:val="right"/>
        <w:spacing w:line="336" w:lineRule="auto"/>
      </w:pPr>
      <w:r>
        <w:rPr>
          <w:b/>
        </w:rPr>
        <w:t xml:space="preserve">Utili di impresa € 2,96010</w:t>
      </w:r>
    </w:p>
    <w:p>
      <w:pPr>
        <w:jc w:val="right"/>
        <w:spacing w:line="336" w:lineRule="auto"/>
      </w:pPr>
      <w:r>
        <w:rPr>
          <w:b/>
        </w:rPr>
        <w:t xml:space="preserve">Prezzo a cad: € 32,56110</w:t>
      </w:r>
    </w:p>
    <w:p>
      <w:pPr>
        <w:rPr>
          <w:sz w:val="10"/>
          <w:szCs w:val="10"/>
        </w:rPr>
      </w:pPr>
    </w:p>
    <w:p>
      <w:pPr>
        <w:rPr>
          <w:sz w:val="10"/>
          <w:szCs w:val="10"/>
        </w:rPr>
      </w:pPr>
    </w:p>
    <w:p>
      <w:pPr/>
      <w:r>
        <w:rPr>
          <w:b/>
        </w:rPr>
        <w:t xml:space="preserve">Codice regionale: TOS15_PR.P30.063.003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003 - d. 3/8' con rubinetto a tre vie e flangia</w:t>
            </w:r>
          </w:p>
        </w:tc>
      </w:tr>
    </w:tbl>
    <w:p>
      <w:pPr>
        <w:jc w:val="right"/>
      </w:pPr>
    </w:p>
    <w:p>
      <w:pPr>
        <w:jc w:val="right"/>
        <w:spacing w:line="336" w:lineRule="auto"/>
      </w:pPr>
      <w:r>
        <w:rPr>
          <w:b/>
        </w:rPr>
        <w:t xml:space="preserve">Prezzo senza S. G. e Util. a cad: € 19,96500</w:t>
      </w:r>
    </w:p>
    <w:p>
      <w:pPr>
        <w:jc w:val="right"/>
        <w:spacing w:line="336" w:lineRule="auto"/>
      </w:pPr>
      <w:r>
        <w:rPr>
          <w:b/>
        </w:rPr>
        <w:t xml:space="preserve">Spese generali € 2,99475</w:t>
      </w:r>
    </w:p>
    <w:p>
      <w:pPr>
        <w:jc w:val="right"/>
        <w:spacing w:line="336" w:lineRule="auto"/>
      </w:pPr>
      <w:r>
        <w:rPr>
          <w:b/>
        </w:rPr>
        <w:t xml:space="preserve">Utili di impresa € 2,29598</w:t>
      </w:r>
    </w:p>
    <w:p>
      <w:pPr>
        <w:jc w:val="right"/>
        <w:spacing w:line="336" w:lineRule="auto"/>
      </w:pPr>
      <w:r>
        <w:rPr>
          <w:b/>
        </w:rPr>
        <w:t xml:space="preserve">Prezzo a cad: € 25,25573</w:t>
      </w:r>
    </w:p>
    <w:p>
      <w:pPr>
        <w:rPr>
          <w:sz w:val="10"/>
          <w:szCs w:val="10"/>
        </w:rPr>
      </w:pPr>
    </w:p>
    <w:p>
      <w:pPr>
        <w:rPr>
          <w:sz w:val="10"/>
          <w:szCs w:val="10"/>
        </w:rPr>
      </w:pPr>
    </w:p>
    <w:p>
      <w:pPr/>
      <w:r>
        <w:rPr>
          <w:b/>
        </w:rPr>
        <w:t xml:space="preserve">Codice regionale: TOS15_PR.P30.063.004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004 - d. 3/8' con rubinetto a tre vie e flangia e riccio ammortizzatore</w:t>
            </w:r>
          </w:p>
        </w:tc>
      </w:tr>
    </w:tbl>
    <w:p>
      <w:pPr>
        <w:jc w:val="right"/>
      </w:pPr>
    </w:p>
    <w:p>
      <w:pPr>
        <w:jc w:val="right"/>
        <w:spacing w:line="336" w:lineRule="auto"/>
      </w:pPr>
      <w:r>
        <w:rPr>
          <w:b/>
        </w:rPr>
        <w:t xml:space="preserve">Prezzo senza S. G. e Util. a cad: € 26,56500</w:t>
      </w:r>
    </w:p>
    <w:p>
      <w:pPr>
        <w:jc w:val="right"/>
        <w:spacing w:line="336" w:lineRule="auto"/>
      </w:pPr>
      <w:r>
        <w:rPr>
          <w:b/>
        </w:rPr>
        <w:t xml:space="preserve">Spese generali € 3,98475</w:t>
      </w:r>
    </w:p>
    <w:p>
      <w:pPr>
        <w:jc w:val="right"/>
        <w:spacing w:line="336" w:lineRule="auto"/>
      </w:pPr>
      <w:r>
        <w:rPr>
          <w:b/>
        </w:rPr>
        <w:t xml:space="preserve">Utili di impresa € 3,05498</w:t>
      </w:r>
    </w:p>
    <w:p>
      <w:pPr>
        <w:jc w:val="right"/>
        <w:spacing w:line="336" w:lineRule="auto"/>
      </w:pPr>
      <w:r>
        <w:rPr>
          <w:b/>
        </w:rPr>
        <w:t xml:space="preserve">Prezzo a cad: € 33,60473</w:t>
      </w:r>
    </w:p>
    <w:p>
      <w:pPr>
        <w:rPr>
          <w:sz w:val="10"/>
          <w:szCs w:val="10"/>
        </w:rPr>
      </w:pPr>
    </w:p>
    <w:p>
      <w:pPr>
        <w:rPr>
          <w:sz w:val="10"/>
          <w:szCs w:val="10"/>
        </w:rPr>
      </w:pPr>
    </w:p>
    <w:p>
      <w:pPr/>
      <w:r>
        <w:rPr>
          <w:b/>
        </w:rPr>
        <w:t xml:space="preserve">Codice regionale: TOS15_PR.P30.063.005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005 - Manometro circolare a capillare completo di valvola di ritegno da 1/2", con custodia realizzata in materiale termoplastico, capillare in rame di lunghezza 1000 mm, attacci radiale da 1/2" M, scala di pressione 0-6 bar</w:t>
            </w:r>
          </w:p>
        </w:tc>
      </w:tr>
    </w:tbl>
    <w:p>
      <w:pPr>
        <w:jc w:val="right"/>
      </w:pPr>
    </w:p>
    <w:p>
      <w:pPr>
        <w:jc w:val="right"/>
        <w:spacing w:line="336" w:lineRule="auto"/>
      </w:pPr>
      <w:r>
        <w:rPr>
          <w:b/>
        </w:rPr>
        <w:t xml:space="preserve">Prezzo senza S. G. e Util. a cad: € 11,16500</w:t>
      </w:r>
    </w:p>
    <w:p>
      <w:pPr>
        <w:jc w:val="right"/>
        <w:spacing w:line="336" w:lineRule="auto"/>
      </w:pPr>
      <w:r>
        <w:rPr>
          <w:b/>
        </w:rPr>
        <w:t xml:space="preserve">Spese generali € 1,67475</w:t>
      </w:r>
    </w:p>
    <w:p>
      <w:pPr>
        <w:jc w:val="right"/>
        <w:spacing w:line="336" w:lineRule="auto"/>
      </w:pPr>
      <w:r>
        <w:rPr>
          <w:b/>
        </w:rPr>
        <w:t xml:space="preserve">Utili di impresa € 1,28398</w:t>
      </w:r>
    </w:p>
    <w:p>
      <w:pPr>
        <w:jc w:val="right"/>
        <w:spacing w:line="336" w:lineRule="auto"/>
      </w:pPr>
      <w:r>
        <w:rPr>
          <w:b/>
        </w:rPr>
        <w:t xml:space="preserve">Prezzo a cad: € 14,12373</w:t>
      </w:r>
    </w:p>
    <w:p>
      <w:pPr>
        <w:rPr>
          <w:sz w:val="10"/>
          <w:szCs w:val="10"/>
        </w:rPr>
      </w:pPr>
    </w:p>
    <w:p>
      <w:pPr>
        <w:rPr>
          <w:sz w:val="10"/>
          <w:szCs w:val="10"/>
        </w:rPr>
      </w:pPr>
    </w:p>
    <w:p>
      <w:pPr/>
      <w:r>
        <w:rPr>
          <w:b/>
        </w:rPr>
        <w:t xml:space="preserve">Codice regionale: TOS15_PR.P30.063.006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006 - Manometro con quadrante del diametro di 80 mm, conformealle norme ISPESL, scala da 4 bar a 10 bar, attacco da3/8" maschio, completo di riccio di isolamento, rubinettoportamanometro con flangia di controllo</w:t>
            </w:r>
          </w:p>
        </w:tc>
      </w:tr>
    </w:tbl>
    <w:p>
      <w:pPr>
        <w:jc w:val="right"/>
      </w:pPr>
    </w:p>
    <w:p>
      <w:pPr>
        <w:jc w:val="right"/>
        <w:spacing w:line="336" w:lineRule="auto"/>
      </w:pPr>
      <w:r>
        <w:rPr>
          <w:b/>
        </w:rPr>
        <w:t xml:space="preserve">Prezzo senza S. G. e Util. a cad: € 19,52500</w:t>
      </w:r>
    </w:p>
    <w:p>
      <w:pPr>
        <w:jc w:val="right"/>
        <w:spacing w:line="336" w:lineRule="auto"/>
      </w:pPr>
      <w:r>
        <w:rPr>
          <w:b/>
        </w:rPr>
        <w:t xml:space="preserve">Spese generali € 2,92875</w:t>
      </w:r>
    </w:p>
    <w:p>
      <w:pPr>
        <w:jc w:val="right"/>
        <w:spacing w:line="336" w:lineRule="auto"/>
      </w:pPr>
      <w:r>
        <w:rPr>
          <w:b/>
        </w:rPr>
        <w:t xml:space="preserve">Utili di impresa € 2,24538</w:t>
      </w:r>
    </w:p>
    <w:p>
      <w:pPr>
        <w:jc w:val="right"/>
        <w:spacing w:line="336" w:lineRule="auto"/>
      </w:pPr>
      <w:r>
        <w:rPr>
          <w:b/>
        </w:rPr>
        <w:t xml:space="preserve">Prezzo a cad: € 24,69913</w:t>
      </w:r>
    </w:p>
    <w:p>
      <w:pPr>
        <w:rPr>
          <w:sz w:val="10"/>
          <w:szCs w:val="10"/>
        </w:rPr>
      </w:pPr>
    </w:p>
    <w:p>
      <w:pPr>
        <w:rPr>
          <w:sz w:val="10"/>
          <w:szCs w:val="10"/>
        </w:rPr>
      </w:pPr>
    </w:p>
    <w:p>
      <w:pPr/>
      <w:r>
        <w:rPr>
          <w:b/>
        </w:rPr>
        <w:t xml:space="preserve">Codice regionale: TOS15_PR.P30.063.007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007 - Termometro circolare a capillare, con custodia realizzata in materiale termoplastico, capillare in rame di lunghezza 1000 mm, attacco radiale da 1/2" M, scala di temperatura 0 ÷ 120 °C</w:t>
            </w:r>
          </w:p>
        </w:tc>
      </w:tr>
    </w:tbl>
    <w:p>
      <w:pPr>
        <w:jc w:val="right"/>
      </w:pPr>
    </w:p>
    <w:p>
      <w:pPr>
        <w:jc w:val="right"/>
        <w:spacing w:line="336" w:lineRule="auto"/>
      </w:pPr>
      <w:r>
        <w:rPr>
          <w:b/>
        </w:rPr>
        <w:t xml:space="preserve">Prezzo senza S. G. e Util. a cad: € 27,56000</w:t>
      </w:r>
    </w:p>
    <w:p>
      <w:pPr>
        <w:jc w:val="right"/>
        <w:spacing w:line="336" w:lineRule="auto"/>
      </w:pPr>
      <w:r>
        <w:rPr>
          <w:b/>
        </w:rPr>
        <w:t xml:space="preserve">Spese generali € 4,13400</w:t>
      </w:r>
    </w:p>
    <w:p>
      <w:pPr>
        <w:jc w:val="right"/>
        <w:spacing w:line="336" w:lineRule="auto"/>
      </w:pPr>
      <w:r>
        <w:rPr>
          <w:b/>
        </w:rPr>
        <w:t xml:space="preserve">Utili di impresa € 3,16940</w:t>
      </w:r>
    </w:p>
    <w:p>
      <w:pPr>
        <w:jc w:val="right"/>
        <w:spacing w:line="336" w:lineRule="auto"/>
      </w:pPr>
      <w:r>
        <w:rPr>
          <w:b/>
        </w:rPr>
        <w:t xml:space="preserve">Prezzo a cad: € 34,86340</w:t>
      </w:r>
    </w:p>
    <w:p>
      <w:pPr>
        <w:rPr>
          <w:sz w:val="10"/>
          <w:szCs w:val="10"/>
        </w:rPr>
      </w:pPr>
    </w:p>
    <w:p>
      <w:pPr>
        <w:rPr>
          <w:sz w:val="10"/>
          <w:szCs w:val="10"/>
        </w:rPr>
      </w:pPr>
    </w:p>
    <w:p>
      <w:pPr/>
      <w:r>
        <w:rPr>
          <w:b/>
        </w:rPr>
        <w:t xml:space="preserve">Codice regionale: TOS15_PR.P30.063.008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008 - Termomanometro circolare a capillare completo di valvola di ritegno 1/2", con custodia relazzata in materiale termoplastico, capillare in rame di lunghezza 1000 mm, scala di pressione 0-6 bar, scala di temperatura 0 ÷ 120 °C</w:t>
            </w:r>
          </w:p>
        </w:tc>
      </w:tr>
    </w:tbl>
    <w:p>
      <w:pPr>
        <w:jc w:val="right"/>
      </w:pPr>
    </w:p>
    <w:p>
      <w:pPr>
        <w:jc w:val="right"/>
        <w:spacing w:line="336" w:lineRule="auto"/>
      </w:pPr>
      <w:r>
        <w:rPr>
          <w:b/>
        </w:rPr>
        <w:t xml:space="preserve">Prezzo senza S. G. e Util. a cad: € 27,56000</w:t>
      </w:r>
    </w:p>
    <w:p>
      <w:pPr>
        <w:jc w:val="right"/>
        <w:spacing w:line="336" w:lineRule="auto"/>
      </w:pPr>
      <w:r>
        <w:rPr>
          <w:b/>
        </w:rPr>
        <w:t xml:space="preserve">Spese generali € 4,13400</w:t>
      </w:r>
    </w:p>
    <w:p>
      <w:pPr>
        <w:jc w:val="right"/>
        <w:spacing w:line="336" w:lineRule="auto"/>
      </w:pPr>
      <w:r>
        <w:rPr>
          <w:b/>
        </w:rPr>
        <w:t xml:space="preserve">Utili di impresa € 3,16940</w:t>
      </w:r>
    </w:p>
    <w:p>
      <w:pPr>
        <w:jc w:val="right"/>
        <w:spacing w:line="336" w:lineRule="auto"/>
      </w:pPr>
      <w:r>
        <w:rPr>
          <w:b/>
        </w:rPr>
        <w:t xml:space="preserve">Prezzo a cad: € 34,86340</w:t>
      </w:r>
    </w:p>
    <w:p>
      <w:pPr>
        <w:rPr>
          <w:sz w:val="10"/>
          <w:szCs w:val="10"/>
        </w:rPr>
      </w:pPr>
    </w:p>
    <w:p>
      <w:pPr>
        <w:rPr>
          <w:sz w:val="10"/>
          <w:szCs w:val="10"/>
        </w:rPr>
      </w:pPr>
    </w:p>
    <w:p>
      <w:pPr/>
      <w:r>
        <w:rPr>
          <w:b/>
        </w:rPr>
        <w:t xml:space="preserve">Codice regionale: TOS15_PR.P30.063.009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009 - Termometro a bulbo scala 0 ÷ 120 °C con custodia in ottone, attacco pozzetto 1/2"</w:t>
            </w:r>
          </w:p>
        </w:tc>
      </w:tr>
    </w:tbl>
    <w:p>
      <w:pPr>
        <w:jc w:val="right"/>
      </w:pPr>
    </w:p>
    <w:p>
      <w:pPr>
        <w:jc w:val="right"/>
        <w:spacing w:line="336" w:lineRule="auto"/>
      </w:pPr>
      <w:r>
        <w:rPr>
          <w:b/>
        </w:rPr>
        <w:t xml:space="preserve">Prezzo senza S. G. e Util. a cad: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cad: € 7,65325</w:t>
      </w:r>
    </w:p>
    <w:p>
      <w:pPr>
        <w:rPr>
          <w:sz w:val="10"/>
          <w:szCs w:val="10"/>
        </w:rPr>
      </w:pPr>
    </w:p>
    <w:p>
      <w:pPr>
        <w:rPr>
          <w:sz w:val="10"/>
          <w:szCs w:val="10"/>
        </w:rPr>
      </w:pPr>
    </w:p>
    <w:p>
      <w:pPr/>
      <w:r>
        <w:rPr>
          <w:b/>
        </w:rPr>
        <w:t xml:space="preserve">Codice regionale: TOS15_PR.P30.063.010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010 - Termomanometro scala 20 ÷ 120 °C e 0 ÷ 4 ate, diametro 1/2"</w:t>
            </w:r>
          </w:p>
        </w:tc>
      </w:tr>
    </w:tbl>
    <w:p>
      <w:pPr>
        <w:jc w:val="right"/>
      </w:pPr>
    </w:p>
    <w:p>
      <w:pPr>
        <w:jc w:val="right"/>
        <w:spacing w:line="336" w:lineRule="auto"/>
      </w:pPr>
      <w:r>
        <w:rPr>
          <w:b/>
        </w:rPr>
        <w:t xml:space="preserve">Prezzo senza S. G. e Util. a cad: € 19,70000</w:t>
      </w:r>
    </w:p>
    <w:p>
      <w:pPr>
        <w:jc w:val="right"/>
        <w:spacing w:line="336" w:lineRule="auto"/>
      </w:pPr>
      <w:r>
        <w:rPr>
          <w:b/>
        </w:rPr>
        <w:t xml:space="preserve">Spese generali € 2,95500</w:t>
      </w:r>
    </w:p>
    <w:p>
      <w:pPr>
        <w:jc w:val="right"/>
        <w:spacing w:line="336" w:lineRule="auto"/>
      </w:pPr>
      <w:r>
        <w:rPr>
          <w:b/>
        </w:rPr>
        <w:t xml:space="preserve">Utili di impresa € 2,26550</w:t>
      </w:r>
    </w:p>
    <w:p>
      <w:pPr>
        <w:jc w:val="right"/>
        <w:spacing w:line="336" w:lineRule="auto"/>
      </w:pPr>
      <w:r>
        <w:rPr>
          <w:b/>
        </w:rPr>
        <w:t xml:space="preserve">Prezzo a cad: € 24,92050</w:t>
      </w:r>
    </w:p>
    <w:p>
      <w:pPr>
        <w:rPr>
          <w:sz w:val="10"/>
          <w:szCs w:val="10"/>
        </w:rPr>
      </w:pPr>
    </w:p>
    <w:p>
      <w:pPr>
        <w:rPr>
          <w:sz w:val="10"/>
          <w:szCs w:val="10"/>
        </w:rPr>
      </w:pPr>
    </w:p>
    <w:p>
      <w:pPr/>
      <w:r>
        <w:rPr>
          <w:b/>
        </w:rPr>
        <w:t xml:space="preserve">Codice regionale: TOS15_PR.P30.063.011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011 - Termometro bimetallico ad immersione con gambo di lunghezza 100 mm, custodia in abs, completo di pozzetto omologato ISPESL, quadrante del diametro di 80 mm, scala 0 ÷ 120 °C, guaina in ottone attacco 1/2" maschio, con gambo assiale centrale</w:t>
            </w:r>
          </w:p>
        </w:tc>
      </w:tr>
    </w:tbl>
    <w:p>
      <w:pPr>
        <w:jc w:val="right"/>
      </w:pPr>
    </w:p>
    <w:p>
      <w:pPr>
        <w:jc w:val="right"/>
        <w:spacing w:line="336" w:lineRule="auto"/>
      </w:pPr>
      <w:r>
        <w:rPr>
          <w:b/>
        </w:rPr>
        <w:t xml:space="preserve">Prezzo senza S. G. e Util. a cad: € 7,56250</w:t>
      </w:r>
    </w:p>
    <w:p>
      <w:pPr>
        <w:jc w:val="right"/>
        <w:spacing w:line="336" w:lineRule="auto"/>
      </w:pPr>
      <w:r>
        <w:rPr>
          <w:b/>
        </w:rPr>
        <w:t xml:space="preserve">Spese generali € 1,13438</w:t>
      </w:r>
    </w:p>
    <w:p>
      <w:pPr>
        <w:jc w:val="right"/>
        <w:spacing w:line="336" w:lineRule="auto"/>
      </w:pPr>
      <w:r>
        <w:rPr>
          <w:b/>
        </w:rPr>
        <w:t xml:space="preserve">Utili di impresa € 0,86969</w:t>
      </w:r>
    </w:p>
    <w:p>
      <w:pPr>
        <w:jc w:val="right"/>
        <w:spacing w:line="336" w:lineRule="auto"/>
      </w:pPr>
      <w:r>
        <w:rPr>
          <w:b/>
        </w:rPr>
        <w:t xml:space="preserve">Prezzo a cad: € 9,56656</w:t>
      </w:r>
    </w:p>
    <w:p>
      <w:pPr>
        <w:rPr>
          <w:sz w:val="10"/>
          <w:szCs w:val="10"/>
        </w:rPr>
      </w:pPr>
    </w:p>
    <w:p>
      <w:pPr>
        <w:rPr>
          <w:sz w:val="10"/>
          <w:szCs w:val="10"/>
        </w:rPr>
      </w:pPr>
    </w:p>
    <w:p>
      <w:pPr/>
      <w:r>
        <w:rPr>
          <w:b/>
        </w:rPr>
        <w:t xml:space="preserve">Codice regionale: TOS15_PR.P30.063.012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012 - Termometro bimetallico ad immersione con gambo di lunghezza 100 mm, custodia in abs, completo di pozzetto omologato ISPESL, quadrante del diametro di 80 mm, scala 0 ÷ 120 °C, guaina in ottone attacco 1/2" maschio, con gambo ad attacco radiale</w:t>
            </w:r>
          </w:p>
        </w:tc>
      </w:tr>
    </w:tbl>
    <w:p>
      <w:pPr>
        <w:jc w:val="right"/>
      </w:pPr>
    </w:p>
    <w:p>
      <w:pPr>
        <w:jc w:val="right"/>
        <w:spacing w:line="336" w:lineRule="auto"/>
      </w:pPr>
      <w:r>
        <w:rPr>
          <w:b/>
        </w:rPr>
        <w:t xml:space="preserve">Prezzo senza S. G. e Util. a cad: € 20,40500</w:t>
      </w:r>
    </w:p>
    <w:p>
      <w:pPr>
        <w:jc w:val="right"/>
        <w:spacing w:line="336" w:lineRule="auto"/>
      </w:pPr>
      <w:r>
        <w:rPr>
          <w:b/>
        </w:rPr>
        <w:t xml:space="preserve">Spese generali € 3,06075</w:t>
      </w:r>
    </w:p>
    <w:p>
      <w:pPr>
        <w:jc w:val="right"/>
        <w:spacing w:line="336" w:lineRule="auto"/>
      </w:pPr>
      <w:r>
        <w:rPr>
          <w:b/>
        </w:rPr>
        <w:t xml:space="preserve">Utili di impresa € 2,34658</w:t>
      </w:r>
    </w:p>
    <w:p>
      <w:pPr>
        <w:jc w:val="right"/>
        <w:spacing w:line="336" w:lineRule="auto"/>
      </w:pPr>
      <w:r>
        <w:rPr>
          <w:b/>
        </w:rPr>
        <w:t xml:space="preserve">Prezzo a cad: € 25,81233</w:t>
      </w:r>
    </w:p>
    <w:p>
      <w:pPr>
        <w:rPr>
          <w:sz w:val="10"/>
          <w:szCs w:val="10"/>
        </w:rPr>
      </w:pPr>
    </w:p>
    <w:p>
      <w:pPr>
        <w:rPr>
          <w:sz w:val="10"/>
          <w:szCs w:val="10"/>
        </w:rPr>
      </w:pPr>
    </w:p>
    <w:p>
      <w:pPr/>
      <w:r>
        <w:rPr>
          <w:b/>
        </w:rPr>
        <w:t xml:space="preserve">Codice regionale: TOS15_PR.P30.063.013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013 - Termometro ad immersione dritto in vetro, completo di custodia in ottone, attacco da 1/2" maschio, completo di pozzetto scala 0 ÷ 120 °C, lunghezza 200 mm</w:t>
            </w:r>
          </w:p>
        </w:tc>
      </w:tr>
    </w:tbl>
    <w:p>
      <w:pPr>
        <w:jc w:val="right"/>
      </w:pPr>
    </w:p>
    <w:p>
      <w:pPr>
        <w:jc w:val="right"/>
        <w:spacing w:line="336" w:lineRule="auto"/>
      </w:pPr>
      <w:r>
        <w:rPr>
          <w:b/>
        </w:rPr>
        <w:t xml:space="preserve">Prezzo senza S. G. e Util. a cad: € 17,49000</w:t>
      </w:r>
    </w:p>
    <w:p>
      <w:pPr>
        <w:jc w:val="right"/>
        <w:spacing w:line="336" w:lineRule="auto"/>
      </w:pPr>
      <w:r>
        <w:rPr>
          <w:b/>
        </w:rPr>
        <w:t xml:space="preserve">Spese generali € 2,62350</w:t>
      </w:r>
    </w:p>
    <w:p>
      <w:pPr>
        <w:jc w:val="right"/>
        <w:spacing w:line="336" w:lineRule="auto"/>
      </w:pPr>
      <w:r>
        <w:rPr>
          <w:b/>
        </w:rPr>
        <w:t xml:space="preserve">Utili di impresa € 2,01135</w:t>
      </w:r>
    </w:p>
    <w:p>
      <w:pPr>
        <w:jc w:val="right"/>
        <w:spacing w:line="336" w:lineRule="auto"/>
      </w:pPr>
      <w:r>
        <w:rPr>
          <w:b/>
        </w:rPr>
        <w:t xml:space="preserve">Prezzo a cad: € 22,12485</w:t>
      </w:r>
    </w:p>
    <w:p>
      <w:pPr>
        <w:rPr>
          <w:sz w:val="10"/>
          <w:szCs w:val="10"/>
        </w:rPr>
      </w:pPr>
    </w:p>
    <w:p>
      <w:pPr>
        <w:rPr>
          <w:sz w:val="10"/>
          <w:szCs w:val="10"/>
        </w:rPr>
      </w:pPr>
    </w:p>
    <w:p>
      <w:pPr/>
      <w:r>
        <w:rPr>
          <w:b/>
        </w:rPr>
        <w:t xml:space="preserve">Codice regionale: TOS15_PR.P30.063.014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014 - Termometro ad immersione dritto in vetro, completo di custodia in ottone, attacco da 1/2" maschio, completo di pozzetto scala 0 ÷ 120 °C, lunghezza 250 mm</w:t>
            </w:r>
          </w:p>
        </w:tc>
      </w:tr>
    </w:tbl>
    <w:p>
      <w:pPr>
        <w:jc w:val="right"/>
      </w:pPr>
    </w:p>
    <w:p>
      <w:pPr>
        <w:jc w:val="right"/>
        <w:spacing w:line="336" w:lineRule="auto"/>
      </w:pPr>
      <w:r>
        <w:rPr>
          <w:b/>
        </w:rPr>
        <w:t xml:space="preserve">Prezzo senza S. G. e Util. a cad: € 22,04000</w:t>
      </w:r>
    </w:p>
    <w:p>
      <w:pPr>
        <w:jc w:val="right"/>
        <w:spacing w:line="336" w:lineRule="auto"/>
      </w:pPr>
      <w:r>
        <w:rPr>
          <w:b/>
        </w:rPr>
        <w:t xml:space="preserve">Spese generali € 3,30600</w:t>
      </w:r>
    </w:p>
    <w:p>
      <w:pPr>
        <w:jc w:val="right"/>
        <w:spacing w:line="336" w:lineRule="auto"/>
      </w:pPr>
      <w:r>
        <w:rPr>
          <w:b/>
        </w:rPr>
        <w:t xml:space="preserve">Utili di impresa € 2,53460</w:t>
      </w:r>
    </w:p>
    <w:p>
      <w:pPr>
        <w:jc w:val="right"/>
        <w:spacing w:line="336" w:lineRule="auto"/>
      </w:pPr>
      <w:r>
        <w:rPr>
          <w:b/>
        </w:rPr>
        <w:t xml:space="preserve">Prezzo a cad: € 27,88060</w:t>
      </w:r>
    </w:p>
    <w:p>
      <w:pPr>
        <w:rPr>
          <w:sz w:val="10"/>
          <w:szCs w:val="10"/>
        </w:rPr>
      </w:pPr>
    </w:p>
    <w:p>
      <w:pPr>
        <w:rPr>
          <w:sz w:val="10"/>
          <w:szCs w:val="10"/>
        </w:rPr>
      </w:pPr>
    </w:p>
    <w:p>
      <w:pPr/>
      <w:r>
        <w:rPr>
          <w:b/>
        </w:rPr>
        <w:t xml:space="preserve">Codice regionale: TOS15_PR.P30.063.015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015 - Termometro ad immersione dritto in vetro, completo di custodia in ottone, attacco da 1/2" maschio, completo di pozzetto scala 0 ÷ 120 °C, lunghezza 300 mm</w:t>
            </w:r>
          </w:p>
        </w:tc>
      </w:tr>
    </w:tbl>
    <w:p>
      <w:pPr>
        <w:jc w:val="right"/>
      </w:pPr>
    </w:p>
    <w:p>
      <w:pPr>
        <w:jc w:val="right"/>
        <w:spacing w:line="336" w:lineRule="auto"/>
      </w:pPr>
      <w:r>
        <w:rPr>
          <w:b/>
        </w:rPr>
        <w:t xml:space="preserve">Prezzo senza S. G. e Util. a cad: € 23,72000</w:t>
      </w:r>
    </w:p>
    <w:p>
      <w:pPr>
        <w:jc w:val="right"/>
        <w:spacing w:line="336" w:lineRule="auto"/>
      </w:pPr>
      <w:r>
        <w:rPr>
          <w:b/>
        </w:rPr>
        <w:t xml:space="preserve">Spese generali € 3,55800</w:t>
      </w:r>
    </w:p>
    <w:p>
      <w:pPr>
        <w:jc w:val="right"/>
        <w:spacing w:line="336" w:lineRule="auto"/>
      </w:pPr>
      <w:r>
        <w:rPr>
          <w:b/>
        </w:rPr>
        <w:t xml:space="preserve">Utili di impresa € 2,72780</w:t>
      </w:r>
    </w:p>
    <w:p>
      <w:pPr>
        <w:jc w:val="right"/>
        <w:spacing w:line="336" w:lineRule="auto"/>
      </w:pPr>
      <w:r>
        <w:rPr>
          <w:b/>
        </w:rPr>
        <w:t xml:space="preserve">Prezzo a cad: € 30,00580</w:t>
      </w:r>
    </w:p>
    <w:p>
      <w:pPr>
        <w:rPr>
          <w:sz w:val="10"/>
          <w:szCs w:val="10"/>
        </w:rPr>
      </w:pPr>
    </w:p>
    <w:p>
      <w:pPr>
        <w:rPr>
          <w:sz w:val="10"/>
          <w:szCs w:val="10"/>
        </w:rPr>
      </w:pPr>
    </w:p>
    <w:p>
      <w:pPr/>
      <w:r>
        <w:rPr>
          <w:b/>
        </w:rPr>
        <w:t xml:space="preserve">Codice regionale: TOS15_PR.P30.063.016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016 - Pozzetto per termometro campione ISPESL, diametro 1/2", lunghezza 45 mm</w:t>
            </w:r>
          </w:p>
        </w:tc>
      </w:tr>
    </w:tbl>
    <w:p>
      <w:pPr>
        <w:jc w:val="right"/>
      </w:pPr>
    </w:p>
    <w:p>
      <w:pPr>
        <w:jc w:val="right"/>
        <w:spacing w:line="336" w:lineRule="auto"/>
      </w:pPr>
      <w:r>
        <w:rPr>
          <w:b/>
        </w:rPr>
        <w:t xml:space="preserve">Prezzo senza S. G. e Util. a cad: € 1,92500</w:t>
      </w:r>
    </w:p>
    <w:p>
      <w:pPr>
        <w:jc w:val="right"/>
        <w:spacing w:line="336" w:lineRule="auto"/>
      </w:pPr>
      <w:r>
        <w:rPr>
          <w:b/>
        </w:rPr>
        <w:t xml:space="preserve">Spese generali € 0,28875</w:t>
      </w:r>
    </w:p>
    <w:p>
      <w:pPr>
        <w:jc w:val="right"/>
        <w:spacing w:line="336" w:lineRule="auto"/>
      </w:pPr>
      <w:r>
        <w:rPr>
          <w:b/>
        </w:rPr>
        <w:t xml:space="preserve">Utili di impresa € 0,22138</w:t>
      </w:r>
    </w:p>
    <w:p>
      <w:pPr>
        <w:jc w:val="right"/>
        <w:spacing w:line="336" w:lineRule="auto"/>
      </w:pPr>
      <w:r>
        <w:rPr>
          <w:b/>
        </w:rPr>
        <w:t xml:space="preserve">Prezzo a cad: € 2,43513</w:t>
      </w:r>
    </w:p>
    <w:p>
      <w:pPr>
        <w:rPr>
          <w:sz w:val="10"/>
          <w:szCs w:val="10"/>
        </w:rPr>
      </w:pPr>
    </w:p>
    <w:p>
      <w:pPr>
        <w:rPr>
          <w:sz w:val="10"/>
          <w:szCs w:val="10"/>
        </w:rPr>
      </w:pPr>
    </w:p>
    <w:p>
      <w:pPr/>
      <w:r>
        <w:rPr>
          <w:b/>
        </w:rPr>
        <w:t xml:space="preserve">Codice regionale: TOS15_PR.P30.063.017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017 - Pozzetto per termometro campione ISPESL, diametro 1/2", lunghezza 100 mm</w:t>
            </w:r>
          </w:p>
        </w:tc>
      </w:tr>
    </w:tbl>
    <w:p>
      <w:pPr>
        <w:jc w:val="right"/>
      </w:pPr>
    </w:p>
    <w:p>
      <w:pPr>
        <w:jc w:val="right"/>
        <w:spacing w:line="336" w:lineRule="auto"/>
      </w:pPr>
      <w:r>
        <w:rPr>
          <w:b/>
        </w:rPr>
        <w:t xml:space="preserve">Prezzo senza S. G. e Util. a cad: € 3,82250</w:t>
      </w:r>
    </w:p>
    <w:p>
      <w:pPr>
        <w:jc w:val="right"/>
        <w:spacing w:line="336" w:lineRule="auto"/>
      </w:pPr>
      <w:r>
        <w:rPr>
          <w:b/>
        </w:rPr>
        <w:t xml:space="preserve">Spese generali € 0,57338</w:t>
      </w:r>
    </w:p>
    <w:p>
      <w:pPr>
        <w:jc w:val="right"/>
        <w:spacing w:line="336" w:lineRule="auto"/>
      </w:pPr>
      <w:r>
        <w:rPr>
          <w:b/>
        </w:rPr>
        <w:t xml:space="preserve">Utili di impresa € 0,43959</w:t>
      </w:r>
    </w:p>
    <w:p>
      <w:pPr>
        <w:jc w:val="right"/>
        <w:spacing w:line="336" w:lineRule="auto"/>
      </w:pPr>
      <w:r>
        <w:rPr>
          <w:b/>
        </w:rPr>
        <w:t xml:space="preserve">Prezzo a cad: € 4,83546</w:t>
      </w:r>
    </w:p>
    <w:p>
      <w:pPr>
        <w:rPr>
          <w:sz w:val="10"/>
          <w:szCs w:val="10"/>
        </w:rPr>
      </w:pPr>
    </w:p>
    <w:p>
      <w:pPr>
        <w:rPr>
          <w:sz w:val="10"/>
          <w:szCs w:val="10"/>
        </w:rPr>
      </w:pPr>
    </w:p>
    <w:p>
      <w:pPr/>
      <w:r>
        <w:rPr>
          <w:b/>
        </w:rPr>
        <w:t xml:space="preserve">Codice regionale: TOS15_PR.P30.064.001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Tronchetto misuratore di portata a diaframma calibrato</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€ 65,65000</w:t>
      </w:r>
    </w:p>
    <w:p>
      <w:pPr>
        <w:jc w:val="right"/>
        <w:spacing w:line="336" w:lineRule="auto"/>
      </w:pPr>
      <w:r>
        <w:rPr>
          <w:b/>
        </w:rPr>
        <w:t xml:space="preserve">Spese generali € 9,84750</w:t>
      </w:r>
    </w:p>
    <w:p>
      <w:pPr>
        <w:jc w:val="right"/>
        <w:spacing w:line="336" w:lineRule="auto"/>
      </w:pPr>
      <w:r>
        <w:rPr>
          <w:b/>
        </w:rPr>
        <w:t xml:space="preserve">Utili di impresa € 7,54975</w:t>
      </w:r>
    </w:p>
    <w:p>
      <w:pPr>
        <w:jc w:val="right"/>
        <w:spacing w:line="336" w:lineRule="auto"/>
      </w:pPr>
      <w:r>
        <w:rPr>
          <w:b/>
        </w:rPr>
        <w:t xml:space="preserve">Prezzo a cad: € 83,04725</w:t>
      </w:r>
    </w:p>
    <w:p>
      <w:pPr>
        <w:rPr>
          <w:sz w:val="10"/>
          <w:szCs w:val="10"/>
        </w:rPr>
      </w:pPr>
    </w:p>
    <w:p>
      <w:pPr>
        <w:rPr>
          <w:sz w:val="10"/>
          <w:szCs w:val="10"/>
        </w:rPr>
      </w:pPr>
    </w:p>
    <w:p>
      <w:pPr/>
      <w:r>
        <w:rPr>
          <w:b/>
        </w:rPr>
        <w:t xml:space="preserve">Codice regionale: TOS15_PR.P30.064.002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Tronchetto misuratore di portata a diaframma calibrato</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€ 77,35000</w:t>
      </w:r>
    </w:p>
    <w:p>
      <w:pPr>
        <w:jc w:val="right"/>
        <w:spacing w:line="336" w:lineRule="auto"/>
      </w:pPr>
      <w:r>
        <w:rPr>
          <w:b/>
        </w:rPr>
        <w:t xml:space="preserve">Spese generali € 11,60250</w:t>
      </w:r>
    </w:p>
    <w:p>
      <w:pPr>
        <w:jc w:val="right"/>
        <w:spacing w:line="336" w:lineRule="auto"/>
      </w:pPr>
      <w:r>
        <w:rPr>
          <w:b/>
        </w:rPr>
        <w:t xml:space="preserve">Utili di impresa € 8,89525</w:t>
      </w:r>
    </w:p>
    <w:p>
      <w:pPr>
        <w:jc w:val="right"/>
        <w:spacing w:line="336" w:lineRule="auto"/>
      </w:pPr>
      <w:r>
        <w:rPr>
          <w:b/>
        </w:rPr>
        <w:t xml:space="preserve">Prezzo a cad: € 97,84775</w:t>
      </w:r>
    </w:p>
    <w:p>
      <w:pPr>
        <w:rPr>
          <w:sz w:val="10"/>
          <w:szCs w:val="10"/>
        </w:rPr>
      </w:pPr>
    </w:p>
    <w:p>
      <w:pPr>
        <w:rPr>
          <w:sz w:val="10"/>
          <w:szCs w:val="10"/>
        </w:rPr>
      </w:pPr>
    </w:p>
    <w:p>
      <w:pPr/>
      <w:r>
        <w:rPr>
          <w:b/>
        </w:rPr>
        <w:t xml:space="preserve">Codice regionale: TOS15_PR.P30.065.001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€ 207,45000</w:t>
      </w:r>
    </w:p>
    <w:p>
      <w:pPr>
        <w:jc w:val="right"/>
        <w:spacing w:line="336" w:lineRule="auto"/>
      </w:pPr>
      <w:r>
        <w:rPr>
          <w:b/>
        </w:rPr>
        <w:t xml:space="preserve">Spese generali € 31,11750</w:t>
      </w:r>
    </w:p>
    <w:p>
      <w:pPr>
        <w:jc w:val="right"/>
        <w:spacing w:line="336" w:lineRule="auto"/>
      </w:pPr>
      <w:r>
        <w:rPr>
          <w:b/>
        </w:rPr>
        <w:t xml:space="preserve">Utili di impresa € 23,85675</w:t>
      </w:r>
    </w:p>
    <w:p>
      <w:pPr>
        <w:jc w:val="right"/>
        <w:spacing w:line="336" w:lineRule="auto"/>
      </w:pPr>
      <w:r>
        <w:rPr>
          <w:b/>
        </w:rPr>
        <w:t xml:space="preserve">Prezzo a cad: € 262,42425</w:t>
      </w:r>
    </w:p>
    <w:p>
      <w:pPr>
        <w:rPr>
          <w:sz w:val="10"/>
          <w:szCs w:val="10"/>
        </w:rPr>
      </w:pPr>
    </w:p>
    <w:p>
      <w:pPr>
        <w:rPr>
          <w:sz w:val="10"/>
          <w:szCs w:val="10"/>
        </w:rPr>
      </w:pPr>
    </w:p>
    <w:p>
      <w:pPr/>
      <w:r>
        <w:rPr>
          <w:b/>
        </w:rPr>
        <w:t xml:space="preserve">Codice regionale: TOS15_PR.P30.065.002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€ 207,45000</w:t>
      </w:r>
    </w:p>
    <w:p>
      <w:pPr>
        <w:jc w:val="right"/>
        <w:spacing w:line="336" w:lineRule="auto"/>
      </w:pPr>
      <w:r>
        <w:rPr>
          <w:b/>
        </w:rPr>
        <w:t xml:space="preserve">Spese generali € 31,11750</w:t>
      </w:r>
    </w:p>
    <w:p>
      <w:pPr>
        <w:jc w:val="right"/>
        <w:spacing w:line="336" w:lineRule="auto"/>
      </w:pPr>
      <w:r>
        <w:rPr>
          <w:b/>
        </w:rPr>
        <w:t xml:space="preserve">Utili di impresa € 23,85675</w:t>
      </w:r>
    </w:p>
    <w:p>
      <w:pPr>
        <w:jc w:val="right"/>
        <w:spacing w:line="336" w:lineRule="auto"/>
      </w:pPr>
      <w:r>
        <w:rPr>
          <w:b/>
        </w:rPr>
        <w:t xml:space="preserve">Prezzo a cad: € 262,42425</w:t>
      </w:r>
    </w:p>
    <w:p>
      <w:pPr>
        <w:rPr>
          <w:sz w:val="10"/>
          <w:szCs w:val="10"/>
        </w:rPr>
      </w:pPr>
    </w:p>
    <w:p>
      <w:pPr>
        <w:rPr>
          <w:sz w:val="10"/>
          <w:szCs w:val="10"/>
        </w:rPr>
      </w:pPr>
    </w:p>
    <w:p>
      <w:pPr/>
      <w:r>
        <w:rPr>
          <w:b/>
        </w:rPr>
        <w:t xml:space="preserve">Codice regionale: TOS15_PR.P30.065.003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€ 219,57000</w:t>
      </w:r>
    </w:p>
    <w:p>
      <w:pPr>
        <w:jc w:val="right"/>
        <w:spacing w:line="336" w:lineRule="auto"/>
      </w:pPr>
      <w:r>
        <w:rPr>
          <w:b/>
        </w:rPr>
        <w:t xml:space="preserve">Spese generali € 32,93550</w:t>
      </w:r>
    </w:p>
    <w:p>
      <w:pPr>
        <w:jc w:val="right"/>
        <w:spacing w:line="336" w:lineRule="auto"/>
      </w:pPr>
      <w:r>
        <w:rPr>
          <w:b/>
        </w:rPr>
        <w:t xml:space="preserve">Utili di impresa € 25,25055</w:t>
      </w:r>
    </w:p>
    <w:p>
      <w:pPr>
        <w:jc w:val="right"/>
        <w:spacing w:line="336" w:lineRule="auto"/>
      </w:pPr>
      <w:r>
        <w:rPr>
          <w:b/>
        </w:rPr>
        <w:t xml:space="preserve">Prezzo a cad: € 277,75605</w:t>
      </w:r>
    </w:p>
    <w:p>
      <w:pPr>
        <w:rPr>
          <w:sz w:val="10"/>
          <w:szCs w:val="10"/>
        </w:rPr>
      </w:pPr>
    </w:p>
    <w:p>
      <w:pPr>
        <w:rPr>
          <w:sz w:val="10"/>
          <w:szCs w:val="10"/>
        </w:rPr>
      </w:pPr>
    </w:p>
    <w:p>
      <w:pPr/>
      <w:r>
        <w:rPr>
          <w:b/>
        </w:rPr>
        <w:t xml:space="preserve">Codice regionale: TOS15_PR.P30.065.004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€ 242,97000</w:t>
      </w:r>
    </w:p>
    <w:p>
      <w:pPr>
        <w:jc w:val="right"/>
        <w:spacing w:line="336" w:lineRule="auto"/>
      </w:pPr>
      <w:r>
        <w:rPr>
          <w:b/>
        </w:rPr>
        <w:t xml:space="preserve">Spese generali € 36,44550</w:t>
      </w:r>
    </w:p>
    <w:p>
      <w:pPr>
        <w:jc w:val="right"/>
        <w:spacing w:line="336" w:lineRule="auto"/>
      </w:pPr>
      <w:r>
        <w:rPr>
          <w:b/>
        </w:rPr>
        <w:t xml:space="preserve">Utili di impresa € 27,94155</w:t>
      </w:r>
    </w:p>
    <w:p>
      <w:pPr>
        <w:jc w:val="right"/>
        <w:spacing w:line="336" w:lineRule="auto"/>
      </w:pPr>
      <w:r>
        <w:rPr>
          <w:b/>
        </w:rPr>
        <w:t xml:space="preserve">Prezzo a cad: € 307,35705</w:t>
      </w:r>
    </w:p>
    <w:p>
      <w:pPr>
        <w:rPr>
          <w:sz w:val="10"/>
          <w:szCs w:val="10"/>
        </w:rPr>
      </w:pPr>
    </w:p>
    <w:p>
      <w:pPr>
        <w:rPr>
          <w:sz w:val="10"/>
          <w:szCs w:val="10"/>
        </w:rPr>
      </w:pPr>
    </w:p>
    <w:p>
      <w:pPr/>
      <w:r>
        <w:rPr>
          <w:b/>
        </w:rPr>
        <w:t xml:space="preserve">Codice regionale: TOS15_PR.P30.065.005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€ 297,31000</w:t>
      </w:r>
    </w:p>
    <w:p>
      <w:pPr>
        <w:jc w:val="right"/>
        <w:spacing w:line="336" w:lineRule="auto"/>
      </w:pPr>
      <w:r>
        <w:rPr>
          <w:b/>
        </w:rPr>
        <w:t xml:space="preserve">Spese generali € 44,59650</w:t>
      </w:r>
    </w:p>
    <w:p>
      <w:pPr>
        <w:jc w:val="right"/>
        <w:spacing w:line="336" w:lineRule="auto"/>
      </w:pPr>
      <w:r>
        <w:rPr>
          <w:b/>
        </w:rPr>
        <w:t xml:space="preserve">Utili di impresa € 34,19065</w:t>
      </w:r>
    </w:p>
    <w:p>
      <w:pPr>
        <w:jc w:val="right"/>
        <w:spacing w:line="336" w:lineRule="auto"/>
      </w:pPr>
      <w:r>
        <w:rPr>
          <w:b/>
        </w:rPr>
        <w:t xml:space="preserve">Prezzo a cad: € 376,09715</w:t>
      </w:r>
    </w:p>
    <w:p>
      <w:pPr>
        <w:rPr>
          <w:sz w:val="10"/>
          <w:szCs w:val="10"/>
        </w:rPr>
      </w:pPr>
    </w:p>
    <w:p>
      <w:pPr>
        <w:rPr>
          <w:sz w:val="10"/>
          <w:szCs w:val="10"/>
        </w:rPr>
      </w:pPr>
    </w:p>
    <w:p>
      <w:pPr/>
      <w:r>
        <w:rPr>
          <w:b/>
        </w:rPr>
        <w:t xml:space="preserve">Codice regionale: TOS15_PR.P30.065.006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€ 347,88000</w:t>
      </w:r>
    </w:p>
    <w:p>
      <w:pPr>
        <w:jc w:val="right"/>
        <w:spacing w:line="336" w:lineRule="auto"/>
      </w:pPr>
      <w:r>
        <w:rPr>
          <w:b/>
        </w:rPr>
        <w:t xml:space="preserve">Spese generali € 52,18200</w:t>
      </w:r>
    </w:p>
    <w:p>
      <w:pPr>
        <w:jc w:val="right"/>
        <w:spacing w:line="336" w:lineRule="auto"/>
      </w:pPr>
      <w:r>
        <w:rPr>
          <w:b/>
        </w:rPr>
        <w:t xml:space="preserve">Utili di impresa € 40,00620</w:t>
      </w:r>
    </w:p>
    <w:p>
      <w:pPr>
        <w:jc w:val="right"/>
        <w:spacing w:line="336" w:lineRule="auto"/>
      </w:pPr>
      <w:r>
        <w:rPr>
          <w:b/>
        </w:rPr>
        <w:t xml:space="preserve">Prezzo a cad: € 440,06820</w:t>
      </w:r>
    </w:p>
    <w:p>
      <w:pPr>
        <w:rPr>
          <w:sz w:val="10"/>
          <w:szCs w:val="10"/>
        </w:rPr>
      </w:pPr>
    </w:p>
    <w:p>
      <w:pPr>
        <w:rPr>
          <w:sz w:val="10"/>
          <w:szCs w:val="10"/>
        </w:rPr>
      </w:pPr>
    </w:p>
    <w:p>
      <w:pPr/>
      <w:r>
        <w:rPr>
          <w:b/>
        </w:rPr>
        <w:t xml:space="preserve">Codice regionale: TOS15_PR.P30.065.007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€ 450,58000</w:t>
      </w:r>
    </w:p>
    <w:p>
      <w:pPr>
        <w:jc w:val="right"/>
        <w:spacing w:line="336" w:lineRule="auto"/>
      </w:pPr>
      <w:r>
        <w:rPr>
          <w:b/>
        </w:rPr>
        <w:t xml:space="preserve">Spese generali € 67,58700</w:t>
      </w:r>
    </w:p>
    <w:p>
      <w:pPr>
        <w:jc w:val="right"/>
        <w:spacing w:line="336" w:lineRule="auto"/>
      </w:pPr>
      <w:r>
        <w:rPr>
          <w:b/>
        </w:rPr>
        <w:t xml:space="preserve">Utili di impresa € 51,81670</w:t>
      </w:r>
    </w:p>
    <w:p>
      <w:pPr>
        <w:jc w:val="right"/>
        <w:spacing w:line="336" w:lineRule="auto"/>
      </w:pPr>
      <w:r>
        <w:rPr>
          <w:b/>
        </w:rPr>
        <w:t xml:space="preserve">Prezzo a cad: € 569,98370</w:t>
      </w:r>
    </w:p>
    <w:p>
      <w:pPr>
        <w:rPr>
          <w:sz w:val="10"/>
          <w:szCs w:val="10"/>
        </w:rPr>
      </w:pPr>
    </w:p>
    <w:p>
      <w:pPr>
        <w:rPr>
          <w:sz w:val="10"/>
          <w:szCs w:val="10"/>
        </w:rPr>
      </w:pPr>
    </w:p>
    <w:p>
      <w:pPr/>
      <w:r>
        <w:rPr>
          <w:b/>
        </w:rPr>
        <w:t xml:space="preserve">Codice regionale: TOS15_PR.P30.065.008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€ 590,46000</w:t>
      </w:r>
    </w:p>
    <w:p>
      <w:pPr>
        <w:jc w:val="right"/>
        <w:spacing w:line="336" w:lineRule="auto"/>
      </w:pPr>
      <w:r>
        <w:rPr>
          <w:b/>
        </w:rPr>
        <w:t xml:space="preserve">Spese generali € 88,56900</w:t>
      </w:r>
    </w:p>
    <w:p>
      <w:pPr>
        <w:jc w:val="right"/>
        <w:spacing w:line="336" w:lineRule="auto"/>
      </w:pPr>
      <w:r>
        <w:rPr>
          <w:b/>
        </w:rPr>
        <w:t xml:space="preserve">Utili di impresa € 67,90290</w:t>
      </w:r>
    </w:p>
    <w:p>
      <w:pPr>
        <w:jc w:val="right"/>
        <w:spacing w:line="336" w:lineRule="auto"/>
      </w:pPr>
      <w:r>
        <w:rPr>
          <w:b/>
        </w:rPr>
        <w:t xml:space="preserve">Prezzo a cad: € 746,93190</w:t>
      </w:r>
    </w:p>
    <w:p>
      <w:pPr>
        <w:rPr>
          <w:sz w:val="10"/>
          <w:szCs w:val="10"/>
        </w:rPr>
      </w:pPr>
    </w:p>
    <w:p>
      <w:pPr>
        <w:rPr>
          <w:sz w:val="10"/>
          <w:szCs w:val="10"/>
        </w:rPr>
      </w:pPr>
    </w:p>
    <w:p>
      <w:pPr/>
      <w:r>
        <w:rPr>
          <w:b/>
        </w:rPr>
        <w:t xml:space="preserve">Codice regionale: TOS15_PR.P30.066.001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001 - Produzione Vapore = 4 kg/h - Potenza Elettrica = 3,0 Kv - monofase 220V</w:t>
            </w:r>
          </w:p>
        </w:tc>
      </w:tr>
    </w:tbl>
    <w:p>
      <w:pPr>
        <w:jc w:val="right"/>
      </w:pPr>
    </w:p>
    <w:p>
      <w:pPr>
        <w:jc w:val="right"/>
        <w:spacing w:line="336" w:lineRule="auto"/>
      </w:pPr>
      <w:r>
        <w:rPr>
          <w:b/>
        </w:rPr>
        <w:t xml:space="preserve">Prezzo senza S. G. e Util. a cad: € 1.288,35000</w:t>
      </w:r>
    </w:p>
    <w:p>
      <w:pPr>
        <w:jc w:val="right"/>
        <w:spacing w:line="336" w:lineRule="auto"/>
      </w:pPr>
      <w:r>
        <w:rPr>
          <w:b/>
        </w:rPr>
        <w:t xml:space="preserve">Spese generali € 193,25250</w:t>
      </w:r>
    </w:p>
    <w:p>
      <w:pPr>
        <w:jc w:val="right"/>
        <w:spacing w:line="336" w:lineRule="auto"/>
      </w:pPr>
      <w:r>
        <w:rPr>
          <w:b/>
        </w:rPr>
        <w:t xml:space="preserve">Utili di impresa € 148,16025</w:t>
      </w:r>
    </w:p>
    <w:p>
      <w:pPr>
        <w:jc w:val="right"/>
        <w:spacing w:line="336" w:lineRule="auto"/>
      </w:pPr>
      <w:r>
        <w:rPr>
          <w:b/>
        </w:rPr>
        <w:t xml:space="preserve">Prezzo a cad: € 1.629,76275</w:t>
      </w:r>
    </w:p>
    <w:p>
      <w:pPr>
        <w:rPr>
          <w:sz w:val="10"/>
          <w:szCs w:val="10"/>
        </w:rPr>
      </w:pPr>
    </w:p>
    <w:p>
      <w:pPr>
        <w:rPr>
          <w:sz w:val="10"/>
          <w:szCs w:val="10"/>
        </w:rPr>
      </w:pPr>
    </w:p>
    <w:p>
      <w:pPr/>
      <w:r>
        <w:rPr>
          <w:b/>
        </w:rPr>
        <w:t xml:space="preserve">Codice regionale: TOS15_PR.P30.066.002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002 - Produzione Vapore =4 kg/h - Potenza Elettrica =3,0 Kv - trifase 380V</w:t>
            </w:r>
          </w:p>
        </w:tc>
      </w:tr>
    </w:tbl>
    <w:p>
      <w:pPr>
        <w:jc w:val="right"/>
      </w:pPr>
    </w:p>
    <w:p>
      <w:pPr>
        <w:jc w:val="right"/>
        <w:spacing w:line="336" w:lineRule="auto"/>
      </w:pPr>
      <w:r>
        <w:rPr>
          <w:b/>
        </w:rPr>
        <w:t xml:space="preserve">Prezzo senza S. G. e Util. a cad: € 1.087,48224</w:t>
      </w:r>
    </w:p>
    <w:p>
      <w:pPr>
        <w:jc w:val="right"/>
        <w:spacing w:line="336" w:lineRule="auto"/>
      </w:pPr>
      <w:r>
        <w:rPr>
          <w:b/>
        </w:rPr>
        <w:t xml:space="preserve">Spese generali € 163,12234</w:t>
      </w:r>
    </w:p>
    <w:p>
      <w:pPr>
        <w:jc w:val="right"/>
        <w:spacing w:line="336" w:lineRule="auto"/>
      </w:pPr>
      <w:r>
        <w:rPr>
          <w:b/>
        </w:rPr>
        <w:t xml:space="preserve">Utili di impresa € 125,06046</w:t>
      </w:r>
    </w:p>
    <w:p>
      <w:pPr>
        <w:jc w:val="right"/>
        <w:spacing w:line="336" w:lineRule="auto"/>
      </w:pPr>
      <w:r>
        <w:rPr>
          <w:b/>
        </w:rPr>
        <w:t xml:space="preserve">Prezzo a cad: € 1.375,66503</w:t>
      </w:r>
    </w:p>
    <w:p>
      <w:pPr>
        <w:rPr>
          <w:sz w:val="10"/>
          <w:szCs w:val="10"/>
        </w:rPr>
      </w:pPr>
    </w:p>
    <w:p>
      <w:pPr>
        <w:rPr>
          <w:sz w:val="10"/>
          <w:szCs w:val="10"/>
        </w:rPr>
      </w:pPr>
    </w:p>
    <w:p>
      <w:pPr/>
      <w:r>
        <w:rPr>
          <w:b/>
        </w:rPr>
        <w:t xml:space="preserve">Codice regionale: TOS15_PR.P30.066.003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003 - Produzione Vapore =8 kg/h - Potenza Elettrica =6,1 Kv - monofase 220V</w:t>
            </w:r>
          </w:p>
        </w:tc>
      </w:tr>
    </w:tbl>
    <w:p>
      <w:pPr>
        <w:jc w:val="right"/>
      </w:pPr>
    </w:p>
    <w:p>
      <w:pPr>
        <w:jc w:val="right"/>
        <w:spacing w:line="336" w:lineRule="auto"/>
      </w:pPr>
      <w:r>
        <w:rPr>
          <w:b/>
        </w:rPr>
        <w:t xml:space="preserve">Prezzo senza S. G. e Util. a cad: € 1.401,23000</w:t>
      </w:r>
    </w:p>
    <w:p>
      <w:pPr>
        <w:jc w:val="right"/>
        <w:spacing w:line="336" w:lineRule="auto"/>
      </w:pPr>
      <w:r>
        <w:rPr>
          <w:b/>
        </w:rPr>
        <w:t xml:space="preserve">Spese generali € 210,18450</w:t>
      </w:r>
    </w:p>
    <w:p>
      <w:pPr>
        <w:jc w:val="right"/>
        <w:spacing w:line="336" w:lineRule="auto"/>
      </w:pPr>
      <w:r>
        <w:rPr>
          <w:b/>
        </w:rPr>
        <w:t xml:space="preserve">Utili di impresa € 161,14145</w:t>
      </w:r>
    </w:p>
    <w:p>
      <w:pPr>
        <w:jc w:val="right"/>
        <w:spacing w:line="336" w:lineRule="auto"/>
      </w:pPr>
      <w:r>
        <w:rPr>
          <w:b/>
        </w:rPr>
        <w:t xml:space="preserve">Prezzo a cad: € 1.772,55595</w:t>
      </w:r>
    </w:p>
    <w:p>
      <w:pPr>
        <w:rPr>
          <w:sz w:val="10"/>
          <w:szCs w:val="10"/>
        </w:rPr>
      </w:pPr>
    </w:p>
    <w:p>
      <w:pPr>
        <w:rPr>
          <w:sz w:val="10"/>
          <w:szCs w:val="10"/>
        </w:rPr>
      </w:pPr>
    </w:p>
    <w:p>
      <w:pPr/>
      <w:r>
        <w:rPr>
          <w:b/>
        </w:rPr>
        <w:t xml:space="preserve">Codice regionale: TOS15_PR.P30.066.004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004 - Produzione Vapore =8 kg/h - Potenza Elettrica =6,1 Kv - monofase 380V</w:t>
            </w:r>
          </w:p>
        </w:tc>
      </w:tr>
    </w:tbl>
    <w:p>
      <w:pPr>
        <w:jc w:val="right"/>
      </w:pPr>
    </w:p>
    <w:p>
      <w:pPr>
        <w:jc w:val="right"/>
        <w:spacing w:line="336" w:lineRule="auto"/>
      </w:pPr>
      <w:r>
        <w:rPr>
          <w:b/>
        </w:rPr>
        <w:t xml:space="preserve">Prezzo senza S. G. e Util. a cad: € 1.187,74656</w:t>
      </w:r>
    </w:p>
    <w:p>
      <w:pPr>
        <w:jc w:val="right"/>
        <w:spacing w:line="336" w:lineRule="auto"/>
      </w:pPr>
      <w:r>
        <w:rPr>
          <w:b/>
        </w:rPr>
        <w:t xml:space="preserve">Spese generali € 178,16198</w:t>
      </w:r>
    </w:p>
    <w:p>
      <w:pPr>
        <w:jc w:val="right"/>
        <w:spacing w:line="336" w:lineRule="auto"/>
      </w:pPr>
      <w:r>
        <w:rPr>
          <w:b/>
        </w:rPr>
        <w:t xml:space="preserve">Utili di impresa € 136,59085</w:t>
      </w:r>
    </w:p>
    <w:p>
      <w:pPr>
        <w:jc w:val="right"/>
        <w:spacing w:line="336" w:lineRule="auto"/>
      </w:pPr>
      <w:r>
        <w:rPr>
          <w:b/>
        </w:rPr>
        <w:t xml:space="preserve">Prezzo a cad: € 1.502,49940</w:t>
      </w:r>
    </w:p>
    <w:p>
      <w:pPr>
        <w:rPr>
          <w:sz w:val="10"/>
          <w:szCs w:val="10"/>
        </w:rPr>
      </w:pPr>
    </w:p>
    <w:p>
      <w:pPr>
        <w:rPr>
          <w:sz w:val="10"/>
          <w:szCs w:val="10"/>
        </w:rPr>
      </w:pPr>
    </w:p>
    <w:p>
      <w:pPr/>
      <w:r>
        <w:rPr>
          <w:b/>
        </w:rPr>
        <w:t xml:space="preserve">Codice regionale: TOS15_PR.P30.066.005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005 - Produzione Vapore =15 kg/h - Potenza Elettrica =11,4 Kv - trifase 380V</w:t>
            </w:r>
          </w:p>
        </w:tc>
      </w:tr>
    </w:tbl>
    <w:p>
      <w:pPr>
        <w:jc w:val="right"/>
      </w:pPr>
    </w:p>
    <w:p>
      <w:pPr>
        <w:jc w:val="right"/>
        <w:spacing w:line="336" w:lineRule="auto"/>
      </w:pPr>
      <w:r>
        <w:rPr>
          <w:b/>
        </w:rPr>
        <w:t xml:space="preserve">Prezzo senza S. G. e Util. a cad: € 1.353,56832</w:t>
      </w:r>
    </w:p>
    <w:p>
      <w:pPr>
        <w:jc w:val="right"/>
        <w:spacing w:line="336" w:lineRule="auto"/>
      </w:pPr>
      <w:r>
        <w:rPr>
          <w:b/>
        </w:rPr>
        <w:t xml:space="preserve">Spese generali € 203,03525</w:t>
      </w:r>
    </w:p>
    <w:p>
      <w:pPr>
        <w:jc w:val="right"/>
        <w:spacing w:line="336" w:lineRule="auto"/>
      </w:pPr>
      <w:r>
        <w:rPr>
          <w:b/>
        </w:rPr>
        <w:t xml:space="preserve">Utili di impresa € 155,66036</w:t>
      </w:r>
    </w:p>
    <w:p>
      <w:pPr>
        <w:jc w:val="right"/>
        <w:spacing w:line="336" w:lineRule="auto"/>
      </w:pPr>
      <w:r>
        <w:rPr>
          <w:b/>
        </w:rPr>
        <w:t xml:space="preserve">Prezzo a cad: € 1.712,26392</w:t>
      </w:r>
    </w:p>
    <w:p>
      <w:pPr>
        <w:rPr>
          <w:sz w:val="10"/>
          <w:szCs w:val="10"/>
        </w:rPr>
      </w:pPr>
    </w:p>
    <w:p>
      <w:pPr>
        <w:rPr>
          <w:sz w:val="10"/>
          <w:szCs w:val="10"/>
        </w:rPr>
      </w:pPr>
    </w:p>
    <w:p>
      <w:pPr/>
      <w:r>
        <w:rPr>
          <w:b/>
        </w:rPr>
        <w:t xml:space="preserve">Codice regionale: TOS15_PR.P30.066.006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006 - Produzione Vapore =23 kg/h - Potenza Elettrica =17,5 Kv - trifase 380V</w:t>
            </w:r>
          </w:p>
        </w:tc>
      </w:tr>
    </w:tbl>
    <w:p>
      <w:pPr>
        <w:jc w:val="right"/>
      </w:pPr>
    </w:p>
    <w:p>
      <w:pPr>
        <w:jc w:val="right"/>
        <w:spacing w:line="336" w:lineRule="auto"/>
      </w:pPr>
      <w:r>
        <w:rPr>
          <w:b/>
        </w:rPr>
        <w:t xml:space="preserve">Prezzo senza S. G. e Util. a cad: € 1.569,52224</w:t>
      </w:r>
    </w:p>
    <w:p>
      <w:pPr>
        <w:jc w:val="right"/>
        <w:spacing w:line="336" w:lineRule="auto"/>
      </w:pPr>
      <w:r>
        <w:rPr>
          <w:b/>
        </w:rPr>
        <w:t xml:space="preserve">Spese generali € 235,42834</w:t>
      </w:r>
    </w:p>
    <w:p>
      <w:pPr>
        <w:jc w:val="right"/>
        <w:spacing w:line="336" w:lineRule="auto"/>
      </w:pPr>
      <w:r>
        <w:rPr>
          <w:b/>
        </w:rPr>
        <w:t xml:space="preserve">Utili di impresa € 180,49506</w:t>
      </w:r>
    </w:p>
    <w:p>
      <w:pPr>
        <w:jc w:val="right"/>
        <w:spacing w:line="336" w:lineRule="auto"/>
      </w:pPr>
      <w:r>
        <w:rPr>
          <w:b/>
        </w:rPr>
        <w:t xml:space="preserve">Prezzo a cad: € 1.985,44563</w:t>
      </w:r>
    </w:p>
    <w:p>
      <w:pPr>
        <w:rPr>
          <w:sz w:val="10"/>
          <w:szCs w:val="10"/>
        </w:rPr>
      </w:pPr>
    </w:p>
    <w:p>
      <w:pPr>
        <w:rPr>
          <w:sz w:val="10"/>
          <w:szCs w:val="10"/>
        </w:rPr>
      </w:pPr>
    </w:p>
    <w:p>
      <w:pPr/>
      <w:r>
        <w:rPr>
          <w:b/>
        </w:rPr>
        <w:t xml:space="preserve">Codice regionale: TOS15_PR.P30.066.007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007 - Produzione Vapore =32 kg/h - Potenza Elettrica =24,3 Kv - trifase 380V</w:t>
            </w:r>
          </w:p>
        </w:tc>
      </w:tr>
    </w:tbl>
    <w:p>
      <w:pPr>
        <w:jc w:val="right"/>
      </w:pPr>
    </w:p>
    <w:p>
      <w:pPr>
        <w:jc w:val="right"/>
        <w:spacing w:line="336" w:lineRule="auto"/>
      </w:pPr>
      <w:r>
        <w:rPr>
          <w:b/>
        </w:rPr>
        <w:t xml:space="preserve">Prezzo senza S. G. e Util. a cad: € 1.739,20032</w:t>
      </w:r>
    </w:p>
    <w:p>
      <w:pPr>
        <w:jc w:val="right"/>
        <w:spacing w:line="336" w:lineRule="auto"/>
      </w:pPr>
      <w:r>
        <w:rPr>
          <w:b/>
        </w:rPr>
        <w:t xml:space="preserve">Spese generali € 260,88005</w:t>
      </w:r>
    </w:p>
    <w:p>
      <w:pPr>
        <w:jc w:val="right"/>
        <w:spacing w:line="336" w:lineRule="auto"/>
      </w:pPr>
      <w:r>
        <w:rPr>
          <w:b/>
        </w:rPr>
        <w:t xml:space="preserve">Utili di impresa € 200,00804</w:t>
      </w:r>
    </w:p>
    <w:p>
      <w:pPr>
        <w:jc w:val="right"/>
        <w:spacing w:line="336" w:lineRule="auto"/>
      </w:pPr>
      <w:r>
        <w:rPr>
          <w:b/>
        </w:rPr>
        <w:t xml:space="preserve">Prezzo a cad: € 2.200,08840</w:t>
      </w:r>
    </w:p>
    <w:p>
      <w:pPr>
        <w:rPr>
          <w:sz w:val="10"/>
          <w:szCs w:val="10"/>
        </w:rPr>
      </w:pPr>
    </w:p>
    <w:p>
      <w:pPr>
        <w:rPr>
          <w:sz w:val="10"/>
          <w:szCs w:val="10"/>
        </w:rPr>
      </w:pPr>
    </w:p>
    <w:p>
      <w:pPr/>
      <w:r>
        <w:rPr>
          <w:b/>
        </w:rPr>
        <w:t xml:space="preserve">Codice regionale: TOS15_PR.P30.068.001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001 - Portata aria: Q = 500/1500 mc/h - Prevalenza corrispondente non inferiore a: H = 1,2/0,5 mbar - Potenza assorbita: P = 350 W</w:t>
            </w:r>
          </w:p>
        </w:tc>
      </w:tr>
    </w:tbl>
    <w:p>
      <w:pPr>
        <w:jc w:val="right"/>
      </w:pPr>
    </w:p>
    <w:p>
      <w:pPr>
        <w:jc w:val="right"/>
        <w:spacing w:line="336" w:lineRule="auto"/>
      </w:pPr>
      <w:r>
        <w:rPr>
          <w:b/>
        </w:rPr>
        <w:t xml:space="preserve">Prezzo senza S. G. e Util. a cad: € 349,13000</w:t>
      </w:r>
    </w:p>
    <w:p>
      <w:pPr>
        <w:jc w:val="right"/>
        <w:spacing w:line="336" w:lineRule="auto"/>
      </w:pPr>
      <w:r>
        <w:rPr>
          <w:b/>
        </w:rPr>
        <w:t xml:space="preserve">Spese generali € 52,36950</w:t>
      </w:r>
    </w:p>
    <w:p>
      <w:pPr>
        <w:jc w:val="right"/>
        <w:spacing w:line="336" w:lineRule="auto"/>
      </w:pPr>
      <w:r>
        <w:rPr>
          <w:b/>
        </w:rPr>
        <w:t xml:space="preserve">Utili di impresa € 40,14995</w:t>
      </w:r>
    </w:p>
    <w:p>
      <w:pPr>
        <w:jc w:val="right"/>
        <w:spacing w:line="336" w:lineRule="auto"/>
      </w:pPr>
      <w:r>
        <w:rPr>
          <w:b/>
        </w:rPr>
        <w:t xml:space="preserve">Prezzo a cad: € 441,64945</w:t>
      </w:r>
    </w:p>
    <w:p>
      <w:pPr>
        <w:rPr>
          <w:sz w:val="10"/>
          <w:szCs w:val="10"/>
        </w:rPr>
      </w:pPr>
    </w:p>
    <w:p>
      <w:pPr>
        <w:rPr>
          <w:sz w:val="10"/>
          <w:szCs w:val="10"/>
        </w:rPr>
      </w:pPr>
    </w:p>
    <w:p>
      <w:pPr/>
      <w:r>
        <w:rPr>
          <w:b/>
        </w:rPr>
        <w:t xml:space="preserve">Codice regionale: TOS15_PR.P30.068.002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002 - Portata aria: Q = 1000/2000 mc/h - Prevalenza corrispondente non inferiore a: H = 2,2/1,0 mbar - Potenza assorbita: P = 550 W</w:t>
            </w:r>
          </w:p>
        </w:tc>
      </w:tr>
    </w:tbl>
    <w:p>
      <w:pPr>
        <w:jc w:val="right"/>
      </w:pPr>
    </w:p>
    <w:p>
      <w:pPr>
        <w:jc w:val="right"/>
        <w:spacing w:line="336" w:lineRule="auto"/>
      </w:pPr>
      <w:r>
        <w:rPr>
          <w:b/>
        </w:rPr>
        <w:t xml:space="preserve">Prezzo senza S. G. e Util. a cad: € 399,00000</w:t>
      </w:r>
    </w:p>
    <w:p>
      <w:pPr>
        <w:jc w:val="right"/>
        <w:spacing w:line="336" w:lineRule="auto"/>
      </w:pPr>
      <w:r>
        <w:rPr>
          <w:b/>
        </w:rPr>
        <w:t xml:space="preserve">Spese generali € 59,85000</w:t>
      </w:r>
    </w:p>
    <w:p>
      <w:pPr>
        <w:jc w:val="right"/>
        <w:spacing w:line="336" w:lineRule="auto"/>
      </w:pPr>
      <w:r>
        <w:rPr>
          <w:b/>
        </w:rPr>
        <w:t xml:space="preserve">Utili di impresa € 45,88500</w:t>
      </w:r>
    </w:p>
    <w:p>
      <w:pPr>
        <w:jc w:val="right"/>
        <w:spacing w:line="336" w:lineRule="auto"/>
      </w:pPr>
      <w:r>
        <w:rPr>
          <w:b/>
        </w:rPr>
        <w:t xml:space="preserve">Prezzo a cad: € 504,73500</w:t>
      </w:r>
    </w:p>
    <w:p>
      <w:pPr>
        <w:rPr>
          <w:sz w:val="10"/>
          <w:szCs w:val="10"/>
        </w:rPr>
      </w:pPr>
    </w:p>
    <w:p>
      <w:pPr>
        <w:rPr>
          <w:sz w:val="10"/>
          <w:szCs w:val="10"/>
        </w:rPr>
      </w:pPr>
    </w:p>
    <w:p>
      <w:pPr/>
      <w:r>
        <w:rPr>
          <w:b/>
        </w:rPr>
        <w:t xml:space="preserve">Codice regionale: TOS15_PR.P30.068.003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003 - Portata aria: Q = 1500/2500 mc/h - Prevalenza corrispondente non inferiore a: H = 2,5/1,2 mbar - Potenza assorbita: P = 780 W</w:t>
            </w:r>
          </w:p>
        </w:tc>
      </w:tr>
    </w:tbl>
    <w:p>
      <w:pPr>
        <w:jc w:val="right"/>
      </w:pPr>
    </w:p>
    <w:p>
      <w:pPr>
        <w:jc w:val="right"/>
        <w:spacing w:line="336" w:lineRule="auto"/>
      </w:pPr>
      <w:r>
        <w:rPr>
          <w:b/>
        </w:rPr>
        <w:t xml:space="preserve">Prezzo senza S. G. e Util. a cad: € 401,10000</w:t>
      </w:r>
    </w:p>
    <w:p>
      <w:pPr>
        <w:jc w:val="right"/>
        <w:spacing w:line="336" w:lineRule="auto"/>
      </w:pPr>
      <w:r>
        <w:rPr>
          <w:b/>
        </w:rPr>
        <w:t xml:space="preserve">Spese generali € 60,16500</w:t>
      </w:r>
    </w:p>
    <w:p>
      <w:pPr>
        <w:jc w:val="right"/>
        <w:spacing w:line="336" w:lineRule="auto"/>
      </w:pPr>
      <w:r>
        <w:rPr>
          <w:b/>
        </w:rPr>
        <w:t xml:space="preserve">Utili di impresa € 46,12650</w:t>
      </w:r>
    </w:p>
    <w:p>
      <w:pPr>
        <w:jc w:val="right"/>
        <w:spacing w:line="336" w:lineRule="auto"/>
      </w:pPr>
      <w:r>
        <w:rPr>
          <w:b/>
        </w:rPr>
        <w:t xml:space="preserve">Prezzo a cad: € 507,39150</w:t>
      </w:r>
    </w:p>
    <w:p>
      <w:pPr>
        <w:rPr>
          <w:sz w:val="10"/>
          <w:szCs w:val="10"/>
        </w:rPr>
      </w:pPr>
    </w:p>
    <w:p>
      <w:pPr>
        <w:rPr>
          <w:sz w:val="10"/>
          <w:szCs w:val="10"/>
        </w:rPr>
      </w:pPr>
    </w:p>
    <w:p>
      <w:pPr/>
      <w:r>
        <w:rPr>
          <w:b/>
        </w:rPr>
        <w:t xml:space="preserve">Codice regionale: TOS15_PR.P30.068.004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004 - Portata aria: Q = 2000/3000 mc/h - Prevalenza corrispondente non inferiore a: H = 2,8/1,6 mbar - Potenza assorbita: P = 1100 W</w:t>
            </w:r>
          </w:p>
        </w:tc>
      </w:tr>
    </w:tbl>
    <w:p>
      <w:pPr>
        <w:jc w:val="right"/>
      </w:pPr>
    </w:p>
    <w:p>
      <w:pPr>
        <w:jc w:val="right"/>
        <w:spacing w:line="336" w:lineRule="auto"/>
      </w:pPr>
      <w:r>
        <w:rPr>
          <w:b/>
        </w:rPr>
        <w:t xml:space="preserve">Prezzo senza S. G. e Util. a cad: € 483,00000</w:t>
      </w:r>
    </w:p>
    <w:p>
      <w:pPr>
        <w:jc w:val="right"/>
        <w:spacing w:line="336" w:lineRule="auto"/>
      </w:pPr>
      <w:r>
        <w:rPr>
          <w:b/>
        </w:rPr>
        <w:t xml:space="preserve">Spese generali € 72,45000</w:t>
      </w:r>
    </w:p>
    <w:p>
      <w:pPr>
        <w:jc w:val="right"/>
        <w:spacing w:line="336" w:lineRule="auto"/>
      </w:pPr>
      <w:r>
        <w:rPr>
          <w:b/>
        </w:rPr>
        <w:t xml:space="preserve">Utili di impresa € 55,54500</w:t>
      </w:r>
    </w:p>
    <w:p>
      <w:pPr>
        <w:jc w:val="right"/>
        <w:spacing w:line="336" w:lineRule="auto"/>
      </w:pPr>
      <w:r>
        <w:rPr>
          <w:b/>
        </w:rPr>
        <w:t xml:space="preserve">Prezzo a cad: € 610,99500</w:t>
      </w:r>
    </w:p>
    <w:p>
      <w:pPr>
        <w:rPr>
          <w:sz w:val="10"/>
          <w:szCs w:val="10"/>
        </w:rPr>
      </w:pPr>
    </w:p>
    <w:p>
      <w:pPr>
        <w:rPr>
          <w:sz w:val="10"/>
          <w:szCs w:val="10"/>
        </w:rPr>
      </w:pPr>
    </w:p>
    <w:p>
      <w:pPr/>
      <w:r>
        <w:rPr>
          <w:b/>
        </w:rPr>
        <w:t xml:space="preserve">Codice regionale: TOS15_PR.P30.068.005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005 - Portata aria: Q = 3000/4000 mc/h - Prevalenza corrispondente non inferiore a: H = 3,0/2,0 mbar - Potenza assorbita: P = 1500 W</w:t>
            </w:r>
          </w:p>
        </w:tc>
      </w:tr>
    </w:tbl>
    <w:p>
      <w:pPr>
        <w:jc w:val="right"/>
      </w:pPr>
    </w:p>
    <w:p>
      <w:pPr>
        <w:jc w:val="right"/>
        <w:spacing w:line="336" w:lineRule="auto"/>
      </w:pPr>
      <w:r>
        <w:rPr>
          <w:b/>
        </w:rPr>
        <w:t xml:space="preserve">Prezzo senza S. G. e Util. a cad: € 532,88000</w:t>
      </w:r>
    </w:p>
    <w:p>
      <w:pPr>
        <w:jc w:val="right"/>
        <w:spacing w:line="336" w:lineRule="auto"/>
      </w:pPr>
      <w:r>
        <w:rPr>
          <w:b/>
        </w:rPr>
        <w:t xml:space="preserve">Spese generali € 79,93200</w:t>
      </w:r>
    </w:p>
    <w:p>
      <w:pPr>
        <w:jc w:val="right"/>
        <w:spacing w:line="336" w:lineRule="auto"/>
      </w:pPr>
      <w:r>
        <w:rPr>
          <w:b/>
        </w:rPr>
        <w:t xml:space="preserve">Utili di impresa € 61,28120</w:t>
      </w:r>
    </w:p>
    <w:p>
      <w:pPr>
        <w:jc w:val="right"/>
        <w:spacing w:line="336" w:lineRule="auto"/>
      </w:pPr>
      <w:r>
        <w:rPr>
          <w:b/>
        </w:rPr>
        <w:t xml:space="preserve">Prezzo a cad: € 674,09320</w:t>
      </w:r>
    </w:p>
    <w:p>
      <w:pPr>
        <w:rPr>
          <w:sz w:val="10"/>
          <w:szCs w:val="10"/>
        </w:rPr>
      </w:pPr>
    </w:p>
    <w:p>
      <w:pPr>
        <w:rPr>
          <w:sz w:val="10"/>
          <w:szCs w:val="10"/>
        </w:rPr>
      </w:pPr>
    </w:p>
    <w:p>
      <w:pPr/>
      <w:r>
        <w:rPr>
          <w:b/>
        </w:rPr>
        <w:t xml:space="preserve">Codice regionale: TOS15_PR.P30.068.006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006 - Portata aria: Q = 4000/5000 mc/h - Prevalenza corrispondente non inferiore a: H = 3,2/2,4 mbar - Potenza assorbita: P = 1500 W</w:t>
            </w:r>
          </w:p>
        </w:tc>
      </w:tr>
    </w:tbl>
    <w:p>
      <w:pPr>
        <w:jc w:val="right"/>
      </w:pPr>
    </w:p>
    <w:p>
      <w:pPr>
        <w:jc w:val="right"/>
        <w:spacing w:line="336" w:lineRule="auto"/>
      </w:pPr>
      <w:r>
        <w:rPr>
          <w:b/>
        </w:rPr>
        <w:t xml:space="preserve">Prezzo senza S. G. e Util. a cad: € 536,03000</w:t>
      </w:r>
    </w:p>
    <w:p>
      <w:pPr>
        <w:jc w:val="right"/>
        <w:spacing w:line="336" w:lineRule="auto"/>
      </w:pPr>
      <w:r>
        <w:rPr>
          <w:b/>
        </w:rPr>
        <w:t xml:space="preserve">Spese generali € 80,40450</w:t>
      </w:r>
    </w:p>
    <w:p>
      <w:pPr>
        <w:jc w:val="right"/>
        <w:spacing w:line="336" w:lineRule="auto"/>
      </w:pPr>
      <w:r>
        <w:rPr>
          <w:b/>
        </w:rPr>
        <w:t xml:space="preserve">Utili di impresa € 61,64345</w:t>
      </w:r>
    </w:p>
    <w:p>
      <w:pPr>
        <w:jc w:val="right"/>
        <w:spacing w:line="336" w:lineRule="auto"/>
      </w:pPr>
      <w:r>
        <w:rPr>
          <w:b/>
        </w:rPr>
        <w:t xml:space="preserve">Prezzo a cad: € 678,07795</w:t>
      </w:r>
    </w:p>
    <w:p>
      <w:pPr>
        <w:rPr>
          <w:sz w:val="10"/>
          <w:szCs w:val="10"/>
        </w:rPr>
      </w:pPr>
    </w:p>
    <w:p>
      <w:pPr>
        <w:rPr>
          <w:sz w:val="10"/>
          <w:szCs w:val="10"/>
        </w:rPr>
      </w:pPr>
    </w:p>
    <w:p>
      <w:pPr/>
      <w:r>
        <w:rPr>
          <w:b/>
        </w:rPr>
        <w:t xml:space="preserve">Codice regionale: TOS15_PR.P30.071.001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Canalizzazioni per distribuzione aria in acciaio zincato a parete semplice, compreso l'incidenza % per pezzi speciali e staffaggio</w:t>
            </w:r>
          </w:p>
        </w:tc>
      </w:tr>
      <w:tr>
        <w:trPr/>
        <w:tc>
          <w:tcPr>
            <w:tcW w:w="1200" w:type="dxa"/>
          </w:tcPr>
          <w:p>
            <w:pPr/>
            <w:r>
              <w:rPr>
                <w:b/>
              </w:rPr>
              <w:t xml:space="preserve">Articolo:</w:t>
            </w:r>
          </w:p>
        </w:tc>
        <w:tc>
          <w:tcPr>
            <w:tcW w:w="7900" w:type="dxa"/>
          </w:tcPr>
          <w:p>
            <w:pPr/>
            <w:r>
              <w:rPr/>
              <w:t xml:space="preserve">001 - con condotti circolari spiroidali </w:t>
            </w:r>
          </w:p>
        </w:tc>
      </w:tr>
    </w:tbl>
    <w:p>
      <w:pPr>
        <w:jc w:val="right"/>
      </w:pPr>
    </w:p>
    <w:p>
      <w:pPr>
        <w:jc w:val="right"/>
        <w:spacing w:line="336" w:lineRule="auto"/>
      </w:pPr>
      <w:r>
        <w:rPr>
          <w:b/>
        </w:rPr>
        <w:t xml:space="preserve">Prezzo senza S. G. e Util. a kg: € 5,31000</w:t>
      </w:r>
    </w:p>
    <w:p>
      <w:pPr>
        <w:jc w:val="right"/>
        <w:spacing w:line="336" w:lineRule="auto"/>
      </w:pPr>
      <w:r>
        <w:rPr>
          <w:b/>
        </w:rPr>
        <w:t xml:space="preserve">Spese generali € 0,79650</w:t>
      </w:r>
    </w:p>
    <w:p>
      <w:pPr>
        <w:jc w:val="right"/>
        <w:spacing w:line="336" w:lineRule="auto"/>
      </w:pPr>
      <w:r>
        <w:rPr>
          <w:b/>
        </w:rPr>
        <w:t xml:space="preserve">Utili di impresa € 0,61065</w:t>
      </w:r>
    </w:p>
    <w:p>
      <w:pPr>
        <w:jc w:val="right"/>
        <w:spacing w:line="336" w:lineRule="auto"/>
      </w:pPr>
      <w:r>
        <w:rPr>
          <w:b/>
        </w:rPr>
        <w:t xml:space="preserve">Prezzo a kg: € 6,71715</w:t>
      </w:r>
    </w:p>
    <w:p>
      <w:pPr>
        <w:rPr>
          <w:sz w:val="10"/>
          <w:szCs w:val="10"/>
        </w:rPr>
      </w:pPr>
    </w:p>
    <w:p>
      <w:pPr>
        <w:rPr>
          <w:sz w:val="10"/>
          <w:szCs w:val="10"/>
        </w:rPr>
      </w:pPr>
    </w:p>
    <w:p>
      <w:pPr/>
      <w:r>
        <w:rPr>
          <w:b/>
        </w:rPr>
        <w:t xml:space="preserve">Codice regionale: TOS15_PR.P30.077.001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Termostato antigelo a regolazione ON-OFF, per installazione in aria, taratura regolabile con scala visibile e differenziale fisso, sonda a capillare idonea per posizionamento in canalizzazioni per aria, uscita con deviatore unipolare 10A a 250V, esecuzione con custodia min. IP44.</w:t>
            </w:r>
          </w:p>
        </w:tc>
      </w:tr>
      <w:tr>
        <w:trPr/>
        <w:tc>
          <w:tcPr>
            <w:tcW w:w="1200" w:type="dxa"/>
          </w:tcPr>
          <w:p>
            <w:pPr/>
            <w:r>
              <w:rPr>
                <w:b/>
              </w:rPr>
              <w:t xml:space="preserve">Articolo:</w:t>
            </w:r>
          </w:p>
        </w:tc>
        <w:tc>
          <w:tcPr>
            <w:tcW w:w="7900" w:type="dxa"/>
          </w:tcPr>
          <w:p>
            <w:pPr/>
            <w:r>
              <w:rPr/>
              <w:t xml:space="preserve">001 - Scala -5°/+15° C</w:t>
            </w:r>
          </w:p>
        </w:tc>
      </w:tr>
    </w:tbl>
    <w:p>
      <w:pPr>
        <w:jc w:val="right"/>
      </w:pPr>
    </w:p>
    <w:p>
      <w:pPr>
        <w:jc w:val="right"/>
        <w:spacing w:line="336" w:lineRule="auto"/>
      </w:pPr>
      <w:r>
        <w:rPr>
          <w:b/>
        </w:rPr>
        <w:t xml:space="preserve">Prezzo senza S. G. e Util. a cad: € 46,78000</w:t>
      </w:r>
    </w:p>
    <w:p>
      <w:pPr>
        <w:jc w:val="right"/>
        <w:spacing w:line="336" w:lineRule="auto"/>
      </w:pPr>
      <w:r>
        <w:rPr>
          <w:b/>
        </w:rPr>
        <w:t xml:space="preserve">Spese generali € 7,01700</w:t>
      </w:r>
    </w:p>
    <w:p>
      <w:pPr>
        <w:jc w:val="right"/>
        <w:spacing w:line="336" w:lineRule="auto"/>
      </w:pPr>
      <w:r>
        <w:rPr>
          <w:b/>
        </w:rPr>
        <w:t xml:space="preserve">Utili di impresa € 5,37970</w:t>
      </w:r>
    </w:p>
    <w:p>
      <w:pPr>
        <w:jc w:val="right"/>
        <w:spacing w:line="336" w:lineRule="auto"/>
      </w:pPr>
      <w:r>
        <w:rPr>
          <w:b/>
        </w:rPr>
        <w:t xml:space="preserve">Prezzo a cad: € 59,17670</w:t>
      </w:r>
    </w:p>
    <w:p>
      <w:pPr>
        <w:rPr>
          <w:sz w:val="10"/>
          <w:szCs w:val="10"/>
        </w:rPr>
      </w:pPr>
    </w:p>
    <w:p>
      <w:pPr>
        <w:rPr>
          <w:sz w:val="10"/>
          <w:szCs w:val="10"/>
        </w:rPr>
      </w:pPr>
    </w:p>
    <w:p>
      <w:pPr/>
      <w:r>
        <w:rPr>
          <w:b/>
        </w:rPr>
        <w:t xml:space="preserve">Codice regionale: TOS15_PR.P30.077.002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Termostato antigelo a regolazione ON-OFF, per installazione in aria, taratura regolabile con scala visibile e differenziale fisso, sonda a capillare idonea per posizionamento in canalizzazioni per aria, uscita con deviatore unipolare 10A a 250V, esecuzione con custodia min. IP44.</w:t>
            </w:r>
          </w:p>
        </w:tc>
      </w:tr>
      <w:tr>
        <w:trPr/>
        <w:tc>
          <w:tcPr>
            <w:tcW w:w="1200" w:type="dxa"/>
          </w:tcPr>
          <w:p>
            <w:pPr/>
            <w:r>
              <w:rPr>
                <w:b/>
              </w:rPr>
              <w:t xml:space="preserve">Articolo:</w:t>
            </w:r>
          </w:p>
        </w:tc>
        <w:tc>
          <w:tcPr>
            <w:tcW w:w="7900" w:type="dxa"/>
          </w:tcPr>
          <w:p>
            <w:pPr/>
            <w:r>
              <w:rPr/>
              <w:t xml:space="preserve">002 - scala -5°/+15° C a riarmo manuale</w:t>
            </w:r>
          </w:p>
        </w:tc>
      </w:tr>
    </w:tbl>
    <w:p>
      <w:pPr>
        <w:jc w:val="right"/>
      </w:pPr>
    </w:p>
    <w:p>
      <w:pPr>
        <w:jc w:val="right"/>
        <w:spacing w:line="336" w:lineRule="auto"/>
      </w:pPr>
      <w:r>
        <w:rPr>
          <w:b/>
        </w:rPr>
        <w:t xml:space="preserve">Prezzo senza S. G. e Util. a cad: € 46,78000</w:t>
      </w:r>
    </w:p>
    <w:p>
      <w:pPr>
        <w:jc w:val="right"/>
        <w:spacing w:line="336" w:lineRule="auto"/>
      </w:pPr>
      <w:r>
        <w:rPr>
          <w:b/>
        </w:rPr>
        <w:t xml:space="preserve">Spese generali € 7,01700</w:t>
      </w:r>
    </w:p>
    <w:p>
      <w:pPr>
        <w:jc w:val="right"/>
        <w:spacing w:line="336" w:lineRule="auto"/>
      </w:pPr>
      <w:r>
        <w:rPr>
          <w:b/>
        </w:rPr>
        <w:t xml:space="preserve">Utili di impresa € 5,37970</w:t>
      </w:r>
    </w:p>
    <w:p>
      <w:pPr>
        <w:jc w:val="right"/>
        <w:spacing w:line="336" w:lineRule="auto"/>
      </w:pPr>
      <w:r>
        <w:rPr>
          <w:b/>
        </w:rPr>
        <w:t xml:space="preserve">Prezzo a cad: € 59,17670</w:t>
      </w:r>
    </w:p>
    <w:p>
      <w:pPr>
        <w:rPr>
          <w:sz w:val="10"/>
          <w:szCs w:val="10"/>
        </w:rPr>
      </w:pPr>
    </w:p>
    <w:p>
      <w:pPr>
        <w:rPr>
          <w:sz w:val="10"/>
          <w:szCs w:val="10"/>
        </w:rPr>
      </w:pPr>
    </w:p>
    <w:p>
      <w:pPr/>
      <w:r>
        <w:rPr>
          <w:b/>
        </w:rPr>
        <w:t xml:space="preserve">Codice regionale: TOS15_PR.P30.078.001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001 - Pressostato di sicurezza a riarmo manuale,taratura regolabile con scala di taratura visibile,differenziale fisso, portata contattisuperiorea 10A a 250V, esecuzione con custodia min. IP44. - scala 1,0/5,0 Bar</w:t>
            </w:r>
          </w:p>
        </w:tc>
      </w:tr>
    </w:tbl>
    <w:p>
      <w:pPr>
        <w:jc w:val="right"/>
      </w:pPr>
    </w:p>
    <w:p>
      <w:pPr>
        <w:jc w:val="right"/>
        <w:spacing w:line="336" w:lineRule="auto"/>
      </w:pPr>
      <w:r>
        <w:rPr>
          <w:b/>
        </w:rPr>
        <w:t xml:space="preserve">Prezzo senza S. G. e Util. a cad: € 20,41000</w:t>
      </w:r>
    </w:p>
    <w:p>
      <w:pPr>
        <w:jc w:val="right"/>
        <w:spacing w:line="336" w:lineRule="auto"/>
      </w:pPr>
      <w:r>
        <w:rPr>
          <w:b/>
        </w:rPr>
        <w:t xml:space="preserve">Spese generali € 3,06150</w:t>
      </w:r>
    </w:p>
    <w:p>
      <w:pPr>
        <w:jc w:val="right"/>
        <w:spacing w:line="336" w:lineRule="auto"/>
      </w:pPr>
      <w:r>
        <w:rPr>
          <w:b/>
        </w:rPr>
        <w:t xml:space="preserve">Utili di impresa € 2,34715</w:t>
      </w:r>
    </w:p>
    <w:p>
      <w:pPr>
        <w:jc w:val="right"/>
        <w:spacing w:line="336" w:lineRule="auto"/>
      </w:pPr>
      <w:r>
        <w:rPr>
          <w:b/>
        </w:rPr>
        <w:t xml:space="preserve">Prezzo a cad: € 25,81865</w:t>
      </w:r>
    </w:p>
    <w:p>
      <w:pPr>
        <w:rPr>
          <w:sz w:val="10"/>
          <w:szCs w:val="10"/>
        </w:rPr>
      </w:pPr>
    </w:p>
    <w:p>
      <w:pPr>
        <w:rPr>
          <w:sz w:val="10"/>
          <w:szCs w:val="10"/>
        </w:rPr>
      </w:pPr>
    </w:p>
    <w:p>
      <w:pPr/>
      <w:r>
        <w:rPr>
          <w:b/>
        </w:rPr>
        <w:t xml:space="preserve">Codice regionale: TOS15_PR.P30.078.002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002 - Pressostato di sicurezza a riarmo manuale,taratura regolabile con scala di taratura visibile,differenziale fisso, portata contattisuperiorea 10A a 250V, esecuzione con custodia min. IP44. - scala 0,3/2,0 mBar pressione max. 50 mBar</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TOS15_PR.P30.078.003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003 - Pressostato di sicurezza a riarmo manuale,taratura regolabile con scala di taratura visibile,differenziale fisso, portata contattisuperiorea 10A a 250V, esecuzione con custodia min. IP44. - scala 0,8/5,0 mBar pressione max. 50 mBar</w:t>
            </w:r>
          </w:p>
        </w:tc>
      </w:tr>
    </w:tbl>
    <w:p>
      <w:pPr>
        <w:jc w:val="right"/>
      </w:pPr>
    </w:p>
    <w:p>
      <w:pPr>
        <w:jc w:val="right"/>
        <w:spacing w:line="336" w:lineRule="auto"/>
      </w:pPr>
      <w:r>
        <w:rPr>
          <w:b/>
        </w:rPr>
        <w:t xml:space="preserve">Prezzo senza S. G. e Util. a cad: € 29,73000</w:t>
      </w:r>
    </w:p>
    <w:p>
      <w:pPr>
        <w:jc w:val="right"/>
        <w:spacing w:line="336" w:lineRule="auto"/>
      </w:pPr>
      <w:r>
        <w:rPr>
          <w:b/>
        </w:rPr>
        <w:t xml:space="preserve">Spese generali € 4,45950</w:t>
      </w:r>
    </w:p>
    <w:p>
      <w:pPr>
        <w:jc w:val="right"/>
        <w:spacing w:line="336" w:lineRule="auto"/>
      </w:pPr>
      <w:r>
        <w:rPr>
          <w:b/>
        </w:rPr>
        <w:t xml:space="preserve">Utili di impresa € 3,41895</w:t>
      </w:r>
    </w:p>
    <w:p>
      <w:pPr>
        <w:jc w:val="right"/>
        <w:spacing w:line="336" w:lineRule="auto"/>
      </w:pPr>
      <w:r>
        <w:rPr>
          <w:b/>
        </w:rPr>
        <w:t xml:space="preserve">Prezzo a cad: € 37,60845</w:t>
      </w:r>
    </w:p>
    <w:p>
      <w:pPr>
        <w:rPr>
          <w:sz w:val="10"/>
          <w:szCs w:val="10"/>
        </w:rPr>
      </w:pPr>
    </w:p>
    <w:p>
      <w:pPr>
        <w:rPr>
          <w:sz w:val="10"/>
          <w:szCs w:val="10"/>
        </w:rPr>
      </w:pPr>
    </w:p>
    <w:p>
      <w:pPr/>
      <w:r>
        <w:rPr>
          <w:b/>
        </w:rPr>
        <w:t xml:space="preserve">Codice regionale: TOS15_PR.P30.078.004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004 - Pressostato di sicurezza a riarmo manuale,taratura regolabile con scala di taratura visibile,differenziale fisso, portata contattisuperiorea 10A a 250V, esecuzione con custodia min. IP44. - scala 1,5/10,0 mBar pressione max. 50 mBar</w:t>
            </w:r>
          </w:p>
        </w:tc>
      </w:tr>
    </w:tbl>
    <w:p>
      <w:pPr>
        <w:jc w:val="right"/>
      </w:pPr>
    </w:p>
    <w:p>
      <w:pPr>
        <w:jc w:val="right"/>
        <w:spacing w:line="336" w:lineRule="auto"/>
      </w:pPr>
      <w:r>
        <w:rPr>
          <w:b/>
        </w:rPr>
        <w:t xml:space="preserve">Prezzo senza S. G. e Util. a cad: € 29,73000</w:t>
      </w:r>
    </w:p>
    <w:p>
      <w:pPr>
        <w:jc w:val="right"/>
        <w:spacing w:line="336" w:lineRule="auto"/>
      </w:pPr>
      <w:r>
        <w:rPr>
          <w:b/>
        </w:rPr>
        <w:t xml:space="preserve">Spese generali € 4,45950</w:t>
      </w:r>
    </w:p>
    <w:p>
      <w:pPr>
        <w:jc w:val="right"/>
        <w:spacing w:line="336" w:lineRule="auto"/>
      </w:pPr>
      <w:r>
        <w:rPr>
          <w:b/>
        </w:rPr>
        <w:t xml:space="preserve">Utili di impresa € 3,41895</w:t>
      </w:r>
    </w:p>
    <w:p>
      <w:pPr>
        <w:jc w:val="right"/>
        <w:spacing w:line="336" w:lineRule="auto"/>
      </w:pPr>
      <w:r>
        <w:rPr>
          <w:b/>
        </w:rPr>
        <w:t xml:space="preserve">Prezzo a cad: € 37,60845</w:t>
      </w:r>
    </w:p>
    <w:p>
      <w:pPr>
        <w:rPr>
          <w:sz w:val="10"/>
          <w:szCs w:val="10"/>
        </w:rPr>
      </w:pPr>
    </w:p>
    <w:p>
      <w:pPr>
        <w:rPr>
          <w:sz w:val="10"/>
          <w:szCs w:val="10"/>
        </w:rPr>
      </w:pPr>
    </w:p>
    <w:p>
      <w:pPr/>
      <w:r>
        <w:rPr>
          <w:b/>
        </w:rPr>
        <w:t xml:space="preserve">Codice regionale: TOS15_PR.P30.078.014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014 - Flussostato per liquidi, attacco filettato maschio da 1", per tubazioni da 1" a 8", corpo in alluminio, pressione d'esercizio massima 10 bar, temperatura massima 110 °C, grado di protezione IP 64</w:t>
            </w:r>
          </w:p>
        </w:tc>
      </w:tr>
    </w:tbl>
    <w:p>
      <w:pPr>
        <w:jc w:val="right"/>
      </w:pPr>
    </w:p>
    <w:p>
      <w:pPr>
        <w:jc w:val="right"/>
        <w:spacing w:line="336" w:lineRule="auto"/>
      </w:pPr>
      <w:r>
        <w:rPr>
          <w:b/>
        </w:rPr>
        <w:t xml:space="preserve">Prezzo senza S. G. e Util. a cad: € 107,80000</w:t>
      </w:r>
    </w:p>
    <w:p>
      <w:pPr>
        <w:jc w:val="right"/>
        <w:spacing w:line="336" w:lineRule="auto"/>
      </w:pPr>
      <w:r>
        <w:rPr>
          <w:b/>
        </w:rPr>
        <w:t xml:space="preserve">Spese generali € 16,17000</w:t>
      </w:r>
    </w:p>
    <w:p>
      <w:pPr>
        <w:jc w:val="right"/>
        <w:spacing w:line="336" w:lineRule="auto"/>
      </w:pPr>
      <w:r>
        <w:rPr>
          <w:b/>
        </w:rPr>
        <w:t xml:space="preserve">Utili di impresa € 12,39700</w:t>
      </w:r>
    </w:p>
    <w:p>
      <w:pPr>
        <w:jc w:val="right"/>
        <w:spacing w:line="336" w:lineRule="auto"/>
      </w:pPr>
      <w:r>
        <w:rPr>
          <w:b/>
        </w:rPr>
        <w:t xml:space="preserve">Prezzo a cad: € 136,36700</w:t>
      </w:r>
    </w:p>
    <w:p>
      <w:pPr>
        <w:rPr>
          <w:sz w:val="10"/>
          <w:szCs w:val="10"/>
        </w:rPr>
      </w:pPr>
    </w:p>
    <w:p>
      <w:pPr>
        <w:rPr>
          <w:sz w:val="10"/>
          <w:szCs w:val="10"/>
        </w:rPr>
      </w:pPr>
    </w:p>
    <w:p>
      <w:pPr/>
      <w:r>
        <w:rPr>
          <w:b/>
        </w:rPr>
        <w:t xml:space="preserve">Codice regionale: TOS15_PR.P30.079.001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001 - DN 25 (1')</w:t>
            </w:r>
          </w:p>
        </w:tc>
      </w:tr>
    </w:tbl>
    <w:p>
      <w:pPr>
        <w:jc w:val="right"/>
      </w:pPr>
    </w:p>
    <w:p>
      <w:pPr>
        <w:jc w:val="right"/>
        <w:spacing w:line="336" w:lineRule="auto"/>
      </w:pPr>
      <w:r>
        <w:rPr>
          <w:b/>
        </w:rPr>
        <w:t xml:space="preserve">Prezzo senza S. G. e Util. a kg: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kg: € 1,89750</w:t>
      </w:r>
    </w:p>
    <w:p>
      <w:pPr>
        <w:rPr>
          <w:sz w:val="10"/>
          <w:szCs w:val="10"/>
        </w:rPr>
      </w:pPr>
    </w:p>
    <w:p>
      <w:pPr>
        <w:rPr>
          <w:sz w:val="10"/>
          <w:szCs w:val="10"/>
        </w:rPr>
      </w:pPr>
    </w:p>
    <w:p>
      <w:pPr/>
      <w:r>
        <w:rPr>
          <w:b/>
        </w:rPr>
        <w:t xml:space="preserve">Codice regionale: TOS15_PR.P30.079.002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002 - DN 32 (1"1/4)</w:t>
            </w:r>
          </w:p>
        </w:tc>
      </w:tr>
    </w:tbl>
    <w:p>
      <w:pPr>
        <w:jc w:val="right"/>
      </w:pPr>
    </w:p>
    <w:p>
      <w:pPr>
        <w:jc w:val="right"/>
        <w:spacing w:line="336" w:lineRule="auto"/>
      </w:pPr>
      <w:r>
        <w:rPr>
          <w:b/>
        </w:rPr>
        <w:t xml:space="preserve">Prezzo senza S. G. e Util. a kg: € 1,43000</w:t>
      </w:r>
    </w:p>
    <w:p>
      <w:pPr>
        <w:jc w:val="right"/>
        <w:spacing w:line="336" w:lineRule="auto"/>
      </w:pPr>
      <w:r>
        <w:rPr>
          <w:b/>
        </w:rPr>
        <w:t xml:space="preserve">Spese generali € 0,21450</w:t>
      </w:r>
    </w:p>
    <w:p>
      <w:pPr>
        <w:jc w:val="right"/>
        <w:spacing w:line="336" w:lineRule="auto"/>
      </w:pPr>
      <w:r>
        <w:rPr>
          <w:b/>
        </w:rPr>
        <w:t xml:space="preserve">Utili di impresa € 0,16445</w:t>
      </w:r>
    </w:p>
    <w:p>
      <w:pPr>
        <w:jc w:val="right"/>
        <w:spacing w:line="336" w:lineRule="auto"/>
      </w:pPr>
      <w:r>
        <w:rPr>
          <w:b/>
        </w:rPr>
        <w:t xml:space="preserve">Prezzo a kg: € 1,80895</w:t>
      </w:r>
    </w:p>
    <w:p>
      <w:pPr>
        <w:rPr>
          <w:sz w:val="10"/>
          <w:szCs w:val="10"/>
        </w:rPr>
      </w:pPr>
    </w:p>
    <w:p>
      <w:pPr>
        <w:rPr>
          <w:sz w:val="10"/>
          <w:szCs w:val="10"/>
        </w:rPr>
      </w:pPr>
    </w:p>
    <w:p>
      <w:pPr/>
      <w:r>
        <w:rPr>
          <w:b/>
        </w:rPr>
        <w:t xml:space="preserve">Codice regionale: TOS15_PR.P30.079.003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003 - DN 40 (1"1/2)</w:t>
            </w:r>
          </w:p>
        </w:tc>
      </w:tr>
    </w:tbl>
    <w:p>
      <w:pPr>
        <w:jc w:val="right"/>
      </w:pPr>
    </w:p>
    <w:p>
      <w:pPr>
        <w:jc w:val="right"/>
        <w:spacing w:line="336" w:lineRule="auto"/>
      </w:pPr>
      <w:r>
        <w:rPr>
          <w:b/>
        </w:rPr>
        <w:t xml:space="preserve">Prezzo senza S. G. e Util. a kg: € 1,41000</w:t>
      </w:r>
    </w:p>
    <w:p>
      <w:pPr>
        <w:jc w:val="right"/>
        <w:spacing w:line="336" w:lineRule="auto"/>
      </w:pPr>
      <w:r>
        <w:rPr>
          <w:b/>
        </w:rPr>
        <w:t xml:space="preserve">Spese generali € 0,21150</w:t>
      </w:r>
    </w:p>
    <w:p>
      <w:pPr>
        <w:jc w:val="right"/>
        <w:spacing w:line="336" w:lineRule="auto"/>
      </w:pPr>
      <w:r>
        <w:rPr>
          <w:b/>
        </w:rPr>
        <w:t xml:space="preserve">Utili di impresa € 0,16215</w:t>
      </w:r>
    </w:p>
    <w:p>
      <w:pPr>
        <w:jc w:val="right"/>
        <w:spacing w:line="336" w:lineRule="auto"/>
      </w:pPr>
      <w:r>
        <w:rPr>
          <w:b/>
        </w:rPr>
        <w:t xml:space="preserve">Prezzo a kg: € 1,78365</w:t>
      </w:r>
    </w:p>
    <w:p>
      <w:pPr>
        <w:rPr>
          <w:sz w:val="10"/>
          <w:szCs w:val="10"/>
        </w:rPr>
      </w:pPr>
    </w:p>
    <w:p>
      <w:pPr>
        <w:rPr>
          <w:sz w:val="10"/>
          <w:szCs w:val="10"/>
        </w:rPr>
      </w:pPr>
    </w:p>
    <w:p>
      <w:pPr/>
      <w:r>
        <w:rPr>
          <w:b/>
        </w:rPr>
        <w:t xml:space="preserve">Codice regionale: TOS15_PR.P30.080.001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Tubazioni in rame nudo fornito in rotoli conforme UNI EN 1057/97 per distribuzioni</w:t>
            </w:r>
          </w:p>
        </w:tc>
      </w:tr>
      <w:tr>
        <w:trPr/>
        <w:tc>
          <w:tcPr>
            <w:tcW w:w="1200" w:type="dxa"/>
          </w:tcPr>
          <w:p>
            <w:pPr/>
            <w:r>
              <w:rPr>
                <w:b/>
              </w:rPr>
              <w:t xml:space="preserve">Articolo:</w:t>
            </w:r>
          </w:p>
        </w:tc>
        <w:tc>
          <w:tcPr>
            <w:tcW w:w="7900" w:type="dxa"/>
          </w:tcPr>
          <w:p>
            <w:pPr/>
            <w:r>
              <w:rPr/>
              <w:t xml:space="preserve">001 - diametri dal 10x1 al 22x1,5</w:t>
            </w:r>
          </w:p>
        </w:tc>
      </w:tr>
    </w:tbl>
    <w:p>
      <w:pPr>
        <w:jc w:val="right"/>
      </w:pPr>
    </w:p>
    <w:p>
      <w:pPr>
        <w:jc w:val="right"/>
        <w:spacing w:line="336" w:lineRule="auto"/>
      </w:pPr>
      <w:r>
        <w:rPr>
          <w:b/>
        </w:rPr>
        <w:t xml:space="preserve">Prezzo senza S. G. e Util. a kg: € 8,28100</w:t>
      </w:r>
    </w:p>
    <w:p>
      <w:pPr>
        <w:jc w:val="right"/>
        <w:spacing w:line="336" w:lineRule="auto"/>
      </w:pPr>
      <w:r>
        <w:rPr>
          <w:b/>
        </w:rPr>
        <w:t xml:space="preserve">Spese generali € 1,24215</w:t>
      </w:r>
    </w:p>
    <w:p>
      <w:pPr>
        <w:jc w:val="right"/>
        <w:spacing w:line="336" w:lineRule="auto"/>
      </w:pPr>
      <w:r>
        <w:rPr>
          <w:b/>
        </w:rPr>
        <w:t xml:space="preserve">Utili di impresa € 0,95232</w:t>
      </w:r>
    </w:p>
    <w:p>
      <w:pPr>
        <w:jc w:val="right"/>
        <w:spacing w:line="336" w:lineRule="auto"/>
      </w:pPr>
      <w:r>
        <w:rPr>
          <w:b/>
        </w:rPr>
        <w:t xml:space="preserve">Prezzo a kg: € 10,47547</w:t>
      </w:r>
    </w:p>
    <w:p>
      <w:pPr>
        <w:rPr>
          <w:sz w:val="10"/>
          <w:szCs w:val="10"/>
        </w:rPr>
      </w:pPr>
    </w:p>
    <w:p>
      <w:pPr>
        <w:rPr>
          <w:sz w:val="10"/>
          <w:szCs w:val="10"/>
        </w:rPr>
      </w:pPr>
    </w:p>
    <w:p>
      <w:pPr/>
      <w:r>
        <w:rPr>
          <w:b/>
        </w:rPr>
        <w:t xml:space="preserve">Codice regionale: TOS15_PR.P30.081.001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Tubazioni in acciaio nero, tipo FM serie leggera UNI EN 10255:1/2007 filettabile UNI EN 10226-1:2006 e UNI EN 10226-3:2007 senza manicotto</w:t>
            </w:r>
          </w:p>
        </w:tc>
      </w:tr>
      <w:tr>
        <w:trPr/>
        <w:tc>
          <w:tcPr>
            <w:tcW w:w="1200" w:type="dxa"/>
          </w:tcPr>
          <w:p>
            <w:pPr/>
            <w:r>
              <w:rPr>
                <w:b/>
              </w:rPr>
              <w:t xml:space="preserve">Articolo:</w:t>
            </w:r>
          </w:p>
        </w:tc>
        <w:tc>
          <w:tcPr>
            <w:tcW w:w="7900" w:type="dxa"/>
          </w:tcPr>
          <w:p>
            <w:pPr/>
            <w:r>
              <w:rPr/>
              <w:t xml:space="preserve">001 - DN 25 (1')</w:t>
            </w:r>
          </w:p>
        </w:tc>
      </w:tr>
    </w:tbl>
    <w:p>
      <w:pPr>
        <w:jc w:val="right"/>
      </w:pPr>
    </w:p>
    <w:p>
      <w:pPr>
        <w:jc w:val="right"/>
        <w:spacing w:line="336" w:lineRule="auto"/>
      </w:pPr>
      <w:r>
        <w:rPr>
          <w:b/>
        </w:rPr>
        <w:t xml:space="preserve">Prezzo senza S. G. e Util. a kg: € 1,37000</w:t>
      </w:r>
    </w:p>
    <w:p>
      <w:pPr>
        <w:jc w:val="right"/>
        <w:spacing w:line="336" w:lineRule="auto"/>
      </w:pPr>
      <w:r>
        <w:rPr>
          <w:b/>
        </w:rPr>
        <w:t xml:space="preserve">Spese generali € 0,20550</w:t>
      </w:r>
    </w:p>
    <w:p>
      <w:pPr>
        <w:jc w:val="right"/>
        <w:spacing w:line="336" w:lineRule="auto"/>
      </w:pPr>
      <w:r>
        <w:rPr>
          <w:b/>
        </w:rPr>
        <w:t xml:space="preserve">Utili di impresa € 0,15755</w:t>
      </w:r>
    </w:p>
    <w:p>
      <w:pPr>
        <w:jc w:val="right"/>
        <w:spacing w:line="336" w:lineRule="auto"/>
      </w:pPr>
      <w:r>
        <w:rPr>
          <w:b/>
        </w:rPr>
        <w:t xml:space="preserve">Prezzo a kg: € 1,73305</w:t>
      </w:r>
    </w:p>
    <w:p>
      <w:pPr>
        <w:rPr>
          <w:sz w:val="10"/>
          <w:szCs w:val="10"/>
        </w:rPr>
      </w:pPr>
    </w:p>
    <w:p>
      <w:pPr>
        <w:rPr>
          <w:sz w:val="10"/>
          <w:szCs w:val="10"/>
        </w:rPr>
      </w:pPr>
    </w:p>
    <w:p>
      <w:pPr/>
      <w:r>
        <w:rPr>
          <w:b/>
        </w:rPr>
        <w:t xml:space="preserve">Codice regionale: TOS15_PR.P30.082.001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Serbatoio verticale in acciaio zincato, pressione max di esercizio 8,0 bar, corredato di coibentazione in poliuretano rivestito in PVC, completo di 1 valvola a sfera filettata FF DN20, 1 valvola automatica di sfiato aria DN15 con rubinetto di intercettazione automatico</w:t>
            </w:r>
          </w:p>
        </w:tc>
      </w:tr>
      <w:tr>
        <w:trPr/>
        <w:tc>
          <w:tcPr>
            <w:tcW w:w="1200" w:type="dxa"/>
          </w:tcPr>
          <w:p>
            <w:pPr/>
            <w:r>
              <w:rPr>
                <w:b/>
              </w:rPr>
              <w:t xml:space="preserve">Articolo:</w:t>
            </w:r>
          </w:p>
        </w:tc>
        <w:tc>
          <w:tcPr>
            <w:tcW w:w="7900" w:type="dxa"/>
          </w:tcPr>
          <w:p>
            <w:pPr/>
            <w:r>
              <w:rPr/>
              <w:t xml:space="preserve">001 - capacità 1000 lt</w:t>
            </w:r>
          </w:p>
        </w:tc>
      </w:tr>
    </w:tbl>
    <w:p>
      <w:pPr>
        <w:jc w:val="right"/>
      </w:pPr>
    </w:p>
    <w:p>
      <w:pPr>
        <w:jc w:val="right"/>
        <w:spacing w:line="336" w:lineRule="auto"/>
      </w:pPr>
      <w:r>
        <w:rPr>
          <w:b/>
        </w:rPr>
        <w:t xml:space="preserve">Prezzo senza S. G. e Util. a cad: € 936,80000</w:t>
      </w:r>
    </w:p>
    <w:p>
      <w:pPr>
        <w:jc w:val="right"/>
        <w:spacing w:line="336" w:lineRule="auto"/>
      </w:pPr>
      <w:r>
        <w:rPr>
          <w:b/>
        </w:rPr>
        <w:t xml:space="preserve">Spese generali € 140,52000</w:t>
      </w:r>
    </w:p>
    <w:p>
      <w:pPr>
        <w:jc w:val="right"/>
        <w:spacing w:line="336" w:lineRule="auto"/>
      </w:pPr>
      <w:r>
        <w:rPr>
          <w:b/>
        </w:rPr>
        <w:t xml:space="preserve">Utili di impresa € 107,73200</w:t>
      </w:r>
    </w:p>
    <w:p>
      <w:pPr>
        <w:jc w:val="right"/>
        <w:spacing w:line="336" w:lineRule="auto"/>
      </w:pPr>
      <w:r>
        <w:rPr>
          <w:b/>
        </w:rPr>
        <w:t xml:space="preserve">Prezzo a cad: € 1.185,05200</w:t>
      </w:r>
    </w:p>
    <w:p>
      <w:pPr>
        <w:rPr>
          <w:sz w:val="10"/>
          <w:szCs w:val="10"/>
        </w:rPr>
      </w:pPr>
    </w:p>
    <w:p>
      <w:pPr>
        <w:rPr>
          <w:sz w:val="10"/>
          <w:szCs w:val="10"/>
        </w:rPr>
      </w:pPr>
    </w:p>
    <w:p>
      <w:pPr/>
      <w:r>
        <w:rPr>
          <w:b/>
        </w:rPr>
        <w:t xml:space="preserve">Codice regionale: TOS15_PR.P30.084.001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Elettropompa gemellare per acqua calda e refrigerata, esecuzione monoblocco in linea con rotore immerso, 2800 giri/min, caratteristica variabile, temperatura d'impiego -10/+110° C, PN 6, grado di protezione IP 55 - Portata (Q) = 0,0/ 2,0/ 4,0 mc/h - Prevalenza (H) = 0,72/0,60/0,39 bar - Completa di bocchettoni a tre pezzi</w:t>
            </w:r>
          </w:p>
        </w:tc>
      </w:tr>
      <w:tr>
        <w:trPr/>
        <w:tc>
          <w:tcPr>
            <w:tcW w:w="1200" w:type="dxa"/>
          </w:tcPr>
          <w:p>
            <w:pPr/>
            <w:r>
              <w:rPr>
                <w:b/>
              </w:rPr>
              <w:t xml:space="preserve">Articolo:</w:t>
            </w:r>
          </w:p>
        </w:tc>
        <w:tc>
          <w:tcPr>
            <w:tcW w:w="7900" w:type="dxa"/>
          </w:tcPr>
          <w:p>
            <w:pPr/>
            <w:r>
              <w:rPr/>
              <w:t xml:space="preserve">001 - DN 32</w:t>
            </w:r>
          </w:p>
        </w:tc>
      </w:tr>
    </w:tbl>
    <w:p>
      <w:pPr>
        <w:jc w:val="right"/>
      </w:pPr>
    </w:p>
    <w:p>
      <w:pPr>
        <w:jc w:val="right"/>
        <w:spacing w:line="336" w:lineRule="auto"/>
      </w:pPr>
      <w:r>
        <w:rPr>
          <w:b/>
        </w:rPr>
        <w:t xml:space="preserve">Prezzo senza S. G. e Util. a cad: € 1.205,40000</w:t>
      </w:r>
    </w:p>
    <w:p>
      <w:pPr>
        <w:jc w:val="right"/>
        <w:spacing w:line="336" w:lineRule="auto"/>
      </w:pPr>
      <w:r>
        <w:rPr>
          <w:b/>
        </w:rPr>
        <w:t xml:space="preserve">Spese generali € 180,81000</w:t>
      </w:r>
    </w:p>
    <w:p>
      <w:pPr>
        <w:jc w:val="right"/>
        <w:spacing w:line="336" w:lineRule="auto"/>
      </w:pPr>
      <w:r>
        <w:rPr>
          <w:b/>
        </w:rPr>
        <w:t xml:space="preserve">Utili di impresa € 138,62100</w:t>
      </w:r>
    </w:p>
    <w:p>
      <w:pPr>
        <w:jc w:val="right"/>
        <w:spacing w:line="336" w:lineRule="auto"/>
      </w:pPr>
      <w:r>
        <w:rPr>
          <w:b/>
        </w:rPr>
        <w:t xml:space="preserve">Prezzo a cad: € 1.524,83100</w:t>
      </w:r>
    </w:p>
    <w:p>
      <w:pPr>
        <w:rPr>
          <w:sz w:val="10"/>
          <w:szCs w:val="10"/>
        </w:rPr>
      </w:pPr>
    </w:p>
    <w:p>
      <w:pPr>
        <w:rPr>
          <w:sz w:val="10"/>
          <w:szCs w:val="10"/>
        </w:rPr>
      </w:pPr>
    </w:p>
    <w:p>
      <w:pPr/>
      <w:r>
        <w:rPr>
          <w:b/>
        </w:rPr>
        <w:t xml:space="preserve">Codice regionale: TOS15_PR.P30.085.001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Kit per impianto solare di produzione acqua calda sanitaria a circolazione forzata costituito da pannelli solari piani ad elevata efficienza, dim. 2,2 mq, accessori di fissaggio dei collettori per tetti piani o inclinati, bollitore solare bivalente remoto con rivestimento isolante, gruppo di circolazione con elettropompa di adeguate caratteristiche, termostato differenziale completo di sonde, valvole di intercettazione, di carico, di scarico, set di sfiato aria, raccordi vari e liquido termovettore. Completo di tubazioni flessibili (15m), diam. 15 mm., preisolate con guaina reistente ai raggi UV e a temperature fino a 170 °C e complete di cablaggio per sonda solare.</w:t>
            </w:r>
          </w:p>
        </w:tc>
      </w:tr>
      <w:tr>
        <w:trPr/>
        <w:tc>
          <w:tcPr>
            <w:tcW w:w="1200" w:type="dxa"/>
          </w:tcPr>
          <w:p>
            <w:pPr/>
            <w:r>
              <w:rPr>
                <w:b/>
              </w:rPr>
              <w:t xml:space="preserve">Articolo:</w:t>
            </w:r>
          </w:p>
        </w:tc>
        <w:tc>
          <w:tcPr>
            <w:tcW w:w="7900" w:type="dxa"/>
          </w:tcPr>
          <w:p>
            <w:pPr/>
            <w:r>
              <w:rPr/>
              <w:t xml:space="preserve">001 - 2 pannelli e serbatoio da 300 litri</w:t>
            </w:r>
          </w:p>
        </w:tc>
      </w:tr>
    </w:tbl>
    <w:p>
      <w:pPr>
        <w:jc w:val="right"/>
      </w:pPr>
    </w:p>
    <w:p>
      <w:pPr>
        <w:jc w:val="right"/>
        <w:spacing w:line="336" w:lineRule="auto"/>
      </w:pPr>
      <w:r>
        <w:rPr>
          <w:b/>
        </w:rPr>
        <w:t xml:space="preserve">Prezzo senza S. G. e Util. a cad: € 2.342,00000</w:t>
      </w:r>
    </w:p>
    <w:p>
      <w:pPr>
        <w:jc w:val="right"/>
        <w:spacing w:line="336" w:lineRule="auto"/>
      </w:pPr>
      <w:r>
        <w:rPr>
          <w:b/>
        </w:rPr>
        <w:t xml:space="preserve">Spese generali € 351,30000</w:t>
      </w:r>
    </w:p>
    <w:p>
      <w:pPr>
        <w:jc w:val="right"/>
        <w:spacing w:line="336" w:lineRule="auto"/>
      </w:pPr>
      <w:r>
        <w:rPr>
          <w:b/>
        </w:rPr>
        <w:t xml:space="preserve">Utili di impresa € 269,33000</w:t>
      </w:r>
    </w:p>
    <w:p>
      <w:pPr>
        <w:jc w:val="right"/>
        <w:spacing w:line="336" w:lineRule="auto"/>
      </w:pPr>
      <w:r>
        <w:rPr>
          <w:b/>
        </w:rPr>
        <w:t xml:space="preserve">Prezzo a cad: € 2.962,63000</w:t>
      </w:r>
    </w:p>
    <w:p>
      <w:pPr>
        <w:rPr>
          <w:sz w:val="10"/>
          <w:szCs w:val="10"/>
        </w:rPr>
      </w:pPr>
    </w:p>
    <w:p>
      <w:pPr>
        <w:rPr>
          <w:sz w:val="10"/>
          <w:szCs w:val="10"/>
        </w:rPr>
      </w:pPr>
    </w:p>
    <w:p>
      <w:pPr/>
      <w:r>
        <w:rPr>
          <w:b/>
        </w:rPr>
        <w:t xml:space="preserve">Codice regionale: TOS15_PR.P30.090.001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001 - diametro 50 mm</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TOS15_PR.P30.090.002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002 - diametro 65 mm</w:t>
            </w:r>
          </w:p>
        </w:tc>
      </w:tr>
    </w:tbl>
    <w:p>
      <w:pPr>
        <w:jc w:val="right"/>
      </w:pPr>
    </w:p>
    <w:p>
      <w:pPr>
        <w:jc w:val="right"/>
        <w:spacing w:line="336" w:lineRule="auto"/>
      </w:pPr>
      <w:r>
        <w:rPr>
          <w:b/>
        </w:rPr>
        <w:t xml:space="preserve">Prezzo senza S. G. e Util. a cad: € 85,20000</w:t>
      </w:r>
    </w:p>
    <w:p>
      <w:pPr>
        <w:jc w:val="right"/>
        <w:spacing w:line="336" w:lineRule="auto"/>
      </w:pPr>
      <w:r>
        <w:rPr>
          <w:b/>
        </w:rPr>
        <w:t xml:space="preserve">Spese generali € 12,78000</w:t>
      </w:r>
    </w:p>
    <w:p>
      <w:pPr>
        <w:jc w:val="right"/>
        <w:spacing w:line="336" w:lineRule="auto"/>
      </w:pPr>
      <w:r>
        <w:rPr>
          <w:b/>
        </w:rPr>
        <w:t xml:space="preserve">Utili di impresa € 9,79800</w:t>
      </w:r>
    </w:p>
    <w:p>
      <w:pPr>
        <w:jc w:val="right"/>
        <w:spacing w:line="336" w:lineRule="auto"/>
      </w:pPr>
      <w:r>
        <w:rPr>
          <w:b/>
        </w:rPr>
        <w:t xml:space="preserve">Prezzo a cad: € 107,77800</w:t>
      </w:r>
    </w:p>
    <w:p>
      <w:pPr>
        <w:rPr>
          <w:sz w:val="10"/>
          <w:szCs w:val="10"/>
        </w:rPr>
      </w:pPr>
    </w:p>
    <w:p>
      <w:pPr>
        <w:rPr>
          <w:sz w:val="10"/>
          <w:szCs w:val="10"/>
        </w:rPr>
      </w:pPr>
    </w:p>
    <w:p>
      <w:pPr/>
      <w:r>
        <w:rPr>
          <w:b/>
        </w:rPr>
        <w:t xml:space="preserve">Codice regionale: TOS15_PR.P30.090.003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003 - diametro 80 mm</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TOS15_PR.P30.090.004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004 - diametro 100 mm</w:t>
            </w:r>
          </w:p>
        </w:tc>
      </w:tr>
    </w:tbl>
    <w:p>
      <w:pPr>
        <w:jc w:val="right"/>
      </w:pPr>
    </w:p>
    <w:p>
      <w:pPr>
        <w:jc w:val="right"/>
        <w:spacing w:line="336" w:lineRule="auto"/>
      </w:pPr>
      <w:r>
        <w:rPr>
          <w:b/>
        </w:rPr>
        <w:t xml:space="preserve">Prezzo senza S. G. e Util. a cad: € 166,20000</w:t>
      </w:r>
    </w:p>
    <w:p>
      <w:pPr>
        <w:jc w:val="right"/>
        <w:spacing w:line="336" w:lineRule="auto"/>
      </w:pPr>
      <w:r>
        <w:rPr>
          <w:b/>
        </w:rPr>
        <w:t xml:space="preserve">Spese generali € 24,93000</w:t>
      </w:r>
    </w:p>
    <w:p>
      <w:pPr>
        <w:jc w:val="right"/>
        <w:spacing w:line="336" w:lineRule="auto"/>
      </w:pPr>
      <w:r>
        <w:rPr>
          <w:b/>
        </w:rPr>
        <w:t xml:space="preserve">Utili di impresa € 19,11300</w:t>
      </w:r>
    </w:p>
    <w:p>
      <w:pPr>
        <w:jc w:val="right"/>
        <w:spacing w:line="336" w:lineRule="auto"/>
      </w:pPr>
      <w:r>
        <w:rPr>
          <w:b/>
        </w:rPr>
        <w:t xml:space="preserve">Prezzo a cad: € 210,24300</w:t>
      </w:r>
    </w:p>
    <w:p>
      <w:pPr>
        <w:rPr>
          <w:sz w:val="10"/>
          <w:szCs w:val="10"/>
        </w:rPr>
      </w:pPr>
    </w:p>
    <w:p>
      <w:pPr>
        <w:rPr>
          <w:sz w:val="10"/>
          <w:szCs w:val="10"/>
        </w:rPr>
      </w:pPr>
    </w:p>
    <w:p>
      <w:pPr/>
      <w:r>
        <w:rPr>
          <w:b/>
        </w:rPr>
        <w:t xml:space="preserve">Codice regionale: TOS15_PR.P30.090.005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005 - diametro 125 mm</w:t>
            </w:r>
          </w:p>
        </w:tc>
      </w:tr>
    </w:tbl>
    <w:p>
      <w:pPr>
        <w:jc w:val="right"/>
      </w:pPr>
    </w:p>
    <w:p>
      <w:pPr>
        <w:jc w:val="right"/>
        <w:spacing w:line="336" w:lineRule="auto"/>
      </w:pPr>
      <w:r>
        <w:rPr>
          <w:b/>
        </w:rPr>
        <w:t xml:space="preserve">Prezzo senza S. G. e Util. a cad: € 251,40000</w:t>
      </w:r>
    </w:p>
    <w:p>
      <w:pPr>
        <w:jc w:val="right"/>
        <w:spacing w:line="336" w:lineRule="auto"/>
      </w:pPr>
      <w:r>
        <w:rPr>
          <w:b/>
        </w:rPr>
        <w:t xml:space="preserve">Spese generali € 37,71000</w:t>
      </w:r>
    </w:p>
    <w:p>
      <w:pPr>
        <w:jc w:val="right"/>
        <w:spacing w:line="336" w:lineRule="auto"/>
      </w:pPr>
      <w:r>
        <w:rPr>
          <w:b/>
        </w:rPr>
        <w:t xml:space="preserve">Utili di impresa € 28,91100</w:t>
      </w:r>
    </w:p>
    <w:p>
      <w:pPr>
        <w:jc w:val="right"/>
        <w:spacing w:line="336" w:lineRule="auto"/>
      </w:pPr>
      <w:r>
        <w:rPr>
          <w:b/>
        </w:rPr>
        <w:t xml:space="preserve">Prezzo a cad: € 318,02100</w:t>
      </w:r>
    </w:p>
    <w:p>
      <w:pPr>
        <w:rPr>
          <w:sz w:val="10"/>
          <w:szCs w:val="10"/>
        </w:rPr>
      </w:pPr>
    </w:p>
    <w:p>
      <w:pPr>
        <w:rPr>
          <w:sz w:val="10"/>
          <w:szCs w:val="10"/>
        </w:rPr>
      </w:pPr>
    </w:p>
    <w:p>
      <w:pPr/>
      <w:r>
        <w:rPr>
          <w:b/>
        </w:rPr>
        <w:t xml:space="preserve">Codice regionale: TOS15_PR.P30.090.006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006 - diametro 150 mm</w:t>
            </w:r>
          </w:p>
        </w:tc>
      </w:tr>
    </w:tbl>
    <w:p>
      <w:pPr>
        <w:jc w:val="right"/>
      </w:pPr>
    </w:p>
    <w:p>
      <w:pPr>
        <w:jc w:val="right"/>
        <w:spacing w:line="336" w:lineRule="auto"/>
      </w:pPr>
      <w:r>
        <w:rPr>
          <w:b/>
        </w:rPr>
        <w:t xml:space="preserve">Prezzo senza S. G. e Util. a cad: € 364,80000</w:t>
      </w:r>
    </w:p>
    <w:p>
      <w:pPr>
        <w:jc w:val="right"/>
        <w:spacing w:line="336" w:lineRule="auto"/>
      </w:pPr>
      <w:r>
        <w:rPr>
          <w:b/>
        </w:rPr>
        <w:t xml:space="preserve">Spese generali € 54,72000</w:t>
      </w:r>
    </w:p>
    <w:p>
      <w:pPr>
        <w:jc w:val="right"/>
        <w:spacing w:line="336" w:lineRule="auto"/>
      </w:pPr>
      <w:r>
        <w:rPr>
          <w:b/>
        </w:rPr>
        <w:t xml:space="preserve">Utili di impresa € 41,95200</w:t>
      </w:r>
    </w:p>
    <w:p>
      <w:pPr>
        <w:jc w:val="right"/>
        <w:spacing w:line="336" w:lineRule="auto"/>
      </w:pPr>
      <w:r>
        <w:rPr>
          <w:b/>
        </w:rPr>
        <w:t xml:space="preserve">Prezzo a cad: € 461,47200</w:t>
      </w:r>
    </w:p>
    <w:p>
      <w:pPr>
        <w:rPr>
          <w:sz w:val="10"/>
          <w:szCs w:val="10"/>
        </w:rPr>
      </w:pPr>
    </w:p>
    <w:p>
      <w:pPr>
        <w:rPr>
          <w:sz w:val="10"/>
          <w:szCs w:val="10"/>
        </w:rPr>
      </w:pPr>
    </w:p>
    <w:p>
      <w:pPr/>
      <w:r>
        <w:rPr>
          <w:b/>
        </w:rPr>
        <w:t xml:space="preserve">Codice regionale: TOS15_PR.P30.090.007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007 - diametro 200 mm</w:t>
            </w:r>
          </w:p>
        </w:tc>
      </w:tr>
    </w:tbl>
    <w:p>
      <w:pPr>
        <w:jc w:val="right"/>
      </w:pPr>
    </w:p>
    <w:p>
      <w:pPr>
        <w:jc w:val="right"/>
        <w:spacing w:line="336" w:lineRule="auto"/>
      </w:pPr>
      <w:r>
        <w:rPr>
          <w:b/>
        </w:rPr>
        <w:t xml:space="preserve">Prezzo senza S. G. e Util. a cad: € 518,40000</w:t>
      </w:r>
    </w:p>
    <w:p>
      <w:pPr>
        <w:jc w:val="right"/>
        <w:spacing w:line="336" w:lineRule="auto"/>
      </w:pPr>
      <w:r>
        <w:rPr>
          <w:b/>
        </w:rPr>
        <w:t xml:space="preserve">Spese generali € 77,76000</w:t>
      </w:r>
    </w:p>
    <w:p>
      <w:pPr>
        <w:jc w:val="right"/>
        <w:spacing w:line="336" w:lineRule="auto"/>
      </w:pPr>
      <w:r>
        <w:rPr>
          <w:b/>
        </w:rPr>
        <w:t xml:space="preserve">Utili di impresa € 59,61600</w:t>
      </w:r>
    </w:p>
    <w:p>
      <w:pPr>
        <w:jc w:val="right"/>
        <w:spacing w:line="336" w:lineRule="auto"/>
      </w:pPr>
      <w:r>
        <w:rPr>
          <w:b/>
        </w:rPr>
        <w:t xml:space="preserve">Prezzo a cad: € 655,77600</w:t>
      </w:r>
    </w:p>
    <w:p>
      <w:pPr>
        <w:rPr>
          <w:sz w:val="10"/>
          <w:szCs w:val="10"/>
        </w:rPr>
      </w:pPr>
    </w:p>
    <w:p>
      <w:pPr>
        <w:rPr>
          <w:sz w:val="10"/>
          <w:szCs w:val="10"/>
        </w:rPr>
      </w:pPr>
    </w:p>
    <w:p>
      <w:pPr/>
      <w:r>
        <w:rPr>
          <w:b/>
        </w:rPr>
        <w:t xml:space="preserve">Codice regionale: TOS15_PR.P30.091.001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TOS15_PR.P30.091.002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TOS15_PR.P30.091.003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TOS15_PR.P30.091.004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€ 53,60000</w:t>
      </w:r>
    </w:p>
    <w:p>
      <w:pPr>
        <w:jc w:val="right"/>
        <w:spacing w:line="336" w:lineRule="auto"/>
      </w:pPr>
      <w:r>
        <w:rPr>
          <w:b/>
        </w:rPr>
        <w:t xml:space="preserve">Spese generali € 8,04000</w:t>
      </w:r>
    </w:p>
    <w:p>
      <w:pPr>
        <w:jc w:val="right"/>
        <w:spacing w:line="336" w:lineRule="auto"/>
      </w:pPr>
      <w:r>
        <w:rPr>
          <w:b/>
        </w:rPr>
        <w:t xml:space="preserve">Utili di impresa € 6,16400</w:t>
      </w:r>
    </w:p>
    <w:p>
      <w:pPr>
        <w:jc w:val="right"/>
        <w:spacing w:line="336" w:lineRule="auto"/>
      </w:pPr>
      <w:r>
        <w:rPr>
          <w:b/>
        </w:rPr>
        <w:t xml:space="preserve">Prezzo a cad: € 67,80400</w:t>
      </w:r>
    </w:p>
    <w:p>
      <w:pPr>
        <w:rPr>
          <w:sz w:val="10"/>
          <w:szCs w:val="10"/>
        </w:rPr>
      </w:pPr>
    </w:p>
    <w:p>
      <w:pPr>
        <w:rPr>
          <w:sz w:val="10"/>
          <w:szCs w:val="10"/>
        </w:rPr>
      </w:pPr>
    </w:p>
    <w:p>
      <w:pPr/>
      <w:r>
        <w:rPr>
          <w:b/>
        </w:rPr>
        <w:t xml:space="preserve">Codice regionale: TOS15_PR.P30.091.005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€ 66,80000</w:t>
      </w:r>
    </w:p>
    <w:p>
      <w:pPr>
        <w:jc w:val="right"/>
        <w:spacing w:line="336" w:lineRule="auto"/>
      </w:pPr>
      <w:r>
        <w:rPr>
          <w:b/>
        </w:rPr>
        <w:t xml:space="preserve">Spese generali € 10,02000</w:t>
      </w:r>
    </w:p>
    <w:p>
      <w:pPr>
        <w:jc w:val="right"/>
        <w:spacing w:line="336" w:lineRule="auto"/>
      </w:pPr>
      <w:r>
        <w:rPr>
          <w:b/>
        </w:rPr>
        <w:t xml:space="preserve">Utili di impresa € 7,68200</w:t>
      </w:r>
    </w:p>
    <w:p>
      <w:pPr>
        <w:jc w:val="right"/>
        <w:spacing w:line="336" w:lineRule="auto"/>
      </w:pPr>
      <w:r>
        <w:rPr>
          <w:b/>
        </w:rPr>
        <w:t xml:space="preserve">Prezzo a cad: € 84,50200</w:t>
      </w:r>
    </w:p>
    <w:p>
      <w:pPr>
        <w:rPr>
          <w:sz w:val="10"/>
          <w:szCs w:val="10"/>
        </w:rPr>
      </w:pPr>
    </w:p>
    <w:p>
      <w:pPr>
        <w:rPr>
          <w:sz w:val="10"/>
          <w:szCs w:val="10"/>
        </w:rPr>
      </w:pPr>
    </w:p>
    <w:p>
      <w:pPr/>
      <w:r>
        <w:rPr>
          <w:b/>
        </w:rPr>
        <w:t xml:space="preserve">Codice regionale: TOS15_PR.P30.091.006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€ 76,40000</w:t>
      </w:r>
    </w:p>
    <w:p>
      <w:pPr>
        <w:jc w:val="right"/>
        <w:spacing w:line="336" w:lineRule="auto"/>
      </w:pPr>
      <w:r>
        <w:rPr>
          <w:b/>
        </w:rPr>
        <w:t xml:space="preserve">Spese generali € 11,46000</w:t>
      </w:r>
    </w:p>
    <w:p>
      <w:pPr>
        <w:jc w:val="right"/>
        <w:spacing w:line="336" w:lineRule="auto"/>
      </w:pPr>
      <w:r>
        <w:rPr>
          <w:b/>
        </w:rPr>
        <w:t xml:space="preserve">Utili di impresa € 8,78600</w:t>
      </w:r>
    </w:p>
    <w:p>
      <w:pPr>
        <w:jc w:val="right"/>
        <w:spacing w:line="336" w:lineRule="auto"/>
      </w:pPr>
      <w:r>
        <w:rPr>
          <w:b/>
        </w:rPr>
        <w:t xml:space="preserve">Prezzo a cad: € 96,64600</w:t>
      </w:r>
    </w:p>
    <w:p>
      <w:pPr>
        <w:rPr>
          <w:sz w:val="10"/>
          <w:szCs w:val="10"/>
        </w:rPr>
      </w:pPr>
    </w:p>
    <w:p>
      <w:pPr>
        <w:rPr>
          <w:sz w:val="10"/>
          <w:szCs w:val="10"/>
        </w:rPr>
      </w:pPr>
    </w:p>
    <w:p>
      <w:pPr/>
      <w:r>
        <w:rPr>
          <w:b/>
        </w:rPr>
        <w:t xml:space="preserve">Codice regionale: TOS15_PR.P30.091.007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€ 113,20000</w:t>
      </w:r>
    </w:p>
    <w:p>
      <w:pPr>
        <w:jc w:val="right"/>
        <w:spacing w:line="336" w:lineRule="auto"/>
      </w:pPr>
      <w:r>
        <w:rPr>
          <w:b/>
        </w:rPr>
        <w:t xml:space="preserve">Spese generali € 16,98000</w:t>
      </w:r>
    </w:p>
    <w:p>
      <w:pPr>
        <w:jc w:val="right"/>
        <w:spacing w:line="336" w:lineRule="auto"/>
      </w:pPr>
      <w:r>
        <w:rPr>
          <w:b/>
        </w:rPr>
        <w:t xml:space="preserve">Utili di impresa € 13,01800</w:t>
      </w:r>
    </w:p>
    <w:p>
      <w:pPr>
        <w:jc w:val="right"/>
        <w:spacing w:line="336" w:lineRule="auto"/>
      </w:pPr>
      <w:r>
        <w:rPr>
          <w:b/>
        </w:rPr>
        <w:t xml:space="preserve">Prezzo a cad: € 143,19800</w:t>
      </w:r>
    </w:p>
    <w:p>
      <w:pPr>
        <w:rPr>
          <w:sz w:val="10"/>
          <w:szCs w:val="10"/>
        </w:rPr>
      </w:pPr>
    </w:p>
    <w:p>
      <w:pPr>
        <w:rPr>
          <w:sz w:val="10"/>
          <w:szCs w:val="10"/>
        </w:rPr>
      </w:pPr>
    </w:p>
    <w:p>
      <w:pPr/>
      <w:r>
        <w:rPr>
          <w:b/>
        </w:rPr>
        <w:t xml:space="preserve">Codice regionale: TOS15_PR.P30.091.008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cad: € 165,46200</w:t>
      </w:r>
    </w:p>
    <w:p>
      <w:pPr>
        <w:rPr>
          <w:sz w:val="10"/>
          <w:szCs w:val="10"/>
        </w:rPr>
      </w:pPr>
    </w:p>
    <w:p>
      <w:pPr>
        <w:rPr>
          <w:sz w:val="10"/>
          <w:szCs w:val="10"/>
        </w:rPr>
      </w:pPr>
    </w:p>
    <w:p>
      <w:pPr/>
      <w:r>
        <w:rPr>
          <w:b/>
        </w:rPr>
        <w:t xml:space="preserve">Codice regionale: TOS15_PR.P30.091.009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€ 185,60000</w:t>
      </w:r>
    </w:p>
    <w:p>
      <w:pPr>
        <w:jc w:val="right"/>
        <w:spacing w:line="336" w:lineRule="auto"/>
      </w:pPr>
      <w:r>
        <w:rPr>
          <w:b/>
        </w:rPr>
        <w:t xml:space="preserve">Spese generali € 27,84000</w:t>
      </w:r>
    </w:p>
    <w:p>
      <w:pPr>
        <w:jc w:val="right"/>
        <w:spacing w:line="336" w:lineRule="auto"/>
      </w:pPr>
      <w:r>
        <w:rPr>
          <w:b/>
        </w:rPr>
        <w:t xml:space="preserve">Utili di impresa € 21,34400</w:t>
      </w:r>
    </w:p>
    <w:p>
      <w:pPr>
        <w:jc w:val="right"/>
        <w:spacing w:line="336" w:lineRule="auto"/>
      </w:pPr>
      <w:r>
        <w:rPr>
          <w:b/>
        </w:rPr>
        <w:t xml:space="preserve">Prezzo a cad: € 234,78400</w:t>
      </w:r>
    </w:p>
    <w:p>
      <w:pPr>
        <w:rPr>
          <w:sz w:val="10"/>
          <w:szCs w:val="10"/>
        </w:rPr>
      </w:pPr>
    </w:p>
    <w:p>
      <w:pPr>
        <w:rPr>
          <w:sz w:val="10"/>
          <w:szCs w:val="10"/>
        </w:rPr>
      </w:pPr>
    </w:p>
    <w:p>
      <w:pPr/>
      <w:r>
        <w:rPr>
          <w:b/>
        </w:rPr>
        <w:t xml:space="preserve">Codice regionale: TOS15_PR.P30.091.010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010 - diametro 125 mm</w:t>
            </w:r>
          </w:p>
        </w:tc>
      </w:tr>
    </w:tbl>
    <w:p>
      <w:pPr>
        <w:jc w:val="right"/>
      </w:pPr>
    </w:p>
    <w:p>
      <w:pPr>
        <w:jc w:val="right"/>
        <w:spacing w:line="336" w:lineRule="auto"/>
      </w:pPr>
      <w:r>
        <w:rPr>
          <w:b/>
        </w:rPr>
        <w:t xml:space="preserve">Prezzo senza S. G. e Util. a cad: € 289,20000</w:t>
      </w:r>
    </w:p>
    <w:p>
      <w:pPr>
        <w:jc w:val="right"/>
        <w:spacing w:line="336" w:lineRule="auto"/>
      </w:pPr>
      <w:r>
        <w:rPr>
          <w:b/>
        </w:rPr>
        <w:t xml:space="preserve">Spese generali € 43,38000</w:t>
      </w:r>
    </w:p>
    <w:p>
      <w:pPr>
        <w:jc w:val="right"/>
        <w:spacing w:line="336" w:lineRule="auto"/>
      </w:pPr>
      <w:r>
        <w:rPr>
          <w:b/>
        </w:rPr>
        <w:t xml:space="preserve">Utili di impresa € 33,25800</w:t>
      </w:r>
    </w:p>
    <w:p>
      <w:pPr>
        <w:jc w:val="right"/>
        <w:spacing w:line="336" w:lineRule="auto"/>
      </w:pPr>
      <w:r>
        <w:rPr>
          <w:b/>
        </w:rPr>
        <w:t xml:space="preserve">Prezzo a cad: € 365,83800</w:t>
      </w:r>
    </w:p>
    <w:p>
      <w:pPr>
        <w:rPr>
          <w:sz w:val="10"/>
          <w:szCs w:val="10"/>
        </w:rPr>
      </w:pPr>
    </w:p>
    <w:p>
      <w:pPr>
        <w:rPr>
          <w:sz w:val="10"/>
          <w:szCs w:val="10"/>
        </w:rPr>
      </w:pPr>
    </w:p>
    <w:p>
      <w:pPr/>
      <w:r>
        <w:rPr>
          <w:b/>
        </w:rPr>
        <w:t xml:space="preserve">Codice regionale: TOS15_PR.P30.091.011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011 - diametro 150 mm</w:t>
            </w:r>
          </w:p>
        </w:tc>
      </w:tr>
    </w:tbl>
    <w:p>
      <w:pPr>
        <w:jc w:val="right"/>
      </w:pPr>
    </w:p>
    <w:p>
      <w:pPr>
        <w:jc w:val="right"/>
        <w:spacing w:line="336" w:lineRule="auto"/>
      </w:pPr>
      <w:r>
        <w:rPr>
          <w:b/>
        </w:rPr>
        <w:t xml:space="preserve">Prezzo senza S. G. e Util. a cad: € 369,60000</w:t>
      </w:r>
    </w:p>
    <w:p>
      <w:pPr>
        <w:jc w:val="right"/>
        <w:spacing w:line="336" w:lineRule="auto"/>
      </w:pPr>
      <w:r>
        <w:rPr>
          <w:b/>
        </w:rPr>
        <w:t xml:space="preserve">Spese generali € 55,44000</w:t>
      </w:r>
    </w:p>
    <w:p>
      <w:pPr>
        <w:jc w:val="right"/>
        <w:spacing w:line="336" w:lineRule="auto"/>
      </w:pPr>
      <w:r>
        <w:rPr>
          <w:b/>
        </w:rPr>
        <w:t xml:space="preserve">Utili di impresa € 42,50400</w:t>
      </w:r>
    </w:p>
    <w:p>
      <w:pPr>
        <w:jc w:val="right"/>
        <w:spacing w:line="336" w:lineRule="auto"/>
      </w:pPr>
      <w:r>
        <w:rPr>
          <w:b/>
        </w:rPr>
        <w:t xml:space="preserve">Prezzo a cad: € 467,54400</w:t>
      </w:r>
    </w:p>
    <w:p>
      <w:pPr>
        <w:rPr>
          <w:sz w:val="10"/>
          <w:szCs w:val="10"/>
        </w:rPr>
      </w:pPr>
    </w:p>
    <w:p>
      <w:pPr>
        <w:rPr>
          <w:sz w:val="10"/>
          <w:szCs w:val="10"/>
        </w:rPr>
      </w:pPr>
    </w:p>
    <w:p>
      <w:pPr/>
      <w:r>
        <w:rPr>
          <w:b/>
        </w:rPr>
        <w:t xml:space="preserve">Codice regionale: TOS15_PR.P30.091.012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012 - diametro 200 mm</w:t>
            </w:r>
          </w:p>
        </w:tc>
      </w:tr>
    </w:tbl>
    <w:p>
      <w:pPr>
        <w:jc w:val="right"/>
      </w:pPr>
    </w:p>
    <w:p>
      <w:pPr>
        <w:jc w:val="right"/>
        <w:spacing w:line="336" w:lineRule="auto"/>
      </w:pPr>
      <w:r>
        <w:rPr>
          <w:b/>
        </w:rPr>
        <w:t xml:space="preserve">Prezzo senza S. G. e Util. a cad: € 770,40000</w:t>
      </w:r>
    </w:p>
    <w:p>
      <w:pPr>
        <w:jc w:val="right"/>
        <w:spacing w:line="336" w:lineRule="auto"/>
      </w:pPr>
      <w:r>
        <w:rPr>
          <w:b/>
        </w:rPr>
        <w:t xml:space="preserve">Spese generali € 115,56000</w:t>
      </w:r>
    </w:p>
    <w:p>
      <w:pPr>
        <w:jc w:val="right"/>
        <w:spacing w:line="336" w:lineRule="auto"/>
      </w:pPr>
      <w:r>
        <w:rPr>
          <w:b/>
        </w:rPr>
        <w:t xml:space="preserve">Utili di impresa € 88,59600</w:t>
      </w:r>
    </w:p>
    <w:p>
      <w:pPr>
        <w:jc w:val="right"/>
        <w:spacing w:line="336" w:lineRule="auto"/>
      </w:pPr>
      <w:r>
        <w:rPr>
          <w:b/>
        </w:rPr>
        <w:t xml:space="preserve">Prezzo a cad: € 974,55600</w:t>
      </w:r>
    </w:p>
    <w:p>
      <w:pPr>
        <w:rPr>
          <w:sz w:val="10"/>
          <w:szCs w:val="10"/>
        </w:rPr>
      </w:pPr>
    </w:p>
    <w:p>
      <w:pPr>
        <w:rPr>
          <w:sz w:val="10"/>
          <w:szCs w:val="10"/>
        </w:rPr>
      </w:pPr>
    </w:p>
    <w:p>
      <w:pPr/>
      <w:r>
        <w:rPr>
          <w:b/>
        </w:rPr>
        <w:t xml:space="preserve">Codice regionale: TOS15_PR.P30.092.001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€ 73,60000</w:t>
      </w:r>
    </w:p>
    <w:p>
      <w:pPr>
        <w:jc w:val="right"/>
        <w:spacing w:line="336" w:lineRule="auto"/>
      </w:pPr>
      <w:r>
        <w:rPr>
          <w:b/>
        </w:rPr>
        <w:t xml:space="preserve">Spese generali € 11,04000</w:t>
      </w:r>
    </w:p>
    <w:p>
      <w:pPr>
        <w:jc w:val="right"/>
        <w:spacing w:line="336" w:lineRule="auto"/>
      </w:pPr>
      <w:r>
        <w:rPr>
          <w:b/>
        </w:rPr>
        <w:t xml:space="preserve">Utili di impresa € 8,46400</w:t>
      </w:r>
    </w:p>
    <w:p>
      <w:pPr>
        <w:jc w:val="right"/>
        <w:spacing w:line="336" w:lineRule="auto"/>
      </w:pPr>
      <w:r>
        <w:rPr>
          <w:b/>
        </w:rPr>
        <w:t xml:space="preserve">Prezzo a cad: € 93,10400</w:t>
      </w:r>
    </w:p>
    <w:p>
      <w:pPr>
        <w:rPr>
          <w:sz w:val="10"/>
          <w:szCs w:val="10"/>
        </w:rPr>
      </w:pPr>
    </w:p>
    <w:p>
      <w:pPr>
        <w:rPr>
          <w:sz w:val="10"/>
          <w:szCs w:val="10"/>
        </w:rPr>
      </w:pPr>
    </w:p>
    <w:p>
      <w:pPr/>
      <w:r>
        <w:rPr>
          <w:b/>
        </w:rPr>
        <w:t xml:space="preserve">Codice regionale: TOS15_PR.P30.092.002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TOS15_PR.P30.092.003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€ 85,20000</w:t>
      </w:r>
    </w:p>
    <w:p>
      <w:pPr>
        <w:jc w:val="right"/>
        <w:spacing w:line="336" w:lineRule="auto"/>
      </w:pPr>
      <w:r>
        <w:rPr>
          <w:b/>
        </w:rPr>
        <w:t xml:space="preserve">Spese generali € 12,78000</w:t>
      </w:r>
    </w:p>
    <w:p>
      <w:pPr>
        <w:jc w:val="right"/>
        <w:spacing w:line="336" w:lineRule="auto"/>
      </w:pPr>
      <w:r>
        <w:rPr>
          <w:b/>
        </w:rPr>
        <w:t xml:space="preserve">Utili di impresa € 9,79800</w:t>
      </w:r>
    </w:p>
    <w:p>
      <w:pPr>
        <w:jc w:val="right"/>
        <w:spacing w:line="336" w:lineRule="auto"/>
      </w:pPr>
      <w:r>
        <w:rPr>
          <w:b/>
        </w:rPr>
        <w:t xml:space="preserve">Prezzo a cad: € 107,77800</w:t>
      </w:r>
    </w:p>
    <w:p>
      <w:pPr>
        <w:rPr>
          <w:sz w:val="10"/>
          <w:szCs w:val="10"/>
        </w:rPr>
      </w:pPr>
    </w:p>
    <w:p>
      <w:pPr>
        <w:rPr>
          <w:sz w:val="10"/>
          <w:szCs w:val="10"/>
        </w:rPr>
      </w:pPr>
    </w:p>
    <w:p>
      <w:pPr/>
      <w:r>
        <w:rPr>
          <w:b/>
        </w:rPr>
        <w:t xml:space="preserve">Codice regionale: TOS15_PR.P30.092.004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€ 100,20000</w:t>
      </w:r>
    </w:p>
    <w:p>
      <w:pPr>
        <w:jc w:val="right"/>
        <w:spacing w:line="336" w:lineRule="auto"/>
      </w:pPr>
      <w:r>
        <w:rPr>
          <w:b/>
        </w:rPr>
        <w:t xml:space="preserve">Spese generali € 15,03000</w:t>
      </w:r>
    </w:p>
    <w:p>
      <w:pPr>
        <w:jc w:val="right"/>
        <w:spacing w:line="336" w:lineRule="auto"/>
      </w:pPr>
      <w:r>
        <w:rPr>
          <w:b/>
        </w:rPr>
        <w:t xml:space="preserve">Utili di impresa € 11,52300</w:t>
      </w:r>
    </w:p>
    <w:p>
      <w:pPr>
        <w:jc w:val="right"/>
        <w:spacing w:line="336" w:lineRule="auto"/>
      </w:pPr>
      <w:r>
        <w:rPr>
          <w:b/>
        </w:rPr>
        <w:t xml:space="preserve">Prezzo a cad: € 126,75300</w:t>
      </w:r>
    </w:p>
    <w:p>
      <w:pPr>
        <w:rPr>
          <w:sz w:val="10"/>
          <w:szCs w:val="10"/>
        </w:rPr>
      </w:pPr>
    </w:p>
    <w:p>
      <w:pPr>
        <w:rPr>
          <w:sz w:val="10"/>
          <w:szCs w:val="10"/>
        </w:rPr>
      </w:pPr>
    </w:p>
    <w:p>
      <w:pPr/>
      <w:r>
        <w:rPr>
          <w:b/>
        </w:rPr>
        <w:t xml:space="preserve">Codice regionale: TOS15_PR.P30.092.005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005 - diametro 100 mm</w:t>
            </w:r>
          </w:p>
        </w:tc>
      </w:tr>
    </w:tbl>
    <w:p>
      <w:pPr>
        <w:jc w:val="right"/>
      </w:pPr>
    </w:p>
    <w:p>
      <w:pPr>
        <w:jc w:val="right"/>
        <w:spacing w:line="336" w:lineRule="auto"/>
      </w:pPr>
      <w:r>
        <w:rPr>
          <w:b/>
        </w:rPr>
        <w:t xml:space="preserve">Prezzo senza S. G. e Util. a cad: € 166,20000</w:t>
      </w:r>
    </w:p>
    <w:p>
      <w:pPr>
        <w:jc w:val="right"/>
        <w:spacing w:line="336" w:lineRule="auto"/>
      </w:pPr>
      <w:r>
        <w:rPr>
          <w:b/>
        </w:rPr>
        <w:t xml:space="preserve">Spese generali € 24,93000</w:t>
      </w:r>
    </w:p>
    <w:p>
      <w:pPr>
        <w:jc w:val="right"/>
        <w:spacing w:line="336" w:lineRule="auto"/>
      </w:pPr>
      <w:r>
        <w:rPr>
          <w:b/>
        </w:rPr>
        <w:t xml:space="preserve">Utili di impresa € 19,11300</w:t>
      </w:r>
    </w:p>
    <w:p>
      <w:pPr>
        <w:jc w:val="right"/>
        <w:spacing w:line="336" w:lineRule="auto"/>
      </w:pPr>
      <w:r>
        <w:rPr>
          <w:b/>
        </w:rPr>
        <w:t xml:space="preserve">Prezzo a cad: € 210,24300</w:t>
      </w:r>
    </w:p>
    <w:p>
      <w:pPr>
        <w:rPr>
          <w:sz w:val="10"/>
          <w:szCs w:val="10"/>
        </w:rPr>
      </w:pPr>
    </w:p>
    <w:p>
      <w:pPr>
        <w:rPr>
          <w:sz w:val="10"/>
          <w:szCs w:val="10"/>
        </w:rPr>
      </w:pPr>
    </w:p>
    <w:p>
      <w:pPr/>
      <w:r>
        <w:rPr>
          <w:b/>
        </w:rPr>
        <w:t xml:space="preserve">Codice regionale: TOS15_PR.P30.092.006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€ 230,40000</w:t>
      </w:r>
    </w:p>
    <w:p>
      <w:pPr>
        <w:jc w:val="right"/>
        <w:spacing w:line="336" w:lineRule="auto"/>
      </w:pPr>
      <w:r>
        <w:rPr>
          <w:b/>
        </w:rPr>
        <w:t xml:space="preserve">Spese generali € 34,56000</w:t>
      </w:r>
    </w:p>
    <w:p>
      <w:pPr>
        <w:jc w:val="right"/>
        <w:spacing w:line="336" w:lineRule="auto"/>
      </w:pPr>
      <w:r>
        <w:rPr>
          <w:b/>
        </w:rPr>
        <w:t xml:space="preserve">Utili di impresa € 26,49600</w:t>
      </w:r>
    </w:p>
    <w:p>
      <w:pPr>
        <w:jc w:val="right"/>
        <w:spacing w:line="336" w:lineRule="auto"/>
      </w:pPr>
      <w:r>
        <w:rPr>
          <w:b/>
        </w:rPr>
        <w:t xml:space="preserve">Prezzo a cad: € 291,45600</w:t>
      </w:r>
    </w:p>
    <w:p>
      <w:pPr>
        <w:rPr>
          <w:sz w:val="10"/>
          <w:szCs w:val="10"/>
        </w:rPr>
      </w:pPr>
    </w:p>
    <w:p>
      <w:pPr>
        <w:rPr>
          <w:sz w:val="10"/>
          <w:szCs w:val="10"/>
        </w:rPr>
      </w:pPr>
    </w:p>
    <w:p>
      <w:pPr/>
      <w:r>
        <w:rPr>
          <w:b/>
        </w:rPr>
        <w:t xml:space="preserve">Codice regionale: TOS15_PR.P30.092.007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€ 305,40000</w:t>
      </w:r>
    </w:p>
    <w:p>
      <w:pPr>
        <w:jc w:val="right"/>
        <w:spacing w:line="336" w:lineRule="auto"/>
      </w:pPr>
      <w:r>
        <w:rPr>
          <w:b/>
        </w:rPr>
        <w:t xml:space="preserve">Spese generali € 45,81000</w:t>
      </w:r>
    </w:p>
    <w:p>
      <w:pPr>
        <w:jc w:val="right"/>
        <w:spacing w:line="336" w:lineRule="auto"/>
      </w:pPr>
      <w:r>
        <w:rPr>
          <w:b/>
        </w:rPr>
        <w:t xml:space="preserve">Utili di impresa € 35,12100</w:t>
      </w:r>
    </w:p>
    <w:p>
      <w:pPr>
        <w:jc w:val="right"/>
        <w:spacing w:line="336" w:lineRule="auto"/>
      </w:pPr>
      <w:r>
        <w:rPr>
          <w:b/>
        </w:rPr>
        <w:t xml:space="preserve">Prezzo a cad: € 386,33100</w:t>
      </w:r>
    </w:p>
    <w:p>
      <w:pPr>
        <w:rPr>
          <w:sz w:val="10"/>
          <w:szCs w:val="10"/>
        </w:rPr>
      </w:pPr>
    </w:p>
    <w:p>
      <w:pPr>
        <w:rPr>
          <w:sz w:val="10"/>
          <w:szCs w:val="10"/>
        </w:rPr>
      </w:pPr>
    </w:p>
    <w:p>
      <w:pPr/>
      <w:r>
        <w:rPr>
          <w:b/>
        </w:rPr>
        <w:t xml:space="preserve">Codice regionale: TOS15_PR.P30.092.008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€ 518,40000</w:t>
      </w:r>
    </w:p>
    <w:p>
      <w:pPr>
        <w:jc w:val="right"/>
        <w:spacing w:line="336" w:lineRule="auto"/>
      </w:pPr>
      <w:r>
        <w:rPr>
          <w:b/>
        </w:rPr>
        <w:t xml:space="preserve">Spese generali € 77,76000</w:t>
      </w:r>
    </w:p>
    <w:p>
      <w:pPr>
        <w:jc w:val="right"/>
        <w:spacing w:line="336" w:lineRule="auto"/>
      </w:pPr>
      <w:r>
        <w:rPr>
          <w:b/>
        </w:rPr>
        <w:t xml:space="preserve">Utili di impresa € 59,61600</w:t>
      </w:r>
    </w:p>
    <w:p>
      <w:pPr>
        <w:jc w:val="right"/>
        <w:spacing w:line="336" w:lineRule="auto"/>
      </w:pPr>
      <w:r>
        <w:rPr>
          <w:b/>
        </w:rPr>
        <w:t xml:space="preserve">Prezzo a cad: € 655,77600</w:t>
      </w:r>
    </w:p>
    <w:p>
      <w:pPr>
        <w:rPr>
          <w:sz w:val="10"/>
          <w:szCs w:val="10"/>
        </w:rPr>
      </w:pPr>
    </w:p>
    <w:p>
      <w:pPr>
        <w:rPr>
          <w:sz w:val="10"/>
          <w:szCs w:val="10"/>
        </w:rPr>
      </w:pPr>
    </w:p>
    <w:p>
      <w:pPr/>
      <w:r>
        <w:rPr>
          <w:b/>
        </w:rPr>
        <w:t xml:space="preserve">Codice regionale: TOS15_PR.P30.093.001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€ 101,29000</w:t>
      </w:r>
    </w:p>
    <w:p>
      <w:pPr>
        <w:jc w:val="right"/>
        <w:spacing w:line="336" w:lineRule="auto"/>
      </w:pPr>
      <w:r>
        <w:rPr>
          <w:b/>
        </w:rPr>
        <w:t xml:space="preserve">Spese generali € 15,19350</w:t>
      </w:r>
    </w:p>
    <w:p>
      <w:pPr>
        <w:jc w:val="right"/>
        <w:spacing w:line="336" w:lineRule="auto"/>
      </w:pPr>
      <w:r>
        <w:rPr>
          <w:b/>
        </w:rPr>
        <w:t xml:space="preserve">Utili di impresa € 11,64835</w:t>
      </w:r>
    </w:p>
    <w:p>
      <w:pPr>
        <w:jc w:val="right"/>
        <w:spacing w:line="336" w:lineRule="auto"/>
      </w:pPr>
      <w:r>
        <w:rPr>
          <w:b/>
        </w:rPr>
        <w:t xml:space="preserve">Prezzo a cad: € 128,13185</w:t>
      </w:r>
    </w:p>
    <w:p>
      <w:pPr>
        <w:rPr>
          <w:sz w:val="10"/>
          <w:szCs w:val="10"/>
        </w:rPr>
      </w:pPr>
    </w:p>
    <w:p>
      <w:pPr>
        <w:rPr>
          <w:sz w:val="10"/>
          <w:szCs w:val="10"/>
        </w:rPr>
      </w:pPr>
    </w:p>
    <w:p>
      <w:pPr/>
      <w:r>
        <w:rPr>
          <w:b/>
        </w:rPr>
        <w:t xml:space="preserve">Codice regionale: TOS15_PR.P30.093.002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€ 113,03000</w:t>
      </w:r>
    </w:p>
    <w:p>
      <w:pPr>
        <w:jc w:val="right"/>
        <w:spacing w:line="336" w:lineRule="auto"/>
      </w:pPr>
      <w:r>
        <w:rPr>
          <w:b/>
        </w:rPr>
        <w:t xml:space="preserve">Spese generali € 16,95450</w:t>
      </w:r>
    </w:p>
    <w:p>
      <w:pPr>
        <w:jc w:val="right"/>
        <w:spacing w:line="336" w:lineRule="auto"/>
      </w:pPr>
      <w:r>
        <w:rPr>
          <w:b/>
        </w:rPr>
        <w:t xml:space="preserve">Utili di impresa € 12,99845</w:t>
      </w:r>
    </w:p>
    <w:p>
      <w:pPr>
        <w:jc w:val="right"/>
        <w:spacing w:line="336" w:lineRule="auto"/>
      </w:pPr>
      <w:r>
        <w:rPr>
          <w:b/>
        </w:rPr>
        <w:t xml:space="preserve">Prezzo a cad: € 142,98295</w:t>
      </w:r>
    </w:p>
    <w:p>
      <w:pPr>
        <w:rPr>
          <w:sz w:val="10"/>
          <w:szCs w:val="10"/>
        </w:rPr>
      </w:pPr>
    </w:p>
    <w:p>
      <w:pPr>
        <w:rPr>
          <w:sz w:val="10"/>
          <w:szCs w:val="10"/>
        </w:rPr>
      </w:pPr>
    </w:p>
    <w:p>
      <w:pPr/>
      <w:r>
        <w:rPr>
          <w:b/>
        </w:rPr>
        <w:t xml:space="preserve">Codice regionale: TOS15_PR.P30.093.003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€ 113,03000</w:t>
      </w:r>
    </w:p>
    <w:p>
      <w:pPr>
        <w:jc w:val="right"/>
        <w:spacing w:line="336" w:lineRule="auto"/>
      </w:pPr>
      <w:r>
        <w:rPr>
          <w:b/>
        </w:rPr>
        <w:t xml:space="preserve">Spese generali € 16,95450</w:t>
      </w:r>
    </w:p>
    <w:p>
      <w:pPr>
        <w:jc w:val="right"/>
        <w:spacing w:line="336" w:lineRule="auto"/>
      </w:pPr>
      <w:r>
        <w:rPr>
          <w:b/>
        </w:rPr>
        <w:t xml:space="preserve">Utili di impresa € 12,99845</w:t>
      </w:r>
    </w:p>
    <w:p>
      <w:pPr>
        <w:jc w:val="right"/>
        <w:spacing w:line="336" w:lineRule="auto"/>
      </w:pPr>
      <w:r>
        <w:rPr>
          <w:b/>
        </w:rPr>
        <w:t xml:space="preserve">Prezzo a cad: € 142,98295</w:t>
      </w:r>
    </w:p>
    <w:p>
      <w:pPr>
        <w:rPr>
          <w:sz w:val="10"/>
          <w:szCs w:val="10"/>
        </w:rPr>
      </w:pPr>
    </w:p>
    <w:p>
      <w:pPr>
        <w:rPr>
          <w:sz w:val="10"/>
          <w:szCs w:val="10"/>
        </w:rPr>
      </w:pPr>
    </w:p>
    <w:p>
      <w:pPr/>
      <w:r>
        <w:rPr>
          <w:b/>
        </w:rPr>
        <w:t xml:space="preserve">Codice regionale: TOS15_PR.P30.093.004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€ 169,59000</w:t>
      </w:r>
    </w:p>
    <w:p>
      <w:pPr>
        <w:jc w:val="right"/>
        <w:spacing w:line="336" w:lineRule="auto"/>
      </w:pPr>
      <w:r>
        <w:rPr>
          <w:b/>
        </w:rPr>
        <w:t xml:space="preserve">Spese generali € 25,43850</w:t>
      </w:r>
    </w:p>
    <w:p>
      <w:pPr>
        <w:jc w:val="right"/>
        <w:spacing w:line="336" w:lineRule="auto"/>
      </w:pPr>
      <w:r>
        <w:rPr>
          <w:b/>
        </w:rPr>
        <w:t xml:space="preserve">Utili di impresa € 19,50285</w:t>
      </w:r>
    </w:p>
    <w:p>
      <w:pPr>
        <w:jc w:val="right"/>
        <w:spacing w:line="336" w:lineRule="auto"/>
      </w:pPr>
      <w:r>
        <w:rPr>
          <w:b/>
        </w:rPr>
        <w:t xml:space="preserve">Prezzo a cad: € 214,53135</w:t>
      </w:r>
    </w:p>
    <w:p>
      <w:pPr>
        <w:rPr>
          <w:sz w:val="10"/>
          <w:szCs w:val="10"/>
        </w:rPr>
      </w:pPr>
    </w:p>
    <w:p>
      <w:pPr>
        <w:rPr>
          <w:sz w:val="10"/>
          <w:szCs w:val="10"/>
        </w:rPr>
      </w:pPr>
    </w:p>
    <w:p>
      <w:pPr/>
      <w:r>
        <w:rPr>
          <w:b/>
        </w:rPr>
        <w:t xml:space="preserve">Codice regionale: TOS15_PR.P30.093.005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005 - diametro100  mm</w:t>
            </w:r>
          </w:p>
        </w:tc>
      </w:tr>
    </w:tbl>
    <w:p>
      <w:pPr>
        <w:jc w:val="right"/>
      </w:pPr>
    </w:p>
    <w:p>
      <w:pPr>
        <w:jc w:val="right"/>
        <w:spacing w:line="336" w:lineRule="auto"/>
      </w:pPr>
      <w:r>
        <w:rPr>
          <w:b/>
        </w:rPr>
        <w:t xml:space="preserve">Prezzo senza S. G. e Util. a cad: € 235,54000</w:t>
      </w:r>
    </w:p>
    <w:p>
      <w:pPr>
        <w:jc w:val="right"/>
        <w:spacing w:line="336" w:lineRule="auto"/>
      </w:pPr>
      <w:r>
        <w:rPr>
          <w:b/>
        </w:rPr>
        <w:t xml:space="preserve">Spese generali € 35,33100</w:t>
      </w:r>
    </w:p>
    <w:p>
      <w:pPr>
        <w:jc w:val="right"/>
        <w:spacing w:line="336" w:lineRule="auto"/>
      </w:pPr>
      <w:r>
        <w:rPr>
          <w:b/>
        </w:rPr>
        <w:t xml:space="preserve">Utili di impresa € 27,08710</w:t>
      </w:r>
    </w:p>
    <w:p>
      <w:pPr>
        <w:jc w:val="right"/>
        <w:spacing w:line="336" w:lineRule="auto"/>
      </w:pPr>
      <w:r>
        <w:rPr>
          <w:b/>
        </w:rPr>
        <w:t xml:space="preserve">Prezzo a cad: € 297,95810</w:t>
      </w:r>
    </w:p>
    <w:p>
      <w:pPr>
        <w:rPr>
          <w:sz w:val="10"/>
          <w:szCs w:val="10"/>
        </w:rPr>
      </w:pPr>
    </w:p>
    <w:p>
      <w:pPr>
        <w:rPr>
          <w:sz w:val="10"/>
          <w:szCs w:val="10"/>
        </w:rPr>
      </w:pPr>
    </w:p>
    <w:p>
      <w:pPr/>
      <w:r>
        <w:rPr>
          <w:b/>
        </w:rPr>
        <w:t xml:space="preserve">Codice regionale: TOS15_PR.P30.093.006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€ 406,91000</w:t>
      </w:r>
    </w:p>
    <w:p>
      <w:pPr>
        <w:jc w:val="right"/>
        <w:spacing w:line="336" w:lineRule="auto"/>
      </w:pPr>
      <w:r>
        <w:rPr>
          <w:b/>
        </w:rPr>
        <w:t xml:space="preserve">Spese generali € 61,03650</w:t>
      </w:r>
    </w:p>
    <w:p>
      <w:pPr>
        <w:jc w:val="right"/>
        <w:spacing w:line="336" w:lineRule="auto"/>
      </w:pPr>
      <w:r>
        <w:rPr>
          <w:b/>
        </w:rPr>
        <w:t xml:space="preserve">Utili di impresa € 46,79465</w:t>
      </w:r>
    </w:p>
    <w:p>
      <w:pPr>
        <w:jc w:val="right"/>
        <w:spacing w:line="336" w:lineRule="auto"/>
      </w:pPr>
      <w:r>
        <w:rPr>
          <w:b/>
        </w:rPr>
        <w:t xml:space="preserve">Prezzo a cad: € 514,74115</w:t>
      </w:r>
    </w:p>
    <w:p>
      <w:pPr>
        <w:rPr>
          <w:sz w:val="10"/>
          <w:szCs w:val="10"/>
        </w:rPr>
      </w:pPr>
    </w:p>
    <w:p>
      <w:pPr>
        <w:rPr>
          <w:sz w:val="10"/>
          <w:szCs w:val="10"/>
        </w:rPr>
      </w:pPr>
    </w:p>
    <w:p>
      <w:pPr/>
      <w:r>
        <w:rPr>
          <w:b/>
        </w:rPr>
        <w:t xml:space="preserve">Codice regionale: TOS15_PR.P30.093.007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€ 508,81000</w:t>
      </w:r>
    </w:p>
    <w:p>
      <w:pPr>
        <w:jc w:val="right"/>
        <w:spacing w:line="336" w:lineRule="auto"/>
      </w:pPr>
      <w:r>
        <w:rPr>
          <w:b/>
        </w:rPr>
        <w:t xml:space="preserve">Spese generali € 76,32150</w:t>
      </w:r>
    </w:p>
    <w:p>
      <w:pPr>
        <w:jc w:val="right"/>
        <w:spacing w:line="336" w:lineRule="auto"/>
      </w:pPr>
      <w:r>
        <w:rPr>
          <w:b/>
        </w:rPr>
        <w:t xml:space="preserve">Utili di impresa € 58,51315</w:t>
      </w:r>
    </w:p>
    <w:p>
      <w:pPr>
        <w:jc w:val="right"/>
        <w:spacing w:line="336" w:lineRule="auto"/>
      </w:pPr>
      <w:r>
        <w:rPr>
          <w:b/>
        </w:rPr>
        <w:t xml:space="preserve">Prezzo a cad: € 643,64465</w:t>
      </w:r>
    </w:p>
    <w:p>
      <w:pPr>
        <w:rPr>
          <w:sz w:val="10"/>
          <w:szCs w:val="10"/>
        </w:rPr>
      </w:pPr>
    </w:p>
    <w:p>
      <w:pPr>
        <w:rPr>
          <w:sz w:val="10"/>
          <w:szCs w:val="10"/>
        </w:rPr>
      </w:pPr>
    </w:p>
    <w:p>
      <w:pPr/>
      <w:r>
        <w:rPr>
          <w:b/>
        </w:rPr>
        <w:t xml:space="preserve">Codice regionale: TOS15_PR.P30.093.008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€ 811,56000</w:t>
      </w:r>
    </w:p>
    <w:p>
      <w:pPr>
        <w:jc w:val="right"/>
        <w:spacing w:line="336" w:lineRule="auto"/>
      </w:pPr>
      <w:r>
        <w:rPr>
          <w:b/>
        </w:rPr>
        <w:t xml:space="preserve">Spese generali € 121,73400</w:t>
      </w:r>
    </w:p>
    <w:p>
      <w:pPr>
        <w:jc w:val="right"/>
        <w:spacing w:line="336" w:lineRule="auto"/>
      </w:pPr>
      <w:r>
        <w:rPr>
          <w:b/>
        </w:rPr>
        <w:t xml:space="preserve">Utili di impresa € 93,32940</w:t>
      </w:r>
    </w:p>
    <w:p>
      <w:pPr>
        <w:jc w:val="right"/>
        <w:spacing w:line="336" w:lineRule="auto"/>
      </w:pPr>
      <w:r>
        <w:rPr>
          <w:b/>
        </w:rPr>
        <w:t xml:space="preserve">Prezzo a cad: € 1.026,62340</w:t>
      </w:r>
    </w:p>
    <w:p>
      <w:pPr>
        <w:rPr>
          <w:sz w:val="10"/>
          <w:szCs w:val="10"/>
        </w:rPr>
      </w:pPr>
    </w:p>
    <w:p>
      <w:pPr>
        <w:rPr>
          <w:sz w:val="10"/>
          <w:szCs w:val="10"/>
        </w:rPr>
      </w:pPr>
    </w:p>
    <w:p>
      <w:pPr/>
      <w:r>
        <w:rPr>
          <w:b/>
        </w:rPr>
        <w:t xml:space="preserve">Codice regionale: TOS15_PR.P30.094.001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€ 3,19000</w:t>
      </w:r>
    </w:p>
    <w:p>
      <w:pPr>
        <w:jc w:val="right"/>
        <w:spacing w:line="336" w:lineRule="auto"/>
      </w:pPr>
      <w:r>
        <w:rPr>
          <w:b/>
        </w:rPr>
        <w:t xml:space="preserve">Spese generali € 0,47850</w:t>
      </w:r>
    </w:p>
    <w:p>
      <w:pPr>
        <w:jc w:val="right"/>
        <w:spacing w:line="336" w:lineRule="auto"/>
      </w:pPr>
      <w:r>
        <w:rPr>
          <w:b/>
        </w:rPr>
        <w:t xml:space="preserve">Utili di impresa € 0,36685</w:t>
      </w:r>
    </w:p>
    <w:p>
      <w:pPr>
        <w:jc w:val="right"/>
        <w:spacing w:line="336" w:lineRule="auto"/>
      </w:pPr>
      <w:r>
        <w:rPr>
          <w:b/>
        </w:rPr>
        <w:t xml:space="preserve">Prezzo a cad: € 4,03535</w:t>
      </w:r>
    </w:p>
    <w:p>
      <w:pPr>
        <w:rPr>
          <w:sz w:val="10"/>
          <w:szCs w:val="10"/>
        </w:rPr>
      </w:pPr>
    </w:p>
    <w:p>
      <w:pPr>
        <w:rPr>
          <w:sz w:val="10"/>
          <w:szCs w:val="10"/>
        </w:rPr>
      </w:pPr>
    </w:p>
    <w:p>
      <w:pPr/>
      <w:r>
        <w:rPr>
          <w:b/>
        </w:rPr>
        <w:t xml:space="preserve">Codice regionale: TOS15_PR.P30.094.002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€ 5,05000</w:t>
      </w:r>
    </w:p>
    <w:p>
      <w:pPr>
        <w:jc w:val="right"/>
        <w:spacing w:line="336" w:lineRule="auto"/>
      </w:pPr>
      <w:r>
        <w:rPr>
          <w:b/>
        </w:rPr>
        <w:t xml:space="preserve">Spese generali € 0,75750</w:t>
      </w:r>
    </w:p>
    <w:p>
      <w:pPr>
        <w:jc w:val="right"/>
        <w:spacing w:line="336" w:lineRule="auto"/>
      </w:pPr>
      <w:r>
        <w:rPr>
          <w:b/>
        </w:rPr>
        <w:t xml:space="preserve">Utili di impresa € 0,58075</w:t>
      </w:r>
    </w:p>
    <w:p>
      <w:pPr>
        <w:jc w:val="right"/>
        <w:spacing w:line="336" w:lineRule="auto"/>
      </w:pPr>
      <w:r>
        <w:rPr>
          <w:b/>
        </w:rPr>
        <w:t xml:space="preserve">Prezzo a cad: € 6,38825</w:t>
      </w:r>
    </w:p>
    <w:p>
      <w:pPr>
        <w:rPr>
          <w:sz w:val="10"/>
          <w:szCs w:val="10"/>
        </w:rPr>
      </w:pPr>
    </w:p>
    <w:p>
      <w:pPr>
        <w:rPr>
          <w:sz w:val="10"/>
          <w:szCs w:val="10"/>
        </w:rPr>
      </w:pPr>
    </w:p>
    <w:p>
      <w:pPr/>
      <w:r>
        <w:rPr>
          <w:b/>
        </w:rPr>
        <w:t xml:space="preserve">Codice regionale: TOS15_PR.P30.094.003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€ 7,06000</w:t>
      </w:r>
    </w:p>
    <w:p>
      <w:pPr>
        <w:jc w:val="right"/>
        <w:spacing w:line="336" w:lineRule="auto"/>
      </w:pPr>
      <w:r>
        <w:rPr>
          <w:b/>
        </w:rPr>
        <w:t xml:space="preserve">Spese generali € 1,05900</w:t>
      </w:r>
    </w:p>
    <w:p>
      <w:pPr>
        <w:jc w:val="right"/>
        <w:spacing w:line="336" w:lineRule="auto"/>
      </w:pPr>
      <w:r>
        <w:rPr>
          <w:b/>
        </w:rPr>
        <w:t xml:space="preserve">Utili di impresa € 0,81190</w:t>
      </w:r>
    </w:p>
    <w:p>
      <w:pPr>
        <w:jc w:val="right"/>
        <w:spacing w:line="336" w:lineRule="auto"/>
      </w:pPr>
      <w:r>
        <w:rPr>
          <w:b/>
        </w:rPr>
        <w:t xml:space="preserve">Prezzo a cad: € 8,93090</w:t>
      </w:r>
    </w:p>
    <w:p>
      <w:pPr>
        <w:rPr>
          <w:sz w:val="10"/>
          <w:szCs w:val="10"/>
        </w:rPr>
      </w:pPr>
    </w:p>
    <w:p>
      <w:pPr>
        <w:rPr>
          <w:sz w:val="10"/>
          <w:szCs w:val="10"/>
        </w:rPr>
      </w:pPr>
    </w:p>
    <w:p>
      <w:pPr/>
      <w:r>
        <w:rPr>
          <w:b/>
        </w:rPr>
        <w:t xml:space="preserve">Codice regionale: TOS15_PR.P30.094.004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€ 11,91000</w:t>
      </w:r>
    </w:p>
    <w:p>
      <w:pPr>
        <w:jc w:val="right"/>
        <w:spacing w:line="336" w:lineRule="auto"/>
      </w:pPr>
      <w:r>
        <w:rPr>
          <w:b/>
        </w:rPr>
        <w:t xml:space="preserve">Spese generali € 1,78650</w:t>
      </w:r>
    </w:p>
    <w:p>
      <w:pPr>
        <w:jc w:val="right"/>
        <w:spacing w:line="336" w:lineRule="auto"/>
      </w:pPr>
      <w:r>
        <w:rPr>
          <w:b/>
        </w:rPr>
        <w:t xml:space="preserve">Utili di impresa € 1,36965</w:t>
      </w:r>
    </w:p>
    <w:p>
      <w:pPr>
        <w:jc w:val="right"/>
        <w:spacing w:line="336" w:lineRule="auto"/>
      </w:pPr>
      <w:r>
        <w:rPr>
          <w:b/>
        </w:rPr>
        <w:t xml:space="preserve">Prezzo a cad: € 15,06615</w:t>
      </w:r>
    </w:p>
    <w:p>
      <w:pPr>
        <w:rPr>
          <w:sz w:val="10"/>
          <w:szCs w:val="10"/>
        </w:rPr>
      </w:pPr>
    </w:p>
    <w:p>
      <w:pPr>
        <w:rPr>
          <w:sz w:val="10"/>
          <w:szCs w:val="10"/>
        </w:rPr>
      </w:pPr>
    </w:p>
    <w:p>
      <w:pPr/>
      <w:r>
        <w:rPr>
          <w:b/>
        </w:rPr>
        <w:t xml:space="preserve">Codice regionale: TOS15_PR.P30.094.005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€ 17,14000</w:t>
      </w:r>
    </w:p>
    <w:p>
      <w:pPr>
        <w:jc w:val="right"/>
        <w:spacing w:line="336" w:lineRule="auto"/>
      </w:pPr>
      <w:r>
        <w:rPr>
          <w:b/>
        </w:rPr>
        <w:t xml:space="preserve">Spese generali € 2,57100</w:t>
      </w:r>
    </w:p>
    <w:p>
      <w:pPr>
        <w:jc w:val="right"/>
        <w:spacing w:line="336" w:lineRule="auto"/>
      </w:pPr>
      <w:r>
        <w:rPr>
          <w:b/>
        </w:rPr>
        <w:t xml:space="preserve">Utili di impresa € 1,97110</w:t>
      </w:r>
    </w:p>
    <w:p>
      <w:pPr>
        <w:jc w:val="right"/>
        <w:spacing w:line="336" w:lineRule="auto"/>
      </w:pPr>
      <w:r>
        <w:rPr>
          <w:b/>
        </w:rPr>
        <w:t xml:space="preserve">Prezzo a cad: € 21,68210</w:t>
      </w:r>
    </w:p>
    <w:p>
      <w:pPr>
        <w:rPr>
          <w:sz w:val="10"/>
          <w:szCs w:val="10"/>
        </w:rPr>
      </w:pPr>
    </w:p>
    <w:p>
      <w:pPr>
        <w:rPr>
          <w:sz w:val="10"/>
          <w:szCs w:val="10"/>
        </w:rPr>
      </w:pPr>
    </w:p>
    <w:p>
      <w:pPr/>
      <w:r>
        <w:rPr>
          <w:b/>
        </w:rPr>
        <w:t xml:space="preserve">Codice regionale: TOS15_PR.P30.094.006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€ 27,09000</w:t>
      </w:r>
    </w:p>
    <w:p>
      <w:pPr>
        <w:jc w:val="right"/>
        <w:spacing w:line="336" w:lineRule="auto"/>
      </w:pPr>
      <w:r>
        <w:rPr>
          <w:b/>
        </w:rPr>
        <w:t xml:space="preserve">Spese generali € 4,06350</w:t>
      </w:r>
    </w:p>
    <w:p>
      <w:pPr>
        <w:jc w:val="right"/>
        <w:spacing w:line="336" w:lineRule="auto"/>
      </w:pPr>
      <w:r>
        <w:rPr>
          <w:b/>
        </w:rPr>
        <w:t xml:space="preserve">Utili di impresa € 3,11535</w:t>
      </w:r>
    </w:p>
    <w:p>
      <w:pPr>
        <w:jc w:val="right"/>
        <w:spacing w:line="336" w:lineRule="auto"/>
      </w:pPr>
      <w:r>
        <w:rPr>
          <w:b/>
        </w:rPr>
        <w:t xml:space="preserve">Prezzo a cad: € 34,26885</w:t>
      </w:r>
    </w:p>
    <w:p>
      <w:pPr>
        <w:rPr>
          <w:sz w:val="10"/>
          <w:szCs w:val="10"/>
        </w:rPr>
      </w:pPr>
    </w:p>
    <w:p>
      <w:pPr>
        <w:rPr>
          <w:sz w:val="10"/>
          <w:szCs w:val="10"/>
        </w:rPr>
      </w:pPr>
    </w:p>
    <w:p>
      <w:pPr/>
      <w:r>
        <w:rPr>
          <w:b/>
        </w:rPr>
        <w:t xml:space="preserve">Codice regionale: TOS15_PR.P30.094.007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€ 55,47000</w:t>
      </w:r>
    </w:p>
    <w:p>
      <w:pPr>
        <w:jc w:val="right"/>
        <w:spacing w:line="336" w:lineRule="auto"/>
      </w:pPr>
      <w:r>
        <w:rPr>
          <w:b/>
        </w:rPr>
        <w:t xml:space="preserve">Spese generali € 8,32050</w:t>
      </w:r>
    </w:p>
    <w:p>
      <w:pPr>
        <w:jc w:val="right"/>
        <w:spacing w:line="336" w:lineRule="auto"/>
      </w:pPr>
      <w:r>
        <w:rPr>
          <w:b/>
        </w:rPr>
        <w:t xml:space="preserve">Utili di impresa € 6,37905</w:t>
      </w:r>
    </w:p>
    <w:p>
      <w:pPr>
        <w:jc w:val="right"/>
        <w:spacing w:line="336" w:lineRule="auto"/>
      </w:pPr>
      <w:r>
        <w:rPr>
          <w:b/>
        </w:rPr>
        <w:t xml:space="preserve">Prezzo a cad: € 70,16955</w:t>
      </w:r>
    </w:p>
    <w:p>
      <w:pPr>
        <w:rPr>
          <w:sz w:val="10"/>
          <w:szCs w:val="10"/>
        </w:rPr>
      </w:pPr>
    </w:p>
    <w:p>
      <w:pPr>
        <w:rPr>
          <w:sz w:val="10"/>
          <w:szCs w:val="10"/>
        </w:rPr>
      </w:pPr>
    </w:p>
    <w:p>
      <w:pPr/>
      <w:r>
        <w:rPr>
          <w:b/>
        </w:rPr>
        <w:t xml:space="preserve">Codice regionale: TOS15_PR.P30.094.008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€ 90,67000</w:t>
      </w:r>
    </w:p>
    <w:p>
      <w:pPr>
        <w:jc w:val="right"/>
        <w:spacing w:line="336" w:lineRule="auto"/>
      </w:pPr>
      <w:r>
        <w:rPr>
          <w:b/>
        </w:rPr>
        <w:t xml:space="preserve">Spese generali € 13,60050</w:t>
      </w:r>
    </w:p>
    <w:p>
      <w:pPr>
        <w:jc w:val="right"/>
        <w:spacing w:line="336" w:lineRule="auto"/>
      </w:pPr>
      <w:r>
        <w:rPr>
          <w:b/>
        </w:rPr>
        <w:t xml:space="preserve">Utili di impresa € 10,42705</w:t>
      </w:r>
    </w:p>
    <w:p>
      <w:pPr>
        <w:jc w:val="right"/>
        <w:spacing w:line="336" w:lineRule="auto"/>
      </w:pPr>
      <w:r>
        <w:rPr>
          <w:b/>
        </w:rPr>
        <w:t xml:space="preserve">Prezzo a cad: € 114,69755</w:t>
      </w:r>
    </w:p>
    <w:p>
      <w:pPr>
        <w:rPr>
          <w:sz w:val="10"/>
          <w:szCs w:val="10"/>
        </w:rPr>
      </w:pPr>
    </w:p>
    <w:p>
      <w:pPr>
        <w:rPr>
          <w:sz w:val="10"/>
          <w:szCs w:val="10"/>
        </w:rPr>
      </w:pPr>
    </w:p>
    <w:p>
      <w:pPr/>
      <w:r>
        <w:rPr>
          <w:b/>
        </w:rPr>
        <w:t xml:space="preserve">Codice regionale: TOS15_PR.P30.094.009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€ 90,49000</w:t>
      </w:r>
    </w:p>
    <w:p>
      <w:pPr>
        <w:jc w:val="right"/>
        <w:spacing w:line="336" w:lineRule="auto"/>
      </w:pPr>
      <w:r>
        <w:rPr>
          <w:b/>
        </w:rPr>
        <w:t xml:space="preserve">Spese generali € 13,57350</w:t>
      </w:r>
    </w:p>
    <w:p>
      <w:pPr>
        <w:jc w:val="right"/>
        <w:spacing w:line="336" w:lineRule="auto"/>
      </w:pPr>
      <w:r>
        <w:rPr>
          <w:b/>
        </w:rPr>
        <w:t xml:space="preserve">Utili di impresa € 10,40635</w:t>
      </w:r>
    </w:p>
    <w:p>
      <w:pPr>
        <w:jc w:val="right"/>
        <w:spacing w:line="336" w:lineRule="auto"/>
      </w:pPr>
      <w:r>
        <w:rPr>
          <w:b/>
        </w:rPr>
        <w:t xml:space="preserve">Prezzo a cad: € 114,46985</w:t>
      </w:r>
    </w:p>
    <w:p>
      <w:pPr>
        <w:rPr>
          <w:sz w:val="10"/>
          <w:szCs w:val="10"/>
        </w:rPr>
      </w:pPr>
    </w:p>
    <w:p>
      <w:pPr>
        <w:rPr>
          <w:sz w:val="10"/>
          <w:szCs w:val="10"/>
        </w:rPr>
      </w:pPr>
    </w:p>
    <w:p>
      <w:pPr/>
      <w:r>
        <w:rPr>
          <w:b/>
        </w:rPr>
        <w:t xml:space="preserve">Codice regionale: TOS15_PR.P30.095.001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€ 48,02000</w:t>
      </w:r>
    </w:p>
    <w:p>
      <w:pPr>
        <w:jc w:val="right"/>
        <w:spacing w:line="336" w:lineRule="auto"/>
      </w:pPr>
      <w:r>
        <w:rPr>
          <w:b/>
        </w:rPr>
        <w:t xml:space="preserve">Spese generali € 7,20300</w:t>
      </w:r>
    </w:p>
    <w:p>
      <w:pPr>
        <w:jc w:val="right"/>
        <w:spacing w:line="336" w:lineRule="auto"/>
      </w:pPr>
      <w:r>
        <w:rPr>
          <w:b/>
        </w:rPr>
        <w:t xml:space="preserve">Utili di impresa € 5,52230</w:t>
      </w:r>
    </w:p>
    <w:p>
      <w:pPr>
        <w:jc w:val="right"/>
        <w:spacing w:line="336" w:lineRule="auto"/>
      </w:pPr>
      <w:r>
        <w:rPr>
          <w:b/>
        </w:rPr>
        <w:t xml:space="preserve">Prezzo a cad: € 60,74530</w:t>
      </w:r>
    </w:p>
    <w:p>
      <w:pPr>
        <w:rPr>
          <w:sz w:val="10"/>
          <w:szCs w:val="10"/>
        </w:rPr>
      </w:pPr>
    </w:p>
    <w:p>
      <w:pPr>
        <w:rPr>
          <w:sz w:val="10"/>
          <w:szCs w:val="10"/>
        </w:rPr>
      </w:pPr>
    </w:p>
    <w:p>
      <w:pPr/>
      <w:r>
        <w:rPr>
          <w:b/>
        </w:rPr>
        <w:t xml:space="preserve">Codice regionale: TOS15_PR.P30.095.002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€ 51,47000</w:t>
      </w:r>
    </w:p>
    <w:p>
      <w:pPr>
        <w:jc w:val="right"/>
        <w:spacing w:line="336" w:lineRule="auto"/>
      </w:pPr>
      <w:r>
        <w:rPr>
          <w:b/>
        </w:rPr>
        <w:t xml:space="preserve">Spese generali € 7,72050</w:t>
      </w:r>
    </w:p>
    <w:p>
      <w:pPr>
        <w:jc w:val="right"/>
        <w:spacing w:line="336" w:lineRule="auto"/>
      </w:pPr>
      <w:r>
        <w:rPr>
          <w:b/>
        </w:rPr>
        <w:t xml:space="preserve">Utili di impresa € 5,91905</w:t>
      </w:r>
    </w:p>
    <w:p>
      <w:pPr>
        <w:jc w:val="right"/>
        <w:spacing w:line="336" w:lineRule="auto"/>
      </w:pPr>
      <w:r>
        <w:rPr>
          <w:b/>
        </w:rPr>
        <w:t xml:space="preserve">Prezzo a cad: € 65,10955</w:t>
      </w:r>
    </w:p>
    <w:p>
      <w:pPr>
        <w:rPr>
          <w:sz w:val="10"/>
          <w:szCs w:val="10"/>
        </w:rPr>
      </w:pPr>
    </w:p>
    <w:p>
      <w:pPr>
        <w:rPr>
          <w:sz w:val="10"/>
          <w:szCs w:val="10"/>
        </w:rPr>
      </w:pPr>
    </w:p>
    <w:p>
      <w:pPr/>
      <w:r>
        <w:rPr>
          <w:b/>
        </w:rPr>
        <w:t xml:space="preserve">Codice regionale: TOS15_PR.P30.095.003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€ 57,79000</w:t>
      </w:r>
    </w:p>
    <w:p>
      <w:pPr>
        <w:jc w:val="right"/>
        <w:spacing w:line="336" w:lineRule="auto"/>
      </w:pPr>
      <w:r>
        <w:rPr>
          <w:b/>
        </w:rPr>
        <w:t xml:space="preserve">Spese generali € 8,66850</w:t>
      </w:r>
    </w:p>
    <w:p>
      <w:pPr>
        <w:jc w:val="right"/>
        <w:spacing w:line="336" w:lineRule="auto"/>
      </w:pPr>
      <w:r>
        <w:rPr>
          <w:b/>
        </w:rPr>
        <w:t xml:space="preserve">Utili di impresa € 6,64585</w:t>
      </w:r>
    </w:p>
    <w:p>
      <w:pPr>
        <w:jc w:val="right"/>
        <w:spacing w:line="336" w:lineRule="auto"/>
      </w:pPr>
      <w:r>
        <w:rPr>
          <w:b/>
        </w:rPr>
        <w:t xml:space="preserve">Prezzo a cad: € 73,10435</w:t>
      </w:r>
    </w:p>
    <w:p>
      <w:pPr>
        <w:rPr>
          <w:sz w:val="10"/>
          <w:szCs w:val="10"/>
        </w:rPr>
      </w:pPr>
    </w:p>
    <w:p>
      <w:pPr>
        <w:rPr>
          <w:sz w:val="10"/>
          <w:szCs w:val="10"/>
        </w:rPr>
      </w:pPr>
    </w:p>
    <w:p>
      <w:pPr/>
      <w:r>
        <w:rPr>
          <w:b/>
        </w:rPr>
        <w:t xml:space="preserve">Codice regionale: TOS15_PR.P30.095.004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€ 60,46000</w:t>
      </w:r>
    </w:p>
    <w:p>
      <w:pPr>
        <w:jc w:val="right"/>
        <w:spacing w:line="336" w:lineRule="auto"/>
      </w:pPr>
      <w:r>
        <w:rPr>
          <w:b/>
        </w:rPr>
        <w:t xml:space="preserve">Spese generali € 9,06900</w:t>
      </w:r>
    </w:p>
    <w:p>
      <w:pPr>
        <w:jc w:val="right"/>
        <w:spacing w:line="336" w:lineRule="auto"/>
      </w:pPr>
      <w:r>
        <w:rPr>
          <w:b/>
        </w:rPr>
        <w:t xml:space="preserve">Utili di impresa € 6,95290</w:t>
      </w:r>
    </w:p>
    <w:p>
      <w:pPr>
        <w:jc w:val="right"/>
        <w:spacing w:line="336" w:lineRule="auto"/>
      </w:pPr>
      <w:r>
        <w:rPr>
          <w:b/>
        </w:rPr>
        <w:t xml:space="preserve">Prezzo a cad: € 76,48190</w:t>
      </w:r>
    </w:p>
    <w:p>
      <w:pPr>
        <w:rPr>
          <w:sz w:val="10"/>
          <w:szCs w:val="10"/>
        </w:rPr>
      </w:pPr>
    </w:p>
    <w:p>
      <w:pPr>
        <w:rPr>
          <w:sz w:val="10"/>
          <w:szCs w:val="10"/>
        </w:rPr>
      </w:pPr>
    </w:p>
    <w:p>
      <w:pPr/>
      <w:r>
        <w:rPr>
          <w:b/>
        </w:rPr>
        <w:t xml:space="preserve">Codice regionale: TOS15_PR.P30.095.005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005 - diametro 100 mm</w:t>
            </w:r>
          </w:p>
        </w:tc>
      </w:tr>
    </w:tbl>
    <w:p>
      <w:pPr>
        <w:jc w:val="right"/>
      </w:pPr>
    </w:p>
    <w:p>
      <w:pPr>
        <w:jc w:val="right"/>
        <w:spacing w:line="336" w:lineRule="auto"/>
      </w:pPr>
      <w:r>
        <w:rPr>
          <w:b/>
        </w:rPr>
        <w:t xml:space="preserve">Prezzo senza S. G. e Util. a cad: € 71,20000</w:t>
      </w:r>
    </w:p>
    <w:p>
      <w:pPr>
        <w:jc w:val="right"/>
        <w:spacing w:line="336" w:lineRule="auto"/>
      </w:pPr>
      <w:r>
        <w:rPr>
          <w:b/>
        </w:rPr>
        <w:t xml:space="preserve">Spese generali € 10,68000</w:t>
      </w:r>
    </w:p>
    <w:p>
      <w:pPr>
        <w:jc w:val="right"/>
        <w:spacing w:line="336" w:lineRule="auto"/>
      </w:pPr>
      <w:r>
        <w:rPr>
          <w:b/>
        </w:rPr>
        <w:t xml:space="preserve">Utili di impresa € 8,18800</w:t>
      </w:r>
    </w:p>
    <w:p>
      <w:pPr>
        <w:jc w:val="right"/>
        <w:spacing w:line="336" w:lineRule="auto"/>
      </w:pPr>
      <w:r>
        <w:rPr>
          <w:b/>
        </w:rPr>
        <w:t xml:space="preserve">Prezzo a cad: € 90,06800</w:t>
      </w:r>
    </w:p>
    <w:p>
      <w:pPr>
        <w:rPr>
          <w:sz w:val="10"/>
          <w:szCs w:val="10"/>
        </w:rPr>
      </w:pPr>
    </w:p>
    <w:p>
      <w:pPr>
        <w:rPr>
          <w:sz w:val="10"/>
          <w:szCs w:val="10"/>
        </w:rPr>
      </w:pPr>
    </w:p>
    <w:p>
      <w:pPr/>
      <w:r>
        <w:rPr>
          <w:b/>
        </w:rPr>
        <w:t xml:space="preserve">Codice regionale: TOS15_PR.P30.095.006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TOS15_PR.P30.095.007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€ 132,76000</w:t>
      </w:r>
    </w:p>
    <w:p>
      <w:pPr>
        <w:jc w:val="right"/>
        <w:spacing w:line="336" w:lineRule="auto"/>
      </w:pPr>
      <w:r>
        <w:rPr>
          <w:b/>
        </w:rPr>
        <w:t xml:space="preserve">Spese generali € 19,91400</w:t>
      </w:r>
    </w:p>
    <w:p>
      <w:pPr>
        <w:jc w:val="right"/>
        <w:spacing w:line="336" w:lineRule="auto"/>
      </w:pPr>
      <w:r>
        <w:rPr>
          <w:b/>
        </w:rPr>
        <w:t xml:space="preserve">Utili di impresa € 15,26740</w:t>
      </w:r>
    </w:p>
    <w:p>
      <w:pPr>
        <w:jc w:val="right"/>
        <w:spacing w:line="336" w:lineRule="auto"/>
      </w:pPr>
      <w:r>
        <w:rPr>
          <w:b/>
        </w:rPr>
        <w:t xml:space="preserve">Prezzo a cad: € 167,94140</w:t>
      </w:r>
    </w:p>
    <w:p>
      <w:pPr>
        <w:rPr>
          <w:sz w:val="10"/>
          <w:szCs w:val="10"/>
        </w:rPr>
      </w:pPr>
    </w:p>
    <w:p>
      <w:pPr>
        <w:rPr>
          <w:sz w:val="10"/>
          <w:szCs w:val="10"/>
        </w:rPr>
      </w:pPr>
    </w:p>
    <w:p>
      <w:pPr/>
      <w:r>
        <w:rPr>
          <w:b/>
        </w:rPr>
        <w:t xml:space="preserve">Codice regionale: TOS15_PR.P30.095.008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€ 223,55000</w:t>
      </w:r>
    </w:p>
    <w:p>
      <w:pPr>
        <w:jc w:val="right"/>
        <w:spacing w:line="336" w:lineRule="auto"/>
      </w:pPr>
      <w:r>
        <w:rPr>
          <w:b/>
        </w:rPr>
        <w:t xml:space="preserve">Spese generali € 33,53250</w:t>
      </w:r>
    </w:p>
    <w:p>
      <w:pPr>
        <w:jc w:val="right"/>
        <w:spacing w:line="336" w:lineRule="auto"/>
      </w:pPr>
      <w:r>
        <w:rPr>
          <w:b/>
        </w:rPr>
        <w:t xml:space="preserve">Utili di impresa € 25,70825</w:t>
      </w:r>
    </w:p>
    <w:p>
      <w:pPr>
        <w:jc w:val="right"/>
        <w:spacing w:line="336" w:lineRule="auto"/>
      </w:pPr>
      <w:r>
        <w:rPr>
          <w:b/>
        </w:rPr>
        <w:t xml:space="preserve">Prezzo a cad: € 282,79075</w:t>
      </w:r>
    </w:p>
    <w:p>
      <w:pPr>
        <w:rPr>
          <w:sz w:val="10"/>
          <w:szCs w:val="10"/>
        </w:rPr>
      </w:pPr>
    </w:p>
    <w:p>
      <w:pPr>
        <w:rPr>
          <w:sz w:val="10"/>
          <w:szCs w:val="10"/>
        </w:rPr>
      </w:pPr>
    </w:p>
    <w:p>
      <w:pPr/>
      <w:r>
        <w:rPr>
          <w:b/>
        </w:rPr>
        <w:t xml:space="preserve">Codice regionale: TOS15_PR.P30.098.001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001 - diametro  1/2"</w:t>
            </w:r>
          </w:p>
        </w:tc>
      </w:tr>
    </w:tbl>
    <w:p>
      <w:pPr>
        <w:jc w:val="right"/>
      </w:pPr>
    </w:p>
    <w:p>
      <w:pPr>
        <w:jc w:val="right"/>
        <w:spacing w:line="336" w:lineRule="auto"/>
      </w:pPr>
      <w:r>
        <w:rPr>
          <w:b/>
        </w:rPr>
        <w:t xml:space="preserve">Prezzo senza S. G. e Util. a cad: € 3,94000</w:t>
      </w:r>
    </w:p>
    <w:p>
      <w:pPr>
        <w:jc w:val="right"/>
        <w:spacing w:line="336" w:lineRule="auto"/>
      </w:pPr>
      <w:r>
        <w:rPr>
          <w:b/>
        </w:rPr>
        <w:t xml:space="preserve">Spese generali € 0,59100</w:t>
      </w:r>
    </w:p>
    <w:p>
      <w:pPr>
        <w:jc w:val="right"/>
        <w:spacing w:line="336" w:lineRule="auto"/>
      </w:pPr>
      <w:r>
        <w:rPr>
          <w:b/>
        </w:rPr>
        <w:t xml:space="preserve">Utili di impresa € 0,45310</w:t>
      </w:r>
    </w:p>
    <w:p>
      <w:pPr>
        <w:jc w:val="right"/>
        <w:spacing w:line="336" w:lineRule="auto"/>
      </w:pPr>
      <w:r>
        <w:rPr>
          <w:b/>
        </w:rPr>
        <w:t xml:space="preserve">Prezzo a cad: € 4,98410</w:t>
      </w:r>
    </w:p>
    <w:p>
      <w:pPr>
        <w:rPr>
          <w:sz w:val="10"/>
          <w:szCs w:val="10"/>
        </w:rPr>
      </w:pPr>
    </w:p>
    <w:p>
      <w:pPr>
        <w:rPr>
          <w:sz w:val="10"/>
          <w:szCs w:val="10"/>
        </w:rPr>
      </w:pPr>
    </w:p>
    <w:p>
      <w:pPr/>
      <w:r>
        <w:rPr>
          <w:b/>
        </w:rPr>
        <w:t xml:space="preserve">Codice regionale: TOS15_PR.P30.098.002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002 - diametro  3/4"</w:t>
            </w:r>
          </w:p>
        </w:tc>
      </w:tr>
    </w:tbl>
    <w:p>
      <w:pPr>
        <w:jc w:val="right"/>
      </w:pPr>
    </w:p>
    <w:p>
      <w:pPr>
        <w:jc w:val="right"/>
        <w:spacing w:line="336" w:lineRule="auto"/>
      </w:pPr>
      <w:r>
        <w:rPr>
          <w:b/>
        </w:rPr>
        <w:t xml:space="preserve">Prezzo senza S. G. e Util. a cad: € 4,84000</w:t>
      </w:r>
    </w:p>
    <w:p>
      <w:pPr>
        <w:jc w:val="right"/>
        <w:spacing w:line="336" w:lineRule="auto"/>
      </w:pPr>
      <w:r>
        <w:rPr>
          <w:b/>
        </w:rPr>
        <w:t xml:space="preserve">Spese generali € 0,72600</w:t>
      </w:r>
    </w:p>
    <w:p>
      <w:pPr>
        <w:jc w:val="right"/>
        <w:spacing w:line="336" w:lineRule="auto"/>
      </w:pPr>
      <w:r>
        <w:rPr>
          <w:b/>
        </w:rPr>
        <w:t xml:space="preserve">Utili di impresa € 0,55660</w:t>
      </w:r>
    </w:p>
    <w:p>
      <w:pPr>
        <w:jc w:val="right"/>
        <w:spacing w:line="336" w:lineRule="auto"/>
      </w:pPr>
      <w:r>
        <w:rPr>
          <w:b/>
        </w:rPr>
        <w:t xml:space="preserve">Prezzo a cad: € 6,12260</w:t>
      </w:r>
    </w:p>
    <w:p>
      <w:pPr>
        <w:rPr>
          <w:sz w:val="10"/>
          <w:szCs w:val="10"/>
        </w:rPr>
      </w:pPr>
    </w:p>
    <w:p>
      <w:pPr>
        <w:rPr>
          <w:sz w:val="10"/>
          <w:szCs w:val="10"/>
        </w:rPr>
      </w:pPr>
    </w:p>
    <w:p>
      <w:pPr/>
      <w:r>
        <w:rPr>
          <w:b/>
        </w:rPr>
        <w:t xml:space="preserve">Codice regionale: TOS15_PR.P30.098.003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003 - diametro  1"</w:t>
            </w:r>
          </w:p>
        </w:tc>
      </w:tr>
    </w:tbl>
    <w:p>
      <w:pPr>
        <w:jc w:val="right"/>
      </w:pPr>
    </w:p>
    <w:p>
      <w:pPr>
        <w:jc w:val="right"/>
        <w:spacing w:line="336" w:lineRule="auto"/>
      </w:pPr>
      <w:r>
        <w:rPr>
          <w:b/>
        </w:rPr>
        <w:t xml:space="preserve">Prezzo senza S. G. e Util. a cad: € 7,04000</w:t>
      </w:r>
    </w:p>
    <w:p>
      <w:pPr>
        <w:jc w:val="right"/>
        <w:spacing w:line="336" w:lineRule="auto"/>
      </w:pPr>
      <w:r>
        <w:rPr>
          <w:b/>
        </w:rPr>
        <w:t xml:space="preserve">Spese generali € 1,05600</w:t>
      </w:r>
    </w:p>
    <w:p>
      <w:pPr>
        <w:jc w:val="right"/>
        <w:spacing w:line="336" w:lineRule="auto"/>
      </w:pPr>
      <w:r>
        <w:rPr>
          <w:b/>
        </w:rPr>
        <w:t xml:space="preserve">Utili di impresa € 0,80960</w:t>
      </w:r>
    </w:p>
    <w:p>
      <w:pPr>
        <w:jc w:val="right"/>
        <w:spacing w:line="336" w:lineRule="auto"/>
      </w:pPr>
      <w:r>
        <w:rPr>
          <w:b/>
        </w:rPr>
        <w:t xml:space="preserve">Prezzo a cad: € 8,90560</w:t>
      </w:r>
    </w:p>
    <w:p>
      <w:pPr>
        <w:rPr>
          <w:sz w:val="10"/>
          <w:szCs w:val="10"/>
        </w:rPr>
      </w:pPr>
    </w:p>
    <w:p>
      <w:pPr>
        <w:rPr>
          <w:sz w:val="10"/>
          <w:szCs w:val="10"/>
        </w:rPr>
      </w:pPr>
    </w:p>
    <w:p>
      <w:pPr/>
      <w:r>
        <w:rPr>
          <w:b/>
        </w:rPr>
        <w:t xml:space="preserve">Codice regionale: TOS15_PR.P30.098.004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004 - diametro  1"1/4</w:t>
            </w:r>
          </w:p>
        </w:tc>
      </w:tr>
    </w:tbl>
    <w:p>
      <w:pPr>
        <w:jc w:val="right"/>
      </w:pPr>
    </w:p>
    <w:p>
      <w:pPr>
        <w:jc w:val="right"/>
        <w:spacing w:line="336" w:lineRule="auto"/>
      </w:pPr>
      <w:r>
        <w:rPr>
          <w:b/>
        </w:rPr>
        <w:t xml:space="preserve">Prezzo senza S. G. e Util. a cad: € 10,24000</w:t>
      </w:r>
    </w:p>
    <w:p>
      <w:pPr>
        <w:jc w:val="right"/>
        <w:spacing w:line="336" w:lineRule="auto"/>
      </w:pPr>
      <w:r>
        <w:rPr>
          <w:b/>
        </w:rPr>
        <w:t xml:space="preserve">Spese generali € 1,53600</w:t>
      </w:r>
    </w:p>
    <w:p>
      <w:pPr>
        <w:jc w:val="right"/>
        <w:spacing w:line="336" w:lineRule="auto"/>
      </w:pPr>
      <w:r>
        <w:rPr>
          <w:b/>
        </w:rPr>
        <w:t xml:space="preserve">Utili di impresa € 1,17760</w:t>
      </w:r>
    </w:p>
    <w:p>
      <w:pPr>
        <w:jc w:val="right"/>
        <w:spacing w:line="336" w:lineRule="auto"/>
      </w:pPr>
      <w:r>
        <w:rPr>
          <w:b/>
        </w:rPr>
        <w:t xml:space="preserve">Prezzo a cad: € 12,95360</w:t>
      </w:r>
    </w:p>
    <w:p>
      <w:pPr>
        <w:rPr>
          <w:sz w:val="10"/>
          <w:szCs w:val="10"/>
        </w:rPr>
      </w:pPr>
    </w:p>
    <w:p>
      <w:pPr>
        <w:rPr>
          <w:sz w:val="10"/>
          <w:szCs w:val="10"/>
        </w:rPr>
      </w:pPr>
    </w:p>
    <w:p>
      <w:pPr/>
      <w:r>
        <w:rPr>
          <w:b/>
        </w:rPr>
        <w:t xml:space="preserve">Codice regionale: TOS15_PR.P30.098.005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005 - diametro  1"1/2</w:t>
            </w:r>
          </w:p>
        </w:tc>
      </w:tr>
    </w:tbl>
    <w:p>
      <w:pPr>
        <w:jc w:val="right"/>
      </w:pPr>
    </w:p>
    <w:p>
      <w:pPr>
        <w:jc w:val="right"/>
        <w:spacing w:line="336" w:lineRule="auto"/>
      </w:pPr>
      <w:r>
        <w:rPr>
          <w:b/>
        </w:rPr>
        <w:t xml:space="preserve">Prezzo senza S. G. e Util. a cad: € 16,04000</w:t>
      </w:r>
    </w:p>
    <w:p>
      <w:pPr>
        <w:jc w:val="right"/>
        <w:spacing w:line="336" w:lineRule="auto"/>
      </w:pPr>
      <w:r>
        <w:rPr>
          <w:b/>
        </w:rPr>
        <w:t xml:space="preserve">Spese generali € 2,40600</w:t>
      </w:r>
    </w:p>
    <w:p>
      <w:pPr>
        <w:jc w:val="right"/>
        <w:spacing w:line="336" w:lineRule="auto"/>
      </w:pPr>
      <w:r>
        <w:rPr>
          <w:b/>
        </w:rPr>
        <w:t xml:space="preserve">Utili di impresa € 1,84460</w:t>
      </w:r>
    </w:p>
    <w:p>
      <w:pPr>
        <w:jc w:val="right"/>
        <w:spacing w:line="336" w:lineRule="auto"/>
      </w:pPr>
      <w:r>
        <w:rPr>
          <w:b/>
        </w:rPr>
        <w:t xml:space="preserve">Prezzo a cad: € 20,29060</w:t>
      </w:r>
    </w:p>
    <w:p>
      <w:pPr>
        <w:rPr>
          <w:sz w:val="10"/>
          <w:szCs w:val="10"/>
        </w:rPr>
      </w:pPr>
    </w:p>
    <w:p>
      <w:pPr>
        <w:rPr>
          <w:sz w:val="10"/>
          <w:szCs w:val="10"/>
        </w:rPr>
      </w:pPr>
    </w:p>
    <w:p>
      <w:pPr/>
      <w:r>
        <w:rPr>
          <w:b/>
        </w:rPr>
        <w:t xml:space="preserve">Codice regionale: TOS15_PR.P30.098.006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006 - diametro  2"</w:t>
            </w:r>
          </w:p>
        </w:tc>
      </w:tr>
    </w:tbl>
    <w:p>
      <w:pPr>
        <w:jc w:val="right"/>
      </w:pPr>
    </w:p>
    <w:p>
      <w:pPr>
        <w:jc w:val="right"/>
        <w:spacing w:line="336" w:lineRule="auto"/>
      </w:pPr>
      <w:r>
        <w:rPr>
          <w:b/>
        </w:rPr>
        <w:t xml:space="preserve">Prezzo senza S. G. e Util. a cad: € 20,96000</w:t>
      </w:r>
    </w:p>
    <w:p>
      <w:pPr>
        <w:jc w:val="right"/>
        <w:spacing w:line="336" w:lineRule="auto"/>
      </w:pPr>
      <w:r>
        <w:rPr>
          <w:b/>
        </w:rPr>
        <w:t xml:space="preserve">Spese generali € 3,14400</w:t>
      </w:r>
    </w:p>
    <w:p>
      <w:pPr>
        <w:jc w:val="right"/>
        <w:spacing w:line="336" w:lineRule="auto"/>
      </w:pPr>
      <w:r>
        <w:rPr>
          <w:b/>
        </w:rPr>
        <w:t xml:space="preserve">Utili di impresa € 2,41040</w:t>
      </w:r>
    </w:p>
    <w:p>
      <w:pPr>
        <w:jc w:val="right"/>
        <w:spacing w:line="336" w:lineRule="auto"/>
      </w:pPr>
      <w:r>
        <w:rPr>
          <w:b/>
        </w:rPr>
        <w:t xml:space="preserve">Prezzo a cad: € 26,51440</w:t>
      </w:r>
    </w:p>
    <w:p>
      <w:pPr>
        <w:rPr>
          <w:sz w:val="10"/>
          <w:szCs w:val="10"/>
        </w:rPr>
      </w:pPr>
    </w:p>
    <w:p>
      <w:pPr>
        <w:rPr>
          <w:sz w:val="10"/>
          <w:szCs w:val="10"/>
        </w:rPr>
      </w:pPr>
    </w:p>
    <w:p>
      <w:pPr/>
      <w:r>
        <w:rPr>
          <w:b/>
        </w:rPr>
        <w:t xml:space="preserve">Codice regionale: TOS15_PR.P30.098.007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007 - diametro  2"1/2</w:t>
            </w:r>
          </w:p>
        </w:tc>
      </w:tr>
    </w:tbl>
    <w:p>
      <w:pPr>
        <w:jc w:val="right"/>
      </w:pPr>
    </w:p>
    <w:p>
      <w:pPr>
        <w:jc w:val="right"/>
        <w:spacing w:line="336" w:lineRule="auto"/>
      </w:pPr>
      <w:r>
        <w:rPr>
          <w:b/>
        </w:rPr>
        <w:t xml:space="preserve">Prezzo senza S. G. e Util. a cad: € 30,55000</w:t>
      </w:r>
    </w:p>
    <w:p>
      <w:pPr>
        <w:jc w:val="right"/>
        <w:spacing w:line="336" w:lineRule="auto"/>
      </w:pPr>
      <w:r>
        <w:rPr>
          <w:b/>
        </w:rPr>
        <w:t xml:space="preserve">Spese generali € 4,58250</w:t>
      </w:r>
    </w:p>
    <w:p>
      <w:pPr>
        <w:jc w:val="right"/>
        <w:spacing w:line="336" w:lineRule="auto"/>
      </w:pPr>
      <w:r>
        <w:rPr>
          <w:b/>
        </w:rPr>
        <w:t xml:space="preserve">Utili di impresa € 3,51325</w:t>
      </w:r>
    </w:p>
    <w:p>
      <w:pPr>
        <w:jc w:val="right"/>
        <w:spacing w:line="336" w:lineRule="auto"/>
      </w:pPr>
      <w:r>
        <w:rPr>
          <w:b/>
        </w:rPr>
        <w:t xml:space="preserve">Prezzo a cad: € 38,64575</w:t>
      </w:r>
    </w:p>
    <w:p>
      <w:pPr>
        <w:rPr>
          <w:sz w:val="10"/>
          <w:szCs w:val="10"/>
        </w:rPr>
      </w:pPr>
    </w:p>
    <w:p>
      <w:pPr>
        <w:rPr>
          <w:sz w:val="10"/>
          <w:szCs w:val="10"/>
        </w:rPr>
      </w:pPr>
    </w:p>
    <w:p>
      <w:pPr/>
      <w:r>
        <w:rPr>
          <w:b/>
        </w:rPr>
        <w:t xml:space="preserve">Codice regionale: TOS15_PR.P30.098.008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008 - diametro  3"</w:t>
            </w:r>
          </w:p>
        </w:tc>
      </w:tr>
    </w:tbl>
    <w:p>
      <w:pPr>
        <w:jc w:val="right"/>
      </w:pPr>
    </w:p>
    <w:p>
      <w:pPr>
        <w:jc w:val="right"/>
        <w:spacing w:line="336" w:lineRule="auto"/>
      </w:pPr>
      <w:r>
        <w:rPr>
          <w:b/>
        </w:rPr>
        <w:t xml:space="preserve">Prezzo senza S. G. e Util. a cad: € 49,14250</w:t>
      </w:r>
    </w:p>
    <w:p>
      <w:pPr>
        <w:jc w:val="right"/>
        <w:spacing w:line="336" w:lineRule="auto"/>
      </w:pPr>
      <w:r>
        <w:rPr>
          <w:b/>
        </w:rPr>
        <w:t xml:space="preserve">Spese generali € 7,37138</w:t>
      </w:r>
    </w:p>
    <w:p>
      <w:pPr>
        <w:jc w:val="right"/>
        <w:spacing w:line="336" w:lineRule="auto"/>
      </w:pPr>
      <w:r>
        <w:rPr>
          <w:b/>
        </w:rPr>
        <w:t xml:space="preserve">Utili di impresa € 5,65139</w:t>
      </w:r>
    </w:p>
    <w:p>
      <w:pPr>
        <w:jc w:val="right"/>
        <w:spacing w:line="336" w:lineRule="auto"/>
      </w:pPr>
      <w:r>
        <w:rPr>
          <w:b/>
        </w:rPr>
        <w:t xml:space="preserve">Prezzo a cad: € 62,16526</w:t>
      </w:r>
    </w:p>
    <w:p>
      <w:pPr>
        <w:rPr>
          <w:sz w:val="10"/>
          <w:szCs w:val="10"/>
        </w:rPr>
      </w:pPr>
    </w:p>
    <w:p>
      <w:pPr>
        <w:rPr>
          <w:sz w:val="10"/>
          <w:szCs w:val="10"/>
        </w:rPr>
      </w:pPr>
    </w:p>
    <w:p>
      <w:pPr/>
      <w:r>
        <w:rPr>
          <w:b/>
        </w:rPr>
        <w:t xml:space="preserve">Codice regionale: TOS15_PR.P30.098.009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009 - diametro  4"</w:t>
            </w:r>
          </w:p>
        </w:tc>
      </w:tr>
    </w:tbl>
    <w:p>
      <w:pPr>
        <w:jc w:val="right"/>
      </w:pPr>
    </w:p>
    <w:p>
      <w:pPr>
        <w:jc w:val="right"/>
        <w:spacing w:line="336" w:lineRule="auto"/>
      </w:pPr>
      <w:r>
        <w:rPr>
          <w:b/>
        </w:rPr>
        <w:t xml:space="preserve">Prezzo senza S. G. e Util. a cad: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cad: € 105,75400</w:t>
      </w:r>
    </w:p>
    <w:p>
      <w:pPr>
        <w:rPr>
          <w:sz w:val="10"/>
          <w:szCs w:val="10"/>
        </w:rPr>
      </w:pPr>
    </w:p>
    <w:p>
      <w:pPr>
        <w:rPr>
          <w:sz w:val="10"/>
          <w:szCs w:val="10"/>
        </w:rPr>
      </w:pPr>
    </w:p>
    <w:p>
      <w:pPr/>
      <w:r>
        <w:rPr>
          <w:b/>
        </w:rPr>
        <w:t xml:space="preserve">Codice regionale: TOS15_PR.P30.099.001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001 - diametro 50 mm</w:t>
            </w:r>
          </w:p>
        </w:tc>
      </w:tr>
    </w:tbl>
    <w:p>
      <w:pPr>
        <w:jc w:val="right"/>
      </w:pPr>
    </w:p>
    <w:p>
      <w:pPr>
        <w:jc w:val="right"/>
        <w:spacing w:line="336" w:lineRule="auto"/>
      </w:pPr>
      <w:r>
        <w:rPr>
          <w:b/>
        </w:rPr>
        <w:t xml:space="preserve">Prezzo senza S. G. e Util. a cad: € 30,70000</w:t>
      </w:r>
    </w:p>
    <w:p>
      <w:pPr>
        <w:jc w:val="right"/>
        <w:spacing w:line="336" w:lineRule="auto"/>
      </w:pPr>
      <w:r>
        <w:rPr>
          <w:b/>
        </w:rPr>
        <w:t xml:space="preserve">Spese generali € 4,60500</w:t>
      </w:r>
    </w:p>
    <w:p>
      <w:pPr>
        <w:jc w:val="right"/>
        <w:spacing w:line="336" w:lineRule="auto"/>
      </w:pPr>
      <w:r>
        <w:rPr>
          <w:b/>
        </w:rPr>
        <w:t xml:space="preserve">Utili di impresa € 3,53050</w:t>
      </w:r>
    </w:p>
    <w:p>
      <w:pPr>
        <w:jc w:val="right"/>
        <w:spacing w:line="336" w:lineRule="auto"/>
      </w:pPr>
      <w:r>
        <w:rPr>
          <w:b/>
        </w:rPr>
        <w:t xml:space="preserve">Prezzo a cad: € 38,83550</w:t>
      </w:r>
    </w:p>
    <w:p>
      <w:pPr>
        <w:rPr>
          <w:sz w:val="10"/>
          <w:szCs w:val="10"/>
        </w:rPr>
      </w:pPr>
    </w:p>
    <w:p>
      <w:pPr>
        <w:rPr>
          <w:sz w:val="10"/>
          <w:szCs w:val="10"/>
        </w:rPr>
      </w:pPr>
    </w:p>
    <w:p>
      <w:pPr/>
      <w:r>
        <w:rPr>
          <w:b/>
        </w:rPr>
        <w:t xml:space="preserve">Codice regionale: TOS15_PR.P30.099.002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002 - diametro  65 mm</w:t>
            </w:r>
          </w:p>
        </w:tc>
      </w:tr>
    </w:tbl>
    <w:p>
      <w:pPr>
        <w:jc w:val="right"/>
      </w:pPr>
    </w:p>
    <w:p>
      <w:pPr>
        <w:jc w:val="right"/>
        <w:spacing w:line="336" w:lineRule="auto"/>
      </w:pPr>
      <w:r>
        <w:rPr>
          <w:b/>
        </w:rPr>
        <w:t xml:space="preserve">Prezzo senza S. G. e Util. a cad: € 34,22000</w:t>
      </w:r>
    </w:p>
    <w:p>
      <w:pPr>
        <w:jc w:val="right"/>
        <w:spacing w:line="336" w:lineRule="auto"/>
      </w:pPr>
      <w:r>
        <w:rPr>
          <w:b/>
        </w:rPr>
        <w:t xml:space="preserve">Spese generali € 5,13300</w:t>
      </w:r>
    </w:p>
    <w:p>
      <w:pPr>
        <w:jc w:val="right"/>
        <w:spacing w:line="336" w:lineRule="auto"/>
      </w:pPr>
      <w:r>
        <w:rPr>
          <w:b/>
        </w:rPr>
        <w:t xml:space="preserve">Utili di impresa € 3,93530</w:t>
      </w:r>
    </w:p>
    <w:p>
      <w:pPr>
        <w:jc w:val="right"/>
        <w:spacing w:line="336" w:lineRule="auto"/>
      </w:pPr>
      <w:r>
        <w:rPr>
          <w:b/>
        </w:rPr>
        <w:t xml:space="preserve">Prezzo a cad: € 43,28830</w:t>
      </w:r>
    </w:p>
    <w:p>
      <w:pPr>
        <w:rPr>
          <w:sz w:val="10"/>
          <w:szCs w:val="10"/>
        </w:rPr>
      </w:pPr>
    </w:p>
    <w:p>
      <w:pPr>
        <w:rPr>
          <w:sz w:val="10"/>
          <w:szCs w:val="10"/>
        </w:rPr>
      </w:pPr>
    </w:p>
    <w:p>
      <w:pPr/>
      <w:r>
        <w:rPr>
          <w:b/>
        </w:rPr>
        <w:t xml:space="preserve">Codice regionale: TOS15_PR.P30.099.003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003 - diametro  80 mm</w:t>
            </w:r>
          </w:p>
        </w:tc>
      </w:tr>
    </w:tbl>
    <w:p>
      <w:pPr>
        <w:jc w:val="right"/>
      </w:pPr>
    </w:p>
    <w:p>
      <w:pPr>
        <w:jc w:val="right"/>
        <w:spacing w:line="336" w:lineRule="auto"/>
      </w:pPr>
      <w:r>
        <w:rPr>
          <w:b/>
        </w:rPr>
        <w:t xml:space="preserve">Prezzo senza S. G. e Util. a cad: € 42,36000</w:t>
      </w:r>
    </w:p>
    <w:p>
      <w:pPr>
        <w:jc w:val="right"/>
        <w:spacing w:line="336" w:lineRule="auto"/>
      </w:pPr>
      <w:r>
        <w:rPr>
          <w:b/>
        </w:rPr>
        <w:t xml:space="preserve">Spese generali € 6,35400</w:t>
      </w:r>
    </w:p>
    <w:p>
      <w:pPr>
        <w:jc w:val="right"/>
        <w:spacing w:line="336" w:lineRule="auto"/>
      </w:pPr>
      <w:r>
        <w:rPr>
          <w:b/>
        </w:rPr>
        <w:t xml:space="preserve">Utili di impresa € 4,87140</w:t>
      </w:r>
    </w:p>
    <w:p>
      <w:pPr>
        <w:jc w:val="right"/>
        <w:spacing w:line="336" w:lineRule="auto"/>
      </w:pPr>
      <w:r>
        <w:rPr>
          <w:b/>
        </w:rPr>
        <w:t xml:space="preserve">Prezzo a cad: € 53,58540</w:t>
      </w:r>
    </w:p>
    <w:p>
      <w:pPr>
        <w:rPr>
          <w:sz w:val="10"/>
          <w:szCs w:val="10"/>
        </w:rPr>
      </w:pPr>
    </w:p>
    <w:p>
      <w:pPr>
        <w:rPr>
          <w:sz w:val="10"/>
          <w:szCs w:val="10"/>
        </w:rPr>
      </w:pPr>
    </w:p>
    <w:p>
      <w:pPr/>
      <w:r>
        <w:rPr>
          <w:b/>
        </w:rPr>
        <w:t xml:space="preserve">Codice regionale: TOS15_PR.P30.099.004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004 - diametro  100 mm</w:t>
            </w:r>
          </w:p>
        </w:tc>
      </w:tr>
    </w:tbl>
    <w:p>
      <w:pPr>
        <w:jc w:val="right"/>
      </w:pPr>
    </w:p>
    <w:p>
      <w:pPr>
        <w:jc w:val="right"/>
        <w:spacing w:line="336" w:lineRule="auto"/>
      </w:pPr>
      <w:r>
        <w:rPr>
          <w:b/>
        </w:rPr>
        <w:t xml:space="preserve">Prezzo senza S. G. e Util. a cad: € 48,03000</w:t>
      </w:r>
    </w:p>
    <w:p>
      <w:pPr>
        <w:jc w:val="right"/>
        <w:spacing w:line="336" w:lineRule="auto"/>
      </w:pPr>
      <w:r>
        <w:rPr>
          <w:b/>
        </w:rPr>
        <w:t xml:space="preserve">Spese generali € 7,20450</w:t>
      </w:r>
    </w:p>
    <w:p>
      <w:pPr>
        <w:jc w:val="right"/>
        <w:spacing w:line="336" w:lineRule="auto"/>
      </w:pPr>
      <w:r>
        <w:rPr>
          <w:b/>
        </w:rPr>
        <w:t xml:space="preserve">Utili di impresa € 5,52345</w:t>
      </w:r>
    </w:p>
    <w:p>
      <w:pPr>
        <w:jc w:val="right"/>
        <w:spacing w:line="336" w:lineRule="auto"/>
      </w:pPr>
      <w:r>
        <w:rPr>
          <w:b/>
        </w:rPr>
        <w:t xml:space="preserve">Prezzo a cad: € 60,75795</w:t>
      </w:r>
    </w:p>
    <w:p>
      <w:pPr>
        <w:rPr>
          <w:sz w:val="10"/>
          <w:szCs w:val="10"/>
        </w:rPr>
      </w:pPr>
    </w:p>
    <w:p>
      <w:pPr>
        <w:rPr>
          <w:sz w:val="10"/>
          <w:szCs w:val="10"/>
        </w:rPr>
      </w:pPr>
    </w:p>
    <w:p>
      <w:pPr/>
      <w:r>
        <w:rPr>
          <w:b/>
        </w:rPr>
        <w:t xml:space="preserve">Codice regionale: TOS15_PR.P30.099.005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005 - diametro  125 mm</w:t>
            </w:r>
          </w:p>
        </w:tc>
      </w:tr>
    </w:tbl>
    <w:p>
      <w:pPr>
        <w:jc w:val="right"/>
      </w:pPr>
    </w:p>
    <w:p>
      <w:pPr>
        <w:jc w:val="right"/>
        <w:spacing w:line="336" w:lineRule="auto"/>
      </w:pPr>
      <w:r>
        <w:rPr>
          <w:b/>
        </w:rPr>
        <w:t xml:space="preserve">Prezzo senza S. G. e Util. a cad: € 59,22000</w:t>
      </w:r>
    </w:p>
    <w:p>
      <w:pPr>
        <w:jc w:val="right"/>
        <w:spacing w:line="336" w:lineRule="auto"/>
      </w:pPr>
      <w:r>
        <w:rPr>
          <w:b/>
        </w:rPr>
        <w:t xml:space="preserve">Spese generali € 8,88300</w:t>
      </w:r>
    </w:p>
    <w:p>
      <w:pPr>
        <w:jc w:val="right"/>
        <w:spacing w:line="336" w:lineRule="auto"/>
      </w:pPr>
      <w:r>
        <w:rPr>
          <w:b/>
        </w:rPr>
        <w:t xml:space="preserve">Utili di impresa € 6,81030</w:t>
      </w:r>
    </w:p>
    <w:p>
      <w:pPr>
        <w:jc w:val="right"/>
        <w:spacing w:line="336" w:lineRule="auto"/>
      </w:pPr>
      <w:r>
        <w:rPr>
          <w:b/>
        </w:rPr>
        <w:t xml:space="preserve">Prezzo a cad: € 74,91330</w:t>
      </w:r>
    </w:p>
    <w:p>
      <w:pPr>
        <w:rPr>
          <w:sz w:val="10"/>
          <w:szCs w:val="10"/>
        </w:rPr>
      </w:pPr>
    </w:p>
    <w:p>
      <w:pPr>
        <w:rPr>
          <w:sz w:val="10"/>
          <w:szCs w:val="10"/>
        </w:rPr>
      </w:pPr>
    </w:p>
    <w:p>
      <w:pPr/>
      <w:r>
        <w:rPr>
          <w:b/>
        </w:rPr>
        <w:t xml:space="preserve">Codice regionale: TOS15_PR.P30.099.006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006 - diametro  150 mm</w:t>
            </w:r>
          </w:p>
        </w:tc>
      </w:tr>
    </w:tbl>
    <w:p>
      <w:pPr>
        <w:jc w:val="right"/>
      </w:pPr>
    </w:p>
    <w:p>
      <w:pPr>
        <w:jc w:val="right"/>
        <w:spacing w:line="336" w:lineRule="auto"/>
      </w:pPr>
      <w:r>
        <w:rPr>
          <w:b/>
        </w:rPr>
        <w:t xml:space="preserve">Prezzo senza S. G. e Util. a cad: € 77,32000</w:t>
      </w:r>
    </w:p>
    <w:p>
      <w:pPr>
        <w:jc w:val="right"/>
        <w:spacing w:line="336" w:lineRule="auto"/>
      </w:pPr>
      <w:r>
        <w:rPr>
          <w:b/>
        </w:rPr>
        <w:t xml:space="preserve">Spese generali € 11,59800</w:t>
      </w:r>
    </w:p>
    <w:p>
      <w:pPr>
        <w:jc w:val="right"/>
        <w:spacing w:line="336" w:lineRule="auto"/>
      </w:pPr>
      <w:r>
        <w:rPr>
          <w:b/>
        </w:rPr>
        <w:t xml:space="preserve">Utili di impresa € 8,89180</w:t>
      </w:r>
    </w:p>
    <w:p>
      <w:pPr>
        <w:jc w:val="right"/>
        <w:spacing w:line="336" w:lineRule="auto"/>
      </w:pPr>
      <w:r>
        <w:rPr>
          <w:b/>
        </w:rPr>
        <w:t xml:space="preserve">Prezzo a cad: € 97,80980</w:t>
      </w:r>
    </w:p>
    <w:p>
      <w:pPr>
        <w:rPr>
          <w:sz w:val="10"/>
          <w:szCs w:val="10"/>
        </w:rPr>
      </w:pPr>
    </w:p>
    <w:p>
      <w:pPr>
        <w:rPr>
          <w:sz w:val="10"/>
          <w:szCs w:val="10"/>
        </w:rPr>
      </w:pPr>
    </w:p>
    <w:p>
      <w:pPr/>
      <w:r>
        <w:rPr>
          <w:b/>
        </w:rPr>
        <w:t xml:space="preserve">Codice regionale: TOS15_PR.P30.099.007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007 - diametro  200 mm</w:t>
            </w:r>
          </w:p>
        </w:tc>
      </w:tr>
    </w:tbl>
    <w:p>
      <w:pPr>
        <w:jc w:val="right"/>
      </w:pPr>
    </w:p>
    <w:p>
      <w:pPr>
        <w:jc w:val="right"/>
        <w:spacing w:line="336" w:lineRule="auto"/>
      </w:pPr>
      <w:r>
        <w:rPr>
          <w:b/>
        </w:rPr>
        <w:t xml:space="preserve">Prezzo senza S. G. e Util. a cad: € 111,75000</w:t>
      </w:r>
    </w:p>
    <w:p>
      <w:pPr>
        <w:jc w:val="right"/>
        <w:spacing w:line="336" w:lineRule="auto"/>
      </w:pPr>
      <w:r>
        <w:rPr>
          <w:b/>
        </w:rPr>
        <w:t xml:space="preserve">Spese generali € 16,76250</w:t>
      </w:r>
    </w:p>
    <w:p>
      <w:pPr>
        <w:jc w:val="right"/>
        <w:spacing w:line="336" w:lineRule="auto"/>
      </w:pPr>
      <w:r>
        <w:rPr>
          <w:b/>
        </w:rPr>
        <w:t xml:space="preserve">Utili di impresa € 12,85125</w:t>
      </w:r>
    </w:p>
    <w:p>
      <w:pPr>
        <w:jc w:val="right"/>
        <w:spacing w:line="336" w:lineRule="auto"/>
      </w:pPr>
      <w:r>
        <w:rPr>
          <w:b/>
        </w:rPr>
        <w:t xml:space="preserve">Prezzo a cad: € 141,36375</w:t>
      </w:r>
    </w:p>
    <w:p>
      <w:pPr>
        <w:rPr>
          <w:sz w:val="10"/>
          <w:szCs w:val="10"/>
        </w:rPr>
      </w:pPr>
    </w:p>
    <w:p>
      <w:pPr>
        <w:rPr>
          <w:sz w:val="10"/>
          <w:szCs w:val="10"/>
        </w:rPr>
      </w:pPr>
    </w:p>
    <w:p>
      <w:pPr/>
      <w:r>
        <w:rPr>
          <w:b/>
        </w:rPr>
        <w:t xml:space="preserve">Codice regionale: TOS15_PR.P30.099.008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008 - diametro  250 mm</w:t>
            </w:r>
          </w:p>
        </w:tc>
      </w:tr>
    </w:tbl>
    <w:p>
      <w:pPr>
        <w:jc w:val="right"/>
      </w:pPr>
    </w:p>
    <w:p>
      <w:pPr>
        <w:jc w:val="right"/>
        <w:spacing w:line="336" w:lineRule="auto"/>
      </w:pPr>
      <w:r>
        <w:rPr>
          <w:b/>
        </w:rPr>
        <w:t xml:space="preserve">Prezzo senza S. G. e Util. a cad: € 168,28000</w:t>
      </w:r>
    </w:p>
    <w:p>
      <w:pPr>
        <w:jc w:val="right"/>
        <w:spacing w:line="336" w:lineRule="auto"/>
      </w:pPr>
      <w:r>
        <w:rPr>
          <w:b/>
        </w:rPr>
        <w:t xml:space="preserve">Spese generali € 25,24200</w:t>
      </w:r>
    </w:p>
    <w:p>
      <w:pPr>
        <w:jc w:val="right"/>
        <w:spacing w:line="336" w:lineRule="auto"/>
      </w:pPr>
      <w:r>
        <w:rPr>
          <w:b/>
        </w:rPr>
        <w:t xml:space="preserve">Utili di impresa € 19,35220</w:t>
      </w:r>
    </w:p>
    <w:p>
      <w:pPr>
        <w:jc w:val="right"/>
        <w:spacing w:line="336" w:lineRule="auto"/>
      </w:pPr>
      <w:r>
        <w:rPr>
          <w:b/>
        </w:rPr>
        <w:t xml:space="preserve">Prezzo a cad: € 212,87420</w:t>
      </w:r>
    </w:p>
    <w:p>
      <w:pPr>
        <w:rPr>
          <w:sz w:val="10"/>
          <w:szCs w:val="10"/>
        </w:rPr>
      </w:pPr>
    </w:p>
    <w:p>
      <w:pPr>
        <w:rPr>
          <w:sz w:val="10"/>
          <w:szCs w:val="10"/>
        </w:rPr>
      </w:pPr>
    </w:p>
    <w:p>
      <w:pPr/>
      <w:r>
        <w:rPr>
          <w:b/>
        </w:rPr>
        <w:t xml:space="preserve">Codice regionale: TOS15_PR.P30.099.009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009 - diametro  300 mm</w:t>
            </w:r>
          </w:p>
        </w:tc>
      </w:tr>
    </w:tbl>
    <w:p>
      <w:pPr>
        <w:jc w:val="right"/>
      </w:pPr>
    </w:p>
    <w:p>
      <w:pPr>
        <w:jc w:val="right"/>
        <w:spacing w:line="336" w:lineRule="auto"/>
      </w:pPr>
      <w:r>
        <w:rPr>
          <w:b/>
        </w:rPr>
        <w:t xml:space="preserve">Prezzo senza S. G. e Util. a cad: € 222,80000</w:t>
      </w:r>
    </w:p>
    <w:p>
      <w:pPr>
        <w:jc w:val="right"/>
        <w:spacing w:line="336" w:lineRule="auto"/>
      </w:pPr>
      <w:r>
        <w:rPr>
          <w:b/>
        </w:rPr>
        <w:t xml:space="preserve">Spese generali € 33,42000</w:t>
      </w:r>
    </w:p>
    <w:p>
      <w:pPr>
        <w:jc w:val="right"/>
        <w:spacing w:line="336" w:lineRule="auto"/>
      </w:pPr>
      <w:r>
        <w:rPr>
          <w:b/>
        </w:rPr>
        <w:t xml:space="preserve">Utili di impresa € 25,62200</w:t>
      </w:r>
    </w:p>
    <w:p>
      <w:pPr>
        <w:jc w:val="right"/>
        <w:spacing w:line="336" w:lineRule="auto"/>
      </w:pPr>
      <w:r>
        <w:rPr>
          <w:b/>
        </w:rPr>
        <w:t xml:space="preserve">Prezzo a cad: € 281,84200</w:t>
      </w:r>
    </w:p>
    <w:p>
      <w:pPr>
        <w:rPr>
          <w:sz w:val="10"/>
          <w:szCs w:val="10"/>
        </w:rPr>
      </w:pPr>
    </w:p>
    <w:p>
      <w:pPr>
        <w:rPr>
          <w:sz w:val="10"/>
          <w:szCs w:val="10"/>
        </w:rPr>
      </w:pPr>
    </w:p>
    <w:p>
      <w:pPr/>
      <w:r>
        <w:rPr>
          <w:b/>
        </w:rPr>
        <w:t xml:space="preserve">Codice regionale: TOS15_PR.P30.100.001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€ 31,00000</w:t>
      </w:r>
    </w:p>
    <w:p>
      <w:pPr>
        <w:jc w:val="right"/>
        <w:spacing w:line="336" w:lineRule="auto"/>
      </w:pPr>
      <w:r>
        <w:rPr>
          <w:b/>
        </w:rPr>
        <w:t xml:space="preserve">Spese generali € 4,65000</w:t>
      </w:r>
    </w:p>
    <w:p>
      <w:pPr>
        <w:jc w:val="right"/>
        <w:spacing w:line="336" w:lineRule="auto"/>
      </w:pPr>
      <w:r>
        <w:rPr>
          <w:b/>
        </w:rPr>
        <w:t xml:space="preserve">Utili di impresa € 3,56500</w:t>
      </w:r>
    </w:p>
    <w:p>
      <w:pPr>
        <w:jc w:val="right"/>
        <w:spacing w:line="336" w:lineRule="auto"/>
      </w:pPr>
      <w:r>
        <w:rPr>
          <w:b/>
        </w:rPr>
        <w:t xml:space="preserve">Prezzo a cad: € 39,21500</w:t>
      </w:r>
    </w:p>
    <w:p>
      <w:pPr>
        <w:rPr>
          <w:sz w:val="10"/>
          <w:szCs w:val="10"/>
        </w:rPr>
      </w:pPr>
    </w:p>
    <w:p>
      <w:pPr>
        <w:rPr>
          <w:sz w:val="10"/>
          <w:szCs w:val="10"/>
        </w:rPr>
      </w:pPr>
    </w:p>
    <w:p>
      <w:pPr/>
      <w:r>
        <w:rPr>
          <w:b/>
        </w:rPr>
        <w:t xml:space="preserve">Codice regionale: TOS15_PR.P30.100.002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TOS15_PR.P30.100.003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€ 49,60000</w:t>
      </w:r>
    </w:p>
    <w:p>
      <w:pPr>
        <w:jc w:val="right"/>
        <w:spacing w:line="336" w:lineRule="auto"/>
      </w:pPr>
      <w:r>
        <w:rPr>
          <w:b/>
        </w:rPr>
        <w:t xml:space="preserve">Spese generali € 7,44000</w:t>
      </w:r>
    </w:p>
    <w:p>
      <w:pPr>
        <w:jc w:val="right"/>
        <w:spacing w:line="336" w:lineRule="auto"/>
      </w:pPr>
      <w:r>
        <w:rPr>
          <w:b/>
        </w:rPr>
        <w:t xml:space="preserve">Utili di impresa € 5,70400</w:t>
      </w:r>
    </w:p>
    <w:p>
      <w:pPr>
        <w:jc w:val="right"/>
        <w:spacing w:line="336" w:lineRule="auto"/>
      </w:pPr>
      <w:r>
        <w:rPr>
          <w:b/>
        </w:rPr>
        <w:t xml:space="preserve">Prezzo a cad: € 62,74400</w:t>
      </w:r>
    </w:p>
    <w:p>
      <w:pPr>
        <w:rPr>
          <w:sz w:val="10"/>
          <w:szCs w:val="10"/>
        </w:rPr>
      </w:pPr>
    </w:p>
    <w:p>
      <w:pPr>
        <w:rPr>
          <w:sz w:val="10"/>
          <w:szCs w:val="10"/>
        </w:rPr>
      </w:pPr>
    </w:p>
    <w:p>
      <w:pPr/>
      <w:r>
        <w:rPr>
          <w:b/>
        </w:rPr>
        <w:t xml:space="preserve">Codice regionale: TOS15_PR.P30.100.004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€ 62,40000</w:t>
      </w:r>
    </w:p>
    <w:p>
      <w:pPr>
        <w:jc w:val="right"/>
        <w:spacing w:line="336" w:lineRule="auto"/>
      </w:pPr>
      <w:r>
        <w:rPr>
          <w:b/>
        </w:rPr>
        <w:t xml:space="preserve">Spese generali € 9,36000</w:t>
      </w:r>
    </w:p>
    <w:p>
      <w:pPr>
        <w:jc w:val="right"/>
        <w:spacing w:line="336" w:lineRule="auto"/>
      </w:pPr>
      <w:r>
        <w:rPr>
          <w:b/>
        </w:rPr>
        <w:t xml:space="preserve">Utili di impresa € 7,17600</w:t>
      </w:r>
    </w:p>
    <w:p>
      <w:pPr>
        <w:jc w:val="right"/>
        <w:spacing w:line="336" w:lineRule="auto"/>
      </w:pPr>
      <w:r>
        <w:rPr>
          <w:b/>
        </w:rPr>
        <w:t xml:space="preserve">Prezzo a cad: € 78,93600</w:t>
      </w:r>
    </w:p>
    <w:p>
      <w:pPr>
        <w:rPr>
          <w:sz w:val="10"/>
          <w:szCs w:val="10"/>
        </w:rPr>
      </w:pPr>
    </w:p>
    <w:p>
      <w:pPr>
        <w:rPr>
          <w:sz w:val="10"/>
          <w:szCs w:val="10"/>
        </w:rPr>
      </w:pPr>
    </w:p>
    <w:p>
      <w:pPr/>
      <w:r>
        <w:rPr>
          <w:b/>
        </w:rPr>
        <w:t xml:space="preserve">Codice regionale: TOS15_PR.P30.100.005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€ 69,20000</w:t>
      </w:r>
    </w:p>
    <w:p>
      <w:pPr>
        <w:jc w:val="right"/>
        <w:spacing w:line="336" w:lineRule="auto"/>
      </w:pPr>
      <w:r>
        <w:rPr>
          <w:b/>
        </w:rPr>
        <w:t xml:space="preserve">Spese generali € 10,38000</w:t>
      </w:r>
    </w:p>
    <w:p>
      <w:pPr>
        <w:jc w:val="right"/>
        <w:spacing w:line="336" w:lineRule="auto"/>
      </w:pPr>
      <w:r>
        <w:rPr>
          <w:b/>
        </w:rPr>
        <w:t xml:space="preserve">Utili di impresa € 7,95800</w:t>
      </w:r>
    </w:p>
    <w:p>
      <w:pPr>
        <w:jc w:val="right"/>
        <w:spacing w:line="336" w:lineRule="auto"/>
      </w:pPr>
      <w:r>
        <w:rPr>
          <w:b/>
        </w:rPr>
        <w:t xml:space="preserve">Prezzo a cad: € 87,53800</w:t>
      </w:r>
    </w:p>
    <w:p>
      <w:pPr>
        <w:rPr>
          <w:sz w:val="10"/>
          <w:szCs w:val="10"/>
        </w:rPr>
      </w:pPr>
    </w:p>
    <w:p>
      <w:pPr>
        <w:rPr>
          <w:sz w:val="10"/>
          <w:szCs w:val="10"/>
        </w:rPr>
      </w:pPr>
    </w:p>
    <w:p>
      <w:pPr/>
      <w:r>
        <w:rPr>
          <w:b/>
        </w:rPr>
        <w:t xml:space="preserve">Codice regionale: TOS15_PR.P30.100.006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€ 88,40000</w:t>
      </w:r>
    </w:p>
    <w:p>
      <w:pPr>
        <w:jc w:val="right"/>
        <w:spacing w:line="336" w:lineRule="auto"/>
      </w:pPr>
      <w:r>
        <w:rPr>
          <w:b/>
        </w:rPr>
        <w:t xml:space="preserve">Spese generali € 13,26000</w:t>
      </w:r>
    </w:p>
    <w:p>
      <w:pPr>
        <w:jc w:val="right"/>
        <w:spacing w:line="336" w:lineRule="auto"/>
      </w:pPr>
      <w:r>
        <w:rPr>
          <w:b/>
        </w:rPr>
        <w:t xml:space="preserve">Utili di impresa € 10,16600</w:t>
      </w:r>
    </w:p>
    <w:p>
      <w:pPr>
        <w:jc w:val="right"/>
        <w:spacing w:line="336" w:lineRule="auto"/>
      </w:pPr>
      <w:r>
        <w:rPr>
          <w:b/>
        </w:rPr>
        <w:t xml:space="preserve">Prezzo a cad: € 111,82600</w:t>
      </w:r>
    </w:p>
    <w:p>
      <w:pPr>
        <w:rPr>
          <w:sz w:val="10"/>
          <w:szCs w:val="10"/>
        </w:rPr>
      </w:pPr>
    </w:p>
    <w:p>
      <w:pPr>
        <w:rPr>
          <w:sz w:val="10"/>
          <w:szCs w:val="10"/>
        </w:rPr>
      </w:pPr>
    </w:p>
    <w:p>
      <w:pPr/>
      <w:r>
        <w:rPr>
          <w:b/>
        </w:rPr>
        <w:t xml:space="preserve">Codice regionale: TOS15_PR.P30.100.007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€ 101,20000</w:t>
      </w:r>
    </w:p>
    <w:p>
      <w:pPr>
        <w:jc w:val="right"/>
        <w:spacing w:line="336" w:lineRule="auto"/>
      </w:pPr>
      <w:r>
        <w:rPr>
          <w:b/>
        </w:rPr>
        <w:t xml:space="preserve">Spese generali € 15,18000</w:t>
      </w:r>
    </w:p>
    <w:p>
      <w:pPr>
        <w:jc w:val="right"/>
        <w:spacing w:line="336" w:lineRule="auto"/>
      </w:pPr>
      <w:r>
        <w:rPr>
          <w:b/>
        </w:rPr>
        <w:t xml:space="preserve">Utili di impresa € 11,63800</w:t>
      </w:r>
    </w:p>
    <w:p>
      <w:pPr>
        <w:jc w:val="right"/>
        <w:spacing w:line="336" w:lineRule="auto"/>
      </w:pPr>
      <w:r>
        <w:rPr>
          <w:b/>
        </w:rPr>
        <w:t xml:space="preserve">Prezzo a cad: € 128,01800</w:t>
      </w:r>
    </w:p>
    <w:p>
      <w:pPr>
        <w:rPr>
          <w:sz w:val="10"/>
          <w:szCs w:val="10"/>
        </w:rPr>
      </w:pPr>
    </w:p>
    <w:p>
      <w:pPr>
        <w:rPr>
          <w:sz w:val="10"/>
          <w:szCs w:val="10"/>
        </w:rPr>
      </w:pPr>
    </w:p>
    <w:p>
      <w:pPr/>
      <w:r>
        <w:rPr>
          <w:b/>
        </w:rPr>
        <w:t xml:space="preserve">Codice regionale: TOS15_PR.P30.100.008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cad: € 154,33000</w:t>
      </w:r>
    </w:p>
    <w:p>
      <w:pPr>
        <w:rPr>
          <w:sz w:val="10"/>
          <w:szCs w:val="10"/>
        </w:rPr>
      </w:pPr>
    </w:p>
    <w:p>
      <w:pPr>
        <w:rPr>
          <w:sz w:val="10"/>
          <w:szCs w:val="10"/>
        </w:rPr>
      </w:pPr>
    </w:p>
    <w:p>
      <w:pPr/>
      <w:r>
        <w:rPr>
          <w:b/>
        </w:rPr>
        <w:t xml:space="preserve">Codice regionale: TOS15_PR.P30.100.009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€ 146,80000</w:t>
      </w:r>
    </w:p>
    <w:p>
      <w:pPr>
        <w:jc w:val="right"/>
        <w:spacing w:line="336" w:lineRule="auto"/>
      </w:pPr>
      <w:r>
        <w:rPr>
          <w:b/>
        </w:rPr>
        <w:t xml:space="preserve">Spese generali € 22,02000</w:t>
      </w:r>
    </w:p>
    <w:p>
      <w:pPr>
        <w:jc w:val="right"/>
        <w:spacing w:line="336" w:lineRule="auto"/>
      </w:pPr>
      <w:r>
        <w:rPr>
          <w:b/>
        </w:rPr>
        <w:t xml:space="preserve">Utili di impresa € 16,88200</w:t>
      </w:r>
    </w:p>
    <w:p>
      <w:pPr>
        <w:jc w:val="right"/>
        <w:spacing w:line="336" w:lineRule="auto"/>
      </w:pPr>
      <w:r>
        <w:rPr>
          <w:b/>
        </w:rPr>
        <w:t xml:space="preserve">Prezzo a cad: € 185,70200</w:t>
      </w:r>
    </w:p>
    <w:p>
      <w:pPr>
        <w:rPr>
          <w:sz w:val="10"/>
          <w:szCs w:val="10"/>
        </w:rPr>
      </w:pPr>
    </w:p>
    <w:p>
      <w:pPr>
        <w:rPr>
          <w:sz w:val="10"/>
          <w:szCs w:val="10"/>
        </w:rPr>
      </w:pPr>
    </w:p>
    <w:p>
      <w:pPr/>
      <w:r>
        <w:rPr>
          <w:b/>
        </w:rPr>
        <w:t xml:space="preserve">Codice regionale: TOS15_PR.P30.101.002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002 - filettato diametro  40 mm</w:t>
            </w:r>
          </w:p>
        </w:tc>
      </w:tr>
    </w:tbl>
    <w:p>
      <w:pPr>
        <w:jc w:val="right"/>
      </w:pPr>
    </w:p>
    <w:p>
      <w:pPr>
        <w:jc w:val="right"/>
        <w:spacing w:line="336" w:lineRule="auto"/>
      </w:pPr>
      <w:r>
        <w:rPr>
          <w:b/>
        </w:rPr>
        <w:t xml:space="preserve">Prezzo senza S. G. e Util. a cad: € 56,80000</w:t>
      </w:r>
    </w:p>
    <w:p>
      <w:pPr>
        <w:jc w:val="right"/>
        <w:spacing w:line="336" w:lineRule="auto"/>
      </w:pPr>
      <w:r>
        <w:rPr>
          <w:b/>
        </w:rPr>
        <w:t xml:space="preserve">Spese generali € 8,52000</w:t>
      </w:r>
    </w:p>
    <w:p>
      <w:pPr>
        <w:jc w:val="right"/>
        <w:spacing w:line="336" w:lineRule="auto"/>
      </w:pPr>
      <w:r>
        <w:rPr>
          <w:b/>
        </w:rPr>
        <w:t xml:space="preserve">Utili di impresa € 6,53200</w:t>
      </w:r>
    </w:p>
    <w:p>
      <w:pPr>
        <w:jc w:val="right"/>
        <w:spacing w:line="336" w:lineRule="auto"/>
      </w:pPr>
      <w:r>
        <w:rPr>
          <w:b/>
        </w:rPr>
        <w:t xml:space="preserve">Prezzo a cad: € 71,85200</w:t>
      </w:r>
    </w:p>
    <w:p>
      <w:pPr>
        <w:rPr>
          <w:sz w:val="10"/>
          <w:szCs w:val="10"/>
        </w:rPr>
      </w:pPr>
    </w:p>
    <w:p>
      <w:pPr>
        <w:rPr>
          <w:sz w:val="10"/>
          <w:szCs w:val="10"/>
        </w:rPr>
      </w:pPr>
    </w:p>
    <w:p>
      <w:pPr/>
      <w:r>
        <w:rPr>
          <w:b/>
        </w:rPr>
        <w:t xml:space="preserve">Codice regionale: TOS15_PR.P30.101.003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003 - filettato diametro  50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TOS15_PR.P30.101.004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004 - filettato diametro  65 mm</w:t>
            </w:r>
          </w:p>
        </w:tc>
      </w:tr>
    </w:tbl>
    <w:p>
      <w:pPr>
        <w:jc w:val="right"/>
      </w:pPr>
    </w:p>
    <w:p>
      <w:pPr>
        <w:jc w:val="right"/>
        <w:spacing w:line="336" w:lineRule="auto"/>
      </w:pPr>
      <w:r>
        <w:rPr>
          <w:b/>
        </w:rPr>
        <w:t xml:space="preserve">Prezzo senza S. G. e Util. a cad: € 77,60000</w:t>
      </w:r>
    </w:p>
    <w:p>
      <w:pPr>
        <w:jc w:val="right"/>
        <w:spacing w:line="336" w:lineRule="auto"/>
      </w:pPr>
      <w:r>
        <w:rPr>
          <w:b/>
        </w:rPr>
        <w:t xml:space="preserve">Spese generali € 11,64000</w:t>
      </w:r>
    </w:p>
    <w:p>
      <w:pPr>
        <w:jc w:val="right"/>
        <w:spacing w:line="336" w:lineRule="auto"/>
      </w:pPr>
      <w:r>
        <w:rPr>
          <w:b/>
        </w:rPr>
        <w:t xml:space="preserve">Utili di impresa € 8,92400</w:t>
      </w:r>
    </w:p>
    <w:p>
      <w:pPr>
        <w:jc w:val="right"/>
        <w:spacing w:line="336" w:lineRule="auto"/>
      </w:pPr>
      <w:r>
        <w:rPr>
          <w:b/>
        </w:rPr>
        <w:t xml:space="preserve">Prezzo a cad: € 98,16400</w:t>
      </w:r>
    </w:p>
    <w:p>
      <w:pPr>
        <w:rPr>
          <w:sz w:val="10"/>
          <w:szCs w:val="10"/>
        </w:rPr>
      </w:pPr>
    </w:p>
    <w:p>
      <w:pPr>
        <w:rPr>
          <w:sz w:val="10"/>
          <w:szCs w:val="10"/>
        </w:rPr>
      </w:pPr>
    </w:p>
    <w:p>
      <w:pPr/>
      <w:r>
        <w:rPr>
          <w:b/>
        </w:rPr>
        <w:t xml:space="preserve">Codice regionale: TOS15_PR.P30.101.005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005 - flangiato diametro  50 mm</w:t>
            </w:r>
          </w:p>
        </w:tc>
      </w:tr>
    </w:tbl>
    <w:p>
      <w:pPr>
        <w:jc w:val="right"/>
      </w:pPr>
    </w:p>
    <w:p>
      <w:pPr>
        <w:jc w:val="right"/>
        <w:spacing w:line="336" w:lineRule="auto"/>
      </w:pPr>
      <w:r>
        <w:rPr>
          <w:b/>
        </w:rPr>
        <w:t xml:space="preserve">Prezzo senza S. G. e Util. a cad: € 45,79000</w:t>
      </w:r>
    </w:p>
    <w:p>
      <w:pPr>
        <w:jc w:val="right"/>
        <w:spacing w:line="336" w:lineRule="auto"/>
      </w:pPr>
      <w:r>
        <w:rPr>
          <w:b/>
        </w:rPr>
        <w:t xml:space="preserve">Spese generali € 6,86850</w:t>
      </w:r>
    </w:p>
    <w:p>
      <w:pPr>
        <w:jc w:val="right"/>
        <w:spacing w:line="336" w:lineRule="auto"/>
      </w:pPr>
      <w:r>
        <w:rPr>
          <w:b/>
        </w:rPr>
        <w:t xml:space="preserve">Utili di impresa € 5,26585</w:t>
      </w:r>
    </w:p>
    <w:p>
      <w:pPr>
        <w:jc w:val="right"/>
        <w:spacing w:line="336" w:lineRule="auto"/>
      </w:pPr>
      <w:r>
        <w:rPr>
          <w:b/>
        </w:rPr>
        <w:t xml:space="preserve">Prezzo a cad: € 57,92435</w:t>
      </w:r>
    </w:p>
    <w:p>
      <w:pPr>
        <w:rPr>
          <w:sz w:val="10"/>
          <w:szCs w:val="10"/>
        </w:rPr>
      </w:pPr>
    </w:p>
    <w:p>
      <w:pPr>
        <w:rPr>
          <w:sz w:val="10"/>
          <w:szCs w:val="10"/>
        </w:rPr>
      </w:pPr>
    </w:p>
    <w:p>
      <w:pPr/>
      <w:r>
        <w:rPr>
          <w:b/>
        </w:rPr>
        <w:t xml:space="preserve">Codice regionale: TOS15_PR.P30.101.006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006 - flangiato diametro  65 mm</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TOS15_PR.P30.101.007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007 - flangiato diametro  80 mm</w:t>
            </w:r>
          </w:p>
        </w:tc>
      </w:tr>
    </w:tbl>
    <w:p>
      <w:pPr>
        <w:jc w:val="right"/>
      </w:pPr>
    </w:p>
    <w:p>
      <w:pPr>
        <w:jc w:val="right"/>
        <w:spacing w:line="336" w:lineRule="auto"/>
      </w:pPr>
      <w:r>
        <w:rPr>
          <w:b/>
        </w:rPr>
        <w:t xml:space="preserve">Prezzo senza S. G. e Util. a cad: € 83,50000</w:t>
      </w:r>
    </w:p>
    <w:p>
      <w:pPr>
        <w:jc w:val="right"/>
        <w:spacing w:line="336" w:lineRule="auto"/>
      </w:pPr>
      <w:r>
        <w:rPr>
          <w:b/>
        </w:rPr>
        <w:t xml:space="preserve">Spese generali € 12,52500</w:t>
      </w:r>
    </w:p>
    <w:p>
      <w:pPr>
        <w:jc w:val="right"/>
        <w:spacing w:line="336" w:lineRule="auto"/>
      </w:pPr>
      <w:r>
        <w:rPr>
          <w:b/>
        </w:rPr>
        <w:t xml:space="preserve">Utili di impresa € 9,60250</w:t>
      </w:r>
    </w:p>
    <w:p>
      <w:pPr>
        <w:jc w:val="right"/>
        <w:spacing w:line="336" w:lineRule="auto"/>
      </w:pPr>
      <w:r>
        <w:rPr>
          <w:b/>
        </w:rPr>
        <w:t xml:space="preserve">Prezzo a cad: € 105,62750</w:t>
      </w:r>
    </w:p>
    <w:p>
      <w:pPr>
        <w:rPr>
          <w:sz w:val="10"/>
          <w:szCs w:val="10"/>
        </w:rPr>
      </w:pPr>
    </w:p>
    <w:p>
      <w:pPr>
        <w:rPr>
          <w:sz w:val="10"/>
          <w:szCs w:val="10"/>
        </w:rPr>
      </w:pPr>
    </w:p>
    <w:p>
      <w:pPr/>
      <w:r>
        <w:rPr>
          <w:b/>
        </w:rPr>
        <w:t xml:space="preserve">Codice regionale: TOS15_PR.P30.101.008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008 - flangiato diametro  100 mm</w:t>
            </w:r>
          </w:p>
        </w:tc>
      </w:tr>
    </w:tbl>
    <w:p>
      <w:pPr>
        <w:jc w:val="right"/>
      </w:pPr>
    </w:p>
    <w:p>
      <w:pPr>
        <w:jc w:val="right"/>
        <w:spacing w:line="336" w:lineRule="auto"/>
      </w:pPr>
      <w:r>
        <w:rPr>
          <w:b/>
        </w:rPr>
        <w:t xml:space="preserve">Prezzo senza S. G. e Util. a cad: € 113,13000</w:t>
      </w:r>
    </w:p>
    <w:p>
      <w:pPr>
        <w:jc w:val="right"/>
        <w:spacing w:line="336" w:lineRule="auto"/>
      </w:pPr>
      <w:r>
        <w:rPr>
          <w:b/>
        </w:rPr>
        <w:t xml:space="preserve">Spese generali € 16,96950</w:t>
      </w:r>
    </w:p>
    <w:p>
      <w:pPr>
        <w:jc w:val="right"/>
        <w:spacing w:line="336" w:lineRule="auto"/>
      </w:pPr>
      <w:r>
        <w:rPr>
          <w:b/>
        </w:rPr>
        <w:t xml:space="preserve">Utili di impresa € 13,00995</w:t>
      </w:r>
    </w:p>
    <w:p>
      <w:pPr>
        <w:jc w:val="right"/>
        <w:spacing w:line="336" w:lineRule="auto"/>
      </w:pPr>
      <w:r>
        <w:rPr>
          <w:b/>
        </w:rPr>
        <w:t xml:space="preserve">Prezzo a cad: € 143,10945</w:t>
      </w:r>
    </w:p>
    <w:p>
      <w:pPr>
        <w:rPr>
          <w:sz w:val="10"/>
          <w:szCs w:val="10"/>
        </w:rPr>
      </w:pPr>
    </w:p>
    <w:p>
      <w:pPr>
        <w:rPr>
          <w:sz w:val="10"/>
          <w:szCs w:val="10"/>
        </w:rPr>
      </w:pPr>
    </w:p>
    <w:p>
      <w:pPr/>
      <w:r>
        <w:rPr>
          <w:b/>
        </w:rPr>
        <w:t xml:space="preserve">Codice regionale: TOS15_PR.P30.101.009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009 - flangiato diametro  125 mm</w:t>
            </w:r>
          </w:p>
        </w:tc>
      </w:tr>
    </w:tbl>
    <w:p>
      <w:pPr>
        <w:jc w:val="right"/>
      </w:pPr>
    </w:p>
    <w:p>
      <w:pPr>
        <w:jc w:val="right"/>
        <w:spacing w:line="336" w:lineRule="auto"/>
      </w:pPr>
      <w:r>
        <w:rPr>
          <w:b/>
        </w:rPr>
        <w:t xml:space="preserve">Prezzo senza S. G. e Util. a cad: € 161,62000</w:t>
      </w:r>
    </w:p>
    <w:p>
      <w:pPr>
        <w:jc w:val="right"/>
        <w:spacing w:line="336" w:lineRule="auto"/>
      </w:pPr>
      <w:r>
        <w:rPr>
          <w:b/>
        </w:rPr>
        <w:t xml:space="preserve">Spese generali € 24,24300</w:t>
      </w:r>
    </w:p>
    <w:p>
      <w:pPr>
        <w:jc w:val="right"/>
        <w:spacing w:line="336" w:lineRule="auto"/>
      </w:pPr>
      <w:r>
        <w:rPr>
          <w:b/>
        </w:rPr>
        <w:t xml:space="preserve">Utili di impresa € 18,58630</w:t>
      </w:r>
    </w:p>
    <w:p>
      <w:pPr>
        <w:jc w:val="right"/>
        <w:spacing w:line="336" w:lineRule="auto"/>
      </w:pPr>
      <w:r>
        <w:rPr>
          <w:b/>
        </w:rPr>
        <w:t xml:space="preserve">Prezzo a cad: € 204,44930</w:t>
      </w:r>
    </w:p>
    <w:p>
      <w:pPr>
        <w:rPr>
          <w:sz w:val="10"/>
          <w:szCs w:val="10"/>
        </w:rPr>
      </w:pPr>
    </w:p>
    <w:p>
      <w:pPr>
        <w:rPr>
          <w:sz w:val="10"/>
          <w:szCs w:val="10"/>
        </w:rPr>
      </w:pPr>
    </w:p>
    <w:p>
      <w:pPr/>
      <w:r>
        <w:rPr>
          <w:b/>
        </w:rPr>
        <w:t xml:space="preserve">Codice regionale: TOS15_PR.P30.101.010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010 - flangiato diametro  150 mm</w:t>
            </w:r>
          </w:p>
        </w:tc>
      </w:tr>
    </w:tbl>
    <w:p>
      <w:pPr>
        <w:jc w:val="right"/>
      </w:pPr>
    </w:p>
    <w:p>
      <w:pPr>
        <w:jc w:val="right"/>
        <w:spacing w:line="336" w:lineRule="auto"/>
      </w:pPr>
      <w:r>
        <w:rPr>
          <w:b/>
        </w:rPr>
        <w:t xml:space="preserve">Prezzo senza S. G. e Util. a cad: € 220,88000</w:t>
      </w:r>
    </w:p>
    <w:p>
      <w:pPr>
        <w:jc w:val="right"/>
        <w:spacing w:line="336" w:lineRule="auto"/>
      </w:pPr>
      <w:r>
        <w:rPr>
          <w:b/>
        </w:rPr>
        <w:t xml:space="preserve">Spese generali € 33,13200</w:t>
      </w:r>
    </w:p>
    <w:p>
      <w:pPr>
        <w:jc w:val="right"/>
        <w:spacing w:line="336" w:lineRule="auto"/>
      </w:pPr>
      <w:r>
        <w:rPr>
          <w:b/>
        </w:rPr>
        <w:t xml:space="preserve">Utili di impresa € 25,40120</w:t>
      </w:r>
    </w:p>
    <w:p>
      <w:pPr>
        <w:jc w:val="right"/>
        <w:spacing w:line="336" w:lineRule="auto"/>
      </w:pPr>
      <w:r>
        <w:rPr>
          <w:b/>
        </w:rPr>
        <w:t xml:space="preserve">Prezzo a cad: € 279,41320</w:t>
      </w:r>
    </w:p>
    <w:p>
      <w:pPr>
        <w:rPr>
          <w:sz w:val="10"/>
          <w:szCs w:val="10"/>
        </w:rPr>
      </w:pPr>
    </w:p>
    <w:p>
      <w:pPr>
        <w:rPr>
          <w:sz w:val="10"/>
          <w:szCs w:val="10"/>
        </w:rPr>
      </w:pPr>
    </w:p>
    <w:p>
      <w:pPr/>
      <w:r>
        <w:rPr>
          <w:b/>
        </w:rPr>
        <w:t xml:space="preserve">Codice regionale: TOS15_PR.P30.101.011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011 - flangiato diametro  200 mm</w:t>
            </w:r>
          </w:p>
        </w:tc>
      </w:tr>
    </w:tbl>
    <w:p>
      <w:pPr>
        <w:jc w:val="right"/>
      </w:pPr>
    </w:p>
    <w:p>
      <w:pPr>
        <w:jc w:val="right"/>
        <w:spacing w:line="336" w:lineRule="auto"/>
      </w:pPr>
      <w:r>
        <w:rPr>
          <w:b/>
        </w:rPr>
        <w:t xml:space="preserve">Prezzo senza S. G. e Util. a cad: € 430,98000</w:t>
      </w:r>
    </w:p>
    <w:p>
      <w:pPr>
        <w:jc w:val="right"/>
        <w:spacing w:line="336" w:lineRule="auto"/>
      </w:pPr>
      <w:r>
        <w:rPr>
          <w:b/>
        </w:rPr>
        <w:t xml:space="preserve">Spese generali € 64,64700</w:t>
      </w:r>
    </w:p>
    <w:p>
      <w:pPr>
        <w:jc w:val="right"/>
        <w:spacing w:line="336" w:lineRule="auto"/>
      </w:pPr>
      <w:r>
        <w:rPr>
          <w:b/>
        </w:rPr>
        <w:t xml:space="preserve">Utili di impresa € 49,56270</w:t>
      </w:r>
    </w:p>
    <w:p>
      <w:pPr>
        <w:jc w:val="right"/>
        <w:spacing w:line="336" w:lineRule="auto"/>
      </w:pPr>
      <w:r>
        <w:rPr>
          <w:b/>
        </w:rPr>
        <w:t xml:space="preserve">Prezzo a cad: € 545,18970</w:t>
      </w:r>
    </w:p>
    <w:p>
      <w:pPr>
        <w:rPr>
          <w:sz w:val="10"/>
          <w:szCs w:val="10"/>
        </w:rPr>
      </w:pPr>
    </w:p>
    <w:p>
      <w:pPr>
        <w:rPr>
          <w:sz w:val="10"/>
          <w:szCs w:val="10"/>
        </w:rPr>
      </w:pPr>
    </w:p>
    <w:p>
      <w:pPr/>
      <w:r>
        <w:rPr>
          <w:b/>
        </w:rPr>
        <w:t xml:space="preserve">Codice regionale: TOS15_PR.P30.101.012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012 - flangiato diametro  250 mm</w:t>
            </w:r>
          </w:p>
        </w:tc>
      </w:tr>
    </w:tbl>
    <w:p>
      <w:pPr>
        <w:jc w:val="right"/>
      </w:pPr>
    </w:p>
    <w:p>
      <w:pPr>
        <w:jc w:val="right"/>
        <w:spacing w:line="336" w:lineRule="auto"/>
      </w:pPr>
      <w:r>
        <w:rPr>
          <w:b/>
        </w:rPr>
        <w:t xml:space="preserve">Prezzo senza S. G. e Util. a cad: € 808,08000</w:t>
      </w:r>
    </w:p>
    <w:p>
      <w:pPr>
        <w:jc w:val="right"/>
        <w:spacing w:line="336" w:lineRule="auto"/>
      </w:pPr>
      <w:r>
        <w:rPr>
          <w:b/>
        </w:rPr>
        <w:t xml:space="preserve">Spese generali € 121,21200</w:t>
      </w:r>
    </w:p>
    <w:p>
      <w:pPr>
        <w:jc w:val="right"/>
        <w:spacing w:line="336" w:lineRule="auto"/>
      </w:pPr>
      <w:r>
        <w:rPr>
          <w:b/>
        </w:rPr>
        <w:t xml:space="preserve">Utili di impresa € 92,92920</w:t>
      </w:r>
    </w:p>
    <w:p>
      <w:pPr>
        <w:jc w:val="right"/>
        <w:spacing w:line="336" w:lineRule="auto"/>
      </w:pPr>
      <w:r>
        <w:rPr>
          <w:b/>
        </w:rPr>
        <w:t xml:space="preserve">Prezzo a cad: € 1.022,22120</w:t>
      </w:r>
    </w:p>
    <w:p>
      <w:pPr>
        <w:rPr>
          <w:sz w:val="10"/>
          <w:szCs w:val="10"/>
        </w:rPr>
      </w:pPr>
    </w:p>
    <w:p>
      <w:pPr>
        <w:rPr>
          <w:sz w:val="10"/>
          <w:szCs w:val="10"/>
        </w:rPr>
      </w:pPr>
    </w:p>
    <w:p>
      <w:pPr/>
      <w:r>
        <w:rPr>
          <w:b/>
        </w:rPr>
        <w:t xml:space="preserve">Codice regionale: TOS15_PR.P30.101.013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013 - flangiato diametro  300 mm</w:t>
            </w:r>
          </w:p>
        </w:tc>
      </w:tr>
    </w:tbl>
    <w:p>
      <w:pPr>
        <w:jc w:val="right"/>
      </w:pPr>
    </w:p>
    <w:p>
      <w:pPr>
        <w:jc w:val="right"/>
        <w:spacing w:line="336" w:lineRule="auto"/>
      </w:pPr>
      <w:r>
        <w:rPr>
          <w:b/>
        </w:rPr>
        <w:t xml:space="preserve">Prezzo senza S. G. e Util. a cad: € 1.185,18000</w:t>
      </w:r>
    </w:p>
    <w:p>
      <w:pPr>
        <w:jc w:val="right"/>
        <w:spacing w:line="336" w:lineRule="auto"/>
      </w:pPr>
      <w:r>
        <w:rPr>
          <w:b/>
        </w:rPr>
        <w:t xml:space="preserve">Spese generali € 177,77700</w:t>
      </w:r>
    </w:p>
    <w:p>
      <w:pPr>
        <w:jc w:val="right"/>
        <w:spacing w:line="336" w:lineRule="auto"/>
      </w:pPr>
      <w:r>
        <w:rPr>
          <w:b/>
        </w:rPr>
        <w:t xml:space="preserve">Utili di impresa € 136,29570</w:t>
      </w:r>
    </w:p>
    <w:p>
      <w:pPr>
        <w:jc w:val="right"/>
        <w:spacing w:line="336" w:lineRule="auto"/>
      </w:pPr>
      <w:r>
        <w:rPr>
          <w:b/>
        </w:rPr>
        <w:t xml:space="preserve">Prezzo a cad: € 1.499,25270</w:t>
      </w:r>
    </w:p>
    <w:p>
      <w:pPr>
        <w:rPr>
          <w:sz w:val="10"/>
          <w:szCs w:val="10"/>
        </w:rPr>
      </w:pPr>
    </w:p>
    <w:p>
      <w:pPr>
        <w:rPr>
          <w:sz w:val="10"/>
          <w:szCs w:val="10"/>
        </w:rPr>
      </w:pPr>
    </w:p>
    <w:p>
      <w:pPr/>
      <w:r>
        <w:rPr>
          <w:b/>
        </w:rPr>
        <w:t xml:space="preserve">Codice regionale: TOS15_PR.P30.102.014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014 - diametro  15 mm</w:t>
            </w:r>
          </w:p>
        </w:tc>
      </w:tr>
    </w:tbl>
    <w:p>
      <w:pPr>
        <w:jc w:val="right"/>
      </w:pPr>
    </w:p>
    <w:p>
      <w:pPr>
        <w:jc w:val="right"/>
        <w:spacing w:line="336" w:lineRule="auto"/>
      </w:pPr>
      <w:r>
        <w:rPr>
          <w:b/>
        </w:rPr>
        <w:t xml:space="preserve">Prezzo senza S. G. e Util. a cad: € 25,60000</w:t>
      </w:r>
    </w:p>
    <w:p>
      <w:pPr>
        <w:jc w:val="right"/>
        <w:spacing w:line="336" w:lineRule="auto"/>
      </w:pPr>
      <w:r>
        <w:rPr>
          <w:b/>
        </w:rPr>
        <w:t xml:space="preserve">Spese generali € 3,84000</w:t>
      </w:r>
    </w:p>
    <w:p>
      <w:pPr>
        <w:jc w:val="right"/>
        <w:spacing w:line="336" w:lineRule="auto"/>
      </w:pPr>
      <w:r>
        <w:rPr>
          <w:b/>
        </w:rPr>
        <w:t xml:space="preserve">Utili di impresa € 2,94400</w:t>
      </w:r>
    </w:p>
    <w:p>
      <w:pPr>
        <w:jc w:val="right"/>
        <w:spacing w:line="336" w:lineRule="auto"/>
      </w:pPr>
      <w:r>
        <w:rPr>
          <w:b/>
        </w:rPr>
        <w:t xml:space="preserve">Prezzo a cad: € 32,38400</w:t>
      </w:r>
    </w:p>
    <w:p>
      <w:pPr>
        <w:rPr>
          <w:sz w:val="10"/>
          <w:szCs w:val="10"/>
        </w:rPr>
      </w:pPr>
    </w:p>
    <w:p>
      <w:pPr>
        <w:rPr>
          <w:sz w:val="10"/>
          <w:szCs w:val="10"/>
        </w:rPr>
      </w:pPr>
    </w:p>
    <w:p>
      <w:pPr/>
      <w:r>
        <w:rPr>
          <w:b/>
        </w:rPr>
        <w:t xml:space="preserve">Codice regionale: TOS15_PR.P30.102.015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015 - diametro  20 mm</w:t>
            </w:r>
          </w:p>
        </w:tc>
      </w:tr>
    </w:tbl>
    <w:p>
      <w:pPr>
        <w:jc w:val="right"/>
      </w:pPr>
    </w:p>
    <w:p>
      <w:pPr>
        <w:jc w:val="right"/>
        <w:spacing w:line="336" w:lineRule="auto"/>
      </w:pPr>
      <w:r>
        <w:rPr>
          <w:b/>
        </w:rPr>
        <w:t xml:space="preserve">Prezzo senza S. G. e Util. a cad: € 26,80000</w:t>
      </w:r>
    </w:p>
    <w:p>
      <w:pPr>
        <w:jc w:val="right"/>
        <w:spacing w:line="336" w:lineRule="auto"/>
      </w:pPr>
      <w:r>
        <w:rPr>
          <w:b/>
        </w:rPr>
        <w:t xml:space="preserve">Spese generali € 4,02000</w:t>
      </w:r>
    </w:p>
    <w:p>
      <w:pPr>
        <w:jc w:val="right"/>
        <w:spacing w:line="336" w:lineRule="auto"/>
      </w:pPr>
      <w:r>
        <w:rPr>
          <w:b/>
        </w:rPr>
        <w:t xml:space="preserve">Utili di impresa € 3,08200</w:t>
      </w:r>
    </w:p>
    <w:p>
      <w:pPr>
        <w:jc w:val="right"/>
        <w:spacing w:line="336" w:lineRule="auto"/>
      </w:pPr>
      <w:r>
        <w:rPr>
          <w:b/>
        </w:rPr>
        <w:t xml:space="preserve">Prezzo a cad: € 33,90200</w:t>
      </w:r>
    </w:p>
    <w:p>
      <w:pPr>
        <w:rPr>
          <w:sz w:val="10"/>
          <w:szCs w:val="10"/>
        </w:rPr>
      </w:pPr>
    </w:p>
    <w:p>
      <w:pPr>
        <w:rPr>
          <w:sz w:val="10"/>
          <w:szCs w:val="10"/>
        </w:rPr>
      </w:pPr>
    </w:p>
    <w:p>
      <w:pPr/>
      <w:r>
        <w:rPr>
          <w:b/>
        </w:rPr>
        <w:t xml:space="preserve">Codice regionale: TOS15_PR.P30.102.016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016 - diametro  25 mm</w:t>
            </w:r>
          </w:p>
        </w:tc>
      </w:tr>
    </w:tbl>
    <w:p>
      <w:pPr>
        <w:jc w:val="right"/>
      </w:pPr>
    </w:p>
    <w:p>
      <w:pPr>
        <w:jc w:val="right"/>
        <w:spacing w:line="336" w:lineRule="auto"/>
      </w:pPr>
      <w:r>
        <w:rPr>
          <w:b/>
        </w:rPr>
        <w:t xml:space="preserve">Prezzo senza S. G. e Util. a cad: € 28,60000</w:t>
      </w:r>
    </w:p>
    <w:p>
      <w:pPr>
        <w:jc w:val="right"/>
        <w:spacing w:line="336" w:lineRule="auto"/>
      </w:pPr>
      <w:r>
        <w:rPr>
          <w:b/>
        </w:rPr>
        <w:t xml:space="preserve">Spese generali € 4,29000</w:t>
      </w:r>
    </w:p>
    <w:p>
      <w:pPr>
        <w:jc w:val="right"/>
        <w:spacing w:line="336" w:lineRule="auto"/>
      </w:pPr>
      <w:r>
        <w:rPr>
          <w:b/>
        </w:rPr>
        <w:t xml:space="preserve">Utili di impresa € 3,28900</w:t>
      </w:r>
    </w:p>
    <w:p>
      <w:pPr>
        <w:jc w:val="right"/>
        <w:spacing w:line="336" w:lineRule="auto"/>
      </w:pPr>
      <w:r>
        <w:rPr>
          <w:b/>
        </w:rPr>
        <w:t xml:space="preserve">Prezzo a cad: € 36,17900</w:t>
      </w:r>
    </w:p>
    <w:p>
      <w:pPr>
        <w:rPr>
          <w:sz w:val="10"/>
          <w:szCs w:val="10"/>
        </w:rPr>
      </w:pPr>
    </w:p>
    <w:p>
      <w:pPr>
        <w:rPr>
          <w:sz w:val="10"/>
          <w:szCs w:val="10"/>
        </w:rPr>
      </w:pPr>
    </w:p>
    <w:p>
      <w:pPr/>
      <w:r>
        <w:rPr>
          <w:b/>
        </w:rPr>
        <w:t xml:space="preserve">Codice regionale: TOS15_PR.P30.102.017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017 - diametro  32 mm</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TOS15_PR.P30.102.018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018 - diametro  40 mm</w:t>
            </w:r>
          </w:p>
        </w:tc>
      </w:tr>
    </w:tbl>
    <w:p>
      <w:pPr>
        <w:jc w:val="right"/>
      </w:pPr>
    </w:p>
    <w:p>
      <w:pPr>
        <w:jc w:val="right"/>
        <w:spacing w:line="336" w:lineRule="auto"/>
      </w:pPr>
      <w:r>
        <w:rPr>
          <w:b/>
        </w:rPr>
        <w:t xml:space="preserve">Prezzo senza S. G. e Util. a cad: € 42,40000</w:t>
      </w:r>
    </w:p>
    <w:p>
      <w:pPr>
        <w:jc w:val="right"/>
        <w:spacing w:line="336" w:lineRule="auto"/>
      </w:pPr>
      <w:r>
        <w:rPr>
          <w:b/>
        </w:rPr>
        <w:t xml:space="preserve">Spese generali € 6,36000</w:t>
      </w:r>
    </w:p>
    <w:p>
      <w:pPr>
        <w:jc w:val="right"/>
        <w:spacing w:line="336" w:lineRule="auto"/>
      </w:pPr>
      <w:r>
        <w:rPr>
          <w:b/>
        </w:rPr>
        <w:t xml:space="preserve">Utili di impresa € 4,87600</w:t>
      </w:r>
    </w:p>
    <w:p>
      <w:pPr>
        <w:jc w:val="right"/>
        <w:spacing w:line="336" w:lineRule="auto"/>
      </w:pPr>
      <w:r>
        <w:rPr>
          <w:b/>
        </w:rPr>
        <w:t xml:space="preserve">Prezzo a cad: € 53,63600</w:t>
      </w:r>
    </w:p>
    <w:p>
      <w:pPr>
        <w:rPr>
          <w:sz w:val="10"/>
          <w:szCs w:val="10"/>
        </w:rPr>
      </w:pPr>
    </w:p>
    <w:p>
      <w:pPr>
        <w:rPr>
          <w:sz w:val="10"/>
          <w:szCs w:val="10"/>
        </w:rPr>
      </w:pPr>
    </w:p>
    <w:p>
      <w:pPr/>
      <w:r>
        <w:rPr>
          <w:b/>
        </w:rPr>
        <w:t xml:space="preserve">Codice regionale: TOS15_PR.P30.102.019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019 - diametro  50 mm</w:t>
            </w:r>
          </w:p>
        </w:tc>
      </w:tr>
    </w:tbl>
    <w:p>
      <w:pPr>
        <w:jc w:val="right"/>
      </w:pPr>
    </w:p>
    <w:p>
      <w:pPr>
        <w:jc w:val="right"/>
        <w:spacing w:line="336" w:lineRule="auto"/>
      </w:pPr>
      <w:r>
        <w:rPr>
          <w:b/>
        </w:rPr>
        <w:t xml:space="preserve">Prezzo senza S. G. e Util. a cad: € 49,60000</w:t>
      </w:r>
    </w:p>
    <w:p>
      <w:pPr>
        <w:jc w:val="right"/>
        <w:spacing w:line="336" w:lineRule="auto"/>
      </w:pPr>
      <w:r>
        <w:rPr>
          <w:b/>
        </w:rPr>
        <w:t xml:space="preserve">Spese generali € 7,44000</w:t>
      </w:r>
    </w:p>
    <w:p>
      <w:pPr>
        <w:jc w:val="right"/>
        <w:spacing w:line="336" w:lineRule="auto"/>
      </w:pPr>
      <w:r>
        <w:rPr>
          <w:b/>
        </w:rPr>
        <w:t xml:space="preserve">Utili di impresa € 5,70400</w:t>
      </w:r>
    </w:p>
    <w:p>
      <w:pPr>
        <w:jc w:val="right"/>
        <w:spacing w:line="336" w:lineRule="auto"/>
      </w:pPr>
      <w:r>
        <w:rPr>
          <w:b/>
        </w:rPr>
        <w:t xml:space="preserve">Prezzo a cad: € 62,74400</w:t>
      </w:r>
    </w:p>
    <w:p>
      <w:pPr>
        <w:rPr>
          <w:sz w:val="10"/>
          <w:szCs w:val="10"/>
        </w:rPr>
      </w:pPr>
    </w:p>
    <w:p>
      <w:pPr>
        <w:rPr>
          <w:sz w:val="10"/>
          <w:szCs w:val="10"/>
        </w:rPr>
      </w:pPr>
    </w:p>
    <w:p>
      <w:pPr/>
      <w:r>
        <w:rPr>
          <w:b/>
        </w:rPr>
        <w:t xml:space="preserve">Codice regionale: TOS15_PR.P30.102.020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020 - diametro  65 mm</w:t>
            </w:r>
          </w:p>
        </w:tc>
      </w:tr>
    </w:tbl>
    <w:p>
      <w:pPr>
        <w:jc w:val="right"/>
      </w:pPr>
    </w:p>
    <w:p>
      <w:pPr>
        <w:jc w:val="right"/>
        <w:spacing w:line="336" w:lineRule="auto"/>
      </w:pPr>
      <w:r>
        <w:rPr>
          <w:b/>
        </w:rPr>
        <w:t xml:space="preserve">Prezzo senza S. G. e Util. a cad: € 71,89800</w:t>
      </w:r>
    </w:p>
    <w:p>
      <w:pPr>
        <w:jc w:val="right"/>
        <w:spacing w:line="336" w:lineRule="auto"/>
      </w:pPr>
      <w:r>
        <w:rPr>
          <w:b/>
        </w:rPr>
        <w:t xml:space="preserve">Spese generali € 10,78470</w:t>
      </w:r>
    </w:p>
    <w:p>
      <w:pPr>
        <w:jc w:val="right"/>
        <w:spacing w:line="336" w:lineRule="auto"/>
      </w:pPr>
      <w:r>
        <w:rPr>
          <w:b/>
        </w:rPr>
        <w:t xml:space="preserve">Utili di impresa € 8,26827</w:t>
      </w:r>
    </w:p>
    <w:p>
      <w:pPr>
        <w:jc w:val="right"/>
        <w:spacing w:line="336" w:lineRule="auto"/>
      </w:pPr>
      <w:r>
        <w:rPr>
          <w:b/>
        </w:rPr>
        <w:t xml:space="preserve">Prezzo a cad: € 90,95097</w:t>
      </w:r>
    </w:p>
    <w:p>
      <w:pPr>
        <w:rPr>
          <w:sz w:val="10"/>
          <w:szCs w:val="10"/>
        </w:rPr>
      </w:pPr>
    </w:p>
    <w:p>
      <w:pPr>
        <w:rPr>
          <w:sz w:val="10"/>
          <w:szCs w:val="10"/>
        </w:rPr>
      </w:pPr>
    </w:p>
    <w:p>
      <w:pPr/>
      <w:r>
        <w:rPr>
          <w:b/>
        </w:rPr>
        <w:t xml:space="preserve">Codice regionale: TOS15_PR.P30.102.021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021 - diametro  80 mm</w:t>
            </w:r>
          </w:p>
        </w:tc>
      </w:tr>
    </w:tbl>
    <w:p>
      <w:pPr>
        <w:jc w:val="right"/>
      </w:pPr>
    </w:p>
    <w:p>
      <w:pPr>
        <w:jc w:val="right"/>
        <w:spacing w:line="336" w:lineRule="auto"/>
      </w:pPr>
      <w:r>
        <w:rPr>
          <w:b/>
        </w:rPr>
        <w:t xml:space="preserve">Prezzo senza S. G. e Util. a cad: € 88,40000</w:t>
      </w:r>
    </w:p>
    <w:p>
      <w:pPr>
        <w:jc w:val="right"/>
        <w:spacing w:line="336" w:lineRule="auto"/>
      </w:pPr>
      <w:r>
        <w:rPr>
          <w:b/>
        </w:rPr>
        <w:t xml:space="preserve">Spese generali € 13,26000</w:t>
      </w:r>
    </w:p>
    <w:p>
      <w:pPr>
        <w:jc w:val="right"/>
        <w:spacing w:line="336" w:lineRule="auto"/>
      </w:pPr>
      <w:r>
        <w:rPr>
          <w:b/>
        </w:rPr>
        <w:t xml:space="preserve">Utili di impresa € 10,16600</w:t>
      </w:r>
    </w:p>
    <w:p>
      <w:pPr>
        <w:jc w:val="right"/>
        <w:spacing w:line="336" w:lineRule="auto"/>
      </w:pPr>
      <w:r>
        <w:rPr>
          <w:b/>
        </w:rPr>
        <w:t xml:space="preserve">Prezzo a cad: € 111,82600</w:t>
      </w:r>
    </w:p>
    <w:p>
      <w:pPr>
        <w:rPr>
          <w:sz w:val="10"/>
          <w:szCs w:val="10"/>
        </w:rPr>
      </w:pPr>
    </w:p>
    <w:p>
      <w:pPr>
        <w:rPr>
          <w:sz w:val="10"/>
          <w:szCs w:val="10"/>
        </w:rPr>
      </w:pPr>
    </w:p>
    <w:p>
      <w:pPr/>
      <w:r>
        <w:rPr>
          <w:b/>
        </w:rPr>
        <w:t xml:space="preserve">Codice regionale: TOS15_PR.P30.102.022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022 - diametro  100 mm</w:t>
            </w:r>
          </w:p>
        </w:tc>
      </w:tr>
    </w:tbl>
    <w:p>
      <w:pPr>
        <w:jc w:val="right"/>
      </w:pPr>
    </w:p>
    <w:p>
      <w:pPr>
        <w:jc w:val="right"/>
        <w:spacing w:line="336" w:lineRule="auto"/>
      </w:pPr>
      <w:r>
        <w:rPr>
          <w:b/>
        </w:rPr>
        <w:t xml:space="preserve">Prezzo senza S. G. e Util. a cad: € 122,93000</w:t>
      </w:r>
    </w:p>
    <w:p>
      <w:pPr>
        <w:jc w:val="right"/>
        <w:spacing w:line="336" w:lineRule="auto"/>
      </w:pPr>
      <w:r>
        <w:rPr>
          <w:b/>
        </w:rPr>
        <w:t xml:space="preserve">Spese generali € 18,43950</w:t>
      </w:r>
    </w:p>
    <w:p>
      <w:pPr>
        <w:jc w:val="right"/>
        <w:spacing w:line="336" w:lineRule="auto"/>
      </w:pPr>
      <w:r>
        <w:rPr>
          <w:b/>
        </w:rPr>
        <w:t xml:space="preserve">Utili di impresa € 14,13695</w:t>
      </w:r>
    </w:p>
    <w:p>
      <w:pPr>
        <w:jc w:val="right"/>
        <w:spacing w:line="336" w:lineRule="auto"/>
      </w:pPr>
      <w:r>
        <w:rPr>
          <w:b/>
        </w:rPr>
        <w:t xml:space="preserve">Prezzo a cad: € 155,50645</w:t>
      </w:r>
    </w:p>
    <w:p>
      <w:pPr>
        <w:rPr>
          <w:sz w:val="10"/>
          <w:szCs w:val="10"/>
        </w:rPr>
      </w:pPr>
    </w:p>
    <w:p>
      <w:pPr>
        <w:rPr>
          <w:sz w:val="10"/>
          <w:szCs w:val="10"/>
        </w:rPr>
      </w:pPr>
    </w:p>
    <w:p>
      <w:pPr/>
      <w:r>
        <w:rPr>
          <w:b/>
        </w:rPr>
        <w:t xml:space="preserve">Codice regionale: TOS15_PR.P30.102.023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023 - diametro  125 mm</w:t>
            </w:r>
          </w:p>
        </w:tc>
      </w:tr>
    </w:tbl>
    <w:p>
      <w:pPr>
        <w:jc w:val="right"/>
      </w:pPr>
    </w:p>
    <w:p>
      <w:pPr>
        <w:jc w:val="right"/>
        <w:spacing w:line="336" w:lineRule="auto"/>
      </w:pPr>
      <w:r>
        <w:rPr>
          <w:b/>
        </w:rPr>
        <w:t xml:space="preserve">Prezzo senza S. G. e Util. a cad: € 191,71000</w:t>
      </w:r>
    </w:p>
    <w:p>
      <w:pPr>
        <w:jc w:val="right"/>
        <w:spacing w:line="336" w:lineRule="auto"/>
      </w:pPr>
      <w:r>
        <w:rPr>
          <w:b/>
        </w:rPr>
        <w:t xml:space="preserve">Spese generali € 28,75650</w:t>
      </w:r>
    </w:p>
    <w:p>
      <w:pPr>
        <w:jc w:val="right"/>
        <w:spacing w:line="336" w:lineRule="auto"/>
      </w:pPr>
      <w:r>
        <w:rPr>
          <w:b/>
        </w:rPr>
        <w:t xml:space="preserve">Utili di impresa € 22,04665</w:t>
      </w:r>
    </w:p>
    <w:p>
      <w:pPr>
        <w:jc w:val="right"/>
        <w:spacing w:line="336" w:lineRule="auto"/>
      </w:pPr>
      <w:r>
        <w:rPr>
          <w:b/>
        </w:rPr>
        <w:t xml:space="preserve">Prezzo a cad: € 242,51315</w:t>
      </w:r>
    </w:p>
    <w:p>
      <w:pPr>
        <w:rPr>
          <w:sz w:val="10"/>
          <w:szCs w:val="10"/>
        </w:rPr>
      </w:pPr>
    </w:p>
    <w:p>
      <w:pPr>
        <w:rPr>
          <w:sz w:val="10"/>
          <w:szCs w:val="10"/>
        </w:rPr>
      </w:pPr>
    </w:p>
    <w:p>
      <w:pPr/>
      <w:r>
        <w:rPr>
          <w:b/>
        </w:rPr>
        <w:t xml:space="preserve">Codice regionale: TOS15_PR.P30.102.024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024 - diametro  150 mm</w:t>
            </w:r>
          </w:p>
        </w:tc>
      </w:tr>
    </w:tbl>
    <w:p>
      <w:pPr>
        <w:jc w:val="right"/>
      </w:pPr>
    </w:p>
    <w:p>
      <w:pPr>
        <w:jc w:val="right"/>
        <w:spacing w:line="336" w:lineRule="auto"/>
      </w:pPr>
      <w:r>
        <w:rPr>
          <w:b/>
        </w:rPr>
        <w:t xml:space="preserve">Prezzo senza S. G. e Util. a cad: € 256,26600</w:t>
      </w:r>
    </w:p>
    <w:p>
      <w:pPr>
        <w:jc w:val="right"/>
        <w:spacing w:line="336" w:lineRule="auto"/>
      </w:pPr>
      <w:r>
        <w:rPr>
          <w:b/>
        </w:rPr>
        <w:t xml:space="preserve">Spese generali € 38,43990</w:t>
      </w:r>
    </w:p>
    <w:p>
      <w:pPr>
        <w:jc w:val="right"/>
        <w:spacing w:line="336" w:lineRule="auto"/>
      </w:pPr>
      <w:r>
        <w:rPr>
          <w:b/>
        </w:rPr>
        <w:t xml:space="preserve">Utili di impresa € 29,47059</w:t>
      </w:r>
    </w:p>
    <w:p>
      <w:pPr>
        <w:jc w:val="right"/>
        <w:spacing w:line="336" w:lineRule="auto"/>
      </w:pPr>
      <w:r>
        <w:rPr>
          <w:b/>
        </w:rPr>
        <w:t xml:space="preserve">Prezzo a cad: € 324,17649</w:t>
      </w:r>
    </w:p>
    <w:p>
      <w:pPr>
        <w:rPr>
          <w:sz w:val="10"/>
          <w:szCs w:val="10"/>
        </w:rPr>
      </w:pPr>
    </w:p>
    <w:p>
      <w:pPr>
        <w:rPr>
          <w:sz w:val="10"/>
          <w:szCs w:val="10"/>
        </w:rPr>
      </w:pPr>
    </w:p>
    <w:p>
      <w:pPr/>
      <w:r>
        <w:rPr>
          <w:b/>
        </w:rPr>
        <w:t xml:space="preserve">Codice regionale: TOS15_PR.P30.102.025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025 - diametro  200 mm</w:t>
            </w:r>
          </w:p>
        </w:tc>
      </w:tr>
    </w:tbl>
    <w:p>
      <w:pPr>
        <w:jc w:val="right"/>
      </w:pPr>
    </w:p>
    <w:p>
      <w:pPr>
        <w:jc w:val="right"/>
        <w:spacing w:line="336" w:lineRule="auto"/>
      </w:pPr>
      <w:r>
        <w:rPr>
          <w:b/>
        </w:rPr>
        <w:t xml:space="preserve">Prezzo senza S. G. e Util. a cad: € 512,86000</w:t>
      </w:r>
    </w:p>
    <w:p>
      <w:pPr>
        <w:jc w:val="right"/>
        <w:spacing w:line="336" w:lineRule="auto"/>
      </w:pPr>
      <w:r>
        <w:rPr>
          <w:b/>
        </w:rPr>
        <w:t xml:space="preserve">Spese generali € 76,92900</w:t>
      </w:r>
    </w:p>
    <w:p>
      <w:pPr>
        <w:jc w:val="right"/>
        <w:spacing w:line="336" w:lineRule="auto"/>
      </w:pPr>
      <w:r>
        <w:rPr>
          <w:b/>
        </w:rPr>
        <w:t xml:space="preserve">Utili di impresa € 58,97890</w:t>
      </w:r>
    </w:p>
    <w:p>
      <w:pPr>
        <w:jc w:val="right"/>
        <w:spacing w:line="336" w:lineRule="auto"/>
      </w:pPr>
      <w:r>
        <w:rPr>
          <w:b/>
        </w:rPr>
        <w:t xml:space="preserve">Prezzo a cad: € 648,76790</w:t>
      </w:r>
    </w:p>
    <w:p>
      <w:pPr>
        <w:rPr>
          <w:sz w:val="10"/>
          <w:szCs w:val="10"/>
        </w:rPr>
      </w:pPr>
    </w:p>
    <w:p>
      <w:pPr>
        <w:rPr>
          <w:sz w:val="10"/>
          <w:szCs w:val="10"/>
        </w:rPr>
      </w:pPr>
    </w:p>
    <w:p>
      <w:pPr/>
      <w:r>
        <w:rPr>
          <w:b/>
        </w:rPr>
        <w:t xml:space="preserve">Codice regionale: TOS15_PR.P30.102.026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026 - diametro  250 mm</w:t>
            </w:r>
          </w:p>
        </w:tc>
      </w:tr>
    </w:tbl>
    <w:p>
      <w:pPr>
        <w:jc w:val="right"/>
      </w:pPr>
    </w:p>
    <w:p>
      <w:pPr>
        <w:jc w:val="right"/>
        <w:spacing w:line="336" w:lineRule="auto"/>
      </w:pPr>
      <w:r>
        <w:rPr>
          <w:b/>
        </w:rPr>
        <w:t xml:space="preserve">Prezzo senza S. G. e Util. a cad: € 1.047,31000</w:t>
      </w:r>
    </w:p>
    <w:p>
      <w:pPr>
        <w:jc w:val="right"/>
        <w:spacing w:line="336" w:lineRule="auto"/>
      </w:pPr>
      <w:r>
        <w:rPr>
          <w:b/>
        </w:rPr>
        <w:t xml:space="preserve">Spese generali € 157,09650</w:t>
      </w:r>
    </w:p>
    <w:p>
      <w:pPr>
        <w:jc w:val="right"/>
        <w:spacing w:line="336" w:lineRule="auto"/>
      </w:pPr>
      <w:r>
        <w:rPr>
          <w:b/>
        </w:rPr>
        <w:t xml:space="preserve">Utili di impresa € 120,44065</w:t>
      </w:r>
    </w:p>
    <w:p>
      <w:pPr>
        <w:jc w:val="right"/>
        <w:spacing w:line="336" w:lineRule="auto"/>
      </w:pPr>
      <w:r>
        <w:rPr>
          <w:b/>
        </w:rPr>
        <w:t xml:space="preserve">Prezzo a cad: € 1.324,84715</w:t>
      </w:r>
    </w:p>
    <w:p>
      <w:pPr>
        <w:rPr>
          <w:sz w:val="10"/>
          <w:szCs w:val="10"/>
        </w:rPr>
      </w:pPr>
    </w:p>
    <w:p>
      <w:pPr>
        <w:rPr>
          <w:sz w:val="10"/>
          <w:szCs w:val="10"/>
        </w:rPr>
      </w:pPr>
    </w:p>
    <w:p>
      <w:pPr/>
      <w:r>
        <w:rPr>
          <w:b/>
        </w:rPr>
        <w:t xml:space="preserve">Codice regionale: TOS15_PR.P30.102.027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027 - diametro  300 mm</w:t>
            </w:r>
          </w:p>
        </w:tc>
      </w:tr>
    </w:tbl>
    <w:p>
      <w:pPr>
        <w:jc w:val="right"/>
      </w:pPr>
    </w:p>
    <w:p>
      <w:pPr>
        <w:jc w:val="right"/>
        <w:spacing w:line="336" w:lineRule="auto"/>
      </w:pPr>
      <w:r>
        <w:rPr>
          <w:b/>
        </w:rPr>
        <w:t xml:space="preserve">Prezzo senza S. G. e Util. a cad: € 1.162,81000</w:t>
      </w:r>
    </w:p>
    <w:p>
      <w:pPr>
        <w:jc w:val="right"/>
        <w:spacing w:line="336" w:lineRule="auto"/>
      </w:pPr>
      <w:r>
        <w:rPr>
          <w:b/>
        </w:rPr>
        <w:t xml:space="preserve">Spese generali € 174,42150</w:t>
      </w:r>
    </w:p>
    <w:p>
      <w:pPr>
        <w:jc w:val="right"/>
        <w:spacing w:line="336" w:lineRule="auto"/>
      </w:pPr>
      <w:r>
        <w:rPr>
          <w:b/>
        </w:rPr>
        <w:t xml:space="preserve">Utili di impresa € 133,72315</w:t>
      </w:r>
    </w:p>
    <w:p>
      <w:pPr>
        <w:jc w:val="right"/>
        <w:spacing w:line="336" w:lineRule="auto"/>
      </w:pPr>
      <w:r>
        <w:rPr>
          <w:b/>
        </w:rPr>
        <w:t xml:space="preserve">Prezzo a cad: € 1.470,95465</w:t>
      </w:r>
    </w:p>
    <w:p>
      <w:pPr>
        <w:rPr>
          <w:sz w:val="10"/>
          <w:szCs w:val="10"/>
        </w:rPr>
      </w:pPr>
    </w:p>
    <w:p>
      <w:pPr>
        <w:rPr>
          <w:sz w:val="10"/>
          <w:szCs w:val="10"/>
        </w:rPr>
      </w:pPr>
    </w:p>
    <w:p>
      <w:pPr/>
      <w:r>
        <w:rPr>
          <w:b/>
        </w:rPr>
        <w:t xml:space="preserve">Codice regionale: TOS15_PR.P30.103.001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€ 2,98000</w:t>
      </w:r>
    </w:p>
    <w:p>
      <w:pPr>
        <w:jc w:val="right"/>
        <w:spacing w:line="336" w:lineRule="auto"/>
      </w:pPr>
      <w:r>
        <w:rPr>
          <w:b/>
        </w:rPr>
        <w:t xml:space="preserve">Spese generali € 0,44700</w:t>
      </w:r>
    </w:p>
    <w:p>
      <w:pPr>
        <w:jc w:val="right"/>
        <w:spacing w:line="336" w:lineRule="auto"/>
      </w:pPr>
      <w:r>
        <w:rPr>
          <w:b/>
        </w:rPr>
        <w:t xml:space="preserve">Utili di impresa € 0,34270</w:t>
      </w:r>
    </w:p>
    <w:p>
      <w:pPr>
        <w:jc w:val="right"/>
        <w:spacing w:line="336" w:lineRule="auto"/>
      </w:pPr>
      <w:r>
        <w:rPr>
          <w:b/>
        </w:rPr>
        <w:t xml:space="preserve">Prezzo a cad: € 3,76970</w:t>
      </w:r>
    </w:p>
    <w:p>
      <w:pPr>
        <w:rPr>
          <w:sz w:val="10"/>
          <w:szCs w:val="10"/>
        </w:rPr>
      </w:pPr>
    </w:p>
    <w:p>
      <w:pPr>
        <w:rPr>
          <w:sz w:val="10"/>
          <w:szCs w:val="10"/>
        </w:rPr>
      </w:pPr>
    </w:p>
    <w:p>
      <w:pPr/>
      <w:r>
        <w:rPr>
          <w:b/>
        </w:rPr>
        <w:t xml:space="preserve">Codice regionale: TOS15_PR.P30.103.002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€ 4,92000</w:t>
      </w:r>
    </w:p>
    <w:p>
      <w:pPr>
        <w:jc w:val="right"/>
        <w:spacing w:line="336" w:lineRule="auto"/>
      </w:pPr>
      <w:r>
        <w:rPr>
          <w:b/>
        </w:rPr>
        <w:t xml:space="preserve">Spese generali € 0,73800</w:t>
      </w:r>
    </w:p>
    <w:p>
      <w:pPr>
        <w:jc w:val="right"/>
        <w:spacing w:line="336" w:lineRule="auto"/>
      </w:pPr>
      <w:r>
        <w:rPr>
          <w:b/>
        </w:rPr>
        <w:t xml:space="preserve">Utili di impresa € 0,56580</w:t>
      </w:r>
    </w:p>
    <w:p>
      <w:pPr>
        <w:jc w:val="right"/>
        <w:spacing w:line="336" w:lineRule="auto"/>
      </w:pPr>
      <w:r>
        <w:rPr>
          <w:b/>
        </w:rPr>
        <w:t xml:space="preserve">Prezzo a cad: € 6,22380</w:t>
      </w:r>
    </w:p>
    <w:p>
      <w:pPr>
        <w:rPr>
          <w:sz w:val="10"/>
          <w:szCs w:val="10"/>
        </w:rPr>
      </w:pPr>
    </w:p>
    <w:p>
      <w:pPr>
        <w:rPr>
          <w:sz w:val="10"/>
          <w:szCs w:val="10"/>
        </w:rPr>
      </w:pPr>
    </w:p>
    <w:p>
      <w:pPr/>
      <w:r>
        <w:rPr>
          <w:b/>
        </w:rPr>
        <w:t xml:space="preserve">Codice regionale: TOS15_PR.P30.103.003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€ 6,72000</w:t>
      </w:r>
    </w:p>
    <w:p>
      <w:pPr>
        <w:jc w:val="right"/>
        <w:spacing w:line="336" w:lineRule="auto"/>
      </w:pPr>
      <w:r>
        <w:rPr>
          <w:b/>
        </w:rPr>
        <w:t xml:space="preserve">Spese generali € 1,00800</w:t>
      </w:r>
    </w:p>
    <w:p>
      <w:pPr>
        <w:jc w:val="right"/>
        <w:spacing w:line="336" w:lineRule="auto"/>
      </w:pPr>
      <w:r>
        <w:rPr>
          <w:b/>
        </w:rPr>
        <w:t xml:space="preserve">Utili di impresa € 0,77280</w:t>
      </w:r>
    </w:p>
    <w:p>
      <w:pPr>
        <w:jc w:val="right"/>
        <w:spacing w:line="336" w:lineRule="auto"/>
      </w:pPr>
      <w:r>
        <w:rPr>
          <w:b/>
        </w:rPr>
        <w:t xml:space="preserve">Prezzo a cad: € 8,50080</w:t>
      </w:r>
    </w:p>
    <w:p>
      <w:pPr>
        <w:rPr>
          <w:sz w:val="10"/>
          <w:szCs w:val="10"/>
        </w:rPr>
      </w:pPr>
    </w:p>
    <w:p>
      <w:pPr>
        <w:rPr>
          <w:sz w:val="10"/>
          <w:szCs w:val="10"/>
        </w:rPr>
      </w:pPr>
    </w:p>
    <w:p>
      <w:pPr/>
      <w:r>
        <w:rPr>
          <w:b/>
        </w:rPr>
        <w:t xml:space="preserve">Codice regionale: TOS15_PR.P30.103.004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€ 12,68000</w:t>
      </w:r>
    </w:p>
    <w:p>
      <w:pPr>
        <w:jc w:val="right"/>
        <w:spacing w:line="336" w:lineRule="auto"/>
      </w:pPr>
      <w:r>
        <w:rPr>
          <w:b/>
        </w:rPr>
        <w:t xml:space="preserve">Spese generali € 1,90200</w:t>
      </w:r>
    </w:p>
    <w:p>
      <w:pPr>
        <w:jc w:val="right"/>
        <w:spacing w:line="336" w:lineRule="auto"/>
      </w:pPr>
      <w:r>
        <w:rPr>
          <w:b/>
        </w:rPr>
        <w:t xml:space="preserve">Utili di impresa € 1,45820</w:t>
      </w:r>
    </w:p>
    <w:p>
      <w:pPr>
        <w:jc w:val="right"/>
        <w:spacing w:line="336" w:lineRule="auto"/>
      </w:pPr>
      <w:r>
        <w:rPr>
          <w:b/>
        </w:rPr>
        <w:t xml:space="preserve">Prezzo a cad: € 16,04020</w:t>
      </w:r>
    </w:p>
    <w:p>
      <w:pPr>
        <w:rPr>
          <w:sz w:val="10"/>
          <w:szCs w:val="10"/>
        </w:rPr>
      </w:pPr>
    </w:p>
    <w:p>
      <w:pPr>
        <w:rPr>
          <w:sz w:val="10"/>
          <w:szCs w:val="10"/>
        </w:rPr>
      </w:pPr>
    </w:p>
    <w:p>
      <w:pPr/>
      <w:r>
        <w:rPr>
          <w:b/>
        </w:rPr>
        <w:t xml:space="preserve">Codice regionale: TOS15_PR.P30.103.005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€ 15,72000</w:t>
      </w:r>
    </w:p>
    <w:p>
      <w:pPr>
        <w:jc w:val="right"/>
        <w:spacing w:line="336" w:lineRule="auto"/>
      </w:pPr>
      <w:r>
        <w:rPr>
          <w:b/>
        </w:rPr>
        <w:t xml:space="preserve">Spese generali € 2,35800</w:t>
      </w:r>
    </w:p>
    <w:p>
      <w:pPr>
        <w:jc w:val="right"/>
        <w:spacing w:line="336" w:lineRule="auto"/>
      </w:pPr>
      <w:r>
        <w:rPr>
          <w:b/>
        </w:rPr>
        <w:t xml:space="preserve">Utili di impresa € 1,80780</w:t>
      </w:r>
    </w:p>
    <w:p>
      <w:pPr>
        <w:jc w:val="right"/>
        <w:spacing w:line="336" w:lineRule="auto"/>
      </w:pPr>
      <w:r>
        <w:rPr>
          <w:b/>
        </w:rPr>
        <w:t xml:space="preserve">Prezzo a cad: € 19,88580</w:t>
      </w:r>
    </w:p>
    <w:p>
      <w:pPr>
        <w:rPr>
          <w:sz w:val="10"/>
          <w:szCs w:val="10"/>
        </w:rPr>
      </w:pPr>
    </w:p>
    <w:p>
      <w:pPr>
        <w:rPr>
          <w:sz w:val="10"/>
          <w:szCs w:val="10"/>
        </w:rPr>
      </w:pPr>
    </w:p>
    <w:p>
      <w:pPr/>
      <w:r>
        <w:rPr>
          <w:b/>
        </w:rPr>
        <w:t xml:space="preserve">Codice regionale: TOS15_PR.P30.103.006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€ 27,60000</w:t>
      </w:r>
    </w:p>
    <w:p>
      <w:pPr>
        <w:jc w:val="right"/>
        <w:spacing w:line="336" w:lineRule="auto"/>
      </w:pPr>
      <w:r>
        <w:rPr>
          <w:b/>
        </w:rPr>
        <w:t xml:space="preserve">Spese generali € 4,14000</w:t>
      </w:r>
    </w:p>
    <w:p>
      <w:pPr>
        <w:jc w:val="right"/>
        <w:spacing w:line="336" w:lineRule="auto"/>
      </w:pPr>
      <w:r>
        <w:rPr>
          <w:b/>
        </w:rPr>
        <w:t xml:space="preserve">Utili di impresa € 3,17400</w:t>
      </w:r>
    </w:p>
    <w:p>
      <w:pPr>
        <w:jc w:val="right"/>
        <w:spacing w:line="336" w:lineRule="auto"/>
      </w:pPr>
      <w:r>
        <w:rPr>
          <w:b/>
        </w:rPr>
        <w:t xml:space="preserve">Prezzo a cad: € 34,91400</w:t>
      </w:r>
    </w:p>
    <w:p>
      <w:pPr>
        <w:rPr>
          <w:sz w:val="10"/>
          <w:szCs w:val="10"/>
        </w:rPr>
      </w:pPr>
    </w:p>
    <w:p>
      <w:pPr>
        <w:rPr>
          <w:sz w:val="10"/>
          <w:szCs w:val="10"/>
        </w:rPr>
      </w:pPr>
    </w:p>
    <w:p>
      <w:pPr/>
      <w:r>
        <w:rPr>
          <w:b/>
        </w:rPr>
        <w:t xml:space="preserve">Codice regionale: TOS15_PR.P30.103.007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€ 55,60000</w:t>
      </w:r>
    </w:p>
    <w:p>
      <w:pPr>
        <w:jc w:val="right"/>
        <w:spacing w:line="336" w:lineRule="auto"/>
      </w:pPr>
      <w:r>
        <w:rPr>
          <w:b/>
        </w:rPr>
        <w:t xml:space="preserve">Spese generali € 8,34000</w:t>
      </w:r>
    </w:p>
    <w:p>
      <w:pPr>
        <w:jc w:val="right"/>
        <w:spacing w:line="336" w:lineRule="auto"/>
      </w:pPr>
      <w:r>
        <w:rPr>
          <w:b/>
        </w:rPr>
        <w:t xml:space="preserve">Utili di impresa € 6,39400</w:t>
      </w:r>
    </w:p>
    <w:p>
      <w:pPr>
        <w:jc w:val="right"/>
        <w:spacing w:line="336" w:lineRule="auto"/>
      </w:pPr>
      <w:r>
        <w:rPr>
          <w:b/>
        </w:rPr>
        <w:t xml:space="preserve">Prezzo a cad: € 70,33400</w:t>
      </w:r>
    </w:p>
    <w:p>
      <w:pPr>
        <w:rPr>
          <w:sz w:val="10"/>
          <w:szCs w:val="10"/>
        </w:rPr>
      </w:pPr>
    </w:p>
    <w:p>
      <w:pPr>
        <w:rPr>
          <w:sz w:val="10"/>
          <w:szCs w:val="10"/>
        </w:rPr>
      </w:pPr>
    </w:p>
    <w:p>
      <w:pPr/>
      <w:r>
        <w:rPr>
          <w:b/>
        </w:rPr>
        <w:t xml:space="preserve">Codice regionale: TOS15_PR.P30.103.008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€ 61,20000</w:t>
      </w:r>
    </w:p>
    <w:p>
      <w:pPr>
        <w:jc w:val="right"/>
        <w:spacing w:line="336" w:lineRule="auto"/>
      </w:pPr>
      <w:r>
        <w:rPr>
          <w:b/>
        </w:rPr>
        <w:t xml:space="preserve">Spese generali € 9,18000</w:t>
      </w:r>
    </w:p>
    <w:p>
      <w:pPr>
        <w:jc w:val="right"/>
        <w:spacing w:line="336" w:lineRule="auto"/>
      </w:pPr>
      <w:r>
        <w:rPr>
          <w:b/>
        </w:rPr>
        <w:t xml:space="preserve">Utili di impresa € 7,03800</w:t>
      </w:r>
    </w:p>
    <w:p>
      <w:pPr>
        <w:jc w:val="right"/>
        <w:spacing w:line="336" w:lineRule="auto"/>
      </w:pPr>
      <w:r>
        <w:rPr>
          <w:b/>
        </w:rPr>
        <w:t xml:space="preserve">Prezzo a cad: € 77,41800</w:t>
      </w:r>
    </w:p>
    <w:p>
      <w:pPr>
        <w:rPr>
          <w:sz w:val="10"/>
          <w:szCs w:val="10"/>
        </w:rPr>
      </w:pPr>
    </w:p>
    <w:p>
      <w:pPr>
        <w:rPr>
          <w:sz w:val="10"/>
          <w:szCs w:val="10"/>
        </w:rPr>
      </w:pPr>
    </w:p>
    <w:p>
      <w:pPr/>
      <w:r>
        <w:rPr>
          <w:b/>
        </w:rPr>
        <w:t xml:space="preserve">Codice regionale: TOS15_PR.P30.103.009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cad: € 159,39000</w:t>
      </w:r>
    </w:p>
    <w:p>
      <w:pPr>
        <w:rPr>
          <w:sz w:val="10"/>
          <w:szCs w:val="10"/>
        </w:rPr>
      </w:pPr>
    </w:p>
    <w:p>
      <w:pPr>
        <w:rPr>
          <w:sz w:val="10"/>
          <w:szCs w:val="10"/>
        </w:rPr>
      </w:pPr>
    </w:p>
    <w:p>
      <w:pPr/>
      <w:r>
        <w:rPr>
          <w:b/>
        </w:rPr>
        <w:t xml:space="preserve">Codice regionale: TOS15_PR.P30.105.001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€ 63,12000</w:t>
      </w:r>
    </w:p>
    <w:p>
      <w:pPr>
        <w:jc w:val="right"/>
        <w:spacing w:line="336" w:lineRule="auto"/>
      </w:pPr>
      <w:r>
        <w:rPr>
          <w:b/>
        </w:rPr>
        <w:t xml:space="preserve">Spese generali € 9,46800</w:t>
      </w:r>
    </w:p>
    <w:p>
      <w:pPr>
        <w:jc w:val="right"/>
        <w:spacing w:line="336" w:lineRule="auto"/>
      </w:pPr>
      <w:r>
        <w:rPr>
          <w:b/>
        </w:rPr>
        <w:t xml:space="preserve">Utili di impresa € 7,25880</w:t>
      </w:r>
    </w:p>
    <w:p>
      <w:pPr>
        <w:jc w:val="right"/>
        <w:spacing w:line="336" w:lineRule="auto"/>
      </w:pPr>
      <w:r>
        <w:rPr>
          <w:b/>
        </w:rPr>
        <w:t xml:space="preserve">Prezzo a cad: € 79,84680</w:t>
      </w:r>
    </w:p>
    <w:p>
      <w:pPr>
        <w:rPr>
          <w:sz w:val="10"/>
          <w:szCs w:val="10"/>
        </w:rPr>
      </w:pPr>
    </w:p>
    <w:p>
      <w:pPr>
        <w:rPr>
          <w:sz w:val="10"/>
          <w:szCs w:val="10"/>
        </w:rPr>
      </w:pPr>
    </w:p>
    <w:p>
      <w:pPr/>
      <w:r>
        <w:rPr>
          <w:b/>
        </w:rPr>
        <w:t xml:space="preserve">Codice regionale: TOS15_PR.P30.105.002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€ 76,67000</w:t>
      </w:r>
    </w:p>
    <w:p>
      <w:pPr>
        <w:jc w:val="right"/>
        <w:spacing w:line="336" w:lineRule="auto"/>
      </w:pPr>
      <w:r>
        <w:rPr>
          <w:b/>
        </w:rPr>
        <w:t xml:space="preserve">Spese generali € 11,50050</w:t>
      </w:r>
    </w:p>
    <w:p>
      <w:pPr>
        <w:jc w:val="right"/>
        <w:spacing w:line="336" w:lineRule="auto"/>
      </w:pPr>
      <w:r>
        <w:rPr>
          <w:b/>
        </w:rPr>
        <w:t xml:space="preserve">Utili di impresa € 8,81705</w:t>
      </w:r>
    </w:p>
    <w:p>
      <w:pPr>
        <w:jc w:val="right"/>
        <w:spacing w:line="336" w:lineRule="auto"/>
      </w:pPr>
      <w:r>
        <w:rPr>
          <w:b/>
        </w:rPr>
        <w:t xml:space="preserve">Prezzo a cad: € 96,98755</w:t>
      </w:r>
    </w:p>
    <w:p>
      <w:pPr>
        <w:rPr>
          <w:sz w:val="10"/>
          <w:szCs w:val="10"/>
        </w:rPr>
      </w:pPr>
    </w:p>
    <w:p>
      <w:pPr>
        <w:rPr>
          <w:sz w:val="10"/>
          <w:szCs w:val="10"/>
        </w:rPr>
      </w:pPr>
    </w:p>
    <w:p>
      <w:pPr/>
      <w:r>
        <w:rPr>
          <w:b/>
        </w:rPr>
        <w:t xml:space="preserve">Codice regionale: TOS15_PR.P30.105.003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€ 86,67600</w:t>
      </w:r>
    </w:p>
    <w:p>
      <w:pPr>
        <w:jc w:val="right"/>
        <w:spacing w:line="336" w:lineRule="auto"/>
      </w:pPr>
      <w:r>
        <w:rPr>
          <w:b/>
        </w:rPr>
        <w:t xml:space="preserve">Spese generali € 13,00140</w:t>
      </w:r>
    </w:p>
    <w:p>
      <w:pPr>
        <w:jc w:val="right"/>
        <w:spacing w:line="336" w:lineRule="auto"/>
      </w:pPr>
      <w:r>
        <w:rPr>
          <w:b/>
        </w:rPr>
        <w:t xml:space="preserve">Utili di impresa € 9,96774</w:t>
      </w:r>
    </w:p>
    <w:p>
      <w:pPr>
        <w:jc w:val="right"/>
        <w:spacing w:line="336" w:lineRule="auto"/>
      </w:pPr>
      <w:r>
        <w:rPr>
          <w:b/>
        </w:rPr>
        <w:t xml:space="preserve">Prezzo a cad: € 109,64514</w:t>
      </w:r>
    </w:p>
    <w:p>
      <w:pPr>
        <w:rPr>
          <w:sz w:val="10"/>
          <w:szCs w:val="10"/>
        </w:rPr>
      </w:pPr>
    </w:p>
    <w:p>
      <w:pPr>
        <w:rPr>
          <w:sz w:val="10"/>
          <w:szCs w:val="10"/>
        </w:rPr>
      </w:pPr>
    </w:p>
    <w:p>
      <w:pPr/>
      <w:r>
        <w:rPr>
          <w:b/>
        </w:rPr>
        <w:t xml:space="preserve">Codice regionale: TOS15_PR.P30.105.004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€ 113,34000</w:t>
      </w:r>
    </w:p>
    <w:p>
      <w:pPr>
        <w:jc w:val="right"/>
        <w:spacing w:line="336" w:lineRule="auto"/>
      </w:pPr>
      <w:r>
        <w:rPr>
          <w:b/>
        </w:rPr>
        <w:t xml:space="preserve">Spese generali € 17,00100</w:t>
      </w:r>
    </w:p>
    <w:p>
      <w:pPr>
        <w:jc w:val="right"/>
        <w:spacing w:line="336" w:lineRule="auto"/>
      </w:pPr>
      <w:r>
        <w:rPr>
          <w:b/>
        </w:rPr>
        <w:t xml:space="preserve">Utili di impresa € 13,03410</w:t>
      </w:r>
    </w:p>
    <w:p>
      <w:pPr>
        <w:jc w:val="right"/>
        <w:spacing w:line="336" w:lineRule="auto"/>
      </w:pPr>
      <w:r>
        <w:rPr>
          <w:b/>
        </w:rPr>
        <w:t xml:space="preserve">Prezzo a cad: € 143,37510</w:t>
      </w:r>
    </w:p>
    <w:p>
      <w:pPr>
        <w:rPr>
          <w:sz w:val="10"/>
          <w:szCs w:val="10"/>
        </w:rPr>
      </w:pPr>
    </w:p>
    <w:p>
      <w:pPr>
        <w:rPr>
          <w:sz w:val="10"/>
          <w:szCs w:val="10"/>
        </w:rPr>
      </w:pPr>
    </w:p>
    <w:p>
      <w:pPr/>
      <w:r>
        <w:rPr>
          <w:b/>
        </w:rPr>
        <w:t xml:space="preserve">Codice regionale: TOS15_PR.P30.105.005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€ 153,34000</w:t>
      </w:r>
    </w:p>
    <w:p>
      <w:pPr>
        <w:jc w:val="right"/>
        <w:spacing w:line="336" w:lineRule="auto"/>
      </w:pPr>
      <w:r>
        <w:rPr>
          <w:b/>
        </w:rPr>
        <w:t xml:space="preserve">Spese generali € 23,00100</w:t>
      </w:r>
    </w:p>
    <w:p>
      <w:pPr>
        <w:jc w:val="right"/>
        <w:spacing w:line="336" w:lineRule="auto"/>
      </w:pPr>
      <w:r>
        <w:rPr>
          <w:b/>
        </w:rPr>
        <w:t xml:space="preserve">Utili di impresa € 17,63410</w:t>
      </w:r>
    </w:p>
    <w:p>
      <w:pPr>
        <w:jc w:val="right"/>
        <w:spacing w:line="336" w:lineRule="auto"/>
      </w:pPr>
      <w:r>
        <w:rPr>
          <w:b/>
        </w:rPr>
        <w:t xml:space="preserve">Prezzo a cad: € 193,97510</w:t>
      </w:r>
    </w:p>
    <w:p>
      <w:pPr>
        <w:rPr>
          <w:sz w:val="10"/>
          <w:szCs w:val="10"/>
        </w:rPr>
      </w:pPr>
    </w:p>
    <w:p>
      <w:pPr>
        <w:rPr>
          <w:sz w:val="10"/>
          <w:szCs w:val="10"/>
        </w:rPr>
      </w:pPr>
    </w:p>
    <w:p>
      <w:pPr/>
      <w:r>
        <w:rPr>
          <w:b/>
        </w:rPr>
        <w:t xml:space="preserve">Codice regionale: TOS15_PR.P30.105.006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€ 210,25800</w:t>
      </w:r>
    </w:p>
    <w:p>
      <w:pPr>
        <w:jc w:val="right"/>
        <w:spacing w:line="336" w:lineRule="auto"/>
      </w:pPr>
      <w:r>
        <w:rPr>
          <w:b/>
        </w:rPr>
        <w:t xml:space="preserve">Spese generali € 31,53870</w:t>
      </w:r>
    </w:p>
    <w:p>
      <w:pPr>
        <w:jc w:val="right"/>
        <w:spacing w:line="336" w:lineRule="auto"/>
      </w:pPr>
      <w:r>
        <w:rPr>
          <w:b/>
        </w:rPr>
        <w:t xml:space="preserve">Utili di impresa € 24,17967</w:t>
      </w:r>
    </w:p>
    <w:p>
      <w:pPr>
        <w:jc w:val="right"/>
        <w:spacing w:line="336" w:lineRule="auto"/>
      </w:pPr>
      <w:r>
        <w:rPr>
          <w:b/>
        </w:rPr>
        <w:t xml:space="preserve">Prezzo a cad: € 265,97637</w:t>
      </w:r>
    </w:p>
    <w:p>
      <w:pPr>
        <w:rPr>
          <w:sz w:val="10"/>
          <w:szCs w:val="10"/>
        </w:rPr>
      </w:pPr>
    </w:p>
    <w:p>
      <w:pPr>
        <w:rPr>
          <w:sz w:val="10"/>
          <w:szCs w:val="10"/>
        </w:rPr>
      </w:pPr>
    </w:p>
    <w:p>
      <w:pPr/>
      <w:r>
        <w:rPr>
          <w:b/>
        </w:rPr>
        <w:t xml:space="preserve">Codice regionale: TOS15_PR.P30.106.001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001 - senza rubinetto di intercettazione diametro 1/4"</w:t>
            </w:r>
          </w:p>
        </w:tc>
      </w:tr>
    </w:tbl>
    <w:p>
      <w:pPr>
        <w:jc w:val="right"/>
      </w:pPr>
    </w:p>
    <w:p>
      <w:pPr>
        <w:jc w:val="right"/>
        <w:spacing w:line="336" w:lineRule="auto"/>
      </w:pPr>
      <w:r>
        <w:rPr>
          <w:b/>
        </w:rPr>
        <w:t xml:space="preserve">Prezzo senza S. G. e Util. a cad: € 13,39000</w:t>
      </w:r>
    </w:p>
    <w:p>
      <w:pPr>
        <w:jc w:val="right"/>
        <w:spacing w:line="336" w:lineRule="auto"/>
      </w:pPr>
      <w:r>
        <w:rPr>
          <w:b/>
        </w:rPr>
        <w:t xml:space="preserve">Spese generali € 2,00850</w:t>
      </w:r>
    </w:p>
    <w:p>
      <w:pPr>
        <w:jc w:val="right"/>
        <w:spacing w:line="336" w:lineRule="auto"/>
      </w:pPr>
      <w:r>
        <w:rPr>
          <w:b/>
        </w:rPr>
        <w:t xml:space="preserve">Utili di impresa € 1,53985</w:t>
      </w:r>
    </w:p>
    <w:p>
      <w:pPr>
        <w:jc w:val="right"/>
        <w:spacing w:line="336" w:lineRule="auto"/>
      </w:pPr>
      <w:r>
        <w:rPr>
          <w:b/>
        </w:rPr>
        <w:t xml:space="preserve">Prezzo a cad: € 16,93835</w:t>
      </w:r>
    </w:p>
    <w:p>
      <w:pPr>
        <w:rPr>
          <w:sz w:val="10"/>
          <w:szCs w:val="10"/>
        </w:rPr>
      </w:pPr>
    </w:p>
    <w:p>
      <w:pPr>
        <w:rPr>
          <w:sz w:val="10"/>
          <w:szCs w:val="10"/>
        </w:rPr>
      </w:pPr>
    </w:p>
    <w:p>
      <w:pPr/>
      <w:r>
        <w:rPr>
          <w:b/>
        </w:rPr>
        <w:t xml:space="preserve">Codice regionale: TOS15_PR.P30.106.002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002 - senza rubinetto di intercettazione diametro 3/8"</w:t>
            </w:r>
          </w:p>
        </w:tc>
      </w:tr>
    </w:tbl>
    <w:p>
      <w:pPr>
        <w:jc w:val="right"/>
      </w:pPr>
    </w:p>
    <w:p>
      <w:pPr>
        <w:jc w:val="right"/>
        <w:spacing w:line="336" w:lineRule="auto"/>
      </w:pPr>
      <w:r>
        <w:rPr>
          <w:b/>
        </w:rPr>
        <w:t xml:space="preserve">Prezzo senza S. G. e Util. a cad: € 13,39000</w:t>
      </w:r>
    </w:p>
    <w:p>
      <w:pPr>
        <w:jc w:val="right"/>
        <w:spacing w:line="336" w:lineRule="auto"/>
      </w:pPr>
      <w:r>
        <w:rPr>
          <w:b/>
        </w:rPr>
        <w:t xml:space="preserve">Spese generali € 2,00850</w:t>
      </w:r>
    </w:p>
    <w:p>
      <w:pPr>
        <w:jc w:val="right"/>
        <w:spacing w:line="336" w:lineRule="auto"/>
      </w:pPr>
      <w:r>
        <w:rPr>
          <w:b/>
        </w:rPr>
        <w:t xml:space="preserve">Utili di impresa € 1,53985</w:t>
      </w:r>
    </w:p>
    <w:p>
      <w:pPr>
        <w:jc w:val="right"/>
        <w:spacing w:line="336" w:lineRule="auto"/>
      </w:pPr>
      <w:r>
        <w:rPr>
          <w:b/>
        </w:rPr>
        <w:t xml:space="preserve">Prezzo a cad: € 16,93835</w:t>
      </w:r>
    </w:p>
    <w:p>
      <w:pPr>
        <w:rPr>
          <w:sz w:val="10"/>
          <w:szCs w:val="10"/>
        </w:rPr>
      </w:pPr>
    </w:p>
    <w:p>
      <w:pPr>
        <w:rPr>
          <w:sz w:val="10"/>
          <w:szCs w:val="10"/>
        </w:rPr>
      </w:pPr>
    </w:p>
    <w:p>
      <w:pPr/>
      <w:r>
        <w:rPr>
          <w:b/>
        </w:rPr>
        <w:t xml:space="preserve">Codice regionale: TOS15_PR.P30.106.003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003 - senza rubinetto di intercettazione diametro 1/2"</w:t>
            </w:r>
          </w:p>
        </w:tc>
      </w:tr>
    </w:tbl>
    <w:p>
      <w:pPr>
        <w:jc w:val="right"/>
      </w:pPr>
    </w:p>
    <w:p>
      <w:pPr>
        <w:jc w:val="right"/>
        <w:spacing w:line="336" w:lineRule="auto"/>
      </w:pPr>
      <w:r>
        <w:rPr>
          <w:b/>
        </w:rPr>
        <w:t xml:space="preserve">Prezzo senza S. G. e Util. a cad: € 14,63000</w:t>
      </w:r>
    </w:p>
    <w:p>
      <w:pPr>
        <w:jc w:val="right"/>
        <w:spacing w:line="336" w:lineRule="auto"/>
      </w:pPr>
      <w:r>
        <w:rPr>
          <w:b/>
        </w:rPr>
        <w:t xml:space="preserve">Spese generali € 2,19450</w:t>
      </w:r>
    </w:p>
    <w:p>
      <w:pPr>
        <w:jc w:val="right"/>
        <w:spacing w:line="336" w:lineRule="auto"/>
      </w:pPr>
      <w:r>
        <w:rPr>
          <w:b/>
        </w:rPr>
        <w:t xml:space="preserve">Utili di impresa € 1,68245</w:t>
      </w:r>
    </w:p>
    <w:p>
      <w:pPr>
        <w:jc w:val="right"/>
        <w:spacing w:line="336" w:lineRule="auto"/>
      </w:pPr>
      <w:r>
        <w:rPr>
          <w:b/>
        </w:rPr>
        <w:t xml:space="preserve">Prezzo a cad: € 18,50695</w:t>
      </w:r>
    </w:p>
    <w:p>
      <w:pPr>
        <w:rPr>
          <w:sz w:val="10"/>
          <w:szCs w:val="10"/>
        </w:rPr>
      </w:pPr>
    </w:p>
    <w:p>
      <w:pPr>
        <w:rPr>
          <w:sz w:val="10"/>
          <w:szCs w:val="10"/>
        </w:rPr>
      </w:pPr>
    </w:p>
    <w:p>
      <w:pPr/>
      <w:r>
        <w:rPr>
          <w:b/>
        </w:rPr>
        <w:t xml:space="preserve">Codice regionale: TOS15_PR.P30.106.005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005 - completo di rubinetto di intercettazione automatico 3/8"</w:t>
            </w:r>
          </w:p>
        </w:tc>
      </w:tr>
    </w:tbl>
    <w:p>
      <w:pPr>
        <w:jc w:val="right"/>
      </w:pPr>
    </w:p>
    <w:p>
      <w:pPr>
        <w:jc w:val="right"/>
        <w:spacing w:line="336" w:lineRule="auto"/>
      </w:pPr>
      <w:r>
        <w:rPr>
          <w:b/>
        </w:rPr>
        <w:t xml:space="preserve">Prezzo senza S. G. e Util. a cad: € 15,37000</w:t>
      </w:r>
    </w:p>
    <w:p>
      <w:pPr>
        <w:jc w:val="right"/>
        <w:spacing w:line="336" w:lineRule="auto"/>
      </w:pPr>
      <w:r>
        <w:rPr>
          <w:b/>
        </w:rPr>
        <w:t xml:space="preserve">Spese generali € 2,30550</w:t>
      </w:r>
    </w:p>
    <w:p>
      <w:pPr>
        <w:jc w:val="right"/>
        <w:spacing w:line="336" w:lineRule="auto"/>
      </w:pPr>
      <w:r>
        <w:rPr>
          <w:b/>
        </w:rPr>
        <w:t xml:space="preserve">Utili di impresa € 1,76755</w:t>
      </w:r>
    </w:p>
    <w:p>
      <w:pPr>
        <w:jc w:val="right"/>
        <w:spacing w:line="336" w:lineRule="auto"/>
      </w:pPr>
      <w:r>
        <w:rPr>
          <w:b/>
        </w:rPr>
        <w:t xml:space="preserve">Prezzo a cad: € 19,44305</w:t>
      </w:r>
    </w:p>
    <w:p>
      <w:pPr>
        <w:rPr>
          <w:sz w:val="10"/>
          <w:szCs w:val="10"/>
        </w:rPr>
      </w:pPr>
    </w:p>
    <w:p>
      <w:pPr>
        <w:rPr>
          <w:sz w:val="10"/>
          <w:szCs w:val="10"/>
        </w:rPr>
      </w:pPr>
    </w:p>
    <w:p>
      <w:pPr/>
      <w:r>
        <w:rPr>
          <w:b/>
        </w:rPr>
        <w:t xml:space="preserve">Codice regionale: TOS15_PR.P30.106.006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006 - completo di rubinetto di intercettazione automatico 1/2"</w:t>
            </w:r>
          </w:p>
        </w:tc>
      </w:tr>
    </w:tbl>
    <w:p>
      <w:pPr>
        <w:jc w:val="right"/>
      </w:pPr>
    </w:p>
    <w:p>
      <w:pPr>
        <w:jc w:val="right"/>
        <w:spacing w:line="336" w:lineRule="auto"/>
      </w:pPr>
      <w:r>
        <w:rPr>
          <w:b/>
        </w:rPr>
        <w:t xml:space="preserve">Prezzo senza S. G. e Util. a cad: € 18,08000</w:t>
      </w:r>
    </w:p>
    <w:p>
      <w:pPr>
        <w:jc w:val="right"/>
        <w:spacing w:line="336" w:lineRule="auto"/>
      </w:pPr>
      <w:r>
        <w:rPr>
          <w:b/>
        </w:rPr>
        <w:t xml:space="preserve">Spese generali € 2,71200</w:t>
      </w:r>
    </w:p>
    <w:p>
      <w:pPr>
        <w:jc w:val="right"/>
        <w:spacing w:line="336" w:lineRule="auto"/>
      </w:pPr>
      <w:r>
        <w:rPr>
          <w:b/>
        </w:rPr>
        <w:t xml:space="preserve">Utili di impresa € 2,07920</w:t>
      </w:r>
    </w:p>
    <w:p>
      <w:pPr>
        <w:jc w:val="right"/>
        <w:spacing w:line="336" w:lineRule="auto"/>
      </w:pPr>
      <w:r>
        <w:rPr>
          <w:b/>
        </w:rPr>
        <w:t xml:space="preserve">Prezzo a cad: € 22,87120</w:t>
      </w:r>
    </w:p>
    <w:p>
      <w:pPr>
        <w:rPr>
          <w:sz w:val="10"/>
          <w:szCs w:val="10"/>
        </w:rPr>
      </w:pPr>
    </w:p>
    <w:p>
      <w:pPr>
        <w:rPr>
          <w:sz w:val="10"/>
          <w:szCs w:val="10"/>
        </w:rPr>
      </w:pPr>
    </w:p>
    <w:p>
      <w:pPr/>
      <w:r>
        <w:rPr>
          <w:b/>
        </w:rPr>
        <w:t xml:space="preserve">Codice regionale: TOS15_PR.P30.107.001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001 - diametro 32 mm</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TOS15_PR.P30.107.002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002 - diametro 40 mm</w:t>
            </w:r>
          </w:p>
        </w:tc>
      </w:tr>
    </w:tbl>
    <w:p>
      <w:pPr>
        <w:jc w:val="right"/>
      </w:pPr>
    </w:p>
    <w:p>
      <w:pPr>
        <w:jc w:val="right"/>
        <w:spacing w:line="336" w:lineRule="auto"/>
      </w:pPr>
      <w:r>
        <w:rPr>
          <w:b/>
        </w:rPr>
        <w:t xml:space="preserve">Prezzo senza S. G. e Util. a cad: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cad: € 31,11900</w:t>
      </w:r>
    </w:p>
    <w:p>
      <w:pPr>
        <w:rPr>
          <w:sz w:val="10"/>
          <w:szCs w:val="10"/>
        </w:rPr>
      </w:pPr>
    </w:p>
    <w:p>
      <w:pPr>
        <w:rPr>
          <w:sz w:val="10"/>
          <w:szCs w:val="10"/>
        </w:rPr>
      </w:pPr>
    </w:p>
    <w:p>
      <w:pPr/>
      <w:r>
        <w:rPr>
          <w:b/>
        </w:rPr>
        <w:t xml:space="preserve">Codice regionale: TOS15_PR.P30.107.003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cad: € 27,80000</w:t>
      </w:r>
    </w:p>
    <w:p>
      <w:pPr>
        <w:jc w:val="right"/>
        <w:spacing w:line="336" w:lineRule="auto"/>
      </w:pPr>
      <w:r>
        <w:rPr>
          <w:b/>
        </w:rPr>
        <w:t xml:space="preserve">Spese generali € 4,17000</w:t>
      </w:r>
    </w:p>
    <w:p>
      <w:pPr>
        <w:jc w:val="right"/>
        <w:spacing w:line="336" w:lineRule="auto"/>
      </w:pPr>
      <w:r>
        <w:rPr>
          <w:b/>
        </w:rPr>
        <w:t xml:space="preserve">Utili di impresa € 3,19700</w:t>
      </w:r>
    </w:p>
    <w:p>
      <w:pPr>
        <w:jc w:val="right"/>
        <w:spacing w:line="336" w:lineRule="auto"/>
      </w:pPr>
      <w:r>
        <w:rPr>
          <w:b/>
        </w:rPr>
        <w:t xml:space="preserve">Prezzo a cad: € 35,16700</w:t>
      </w:r>
    </w:p>
    <w:p>
      <w:pPr>
        <w:rPr>
          <w:sz w:val="10"/>
          <w:szCs w:val="10"/>
        </w:rPr>
      </w:pPr>
    </w:p>
    <w:p>
      <w:pPr>
        <w:rPr>
          <w:sz w:val="10"/>
          <w:szCs w:val="10"/>
        </w:rPr>
      </w:pPr>
    </w:p>
    <w:p>
      <w:pPr/>
      <w:r>
        <w:rPr>
          <w:b/>
        </w:rPr>
        <w:t xml:space="preserve">Codice regionale: TOS15_PR.P30.107.004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004 - diametro 65 mm</w:t>
            </w:r>
          </w:p>
        </w:tc>
      </w:tr>
    </w:tbl>
    <w:p>
      <w:pPr>
        <w:jc w:val="right"/>
      </w:pPr>
    </w:p>
    <w:p>
      <w:pPr>
        <w:jc w:val="right"/>
        <w:spacing w:line="336" w:lineRule="auto"/>
      </w:pPr>
      <w:r>
        <w:rPr>
          <w:b/>
        </w:rPr>
        <w:t xml:space="preserve">Prezzo senza S. G. e Util. a cad: € 36,20000</w:t>
      </w:r>
    </w:p>
    <w:p>
      <w:pPr>
        <w:jc w:val="right"/>
        <w:spacing w:line="336" w:lineRule="auto"/>
      </w:pPr>
      <w:r>
        <w:rPr>
          <w:b/>
        </w:rPr>
        <w:t xml:space="preserve">Spese generali € 5,43000</w:t>
      </w:r>
    </w:p>
    <w:p>
      <w:pPr>
        <w:jc w:val="right"/>
        <w:spacing w:line="336" w:lineRule="auto"/>
      </w:pPr>
      <w:r>
        <w:rPr>
          <w:b/>
        </w:rPr>
        <w:t xml:space="preserve">Utili di impresa € 4,16300</w:t>
      </w:r>
    </w:p>
    <w:p>
      <w:pPr>
        <w:jc w:val="right"/>
        <w:spacing w:line="336" w:lineRule="auto"/>
      </w:pPr>
      <w:r>
        <w:rPr>
          <w:b/>
        </w:rPr>
        <w:t xml:space="preserve">Prezzo a cad: € 45,79300</w:t>
      </w:r>
    </w:p>
    <w:p>
      <w:pPr>
        <w:rPr>
          <w:sz w:val="10"/>
          <w:szCs w:val="10"/>
        </w:rPr>
      </w:pPr>
    </w:p>
    <w:p>
      <w:pPr>
        <w:rPr>
          <w:sz w:val="10"/>
          <w:szCs w:val="10"/>
        </w:rPr>
      </w:pPr>
    </w:p>
    <w:p>
      <w:pPr/>
      <w:r>
        <w:rPr>
          <w:b/>
        </w:rPr>
        <w:t xml:space="preserve">Codice regionale: TOS15_PR.P30.107.005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005 - diametro 80 mm</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TOS15_PR.P30.107.006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006 - diametro 100 mm</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TOS15_PR.P30.107.007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007 - diametro 125 mm</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TOS15_PR.P30.107.008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008 - diametro 150 mm</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TOS15_PR.P30.107.009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009 - diametro 200 mm</w:t>
            </w:r>
          </w:p>
        </w:tc>
      </w:tr>
    </w:tbl>
    <w:p>
      <w:pPr>
        <w:jc w:val="right"/>
      </w:pPr>
    </w:p>
    <w:p>
      <w:pPr>
        <w:jc w:val="right"/>
        <w:spacing w:line="336" w:lineRule="auto"/>
      </w:pPr>
      <w:r>
        <w:rPr>
          <w:b/>
        </w:rPr>
        <w:t xml:space="preserve">Prezzo senza S. G. e Util. a cad: € 117,20000</w:t>
      </w:r>
    </w:p>
    <w:p>
      <w:pPr>
        <w:jc w:val="right"/>
        <w:spacing w:line="336" w:lineRule="auto"/>
      </w:pPr>
      <w:r>
        <w:rPr>
          <w:b/>
        </w:rPr>
        <w:t xml:space="preserve">Spese generali € 17,58000</w:t>
      </w:r>
    </w:p>
    <w:p>
      <w:pPr>
        <w:jc w:val="right"/>
        <w:spacing w:line="336" w:lineRule="auto"/>
      </w:pPr>
      <w:r>
        <w:rPr>
          <w:b/>
        </w:rPr>
        <w:t xml:space="preserve">Utili di impresa € 13,47800</w:t>
      </w:r>
    </w:p>
    <w:p>
      <w:pPr>
        <w:jc w:val="right"/>
        <w:spacing w:line="336" w:lineRule="auto"/>
      </w:pPr>
      <w:r>
        <w:rPr>
          <w:b/>
        </w:rPr>
        <w:t xml:space="preserve">Prezzo a cad: € 148,25800</w:t>
      </w:r>
    </w:p>
    <w:p>
      <w:pPr>
        <w:rPr>
          <w:sz w:val="10"/>
          <w:szCs w:val="10"/>
        </w:rPr>
      </w:pPr>
    </w:p>
    <w:p>
      <w:pPr>
        <w:rPr>
          <w:sz w:val="10"/>
          <w:szCs w:val="10"/>
        </w:rPr>
      </w:pPr>
    </w:p>
    <w:p>
      <w:pPr/>
      <w:r>
        <w:rPr>
          <w:b/>
        </w:rPr>
        <w:t xml:space="preserve">Codice regionale: TOS15_PR.P30.108.001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001 - diametro 3/4"</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TOS15_PR.P30.108.002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002 - diametro 1"</w:t>
            </w:r>
          </w:p>
        </w:tc>
      </w:tr>
    </w:tbl>
    <w:p>
      <w:pPr>
        <w:jc w:val="right"/>
      </w:pPr>
    </w:p>
    <w:p>
      <w:pPr>
        <w:jc w:val="right"/>
        <w:spacing w:line="336" w:lineRule="auto"/>
      </w:pPr>
      <w:r>
        <w:rPr>
          <w:b/>
        </w:rPr>
        <w:t xml:space="preserve">Prezzo senza S. G. e Util. a cad: € 15,41000</w:t>
      </w:r>
    </w:p>
    <w:p>
      <w:pPr>
        <w:jc w:val="right"/>
        <w:spacing w:line="336" w:lineRule="auto"/>
      </w:pPr>
      <w:r>
        <w:rPr>
          <w:b/>
        </w:rPr>
        <w:t xml:space="preserve">Spese generali € 2,31150</w:t>
      </w:r>
    </w:p>
    <w:p>
      <w:pPr>
        <w:jc w:val="right"/>
        <w:spacing w:line="336" w:lineRule="auto"/>
      </w:pPr>
      <w:r>
        <w:rPr>
          <w:b/>
        </w:rPr>
        <w:t xml:space="preserve">Utili di impresa € 1,77215</w:t>
      </w:r>
    </w:p>
    <w:p>
      <w:pPr>
        <w:jc w:val="right"/>
        <w:spacing w:line="336" w:lineRule="auto"/>
      </w:pPr>
      <w:r>
        <w:rPr>
          <w:b/>
        </w:rPr>
        <w:t xml:space="preserve">Prezzo a cad: € 19,49365</w:t>
      </w:r>
    </w:p>
    <w:p>
      <w:pPr>
        <w:rPr>
          <w:sz w:val="10"/>
          <w:szCs w:val="10"/>
        </w:rPr>
      </w:pPr>
    </w:p>
    <w:p>
      <w:pPr>
        <w:rPr>
          <w:sz w:val="10"/>
          <w:szCs w:val="10"/>
        </w:rPr>
      </w:pPr>
    </w:p>
    <w:p>
      <w:pPr/>
      <w:r>
        <w:rPr>
          <w:b/>
        </w:rPr>
        <w:t xml:space="preserve">Codice regionale: TOS15_PR.P30.108.003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003 - diametro 1"1/4</w:t>
            </w:r>
          </w:p>
        </w:tc>
      </w:tr>
    </w:tbl>
    <w:p>
      <w:pPr>
        <w:jc w:val="right"/>
      </w:pPr>
    </w:p>
    <w:p>
      <w:pPr>
        <w:jc w:val="right"/>
        <w:spacing w:line="336" w:lineRule="auto"/>
      </w:pPr>
      <w:r>
        <w:rPr>
          <w:b/>
        </w:rPr>
        <w:t xml:space="preserve">Prezzo senza S. G. e Util. a cad: € 18,64000</w:t>
      </w:r>
    </w:p>
    <w:p>
      <w:pPr>
        <w:jc w:val="right"/>
        <w:spacing w:line="336" w:lineRule="auto"/>
      </w:pPr>
      <w:r>
        <w:rPr>
          <w:b/>
        </w:rPr>
        <w:t xml:space="preserve">Spese generali € 2,79600</w:t>
      </w:r>
    </w:p>
    <w:p>
      <w:pPr>
        <w:jc w:val="right"/>
        <w:spacing w:line="336" w:lineRule="auto"/>
      </w:pPr>
      <w:r>
        <w:rPr>
          <w:b/>
        </w:rPr>
        <w:t xml:space="preserve">Utili di impresa € 2,14360</w:t>
      </w:r>
    </w:p>
    <w:p>
      <w:pPr>
        <w:jc w:val="right"/>
        <w:spacing w:line="336" w:lineRule="auto"/>
      </w:pPr>
      <w:r>
        <w:rPr>
          <w:b/>
        </w:rPr>
        <w:t xml:space="preserve">Prezzo a cad: € 23,57960</w:t>
      </w:r>
    </w:p>
    <w:p>
      <w:pPr>
        <w:rPr>
          <w:sz w:val="10"/>
          <w:szCs w:val="10"/>
        </w:rPr>
      </w:pPr>
    </w:p>
    <w:p>
      <w:pPr>
        <w:rPr>
          <w:sz w:val="10"/>
          <w:szCs w:val="10"/>
        </w:rPr>
      </w:pPr>
    </w:p>
    <w:p>
      <w:pPr/>
      <w:r>
        <w:rPr>
          <w:b/>
        </w:rPr>
        <w:t xml:space="preserve">Codice regionale: TOS15_PR.P30.108.004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004 - diametro 1"1/2</w:t>
            </w:r>
          </w:p>
        </w:tc>
      </w:tr>
    </w:tbl>
    <w:p>
      <w:pPr>
        <w:jc w:val="right"/>
      </w:pPr>
    </w:p>
    <w:p>
      <w:pPr>
        <w:jc w:val="right"/>
        <w:spacing w:line="336" w:lineRule="auto"/>
      </w:pPr>
      <w:r>
        <w:rPr>
          <w:b/>
        </w:rPr>
        <w:t xml:space="preserve">Prezzo senza S. G. e Util. a cad: € 22,95000</w:t>
      </w:r>
    </w:p>
    <w:p>
      <w:pPr>
        <w:jc w:val="right"/>
        <w:spacing w:line="336" w:lineRule="auto"/>
      </w:pPr>
      <w:r>
        <w:rPr>
          <w:b/>
        </w:rPr>
        <w:t xml:space="preserve">Spese generali € 3,44250</w:t>
      </w:r>
    </w:p>
    <w:p>
      <w:pPr>
        <w:jc w:val="right"/>
        <w:spacing w:line="336" w:lineRule="auto"/>
      </w:pPr>
      <w:r>
        <w:rPr>
          <w:b/>
        </w:rPr>
        <w:t xml:space="preserve">Utili di impresa € 2,63925</w:t>
      </w:r>
    </w:p>
    <w:p>
      <w:pPr>
        <w:jc w:val="right"/>
        <w:spacing w:line="336" w:lineRule="auto"/>
      </w:pPr>
      <w:r>
        <w:rPr>
          <w:b/>
        </w:rPr>
        <w:t xml:space="preserve">Prezzo a cad: € 29,03175</w:t>
      </w:r>
    </w:p>
    <w:p>
      <w:pPr>
        <w:rPr>
          <w:sz w:val="10"/>
          <w:szCs w:val="10"/>
        </w:rPr>
      </w:pPr>
    </w:p>
    <w:p>
      <w:pPr>
        <w:rPr>
          <w:sz w:val="10"/>
          <w:szCs w:val="10"/>
        </w:rPr>
      </w:pPr>
    </w:p>
    <w:p>
      <w:pPr/>
      <w:r>
        <w:rPr>
          <w:b/>
        </w:rPr>
        <w:t xml:space="preserve">Codice regionale: TOS15_PR.P30.108.005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005 - diametro 2"</w:t>
            </w:r>
          </w:p>
        </w:tc>
      </w:tr>
    </w:tbl>
    <w:p>
      <w:pPr>
        <w:jc w:val="right"/>
      </w:pPr>
    </w:p>
    <w:p>
      <w:pPr>
        <w:jc w:val="right"/>
        <w:spacing w:line="336" w:lineRule="auto"/>
      </w:pPr>
      <w:r>
        <w:rPr>
          <w:b/>
        </w:rPr>
        <w:t xml:space="preserve">Prezzo senza S. G. e Util. a cad: € 25,64000</w:t>
      </w:r>
    </w:p>
    <w:p>
      <w:pPr>
        <w:jc w:val="right"/>
        <w:spacing w:line="336" w:lineRule="auto"/>
      </w:pPr>
      <w:r>
        <w:rPr>
          <w:b/>
        </w:rPr>
        <w:t xml:space="preserve">Spese generali € 3,84600</w:t>
      </w:r>
    </w:p>
    <w:p>
      <w:pPr>
        <w:jc w:val="right"/>
        <w:spacing w:line="336" w:lineRule="auto"/>
      </w:pPr>
      <w:r>
        <w:rPr>
          <w:b/>
        </w:rPr>
        <w:t xml:space="preserve">Utili di impresa € 2,94860</w:t>
      </w:r>
    </w:p>
    <w:p>
      <w:pPr>
        <w:jc w:val="right"/>
        <w:spacing w:line="336" w:lineRule="auto"/>
      </w:pPr>
      <w:r>
        <w:rPr>
          <w:b/>
        </w:rPr>
        <w:t xml:space="preserve">Prezzo a cad: € 32,43460</w:t>
      </w:r>
    </w:p>
    <w:p>
      <w:pPr>
        <w:rPr>
          <w:sz w:val="10"/>
          <w:szCs w:val="10"/>
        </w:rPr>
      </w:pPr>
    </w:p>
    <w:p>
      <w:pPr>
        <w:rPr>
          <w:sz w:val="10"/>
          <w:szCs w:val="10"/>
        </w:rPr>
      </w:pPr>
    </w:p>
    <w:p>
      <w:pPr/>
      <w:r>
        <w:rPr>
          <w:b/>
        </w:rPr>
        <w:t xml:space="preserve">Codice regionale: TOS15_PR.P30.109.001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Giunto di dilatazione con soffietto in acciaio inox, per temperature sino a 300 °C, flangiato PN 16, certificato ISO 9001:</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€ 19,68000</w:t>
      </w:r>
    </w:p>
    <w:p>
      <w:pPr>
        <w:jc w:val="right"/>
        <w:spacing w:line="336" w:lineRule="auto"/>
      </w:pPr>
      <w:r>
        <w:rPr>
          <w:b/>
        </w:rPr>
        <w:t xml:space="preserve">Spese generali € 2,95200</w:t>
      </w:r>
    </w:p>
    <w:p>
      <w:pPr>
        <w:jc w:val="right"/>
        <w:spacing w:line="336" w:lineRule="auto"/>
      </w:pPr>
      <w:r>
        <w:rPr>
          <w:b/>
        </w:rPr>
        <w:t xml:space="preserve">Utili di impresa € 2,26320</w:t>
      </w:r>
    </w:p>
    <w:p>
      <w:pPr>
        <w:jc w:val="right"/>
        <w:spacing w:line="336" w:lineRule="auto"/>
      </w:pPr>
      <w:r>
        <w:rPr>
          <w:b/>
        </w:rPr>
        <w:t xml:space="preserve">Prezzo a cad: € 24,89520</w:t>
      </w:r>
    </w:p>
    <w:p>
      <w:pPr>
        <w:rPr>
          <w:sz w:val="10"/>
          <w:szCs w:val="10"/>
        </w:rPr>
      </w:pPr>
    </w:p>
    <w:p>
      <w:pPr>
        <w:rPr>
          <w:sz w:val="10"/>
          <w:szCs w:val="10"/>
        </w:rPr>
      </w:pPr>
    </w:p>
    <w:p>
      <w:pPr/>
      <w:r>
        <w:rPr>
          <w:b/>
        </w:rPr>
        <w:t xml:space="preserve">Codice regionale: TOS15_PR.P30.110.001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001 - diametro 32 mm</w:t>
            </w:r>
          </w:p>
        </w:tc>
      </w:tr>
    </w:tbl>
    <w:p>
      <w:pPr>
        <w:jc w:val="right"/>
      </w:pPr>
    </w:p>
    <w:p>
      <w:pPr>
        <w:jc w:val="right"/>
        <w:spacing w:line="336" w:lineRule="auto"/>
      </w:pPr>
      <w:r>
        <w:rPr>
          <w:b/>
        </w:rPr>
        <w:t xml:space="preserve">Prezzo senza S. G. e Util. a cad: € 23,94000</w:t>
      </w:r>
    </w:p>
    <w:p>
      <w:pPr>
        <w:jc w:val="right"/>
        <w:spacing w:line="336" w:lineRule="auto"/>
      </w:pPr>
      <w:r>
        <w:rPr>
          <w:b/>
        </w:rPr>
        <w:t xml:space="preserve">Spese generali € 3,59100</w:t>
      </w:r>
    </w:p>
    <w:p>
      <w:pPr>
        <w:jc w:val="right"/>
        <w:spacing w:line="336" w:lineRule="auto"/>
      </w:pPr>
      <w:r>
        <w:rPr>
          <w:b/>
        </w:rPr>
        <w:t xml:space="preserve">Utili di impresa € 2,75310</w:t>
      </w:r>
    </w:p>
    <w:p>
      <w:pPr>
        <w:jc w:val="right"/>
        <w:spacing w:line="336" w:lineRule="auto"/>
      </w:pPr>
      <w:r>
        <w:rPr>
          <w:b/>
        </w:rPr>
        <w:t xml:space="preserve">Prezzo a cad: € 30,28410</w:t>
      </w:r>
    </w:p>
    <w:p>
      <w:pPr>
        <w:rPr>
          <w:sz w:val="10"/>
          <w:szCs w:val="10"/>
        </w:rPr>
      </w:pPr>
    </w:p>
    <w:p>
      <w:pPr>
        <w:rPr>
          <w:sz w:val="10"/>
          <w:szCs w:val="10"/>
        </w:rPr>
      </w:pPr>
    </w:p>
    <w:p>
      <w:pPr/>
      <w:r>
        <w:rPr>
          <w:b/>
        </w:rPr>
        <w:t xml:space="preserve">Codice regionale: TOS15_PR.P30.110.002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002 - diametro 40 mm</w:t>
            </w:r>
          </w:p>
        </w:tc>
      </w:tr>
    </w:tbl>
    <w:p>
      <w:pPr>
        <w:jc w:val="right"/>
      </w:pPr>
    </w:p>
    <w:p>
      <w:pPr>
        <w:jc w:val="right"/>
        <w:spacing w:line="336" w:lineRule="auto"/>
      </w:pPr>
      <w:r>
        <w:rPr>
          <w:b/>
        </w:rPr>
        <w:t xml:space="preserve">Prezzo senza S. G. e Util. a cad: € 24,55800</w:t>
      </w:r>
    </w:p>
    <w:p>
      <w:pPr>
        <w:jc w:val="right"/>
        <w:spacing w:line="336" w:lineRule="auto"/>
      </w:pPr>
      <w:r>
        <w:rPr>
          <w:b/>
        </w:rPr>
        <w:t xml:space="preserve">Spese generali € 3,68370</w:t>
      </w:r>
    </w:p>
    <w:p>
      <w:pPr>
        <w:jc w:val="right"/>
        <w:spacing w:line="336" w:lineRule="auto"/>
      </w:pPr>
      <w:r>
        <w:rPr>
          <w:b/>
        </w:rPr>
        <w:t xml:space="preserve">Utili di impresa € 2,82417</w:t>
      </w:r>
    </w:p>
    <w:p>
      <w:pPr>
        <w:jc w:val="right"/>
        <w:spacing w:line="336" w:lineRule="auto"/>
      </w:pPr>
      <w:r>
        <w:rPr>
          <w:b/>
        </w:rPr>
        <w:t xml:space="preserve">Prezzo a cad: € 31,06587</w:t>
      </w:r>
    </w:p>
    <w:p>
      <w:pPr>
        <w:rPr>
          <w:sz w:val="10"/>
          <w:szCs w:val="10"/>
        </w:rPr>
      </w:pPr>
    </w:p>
    <w:p>
      <w:pPr>
        <w:rPr>
          <w:sz w:val="10"/>
          <w:szCs w:val="10"/>
        </w:rPr>
      </w:pPr>
    </w:p>
    <w:p>
      <w:pPr/>
      <w:r>
        <w:rPr>
          <w:b/>
        </w:rPr>
        <w:t xml:space="preserve">Codice regionale: TOS15_PR.P30.110.003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cad: € 26,86800</w:t>
      </w:r>
    </w:p>
    <w:p>
      <w:pPr>
        <w:jc w:val="right"/>
        <w:spacing w:line="336" w:lineRule="auto"/>
      </w:pPr>
      <w:r>
        <w:rPr>
          <w:b/>
        </w:rPr>
        <w:t xml:space="preserve">Spese generali € 4,03020</w:t>
      </w:r>
    </w:p>
    <w:p>
      <w:pPr>
        <w:jc w:val="right"/>
        <w:spacing w:line="336" w:lineRule="auto"/>
      </w:pPr>
      <w:r>
        <w:rPr>
          <w:b/>
        </w:rPr>
        <w:t xml:space="preserve">Utili di impresa € 3,08982</w:t>
      </w:r>
    </w:p>
    <w:p>
      <w:pPr>
        <w:jc w:val="right"/>
        <w:spacing w:line="336" w:lineRule="auto"/>
      </w:pPr>
      <w:r>
        <w:rPr>
          <w:b/>
        </w:rPr>
        <w:t xml:space="preserve">Prezzo a cad: € 33,98802</w:t>
      </w:r>
    </w:p>
    <w:p>
      <w:pPr>
        <w:rPr>
          <w:sz w:val="10"/>
          <w:szCs w:val="10"/>
        </w:rPr>
      </w:pPr>
    </w:p>
    <w:p>
      <w:pPr>
        <w:rPr>
          <w:sz w:val="10"/>
          <w:szCs w:val="10"/>
        </w:rPr>
      </w:pPr>
    </w:p>
    <w:p>
      <w:pPr/>
      <w:r>
        <w:rPr>
          <w:b/>
        </w:rPr>
        <w:t xml:space="preserve">Codice regionale: TOS15_PR.P30.110.004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004 - diametro 65 mm</w:t>
            </w:r>
          </w:p>
        </w:tc>
      </w:tr>
    </w:tbl>
    <w:p>
      <w:pPr>
        <w:jc w:val="right"/>
      </w:pPr>
    </w:p>
    <w:p>
      <w:pPr>
        <w:jc w:val="right"/>
        <w:spacing w:line="336" w:lineRule="auto"/>
      </w:pPr>
      <w:r>
        <w:rPr>
          <w:b/>
        </w:rPr>
        <w:t xml:space="preserve">Prezzo senza S. G. e Util. a cad: € 31,34000</w:t>
      </w:r>
    </w:p>
    <w:p>
      <w:pPr>
        <w:jc w:val="right"/>
        <w:spacing w:line="336" w:lineRule="auto"/>
      </w:pPr>
      <w:r>
        <w:rPr>
          <w:b/>
        </w:rPr>
        <w:t xml:space="preserve">Spese generali € 4,70100</w:t>
      </w:r>
    </w:p>
    <w:p>
      <w:pPr>
        <w:jc w:val="right"/>
        <w:spacing w:line="336" w:lineRule="auto"/>
      </w:pPr>
      <w:r>
        <w:rPr>
          <w:b/>
        </w:rPr>
        <w:t xml:space="preserve">Utili di impresa € 3,60410</w:t>
      </w:r>
    </w:p>
    <w:p>
      <w:pPr>
        <w:jc w:val="right"/>
        <w:spacing w:line="336" w:lineRule="auto"/>
      </w:pPr>
      <w:r>
        <w:rPr>
          <w:b/>
        </w:rPr>
        <w:t xml:space="preserve">Prezzo a cad: € 39,64510</w:t>
      </w:r>
    </w:p>
    <w:p>
      <w:pPr>
        <w:rPr>
          <w:sz w:val="10"/>
          <w:szCs w:val="10"/>
        </w:rPr>
      </w:pPr>
    </w:p>
    <w:p>
      <w:pPr>
        <w:rPr>
          <w:sz w:val="10"/>
          <w:szCs w:val="10"/>
        </w:rPr>
      </w:pPr>
    </w:p>
    <w:p>
      <w:pPr/>
      <w:r>
        <w:rPr>
          <w:b/>
        </w:rPr>
        <w:t xml:space="preserve">Codice regionale: TOS15_PR.P30.110.005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005 - diametro 80 mm</w:t>
            </w:r>
          </w:p>
        </w:tc>
      </w:tr>
    </w:tbl>
    <w:p>
      <w:pPr>
        <w:jc w:val="right"/>
      </w:pPr>
    </w:p>
    <w:p>
      <w:pPr>
        <w:jc w:val="right"/>
        <w:spacing w:line="336" w:lineRule="auto"/>
      </w:pPr>
      <w:r>
        <w:rPr>
          <w:b/>
        </w:rPr>
        <w:t xml:space="preserve">Prezzo senza S. G. e Util. a cad: € 37,98600</w:t>
      </w:r>
    </w:p>
    <w:p>
      <w:pPr>
        <w:jc w:val="right"/>
        <w:spacing w:line="336" w:lineRule="auto"/>
      </w:pPr>
      <w:r>
        <w:rPr>
          <w:b/>
        </w:rPr>
        <w:t xml:space="preserve">Spese generali € 5,69790</w:t>
      </w:r>
    </w:p>
    <w:p>
      <w:pPr>
        <w:jc w:val="right"/>
        <w:spacing w:line="336" w:lineRule="auto"/>
      </w:pPr>
      <w:r>
        <w:rPr>
          <w:b/>
        </w:rPr>
        <w:t xml:space="preserve">Utili di impresa € 4,36839</w:t>
      </w:r>
    </w:p>
    <w:p>
      <w:pPr>
        <w:jc w:val="right"/>
        <w:spacing w:line="336" w:lineRule="auto"/>
      </w:pPr>
      <w:r>
        <w:rPr>
          <w:b/>
        </w:rPr>
        <w:t xml:space="preserve">Prezzo a cad: € 48,05229</w:t>
      </w:r>
    </w:p>
    <w:p>
      <w:pPr>
        <w:rPr>
          <w:sz w:val="10"/>
          <w:szCs w:val="10"/>
        </w:rPr>
      </w:pPr>
    </w:p>
    <w:p>
      <w:pPr>
        <w:rPr>
          <w:sz w:val="10"/>
          <w:szCs w:val="10"/>
        </w:rPr>
      </w:pPr>
    </w:p>
    <w:p>
      <w:pPr/>
      <w:r>
        <w:rPr>
          <w:b/>
        </w:rPr>
        <w:t xml:space="preserve">Codice regionale: TOS15_PR.P30.110.006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006 - diametro 100 mm</w:t>
            </w:r>
          </w:p>
        </w:tc>
      </w:tr>
    </w:tbl>
    <w:p>
      <w:pPr>
        <w:jc w:val="right"/>
      </w:pPr>
    </w:p>
    <w:p>
      <w:pPr>
        <w:jc w:val="right"/>
        <w:spacing w:line="336" w:lineRule="auto"/>
      </w:pPr>
      <w:r>
        <w:rPr>
          <w:b/>
        </w:rPr>
        <w:t xml:space="preserve">Prezzo senza S. G. e Util. a cad: € 46,97000</w:t>
      </w:r>
    </w:p>
    <w:p>
      <w:pPr>
        <w:jc w:val="right"/>
        <w:spacing w:line="336" w:lineRule="auto"/>
      </w:pPr>
      <w:r>
        <w:rPr>
          <w:b/>
        </w:rPr>
        <w:t xml:space="preserve">Spese generali € 7,04550</w:t>
      </w:r>
    </w:p>
    <w:p>
      <w:pPr>
        <w:jc w:val="right"/>
        <w:spacing w:line="336" w:lineRule="auto"/>
      </w:pPr>
      <w:r>
        <w:rPr>
          <w:b/>
        </w:rPr>
        <w:t xml:space="preserve">Utili di impresa € 5,40155</w:t>
      </w:r>
    </w:p>
    <w:p>
      <w:pPr>
        <w:jc w:val="right"/>
        <w:spacing w:line="336" w:lineRule="auto"/>
      </w:pPr>
      <w:r>
        <w:rPr>
          <w:b/>
        </w:rPr>
        <w:t xml:space="preserve">Prezzo a cad: € 59,41705</w:t>
      </w:r>
    </w:p>
    <w:p>
      <w:pPr>
        <w:rPr>
          <w:sz w:val="10"/>
          <w:szCs w:val="10"/>
        </w:rPr>
      </w:pPr>
    </w:p>
    <w:p>
      <w:pPr>
        <w:rPr>
          <w:sz w:val="10"/>
          <w:szCs w:val="10"/>
        </w:rPr>
      </w:pPr>
    </w:p>
    <w:p>
      <w:pPr/>
      <w:r>
        <w:rPr>
          <w:b/>
        </w:rPr>
        <w:t xml:space="preserve">Codice regionale: TOS15_PR.P30.110.007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007 - diametro 125 mm</w:t>
            </w:r>
          </w:p>
        </w:tc>
      </w:tr>
    </w:tbl>
    <w:p>
      <w:pPr>
        <w:jc w:val="right"/>
      </w:pPr>
    </w:p>
    <w:p>
      <w:pPr>
        <w:jc w:val="right"/>
        <w:spacing w:line="336" w:lineRule="auto"/>
      </w:pPr>
      <w:r>
        <w:rPr>
          <w:b/>
        </w:rPr>
        <w:t xml:space="preserve">Prezzo senza S. G. e Util. a cad: € 60,43800</w:t>
      </w:r>
    </w:p>
    <w:p>
      <w:pPr>
        <w:jc w:val="right"/>
        <w:spacing w:line="336" w:lineRule="auto"/>
      </w:pPr>
      <w:r>
        <w:rPr>
          <w:b/>
        </w:rPr>
        <w:t xml:space="preserve">Spese generali € 9,06570</w:t>
      </w:r>
    </w:p>
    <w:p>
      <w:pPr>
        <w:jc w:val="right"/>
        <w:spacing w:line="336" w:lineRule="auto"/>
      </w:pPr>
      <w:r>
        <w:rPr>
          <w:b/>
        </w:rPr>
        <w:t xml:space="preserve">Utili di impresa € 6,95037</w:t>
      </w:r>
    </w:p>
    <w:p>
      <w:pPr>
        <w:jc w:val="right"/>
        <w:spacing w:line="336" w:lineRule="auto"/>
      </w:pPr>
      <w:r>
        <w:rPr>
          <w:b/>
        </w:rPr>
        <w:t xml:space="preserve">Prezzo a cad: € 76,45407</w:t>
      </w:r>
    </w:p>
    <w:p>
      <w:pPr>
        <w:rPr>
          <w:sz w:val="10"/>
          <w:szCs w:val="10"/>
        </w:rPr>
      </w:pPr>
    </w:p>
    <w:p>
      <w:pPr>
        <w:rPr>
          <w:sz w:val="10"/>
          <w:szCs w:val="10"/>
        </w:rPr>
      </w:pPr>
    </w:p>
    <w:p>
      <w:pPr/>
      <w:r>
        <w:rPr>
          <w:b/>
        </w:rPr>
        <w:t xml:space="preserve">Codice regionale: TOS15_PR.P30.110.008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008 - diametro 150 mm</w:t>
            </w:r>
          </w:p>
        </w:tc>
      </w:tr>
    </w:tbl>
    <w:p>
      <w:pPr>
        <w:jc w:val="right"/>
      </w:pPr>
    </w:p>
    <w:p>
      <w:pPr>
        <w:jc w:val="right"/>
        <w:spacing w:line="336" w:lineRule="auto"/>
      </w:pPr>
      <w:r>
        <w:rPr>
          <w:b/>
        </w:rPr>
        <w:t xml:space="preserve">Prezzo senza S. G. e Util. a cad: € 77,70000</w:t>
      </w:r>
    </w:p>
    <w:p>
      <w:pPr>
        <w:jc w:val="right"/>
        <w:spacing w:line="336" w:lineRule="auto"/>
      </w:pPr>
      <w:r>
        <w:rPr>
          <w:b/>
        </w:rPr>
        <w:t xml:space="preserve">Spese generali € 11,65500</w:t>
      </w:r>
    </w:p>
    <w:p>
      <w:pPr>
        <w:jc w:val="right"/>
        <w:spacing w:line="336" w:lineRule="auto"/>
      </w:pPr>
      <w:r>
        <w:rPr>
          <w:b/>
        </w:rPr>
        <w:t xml:space="preserve">Utili di impresa € 8,93550</w:t>
      </w:r>
    </w:p>
    <w:p>
      <w:pPr>
        <w:jc w:val="right"/>
        <w:spacing w:line="336" w:lineRule="auto"/>
      </w:pPr>
      <w:r>
        <w:rPr>
          <w:b/>
        </w:rPr>
        <w:t xml:space="preserve">Prezzo a cad: € 98,29050</w:t>
      </w:r>
    </w:p>
    <w:p>
      <w:pPr>
        <w:rPr>
          <w:sz w:val="10"/>
          <w:szCs w:val="10"/>
        </w:rPr>
      </w:pPr>
    </w:p>
    <w:p>
      <w:pPr>
        <w:rPr>
          <w:sz w:val="10"/>
          <w:szCs w:val="10"/>
        </w:rPr>
      </w:pPr>
    </w:p>
    <w:p>
      <w:pPr/>
      <w:r>
        <w:rPr>
          <w:b/>
        </w:rPr>
        <w:t xml:space="preserve">Codice regionale: TOS15_PR.P30.110.009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009 - diametro 200 mm</w:t>
            </w:r>
          </w:p>
        </w:tc>
      </w:tr>
    </w:tbl>
    <w:p>
      <w:pPr>
        <w:jc w:val="right"/>
      </w:pPr>
    </w:p>
    <w:p>
      <w:pPr>
        <w:jc w:val="right"/>
        <w:spacing w:line="336" w:lineRule="auto"/>
      </w:pPr>
      <w:r>
        <w:rPr>
          <w:b/>
        </w:rPr>
        <w:t xml:space="preserve">Prezzo senza S. G. e Util. a cad: € 108,00600</w:t>
      </w:r>
    </w:p>
    <w:p>
      <w:pPr>
        <w:jc w:val="right"/>
        <w:spacing w:line="336" w:lineRule="auto"/>
      </w:pPr>
      <w:r>
        <w:rPr>
          <w:b/>
        </w:rPr>
        <w:t xml:space="preserve">Spese generali € 16,20090</w:t>
      </w:r>
    </w:p>
    <w:p>
      <w:pPr>
        <w:jc w:val="right"/>
        <w:spacing w:line="336" w:lineRule="auto"/>
      </w:pPr>
      <w:r>
        <w:rPr>
          <w:b/>
        </w:rPr>
        <w:t xml:space="preserve">Utili di impresa € 12,42069</w:t>
      </w:r>
    </w:p>
    <w:p>
      <w:pPr>
        <w:jc w:val="right"/>
        <w:spacing w:line="336" w:lineRule="auto"/>
      </w:pPr>
      <w:r>
        <w:rPr>
          <w:b/>
        </w:rPr>
        <w:t xml:space="preserve">Prezzo a cad: € 136,62759</w:t>
      </w:r>
    </w:p>
    <w:p>
      <w:pPr>
        <w:rPr>
          <w:sz w:val="10"/>
          <w:szCs w:val="10"/>
        </w:rPr>
      </w:pPr>
    </w:p>
    <w:p>
      <w:pPr>
        <w:rPr>
          <w:sz w:val="10"/>
          <w:szCs w:val="10"/>
        </w:rPr>
      </w:pPr>
    </w:p>
    <w:p>
      <w:pPr/>
      <w:r>
        <w:rPr>
          <w:b/>
        </w:rPr>
        <w:t xml:space="preserve">Codice regionale: TOS15_PR.P30.110.010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010 - diametro 250 mm</w:t>
            </w:r>
          </w:p>
        </w:tc>
      </w:tr>
    </w:tbl>
    <w:p>
      <w:pPr>
        <w:jc w:val="right"/>
      </w:pPr>
    </w:p>
    <w:p>
      <w:pPr>
        <w:jc w:val="right"/>
        <w:spacing w:line="336" w:lineRule="auto"/>
      </w:pPr>
      <w:r>
        <w:rPr>
          <w:b/>
        </w:rPr>
        <w:t xml:space="preserve">Prezzo senza S. G. e Util. a cad: € 162,25000</w:t>
      </w:r>
    </w:p>
    <w:p>
      <w:pPr>
        <w:jc w:val="right"/>
        <w:spacing w:line="336" w:lineRule="auto"/>
      </w:pPr>
      <w:r>
        <w:rPr>
          <w:b/>
        </w:rPr>
        <w:t xml:space="preserve">Spese generali € 24,33750</w:t>
      </w:r>
    </w:p>
    <w:p>
      <w:pPr>
        <w:jc w:val="right"/>
        <w:spacing w:line="336" w:lineRule="auto"/>
      </w:pPr>
      <w:r>
        <w:rPr>
          <w:b/>
        </w:rPr>
        <w:t xml:space="preserve">Utili di impresa € 18,65875</w:t>
      </w:r>
    </w:p>
    <w:p>
      <w:pPr>
        <w:jc w:val="right"/>
        <w:spacing w:line="336" w:lineRule="auto"/>
      </w:pPr>
      <w:r>
        <w:rPr>
          <w:b/>
        </w:rPr>
        <w:t xml:space="preserve">Prezzo a cad: € 205,24625</w:t>
      </w:r>
    </w:p>
    <w:p>
      <w:pPr>
        <w:rPr>
          <w:sz w:val="10"/>
          <w:szCs w:val="10"/>
        </w:rPr>
      </w:pPr>
    </w:p>
    <w:p>
      <w:pPr>
        <w:rPr>
          <w:sz w:val="10"/>
          <w:szCs w:val="10"/>
        </w:rPr>
      </w:pPr>
    </w:p>
    <w:p>
      <w:pPr/>
      <w:r>
        <w:rPr>
          <w:b/>
        </w:rPr>
        <w:t xml:space="preserve">Codice regionale: TOS15_PR.P30.110.011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011 - diametro 300 mm</w:t>
            </w:r>
          </w:p>
        </w:tc>
      </w:tr>
    </w:tbl>
    <w:p>
      <w:pPr>
        <w:jc w:val="right"/>
      </w:pPr>
    </w:p>
    <w:p>
      <w:pPr>
        <w:jc w:val="right"/>
        <w:spacing w:line="336" w:lineRule="auto"/>
      </w:pPr>
      <w:r>
        <w:rPr>
          <w:b/>
        </w:rPr>
        <w:t xml:space="preserve">Prezzo senza S. G. e Util. a cad: € 204,69000</w:t>
      </w:r>
    </w:p>
    <w:p>
      <w:pPr>
        <w:jc w:val="right"/>
        <w:spacing w:line="336" w:lineRule="auto"/>
      </w:pPr>
      <w:r>
        <w:rPr>
          <w:b/>
        </w:rPr>
        <w:t xml:space="preserve">Spese generali € 30,70350</w:t>
      </w:r>
    </w:p>
    <w:p>
      <w:pPr>
        <w:jc w:val="right"/>
        <w:spacing w:line="336" w:lineRule="auto"/>
      </w:pPr>
      <w:r>
        <w:rPr>
          <w:b/>
        </w:rPr>
        <w:t xml:space="preserve">Utili di impresa € 23,53935</w:t>
      </w:r>
    </w:p>
    <w:p>
      <w:pPr>
        <w:jc w:val="right"/>
        <w:spacing w:line="336" w:lineRule="auto"/>
      </w:pPr>
      <w:r>
        <w:rPr>
          <w:b/>
        </w:rPr>
        <w:t xml:space="preserve">Prezzo a cad: € 258,93285</w:t>
      </w:r>
    </w:p>
    <w:p>
      <w:pPr>
        <w:rPr>
          <w:sz w:val="10"/>
          <w:szCs w:val="10"/>
        </w:rPr>
      </w:pPr>
    </w:p>
    <w:p>
      <w:pPr>
        <w:rPr>
          <w:sz w:val="10"/>
          <w:szCs w:val="10"/>
        </w:rPr>
      </w:pPr>
    </w:p>
    <w:p>
      <w:pPr/>
      <w:r>
        <w:rPr>
          <w:b/>
        </w:rPr>
        <w:t xml:space="preserve">Codice regionale: TOS15_PR.P30.111.001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001 - altezza 800 mm, larghezza 450 mm, resa termica 350 W ± 5%</w:t>
            </w:r>
          </w:p>
        </w:tc>
      </w:tr>
    </w:tbl>
    <w:p>
      <w:pPr>
        <w:jc w:val="right"/>
      </w:pPr>
    </w:p>
    <w:p>
      <w:pPr>
        <w:jc w:val="right"/>
        <w:spacing w:line="336" w:lineRule="auto"/>
      </w:pPr>
      <w:r>
        <w:rPr>
          <w:b/>
        </w:rPr>
        <w:t xml:space="preserve">Prezzo senza S. G. e Util. a cad: € 67,75000</w:t>
      </w:r>
    </w:p>
    <w:p>
      <w:pPr>
        <w:jc w:val="right"/>
        <w:spacing w:line="336" w:lineRule="auto"/>
      </w:pPr>
      <w:r>
        <w:rPr>
          <w:b/>
        </w:rPr>
        <w:t xml:space="preserve">Spese generali € 10,16250</w:t>
      </w:r>
    </w:p>
    <w:p>
      <w:pPr>
        <w:jc w:val="right"/>
        <w:spacing w:line="336" w:lineRule="auto"/>
      </w:pPr>
      <w:r>
        <w:rPr>
          <w:b/>
        </w:rPr>
        <w:t xml:space="preserve">Utili di impresa € 7,79125</w:t>
      </w:r>
    </w:p>
    <w:p>
      <w:pPr>
        <w:jc w:val="right"/>
        <w:spacing w:line="336" w:lineRule="auto"/>
      </w:pPr>
      <w:r>
        <w:rPr>
          <w:b/>
        </w:rPr>
        <w:t xml:space="preserve">Prezzo a cad: € 85,70375</w:t>
      </w:r>
    </w:p>
    <w:p>
      <w:pPr>
        <w:rPr>
          <w:sz w:val="10"/>
          <w:szCs w:val="10"/>
        </w:rPr>
      </w:pPr>
    </w:p>
    <w:p>
      <w:pPr>
        <w:rPr>
          <w:sz w:val="10"/>
          <w:szCs w:val="10"/>
        </w:rPr>
      </w:pPr>
    </w:p>
    <w:p>
      <w:pPr/>
      <w:r>
        <w:rPr>
          <w:b/>
        </w:rPr>
        <w:t xml:space="preserve">Codice regionale: TOS15_PR.P30.111.002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002 - altezza 800 mm, larghezza 500 mm, resa termica 380 W ± 5%</w:t>
            </w:r>
          </w:p>
        </w:tc>
      </w:tr>
    </w:tbl>
    <w:p>
      <w:pPr>
        <w:jc w:val="right"/>
      </w:pPr>
    </w:p>
    <w:p>
      <w:pPr>
        <w:jc w:val="right"/>
        <w:spacing w:line="336" w:lineRule="auto"/>
      </w:pPr>
      <w:r>
        <w:rPr>
          <w:b/>
        </w:rPr>
        <w:t xml:space="preserve">Prezzo senza S. G. e Util. a cad: € 68,65000</w:t>
      </w:r>
    </w:p>
    <w:p>
      <w:pPr>
        <w:jc w:val="right"/>
        <w:spacing w:line="336" w:lineRule="auto"/>
      </w:pPr>
      <w:r>
        <w:rPr>
          <w:b/>
        </w:rPr>
        <w:t xml:space="preserve">Spese generali € 10,29750</w:t>
      </w:r>
    </w:p>
    <w:p>
      <w:pPr>
        <w:jc w:val="right"/>
        <w:spacing w:line="336" w:lineRule="auto"/>
      </w:pPr>
      <w:r>
        <w:rPr>
          <w:b/>
        </w:rPr>
        <w:t xml:space="preserve">Utili di impresa € 7,89475</w:t>
      </w:r>
    </w:p>
    <w:p>
      <w:pPr>
        <w:jc w:val="right"/>
        <w:spacing w:line="336" w:lineRule="auto"/>
      </w:pPr>
      <w:r>
        <w:rPr>
          <w:b/>
        </w:rPr>
        <w:t xml:space="preserve">Prezzo a cad: € 86,84225</w:t>
      </w:r>
    </w:p>
    <w:p>
      <w:pPr>
        <w:rPr>
          <w:sz w:val="10"/>
          <w:szCs w:val="10"/>
        </w:rPr>
      </w:pPr>
    </w:p>
    <w:p>
      <w:pPr>
        <w:rPr>
          <w:sz w:val="10"/>
          <w:szCs w:val="10"/>
        </w:rPr>
      </w:pPr>
    </w:p>
    <w:p>
      <w:pPr/>
      <w:r>
        <w:rPr>
          <w:b/>
        </w:rPr>
        <w:t xml:space="preserve">Codice regionale: TOS15_PR.P30.111.003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003 - altezza 800 mm, larghezza 550 mm, resa termica 410 W ± 5%</w:t>
            </w:r>
          </w:p>
        </w:tc>
      </w:tr>
    </w:tbl>
    <w:p>
      <w:pPr>
        <w:jc w:val="right"/>
      </w:pPr>
    </w:p>
    <w:p>
      <w:pPr>
        <w:jc w:val="right"/>
        <w:spacing w:line="336" w:lineRule="auto"/>
      </w:pPr>
      <w:r>
        <w:rPr>
          <w:b/>
        </w:rPr>
        <w:t xml:space="preserve">Prezzo senza S. G. e Util. a cad: € 69,53000</w:t>
      </w:r>
    </w:p>
    <w:p>
      <w:pPr>
        <w:jc w:val="right"/>
        <w:spacing w:line="336" w:lineRule="auto"/>
      </w:pPr>
      <w:r>
        <w:rPr>
          <w:b/>
        </w:rPr>
        <w:t xml:space="preserve">Spese generali € 10,42950</w:t>
      </w:r>
    </w:p>
    <w:p>
      <w:pPr>
        <w:jc w:val="right"/>
        <w:spacing w:line="336" w:lineRule="auto"/>
      </w:pPr>
      <w:r>
        <w:rPr>
          <w:b/>
        </w:rPr>
        <w:t xml:space="preserve">Utili di impresa € 7,99595</w:t>
      </w:r>
    </w:p>
    <w:p>
      <w:pPr>
        <w:jc w:val="right"/>
        <w:spacing w:line="336" w:lineRule="auto"/>
      </w:pPr>
      <w:r>
        <w:rPr>
          <w:b/>
        </w:rPr>
        <w:t xml:space="preserve">Prezzo a cad: € 87,95545</w:t>
      </w:r>
    </w:p>
    <w:p>
      <w:pPr>
        <w:rPr>
          <w:sz w:val="10"/>
          <w:szCs w:val="10"/>
        </w:rPr>
      </w:pPr>
    </w:p>
    <w:p>
      <w:pPr>
        <w:rPr>
          <w:sz w:val="10"/>
          <w:szCs w:val="10"/>
        </w:rPr>
      </w:pPr>
    </w:p>
    <w:p>
      <w:pPr/>
      <w:r>
        <w:rPr>
          <w:b/>
        </w:rPr>
        <w:t xml:space="preserve">Codice regionale: TOS15_PR.P30.111.004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004 - altezza 800 mm, larghezza 600 mm, resa termica 440 W ± 5%</w:t>
            </w:r>
          </w:p>
        </w:tc>
      </w:tr>
    </w:tbl>
    <w:p>
      <w:pPr>
        <w:jc w:val="right"/>
      </w:pPr>
    </w:p>
    <w:p>
      <w:pPr>
        <w:jc w:val="right"/>
        <w:spacing w:line="336" w:lineRule="auto"/>
      </w:pPr>
      <w:r>
        <w:rPr>
          <w:b/>
        </w:rPr>
        <w:t xml:space="preserve">Prezzo senza S. G. e Util. a cad: € 71,83000</w:t>
      </w:r>
    </w:p>
    <w:p>
      <w:pPr>
        <w:jc w:val="right"/>
        <w:spacing w:line="336" w:lineRule="auto"/>
      </w:pPr>
      <w:r>
        <w:rPr>
          <w:b/>
        </w:rPr>
        <w:t xml:space="preserve">Spese generali € 10,77450</w:t>
      </w:r>
    </w:p>
    <w:p>
      <w:pPr>
        <w:jc w:val="right"/>
        <w:spacing w:line="336" w:lineRule="auto"/>
      </w:pPr>
      <w:r>
        <w:rPr>
          <w:b/>
        </w:rPr>
        <w:t xml:space="preserve">Utili di impresa € 8,26045</w:t>
      </w:r>
    </w:p>
    <w:p>
      <w:pPr>
        <w:jc w:val="right"/>
        <w:spacing w:line="336" w:lineRule="auto"/>
      </w:pPr>
      <w:r>
        <w:rPr>
          <w:b/>
        </w:rPr>
        <w:t xml:space="preserve">Prezzo a cad: € 90,86495</w:t>
      </w:r>
    </w:p>
    <w:p>
      <w:pPr>
        <w:rPr>
          <w:sz w:val="10"/>
          <w:szCs w:val="10"/>
        </w:rPr>
      </w:pPr>
    </w:p>
    <w:p>
      <w:pPr>
        <w:rPr>
          <w:sz w:val="10"/>
          <w:szCs w:val="10"/>
        </w:rPr>
      </w:pPr>
    </w:p>
    <w:p>
      <w:pPr/>
      <w:r>
        <w:rPr>
          <w:b/>
        </w:rPr>
        <w:t xml:space="preserve">Codice regionale: TOS15_PR.P30.111.005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005 - altezza 800 mm, larghezza 700 mm, resa termica 500 W ± 5%</w:t>
            </w:r>
          </w:p>
        </w:tc>
      </w:tr>
    </w:tbl>
    <w:p>
      <w:pPr>
        <w:jc w:val="right"/>
      </w:pPr>
    </w:p>
    <w:p>
      <w:pPr>
        <w:jc w:val="right"/>
        <w:spacing w:line="336" w:lineRule="auto"/>
      </w:pPr>
      <w:r>
        <w:rPr>
          <w:b/>
        </w:rPr>
        <w:t xml:space="preserve">Prezzo senza S. G. e Util. a cad: € 71,33000</w:t>
      </w:r>
    </w:p>
    <w:p>
      <w:pPr>
        <w:jc w:val="right"/>
        <w:spacing w:line="336" w:lineRule="auto"/>
      </w:pPr>
      <w:r>
        <w:rPr>
          <w:b/>
        </w:rPr>
        <w:t xml:space="preserve">Spese generali € 10,69950</w:t>
      </w:r>
    </w:p>
    <w:p>
      <w:pPr>
        <w:jc w:val="right"/>
        <w:spacing w:line="336" w:lineRule="auto"/>
      </w:pPr>
      <w:r>
        <w:rPr>
          <w:b/>
        </w:rPr>
        <w:t xml:space="preserve">Utili di impresa € 8,20295</w:t>
      </w:r>
    </w:p>
    <w:p>
      <w:pPr>
        <w:jc w:val="right"/>
        <w:spacing w:line="336" w:lineRule="auto"/>
      </w:pPr>
      <w:r>
        <w:rPr>
          <w:b/>
        </w:rPr>
        <w:t xml:space="preserve">Prezzo a cad: € 90,23245</w:t>
      </w:r>
    </w:p>
    <w:p>
      <w:pPr>
        <w:rPr>
          <w:sz w:val="10"/>
          <w:szCs w:val="10"/>
        </w:rPr>
      </w:pPr>
    </w:p>
    <w:p>
      <w:pPr>
        <w:rPr>
          <w:sz w:val="10"/>
          <w:szCs w:val="10"/>
        </w:rPr>
      </w:pPr>
    </w:p>
    <w:p>
      <w:pPr/>
      <w:r>
        <w:rPr>
          <w:b/>
        </w:rPr>
        <w:t xml:space="preserve">Codice regionale: TOS15_PR.P30.111.006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006 - altezza 800 mm, larghezza 900 mm, resa termica 610 W ± 5%</w:t>
            </w:r>
          </w:p>
        </w:tc>
      </w:tr>
    </w:tbl>
    <w:p>
      <w:pPr>
        <w:jc w:val="right"/>
      </w:pPr>
    </w:p>
    <w:p>
      <w:pPr>
        <w:jc w:val="right"/>
        <w:spacing w:line="336" w:lineRule="auto"/>
      </w:pPr>
      <w:r>
        <w:rPr>
          <w:b/>
        </w:rPr>
        <w:t xml:space="preserve">Prezzo senza S. G. e Util. a cad: € 80,25000</w:t>
      </w:r>
    </w:p>
    <w:p>
      <w:pPr>
        <w:jc w:val="right"/>
        <w:spacing w:line="336" w:lineRule="auto"/>
      </w:pPr>
      <w:r>
        <w:rPr>
          <w:b/>
        </w:rPr>
        <w:t xml:space="preserve">Spese generali € 12,03750</w:t>
      </w:r>
    </w:p>
    <w:p>
      <w:pPr>
        <w:jc w:val="right"/>
        <w:spacing w:line="336" w:lineRule="auto"/>
      </w:pPr>
      <w:r>
        <w:rPr>
          <w:b/>
        </w:rPr>
        <w:t xml:space="preserve">Utili di impresa € 9,22875</w:t>
      </w:r>
    </w:p>
    <w:p>
      <w:pPr>
        <w:jc w:val="right"/>
        <w:spacing w:line="336" w:lineRule="auto"/>
      </w:pPr>
      <w:r>
        <w:rPr>
          <w:b/>
        </w:rPr>
        <w:t xml:space="preserve">Prezzo a cad: € 101,51625</w:t>
      </w:r>
    </w:p>
    <w:p>
      <w:pPr>
        <w:rPr>
          <w:sz w:val="10"/>
          <w:szCs w:val="10"/>
        </w:rPr>
      </w:pPr>
    </w:p>
    <w:p>
      <w:pPr>
        <w:rPr>
          <w:sz w:val="10"/>
          <w:szCs w:val="10"/>
        </w:rPr>
      </w:pPr>
    </w:p>
    <w:p>
      <w:pPr/>
      <w:r>
        <w:rPr>
          <w:b/>
        </w:rPr>
        <w:t xml:space="preserve">Codice regionale: TOS15_PR.P30.111.007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007 - altezza 1.200 mm, larghezza 450 mm, resa termica 550 W ± 5%</w:t>
            </w:r>
          </w:p>
        </w:tc>
      </w:tr>
    </w:tbl>
    <w:p>
      <w:pPr>
        <w:jc w:val="right"/>
      </w:pPr>
    </w:p>
    <w:p>
      <w:pPr>
        <w:jc w:val="right"/>
        <w:spacing w:line="336" w:lineRule="auto"/>
      </w:pPr>
      <w:r>
        <w:rPr>
          <w:b/>
        </w:rPr>
        <w:t xml:space="preserve">Prezzo senza S. G. e Util. a cad: € 79,00000</w:t>
      </w:r>
    </w:p>
    <w:p>
      <w:pPr>
        <w:jc w:val="right"/>
        <w:spacing w:line="336" w:lineRule="auto"/>
      </w:pPr>
      <w:r>
        <w:rPr>
          <w:b/>
        </w:rPr>
        <w:t xml:space="preserve">Spese generali € 11,85000</w:t>
      </w:r>
    </w:p>
    <w:p>
      <w:pPr>
        <w:jc w:val="right"/>
        <w:spacing w:line="336" w:lineRule="auto"/>
      </w:pPr>
      <w:r>
        <w:rPr>
          <w:b/>
        </w:rPr>
        <w:t xml:space="preserve">Utili di impresa € 9,08500</w:t>
      </w:r>
    </w:p>
    <w:p>
      <w:pPr>
        <w:jc w:val="right"/>
        <w:spacing w:line="336" w:lineRule="auto"/>
      </w:pPr>
      <w:r>
        <w:rPr>
          <w:b/>
        </w:rPr>
        <w:t xml:space="preserve">Prezzo a cad: € 99,93500</w:t>
      </w:r>
    </w:p>
    <w:p>
      <w:pPr>
        <w:rPr>
          <w:sz w:val="10"/>
          <w:szCs w:val="10"/>
        </w:rPr>
      </w:pPr>
    </w:p>
    <w:p>
      <w:pPr>
        <w:rPr>
          <w:sz w:val="10"/>
          <w:szCs w:val="10"/>
        </w:rPr>
      </w:pPr>
    </w:p>
    <w:p>
      <w:pPr/>
      <w:r>
        <w:rPr>
          <w:b/>
        </w:rPr>
        <w:t xml:space="preserve">Codice regionale: TOS15_PR.P30.111.008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008 - altezza 1.200 mm, larghezza 500 mm, resa termica 600 W ± 5%</w:t>
            </w:r>
          </w:p>
        </w:tc>
      </w:tr>
    </w:tbl>
    <w:p>
      <w:pPr>
        <w:jc w:val="right"/>
      </w:pPr>
    </w:p>
    <w:p>
      <w:pPr>
        <w:jc w:val="right"/>
        <w:spacing w:line="336" w:lineRule="auto"/>
      </w:pPr>
      <w:r>
        <w:rPr>
          <w:b/>
        </w:rPr>
        <w:t xml:space="preserve">Prezzo senza S. G. e Util. a cad: € 80,27000</w:t>
      </w:r>
    </w:p>
    <w:p>
      <w:pPr>
        <w:jc w:val="right"/>
        <w:spacing w:line="336" w:lineRule="auto"/>
      </w:pPr>
      <w:r>
        <w:rPr>
          <w:b/>
        </w:rPr>
        <w:t xml:space="preserve">Spese generali € 12,04050</w:t>
      </w:r>
    </w:p>
    <w:p>
      <w:pPr>
        <w:jc w:val="right"/>
        <w:spacing w:line="336" w:lineRule="auto"/>
      </w:pPr>
      <w:r>
        <w:rPr>
          <w:b/>
        </w:rPr>
        <w:t xml:space="preserve">Utili di impresa € 9,23105</w:t>
      </w:r>
    </w:p>
    <w:p>
      <w:pPr>
        <w:jc w:val="right"/>
        <w:spacing w:line="336" w:lineRule="auto"/>
      </w:pPr>
      <w:r>
        <w:rPr>
          <w:b/>
        </w:rPr>
        <w:t xml:space="preserve">Prezzo a cad: € 101,54155</w:t>
      </w:r>
    </w:p>
    <w:p>
      <w:pPr>
        <w:rPr>
          <w:sz w:val="10"/>
          <w:szCs w:val="10"/>
        </w:rPr>
      </w:pPr>
    </w:p>
    <w:p>
      <w:pPr>
        <w:rPr>
          <w:sz w:val="10"/>
          <w:szCs w:val="10"/>
        </w:rPr>
      </w:pPr>
    </w:p>
    <w:p>
      <w:pPr/>
      <w:r>
        <w:rPr>
          <w:b/>
        </w:rPr>
        <w:t xml:space="preserve">Codice regionale: TOS15_PR.P30.111.009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009 - altezza 1.200 mm, larghezza 550 mm, resa termica 650 W ± 5%</w:t>
            </w:r>
          </w:p>
        </w:tc>
      </w:tr>
    </w:tbl>
    <w:p>
      <w:pPr>
        <w:jc w:val="right"/>
      </w:pPr>
    </w:p>
    <w:p>
      <w:pPr>
        <w:jc w:val="right"/>
        <w:spacing w:line="336" w:lineRule="auto"/>
      </w:pPr>
      <w:r>
        <w:rPr>
          <w:b/>
        </w:rPr>
        <w:t xml:space="preserve">Prezzo senza S. G. e Util. a cad: € 85,01000</w:t>
      </w:r>
    </w:p>
    <w:p>
      <w:pPr>
        <w:jc w:val="right"/>
        <w:spacing w:line="336" w:lineRule="auto"/>
      </w:pPr>
      <w:r>
        <w:rPr>
          <w:b/>
        </w:rPr>
        <w:t xml:space="preserve">Spese generali € 12,75150</w:t>
      </w:r>
    </w:p>
    <w:p>
      <w:pPr>
        <w:jc w:val="right"/>
        <w:spacing w:line="336" w:lineRule="auto"/>
      </w:pPr>
      <w:r>
        <w:rPr>
          <w:b/>
        </w:rPr>
        <w:t xml:space="preserve">Utili di impresa € 9,77615</w:t>
      </w:r>
    </w:p>
    <w:p>
      <w:pPr>
        <w:jc w:val="right"/>
        <w:spacing w:line="336" w:lineRule="auto"/>
      </w:pPr>
      <w:r>
        <w:rPr>
          <w:b/>
        </w:rPr>
        <w:t xml:space="preserve">Prezzo a cad: € 107,53765</w:t>
      </w:r>
    </w:p>
    <w:p>
      <w:pPr>
        <w:rPr>
          <w:sz w:val="10"/>
          <w:szCs w:val="10"/>
        </w:rPr>
      </w:pPr>
    </w:p>
    <w:p>
      <w:pPr>
        <w:rPr>
          <w:sz w:val="10"/>
          <w:szCs w:val="10"/>
        </w:rPr>
      </w:pPr>
    </w:p>
    <w:p>
      <w:pPr/>
      <w:r>
        <w:rPr>
          <w:b/>
        </w:rPr>
        <w:t xml:space="preserve">Codice regionale: TOS15_PR.P30.111.010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010 - altezza 1.200 mm, larghezza 600 mm, resa termica 700 W ± 5%</w:t>
            </w:r>
          </w:p>
        </w:tc>
      </w:tr>
    </w:tbl>
    <w:p>
      <w:pPr>
        <w:jc w:val="right"/>
      </w:pPr>
    </w:p>
    <w:p>
      <w:pPr>
        <w:jc w:val="right"/>
        <w:spacing w:line="336" w:lineRule="auto"/>
      </w:pPr>
      <w:r>
        <w:rPr>
          <w:b/>
        </w:rPr>
        <w:t xml:space="preserve">Prezzo senza S. G. e Util. a cad: € 85,44000</w:t>
      </w:r>
    </w:p>
    <w:p>
      <w:pPr>
        <w:jc w:val="right"/>
        <w:spacing w:line="336" w:lineRule="auto"/>
      </w:pPr>
      <w:r>
        <w:rPr>
          <w:b/>
        </w:rPr>
        <w:t xml:space="preserve">Spese generali € 12,81600</w:t>
      </w:r>
    </w:p>
    <w:p>
      <w:pPr>
        <w:jc w:val="right"/>
        <w:spacing w:line="336" w:lineRule="auto"/>
      </w:pPr>
      <w:r>
        <w:rPr>
          <w:b/>
        </w:rPr>
        <w:t xml:space="preserve">Utili di impresa € 9,82560</w:t>
      </w:r>
    </w:p>
    <w:p>
      <w:pPr>
        <w:jc w:val="right"/>
        <w:spacing w:line="336" w:lineRule="auto"/>
      </w:pPr>
      <w:r>
        <w:rPr>
          <w:b/>
        </w:rPr>
        <w:t xml:space="preserve">Prezzo a cad: € 108,08160</w:t>
      </w:r>
    </w:p>
    <w:p>
      <w:pPr>
        <w:rPr>
          <w:sz w:val="10"/>
          <w:szCs w:val="10"/>
        </w:rPr>
      </w:pPr>
    </w:p>
    <w:p>
      <w:pPr>
        <w:rPr>
          <w:sz w:val="10"/>
          <w:szCs w:val="10"/>
        </w:rPr>
      </w:pPr>
    </w:p>
    <w:p>
      <w:pPr/>
      <w:r>
        <w:rPr>
          <w:b/>
        </w:rPr>
        <w:t xml:space="preserve">Codice regionale: TOS15_PR.P30.111.011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011 - altezza 1.200 mm, larghezza 700 mm, resa termica 790 W ± 5%</w:t>
            </w:r>
          </w:p>
        </w:tc>
      </w:tr>
    </w:tbl>
    <w:p>
      <w:pPr>
        <w:jc w:val="right"/>
      </w:pPr>
    </w:p>
    <w:p>
      <w:pPr>
        <w:jc w:val="right"/>
        <w:spacing w:line="336" w:lineRule="auto"/>
      </w:pPr>
      <w:r>
        <w:rPr>
          <w:b/>
        </w:rPr>
        <w:t xml:space="preserve">Prezzo senza S. G. e Util. a cad: € 99,28000</w:t>
      </w:r>
    </w:p>
    <w:p>
      <w:pPr>
        <w:jc w:val="right"/>
        <w:spacing w:line="336" w:lineRule="auto"/>
      </w:pPr>
      <w:r>
        <w:rPr>
          <w:b/>
        </w:rPr>
        <w:t xml:space="preserve">Spese generali € 14,89200</w:t>
      </w:r>
    </w:p>
    <w:p>
      <w:pPr>
        <w:jc w:val="right"/>
        <w:spacing w:line="336" w:lineRule="auto"/>
      </w:pPr>
      <w:r>
        <w:rPr>
          <w:b/>
        </w:rPr>
        <w:t xml:space="preserve">Utili di impresa € 11,41720</w:t>
      </w:r>
    </w:p>
    <w:p>
      <w:pPr>
        <w:jc w:val="right"/>
        <w:spacing w:line="336" w:lineRule="auto"/>
      </w:pPr>
      <w:r>
        <w:rPr>
          <w:b/>
        </w:rPr>
        <w:t xml:space="preserve">Prezzo a cad: € 125,58920</w:t>
      </w:r>
    </w:p>
    <w:p>
      <w:pPr>
        <w:rPr>
          <w:sz w:val="10"/>
          <w:szCs w:val="10"/>
        </w:rPr>
      </w:pPr>
    </w:p>
    <w:p>
      <w:pPr>
        <w:rPr>
          <w:sz w:val="10"/>
          <w:szCs w:val="10"/>
        </w:rPr>
      </w:pPr>
    </w:p>
    <w:p>
      <w:pPr/>
      <w:r>
        <w:rPr>
          <w:b/>
        </w:rPr>
        <w:t xml:space="preserve">Codice regionale: TOS15_PR.P30.111.012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012 - altezza 1.200 mm, larghezza 900 mm, resa termica 980 W ± 5%</w:t>
            </w:r>
          </w:p>
        </w:tc>
      </w:tr>
    </w:tbl>
    <w:p>
      <w:pPr>
        <w:jc w:val="right"/>
      </w:pPr>
    </w:p>
    <w:p>
      <w:pPr>
        <w:jc w:val="right"/>
        <w:spacing w:line="336" w:lineRule="auto"/>
      </w:pPr>
      <w:r>
        <w:rPr>
          <w:b/>
        </w:rPr>
        <w:t xml:space="preserve">Prezzo senza S. G. e Util. a cad: € 106,32000</w:t>
      </w:r>
    </w:p>
    <w:p>
      <w:pPr>
        <w:jc w:val="right"/>
        <w:spacing w:line="336" w:lineRule="auto"/>
      </w:pPr>
      <w:r>
        <w:rPr>
          <w:b/>
        </w:rPr>
        <w:t xml:space="preserve">Spese generali € 15,94800</w:t>
      </w:r>
    </w:p>
    <w:p>
      <w:pPr>
        <w:jc w:val="right"/>
        <w:spacing w:line="336" w:lineRule="auto"/>
      </w:pPr>
      <w:r>
        <w:rPr>
          <w:b/>
        </w:rPr>
        <w:t xml:space="preserve">Utili di impresa € 12,22680</w:t>
      </w:r>
    </w:p>
    <w:p>
      <w:pPr>
        <w:jc w:val="right"/>
        <w:spacing w:line="336" w:lineRule="auto"/>
      </w:pPr>
      <w:r>
        <w:rPr>
          <w:b/>
        </w:rPr>
        <w:t xml:space="preserve">Prezzo a cad: € 134,49480</w:t>
      </w:r>
    </w:p>
    <w:p>
      <w:pPr>
        <w:rPr>
          <w:sz w:val="10"/>
          <w:szCs w:val="10"/>
        </w:rPr>
      </w:pPr>
    </w:p>
    <w:p>
      <w:pPr>
        <w:rPr>
          <w:sz w:val="10"/>
          <w:szCs w:val="10"/>
        </w:rPr>
      </w:pPr>
    </w:p>
    <w:p>
      <w:pPr/>
      <w:r>
        <w:rPr>
          <w:b/>
        </w:rPr>
        <w:t xml:space="preserve">Codice regionale: TOS15_PR.P30.111.013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013 - altezza 1.500 mm, larghezza 450 mm, resa termica 660 W ± 5%</w:t>
            </w:r>
          </w:p>
        </w:tc>
      </w:tr>
    </w:tbl>
    <w:p>
      <w:pPr>
        <w:jc w:val="right"/>
      </w:pPr>
    </w:p>
    <w:p>
      <w:pPr>
        <w:jc w:val="right"/>
        <w:spacing w:line="336" w:lineRule="auto"/>
      </w:pPr>
      <w:r>
        <w:rPr>
          <w:b/>
        </w:rPr>
        <w:t xml:space="preserve">Prezzo senza S. G. e Util. a cad: € 102,72000</w:t>
      </w:r>
    </w:p>
    <w:p>
      <w:pPr>
        <w:jc w:val="right"/>
        <w:spacing w:line="336" w:lineRule="auto"/>
      </w:pPr>
      <w:r>
        <w:rPr>
          <w:b/>
        </w:rPr>
        <w:t xml:space="preserve">Spese generali € 15,40800</w:t>
      </w:r>
    </w:p>
    <w:p>
      <w:pPr>
        <w:jc w:val="right"/>
        <w:spacing w:line="336" w:lineRule="auto"/>
      </w:pPr>
      <w:r>
        <w:rPr>
          <w:b/>
        </w:rPr>
        <w:t xml:space="preserve">Utili di impresa € 11,81280</w:t>
      </w:r>
    </w:p>
    <w:p>
      <w:pPr>
        <w:jc w:val="right"/>
        <w:spacing w:line="336" w:lineRule="auto"/>
      </w:pPr>
      <w:r>
        <w:rPr>
          <w:b/>
        </w:rPr>
        <w:t xml:space="preserve">Prezzo a cad: € 129,94080</w:t>
      </w:r>
    </w:p>
    <w:p>
      <w:pPr>
        <w:rPr>
          <w:sz w:val="10"/>
          <w:szCs w:val="10"/>
        </w:rPr>
      </w:pPr>
    </w:p>
    <w:p>
      <w:pPr>
        <w:rPr>
          <w:sz w:val="10"/>
          <w:szCs w:val="10"/>
        </w:rPr>
      </w:pPr>
    </w:p>
    <w:p>
      <w:pPr/>
      <w:r>
        <w:rPr>
          <w:b/>
        </w:rPr>
        <w:t xml:space="preserve">Codice regionale: TOS15_PR.P30.111.014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014 - altezza 1.500 mm, larghezza 500 mm, resa termica 710 W ± 5%</w:t>
            </w:r>
          </w:p>
        </w:tc>
      </w:tr>
    </w:tbl>
    <w:p>
      <w:pPr>
        <w:jc w:val="right"/>
      </w:pPr>
    </w:p>
    <w:p>
      <w:pPr>
        <w:jc w:val="right"/>
        <w:spacing w:line="336" w:lineRule="auto"/>
      </w:pPr>
      <w:r>
        <w:rPr>
          <w:b/>
        </w:rPr>
        <w:t xml:space="preserve">Prezzo senza S. G. e Util. a cad: € 104,51000</w:t>
      </w:r>
    </w:p>
    <w:p>
      <w:pPr>
        <w:jc w:val="right"/>
        <w:spacing w:line="336" w:lineRule="auto"/>
      </w:pPr>
      <w:r>
        <w:rPr>
          <w:b/>
        </w:rPr>
        <w:t xml:space="preserve">Spese generali € 15,67650</w:t>
      </w:r>
    </w:p>
    <w:p>
      <w:pPr>
        <w:jc w:val="right"/>
        <w:spacing w:line="336" w:lineRule="auto"/>
      </w:pPr>
      <w:r>
        <w:rPr>
          <w:b/>
        </w:rPr>
        <w:t xml:space="preserve">Utili di impresa € 12,01865</w:t>
      </w:r>
    </w:p>
    <w:p>
      <w:pPr>
        <w:jc w:val="right"/>
        <w:spacing w:line="336" w:lineRule="auto"/>
      </w:pPr>
      <w:r>
        <w:rPr>
          <w:b/>
        </w:rPr>
        <w:t xml:space="preserve">Prezzo a cad: € 132,20515</w:t>
      </w:r>
    </w:p>
    <w:p>
      <w:pPr>
        <w:rPr>
          <w:sz w:val="10"/>
          <w:szCs w:val="10"/>
        </w:rPr>
      </w:pPr>
    </w:p>
    <w:p>
      <w:pPr>
        <w:rPr>
          <w:sz w:val="10"/>
          <w:szCs w:val="10"/>
        </w:rPr>
      </w:pPr>
    </w:p>
    <w:p>
      <w:pPr/>
      <w:r>
        <w:rPr>
          <w:b/>
        </w:rPr>
        <w:t xml:space="preserve">Codice regionale: TOS15_PR.P30.111.015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015 - altezza 1.500 mm, larghezza 550 mm, resa termica 770 W ± 5%</w:t>
            </w:r>
          </w:p>
        </w:tc>
      </w:tr>
    </w:tbl>
    <w:p>
      <w:pPr>
        <w:jc w:val="right"/>
      </w:pPr>
    </w:p>
    <w:p>
      <w:pPr>
        <w:jc w:val="right"/>
        <w:spacing w:line="336" w:lineRule="auto"/>
      </w:pPr>
      <w:r>
        <w:rPr>
          <w:b/>
        </w:rPr>
        <w:t xml:space="preserve">Prezzo senza S. G. e Util. a cad: € 106,31000</w:t>
      </w:r>
    </w:p>
    <w:p>
      <w:pPr>
        <w:jc w:val="right"/>
        <w:spacing w:line="336" w:lineRule="auto"/>
      </w:pPr>
      <w:r>
        <w:rPr>
          <w:b/>
        </w:rPr>
        <w:t xml:space="preserve">Spese generali € 15,94650</w:t>
      </w:r>
    </w:p>
    <w:p>
      <w:pPr>
        <w:jc w:val="right"/>
        <w:spacing w:line="336" w:lineRule="auto"/>
      </w:pPr>
      <w:r>
        <w:rPr>
          <w:b/>
        </w:rPr>
        <w:t xml:space="preserve">Utili di impresa € 12,22565</w:t>
      </w:r>
    </w:p>
    <w:p>
      <w:pPr>
        <w:jc w:val="right"/>
        <w:spacing w:line="336" w:lineRule="auto"/>
      </w:pPr>
      <w:r>
        <w:rPr>
          <w:b/>
        </w:rPr>
        <w:t xml:space="preserve">Prezzo a cad: € 134,48215</w:t>
      </w:r>
    </w:p>
    <w:p>
      <w:pPr>
        <w:rPr>
          <w:sz w:val="10"/>
          <w:szCs w:val="10"/>
        </w:rPr>
      </w:pPr>
    </w:p>
    <w:p>
      <w:pPr>
        <w:rPr>
          <w:sz w:val="10"/>
          <w:szCs w:val="10"/>
        </w:rPr>
      </w:pPr>
    </w:p>
    <w:p>
      <w:pPr/>
      <w:r>
        <w:rPr>
          <w:b/>
        </w:rPr>
        <w:t xml:space="preserve">Codice regionale: TOS15_PR.P30.111.016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016 - altezza 1.500 mm, larghezza 600 mm, resa termica 830 W ± 5%</w:t>
            </w:r>
          </w:p>
        </w:tc>
      </w:tr>
    </w:tbl>
    <w:p>
      <w:pPr>
        <w:jc w:val="right"/>
      </w:pPr>
    </w:p>
    <w:p>
      <w:pPr>
        <w:jc w:val="right"/>
        <w:spacing w:line="336" w:lineRule="auto"/>
      </w:pPr>
      <w:r>
        <w:rPr>
          <w:b/>
        </w:rPr>
        <w:t xml:space="preserve">Prezzo senza S. G. e Util. a cad: € 108,70000</w:t>
      </w:r>
    </w:p>
    <w:p>
      <w:pPr>
        <w:jc w:val="right"/>
        <w:spacing w:line="336" w:lineRule="auto"/>
      </w:pPr>
      <w:r>
        <w:rPr>
          <w:b/>
        </w:rPr>
        <w:t xml:space="preserve">Spese generali € 16,30500</w:t>
      </w:r>
    </w:p>
    <w:p>
      <w:pPr>
        <w:jc w:val="right"/>
        <w:spacing w:line="336" w:lineRule="auto"/>
      </w:pPr>
      <w:r>
        <w:rPr>
          <w:b/>
        </w:rPr>
        <w:t xml:space="preserve">Utili di impresa € 12,50050</w:t>
      </w:r>
    </w:p>
    <w:p>
      <w:pPr>
        <w:jc w:val="right"/>
        <w:spacing w:line="336" w:lineRule="auto"/>
      </w:pPr>
      <w:r>
        <w:rPr>
          <w:b/>
        </w:rPr>
        <w:t xml:space="preserve">Prezzo a cad: € 137,50550</w:t>
      </w:r>
    </w:p>
    <w:p>
      <w:pPr>
        <w:rPr>
          <w:sz w:val="10"/>
          <w:szCs w:val="10"/>
        </w:rPr>
      </w:pPr>
    </w:p>
    <w:p>
      <w:pPr>
        <w:rPr>
          <w:sz w:val="10"/>
          <w:szCs w:val="10"/>
        </w:rPr>
      </w:pPr>
    </w:p>
    <w:p>
      <w:pPr/>
      <w:r>
        <w:rPr>
          <w:b/>
        </w:rPr>
        <w:t xml:space="preserve">Codice regionale: TOS15_PR.P30.111.017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017 - altezza 1.500 mm, larghezza 700 mm, resa termica 950 W ± 5%</w:t>
            </w:r>
          </w:p>
        </w:tc>
      </w:tr>
    </w:tbl>
    <w:p>
      <w:pPr>
        <w:jc w:val="right"/>
      </w:pPr>
    </w:p>
    <w:p>
      <w:pPr>
        <w:jc w:val="right"/>
        <w:spacing w:line="336" w:lineRule="auto"/>
      </w:pPr>
      <w:r>
        <w:rPr>
          <w:b/>
        </w:rPr>
        <w:t xml:space="preserve">Prezzo senza S. G. e Util. a cad: € 120,75000</w:t>
      </w:r>
    </w:p>
    <w:p>
      <w:pPr>
        <w:jc w:val="right"/>
        <w:spacing w:line="336" w:lineRule="auto"/>
      </w:pPr>
      <w:r>
        <w:rPr>
          <w:b/>
        </w:rPr>
        <w:t xml:space="preserve">Spese generali € 18,11250</w:t>
      </w:r>
    </w:p>
    <w:p>
      <w:pPr>
        <w:jc w:val="right"/>
        <w:spacing w:line="336" w:lineRule="auto"/>
      </w:pPr>
      <w:r>
        <w:rPr>
          <w:b/>
        </w:rPr>
        <w:t xml:space="preserve">Utili di impresa € 13,88625</w:t>
      </w:r>
    </w:p>
    <w:p>
      <w:pPr>
        <w:jc w:val="right"/>
        <w:spacing w:line="336" w:lineRule="auto"/>
      </w:pPr>
      <w:r>
        <w:rPr>
          <w:b/>
        </w:rPr>
        <w:t xml:space="preserve">Prezzo a cad: € 152,74875</w:t>
      </w:r>
    </w:p>
    <w:p>
      <w:pPr>
        <w:rPr>
          <w:sz w:val="10"/>
          <w:szCs w:val="10"/>
        </w:rPr>
      </w:pPr>
    </w:p>
    <w:p>
      <w:pPr>
        <w:rPr>
          <w:sz w:val="10"/>
          <w:szCs w:val="10"/>
        </w:rPr>
      </w:pPr>
    </w:p>
    <w:p>
      <w:pPr/>
      <w:r>
        <w:rPr>
          <w:b/>
        </w:rPr>
        <w:t xml:space="preserve">Codice regionale: TOS15_PR.P30.111.018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018 - altezza 1.500 mm, larghezza 900 mm, resa termica 1.180 W ± 5%</w:t>
            </w:r>
          </w:p>
        </w:tc>
      </w:tr>
    </w:tbl>
    <w:p>
      <w:pPr>
        <w:jc w:val="right"/>
      </w:pPr>
    </w:p>
    <w:p>
      <w:pPr>
        <w:jc w:val="right"/>
        <w:spacing w:line="336" w:lineRule="auto"/>
      </w:pPr>
      <w:r>
        <w:rPr>
          <w:b/>
        </w:rPr>
        <w:t xml:space="preserve">Prezzo senza S. G. e Util. a cad: € 137,07000</w:t>
      </w:r>
    </w:p>
    <w:p>
      <w:pPr>
        <w:jc w:val="right"/>
        <w:spacing w:line="336" w:lineRule="auto"/>
      </w:pPr>
      <w:r>
        <w:rPr>
          <w:b/>
        </w:rPr>
        <w:t xml:space="preserve">Spese generali € 20,56050</w:t>
      </w:r>
    </w:p>
    <w:p>
      <w:pPr>
        <w:jc w:val="right"/>
        <w:spacing w:line="336" w:lineRule="auto"/>
      </w:pPr>
      <w:r>
        <w:rPr>
          <w:b/>
        </w:rPr>
        <w:t xml:space="preserve">Utili di impresa € 15,76305</w:t>
      </w:r>
    </w:p>
    <w:p>
      <w:pPr>
        <w:jc w:val="right"/>
        <w:spacing w:line="336" w:lineRule="auto"/>
      </w:pPr>
      <w:r>
        <w:rPr>
          <w:b/>
        </w:rPr>
        <w:t xml:space="preserve">Prezzo a cad: € 173,39355</w:t>
      </w:r>
    </w:p>
    <w:p>
      <w:pPr>
        <w:rPr>
          <w:sz w:val="10"/>
          <w:szCs w:val="10"/>
        </w:rPr>
      </w:pPr>
    </w:p>
    <w:p>
      <w:pPr>
        <w:rPr>
          <w:sz w:val="10"/>
          <w:szCs w:val="10"/>
        </w:rPr>
      </w:pPr>
    </w:p>
    <w:p>
      <w:pPr/>
      <w:r>
        <w:rPr>
          <w:b/>
        </w:rPr>
        <w:t xml:space="preserve">Codice regionale: TOS15_PR.P30.111.019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019 - altezza 1.850 mm, larghezza 450 mm, resa termica 800 W ± 5%</w:t>
            </w:r>
          </w:p>
        </w:tc>
      </w:tr>
    </w:tbl>
    <w:p>
      <w:pPr>
        <w:jc w:val="right"/>
      </w:pPr>
    </w:p>
    <w:p>
      <w:pPr>
        <w:jc w:val="right"/>
        <w:spacing w:line="336" w:lineRule="auto"/>
      </w:pPr>
      <w:r>
        <w:rPr>
          <w:b/>
        </w:rPr>
        <w:t xml:space="preserve">Prezzo senza S. G. e Util. a cad: € 121,14000</w:t>
      </w:r>
    </w:p>
    <w:p>
      <w:pPr>
        <w:jc w:val="right"/>
        <w:spacing w:line="336" w:lineRule="auto"/>
      </w:pPr>
      <w:r>
        <w:rPr>
          <w:b/>
        </w:rPr>
        <w:t xml:space="preserve">Spese generali € 18,17100</w:t>
      </w:r>
    </w:p>
    <w:p>
      <w:pPr>
        <w:jc w:val="right"/>
        <w:spacing w:line="336" w:lineRule="auto"/>
      </w:pPr>
      <w:r>
        <w:rPr>
          <w:b/>
        </w:rPr>
        <w:t xml:space="preserve">Utili di impresa € 13,93110</w:t>
      </w:r>
    </w:p>
    <w:p>
      <w:pPr>
        <w:jc w:val="right"/>
        <w:spacing w:line="336" w:lineRule="auto"/>
      </w:pPr>
      <w:r>
        <w:rPr>
          <w:b/>
        </w:rPr>
        <w:t xml:space="preserve">Prezzo a cad: € 153,24210</w:t>
      </w:r>
    </w:p>
    <w:p>
      <w:pPr>
        <w:rPr>
          <w:sz w:val="10"/>
          <w:szCs w:val="10"/>
        </w:rPr>
      </w:pPr>
    </w:p>
    <w:p>
      <w:pPr>
        <w:rPr>
          <w:sz w:val="10"/>
          <w:szCs w:val="10"/>
        </w:rPr>
      </w:pPr>
    </w:p>
    <w:p>
      <w:pPr/>
      <w:r>
        <w:rPr>
          <w:b/>
        </w:rPr>
        <w:t xml:space="preserve">Codice regionale: TOS15_PR.P30.111.020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020 - altezza 1.850 mm, larghezza 500 mm, resa termica 860 W ± 5%</w:t>
            </w:r>
          </w:p>
        </w:tc>
      </w:tr>
    </w:tbl>
    <w:p>
      <w:pPr>
        <w:jc w:val="right"/>
      </w:pPr>
    </w:p>
    <w:p>
      <w:pPr>
        <w:jc w:val="right"/>
        <w:spacing w:line="336" w:lineRule="auto"/>
      </w:pPr>
      <w:r>
        <w:rPr>
          <w:b/>
        </w:rPr>
        <w:t xml:space="preserve">Prezzo senza S. G. e Util. a cad: € 118,38000</w:t>
      </w:r>
    </w:p>
    <w:p>
      <w:pPr>
        <w:jc w:val="right"/>
        <w:spacing w:line="336" w:lineRule="auto"/>
      </w:pPr>
      <w:r>
        <w:rPr>
          <w:b/>
        </w:rPr>
        <w:t xml:space="preserve">Spese generali € 17,75700</w:t>
      </w:r>
    </w:p>
    <w:p>
      <w:pPr>
        <w:jc w:val="right"/>
        <w:spacing w:line="336" w:lineRule="auto"/>
      </w:pPr>
      <w:r>
        <w:rPr>
          <w:b/>
        </w:rPr>
        <w:t xml:space="preserve">Utili di impresa € 13,61370</w:t>
      </w:r>
    </w:p>
    <w:p>
      <w:pPr>
        <w:jc w:val="right"/>
        <w:spacing w:line="336" w:lineRule="auto"/>
      </w:pPr>
      <w:r>
        <w:rPr>
          <w:b/>
        </w:rPr>
        <w:t xml:space="preserve">Prezzo a cad: € 149,75070</w:t>
      </w:r>
    </w:p>
    <w:p>
      <w:pPr>
        <w:rPr>
          <w:sz w:val="10"/>
          <w:szCs w:val="10"/>
        </w:rPr>
      </w:pPr>
    </w:p>
    <w:p>
      <w:pPr>
        <w:rPr>
          <w:sz w:val="10"/>
          <w:szCs w:val="10"/>
        </w:rPr>
      </w:pPr>
    </w:p>
    <w:p>
      <w:pPr/>
      <w:r>
        <w:rPr>
          <w:b/>
        </w:rPr>
        <w:t xml:space="preserve">Codice regionale: TOS15_PR.P30.111.021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021 - altezza 1.850 mm, larghezza 550 mm, resa termica 930 W ± 5%</w:t>
            </w:r>
          </w:p>
        </w:tc>
      </w:tr>
    </w:tbl>
    <w:p>
      <w:pPr>
        <w:jc w:val="right"/>
      </w:pPr>
    </w:p>
    <w:p>
      <w:pPr>
        <w:jc w:val="right"/>
        <w:spacing w:line="336" w:lineRule="auto"/>
      </w:pPr>
      <w:r>
        <w:rPr>
          <w:b/>
        </w:rPr>
        <w:t xml:space="preserve">Prezzo senza S. G. e Util. a cad: € 122,55000</w:t>
      </w:r>
    </w:p>
    <w:p>
      <w:pPr>
        <w:jc w:val="right"/>
        <w:spacing w:line="336" w:lineRule="auto"/>
      </w:pPr>
      <w:r>
        <w:rPr>
          <w:b/>
        </w:rPr>
        <w:t xml:space="preserve">Spese generali € 18,38250</w:t>
      </w:r>
    </w:p>
    <w:p>
      <w:pPr>
        <w:jc w:val="right"/>
        <w:spacing w:line="336" w:lineRule="auto"/>
      </w:pPr>
      <w:r>
        <w:rPr>
          <w:b/>
        </w:rPr>
        <w:t xml:space="preserve">Utili di impresa € 14,09325</w:t>
      </w:r>
    </w:p>
    <w:p>
      <w:pPr>
        <w:jc w:val="right"/>
        <w:spacing w:line="336" w:lineRule="auto"/>
      </w:pPr>
      <w:r>
        <w:rPr>
          <w:b/>
        </w:rPr>
        <w:t xml:space="preserve">Prezzo a cad: € 155,02575</w:t>
      </w:r>
    </w:p>
    <w:p>
      <w:pPr>
        <w:rPr>
          <w:sz w:val="10"/>
          <w:szCs w:val="10"/>
        </w:rPr>
      </w:pPr>
    </w:p>
    <w:p>
      <w:pPr>
        <w:rPr>
          <w:sz w:val="10"/>
          <w:szCs w:val="10"/>
        </w:rPr>
      </w:pPr>
    </w:p>
    <w:p>
      <w:pPr/>
      <w:r>
        <w:rPr>
          <w:b/>
        </w:rPr>
        <w:t xml:space="preserve">Codice regionale: TOS15_PR.P30.111.022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022 - altezza 1.850 mm, larghezza 600 mm, resa termica 1.000 W ± 5%</w:t>
            </w:r>
          </w:p>
        </w:tc>
      </w:tr>
    </w:tbl>
    <w:p>
      <w:pPr>
        <w:jc w:val="right"/>
      </w:pPr>
    </w:p>
    <w:p>
      <w:pPr>
        <w:jc w:val="right"/>
        <w:spacing w:line="336" w:lineRule="auto"/>
      </w:pPr>
      <w:r>
        <w:rPr>
          <w:b/>
        </w:rPr>
        <w:t xml:space="preserve">Prezzo senza S. G. e Util. a cad: € 123,02000</w:t>
      </w:r>
    </w:p>
    <w:p>
      <w:pPr>
        <w:jc w:val="right"/>
        <w:spacing w:line="336" w:lineRule="auto"/>
      </w:pPr>
      <w:r>
        <w:rPr>
          <w:b/>
        </w:rPr>
        <w:t xml:space="preserve">Spese generali € 18,45300</w:t>
      </w:r>
    </w:p>
    <w:p>
      <w:pPr>
        <w:jc w:val="right"/>
        <w:spacing w:line="336" w:lineRule="auto"/>
      </w:pPr>
      <w:r>
        <w:rPr>
          <w:b/>
        </w:rPr>
        <w:t xml:space="preserve">Utili di impresa € 14,14730</w:t>
      </w:r>
    </w:p>
    <w:p>
      <w:pPr>
        <w:jc w:val="right"/>
        <w:spacing w:line="336" w:lineRule="auto"/>
      </w:pPr>
      <w:r>
        <w:rPr>
          <w:b/>
        </w:rPr>
        <w:t xml:space="preserve">Prezzo a cad: € 155,62030</w:t>
      </w:r>
    </w:p>
    <w:p>
      <w:pPr>
        <w:rPr>
          <w:sz w:val="10"/>
          <w:szCs w:val="10"/>
        </w:rPr>
      </w:pPr>
    </w:p>
    <w:p>
      <w:pPr>
        <w:rPr>
          <w:sz w:val="10"/>
          <w:szCs w:val="10"/>
        </w:rPr>
      </w:pPr>
    </w:p>
    <w:p>
      <w:pPr/>
      <w:r>
        <w:rPr>
          <w:b/>
        </w:rPr>
        <w:t xml:space="preserve">Codice regionale: TOS15_PR.P30.111.023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023 - altezza 1.850 mm, larghezza 700 mm, resa termica 1.140 W ± 5%</w:t>
            </w:r>
          </w:p>
        </w:tc>
      </w:tr>
    </w:tbl>
    <w:p>
      <w:pPr>
        <w:jc w:val="right"/>
      </w:pPr>
    </w:p>
    <w:p>
      <w:pPr>
        <w:jc w:val="right"/>
        <w:spacing w:line="336" w:lineRule="auto"/>
      </w:pPr>
      <w:r>
        <w:rPr>
          <w:b/>
        </w:rPr>
        <w:t xml:space="preserve">Prezzo senza S. G. e Util. a cad: € 138,38000</w:t>
      </w:r>
    </w:p>
    <w:p>
      <w:pPr>
        <w:jc w:val="right"/>
        <w:spacing w:line="336" w:lineRule="auto"/>
      </w:pPr>
      <w:r>
        <w:rPr>
          <w:b/>
        </w:rPr>
        <w:t xml:space="preserve">Spese generali € 20,75700</w:t>
      </w:r>
    </w:p>
    <w:p>
      <w:pPr>
        <w:jc w:val="right"/>
        <w:spacing w:line="336" w:lineRule="auto"/>
      </w:pPr>
      <w:r>
        <w:rPr>
          <w:b/>
        </w:rPr>
        <w:t xml:space="preserve">Utili di impresa € 15,91370</w:t>
      </w:r>
    </w:p>
    <w:p>
      <w:pPr>
        <w:jc w:val="right"/>
        <w:spacing w:line="336" w:lineRule="auto"/>
      </w:pPr>
      <w:r>
        <w:rPr>
          <w:b/>
        </w:rPr>
        <w:t xml:space="preserve">Prezzo a cad: € 175,05070</w:t>
      </w:r>
    </w:p>
    <w:p>
      <w:pPr>
        <w:rPr>
          <w:sz w:val="10"/>
          <w:szCs w:val="10"/>
        </w:rPr>
      </w:pPr>
    </w:p>
    <w:p>
      <w:pPr>
        <w:rPr>
          <w:sz w:val="10"/>
          <w:szCs w:val="10"/>
        </w:rPr>
      </w:pPr>
    </w:p>
    <w:p>
      <w:pPr/>
      <w:r>
        <w:rPr>
          <w:b/>
        </w:rPr>
        <w:t xml:space="preserve">Codice regionale: TOS15_PR.P30.111.024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024 - altezza 1.850 mm, larghezza 900 mm, resa termica 1.420 W ± 5%</w:t>
            </w:r>
          </w:p>
        </w:tc>
      </w:tr>
    </w:tbl>
    <w:p>
      <w:pPr>
        <w:jc w:val="right"/>
      </w:pPr>
    </w:p>
    <w:p>
      <w:pPr>
        <w:jc w:val="right"/>
        <w:spacing w:line="336" w:lineRule="auto"/>
      </w:pPr>
      <w:r>
        <w:rPr>
          <w:b/>
        </w:rPr>
        <w:t xml:space="preserve">Prezzo senza S. G. e Util. a cad: € 150,70000</w:t>
      </w:r>
    </w:p>
    <w:p>
      <w:pPr>
        <w:jc w:val="right"/>
        <w:spacing w:line="336" w:lineRule="auto"/>
      </w:pPr>
      <w:r>
        <w:rPr>
          <w:b/>
        </w:rPr>
        <w:t xml:space="preserve">Spese generali € 22,60500</w:t>
      </w:r>
    </w:p>
    <w:p>
      <w:pPr>
        <w:jc w:val="right"/>
        <w:spacing w:line="336" w:lineRule="auto"/>
      </w:pPr>
      <w:r>
        <w:rPr>
          <w:b/>
        </w:rPr>
        <w:t xml:space="preserve">Utili di impresa € 17,33050</w:t>
      </w:r>
    </w:p>
    <w:p>
      <w:pPr>
        <w:jc w:val="right"/>
        <w:spacing w:line="336" w:lineRule="auto"/>
      </w:pPr>
      <w:r>
        <w:rPr>
          <w:b/>
        </w:rPr>
        <w:t xml:space="preserve">Prezzo a cad: € 190,63550</w:t>
      </w:r>
    </w:p>
    <w:p>
      <w:pPr>
        <w:rPr>
          <w:sz w:val="10"/>
          <w:szCs w:val="10"/>
        </w:rPr>
      </w:pPr>
    </w:p>
    <w:p>
      <w:pPr>
        <w:rPr>
          <w:sz w:val="10"/>
          <w:szCs w:val="10"/>
        </w:rPr>
      </w:pPr>
    </w:p>
    <w:p>
      <w:pPr/>
      <w:r>
        <w:rPr>
          <w:b/>
        </w:rPr>
        <w:t xml:space="preserve">Codice regionale: TOS15_PR.P30.113.001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001 - 2 l attacco 1/2"</w:t>
            </w:r>
          </w:p>
        </w:tc>
      </w:tr>
    </w:tbl>
    <w:p>
      <w:pPr>
        <w:jc w:val="right"/>
      </w:pPr>
    </w:p>
    <w:p>
      <w:pPr>
        <w:jc w:val="right"/>
        <w:spacing w:line="336" w:lineRule="auto"/>
      </w:pPr>
      <w:r>
        <w:rPr>
          <w:b/>
        </w:rPr>
        <w:t xml:space="preserve">Prezzo senza S. G. e Util. a cad: € 22,69000</w:t>
      </w:r>
    </w:p>
    <w:p>
      <w:pPr>
        <w:jc w:val="right"/>
        <w:spacing w:line="336" w:lineRule="auto"/>
      </w:pPr>
      <w:r>
        <w:rPr>
          <w:b/>
        </w:rPr>
        <w:t xml:space="preserve">Spese generali € 3,40350</w:t>
      </w:r>
    </w:p>
    <w:p>
      <w:pPr>
        <w:jc w:val="right"/>
        <w:spacing w:line="336" w:lineRule="auto"/>
      </w:pPr>
      <w:r>
        <w:rPr>
          <w:b/>
        </w:rPr>
        <w:t xml:space="preserve">Utili di impresa € 2,60935</w:t>
      </w:r>
    </w:p>
    <w:p>
      <w:pPr>
        <w:jc w:val="right"/>
        <w:spacing w:line="336" w:lineRule="auto"/>
      </w:pPr>
      <w:r>
        <w:rPr>
          <w:b/>
        </w:rPr>
        <w:t xml:space="preserve">Prezzo a cad: € 28,70285</w:t>
      </w:r>
    </w:p>
    <w:p>
      <w:pPr>
        <w:rPr>
          <w:sz w:val="10"/>
          <w:szCs w:val="10"/>
        </w:rPr>
      </w:pPr>
    </w:p>
    <w:p>
      <w:pPr>
        <w:rPr>
          <w:sz w:val="10"/>
          <w:szCs w:val="10"/>
        </w:rPr>
      </w:pPr>
    </w:p>
    <w:p>
      <w:pPr/>
      <w:r>
        <w:rPr>
          <w:b/>
        </w:rPr>
        <w:t xml:space="preserve">Codice regionale: TOS15_PR.P30.113.002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002 - 5 l attacco 3/4"</w:t>
            </w:r>
          </w:p>
        </w:tc>
      </w:tr>
    </w:tbl>
    <w:p>
      <w:pPr>
        <w:jc w:val="right"/>
      </w:pPr>
    </w:p>
    <w:p>
      <w:pPr>
        <w:jc w:val="right"/>
        <w:spacing w:line="336" w:lineRule="auto"/>
      </w:pPr>
      <w:r>
        <w:rPr>
          <w:b/>
        </w:rPr>
        <w:t xml:space="preserve">Prezzo senza S. G. e Util. a cad: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cad: € 9,20920</w:t>
      </w:r>
    </w:p>
    <w:p>
      <w:pPr>
        <w:rPr>
          <w:sz w:val="10"/>
          <w:szCs w:val="10"/>
        </w:rPr>
      </w:pPr>
    </w:p>
    <w:p>
      <w:pPr>
        <w:rPr>
          <w:sz w:val="10"/>
          <w:szCs w:val="10"/>
        </w:rPr>
      </w:pPr>
    </w:p>
    <w:p>
      <w:pPr/>
      <w:r>
        <w:rPr>
          <w:b/>
        </w:rPr>
        <w:t xml:space="preserve">Codice regionale: TOS15_PR.P30.113.003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003 - 8 l attacco 3/4"</w:t>
            </w:r>
          </w:p>
        </w:tc>
      </w:tr>
    </w:tbl>
    <w:p>
      <w:pPr>
        <w:jc w:val="right"/>
      </w:pPr>
    </w:p>
    <w:p>
      <w:pPr>
        <w:jc w:val="right"/>
        <w:spacing w:line="336" w:lineRule="auto"/>
      </w:pPr>
      <w:r>
        <w:rPr>
          <w:b/>
        </w:rPr>
        <w:t xml:space="preserve">Prezzo senza S. G. e Util. a cad: € 7,72000</w:t>
      </w:r>
    </w:p>
    <w:p>
      <w:pPr>
        <w:jc w:val="right"/>
        <w:spacing w:line="336" w:lineRule="auto"/>
      </w:pPr>
      <w:r>
        <w:rPr>
          <w:b/>
        </w:rPr>
        <w:t xml:space="preserve">Spese generali € 1,15800</w:t>
      </w:r>
    </w:p>
    <w:p>
      <w:pPr>
        <w:jc w:val="right"/>
        <w:spacing w:line="336" w:lineRule="auto"/>
      </w:pPr>
      <w:r>
        <w:rPr>
          <w:b/>
        </w:rPr>
        <w:t xml:space="preserve">Utili di impresa € 0,88780</w:t>
      </w:r>
    </w:p>
    <w:p>
      <w:pPr>
        <w:jc w:val="right"/>
        <w:spacing w:line="336" w:lineRule="auto"/>
      </w:pPr>
      <w:r>
        <w:rPr>
          <w:b/>
        </w:rPr>
        <w:t xml:space="preserve">Prezzo a cad: € 9,76580</w:t>
      </w:r>
    </w:p>
    <w:p>
      <w:pPr>
        <w:rPr>
          <w:sz w:val="10"/>
          <w:szCs w:val="10"/>
        </w:rPr>
      </w:pPr>
    </w:p>
    <w:p>
      <w:pPr>
        <w:rPr>
          <w:sz w:val="10"/>
          <w:szCs w:val="10"/>
        </w:rPr>
      </w:pPr>
    </w:p>
    <w:p>
      <w:pPr/>
      <w:r>
        <w:rPr>
          <w:b/>
        </w:rPr>
        <w:t xml:space="preserve">Codice regionale: TOS15_PR.P30.113.004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004 - 12 l attacco 3/4"</w:t>
            </w:r>
          </w:p>
        </w:tc>
      </w:tr>
    </w:tbl>
    <w:p>
      <w:pPr>
        <w:jc w:val="right"/>
      </w:pPr>
    </w:p>
    <w:p>
      <w:pPr>
        <w:jc w:val="right"/>
        <w:spacing w:line="336" w:lineRule="auto"/>
      </w:pPr>
      <w:r>
        <w:rPr>
          <w:b/>
        </w:rPr>
        <w:t xml:space="preserve">Prezzo senza S. G. e Util. a cad: € 9,44000</w:t>
      </w:r>
    </w:p>
    <w:p>
      <w:pPr>
        <w:jc w:val="right"/>
        <w:spacing w:line="336" w:lineRule="auto"/>
      </w:pPr>
      <w:r>
        <w:rPr>
          <w:b/>
        </w:rPr>
        <w:t xml:space="preserve">Spese generali € 1,41600</w:t>
      </w:r>
    </w:p>
    <w:p>
      <w:pPr>
        <w:jc w:val="right"/>
        <w:spacing w:line="336" w:lineRule="auto"/>
      </w:pPr>
      <w:r>
        <w:rPr>
          <w:b/>
        </w:rPr>
        <w:t xml:space="preserve">Utili di impresa € 1,08560</w:t>
      </w:r>
    </w:p>
    <w:p>
      <w:pPr>
        <w:jc w:val="right"/>
        <w:spacing w:line="336" w:lineRule="auto"/>
      </w:pPr>
      <w:r>
        <w:rPr>
          <w:b/>
        </w:rPr>
        <w:t xml:space="preserve">Prezzo a cad: € 11,94160</w:t>
      </w:r>
    </w:p>
    <w:p>
      <w:pPr>
        <w:rPr>
          <w:sz w:val="10"/>
          <w:szCs w:val="10"/>
        </w:rPr>
      </w:pPr>
    </w:p>
    <w:p>
      <w:pPr>
        <w:rPr>
          <w:sz w:val="10"/>
          <w:szCs w:val="10"/>
        </w:rPr>
      </w:pPr>
    </w:p>
    <w:p>
      <w:pPr/>
      <w:r>
        <w:rPr>
          <w:b/>
        </w:rPr>
        <w:t xml:space="preserve">Codice regionale: TOS15_PR.P30.113.005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005 - 18 l attacco 3/4"</w:t>
            </w:r>
          </w:p>
        </w:tc>
      </w:tr>
    </w:tbl>
    <w:p>
      <w:pPr>
        <w:jc w:val="right"/>
      </w:pPr>
    </w:p>
    <w:p>
      <w:pPr>
        <w:jc w:val="right"/>
        <w:spacing w:line="336" w:lineRule="auto"/>
      </w:pPr>
      <w:r>
        <w:rPr>
          <w:b/>
        </w:rPr>
        <w:t xml:space="preserve">Prezzo senza S. G. e Util. a cad: € 10,24000</w:t>
      </w:r>
    </w:p>
    <w:p>
      <w:pPr>
        <w:jc w:val="right"/>
        <w:spacing w:line="336" w:lineRule="auto"/>
      </w:pPr>
      <w:r>
        <w:rPr>
          <w:b/>
        </w:rPr>
        <w:t xml:space="preserve">Spese generali € 1,53600</w:t>
      </w:r>
    </w:p>
    <w:p>
      <w:pPr>
        <w:jc w:val="right"/>
        <w:spacing w:line="336" w:lineRule="auto"/>
      </w:pPr>
      <w:r>
        <w:rPr>
          <w:b/>
        </w:rPr>
        <w:t xml:space="preserve">Utili di impresa € 1,17760</w:t>
      </w:r>
    </w:p>
    <w:p>
      <w:pPr>
        <w:jc w:val="right"/>
        <w:spacing w:line="336" w:lineRule="auto"/>
      </w:pPr>
      <w:r>
        <w:rPr>
          <w:b/>
        </w:rPr>
        <w:t xml:space="preserve">Prezzo a cad: € 12,95360</w:t>
      </w:r>
    </w:p>
    <w:p>
      <w:pPr>
        <w:rPr>
          <w:sz w:val="10"/>
          <w:szCs w:val="10"/>
        </w:rPr>
      </w:pPr>
    </w:p>
    <w:p>
      <w:pPr>
        <w:rPr>
          <w:sz w:val="10"/>
          <w:szCs w:val="10"/>
        </w:rPr>
      </w:pPr>
    </w:p>
    <w:p>
      <w:pPr/>
      <w:r>
        <w:rPr>
          <w:b/>
        </w:rPr>
        <w:t xml:space="preserve">Codice regionale: TOS15_PR.P30.113.006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006 - 24 l attacco 3/4"</w:t>
            </w:r>
          </w:p>
        </w:tc>
      </w:tr>
    </w:tbl>
    <w:p>
      <w:pPr>
        <w:jc w:val="right"/>
      </w:pPr>
    </w:p>
    <w:p>
      <w:pPr>
        <w:jc w:val="right"/>
        <w:spacing w:line="336" w:lineRule="auto"/>
      </w:pPr>
      <w:r>
        <w:rPr>
          <w:b/>
        </w:rPr>
        <w:t xml:space="preserve">Prezzo senza S. G. e Util. a cad: € 12,20000</w:t>
      </w:r>
    </w:p>
    <w:p>
      <w:pPr>
        <w:jc w:val="right"/>
        <w:spacing w:line="336" w:lineRule="auto"/>
      </w:pPr>
      <w:r>
        <w:rPr>
          <w:b/>
        </w:rPr>
        <w:t xml:space="preserve">Spese generali € 1,83000</w:t>
      </w:r>
    </w:p>
    <w:p>
      <w:pPr>
        <w:jc w:val="right"/>
        <w:spacing w:line="336" w:lineRule="auto"/>
      </w:pPr>
      <w:r>
        <w:rPr>
          <w:b/>
        </w:rPr>
        <w:t xml:space="preserve">Utili di impresa € 1,40300</w:t>
      </w:r>
    </w:p>
    <w:p>
      <w:pPr>
        <w:jc w:val="right"/>
        <w:spacing w:line="336" w:lineRule="auto"/>
      </w:pPr>
      <w:r>
        <w:rPr>
          <w:b/>
        </w:rPr>
        <w:t xml:space="preserve">Prezzo a cad: € 15,43300</w:t>
      </w:r>
    </w:p>
    <w:p>
      <w:pPr>
        <w:rPr>
          <w:sz w:val="10"/>
          <w:szCs w:val="10"/>
        </w:rPr>
      </w:pPr>
    </w:p>
    <w:p>
      <w:pPr>
        <w:rPr>
          <w:sz w:val="10"/>
          <w:szCs w:val="10"/>
        </w:rPr>
      </w:pPr>
    </w:p>
    <w:p>
      <w:pPr/>
      <w:r>
        <w:rPr>
          <w:b/>
        </w:rPr>
        <w:t xml:space="preserve">Codice regionale: TOS15_PR.P30.114.001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001 - 35 l</w:t>
            </w:r>
          </w:p>
        </w:tc>
      </w:tr>
    </w:tbl>
    <w:p>
      <w:pPr>
        <w:jc w:val="right"/>
      </w:pPr>
    </w:p>
    <w:p>
      <w:pPr>
        <w:jc w:val="right"/>
        <w:spacing w:line="336" w:lineRule="auto"/>
      </w:pPr>
      <w:r>
        <w:rPr>
          <w:b/>
        </w:rPr>
        <w:t xml:space="preserve">Prezzo senza S. G. e Util. a cad: € 21,80000</w:t>
      </w:r>
    </w:p>
    <w:p>
      <w:pPr>
        <w:jc w:val="right"/>
        <w:spacing w:line="336" w:lineRule="auto"/>
      </w:pPr>
      <w:r>
        <w:rPr>
          <w:b/>
        </w:rPr>
        <w:t xml:space="preserve">Spese generali € 3,27000</w:t>
      </w:r>
    </w:p>
    <w:p>
      <w:pPr>
        <w:jc w:val="right"/>
        <w:spacing w:line="336" w:lineRule="auto"/>
      </w:pPr>
      <w:r>
        <w:rPr>
          <w:b/>
        </w:rPr>
        <w:t xml:space="preserve">Utili di impresa € 2,50700</w:t>
      </w:r>
    </w:p>
    <w:p>
      <w:pPr>
        <w:jc w:val="right"/>
        <w:spacing w:line="336" w:lineRule="auto"/>
      </w:pPr>
      <w:r>
        <w:rPr>
          <w:b/>
        </w:rPr>
        <w:t xml:space="preserve">Prezzo a cad: € 27,57700</w:t>
      </w:r>
    </w:p>
    <w:p>
      <w:pPr>
        <w:rPr>
          <w:sz w:val="10"/>
          <w:szCs w:val="10"/>
        </w:rPr>
      </w:pPr>
    </w:p>
    <w:p>
      <w:pPr>
        <w:rPr>
          <w:sz w:val="10"/>
          <w:szCs w:val="10"/>
        </w:rPr>
      </w:pPr>
    </w:p>
    <w:p>
      <w:pPr/>
      <w:r>
        <w:rPr>
          <w:b/>
        </w:rPr>
        <w:t xml:space="preserve">Codice regionale: TOS15_PR.P30.114.002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002 - 50 l</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TOS15_PR.P30.114.003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003 - 80 l</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TOS15_PR.P30.114.004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004 - 105 l</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TOS15_PR.P30.114.005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005 - 150 l</w:t>
            </w:r>
          </w:p>
        </w:tc>
      </w:tr>
    </w:tbl>
    <w:p>
      <w:pPr>
        <w:jc w:val="right"/>
      </w:pPr>
    </w:p>
    <w:p>
      <w:pPr>
        <w:jc w:val="right"/>
        <w:spacing w:line="336" w:lineRule="auto"/>
      </w:pPr>
      <w:r>
        <w:rPr>
          <w:b/>
        </w:rPr>
        <w:t xml:space="preserve">Prezzo senza S. G. e Util. a cad: € 70,80000</w:t>
      </w:r>
    </w:p>
    <w:p>
      <w:pPr>
        <w:jc w:val="right"/>
        <w:spacing w:line="336" w:lineRule="auto"/>
      </w:pPr>
      <w:r>
        <w:rPr>
          <w:b/>
        </w:rPr>
        <w:t xml:space="preserve">Spese generali € 10,62000</w:t>
      </w:r>
    </w:p>
    <w:p>
      <w:pPr>
        <w:jc w:val="right"/>
        <w:spacing w:line="336" w:lineRule="auto"/>
      </w:pPr>
      <w:r>
        <w:rPr>
          <w:b/>
        </w:rPr>
        <w:t xml:space="preserve">Utili di impresa € 8,14200</w:t>
      </w:r>
    </w:p>
    <w:p>
      <w:pPr>
        <w:jc w:val="right"/>
        <w:spacing w:line="336" w:lineRule="auto"/>
      </w:pPr>
      <w:r>
        <w:rPr>
          <w:b/>
        </w:rPr>
        <w:t xml:space="preserve">Prezzo a cad: € 89,56200</w:t>
      </w:r>
    </w:p>
    <w:p>
      <w:pPr>
        <w:rPr>
          <w:sz w:val="10"/>
          <w:szCs w:val="10"/>
        </w:rPr>
      </w:pPr>
    </w:p>
    <w:p>
      <w:pPr>
        <w:rPr>
          <w:sz w:val="10"/>
          <w:szCs w:val="10"/>
        </w:rPr>
      </w:pPr>
    </w:p>
    <w:p>
      <w:pPr/>
      <w:r>
        <w:rPr>
          <w:b/>
        </w:rPr>
        <w:t xml:space="preserve">Codice regionale: TOS15_PR.P30.114.006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006 - 200 l</w:t>
            </w:r>
          </w:p>
        </w:tc>
      </w:tr>
    </w:tbl>
    <w:p>
      <w:pPr>
        <w:jc w:val="right"/>
      </w:pPr>
    </w:p>
    <w:p>
      <w:pPr>
        <w:jc w:val="right"/>
        <w:spacing w:line="336" w:lineRule="auto"/>
      </w:pPr>
      <w:r>
        <w:rPr>
          <w:b/>
        </w:rPr>
        <w:t xml:space="preserve">Prezzo senza S. G. e Util. a cad: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cad: € 102,71800</w:t>
      </w:r>
    </w:p>
    <w:p>
      <w:pPr>
        <w:rPr>
          <w:sz w:val="10"/>
          <w:szCs w:val="10"/>
        </w:rPr>
      </w:pPr>
    </w:p>
    <w:p>
      <w:pPr>
        <w:rPr>
          <w:sz w:val="10"/>
          <w:szCs w:val="10"/>
        </w:rPr>
      </w:pPr>
    </w:p>
    <w:p>
      <w:pPr/>
      <w:r>
        <w:rPr>
          <w:b/>
        </w:rPr>
        <w:t xml:space="preserve">Codice regionale: TOS15_PR.P30.114.007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007 - 250 l</w:t>
            </w:r>
          </w:p>
        </w:tc>
      </w:tr>
    </w:tbl>
    <w:p>
      <w:pPr>
        <w:jc w:val="right"/>
      </w:pPr>
    </w:p>
    <w:p>
      <w:pPr>
        <w:jc w:val="right"/>
        <w:spacing w:line="336" w:lineRule="auto"/>
      </w:pPr>
      <w:r>
        <w:rPr>
          <w:b/>
        </w:rPr>
        <w:t xml:space="preserve">Prezzo senza S. G. e Util. a cad: € 103,20000</w:t>
      </w:r>
    </w:p>
    <w:p>
      <w:pPr>
        <w:jc w:val="right"/>
        <w:spacing w:line="336" w:lineRule="auto"/>
      </w:pPr>
      <w:r>
        <w:rPr>
          <w:b/>
        </w:rPr>
        <w:t xml:space="preserve">Spese generali € 15,48000</w:t>
      </w:r>
    </w:p>
    <w:p>
      <w:pPr>
        <w:jc w:val="right"/>
        <w:spacing w:line="336" w:lineRule="auto"/>
      </w:pPr>
      <w:r>
        <w:rPr>
          <w:b/>
        </w:rPr>
        <w:t xml:space="preserve">Utili di impresa € 11,86800</w:t>
      </w:r>
    </w:p>
    <w:p>
      <w:pPr>
        <w:jc w:val="right"/>
        <w:spacing w:line="336" w:lineRule="auto"/>
      </w:pPr>
      <w:r>
        <w:rPr>
          <w:b/>
        </w:rPr>
        <w:t xml:space="preserve">Prezzo a cad: € 130,54800</w:t>
      </w:r>
    </w:p>
    <w:p>
      <w:pPr>
        <w:rPr>
          <w:sz w:val="10"/>
          <w:szCs w:val="10"/>
        </w:rPr>
      </w:pPr>
    </w:p>
    <w:p>
      <w:pPr>
        <w:rPr>
          <w:sz w:val="10"/>
          <w:szCs w:val="10"/>
        </w:rPr>
      </w:pPr>
    </w:p>
    <w:p>
      <w:pPr/>
      <w:r>
        <w:rPr>
          <w:b/>
        </w:rPr>
        <w:t xml:space="preserve">Codice regionale: TOS15_PR.P30.114.008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008 - 300 l</w:t>
            </w:r>
          </w:p>
        </w:tc>
      </w:tr>
    </w:tbl>
    <w:p>
      <w:pPr>
        <w:jc w:val="right"/>
      </w:pPr>
    </w:p>
    <w:p>
      <w:pPr>
        <w:jc w:val="right"/>
        <w:spacing w:line="336" w:lineRule="auto"/>
      </w:pPr>
      <w:r>
        <w:rPr>
          <w:b/>
        </w:rPr>
        <w:t xml:space="preserve">Prezzo senza S. G. e Util. a cad: € 119,20000</w:t>
      </w:r>
    </w:p>
    <w:p>
      <w:pPr>
        <w:jc w:val="right"/>
        <w:spacing w:line="336" w:lineRule="auto"/>
      </w:pPr>
      <w:r>
        <w:rPr>
          <w:b/>
        </w:rPr>
        <w:t xml:space="preserve">Spese generali € 17,88000</w:t>
      </w:r>
    </w:p>
    <w:p>
      <w:pPr>
        <w:jc w:val="right"/>
        <w:spacing w:line="336" w:lineRule="auto"/>
      </w:pPr>
      <w:r>
        <w:rPr>
          <w:b/>
        </w:rPr>
        <w:t xml:space="preserve">Utili di impresa € 13,70800</w:t>
      </w:r>
    </w:p>
    <w:p>
      <w:pPr>
        <w:jc w:val="right"/>
        <w:spacing w:line="336" w:lineRule="auto"/>
      </w:pPr>
      <w:r>
        <w:rPr>
          <w:b/>
        </w:rPr>
        <w:t xml:space="preserve">Prezzo a cad: € 150,78800</w:t>
      </w:r>
    </w:p>
    <w:p>
      <w:pPr>
        <w:rPr>
          <w:sz w:val="10"/>
          <w:szCs w:val="10"/>
        </w:rPr>
      </w:pPr>
    </w:p>
    <w:p>
      <w:pPr>
        <w:rPr>
          <w:sz w:val="10"/>
          <w:szCs w:val="10"/>
        </w:rPr>
      </w:pPr>
    </w:p>
    <w:p>
      <w:pPr/>
      <w:r>
        <w:rPr>
          <w:b/>
        </w:rPr>
        <w:t xml:space="preserve">Codice regionale: TOS15_PR.P30.114.009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009 - 500 l</w:t>
            </w:r>
          </w:p>
        </w:tc>
      </w:tr>
    </w:tbl>
    <w:p>
      <w:pPr>
        <w:jc w:val="right"/>
      </w:pPr>
    </w:p>
    <w:p>
      <w:pPr>
        <w:jc w:val="right"/>
        <w:spacing w:line="336" w:lineRule="auto"/>
      </w:pPr>
      <w:r>
        <w:rPr>
          <w:b/>
        </w:rPr>
        <w:t xml:space="preserve">Prezzo senza S. G. e Util. a cad: € 211,20000</w:t>
      </w:r>
    </w:p>
    <w:p>
      <w:pPr>
        <w:jc w:val="right"/>
        <w:spacing w:line="336" w:lineRule="auto"/>
      </w:pPr>
      <w:r>
        <w:rPr>
          <w:b/>
        </w:rPr>
        <w:t xml:space="preserve">Spese generali € 31,68000</w:t>
      </w:r>
    </w:p>
    <w:p>
      <w:pPr>
        <w:jc w:val="right"/>
        <w:spacing w:line="336" w:lineRule="auto"/>
      </w:pPr>
      <w:r>
        <w:rPr>
          <w:b/>
        </w:rPr>
        <w:t xml:space="preserve">Utili di impresa € 24,28800</w:t>
      </w:r>
    </w:p>
    <w:p>
      <w:pPr>
        <w:jc w:val="right"/>
        <w:spacing w:line="336" w:lineRule="auto"/>
      </w:pPr>
      <w:r>
        <w:rPr>
          <w:b/>
        </w:rPr>
        <w:t xml:space="preserve">Prezzo a cad: € 267,16800</w:t>
      </w:r>
    </w:p>
    <w:p>
      <w:pPr>
        <w:rPr>
          <w:sz w:val="10"/>
          <w:szCs w:val="10"/>
        </w:rPr>
      </w:pPr>
    </w:p>
    <w:p>
      <w:pPr>
        <w:rPr>
          <w:sz w:val="10"/>
          <w:szCs w:val="10"/>
        </w:rPr>
      </w:pPr>
    </w:p>
    <w:p>
      <w:pPr/>
      <w:r>
        <w:rPr>
          <w:b/>
        </w:rPr>
        <w:t xml:space="preserve">Codice regionale: TOS15_PR.P30.115.001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001 - 8 l</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TOS15_PR.P30.115.002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002 - 10 l</w:t>
            </w:r>
          </w:p>
        </w:tc>
      </w:tr>
    </w:tbl>
    <w:p>
      <w:pPr>
        <w:jc w:val="right"/>
      </w:pPr>
    </w:p>
    <w:p>
      <w:pPr>
        <w:jc w:val="right"/>
        <w:spacing w:line="336" w:lineRule="auto"/>
      </w:pPr>
      <w:r>
        <w:rPr>
          <w:b/>
        </w:rPr>
        <w:t xml:space="preserve">Prezzo senza S. G. e Util. a cad: € 11,72000</w:t>
      </w:r>
    </w:p>
    <w:p>
      <w:pPr>
        <w:jc w:val="right"/>
        <w:spacing w:line="336" w:lineRule="auto"/>
      </w:pPr>
      <w:r>
        <w:rPr>
          <w:b/>
        </w:rPr>
        <w:t xml:space="preserve">Spese generali € 1,75800</w:t>
      </w:r>
    </w:p>
    <w:p>
      <w:pPr>
        <w:jc w:val="right"/>
        <w:spacing w:line="336" w:lineRule="auto"/>
      </w:pPr>
      <w:r>
        <w:rPr>
          <w:b/>
        </w:rPr>
        <w:t xml:space="preserve">Utili di impresa € 1,34780</w:t>
      </w:r>
    </w:p>
    <w:p>
      <w:pPr>
        <w:jc w:val="right"/>
        <w:spacing w:line="336" w:lineRule="auto"/>
      </w:pPr>
      <w:r>
        <w:rPr>
          <w:b/>
        </w:rPr>
        <w:t xml:space="preserve">Prezzo a cad: € 14,82580</w:t>
      </w:r>
    </w:p>
    <w:p>
      <w:pPr>
        <w:rPr>
          <w:sz w:val="10"/>
          <w:szCs w:val="10"/>
        </w:rPr>
      </w:pPr>
    </w:p>
    <w:p>
      <w:pPr>
        <w:rPr>
          <w:sz w:val="10"/>
          <w:szCs w:val="10"/>
        </w:rPr>
      </w:pPr>
    </w:p>
    <w:p>
      <w:pPr/>
      <w:r>
        <w:rPr>
          <w:b/>
        </w:rPr>
        <w:t xml:space="preserve">Codice regionale: TOS15_PR.P30.115.003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003 - 12 l</w:t>
            </w:r>
          </w:p>
        </w:tc>
      </w:tr>
    </w:tbl>
    <w:p>
      <w:pPr>
        <w:jc w:val="right"/>
      </w:pPr>
    </w:p>
    <w:p>
      <w:pPr>
        <w:jc w:val="right"/>
        <w:spacing w:line="336" w:lineRule="auto"/>
      </w:pPr>
      <w:r>
        <w:rPr>
          <w:b/>
        </w:rPr>
        <w:t xml:space="preserve">Prezzo senza S. G. e Util. a cad: € 12,16000</w:t>
      </w:r>
    </w:p>
    <w:p>
      <w:pPr>
        <w:jc w:val="right"/>
        <w:spacing w:line="336" w:lineRule="auto"/>
      </w:pPr>
      <w:r>
        <w:rPr>
          <w:b/>
        </w:rPr>
        <w:t xml:space="preserve">Spese generali € 1,82400</w:t>
      </w:r>
    </w:p>
    <w:p>
      <w:pPr>
        <w:jc w:val="right"/>
        <w:spacing w:line="336" w:lineRule="auto"/>
      </w:pPr>
      <w:r>
        <w:rPr>
          <w:b/>
        </w:rPr>
        <w:t xml:space="preserve">Utili di impresa € 1,39840</w:t>
      </w:r>
    </w:p>
    <w:p>
      <w:pPr>
        <w:jc w:val="right"/>
        <w:spacing w:line="336" w:lineRule="auto"/>
      </w:pPr>
      <w:r>
        <w:rPr>
          <w:b/>
        </w:rPr>
        <w:t xml:space="preserve">Prezzo a cad: € 15,38240</w:t>
      </w:r>
    </w:p>
    <w:p>
      <w:pPr>
        <w:rPr>
          <w:sz w:val="10"/>
          <w:szCs w:val="10"/>
        </w:rPr>
      </w:pPr>
    </w:p>
    <w:p>
      <w:pPr>
        <w:rPr>
          <w:sz w:val="10"/>
          <w:szCs w:val="10"/>
        </w:rPr>
      </w:pPr>
    </w:p>
    <w:p>
      <w:pPr/>
      <w:r>
        <w:rPr>
          <w:b/>
        </w:rPr>
        <w:t xml:space="preserve">Codice regionale: TOS15_PR.P30.115.004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004 - 14 l</w:t>
            </w:r>
          </w:p>
        </w:tc>
      </w:tr>
    </w:tbl>
    <w:p>
      <w:pPr>
        <w:jc w:val="right"/>
      </w:pPr>
    </w:p>
    <w:p>
      <w:pPr>
        <w:jc w:val="right"/>
        <w:spacing w:line="336" w:lineRule="auto"/>
      </w:pPr>
      <w:r>
        <w:rPr>
          <w:b/>
        </w:rPr>
        <w:t xml:space="preserve">Prezzo senza S. G. e Util. a cad: € 12,80000</w:t>
      </w:r>
    </w:p>
    <w:p>
      <w:pPr>
        <w:jc w:val="right"/>
        <w:spacing w:line="336" w:lineRule="auto"/>
      </w:pPr>
      <w:r>
        <w:rPr>
          <w:b/>
        </w:rPr>
        <w:t xml:space="preserve">Spese generali € 1,92000</w:t>
      </w:r>
    </w:p>
    <w:p>
      <w:pPr>
        <w:jc w:val="right"/>
        <w:spacing w:line="336" w:lineRule="auto"/>
      </w:pPr>
      <w:r>
        <w:rPr>
          <w:b/>
        </w:rPr>
        <w:t xml:space="preserve">Utili di impresa € 1,47200</w:t>
      </w:r>
    </w:p>
    <w:p>
      <w:pPr>
        <w:jc w:val="right"/>
        <w:spacing w:line="336" w:lineRule="auto"/>
      </w:pPr>
      <w:r>
        <w:rPr>
          <w:b/>
        </w:rPr>
        <w:t xml:space="preserve">Prezzo a cad: € 16,19200</w:t>
      </w:r>
    </w:p>
    <w:p>
      <w:pPr>
        <w:rPr>
          <w:sz w:val="10"/>
          <w:szCs w:val="10"/>
        </w:rPr>
      </w:pPr>
    </w:p>
    <w:p>
      <w:pPr>
        <w:rPr>
          <w:sz w:val="10"/>
          <w:szCs w:val="10"/>
        </w:rPr>
      </w:pPr>
    </w:p>
    <w:p>
      <w:pPr/>
      <w:r>
        <w:rPr>
          <w:b/>
        </w:rPr>
        <w:t xml:space="preserve">Codice regionale: TOS15_PR.P30.115.005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005 - 18 l</w:t>
            </w:r>
          </w:p>
        </w:tc>
      </w:tr>
    </w:tbl>
    <w:p>
      <w:pPr>
        <w:jc w:val="right"/>
      </w:pPr>
    </w:p>
    <w:p>
      <w:pPr>
        <w:jc w:val="right"/>
        <w:spacing w:line="336" w:lineRule="auto"/>
      </w:pPr>
      <w:r>
        <w:rPr>
          <w:b/>
        </w:rPr>
        <w:t xml:space="preserve">Prezzo senza S. G. e Util. a cad: € 13,92000</w:t>
      </w:r>
    </w:p>
    <w:p>
      <w:pPr>
        <w:jc w:val="right"/>
        <w:spacing w:line="336" w:lineRule="auto"/>
      </w:pPr>
      <w:r>
        <w:rPr>
          <w:b/>
        </w:rPr>
        <w:t xml:space="preserve">Spese generali € 2,08800</w:t>
      </w:r>
    </w:p>
    <w:p>
      <w:pPr>
        <w:jc w:val="right"/>
        <w:spacing w:line="336" w:lineRule="auto"/>
      </w:pPr>
      <w:r>
        <w:rPr>
          <w:b/>
        </w:rPr>
        <w:t xml:space="preserve">Utili di impresa € 1,60080</w:t>
      </w:r>
    </w:p>
    <w:p>
      <w:pPr>
        <w:jc w:val="right"/>
        <w:spacing w:line="336" w:lineRule="auto"/>
      </w:pPr>
      <w:r>
        <w:rPr>
          <w:b/>
        </w:rPr>
        <w:t xml:space="preserve">Prezzo a cad: € 17,60880</w:t>
      </w:r>
    </w:p>
    <w:p>
      <w:pPr>
        <w:rPr>
          <w:sz w:val="10"/>
          <w:szCs w:val="10"/>
        </w:rPr>
      </w:pPr>
    </w:p>
    <w:p>
      <w:pPr>
        <w:rPr>
          <w:sz w:val="10"/>
          <w:szCs w:val="10"/>
        </w:rPr>
      </w:pPr>
    </w:p>
    <w:p>
      <w:pPr/>
      <w:r>
        <w:rPr>
          <w:b/>
        </w:rPr>
        <w:t xml:space="preserve">Codice regionale: TOS15_PR.P30.116.001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Ammortizzatore della sovrapressione di fluido, in ottone cromato, pressione massima di esercizio 10 bar, precarica 3 bar, temperatura massima 90 °C,</w:t>
            </w:r>
          </w:p>
        </w:tc>
      </w:tr>
      <w:tr>
        <w:trPr/>
        <w:tc>
          <w:tcPr>
            <w:tcW w:w="1200" w:type="dxa"/>
          </w:tcPr>
          <w:p>
            <w:pPr/>
            <w:r>
              <w:rPr>
                <w:b/>
              </w:rPr>
              <w:t xml:space="preserve">Articolo:</w:t>
            </w:r>
          </w:p>
        </w:tc>
        <w:tc>
          <w:tcPr>
            <w:tcW w:w="7900" w:type="dxa"/>
          </w:tcPr>
          <w:p>
            <w:pPr/>
            <w:r>
              <w:rPr/>
              <w:t xml:space="preserve">001 - attacco 1/2"</w:t>
            </w:r>
          </w:p>
        </w:tc>
      </w:tr>
    </w:tbl>
    <w:p>
      <w:pPr>
        <w:jc w:val="right"/>
      </w:pPr>
    </w:p>
    <w:p>
      <w:pPr>
        <w:jc w:val="right"/>
        <w:spacing w:line="336" w:lineRule="auto"/>
      </w:pPr>
      <w:r>
        <w:rPr>
          <w:b/>
        </w:rPr>
        <w:t xml:space="preserve">Prezzo senza S. G. e Util. a cad: € 38,68000</w:t>
      </w:r>
    </w:p>
    <w:p>
      <w:pPr>
        <w:jc w:val="right"/>
        <w:spacing w:line="336" w:lineRule="auto"/>
      </w:pPr>
      <w:r>
        <w:rPr>
          <w:b/>
        </w:rPr>
        <w:t xml:space="preserve">Spese generali € 5,80200</w:t>
      </w:r>
    </w:p>
    <w:p>
      <w:pPr>
        <w:jc w:val="right"/>
        <w:spacing w:line="336" w:lineRule="auto"/>
      </w:pPr>
      <w:r>
        <w:rPr>
          <w:b/>
        </w:rPr>
        <w:t xml:space="preserve">Utili di impresa € 4,44820</w:t>
      </w:r>
    </w:p>
    <w:p>
      <w:pPr>
        <w:jc w:val="right"/>
        <w:spacing w:line="336" w:lineRule="auto"/>
      </w:pPr>
      <w:r>
        <w:rPr>
          <w:b/>
        </w:rPr>
        <w:t xml:space="preserve">Prezzo a cad: € 48,93020</w:t>
      </w:r>
    </w:p>
    <w:p>
      <w:pPr>
        <w:rPr>
          <w:sz w:val="10"/>
          <w:szCs w:val="10"/>
        </w:rPr>
      </w:pPr>
    </w:p>
    <w:p>
      <w:pPr>
        <w:rPr>
          <w:sz w:val="10"/>
          <w:szCs w:val="10"/>
        </w:rPr>
      </w:pPr>
    </w:p>
    <w:p>
      <w:pPr/>
      <w:r>
        <w:rPr>
          <w:b/>
        </w:rPr>
        <w:t xml:space="preserve">Codice regionale: TOS15_PR.P30.117.001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Mini ammortizzatore anti colpo di ariete a pistone scorrevole in camera tubolare di rame sigillata, pistone in ottone a doppia tenuta con O-ring, pressione di precarica pari a 4 bar, pressione di esercizio 10 bar, pressione massima 16 bar, temperatura di esercizio massima 85 °C:</w:t>
            </w:r>
          </w:p>
        </w:tc>
      </w:tr>
      <w:tr>
        <w:trPr/>
        <w:tc>
          <w:tcPr>
            <w:tcW w:w="1200" w:type="dxa"/>
          </w:tcPr>
          <w:p>
            <w:pPr/>
            <w:r>
              <w:rPr>
                <w:b/>
              </w:rPr>
              <w:t xml:space="preserve">Articolo:</w:t>
            </w:r>
          </w:p>
        </w:tc>
        <w:tc>
          <w:tcPr>
            <w:tcW w:w="7900" w:type="dxa"/>
          </w:tcPr>
          <w:p>
            <w:pPr/>
            <w:r>
              <w:rPr/>
              <w:t xml:space="preserve">001 - 1/2" M</w:t>
            </w:r>
          </w:p>
        </w:tc>
      </w:tr>
    </w:tbl>
    <w:p>
      <w:pPr>
        <w:jc w:val="right"/>
      </w:pPr>
    </w:p>
    <w:p>
      <w:pPr>
        <w:jc w:val="right"/>
        <w:spacing w:line="336" w:lineRule="auto"/>
      </w:pPr>
      <w:r>
        <w:rPr>
          <w:b/>
        </w:rPr>
        <w:t xml:space="preserve">Prezzo senza S. G. e Util. a cad: € 33,10000</w:t>
      </w:r>
    </w:p>
    <w:p>
      <w:pPr>
        <w:jc w:val="right"/>
        <w:spacing w:line="336" w:lineRule="auto"/>
      </w:pPr>
      <w:r>
        <w:rPr>
          <w:b/>
        </w:rPr>
        <w:t xml:space="preserve">Spese generali € 4,96500</w:t>
      </w:r>
    </w:p>
    <w:p>
      <w:pPr>
        <w:jc w:val="right"/>
        <w:spacing w:line="336" w:lineRule="auto"/>
      </w:pPr>
      <w:r>
        <w:rPr>
          <w:b/>
        </w:rPr>
        <w:t xml:space="preserve">Utili di impresa € 3,80650</w:t>
      </w:r>
    </w:p>
    <w:p>
      <w:pPr>
        <w:jc w:val="right"/>
        <w:spacing w:line="336" w:lineRule="auto"/>
      </w:pPr>
      <w:r>
        <w:rPr>
          <w:b/>
        </w:rPr>
        <w:t xml:space="preserve">Prezzo a cad: € 41,87150</w:t>
      </w:r>
    </w:p>
    <w:p>
      <w:pPr>
        <w:rPr>
          <w:sz w:val="10"/>
          <w:szCs w:val="10"/>
        </w:rPr>
      </w:pPr>
    </w:p>
    <w:p>
      <w:pPr>
        <w:rPr>
          <w:sz w:val="10"/>
          <w:szCs w:val="10"/>
        </w:rPr>
      </w:pPr>
    </w:p>
    <w:p>
      <w:pPr/>
      <w:r>
        <w:rPr>
          <w:b/>
        </w:rPr>
        <w:t xml:space="preserve">Codice regionale: TOS15_PR.P30.120.001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001 - gemellare, portata 2 ÷ 10 mc/h, prevalenza 6 ÷ 2,5 m, alimentazione elettrica 230 V/50 Hz, diametro attacco 40 mm</w:t>
            </w:r>
          </w:p>
        </w:tc>
      </w:tr>
    </w:tbl>
    <w:p>
      <w:pPr>
        <w:jc w:val="right"/>
      </w:pPr>
    </w:p>
    <w:p>
      <w:pPr>
        <w:jc w:val="right"/>
        <w:spacing w:line="336" w:lineRule="auto"/>
      </w:pPr>
      <w:r>
        <w:rPr>
          <w:b/>
        </w:rPr>
        <w:t xml:space="preserve">Prezzo senza S. G. e Util. a cad: € 1.203,00000</w:t>
      </w:r>
    </w:p>
    <w:p>
      <w:pPr>
        <w:jc w:val="right"/>
        <w:spacing w:line="336" w:lineRule="auto"/>
      </w:pPr>
      <w:r>
        <w:rPr>
          <w:b/>
        </w:rPr>
        <w:t xml:space="preserve">Spese generali € 180,45000</w:t>
      </w:r>
    </w:p>
    <w:p>
      <w:pPr>
        <w:jc w:val="right"/>
        <w:spacing w:line="336" w:lineRule="auto"/>
      </w:pPr>
      <w:r>
        <w:rPr>
          <w:b/>
        </w:rPr>
        <w:t xml:space="preserve">Utili di impresa € 138,34500</w:t>
      </w:r>
    </w:p>
    <w:p>
      <w:pPr>
        <w:jc w:val="right"/>
        <w:spacing w:line="336" w:lineRule="auto"/>
      </w:pPr>
      <w:r>
        <w:rPr>
          <w:b/>
        </w:rPr>
        <w:t xml:space="preserve">Prezzo a cad: € 1.521,79500</w:t>
      </w:r>
    </w:p>
    <w:p>
      <w:pPr>
        <w:rPr>
          <w:sz w:val="10"/>
          <w:szCs w:val="10"/>
        </w:rPr>
      </w:pPr>
    </w:p>
    <w:p>
      <w:pPr>
        <w:rPr>
          <w:sz w:val="10"/>
          <w:szCs w:val="10"/>
        </w:rPr>
      </w:pPr>
    </w:p>
    <w:p>
      <w:pPr/>
      <w:r>
        <w:rPr>
          <w:b/>
        </w:rPr>
        <w:t xml:space="preserve">Codice regionale: TOS15_PR.P30.120.003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003 - gemellare, portata 2 ÷ 14 mc/h, prevalenza 11 ÷ 3 m, alimentazione elettrica 230 V/50 Hz, diametro attacco 40 mm</w:t>
            </w:r>
          </w:p>
        </w:tc>
      </w:tr>
    </w:tbl>
    <w:p>
      <w:pPr>
        <w:jc w:val="right"/>
      </w:pPr>
    </w:p>
    <w:p>
      <w:pPr>
        <w:jc w:val="right"/>
        <w:spacing w:line="336" w:lineRule="auto"/>
      </w:pPr>
      <w:r>
        <w:rPr>
          <w:b/>
        </w:rPr>
        <w:t xml:space="preserve">Prezzo senza S. G. e Util. a cad: € 2.013,00000</w:t>
      </w:r>
    </w:p>
    <w:p>
      <w:pPr>
        <w:jc w:val="right"/>
        <w:spacing w:line="336" w:lineRule="auto"/>
      </w:pPr>
      <w:r>
        <w:rPr>
          <w:b/>
        </w:rPr>
        <w:t xml:space="preserve">Spese generali € 301,95000</w:t>
      </w:r>
    </w:p>
    <w:p>
      <w:pPr>
        <w:jc w:val="right"/>
        <w:spacing w:line="336" w:lineRule="auto"/>
      </w:pPr>
      <w:r>
        <w:rPr>
          <w:b/>
        </w:rPr>
        <w:t xml:space="preserve">Utili di impresa € 231,49500</w:t>
      </w:r>
    </w:p>
    <w:p>
      <w:pPr>
        <w:jc w:val="right"/>
        <w:spacing w:line="336" w:lineRule="auto"/>
      </w:pPr>
      <w:r>
        <w:rPr>
          <w:b/>
        </w:rPr>
        <w:t xml:space="preserve">Prezzo a cad: € 2.546,44500</w:t>
      </w:r>
    </w:p>
    <w:p>
      <w:pPr>
        <w:rPr>
          <w:sz w:val="10"/>
          <w:szCs w:val="10"/>
        </w:rPr>
      </w:pPr>
    </w:p>
    <w:p>
      <w:pPr>
        <w:rPr>
          <w:sz w:val="10"/>
          <w:szCs w:val="10"/>
        </w:rPr>
      </w:pPr>
    </w:p>
    <w:p>
      <w:pPr/>
      <w:r>
        <w:rPr>
          <w:b/>
        </w:rPr>
        <w:t xml:space="preserve">Codice regionale: TOS15_PR.P30.120.005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005 - gemellare, portata 4 ÷ 20 mc/h, prevalenza 7 ÷ 3,6 m, alimentazione elettrica 230 V/50 Hz, diametro attacco 50 mm</w:t>
            </w:r>
          </w:p>
        </w:tc>
      </w:tr>
    </w:tbl>
    <w:p>
      <w:pPr>
        <w:jc w:val="right"/>
      </w:pPr>
    </w:p>
    <w:p>
      <w:pPr>
        <w:jc w:val="right"/>
        <w:spacing w:line="336" w:lineRule="auto"/>
      </w:pPr>
      <w:r>
        <w:rPr>
          <w:b/>
        </w:rPr>
        <w:t xml:space="preserve">Prezzo senza S. G. e Util. a cad: € 1.811,00000</w:t>
      </w:r>
    </w:p>
    <w:p>
      <w:pPr>
        <w:jc w:val="right"/>
        <w:spacing w:line="336" w:lineRule="auto"/>
      </w:pPr>
      <w:r>
        <w:rPr>
          <w:b/>
        </w:rPr>
        <w:t xml:space="preserve">Spese generali € 271,65000</w:t>
      </w:r>
    </w:p>
    <w:p>
      <w:pPr>
        <w:jc w:val="right"/>
        <w:spacing w:line="336" w:lineRule="auto"/>
      </w:pPr>
      <w:r>
        <w:rPr>
          <w:b/>
        </w:rPr>
        <w:t xml:space="preserve">Utili di impresa € 208,26500</w:t>
      </w:r>
    </w:p>
    <w:p>
      <w:pPr>
        <w:jc w:val="right"/>
        <w:spacing w:line="336" w:lineRule="auto"/>
      </w:pPr>
      <w:r>
        <w:rPr>
          <w:b/>
        </w:rPr>
        <w:t xml:space="preserve">Prezzo a cad: € 2.290,91500</w:t>
      </w:r>
    </w:p>
    <w:p>
      <w:pPr>
        <w:rPr>
          <w:sz w:val="10"/>
          <w:szCs w:val="10"/>
        </w:rPr>
      </w:pPr>
    </w:p>
    <w:p>
      <w:pPr>
        <w:rPr>
          <w:sz w:val="10"/>
          <w:szCs w:val="10"/>
        </w:rPr>
      </w:pPr>
    </w:p>
    <w:p>
      <w:pPr/>
      <w:r>
        <w:rPr>
          <w:b/>
        </w:rPr>
        <w:t xml:space="preserve">Codice regionale: TOS15_PR.P30.120.011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011 - singolo, portata 15 ÷ 25 mc/h, prevalenza 6 ÷ 2,5 m, alimentazione elettrica 230 V/50 Hz, diametro attacco 40 mm</w:t>
            </w:r>
          </w:p>
        </w:tc>
      </w:tr>
    </w:tbl>
    <w:p>
      <w:pPr>
        <w:jc w:val="right"/>
      </w:pPr>
    </w:p>
    <w:p>
      <w:pPr>
        <w:jc w:val="right"/>
        <w:spacing w:line="336" w:lineRule="auto"/>
      </w:pPr>
      <w:r>
        <w:rPr>
          <w:b/>
        </w:rPr>
        <w:t xml:space="preserve">Prezzo senza S. G. e Util. a cad: € 1.358,00000</w:t>
      </w:r>
    </w:p>
    <w:p>
      <w:pPr>
        <w:jc w:val="right"/>
        <w:spacing w:line="336" w:lineRule="auto"/>
      </w:pPr>
      <w:r>
        <w:rPr>
          <w:b/>
        </w:rPr>
        <w:t xml:space="preserve">Spese generali € 203,70000</w:t>
      </w:r>
    </w:p>
    <w:p>
      <w:pPr>
        <w:jc w:val="right"/>
        <w:spacing w:line="336" w:lineRule="auto"/>
      </w:pPr>
      <w:r>
        <w:rPr>
          <w:b/>
        </w:rPr>
        <w:t xml:space="preserve">Utili di impresa € 156,17000</w:t>
      </w:r>
    </w:p>
    <w:p>
      <w:pPr>
        <w:jc w:val="right"/>
        <w:spacing w:line="336" w:lineRule="auto"/>
      </w:pPr>
      <w:r>
        <w:rPr>
          <w:b/>
        </w:rPr>
        <w:t xml:space="preserve">Prezzo a cad: € 1.717,87000</w:t>
      </w:r>
    </w:p>
    <w:p>
      <w:pPr>
        <w:rPr>
          <w:sz w:val="10"/>
          <w:szCs w:val="10"/>
        </w:rPr>
      </w:pPr>
    </w:p>
    <w:p>
      <w:pPr>
        <w:rPr>
          <w:sz w:val="10"/>
          <w:szCs w:val="10"/>
        </w:rPr>
      </w:pPr>
    </w:p>
    <w:p>
      <w:pPr/>
      <w:r>
        <w:rPr>
          <w:b/>
        </w:rPr>
        <w:t xml:space="preserve">Codice regionale: TOS15_PR.P30.120.012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012 - singolo, portata 15 ÷ 25 mc/h, prevalenza 6 ÷ 2,5 m, alimentazione elettrica 400 V/50 Hz, diametro attacco 40 mm</w:t>
            </w:r>
          </w:p>
        </w:tc>
      </w:tr>
    </w:tbl>
    <w:p>
      <w:pPr>
        <w:jc w:val="right"/>
      </w:pPr>
    </w:p>
    <w:p>
      <w:pPr>
        <w:jc w:val="right"/>
        <w:spacing w:line="336" w:lineRule="auto"/>
      </w:pPr>
      <w:r>
        <w:rPr>
          <w:b/>
        </w:rPr>
        <w:t xml:space="preserve">Prezzo senza S. G. e Util. a cad: € 1.570,00000</w:t>
      </w:r>
    </w:p>
    <w:p>
      <w:pPr>
        <w:jc w:val="right"/>
        <w:spacing w:line="336" w:lineRule="auto"/>
      </w:pPr>
      <w:r>
        <w:rPr>
          <w:b/>
        </w:rPr>
        <w:t xml:space="preserve">Spese generali € 235,50000</w:t>
      </w:r>
    </w:p>
    <w:p>
      <w:pPr>
        <w:jc w:val="right"/>
        <w:spacing w:line="336" w:lineRule="auto"/>
      </w:pPr>
      <w:r>
        <w:rPr>
          <w:b/>
        </w:rPr>
        <w:t xml:space="preserve">Utili di impresa € 180,55000</w:t>
      </w:r>
    </w:p>
    <w:p>
      <w:pPr>
        <w:jc w:val="right"/>
        <w:spacing w:line="336" w:lineRule="auto"/>
      </w:pPr>
      <w:r>
        <w:rPr>
          <w:b/>
        </w:rPr>
        <w:t xml:space="preserve">Prezzo a cad: € 1.986,05000</w:t>
      </w:r>
    </w:p>
    <w:p>
      <w:pPr>
        <w:rPr>
          <w:sz w:val="10"/>
          <w:szCs w:val="10"/>
        </w:rPr>
      </w:pPr>
    </w:p>
    <w:p>
      <w:pPr>
        <w:rPr>
          <w:sz w:val="10"/>
          <w:szCs w:val="10"/>
        </w:rPr>
      </w:pPr>
    </w:p>
    <w:p>
      <w:pPr/>
      <w:r>
        <w:rPr>
          <w:b/>
        </w:rPr>
        <w:t xml:space="preserve">Codice regionale: TOS15_PR.P30.120.014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014 - singolo, portata 10 ÷ 60 mc/h, prevalenza 11 ÷ 5 m, alimentazione elettrica 400 V/50 Hz, diametro attacco 40 mm</w:t>
            </w:r>
          </w:p>
        </w:tc>
      </w:tr>
    </w:tbl>
    <w:p>
      <w:pPr>
        <w:jc w:val="right"/>
      </w:pPr>
    </w:p>
    <w:p>
      <w:pPr>
        <w:jc w:val="right"/>
        <w:spacing w:line="336" w:lineRule="auto"/>
      </w:pPr>
      <w:r>
        <w:rPr>
          <w:b/>
        </w:rPr>
        <w:t xml:space="preserve">Prezzo senza S. G. e Util. a cad: € 1.094,00000</w:t>
      </w:r>
    </w:p>
    <w:p>
      <w:pPr>
        <w:jc w:val="right"/>
        <w:spacing w:line="336" w:lineRule="auto"/>
      </w:pPr>
      <w:r>
        <w:rPr>
          <w:b/>
        </w:rPr>
        <w:t xml:space="preserve">Spese generali € 164,10000</w:t>
      </w:r>
    </w:p>
    <w:p>
      <w:pPr>
        <w:jc w:val="right"/>
        <w:spacing w:line="336" w:lineRule="auto"/>
      </w:pPr>
      <w:r>
        <w:rPr>
          <w:b/>
        </w:rPr>
        <w:t xml:space="preserve">Utili di impresa € 125,81000</w:t>
      </w:r>
    </w:p>
    <w:p>
      <w:pPr>
        <w:jc w:val="right"/>
        <w:spacing w:line="336" w:lineRule="auto"/>
      </w:pPr>
      <w:r>
        <w:rPr>
          <w:b/>
        </w:rPr>
        <w:t xml:space="preserve">Prezzo a cad: € 1.383,91000</w:t>
      </w:r>
    </w:p>
    <w:p>
      <w:pPr>
        <w:rPr>
          <w:sz w:val="10"/>
          <w:szCs w:val="10"/>
        </w:rPr>
      </w:pPr>
    </w:p>
    <w:p>
      <w:pPr>
        <w:rPr>
          <w:sz w:val="10"/>
          <w:szCs w:val="10"/>
        </w:rPr>
      </w:pPr>
    </w:p>
    <w:p>
      <w:pPr/>
      <w:r>
        <w:rPr>
          <w:b/>
        </w:rPr>
        <w:t xml:space="preserve">Codice regionale: TOS15_PR.P30.121.001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001 - elettronico, portata 1,2 ÷ 2,4 mc/h, prevalenza 3,15 ÷ 1,75 m, attacchi bocchettone 1"1/2</w:t>
            </w:r>
          </w:p>
        </w:tc>
      </w:tr>
    </w:tbl>
    <w:p>
      <w:pPr>
        <w:jc w:val="right"/>
      </w:pPr>
    </w:p>
    <w:p>
      <w:pPr>
        <w:jc w:val="right"/>
        <w:spacing w:line="336" w:lineRule="auto"/>
      </w:pPr>
      <w:r>
        <w:rPr>
          <w:b/>
        </w:rPr>
        <w:t xml:space="preserve">Prezzo senza S. G. e Util. a cad: € 142,20000</w:t>
      </w:r>
    </w:p>
    <w:p>
      <w:pPr>
        <w:jc w:val="right"/>
        <w:spacing w:line="336" w:lineRule="auto"/>
      </w:pPr>
      <w:r>
        <w:rPr>
          <w:b/>
        </w:rPr>
        <w:t xml:space="preserve">Spese generali € 21,33000</w:t>
      </w:r>
    </w:p>
    <w:p>
      <w:pPr>
        <w:jc w:val="right"/>
        <w:spacing w:line="336" w:lineRule="auto"/>
      </w:pPr>
      <w:r>
        <w:rPr>
          <w:b/>
        </w:rPr>
        <w:t xml:space="preserve">Utili di impresa € 16,35300</w:t>
      </w:r>
    </w:p>
    <w:p>
      <w:pPr>
        <w:jc w:val="right"/>
        <w:spacing w:line="336" w:lineRule="auto"/>
      </w:pPr>
      <w:r>
        <w:rPr>
          <w:b/>
        </w:rPr>
        <w:t xml:space="preserve">Prezzo a cad: € 179,88300</w:t>
      </w:r>
    </w:p>
    <w:p>
      <w:pPr>
        <w:rPr>
          <w:sz w:val="10"/>
          <w:szCs w:val="10"/>
        </w:rPr>
      </w:pPr>
    </w:p>
    <w:p>
      <w:pPr>
        <w:rPr>
          <w:sz w:val="10"/>
          <w:szCs w:val="10"/>
        </w:rPr>
      </w:pPr>
    </w:p>
    <w:p>
      <w:pPr/>
      <w:r>
        <w:rPr>
          <w:b/>
        </w:rPr>
        <w:t xml:space="preserve">Codice regionale: TOS15_PR.P30.121.002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002 - elettronico, portata 1,8 ÷ 3 mc/h, prevalenza 2,5 ÷ 0,82 m, attacchi bocchettone 2"</w:t>
            </w:r>
          </w:p>
        </w:tc>
      </w:tr>
    </w:tbl>
    <w:p>
      <w:pPr>
        <w:jc w:val="right"/>
      </w:pPr>
    </w:p>
    <w:p>
      <w:pPr>
        <w:jc w:val="right"/>
        <w:spacing w:line="336" w:lineRule="auto"/>
      </w:pPr>
      <w:r>
        <w:rPr>
          <w:b/>
        </w:rPr>
        <w:t xml:space="preserve">Prezzo senza S. G. e Util. a cad: € 144,60000</w:t>
      </w:r>
    </w:p>
    <w:p>
      <w:pPr>
        <w:jc w:val="right"/>
        <w:spacing w:line="336" w:lineRule="auto"/>
      </w:pPr>
      <w:r>
        <w:rPr>
          <w:b/>
        </w:rPr>
        <w:t xml:space="preserve">Spese generali € 21,69000</w:t>
      </w:r>
    </w:p>
    <w:p>
      <w:pPr>
        <w:jc w:val="right"/>
        <w:spacing w:line="336" w:lineRule="auto"/>
      </w:pPr>
      <w:r>
        <w:rPr>
          <w:b/>
        </w:rPr>
        <w:t xml:space="preserve">Utili di impresa € 16,62900</w:t>
      </w:r>
    </w:p>
    <w:p>
      <w:pPr>
        <w:jc w:val="right"/>
        <w:spacing w:line="336" w:lineRule="auto"/>
      </w:pPr>
      <w:r>
        <w:rPr>
          <w:b/>
        </w:rPr>
        <w:t xml:space="preserve">Prezzo a cad: € 182,91900</w:t>
      </w:r>
    </w:p>
    <w:p>
      <w:pPr>
        <w:rPr>
          <w:sz w:val="10"/>
          <w:szCs w:val="10"/>
        </w:rPr>
      </w:pPr>
    </w:p>
    <w:p>
      <w:pPr>
        <w:rPr>
          <w:sz w:val="10"/>
          <w:szCs w:val="10"/>
        </w:rPr>
      </w:pPr>
    </w:p>
    <w:p>
      <w:pPr/>
      <w:r>
        <w:rPr>
          <w:b/>
        </w:rPr>
        <w:t xml:space="preserve">Codice regionale: TOS15_PR.P30.121.003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003 - elettronico, portata 0,6 ÷ 2,4 mc/h, prevalenza 4,6 ÷ 2,1 m, attacchi bocchettone 1"1/2</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TOS15_PR.P30.121.004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004 - elettronico, portata 1,2 ÷ 3 mc/h, prevalenza 4,0 ÷ 1 m, attacchi bocchettone 2"</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TOS15_PR.P30.123.001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001 - attacchi flangiati, diametro bocche 50 mm; potenza elettrica 550 W, portata 5,0 ÷ 20,0 mc/h, prevalenza 4,3 ÷ 2,0 m</w:t>
            </w:r>
          </w:p>
        </w:tc>
      </w:tr>
    </w:tbl>
    <w:p>
      <w:pPr>
        <w:jc w:val="right"/>
      </w:pPr>
    </w:p>
    <w:p>
      <w:pPr>
        <w:jc w:val="right"/>
        <w:spacing w:line="336" w:lineRule="auto"/>
      </w:pPr>
      <w:r>
        <w:rPr>
          <w:b/>
        </w:rPr>
        <w:t xml:space="preserve">Prezzo senza S. G. e Util. a cad: € 850,20000</w:t>
      </w:r>
    </w:p>
    <w:p>
      <w:pPr>
        <w:jc w:val="right"/>
        <w:spacing w:line="336" w:lineRule="auto"/>
      </w:pPr>
      <w:r>
        <w:rPr>
          <w:b/>
        </w:rPr>
        <w:t xml:space="preserve">Spese generali € 127,53000</w:t>
      </w:r>
    </w:p>
    <w:p>
      <w:pPr>
        <w:jc w:val="right"/>
        <w:spacing w:line="336" w:lineRule="auto"/>
      </w:pPr>
      <w:r>
        <w:rPr>
          <w:b/>
        </w:rPr>
        <w:t xml:space="preserve">Utili di impresa € 97,77300</w:t>
      </w:r>
    </w:p>
    <w:p>
      <w:pPr>
        <w:jc w:val="right"/>
        <w:spacing w:line="336" w:lineRule="auto"/>
      </w:pPr>
      <w:r>
        <w:rPr>
          <w:b/>
        </w:rPr>
        <w:t xml:space="preserve">Prezzo a cad: € 1.075,50300</w:t>
      </w:r>
    </w:p>
    <w:p>
      <w:pPr>
        <w:rPr>
          <w:sz w:val="10"/>
          <w:szCs w:val="10"/>
        </w:rPr>
      </w:pPr>
    </w:p>
    <w:p>
      <w:pPr>
        <w:rPr>
          <w:sz w:val="10"/>
          <w:szCs w:val="10"/>
        </w:rPr>
      </w:pPr>
    </w:p>
    <w:p>
      <w:pPr/>
      <w:r>
        <w:rPr>
          <w:b/>
        </w:rPr>
        <w:t xml:space="preserve">Codice regionale: TOS15_PR.P30.123.002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002 - attacchi flangiati, diametro bocche 50 mm; potenza elettrica 550 W, portata 5,0 ÷ 20,0 mc/h, prevalenza 8,0 ÷ 4,5 m</w:t>
            </w:r>
          </w:p>
        </w:tc>
      </w:tr>
    </w:tbl>
    <w:p>
      <w:pPr>
        <w:jc w:val="right"/>
      </w:pPr>
    </w:p>
    <w:p>
      <w:pPr>
        <w:jc w:val="right"/>
        <w:spacing w:line="336" w:lineRule="auto"/>
      </w:pPr>
      <w:r>
        <w:rPr>
          <w:b/>
        </w:rPr>
        <w:t xml:space="preserve">Prezzo senza S. G. e Util. a cad: € 1.011,00000</w:t>
      </w:r>
    </w:p>
    <w:p>
      <w:pPr>
        <w:jc w:val="right"/>
        <w:spacing w:line="336" w:lineRule="auto"/>
      </w:pPr>
      <w:r>
        <w:rPr>
          <w:b/>
        </w:rPr>
        <w:t xml:space="preserve">Spese generali € 151,65000</w:t>
      </w:r>
    </w:p>
    <w:p>
      <w:pPr>
        <w:jc w:val="right"/>
        <w:spacing w:line="336" w:lineRule="auto"/>
      </w:pPr>
      <w:r>
        <w:rPr>
          <w:b/>
        </w:rPr>
        <w:t xml:space="preserve">Utili di impresa € 116,26500</w:t>
      </w:r>
    </w:p>
    <w:p>
      <w:pPr>
        <w:jc w:val="right"/>
        <w:spacing w:line="336" w:lineRule="auto"/>
      </w:pPr>
      <w:r>
        <w:rPr>
          <w:b/>
        </w:rPr>
        <w:t xml:space="preserve">Prezzo a cad: € 1.278,91500</w:t>
      </w:r>
    </w:p>
    <w:p>
      <w:pPr>
        <w:rPr>
          <w:sz w:val="10"/>
          <w:szCs w:val="10"/>
        </w:rPr>
      </w:pPr>
    </w:p>
    <w:p>
      <w:pPr>
        <w:rPr>
          <w:sz w:val="10"/>
          <w:szCs w:val="10"/>
        </w:rPr>
      </w:pPr>
    </w:p>
    <w:p>
      <w:pPr/>
      <w:r>
        <w:rPr>
          <w:b/>
        </w:rPr>
        <w:t xml:space="preserve">Codice regionale: TOS15_PR.P30.123.005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005 - attacchi flangiati, diametro bocche 50 mm; potenza elettrica 1.500 W, portata 5,0 ÷ 26,0 mc/h, prevalenza 16,0 ÷ 12,0 m</w:t>
            </w:r>
          </w:p>
        </w:tc>
      </w:tr>
    </w:tbl>
    <w:p>
      <w:pPr>
        <w:jc w:val="right"/>
      </w:pPr>
    </w:p>
    <w:p>
      <w:pPr>
        <w:jc w:val="right"/>
        <w:spacing w:line="336" w:lineRule="auto"/>
      </w:pPr>
      <w:r>
        <w:rPr>
          <w:b/>
        </w:rPr>
        <w:t xml:space="preserve">Prezzo senza S. G. e Util. a cad: € 1.011,00000</w:t>
      </w:r>
    </w:p>
    <w:p>
      <w:pPr>
        <w:jc w:val="right"/>
        <w:spacing w:line="336" w:lineRule="auto"/>
      </w:pPr>
      <w:r>
        <w:rPr>
          <w:b/>
        </w:rPr>
        <w:t xml:space="preserve">Spese generali € 151,65000</w:t>
      </w:r>
    </w:p>
    <w:p>
      <w:pPr>
        <w:jc w:val="right"/>
        <w:spacing w:line="336" w:lineRule="auto"/>
      </w:pPr>
      <w:r>
        <w:rPr>
          <w:b/>
        </w:rPr>
        <w:t xml:space="preserve">Utili di impresa € 116,26500</w:t>
      </w:r>
    </w:p>
    <w:p>
      <w:pPr>
        <w:jc w:val="right"/>
        <w:spacing w:line="336" w:lineRule="auto"/>
      </w:pPr>
      <w:r>
        <w:rPr>
          <w:b/>
        </w:rPr>
        <w:t xml:space="preserve">Prezzo a cad: € 1.278,91500</w:t>
      </w:r>
    </w:p>
    <w:p>
      <w:pPr>
        <w:rPr>
          <w:sz w:val="10"/>
          <w:szCs w:val="10"/>
        </w:rPr>
      </w:pPr>
    </w:p>
    <w:p>
      <w:pPr>
        <w:rPr>
          <w:sz w:val="10"/>
          <w:szCs w:val="10"/>
        </w:rPr>
      </w:pPr>
    </w:p>
    <w:p>
      <w:pPr/>
      <w:r>
        <w:rPr>
          <w:b/>
        </w:rPr>
        <w:t xml:space="preserve">Codice regionale: TOS15_PR.P30.123.006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006 - attacchi flangiati, diametro bocche 50 mm; potenza elettrica 2.200 W, portata 5,0 ÷ 28,0 mc/h, prevalenza 21,0 ÷ 17m</w:t>
            </w:r>
          </w:p>
        </w:tc>
      </w:tr>
    </w:tbl>
    <w:p>
      <w:pPr>
        <w:jc w:val="right"/>
      </w:pPr>
    </w:p>
    <w:p>
      <w:pPr>
        <w:jc w:val="right"/>
        <w:spacing w:line="336" w:lineRule="auto"/>
      </w:pPr>
      <w:r>
        <w:rPr>
          <w:b/>
        </w:rPr>
        <w:t xml:space="preserve">Prezzo senza S. G. e Util. a cad: € 1.092,00000</w:t>
      </w:r>
    </w:p>
    <w:p>
      <w:pPr>
        <w:jc w:val="right"/>
        <w:spacing w:line="336" w:lineRule="auto"/>
      </w:pPr>
      <w:r>
        <w:rPr>
          <w:b/>
        </w:rPr>
        <w:t xml:space="preserve">Spese generali € 163,80000</w:t>
      </w:r>
    </w:p>
    <w:p>
      <w:pPr>
        <w:jc w:val="right"/>
        <w:spacing w:line="336" w:lineRule="auto"/>
      </w:pPr>
      <w:r>
        <w:rPr>
          <w:b/>
        </w:rPr>
        <w:t xml:space="preserve">Utili di impresa € 125,58000</w:t>
      </w:r>
    </w:p>
    <w:p>
      <w:pPr>
        <w:jc w:val="right"/>
        <w:spacing w:line="336" w:lineRule="auto"/>
      </w:pPr>
      <w:r>
        <w:rPr>
          <w:b/>
        </w:rPr>
        <w:t xml:space="preserve">Prezzo a cad: € 1.381,38000</w:t>
      </w:r>
    </w:p>
    <w:p>
      <w:pPr>
        <w:rPr>
          <w:sz w:val="10"/>
          <w:szCs w:val="10"/>
        </w:rPr>
      </w:pPr>
    </w:p>
    <w:p>
      <w:pPr>
        <w:rPr>
          <w:sz w:val="10"/>
          <w:szCs w:val="10"/>
        </w:rPr>
      </w:pPr>
    </w:p>
    <w:p>
      <w:pPr/>
      <w:r>
        <w:rPr>
          <w:b/>
        </w:rPr>
        <w:t xml:space="preserve">Codice regionale: TOS15_PR.P30.123.007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007 - attacchi flangiati, diametro bocche 65 mm; potenza elettrica 550 W, portata 10,0 ÷ 25,0 mc/h, prevalenza 4,0 ÷ 2,5 m</w:t>
            </w:r>
          </w:p>
        </w:tc>
      </w:tr>
    </w:tbl>
    <w:p>
      <w:pPr>
        <w:jc w:val="right"/>
      </w:pPr>
    </w:p>
    <w:p>
      <w:pPr>
        <w:jc w:val="right"/>
        <w:spacing w:line="336" w:lineRule="auto"/>
      </w:pPr>
      <w:r>
        <w:rPr>
          <w:b/>
        </w:rPr>
        <w:t xml:space="preserve">Prezzo senza S. G. e Util. a cad: € 909,60000</w:t>
      </w:r>
    </w:p>
    <w:p>
      <w:pPr>
        <w:jc w:val="right"/>
        <w:spacing w:line="336" w:lineRule="auto"/>
      </w:pPr>
      <w:r>
        <w:rPr>
          <w:b/>
        </w:rPr>
        <w:t xml:space="preserve">Spese generali € 136,44000</w:t>
      </w:r>
    </w:p>
    <w:p>
      <w:pPr>
        <w:jc w:val="right"/>
        <w:spacing w:line="336" w:lineRule="auto"/>
      </w:pPr>
      <w:r>
        <w:rPr>
          <w:b/>
        </w:rPr>
        <w:t xml:space="preserve">Utili di impresa € 104,60400</w:t>
      </w:r>
    </w:p>
    <w:p>
      <w:pPr>
        <w:jc w:val="right"/>
        <w:spacing w:line="336" w:lineRule="auto"/>
      </w:pPr>
      <w:r>
        <w:rPr>
          <w:b/>
        </w:rPr>
        <w:t xml:space="preserve">Prezzo a cad: € 1.150,64400</w:t>
      </w:r>
    </w:p>
    <w:p>
      <w:pPr>
        <w:rPr>
          <w:sz w:val="10"/>
          <w:szCs w:val="10"/>
        </w:rPr>
      </w:pPr>
    </w:p>
    <w:p>
      <w:pPr>
        <w:rPr>
          <w:sz w:val="10"/>
          <w:szCs w:val="10"/>
        </w:rPr>
      </w:pPr>
    </w:p>
    <w:p>
      <w:pPr/>
      <w:r>
        <w:rPr>
          <w:b/>
        </w:rPr>
        <w:t xml:space="preserve">Codice regionale: TOS15_PR.P30.123.008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008 - attacchi flangiati, diametro bocche 65 mm; potenza elettrica 750 W, portata 15,0 ÷ 35,0 mc/h, prevalenza 7,0 ÷ 4,5 m</w:t>
            </w:r>
          </w:p>
        </w:tc>
      </w:tr>
    </w:tbl>
    <w:p>
      <w:pPr>
        <w:jc w:val="right"/>
      </w:pPr>
    </w:p>
    <w:p>
      <w:pPr>
        <w:jc w:val="right"/>
        <w:spacing w:line="336" w:lineRule="auto"/>
      </w:pPr>
      <w:r>
        <w:rPr>
          <w:b/>
        </w:rPr>
        <w:t xml:space="preserve">Prezzo senza S. G. e Util. a cad: € 1.092,00000</w:t>
      </w:r>
    </w:p>
    <w:p>
      <w:pPr>
        <w:jc w:val="right"/>
        <w:spacing w:line="336" w:lineRule="auto"/>
      </w:pPr>
      <w:r>
        <w:rPr>
          <w:b/>
        </w:rPr>
        <w:t xml:space="preserve">Spese generali € 163,80000</w:t>
      </w:r>
    </w:p>
    <w:p>
      <w:pPr>
        <w:jc w:val="right"/>
        <w:spacing w:line="336" w:lineRule="auto"/>
      </w:pPr>
      <w:r>
        <w:rPr>
          <w:b/>
        </w:rPr>
        <w:t xml:space="preserve">Utili di impresa € 125,58000</w:t>
      </w:r>
    </w:p>
    <w:p>
      <w:pPr>
        <w:jc w:val="right"/>
        <w:spacing w:line="336" w:lineRule="auto"/>
      </w:pPr>
      <w:r>
        <w:rPr>
          <w:b/>
        </w:rPr>
        <w:t xml:space="preserve">Prezzo a cad: € 1.381,38000</w:t>
      </w:r>
    </w:p>
    <w:p>
      <w:pPr>
        <w:rPr>
          <w:sz w:val="10"/>
          <w:szCs w:val="10"/>
        </w:rPr>
      </w:pPr>
    </w:p>
    <w:p>
      <w:pPr>
        <w:rPr>
          <w:sz w:val="10"/>
          <w:szCs w:val="10"/>
        </w:rPr>
      </w:pPr>
    </w:p>
    <w:p>
      <w:pPr/>
      <w:r>
        <w:rPr>
          <w:b/>
        </w:rPr>
        <w:t xml:space="preserve">Codice regionale: TOS15_PR.P30.123.009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009 - attacchi flangiati, diametro bocche 65 mm; potenza elettrica 1.500 W, portata 15,0 ÷ 50,0 mc/h, prevalenza 9,0 ÷ 5,0 m</w:t>
            </w:r>
          </w:p>
        </w:tc>
      </w:tr>
    </w:tbl>
    <w:p>
      <w:pPr>
        <w:jc w:val="right"/>
      </w:pPr>
    </w:p>
    <w:p>
      <w:pPr>
        <w:jc w:val="right"/>
        <w:spacing w:line="336" w:lineRule="auto"/>
      </w:pPr>
      <w:r>
        <w:rPr>
          <w:b/>
        </w:rPr>
        <w:t xml:space="preserve">Prezzo senza S. G. e Util. a cad: € 1.308,00000</w:t>
      </w:r>
    </w:p>
    <w:p>
      <w:pPr>
        <w:jc w:val="right"/>
        <w:spacing w:line="336" w:lineRule="auto"/>
      </w:pPr>
      <w:r>
        <w:rPr>
          <w:b/>
        </w:rPr>
        <w:t xml:space="preserve">Spese generali € 196,20000</w:t>
      </w:r>
    </w:p>
    <w:p>
      <w:pPr>
        <w:jc w:val="right"/>
        <w:spacing w:line="336" w:lineRule="auto"/>
      </w:pPr>
      <w:r>
        <w:rPr>
          <w:b/>
        </w:rPr>
        <w:t xml:space="preserve">Utili di impresa € 150,42000</w:t>
      </w:r>
    </w:p>
    <w:p>
      <w:pPr>
        <w:jc w:val="right"/>
        <w:spacing w:line="336" w:lineRule="auto"/>
      </w:pPr>
      <w:r>
        <w:rPr>
          <w:b/>
        </w:rPr>
        <w:t xml:space="preserve">Prezzo a cad: € 1.654,62000</w:t>
      </w:r>
    </w:p>
    <w:p>
      <w:pPr>
        <w:rPr>
          <w:sz w:val="10"/>
          <w:szCs w:val="10"/>
        </w:rPr>
      </w:pPr>
    </w:p>
    <w:p>
      <w:pPr>
        <w:rPr>
          <w:sz w:val="10"/>
          <w:szCs w:val="10"/>
        </w:rPr>
      </w:pPr>
    </w:p>
    <w:p>
      <w:pPr/>
      <w:r>
        <w:rPr>
          <w:b/>
        </w:rPr>
        <w:t xml:space="preserve">Codice regionale: TOS15_PR.P30.123.010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010 - attacchi flangiati, diametro bocche 65 mm; potenza elettrica 2.200 W, portata 20,0 ÷ 55,0 mc/h, prevalenza 12,0 ÷ 6,5 m</w:t>
            </w:r>
          </w:p>
        </w:tc>
      </w:tr>
    </w:tbl>
    <w:p>
      <w:pPr>
        <w:jc w:val="right"/>
      </w:pPr>
    </w:p>
    <w:p>
      <w:pPr>
        <w:jc w:val="right"/>
        <w:spacing w:line="336" w:lineRule="auto"/>
      </w:pPr>
      <w:r>
        <w:rPr>
          <w:b/>
        </w:rPr>
        <w:t xml:space="preserve">Prezzo senza S. G. e Util. a cad: € 1.805,40000</w:t>
      </w:r>
    </w:p>
    <w:p>
      <w:pPr>
        <w:jc w:val="right"/>
        <w:spacing w:line="336" w:lineRule="auto"/>
      </w:pPr>
      <w:r>
        <w:rPr>
          <w:b/>
        </w:rPr>
        <w:t xml:space="preserve">Spese generali € 270,81000</w:t>
      </w:r>
    </w:p>
    <w:p>
      <w:pPr>
        <w:jc w:val="right"/>
        <w:spacing w:line="336" w:lineRule="auto"/>
      </w:pPr>
      <w:r>
        <w:rPr>
          <w:b/>
        </w:rPr>
        <w:t xml:space="preserve">Utili di impresa € 207,62100</w:t>
      </w:r>
    </w:p>
    <w:p>
      <w:pPr>
        <w:jc w:val="right"/>
        <w:spacing w:line="336" w:lineRule="auto"/>
      </w:pPr>
      <w:r>
        <w:rPr>
          <w:b/>
        </w:rPr>
        <w:t xml:space="preserve">Prezzo a cad: € 2.283,83100</w:t>
      </w:r>
    </w:p>
    <w:p>
      <w:pPr>
        <w:rPr>
          <w:sz w:val="10"/>
          <w:szCs w:val="10"/>
        </w:rPr>
      </w:pPr>
    </w:p>
    <w:p>
      <w:pPr>
        <w:rPr>
          <w:sz w:val="10"/>
          <w:szCs w:val="10"/>
        </w:rPr>
      </w:pPr>
    </w:p>
    <w:p>
      <w:pPr/>
      <w:r>
        <w:rPr>
          <w:b/>
        </w:rPr>
        <w:t xml:space="preserve">Codice regionale: TOS15_PR.P30.123.011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011 - attacchi flangiati, diametro bocche 65 mm; potenza elettrica 3.000 W, portata 20,0 ÷ 55,0 mc/h, prevalenza 15,0 ÷ 1,0 m</w:t>
            </w:r>
          </w:p>
        </w:tc>
      </w:tr>
    </w:tbl>
    <w:p>
      <w:pPr>
        <w:jc w:val="right"/>
      </w:pPr>
    </w:p>
    <w:p>
      <w:pPr>
        <w:jc w:val="right"/>
        <w:spacing w:line="336" w:lineRule="auto"/>
      </w:pPr>
      <w:r>
        <w:rPr>
          <w:b/>
        </w:rPr>
        <w:t xml:space="preserve">Prezzo senza S. G. e Util. a cad: € 1.834,80000</w:t>
      </w:r>
    </w:p>
    <w:p>
      <w:pPr>
        <w:jc w:val="right"/>
        <w:spacing w:line="336" w:lineRule="auto"/>
      </w:pPr>
      <w:r>
        <w:rPr>
          <w:b/>
        </w:rPr>
        <w:t xml:space="preserve">Spese generali € 275,22000</w:t>
      </w:r>
    </w:p>
    <w:p>
      <w:pPr>
        <w:jc w:val="right"/>
        <w:spacing w:line="336" w:lineRule="auto"/>
      </w:pPr>
      <w:r>
        <w:rPr>
          <w:b/>
        </w:rPr>
        <w:t xml:space="preserve">Utili di impresa € 211,00200</w:t>
      </w:r>
    </w:p>
    <w:p>
      <w:pPr>
        <w:jc w:val="right"/>
        <w:spacing w:line="336" w:lineRule="auto"/>
      </w:pPr>
      <w:r>
        <w:rPr>
          <w:b/>
        </w:rPr>
        <w:t xml:space="preserve">Prezzo a cad: € 2.321,02200</w:t>
      </w:r>
    </w:p>
    <w:p>
      <w:pPr>
        <w:rPr>
          <w:sz w:val="10"/>
          <w:szCs w:val="10"/>
        </w:rPr>
      </w:pPr>
    </w:p>
    <w:p>
      <w:pPr>
        <w:rPr>
          <w:sz w:val="10"/>
          <w:szCs w:val="10"/>
        </w:rPr>
      </w:pPr>
    </w:p>
    <w:p>
      <w:pPr/>
      <w:r>
        <w:rPr>
          <w:b/>
        </w:rPr>
        <w:t xml:space="preserve">Codice regionale: TOS15_PR.P30.123.012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012 - attacchi flangiati, diametro bocche 65 mm; potenza elettrica 4.000 W, portata 20,0 ÷ 60,0 mc/h, prevalenza 21,0 ÷ 15,0 m</w:t>
            </w:r>
          </w:p>
        </w:tc>
      </w:tr>
    </w:tbl>
    <w:p>
      <w:pPr>
        <w:jc w:val="right"/>
      </w:pPr>
    </w:p>
    <w:p>
      <w:pPr>
        <w:jc w:val="right"/>
        <w:spacing w:line="336" w:lineRule="auto"/>
      </w:pPr>
      <w:r>
        <w:rPr>
          <w:b/>
        </w:rPr>
        <w:t xml:space="preserve">Prezzo senza S. G. e Util. a cad: € 2.620,80000</w:t>
      </w:r>
    </w:p>
    <w:p>
      <w:pPr>
        <w:jc w:val="right"/>
        <w:spacing w:line="336" w:lineRule="auto"/>
      </w:pPr>
      <w:r>
        <w:rPr>
          <w:b/>
        </w:rPr>
        <w:t xml:space="preserve">Spese generali € 393,12000</w:t>
      </w:r>
    </w:p>
    <w:p>
      <w:pPr>
        <w:jc w:val="right"/>
        <w:spacing w:line="336" w:lineRule="auto"/>
      </w:pPr>
      <w:r>
        <w:rPr>
          <w:b/>
        </w:rPr>
        <w:t xml:space="preserve">Utili di impresa € 301,39200</w:t>
      </w:r>
    </w:p>
    <w:p>
      <w:pPr>
        <w:jc w:val="right"/>
        <w:spacing w:line="336" w:lineRule="auto"/>
      </w:pPr>
      <w:r>
        <w:rPr>
          <w:b/>
        </w:rPr>
        <w:t xml:space="preserve">Prezzo a cad: € 3.315,31200</w:t>
      </w:r>
    </w:p>
    <w:p>
      <w:pPr>
        <w:rPr>
          <w:sz w:val="10"/>
          <w:szCs w:val="10"/>
        </w:rPr>
      </w:pPr>
    </w:p>
    <w:p>
      <w:pPr>
        <w:rPr>
          <w:sz w:val="10"/>
          <w:szCs w:val="10"/>
        </w:rPr>
      </w:pPr>
    </w:p>
    <w:p>
      <w:pPr/>
      <w:r>
        <w:rPr>
          <w:b/>
        </w:rPr>
        <w:t xml:space="preserve">Codice regionale: TOS15_PR.P30.123.013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013 - attacchi flangiati, diametro bocche 80 mm; potenza elettrica 550 W, portata 15,0 ÷ 30,0 mc/h, prevalenza 4,0 ÷ 3,0 m</w:t>
            </w:r>
          </w:p>
        </w:tc>
      </w:tr>
    </w:tbl>
    <w:p>
      <w:pPr>
        <w:jc w:val="right"/>
      </w:pPr>
    </w:p>
    <w:p>
      <w:pPr>
        <w:jc w:val="right"/>
        <w:spacing w:line="336" w:lineRule="auto"/>
      </w:pPr>
      <w:r>
        <w:rPr>
          <w:b/>
        </w:rPr>
        <w:t xml:space="preserve">Prezzo senza S. G. e Util. a cad: € 1.303,80000</w:t>
      </w:r>
    </w:p>
    <w:p>
      <w:pPr>
        <w:jc w:val="right"/>
        <w:spacing w:line="336" w:lineRule="auto"/>
      </w:pPr>
      <w:r>
        <w:rPr>
          <w:b/>
        </w:rPr>
        <w:t xml:space="preserve">Spese generali € 195,57000</w:t>
      </w:r>
    </w:p>
    <w:p>
      <w:pPr>
        <w:jc w:val="right"/>
        <w:spacing w:line="336" w:lineRule="auto"/>
      </w:pPr>
      <w:r>
        <w:rPr>
          <w:b/>
        </w:rPr>
        <w:t xml:space="preserve">Utili di impresa € 149,93700</w:t>
      </w:r>
    </w:p>
    <w:p>
      <w:pPr>
        <w:jc w:val="right"/>
        <w:spacing w:line="336" w:lineRule="auto"/>
      </w:pPr>
      <w:r>
        <w:rPr>
          <w:b/>
        </w:rPr>
        <w:t xml:space="preserve">Prezzo a cad: € 1.649,30700</w:t>
      </w:r>
    </w:p>
    <w:p>
      <w:pPr>
        <w:rPr>
          <w:sz w:val="10"/>
          <w:szCs w:val="10"/>
        </w:rPr>
      </w:pPr>
    </w:p>
    <w:p>
      <w:pPr>
        <w:rPr>
          <w:sz w:val="10"/>
          <w:szCs w:val="10"/>
        </w:rPr>
      </w:pPr>
    </w:p>
    <w:p>
      <w:pPr/>
      <w:r>
        <w:rPr>
          <w:b/>
        </w:rPr>
        <w:t xml:space="preserve">Codice regionale: TOS15_PR.P30.123.014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014 - attacchi flangiati, diametro bocche 80 mm; potenza elettrica 1,1 kW, portata 20,0 ÷ 45,0 mc/h, prevalenza 7,0 ÷ 4,5 m</w:t>
            </w:r>
          </w:p>
        </w:tc>
      </w:tr>
    </w:tbl>
    <w:p>
      <w:pPr>
        <w:jc w:val="right"/>
      </w:pPr>
    </w:p>
    <w:p>
      <w:pPr>
        <w:jc w:val="right"/>
        <w:spacing w:line="336" w:lineRule="auto"/>
      </w:pPr>
      <w:r>
        <w:rPr>
          <w:b/>
        </w:rPr>
        <w:t xml:space="preserve">Prezzo senza S. G. e Util. a cad: € 1.648,80000</w:t>
      </w:r>
    </w:p>
    <w:p>
      <w:pPr>
        <w:jc w:val="right"/>
        <w:spacing w:line="336" w:lineRule="auto"/>
      </w:pPr>
      <w:r>
        <w:rPr>
          <w:b/>
        </w:rPr>
        <w:t xml:space="preserve">Spese generali € 247,32000</w:t>
      </w:r>
    </w:p>
    <w:p>
      <w:pPr>
        <w:jc w:val="right"/>
        <w:spacing w:line="336" w:lineRule="auto"/>
      </w:pPr>
      <w:r>
        <w:rPr>
          <w:b/>
        </w:rPr>
        <w:t xml:space="preserve">Utili di impresa € 189,61200</w:t>
      </w:r>
    </w:p>
    <w:p>
      <w:pPr>
        <w:jc w:val="right"/>
        <w:spacing w:line="336" w:lineRule="auto"/>
      </w:pPr>
      <w:r>
        <w:rPr>
          <w:b/>
        </w:rPr>
        <w:t xml:space="preserve">Prezzo a cad: € 2.085,73200</w:t>
      </w:r>
    </w:p>
    <w:p>
      <w:pPr>
        <w:rPr>
          <w:sz w:val="10"/>
          <w:szCs w:val="10"/>
        </w:rPr>
      </w:pPr>
    </w:p>
    <w:p>
      <w:pPr>
        <w:rPr>
          <w:sz w:val="10"/>
          <w:szCs w:val="10"/>
        </w:rPr>
      </w:pPr>
    </w:p>
    <w:p>
      <w:pPr/>
      <w:r>
        <w:rPr>
          <w:b/>
        </w:rPr>
        <w:t xml:space="preserve">Codice regionale: TOS15_PR.P30.123.015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015 - attacchi flangiati, diametro bocche 80 mm; potenza elettrica 2.200 W, portata 30,0 ÷ 60,0 mc/h, prevalenza 21,0 ÷ 15,0 m</w:t>
            </w:r>
          </w:p>
        </w:tc>
      </w:tr>
    </w:tbl>
    <w:p>
      <w:pPr>
        <w:jc w:val="right"/>
      </w:pPr>
    </w:p>
    <w:p>
      <w:pPr>
        <w:jc w:val="right"/>
        <w:spacing w:line="336" w:lineRule="auto"/>
      </w:pPr>
      <w:r>
        <w:rPr>
          <w:b/>
        </w:rPr>
        <w:t xml:space="preserve">Prezzo senza S. G. e Util. a cad: € 2.269,80000</w:t>
      </w:r>
    </w:p>
    <w:p>
      <w:pPr>
        <w:jc w:val="right"/>
        <w:spacing w:line="336" w:lineRule="auto"/>
      </w:pPr>
      <w:r>
        <w:rPr>
          <w:b/>
        </w:rPr>
        <w:t xml:space="preserve">Spese generali € 340,47000</w:t>
      </w:r>
    </w:p>
    <w:p>
      <w:pPr>
        <w:jc w:val="right"/>
        <w:spacing w:line="336" w:lineRule="auto"/>
      </w:pPr>
      <w:r>
        <w:rPr>
          <w:b/>
        </w:rPr>
        <w:t xml:space="preserve">Utili di impresa € 261,02700</w:t>
      </w:r>
    </w:p>
    <w:p>
      <w:pPr>
        <w:jc w:val="right"/>
        <w:spacing w:line="336" w:lineRule="auto"/>
      </w:pPr>
      <w:r>
        <w:rPr>
          <w:b/>
        </w:rPr>
        <w:t xml:space="preserve">Prezzo a cad: € 2.871,29700</w:t>
      </w:r>
    </w:p>
    <w:p>
      <w:pPr>
        <w:rPr>
          <w:sz w:val="10"/>
          <w:szCs w:val="10"/>
        </w:rPr>
      </w:pPr>
    </w:p>
    <w:p>
      <w:pPr>
        <w:rPr>
          <w:sz w:val="10"/>
          <w:szCs w:val="10"/>
        </w:rPr>
      </w:pPr>
    </w:p>
    <w:p>
      <w:pPr/>
      <w:r>
        <w:rPr>
          <w:b/>
        </w:rPr>
        <w:t xml:space="preserve">Codice regionale: TOS15_PR.P30.123.016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016 - attacchi flangiati, diametro bocche 80 mm; potenza elettrica 3.000 W, portata 20,0 ÷ 70,0 mc/h, prevalenza 12,0 ÷ 7,0 m</w:t>
            </w:r>
          </w:p>
        </w:tc>
      </w:tr>
    </w:tbl>
    <w:p>
      <w:pPr>
        <w:jc w:val="right"/>
      </w:pPr>
    </w:p>
    <w:p>
      <w:pPr>
        <w:jc w:val="right"/>
        <w:spacing w:line="336" w:lineRule="auto"/>
      </w:pPr>
      <w:r>
        <w:rPr>
          <w:b/>
        </w:rPr>
        <w:t xml:space="preserve">Prezzo senza S. G. e Util. a cad: € 2.022,00000</w:t>
      </w:r>
    </w:p>
    <w:p>
      <w:pPr>
        <w:jc w:val="right"/>
        <w:spacing w:line="336" w:lineRule="auto"/>
      </w:pPr>
      <w:r>
        <w:rPr>
          <w:b/>
        </w:rPr>
        <w:t xml:space="preserve">Spese generali € 303,30000</w:t>
      </w:r>
    </w:p>
    <w:p>
      <w:pPr>
        <w:jc w:val="right"/>
        <w:spacing w:line="336" w:lineRule="auto"/>
      </w:pPr>
      <w:r>
        <w:rPr>
          <w:b/>
        </w:rPr>
        <w:t xml:space="preserve">Utili di impresa € 232,53000</w:t>
      </w:r>
    </w:p>
    <w:p>
      <w:pPr>
        <w:jc w:val="right"/>
        <w:spacing w:line="336" w:lineRule="auto"/>
      </w:pPr>
      <w:r>
        <w:rPr>
          <w:b/>
        </w:rPr>
        <w:t xml:space="preserve">Prezzo a cad: € 2.557,83000</w:t>
      </w:r>
    </w:p>
    <w:p>
      <w:pPr>
        <w:rPr>
          <w:sz w:val="10"/>
          <w:szCs w:val="10"/>
        </w:rPr>
      </w:pPr>
    </w:p>
    <w:p>
      <w:pPr>
        <w:rPr>
          <w:sz w:val="10"/>
          <w:szCs w:val="10"/>
        </w:rPr>
      </w:pPr>
    </w:p>
    <w:p>
      <w:pPr/>
      <w:r>
        <w:rPr>
          <w:b/>
        </w:rPr>
        <w:t xml:space="preserve">Codice regionale: TOS15_PR.P30.123.017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017 - attacchi flangiati, diametro bocche 80 mm; potenza elettrica 4.000 W, portata 30,0 ÷ 75,0 mc/h, prevalenza 15,0 ÷ 10,0 m</w:t>
            </w:r>
          </w:p>
        </w:tc>
      </w:tr>
    </w:tbl>
    <w:p>
      <w:pPr>
        <w:jc w:val="right"/>
      </w:pPr>
    </w:p>
    <w:p>
      <w:pPr>
        <w:jc w:val="right"/>
        <w:spacing w:line="336" w:lineRule="auto"/>
      </w:pPr>
      <w:r>
        <w:rPr>
          <w:b/>
        </w:rPr>
        <w:t xml:space="preserve">Prezzo senza S. G. e Util. a cad: € 2.022,00000</w:t>
      </w:r>
    </w:p>
    <w:p>
      <w:pPr>
        <w:jc w:val="right"/>
        <w:spacing w:line="336" w:lineRule="auto"/>
      </w:pPr>
      <w:r>
        <w:rPr>
          <w:b/>
        </w:rPr>
        <w:t xml:space="preserve">Spese generali € 303,30000</w:t>
      </w:r>
    </w:p>
    <w:p>
      <w:pPr>
        <w:jc w:val="right"/>
        <w:spacing w:line="336" w:lineRule="auto"/>
      </w:pPr>
      <w:r>
        <w:rPr>
          <w:b/>
        </w:rPr>
        <w:t xml:space="preserve">Utili di impresa € 232,53000</w:t>
      </w:r>
    </w:p>
    <w:p>
      <w:pPr>
        <w:jc w:val="right"/>
        <w:spacing w:line="336" w:lineRule="auto"/>
      </w:pPr>
      <w:r>
        <w:rPr>
          <w:b/>
        </w:rPr>
        <w:t xml:space="preserve">Prezzo a cad: € 2.557,83000</w:t>
      </w:r>
    </w:p>
    <w:p>
      <w:pPr>
        <w:rPr>
          <w:sz w:val="10"/>
          <w:szCs w:val="10"/>
        </w:rPr>
      </w:pPr>
    </w:p>
    <w:p>
      <w:pPr>
        <w:rPr>
          <w:sz w:val="10"/>
          <w:szCs w:val="10"/>
        </w:rPr>
      </w:pPr>
    </w:p>
    <w:p>
      <w:pPr/>
      <w:r>
        <w:rPr>
          <w:b/>
        </w:rPr>
        <w:t xml:space="preserve">Codice regionale: TOS15_PR.P30.123.018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018 - attacchi flangiati, diametro bocche 80 mm; potenza elettrica 5.500 W, portata 30,0 ÷ 80,0 mc/h, prevalenza 21,0 ÷ 15,0 m</w:t>
            </w:r>
          </w:p>
        </w:tc>
      </w:tr>
    </w:tbl>
    <w:p>
      <w:pPr>
        <w:jc w:val="right"/>
      </w:pPr>
    </w:p>
    <w:p>
      <w:pPr>
        <w:jc w:val="right"/>
        <w:spacing w:line="336" w:lineRule="auto"/>
      </w:pPr>
      <w:r>
        <w:rPr>
          <w:b/>
        </w:rPr>
        <w:t xml:space="preserve">Prezzo senza S. G. e Util. a cad: € 2.620,80000</w:t>
      </w:r>
    </w:p>
    <w:p>
      <w:pPr>
        <w:jc w:val="right"/>
        <w:spacing w:line="336" w:lineRule="auto"/>
      </w:pPr>
      <w:r>
        <w:rPr>
          <w:b/>
        </w:rPr>
        <w:t xml:space="preserve">Spese generali € 393,12000</w:t>
      </w:r>
    </w:p>
    <w:p>
      <w:pPr>
        <w:jc w:val="right"/>
        <w:spacing w:line="336" w:lineRule="auto"/>
      </w:pPr>
      <w:r>
        <w:rPr>
          <w:b/>
        </w:rPr>
        <w:t xml:space="preserve">Utili di impresa € 301,39200</w:t>
      </w:r>
    </w:p>
    <w:p>
      <w:pPr>
        <w:jc w:val="right"/>
        <w:spacing w:line="336" w:lineRule="auto"/>
      </w:pPr>
      <w:r>
        <w:rPr>
          <w:b/>
        </w:rPr>
        <w:t xml:space="preserve">Prezzo a cad: € 3.315,31200</w:t>
      </w:r>
    </w:p>
    <w:p>
      <w:pPr>
        <w:rPr>
          <w:sz w:val="10"/>
          <w:szCs w:val="10"/>
        </w:rPr>
      </w:pPr>
    </w:p>
    <w:p>
      <w:pPr>
        <w:rPr>
          <w:sz w:val="10"/>
          <w:szCs w:val="10"/>
        </w:rPr>
      </w:pPr>
    </w:p>
    <w:p>
      <w:pPr/>
      <w:r>
        <w:rPr>
          <w:b/>
        </w:rPr>
        <w:t xml:space="preserve">Codice regionale: TOS15_PR.P30.123.019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019 - attacchi flangiati, diametro bocche 100 mm; potenza elettrica 1.100 W, portata 30,0 ÷ 50,0 mc/h, prevalenza 7,5 ÷ 5,0 m</w:t>
            </w:r>
          </w:p>
        </w:tc>
      </w:tr>
    </w:tbl>
    <w:p>
      <w:pPr>
        <w:jc w:val="right"/>
      </w:pPr>
    </w:p>
    <w:p>
      <w:pPr>
        <w:jc w:val="right"/>
        <w:spacing w:line="336" w:lineRule="auto"/>
      </w:pPr>
      <w:r>
        <w:rPr>
          <w:b/>
        </w:rPr>
        <w:t xml:space="preserve">Prezzo senza S. G. e Util. a cad: € 1.923,60000</w:t>
      </w:r>
    </w:p>
    <w:p>
      <w:pPr>
        <w:jc w:val="right"/>
        <w:spacing w:line="336" w:lineRule="auto"/>
      </w:pPr>
      <w:r>
        <w:rPr>
          <w:b/>
        </w:rPr>
        <w:t xml:space="preserve">Spese generali € 288,54000</w:t>
      </w:r>
    </w:p>
    <w:p>
      <w:pPr>
        <w:jc w:val="right"/>
        <w:spacing w:line="336" w:lineRule="auto"/>
      </w:pPr>
      <w:r>
        <w:rPr>
          <w:b/>
        </w:rPr>
        <w:t xml:space="preserve">Utili di impresa € 221,21400</w:t>
      </w:r>
    </w:p>
    <w:p>
      <w:pPr>
        <w:jc w:val="right"/>
        <w:spacing w:line="336" w:lineRule="auto"/>
      </w:pPr>
      <w:r>
        <w:rPr>
          <w:b/>
        </w:rPr>
        <w:t xml:space="preserve">Prezzo a cad: € 2.433,35400</w:t>
      </w:r>
    </w:p>
    <w:p>
      <w:pPr>
        <w:rPr>
          <w:sz w:val="10"/>
          <w:szCs w:val="10"/>
        </w:rPr>
      </w:pPr>
    </w:p>
    <w:p>
      <w:pPr>
        <w:rPr>
          <w:sz w:val="10"/>
          <w:szCs w:val="10"/>
        </w:rPr>
      </w:pPr>
    </w:p>
    <w:p>
      <w:pPr/>
      <w:r>
        <w:rPr>
          <w:b/>
        </w:rPr>
        <w:t xml:space="preserve">Codice regionale: TOS15_PR.P30.123.020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020 - attacchi flangiati, diametro bocche 100 mm; potenza elettrica 2.200 W, portata 40,0 ÷ 80,0 mc/h, prevalenza 9,0 ÷ 7,5 m</w:t>
            </w:r>
          </w:p>
        </w:tc>
      </w:tr>
    </w:tbl>
    <w:p>
      <w:pPr>
        <w:jc w:val="right"/>
      </w:pPr>
    </w:p>
    <w:p>
      <w:pPr>
        <w:jc w:val="right"/>
        <w:spacing w:line="336" w:lineRule="auto"/>
      </w:pPr>
      <w:r>
        <w:rPr>
          <w:b/>
        </w:rPr>
        <w:t xml:space="preserve">Prezzo senza S. G. e Util. a cad: € 2.473,20000</w:t>
      </w:r>
    </w:p>
    <w:p>
      <w:pPr>
        <w:jc w:val="right"/>
        <w:spacing w:line="336" w:lineRule="auto"/>
      </w:pPr>
      <w:r>
        <w:rPr>
          <w:b/>
        </w:rPr>
        <w:t xml:space="preserve">Spese generali € 370,98000</w:t>
      </w:r>
    </w:p>
    <w:p>
      <w:pPr>
        <w:jc w:val="right"/>
        <w:spacing w:line="336" w:lineRule="auto"/>
      </w:pPr>
      <w:r>
        <w:rPr>
          <w:b/>
        </w:rPr>
        <w:t xml:space="preserve">Utili di impresa € 284,41800</w:t>
      </w:r>
    </w:p>
    <w:p>
      <w:pPr>
        <w:jc w:val="right"/>
        <w:spacing w:line="336" w:lineRule="auto"/>
      </w:pPr>
      <w:r>
        <w:rPr>
          <w:b/>
        </w:rPr>
        <w:t xml:space="preserve">Prezzo a cad: € 3.128,59800</w:t>
      </w:r>
    </w:p>
    <w:p>
      <w:pPr>
        <w:rPr>
          <w:sz w:val="10"/>
          <w:szCs w:val="10"/>
        </w:rPr>
      </w:pPr>
    </w:p>
    <w:p>
      <w:pPr>
        <w:rPr>
          <w:sz w:val="10"/>
          <w:szCs w:val="10"/>
        </w:rPr>
      </w:pPr>
    </w:p>
    <w:p>
      <w:pPr/>
      <w:r>
        <w:rPr>
          <w:b/>
        </w:rPr>
        <w:t xml:space="preserve">Codice regionale: TOS15_PR.P30.123.021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021 - attacchi flangiati, diametro bocche 100 mm; potenza elettrica 3.000 W, portata 40,0 ÷ 80,0 mc/h, prevalenza 12,5 ÷ 10,0 m</w:t>
            </w:r>
          </w:p>
        </w:tc>
      </w:tr>
    </w:tbl>
    <w:p>
      <w:pPr>
        <w:jc w:val="right"/>
      </w:pPr>
    </w:p>
    <w:p>
      <w:pPr>
        <w:jc w:val="right"/>
        <w:spacing w:line="336" w:lineRule="auto"/>
      </w:pPr>
      <w:r>
        <w:rPr>
          <w:b/>
        </w:rPr>
        <w:t xml:space="preserve">Prezzo senza S. G. e Util. a cad: € 2.829,60000</w:t>
      </w:r>
    </w:p>
    <w:p>
      <w:pPr>
        <w:jc w:val="right"/>
        <w:spacing w:line="336" w:lineRule="auto"/>
      </w:pPr>
      <w:r>
        <w:rPr>
          <w:b/>
        </w:rPr>
        <w:t xml:space="preserve">Spese generali € 424,44000</w:t>
      </w:r>
    </w:p>
    <w:p>
      <w:pPr>
        <w:jc w:val="right"/>
        <w:spacing w:line="336" w:lineRule="auto"/>
      </w:pPr>
      <w:r>
        <w:rPr>
          <w:b/>
        </w:rPr>
        <w:t xml:space="preserve">Utili di impresa € 325,40400</w:t>
      </w:r>
    </w:p>
    <w:p>
      <w:pPr>
        <w:jc w:val="right"/>
        <w:spacing w:line="336" w:lineRule="auto"/>
      </w:pPr>
      <w:r>
        <w:rPr>
          <w:b/>
        </w:rPr>
        <w:t xml:space="preserve">Prezzo a cad: € 3.579,44400</w:t>
      </w:r>
    </w:p>
    <w:p>
      <w:pPr>
        <w:rPr>
          <w:sz w:val="10"/>
          <w:szCs w:val="10"/>
        </w:rPr>
      </w:pPr>
    </w:p>
    <w:p>
      <w:pPr>
        <w:rPr>
          <w:sz w:val="10"/>
          <w:szCs w:val="10"/>
        </w:rPr>
      </w:pPr>
    </w:p>
    <w:p>
      <w:pPr/>
      <w:r>
        <w:rPr>
          <w:b/>
        </w:rPr>
        <w:t xml:space="preserve">Codice regionale: TOS15_PR.P30.123.022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022 - attacchi flangiati, diametro bocche 100 mm; potenza elettrica 4.000 W, portata 40,0 ÷ 90,0 mc/h, prevalenza 17,5 ÷ 12,5 m</w:t>
            </w:r>
          </w:p>
        </w:tc>
      </w:tr>
    </w:tbl>
    <w:p>
      <w:pPr>
        <w:jc w:val="right"/>
      </w:pPr>
    </w:p>
    <w:p>
      <w:pPr>
        <w:jc w:val="right"/>
        <w:spacing w:line="336" w:lineRule="auto"/>
      </w:pPr>
      <w:r>
        <w:rPr>
          <w:b/>
        </w:rPr>
        <w:t xml:space="preserve">Prezzo senza S. G. e Util. a cad: € 3.220,80000</w:t>
      </w:r>
    </w:p>
    <w:p>
      <w:pPr>
        <w:jc w:val="right"/>
        <w:spacing w:line="336" w:lineRule="auto"/>
      </w:pPr>
      <w:r>
        <w:rPr>
          <w:b/>
        </w:rPr>
        <w:t xml:space="preserve">Spese generali € 483,12000</w:t>
      </w:r>
    </w:p>
    <w:p>
      <w:pPr>
        <w:jc w:val="right"/>
        <w:spacing w:line="336" w:lineRule="auto"/>
      </w:pPr>
      <w:r>
        <w:rPr>
          <w:b/>
        </w:rPr>
        <w:t xml:space="preserve">Utili di impresa € 370,39200</w:t>
      </w:r>
    </w:p>
    <w:p>
      <w:pPr>
        <w:jc w:val="right"/>
        <w:spacing w:line="336" w:lineRule="auto"/>
      </w:pPr>
      <w:r>
        <w:rPr>
          <w:b/>
        </w:rPr>
        <w:t xml:space="preserve">Prezzo a cad: € 4.074,31200</w:t>
      </w:r>
    </w:p>
    <w:p>
      <w:pPr>
        <w:rPr>
          <w:sz w:val="10"/>
          <w:szCs w:val="10"/>
        </w:rPr>
      </w:pPr>
    </w:p>
    <w:p>
      <w:pPr>
        <w:rPr>
          <w:sz w:val="10"/>
          <w:szCs w:val="10"/>
        </w:rPr>
      </w:pPr>
    </w:p>
    <w:p>
      <w:pPr/>
      <w:r>
        <w:rPr>
          <w:b/>
        </w:rPr>
        <w:t xml:space="preserve">Codice regionale: TOS15_PR.P30.123.023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023 - attacchi flangiati, diametro bocche 100 mm; potenza elettrica 5.500 W, portata 40,0 ÷ 100,0 mc/h, prevalenza 20,0 ÷ 15,0 m</w:t>
            </w:r>
          </w:p>
        </w:tc>
      </w:tr>
    </w:tbl>
    <w:p>
      <w:pPr>
        <w:jc w:val="right"/>
      </w:pPr>
    </w:p>
    <w:p>
      <w:pPr>
        <w:jc w:val="right"/>
        <w:spacing w:line="336" w:lineRule="auto"/>
      </w:pPr>
      <w:r>
        <w:rPr>
          <w:b/>
        </w:rPr>
        <w:t xml:space="preserve">Prezzo senza S. G. e Util. a cad: € 4.026,00000</w:t>
      </w:r>
    </w:p>
    <w:p>
      <w:pPr>
        <w:jc w:val="right"/>
        <w:spacing w:line="336" w:lineRule="auto"/>
      </w:pPr>
      <w:r>
        <w:rPr>
          <w:b/>
        </w:rPr>
        <w:t xml:space="preserve">Spese generali € 603,90000</w:t>
      </w:r>
    </w:p>
    <w:p>
      <w:pPr>
        <w:jc w:val="right"/>
        <w:spacing w:line="336" w:lineRule="auto"/>
      </w:pPr>
      <w:r>
        <w:rPr>
          <w:b/>
        </w:rPr>
        <w:t xml:space="preserve">Utili di impresa € 462,99000</w:t>
      </w:r>
    </w:p>
    <w:p>
      <w:pPr>
        <w:jc w:val="right"/>
        <w:spacing w:line="336" w:lineRule="auto"/>
      </w:pPr>
      <w:r>
        <w:rPr>
          <w:b/>
        </w:rPr>
        <w:t xml:space="preserve">Prezzo a cad: € 5.092,89000</w:t>
      </w:r>
    </w:p>
    <w:p>
      <w:pPr>
        <w:rPr>
          <w:sz w:val="10"/>
          <w:szCs w:val="10"/>
        </w:rPr>
      </w:pPr>
    </w:p>
    <w:p>
      <w:pPr>
        <w:rPr>
          <w:sz w:val="10"/>
          <w:szCs w:val="10"/>
        </w:rPr>
      </w:pPr>
    </w:p>
    <w:p>
      <w:pPr/>
      <w:r>
        <w:rPr>
          <w:b/>
        </w:rPr>
        <w:t xml:space="preserve">Codice regionale: TOS15_PR.P30.123.024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024 - attacchi flangiati, diametro bocche 100 mm; potenza elettrica 7.500 W, portata 50,0 ÷ 120,0 mc/h, prevalenza 22,0 ÷ 15,0 m</w:t>
            </w:r>
          </w:p>
        </w:tc>
      </w:tr>
    </w:tbl>
    <w:p>
      <w:pPr>
        <w:jc w:val="right"/>
      </w:pPr>
    </w:p>
    <w:p>
      <w:pPr>
        <w:jc w:val="right"/>
        <w:spacing w:line="336" w:lineRule="auto"/>
      </w:pPr>
      <w:r>
        <w:rPr>
          <w:b/>
        </w:rPr>
        <w:t xml:space="preserve">Prezzo senza S. G. e Util. a cad: € 4.344,60000</w:t>
      </w:r>
    </w:p>
    <w:p>
      <w:pPr>
        <w:jc w:val="right"/>
        <w:spacing w:line="336" w:lineRule="auto"/>
      </w:pPr>
      <w:r>
        <w:rPr>
          <w:b/>
        </w:rPr>
        <w:t xml:space="preserve">Spese generali € 651,69000</w:t>
      </w:r>
    </w:p>
    <w:p>
      <w:pPr>
        <w:jc w:val="right"/>
        <w:spacing w:line="336" w:lineRule="auto"/>
      </w:pPr>
      <w:r>
        <w:rPr>
          <w:b/>
        </w:rPr>
        <w:t xml:space="preserve">Utili di impresa € 499,62900</w:t>
      </w:r>
    </w:p>
    <w:p>
      <w:pPr>
        <w:jc w:val="right"/>
        <w:spacing w:line="336" w:lineRule="auto"/>
      </w:pPr>
      <w:r>
        <w:rPr>
          <w:b/>
        </w:rPr>
        <w:t xml:space="preserve">Prezzo a cad: € 5.495,91900</w:t>
      </w:r>
    </w:p>
    <w:p>
      <w:pPr>
        <w:rPr>
          <w:sz w:val="10"/>
          <w:szCs w:val="10"/>
        </w:rPr>
      </w:pPr>
    </w:p>
    <w:p>
      <w:pPr>
        <w:rPr>
          <w:sz w:val="10"/>
          <w:szCs w:val="10"/>
        </w:rPr>
      </w:pPr>
    </w:p>
    <w:p>
      <w:pPr/>
      <w:r>
        <w:rPr>
          <w:b/>
        </w:rPr>
        <w:t xml:space="preserve">Codice regionale: TOS15_PR.P30.123.031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031 - attacchi flangiati, diametro bocche 125 mm; potenza elettrica 3.000 W, portata 60,0 ÷ 100,0 mc/h, prevalenza 10,0 ÷ 8,0 m</w:t>
            </w:r>
          </w:p>
        </w:tc>
      </w:tr>
    </w:tbl>
    <w:p>
      <w:pPr>
        <w:jc w:val="right"/>
      </w:pPr>
    </w:p>
    <w:p>
      <w:pPr>
        <w:jc w:val="right"/>
        <w:spacing w:line="336" w:lineRule="auto"/>
      </w:pPr>
      <w:r>
        <w:rPr>
          <w:b/>
        </w:rPr>
        <w:t xml:space="preserve">Prezzo senza S. G. e Util. a cad: € 3.882,60000</w:t>
      </w:r>
    </w:p>
    <w:p>
      <w:pPr>
        <w:jc w:val="right"/>
        <w:spacing w:line="336" w:lineRule="auto"/>
      </w:pPr>
      <w:r>
        <w:rPr>
          <w:b/>
        </w:rPr>
        <w:t xml:space="preserve">Spese generali € 582,39000</w:t>
      </w:r>
    </w:p>
    <w:p>
      <w:pPr>
        <w:jc w:val="right"/>
        <w:spacing w:line="336" w:lineRule="auto"/>
      </w:pPr>
      <w:r>
        <w:rPr>
          <w:b/>
        </w:rPr>
        <w:t xml:space="preserve">Utili di impresa € 446,49900</w:t>
      </w:r>
    </w:p>
    <w:p>
      <w:pPr>
        <w:jc w:val="right"/>
        <w:spacing w:line="336" w:lineRule="auto"/>
      </w:pPr>
      <w:r>
        <w:rPr>
          <w:b/>
        </w:rPr>
        <w:t xml:space="preserve">Prezzo a cad: € 4.911,48900</w:t>
      </w:r>
    </w:p>
    <w:p>
      <w:pPr>
        <w:rPr>
          <w:sz w:val="10"/>
          <w:szCs w:val="10"/>
        </w:rPr>
      </w:pPr>
    </w:p>
    <w:p>
      <w:pPr>
        <w:rPr>
          <w:sz w:val="10"/>
          <w:szCs w:val="10"/>
        </w:rPr>
      </w:pPr>
    </w:p>
    <w:p>
      <w:pPr/>
      <w:r>
        <w:rPr>
          <w:b/>
        </w:rPr>
        <w:t xml:space="preserve">Codice regionale: TOS15_PR.P30.123.032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032 - attacchi flangiati, diametro bocche 125 mm; potenza elettrica 4.000 W, portata 60,0 ÷ 120,0 mc/h, prevalenza 12,0 ÷ 10,0 m</w:t>
            </w:r>
          </w:p>
        </w:tc>
      </w:tr>
    </w:tbl>
    <w:p>
      <w:pPr>
        <w:jc w:val="right"/>
      </w:pPr>
    </w:p>
    <w:p>
      <w:pPr>
        <w:jc w:val="right"/>
        <w:spacing w:line="336" w:lineRule="auto"/>
      </w:pPr>
      <w:r>
        <w:rPr>
          <w:b/>
        </w:rPr>
        <w:t xml:space="preserve">Prezzo senza S. G. e Util. a cad: € 4.145,40000</w:t>
      </w:r>
    </w:p>
    <w:p>
      <w:pPr>
        <w:jc w:val="right"/>
        <w:spacing w:line="336" w:lineRule="auto"/>
      </w:pPr>
      <w:r>
        <w:rPr>
          <w:b/>
        </w:rPr>
        <w:t xml:space="preserve">Spese generali € 621,81000</w:t>
      </w:r>
    </w:p>
    <w:p>
      <w:pPr>
        <w:jc w:val="right"/>
        <w:spacing w:line="336" w:lineRule="auto"/>
      </w:pPr>
      <w:r>
        <w:rPr>
          <w:b/>
        </w:rPr>
        <w:t xml:space="preserve">Utili di impresa € 476,72100</w:t>
      </w:r>
    </w:p>
    <w:p>
      <w:pPr>
        <w:jc w:val="right"/>
        <w:spacing w:line="336" w:lineRule="auto"/>
      </w:pPr>
      <w:r>
        <w:rPr>
          <w:b/>
        </w:rPr>
        <w:t xml:space="preserve">Prezzo a cad: € 5.243,93100</w:t>
      </w:r>
    </w:p>
    <w:p>
      <w:pPr>
        <w:rPr>
          <w:sz w:val="10"/>
          <w:szCs w:val="10"/>
        </w:rPr>
      </w:pPr>
    </w:p>
    <w:p>
      <w:pPr>
        <w:rPr>
          <w:sz w:val="10"/>
          <w:szCs w:val="10"/>
        </w:rPr>
      </w:pPr>
    </w:p>
    <w:p>
      <w:pPr/>
      <w:r>
        <w:rPr>
          <w:b/>
        </w:rPr>
        <w:t xml:space="preserve">Codice regionale: TOS15_PR.P30.123.033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033 - attacchi flangiati, diametro bocche 125 mm; potenza elettrica 5.500 W, portata 80,0 ÷ 120,0 mc/h, prevalenza 15,0 ÷ 13,0 m</w:t>
            </w:r>
          </w:p>
        </w:tc>
      </w:tr>
    </w:tbl>
    <w:p>
      <w:pPr>
        <w:jc w:val="right"/>
      </w:pPr>
    </w:p>
    <w:p>
      <w:pPr>
        <w:jc w:val="right"/>
        <w:spacing w:line="336" w:lineRule="auto"/>
      </w:pPr>
      <w:r>
        <w:rPr>
          <w:b/>
        </w:rPr>
        <w:t xml:space="preserve">Prezzo senza S. G. e Util. a cad: € 5.292,00000</w:t>
      </w:r>
    </w:p>
    <w:p>
      <w:pPr>
        <w:jc w:val="right"/>
        <w:spacing w:line="336" w:lineRule="auto"/>
      </w:pPr>
      <w:r>
        <w:rPr>
          <w:b/>
        </w:rPr>
        <w:t xml:space="preserve">Spese generali € 793,80000</w:t>
      </w:r>
    </w:p>
    <w:p>
      <w:pPr>
        <w:jc w:val="right"/>
        <w:spacing w:line="336" w:lineRule="auto"/>
      </w:pPr>
      <w:r>
        <w:rPr>
          <w:b/>
        </w:rPr>
        <w:t xml:space="preserve">Utili di impresa € 608,58000</w:t>
      </w:r>
    </w:p>
    <w:p>
      <w:pPr>
        <w:jc w:val="right"/>
        <w:spacing w:line="336" w:lineRule="auto"/>
      </w:pPr>
      <w:r>
        <w:rPr>
          <w:b/>
        </w:rPr>
        <w:t xml:space="preserve">Prezzo a cad: € 6.694,38000</w:t>
      </w:r>
    </w:p>
    <w:p>
      <w:pPr>
        <w:rPr>
          <w:sz w:val="10"/>
          <w:szCs w:val="10"/>
        </w:rPr>
      </w:pPr>
    </w:p>
    <w:p>
      <w:pPr>
        <w:rPr>
          <w:sz w:val="10"/>
          <w:szCs w:val="10"/>
        </w:rPr>
      </w:pPr>
    </w:p>
    <w:p>
      <w:pPr/>
      <w:r>
        <w:rPr>
          <w:b/>
        </w:rPr>
        <w:t xml:space="preserve">Codice regionale: TOS15_PR.P30.123.034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034 - attacchi flangiati, diametro bocche 125 mm; potenza elettrica 7.500 W, portata 80,0 ÷ 140,0 mc/h, prevalenza 18,0 ÷ 15,0 m</w:t>
            </w:r>
          </w:p>
        </w:tc>
      </w:tr>
    </w:tbl>
    <w:p>
      <w:pPr>
        <w:jc w:val="right"/>
      </w:pPr>
    </w:p>
    <w:p>
      <w:pPr>
        <w:jc w:val="right"/>
        <w:spacing w:line="336" w:lineRule="auto"/>
      </w:pPr>
      <w:r>
        <w:rPr>
          <w:b/>
        </w:rPr>
        <w:t xml:space="preserve">Prezzo senza S. G. e Util. a cad: € 5.955,60000</w:t>
      </w:r>
    </w:p>
    <w:p>
      <w:pPr>
        <w:jc w:val="right"/>
        <w:spacing w:line="336" w:lineRule="auto"/>
      </w:pPr>
      <w:r>
        <w:rPr>
          <w:b/>
        </w:rPr>
        <w:t xml:space="preserve">Spese generali € 893,34000</w:t>
      </w:r>
    </w:p>
    <w:p>
      <w:pPr>
        <w:jc w:val="right"/>
        <w:spacing w:line="336" w:lineRule="auto"/>
      </w:pPr>
      <w:r>
        <w:rPr>
          <w:b/>
        </w:rPr>
        <w:t xml:space="preserve">Utili di impresa € 684,89400</w:t>
      </w:r>
    </w:p>
    <w:p>
      <w:pPr>
        <w:jc w:val="right"/>
        <w:spacing w:line="336" w:lineRule="auto"/>
      </w:pPr>
      <w:r>
        <w:rPr>
          <w:b/>
        </w:rPr>
        <w:t xml:space="preserve">Prezzo a cad: € 7.533,83400</w:t>
      </w:r>
    </w:p>
    <w:p>
      <w:pPr>
        <w:rPr>
          <w:sz w:val="10"/>
          <w:szCs w:val="10"/>
        </w:rPr>
      </w:pPr>
    </w:p>
    <w:p>
      <w:pPr>
        <w:rPr>
          <w:sz w:val="10"/>
          <w:szCs w:val="10"/>
        </w:rPr>
      </w:pPr>
    </w:p>
    <w:p>
      <w:pPr/>
      <w:r>
        <w:rPr>
          <w:b/>
        </w:rPr>
        <w:t xml:space="preserve">Codice regionale: TOS15_PR.P30.123.035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035 - attacchi flangiati, diametro bocche 125 mm; potenza elettrica 11.000 W, portata 80,0 ÷ 120,0 mc/h, prevalenza 23,0 ÷ 20,0 m</w:t>
            </w:r>
          </w:p>
        </w:tc>
      </w:tr>
    </w:tbl>
    <w:p>
      <w:pPr>
        <w:jc w:val="right"/>
      </w:pPr>
    </w:p>
    <w:p>
      <w:pPr>
        <w:jc w:val="right"/>
        <w:spacing w:line="336" w:lineRule="auto"/>
      </w:pPr>
      <w:r>
        <w:rPr>
          <w:b/>
        </w:rPr>
        <w:t xml:space="preserve">Prezzo senza S. G. e Util. a cad: € 6.716,40000</w:t>
      </w:r>
    </w:p>
    <w:p>
      <w:pPr>
        <w:jc w:val="right"/>
        <w:spacing w:line="336" w:lineRule="auto"/>
      </w:pPr>
      <w:r>
        <w:rPr>
          <w:b/>
        </w:rPr>
        <w:t xml:space="preserve">Spese generali € 1.007,46000</w:t>
      </w:r>
    </w:p>
    <w:p>
      <w:pPr>
        <w:jc w:val="right"/>
        <w:spacing w:line="336" w:lineRule="auto"/>
      </w:pPr>
      <w:r>
        <w:rPr>
          <w:b/>
        </w:rPr>
        <w:t xml:space="preserve">Utili di impresa € 772,38600</w:t>
      </w:r>
    </w:p>
    <w:p>
      <w:pPr>
        <w:jc w:val="right"/>
        <w:spacing w:line="336" w:lineRule="auto"/>
      </w:pPr>
      <w:r>
        <w:rPr>
          <w:b/>
        </w:rPr>
        <w:t xml:space="preserve">Prezzo a cad: € 8.496,24600</w:t>
      </w:r>
    </w:p>
    <w:p>
      <w:pPr>
        <w:rPr>
          <w:sz w:val="10"/>
          <w:szCs w:val="10"/>
        </w:rPr>
      </w:pPr>
    </w:p>
    <w:p>
      <w:pPr>
        <w:rPr>
          <w:sz w:val="10"/>
          <w:szCs w:val="10"/>
        </w:rPr>
      </w:pPr>
    </w:p>
    <w:p>
      <w:pPr/>
      <w:r>
        <w:rPr>
          <w:b/>
        </w:rPr>
        <w:t xml:space="preserve">Codice regionale: TOS15_PR.P30.123.040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040 - attacchi flangiati, diametro bocche 150 mm; potenza elettrica 5.500 W, portata 80,0 ÷ 160,0 mc/h, prevalenza 8,0 ÷ 5,0 m</w:t>
            </w:r>
          </w:p>
        </w:tc>
      </w:tr>
    </w:tbl>
    <w:p>
      <w:pPr>
        <w:jc w:val="right"/>
      </w:pPr>
    </w:p>
    <w:p>
      <w:pPr>
        <w:jc w:val="right"/>
        <w:spacing w:line="336" w:lineRule="auto"/>
      </w:pPr>
      <w:r>
        <w:rPr>
          <w:b/>
        </w:rPr>
        <w:t xml:space="preserve">Prezzo senza S. G. e Util. a cad: € 7.083,00000</w:t>
      </w:r>
    </w:p>
    <w:p>
      <w:pPr>
        <w:jc w:val="right"/>
        <w:spacing w:line="336" w:lineRule="auto"/>
      </w:pPr>
      <w:r>
        <w:rPr>
          <w:b/>
        </w:rPr>
        <w:t xml:space="preserve">Spese generali € 1.062,45000</w:t>
      </w:r>
    </w:p>
    <w:p>
      <w:pPr>
        <w:jc w:val="right"/>
        <w:spacing w:line="336" w:lineRule="auto"/>
      </w:pPr>
      <w:r>
        <w:rPr>
          <w:b/>
        </w:rPr>
        <w:t xml:space="preserve">Utili di impresa € 814,54500</w:t>
      </w:r>
    </w:p>
    <w:p>
      <w:pPr>
        <w:jc w:val="right"/>
        <w:spacing w:line="336" w:lineRule="auto"/>
      </w:pPr>
      <w:r>
        <w:rPr>
          <w:b/>
        </w:rPr>
        <w:t xml:space="preserve">Prezzo a cad: € 8.959,99500</w:t>
      </w:r>
    </w:p>
    <w:p>
      <w:pPr>
        <w:rPr>
          <w:sz w:val="10"/>
          <w:szCs w:val="10"/>
        </w:rPr>
      </w:pPr>
    </w:p>
    <w:p>
      <w:pPr>
        <w:rPr>
          <w:sz w:val="10"/>
          <w:szCs w:val="10"/>
        </w:rPr>
      </w:pPr>
    </w:p>
    <w:p>
      <w:pPr/>
      <w:r>
        <w:rPr>
          <w:b/>
        </w:rPr>
        <w:t xml:space="preserve">Codice regionale: TOS15_PR.P30.123.041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041 - attacchi flangiati, diametro bocche 150 mm; potenza elettrica 7.500 W, portata 80,0 ÷ 160,0 mc/h, prevalenza 11,0 ÷ 8,0 m</w:t>
            </w:r>
          </w:p>
        </w:tc>
      </w:tr>
    </w:tbl>
    <w:p>
      <w:pPr>
        <w:jc w:val="right"/>
      </w:pPr>
    </w:p>
    <w:p>
      <w:pPr>
        <w:jc w:val="right"/>
        <w:spacing w:line="336" w:lineRule="auto"/>
      </w:pPr>
      <w:r>
        <w:rPr>
          <w:b/>
        </w:rPr>
        <w:t xml:space="preserve">Prezzo senza S. G. e Util. a cad: € 7.534,80000</w:t>
      </w:r>
    </w:p>
    <w:p>
      <w:pPr>
        <w:jc w:val="right"/>
        <w:spacing w:line="336" w:lineRule="auto"/>
      </w:pPr>
      <w:r>
        <w:rPr>
          <w:b/>
        </w:rPr>
        <w:t xml:space="preserve">Spese generali € 1.130,22000</w:t>
      </w:r>
    </w:p>
    <w:p>
      <w:pPr>
        <w:jc w:val="right"/>
        <w:spacing w:line="336" w:lineRule="auto"/>
      </w:pPr>
      <w:r>
        <w:rPr>
          <w:b/>
        </w:rPr>
        <w:t xml:space="preserve">Utili di impresa € 866,50200</w:t>
      </w:r>
    </w:p>
    <w:p>
      <w:pPr>
        <w:jc w:val="right"/>
        <w:spacing w:line="336" w:lineRule="auto"/>
      </w:pPr>
      <w:r>
        <w:rPr>
          <w:b/>
        </w:rPr>
        <w:t xml:space="preserve">Prezzo a cad: € 9.531,52200</w:t>
      </w:r>
    </w:p>
    <w:p>
      <w:pPr>
        <w:rPr>
          <w:sz w:val="10"/>
          <w:szCs w:val="10"/>
        </w:rPr>
      </w:pPr>
    </w:p>
    <w:p>
      <w:pPr>
        <w:rPr>
          <w:sz w:val="10"/>
          <w:szCs w:val="10"/>
        </w:rPr>
      </w:pPr>
    </w:p>
    <w:p>
      <w:pPr/>
      <w:r>
        <w:rPr>
          <w:b/>
        </w:rPr>
        <w:t xml:space="preserve">Codice regionale: TOS15_PR.P30.123.042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042 - attacchi flangiati, diametro bocche 150 mm; potenza elettrica 11.000 W, portata 80,0 ÷ 180,0 mc/h, prevalenza 15,0 ÷ 12,0 m</w:t>
            </w:r>
          </w:p>
        </w:tc>
      </w:tr>
    </w:tbl>
    <w:p>
      <w:pPr>
        <w:jc w:val="right"/>
      </w:pPr>
    </w:p>
    <w:p>
      <w:pPr>
        <w:jc w:val="right"/>
        <w:spacing w:line="336" w:lineRule="auto"/>
      </w:pPr>
      <w:r>
        <w:rPr>
          <w:b/>
        </w:rPr>
        <w:t xml:space="preserve">Prezzo senza S. G. e Util. a cad: € 8.466,60000</w:t>
      </w:r>
    </w:p>
    <w:p>
      <w:pPr>
        <w:jc w:val="right"/>
        <w:spacing w:line="336" w:lineRule="auto"/>
      </w:pPr>
      <w:r>
        <w:rPr>
          <w:b/>
        </w:rPr>
        <w:t xml:space="preserve">Spese generali € 1.269,99000</w:t>
      </w:r>
    </w:p>
    <w:p>
      <w:pPr>
        <w:jc w:val="right"/>
        <w:spacing w:line="336" w:lineRule="auto"/>
      </w:pPr>
      <w:r>
        <w:rPr>
          <w:b/>
        </w:rPr>
        <w:t xml:space="preserve">Utili di impresa € 973,65900</w:t>
      </w:r>
    </w:p>
    <w:p>
      <w:pPr>
        <w:jc w:val="right"/>
        <w:spacing w:line="336" w:lineRule="auto"/>
      </w:pPr>
      <w:r>
        <w:rPr>
          <w:b/>
        </w:rPr>
        <w:t xml:space="preserve">Prezzo a cad: € 10.710,24900</w:t>
      </w:r>
    </w:p>
    <w:p>
      <w:pPr>
        <w:rPr>
          <w:sz w:val="10"/>
          <w:szCs w:val="10"/>
        </w:rPr>
      </w:pPr>
    </w:p>
    <w:p>
      <w:pPr>
        <w:rPr>
          <w:sz w:val="10"/>
          <w:szCs w:val="10"/>
        </w:rPr>
      </w:pPr>
    </w:p>
    <w:p>
      <w:pPr/>
      <w:r>
        <w:rPr>
          <w:b/>
        </w:rPr>
        <w:t xml:space="preserve">Codice regionale: TOS15_PR.P30.123.043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043 - attacchi flangiati, diametro bocche 150 mm; potenza elettrica 15.000 W, portata 80,0 ÷ 200,0 mc/h, prevalenza 18,0 ÷ 15,0 m</w:t>
            </w:r>
          </w:p>
        </w:tc>
      </w:tr>
    </w:tbl>
    <w:p>
      <w:pPr>
        <w:jc w:val="right"/>
      </w:pPr>
    </w:p>
    <w:p>
      <w:pPr>
        <w:jc w:val="right"/>
        <w:spacing w:line="336" w:lineRule="auto"/>
      </w:pPr>
      <w:r>
        <w:rPr>
          <w:b/>
        </w:rPr>
        <w:t xml:space="preserve">Prezzo senza S. G. e Util. a cad: € 9.069,00000</w:t>
      </w:r>
    </w:p>
    <w:p>
      <w:pPr>
        <w:jc w:val="right"/>
        <w:spacing w:line="336" w:lineRule="auto"/>
      </w:pPr>
      <w:r>
        <w:rPr>
          <w:b/>
        </w:rPr>
        <w:t xml:space="preserve">Spese generali € 1.360,35000</w:t>
      </w:r>
    </w:p>
    <w:p>
      <w:pPr>
        <w:jc w:val="right"/>
        <w:spacing w:line="336" w:lineRule="auto"/>
      </w:pPr>
      <w:r>
        <w:rPr>
          <w:b/>
        </w:rPr>
        <w:t xml:space="preserve">Utili di impresa € 1.042,93500</w:t>
      </w:r>
    </w:p>
    <w:p>
      <w:pPr>
        <w:jc w:val="right"/>
        <w:spacing w:line="336" w:lineRule="auto"/>
      </w:pPr>
      <w:r>
        <w:rPr>
          <w:b/>
        </w:rPr>
        <w:t xml:space="preserve">Prezzo a cad: € 11.472,28500</w:t>
      </w:r>
    </w:p>
    <w:p>
      <w:pPr>
        <w:rPr>
          <w:sz w:val="10"/>
          <w:szCs w:val="10"/>
        </w:rPr>
      </w:pPr>
    </w:p>
    <w:p>
      <w:pPr>
        <w:rPr>
          <w:sz w:val="10"/>
          <w:szCs w:val="10"/>
        </w:rPr>
      </w:pPr>
    </w:p>
    <w:p>
      <w:pPr/>
      <w:r>
        <w:rPr>
          <w:b/>
        </w:rPr>
        <w:t xml:space="preserve">Codice regionale: TOS15_PR.P30.123.044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044 - attacchi flangiati, diametro bocche 150 mm; potenza elettrica 18.500 W, portata 80,0 ÷ 240,0 mc/h, prevalenza 22,0 ÷ 25,0 m</w:t>
            </w:r>
          </w:p>
        </w:tc>
      </w:tr>
    </w:tbl>
    <w:p>
      <w:pPr>
        <w:jc w:val="right"/>
      </w:pPr>
    </w:p>
    <w:p>
      <w:pPr>
        <w:jc w:val="right"/>
        <w:spacing w:line="336" w:lineRule="auto"/>
      </w:pPr>
      <w:r>
        <w:rPr>
          <w:b/>
        </w:rPr>
        <w:t xml:space="preserve">Prezzo senza S. G. e Util. a cad: € 9.804,00000</w:t>
      </w:r>
    </w:p>
    <w:p>
      <w:pPr>
        <w:jc w:val="right"/>
        <w:spacing w:line="336" w:lineRule="auto"/>
      </w:pPr>
      <w:r>
        <w:rPr>
          <w:b/>
        </w:rPr>
        <w:t xml:space="preserve">Spese generali € 1.470,60000</w:t>
      </w:r>
    </w:p>
    <w:p>
      <w:pPr>
        <w:jc w:val="right"/>
        <w:spacing w:line="336" w:lineRule="auto"/>
      </w:pPr>
      <w:r>
        <w:rPr>
          <w:b/>
        </w:rPr>
        <w:t xml:space="preserve">Utili di impresa € 1.127,46000</w:t>
      </w:r>
    </w:p>
    <w:p>
      <w:pPr>
        <w:jc w:val="right"/>
        <w:spacing w:line="336" w:lineRule="auto"/>
      </w:pPr>
      <w:r>
        <w:rPr>
          <w:b/>
        </w:rPr>
        <w:t xml:space="preserve">Prezzo a cad: € 12.402,06000</w:t>
      </w:r>
    </w:p>
    <w:p>
      <w:pPr>
        <w:rPr>
          <w:sz w:val="10"/>
          <w:szCs w:val="10"/>
        </w:rPr>
      </w:pPr>
    </w:p>
    <w:p>
      <w:pPr>
        <w:rPr>
          <w:sz w:val="10"/>
          <w:szCs w:val="10"/>
        </w:rPr>
      </w:pPr>
    </w:p>
    <w:p>
      <w:pPr/>
      <w:r>
        <w:rPr>
          <w:b/>
        </w:rPr>
        <w:t xml:space="preserve">Codice regionale: TOS15_PR.P30.124.001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001 - portata 2 ÷ 7 mc/h, prevalenza 3 ÷ 1,5 m, potenza elettrica 0,25 kW, alimentazione elettrica 230 V/50 Hz, diametro attacco 40 mm</w:t>
            </w:r>
          </w:p>
        </w:tc>
      </w:tr>
    </w:tbl>
    <w:p>
      <w:pPr>
        <w:jc w:val="right"/>
      </w:pPr>
    </w:p>
    <w:p>
      <w:pPr>
        <w:jc w:val="right"/>
        <w:spacing w:line="336" w:lineRule="auto"/>
      </w:pPr>
      <w:r>
        <w:rPr>
          <w:b/>
        </w:rPr>
        <w:t xml:space="preserve">Prezzo senza S. G. e Util. a cad: € 511,80000</w:t>
      </w:r>
    </w:p>
    <w:p>
      <w:pPr>
        <w:jc w:val="right"/>
        <w:spacing w:line="336" w:lineRule="auto"/>
      </w:pPr>
      <w:r>
        <w:rPr>
          <w:b/>
        </w:rPr>
        <w:t xml:space="preserve">Spese generali € 76,77000</w:t>
      </w:r>
    </w:p>
    <w:p>
      <w:pPr>
        <w:jc w:val="right"/>
        <w:spacing w:line="336" w:lineRule="auto"/>
      </w:pPr>
      <w:r>
        <w:rPr>
          <w:b/>
        </w:rPr>
        <w:t xml:space="preserve">Utili di impresa € 58,85700</w:t>
      </w:r>
    </w:p>
    <w:p>
      <w:pPr>
        <w:jc w:val="right"/>
        <w:spacing w:line="336" w:lineRule="auto"/>
      </w:pPr>
      <w:r>
        <w:rPr>
          <w:b/>
        </w:rPr>
        <w:t xml:space="preserve">Prezzo a cad: € 647,42700</w:t>
      </w:r>
    </w:p>
    <w:p>
      <w:pPr>
        <w:rPr>
          <w:sz w:val="10"/>
          <w:szCs w:val="10"/>
        </w:rPr>
      </w:pPr>
    </w:p>
    <w:p>
      <w:pPr>
        <w:rPr>
          <w:sz w:val="10"/>
          <w:szCs w:val="10"/>
        </w:rPr>
      </w:pPr>
    </w:p>
    <w:p>
      <w:pPr/>
      <w:r>
        <w:rPr>
          <w:b/>
        </w:rPr>
        <w:t xml:space="preserve">Codice regionale: TOS15_PR.P30.124.002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002 - portata 2 ÷ 7 mc/h, prevalenza 3 ÷ 1,5 m, potenza elettrica 0,25 kW, alimentazione elettrica 400 V/50 Hz, diametro attacco 40 mm</w:t>
            </w:r>
          </w:p>
        </w:tc>
      </w:tr>
    </w:tbl>
    <w:p>
      <w:pPr>
        <w:jc w:val="right"/>
      </w:pPr>
    </w:p>
    <w:p>
      <w:pPr>
        <w:jc w:val="right"/>
        <w:spacing w:line="336" w:lineRule="auto"/>
      </w:pPr>
      <w:r>
        <w:rPr>
          <w:b/>
        </w:rPr>
        <w:t xml:space="preserve">Prezzo senza S. G. e Util. a cad: € 511,80000</w:t>
      </w:r>
    </w:p>
    <w:p>
      <w:pPr>
        <w:jc w:val="right"/>
        <w:spacing w:line="336" w:lineRule="auto"/>
      </w:pPr>
      <w:r>
        <w:rPr>
          <w:b/>
        </w:rPr>
        <w:t xml:space="preserve">Spese generali € 76,77000</w:t>
      </w:r>
    </w:p>
    <w:p>
      <w:pPr>
        <w:jc w:val="right"/>
        <w:spacing w:line="336" w:lineRule="auto"/>
      </w:pPr>
      <w:r>
        <w:rPr>
          <w:b/>
        </w:rPr>
        <w:t xml:space="preserve">Utili di impresa € 58,85700</w:t>
      </w:r>
    </w:p>
    <w:p>
      <w:pPr>
        <w:jc w:val="right"/>
        <w:spacing w:line="336" w:lineRule="auto"/>
      </w:pPr>
      <w:r>
        <w:rPr>
          <w:b/>
        </w:rPr>
        <w:t xml:space="preserve">Prezzo a cad: € 647,42700</w:t>
      </w:r>
    </w:p>
    <w:p>
      <w:pPr>
        <w:rPr>
          <w:sz w:val="10"/>
          <w:szCs w:val="10"/>
        </w:rPr>
      </w:pPr>
    </w:p>
    <w:p>
      <w:pPr>
        <w:rPr>
          <w:sz w:val="10"/>
          <w:szCs w:val="10"/>
        </w:rPr>
      </w:pPr>
    </w:p>
    <w:p>
      <w:pPr/>
      <w:r>
        <w:rPr>
          <w:b/>
        </w:rPr>
        <w:t xml:space="preserve">Codice regionale: TOS15_PR.P30.124.003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003 - portata 6 ÷ 12 mc/h, prevalenza 7 ÷ 3,5 m, potenza elettrica 0,37 kW, alimentazione elettrica 230 V/50 Hz, diametro attacco 40 mm</w:t>
            </w:r>
          </w:p>
        </w:tc>
      </w:tr>
    </w:tbl>
    <w:p>
      <w:pPr>
        <w:jc w:val="right"/>
      </w:pPr>
    </w:p>
    <w:p>
      <w:pPr>
        <w:jc w:val="right"/>
        <w:spacing w:line="336" w:lineRule="auto"/>
      </w:pPr>
      <w:r>
        <w:rPr>
          <w:b/>
        </w:rPr>
        <w:t xml:space="preserve">Prezzo senza S. G. e Util. a cad: € 511,80000</w:t>
      </w:r>
    </w:p>
    <w:p>
      <w:pPr>
        <w:jc w:val="right"/>
        <w:spacing w:line="336" w:lineRule="auto"/>
      </w:pPr>
      <w:r>
        <w:rPr>
          <w:b/>
        </w:rPr>
        <w:t xml:space="preserve">Spese generali € 76,77000</w:t>
      </w:r>
    </w:p>
    <w:p>
      <w:pPr>
        <w:jc w:val="right"/>
        <w:spacing w:line="336" w:lineRule="auto"/>
      </w:pPr>
      <w:r>
        <w:rPr>
          <w:b/>
        </w:rPr>
        <w:t xml:space="preserve">Utili di impresa € 58,85700</w:t>
      </w:r>
    </w:p>
    <w:p>
      <w:pPr>
        <w:jc w:val="right"/>
        <w:spacing w:line="336" w:lineRule="auto"/>
      </w:pPr>
      <w:r>
        <w:rPr>
          <w:b/>
        </w:rPr>
        <w:t xml:space="preserve">Prezzo a cad: € 647,42700</w:t>
      </w:r>
    </w:p>
    <w:p>
      <w:pPr>
        <w:rPr>
          <w:sz w:val="10"/>
          <w:szCs w:val="10"/>
        </w:rPr>
      </w:pPr>
    </w:p>
    <w:p>
      <w:pPr>
        <w:rPr>
          <w:sz w:val="10"/>
          <w:szCs w:val="10"/>
        </w:rPr>
      </w:pPr>
    </w:p>
    <w:p>
      <w:pPr/>
      <w:r>
        <w:rPr>
          <w:b/>
        </w:rPr>
        <w:t xml:space="preserve">Codice regionale: TOS15_PR.P30.124.004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004 - portata 6 ÷ 12 mc/h, prevalenza 7 ÷ 3,5 m, potenza elettrica 0,37 kW, alimentazione elettrica 400 V/50 Hz, diametro attacco 40 mm</w:t>
            </w:r>
          </w:p>
        </w:tc>
      </w:tr>
    </w:tbl>
    <w:p>
      <w:pPr>
        <w:jc w:val="right"/>
      </w:pPr>
    </w:p>
    <w:p>
      <w:pPr>
        <w:jc w:val="right"/>
        <w:spacing w:line="336" w:lineRule="auto"/>
      </w:pPr>
      <w:r>
        <w:rPr>
          <w:b/>
        </w:rPr>
        <w:t xml:space="preserve">Prezzo senza S. G. e Util. a cad: € 511,80000</w:t>
      </w:r>
    </w:p>
    <w:p>
      <w:pPr>
        <w:jc w:val="right"/>
        <w:spacing w:line="336" w:lineRule="auto"/>
      </w:pPr>
      <w:r>
        <w:rPr>
          <w:b/>
        </w:rPr>
        <w:t xml:space="preserve">Spese generali € 76,77000</w:t>
      </w:r>
    </w:p>
    <w:p>
      <w:pPr>
        <w:jc w:val="right"/>
        <w:spacing w:line="336" w:lineRule="auto"/>
      </w:pPr>
      <w:r>
        <w:rPr>
          <w:b/>
        </w:rPr>
        <w:t xml:space="preserve">Utili di impresa € 58,85700</w:t>
      </w:r>
    </w:p>
    <w:p>
      <w:pPr>
        <w:jc w:val="right"/>
        <w:spacing w:line="336" w:lineRule="auto"/>
      </w:pPr>
      <w:r>
        <w:rPr>
          <w:b/>
        </w:rPr>
        <w:t xml:space="preserve">Prezzo a cad: € 647,42700</w:t>
      </w:r>
    </w:p>
    <w:p>
      <w:pPr>
        <w:rPr>
          <w:sz w:val="10"/>
          <w:szCs w:val="10"/>
        </w:rPr>
      </w:pPr>
    </w:p>
    <w:p>
      <w:pPr>
        <w:rPr>
          <w:sz w:val="10"/>
          <w:szCs w:val="10"/>
        </w:rPr>
      </w:pPr>
    </w:p>
    <w:p>
      <w:pPr/>
      <w:r>
        <w:rPr>
          <w:b/>
        </w:rPr>
        <w:t xml:space="preserve">Codice regionale: TOS15_PR.P30.124.007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007 - portata 6 ÷ 12 mc/h, prevalenza 5 ÷ 9 m, potenza elettrica 0,55 kW, alimentazione elettrica 230 V/50 Hz, diametro attacco 40 mm</w:t>
            </w:r>
          </w:p>
        </w:tc>
      </w:tr>
    </w:tbl>
    <w:p>
      <w:pPr>
        <w:jc w:val="right"/>
      </w:pPr>
    </w:p>
    <w:p>
      <w:pPr>
        <w:jc w:val="right"/>
        <w:spacing w:line="336" w:lineRule="auto"/>
      </w:pPr>
      <w:r>
        <w:rPr>
          <w:b/>
        </w:rPr>
        <w:t xml:space="preserve">Prezzo senza S. G. e Util. a cad: € 598,80000</w:t>
      </w:r>
    </w:p>
    <w:p>
      <w:pPr>
        <w:jc w:val="right"/>
        <w:spacing w:line="336" w:lineRule="auto"/>
      </w:pPr>
      <w:r>
        <w:rPr>
          <w:b/>
        </w:rPr>
        <w:t xml:space="preserve">Spese generali € 89,82000</w:t>
      </w:r>
    </w:p>
    <w:p>
      <w:pPr>
        <w:jc w:val="right"/>
        <w:spacing w:line="336" w:lineRule="auto"/>
      </w:pPr>
      <w:r>
        <w:rPr>
          <w:b/>
        </w:rPr>
        <w:t xml:space="preserve">Utili di impresa € 68,86200</w:t>
      </w:r>
    </w:p>
    <w:p>
      <w:pPr>
        <w:jc w:val="right"/>
        <w:spacing w:line="336" w:lineRule="auto"/>
      </w:pPr>
      <w:r>
        <w:rPr>
          <w:b/>
        </w:rPr>
        <w:t xml:space="preserve">Prezzo a cad: € 757,48200</w:t>
      </w:r>
    </w:p>
    <w:p>
      <w:pPr>
        <w:rPr>
          <w:sz w:val="10"/>
          <w:szCs w:val="10"/>
        </w:rPr>
      </w:pPr>
    </w:p>
    <w:p>
      <w:pPr>
        <w:rPr>
          <w:sz w:val="10"/>
          <w:szCs w:val="10"/>
        </w:rPr>
      </w:pPr>
    </w:p>
    <w:p>
      <w:pPr/>
      <w:r>
        <w:rPr>
          <w:b/>
        </w:rPr>
        <w:t xml:space="preserve">Codice regionale: TOS15_PR.P30.124.008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008 - portata 6 ÷ 12 mc/h, prevalenza 5 ÷ 9 m, potenza elettrica 0,55 kW, alimentazione elettrica 400 V/50 Hz, diametro attacco 40 mm</w:t>
            </w:r>
          </w:p>
        </w:tc>
      </w:tr>
    </w:tbl>
    <w:p>
      <w:pPr>
        <w:jc w:val="right"/>
      </w:pPr>
    </w:p>
    <w:p>
      <w:pPr>
        <w:jc w:val="right"/>
        <w:spacing w:line="336" w:lineRule="auto"/>
      </w:pPr>
      <w:r>
        <w:rPr>
          <w:b/>
        </w:rPr>
        <w:t xml:space="preserve">Prezzo senza S. G. e Util. a cad: € 598,80000</w:t>
      </w:r>
    </w:p>
    <w:p>
      <w:pPr>
        <w:jc w:val="right"/>
        <w:spacing w:line="336" w:lineRule="auto"/>
      </w:pPr>
      <w:r>
        <w:rPr>
          <w:b/>
        </w:rPr>
        <w:t xml:space="preserve">Spese generali € 89,82000</w:t>
      </w:r>
    </w:p>
    <w:p>
      <w:pPr>
        <w:jc w:val="right"/>
        <w:spacing w:line="336" w:lineRule="auto"/>
      </w:pPr>
      <w:r>
        <w:rPr>
          <w:b/>
        </w:rPr>
        <w:t xml:space="preserve">Utili di impresa € 68,86200</w:t>
      </w:r>
    </w:p>
    <w:p>
      <w:pPr>
        <w:jc w:val="right"/>
        <w:spacing w:line="336" w:lineRule="auto"/>
      </w:pPr>
      <w:r>
        <w:rPr>
          <w:b/>
        </w:rPr>
        <w:t xml:space="preserve">Prezzo a cad: € 757,48200</w:t>
      </w:r>
    </w:p>
    <w:p>
      <w:pPr>
        <w:rPr>
          <w:sz w:val="10"/>
          <w:szCs w:val="10"/>
        </w:rPr>
      </w:pPr>
    </w:p>
    <w:p>
      <w:pPr>
        <w:rPr>
          <w:sz w:val="10"/>
          <w:szCs w:val="10"/>
        </w:rPr>
      </w:pPr>
    </w:p>
    <w:p>
      <w:pPr/>
      <w:r>
        <w:rPr>
          <w:b/>
        </w:rPr>
        <w:t xml:space="preserve">Codice regionale: TOS15_PR.P30.124.009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009 - portata 5 ÷ 12 mc/h, prevalenza 3 ÷ 2 m, potenza elettrica 0,25 kW, alimentazione elettrica 230 V/50 Hz, diametro attacco 50 mm</w:t>
            </w:r>
          </w:p>
        </w:tc>
      </w:tr>
    </w:tbl>
    <w:p>
      <w:pPr>
        <w:jc w:val="right"/>
      </w:pPr>
    </w:p>
    <w:p>
      <w:pPr>
        <w:jc w:val="right"/>
        <w:spacing w:line="336" w:lineRule="auto"/>
      </w:pPr>
      <w:r>
        <w:rPr>
          <w:b/>
        </w:rPr>
        <w:t xml:space="preserve">Prezzo senza S. G. e Util. a cad: € 562,80000</w:t>
      </w:r>
    </w:p>
    <w:p>
      <w:pPr>
        <w:jc w:val="right"/>
        <w:spacing w:line="336" w:lineRule="auto"/>
      </w:pPr>
      <w:r>
        <w:rPr>
          <w:b/>
        </w:rPr>
        <w:t xml:space="preserve">Spese generali € 84,42000</w:t>
      </w:r>
    </w:p>
    <w:p>
      <w:pPr>
        <w:jc w:val="right"/>
        <w:spacing w:line="336" w:lineRule="auto"/>
      </w:pPr>
      <w:r>
        <w:rPr>
          <w:b/>
        </w:rPr>
        <w:t xml:space="preserve">Utili di impresa € 64,72200</w:t>
      </w:r>
    </w:p>
    <w:p>
      <w:pPr>
        <w:jc w:val="right"/>
        <w:spacing w:line="336" w:lineRule="auto"/>
      </w:pPr>
      <w:r>
        <w:rPr>
          <w:b/>
        </w:rPr>
        <w:t xml:space="preserve">Prezzo a cad: € 711,94200</w:t>
      </w:r>
    </w:p>
    <w:p>
      <w:pPr>
        <w:rPr>
          <w:sz w:val="10"/>
          <w:szCs w:val="10"/>
        </w:rPr>
      </w:pPr>
    </w:p>
    <w:p>
      <w:pPr>
        <w:rPr>
          <w:sz w:val="10"/>
          <w:szCs w:val="10"/>
        </w:rPr>
      </w:pPr>
    </w:p>
    <w:p>
      <w:pPr/>
      <w:r>
        <w:rPr>
          <w:b/>
        </w:rPr>
        <w:t xml:space="preserve">Codice regionale: TOS15_PR.P30.124.010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010 - portata 5 ÷ 12 mc/h, prevalenza 3 ÷ 2 m, potenza elettrica 0,25 kW, alimentazione elettrica 400 V/50 Hz, diametro attacco 50 mm</w:t>
            </w:r>
          </w:p>
        </w:tc>
      </w:tr>
    </w:tbl>
    <w:p>
      <w:pPr>
        <w:jc w:val="right"/>
      </w:pPr>
    </w:p>
    <w:p>
      <w:pPr>
        <w:jc w:val="right"/>
        <w:spacing w:line="336" w:lineRule="auto"/>
      </w:pPr>
      <w:r>
        <w:rPr>
          <w:b/>
        </w:rPr>
        <w:t xml:space="preserve">Prezzo senza S. G. e Util. a cad: € 562,80000</w:t>
      </w:r>
    </w:p>
    <w:p>
      <w:pPr>
        <w:jc w:val="right"/>
        <w:spacing w:line="336" w:lineRule="auto"/>
      </w:pPr>
      <w:r>
        <w:rPr>
          <w:b/>
        </w:rPr>
        <w:t xml:space="preserve">Spese generali € 84,42000</w:t>
      </w:r>
    </w:p>
    <w:p>
      <w:pPr>
        <w:jc w:val="right"/>
        <w:spacing w:line="336" w:lineRule="auto"/>
      </w:pPr>
      <w:r>
        <w:rPr>
          <w:b/>
        </w:rPr>
        <w:t xml:space="preserve">Utili di impresa € 64,72200</w:t>
      </w:r>
    </w:p>
    <w:p>
      <w:pPr>
        <w:jc w:val="right"/>
        <w:spacing w:line="336" w:lineRule="auto"/>
      </w:pPr>
      <w:r>
        <w:rPr>
          <w:b/>
        </w:rPr>
        <w:t xml:space="preserve">Prezzo a cad: € 711,94200</w:t>
      </w:r>
    </w:p>
    <w:p>
      <w:pPr>
        <w:rPr>
          <w:sz w:val="10"/>
          <w:szCs w:val="10"/>
        </w:rPr>
      </w:pPr>
    </w:p>
    <w:p>
      <w:pPr>
        <w:rPr>
          <w:sz w:val="10"/>
          <w:szCs w:val="10"/>
        </w:rPr>
      </w:pPr>
    </w:p>
    <w:p>
      <w:pPr/>
      <w:r>
        <w:rPr>
          <w:b/>
        </w:rPr>
        <w:t xml:space="preserve">Codice regionale: TOS15_PR.P30.124.011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011 - portata 12 ÷ 20 mc/h, prevalenza 4 ÷ 1,8 m, potenza elettrica 0,25 kW, alimentazione elettrica 230 V/50 Hz, diametro attacco 50 mm</w:t>
            </w:r>
          </w:p>
        </w:tc>
      </w:tr>
    </w:tbl>
    <w:p>
      <w:pPr>
        <w:jc w:val="right"/>
      </w:pPr>
    </w:p>
    <w:p>
      <w:pPr>
        <w:jc w:val="right"/>
        <w:spacing w:line="336" w:lineRule="auto"/>
      </w:pPr>
      <w:r>
        <w:rPr>
          <w:b/>
        </w:rPr>
        <w:t xml:space="preserve">Prezzo senza S. G. e Util. a cad: € 562,80000</w:t>
      </w:r>
    </w:p>
    <w:p>
      <w:pPr>
        <w:jc w:val="right"/>
        <w:spacing w:line="336" w:lineRule="auto"/>
      </w:pPr>
      <w:r>
        <w:rPr>
          <w:b/>
        </w:rPr>
        <w:t xml:space="preserve">Spese generali € 84,42000</w:t>
      </w:r>
    </w:p>
    <w:p>
      <w:pPr>
        <w:jc w:val="right"/>
        <w:spacing w:line="336" w:lineRule="auto"/>
      </w:pPr>
      <w:r>
        <w:rPr>
          <w:b/>
        </w:rPr>
        <w:t xml:space="preserve">Utili di impresa € 64,72200</w:t>
      </w:r>
    </w:p>
    <w:p>
      <w:pPr>
        <w:jc w:val="right"/>
        <w:spacing w:line="336" w:lineRule="auto"/>
      </w:pPr>
      <w:r>
        <w:rPr>
          <w:b/>
        </w:rPr>
        <w:t xml:space="preserve">Prezzo a cad: € 711,94200</w:t>
      </w:r>
    </w:p>
    <w:p>
      <w:pPr>
        <w:rPr>
          <w:sz w:val="10"/>
          <w:szCs w:val="10"/>
        </w:rPr>
      </w:pPr>
    </w:p>
    <w:p>
      <w:pPr>
        <w:rPr>
          <w:sz w:val="10"/>
          <w:szCs w:val="10"/>
        </w:rPr>
      </w:pPr>
    </w:p>
    <w:p>
      <w:pPr/>
      <w:r>
        <w:rPr>
          <w:b/>
        </w:rPr>
        <w:t xml:space="preserve">Codice regionale: TOS15_PR.P30.124.012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012 - portata 12 ÷ 20 mc/h, prevalenza 4 ÷ 1,8 m, potenza elettrica 0,25 kW, alimentazione elettrica 400 V/50 Hz, diametro attacco 50 mm</w:t>
            </w:r>
          </w:p>
        </w:tc>
      </w:tr>
    </w:tbl>
    <w:p>
      <w:pPr>
        <w:jc w:val="right"/>
      </w:pPr>
    </w:p>
    <w:p>
      <w:pPr>
        <w:jc w:val="right"/>
        <w:spacing w:line="336" w:lineRule="auto"/>
      </w:pPr>
      <w:r>
        <w:rPr>
          <w:b/>
        </w:rPr>
        <w:t xml:space="preserve">Prezzo senza S. G. e Util. a cad: € 562,80000</w:t>
      </w:r>
    </w:p>
    <w:p>
      <w:pPr>
        <w:jc w:val="right"/>
        <w:spacing w:line="336" w:lineRule="auto"/>
      </w:pPr>
      <w:r>
        <w:rPr>
          <w:b/>
        </w:rPr>
        <w:t xml:space="preserve">Spese generali € 84,42000</w:t>
      </w:r>
    </w:p>
    <w:p>
      <w:pPr>
        <w:jc w:val="right"/>
        <w:spacing w:line="336" w:lineRule="auto"/>
      </w:pPr>
      <w:r>
        <w:rPr>
          <w:b/>
        </w:rPr>
        <w:t xml:space="preserve">Utili di impresa € 64,72200</w:t>
      </w:r>
    </w:p>
    <w:p>
      <w:pPr>
        <w:jc w:val="right"/>
        <w:spacing w:line="336" w:lineRule="auto"/>
      </w:pPr>
      <w:r>
        <w:rPr>
          <w:b/>
        </w:rPr>
        <w:t xml:space="preserve">Prezzo a cad: € 711,94200</w:t>
      </w:r>
    </w:p>
    <w:p>
      <w:pPr>
        <w:rPr>
          <w:sz w:val="10"/>
          <w:szCs w:val="10"/>
        </w:rPr>
      </w:pPr>
    </w:p>
    <w:p>
      <w:pPr>
        <w:rPr>
          <w:sz w:val="10"/>
          <w:szCs w:val="10"/>
        </w:rPr>
      </w:pPr>
    </w:p>
    <w:p>
      <w:pPr/>
      <w:r>
        <w:rPr>
          <w:b/>
        </w:rPr>
        <w:t xml:space="preserve">Codice regionale: TOS15_PR.P30.124.015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015 - portata 6 ÷ 12 mc/h, prevalenza 12 ÷ 11 m, potenza elettrica 0,75 kW, alimentazione elettrica 230 V/50 Hz, diametro attacco 50 mm</w:t>
            </w:r>
          </w:p>
        </w:tc>
      </w:tr>
    </w:tbl>
    <w:p>
      <w:pPr>
        <w:jc w:val="right"/>
      </w:pPr>
    </w:p>
    <w:p>
      <w:pPr>
        <w:jc w:val="right"/>
        <w:spacing w:line="336" w:lineRule="auto"/>
      </w:pPr>
      <w:r>
        <w:rPr>
          <w:b/>
        </w:rPr>
        <w:t xml:space="preserve">Prezzo senza S. G. e Util. a cad: € 699,00000</w:t>
      </w:r>
    </w:p>
    <w:p>
      <w:pPr>
        <w:jc w:val="right"/>
        <w:spacing w:line="336" w:lineRule="auto"/>
      </w:pPr>
      <w:r>
        <w:rPr>
          <w:b/>
        </w:rPr>
        <w:t xml:space="preserve">Spese generali € 104,85000</w:t>
      </w:r>
    </w:p>
    <w:p>
      <w:pPr>
        <w:jc w:val="right"/>
        <w:spacing w:line="336" w:lineRule="auto"/>
      </w:pPr>
      <w:r>
        <w:rPr>
          <w:b/>
        </w:rPr>
        <w:t xml:space="preserve">Utili di impresa € 80,38500</w:t>
      </w:r>
    </w:p>
    <w:p>
      <w:pPr>
        <w:jc w:val="right"/>
        <w:spacing w:line="336" w:lineRule="auto"/>
      </w:pPr>
      <w:r>
        <w:rPr>
          <w:b/>
        </w:rPr>
        <w:t xml:space="preserve">Prezzo a cad: € 884,23500</w:t>
      </w:r>
    </w:p>
    <w:p>
      <w:pPr>
        <w:rPr>
          <w:sz w:val="10"/>
          <w:szCs w:val="10"/>
        </w:rPr>
      </w:pPr>
    </w:p>
    <w:p>
      <w:pPr>
        <w:rPr>
          <w:sz w:val="10"/>
          <w:szCs w:val="10"/>
        </w:rPr>
      </w:pPr>
    </w:p>
    <w:p>
      <w:pPr/>
      <w:r>
        <w:rPr>
          <w:b/>
        </w:rPr>
        <w:t xml:space="preserve">Codice regionale: TOS15_PR.P30.124.017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017 - portata 6 ÷ 12 mc/h, prevalenza 12 ÷ 11 m, potenza elettrica 0,75 kW, alimentazione elettrica 400 V/50 Hz, diametro attacco 50 mm</w:t>
            </w:r>
          </w:p>
        </w:tc>
      </w:tr>
    </w:tbl>
    <w:p>
      <w:pPr>
        <w:jc w:val="right"/>
      </w:pPr>
    </w:p>
    <w:p>
      <w:pPr>
        <w:jc w:val="right"/>
        <w:spacing w:line="336" w:lineRule="auto"/>
      </w:pPr>
      <w:r>
        <w:rPr>
          <w:b/>
        </w:rPr>
        <w:t xml:space="preserve">Prezzo senza S. G. e Util. a cad: € 699,00000</w:t>
      </w:r>
    </w:p>
    <w:p>
      <w:pPr>
        <w:jc w:val="right"/>
        <w:spacing w:line="336" w:lineRule="auto"/>
      </w:pPr>
      <w:r>
        <w:rPr>
          <w:b/>
        </w:rPr>
        <w:t xml:space="preserve">Spese generali € 104,85000</w:t>
      </w:r>
    </w:p>
    <w:p>
      <w:pPr>
        <w:jc w:val="right"/>
        <w:spacing w:line="336" w:lineRule="auto"/>
      </w:pPr>
      <w:r>
        <w:rPr>
          <w:b/>
        </w:rPr>
        <w:t xml:space="preserve">Utili di impresa € 80,38500</w:t>
      </w:r>
    </w:p>
    <w:p>
      <w:pPr>
        <w:jc w:val="right"/>
        <w:spacing w:line="336" w:lineRule="auto"/>
      </w:pPr>
      <w:r>
        <w:rPr>
          <w:b/>
        </w:rPr>
        <w:t xml:space="preserve">Prezzo a cad: € 884,23500</w:t>
      </w:r>
    </w:p>
    <w:p>
      <w:pPr>
        <w:rPr>
          <w:sz w:val="10"/>
          <w:szCs w:val="10"/>
        </w:rPr>
      </w:pPr>
    </w:p>
    <w:p>
      <w:pPr>
        <w:rPr>
          <w:sz w:val="10"/>
          <w:szCs w:val="10"/>
        </w:rPr>
      </w:pPr>
    </w:p>
    <w:p>
      <w:pPr/>
      <w:r>
        <w:rPr>
          <w:b/>
        </w:rPr>
        <w:t xml:space="preserve">Codice regionale: TOS15_PR.P30.124.019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019 - portata 8,5 ÷ 12 mc/h, prevalenza 5,3 ÷ 4,7 m, potenza elettrica 0,37 kW, alimentazione elettrica 400 V/50 Hz, diametro attacco 65 mm</w:t>
            </w:r>
          </w:p>
        </w:tc>
      </w:tr>
    </w:tbl>
    <w:p>
      <w:pPr>
        <w:jc w:val="right"/>
      </w:pPr>
    </w:p>
    <w:p>
      <w:pPr>
        <w:jc w:val="right"/>
        <w:spacing w:line="336" w:lineRule="auto"/>
      </w:pPr>
      <w:r>
        <w:rPr>
          <w:b/>
        </w:rPr>
        <w:t xml:space="preserve">Prezzo senza S. G. e Util. a cad: € 609,00000</w:t>
      </w:r>
    </w:p>
    <w:p>
      <w:pPr>
        <w:jc w:val="right"/>
        <w:spacing w:line="336" w:lineRule="auto"/>
      </w:pPr>
      <w:r>
        <w:rPr>
          <w:b/>
        </w:rPr>
        <w:t xml:space="preserve">Spese generali € 91,35000</w:t>
      </w:r>
    </w:p>
    <w:p>
      <w:pPr>
        <w:jc w:val="right"/>
        <w:spacing w:line="336" w:lineRule="auto"/>
      </w:pPr>
      <w:r>
        <w:rPr>
          <w:b/>
        </w:rPr>
        <w:t xml:space="preserve">Utili di impresa € 70,03500</w:t>
      </w:r>
    </w:p>
    <w:p>
      <w:pPr>
        <w:jc w:val="right"/>
        <w:spacing w:line="336" w:lineRule="auto"/>
      </w:pPr>
      <w:r>
        <w:rPr>
          <w:b/>
        </w:rPr>
        <w:t xml:space="preserve">Prezzo a cad: € 770,38500</w:t>
      </w:r>
    </w:p>
    <w:p>
      <w:pPr>
        <w:rPr>
          <w:sz w:val="10"/>
          <w:szCs w:val="10"/>
        </w:rPr>
      </w:pPr>
    </w:p>
    <w:p>
      <w:pPr>
        <w:rPr>
          <w:sz w:val="10"/>
          <w:szCs w:val="10"/>
        </w:rPr>
      </w:pPr>
    </w:p>
    <w:p>
      <w:pPr/>
      <w:r>
        <w:rPr>
          <w:b/>
        </w:rPr>
        <w:t xml:space="preserve">Codice regionale: TOS15_PR.P30.124.020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020 - portata 10 ÷ 12 mc/h, prevalenza 8,8 ÷ 8,6 m, potenza elettrica 1,1 kW, alimentazione elettrica 400 V/50 Hz, diametro attacco 65 mm</w:t>
            </w:r>
          </w:p>
        </w:tc>
      </w:tr>
    </w:tbl>
    <w:p>
      <w:pPr>
        <w:jc w:val="right"/>
      </w:pPr>
    </w:p>
    <w:p>
      <w:pPr>
        <w:jc w:val="right"/>
        <w:spacing w:line="336" w:lineRule="auto"/>
      </w:pPr>
      <w:r>
        <w:rPr>
          <w:b/>
        </w:rPr>
        <w:t xml:space="preserve">Prezzo senza S. G. e Util. a cad: € 774,60000</w:t>
      </w:r>
    </w:p>
    <w:p>
      <w:pPr>
        <w:jc w:val="right"/>
        <w:spacing w:line="336" w:lineRule="auto"/>
      </w:pPr>
      <w:r>
        <w:rPr>
          <w:b/>
        </w:rPr>
        <w:t xml:space="preserve">Spese generali € 116,19000</w:t>
      </w:r>
    </w:p>
    <w:p>
      <w:pPr>
        <w:jc w:val="right"/>
        <w:spacing w:line="336" w:lineRule="auto"/>
      </w:pPr>
      <w:r>
        <w:rPr>
          <w:b/>
        </w:rPr>
        <w:t xml:space="preserve">Utili di impresa € 89,07900</w:t>
      </w:r>
    </w:p>
    <w:p>
      <w:pPr>
        <w:jc w:val="right"/>
        <w:spacing w:line="336" w:lineRule="auto"/>
      </w:pPr>
      <w:r>
        <w:rPr>
          <w:b/>
        </w:rPr>
        <w:t xml:space="preserve">Prezzo a cad: € 979,86900</w:t>
      </w:r>
    </w:p>
    <w:p>
      <w:pPr>
        <w:rPr>
          <w:sz w:val="10"/>
          <w:szCs w:val="10"/>
        </w:rPr>
      </w:pPr>
    </w:p>
    <w:p>
      <w:pPr>
        <w:rPr>
          <w:sz w:val="10"/>
          <w:szCs w:val="10"/>
        </w:rPr>
      </w:pPr>
    </w:p>
    <w:p>
      <w:pPr/>
      <w:r>
        <w:rPr>
          <w:b/>
        </w:rPr>
        <w:t xml:space="preserve">Codice regionale: TOS15_PR.P30.124.021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021 - portata 40 ÷ 12 mc/h, prevalenza 5,5 ÷ 11 m, potenza elettrica 1,1 kW, alimentazione elettrica 400 V/50 Hz, diametro attacco 65 mm</w:t>
            </w:r>
          </w:p>
        </w:tc>
      </w:tr>
    </w:tbl>
    <w:p>
      <w:pPr>
        <w:jc w:val="right"/>
      </w:pPr>
    </w:p>
    <w:p>
      <w:pPr>
        <w:jc w:val="right"/>
        <w:spacing w:line="336" w:lineRule="auto"/>
      </w:pPr>
      <w:r>
        <w:rPr>
          <w:b/>
        </w:rPr>
        <w:t xml:space="preserve">Prezzo senza S. G. e Util. a cad: € 774,60000</w:t>
      </w:r>
    </w:p>
    <w:p>
      <w:pPr>
        <w:jc w:val="right"/>
        <w:spacing w:line="336" w:lineRule="auto"/>
      </w:pPr>
      <w:r>
        <w:rPr>
          <w:b/>
        </w:rPr>
        <w:t xml:space="preserve">Spese generali € 116,19000</w:t>
      </w:r>
    </w:p>
    <w:p>
      <w:pPr>
        <w:jc w:val="right"/>
        <w:spacing w:line="336" w:lineRule="auto"/>
      </w:pPr>
      <w:r>
        <w:rPr>
          <w:b/>
        </w:rPr>
        <w:t xml:space="preserve">Utili di impresa € 89,07900</w:t>
      </w:r>
    </w:p>
    <w:p>
      <w:pPr>
        <w:jc w:val="right"/>
        <w:spacing w:line="336" w:lineRule="auto"/>
      </w:pPr>
      <w:r>
        <w:rPr>
          <w:b/>
        </w:rPr>
        <w:t xml:space="preserve">Prezzo a cad: € 979,86900</w:t>
      </w:r>
    </w:p>
    <w:p>
      <w:pPr>
        <w:rPr>
          <w:sz w:val="10"/>
          <w:szCs w:val="10"/>
        </w:rPr>
      </w:pPr>
    </w:p>
    <w:p>
      <w:pPr>
        <w:rPr>
          <w:sz w:val="10"/>
          <w:szCs w:val="10"/>
        </w:rPr>
      </w:pPr>
    </w:p>
    <w:p>
      <w:pPr/>
      <w:r>
        <w:rPr>
          <w:b/>
        </w:rPr>
        <w:t xml:space="preserve">Codice regionale: TOS15_PR.P30.124.023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023 - portata 15 ÷ 50 mc/h, prevalenza 5,5 ÷ 2 m, potenza elettrica 0,75 kW, alimentazione elettrica 400 V/50 Hz, diametro attacco 80 mm</w:t>
            </w:r>
          </w:p>
        </w:tc>
      </w:tr>
    </w:tbl>
    <w:p>
      <w:pPr>
        <w:jc w:val="right"/>
      </w:pPr>
    </w:p>
    <w:p>
      <w:pPr>
        <w:jc w:val="right"/>
        <w:spacing w:line="336" w:lineRule="auto"/>
      </w:pPr>
      <w:r>
        <w:rPr>
          <w:b/>
        </w:rPr>
        <w:t xml:space="preserve">Prezzo senza S. G. e Util. a cad: € 831,60000</w:t>
      </w:r>
    </w:p>
    <w:p>
      <w:pPr>
        <w:jc w:val="right"/>
        <w:spacing w:line="336" w:lineRule="auto"/>
      </w:pPr>
      <w:r>
        <w:rPr>
          <w:b/>
        </w:rPr>
        <w:t xml:space="preserve">Spese generali € 124,74000</w:t>
      </w:r>
    </w:p>
    <w:p>
      <w:pPr>
        <w:jc w:val="right"/>
        <w:spacing w:line="336" w:lineRule="auto"/>
      </w:pPr>
      <w:r>
        <w:rPr>
          <w:b/>
        </w:rPr>
        <w:t xml:space="preserve">Utili di impresa € 95,63400</w:t>
      </w:r>
    </w:p>
    <w:p>
      <w:pPr>
        <w:jc w:val="right"/>
        <w:spacing w:line="336" w:lineRule="auto"/>
      </w:pPr>
      <w:r>
        <w:rPr>
          <w:b/>
        </w:rPr>
        <w:t xml:space="preserve">Prezzo a cad: € 1.051,97400</w:t>
      </w:r>
    </w:p>
    <w:p>
      <w:pPr>
        <w:rPr>
          <w:sz w:val="10"/>
          <w:szCs w:val="10"/>
        </w:rPr>
      </w:pPr>
    </w:p>
    <w:p>
      <w:pPr>
        <w:rPr>
          <w:sz w:val="10"/>
          <w:szCs w:val="10"/>
        </w:rPr>
      </w:pPr>
    </w:p>
    <w:p>
      <w:pPr/>
      <w:r>
        <w:rPr>
          <w:b/>
        </w:rPr>
        <w:t xml:space="preserve">Codice regionale: TOS15_PR.P30.124.024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024 - portata 20 ÷ 60 mc/h, prevalenza 9 ÷ 3 m, potenza elettrica 1,84 kW, alimentazione elettrica 400 V/50 Hz, diametro attacco 80 mm</w:t>
            </w:r>
          </w:p>
        </w:tc>
      </w:tr>
    </w:tbl>
    <w:p>
      <w:pPr>
        <w:jc w:val="right"/>
      </w:pPr>
    </w:p>
    <w:p>
      <w:pPr>
        <w:jc w:val="right"/>
        <w:spacing w:line="336" w:lineRule="auto"/>
      </w:pPr>
      <w:r>
        <w:rPr>
          <w:b/>
        </w:rPr>
        <w:t xml:space="preserve">Prezzo senza S. G. e Util. a cad: € 1.162,20000</w:t>
      </w:r>
    </w:p>
    <w:p>
      <w:pPr>
        <w:jc w:val="right"/>
        <w:spacing w:line="336" w:lineRule="auto"/>
      </w:pPr>
      <w:r>
        <w:rPr>
          <w:b/>
        </w:rPr>
        <w:t xml:space="preserve">Spese generali € 174,33000</w:t>
      </w:r>
    </w:p>
    <w:p>
      <w:pPr>
        <w:jc w:val="right"/>
        <w:spacing w:line="336" w:lineRule="auto"/>
      </w:pPr>
      <w:r>
        <w:rPr>
          <w:b/>
        </w:rPr>
        <w:t xml:space="preserve">Utili di impresa € 133,65300</w:t>
      </w:r>
    </w:p>
    <w:p>
      <w:pPr>
        <w:jc w:val="right"/>
        <w:spacing w:line="336" w:lineRule="auto"/>
      </w:pPr>
      <w:r>
        <w:rPr>
          <w:b/>
        </w:rPr>
        <w:t xml:space="preserve">Prezzo a cad: € 1.470,18300</w:t>
      </w:r>
    </w:p>
    <w:p>
      <w:pPr>
        <w:rPr>
          <w:sz w:val="10"/>
          <w:szCs w:val="10"/>
        </w:rPr>
      </w:pPr>
    </w:p>
    <w:p>
      <w:pPr>
        <w:rPr>
          <w:sz w:val="10"/>
          <w:szCs w:val="10"/>
        </w:rPr>
      </w:pPr>
    </w:p>
    <w:p>
      <w:pPr/>
      <w:r>
        <w:rPr>
          <w:b/>
        </w:rPr>
        <w:t xml:space="preserve">Codice regionale: TOS15_PR.P30.124.025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025 - portata 30 ÷ 70 mc/h, prevalenza 11,8 ÷ 3 m, potenza elettrica 1,84 kW, alimentazione elettrica 400 V/50 Hz, diametro attacco 80 mm</w:t>
            </w:r>
          </w:p>
        </w:tc>
      </w:tr>
    </w:tbl>
    <w:p>
      <w:pPr>
        <w:jc w:val="right"/>
      </w:pPr>
    </w:p>
    <w:p>
      <w:pPr>
        <w:jc w:val="right"/>
        <w:spacing w:line="336" w:lineRule="auto"/>
      </w:pPr>
      <w:r>
        <w:rPr>
          <w:b/>
        </w:rPr>
        <w:t xml:space="preserve">Prezzo senza S. G. e Util. a cad: € 1.162,20000</w:t>
      </w:r>
    </w:p>
    <w:p>
      <w:pPr>
        <w:jc w:val="right"/>
        <w:spacing w:line="336" w:lineRule="auto"/>
      </w:pPr>
      <w:r>
        <w:rPr>
          <w:b/>
        </w:rPr>
        <w:t xml:space="preserve">Spese generali € 174,33000</w:t>
      </w:r>
    </w:p>
    <w:p>
      <w:pPr>
        <w:jc w:val="right"/>
        <w:spacing w:line="336" w:lineRule="auto"/>
      </w:pPr>
      <w:r>
        <w:rPr>
          <w:b/>
        </w:rPr>
        <w:t xml:space="preserve">Utili di impresa € 133,65300</w:t>
      </w:r>
    </w:p>
    <w:p>
      <w:pPr>
        <w:jc w:val="right"/>
        <w:spacing w:line="336" w:lineRule="auto"/>
      </w:pPr>
      <w:r>
        <w:rPr>
          <w:b/>
        </w:rPr>
        <w:t xml:space="preserve">Prezzo a cad: € 1.470,18300</w:t>
      </w:r>
    </w:p>
    <w:p>
      <w:pPr>
        <w:rPr>
          <w:sz w:val="10"/>
          <w:szCs w:val="10"/>
        </w:rPr>
      </w:pPr>
    </w:p>
    <w:p>
      <w:pPr>
        <w:rPr>
          <w:sz w:val="10"/>
          <w:szCs w:val="10"/>
        </w:rPr>
      </w:pPr>
    </w:p>
    <w:p>
      <w:pPr/>
      <w:r>
        <w:rPr>
          <w:b/>
        </w:rPr>
        <w:t xml:space="preserve">Codice regionale: TOS15_PR.P30.125.001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001 - diametro attacco 32 mm: portata 5 ÷ 16 mc/h, prevalenza 7 ÷ 4,5 m, potenza elettrica 0,37 kW</w:t>
            </w:r>
          </w:p>
        </w:tc>
      </w:tr>
    </w:tbl>
    <w:p>
      <w:pPr>
        <w:jc w:val="right"/>
      </w:pPr>
    </w:p>
    <w:p>
      <w:pPr>
        <w:jc w:val="right"/>
        <w:spacing w:line="336" w:lineRule="auto"/>
      </w:pPr>
      <w:r>
        <w:rPr>
          <w:b/>
        </w:rPr>
        <w:t xml:space="preserve">Prezzo senza S. G. e Util. a cad: € 610,80000</w:t>
      </w:r>
    </w:p>
    <w:p>
      <w:pPr>
        <w:jc w:val="right"/>
        <w:spacing w:line="336" w:lineRule="auto"/>
      </w:pPr>
      <w:r>
        <w:rPr>
          <w:b/>
        </w:rPr>
        <w:t xml:space="preserve">Spese generali € 91,62000</w:t>
      </w:r>
    </w:p>
    <w:p>
      <w:pPr>
        <w:jc w:val="right"/>
        <w:spacing w:line="336" w:lineRule="auto"/>
      </w:pPr>
      <w:r>
        <w:rPr>
          <w:b/>
        </w:rPr>
        <w:t xml:space="preserve">Utili di impresa € 70,24200</w:t>
      </w:r>
    </w:p>
    <w:p>
      <w:pPr>
        <w:jc w:val="right"/>
        <w:spacing w:line="336" w:lineRule="auto"/>
      </w:pPr>
      <w:r>
        <w:rPr>
          <w:b/>
        </w:rPr>
        <w:t xml:space="preserve">Prezzo a cad: € 772,66200</w:t>
      </w:r>
    </w:p>
    <w:p>
      <w:pPr>
        <w:rPr>
          <w:sz w:val="10"/>
          <w:szCs w:val="10"/>
        </w:rPr>
      </w:pPr>
    </w:p>
    <w:p>
      <w:pPr>
        <w:rPr>
          <w:sz w:val="10"/>
          <w:szCs w:val="10"/>
        </w:rPr>
      </w:pPr>
    </w:p>
    <w:p>
      <w:pPr/>
      <w:r>
        <w:rPr>
          <w:b/>
        </w:rPr>
        <w:t xml:space="preserve">Codice regionale: TOS15_PR.P30.125.002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002 - diametro attacco 32 mm: portata 7 ÷ 17 mc/h, prevalenza 9 ÷ 5,5 m, potenza elettrica 0,55 kW</w:t>
            </w:r>
          </w:p>
        </w:tc>
      </w:tr>
    </w:tbl>
    <w:p>
      <w:pPr>
        <w:jc w:val="right"/>
      </w:pPr>
    </w:p>
    <w:p>
      <w:pPr>
        <w:jc w:val="right"/>
        <w:spacing w:line="336" w:lineRule="auto"/>
      </w:pPr>
      <w:r>
        <w:rPr>
          <w:b/>
        </w:rPr>
        <w:t xml:space="preserve">Prezzo senza S. G. e Util. a cad: € 740,40000</w:t>
      </w:r>
    </w:p>
    <w:p>
      <w:pPr>
        <w:jc w:val="right"/>
        <w:spacing w:line="336" w:lineRule="auto"/>
      </w:pPr>
      <w:r>
        <w:rPr>
          <w:b/>
        </w:rPr>
        <w:t xml:space="preserve">Spese generali € 111,06000</w:t>
      </w:r>
    </w:p>
    <w:p>
      <w:pPr>
        <w:jc w:val="right"/>
        <w:spacing w:line="336" w:lineRule="auto"/>
      </w:pPr>
      <w:r>
        <w:rPr>
          <w:b/>
        </w:rPr>
        <w:t xml:space="preserve">Utili di impresa € 85,14600</w:t>
      </w:r>
    </w:p>
    <w:p>
      <w:pPr>
        <w:jc w:val="right"/>
        <w:spacing w:line="336" w:lineRule="auto"/>
      </w:pPr>
      <w:r>
        <w:rPr>
          <w:b/>
        </w:rPr>
        <w:t xml:space="preserve">Prezzo a cad: € 936,60600</w:t>
      </w:r>
    </w:p>
    <w:p>
      <w:pPr>
        <w:rPr>
          <w:sz w:val="10"/>
          <w:szCs w:val="10"/>
        </w:rPr>
      </w:pPr>
    </w:p>
    <w:p>
      <w:pPr>
        <w:rPr>
          <w:sz w:val="10"/>
          <w:szCs w:val="10"/>
        </w:rPr>
      </w:pPr>
    </w:p>
    <w:p>
      <w:pPr/>
      <w:r>
        <w:rPr>
          <w:b/>
        </w:rPr>
        <w:t xml:space="preserve">Codice regionale: TOS15_PR.P30.125.003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003 - diametro attacco 32 mm: portata 9 ÷ 20 mc/h, prevalenza 15 ÷ 11 m, potenza elettrica 1,1 kW</w:t>
            </w:r>
          </w:p>
        </w:tc>
      </w:tr>
    </w:tbl>
    <w:p>
      <w:pPr>
        <w:jc w:val="right"/>
      </w:pPr>
    </w:p>
    <w:p>
      <w:pPr>
        <w:jc w:val="right"/>
        <w:spacing w:line="336" w:lineRule="auto"/>
      </w:pPr>
      <w:r>
        <w:rPr>
          <w:b/>
        </w:rPr>
        <w:t xml:space="preserve">Prezzo senza S. G. e Util. a cad: € 871,80000</w:t>
      </w:r>
    </w:p>
    <w:p>
      <w:pPr>
        <w:jc w:val="right"/>
        <w:spacing w:line="336" w:lineRule="auto"/>
      </w:pPr>
      <w:r>
        <w:rPr>
          <w:b/>
        </w:rPr>
        <w:t xml:space="preserve">Spese generali € 130,77000</w:t>
      </w:r>
    </w:p>
    <w:p>
      <w:pPr>
        <w:jc w:val="right"/>
        <w:spacing w:line="336" w:lineRule="auto"/>
      </w:pPr>
      <w:r>
        <w:rPr>
          <w:b/>
        </w:rPr>
        <w:t xml:space="preserve">Utili di impresa € 100,25700</w:t>
      </w:r>
    </w:p>
    <w:p>
      <w:pPr>
        <w:jc w:val="right"/>
        <w:spacing w:line="336" w:lineRule="auto"/>
      </w:pPr>
      <w:r>
        <w:rPr>
          <w:b/>
        </w:rPr>
        <w:t xml:space="preserve">Prezzo a cad: € 1.102,82700</w:t>
      </w:r>
    </w:p>
    <w:p>
      <w:pPr>
        <w:rPr>
          <w:sz w:val="10"/>
          <w:szCs w:val="10"/>
        </w:rPr>
      </w:pPr>
    </w:p>
    <w:p>
      <w:pPr>
        <w:rPr>
          <w:sz w:val="10"/>
          <w:szCs w:val="10"/>
        </w:rPr>
      </w:pPr>
    </w:p>
    <w:p>
      <w:pPr/>
      <w:r>
        <w:rPr>
          <w:b/>
        </w:rPr>
        <w:t xml:space="preserve">Codice regionale: TOS15_PR.P30.125.004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004 - diametro attacco 40 mm: portata 5 ÷ 22 mc/h, prevalenza 4 ÷ 2,5 m, potenza elettrica 0,37 kW</w:t>
            </w:r>
          </w:p>
        </w:tc>
      </w:tr>
    </w:tbl>
    <w:p>
      <w:pPr>
        <w:jc w:val="right"/>
      </w:pPr>
    </w:p>
    <w:p>
      <w:pPr>
        <w:jc w:val="right"/>
        <w:spacing w:line="336" w:lineRule="auto"/>
      </w:pPr>
      <w:r>
        <w:rPr>
          <w:b/>
        </w:rPr>
        <w:t xml:space="preserve">Prezzo senza S. G. e Util. a cad: € 667,20000</w:t>
      </w:r>
    </w:p>
    <w:p>
      <w:pPr>
        <w:jc w:val="right"/>
        <w:spacing w:line="336" w:lineRule="auto"/>
      </w:pPr>
      <w:r>
        <w:rPr>
          <w:b/>
        </w:rPr>
        <w:t xml:space="preserve">Spese generali € 100,08000</w:t>
      </w:r>
    </w:p>
    <w:p>
      <w:pPr>
        <w:jc w:val="right"/>
        <w:spacing w:line="336" w:lineRule="auto"/>
      </w:pPr>
      <w:r>
        <w:rPr>
          <w:b/>
        </w:rPr>
        <w:t xml:space="preserve">Utili di impresa € 76,72800</w:t>
      </w:r>
    </w:p>
    <w:p>
      <w:pPr>
        <w:jc w:val="right"/>
        <w:spacing w:line="336" w:lineRule="auto"/>
      </w:pPr>
      <w:r>
        <w:rPr>
          <w:b/>
        </w:rPr>
        <w:t xml:space="preserve">Prezzo a cad: € 844,00800</w:t>
      </w:r>
    </w:p>
    <w:p>
      <w:pPr>
        <w:rPr>
          <w:sz w:val="10"/>
          <w:szCs w:val="10"/>
        </w:rPr>
      </w:pPr>
    </w:p>
    <w:p>
      <w:pPr>
        <w:rPr>
          <w:sz w:val="10"/>
          <w:szCs w:val="10"/>
        </w:rPr>
      </w:pPr>
    </w:p>
    <w:p>
      <w:pPr/>
      <w:r>
        <w:rPr>
          <w:b/>
        </w:rPr>
        <w:t xml:space="preserve">Codice regionale: TOS15_PR.P30.125.005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005 - diametro attacco 40 mm: portata 7 ÷ 22 mc/h, prevalenza 7,5 ÷ 4,5 m, potenza elettrica 0,55 kW</w:t>
            </w:r>
          </w:p>
        </w:tc>
      </w:tr>
    </w:tbl>
    <w:p>
      <w:pPr>
        <w:jc w:val="right"/>
      </w:pPr>
    </w:p>
    <w:p>
      <w:pPr>
        <w:jc w:val="right"/>
        <w:spacing w:line="336" w:lineRule="auto"/>
      </w:pPr>
      <w:r>
        <w:rPr>
          <w:b/>
        </w:rPr>
        <w:t xml:space="preserve">Prezzo senza S. G. e Util. a cad: € 755,40000</w:t>
      </w:r>
    </w:p>
    <w:p>
      <w:pPr>
        <w:jc w:val="right"/>
        <w:spacing w:line="336" w:lineRule="auto"/>
      </w:pPr>
      <w:r>
        <w:rPr>
          <w:b/>
        </w:rPr>
        <w:t xml:space="preserve">Spese generali € 113,31000</w:t>
      </w:r>
    </w:p>
    <w:p>
      <w:pPr>
        <w:jc w:val="right"/>
        <w:spacing w:line="336" w:lineRule="auto"/>
      </w:pPr>
      <w:r>
        <w:rPr>
          <w:b/>
        </w:rPr>
        <w:t xml:space="preserve">Utili di impresa € 86,87100</w:t>
      </w:r>
    </w:p>
    <w:p>
      <w:pPr>
        <w:jc w:val="right"/>
        <w:spacing w:line="336" w:lineRule="auto"/>
      </w:pPr>
      <w:r>
        <w:rPr>
          <w:b/>
        </w:rPr>
        <w:t xml:space="preserve">Prezzo a cad: € 955,58100</w:t>
      </w:r>
    </w:p>
    <w:p>
      <w:pPr>
        <w:rPr>
          <w:sz w:val="10"/>
          <w:szCs w:val="10"/>
        </w:rPr>
      </w:pPr>
    </w:p>
    <w:p>
      <w:pPr>
        <w:rPr>
          <w:sz w:val="10"/>
          <w:szCs w:val="10"/>
        </w:rPr>
      </w:pPr>
    </w:p>
    <w:p>
      <w:pPr/>
      <w:r>
        <w:rPr>
          <w:b/>
        </w:rPr>
        <w:t xml:space="preserve">Codice regionale: TOS15_PR.P30.125.006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006 - diametro attacco 40 mm: portata 6 ÷ 30 mc/h, prevalenza 13 ÷ 8 m, potenza elettrica 1,1 kW</w:t>
            </w:r>
          </w:p>
        </w:tc>
      </w:tr>
    </w:tbl>
    <w:p>
      <w:pPr>
        <w:jc w:val="right"/>
      </w:pPr>
    </w:p>
    <w:p>
      <w:pPr>
        <w:jc w:val="right"/>
        <w:spacing w:line="336" w:lineRule="auto"/>
      </w:pPr>
      <w:r>
        <w:rPr>
          <w:b/>
        </w:rPr>
        <w:t xml:space="preserve">Prezzo senza S. G. e Util. a cad: € 981,00000</w:t>
      </w:r>
    </w:p>
    <w:p>
      <w:pPr>
        <w:jc w:val="right"/>
        <w:spacing w:line="336" w:lineRule="auto"/>
      </w:pPr>
      <w:r>
        <w:rPr>
          <w:b/>
        </w:rPr>
        <w:t xml:space="preserve">Spese generali € 147,15000</w:t>
      </w:r>
    </w:p>
    <w:p>
      <w:pPr>
        <w:jc w:val="right"/>
        <w:spacing w:line="336" w:lineRule="auto"/>
      </w:pPr>
      <w:r>
        <w:rPr>
          <w:b/>
        </w:rPr>
        <w:t xml:space="preserve">Utili di impresa € 112,81500</w:t>
      </w:r>
    </w:p>
    <w:p>
      <w:pPr>
        <w:jc w:val="right"/>
        <w:spacing w:line="336" w:lineRule="auto"/>
      </w:pPr>
      <w:r>
        <w:rPr>
          <w:b/>
        </w:rPr>
        <w:t xml:space="preserve">Prezzo a cad: € 1.240,96500</w:t>
      </w:r>
    </w:p>
    <w:p>
      <w:pPr>
        <w:rPr>
          <w:sz w:val="10"/>
          <w:szCs w:val="10"/>
        </w:rPr>
      </w:pPr>
    </w:p>
    <w:p>
      <w:pPr>
        <w:rPr>
          <w:sz w:val="10"/>
          <w:szCs w:val="10"/>
        </w:rPr>
      </w:pPr>
    </w:p>
    <w:p>
      <w:pPr/>
      <w:r>
        <w:rPr>
          <w:b/>
        </w:rPr>
        <w:t xml:space="preserve">Codice regionale: TOS15_PR.P30.125.007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007 - diametro attacco 40 mm: portata 10 ÷ 32 mc/h, prevalenza 20 ÷ 18 m, potenza elettrica 3 kW</w:t>
            </w:r>
          </w:p>
        </w:tc>
      </w:tr>
    </w:tbl>
    <w:p>
      <w:pPr>
        <w:jc w:val="right"/>
      </w:pPr>
    </w:p>
    <w:p>
      <w:pPr>
        <w:jc w:val="right"/>
        <w:spacing w:line="336" w:lineRule="auto"/>
      </w:pPr>
      <w:r>
        <w:rPr>
          <w:b/>
        </w:rPr>
        <w:t xml:space="preserve">Prezzo senza S. G. e Util. a cad: € 1.104,60000</w:t>
      </w:r>
    </w:p>
    <w:p>
      <w:pPr>
        <w:jc w:val="right"/>
        <w:spacing w:line="336" w:lineRule="auto"/>
      </w:pPr>
      <w:r>
        <w:rPr>
          <w:b/>
        </w:rPr>
        <w:t xml:space="preserve">Spese generali € 165,69000</w:t>
      </w:r>
    </w:p>
    <w:p>
      <w:pPr>
        <w:jc w:val="right"/>
        <w:spacing w:line="336" w:lineRule="auto"/>
      </w:pPr>
      <w:r>
        <w:rPr>
          <w:b/>
        </w:rPr>
        <w:t xml:space="preserve">Utili di impresa € 127,02900</w:t>
      </w:r>
    </w:p>
    <w:p>
      <w:pPr>
        <w:jc w:val="right"/>
        <w:spacing w:line="336" w:lineRule="auto"/>
      </w:pPr>
      <w:r>
        <w:rPr>
          <w:b/>
        </w:rPr>
        <w:t xml:space="preserve">Prezzo a cad: € 1.397,31900</w:t>
      </w:r>
    </w:p>
    <w:p>
      <w:pPr>
        <w:rPr>
          <w:sz w:val="10"/>
          <w:szCs w:val="10"/>
        </w:rPr>
      </w:pPr>
    </w:p>
    <w:p>
      <w:pPr>
        <w:rPr>
          <w:sz w:val="10"/>
          <w:szCs w:val="10"/>
        </w:rPr>
      </w:pPr>
    </w:p>
    <w:p>
      <w:pPr/>
      <w:r>
        <w:rPr>
          <w:b/>
        </w:rPr>
        <w:t xml:space="preserve">Codice regionale: TOS15_PR.P30.125.008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008 - diametro attacco 50 mm: portata 12 ÷ 40 mc/h, prevalenza 6 ÷ 3,5 m, potenza elettrica 0,55 kW</w:t>
            </w:r>
          </w:p>
        </w:tc>
      </w:tr>
    </w:tbl>
    <w:p>
      <w:pPr>
        <w:jc w:val="right"/>
      </w:pPr>
    </w:p>
    <w:p>
      <w:pPr>
        <w:jc w:val="right"/>
        <w:spacing w:line="336" w:lineRule="auto"/>
      </w:pPr>
      <w:r>
        <w:rPr>
          <w:b/>
        </w:rPr>
        <w:t xml:space="preserve">Prezzo senza S. G. e Util. a cad: € 733,20000</w:t>
      </w:r>
    </w:p>
    <w:p>
      <w:pPr>
        <w:jc w:val="right"/>
        <w:spacing w:line="336" w:lineRule="auto"/>
      </w:pPr>
      <w:r>
        <w:rPr>
          <w:b/>
        </w:rPr>
        <w:t xml:space="preserve">Spese generali € 109,98000</w:t>
      </w:r>
    </w:p>
    <w:p>
      <w:pPr>
        <w:jc w:val="right"/>
        <w:spacing w:line="336" w:lineRule="auto"/>
      </w:pPr>
      <w:r>
        <w:rPr>
          <w:b/>
        </w:rPr>
        <w:t xml:space="preserve">Utili di impresa € 84,31800</w:t>
      </w:r>
    </w:p>
    <w:p>
      <w:pPr>
        <w:jc w:val="right"/>
        <w:spacing w:line="336" w:lineRule="auto"/>
      </w:pPr>
      <w:r>
        <w:rPr>
          <w:b/>
        </w:rPr>
        <w:t xml:space="preserve">Prezzo a cad: € 927,49800</w:t>
      </w:r>
    </w:p>
    <w:p>
      <w:pPr>
        <w:rPr>
          <w:sz w:val="10"/>
          <w:szCs w:val="10"/>
        </w:rPr>
      </w:pPr>
    </w:p>
    <w:p>
      <w:pPr>
        <w:rPr>
          <w:sz w:val="10"/>
          <w:szCs w:val="10"/>
        </w:rPr>
      </w:pPr>
    </w:p>
    <w:p>
      <w:pPr/>
      <w:r>
        <w:rPr>
          <w:b/>
        </w:rPr>
        <w:t xml:space="preserve">Codice regionale: TOS15_PR.P30.125.009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009 - diametro attacco 50 mm: portata 14 ÷ 50 mc/h, prevalenza 9 ÷ 5,5 m, potenza elettrica 1,5 kW</w:t>
            </w:r>
          </w:p>
        </w:tc>
      </w:tr>
    </w:tbl>
    <w:p>
      <w:pPr>
        <w:jc w:val="right"/>
      </w:pPr>
    </w:p>
    <w:p>
      <w:pPr>
        <w:jc w:val="right"/>
        <w:spacing w:line="336" w:lineRule="auto"/>
      </w:pPr>
      <w:r>
        <w:rPr>
          <w:b/>
        </w:rPr>
        <w:t xml:space="preserve">Prezzo senza S. G. e Util. a cad: € 931,20000</w:t>
      </w:r>
    </w:p>
    <w:p>
      <w:pPr>
        <w:jc w:val="right"/>
        <w:spacing w:line="336" w:lineRule="auto"/>
      </w:pPr>
      <w:r>
        <w:rPr>
          <w:b/>
        </w:rPr>
        <w:t xml:space="preserve">Spese generali € 139,68000</w:t>
      </w:r>
    </w:p>
    <w:p>
      <w:pPr>
        <w:jc w:val="right"/>
        <w:spacing w:line="336" w:lineRule="auto"/>
      </w:pPr>
      <w:r>
        <w:rPr>
          <w:b/>
        </w:rPr>
        <w:t xml:space="preserve">Utili di impresa € 107,08800</w:t>
      </w:r>
    </w:p>
    <w:p>
      <w:pPr>
        <w:jc w:val="right"/>
        <w:spacing w:line="336" w:lineRule="auto"/>
      </w:pPr>
      <w:r>
        <w:rPr>
          <w:b/>
        </w:rPr>
        <w:t xml:space="preserve">Prezzo a cad: € 1.177,96800</w:t>
      </w:r>
    </w:p>
    <w:p>
      <w:pPr>
        <w:rPr>
          <w:sz w:val="10"/>
          <w:szCs w:val="10"/>
        </w:rPr>
      </w:pPr>
    </w:p>
    <w:p>
      <w:pPr>
        <w:rPr>
          <w:sz w:val="10"/>
          <w:szCs w:val="10"/>
        </w:rPr>
      </w:pPr>
    </w:p>
    <w:p>
      <w:pPr/>
      <w:r>
        <w:rPr>
          <w:b/>
        </w:rPr>
        <w:t xml:space="preserve">Codice regionale: TOS15_PR.P30.125.010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010 - diametro attacco 50 mm: portata 16 ÷ 50 mc/h, prevalenza 6 ÷ 9,5 m, potenza elettrica 3 kW</w:t>
            </w:r>
          </w:p>
        </w:tc>
      </w:tr>
    </w:tbl>
    <w:p>
      <w:pPr>
        <w:jc w:val="right"/>
      </w:pPr>
    </w:p>
    <w:p>
      <w:pPr>
        <w:jc w:val="right"/>
        <w:spacing w:line="336" w:lineRule="auto"/>
      </w:pPr>
      <w:r>
        <w:rPr>
          <w:b/>
        </w:rPr>
        <w:t xml:space="preserve">Prezzo senza S. G. e Util. a cad: € 1.081,80000</w:t>
      </w:r>
    </w:p>
    <w:p>
      <w:pPr>
        <w:jc w:val="right"/>
        <w:spacing w:line="336" w:lineRule="auto"/>
      </w:pPr>
      <w:r>
        <w:rPr>
          <w:b/>
        </w:rPr>
        <w:t xml:space="preserve">Spese generali € 162,27000</w:t>
      </w:r>
    </w:p>
    <w:p>
      <w:pPr>
        <w:jc w:val="right"/>
        <w:spacing w:line="336" w:lineRule="auto"/>
      </w:pPr>
      <w:r>
        <w:rPr>
          <w:b/>
        </w:rPr>
        <w:t xml:space="preserve">Utili di impresa € 124,40700</w:t>
      </w:r>
    </w:p>
    <w:p>
      <w:pPr>
        <w:jc w:val="right"/>
        <w:spacing w:line="336" w:lineRule="auto"/>
      </w:pPr>
      <w:r>
        <w:rPr>
          <w:b/>
        </w:rPr>
        <w:t xml:space="preserve">Prezzo a cad: € 1.368,47700</w:t>
      </w:r>
    </w:p>
    <w:p>
      <w:pPr>
        <w:rPr>
          <w:sz w:val="10"/>
          <w:szCs w:val="10"/>
        </w:rPr>
      </w:pPr>
    </w:p>
    <w:p>
      <w:pPr>
        <w:rPr>
          <w:sz w:val="10"/>
          <w:szCs w:val="10"/>
        </w:rPr>
      </w:pPr>
    </w:p>
    <w:p>
      <w:pPr/>
      <w:r>
        <w:rPr>
          <w:b/>
        </w:rPr>
        <w:t xml:space="preserve">Codice regionale: TOS15_PR.P30.125.012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012 - diametro attacco 65 mm: portata 12 ÷ 40 mc/h, prevalenza 6 ÷ 3 m, potenza elettrica 1,1 kW</w:t>
            </w:r>
          </w:p>
        </w:tc>
      </w:tr>
    </w:tbl>
    <w:p>
      <w:pPr>
        <w:jc w:val="right"/>
      </w:pPr>
    </w:p>
    <w:p>
      <w:pPr>
        <w:jc w:val="right"/>
        <w:spacing w:line="336" w:lineRule="auto"/>
      </w:pPr>
      <w:r>
        <w:rPr>
          <w:b/>
        </w:rPr>
        <w:t xml:space="preserve">Prezzo senza S. G. e Util. a cad: € 1.077,60000</w:t>
      </w:r>
    </w:p>
    <w:p>
      <w:pPr>
        <w:jc w:val="right"/>
        <w:spacing w:line="336" w:lineRule="auto"/>
      </w:pPr>
      <w:r>
        <w:rPr>
          <w:b/>
        </w:rPr>
        <w:t xml:space="preserve">Spese generali € 161,64000</w:t>
      </w:r>
    </w:p>
    <w:p>
      <w:pPr>
        <w:jc w:val="right"/>
        <w:spacing w:line="336" w:lineRule="auto"/>
      </w:pPr>
      <w:r>
        <w:rPr>
          <w:b/>
        </w:rPr>
        <w:t xml:space="preserve">Utili di impresa € 123,92400</w:t>
      </w:r>
    </w:p>
    <w:p>
      <w:pPr>
        <w:jc w:val="right"/>
        <w:spacing w:line="336" w:lineRule="auto"/>
      </w:pPr>
      <w:r>
        <w:rPr>
          <w:b/>
        </w:rPr>
        <w:t xml:space="preserve">Prezzo a cad: € 1.363,16400</w:t>
      </w:r>
    </w:p>
    <w:p>
      <w:pPr>
        <w:rPr>
          <w:sz w:val="10"/>
          <w:szCs w:val="10"/>
        </w:rPr>
      </w:pPr>
    </w:p>
    <w:p>
      <w:pPr>
        <w:rPr>
          <w:sz w:val="10"/>
          <w:szCs w:val="10"/>
        </w:rPr>
      </w:pPr>
    </w:p>
    <w:p>
      <w:pPr/>
      <w:r>
        <w:rPr>
          <w:b/>
        </w:rPr>
        <w:t xml:space="preserve">Codice regionale: TOS15_PR.P30.125.013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013 - diametro attacco 65 mm: portata 14 ÷ 60 mc/h, prevalenza 10 ÷ 4,5 m, potenza elettrica 1,5 kW</w:t>
            </w:r>
          </w:p>
        </w:tc>
      </w:tr>
    </w:tbl>
    <w:p>
      <w:pPr>
        <w:jc w:val="right"/>
      </w:pPr>
    </w:p>
    <w:p>
      <w:pPr>
        <w:jc w:val="right"/>
        <w:spacing w:line="336" w:lineRule="auto"/>
      </w:pPr>
      <w:r>
        <w:rPr>
          <w:b/>
        </w:rPr>
        <w:t xml:space="preserve">Prezzo senza S. G. e Util. a cad: € 1.201,20000</w:t>
      </w:r>
    </w:p>
    <w:p>
      <w:pPr>
        <w:jc w:val="right"/>
        <w:spacing w:line="336" w:lineRule="auto"/>
      </w:pPr>
      <w:r>
        <w:rPr>
          <w:b/>
        </w:rPr>
        <w:t xml:space="preserve">Spese generali € 180,18000</w:t>
      </w:r>
    </w:p>
    <w:p>
      <w:pPr>
        <w:jc w:val="right"/>
        <w:spacing w:line="336" w:lineRule="auto"/>
      </w:pPr>
      <w:r>
        <w:rPr>
          <w:b/>
        </w:rPr>
        <w:t xml:space="preserve">Utili di impresa € 138,13800</w:t>
      </w:r>
    </w:p>
    <w:p>
      <w:pPr>
        <w:jc w:val="right"/>
        <w:spacing w:line="336" w:lineRule="auto"/>
      </w:pPr>
      <w:r>
        <w:rPr>
          <w:b/>
        </w:rPr>
        <w:t xml:space="preserve">Prezzo a cad: € 1.519,51800</w:t>
      </w:r>
    </w:p>
    <w:p>
      <w:pPr>
        <w:rPr>
          <w:sz w:val="10"/>
          <w:szCs w:val="10"/>
        </w:rPr>
      </w:pPr>
    </w:p>
    <w:p>
      <w:pPr>
        <w:rPr>
          <w:sz w:val="10"/>
          <w:szCs w:val="10"/>
        </w:rPr>
      </w:pPr>
    </w:p>
    <w:p>
      <w:pPr/>
      <w:r>
        <w:rPr>
          <w:b/>
        </w:rPr>
        <w:t xml:space="preserve">Codice regionale: TOS15_PR.P30.125.014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014 - diametro attacco 65 mm: portata 20 ÷ 70 mc/h, prevalenza 24 ÷ 14 m, potenza elettrica 4 kW</w:t>
            </w:r>
          </w:p>
        </w:tc>
      </w:tr>
    </w:tbl>
    <w:p>
      <w:pPr>
        <w:jc w:val="right"/>
      </w:pPr>
    </w:p>
    <w:p>
      <w:pPr>
        <w:jc w:val="right"/>
        <w:spacing w:line="336" w:lineRule="auto"/>
      </w:pPr>
      <w:r>
        <w:rPr>
          <w:b/>
        </w:rPr>
        <w:t xml:space="preserve">Prezzo senza S. G. e Util. a cad: € 1.480,80000</w:t>
      </w:r>
    </w:p>
    <w:p>
      <w:pPr>
        <w:jc w:val="right"/>
        <w:spacing w:line="336" w:lineRule="auto"/>
      </w:pPr>
      <w:r>
        <w:rPr>
          <w:b/>
        </w:rPr>
        <w:t xml:space="preserve">Spese generali € 222,12000</w:t>
      </w:r>
    </w:p>
    <w:p>
      <w:pPr>
        <w:jc w:val="right"/>
        <w:spacing w:line="336" w:lineRule="auto"/>
      </w:pPr>
      <w:r>
        <w:rPr>
          <w:b/>
        </w:rPr>
        <w:t xml:space="preserve">Utili di impresa € 170,29200</w:t>
      </w:r>
    </w:p>
    <w:p>
      <w:pPr>
        <w:jc w:val="right"/>
        <w:spacing w:line="336" w:lineRule="auto"/>
      </w:pPr>
      <w:r>
        <w:rPr>
          <w:b/>
        </w:rPr>
        <w:t xml:space="preserve">Prezzo a cad: € 1.873,21200</w:t>
      </w:r>
    </w:p>
    <w:p>
      <w:pPr>
        <w:rPr>
          <w:sz w:val="10"/>
          <w:szCs w:val="10"/>
        </w:rPr>
      </w:pPr>
    </w:p>
    <w:p>
      <w:pPr>
        <w:rPr>
          <w:sz w:val="10"/>
          <w:szCs w:val="10"/>
        </w:rPr>
      </w:pPr>
    </w:p>
    <w:p>
      <w:pPr/>
      <w:r>
        <w:rPr>
          <w:b/>
        </w:rPr>
        <w:t xml:space="preserve">Codice regionale: TOS15_PR.P30.125.017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017 - diametro attacco 80 mm: portata 20 ÷ 100 mc/h, prevalenza 10 ÷ 3 m, potenza elettrica 2,2 kW</w:t>
            </w:r>
          </w:p>
        </w:tc>
      </w:tr>
    </w:tbl>
    <w:p>
      <w:pPr>
        <w:jc w:val="right"/>
      </w:pPr>
    </w:p>
    <w:p>
      <w:pPr>
        <w:jc w:val="right"/>
        <w:spacing w:line="336" w:lineRule="auto"/>
      </w:pPr>
      <w:r>
        <w:rPr>
          <w:b/>
        </w:rPr>
        <w:t xml:space="preserve">Prezzo senza S. G. e Util. a cad: € 1.615,80000</w:t>
      </w:r>
    </w:p>
    <w:p>
      <w:pPr>
        <w:jc w:val="right"/>
        <w:spacing w:line="336" w:lineRule="auto"/>
      </w:pPr>
      <w:r>
        <w:rPr>
          <w:b/>
        </w:rPr>
        <w:t xml:space="preserve">Spese generali € 242,37000</w:t>
      </w:r>
    </w:p>
    <w:p>
      <w:pPr>
        <w:jc w:val="right"/>
        <w:spacing w:line="336" w:lineRule="auto"/>
      </w:pPr>
      <w:r>
        <w:rPr>
          <w:b/>
        </w:rPr>
        <w:t xml:space="preserve">Utili di impresa € 185,81700</w:t>
      </w:r>
    </w:p>
    <w:p>
      <w:pPr>
        <w:jc w:val="right"/>
        <w:spacing w:line="336" w:lineRule="auto"/>
      </w:pPr>
      <w:r>
        <w:rPr>
          <w:b/>
        </w:rPr>
        <w:t xml:space="preserve">Prezzo a cad: € 2.043,98700</w:t>
      </w:r>
    </w:p>
    <w:p>
      <w:pPr>
        <w:rPr>
          <w:sz w:val="10"/>
          <w:szCs w:val="10"/>
        </w:rPr>
      </w:pPr>
    </w:p>
    <w:p>
      <w:pPr>
        <w:rPr>
          <w:sz w:val="10"/>
          <w:szCs w:val="10"/>
        </w:rPr>
      </w:pPr>
    </w:p>
    <w:p>
      <w:pPr/>
      <w:r>
        <w:rPr>
          <w:b/>
        </w:rPr>
        <w:t xml:space="preserve">Codice regionale: TOS15_PR.P30.125.018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018 - diametro attacco 80 mm: portata 40 ÷ 120 mc/h, prevalenza 16 ÷ 8 m, potenza elettrica 5,5 kW</w:t>
            </w:r>
          </w:p>
        </w:tc>
      </w:tr>
    </w:tbl>
    <w:p>
      <w:pPr>
        <w:jc w:val="right"/>
      </w:pPr>
    </w:p>
    <w:p>
      <w:pPr>
        <w:jc w:val="right"/>
        <w:spacing w:line="336" w:lineRule="auto"/>
      </w:pPr>
      <w:r>
        <w:rPr>
          <w:b/>
        </w:rPr>
        <w:t xml:space="preserve">Prezzo senza S. G. e Util. a cad: € 1.885,80000</w:t>
      </w:r>
    </w:p>
    <w:p>
      <w:pPr>
        <w:jc w:val="right"/>
        <w:spacing w:line="336" w:lineRule="auto"/>
      </w:pPr>
      <w:r>
        <w:rPr>
          <w:b/>
        </w:rPr>
        <w:t xml:space="preserve">Spese generali € 282,87000</w:t>
      </w:r>
    </w:p>
    <w:p>
      <w:pPr>
        <w:jc w:val="right"/>
        <w:spacing w:line="336" w:lineRule="auto"/>
      </w:pPr>
      <w:r>
        <w:rPr>
          <w:b/>
        </w:rPr>
        <w:t xml:space="preserve">Utili di impresa € 216,86700</w:t>
      </w:r>
    </w:p>
    <w:p>
      <w:pPr>
        <w:jc w:val="right"/>
        <w:spacing w:line="336" w:lineRule="auto"/>
      </w:pPr>
      <w:r>
        <w:rPr>
          <w:b/>
        </w:rPr>
        <w:t xml:space="preserve">Prezzo a cad: € 2.385,53700</w:t>
      </w:r>
    </w:p>
    <w:p>
      <w:pPr>
        <w:rPr>
          <w:sz w:val="10"/>
          <w:szCs w:val="10"/>
        </w:rPr>
      </w:pPr>
    </w:p>
    <w:p>
      <w:pPr>
        <w:rPr>
          <w:sz w:val="10"/>
          <w:szCs w:val="10"/>
        </w:rPr>
      </w:pPr>
    </w:p>
    <w:p>
      <w:pPr/>
      <w:r>
        <w:rPr>
          <w:b/>
        </w:rPr>
        <w:t xml:space="preserve">Codice regionale: TOS15_PR.P30.125.019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019 - diametro attacco 80 mm: portata 50 ÷ 140 mc/h, prevalenza 22 ÷ 16 m, potenza elettrica 11 kW</w:t>
            </w:r>
          </w:p>
        </w:tc>
      </w:tr>
    </w:tbl>
    <w:p>
      <w:pPr>
        <w:jc w:val="right"/>
      </w:pPr>
    </w:p>
    <w:p>
      <w:pPr>
        <w:jc w:val="right"/>
        <w:spacing w:line="336" w:lineRule="auto"/>
      </w:pPr>
      <w:r>
        <w:rPr>
          <w:b/>
        </w:rPr>
        <w:t xml:space="preserve">Prezzo senza S. G. e Util. a cad: € 2.422,20000</w:t>
      </w:r>
    </w:p>
    <w:p>
      <w:pPr>
        <w:jc w:val="right"/>
        <w:spacing w:line="336" w:lineRule="auto"/>
      </w:pPr>
      <w:r>
        <w:rPr>
          <w:b/>
        </w:rPr>
        <w:t xml:space="preserve">Spese generali € 363,33000</w:t>
      </w:r>
    </w:p>
    <w:p>
      <w:pPr>
        <w:jc w:val="right"/>
        <w:spacing w:line="336" w:lineRule="auto"/>
      </w:pPr>
      <w:r>
        <w:rPr>
          <w:b/>
        </w:rPr>
        <w:t xml:space="preserve">Utili di impresa € 278,55300</w:t>
      </w:r>
    </w:p>
    <w:p>
      <w:pPr>
        <w:jc w:val="right"/>
        <w:spacing w:line="336" w:lineRule="auto"/>
      </w:pPr>
      <w:r>
        <w:rPr>
          <w:b/>
        </w:rPr>
        <w:t xml:space="preserve">Prezzo a cad: € 3.064,08300</w:t>
      </w:r>
    </w:p>
    <w:p>
      <w:pPr>
        <w:rPr>
          <w:sz w:val="10"/>
          <w:szCs w:val="10"/>
        </w:rPr>
      </w:pPr>
    </w:p>
    <w:p>
      <w:pPr>
        <w:rPr>
          <w:sz w:val="10"/>
          <w:szCs w:val="10"/>
        </w:rPr>
      </w:pPr>
    </w:p>
    <w:p>
      <w:pPr/>
      <w:r>
        <w:rPr>
          <w:b/>
        </w:rPr>
        <w:t xml:space="preserve">Codice regionale: TOS15_PR.P30.126.004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004 - diametro attacco 32 mm; portata 19,8 ÷ 27 mc/h, prevalenza 28 ÷ 15 m, potenza elettrica 2,2 kW</w:t>
            </w:r>
          </w:p>
        </w:tc>
      </w:tr>
    </w:tbl>
    <w:p>
      <w:pPr>
        <w:jc w:val="right"/>
      </w:pPr>
    </w:p>
    <w:p>
      <w:pPr>
        <w:jc w:val="right"/>
        <w:spacing w:line="336" w:lineRule="auto"/>
      </w:pPr>
      <w:r>
        <w:rPr>
          <w:b/>
        </w:rPr>
        <w:t xml:space="preserve">Prezzo senza S. G. e Util. a cad: € 1.104,60000</w:t>
      </w:r>
    </w:p>
    <w:p>
      <w:pPr>
        <w:jc w:val="right"/>
        <w:spacing w:line="336" w:lineRule="auto"/>
      </w:pPr>
      <w:r>
        <w:rPr>
          <w:b/>
        </w:rPr>
        <w:t xml:space="preserve">Spese generali € 165,69000</w:t>
      </w:r>
    </w:p>
    <w:p>
      <w:pPr>
        <w:jc w:val="right"/>
        <w:spacing w:line="336" w:lineRule="auto"/>
      </w:pPr>
      <w:r>
        <w:rPr>
          <w:b/>
        </w:rPr>
        <w:t xml:space="preserve">Utili di impresa € 127,02900</w:t>
      </w:r>
    </w:p>
    <w:p>
      <w:pPr>
        <w:jc w:val="right"/>
        <w:spacing w:line="336" w:lineRule="auto"/>
      </w:pPr>
      <w:r>
        <w:rPr>
          <w:b/>
        </w:rPr>
        <w:t xml:space="preserve">Prezzo a cad: € 1.397,31900</w:t>
      </w:r>
    </w:p>
    <w:p>
      <w:pPr>
        <w:rPr>
          <w:sz w:val="10"/>
          <w:szCs w:val="10"/>
        </w:rPr>
      </w:pPr>
    </w:p>
    <w:p>
      <w:pPr>
        <w:rPr>
          <w:sz w:val="10"/>
          <w:szCs w:val="10"/>
        </w:rPr>
      </w:pPr>
    </w:p>
    <w:p>
      <w:pPr/>
      <w:r>
        <w:rPr>
          <w:b/>
        </w:rPr>
        <w:t xml:space="preserve">Codice regionale: TOS15_PR.P30.126.005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005 - diametro attacco 32 mm; portata 12 ÷ 18,9 mc/h, prevalenza 33 ÷ 22 m, potenza elettrica 3 kW</w:t>
            </w:r>
          </w:p>
        </w:tc>
      </w:tr>
    </w:tbl>
    <w:p>
      <w:pPr>
        <w:jc w:val="right"/>
      </w:pPr>
    </w:p>
    <w:p>
      <w:pPr>
        <w:jc w:val="right"/>
        <w:spacing w:line="336" w:lineRule="auto"/>
      </w:pPr>
      <w:r>
        <w:rPr>
          <w:b/>
        </w:rPr>
        <w:t xml:space="preserve">Prezzo senza S. G. e Util. a cad: € 1.239,00000</w:t>
      </w:r>
    </w:p>
    <w:p>
      <w:pPr>
        <w:jc w:val="right"/>
        <w:spacing w:line="336" w:lineRule="auto"/>
      </w:pPr>
      <w:r>
        <w:rPr>
          <w:b/>
        </w:rPr>
        <w:t xml:space="preserve">Spese generali € 185,85000</w:t>
      </w:r>
    </w:p>
    <w:p>
      <w:pPr>
        <w:jc w:val="right"/>
        <w:spacing w:line="336" w:lineRule="auto"/>
      </w:pPr>
      <w:r>
        <w:rPr>
          <w:b/>
        </w:rPr>
        <w:t xml:space="preserve">Utili di impresa € 142,48500</w:t>
      </w:r>
    </w:p>
    <w:p>
      <w:pPr>
        <w:jc w:val="right"/>
        <w:spacing w:line="336" w:lineRule="auto"/>
      </w:pPr>
      <w:r>
        <w:rPr>
          <w:b/>
        </w:rPr>
        <w:t xml:space="preserve">Prezzo a cad: € 1.567,33500</w:t>
      </w:r>
    </w:p>
    <w:p>
      <w:pPr>
        <w:rPr>
          <w:sz w:val="10"/>
          <w:szCs w:val="10"/>
        </w:rPr>
      </w:pPr>
    </w:p>
    <w:p>
      <w:pPr>
        <w:rPr>
          <w:sz w:val="10"/>
          <w:szCs w:val="10"/>
        </w:rPr>
      </w:pPr>
    </w:p>
    <w:p>
      <w:pPr/>
      <w:r>
        <w:rPr>
          <w:b/>
        </w:rPr>
        <w:t xml:space="preserve">Codice regionale: TOS15_PR.P30.126.006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006 - diametro attacco 32 mm; portata 13,2 ÷ 18 mc/h, prevalenza 52 ÷ 46 m, potenza elettrica 4 kW</w:t>
            </w:r>
          </w:p>
        </w:tc>
      </w:tr>
    </w:tbl>
    <w:p>
      <w:pPr>
        <w:jc w:val="right"/>
      </w:pPr>
    </w:p>
    <w:p>
      <w:pPr>
        <w:jc w:val="right"/>
        <w:spacing w:line="336" w:lineRule="auto"/>
      </w:pPr>
      <w:r>
        <w:rPr>
          <w:b/>
        </w:rPr>
        <w:t xml:space="preserve">Prezzo senza S. G. e Util. a cad: € 1.375,20000</w:t>
      </w:r>
    </w:p>
    <w:p>
      <w:pPr>
        <w:jc w:val="right"/>
        <w:spacing w:line="336" w:lineRule="auto"/>
      </w:pPr>
      <w:r>
        <w:rPr>
          <w:b/>
        </w:rPr>
        <w:t xml:space="preserve">Spese generali € 206,28000</w:t>
      </w:r>
    </w:p>
    <w:p>
      <w:pPr>
        <w:jc w:val="right"/>
        <w:spacing w:line="336" w:lineRule="auto"/>
      </w:pPr>
      <w:r>
        <w:rPr>
          <w:b/>
        </w:rPr>
        <w:t xml:space="preserve">Utili di impresa € 158,14800</w:t>
      </w:r>
    </w:p>
    <w:p>
      <w:pPr>
        <w:jc w:val="right"/>
        <w:spacing w:line="336" w:lineRule="auto"/>
      </w:pPr>
      <w:r>
        <w:rPr>
          <w:b/>
        </w:rPr>
        <w:t xml:space="preserve">Prezzo a cad: € 1.739,62800</w:t>
      </w:r>
    </w:p>
    <w:p>
      <w:pPr>
        <w:rPr>
          <w:sz w:val="10"/>
          <w:szCs w:val="10"/>
        </w:rPr>
      </w:pPr>
    </w:p>
    <w:p>
      <w:pPr>
        <w:rPr>
          <w:sz w:val="10"/>
          <w:szCs w:val="10"/>
        </w:rPr>
      </w:pPr>
    </w:p>
    <w:p>
      <w:pPr/>
      <w:r>
        <w:rPr>
          <w:b/>
        </w:rPr>
        <w:t xml:space="preserve">Codice regionale: TOS15_PR.P30.126.007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007 - diametro attacco 40 mm; portata 15 ÷ 30 mc/h, prevalenza 14 ÷ 8 m, potenza elettrica 1,1 kW</w:t>
            </w:r>
          </w:p>
        </w:tc>
      </w:tr>
    </w:tbl>
    <w:p>
      <w:pPr>
        <w:jc w:val="right"/>
      </w:pPr>
    </w:p>
    <w:p>
      <w:pPr>
        <w:jc w:val="right"/>
        <w:spacing w:line="336" w:lineRule="auto"/>
      </w:pPr>
      <w:r>
        <w:rPr>
          <w:b/>
        </w:rPr>
        <w:t xml:space="preserve">Prezzo senza S. G. e Util. a cad: € 1.078,20000</w:t>
      </w:r>
    </w:p>
    <w:p>
      <w:pPr>
        <w:jc w:val="right"/>
        <w:spacing w:line="336" w:lineRule="auto"/>
      </w:pPr>
      <w:r>
        <w:rPr>
          <w:b/>
        </w:rPr>
        <w:t xml:space="preserve">Spese generali € 161,73000</w:t>
      </w:r>
    </w:p>
    <w:p>
      <w:pPr>
        <w:jc w:val="right"/>
        <w:spacing w:line="336" w:lineRule="auto"/>
      </w:pPr>
      <w:r>
        <w:rPr>
          <w:b/>
        </w:rPr>
        <w:t xml:space="preserve">Utili di impresa € 123,99300</w:t>
      </w:r>
    </w:p>
    <w:p>
      <w:pPr>
        <w:jc w:val="right"/>
        <w:spacing w:line="336" w:lineRule="auto"/>
      </w:pPr>
      <w:r>
        <w:rPr>
          <w:b/>
        </w:rPr>
        <w:t xml:space="preserve">Prezzo a cad: € 1.363,92300</w:t>
      </w:r>
    </w:p>
    <w:p>
      <w:pPr>
        <w:rPr>
          <w:sz w:val="10"/>
          <w:szCs w:val="10"/>
        </w:rPr>
      </w:pPr>
    </w:p>
    <w:p>
      <w:pPr>
        <w:rPr>
          <w:sz w:val="10"/>
          <w:szCs w:val="10"/>
        </w:rPr>
      </w:pPr>
    </w:p>
    <w:p>
      <w:pPr/>
      <w:r>
        <w:rPr>
          <w:b/>
        </w:rPr>
        <w:t xml:space="preserve">Codice regionale: TOS15_PR.P30.126.008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008 - diametro attacco 40 mm; portata 21 ÷ 30 mc/h, prevalenza 24 ÷ 18 m, potenza elettrica 2,2 kW</w:t>
            </w:r>
          </w:p>
        </w:tc>
      </w:tr>
    </w:tbl>
    <w:p>
      <w:pPr>
        <w:jc w:val="right"/>
      </w:pPr>
    </w:p>
    <w:p>
      <w:pPr>
        <w:jc w:val="right"/>
        <w:spacing w:line="336" w:lineRule="auto"/>
      </w:pPr>
      <w:r>
        <w:rPr>
          <w:b/>
        </w:rPr>
        <w:t xml:space="preserve">Prezzo senza S. G. e Util. a cad: € 1.066,80000</w:t>
      </w:r>
    </w:p>
    <w:p>
      <w:pPr>
        <w:jc w:val="right"/>
        <w:spacing w:line="336" w:lineRule="auto"/>
      </w:pPr>
      <w:r>
        <w:rPr>
          <w:b/>
        </w:rPr>
        <w:t xml:space="preserve">Spese generali € 160,02000</w:t>
      </w:r>
    </w:p>
    <w:p>
      <w:pPr>
        <w:jc w:val="right"/>
        <w:spacing w:line="336" w:lineRule="auto"/>
      </w:pPr>
      <w:r>
        <w:rPr>
          <w:b/>
        </w:rPr>
        <w:t xml:space="preserve">Utili di impresa € 122,68200</w:t>
      </w:r>
    </w:p>
    <w:p>
      <w:pPr>
        <w:jc w:val="right"/>
        <w:spacing w:line="336" w:lineRule="auto"/>
      </w:pPr>
      <w:r>
        <w:rPr>
          <w:b/>
        </w:rPr>
        <w:t xml:space="preserve">Prezzo a cad: € 1.349,50200</w:t>
      </w:r>
    </w:p>
    <w:p>
      <w:pPr>
        <w:rPr>
          <w:sz w:val="10"/>
          <w:szCs w:val="10"/>
        </w:rPr>
      </w:pPr>
    </w:p>
    <w:p>
      <w:pPr>
        <w:rPr>
          <w:sz w:val="10"/>
          <w:szCs w:val="10"/>
        </w:rPr>
      </w:pPr>
    </w:p>
    <w:p>
      <w:pPr/>
      <w:r>
        <w:rPr>
          <w:b/>
        </w:rPr>
        <w:t xml:space="preserve">Codice regionale: TOS15_PR.P30.126.009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009 - diametro attacco 40 mm; portata 24 ÷ 33 mc/h, prevalenza 35 ÷ 30 m, potenza elettrica 4 kW</w:t>
            </w:r>
          </w:p>
        </w:tc>
      </w:tr>
    </w:tbl>
    <w:p>
      <w:pPr>
        <w:jc w:val="right"/>
      </w:pPr>
    </w:p>
    <w:p>
      <w:pPr>
        <w:jc w:val="right"/>
        <w:spacing w:line="336" w:lineRule="auto"/>
      </w:pPr>
      <w:r>
        <w:rPr>
          <w:b/>
        </w:rPr>
        <w:t xml:space="preserve">Prezzo senza S. G. e Util. a cad: € 1.375,20000</w:t>
      </w:r>
    </w:p>
    <w:p>
      <w:pPr>
        <w:jc w:val="right"/>
        <w:spacing w:line="336" w:lineRule="auto"/>
      </w:pPr>
      <w:r>
        <w:rPr>
          <w:b/>
        </w:rPr>
        <w:t xml:space="preserve">Spese generali € 206,28000</w:t>
      </w:r>
    </w:p>
    <w:p>
      <w:pPr>
        <w:jc w:val="right"/>
        <w:spacing w:line="336" w:lineRule="auto"/>
      </w:pPr>
      <w:r>
        <w:rPr>
          <w:b/>
        </w:rPr>
        <w:t xml:space="preserve">Utili di impresa € 158,14800</w:t>
      </w:r>
    </w:p>
    <w:p>
      <w:pPr>
        <w:jc w:val="right"/>
        <w:spacing w:line="336" w:lineRule="auto"/>
      </w:pPr>
      <w:r>
        <w:rPr>
          <w:b/>
        </w:rPr>
        <w:t xml:space="preserve">Prezzo a cad: € 1.739,62800</w:t>
      </w:r>
    </w:p>
    <w:p>
      <w:pPr>
        <w:rPr>
          <w:sz w:val="10"/>
          <w:szCs w:val="10"/>
        </w:rPr>
      </w:pPr>
    </w:p>
    <w:p>
      <w:pPr>
        <w:rPr>
          <w:sz w:val="10"/>
          <w:szCs w:val="10"/>
        </w:rPr>
      </w:pPr>
    </w:p>
    <w:p>
      <w:pPr/>
      <w:r>
        <w:rPr>
          <w:b/>
        </w:rPr>
        <w:t xml:space="preserve">Codice regionale: TOS15_PR.P30.126.010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010 - diametro attacco 40 mm; portata 15 ÷ 33 mc/h, prevalenza 51 ÷ 40 m, potenza elettrica 5,5 kW</w:t>
            </w:r>
          </w:p>
        </w:tc>
      </w:tr>
    </w:tbl>
    <w:p>
      <w:pPr>
        <w:jc w:val="right"/>
      </w:pPr>
    </w:p>
    <w:p>
      <w:pPr>
        <w:jc w:val="right"/>
        <w:spacing w:line="336" w:lineRule="auto"/>
      </w:pPr>
      <w:r>
        <w:rPr>
          <w:b/>
        </w:rPr>
        <w:t xml:space="preserve">Prezzo senza S. G. e Util. a cad: € 1.651,80000</w:t>
      </w:r>
    </w:p>
    <w:p>
      <w:pPr>
        <w:jc w:val="right"/>
        <w:spacing w:line="336" w:lineRule="auto"/>
      </w:pPr>
      <w:r>
        <w:rPr>
          <w:b/>
        </w:rPr>
        <w:t xml:space="preserve">Spese generali € 247,77000</w:t>
      </w:r>
    </w:p>
    <w:p>
      <w:pPr>
        <w:jc w:val="right"/>
        <w:spacing w:line="336" w:lineRule="auto"/>
      </w:pPr>
      <w:r>
        <w:rPr>
          <w:b/>
        </w:rPr>
        <w:t xml:space="preserve">Utili di impresa € 189,95700</w:t>
      </w:r>
    </w:p>
    <w:p>
      <w:pPr>
        <w:jc w:val="right"/>
        <w:spacing w:line="336" w:lineRule="auto"/>
      </w:pPr>
      <w:r>
        <w:rPr>
          <w:b/>
        </w:rPr>
        <w:t xml:space="preserve">Prezzo a cad: € 2.089,52700</w:t>
      </w:r>
    </w:p>
    <w:p>
      <w:pPr>
        <w:rPr>
          <w:sz w:val="10"/>
          <w:szCs w:val="10"/>
        </w:rPr>
      </w:pPr>
    </w:p>
    <w:p>
      <w:pPr>
        <w:rPr>
          <w:sz w:val="10"/>
          <w:szCs w:val="10"/>
        </w:rPr>
      </w:pPr>
    </w:p>
    <w:p>
      <w:pPr/>
      <w:r>
        <w:rPr>
          <w:b/>
        </w:rPr>
        <w:t xml:space="preserve">Codice regionale: TOS15_PR.P30.126.011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011 - diametro attacco 40 mm; portata 15 ÷ 42 mc/h, prevalenza 59 ÷ 40 m, potenza elettrica 7,5 kW</w:t>
            </w:r>
          </w:p>
        </w:tc>
      </w:tr>
    </w:tbl>
    <w:p>
      <w:pPr>
        <w:jc w:val="right"/>
      </w:pPr>
    </w:p>
    <w:p>
      <w:pPr>
        <w:jc w:val="right"/>
        <w:spacing w:line="336" w:lineRule="auto"/>
      </w:pPr>
      <w:r>
        <w:rPr>
          <w:b/>
        </w:rPr>
        <w:t xml:space="preserve">Prezzo senza S. G. e Util. a cad: € 1.791,00000</w:t>
      </w:r>
    </w:p>
    <w:p>
      <w:pPr>
        <w:jc w:val="right"/>
        <w:spacing w:line="336" w:lineRule="auto"/>
      </w:pPr>
      <w:r>
        <w:rPr>
          <w:b/>
        </w:rPr>
        <w:t xml:space="preserve">Spese generali € 268,65000</w:t>
      </w:r>
    </w:p>
    <w:p>
      <w:pPr>
        <w:jc w:val="right"/>
        <w:spacing w:line="336" w:lineRule="auto"/>
      </w:pPr>
      <w:r>
        <w:rPr>
          <w:b/>
        </w:rPr>
        <w:t xml:space="preserve">Utili di impresa € 205,96500</w:t>
      </w:r>
    </w:p>
    <w:p>
      <w:pPr>
        <w:jc w:val="right"/>
        <w:spacing w:line="336" w:lineRule="auto"/>
      </w:pPr>
      <w:r>
        <w:rPr>
          <w:b/>
        </w:rPr>
        <w:t xml:space="preserve">Prezzo a cad: € 2.265,61500</w:t>
      </w:r>
    </w:p>
    <w:p>
      <w:pPr>
        <w:rPr>
          <w:sz w:val="10"/>
          <w:szCs w:val="10"/>
        </w:rPr>
      </w:pPr>
    </w:p>
    <w:p>
      <w:pPr>
        <w:rPr>
          <w:sz w:val="10"/>
          <w:szCs w:val="10"/>
        </w:rPr>
      </w:pPr>
    </w:p>
    <w:p>
      <w:pPr/>
      <w:r>
        <w:rPr>
          <w:b/>
        </w:rPr>
        <w:t xml:space="preserve">Codice regionale: TOS15_PR.P30.126.012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012 - diametro attacco 40 mm; portata 16,8 ÷ 30 mc/h, prevalenza 63 ÷ 55 m, potenza elettrica 9,2 kW</w:t>
            </w:r>
          </w:p>
        </w:tc>
      </w:tr>
    </w:tbl>
    <w:p>
      <w:pPr>
        <w:jc w:val="right"/>
      </w:pPr>
    </w:p>
    <w:p>
      <w:pPr>
        <w:jc w:val="right"/>
        <w:spacing w:line="336" w:lineRule="auto"/>
      </w:pPr>
      <w:r>
        <w:rPr>
          <w:b/>
        </w:rPr>
        <w:t xml:space="preserve">Prezzo senza S. G. e Util. a cad: € 2.594,40000</w:t>
      </w:r>
    </w:p>
    <w:p>
      <w:pPr>
        <w:jc w:val="right"/>
        <w:spacing w:line="336" w:lineRule="auto"/>
      </w:pPr>
      <w:r>
        <w:rPr>
          <w:b/>
        </w:rPr>
        <w:t xml:space="preserve">Spese generali € 389,16000</w:t>
      </w:r>
    </w:p>
    <w:p>
      <w:pPr>
        <w:jc w:val="right"/>
        <w:spacing w:line="336" w:lineRule="auto"/>
      </w:pPr>
      <w:r>
        <w:rPr>
          <w:b/>
        </w:rPr>
        <w:t xml:space="preserve">Utili di impresa € 298,35600</w:t>
      </w:r>
    </w:p>
    <w:p>
      <w:pPr>
        <w:jc w:val="right"/>
        <w:spacing w:line="336" w:lineRule="auto"/>
      </w:pPr>
      <w:r>
        <w:rPr>
          <w:b/>
        </w:rPr>
        <w:t xml:space="preserve">Prezzo a cad: € 3.281,91600</w:t>
      </w:r>
    </w:p>
    <w:p>
      <w:pPr>
        <w:rPr>
          <w:sz w:val="10"/>
          <w:szCs w:val="10"/>
        </w:rPr>
      </w:pPr>
    </w:p>
    <w:p>
      <w:pPr>
        <w:rPr>
          <w:sz w:val="10"/>
          <w:szCs w:val="10"/>
        </w:rPr>
      </w:pPr>
    </w:p>
    <w:p>
      <w:pPr/>
      <w:r>
        <w:rPr>
          <w:b/>
        </w:rPr>
        <w:t xml:space="preserve">Codice regionale: TOS15_PR.P30.126.013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013 - diametro attacco 50 mm; portata 30 ÷ 66 mc/h, prevalenza 15 ÷ 6 m, potenza elettrica 2,2 kW</w:t>
            </w:r>
          </w:p>
        </w:tc>
      </w:tr>
    </w:tbl>
    <w:p>
      <w:pPr>
        <w:jc w:val="right"/>
      </w:pPr>
    </w:p>
    <w:p>
      <w:pPr>
        <w:jc w:val="right"/>
        <w:spacing w:line="336" w:lineRule="auto"/>
      </w:pPr>
      <w:r>
        <w:rPr>
          <w:b/>
        </w:rPr>
        <w:t xml:space="preserve">Prezzo senza S. G. e Util. a cad: € 1.224,60000</w:t>
      </w:r>
    </w:p>
    <w:p>
      <w:pPr>
        <w:jc w:val="right"/>
        <w:spacing w:line="336" w:lineRule="auto"/>
      </w:pPr>
      <w:r>
        <w:rPr>
          <w:b/>
        </w:rPr>
        <w:t xml:space="preserve">Spese generali € 183,69000</w:t>
      </w:r>
    </w:p>
    <w:p>
      <w:pPr>
        <w:jc w:val="right"/>
        <w:spacing w:line="336" w:lineRule="auto"/>
      </w:pPr>
      <w:r>
        <w:rPr>
          <w:b/>
        </w:rPr>
        <w:t xml:space="preserve">Utili di impresa € 140,82900</w:t>
      </w:r>
    </w:p>
    <w:p>
      <w:pPr>
        <w:jc w:val="right"/>
        <w:spacing w:line="336" w:lineRule="auto"/>
      </w:pPr>
      <w:r>
        <w:rPr>
          <w:b/>
        </w:rPr>
        <w:t xml:space="preserve">Prezzo a cad: € 1.549,11900</w:t>
      </w:r>
    </w:p>
    <w:p>
      <w:pPr>
        <w:rPr>
          <w:sz w:val="10"/>
          <w:szCs w:val="10"/>
        </w:rPr>
      </w:pPr>
    </w:p>
    <w:p>
      <w:pPr>
        <w:rPr>
          <w:sz w:val="10"/>
          <w:szCs w:val="10"/>
        </w:rPr>
      </w:pPr>
    </w:p>
    <w:p>
      <w:pPr/>
      <w:r>
        <w:rPr>
          <w:b/>
        </w:rPr>
        <w:t xml:space="preserve">Codice regionale: TOS15_PR.P30.126.014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014 - diametro attacco 50 mm; portata 37 ÷ 75 mc/h, prevalenza 30 ÷ 17 m, potenza elettrica 5,5 kW</w:t>
            </w:r>
          </w:p>
        </w:tc>
      </w:tr>
    </w:tbl>
    <w:p>
      <w:pPr>
        <w:jc w:val="right"/>
      </w:pPr>
    </w:p>
    <w:p>
      <w:pPr>
        <w:jc w:val="right"/>
        <w:spacing w:line="336" w:lineRule="auto"/>
      </w:pPr>
      <w:r>
        <w:rPr>
          <w:b/>
        </w:rPr>
        <w:t xml:space="preserve">Prezzo senza S. G. e Util. a cad: € 1.621,20000</w:t>
      </w:r>
    </w:p>
    <w:p>
      <w:pPr>
        <w:jc w:val="right"/>
        <w:spacing w:line="336" w:lineRule="auto"/>
      </w:pPr>
      <w:r>
        <w:rPr>
          <w:b/>
        </w:rPr>
        <w:t xml:space="preserve">Spese generali € 243,18000</w:t>
      </w:r>
    </w:p>
    <w:p>
      <w:pPr>
        <w:jc w:val="right"/>
        <w:spacing w:line="336" w:lineRule="auto"/>
      </w:pPr>
      <w:r>
        <w:rPr>
          <w:b/>
        </w:rPr>
        <w:t xml:space="preserve">Utili di impresa € 186,43800</w:t>
      </w:r>
    </w:p>
    <w:p>
      <w:pPr>
        <w:jc w:val="right"/>
        <w:spacing w:line="336" w:lineRule="auto"/>
      </w:pPr>
      <w:r>
        <w:rPr>
          <w:b/>
        </w:rPr>
        <w:t xml:space="preserve">Prezzo a cad: € 2.050,81800</w:t>
      </w:r>
    </w:p>
    <w:p>
      <w:pPr>
        <w:rPr>
          <w:sz w:val="10"/>
          <w:szCs w:val="10"/>
        </w:rPr>
      </w:pPr>
    </w:p>
    <w:p>
      <w:pPr>
        <w:rPr>
          <w:sz w:val="10"/>
          <w:szCs w:val="10"/>
        </w:rPr>
      </w:pPr>
    </w:p>
    <w:p>
      <w:pPr/>
      <w:r>
        <w:rPr>
          <w:b/>
        </w:rPr>
        <w:t xml:space="preserve">Codice regionale: TOS15_PR.P30.126.015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015 - diametro attacco 50 mm; portata 24 ÷ 60 mc/h, prevalenza 48 ÷ 37 m, potenza elettrica 9,2 kW</w:t>
            </w:r>
          </w:p>
        </w:tc>
      </w:tr>
    </w:tbl>
    <w:p>
      <w:pPr>
        <w:jc w:val="right"/>
      </w:pPr>
    </w:p>
    <w:p>
      <w:pPr>
        <w:jc w:val="right"/>
        <w:spacing w:line="336" w:lineRule="auto"/>
      </w:pPr>
      <w:r>
        <w:rPr>
          <w:b/>
        </w:rPr>
        <w:t xml:space="preserve">Prezzo senza S. G. e Util. a cad: € 2.313,60000</w:t>
      </w:r>
    </w:p>
    <w:p>
      <w:pPr>
        <w:jc w:val="right"/>
        <w:spacing w:line="336" w:lineRule="auto"/>
      </w:pPr>
      <w:r>
        <w:rPr>
          <w:b/>
        </w:rPr>
        <w:t xml:space="preserve">Spese generali € 347,04000</w:t>
      </w:r>
    </w:p>
    <w:p>
      <w:pPr>
        <w:jc w:val="right"/>
        <w:spacing w:line="336" w:lineRule="auto"/>
      </w:pPr>
      <w:r>
        <w:rPr>
          <w:b/>
        </w:rPr>
        <w:t xml:space="preserve">Utili di impresa € 266,06400</w:t>
      </w:r>
    </w:p>
    <w:p>
      <w:pPr>
        <w:jc w:val="right"/>
        <w:spacing w:line="336" w:lineRule="auto"/>
      </w:pPr>
      <w:r>
        <w:rPr>
          <w:b/>
        </w:rPr>
        <w:t xml:space="preserve">Prezzo a cad: € 2.926,70400</w:t>
      </w:r>
    </w:p>
    <w:p>
      <w:pPr>
        <w:rPr>
          <w:sz w:val="10"/>
          <w:szCs w:val="10"/>
        </w:rPr>
      </w:pPr>
    </w:p>
    <w:p>
      <w:pPr>
        <w:rPr>
          <w:sz w:val="10"/>
          <w:szCs w:val="10"/>
        </w:rPr>
      </w:pPr>
    </w:p>
    <w:p>
      <w:pPr/>
      <w:r>
        <w:rPr>
          <w:b/>
        </w:rPr>
        <w:t xml:space="preserve">Codice regionale: TOS15_PR.P30.126.016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016 - diametro attacco 50 mm; portata 27 ÷ 54 mc/h, prevalenza 55 ÷ 48 m, potenza elettrica 11 kW</w:t>
            </w:r>
          </w:p>
        </w:tc>
      </w:tr>
    </w:tbl>
    <w:p>
      <w:pPr>
        <w:jc w:val="right"/>
      </w:pPr>
    </w:p>
    <w:p>
      <w:pPr>
        <w:jc w:val="right"/>
        <w:spacing w:line="336" w:lineRule="auto"/>
      </w:pPr>
      <w:r>
        <w:rPr>
          <w:b/>
        </w:rPr>
        <w:t xml:space="preserve">Prezzo senza S. G. e Util. a cad: € 2.313,60000</w:t>
      </w:r>
    </w:p>
    <w:p>
      <w:pPr>
        <w:jc w:val="right"/>
        <w:spacing w:line="336" w:lineRule="auto"/>
      </w:pPr>
      <w:r>
        <w:rPr>
          <w:b/>
        </w:rPr>
        <w:t xml:space="preserve">Spese generali € 347,04000</w:t>
      </w:r>
    </w:p>
    <w:p>
      <w:pPr>
        <w:jc w:val="right"/>
        <w:spacing w:line="336" w:lineRule="auto"/>
      </w:pPr>
      <w:r>
        <w:rPr>
          <w:b/>
        </w:rPr>
        <w:t xml:space="preserve">Utili di impresa € 266,06400</w:t>
      </w:r>
    </w:p>
    <w:p>
      <w:pPr>
        <w:jc w:val="right"/>
        <w:spacing w:line="336" w:lineRule="auto"/>
      </w:pPr>
      <w:r>
        <w:rPr>
          <w:b/>
        </w:rPr>
        <w:t xml:space="preserve">Prezzo a cad: € 2.926,70400</w:t>
      </w:r>
    </w:p>
    <w:p>
      <w:pPr>
        <w:rPr>
          <w:sz w:val="10"/>
          <w:szCs w:val="10"/>
        </w:rPr>
      </w:pPr>
    </w:p>
    <w:p>
      <w:pPr>
        <w:rPr>
          <w:sz w:val="10"/>
          <w:szCs w:val="10"/>
        </w:rPr>
      </w:pPr>
    </w:p>
    <w:p>
      <w:pPr/>
      <w:r>
        <w:rPr>
          <w:b/>
        </w:rPr>
        <w:t xml:space="preserve">Codice regionale: TOS15_PR.P30.126.017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017 - diametro attacco 50 mm; portata 4 ÷ 54 mc/h, prevalenza 71 ÷ 60 m, potenza elettrica 15 kW</w:t>
            </w:r>
          </w:p>
        </w:tc>
      </w:tr>
    </w:tbl>
    <w:p>
      <w:pPr>
        <w:jc w:val="right"/>
      </w:pPr>
    </w:p>
    <w:p>
      <w:pPr>
        <w:jc w:val="right"/>
        <w:spacing w:line="336" w:lineRule="auto"/>
      </w:pPr>
      <w:r>
        <w:rPr>
          <w:b/>
        </w:rPr>
        <w:t xml:space="preserve">Prezzo senza S. G. e Util. a cad: € 2.775,00000</w:t>
      </w:r>
    </w:p>
    <w:p>
      <w:pPr>
        <w:jc w:val="right"/>
        <w:spacing w:line="336" w:lineRule="auto"/>
      </w:pPr>
      <w:r>
        <w:rPr>
          <w:b/>
        </w:rPr>
        <w:t xml:space="preserve">Spese generali € 416,25000</w:t>
      </w:r>
    </w:p>
    <w:p>
      <w:pPr>
        <w:jc w:val="right"/>
        <w:spacing w:line="336" w:lineRule="auto"/>
      </w:pPr>
      <w:r>
        <w:rPr>
          <w:b/>
        </w:rPr>
        <w:t xml:space="preserve">Utili di impresa € 319,12500</w:t>
      </w:r>
    </w:p>
    <w:p>
      <w:pPr>
        <w:jc w:val="right"/>
        <w:spacing w:line="336" w:lineRule="auto"/>
      </w:pPr>
      <w:r>
        <w:rPr>
          <w:b/>
        </w:rPr>
        <w:t xml:space="preserve">Prezzo a cad: € 3.510,37500</w:t>
      </w:r>
    </w:p>
    <w:p>
      <w:pPr>
        <w:rPr>
          <w:sz w:val="10"/>
          <w:szCs w:val="10"/>
        </w:rPr>
      </w:pPr>
    </w:p>
    <w:p>
      <w:pPr>
        <w:rPr>
          <w:sz w:val="10"/>
          <w:szCs w:val="10"/>
        </w:rPr>
      </w:pPr>
    </w:p>
    <w:p>
      <w:pPr/>
      <w:r>
        <w:rPr>
          <w:b/>
        </w:rPr>
        <w:t xml:space="preserve">Codice regionale: TOS15_PR.P30.126.018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018 - diametro attacco 65 mm; portata 37 ÷ 96 mc/h, prevalenza 18 ÷ 8 m, potenza elettrica 4 kW</w:t>
            </w:r>
          </w:p>
        </w:tc>
      </w:tr>
    </w:tbl>
    <w:p>
      <w:pPr>
        <w:jc w:val="right"/>
      </w:pPr>
    </w:p>
    <w:p>
      <w:pPr>
        <w:jc w:val="right"/>
        <w:spacing w:line="336" w:lineRule="auto"/>
      </w:pPr>
      <w:r>
        <w:rPr>
          <w:b/>
        </w:rPr>
        <w:t xml:space="preserve">Prezzo senza S. G. e Util. a cad: € 1.366,80000</w:t>
      </w:r>
    </w:p>
    <w:p>
      <w:pPr>
        <w:jc w:val="right"/>
        <w:spacing w:line="336" w:lineRule="auto"/>
      </w:pPr>
      <w:r>
        <w:rPr>
          <w:b/>
        </w:rPr>
        <w:t xml:space="preserve">Spese generali € 205,02000</w:t>
      </w:r>
    </w:p>
    <w:p>
      <w:pPr>
        <w:jc w:val="right"/>
        <w:spacing w:line="336" w:lineRule="auto"/>
      </w:pPr>
      <w:r>
        <w:rPr>
          <w:b/>
        </w:rPr>
        <w:t xml:space="preserve">Utili di impresa € 157,18200</w:t>
      </w:r>
    </w:p>
    <w:p>
      <w:pPr>
        <w:jc w:val="right"/>
        <w:spacing w:line="336" w:lineRule="auto"/>
      </w:pPr>
      <w:r>
        <w:rPr>
          <w:b/>
        </w:rPr>
        <w:t xml:space="preserve">Prezzo a cad: € 1.729,00200</w:t>
      </w:r>
    </w:p>
    <w:p>
      <w:pPr>
        <w:rPr>
          <w:sz w:val="10"/>
          <w:szCs w:val="10"/>
        </w:rPr>
      </w:pPr>
    </w:p>
    <w:p>
      <w:pPr>
        <w:rPr>
          <w:sz w:val="10"/>
          <w:szCs w:val="10"/>
        </w:rPr>
      </w:pPr>
    </w:p>
    <w:p>
      <w:pPr/>
      <w:r>
        <w:rPr>
          <w:b/>
        </w:rPr>
        <w:t xml:space="preserve">Codice regionale: TOS15_PR.P30.126.019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019 - diametro attacco 65 mm; portata 48 ÷ 96 mc/h, prevalenza 20 ÷ 13 m, potenza elettrica 5,5 kW</w:t>
            </w:r>
          </w:p>
        </w:tc>
      </w:tr>
    </w:tbl>
    <w:p>
      <w:pPr>
        <w:jc w:val="right"/>
      </w:pPr>
    </w:p>
    <w:p>
      <w:pPr>
        <w:jc w:val="right"/>
        <w:spacing w:line="336" w:lineRule="auto"/>
      </w:pPr>
      <w:r>
        <w:rPr>
          <w:b/>
        </w:rPr>
        <w:t xml:space="preserve">Prezzo senza S. G. e Util. a cad: € 1.588,20000</w:t>
      </w:r>
    </w:p>
    <w:p>
      <w:pPr>
        <w:jc w:val="right"/>
        <w:spacing w:line="336" w:lineRule="auto"/>
      </w:pPr>
      <w:r>
        <w:rPr>
          <w:b/>
        </w:rPr>
        <w:t xml:space="preserve">Spese generali € 238,23000</w:t>
      </w:r>
    </w:p>
    <w:p>
      <w:pPr>
        <w:jc w:val="right"/>
        <w:spacing w:line="336" w:lineRule="auto"/>
      </w:pPr>
      <w:r>
        <w:rPr>
          <w:b/>
        </w:rPr>
        <w:t xml:space="preserve">Utili di impresa € 182,64300</w:t>
      </w:r>
    </w:p>
    <w:p>
      <w:pPr>
        <w:jc w:val="right"/>
        <w:spacing w:line="336" w:lineRule="auto"/>
      </w:pPr>
      <w:r>
        <w:rPr>
          <w:b/>
        </w:rPr>
        <w:t xml:space="preserve">Prezzo a cad: € 2.009,07300</w:t>
      </w:r>
    </w:p>
    <w:p>
      <w:pPr>
        <w:rPr>
          <w:sz w:val="10"/>
          <w:szCs w:val="10"/>
        </w:rPr>
      </w:pPr>
    </w:p>
    <w:p>
      <w:pPr>
        <w:rPr>
          <w:sz w:val="10"/>
          <w:szCs w:val="10"/>
        </w:rPr>
      </w:pPr>
    </w:p>
    <w:p>
      <w:pPr/>
      <w:r>
        <w:rPr>
          <w:b/>
        </w:rPr>
        <w:t xml:space="preserve">Codice regionale: TOS15_PR.P30.126.020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020 - diametro attacco 65 mm; portata 48 ÷ 132 mc/h, prevalenza 44 ÷ 27 m, potenza elettrica 15 kW</w:t>
            </w:r>
          </w:p>
        </w:tc>
      </w:tr>
    </w:tbl>
    <w:p>
      <w:pPr>
        <w:jc w:val="right"/>
      </w:pPr>
    </w:p>
    <w:p>
      <w:pPr>
        <w:jc w:val="right"/>
        <w:spacing w:line="336" w:lineRule="auto"/>
      </w:pPr>
      <w:r>
        <w:rPr>
          <w:b/>
        </w:rPr>
        <w:t xml:space="preserve">Prezzo senza S. G. e Util. a cad: € 2.929,80000</w:t>
      </w:r>
    </w:p>
    <w:p>
      <w:pPr>
        <w:jc w:val="right"/>
        <w:spacing w:line="336" w:lineRule="auto"/>
      </w:pPr>
      <w:r>
        <w:rPr>
          <w:b/>
        </w:rPr>
        <w:t xml:space="preserve">Spese generali € 439,47000</w:t>
      </w:r>
    </w:p>
    <w:p>
      <w:pPr>
        <w:jc w:val="right"/>
        <w:spacing w:line="336" w:lineRule="auto"/>
      </w:pPr>
      <w:r>
        <w:rPr>
          <w:b/>
        </w:rPr>
        <w:t xml:space="preserve">Utili di impresa € 336,92700</w:t>
      </w:r>
    </w:p>
    <w:p>
      <w:pPr>
        <w:jc w:val="right"/>
        <w:spacing w:line="336" w:lineRule="auto"/>
      </w:pPr>
      <w:r>
        <w:rPr>
          <w:b/>
        </w:rPr>
        <w:t xml:space="preserve">Prezzo a cad: € 3.706,19700</w:t>
      </w:r>
    </w:p>
    <w:p>
      <w:pPr>
        <w:rPr>
          <w:sz w:val="10"/>
          <w:szCs w:val="10"/>
        </w:rPr>
      </w:pPr>
    </w:p>
    <w:p>
      <w:pPr>
        <w:rPr>
          <w:sz w:val="10"/>
          <w:szCs w:val="10"/>
        </w:rPr>
      </w:pPr>
    </w:p>
    <w:p>
      <w:pPr/>
      <w:r>
        <w:rPr>
          <w:b/>
        </w:rPr>
        <w:t xml:space="preserve">Codice regionale: TOS15_PR.P30.126.021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021 - diametro attacco 65 mm; portata 60 ÷ 120 mc/h, prevalenza 49 ÷ 39 m, potenza elettrica 18,5 kW</w:t>
            </w:r>
          </w:p>
        </w:tc>
      </w:tr>
    </w:tbl>
    <w:p>
      <w:pPr>
        <w:jc w:val="right"/>
      </w:pPr>
    </w:p>
    <w:p>
      <w:pPr>
        <w:jc w:val="right"/>
        <w:spacing w:line="336" w:lineRule="auto"/>
      </w:pPr>
      <w:r>
        <w:rPr>
          <w:b/>
        </w:rPr>
        <w:t xml:space="preserve">Prezzo senza S. G. e Util. a cad: € 3.472,20000</w:t>
      </w:r>
    </w:p>
    <w:p>
      <w:pPr>
        <w:jc w:val="right"/>
        <w:spacing w:line="336" w:lineRule="auto"/>
      </w:pPr>
      <w:r>
        <w:rPr>
          <w:b/>
        </w:rPr>
        <w:t xml:space="preserve">Spese generali € 520,83000</w:t>
      </w:r>
    </w:p>
    <w:p>
      <w:pPr>
        <w:jc w:val="right"/>
        <w:spacing w:line="336" w:lineRule="auto"/>
      </w:pPr>
      <w:r>
        <w:rPr>
          <w:b/>
        </w:rPr>
        <w:t xml:space="preserve">Utili di impresa € 399,30300</w:t>
      </w:r>
    </w:p>
    <w:p>
      <w:pPr>
        <w:jc w:val="right"/>
        <w:spacing w:line="336" w:lineRule="auto"/>
      </w:pPr>
      <w:r>
        <w:rPr>
          <w:b/>
        </w:rPr>
        <w:t xml:space="preserve">Prezzo a cad: € 4.392,33300</w:t>
      </w:r>
    </w:p>
    <w:p>
      <w:pPr>
        <w:rPr>
          <w:sz w:val="10"/>
          <w:szCs w:val="10"/>
        </w:rPr>
      </w:pPr>
    </w:p>
    <w:p>
      <w:pPr>
        <w:rPr>
          <w:sz w:val="10"/>
          <w:szCs w:val="10"/>
        </w:rPr>
      </w:pPr>
    </w:p>
    <w:p>
      <w:pPr/>
      <w:r>
        <w:rPr>
          <w:b/>
        </w:rPr>
        <w:t xml:space="preserve">Codice regionale: TOS15_PR.P30.126.022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022 - diametro attacco 65 mm; portata 66 ÷ 96 mc/h, prevalenza 61,5 ÷ 50 m, potenza elettrica 15 kW</w:t>
            </w:r>
          </w:p>
        </w:tc>
      </w:tr>
    </w:tbl>
    <w:p>
      <w:pPr>
        <w:jc w:val="right"/>
      </w:pPr>
    </w:p>
    <w:p>
      <w:pPr>
        <w:jc w:val="right"/>
        <w:spacing w:line="336" w:lineRule="auto"/>
      </w:pPr>
      <w:r>
        <w:rPr>
          <w:b/>
        </w:rPr>
        <w:t xml:space="preserve">Prezzo senza S. G. e Util. a cad: € 3.268,80000</w:t>
      </w:r>
    </w:p>
    <w:p>
      <w:pPr>
        <w:jc w:val="right"/>
        <w:spacing w:line="336" w:lineRule="auto"/>
      </w:pPr>
      <w:r>
        <w:rPr>
          <w:b/>
        </w:rPr>
        <w:t xml:space="preserve">Spese generali € 490,32000</w:t>
      </w:r>
    </w:p>
    <w:p>
      <w:pPr>
        <w:jc w:val="right"/>
        <w:spacing w:line="336" w:lineRule="auto"/>
      </w:pPr>
      <w:r>
        <w:rPr>
          <w:b/>
        </w:rPr>
        <w:t xml:space="preserve">Utili di impresa € 375,91200</w:t>
      </w:r>
    </w:p>
    <w:p>
      <w:pPr>
        <w:jc w:val="right"/>
        <w:spacing w:line="336" w:lineRule="auto"/>
      </w:pPr>
      <w:r>
        <w:rPr>
          <w:b/>
        </w:rPr>
        <w:t xml:space="preserve">Prezzo a cad: € 4.135,03200</w:t>
      </w:r>
    </w:p>
    <w:p>
      <w:pPr>
        <w:rPr>
          <w:sz w:val="10"/>
          <w:szCs w:val="10"/>
        </w:rPr>
      </w:pPr>
    </w:p>
    <w:p>
      <w:pPr>
        <w:rPr>
          <w:sz w:val="10"/>
          <w:szCs w:val="10"/>
        </w:rPr>
      </w:pPr>
    </w:p>
    <w:p>
      <w:pPr/>
      <w:r>
        <w:rPr>
          <w:b/>
        </w:rPr>
        <w:t xml:space="preserve">Codice regionale: TOS15_PR.P30.126.023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023 - diametro attacco 80 mm; portata 75 ÷ 150 mc/h, prevalenza 20 ÷ 13 m, potenza elettrica 7,5 kW</w:t>
            </w:r>
          </w:p>
        </w:tc>
      </w:tr>
    </w:tbl>
    <w:p>
      <w:pPr>
        <w:jc w:val="right"/>
      </w:pPr>
    </w:p>
    <w:p>
      <w:pPr>
        <w:jc w:val="right"/>
        <w:spacing w:line="336" w:lineRule="auto"/>
      </w:pPr>
      <w:r>
        <w:rPr>
          <w:b/>
        </w:rPr>
        <w:t xml:space="preserve">Prezzo senza S. G. e Util. a cad: € 2.610,60000</w:t>
      </w:r>
    </w:p>
    <w:p>
      <w:pPr>
        <w:jc w:val="right"/>
        <w:spacing w:line="336" w:lineRule="auto"/>
      </w:pPr>
      <w:r>
        <w:rPr>
          <w:b/>
        </w:rPr>
        <w:t xml:space="preserve">Spese generali € 391,59000</w:t>
      </w:r>
    </w:p>
    <w:p>
      <w:pPr>
        <w:jc w:val="right"/>
        <w:spacing w:line="336" w:lineRule="auto"/>
      </w:pPr>
      <w:r>
        <w:rPr>
          <w:b/>
        </w:rPr>
        <w:t xml:space="preserve">Utili di impresa € 300,21900</w:t>
      </w:r>
    </w:p>
    <w:p>
      <w:pPr>
        <w:jc w:val="right"/>
        <w:spacing w:line="336" w:lineRule="auto"/>
      </w:pPr>
      <w:r>
        <w:rPr>
          <w:b/>
        </w:rPr>
        <w:t xml:space="preserve">Prezzo a cad: € 3.302,40900</w:t>
      </w:r>
    </w:p>
    <w:p>
      <w:pPr>
        <w:rPr>
          <w:sz w:val="10"/>
          <w:szCs w:val="10"/>
        </w:rPr>
      </w:pPr>
    </w:p>
    <w:p>
      <w:pPr>
        <w:rPr>
          <w:sz w:val="10"/>
          <w:szCs w:val="10"/>
        </w:rPr>
      </w:pPr>
    </w:p>
    <w:p>
      <w:pPr/>
      <w:r>
        <w:rPr>
          <w:b/>
        </w:rPr>
        <w:t xml:space="preserve">Codice regionale: TOS15_PR.P30.126.024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024 - diametro attacco 80 mm; portata 84 ÷ 168 mc/h, prevalenza 46 ÷ 36 m, potenza elettrica 22 kW</w:t>
            </w:r>
          </w:p>
        </w:tc>
      </w:tr>
    </w:tbl>
    <w:p>
      <w:pPr>
        <w:jc w:val="right"/>
      </w:pPr>
    </w:p>
    <w:p>
      <w:pPr>
        <w:jc w:val="right"/>
        <w:spacing w:line="336" w:lineRule="auto"/>
      </w:pPr>
      <w:r>
        <w:rPr>
          <w:b/>
        </w:rPr>
        <w:t xml:space="preserve">Prezzo senza S. G. e Util. a cad: € 3.401,40000</w:t>
      </w:r>
    </w:p>
    <w:p>
      <w:pPr>
        <w:jc w:val="right"/>
        <w:spacing w:line="336" w:lineRule="auto"/>
      </w:pPr>
      <w:r>
        <w:rPr>
          <w:b/>
        </w:rPr>
        <w:t xml:space="preserve">Spese generali € 510,21000</w:t>
      </w:r>
    </w:p>
    <w:p>
      <w:pPr>
        <w:jc w:val="right"/>
        <w:spacing w:line="336" w:lineRule="auto"/>
      </w:pPr>
      <w:r>
        <w:rPr>
          <w:b/>
        </w:rPr>
        <w:t xml:space="preserve">Utili di impresa € 391,16100</w:t>
      </w:r>
    </w:p>
    <w:p>
      <w:pPr>
        <w:jc w:val="right"/>
        <w:spacing w:line="336" w:lineRule="auto"/>
      </w:pPr>
      <w:r>
        <w:rPr>
          <w:b/>
        </w:rPr>
        <w:t xml:space="preserve">Prezzo a cad: € 4.302,77100</w:t>
      </w:r>
    </w:p>
    <w:p>
      <w:pPr>
        <w:rPr>
          <w:sz w:val="10"/>
          <w:szCs w:val="10"/>
        </w:rPr>
      </w:pPr>
    </w:p>
    <w:p>
      <w:pPr>
        <w:rPr>
          <w:sz w:val="10"/>
          <w:szCs w:val="10"/>
        </w:rPr>
      </w:pPr>
    </w:p>
    <w:p>
      <w:pPr/>
      <w:r>
        <w:rPr>
          <w:b/>
        </w:rPr>
        <w:t xml:space="preserve">Codice regionale: TOS15_PR.P30.126.025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025 - diametro attacco 80 mm; portata 96 ÷ 180 mc/h, prevalenza 62 ÷ 45 m, potenza elettrica 30 kW</w:t>
            </w:r>
          </w:p>
        </w:tc>
      </w:tr>
    </w:tbl>
    <w:p>
      <w:pPr>
        <w:jc w:val="right"/>
      </w:pPr>
    </w:p>
    <w:p>
      <w:pPr>
        <w:jc w:val="right"/>
        <w:spacing w:line="336" w:lineRule="auto"/>
      </w:pPr>
      <w:r>
        <w:rPr>
          <w:b/>
        </w:rPr>
        <w:t xml:space="preserve">Prezzo senza S. G. e Util. a cad: € 4.520,40000</w:t>
      </w:r>
    </w:p>
    <w:p>
      <w:pPr>
        <w:jc w:val="right"/>
        <w:spacing w:line="336" w:lineRule="auto"/>
      </w:pPr>
      <w:r>
        <w:rPr>
          <w:b/>
        </w:rPr>
        <w:t xml:space="preserve">Spese generali € 678,06000</w:t>
      </w:r>
    </w:p>
    <w:p>
      <w:pPr>
        <w:jc w:val="right"/>
        <w:spacing w:line="336" w:lineRule="auto"/>
      </w:pPr>
      <w:r>
        <w:rPr>
          <w:b/>
        </w:rPr>
        <w:t xml:space="preserve">Utili di impresa € 519,84600</w:t>
      </w:r>
    </w:p>
    <w:p>
      <w:pPr>
        <w:jc w:val="right"/>
        <w:spacing w:line="336" w:lineRule="auto"/>
      </w:pPr>
      <w:r>
        <w:rPr>
          <w:b/>
        </w:rPr>
        <w:t xml:space="preserve">Prezzo a cad: € 5.718,30600</w:t>
      </w:r>
    </w:p>
    <w:p>
      <w:pPr>
        <w:rPr>
          <w:sz w:val="10"/>
          <w:szCs w:val="10"/>
        </w:rPr>
      </w:pPr>
    </w:p>
    <w:p>
      <w:pPr>
        <w:rPr>
          <w:sz w:val="10"/>
          <w:szCs w:val="10"/>
        </w:rPr>
      </w:pPr>
    </w:p>
    <w:p>
      <w:pPr/>
      <w:r>
        <w:rPr>
          <w:b/>
        </w:rPr>
        <w:t xml:space="preserve">Codice regionale: TOS15_PR.P30.126.026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026 - diametro attacco 80 mm; portata 108 ÷ 192 mc/h, prevalenza 81 ÷ 63 m, potenza elettrica 45 kW</w:t>
            </w:r>
          </w:p>
        </w:tc>
      </w:tr>
    </w:tbl>
    <w:p>
      <w:pPr>
        <w:jc w:val="right"/>
      </w:pPr>
    </w:p>
    <w:p>
      <w:pPr>
        <w:jc w:val="right"/>
        <w:spacing w:line="336" w:lineRule="auto"/>
      </w:pPr>
      <w:r>
        <w:rPr>
          <w:b/>
        </w:rPr>
        <w:t xml:space="preserve">Prezzo senza S. G. e Util. a cad: € 5.319,00000</w:t>
      </w:r>
    </w:p>
    <w:p>
      <w:pPr>
        <w:jc w:val="right"/>
        <w:spacing w:line="336" w:lineRule="auto"/>
      </w:pPr>
      <w:r>
        <w:rPr>
          <w:b/>
        </w:rPr>
        <w:t xml:space="preserve">Spese generali € 797,85000</w:t>
      </w:r>
    </w:p>
    <w:p>
      <w:pPr>
        <w:jc w:val="right"/>
        <w:spacing w:line="336" w:lineRule="auto"/>
      </w:pPr>
      <w:r>
        <w:rPr>
          <w:b/>
        </w:rPr>
        <w:t xml:space="preserve">Utili di impresa € 611,68500</w:t>
      </w:r>
    </w:p>
    <w:p>
      <w:pPr>
        <w:jc w:val="right"/>
        <w:spacing w:line="336" w:lineRule="auto"/>
      </w:pPr>
      <w:r>
        <w:rPr>
          <w:b/>
        </w:rPr>
        <w:t xml:space="preserve">Prezzo a cad: € 6.728,53500</w:t>
      </w:r>
    </w:p>
    <w:p>
      <w:pPr>
        <w:rPr>
          <w:sz w:val="10"/>
          <w:szCs w:val="10"/>
        </w:rPr>
      </w:pPr>
    </w:p>
    <w:p>
      <w:pPr>
        <w:rPr>
          <w:sz w:val="10"/>
          <w:szCs w:val="10"/>
        </w:rPr>
      </w:pPr>
    </w:p>
    <w:p>
      <w:pPr/>
      <w:r>
        <w:rPr>
          <w:b/>
        </w:rPr>
        <w:t xml:space="preserve">Codice regionale: TOS15_PR.P30.126.027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027 - diametro attacco 100 mm; portata 108 ÷ 240 mc/h, prevalenza 30 ÷ 19 m, potenza elettrica 18,5 kW</w:t>
            </w:r>
          </w:p>
        </w:tc>
      </w:tr>
    </w:tbl>
    <w:p>
      <w:pPr>
        <w:jc w:val="right"/>
      </w:pPr>
    </w:p>
    <w:p>
      <w:pPr>
        <w:jc w:val="right"/>
        <w:spacing w:line="336" w:lineRule="auto"/>
      </w:pPr>
      <w:r>
        <w:rPr>
          <w:b/>
        </w:rPr>
        <w:t xml:space="preserve">Prezzo senza S. G. e Util. a cad: € 3.629,00000</w:t>
      </w:r>
    </w:p>
    <w:p>
      <w:pPr>
        <w:jc w:val="right"/>
        <w:spacing w:line="336" w:lineRule="auto"/>
      </w:pPr>
      <w:r>
        <w:rPr>
          <w:b/>
        </w:rPr>
        <w:t xml:space="preserve">Spese generali € 544,35000</w:t>
      </w:r>
    </w:p>
    <w:p>
      <w:pPr>
        <w:jc w:val="right"/>
        <w:spacing w:line="336" w:lineRule="auto"/>
      </w:pPr>
      <w:r>
        <w:rPr>
          <w:b/>
        </w:rPr>
        <w:t xml:space="preserve">Utili di impresa € 417,33500</w:t>
      </w:r>
    </w:p>
    <w:p>
      <w:pPr>
        <w:jc w:val="right"/>
        <w:spacing w:line="336" w:lineRule="auto"/>
      </w:pPr>
      <w:r>
        <w:rPr>
          <w:b/>
        </w:rPr>
        <w:t xml:space="preserve">Prezzo a cad: € 4.590,68500</w:t>
      </w:r>
    </w:p>
    <w:p>
      <w:pPr>
        <w:rPr>
          <w:sz w:val="10"/>
          <w:szCs w:val="10"/>
        </w:rPr>
      </w:pPr>
    </w:p>
    <w:p>
      <w:pPr>
        <w:rPr>
          <w:sz w:val="10"/>
          <w:szCs w:val="10"/>
        </w:rPr>
      </w:pPr>
    </w:p>
    <w:p>
      <w:pPr/>
      <w:r>
        <w:rPr>
          <w:b/>
        </w:rPr>
        <w:t xml:space="preserve">Codice regionale: TOS15_PR.P30.126.028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028 - diametro attacco 100 mm; portata 120 ÷ 270 mc/h, prevalenza 35 ÷ 19 m, potenza elettrica 22 kW</w:t>
            </w:r>
          </w:p>
        </w:tc>
      </w:tr>
    </w:tbl>
    <w:p>
      <w:pPr>
        <w:jc w:val="right"/>
      </w:pPr>
    </w:p>
    <w:p>
      <w:pPr>
        <w:jc w:val="right"/>
        <w:spacing w:line="336" w:lineRule="auto"/>
      </w:pPr>
      <w:r>
        <w:rPr>
          <w:b/>
        </w:rPr>
        <w:t xml:space="preserve">Prezzo senza S. G. e Util. a cad: € 3.855,00000</w:t>
      </w:r>
    </w:p>
    <w:p>
      <w:pPr>
        <w:jc w:val="right"/>
        <w:spacing w:line="336" w:lineRule="auto"/>
      </w:pPr>
      <w:r>
        <w:rPr>
          <w:b/>
        </w:rPr>
        <w:t xml:space="preserve">Spese generali € 578,25000</w:t>
      </w:r>
    </w:p>
    <w:p>
      <w:pPr>
        <w:jc w:val="right"/>
        <w:spacing w:line="336" w:lineRule="auto"/>
      </w:pPr>
      <w:r>
        <w:rPr>
          <w:b/>
        </w:rPr>
        <w:t xml:space="preserve">Utili di impresa € 443,32500</w:t>
      </w:r>
    </w:p>
    <w:p>
      <w:pPr>
        <w:jc w:val="right"/>
        <w:spacing w:line="336" w:lineRule="auto"/>
      </w:pPr>
      <w:r>
        <w:rPr>
          <w:b/>
        </w:rPr>
        <w:t xml:space="preserve">Prezzo a cad: € 4.876,57500</w:t>
      </w:r>
    </w:p>
    <w:p>
      <w:pPr>
        <w:rPr>
          <w:sz w:val="10"/>
          <w:szCs w:val="10"/>
        </w:rPr>
      </w:pPr>
    </w:p>
    <w:p>
      <w:pPr>
        <w:rPr>
          <w:sz w:val="10"/>
          <w:szCs w:val="10"/>
        </w:rPr>
      </w:pPr>
    </w:p>
    <w:p>
      <w:pPr/>
      <w:r>
        <w:rPr>
          <w:b/>
        </w:rPr>
        <w:t xml:space="preserve">Codice regionale: TOS15_PR.P30.126.029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029 - diametro attacco 100 mm; portata 132 ÷ 300 mc/h, prevalenza 72 ÷ 48 m, potenza elettrica 55 kW</w:t>
            </w:r>
          </w:p>
        </w:tc>
      </w:tr>
    </w:tbl>
    <w:p>
      <w:pPr>
        <w:jc w:val="right"/>
      </w:pPr>
    </w:p>
    <w:p>
      <w:pPr>
        <w:jc w:val="right"/>
        <w:spacing w:line="336" w:lineRule="auto"/>
      </w:pPr>
      <w:r>
        <w:rPr>
          <w:b/>
        </w:rPr>
        <w:t xml:space="preserve">Prezzo senza S. G. e Util. a cad: € 6.730,80000</w:t>
      </w:r>
    </w:p>
    <w:p>
      <w:pPr>
        <w:jc w:val="right"/>
        <w:spacing w:line="336" w:lineRule="auto"/>
      </w:pPr>
      <w:r>
        <w:rPr>
          <w:b/>
        </w:rPr>
        <w:t xml:space="preserve">Spese generali € 1.009,62000</w:t>
      </w:r>
    </w:p>
    <w:p>
      <w:pPr>
        <w:jc w:val="right"/>
        <w:spacing w:line="336" w:lineRule="auto"/>
      </w:pPr>
      <w:r>
        <w:rPr>
          <w:b/>
        </w:rPr>
        <w:t xml:space="preserve">Utili di impresa € 774,04200</w:t>
      </w:r>
    </w:p>
    <w:p>
      <w:pPr>
        <w:jc w:val="right"/>
        <w:spacing w:line="336" w:lineRule="auto"/>
      </w:pPr>
      <w:r>
        <w:rPr>
          <w:b/>
        </w:rPr>
        <w:t xml:space="preserve">Prezzo a cad: € 8.514,46200</w:t>
      </w:r>
    </w:p>
    <w:p>
      <w:pPr>
        <w:rPr>
          <w:sz w:val="10"/>
          <w:szCs w:val="10"/>
        </w:rPr>
      </w:pPr>
    </w:p>
    <w:p>
      <w:pPr>
        <w:rPr>
          <w:sz w:val="10"/>
          <w:szCs w:val="10"/>
        </w:rPr>
      </w:pPr>
    </w:p>
    <w:p>
      <w:pPr/>
      <w:r>
        <w:rPr>
          <w:b/>
        </w:rPr>
        <w:t xml:space="preserve">Codice regionale: TOS15_PR.P30.126.030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030 - diametro attacco 100 mm; portata 150 ÷ 300 mc/h, prevalenza 89 ÷ 67 m, potenza elettrica 75 kW</w:t>
            </w:r>
          </w:p>
        </w:tc>
      </w:tr>
    </w:tbl>
    <w:p>
      <w:pPr>
        <w:jc w:val="right"/>
      </w:pPr>
    </w:p>
    <w:p>
      <w:pPr>
        <w:jc w:val="right"/>
        <w:spacing w:line="336" w:lineRule="auto"/>
      </w:pPr>
      <w:r>
        <w:rPr>
          <w:b/>
        </w:rPr>
        <w:t xml:space="preserve">Prezzo senza S. G. e Util. a cad: € 7.028,40000</w:t>
      </w:r>
    </w:p>
    <w:p>
      <w:pPr>
        <w:jc w:val="right"/>
        <w:spacing w:line="336" w:lineRule="auto"/>
      </w:pPr>
      <w:r>
        <w:rPr>
          <w:b/>
        </w:rPr>
        <w:t xml:space="preserve">Spese generali € 1.054,26000</w:t>
      </w:r>
    </w:p>
    <w:p>
      <w:pPr>
        <w:jc w:val="right"/>
        <w:spacing w:line="336" w:lineRule="auto"/>
      </w:pPr>
      <w:r>
        <w:rPr>
          <w:b/>
        </w:rPr>
        <w:t xml:space="preserve">Utili di impresa € 808,26600</w:t>
      </w:r>
    </w:p>
    <w:p>
      <w:pPr>
        <w:jc w:val="right"/>
        <w:spacing w:line="336" w:lineRule="auto"/>
      </w:pPr>
      <w:r>
        <w:rPr>
          <w:b/>
        </w:rPr>
        <w:t xml:space="preserve">Prezzo a cad: € 8.890,92600</w:t>
      </w:r>
    </w:p>
    <w:p>
      <w:pPr>
        <w:rPr>
          <w:sz w:val="10"/>
          <w:szCs w:val="10"/>
        </w:rPr>
      </w:pPr>
    </w:p>
    <w:p>
      <w:pPr>
        <w:rPr>
          <w:sz w:val="10"/>
          <w:szCs w:val="10"/>
        </w:rPr>
      </w:pPr>
    </w:p>
    <w:p>
      <w:pPr/>
      <w:r>
        <w:rPr>
          <w:b/>
        </w:rPr>
        <w:t xml:space="preserve">Codice regionale: TOS15_PR.P30.126.034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034 - diametro attacco 125 mm; portata 84 ÷ 330 mc/h, prevalenza 37 ÷ 21 m, potenza elettrica 30 kW</w:t>
            </w:r>
          </w:p>
        </w:tc>
      </w:tr>
    </w:tbl>
    <w:p>
      <w:pPr>
        <w:jc w:val="right"/>
      </w:pPr>
    </w:p>
    <w:p>
      <w:pPr>
        <w:jc w:val="right"/>
        <w:spacing w:line="336" w:lineRule="auto"/>
      </w:pPr>
      <w:r>
        <w:rPr>
          <w:b/>
        </w:rPr>
        <w:t xml:space="preserve">Prezzo senza S. G. e Util. a cad: € 5.395,20000</w:t>
      </w:r>
    </w:p>
    <w:p>
      <w:pPr>
        <w:jc w:val="right"/>
        <w:spacing w:line="336" w:lineRule="auto"/>
      </w:pPr>
      <w:r>
        <w:rPr>
          <w:b/>
        </w:rPr>
        <w:t xml:space="preserve">Spese generali € 809,28000</w:t>
      </w:r>
    </w:p>
    <w:p>
      <w:pPr>
        <w:jc w:val="right"/>
        <w:spacing w:line="336" w:lineRule="auto"/>
      </w:pPr>
      <w:r>
        <w:rPr>
          <w:b/>
        </w:rPr>
        <w:t xml:space="preserve">Utili di impresa € 620,44800</w:t>
      </w:r>
    </w:p>
    <w:p>
      <w:pPr>
        <w:jc w:val="right"/>
        <w:spacing w:line="336" w:lineRule="auto"/>
      </w:pPr>
      <w:r>
        <w:rPr>
          <w:b/>
        </w:rPr>
        <w:t xml:space="preserve">Prezzo a cad: € 6.824,92800</w:t>
      </w:r>
    </w:p>
    <w:p>
      <w:pPr>
        <w:rPr>
          <w:sz w:val="10"/>
          <w:szCs w:val="10"/>
        </w:rPr>
      </w:pPr>
    </w:p>
    <w:p>
      <w:pPr>
        <w:rPr>
          <w:sz w:val="10"/>
          <w:szCs w:val="10"/>
        </w:rPr>
      </w:pPr>
    </w:p>
    <w:p>
      <w:pPr/>
      <w:r>
        <w:rPr>
          <w:b/>
        </w:rPr>
        <w:t xml:space="preserve">Codice regionale: TOS15_PR.P30.126.036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036 - diametro attacco 125 mm; portata 84 ÷ 330 mc/h, prevalenza 51 ÷ 31 m, potenza elettrica 45 kW</w:t>
            </w:r>
          </w:p>
        </w:tc>
      </w:tr>
    </w:tbl>
    <w:p>
      <w:pPr>
        <w:jc w:val="right"/>
      </w:pPr>
    </w:p>
    <w:p>
      <w:pPr>
        <w:jc w:val="right"/>
        <w:spacing w:line="336" w:lineRule="auto"/>
      </w:pPr>
      <w:r>
        <w:rPr>
          <w:b/>
        </w:rPr>
        <w:t xml:space="preserve">Prezzo senza S. G. e Util. a cad: € 6.394,20000</w:t>
      </w:r>
    </w:p>
    <w:p>
      <w:pPr>
        <w:jc w:val="right"/>
        <w:spacing w:line="336" w:lineRule="auto"/>
      </w:pPr>
      <w:r>
        <w:rPr>
          <w:b/>
        </w:rPr>
        <w:t xml:space="preserve">Spese generali € 959,13000</w:t>
      </w:r>
    </w:p>
    <w:p>
      <w:pPr>
        <w:jc w:val="right"/>
        <w:spacing w:line="336" w:lineRule="auto"/>
      </w:pPr>
      <w:r>
        <w:rPr>
          <w:b/>
        </w:rPr>
        <w:t xml:space="preserve">Utili di impresa € 735,33300</w:t>
      </w:r>
    </w:p>
    <w:p>
      <w:pPr>
        <w:jc w:val="right"/>
        <w:spacing w:line="336" w:lineRule="auto"/>
      </w:pPr>
      <w:r>
        <w:rPr>
          <w:b/>
        </w:rPr>
        <w:t xml:space="preserve">Prezzo a cad: € 8.088,66300</w:t>
      </w:r>
    </w:p>
    <w:p>
      <w:pPr>
        <w:rPr>
          <w:sz w:val="10"/>
          <w:szCs w:val="10"/>
        </w:rPr>
      </w:pPr>
    </w:p>
    <w:p>
      <w:pPr>
        <w:rPr>
          <w:sz w:val="10"/>
          <w:szCs w:val="10"/>
        </w:rPr>
      </w:pPr>
    </w:p>
    <w:p>
      <w:pPr/>
      <w:r>
        <w:rPr>
          <w:b/>
        </w:rPr>
        <w:t xml:space="preserve">Codice regionale: TOS15_PR.P30.127.001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Elettropompa monoblocco con girante periferica per liquidi puliti con temperature d'impiego sino a 90° C, altezza di aspirazione manometrica sino a 7 m, corpo in ghisa, girante in ottone, albero in acciaio al nichel cromo AISI 303, motore ad induzione a due poli 2900 giri/min, classe di isolamento F, grado di protezione IP54, alimentazione 400 V, diametro attacco 1"1/4:</w:t>
            </w:r>
          </w:p>
        </w:tc>
      </w:tr>
      <w:tr>
        <w:trPr/>
        <w:tc>
          <w:tcPr>
            <w:tcW w:w="1200" w:type="dxa"/>
          </w:tcPr>
          <w:p>
            <w:pPr/>
            <w:r>
              <w:rPr>
                <w:b/>
              </w:rPr>
              <w:t xml:space="preserve">Articolo:</w:t>
            </w:r>
          </w:p>
        </w:tc>
        <w:tc>
          <w:tcPr>
            <w:tcW w:w="7900" w:type="dxa"/>
          </w:tcPr>
          <w:p>
            <w:pPr/>
            <w:r>
              <w:rPr/>
              <w:t xml:space="preserve">001 - portata 0,48 ÷ 3,6 mc/h, prevalenza 70 ÷ 26 m, potenza elettrica 1,1 kW</w:t>
            </w:r>
          </w:p>
        </w:tc>
      </w:tr>
    </w:tbl>
    <w:p>
      <w:pPr>
        <w:jc w:val="right"/>
      </w:pPr>
    </w:p>
    <w:p>
      <w:pPr>
        <w:jc w:val="right"/>
        <w:spacing w:line="336" w:lineRule="auto"/>
      </w:pPr>
      <w:r>
        <w:rPr>
          <w:b/>
        </w:rPr>
        <w:t xml:space="preserve">Prezzo senza S. G. e Util. a cad: € 474,60000</w:t>
      </w:r>
    </w:p>
    <w:p>
      <w:pPr>
        <w:jc w:val="right"/>
        <w:spacing w:line="336" w:lineRule="auto"/>
      </w:pPr>
      <w:r>
        <w:rPr>
          <w:b/>
        </w:rPr>
        <w:t xml:space="preserve">Spese generali € 71,19000</w:t>
      </w:r>
    </w:p>
    <w:p>
      <w:pPr>
        <w:jc w:val="right"/>
        <w:spacing w:line="336" w:lineRule="auto"/>
      </w:pPr>
      <w:r>
        <w:rPr>
          <w:b/>
        </w:rPr>
        <w:t xml:space="preserve">Utili di impresa € 54,57900</w:t>
      </w:r>
    </w:p>
    <w:p>
      <w:pPr>
        <w:jc w:val="right"/>
        <w:spacing w:line="336" w:lineRule="auto"/>
      </w:pPr>
      <w:r>
        <w:rPr>
          <w:b/>
        </w:rPr>
        <w:t xml:space="preserve">Prezzo a cad: € 600,36900</w:t>
      </w:r>
    </w:p>
    <w:p>
      <w:pPr>
        <w:rPr>
          <w:sz w:val="10"/>
          <w:szCs w:val="10"/>
        </w:rPr>
      </w:pPr>
    </w:p>
    <w:p>
      <w:pPr>
        <w:rPr>
          <w:sz w:val="10"/>
          <w:szCs w:val="10"/>
        </w:rPr>
      </w:pPr>
    </w:p>
    <w:p>
      <w:pPr/>
      <w:r>
        <w:rPr>
          <w:b/>
        </w:rPr>
        <w:t xml:space="preserve">Codice regionale: TOS15_PR.P30.127.002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Elettropompa monoblocco con girante periferica per liquidi puliti con temperature d'impiego sino a 90° C, altezza di aspirazione manometrica sino a 7 m, corpo in ghisa, girante in ottone, albero in acciaio al nichel cromo AISI 303, motore ad induzione a due poli 2900 giri/min, classe di isolamento F, grado di protezione IP54, alimentazione 400 V, diametro attacco 1"1/4:</w:t>
            </w:r>
          </w:p>
        </w:tc>
      </w:tr>
      <w:tr>
        <w:trPr/>
        <w:tc>
          <w:tcPr>
            <w:tcW w:w="1200" w:type="dxa"/>
          </w:tcPr>
          <w:p>
            <w:pPr/>
            <w:r>
              <w:rPr>
                <w:b/>
              </w:rPr>
              <w:t xml:space="preserve">Articolo:</w:t>
            </w:r>
          </w:p>
        </w:tc>
        <w:tc>
          <w:tcPr>
            <w:tcW w:w="7900" w:type="dxa"/>
          </w:tcPr>
          <w:p>
            <w:pPr/>
            <w:r>
              <w:rPr/>
              <w:t xml:space="preserve">002 - portata 1,89 ÷ 4,8 mc/h, prevalenza 103 ÷ 68 m, potenza elettrica 3 kW</w:t>
            </w:r>
          </w:p>
        </w:tc>
      </w:tr>
    </w:tbl>
    <w:p>
      <w:pPr>
        <w:jc w:val="right"/>
      </w:pPr>
    </w:p>
    <w:p>
      <w:pPr>
        <w:jc w:val="right"/>
        <w:spacing w:line="336" w:lineRule="auto"/>
      </w:pPr>
      <w:r>
        <w:rPr>
          <w:b/>
        </w:rPr>
        <w:t xml:space="preserve">Prezzo senza S. G. e Util. a cad: € 549,00000</w:t>
      </w:r>
    </w:p>
    <w:p>
      <w:pPr>
        <w:jc w:val="right"/>
        <w:spacing w:line="336" w:lineRule="auto"/>
      </w:pPr>
      <w:r>
        <w:rPr>
          <w:b/>
        </w:rPr>
        <w:t xml:space="preserve">Spese generali € 82,35000</w:t>
      </w:r>
    </w:p>
    <w:p>
      <w:pPr>
        <w:jc w:val="right"/>
        <w:spacing w:line="336" w:lineRule="auto"/>
      </w:pPr>
      <w:r>
        <w:rPr>
          <w:b/>
        </w:rPr>
        <w:t xml:space="preserve">Utili di impresa € 63,13500</w:t>
      </w:r>
    </w:p>
    <w:p>
      <w:pPr>
        <w:jc w:val="right"/>
        <w:spacing w:line="336" w:lineRule="auto"/>
      </w:pPr>
      <w:r>
        <w:rPr>
          <w:b/>
        </w:rPr>
        <w:t xml:space="preserve">Prezzo a cad: € 694,48500</w:t>
      </w:r>
    </w:p>
    <w:p>
      <w:pPr>
        <w:rPr>
          <w:sz w:val="10"/>
          <w:szCs w:val="10"/>
        </w:rPr>
      </w:pPr>
    </w:p>
    <w:p>
      <w:pPr>
        <w:rPr>
          <w:sz w:val="10"/>
          <w:szCs w:val="10"/>
        </w:rPr>
      </w:pPr>
    </w:p>
    <w:p>
      <w:pPr/>
      <w:r>
        <w:rPr>
          <w:b/>
        </w:rPr>
        <w:t xml:space="preserve">Codice regionale: TOS15_PR.P30.150.001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Bollitore modulare, verticale, ad intercapedine, con serbatoio in acciaio inossidabile AISI 316, per produzione di acqua calda sanitaria, funzionante con acqua termo T &lt; 100 °C, corredato di termostato e termometro, completamente coibentato, della capacità di</w:t>
            </w:r>
          </w:p>
        </w:tc>
      </w:tr>
      <w:tr>
        <w:trPr/>
        <w:tc>
          <w:tcPr>
            <w:tcW w:w="1200" w:type="dxa"/>
          </w:tcPr>
          <w:p>
            <w:pPr/>
            <w:r>
              <w:rPr>
                <w:b/>
              </w:rPr>
              <w:t xml:space="preserve">Articolo:</w:t>
            </w:r>
          </w:p>
        </w:tc>
        <w:tc>
          <w:tcPr>
            <w:tcW w:w="7900" w:type="dxa"/>
          </w:tcPr>
          <w:p>
            <w:pPr/>
            <w:r>
              <w:rPr/>
              <w:t xml:space="preserve">001 - 150 l</w:t>
            </w:r>
          </w:p>
        </w:tc>
      </w:tr>
    </w:tbl>
    <w:p>
      <w:pPr>
        <w:jc w:val="right"/>
      </w:pPr>
    </w:p>
    <w:p>
      <w:pPr>
        <w:jc w:val="right"/>
        <w:spacing w:line="336" w:lineRule="auto"/>
      </w:pPr>
      <w:r>
        <w:rPr>
          <w:b/>
        </w:rPr>
        <w:t xml:space="preserve">Prezzo senza S. G. e Util. a cad: € 397,20000</w:t>
      </w:r>
    </w:p>
    <w:p>
      <w:pPr>
        <w:jc w:val="right"/>
        <w:spacing w:line="336" w:lineRule="auto"/>
      </w:pPr>
      <w:r>
        <w:rPr>
          <w:b/>
        </w:rPr>
        <w:t xml:space="preserve">Spese generali € 59,58000</w:t>
      </w:r>
    </w:p>
    <w:p>
      <w:pPr>
        <w:jc w:val="right"/>
        <w:spacing w:line="336" w:lineRule="auto"/>
      </w:pPr>
      <w:r>
        <w:rPr>
          <w:b/>
        </w:rPr>
        <w:t xml:space="preserve">Utili di impresa € 45,67800</w:t>
      </w:r>
    </w:p>
    <w:p>
      <w:pPr>
        <w:jc w:val="right"/>
        <w:spacing w:line="336" w:lineRule="auto"/>
      </w:pPr>
      <w:r>
        <w:rPr>
          <w:b/>
        </w:rPr>
        <w:t xml:space="preserve">Prezzo a cad: € 502,45800</w:t>
      </w:r>
    </w:p>
    <w:p>
      <w:pPr>
        <w:rPr>
          <w:sz w:val="10"/>
          <w:szCs w:val="10"/>
        </w:rPr>
      </w:pPr>
    </w:p>
    <w:p>
      <w:pPr>
        <w:rPr>
          <w:sz w:val="10"/>
          <w:szCs w:val="10"/>
        </w:rPr>
      </w:pPr>
    </w:p>
    <w:p>
      <w:pPr/>
      <w:r>
        <w:rPr>
          <w:b/>
        </w:rPr>
        <w:t xml:space="preserve">Codice regionale: TOS15_PR.P30.150.002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Bollitore modulare, verticale, ad intercapedine, con serbatoio in acciaio inossidabile AISI 316, per produzione di acqua calda sanitaria, funzionante con acqua termo T &lt; 100 °C, corredato di termostato e termometro, completamente coibentato, della capacità di</w:t>
            </w:r>
          </w:p>
        </w:tc>
      </w:tr>
      <w:tr>
        <w:trPr/>
        <w:tc>
          <w:tcPr>
            <w:tcW w:w="1200" w:type="dxa"/>
          </w:tcPr>
          <w:p>
            <w:pPr/>
            <w:r>
              <w:rPr>
                <w:b/>
              </w:rPr>
              <w:t xml:space="preserve">Articolo:</w:t>
            </w:r>
          </w:p>
        </w:tc>
        <w:tc>
          <w:tcPr>
            <w:tcW w:w="7900" w:type="dxa"/>
          </w:tcPr>
          <w:p>
            <w:pPr/>
            <w:r>
              <w:rPr/>
              <w:t xml:space="preserve">002 - 200 l</w:t>
            </w:r>
          </w:p>
        </w:tc>
      </w:tr>
    </w:tbl>
    <w:p>
      <w:pPr>
        <w:jc w:val="right"/>
      </w:pPr>
    </w:p>
    <w:p>
      <w:pPr>
        <w:jc w:val="right"/>
        <w:spacing w:line="336" w:lineRule="auto"/>
      </w:pPr>
      <w:r>
        <w:rPr>
          <w:b/>
        </w:rPr>
        <w:t xml:space="preserve">Prezzo senza S. G. e Util. a cad: € 451,80000</w:t>
      </w:r>
    </w:p>
    <w:p>
      <w:pPr>
        <w:jc w:val="right"/>
        <w:spacing w:line="336" w:lineRule="auto"/>
      </w:pPr>
      <w:r>
        <w:rPr>
          <w:b/>
        </w:rPr>
        <w:t xml:space="preserve">Spese generali € 67,77000</w:t>
      </w:r>
    </w:p>
    <w:p>
      <w:pPr>
        <w:jc w:val="right"/>
        <w:spacing w:line="336" w:lineRule="auto"/>
      </w:pPr>
      <w:r>
        <w:rPr>
          <w:b/>
        </w:rPr>
        <w:t xml:space="preserve">Utili di impresa € 51,95700</w:t>
      </w:r>
    </w:p>
    <w:p>
      <w:pPr>
        <w:jc w:val="right"/>
        <w:spacing w:line="336" w:lineRule="auto"/>
      </w:pPr>
      <w:r>
        <w:rPr>
          <w:b/>
        </w:rPr>
        <w:t xml:space="preserve">Prezzo a cad: € 571,52700</w:t>
      </w:r>
    </w:p>
    <w:p>
      <w:pPr>
        <w:rPr>
          <w:sz w:val="10"/>
          <w:szCs w:val="10"/>
        </w:rPr>
      </w:pPr>
    </w:p>
    <w:p>
      <w:pPr>
        <w:rPr>
          <w:sz w:val="10"/>
          <w:szCs w:val="10"/>
        </w:rPr>
      </w:pPr>
    </w:p>
    <w:p>
      <w:pPr/>
      <w:r>
        <w:rPr>
          <w:b/>
        </w:rPr>
        <w:t xml:space="preserve">Codice regionale: TOS15_PR.P30.151.001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151 - Bollitore orizzontale o verticale, murale, pensile, termoelettrico, ad intercapedine, con serbatoio in acciaio inossidabile AISI 316, per produzione di acqua calda sanitaria, funzionanti con acqua termo T &lt; 100 °C a circolazione naturale o forzata, completamente coibentato, corredato di termostato e termometro e resistenza elettrica termostatata, della capacità di:</w:t>
            </w:r>
          </w:p>
        </w:tc>
      </w:tr>
      <w:tr>
        <w:trPr/>
        <w:tc>
          <w:tcPr>
            <w:tcW w:w="1200" w:type="dxa"/>
          </w:tcPr>
          <w:p>
            <w:pPr/>
            <w:r>
              <w:rPr>
                <w:b/>
              </w:rPr>
              <w:t xml:space="preserve">Articolo:</w:t>
            </w:r>
          </w:p>
        </w:tc>
        <w:tc>
          <w:tcPr>
            <w:tcW w:w="7900" w:type="dxa"/>
          </w:tcPr>
          <w:p>
            <w:pPr/>
            <w:r>
              <w:rPr/>
              <w:t xml:space="preserve">001 - 100 l</w:t>
            </w:r>
          </w:p>
        </w:tc>
      </w:tr>
    </w:tbl>
    <w:p>
      <w:pPr>
        <w:jc w:val="right"/>
      </w:pPr>
    </w:p>
    <w:p>
      <w:pPr>
        <w:jc w:val="right"/>
        <w:spacing w:line="336" w:lineRule="auto"/>
      </w:pPr>
      <w:r>
        <w:rPr>
          <w:b/>
        </w:rPr>
        <w:t xml:space="preserve">Prezzo senza S. G. e Util. a cad: € 201,30000</w:t>
      </w:r>
    </w:p>
    <w:p>
      <w:pPr>
        <w:jc w:val="right"/>
        <w:spacing w:line="336" w:lineRule="auto"/>
      </w:pPr>
      <w:r>
        <w:rPr>
          <w:b/>
        </w:rPr>
        <w:t xml:space="preserve">Spese generali € 30,19500</w:t>
      </w:r>
    </w:p>
    <w:p>
      <w:pPr>
        <w:jc w:val="right"/>
        <w:spacing w:line="336" w:lineRule="auto"/>
      </w:pPr>
      <w:r>
        <w:rPr>
          <w:b/>
        </w:rPr>
        <w:t xml:space="preserve">Utili di impresa € 23,14950</w:t>
      </w:r>
    </w:p>
    <w:p>
      <w:pPr>
        <w:jc w:val="right"/>
        <w:spacing w:line="336" w:lineRule="auto"/>
      </w:pPr>
      <w:r>
        <w:rPr>
          <w:b/>
        </w:rPr>
        <w:t xml:space="preserve">Prezzo a cad: € 254,64450</w:t>
      </w:r>
    </w:p>
    <w:p>
      <w:pPr>
        <w:rPr>
          <w:sz w:val="10"/>
          <w:szCs w:val="10"/>
        </w:rPr>
      </w:pPr>
    </w:p>
    <w:p>
      <w:pPr>
        <w:rPr>
          <w:sz w:val="10"/>
          <w:szCs w:val="10"/>
        </w:rPr>
      </w:pPr>
    </w:p>
    <w:p>
      <w:pPr/>
      <w:r>
        <w:rPr>
          <w:b/>
        </w:rPr>
        <w:t xml:space="preserve">Codice regionale: TOS15_PR.P30.151.002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151 - Bollitore orizzontale o verticale, murale, pensile, termoelettrico, ad intercapedine, con serbatoio in acciaio inossidabile AISI 316, per produzione di acqua calda sanitaria, funzionanti con acqua termo T &lt; 100 °C a circolazione naturale o forzata, completamente coibentato, corredato di termostato e termometro e resistenza elettrica termostatata, della capacità di:</w:t>
            </w:r>
          </w:p>
        </w:tc>
      </w:tr>
      <w:tr>
        <w:trPr/>
        <w:tc>
          <w:tcPr>
            <w:tcW w:w="1200" w:type="dxa"/>
          </w:tcPr>
          <w:p>
            <w:pPr/>
            <w:r>
              <w:rPr>
                <w:b/>
              </w:rPr>
              <w:t xml:space="preserve">Articolo:</w:t>
            </w:r>
          </w:p>
        </w:tc>
        <w:tc>
          <w:tcPr>
            <w:tcW w:w="7900" w:type="dxa"/>
          </w:tcPr>
          <w:p>
            <w:pPr/>
            <w:r>
              <w:rPr/>
              <w:t xml:space="preserve">002 - 120 l</w:t>
            </w:r>
          </w:p>
        </w:tc>
      </w:tr>
    </w:tbl>
    <w:p>
      <w:pPr>
        <w:jc w:val="right"/>
      </w:pPr>
    </w:p>
    <w:p>
      <w:pPr>
        <w:jc w:val="right"/>
        <w:spacing w:line="336" w:lineRule="auto"/>
      </w:pPr>
      <w:r>
        <w:rPr>
          <w:b/>
        </w:rPr>
        <w:t xml:space="preserve">Prezzo senza S. G. e Util. a cad: € 232,65000</w:t>
      </w:r>
    </w:p>
    <w:p>
      <w:pPr>
        <w:jc w:val="right"/>
        <w:spacing w:line="336" w:lineRule="auto"/>
      </w:pPr>
      <w:r>
        <w:rPr>
          <w:b/>
        </w:rPr>
        <w:t xml:space="preserve">Spese generali € 34,89750</w:t>
      </w:r>
    </w:p>
    <w:p>
      <w:pPr>
        <w:jc w:val="right"/>
        <w:spacing w:line="336" w:lineRule="auto"/>
      </w:pPr>
      <w:r>
        <w:rPr>
          <w:b/>
        </w:rPr>
        <w:t xml:space="preserve">Utili di impresa € 26,75475</w:t>
      </w:r>
    </w:p>
    <w:p>
      <w:pPr>
        <w:jc w:val="right"/>
        <w:spacing w:line="336" w:lineRule="auto"/>
      </w:pPr>
      <w:r>
        <w:rPr>
          <w:b/>
        </w:rPr>
        <w:t xml:space="preserve">Prezzo a cad: € 294,30225</w:t>
      </w:r>
    </w:p>
    <w:p>
      <w:pPr>
        <w:rPr>
          <w:sz w:val="10"/>
          <w:szCs w:val="10"/>
        </w:rPr>
      </w:pPr>
    </w:p>
    <w:p>
      <w:pPr>
        <w:rPr>
          <w:sz w:val="10"/>
          <w:szCs w:val="10"/>
        </w:rPr>
      </w:pPr>
    </w:p>
    <w:p>
      <w:pPr/>
      <w:r>
        <w:rPr>
          <w:b/>
        </w:rPr>
        <w:t xml:space="preserve">Codice regionale: TOS15_PR.P30.152.001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001 - 500 l</w:t>
            </w:r>
          </w:p>
        </w:tc>
      </w:tr>
    </w:tbl>
    <w:p>
      <w:pPr>
        <w:jc w:val="right"/>
      </w:pPr>
    </w:p>
    <w:p>
      <w:pPr>
        <w:jc w:val="right"/>
        <w:spacing w:line="336" w:lineRule="auto"/>
      </w:pPr>
      <w:r>
        <w:rPr>
          <w:b/>
        </w:rPr>
        <w:t xml:space="preserve">Prezzo senza S. G. e Util. a cad: € 928,85000</w:t>
      </w:r>
    </w:p>
    <w:p>
      <w:pPr>
        <w:jc w:val="right"/>
        <w:spacing w:line="336" w:lineRule="auto"/>
      </w:pPr>
      <w:r>
        <w:rPr>
          <w:b/>
        </w:rPr>
        <w:t xml:space="preserve">Spese generali € 139,32750</w:t>
      </w:r>
    </w:p>
    <w:p>
      <w:pPr>
        <w:jc w:val="right"/>
        <w:spacing w:line="336" w:lineRule="auto"/>
      </w:pPr>
      <w:r>
        <w:rPr>
          <w:b/>
        </w:rPr>
        <w:t xml:space="preserve">Utili di impresa € 106,81775</w:t>
      </w:r>
    </w:p>
    <w:p>
      <w:pPr>
        <w:jc w:val="right"/>
        <w:spacing w:line="336" w:lineRule="auto"/>
      </w:pPr>
      <w:r>
        <w:rPr>
          <w:b/>
        </w:rPr>
        <w:t xml:space="preserve">Prezzo a cad: € 1.174,99525</w:t>
      </w:r>
    </w:p>
    <w:p>
      <w:pPr>
        <w:rPr>
          <w:sz w:val="10"/>
          <w:szCs w:val="10"/>
        </w:rPr>
      </w:pPr>
    </w:p>
    <w:p>
      <w:pPr>
        <w:rPr>
          <w:sz w:val="10"/>
          <w:szCs w:val="10"/>
        </w:rPr>
      </w:pPr>
    </w:p>
    <w:p>
      <w:pPr/>
      <w:r>
        <w:rPr>
          <w:b/>
        </w:rPr>
        <w:t xml:space="preserve">Codice regionale: TOS15_PR.P30.152.002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002 - 1000 l</w:t>
            </w:r>
          </w:p>
        </w:tc>
      </w:tr>
    </w:tbl>
    <w:p>
      <w:pPr>
        <w:jc w:val="right"/>
      </w:pPr>
    </w:p>
    <w:p>
      <w:pPr>
        <w:jc w:val="right"/>
        <w:spacing w:line="336" w:lineRule="auto"/>
      </w:pPr>
      <w:r>
        <w:rPr>
          <w:b/>
        </w:rPr>
        <w:t xml:space="preserve">Prezzo senza S. G. e Util. a cad: € 1.448,20000</w:t>
      </w:r>
    </w:p>
    <w:p>
      <w:pPr>
        <w:jc w:val="right"/>
        <w:spacing w:line="336" w:lineRule="auto"/>
      </w:pPr>
      <w:r>
        <w:rPr>
          <w:b/>
        </w:rPr>
        <w:t xml:space="preserve">Spese generali € 217,23000</w:t>
      </w:r>
    </w:p>
    <w:p>
      <w:pPr>
        <w:jc w:val="right"/>
        <w:spacing w:line="336" w:lineRule="auto"/>
      </w:pPr>
      <w:r>
        <w:rPr>
          <w:b/>
        </w:rPr>
        <w:t xml:space="preserve">Utili di impresa € 166,54300</w:t>
      </w:r>
    </w:p>
    <w:p>
      <w:pPr>
        <w:jc w:val="right"/>
        <w:spacing w:line="336" w:lineRule="auto"/>
      </w:pPr>
      <w:r>
        <w:rPr>
          <w:b/>
        </w:rPr>
        <w:t xml:space="preserve">Prezzo a cad: € 1.831,97300</w:t>
      </w:r>
    </w:p>
    <w:p>
      <w:pPr>
        <w:rPr>
          <w:sz w:val="10"/>
          <w:szCs w:val="10"/>
        </w:rPr>
      </w:pPr>
    </w:p>
    <w:p>
      <w:pPr>
        <w:rPr>
          <w:sz w:val="10"/>
          <w:szCs w:val="10"/>
        </w:rPr>
      </w:pPr>
    </w:p>
    <w:p>
      <w:pPr/>
      <w:r>
        <w:rPr>
          <w:b/>
        </w:rPr>
        <w:t xml:space="preserve">Codice regionale: TOS15_PR.P30.152.003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003 - 1500 l</w:t>
            </w:r>
          </w:p>
        </w:tc>
      </w:tr>
    </w:tbl>
    <w:p>
      <w:pPr>
        <w:jc w:val="right"/>
      </w:pPr>
    </w:p>
    <w:p>
      <w:pPr>
        <w:jc w:val="right"/>
        <w:spacing w:line="336" w:lineRule="auto"/>
      </w:pPr>
      <w:r>
        <w:rPr>
          <w:b/>
        </w:rPr>
        <w:t xml:space="preserve">Prezzo senza S. G. e Util. a cad: € 2.315,30000</w:t>
      </w:r>
    </w:p>
    <w:p>
      <w:pPr>
        <w:jc w:val="right"/>
        <w:spacing w:line="336" w:lineRule="auto"/>
      </w:pPr>
      <w:r>
        <w:rPr>
          <w:b/>
        </w:rPr>
        <w:t xml:space="preserve">Spese generali € 347,29500</w:t>
      </w:r>
    </w:p>
    <w:p>
      <w:pPr>
        <w:jc w:val="right"/>
        <w:spacing w:line="336" w:lineRule="auto"/>
      </w:pPr>
      <w:r>
        <w:rPr>
          <w:b/>
        </w:rPr>
        <w:t xml:space="preserve">Utili di impresa € 266,25950</w:t>
      </w:r>
    </w:p>
    <w:p>
      <w:pPr>
        <w:jc w:val="right"/>
        <w:spacing w:line="336" w:lineRule="auto"/>
      </w:pPr>
      <w:r>
        <w:rPr>
          <w:b/>
        </w:rPr>
        <w:t xml:space="preserve">Prezzo a cad: € 2.928,85450</w:t>
      </w:r>
    </w:p>
    <w:p>
      <w:pPr>
        <w:rPr>
          <w:sz w:val="10"/>
          <w:szCs w:val="10"/>
        </w:rPr>
      </w:pPr>
    </w:p>
    <w:p>
      <w:pPr>
        <w:rPr>
          <w:sz w:val="10"/>
          <w:szCs w:val="10"/>
        </w:rPr>
      </w:pPr>
    </w:p>
    <w:p>
      <w:pPr/>
      <w:r>
        <w:rPr>
          <w:b/>
        </w:rPr>
        <w:t xml:space="preserve">Codice regionale: TOS15_PR.P30.152.004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004 - 2000 l</w:t>
            </w:r>
          </w:p>
        </w:tc>
      </w:tr>
    </w:tbl>
    <w:p>
      <w:pPr>
        <w:jc w:val="right"/>
      </w:pPr>
    </w:p>
    <w:p>
      <w:pPr>
        <w:jc w:val="right"/>
        <w:spacing w:line="336" w:lineRule="auto"/>
      </w:pPr>
      <w:r>
        <w:rPr>
          <w:b/>
        </w:rPr>
        <w:t xml:space="preserve">Prezzo senza S. G. e Util. a cad: € 2.749,50000</w:t>
      </w:r>
    </w:p>
    <w:p>
      <w:pPr>
        <w:jc w:val="right"/>
        <w:spacing w:line="336" w:lineRule="auto"/>
      </w:pPr>
      <w:r>
        <w:rPr>
          <w:b/>
        </w:rPr>
        <w:t xml:space="preserve">Spese generali € 412,42500</w:t>
      </w:r>
    </w:p>
    <w:p>
      <w:pPr>
        <w:jc w:val="right"/>
        <w:spacing w:line="336" w:lineRule="auto"/>
      </w:pPr>
      <w:r>
        <w:rPr>
          <w:b/>
        </w:rPr>
        <w:t xml:space="preserve">Utili di impresa € 316,19250</w:t>
      </w:r>
    </w:p>
    <w:p>
      <w:pPr>
        <w:jc w:val="right"/>
        <w:spacing w:line="336" w:lineRule="auto"/>
      </w:pPr>
      <w:r>
        <w:rPr>
          <w:b/>
        </w:rPr>
        <w:t xml:space="preserve">Prezzo a cad: € 3.478,11750</w:t>
      </w:r>
    </w:p>
    <w:p>
      <w:pPr>
        <w:rPr>
          <w:sz w:val="10"/>
          <w:szCs w:val="10"/>
        </w:rPr>
      </w:pPr>
    </w:p>
    <w:p>
      <w:pPr>
        <w:rPr>
          <w:sz w:val="10"/>
          <w:szCs w:val="10"/>
        </w:rPr>
      </w:pPr>
    </w:p>
    <w:p>
      <w:pPr/>
      <w:r>
        <w:rPr>
          <w:b/>
        </w:rPr>
        <w:t xml:space="preserve">Codice regionale: TOS15_PR.P30.152.005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005 - 3000 l</w:t>
            </w:r>
          </w:p>
        </w:tc>
      </w:tr>
    </w:tbl>
    <w:p>
      <w:pPr>
        <w:jc w:val="right"/>
      </w:pPr>
    </w:p>
    <w:p>
      <w:pPr>
        <w:jc w:val="right"/>
        <w:spacing w:line="336" w:lineRule="auto"/>
      </w:pPr>
      <w:r>
        <w:rPr>
          <w:b/>
        </w:rPr>
        <w:t xml:space="preserve">Prezzo senza S. G. e Util. a cad: € 3.765,45000</w:t>
      </w:r>
    </w:p>
    <w:p>
      <w:pPr>
        <w:jc w:val="right"/>
        <w:spacing w:line="336" w:lineRule="auto"/>
      </w:pPr>
      <w:r>
        <w:rPr>
          <w:b/>
        </w:rPr>
        <w:t xml:space="preserve">Spese generali € 564,81750</w:t>
      </w:r>
    </w:p>
    <w:p>
      <w:pPr>
        <w:jc w:val="right"/>
        <w:spacing w:line="336" w:lineRule="auto"/>
      </w:pPr>
      <w:r>
        <w:rPr>
          <w:b/>
        </w:rPr>
        <w:t xml:space="preserve">Utili di impresa € 433,02675</w:t>
      </w:r>
    </w:p>
    <w:p>
      <w:pPr>
        <w:jc w:val="right"/>
        <w:spacing w:line="336" w:lineRule="auto"/>
      </w:pPr>
      <w:r>
        <w:rPr>
          <w:b/>
        </w:rPr>
        <w:t xml:space="preserve">Prezzo a cad: € 4.763,29425</w:t>
      </w:r>
    </w:p>
    <w:p>
      <w:pPr>
        <w:rPr>
          <w:sz w:val="10"/>
          <w:szCs w:val="10"/>
        </w:rPr>
      </w:pPr>
    </w:p>
    <w:p>
      <w:pPr>
        <w:rPr>
          <w:sz w:val="10"/>
          <w:szCs w:val="10"/>
        </w:rPr>
      </w:pPr>
    </w:p>
    <w:p>
      <w:pPr/>
      <w:r>
        <w:rPr>
          <w:b/>
        </w:rPr>
        <w:t xml:space="preserve">Codice regionale: TOS15_PR.P30.152.006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006 - 5000 l</w:t>
            </w:r>
          </w:p>
        </w:tc>
      </w:tr>
    </w:tbl>
    <w:p>
      <w:pPr>
        <w:jc w:val="right"/>
      </w:pPr>
    </w:p>
    <w:p>
      <w:pPr>
        <w:jc w:val="right"/>
        <w:spacing w:line="336" w:lineRule="auto"/>
      </w:pPr>
      <w:r>
        <w:rPr>
          <w:b/>
        </w:rPr>
        <w:t xml:space="preserve">Prezzo senza S. G. e Util. a cad: € 5.073,25000</w:t>
      </w:r>
    </w:p>
    <w:p>
      <w:pPr>
        <w:jc w:val="right"/>
        <w:spacing w:line="336" w:lineRule="auto"/>
      </w:pPr>
      <w:r>
        <w:rPr>
          <w:b/>
        </w:rPr>
        <w:t xml:space="preserve">Spese generali € 760,98750</w:t>
      </w:r>
    </w:p>
    <w:p>
      <w:pPr>
        <w:jc w:val="right"/>
        <w:spacing w:line="336" w:lineRule="auto"/>
      </w:pPr>
      <w:r>
        <w:rPr>
          <w:b/>
        </w:rPr>
        <w:t xml:space="preserve">Utili di impresa € 583,42375</w:t>
      </w:r>
    </w:p>
    <w:p>
      <w:pPr>
        <w:jc w:val="right"/>
        <w:spacing w:line="336" w:lineRule="auto"/>
      </w:pPr>
      <w:r>
        <w:rPr>
          <w:b/>
        </w:rPr>
        <w:t xml:space="preserve">Prezzo a cad: € 6.417,66125</w:t>
      </w:r>
    </w:p>
    <w:p>
      <w:pPr>
        <w:rPr>
          <w:sz w:val="10"/>
          <w:szCs w:val="10"/>
        </w:rPr>
      </w:pPr>
    </w:p>
    <w:p>
      <w:pPr>
        <w:rPr>
          <w:sz w:val="10"/>
          <w:szCs w:val="10"/>
        </w:rPr>
      </w:pPr>
    </w:p>
    <w:p>
      <w:pPr/>
      <w:r>
        <w:rPr>
          <w:b/>
        </w:rPr>
        <w:t xml:space="preserve">Codice regionale: TOS15_PR.P30.160.001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Caldaia murale ad alto rendimento funzionante a gas metano a camera stagna a tiraggio naturale, della potenzialità di 24,4 kW, completa di interruttore di tiraggio, scambiatore in tubi di rame, valvola di sicurezza gas, pressostato acqua sanitaria e circolatore, con esclusione del raccordo fumario:</w:t>
            </w:r>
          </w:p>
        </w:tc>
      </w:tr>
      <w:tr>
        <w:trPr/>
        <w:tc>
          <w:tcPr>
            <w:tcW w:w="1200" w:type="dxa"/>
          </w:tcPr>
          <w:p>
            <w:pPr/>
            <w:r>
              <w:rPr>
                <w:b/>
              </w:rPr>
              <w:t xml:space="preserve">Articolo:</w:t>
            </w:r>
          </w:p>
        </w:tc>
        <w:tc>
          <w:tcPr>
            <w:tcW w:w="7900" w:type="dxa"/>
          </w:tcPr>
          <w:p>
            <w:pPr/>
            <w:r>
              <w:rPr/>
              <w:t xml:space="preserve">001 - elettronica con prefiamma guidata e fiamma pilota ausiliaria, per riscaldamento e produzione acqua per uso sanitario</w:t>
            </w:r>
          </w:p>
        </w:tc>
      </w:tr>
    </w:tbl>
    <w:p>
      <w:pPr>
        <w:jc w:val="right"/>
      </w:pPr>
    </w:p>
    <w:p>
      <w:pPr>
        <w:jc w:val="right"/>
        <w:spacing w:line="336" w:lineRule="auto"/>
      </w:pPr>
      <w:r>
        <w:rPr>
          <w:b/>
        </w:rPr>
        <w:t xml:space="preserve">Prezzo senza S. G. e Util. a cad: € 779,76000</w:t>
      </w:r>
    </w:p>
    <w:p>
      <w:pPr>
        <w:jc w:val="right"/>
        <w:spacing w:line="336" w:lineRule="auto"/>
      </w:pPr>
      <w:r>
        <w:rPr>
          <w:b/>
        </w:rPr>
        <w:t xml:space="preserve">Spese generali € 116,96400</w:t>
      </w:r>
    </w:p>
    <w:p>
      <w:pPr>
        <w:jc w:val="right"/>
        <w:spacing w:line="336" w:lineRule="auto"/>
      </w:pPr>
      <w:r>
        <w:rPr>
          <w:b/>
        </w:rPr>
        <w:t xml:space="preserve">Utili di impresa € 89,67240</w:t>
      </w:r>
    </w:p>
    <w:p>
      <w:pPr>
        <w:jc w:val="right"/>
        <w:spacing w:line="336" w:lineRule="auto"/>
      </w:pPr>
      <w:r>
        <w:rPr>
          <w:b/>
        </w:rPr>
        <w:t xml:space="preserve">Prezzo a cad: € 986,39640</w:t>
      </w:r>
    </w:p>
    <w:p>
      <w:pPr>
        <w:rPr>
          <w:sz w:val="10"/>
          <w:szCs w:val="10"/>
        </w:rPr>
      </w:pPr>
    </w:p>
    <w:p>
      <w:pPr>
        <w:rPr>
          <w:sz w:val="10"/>
          <w:szCs w:val="10"/>
        </w:rPr>
      </w:pPr>
    </w:p>
    <w:p>
      <w:pPr/>
      <w:r>
        <w:rPr>
          <w:b/>
        </w:rPr>
        <w:t xml:space="preserve">Codice regionale: TOS15_PR.P30.160.003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Caldaia murale ad alto rendimento funzionante a gas metano a camera stagna a tiraggio naturale, della potenzialità di 24,4 kW, completa di interruttore di tiraggio, scambiatore in tubi di rame, valvola di sicurezza gas, pressostato acqua sanitaria e circolatore, con esclusione del raccordo fumario:</w:t>
            </w:r>
          </w:p>
        </w:tc>
      </w:tr>
      <w:tr>
        <w:trPr/>
        <w:tc>
          <w:tcPr>
            <w:tcW w:w="1200" w:type="dxa"/>
          </w:tcPr>
          <w:p>
            <w:pPr/>
            <w:r>
              <w:rPr>
                <w:b/>
              </w:rPr>
              <w:t xml:space="preserve">Articolo:</w:t>
            </w:r>
          </w:p>
        </w:tc>
        <w:tc>
          <w:tcPr>
            <w:tcW w:w="7900" w:type="dxa"/>
          </w:tcPr>
          <w:p>
            <w:pPr/>
            <w:r>
              <w:rPr/>
              <w:t xml:space="preserve">003 - accensione elettronica, per riscaldamento e produzione acqua per uso sanitario</w:t>
            </w:r>
          </w:p>
        </w:tc>
      </w:tr>
    </w:tbl>
    <w:p>
      <w:pPr>
        <w:jc w:val="right"/>
      </w:pPr>
    </w:p>
    <w:p>
      <w:pPr>
        <w:jc w:val="right"/>
        <w:spacing w:line="336" w:lineRule="auto"/>
      </w:pPr>
      <w:r>
        <w:rPr>
          <w:b/>
        </w:rPr>
        <w:t xml:space="preserve">Prezzo senza S. G. e Util. a cad: € 965,72500</w:t>
      </w:r>
    </w:p>
    <w:p>
      <w:pPr>
        <w:jc w:val="right"/>
        <w:spacing w:line="336" w:lineRule="auto"/>
      </w:pPr>
      <w:r>
        <w:rPr>
          <w:b/>
        </w:rPr>
        <w:t xml:space="preserve">Spese generali € 144,85875</w:t>
      </w:r>
    </w:p>
    <w:p>
      <w:pPr>
        <w:jc w:val="right"/>
        <w:spacing w:line="336" w:lineRule="auto"/>
      </w:pPr>
      <w:r>
        <w:rPr>
          <w:b/>
        </w:rPr>
        <w:t xml:space="preserve">Utili di impresa € 111,05838</w:t>
      </w:r>
    </w:p>
    <w:p>
      <w:pPr>
        <w:jc w:val="right"/>
        <w:spacing w:line="336" w:lineRule="auto"/>
      </w:pPr>
      <w:r>
        <w:rPr>
          <w:b/>
        </w:rPr>
        <w:t xml:space="preserve">Prezzo a cad: € 1.221,64213</w:t>
      </w:r>
    </w:p>
    <w:p>
      <w:pPr>
        <w:rPr>
          <w:sz w:val="10"/>
          <w:szCs w:val="10"/>
        </w:rPr>
      </w:pPr>
    </w:p>
    <w:p>
      <w:pPr>
        <w:rPr>
          <w:sz w:val="10"/>
          <w:szCs w:val="10"/>
        </w:rPr>
      </w:pPr>
    </w:p>
    <w:p>
      <w:pPr/>
      <w:r>
        <w:rPr>
          <w:b/>
        </w:rPr>
        <w:t xml:space="preserve">Codice regionale: TOS15_PR.P30.161.001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001 - accensione elettronica, potenzialità di 24 kW: per solo riscaldamento</w:t>
            </w:r>
          </w:p>
        </w:tc>
      </w:tr>
    </w:tbl>
    <w:p>
      <w:pPr>
        <w:jc w:val="right"/>
      </w:pPr>
    </w:p>
    <w:p>
      <w:pPr>
        <w:jc w:val="right"/>
        <w:spacing w:line="336" w:lineRule="auto"/>
      </w:pPr>
      <w:r>
        <w:rPr>
          <w:b/>
        </w:rPr>
        <w:t xml:space="preserve">Prezzo senza S. G. e Util. a cad: € 1.027,00000</w:t>
      </w:r>
    </w:p>
    <w:p>
      <w:pPr>
        <w:jc w:val="right"/>
        <w:spacing w:line="336" w:lineRule="auto"/>
      </w:pPr>
      <w:r>
        <w:rPr>
          <w:b/>
        </w:rPr>
        <w:t xml:space="preserve">Spese generali € 154,05000</w:t>
      </w:r>
    </w:p>
    <w:p>
      <w:pPr>
        <w:jc w:val="right"/>
        <w:spacing w:line="336" w:lineRule="auto"/>
      </w:pPr>
      <w:r>
        <w:rPr>
          <w:b/>
        </w:rPr>
        <w:t xml:space="preserve">Utili di impresa € 118,10500</w:t>
      </w:r>
    </w:p>
    <w:p>
      <w:pPr>
        <w:jc w:val="right"/>
        <w:spacing w:line="336" w:lineRule="auto"/>
      </w:pPr>
      <w:r>
        <w:rPr>
          <w:b/>
        </w:rPr>
        <w:t xml:space="preserve">Prezzo a cad: € 1.299,15500</w:t>
      </w:r>
    </w:p>
    <w:p>
      <w:pPr>
        <w:rPr>
          <w:sz w:val="10"/>
          <w:szCs w:val="10"/>
        </w:rPr>
      </w:pPr>
    </w:p>
    <w:p>
      <w:pPr>
        <w:rPr>
          <w:sz w:val="10"/>
          <w:szCs w:val="10"/>
        </w:rPr>
      </w:pPr>
    </w:p>
    <w:p>
      <w:pPr/>
      <w:r>
        <w:rPr>
          <w:b/>
        </w:rPr>
        <w:t xml:space="preserve">Codice regionale: TOS15_PR.P30.161.002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002 - accensione elettronica, potenzialità di 24 kW: per riscaldamento e produzione acqua per uso sanitario</w:t>
            </w:r>
          </w:p>
        </w:tc>
      </w:tr>
    </w:tbl>
    <w:p>
      <w:pPr>
        <w:jc w:val="right"/>
      </w:pPr>
    </w:p>
    <w:p>
      <w:pPr>
        <w:jc w:val="right"/>
        <w:spacing w:line="336" w:lineRule="auto"/>
      </w:pPr>
      <w:r>
        <w:rPr>
          <w:b/>
        </w:rPr>
        <w:t xml:space="preserve">Prezzo senza S. G. e Util. a cad: € 1.029,28000</w:t>
      </w:r>
    </w:p>
    <w:p>
      <w:pPr>
        <w:jc w:val="right"/>
        <w:spacing w:line="336" w:lineRule="auto"/>
      </w:pPr>
      <w:r>
        <w:rPr>
          <w:b/>
        </w:rPr>
        <w:t xml:space="preserve">Spese generali € 154,39200</w:t>
      </w:r>
    </w:p>
    <w:p>
      <w:pPr>
        <w:jc w:val="right"/>
        <w:spacing w:line="336" w:lineRule="auto"/>
      </w:pPr>
      <w:r>
        <w:rPr>
          <w:b/>
        </w:rPr>
        <w:t xml:space="preserve">Utili di impresa € 118,36720</w:t>
      </w:r>
    </w:p>
    <w:p>
      <w:pPr>
        <w:jc w:val="right"/>
        <w:spacing w:line="336" w:lineRule="auto"/>
      </w:pPr>
      <w:r>
        <w:rPr>
          <w:b/>
        </w:rPr>
        <w:t xml:space="preserve">Prezzo a cad: € 1.302,03920</w:t>
      </w:r>
    </w:p>
    <w:p>
      <w:pPr>
        <w:rPr>
          <w:sz w:val="10"/>
          <w:szCs w:val="10"/>
        </w:rPr>
      </w:pPr>
    </w:p>
    <w:p>
      <w:pPr>
        <w:rPr>
          <w:sz w:val="10"/>
          <w:szCs w:val="10"/>
        </w:rPr>
      </w:pPr>
    </w:p>
    <w:p>
      <w:pPr/>
      <w:r>
        <w:rPr>
          <w:b/>
        </w:rPr>
        <w:t xml:space="preserve">Codice regionale: TOS15_PR.P30.161.003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003 - accensione elettronica, potenzialità di 30,2 kW, per riscaldamento e produzione acqua per uso sanitario</w:t>
            </w:r>
          </w:p>
        </w:tc>
      </w:tr>
    </w:tbl>
    <w:p>
      <w:pPr>
        <w:jc w:val="right"/>
      </w:pPr>
    </w:p>
    <w:p>
      <w:pPr>
        <w:jc w:val="right"/>
        <w:spacing w:line="336" w:lineRule="auto"/>
      </w:pPr>
      <w:r>
        <w:rPr>
          <w:b/>
        </w:rPr>
        <w:t xml:space="preserve">Prezzo senza S. G. e Util. a cad: € 1.134,31500</w:t>
      </w:r>
    </w:p>
    <w:p>
      <w:pPr>
        <w:jc w:val="right"/>
        <w:spacing w:line="336" w:lineRule="auto"/>
      </w:pPr>
      <w:r>
        <w:rPr>
          <w:b/>
        </w:rPr>
        <w:t xml:space="preserve">Spese generali € 170,14725</w:t>
      </w:r>
    </w:p>
    <w:p>
      <w:pPr>
        <w:jc w:val="right"/>
        <w:spacing w:line="336" w:lineRule="auto"/>
      </w:pPr>
      <w:r>
        <w:rPr>
          <w:b/>
        </w:rPr>
        <w:t xml:space="preserve">Utili di impresa € 130,44623</w:t>
      </w:r>
    </w:p>
    <w:p>
      <w:pPr>
        <w:jc w:val="right"/>
        <w:spacing w:line="336" w:lineRule="auto"/>
      </w:pPr>
      <w:r>
        <w:rPr>
          <w:b/>
        </w:rPr>
        <w:t xml:space="preserve">Prezzo a cad: € 1.434,90848</w:t>
      </w:r>
    </w:p>
    <w:p>
      <w:pPr>
        <w:rPr>
          <w:sz w:val="10"/>
          <w:szCs w:val="10"/>
        </w:rPr>
      </w:pPr>
    </w:p>
    <w:p>
      <w:pPr>
        <w:rPr>
          <w:sz w:val="10"/>
          <w:szCs w:val="10"/>
        </w:rPr>
      </w:pPr>
    </w:p>
    <w:p>
      <w:pPr/>
      <w:r>
        <w:rPr>
          <w:b/>
        </w:rPr>
        <w:t xml:space="preserve">Codice regionale: TOS15_PR.P30.162.002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Caldaia murale ad alto rendimento, con bollitore ad accumulo da 60 l, funzionante a gas metano del tipo a potenza variabile con regolazione elettronica e modulazione di fiamma, per riscaldamento e produzione acqua sanitaria, completa di scambiatore in rame, ventilatore, doppio circolatore, bruciatore in acciaio inox, potenzialità massima di 28 kW:</w:t>
            </w:r>
          </w:p>
        </w:tc>
      </w:tr>
      <w:tr>
        <w:trPr/>
        <w:tc>
          <w:tcPr>
            <w:tcW w:w="1200" w:type="dxa"/>
          </w:tcPr>
          <w:p>
            <w:pPr/>
            <w:r>
              <w:rPr>
                <w:b/>
              </w:rPr>
              <w:t xml:space="preserve">Articolo:</w:t>
            </w:r>
          </w:p>
        </w:tc>
        <w:tc>
          <w:tcPr>
            <w:tcW w:w="7900" w:type="dxa"/>
          </w:tcPr>
          <w:p>
            <w:pPr/>
            <w:r>
              <w:rPr/>
              <w:t xml:space="preserve">002 - accensione elettronica, a camera stagna</w:t>
            </w:r>
          </w:p>
        </w:tc>
      </w:tr>
    </w:tbl>
    <w:p>
      <w:pPr>
        <w:jc w:val="right"/>
      </w:pPr>
    </w:p>
    <w:p>
      <w:pPr>
        <w:jc w:val="right"/>
        <w:spacing w:line="336" w:lineRule="auto"/>
      </w:pPr>
      <w:r>
        <w:rPr>
          <w:b/>
        </w:rPr>
        <w:t xml:space="preserve">Prezzo senza S. G. e Util. a cad: € 1.452,10000</w:t>
      </w:r>
    </w:p>
    <w:p>
      <w:pPr>
        <w:jc w:val="right"/>
        <w:spacing w:line="336" w:lineRule="auto"/>
      </w:pPr>
      <w:r>
        <w:rPr>
          <w:b/>
        </w:rPr>
        <w:t xml:space="preserve">Spese generali € 217,81500</w:t>
      </w:r>
    </w:p>
    <w:p>
      <w:pPr>
        <w:jc w:val="right"/>
        <w:spacing w:line="336" w:lineRule="auto"/>
      </w:pPr>
      <w:r>
        <w:rPr>
          <w:b/>
        </w:rPr>
        <w:t xml:space="preserve">Utili di impresa € 166,99150</w:t>
      </w:r>
    </w:p>
    <w:p>
      <w:pPr>
        <w:jc w:val="right"/>
        <w:spacing w:line="336" w:lineRule="auto"/>
      </w:pPr>
      <w:r>
        <w:rPr>
          <w:b/>
        </w:rPr>
        <w:t xml:space="preserve">Prezzo a cad: € 1.836,90650</w:t>
      </w:r>
    </w:p>
    <w:p>
      <w:pPr>
        <w:rPr>
          <w:sz w:val="10"/>
          <w:szCs w:val="10"/>
        </w:rPr>
      </w:pPr>
    </w:p>
    <w:p>
      <w:pPr>
        <w:rPr>
          <w:sz w:val="10"/>
          <w:szCs w:val="10"/>
        </w:rPr>
      </w:pPr>
    </w:p>
    <w:p>
      <w:pPr/>
      <w:r>
        <w:rPr>
          <w:b/>
        </w:rPr>
        <w:t xml:space="preserve">Codice regionale: TOS15_PR.P30.163.001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001 - 20 kW, bollitore da 46 l</w:t>
            </w:r>
          </w:p>
        </w:tc>
      </w:tr>
    </w:tbl>
    <w:p>
      <w:pPr>
        <w:jc w:val="right"/>
      </w:pPr>
    </w:p>
    <w:p>
      <w:pPr>
        <w:jc w:val="right"/>
        <w:spacing w:line="336" w:lineRule="auto"/>
      </w:pPr>
      <w:r>
        <w:rPr>
          <w:b/>
        </w:rPr>
        <w:t xml:space="preserve">Prezzo senza S. G. e Util. a cad: € 1.232,34000</w:t>
      </w:r>
    </w:p>
    <w:p>
      <w:pPr>
        <w:jc w:val="right"/>
        <w:spacing w:line="336" w:lineRule="auto"/>
      </w:pPr>
      <w:r>
        <w:rPr>
          <w:b/>
        </w:rPr>
        <w:t xml:space="preserve">Spese generali € 184,85100</w:t>
      </w:r>
    </w:p>
    <w:p>
      <w:pPr>
        <w:jc w:val="right"/>
        <w:spacing w:line="336" w:lineRule="auto"/>
      </w:pPr>
      <w:r>
        <w:rPr>
          <w:b/>
        </w:rPr>
        <w:t xml:space="preserve">Utili di impresa € 141,71910</w:t>
      </w:r>
    </w:p>
    <w:p>
      <w:pPr>
        <w:jc w:val="right"/>
        <w:spacing w:line="336" w:lineRule="auto"/>
      </w:pPr>
      <w:r>
        <w:rPr>
          <w:b/>
        </w:rPr>
        <w:t xml:space="preserve">Prezzo a cad: € 1.558,91010</w:t>
      </w:r>
    </w:p>
    <w:p>
      <w:pPr>
        <w:rPr>
          <w:sz w:val="10"/>
          <w:szCs w:val="10"/>
        </w:rPr>
      </w:pPr>
    </w:p>
    <w:p>
      <w:pPr>
        <w:rPr>
          <w:sz w:val="10"/>
          <w:szCs w:val="10"/>
        </w:rPr>
      </w:pPr>
    </w:p>
    <w:p>
      <w:pPr/>
      <w:r>
        <w:rPr>
          <w:b/>
        </w:rPr>
        <w:t xml:space="preserve">Codice regionale: TOS15_PR.P30.163.002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002 - 25 kW, bollitore da 55 l</w:t>
            </w:r>
          </w:p>
        </w:tc>
      </w:tr>
    </w:tbl>
    <w:p>
      <w:pPr>
        <w:jc w:val="right"/>
      </w:pPr>
    </w:p>
    <w:p>
      <w:pPr>
        <w:jc w:val="right"/>
        <w:spacing w:line="336" w:lineRule="auto"/>
      </w:pPr>
      <w:r>
        <w:rPr>
          <w:b/>
        </w:rPr>
        <w:t xml:space="preserve">Prezzo senza S. G. e Util. a cad: € 1.484,85000</w:t>
      </w:r>
    </w:p>
    <w:p>
      <w:pPr>
        <w:jc w:val="right"/>
        <w:spacing w:line="336" w:lineRule="auto"/>
      </w:pPr>
      <w:r>
        <w:rPr>
          <w:b/>
        </w:rPr>
        <w:t xml:space="preserve">Spese generali € 222,72750</w:t>
      </w:r>
    </w:p>
    <w:p>
      <w:pPr>
        <w:jc w:val="right"/>
        <w:spacing w:line="336" w:lineRule="auto"/>
      </w:pPr>
      <w:r>
        <w:rPr>
          <w:b/>
        </w:rPr>
        <w:t xml:space="preserve">Utili di impresa € 170,75775</w:t>
      </w:r>
    </w:p>
    <w:p>
      <w:pPr>
        <w:jc w:val="right"/>
        <w:spacing w:line="336" w:lineRule="auto"/>
      </w:pPr>
      <w:r>
        <w:rPr>
          <w:b/>
        </w:rPr>
        <w:t xml:space="preserve">Prezzo a cad: € 1.878,33525</w:t>
      </w:r>
    </w:p>
    <w:p>
      <w:pPr>
        <w:rPr>
          <w:sz w:val="10"/>
          <w:szCs w:val="10"/>
        </w:rPr>
      </w:pPr>
    </w:p>
    <w:p>
      <w:pPr>
        <w:rPr>
          <w:sz w:val="10"/>
          <w:szCs w:val="10"/>
        </w:rPr>
      </w:pPr>
    </w:p>
    <w:p>
      <w:pPr/>
      <w:r>
        <w:rPr>
          <w:b/>
        </w:rPr>
        <w:t xml:space="preserve">Codice regionale: TOS15_PR.P30.163.003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003 - 30 kW, bollitore da 65 l</w:t>
            </w:r>
          </w:p>
        </w:tc>
      </w:tr>
    </w:tbl>
    <w:p>
      <w:pPr>
        <w:jc w:val="right"/>
      </w:pPr>
    </w:p>
    <w:p>
      <w:pPr>
        <w:jc w:val="right"/>
        <w:spacing w:line="336" w:lineRule="auto"/>
      </w:pPr>
      <w:r>
        <w:rPr>
          <w:b/>
        </w:rPr>
        <w:t xml:space="preserve">Prezzo senza S. G. e Util. a cad: € 1.057,20000</w:t>
      </w:r>
    </w:p>
    <w:p>
      <w:pPr>
        <w:jc w:val="right"/>
        <w:spacing w:line="336" w:lineRule="auto"/>
      </w:pPr>
      <w:r>
        <w:rPr>
          <w:b/>
        </w:rPr>
        <w:t xml:space="preserve">Spese generali € 158,58000</w:t>
      </w:r>
    </w:p>
    <w:p>
      <w:pPr>
        <w:jc w:val="right"/>
        <w:spacing w:line="336" w:lineRule="auto"/>
      </w:pPr>
      <w:r>
        <w:rPr>
          <w:b/>
        </w:rPr>
        <w:t xml:space="preserve">Utili di impresa € 121,57800</w:t>
      </w:r>
    </w:p>
    <w:p>
      <w:pPr>
        <w:jc w:val="right"/>
        <w:spacing w:line="336" w:lineRule="auto"/>
      </w:pPr>
      <w:r>
        <w:rPr>
          <w:b/>
        </w:rPr>
        <w:t xml:space="preserve">Prezzo a cad: € 1.337,35800</w:t>
      </w:r>
    </w:p>
    <w:p>
      <w:pPr>
        <w:rPr>
          <w:sz w:val="10"/>
          <w:szCs w:val="10"/>
        </w:rPr>
      </w:pPr>
    </w:p>
    <w:p>
      <w:pPr>
        <w:rPr>
          <w:sz w:val="10"/>
          <w:szCs w:val="10"/>
        </w:rPr>
      </w:pPr>
    </w:p>
    <w:p>
      <w:pPr/>
      <w:r>
        <w:rPr>
          <w:b/>
        </w:rPr>
        <w:t xml:space="preserve">Codice regionale: TOS15_PR.P30.164.001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164 - Caldaia murale a camera stagna ad alto rendimento per il riscaldamento e la produzione d'acqua sanitaria a basse emissioni inquinanti, con accensione elettronica completa di pannello di comando a distanza,</w:t>
            </w:r>
          </w:p>
        </w:tc>
      </w:tr>
      <w:tr>
        <w:trPr/>
        <w:tc>
          <w:tcPr>
            <w:tcW w:w="1200" w:type="dxa"/>
          </w:tcPr>
          <w:p>
            <w:pPr/>
            <w:r>
              <w:rPr>
                <w:b/>
              </w:rPr>
              <w:t xml:space="preserve">Articolo:</w:t>
            </w:r>
          </w:p>
        </w:tc>
        <w:tc>
          <w:tcPr>
            <w:tcW w:w="7900" w:type="dxa"/>
          </w:tcPr>
          <w:p>
            <w:pPr/>
            <w:r>
              <w:rPr/>
              <w:t xml:space="preserve">001 - della potenzialità di 28 kW</w:t>
            </w:r>
          </w:p>
        </w:tc>
      </w:tr>
    </w:tbl>
    <w:p>
      <w:pPr>
        <w:jc w:val="right"/>
      </w:pPr>
    </w:p>
    <w:p>
      <w:pPr>
        <w:jc w:val="right"/>
        <w:spacing w:line="336" w:lineRule="auto"/>
      </w:pPr>
      <w:r>
        <w:rPr>
          <w:b/>
        </w:rPr>
        <w:t xml:space="preserve">Prezzo senza S. G. e Util. a cad: € 1.211,60000</w:t>
      </w:r>
    </w:p>
    <w:p>
      <w:pPr>
        <w:jc w:val="right"/>
        <w:spacing w:line="336" w:lineRule="auto"/>
      </w:pPr>
      <w:r>
        <w:rPr>
          <w:b/>
        </w:rPr>
        <w:t xml:space="preserve">Spese generali € 181,74000</w:t>
      </w:r>
    </w:p>
    <w:p>
      <w:pPr>
        <w:jc w:val="right"/>
        <w:spacing w:line="336" w:lineRule="auto"/>
      </w:pPr>
      <w:r>
        <w:rPr>
          <w:b/>
        </w:rPr>
        <w:t xml:space="preserve">Utili di impresa € 139,33400</w:t>
      </w:r>
    </w:p>
    <w:p>
      <w:pPr>
        <w:jc w:val="right"/>
        <w:spacing w:line="336" w:lineRule="auto"/>
      </w:pPr>
      <w:r>
        <w:rPr>
          <w:b/>
        </w:rPr>
        <w:t xml:space="preserve">Prezzo a cad: € 1.532,67400</w:t>
      </w:r>
    </w:p>
    <w:p>
      <w:pPr>
        <w:rPr>
          <w:sz w:val="10"/>
          <w:szCs w:val="10"/>
        </w:rPr>
      </w:pPr>
    </w:p>
    <w:p>
      <w:pPr>
        <w:rPr>
          <w:sz w:val="10"/>
          <w:szCs w:val="10"/>
        </w:rPr>
      </w:pPr>
    </w:p>
    <w:p>
      <w:pPr/>
      <w:r>
        <w:rPr>
          <w:b/>
        </w:rPr>
        <w:t xml:space="preserve">Codice regionale: TOS15_PR.P30.165.001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165 - Caldaia murale istantanea da incasso, stagna a tiraggio forzato, per riscaldamento e produzione d'acqua sanitaria, da 23,3 kW, funzionante a gas metano e GPL, con bruciatore atmosferico, idonea ad essere installata nello spessore della muratura esterna dell'abitazione, struttura portante in acciaio zincato, completa di interruttore di tiraggio, pompa di circolazione, vaso d'espansione, valvola di sicurezza, termostato di regolazione, idrometro, telaio da incasso e comando remoto, esclusi i raccordi fumari</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€ 903,50000</w:t>
      </w:r>
    </w:p>
    <w:p>
      <w:pPr>
        <w:jc w:val="right"/>
        <w:spacing w:line="336" w:lineRule="auto"/>
      </w:pPr>
      <w:r>
        <w:rPr>
          <w:b/>
        </w:rPr>
        <w:t xml:space="preserve">Spese generali € 135,52500</w:t>
      </w:r>
    </w:p>
    <w:p>
      <w:pPr>
        <w:jc w:val="right"/>
        <w:spacing w:line="336" w:lineRule="auto"/>
      </w:pPr>
      <w:r>
        <w:rPr>
          <w:b/>
        </w:rPr>
        <w:t xml:space="preserve">Utili di impresa € 103,90250</w:t>
      </w:r>
    </w:p>
    <w:p>
      <w:pPr>
        <w:jc w:val="right"/>
        <w:spacing w:line="336" w:lineRule="auto"/>
      </w:pPr>
      <w:r>
        <w:rPr>
          <w:b/>
        </w:rPr>
        <w:t xml:space="preserve">Prezzo a cad: € 1.142,92750</w:t>
      </w:r>
    </w:p>
    <w:p>
      <w:pPr>
        <w:rPr>
          <w:sz w:val="10"/>
          <w:szCs w:val="10"/>
        </w:rPr>
      </w:pPr>
    </w:p>
    <w:p>
      <w:pPr>
        <w:rPr>
          <w:sz w:val="10"/>
          <w:szCs w:val="10"/>
        </w:rPr>
      </w:pPr>
    </w:p>
    <w:p>
      <w:pPr/>
      <w:r>
        <w:rPr>
          <w:b/>
        </w:rPr>
        <w:t xml:space="preserve">Codice regionale: TOS15_PR.P30.166.001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166 - Caldaia murale istantanea per riscaldamento e produzione d'acqua sanitaria, funzionante a gas metano e GPL, con bruciatore atmosferico, raffreddato ad acqua, da 24 kW, con scarico a parete conforme al DPR 551/99, completa di mantello esterno verniciato a fuoco, interruttore di tiraggio, pompa di circolazione, vaso d'espansione, valvola di sicurezza, termostato di regolazione e idrometro, esclusi i raccordi fumari</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€ 931,45000</w:t>
      </w:r>
    </w:p>
    <w:p>
      <w:pPr>
        <w:jc w:val="right"/>
        <w:spacing w:line="336" w:lineRule="auto"/>
      </w:pPr>
      <w:r>
        <w:rPr>
          <w:b/>
        </w:rPr>
        <w:t xml:space="preserve">Spese generali € 139,71750</w:t>
      </w:r>
    </w:p>
    <w:p>
      <w:pPr>
        <w:jc w:val="right"/>
        <w:spacing w:line="336" w:lineRule="auto"/>
      </w:pPr>
      <w:r>
        <w:rPr>
          <w:b/>
        </w:rPr>
        <w:t xml:space="preserve">Utili di impresa € 107,11675</w:t>
      </w:r>
    </w:p>
    <w:p>
      <w:pPr>
        <w:jc w:val="right"/>
        <w:spacing w:line="336" w:lineRule="auto"/>
      </w:pPr>
      <w:r>
        <w:rPr>
          <w:b/>
        </w:rPr>
        <w:t xml:space="preserve">Prezzo a cad: € 1.178,28425</w:t>
      </w:r>
    </w:p>
    <w:p>
      <w:pPr>
        <w:rPr>
          <w:sz w:val="10"/>
          <w:szCs w:val="10"/>
        </w:rPr>
      </w:pPr>
    </w:p>
    <w:p>
      <w:pPr>
        <w:rPr>
          <w:sz w:val="10"/>
          <w:szCs w:val="10"/>
        </w:rPr>
      </w:pPr>
    </w:p>
    <w:p>
      <w:pPr/>
      <w:r>
        <w:rPr>
          <w:b/>
        </w:rPr>
        <w:t xml:space="preserve">Codice regionale: TOS15_PR.P30.167.001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167 - Caldaia murale a gas a camera stagna e tiraggio forzato, del tipo modulante con produzione d'acqua calda sanitaria a basse emissioni inquinanti (NOx e CO), potenzialità da 10,2 a 23,3 kW, elettronica a ionizzazione con pannello di comando digitale, due circolatori (riscaldamento e produzione di acqua calda sanitaria), sistema antigelo per il circuito di riscaldamento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€ 1.049,20000</w:t>
      </w:r>
    </w:p>
    <w:p>
      <w:pPr>
        <w:jc w:val="right"/>
        <w:spacing w:line="336" w:lineRule="auto"/>
      </w:pPr>
      <w:r>
        <w:rPr>
          <w:b/>
        </w:rPr>
        <w:t xml:space="preserve">Spese generali € 157,38000</w:t>
      </w:r>
    </w:p>
    <w:p>
      <w:pPr>
        <w:jc w:val="right"/>
        <w:spacing w:line="336" w:lineRule="auto"/>
      </w:pPr>
      <w:r>
        <w:rPr>
          <w:b/>
        </w:rPr>
        <w:t xml:space="preserve">Utili di impresa € 120,65800</w:t>
      </w:r>
    </w:p>
    <w:p>
      <w:pPr>
        <w:jc w:val="right"/>
        <w:spacing w:line="336" w:lineRule="auto"/>
      </w:pPr>
      <w:r>
        <w:rPr>
          <w:b/>
        </w:rPr>
        <w:t xml:space="preserve">Prezzo a cad: € 1.327,23800</w:t>
      </w:r>
    </w:p>
    <w:p>
      <w:pPr>
        <w:rPr>
          <w:sz w:val="10"/>
          <w:szCs w:val="10"/>
        </w:rPr>
      </w:pPr>
    </w:p>
    <w:p>
      <w:pPr>
        <w:rPr>
          <w:sz w:val="10"/>
          <w:szCs w:val="10"/>
        </w:rPr>
      </w:pPr>
    </w:p>
    <w:p>
      <w:pPr/>
      <w:r>
        <w:rPr>
          <w:b/>
        </w:rPr>
        <w:t xml:space="preserve">Codice regionale: TOS15_PR.P30.170.001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001 - potenza resa 10 kW</w:t>
            </w:r>
          </w:p>
        </w:tc>
      </w:tr>
    </w:tbl>
    <w:p>
      <w:pPr>
        <w:jc w:val="right"/>
      </w:pPr>
    </w:p>
    <w:p>
      <w:pPr>
        <w:jc w:val="right"/>
        <w:spacing w:line="336" w:lineRule="auto"/>
      </w:pPr>
      <w:r>
        <w:rPr>
          <w:b/>
        </w:rPr>
        <w:t xml:space="preserve">Prezzo senza S. G. e Util. a cad: € 1.657,56000</w:t>
      </w:r>
    </w:p>
    <w:p>
      <w:pPr>
        <w:jc w:val="right"/>
        <w:spacing w:line="336" w:lineRule="auto"/>
      </w:pPr>
      <w:r>
        <w:rPr>
          <w:b/>
        </w:rPr>
        <w:t xml:space="preserve">Spese generali € 248,63400</w:t>
      </w:r>
    </w:p>
    <w:p>
      <w:pPr>
        <w:jc w:val="right"/>
        <w:spacing w:line="336" w:lineRule="auto"/>
      </w:pPr>
      <w:r>
        <w:rPr>
          <w:b/>
        </w:rPr>
        <w:t xml:space="preserve">Utili di impresa € 190,61940</w:t>
      </w:r>
    </w:p>
    <w:p>
      <w:pPr>
        <w:jc w:val="right"/>
        <w:spacing w:line="336" w:lineRule="auto"/>
      </w:pPr>
      <w:r>
        <w:rPr>
          <w:b/>
        </w:rPr>
        <w:t xml:space="preserve">Prezzo a cad: € 2.096,81340</w:t>
      </w:r>
    </w:p>
    <w:p>
      <w:pPr>
        <w:rPr>
          <w:sz w:val="10"/>
          <w:szCs w:val="10"/>
        </w:rPr>
      </w:pPr>
    </w:p>
    <w:p>
      <w:pPr>
        <w:rPr>
          <w:sz w:val="10"/>
          <w:szCs w:val="10"/>
        </w:rPr>
      </w:pPr>
    </w:p>
    <w:p>
      <w:pPr/>
      <w:r>
        <w:rPr>
          <w:b/>
        </w:rPr>
        <w:t xml:space="preserve">Codice regionale: TOS15_PR.P30.170.002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002 - potenza resa 20 kW</w:t>
            </w:r>
          </w:p>
        </w:tc>
      </w:tr>
    </w:tbl>
    <w:p>
      <w:pPr>
        <w:jc w:val="right"/>
      </w:pPr>
    </w:p>
    <w:p>
      <w:pPr>
        <w:jc w:val="right"/>
        <w:spacing w:line="336" w:lineRule="auto"/>
      </w:pPr>
      <w:r>
        <w:rPr>
          <w:b/>
        </w:rPr>
        <w:t xml:space="preserve">Prezzo senza S. G. e Util. a cad: € 1.742,49000</w:t>
      </w:r>
    </w:p>
    <w:p>
      <w:pPr>
        <w:jc w:val="right"/>
        <w:spacing w:line="336" w:lineRule="auto"/>
      </w:pPr>
      <w:r>
        <w:rPr>
          <w:b/>
        </w:rPr>
        <w:t xml:space="preserve">Spese generali € 261,37350</w:t>
      </w:r>
    </w:p>
    <w:p>
      <w:pPr>
        <w:jc w:val="right"/>
        <w:spacing w:line="336" w:lineRule="auto"/>
      </w:pPr>
      <w:r>
        <w:rPr>
          <w:b/>
        </w:rPr>
        <w:t xml:space="preserve">Utili di impresa € 200,38635</w:t>
      </w:r>
    </w:p>
    <w:p>
      <w:pPr>
        <w:jc w:val="right"/>
        <w:spacing w:line="336" w:lineRule="auto"/>
      </w:pPr>
      <w:r>
        <w:rPr>
          <w:b/>
        </w:rPr>
        <w:t xml:space="preserve">Prezzo a cad: € 2.204,24985</w:t>
      </w:r>
    </w:p>
    <w:p>
      <w:pPr>
        <w:rPr>
          <w:sz w:val="10"/>
          <w:szCs w:val="10"/>
        </w:rPr>
      </w:pPr>
    </w:p>
    <w:p>
      <w:pPr>
        <w:rPr>
          <w:sz w:val="10"/>
          <w:szCs w:val="10"/>
        </w:rPr>
      </w:pPr>
    </w:p>
    <w:p>
      <w:pPr/>
      <w:r>
        <w:rPr>
          <w:b/>
        </w:rPr>
        <w:t xml:space="preserve">Codice regionale: TOS15_PR.P30.170.003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003 - potenza resa 30 kW</w:t>
            </w:r>
          </w:p>
        </w:tc>
      </w:tr>
    </w:tbl>
    <w:p>
      <w:pPr>
        <w:jc w:val="right"/>
      </w:pPr>
    </w:p>
    <w:p>
      <w:pPr>
        <w:jc w:val="right"/>
        <w:spacing w:line="336" w:lineRule="auto"/>
      </w:pPr>
      <w:r>
        <w:rPr>
          <w:b/>
        </w:rPr>
        <w:t xml:space="preserve">Prezzo senza S. G. e Util. a cad: € 1.856,49000</w:t>
      </w:r>
    </w:p>
    <w:p>
      <w:pPr>
        <w:jc w:val="right"/>
        <w:spacing w:line="336" w:lineRule="auto"/>
      </w:pPr>
      <w:r>
        <w:rPr>
          <w:b/>
        </w:rPr>
        <w:t xml:space="preserve">Spese generali € 278,47350</w:t>
      </w:r>
    </w:p>
    <w:p>
      <w:pPr>
        <w:jc w:val="right"/>
        <w:spacing w:line="336" w:lineRule="auto"/>
      </w:pPr>
      <w:r>
        <w:rPr>
          <w:b/>
        </w:rPr>
        <w:t xml:space="preserve">Utili di impresa € 213,49635</w:t>
      </w:r>
    </w:p>
    <w:p>
      <w:pPr>
        <w:jc w:val="right"/>
        <w:spacing w:line="336" w:lineRule="auto"/>
      </w:pPr>
      <w:r>
        <w:rPr>
          <w:b/>
        </w:rPr>
        <w:t xml:space="preserve">Prezzo a cad: € 2.348,45985</w:t>
      </w:r>
    </w:p>
    <w:p>
      <w:pPr>
        <w:rPr>
          <w:sz w:val="10"/>
          <w:szCs w:val="10"/>
        </w:rPr>
      </w:pPr>
    </w:p>
    <w:p>
      <w:pPr>
        <w:rPr>
          <w:sz w:val="10"/>
          <w:szCs w:val="10"/>
        </w:rPr>
      </w:pPr>
    </w:p>
    <w:p>
      <w:pPr/>
      <w:r>
        <w:rPr>
          <w:b/>
        </w:rPr>
        <w:t xml:space="preserve">Codice regionale: TOS15_PR.P30.170.004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004 - potenza resa 45 kW</w:t>
            </w:r>
          </w:p>
        </w:tc>
      </w:tr>
    </w:tbl>
    <w:p>
      <w:pPr>
        <w:jc w:val="right"/>
      </w:pPr>
    </w:p>
    <w:p>
      <w:pPr>
        <w:jc w:val="right"/>
        <w:spacing w:line="336" w:lineRule="auto"/>
      </w:pPr>
      <w:r>
        <w:rPr>
          <w:b/>
        </w:rPr>
        <w:t xml:space="preserve">Prezzo senza S. G. e Util. a cad: € 2.018,50000</w:t>
      </w:r>
    </w:p>
    <w:p>
      <w:pPr>
        <w:jc w:val="right"/>
        <w:spacing w:line="336" w:lineRule="auto"/>
      </w:pPr>
      <w:r>
        <w:rPr>
          <w:b/>
        </w:rPr>
        <w:t xml:space="preserve">Spese generali € 302,77500</w:t>
      </w:r>
    </w:p>
    <w:p>
      <w:pPr>
        <w:jc w:val="right"/>
        <w:spacing w:line="336" w:lineRule="auto"/>
      </w:pPr>
      <w:r>
        <w:rPr>
          <w:b/>
        </w:rPr>
        <w:t xml:space="preserve">Utili di impresa € 232,12750</w:t>
      </w:r>
    </w:p>
    <w:p>
      <w:pPr>
        <w:jc w:val="right"/>
        <w:spacing w:line="336" w:lineRule="auto"/>
      </w:pPr>
      <w:r>
        <w:rPr>
          <w:b/>
        </w:rPr>
        <w:t xml:space="preserve">Prezzo a cad: € 2.553,40250</w:t>
      </w:r>
    </w:p>
    <w:p>
      <w:pPr>
        <w:rPr>
          <w:sz w:val="10"/>
          <w:szCs w:val="10"/>
        </w:rPr>
      </w:pPr>
    </w:p>
    <w:p>
      <w:pPr>
        <w:rPr>
          <w:sz w:val="10"/>
          <w:szCs w:val="10"/>
        </w:rPr>
      </w:pPr>
    </w:p>
    <w:p>
      <w:pPr/>
      <w:r>
        <w:rPr>
          <w:b/>
        </w:rPr>
        <w:t xml:space="preserve">Codice regionale: TOS15_PR.P30.170.005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005 - potenza resa 65 kW</w:t>
            </w:r>
          </w:p>
        </w:tc>
      </w:tr>
    </w:tbl>
    <w:p>
      <w:pPr>
        <w:jc w:val="right"/>
      </w:pPr>
    </w:p>
    <w:p>
      <w:pPr>
        <w:jc w:val="right"/>
        <w:spacing w:line="336" w:lineRule="auto"/>
      </w:pPr>
      <w:r>
        <w:rPr>
          <w:b/>
        </w:rPr>
        <w:t xml:space="preserve">Prezzo senza S. G. e Util. a cad: € 2.815,05000</w:t>
      </w:r>
    </w:p>
    <w:p>
      <w:pPr>
        <w:jc w:val="right"/>
        <w:spacing w:line="336" w:lineRule="auto"/>
      </w:pPr>
      <w:r>
        <w:rPr>
          <w:b/>
        </w:rPr>
        <w:t xml:space="preserve">Spese generali € 422,25750</w:t>
      </w:r>
    </w:p>
    <w:p>
      <w:pPr>
        <w:jc w:val="right"/>
        <w:spacing w:line="336" w:lineRule="auto"/>
      </w:pPr>
      <w:r>
        <w:rPr>
          <w:b/>
        </w:rPr>
        <w:t xml:space="preserve">Utili di impresa € 323,73075</w:t>
      </w:r>
    </w:p>
    <w:p>
      <w:pPr>
        <w:jc w:val="right"/>
        <w:spacing w:line="336" w:lineRule="auto"/>
      </w:pPr>
      <w:r>
        <w:rPr>
          <w:b/>
        </w:rPr>
        <w:t xml:space="preserve">Prezzo a cad: € 3.561,03825</w:t>
      </w:r>
    </w:p>
    <w:p>
      <w:pPr>
        <w:rPr>
          <w:sz w:val="10"/>
          <w:szCs w:val="10"/>
        </w:rPr>
      </w:pPr>
    </w:p>
    <w:p>
      <w:pPr>
        <w:rPr>
          <w:sz w:val="10"/>
          <w:szCs w:val="10"/>
        </w:rPr>
      </w:pPr>
    </w:p>
    <w:p>
      <w:pPr/>
      <w:r>
        <w:rPr>
          <w:b/>
        </w:rPr>
        <w:t xml:space="preserve">Codice regionale: TOS15_PR.P30.170.006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006 - potenza resa 85 kW</w:t>
            </w:r>
          </w:p>
        </w:tc>
      </w:tr>
    </w:tbl>
    <w:p>
      <w:pPr>
        <w:jc w:val="right"/>
      </w:pPr>
    </w:p>
    <w:p>
      <w:pPr>
        <w:jc w:val="right"/>
        <w:spacing w:line="336" w:lineRule="auto"/>
      </w:pPr>
      <w:r>
        <w:rPr>
          <w:b/>
        </w:rPr>
        <w:t xml:space="preserve">Prezzo senza S. G. e Util. a cad: € 3.202,75000</w:t>
      </w:r>
    </w:p>
    <w:p>
      <w:pPr>
        <w:jc w:val="right"/>
        <w:spacing w:line="336" w:lineRule="auto"/>
      </w:pPr>
      <w:r>
        <w:rPr>
          <w:b/>
        </w:rPr>
        <w:t xml:space="preserve">Spese generali € 480,41250</w:t>
      </w:r>
    </w:p>
    <w:p>
      <w:pPr>
        <w:jc w:val="right"/>
        <w:spacing w:line="336" w:lineRule="auto"/>
      </w:pPr>
      <w:r>
        <w:rPr>
          <w:b/>
        </w:rPr>
        <w:t xml:space="preserve">Utili di impresa € 368,31625</w:t>
      </w:r>
    </w:p>
    <w:p>
      <w:pPr>
        <w:jc w:val="right"/>
        <w:spacing w:line="336" w:lineRule="auto"/>
      </w:pPr>
      <w:r>
        <w:rPr>
          <w:b/>
        </w:rPr>
        <w:t xml:space="preserve">Prezzo a cad: € 4.051,47875</w:t>
      </w:r>
    </w:p>
    <w:p>
      <w:pPr>
        <w:rPr>
          <w:sz w:val="10"/>
          <w:szCs w:val="10"/>
        </w:rPr>
      </w:pPr>
    </w:p>
    <w:p>
      <w:pPr>
        <w:rPr>
          <w:sz w:val="10"/>
          <w:szCs w:val="10"/>
        </w:rPr>
      </w:pPr>
    </w:p>
    <w:p>
      <w:pPr/>
      <w:r>
        <w:rPr>
          <w:b/>
        </w:rPr>
        <w:t xml:space="preserve">Codice regionale: TOS15_PR.P30.170.007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007 - potenza resa 115 kW</w:t>
            </w:r>
          </w:p>
        </w:tc>
      </w:tr>
    </w:tbl>
    <w:p>
      <w:pPr>
        <w:jc w:val="right"/>
      </w:pPr>
    </w:p>
    <w:p>
      <w:pPr>
        <w:jc w:val="right"/>
        <w:spacing w:line="336" w:lineRule="auto"/>
      </w:pPr>
      <w:r>
        <w:rPr>
          <w:b/>
        </w:rPr>
        <w:t xml:space="preserve">Prezzo senza S. G. e Util. a cad: € 4.954,57500</w:t>
      </w:r>
    </w:p>
    <w:p>
      <w:pPr>
        <w:jc w:val="right"/>
        <w:spacing w:line="336" w:lineRule="auto"/>
      </w:pPr>
      <w:r>
        <w:rPr>
          <w:b/>
        </w:rPr>
        <w:t xml:space="preserve">Spese generali € 743,18625</w:t>
      </w:r>
    </w:p>
    <w:p>
      <w:pPr>
        <w:jc w:val="right"/>
        <w:spacing w:line="336" w:lineRule="auto"/>
      </w:pPr>
      <w:r>
        <w:rPr>
          <w:b/>
        </w:rPr>
        <w:t xml:space="preserve">Utili di impresa € 569,77613</w:t>
      </w:r>
    </w:p>
    <w:p>
      <w:pPr>
        <w:jc w:val="right"/>
        <w:spacing w:line="336" w:lineRule="auto"/>
      </w:pPr>
      <w:r>
        <w:rPr>
          <w:b/>
        </w:rPr>
        <w:t xml:space="preserve">Prezzo a cad: € 6.267,53738</w:t>
      </w:r>
    </w:p>
    <w:p>
      <w:pPr>
        <w:rPr>
          <w:sz w:val="10"/>
          <w:szCs w:val="10"/>
        </w:rPr>
      </w:pPr>
    </w:p>
    <w:p>
      <w:pPr>
        <w:rPr>
          <w:sz w:val="10"/>
          <w:szCs w:val="10"/>
        </w:rPr>
      </w:pPr>
    </w:p>
    <w:p>
      <w:pPr/>
      <w:r>
        <w:rPr>
          <w:b/>
        </w:rPr>
        <w:t xml:space="preserve">Codice regionale: TOS15_PR.P30.171.001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001 - potenza resa 24 kW</w:t>
            </w:r>
          </w:p>
        </w:tc>
      </w:tr>
    </w:tbl>
    <w:p>
      <w:pPr>
        <w:jc w:val="right"/>
      </w:pPr>
    </w:p>
    <w:p>
      <w:pPr>
        <w:jc w:val="right"/>
        <w:spacing w:line="336" w:lineRule="auto"/>
      </w:pPr>
      <w:r>
        <w:rPr>
          <w:b/>
        </w:rPr>
        <w:t xml:space="preserve">Prezzo senza S. G. e Util. a cad: € 1.018,00000</w:t>
      </w:r>
    </w:p>
    <w:p>
      <w:pPr>
        <w:jc w:val="right"/>
        <w:spacing w:line="336" w:lineRule="auto"/>
      </w:pPr>
      <w:r>
        <w:rPr>
          <w:b/>
        </w:rPr>
        <w:t xml:space="preserve">Spese generali € 152,70000</w:t>
      </w:r>
    </w:p>
    <w:p>
      <w:pPr>
        <w:jc w:val="right"/>
        <w:spacing w:line="336" w:lineRule="auto"/>
      </w:pPr>
      <w:r>
        <w:rPr>
          <w:b/>
        </w:rPr>
        <w:t xml:space="preserve">Utili di impresa € 117,07000</w:t>
      </w:r>
    </w:p>
    <w:p>
      <w:pPr>
        <w:jc w:val="right"/>
        <w:spacing w:line="336" w:lineRule="auto"/>
      </w:pPr>
      <w:r>
        <w:rPr>
          <w:b/>
        </w:rPr>
        <w:t xml:space="preserve">Prezzo a cad: € 1.287,77000</w:t>
      </w:r>
    </w:p>
    <w:p>
      <w:pPr>
        <w:rPr>
          <w:sz w:val="10"/>
          <w:szCs w:val="10"/>
        </w:rPr>
      </w:pPr>
    </w:p>
    <w:p>
      <w:pPr>
        <w:rPr>
          <w:sz w:val="10"/>
          <w:szCs w:val="10"/>
        </w:rPr>
      </w:pPr>
    </w:p>
    <w:p>
      <w:pPr/>
      <w:r>
        <w:rPr>
          <w:b/>
        </w:rPr>
        <w:t xml:space="preserve">Codice regionale: TOS15_PR.P30.171.002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002 - potenza resa 28 kW</w:t>
            </w:r>
          </w:p>
        </w:tc>
      </w:tr>
    </w:tbl>
    <w:p>
      <w:pPr>
        <w:jc w:val="right"/>
      </w:pPr>
    </w:p>
    <w:p>
      <w:pPr>
        <w:jc w:val="right"/>
        <w:spacing w:line="336" w:lineRule="auto"/>
      </w:pPr>
      <w:r>
        <w:rPr>
          <w:b/>
        </w:rPr>
        <w:t xml:space="preserve">Prezzo senza S. G. e Util. a cad: € 1.136,80000</w:t>
      </w:r>
    </w:p>
    <w:p>
      <w:pPr>
        <w:jc w:val="right"/>
        <w:spacing w:line="336" w:lineRule="auto"/>
      </w:pPr>
      <w:r>
        <w:rPr>
          <w:b/>
        </w:rPr>
        <w:t xml:space="preserve">Spese generali € 170,52000</w:t>
      </w:r>
    </w:p>
    <w:p>
      <w:pPr>
        <w:jc w:val="right"/>
        <w:spacing w:line="336" w:lineRule="auto"/>
      </w:pPr>
      <w:r>
        <w:rPr>
          <w:b/>
        </w:rPr>
        <w:t xml:space="preserve">Utili di impresa € 130,73200</w:t>
      </w:r>
    </w:p>
    <w:p>
      <w:pPr>
        <w:jc w:val="right"/>
        <w:spacing w:line="336" w:lineRule="auto"/>
      </w:pPr>
      <w:r>
        <w:rPr>
          <w:b/>
        </w:rPr>
        <w:t xml:space="preserve">Prezzo a cad: € 1.438,05200</w:t>
      </w:r>
    </w:p>
    <w:p>
      <w:pPr>
        <w:rPr>
          <w:sz w:val="10"/>
          <w:szCs w:val="10"/>
        </w:rPr>
      </w:pPr>
    </w:p>
    <w:p>
      <w:pPr>
        <w:rPr>
          <w:sz w:val="10"/>
          <w:szCs w:val="10"/>
        </w:rPr>
      </w:pPr>
    </w:p>
    <w:p>
      <w:pPr/>
      <w:r>
        <w:rPr>
          <w:b/>
        </w:rPr>
        <w:t xml:space="preserve">Codice regionale: TOS15_PR.P30.171.003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003 - potenza resa 34 kW</w:t>
            </w:r>
          </w:p>
        </w:tc>
      </w:tr>
    </w:tbl>
    <w:p>
      <w:pPr>
        <w:jc w:val="right"/>
      </w:pPr>
    </w:p>
    <w:p>
      <w:pPr>
        <w:jc w:val="right"/>
        <w:spacing w:line="336" w:lineRule="auto"/>
      </w:pPr>
      <w:r>
        <w:rPr>
          <w:b/>
        </w:rPr>
        <w:t xml:space="preserve">Prezzo senza S. G. e Util. a cad: € 1.136,80000</w:t>
      </w:r>
    </w:p>
    <w:p>
      <w:pPr>
        <w:jc w:val="right"/>
        <w:spacing w:line="336" w:lineRule="auto"/>
      </w:pPr>
      <w:r>
        <w:rPr>
          <w:b/>
        </w:rPr>
        <w:t xml:space="preserve">Spese generali € 170,52000</w:t>
      </w:r>
    </w:p>
    <w:p>
      <w:pPr>
        <w:jc w:val="right"/>
        <w:spacing w:line="336" w:lineRule="auto"/>
      </w:pPr>
      <w:r>
        <w:rPr>
          <w:b/>
        </w:rPr>
        <w:t xml:space="preserve">Utili di impresa € 130,73200</w:t>
      </w:r>
    </w:p>
    <w:p>
      <w:pPr>
        <w:jc w:val="right"/>
        <w:spacing w:line="336" w:lineRule="auto"/>
      </w:pPr>
      <w:r>
        <w:rPr>
          <w:b/>
        </w:rPr>
        <w:t xml:space="preserve">Prezzo a cad: € 1.438,05200</w:t>
      </w:r>
    </w:p>
    <w:p>
      <w:pPr>
        <w:rPr>
          <w:sz w:val="10"/>
          <w:szCs w:val="10"/>
        </w:rPr>
      </w:pPr>
    </w:p>
    <w:p>
      <w:pPr>
        <w:rPr>
          <w:sz w:val="10"/>
          <w:szCs w:val="10"/>
        </w:rPr>
      </w:pPr>
    </w:p>
    <w:p>
      <w:pPr/>
      <w:r>
        <w:rPr>
          <w:b/>
        </w:rPr>
        <w:t xml:space="preserve">Codice regionale: TOS15_PR.P30.172.001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Caldaia murale a condensazione funzionante a gas metano, a camera stagna con ventilatore, accensione elettronica, completa di scambiatore di calore con tubi alettati in alluminio, bruciatore con camera di premiscelazione, termostato, solo riscaldamento:</w:t>
            </w:r>
          </w:p>
        </w:tc>
      </w:tr>
      <w:tr>
        <w:trPr/>
        <w:tc>
          <w:tcPr>
            <w:tcW w:w="1200" w:type="dxa"/>
          </w:tcPr>
          <w:p>
            <w:pPr/>
            <w:r>
              <w:rPr>
                <w:b/>
              </w:rPr>
              <w:t xml:space="preserve">Articolo:</w:t>
            </w:r>
          </w:p>
        </w:tc>
        <w:tc>
          <w:tcPr>
            <w:tcW w:w="7900" w:type="dxa"/>
          </w:tcPr>
          <w:p>
            <w:pPr/>
            <w:r>
              <w:rPr/>
              <w:t xml:space="preserve">001 - potenza resa 16 kW</w:t>
            </w:r>
          </w:p>
        </w:tc>
      </w:tr>
    </w:tbl>
    <w:p>
      <w:pPr>
        <w:jc w:val="right"/>
      </w:pPr>
    </w:p>
    <w:p>
      <w:pPr>
        <w:jc w:val="right"/>
        <w:spacing w:line="336" w:lineRule="auto"/>
      </w:pPr>
      <w:r>
        <w:rPr>
          <w:b/>
        </w:rPr>
        <w:t xml:space="preserve">Prezzo senza S. G. e Util. a cad: € 994,40000</w:t>
      </w:r>
    </w:p>
    <w:p>
      <w:pPr>
        <w:jc w:val="right"/>
        <w:spacing w:line="336" w:lineRule="auto"/>
      </w:pPr>
      <w:r>
        <w:rPr>
          <w:b/>
        </w:rPr>
        <w:t xml:space="preserve">Spese generali € 149,16000</w:t>
      </w:r>
    </w:p>
    <w:p>
      <w:pPr>
        <w:jc w:val="right"/>
        <w:spacing w:line="336" w:lineRule="auto"/>
      </w:pPr>
      <w:r>
        <w:rPr>
          <w:b/>
        </w:rPr>
        <w:t xml:space="preserve">Utili di impresa € 114,35600</w:t>
      </w:r>
    </w:p>
    <w:p>
      <w:pPr>
        <w:jc w:val="right"/>
        <w:spacing w:line="336" w:lineRule="auto"/>
      </w:pPr>
      <w:r>
        <w:rPr>
          <w:b/>
        </w:rPr>
        <w:t xml:space="preserve">Prezzo a cad: € 1.257,91600</w:t>
      </w:r>
    </w:p>
    <w:p>
      <w:pPr>
        <w:rPr>
          <w:sz w:val="10"/>
          <w:szCs w:val="10"/>
        </w:rPr>
      </w:pPr>
    </w:p>
    <w:p>
      <w:pPr>
        <w:rPr>
          <w:sz w:val="10"/>
          <w:szCs w:val="10"/>
        </w:rPr>
      </w:pPr>
    </w:p>
    <w:p>
      <w:pPr/>
      <w:r>
        <w:rPr>
          <w:b/>
        </w:rPr>
        <w:t xml:space="preserve">Codice regionale: TOS15_PR.P30.172.002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Caldaia murale a condensazione funzionante a gas metano, a camera stagna con ventilatore, accensione elettronica, completa di scambiatore di calore con tubi alettati in alluminio, bruciatore con camera di premiscelazione, termostato, solo riscaldamento:</w:t>
            </w:r>
          </w:p>
        </w:tc>
      </w:tr>
      <w:tr>
        <w:trPr/>
        <w:tc>
          <w:tcPr>
            <w:tcW w:w="1200" w:type="dxa"/>
          </w:tcPr>
          <w:p>
            <w:pPr/>
            <w:r>
              <w:rPr>
                <w:b/>
              </w:rPr>
              <w:t xml:space="preserve">Articolo:</w:t>
            </w:r>
          </w:p>
        </w:tc>
        <w:tc>
          <w:tcPr>
            <w:tcW w:w="7900" w:type="dxa"/>
          </w:tcPr>
          <w:p>
            <w:pPr/>
            <w:r>
              <w:rPr/>
              <w:t xml:space="preserve">002 - potenza resa 26 kW</w:t>
            </w:r>
          </w:p>
        </w:tc>
      </w:tr>
    </w:tbl>
    <w:p>
      <w:pPr>
        <w:jc w:val="right"/>
      </w:pPr>
    </w:p>
    <w:p>
      <w:pPr>
        <w:jc w:val="right"/>
        <w:spacing w:line="336" w:lineRule="auto"/>
      </w:pPr>
      <w:r>
        <w:rPr>
          <w:b/>
        </w:rPr>
        <w:t xml:space="preserve">Prezzo senza S. G. e Util. a cad: € 1.138,80000</w:t>
      </w:r>
    </w:p>
    <w:p>
      <w:pPr>
        <w:jc w:val="right"/>
        <w:spacing w:line="336" w:lineRule="auto"/>
      </w:pPr>
      <w:r>
        <w:rPr>
          <w:b/>
        </w:rPr>
        <w:t xml:space="preserve">Spese generali € 170,82000</w:t>
      </w:r>
    </w:p>
    <w:p>
      <w:pPr>
        <w:jc w:val="right"/>
        <w:spacing w:line="336" w:lineRule="auto"/>
      </w:pPr>
      <w:r>
        <w:rPr>
          <w:b/>
        </w:rPr>
        <w:t xml:space="preserve">Utili di impresa € 130,96200</w:t>
      </w:r>
    </w:p>
    <w:p>
      <w:pPr>
        <w:jc w:val="right"/>
        <w:spacing w:line="336" w:lineRule="auto"/>
      </w:pPr>
      <w:r>
        <w:rPr>
          <w:b/>
        </w:rPr>
        <w:t xml:space="preserve">Prezzo a cad: € 1.440,58200</w:t>
      </w:r>
    </w:p>
    <w:p>
      <w:pPr>
        <w:rPr>
          <w:sz w:val="10"/>
          <w:szCs w:val="10"/>
        </w:rPr>
      </w:pPr>
    </w:p>
    <w:p>
      <w:pPr>
        <w:rPr>
          <w:sz w:val="10"/>
          <w:szCs w:val="10"/>
        </w:rPr>
      </w:pPr>
    </w:p>
    <w:p>
      <w:pPr/>
      <w:r>
        <w:rPr>
          <w:b/>
        </w:rPr>
        <w:t xml:space="preserve">Codice regionale: TOS15_PR.P30.173.003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173 - Caldaia murale stagna del tipo a condensazione per riscaldamento e produzione d'acqua per uso sanitario ad accumulo con bollitore da 40 l in acciaio inox AISI 316, con cofanatura isolata ed insonorizzata, completa di valvola di riempimento, valvola di sicurezza, pressostato differenziale, termostato di massima temperatura fumi, valvola di scarico condensa, termostato di sicurezza a riarmo automatico, presa per analizzatore dei fumi, circolatori, vaso d'espansione con l'esclusione dei raccordi fumari, della potenzialità termica di 26 kW</w:t>
            </w:r>
          </w:p>
        </w:tc>
      </w:tr>
      <w:tr>
        <w:trPr/>
        <w:tc>
          <w:tcPr>
            <w:tcW w:w="1200" w:type="dxa"/>
          </w:tcPr>
          <w:p>
            <w:pPr/>
            <w:r>
              <w:rPr>
                <w:b/>
              </w:rPr>
              <w:t xml:space="preserve">Articolo:</w:t>
            </w:r>
          </w:p>
        </w:tc>
        <w:tc>
          <w:tcPr>
            <w:tcW w:w="7900" w:type="dxa"/>
          </w:tcPr>
          <w:p>
            <w:pPr/>
            <w:r>
              <w:rPr/>
              <w:t xml:space="preserve">003 - </w:t>
            </w:r>
          </w:p>
        </w:tc>
      </w:tr>
    </w:tbl>
    <w:p>
      <w:pPr>
        <w:jc w:val="right"/>
      </w:pPr>
    </w:p>
    <w:p>
      <w:pPr>
        <w:jc w:val="right"/>
        <w:spacing w:line="336" w:lineRule="auto"/>
      </w:pPr>
      <w:r>
        <w:rPr>
          <w:b/>
        </w:rPr>
        <w:t xml:space="preserve">Prezzo senza S. G. e Util. a cad: € 1.634,00000</w:t>
      </w:r>
    </w:p>
    <w:p>
      <w:pPr>
        <w:jc w:val="right"/>
        <w:spacing w:line="336" w:lineRule="auto"/>
      </w:pPr>
      <w:r>
        <w:rPr>
          <w:b/>
        </w:rPr>
        <w:t xml:space="preserve">Spese generali € 245,10000</w:t>
      </w:r>
    </w:p>
    <w:p>
      <w:pPr>
        <w:jc w:val="right"/>
        <w:spacing w:line="336" w:lineRule="auto"/>
      </w:pPr>
      <w:r>
        <w:rPr>
          <w:b/>
        </w:rPr>
        <w:t xml:space="preserve">Utili di impresa € 187,91000</w:t>
      </w:r>
    </w:p>
    <w:p>
      <w:pPr>
        <w:jc w:val="right"/>
        <w:spacing w:line="336" w:lineRule="auto"/>
      </w:pPr>
      <w:r>
        <w:rPr>
          <w:b/>
        </w:rPr>
        <w:t xml:space="preserve">Prezzo a cad: € 2.067,01000</w:t>
      </w:r>
    </w:p>
    <w:p>
      <w:pPr>
        <w:rPr>
          <w:sz w:val="10"/>
          <w:szCs w:val="10"/>
        </w:rPr>
      </w:pPr>
    </w:p>
    <w:p>
      <w:pPr>
        <w:rPr>
          <w:sz w:val="10"/>
          <w:szCs w:val="10"/>
        </w:rPr>
      </w:pPr>
    </w:p>
    <w:p>
      <w:pPr/>
      <w:r>
        <w:rPr>
          <w:b/>
        </w:rPr>
        <w:t xml:space="preserve">Codice regionale: TOS15_PR.P30.175.001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001 - potenza resa 115 kW</w:t>
            </w:r>
          </w:p>
        </w:tc>
      </w:tr>
    </w:tbl>
    <w:p>
      <w:pPr>
        <w:jc w:val="right"/>
      </w:pPr>
    </w:p>
    <w:p>
      <w:pPr>
        <w:jc w:val="right"/>
        <w:spacing w:line="336" w:lineRule="auto"/>
      </w:pPr>
      <w:r>
        <w:rPr>
          <w:b/>
        </w:rPr>
        <w:t xml:space="preserve">Prezzo senza S. G. e Util. a cad: € 5.453,05000</w:t>
      </w:r>
    </w:p>
    <w:p>
      <w:pPr>
        <w:jc w:val="right"/>
        <w:spacing w:line="336" w:lineRule="auto"/>
      </w:pPr>
      <w:r>
        <w:rPr>
          <w:b/>
        </w:rPr>
        <w:t xml:space="preserve">Spese generali € 817,95750</w:t>
      </w:r>
    </w:p>
    <w:p>
      <w:pPr>
        <w:jc w:val="right"/>
        <w:spacing w:line="336" w:lineRule="auto"/>
      </w:pPr>
      <w:r>
        <w:rPr>
          <w:b/>
        </w:rPr>
        <w:t xml:space="preserve">Utili di impresa € 627,10075</w:t>
      </w:r>
    </w:p>
    <w:p>
      <w:pPr>
        <w:jc w:val="right"/>
        <w:spacing w:line="336" w:lineRule="auto"/>
      </w:pPr>
      <w:r>
        <w:rPr>
          <w:b/>
        </w:rPr>
        <w:t xml:space="preserve">Prezzo a cad: € 6.898,10825</w:t>
      </w:r>
    </w:p>
    <w:p>
      <w:pPr>
        <w:rPr>
          <w:sz w:val="10"/>
          <w:szCs w:val="10"/>
        </w:rPr>
      </w:pPr>
    </w:p>
    <w:p>
      <w:pPr>
        <w:rPr>
          <w:sz w:val="10"/>
          <w:szCs w:val="10"/>
        </w:rPr>
      </w:pPr>
    </w:p>
    <w:p>
      <w:pPr/>
      <w:r>
        <w:rPr>
          <w:b/>
        </w:rPr>
        <w:t xml:space="preserve">Codice regionale: TOS15_PR.P30.175.002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002 - potenza resa 163 kW</w:t>
            </w:r>
          </w:p>
        </w:tc>
      </w:tr>
    </w:tbl>
    <w:p>
      <w:pPr>
        <w:jc w:val="right"/>
      </w:pPr>
    </w:p>
    <w:p>
      <w:pPr>
        <w:jc w:val="right"/>
        <w:spacing w:line="336" w:lineRule="auto"/>
      </w:pPr>
      <w:r>
        <w:rPr>
          <w:b/>
        </w:rPr>
        <w:t xml:space="preserve">Prezzo senza S. G. e Util. a cad: € 9.422,75000</w:t>
      </w:r>
    </w:p>
    <w:p>
      <w:pPr>
        <w:jc w:val="right"/>
        <w:spacing w:line="336" w:lineRule="auto"/>
      </w:pPr>
      <w:r>
        <w:rPr>
          <w:b/>
        </w:rPr>
        <w:t xml:space="preserve">Spese generali € 1.413,41250</w:t>
      </w:r>
    </w:p>
    <w:p>
      <w:pPr>
        <w:jc w:val="right"/>
        <w:spacing w:line="336" w:lineRule="auto"/>
      </w:pPr>
      <w:r>
        <w:rPr>
          <w:b/>
        </w:rPr>
        <w:t xml:space="preserve">Utili di impresa € 1.083,61625</w:t>
      </w:r>
    </w:p>
    <w:p>
      <w:pPr>
        <w:jc w:val="right"/>
        <w:spacing w:line="336" w:lineRule="auto"/>
      </w:pPr>
      <w:r>
        <w:rPr>
          <w:b/>
        </w:rPr>
        <w:t xml:space="preserve">Prezzo a cad: € 11.919,77875</w:t>
      </w:r>
    </w:p>
    <w:p>
      <w:pPr>
        <w:rPr>
          <w:sz w:val="10"/>
          <w:szCs w:val="10"/>
        </w:rPr>
      </w:pPr>
    </w:p>
    <w:p>
      <w:pPr>
        <w:rPr>
          <w:sz w:val="10"/>
          <w:szCs w:val="10"/>
        </w:rPr>
      </w:pPr>
    </w:p>
    <w:p>
      <w:pPr/>
      <w:r>
        <w:rPr>
          <w:b/>
        </w:rPr>
        <w:t xml:space="preserve">Codice regionale: TOS15_PR.P30.175.003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003 - potenza resa 204 kW</w:t>
            </w:r>
          </w:p>
        </w:tc>
      </w:tr>
    </w:tbl>
    <w:p>
      <w:pPr>
        <w:jc w:val="right"/>
      </w:pPr>
    </w:p>
    <w:p>
      <w:pPr>
        <w:jc w:val="right"/>
        <w:spacing w:line="336" w:lineRule="auto"/>
      </w:pPr>
      <w:r>
        <w:rPr>
          <w:b/>
        </w:rPr>
        <w:t xml:space="preserve">Prezzo senza S. G. e Util. a cad: € 11.992,20000</w:t>
      </w:r>
    </w:p>
    <w:p>
      <w:pPr>
        <w:jc w:val="right"/>
        <w:spacing w:line="336" w:lineRule="auto"/>
      </w:pPr>
      <w:r>
        <w:rPr>
          <w:b/>
        </w:rPr>
        <w:t xml:space="preserve">Spese generali € 1.798,83000</w:t>
      </w:r>
    </w:p>
    <w:p>
      <w:pPr>
        <w:jc w:val="right"/>
        <w:spacing w:line="336" w:lineRule="auto"/>
      </w:pPr>
      <w:r>
        <w:rPr>
          <w:b/>
        </w:rPr>
        <w:t xml:space="preserve">Utili di impresa € 1.379,10300</w:t>
      </w:r>
    </w:p>
    <w:p>
      <w:pPr>
        <w:jc w:val="right"/>
        <w:spacing w:line="336" w:lineRule="auto"/>
      </w:pPr>
      <w:r>
        <w:rPr>
          <w:b/>
        </w:rPr>
        <w:t xml:space="preserve">Prezzo a cad: € 15.170,13300</w:t>
      </w:r>
    </w:p>
    <w:p>
      <w:pPr>
        <w:rPr>
          <w:sz w:val="10"/>
          <w:szCs w:val="10"/>
        </w:rPr>
      </w:pPr>
    </w:p>
    <w:p>
      <w:pPr>
        <w:rPr>
          <w:sz w:val="10"/>
          <w:szCs w:val="10"/>
        </w:rPr>
      </w:pPr>
    </w:p>
    <w:p>
      <w:pPr/>
      <w:r>
        <w:rPr>
          <w:b/>
        </w:rPr>
        <w:t xml:space="preserve">Codice regionale: TOS15_PR.P30.175.004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004 - potenza resa 269 kW</w:t>
            </w:r>
          </w:p>
        </w:tc>
      </w:tr>
    </w:tbl>
    <w:p>
      <w:pPr>
        <w:jc w:val="right"/>
      </w:pPr>
    </w:p>
    <w:p>
      <w:pPr>
        <w:jc w:val="right"/>
        <w:spacing w:line="336" w:lineRule="auto"/>
      </w:pPr>
      <w:r>
        <w:rPr>
          <w:b/>
        </w:rPr>
        <w:t xml:space="preserve">Prezzo senza S. G. e Util. a cad: € 14.232,52500</w:t>
      </w:r>
    </w:p>
    <w:p>
      <w:pPr>
        <w:jc w:val="right"/>
        <w:spacing w:line="336" w:lineRule="auto"/>
      </w:pPr>
      <w:r>
        <w:rPr>
          <w:b/>
        </w:rPr>
        <w:t xml:space="preserve">Spese generali € 2.134,87875</w:t>
      </w:r>
    </w:p>
    <w:p>
      <w:pPr>
        <w:jc w:val="right"/>
        <w:spacing w:line="336" w:lineRule="auto"/>
      </w:pPr>
      <w:r>
        <w:rPr>
          <w:b/>
        </w:rPr>
        <w:t xml:space="preserve">Utili di impresa € 1.636,74038</w:t>
      </w:r>
    </w:p>
    <w:p>
      <w:pPr>
        <w:jc w:val="right"/>
        <w:spacing w:line="336" w:lineRule="auto"/>
      </w:pPr>
      <w:r>
        <w:rPr>
          <w:b/>
        </w:rPr>
        <w:t xml:space="preserve">Prezzo a cad: € 18.004,14413</w:t>
      </w:r>
    </w:p>
    <w:p>
      <w:pPr>
        <w:rPr>
          <w:sz w:val="10"/>
          <w:szCs w:val="10"/>
        </w:rPr>
      </w:pPr>
    </w:p>
    <w:p>
      <w:pPr>
        <w:rPr>
          <w:sz w:val="10"/>
          <w:szCs w:val="10"/>
        </w:rPr>
      </w:pPr>
    </w:p>
    <w:p>
      <w:pPr/>
      <w:r>
        <w:rPr>
          <w:b/>
        </w:rPr>
        <w:t xml:space="preserve">Codice regionale: TOS15_PR.P30.175.005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005 - potenza resa 336 kW</w:t>
            </w:r>
          </w:p>
        </w:tc>
      </w:tr>
    </w:tbl>
    <w:p>
      <w:pPr>
        <w:jc w:val="right"/>
      </w:pPr>
    </w:p>
    <w:p>
      <w:pPr>
        <w:jc w:val="right"/>
        <w:spacing w:line="336" w:lineRule="auto"/>
      </w:pPr>
      <w:r>
        <w:rPr>
          <w:b/>
        </w:rPr>
        <w:t xml:space="preserve">Prezzo senza S. G. e Util. a cad: € 18.001,95000</w:t>
      </w:r>
    </w:p>
    <w:p>
      <w:pPr>
        <w:jc w:val="right"/>
        <w:spacing w:line="336" w:lineRule="auto"/>
      </w:pPr>
      <w:r>
        <w:rPr>
          <w:b/>
        </w:rPr>
        <w:t xml:space="preserve">Spese generali € 2.700,29250</w:t>
      </w:r>
    </w:p>
    <w:p>
      <w:pPr>
        <w:jc w:val="right"/>
        <w:spacing w:line="336" w:lineRule="auto"/>
      </w:pPr>
      <w:r>
        <w:rPr>
          <w:b/>
        </w:rPr>
        <w:t xml:space="preserve">Utili di impresa € 2.070,22425</w:t>
      </w:r>
    </w:p>
    <w:p>
      <w:pPr>
        <w:jc w:val="right"/>
        <w:spacing w:line="336" w:lineRule="auto"/>
      </w:pPr>
      <w:r>
        <w:rPr>
          <w:b/>
        </w:rPr>
        <w:t xml:space="preserve">Prezzo a cad: € 22.772,46675</w:t>
      </w:r>
    </w:p>
    <w:p>
      <w:pPr>
        <w:rPr>
          <w:sz w:val="10"/>
          <w:szCs w:val="10"/>
        </w:rPr>
      </w:pPr>
    </w:p>
    <w:p>
      <w:pPr>
        <w:rPr>
          <w:sz w:val="10"/>
          <w:szCs w:val="10"/>
        </w:rPr>
      </w:pPr>
    </w:p>
    <w:p>
      <w:pPr/>
      <w:r>
        <w:rPr>
          <w:b/>
        </w:rPr>
        <w:t xml:space="preserve">Codice regionale: TOS15_PR.P30.175.006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006 - potenza resa 404 kW</w:t>
            </w:r>
          </w:p>
        </w:tc>
      </w:tr>
    </w:tbl>
    <w:p>
      <w:pPr>
        <w:jc w:val="right"/>
      </w:pPr>
    </w:p>
    <w:p>
      <w:pPr>
        <w:jc w:val="right"/>
        <w:spacing w:line="336" w:lineRule="auto"/>
      </w:pPr>
      <w:r>
        <w:rPr>
          <w:b/>
        </w:rPr>
        <w:t xml:space="preserve">Prezzo senza S. G. e Util. a cad: € 20.345,10000</w:t>
      </w:r>
    </w:p>
    <w:p>
      <w:pPr>
        <w:jc w:val="right"/>
        <w:spacing w:line="336" w:lineRule="auto"/>
      </w:pPr>
      <w:r>
        <w:rPr>
          <w:b/>
        </w:rPr>
        <w:t xml:space="preserve">Spese generali € 3.051,76500</w:t>
      </w:r>
    </w:p>
    <w:p>
      <w:pPr>
        <w:jc w:val="right"/>
        <w:spacing w:line="336" w:lineRule="auto"/>
      </w:pPr>
      <w:r>
        <w:rPr>
          <w:b/>
        </w:rPr>
        <w:t xml:space="preserve">Utili di impresa € 2.339,68650</w:t>
      </w:r>
    </w:p>
    <w:p>
      <w:pPr>
        <w:jc w:val="right"/>
        <w:spacing w:line="336" w:lineRule="auto"/>
      </w:pPr>
      <w:r>
        <w:rPr>
          <w:b/>
        </w:rPr>
        <w:t xml:space="preserve">Prezzo a cad: € 25.736,55150</w:t>
      </w:r>
    </w:p>
    <w:p>
      <w:pPr>
        <w:rPr>
          <w:sz w:val="10"/>
          <w:szCs w:val="10"/>
        </w:rPr>
      </w:pPr>
    </w:p>
    <w:p>
      <w:pPr>
        <w:rPr>
          <w:sz w:val="10"/>
          <w:szCs w:val="10"/>
        </w:rPr>
      </w:pPr>
    </w:p>
    <w:p>
      <w:pPr/>
      <w:r>
        <w:rPr>
          <w:b/>
        </w:rPr>
        <w:t xml:space="preserve">Codice regionale: TOS15_PR.P30.175.007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007 - potenza resa 471 kW</w:t>
            </w:r>
          </w:p>
        </w:tc>
      </w:tr>
    </w:tbl>
    <w:p>
      <w:pPr>
        <w:jc w:val="right"/>
      </w:pPr>
    </w:p>
    <w:p>
      <w:pPr>
        <w:jc w:val="right"/>
        <w:spacing w:line="336" w:lineRule="auto"/>
      </w:pPr>
      <w:r>
        <w:rPr>
          <w:b/>
        </w:rPr>
        <w:t xml:space="preserve">Prezzo senza S. G. e Util. a cad: € 20.776,50000</w:t>
      </w:r>
    </w:p>
    <w:p>
      <w:pPr>
        <w:jc w:val="right"/>
        <w:spacing w:line="336" w:lineRule="auto"/>
      </w:pPr>
      <w:r>
        <w:rPr>
          <w:b/>
        </w:rPr>
        <w:t xml:space="preserve">Spese generali € 3.116,47500</w:t>
      </w:r>
    </w:p>
    <w:p>
      <w:pPr>
        <w:jc w:val="right"/>
        <w:spacing w:line="336" w:lineRule="auto"/>
      </w:pPr>
      <w:r>
        <w:rPr>
          <w:b/>
        </w:rPr>
        <w:t xml:space="preserve">Utili di impresa € 2.389,29750</w:t>
      </w:r>
    </w:p>
    <w:p>
      <w:pPr>
        <w:jc w:val="right"/>
        <w:spacing w:line="336" w:lineRule="auto"/>
      </w:pPr>
      <w:r>
        <w:rPr>
          <w:b/>
        </w:rPr>
        <w:t xml:space="preserve">Prezzo a cad: € 26.282,27250</w:t>
      </w:r>
    </w:p>
    <w:p>
      <w:pPr>
        <w:rPr>
          <w:sz w:val="10"/>
          <w:szCs w:val="10"/>
        </w:rPr>
      </w:pPr>
    </w:p>
    <w:p>
      <w:pPr>
        <w:rPr>
          <w:sz w:val="10"/>
          <w:szCs w:val="10"/>
        </w:rPr>
      </w:pPr>
    </w:p>
    <w:p>
      <w:pPr/>
      <w:r>
        <w:rPr>
          <w:b/>
        </w:rPr>
        <w:t xml:space="preserve">Codice regionale: TOS15_PR.P30.175.008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008 - potenza resa 539 kW</w:t>
            </w:r>
          </w:p>
        </w:tc>
      </w:tr>
    </w:tbl>
    <w:p>
      <w:pPr>
        <w:jc w:val="right"/>
      </w:pPr>
    </w:p>
    <w:p>
      <w:pPr>
        <w:jc w:val="right"/>
        <w:spacing w:line="336" w:lineRule="auto"/>
      </w:pPr>
      <w:r>
        <w:rPr>
          <w:b/>
        </w:rPr>
        <w:t xml:space="preserve">Prezzo senza S. G. e Util. a cad: € 25.099,42500</w:t>
      </w:r>
    </w:p>
    <w:p>
      <w:pPr>
        <w:jc w:val="right"/>
        <w:spacing w:line="336" w:lineRule="auto"/>
      </w:pPr>
      <w:r>
        <w:rPr>
          <w:b/>
        </w:rPr>
        <w:t xml:space="preserve">Spese generali € 3.764,91375</w:t>
      </w:r>
    </w:p>
    <w:p>
      <w:pPr>
        <w:jc w:val="right"/>
        <w:spacing w:line="336" w:lineRule="auto"/>
      </w:pPr>
      <w:r>
        <w:rPr>
          <w:b/>
        </w:rPr>
        <w:t xml:space="preserve">Utili di impresa € 2.886,43388</w:t>
      </w:r>
    </w:p>
    <w:p>
      <w:pPr>
        <w:jc w:val="right"/>
        <w:spacing w:line="336" w:lineRule="auto"/>
      </w:pPr>
      <w:r>
        <w:rPr>
          <w:b/>
        </w:rPr>
        <w:t xml:space="preserve">Prezzo a cad: € 31.750,77263</w:t>
      </w:r>
    </w:p>
    <w:p>
      <w:pPr>
        <w:rPr>
          <w:sz w:val="10"/>
          <w:szCs w:val="10"/>
        </w:rPr>
      </w:pPr>
    </w:p>
    <w:p>
      <w:pPr>
        <w:rPr>
          <w:sz w:val="10"/>
          <w:szCs w:val="10"/>
        </w:rPr>
      </w:pPr>
    </w:p>
    <w:p>
      <w:pPr/>
      <w:r>
        <w:rPr>
          <w:b/>
        </w:rPr>
        <w:t xml:space="preserve">Codice regionale: TOS15_PR.P30.175.009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009 - potenza resa 672 kW</w:t>
            </w:r>
          </w:p>
        </w:tc>
      </w:tr>
    </w:tbl>
    <w:p>
      <w:pPr>
        <w:jc w:val="right"/>
      </w:pPr>
    </w:p>
    <w:p>
      <w:pPr>
        <w:jc w:val="right"/>
        <w:spacing w:line="336" w:lineRule="auto"/>
      </w:pPr>
      <w:r>
        <w:rPr>
          <w:b/>
        </w:rPr>
        <w:t xml:space="preserve">Prezzo senza S. G. e Util. a cad: € 28.973,10000</w:t>
      </w:r>
    </w:p>
    <w:p>
      <w:pPr>
        <w:jc w:val="right"/>
        <w:spacing w:line="336" w:lineRule="auto"/>
      </w:pPr>
      <w:r>
        <w:rPr>
          <w:b/>
        </w:rPr>
        <w:t xml:space="preserve">Spese generali € 4.345,96500</w:t>
      </w:r>
    </w:p>
    <w:p>
      <w:pPr>
        <w:jc w:val="right"/>
        <w:spacing w:line="336" w:lineRule="auto"/>
      </w:pPr>
      <w:r>
        <w:rPr>
          <w:b/>
        </w:rPr>
        <w:t xml:space="preserve">Utili di impresa € 3.331,90650</w:t>
      </w:r>
    </w:p>
    <w:p>
      <w:pPr>
        <w:jc w:val="right"/>
        <w:spacing w:line="336" w:lineRule="auto"/>
      </w:pPr>
      <w:r>
        <w:rPr>
          <w:b/>
        </w:rPr>
        <w:t xml:space="preserve">Prezzo a cad: € 36.650,97150</w:t>
      </w:r>
    </w:p>
    <w:p>
      <w:pPr>
        <w:rPr>
          <w:sz w:val="10"/>
          <w:szCs w:val="10"/>
        </w:rPr>
      </w:pPr>
    </w:p>
    <w:p>
      <w:pPr>
        <w:rPr>
          <w:sz w:val="10"/>
          <w:szCs w:val="10"/>
        </w:rPr>
      </w:pPr>
    </w:p>
    <w:p>
      <w:pPr/>
      <w:r>
        <w:rPr>
          <w:b/>
        </w:rPr>
        <w:t xml:space="preserve">Codice regionale: TOS15_PR.P30.175.010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010 - potenza resa 808 kW</w:t>
            </w:r>
          </w:p>
        </w:tc>
      </w:tr>
    </w:tbl>
    <w:p>
      <w:pPr>
        <w:jc w:val="right"/>
      </w:pPr>
    </w:p>
    <w:p>
      <w:pPr>
        <w:jc w:val="right"/>
        <w:spacing w:line="336" w:lineRule="auto"/>
      </w:pPr>
      <w:r>
        <w:rPr>
          <w:b/>
        </w:rPr>
        <w:t xml:space="preserve">Prezzo senza S. G. e Util. a cad: € 29.674,20000</w:t>
      </w:r>
    </w:p>
    <w:p>
      <w:pPr>
        <w:jc w:val="right"/>
        <w:spacing w:line="336" w:lineRule="auto"/>
      </w:pPr>
      <w:r>
        <w:rPr>
          <w:b/>
        </w:rPr>
        <w:t xml:space="preserve">Spese generali € 4.451,13000</w:t>
      </w:r>
    </w:p>
    <w:p>
      <w:pPr>
        <w:jc w:val="right"/>
        <w:spacing w:line="336" w:lineRule="auto"/>
      </w:pPr>
      <w:r>
        <w:rPr>
          <w:b/>
        </w:rPr>
        <w:t xml:space="preserve">Utili di impresa € 3.412,53300</w:t>
      </w:r>
    </w:p>
    <w:p>
      <w:pPr>
        <w:jc w:val="right"/>
        <w:spacing w:line="336" w:lineRule="auto"/>
      </w:pPr>
      <w:r>
        <w:rPr>
          <w:b/>
        </w:rPr>
        <w:t xml:space="preserve">Prezzo a cad: € 37.537,86300</w:t>
      </w:r>
    </w:p>
    <w:p>
      <w:pPr>
        <w:rPr>
          <w:sz w:val="10"/>
          <w:szCs w:val="10"/>
        </w:rPr>
      </w:pPr>
    </w:p>
    <w:p>
      <w:pPr>
        <w:rPr>
          <w:sz w:val="10"/>
          <w:szCs w:val="10"/>
        </w:rPr>
      </w:pPr>
    </w:p>
    <w:p>
      <w:pPr/>
      <w:r>
        <w:rPr>
          <w:b/>
        </w:rPr>
        <w:t xml:space="preserve">Codice regionale: TOS15_PR.P30.175.011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011 - potenza resa 942 kW</w:t>
            </w:r>
          </w:p>
        </w:tc>
      </w:tr>
    </w:tbl>
    <w:p>
      <w:pPr>
        <w:jc w:val="right"/>
      </w:pPr>
    </w:p>
    <w:p>
      <w:pPr>
        <w:jc w:val="right"/>
        <w:spacing w:line="336" w:lineRule="auto"/>
      </w:pPr>
      <w:r>
        <w:rPr>
          <w:b/>
        </w:rPr>
        <w:t xml:space="preserve">Prezzo senza S. G. e Util. a cad: € 33.923,55000</w:t>
      </w:r>
    </w:p>
    <w:p>
      <w:pPr>
        <w:jc w:val="right"/>
        <w:spacing w:line="336" w:lineRule="auto"/>
      </w:pPr>
      <w:r>
        <w:rPr>
          <w:b/>
        </w:rPr>
        <w:t xml:space="preserve">Spese generali € 5.088,53250</w:t>
      </w:r>
    </w:p>
    <w:p>
      <w:pPr>
        <w:jc w:val="right"/>
        <w:spacing w:line="336" w:lineRule="auto"/>
      </w:pPr>
      <w:r>
        <w:rPr>
          <w:b/>
        </w:rPr>
        <w:t xml:space="preserve">Utili di impresa € 3.901,20825</w:t>
      </w:r>
    </w:p>
    <w:p>
      <w:pPr>
        <w:jc w:val="right"/>
        <w:spacing w:line="336" w:lineRule="auto"/>
      </w:pPr>
      <w:r>
        <w:rPr>
          <w:b/>
        </w:rPr>
        <w:t xml:space="preserve">Prezzo a cad: € 42.913,29075</w:t>
      </w:r>
    </w:p>
    <w:p>
      <w:pPr>
        <w:rPr>
          <w:sz w:val="10"/>
          <w:szCs w:val="10"/>
        </w:rPr>
      </w:pPr>
    </w:p>
    <w:p>
      <w:pPr>
        <w:rPr>
          <w:sz w:val="10"/>
          <w:szCs w:val="10"/>
        </w:rPr>
      </w:pPr>
    </w:p>
    <w:p>
      <w:pPr/>
      <w:r>
        <w:rPr>
          <w:b/>
        </w:rPr>
        <w:t xml:space="preserve">Codice regionale: TOS15_PR.P30.175.012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012 - potenza resa 1078 kW</w:t>
            </w:r>
          </w:p>
        </w:tc>
      </w:tr>
    </w:tbl>
    <w:p>
      <w:pPr>
        <w:jc w:val="right"/>
      </w:pPr>
    </w:p>
    <w:p>
      <w:pPr>
        <w:jc w:val="right"/>
        <w:spacing w:line="336" w:lineRule="auto"/>
      </w:pPr>
      <w:r>
        <w:rPr>
          <w:b/>
        </w:rPr>
        <w:t xml:space="preserve">Prezzo senza S. G. e Util. a cad: € 38.854,05000</w:t>
      </w:r>
    </w:p>
    <w:p>
      <w:pPr>
        <w:jc w:val="right"/>
        <w:spacing w:line="336" w:lineRule="auto"/>
      </w:pPr>
      <w:r>
        <w:rPr>
          <w:b/>
        </w:rPr>
        <w:t xml:space="preserve">Spese generali € 5.828,10750</w:t>
      </w:r>
    </w:p>
    <w:p>
      <w:pPr>
        <w:jc w:val="right"/>
        <w:spacing w:line="336" w:lineRule="auto"/>
      </w:pPr>
      <w:r>
        <w:rPr>
          <w:b/>
        </w:rPr>
        <w:t xml:space="preserve">Utili di impresa € 4.468,21575</w:t>
      </w:r>
    </w:p>
    <w:p>
      <w:pPr>
        <w:jc w:val="right"/>
        <w:spacing w:line="336" w:lineRule="auto"/>
      </w:pPr>
      <w:r>
        <w:rPr>
          <w:b/>
        </w:rPr>
        <w:t xml:space="preserve">Prezzo a cad: € 49.150,37325</w:t>
      </w:r>
    </w:p>
    <w:p>
      <w:pPr>
        <w:rPr>
          <w:sz w:val="10"/>
          <w:szCs w:val="10"/>
        </w:rPr>
      </w:pPr>
    </w:p>
    <w:p>
      <w:pPr>
        <w:rPr>
          <w:sz w:val="10"/>
          <w:szCs w:val="10"/>
        </w:rPr>
      </w:pPr>
    </w:p>
    <w:p>
      <w:pPr/>
      <w:r>
        <w:rPr>
          <w:b/>
        </w:rPr>
        <w:t xml:space="preserve">Codice regionale: TOS15_PR.P30.300.001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RACCORDI FUMARI PER CALDAIE E SCALDABAGNI AUTONOMI- Tubo maschio femmina diametro 80 mm realizzato in alluminio verniciato bianco, Kit aspirazione e scarico </w:t>
            </w:r>
          </w:p>
        </w:tc>
      </w:tr>
      <w:tr>
        <w:trPr/>
        <w:tc>
          <w:tcPr>
            <w:tcW w:w="1200" w:type="dxa"/>
          </w:tcPr>
          <w:p>
            <w:pPr/>
            <w:r>
              <w:rPr>
                <w:b/>
              </w:rPr>
              <w:t xml:space="preserve">Articolo:</w:t>
            </w:r>
          </w:p>
        </w:tc>
        <w:tc>
          <w:tcPr>
            <w:tcW w:w="7900" w:type="dxa"/>
          </w:tcPr>
          <w:p>
            <w:pPr/>
            <w:r>
              <w:rPr/>
              <w:t xml:space="preserve">001 - Kit verticale concentrico 60/100</w:t>
            </w:r>
          </w:p>
        </w:tc>
      </w:tr>
    </w:tbl>
    <w:p>
      <w:pPr>
        <w:jc w:val="right"/>
      </w:pPr>
    </w:p>
    <w:p>
      <w:pPr>
        <w:jc w:val="right"/>
        <w:spacing w:line="336" w:lineRule="auto"/>
      </w:pPr>
      <w:r>
        <w:rPr>
          <w:b/>
        </w:rPr>
        <w:t xml:space="preserve">Prezzo senza S. G. e Util. a cad: € 9,44000</w:t>
      </w:r>
    </w:p>
    <w:p>
      <w:pPr>
        <w:jc w:val="right"/>
        <w:spacing w:line="336" w:lineRule="auto"/>
      </w:pPr>
      <w:r>
        <w:rPr>
          <w:b/>
        </w:rPr>
        <w:t xml:space="preserve">Spese generali € 1,41600</w:t>
      </w:r>
    </w:p>
    <w:p>
      <w:pPr>
        <w:jc w:val="right"/>
        <w:spacing w:line="336" w:lineRule="auto"/>
      </w:pPr>
      <w:r>
        <w:rPr>
          <w:b/>
        </w:rPr>
        <w:t xml:space="preserve">Utili di impresa € 1,08560</w:t>
      </w:r>
    </w:p>
    <w:p>
      <w:pPr>
        <w:jc w:val="right"/>
        <w:spacing w:line="336" w:lineRule="auto"/>
      </w:pPr>
      <w:r>
        <w:rPr>
          <w:b/>
        </w:rPr>
        <w:t xml:space="preserve">Prezzo a cad: € 11,94160</w:t>
      </w:r>
    </w:p>
    <w:p>
      <w:pPr>
        <w:rPr>
          <w:sz w:val="10"/>
          <w:szCs w:val="10"/>
        </w:rPr>
      </w:pPr>
    </w:p>
    <w:p>
      <w:pPr>
        <w:rPr>
          <w:sz w:val="10"/>
          <w:szCs w:val="10"/>
        </w:rPr>
      </w:pPr>
    </w:p>
    <w:p>
      <w:pPr/>
      <w:r>
        <w:rPr>
          <w:b/>
        </w:rPr>
        <w:t xml:space="preserve">Codice regionale: TOS15_PR.P30.300.002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RACCORDI FUMARI PER CALDAIE E SCALDABAGNI AUTONOMI- Tubo maschio femmina diametro 80 mm realizzato in alluminio verniciato bianco, Kit aspirazione e scarico </w:t>
            </w:r>
          </w:p>
        </w:tc>
      </w:tr>
      <w:tr>
        <w:trPr/>
        <w:tc>
          <w:tcPr>
            <w:tcW w:w="1200" w:type="dxa"/>
          </w:tcPr>
          <w:p>
            <w:pPr/>
            <w:r>
              <w:rPr>
                <w:b/>
              </w:rPr>
              <w:t xml:space="preserve">Articolo:</w:t>
            </w:r>
          </w:p>
        </w:tc>
        <w:tc>
          <w:tcPr>
            <w:tcW w:w="7900" w:type="dxa"/>
          </w:tcPr>
          <w:p>
            <w:pPr/>
            <w:r>
              <w:rPr/>
              <w:t xml:space="preserve">002 - Kit separatore  diametro 80/80</w:t>
            </w:r>
          </w:p>
        </w:tc>
      </w:tr>
    </w:tbl>
    <w:p>
      <w:pPr>
        <w:jc w:val="right"/>
      </w:pPr>
    </w:p>
    <w:p>
      <w:pPr>
        <w:jc w:val="right"/>
        <w:spacing w:line="336" w:lineRule="auto"/>
      </w:pPr>
      <w:r>
        <w:rPr>
          <w:b/>
        </w:rPr>
        <w:t xml:space="preserve">Prezzo senza S. G. e Util. a cad: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cad: € 16,88775</w:t>
      </w:r>
    </w:p>
    <w:p>
      <w:pPr>
        <w:rPr>
          <w:sz w:val="10"/>
          <w:szCs w:val="10"/>
        </w:rPr>
      </w:pPr>
    </w:p>
    <w:p>
      <w:pPr>
        <w:rPr>
          <w:sz w:val="10"/>
          <w:szCs w:val="10"/>
        </w:rPr>
      </w:pPr>
    </w:p>
    <w:p>
      <w:pPr/>
      <w:r>
        <w:rPr>
          <w:b/>
        </w:rPr>
        <w:t xml:space="preserve">Codice regionale: TOS15_PR.P30.301.001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RACCORDI FUMARI PER CALDAIE E SCALDABAGNI AUTONOMI- Curva diametro 80 mm con giunzioni maschio femmina, realizzata in alluminio verniciata bianco,</w:t>
            </w:r>
          </w:p>
        </w:tc>
      </w:tr>
      <w:tr>
        <w:trPr/>
        <w:tc>
          <w:tcPr>
            <w:tcW w:w="1200" w:type="dxa"/>
          </w:tcPr>
          <w:p>
            <w:pPr/>
            <w:r>
              <w:rPr>
                <w:b/>
              </w:rPr>
              <w:t xml:space="preserve">Articolo:</w:t>
            </w:r>
          </w:p>
        </w:tc>
        <w:tc>
          <w:tcPr>
            <w:tcW w:w="7900" w:type="dxa"/>
          </w:tcPr>
          <w:p>
            <w:pPr/>
            <w:r>
              <w:rPr/>
              <w:t xml:space="preserve">001 - a 90°</w:t>
            </w:r>
          </w:p>
        </w:tc>
      </w:tr>
    </w:tbl>
    <w:p>
      <w:pPr>
        <w:jc w:val="right"/>
      </w:pPr>
    </w:p>
    <w:p>
      <w:pPr>
        <w:jc w:val="right"/>
        <w:spacing w:line="336" w:lineRule="auto"/>
      </w:pPr>
      <w:r>
        <w:rPr>
          <w:b/>
        </w:rPr>
        <w:t xml:space="preserve">Prezzo senza S. G. e Util. a cad: € 4,93000</w:t>
      </w:r>
    </w:p>
    <w:p>
      <w:pPr>
        <w:jc w:val="right"/>
        <w:spacing w:line="336" w:lineRule="auto"/>
      </w:pPr>
      <w:r>
        <w:rPr>
          <w:b/>
        </w:rPr>
        <w:t xml:space="preserve">Spese generali € 0,73950</w:t>
      </w:r>
    </w:p>
    <w:p>
      <w:pPr>
        <w:jc w:val="right"/>
        <w:spacing w:line="336" w:lineRule="auto"/>
      </w:pPr>
      <w:r>
        <w:rPr>
          <w:b/>
        </w:rPr>
        <w:t xml:space="preserve">Utili di impresa € 0,56695</w:t>
      </w:r>
    </w:p>
    <w:p>
      <w:pPr>
        <w:jc w:val="right"/>
        <w:spacing w:line="336" w:lineRule="auto"/>
      </w:pPr>
      <w:r>
        <w:rPr>
          <w:b/>
        </w:rPr>
        <w:t xml:space="preserve">Prezzo a cad: € 6,23645</w:t>
      </w:r>
    </w:p>
    <w:p>
      <w:pPr>
        <w:rPr>
          <w:sz w:val="10"/>
          <w:szCs w:val="10"/>
        </w:rPr>
      </w:pPr>
    </w:p>
    <w:p>
      <w:pPr>
        <w:rPr>
          <w:sz w:val="10"/>
          <w:szCs w:val="10"/>
        </w:rPr>
      </w:pPr>
    </w:p>
    <w:p>
      <w:pPr/>
      <w:r>
        <w:rPr>
          <w:b/>
        </w:rPr>
        <w:t xml:space="preserve">Codice regionale: TOS15_PR.P30.301.002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RACCORDI FUMARI PER CALDAIE E SCALDABAGNI AUTONOMI- Curva diametro 80 mm con giunzioni maschio femmina, realizzata in alluminio verniciata bianco,</w:t>
            </w:r>
          </w:p>
        </w:tc>
      </w:tr>
      <w:tr>
        <w:trPr/>
        <w:tc>
          <w:tcPr>
            <w:tcW w:w="1200" w:type="dxa"/>
          </w:tcPr>
          <w:p>
            <w:pPr/>
            <w:r>
              <w:rPr>
                <w:b/>
              </w:rPr>
              <w:t xml:space="preserve">Articolo:</w:t>
            </w:r>
          </w:p>
        </w:tc>
        <w:tc>
          <w:tcPr>
            <w:tcW w:w="7900" w:type="dxa"/>
          </w:tcPr>
          <w:p>
            <w:pPr/>
            <w:r>
              <w:rPr/>
              <w:t xml:space="preserve">002 - a 45°</w:t>
            </w:r>
          </w:p>
        </w:tc>
      </w:tr>
    </w:tbl>
    <w:p>
      <w:pPr>
        <w:jc w:val="right"/>
      </w:pPr>
    </w:p>
    <w:p>
      <w:pPr>
        <w:jc w:val="right"/>
        <w:spacing w:line="336" w:lineRule="auto"/>
      </w:pPr>
      <w:r>
        <w:rPr>
          <w:b/>
        </w:rPr>
        <w:t xml:space="preserve">Prezzo senza S. G. e Util. a cad: € 4,93000</w:t>
      </w:r>
    </w:p>
    <w:p>
      <w:pPr>
        <w:jc w:val="right"/>
        <w:spacing w:line="336" w:lineRule="auto"/>
      </w:pPr>
      <w:r>
        <w:rPr>
          <w:b/>
        </w:rPr>
        <w:t xml:space="preserve">Spese generali € 0,73950</w:t>
      </w:r>
    </w:p>
    <w:p>
      <w:pPr>
        <w:jc w:val="right"/>
        <w:spacing w:line="336" w:lineRule="auto"/>
      </w:pPr>
      <w:r>
        <w:rPr>
          <w:b/>
        </w:rPr>
        <w:t xml:space="preserve">Utili di impresa € 0,56695</w:t>
      </w:r>
    </w:p>
    <w:p>
      <w:pPr>
        <w:jc w:val="right"/>
        <w:spacing w:line="336" w:lineRule="auto"/>
      </w:pPr>
      <w:r>
        <w:rPr>
          <w:b/>
        </w:rPr>
        <w:t xml:space="preserve">Prezzo a cad: € 6,23645</w:t>
      </w:r>
    </w:p>
    <w:p>
      <w:pPr>
        <w:rPr>
          <w:sz w:val="10"/>
          <w:szCs w:val="10"/>
        </w:rPr>
      </w:pPr>
    </w:p>
    <w:p>
      <w:pPr>
        <w:rPr>
          <w:sz w:val="10"/>
          <w:szCs w:val="10"/>
        </w:rPr>
      </w:pPr>
    </w:p>
    <w:p>
      <w:pPr/>
      <w:r>
        <w:rPr>
          <w:b/>
        </w:rPr>
        <w:t xml:space="preserve">Codice regionale: TOS15_PR.P30.302.0001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302 - RACCORDI FUMARI PER CALDAIE E SCALDABAGNI AUTONOMI- Curva coassiale diametro 100/60 mm per caldaie a tiraggio forzato stagne, completa di collare e flangia realizzata in alluminio verniciato bianco,</w:t>
            </w:r>
          </w:p>
        </w:tc>
      </w:tr>
      <w:tr>
        <w:trPr/>
        <w:tc>
          <w:tcPr>
            <w:tcW w:w="1200" w:type="dxa"/>
          </w:tcPr>
          <w:p>
            <w:pPr/>
            <w:r>
              <w:rPr>
                <w:b/>
              </w:rPr>
              <w:t xml:space="preserve">Articolo:</w:t>
            </w:r>
          </w:p>
        </w:tc>
        <w:tc>
          <w:tcPr>
            <w:tcW w:w="7900" w:type="dxa"/>
          </w:tcPr>
          <w:p>
            <w:pPr/>
            <w:r>
              <w:rPr/>
              <w:t xml:space="preserve">0001 - a 90°</w:t>
            </w:r>
          </w:p>
        </w:tc>
      </w:tr>
    </w:tbl>
    <w:p>
      <w:pPr>
        <w:jc w:val="right"/>
      </w:pPr>
    </w:p>
    <w:p>
      <w:pPr>
        <w:jc w:val="right"/>
        <w:spacing w:line="336" w:lineRule="auto"/>
      </w:pPr>
      <w:r>
        <w:rPr>
          <w:b/>
        </w:rPr>
        <w:t xml:space="preserve">Prezzo senza S. G. e Util. a cad: € 13,02000</w:t>
      </w:r>
    </w:p>
    <w:p>
      <w:pPr>
        <w:jc w:val="right"/>
        <w:spacing w:line="336" w:lineRule="auto"/>
      </w:pPr>
      <w:r>
        <w:rPr>
          <w:b/>
        </w:rPr>
        <w:t xml:space="preserve">Spese generali € 1,95300</w:t>
      </w:r>
    </w:p>
    <w:p>
      <w:pPr>
        <w:jc w:val="right"/>
        <w:spacing w:line="336" w:lineRule="auto"/>
      </w:pPr>
      <w:r>
        <w:rPr>
          <w:b/>
        </w:rPr>
        <w:t xml:space="preserve">Utili di impresa € 1,49730</w:t>
      </w:r>
    </w:p>
    <w:p>
      <w:pPr>
        <w:jc w:val="right"/>
        <w:spacing w:line="336" w:lineRule="auto"/>
      </w:pPr>
      <w:r>
        <w:rPr>
          <w:b/>
        </w:rPr>
        <w:t xml:space="preserve">Prezzo a cad: € 16,47030</w:t>
      </w:r>
    </w:p>
    <w:p>
      <w:pPr>
        <w:rPr>
          <w:sz w:val="10"/>
          <w:szCs w:val="10"/>
        </w:rPr>
      </w:pPr>
    </w:p>
    <w:p>
      <w:pPr>
        <w:rPr>
          <w:sz w:val="10"/>
          <w:szCs w:val="10"/>
        </w:rPr>
      </w:pPr>
    </w:p>
    <w:p>
      <w:pPr/>
      <w:r>
        <w:rPr>
          <w:b/>
        </w:rPr>
        <w:t xml:space="preserve">Codice regionale: TOS15_PR.P30.302.002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302 - RACCORDI FUMARI PER CALDAIE E SCALDABAGNI AUTONOMI- Curva coassiale diametro 100/60 mm per caldaie a tiraggio forzato stagne, completa di collare e flangia realizzata in alluminio verniciato bianco,</w:t>
            </w:r>
          </w:p>
        </w:tc>
      </w:tr>
      <w:tr>
        <w:trPr/>
        <w:tc>
          <w:tcPr>
            <w:tcW w:w="1200" w:type="dxa"/>
          </w:tcPr>
          <w:p>
            <w:pPr/>
            <w:r>
              <w:rPr>
                <w:b/>
              </w:rPr>
              <w:t xml:space="preserve">Articolo:</w:t>
            </w:r>
          </w:p>
        </w:tc>
        <w:tc>
          <w:tcPr>
            <w:tcW w:w="7900" w:type="dxa"/>
          </w:tcPr>
          <w:p>
            <w:pPr/>
            <w:r>
              <w:rPr/>
              <w:t xml:space="preserve">002 - a 45°</w:t>
            </w:r>
          </w:p>
        </w:tc>
      </w:tr>
    </w:tbl>
    <w:p>
      <w:pPr>
        <w:jc w:val="right"/>
      </w:pPr>
    </w:p>
    <w:p>
      <w:pPr>
        <w:jc w:val="right"/>
        <w:spacing w:line="336" w:lineRule="auto"/>
      </w:pPr>
      <w:r>
        <w:rPr>
          <w:b/>
        </w:rPr>
        <w:t xml:space="preserve">Prezzo senza S. G. e Util. a cad: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cad: € 16,88775</w:t>
      </w:r>
    </w:p>
    <w:p>
      <w:pPr>
        <w:rPr>
          <w:sz w:val="10"/>
          <w:szCs w:val="10"/>
        </w:rPr>
      </w:pPr>
    </w:p>
    <w:p>
      <w:pPr>
        <w:rPr>
          <w:sz w:val="10"/>
          <w:szCs w:val="10"/>
        </w:rPr>
      </w:pPr>
    </w:p>
    <w:p>
      <w:pPr/>
      <w:r>
        <w:rPr>
          <w:b/>
        </w:rPr>
        <w:t xml:space="preserve">Codice regionale: TOS15_PR.P30.303.001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303 - RACCORDI FUMARI PER CALDAIE E SCALDABAGNI AUTONOMI- Giunto di collegamento composto da una fascetta in lamiera verniciata bianca con guarnizione in gomma:</w:t>
            </w:r>
          </w:p>
        </w:tc>
      </w:tr>
      <w:tr>
        <w:trPr/>
        <w:tc>
          <w:tcPr>
            <w:tcW w:w="1200" w:type="dxa"/>
          </w:tcPr>
          <w:p>
            <w:pPr/>
            <w:r>
              <w:rPr>
                <w:b/>
              </w:rPr>
              <w:t xml:space="preserve">Articolo:</w:t>
            </w:r>
          </w:p>
        </w:tc>
        <w:tc>
          <w:tcPr>
            <w:tcW w:w="7900" w:type="dxa"/>
          </w:tcPr>
          <w:p>
            <w:pPr/>
            <w:r>
              <w:rPr/>
              <w:t xml:space="preserve">001 - diametro 95/100 mm</w:t>
            </w:r>
          </w:p>
        </w:tc>
      </w:tr>
    </w:tbl>
    <w:p>
      <w:pPr>
        <w:jc w:val="right"/>
      </w:pPr>
    </w:p>
    <w:p>
      <w:pPr>
        <w:jc w:val="right"/>
        <w:spacing w:line="336" w:lineRule="auto"/>
      </w:pPr>
      <w:r>
        <w:rPr>
          <w:b/>
        </w:rPr>
        <w:t xml:space="preserve">Prezzo senza S. G. e Util. a cad: € 4,31000</w:t>
      </w:r>
    </w:p>
    <w:p>
      <w:pPr>
        <w:jc w:val="right"/>
        <w:spacing w:line="336" w:lineRule="auto"/>
      </w:pPr>
      <w:r>
        <w:rPr>
          <w:b/>
        </w:rPr>
        <w:t xml:space="preserve">Spese generali € 0,64650</w:t>
      </w:r>
    </w:p>
    <w:p>
      <w:pPr>
        <w:jc w:val="right"/>
        <w:spacing w:line="336" w:lineRule="auto"/>
      </w:pPr>
      <w:r>
        <w:rPr>
          <w:b/>
        </w:rPr>
        <w:t xml:space="preserve">Utili di impresa € 0,49565</w:t>
      </w:r>
    </w:p>
    <w:p>
      <w:pPr>
        <w:jc w:val="right"/>
        <w:spacing w:line="336" w:lineRule="auto"/>
      </w:pPr>
      <w:r>
        <w:rPr>
          <w:b/>
        </w:rPr>
        <w:t xml:space="preserve">Prezzo a cad: € 5,45215</w:t>
      </w:r>
    </w:p>
    <w:p>
      <w:pPr>
        <w:rPr>
          <w:sz w:val="10"/>
          <w:szCs w:val="10"/>
        </w:rPr>
      </w:pPr>
    </w:p>
    <w:p>
      <w:pPr>
        <w:rPr>
          <w:sz w:val="10"/>
          <w:szCs w:val="10"/>
        </w:rPr>
      </w:pPr>
    </w:p>
    <w:p>
      <w:pPr/>
      <w:r>
        <w:rPr>
          <w:b/>
        </w:rPr>
        <w:t xml:space="preserve">Codice regionale: TOS15_PR.P30.304.001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RACCORDI FUMARI PER CALDAIE E SCALDABAGNI AUTONOMI- Convogliatore di fumo del tipo a torretta sdoppiato per caldaie e scaldabagni a flusso forzato, con camera stagna attacchi diametro 80 mm girevole, realizzato in alluminio verniciato bianco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€ 18,03000</w:t>
      </w:r>
    </w:p>
    <w:p>
      <w:pPr>
        <w:jc w:val="right"/>
        <w:spacing w:line="336" w:lineRule="auto"/>
      </w:pPr>
      <w:r>
        <w:rPr>
          <w:b/>
        </w:rPr>
        <w:t xml:space="preserve">Spese generali € 2,70450</w:t>
      </w:r>
    </w:p>
    <w:p>
      <w:pPr>
        <w:jc w:val="right"/>
        <w:spacing w:line="336" w:lineRule="auto"/>
      </w:pPr>
      <w:r>
        <w:rPr>
          <w:b/>
        </w:rPr>
        <w:t xml:space="preserve">Utili di impresa € 2,07345</w:t>
      </w:r>
    </w:p>
    <w:p>
      <w:pPr>
        <w:jc w:val="right"/>
        <w:spacing w:line="336" w:lineRule="auto"/>
      </w:pPr>
      <w:r>
        <w:rPr>
          <w:b/>
        </w:rPr>
        <w:t xml:space="preserve">Prezzo a cad: € 22,80795</w:t>
      </w:r>
    </w:p>
    <w:p>
      <w:pPr>
        <w:rPr>
          <w:sz w:val="10"/>
          <w:szCs w:val="10"/>
        </w:rPr>
      </w:pPr>
    </w:p>
    <w:p>
      <w:pPr>
        <w:rPr>
          <w:sz w:val="10"/>
          <w:szCs w:val="10"/>
        </w:rPr>
      </w:pPr>
    </w:p>
    <w:p>
      <w:pPr/>
      <w:r>
        <w:rPr>
          <w:b/>
        </w:rPr>
        <w:t xml:space="preserve">Codice regionale: TOS15_PR.P30.305.001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RACCORDI FUMARI PER CALDAIE E SCALDABAGNI AUTONOMI- Tubo verticale con terminale di scarico fumi ed aspirazione aria, attacco coassiale diametro 100/60 mm, con parete interna in alluminio ed esterno in materiale plastico e lamierino d'alluminio, altezza del condotto circa 1.500 mm</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€ 63,15000</w:t>
      </w:r>
    </w:p>
    <w:p>
      <w:pPr>
        <w:jc w:val="right"/>
        <w:spacing w:line="336" w:lineRule="auto"/>
      </w:pPr>
      <w:r>
        <w:rPr>
          <w:b/>
        </w:rPr>
        <w:t xml:space="preserve">Spese generali € 9,47250</w:t>
      </w:r>
    </w:p>
    <w:p>
      <w:pPr>
        <w:jc w:val="right"/>
        <w:spacing w:line="336" w:lineRule="auto"/>
      </w:pPr>
      <w:r>
        <w:rPr>
          <w:b/>
        </w:rPr>
        <w:t xml:space="preserve">Utili di impresa € 7,26225</w:t>
      </w:r>
    </w:p>
    <w:p>
      <w:pPr>
        <w:jc w:val="right"/>
        <w:spacing w:line="336" w:lineRule="auto"/>
      </w:pPr>
      <w:r>
        <w:rPr>
          <w:b/>
        </w:rPr>
        <w:t xml:space="preserve">Prezzo a cad: € 79,88475</w:t>
      </w:r>
    </w:p>
    <w:p>
      <w:pPr>
        <w:rPr>
          <w:sz w:val="10"/>
          <w:szCs w:val="10"/>
        </w:rPr>
      </w:pPr>
    </w:p>
    <w:p>
      <w:pPr>
        <w:rPr>
          <w:sz w:val="10"/>
          <w:szCs w:val="10"/>
        </w:rPr>
      </w:pPr>
    </w:p>
    <w:p>
      <w:pPr/>
      <w:r>
        <w:rPr>
          <w:b/>
        </w:rPr>
        <w:t xml:space="preserve">Codice regionale: TOS15_PR.P30.306.001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RACCORDI FUMARI PER CALDAIE E SCALDABAGNI AUTONOMI- Tubo verticale con terminale di scarico ed aspirazione per attacco sdoppiato diametro 80 mm realizzato con parete interna in alluminio ed esterno in materiale plastico e lamierino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€ 69,13000</w:t>
      </w:r>
    </w:p>
    <w:p>
      <w:pPr>
        <w:jc w:val="right"/>
        <w:spacing w:line="336" w:lineRule="auto"/>
      </w:pPr>
      <w:r>
        <w:rPr>
          <w:b/>
        </w:rPr>
        <w:t xml:space="preserve">Spese generali € 10,36950</w:t>
      </w:r>
    </w:p>
    <w:p>
      <w:pPr>
        <w:jc w:val="right"/>
        <w:spacing w:line="336" w:lineRule="auto"/>
      </w:pPr>
      <w:r>
        <w:rPr>
          <w:b/>
        </w:rPr>
        <w:t xml:space="preserve">Utili di impresa € 7,94995</w:t>
      </w:r>
    </w:p>
    <w:p>
      <w:pPr>
        <w:jc w:val="right"/>
        <w:spacing w:line="336" w:lineRule="auto"/>
      </w:pPr>
      <w:r>
        <w:rPr>
          <w:b/>
        </w:rPr>
        <w:t xml:space="preserve">Prezzo a cad: € 87,44945</w:t>
      </w:r>
    </w:p>
    <w:p>
      <w:pPr>
        <w:rPr>
          <w:sz w:val="10"/>
          <w:szCs w:val="10"/>
        </w:rPr>
      </w:pPr>
    </w:p>
    <w:p>
      <w:pPr>
        <w:rPr>
          <w:sz w:val="10"/>
          <w:szCs w:val="10"/>
        </w:rPr>
      </w:pPr>
    </w:p>
    <w:p>
      <w:pPr/>
      <w:r>
        <w:rPr>
          <w:b/>
        </w:rPr>
        <w:t xml:space="preserve">Codice regionale: TOS15_PR.P30.307.001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307 - RACCORDI FUMARI PER CALDAIE E SCALDABAGNI AUTONOMI- Terminale antivento di protezione del condotto di aspirazione aria diametro 80 mm realizzato in acciaio inox</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€ 4,06000</w:t>
      </w:r>
    </w:p>
    <w:p>
      <w:pPr>
        <w:jc w:val="right"/>
        <w:spacing w:line="336" w:lineRule="auto"/>
      </w:pPr>
      <w:r>
        <w:rPr>
          <w:b/>
        </w:rPr>
        <w:t xml:space="preserve">Spese generali € 0,60900</w:t>
      </w:r>
    </w:p>
    <w:p>
      <w:pPr>
        <w:jc w:val="right"/>
        <w:spacing w:line="336" w:lineRule="auto"/>
      </w:pPr>
      <w:r>
        <w:rPr>
          <w:b/>
        </w:rPr>
        <w:t xml:space="preserve">Utili di impresa € 0,46690</w:t>
      </w:r>
    </w:p>
    <w:p>
      <w:pPr>
        <w:jc w:val="right"/>
        <w:spacing w:line="336" w:lineRule="auto"/>
      </w:pPr>
      <w:r>
        <w:rPr>
          <w:b/>
        </w:rPr>
        <w:t xml:space="preserve">Prezzo a cad: € 5,13590</w:t>
      </w:r>
    </w:p>
    <w:p>
      <w:pPr>
        <w:rPr>
          <w:sz w:val="10"/>
          <w:szCs w:val="10"/>
        </w:rPr>
      </w:pPr>
    </w:p>
    <w:p>
      <w:pPr>
        <w:rPr>
          <w:sz w:val="10"/>
          <w:szCs w:val="10"/>
        </w:rPr>
      </w:pPr>
    </w:p>
    <w:p>
      <w:pPr/>
      <w:r>
        <w:rPr>
          <w:b/>
        </w:rPr>
        <w:t xml:space="preserve">Codice regionale: TOS15_PR.P30.309.001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309 - RACCORDI FUMARI PER CALDAIE E SCALDABAGNI AUTONOMI- Tubo coassiale diametro 60/100 mm realizzato in alluminio con condotto esterno in alluminio preverniciato completo di terminale di protezione, lunghezza 1.000 mm</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€ 35,71000</w:t>
      </w:r>
    </w:p>
    <w:p>
      <w:pPr>
        <w:jc w:val="right"/>
        <w:spacing w:line="336" w:lineRule="auto"/>
      </w:pPr>
      <w:r>
        <w:rPr>
          <w:b/>
        </w:rPr>
        <w:t xml:space="preserve">Spese generali € 5,35650</w:t>
      </w:r>
    </w:p>
    <w:p>
      <w:pPr>
        <w:jc w:val="right"/>
        <w:spacing w:line="336" w:lineRule="auto"/>
      </w:pPr>
      <w:r>
        <w:rPr>
          <w:b/>
        </w:rPr>
        <w:t xml:space="preserve">Utili di impresa € 4,10665</w:t>
      </w:r>
    </w:p>
    <w:p>
      <w:pPr>
        <w:jc w:val="right"/>
        <w:spacing w:line="336" w:lineRule="auto"/>
      </w:pPr>
      <w:r>
        <w:rPr>
          <w:b/>
        </w:rPr>
        <w:t xml:space="preserve">Prezzo a cad: € 45,17315</w:t>
      </w:r>
    </w:p>
    <w:p>
      <w:pPr>
        <w:rPr>
          <w:sz w:val="10"/>
          <w:szCs w:val="10"/>
        </w:rPr>
      </w:pPr>
    </w:p>
    <w:p>
      <w:pPr>
        <w:rPr>
          <w:sz w:val="10"/>
          <w:szCs w:val="10"/>
        </w:rPr>
      </w:pPr>
    </w:p>
    <w:p>
      <w:pPr/>
      <w:r>
        <w:rPr>
          <w:b/>
        </w:rPr>
        <w:t xml:space="preserve">Codice regionale: TOS15_PR.P30.350.001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001 - elemento rettilineo da 1000 mm; diametro interno 130 mm, diametro esterno 190 mm</w:t>
            </w:r>
          </w:p>
        </w:tc>
      </w:tr>
    </w:tbl>
    <w:p>
      <w:pPr>
        <w:jc w:val="right"/>
      </w:pPr>
    </w:p>
    <w:p>
      <w:pPr>
        <w:jc w:val="right"/>
        <w:spacing w:line="336" w:lineRule="auto"/>
      </w:pPr>
      <w:r>
        <w:rPr>
          <w:b/>
        </w:rPr>
        <w:t xml:space="preserve">Prezzo senza S. G. e Util. a cad: € 57,43200</w:t>
      </w:r>
    </w:p>
    <w:p>
      <w:pPr>
        <w:jc w:val="right"/>
        <w:spacing w:line="336" w:lineRule="auto"/>
      </w:pPr>
      <w:r>
        <w:rPr>
          <w:b/>
        </w:rPr>
        <w:t xml:space="preserve">Spese generali € 8,61480</w:t>
      </w:r>
    </w:p>
    <w:p>
      <w:pPr>
        <w:jc w:val="right"/>
        <w:spacing w:line="336" w:lineRule="auto"/>
      </w:pPr>
      <w:r>
        <w:rPr>
          <w:b/>
        </w:rPr>
        <w:t xml:space="preserve">Utili di impresa € 6,60468</w:t>
      </w:r>
    </w:p>
    <w:p>
      <w:pPr>
        <w:jc w:val="right"/>
        <w:spacing w:line="336" w:lineRule="auto"/>
      </w:pPr>
      <w:r>
        <w:rPr>
          <w:b/>
        </w:rPr>
        <w:t xml:space="preserve">Prezzo a cad: € 72,65148</w:t>
      </w:r>
    </w:p>
    <w:p>
      <w:pPr>
        <w:rPr>
          <w:sz w:val="10"/>
          <w:szCs w:val="10"/>
        </w:rPr>
      </w:pPr>
    </w:p>
    <w:p>
      <w:pPr>
        <w:rPr>
          <w:sz w:val="10"/>
          <w:szCs w:val="10"/>
        </w:rPr>
      </w:pPr>
    </w:p>
    <w:p>
      <w:pPr/>
      <w:r>
        <w:rPr>
          <w:b/>
        </w:rPr>
        <w:t xml:space="preserve">Codice regionale: TOS15_PR.P30.350.002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002 - elemento rettilineo da 1000 mm; diametro interno 150 mm, diametro esterno 220 mm</w:t>
            </w:r>
          </w:p>
        </w:tc>
      </w:tr>
    </w:tbl>
    <w:p>
      <w:pPr>
        <w:jc w:val="right"/>
      </w:pPr>
    </w:p>
    <w:p>
      <w:pPr>
        <w:jc w:val="right"/>
        <w:spacing w:line="336" w:lineRule="auto"/>
      </w:pPr>
      <w:r>
        <w:rPr>
          <w:b/>
        </w:rPr>
        <w:t xml:space="preserve">Prezzo senza S. G. e Util. a cad: € 61,71600</w:t>
      </w:r>
    </w:p>
    <w:p>
      <w:pPr>
        <w:jc w:val="right"/>
        <w:spacing w:line="336" w:lineRule="auto"/>
      </w:pPr>
      <w:r>
        <w:rPr>
          <w:b/>
        </w:rPr>
        <w:t xml:space="preserve">Spese generali € 9,25740</w:t>
      </w:r>
    </w:p>
    <w:p>
      <w:pPr>
        <w:jc w:val="right"/>
        <w:spacing w:line="336" w:lineRule="auto"/>
      </w:pPr>
      <w:r>
        <w:rPr>
          <w:b/>
        </w:rPr>
        <w:t xml:space="preserve">Utili di impresa € 7,09734</w:t>
      </w:r>
    </w:p>
    <w:p>
      <w:pPr>
        <w:jc w:val="right"/>
        <w:spacing w:line="336" w:lineRule="auto"/>
      </w:pPr>
      <w:r>
        <w:rPr>
          <w:b/>
        </w:rPr>
        <w:t xml:space="preserve">Prezzo a cad: € 78,07074</w:t>
      </w:r>
    </w:p>
    <w:p>
      <w:pPr>
        <w:rPr>
          <w:sz w:val="10"/>
          <w:szCs w:val="10"/>
        </w:rPr>
      </w:pPr>
    </w:p>
    <w:p>
      <w:pPr>
        <w:rPr>
          <w:sz w:val="10"/>
          <w:szCs w:val="10"/>
        </w:rPr>
      </w:pPr>
    </w:p>
    <w:p>
      <w:pPr/>
      <w:r>
        <w:rPr>
          <w:b/>
        </w:rPr>
        <w:t xml:space="preserve">Codice regionale: TOS15_PR.P30.350.003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003 - elemento rettilineo da 1000 mm; diametro interno 180 mm, diametro esterno 244 mm</w:t>
            </w:r>
          </w:p>
        </w:tc>
      </w:tr>
    </w:tbl>
    <w:p>
      <w:pPr>
        <w:jc w:val="right"/>
      </w:pPr>
    </w:p>
    <w:p>
      <w:pPr>
        <w:jc w:val="right"/>
        <w:spacing w:line="336" w:lineRule="auto"/>
      </w:pPr>
      <w:r>
        <w:rPr>
          <w:b/>
        </w:rPr>
        <w:t xml:space="preserve">Prezzo senza S. G. e Util. a cad: € 69,84900</w:t>
      </w:r>
    </w:p>
    <w:p>
      <w:pPr>
        <w:jc w:val="right"/>
        <w:spacing w:line="336" w:lineRule="auto"/>
      </w:pPr>
      <w:r>
        <w:rPr>
          <w:b/>
        </w:rPr>
        <w:t xml:space="preserve">Spese generali € 10,47735</w:t>
      </w:r>
    </w:p>
    <w:p>
      <w:pPr>
        <w:jc w:val="right"/>
        <w:spacing w:line="336" w:lineRule="auto"/>
      </w:pPr>
      <w:r>
        <w:rPr>
          <w:b/>
        </w:rPr>
        <w:t xml:space="preserve">Utili di impresa € 8,03264</w:t>
      </w:r>
    </w:p>
    <w:p>
      <w:pPr>
        <w:jc w:val="right"/>
        <w:spacing w:line="336" w:lineRule="auto"/>
      </w:pPr>
      <w:r>
        <w:rPr>
          <w:b/>
        </w:rPr>
        <w:t xml:space="preserve">Prezzo a cad: € 88,35899</w:t>
      </w:r>
    </w:p>
    <w:p>
      <w:pPr>
        <w:rPr>
          <w:sz w:val="10"/>
          <w:szCs w:val="10"/>
        </w:rPr>
      </w:pPr>
    </w:p>
    <w:p>
      <w:pPr>
        <w:rPr>
          <w:sz w:val="10"/>
          <w:szCs w:val="10"/>
        </w:rPr>
      </w:pPr>
    </w:p>
    <w:p>
      <w:pPr/>
      <w:r>
        <w:rPr>
          <w:b/>
        </w:rPr>
        <w:t xml:space="preserve">Codice regionale: TOS15_PR.P30.350.004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004 - elemento rettilineo da 1000 mm; diametro interno 200 mm, diametro esterno 260 mm</w:t>
            </w:r>
          </w:p>
        </w:tc>
      </w:tr>
    </w:tbl>
    <w:p>
      <w:pPr>
        <w:jc w:val="right"/>
      </w:pPr>
    </w:p>
    <w:p>
      <w:pPr>
        <w:jc w:val="right"/>
        <w:spacing w:line="336" w:lineRule="auto"/>
      </w:pPr>
      <w:r>
        <w:rPr>
          <w:b/>
        </w:rPr>
        <w:t xml:space="preserve">Prezzo senza S. G. e Util. a cad: € 75,57300</w:t>
      </w:r>
    </w:p>
    <w:p>
      <w:pPr>
        <w:jc w:val="right"/>
        <w:spacing w:line="336" w:lineRule="auto"/>
      </w:pPr>
      <w:r>
        <w:rPr>
          <w:b/>
        </w:rPr>
        <w:t xml:space="preserve">Spese generali € 11,33595</w:t>
      </w:r>
    </w:p>
    <w:p>
      <w:pPr>
        <w:jc w:val="right"/>
        <w:spacing w:line="336" w:lineRule="auto"/>
      </w:pPr>
      <w:r>
        <w:rPr>
          <w:b/>
        </w:rPr>
        <w:t xml:space="preserve">Utili di impresa € 8,69090</w:t>
      </w:r>
    </w:p>
    <w:p>
      <w:pPr>
        <w:jc w:val="right"/>
        <w:spacing w:line="336" w:lineRule="auto"/>
      </w:pPr>
      <w:r>
        <w:rPr>
          <w:b/>
        </w:rPr>
        <w:t xml:space="preserve">Prezzo a cad: € 95,59985</w:t>
      </w:r>
    </w:p>
    <w:p>
      <w:pPr>
        <w:rPr>
          <w:sz w:val="10"/>
          <w:szCs w:val="10"/>
        </w:rPr>
      </w:pPr>
    </w:p>
    <w:p>
      <w:pPr>
        <w:rPr>
          <w:sz w:val="10"/>
          <w:szCs w:val="10"/>
        </w:rPr>
      </w:pPr>
    </w:p>
    <w:p>
      <w:pPr/>
      <w:r>
        <w:rPr>
          <w:b/>
        </w:rPr>
        <w:t xml:space="preserve">Codice regionale: TOS15_PR.P30.350.005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005 - elemento rettilineo da 1000 mm; diametro interno 250 mm, diametro esterno 310 mm</w:t>
            </w:r>
          </w:p>
        </w:tc>
      </w:tr>
    </w:tbl>
    <w:p>
      <w:pPr>
        <w:jc w:val="right"/>
      </w:pPr>
    </w:p>
    <w:p>
      <w:pPr>
        <w:jc w:val="right"/>
        <w:spacing w:line="336" w:lineRule="auto"/>
      </w:pPr>
      <w:r>
        <w:rPr>
          <w:b/>
        </w:rPr>
        <w:t xml:space="preserve">Prezzo senza S. G. e Util. a cad: € 90,74700</w:t>
      </w:r>
    </w:p>
    <w:p>
      <w:pPr>
        <w:jc w:val="right"/>
        <w:spacing w:line="336" w:lineRule="auto"/>
      </w:pPr>
      <w:r>
        <w:rPr>
          <w:b/>
        </w:rPr>
        <w:t xml:space="preserve">Spese generali € 13,61205</w:t>
      </w:r>
    </w:p>
    <w:p>
      <w:pPr>
        <w:jc w:val="right"/>
        <w:spacing w:line="336" w:lineRule="auto"/>
      </w:pPr>
      <w:r>
        <w:rPr>
          <w:b/>
        </w:rPr>
        <w:t xml:space="preserve">Utili di impresa € 10,43591</w:t>
      </w:r>
    </w:p>
    <w:p>
      <w:pPr>
        <w:jc w:val="right"/>
        <w:spacing w:line="336" w:lineRule="auto"/>
      </w:pPr>
      <w:r>
        <w:rPr>
          <w:b/>
        </w:rPr>
        <w:t xml:space="preserve">Prezzo a cad: € 114,79496</w:t>
      </w:r>
    </w:p>
    <w:p>
      <w:pPr>
        <w:rPr>
          <w:sz w:val="10"/>
          <w:szCs w:val="10"/>
        </w:rPr>
      </w:pPr>
    </w:p>
    <w:p>
      <w:pPr>
        <w:rPr>
          <w:sz w:val="10"/>
          <w:szCs w:val="10"/>
        </w:rPr>
      </w:pPr>
    </w:p>
    <w:p>
      <w:pPr/>
      <w:r>
        <w:rPr>
          <w:b/>
        </w:rPr>
        <w:t xml:space="preserve">Codice regionale: TOS15_PR.P30.350.006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006 - elemento rettilineo da 1000 mm; diametro interno 300 mm, diametro esterno 360 mm</w:t>
            </w:r>
          </w:p>
        </w:tc>
      </w:tr>
    </w:tbl>
    <w:p>
      <w:pPr>
        <w:jc w:val="right"/>
      </w:pPr>
    </w:p>
    <w:p>
      <w:pPr>
        <w:jc w:val="right"/>
        <w:spacing w:line="336" w:lineRule="auto"/>
      </w:pPr>
      <w:r>
        <w:rPr>
          <w:b/>
        </w:rPr>
        <w:t xml:space="preserve">Prezzo senza S. G. e Util. a cad: € 104,28600</w:t>
      </w:r>
    </w:p>
    <w:p>
      <w:pPr>
        <w:jc w:val="right"/>
        <w:spacing w:line="336" w:lineRule="auto"/>
      </w:pPr>
      <w:r>
        <w:rPr>
          <w:b/>
        </w:rPr>
        <w:t xml:space="preserve">Spese generali € 15,64290</w:t>
      </w:r>
    </w:p>
    <w:p>
      <w:pPr>
        <w:jc w:val="right"/>
        <w:spacing w:line="336" w:lineRule="auto"/>
      </w:pPr>
      <w:r>
        <w:rPr>
          <w:b/>
        </w:rPr>
        <w:t xml:space="preserve">Utili di impresa € 11,99289</w:t>
      </w:r>
    </w:p>
    <w:p>
      <w:pPr>
        <w:jc w:val="right"/>
        <w:spacing w:line="336" w:lineRule="auto"/>
      </w:pPr>
      <w:r>
        <w:rPr>
          <w:b/>
        </w:rPr>
        <w:t xml:space="preserve">Prezzo a cad: € 131,92179</w:t>
      </w:r>
    </w:p>
    <w:p>
      <w:pPr>
        <w:rPr>
          <w:sz w:val="10"/>
          <w:szCs w:val="10"/>
        </w:rPr>
      </w:pPr>
    </w:p>
    <w:p>
      <w:pPr>
        <w:rPr>
          <w:sz w:val="10"/>
          <w:szCs w:val="10"/>
        </w:rPr>
      </w:pPr>
    </w:p>
    <w:p>
      <w:pPr/>
      <w:r>
        <w:rPr>
          <w:b/>
        </w:rPr>
        <w:t xml:space="preserve">Codice regionale: TOS15_PR.P30.350.007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007 - elemento rettilineo da 1000 mm; diametro interno 350 mm, diametro esterno 410 mm</w:t>
            </w:r>
          </w:p>
        </w:tc>
      </w:tr>
    </w:tbl>
    <w:p>
      <w:pPr>
        <w:jc w:val="right"/>
      </w:pPr>
    </w:p>
    <w:p>
      <w:pPr>
        <w:jc w:val="right"/>
        <w:spacing w:line="336" w:lineRule="auto"/>
      </w:pPr>
      <w:r>
        <w:rPr>
          <w:b/>
        </w:rPr>
        <w:t xml:space="preserve">Prezzo senza S. G. e Util. a cad: € 155,03000</w:t>
      </w:r>
    </w:p>
    <w:p>
      <w:pPr>
        <w:jc w:val="right"/>
        <w:spacing w:line="336" w:lineRule="auto"/>
      </w:pPr>
      <w:r>
        <w:rPr>
          <w:b/>
        </w:rPr>
        <w:t xml:space="preserve">Spese generali € 23,25450</w:t>
      </w:r>
    </w:p>
    <w:p>
      <w:pPr>
        <w:jc w:val="right"/>
        <w:spacing w:line="336" w:lineRule="auto"/>
      </w:pPr>
      <w:r>
        <w:rPr>
          <w:b/>
        </w:rPr>
        <w:t xml:space="preserve">Utili di impresa € 17,82845</w:t>
      </w:r>
    </w:p>
    <w:p>
      <w:pPr>
        <w:jc w:val="right"/>
        <w:spacing w:line="336" w:lineRule="auto"/>
      </w:pPr>
      <w:r>
        <w:rPr>
          <w:b/>
        </w:rPr>
        <w:t xml:space="preserve">Prezzo a cad: € 196,11295</w:t>
      </w:r>
    </w:p>
    <w:p>
      <w:pPr>
        <w:rPr>
          <w:sz w:val="10"/>
          <w:szCs w:val="10"/>
        </w:rPr>
      </w:pPr>
    </w:p>
    <w:p>
      <w:pPr>
        <w:rPr>
          <w:sz w:val="10"/>
          <w:szCs w:val="10"/>
        </w:rPr>
      </w:pPr>
    </w:p>
    <w:p>
      <w:pPr/>
      <w:r>
        <w:rPr>
          <w:b/>
        </w:rPr>
        <w:t xml:space="preserve">Codice regionale: TOS15_PR.P30.350.008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008 - elemento rettilineo da 500 mm; diametro interno 130 mm, diametro esterno 190 mm</w:t>
            </w:r>
          </w:p>
        </w:tc>
      </w:tr>
    </w:tbl>
    <w:p>
      <w:pPr>
        <w:jc w:val="right"/>
      </w:pPr>
    </w:p>
    <w:p>
      <w:pPr>
        <w:jc w:val="right"/>
        <w:spacing w:line="336" w:lineRule="auto"/>
      </w:pPr>
      <w:r>
        <w:rPr>
          <w:b/>
        </w:rPr>
        <w:t xml:space="preserve">Prezzo senza S. G. e Util. a cad: € 36,86100</w:t>
      </w:r>
    </w:p>
    <w:p>
      <w:pPr>
        <w:jc w:val="right"/>
        <w:spacing w:line="336" w:lineRule="auto"/>
      </w:pPr>
      <w:r>
        <w:rPr>
          <w:b/>
        </w:rPr>
        <w:t xml:space="preserve">Spese generali € 5,52915</w:t>
      </w:r>
    </w:p>
    <w:p>
      <w:pPr>
        <w:jc w:val="right"/>
        <w:spacing w:line="336" w:lineRule="auto"/>
      </w:pPr>
      <w:r>
        <w:rPr>
          <w:b/>
        </w:rPr>
        <w:t xml:space="preserve">Utili di impresa € 4,23902</w:t>
      </w:r>
    </w:p>
    <w:p>
      <w:pPr>
        <w:jc w:val="right"/>
        <w:spacing w:line="336" w:lineRule="auto"/>
      </w:pPr>
      <w:r>
        <w:rPr>
          <w:b/>
        </w:rPr>
        <w:t xml:space="preserve">Prezzo a cad: € 46,62917</w:t>
      </w:r>
    </w:p>
    <w:p>
      <w:pPr>
        <w:rPr>
          <w:sz w:val="10"/>
          <w:szCs w:val="10"/>
        </w:rPr>
      </w:pPr>
    </w:p>
    <w:p>
      <w:pPr>
        <w:rPr>
          <w:sz w:val="10"/>
          <w:szCs w:val="10"/>
        </w:rPr>
      </w:pPr>
    </w:p>
    <w:p>
      <w:pPr/>
      <w:r>
        <w:rPr>
          <w:b/>
        </w:rPr>
        <w:t xml:space="preserve">Codice regionale: TOS15_PR.P30.350.009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009 - elemento rettilineo da 500 mm; diametro interno 150 mm, diametro esterno 220 mm</w:t>
            </w:r>
          </w:p>
        </w:tc>
      </w:tr>
    </w:tbl>
    <w:p>
      <w:pPr>
        <w:jc w:val="right"/>
      </w:pPr>
    </w:p>
    <w:p>
      <w:pPr>
        <w:jc w:val="right"/>
        <w:spacing w:line="336" w:lineRule="auto"/>
      </w:pPr>
      <w:r>
        <w:rPr>
          <w:b/>
        </w:rPr>
        <w:t xml:space="preserve">Prezzo senza S. G. e Util. a cad: € 40,82400</w:t>
      </w:r>
    </w:p>
    <w:p>
      <w:pPr>
        <w:jc w:val="right"/>
        <w:spacing w:line="336" w:lineRule="auto"/>
      </w:pPr>
      <w:r>
        <w:rPr>
          <w:b/>
        </w:rPr>
        <w:t xml:space="preserve">Spese generali € 6,12360</w:t>
      </w:r>
    </w:p>
    <w:p>
      <w:pPr>
        <w:jc w:val="right"/>
        <w:spacing w:line="336" w:lineRule="auto"/>
      </w:pPr>
      <w:r>
        <w:rPr>
          <w:b/>
        </w:rPr>
        <w:t xml:space="preserve">Utili di impresa € 4,69476</w:t>
      </w:r>
    </w:p>
    <w:p>
      <w:pPr>
        <w:jc w:val="right"/>
        <w:spacing w:line="336" w:lineRule="auto"/>
      </w:pPr>
      <w:r>
        <w:rPr>
          <w:b/>
        </w:rPr>
        <w:t xml:space="preserve">Prezzo a cad: € 51,64236</w:t>
      </w:r>
    </w:p>
    <w:p>
      <w:pPr>
        <w:rPr>
          <w:sz w:val="10"/>
          <w:szCs w:val="10"/>
        </w:rPr>
      </w:pPr>
    </w:p>
    <w:p>
      <w:pPr>
        <w:rPr>
          <w:sz w:val="10"/>
          <w:szCs w:val="10"/>
        </w:rPr>
      </w:pPr>
    </w:p>
    <w:p>
      <w:pPr/>
      <w:r>
        <w:rPr>
          <w:b/>
        </w:rPr>
        <w:t xml:space="preserve">Codice regionale: TOS15_PR.P30.350.010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010 - elemento rettilineo da 500 mm; diametro interno 180 mm, diametro esterno 244 mm</w:t>
            </w:r>
          </w:p>
        </w:tc>
      </w:tr>
    </w:tbl>
    <w:p>
      <w:pPr>
        <w:jc w:val="right"/>
      </w:pPr>
    </w:p>
    <w:p>
      <w:pPr>
        <w:jc w:val="right"/>
        <w:spacing w:line="336" w:lineRule="auto"/>
      </w:pPr>
      <w:r>
        <w:rPr>
          <w:b/>
        </w:rPr>
        <w:t xml:space="preserve">Prezzo senza S. G. e Util. a cad: € 43,78800</w:t>
      </w:r>
    </w:p>
    <w:p>
      <w:pPr>
        <w:jc w:val="right"/>
        <w:spacing w:line="336" w:lineRule="auto"/>
      </w:pPr>
      <w:r>
        <w:rPr>
          <w:b/>
        </w:rPr>
        <w:t xml:space="preserve">Spese generali € 6,56820</w:t>
      </w:r>
    </w:p>
    <w:p>
      <w:pPr>
        <w:jc w:val="right"/>
        <w:spacing w:line="336" w:lineRule="auto"/>
      </w:pPr>
      <w:r>
        <w:rPr>
          <w:b/>
        </w:rPr>
        <w:t xml:space="preserve">Utili di impresa € 5,03562</w:t>
      </w:r>
    </w:p>
    <w:p>
      <w:pPr>
        <w:jc w:val="right"/>
        <w:spacing w:line="336" w:lineRule="auto"/>
      </w:pPr>
      <w:r>
        <w:rPr>
          <w:b/>
        </w:rPr>
        <w:t xml:space="preserve">Prezzo a cad: € 55,39182</w:t>
      </w:r>
    </w:p>
    <w:p>
      <w:pPr>
        <w:rPr>
          <w:sz w:val="10"/>
          <w:szCs w:val="10"/>
        </w:rPr>
      </w:pPr>
    </w:p>
    <w:p>
      <w:pPr>
        <w:rPr>
          <w:sz w:val="10"/>
          <w:szCs w:val="10"/>
        </w:rPr>
      </w:pPr>
    </w:p>
    <w:p>
      <w:pPr/>
      <w:r>
        <w:rPr>
          <w:b/>
        </w:rPr>
        <w:t xml:space="preserve">Codice regionale: TOS15_PR.P30.350.011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011 - elemento rettilineo da 500 mm; diametro interno 200 mm, diametro esterno 4 mm</w:t>
            </w:r>
          </w:p>
        </w:tc>
      </w:tr>
    </w:tbl>
    <w:p>
      <w:pPr>
        <w:jc w:val="right"/>
      </w:pPr>
    </w:p>
    <w:p>
      <w:pPr>
        <w:jc w:val="right"/>
        <w:spacing w:line="336" w:lineRule="auto"/>
      </w:pPr>
      <w:r>
        <w:rPr>
          <w:b/>
        </w:rPr>
        <w:t xml:space="preserve">Prezzo senza S. G. e Util. a cad: € 47,17200</w:t>
      </w:r>
    </w:p>
    <w:p>
      <w:pPr>
        <w:jc w:val="right"/>
        <w:spacing w:line="336" w:lineRule="auto"/>
      </w:pPr>
      <w:r>
        <w:rPr>
          <w:b/>
        </w:rPr>
        <w:t xml:space="preserve">Spese generali € 7,07580</w:t>
      </w:r>
    </w:p>
    <w:p>
      <w:pPr>
        <w:jc w:val="right"/>
        <w:spacing w:line="336" w:lineRule="auto"/>
      </w:pPr>
      <w:r>
        <w:rPr>
          <w:b/>
        </w:rPr>
        <w:t xml:space="preserve">Utili di impresa € 5,42478</w:t>
      </w:r>
    </w:p>
    <w:p>
      <w:pPr>
        <w:jc w:val="right"/>
        <w:spacing w:line="336" w:lineRule="auto"/>
      </w:pPr>
      <w:r>
        <w:rPr>
          <w:b/>
        </w:rPr>
        <w:t xml:space="preserve">Prezzo a cad: € 59,67258</w:t>
      </w:r>
    </w:p>
    <w:p>
      <w:pPr>
        <w:rPr>
          <w:sz w:val="10"/>
          <w:szCs w:val="10"/>
        </w:rPr>
      </w:pPr>
    </w:p>
    <w:p>
      <w:pPr>
        <w:rPr>
          <w:sz w:val="10"/>
          <w:szCs w:val="10"/>
        </w:rPr>
      </w:pPr>
    </w:p>
    <w:p>
      <w:pPr/>
      <w:r>
        <w:rPr>
          <w:b/>
        </w:rPr>
        <w:t xml:space="preserve">Codice regionale: TOS15_PR.P30.350.012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012 - elemento rettilineo da 500 mm; diametro interno 250 mm, diametro esterno 314 mm</w:t>
            </w:r>
          </w:p>
        </w:tc>
      </w:tr>
    </w:tbl>
    <w:p>
      <w:pPr>
        <w:jc w:val="right"/>
      </w:pPr>
    </w:p>
    <w:p>
      <w:pPr>
        <w:jc w:val="right"/>
        <w:spacing w:line="336" w:lineRule="auto"/>
      </w:pPr>
      <w:r>
        <w:rPr>
          <w:b/>
        </w:rPr>
        <w:t xml:space="preserve">Prezzo senza S. G. e Util. a cad: € 61,37100</w:t>
      </w:r>
    </w:p>
    <w:p>
      <w:pPr>
        <w:jc w:val="right"/>
        <w:spacing w:line="336" w:lineRule="auto"/>
      </w:pPr>
      <w:r>
        <w:rPr>
          <w:b/>
        </w:rPr>
        <w:t xml:space="preserve">Spese generali € 9,20565</w:t>
      </w:r>
    </w:p>
    <w:p>
      <w:pPr>
        <w:jc w:val="right"/>
        <w:spacing w:line="336" w:lineRule="auto"/>
      </w:pPr>
      <w:r>
        <w:rPr>
          <w:b/>
        </w:rPr>
        <w:t xml:space="preserve">Utili di impresa € 7,05767</w:t>
      </w:r>
    </w:p>
    <w:p>
      <w:pPr>
        <w:jc w:val="right"/>
        <w:spacing w:line="336" w:lineRule="auto"/>
      </w:pPr>
      <w:r>
        <w:rPr>
          <w:b/>
        </w:rPr>
        <w:t xml:space="preserve">Prezzo a cad: € 77,63432</w:t>
      </w:r>
    </w:p>
    <w:p>
      <w:pPr>
        <w:rPr>
          <w:sz w:val="10"/>
          <w:szCs w:val="10"/>
        </w:rPr>
      </w:pPr>
    </w:p>
    <w:p>
      <w:pPr>
        <w:rPr>
          <w:sz w:val="10"/>
          <w:szCs w:val="10"/>
        </w:rPr>
      </w:pPr>
    </w:p>
    <w:p>
      <w:pPr/>
      <w:r>
        <w:rPr>
          <w:b/>
        </w:rPr>
        <w:t xml:space="preserve">Codice regionale: TOS15_PR.P30.350.013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013 - elemento rettilineo da 500 mm; diametro interno 300 mm, diametro esterno 364 mm</w:t>
            </w:r>
          </w:p>
        </w:tc>
      </w:tr>
    </w:tbl>
    <w:p>
      <w:pPr>
        <w:jc w:val="right"/>
      </w:pPr>
    </w:p>
    <w:p>
      <w:pPr>
        <w:jc w:val="right"/>
        <w:spacing w:line="336" w:lineRule="auto"/>
      </w:pPr>
      <w:r>
        <w:rPr>
          <w:b/>
        </w:rPr>
        <w:t xml:space="preserve">Prezzo senza S. G. e Util. a cad: € 66,54300</w:t>
      </w:r>
    </w:p>
    <w:p>
      <w:pPr>
        <w:jc w:val="right"/>
        <w:spacing w:line="336" w:lineRule="auto"/>
      </w:pPr>
      <w:r>
        <w:rPr>
          <w:b/>
        </w:rPr>
        <w:t xml:space="preserve">Spese generali € 9,98145</w:t>
      </w:r>
    </w:p>
    <w:p>
      <w:pPr>
        <w:jc w:val="right"/>
        <w:spacing w:line="336" w:lineRule="auto"/>
      </w:pPr>
      <w:r>
        <w:rPr>
          <w:b/>
        </w:rPr>
        <w:t xml:space="preserve">Utili di impresa € 7,65245</w:t>
      </w:r>
    </w:p>
    <w:p>
      <w:pPr>
        <w:jc w:val="right"/>
        <w:spacing w:line="336" w:lineRule="auto"/>
      </w:pPr>
      <w:r>
        <w:rPr>
          <w:b/>
        </w:rPr>
        <w:t xml:space="preserve">Prezzo a cad: € 84,17690</w:t>
      </w:r>
    </w:p>
    <w:p>
      <w:pPr>
        <w:rPr>
          <w:sz w:val="10"/>
          <w:szCs w:val="10"/>
        </w:rPr>
      </w:pPr>
    </w:p>
    <w:p>
      <w:pPr>
        <w:rPr>
          <w:sz w:val="10"/>
          <w:szCs w:val="10"/>
        </w:rPr>
      </w:pPr>
    </w:p>
    <w:p>
      <w:pPr/>
      <w:r>
        <w:rPr>
          <w:b/>
        </w:rPr>
        <w:t xml:space="preserve">Codice regionale: TOS15_PR.P30.350.014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014 - elemento rettilineo da 500 mm; diametro interno 350 mm, diametro esterno 414 mm</w:t>
            </w:r>
          </w:p>
        </w:tc>
      </w:tr>
    </w:tbl>
    <w:p>
      <w:pPr>
        <w:jc w:val="right"/>
      </w:pPr>
    </w:p>
    <w:p>
      <w:pPr>
        <w:jc w:val="right"/>
        <w:spacing w:line="336" w:lineRule="auto"/>
      </w:pPr>
      <w:r>
        <w:rPr>
          <w:b/>
        </w:rPr>
        <w:t xml:space="preserve">Prezzo senza S. G. e Util. a cad: € 106,90000</w:t>
      </w:r>
    </w:p>
    <w:p>
      <w:pPr>
        <w:jc w:val="right"/>
        <w:spacing w:line="336" w:lineRule="auto"/>
      </w:pPr>
      <w:r>
        <w:rPr>
          <w:b/>
        </w:rPr>
        <w:t xml:space="preserve">Spese generali € 16,03500</w:t>
      </w:r>
    </w:p>
    <w:p>
      <w:pPr>
        <w:jc w:val="right"/>
        <w:spacing w:line="336" w:lineRule="auto"/>
      </w:pPr>
      <w:r>
        <w:rPr>
          <w:b/>
        </w:rPr>
        <w:t xml:space="preserve">Utili di impresa € 12,29350</w:t>
      </w:r>
    </w:p>
    <w:p>
      <w:pPr>
        <w:jc w:val="right"/>
        <w:spacing w:line="336" w:lineRule="auto"/>
      </w:pPr>
      <w:r>
        <w:rPr>
          <w:b/>
        </w:rPr>
        <w:t xml:space="preserve">Prezzo a cad: € 135,22850</w:t>
      </w:r>
    </w:p>
    <w:p>
      <w:pPr>
        <w:rPr>
          <w:sz w:val="10"/>
          <w:szCs w:val="10"/>
        </w:rPr>
      </w:pPr>
    </w:p>
    <w:p>
      <w:pPr>
        <w:rPr>
          <w:sz w:val="10"/>
          <w:szCs w:val="10"/>
        </w:rPr>
      </w:pPr>
    </w:p>
    <w:p>
      <w:pPr/>
      <w:r>
        <w:rPr>
          <w:b/>
        </w:rPr>
        <w:t xml:space="preserve">Codice regionale: TOS15_PR.P30.350.015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015 - curva a gomito a 45°; diametro interno 130 mm, diametro esterno 190 mm</w:t>
            </w:r>
          </w:p>
        </w:tc>
      </w:tr>
    </w:tbl>
    <w:p>
      <w:pPr>
        <w:jc w:val="right"/>
      </w:pPr>
    </w:p>
    <w:p>
      <w:pPr>
        <w:jc w:val="right"/>
        <w:spacing w:line="336" w:lineRule="auto"/>
      </w:pPr>
      <w:r>
        <w:rPr>
          <w:b/>
        </w:rPr>
        <w:t xml:space="preserve">Prezzo senza S. G. e Util. a cad: € 48,40500</w:t>
      </w:r>
    </w:p>
    <w:p>
      <w:pPr>
        <w:jc w:val="right"/>
        <w:spacing w:line="336" w:lineRule="auto"/>
      </w:pPr>
      <w:r>
        <w:rPr>
          <w:b/>
        </w:rPr>
        <w:t xml:space="preserve">Spese generali € 7,26075</w:t>
      </w:r>
    </w:p>
    <w:p>
      <w:pPr>
        <w:jc w:val="right"/>
        <w:spacing w:line="336" w:lineRule="auto"/>
      </w:pPr>
      <w:r>
        <w:rPr>
          <w:b/>
        </w:rPr>
        <w:t xml:space="preserve">Utili di impresa € 5,56658</w:t>
      </w:r>
    </w:p>
    <w:p>
      <w:pPr>
        <w:jc w:val="right"/>
        <w:spacing w:line="336" w:lineRule="auto"/>
      </w:pPr>
      <w:r>
        <w:rPr>
          <w:b/>
        </w:rPr>
        <w:t xml:space="preserve">Prezzo a cad: € 61,23233</w:t>
      </w:r>
    </w:p>
    <w:p>
      <w:pPr>
        <w:rPr>
          <w:sz w:val="10"/>
          <w:szCs w:val="10"/>
        </w:rPr>
      </w:pPr>
    </w:p>
    <w:p>
      <w:pPr>
        <w:rPr>
          <w:sz w:val="10"/>
          <w:szCs w:val="10"/>
        </w:rPr>
      </w:pPr>
    </w:p>
    <w:p>
      <w:pPr/>
      <w:r>
        <w:rPr>
          <w:b/>
        </w:rPr>
        <w:t xml:space="preserve">Codice regionale: TOS15_PR.P30.350.016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016 - curva a gomito a 45°;  diametro interno 150 mm, diametro esterno 220 mm</w:t>
            </w:r>
          </w:p>
        </w:tc>
      </w:tr>
    </w:tbl>
    <w:p>
      <w:pPr>
        <w:jc w:val="right"/>
      </w:pPr>
    </w:p>
    <w:p>
      <w:pPr>
        <w:jc w:val="right"/>
        <w:spacing w:line="336" w:lineRule="auto"/>
      </w:pPr>
      <w:r>
        <w:rPr>
          <w:b/>
        </w:rPr>
        <w:t xml:space="preserve">Prezzo senza S. G. e Util. a cad: € 52,92300</w:t>
      </w:r>
    </w:p>
    <w:p>
      <w:pPr>
        <w:jc w:val="right"/>
        <w:spacing w:line="336" w:lineRule="auto"/>
      </w:pPr>
      <w:r>
        <w:rPr>
          <w:b/>
        </w:rPr>
        <w:t xml:space="preserve">Spese generali € 7,93845</w:t>
      </w:r>
    </w:p>
    <w:p>
      <w:pPr>
        <w:jc w:val="right"/>
        <w:spacing w:line="336" w:lineRule="auto"/>
      </w:pPr>
      <w:r>
        <w:rPr>
          <w:b/>
        </w:rPr>
        <w:t xml:space="preserve">Utili di impresa € 6,08615</w:t>
      </w:r>
    </w:p>
    <w:p>
      <w:pPr>
        <w:jc w:val="right"/>
        <w:spacing w:line="336" w:lineRule="auto"/>
      </w:pPr>
      <w:r>
        <w:rPr>
          <w:b/>
        </w:rPr>
        <w:t xml:space="preserve">Prezzo a cad: € 66,94760</w:t>
      </w:r>
    </w:p>
    <w:p>
      <w:pPr>
        <w:rPr>
          <w:sz w:val="10"/>
          <w:szCs w:val="10"/>
        </w:rPr>
      </w:pPr>
    </w:p>
    <w:p>
      <w:pPr>
        <w:rPr>
          <w:sz w:val="10"/>
          <w:szCs w:val="10"/>
        </w:rPr>
      </w:pPr>
    </w:p>
    <w:p>
      <w:pPr/>
      <w:r>
        <w:rPr>
          <w:b/>
        </w:rPr>
        <w:t xml:space="preserve">Codice regionale: TOS15_PR.P30.350.017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017 - curva a gomito a 45°;  diametro interno 180 mm, diametro esterno 244 mm</w:t>
            </w:r>
          </w:p>
        </w:tc>
      </w:tr>
    </w:tbl>
    <w:p>
      <w:pPr>
        <w:jc w:val="right"/>
      </w:pPr>
    </w:p>
    <w:p>
      <w:pPr>
        <w:jc w:val="right"/>
        <w:spacing w:line="336" w:lineRule="auto"/>
      </w:pPr>
      <w:r>
        <w:rPr>
          <w:b/>
        </w:rPr>
        <w:t xml:space="preserve">Prezzo senza S. G. e Util. a cad: € 54,68400</w:t>
      </w:r>
    </w:p>
    <w:p>
      <w:pPr>
        <w:jc w:val="right"/>
        <w:spacing w:line="336" w:lineRule="auto"/>
      </w:pPr>
      <w:r>
        <w:rPr>
          <w:b/>
        </w:rPr>
        <w:t xml:space="preserve">Spese generali € 8,20260</w:t>
      </w:r>
    </w:p>
    <w:p>
      <w:pPr>
        <w:jc w:val="right"/>
        <w:spacing w:line="336" w:lineRule="auto"/>
      </w:pPr>
      <w:r>
        <w:rPr>
          <w:b/>
        </w:rPr>
        <w:t xml:space="preserve">Utili di impresa € 6,28866</w:t>
      </w:r>
    </w:p>
    <w:p>
      <w:pPr>
        <w:jc w:val="right"/>
        <w:spacing w:line="336" w:lineRule="auto"/>
      </w:pPr>
      <w:r>
        <w:rPr>
          <w:b/>
        </w:rPr>
        <w:t xml:space="preserve">Prezzo a cad: € 69,17526</w:t>
      </w:r>
    </w:p>
    <w:p>
      <w:pPr>
        <w:rPr>
          <w:sz w:val="10"/>
          <w:szCs w:val="10"/>
        </w:rPr>
      </w:pPr>
    </w:p>
    <w:p>
      <w:pPr>
        <w:rPr>
          <w:sz w:val="10"/>
          <w:szCs w:val="10"/>
        </w:rPr>
      </w:pPr>
    </w:p>
    <w:p>
      <w:pPr/>
      <w:r>
        <w:rPr>
          <w:b/>
        </w:rPr>
        <w:t xml:space="preserve">Codice regionale: TOS15_PR.P30.350.018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018 - curva a gomito a 45°;  diametro interno 200 mm, diametro esterno 4 mm</w:t>
            </w:r>
          </w:p>
        </w:tc>
      </w:tr>
    </w:tbl>
    <w:p>
      <w:pPr>
        <w:jc w:val="right"/>
      </w:pPr>
    </w:p>
    <w:p>
      <w:pPr>
        <w:jc w:val="right"/>
        <w:spacing w:line="336" w:lineRule="auto"/>
      </w:pPr>
      <w:r>
        <w:rPr>
          <w:b/>
        </w:rPr>
        <w:t xml:space="preserve">Prezzo senza S. G. e Util. a cad: € 59,27400</w:t>
      </w:r>
    </w:p>
    <w:p>
      <w:pPr>
        <w:jc w:val="right"/>
        <w:spacing w:line="336" w:lineRule="auto"/>
      </w:pPr>
      <w:r>
        <w:rPr>
          <w:b/>
        </w:rPr>
        <w:t xml:space="preserve">Spese generali € 8,89110</w:t>
      </w:r>
    </w:p>
    <w:p>
      <w:pPr>
        <w:jc w:val="right"/>
        <w:spacing w:line="336" w:lineRule="auto"/>
      </w:pPr>
      <w:r>
        <w:rPr>
          <w:b/>
        </w:rPr>
        <w:t xml:space="preserve">Utili di impresa € 6,81651</w:t>
      </w:r>
    </w:p>
    <w:p>
      <w:pPr>
        <w:jc w:val="right"/>
        <w:spacing w:line="336" w:lineRule="auto"/>
      </w:pPr>
      <w:r>
        <w:rPr>
          <w:b/>
        </w:rPr>
        <w:t xml:space="preserve">Prezzo a cad: € 74,98161</w:t>
      </w:r>
    </w:p>
    <w:p>
      <w:pPr>
        <w:rPr>
          <w:sz w:val="10"/>
          <w:szCs w:val="10"/>
        </w:rPr>
      </w:pPr>
    </w:p>
    <w:p>
      <w:pPr>
        <w:rPr>
          <w:sz w:val="10"/>
          <w:szCs w:val="10"/>
        </w:rPr>
      </w:pPr>
    </w:p>
    <w:p>
      <w:pPr/>
      <w:r>
        <w:rPr>
          <w:b/>
        </w:rPr>
        <w:t xml:space="preserve">Codice regionale: TOS15_PR.P30.350.019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019 - curva a gomito a 45°;  diametro interno 250 mm, diametro esterno 314 mm</w:t>
            </w:r>
          </w:p>
        </w:tc>
      </w:tr>
    </w:tbl>
    <w:p>
      <w:pPr>
        <w:jc w:val="right"/>
      </w:pPr>
    </w:p>
    <w:p>
      <w:pPr>
        <w:jc w:val="right"/>
        <w:spacing w:line="336" w:lineRule="auto"/>
      </w:pPr>
      <w:r>
        <w:rPr>
          <w:b/>
        </w:rPr>
        <w:t xml:space="preserve">Prezzo senza S. G. e Util. a cad: € 77,43600</w:t>
      </w:r>
    </w:p>
    <w:p>
      <w:pPr>
        <w:jc w:val="right"/>
        <w:spacing w:line="336" w:lineRule="auto"/>
      </w:pPr>
      <w:r>
        <w:rPr>
          <w:b/>
        </w:rPr>
        <w:t xml:space="preserve">Spese generali € 11,61540</w:t>
      </w:r>
    </w:p>
    <w:p>
      <w:pPr>
        <w:jc w:val="right"/>
        <w:spacing w:line="336" w:lineRule="auto"/>
      </w:pPr>
      <w:r>
        <w:rPr>
          <w:b/>
        </w:rPr>
        <w:t xml:space="preserve">Utili di impresa € 8,90514</w:t>
      </w:r>
    </w:p>
    <w:p>
      <w:pPr>
        <w:jc w:val="right"/>
        <w:spacing w:line="336" w:lineRule="auto"/>
      </w:pPr>
      <w:r>
        <w:rPr>
          <w:b/>
        </w:rPr>
        <w:t xml:space="preserve">Prezzo a cad: € 97,95654</w:t>
      </w:r>
    </w:p>
    <w:p>
      <w:pPr>
        <w:rPr>
          <w:sz w:val="10"/>
          <w:szCs w:val="10"/>
        </w:rPr>
      </w:pPr>
    </w:p>
    <w:p>
      <w:pPr>
        <w:rPr>
          <w:sz w:val="10"/>
          <w:szCs w:val="10"/>
        </w:rPr>
      </w:pPr>
    </w:p>
    <w:p>
      <w:pPr/>
      <w:r>
        <w:rPr>
          <w:b/>
        </w:rPr>
        <w:t xml:space="preserve">Codice regionale: TOS15_PR.P30.350.020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020 - curva a gomito a 45°;  diametro interno 300 mm, diametro esterno 364 mm</w:t>
            </w:r>
          </w:p>
        </w:tc>
      </w:tr>
    </w:tbl>
    <w:p>
      <w:pPr>
        <w:jc w:val="right"/>
      </w:pPr>
    </w:p>
    <w:p>
      <w:pPr>
        <w:jc w:val="right"/>
        <w:spacing w:line="336" w:lineRule="auto"/>
      </w:pPr>
      <w:r>
        <w:rPr>
          <w:b/>
        </w:rPr>
        <w:t xml:space="preserve">Prezzo senza S. G. e Util. a cad: € 91,29600</w:t>
      </w:r>
    </w:p>
    <w:p>
      <w:pPr>
        <w:jc w:val="right"/>
        <w:spacing w:line="336" w:lineRule="auto"/>
      </w:pPr>
      <w:r>
        <w:rPr>
          <w:b/>
        </w:rPr>
        <w:t xml:space="preserve">Spese generali € 13,69440</w:t>
      </w:r>
    </w:p>
    <w:p>
      <w:pPr>
        <w:jc w:val="right"/>
        <w:spacing w:line="336" w:lineRule="auto"/>
      </w:pPr>
      <w:r>
        <w:rPr>
          <w:b/>
        </w:rPr>
        <w:t xml:space="preserve">Utili di impresa € 10,49904</w:t>
      </w:r>
    </w:p>
    <w:p>
      <w:pPr>
        <w:jc w:val="right"/>
        <w:spacing w:line="336" w:lineRule="auto"/>
      </w:pPr>
      <w:r>
        <w:rPr>
          <w:b/>
        </w:rPr>
        <w:t xml:space="preserve">Prezzo a cad: € 115,48944</w:t>
      </w:r>
    </w:p>
    <w:p>
      <w:pPr>
        <w:rPr>
          <w:sz w:val="10"/>
          <w:szCs w:val="10"/>
        </w:rPr>
      </w:pPr>
    </w:p>
    <w:p>
      <w:pPr>
        <w:rPr>
          <w:sz w:val="10"/>
          <w:szCs w:val="10"/>
        </w:rPr>
      </w:pPr>
    </w:p>
    <w:p>
      <w:pPr/>
      <w:r>
        <w:rPr>
          <w:b/>
        </w:rPr>
        <w:t xml:space="preserve">Codice regionale: TOS15_PR.P30.350.021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021 - curva a gomito a 45°;  diametro interno 350 mm, diametro esterno 414 mm</w:t>
            </w:r>
          </w:p>
        </w:tc>
      </w:tr>
    </w:tbl>
    <w:p>
      <w:pPr>
        <w:jc w:val="right"/>
      </w:pPr>
    </w:p>
    <w:p>
      <w:pPr>
        <w:jc w:val="right"/>
        <w:spacing w:line="336" w:lineRule="auto"/>
      </w:pPr>
      <w:r>
        <w:rPr>
          <w:b/>
        </w:rPr>
        <w:t xml:space="preserve">Prezzo senza S. G. e Util. a cad: € 132,63000</w:t>
      </w:r>
    </w:p>
    <w:p>
      <w:pPr>
        <w:jc w:val="right"/>
        <w:spacing w:line="336" w:lineRule="auto"/>
      </w:pPr>
      <w:r>
        <w:rPr>
          <w:b/>
        </w:rPr>
        <w:t xml:space="preserve">Spese generali € 19,89450</w:t>
      </w:r>
    </w:p>
    <w:p>
      <w:pPr>
        <w:jc w:val="right"/>
        <w:spacing w:line="336" w:lineRule="auto"/>
      </w:pPr>
      <w:r>
        <w:rPr>
          <w:b/>
        </w:rPr>
        <w:t xml:space="preserve">Utili di impresa € 15,25245</w:t>
      </w:r>
    </w:p>
    <w:p>
      <w:pPr>
        <w:jc w:val="right"/>
        <w:spacing w:line="336" w:lineRule="auto"/>
      </w:pPr>
      <w:r>
        <w:rPr>
          <w:b/>
        </w:rPr>
        <w:t xml:space="preserve">Prezzo a cad: € 167,77695</w:t>
      </w:r>
    </w:p>
    <w:p>
      <w:pPr>
        <w:rPr>
          <w:sz w:val="10"/>
          <w:szCs w:val="10"/>
        </w:rPr>
      </w:pPr>
    </w:p>
    <w:p>
      <w:pPr>
        <w:rPr>
          <w:sz w:val="10"/>
          <w:szCs w:val="10"/>
        </w:rPr>
      </w:pPr>
    </w:p>
    <w:p>
      <w:pPr/>
      <w:r>
        <w:rPr>
          <w:b/>
        </w:rPr>
        <w:t xml:space="preserve">Codice regionale: TOS15_PR.P30.350.022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022 - curva a gomito a 30°; diametro interno 130 mm, diametro esterno 190 mm</w:t>
            </w:r>
          </w:p>
        </w:tc>
      </w:tr>
    </w:tbl>
    <w:p>
      <w:pPr>
        <w:jc w:val="right"/>
      </w:pPr>
    </w:p>
    <w:p>
      <w:pPr>
        <w:jc w:val="right"/>
        <w:spacing w:line="336" w:lineRule="auto"/>
      </w:pPr>
      <w:r>
        <w:rPr>
          <w:b/>
        </w:rPr>
        <w:t xml:space="preserve">Prezzo senza S. G. e Util. a cad: € 44,75700</w:t>
      </w:r>
    </w:p>
    <w:p>
      <w:pPr>
        <w:jc w:val="right"/>
        <w:spacing w:line="336" w:lineRule="auto"/>
      </w:pPr>
      <w:r>
        <w:rPr>
          <w:b/>
        </w:rPr>
        <w:t xml:space="preserve">Spese generali € 6,71355</w:t>
      </w:r>
    </w:p>
    <w:p>
      <w:pPr>
        <w:jc w:val="right"/>
        <w:spacing w:line="336" w:lineRule="auto"/>
      </w:pPr>
      <w:r>
        <w:rPr>
          <w:b/>
        </w:rPr>
        <w:t xml:space="preserve">Utili di impresa € 5,14706</w:t>
      </w:r>
    </w:p>
    <w:p>
      <w:pPr>
        <w:jc w:val="right"/>
        <w:spacing w:line="336" w:lineRule="auto"/>
      </w:pPr>
      <w:r>
        <w:rPr>
          <w:b/>
        </w:rPr>
        <w:t xml:space="preserve">Prezzo a cad: € 56,61761</w:t>
      </w:r>
    </w:p>
    <w:p>
      <w:pPr>
        <w:rPr>
          <w:sz w:val="10"/>
          <w:szCs w:val="10"/>
        </w:rPr>
      </w:pPr>
    </w:p>
    <w:p>
      <w:pPr>
        <w:rPr>
          <w:sz w:val="10"/>
          <w:szCs w:val="10"/>
        </w:rPr>
      </w:pPr>
    </w:p>
    <w:p>
      <w:pPr/>
      <w:r>
        <w:rPr>
          <w:b/>
        </w:rPr>
        <w:t xml:space="preserve">Codice regionale: TOS15_PR.P30.350.023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023 - curva a gomito a 30°;  diametro interno 150 mm, diametro esterno 220 mm</w:t>
            </w:r>
          </w:p>
        </w:tc>
      </w:tr>
    </w:tbl>
    <w:p>
      <w:pPr>
        <w:jc w:val="right"/>
      </w:pPr>
    </w:p>
    <w:p>
      <w:pPr>
        <w:jc w:val="right"/>
        <w:spacing w:line="336" w:lineRule="auto"/>
      </w:pPr>
      <w:r>
        <w:rPr>
          <w:b/>
        </w:rPr>
        <w:t xml:space="preserve">Prezzo senza S. G. e Util. a cad: € 47,17200</w:t>
      </w:r>
    </w:p>
    <w:p>
      <w:pPr>
        <w:jc w:val="right"/>
        <w:spacing w:line="336" w:lineRule="auto"/>
      </w:pPr>
      <w:r>
        <w:rPr>
          <w:b/>
        </w:rPr>
        <w:t xml:space="preserve">Spese generali € 7,07580</w:t>
      </w:r>
    </w:p>
    <w:p>
      <w:pPr>
        <w:jc w:val="right"/>
        <w:spacing w:line="336" w:lineRule="auto"/>
      </w:pPr>
      <w:r>
        <w:rPr>
          <w:b/>
        </w:rPr>
        <w:t xml:space="preserve">Utili di impresa € 5,42478</w:t>
      </w:r>
    </w:p>
    <w:p>
      <w:pPr>
        <w:jc w:val="right"/>
        <w:spacing w:line="336" w:lineRule="auto"/>
      </w:pPr>
      <w:r>
        <w:rPr>
          <w:b/>
        </w:rPr>
        <w:t xml:space="preserve">Prezzo a cad: € 59,67258</w:t>
      </w:r>
    </w:p>
    <w:p>
      <w:pPr>
        <w:rPr>
          <w:sz w:val="10"/>
          <w:szCs w:val="10"/>
        </w:rPr>
      </w:pPr>
    </w:p>
    <w:p>
      <w:pPr>
        <w:rPr>
          <w:sz w:val="10"/>
          <w:szCs w:val="10"/>
        </w:rPr>
      </w:pPr>
    </w:p>
    <w:p>
      <w:pPr/>
      <w:r>
        <w:rPr>
          <w:b/>
        </w:rPr>
        <w:t xml:space="preserve">Codice regionale: TOS15_PR.P30.350.024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024 - curva a gomito a 30°;  diametro interno 180 mm, diametro esterno 244 mm</w:t>
            </w:r>
          </w:p>
        </w:tc>
      </w:tr>
    </w:tbl>
    <w:p>
      <w:pPr>
        <w:jc w:val="right"/>
      </w:pPr>
    </w:p>
    <w:p>
      <w:pPr>
        <w:jc w:val="right"/>
        <w:spacing w:line="336" w:lineRule="auto"/>
      </w:pPr>
      <w:r>
        <w:rPr>
          <w:b/>
        </w:rPr>
        <w:t xml:space="preserve">Prezzo senza S. G. e Util. a cad: € 47,51100</w:t>
      </w:r>
    </w:p>
    <w:p>
      <w:pPr>
        <w:jc w:val="right"/>
        <w:spacing w:line="336" w:lineRule="auto"/>
      </w:pPr>
      <w:r>
        <w:rPr>
          <w:b/>
        </w:rPr>
        <w:t xml:space="preserve">Spese generali € 7,12665</w:t>
      </w:r>
    </w:p>
    <w:p>
      <w:pPr>
        <w:jc w:val="right"/>
        <w:spacing w:line="336" w:lineRule="auto"/>
      </w:pPr>
      <w:r>
        <w:rPr>
          <w:b/>
        </w:rPr>
        <w:t xml:space="preserve">Utili di impresa € 5,46377</w:t>
      </w:r>
    </w:p>
    <w:p>
      <w:pPr>
        <w:jc w:val="right"/>
        <w:spacing w:line="336" w:lineRule="auto"/>
      </w:pPr>
      <w:r>
        <w:rPr>
          <w:b/>
        </w:rPr>
        <w:t xml:space="preserve">Prezzo a cad: € 60,10142</w:t>
      </w:r>
    </w:p>
    <w:p>
      <w:pPr>
        <w:rPr>
          <w:sz w:val="10"/>
          <w:szCs w:val="10"/>
        </w:rPr>
      </w:pPr>
    </w:p>
    <w:p>
      <w:pPr>
        <w:rPr>
          <w:sz w:val="10"/>
          <w:szCs w:val="10"/>
        </w:rPr>
      </w:pPr>
    </w:p>
    <w:p>
      <w:pPr/>
      <w:r>
        <w:rPr>
          <w:b/>
        </w:rPr>
        <w:t xml:space="preserve">Codice regionale: TOS15_PR.P30.350.025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025 - curva a gomito a 30°;  diametro interno 200 mm, diametro esterno 4 mm</w:t>
            </w:r>
          </w:p>
        </w:tc>
      </w:tr>
    </w:tbl>
    <w:p>
      <w:pPr>
        <w:jc w:val="right"/>
      </w:pPr>
    </w:p>
    <w:p>
      <w:pPr>
        <w:jc w:val="right"/>
        <w:spacing w:line="336" w:lineRule="auto"/>
      </w:pPr>
      <w:r>
        <w:rPr>
          <w:b/>
        </w:rPr>
        <w:t xml:space="preserve">Prezzo senza S. G. e Util. a cad: € 51,45000</w:t>
      </w:r>
    </w:p>
    <w:p>
      <w:pPr>
        <w:jc w:val="right"/>
        <w:spacing w:line="336" w:lineRule="auto"/>
      </w:pPr>
      <w:r>
        <w:rPr>
          <w:b/>
        </w:rPr>
        <w:t xml:space="preserve">Spese generali € 7,71750</w:t>
      </w:r>
    </w:p>
    <w:p>
      <w:pPr>
        <w:jc w:val="right"/>
        <w:spacing w:line="336" w:lineRule="auto"/>
      </w:pPr>
      <w:r>
        <w:rPr>
          <w:b/>
        </w:rPr>
        <w:t xml:space="preserve">Utili di impresa € 5,91675</w:t>
      </w:r>
    </w:p>
    <w:p>
      <w:pPr>
        <w:jc w:val="right"/>
        <w:spacing w:line="336" w:lineRule="auto"/>
      </w:pPr>
      <w:r>
        <w:rPr>
          <w:b/>
        </w:rPr>
        <w:t xml:space="preserve">Prezzo a cad: € 65,08425</w:t>
      </w:r>
    </w:p>
    <w:p>
      <w:pPr>
        <w:rPr>
          <w:sz w:val="10"/>
          <w:szCs w:val="10"/>
        </w:rPr>
      </w:pPr>
    </w:p>
    <w:p>
      <w:pPr>
        <w:rPr>
          <w:sz w:val="10"/>
          <w:szCs w:val="10"/>
        </w:rPr>
      </w:pPr>
    </w:p>
    <w:p>
      <w:pPr/>
      <w:r>
        <w:rPr>
          <w:b/>
        </w:rPr>
        <w:t xml:space="preserve">Codice regionale: TOS15_PR.P30.350.026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026 - curva a gomito a 30°;  diametro interno 250 mm, diametro esterno 314 mm</w:t>
            </w:r>
          </w:p>
        </w:tc>
      </w:tr>
    </w:tbl>
    <w:p>
      <w:pPr>
        <w:jc w:val="right"/>
      </w:pPr>
    </w:p>
    <w:p>
      <w:pPr>
        <w:jc w:val="right"/>
        <w:spacing w:line="336" w:lineRule="auto"/>
      </w:pPr>
      <w:r>
        <w:rPr>
          <w:b/>
        </w:rPr>
        <w:t xml:space="preserve">Prezzo senza S. G. e Util. a cad: € 69,44100</w:t>
      </w:r>
    </w:p>
    <w:p>
      <w:pPr>
        <w:jc w:val="right"/>
        <w:spacing w:line="336" w:lineRule="auto"/>
      </w:pPr>
      <w:r>
        <w:rPr>
          <w:b/>
        </w:rPr>
        <w:t xml:space="preserve">Spese generali € 10,41615</w:t>
      </w:r>
    </w:p>
    <w:p>
      <w:pPr>
        <w:jc w:val="right"/>
        <w:spacing w:line="336" w:lineRule="auto"/>
      </w:pPr>
      <w:r>
        <w:rPr>
          <w:b/>
        </w:rPr>
        <w:t xml:space="preserve">Utili di impresa € 7,98572</w:t>
      </w:r>
    </w:p>
    <w:p>
      <w:pPr>
        <w:jc w:val="right"/>
        <w:spacing w:line="336" w:lineRule="auto"/>
      </w:pPr>
      <w:r>
        <w:rPr>
          <w:b/>
        </w:rPr>
        <w:t xml:space="preserve">Prezzo a cad: € 87,84287</w:t>
      </w:r>
    </w:p>
    <w:p>
      <w:pPr>
        <w:rPr>
          <w:sz w:val="10"/>
          <w:szCs w:val="10"/>
        </w:rPr>
      </w:pPr>
    </w:p>
    <w:p>
      <w:pPr>
        <w:rPr>
          <w:sz w:val="10"/>
          <w:szCs w:val="10"/>
        </w:rPr>
      </w:pPr>
    </w:p>
    <w:p>
      <w:pPr/>
      <w:r>
        <w:rPr>
          <w:b/>
        </w:rPr>
        <w:t xml:space="preserve">Codice regionale: TOS15_PR.P30.350.027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027 - curva a gomito a 30°;  diametro interno 300 mm, diametro esterno 364 mm</w:t>
            </w:r>
          </w:p>
        </w:tc>
      </w:tr>
    </w:tbl>
    <w:p>
      <w:pPr>
        <w:jc w:val="right"/>
      </w:pPr>
    </w:p>
    <w:p>
      <w:pPr>
        <w:jc w:val="right"/>
        <w:spacing w:line="336" w:lineRule="auto"/>
      </w:pPr>
      <w:r>
        <w:rPr>
          <w:b/>
        </w:rPr>
        <w:t xml:space="preserve">Prezzo senza S. G. e Util. a cad: € 81,39600</w:t>
      </w:r>
    </w:p>
    <w:p>
      <w:pPr>
        <w:jc w:val="right"/>
        <w:spacing w:line="336" w:lineRule="auto"/>
      </w:pPr>
      <w:r>
        <w:rPr>
          <w:b/>
        </w:rPr>
        <w:t xml:space="preserve">Spese generali € 12,20940</w:t>
      </w:r>
    </w:p>
    <w:p>
      <w:pPr>
        <w:jc w:val="right"/>
        <w:spacing w:line="336" w:lineRule="auto"/>
      </w:pPr>
      <w:r>
        <w:rPr>
          <w:b/>
        </w:rPr>
        <w:t xml:space="preserve">Utili di impresa € 9,36054</w:t>
      </w:r>
    </w:p>
    <w:p>
      <w:pPr>
        <w:jc w:val="right"/>
        <w:spacing w:line="336" w:lineRule="auto"/>
      </w:pPr>
      <w:r>
        <w:rPr>
          <w:b/>
        </w:rPr>
        <w:t xml:space="preserve">Prezzo a cad: € 102,96594</w:t>
      </w:r>
    </w:p>
    <w:p>
      <w:pPr>
        <w:rPr>
          <w:sz w:val="10"/>
          <w:szCs w:val="10"/>
        </w:rPr>
      </w:pPr>
    </w:p>
    <w:p>
      <w:pPr>
        <w:rPr>
          <w:sz w:val="10"/>
          <w:szCs w:val="10"/>
        </w:rPr>
      </w:pPr>
    </w:p>
    <w:p>
      <w:pPr/>
      <w:r>
        <w:rPr>
          <w:b/>
        </w:rPr>
        <w:t xml:space="preserve">Codice regionale: TOS15_PR.P30.350.028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028 - curva a gomito a 30°;  diametro interno 350 mm, diametro esterno 414 mm</w:t>
            </w:r>
          </w:p>
        </w:tc>
      </w:tr>
    </w:tbl>
    <w:p>
      <w:pPr>
        <w:jc w:val="right"/>
      </w:pPr>
    </w:p>
    <w:p>
      <w:pPr>
        <w:jc w:val="right"/>
        <w:spacing w:line="336" w:lineRule="auto"/>
      </w:pPr>
      <w:r>
        <w:rPr>
          <w:b/>
        </w:rPr>
        <w:t xml:space="preserve">Prezzo senza S. G. e Util. a cad: € 132,63000</w:t>
      </w:r>
    </w:p>
    <w:p>
      <w:pPr>
        <w:jc w:val="right"/>
        <w:spacing w:line="336" w:lineRule="auto"/>
      </w:pPr>
      <w:r>
        <w:rPr>
          <w:b/>
        </w:rPr>
        <w:t xml:space="preserve">Spese generali € 19,89450</w:t>
      </w:r>
    </w:p>
    <w:p>
      <w:pPr>
        <w:jc w:val="right"/>
        <w:spacing w:line="336" w:lineRule="auto"/>
      </w:pPr>
      <w:r>
        <w:rPr>
          <w:b/>
        </w:rPr>
        <w:t xml:space="preserve">Utili di impresa € 15,25245</w:t>
      </w:r>
    </w:p>
    <w:p>
      <w:pPr>
        <w:jc w:val="right"/>
        <w:spacing w:line="336" w:lineRule="auto"/>
      </w:pPr>
      <w:r>
        <w:rPr>
          <w:b/>
        </w:rPr>
        <w:t xml:space="preserve">Prezzo a cad: € 167,77695</w:t>
      </w:r>
    </w:p>
    <w:p>
      <w:pPr>
        <w:rPr>
          <w:sz w:val="10"/>
          <w:szCs w:val="10"/>
        </w:rPr>
      </w:pPr>
    </w:p>
    <w:p>
      <w:pPr>
        <w:rPr>
          <w:sz w:val="10"/>
          <w:szCs w:val="10"/>
        </w:rPr>
      </w:pPr>
    </w:p>
    <w:p>
      <w:pPr/>
      <w:r>
        <w:rPr>
          <w:b/>
        </w:rPr>
        <w:t xml:space="preserve">Codice regionale: TOS15_PR.P30.350.029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029 - curva a gomito a 15°; diametro interno 130 mm, diametro esterno 190 mm</w:t>
            </w:r>
          </w:p>
        </w:tc>
      </w:tr>
    </w:tbl>
    <w:p>
      <w:pPr>
        <w:jc w:val="right"/>
      </w:pPr>
    </w:p>
    <w:p>
      <w:pPr>
        <w:jc w:val="right"/>
        <w:spacing w:line="336" w:lineRule="auto"/>
      </w:pPr>
      <w:r>
        <w:rPr>
          <w:b/>
        </w:rPr>
        <w:t xml:space="preserve">Prezzo senza S. G. e Util. a cad: € 44,44200</w:t>
      </w:r>
    </w:p>
    <w:p>
      <w:pPr>
        <w:jc w:val="right"/>
        <w:spacing w:line="336" w:lineRule="auto"/>
      </w:pPr>
      <w:r>
        <w:rPr>
          <w:b/>
        </w:rPr>
        <w:t xml:space="preserve">Spese generali € 6,66630</w:t>
      </w:r>
    </w:p>
    <w:p>
      <w:pPr>
        <w:jc w:val="right"/>
        <w:spacing w:line="336" w:lineRule="auto"/>
      </w:pPr>
      <w:r>
        <w:rPr>
          <w:b/>
        </w:rPr>
        <w:t xml:space="preserve">Utili di impresa € 5,11083</w:t>
      </w:r>
    </w:p>
    <w:p>
      <w:pPr>
        <w:jc w:val="right"/>
        <w:spacing w:line="336" w:lineRule="auto"/>
      </w:pPr>
      <w:r>
        <w:rPr>
          <w:b/>
        </w:rPr>
        <w:t xml:space="preserve">Prezzo a cad: € 56,21913</w:t>
      </w:r>
    </w:p>
    <w:p>
      <w:pPr>
        <w:rPr>
          <w:sz w:val="10"/>
          <w:szCs w:val="10"/>
        </w:rPr>
      </w:pPr>
    </w:p>
    <w:p>
      <w:pPr>
        <w:rPr>
          <w:sz w:val="10"/>
          <w:szCs w:val="10"/>
        </w:rPr>
      </w:pPr>
    </w:p>
    <w:p>
      <w:pPr/>
      <w:r>
        <w:rPr>
          <w:b/>
        </w:rPr>
        <w:t xml:space="preserve">Codice regionale: TOS15_PR.P30.350.030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030 - curva a gomito a 15°;  diametro interno 150 mm, diametro esterno 220 mm</w:t>
            </w:r>
          </w:p>
        </w:tc>
      </w:tr>
    </w:tbl>
    <w:p>
      <w:pPr>
        <w:jc w:val="right"/>
      </w:pPr>
    </w:p>
    <w:p>
      <w:pPr>
        <w:jc w:val="right"/>
        <w:spacing w:line="336" w:lineRule="auto"/>
      </w:pPr>
      <w:r>
        <w:rPr>
          <w:b/>
        </w:rPr>
        <w:t xml:space="preserve">Prezzo senza S. G. e Util. a cad: € 46,85700</w:t>
      </w:r>
    </w:p>
    <w:p>
      <w:pPr>
        <w:jc w:val="right"/>
        <w:spacing w:line="336" w:lineRule="auto"/>
      </w:pPr>
      <w:r>
        <w:rPr>
          <w:b/>
        </w:rPr>
        <w:t xml:space="preserve">Spese generali € 7,02855</w:t>
      </w:r>
    </w:p>
    <w:p>
      <w:pPr>
        <w:jc w:val="right"/>
        <w:spacing w:line="336" w:lineRule="auto"/>
      </w:pPr>
      <w:r>
        <w:rPr>
          <w:b/>
        </w:rPr>
        <w:t xml:space="preserve">Utili di impresa € 5,38856</w:t>
      </w:r>
    </w:p>
    <w:p>
      <w:pPr>
        <w:jc w:val="right"/>
        <w:spacing w:line="336" w:lineRule="auto"/>
      </w:pPr>
      <w:r>
        <w:rPr>
          <w:b/>
        </w:rPr>
        <w:t xml:space="preserve">Prezzo a cad: € 59,27411</w:t>
      </w:r>
    </w:p>
    <w:p>
      <w:pPr>
        <w:rPr>
          <w:sz w:val="10"/>
          <w:szCs w:val="10"/>
        </w:rPr>
      </w:pPr>
    </w:p>
    <w:p>
      <w:pPr>
        <w:rPr>
          <w:sz w:val="10"/>
          <w:szCs w:val="10"/>
        </w:rPr>
      </w:pPr>
    </w:p>
    <w:p>
      <w:pPr/>
      <w:r>
        <w:rPr>
          <w:b/>
        </w:rPr>
        <w:t xml:space="preserve">Codice regionale: TOS15_PR.P30.350.031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031 - curva a gomito a 15°;  diametro interno 180 mm, diametro esterno 244 mm</w:t>
            </w:r>
          </w:p>
        </w:tc>
      </w:tr>
    </w:tbl>
    <w:p>
      <w:pPr>
        <w:jc w:val="right"/>
      </w:pPr>
    </w:p>
    <w:p>
      <w:pPr>
        <w:jc w:val="right"/>
        <w:spacing w:line="336" w:lineRule="auto"/>
      </w:pPr>
      <w:r>
        <w:rPr>
          <w:b/>
        </w:rPr>
        <w:t xml:space="preserve">Prezzo senza S. G. e Util. a cad: € 47,17200</w:t>
      </w:r>
    </w:p>
    <w:p>
      <w:pPr>
        <w:jc w:val="right"/>
        <w:spacing w:line="336" w:lineRule="auto"/>
      </w:pPr>
      <w:r>
        <w:rPr>
          <w:b/>
        </w:rPr>
        <w:t xml:space="preserve">Spese generali € 7,07580</w:t>
      </w:r>
    </w:p>
    <w:p>
      <w:pPr>
        <w:jc w:val="right"/>
        <w:spacing w:line="336" w:lineRule="auto"/>
      </w:pPr>
      <w:r>
        <w:rPr>
          <w:b/>
        </w:rPr>
        <w:t xml:space="preserve">Utili di impresa € 5,42478</w:t>
      </w:r>
    </w:p>
    <w:p>
      <w:pPr>
        <w:jc w:val="right"/>
        <w:spacing w:line="336" w:lineRule="auto"/>
      </w:pPr>
      <w:r>
        <w:rPr>
          <w:b/>
        </w:rPr>
        <w:t xml:space="preserve">Prezzo a cad: € 59,67258</w:t>
      </w:r>
    </w:p>
    <w:p>
      <w:pPr>
        <w:rPr>
          <w:sz w:val="10"/>
          <w:szCs w:val="10"/>
        </w:rPr>
      </w:pPr>
    </w:p>
    <w:p>
      <w:pPr>
        <w:rPr>
          <w:sz w:val="10"/>
          <w:szCs w:val="10"/>
        </w:rPr>
      </w:pPr>
    </w:p>
    <w:p>
      <w:pPr/>
      <w:r>
        <w:rPr>
          <w:b/>
        </w:rPr>
        <w:t xml:space="preserve">Codice regionale: TOS15_PR.P30.350.032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032 - curva a gomito a 15°;  diametro interno 200 mm, diametro esterno 4 mm</w:t>
            </w:r>
          </w:p>
        </w:tc>
      </w:tr>
    </w:tbl>
    <w:p>
      <w:pPr>
        <w:jc w:val="right"/>
      </w:pPr>
    </w:p>
    <w:p>
      <w:pPr>
        <w:jc w:val="right"/>
        <w:spacing w:line="336" w:lineRule="auto"/>
      </w:pPr>
      <w:r>
        <w:rPr>
          <w:b/>
        </w:rPr>
        <w:t xml:space="preserve">Prezzo senza S. G. e Util. a cad: € 51,06000</w:t>
      </w:r>
    </w:p>
    <w:p>
      <w:pPr>
        <w:jc w:val="right"/>
        <w:spacing w:line="336" w:lineRule="auto"/>
      </w:pPr>
      <w:r>
        <w:rPr>
          <w:b/>
        </w:rPr>
        <w:t xml:space="preserve">Spese generali € 7,65900</w:t>
      </w:r>
    </w:p>
    <w:p>
      <w:pPr>
        <w:jc w:val="right"/>
        <w:spacing w:line="336" w:lineRule="auto"/>
      </w:pPr>
      <w:r>
        <w:rPr>
          <w:b/>
        </w:rPr>
        <w:t xml:space="preserve">Utili di impresa € 5,87190</w:t>
      </w:r>
    </w:p>
    <w:p>
      <w:pPr>
        <w:jc w:val="right"/>
        <w:spacing w:line="336" w:lineRule="auto"/>
      </w:pPr>
      <w:r>
        <w:rPr>
          <w:b/>
        </w:rPr>
        <w:t xml:space="preserve">Prezzo a cad: € 64,59090</w:t>
      </w:r>
    </w:p>
    <w:p>
      <w:pPr>
        <w:rPr>
          <w:sz w:val="10"/>
          <w:szCs w:val="10"/>
        </w:rPr>
      </w:pPr>
    </w:p>
    <w:p>
      <w:pPr>
        <w:rPr>
          <w:sz w:val="10"/>
          <w:szCs w:val="10"/>
        </w:rPr>
      </w:pPr>
    </w:p>
    <w:p>
      <w:pPr/>
      <w:r>
        <w:rPr>
          <w:b/>
        </w:rPr>
        <w:t xml:space="preserve">Codice regionale: TOS15_PR.P30.350.033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033 - curva a gomito a 15°;  diametro interno 250 mm, diametro esterno 314 mm</w:t>
            </w:r>
          </w:p>
        </w:tc>
      </w:tr>
    </w:tbl>
    <w:p>
      <w:pPr>
        <w:jc w:val="right"/>
      </w:pPr>
    </w:p>
    <w:p>
      <w:pPr>
        <w:jc w:val="right"/>
        <w:spacing w:line="336" w:lineRule="auto"/>
      </w:pPr>
      <w:r>
        <w:rPr>
          <w:b/>
        </w:rPr>
        <w:t xml:space="preserve">Prezzo senza S. G. e Util. a cad: € 68,95800</w:t>
      </w:r>
    </w:p>
    <w:p>
      <w:pPr>
        <w:jc w:val="right"/>
        <w:spacing w:line="336" w:lineRule="auto"/>
      </w:pPr>
      <w:r>
        <w:rPr>
          <w:b/>
        </w:rPr>
        <w:t xml:space="preserve">Spese generali € 10,34370</w:t>
      </w:r>
    </w:p>
    <w:p>
      <w:pPr>
        <w:jc w:val="right"/>
        <w:spacing w:line="336" w:lineRule="auto"/>
      </w:pPr>
      <w:r>
        <w:rPr>
          <w:b/>
        </w:rPr>
        <w:t xml:space="preserve">Utili di impresa € 7,93017</w:t>
      </w:r>
    </w:p>
    <w:p>
      <w:pPr>
        <w:jc w:val="right"/>
        <w:spacing w:line="336" w:lineRule="auto"/>
      </w:pPr>
      <w:r>
        <w:rPr>
          <w:b/>
        </w:rPr>
        <w:t xml:space="preserve">Prezzo a cad: € 87,23187</w:t>
      </w:r>
    </w:p>
    <w:p>
      <w:pPr>
        <w:rPr>
          <w:sz w:val="10"/>
          <w:szCs w:val="10"/>
        </w:rPr>
      </w:pPr>
    </w:p>
    <w:p>
      <w:pPr>
        <w:rPr>
          <w:sz w:val="10"/>
          <w:szCs w:val="10"/>
        </w:rPr>
      </w:pPr>
    </w:p>
    <w:p>
      <w:pPr/>
      <w:r>
        <w:rPr>
          <w:b/>
        </w:rPr>
        <w:t xml:space="preserve">Codice regionale: TOS15_PR.P30.350.034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034 - curva a gomito a 15°;  diametro interno 300 mm, diametro esterno 364 mm</w:t>
            </w:r>
          </w:p>
        </w:tc>
      </w:tr>
    </w:tbl>
    <w:p>
      <w:pPr>
        <w:jc w:val="right"/>
      </w:pPr>
    </w:p>
    <w:p>
      <w:pPr>
        <w:jc w:val="right"/>
        <w:spacing w:line="336" w:lineRule="auto"/>
      </w:pPr>
      <w:r>
        <w:rPr>
          <w:b/>
        </w:rPr>
        <w:t xml:space="preserve">Prezzo senza S. G. e Util. a cad: € 80,74800</w:t>
      </w:r>
    </w:p>
    <w:p>
      <w:pPr>
        <w:jc w:val="right"/>
        <w:spacing w:line="336" w:lineRule="auto"/>
      </w:pPr>
      <w:r>
        <w:rPr>
          <w:b/>
        </w:rPr>
        <w:t xml:space="preserve">Spese generali € 12,11220</w:t>
      </w:r>
    </w:p>
    <w:p>
      <w:pPr>
        <w:jc w:val="right"/>
        <w:spacing w:line="336" w:lineRule="auto"/>
      </w:pPr>
      <w:r>
        <w:rPr>
          <w:b/>
        </w:rPr>
        <w:t xml:space="preserve">Utili di impresa € 9,28602</w:t>
      </w:r>
    </w:p>
    <w:p>
      <w:pPr>
        <w:jc w:val="right"/>
        <w:spacing w:line="336" w:lineRule="auto"/>
      </w:pPr>
      <w:r>
        <w:rPr>
          <w:b/>
        </w:rPr>
        <w:t xml:space="preserve">Prezzo a cad: € 102,14622</w:t>
      </w:r>
    </w:p>
    <w:p>
      <w:pPr>
        <w:rPr>
          <w:sz w:val="10"/>
          <w:szCs w:val="10"/>
        </w:rPr>
      </w:pPr>
    </w:p>
    <w:p>
      <w:pPr>
        <w:rPr>
          <w:sz w:val="10"/>
          <w:szCs w:val="10"/>
        </w:rPr>
      </w:pPr>
    </w:p>
    <w:p>
      <w:pPr/>
      <w:r>
        <w:rPr>
          <w:b/>
        </w:rPr>
        <w:t xml:space="preserve">Codice regionale: TOS15_PR.P30.350.035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035 - curva a gomito a 15°;  diametro interno 350 mm, diametro esterno 414 mm</w:t>
            </w:r>
          </w:p>
        </w:tc>
      </w:tr>
    </w:tbl>
    <w:p>
      <w:pPr>
        <w:jc w:val="right"/>
      </w:pPr>
    </w:p>
    <w:p>
      <w:pPr>
        <w:jc w:val="right"/>
        <w:spacing w:line="336" w:lineRule="auto"/>
      </w:pPr>
      <w:r>
        <w:rPr>
          <w:b/>
        </w:rPr>
        <w:t xml:space="preserve">Prezzo senza S. G. e Util. a cad: € 68,82000</w:t>
      </w:r>
    </w:p>
    <w:p>
      <w:pPr>
        <w:jc w:val="right"/>
        <w:spacing w:line="336" w:lineRule="auto"/>
      </w:pPr>
      <w:r>
        <w:rPr>
          <w:b/>
        </w:rPr>
        <w:t xml:space="preserve">Spese generali € 10,32300</w:t>
      </w:r>
    </w:p>
    <w:p>
      <w:pPr>
        <w:jc w:val="right"/>
        <w:spacing w:line="336" w:lineRule="auto"/>
      </w:pPr>
      <w:r>
        <w:rPr>
          <w:b/>
        </w:rPr>
        <w:t xml:space="preserve">Utili di impresa € 7,91430</w:t>
      </w:r>
    </w:p>
    <w:p>
      <w:pPr>
        <w:jc w:val="right"/>
        <w:spacing w:line="336" w:lineRule="auto"/>
      </w:pPr>
      <w:r>
        <w:rPr>
          <w:b/>
        </w:rPr>
        <w:t xml:space="preserve">Prezzo a cad: € 87,05730</w:t>
      </w:r>
    </w:p>
    <w:p>
      <w:pPr>
        <w:rPr>
          <w:sz w:val="10"/>
          <w:szCs w:val="10"/>
        </w:rPr>
      </w:pPr>
    </w:p>
    <w:p>
      <w:pPr>
        <w:rPr>
          <w:sz w:val="10"/>
          <w:szCs w:val="10"/>
        </w:rPr>
      </w:pPr>
    </w:p>
    <w:p>
      <w:pPr/>
      <w:r>
        <w:rPr>
          <w:b/>
        </w:rPr>
        <w:t xml:space="preserve">Codice regionale: TOS15_PR.P30.350.036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036 - raccordo a TEE a 90°; diametro interno 130 mm, diametro esterno 190 mm</w:t>
            </w:r>
          </w:p>
        </w:tc>
      </w:tr>
    </w:tbl>
    <w:p>
      <w:pPr>
        <w:jc w:val="right"/>
      </w:pPr>
    </w:p>
    <w:p>
      <w:pPr>
        <w:jc w:val="right"/>
        <w:spacing w:line="336" w:lineRule="auto"/>
      </w:pPr>
      <w:r>
        <w:rPr>
          <w:b/>
        </w:rPr>
        <w:t xml:space="preserve">Prezzo senza S. G. e Util. a cad: € 80,40300</w:t>
      </w:r>
    </w:p>
    <w:p>
      <w:pPr>
        <w:jc w:val="right"/>
        <w:spacing w:line="336" w:lineRule="auto"/>
      </w:pPr>
      <w:r>
        <w:rPr>
          <w:b/>
        </w:rPr>
        <w:t xml:space="preserve">Spese generali € 12,06045</w:t>
      </w:r>
    </w:p>
    <w:p>
      <w:pPr>
        <w:jc w:val="right"/>
        <w:spacing w:line="336" w:lineRule="auto"/>
      </w:pPr>
      <w:r>
        <w:rPr>
          <w:b/>
        </w:rPr>
        <w:t xml:space="preserve">Utili di impresa € 9,24635</w:t>
      </w:r>
    </w:p>
    <w:p>
      <w:pPr>
        <w:jc w:val="right"/>
        <w:spacing w:line="336" w:lineRule="auto"/>
      </w:pPr>
      <w:r>
        <w:rPr>
          <w:b/>
        </w:rPr>
        <w:t xml:space="preserve">Prezzo a cad: € 101,70980</w:t>
      </w:r>
    </w:p>
    <w:p>
      <w:pPr>
        <w:rPr>
          <w:sz w:val="10"/>
          <w:szCs w:val="10"/>
        </w:rPr>
      </w:pPr>
    </w:p>
    <w:p>
      <w:pPr>
        <w:rPr>
          <w:sz w:val="10"/>
          <w:szCs w:val="10"/>
        </w:rPr>
      </w:pPr>
    </w:p>
    <w:p>
      <w:pPr/>
      <w:r>
        <w:rPr>
          <w:b/>
        </w:rPr>
        <w:t xml:space="preserve">Codice regionale: TOS15_PR.P30.350.037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037 - raccordo a TEE a 90°;   diametro interno 150 mm, diametro esterno 220 mm</w:t>
            </w:r>
          </w:p>
        </w:tc>
      </w:tr>
    </w:tbl>
    <w:p>
      <w:pPr>
        <w:jc w:val="right"/>
      </w:pPr>
    </w:p>
    <w:p>
      <w:pPr>
        <w:jc w:val="right"/>
        <w:spacing w:line="336" w:lineRule="auto"/>
      </w:pPr>
      <w:r>
        <w:rPr>
          <w:b/>
        </w:rPr>
        <w:t xml:space="preserve">Prezzo senza S. G. e Util. a cad: € 90,74700</w:t>
      </w:r>
    </w:p>
    <w:p>
      <w:pPr>
        <w:jc w:val="right"/>
        <w:spacing w:line="336" w:lineRule="auto"/>
      </w:pPr>
      <w:r>
        <w:rPr>
          <w:b/>
        </w:rPr>
        <w:t xml:space="preserve">Spese generali € 13,61205</w:t>
      </w:r>
    </w:p>
    <w:p>
      <w:pPr>
        <w:jc w:val="right"/>
        <w:spacing w:line="336" w:lineRule="auto"/>
      </w:pPr>
      <w:r>
        <w:rPr>
          <w:b/>
        </w:rPr>
        <w:t xml:space="preserve">Utili di impresa € 10,43591</w:t>
      </w:r>
    </w:p>
    <w:p>
      <w:pPr>
        <w:jc w:val="right"/>
        <w:spacing w:line="336" w:lineRule="auto"/>
      </w:pPr>
      <w:r>
        <w:rPr>
          <w:b/>
        </w:rPr>
        <w:t xml:space="preserve">Prezzo a cad: € 114,79496</w:t>
      </w:r>
    </w:p>
    <w:p>
      <w:pPr>
        <w:rPr>
          <w:sz w:val="10"/>
          <w:szCs w:val="10"/>
        </w:rPr>
      </w:pPr>
    </w:p>
    <w:p>
      <w:pPr>
        <w:rPr>
          <w:sz w:val="10"/>
          <w:szCs w:val="10"/>
        </w:rPr>
      </w:pPr>
    </w:p>
    <w:p>
      <w:pPr/>
      <w:r>
        <w:rPr>
          <w:b/>
        </w:rPr>
        <w:t xml:space="preserve">Codice regionale: TOS15_PR.P30.350.038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038 - raccordo a TEE a 90°;   diametro interno 180 mm, diametro esterno 244 mm</w:t>
            </w:r>
          </w:p>
        </w:tc>
      </w:tr>
    </w:tbl>
    <w:p>
      <w:pPr>
        <w:jc w:val="right"/>
      </w:pPr>
    </w:p>
    <w:p>
      <w:pPr>
        <w:jc w:val="right"/>
        <w:spacing w:line="336" w:lineRule="auto"/>
      </w:pPr>
      <w:r>
        <w:rPr>
          <w:b/>
        </w:rPr>
        <w:t xml:space="preserve">Prezzo senza S. G. e Util. a cad: € 96,80400</w:t>
      </w:r>
    </w:p>
    <w:p>
      <w:pPr>
        <w:jc w:val="right"/>
        <w:spacing w:line="336" w:lineRule="auto"/>
      </w:pPr>
      <w:r>
        <w:rPr>
          <w:b/>
        </w:rPr>
        <w:t xml:space="preserve">Spese generali € 14,52060</w:t>
      </w:r>
    </w:p>
    <w:p>
      <w:pPr>
        <w:jc w:val="right"/>
        <w:spacing w:line="336" w:lineRule="auto"/>
      </w:pPr>
      <w:r>
        <w:rPr>
          <w:b/>
        </w:rPr>
        <w:t xml:space="preserve">Utili di impresa € 11,13246</w:t>
      </w:r>
    </w:p>
    <w:p>
      <w:pPr>
        <w:jc w:val="right"/>
        <w:spacing w:line="336" w:lineRule="auto"/>
      </w:pPr>
      <w:r>
        <w:rPr>
          <w:b/>
        </w:rPr>
        <w:t xml:space="preserve">Prezzo a cad: € 122,45706</w:t>
      </w:r>
    </w:p>
    <w:p>
      <w:pPr>
        <w:rPr>
          <w:sz w:val="10"/>
          <w:szCs w:val="10"/>
        </w:rPr>
      </w:pPr>
    </w:p>
    <w:p>
      <w:pPr>
        <w:rPr>
          <w:sz w:val="10"/>
          <w:szCs w:val="10"/>
        </w:rPr>
      </w:pPr>
    </w:p>
    <w:p>
      <w:pPr/>
      <w:r>
        <w:rPr>
          <w:b/>
        </w:rPr>
        <w:t xml:space="preserve">Codice regionale: TOS15_PR.P30.350.039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039 - raccordo a TEE a 90°;   diametro interno 200 mm, diametro esterno 4 mm</w:t>
            </w:r>
          </w:p>
        </w:tc>
      </w:tr>
    </w:tbl>
    <w:p>
      <w:pPr>
        <w:jc w:val="right"/>
      </w:pPr>
    </w:p>
    <w:p>
      <w:pPr>
        <w:jc w:val="right"/>
        <w:spacing w:line="336" w:lineRule="auto"/>
      </w:pPr>
      <w:r>
        <w:rPr>
          <w:b/>
        </w:rPr>
        <w:t xml:space="preserve">Prezzo senza S. G. e Util. a cad: € 111,31800</w:t>
      </w:r>
    </w:p>
    <w:p>
      <w:pPr>
        <w:jc w:val="right"/>
        <w:spacing w:line="336" w:lineRule="auto"/>
      </w:pPr>
      <w:r>
        <w:rPr>
          <w:b/>
        </w:rPr>
        <w:t xml:space="preserve">Spese generali € 16,69770</w:t>
      </w:r>
    </w:p>
    <w:p>
      <w:pPr>
        <w:jc w:val="right"/>
        <w:spacing w:line="336" w:lineRule="auto"/>
      </w:pPr>
      <w:r>
        <w:rPr>
          <w:b/>
        </w:rPr>
        <w:t xml:space="preserve">Utili di impresa € 12,80157</w:t>
      </w:r>
    </w:p>
    <w:p>
      <w:pPr>
        <w:jc w:val="right"/>
        <w:spacing w:line="336" w:lineRule="auto"/>
      </w:pPr>
      <w:r>
        <w:rPr>
          <w:b/>
        </w:rPr>
        <w:t xml:space="preserve">Prezzo a cad: € 140,81727</w:t>
      </w:r>
    </w:p>
    <w:p>
      <w:pPr>
        <w:rPr>
          <w:sz w:val="10"/>
          <w:szCs w:val="10"/>
        </w:rPr>
      </w:pPr>
    </w:p>
    <w:p>
      <w:pPr>
        <w:rPr>
          <w:sz w:val="10"/>
          <w:szCs w:val="10"/>
        </w:rPr>
      </w:pPr>
    </w:p>
    <w:p>
      <w:pPr/>
      <w:r>
        <w:rPr>
          <w:b/>
        </w:rPr>
        <w:t xml:space="preserve">Codice regionale: TOS15_PR.P30.350.040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040 - raccordo a TEE a 90°;   diametro interno 250 mm, diametro esterno 314 mm</w:t>
            </w:r>
          </w:p>
        </w:tc>
      </w:tr>
    </w:tbl>
    <w:p>
      <w:pPr>
        <w:jc w:val="right"/>
      </w:pPr>
    </w:p>
    <w:p>
      <w:pPr>
        <w:jc w:val="right"/>
        <w:spacing w:line="336" w:lineRule="auto"/>
      </w:pPr>
      <w:r>
        <w:rPr>
          <w:b/>
        </w:rPr>
        <w:t xml:space="preserve">Prezzo senza S. G. e Util. a cad: € 136,07100</w:t>
      </w:r>
    </w:p>
    <w:p>
      <w:pPr>
        <w:jc w:val="right"/>
        <w:spacing w:line="336" w:lineRule="auto"/>
      </w:pPr>
      <w:r>
        <w:rPr>
          <w:b/>
        </w:rPr>
        <w:t xml:space="preserve">Spese generali € 20,41065</w:t>
      </w:r>
    </w:p>
    <w:p>
      <w:pPr>
        <w:jc w:val="right"/>
        <w:spacing w:line="336" w:lineRule="auto"/>
      </w:pPr>
      <w:r>
        <w:rPr>
          <w:b/>
        </w:rPr>
        <w:t xml:space="preserve">Utili di impresa € 15,64817</w:t>
      </w:r>
    </w:p>
    <w:p>
      <w:pPr>
        <w:jc w:val="right"/>
        <w:spacing w:line="336" w:lineRule="auto"/>
      </w:pPr>
      <w:r>
        <w:rPr>
          <w:b/>
        </w:rPr>
        <w:t xml:space="preserve">Prezzo a cad: € 172,12982</w:t>
      </w:r>
    </w:p>
    <w:p>
      <w:pPr>
        <w:rPr>
          <w:sz w:val="10"/>
          <w:szCs w:val="10"/>
        </w:rPr>
      </w:pPr>
    </w:p>
    <w:p>
      <w:pPr>
        <w:rPr>
          <w:sz w:val="10"/>
          <w:szCs w:val="10"/>
        </w:rPr>
      </w:pPr>
    </w:p>
    <w:p>
      <w:pPr/>
      <w:r>
        <w:rPr>
          <w:b/>
        </w:rPr>
        <w:t xml:space="preserve">Codice regionale: TOS15_PR.P30.350.041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041 - raccordo a TEE a 90°;   diametro interno 300 mm, diametro esterno 364 mm</w:t>
            </w:r>
          </w:p>
        </w:tc>
      </w:tr>
    </w:tbl>
    <w:p>
      <w:pPr>
        <w:jc w:val="right"/>
      </w:pPr>
    </w:p>
    <w:p>
      <w:pPr>
        <w:jc w:val="right"/>
        <w:spacing w:line="336" w:lineRule="auto"/>
      </w:pPr>
      <w:r>
        <w:rPr>
          <w:b/>
        </w:rPr>
        <w:t xml:space="preserve">Prezzo senza S. G. e Util. a cad: € 170,85600</w:t>
      </w:r>
    </w:p>
    <w:p>
      <w:pPr>
        <w:jc w:val="right"/>
        <w:spacing w:line="336" w:lineRule="auto"/>
      </w:pPr>
      <w:r>
        <w:rPr>
          <w:b/>
        </w:rPr>
        <w:t xml:space="preserve">Spese generali € 25,62840</w:t>
      </w:r>
    </w:p>
    <w:p>
      <w:pPr>
        <w:jc w:val="right"/>
        <w:spacing w:line="336" w:lineRule="auto"/>
      </w:pPr>
      <w:r>
        <w:rPr>
          <w:b/>
        </w:rPr>
        <w:t xml:space="preserve">Utili di impresa € 19,64844</w:t>
      </w:r>
    </w:p>
    <w:p>
      <w:pPr>
        <w:jc w:val="right"/>
        <w:spacing w:line="336" w:lineRule="auto"/>
      </w:pPr>
      <w:r>
        <w:rPr>
          <w:b/>
        </w:rPr>
        <w:t xml:space="preserve">Prezzo a cad: € 216,13284</w:t>
      </w:r>
    </w:p>
    <w:p>
      <w:pPr>
        <w:rPr>
          <w:sz w:val="10"/>
          <w:szCs w:val="10"/>
        </w:rPr>
      </w:pPr>
    </w:p>
    <w:p>
      <w:pPr>
        <w:rPr>
          <w:sz w:val="10"/>
          <w:szCs w:val="10"/>
        </w:rPr>
      </w:pPr>
    </w:p>
    <w:p>
      <w:pPr/>
      <w:r>
        <w:rPr>
          <w:b/>
        </w:rPr>
        <w:t xml:space="preserve">Codice regionale: TOS15_PR.P30.350.042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042 - raccordo a TEE a 90°;   diametro interno 350 mm, diametro esterno 414 mm</w:t>
            </w:r>
          </w:p>
        </w:tc>
      </w:tr>
    </w:tbl>
    <w:p>
      <w:pPr>
        <w:jc w:val="right"/>
      </w:pPr>
    </w:p>
    <w:p>
      <w:pPr>
        <w:jc w:val="right"/>
        <w:spacing w:line="336" w:lineRule="auto"/>
      </w:pPr>
      <w:r>
        <w:rPr>
          <w:b/>
        </w:rPr>
        <w:t xml:space="preserve">Prezzo senza S. G. e Util. a cad: € 214,41000</w:t>
      </w:r>
    </w:p>
    <w:p>
      <w:pPr>
        <w:jc w:val="right"/>
        <w:spacing w:line="336" w:lineRule="auto"/>
      </w:pPr>
      <w:r>
        <w:rPr>
          <w:b/>
        </w:rPr>
        <w:t xml:space="preserve">Spese generali € 32,16150</w:t>
      </w:r>
    </w:p>
    <w:p>
      <w:pPr>
        <w:jc w:val="right"/>
        <w:spacing w:line="336" w:lineRule="auto"/>
      </w:pPr>
      <w:r>
        <w:rPr>
          <w:b/>
        </w:rPr>
        <w:t xml:space="preserve">Utili di impresa € 24,65715</w:t>
      </w:r>
    </w:p>
    <w:p>
      <w:pPr>
        <w:jc w:val="right"/>
        <w:spacing w:line="336" w:lineRule="auto"/>
      </w:pPr>
      <w:r>
        <w:rPr>
          <w:b/>
        </w:rPr>
        <w:t xml:space="preserve">Prezzo a cad: € 271,22865</w:t>
      </w:r>
    </w:p>
    <w:p>
      <w:pPr>
        <w:rPr>
          <w:sz w:val="10"/>
          <w:szCs w:val="10"/>
        </w:rPr>
      </w:pPr>
    </w:p>
    <w:p>
      <w:pPr>
        <w:rPr>
          <w:sz w:val="10"/>
          <w:szCs w:val="10"/>
        </w:rPr>
      </w:pPr>
    </w:p>
    <w:p>
      <w:pPr/>
      <w:r>
        <w:rPr>
          <w:b/>
        </w:rPr>
        <w:t xml:space="preserve">Codice regionale: TOS15_PR.P30.350.043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043 - raccordo a TEE a 135°; diametro interno 130 mm, diametro esterno 190 mm</w:t>
            </w:r>
          </w:p>
        </w:tc>
      </w:tr>
    </w:tbl>
    <w:p>
      <w:pPr>
        <w:jc w:val="right"/>
      </w:pPr>
    </w:p>
    <w:p>
      <w:pPr>
        <w:jc w:val="right"/>
        <w:spacing w:line="336" w:lineRule="auto"/>
      </w:pPr>
      <w:r>
        <w:rPr>
          <w:b/>
        </w:rPr>
        <w:t xml:space="preserve">Prezzo senza S. G. e Util. a cad: € 108,24900</w:t>
      </w:r>
    </w:p>
    <w:p>
      <w:pPr>
        <w:jc w:val="right"/>
        <w:spacing w:line="336" w:lineRule="auto"/>
      </w:pPr>
      <w:r>
        <w:rPr>
          <w:b/>
        </w:rPr>
        <w:t xml:space="preserve">Spese generali € 16,23735</w:t>
      </w:r>
    </w:p>
    <w:p>
      <w:pPr>
        <w:jc w:val="right"/>
        <w:spacing w:line="336" w:lineRule="auto"/>
      </w:pPr>
      <w:r>
        <w:rPr>
          <w:b/>
        </w:rPr>
        <w:t xml:space="preserve">Utili di impresa € 12,44864</w:t>
      </w:r>
    </w:p>
    <w:p>
      <w:pPr>
        <w:jc w:val="right"/>
        <w:spacing w:line="336" w:lineRule="auto"/>
      </w:pPr>
      <w:r>
        <w:rPr>
          <w:b/>
        </w:rPr>
        <w:t xml:space="preserve">Prezzo a cad: € 136,93499</w:t>
      </w:r>
    </w:p>
    <w:p>
      <w:pPr>
        <w:rPr>
          <w:sz w:val="10"/>
          <w:szCs w:val="10"/>
        </w:rPr>
      </w:pPr>
    </w:p>
    <w:p>
      <w:pPr>
        <w:rPr>
          <w:sz w:val="10"/>
          <w:szCs w:val="10"/>
        </w:rPr>
      </w:pPr>
    </w:p>
    <w:p>
      <w:pPr/>
      <w:r>
        <w:rPr>
          <w:b/>
        </w:rPr>
        <w:t xml:space="preserve">Codice regionale: TOS15_PR.P30.350.044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044 - raccordo a TEE a 135°;   diametro interno 150 mm, diametro esterno 220 mm</w:t>
            </w:r>
          </w:p>
        </w:tc>
      </w:tr>
    </w:tbl>
    <w:p>
      <w:pPr>
        <w:jc w:val="right"/>
      </w:pPr>
    </w:p>
    <w:p>
      <w:pPr>
        <w:jc w:val="right"/>
        <w:spacing w:line="336" w:lineRule="auto"/>
      </w:pPr>
      <w:r>
        <w:rPr>
          <w:b/>
        </w:rPr>
        <w:t xml:space="preserve">Prezzo senza S. G. e Util. a cad: € 110,35500</w:t>
      </w:r>
    </w:p>
    <w:p>
      <w:pPr>
        <w:jc w:val="right"/>
        <w:spacing w:line="336" w:lineRule="auto"/>
      </w:pPr>
      <w:r>
        <w:rPr>
          <w:b/>
        </w:rPr>
        <w:t xml:space="preserve">Spese generali € 16,55325</w:t>
      </w:r>
    </w:p>
    <w:p>
      <w:pPr>
        <w:jc w:val="right"/>
        <w:spacing w:line="336" w:lineRule="auto"/>
      </w:pPr>
      <w:r>
        <w:rPr>
          <w:b/>
        </w:rPr>
        <w:t xml:space="preserve">Utili di impresa € 12,69083</w:t>
      </w:r>
    </w:p>
    <w:p>
      <w:pPr>
        <w:jc w:val="right"/>
        <w:spacing w:line="336" w:lineRule="auto"/>
      </w:pPr>
      <w:r>
        <w:rPr>
          <w:b/>
        </w:rPr>
        <w:t xml:space="preserve">Prezzo a cad: € 139,59908</w:t>
      </w:r>
    </w:p>
    <w:p>
      <w:pPr>
        <w:rPr>
          <w:sz w:val="10"/>
          <w:szCs w:val="10"/>
        </w:rPr>
      </w:pPr>
    </w:p>
    <w:p>
      <w:pPr>
        <w:rPr>
          <w:sz w:val="10"/>
          <w:szCs w:val="10"/>
        </w:rPr>
      </w:pPr>
    </w:p>
    <w:p>
      <w:pPr/>
      <w:r>
        <w:rPr>
          <w:b/>
        </w:rPr>
        <w:t xml:space="preserve">Codice regionale: TOS15_PR.P30.350.045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045 - raccordo a TEE a 135°;   diametro interno 180 mm, diametro esterno 244 mm</w:t>
            </w:r>
          </w:p>
        </w:tc>
      </w:tr>
    </w:tbl>
    <w:p>
      <w:pPr>
        <w:jc w:val="right"/>
      </w:pPr>
    </w:p>
    <w:p>
      <w:pPr>
        <w:jc w:val="right"/>
        <w:spacing w:line="336" w:lineRule="auto"/>
      </w:pPr>
      <w:r>
        <w:rPr>
          <w:b/>
        </w:rPr>
        <w:t xml:space="preserve">Prezzo senza S. G. e Util. a cad: € 121,87200</w:t>
      </w:r>
    </w:p>
    <w:p>
      <w:pPr>
        <w:jc w:val="right"/>
        <w:spacing w:line="336" w:lineRule="auto"/>
      </w:pPr>
      <w:r>
        <w:rPr>
          <w:b/>
        </w:rPr>
        <w:t xml:space="preserve">Spese generali € 18,28080</w:t>
      </w:r>
    </w:p>
    <w:p>
      <w:pPr>
        <w:jc w:val="right"/>
        <w:spacing w:line="336" w:lineRule="auto"/>
      </w:pPr>
      <w:r>
        <w:rPr>
          <w:b/>
        </w:rPr>
        <w:t xml:space="preserve">Utili di impresa € 14,01528</w:t>
      </w:r>
    </w:p>
    <w:p>
      <w:pPr>
        <w:jc w:val="right"/>
        <w:spacing w:line="336" w:lineRule="auto"/>
      </w:pPr>
      <w:r>
        <w:rPr>
          <w:b/>
        </w:rPr>
        <w:t xml:space="preserve">Prezzo a cad: € 154,16808</w:t>
      </w:r>
    </w:p>
    <w:p>
      <w:pPr>
        <w:rPr>
          <w:sz w:val="10"/>
          <w:szCs w:val="10"/>
        </w:rPr>
      </w:pPr>
    </w:p>
    <w:p>
      <w:pPr>
        <w:rPr>
          <w:sz w:val="10"/>
          <w:szCs w:val="10"/>
        </w:rPr>
      </w:pPr>
    </w:p>
    <w:p>
      <w:pPr/>
      <w:r>
        <w:rPr>
          <w:b/>
        </w:rPr>
        <w:t xml:space="preserve">Codice regionale: TOS15_PR.P30.350.046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046 - raccordo a TEE a 135°;   diametro interno 200 mm, diametro esterno 4 mm</w:t>
            </w:r>
          </w:p>
        </w:tc>
      </w:tr>
    </w:tbl>
    <w:p>
      <w:pPr>
        <w:jc w:val="right"/>
      </w:pPr>
    </w:p>
    <w:p>
      <w:pPr>
        <w:jc w:val="right"/>
        <w:spacing w:line="336" w:lineRule="auto"/>
      </w:pPr>
      <w:r>
        <w:rPr>
          <w:b/>
        </w:rPr>
        <w:t xml:space="preserve">Prezzo senza S. G. e Util. a cad: € 148,17900</w:t>
      </w:r>
    </w:p>
    <w:p>
      <w:pPr>
        <w:jc w:val="right"/>
        <w:spacing w:line="336" w:lineRule="auto"/>
      </w:pPr>
      <w:r>
        <w:rPr>
          <w:b/>
        </w:rPr>
        <w:t xml:space="preserve">Spese generali € 22,22685</w:t>
      </w:r>
    </w:p>
    <w:p>
      <w:pPr>
        <w:jc w:val="right"/>
        <w:spacing w:line="336" w:lineRule="auto"/>
      </w:pPr>
      <w:r>
        <w:rPr>
          <w:b/>
        </w:rPr>
        <w:t xml:space="preserve">Utili di impresa € 17,04059</w:t>
      </w:r>
    </w:p>
    <w:p>
      <w:pPr>
        <w:jc w:val="right"/>
        <w:spacing w:line="336" w:lineRule="auto"/>
      </w:pPr>
      <w:r>
        <w:rPr>
          <w:b/>
        </w:rPr>
        <w:t xml:space="preserve">Prezzo a cad: € 187,44644</w:t>
      </w:r>
    </w:p>
    <w:p>
      <w:pPr>
        <w:rPr>
          <w:sz w:val="10"/>
          <w:szCs w:val="10"/>
        </w:rPr>
      </w:pPr>
    </w:p>
    <w:p>
      <w:pPr>
        <w:rPr>
          <w:sz w:val="10"/>
          <w:szCs w:val="10"/>
        </w:rPr>
      </w:pPr>
    </w:p>
    <w:p>
      <w:pPr/>
      <w:r>
        <w:rPr>
          <w:b/>
        </w:rPr>
        <w:t xml:space="preserve">Codice regionale: TOS15_PR.P30.350.047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047 - raccordo a TEE a 135°;   diametro interno 250 mm, diametro esterno 314 mm</w:t>
            </w:r>
          </w:p>
        </w:tc>
      </w:tr>
    </w:tbl>
    <w:p>
      <w:pPr>
        <w:jc w:val="right"/>
      </w:pPr>
    </w:p>
    <w:p>
      <w:pPr>
        <w:jc w:val="right"/>
        <w:spacing w:line="336" w:lineRule="auto"/>
      </w:pPr>
      <w:r>
        <w:rPr>
          <w:b/>
        </w:rPr>
        <w:t xml:space="preserve">Prezzo senza S. G. e Util. a cad: € 179,30400</w:t>
      </w:r>
    </w:p>
    <w:p>
      <w:pPr>
        <w:jc w:val="right"/>
        <w:spacing w:line="336" w:lineRule="auto"/>
      </w:pPr>
      <w:r>
        <w:rPr>
          <w:b/>
        </w:rPr>
        <w:t xml:space="preserve">Spese generali € 26,89560</w:t>
      </w:r>
    </w:p>
    <w:p>
      <w:pPr>
        <w:jc w:val="right"/>
        <w:spacing w:line="336" w:lineRule="auto"/>
      </w:pPr>
      <w:r>
        <w:rPr>
          <w:b/>
        </w:rPr>
        <w:t xml:space="preserve">Utili di impresa € 20,61996</w:t>
      </w:r>
    </w:p>
    <w:p>
      <w:pPr>
        <w:jc w:val="right"/>
        <w:spacing w:line="336" w:lineRule="auto"/>
      </w:pPr>
      <w:r>
        <w:rPr>
          <w:b/>
        </w:rPr>
        <w:t xml:space="preserve">Prezzo a cad: € 226,81956</w:t>
      </w:r>
    </w:p>
    <w:p>
      <w:pPr>
        <w:rPr>
          <w:sz w:val="10"/>
          <w:szCs w:val="10"/>
        </w:rPr>
      </w:pPr>
    </w:p>
    <w:p>
      <w:pPr>
        <w:rPr>
          <w:sz w:val="10"/>
          <w:szCs w:val="10"/>
        </w:rPr>
      </w:pPr>
    </w:p>
    <w:p>
      <w:pPr/>
      <w:r>
        <w:rPr>
          <w:b/>
        </w:rPr>
        <w:t xml:space="preserve">Codice regionale: TOS15_PR.P30.350.048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048 - raccordo a TEE a 135°;   diametro interno 300 mm, diametro esterno 364 mm</w:t>
            </w:r>
          </w:p>
        </w:tc>
      </w:tr>
    </w:tbl>
    <w:p>
      <w:pPr>
        <w:jc w:val="right"/>
      </w:pPr>
    </w:p>
    <w:p>
      <w:pPr>
        <w:jc w:val="right"/>
        <w:spacing w:line="336" w:lineRule="auto"/>
      </w:pPr>
      <w:r>
        <w:rPr>
          <w:b/>
        </w:rPr>
        <w:t xml:space="preserve">Prezzo senza S. G. e Util. a cad: € 211,07700</w:t>
      </w:r>
    </w:p>
    <w:p>
      <w:pPr>
        <w:jc w:val="right"/>
        <w:spacing w:line="336" w:lineRule="auto"/>
      </w:pPr>
      <w:r>
        <w:rPr>
          <w:b/>
        </w:rPr>
        <w:t xml:space="preserve">Spese generali € 31,66155</w:t>
      </w:r>
    </w:p>
    <w:p>
      <w:pPr>
        <w:jc w:val="right"/>
        <w:spacing w:line="336" w:lineRule="auto"/>
      </w:pPr>
      <w:r>
        <w:rPr>
          <w:b/>
        </w:rPr>
        <w:t xml:space="preserve">Utili di impresa € 24,27386</w:t>
      </w:r>
    </w:p>
    <w:p>
      <w:pPr>
        <w:jc w:val="right"/>
        <w:spacing w:line="336" w:lineRule="auto"/>
      </w:pPr>
      <w:r>
        <w:rPr>
          <w:b/>
        </w:rPr>
        <w:t xml:space="preserve">Prezzo a cad: € 267,01241</w:t>
      </w:r>
    </w:p>
    <w:p>
      <w:pPr>
        <w:rPr>
          <w:sz w:val="10"/>
          <w:szCs w:val="10"/>
        </w:rPr>
      </w:pPr>
    </w:p>
    <w:p>
      <w:pPr>
        <w:rPr>
          <w:sz w:val="10"/>
          <w:szCs w:val="10"/>
        </w:rPr>
      </w:pPr>
    </w:p>
    <w:p>
      <w:pPr/>
      <w:r>
        <w:rPr>
          <w:b/>
        </w:rPr>
        <w:t xml:space="preserve">Codice regionale: TOS15_PR.P30.350.049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049 - raccordo a TEE a 135°;   diametro interno 350 mm, diametro esterno 414 mm</w:t>
            </w:r>
          </w:p>
        </w:tc>
      </w:tr>
    </w:tbl>
    <w:p>
      <w:pPr>
        <w:jc w:val="right"/>
      </w:pPr>
    </w:p>
    <w:p>
      <w:pPr>
        <w:jc w:val="right"/>
        <w:spacing w:line="336" w:lineRule="auto"/>
      </w:pPr>
      <w:r>
        <w:rPr>
          <w:b/>
        </w:rPr>
        <w:t xml:space="preserve">Prezzo senza S. G. e Util. a cad: € 285,88000</w:t>
      </w:r>
    </w:p>
    <w:p>
      <w:pPr>
        <w:jc w:val="right"/>
        <w:spacing w:line="336" w:lineRule="auto"/>
      </w:pPr>
      <w:r>
        <w:rPr>
          <w:b/>
        </w:rPr>
        <w:t xml:space="preserve">Spese generali € 42,88200</w:t>
      </w:r>
    </w:p>
    <w:p>
      <w:pPr>
        <w:jc w:val="right"/>
        <w:spacing w:line="336" w:lineRule="auto"/>
      </w:pPr>
      <w:r>
        <w:rPr>
          <w:b/>
        </w:rPr>
        <w:t xml:space="preserve">Utili di impresa € 32,87620</w:t>
      </w:r>
    </w:p>
    <w:p>
      <w:pPr>
        <w:jc w:val="right"/>
        <w:spacing w:line="336" w:lineRule="auto"/>
      </w:pPr>
      <w:r>
        <w:rPr>
          <w:b/>
        </w:rPr>
        <w:t xml:space="preserve">Prezzo a cad: € 361,63820</w:t>
      </w:r>
    </w:p>
    <w:p>
      <w:pPr>
        <w:rPr>
          <w:sz w:val="10"/>
          <w:szCs w:val="10"/>
        </w:rPr>
      </w:pPr>
    </w:p>
    <w:p>
      <w:pPr>
        <w:rPr>
          <w:sz w:val="10"/>
          <w:szCs w:val="10"/>
        </w:rPr>
      </w:pPr>
    </w:p>
    <w:p>
      <w:pPr/>
      <w:r>
        <w:rPr>
          <w:b/>
        </w:rPr>
        <w:t xml:space="preserve">Codice regionale: TOS15_PR.P30.350.050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050 - raccordo per tetti o falda da 30° a 45° con scossalina; diametro interno 130 mm, diametro esterno 190 mm</w:t>
            </w:r>
          </w:p>
        </w:tc>
      </w:tr>
    </w:tbl>
    <w:p>
      <w:pPr>
        <w:jc w:val="right"/>
      </w:pPr>
    </w:p>
    <w:p>
      <w:pPr>
        <w:jc w:val="right"/>
        <w:spacing w:line="336" w:lineRule="auto"/>
      </w:pPr>
      <w:r>
        <w:rPr>
          <w:b/>
        </w:rPr>
        <w:t xml:space="preserve">Prezzo senza S. G. e Util. a cad: € 54,85500</w:t>
      </w:r>
    </w:p>
    <w:p>
      <w:pPr>
        <w:jc w:val="right"/>
        <w:spacing w:line="336" w:lineRule="auto"/>
      </w:pPr>
      <w:r>
        <w:rPr>
          <w:b/>
        </w:rPr>
        <w:t xml:space="preserve">Spese generali € 8,22825</w:t>
      </w:r>
    </w:p>
    <w:p>
      <w:pPr>
        <w:jc w:val="right"/>
        <w:spacing w:line="336" w:lineRule="auto"/>
      </w:pPr>
      <w:r>
        <w:rPr>
          <w:b/>
        </w:rPr>
        <w:t xml:space="preserve">Utili di impresa € 6,30833</w:t>
      </w:r>
    </w:p>
    <w:p>
      <w:pPr>
        <w:jc w:val="right"/>
        <w:spacing w:line="336" w:lineRule="auto"/>
      </w:pPr>
      <w:r>
        <w:rPr>
          <w:b/>
        </w:rPr>
        <w:t xml:space="preserve">Prezzo a cad: € 69,39158</w:t>
      </w:r>
    </w:p>
    <w:p>
      <w:pPr>
        <w:rPr>
          <w:sz w:val="10"/>
          <w:szCs w:val="10"/>
        </w:rPr>
      </w:pPr>
    </w:p>
    <w:p>
      <w:pPr>
        <w:rPr>
          <w:sz w:val="10"/>
          <w:szCs w:val="10"/>
        </w:rPr>
      </w:pPr>
    </w:p>
    <w:p>
      <w:pPr/>
      <w:r>
        <w:rPr>
          <w:b/>
        </w:rPr>
        <w:t xml:space="preserve">Codice regionale: TOS15_PR.P30.350.051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051 - raccordo per tetti o falda da 30° a 45° con scossalina;   diametro interno 150 mm, diametro esterno 220 mm</w:t>
            </w:r>
          </w:p>
        </w:tc>
      </w:tr>
    </w:tbl>
    <w:p>
      <w:pPr>
        <w:jc w:val="right"/>
      </w:pPr>
    </w:p>
    <w:p>
      <w:pPr>
        <w:jc w:val="right"/>
        <w:spacing w:line="336" w:lineRule="auto"/>
      </w:pPr>
      <w:r>
        <w:rPr>
          <w:b/>
        </w:rPr>
        <w:t xml:space="preserve">Prezzo senza S. G. e Util. a cad: € 56,37600</w:t>
      </w:r>
    </w:p>
    <w:p>
      <w:pPr>
        <w:jc w:val="right"/>
        <w:spacing w:line="336" w:lineRule="auto"/>
      </w:pPr>
      <w:r>
        <w:rPr>
          <w:b/>
        </w:rPr>
        <w:t xml:space="preserve">Spese generali € 8,45640</w:t>
      </w:r>
    </w:p>
    <w:p>
      <w:pPr>
        <w:jc w:val="right"/>
        <w:spacing w:line="336" w:lineRule="auto"/>
      </w:pPr>
      <w:r>
        <w:rPr>
          <w:b/>
        </w:rPr>
        <w:t xml:space="preserve">Utili di impresa € 6,48324</w:t>
      </w:r>
    </w:p>
    <w:p>
      <w:pPr>
        <w:jc w:val="right"/>
        <w:spacing w:line="336" w:lineRule="auto"/>
      </w:pPr>
      <w:r>
        <w:rPr>
          <w:b/>
        </w:rPr>
        <w:t xml:space="preserve">Prezzo a cad: € 71,31564</w:t>
      </w:r>
    </w:p>
    <w:p>
      <w:pPr>
        <w:rPr>
          <w:sz w:val="10"/>
          <w:szCs w:val="10"/>
        </w:rPr>
      </w:pPr>
    </w:p>
    <w:p>
      <w:pPr>
        <w:rPr>
          <w:sz w:val="10"/>
          <w:szCs w:val="10"/>
        </w:rPr>
      </w:pPr>
    </w:p>
    <w:p>
      <w:pPr/>
      <w:r>
        <w:rPr>
          <w:b/>
        </w:rPr>
        <w:t xml:space="preserve">Codice regionale: TOS15_PR.P30.350.052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052 - raccordo per tetti o falda da 30° a 45° con scossalina;   diametro interno 180 mm, diametro esterno 244 mm</w:t>
            </w:r>
          </w:p>
        </w:tc>
      </w:tr>
    </w:tbl>
    <w:p>
      <w:pPr>
        <w:jc w:val="right"/>
      </w:pPr>
    </w:p>
    <w:p>
      <w:pPr>
        <w:jc w:val="right"/>
        <w:spacing w:line="336" w:lineRule="auto"/>
      </w:pPr>
      <w:r>
        <w:rPr>
          <w:b/>
        </w:rPr>
        <w:t xml:space="preserve">Prezzo senza S. G. e Util. a cad: € 57,92400</w:t>
      </w:r>
    </w:p>
    <w:p>
      <w:pPr>
        <w:jc w:val="right"/>
        <w:spacing w:line="336" w:lineRule="auto"/>
      </w:pPr>
      <w:r>
        <w:rPr>
          <w:b/>
        </w:rPr>
        <w:t xml:space="preserve">Spese generali € 8,68860</w:t>
      </w:r>
    </w:p>
    <w:p>
      <w:pPr>
        <w:jc w:val="right"/>
        <w:spacing w:line="336" w:lineRule="auto"/>
      </w:pPr>
      <w:r>
        <w:rPr>
          <w:b/>
        </w:rPr>
        <w:t xml:space="preserve">Utili di impresa € 6,66126</w:t>
      </w:r>
    </w:p>
    <w:p>
      <w:pPr>
        <w:jc w:val="right"/>
        <w:spacing w:line="336" w:lineRule="auto"/>
      </w:pPr>
      <w:r>
        <w:rPr>
          <w:b/>
        </w:rPr>
        <w:t xml:space="preserve">Prezzo a cad: € 73,27386</w:t>
      </w:r>
    </w:p>
    <w:p>
      <w:pPr>
        <w:rPr>
          <w:sz w:val="10"/>
          <w:szCs w:val="10"/>
        </w:rPr>
      </w:pPr>
    </w:p>
    <w:p>
      <w:pPr>
        <w:rPr>
          <w:sz w:val="10"/>
          <w:szCs w:val="10"/>
        </w:rPr>
      </w:pPr>
    </w:p>
    <w:p>
      <w:pPr/>
      <w:r>
        <w:rPr>
          <w:b/>
        </w:rPr>
        <w:t xml:space="preserve">Codice regionale: TOS15_PR.P30.350.053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053 - raccordo per tetti o falda da 30° a 45° con scossalina;  diametro interno 200 mm, diametro esterno 4 mm</w:t>
            </w:r>
          </w:p>
        </w:tc>
      </w:tr>
    </w:tbl>
    <w:p>
      <w:pPr>
        <w:jc w:val="right"/>
      </w:pPr>
    </w:p>
    <w:p>
      <w:pPr>
        <w:jc w:val="right"/>
        <w:spacing w:line="336" w:lineRule="auto"/>
      </w:pPr>
      <w:r>
        <w:rPr>
          <w:b/>
        </w:rPr>
        <w:t xml:space="preserve">Prezzo senza S. G. e Util. a cad: € 60,33300</w:t>
      </w:r>
    </w:p>
    <w:p>
      <w:pPr>
        <w:jc w:val="right"/>
        <w:spacing w:line="336" w:lineRule="auto"/>
      </w:pPr>
      <w:r>
        <w:rPr>
          <w:b/>
        </w:rPr>
        <w:t xml:space="preserve">Spese generali € 9,04995</w:t>
      </w:r>
    </w:p>
    <w:p>
      <w:pPr>
        <w:jc w:val="right"/>
        <w:spacing w:line="336" w:lineRule="auto"/>
      </w:pPr>
      <w:r>
        <w:rPr>
          <w:b/>
        </w:rPr>
        <w:t xml:space="preserve">Utili di impresa € 6,93830</w:t>
      </w:r>
    </w:p>
    <w:p>
      <w:pPr>
        <w:jc w:val="right"/>
        <w:spacing w:line="336" w:lineRule="auto"/>
      </w:pPr>
      <w:r>
        <w:rPr>
          <w:b/>
        </w:rPr>
        <w:t xml:space="preserve">Prezzo a cad: € 76,32125</w:t>
      </w:r>
    </w:p>
    <w:p>
      <w:pPr>
        <w:rPr>
          <w:sz w:val="10"/>
          <w:szCs w:val="10"/>
        </w:rPr>
      </w:pPr>
    </w:p>
    <w:p>
      <w:pPr>
        <w:rPr>
          <w:sz w:val="10"/>
          <w:szCs w:val="10"/>
        </w:rPr>
      </w:pPr>
    </w:p>
    <w:p>
      <w:pPr/>
      <w:r>
        <w:rPr>
          <w:b/>
        </w:rPr>
        <w:t xml:space="preserve">Codice regionale: TOS15_PR.P30.350.054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054 - raccordo per tetti o falda da 30° a 45° con scossalina;  diametro interno 250 mm, diametro esterno 314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TOS15_PR.P30.350.055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055 - raccordo per tetti o falda da 30° a 45° con scossalina;  diametro interno 300 mm, diametro esterno 364 mm</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TOS15_PR.P30.350.056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056 - raccordo per tetti o falda da 30° a 45° con scossalina;   diametro interno 350 mm, diametro esterno 414 mm</w:t>
            </w:r>
          </w:p>
        </w:tc>
      </w:tr>
    </w:tbl>
    <w:p>
      <w:pPr>
        <w:jc w:val="right"/>
      </w:pPr>
    </w:p>
    <w:p>
      <w:pPr>
        <w:jc w:val="right"/>
        <w:spacing w:line="336" w:lineRule="auto"/>
      </w:pPr>
      <w:r>
        <w:rPr>
          <w:b/>
        </w:rPr>
        <w:t xml:space="preserve">Prezzo senza S. G. e Util. a cad: € 159,12000</w:t>
      </w:r>
    </w:p>
    <w:p>
      <w:pPr>
        <w:jc w:val="right"/>
        <w:spacing w:line="336" w:lineRule="auto"/>
      </w:pPr>
      <w:r>
        <w:rPr>
          <w:b/>
        </w:rPr>
        <w:t xml:space="preserve">Spese generali € 23,86800</w:t>
      </w:r>
    </w:p>
    <w:p>
      <w:pPr>
        <w:jc w:val="right"/>
        <w:spacing w:line="336" w:lineRule="auto"/>
      </w:pPr>
      <w:r>
        <w:rPr>
          <w:b/>
        </w:rPr>
        <w:t xml:space="preserve">Utili di impresa € 18,29880</w:t>
      </w:r>
    </w:p>
    <w:p>
      <w:pPr>
        <w:jc w:val="right"/>
        <w:spacing w:line="336" w:lineRule="auto"/>
      </w:pPr>
      <w:r>
        <w:rPr>
          <w:b/>
        </w:rPr>
        <w:t xml:space="preserve">Prezzo a cad: € 201,28680</w:t>
      </w:r>
    </w:p>
    <w:p>
      <w:pPr>
        <w:rPr>
          <w:sz w:val="10"/>
          <w:szCs w:val="10"/>
        </w:rPr>
      </w:pPr>
    </w:p>
    <w:p>
      <w:pPr>
        <w:rPr>
          <w:sz w:val="10"/>
          <w:szCs w:val="10"/>
        </w:rPr>
      </w:pPr>
    </w:p>
    <w:p>
      <w:pPr/>
      <w:r>
        <w:rPr>
          <w:b/>
        </w:rPr>
        <w:t xml:space="preserve">Codice regionale: TOS15_PR.P30.350.057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057 - raccordo per tetti o falda piatto con scossalina; diametro interno 130 mm, diametro esterno 190 mm</w:t>
            </w:r>
          </w:p>
        </w:tc>
      </w:tr>
    </w:tbl>
    <w:p>
      <w:pPr>
        <w:jc w:val="right"/>
      </w:pPr>
    </w:p>
    <w:p>
      <w:pPr>
        <w:jc w:val="right"/>
        <w:spacing w:line="336" w:lineRule="auto"/>
      </w:pPr>
      <w:r>
        <w:rPr>
          <w:b/>
        </w:rPr>
        <w:t xml:space="preserve">Prezzo senza S. G. e Util. a cad: € 44,09000</w:t>
      </w:r>
    </w:p>
    <w:p>
      <w:pPr>
        <w:jc w:val="right"/>
        <w:spacing w:line="336" w:lineRule="auto"/>
      </w:pPr>
      <w:r>
        <w:rPr>
          <w:b/>
        </w:rPr>
        <w:t xml:space="preserve">Spese generali € 6,61350</w:t>
      </w:r>
    </w:p>
    <w:p>
      <w:pPr>
        <w:jc w:val="right"/>
        <w:spacing w:line="336" w:lineRule="auto"/>
      </w:pPr>
      <w:r>
        <w:rPr>
          <w:b/>
        </w:rPr>
        <w:t xml:space="preserve">Utili di impresa € 5,07035</w:t>
      </w:r>
    </w:p>
    <w:p>
      <w:pPr>
        <w:jc w:val="right"/>
        <w:spacing w:line="336" w:lineRule="auto"/>
      </w:pPr>
      <w:r>
        <w:rPr>
          <w:b/>
        </w:rPr>
        <w:t xml:space="preserve">Prezzo a cad: € 55,77385</w:t>
      </w:r>
    </w:p>
    <w:p>
      <w:pPr>
        <w:rPr>
          <w:sz w:val="10"/>
          <w:szCs w:val="10"/>
        </w:rPr>
      </w:pPr>
    </w:p>
    <w:p>
      <w:pPr>
        <w:rPr>
          <w:sz w:val="10"/>
          <w:szCs w:val="10"/>
        </w:rPr>
      </w:pPr>
    </w:p>
    <w:p>
      <w:pPr/>
      <w:r>
        <w:rPr>
          <w:b/>
        </w:rPr>
        <w:t xml:space="preserve">Codice regionale: TOS15_PR.P30.350.058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058 - raccordo per tetti o falda piatto con scossalina;   diametro interno 150 mm, diametro esterno 220 mm</w:t>
            </w:r>
          </w:p>
        </w:tc>
      </w:tr>
    </w:tbl>
    <w:p>
      <w:pPr>
        <w:jc w:val="right"/>
      </w:pPr>
    </w:p>
    <w:p>
      <w:pPr>
        <w:jc w:val="right"/>
        <w:spacing w:line="336" w:lineRule="auto"/>
      </w:pPr>
      <w:r>
        <w:rPr>
          <w:b/>
        </w:rPr>
        <w:t xml:space="preserve">Prezzo senza S. G. e Util. a cad: € 47,47000</w:t>
      </w:r>
    </w:p>
    <w:p>
      <w:pPr>
        <w:jc w:val="right"/>
        <w:spacing w:line="336" w:lineRule="auto"/>
      </w:pPr>
      <w:r>
        <w:rPr>
          <w:b/>
        </w:rPr>
        <w:t xml:space="preserve">Spese generali € 7,12050</w:t>
      </w:r>
    </w:p>
    <w:p>
      <w:pPr>
        <w:jc w:val="right"/>
        <w:spacing w:line="336" w:lineRule="auto"/>
      </w:pPr>
      <w:r>
        <w:rPr>
          <w:b/>
        </w:rPr>
        <w:t xml:space="preserve">Utili di impresa € 5,45905</w:t>
      </w:r>
    </w:p>
    <w:p>
      <w:pPr>
        <w:jc w:val="right"/>
        <w:spacing w:line="336" w:lineRule="auto"/>
      </w:pPr>
      <w:r>
        <w:rPr>
          <w:b/>
        </w:rPr>
        <w:t xml:space="preserve">Prezzo a cad: € 60,04955</w:t>
      </w:r>
    </w:p>
    <w:p>
      <w:pPr>
        <w:rPr>
          <w:sz w:val="10"/>
          <w:szCs w:val="10"/>
        </w:rPr>
      </w:pPr>
    </w:p>
    <w:p>
      <w:pPr>
        <w:rPr>
          <w:sz w:val="10"/>
          <w:szCs w:val="10"/>
        </w:rPr>
      </w:pPr>
    </w:p>
    <w:p>
      <w:pPr/>
      <w:r>
        <w:rPr>
          <w:b/>
        </w:rPr>
        <w:t xml:space="preserve">Codice regionale: TOS15_PR.P30.350.059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059 - raccordo per tetti o falda piatto con scossalina;   diametro interno 180 mm, diametro esterno 244 mm</w:t>
            </w:r>
          </w:p>
        </w:tc>
      </w:tr>
    </w:tbl>
    <w:p>
      <w:pPr>
        <w:jc w:val="right"/>
      </w:pPr>
    </w:p>
    <w:p>
      <w:pPr>
        <w:jc w:val="right"/>
        <w:spacing w:line="336" w:lineRule="auto"/>
      </w:pPr>
      <w:r>
        <w:rPr>
          <w:b/>
        </w:rPr>
        <w:t xml:space="preserve">Prezzo senza S. G. e Util. a cad: € 51,56000</w:t>
      </w:r>
    </w:p>
    <w:p>
      <w:pPr>
        <w:jc w:val="right"/>
        <w:spacing w:line="336" w:lineRule="auto"/>
      </w:pPr>
      <w:r>
        <w:rPr>
          <w:b/>
        </w:rPr>
        <w:t xml:space="preserve">Spese generali € 7,73400</w:t>
      </w:r>
    </w:p>
    <w:p>
      <w:pPr>
        <w:jc w:val="right"/>
        <w:spacing w:line="336" w:lineRule="auto"/>
      </w:pPr>
      <w:r>
        <w:rPr>
          <w:b/>
        </w:rPr>
        <w:t xml:space="preserve">Utili di impresa € 5,92940</w:t>
      </w:r>
    </w:p>
    <w:p>
      <w:pPr>
        <w:jc w:val="right"/>
        <w:spacing w:line="336" w:lineRule="auto"/>
      </w:pPr>
      <w:r>
        <w:rPr>
          <w:b/>
        </w:rPr>
        <w:t xml:space="preserve">Prezzo a cad: € 65,22340</w:t>
      </w:r>
    </w:p>
    <w:p>
      <w:pPr>
        <w:rPr>
          <w:sz w:val="10"/>
          <w:szCs w:val="10"/>
        </w:rPr>
      </w:pPr>
    </w:p>
    <w:p>
      <w:pPr>
        <w:rPr>
          <w:sz w:val="10"/>
          <w:szCs w:val="10"/>
        </w:rPr>
      </w:pPr>
    </w:p>
    <w:p>
      <w:pPr/>
      <w:r>
        <w:rPr>
          <w:b/>
        </w:rPr>
        <w:t xml:space="preserve">Codice regionale: TOS15_PR.P30.350.060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060 - raccordo per tetti o falda piatto con scossalina;  diametro interno 200 mm, diametro esterno 4 mm</w:t>
            </w:r>
          </w:p>
        </w:tc>
      </w:tr>
    </w:tbl>
    <w:p>
      <w:pPr>
        <w:jc w:val="right"/>
      </w:pPr>
    </w:p>
    <w:p>
      <w:pPr>
        <w:jc w:val="right"/>
        <w:spacing w:line="336" w:lineRule="auto"/>
      </w:pPr>
      <w:r>
        <w:rPr>
          <w:b/>
        </w:rPr>
        <w:t xml:space="preserve">Prezzo senza S. G. e Util. a cad: € 58,32000</w:t>
      </w:r>
    </w:p>
    <w:p>
      <w:pPr>
        <w:jc w:val="right"/>
        <w:spacing w:line="336" w:lineRule="auto"/>
      </w:pPr>
      <w:r>
        <w:rPr>
          <w:b/>
        </w:rPr>
        <w:t xml:space="preserve">Spese generali € 8,74800</w:t>
      </w:r>
    </w:p>
    <w:p>
      <w:pPr>
        <w:jc w:val="right"/>
        <w:spacing w:line="336" w:lineRule="auto"/>
      </w:pPr>
      <w:r>
        <w:rPr>
          <w:b/>
        </w:rPr>
        <w:t xml:space="preserve">Utili di impresa € 6,70680</w:t>
      </w:r>
    </w:p>
    <w:p>
      <w:pPr>
        <w:jc w:val="right"/>
        <w:spacing w:line="336" w:lineRule="auto"/>
      </w:pPr>
      <w:r>
        <w:rPr>
          <w:b/>
        </w:rPr>
        <w:t xml:space="preserve">Prezzo a cad: € 73,77480</w:t>
      </w:r>
    </w:p>
    <w:p>
      <w:pPr>
        <w:rPr>
          <w:sz w:val="10"/>
          <w:szCs w:val="10"/>
        </w:rPr>
      </w:pPr>
    </w:p>
    <w:p>
      <w:pPr>
        <w:rPr>
          <w:sz w:val="10"/>
          <w:szCs w:val="10"/>
        </w:rPr>
      </w:pPr>
    </w:p>
    <w:p>
      <w:pPr/>
      <w:r>
        <w:rPr>
          <w:b/>
        </w:rPr>
        <w:t xml:space="preserve">Codice regionale: TOS15_PR.P30.350.061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061 - raccordo per tetti o falda piatto con scossalina;  diametro interno 250 mm, diametro esterno 314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TOS15_PR.P30.350.062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062 - raccordo per tetti o falda piatto con scossalina;  diametro interno 300 mm, diametro esterno 364 mm</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TOS15_PR.P30.350.063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063 - raccordo per tetti o falda piatto con scossalina;  diametro interno 350 mm, diametro esterno 414 mm</w:t>
            </w:r>
          </w:p>
        </w:tc>
      </w:tr>
    </w:tbl>
    <w:p>
      <w:pPr>
        <w:jc w:val="right"/>
      </w:pPr>
    </w:p>
    <w:p>
      <w:pPr>
        <w:jc w:val="right"/>
        <w:spacing w:line="336" w:lineRule="auto"/>
      </w:pPr>
      <w:r>
        <w:rPr>
          <w:b/>
        </w:rPr>
        <w:t xml:space="preserve">Prezzo senza S. G. e Util. a cad: € 106,13000</w:t>
      </w:r>
    </w:p>
    <w:p>
      <w:pPr>
        <w:jc w:val="right"/>
        <w:spacing w:line="336" w:lineRule="auto"/>
      </w:pPr>
      <w:r>
        <w:rPr>
          <w:b/>
        </w:rPr>
        <w:t xml:space="preserve">Spese generali € 15,91950</w:t>
      </w:r>
    </w:p>
    <w:p>
      <w:pPr>
        <w:jc w:val="right"/>
        <w:spacing w:line="336" w:lineRule="auto"/>
      </w:pPr>
      <w:r>
        <w:rPr>
          <w:b/>
        </w:rPr>
        <w:t xml:space="preserve">Utili di impresa € 12,20495</w:t>
      </w:r>
    </w:p>
    <w:p>
      <w:pPr>
        <w:jc w:val="right"/>
        <w:spacing w:line="336" w:lineRule="auto"/>
      </w:pPr>
      <w:r>
        <w:rPr>
          <w:b/>
        </w:rPr>
        <w:t xml:space="preserve">Prezzo a cad: € 134,25445</w:t>
      </w:r>
    </w:p>
    <w:p>
      <w:pPr>
        <w:rPr>
          <w:sz w:val="10"/>
          <w:szCs w:val="10"/>
        </w:rPr>
      </w:pPr>
    </w:p>
    <w:p>
      <w:pPr>
        <w:rPr>
          <w:sz w:val="10"/>
          <w:szCs w:val="10"/>
        </w:rPr>
      </w:pPr>
    </w:p>
    <w:p>
      <w:pPr/>
      <w:r>
        <w:rPr>
          <w:b/>
        </w:rPr>
        <w:t xml:space="preserve">Codice regionale: TOS15_PR.P30.350.064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064 - cappello parapioggia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€ 42,85000</w:t>
      </w:r>
    </w:p>
    <w:p>
      <w:pPr>
        <w:jc w:val="right"/>
        <w:spacing w:line="336" w:lineRule="auto"/>
      </w:pPr>
      <w:r>
        <w:rPr>
          <w:b/>
        </w:rPr>
        <w:t xml:space="preserve">Spese generali € 6,42750</w:t>
      </w:r>
    </w:p>
    <w:p>
      <w:pPr>
        <w:jc w:val="right"/>
        <w:spacing w:line="336" w:lineRule="auto"/>
      </w:pPr>
      <w:r>
        <w:rPr>
          <w:b/>
        </w:rPr>
        <w:t xml:space="preserve">Utili di impresa € 4,92775</w:t>
      </w:r>
    </w:p>
    <w:p>
      <w:pPr>
        <w:jc w:val="right"/>
        <w:spacing w:line="336" w:lineRule="auto"/>
      </w:pPr>
      <w:r>
        <w:rPr>
          <w:b/>
        </w:rPr>
        <w:t xml:space="preserve">Prezzo a cad: € 54,20525</w:t>
      </w:r>
    </w:p>
    <w:p>
      <w:pPr>
        <w:rPr>
          <w:sz w:val="10"/>
          <w:szCs w:val="10"/>
        </w:rPr>
      </w:pPr>
    </w:p>
    <w:p>
      <w:pPr>
        <w:rPr>
          <w:sz w:val="10"/>
          <w:szCs w:val="10"/>
        </w:rPr>
      </w:pPr>
    </w:p>
    <w:p>
      <w:pPr/>
      <w:r>
        <w:rPr>
          <w:b/>
        </w:rPr>
        <w:t xml:space="preserve">Codice regionale: TOS15_PR.P30.350.065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065 - cappello parapioggia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€ 54,40000</w:t>
      </w:r>
    </w:p>
    <w:p>
      <w:pPr>
        <w:jc w:val="right"/>
        <w:spacing w:line="336" w:lineRule="auto"/>
      </w:pPr>
      <w:r>
        <w:rPr>
          <w:b/>
        </w:rPr>
        <w:t xml:space="preserve">Spese generali € 8,16000</w:t>
      </w:r>
    </w:p>
    <w:p>
      <w:pPr>
        <w:jc w:val="right"/>
        <w:spacing w:line="336" w:lineRule="auto"/>
      </w:pPr>
      <w:r>
        <w:rPr>
          <w:b/>
        </w:rPr>
        <w:t xml:space="preserve">Utili di impresa € 6,25600</w:t>
      </w:r>
    </w:p>
    <w:p>
      <w:pPr>
        <w:jc w:val="right"/>
        <w:spacing w:line="336" w:lineRule="auto"/>
      </w:pPr>
      <w:r>
        <w:rPr>
          <w:b/>
        </w:rPr>
        <w:t xml:space="preserve">Prezzo a cad: € 68,81600</w:t>
      </w:r>
    </w:p>
    <w:p>
      <w:pPr>
        <w:rPr>
          <w:sz w:val="10"/>
          <w:szCs w:val="10"/>
        </w:rPr>
      </w:pPr>
    </w:p>
    <w:p>
      <w:pPr>
        <w:rPr>
          <w:sz w:val="10"/>
          <w:szCs w:val="10"/>
        </w:rPr>
      </w:pPr>
    </w:p>
    <w:p>
      <w:pPr/>
      <w:r>
        <w:rPr>
          <w:b/>
        </w:rPr>
        <w:t xml:space="preserve">Codice regionale: TOS15_PR.P30.350.066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066 - cappello parapioggia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€ 65,42000</w:t>
      </w:r>
    </w:p>
    <w:p>
      <w:pPr>
        <w:jc w:val="right"/>
        <w:spacing w:line="336" w:lineRule="auto"/>
      </w:pPr>
      <w:r>
        <w:rPr>
          <w:b/>
        </w:rPr>
        <w:t xml:space="preserve">Spese generali € 9,81300</w:t>
      </w:r>
    </w:p>
    <w:p>
      <w:pPr>
        <w:jc w:val="right"/>
        <w:spacing w:line="336" w:lineRule="auto"/>
      </w:pPr>
      <w:r>
        <w:rPr>
          <w:b/>
        </w:rPr>
        <w:t xml:space="preserve">Utili di impresa € 7,52330</w:t>
      </w:r>
    </w:p>
    <w:p>
      <w:pPr>
        <w:jc w:val="right"/>
        <w:spacing w:line="336" w:lineRule="auto"/>
      </w:pPr>
      <w:r>
        <w:rPr>
          <w:b/>
        </w:rPr>
        <w:t xml:space="preserve">Prezzo a cad: € 82,75630</w:t>
      </w:r>
    </w:p>
    <w:p>
      <w:pPr>
        <w:rPr>
          <w:sz w:val="10"/>
          <w:szCs w:val="10"/>
        </w:rPr>
      </w:pPr>
    </w:p>
    <w:p>
      <w:pPr>
        <w:rPr>
          <w:sz w:val="10"/>
          <w:szCs w:val="10"/>
        </w:rPr>
      </w:pPr>
    </w:p>
    <w:p>
      <w:pPr/>
      <w:r>
        <w:rPr>
          <w:b/>
        </w:rPr>
        <w:t xml:space="preserve">Codice regionale: TOS15_PR.P30.350.067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067 - cappello parapioggia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€ 76,77000</w:t>
      </w:r>
    </w:p>
    <w:p>
      <w:pPr>
        <w:jc w:val="right"/>
        <w:spacing w:line="336" w:lineRule="auto"/>
      </w:pPr>
      <w:r>
        <w:rPr>
          <w:b/>
        </w:rPr>
        <w:t xml:space="preserve">Spese generali € 11,51550</w:t>
      </w:r>
    </w:p>
    <w:p>
      <w:pPr>
        <w:jc w:val="right"/>
        <w:spacing w:line="336" w:lineRule="auto"/>
      </w:pPr>
      <w:r>
        <w:rPr>
          <w:b/>
        </w:rPr>
        <w:t xml:space="preserve">Utili di impresa € 8,82855</w:t>
      </w:r>
    </w:p>
    <w:p>
      <w:pPr>
        <w:jc w:val="right"/>
        <w:spacing w:line="336" w:lineRule="auto"/>
      </w:pPr>
      <w:r>
        <w:rPr>
          <w:b/>
        </w:rPr>
        <w:t xml:space="preserve">Prezzo a cad: € 97,11405</w:t>
      </w:r>
    </w:p>
    <w:p>
      <w:pPr>
        <w:rPr>
          <w:sz w:val="10"/>
          <w:szCs w:val="10"/>
        </w:rPr>
      </w:pPr>
    </w:p>
    <w:p>
      <w:pPr>
        <w:rPr>
          <w:sz w:val="10"/>
          <w:szCs w:val="10"/>
        </w:rPr>
      </w:pPr>
    </w:p>
    <w:p>
      <w:pPr/>
      <w:r>
        <w:rPr>
          <w:b/>
        </w:rPr>
        <w:t xml:space="preserve">Codice regionale: TOS15_PR.P30.350.068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068 - cappello parapioggia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€ 88,30000</w:t>
      </w:r>
    </w:p>
    <w:p>
      <w:pPr>
        <w:jc w:val="right"/>
        <w:spacing w:line="336" w:lineRule="auto"/>
      </w:pPr>
      <w:r>
        <w:rPr>
          <w:b/>
        </w:rPr>
        <w:t xml:space="preserve">Spese generali € 13,24500</w:t>
      </w:r>
    </w:p>
    <w:p>
      <w:pPr>
        <w:jc w:val="right"/>
        <w:spacing w:line="336" w:lineRule="auto"/>
      </w:pPr>
      <w:r>
        <w:rPr>
          <w:b/>
        </w:rPr>
        <w:t xml:space="preserve">Utili di impresa € 10,15450</w:t>
      </w:r>
    </w:p>
    <w:p>
      <w:pPr>
        <w:jc w:val="right"/>
        <w:spacing w:line="336" w:lineRule="auto"/>
      </w:pPr>
      <w:r>
        <w:rPr>
          <w:b/>
        </w:rPr>
        <w:t xml:space="preserve">Prezzo a cad: € 111,69950</w:t>
      </w:r>
    </w:p>
    <w:p>
      <w:pPr>
        <w:rPr>
          <w:sz w:val="10"/>
          <w:szCs w:val="10"/>
        </w:rPr>
      </w:pPr>
    </w:p>
    <w:p>
      <w:pPr>
        <w:rPr>
          <w:sz w:val="10"/>
          <w:szCs w:val="10"/>
        </w:rPr>
      </w:pPr>
    </w:p>
    <w:p>
      <w:pPr/>
      <w:r>
        <w:rPr>
          <w:b/>
        </w:rPr>
        <w:t xml:space="preserve">Codice regionale: TOS15_PR.P30.350.069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069 - cappello parapioggia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€ 134,23000</w:t>
      </w:r>
    </w:p>
    <w:p>
      <w:pPr>
        <w:jc w:val="right"/>
        <w:spacing w:line="336" w:lineRule="auto"/>
      </w:pPr>
      <w:r>
        <w:rPr>
          <w:b/>
        </w:rPr>
        <w:t xml:space="preserve">Spese generali € 20,13450</w:t>
      </w:r>
    </w:p>
    <w:p>
      <w:pPr>
        <w:jc w:val="right"/>
        <w:spacing w:line="336" w:lineRule="auto"/>
      </w:pPr>
      <w:r>
        <w:rPr>
          <w:b/>
        </w:rPr>
        <w:t xml:space="preserve">Utili di impresa € 15,43645</w:t>
      </w:r>
    </w:p>
    <w:p>
      <w:pPr>
        <w:jc w:val="right"/>
        <w:spacing w:line="336" w:lineRule="auto"/>
      </w:pPr>
      <w:r>
        <w:rPr>
          <w:b/>
        </w:rPr>
        <w:t xml:space="preserve">Prezzo a cad: € 169,80095</w:t>
      </w:r>
    </w:p>
    <w:p>
      <w:pPr>
        <w:rPr>
          <w:sz w:val="10"/>
          <w:szCs w:val="10"/>
        </w:rPr>
      </w:pPr>
    </w:p>
    <w:p>
      <w:pPr>
        <w:rPr>
          <w:sz w:val="10"/>
          <w:szCs w:val="10"/>
        </w:rPr>
      </w:pPr>
    </w:p>
    <w:p>
      <w:pPr/>
      <w:r>
        <w:rPr>
          <w:b/>
        </w:rPr>
        <w:t xml:space="preserve">Codice regionale: TOS15_PR.P30.350.070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070 - cappello parapioggia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€ 153,07000</w:t>
      </w:r>
    </w:p>
    <w:p>
      <w:pPr>
        <w:jc w:val="right"/>
        <w:spacing w:line="336" w:lineRule="auto"/>
      </w:pPr>
      <w:r>
        <w:rPr>
          <w:b/>
        </w:rPr>
        <w:t xml:space="preserve">Spese generali € 22,96050</w:t>
      </w:r>
    </w:p>
    <w:p>
      <w:pPr>
        <w:jc w:val="right"/>
        <w:spacing w:line="336" w:lineRule="auto"/>
      </w:pPr>
      <w:r>
        <w:rPr>
          <w:b/>
        </w:rPr>
        <w:t xml:space="preserve">Utili di impresa € 17,60305</w:t>
      </w:r>
    </w:p>
    <w:p>
      <w:pPr>
        <w:jc w:val="right"/>
        <w:spacing w:line="336" w:lineRule="auto"/>
      </w:pPr>
      <w:r>
        <w:rPr>
          <w:b/>
        </w:rPr>
        <w:t xml:space="preserve">Prezzo a cad: € 193,63355</w:t>
      </w:r>
    </w:p>
    <w:p>
      <w:pPr>
        <w:rPr>
          <w:sz w:val="10"/>
          <w:szCs w:val="10"/>
        </w:rPr>
      </w:pPr>
    </w:p>
    <w:p>
      <w:pPr>
        <w:rPr>
          <w:sz w:val="10"/>
          <w:szCs w:val="10"/>
        </w:rPr>
      </w:pPr>
    </w:p>
    <w:p>
      <w:pPr/>
      <w:r>
        <w:rPr>
          <w:b/>
        </w:rPr>
        <w:t xml:space="preserve">Codice regionale: TOS15_PR.P30.350.071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071 - cappello parapioggia troncoconico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€ 26,50000</w:t>
      </w:r>
    </w:p>
    <w:p>
      <w:pPr>
        <w:jc w:val="right"/>
        <w:spacing w:line="336" w:lineRule="auto"/>
      </w:pPr>
      <w:r>
        <w:rPr>
          <w:b/>
        </w:rPr>
        <w:t xml:space="preserve">Spese generali € 3,97500</w:t>
      </w:r>
    </w:p>
    <w:p>
      <w:pPr>
        <w:jc w:val="right"/>
        <w:spacing w:line="336" w:lineRule="auto"/>
      </w:pPr>
      <w:r>
        <w:rPr>
          <w:b/>
        </w:rPr>
        <w:t xml:space="preserve">Utili di impresa € 3,04750</w:t>
      </w:r>
    </w:p>
    <w:p>
      <w:pPr>
        <w:jc w:val="right"/>
        <w:spacing w:line="336" w:lineRule="auto"/>
      </w:pPr>
      <w:r>
        <w:rPr>
          <w:b/>
        </w:rPr>
        <w:t xml:space="preserve">Prezzo a cad: € 33,52250</w:t>
      </w:r>
    </w:p>
    <w:p>
      <w:pPr>
        <w:rPr>
          <w:sz w:val="10"/>
          <w:szCs w:val="10"/>
        </w:rPr>
      </w:pPr>
    </w:p>
    <w:p>
      <w:pPr>
        <w:rPr>
          <w:sz w:val="10"/>
          <w:szCs w:val="10"/>
        </w:rPr>
      </w:pPr>
    </w:p>
    <w:p>
      <w:pPr/>
      <w:r>
        <w:rPr>
          <w:b/>
        </w:rPr>
        <w:t xml:space="preserve">Codice regionale: TOS15_PR.P30.350.072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072 - cappello parapioggia troncoconico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€ 27,56000</w:t>
      </w:r>
    </w:p>
    <w:p>
      <w:pPr>
        <w:jc w:val="right"/>
        <w:spacing w:line="336" w:lineRule="auto"/>
      </w:pPr>
      <w:r>
        <w:rPr>
          <w:b/>
        </w:rPr>
        <w:t xml:space="preserve">Spese generali € 4,13400</w:t>
      </w:r>
    </w:p>
    <w:p>
      <w:pPr>
        <w:jc w:val="right"/>
        <w:spacing w:line="336" w:lineRule="auto"/>
      </w:pPr>
      <w:r>
        <w:rPr>
          <w:b/>
        </w:rPr>
        <w:t xml:space="preserve">Utili di impresa € 3,16940</w:t>
      </w:r>
    </w:p>
    <w:p>
      <w:pPr>
        <w:jc w:val="right"/>
        <w:spacing w:line="336" w:lineRule="auto"/>
      </w:pPr>
      <w:r>
        <w:rPr>
          <w:b/>
        </w:rPr>
        <w:t xml:space="preserve">Prezzo a cad: € 34,86340</w:t>
      </w:r>
    </w:p>
    <w:p>
      <w:pPr>
        <w:rPr>
          <w:sz w:val="10"/>
          <w:szCs w:val="10"/>
        </w:rPr>
      </w:pPr>
    </w:p>
    <w:p>
      <w:pPr>
        <w:rPr>
          <w:sz w:val="10"/>
          <w:szCs w:val="10"/>
        </w:rPr>
      </w:pPr>
    </w:p>
    <w:p>
      <w:pPr/>
      <w:r>
        <w:rPr>
          <w:b/>
        </w:rPr>
        <w:t xml:space="preserve">Codice regionale: TOS15_PR.P30.350.073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073 - cappello parapioggia troncoconico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€ 29,69000</w:t>
      </w:r>
    </w:p>
    <w:p>
      <w:pPr>
        <w:jc w:val="right"/>
        <w:spacing w:line="336" w:lineRule="auto"/>
      </w:pPr>
      <w:r>
        <w:rPr>
          <w:b/>
        </w:rPr>
        <w:t xml:space="preserve">Spese generali € 4,45350</w:t>
      </w:r>
    </w:p>
    <w:p>
      <w:pPr>
        <w:jc w:val="right"/>
        <w:spacing w:line="336" w:lineRule="auto"/>
      </w:pPr>
      <w:r>
        <w:rPr>
          <w:b/>
        </w:rPr>
        <w:t xml:space="preserve">Utili di impresa € 3,41435</w:t>
      </w:r>
    </w:p>
    <w:p>
      <w:pPr>
        <w:jc w:val="right"/>
        <w:spacing w:line="336" w:lineRule="auto"/>
      </w:pPr>
      <w:r>
        <w:rPr>
          <w:b/>
        </w:rPr>
        <w:t xml:space="preserve">Prezzo a cad: € 37,55785</w:t>
      </w:r>
    </w:p>
    <w:p>
      <w:pPr>
        <w:rPr>
          <w:sz w:val="10"/>
          <w:szCs w:val="10"/>
        </w:rPr>
      </w:pPr>
    </w:p>
    <w:p>
      <w:pPr>
        <w:rPr>
          <w:sz w:val="10"/>
          <w:szCs w:val="10"/>
        </w:rPr>
      </w:pPr>
    </w:p>
    <w:p>
      <w:pPr/>
      <w:r>
        <w:rPr>
          <w:b/>
        </w:rPr>
        <w:t xml:space="preserve">Codice regionale: TOS15_PR.P30.350.074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074 - cappello parapioggia troncoconico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€ 40,82400</w:t>
      </w:r>
    </w:p>
    <w:p>
      <w:pPr>
        <w:jc w:val="right"/>
        <w:spacing w:line="336" w:lineRule="auto"/>
      </w:pPr>
      <w:r>
        <w:rPr>
          <w:b/>
        </w:rPr>
        <w:t xml:space="preserve">Spese generali € 6,12360</w:t>
      </w:r>
    </w:p>
    <w:p>
      <w:pPr>
        <w:jc w:val="right"/>
        <w:spacing w:line="336" w:lineRule="auto"/>
      </w:pPr>
      <w:r>
        <w:rPr>
          <w:b/>
        </w:rPr>
        <w:t xml:space="preserve">Utili di impresa € 4,69476</w:t>
      </w:r>
    </w:p>
    <w:p>
      <w:pPr>
        <w:jc w:val="right"/>
        <w:spacing w:line="336" w:lineRule="auto"/>
      </w:pPr>
      <w:r>
        <w:rPr>
          <w:b/>
        </w:rPr>
        <w:t xml:space="preserve">Prezzo a cad: € 51,64236</w:t>
      </w:r>
    </w:p>
    <w:p>
      <w:pPr>
        <w:rPr>
          <w:sz w:val="10"/>
          <w:szCs w:val="10"/>
        </w:rPr>
      </w:pPr>
    </w:p>
    <w:p>
      <w:pPr>
        <w:rPr>
          <w:sz w:val="10"/>
          <w:szCs w:val="10"/>
        </w:rPr>
      </w:pPr>
    </w:p>
    <w:p>
      <w:pPr/>
      <w:r>
        <w:rPr>
          <w:b/>
        </w:rPr>
        <w:t xml:space="preserve">Codice regionale: TOS15_PR.P30.350.075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075 - cappello parapioggia troncoconico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€ 34,67000</w:t>
      </w:r>
    </w:p>
    <w:p>
      <w:pPr>
        <w:jc w:val="right"/>
        <w:spacing w:line="336" w:lineRule="auto"/>
      </w:pPr>
      <w:r>
        <w:rPr>
          <w:b/>
        </w:rPr>
        <w:t xml:space="preserve">Spese generali € 5,20050</w:t>
      </w:r>
    </w:p>
    <w:p>
      <w:pPr>
        <w:jc w:val="right"/>
        <w:spacing w:line="336" w:lineRule="auto"/>
      </w:pPr>
      <w:r>
        <w:rPr>
          <w:b/>
        </w:rPr>
        <w:t xml:space="preserve">Utili di impresa € 3,98705</w:t>
      </w:r>
    </w:p>
    <w:p>
      <w:pPr>
        <w:jc w:val="right"/>
        <w:spacing w:line="336" w:lineRule="auto"/>
      </w:pPr>
      <w:r>
        <w:rPr>
          <w:b/>
        </w:rPr>
        <w:t xml:space="preserve">Prezzo a cad: € 43,85755</w:t>
      </w:r>
    </w:p>
    <w:p>
      <w:pPr>
        <w:rPr>
          <w:sz w:val="10"/>
          <w:szCs w:val="10"/>
        </w:rPr>
      </w:pPr>
    </w:p>
    <w:p>
      <w:pPr>
        <w:rPr>
          <w:sz w:val="10"/>
          <w:szCs w:val="10"/>
        </w:rPr>
      </w:pPr>
    </w:p>
    <w:p>
      <w:pPr/>
      <w:r>
        <w:rPr>
          <w:b/>
        </w:rPr>
        <w:t xml:space="preserve">Codice regionale: TOS15_PR.P30.350.076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076 - cappello parapioggia troncoconico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€ 37,69000</w:t>
      </w:r>
    </w:p>
    <w:p>
      <w:pPr>
        <w:jc w:val="right"/>
        <w:spacing w:line="336" w:lineRule="auto"/>
      </w:pPr>
      <w:r>
        <w:rPr>
          <w:b/>
        </w:rPr>
        <w:t xml:space="preserve">Spese generali € 5,65350</w:t>
      </w:r>
    </w:p>
    <w:p>
      <w:pPr>
        <w:jc w:val="right"/>
        <w:spacing w:line="336" w:lineRule="auto"/>
      </w:pPr>
      <w:r>
        <w:rPr>
          <w:b/>
        </w:rPr>
        <w:t xml:space="preserve">Utili di impresa € 4,33435</w:t>
      </w:r>
    </w:p>
    <w:p>
      <w:pPr>
        <w:jc w:val="right"/>
        <w:spacing w:line="336" w:lineRule="auto"/>
      </w:pPr>
      <w:r>
        <w:rPr>
          <w:b/>
        </w:rPr>
        <w:t xml:space="preserve">Prezzo a cad: € 47,67785</w:t>
      </w:r>
    </w:p>
    <w:p>
      <w:pPr>
        <w:rPr>
          <w:sz w:val="10"/>
          <w:szCs w:val="10"/>
        </w:rPr>
      </w:pPr>
    </w:p>
    <w:p>
      <w:pPr>
        <w:rPr>
          <w:sz w:val="10"/>
          <w:szCs w:val="10"/>
        </w:rPr>
      </w:pPr>
    </w:p>
    <w:p>
      <w:pPr/>
      <w:r>
        <w:rPr>
          <w:b/>
        </w:rPr>
        <w:t xml:space="preserve">Codice regionale: TOS15_PR.P30.350.077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077 - cappello parapioggia troncoconico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€ 42,85000</w:t>
      </w:r>
    </w:p>
    <w:p>
      <w:pPr>
        <w:jc w:val="right"/>
        <w:spacing w:line="336" w:lineRule="auto"/>
      </w:pPr>
      <w:r>
        <w:rPr>
          <w:b/>
        </w:rPr>
        <w:t xml:space="preserve">Spese generali € 6,42750</w:t>
      </w:r>
    </w:p>
    <w:p>
      <w:pPr>
        <w:jc w:val="right"/>
        <w:spacing w:line="336" w:lineRule="auto"/>
      </w:pPr>
      <w:r>
        <w:rPr>
          <w:b/>
        </w:rPr>
        <w:t xml:space="preserve">Utili di impresa € 4,92775</w:t>
      </w:r>
    </w:p>
    <w:p>
      <w:pPr>
        <w:jc w:val="right"/>
        <w:spacing w:line="336" w:lineRule="auto"/>
      </w:pPr>
      <w:r>
        <w:rPr>
          <w:b/>
        </w:rPr>
        <w:t xml:space="preserve">Prezzo a cad: € 54,20525</w:t>
      </w:r>
    </w:p>
    <w:p>
      <w:pPr>
        <w:rPr>
          <w:sz w:val="10"/>
          <w:szCs w:val="10"/>
        </w:rPr>
      </w:pPr>
    </w:p>
    <w:p>
      <w:pPr>
        <w:rPr>
          <w:sz w:val="10"/>
          <w:szCs w:val="10"/>
        </w:rPr>
      </w:pPr>
    </w:p>
    <w:p>
      <w:pPr/>
      <w:r>
        <w:rPr>
          <w:b/>
        </w:rPr>
        <w:t xml:space="preserve">Codice regionale: TOS15_PR.P30.350.078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078 - modulo per rilievo fumi e temperatura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€ 62,93000</w:t>
      </w:r>
    </w:p>
    <w:p>
      <w:pPr>
        <w:jc w:val="right"/>
        <w:spacing w:line="336" w:lineRule="auto"/>
      </w:pPr>
      <w:r>
        <w:rPr>
          <w:b/>
        </w:rPr>
        <w:t xml:space="preserve">Spese generali € 9,43950</w:t>
      </w:r>
    </w:p>
    <w:p>
      <w:pPr>
        <w:jc w:val="right"/>
        <w:spacing w:line="336" w:lineRule="auto"/>
      </w:pPr>
      <w:r>
        <w:rPr>
          <w:b/>
        </w:rPr>
        <w:t xml:space="preserve">Utili di impresa € 7,23695</w:t>
      </w:r>
    </w:p>
    <w:p>
      <w:pPr>
        <w:jc w:val="right"/>
        <w:spacing w:line="336" w:lineRule="auto"/>
      </w:pPr>
      <w:r>
        <w:rPr>
          <w:b/>
        </w:rPr>
        <w:t xml:space="preserve">Prezzo a cad: € 79,60645</w:t>
      </w:r>
    </w:p>
    <w:p>
      <w:pPr>
        <w:rPr>
          <w:sz w:val="10"/>
          <w:szCs w:val="10"/>
        </w:rPr>
      </w:pPr>
    </w:p>
    <w:p>
      <w:pPr>
        <w:rPr>
          <w:sz w:val="10"/>
          <w:szCs w:val="10"/>
        </w:rPr>
      </w:pPr>
    </w:p>
    <w:p>
      <w:pPr/>
      <w:r>
        <w:rPr>
          <w:b/>
        </w:rPr>
        <w:t xml:space="preserve">Codice regionale: TOS15_PR.P30.350.079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079 - modulo per rilievo fumi e temperatura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€ 65,07000</w:t>
      </w:r>
    </w:p>
    <w:p>
      <w:pPr>
        <w:jc w:val="right"/>
        <w:spacing w:line="336" w:lineRule="auto"/>
      </w:pPr>
      <w:r>
        <w:rPr>
          <w:b/>
        </w:rPr>
        <w:t xml:space="preserve">Spese generali € 9,76050</w:t>
      </w:r>
    </w:p>
    <w:p>
      <w:pPr>
        <w:jc w:val="right"/>
        <w:spacing w:line="336" w:lineRule="auto"/>
      </w:pPr>
      <w:r>
        <w:rPr>
          <w:b/>
        </w:rPr>
        <w:t xml:space="preserve">Utili di impresa € 7,48305</w:t>
      </w:r>
    </w:p>
    <w:p>
      <w:pPr>
        <w:jc w:val="right"/>
        <w:spacing w:line="336" w:lineRule="auto"/>
      </w:pPr>
      <w:r>
        <w:rPr>
          <w:b/>
        </w:rPr>
        <w:t xml:space="preserve">Prezzo a cad: € 82,31355</w:t>
      </w:r>
    </w:p>
    <w:p>
      <w:pPr>
        <w:rPr>
          <w:sz w:val="10"/>
          <w:szCs w:val="10"/>
        </w:rPr>
      </w:pPr>
    </w:p>
    <w:p>
      <w:pPr>
        <w:rPr>
          <w:sz w:val="10"/>
          <w:szCs w:val="10"/>
        </w:rPr>
      </w:pPr>
    </w:p>
    <w:p>
      <w:pPr/>
      <w:r>
        <w:rPr>
          <w:b/>
        </w:rPr>
        <w:t xml:space="preserve">Codice regionale: TOS15_PR.P30.350.080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080 - modulo per rilievo fumi e temperatura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€ 67,02000</w:t>
      </w:r>
    </w:p>
    <w:p>
      <w:pPr>
        <w:jc w:val="right"/>
        <w:spacing w:line="336" w:lineRule="auto"/>
      </w:pPr>
      <w:r>
        <w:rPr>
          <w:b/>
        </w:rPr>
        <w:t xml:space="preserve">Spese generali € 10,05300</w:t>
      </w:r>
    </w:p>
    <w:p>
      <w:pPr>
        <w:jc w:val="right"/>
        <w:spacing w:line="336" w:lineRule="auto"/>
      </w:pPr>
      <w:r>
        <w:rPr>
          <w:b/>
        </w:rPr>
        <w:t xml:space="preserve">Utili di impresa € 7,70730</w:t>
      </w:r>
    </w:p>
    <w:p>
      <w:pPr>
        <w:jc w:val="right"/>
        <w:spacing w:line="336" w:lineRule="auto"/>
      </w:pPr>
      <w:r>
        <w:rPr>
          <w:b/>
        </w:rPr>
        <w:t xml:space="preserve">Prezzo a cad: € 84,78030</w:t>
      </w:r>
    </w:p>
    <w:p>
      <w:pPr>
        <w:rPr>
          <w:sz w:val="10"/>
          <w:szCs w:val="10"/>
        </w:rPr>
      </w:pPr>
    </w:p>
    <w:p>
      <w:pPr>
        <w:rPr>
          <w:sz w:val="10"/>
          <w:szCs w:val="10"/>
        </w:rPr>
      </w:pPr>
    </w:p>
    <w:p>
      <w:pPr/>
      <w:r>
        <w:rPr>
          <w:b/>
        </w:rPr>
        <w:t xml:space="preserve">Codice regionale: TOS15_PR.P30.350.081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081 - modulo per rilievo fumi e temperatura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€ 69,08000</w:t>
      </w:r>
    </w:p>
    <w:p>
      <w:pPr>
        <w:jc w:val="right"/>
        <w:spacing w:line="336" w:lineRule="auto"/>
      </w:pPr>
      <w:r>
        <w:rPr>
          <w:b/>
        </w:rPr>
        <w:t xml:space="preserve">Spese generali € 10,36200</w:t>
      </w:r>
    </w:p>
    <w:p>
      <w:pPr>
        <w:jc w:val="right"/>
        <w:spacing w:line="336" w:lineRule="auto"/>
      </w:pPr>
      <w:r>
        <w:rPr>
          <w:b/>
        </w:rPr>
        <w:t xml:space="preserve">Utili di impresa € 7,94420</w:t>
      </w:r>
    </w:p>
    <w:p>
      <w:pPr>
        <w:jc w:val="right"/>
        <w:spacing w:line="336" w:lineRule="auto"/>
      </w:pPr>
      <w:r>
        <w:rPr>
          <w:b/>
        </w:rPr>
        <w:t xml:space="preserve">Prezzo a cad: € 87,38620</w:t>
      </w:r>
    </w:p>
    <w:p>
      <w:pPr>
        <w:rPr>
          <w:sz w:val="10"/>
          <w:szCs w:val="10"/>
        </w:rPr>
      </w:pPr>
    </w:p>
    <w:p>
      <w:pPr>
        <w:rPr>
          <w:sz w:val="10"/>
          <w:szCs w:val="10"/>
        </w:rPr>
      </w:pPr>
    </w:p>
    <w:p>
      <w:pPr/>
      <w:r>
        <w:rPr>
          <w:b/>
        </w:rPr>
        <w:t xml:space="preserve">Codice regionale: TOS15_PR.P30.350.082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082 - modulo per rilievo fumi e temperatura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€ 72,17000</w:t>
      </w:r>
    </w:p>
    <w:p>
      <w:pPr>
        <w:jc w:val="right"/>
        <w:spacing w:line="336" w:lineRule="auto"/>
      </w:pPr>
      <w:r>
        <w:rPr>
          <w:b/>
        </w:rPr>
        <w:t xml:space="preserve">Spese generali € 10,82550</w:t>
      </w:r>
    </w:p>
    <w:p>
      <w:pPr>
        <w:jc w:val="right"/>
        <w:spacing w:line="336" w:lineRule="auto"/>
      </w:pPr>
      <w:r>
        <w:rPr>
          <w:b/>
        </w:rPr>
        <w:t xml:space="preserve">Utili di impresa € 8,29955</w:t>
      </w:r>
    </w:p>
    <w:p>
      <w:pPr>
        <w:jc w:val="right"/>
        <w:spacing w:line="336" w:lineRule="auto"/>
      </w:pPr>
      <w:r>
        <w:rPr>
          <w:b/>
        </w:rPr>
        <w:t xml:space="preserve">Prezzo a cad: € 91,29505</w:t>
      </w:r>
    </w:p>
    <w:p>
      <w:pPr>
        <w:rPr>
          <w:sz w:val="10"/>
          <w:szCs w:val="10"/>
        </w:rPr>
      </w:pPr>
    </w:p>
    <w:p>
      <w:pPr>
        <w:rPr>
          <w:sz w:val="10"/>
          <w:szCs w:val="10"/>
        </w:rPr>
      </w:pPr>
    </w:p>
    <w:p>
      <w:pPr/>
      <w:r>
        <w:rPr>
          <w:b/>
        </w:rPr>
        <w:t xml:space="preserve">Codice regionale: TOS15_PR.P30.350.083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083 - modulo per rilievo fumi e temperatura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€ 83,37000</w:t>
      </w:r>
    </w:p>
    <w:p>
      <w:pPr>
        <w:jc w:val="right"/>
        <w:spacing w:line="336" w:lineRule="auto"/>
      </w:pPr>
      <w:r>
        <w:rPr>
          <w:b/>
        </w:rPr>
        <w:t xml:space="preserve">Spese generali € 12,50550</w:t>
      </w:r>
    </w:p>
    <w:p>
      <w:pPr>
        <w:jc w:val="right"/>
        <w:spacing w:line="336" w:lineRule="auto"/>
      </w:pPr>
      <w:r>
        <w:rPr>
          <w:b/>
        </w:rPr>
        <w:t xml:space="preserve">Utili di impresa € 9,58755</w:t>
      </w:r>
    </w:p>
    <w:p>
      <w:pPr>
        <w:jc w:val="right"/>
        <w:spacing w:line="336" w:lineRule="auto"/>
      </w:pPr>
      <w:r>
        <w:rPr>
          <w:b/>
        </w:rPr>
        <w:t xml:space="preserve">Prezzo a cad: € 105,46305</w:t>
      </w:r>
    </w:p>
    <w:p>
      <w:pPr>
        <w:rPr>
          <w:sz w:val="10"/>
          <w:szCs w:val="10"/>
        </w:rPr>
      </w:pPr>
    </w:p>
    <w:p>
      <w:pPr>
        <w:rPr>
          <w:sz w:val="10"/>
          <w:szCs w:val="10"/>
        </w:rPr>
      </w:pPr>
    </w:p>
    <w:p>
      <w:pPr/>
      <w:r>
        <w:rPr>
          <w:b/>
        </w:rPr>
        <w:t xml:space="preserve">Codice regionale: TOS15_PR.P30.350.084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084 - modulo per rilievo fumi e temperatura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€ 96,53000</w:t>
      </w:r>
    </w:p>
    <w:p>
      <w:pPr>
        <w:jc w:val="right"/>
        <w:spacing w:line="336" w:lineRule="auto"/>
      </w:pPr>
      <w:r>
        <w:rPr>
          <w:b/>
        </w:rPr>
        <w:t xml:space="preserve">Spese generali € 14,47950</w:t>
      </w:r>
    </w:p>
    <w:p>
      <w:pPr>
        <w:jc w:val="right"/>
        <w:spacing w:line="336" w:lineRule="auto"/>
      </w:pPr>
      <w:r>
        <w:rPr>
          <w:b/>
        </w:rPr>
        <w:t xml:space="preserve">Utili di impresa € 11,10095</w:t>
      </w:r>
    </w:p>
    <w:p>
      <w:pPr>
        <w:jc w:val="right"/>
        <w:spacing w:line="336" w:lineRule="auto"/>
      </w:pPr>
      <w:r>
        <w:rPr>
          <w:b/>
        </w:rPr>
        <w:t xml:space="preserve">Prezzo a cad: € 122,11045</w:t>
      </w:r>
    </w:p>
    <w:p>
      <w:pPr>
        <w:rPr>
          <w:sz w:val="10"/>
          <w:szCs w:val="10"/>
        </w:rPr>
      </w:pPr>
    </w:p>
    <w:p>
      <w:pPr>
        <w:rPr>
          <w:sz w:val="10"/>
          <w:szCs w:val="10"/>
        </w:rPr>
      </w:pPr>
    </w:p>
    <w:p>
      <w:pPr/>
      <w:r>
        <w:rPr>
          <w:b/>
        </w:rPr>
        <w:t xml:space="preserve">Codice regionale: TOS15_PR.P30.350.085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085 - elemento d'ispezione e raccolta incombusti con sportello a tenuta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€ 190,58000</w:t>
      </w:r>
    </w:p>
    <w:p>
      <w:pPr>
        <w:jc w:val="right"/>
        <w:spacing w:line="336" w:lineRule="auto"/>
      </w:pPr>
      <w:r>
        <w:rPr>
          <w:b/>
        </w:rPr>
        <w:t xml:space="preserve">Spese generali € 28,58700</w:t>
      </w:r>
    </w:p>
    <w:p>
      <w:pPr>
        <w:jc w:val="right"/>
        <w:spacing w:line="336" w:lineRule="auto"/>
      </w:pPr>
      <w:r>
        <w:rPr>
          <w:b/>
        </w:rPr>
        <w:t xml:space="preserve">Utili di impresa € 21,91670</w:t>
      </w:r>
    </w:p>
    <w:p>
      <w:pPr>
        <w:jc w:val="right"/>
        <w:spacing w:line="336" w:lineRule="auto"/>
      </w:pPr>
      <w:r>
        <w:rPr>
          <w:b/>
        </w:rPr>
        <w:t xml:space="preserve">Prezzo a cad: € 241,08370</w:t>
      </w:r>
    </w:p>
    <w:p>
      <w:pPr>
        <w:rPr>
          <w:sz w:val="10"/>
          <w:szCs w:val="10"/>
        </w:rPr>
      </w:pPr>
    </w:p>
    <w:p>
      <w:pPr>
        <w:rPr>
          <w:sz w:val="10"/>
          <w:szCs w:val="10"/>
        </w:rPr>
      </w:pPr>
    </w:p>
    <w:p>
      <w:pPr/>
      <w:r>
        <w:rPr>
          <w:b/>
        </w:rPr>
        <w:t xml:space="preserve">Codice regionale: TOS15_PR.P30.350.086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086 - elemento d'ispezione e raccolta incombusti con sportello a tenuta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€ 195,03000</w:t>
      </w:r>
    </w:p>
    <w:p>
      <w:pPr>
        <w:jc w:val="right"/>
        <w:spacing w:line="336" w:lineRule="auto"/>
      </w:pPr>
      <w:r>
        <w:rPr>
          <w:b/>
        </w:rPr>
        <w:t xml:space="preserve">Spese generali € 29,25450</w:t>
      </w:r>
    </w:p>
    <w:p>
      <w:pPr>
        <w:jc w:val="right"/>
        <w:spacing w:line="336" w:lineRule="auto"/>
      </w:pPr>
      <w:r>
        <w:rPr>
          <w:b/>
        </w:rPr>
        <w:t xml:space="preserve">Utili di impresa € 22,42845</w:t>
      </w:r>
    </w:p>
    <w:p>
      <w:pPr>
        <w:jc w:val="right"/>
        <w:spacing w:line="336" w:lineRule="auto"/>
      </w:pPr>
      <w:r>
        <w:rPr>
          <w:b/>
        </w:rPr>
        <w:t xml:space="preserve">Prezzo a cad: € 246,71295</w:t>
      </w:r>
    </w:p>
    <w:p>
      <w:pPr>
        <w:rPr>
          <w:sz w:val="10"/>
          <w:szCs w:val="10"/>
        </w:rPr>
      </w:pPr>
    </w:p>
    <w:p>
      <w:pPr>
        <w:rPr>
          <w:sz w:val="10"/>
          <w:szCs w:val="10"/>
        </w:rPr>
      </w:pPr>
    </w:p>
    <w:p>
      <w:pPr/>
      <w:r>
        <w:rPr>
          <w:b/>
        </w:rPr>
        <w:t xml:space="preserve">Codice regionale: TOS15_PR.P30.350.087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087 - elemento d'ispezione e raccolta incombusti con sportello a tenuta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€ 200,01000</w:t>
      </w:r>
    </w:p>
    <w:p>
      <w:pPr>
        <w:jc w:val="right"/>
        <w:spacing w:line="336" w:lineRule="auto"/>
      </w:pPr>
      <w:r>
        <w:rPr>
          <w:b/>
        </w:rPr>
        <w:t xml:space="preserve">Spese generali € 30,00150</w:t>
      </w:r>
    </w:p>
    <w:p>
      <w:pPr>
        <w:jc w:val="right"/>
        <w:spacing w:line="336" w:lineRule="auto"/>
      </w:pPr>
      <w:r>
        <w:rPr>
          <w:b/>
        </w:rPr>
        <w:t xml:space="preserve">Utili di impresa € 23,00115</w:t>
      </w:r>
    </w:p>
    <w:p>
      <w:pPr>
        <w:jc w:val="right"/>
        <w:spacing w:line="336" w:lineRule="auto"/>
      </w:pPr>
      <w:r>
        <w:rPr>
          <w:b/>
        </w:rPr>
        <w:t xml:space="preserve">Prezzo a cad: € 253,01265</w:t>
      </w:r>
    </w:p>
    <w:p>
      <w:pPr>
        <w:rPr>
          <w:sz w:val="10"/>
          <w:szCs w:val="10"/>
        </w:rPr>
      </w:pPr>
    </w:p>
    <w:p>
      <w:pPr>
        <w:rPr>
          <w:sz w:val="10"/>
          <w:szCs w:val="10"/>
        </w:rPr>
      </w:pPr>
    </w:p>
    <w:p>
      <w:pPr/>
      <w:r>
        <w:rPr>
          <w:b/>
        </w:rPr>
        <w:t xml:space="preserve">Codice regionale: TOS15_PR.P30.350.088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088 - elemento d'ispezione e raccolta incombusti con sportello a tenuta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€ 191,29500</w:t>
      </w:r>
    </w:p>
    <w:p>
      <w:pPr>
        <w:jc w:val="right"/>
        <w:spacing w:line="336" w:lineRule="auto"/>
      </w:pPr>
      <w:r>
        <w:rPr>
          <w:b/>
        </w:rPr>
        <w:t xml:space="preserve">Spese generali € 28,69425</w:t>
      </w:r>
    </w:p>
    <w:p>
      <w:pPr>
        <w:jc w:val="right"/>
        <w:spacing w:line="336" w:lineRule="auto"/>
      </w:pPr>
      <w:r>
        <w:rPr>
          <w:b/>
        </w:rPr>
        <w:t xml:space="preserve">Utili di impresa € 21,99893</w:t>
      </w:r>
    </w:p>
    <w:p>
      <w:pPr>
        <w:jc w:val="right"/>
        <w:spacing w:line="336" w:lineRule="auto"/>
      </w:pPr>
      <w:r>
        <w:rPr>
          <w:b/>
        </w:rPr>
        <w:t xml:space="preserve">Prezzo a cad: € 241,98818</w:t>
      </w:r>
    </w:p>
    <w:p>
      <w:pPr>
        <w:rPr>
          <w:sz w:val="10"/>
          <w:szCs w:val="10"/>
        </w:rPr>
      </w:pPr>
    </w:p>
    <w:p>
      <w:pPr>
        <w:rPr>
          <w:sz w:val="10"/>
          <w:szCs w:val="10"/>
        </w:rPr>
      </w:pPr>
    </w:p>
    <w:p>
      <w:pPr/>
      <w:r>
        <w:rPr>
          <w:b/>
        </w:rPr>
        <w:t xml:space="preserve">Codice regionale: TOS15_PR.P30.350.089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089 - elemento d'ispezione e raccolta incombusti con sportello a tenuta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€ 210,32000</w:t>
      </w:r>
    </w:p>
    <w:p>
      <w:pPr>
        <w:jc w:val="right"/>
        <w:spacing w:line="336" w:lineRule="auto"/>
      </w:pPr>
      <w:r>
        <w:rPr>
          <w:b/>
        </w:rPr>
        <w:t xml:space="preserve">Spese generali € 31,54800</w:t>
      </w:r>
    </w:p>
    <w:p>
      <w:pPr>
        <w:jc w:val="right"/>
        <w:spacing w:line="336" w:lineRule="auto"/>
      </w:pPr>
      <w:r>
        <w:rPr>
          <w:b/>
        </w:rPr>
        <w:t xml:space="preserve">Utili di impresa € 24,18680</w:t>
      </w:r>
    </w:p>
    <w:p>
      <w:pPr>
        <w:jc w:val="right"/>
        <w:spacing w:line="336" w:lineRule="auto"/>
      </w:pPr>
      <w:r>
        <w:rPr>
          <w:b/>
        </w:rPr>
        <w:t xml:space="preserve">Prezzo a cad: € 266,05480</w:t>
      </w:r>
    </w:p>
    <w:p>
      <w:pPr>
        <w:rPr>
          <w:sz w:val="10"/>
          <w:szCs w:val="10"/>
        </w:rPr>
      </w:pPr>
    </w:p>
    <w:p>
      <w:pPr>
        <w:rPr>
          <w:sz w:val="10"/>
          <w:szCs w:val="10"/>
        </w:rPr>
      </w:pPr>
    </w:p>
    <w:p>
      <w:pPr/>
      <w:r>
        <w:rPr>
          <w:b/>
        </w:rPr>
        <w:t xml:space="preserve">Codice regionale: TOS15_PR.P30.350.090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090 - elemento d'ispezione e raccolta incombusti con sportello a tenuta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€ 224,55000</w:t>
      </w:r>
    </w:p>
    <w:p>
      <w:pPr>
        <w:jc w:val="right"/>
        <w:spacing w:line="336" w:lineRule="auto"/>
      </w:pPr>
      <w:r>
        <w:rPr>
          <w:b/>
        </w:rPr>
        <w:t xml:space="preserve">Spese generali € 33,68250</w:t>
      </w:r>
    </w:p>
    <w:p>
      <w:pPr>
        <w:jc w:val="right"/>
        <w:spacing w:line="336" w:lineRule="auto"/>
      </w:pPr>
      <w:r>
        <w:rPr>
          <w:b/>
        </w:rPr>
        <w:t xml:space="preserve">Utili di impresa € 25,82325</w:t>
      </w:r>
    </w:p>
    <w:p>
      <w:pPr>
        <w:jc w:val="right"/>
        <w:spacing w:line="336" w:lineRule="auto"/>
      </w:pPr>
      <w:r>
        <w:rPr>
          <w:b/>
        </w:rPr>
        <w:t xml:space="preserve">Prezzo a cad: € 284,05575</w:t>
      </w:r>
    </w:p>
    <w:p>
      <w:pPr>
        <w:rPr>
          <w:sz w:val="10"/>
          <w:szCs w:val="10"/>
        </w:rPr>
      </w:pPr>
    </w:p>
    <w:p>
      <w:pPr>
        <w:rPr>
          <w:sz w:val="10"/>
          <w:szCs w:val="10"/>
        </w:rPr>
      </w:pPr>
    </w:p>
    <w:p>
      <w:pPr/>
      <w:r>
        <w:rPr>
          <w:b/>
        </w:rPr>
        <w:t xml:space="preserve">Codice regionale: TOS15_PR.P30.350.091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091 - elemento d'ispezione e raccolta incombusti con sportello a tenuta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€ 248,01000</w:t>
      </w:r>
    </w:p>
    <w:p>
      <w:pPr>
        <w:jc w:val="right"/>
        <w:spacing w:line="336" w:lineRule="auto"/>
      </w:pPr>
      <w:r>
        <w:rPr>
          <w:b/>
        </w:rPr>
        <w:t xml:space="preserve">Spese generali € 37,20150</w:t>
      </w:r>
    </w:p>
    <w:p>
      <w:pPr>
        <w:jc w:val="right"/>
        <w:spacing w:line="336" w:lineRule="auto"/>
      </w:pPr>
      <w:r>
        <w:rPr>
          <w:b/>
        </w:rPr>
        <w:t xml:space="preserve">Utili di impresa € 28,52115</w:t>
      </w:r>
    </w:p>
    <w:p>
      <w:pPr>
        <w:jc w:val="right"/>
        <w:spacing w:line="336" w:lineRule="auto"/>
      </w:pPr>
      <w:r>
        <w:rPr>
          <w:b/>
        </w:rPr>
        <w:t xml:space="preserve">Prezzo a cad: € 313,73265</w:t>
      </w:r>
    </w:p>
    <w:p>
      <w:pPr>
        <w:rPr>
          <w:sz w:val="10"/>
          <w:szCs w:val="10"/>
        </w:rPr>
      </w:pPr>
    </w:p>
    <w:p>
      <w:pPr>
        <w:rPr>
          <w:sz w:val="10"/>
          <w:szCs w:val="10"/>
        </w:rPr>
      </w:pPr>
    </w:p>
    <w:p>
      <w:pPr/>
      <w:r>
        <w:rPr>
          <w:b/>
        </w:rPr>
        <w:t xml:space="preserve">Codice regionale: TOS15_PR.P30.350.092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092 - staffa a muro del tipo a fascia per ancoraggio canna fumaria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€ 18,30000</w:t>
      </w:r>
    </w:p>
    <w:p>
      <w:pPr>
        <w:jc w:val="right"/>
        <w:spacing w:line="336" w:lineRule="auto"/>
      </w:pPr>
      <w:r>
        <w:rPr>
          <w:b/>
        </w:rPr>
        <w:t xml:space="preserve">Spese generali € 2,74500</w:t>
      </w:r>
    </w:p>
    <w:p>
      <w:pPr>
        <w:jc w:val="right"/>
        <w:spacing w:line="336" w:lineRule="auto"/>
      </w:pPr>
      <w:r>
        <w:rPr>
          <w:b/>
        </w:rPr>
        <w:t xml:space="preserve">Utili di impresa € 2,10450</w:t>
      </w:r>
    </w:p>
    <w:p>
      <w:pPr>
        <w:jc w:val="right"/>
        <w:spacing w:line="336" w:lineRule="auto"/>
      </w:pPr>
      <w:r>
        <w:rPr>
          <w:b/>
        </w:rPr>
        <w:t xml:space="preserve">Prezzo a cad: € 23,14950</w:t>
      </w:r>
    </w:p>
    <w:p>
      <w:pPr>
        <w:rPr>
          <w:sz w:val="10"/>
          <w:szCs w:val="10"/>
        </w:rPr>
      </w:pPr>
    </w:p>
    <w:p>
      <w:pPr>
        <w:rPr>
          <w:sz w:val="10"/>
          <w:szCs w:val="10"/>
        </w:rPr>
      </w:pPr>
    </w:p>
    <w:p>
      <w:pPr/>
      <w:r>
        <w:rPr>
          <w:b/>
        </w:rPr>
        <w:t xml:space="preserve">Codice regionale: TOS15_PR.P30.350.093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093 - staffa a muro del tipo a fascia per ancoraggio canna fumaria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TOS15_PR.P30.350.094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094 - staffa a muro del tipo a fascia per ancoraggio canna fumaria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TOS15_PR.P30.350.095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095 - staffa a muro del tipo a fascia per ancoraggio canna fumaria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TOS15_PR.P30.350.096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096 - staffa a muro del tipo a fascia per ancoraggio canna fumaria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TOS15_PR.P30.350.097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097 - staffa a muro del tipo a fascia per ancoraggio canna fumaria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TOS15_PR.P30.350.098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098 - staffa a muro del tipo a fascia per ancoraggio canna fumaria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€ 31,65000</w:t>
      </w:r>
    </w:p>
    <w:p>
      <w:pPr>
        <w:jc w:val="right"/>
        <w:spacing w:line="336" w:lineRule="auto"/>
      </w:pPr>
      <w:r>
        <w:rPr>
          <w:b/>
        </w:rPr>
        <w:t xml:space="preserve">Spese generali € 4,74750</w:t>
      </w:r>
    </w:p>
    <w:p>
      <w:pPr>
        <w:jc w:val="right"/>
        <w:spacing w:line="336" w:lineRule="auto"/>
      </w:pPr>
      <w:r>
        <w:rPr>
          <w:b/>
        </w:rPr>
        <w:t xml:space="preserve">Utili di impresa € 3,63975</w:t>
      </w:r>
    </w:p>
    <w:p>
      <w:pPr>
        <w:jc w:val="right"/>
        <w:spacing w:line="336" w:lineRule="auto"/>
      </w:pPr>
      <w:r>
        <w:rPr>
          <w:b/>
        </w:rPr>
        <w:t xml:space="preserve">Prezzo a cad: € 40,03725</w:t>
      </w:r>
    </w:p>
    <w:p>
      <w:pPr>
        <w:rPr>
          <w:sz w:val="10"/>
          <w:szCs w:val="10"/>
        </w:rPr>
      </w:pPr>
    </w:p>
    <w:p>
      <w:pPr>
        <w:rPr>
          <w:sz w:val="10"/>
          <w:szCs w:val="10"/>
        </w:rPr>
      </w:pPr>
    </w:p>
    <w:p>
      <w:pPr/>
      <w:r>
        <w:rPr>
          <w:b/>
        </w:rPr>
        <w:t xml:space="preserve">Codice regionale: TOS15_PR.P30.350.099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099 - supporto a muro per ancoraggio canna fumaria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€ 51,37500</w:t>
      </w:r>
    </w:p>
    <w:p>
      <w:pPr>
        <w:jc w:val="right"/>
        <w:spacing w:line="336" w:lineRule="auto"/>
      </w:pPr>
      <w:r>
        <w:rPr>
          <w:b/>
        </w:rPr>
        <w:t xml:space="preserve">Spese generali € 7,70625</w:t>
      </w:r>
    </w:p>
    <w:p>
      <w:pPr>
        <w:jc w:val="right"/>
        <w:spacing w:line="336" w:lineRule="auto"/>
      </w:pPr>
      <w:r>
        <w:rPr>
          <w:b/>
        </w:rPr>
        <w:t xml:space="preserve">Utili di impresa € 5,90813</w:t>
      </w:r>
    </w:p>
    <w:p>
      <w:pPr>
        <w:jc w:val="right"/>
        <w:spacing w:line="336" w:lineRule="auto"/>
      </w:pPr>
      <w:r>
        <w:rPr>
          <w:b/>
        </w:rPr>
        <w:t xml:space="preserve">Prezzo a cad: € 64,98938</w:t>
      </w:r>
    </w:p>
    <w:p>
      <w:pPr>
        <w:rPr>
          <w:sz w:val="10"/>
          <w:szCs w:val="10"/>
        </w:rPr>
      </w:pPr>
    </w:p>
    <w:p>
      <w:pPr>
        <w:rPr>
          <w:sz w:val="10"/>
          <w:szCs w:val="10"/>
        </w:rPr>
      </w:pPr>
    </w:p>
    <w:p>
      <w:pPr/>
      <w:r>
        <w:rPr>
          <w:b/>
        </w:rPr>
        <w:t xml:space="preserve">Codice regionale: TOS15_PR.P30.350.100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100 - supporto a muro per ancoraggio canna fumaria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€ 58,96200</w:t>
      </w:r>
    </w:p>
    <w:p>
      <w:pPr>
        <w:jc w:val="right"/>
        <w:spacing w:line="336" w:lineRule="auto"/>
      </w:pPr>
      <w:r>
        <w:rPr>
          <w:b/>
        </w:rPr>
        <w:t xml:space="preserve">Spese generali € 8,84430</w:t>
      </w:r>
    </w:p>
    <w:p>
      <w:pPr>
        <w:jc w:val="right"/>
        <w:spacing w:line="336" w:lineRule="auto"/>
      </w:pPr>
      <w:r>
        <w:rPr>
          <w:b/>
        </w:rPr>
        <w:t xml:space="preserve">Utili di impresa € 6,78063</w:t>
      </w:r>
    </w:p>
    <w:p>
      <w:pPr>
        <w:jc w:val="right"/>
        <w:spacing w:line="336" w:lineRule="auto"/>
      </w:pPr>
      <w:r>
        <w:rPr>
          <w:b/>
        </w:rPr>
        <w:t xml:space="preserve">Prezzo a cad: € 74,58693</w:t>
      </w:r>
    </w:p>
    <w:p>
      <w:pPr>
        <w:rPr>
          <w:sz w:val="10"/>
          <w:szCs w:val="10"/>
        </w:rPr>
      </w:pPr>
    </w:p>
    <w:p>
      <w:pPr>
        <w:rPr>
          <w:sz w:val="10"/>
          <w:szCs w:val="10"/>
        </w:rPr>
      </w:pPr>
    </w:p>
    <w:p>
      <w:pPr/>
      <w:r>
        <w:rPr>
          <w:b/>
        </w:rPr>
        <w:t xml:space="preserve">Codice regionale: TOS15_PR.P30.350.101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101 - supporto a muro per ancoraggio canna fumaria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€ 71,47000</w:t>
      </w:r>
    </w:p>
    <w:p>
      <w:pPr>
        <w:jc w:val="right"/>
        <w:spacing w:line="336" w:lineRule="auto"/>
      </w:pPr>
      <w:r>
        <w:rPr>
          <w:b/>
        </w:rPr>
        <w:t xml:space="preserve">Spese generali € 10,72050</w:t>
      </w:r>
    </w:p>
    <w:p>
      <w:pPr>
        <w:jc w:val="right"/>
        <w:spacing w:line="336" w:lineRule="auto"/>
      </w:pPr>
      <w:r>
        <w:rPr>
          <w:b/>
        </w:rPr>
        <w:t xml:space="preserve">Utili di impresa € 8,21905</w:t>
      </w:r>
    </w:p>
    <w:p>
      <w:pPr>
        <w:jc w:val="right"/>
        <w:spacing w:line="336" w:lineRule="auto"/>
      </w:pPr>
      <w:r>
        <w:rPr>
          <w:b/>
        </w:rPr>
        <w:t xml:space="preserve">Prezzo a cad: € 90,40955</w:t>
      </w:r>
    </w:p>
    <w:p>
      <w:pPr>
        <w:rPr>
          <w:sz w:val="10"/>
          <w:szCs w:val="10"/>
        </w:rPr>
      </w:pPr>
    </w:p>
    <w:p>
      <w:pPr>
        <w:rPr>
          <w:sz w:val="10"/>
          <w:szCs w:val="10"/>
        </w:rPr>
      </w:pPr>
    </w:p>
    <w:p>
      <w:pPr/>
      <w:r>
        <w:rPr>
          <w:b/>
        </w:rPr>
        <w:t xml:space="preserve">Codice regionale: TOS15_PR.P30.350.102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102 - supporto a muro per ancoraggio canna fumaria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€ 74,49000</w:t>
      </w:r>
    </w:p>
    <w:p>
      <w:pPr>
        <w:jc w:val="right"/>
        <w:spacing w:line="336" w:lineRule="auto"/>
      </w:pPr>
      <w:r>
        <w:rPr>
          <w:b/>
        </w:rPr>
        <w:t xml:space="preserve">Spese generali € 11,17350</w:t>
      </w:r>
    </w:p>
    <w:p>
      <w:pPr>
        <w:jc w:val="right"/>
        <w:spacing w:line="336" w:lineRule="auto"/>
      </w:pPr>
      <w:r>
        <w:rPr>
          <w:b/>
        </w:rPr>
        <w:t xml:space="preserve">Utili di impresa € 8,56635</w:t>
      </w:r>
    </w:p>
    <w:p>
      <w:pPr>
        <w:jc w:val="right"/>
        <w:spacing w:line="336" w:lineRule="auto"/>
      </w:pPr>
      <w:r>
        <w:rPr>
          <w:b/>
        </w:rPr>
        <w:t xml:space="preserve">Prezzo a cad: € 94,22985</w:t>
      </w:r>
    </w:p>
    <w:p>
      <w:pPr>
        <w:rPr>
          <w:sz w:val="10"/>
          <w:szCs w:val="10"/>
        </w:rPr>
      </w:pPr>
    </w:p>
    <w:p>
      <w:pPr>
        <w:rPr>
          <w:sz w:val="10"/>
          <w:szCs w:val="10"/>
        </w:rPr>
      </w:pPr>
    </w:p>
    <w:p>
      <w:pPr/>
      <w:r>
        <w:rPr>
          <w:b/>
        </w:rPr>
        <w:t xml:space="preserve">Codice regionale: TOS15_PR.P30.350.103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103 - supporto a muro per ancoraggio canna fumaria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€ 79,46000</w:t>
      </w:r>
    </w:p>
    <w:p>
      <w:pPr>
        <w:jc w:val="right"/>
        <w:spacing w:line="336" w:lineRule="auto"/>
      </w:pPr>
      <w:r>
        <w:rPr>
          <w:b/>
        </w:rPr>
        <w:t xml:space="preserve">Spese generali € 11,91900</w:t>
      </w:r>
    </w:p>
    <w:p>
      <w:pPr>
        <w:jc w:val="right"/>
        <w:spacing w:line="336" w:lineRule="auto"/>
      </w:pPr>
      <w:r>
        <w:rPr>
          <w:b/>
        </w:rPr>
        <w:t xml:space="preserve">Utili di impresa € 9,13790</w:t>
      </w:r>
    </w:p>
    <w:p>
      <w:pPr>
        <w:jc w:val="right"/>
        <w:spacing w:line="336" w:lineRule="auto"/>
      </w:pPr>
      <w:r>
        <w:rPr>
          <w:b/>
        </w:rPr>
        <w:t xml:space="preserve">Prezzo a cad: € 100,51690</w:t>
      </w:r>
    </w:p>
    <w:p>
      <w:pPr>
        <w:rPr>
          <w:sz w:val="10"/>
          <w:szCs w:val="10"/>
        </w:rPr>
      </w:pPr>
    </w:p>
    <w:p>
      <w:pPr>
        <w:rPr>
          <w:sz w:val="10"/>
          <w:szCs w:val="10"/>
        </w:rPr>
      </w:pPr>
    </w:p>
    <w:p>
      <w:pPr/>
      <w:r>
        <w:rPr>
          <w:b/>
        </w:rPr>
        <w:t xml:space="preserve">Codice regionale: TOS15_PR.P30.350.104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104 - supporto a muro per ancoraggio canna fumaria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€ 125,18400</w:t>
      </w:r>
    </w:p>
    <w:p>
      <w:pPr>
        <w:jc w:val="right"/>
        <w:spacing w:line="336" w:lineRule="auto"/>
      </w:pPr>
      <w:r>
        <w:rPr>
          <w:b/>
        </w:rPr>
        <w:t xml:space="preserve">Spese generali € 18,77760</w:t>
      </w:r>
    </w:p>
    <w:p>
      <w:pPr>
        <w:jc w:val="right"/>
        <w:spacing w:line="336" w:lineRule="auto"/>
      </w:pPr>
      <w:r>
        <w:rPr>
          <w:b/>
        </w:rPr>
        <w:t xml:space="preserve">Utili di impresa € 14,39616</w:t>
      </w:r>
    </w:p>
    <w:p>
      <w:pPr>
        <w:jc w:val="right"/>
        <w:spacing w:line="336" w:lineRule="auto"/>
      </w:pPr>
      <w:r>
        <w:rPr>
          <w:b/>
        </w:rPr>
        <w:t xml:space="preserve">Prezzo a cad: € 158,35776</w:t>
      </w:r>
    </w:p>
    <w:p>
      <w:pPr>
        <w:rPr>
          <w:sz w:val="10"/>
          <w:szCs w:val="10"/>
        </w:rPr>
      </w:pPr>
    </w:p>
    <w:p>
      <w:pPr>
        <w:rPr>
          <w:sz w:val="10"/>
          <w:szCs w:val="10"/>
        </w:rPr>
      </w:pPr>
    </w:p>
    <w:p>
      <w:pPr/>
      <w:r>
        <w:rPr>
          <w:b/>
        </w:rPr>
        <w:t xml:space="preserve">Codice regionale: TOS15_PR.P30.350.105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105 - supporto a muro per ancoraggio canna fumaria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€ 233,36000</w:t>
      </w:r>
    </w:p>
    <w:p>
      <w:pPr>
        <w:jc w:val="right"/>
        <w:spacing w:line="336" w:lineRule="auto"/>
      </w:pPr>
      <w:r>
        <w:rPr>
          <w:b/>
        </w:rPr>
        <w:t xml:space="preserve">Spese generali € 35,00400</w:t>
      </w:r>
    </w:p>
    <w:p>
      <w:pPr>
        <w:jc w:val="right"/>
        <w:spacing w:line="336" w:lineRule="auto"/>
      </w:pPr>
      <w:r>
        <w:rPr>
          <w:b/>
        </w:rPr>
        <w:t xml:space="preserve">Utili di impresa € 26,83640</w:t>
      </w:r>
    </w:p>
    <w:p>
      <w:pPr>
        <w:jc w:val="right"/>
        <w:spacing w:line="336" w:lineRule="auto"/>
      </w:pPr>
      <w:r>
        <w:rPr>
          <w:b/>
        </w:rPr>
        <w:t xml:space="preserve">Prezzo a cad: € 295,20040</w:t>
      </w:r>
    </w:p>
    <w:p>
      <w:pPr>
        <w:rPr>
          <w:sz w:val="10"/>
          <w:szCs w:val="10"/>
        </w:rPr>
      </w:pPr>
    </w:p>
    <w:p>
      <w:pPr>
        <w:rPr>
          <w:sz w:val="10"/>
          <w:szCs w:val="10"/>
        </w:rPr>
      </w:pPr>
    </w:p>
    <w:p>
      <w:pPr/>
      <w:r>
        <w:rPr>
          <w:b/>
        </w:rPr>
        <w:t xml:space="preserve">Codice regionale: TOS15_PR.P30.351.001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001 - elemento rettilineo da 1000 mm: condotto secondario del diametro di 130 mm</w:t>
            </w:r>
          </w:p>
        </w:tc>
      </w:tr>
    </w:tbl>
    <w:p>
      <w:pPr>
        <w:jc w:val="right"/>
      </w:pPr>
    </w:p>
    <w:p>
      <w:pPr>
        <w:jc w:val="right"/>
        <w:spacing w:line="336" w:lineRule="auto"/>
      </w:pPr>
      <w:r>
        <w:rPr>
          <w:b/>
        </w:rPr>
        <w:t xml:space="preserve">Prezzo senza S. G. e Util. a cad: € 15,20000</w:t>
      </w:r>
    </w:p>
    <w:p>
      <w:pPr>
        <w:jc w:val="right"/>
        <w:spacing w:line="336" w:lineRule="auto"/>
      </w:pPr>
      <w:r>
        <w:rPr>
          <w:b/>
        </w:rPr>
        <w:t xml:space="preserve">Spese generali € 2,28000</w:t>
      </w:r>
    </w:p>
    <w:p>
      <w:pPr>
        <w:jc w:val="right"/>
        <w:spacing w:line="336" w:lineRule="auto"/>
      </w:pPr>
      <w:r>
        <w:rPr>
          <w:b/>
        </w:rPr>
        <w:t xml:space="preserve">Utili di impresa € 1,74800</w:t>
      </w:r>
    </w:p>
    <w:p>
      <w:pPr>
        <w:jc w:val="right"/>
        <w:spacing w:line="336" w:lineRule="auto"/>
      </w:pPr>
      <w:r>
        <w:rPr>
          <w:b/>
        </w:rPr>
        <w:t xml:space="preserve">Prezzo a cad: € 19,22800</w:t>
      </w:r>
    </w:p>
    <w:p>
      <w:pPr>
        <w:rPr>
          <w:sz w:val="10"/>
          <w:szCs w:val="10"/>
        </w:rPr>
      </w:pPr>
    </w:p>
    <w:p>
      <w:pPr>
        <w:rPr>
          <w:sz w:val="10"/>
          <w:szCs w:val="10"/>
        </w:rPr>
      </w:pPr>
    </w:p>
    <w:p>
      <w:pPr/>
      <w:r>
        <w:rPr>
          <w:b/>
        </w:rPr>
        <w:t xml:space="preserve">Codice regionale: TOS15_PR.P30.351.002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002 - elemento rettilineo da 1000 mm: collettore del diametro di 150 mm</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TOS15_PR.P30.351.003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003 - elemento rettilineo da 1000 mm: collettore del diametro di 180 mm</w:t>
            </w:r>
          </w:p>
        </w:tc>
      </w:tr>
    </w:tbl>
    <w:p>
      <w:pPr>
        <w:jc w:val="right"/>
      </w:pPr>
    </w:p>
    <w:p>
      <w:pPr>
        <w:jc w:val="right"/>
        <w:spacing w:line="336" w:lineRule="auto"/>
      </w:pPr>
      <w:r>
        <w:rPr>
          <w:b/>
        </w:rPr>
        <w:t xml:space="preserve">Prezzo senza S. G. e Util. a cad: € 19,52000</w:t>
      </w:r>
    </w:p>
    <w:p>
      <w:pPr>
        <w:jc w:val="right"/>
        <w:spacing w:line="336" w:lineRule="auto"/>
      </w:pPr>
      <w:r>
        <w:rPr>
          <w:b/>
        </w:rPr>
        <w:t xml:space="preserve">Spese generali € 2,92800</w:t>
      </w:r>
    </w:p>
    <w:p>
      <w:pPr>
        <w:jc w:val="right"/>
        <w:spacing w:line="336" w:lineRule="auto"/>
      </w:pPr>
      <w:r>
        <w:rPr>
          <w:b/>
        </w:rPr>
        <w:t xml:space="preserve">Utili di impresa € 2,24480</w:t>
      </w:r>
    </w:p>
    <w:p>
      <w:pPr>
        <w:jc w:val="right"/>
        <w:spacing w:line="336" w:lineRule="auto"/>
      </w:pPr>
      <w:r>
        <w:rPr>
          <w:b/>
        </w:rPr>
        <w:t xml:space="preserve">Prezzo a cad: € 24,69280</w:t>
      </w:r>
    </w:p>
    <w:p>
      <w:pPr>
        <w:rPr>
          <w:sz w:val="10"/>
          <w:szCs w:val="10"/>
        </w:rPr>
      </w:pPr>
    </w:p>
    <w:p>
      <w:pPr>
        <w:rPr>
          <w:sz w:val="10"/>
          <w:szCs w:val="10"/>
        </w:rPr>
      </w:pPr>
    </w:p>
    <w:p>
      <w:pPr/>
      <w:r>
        <w:rPr>
          <w:b/>
        </w:rPr>
        <w:t xml:space="preserve">Codice regionale: TOS15_PR.P30.351.004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004 - elemento rettilineo da 1000 mm: diametro di 200 mm</w:t>
            </w:r>
          </w:p>
        </w:tc>
      </w:tr>
    </w:tbl>
    <w:p>
      <w:pPr>
        <w:jc w:val="right"/>
      </w:pPr>
    </w:p>
    <w:p>
      <w:pPr>
        <w:jc w:val="right"/>
        <w:spacing w:line="336" w:lineRule="auto"/>
      </w:pPr>
      <w:r>
        <w:rPr>
          <w:b/>
        </w:rPr>
        <w:t xml:space="preserve">Prezzo senza S. G. e Util. a cad: € 20,80000</w:t>
      </w:r>
    </w:p>
    <w:p>
      <w:pPr>
        <w:jc w:val="right"/>
        <w:spacing w:line="336" w:lineRule="auto"/>
      </w:pPr>
      <w:r>
        <w:rPr>
          <w:b/>
        </w:rPr>
        <w:t xml:space="preserve">Spese generali € 3,12000</w:t>
      </w:r>
    </w:p>
    <w:p>
      <w:pPr>
        <w:jc w:val="right"/>
        <w:spacing w:line="336" w:lineRule="auto"/>
      </w:pPr>
      <w:r>
        <w:rPr>
          <w:b/>
        </w:rPr>
        <w:t xml:space="preserve">Utili di impresa € 2,39200</w:t>
      </w:r>
    </w:p>
    <w:p>
      <w:pPr>
        <w:jc w:val="right"/>
        <w:spacing w:line="336" w:lineRule="auto"/>
      </w:pPr>
      <w:r>
        <w:rPr>
          <w:b/>
        </w:rPr>
        <w:t xml:space="preserve">Prezzo a cad: € 26,31200</w:t>
      </w:r>
    </w:p>
    <w:p>
      <w:pPr>
        <w:rPr>
          <w:sz w:val="10"/>
          <w:szCs w:val="10"/>
        </w:rPr>
      </w:pPr>
    </w:p>
    <w:p>
      <w:pPr>
        <w:rPr>
          <w:sz w:val="10"/>
          <w:szCs w:val="10"/>
        </w:rPr>
      </w:pPr>
    </w:p>
    <w:p>
      <w:pPr/>
      <w:r>
        <w:rPr>
          <w:b/>
        </w:rPr>
        <w:t xml:space="preserve">Codice regionale: TOS15_PR.P30.351.005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005 - elemento rettilineo da 1000 mm: diametro di 250 mm</w:t>
            </w:r>
          </w:p>
        </w:tc>
      </w:tr>
    </w:tbl>
    <w:p>
      <w:pPr>
        <w:jc w:val="right"/>
      </w:pPr>
    </w:p>
    <w:p>
      <w:pPr>
        <w:jc w:val="right"/>
        <w:spacing w:line="336" w:lineRule="auto"/>
      </w:pPr>
      <w:r>
        <w:rPr>
          <w:b/>
        </w:rPr>
        <w:t xml:space="preserve">Prezzo senza S. G. e Util. a cad: € 29,44000</w:t>
      </w:r>
    </w:p>
    <w:p>
      <w:pPr>
        <w:jc w:val="right"/>
        <w:spacing w:line="336" w:lineRule="auto"/>
      </w:pPr>
      <w:r>
        <w:rPr>
          <w:b/>
        </w:rPr>
        <w:t xml:space="preserve">Spese generali € 4,41600</w:t>
      </w:r>
    </w:p>
    <w:p>
      <w:pPr>
        <w:jc w:val="right"/>
        <w:spacing w:line="336" w:lineRule="auto"/>
      </w:pPr>
      <w:r>
        <w:rPr>
          <w:b/>
        </w:rPr>
        <w:t xml:space="preserve">Utili di impresa € 3,38560</w:t>
      </w:r>
    </w:p>
    <w:p>
      <w:pPr>
        <w:jc w:val="right"/>
        <w:spacing w:line="336" w:lineRule="auto"/>
      </w:pPr>
      <w:r>
        <w:rPr>
          <w:b/>
        </w:rPr>
        <w:t xml:space="preserve">Prezzo a cad: € 37,24160</w:t>
      </w:r>
    </w:p>
    <w:p>
      <w:pPr>
        <w:rPr>
          <w:sz w:val="10"/>
          <w:szCs w:val="10"/>
        </w:rPr>
      </w:pPr>
    </w:p>
    <w:p>
      <w:pPr>
        <w:rPr>
          <w:sz w:val="10"/>
          <w:szCs w:val="10"/>
        </w:rPr>
      </w:pPr>
    </w:p>
    <w:p>
      <w:pPr/>
      <w:r>
        <w:rPr>
          <w:b/>
        </w:rPr>
        <w:t xml:space="preserve">Codice regionale: TOS15_PR.P30.351.006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006 - elemento rettilineo da 1000 mm: diametro di 300 mm</w:t>
            </w:r>
          </w:p>
        </w:tc>
      </w:tr>
    </w:tbl>
    <w:p>
      <w:pPr>
        <w:jc w:val="right"/>
      </w:pPr>
    </w:p>
    <w:p>
      <w:pPr>
        <w:jc w:val="right"/>
        <w:spacing w:line="336" w:lineRule="auto"/>
      </w:pPr>
      <w:r>
        <w:rPr>
          <w:b/>
        </w:rPr>
        <w:t xml:space="preserve">Prezzo senza S. G. e Util. a cad: € 34,56000</w:t>
      </w:r>
    </w:p>
    <w:p>
      <w:pPr>
        <w:jc w:val="right"/>
        <w:spacing w:line="336" w:lineRule="auto"/>
      </w:pPr>
      <w:r>
        <w:rPr>
          <w:b/>
        </w:rPr>
        <w:t xml:space="preserve">Spese generali € 5,18400</w:t>
      </w:r>
    </w:p>
    <w:p>
      <w:pPr>
        <w:jc w:val="right"/>
        <w:spacing w:line="336" w:lineRule="auto"/>
      </w:pPr>
      <w:r>
        <w:rPr>
          <w:b/>
        </w:rPr>
        <w:t xml:space="preserve">Utili di impresa € 3,97440</w:t>
      </w:r>
    </w:p>
    <w:p>
      <w:pPr>
        <w:jc w:val="right"/>
        <w:spacing w:line="336" w:lineRule="auto"/>
      </w:pPr>
      <w:r>
        <w:rPr>
          <w:b/>
        </w:rPr>
        <w:t xml:space="preserve">Prezzo a cad: € 43,71840</w:t>
      </w:r>
    </w:p>
    <w:p>
      <w:pPr>
        <w:rPr>
          <w:sz w:val="10"/>
          <w:szCs w:val="10"/>
        </w:rPr>
      </w:pPr>
    </w:p>
    <w:p>
      <w:pPr>
        <w:rPr>
          <w:sz w:val="10"/>
          <w:szCs w:val="10"/>
        </w:rPr>
      </w:pPr>
    </w:p>
    <w:p>
      <w:pPr/>
      <w:r>
        <w:rPr>
          <w:b/>
        </w:rPr>
        <w:t xml:space="preserve">Codice regionale: TOS15_PR.P30.351.007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007 - elemento rettilineo da 500 mm: collettore del diametro di 130 mm</w:t>
            </w:r>
          </w:p>
        </w:tc>
      </w:tr>
    </w:tbl>
    <w:p>
      <w:pPr>
        <w:jc w:val="right"/>
      </w:pPr>
    </w:p>
    <w:p>
      <w:pPr>
        <w:jc w:val="right"/>
        <w:spacing w:line="336" w:lineRule="auto"/>
      </w:pPr>
      <w:r>
        <w:rPr>
          <w:b/>
        </w:rPr>
        <w:t xml:space="preserve">Prezzo senza S. G. e Util. a cad: € 11,16160</w:t>
      </w:r>
    </w:p>
    <w:p>
      <w:pPr>
        <w:jc w:val="right"/>
        <w:spacing w:line="336" w:lineRule="auto"/>
      </w:pPr>
      <w:r>
        <w:rPr>
          <w:b/>
        </w:rPr>
        <w:t xml:space="preserve">Spese generali € 1,67424</w:t>
      </w:r>
    </w:p>
    <w:p>
      <w:pPr>
        <w:jc w:val="right"/>
        <w:spacing w:line="336" w:lineRule="auto"/>
      </w:pPr>
      <w:r>
        <w:rPr>
          <w:b/>
        </w:rPr>
        <w:t xml:space="preserve">Utili di impresa € 1,28358</w:t>
      </w:r>
    </w:p>
    <w:p>
      <w:pPr>
        <w:jc w:val="right"/>
        <w:spacing w:line="336" w:lineRule="auto"/>
      </w:pPr>
      <w:r>
        <w:rPr>
          <w:b/>
        </w:rPr>
        <w:t xml:space="preserve">Prezzo a cad: € 14,11942</w:t>
      </w:r>
    </w:p>
    <w:p>
      <w:pPr>
        <w:rPr>
          <w:sz w:val="10"/>
          <w:szCs w:val="10"/>
        </w:rPr>
      </w:pPr>
    </w:p>
    <w:p>
      <w:pPr>
        <w:rPr>
          <w:sz w:val="10"/>
          <w:szCs w:val="10"/>
        </w:rPr>
      </w:pPr>
    </w:p>
    <w:p>
      <w:pPr/>
      <w:r>
        <w:rPr>
          <w:b/>
        </w:rPr>
        <w:t xml:space="preserve">Codice regionale: TOS15_PR.P30.351.008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008 - elemento rettilineo da 500 mm: collettore del diametro di 150 mm</w:t>
            </w:r>
          </w:p>
        </w:tc>
      </w:tr>
    </w:tbl>
    <w:p>
      <w:pPr>
        <w:jc w:val="right"/>
      </w:pPr>
    </w:p>
    <w:p>
      <w:pPr>
        <w:jc w:val="right"/>
        <w:spacing w:line="336" w:lineRule="auto"/>
      </w:pPr>
      <w:r>
        <w:rPr>
          <w:b/>
        </w:rPr>
        <w:t xml:space="preserve">Prezzo senza S. G. e Util. a cad: € 12,19840</w:t>
      </w:r>
    </w:p>
    <w:p>
      <w:pPr>
        <w:jc w:val="right"/>
        <w:spacing w:line="336" w:lineRule="auto"/>
      </w:pPr>
      <w:r>
        <w:rPr>
          <w:b/>
        </w:rPr>
        <w:t xml:space="preserve">Spese generali € 1,82976</w:t>
      </w:r>
    </w:p>
    <w:p>
      <w:pPr>
        <w:jc w:val="right"/>
        <w:spacing w:line="336" w:lineRule="auto"/>
      </w:pPr>
      <w:r>
        <w:rPr>
          <w:b/>
        </w:rPr>
        <w:t xml:space="preserve">Utili di impresa € 1,40282</w:t>
      </w:r>
    </w:p>
    <w:p>
      <w:pPr>
        <w:jc w:val="right"/>
        <w:spacing w:line="336" w:lineRule="auto"/>
      </w:pPr>
      <w:r>
        <w:rPr>
          <w:b/>
        </w:rPr>
        <w:t xml:space="preserve">Prezzo a cad: € 15,43098</w:t>
      </w:r>
    </w:p>
    <w:p>
      <w:pPr>
        <w:rPr>
          <w:sz w:val="10"/>
          <w:szCs w:val="10"/>
        </w:rPr>
      </w:pPr>
    </w:p>
    <w:p>
      <w:pPr>
        <w:rPr>
          <w:sz w:val="10"/>
          <w:szCs w:val="10"/>
        </w:rPr>
      </w:pPr>
    </w:p>
    <w:p>
      <w:pPr/>
      <w:r>
        <w:rPr>
          <w:b/>
        </w:rPr>
        <w:t xml:space="preserve">Codice regionale: TOS15_PR.P30.352.001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001 - curva a gomito a 45°; diametro 130 mm</w:t>
            </w:r>
          </w:p>
        </w:tc>
      </w:tr>
    </w:tbl>
    <w:p>
      <w:pPr>
        <w:jc w:val="right"/>
      </w:pPr>
    </w:p>
    <w:p>
      <w:pPr>
        <w:jc w:val="right"/>
        <w:spacing w:line="336" w:lineRule="auto"/>
      </w:pPr>
      <w:r>
        <w:rPr>
          <w:b/>
        </w:rPr>
        <w:t xml:space="preserve">Prezzo senza S. G. e Util. a cad: € 12,91840</w:t>
      </w:r>
    </w:p>
    <w:p>
      <w:pPr>
        <w:jc w:val="right"/>
        <w:spacing w:line="336" w:lineRule="auto"/>
      </w:pPr>
      <w:r>
        <w:rPr>
          <w:b/>
        </w:rPr>
        <w:t xml:space="preserve">Spese generali € 1,93776</w:t>
      </w:r>
    </w:p>
    <w:p>
      <w:pPr>
        <w:jc w:val="right"/>
        <w:spacing w:line="336" w:lineRule="auto"/>
      </w:pPr>
      <w:r>
        <w:rPr>
          <w:b/>
        </w:rPr>
        <w:t xml:space="preserve">Utili di impresa € 1,48562</w:t>
      </w:r>
    </w:p>
    <w:p>
      <w:pPr>
        <w:jc w:val="right"/>
        <w:spacing w:line="336" w:lineRule="auto"/>
      </w:pPr>
      <w:r>
        <w:rPr>
          <w:b/>
        </w:rPr>
        <w:t xml:space="preserve">Prezzo a cad: € 16,34178</w:t>
      </w:r>
    </w:p>
    <w:p>
      <w:pPr>
        <w:rPr>
          <w:sz w:val="10"/>
          <w:szCs w:val="10"/>
        </w:rPr>
      </w:pPr>
    </w:p>
    <w:p>
      <w:pPr>
        <w:rPr>
          <w:sz w:val="10"/>
          <w:szCs w:val="10"/>
        </w:rPr>
      </w:pPr>
    </w:p>
    <w:p>
      <w:pPr/>
      <w:r>
        <w:rPr>
          <w:b/>
        </w:rPr>
        <w:t xml:space="preserve">Codice regionale: TOS15_PR.P30.352.002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002 - curva a gomito a 45°; diametro 150 mm</w:t>
            </w:r>
          </w:p>
        </w:tc>
      </w:tr>
    </w:tbl>
    <w:p>
      <w:pPr>
        <w:jc w:val="right"/>
      </w:pPr>
    </w:p>
    <w:p>
      <w:pPr>
        <w:jc w:val="right"/>
        <w:spacing w:line="336" w:lineRule="auto"/>
      </w:pPr>
      <w:r>
        <w:rPr>
          <w:b/>
        </w:rPr>
        <w:t xml:space="preserve">Prezzo senza S. G. e Util. a cad: € 14,56000</w:t>
      </w:r>
    </w:p>
    <w:p>
      <w:pPr>
        <w:jc w:val="right"/>
        <w:spacing w:line="336" w:lineRule="auto"/>
      </w:pPr>
      <w:r>
        <w:rPr>
          <w:b/>
        </w:rPr>
        <w:t xml:space="preserve">Spese generali € 2,18400</w:t>
      </w:r>
    </w:p>
    <w:p>
      <w:pPr>
        <w:jc w:val="right"/>
        <w:spacing w:line="336" w:lineRule="auto"/>
      </w:pPr>
      <w:r>
        <w:rPr>
          <w:b/>
        </w:rPr>
        <w:t xml:space="preserve">Utili di impresa € 1,67440</w:t>
      </w:r>
    </w:p>
    <w:p>
      <w:pPr>
        <w:jc w:val="right"/>
        <w:spacing w:line="336" w:lineRule="auto"/>
      </w:pPr>
      <w:r>
        <w:rPr>
          <w:b/>
        </w:rPr>
        <w:t xml:space="preserve">Prezzo a cad: € 18,41840</w:t>
      </w:r>
    </w:p>
    <w:p>
      <w:pPr>
        <w:rPr>
          <w:sz w:val="10"/>
          <w:szCs w:val="10"/>
        </w:rPr>
      </w:pPr>
    </w:p>
    <w:p>
      <w:pPr>
        <w:rPr>
          <w:sz w:val="10"/>
          <w:szCs w:val="10"/>
        </w:rPr>
      </w:pPr>
    </w:p>
    <w:p>
      <w:pPr/>
      <w:r>
        <w:rPr>
          <w:b/>
        </w:rPr>
        <w:t xml:space="preserve">Codice regionale: TOS15_PR.P30.352.003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003 - curva a gomito a 45°; diametro 180 mm</w:t>
            </w:r>
          </w:p>
        </w:tc>
      </w:tr>
    </w:tbl>
    <w:p>
      <w:pPr>
        <w:jc w:val="right"/>
      </w:pPr>
    </w:p>
    <w:p>
      <w:pPr>
        <w:jc w:val="right"/>
        <w:spacing w:line="336" w:lineRule="auto"/>
      </w:pPr>
      <w:r>
        <w:rPr>
          <w:b/>
        </w:rPr>
        <w:t xml:space="preserve">Prezzo senza S. G. e Util. a cad: € 17,94240</w:t>
      </w:r>
    </w:p>
    <w:p>
      <w:pPr>
        <w:jc w:val="right"/>
        <w:spacing w:line="336" w:lineRule="auto"/>
      </w:pPr>
      <w:r>
        <w:rPr>
          <w:b/>
        </w:rPr>
        <w:t xml:space="preserve">Spese generali € 2,69136</w:t>
      </w:r>
    </w:p>
    <w:p>
      <w:pPr>
        <w:jc w:val="right"/>
        <w:spacing w:line="336" w:lineRule="auto"/>
      </w:pPr>
      <w:r>
        <w:rPr>
          <w:b/>
        </w:rPr>
        <w:t xml:space="preserve">Utili di impresa € 2,06338</w:t>
      </w:r>
    </w:p>
    <w:p>
      <w:pPr>
        <w:jc w:val="right"/>
        <w:spacing w:line="336" w:lineRule="auto"/>
      </w:pPr>
      <w:r>
        <w:rPr>
          <w:b/>
        </w:rPr>
        <w:t xml:space="preserve">Prezzo a cad: € 22,69714</w:t>
      </w:r>
    </w:p>
    <w:p>
      <w:pPr>
        <w:rPr>
          <w:sz w:val="10"/>
          <w:szCs w:val="10"/>
        </w:rPr>
      </w:pPr>
    </w:p>
    <w:p>
      <w:pPr>
        <w:rPr>
          <w:sz w:val="10"/>
          <w:szCs w:val="10"/>
        </w:rPr>
      </w:pPr>
    </w:p>
    <w:p>
      <w:pPr/>
      <w:r>
        <w:rPr>
          <w:b/>
        </w:rPr>
        <w:t xml:space="preserve">Codice regionale: TOS15_PR.P30.353.001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001 - raccordo a TEE a 90°; diametro interno 130 mm </w:t>
            </w:r>
          </w:p>
        </w:tc>
      </w:tr>
    </w:tbl>
    <w:p>
      <w:pPr>
        <w:jc w:val="right"/>
      </w:pPr>
    </w:p>
    <w:p>
      <w:pPr>
        <w:jc w:val="right"/>
        <w:spacing w:line="336" w:lineRule="auto"/>
      </w:pPr>
      <w:r>
        <w:rPr>
          <w:b/>
        </w:rPr>
        <w:t xml:space="preserve">Prezzo senza S. G. e Util. a cad: € 25,60000</w:t>
      </w:r>
    </w:p>
    <w:p>
      <w:pPr>
        <w:jc w:val="right"/>
        <w:spacing w:line="336" w:lineRule="auto"/>
      </w:pPr>
      <w:r>
        <w:rPr>
          <w:b/>
        </w:rPr>
        <w:t xml:space="preserve">Spese generali € 3,84000</w:t>
      </w:r>
    </w:p>
    <w:p>
      <w:pPr>
        <w:jc w:val="right"/>
        <w:spacing w:line="336" w:lineRule="auto"/>
      </w:pPr>
      <w:r>
        <w:rPr>
          <w:b/>
        </w:rPr>
        <w:t xml:space="preserve">Utili di impresa € 2,94400</w:t>
      </w:r>
    </w:p>
    <w:p>
      <w:pPr>
        <w:jc w:val="right"/>
        <w:spacing w:line="336" w:lineRule="auto"/>
      </w:pPr>
      <w:r>
        <w:rPr>
          <w:b/>
        </w:rPr>
        <w:t xml:space="preserve">Prezzo a cad: € 32,38400</w:t>
      </w:r>
    </w:p>
    <w:p>
      <w:pPr>
        <w:rPr>
          <w:sz w:val="10"/>
          <w:szCs w:val="10"/>
        </w:rPr>
      </w:pPr>
    </w:p>
    <w:p>
      <w:pPr>
        <w:rPr>
          <w:sz w:val="10"/>
          <w:szCs w:val="10"/>
        </w:rPr>
      </w:pPr>
    </w:p>
    <w:p>
      <w:pPr/>
      <w:r>
        <w:rPr>
          <w:b/>
        </w:rPr>
        <w:t xml:space="preserve">Codice regionale: TOS15_PR.P30.353.002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002 - raccordo a TEE a 90°; diametro interno 150 mm</w:t>
            </w:r>
          </w:p>
        </w:tc>
      </w:tr>
    </w:tbl>
    <w:p>
      <w:pPr>
        <w:jc w:val="right"/>
      </w:pPr>
    </w:p>
    <w:p>
      <w:pPr>
        <w:jc w:val="right"/>
        <w:spacing w:line="336" w:lineRule="auto"/>
      </w:pPr>
      <w:r>
        <w:rPr>
          <w:b/>
        </w:rPr>
        <w:t xml:space="preserve">Prezzo senza S. G. e Util. a cad: € 27,47000</w:t>
      </w:r>
    </w:p>
    <w:p>
      <w:pPr>
        <w:jc w:val="right"/>
        <w:spacing w:line="336" w:lineRule="auto"/>
      </w:pPr>
      <w:r>
        <w:rPr>
          <w:b/>
        </w:rPr>
        <w:t xml:space="preserve">Spese generali € 4,12050</w:t>
      </w:r>
    </w:p>
    <w:p>
      <w:pPr>
        <w:jc w:val="right"/>
        <w:spacing w:line="336" w:lineRule="auto"/>
      </w:pPr>
      <w:r>
        <w:rPr>
          <w:b/>
        </w:rPr>
        <w:t xml:space="preserve">Utili di impresa € 3,15905</w:t>
      </w:r>
    </w:p>
    <w:p>
      <w:pPr>
        <w:jc w:val="right"/>
        <w:spacing w:line="336" w:lineRule="auto"/>
      </w:pPr>
      <w:r>
        <w:rPr>
          <w:b/>
        </w:rPr>
        <w:t xml:space="preserve">Prezzo a cad: € 34,74955</w:t>
      </w:r>
    </w:p>
    <w:p>
      <w:pPr>
        <w:rPr>
          <w:sz w:val="10"/>
          <w:szCs w:val="10"/>
        </w:rPr>
      </w:pPr>
    </w:p>
    <w:p>
      <w:pPr>
        <w:rPr>
          <w:sz w:val="10"/>
          <w:szCs w:val="10"/>
        </w:rPr>
      </w:pPr>
    </w:p>
    <w:p>
      <w:pPr/>
      <w:r>
        <w:rPr>
          <w:b/>
        </w:rPr>
        <w:t xml:space="preserve">Codice regionale: TOS15_PR.P30.353.003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003 - raccordo a TEE a 90°; diametro interno 180 mm</w:t>
            </w:r>
          </w:p>
        </w:tc>
      </w:tr>
    </w:tbl>
    <w:p>
      <w:pPr>
        <w:jc w:val="right"/>
      </w:pPr>
    </w:p>
    <w:p>
      <w:pPr>
        <w:jc w:val="right"/>
        <w:spacing w:line="336" w:lineRule="auto"/>
      </w:pPr>
      <w:r>
        <w:rPr>
          <w:b/>
        </w:rPr>
        <w:t xml:space="preserve">Prezzo senza S. G. e Util. a cad: € 31,68000</w:t>
      </w:r>
    </w:p>
    <w:p>
      <w:pPr>
        <w:jc w:val="right"/>
        <w:spacing w:line="336" w:lineRule="auto"/>
      </w:pPr>
      <w:r>
        <w:rPr>
          <w:b/>
        </w:rPr>
        <w:t xml:space="preserve">Spese generali € 4,75200</w:t>
      </w:r>
    </w:p>
    <w:p>
      <w:pPr>
        <w:jc w:val="right"/>
        <w:spacing w:line="336" w:lineRule="auto"/>
      </w:pPr>
      <w:r>
        <w:rPr>
          <w:b/>
        </w:rPr>
        <w:t xml:space="preserve">Utili di impresa € 3,64320</w:t>
      </w:r>
    </w:p>
    <w:p>
      <w:pPr>
        <w:jc w:val="right"/>
        <w:spacing w:line="336" w:lineRule="auto"/>
      </w:pPr>
      <w:r>
        <w:rPr>
          <w:b/>
        </w:rPr>
        <w:t xml:space="preserve">Prezzo a cad: € 40,07520</w:t>
      </w:r>
    </w:p>
    <w:p>
      <w:pPr>
        <w:rPr>
          <w:sz w:val="10"/>
          <w:szCs w:val="10"/>
        </w:rPr>
      </w:pPr>
    </w:p>
    <w:p>
      <w:pPr>
        <w:rPr>
          <w:sz w:val="10"/>
          <w:szCs w:val="10"/>
        </w:rPr>
      </w:pPr>
    </w:p>
    <w:p>
      <w:pPr/>
      <w:r>
        <w:rPr>
          <w:b/>
        </w:rPr>
        <w:t xml:space="preserve">Codice regionale: TOS15_PR.P30.354.001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001 - camera di ispezione con sportello tondo del diametro di 130 mm</w:t>
            </w:r>
          </w:p>
        </w:tc>
      </w:tr>
    </w:tbl>
    <w:p>
      <w:pPr>
        <w:jc w:val="right"/>
      </w:pPr>
    </w:p>
    <w:p>
      <w:pPr>
        <w:jc w:val="right"/>
        <w:spacing w:line="336" w:lineRule="auto"/>
      </w:pPr>
      <w:r>
        <w:rPr>
          <w:b/>
        </w:rPr>
        <w:t xml:space="preserve">Prezzo senza S. G. e Util. a cad: € 37,06000</w:t>
      </w:r>
    </w:p>
    <w:p>
      <w:pPr>
        <w:jc w:val="right"/>
        <w:spacing w:line="336" w:lineRule="auto"/>
      </w:pPr>
      <w:r>
        <w:rPr>
          <w:b/>
        </w:rPr>
        <w:t xml:space="preserve">Spese generali € 5,55900</w:t>
      </w:r>
    </w:p>
    <w:p>
      <w:pPr>
        <w:jc w:val="right"/>
        <w:spacing w:line="336" w:lineRule="auto"/>
      </w:pPr>
      <w:r>
        <w:rPr>
          <w:b/>
        </w:rPr>
        <w:t xml:space="preserve">Utili di impresa € 4,26190</w:t>
      </w:r>
    </w:p>
    <w:p>
      <w:pPr>
        <w:jc w:val="right"/>
        <w:spacing w:line="336" w:lineRule="auto"/>
      </w:pPr>
      <w:r>
        <w:rPr>
          <w:b/>
        </w:rPr>
        <w:t xml:space="preserve">Prezzo a cad: € 46,88090</w:t>
      </w:r>
    </w:p>
    <w:p>
      <w:pPr>
        <w:rPr>
          <w:sz w:val="10"/>
          <w:szCs w:val="10"/>
        </w:rPr>
      </w:pPr>
    </w:p>
    <w:p>
      <w:pPr>
        <w:rPr>
          <w:sz w:val="10"/>
          <w:szCs w:val="10"/>
        </w:rPr>
      </w:pPr>
    </w:p>
    <w:p>
      <w:pPr/>
      <w:r>
        <w:rPr>
          <w:b/>
        </w:rPr>
        <w:t xml:space="preserve">Codice regionale: TOS15_PR.P30.354.002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002 - camera di ispezione con sportello tondo del diametro di 150 mm</w:t>
            </w:r>
          </w:p>
        </w:tc>
      </w:tr>
    </w:tbl>
    <w:p>
      <w:pPr>
        <w:jc w:val="right"/>
      </w:pPr>
    </w:p>
    <w:p>
      <w:pPr>
        <w:jc w:val="right"/>
        <w:spacing w:line="336" w:lineRule="auto"/>
      </w:pPr>
      <w:r>
        <w:rPr>
          <w:b/>
        </w:rPr>
        <w:t xml:space="preserve">Prezzo senza S. G. e Util. a cad: € 41,46000</w:t>
      </w:r>
    </w:p>
    <w:p>
      <w:pPr>
        <w:jc w:val="right"/>
        <w:spacing w:line="336" w:lineRule="auto"/>
      </w:pPr>
      <w:r>
        <w:rPr>
          <w:b/>
        </w:rPr>
        <w:t xml:space="preserve">Spese generali € 6,21900</w:t>
      </w:r>
    </w:p>
    <w:p>
      <w:pPr>
        <w:jc w:val="right"/>
        <w:spacing w:line="336" w:lineRule="auto"/>
      </w:pPr>
      <w:r>
        <w:rPr>
          <w:b/>
        </w:rPr>
        <w:t xml:space="preserve">Utili di impresa € 4,76790</w:t>
      </w:r>
    </w:p>
    <w:p>
      <w:pPr>
        <w:jc w:val="right"/>
        <w:spacing w:line="336" w:lineRule="auto"/>
      </w:pPr>
      <w:r>
        <w:rPr>
          <w:b/>
        </w:rPr>
        <w:t xml:space="preserve">Prezzo a cad: € 52,44690</w:t>
      </w:r>
    </w:p>
    <w:p>
      <w:pPr>
        <w:rPr>
          <w:sz w:val="10"/>
          <w:szCs w:val="10"/>
        </w:rPr>
      </w:pPr>
    </w:p>
    <w:p>
      <w:pPr>
        <w:rPr>
          <w:sz w:val="10"/>
          <w:szCs w:val="10"/>
        </w:rPr>
      </w:pPr>
    </w:p>
    <w:p>
      <w:pPr/>
      <w:r>
        <w:rPr>
          <w:b/>
        </w:rPr>
        <w:t xml:space="preserve">Codice regionale: TOS15_PR.P30.354.003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003 - camera di ispezione con sportello tondo del diametro di 180 mm</w:t>
            </w:r>
          </w:p>
        </w:tc>
      </w:tr>
    </w:tbl>
    <w:p>
      <w:pPr>
        <w:jc w:val="right"/>
      </w:pPr>
    </w:p>
    <w:p>
      <w:pPr>
        <w:jc w:val="right"/>
        <w:spacing w:line="336" w:lineRule="auto"/>
      </w:pPr>
      <w:r>
        <w:rPr>
          <w:b/>
        </w:rPr>
        <w:t xml:space="preserve">Prezzo senza S. G. e Util. a cad: € 47,39200</w:t>
      </w:r>
    </w:p>
    <w:p>
      <w:pPr>
        <w:jc w:val="right"/>
        <w:spacing w:line="336" w:lineRule="auto"/>
      </w:pPr>
      <w:r>
        <w:rPr>
          <w:b/>
        </w:rPr>
        <w:t xml:space="preserve">Spese generali € 7,10880</w:t>
      </w:r>
    </w:p>
    <w:p>
      <w:pPr>
        <w:jc w:val="right"/>
        <w:spacing w:line="336" w:lineRule="auto"/>
      </w:pPr>
      <w:r>
        <w:rPr>
          <w:b/>
        </w:rPr>
        <w:t xml:space="preserve">Utili di impresa € 5,45008</w:t>
      </w:r>
    </w:p>
    <w:p>
      <w:pPr>
        <w:jc w:val="right"/>
        <w:spacing w:line="336" w:lineRule="auto"/>
      </w:pPr>
      <w:r>
        <w:rPr>
          <w:b/>
        </w:rPr>
        <w:t xml:space="preserve">Prezzo a cad: € 59,95088</w:t>
      </w:r>
    </w:p>
    <w:p>
      <w:pPr>
        <w:rPr>
          <w:sz w:val="10"/>
          <w:szCs w:val="10"/>
        </w:rPr>
      </w:pPr>
    </w:p>
    <w:p>
      <w:pPr>
        <w:rPr>
          <w:sz w:val="10"/>
          <w:szCs w:val="10"/>
        </w:rPr>
      </w:pPr>
    </w:p>
    <w:p>
      <w:pPr/>
      <w:r>
        <w:rPr>
          <w:b/>
        </w:rPr>
        <w:t xml:space="preserve">Codice regionale: TOS15_PR.P30.355.001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001 - piastra di base con scarico condensa diametro 130 mm</w:t>
            </w:r>
          </w:p>
        </w:tc>
      </w:tr>
    </w:tbl>
    <w:p>
      <w:pPr>
        <w:jc w:val="right"/>
      </w:pPr>
    </w:p>
    <w:p>
      <w:pPr>
        <w:jc w:val="right"/>
        <w:spacing w:line="336" w:lineRule="auto"/>
      </w:pPr>
      <w:r>
        <w:rPr>
          <w:b/>
        </w:rPr>
        <w:t xml:space="preserve">Prezzo senza S. G. e Util. a cad: € 24,19200</w:t>
      </w:r>
    </w:p>
    <w:p>
      <w:pPr>
        <w:jc w:val="right"/>
        <w:spacing w:line="336" w:lineRule="auto"/>
      </w:pPr>
      <w:r>
        <w:rPr>
          <w:b/>
        </w:rPr>
        <w:t xml:space="preserve">Spese generali € 3,62880</w:t>
      </w:r>
    </w:p>
    <w:p>
      <w:pPr>
        <w:jc w:val="right"/>
        <w:spacing w:line="336" w:lineRule="auto"/>
      </w:pPr>
      <w:r>
        <w:rPr>
          <w:b/>
        </w:rPr>
        <w:t xml:space="preserve">Utili di impresa € 2,78208</w:t>
      </w:r>
    </w:p>
    <w:p>
      <w:pPr>
        <w:jc w:val="right"/>
        <w:spacing w:line="336" w:lineRule="auto"/>
      </w:pPr>
      <w:r>
        <w:rPr>
          <w:b/>
        </w:rPr>
        <w:t xml:space="preserve">Prezzo a cad: € 30,60288</w:t>
      </w:r>
    </w:p>
    <w:p>
      <w:pPr>
        <w:rPr>
          <w:sz w:val="10"/>
          <w:szCs w:val="10"/>
        </w:rPr>
      </w:pPr>
    </w:p>
    <w:p>
      <w:pPr>
        <w:rPr>
          <w:sz w:val="10"/>
          <w:szCs w:val="10"/>
        </w:rPr>
      </w:pPr>
    </w:p>
    <w:p>
      <w:pPr/>
      <w:r>
        <w:rPr>
          <w:b/>
        </w:rPr>
        <w:t xml:space="preserve">Codice regionale: TOS15_PR.P30.355.002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002 - piastra di base con scarico condensa diametro 150 mm</w:t>
            </w:r>
          </w:p>
        </w:tc>
      </w:tr>
    </w:tbl>
    <w:p>
      <w:pPr>
        <w:jc w:val="right"/>
      </w:pPr>
    </w:p>
    <w:p>
      <w:pPr>
        <w:jc w:val="right"/>
        <w:spacing w:line="336" w:lineRule="auto"/>
      </w:pPr>
      <w:r>
        <w:rPr>
          <w:b/>
        </w:rPr>
        <w:t xml:space="preserve">Prezzo senza S. G. e Util. a cad: € 27,73440</w:t>
      </w:r>
    </w:p>
    <w:p>
      <w:pPr>
        <w:jc w:val="right"/>
        <w:spacing w:line="336" w:lineRule="auto"/>
      </w:pPr>
      <w:r>
        <w:rPr>
          <w:b/>
        </w:rPr>
        <w:t xml:space="preserve">Spese generali € 4,16016</w:t>
      </w:r>
    </w:p>
    <w:p>
      <w:pPr>
        <w:jc w:val="right"/>
        <w:spacing w:line="336" w:lineRule="auto"/>
      </w:pPr>
      <w:r>
        <w:rPr>
          <w:b/>
        </w:rPr>
        <w:t xml:space="preserve">Utili di impresa € 3,18946</w:t>
      </w:r>
    </w:p>
    <w:p>
      <w:pPr>
        <w:jc w:val="right"/>
        <w:spacing w:line="336" w:lineRule="auto"/>
      </w:pPr>
      <w:r>
        <w:rPr>
          <w:b/>
        </w:rPr>
        <w:t xml:space="preserve">Prezzo a cad: € 35,08402</w:t>
      </w:r>
    </w:p>
    <w:p>
      <w:pPr>
        <w:rPr>
          <w:sz w:val="10"/>
          <w:szCs w:val="10"/>
        </w:rPr>
      </w:pPr>
    </w:p>
    <w:p>
      <w:pPr>
        <w:rPr>
          <w:sz w:val="10"/>
          <w:szCs w:val="10"/>
        </w:rPr>
      </w:pPr>
    </w:p>
    <w:p>
      <w:pPr/>
      <w:r>
        <w:rPr>
          <w:b/>
        </w:rPr>
        <w:t xml:space="preserve">Codice regionale: TOS15_PR.P30.355.003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003 - piastra di base con scarico condensa diametro 180 mm</w:t>
            </w:r>
          </w:p>
        </w:tc>
      </w:tr>
    </w:tbl>
    <w:p>
      <w:pPr>
        <w:jc w:val="right"/>
      </w:pPr>
    </w:p>
    <w:p>
      <w:pPr>
        <w:jc w:val="right"/>
        <w:spacing w:line="336" w:lineRule="auto"/>
      </w:pPr>
      <w:r>
        <w:rPr>
          <w:b/>
        </w:rPr>
        <w:t xml:space="preserve">Prezzo senza S. G. e Util. a cad: € 30,48640</w:t>
      </w:r>
    </w:p>
    <w:p>
      <w:pPr>
        <w:jc w:val="right"/>
        <w:spacing w:line="336" w:lineRule="auto"/>
      </w:pPr>
      <w:r>
        <w:rPr>
          <w:b/>
        </w:rPr>
        <w:t xml:space="preserve">Spese generali € 4,57296</w:t>
      </w:r>
    </w:p>
    <w:p>
      <w:pPr>
        <w:jc w:val="right"/>
        <w:spacing w:line="336" w:lineRule="auto"/>
      </w:pPr>
      <w:r>
        <w:rPr>
          <w:b/>
        </w:rPr>
        <w:t xml:space="preserve">Utili di impresa € 3,50594</w:t>
      </w:r>
    </w:p>
    <w:p>
      <w:pPr>
        <w:jc w:val="right"/>
        <w:spacing w:line="336" w:lineRule="auto"/>
      </w:pPr>
      <w:r>
        <w:rPr>
          <w:b/>
        </w:rPr>
        <w:t xml:space="preserve">Prezzo a cad: € 38,56530</w:t>
      </w:r>
    </w:p>
    <w:p>
      <w:pPr>
        <w:rPr>
          <w:sz w:val="10"/>
          <w:szCs w:val="10"/>
        </w:rPr>
      </w:pPr>
    </w:p>
    <w:p>
      <w:pPr>
        <w:rPr>
          <w:sz w:val="10"/>
          <w:szCs w:val="10"/>
        </w:rPr>
      </w:pPr>
    </w:p>
    <w:p>
      <w:pPr/>
      <w:r>
        <w:rPr>
          <w:b/>
        </w:rPr>
        <w:t xml:space="preserve">Codice regionale: TOS15_PR.P30.356.001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001 - diametro 130 mm</w:t>
            </w:r>
          </w:p>
        </w:tc>
      </w:tr>
    </w:tbl>
    <w:p>
      <w:pPr>
        <w:jc w:val="right"/>
      </w:pPr>
    </w:p>
    <w:p>
      <w:pPr>
        <w:jc w:val="right"/>
        <w:spacing w:line="336" w:lineRule="auto"/>
      </w:pPr>
      <w:r>
        <w:rPr>
          <w:b/>
        </w:rPr>
        <w:t xml:space="preserve">Prezzo senza S. G. e Util. a cad: € 14,68800</w:t>
      </w:r>
    </w:p>
    <w:p>
      <w:pPr>
        <w:jc w:val="right"/>
        <w:spacing w:line="336" w:lineRule="auto"/>
      </w:pPr>
      <w:r>
        <w:rPr>
          <w:b/>
        </w:rPr>
        <w:t xml:space="preserve">Spese generali € 2,20320</w:t>
      </w:r>
    </w:p>
    <w:p>
      <w:pPr>
        <w:jc w:val="right"/>
        <w:spacing w:line="336" w:lineRule="auto"/>
      </w:pPr>
      <w:r>
        <w:rPr>
          <w:b/>
        </w:rPr>
        <w:t xml:space="preserve">Utili di impresa € 1,68912</w:t>
      </w:r>
    </w:p>
    <w:p>
      <w:pPr>
        <w:jc w:val="right"/>
        <w:spacing w:line="336" w:lineRule="auto"/>
      </w:pPr>
      <w:r>
        <w:rPr>
          <w:b/>
        </w:rPr>
        <w:t xml:space="preserve">Prezzo a cad: € 18,58032</w:t>
      </w:r>
    </w:p>
    <w:p>
      <w:pPr>
        <w:rPr>
          <w:sz w:val="10"/>
          <w:szCs w:val="10"/>
        </w:rPr>
      </w:pPr>
    </w:p>
    <w:p>
      <w:pPr>
        <w:rPr>
          <w:sz w:val="10"/>
          <w:szCs w:val="10"/>
        </w:rPr>
      </w:pPr>
    </w:p>
    <w:p>
      <w:pPr/>
      <w:r>
        <w:rPr>
          <w:b/>
        </w:rPr>
        <w:t xml:space="preserve">Codice regionale: TOS15_PR.P30.356.002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002 - diametro 150 mm</w:t>
            </w:r>
          </w:p>
        </w:tc>
      </w:tr>
    </w:tbl>
    <w:p>
      <w:pPr>
        <w:jc w:val="right"/>
      </w:pPr>
    </w:p>
    <w:p>
      <w:pPr>
        <w:jc w:val="right"/>
        <w:spacing w:line="336" w:lineRule="auto"/>
      </w:pPr>
      <w:r>
        <w:rPr>
          <w:b/>
        </w:rPr>
        <w:t xml:space="preserve">Prezzo senza S. G. e Util. a cad: € 15,60000</w:t>
      </w:r>
    </w:p>
    <w:p>
      <w:pPr>
        <w:jc w:val="right"/>
        <w:spacing w:line="336" w:lineRule="auto"/>
      </w:pPr>
      <w:r>
        <w:rPr>
          <w:b/>
        </w:rPr>
        <w:t xml:space="preserve">Spese generali € 2,34000</w:t>
      </w:r>
    </w:p>
    <w:p>
      <w:pPr>
        <w:jc w:val="right"/>
        <w:spacing w:line="336" w:lineRule="auto"/>
      </w:pPr>
      <w:r>
        <w:rPr>
          <w:b/>
        </w:rPr>
        <w:t xml:space="preserve">Utili di impresa € 1,79400</w:t>
      </w:r>
    </w:p>
    <w:p>
      <w:pPr>
        <w:jc w:val="right"/>
        <w:spacing w:line="336" w:lineRule="auto"/>
      </w:pPr>
      <w:r>
        <w:rPr>
          <w:b/>
        </w:rPr>
        <w:t xml:space="preserve">Prezzo a cad: € 19,73400</w:t>
      </w:r>
    </w:p>
    <w:p>
      <w:pPr>
        <w:rPr>
          <w:sz w:val="10"/>
          <w:szCs w:val="10"/>
        </w:rPr>
      </w:pPr>
    </w:p>
    <w:p>
      <w:pPr>
        <w:rPr>
          <w:sz w:val="10"/>
          <w:szCs w:val="10"/>
        </w:rPr>
      </w:pPr>
    </w:p>
    <w:p>
      <w:pPr/>
      <w:r>
        <w:rPr>
          <w:b/>
        </w:rPr>
        <w:t xml:space="preserve">Codice regionale: TOS15_PR.P30.356.003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003 - diametro 180 mm</w:t>
            </w:r>
          </w:p>
        </w:tc>
      </w:tr>
    </w:tbl>
    <w:p>
      <w:pPr>
        <w:jc w:val="right"/>
      </w:pPr>
    </w:p>
    <w:p>
      <w:pPr>
        <w:jc w:val="right"/>
        <w:spacing w:line="336" w:lineRule="auto"/>
      </w:pPr>
      <w:r>
        <w:rPr>
          <w:b/>
        </w:rPr>
        <w:t xml:space="preserve">Prezzo senza S. G. e Util. a cad: € 18,08000</w:t>
      </w:r>
    </w:p>
    <w:p>
      <w:pPr>
        <w:jc w:val="right"/>
        <w:spacing w:line="336" w:lineRule="auto"/>
      </w:pPr>
      <w:r>
        <w:rPr>
          <w:b/>
        </w:rPr>
        <w:t xml:space="preserve">Spese generali € 2,71200</w:t>
      </w:r>
    </w:p>
    <w:p>
      <w:pPr>
        <w:jc w:val="right"/>
        <w:spacing w:line="336" w:lineRule="auto"/>
      </w:pPr>
      <w:r>
        <w:rPr>
          <w:b/>
        </w:rPr>
        <w:t xml:space="preserve">Utili di impresa € 2,07920</w:t>
      </w:r>
    </w:p>
    <w:p>
      <w:pPr>
        <w:jc w:val="right"/>
        <w:spacing w:line="336" w:lineRule="auto"/>
      </w:pPr>
      <w:r>
        <w:rPr>
          <w:b/>
        </w:rPr>
        <w:t xml:space="preserve">Prezzo a cad: € 22,87120</w:t>
      </w:r>
    </w:p>
    <w:p>
      <w:pPr>
        <w:rPr>
          <w:sz w:val="10"/>
          <w:szCs w:val="10"/>
        </w:rPr>
      </w:pPr>
    </w:p>
    <w:p>
      <w:pPr>
        <w:rPr>
          <w:sz w:val="10"/>
          <w:szCs w:val="10"/>
        </w:rPr>
      </w:pPr>
    </w:p>
    <w:p>
      <w:pPr/>
      <w:r>
        <w:rPr>
          <w:b/>
        </w:rPr>
        <w:t xml:space="preserve">Codice regionale: TOS15_PR.P30.356.004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004 - diametro 200 mm</w:t>
            </w:r>
          </w:p>
        </w:tc>
      </w:tr>
    </w:tbl>
    <w:p>
      <w:pPr>
        <w:jc w:val="right"/>
      </w:pPr>
    </w:p>
    <w:p>
      <w:pPr>
        <w:jc w:val="right"/>
        <w:spacing w:line="336" w:lineRule="auto"/>
      </w:pPr>
      <w:r>
        <w:rPr>
          <w:b/>
        </w:rPr>
        <w:t xml:space="preserve">Prezzo senza S. G. e Util. a cad: € 19,44000</w:t>
      </w:r>
    </w:p>
    <w:p>
      <w:pPr>
        <w:jc w:val="right"/>
        <w:spacing w:line="336" w:lineRule="auto"/>
      </w:pPr>
      <w:r>
        <w:rPr>
          <w:b/>
        </w:rPr>
        <w:t xml:space="preserve">Spese generali € 2,91600</w:t>
      </w:r>
    </w:p>
    <w:p>
      <w:pPr>
        <w:jc w:val="right"/>
        <w:spacing w:line="336" w:lineRule="auto"/>
      </w:pPr>
      <w:r>
        <w:rPr>
          <w:b/>
        </w:rPr>
        <w:t xml:space="preserve">Utili di impresa € 2,23560</w:t>
      </w:r>
    </w:p>
    <w:p>
      <w:pPr>
        <w:jc w:val="right"/>
        <w:spacing w:line="336" w:lineRule="auto"/>
      </w:pPr>
      <w:r>
        <w:rPr>
          <w:b/>
        </w:rPr>
        <w:t xml:space="preserve">Prezzo a cad: € 24,59160</w:t>
      </w:r>
    </w:p>
    <w:p>
      <w:pPr>
        <w:rPr>
          <w:sz w:val="10"/>
          <w:szCs w:val="10"/>
        </w:rPr>
      </w:pPr>
    </w:p>
    <w:p>
      <w:pPr>
        <w:rPr>
          <w:sz w:val="10"/>
          <w:szCs w:val="10"/>
        </w:rPr>
      </w:pPr>
    </w:p>
    <w:p>
      <w:pPr/>
      <w:r>
        <w:rPr>
          <w:b/>
        </w:rPr>
        <w:t xml:space="preserve">Codice regionale: TOS15_PR.P30.357.001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001 - diametro 130 mm</w:t>
            </w:r>
          </w:p>
        </w:tc>
      </w:tr>
    </w:tbl>
    <w:p>
      <w:pPr>
        <w:jc w:val="right"/>
      </w:pPr>
    </w:p>
    <w:p>
      <w:pPr>
        <w:jc w:val="right"/>
        <w:spacing w:line="336" w:lineRule="auto"/>
      </w:pPr>
      <w:r>
        <w:rPr>
          <w:b/>
        </w:rPr>
        <w:t xml:space="preserve">Prezzo senza S. G. e Util. a cad: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cad: € 2,84625</w:t>
      </w:r>
    </w:p>
    <w:p>
      <w:pPr>
        <w:rPr>
          <w:sz w:val="10"/>
          <w:szCs w:val="10"/>
        </w:rPr>
      </w:pPr>
    </w:p>
    <w:p>
      <w:pPr>
        <w:rPr>
          <w:sz w:val="10"/>
          <w:szCs w:val="10"/>
        </w:rPr>
      </w:pPr>
    </w:p>
    <w:p>
      <w:pPr/>
      <w:r>
        <w:rPr>
          <w:b/>
        </w:rPr>
        <w:t xml:space="preserve">Codice regionale: TOS15_PR.P30.357.002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002 - diametro 150 mm</w:t>
            </w:r>
          </w:p>
        </w:tc>
      </w:tr>
    </w:tbl>
    <w:p>
      <w:pPr>
        <w:jc w:val="right"/>
      </w:pPr>
    </w:p>
    <w:p>
      <w:pPr>
        <w:jc w:val="right"/>
        <w:spacing w:line="336" w:lineRule="auto"/>
      </w:pPr>
      <w:r>
        <w:rPr>
          <w:b/>
        </w:rPr>
        <w:t xml:space="preserve">Prezzo senza S. G. e Util. a cad: € 2,44000</w:t>
      </w:r>
    </w:p>
    <w:p>
      <w:pPr>
        <w:jc w:val="right"/>
        <w:spacing w:line="336" w:lineRule="auto"/>
      </w:pPr>
      <w:r>
        <w:rPr>
          <w:b/>
        </w:rPr>
        <w:t xml:space="preserve">Spese generali € 0,36600</w:t>
      </w:r>
    </w:p>
    <w:p>
      <w:pPr>
        <w:jc w:val="right"/>
        <w:spacing w:line="336" w:lineRule="auto"/>
      </w:pPr>
      <w:r>
        <w:rPr>
          <w:b/>
        </w:rPr>
        <w:t xml:space="preserve">Utili di impresa € 0,28060</w:t>
      </w:r>
    </w:p>
    <w:p>
      <w:pPr>
        <w:jc w:val="right"/>
        <w:spacing w:line="336" w:lineRule="auto"/>
      </w:pPr>
      <w:r>
        <w:rPr>
          <w:b/>
        </w:rPr>
        <w:t xml:space="preserve">Prezzo a cad: € 3,08660</w:t>
      </w:r>
    </w:p>
    <w:p>
      <w:pPr>
        <w:rPr>
          <w:sz w:val="10"/>
          <w:szCs w:val="10"/>
        </w:rPr>
      </w:pPr>
    </w:p>
    <w:p>
      <w:pPr>
        <w:rPr>
          <w:sz w:val="10"/>
          <w:szCs w:val="10"/>
        </w:rPr>
      </w:pPr>
    </w:p>
    <w:p>
      <w:pPr/>
      <w:r>
        <w:rPr>
          <w:b/>
        </w:rPr>
        <w:t xml:space="preserve">Codice regionale: TOS15_PR.P30.357.003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003 - diametro 180 mm</w:t>
            </w:r>
          </w:p>
        </w:tc>
      </w:tr>
    </w:tbl>
    <w:p>
      <w:pPr>
        <w:jc w:val="right"/>
      </w:pPr>
    </w:p>
    <w:p>
      <w:pPr>
        <w:jc w:val="right"/>
        <w:spacing w:line="336" w:lineRule="auto"/>
      </w:pPr>
      <w:r>
        <w:rPr>
          <w:b/>
        </w:rPr>
        <w:t xml:space="preserve">Prezzo senza S. G. e Util. a cad: € 3,12000</w:t>
      </w:r>
    </w:p>
    <w:p>
      <w:pPr>
        <w:jc w:val="right"/>
        <w:spacing w:line="336" w:lineRule="auto"/>
      </w:pPr>
      <w:r>
        <w:rPr>
          <w:b/>
        </w:rPr>
        <w:t xml:space="preserve">Spese generali € 0,46800</w:t>
      </w:r>
    </w:p>
    <w:p>
      <w:pPr>
        <w:jc w:val="right"/>
        <w:spacing w:line="336" w:lineRule="auto"/>
      </w:pPr>
      <w:r>
        <w:rPr>
          <w:b/>
        </w:rPr>
        <w:t xml:space="preserve">Utili di impresa € 0,35880</w:t>
      </w:r>
    </w:p>
    <w:p>
      <w:pPr>
        <w:jc w:val="right"/>
        <w:spacing w:line="336" w:lineRule="auto"/>
      </w:pPr>
      <w:r>
        <w:rPr>
          <w:b/>
        </w:rPr>
        <w:t xml:space="preserve">Prezzo a cad: € 3,94680</w:t>
      </w:r>
    </w:p>
    <w:p>
      <w:pPr>
        <w:rPr>
          <w:sz w:val="10"/>
          <w:szCs w:val="10"/>
        </w:rPr>
      </w:pPr>
    </w:p>
    <w:p>
      <w:pPr>
        <w:rPr>
          <w:sz w:val="10"/>
          <w:szCs w:val="10"/>
        </w:rPr>
      </w:pPr>
    </w:p>
    <w:p>
      <w:pPr/>
      <w:r>
        <w:rPr>
          <w:b/>
        </w:rPr>
        <w:t xml:space="preserve">Codice regionale: TOS15_PR.P30.360.001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001 - elemento rettilineo, diametro interno 80 mm, diametro esterno 90 m</w:t>
            </w:r>
          </w:p>
        </w:tc>
      </w:tr>
    </w:tbl>
    <w:p>
      <w:pPr>
        <w:jc w:val="right"/>
      </w:pPr>
    </w:p>
    <w:p>
      <w:pPr>
        <w:jc w:val="right"/>
        <w:spacing w:line="336" w:lineRule="auto"/>
      </w:pPr>
      <w:r>
        <w:rPr>
          <w:b/>
        </w:rPr>
        <w:t xml:space="preserve">Prezzo senza S. G. e Util. a cad: € 13,36000</w:t>
      </w:r>
    </w:p>
    <w:p>
      <w:pPr>
        <w:jc w:val="right"/>
        <w:spacing w:line="336" w:lineRule="auto"/>
      </w:pPr>
      <w:r>
        <w:rPr>
          <w:b/>
        </w:rPr>
        <w:t xml:space="preserve">Spese generali € 2,00400</w:t>
      </w:r>
    </w:p>
    <w:p>
      <w:pPr>
        <w:jc w:val="right"/>
        <w:spacing w:line="336" w:lineRule="auto"/>
      </w:pPr>
      <w:r>
        <w:rPr>
          <w:b/>
        </w:rPr>
        <w:t xml:space="preserve">Utili di impresa € 1,53640</w:t>
      </w:r>
    </w:p>
    <w:p>
      <w:pPr>
        <w:jc w:val="right"/>
        <w:spacing w:line="336" w:lineRule="auto"/>
      </w:pPr>
      <w:r>
        <w:rPr>
          <w:b/>
        </w:rPr>
        <w:t xml:space="preserve">Prezzo a cad: € 16,90040</w:t>
      </w:r>
    </w:p>
    <w:p>
      <w:pPr>
        <w:rPr>
          <w:sz w:val="10"/>
          <w:szCs w:val="10"/>
        </w:rPr>
      </w:pPr>
    </w:p>
    <w:p>
      <w:pPr>
        <w:rPr>
          <w:sz w:val="10"/>
          <w:szCs w:val="10"/>
        </w:rPr>
      </w:pPr>
    </w:p>
    <w:p>
      <w:pPr/>
      <w:r>
        <w:rPr>
          <w:b/>
        </w:rPr>
        <w:t xml:space="preserve">Codice regionale: TOS15_PR.P30.360.002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002 - elemento rettilineo, diametro interno 100 mm, diametro esterno 110 mm</w:t>
            </w:r>
          </w:p>
        </w:tc>
      </w:tr>
    </w:tbl>
    <w:p>
      <w:pPr>
        <w:jc w:val="right"/>
      </w:pPr>
    </w:p>
    <w:p>
      <w:pPr>
        <w:jc w:val="right"/>
        <w:spacing w:line="336" w:lineRule="auto"/>
      </w:pPr>
      <w:r>
        <w:rPr>
          <w:b/>
        </w:rPr>
        <w:t xml:space="preserve">Prezzo senza S. G. e Util. a cad: € 15,34000</w:t>
      </w:r>
    </w:p>
    <w:p>
      <w:pPr>
        <w:jc w:val="right"/>
        <w:spacing w:line="336" w:lineRule="auto"/>
      </w:pPr>
      <w:r>
        <w:rPr>
          <w:b/>
        </w:rPr>
        <w:t xml:space="preserve">Spese generali € 2,30100</w:t>
      </w:r>
    </w:p>
    <w:p>
      <w:pPr>
        <w:jc w:val="right"/>
        <w:spacing w:line="336" w:lineRule="auto"/>
      </w:pPr>
      <w:r>
        <w:rPr>
          <w:b/>
        </w:rPr>
        <w:t xml:space="preserve">Utili di impresa € 1,76410</w:t>
      </w:r>
    </w:p>
    <w:p>
      <w:pPr>
        <w:jc w:val="right"/>
        <w:spacing w:line="336" w:lineRule="auto"/>
      </w:pPr>
      <w:r>
        <w:rPr>
          <w:b/>
        </w:rPr>
        <w:t xml:space="preserve">Prezzo a cad: € 19,40510</w:t>
      </w:r>
    </w:p>
    <w:p>
      <w:pPr>
        <w:rPr>
          <w:sz w:val="10"/>
          <w:szCs w:val="10"/>
        </w:rPr>
      </w:pPr>
    </w:p>
    <w:p>
      <w:pPr>
        <w:rPr>
          <w:sz w:val="10"/>
          <w:szCs w:val="10"/>
        </w:rPr>
      </w:pPr>
    </w:p>
    <w:p>
      <w:pPr/>
      <w:r>
        <w:rPr>
          <w:b/>
        </w:rPr>
        <w:t xml:space="preserve">Codice regionale: TOS15_PR.P30.360.003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003 - elemento rettilineo, diametro interno 120 mm, diametro esterno 130 mm</w:t>
            </w:r>
          </w:p>
        </w:tc>
      </w:tr>
    </w:tbl>
    <w:p>
      <w:pPr>
        <w:jc w:val="right"/>
      </w:pPr>
    </w:p>
    <w:p>
      <w:pPr>
        <w:jc w:val="right"/>
        <w:spacing w:line="336" w:lineRule="auto"/>
      </w:pPr>
      <w:r>
        <w:rPr>
          <w:b/>
        </w:rPr>
        <w:t xml:space="preserve">Prezzo senza S. G. e Util. a cad: € 20,84000</w:t>
      </w:r>
    </w:p>
    <w:p>
      <w:pPr>
        <w:jc w:val="right"/>
        <w:spacing w:line="336" w:lineRule="auto"/>
      </w:pPr>
      <w:r>
        <w:rPr>
          <w:b/>
        </w:rPr>
        <w:t xml:space="preserve">Spese generali € 3,12600</w:t>
      </w:r>
    </w:p>
    <w:p>
      <w:pPr>
        <w:jc w:val="right"/>
        <w:spacing w:line="336" w:lineRule="auto"/>
      </w:pPr>
      <w:r>
        <w:rPr>
          <w:b/>
        </w:rPr>
        <w:t xml:space="preserve">Utili di impresa € 2,39660</w:t>
      </w:r>
    </w:p>
    <w:p>
      <w:pPr>
        <w:jc w:val="right"/>
        <w:spacing w:line="336" w:lineRule="auto"/>
      </w:pPr>
      <w:r>
        <w:rPr>
          <w:b/>
        </w:rPr>
        <w:t xml:space="preserve">Prezzo a cad: € 26,36260</w:t>
      </w:r>
    </w:p>
    <w:p>
      <w:pPr>
        <w:rPr>
          <w:sz w:val="10"/>
          <w:szCs w:val="10"/>
        </w:rPr>
      </w:pPr>
    </w:p>
    <w:p>
      <w:pPr>
        <w:rPr>
          <w:sz w:val="10"/>
          <w:szCs w:val="10"/>
        </w:rPr>
      </w:pPr>
    </w:p>
    <w:p>
      <w:pPr/>
      <w:r>
        <w:rPr>
          <w:b/>
        </w:rPr>
        <w:t xml:space="preserve">Codice regionale: TOS15_PR.P30.360.004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004 - elemento rettilineo, diametro interno 130 mm, diametro esterno 140 mm</w:t>
            </w:r>
          </w:p>
        </w:tc>
      </w:tr>
    </w:tbl>
    <w:p>
      <w:pPr>
        <w:jc w:val="right"/>
      </w:pPr>
    </w:p>
    <w:p>
      <w:pPr>
        <w:jc w:val="right"/>
        <w:spacing w:line="336" w:lineRule="auto"/>
      </w:pPr>
      <w:r>
        <w:rPr>
          <w:b/>
        </w:rPr>
        <w:t xml:space="preserve">Prezzo senza S. G. e Util. a cad: € 22,46000</w:t>
      </w:r>
    </w:p>
    <w:p>
      <w:pPr>
        <w:jc w:val="right"/>
        <w:spacing w:line="336" w:lineRule="auto"/>
      </w:pPr>
      <w:r>
        <w:rPr>
          <w:b/>
        </w:rPr>
        <w:t xml:space="preserve">Spese generali € 3,36900</w:t>
      </w:r>
    </w:p>
    <w:p>
      <w:pPr>
        <w:jc w:val="right"/>
        <w:spacing w:line="336" w:lineRule="auto"/>
      </w:pPr>
      <w:r>
        <w:rPr>
          <w:b/>
        </w:rPr>
        <w:t xml:space="preserve">Utili di impresa € 2,58290</w:t>
      </w:r>
    </w:p>
    <w:p>
      <w:pPr>
        <w:jc w:val="right"/>
        <w:spacing w:line="336" w:lineRule="auto"/>
      </w:pPr>
      <w:r>
        <w:rPr>
          <w:b/>
        </w:rPr>
        <w:t xml:space="preserve">Prezzo a cad: € 28,41190</w:t>
      </w:r>
    </w:p>
    <w:p>
      <w:pPr>
        <w:rPr>
          <w:sz w:val="10"/>
          <w:szCs w:val="10"/>
        </w:rPr>
      </w:pPr>
    </w:p>
    <w:p>
      <w:pPr>
        <w:rPr>
          <w:sz w:val="10"/>
          <w:szCs w:val="10"/>
        </w:rPr>
      </w:pPr>
    </w:p>
    <w:p>
      <w:pPr/>
      <w:r>
        <w:rPr>
          <w:b/>
        </w:rPr>
        <w:t xml:space="preserve">Codice regionale: TOS15_PR.P30.360.005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005 - elemento rettilineo, diametro interno 140 mm, diametro esterno 150 mm</w:t>
            </w:r>
          </w:p>
        </w:tc>
      </w:tr>
    </w:tbl>
    <w:p>
      <w:pPr>
        <w:jc w:val="right"/>
      </w:pPr>
    </w:p>
    <w:p>
      <w:pPr>
        <w:jc w:val="right"/>
        <w:spacing w:line="336" w:lineRule="auto"/>
      </w:pPr>
      <w:r>
        <w:rPr>
          <w:b/>
        </w:rPr>
        <w:t xml:space="preserve">Prezzo senza S. G. e Util. a cad: € 24,43000</w:t>
      </w:r>
    </w:p>
    <w:p>
      <w:pPr>
        <w:jc w:val="right"/>
        <w:spacing w:line="336" w:lineRule="auto"/>
      </w:pPr>
      <w:r>
        <w:rPr>
          <w:b/>
        </w:rPr>
        <w:t xml:space="preserve">Spese generali € 3,66450</w:t>
      </w:r>
    </w:p>
    <w:p>
      <w:pPr>
        <w:jc w:val="right"/>
        <w:spacing w:line="336" w:lineRule="auto"/>
      </w:pPr>
      <w:r>
        <w:rPr>
          <w:b/>
        </w:rPr>
        <w:t xml:space="preserve">Utili di impresa € 2,80945</w:t>
      </w:r>
    </w:p>
    <w:p>
      <w:pPr>
        <w:jc w:val="right"/>
        <w:spacing w:line="336" w:lineRule="auto"/>
      </w:pPr>
      <w:r>
        <w:rPr>
          <w:b/>
        </w:rPr>
        <w:t xml:space="preserve">Prezzo a cad: € 30,90395</w:t>
      </w:r>
    </w:p>
    <w:p>
      <w:pPr>
        <w:rPr>
          <w:sz w:val="10"/>
          <w:szCs w:val="10"/>
        </w:rPr>
      </w:pPr>
    </w:p>
    <w:p>
      <w:pPr>
        <w:rPr>
          <w:sz w:val="10"/>
          <w:szCs w:val="10"/>
        </w:rPr>
      </w:pPr>
    </w:p>
    <w:p>
      <w:pPr/>
      <w:r>
        <w:rPr>
          <w:b/>
        </w:rPr>
        <w:t xml:space="preserve">Codice regionale: TOS15_PR.P30.360.006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006 - elemento rettilineo, diametro interno 160 mm, diametro esterno 170 mm</w:t>
            </w:r>
          </w:p>
        </w:tc>
      </w:tr>
    </w:tbl>
    <w:p>
      <w:pPr>
        <w:jc w:val="right"/>
      </w:pPr>
    </w:p>
    <w:p>
      <w:pPr>
        <w:jc w:val="right"/>
        <w:spacing w:line="336" w:lineRule="auto"/>
      </w:pPr>
      <w:r>
        <w:rPr>
          <w:b/>
        </w:rPr>
        <w:t xml:space="preserve">Prezzo senza S. G. e Util. a cad: € 25,64000</w:t>
      </w:r>
    </w:p>
    <w:p>
      <w:pPr>
        <w:jc w:val="right"/>
        <w:spacing w:line="336" w:lineRule="auto"/>
      </w:pPr>
      <w:r>
        <w:rPr>
          <w:b/>
        </w:rPr>
        <w:t xml:space="preserve">Spese generali € 3,84600</w:t>
      </w:r>
    </w:p>
    <w:p>
      <w:pPr>
        <w:jc w:val="right"/>
        <w:spacing w:line="336" w:lineRule="auto"/>
      </w:pPr>
      <w:r>
        <w:rPr>
          <w:b/>
        </w:rPr>
        <w:t xml:space="preserve">Utili di impresa € 2,94860</w:t>
      </w:r>
    </w:p>
    <w:p>
      <w:pPr>
        <w:jc w:val="right"/>
        <w:spacing w:line="336" w:lineRule="auto"/>
      </w:pPr>
      <w:r>
        <w:rPr>
          <w:b/>
        </w:rPr>
        <w:t xml:space="preserve">Prezzo a cad: € 32,43460</w:t>
      </w:r>
    </w:p>
    <w:p>
      <w:pPr>
        <w:rPr>
          <w:sz w:val="10"/>
          <w:szCs w:val="10"/>
        </w:rPr>
      </w:pPr>
    </w:p>
    <w:p>
      <w:pPr>
        <w:rPr>
          <w:sz w:val="10"/>
          <w:szCs w:val="10"/>
        </w:rPr>
      </w:pPr>
    </w:p>
    <w:p>
      <w:pPr/>
      <w:r>
        <w:rPr>
          <w:b/>
        </w:rPr>
        <w:t xml:space="preserve">Codice regionale: TOS15_PR.P30.360.007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007 - elemento rettilineo, diametro interno 180 mm, diametro esterno 190 mm</w:t>
            </w:r>
          </w:p>
        </w:tc>
      </w:tr>
    </w:tbl>
    <w:p>
      <w:pPr>
        <w:jc w:val="right"/>
      </w:pPr>
    </w:p>
    <w:p>
      <w:pPr>
        <w:jc w:val="right"/>
        <w:spacing w:line="336" w:lineRule="auto"/>
      </w:pPr>
      <w:r>
        <w:rPr>
          <w:b/>
        </w:rPr>
        <w:t xml:space="preserve">Prezzo senza S. G. e Util. a cad: € 28,19000</w:t>
      </w:r>
    </w:p>
    <w:p>
      <w:pPr>
        <w:jc w:val="right"/>
        <w:spacing w:line="336" w:lineRule="auto"/>
      </w:pPr>
      <w:r>
        <w:rPr>
          <w:b/>
        </w:rPr>
        <w:t xml:space="preserve">Spese generali € 4,22850</w:t>
      </w:r>
    </w:p>
    <w:p>
      <w:pPr>
        <w:jc w:val="right"/>
        <w:spacing w:line="336" w:lineRule="auto"/>
      </w:pPr>
      <w:r>
        <w:rPr>
          <w:b/>
        </w:rPr>
        <w:t xml:space="preserve">Utili di impresa € 3,24185</w:t>
      </w:r>
    </w:p>
    <w:p>
      <w:pPr>
        <w:jc w:val="right"/>
        <w:spacing w:line="336" w:lineRule="auto"/>
      </w:pPr>
      <w:r>
        <w:rPr>
          <w:b/>
        </w:rPr>
        <w:t xml:space="preserve">Prezzo a cad: € 35,66035</w:t>
      </w:r>
    </w:p>
    <w:p>
      <w:pPr>
        <w:rPr>
          <w:sz w:val="10"/>
          <w:szCs w:val="10"/>
        </w:rPr>
      </w:pPr>
    </w:p>
    <w:p>
      <w:pPr>
        <w:rPr>
          <w:sz w:val="10"/>
          <w:szCs w:val="10"/>
        </w:rPr>
      </w:pPr>
    </w:p>
    <w:p>
      <w:pPr/>
      <w:r>
        <w:rPr>
          <w:b/>
        </w:rPr>
        <w:t xml:space="preserve">Codice regionale: TOS15_PR.P30.360.008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008 - elemento rettilineo, diametro interno 200 mm, diametro esterno 210 mm</w:t>
            </w:r>
          </w:p>
        </w:tc>
      </w:tr>
    </w:tbl>
    <w:p>
      <w:pPr>
        <w:jc w:val="right"/>
      </w:pPr>
    </w:p>
    <w:p>
      <w:pPr>
        <w:jc w:val="right"/>
        <w:spacing w:line="336" w:lineRule="auto"/>
      </w:pPr>
      <w:r>
        <w:rPr>
          <w:b/>
        </w:rPr>
        <w:t xml:space="preserve">Prezzo senza S. G. e Util. a cad: € 31,10000</w:t>
      </w:r>
    </w:p>
    <w:p>
      <w:pPr>
        <w:jc w:val="right"/>
        <w:spacing w:line="336" w:lineRule="auto"/>
      </w:pPr>
      <w:r>
        <w:rPr>
          <w:b/>
        </w:rPr>
        <w:t xml:space="preserve">Spese generali € 4,66500</w:t>
      </w:r>
    </w:p>
    <w:p>
      <w:pPr>
        <w:jc w:val="right"/>
        <w:spacing w:line="336" w:lineRule="auto"/>
      </w:pPr>
      <w:r>
        <w:rPr>
          <w:b/>
        </w:rPr>
        <w:t xml:space="preserve">Utili di impresa € 3,57650</w:t>
      </w:r>
    </w:p>
    <w:p>
      <w:pPr>
        <w:jc w:val="right"/>
        <w:spacing w:line="336" w:lineRule="auto"/>
      </w:pPr>
      <w:r>
        <w:rPr>
          <w:b/>
        </w:rPr>
        <w:t xml:space="preserve">Prezzo a cad: € 39,34150</w:t>
      </w:r>
    </w:p>
    <w:p>
      <w:pPr>
        <w:rPr>
          <w:sz w:val="10"/>
          <w:szCs w:val="10"/>
        </w:rPr>
      </w:pPr>
    </w:p>
    <w:p>
      <w:pPr>
        <w:rPr>
          <w:sz w:val="10"/>
          <w:szCs w:val="10"/>
        </w:rPr>
      </w:pPr>
    </w:p>
    <w:p>
      <w:pPr/>
      <w:r>
        <w:rPr>
          <w:b/>
        </w:rPr>
        <w:t xml:space="preserve">Codice regionale: TOS15_PR.P30.360.009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009 - elemento rettilineo, diametro interno 230 mm, diametro esterno 240 mm</w:t>
            </w:r>
          </w:p>
        </w:tc>
      </w:tr>
    </w:tbl>
    <w:p>
      <w:pPr>
        <w:jc w:val="right"/>
      </w:pPr>
    </w:p>
    <w:p>
      <w:pPr>
        <w:jc w:val="right"/>
        <w:spacing w:line="336" w:lineRule="auto"/>
      </w:pPr>
      <w:r>
        <w:rPr>
          <w:b/>
        </w:rPr>
        <w:t xml:space="preserve">Prezzo senza S. G. e Util. a cad: € 32,27000</w:t>
      </w:r>
    </w:p>
    <w:p>
      <w:pPr>
        <w:jc w:val="right"/>
        <w:spacing w:line="336" w:lineRule="auto"/>
      </w:pPr>
      <w:r>
        <w:rPr>
          <w:b/>
        </w:rPr>
        <w:t xml:space="preserve">Spese generali € 4,84050</w:t>
      </w:r>
    </w:p>
    <w:p>
      <w:pPr>
        <w:jc w:val="right"/>
        <w:spacing w:line="336" w:lineRule="auto"/>
      </w:pPr>
      <w:r>
        <w:rPr>
          <w:b/>
        </w:rPr>
        <w:t xml:space="preserve">Utili di impresa € 3,71105</w:t>
      </w:r>
    </w:p>
    <w:p>
      <w:pPr>
        <w:jc w:val="right"/>
        <w:spacing w:line="336" w:lineRule="auto"/>
      </w:pPr>
      <w:r>
        <w:rPr>
          <w:b/>
        </w:rPr>
        <w:t xml:space="preserve">Prezzo a cad: € 40,82155</w:t>
      </w:r>
    </w:p>
    <w:p>
      <w:pPr>
        <w:rPr>
          <w:sz w:val="10"/>
          <w:szCs w:val="10"/>
        </w:rPr>
      </w:pPr>
    </w:p>
    <w:p>
      <w:pPr>
        <w:rPr>
          <w:sz w:val="10"/>
          <w:szCs w:val="10"/>
        </w:rPr>
      </w:pPr>
    </w:p>
    <w:p>
      <w:pPr/>
      <w:r>
        <w:rPr>
          <w:b/>
        </w:rPr>
        <w:t xml:space="preserve">Codice regionale: TOS15_PR.P30.360.010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010 - elemento rettilineo, diametro interno 250 mm, diametro esterno 260 mm</w:t>
            </w:r>
          </w:p>
        </w:tc>
      </w:tr>
    </w:tbl>
    <w:p>
      <w:pPr>
        <w:jc w:val="right"/>
      </w:pPr>
    </w:p>
    <w:p>
      <w:pPr>
        <w:jc w:val="right"/>
        <w:spacing w:line="336" w:lineRule="auto"/>
      </w:pPr>
      <w:r>
        <w:rPr>
          <w:b/>
        </w:rPr>
        <w:t xml:space="preserve">Prezzo senza S. G. e Util. a cad: € 36,00000</w:t>
      </w:r>
    </w:p>
    <w:p>
      <w:pPr>
        <w:jc w:val="right"/>
        <w:spacing w:line="336" w:lineRule="auto"/>
      </w:pPr>
      <w:r>
        <w:rPr>
          <w:b/>
        </w:rPr>
        <w:t xml:space="preserve">Spese generali € 5,40000</w:t>
      </w:r>
    </w:p>
    <w:p>
      <w:pPr>
        <w:jc w:val="right"/>
        <w:spacing w:line="336" w:lineRule="auto"/>
      </w:pPr>
      <w:r>
        <w:rPr>
          <w:b/>
        </w:rPr>
        <w:t xml:space="preserve">Utili di impresa € 4,14000</w:t>
      </w:r>
    </w:p>
    <w:p>
      <w:pPr>
        <w:jc w:val="right"/>
        <w:spacing w:line="336" w:lineRule="auto"/>
      </w:pPr>
      <w:r>
        <w:rPr>
          <w:b/>
        </w:rPr>
        <w:t xml:space="preserve">Prezzo a cad: € 45,54000</w:t>
      </w:r>
    </w:p>
    <w:p>
      <w:pPr>
        <w:rPr>
          <w:sz w:val="10"/>
          <w:szCs w:val="10"/>
        </w:rPr>
      </w:pPr>
    </w:p>
    <w:p>
      <w:pPr>
        <w:rPr>
          <w:sz w:val="10"/>
          <w:szCs w:val="10"/>
        </w:rPr>
      </w:pPr>
    </w:p>
    <w:p>
      <w:pPr/>
      <w:r>
        <w:rPr>
          <w:b/>
        </w:rPr>
        <w:t xml:space="preserve">Codice regionale: TOS15_PR.P30.360.011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011 - elemento rettilineo, diametro interno 300 mm, diametro esterno 310 mm</w:t>
            </w:r>
          </w:p>
        </w:tc>
      </w:tr>
    </w:tbl>
    <w:p>
      <w:pPr>
        <w:jc w:val="right"/>
      </w:pPr>
    </w:p>
    <w:p>
      <w:pPr>
        <w:jc w:val="right"/>
        <w:spacing w:line="336" w:lineRule="auto"/>
      </w:pPr>
      <w:r>
        <w:rPr>
          <w:b/>
        </w:rPr>
        <w:t xml:space="preserve">Prezzo senza S. G. e Util. a cad: € 44,93000</w:t>
      </w:r>
    </w:p>
    <w:p>
      <w:pPr>
        <w:jc w:val="right"/>
        <w:spacing w:line="336" w:lineRule="auto"/>
      </w:pPr>
      <w:r>
        <w:rPr>
          <w:b/>
        </w:rPr>
        <w:t xml:space="preserve">Spese generali € 6,73950</w:t>
      </w:r>
    </w:p>
    <w:p>
      <w:pPr>
        <w:jc w:val="right"/>
        <w:spacing w:line="336" w:lineRule="auto"/>
      </w:pPr>
      <w:r>
        <w:rPr>
          <w:b/>
        </w:rPr>
        <w:t xml:space="preserve">Utili di impresa € 5,16695</w:t>
      </w:r>
    </w:p>
    <w:p>
      <w:pPr>
        <w:jc w:val="right"/>
        <w:spacing w:line="336" w:lineRule="auto"/>
      </w:pPr>
      <w:r>
        <w:rPr>
          <w:b/>
        </w:rPr>
        <w:t xml:space="preserve">Prezzo a cad: € 56,83645</w:t>
      </w:r>
    </w:p>
    <w:p>
      <w:pPr>
        <w:rPr>
          <w:sz w:val="10"/>
          <w:szCs w:val="10"/>
        </w:rPr>
      </w:pPr>
    </w:p>
    <w:p>
      <w:pPr>
        <w:rPr>
          <w:sz w:val="10"/>
          <w:szCs w:val="10"/>
        </w:rPr>
      </w:pPr>
    </w:p>
    <w:p>
      <w:pPr/>
      <w:r>
        <w:rPr>
          <w:b/>
        </w:rPr>
        <w:t xml:space="preserve">Codice regionale: TOS15_PR.P30.360.012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012 - manicotto di giunzione, diametro interno 80 mm, diametro esterno 90 m</w:t>
            </w:r>
          </w:p>
        </w:tc>
      </w:tr>
    </w:tbl>
    <w:p>
      <w:pPr>
        <w:jc w:val="right"/>
      </w:pPr>
    </w:p>
    <w:p>
      <w:pPr>
        <w:jc w:val="right"/>
        <w:spacing w:line="336" w:lineRule="auto"/>
      </w:pPr>
      <w:r>
        <w:rPr>
          <w:b/>
        </w:rPr>
        <w:t xml:space="preserve">Prezzo senza S. G. e Util. a cad: € 19,45000</w:t>
      </w:r>
    </w:p>
    <w:p>
      <w:pPr>
        <w:jc w:val="right"/>
        <w:spacing w:line="336" w:lineRule="auto"/>
      </w:pPr>
      <w:r>
        <w:rPr>
          <w:b/>
        </w:rPr>
        <w:t xml:space="preserve">Spese generali € 2,91750</w:t>
      </w:r>
    </w:p>
    <w:p>
      <w:pPr>
        <w:jc w:val="right"/>
        <w:spacing w:line="336" w:lineRule="auto"/>
      </w:pPr>
      <w:r>
        <w:rPr>
          <w:b/>
        </w:rPr>
        <w:t xml:space="preserve">Utili di impresa € 2,23675</w:t>
      </w:r>
    </w:p>
    <w:p>
      <w:pPr>
        <w:jc w:val="right"/>
        <w:spacing w:line="336" w:lineRule="auto"/>
      </w:pPr>
      <w:r>
        <w:rPr>
          <w:b/>
        </w:rPr>
        <w:t xml:space="preserve">Prezzo a cad: € 24,60425</w:t>
      </w:r>
    </w:p>
    <w:p>
      <w:pPr>
        <w:rPr>
          <w:sz w:val="10"/>
          <w:szCs w:val="10"/>
        </w:rPr>
      </w:pPr>
    </w:p>
    <w:p>
      <w:pPr>
        <w:rPr>
          <w:sz w:val="10"/>
          <w:szCs w:val="10"/>
        </w:rPr>
      </w:pPr>
    </w:p>
    <w:p>
      <w:pPr/>
      <w:r>
        <w:rPr>
          <w:b/>
        </w:rPr>
        <w:t xml:space="preserve">Codice regionale: TOS15_PR.P30.360.013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013 - manicotto di giunzione, diametro interno 100 mm, diametro esterno 110 mm</w:t>
            </w:r>
          </w:p>
        </w:tc>
      </w:tr>
    </w:tbl>
    <w:p>
      <w:pPr>
        <w:jc w:val="right"/>
      </w:pPr>
    </w:p>
    <w:p>
      <w:pPr>
        <w:jc w:val="right"/>
        <w:spacing w:line="336" w:lineRule="auto"/>
      </w:pPr>
      <w:r>
        <w:rPr>
          <w:b/>
        </w:rPr>
        <w:t xml:space="preserve">Prezzo senza S. G. e Util. a cad: € 21,18000</w:t>
      </w:r>
    </w:p>
    <w:p>
      <w:pPr>
        <w:jc w:val="right"/>
        <w:spacing w:line="336" w:lineRule="auto"/>
      </w:pPr>
      <w:r>
        <w:rPr>
          <w:b/>
        </w:rPr>
        <w:t xml:space="preserve">Spese generali € 3,17700</w:t>
      </w:r>
    </w:p>
    <w:p>
      <w:pPr>
        <w:jc w:val="right"/>
        <w:spacing w:line="336" w:lineRule="auto"/>
      </w:pPr>
      <w:r>
        <w:rPr>
          <w:b/>
        </w:rPr>
        <w:t xml:space="preserve">Utili di impresa € 2,43570</w:t>
      </w:r>
    </w:p>
    <w:p>
      <w:pPr>
        <w:jc w:val="right"/>
        <w:spacing w:line="336" w:lineRule="auto"/>
      </w:pPr>
      <w:r>
        <w:rPr>
          <w:b/>
        </w:rPr>
        <w:t xml:space="preserve">Prezzo a cad: € 26,79270</w:t>
      </w:r>
    </w:p>
    <w:p>
      <w:pPr>
        <w:rPr>
          <w:sz w:val="10"/>
          <w:szCs w:val="10"/>
        </w:rPr>
      </w:pPr>
    </w:p>
    <w:p>
      <w:pPr>
        <w:rPr>
          <w:sz w:val="10"/>
          <w:szCs w:val="10"/>
        </w:rPr>
      </w:pPr>
    </w:p>
    <w:p>
      <w:pPr/>
      <w:r>
        <w:rPr>
          <w:b/>
        </w:rPr>
        <w:t xml:space="preserve">Codice regionale: TOS15_PR.P30.360.014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014 - manicotto di giunzione, diametro interno 120 mm, diametro esterno 130 mm</w:t>
            </w:r>
          </w:p>
        </w:tc>
      </w:tr>
    </w:tbl>
    <w:p>
      <w:pPr>
        <w:jc w:val="right"/>
      </w:pPr>
    </w:p>
    <w:p>
      <w:pPr>
        <w:jc w:val="right"/>
        <w:spacing w:line="336" w:lineRule="auto"/>
      </w:pPr>
      <w:r>
        <w:rPr>
          <w:b/>
        </w:rPr>
        <w:t xml:space="preserve">Prezzo senza S. G. e Util. a cad: € 27,52000</w:t>
      </w:r>
    </w:p>
    <w:p>
      <w:pPr>
        <w:jc w:val="right"/>
        <w:spacing w:line="336" w:lineRule="auto"/>
      </w:pPr>
      <w:r>
        <w:rPr>
          <w:b/>
        </w:rPr>
        <w:t xml:space="preserve">Spese generali € 4,12800</w:t>
      </w:r>
    </w:p>
    <w:p>
      <w:pPr>
        <w:jc w:val="right"/>
        <w:spacing w:line="336" w:lineRule="auto"/>
      </w:pPr>
      <w:r>
        <w:rPr>
          <w:b/>
        </w:rPr>
        <w:t xml:space="preserve">Utili di impresa € 3,16480</w:t>
      </w:r>
    </w:p>
    <w:p>
      <w:pPr>
        <w:jc w:val="right"/>
        <w:spacing w:line="336" w:lineRule="auto"/>
      </w:pPr>
      <w:r>
        <w:rPr>
          <w:b/>
        </w:rPr>
        <w:t xml:space="preserve">Prezzo a cad: € 34,81280</w:t>
      </w:r>
    </w:p>
    <w:p>
      <w:pPr>
        <w:rPr>
          <w:sz w:val="10"/>
          <w:szCs w:val="10"/>
        </w:rPr>
      </w:pPr>
    </w:p>
    <w:p>
      <w:pPr>
        <w:rPr>
          <w:sz w:val="10"/>
          <w:szCs w:val="10"/>
        </w:rPr>
      </w:pPr>
    </w:p>
    <w:p>
      <w:pPr/>
      <w:r>
        <w:rPr>
          <w:b/>
        </w:rPr>
        <w:t xml:space="preserve">Codice regionale: TOS15_PR.P30.360.015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015 - manicotto di giunzione, diametro interno 130 mm, diametro esterno 140 mm</w:t>
            </w:r>
          </w:p>
        </w:tc>
      </w:tr>
    </w:tbl>
    <w:p>
      <w:pPr>
        <w:jc w:val="right"/>
      </w:pPr>
    </w:p>
    <w:p>
      <w:pPr>
        <w:jc w:val="right"/>
        <w:spacing w:line="336" w:lineRule="auto"/>
      </w:pPr>
      <w:r>
        <w:rPr>
          <w:b/>
        </w:rPr>
        <w:t xml:space="preserve">Prezzo senza S. G. e Util. a cad: € 33,22000</w:t>
      </w:r>
    </w:p>
    <w:p>
      <w:pPr>
        <w:jc w:val="right"/>
        <w:spacing w:line="336" w:lineRule="auto"/>
      </w:pPr>
      <w:r>
        <w:rPr>
          <w:b/>
        </w:rPr>
        <w:t xml:space="preserve">Spese generali € 4,98300</w:t>
      </w:r>
    </w:p>
    <w:p>
      <w:pPr>
        <w:jc w:val="right"/>
        <w:spacing w:line="336" w:lineRule="auto"/>
      </w:pPr>
      <w:r>
        <w:rPr>
          <w:b/>
        </w:rPr>
        <w:t xml:space="preserve">Utili di impresa € 3,82030</w:t>
      </w:r>
    </w:p>
    <w:p>
      <w:pPr>
        <w:jc w:val="right"/>
        <w:spacing w:line="336" w:lineRule="auto"/>
      </w:pPr>
      <w:r>
        <w:rPr>
          <w:b/>
        </w:rPr>
        <w:t xml:space="preserve">Prezzo a cad: € 42,02330</w:t>
      </w:r>
    </w:p>
    <w:p>
      <w:pPr>
        <w:rPr>
          <w:sz w:val="10"/>
          <w:szCs w:val="10"/>
        </w:rPr>
      </w:pPr>
    </w:p>
    <w:p>
      <w:pPr>
        <w:rPr>
          <w:sz w:val="10"/>
          <w:szCs w:val="10"/>
        </w:rPr>
      </w:pPr>
    </w:p>
    <w:p>
      <w:pPr/>
      <w:r>
        <w:rPr>
          <w:b/>
        </w:rPr>
        <w:t xml:space="preserve">Codice regionale: TOS15_PR.P30.360.016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016 - manicotto di giunzione, diametro interno 140 mm, diametro esterno 150 mm</w:t>
            </w:r>
          </w:p>
        </w:tc>
      </w:tr>
    </w:tbl>
    <w:p>
      <w:pPr>
        <w:jc w:val="right"/>
      </w:pPr>
    </w:p>
    <w:p>
      <w:pPr>
        <w:jc w:val="right"/>
        <w:spacing w:line="336" w:lineRule="auto"/>
      </w:pPr>
      <w:r>
        <w:rPr>
          <w:b/>
        </w:rPr>
        <w:t xml:space="preserve">Prezzo senza S. G. e Util. a cad: € 36,41000</w:t>
      </w:r>
    </w:p>
    <w:p>
      <w:pPr>
        <w:jc w:val="right"/>
        <w:spacing w:line="336" w:lineRule="auto"/>
      </w:pPr>
      <w:r>
        <w:rPr>
          <w:b/>
        </w:rPr>
        <w:t xml:space="preserve">Spese generali € 5,46150</w:t>
      </w:r>
    </w:p>
    <w:p>
      <w:pPr>
        <w:jc w:val="right"/>
        <w:spacing w:line="336" w:lineRule="auto"/>
      </w:pPr>
      <w:r>
        <w:rPr>
          <w:b/>
        </w:rPr>
        <w:t xml:space="preserve">Utili di impresa € 4,18715</w:t>
      </w:r>
    </w:p>
    <w:p>
      <w:pPr>
        <w:jc w:val="right"/>
        <w:spacing w:line="336" w:lineRule="auto"/>
      </w:pPr>
      <w:r>
        <w:rPr>
          <w:b/>
        </w:rPr>
        <w:t xml:space="preserve">Prezzo a cad: € 46,05865</w:t>
      </w:r>
    </w:p>
    <w:p>
      <w:pPr>
        <w:rPr>
          <w:sz w:val="10"/>
          <w:szCs w:val="10"/>
        </w:rPr>
      </w:pPr>
    </w:p>
    <w:p>
      <w:pPr>
        <w:rPr>
          <w:sz w:val="10"/>
          <w:szCs w:val="10"/>
        </w:rPr>
      </w:pPr>
    </w:p>
    <w:p>
      <w:pPr/>
      <w:r>
        <w:rPr>
          <w:b/>
        </w:rPr>
        <w:t xml:space="preserve">Codice regionale: TOS15_PR.P30.360.017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017 - manicotto di giunzione, diametro interno 160 mm, diametro esterno 170 mm</w:t>
            </w:r>
          </w:p>
        </w:tc>
      </w:tr>
    </w:tbl>
    <w:p>
      <w:pPr>
        <w:jc w:val="right"/>
      </w:pPr>
    </w:p>
    <w:p>
      <w:pPr>
        <w:jc w:val="right"/>
        <w:spacing w:line="336" w:lineRule="auto"/>
      </w:pPr>
      <w:r>
        <w:rPr>
          <w:b/>
        </w:rPr>
        <w:t xml:space="preserve">Prezzo senza S. G. e Util. a cad: € 39,11000</w:t>
      </w:r>
    </w:p>
    <w:p>
      <w:pPr>
        <w:jc w:val="right"/>
        <w:spacing w:line="336" w:lineRule="auto"/>
      </w:pPr>
      <w:r>
        <w:rPr>
          <w:b/>
        </w:rPr>
        <w:t xml:space="preserve">Spese generali € 5,86650</w:t>
      </w:r>
    </w:p>
    <w:p>
      <w:pPr>
        <w:jc w:val="right"/>
        <w:spacing w:line="336" w:lineRule="auto"/>
      </w:pPr>
      <w:r>
        <w:rPr>
          <w:b/>
        </w:rPr>
        <w:t xml:space="preserve">Utili di impresa € 4,49765</w:t>
      </w:r>
    </w:p>
    <w:p>
      <w:pPr>
        <w:jc w:val="right"/>
        <w:spacing w:line="336" w:lineRule="auto"/>
      </w:pPr>
      <w:r>
        <w:rPr>
          <w:b/>
        </w:rPr>
        <w:t xml:space="preserve">Prezzo a cad: € 49,47415</w:t>
      </w:r>
    </w:p>
    <w:p>
      <w:pPr>
        <w:rPr>
          <w:sz w:val="10"/>
          <w:szCs w:val="10"/>
        </w:rPr>
      </w:pPr>
    </w:p>
    <w:p>
      <w:pPr>
        <w:rPr>
          <w:sz w:val="10"/>
          <w:szCs w:val="10"/>
        </w:rPr>
      </w:pPr>
    </w:p>
    <w:p>
      <w:pPr/>
      <w:r>
        <w:rPr>
          <w:b/>
        </w:rPr>
        <w:t xml:space="preserve">Codice regionale: TOS15_PR.P30.360.018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018 - manicotto di giunzione, diametro interno 180 mm, diametro esterno 190 mm</w:t>
            </w:r>
          </w:p>
        </w:tc>
      </w:tr>
    </w:tbl>
    <w:p>
      <w:pPr>
        <w:jc w:val="right"/>
      </w:pPr>
    </w:p>
    <w:p>
      <w:pPr>
        <w:jc w:val="right"/>
        <w:spacing w:line="336" w:lineRule="auto"/>
      </w:pPr>
      <w:r>
        <w:rPr>
          <w:b/>
        </w:rPr>
        <w:t xml:space="preserve">Prezzo senza S. G. e Util. a cad: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cad: € 19,60750</w:t>
      </w:r>
    </w:p>
    <w:p>
      <w:pPr>
        <w:rPr>
          <w:sz w:val="10"/>
          <w:szCs w:val="10"/>
        </w:rPr>
      </w:pPr>
    </w:p>
    <w:p>
      <w:pPr>
        <w:rPr>
          <w:sz w:val="10"/>
          <w:szCs w:val="10"/>
        </w:rPr>
      </w:pPr>
    </w:p>
    <w:p>
      <w:pPr/>
      <w:r>
        <w:rPr>
          <w:b/>
        </w:rPr>
        <w:t xml:space="preserve">Codice regionale: TOS15_PR.P30.360.019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019 - manicotto di giunzione, diametro interno 200 mm, diametro esterno 210 mm</w:t>
            </w:r>
          </w:p>
        </w:tc>
      </w:tr>
    </w:tbl>
    <w:p>
      <w:pPr>
        <w:jc w:val="right"/>
      </w:pPr>
    </w:p>
    <w:p>
      <w:pPr>
        <w:jc w:val="right"/>
        <w:spacing w:line="336" w:lineRule="auto"/>
      </w:pPr>
      <w:r>
        <w:rPr>
          <w:b/>
        </w:rPr>
        <w:t xml:space="preserve">Prezzo senza S. G. e Util. a cad: € 20,46000</w:t>
      </w:r>
    </w:p>
    <w:p>
      <w:pPr>
        <w:jc w:val="right"/>
        <w:spacing w:line="336" w:lineRule="auto"/>
      </w:pPr>
      <w:r>
        <w:rPr>
          <w:b/>
        </w:rPr>
        <w:t xml:space="preserve">Spese generali € 3,06900</w:t>
      </w:r>
    </w:p>
    <w:p>
      <w:pPr>
        <w:jc w:val="right"/>
        <w:spacing w:line="336" w:lineRule="auto"/>
      </w:pPr>
      <w:r>
        <w:rPr>
          <w:b/>
        </w:rPr>
        <w:t xml:space="preserve">Utili di impresa € 2,35290</w:t>
      </w:r>
    </w:p>
    <w:p>
      <w:pPr>
        <w:jc w:val="right"/>
        <w:spacing w:line="336" w:lineRule="auto"/>
      </w:pPr>
      <w:r>
        <w:rPr>
          <w:b/>
        </w:rPr>
        <w:t xml:space="preserve">Prezzo a cad: € 25,88190</w:t>
      </w:r>
    </w:p>
    <w:p>
      <w:pPr>
        <w:rPr>
          <w:sz w:val="10"/>
          <w:szCs w:val="10"/>
        </w:rPr>
      </w:pPr>
    </w:p>
    <w:p>
      <w:pPr>
        <w:rPr>
          <w:sz w:val="10"/>
          <w:szCs w:val="10"/>
        </w:rPr>
      </w:pPr>
    </w:p>
    <w:p>
      <w:pPr/>
      <w:r>
        <w:rPr>
          <w:b/>
        </w:rPr>
        <w:t xml:space="preserve">Codice regionale: TOS15_PR.P30.360.020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020 - manicotto di giunzione, diametro interno 230 mm, diametro esterno 240 mm</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TOS15_PR.P30.360.021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021 - manicotto di giunzione, diametro interno 250 mm, diametro esterno 260 mm</w:t>
            </w:r>
          </w:p>
        </w:tc>
      </w:tr>
    </w:tbl>
    <w:p>
      <w:pPr>
        <w:jc w:val="right"/>
      </w:pPr>
    </w:p>
    <w:p>
      <w:pPr>
        <w:jc w:val="right"/>
        <w:spacing w:line="336" w:lineRule="auto"/>
      </w:pPr>
      <w:r>
        <w:rPr>
          <w:b/>
        </w:rPr>
        <w:t xml:space="preserve">Prezzo senza S. G. e Util. a cad: € 23,70000</w:t>
      </w:r>
    </w:p>
    <w:p>
      <w:pPr>
        <w:jc w:val="right"/>
        <w:spacing w:line="336" w:lineRule="auto"/>
      </w:pPr>
      <w:r>
        <w:rPr>
          <w:b/>
        </w:rPr>
        <w:t xml:space="preserve">Spese generali € 3,55500</w:t>
      </w:r>
    </w:p>
    <w:p>
      <w:pPr>
        <w:jc w:val="right"/>
        <w:spacing w:line="336" w:lineRule="auto"/>
      </w:pPr>
      <w:r>
        <w:rPr>
          <w:b/>
        </w:rPr>
        <w:t xml:space="preserve">Utili di impresa € 2,72550</w:t>
      </w:r>
    </w:p>
    <w:p>
      <w:pPr>
        <w:jc w:val="right"/>
        <w:spacing w:line="336" w:lineRule="auto"/>
      </w:pPr>
      <w:r>
        <w:rPr>
          <w:b/>
        </w:rPr>
        <w:t xml:space="preserve">Prezzo a cad: € 29,98050</w:t>
      </w:r>
    </w:p>
    <w:p>
      <w:pPr>
        <w:rPr>
          <w:sz w:val="10"/>
          <w:szCs w:val="10"/>
        </w:rPr>
      </w:pPr>
    </w:p>
    <w:p>
      <w:pPr>
        <w:rPr>
          <w:sz w:val="10"/>
          <w:szCs w:val="10"/>
        </w:rPr>
      </w:pPr>
    </w:p>
    <w:p>
      <w:pPr/>
      <w:r>
        <w:rPr>
          <w:b/>
        </w:rPr>
        <w:t xml:space="preserve">Codice regionale: TOS15_PR.P30.360.022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022 - manicotto di giunzione, diametro interno 300 mm, diametro esterno 310 mm</w:t>
            </w:r>
          </w:p>
        </w:tc>
      </w:tr>
    </w:tbl>
    <w:p>
      <w:pPr>
        <w:jc w:val="right"/>
      </w:pPr>
    </w:p>
    <w:p>
      <w:pPr>
        <w:jc w:val="right"/>
        <w:spacing w:line="336" w:lineRule="auto"/>
      </w:pPr>
      <w:r>
        <w:rPr>
          <w:b/>
        </w:rPr>
        <w:t xml:space="preserve">Prezzo senza S. G. e Util. a cad: € 25,77000</w:t>
      </w:r>
    </w:p>
    <w:p>
      <w:pPr>
        <w:jc w:val="right"/>
        <w:spacing w:line="336" w:lineRule="auto"/>
      </w:pPr>
      <w:r>
        <w:rPr>
          <w:b/>
        </w:rPr>
        <w:t xml:space="preserve">Spese generali € 3,86550</w:t>
      </w:r>
    </w:p>
    <w:p>
      <w:pPr>
        <w:jc w:val="right"/>
        <w:spacing w:line="336" w:lineRule="auto"/>
      </w:pPr>
      <w:r>
        <w:rPr>
          <w:b/>
        </w:rPr>
        <w:t xml:space="preserve">Utili di impresa € 2,96355</w:t>
      </w:r>
    </w:p>
    <w:p>
      <w:pPr>
        <w:jc w:val="right"/>
        <w:spacing w:line="336" w:lineRule="auto"/>
      </w:pPr>
      <w:r>
        <w:rPr>
          <w:b/>
        </w:rPr>
        <w:t xml:space="preserve">Prezzo a cad: € 32,59905</w:t>
      </w:r>
    </w:p>
    <w:p>
      <w:pPr>
        <w:rPr>
          <w:sz w:val="10"/>
          <w:szCs w:val="10"/>
        </w:rPr>
      </w:pPr>
    </w:p>
    <w:p>
      <w:pPr>
        <w:rPr>
          <w:sz w:val="10"/>
          <w:szCs w:val="10"/>
        </w:rPr>
      </w:pPr>
    </w:p>
    <w:p>
      <w:pPr/>
      <w:r>
        <w:rPr>
          <w:b/>
        </w:rPr>
        <w:t xml:space="preserve">Codice regionale: TOS15_PR.P30.363.001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001 - diametro interno 80 mm, diametro esterno 90 mm</w:t>
            </w:r>
          </w:p>
        </w:tc>
      </w:tr>
    </w:tbl>
    <w:p>
      <w:pPr>
        <w:jc w:val="right"/>
      </w:pPr>
    </w:p>
    <w:p>
      <w:pPr>
        <w:jc w:val="right"/>
        <w:spacing w:line="336" w:lineRule="auto"/>
      </w:pPr>
      <w:r>
        <w:rPr>
          <w:b/>
        </w:rPr>
        <w:t xml:space="preserve">Prezzo senza S. G. e Util. a cad: € 13,22000</w:t>
      </w:r>
    </w:p>
    <w:p>
      <w:pPr>
        <w:jc w:val="right"/>
        <w:spacing w:line="336" w:lineRule="auto"/>
      </w:pPr>
      <w:r>
        <w:rPr>
          <w:b/>
        </w:rPr>
        <w:t xml:space="preserve">Spese generali € 1,98300</w:t>
      </w:r>
    </w:p>
    <w:p>
      <w:pPr>
        <w:jc w:val="right"/>
        <w:spacing w:line="336" w:lineRule="auto"/>
      </w:pPr>
      <w:r>
        <w:rPr>
          <w:b/>
        </w:rPr>
        <w:t xml:space="preserve">Utili di impresa € 1,52030</w:t>
      </w:r>
    </w:p>
    <w:p>
      <w:pPr>
        <w:jc w:val="right"/>
        <w:spacing w:line="336" w:lineRule="auto"/>
      </w:pPr>
      <w:r>
        <w:rPr>
          <w:b/>
        </w:rPr>
        <w:t xml:space="preserve">Prezzo a cad: € 16,72330</w:t>
      </w:r>
    </w:p>
    <w:p>
      <w:pPr>
        <w:rPr>
          <w:sz w:val="10"/>
          <w:szCs w:val="10"/>
        </w:rPr>
      </w:pPr>
    </w:p>
    <w:p>
      <w:pPr>
        <w:rPr>
          <w:sz w:val="10"/>
          <w:szCs w:val="10"/>
        </w:rPr>
      </w:pPr>
    </w:p>
    <w:p>
      <w:pPr/>
      <w:r>
        <w:rPr>
          <w:b/>
        </w:rPr>
        <w:t xml:space="preserve">Codice regionale: TOS15_PR.P30.363.002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002 - diametro interno 100 mm, diametro esterno 110 mm</w:t>
            </w:r>
          </w:p>
        </w:tc>
      </w:tr>
    </w:tbl>
    <w:p>
      <w:pPr>
        <w:jc w:val="right"/>
      </w:pPr>
    </w:p>
    <w:p>
      <w:pPr>
        <w:jc w:val="right"/>
        <w:spacing w:line="336" w:lineRule="auto"/>
      </w:pPr>
      <w:r>
        <w:rPr>
          <w:b/>
        </w:rPr>
        <w:t xml:space="preserve">Prezzo senza S. G. e Util. a cad: € 14,64000</w:t>
      </w:r>
    </w:p>
    <w:p>
      <w:pPr>
        <w:jc w:val="right"/>
        <w:spacing w:line="336" w:lineRule="auto"/>
      </w:pPr>
      <w:r>
        <w:rPr>
          <w:b/>
        </w:rPr>
        <w:t xml:space="preserve">Spese generali € 2,19600</w:t>
      </w:r>
    </w:p>
    <w:p>
      <w:pPr>
        <w:jc w:val="right"/>
        <w:spacing w:line="336" w:lineRule="auto"/>
      </w:pPr>
      <w:r>
        <w:rPr>
          <w:b/>
        </w:rPr>
        <w:t xml:space="preserve">Utili di impresa € 1,68360</w:t>
      </w:r>
    </w:p>
    <w:p>
      <w:pPr>
        <w:jc w:val="right"/>
        <w:spacing w:line="336" w:lineRule="auto"/>
      </w:pPr>
      <w:r>
        <w:rPr>
          <w:b/>
        </w:rPr>
        <w:t xml:space="preserve">Prezzo a cad: € 18,51960</w:t>
      </w:r>
    </w:p>
    <w:p>
      <w:pPr>
        <w:rPr>
          <w:sz w:val="10"/>
          <w:szCs w:val="10"/>
        </w:rPr>
      </w:pPr>
    </w:p>
    <w:p>
      <w:pPr>
        <w:rPr>
          <w:sz w:val="10"/>
          <w:szCs w:val="10"/>
        </w:rPr>
      </w:pPr>
    </w:p>
    <w:p>
      <w:pPr/>
      <w:r>
        <w:rPr>
          <w:b/>
        </w:rPr>
        <w:t xml:space="preserve">Codice regionale: TOS15_PR.P30.363.003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003 - diametro interno 120 mm, diametro esterno 130 mm</w:t>
            </w:r>
          </w:p>
        </w:tc>
      </w:tr>
    </w:tbl>
    <w:p>
      <w:pPr>
        <w:jc w:val="right"/>
      </w:pPr>
    </w:p>
    <w:p>
      <w:pPr>
        <w:jc w:val="right"/>
        <w:spacing w:line="336" w:lineRule="auto"/>
      </w:pPr>
      <w:r>
        <w:rPr>
          <w:b/>
        </w:rPr>
        <w:t xml:space="preserve">Prezzo senza S. G. e Util. a cad: € 17,37000</w:t>
      </w:r>
    </w:p>
    <w:p>
      <w:pPr>
        <w:jc w:val="right"/>
        <w:spacing w:line="336" w:lineRule="auto"/>
      </w:pPr>
      <w:r>
        <w:rPr>
          <w:b/>
        </w:rPr>
        <w:t xml:space="preserve">Spese generali € 2,60550</w:t>
      </w:r>
    </w:p>
    <w:p>
      <w:pPr>
        <w:jc w:val="right"/>
        <w:spacing w:line="336" w:lineRule="auto"/>
      </w:pPr>
      <w:r>
        <w:rPr>
          <w:b/>
        </w:rPr>
        <w:t xml:space="preserve">Utili di impresa € 1,99755</w:t>
      </w:r>
    </w:p>
    <w:p>
      <w:pPr>
        <w:jc w:val="right"/>
        <w:spacing w:line="336" w:lineRule="auto"/>
      </w:pPr>
      <w:r>
        <w:rPr>
          <w:b/>
        </w:rPr>
        <w:t xml:space="preserve">Prezzo a cad: € 21,97305</w:t>
      </w:r>
    </w:p>
    <w:p>
      <w:pPr>
        <w:rPr>
          <w:sz w:val="10"/>
          <w:szCs w:val="10"/>
        </w:rPr>
      </w:pPr>
    </w:p>
    <w:p>
      <w:pPr>
        <w:rPr>
          <w:sz w:val="10"/>
          <w:szCs w:val="10"/>
        </w:rPr>
      </w:pPr>
    </w:p>
    <w:p>
      <w:pPr/>
      <w:r>
        <w:rPr>
          <w:b/>
        </w:rPr>
        <w:t xml:space="preserve">Codice regionale: TOS15_PR.P30.363.004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004 - diametro interno 130 mm, diametro esterno 140 mm</w:t>
            </w:r>
          </w:p>
        </w:tc>
      </w:tr>
    </w:tbl>
    <w:p>
      <w:pPr>
        <w:jc w:val="right"/>
      </w:pPr>
    </w:p>
    <w:p>
      <w:pPr>
        <w:jc w:val="right"/>
        <w:spacing w:line="336" w:lineRule="auto"/>
      </w:pPr>
      <w:r>
        <w:rPr>
          <w:b/>
        </w:rPr>
        <w:t xml:space="preserve">Prezzo senza S. G. e Util. a cad: € 8,12000</w:t>
      </w:r>
    </w:p>
    <w:p>
      <w:pPr>
        <w:jc w:val="right"/>
        <w:spacing w:line="336" w:lineRule="auto"/>
      </w:pPr>
      <w:r>
        <w:rPr>
          <w:b/>
        </w:rPr>
        <w:t xml:space="preserve">Spese generali € 1,21800</w:t>
      </w:r>
    </w:p>
    <w:p>
      <w:pPr>
        <w:jc w:val="right"/>
        <w:spacing w:line="336" w:lineRule="auto"/>
      </w:pPr>
      <w:r>
        <w:rPr>
          <w:b/>
        </w:rPr>
        <w:t xml:space="preserve">Utili di impresa € 0,93380</w:t>
      </w:r>
    </w:p>
    <w:p>
      <w:pPr>
        <w:jc w:val="right"/>
        <w:spacing w:line="336" w:lineRule="auto"/>
      </w:pPr>
      <w:r>
        <w:rPr>
          <w:b/>
        </w:rPr>
        <w:t xml:space="preserve">Prezzo a cad: € 10,27180</w:t>
      </w:r>
    </w:p>
    <w:p>
      <w:pPr>
        <w:rPr>
          <w:sz w:val="10"/>
          <w:szCs w:val="10"/>
        </w:rPr>
      </w:pPr>
    </w:p>
    <w:p>
      <w:pPr>
        <w:rPr>
          <w:sz w:val="10"/>
          <w:szCs w:val="10"/>
        </w:rPr>
      </w:pPr>
    </w:p>
    <w:p>
      <w:pPr/>
      <w:r>
        <w:rPr>
          <w:b/>
        </w:rPr>
        <w:t xml:space="preserve">Codice regionale: TOS15_PR.P30.363.005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005 - diametro interno 160 mm, diametro esterno 170 mm</w:t>
            </w:r>
          </w:p>
        </w:tc>
      </w:tr>
    </w:tbl>
    <w:p>
      <w:pPr>
        <w:jc w:val="right"/>
      </w:pPr>
    </w:p>
    <w:p>
      <w:pPr>
        <w:jc w:val="right"/>
        <w:spacing w:line="336" w:lineRule="auto"/>
      </w:pPr>
      <w:r>
        <w:rPr>
          <w:b/>
        </w:rPr>
        <w:t xml:space="preserve">Prezzo senza S. G. e Util. a cad: € 9,02000</w:t>
      </w:r>
    </w:p>
    <w:p>
      <w:pPr>
        <w:jc w:val="right"/>
        <w:spacing w:line="336" w:lineRule="auto"/>
      </w:pPr>
      <w:r>
        <w:rPr>
          <w:b/>
        </w:rPr>
        <w:t xml:space="preserve">Spese generali € 1,35300</w:t>
      </w:r>
    </w:p>
    <w:p>
      <w:pPr>
        <w:jc w:val="right"/>
        <w:spacing w:line="336" w:lineRule="auto"/>
      </w:pPr>
      <w:r>
        <w:rPr>
          <w:b/>
        </w:rPr>
        <w:t xml:space="preserve">Utili di impresa € 1,03730</w:t>
      </w:r>
    </w:p>
    <w:p>
      <w:pPr>
        <w:jc w:val="right"/>
        <w:spacing w:line="336" w:lineRule="auto"/>
      </w:pPr>
      <w:r>
        <w:rPr>
          <w:b/>
        </w:rPr>
        <w:t xml:space="preserve">Prezzo a cad: € 11,41030</w:t>
      </w:r>
    </w:p>
    <w:p>
      <w:pPr>
        <w:rPr>
          <w:sz w:val="10"/>
          <w:szCs w:val="10"/>
        </w:rPr>
      </w:pPr>
    </w:p>
    <w:p>
      <w:pPr>
        <w:rPr>
          <w:sz w:val="10"/>
          <w:szCs w:val="10"/>
        </w:rPr>
      </w:pPr>
    </w:p>
    <w:p>
      <w:pPr/>
      <w:r>
        <w:rPr>
          <w:b/>
        </w:rPr>
        <w:t xml:space="preserve">Codice regionale: TOS15_PR.P30.363.006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006 - diametro interno 180 mm, diametro esterno 190 mm</w:t>
            </w:r>
          </w:p>
        </w:tc>
      </w:tr>
    </w:tbl>
    <w:p>
      <w:pPr>
        <w:jc w:val="right"/>
      </w:pPr>
    </w:p>
    <w:p>
      <w:pPr>
        <w:jc w:val="right"/>
        <w:spacing w:line="336" w:lineRule="auto"/>
      </w:pPr>
      <w:r>
        <w:rPr>
          <w:b/>
        </w:rPr>
        <w:t xml:space="preserve">Prezzo senza S. G. e Util. a cad: € 12,70000</w:t>
      </w:r>
    </w:p>
    <w:p>
      <w:pPr>
        <w:jc w:val="right"/>
        <w:spacing w:line="336" w:lineRule="auto"/>
      </w:pPr>
      <w:r>
        <w:rPr>
          <w:b/>
        </w:rPr>
        <w:t xml:space="preserve">Spese generali € 1,90500</w:t>
      </w:r>
    </w:p>
    <w:p>
      <w:pPr>
        <w:jc w:val="right"/>
        <w:spacing w:line="336" w:lineRule="auto"/>
      </w:pPr>
      <w:r>
        <w:rPr>
          <w:b/>
        </w:rPr>
        <w:t xml:space="preserve">Utili di impresa € 1,46050</w:t>
      </w:r>
    </w:p>
    <w:p>
      <w:pPr>
        <w:jc w:val="right"/>
        <w:spacing w:line="336" w:lineRule="auto"/>
      </w:pPr>
      <w:r>
        <w:rPr>
          <w:b/>
        </w:rPr>
        <w:t xml:space="preserve">Prezzo a cad: € 16,06550</w:t>
      </w:r>
    </w:p>
    <w:p>
      <w:pPr>
        <w:rPr>
          <w:sz w:val="10"/>
          <w:szCs w:val="10"/>
        </w:rPr>
      </w:pPr>
    </w:p>
    <w:p>
      <w:pPr>
        <w:rPr>
          <w:sz w:val="10"/>
          <w:szCs w:val="10"/>
        </w:rPr>
      </w:pPr>
    </w:p>
    <w:p>
      <w:pPr/>
      <w:r>
        <w:rPr>
          <w:b/>
        </w:rPr>
        <w:t xml:space="preserve">Codice regionale: TOS15_PR.P30.363.007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007 - diametro interno 200 mm, diametro esterno 210 mm</w:t>
            </w:r>
          </w:p>
        </w:tc>
      </w:tr>
    </w:tbl>
    <w:p>
      <w:pPr>
        <w:jc w:val="right"/>
      </w:pPr>
    </w:p>
    <w:p>
      <w:pPr>
        <w:jc w:val="right"/>
        <w:spacing w:line="336" w:lineRule="auto"/>
      </w:pPr>
      <w:r>
        <w:rPr>
          <w:b/>
        </w:rPr>
        <w:t xml:space="preserve">Prezzo senza S. G. e Util. a cad: € 13,22000</w:t>
      </w:r>
    </w:p>
    <w:p>
      <w:pPr>
        <w:jc w:val="right"/>
        <w:spacing w:line="336" w:lineRule="auto"/>
      </w:pPr>
      <w:r>
        <w:rPr>
          <w:b/>
        </w:rPr>
        <w:t xml:space="preserve">Spese generali € 1,98300</w:t>
      </w:r>
    </w:p>
    <w:p>
      <w:pPr>
        <w:jc w:val="right"/>
        <w:spacing w:line="336" w:lineRule="auto"/>
      </w:pPr>
      <w:r>
        <w:rPr>
          <w:b/>
        </w:rPr>
        <w:t xml:space="preserve">Utili di impresa € 1,52030</w:t>
      </w:r>
    </w:p>
    <w:p>
      <w:pPr>
        <w:jc w:val="right"/>
        <w:spacing w:line="336" w:lineRule="auto"/>
      </w:pPr>
      <w:r>
        <w:rPr>
          <w:b/>
        </w:rPr>
        <w:t xml:space="preserve">Prezzo a cad: € 16,72330</w:t>
      </w:r>
    </w:p>
    <w:p>
      <w:pPr>
        <w:rPr>
          <w:sz w:val="10"/>
          <w:szCs w:val="10"/>
        </w:rPr>
      </w:pPr>
    </w:p>
    <w:p>
      <w:pPr>
        <w:rPr>
          <w:sz w:val="10"/>
          <w:szCs w:val="10"/>
        </w:rPr>
      </w:pPr>
    </w:p>
    <w:p>
      <w:pPr/>
      <w:r>
        <w:rPr>
          <w:b/>
        </w:rPr>
        <w:t xml:space="preserve">Codice regionale: TOS15_PR.P30.363.008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008 - diametro interno 250 mm, diametro esterno 260 mm</w:t>
            </w:r>
          </w:p>
        </w:tc>
      </w:tr>
    </w:tbl>
    <w:p>
      <w:pPr>
        <w:jc w:val="right"/>
      </w:pPr>
    </w:p>
    <w:p>
      <w:pPr>
        <w:jc w:val="right"/>
        <w:spacing w:line="336" w:lineRule="auto"/>
      </w:pPr>
      <w:r>
        <w:rPr>
          <w:b/>
        </w:rPr>
        <w:t xml:space="preserve">Prezzo senza S. G. e Util. a cad: € 15,54000</w:t>
      </w:r>
    </w:p>
    <w:p>
      <w:pPr>
        <w:jc w:val="right"/>
        <w:spacing w:line="336" w:lineRule="auto"/>
      </w:pPr>
      <w:r>
        <w:rPr>
          <w:b/>
        </w:rPr>
        <w:t xml:space="preserve">Spese generali € 2,33100</w:t>
      </w:r>
    </w:p>
    <w:p>
      <w:pPr>
        <w:jc w:val="right"/>
        <w:spacing w:line="336" w:lineRule="auto"/>
      </w:pPr>
      <w:r>
        <w:rPr>
          <w:b/>
        </w:rPr>
        <w:t xml:space="preserve">Utili di impresa € 1,78710</w:t>
      </w:r>
    </w:p>
    <w:p>
      <w:pPr>
        <w:jc w:val="right"/>
        <w:spacing w:line="336" w:lineRule="auto"/>
      </w:pPr>
      <w:r>
        <w:rPr>
          <w:b/>
        </w:rPr>
        <w:t xml:space="preserve">Prezzo a cad: € 19,65810</w:t>
      </w:r>
    </w:p>
    <w:p>
      <w:pPr>
        <w:rPr>
          <w:sz w:val="10"/>
          <w:szCs w:val="10"/>
        </w:rPr>
      </w:pPr>
    </w:p>
    <w:p>
      <w:pPr>
        <w:rPr>
          <w:sz w:val="10"/>
          <w:szCs w:val="10"/>
        </w:rPr>
      </w:pPr>
    </w:p>
    <w:p>
      <w:pPr/>
      <w:r>
        <w:rPr>
          <w:b/>
        </w:rPr>
        <w:t xml:space="preserve">Codice regionale: TOS15_PR.P30.363.009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009 - diametro interno 300 mm, diametro esterno 310 mm</w:t>
            </w:r>
          </w:p>
        </w:tc>
      </w:tr>
    </w:tbl>
    <w:p>
      <w:pPr>
        <w:jc w:val="right"/>
      </w:pPr>
    </w:p>
    <w:p>
      <w:pPr>
        <w:jc w:val="right"/>
        <w:spacing w:line="336" w:lineRule="auto"/>
      </w:pPr>
      <w:r>
        <w:rPr>
          <w:b/>
        </w:rPr>
        <w:t xml:space="preserve">Prezzo senza S. G. e Util. a cad: € 18,51000</w:t>
      </w:r>
    </w:p>
    <w:p>
      <w:pPr>
        <w:jc w:val="right"/>
        <w:spacing w:line="336" w:lineRule="auto"/>
      </w:pPr>
      <w:r>
        <w:rPr>
          <w:b/>
        </w:rPr>
        <w:t xml:space="preserve">Spese generali € 2,77650</w:t>
      </w:r>
    </w:p>
    <w:p>
      <w:pPr>
        <w:jc w:val="right"/>
        <w:spacing w:line="336" w:lineRule="auto"/>
      </w:pPr>
      <w:r>
        <w:rPr>
          <w:b/>
        </w:rPr>
        <w:t xml:space="preserve">Utili di impresa € 2,12865</w:t>
      </w:r>
    </w:p>
    <w:p>
      <w:pPr>
        <w:jc w:val="right"/>
        <w:spacing w:line="336" w:lineRule="auto"/>
      </w:pPr>
      <w:r>
        <w:rPr>
          <w:b/>
        </w:rPr>
        <w:t xml:space="preserve">Prezzo a cad: € 23,41515</w:t>
      </w:r>
    </w:p>
    <w:p>
      <w:pPr>
        <w:rPr>
          <w:sz w:val="10"/>
          <w:szCs w:val="10"/>
        </w:rPr>
      </w:pPr>
    </w:p>
    <w:p>
      <w:pPr>
        <w:rPr>
          <w:sz w:val="10"/>
          <w:szCs w:val="10"/>
        </w:rPr>
      </w:pPr>
    </w:p>
    <w:p>
      <w:pPr/>
      <w:r>
        <w:rPr>
          <w:b/>
        </w:rPr>
        <w:t xml:space="preserve">Codice regionale: TOS15_PR.P30.364.001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raccordo TEE a 90° per condotto flessibile in acciaio a parete doppia dalle seguenti dimensioni:</w:t>
            </w:r>
          </w:p>
        </w:tc>
      </w:tr>
      <w:tr>
        <w:trPr/>
        <w:tc>
          <w:tcPr>
            <w:tcW w:w="1200" w:type="dxa"/>
          </w:tcPr>
          <w:p>
            <w:pPr/>
            <w:r>
              <w:rPr>
                <w:b/>
              </w:rPr>
              <w:t xml:space="preserve">Articolo:</w:t>
            </w:r>
          </w:p>
        </w:tc>
        <w:tc>
          <w:tcPr>
            <w:tcW w:w="7900" w:type="dxa"/>
          </w:tcPr>
          <w:p>
            <w:pPr/>
            <w:r>
              <w:rPr/>
              <w:t xml:space="preserve">001 - diametro interno 180 mm, diametro esterno 190 mm</w:t>
            </w:r>
          </w:p>
        </w:tc>
      </w:tr>
    </w:tbl>
    <w:p>
      <w:pPr>
        <w:jc w:val="right"/>
      </w:pPr>
    </w:p>
    <w:p>
      <w:pPr>
        <w:jc w:val="right"/>
        <w:spacing w:line="336" w:lineRule="auto"/>
      </w:pPr>
      <w:r>
        <w:rPr>
          <w:b/>
        </w:rPr>
        <w:t xml:space="preserve">Prezzo senza S. G. e Util. a cad: € 30,50000</w:t>
      </w:r>
    </w:p>
    <w:p>
      <w:pPr>
        <w:jc w:val="right"/>
        <w:spacing w:line="336" w:lineRule="auto"/>
      </w:pPr>
      <w:r>
        <w:rPr>
          <w:b/>
        </w:rPr>
        <w:t xml:space="preserve">Spese generali € 4,57500</w:t>
      </w:r>
    </w:p>
    <w:p>
      <w:pPr>
        <w:jc w:val="right"/>
        <w:spacing w:line="336" w:lineRule="auto"/>
      </w:pPr>
      <w:r>
        <w:rPr>
          <w:b/>
        </w:rPr>
        <w:t xml:space="preserve">Utili di impresa € 3,50750</w:t>
      </w:r>
    </w:p>
    <w:p>
      <w:pPr>
        <w:jc w:val="right"/>
        <w:spacing w:line="336" w:lineRule="auto"/>
      </w:pPr>
      <w:r>
        <w:rPr>
          <w:b/>
        </w:rPr>
        <w:t xml:space="preserve">Prezzo a cad: € 38,58250</w:t>
      </w:r>
    </w:p>
    <w:p>
      <w:pPr>
        <w:rPr>
          <w:sz w:val="10"/>
          <w:szCs w:val="10"/>
        </w:rPr>
      </w:pPr>
    </w:p>
    <w:p>
      <w:pPr>
        <w:rPr>
          <w:sz w:val="10"/>
          <w:szCs w:val="10"/>
        </w:rPr>
      </w:pPr>
    </w:p>
    <w:p>
      <w:pPr/>
      <w:r>
        <w:rPr>
          <w:b/>
        </w:rPr>
        <w:t xml:space="preserve">Codice regionale: TOS15_PR.P30.364.002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raccordo TEE a 90° per condotto flessibile in acciaio a parete doppia dalle seguenti dimensioni:</w:t>
            </w:r>
          </w:p>
        </w:tc>
      </w:tr>
      <w:tr>
        <w:trPr/>
        <w:tc>
          <w:tcPr>
            <w:tcW w:w="1200" w:type="dxa"/>
          </w:tcPr>
          <w:p>
            <w:pPr/>
            <w:r>
              <w:rPr>
                <w:b/>
              </w:rPr>
              <w:t xml:space="preserve">Articolo:</w:t>
            </w:r>
          </w:p>
        </w:tc>
        <w:tc>
          <w:tcPr>
            <w:tcW w:w="7900" w:type="dxa"/>
          </w:tcPr>
          <w:p>
            <w:pPr/>
            <w:r>
              <w:rPr/>
              <w:t xml:space="preserve">002 - diametro interno 200 mm, diametro esterno 210 mm</w:t>
            </w:r>
          </w:p>
        </w:tc>
      </w:tr>
    </w:tbl>
    <w:p>
      <w:pPr>
        <w:jc w:val="right"/>
      </w:pPr>
    </w:p>
    <w:p>
      <w:pPr>
        <w:jc w:val="right"/>
        <w:spacing w:line="336" w:lineRule="auto"/>
      </w:pPr>
      <w:r>
        <w:rPr>
          <w:b/>
        </w:rPr>
        <w:t xml:space="preserve">Prezzo senza S. G. e Util. a cad: € 33,85000</w:t>
      </w:r>
    </w:p>
    <w:p>
      <w:pPr>
        <w:jc w:val="right"/>
        <w:spacing w:line="336" w:lineRule="auto"/>
      </w:pPr>
      <w:r>
        <w:rPr>
          <w:b/>
        </w:rPr>
        <w:t xml:space="preserve">Spese generali € 5,07750</w:t>
      </w:r>
    </w:p>
    <w:p>
      <w:pPr>
        <w:jc w:val="right"/>
        <w:spacing w:line="336" w:lineRule="auto"/>
      </w:pPr>
      <w:r>
        <w:rPr>
          <w:b/>
        </w:rPr>
        <w:t xml:space="preserve">Utili di impresa € 3,89275</w:t>
      </w:r>
    </w:p>
    <w:p>
      <w:pPr>
        <w:jc w:val="right"/>
        <w:spacing w:line="336" w:lineRule="auto"/>
      </w:pPr>
      <w:r>
        <w:rPr>
          <w:b/>
        </w:rPr>
        <w:t xml:space="preserve">Prezzo a cad: € 42,82025</w:t>
      </w:r>
    </w:p>
    <w:p>
      <w:pPr>
        <w:rPr>
          <w:sz w:val="10"/>
          <w:szCs w:val="10"/>
        </w:rPr>
      </w:pPr>
    </w:p>
    <w:p>
      <w:pPr>
        <w:rPr>
          <w:sz w:val="10"/>
          <w:szCs w:val="10"/>
        </w:rPr>
      </w:pPr>
    </w:p>
    <w:p>
      <w:pPr>
        <w:sectPr>
          <w:headerReference w:type="default" r:id="rId271"/>
          <w:footerReference w:type="default" r:id="rId27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TOS15_PR.P31</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IMPIANTI DI CLIMATIZZAZIONE E VENTILAZIONE</w:t>
            </w:r>
          </w:p>
        </w:tc>
      </w:tr>
    </w:tbl>
    <w:p>
      <w:pPr>
        <w:rPr>
          <w:sz w:val="10"/>
          <w:szCs w:val="10"/>
        </w:rPr>
      </w:pPr>
    </w:p>
    <w:p>
      <w:pPr/>
      <w:r>
        <w:rPr>
          <w:b/>
        </w:rPr>
        <w:t xml:space="preserve">Codice regionale: TOS15_PR.P31.001.001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001 - potenza frigorifera 11,2 kW, potenzialità assorbita 2,80 kW; potenza termica 12,5 kW, potenza assorbita 2,74 kW; fino a 6 unità interne collegabili</w:t>
            </w:r>
          </w:p>
        </w:tc>
      </w:tr>
    </w:tbl>
    <w:p>
      <w:pPr>
        <w:jc w:val="right"/>
      </w:pPr>
    </w:p>
    <w:p>
      <w:pPr>
        <w:jc w:val="right"/>
        <w:spacing w:line="336" w:lineRule="auto"/>
      </w:pPr>
      <w:r>
        <w:rPr>
          <w:b/>
        </w:rPr>
        <w:t xml:space="preserve">Prezzo senza S. G. e Util. a cad: € 1.703,65000</w:t>
      </w:r>
    </w:p>
    <w:p>
      <w:pPr>
        <w:jc w:val="right"/>
        <w:spacing w:line="336" w:lineRule="auto"/>
      </w:pPr>
      <w:r>
        <w:rPr>
          <w:b/>
        </w:rPr>
        <w:t xml:space="preserve">Spese generali € 255,54750</w:t>
      </w:r>
    </w:p>
    <w:p>
      <w:pPr>
        <w:jc w:val="right"/>
        <w:spacing w:line="336" w:lineRule="auto"/>
      </w:pPr>
      <w:r>
        <w:rPr>
          <w:b/>
        </w:rPr>
        <w:t xml:space="preserve">Utili di impresa € 195,91975</w:t>
      </w:r>
    </w:p>
    <w:p>
      <w:pPr>
        <w:jc w:val="right"/>
        <w:spacing w:line="336" w:lineRule="auto"/>
      </w:pPr>
      <w:r>
        <w:rPr>
          <w:b/>
        </w:rPr>
        <w:t xml:space="preserve">Prezzo a cad: € 2.155,11725</w:t>
      </w:r>
    </w:p>
    <w:p>
      <w:pPr>
        <w:rPr>
          <w:sz w:val="10"/>
          <w:szCs w:val="10"/>
        </w:rPr>
      </w:pPr>
    </w:p>
    <w:p>
      <w:pPr>
        <w:rPr>
          <w:sz w:val="10"/>
          <w:szCs w:val="10"/>
        </w:rPr>
      </w:pPr>
    </w:p>
    <w:p>
      <w:pPr/>
      <w:r>
        <w:rPr>
          <w:b/>
        </w:rPr>
        <w:t xml:space="preserve">Codice regionale: TOS15_PR.P31.001.002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002 - potenza frigorifera 14,0 kW, potenza assorbita 3,50 kW; potenza termica 16,0 kW, potenza assorbita 3,85 kW; fino a 8 unità interne collegabili</w:t>
            </w:r>
          </w:p>
        </w:tc>
      </w:tr>
    </w:tbl>
    <w:p>
      <w:pPr>
        <w:jc w:val="right"/>
      </w:pPr>
    </w:p>
    <w:p>
      <w:pPr>
        <w:jc w:val="right"/>
        <w:spacing w:line="336" w:lineRule="auto"/>
      </w:pPr>
      <w:r>
        <w:rPr>
          <w:b/>
        </w:rPr>
        <w:t xml:space="preserve">Prezzo senza S. G. e Util. a cad: € 1.850,55000</w:t>
      </w:r>
    </w:p>
    <w:p>
      <w:pPr>
        <w:jc w:val="right"/>
        <w:spacing w:line="336" w:lineRule="auto"/>
      </w:pPr>
      <w:r>
        <w:rPr>
          <w:b/>
        </w:rPr>
        <w:t xml:space="preserve">Spese generali € 277,58250</w:t>
      </w:r>
    </w:p>
    <w:p>
      <w:pPr>
        <w:jc w:val="right"/>
        <w:spacing w:line="336" w:lineRule="auto"/>
      </w:pPr>
      <w:r>
        <w:rPr>
          <w:b/>
        </w:rPr>
        <w:t xml:space="preserve">Utili di impresa € 212,81325</w:t>
      </w:r>
    </w:p>
    <w:p>
      <w:pPr>
        <w:jc w:val="right"/>
        <w:spacing w:line="336" w:lineRule="auto"/>
      </w:pPr>
      <w:r>
        <w:rPr>
          <w:b/>
        </w:rPr>
        <w:t xml:space="preserve">Prezzo a cad: € 2.340,94575</w:t>
      </w:r>
    </w:p>
    <w:p>
      <w:pPr>
        <w:rPr>
          <w:sz w:val="10"/>
          <w:szCs w:val="10"/>
        </w:rPr>
      </w:pPr>
    </w:p>
    <w:p>
      <w:pPr>
        <w:rPr>
          <w:sz w:val="10"/>
          <w:szCs w:val="10"/>
        </w:rPr>
      </w:pPr>
    </w:p>
    <w:p>
      <w:pPr/>
      <w:r>
        <w:rPr>
          <w:b/>
        </w:rPr>
        <w:t xml:space="preserve">Codice regionale: TOS15_PR.P31.001.003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003 - potenza frigorifera 15,5 kW, potenza assorbita 4,53 kW; potenza termica 18,0 kW, potenza assorbita 4,56 kW; fino a 9 unità interne collegabili</w:t>
            </w:r>
          </w:p>
        </w:tc>
      </w:tr>
    </w:tbl>
    <w:p>
      <w:pPr>
        <w:jc w:val="right"/>
      </w:pPr>
    </w:p>
    <w:p>
      <w:pPr>
        <w:jc w:val="right"/>
        <w:spacing w:line="336" w:lineRule="auto"/>
      </w:pPr>
      <w:r>
        <w:rPr>
          <w:b/>
        </w:rPr>
        <w:t xml:space="preserve">Prezzo senza S. G. e Util. a cad: € 2.030,60000</w:t>
      </w:r>
    </w:p>
    <w:p>
      <w:pPr>
        <w:jc w:val="right"/>
        <w:spacing w:line="336" w:lineRule="auto"/>
      </w:pPr>
      <w:r>
        <w:rPr>
          <w:b/>
        </w:rPr>
        <w:t xml:space="preserve">Spese generali € 304,59000</w:t>
      </w:r>
    </w:p>
    <w:p>
      <w:pPr>
        <w:jc w:val="right"/>
        <w:spacing w:line="336" w:lineRule="auto"/>
      </w:pPr>
      <w:r>
        <w:rPr>
          <w:b/>
        </w:rPr>
        <w:t xml:space="preserve">Utili di impresa € 233,51900</w:t>
      </w:r>
    </w:p>
    <w:p>
      <w:pPr>
        <w:jc w:val="right"/>
        <w:spacing w:line="336" w:lineRule="auto"/>
      </w:pPr>
      <w:r>
        <w:rPr>
          <w:b/>
        </w:rPr>
        <w:t xml:space="preserve">Prezzo a cad: € 2.568,70900</w:t>
      </w:r>
    </w:p>
    <w:p>
      <w:pPr>
        <w:rPr>
          <w:sz w:val="10"/>
          <w:szCs w:val="10"/>
        </w:rPr>
      </w:pPr>
    </w:p>
    <w:p>
      <w:pPr>
        <w:rPr>
          <w:sz w:val="10"/>
          <w:szCs w:val="10"/>
        </w:rPr>
      </w:pPr>
    </w:p>
    <w:p>
      <w:pPr/>
      <w:r>
        <w:rPr>
          <w:b/>
        </w:rPr>
        <w:t xml:space="preserve">Codice regionale: TOS15_PR.P31.002.001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001 - potenza frigorifera 11,2 kW, potenza assorbita 2,88 kW; potenza termica 12,5 kW, potenza assorbita 2,82 kW; fino a 6 unità interne collegabili</w:t>
            </w:r>
          </w:p>
        </w:tc>
      </w:tr>
    </w:tbl>
    <w:p>
      <w:pPr>
        <w:jc w:val="right"/>
      </w:pPr>
    </w:p>
    <w:p>
      <w:pPr>
        <w:jc w:val="right"/>
        <w:spacing w:line="336" w:lineRule="auto"/>
      </w:pPr>
      <w:r>
        <w:rPr>
          <w:b/>
        </w:rPr>
        <w:t xml:space="preserve">Prezzo senza S. G. e Util. a cad: € 1.786,85000</w:t>
      </w:r>
    </w:p>
    <w:p>
      <w:pPr>
        <w:jc w:val="right"/>
        <w:spacing w:line="336" w:lineRule="auto"/>
      </w:pPr>
      <w:r>
        <w:rPr>
          <w:b/>
        </w:rPr>
        <w:t xml:space="preserve">Spese generali € 268,02750</w:t>
      </w:r>
    </w:p>
    <w:p>
      <w:pPr>
        <w:jc w:val="right"/>
        <w:spacing w:line="336" w:lineRule="auto"/>
      </w:pPr>
      <w:r>
        <w:rPr>
          <w:b/>
        </w:rPr>
        <w:t xml:space="preserve">Utili di impresa € 205,48775</w:t>
      </w:r>
    </w:p>
    <w:p>
      <w:pPr>
        <w:jc w:val="right"/>
        <w:spacing w:line="336" w:lineRule="auto"/>
      </w:pPr>
      <w:r>
        <w:rPr>
          <w:b/>
        </w:rPr>
        <w:t xml:space="preserve">Prezzo a cad: € 2.260,36525</w:t>
      </w:r>
    </w:p>
    <w:p>
      <w:pPr>
        <w:rPr>
          <w:sz w:val="10"/>
          <w:szCs w:val="10"/>
        </w:rPr>
      </w:pPr>
    </w:p>
    <w:p>
      <w:pPr>
        <w:rPr>
          <w:sz w:val="10"/>
          <w:szCs w:val="10"/>
        </w:rPr>
      </w:pPr>
    </w:p>
    <w:p>
      <w:pPr/>
      <w:r>
        <w:rPr>
          <w:b/>
        </w:rPr>
        <w:t xml:space="preserve">Codice regionale: TOS15_PR.P31.002.002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002 - potenza frigorifera 14,0 kW, potenza assorbita 3,60 kW; potenza termica 16,0 kW, potenza assorbita 3,97 kW; fino a 8 unità interne collegabili</w:t>
            </w:r>
          </w:p>
        </w:tc>
      </w:tr>
    </w:tbl>
    <w:p>
      <w:pPr>
        <w:jc w:val="right"/>
      </w:pPr>
    </w:p>
    <w:p>
      <w:pPr>
        <w:jc w:val="right"/>
        <w:spacing w:line="336" w:lineRule="auto"/>
      </w:pPr>
      <w:r>
        <w:rPr>
          <w:b/>
        </w:rPr>
        <w:t xml:space="preserve">Prezzo senza S. G. e Util. a cad: € 1.943,50000</w:t>
      </w:r>
    </w:p>
    <w:p>
      <w:pPr>
        <w:jc w:val="right"/>
        <w:spacing w:line="336" w:lineRule="auto"/>
      </w:pPr>
      <w:r>
        <w:rPr>
          <w:b/>
        </w:rPr>
        <w:t xml:space="preserve">Spese generali € 291,52500</w:t>
      </w:r>
    </w:p>
    <w:p>
      <w:pPr>
        <w:jc w:val="right"/>
        <w:spacing w:line="336" w:lineRule="auto"/>
      </w:pPr>
      <w:r>
        <w:rPr>
          <w:b/>
        </w:rPr>
        <w:t xml:space="preserve">Utili di impresa € 223,50250</w:t>
      </w:r>
    </w:p>
    <w:p>
      <w:pPr>
        <w:jc w:val="right"/>
        <w:spacing w:line="336" w:lineRule="auto"/>
      </w:pPr>
      <w:r>
        <w:rPr>
          <w:b/>
        </w:rPr>
        <w:t xml:space="preserve">Prezzo a cad: € 2.458,52750</w:t>
      </w:r>
    </w:p>
    <w:p>
      <w:pPr>
        <w:rPr>
          <w:sz w:val="10"/>
          <w:szCs w:val="10"/>
        </w:rPr>
      </w:pPr>
    </w:p>
    <w:p>
      <w:pPr>
        <w:rPr>
          <w:sz w:val="10"/>
          <w:szCs w:val="10"/>
        </w:rPr>
      </w:pPr>
    </w:p>
    <w:p>
      <w:pPr/>
      <w:r>
        <w:rPr>
          <w:b/>
        </w:rPr>
        <w:t xml:space="preserve">Codice regionale: TOS15_PR.P31.002.003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003 - potenza frigorifera 15,5 kW, potenza assorbita 4,65 kW; potenza termica 18,0 kW, potenza assorbita 4,69 kW; fino a 9 unità interne collegabili</w:t>
            </w:r>
          </w:p>
        </w:tc>
      </w:tr>
    </w:tbl>
    <w:p>
      <w:pPr>
        <w:jc w:val="right"/>
      </w:pPr>
    </w:p>
    <w:p>
      <w:pPr>
        <w:jc w:val="right"/>
        <w:spacing w:line="336" w:lineRule="auto"/>
      </w:pPr>
      <w:r>
        <w:rPr>
          <w:b/>
        </w:rPr>
        <w:t xml:space="preserve">Prezzo senza S. G. e Util. a cad: € 2.137,85000</w:t>
      </w:r>
    </w:p>
    <w:p>
      <w:pPr>
        <w:jc w:val="right"/>
        <w:spacing w:line="336" w:lineRule="auto"/>
      </w:pPr>
      <w:r>
        <w:rPr>
          <w:b/>
        </w:rPr>
        <w:t xml:space="preserve">Spese generali € 320,67750</w:t>
      </w:r>
    </w:p>
    <w:p>
      <w:pPr>
        <w:jc w:val="right"/>
        <w:spacing w:line="336" w:lineRule="auto"/>
      </w:pPr>
      <w:r>
        <w:rPr>
          <w:b/>
        </w:rPr>
        <w:t xml:space="preserve">Utili di impresa € 245,85275</w:t>
      </w:r>
    </w:p>
    <w:p>
      <w:pPr>
        <w:jc w:val="right"/>
        <w:spacing w:line="336" w:lineRule="auto"/>
      </w:pPr>
      <w:r>
        <w:rPr>
          <w:b/>
        </w:rPr>
        <w:t xml:space="preserve">Prezzo a cad: € 2.704,38025</w:t>
      </w:r>
    </w:p>
    <w:p>
      <w:pPr>
        <w:rPr>
          <w:sz w:val="10"/>
          <w:szCs w:val="10"/>
        </w:rPr>
      </w:pPr>
    </w:p>
    <w:p>
      <w:pPr>
        <w:rPr>
          <w:sz w:val="10"/>
          <w:szCs w:val="10"/>
        </w:rPr>
      </w:pPr>
    </w:p>
    <w:p>
      <w:pPr/>
      <w:r>
        <w:rPr>
          <w:b/>
        </w:rPr>
        <w:t xml:space="preserve">Codice regionale: TOS15_PR.P31.003.001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001 - potenza frigorifera 22,4 kW, potenza assorbita 6,97 kW; potenza termica 25 kW, potenza assorbita 6,89 kW; fino a 13 unità interne collegabili</w:t>
            </w:r>
          </w:p>
        </w:tc>
      </w:tr>
    </w:tbl>
    <w:p>
      <w:pPr>
        <w:jc w:val="right"/>
      </w:pPr>
    </w:p>
    <w:p>
      <w:pPr>
        <w:jc w:val="right"/>
        <w:spacing w:line="336" w:lineRule="auto"/>
      </w:pPr>
      <w:r>
        <w:rPr>
          <w:b/>
        </w:rPr>
        <w:t xml:space="preserve">Prezzo senza S. G. e Util. a cad: € 6.097,00000</w:t>
      </w:r>
    </w:p>
    <w:p>
      <w:pPr>
        <w:jc w:val="right"/>
        <w:spacing w:line="336" w:lineRule="auto"/>
      </w:pPr>
      <w:r>
        <w:rPr>
          <w:b/>
        </w:rPr>
        <w:t xml:space="preserve">Spese generali € 914,55000</w:t>
      </w:r>
    </w:p>
    <w:p>
      <w:pPr>
        <w:jc w:val="right"/>
        <w:spacing w:line="336" w:lineRule="auto"/>
      </w:pPr>
      <w:r>
        <w:rPr>
          <w:b/>
        </w:rPr>
        <w:t xml:space="preserve">Utili di impresa € 701,15500</w:t>
      </w:r>
    </w:p>
    <w:p>
      <w:pPr>
        <w:jc w:val="right"/>
        <w:spacing w:line="336" w:lineRule="auto"/>
      </w:pPr>
      <w:r>
        <w:rPr>
          <w:b/>
        </w:rPr>
        <w:t xml:space="preserve">Prezzo a cad: € 7.712,70500</w:t>
      </w:r>
    </w:p>
    <w:p>
      <w:pPr>
        <w:rPr>
          <w:sz w:val="10"/>
          <w:szCs w:val="10"/>
        </w:rPr>
      </w:pPr>
    </w:p>
    <w:p>
      <w:pPr>
        <w:rPr>
          <w:sz w:val="10"/>
          <w:szCs w:val="10"/>
        </w:rPr>
      </w:pPr>
    </w:p>
    <w:p>
      <w:pPr/>
      <w:r>
        <w:rPr>
          <w:b/>
        </w:rPr>
        <w:t xml:space="preserve">Codice regionale: TOS15_PR.P31.003.002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002 - potenza frigorifera 28 kW, potenza assorbita 9 kW; potenza termica 31,5 kW, potenza assorbita 9,31 kW; fino a 16 unità interne collegabili</w:t>
            </w:r>
          </w:p>
        </w:tc>
      </w:tr>
    </w:tbl>
    <w:p>
      <w:pPr>
        <w:jc w:val="right"/>
      </w:pPr>
    </w:p>
    <w:p>
      <w:pPr>
        <w:jc w:val="right"/>
        <w:spacing w:line="336" w:lineRule="auto"/>
      </w:pPr>
      <w:r>
        <w:rPr>
          <w:b/>
        </w:rPr>
        <w:t xml:space="preserve">Prezzo senza S. G. e Util. a cad: € 7.035,60000</w:t>
      </w:r>
    </w:p>
    <w:p>
      <w:pPr>
        <w:jc w:val="right"/>
        <w:spacing w:line="336" w:lineRule="auto"/>
      </w:pPr>
      <w:r>
        <w:rPr>
          <w:b/>
        </w:rPr>
        <w:t xml:space="preserve">Spese generali € 1.055,34000</w:t>
      </w:r>
    </w:p>
    <w:p>
      <w:pPr>
        <w:jc w:val="right"/>
        <w:spacing w:line="336" w:lineRule="auto"/>
      </w:pPr>
      <w:r>
        <w:rPr>
          <w:b/>
        </w:rPr>
        <w:t xml:space="preserve">Utili di impresa € 809,09400</w:t>
      </w:r>
    </w:p>
    <w:p>
      <w:pPr>
        <w:jc w:val="right"/>
        <w:spacing w:line="336" w:lineRule="auto"/>
      </w:pPr>
      <w:r>
        <w:rPr>
          <w:b/>
        </w:rPr>
        <w:t xml:space="preserve">Prezzo a cad: € 8.900,03400</w:t>
      </w:r>
    </w:p>
    <w:p>
      <w:pPr>
        <w:rPr>
          <w:sz w:val="10"/>
          <w:szCs w:val="10"/>
        </w:rPr>
      </w:pPr>
    </w:p>
    <w:p>
      <w:pPr>
        <w:rPr>
          <w:sz w:val="10"/>
          <w:szCs w:val="10"/>
        </w:rPr>
      </w:pPr>
    </w:p>
    <w:p>
      <w:pPr/>
      <w:r>
        <w:rPr>
          <w:b/>
        </w:rPr>
        <w:t xml:space="preserve">Codice regionale: TOS15_PR.P31.003.004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004 - potenza frigorifera 40,5 kW, potenza assorbita 14,3 kW; potenza termica 45 kW, potenza assorbita 12,9 kW; fino a 23 unità interne collegabili</w:t>
            </w:r>
          </w:p>
        </w:tc>
      </w:tr>
    </w:tbl>
    <w:p>
      <w:pPr>
        <w:jc w:val="right"/>
      </w:pPr>
    </w:p>
    <w:p>
      <w:pPr>
        <w:jc w:val="right"/>
        <w:spacing w:line="336" w:lineRule="auto"/>
      </w:pPr>
      <w:r>
        <w:rPr>
          <w:b/>
        </w:rPr>
        <w:t xml:space="preserve">Prezzo senza S. G. e Util. a cad: € 9.304,10000</w:t>
      </w:r>
    </w:p>
    <w:p>
      <w:pPr>
        <w:jc w:val="right"/>
        <w:spacing w:line="336" w:lineRule="auto"/>
      </w:pPr>
      <w:r>
        <w:rPr>
          <w:b/>
        </w:rPr>
        <w:t xml:space="preserve">Spese generali € 1.395,61500</w:t>
      </w:r>
    </w:p>
    <w:p>
      <w:pPr>
        <w:jc w:val="right"/>
        <w:spacing w:line="336" w:lineRule="auto"/>
      </w:pPr>
      <w:r>
        <w:rPr>
          <w:b/>
        </w:rPr>
        <w:t xml:space="preserve">Utili di impresa € 1.069,97150</w:t>
      </w:r>
    </w:p>
    <w:p>
      <w:pPr>
        <w:jc w:val="right"/>
        <w:spacing w:line="336" w:lineRule="auto"/>
      </w:pPr>
      <w:r>
        <w:rPr>
          <w:b/>
        </w:rPr>
        <w:t xml:space="preserve">Prezzo a cad: € 11.769,68650</w:t>
      </w:r>
    </w:p>
    <w:p>
      <w:pPr>
        <w:rPr>
          <w:sz w:val="10"/>
          <w:szCs w:val="10"/>
        </w:rPr>
      </w:pPr>
    </w:p>
    <w:p>
      <w:pPr>
        <w:rPr>
          <w:sz w:val="10"/>
          <w:szCs w:val="10"/>
        </w:rPr>
      </w:pPr>
    </w:p>
    <w:p>
      <w:pPr/>
      <w:r>
        <w:rPr>
          <w:b/>
        </w:rPr>
        <w:t xml:space="preserve">Codice regionale: TOS15_PR.P31.003.006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006 - potenza frigorifera 50,4 kW, potenza assorbita 16 kW; potenza termica 56,5 kW, potenza assorbita 16,2 kW; fino a 29 unità collegabili</w:t>
            </w:r>
          </w:p>
        </w:tc>
      </w:tr>
    </w:tbl>
    <w:p>
      <w:pPr>
        <w:jc w:val="right"/>
      </w:pPr>
    </w:p>
    <w:p>
      <w:pPr>
        <w:jc w:val="right"/>
        <w:spacing w:line="336" w:lineRule="auto"/>
      </w:pPr>
      <w:r>
        <w:rPr>
          <w:b/>
        </w:rPr>
        <w:t xml:space="preserve">Prezzo senza S. G. e Util. a cad: € 10.366,20000</w:t>
      </w:r>
    </w:p>
    <w:p>
      <w:pPr>
        <w:jc w:val="right"/>
        <w:spacing w:line="336" w:lineRule="auto"/>
      </w:pPr>
      <w:r>
        <w:rPr>
          <w:b/>
        </w:rPr>
        <w:t xml:space="preserve">Spese generali € 1.554,93000</w:t>
      </w:r>
    </w:p>
    <w:p>
      <w:pPr>
        <w:jc w:val="right"/>
        <w:spacing w:line="336" w:lineRule="auto"/>
      </w:pPr>
      <w:r>
        <w:rPr>
          <w:b/>
        </w:rPr>
        <w:t xml:space="preserve">Utili di impresa € 1.192,11300</w:t>
      </w:r>
    </w:p>
    <w:p>
      <w:pPr>
        <w:jc w:val="right"/>
        <w:spacing w:line="336" w:lineRule="auto"/>
      </w:pPr>
      <w:r>
        <w:rPr>
          <w:b/>
        </w:rPr>
        <w:t xml:space="preserve">Prezzo a cad: € 13.113,24300</w:t>
      </w:r>
    </w:p>
    <w:p>
      <w:pPr>
        <w:rPr>
          <w:sz w:val="10"/>
          <w:szCs w:val="10"/>
        </w:rPr>
      </w:pPr>
    </w:p>
    <w:p>
      <w:pPr>
        <w:rPr>
          <w:sz w:val="10"/>
          <w:szCs w:val="10"/>
        </w:rPr>
      </w:pPr>
    </w:p>
    <w:p>
      <w:pPr/>
      <w:r>
        <w:rPr>
          <w:b/>
        </w:rPr>
        <w:t xml:space="preserve">Codice regionale: TOS15_PR.P31.003.008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008 - potenza frigorifera 61,57 kW, potenza assorbita 19,6 kW; potenza termica 69 kW, potenza assorbita 20,1 kW; fino a 35 unità interne collegabili</w:t>
            </w:r>
          </w:p>
        </w:tc>
      </w:tr>
    </w:tbl>
    <w:p>
      <w:pPr>
        <w:jc w:val="right"/>
      </w:pPr>
    </w:p>
    <w:p>
      <w:pPr>
        <w:jc w:val="right"/>
        <w:spacing w:line="336" w:lineRule="auto"/>
      </w:pPr>
      <w:r>
        <w:rPr>
          <w:b/>
        </w:rPr>
        <w:t xml:space="preserve">Prezzo senza S. G. e Util. a cad: € 11.969,85000</w:t>
      </w:r>
    </w:p>
    <w:p>
      <w:pPr>
        <w:jc w:val="right"/>
        <w:spacing w:line="336" w:lineRule="auto"/>
      </w:pPr>
      <w:r>
        <w:rPr>
          <w:b/>
        </w:rPr>
        <w:t xml:space="preserve">Spese generali € 1.795,47750</w:t>
      </w:r>
    </w:p>
    <w:p>
      <w:pPr>
        <w:jc w:val="right"/>
        <w:spacing w:line="336" w:lineRule="auto"/>
      </w:pPr>
      <w:r>
        <w:rPr>
          <w:b/>
        </w:rPr>
        <w:t xml:space="preserve">Utili di impresa € 1.376,53275</w:t>
      </w:r>
    </w:p>
    <w:p>
      <w:pPr>
        <w:jc w:val="right"/>
        <w:spacing w:line="336" w:lineRule="auto"/>
      </w:pPr>
      <w:r>
        <w:rPr>
          <w:b/>
        </w:rPr>
        <w:t xml:space="preserve">Prezzo a cad: € 15.141,86025</w:t>
      </w:r>
    </w:p>
    <w:p>
      <w:pPr>
        <w:rPr>
          <w:sz w:val="10"/>
          <w:szCs w:val="10"/>
        </w:rPr>
      </w:pPr>
    </w:p>
    <w:p>
      <w:pPr>
        <w:rPr>
          <w:sz w:val="10"/>
          <w:szCs w:val="10"/>
        </w:rPr>
      </w:pPr>
    </w:p>
    <w:p>
      <w:pPr/>
      <w:r>
        <w:rPr>
          <w:b/>
        </w:rPr>
        <w:t xml:space="preserve">Codice regionale: TOS15_PR.P31.009.002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002 - resa frigorifera 2,8 kW, resa termica 3,2 kW, pressione sonora 37/32 dBA</w:t>
            </w:r>
          </w:p>
        </w:tc>
      </w:tr>
    </w:tbl>
    <w:p>
      <w:pPr>
        <w:jc w:val="right"/>
      </w:pPr>
    </w:p>
    <w:p>
      <w:pPr>
        <w:jc w:val="right"/>
        <w:spacing w:line="336" w:lineRule="auto"/>
      </w:pPr>
      <w:r>
        <w:rPr>
          <w:b/>
        </w:rPr>
        <w:t xml:space="preserve">Prezzo senza S. G. e Util. a cad: € 457,60000</w:t>
      </w:r>
    </w:p>
    <w:p>
      <w:pPr>
        <w:jc w:val="right"/>
        <w:spacing w:line="336" w:lineRule="auto"/>
      </w:pPr>
      <w:r>
        <w:rPr>
          <w:b/>
        </w:rPr>
        <w:t xml:space="preserve">Spese generali € 68,64000</w:t>
      </w:r>
    </w:p>
    <w:p>
      <w:pPr>
        <w:jc w:val="right"/>
        <w:spacing w:line="336" w:lineRule="auto"/>
      </w:pPr>
      <w:r>
        <w:rPr>
          <w:b/>
        </w:rPr>
        <w:t xml:space="preserve">Utili di impresa € 52,62400</w:t>
      </w:r>
    </w:p>
    <w:p>
      <w:pPr>
        <w:jc w:val="right"/>
        <w:spacing w:line="336" w:lineRule="auto"/>
      </w:pPr>
      <w:r>
        <w:rPr>
          <w:b/>
        </w:rPr>
        <w:t xml:space="preserve">Prezzo a cad: € 578,86400</w:t>
      </w:r>
    </w:p>
    <w:p>
      <w:pPr>
        <w:rPr>
          <w:sz w:val="10"/>
          <w:szCs w:val="10"/>
        </w:rPr>
      </w:pPr>
    </w:p>
    <w:p>
      <w:pPr>
        <w:rPr>
          <w:sz w:val="10"/>
          <w:szCs w:val="10"/>
        </w:rPr>
      </w:pPr>
    </w:p>
    <w:p>
      <w:pPr/>
      <w:r>
        <w:rPr>
          <w:b/>
        </w:rPr>
        <w:t xml:space="preserve">Codice regionale: TOS15_PR.P31.009.003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003 - resa frigorifera 3,6 kW, resa termica 4,0 kW, pressione sonora 38/32 dBA</w:t>
            </w:r>
          </w:p>
        </w:tc>
      </w:tr>
    </w:tbl>
    <w:p>
      <w:pPr>
        <w:jc w:val="right"/>
      </w:pPr>
    </w:p>
    <w:p>
      <w:pPr>
        <w:jc w:val="right"/>
        <w:spacing w:line="336" w:lineRule="auto"/>
      </w:pPr>
      <w:r>
        <w:rPr>
          <w:b/>
        </w:rPr>
        <w:t xml:space="preserve">Prezzo senza S. G. e Util. a cad: € 488,80000</w:t>
      </w:r>
    </w:p>
    <w:p>
      <w:pPr>
        <w:jc w:val="right"/>
        <w:spacing w:line="336" w:lineRule="auto"/>
      </w:pPr>
      <w:r>
        <w:rPr>
          <w:b/>
        </w:rPr>
        <w:t xml:space="preserve">Spese generali € 73,32000</w:t>
      </w:r>
    </w:p>
    <w:p>
      <w:pPr>
        <w:jc w:val="right"/>
        <w:spacing w:line="336" w:lineRule="auto"/>
      </w:pPr>
      <w:r>
        <w:rPr>
          <w:b/>
        </w:rPr>
        <w:t xml:space="preserve">Utili di impresa € 56,21200</w:t>
      </w:r>
    </w:p>
    <w:p>
      <w:pPr>
        <w:jc w:val="right"/>
        <w:spacing w:line="336" w:lineRule="auto"/>
      </w:pPr>
      <w:r>
        <w:rPr>
          <w:b/>
        </w:rPr>
        <w:t xml:space="preserve">Prezzo a cad: € 618,33200</w:t>
      </w:r>
    </w:p>
    <w:p>
      <w:pPr>
        <w:rPr>
          <w:sz w:val="10"/>
          <w:szCs w:val="10"/>
        </w:rPr>
      </w:pPr>
    </w:p>
    <w:p>
      <w:pPr>
        <w:rPr>
          <w:sz w:val="10"/>
          <w:szCs w:val="10"/>
        </w:rPr>
      </w:pPr>
    </w:p>
    <w:p>
      <w:pPr/>
      <w:r>
        <w:rPr>
          <w:b/>
        </w:rPr>
        <w:t xml:space="preserve">Codice regionale: TOS15_PR.P31.009.004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004 - resa frigorifera 4,5 kW, resa termica 5,0 kW, pressione sonora 38/32 dBA</w:t>
            </w:r>
          </w:p>
        </w:tc>
      </w:tr>
    </w:tbl>
    <w:p>
      <w:pPr>
        <w:jc w:val="right"/>
      </w:pPr>
    </w:p>
    <w:p>
      <w:pPr>
        <w:jc w:val="right"/>
        <w:spacing w:line="336" w:lineRule="auto"/>
      </w:pPr>
      <w:r>
        <w:rPr>
          <w:b/>
        </w:rPr>
        <w:t xml:space="preserve">Prezzo senza S. G. e Util. a cad: € 559,00000</w:t>
      </w:r>
    </w:p>
    <w:p>
      <w:pPr>
        <w:jc w:val="right"/>
        <w:spacing w:line="336" w:lineRule="auto"/>
      </w:pPr>
      <w:r>
        <w:rPr>
          <w:b/>
        </w:rPr>
        <w:t xml:space="preserve">Spese generali € 83,85000</w:t>
      </w:r>
    </w:p>
    <w:p>
      <w:pPr>
        <w:jc w:val="right"/>
        <w:spacing w:line="336" w:lineRule="auto"/>
      </w:pPr>
      <w:r>
        <w:rPr>
          <w:b/>
        </w:rPr>
        <w:t xml:space="preserve">Utili di impresa € 64,28500</w:t>
      </w:r>
    </w:p>
    <w:p>
      <w:pPr>
        <w:jc w:val="right"/>
        <w:spacing w:line="336" w:lineRule="auto"/>
      </w:pPr>
      <w:r>
        <w:rPr>
          <w:b/>
        </w:rPr>
        <w:t xml:space="preserve">Prezzo a cad: € 707,13500</w:t>
      </w:r>
    </w:p>
    <w:p>
      <w:pPr>
        <w:rPr>
          <w:sz w:val="10"/>
          <w:szCs w:val="10"/>
        </w:rPr>
      </w:pPr>
    </w:p>
    <w:p>
      <w:pPr>
        <w:rPr>
          <w:sz w:val="10"/>
          <w:szCs w:val="10"/>
        </w:rPr>
      </w:pPr>
    </w:p>
    <w:p>
      <w:pPr/>
      <w:r>
        <w:rPr>
          <w:b/>
        </w:rPr>
        <w:t xml:space="preserve">Codice regionale: TOS15_PR.P31.009.005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005 - resa frigorifera 5,6 kW, resa termica 6,3 kW, pressione sonora 41/36 dBA</w:t>
            </w:r>
          </w:p>
        </w:tc>
      </w:tr>
    </w:tbl>
    <w:p>
      <w:pPr>
        <w:jc w:val="right"/>
      </w:pPr>
    </w:p>
    <w:p>
      <w:pPr>
        <w:jc w:val="right"/>
        <w:spacing w:line="336" w:lineRule="auto"/>
      </w:pPr>
      <w:r>
        <w:rPr>
          <w:b/>
        </w:rPr>
        <w:t xml:space="preserve">Prezzo senza S. G. e Util. a cad: € 564,85000</w:t>
      </w:r>
    </w:p>
    <w:p>
      <w:pPr>
        <w:jc w:val="right"/>
        <w:spacing w:line="336" w:lineRule="auto"/>
      </w:pPr>
      <w:r>
        <w:rPr>
          <w:b/>
        </w:rPr>
        <w:t xml:space="preserve">Spese generali € 84,72750</w:t>
      </w:r>
    </w:p>
    <w:p>
      <w:pPr>
        <w:jc w:val="right"/>
        <w:spacing w:line="336" w:lineRule="auto"/>
      </w:pPr>
      <w:r>
        <w:rPr>
          <w:b/>
        </w:rPr>
        <w:t xml:space="preserve">Utili di impresa € 64,95775</w:t>
      </w:r>
    </w:p>
    <w:p>
      <w:pPr>
        <w:jc w:val="right"/>
        <w:spacing w:line="336" w:lineRule="auto"/>
      </w:pPr>
      <w:r>
        <w:rPr>
          <w:b/>
        </w:rPr>
        <w:t xml:space="preserve">Prezzo a cad: € 714,53525</w:t>
      </w:r>
    </w:p>
    <w:p>
      <w:pPr>
        <w:rPr>
          <w:sz w:val="10"/>
          <w:szCs w:val="10"/>
        </w:rPr>
      </w:pPr>
    </w:p>
    <w:p>
      <w:pPr>
        <w:rPr>
          <w:sz w:val="10"/>
          <w:szCs w:val="10"/>
        </w:rPr>
      </w:pPr>
    </w:p>
    <w:p>
      <w:pPr/>
      <w:r>
        <w:rPr>
          <w:b/>
        </w:rPr>
        <w:t xml:space="preserve">Codice regionale: TOS15_PR.P31.015.001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001 - portata massima 150 mc/h, potenza ventilatori 2 x 0,03 kW</w:t>
            </w:r>
          </w:p>
        </w:tc>
      </w:tr>
    </w:tbl>
    <w:p>
      <w:pPr>
        <w:jc w:val="right"/>
      </w:pPr>
    </w:p>
    <w:p>
      <w:pPr>
        <w:jc w:val="right"/>
        <w:spacing w:line="336" w:lineRule="auto"/>
      </w:pPr>
      <w:r>
        <w:rPr>
          <w:b/>
        </w:rPr>
        <w:t xml:space="preserve">Prezzo senza S. G. e Util. a cad: € 483,60000</w:t>
      </w:r>
    </w:p>
    <w:p>
      <w:pPr>
        <w:jc w:val="right"/>
        <w:spacing w:line="336" w:lineRule="auto"/>
      </w:pPr>
      <w:r>
        <w:rPr>
          <w:b/>
        </w:rPr>
        <w:t xml:space="preserve">Spese generali € 72,54000</w:t>
      </w:r>
    </w:p>
    <w:p>
      <w:pPr>
        <w:jc w:val="right"/>
        <w:spacing w:line="336" w:lineRule="auto"/>
      </w:pPr>
      <w:r>
        <w:rPr>
          <w:b/>
        </w:rPr>
        <w:t xml:space="preserve">Utili di impresa € 55,61400</w:t>
      </w:r>
    </w:p>
    <w:p>
      <w:pPr>
        <w:jc w:val="right"/>
        <w:spacing w:line="336" w:lineRule="auto"/>
      </w:pPr>
      <w:r>
        <w:rPr>
          <w:b/>
        </w:rPr>
        <w:t xml:space="preserve">Prezzo a cad: € 611,75400</w:t>
      </w:r>
    </w:p>
    <w:p>
      <w:pPr>
        <w:rPr>
          <w:sz w:val="10"/>
          <w:szCs w:val="10"/>
        </w:rPr>
      </w:pPr>
    </w:p>
    <w:p>
      <w:pPr>
        <w:rPr>
          <w:sz w:val="10"/>
          <w:szCs w:val="10"/>
        </w:rPr>
      </w:pPr>
    </w:p>
    <w:p>
      <w:pPr/>
      <w:r>
        <w:rPr>
          <w:b/>
        </w:rPr>
        <w:t xml:space="preserve">Codice regionale: TOS15_PR.P31.015.002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002 - portata massima 250 mc/h, potenza ventilatori 2 x 0,03 kW</w:t>
            </w:r>
          </w:p>
        </w:tc>
      </w:tr>
    </w:tbl>
    <w:p>
      <w:pPr>
        <w:jc w:val="right"/>
      </w:pPr>
    </w:p>
    <w:p>
      <w:pPr>
        <w:jc w:val="right"/>
        <w:spacing w:line="336" w:lineRule="auto"/>
      </w:pPr>
      <w:r>
        <w:rPr>
          <w:b/>
        </w:rPr>
        <w:t xml:space="preserve">Prezzo senza S. G. e Util. a cad: € 544,70000</w:t>
      </w:r>
    </w:p>
    <w:p>
      <w:pPr>
        <w:jc w:val="right"/>
        <w:spacing w:line="336" w:lineRule="auto"/>
      </w:pPr>
      <w:r>
        <w:rPr>
          <w:b/>
        </w:rPr>
        <w:t xml:space="preserve">Spese generali € 81,70500</w:t>
      </w:r>
    </w:p>
    <w:p>
      <w:pPr>
        <w:jc w:val="right"/>
        <w:spacing w:line="336" w:lineRule="auto"/>
      </w:pPr>
      <w:r>
        <w:rPr>
          <w:b/>
        </w:rPr>
        <w:t xml:space="preserve">Utili di impresa € 62,64050</w:t>
      </w:r>
    </w:p>
    <w:p>
      <w:pPr>
        <w:jc w:val="right"/>
        <w:spacing w:line="336" w:lineRule="auto"/>
      </w:pPr>
      <w:r>
        <w:rPr>
          <w:b/>
        </w:rPr>
        <w:t xml:space="preserve">Prezzo a cad: € 689,04550</w:t>
      </w:r>
    </w:p>
    <w:p>
      <w:pPr>
        <w:rPr>
          <w:sz w:val="10"/>
          <w:szCs w:val="10"/>
        </w:rPr>
      </w:pPr>
    </w:p>
    <w:p>
      <w:pPr>
        <w:rPr>
          <w:sz w:val="10"/>
          <w:szCs w:val="10"/>
        </w:rPr>
      </w:pPr>
    </w:p>
    <w:p>
      <w:pPr/>
      <w:r>
        <w:rPr>
          <w:b/>
        </w:rPr>
        <w:t xml:space="preserve">Codice regionale: TOS15_PR.P31.015.003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003 - portata massima 350 mc/h, potenza ventilatori 2 x 0,09 kW</w:t>
            </w:r>
          </w:p>
        </w:tc>
      </w:tr>
    </w:tbl>
    <w:p>
      <w:pPr>
        <w:jc w:val="right"/>
      </w:pPr>
    </w:p>
    <w:p>
      <w:pPr>
        <w:jc w:val="right"/>
        <w:spacing w:line="336" w:lineRule="auto"/>
      </w:pPr>
      <w:r>
        <w:rPr>
          <w:b/>
        </w:rPr>
        <w:t xml:space="preserve">Prezzo senza S. G. e Util. a cad: € 688,35000</w:t>
      </w:r>
    </w:p>
    <w:p>
      <w:pPr>
        <w:jc w:val="right"/>
        <w:spacing w:line="336" w:lineRule="auto"/>
      </w:pPr>
      <w:r>
        <w:rPr>
          <w:b/>
        </w:rPr>
        <w:t xml:space="preserve">Spese generali € 103,25250</w:t>
      </w:r>
    </w:p>
    <w:p>
      <w:pPr>
        <w:jc w:val="right"/>
        <w:spacing w:line="336" w:lineRule="auto"/>
      </w:pPr>
      <w:r>
        <w:rPr>
          <w:b/>
        </w:rPr>
        <w:t xml:space="preserve">Utili di impresa € 79,16025</w:t>
      </w:r>
    </w:p>
    <w:p>
      <w:pPr>
        <w:jc w:val="right"/>
        <w:spacing w:line="336" w:lineRule="auto"/>
      </w:pPr>
      <w:r>
        <w:rPr>
          <w:b/>
        </w:rPr>
        <w:t xml:space="preserve">Prezzo a cad: € 870,76275</w:t>
      </w:r>
    </w:p>
    <w:p>
      <w:pPr>
        <w:rPr>
          <w:sz w:val="10"/>
          <w:szCs w:val="10"/>
        </w:rPr>
      </w:pPr>
    </w:p>
    <w:p>
      <w:pPr>
        <w:rPr>
          <w:sz w:val="10"/>
          <w:szCs w:val="10"/>
        </w:rPr>
      </w:pPr>
    </w:p>
    <w:p>
      <w:pPr/>
      <w:r>
        <w:rPr>
          <w:b/>
        </w:rPr>
        <w:t xml:space="preserve">Codice regionale: TOS15_PR.P31.015.004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004 - portata massima 500 mc/h, potenza ventilatori 2 x 0,09 kW</w:t>
            </w:r>
          </w:p>
        </w:tc>
      </w:tr>
    </w:tbl>
    <w:p>
      <w:pPr>
        <w:jc w:val="right"/>
      </w:pPr>
    </w:p>
    <w:p>
      <w:pPr>
        <w:jc w:val="right"/>
        <w:spacing w:line="336" w:lineRule="auto"/>
      </w:pPr>
      <w:r>
        <w:rPr>
          <w:b/>
        </w:rPr>
        <w:t xml:space="preserve">Prezzo senza S. G. e Util. a cad: € 821,60000</w:t>
      </w:r>
    </w:p>
    <w:p>
      <w:pPr>
        <w:jc w:val="right"/>
        <w:spacing w:line="336" w:lineRule="auto"/>
      </w:pPr>
      <w:r>
        <w:rPr>
          <w:b/>
        </w:rPr>
        <w:t xml:space="preserve">Spese generali € 123,24000</w:t>
      </w:r>
    </w:p>
    <w:p>
      <w:pPr>
        <w:jc w:val="right"/>
        <w:spacing w:line="336" w:lineRule="auto"/>
      </w:pPr>
      <w:r>
        <w:rPr>
          <w:b/>
        </w:rPr>
        <w:t xml:space="preserve">Utili di impresa € 94,48400</w:t>
      </w:r>
    </w:p>
    <w:p>
      <w:pPr>
        <w:jc w:val="right"/>
        <w:spacing w:line="336" w:lineRule="auto"/>
      </w:pPr>
      <w:r>
        <w:rPr>
          <w:b/>
        </w:rPr>
        <w:t xml:space="preserve">Prezzo a cad: € 1.039,32400</w:t>
      </w:r>
    </w:p>
    <w:p>
      <w:pPr>
        <w:rPr>
          <w:sz w:val="10"/>
          <w:szCs w:val="10"/>
        </w:rPr>
      </w:pPr>
    </w:p>
    <w:p>
      <w:pPr>
        <w:rPr>
          <w:sz w:val="10"/>
          <w:szCs w:val="10"/>
        </w:rPr>
      </w:pPr>
    </w:p>
    <w:p>
      <w:pPr/>
      <w:r>
        <w:rPr>
          <w:b/>
        </w:rPr>
        <w:t xml:space="preserve">Codice regionale: TOS15_PR.P31.015.005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005 - portata massima 650 mc/h, potenza ventilatori 2 x 0,14 kW</w:t>
            </w:r>
          </w:p>
        </w:tc>
      </w:tr>
    </w:tbl>
    <w:p>
      <w:pPr>
        <w:jc w:val="right"/>
      </w:pPr>
    </w:p>
    <w:p>
      <w:pPr>
        <w:jc w:val="right"/>
        <w:spacing w:line="336" w:lineRule="auto"/>
      </w:pPr>
      <w:r>
        <w:rPr>
          <w:b/>
        </w:rPr>
        <w:t xml:space="preserve">Prezzo senza S. G. e Util. a cad: € 1.136,20000</w:t>
      </w:r>
    </w:p>
    <w:p>
      <w:pPr>
        <w:jc w:val="right"/>
        <w:spacing w:line="336" w:lineRule="auto"/>
      </w:pPr>
      <w:r>
        <w:rPr>
          <w:b/>
        </w:rPr>
        <w:t xml:space="preserve">Spese generali € 170,43000</w:t>
      </w:r>
    </w:p>
    <w:p>
      <w:pPr>
        <w:jc w:val="right"/>
        <w:spacing w:line="336" w:lineRule="auto"/>
      </w:pPr>
      <w:r>
        <w:rPr>
          <w:b/>
        </w:rPr>
        <w:t xml:space="preserve">Utili di impresa € 130,66300</w:t>
      </w:r>
    </w:p>
    <w:p>
      <w:pPr>
        <w:jc w:val="right"/>
        <w:spacing w:line="336" w:lineRule="auto"/>
      </w:pPr>
      <w:r>
        <w:rPr>
          <w:b/>
        </w:rPr>
        <w:t xml:space="preserve">Prezzo a cad: € 1.437,29300</w:t>
      </w:r>
    </w:p>
    <w:p>
      <w:pPr>
        <w:rPr>
          <w:sz w:val="10"/>
          <w:szCs w:val="10"/>
        </w:rPr>
      </w:pPr>
    </w:p>
    <w:p>
      <w:pPr>
        <w:rPr>
          <w:sz w:val="10"/>
          <w:szCs w:val="10"/>
        </w:rPr>
      </w:pPr>
    </w:p>
    <w:p>
      <w:pPr/>
      <w:r>
        <w:rPr>
          <w:b/>
        </w:rPr>
        <w:t xml:space="preserve">Codice regionale: TOS15_PR.P31.015.006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006 - portata massima 800 mc/h, potenza ventilatori 2 x 0,03 kW</w:t>
            </w:r>
          </w:p>
        </w:tc>
      </w:tr>
    </w:tbl>
    <w:p>
      <w:pPr>
        <w:jc w:val="right"/>
      </w:pPr>
    </w:p>
    <w:p>
      <w:pPr>
        <w:jc w:val="right"/>
        <w:spacing w:line="336" w:lineRule="auto"/>
      </w:pPr>
      <w:r>
        <w:rPr>
          <w:b/>
        </w:rPr>
        <w:t xml:space="preserve">Prezzo senza S. G. e Util. a cad: € 1.338,35000</w:t>
      </w:r>
    </w:p>
    <w:p>
      <w:pPr>
        <w:jc w:val="right"/>
        <w:spacing w:line="336" w:lineRule="auto"/>
      </w:pPr>
      <w:r>
        <w:rPr>
          <w:b/>
        </w:rPr>
        <w:t xml:space="preserve">Spese generali € 200,75250</w:t>
      </w:r>
    </w:p>
    <w:p>
      <w:pPr>
        <w:jc w:val="right"/>
        <w:spacing w:line="336" w:lineRule="auto"/>
      </w:pPr>
      <w:r>
        <w:rPr>
          <w:b/>
        </w:rPr>
        <w:t xml:space="preserve">Utili di impresa € 153,91025</w:t>
      </w:r>
    </w:p>
    <w:p>
      <w:pPr>
        <w:jc w:val="right"/>
        <w:spacing w:line="336" w:lineRule="auto"/>
      </w:pPr>
      <w:r>
        <w:rPr>
          <w:b/>
        </w:rPr>
        <w:t xml:space="preserve">Prezzo a cad: € 1.693,01275</w:t>
      </w:r>
    </w:p>
    <w:p>
      <w:pPr>
        <w:rPr>
          <w:sz w:val="10"/>
          <w:szCs w:val="10"/>
        </w:rPr>
      </w:pPr>
    </w:p>
    <w:p>
      <w:pPr>
        <w:rPr>
          <w:sz w:val="10"/>
          <w:szCs w:val="10"/>
        </w:rPr>
      </w:pPr>
    </w:p>
    <w:p>
      <w:pPr/>
      <w:r>
        <w:rPr>
          <w:b/>
        </w:rPr>
        <w:t xml:space="preserve">Codice regionale: TOS15_PR.P31.015.007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007 - portata massima 1000 mc/h, potenza ventilatori 2 x 0,23 kW</w:t>
            </w:r>
          </w:p>
        </w:tc>
      </w:tr>
    </w:tbl>
    <w:p>
      <w:pPr>
        <w:jc w:val="right"/>
      </w:pPr>
    </w:p>
    <w:p>
      <w:pPr>
        <w:jc w:val="right"/>
        <w:spacing w:line="336" w:lineRule="auto"/>
      </w:pPr>
      <w:r>
        <w:rPr>
          <w:b/>
        </w:rPr>
        <w:t xml:space="preserve">Prezzo senza S. G. e Util. a cad: € 1.497,60000</w:t>
      </w:r>
    </w:p>
    <w:p>
      <w:pPr>
        <w:jc w:val="right"/>
        <w:spacing w:line="336" w:lineRule="auto"/>
      </w:pPr>
      <w:r>
        <w:rPr>
          <w:b/>
        </w:rPr>
        <w:t xml:space="preserve">Spese generali € 224,64000</w:t>
      </w:r>
    </w:p>
    <w:p>
      <w:pPr>
        <w:jc w:val="right"/>
        <w:spacing w:line="336" w:lineRule="auto"/>
      </w:pPr>
      <w:r>
        <w:rPr>
          <w:b/>
        </w:rPr>
        <w:t xml:space="preserve">Utili di impresa € 172,22400</w:t>
      </w:r>
    </w:p>
    <w:p>
      <w:pPr>
        <w:jc w:val="right"/>
        <w:spacing w:line="336" w:lineRule="auto"/>
      </w:pPr>
      <w:r>
        <w:rPr>
          <w:b/>
        </w:rPr>
        <w:t xml:space="preserve">Prezzo a cad: € 1.894,46400</w:t>
      </w:r>
    </w:p>
    <w:p>
      <w:pPr>
        <w:rPr>
          <w:sz w:val="10"/>
          <w:szCs w:val="10"/>
        </w:rPr>
      </w:pPr>
    </w:p>
    <w:p>
      <w:pPr>
        <w:rPr>
          <w:sz w:val="10"/>
          <w:szCs w:val="10"/>
        </w:rPr>
      </w:pPr>
    </w:p>
    <w:p>
      <w:pPr/>
      <w:r>
        <w:rPr>
          <w:b/>
        </w:rPr>
        <w:t xml:space="preserve">Codice regionale: TOS15_PR.P31.015.008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008 - portata massima 1500 mc/h, potenza ventilatori 4 x 0,23 kW</w:t>
            </w:r>
          </w:p>
        </w:tc>
      </w:tr>
    </w:tbl>
    <w:p>
      <w:pPr>
        <w:jc w:val="right"/>
      </w:pPr>
    </w:p>
    <w:p>
      <w:pPr>
        <w:jc w:val="right"/>
        <w:spacing w:line="336" w:lineRule="auto"/>
      </w:pPr>
      <w:r>
        <w:rPr>
          <w:b/>
        </w:rPr>
        <w:t xml:space="preserve">Prezzo senza S. G. e Util. a cad: € 1.754,62560</w:t>
      </w:r>
    </w:p>
    <w:p>
      <w:pPr>
        <w:jc w:val="right"/>
        <w:spacing w:line="336" w:lineRule="auto"/>
      </w:pPr>
      <w:r>
        <w:rPr>
          <w:b/>
        </w:rPr>
        <w:t xml:space="preserve">Spese generali € 263,19384</w:t>
      </w:r>
    </w:p>
    <w:p>
      <w:pPr>
        <w:jc w:val="right"/>
        <w:spacing w:line="336" w:lineRule="auto"/>
      </w:pPr>
      <w:r>
        <w:rPr>
          <w:b/>
        </w:rPr>
        <w:t xml:space="preserve">Utili di impresa € 201,78194</w:t>
      </w:r>
    </w:p>
    <w:p>
      <w:pPr>
        <w:jc w:val="right"/>
        <w:spacing w:line="336" w:lineRule="auto"/>
      </w:pPr>
      <w:r>
        <w:rPr>
          <w:b/>
        </w:rPr>
        <w:t xml:space="preserve">Prezzo a cad: € 2.219,60138</w:t>
      </w:r>
    </w:p>
    <w:p>
      <w:pPr>
        <w:rPr>
          <w:sz w:val="10"/>
          <w:szCs w:val="10"/>
        </w:rPr>
      </w:pPr>
    </w:p>
    <w:p>
      <w:pPr>
        <w:rPr>
          <w:sz w:val="10"/>
          <w:szCs w:val="10"/>
        </w:rPr>
      </w:pPr>
    </w:p>
    <w:p>
      <w:pPr/>
      <w:r>
        <w:rPr>
          <w:b/>
        </w:rPr>
        <w:t xml:space="preserve">Codice regionale: TOS15_PR.P31.015.009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009 - portata massima 2000 mc/h, potenza ventilatori 4 x 0,23 kW</w:t>
            </w:r>
          </w:p>
        </w:tc>
      </w:tr>
    </w:tbl>
    <w:p>
      <w:pPr>
        <w:jc w:val="right"/>
      </w:pPr>
    </w:p>
    <w:p>
      <w:pPr>
        <w:jc w:val="right"/>
        <w:spacing w:line="336" w:lineRule="auto"/>
      </w:pPr>
      <w:r>
        <w:rPr>
          <w:b/>
        </w:rPr>
        <w:t xml:space="preserve">Prezzo senza S. G. e Util. a cad: € 3.212,95000</w:t>
      </w:r>
    </w:p>
    <w:p>
      <w:pPr>
        <w:jc w:val="right"/>
        <w:spacing w:line="336" w:lineRule="auto"/>
      </w:pPr>
      <w:r>
        <w:rPr>
          <w:b/>
        </w:rPr>
        <w:t xml:space="preserve">Spese generali € 481,94250</w:t>
      </w:r>
    </w:p>
    <w:p>
      <w:pPr>
        <w:jc w:val="right"/>
        <w:spacing w:line="336" w:lineRule="auto"/>
      </w:pPr>
      <w:r>
        <w:rPr>
          <w:b/>
        </w:rPr>
        <w:t xml:space="preserve">Utili di impresa € 369,48925</w:t>
      </w:r>
    </w:p>
    <w:p>
      <w:pPr>
        <w:jc w:val="right"/>
        <w:spacing w:line="336" w:lineRule="auto"/>
      </w:pPr>
      <w:r>
        <w:rPr>
          <w:b/>
        </w:rPr>
        <w:t xml:space="preserve">Prezzo a cad: € 4.064,38175</w:t>
      </w:r>
    </w:p>
    <w:p>
      <w:pPr>
        <w:rPr>
          <w:sz w:val="10"/>
          <w:szCs w:val="10"/>
        </w:rPr>
      </w:pPr>
    </w:p>
    <w:p>
      <w:pPr>
        <w:rPr>
          <w:sz w:val="10"/>
          <w:szCs w:val="10"/>
        </w:rPr>
      </w:pPr>
    </w:p>
    <w:p>
      <w:pPr/>
      <w:r>
        <w:rPr>
          <w:b/>
        </w:rPr>
        <w:t xml:space="preserve">Codice regionale: TOS15_PR.P31.017.002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Deumidificatore del tipo carrellabile, alimentazione elettrica 230 V/1/50 Hz con filtro lavabile, luce di presenza rete, segnalazione del livello della tanica di raccolta della condensa, umidostato, sbrinamento automatico, funzionante con R134-A, senza resistenza elettrica per riscaldamento, delle seguenti caratteristiche tecniche:</w:t>
            </w:r>
          </w:p>
        </w:tc>
      </w:tr>
      <w:tr>
        <w:trPr/>
        <w:tc>
          <w:tcPr>
            <w:tcW w:w="1200" w:type="dxa"/>
          </w:tcPr>
          <w:p>
            <w:pPr/>
            <w:r>
              <w:rPr>
                <w:b/>
              </w:rPr>
              <w:t xml:space="preserve">Articolo:</w:t>
            </w:r>
          </w:p>
        </w:tc>
        <w:tc>
          <w:tcPr>
            <w:tcW w:w="7900" w:type="dxa"/>
          </w:tcPr>
          <w:p>
            <w:pPr/>
            <w:r>
              <w:rPr/>
              <w:t xml:space="preserve">002 - capacità di deumidificazione a 32 °C con il 80% UR 13 l/ora, assorbimento elettrico in deumidificazione 323 W</w:t>
            </w:r>
          </w:p>
        </w:tc>
      </w:tr>
    </w:tbl>
    <w:p>
      <w:pPr>
        <w:jc w:val="right"/>
      </w:pPr>
    </w:p>
    <w:p>
      <w:pPr>
        <w:jc w:val="right"/>
        <w:spacing w:line="336" w:lineRule="auto"/>
      </w:pPr>
      <w:r>
        <w:rPr>
          <w:b/>
        </w:rPr>
        <w:t xml:space="preserve">Prezzo senza S. G. e Util. a cad: € 383,61000</w:t>
      </w:r>
    </w:p>
    <w:p>
      <w:pPr>
        <w:jc w:val="right"/>
        <w:spacing w:line="336" w:lineRule="auto"/>
      </w:pPr>
      <w:r>
        <w:rPr>
          <w:b/>
        </w:rPr>
        <w:t xml:space="preserve">Spese generali € 57,54150</w:t>
      </w:r>
    </w:p>
    <w:p>
      <w:pPr>
        <w:jc w:val="right"/>
        <w:spacing w:line="336" w:lineRule="auto"/>
      </w:pPr>
      <w:r>
        <w:rPr>
          <w:b/>
        </w:rPr>
        <w:t xml:space="preserve">Utili di impresa € 44,11515</w:t>
      </w:r>
    </w:p>
    <w:p>
      <w:pPr>
        <w:jc w:val="right"/>
        <w:spacing w:line="336" w:lineRule="auto"/>
      </w:pPr>
      <w:r>
        <w:rPr>
          <w:b/>
        </w:rPr>
        <w:t xml:space="preserve">Prezzo a cad: € 485,26665</w:t>
      </w:r>
    </w:p>
    <w:p>
      <w:pPr>
        <w:rPr>
          <w:sz w:val="10"/>
          <w:szCs w:val="10"/>
        </w:rPr>
      </w:pPr>
    </w:p>
    <w:p>
      <w:pPr>
        <w:rPr>
          <w:sz w:val="10"/>
          <w:szCs w:val="10"/>
        </w:rPr>
      </w:pPr>
    </w:p>
    <w:p>
      <w:pPr/>
      <w:r>
        <w:rPr>
          <w:b/>
        </w:rPr>
        <w:t xml:space="preserve">Codice regionale: TOS15_PR.P31.020.001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001 - senza accumulo, potenza frigorifera 14,3 kW, portata aria 2.111 l/s, assorbimento elettrico 11,3 kW, peso 175 kg</w:t>
            </w:r>
          </w:p>
        </w:tc>
      </w:tr>
    </w:tbl>
    <w:p>
      <w:pPr>
        <w:jc w:val="right"/>
      </w:pPr>
    </w:p>
    <w:p>
      <w:pPr>
        <w:jc w:val="right"/>
        <w:spacing w:line="336" w:lineRule="auto"/>
      </w:pPr>
      <w:r>
        <w:rPr>
          <w:b/>
        </w:rPr>
        <w:t xml:space="preserve">Prezzo senza S. G. e Util. a cad: € 3.482,05000</w:t>
      </w:r>
    </w:p>
    <w:p>
      <w:pPr>
        <w:jc w:val="right"/>
        <w:spacing w:line="336" w:lineRule="auto"/>
      </w:pPr>
      <w:r>
        <w:rPr>
          <w:b/>
        </w:rPr>
        <w:t xml:space="preserve">Spese generali € 522,30750</w:t>
      </w:r>
    </w:p>
    <w:p>
      <w:pPr>
        <w:jc w:val="right"/>
        <w:spacing w:line="336" w:lineRule="auto"/>
      </w:pPr>
      <w:r>
        <w:rPr>
          <w:b/>
        </w:rPr>
        <w:t xml:space="preserve">Utili di impresa € 400,43575</w:t>
      </w:r>
    </w:p>
    <w:p>
      <w:pPr>
        <w:jc w:val="right"/>
        <w:spacing w:line="336" w:lineRule="auto"/>
      </w:pPr>
      <w:r>
        <w:rPr>
          <w:b/>
        </w:rPr>
        <w:t xml:space="preserve">Prezzo a cad: € 4.404,79325</w:t>
      </w:r>
    </w:p>
    <w:p>
      <w:pPr>
        <w:rPr>
          <w:sz w:val="10"/>
          <w:szCs w:val="10"/>
        </w:rPr>
      </w:pPr>
    </w:p>
    <w:p>
      <w:pPr>
        <w:rPr>
          <w:sz w:val="10"/>
          <w:szCs w:val="10"/>
        </w:rPr>
      </w:pPr>
    </w:p>
    <w:p>
      <w:pPr/>
      <w:r>
        <w:rPr>
          <w:b/>
        </w:rPr>
        <w:t xml:space="preserve">Codice regionale: TOS15_PR.P31.020.002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002 - senza accumulo, potenza frigorifera 18,3 kW, portata aria 2.066 l/s, assorbimento elettrico 12,3 kW, peso 205 kg</w:t>
            </w:r>
          </w:p>
        </w:tc>
      </w:tr>
    </w:tbl>
    <w:p>
      <w:pPr>
        <w:jc w:val="right"/>
      </w:pPr>
    </w:p>
    <w:p>
      <w:pPr>
        <w:jc w:val="right"/>
        <w:spacing w:line="336" w:lineRule="auto"/>
      </w:pPr>
      <w:r>
        <w:rPr>
          <w:b/>
        </w:rPr>
        <w:t xml:space="preserve">Prezzo senza S. G. e Util. a cad: € 3.961,75000</w:t>
      </w:r>
    </w:p>
    <w:p>
      <w:pPr>
        <w:jc w:val="right"/>
        <w:spacing w:line="336" w:lineRule="auto"/>
      </w:pPr>
      <w:r>
        <w:rPr>
          <w:b/>
        </w:rPr>
        <w:t xml:space="preserve">Spese generali € 594,26250</w:t>
      </w:r>
    </w:p>
    <w:p>
      <w:pPr>
        <w:jc w:val="right"/>
        <w:spacing w:line="336" w:lineRule="auto"/>
      </w:pPr>
      <w:r>
        <w:rPr>
          <w:b/>
        </w:rPr>
        <w:t xml:space="preserve">Utili di impresa € 455,60125</w:t>
      </w:r>
    </w:p>
    <w:p>
      <w:pPr>
        <w:jc w:val="right"/>
        <w:spacing w:line="336" w:lineRule="auto"/>
      </w:pPr>
      <w:r>
        <w:rPr>
          <w:b/>
        </w:rPr>
        <w:t xml:space="preserve">Prezzo a cad: € 5.011,61375</w:t>
      </w:r>
    </w:p>
    <w:p>
      <w:pPr>
        <w:rPr>
          <w:sz w:val="10"/>
          <w:szCs w:val="10"/>
        </w:rPr>
      </w:pPr>
    </w:p>
    <w:p>
      <w:pPr>
        <w:rPr>
          <w:sz w:val="10"/>
          <w:szCs w:val="10"/>
        </w:rPr>
      </w:pPr>
    </w:p>
    <w:p>
      <w:pPr/>
      <w:r>
        <w:rPr>
          <w:b/>
        </w:rPr>
        <w:t xml:space="preserve">Codice regionale: TOS15_PR.P31.020.003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003 - senza accumulo, potenza frigorifera 21,4 kW, portata aria 2.097 l/s, assorbimento elettrico 14,2 kW, peso 235 kg</w:t>
            </w:r>
          </w:p>
        </w:tc>
      </w:tr>
    </w:tbl>
    <w:p>
      <w:pPr>
        <w:jc w:val="right"/>
      </w:pPr>
    </w:p>
    <w:p>
      <w:pPr>
        <w:jc w:val="right"/>
        <w:spacing w:line="336" w:lineRule="auto"/>
      </w:pPr>
      <w:r>
        <w:rPr>
          <w:b/>
        </w:rPr>
        <w:t xml:space="preserve">Prezzo senza S. G. e Util. a cad: € 3.961,75000</w:t>
      </w:r>
    </w:p>
    <w:p>
      <w:pPr>
        <w:jc w:val="right"/>
        <w:spacing w:line="336" w:lineRule="auto"/>
      </w:pPr>
      <w:r>
        <w:rPr>
          <w:b/>
        </w:rPr>
        <w:t xml:space="preserve">Spese generali € 594,26250</w:t>
      </w:r>
    </w:p>
    <w:p>
      <w:pPr>
        <w:jc w:val="right"/>
        <w:spacing w:line="336" w:lineRule="auto"/>
      </w:pPr>
      <w:r>
        <w:rPr>
          <w:b/>
        </w:rPr>
        <w:t xml:space="preserve">Utili di impresa € 455,60125</w:t>
      </w:r>
    </w:p>
    <w:p>
      <w:pPr>
        <w:jc w:val="right"/>
        <w:spacing w:line="336" w:lineRule="auto"/>
      </w:pPr>
      <w:r>
        <w:rPr>
          <w:b/>
        </w:rPr>
        <w:t xml:space="preserve">Prezzo a cad: € 5.011,61375</w:t>
      </w:r>
    </w:p>
    <w:p>
      <w:pPr>
        <w:rPr>
          <w:sz w:val="10"/>
          <w:szCs w:val="10"/>
        </w:rPr>
      </w:pPr>
    </w:p>
    <w:p>
      <w:pPr>
        <w:rPr>
          <w:sz w:val="10"/>
          <w:szCs w:val="10"/>
        </w:rPr>
      </w:pPr>
    </w:p>
    <w:p>
      <w:pPr/>
      <w:r>
        <w:rPr>
          <w:b/>
        </w:rPr>
        <w:t xml:space="preserve">Codice regionale: TOS15_PR.P31.020.004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004 - senza accumulo, potenza frigorifera 32,3 kW, portata aria 2.132 l/s, assorbimento elettrico 24,3 kW, peso 319 kg</w:t>
            </w:r>
          </w:p>
        </w:tc>
      </w:tr>
    </w:tbl>
    <w:p>
      <w:pPr>
        <w:jc w:val="right"/>
      </w:pPr>
    </w:p>
    <w:p>
      <w:pPr>
        <w:jc w:val="right"/>
        <w:spacing w:line="336" w:lineRule="auto"/>
      </w:pPr>
      <w:r>
        <w:rPr>
          <w:b/>
        </w:rPr>
        <w:t xml:space="preserve">Prezzo senza S. G. e Util. a cad: € 5.167,50000</w:t>
      </w:r>
    </w:p>
    <w:p>
      <w:pPr>
        <w:jc w:val="right"/>
        <w:spacing w:line="336" w:lineRule="auto"/>
      </w:pPr>
      <w:r>
        <w:rPr>
          <w:b/>
        </w:rPr>
        <w:t xml:space="preserve">Spese generali € 775,12500</w:t>
      </w:r>
    </w:p>
    <w:p>
      <w:pPr>
        <w:jc w:val="right"/>
        <w:spacing w:line="336" w:lineRule="auto"/>
      </w:pPr>
      <w:r>
        <w:rPr>
          <w:b/>
        </w:rPr>
        <w:t xml:space="preserve">Utili di impresa € 594,26250</w:t>
      </w:r>
    </w:p>
    <w:p>
      <w:pPr>
        <w:jc w:val="right"/>
        <w:spacing w:line="336" w:lineRule="auto"/>
      </w:pPr>
      <w:r>
        <w:rPr>
          <w:b/>
        </w:rPr>
        <w:t xml:space="preserve">Prezzo a cad: € 6.536,88750</w:t>
      </w:r>
    </w:p>
    <w:p>
      <w:pPr>
        <w:rPr>
          <w:sz w:val="10"/>
          <w:szCs w:val="10"/>
        </w:rPr>
      </w:pPr>
    </w:p>
    <w:p>
      <w:pPr>
        <w:rPr>
          <w:sz w:val="10"/>
          <w:szCs w:val="10"/>
        </w:rPr>
      </w:pPr>
    </w:p>
    <w:p>
      <w:pPr/>
      <w:r>
        <w:rPr>
          <w:b/>
        </w:rPr>
        <w:t xml:space="preserve">Codice regionale: TOS15_PR.P31.020.005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005 - senza accumulo, potenza frigorifera 37,3 kW, portata aria 2.068 l/s, assorbimento elettrico 25,1 kW, peso 341 kg</w:t>
            </w:r>
          </w:p>
        </w:tc>
      </w:tr>
    </w:tbl>
    <w:p>
      <w:pPr>
        <w:jc w:val="right"/>
      </w:pPr>
    </w:p>
    <w:p>
      <w:pPr>
        <w:jc w:val="right"/>
        <w:spacing w:line="336" w:lineRule="auto"/>
      </w:pPr>
      <w:r>
        <w:rPr>
          <w:b/>
        </w:rPr>
        <w:t xml:space="preserve">Prezzo senza S. G. e Util. a cad: € 6.841,90000</w:t>
      </w:r>
    </w:p>
    <w:p>
      <w:pPr>
        <w:jc w:val="right"/>
        <w:spacing w:line="336" w:lineRule="auto"/>
      </w:pPr>
      <w:r>
        <w:rPr>
          <w:b/>
        </w:rPr>
        <w:t xml:space="preserve">Spese generali € 1.026,28500</w:t>
      </w:r>
    </w:p>
    <w:p>
      <w:pPr>
        <w:jc w:val="right"/>
        <w:spacing w:line="336" w:lineRule="auto"/>
      </w:pPr>
      <w:r>
        <w:rPr>
          <w:b/>
        </w:rPr>
        <w:t xml:space="preserve">Utili di impresa € 786,81850</w:t>
      </w:r>
    </w:p>
    <w:p>
      <w:pPr>
        <w:jc w:val="right"/>
        <w:spacing w:line="336" w:lineRule="auto"/>
      </w:pPr>
      <w:r>
        <w:rPr>
          <w:b/>
        </w:rPr>
        <w:t xml:space="preserve">Prezzo a cad: € 8.655,00350</w:t>
      </w:r>
    </w:p>
    <w:p>
      <w:pPr>
        <w:rPr>
          <w:sz w:val="10"/>
          <w:szCs w:val="10"/>
        </w:rPr>
      </w:pPr>
    </w:p>
    <w:p>
      <w:pPr>
        <w:rPr>
          <w:sz w:val="10"/>
          <w:szCs w:val="10"/>
        </w:rPr>
      </w:pPr>
    </w:p>
    <w:p>
      <w:pPr/>
      <w:r>
        <w:rPr>
          <w:b/>
        </w:rPr>
        <w:t xml:space="preserve">Codice regionale: TOS15_PR.P31.020.006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006 - con accumulo costituito da una elettropompa, un flussostato meccanico, un separatore d'aria, un vaso d'espansione, una valvola di sicurezza, un serbatoio d'accumulo inerziale, un gruppo di caricamento automatico, un manometro ed un rubinetto di scarico, potenza frigorifera 14,3 kW, portata aria 2.111 l/s, assorbimento elettrico 11,3 kW, peso 175 kg</w:t>
            </w:r>
          </w:p>
        </w:tc>
      </w:tr>
    </w:tbl>
    <w:p>
      <w:pPr>
        <w:jc w:val="right"/>
      </w:pPr>
    </w:p>
    <w:p>
      <w:pPr>
        <w:jc w:val="right"/>
        <w:spacing w:line="336" w:lineRule="auto"/>
      </w:pPr>
      <w:r>
        <w:rPr>
          <w:b/>
        </w:rPr>
        <w:t xml:space="preserve">Prezzo senza S. G. e Util. a cad: € 2.535,00000</w:t>
      </w:r>
    </w:p>
    <w:p>
      <w:pPr>
        <w:jc w:val="right"/>
        <w:spacing w:line="336" w:lineRule="auto"/>
      </w:pPr>
      <w:r>
        <w:rPr>
          <w:b/>
        </w:rPr>
        <w:t xml:space="preserve">Spese generali € 380,25000</w:t>
      </w:r>
    </w:p>
    <w:p>
      <w:pPr>
        <w:jc w:val="right"/>
        <w:spacing w:line="336" w:lineRule="auto"/>
      </w:pPr>
      <w:r>
        <w:rPr>
          <w:b/>
        </w:rPr>
        <w:t xml:space="preserve">Utili di impresa € 291,52500</w:t>
      </w:r>
    </w:p>
    <w:p>
      <w:pPr>
        <w:jc w:val="right"/>
        <w:spacing w:line="336" w:lineRule="auto"/>
      </w:pPr>
      <w:r>
        <w:rPr>
          <w:b/>
        </w:rPr>
        <w:t xml:space="preserve">Prezzo a cad: € 3.206,77500</w:t>
      </w:r>
    </w:p>
    <w:p>
      <w:pPr>
        <w:rPr>
          <w:sz w:val="10"/>
          <w:szCs w:val="10"/>
        </w:rPr>
      </w:pPr>
    </w:p>
    <w:p>
      <w:pPr>
        <w:rPr>
          <w:sz w:val="10"/>
          <w:szCs w:val="10"/>
        </w:rPr>
      </w:pPr>
    </w:p>
    <w:p>
      <w:pPr/>
      <w:r>
        <w:rPr>
          <w:b/>
        </w:rPr>
        <w:t xml:space="preserve">Codice regionale: TOS15_PR.P31.020.007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007 - con accumulo costituito da una elettropompa, un flussostato meccanico, un separatore d'aria, un vaso d'espansione, una valvola di sicurezza, un serbatoio d'accumulo inerziale, un gruppo di caricamento automatico, un manometro ed un rubinetto di scarico, potenza frigorifera 18,3 kW, portata aria 2.066 l/s, assorbimento elettrico 12,3 kW, peso 205 kg</w:t>
            </w:r>
          </w:p>
        </w:tc>
      </w:tr>
    </w:tbl>
    <w:p>
      <w:pPr>
        <w:jc w:val="right"/>
      </w:pPr>
    </w:p>
    <w:p>
      <w:pPr>
        <w:jc w:val="right"/>
        <w:spacing w:line="336" w:lineRule="auto"/>
      </w:pPr>
      <w:r>
        <w:rPr>
          <w:b/>
        </w:rPr>
        <w:t xml:space="preserve">Prezzo senza S. G. e Util. a cad: € 3.930,55000</w:t>
      </w:r>
    </w:p>
    <w:p>
      <w:pPr>
        <w:jc w:val="right"/>
        <w:spacing w:line="336" w:lineRule="auto"/>
      </w:pPr>
      <w:r>
        <w:rPr>
          <w:b/>
        </w:rPr>
        <w:t xml:space="preserve">Spese generali € 589,58250</w:t>
      </w:r>
    </w:p>
    <w:p>
      <w:pPr>
        <w:jc w:val="right"/>
        <w:spacing w:line="336" w:lineRule="auto"/>
      </w:pPr>
      <w:r>
        <w:rPr>
          <w:b/>
        </w:rPr>
        <w:t xml:space="preserve">Utili di impresa € 452,01325</w:t>
      </w:r>
    </w:p>
    <w:p>
      <w:pPr>
        <w:jc w:val="right"/>
        <w:spacing w:line="336" w:lineRule="auto"/>
      </w:pPr>
      <w:r>
        <w:rPr>
          <w:b/>
        </w:rPr>
        <w:t xml:space="preserve">Prezzo a cad: € 4.972,14575</w:t>
      </w:r>
    </w:p>
    <w:p>
      <w:pPr>
        <w:rPr>
          <w:sz w:val="10"/>
          <w:szCs w:val="10"/>
        </w:rPr>
      </w:pPr>
    </w:p>
    <w:p>
      <w:pPr>
        <w:rPr>
          <w:sz w:val="10"/>
          <w:szCs w:val="10"/>
        </w:rPr>
      </w:pPr>
    </w:p>
    <w:p>
      <w:pPr/>
      <w:r>
        <w:rPr>
          <w:b/>
        </w:rPr>
        <w:t xml:space="preserve">Codice regionale: TOS15_PR.P31.020.008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008 - con accumulo costituito da una elettropompa, un flussostato meccanico, un separatore d'aria, un vaso d'espansione, una valvola di sicurezza, un serbatoio d'accumulo inerziale, un gruppo di caricamento automatico, un manometro ed un rubinetto di scarico, potenza frigorifera 21,4 kW, portata aria 2.097 l/s, assorbimento elettrico 14,2 kW, peso 235 kg</w:t>
            </w:r>
          </w:p>
        </w:tc>
      </w:tr>
    </w:tbl>
    <w:p>
      <w:pPr>
        <w:jc w:val="right"/>
      </w:pPr>
    </w:p>
    <w:p>
      <w:pPr>
        <w:jc w:val="right"/>
        <w:spacing w:line="336" w:lineRule="auto"/>
      </w:pPr>
      <w:r>
        <w:rPr>
          <w:b/>
        </w:rPr>
        <w:t xml:space="preserve">Prezzo senza S. G. e Util. a cad: € 4.472,65000</w:t>
      </w:r>
    </w:p>
    <w:p>
      <w:pPr>
        <w:jc w:val="right"/>
        <w:spacing w:line="336" w:lineRule="auto"/>
      </w:pPr>
      <w:r>
        <w:rPr>
          <w:b/>
        </w:rPr>
        <w:t xml:space="preserve">Spese generali € 670,89750</w:t>
      </w:r>
    </w:p>
    <w:p>
      <w:pPr>
        <w:jc w:val="right"/>
        <w:spacing w:line="336" w:lineRule="auto"/>
      </w:pPr>
      <w:r>
        <w:rPr>
          <w:b/>
        </w:rPr>
        <w:t xml:space="preserve">Utili di impresa € 514,35475</w:t>
      </w:r>
    </w:p>
    <w:p>
      <w:pPr>
        <w:jc w:val="right"/>
        <w:spacing w:line="336" w:lineRule="auto"/>
      </w:pPr>
      <w:r>
        <w:rPr>
          <w:b/>
        </w:rPr>
        <w:t xml:space="preserve">Prezzo a cad: € 5.657,90225</w:t>
      </w:r>
    </w:p>
    <w:p>
      <w:pPr>
        <w:rPr>
          <w:sz w:val="10"/>
          <w:szCs w:val="10"/>
        </w:rPr>
      </w:pPr>
    </w:p>
    <w:p>
      <w:pPr>
        <w:rPr>
          <w:sz w:val="10"/>
          <w:szCs w:val="10"/>
        </w:rPr>
      </w:pPr>
    </w:p>
    <w:p>
      <w:pPr/>
      <w:r>
        <w:rPr>
          <w:b/>
        </w:rPr>
        <w:t xml:space="preserve">Codice regionale: TOS15_PR.P31.020.009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009 - con accumulo costituito da una elettropompa, un flussostato meccanico, un separatore d'aria, un vaso d'espansione, una valvola di sicurezza, un serbatoio d'accumulo inerziale, un gruppo di caricamento automatico, un manometro ed un rubinetto di scarico, potenza frigorifera 24,9 kW, portata aria 2.070 l/s, assorbimento elettrico 19,4 kW, peso 240 kg</w:t>
            </w:r>
          </w:p>
        </w:tc>
      </w:tr>
    </w:tbl>
    <w:p>
      <w:pPr>
        <w:jc w:val="right"/>
      </w:pPr>
    </w:p>
    <w:p>
      <w:pPr>
        <w:jc w:val="right"/>
        <w:spacing w:line="336" w:lineRule="auto"/>
      </w:pPr>
      <w:r>
        <w:rPr>
          <w:b/>
        </w:rPr>
        <w:t xml:space="preserve">Prezzo senza S. G. e Util. a cad: € 5.014,75000</w:t>
      </w:r>
    </w:p>
    <w:p>
      <w:pPr>
        <w:jc w:val="right"/>
        <w:spacing w:line="336" w:lineRule="auto"/>
      </w:pPr>
      <w:r>
        <w:rPr>
          <w:b/>
        </w:rPr>
        <w:t xml:space="preserve">Spese generali € 752,21250</w:t>
      </w:r>
    </w:p>
    <w:p>
      <w:pPr>
        <w:jc w:val="right"/>
        <w:spacing w:line="336" w:lineRule="auto"/>
      </w:pPr>
      <w:r>
        <w:rPr>
          <w:b/>
        </w:rPr>
        <w:t xml:space="preserve">Utili di impresa € 576,69625</w:t>
      </w:r>
    </w:p>
    <w:p>
      <w:pPr>
        <w:jc w:val="right"/>
        <w:spacing w:line="336" w:lineRule="auto"/>
      </w:pPr>
      <w:r>
        <w:rPr>
          <w:b/>
        </w:rPr>
        <w:t xml:space="preserve">Prezzo a cad: € 6.343,65875</w:t>
      </w:r>
    </w:p>
    <w:p>
      <w:pPr>
        <w:rPr>
          <w:sz w:val="10"/>
          <w:szCs w:val="10"/>
        </w:rPr>
      </w:pPr>
    </w:p>
    <w:p>
      <w:pPr>
        <w:rPr>
          <w:sz w:val="10"/>
          <w:szCs w:val="10"/>
        </w:rPr>
      </w:pPr>
    </w:p>
    <w:p>
      <w:pPr/>
      <w:r>
        <w:rPr>
          <w:b/>
        </w:rPr>
        <w:t xml:space="preserve">Codice regionale: TOS15_PR.P31.020.010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010 - con accumulo costituito da una elettropompa, un flussostato meccanico, un separatore d'aria, un vaso d'espansione, una valvola di sicurezza, un serbatoio d'accumulo inerziale, un gruppo di caricamento automatico, un manometro ed un rubinetto di scarico, potenza frigorifera 32,3 kW, portata aria 2.132 l/s, assorbimento elettrico 24,3 kW, peso 319 kg</w:t>
            </w:r>
          </w:p>
        </w:tc>
      </w:tr>
    </w:tbl>
    <w:p>
      <w:pPr>
        <w:jc w:val="right"/>
      </w:pPr>
    </w:p>
    <w:p>
      <w:pPr>
        <w:jc w:val="right"/>
        <w:spacing w:line="336" w:lineRule="auto"/>
      </w:pPr>
      <w:r>
        <w:rPr>
          <w:b/>
        </w:rPr>
        <w:t xml:space="preserve">Prezzo senza S. G. e Util. a cad: € 5.833,75000</w:t>
      </w:r>
    </w:p>
    <w:p>
      <w:pPr>
        <w:jc w:val="right"/>
        <w:spacing w:line="336" w:lineRule="auto"/>
      </w:pPr>
      <w:r>
        <w:rPr>
          <w:b/>
        </w:rPr>
        <w:t xml:space="preserve">Spese generali € 875,06250</w:t>
      </w:r>
    </w:p>
    <w:p>
      <w:pPr>
        <w:jc w:val="right"/>
        <w:spacing w:line="336" w:lineRule="auto"/>
      </w:pPr>
      <w:r>
        <w:rPr>
          <w:b/>
        </w:rPr>
        <w:t xml:space="preserve">Utili di impresa € 670,88125</w:t>
      </w:r>
    </w:p>
    <w:p>
      <w:pPr>
        <w:jc w:val="right"/>
        <w:spacing w:line="336" w:lineRule="auto"/>
      </w:pPr>
      <w:r>
        <w:rPr>
          <w:b/>
        </w:rPr>
        <w:t xml:space="preserve">Prezzo a cad: € 7.379,69375</w:t>
      </w:r>
    </w:p>
    <w:p>
      <w:pPr>
        <w:rPr>
          <w:sz w:val="10"/>
          <w:szCs w:val="10"/>
        </w:rPr>
      </w:pPr>
    </w:p>
    <w:p>
      <w:pPr>
        <w:rPr>
          <w:sz w:val="10"/>
          <w:szCs w:val="10"/>
        </w:rPr>
      </w:pPr>
    </w:p>
    <w:p>
      <w:pPr/>
      <w:r>
        <w:rPr>
          <w:b/>
        </w:rPr>
        <w:t xml:space="preserve">Codice regionale: TOS15_PR.P31.020.011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011 - con accumulo costituito da una elettropompa, un flussostato meccanico, un separatore d'aria, un vaso d'espansione, una valvola di sicurezza, un serbatoio d'accumulo inerziale, un gruppo di caricamento automatico, un manometro ed un rubinetto di scarico, potenza frigorifera 37,3 kW, portata aria 2.068 l/s, assorbimento elettrico 25,1 kW, peso 341 kg</w:t>
            </w:r>
          </w:p>
        </w:tc>
      </w:tr>
    </w:tbl>
    <w:p>
      <w:pPr>
        <w:jc w:val="right"/>
      </w:pPr>
    </w:p>
    <w:p>
      <w:pPr>
        <w:jc w:val="right"/>
        <w:spacing w:line="336" w:lineRule="auto"/>
      </w:pPr>
      <w:r>
        <w:rPr>
          <w:b/>
        </w:rPr>
        <w:t xml:space="preserve">Prezzo senza S. G. e Util. a cad: € 7.725,25000</w:t>
      </w:r>
    </w:p>
    <w:p>
      <w:pPr>
        <w:jc w:val="right"/>
        <w:spacing w:line="336" w:lineRule="auto"/>
      </w:pPr>
      <w:r>
        <w:rPr>
          <w:b/>
        </w:rPr>
        <w:t xml:space="preserve">Spese generali € 1.158,78750</w:t>
      </w:r>
    </w:p>
    <w:p>
      <w:pPr>
        <w:jc w:val="right"/>
        <w:spacing w:line="336" w:lineRule="auto"/>
      </w:pPr>
      <w:r>
        <w:rPr>
          <w:b/>
        </w:rPr>
        <w:t xml:space="preserve">Utili di impresa € 888,40375</w:t>
      </w:r>
    </w:p>
    <w:p>
      <w:pPr>
        <w:jc w:val="right"/>
        <w:spacing w:line="336" w:lineRule="auto"/>
      </w:pPr>
      <w:r>
        <w:rPr>
          <w:b/>
        </w:rPr>
        <w:t xml:space="preserve">Prezzo a cad: € 9.772,44125</w:t>
      </w:r>
    </w:p>
    <w:p>
      <w:pPr>
        <w:rPr>
          <w:sz w:val="10"/>
          <w:szCs w:val="10"/>
        </w:rPr>
      </w:pPr>
    </w:p>
    <w:p>
      <w:pPr>
        <w:rPr>
          <w:sz w:val="10"/>
          <w:szCs w:val="10"/>
        </w:rPr>
      </w:pPr>
    </w:p>
    <w:p>
      <w:pPr/>
      <w:r>
        <w:rPr>
          <w:b/>
        </w:rPr>
        <w:t xml:space="preserve">Codice regionale: TOS15_PR.P31.020.012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012 - senza accumulo, potenza frigorifera 24,9 kW, portata aria 2.070 l/s, assorbimento elettrico 19,4 kW, peso 240 kg</w:t>
            </w:r>
          </w:p>
        </w:tc>
      </w:tr>
    </w:tbl>
    <w:p>
      <w:pPr>
        <w:jc w:val="right"/>
      </w:pPr>
    </w:p>
    <w:p>
      <w:pPr>
        <w:jc w:val="right"/>
        <w:spacing w:line="336" w:lineRule="auto"/>
      </w:pPr>
      <w:r>
        <w:rPr>
          <w:b/>
        </w:rPr>
        <w:t xml:space="preserve">Prezzo senza S. G. e Util. a cad: € 4.440,15000</w:t>
      </w:r>
    </w:p>
    <w:p>
      <w:pPr>
        <w:jc w:val="right"/>
        <w:spacing w:line="336" w:lineRule="auto"/>
      </w:pPr>
      <w:r>
        <w:rPr>
          <w:b/>
        </w:rPr>
        <w:t xml:space="preserve">Spese generali € 666,02250</w:t>
      </w:r>
    </w:p>
    <w:p>
      <w:pPr>
        <w:jc w:val="right"/>
        <w:spacing w:line="336" w:lineRule="auto"/>
      </w:pPr>
      <w:r>
        <w:rPr>
          <w:b/>
        </w:rPr>
        <w:t xml:space="preserve">Utili di impresa € 510,61725</w:t>
      </w:r>
    </w:p>
    <w:p>
      <w:pPr>
        <w:jc w:val="right"/>
        <w:spacing w:line="336" w:lineRule="auto"/>
      </w:pPr>
      <w:r>
        <w:rPr>
          <w:b/>
        </w:rPr>
        <w:t xml:space="preserve">Prezzo a cad: € 5.616,78975</w:t>
      </w:r>
    </w:p>
    <w:p>
      <w:pPr>
        <w:rPr>
          <w:sz w:val="10"/>
          <w:szCs w:val="10"/>
        </w:rPr>
      </w:pPr>
    </w:p>
    <w:p>
      <w:pPr>
        <w:rPr>
          <w:sz w:val="10"/>
          <w:szCs w:val="10"/>
        </w:rPr>
      </w:pPr>
    </w:p>
    <w:p>
      <w:pPr/>
      <w:r>
        <w:rPr>
          <w:b/>
        </w:rPr>
        <w:t xml:space="preserve">Codice regionale: TOS15_PR.P31.043.001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1,1 kW, resa termica 2,15 kW, portata aria a media velocità 175 mc/h</w:t>
            </w:r>
          </w:p>
        </w:tc>
      </w:tr>
    </w:tbl>
    <w:p>
      <w:pPr>
        <w:jc w:val="right"/>
      </w:pPr>
    </w:p>
    <w:p>
      <w:pPr>
        <w:jc w:val="right"/>
        <w:spacing w:line="336" w:lineRule="auto"/>
      </w:pPr>
      <w:r>
        <w:rPr>
          <w:b/>
        </w:rPr>
        <w:t xml:space="preserve">Prezzo senza S. G. e Util. a cad: € 176,80000</w:t>
      </w:r>
    </w:p>
    <w:p>
      <w:pPr>
        <w:jc w:val="right"/>
        <w:spacing w:line="336" w:lineRule="auto"/>
      </w:pPr>
      <w:r>
        <w:rPr>
          <w:b/>
        </w:rPr>
        <w:t xml:space="preserve">Spese generali € 26,52000</w:t>
      </w:r>
    </w:p>
    <w:p>
      <w:pPr>
        <w:jc w:val="right"/>
        <w:spacing w:line="336" w:lineRule="auto"/>
      </w:pPr>
      <w:r>
        <w:rPr>
          <w:b/>
        </w:rPr>
        <w:t xml:space="preserve">Utili di impresa € 20,33200</w:t>
      </w:r>
    </w:p>
    <w:p>
      <w:pPr>
        <w:jc w:val="right"/>
        <w:spacing w:line="336" w:lineRule="auto"/>
      </w:pPr>
      <w:r>
        <w:rPr>
          <w:b/>
        </w:rPr>
        <w:t xml:space="preserve">Prezzo a cad: € 223,65200</w:t>
      </w:r>
    </w:p>
    <w:p>
      <w:pPr>
        <w:rPr>
          <w:sz w:val="10"/>
          <w:szCs w:val="10"/>
        </w:rPr>
      </w:pPr>
    </w:p>
    <w:p>
      <w:pPr>
        <w:rPr>
          <w:sz w:val="10"/>
          <w:szCs w:val="10"/>
        </w:rPr>
      </w:pPr>
    </w:p>
    <w:p>
      <w:pPr/>
      <w:r>
        <w:rPr>
          <w:b/>
        </w:rPr>
        <w:t xml:space="preserve">Codice regionale: TOS15_PR.P31.043.002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1,54 kW, resa termica 2,88 kW, portata aria a media velocità 220 mc/h</w:t>
            </w:r>
          </w:p>
        </w:tc>
      </w:tr>
    </w:tbl>
    <w:p>
      <w:pPr>
        <w:jc w:val="right"/>
      </w:pPr>
    </w:p>
    <w:p>
      <w:pPr>
        <w:jc w:val="right"/>
        <w:spacing w:line="336" w:lineRule="auto"/>
      </w:pPr>
      <w:r>
        <w:rPr>
          <w:b/>
        </w:rPr>
        <w:t xml:space="preserve">Prezzo senza S. G. e Util. a cad: € 208,65000</w:t>
      </w:r>
    </w:p>
    <w:p>
      <w:pPr>
        <w:jc w:val="right"/>
        <w:spacing w:line="336" w:lineRule="auto"/>
      </w:pPr>
      <w:r>
        <w:rPr>
          <w:b/>
        </w:rPr>
        <w:t xml:space="preserve">Spese generali € 31,29750</w:t>
      </w:r>
    </w:p>
    <w:p>
      <w:pPr>
        <w:jc w:val="right"/>
        <w:spacing w:line="336" w:lineRule="auto"/>
      </w:pPr>
      <w:r>
        <w:rPr>
          <w:b/>
        </w:rPr>
        <w:t xml:space="preserve">Utili di impresa € 23,99475</w:t>
      </w:r>
    </w:p>
    <w:p>
      <w:pPr>
        <w:jc w:val="right"/>
        <w:spacing w:line="336" w:lineRule="auto"/>
      </w:pPr>
      <w:r>
        <w:rPr>
          <w:b/>
        </w:rPr>
        <w:t xml:space="preserve">Prezzo a cad: € 263,94225</w:t>
      </w:r>
    </w:p>
    <w:p>
      <w:pPr>
        <w:rPr>
          <w:sz w:val="10"/>
          <w:szCs w:val="10"/>
        </w:rPr>
      </w:pPr>
    </w:p>
    <w:p>
      <w:pPr>
        <w:rPr>
          <w:sz w:val="10"/>
          <w:szCs w:val="10"/>
        </w:rPr>
      </w:pPr>
    </w:p>
    <w:p>
      <w:pPr/>
      <w:r>
        <w:rPr>
          <w:b/>
        </w:rPr>
        <w:t xml:space="preserve">Codice regionale: TOS15_PR.P31.043.003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2,03 kW, resa termica 3,73 kW, portata aria a media velocità 270 mc/h</w:t>
            </w:r>
          </w:p>
        </w:tc>
      </w:tr>
    </w:tbl>
    <w:p>
      <w:pPr>
        <w:jc w:val="right"/>
      </w:pPr>
    </w:p>
    <w:p>
      <w:pPr>
        <w:jc w:val="right"/>
        <w:spacing w:line="336" w:lineRule="auto"/>
      </w:pPr>
      <w:r>
        <w:rPr>
          <w:b/>
        </w:rPr>
        <w:t xml:space="preserve">Prezzo senza S. G. e Util. a cad: € 215,80000</w:t>
      </w:r>
    </w:p>
    <w:p>
      <w:pPr>
        <w:jc w:val="right"/>
        <w:spacing w:line="336" w:lineRule="auto"/>
      </w:pPr>
      <w:r>
        <w:rPr>
          <w:b/>
        </w:rPr>
        <w:t xml:space="preserve">Spese generali € 32,37000</w:t>
      </w:r>
    </w:p>
    <w:p>
      <w:pPr>
        <w:jc w:val="right"/>
        <w:spacing w:line="336" w:lineRule="auto"/>
      </w:pPr>
      <w:r>
        <w:rPr>
          <w:b/>
        </w:rPr>
        <w:t xml:space="preserve">Utili di impresa € 24,81700</w:t>
      </w:r>
    </w:p>
    <w:p>
      <w:pPr>
        <w:jc w:val="right"/>
        <w:spacing w:line="336" w:lineRule="auto"/>
      </w:pPr>
      <w:r>
        <w:rPr>
          <w:b/>
        </w:rPr>
        <w:t xml:space="preserve">Prezzo a cad: € 272,98700</w:t>
      </w:r>
    </w:p>
    <w:p>
      <w:pPr>
        <w:rPr>
          <w:sz w:val="10"/>
          <w:szCs w:val="10"/>
        </w:rPr>
      </w:pPr>
    </w:p>
    <w:p>
      <w:pPr>
        <w:rPr>
          <w:sz w:val="10"/>
          <w:szCs w:val="10"/>
        </w:rPr>
      </w:pPr>
    </w:p>
    <w:p>
      <w:pPr/>
      <w:r>
        <w:rPr>
          <w:b/>
        </w:rPr>
        <w:t xml:space="preserve">Codice regionale: TOS15_PR.P31.043.004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2,45 kW, resa termica 4,56 kW, portata aria a media velocità 335 mc/h</w:t>
            </w:r>
          </w:p>
        </w:tc>
      </w:tr>
    </w:tbl>
    <w:p>
      <w:pPr>
        <w:jc w:val="right"/>
      </w:pPr>
    </w:p>
    <w:p>
      <w:pPr>
        <w:jc w:val="right"/>
        <w:spacing w:line="336" w:lineRule="auto"/>
      </w:pPr>
      <w:r>
        <w:rPr>
          <w:b/>
        </w:rPr>
        <w:t xml:space="preserve">Prezzo senza S. G. e Util. a cad: € 234,00000</w:t>
      </w:r>
    </w:p>
    <w:p>
      <w:pPr>
        <w:jc w:val="right"/>
        <w:spacing w:line="336" w:lineRule="auto"/>
      </w:pPr>
      <w:r>
        <w:rPr>
          <w:b/>
        </w:rPr>
        <w:t xml:space="preserve">Spese generali € 35,10000</w:t>
      </w:r>
    </w:p>
    <w:p>
      <w:pPr>
        <w:jc w:val="right"/>
        <w:spacing w:line="336" w:lineRule="auto"/>
      </w:pPr>
      <w:r>
        <w:rPr>
          <w:b/>
        </w:rPr>
        <w:t xml:space="preserve">Utili di impresa € 26,91000</w:t>
      </w:r>
    </w:p>
    <w:p>
      <w:pPr>
        <w:jc w:val="right"/>
        <w:spacing w:line="336" w:lineRule="auto"/>
      </w:pPr>
      <w:r>
        <w:rPr>
          <w:b/>
        </w:rPr>
        <w:t xml:space="preserve">Prezzo a cad: € 296,01000</w:t>
      </w:r>
    </w:p>
    <w:p>
      <w:pPr>
        <w:rPr>
          <w:sz w:val="10"/>
          <w:szCs w:val="10"/>
        </w:rPr>
      </w:pPr>
    </w:p>
    <w:p>
      <w:pPr>
        <w:rPr>
          <w:sz w:val="10"/>
          <w:szCs w:val="10"/>
        </w:rPr>
      </w:pPr>
    </w:p>
    <w:p>
      <w:pPr/>
      <w:r>
        <w:rPr>
          <w:b/>
        </w:rPr>
        <w:t xml:space="preserve">Codice regionale: TOS15_PR.P31.043.005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3,49 kW, resa termica 6,37 kW, portata aria a media velocità 495 mc/h</w:t>
            </w:r>
          </w:p>
        </w:tc>
      </w:tr>
    </w:tbl>
    <w:p>
      <w:pPr>
        <w:jc w:val="right"/>
      </w:pPr>
    </w:p>
    <w:p>
      <w:pPr>
        <w:jc w:val="right"/>
        <w:spacing w:line="336" w:lineRule="auto"/>
      </w:pPr>
      <w:r>
        <w:rPr>
          <w:b/>
        </w:rPr>
        <w:t xml:space="preserve">Prezzo senza S. G. e Util. a cad: € 264,55000</w:t>
      </w:r>
    </w:p>
    <w:p>
      <w:pPr>
        <w:jc w:val="right"/>
        <w:spacing w:line="336" w:lineRule="auto"/>
      </w:pPr>
      <w:r>
        <w:rPr>
          <w:b/>
        </w:rPr>
        <w:t xml:space="preserve">Spese generali € 39,68250</w:t>
      </w:r>
    </w:p>
    <w:p>
      <w:pPr>
        <w:jc w:val="right"/>
        <w:spacing w:line="336" w:lineRule="auto"/>
      </w:pPr>
      <w:r>
        <w:rPr>
          <w:b/>
        </w:rPr>
        <w:t xml:space="preserve">Utili di impresa € 30,42325</w:t>
      </w:r>
    </w:p>
    <w:p>
      <w:pPr>
        <w:jc w:val="right"/>
        <w:spacing w:line="336" w:lineRule="auto"/>
      </w:pPr>
      <w:r>
        <w:rPr>
          <w:b/>
        </w:rPr>
        <w:t xml:space="preserve">Prezzo a cad: € 334,65575</w:t>
      </w:r>
    </w:p>
    <w:p>
      <w:pPr>
        <w:rPr>
          <w:sz w:val="10"/>
          <w:szCs w:val="10"/>
        </w:rPr>
      </w:pPr>
    </w:p>
    <w:p>
      <w:pPr>
        <w:rPr>
          <w:sz w:val="10"/>
          <w:szCs w:val="10"/>
        </w:rPr>
      </w:pPr>
    </w:p>
    <w:p>
      <w:pPr/>
      <w:r>
        <w:rPr>
          <w:b/>
        </w:rPr>
        <w:t xml:space="preserve">Codice regionale: TOS15_PR.P31.043.006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4,15 kW, resa termica 7,85 kW, portata aria a media velocità 590 mc/h</w:t>
            </w:r>
          </w:p>
        </w:tc>
      </w:tr>
    </w:tbl>
    <w:p>
      <w:pPr>
        <w:jc w:val="right"/>
      </w:pPr>
    </w:p>
    <w:p>
      <w:pPr>
        <w:jc w:val="right"/>
        <w:spacing w:line="336" w:lineRule="auto"/>
      </w:pPr>
      <w:r>
        <w:rPr>
          <w:b/>
        </w:rPr>
        <w:t xml:space="preserve">Prezzo senza S. G. e Util. a cad: € 323,40000</w:t>
      </w:r>
    </w:p>
    <w:p>
      <w:pPr>
        <w:jc w:val="right"/>
        <w:spacing w:line="336" w:lineRule="auto"/>
      </w:pPr>
      <w:r>
        <w:rPr>
          <w:b/>
        </w:rPr>
        <w:t xml:space="preserve">Spese generali € 48,51000</w:t>
      </w:r>
    </w:p>
    <w:p>
      <w:pPr>
        <w:jc w:val="right"/>
        <w:spacing w:line="336" w:lineRule="auto"/>
      </w:pPr>
      <w:r>
        <w:rPr>
          <w:b/>
        </w:rPr>
        <w:t xml:space="preserve">Utili di impresa € 37,19100</w:t>
      </w:r>
    </w:p>
    <w:p>
      <w:pPr>
        <w:jc w:val="right"/>
        <w:spacing w:line="336" w:lineRule="auto"/>
      </w:pPr>
      <w:r>
        <w:rPr>
          <w:b/>
        </w:rPr>
        <w:t xml:space="preserve">Prezzo a cad: € 409,10100</w:t>
      </w:r>
    </w:p>
    <w:p>
      <w:pPr>
        <w:rPr>
          <w:sz w:val="10"/>
          <w:szCs w:val="10"/>
        </w:rPr>
      </w:pPr>
    </w:p>
    <w:p>
      <w:pPr>
        <w:rPr>
          <w:sz w:val="10"/>
          <w:szCs w:val="10"/>
        </w:rPr>
      </w:pPr>
    </w:p>
    <w:p>
      <w:pPr/>
      <w:r>
        <w:rPr>
          <w:b/>
        </w:rPr>
        <w:t xml:space="preserve">Codice regionale: TOS15_PR.P31.043.007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4,98 kW, resa termica 9,3 kW, portata aria a media velocità 735 mc/h</w:t>
            </w:r>
          </w:p>
        </w:tc>
      </w:tr>
    </w:tbl>
    <w:p>
      <w:pPr>
        <w:jc w:val="right"/>
      </w:pPr>
    </w:p>
    <w:p>
      <w:pPr>
        <w:jc w:val="right"/>
        <w:spacing w:line="336" w:lineRule="auto"/>
      </w:pPr>
      <w:r>
        <w:rPr>
          <w:b/>
        </w:rPr>
        <w:t xml:space="preserve">Prezzo senza S. G. e Util. a cad: € 357,00000</w:t>
      </w:r>
    </w:p>
    <w:p>
      <w:pPr>
        <w:jc w:val="right"/>
        <w:spacing w:line="336" w:lineRule="auto"/>
      </w:pPr>
      <w:r>
        <w:rPr>
          <w:b/>
        </w:rPr>
        <w:t xml:space="preserve">Spese generali € 53,55000</w:t>
      </w:r>
    </w:p>
    <w:p>
      <w:pPr>
        <w:jc w:val="right"/>
        <w:spacing w:line="336" w:lineRule="auto"/>
      </w:pPr>
      <w:r>
        <w:rPr>
          <w:b/>
        </w:rPr>
        <w:t xml:space="preserve">Utili di impresa € 41,05500</w:t>
      </w:r>
    </w:p>
    <w:p>
      <w:pPr>
        <w:jc w:val="right"/>
        <w:spacing w:line="336" w:lineRule="auto"/>
      </w:pPr>
      <w:r>
        <w:rPr>
          <w:b/>
        </w:rPr>
        <w:t xml:space="preserve">Prezzo a cad: € 451,60500</w:t>
      </w:r>
    </w:p>
    <w:p>
      <w:pPr>
        <w:rPr>
          <w:sz w:val="10"/>
          <w:szCs w:val="10"/>
        </w:rPr>
      </w:pPr>
    </w:p>
    <w:p>
      <w:pPr>
        <w:rPr>
          <w:sz w:val="10"/>
          <w:szCs w:val="10"/>
        </w:rPr>
      </w:pPr>
    </w:p>
    <w:p>
      <w:pPr/>
      <w:r>
        <w:rPr>
          <w:b/>
        </w:rPr>
        <w:t xml:space="preserve">Codice regionale: TOS15_PR.P31.043.008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008 - potenza frigorifera 6,17 kW, resa termica 12,52 kW, portata aria a media velocità 1.020 mc/h</w:t>
            </w:r>
          </w:p>
        </w:tc>
      </w:tr>
    </w:tbl>
    <w:p>
      <w:pPr>
        <w:jc w:val="right"/>
      </w:pPr>
    </w:p>
    <w:p>
      <w:pPr>
        <w:jc w:val="right"/>
        <w:spacing w:line="336" w:lineRule="auto"/>
      </w:pPr>
      <w:r>
        <w:rPr>
          <w:b/>
        </w:rPr>
        <w:t xml:space="preserve">Prezzo senza S. G. e Util. a cad: € 405,30000</w:t>
      </w:r>
    </w:p>
    <w:p>
      <w:pPr>
        <w:jc w:val="right"/>
        <w:spacing w:line="336" w:lineRule="auto"/>
      </w:pPr>
      <w:r>
        <w:rPr>
          <w:b/>
        </w:rPr>
        <w:t xml:space="preserve">Spese generali € 60,79500</w:t>
      </w:r>
    </w:p>
    <w:p>
      <w:pPr>
        <w:jc w:val="right"/>
        <w:spacing w:line="336" w:lineRule="auto"/>
      </w:pPr>
      <w:r>
        <w:rPr>
          <w:b/>
        </w:rPr>
        <w:t xml:space="preserve">Utili di impresa € 46,60950</w:t>
      </w:r>
    </w:p>
    <w:p>
      <w:pPr>
        <w:jc w:val="right"/>
        <w:spacing w:line="336" w:lineRule="auto"/>
      </w:pPr>
      <w:r>
        <w:rPr>
          <w:b/>
        </w:rPr>
        <w:t xml:space="preserve">Prezzo a cad: € 512,70450</w:t>
      </w:r>
    </w:p>
    <w:p>
      <w:pPr>
        <w:rPr>
          <w:sz w:val="10"/>
          <w:szCs w:val="10"/>
        </w:rPr>
      </w:pPr>
    </w:p>
    <w:p>
      <w:pPr>
        <w:rPr>
          <w:sz w:val="10"/>
          <w:szCs w:val="10"/>
        </w:rPr>
      </w:pPr>
    </w:p>
    <w:p>
      <w:pPr/>
      <w:r>
        <w:rPr>
          <w:b/>
        </w:rPr>
        <w:t xml:space="preserve">Codice regionale: TOS15_PR.P31.043.009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009 - potenza frigorifera 7,05 kW, resa termica 14,52 kW, portata aria a media velocità 1.210 mc/h</w:t>
            </w:r>
          </w:p>
        </w:tc>
      </w:tr>
    </w:tbl>
    <w:p>
      <w:pPr>
        <w:jc w:val="right"/>
      </w:pPr>
    </w:p>
    <w:p>
      <w:pPr>
        <w:jc w:val="right"/>
        <w:spacing w:line="336" w:lineRule="auto"/>
      </w:pPr>
      <w:r>
        <w:rPr>
          <w:b/>
        </w:rPr>
        <w:t xml:space="preserve">Prezzo senza S. G. e Util. a cad: € 421,40000</w:t>
      </w:r>
    </w:p>
    <w:p>
      <w:pPr>
        <w:jc w:val="right"/>
        <w:spacing w:line="336" w:lineRule="auto"/>
      </w:pPr>
      <w:r>
        <w:rPr>
          <w:b/>
        </w:rPr>
        <w:t xml:space="preserve">Spese generali € 63,21000</w:t>
      </w:r>
    </w:p>
    <w:p>
      <w:pPr>
        <w:jc w:val="right"/>
        <w:spacing w:line="336" w:lineRule="auto"/>
      </w:pPr>
      <w:r>
        <w:rPr>
          <w:b/>
        </w:rPr>
        <w:t xml:space="preserve">Utili di impresa € 48,46100</w:t>
      </w:r>
    </w:p>
    <w:p>
      <w:pPr>
        <w:jc w:val="right"/>
        <w:spacing w:line="336" w:lineRule="auto"/>
      </w:pPr>
      <w:r>
        <w:rPr>
          <w:b/>
        </w:rPr>
        <w:t xml:space="preserve">Prezzo a cad: € 533,07100</w:t>
      </w:r>
    </w:p>
    <w:p>
      <w:pPr>
        <w:rPr>
          <w:sz w:val="10"/>
          <w:szCs w:val="10"/>
        </w:rPr>
      </w:pPr>
    </w:p>
    <w:p>
      <w:pPr>
        <w:rPr>
          <w:sz w:val="10"/>
          <w:szCs w:val="10"/>
        </w:rPr>
      </w:pPr>
    </w:p>
    <w:p>
      <w:pPr/>
      <w:r>
        <w:rPr>
          <w:b/>
        </w:rPr>
        <w:t xml:space="preserve">Codice regionale: TOS15_PR.P31.044.001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001 - potenza frigorifera 0,86 kW, resa termica 0,89 kW, portata aria a media velocità 175 mc/h</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TOS15_PR.P31.044.002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002 - potenza frigorifera 1,25 kW, resa termica 1,25 kW, portata aria a media velocità 220 mc/h</w:t>
            </w:r>
          </w:p>
        </w:tc>
      </w:tr>
    </w:tbl>
    <w:p>
      <w:pPr>
        <w:jc w:val="right"/>
      </w:pPr>
    </w:p>
    <w:p>
      <w:pPr>
        <w:jc w:val="right"/>
        <w:spacing w:line="336" w:lineRule="auto"/>
      </w:pPr>
      <w:r>
        <w:rPr>
          <w:b/>
        </w:rPr>
        <w:t xml:space="preserve">Prezzo senza S. G. e Util. a cad: € 188,50000</w:t>
      </w:r>
    </w:p>
    <w:p>
      <w:pPr>
        <w:jc w:val="right"/>
        <w:spacing w:line="336" w:lineRule="auto"/>
      </w:pPr>
      <w:r>
        <w:rPr>
          <w:b/>
        </w:rPr>
        <w:t xml:space="preserve">Spese generali € 28,27500</w:t>
      </w:r>
    </w:p>
    <w:p>
      <w:pPr>
        <w:jc w:val="right"/>
        <w:spacing w:line="336" w:lineRule="auto"/>
      </w:pPr>
      <w:r>
        <w:rPr>
          <w:b/>
        </w:rPr>
        <w:t xml:space="preserve">Utili di impresa € 21,67750</w:t>
      </w:r>
    </w:p>
    <w:p>
      <w:pPr>
        <w:jc w:val="right"/>
        <w:spacing w:line="336" w:lineRule="auto"/>
      </w:pPr>
      <w:r>
        <w:rPr>
          <w:b/>
        </w:rPr>
        <w:t xml:space="preserve">Prezzo a cad: € 238,45250</w:t>
      </w:r>
    </w:p>
    <w:p>
      <w:pPr>
        <w:rPr>
          <w:sz w:val="10"/>
          <w:szCs w:val="10"/>
        </w:rPr>
      </w:pPr>
    </w:p>
    <w:p>
      <w:pPr>
        <w:rPr>
          <w:sz w:val="10"/>
          <w:szCs w:val="10"/>
        </w:rPr>
      </w:pPr>
    </w:p>
    <w:p>
      <w:pPr/>
      <w:r>
        <w:rPr>
          <w:b/>
        </w:rPr>
        <w:t xml:space="preserve">Codice regionale: TOS15_PR.P31.044.003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003 - potenza frigorifera 1,78 kW, resa termica 1,77 kW, portata aria a media velocità 270 mc/h</w:t>
            </w:r>
          </w:p>
        </w:tc>
      </w:tr>
    </w:tbl>
    <w:p>
      <w:pPr>
        <w:jc w:val="right"/>
      </w:pPr>
    </w:p>
    <w:p>
      <w:pPr>
        <w:jc w:val="right"/>
        <w:spacing w:line="336" w:lineRule="auto"/>
      </w:pPr>
      <w:r>
        <w:rPr>
          <w:b/>
        </w:rPr>
        <w:t xml:space="preserve">Prezzo senza S. G. e Util. a cad: € 196,95000</w:t>
      </w:r>
    </w:p>
    <w:p>
      <w:pPr>
        <w:jc w:val="right"/>
        <w:spacing w:line="336" w:lineRule="auto"/>
      </w:pPr>
      <w:r>
        <w:rPr>
          <w:b/>
        </w:rPr>
        <w:t xml:space="preserve">Spese generali € 29,54250</w:t>
      </w:r>
    </w:p>
    <w:p>
      <w:pPr>
        <w:jc w:val="right"/>
        <w:spacing w:line="336" w:lineRule="auto"/>
      </w:pPr>
      <w:r>
        <w:rPr>
          <w:b/>
        </w:rPr>
        <w:t xml:space="preserve">Utili di impresa € 22,64925</w:t>
      </w:r>
    </w:p>
    <w:p>
      <w:pPr>
        <w:jc w:val="right"/>
        <w:spacing w:line="336" w:lineRule="auto"/>
      </w:pPr>
      <w:r>
        <w:rPr>
          <w:b/>
        </w:rPr>
        <w:t xml:space="preserve">Prezzo a cad: € 249,14175</w:t>
      </w:r>
    </w:p>
    <w:p>
      <w:pPr>
        <w:rPr>
          <w:sz w:val="10"/>
          <w:szCs w:val="10"/>
        </w:rPr>
      </w:pPr>
    </w:p>
    <w:p>
      <w:pPr>
        <w:rPr>
          <w:sz w:val="10"/>
          <w:szCs w:val="10"/>
        </w:rPr>
      </w:pPr>
    </w:p>
    <w:p>
      <w:pPr/>
      <w:r>
        <w:rPr>
          <w:b/>
        </w:rPr>
        <w:t xml:space="preserve">Codice regionale: TOS15_PR.P31.044.004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004 - potenza frigorifera 2,14 kW, resa termica 2,06 kW, portata aria a media velocità 335 mc/h</w:t>
            </w:r>
          </w:p>
        </w:tc>
      </w:tr>
    </w:tbl>
    <w:p>
      <w:pPr>
        <w:jc w:val="right"/>
      </w:pPr>
    </w:p>
    <w:p>
      <w:pPr>
        <w:jc w:val="right"/>
        <w:spacing w:line="336" w:lineRule="auto"/>
      </w:pPr>
      <w:r>
        <w:rPr>
          <w:b/>
        </w:rPr>
        <w:t xml:space="preserve">Prezzo senza S. G. e Util. a cad: € 221,00000</w:t>
      </w:r>
    </w:p>
    <w:p>
      <w:pPr>
        <w:jc w:val="right"/>
        <w:spacing w:line="336" w:lineRule="auto"/>
      </w:pPr>
      <w:r>
        <w:rPr>
          <w:b/>
        </w:rPr>
        <w:t xml:space="preserve">Spese generali € 33,15000</w:t>
      </w:r>
    </w:p>
    <w:p>
      <w:pPr>
        <w:jc w:val="right"/>
        <w:spacing w:line="336" w:lineRule="auto"/>
      </w:pPr>
      <w:r>
        <w:rPr>
          <w:b/>
        </w:rPr>
        <w:t xml:space="preserve">Utili di impresa € 25,41500</w:t>
      </w:r>
    </w:p>
    <w:p>
      <w:pPr>
        <w:jc w:val="right"/>
        <w:spacing w:line="336" w:lineRule="auto"/>
      </w:pPr>
      <w:r>
        <w:rPr>
          <w:b/>
        </w:rPr>
        <w:t xml:space="preserve">Prezzo a cad: € 279,56500</w:t>
      </w:r>
    </w:p>
    <w:p>
      <w:pPr>
        <w:rPr>
          <w:sz w:val="10"/>
          <w:szCs w:val="10"/>
        </w:rPr>
      </w:pPr>
    </w:p>
    <w:p>
      <w:pPr>
        <w:rPr>
          <w:sz w:val="10"/>
          <w:szCs w:val="10"/>
        </w:rPr>
      </w:pPr>
    </w:p>
    <w:p>
      <w:pPr/>
      <w:r>
        <w:rPr>
          <w:b/>
        </w:rPr>
        <w:t xml:space="preserve">Codice regionale: TOS15_PR.P31.045.001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1,1 kW, resa termica 2,15 kW, portata aria a media velocità 175 mc/h</w:t>
            </w:r>
          </w:p>
        </w:tc>
      </w:tr>
    </w:tbl>
    <w:p>
      <w:pPr>
        <w:jc w:val="right"/>
      </w:pPr>
    </w:p>
    <w:p>
      <w:pPr>
        <w:jc w:val="right"/>
        <w:spacing w:line="336" w:lineRule="auto"/>
      </w:pPr>
      <w:r>
        <w:rPr>
          <w:b/>
        </w:rPr>
        <w:t xml:space="preserve">Prezzo senza S. G. e Util. a cad: € 180,70000</w:t>
      </w:r>
    </w:p>
    <w:p>
      <w:pPr>
        <w:jc w:val="right"/>
        <w:spacing w:line="336" w:lineRule="auto"/>
      </w:pPr>
      <w:r>
        <w:rPr>
          <w:b/>
        </w:rPr>
        <w:t xml:space="preserve">Spese generali € 27,10500</w:t>
      </w:r>
    </w:p>
    <w:p>
      <w:pPr>
        <w:jc w:val="right"/>
        <w:spacing w:line="336" w:lineRule="auto"/>
      </w:pPr>
      <w:r>
        <w:rPr>
          <w:b/>
        </w:rPr>
        <w:t xml:space="preserve">Utili di impresa € 20,78050</w:t>
      </w:r>
    </w:p>
    <w:p>
      <w:pPr>
        <w:jc w:val="right"/>
        <w:spacing w:line="336" w:lineRule="auto"/>
      </w:pPr>
      <w:r>
        <w:rPr>
          <w:b/>
        </w:rPr>
        <w:t xml:space="preserve">Prezzo a cad: € 228,58550</w:t>
      </w:r>
    </w:p>
    <w:p>
      <w:pPr>
        <w:rPr>
          <w:sz w:val="10"/>
          <w:szCs w:val="10"/>
        </w:rPr>
      </w:pPr>
    </w:p>
    <w:p>
      <w:pPr>
        <w:rPr>
          <w:sz w:val="10"/>
          <w:szCs w:val="10"/>
        </w:rPr>
      </w:pPr>
    </w:p>
    <w:p>
      <w:pPr/>
      <w:r>
        <w:rPr>
          <w:b/>
        </w:rPr>
        <w:t xml:space="preserve">Codice regionale: TOS15_PR.P31.045.002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1,54 kW, resa termica 2,88 kW, portata aria a media velocità 220 mc/h</w:t>
            </w:r>
          </w:p>
        </w:tc>
      </w:tr>
    </w:tbl>
    <w:p>
      <w:pPr>
        <w:jc w:val="right"/>
      </w:pPr>
    </w:p>
    <w:p>
      <w:pPr>
        <w:jc w:val="right"/>
        <w:spacing w:line="336" w:lineRule="auto"/>
      </w:pPr>
      <w:r>
        <w:rPr>
          <w:b/>
        </w:rPr>
        <w:t xml:space="preserve">Prezzo senza S. G. e Util. a cad: € 211,25000</w:t>
      </w:r>
    </w:p>
    <w:p>
      <w:pPr>
        <w:jc w:val="right"/>
        <w:spacing w:line="336" w:lineRule="auto"/>
      </w:pPr>
      <w:r>
        <w:rPr>
          <w:b/>
        </w:rPr>
        <w:t xml:space="preserve">Spese generali € 31,68750</w:t>
      </w:r>
    </w:p>
    <w:p>
      <w:pPr>
        <w:jc w:val="right"/>
        <w:spacing w:line="336" w:lineRule="auto"/>
      </w:pPr>
      <w:r>
        <w:rPr>
          <w:b/>
        </w:rPr>
        <w:t xml:space="preserve">Utili di impresa € 24,29375</w:t>
      </w:r>
    </w:p>
    <w:p>
      <w:pPr>
        <w:jc w:val="right"/>
        <w:spacing w:line="336" w:lineRule="auto"/>
      </w:pPr>
      <w:r>
        <w:rPr>
          <w:b/>
        </w:rPr>
        <w:t xml:space="preserve">Prezzo a cad: € 267,23125</w:t>
      </w:r>
    </w:p>
    <w:p>
      <w:pPr>
        <w:rPr>
          <w:sz w:val="10"/>
          <w:szCs w:val="10"/>
        </w:rPr>
      </w:pPr>
    </w:p>
    <w:p>
      <w:pPr>
        <w:rPr>
          <w:sz w:val="10"/>
          <w:szCs w:val="10"/>
        </w:rPr>
      </w:pPr>
    </w:p>
    <w:p>
      <w:pPr/>
      <w:r>
        <w:rPr>
          <w:b/>
        </w:rPr>
        <w:t xml:space="preserve">Codice regionale: TOS15_PR.P31.045.003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2,03 kW, resa termica 3,73 kW, portata aria a media velocità 270 mc/h</w:t>
            </w:r>
          </w:p>
        </w:tc>
      </w:tr>
    </w:tbl>
    <w:p>
      <w:pPr>
        <w:jc w:val="right"/>
      </w:pPr>
    </w:p>
    <w:p>
      <w:pPr>
        <w:jc w:val="right"/>
        <w:spacing w:line="336" w:lineRule="auto"/>
      </w:pPr>
      <w:r>
        <w:rPr>
          <w:b/>
        </w:rPr>
        <w:t xml:space="preserve">Prezzo senza S. G. e Util. a cad: € 222,95000</w:t>
      </w:r>
    </w:p>
    <w:p>
      <w:pPr>
        <w:jc w:val="right"/>
        <w:spacing w:line="336" w:lineRule="auto"/>
      </w:pPr>
      <w:r>
        <w:rPr>
          <w:b/>
        </w:rPr>
        <w:t xml:space="preserve">Spese generali € 33,44250</w:t>
      </w:r>
    </w:p>
    <w:p>
      <w:pPr>
        <w:jc w:val="right"/>
        <w:spacing w:line="336" w:lineRule="auto"/>
      </w:pPr>
      <w:r>
        <w:rPr>
          <w:b/>
        </w:rPr>
        <w:t xml:space="preserve">Utili di impresa € 25,63925</w:t>
      </w:r>
    </w:p>
    <w:p>
      <w:pPr>
        <w:jc w:val="right"/>
        <w:spacing w:line="336" w:lineRule="auto"/>
      </w:pPr>
      <w:r>
        <w:rPr>
          <w:b/>
        </w:rPr>
        <w:t xml:space="preserve">Prezzo a cad: € 282,03175</w:t>
      </w:r>
    </w:p>
    <w:p>
      <w:pPr>
        <w:rPr>
          <w:sz w:val="10"/>
          <w:szCs w:val="10"/>
        </w:rPr>
      </w:pPr>
    </w:p>
    <w:p>
      <w:pPr>
        <w:rPr>
          <w:sz w:val="10"/>
          <w:szCs w:val="10"/>
        </w:rPr>
      </w:pPr>
    </w:p>
    <w:p>
      <w:pPr/>
      <w:r>
        <w:rPr>
          <w:b/>
        </w:rPr>
        <w:t xml:space="preserve">Codice regionale: TOS15_PR.P31.045.004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2,45 kW, resa termica 4,56 kW, portata aria a media velocità 335 mc/h</w:t>
            </w:r>
          </w:p>
        </w:tc>
      </w:tr>
    </w:tbl>
    <w:p>
      <w:pPr>
        <w:jc w:val="right"/>
      </w:pPr>
    </w:p>
    <w:p>
      <w:pPr>
        <w:jc w:val="right"/>
        <w:spacing w:line="336" w:lineRule="auto"/>
      </w:pPr>
      <w:r>
        <w:rPr>
          <w:b/>
        </w:rPr>
        <w:t xml:space="preserve">Prezzo senza S. G. e Util. a cad: € 241,15000</w:t>
      </w:r>
    </w:p>
    <w:p>
      <w:pPr>
        <w:jc w:val="right"/>
        <w:spacing w:line="336" w:lineRule="auto"/>
      </w:pPr>
      <w:r>
        <w:rPr>
          <w:b/>
        </w:rPr>
        <w:t xml:space="preserve">Spese generali € 36,17250</w:t>
      </w:r>
    </w:p>
    <w:p>
      <w:pPr>
        <w:jc w:val="right"/>
        <w:spacing w:line="336" w:lineRule="auto"/>
      </w:pPr>
      <w:r>
        <w:rPr>
          <w:b/>
        </w:rPr>
        <w:t xml:space="preserve">Utili di impresa € 27,73225</w:t>
      </w:r>
    </w:p>
    <w:p>
      <w:pPr>
        <w:jc w:val="right"/>
        <w:spacing w:line="336" w:lineRule="auto"/>
      </w:pPr>
      <w:r>
        <w:rPr>
          <w:b/>
        </w:rPr>
        <w:t xml:space="preserve">Prezzo a cad: € 305,05475</w:t>
      </w:r>
    </w:p>
    <w:p>
      <w:pPr>
        <w:rPr>
          <w:sz w:val="10"/>
          <w:szCs w:val="10"/>
        </w:rPr>
      </w:pPr>
    </w:p>
    <w:p>
      <w:pPr>
        <w:rPr>
          <w:sz w:val="10"/>
          <w:szCs w:val="10"/>
        </w:rPr>
      </w:pPr>
    </w:p>
    <w:p>
      <w:pPr/>
      <w:r>
        <w:rPr>
          <w:b/>
        </w:rPr>
        <w:t xml:space="preserve">Codice regionale: TOS15_PR.P31.045.005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3,49 kW, resa termica 6,37 kW, portata aria a media velocità 495 mc/h</w:t>
            </w:r>
          </w:p>
        </w:tc>
      </w:tr>
    </w:tbl>
    <w:p>
      <w:pPr>
        <w:jc w:val="right"/>
      </w:pPr>
    </w:p>
    <w:p>
      <w:pPr>
        <w:jc w:val="right"/>
        <w:spacing w:line="336" w:lineRule="auto"/>
      </w:pPr>
      <w:r>
        <w:rPr>
          <w:b/>
        </w:rPr>
        <w:t xml:space="preserve">Prezzo senza S. G. e Util. a cad: € 275,60000</w:t>
      </w:r>
    </w:p>
    <w:p>
      <w:pPr>
        <w:jc w:val="right"/>
        <w:spacing w:line="336" w:lineRule="auto"/>
      </w:pPr>
      <w:r>
        <w:rPr>
          <w:b/>
        </w:rPr>
        <w:t xml:space="preserve">Spese generali € 41,34000</w:t>
      </w:r>
    </w:p>
    <w:p>
      <w:pPr>
        <w:jc w:val="right"/>
        <w:spacing w:line="336" w:lineRule="auto"/>
      </w:pPr>
      <w:r>
        <w:rPr>
          <w:b/>
        </w:rPr>
        <w:t xml:space="preserve">Utili di impresa € 31,69400</w:t>
      </w:r>
    </w:p>
    <w:p>
      <w:pPr>
        <w:jc w:val="right"/>
        <w:spacing w:line="336" w:lineRule="auto"/>
      </w:pPr>
      <w:r>
        <w:rPr>
          <w:b/>
        </w:rPr>
        <w:t xml:space="preserve">Prezzo a cad: € 348,63400</w:t>
      </w:r>
    </w:p>
    <w:p>
      <w:pPr>
        <w:rPr>
          <w:sz w:val="10"/>
          <w:szCs w:val="10"/>
        </w:rPr>
      </w:pPr>
    </w:p>
    <w:p>
      <w:pPr>
        <w:rPr>
          <w:sz w:val="10"/>
          <w:szCs w:val="10"/>
        </w:rPr>
      </w:pPr>
    </w:p>
    <w:p>
      <w:pPr/>
      <w:r>
        <w:rPr>
          <w:b/>
        </w:rPr>
        <w:t xml:space="preserve">Codice regionale: TOS15_PR.P31.045.006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4,15 kW, resa termica 7,85 kW, portata aria a media velocità 590 mc/h</w:t>
            </w:r>
          </w:p>
        </w:tc>
      </w:tr>
    </w:tbl>
    <w:p>
      <w:pPr>
        <w:jc w:val="right"/>
      </w:pPr>
    </w:p>
    <w:p>
      <w:pPr>
        <w:jc w:val="right"/>
        <w:spacing w:line="336" w:lineRule="auto"/>
      </w:pPr>
      <w:r>
        <w:rPr>
          <w:b/>
        </w:rPr>
        <w:t xml:space="preserve">Prezzo senza S. G. e Util. a cad: € 334,60000</w:t>
      </w:r>
    </w:p>
    <w:p>
      <w:pPr>
        <w:jc w:val="right"/>
        <w:spacing w:line="336" w:lineRule="auto"/>
      </w:pPr>
      <w:r>
        <w:rPr>
          <w:b/>
        </w:rPr>
        <w:t xml:space="preserve">Spese generali € 50,19000</w:t>
      </w:r>
    </w:p>
    <w:p>
      <w:pPr>
        <w:jc w:val="right"/>
        <w:spacing w:line="336" w:lineRule="auto"/>
      </w:pPr>
      <w:r>
        <w:rPr>
          <w:b/>
        </w:rPr>
        <w:t xml:space="preserve">Utili di impresa € 38,47900</w:t>
      </w:r>
    </w:p>
    <w:p>
      <w:pPr>
        <w:jc w:val="right"/>
        <w:spacing w:line="336" w:lineRule="auto"/>
      </w:pPr>
      <w:r>
        <w:rPr>
          <w:b/>
        </w:rPr>
        <w:t xml:space="preserve">Prezzo a cad: € 423,26900</w:t>
      </w:r>
    </w:p>
    <w:p>
      <w:pPr>
        <w:rPr>
          <w:sz w:val="10"/>
          <w:szCs w:val="10"/>
        </w:rPr>
      </w:pPr>
    </w:p>
    <w:p>
      <w:pPr>
        <w:rPr>
          <w:sz w:val="10"/>
          <w:szCs w:val="10"/>
        </w:rPr>
      </w:pPr>
    </w:p>
    <w:p>
      <w:pPr/>
      <w:r>
        <w:rPr>
          <w:b/>
        </w:rPr>
        <w:t xml:space="preserve">Codice regionale: TOS15_PR.P31.045.007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4,98 kW, resa termica 9,3 kW, portata aria a media velocità 735 mc/h</w:t>
            </w:r>
          </w:p>
        </w:tc>
      </w:tr>
    </w:tbl>
    <w:p>
      <w:pPr>
        <w:jc w:val="right"/>
      </w:pPr>
    </w:p>
    <w:p>
      <w:pPr>
        <w:jc w:val="right"/>
        <w:spacing w:line="336" w:lineRule="auto"/>
      </w:pPr>
      <w:r>
        <w:rPr>
          <w:b/>
        </w:rPr>
        <w:t xml:space="preserve">Prezzo senza S. G. e Util. a cad: € 364,70000</w:t>
      </w:r>
    </w:p>
    <w:p>
      <w:pPr>
        <w:jc w:val="right"/>
        <w:spacing w:line="336" w:lineRule="auto"/>
      </w:pPr>
      <w:r>
        <w:rPr>
          <w:b/>
        </w:rPr>
        <w:t xml:space="preserve">Spese generali € 54,70500</w:t>
      </w:r>
    </w:p>
    <w:p>
      <w:pPr>
        <w:jc w:val="right"/>
        <w:spacing w:line="336" w:lineRule="auto"/>
      </w:pPr>
      <w:r>
        <w:rPr>
          <w:b/>
        </w:rPr>
        <w:t xml:space="preserve">Utili di impresa € 41,94050</w:t>
      </w:r>
    </w:p>
    <w:p>
      <w:pPr>
        <w:jc w:val="right"/>
        <w:spacing w:line="336" w:lineRule="auto"/>
      </w:pPr>
      <w:r>
        <w:rPr>
          <w:b/>
        </w:rPr>
        <w:t xml:space="preserve">Prezzo a cad: € 461,34550</w:t>
      </w:r>
    </w:p>
    <w:p>
      <w:pPr>
        <w:rPr>
          <w:sz w:val="10"/>
          <w:szCs w:val="10"/>
        </w:rPr>
      </w:pPr>
    </w:p>
    <w:p>
      <w:pPr>
        <w:rPr>
          <w:sz w:val="10"/>
          <w:szCs w:val="10"/>
        </w:rPr>
      </w:pPr>
    </w:p>
    <w:p>
      <w:pPr/>
      <w:r>
        <w:rPr>
          <w:b/>
        </w:rPr>
        <w:t xml:space="preserve">Codice regionale: TOS15_PR.P31.045.008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008 - potenza frigorifera 6,17 kW, resa termica 12,52 kW, portata aria a media velocità 1.020 mc/h</w:t>
            </w:r>
          </w:p>
        </w:tc>
      </w:tr>
    </w:tbl>
    <w:p>
      <w:pPr>
        <w:jc w:val="right"/>
      </w:pPr>
    </w:p>
    <w:p>
      <w:pPr>
        <w:jc w:val="right"/>
        <w:spacing w:line="336" w:lineRule="auto"/>
      </w:pPr>
      <w:r>
        <w:rPr>
          <w:b/>
        </w:rPr>
        <w:t xml:space="preserve">Prezzo senza S. G. e Util. a cad: € 421,40000</w:t>
      </w:r>
    </w:p>
    <w:p>
      <w:pPr>
        <w:jc w:val="right"/>
        <w:spacing w:line="336" w:lineRule="auto"/>
      </w:pPr>
      <w:r>
        <w:rPr>
          <w:b/>
        </w:rPr>
        <w:t xml:space="preserve">Spese generali € 63,21000</w:t>
      </w:r>
    </w:p>
    <w:p>
      <w:pPr>
        <w:jc w:val="right"/>
        <w:spacing w:line="336" w:lineRule="auto"/>
      </w:pPr>
      <w:r>
        <w:rPr>
          <w:b/>
        </w:rPr>
        <w:t xml:space="preserve">Utili di impresa € 48,46100</w:t>
      </w:r>
    </w:p>
    <w:p>
      <w:pPr>
        <w:jc w:val="right"/>
        <w:spacing w:line="336" w:lineRule="auto"/>
      </w:pPr>
      <w:r>
        <w:rPr>
          <w:b/>
        </w:rPr>
        <w:t xml:space="preserve">Prezzo a cad: € 533,07100</w:t>
      </w:r>
    </w:p>
    <w:p>
      <w:pPr>
        <w:rPr>
          <w:sz w:val="10"/>
          <w:szCs w:val="10"/>
        </w:rPr>
      </w:pPr>
    </w:p>
    <w:p>
      <w:pPr>
        <w:rPr>
          <w:sz w:val="10"/>
          <w:szCs w:val="10"/>
        </w:rPr>
      </w:pPr>
    </w:p>
    <w:p>
      <w:pPr/>
      <w:r>
        <w:rPr>
          <w:b/>
        </w:rPr>
        <w:t xml:space="preserve">Codice regionale: TOS15_PR.P31.045.009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009 - potenza frigorifera 7,05 kW, resa termica 14,52 kW, portata aria a media velocità 1.210 mc/h</w:t>
            </w:r>
          </w:p>
        </w:tc>
      </w:tr>
    </w:tbl>
    <w:p>
      <w:pPr>
        <w:jc w:val="right"/>
      </w:pPr>
    </w:p>
    <w:p>
      <w:pPr>
        <w:jc w:val="right"/>
        <w:spacing w:line="336" w:lineRule="auto"/>
      </w:pPr>
      <w:r>
        <w:rPr>
          <w:b/>
        </w:rPr>
        <w:t xml:space="preserve">Prezzo senza S. G. e Util. a cad: € 424,20000</w:t>
      </w:r>
    </w:p>
    <w:p>
      <w:pPr>
        <w:jc w:val="right"/>
        <w:spacing w:line="336" w:lineRule="auto"/>
      </w:pPr>
      <w:r>
        <w:rPr>
          <w:b/>
        </w:rPr>
        <w:t xml:space="preserve">Spese generali € 63,63000</w:t>
      </w:r>
    </w:p>
    <w:p>
      <w:pPr>
        <w:jc w:val="right"/>
        <w:spacing w:line="336" w:lineRule="auto"/>
      </w:pPr>
      <w:r>
        <w:rPr>
          <w:b/>
        </w:rPr>
        <w:t xml:space="preserve">Utili di impresa € 48,78300</w:t>
      </w:r>
    </w:p>
    <w:p>
      <w:pPr>
        <w:jc w:val="right"/>
        <w:spacing w:line="336" w:lineRule="auto"/>
      </w:pPr>
      <w:r>
        <w:rPr>
          <w:b/>
        </w:rPr>
        <w:t xml:space="preserve">Prezzo a cad: € 536,61300</w:t>
      </w:r>
    </w:p>
    <w:p>
      <w:pPr>
        <w:rPr>
          <w:sz w:val="10"/>
          <w:szCs w:val="10"/>
        </w:rPr>
      </w:pPr>
    </w:p>
    <w:p>
      <w:pPr>
        <w:rPr>
          <w:sz w:val="10"/>
          <w:szCs w:val="10"/>
        </w:rPr>
      </w:pPr>
    </w:p>
    <w:p>
      <w:pPr/>
      <w:r>
        <w:rPr>
          <w:b/>
        </w:rPr>
        <w:t xml:space="preserve">Codice regionale: TOS15_PR.P31.046.001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0,84 kW, resa termica 1,01kW, portata aria a media velocità 190 mc/h</w:t>
            </w:r>
          </w:p>
        </w:tc>
      </w:tr>
    </w:tbl>
    <w:p>
      <w:pPr>
        <w:jc w:val="right"/>
      </w:pPr>
    </w:p>
    <w:p>
      <w:pPr>
        <w:jc w:val="right"/>
        <w:spacing w:line="336" w:lineRule="auto"/>
      </w:pPr>
      <w:r>
        <w:rPr>
          <w:b/>
        </w:rPr>
        <w:t xml:space="preserve">Prezzo senza S. G. e Util. a cad: € 251,30000</w:t>
      </w:r>
    </w:p>
    <w:p>
      <w:pPr>
        <w:jc w:val="right"/>
        <w:spacing w:line="336" w:lineRule="auto"/>
      </w:pPr>
      <w:r>
        <w:rPr>
          <w:b/>
        </w:rPr>
        <w:t xml:space="preserve">Spese generali € 37,69500</w:t>
      </w:r>
    </w:p>
    <w:p>
      <w:pPr>
        <w:jc w:val="right"/>
        <w:spacing w:line="336" w:lineRule="auto"/>
      </w:pPr>
      <w:r>
        <w:rPr>
          <w:b/>
        </w:rPr>
        <w:t xml:space="preserve">Utili di impresa € 28,89950</w:t>
      </w:r>
    </w:p>
    <w:p>
      <w:pPr>
        <w:jc w:val="right"/>
        <w:spacing w:line="336" w:lineRule="auto"/>
      </w:pPr>
      <w:r>
        <w:rPr>
          <w:b/>
        </w:rPr>
        <w:t xml:space="preserve">Prezzo a cad: € 317,89450</w:t>
      </w:r>
    </w:p>
    <w:p>
      <w:pPr>
        <w:rPr>
          <w:sz w:val="10"/>
          <w:szCs w:val="10"/>
        </w:rPr>
      </w:pPr>
    </w:p>
    <w:p>
      <w:pPr>
        <w:rPr>
          <w:sz w:val="10"/>
          <w:szCs w:val="10"/>
        </w:rPr>
      </w:pPr>
    </w:p>
    <w:p>
      <w:pPr/>
      <w:r>
        <w:rPr>
          <w:b/>
        </w:rPr>
        <w:t xml:space="preserve">Codice regionale: TOS15_PR.P31.046.002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1,20 kW, resa termica 1,38kW, portata aria a media velocità 240 mc/h</w:t>
            </w:r>
          </w:p>
        </w:tc>
      </w:tr>
    </w:tbl>
    <w:p>
      <w:pPr>
        <w:jc w:val="right"/>
      </w:pPr>
    </w:p>
    <w:p>
      <w:pPr>
        <w:jc w:val="right"/>
        <w:spacing w:line="336" w:lineRule="auto"/>
      </w:pPr>
      <w:r>
        <w:rPr>
          <w:b/>
        </w:rPr>
        <w:t xml:space="preserve">Prezzo senza S. G. e Util. a cad: € 193,05000</w:t>
      </w:r>
    </w:p>
    <w:p>
      <w:pPr>
        <w:jc w:val="right"/>
        <w:spacing w:line="336" w:lineRule="auto"/>
      </w:pPr>
      <w:r>
        <w:rPr>
          <w:b/>
        </w:rPr>
        <w:t xml:space="preserve">Spese generali € 28,95750</w:t>
      </w:r>
    </w:p>
    <w:p>
      <w:pPr>
        <w:jc w:val="right"/>
        <w:spacing w:line="336" w:lineRule="auto"/>
      </w:pPr>
      <w:r>
        <w:rPr>
          <w:b/>
        </w:rPr>
        <w:t xml:space="preserve">Utili di impresa € 22,20075</w:t>
      </w:r>
    </w:p>
    <w:p>
      <w:pPr>
        <w:jc w:val="right"/>
        <w:spacing w:line="336" w:lineRule="auto"/>
      </w:pPr>
      <w:r>
        <w:rPr>
          <w:b/>
        </w:rPr>
        <w:t xml:space="preserve">Prezzo a cad: € 244,20825</w:t>
      </w:r>
    </w:p>
    <w:p>
      <w:pPr>
        <w:rPr>
          <w:sz w:val="10"/>
          <w:szCs w:val="10"/>
        </w:rPr>
      </w:pPr>
    </w:p>
    <w:p>
      <w:pPr>
        <w:rPr>
          <w:sz w:val="10"/>
          <w:szCs w:val="10"/>
        </w:rPr>
      </w:pPr>
    </w:p>
    <w:p>
      <w:pPr/>
      <w:r>
        <w:rPr>
          <w:b/>
        </w:rPr>
        <w:t xml:space="preserve">Codice regionale: TOS15_PR.P31.046.003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1,94 kW, resa termica 2,14kW, portata aria a media velocità 345 mc/h</w:t>
            </w:r>
          </w:p>
        </w:tc>
      </w:tr>
    </w:tbl>
    <w:p>
      <w:pPr>
        <w:jc w:val="right"/>
      </w:pPr>
    </w:p>
    <w:p>
      <w:pPr>
        <w:jc w:val="right"/>
        <w:spacing w:line="336" w:lineRule="auto"/>
      </w:pPr>
      <w:r>
        <w:rPr>
          <w:b/>
        </w:rPr>
        <w:t xml:space="preserve">Prezzo senza S. G. e Util. a cad: € 225,55000</w:t>
      </w:r>
    </w:p>
    <w:p>
      <w:pPr>
        <w:jc w:val="right"/>
        <w:spacing w:line="336" w:lineRule="auto"/>
      </w:pPr>
      <w:r>
        <w:rPr>
          <w:b/>
        </w:rPr>
        <w:t xml:space="preserve">Spese generali € 33,83250</w:t>
      </w:r>
    </w:p>
    <w:p>
      <w:pPr>
        <w:jc w:val="right"/>
        <w:spacing w:line="336" w:lineRule="auto"/>
      </w:pPr>
      <w:r>
        <w:rPr>
          <w:b/>
        </w:rPr>
        <w:t xml:space="preserve">Utili di impresa € 25,93825</w:t>
      </w:r>
    </w:p>
    <w:p>
      <w:pPr>
        <w:jc w:val="right"/>
        <w:spacing w:line="336" w:lineRule="auto"/>
      </w:pPr>
      <w:r>
        <w:rPr>
          <w:b/>
        </w:rPr>
        <w:t xml:space="preserve">Prezzo a cad: € 285,32075</w:t>
      </w:r>
    </w:p>
    <w:p>
      <w:pPr>
        <w:rPr>
          <w:sz w:val="10"/>
          <w:szCs w:val="10"/>
        </w:rPr>
      </w:pPr>
    </w:p>
    <w:p>
      <w:pPr>
        <w:rPr>
          <w:sz w:val="10"/>
          <w:szCs w:val="10"/>
        </w:rPr>
      </w:pPr>
    </w:p>
    <w:p>
      <w:pPr/>
      <w:r>
        <w:rPr>
          <w:b/>
        </w:rPr>
        <w:t xml:space="preserve">Codice regionale: TOS15_PR.P31.046.004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2,65 kW, resa termica 2,87 kW, portata aria a media velocità 475 mc/h</w:t>
            </w:r>
          </w:p>
        </w:tc>
      </w:tr>
    </w:tbl>
    <w:p>
      <w:pPr>
        <w:jc w:val="right"/>
      </w:pPr>
    </w:p>
    <w:p>
      <w:pPr>
        <w:jc w:val="right"/>
        <w:spacing w:line="336" w:lineRule="auto"/>
      </w:pPr>
      <w:r>
        <w:rPr>
          <w:b/>
        </w:rPr>
        <w:t xml:space="preserve">Prezzo senza S. G. e Util. a cad: € 235,30000</w:t>
      </w:r>
    </w:p>
    <w:p>
      <w:pPr>
        <w:jc w:val="right"/>
        <w:spacing w:line="336" w:lineRule="auto"/>
      </w:pPr>
      <w:r>
        <w:rPr>
          <w:b/>
        </w:rPr>
        <w:t xml:space="preserve">Spese generali € 35,29500</w:t>
      </w:r>
    </w:p>
    <w:p>
      <w:pPr>
        <w:jc w:val="right"/>
        <w:spacing w:line="336" w:lineRule="auto"/>
      </w:pPr>
      <w:r>
        <w:rPr>
          <w:b/>
        </w:rPr>
        <w:t xml:space="preserve">Utili di impresa € 27,05950</w:t>
      </w:r>
    </w:p>
    <w:p>
      <w:pPr>
        <w:jc w:val="right"/>
        <w:spacing w:line="336" w:lineRule="auto"/>
      </w:pPr>
      <w:r>
        <w:rPr>
          <w:b/>
        </w:rPr>
        <w:t xml:space="preserve">Prezzo a cad: € 297,65450</w:t>
      </w:r>
    </w:p>
    <w:p>
      <w:pPr>
        <w:rPr>
          <w:sz w:val="10"/>
          <w:szCs w:val="10"/>
        </w:rPr>
      </w:pPr>
    </w:p>
    <w:p>
      <w:pPr>
        <w:rPr>
          <w:sz w:val="10"/>
          <w:szCs w:val="10"/>
        </w:rPr>
      </w:pPr>
    </w:p>
    <w:p>
      <w:pPr/>
      <w:r>
        <w:rPr>
          <w:b/>
        </w:rPr>
        <w:t xml:space="preserve">Codice regionale: TOS15_PR.P31.046.005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3,19 kW, resa termica 3,39 kW, portata aria a media velocità 600 mc/h</w:t>
            </w:r>
          </w:p>
        </w:tc>
      </w:tr>
    </w:tbl>
    <w:p>
      <w:pPr>
        <w:jc w:val="right"/>
      </w:pPr>
    </w:p>
    <w:p>
      <w:pPr>
        <w:jc w:val="right"/>
        <w:spacing w:line="336" w:lineRule="auto"/>
      </w:pPr>
      <w:r>
        <w:rPr>
          <w:b/>
        </w:rPr>
        <w:t xml:space="preserve">Prezzo senza S. G. e Util. a cad: € 258,05000</w:t>
      </w:r>
    </w:p>
    <w:p>
      <w:pPr>
        <w:jc w:val="right"/>
        <w:spacing w:line="336" w:lineRule="auto"/>
      </w:pPr>
      <w:r>
        <w:rPr>
          <w:b/>
        </w:rPr>
        <w:t xml:space="preserve">Spese generali € 38,70750</w:t>
      </w:r>
    </w:p>
    <w:p>
      <w:pPr>
        <w:jc w:val="right"/>
        <w:spacing w:line="336" w:lineRule="auto"/>
      </w:pPr>
      <w:r>
        <w:rPr>
          <w:b/>
        </w:rPr>
        <w:t xml:space="preserve">Utili di impresa € 29,67575</w:t>
      </w:r>
    </w:p>
    <w:p>
      <w:pPr>
        <w:jc w:val="right"/>
        <w:spacing w:line="336" w:lineRule="auto"/>
      </w:pPr>
      <w:r>
        <w:rPr>
          <w:b/>
        </w:rPr>
        <w:t xml:space="preserve">Prezzo a cad: € 326,43325</w:t>
      </w:r>
    </w:p>
    <w:p>
      <w:pPr>
        <w:rPr>
          <w:sz w:val="10"/>
          <w:szCs w:val="10"/>
        </w:rPr>
      </w:pPr>
    </w:p>
    <w:p>
      <w:pPr>
        <w:rPr>
          <w:sz w:val="10"/>
          <w:szCs w:val="10"/>
        </w:rPr>
      </w:pPr>
    </w:p>
    <w:p>
      <w:pPr/>
      <w:r>
        <w:rPr>
          <w:b/>
        </w:rPr>
        <w:t xml:space="preserve">Codice regionale: TOS15_PR.P31.046.006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4,04 kW, resa termica 4,31 kW, portata aria a media velocità 735 mc/h</w:t>
            </w:r>
          </w:p>
        </w:tc>
      </w:tr>
    </w:tbl>
    <w:p>
      <w:pPr>
        <w:jc w:val="right"/>
      </w:pPr>
    </w:p>
    <w:p>
      <w:pPr>
        <w:jc w:val="right"/>
        <w:spacing w:line="336" w:lineRule="auto"/>
      </w:pPr>
      <w:r>
        <w:rPr>
          <w:b/>
        </w:rPr>
        <w:t xml:space="preserve">Prezzo senza S. G. e Util. a cad: € 272,35000</w:t>
      </w:r>
    </w:p>
    <w:p>
      <w:pPr>
        <w:jc w:val="right"/>
        <w:spacing w:line="336" w:lineRule="auto"/>
      </w:pPr>
      <w:r>
        <w:rPr>
          <w:b/>
        </w:rPr>
        <w:t xml:space="preserve">Spese generali € 40,85250</w:t>
      </w:r>
    </w:p>
    <w:p>
      <w:pPr>
        <w:jc w:val="right"/>
        <w:spacing w:line="336" w:lineRule="auto"/>
      </w:pPr>
      <w:r>
        <w:rPr>
          <w:b/>
        </w:rPr>
        <w:t xml:space="preserve">Utili di impresa € 31,32025</w:t>
      </w:r>
    </w:p>
    <w:p>
      <w:pPr>
        <w:jc w:val="right"/>
        <w:spacing w:line="336" w:lineRule="auto"/>
      </w:pPr>
      <w:r>
        <w:rPr>
          <w:b/>
        </w:rPr>
        <w:t xml:space="preserve">Prezzo a cad: € 344,52275</w:t>
      </w:r>
    </w:p>
    <w:p>
      <w:pPr>
        <w:rPr>
          <w:sz w:val="10"/>
          <w:szCs w:val="10"/>
        </w:rPr>
      </w:pPr>
    </w:p>
    <w:p>
      <w:pPr>
        <w:rPr>
          <w:sz w:val="10"/>
          <w:szCs w:val="10"/>
        </w:rPr>
      </w:pPr>
    </w:p>
    <w:p>
      <w:pPr/>
      <w:r>
        <w:rPr>
          <w:b/>
        </w:rPr>
        <w:t xml:space="preserve">Codice regionale: TOS15_PR.P31.047.001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1,98 kW, resa termica 2,64 kW, portata aria a media velocità 610 mc/h</w:t>
            </w:r>
          </w:p>
        </w:tc>
      </w:tr>
    </w:tbl>
    <w:p>
      <w:pPr>
        <w:jc w:val="right"/>
      </w:pPr>
    </w:p>
    <w:p>
      <w:pPr>
        <w:jc w:val="right"/>
        <w:spacing w:line="336" w:lineRule="auto"/>
      </w:pPr>
      <w:r>
        <w:rPr>
          <w:b/>
        </w:rPr>
        <w:t xml:space="preserve">Prezzo senza S. G. e Util. a cad: € 454,35000</w:t>
      </w:r>
    </w:p>
    <w:p>
      <w:pPr>
        <w:jc w:val="right"/>
        <w:spacing w:line="336" w:lineRule="auto"/>
      </w:pPr>
      <w:r>
        <w:rPr>
          <w:b/>
        </w:rPr>
        <w:t xml:space="preserve">Spese generali € 68,15250</w:t>
      </w:r>
    </w:p>
    <w:p>
      <w:pPr>
        <w:jc w:val="right"/>
        <w:spacing w:line="336" w:lineRule="auto"/>
      </w:pPr>
      <w:r>
        <w:rPr>
          <w:b/>
        </w:rPr>
        <w:t xml:space="preserve">Utili di impresa € 52,25025</w:t>
      </w:r>
    </w:p>
    <w:p>
      <w:pPr>
        <w:jc w:val="right"/>
        <w:spacing w:line="336" w:lineRule="auto"/>
      </w:pPr>
      <w:r>
        <w:rPr>
          <w:b/>
        </w:rPr>
        <w:t xml:space="preserve">Prezzo a cad: € 574,75275</w:t>
      </w:r>
    </w:p>
    <w:p>
      <w:pPr>
        <w:rPr>
          <w:sz w:val="10"/>
          <w:szCs w:val="10"/>
        </w:rPr>
      </w:pPr>
    </w:p>
    <w:p>
      <w:pPr>
        <w:rPr>
          <w:sz w:val="10"/>
          <w:szCs w:val="10"/>
        </w:rPr>
      </w:pPr>
    </w:p>
    <w:p>
      <w:pPr/>
      <w:r>
        <w:rPr>
          <w:b/>
        </w:rPr>
        <w:t xml:space="preserve">Codice regionale: TOS15_PR.P31.047.002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268 kW, resa termica 3,35 kW, portata aria a media velocità 520 mc/h</w:t>
            </w:r>
          </w:p>
        </w:tc>
      </w:tr>
    </w:tbl>
    <w:p>
      <w:pPr>
        <w:jc w:val="right"/>
      </w:pPr>
    </w:p>
    <w:p>
      <w:pPr>
        <w:jc w:val="right"/>
        <w:spacing w:line="336" w:lineRule="auto"/>
      </w:pPr>
      <w:r>
        <w:rPr>
          <w:b/>
        </w:rPr>
        <w:t xml:space="preserve">Prezzo senza S. G. e Util. a cad: € 490,75000</w:t>
      </w:r>
    </w:p>
    <w:p>
      <w:pPr>
        <w:jc w:val="right"/>
        <w:spacing w:line="336" w:lineRule="auto"/>
      </w:pPr>
      <w:r>
        <w:rPr>
          <w:b/>
        </w:rPr>
        <w:t xml:space="preserve">Spese generali € 73,61250</w:t>
      </w:r>
    </w:p>
    <w:p>
      <w:pPr>
        <w:jc w:val="right"/>
        <w:spacing w:line="336" w:lineRule="auto"/>
      </w:pPr>
      <w:r>
        <w:rPr>
          <w:b/>
        </w:rPr>
        <w:t xml:space="preserve">Utili di impresa € 56,43625</w:t>
      </w:r>
    </w:p>
    <w:p>
      <w:pPr>
        <w:jc w:val="right"/>
        <w:spacing w:line="336" w:lineRule="auto"/>
      </w:pPr>
      <w:r>
        <w:rPr>
          <w:b/>
        </w:rPr>
        <w:t xml:space="preserve">Prezzo a cad: € 620,79875</w:t>
      </w:r>
    </w:p>
    <w:p>
      <w:pPr>
        <w:rPr>
          <w:sz w:val="10"/>
          <w:szCs w:val="10"/>
        </w:rPr>
      </w:pPr>
    </w:p>
    <w:p>
      <w:pPr>
        <w:rPr>
          <w:sz w:val="10"/>
          <w:szCs w:val="10"/>
        </w:rPr>
      </w:pPr>
    </w:p>
    <w:p>
      <w:pPr/>
      <w:r>
        <w:rPr>
          <w:b/>
        </w:rPr>
        <w:t xml:space="preserve">Codice regionale: TOS15_PR.P31.047.003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4,33 kW, resa termica 5,23 kW, portata aria a media velocità 710 mc/h</w:t>
            </w:r>
          </w:p>
        </w:tc>
      </w:tr>
    </w:tbl>
    <w:p>
      <w:pPr>
        <w:jc w:val="right"/>
      </w:pPr>
    </w:p>
    <w:p>
      <w:pPr>
        <w:jc w:val="right"/>
        <w:spacing w:line="336" w:lineRule="auto"/>
      </w:pPr>
      <w:r>
        <w:rPr>
          <w:b/>
        </w:rPr>
        <w:t xml:space="preserve">Prezzo senza S. G. e Util. a cad: € 520,65000</w:t>
      </w:r>
    </w:p>
    <w:p>
      <w:pPr>
        <w:jc w:val="right"/>
        <w:spacing w:line="336" w:lineRule="auto"/>
      </w:pPr>
      <w:r>
        <w:rPr>
          <w:b/>
        </w:rPr>
        <w:t xml:space="preserve">Spese generali € 78,09750</w:t>
      </w:r>
    </w:p>
    <w:p>
      <w:pPr>
        <w:jc w:val="right"/>
        <w:spacing w:line="336" w:lineRule="auto"/>
      </w:pPr>
      <w:r>
        <w:rPr>
          <w:b/>
        </w:rPr>
        <w:t xml:space="preserve">Utili di impresa € 59,87475</w:t>
      </w:r>
    </w:p>
    <w:p>
      <w:pPr>
        <w:jc w:val="right"/>
        <w:spacing w:line="336" w:lineRule="auto"/>
      </w:pPr>
      <w:r>
        <w:rPr>
          <w:b/>
        </w:rPr>
        <w:t xml:space="preserve">Prezzo a cad: € 658,62225</w:t>
      </w:r>
    </w:p>
    <w:p>
      <w:pPr>
        <w:rPr>
          <w:sz w:val="10"/>
          <w:szCs w:val="10"/>
        </w:rPr>
      </w:pPr>
    </w:p>
    <w:p>
      <w:pPr>
        <w:rPr>
          <w:sz w:val="10"/>
          <w:szCs w:val="10"/>
        </w:rPr>
      </w:pPr>
    </w:p>
    <w:p>
      <w:pPr/>
      <w:r>
        <w:rPr>
          <w:b/>
        </w:rPr>
        <w:t xml:space="preserve">Codice regionale: TOS15_PR.P31.047.004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5,02 kW, resa termica 6,17 kW, portata aria a media velocità 880 mc/h</w:t>
            </w:r>
          </w:p>
        </w:tc>
      </w:tr>
    </w:tbl>
    <w:p>
      <w:pPr>
        <w:jc w:val="right"/>
      </w:pPr>
    </w:p>
    <w:p>
      <w:pPr>
        <w:jc w:val="right"/>
        <w:spacing w:line="336" w:lineRule="auto"/>
      </w:pPr>
      <w:r>
        <w:rPr>
          <w:b/>
        </w:rPr>
        <w:t xml:space="preserve">Prezzo senza S. G. e Util. a cad: € 560,30000</w:t>
      </w:r>
    </w:p>
    <w:p>
      <w:pPr>
        <w:jc w:val="right"/>
        <w:spacing w:line="336" w:lineRule="auto"/>
      </w:pPr>
      <w:r>
        <w:rPr>
          <w:b/>
        </w:rPr>
        <w:t xml:space="preserve">Spese generali € 84,04500</w:t>
      </w:r>
    </w:p>
    <w:p>
      <w:pPr>
        <w:jc w:val="right"/>
        <w:spacing w:line="336" w:lineRule="auto"/>
      </w:pPr>
      <w:r>
        <w:rPr>
          <w:b/>
        </w:rPr>
        <w:t xml:space="preserve">Utili di impresa € 64,43450</w:t>
      </w:r>
    </w:p>
    <w:p>
      <w:pPr>
        <w:jc w:val="right"/>
        <w:spacing w:line="336" w:lineRule="auto"/>
      </w:pPr>
      <w:r>
        <w:rPr>
          <w:b/>
        </w:rPr>
        <w:t xml:space="preserve">Prezzo a cad: € 708,77950</w:t>
      </w:r>
    </w:p>
    <w:p>
      <w:pPr>
        <w:rPr>
          <w:sz w:val="10"/>
          <w:szCs w:val="10"/>
        </w:rPr>
      </w:pPr>
    </w:p>
    <w:p>
      <w:pPr>
        <w:rPr>
          <w:sz w:val="10"/>
          <w:szCs w:val="10"/>
        </w:rPr>
      </w:pPr>
    </w:p>
    <w:p>
      <w:pPr/>
      <w:r>
        <w:rPr>
          <w:b/>
        </w:rPr>
        <w:t xml:space="preserve">Codice regionale: TOS15_PR.P31.047.005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6,16 kW, resa termica 7,77 kW, portata aria a media velocità 1.140 mc/h</w:t>
            </w:r>
          </w:p>
        </w:tc>
      </w:tr>
    </w:tbl>
    <w:p>
      <w:pPr>
        <w:jc w:val="right"/>
      </w:pPr>
    </w:p>
    <w:p>
      <w:pPr>
        <w:jc w:val="right"/>
        <w:spacing w:line="336" w:lineRule="auto"/>
      </w:pPr>
      <w:r>
        <w:rPr>
          <w:b/>
        </w:rPr>
        <w:t xml:space="preserve">Prezzo senza S. G. e Util. a cad: € 742,30000</w:t>
      </w:r>
    </w:p>
    <w:p>
      <w:pPr>
        <w:jc w:val="right"/>
        <w:spacing w:line="336" w:lineRule="auto"/>
      </w:pPr>
      <w:r>
        <w:rPr>
          <w:b/>
        </w:rPr>
        <w:t xml:space="preserve">Spese generali € 111,34500</w:t>
      </w:r>
    </w:p>
    <w:p>
      <w:pPr>
        <w:jc w:val="right"/>
        <w:spacing w:line="336" w:lineRule="auto"/>
      </w:pPr>
      <w:r>
        <w:rPr>
          <w:b/>
        </w:rPr>
        <w:t xml:space="preserve">Utili di impresa € 85,36450</w:t>
      </w:r>
    </w:p>
    <w:p>
      <w:pPr>
        <w:jc w:val="right"/>
        <w:spacing w:line="336" w:lineRule="auto"/>
      </w:pPr>
      <w:r>
        <w:rPr>
          <w:b/>
        </w:rPr>
        <w:t xml:space="preserve">Prezzo a cad: € 939,00950</w:t>
      </w:r>
    </w:p>
    <w:p>
      <w:pPr>
        <w:rPr>
          <w:sz w:val="10"/>
          <w:szCs w:val="10"/>
        </w:rPr>
      </w:pPr>
    </w:p>
    <w:p>
      <w:pPr>
        <w:rPr>
          <w:sz w:val="10"/>
          <w:szCs w:val="10"/>
        </w:rPr>
      </w:pPr>
    </w:p>
    <w:p>
      <w:pPr/>
      <w:r>
        <w:rPr>
          <w:b/>
        </w:rPr>
        <w:t xml:space="preserve">Codice regionale: TOS15_PR.P31.047.006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9,51 kW, resa termica 10,71 kW, portata aria a media velocità 1.500 mc/h</w:t>
            </w:r>
          </w:p>
        </w:tc>
      </w:tr>
    </w:tbl>
    <w:p>
      <w:pPr>
        <w:jc w:val="right"/>
      </w:pPr>
    </w:p>
    <w:p>
      <w:pPr>
        <w:jc w:val="right"/>
        <w:spacing w:line="336" w:lineRule="auto"/>
      </w:pPr>
      <w:r>
        <w:rPr>
          <w:b/>
        </w:rPr>
        <w:t xml:space="preserve">Prezzo senza S. G. e Util. a cad: € 789,75000</w:t>
      </w:r>
    </w:p>
    <w:p>
      <w:pPr>
        <w:jc w:val="right"/>
        <w:spacing w:line="336" w:lineRule="auto"/>
      </w:pPr>
      <w:r>
        <w:rPr>
          <w:b/>
        </w:rPr>
        <w:t xml:space="preserve">Spese generali € 118,46250</w:t>
      </w:r>
    </w:p>
    <w:p>
      <w:pPr>
        <w:jc w:val="right"/>
        <w:spacing w:line="336" w:lineRule="auto"/>
      </w:pPr>
      <w:r>
        <w:rPr>
          <w:b/>
        </w:rPr>
        <w:t xml:space="preserve">Utili di impresa € 90,82125</w:t>
      </w:r>
    </w:p>
    <w:p>
      <w:pPr>
        <w:jc w:val="right"/>
        <w:spacing w:line="336" w:lineRule="auto"/>
      </w:pPr>
      <w:r>
        <w:rPr>
          <w:b/>
        </w:rPr>
        <w:t xml:space="preserve">Prezzo a cad: € 999,03375</w:t>
      </w:r>
    </w:p>
    <w:p>
      <w:pPr>
        <w:rPr>
          <w:sz w:val="10"/>
          <w:szCs w:val="10"/>
        </w:rPr>
      </w:pPr>
    </w:p>
    <w:p>
      <w:pPr>
        <w:rPr>
          <w:sz w:val="10"/>
          <w:szCs w:val="10"/>
        </w:rPr>
      </w:pPr>
    </w:p>
    <w:p>
      <w:pPr/>
      <w:r>
        <w:rPr>
          <w:b/>
        </w:rPr>
        <w:t xml:space="preserve">Codice regionale: TOS15_PR.P31.048.001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2,33 kW, resa termica 3,03 kW, portata aria a media velocità 610 mc/h</w:t>
            </w:r>
          </w:p>
        </w:tc>
      </w:tr>
    </w:tbl>
    <w:p>
      <w:pPr>
        <w:jc w:val="right"/>
      </w:pPr>
    </w:p>
    <w:p>
      <w:pPr>
        <w:jc w:val="right"/>
        <w:spacing w:line="336" w:lineRule="auto"/>
      </w:pPr>
      <w:r>
        <w:rPr>
          <w:b/>
        </w:rPr>
        <w:t xml:space="preserve">Prezzo senza S. G. e Util. a cad: € 651,70000</w:t>
      </w:r>
    </w:p>
    <w:p>
      <w:pPr>
        <w:jc w:val="right"/>
        <w:spacing w:line="336" w:lineRule="auto"/>
      </w:pPr>
      <w:r>
        <w:rPr>
          <w:b/>
        </w:rPr>
        <w:t xml:space="preserve">Spese generali € 97,75500</w:t>
      </w:r>
    </w:p>
    <w:p>
      <w:pPr>
        <w:jc w:val="right"/>
        <w:spacing w:line="336" w:lineRule="auto"/>
      </w:pPr>
      <w:r>
        <w:rPr>
          <w:b/>
        </w:rPr>
        <w:t xml:space="preserve">Utili di impresa € 74,94550</w:t>
      </w:r>
    </w:p>
    <w:p>
      <w:pPr>
        <w:jc w:val="right"/>
        <w:spacing w:line="336" w:lineRule="auto"/>
      </w:pPr>
      <w:r>
        <w:rPr>
          <w:b/>
        </w:rPr>
        <w:t xml:space="preserve">Prezzo a cad: € 824,40050</w:t>
      </w:r>
    </w:p>
    <w:p>
      <w:pPr>
        <w:rPr>
          <w:sz w:val="10"/>
          <w:szCs w:val="10"/>
        </w:rPr>
      </w:pPr>
    </w:p>
    <w:p>
      <w:pPr>
        <w:rPr>
          <w:sz w:val="10"/>
          <w:szCs w:val="10"/>
        </w:rPr>
      </w:pPr>
    </w:p>
    <w:p>
      <w:pPr/>
      <w:r>
        <w:rPr>
          <w:b/>
        </w:rPr>
        <w:t xml:space="preserve">Codice regionale: TOS15_PR.P31.048.002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2,70 kW, resa termica 3,46 kW, portata aria a media velocità 520 mc/h</w:t>
            </w:r>
          </w:p>
        </w:tc>
      </w:tr>
    </w:tbl>
    <w:p>
      <w:pPr>
        <w:jc w:val="right"/>
      </w:pPr>
    </w:p>
    <w:p>
      <w:pPr>
        <w:jc w:val="right"/>
        <w:spacing w:line="336" w:lineRule="auto"/>
      </w:pPr>
      <w:r>
        <w:rPr>
          <w:b/>
        </w:rPr>
        <w:t xml:space="preserve">Prezzo senza S. G. e Util. a cad: € 607,75000</w:t>
      </w:r>
    </w:p>
    <w:p>
      <w:pPr>
        <w:jc w:val="right"/>
        <w:spacing w:line="336" w:lineRule="auto"/>
      </w:pPr>
      <w:r>
        <w:rPr>
          <w:b/>
        </w:rPr>
        <w:t xml:space="preserve">Spese generali € 91,16250</w:t>
      </w:r>
    </w:p>
    <w:p>
      <w:pPr>
        <w:jc w:val="right"/>
        <w:spacing w:line="336" w:lineRule="auto"/>
      </w:pPr>
      <w:r>
        <w:rPr>
          <w:b/>
        </w:rPr>
        <w:t xml:space="preserve">Utili di impresa € 69,89125</w:t>
      </w:r>
    </w:p>
    <w:p>
      <w:pPr>
        <w:jc w:val="right"/>
        <w:spacing w:line="336" w:lineRule="auto"/>
      </w:pPr>
      <w:r>
        <w:rPr>
          <w:b/>
        </w:rPr>
        <w:t xml:space="preserve">Prezzo a cad: € 768,80375</w:t>
      </w:r>
    </w:p>
    <w:p>
      <w:pPr>
        <w:rPr>
          <w:sz w:val="10"/>
          <w:szCs w:val="10"/>
        </w:rPr>
      </w:pPr>
    </w:p>
    <w:p>
      <w:pPr>
        <w:rPr>
          <w:sz w:val="10"/>
          <w:szCs w:val="10"/>
        </w:rPr>
      </w:pPr>
    </w:p>
    <w:p>
      <w:pPr/>
      <w:r>
        <w:rPr>
          <w:b/>
        </w:rPr>
        <w:t xml:space="preserve">Codice regionale: TOS15_PR.P31.048.003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3,34 kW, resa termica 4,40 kW, portata aria a media velocità 710 mc/h</w:t>
            </w:r>
          </w:p>
        </w:tc>
      </w:tr>
    </w:tbl>
    <w:p>
      <w:pPr>
        <w:jc w:val="right"/>
      </w:pPr>
    </w:p>
    <w:p>
      <w:pPr>
        <w:jc w:val="right"/>
        <w:spacing w:line="336" w:lineRule="auto"/>
      </w:pPr>
      <w:r>
        <w:rPr>
          <w:b/>
        </w:rPr>
        <w:t xml:space="preserve">Prezzo senza S. G. e Util. a cad: € 644,80000</w:t>
      </w:r>
    </w:p>
    <w:p>
      <w:pPr>
        <w:jc w:val="right"/>
        <w:spacing w:line="336" w:lineRule="auto"/>
      </w:pPr>
      <w:r>
        <w:rPr>
          <w:b/>
        </w:rPr>
        <w:t xml:space="preserve">Spese generali € 96,72000</w:t>
      </w:r>
    </w:p>
    <w:p>
      <w:pPr>
        <w:jc w:val="right"/>
        <w:spacing w:line="336" w:lineRule="auto"/>
      </w:pPr>
      <w:r>
        <w:rPr>
          <w:b/>
        </w:rPr>
        <w:t xml:space="preserve">Utili di impresa € 74,15200</w:t>
      </w:r>
    </w:p>
    <w:p>
      <w:pPr>
        <w:jc w:val="right"/>
        <w:spacing w:line="336" w:lineRule="auto"/>
      </w:pPr>
      <w:r>
        <w:rPr>
          <w:b/>
        </w:rPr>
        <w:t xml:space="preserve">Prezzo a cad: € 815,67200</w:t>
      </w:r>
    </w:p>
    <w:p>
      <w:pPr>
        <w:rPr>
          <w:sz w:val="10"/>
          <w:szCs w:val="10"/>
        </w:rPr>
      </w:pPr>
    </w:p>
    <w:p>
      <w:pPr>
        <w:rPr>
          <w:sz w:val="10"/>
          <w:szCs w:val="10"/>
        </w:rPr>
      </w:pPr>
    </w:p>
    <w:p>
      <w:pPr/>
      <w:r>
        <w:rPr>
          <w:b/>
        </w:rPr>
        <w:t xml:space="preserve">Codice regionale: TOS15_PR.P31.048.004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3,81 kW, resa termica 4,95 kW, portata aria a media velocità 880 mc/h</w:t>
            </w:r>
          </w:p>
        </w:tc>
      </w:tr>
    </w:tbl>
    <w:p>
      <w:pPr>
        <w:jc w:val="right"/>
      </w:pPr>
    </w:p>
    <w:p>
      <w:pPr>
        <w:jc w:val="right"/>
        <w:spacing w:line="336" w:lineRule="auto"/>
      </w:pPr>
      <w:r>
        <w:rPr>
          <w:b/>
        </w:rPr>
        <w:t xml:space="preserve">Prezzo senza S. G. e Util. a cad: € 682,50000</w:t>
      </w:r>
    </w:p>
    <w:p>
      <w:pPr>
        <w:jc w:val="right"/>
        <w:spacing w:line="336" w:lineRule="auto"/>
      </w:pPr>
      <w:r>
        <w:rPr>
          <w:b/>
        </w:rPr>
        <w:t xml:space="preserve">Spese generali € 102,37500</w:t>
      </w:r>
    </w:p>
    <w:p>
      <w:pPr>
        <w:jc w:val="right"/>
        <w:spacing w:line="336" w:lineRule="auto"/>
      </w:pPr>
      <w:r>
        <w:rPr>
          <w:b/>
        </w:rPr>
        <w:t xml:space="preserve">Utili di impresa € 78,48750</w:t>
      </w:r>
    </w:p>
    <w:p>
      <w:pPr>
        <w:jc w:val="right"/>
        <w:spacing w:line="336" w:lineRule="auto"/>
      </w:pPr>
      <w:r>
        <w:rPr>
          <w:b/>
        </w:rPr>
        <w:t xml:space="preserve">Prezzo a cad: € 863,36250</w:t>
      </w:r>
    </w:p>
    <w:p>
      <w:pPr>
        <w:rPr>
          <w:sz w:val="10"/>
          <w:szCs w:val="10"/>
        </w:rPr>
      </w:pPr>
    </w:p>
    <w:p>
      <w:pPr>
        <w:rPr>
          <w:sz w:val="10"/>
          <w:szCs w:val="10"/>
        </w:rPr>
      </w:pPr>
    </w:p>
    <w:p>
      <w:pPr/>
      <w:r>
        <w:rPr>
          <w:b/>
        </w:rPr>
        <w:t xml:space="preserve">Codice regionale: TOS15_PR.P31.048.005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6,34 kW, resa termica 9,10 kW, portata aria a media velocità 1.140 mc/h</w:t>
            </w:r>
          </w:p>
        </w:tc>
      </w:tr>
    </w:tbl>
    <w:p>
      <w:pPr>
        <w:jc w:val="right"/>
      </w:pPr>
    </w:p>
    <w:p>
      <w:pPr>
        <w:jc w:val="right"/>
        <w:spacing w:line="336" w:lineRule="auto"/>
      </w:pPr>
      <w:r>
        <w:rPr>
          <w:b/>
        </w:rPr>
        <w:t xml:space="preserve">Prezzo senza S. G. e Util. a cad: € 821,60000</w:t>
      </w:r>
    </w:p>
    <w:p>
      <w:pPr>
        <w:jc w:val="right"/>
        <w:spacing w:line="336" w:lineRule="auto"/>
      </w:pPr>
      <w:r>
        <w:rPr>
          <w:b/>
        </w:rPr>
        <w:t xml:space="preserve">Spese generali € 123,24000</w:t>
      </w:r>
    </w:p>
    <w:p>
      <w:pPr>
        <w:jc w:val="right"/>
        <w:spacing w:line="336" w:lineRule="auto"/>
      </w:pPr>
      <w:r>
        <w:rPr>
          <w:b/>
        </w:rPr>
        <w:t xml:space="preserve">Utili di impresa € 94,48400</w:t>
      </w:r>
    </w:p>
    <w:p>
      <w:pPr>
        <w:jc w:val="right"/>
        <w:spacing w:line="336" w:lineRule="auto"/>
      </w:pPr>
      <w:r>
        <w:rPr>
          <w:b/>
        </w:rPr>
        <w:t xml:space="preserve">Prezzo a cad: € 1.039,32400</w:t>
      </w:r>
    </w:p>
    <w:p>
      <w:pPr>
        <w:rPr>
          <w:sz w:val="10"/>
          <w:szCs w:val="10"/>
        </w:rPr>
      </w:pPr>
    </w:p>
    <w:p>
      <w:pPr>
        <w:rPr>
          <w:sz w:val="10"/>
          <w:szCs w:val="10"/>
        </w:rPr>
      </w:pPr>
    </w:p>
    <w:p>
      <w:pPr/>
      <w:r>
        <w:rPr>
          <w:b/>
        </w:rPr>
        <w:t xml:space="preserve">Codice regionale: TOS15_PR.P31.048.006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7,71 kW, resa termica 11,00 kW, portata aria a media velocità 1.500 mc/h</w:t>
            </w:r>
          </w:p>
        </w:tc>
      </w:tr>
    </w:tbl>
    <w:p>
      <w:pPr>
        <w:jc w:val="right"/>
      </w:pPr>
    </w:p>
    <w:p>
      <w:pPr>
        <w:jc w:val="right"/>
        <w:spacing w:line="336" w:lineRule="auto"/>
      </w:pPr>
      <w:r>
        <w:rPr>
          <w:b/>
        </w:rPr>
        <w:t xml:space="preserve">Prezzo senza S. G. e Util. a cad: € 846,30000</w:t>
      </w:r>
    </w:p>
    <w:p>
      <w:pPr>
        <w:jc w:val="right"/>
        <w:spacing w:line="336" w:lineRule="auto"/>
      </w:pPr>
      <w:r>
        <w:rPr>
          <w:b/>
        </w:rPr>
        <w:t xml:space="preserve">Spese generali € 126,94500</w:t>
      </w:r>
    </w:p>
    <w:p>
      <w:pPr>
        <w:jc w:val="right"/>
        <w:spacing w:line="336" w:lineRule="auto"/>
      </w:pPr>
      <w:r>
        <w:rPr>
          <w:b/>
        </w:rPr>
        <w:t xml:space="preserve">Utili di impresa € 97,32450</w:t>
      </w:r>
    </w:p>
    <w:p>
      <w:pPr>
        <w:jc w:val="right"/>
        <w:spacing w:line="336" w:lineRule="auto"/>
      </w:pPr>
      <w:r>
        <w:rPr>
          <w:b/>
        </w:rPr>
        <w:t xml:space="preserve">Prezzo a cad: € 1.070,56950</w:t>
      </w:r>
    </w:p>
    <w:p>
      <w:pPr>
        <w:rPr>
          <w:sz w:val="10"/>
          <w:szCs w:val="10"/>
        </w:rPr>
      </w:pPr>
    </w:p>
    <w:p>
      <w:pPr>
        <w:rPr>
          <w:sz w:val="10"/>
          <w:szCs w:val="10"/>
        </w:rPr>
      </w:pPr>
    </w:p>
    <w:p>
      <w:pPr/>
      <w:r>
        <w:rPr>
          <w:b/>
        </w:rPr>
        <w:t xml:space="preserve">Codice regionale: TOS15_PR.P31.048.007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8,89 kW, resa termica 12,70 kW, portata aria a media velocità 1.820 mc/h</w:t>
            </w:r>
          </w:p>
        </w:tc>
      </w:tr>
    </w:tbl>
    <w:p>
      <w:pPr>
        <w:jc w:val="right"/>
      </w:pPr>
    </w:p>
    <w:p>
      <w:pPr>
        <w:jc w:val="right"/>
        <w:spacing w:line="336" w:lineRule="auto"/>
      </w:pPr>
      <w:r>
        <w:rPr>
          <w:b/>
        </w:rPr>
        <w:t xml:space="preserve">Prezzo senza S. G. e Util. a cad: € 1.162,70000</w:t>
      </w:r>
    </w:p>
    <w:p>
      <w:pPr>
        <w:jc w:val="right"/>
        <w:spacing w:line="336" w:lineRule="auto"/>
      </w:pPr>
      <w:r>
        <w:rPr>
          <w:b/>
        </w:rPr>
        <w:t xml:space="preserve">Spese generali € 174,40500</w:t>
      </w:r>
    </w:p>
    <w:p>
      <w:pPr>
        <w:jc w:val="right"/>
        <w:spacing w:line="336" w:lineRule="auto"/>
      </w:pPr>
      <w:r>
        <w:rPr>
          <w:b/>
        </w:rPr>
        <w:t xml:space="preserve">Utili di impresa € 133,71050</w:t>
      </w:r>
    </w:p>
    <w:p>
      <w:pPr>
        <w:jc w:val="right"/>
        <w:spacing w:line="336" w:lineRule="auto"/>
      </w:pPr>
      <w:r>
        <w:rPr>
          <w:b/>
        </w:rPr>
        <w:t xml:space="preserve">Prezzo a cad: € 1.470,81550</w:t>
      </w:r>
    </w:p>
    <w:p>
      <w:pPr>
        <w:rPr>
          <w:sz w:val="10"/>
          <w:szCs w:val="10"/>
        </w:rPr>
      </w:pPr>
    </w:p>
    <w:p>
      <w:pPr>
        <w:rPr>
          <w:sz w:val="10"/>
          <w:szCs w:val="10"/>
        </w:rPr>
      </w:pPr>
    </w:p>
    <w:p>
      <w:pPr/>
      <w:r>
        <w:rPr>
          <w:b/>
        </w:rPr>
        <w:t xml:space="preserve">Codice regionale: TOS15_PR.P31.050.001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001 - Coppia viti per fissaggio con tassello in nylon o ottone. M8</w:t>
            </w:r>
          </w:p>
        </w:tc>
      </w:tr>
    </w:tbl>
    <w:p>
      <w:pPr>
        <w:jc w:val="right"/>
      </w:pPr>
    </w:p>
    <w:p>
      <w:pPr>
        <w:jc w:val="right"/>
        <w:spacing w:line="336" w:lineRule="auto"/>
      </w:pPr>
      <w:r>
        <w:rPr>
          <w:b/>
        </w:rPr>
        <w:t xml:space="preserve">Prezzo senza S. G. e Util. a cad: € 1,04667</w:t>
      </w:r>
    </w:p>
    <w:p>
      <w:pPr>
        <w:jc w:val="right"/>
        <w:spacing w:line="336" w:lineRule="auto"/>
      </w:pPr>
      <w:r>
        <w:rPr>
          <w:b/>
        </w:rPr>
        <w:t xml:space="preserve">Spese generali € 0,15700</w:t>
      </w:r>
    </w:p>
    <w:p>
      <w:pPr>
        <w:jc w:val="right"/>
        <w:spacing w:line="336" w:lineRule="auto"/>
      </w:pPr>
      <w:r>
        <w:rPr>
          <w:b/>
        </w:rPr>
        <w:t xml:space="preserve">Utili di impresa € 0,12037</w:t>
      </w:r>
    </w:p>
    <w:p>
      <w:pPr>
        <w:jc w:val="right"/>
        <w:spacing w:line="336" w:lineRule="auto"/>
      </w:pPr>
      <w:r>
        <w:rPr>
          <w:b/>
        </w:rPr>
        <w:t xml:space="preserve">Prezzo a cad: € 1,32404</w:t>
      </w:r>
    </w:p>
    <w:p>
      <w:pPr>
        <w:rPr>
          <w:sz w:val="10"/>
          <w:szCs w:val="10"/>
        </w:rPr>
      </w:pPr>
    </w:p>
    <w:p>
      <w:pPr>
        <w:rPr>
          <w:sz w:val="10"/>
          <w:szCs w:val="10"/>
        </w:rPr>
      </w:pPr>
    </w:p>
    <w:p>
      <w:pPr/>
      <w:r>
        <w:rPr>
          <w:b/>
        </w:rPr>
        <w:t xml:space="preserve">Codice regionale: TOS15_PR.P31.050.003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003 - Tubo in gomma per scarico condensa acqua d. int. 18 mm</w:t>
            </w:r>
          </w:p>
        </w:tc>
      </w:tr>
    </w:tbl>
    <w:p>
      <w:pPr>
        <w:jc w:val="right"/>
      </w:pPr>
    </w:p>
    <w:p>
      <w:pPr>
        <w:jc w:val="right"/>
        <w:spacing w:line="336" w:lineRule="auto"/>
      </w:pPr>
      <w:r>
        <w:rPr>
          <w:b/>
        </w:rPr>
        <w:t xml:space="preserve">Prezzo senza S. G. e Util. a cad: € 1,01500</w:t>
      </w:r>
    </w:p>
    <w:p>
      <w:pPr>
        <w:jc w:val="right"/>
        <w:spacing w:line="336" w:lineRule="auto"/>
      </w:pPr>
      <w:r>
        <w:rPr>
          <w:b/>
        </w:rPr>
        <w:t xml:space="preserve">Spese generali € 0,15225</w:t>
      </w:r>
    </w:p>
    <w:p>
      <w:pPr>
        <w:jc w:val="right"/>
        <w:spacing w:line="336" w:lineRule="auto"/>
      </w:pPr>
      <w:r>
        <w:rPr>
          <w:b/>
        </w:rPr>
        <w:t xml:space="preserve">Utili di impresa € 0,11673</w:t>
      </w:r>
    </w:p>
    <w:p>
      <w:pPr>
        <w:jc w:val="right"/>
        <w:spacing w:line="336" w:lineRule="auto"/>
      </w:pPr>
      <w:r>
        <w:rPr>
          <w:b/>
        </w:rPr>
        <w:t xml:space="preserve">Prezzo a cad: € 1,28398</w:t>
      </w:r>
    </w:p>
    <w:p>
      <w:pPr>
        <w:rPr>
          <w:sz w:val="10"/>
          <w:szCs w:val="10"/>
        </w:rPr>
      </w:pPr>
    </w:p>
    <w:p>
      <w:pPr>
        <w:rPr>
          <w:sz w:val="10"/>
          <w:szCs w:val="10"/>
        </w:rPr>
      </w:pPr>
    </w:p>
    <w:p>
      <w:pPr/>
      <w:r>
        <w:rPr>
          <w:b/>
        </w:rPr>
        <w:t xml:space="preserve">Codice regionale: TOS15_PR.P31.050.005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005 - filtro elettronico attivo a piastre dimensioni 330x218 mm</w:t>
            </w:r>
          </w:p>
        </w:tc>
      </w:tr>
    </w:tbl>
    <w:p>
      <w:pPr>
        <w:jc w:val="right"/>
      </w:pPr>
    </w:p>
    <w:p>
      <w:pPr>
        <w:jc w:val="right"/>
        <w:spacing w:line="336" w:lineRule="auto"/>
      </w:pPr>
      <w:r>
        <w:rPr>
          <w:b/>
        </w:rPr>
        <w:t xml:space="preserve">Prezzo senza S. G. e Util. a cad: € 393,08000</w:t>
      </w:r>
    </w:p>
    <w:p>
      <w:pPr>
        <w:jc w:val="right"/>
        <w:spacing w:line="336" w:lineRule="auto"/>
      </w:pPr>
      <w:r>
        <w:rPr>
          <w:b/>
        </w:rPr>
        <w:t xml:space="preserve">Spese generali € 58,96200</w:t>
      </w:r>
    </w:p>
    <w:p>
      <w:pPr>
        <w:jc w:val="right"/>
        <w:spacing w:line="336" w:lineRule="auto"/>
      </w:pPr>
      <w:r>
        <w:rPr>
          <w:b/>
        </w:rPr>
        <w:t xml:space="preserve">Utili di impresa € 45,20420</w:t>
      </w:r>
    </w:p>
    <w:p>
      <w:pPr>
        <w:jc w:val="right"/>
        <w:spacing w:line="336" w:lineRule="auto"/>
      </w:pPr>
      <w:r>
        <w:rPr>
          <w:b/>
        </w:rPr>
        <w:t xml:space="preserve">Prezzo a cad: € 497,24620</w:t>
      </w:r>
    </w:p>
    <w:p>
      <w:pPr>
        <w:rPr>
          <w:sz w:val="10"/>
          <w:szCs w:val="10"/>
        </w:rPr>
      </w:pPr>
    </w:p>
    <w:p>
      <w:pPr>
        <w:rPr>
          <w:sz w:val="10"/>
          <w:szCs w:val="10"/>
        </w:rPr>
      </w:pPr>
    </w:p>
    <w:p>
      <w:pPr/>
      <w:r>
        <w:rPr>
          <w:b/>
        </w:rPr>
        <w:t xml:space="preserve">Codice regionale: TOS15_PR.P31.050.006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006 - filtro elettronico attivo a piastre dimensioni 430x218 mm</w:t>
            </w:r>
          </w:p>
        </w:tc>
      </w:tr>
    </w:tbl>
    <w:p>
      <w:pPr>
        <w:jc w:val="right"/>
      </w:pPr>
    </w:p>
    <w:p>
      <w:pPr>
        <w:jc w:val="right"/>
        <w:spacing w:line="336" w:lineRule="auto"/>
      </w:pPr>
      <w:r>
        <w:rPr>
          <w:b/>
        </w:rPr>
        <w:t xml:space="preserve">Prezzo senza S. G. e Util. a cad: € 436,80000</w:t>
      </w:r>
    </w:p>
    <w:p>
      <w:pPr>
        <w:jc w:val="right"/>
        <w:spacing w:line="336" w:lineRule="auto"/>
      </w:pPr>
      <w:r>
        <w:rPr>
          <w:b/>
        </w:rPr>
        <w:t xml:space="preserve">Spese generali € 65,52000</w:t>
      </w:r>
    </w:p>
    <w:p>
      <w:pPr>
        <w:jc w:val="right"/>
        <w:spacing w:line="336" w:lineRule="auto"/>
      </w:pPr>
      <w:r>
        <w:rPr>
          <w:b/>
        </w:rPr>
        <w:t xml:space="preserve">Utili di impresa € 50,23200</w:t>
      </w:r>
    </w:p>
    <w:p>
      <w:pPr>
        <w:jc w:val="right"/>
        <w:spacing w:line="336" w:lineRule="auto"/>
      </w:pPr>
      <w:r>
        <w:rPr>
          <w:b/>
        </w:rPr>
        <w:t xml:space="preserve">Prezzo a cad: € 552,55200</w:t>
      </w:r>
    </w:p>
    <w:p>
      <w:pPr>
        <w:rPr>
          <w:sz w:val="10"/>
          <w:szCs w:val="10"/>
        </w:rPr>
      </w:pPr>
    </w:p>
    <w:p>
      <w:pPr>
        <w:rPr>
          <w:sz w:val="10"/>
          <w:szCs w:val="10"/>
        </w:rPr>
      </w:pPr>
    </w:p>
    <w:p>
      <w:pPr/>
      <w:r>
        <w:rPr>
          <w:b/>
        </w:rPr>
        <w:t xml:space="preserve">Codice regionale: TOS15_PR.P31.050.007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007 - filtro elettronico attivo a piastre dimensioni 645x218 mm</w:t>
            </w:r>
          </w:p>
        </w:tc>
      </w:tr>
    </w:tbl>
    <w:p>
      <w:pPr>
        <w:jc w:val="right"/>
      </w:pPr>
    </w:p>
    <w:p>
      <w:pPr>
        <w:jc w:val="right"/>
        <w:spacing w:line="336" w:lineRule="auto"/>
      </w:pPr>
      <w:r>
        <w:rPr>
          <w:b/>
        </w:rPr>
        <w:t xml:space="preserve">Prezzo senza S. G. e Util. a cad: € 489,30000</w:t>
      </w:r>
    </w:p>
    <w:p>
      <w:pPr>
        <w:jc w:val="right"/>
        <w:spacing w:line="336" w:lineRule="auto"/>
      </w:pPr>
      <w:r>
        <w:rPr>
          <w:b/>
        </w:rPr>
        <w:t xml:space="preserve">Spese generali € 73,39500</w:t>
      </w:r>
    </w:p>
    <w:p>
      <w:pPr>
        <w:jc w:val="right"/>
        <w:spacing w:line="336" w:lineRule="auto"/>
      </w:pPr>
      <w:r>
        <w:rPr>
          <w:b/>
        </w:rPr>
        <w:t xml:space="preserve">Utili di impresa € 56,26950</w:t>
      </w:r>
    </w:p>
    <w:p>
      <w:pPr>
        <w:jc w:val="right"/>
        <w:spacing w:line="336" w:lineRule="auto"/>
      </w:pPr>
      <w:r>
        <w:rPr>
          <w:b/>
        </w:rPr>
        <w:t xml:space="preserve">Prezzo a cad: € 618,96450</w:t>
      </w:r>
    </w:p>
    <w:p>
      <w:pPr>
        <w:rPr>
          <w:sz w:val="10"/>
          <w:szCs w:val="10"/>
        </w:rPr>
      </w:pPr>
    </w:p>
    <w:p>
      <w:pPr>
        <w:rPr>
          <w:sz w:val="10"/>
          <w:szCs w:val="10"/>
        </w:rPr>
      </w:pPr>
    </w:p>
    <w:p>
      <w:pPr/>
      <w:r>
        <w:rPr>
          <w:b/>
        </w:rPr>
        <w:t xml:space="preserve">Codice regionale: TOS15_PR.P31.050.008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008 - filtro elettronico attivo a piastre dimensioni 860x218 mm</w:t>
            </w:r>
          </w:p>
        </w:tc>
      </w:tr>
    </w:tbl>
    <w:p>
      <w:pPr>
        <w:jc w:val="right"/>
      </w:pPr>
    </w:p>
    <w:p>
      <w:pPr>
        <w:jc w:val="right"/>
        <w:spacing w:line="336" w:lineRule="auto"/>
      </w:pPr>
      <w:r>
        <w:rPr>
          <w:b/>
        </w:rPr>
        <w:t xml:space="preserve">Prezzo senza S. G. e Util. a cad: € 532,70000</w:t>
      </w:r>
    </w:p>
    <w:p>
      <w:pPr>
        <w:jc w:val="right"/>
        <w:spacing w:line="336" w:lineRule="auto"/>
      </w:pPr>
      <w:r>
        <w:rPr>
          <w:b/>
        </w:rPr>
        <w:t xml:space="preserve">Spese generali € 79,90500</w:t>
      </w:r>
    </w:p>
    <w:p>
      <w:pPr>
        <w:jc w:val="right"/>
        <w:spacing w:line="336" w:lineRule="auto"/>
      </w:pPr>
      <w:r>
        <w:rPr>
          <w:b/>
        </w:rPr>
        <w:t xml:space="preserve">Utili di impresa € 61,26050</w:t>
      </w:r>
    </w:p>
    <w:p>
      <w:pPr>
        <w:jc w:val="right"/>
        <w:spacing w:line="336" w:lineRule="auto"/>
      </w:pPr>
      <w:r>
        <w:rPr>
          <w:b/>
        </w:rPr>
        <w:t xml:space="preserve">Prezzo a cad: € 673,86550</w:t>
      </w:r>
    </w:p>
    <w:p>
      <w:pPr>
        <w:rPr>
          <w:sz w:val="10"/>
          <w:szCs w:val="10"/>
        </w:rPr>
      </w:pPr>
    </w:p>
    <w:p>
      <w:pPr>
        <w:rPr>
          <w:sz w:val="10"/>
          <w:szCs w:val="10"/>
        </w:rPr>
      </w:pPr>
    </w:p>
    <w:p>
      <w:pPr/>
      <w:r>
        <w:rPr>
          <w:b/>
        </w:rPr>
        <w:t xml:space="preserve">Codice regionale: TOS15_PR.P31.050.009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009 - filtro elettronico attivo a piastre dimensioni 1075x218 mm</w:t>
            </w:r>
          </w:p>
        </w:tc>
      </w:tr>
    </w:tbl>
    <w:p>
      <w:pPr>
        <w:jc w:val="right"/>
      </w:pPr>
    </w:p>
    <w:p>
      <w:pPr>
        <w:jc w:val="right"/>
        <w:spacing w:line="336" w:lineRule="auto"/>
      </w:pPr>
      <w:r>
        <w:rPr>
          <w:b/>
        </w:rPr>
        <w:t xml:space="preserve">Prezzo senza S. G. e Util. a cad: € 585,20000</w:t>
      </w:r>
    </w:p>
    <w:p>
      <w:pPr>
        <w:jc w:val="right"/>
        <w:spacing w:line="336" w:lineRule="auto"/>
      </w:pPr>
      <w:r>
        <w:rPr>
          <w:b/>
        </w:rPr>
        <w:t xml:space="preserve">Spese generali € 87,78000</w:t>
      </w:r>
    </w:p>
    <w:p>
      <w:pPr>
        <w:jc w:val="right"/>
        <w:spacing w:line="336" w:lineRule="auto"/>
      </w:pPr>
      <w:r>
        <w:rPr>
          <w:b/>
        </w:rPr>
        <w:t xml:space="preserve">Utili di impresa € 67,29800</w:t>
      </w:r>
    </w:p>
    <w:p>
      <w:pPr>
        <w:jc w:val="right"/>
        <w:spacing w:line="336" w:lineRule="auto"/>
      </w:pPr>
      <w:r>
        <w:rPr>
          <w:b/>
        </w:rPr>
        <w:t xml:space="preserve">Prezzo a cad: € 740,27800</w:t>
      </w:r>
    </w:p>
    <w:p>
      <w:pPr>
        <w:rPr>
          <w:sz w:val="10"/>
          <w:szCs w:val="10"/>
        </w:rPr>
      </w:pPr>
    </w:p>
    <w:p>
      <w:pPr>
        <w:rPr>
          <w:sz w:val="10"/>
          <w:szCs w:val="10"/>
        </w:rPr>
      </w:pPr>
    </w:p>
    <w:p>
      <w:pPr/>
      <w:r>
        <w:rPr>
          <w:b/>
        </w:rPr>
        <w:t xml:space="preserve">Codice regionale: TOS15_PR.P31.050.010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010 - filtro elettronico attivo a piastre dimensioni 1075x248 mm</w:t>
            </w:r>
          </w:p>
        </w:tc>
      </w:tr>
    </w:tbl>
    <w:p>
      <w:pPr>
        <w:jc w:val="right"/>
      </w:pPr>
    </w:p>
    <w:p>
      <w:pPr>
        <w:jc w:val="right"/>
        <w:spacing w:line="336" w:lineRule="auto"/>
      </w:pPr>
      <w:r>
        <w:rPr>
          <w:b/>
        </w:rPr>
        <w:t xml:space="preserve">Prezzo senza S. G. e Util. a cad: € 586,60000</w:t>
      </w:r>
    </w:p>
    <w:p>
      <w:pPr>
        <w:jc w:val="right"/>
        <w:spacing w:line="336" w:lineRule="auto"/>
      </w:pPr>
      <w:r>
        <w:rPr>
          <w:b/>
        </w:rPr>
        <w:t xml:space="preserve">Spese generali € 87,99000</w:t>
      </w:r>
    </w:p>
    <w:p>
      <w:pPr>
        <w:jc w:val="right"/>
        <w:spacing w:line="336" w:lineRule="auto"/>
      </w:pPr>
      <w:r>
        <w:rPr>
          <w:b/>
        </w:rPr>
        <w:t xml:space="preserve">Utili di impresa € 67,45900</w:t>
      </w:r>
    </w:p>
    <w:p>
      <w:pPr>
        <w:jc w:val="right"/>
        <w:spacing w:line="336" w:lineRule="auto"/>
      </w:pPr>
      <w:r>
        <w:rPr>
          <w:b/>
        </w:rPr>
        <w:t xml:space="preserve">Prezzo a cad: € 742,04900</w:t>
      </w:r>
    </w:p>
    <w:p>
      <w:pPr>
        <w:rPr>
          <w:sz w:val="10"/>
          <w:szCs w:val="10"/>
        </w:rPr>
      </w:pPr>
    </w:p>
    <w:p>
      <w:pPr>
        <w:rPr>
          <w:sz w:val="10"/>
          <w:szCs w:val="10"/>
        </w:rPr>
      </w:pPr>
    </w:p>
    <w:p>
      <w:pPr/>
      <w:r>
        <w:rPr>
          <w:b/>
        </w:rPr>
        <w:t xml:space="preserve">Codice regionale: TOS15_PR.P31.050.011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011 - filtro elettronico attivo a piastre dimensioni 572x572 mm</w:t>
            </w:r>
          </w:p>
        </w:tc>
      </w:tr>
    </w:tbl>
    <w:p>
      <w:pPr>
        <w:jc w:val="right"/>
      </w:pPr>
    </w:p>
    <w:p>
      <w:pPr>
        <w:jc w:val="right"/>
        <w:spacing w:line="336" w:lineRule="auto"/>
      </w:pPr>
      <w:r>
        <w:rPr>
          <w:b/>
        </w:rPr>
        <w:t xml:space="preserve">Prezzo senza S. G. e Util. a cad: € 540,64000</w:t>
      </w:r>
    </w:p>
    <w:p>
      <w:pPr>
        <w:jc w:val="right"/>
        <w:spacing w:line="336" w:lineRule="auto"/>
      </w:pPr>
      <w:r>
        <w:rPr>
          <w:b/>
        </w:rPr>
        <w:t xml:space="preserve">Spese generali € 81,09600</w:t>
      </w:r>
    </w:p>
    <w:p>
      <w:pPr>
        <w:jc w:val="right"/>
        <w:spacing w:line="336" w:lineRule="auto"/>
      </w:pPr>
      <w:r>
        <w:rPr>
          <w:b/>
        </w:rPr>
        <w:t xml:space="preserve">Utili di impresa € 62,17360</w:t>
      </w:r>
    </w:p>
    <w:p>
      <w:pPr>
        <w:jc w:val="right"/>
        <w:spacing w:line="336" w:lineRule="auto"/>
      </w:pPr>
      <w:r>
        <w:rPr>
          <w:b/>
        </w:rPr>
        <w:t xml:space="preserve">Prezzo a cad: € 683,90960</w:t>
      </w:r>
    </w:p>
    <w:p>
      <w:pPr>
        <w:rPr>
          <w:sz w:val="10"/>
          <w:szCs w:val="10"/>
        </w:rPr>
      </w:pPr>
    </w:p>
    <w:p>
      <w:pPr>
        <w:rPr>
          <w:sz w:val="10"/>
          <w:szCs w:val="10"/>
        </w:rPr>
      </w:pPr>
    </w:p>
    <w:p>
      <w:pPr/>
      <w:r>
        <w:rPr>
          <w:b/>
        </w:rPr>
        <w:t xml:space="preserve">Codice regionale: TOS15_PR.P31.050.012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012 - filtro elettronico attivo a piastre dimensioni 819x819 mm</w:t>
            </w:r>
          </w:p>
        </w:tc>
      </w:tr>
    </w:tbl>
    <w:p>
      <w:pPr>
        <w:jc w:val="right"/>
      </w:pPr>
    </w:p>
    <w:p>
      <w:pPr>
        <w:jc w:val="right"/>
        <w:spacing w:line="336" w:lineRule="auto"/>
      </w:pPr>
      <w:r>
        <w:rPr>
          <w:b/>
        </w:rPr>
        <w:t xml:space="preserve">Prezzo senza S. G. e Util. a cad: € 1.046,56000</w:t>
      </w:r>
    </w:p>
    <w:p>
      <w:pPr>
        <w:jc w:val="right"/>
        <w:spacing w:line="336" w:lineRule="auto"/>
      </w:pPr>
      <w:r>
        <w:rPr>
          <w:b/>
        </w:rPr>
        <w:t xml:space="preserve">Spese generali € 156,98400</w:t>
      </w:r>
    </w:p>
    <w:p>
      <w:pPr>
        <w:jc w:val="right"/>
        <w:spacing w:line="336" w:lineRule="auto"/>
      </w:pPr>
      <w:r>
        <w:rPr>
          <w:b/>
        </w:rPr>
        <w:t xml:space="preserve">Utili di impresa € 120,35440</w:t>
      </w:r>
    </w:p>
    <w:p>
      <w:pPr>
        <w:jc w:val="right"/>
        <w:spacing w:line="336" w:lineRule="auto"/>
      </w:pPr>
      <w:r>
        <w:rPr>
          <w:b/>
        </w:rPr>
        <w:t xml:space="preserve">Prezzo a cad: € 1.323,89840</w:t>
      </w:r>
    </w:p>
    <w:p>
      <w:pPr>
        <w:rPr>
          <w:sz w:val="10"/>
          <w:szCs w:val="10"/>
        </w:rPr>
      </w:pPr>
    </w:p>
    <w:p>
      <w:pPr>
        <w:rPr>
          <w:sz w:val="10"/>
          <w:szCs w:val="10"/>
        </w:rPr>
      </w:pPr>
    </w:p>
    <w:p>
      <w:pPr/>
      <w:r>
        <w:rPr>
          <w:b/>
        </w:rPr>
        <w:t xml:space="preserve">Codice regionale: TOS15_PR.P31.051.001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001 - batteria a 2 ranghi, temperatura acqua 70/60 °C, temperatura aria entrante +20 °C, portata aria 3.400 mc/h</w:t>
            </w:r>
          </w:p>
        </w:tc>
      </w:tr>
    </w:tbl>
    <w:p>
      <w:pPr>
        <w:jc w:val="right"/>
      </w:pPr>
    </w:p>
    <w:p>
      <w:pPr>
        <w:jc w:val="right"/>
        <w:spacing w:line="336" w:lineRule="auto"/>
      </w:pPr>
      <w:r>
        <w:rPr>
          <w:b/>
        </w:rPr>
        <w:t xml:space="preserve">Prezzo senza S. G. e Util. a cad: € 1.871,10000</w:t>
      </w:r>
    </w:p>
    <w:p>
      <w:pPr>
        <w:jc w:val="right"/>
        <w:spacing w:line="336" w:lineRule="auto"/>
      </w:pPr>
      <w:r>
        <w:rPr>
          <w:b/>
        </w:rPr>
        <w:t xml:space="preserve">Spese generali € 280,66500</w:t>
      </w:r>
    </w:p>
    <w:p>
      <w:pPr>
        <w:jc w:val="right"/>
        <w:spacing w:line="336" w:lineRule="auto"/>
      </w:pPr>
      <w:r>
        <w:rPr>
          <w:b/>
        </w:rPr>
        <w:t xml:space="preserve">Utili di impresa € 215,17650</w:t>
      </w:r>
    </w:p>
    <w:p>
      <w:pPr>
        <w:jc w:val="right"/>
        <w:spacing w:line="336" w:lineRule="auto"/>
      </w:pPr>
      <w:r>
        <w:rPr>
          <w:b/>
        </w:rPr>
        <w:t xml:space="preserve">Prezzo a cad: € 2.366,94150</w:t>
      </w:r>
    </w:p>
    <w:p>
      <w:pPr>
        <w:rPr>
          <w:sz w:val="10"/>
          <w:szCs w:val="10"/>
        </w:rPr>
      </w:pPr>
    </w:p>
    <w:p>
      <w:pPr>
        <w:rPr>
          <w:sz w:val="10"/>
          <w:szCs w:val="10"/>
        </w:rPr>
      </w:pPr>
    </w:p>
    <w:p>
      <w:pPr/>
      <w:r>
        <w:rPr>
          <w:b/>
        </w:rPr>
        <w:t xml:space="preserve">Codice regionale: TOS15_PR.P31.051.002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002 - batteria a 2 ranghi, temperatura acqua 70/60 °C, temperatura aria entrante +20 °C, portata aria 5.700 mc/h</w:t>
            </w:r>
          </w:p>
        </w:tc>
      </w:tr>
    </w:tbl>
    <w:p>
      <w:pPr>
        <w:jc w:val="right"/>
      </w:pPr>
    </w:p>
    <w:p>
      <w:pPr>
        <w:jc w:val="right"/>
        <w:spacing w:line="336" w:lineRule="auto"/>
      </w:pPr>
      <w:r>
        <w:rPr>
          <w:b/>
        </w:rPr>
        <w:t xml:space="preserve">Prezzo senza S. G. e Util. a cad: € 2.394,00000</w:t>
      </w:r>
    </w:p>
    <w:p>
      <w:pPr>
        <w:jc w:val="right"/>
        <w:spacing w:line="336" w:lineRule="auto"/>
      </w:pPr>
      <w:r>
        <w:rPr>
          <w:b/>
        </w:rPr>
        <w:t xml:space="preserve">Spese generali € 359,10000</w:t>
      </w:r>
    </w:p>
    <w:p>
      <w:pPr>
        <w:jc w:val="right"/>
        <w:spacing w:line="336" w:lineRule="auto"/>
      </w:pPr>
      <w:r>
        <w:rPr>
          <w:b/>
        </w:rPr>
        <w:t xml:space="preserve">Utili di impresa € 275,31000</w:t>
      </w:r>
    </w:p>
    <w:p>
      <w:pPr>
        <w:jc w:val="right"/>
        <w:spacing w:line="336" w:lineRule="auto"/>
      </w:pPr>
      <w:r>
        <w:rPr>
          <w:b/>
        </w:rPr>
        <w:t xml:space="preserve">Prezzo a cad: € 3.028,41000</w:t>
      </w:r>
    </w:p>
    <w:p>
      <w:pPr>
        <w:rPr>
          <w:sz w:val="10"/>
          <w:szCs w:val="10"/>
        </w:rPr>
      </w:pPr>
    </w:p>
    <w:p>
      <w:pPr>
        <w:rPr>
          <w:sz w:val="10"/>
          <w:szCs w:val="10"/>
        </w:rPr>
      </w:pPr>
    </w:p>
    <w:p>
      <w:pPr/>
      <w:r>
        <w:rPr>
          <w:b/>
        </w:rPr>
        <w:t xml:space="preserve">Codice regionale: TOS15_PR.P31.051.003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003 - batteria a 2 ranghi, temperatura acqua 70/60 °C, temperatura aria entrante +20 °C, portata aria 8.000 mc/h</w:t>
            </w:r>
          </w:p>
        </w:tc>
      </w:tr>
    </w:tbl>
    <w:p>
      <w:pPr>
        <w:jc w:val="right"/>
      </w:pPr>
    </w:p>
    <w:p>
      <w:pPr>
        <w:jc w:val="right"/>
        <w:spacing w:line="336" w:lineRule="auto"/>
      </w:pPr>
      <w:r>
        <w:rPr>
          <w:b/>
        </w:rPr>
        <w:t xml:space="preserve">Prezzo senza S. G. e Util. a cad: € 3.006,50000</w:t>
      </w:r>
    </w:p>
    <w:p>
      <w:pPr>
        <w:jc w:val="right"/>
        <w:spacing w:line="336" w:lineRule="auto"/>
      </w:pPr>
      <w:r>
        <w:rPr>
          <w:b/>
        </w:rPr>
        <w:t xml:space="preserve">Spese generali € 450,97500</w:t>
      </w:r>
    </w:p>
    <w:p>
      <w:pPr>
        <w:jc w:val="right"/>
        <w:spacing w:line="336" w:lineRule="auto"/>
      </w:pPr>
      <w:r>
        <w:rPr>
          <w:b/>
        </w:rPr>
        <w:t xml:space="preserve">Utili di impresa € 345,74750</w:t>
      </w:r>
    </w:p>
    <w:p>
      <w:pPr>
        <w:jc w:val="right"/>
        <w:spacing w:line="336" w:lineRule="auto"/>
      </w:pPr>
      <w:r>
        <w:rPr>
          <w:b/>
        </w:rPr>
        <w:t xml:space="preserve">Prezzo a cad: € 3.803,22250</w:t>
      </w:r>
    </w:p>
    <w:p>
      <w:pPr>
        <w:rPr>
          <w:sz w:val="10"/>
          <w:szCs w:val="10"/>
        </w:rPr>
      </w:pPr>
    </w:p>
    <w:p>
      <w:pPr>
        <w:rPr>
          <w:sz w:val="10"/>
          <w:szCs w:val="10"/>
        </w:rPr>
      </w:pPr>
    </w:p>
    <w:p>
      <w:pPr/>
      <w:r>
        <w:rPr>
          <w:b/>
        </w:rPr>
        <w:t xml:space="preserve">Codice regionale: TOS15_PR.P31.051.004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004 - batteria a 2 ranghi, temperatura acqua 70/60 °C, temperatura aria entrante +20 °C, portata aria 10.750 mc/h</w:t>
            </w:r>
          </w:p>
        </w:tc>
      </w:tr>
    </w:tbl>
    <w:p>
      <w:pPr>
        <w:jc w:val="right"/>
      </w:pPr>
    </w:p>
    <w:p>
      <w:pPr>
        <w:jc w:val="right"/>
        <w:spacing w:line="336" w:lineRule="auto"/>
      </w:pPr>
      <w:r>
        <w:rPr>
          <w:b/>
        </w:rPr>
        <w:t xml:space="preserve">Prezzo senza S. G. e Util. a cad: € 3.773,70000</w:t>
      </w:r>
    </w:p>
    <w:p>
      <w:pPr>
        <w:jc w:val="right"/>
        <w:spacing w:line="336" w:lineRule="auto"/>
      </w:pPr>
      <w:r>
        <w:rPr>
          <w:b/>
        </w:rPr>
        <w:t xml:space="preserve">Spese generali € 566,05500</w:t>
      </w:r>
    </w:p>
    <w:p>
      <w:pPr>
        <w:jc w:val="right"/>
        <w:spacing w:line="336" w:lineRule="auto"/>
      </w:pPr>
      <w:r>
        <w:rPr>
          <w:b/>
        </w:rPr>
        <w:t xml:space="preserve">Utili di impresa € 433,97550</w:t>
      </w:r>
    </w:p>
    <w:p>
      <w:pPr>
        <w:jc w:val="right"/>
        <w:spacing w:line="336" w:lineRule="auto"/>
      </w:pPr>
      <w:r>
        <w:rPr>
          <w:b/>
        </w:rPr>
        <w:t xml:space="preserve">Prezzo a cad: € 4.773,73050</w:t>
      </w:r>
    </w:p>
    <w:p>
      <w:pPr>
        <w:rPr>
          <w:sz w:val="10"/>
          <w:szCs w:val="10"/>
        </w:rPr>
      </w:pPr>
    </w:p>
    <w:p>
      <w:pPr>
        <w:rPr>
          <w:sz w:val="10"/>
          <w:szCs w:val="10"/>
        </w:rPr>
      </w:pPr>
    </w:p>
    <w:p>
      <w:pPr/>
      <w:r>
        <w:rPr>
          <w:b/>
        </w:rPr>
        <w:t xml:space="preserve">Codice regionale: TOS15_PR.P31.051.005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005 - batteria a 2 ranghi, temperatura acqua 70/60 °C, temperatura aria entrante +20 °C, portata aria 15.600 mc/h</w:t>
            </w:r>
          </w:p>
        </w:tc>
      </w:tr>
    </w:tbl>
    <w:p>
      <w:pPr>
        <w:jc w:val="right"/>
      </w:pPr>
    </w:p>
    <w:p>
      <w:pPr>
        <w:jc w:val="right"/>
        <w:spacing w:line="336" w:lineRule="auto"/>
      </w:pPr>
      <w:r>
        <w:rPr>
          <w:b/>
        </w:rPr>
        <w:t xml:space="preserve">Prezzo senza S. G. e Util. a cad: € 4.683,00000</w:t>
      </w:r>
    </w:p>
    <w:p>
      <w:pPr>
        <w:jc w:val="right"/>
        <w:spacing w:line="336" w:lineRule="auto"/>
      </w:pPr>
      <w:r>
        <w:rPr>
          <w:b/>
        </w:rPr>
        <w:t xml:space="preserve">Spese generali € 702,45000</w:t>
      </w:r>
    </w:p>
    <w:p>
      <w:pPr>
        <w:jc w:val="right"/>
        <w:spacing w:line="336" w:lineRule="auto"/>
      </w:pPr>
      <w:r>
        <w:rPr>
          <w:b/>
        </w:rPr>
        <w:t xml:space="preserve">Utili di impresa € 538,54500</w:t>
      </w:r>
    </w:p>
    <w:p>
      <w:pPr>
        <w:jc w:val="right"/>
        <w:spacing w:line="336" w:lineRule="auto"/>
      </w:pPr>
      <w:r>
        <w:rPr>
          <w:b/>
        </w:rPr>
        <w:t xml:space="preserve">Prezzo a cad: € 5.923,99500</w:t>
      </w:r>
    </w:p>
    <w:p>
      <w:pPr>
        <w:rPr>
          <w:sz w:val="10"/>
          <w:szCs w:val="10"/>
        </w:rPr>
      </w:pPr>
    </w:p>
    <w:p>
      <w:pPr>
        <w:rPr>
          <w:sz w:val="10"/>
          <w:szCs w:val="10"/>
        </w:rPr>
      </w:pPr>
    </w:p>
    <w:p>
      <w:pPr/>
      <w:r>
        <w:rPr>
          <w:b/>
        </w:rPr>
        <w:t xml:space="preserve">Codice regionale: TOS15_PR.P31.051.006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006 - batteria a 2 ranghi, temperatura acqua 70/60 °C, temperatura aria entrante +20 °C, portata aria 18.800 mc/h</w:t>
            </w:r>
          </w:p>
        </w:tc>
      </w:tr>
    </w:tbl>
    <w:p>
      <w:pPr>
        <w:jc w:val="right"/>
      </w:pPr>
    </w:p>
    <w:p>
      <w:pPr>
        <w:jc w:val="right"/>
        <w:spacing w:line="336" w:lineRule="auto"/>
      </w:pPr>
      <w:r>
        <w:rPr>
          <w:b/>
        </w:rPr>
        <w:t xml:space="preserve">Prezzo senza S. G. e Util. a cad: € 5.893,30000</w:t>
      </w:r>
    </w:p>
    <w:p>
      <w:pPr>
        <w:jc w:val="right"/>
        <w:spacing w:line="336" w:lineRule="auto"/>
      </w:pPr>
      <w:r>
        <w:rPr>
          <w:b/>
        </w:rPr>
        <w:t xml:space="preserve">Spese generali € 883,99500</w:t>
      </w:r>
    </w:p>
    <w:p>
      <w:pPr>
        <w:jc w:val="right"/>
        <w:spacing w:line="336" w:lineRule="auto"/>
      </w:pPr>
      <w:r>
        <w:rPr>
          <w:b/>
        </w:rPr>
        <w:t xml:space="preserve">Utili di impresa € 677,72950</w:t>
      </w:r>
    </w:p>
    <w:p>
      <w:pPr>
        <w:jc w:val="right"/>
        <w:spacing w:line="336" w:lineRule="auto"/>
      </w:pPr>
      <w:r>
        <w:rPr>
          <w:b/>
        </w:rPr>
        <w:t xml:space="preserve">Prezzo a cad: € 7.455,02450</w:t>
      </w:r>
    </w:p>
    <w:p>
      <w:pPr>
        <w:rPr>
          <w:sz w:val="10"/>
          <w:szCs w:val="10"/>
        </w:rPr>
      </w:pPr>
    </w:p>
    <w:p>
      <w:pPr>
        <w:rPr>
          <w:sz w:val="10"/>
          <w:szCs w:val="10"/>
        </w:rPr>
      </w:pPr>
    </w:p>
    <w:p>
      <w:pPr/>
      <w:r>
        <w:rPr>
          <w:b/>
        </w:rPr>
        <w:t xml:space="preserve">Codice regionale: TOS15_PR.P31.051.007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007 - batteria a 3 ranghi, temperatura acqua 70/60 °C, temperatura aria entrante +20 °C, portata aria 3.400 mc/h</w:t>
            </w:r>
          </w:p>
        </w:tc>
      </w:tr>
    </w:tbl>
    <w:p>
      <w:pPr>
        <w:jc w:val="right"/>
      </w:pPr>
    </w:p>
    <w:p>
      <w:pPr>
        <w:jc w:val="right"/>
        <w:spacing w:line="336" w:lineRule="auto"/>
      </w:pPr>
      <w:r>
        <w:rPr>
          <w:b/>
        </w:rPr>
        <w:t xml:space="preserve">Prezzo senza S. G. e Util. a cad: € 1.978,90000</w:t>
      </w:r>
    </w:p>
    <w:p>
      <w:pPr>
        <w:jc w:val="right"/>
        <w:spacing w:line="336" w:lineRule="auto"/>
      </w:pPr>
      <w:r>
        <w:rPr>
          <w:b/>
        </w:rPr>
        <w:t xml:space="preserve">Spese generali € 296,83500</w:t>
      </w:r>
    </w:p>
    <w:p>
      <w:pPr>
        <w:jc w:val="right"/>
        <w:spacing w:line="336" w:lineRule="auto"/>
      </w:pPr>
      <w:r>
        <w:rPr>
          <w:b/>
        </w:rPr>
        <w:t xml:space="preserve">Utili di impresa € 227,57350</w:t>
      </w:r>
    </w:p>
    <w:p>
      <w:pPr>
        <w:jc w:val="right"/>
        <w:spacing w:line="336" w:lineRule="auto"/>
      </w:pPr>
      <w:r>
        <w:rPr>
          <w:b/>
        </w:rPr>
        <w:t xml:space="preserve">Prezzo a cad: € 2.503,30850</w:t>
      </w:r>
    </w:p>
    <w:p>
      <w:pPr>
        <w:rPr>
          <w:sz w:val="10"/>
          <w:szCs w:val="10"/>
        </w:rPr>
      </w:pPr>
    </w:p>
    <w:p>
      <w:pPr>
        <w:rPr>
          <w:sz w:val="10"/>
          <w:szCs w:val="10"/>
        </w:rPr>
      </w:pPr>
    </w:p>
    <w:p>
      <w:pPr/>
      <w:r>
        <w:rPr>
          <w:b/>
        </w:rPr>
        <w:t xml:space="preserve">Codice regionale: TOS15_PR.P31.051.008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008 - batteria a 3 ranghi, temperatura acqua 70/60 °C, temperatura aria entrante +20 °C, portata aria 5.700 mc/h</w:t>
            </w:r>
          </w:p>
        </w:tc>
      </w:tr>
    </w:tbl>
    <w:p>
      <w:pPr>
        <w:jc w:val="right"/>
      </w:pPr>
    </w:p>
    <w:p>
      <w:pPr>
        <w:jc w:val="right"/>
        <w:spacing w:line="336" w:lineRule="auto"/>
      </w:pPr>
      <w:r>
        <w:rPr>
          <w:b/>
        </w:rPr>
        <w:t xml:space="preserve">Prezzo senza S. G. e Util. a cad: € 2.611,60000</w:t>
      </w:r>
    </w:p>
    <w:p>
      <w:pPr>
        <w:jc w:val="right"/>
        <w:spacing w:line="336" w:lineRule="auto"/>
      </w:pPr>
      <w:r>
        <w:rPr>
          <w:b/>
        </w:rPr>
        <w:t xml:space="preserve">Spese generali € 391,74000</w:t>
      </w:r>
    </w:p>
    <w:p>
      <w:pPr>
        <w:jc w:val="right"/>
        <w:spacing w:line="336" w:lineRule="auto"/>
      </w:pPr>
      <w:r>
        <w:rPr>
          <w:b/>
        </w:rPr>
        <w:t xml:space="preserve">Utili di impresa € 300,33400</w:t>
      </w:r>
    </w:p>
    <w:p>
      <w:pPr>
        <w:jc w:val="right"/>
        <w:spacing w:line="336" w:lineRule="auto"/>
      </w:pPr>
      <w:r>
        <w:rPr>
          <w:b/>
        </w:rPr>
        <w:t xml:space="preserve">Prezzo a cad: € 3.303,67400</w:t>
      </w:r>
    </w:p>
    <w:p>
      <w:pPr>
        <w:rPr>
          <w:sz w:val="10"/>
          <w:szCs w:val="10"/>
        </w:rPr>
      </w:pPr>
    </w:p>
    <w:p>
      <w:pPr>
        <w:rPr>
          <w:sz w:val="10"/>
          <w:szCs w:val="10"/>
        </w:rPr>
      </w:pPr>
    </w:p>
    <w:p>
      <w:pPr/>
      <w:r>
        <w:rPr>
          <w:b/>
        </w:rPr>
        <w:t xml:space="preserve">Codice regionale: TOS15_PR.P31.051.009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009 - batteria a 3 ranghi, temperatura acqua 70/60 °C, temperatura aria entrante +20 °C, portata aria 8.000 mc/h</w:t>
            </w:r>
          </w:p>
        </w:tc>
      </w:tr>
    </w:tbl>
    <w:p>
      <w:pPr>
        <w:jc w:val="right"/>
      </w:pPr>
    </w:p>
    <w:p>
      <w:pPr>
        <w:jc w:val="right"/>
        <w:spacing w:line="336" w:lineRule="auto"/>
      </w:pPr>
      <w:r>
        <w:rPr>
          <w:b/>
        </w:rPr>
        <w:t xml:space="preserve">Prezzo senza S. G. e Util. a cad: € 3.307,50000</w:t>
      </w:r>
    </w:p>
    <w:p>
      <w:pPr>
        <w:jc w:val="right"/>
        <w:spacing w:line="336" w:lineRule="auto"/>
      </w:pPr>
      <w:r>
        <w:rPr>
          <w:b/>
        </w:rPr>
        <w:t xml:space="preserve">Spese generali € 496,12500</w:t>
      </w:r>
    </w:p>
    <w:p>
      <w:pPr>
        <w:jc w:val="right"/>
        <w:spacing w:line="336" w:lineRule="auto"/>
      </w:pPr>
      <w:r>
        <w:rPr>
          <w:b/>
        </w:rPr>
        <w:t xml:space="preserve">Utili di impresa € 380,36250</w:t>
      </w:r>
    </w:p>
    <w:p>
      <w:pPr>
        <w:jc w:val="right"/>
        <w:spacing w:line="336" w:lineRule="auto"/>
      </w:pPr>
      <w:r>
        <w:rPr>
          <w:b/>
        </w:rPr>
        <w:t xml:space="preserve">Prezzo a cad: € 4.183,98750</w:t>
      </w:r>
    </w:p>
    <w:p>
      <w:pPr>
        <w:rPr>
          <w:sz w:val="10"/>
          <w:szCs w:val="10"/>
        </w:rPr>
      </w:pPr>
    </w:p>
    <w:p>
      <w:pPr>
        <w:rPr>
          <w:sz w:val="10"/>
          <w:szCs w:val="10"/>
        </w:rPr>
      </w:pPr>
    </w:p>
    <w:p>
      <w:pPr/>
      <w:r>
        <w:rPr>
          <w:b/>
        </w:rPr>
        <w:t xml:space="preserve">Codice regionale: TOS15_PR.P31.051.010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010 - batteria a 3 ranghi, temperatura acqua 70/60 °C, temperatura aria entrante +20 °C, portata aria 10.750 mc/h</w:t>
            </w:r>
          </w:p>
        </w:tc>
      </w:tr>
    </w:tbl>
    <w:p>
      <w:pPr>
        <w:jc w:val="right"/>
      </w:pPr>
    </w:p>
    <w:p>
      <w:pPr>
        <w:jc w:val="right"/>
        <w:spacing w:line="336" w:lineRule="auto"/>
      </w:pPr>
      <w:r>
        <w:rPr>
          <w:b/>
        </w:rPr>
        <w:t xml:space="preserve">Prezzo senza S. G. e Util. a cad: € 4.053,00000</w:t>
      </w:r>
    </w:p>
    <w:p>
      <w:pPr>
        <w:jc w:val="right"/>
        <w:spacing w:line="336" w:lineRule="auto"/>
      </w:pPr>
      <w:r>
        <w:rPr>
          <w:b/>
        </w:rPr>
        <w:t xml:space="preserve">Spese generali € 607,95000</w:t>
      </w:r>
    </w:p>
    <w:p>
      <w:pPr>
        <w:jc w:val="right"/>
        <w:spacing w:line="336" w:lineRule="auto"/>
      </w:pPr>
      <w:r>
        <w:rPr>
          <w:b/>
        </w:rPr>
        <w:t xml:space="preserve">Utili di impresa € 466,09500</w:t>
      </w:r>
    </w:p>
    <w:p>
      <w:pPr>
        <w:jc w:val="right"/>
        <w:spacing w:line="336" w:lineRule="auto"/>
      </w:pPr>
      <w:r>
        <w:rPr>
          <w:b/>
        </w:rPr>
        <w:t xml:space="preserve">Prezzo a cad: € 5.127,04500</w:t>
      </w:r>
    </w:p>
    <w:p>
      <w:pPr>
        <w:rPr>
          <w:sz w:val="10"/>
          <w:szCs w:val="10"/>
        </w:rPr>
      </w:pPr>
    </w:p>
    <w:p>
      <w:pPr>
        <w:rPr>
          <w:sz w:val="10"/>
          <w:szCs w:val="10"/>
        </w:rPr>
      </w:pPr>
    </w:p>
    <w:p>
      <w:pPr/>
      <w:r>
        <w:rPr>
          <w:b/>
        </w:rPr>
        <w:t xml:space="preserve">Codice regionale: TOS15_PR.P31.051.011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011 - batteria a 3 ranghi, temperatura acqua 70/60 °C, temperatura aria entrante +20 °C:portata aria 15.600 mc/h</w:t>
            </w:r>
          </w:p>
        </w:tc>
      </w:tr>
    </w:tbl>
    <w:p>
      <w:pPr>
        <w:jc w:val="right"/>
      </w:pPr>
    </w:p>
    <w:p>
      <w:pPr>
        <w:jc w:val="right"/>
        <w:spacing w:line="336" w:lineRule="auto"/>
      </w:pPr>
      <w:r>
        <w:rPr>
          <w:b/>
        </w:rPr>
        <w:t xml:space="preserve">Prezzo senza S. G. e Util. a cad: € 4.856,60000</w:t>
      </w:r>
    </w:p>
    <w:p>
      <w:pPr>
        <w:jc w:val="right"/>
        <w:spacing w:line="336" w:lineRule="auto"/>
      </w:pPr>
      <w:r>
        <w:rPr>
          <w:b/>
        </w:rPr>
        <w:t xml:space="preserve">Spese generali € 728,49000</w:t>
      </w:r>
    </w:p>
    <w:p>
      <w:pPr>
        <w:jc w:val="right"/>
        <w:spacing w:line="336" w:lineRule="auto"/>
      </w:pPr>
      <w:r>
        <w:rPr>
          <w:b/>
        </w:rPr>
        <w:t xml:space="preserve">Utili di impresa € 558,50900</w:t>
      </w:r>
    </w:p>
    <w:p>
      <w:pPr>
        <w:jc w:val="right"/>
        <w:spacing w:line="336" w:lineRule="auto"/>
      </w:pPr>
      <w:r>
        <w:rPr>
          <w:b/>
        </w:rPr>
        <w:t xml:space="preserve">Prezzo a cad: € 6.143,59900</w:t>
      </w:r>
    </w:p>
    <w:p>
      <w:pPr>
        <w:rPr>
          <w:sz w:val="10"/>
          <w:szCs w:val="10"/>
        </w:rPr>
      </w:pPr>
    </w:p>
    <w:p>
      <w:pPr>
        <w:rPr>
          <w:sz w:val="10"/>
          <w:szCs w:val="10"/>
        </w:rPr>
      </w:pPr>
    </w:p>
    <w:p>
      <w:pPr/>
      <w:r>
        <w:rPr>
          <w:b/>
        </w:rPr>
        <w:t xml:space="preserve">Codice regionale: TOS15_PR.P31.051.012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012 - batteria a 3 ranghi, temperatura acqua 70/60 °C, temperatura aria entrante +20 °C:portata aria 18.800 mc/h</w:t>
            </w:r>
          </w:p>
        </w:tc>
      </w:tr>
    </w:tbl>
    <w:p>
      <w:pPr>
        <w:jc w:val="right"/>
      </w:pPr>
    </w:p>
    <w:p>
      <w:pPr>
        <w:jc w:val="right"/>
        <w:spacing w:line="336" w:lineRule="auto"/>
      </w:pPr>
      <w:r>
        <w:rPr>
          <w:b/>
        </w:rPr>
        <w:t xml:space="preserve">Prezzo senza S. G. e Util. a cad: € 6.106,80000</w:t>
      </w:r>
    </w:p>
    <w:p>
      <w:pPr>
        <w:jc w:val="right"/>
        <w:spacing w:line="336" w:lineRule="auto"/>
      </w:pPr>
      <w:r>
        <w:rPr>
          <w:b/>
        </w:rPr>
        <w:t xml:space="preserve">Spese generali € 916,02000</w:t>
      </w:r>
    </w:p>
    <w:p>
      <w:pPr>
        <w:jc w:val="right"/>
        <w:spacing w:line="336" w:lineRule="auto"/>
      </w:pPr>
      <w:r>
        <w:rPr>
          <w:b/>
        </w:rPr>
        <w:t xml:space="preserve">Utili di impresa € 702,28200</w:t>
      </w:r>
    </w:p>
    <w:p>
      <w:pPr>
        <w:jc w:val="right"/>
        <w:spacing w:line="336" w:lineRule="auto"/>
      </w:pPr>
      <w:r>
        <w:rPr>
          <w:b/>
        </w:rPr>
        <w:t xml:space="preserve">Prezzo a cad: € 7.725,10200</w:t>
      </w:r>
    </w:p>
    <w:p>
      <w:pPr>
        <w:rPr>
          <w:sz w:val="10"/>
          <w:szCs w:val="10"/>
        </w:rPr>
      </w:pPr>
    </w:p>
    <w:p>
      <w:pPr>
        <w:rPr>
          <w:sz w:val="10"/>
          <w:szCs w:val="10"/>
        </w:rPr>
      </w:pPr>
    </w:p>
    <w:p>
      <w:pPr/>
      <w:r>
        <w:rPr>
          <w:b/>
        </w:rPr>
        <w:t xml:space="preserve">Codice regionale: TOS15_PR.P31.051.013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013 - batteria a 4 ranghi, temperatura acqua 7/12 °C, temperatura aria entrante +27 °C:portata aria 3.400 mc/h</w:t>
            </w:r>
          </w:p>
        </w:tc>
      </w:tr>
    </w:tbl>
    <w:p>
      <w:pPr>
        <w:jc w:val="right"/>
      </w:pPr>
    </w:p>
    <w:p>
      <w:pPr>
        <w:jc w:val="right"/>
        <w:spacing w:line="336" w:lineRule="auto"/>
      </w:pPr>
      <w:r>
        <w:rPr>
          <w:b/>
        </w:rPr>
        <w:t xml:space="preserve">Prezzo senza S. G. e Util. a cad: € 2.052,40000</w:t>
      </w:r>
    </w:p>
    <w:p>
      <w:pPr>
        <w:jc w:val="right"/>
        <w:spacing w:line="336" w:lineRule="auto"/>
      </w:pPr>
      <w:r>
        <w:rPr>
          <w:b/>
        </w:rPr>
        <w:t xml:space="preserve">Spese generali € 307,86000</w:t>
      </w:r>
    </w:p>
    <w:p>
      <w:pPr>
        <w:jc w:val="right"/>
        <w:spacing w:line="336" w:lineRule="auto"/>
      </w:pPr>
      <w:r>
        <w:rPr>
          <w:b/>
        </w:rPr>
        <w:t xml:space="preserve">Utili di impresa € 236,02600</w:t>
      </w:r>
    </w:p>
    <w:p>
      <w:pPr>
        <w:jc w:val="right"/>
        <w:spacing w:line="336" w:lineRule="auto"/>
      </w:pPr>
      <w:r>
        <w:rPr>
          <w:b/>
        </w:rPr>
        <w:t xml:space="preserve">Prezzo a cad: € 2.596,28600</w:t>
      </w:r>
    </w:p>
    <w:p>
      <w:pPr>
        <w:rPr>
          <w:sz w:val="10"/>
          <w:szCs w:val="10"/>
        </w:rPr>
      </w:pPr>
    </w:p>
    <w:p>
      <w:pPr>
        <w:rPr>
          <w:sz w:val="10"/>
          <w:szCs w:val="10"/>
        </w:rPr>
      </w:pPr>
    </w:p>
    <w:p>
      <w:pPr/>
      <w:r>
        <w:rPr>
          <w:b/>
        </w:rPr>
        <w:t xml:space="preserve">Codice regionale: TOS15_PR.P31.051.014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014 - batteria a 4 ranghi, temperatura acqua 7/12 °C, temperatura aria entrante +27 °C:portata aria 5.700 mc/h</w:t>
            </w:r>
          </w:p>
        </w:tc>
      </w:tr>
    </w:tbl>
    <w:p>
      <w:pPr>
        <w:jc w:val="right"/>
      </w:pPr>
    </w:p>
    <w:p>
      <w:pPr>
        <w:jc w:val="right"/>
        <w:spacing w:line="336" w:lineRule="auto"/>
      </w:pPr>
      <w:r>
        <w:rPr>
          <w:b/>
        </w:rPr>
        <w:t xml:space="preserve">Prezzo senza S. G. e Util. a cad: € 2.724,40000</w:t>
      </w:r>
    </w:p>
    <w:p>
      <w:pPr>
        <w:jc w:val="right"/>
        <w:spacing w:line="336" w:lineRule="auto"/>
      </w:pPr>
      <w:r>
        <w:rPr>
          <w:b/>
        </w:rPr>
        <w:t xml:space="preserve">Spese generali € 408,66000</w:t>
      </w:r>
    </w:p>
    <w:p>
      <w:pPr>
        <w:jc w:val="right"/>
        <w:spacing w:line="336" w:lineRule="auto"/>
      </w:pPr>
      <w:r>
        <w:rPr>
          <w:b/>
        </w:rPr>
        <w:t xml:space="preserve">Utili di impresa € 313,30600</w:t>
      </w:r>
    </w:p>
    <w:p>
      <w:pPr>
        <w:jc w:val="right"/>
        <w:spacing w:line="336" w:lineRule="auto"/>
      </w:pPr>
      <w:r>
        <w:rPr>
          <w:b/>
        </w:rPr>
        <w:t xml:space="preserve">Prezzo a cad: € 3.446,36600</w:t>
      </w:r>
    </w:p>
    <w:p>
      <w:pPr>
        <w:rPr>
          <w:sz w:val="10"/>
          <w:szCs w:val="10"/>
        </w:rPr>
      </w:pPr>
    </w:p>
    <w:p>
      <w:pPr>
        <w:rPr>
          <w:sz w:val="10"/>
          <w:szCs w:val="10"/>
        </w:rPr>
      </w:pPr>
    </w:p>
    <w:p>
      <w:pPr/>
      <w:r>
        <w:rPr>
          <w:b/>
        </w:rPr>
        <w:t xml:space="preserve">Codice regionale: TOS15_PR.P31.051.015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015 - batteria a 4 ranghi, temperatura acqua 7/12 °C, temperatura aria entrante +27 °C:portata aria 8.000 mc/h</w:t>
            </w:r>
          </w:p>
        </w:tc>
      </w:tr>
    </w:tbl>
    <w:p>
      <w:pPr>
        <w:jc w:val="right"/>
      </w:pPr>
    </w:p>
    <w:p>
      <w:pPr>
        <w:jc w:val="right"/>
        <w:spacing w:line="336" w:lineRule="auto"/>
      </w:pPr>
      <w:r>
        <w:rPr>
          <w:b/>
        </w:rPr>
        <w:t xml:space="preserve">Prezzo senza S. G. e Util. a cad: € 3.446,10000</w:t>
      </w:r>
    </w:p>
    <w:p>
      <w:pPr>
        <w:jc w:val="right"/>
        <w:spacing w:line="336" w:lineRule="auto"/>
      </w:pPr>
      <w:r>
        <w:rPr>
          <w:b/>
        </w:rPr>
        <w:t xml:space="preserve">Spese generali € 516,91500</w:t>
      </w:r>
    </w:p>
    <w:p>
      <w:pPr>
        <w:jc w:val="right"/>
        <w:spacing w:line="336" w:lineRule="auto"/>
      </w:pPr>
      <w:r>
        <w:rPr>
          <w:b/>
        </w:rPr>
        <w:t xml:space="preserve">Utili di impresa € 396,30150</w:t>
      </w:r>
    </w:p>
    <w:p>
      <w:pPr>
        <w:jc w:val="right"/>
        <w:spacing w:line="336" w:lineRule="auto"/>
      </w:pPr>
      <w:r>
        <w:rPr>
          <w:b/>
        </w:rPr>
        <w:t xml:space="preserve">Prezzo a cad: € 4.359,31650</w:t>
      </w:r>
    </w:p>
    <w:p>
      <w:pPr>
        <w:rPr>
          <w:sz w:val="10"/>
          <w:szCs w:val="10"/>
        </w:rPr>
      </w:pPr>
    </w:p>
    <w:p>
      <w:pPr>
        <w:rPr>
          <w:sz w:val="10"/>
          <w:szCs w:val="10"/>
        </w:rPr>
      </w:pPr>
    </w:p>
    <w:p>
      <w:pPr/>
      <w:r>
        <w:rPr>
          <w:b/>
        </w:rPr>
        <w:t xml:space="preserve">Codice regionale: TOS15_PR.P31.051.016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016 - batteria a 4 ranghi, temperatura acqua 7/12 °C, temperatura aria entrante +27 °C:portata aria 10.750 mc/h</w:t>
            </w:r>
          </w:p>
        </w:tc>
      </w:tr>
    </w:tbl>
    <w:p>
      <w:pPr>
        <w:jc w:val="right"/>
      </w:pPr>
    </w:p>
    <w:p>
      <w:pPr>
        <w:jc w:val="right"/>
        <w:spacing w:line="336" w:lineRule="auto"/>
      </w:pPr>
      <w:r>
        <w:rPr>
          <w:b/>
        </w:rPr>
        <w:t xml:space="preserve">Prezzo senza S. G. e Util. a cad: € 4.211,90000</w:t>
      </w:r>
    </w:p>
    <w:p>
      <w:pPr>
        <w:jc w:val="right"/>
        <w:spacing w:line="336" w:lineRule="auto"/>
      </w:pPr>
      <w:r>
        <w:rPr>
          <w:b/>
        </w:rPr>
        <w:t xml:space="preserve">Spese generali € 631,78500</w:t>
      </w:r>
    </w:p>
    <w:p>
      <w:pPr>
        <w:jc w:val="right"/>
        <w:spacing w:line="336" w:lineRule="auto"/>
      </w:pPr>
      <w:r>
        <w:rPr>
          <w:b/>
        </w:rPr>
        <w:t xml:space="preserve">Utili di impresa € 484,36850</w:t>
      </w:r>
    </w:p>
    <w:p>
      <w:pPr>
        <w:jc w:val="right"/>
        <w:spacing w:line="336" w:lineRule="auto"/>
      </w:pPr>
      <w:r>
        <w:rPr>
          <w:b/>
        </w:rPr>
        <w:t xml:space="preserve">Prezzo a cad: € 5.328,05350</w:t>
      </w:r>
    </w:p>
    <w:p>
      <w:pPr>
        <w:rPr>
          <w:sz w:val="10"/>
          <w:szCs w:val="10"/>
        </w:rPr>
      </w:pPr>
    </w:p>
    <w:p>
      <w:pPr>
        <w:rPr>
          <w:sz w:val="10"/>
          <w:szCs w:val="10"/>
        </w:rPr>
      </w:pPr>
    </w:p>
    <w:p>
      <w:pPr/>
      <w:r>
        <w:rPr>
          <w:b/>
        </w:rPr>
        <w:t xml:space="preserve">Codice regionale: TOS15_PR.P31.051.017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017 - batteria a 4 ranghi, temperatura acqua 7/12 °C, temperatura aria entrante +27 °C:portata aria 15.600 mc/h</w:t>
            </w:r>
          </w:p>
        </w:tc>
      </w:tr>
    </w:tbl>
    <w:p>
      <w:pPr>
        <w:jc w:val="right"/>
      </w:pPr>
    </w:p>
    <w:p>
      <w:pPr>
        <w:jc w:val="right"/>
        <w:spacing w:line="336" w:lineRule="auto"/>
      </w:pPr>
      <w:r>
        <w:rPr>
          <w:b/>
        </w:rPr>
        <w:t xml:space="preserve">Prezzo senza S. G. e Util. a cad: € 5.075,70000</w:t>
      </w:r>
    </w:p>
    <w:p>
      <w:pPr>
        <w:jc w:val="right"/>
        <w:spacing w:line="336" w:lineRule="auto"/>
      </w:pPr>
      <w:r>
        <w:rPr>
          <w:b/>
        </w:rPr>
        <w:t xml:space="preserve">Spese generali € 761,35500</w:t>
      </w:r>
    </w:p>
    <w:p>
      <w:pPr>
        <w:jc w:val="right"/>
        <w:spacing w:line="336" w:lineRule="auto"/>
      </w:pPr>
      <w:r>
        <w:rPr>
          <w:b/>
        </w:rPr>
        <w:t xml:space="preserve">Utili di impresa € 583,70550</w:t>
      </w:r>
    </w:p>
    <w:p>
      <w:pPr>
        <w:jc w:val="right"/>
        <w:spacing w:line="336" w:lineRule="auto"/>
      </w:pPr>
      <w:r>
        <w:rPr>
          <w:b/>
        </w:rPr>
        <w:t xml:space="preserve">Prezzo a cad: € 6.420,76050</w:t>
      </w:r>
    </w:p>
    <w:p>
      <w:pPr>
        <w:rPr>
          <w:sz w:val="10"/>
          <w:szCs w:val="10"/>
        </w:rPr>
      </w:pPr>
    </w:p>
    <w:p>
      <w:pPr>
        <w:rPr>
          <w:sz w:val="10"/>
          <w:szCs w:val="10"/>
        </w:rPr>
      </w:pPr>
    </w:p>
    <w:p>
      <w:pPr/>
      <w:r>
        <w:rPr>
          <w:b/>
        </w:rPr>
        <w:t xml:space="preserve">Codice regionale: TOS15_PR.P31.051.018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018 - batteria a 6 ranghi, temperatura acqua 7/12 °C, temperatura aria entrante +27 °C:portata aria 3.400 mc/h</w:t>
            </w:r>
          </w:p>
        </w:tc>
      </w:tr>
    </w:tbl>
    <w:p>
      <w:pPr>
        <w:jc w:val="right"/>
      </w:pPr>
    </w:p>
    <w:p>
      <w:pPr>
        <w:jc w:val="right"/>
        <w:spacing w:line="336" w:lineRule="auto"/>
      </w:pPr>
      <w:r>
        <w:rPr>
          <w:b/>
        </w:rPr>
        <w:t xml:space="preserve">Prezzo senza S. G. e Util. a cad: € 2.205,22000</w:t>
      </w:r>
    </w:p>
    <w:p>
      <w:pPr>
        <w:jc w:val="right"/>
        <w:spacing w:line="336" w:lineRule="auto"/>
      </w:pPr>
      <w:r>
        <w:rPr>
          <w:b/>
        </w:rPr>
        <w:t xml:space="preserve">Spese generali € 330,78300</w:t>
      </w:r>
    </w:p>
    <w:p>
      <w:pPr>
        <w:jc w:val="right"/>
        <w:spacing w:line="336" w:lineRule="auto"/>
      </w:pPr>
      <w:r>
        <w:rPr>
          <w:b/>
        </w:rPr>
        <w:t xml:space="preserve">Utili di impresa € 253,60030</w:t>
      </w:r>
    </w:p>
    <w:p>
      <w:pPr>
        <w:jc w:val="right"/>
        <w:spacing w:line="336" w:lineRule="auto"/>
      </w:pPr>
      <w:r>
        <w:rPr>
          <w:b/>
        </w:rPr>
        <w:t xml:space="preserve">Prezzo a cad: € 2.789,60330</w:t>
      </w:r>
    </w:p>
    <w:p>
      <w:pPr>
        <w:rPr>
          <w:sz w:val="10"/>
          <w:szCs w:val="10"/>
        </w:rPr>
      </w:pPr>
    </w:p>
    <w:p>
      <w:pPr>
        <w:rPr>
          <w:sz w:val="10"/>
          <w:szCs w:val="10"/>
        </w:rPr>
      </w:pPr>
    </w:p>
    <w:p>
      <w:pPr/>
      <w:r>
        <w:rPr>
          <w:b/>
        </w:rPr>
        <w:t xml:space="preserve">Codice regionale: TOS15_PR.P31.051.019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019 - batteria a 6 ranghi, temperatura acqua 7/12 °C, temperatura aria entrante +27 °C:portata aria 5.700 mc/h</w:t>
            </w:r>
          </w:p>
        </w:tc>
      </w:tr>
    </w:tbl>
    <w:p>
      <w:pPr>
        <w:jc w:val="right"/>
      </w:pPr>
    </w:p>
    <w:p>
      <w:pPr>
        <w:jc w:val="right"/>
        <w:spacing w:line="336" w:lineRule="auto"/>
      </w:pPr>
      <w:r>
        <w:rPr>
          <w:b/>
        </w:rPr>
        <w:t xml:space="preserve">Prezzo senza S. G. e Util. a cad: € 2.222,50000</w:t>
      </w:r>
    </w:p>
    <w:p>
      <w:pPr>
        <w:jc w:val="right"/>
        <w:spacing w:line="336" w:lineRule="auto"/>
      </w:pPr>
      <w:r>
        <w:rPr>
          <w:b/>
        </w:rPr>
        <w:t xml:space="preserve">Spese generali € 333,37500</w:t>
      </w:r>
    </w:p>
    <w:p>
      <w:pPr>
        <w:jc w:val="right"/>
        <w:spacing w:line="336" w:lineRule="auto"/>
      </w:pPr>
      <w:r>
        <w:rPr>
          <w:b/>
        </w:rPr>
        <w:t xml:space="preserve">Utili di impresa € 255,58750</w:t>
      </w:r>
    </w:p>
    <w:p>
      <w:pPr>
        <w:jc w:val="right"/>
        <w:spacing w:line="336" w:lineRule="auto"/>
      </w:pPr>
      <w:r>
        <w:rPr>
          <w:b/>
        </w:rPr>
        <w:t xml:space="preserve">Prezzo a cad: € 2.811,46250</w:t>
      </w:r>
    </w:p>
    <w:p>
      <w:pPr>
        <w:rPr>
          <w:sz w:val="10"/>
          <w:szCs w:val="10"/>
        </w:rPr>
      </w:pPr>
    </w:p>
    <w:p>
      <w:pPr>
        <w:rPr>
          <w:sz w:val="10"/>
          <w:szCs w:val="10"/>
        </w:rPr>
      </w:pPr>
    </w:p>
    <w:p>
      <w:pPr/>
      <w:r>
        <w:rPr>
          <w:b/>
        </w:rPr>
        <w:t xml:space="preserve">Codice regionale: TOS15_PR.P31.051.020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020 - batteria a 6 ranghi, temperatura acqua 7/12 °C, temperatura aria entrante +27 °C:portata aria 8.000 mc/h</w:t>
            </w:r>
          </w:p>
        </w:tc>
      </w:tr>
    </w:tbl>
    <w:p>
      <w:pPr>
        <w:jc w:val="right"/>
      </w:pPr>
    </w:p>
    <w:p>
      <w:pPr>
        <w:jc w:val="right"/>
        <w:spacing w:line="336" w:lineRule="auto"/>
      </w:pPr>
      <w:r>
        <w:rPr>
          <w:b/>
        </w:rPr>
        <w:t xml:space="preserve">Prezzo senza S. G. e Util. a cad: € 2.904,30000</w:t>
      </w:r>
    </w:p>
    <w:p>
      <w:pPr>
        <w:jc w:val="right"/>
        <w:spacing w:line="336" w:lineRule="auto"/>
      </w:pPr>
      <w:r>
        <w:rPr>
          <w:b/>
        </w:rPr>
        <w:t xml:space="preserve">Spese generali € 435,64500</w:t>
      </w:r>
    </w:p>
    <w:p>
      <w:pPr>
        <w:jc w:val="right"/>
        <w:spacing w:line="336" w:lineRule="auto"/>
      </w:pPr>
      <w:r>
        <w:rPr>
          <w:b/>
        </w:rPr>
        <w:t xml:space="preserve">Utili di impresa € 333,99450</w:t>
      </w:r>
    </w:p>
    <w:p>
      <w:pPr>
        <w:jc w:val="right"/>
        <w:spacing w:line="336" w:lineRule="auto"/>
      </w:pPr>
      <w:r>
        <w:rPr>
          <w:b/>
        </w:rPr>
        <w:t xml:space="preserve">Prezzo a cad: € 3.673,93950</w:t>
      </w:r>
    </w:p>
    <w:p>
      <w:pPr>
        <w:rPr>
          <w:sz w:val="10"/>
          <w:szCs w:val="10"/>
        </w:rPr>
      </w:pPr>
    </w:p>
    <w:p>
      <w:pPr>
        <w:rPr>
          <w:sz w:val="10"/>
          <w:szCs w:val="10"/>
        </w:rPr>
      </w:pPr>
    </w:p>
    <w:p>
      <w:pPr/>
      <w:r>
        <w:rPr>
          <w:b/>
        </w:rPr>
        <w:t xml:space="preserve">Codice regionale: TOS15_PR.P31.051.021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021 - batteria a 6 ranghi, temperatura acqua 7/12 °C, temperatura aria entrante +27 °C:portata aria 10.750 mc/h</w:t>
            </w:r>
          </w:p>
        </w:tc>
      </w:tr>
    </w:tbl>
    <w:p>
      <w:pPr>
        <w:jc w:val="right"/>
      </w:pPr>
    </w:p>
    <w:p>
      <w:pPr>
        <w:jc w:val="right"/>
        <w:spacing w:line="336" w:lineRule="auto"/>
      </w:pPr>
      <w:r>
        <w:rPr>
          <w:b/>
        </w:rPr>
        <w:t xml:space="preserve">Prezzo senza S. G. e Util. a cad: € 3.703,00000</w:t>
      </w:r>
    </w:p>
    <w:p>
      <w:pPr>
        <w:jc w:val="right"/>
        <w:spacing w:line="336" w:lineRule="auto"/>
      </w:pPr>
      <w:r>
        <w:rPr>
          <w:b/>
        </w:rPr>
        <w:t xml:space="preserve">Spese generali € 555,45000</w:t>
      </w:r>
    </w:p>
    <w:p>
      <w:pPr>
        <w:jc w:val="right"/>
        <w:spacing w:line="336" w:lineRule="auto"/>
      </w:pPr>
      <w:r>
        <w:rPr>
          <w:b/>
        </w:rPr>
        <w:t xml:space="preserve">Utili di impresa € 425,84500</w:t>
      </w:r>
    </w:p>
    <w:p>
      <w:pPr>
        <w:jc w:val="right"/>
        <w:spacing w:line="336" w:lineRule="auto"/>
      </w:pPr>
      <w:r>
        <w:rPr>
          <w:b/>
        </w:rPr>
        <w:t xml:space="preserve">Prezzo a cad: € 4.684,29500</w:t>
      </w:r>
    </w:p>
    <w:p>
      <w:pPr>
        <w:rPr>
          <w:sz w:val="10"/>
          <w:szCs w:val="10"/>
        </w:rPr>
      </w:pPr>
    </w:p>
    <w:p>
      <w:pPr>
        <w:rPr>
          <w:sz w:val="10"/>
          <w:szCs w:val="10"/>
        </w:rPr>
      </w:pPr>
    </w:p>
    <w:p>
      <w:pPr/>
      <w:r>
        <w:rPr>
          <w:b/>
        </w:rPr>
        <w:t xml:space="preserve">Codice regionale: TOS15_PR.P31.051.022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022 - batteria a 6 ranghi, temperatura acqua 7/12 °C, temperatura aria entrante +27 °C:portata aria 15.600 mc/h</w:t>
            </w:r>
          </w:p>
        </w:tc>
      </w:tr>
    </w:tbl>
    <w:p>
      <w:pPr>
        <w:jc w:val="right"/>
      </w:pPr>
    </w:p>
    <w:p>
      <w:pPr>
        <w:jc w:val="right"/>
        <w:spacing w:line="336" w:lineRule="auto"/>
      </w:pPr>
      <w:r>
        <w:rPr>
          <w:b/>
        </w:rPr>
        <w:t xml:space="preserve">Prezzo senza S. G. e Util. a cad: € 4.644,50000</w:t>
      </w:r>
    </w:p>
    <w:p>
      <w:pPr>
        <w:jc w:val="right"/>
        <w:spacing w:line="336" w:lineRule="auto"/>
      </w:pPr>
      <w:r>
        <w:rPr>
          <w:b/>
        </w:rPr>
        <w:t xml:space="preserve">Spese generali € 696,67500</w:t>
      </w:r>
    </w:p>
    <w:p>
      <w:pPr>
        <w:jc w:val="right"/>
        <w:spacing w:line="336" w:lineRule="auto"/>
      </w:pPr>
      <w:r>
        <w:rPr>
          <w:b/>
        </w:rPr>
        <w:t xml:space="preserve">Utili di impresa € 534,11750</w:t>
      </w:r>
    </w:p>
    <w:p>
      <w:pPr>
        <w:jc w:val="right"/>
        <w:spacing w:line="336" w:lineRule="auto"/>
      </w:pPr>
      <w:r>
        <w:rPr>
          <w:b/>
        </w:rPr>
        <w:t xml:space="preserve">Prezzo a cad: € 5.875,29250</w:t>
      </w:r>
    </w:p>
    <w:p>
      <w:pPr>
        <w:rPr>
          <w:sz w:val="10"/>
          <w:szCs w:val="10"/>
        </w:rPr>
      </w:pPr>
    </w:p>
    <w:p>
      <w:pPr>
        <w:rPr>
          <w:sz w:val="10"/>
          <w:szCs w:val="10"/>
        </w:rPr>
      </w:pPr>
    </w:p>
    <w:p>
      <w:pPr/>
      <w:r>
        <w:rPr>
          <w:b/>
        </w:rPr>
        <w:t xml:space="preserve">Codice regionale: TOS15_PR.P31.053.001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Barriera d'aria d'importazione con ventilatore tangenziale montato su cuscinetti a sfera con due velocità di funzionamento, alette di mandata dell'aria del tipo ad inclinazione variabile manualmente, alimentazione elettrica 230 V-1-50 Hz, struttura portante in profilato d'acciaio zincato con scocca esterna in materiale plastico, con esclusione delle tubazioni in rame</w:t>
            </w:r>
          </w:p>
        </w:tc>
      </w:tr>
      <w:tr>
        <w:trPr/>
        <w:tc>
          <w:tcPr>
            <w:tcW w:w="1200" w:type="dxa"/>
          </w:tcPr>
          <w:p>
            <w:pPr/>
            <w:r>
              <w:rPr>
                <w:b/>
              </w:rPr>
              <w:t xml:space="preserve">Articolo:</w:t>
            </w:r>
          </w:p>
        </w:tc>
        <w:tc>
          <w:tcPr>
            <w:tcW w:w="7900" w:type="dxa"/>
          </w:tcPr>
          <w:p>
            <w:pPr/>
            <w:r>
              <w:rPr/>
              <w:t xml:space="preserve">001 - larghezza 90 cm, altezza 15 cm, profondità 20 cm, portata massima dell'aria 1100 mc/h, livello sonoro 41 dB(A)</w:t>
            </w:r>
          </w:p>
        </w:tc>
      </w:tr>
    </w:tbl>
    <w:p>
      <w:pPr>
        <w:jc w:val="right"/>
      </w:pPr>
    </w:p>
    <w:p>
      <w:pPr>
        <w:jc w:val="right"/>
        <w:spacing w:line="336" w:lineRule="auto"/>
      </w:pPr>
      <w:r>
        <w:rPr>
          <w:b/>
        </w:rPr>
        <w:t xml:space="preserve">Prezzo senza S. G. e Util. a cad: € 1.063,95869</w:t>
      </w:r>
    </w:p>
    <w:p>
      <w:pPr>
        <w:jc w:val="right"/>
        <w:spacing w:line="336" w:lineRule="auto"/>
      </w:pPr>
      <w:r>
        <w:rPr>
          <w:b/>
        </w:rPr>
        <w:t xml:space="preserve">Spese generali € 159,59380</w:t>
      </w:r>
    </w:p>
    <w:p>
      <w:pPr>
        <w:jc w:val="right"/>
        <w:spacing w:line="336" w:lineRule="auto"/>
      </w:pPr>
      <w:r>
        <w:rPr>
          <w:b/>
        </w:rPr>
        <w:t xml:space="preserve">Utili di impresa € 122,35525</w:t>
      </w:r>
    </w:p>
    <w:p>
      <w:pPr>
        <w:jc w:val="right"/>
        <w:spacing w:line="336" w:lineRule="auto"/>
      </w:pPr>
      <w:r>
        <w:rPr>
          <w:b/>
        </w:rPr>
        <w:t xml:space="preserve">Prezzo a cad: € 1.345,90774</w:t>
      </w:r>
    </w:p>
    <w:p>
      <w:pPr>
        <w:rPr>
          <w:sz w:val="10"/>
          <w:szCs w:val="10"/>
        </w:rPr>
      </w:pPr>
    </w:p>
    <w:p>
      <w:pPr>
        <w:rPr>
          <w:sz w:val="10"/>
          <w:szCs w:val="10"/>
        </w:rPr>
      </w:pPr>
    </w:p>
    <w:p>
      <w:pPr/>
      <w:r>
        <w:rPr>
          <w:b/>
        </w:rPr>
        <w:t xml:space="preserve">Codice regionale: TOS15_PR.P31.053.002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Barriera d'aria d'importazione con ventilatore tangenziale montato su cuscinetti a sfera con due velocità di funzionamento, alette di mandata dell'aria del tipo ad inclinazione variabile manualmente, alimentazione elettrica 230 V-1-50 Hz, struttura portante in profilato d'acciaio zincato con scocca esterna in materiale plastico, con esclusione delle tubazioni in rame</w:t>
            </w:r>
          </w:p>
        </w:tc>
      </w:tr>
      <w:tr>
        <w:trPr/>
        <w:tc>
          <w:tcPr>
            <w:tcW w:w="1200" w:type="dxa"/>
          </w:tcPr>
          <w:p>
            <w:pPr/>
            <w:r>
              <w:rPr>
                <w:b/>
              </w:rPr>
              <w:t xml:space="preserve">Articolo:</w:t>
            </w:r>
          </w:p>
        </w:tc>
        <w:tc>
          <w:tcPr>
            <w:tcW w:w="7900" w:type="dxa"/>
          </w:tcPr>
          <w:p>
            <w:pPr/>
            <w:r>
              <w:rPr/>
              <w:t xml:space="preserve">002 - larghezza 120 cm, altezza 15 cm, profondità 20 cm, portata massima dell'aria 1290 mc/h, livello sonoro 42 dB(A)</w:t>
            </w:r>
          </w:p>
        </w:tc>
      </w:tr>
    </w:tbl>
    <w:p>
      <w:pPr>
        <w:jc w:val="right"/>
      </w:pPr>
    </w:p>
    <w:p>
      <w:pPr>
        <w:jc w:val="right"/>
        <w:spacing w:line="336" w:lineRule="auto"/>
      </w:pPr>
      <w:r>
        <w:rPr>
          <w:b/>
        </w:rPr>
        <w:t xml:space="preserve">Prezzo senza S. G. e Util. a cad: € 1.323,10339</w:t>
      </w:r>
    </w:p>
    <w:p>
      <w:pPr>
        <w:jc w:val="right"/>
        <w:spacing w:line="336" w:lineRule="auto"/>
      </w:pPr>
      <w:r>
        <w:rPr>
          <w:b/>
        </w:rPr>
        <w:t xml:space="preserve">Spese generali € 198,46551</w:t>
      </w:r>
    </w:p>
    <w:p>
      <w:pPr>
        <w:jc w:val="right"/>
        <w:spacing w:line="336" w:lineRule="auto"/>
      </w:pPr>
      <w:r>
        <w:rPr>
          <w:b/>
        </w:rPr>
        <w:t xml:space="preserve">Utili di impresa € 152,15689</w:t>
      </w:r>
    </w:p>
    <w:p>
      <w:pPr>
        <w:jc w:val="right"/>
        <w:spacing w:line="336" w:lineRule="auto"/>
      </w:pPr>
      <w:r>
        <w:rPr>
          <w:b/>
        </w:rPr>
        <w:t xml:space="preserve">Prezzo a cad: € 1.673,72579</w:t>
      </w:r>
    </w:p>
    <w:p>
      <w:pPr>
        <w:rPr>
          <w:sz w:val="10"/>
          <w:szCs w:val="10"/>
        </w:rPr>
      </w:pPr>
    </w:p>
    <w:p>
      <w:pPr>
        <w:rPr>
          <w:sz w:val="10"/>
          <w:szCs w:val="10"/>
        </w:rPr>
      </w:pPr>
    </w:p>
    <w:p>
      <w:pPr/>
      <w:r>
        <w:rPr>
          <w:b/>
        </w:rPr>
        <w:t xml:space="preserve">Codice regionale: TOS15_PR.P31.056.001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001 - a parete alta, potenza frigorifera 2,0 kW, potenza termica 2,7 kW, assorbimento elettrico 0,50-0,68 kW, pressione sonora 38-25-22 dB(A)</w:t>
            </w:r>
          </w:p>
        </w:tc>
      </w:tr>
    </w:tbl>
    <w:p>
      <w:pPr>
        <w:jc w:val="right"/>
      </w:pPr>
    </w:p>
    <w:p>
      <w:pPr>
        <w:jc w:val="right"/>
        <w:spacing w:line="336" w:lineRule="auto"/>
      </w:pPr>
      <w:r>
        <w:rPr>
          <w:b/>
        </w:rPr>
        <w:t xml:space="preserve">Prezzo senza S. G. e Util. a cad: € 676,65000</w:t>
      </w:r>
    </w:p>
    <w:p>
      <w:pPr>
        <w:jc w:val="right"/>
        <w:spacing w:line="336" w:lineRule="auto"/>
      </w:pPr>
      <w:r>
        <w:rPr>
          <w:b/>
        </w:rPr>
        <w:t xml:space="preserve">Spese generali € 101,49750</w:t>
      </w:r>
    </w:p>
    <w:p>
      <w:pPr>
        <w:jc w:val="right"/>
        <w:spacing w:line="336" w:lineRule="auto"/>
      </w:pPr>
      <w:r>
        <w:rPr>
          <w:b/>
        </w:rPr>
        <w:t xml:space="preserve">Utili di impresa € 77,81475</w:t>
      </w:r>
    </w:p>
    <w:p>
      <w:pPr>
        <w:jc w:val="right"/>
        <w:spacing w:line="336" w:lineRule="auto"/>
      </w:pPr>
      <w:r>
        <w:rPr>
          <w:b/>
        </w:rPr>
        <w:t xml:space="preserve">Prezzo a cad: € 855,96225</w:t>
      </w:r>
    </w:p>
    <w:p>
      <w:pPr>
        <w:rPr>
          <w:sz w:val="10"/>
          <w:szCs w:val="10"/>
        </w:rPr>
      </w:pPr>
    </w:p>
    <w:p>
      <w:pPr>
        <w:rPr>
          <w:sz w:val="10"/>
          <w:szCs w:val="10"/>
        </w:rPr>
      </w:pPr>
    </w:p>
    <w:p>
      <w:pPr/>
      <w:r>
        <w:rPr>
          <w:b/>
        </w:rPr>
        <w:t xml:space="preserve">Codice regionale: TOS15_PR.P31.056.002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002 - a parete alta, potenza frigorifera 2,5 kW, potenza termica 3,4 kW, assorbimento alettrico 070-0,94 kW, pressione sonora 38-25-22 dB(A)</w:t>
            </w:r>
          </w:p>
        </w:tc>
      </w:tr>
    </w:tbl>
    <w:p>
      <w:pPr>
        <w:jc w:val="right"/>
      </w:pPr>
    </w:p>
    <w:p>
      <w:pPr>
        <w:jc w:val="right"/>
        <w:spacing w:line="336" w:lineRule="auto"/>
      </w:pPr>
      <w:r>
        <w:rPr>
          <w:b/>
        </w:rPr>
        <w:t xml:space="preserve">Prezzo senza S. G. e Util. a cad: € 735,15000</w:t>
      </w:r>
    </w:p>
    <w:p>
      <w:pPr>
        <w:jc w:val="right"/>
        <w:spacing w:line="336" w:lineRule="auto"/>
      </w:pPr>
      <w:r>
        <w:rPr>
          <w:b/>
        </w:rPr>
        <w:t xml:space="preserve">Spese generali € 110,27250</w:t>
      </w:r>
    </w:p>
    <w:p>
      <w:pPr>
        <w:jc w:val="right"/>
        <w:spacing w:line="336" w:lineRule="auto"/>
      </w:pPr>
      <w:r>
        <w:rPr>
          <w:b/>
        </w:rPr>
        <w:t xml:space="preserve">Utili di impresa € 84,54225</w:t>
      </w:r>
    </w:p>
    <w:p>
      <w:pPr>
        <w:jc w:val="right"/>
        <w:spacing w:line="336" w:lineRule="auto"/>
      </w:pPr>
      <w:r>
        <w:rPr>
          <w:b/>
        </w:rPr>
        <w:t xml:space="preserve">Prezzo a cad: € 929,96475</w:t>
      </w:r>
    </w:p>
    <w:p>
      <w:pPr>
        <w:rPr>
          <w:sz w:val="10"/>
          <w:szCs w:val="10"/>
        </w:rPr>
      </w:pPr>
    </w:p>
    <w:p>
      <w:pPr>
        <w:rPr>
          <w:sz w:val="10"/>
          <w:szCs w:val="10"/>
        </w:rPr>
      </w:pPr>
    </w:p>
    <w:p>
      <w:pPr/>
      <w:r>
        <w:rPr>
          <w:b/>
        </w:rPr>
        <w:t xml:space="preserve">Codice regionale: TOS15_PR.P31.056.003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003 - a parete alta, potenza frigorifera 3,4 kW, potenza termica 4,0 kW, assorbimento elettrico 1,06-1,17 kW, pressione sonora 39-26-23 dB(A)</w:t>
            </w:r>
          </w:p>
        </w:tc>
      </w:tr>
    </w:tbl>
    <w:p>
      <w:pPr>
        <w:jc w:val="right"/>
      </w:pPr>
    </w:p>
    <w:p>
      <w:pPr>
        <w:jc w:val="right"/>
        <w:spacing w:line="336" w:lineRule="auto"/>
      </w:pPr>
      <w:r>
        <w:rPr>
          <w:b/>
        </w:rPr>
        <w:t xml:space="preserve">Prezzo senza S. G. e Util. a cad: € 848,90000</w:t>
      </w:r>
    </w:p>
    <w:p>
      <w:pPr>
        <w:jc w:val="right"/>
        <w:spacing w:line="336" w:lineRule="auto"/>
      </w:pPr>
      <w:r>
        <w:rPr>
          <w:b/>
        </w:rPr>
        <w:t xml:space="preserve">Spese generali € 127,33500</w:t>
      </w:r>
    </w:p>
    <w:p>
      <w:pPr>
        <w:jc w:val="right"/>
        <w:spacing w:line="336" w:lineRule="auto"/>
      </w:pPr>
      <w:r>
        <w:rPr>
          <w:b/>
        </w:rPr>
        <w:t xml:space="preserve">Utili di impresa € 97,62350</w:t>
      </w:r>
    </w:p>
    <w:p>
      <w:pPr>
        <w:jc w:val="right"/>
        <w:spacing w:line="336" w:lineRule="auto"/>
      </w:pPr>
      <w:r>
        <w:rPr>
          <w:b/>
        </w:rPr>
        <w:t xml:space="preserve">Prezzo a cad: € 1.073,85850</w:t>
      </w:r>
    </w:p>
    <w:p>
      <w:pPr>
        <w:rPr>
          <w:sz w:val="10"/>
          <w:szCs w:val="10"/>
        </w:rPr>
      </w:pPr>
    </w:p>
    <w:p>
      <w:pPr>
        <w:rPr>
          <w:sz w:val="10"/>
          <w:szCs w:val="10"/>
        </w:rPr>
      </w:pPr>
    </w:p>
    <w:p>
      <w:pPr/>
      <w:r>
        <w:rPr>
          <w:b/>
        </w:rPr>
        <w:t xml:space="preserve">Codice regionale: TOS15_PR.P31.056.004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004 - a parete alta, potenza frigorifera 5,0 kW, potenza termica 5,8 kW, assorbimento elettrico 1,66-1,7 kW, pressione sonora 44-35-32 dB(A)</w:t>
            </w:r>
          </w:p>
        </w:tc>
      </w:tr>
    </w:tbl>
    <w:p>
      <w:pPr>
        <w:jc w:val="right"/>
      </w:pPr>
    </w:p>
    <w:p>
      <w:pPr>
        <w:jc w:val="right"/>
        <w:spacing w:line="336" w:lineRule="auto"/>
      </w:pPr>
      <w:r>
        <w:rPr>
          <w:b/>
        </w:rPr>
        <w:t xml:space="preserve">Prezzo senza S. G. e Util. a cad: € 1.290,90000</w:t>
      </w:r>
    </w:p>
    <w:p>
      <w:pPr>
        <w:jc w:val="right"/>
        <w:spacing w:line="336" w:lineRule="auto"/>
      </w:pPr>
      <w:r>
        <w:rPr>
          <w:b/>
        </w:rPr>
        <w:t xml:space="preserve">Spese generali € 193,63500</w:t>
      </w:r>
    </w:p>
    <w:p>
      <w:pPr>
        <w:jc w:val="right"/>
        <w:spacing w:line="336" w:lineRule="auto"/>
      </w:pPr>
      <w:r>
        <w:rPr>
          <w:b/>
        </w:rPr>
        <w:t xml:space="preserve">Utili di impresa € 148,45350</w:t>
      </w:r>
    </w:p>
    <w:p>
      <w:pPr>
        <w:jc w:val="right"/>
        <w:spacing w:line="336" w:lineRule="auto"/>
      </w:pPr>
      <w:r>
        <w:rPr>
          <w:b/>
        </w:rPr>
        <w:t xml:space="preserve">Prezzo a cad: € 1.632,98850</w:t>
      </w:r>
    </w:p>
    <w:p>
      <w:pPr>
        <w:rPr>
          <w:sz w:val="10"/>
          <w:szCs w:val="10"/>
        </w:rPr>
      </w:pPr>
    </w:p>
    <w:p>
      <w:pPr>
        <w:rPr>
          <w:sz w:val="10"/>
          <w:szCs w:val="10"/>
        </w:rPr>
      </w:pPr>
    </w:p>
    <w:p>
      <w:pPr/>
      <w:r>
        <w:rPr>
          <w:b/>
        </w:rPr>
        <w:t xml:space="preserve">Codice regionale: TOS15_PR.P31.056.005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005 - a parete alta, potenza frigorifera 6,0 kW, potenza termica 7,0 kW, assorbimento elettrico 2,09-2,12 kW, pressione sonora 45-36-33 dB(A)</w:t>
            </w:r>
          </w:p>
        </w:tc>
      </w:tr>
    </w:tbl>
    <w:p>
      <w:pPr>
        <w:jc w:val="right"/>
      </w:pPr>
    </w:p>
    <w:p>
      <w:pPr>
        <w:jc w:val="right"/>
        <w:spacing w:line="336" w:lineRule="auto"/>
      </w:pPr>
      <w:r>
        <w:rPr>
          <w:b/>
        </w:rPr>
        <w:t xml:space="preserve">Prezzo senza S. G. e Util. a cad: € 1.528,80000</w:t>
      </w:r>
    </w:p>
    <w:p>
      <w:pPr>
        <w:jc w:val="right"/>
        <w:spacing w:line="336" w:lineRule="auto"/>
      </w:pPr>
      <w:r>
        <w:rPr>
          <w:b/>
        </w:rPr>
        <w:t xml:space="preserve">Spese generali € 229,32000</w:t>
      </w:r>
    </w:p>
    <w:p>
      <w:pPr>
        <w:jc w:val="right"/>
        <w:spacing w:line="336" w:lineRule="auto"/>
      </w:pPr>
      <w:r>
        <w:rPr>
          <w:b/>
        </w:rPr>
        <w:t xml:space="preserve">Utili di impresa € 175,81200</w:t>
      </w:r>
    </w:p>
    <w:p>
      <w:pPr>
        <w:jc w:val="right"/>
        <w:spacing w:line="336" w:lineRule="auto"/>
      </w:pPr>
      <w:r>
        <w:rPr>
          <w:b/>
        </w:rPr>
        <w:t xml:space="preserve">Prezzo a cad: € 1.933,93200</w:t>
      </w:r>
    </w:p>
    <w:p>
      <w:pPr>
        <w:rPr>
          <w:sz w:val="10"/>
          <w:szCs w:val="10"/>
        </w:rPr>
      </w:pPr>
    </w:p>
    <w:p>
      <w:pPr>
        <w:rPr>
          <w:sz w:val="10"/>
          <w:szCs w:val="10"/>
        </w:rPr>
      </w:pPr>
    </w:p>
    <w:p>
      <w:pPr/>
      <w:r>
        <w:rPr>
          <w:b/>
        </w:rPr>
        <w:t xml:space="preserve">Codice regionale: TOS15_PR.P31.056.006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006 - a parete alta, potenza frigorifera 7,1 kW, potenza termica 8,5 kW, assorbimento elettrico 2,53-2,63 kW, pressione sonora 46-37-34 dB(A)</w:t>
            </w:r>
          </w:p>
        </w:tc>
      </w:tr>
    </w:tbl>
    <w:p>
      <w:pPr>
        <w:jc w:val="right"/>
      </w:pPr>
    </w:p>
    <w:p>
      <w:pPr>
        <w:jc w:val="right"/>
        <w:spacing w:line="336" w:lineRule="auto"/>
      </w:pPr>
      <w:r>
        <w:rPr>
          <w:b/>
        </w:rPr>
        <w:t xml:space="preserve">Prezzo senza S. G. e Util. a cad: € 1.813,50000</w:t>
      </w:r>
    </w:p>
    <w:p>
      <w:pPr>
        <w:jc w:val="right"/>
        <w:spacing w:line="336" w:lineRule="auto"/>
      </w:pPr>
      <w:r>
        <w:rPr>
          <w:b/>
        </w:rPr>
        <w:t xml:space="preserve">Spese generali € 272,02500</w:t>
      </w:r>
    </w:p>
    <w:p>
      <w:pPr>
        <w:jc w:val="right"/>
        <w:spacing w:line="336" w:lineRule="auto"/>
      </w:pPr>
      <w:r>
        <w:rPr>
          <w:b/>
        </w:rPr>
        <w:t xml:space="preserve">Utili di impresa € 208,55250</w:t>
      </w:r>
    </w:p>
    <w:p>
      <w:pPr>
        <w:jc w:val="right"/>
        <w:spacing w:line="336" w:lineRule="auto"/>
      </w:pPr>
      <w:r>
        <w:rPr>
          <w:b/>
        </w:rPr>
        <w:t xml:space="preserve">Prezzo a cad: € 2.294,07750</w:t>
      </w:r>
    </w:p>
    <w:p>
      <w:pPr>
        <w:rPr>
          <w:sz w:val="10"/>
          <w:szCs w:val="10"/>
        </w:rPr>
      </w:pPr>
    </w:p>
    <w:p>
      <w:pPr>
        <w:rPr>
          <w:sz w:val="10"/>
          <w:szCs w:val="10"/>
        </w:rPr>
      </w:pPr>
    </w:p>
    <w:p>
      <w:pPr/>
      <w:r>
        <w:rPr>
          <w:b/>
        </w:rPr>
        <w:t xml:space="preserve">Codice regionale: TOS15_PR.P31.056.007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007 - ad incasso (a controsoffitto), potenza frigorifera 2,4 kW, potenza termica 3,2 kW, assorbimento elettrico 0,84-0,94, pressione sonora 35-31-28 dB(A)</w:t>
            </w:r>
          </w:p>
        </w:tc>
      </w:tr>
    </w:tbl>
    <w:p>
      <w:pPr>
        <w:jc w:val="right"/>
      </w:pPr>
    </w:p>
    <w:p>
      <w:pPr>
        <w:jc w:val="right"/>
        <w:spacing w:line="336" w:lineRule="auto"/>
      </w:pPr>
      <w:r>
        <w:rPr>
          <w:b/>
        </w:rPr>
        <w:t xml:space="preserve">Prezzo senza S. G. e Util. a cad: € 1.103,05000</w:t>
      </w:r>
    </w:p>
    <w:p>
      <w:pPr>
        <w:jc w:val="right"/>
        <w:spacing w:line="336" w:lineRule="auto"/>
      </w:pPr>
      <w:r>
        <w:rPr>
          <w:b/>
        </w:rPr>
        <w:t xml:space="preserve">Spese generali € 165,45750</w:t>
      </w:r>
    </w:p>
    <w:p>
      <w:pPr>
        <w:jc w:val="right"/>
        <w:spacing w:line="336" w:lineRule="auto"/>
      </w:pPr>
      <w:r>
        <w:rPr>
          <w:b/>
        </w:rPr>
        <w:t xml:space="preserve">Utili di impresa € 126,85075</w:t>
      </w:r>
    </w:p>
    <w:p>
      <w:pPr>
        <w:jc w:val="right"/>
        <w:spacing w:line="336" w:lineRule="auto"/>
      </w:pPr>
      <w:r>
        <w:rPr>
          <w:b/>
        </w:rPr>
        <w:t xml:space="preserve">Prezzo a cad: € 1.395,35825</w:t>
      </w:r>
    </w:p>
    <w:p>
      <w:pPr>
        <w:rPr>
          <w:sz w:val="10"/>
          <w:szCs w:val="10"/>
        </w:rPr>
      </w:pPr>
    </w:p>
    <w:p>
      <w:pPr>
        <w:rPr>
          <w:sz w:val="10"/>
          <w:szCs w:val="10"/>
        </w:rPr>
      </w:pPr>
    </w:p>
    <w:p>
      <w:pPr/>
      <w:r>
        <w:rPr>
          <w:b/>
        </w:rPr>
        <w:t xml:space="preserve">Codice regionale: TOS15_PR.P31.056.008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008 - ad incasso (a controsoffitto), potenza frigorifera 3,4 kW, potenza termica 4,1 kW, assorbimento elettrico 1,30-1,44 kW, pressione sonora 35-31-29 dB(A)</w:t>
            </w:r>
          </w:p>
        </w:tc>
      </w:tr>
    </w:tbl>
    <w:p>
      <w:pPr>
        <w:jc w:val="right"/>
      </w:pPr>
    </w:p>
    <w:p>
      <w:pPr>
        <w:jc w:val="right"/>
        <w:spacing w:line="336" w:lineRule="auto"/>
      </w:pPr>
      <w:r>
        <w:rPr>
          <w:b/>
        </w:rPr>
        <w:t xml:space="preserve">Prezzo senza S. G. e Util. a cad: € 1.286,35000</w:t>
      </w:r>
    </w:p>
    <w:p>
      <w:pPr>
        <w:jc w:val="right"/>
        <w:spacing w:line="336" w:lineRule="auto"/>
      </w:pPr>
      <w:r>
        <w:rPr>
          <w:b/>
        </w:rPr>
        <w:t xml:space="preserve">Spese generali € 192,95250</w:t>
      </w:r>
    </w:p>
    <w:p>
      <w:pPr>
        <w:jc w:val="right"/>
        <w:spacing w:line="336" w:lineRule="auto"/>
      </w:pPr>
      <w:r>
        <w:rPr>
          <w:b/>
        </w:rPr>
        <w:t xml:space="preserve">Utili di impresa € 147,93025</w:t>
      </w:r>
    </w:p>
    <w:p>
      <w:pPr>
        <w:jc w:val="right"/>
        <w:spacing w:line="336" w:lineRule="auto"/>
      </w:pPr>
      <w:r>
        <w:rPr>
          <w:b/>
        </w:rPr>
        <w:t xml:space="preserve">Prezzo a cad: € 1.627,23275</w:t>
      </w:r>
    </w:p>
    <w:p>
      <w:pPr>
        <w:rPr>
          <w:sz w:val="10"/>
          <w:szCs w:val="10"/>
        </w:rPr>
      </w:pPr>
    </w:p>
    <w:p>
      <w:pPr>
        <w:rPr>
          <w:sz w:val="10"/>
          <w:szCs w:val="10"/>
        </w:rPr>
      </w:pPr>
    </w:p>
    <w:p>
      <w:pPr/>
      <w:r>
        <w:rPr>
          <w:b/>
        </w:rPr>
        <w:t xml:space="preserve">Codice regionale: TOS15_PR.P31.057.001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001 - solo raffreddamento, per massimo n. 2 unità interne, potenza frigorifera 3,9 kW, assorbimento elettrico 1,21 kW, pressione sonora 47-43 dB(A)</w:t>
            </w:r>
          </w:p>
        </w:tc>
      </w:tr>
    </w:tbl>
    <w:p>
      <w:pPr>
        <w:jc w:val="right"/>
      </w:pPr>
    </w:p>
    <w:p>
      <w:pPr>
        <w:jc w:val="right"/>
        <w:spacing w:line="336" w:lineRule="auto"/>
      </w:pPr>
      <w:r>
        <w:rPr>
          <w:b/>
        </w:rPr>
        <w:t xml:space="preserve">Prezzo senza S. G. e Util. a cad: € 1.151,40000</w:t>
      </w:r>
    </w:p>
    <w:p>
      <w:pPr>
        <w:jc w:val="right"/>
        <w:spacing w:line="336" w:lineRule="auto"/>
      </w:pPr>
      <w:r>
        <w:rPr>
          <w:b/>
        </w:rPr>
        <w:t xml:space="preserve">Spese generali € 172,71000</w:t>
      </w:r>
    </w:p>
    <w:p>
      <w:pPr>
        <w:jc w:val="right"/>
        <w:spacing w:line="336" w:lineRule="auto"/>
      </w:pPr>
      <w:r>
        <w:rPr>
          <w:b/>
        </w:rPr>
        <w:t xml:space="preserve">Utili di impresa € 132,41100</w:t>
      </w:r>
    </w:p>
    <w:p>
      <w:pPr>
        <w:jc w:val="right"/>
        <w:spacing w:line="336" w:lineRule="auto"/>
      </w:pPr>
      <w:r>
        <w:rPr>
          <w:b/>
        </w:rPr>
        <w:t xml:space="preserve">Prezzo a cad: € 1.456,52100</w:t>
      </w:r>
    </w:p>
    <w:p>
      <w:pPr>
        <w:rPr>
          <w:sz w:val="10"/>
          <w:szCs w:val="10"/>
        </w:rPr>
      </w:pPr>
    </w:p>
    <w:p>
      <w:pPr>
        <w:rPr>
          <w:sz w:val="10"/>
          <w:szCs w:val="10"/>
        </w:rPr>
      </w:pPr>
    </w:p>
    <w:p>
      <w:pPr/>
      <w:r>
        <w:rPr>
          <w:b/>
        </w:rPr>
        <w:t xml:space="preserve">Codice regionale: TOS15_PR.P31.057.002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002 - solo raffreddamento, per massimo n. 3 unità interne, potenza frigorifera 5,0 kW, assorbimento elettrico 1,48 kW, pressione sonora 46-43 dB(A)</w:t>
            </w:r>
          </w:p>
        </w:tc>
      </w:tr>
    </w:tbl>
    <w:p>
      <w:pPr>
        <w:jc w:val="right"/>
      </w:pPr>
    </w:p>
    <w:p>
      <w:pPr>
        <w:jc w:val="right"/>
        <w:spacing w:line="336" w:lineRule="auto"/>
      </w:pPr>
      <w:r>
        <w:rPr>
          <w:b/>
        </w:rPr>
        <w:t xml:space="preserve">Prezzo senza S. G. e Util. a cad: € 1.550,40000</w:t>
      </w:r>
    </w:p>
    <w:p>
      <w:pPr>
        <w:jc w:val="right"/>
        <w:spacing w:line="336" w:lineRule="auto"/>
      </w:pPr>
      <w:r>
        <w:rPr>
          <w:b/>
        </w:rPr>
        <w:t xml:space="preserve">Spese generali € 232,56000</w:t>
      </w:r>
    </w:p>
    <w:p>
      <w:pPr>
        <w:jc w:val="right"/>
        <w:spacing w:line="336" w:lineRule="auto"/>
      </w:pPr>
      <w:r>
        <w:rPr>
          <w:b/>
        </w:rPr>
        <w:t xml:space="preserve">Utili di impresa € 178,29600</w:t>
      </w:r>
    </w:p>
    <w:p>
      <w:pPr>
        <w:jc w:val="right"/>
        <w:spacing w:line="336" w:lineRule="auto"/>
      </w:pPr>
      <w:r>
        <w:rPr>
          <w:b/>
        </w:rPr>
        <w:t xml:space="preserve">Prezzo a cad: € 1.961,25600</w:t>
      </w:r>
    </w:p>
    <w:p>
      <w:pPr>
        <w:rPr>
          <w:sz w:val="10"/>
          <w:szCs w:val="10"/>
        </w:rPr>
      </w:pPr>
    </w:p>
    <w:p>
      <w:pPr>
        <w:rPr>
          <w:sz w:val="10"/>
          <w:szCs w:val="10"/>
        </w:rPr>
      </w:pPr>
    </w:p>
    <w:p>
      <w:pPr/>
      <w:r>
        <w:rPr>
          <w:b/>
        </w:rPr>
        <w:t xml:space="preserve">Codice regionale: TOS15_PR.P31.057.003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003 - solo raffreddamento, per massimo n. 4 unità interne, potenza frigorifera 5,8 kW, assorbimento elettrico 1,91 kW, pressione sonora 46-43 dB(A)</w:t>
            </w:r>
          </w:p>
        </w:tc>
      </w:tr>
    </w:tbl>
    <w:p>
      <w:pPr>
        <w:jc w:val="right"/>
      </w:pPr>
    </w:p>
    <w:p>
      <w:pPr>
        <w:jc w:val="right"/>
        <w:spacing w:line="336" w:lineRule="auto"/>
      </w:pPr>
      <w:r>
        <w:rPr>
          <w:b/>
        </w:rPr>
        <w:t xml:space="preserve">Prezzo senza S. G. e Util. a cad: € 2.057,70000</w:t>
      </w:r>
    </w:p>
    <w:p>
      <w:pPr>
        <w:jc w:val="right"/>
        <w:spacing w:line="336" w:lineRule="auto"/>
      </w:pPr>
      <w:r>
        <w:rPr>
          <w:b/>
        </w:rPr>
        <w:t xml:space="preserve">Spese generali € 308,65500</w:t>
      </w:r>
    </w:p>
    <w:p>
      <w:pPr>
        <w:jc w:val="right"/>
        <w:spacing w:line="336" w:lineRule="auto"/>
      </w:pPr>
      <w:r>
        <w:rPr>
          <w:b/>
        </w:rPr>
        <w:t xml:space="preserve">Utili di impresa € 236,63550</w:t>
      </w:r>
    </w:p>
    <w:p>
      <w:pPr>
        <w:jc w:val="right"/>
        <w:spacing w:line="336" w:lineRule="auto"/>
      </w:pPr>
      <w:r>
        <w:rPr>
          <w:b/>
        </w:rPr>
        <w:t xml:space="preserve">Prezzo a cad: € 2.602,99050</w:t>
      </w:r>
    </w:p>
    <w:p>
      <w:pPr>
        <w:rPr>
          <w:sz w:val="10"/>
          <w:szCs w:val="10"/>
        </w:rPr>
      </w:pPr>
    </w:p>
    <w:p>
      <w:pPr>
        <w:rPr>
          <w:sz w:val="10"/>
          <w:szCs w:val="10"/>
        </w:rPr>
      </w:pPr>
    </w:p>
    <w:p>
      <w:pPr/>
      <w:r>
        <w:rPr>
          <w:b/>
        </w:rPr>
        <w:t xml:space="preserve">Codice regionale: TOS15_PR.P31.057.004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004 - solo raffreddamento, per massimo n. 4 unità interne, potenza frigorifera 7,5 kW, assorbimento elettrico 2,31 kW, pressione sonora 48-45 kW</w:t>
            </w:r>
          </w:p>
        </w:tc>
      </w:tr>
    </w:tbl>
    <w:p>
      <w:pPr>
        <w:jc w:val="right"/>
      </w:pPr>
    </w:p>
    <w:p>
      <w:pPr>
        <w:jc w:val="right"/>
        <w:spacing w:line="336" w:lineRule="auto"/>
      </w:pPr>
      <w:r>
        <w:rPr>
          <w:b/>
        </w:rPr>
        <w:t xml:space="preserve">Prezzo senza S. G. e Util. a cad: € 2.690,40000</w:t>
      </w:r>
    </w:p>
    <w:p>
      <w:pPr>
        <w:jc w:val="right"/>
        <w:spacing w:line="336" w:lineRule="auto"/>
      </w:pPr>
      <w:r>
        <w:rPr>
          <w:b/>
        </w:rPr>
        <w:t xml:space="preserve">Spese generali € 403,56000</w:t>
      </w:r>
    </w:p>
    <w:p>
      <w:pPr>
        <w:jc w:val="right"/>
        <w:spacing w:line="336" w:lineRule="auto"/>
      </w:pPr>
      <w:r>
        <w:rPr>
          <w:b/>
        </w:rPr>
        <w:t xml:space="preserve">Utili di impresa € 309,39600</w:t>
      </w:r>
    </w:p>
    <w:p>
      <w:pPr>
        <w:jc w:val="right"/>
        <w:spacing w:line="336" w:lineRule="auto"/>
      </w:pPr>
      <w:r>
        <w:rPr>
          <w:b/>
        </w:rPr>
        <w:t xml:space="preserve">Prezzo a cad: € 3.403,35600</w:t>
      </w:r>
    </w:p>
    <w:p>
      <w:pPr>
        <w:rPr>
          <w:sz w:val="10"/>
          <w:szCs w:val="10"/>
        </w:rPr>
      </w:pPr>
    </w:p>
    <w:p>
      <w:pPr>
        <w:rPr>
          <w:sz w:val="10"/>
          <w:szCs w:val="10"/>
        </w:rPr>
      </w:pPr>
    </w:p>
    <w:p>
      <w:pPr/>
      <w:r>
        <w:rPr>
          <w:b/>
        </w:rPr>
        <w:t xml:space="preserve">Codice regionale: TOS15_PR.P31.057.005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005 - a pompa di calore, per massimo n. 2 unità interne, potenza frigorifera 3,9 kW, potenza termica 4,4 kW, assorbimento elettrico 1,22-1,19 kW, pressione sonora 47-43 dB(A)</w:t>
            </w:r>
          </w:p>
        </w:tc>
      </w:tr>
    </w:tbl>
    <w:p>
      <w:pPr>
        <w:jc w:val="right"/>
      </w:pPr>
    </w:p>
    <w:p>
      <w:pPr>
        <w:jc w:val="right"/>
        <w:spacing w:line="336" w:lineRule="auto"/>
      </w:pPr>
      <w:r>
        <w:rPr>
          <w:b/>
        </w:rPr>
        <w:t xml:space="preserve">Prezzo senza S. G. e Util. a cad: € 789,75000</w:t>
      </w:r>
    </w:p>
    <w:p>
      <w:pPr>
        <w:jc w:val="right"/>
        <w:spacing w:line="336" w:lineRule="auto"/>
      </w:pPr>
      <w:r>
        <w:rPr>
          <w:b/>
        </w:rPr>
        <w:t xml:space="preserve">Spese generali € 118,46250</w:t>
      </w:r>
    </w:p>
    <w:p>
      <w:pPr>
        <w:jc w:val="right"/>
        <w:spacing w:line="336" w:lineRule="auto"/>
      </w:pPr>
      <w:r>
        <w:rPr>
          <w:b/>
        </w:rPr>
        <w:t xml:space="preserve">Utili di impresa € 90,82125</w:t>
      </w:r>
    </w:p>
    <w:p>
      <w:pPr>
        <w:jc w:val="right"/>
        <w:spacing w:line="336" w:lineRule="auto"/>
      </w:pPr>
      <w:r>
        <w:rPr>
          <w:b/>
        </w:rPr>
        <w:t xml:space="preserve">Prezzo a cad: € 999,03375</w:t>
      </w:r>
    </w:p>
    <w:p>
      <w:pPr>
        <w:rPr>
          <w:sz w:val="10"/>
          <w:szCs w:val="10"/>
        </w:rPr>
      </w:pPr>
    </w:p>
    <w:p>
      <w:pPr>
        <w:rPr>
          <w:sz w:val="10"/>
          <w:szCs w:val="10"/>
        </w:rPr>
      </w:pPr>
    </w:p>
    <w:p>
      <w:pPr/>
      <w:r>
        <w:rPr>
          <w:b/>
        </w:rPr>
        <w:t xml:space="preserve">Codice regionale: TOS15_PR.P31.057.006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006 - a pompa di calore, per massimo n. 2 unità interne, potenza frigorifera 5,2 kW, potenza termica 6,8 kW, assorbimento elettrico 1,75-1,82 kW, pressione sonora 46-44 dB(A)</w:t>
            </w:r>
          </w:p>
        </w:tc>
      </w:tr>
    </w:tbl>
    <w:p>
      <w:pPr>
        <w:jc w:val="right"/>
      </w:pPr>
    </w:p>
    <w:p>
      <w:pPr>
        <w:jc w:val="right"/>
        <w:spacing w:line="336" w:lineRule="auto"/>
      </w:pPr>
      <w:r>
        <w:rPr>
          <w:b/>
        </w:rPr>
        <w:t xml:space="preserve">Prezzo senza S. G. e Util. a cad: € 943,80000</w:t>
      </w:r>
    </w:p>
    <w:p>
      <w:pPr>
        <w:jc w:val="right"/>
        <w:spacing w:line="336" w:lineRule="auto"/>
      </w:pPr>
      <w:r>
        <w:rPr>
          <w:b/>
        </w:rPr>
        <w:t xml:space="preserve">Spese generali € 141,57000</w:t>
      </w:r>
    </w:p>
    <w:p>
      <w:pPr>
        <w:jc w:val="right"/>
        <w:spacing w:line="336" w:lineRule="auto"/>
      </w:pPr>
      <w:r>
        <w:rPr>
          <w:b/>
        </w:rPr>
        <w:t xml:space="preserve">Utili di impresa € 108,53700</w:t>
      </w:r>
    </w:p>
    <w:p>
      <w:pPr>
        <w:jc w:val="right"/>
        <w:spacing w:line="336" w:lineRule="auto"/>
      </w:pPr>
      <w:r>
        <w:rPr>
          <w:b/>
        </w:rPr>
        <w:t xml:space="preserve">Prezzo a cad: € 1.193,90700</w:t>
      </w:r>
    </w:p>
    <w:p>
      <w:pPr>
        <w:rPr>
          <w:sz w:val="10"/>
          <w:szCs w:val="10"/>
        </w:rPr>
      </w:pPr>
    </w:p>
    <w:p>
      <w:pPr>
        <w:rPr>
          <w:sz w:val="10"/>
          <w:szCs w:val="10"/>
        </w:rPr>
      </w:pPr>
    </w:p>
    <w:p>
      <w:pPr/>
      <w:r>
        <w:rPr>
          <w:b/>
        </w:rPr>
        <w:t xml:space="preserve">Codice regionale: TOS15_PR.P31.057.007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007 - a pompa di calore, per massimo n. 3 unità interne, potenza frigorifera 5,2 kW, potenza termica 6,8 kW, assorbimento elettrico 1,71-1,68 kW, pressione sonora 46-44 dB(A)</w:t>
            </w:r>
          </w:p>
        </w:tc>
      </w:tr>
    </w:tbl>
    <w:p>
      <w:pPr>
        <w:jc w:val="right"/>
      </w:pPr>
    </w:p>
    <w:p>
      <w:pPr>
        <w:jc w:val="right"/>
        <w:spacing w:line="336" w:lineRule="auto"/>
      </w:pPr>
      <w:r>
        <w:rPr>
          <w:b/>
        </w:rPr>
        <w:t xml:space="preserve">Prezzo senza S. G. e Util. a cad: € 1.300,65000</w:t>
      </w:r>
    </w:p>
    <w:p>
      <w:pPr>
        <w:jc w:val="right"/>
        <w:spacing w:line="336" w:lineRule="auto"/>
      </w:pPr>
      <w:r>
        <w:rPr>
          <w:b/>
        </w:rPr>
        <w:t xml:space="preserve">Spese generali € 195,09750</w:t>
      </w:r>
    </w:p>
    <w:p>
      <w:pPr>
        <w:jc w:val="right"/>
        <w:spacing w:line="336" w:lineRule="auto"/>
      </w:pPr>
      <w:r>
        <w:rPr>
          <w:b/>
        </w:rPr>
        <w:t xml:space="preserve">Utili di impresa € 149,57475</w:t>
      </w:r>
    </w:p>
    <w:p>
      <w:pPr>
        <w:jc w:val="right"/>
        <w:spacing w:line="336" w:lineRule="auto"/>
      </w:pPr>
      <w:r>
        <w:rPr>
          <w:b/>
        </w:rPr>
        <w:t xml:space="preserve">Prezzo a cad: € 1.645,32225</w:t>
      </w:r>
    </w:p>
    <w:p>
      <w:pPr>
        <w:rPr>
          <w:sz w:val="10"/>
          <w:szCs w:val="10"/>
        </w:rPr>
      </w:pPr>
    </w:p>
    <w:p>
      <w:pPr>
        <w:rPr>
          <w:sz w:val="10"/>
          <w:szCs w:val="10"/>
        </w:rPr>
      </w:pPr>
    </w:p>
    <w:p>
      <w:pPr/>
      <w:r>
        <w:rPr>
          <w:b/>
        </w:rPr>
        <w:t xml:space="preserve">Codice regionale: TOS15_PR.P31.057.008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008 - a pompa di calore, per massimo n. 4 unità interne, potenza frigorifera 6,8 kW, potenza termica 8,6 kW, assorbimento elettrico 2,06-2,06 kW, pressione sonora 35-31-28 dB(A)</w:t>
            </w:r>
          </w:p>
        </w:tc>
      </w:tr>
    </w:tbl>
    <w:p>
      <w:pPr>
        <w:jc w:val="right"/>
      </w:pPr>
    </w:p>
    <w:p>
      <w:pPr>
        <w:jc w:val="right"/>
        <w:spacing w:line="336" w:lineRule="auto"/>
      </w:pPr>
      <w:r>
        <w:rPr>
          <w:b/>
        </w:rPr>
        <w:t xml:space="preserve">Prezzo senza S. G. e Util. a cad: € 1.829,10000</w:t>
      </w:r>
    </w:p>
    <w:p>
      <w:pPr>
        <w:jc w:val="right"/>
        <w:spacing w:line="336" w:lineRule="auto"/>
      </w:pPr>
      <w:r>
        <w:rPr>
          <w:b/>
        </w:rPr>
        <w:t xml:space="preserve">Spese generali € 274,36500</w:t>
      </w:r>
    </w:p>
    <w:p>
      <w:pPr>
        <w:jc w:val="right"/>
        <w:spacing w:line="336" w:lineRule="auto"/>
      </w:pPr>
      <w:r>
        <w:rPr>
          <w:b/>
        </w:rPr>
        <w:t xml:space="preserve">Utili di impresa € 210,34650</w:t>
      </w:r>
    </w:p>
    <w:p>
      <w:pPr>
        <w:jc w:val="right"/>
        <w:spacing w:line="336" w:lineRule="auto"/>
      </w:pPr>
      <w:r>
        <w:rPr>
          <w:b/>
        </w:rPr>
        <w:t xml:space="preserve">Prezzo a cad: € 2.313,81150</w:t>
      </w:r>
    </w:p>
    <w:p>
      <w:pPr>
        <w:rPr>
          <w:sz w:val="10"/>
          <w:szCs w:val="10"/>
        </w:rPr>
      </w:pPr>
    </w:p>
    <w:p>
      <w:pPr>
        <w:rPr>
          <w:sz w:val="10"/>
          <w:szCs w:val="10"/>
        </w:rPr>
      </w:pPr>
    </w:p>
    <w:p>
      <w:pPr/>
      <w:r>
        <w:rPr>
          <w:b/>
        </w:rPr>
        <w:t xml:space="preserve">Codice regionale: TOS15_PR.P31.058.001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001 - a parete alta, portata aria 550 mc/ora, pressione sonora 38-25-22, potenza termica 2,7 kW, potenza frigorifera 2,0 kW</w:t>
            </w:r>
          </w:p>
        </w:tc>
      </w:tr>
    </w:tbl>
    <w:p>
      <w:pPr>
        <w:jc w:val="right"/>
      </w:pPr>
    </w:p>
    <w:p>
      <w:pPr>
        <w:jc w:val="right"/>
        <w:spacing w:line="336" w:lineRule="auto"/>
      </w:pPr>
      <w:r>
        <w:rPr>
          <w:b/>
        </w:rPr>
        <w:t xml:space="preserve">Prezzo senza S. G. e Util. a cad: € 298,35000</w:t>
      </w:r>
    </w:p>
    <w:p>
      <w:pPr>
        <w:jc w:val="right"/>
        <w:spacing w:line="336" w:lineRule="auto"/>
      </w:pPr>
      <w:r>
        <w:rPr>
          <w:b/>
        </w:rPr>
        <w:t xml:space="preserve">Spese generali € 44,75250</w:t>
      </w:r>
    </w:p>
    <w:p>
      <w:pPr>
        <w:jc w:val="right"/>
        <w:spacing w:line="336" w:lineRule="auto"/>
      </w:pPr>
      <w:r>
        <w:rPr>
          <w:b/>
        </w:rPr>
        <w:t xml:space="preserve">Utili di impresa € 34,31025</w:t>
      </w:r>
    </w:p>
    <w:p>
      <w:pPr>
        <w:jc w:val="right"/>
        <w:spacing w:line="336" w:lineRule="auto"/>
      </w:pPr>
      <w:r>
        <w:rPr>
          <w:b/>
        </w:rPr>
        <w:t xml:space="preserve">Prezzo a cad: € 377,41275</w:t>
      </w:r>
    </w:p>
    <w:p>
      <w:pPr>
        <w:rPr>
          <w:sz w:val="10"/>
          <w:szCs w:val="10"/>
        </w:rPr>
      </w:pPr>
    </w:p>
    <w:p>
      <w:pPr>
        <w:rPr>
          <w:sz w:val="10"/>
          <w:szCs w:val="10"/>
        </w:rPr>
      </w:pPr>
    </w:p>
    <w:p>
      <w:pPr/>
      <w:r>
        <w:rPr>
          <w:b/>
        </w:rPr>
        <w:t xml:space="preserve">Codice regionale: TOS15_PR.P31.058.002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002 - a parete alta, portata aria 630 mc/ora, pressione sonora 42-26-23, potenza termica 4,0 kW, potenza frigorifera 3,5 kW</w:t>
            </w:r>
          </w:p>
        </w:tc>
      </w:tr>
    </w:tbl>
    <w:p>
      <w:pPr>
        <w:jc w:val="right"/>
      </w:pPr>
    </w:p>
    <w:p>
      <w:pPr>
        <w:jc w:val="right"/>
        <w:spacing w:line="336" w:lineRule="auto"/>
      </w:pPr>
      <w:r>
        <w:rPr>
          <w:b/>
        </w:rPr>
        <w:t xml:space="preserve">Prezzo senza S. G. e Util. a cad: € 344,50000</w:t>
      </w:r>
    </w:p>
    <w:p>
      <w:pPr>
        <w:jc w:val="right"/>
        <w:spacing w:line="336" w:lineRule="auto"/>
      </w:pPr>
      <w:r>
        <w:rPr>
          <w:b/>
        </w:rPr>
        <w:t xml:space="preserve">Spese generali € 51,67500</w:t>
      </w:r>
    </w:p>
    <w:p>
      <w:pPr>
        <w:jc w:val="right"/>
        <w:spacing w:line="336" w:lineRule="auto"/>
      </w:pPr>
      <w:r>
        <w:rPr>
          <w:b/>
        </w:rPr>
        <w:t xml:space="preserve">Utili di impresa € 39,61750</w:t>
      </w:r>
    </w:p>
    <w:p>
      <w:pPr>
        <w:jc w:val="right"/>
        <w:spacing w:line="336" w:lineRule="auto"/>
      </w:pPr>
      <w:r>
        <w:rPr>
          <w:b/>
        </w:rPr>
        <w:t xml:space="preserve">Prezzo a cad: € 435,79250</w:t>
      </w:r>
    </w:p>
    <w:p>
      <w:pPr>
        <w:rPr>
          <w:sz w:val="10"/>
          <w:szCs w:val="10"/>
        </w:rPr>
      </w:pPr>
    </w:p>
    <w:p>
      <w:pPr>
        <w:rPr>
          <w:sz w:val="10"/>
          <w:szCs w:val="10"/>
        </w:rPr>
      </w:pPr>
    </w:p>
    <w:p>
      <w:pPr/>
      <w:r>
        <w:rPr>
          <w:b/>
        </w:rPr>
        <w:t xml:space="preserve">Codice regionale: TOS15_PR.P31.058.003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003 - a parete alta, portata aria 650 mc/ora, pressione sonora 42-34-31, potenza termica 5,8 kW, potenza frigorifera 5,0 kW</w:t>
            </w:r>
          </w:p>
        </w:tc>
      </w:tr>
    </w:tbl>
    <w:p>
      <w:pPr>
        <w:jc w:val="right"/>
      </w:pPr>
    </w:p>
    <w:p>
      <w:pPr>
        <w:jc w:val="right"/>
        <w:spacing w:line="336" w:lineRule="auto"/>
      </w:pPr>
      <w:r>
        <w:rPr>
          <w:b/>
        </w:rPr>
        <w:t xml:space="preserve">Prezzo senza S. G. e Util. a cad: € 516,10000</w:t>
      </w:r>
    </w:p>
    <w:p>
      <w:pPr>
        <w:jc w:val="right"/>
        <w:spacing w:line="336" w:lineRule="auto"/>
      </w:pPr>
      <w:r>
        <w:rPr>
          <w:b/>
        </w:rPr>
        <w:t xml:space="preserve">Spese generali € 77,41500</w:t>
      </w:r>
    </w:p>
    <w:p>
      <w:pPr>
        <w:jc w:val="right"/>
        <w:spacing w:line="336" w:lineRule="auto"/>
      </w:pPr>
      <w:r>
        <w:rPr>
          <w:b/>
        </w:rPr>
        <w:t xml:space="preserve">Utili di impresa € 59,35150</w:t>
      </w:r>
    </w:p>
    <w:p>
      <w:pPr>
        <w:jc w:val="right"/>
        <w:spacing w:line="336" w:lineRule="auto"/>
      </w:pPr>
      <w:r>
        <w:rPr>
          <w:b/>
        </w:rPr>
        <w:t xml:space="preserve">Prezzo a cad: € 652,86650</w:t>
      </w:r>
    </w:p>
    <w:p>
      <w:pPr>
        <w:rPr>
          <w:sz w:val="10"/>
          <w:szCs w:val="10"/>
        </w:rPr>
      </w:pPr>
    </w:p>
    <w:p>
      <w:pPr>
        <w:rPr>
          <w:sz w:val="10"/>
          <w:szCs w:val="10"/>
        </w:rPr>
      </w:pPr>
    </w:p>
    <w:p>
      <w:pPr/>
      <w:r>
        <w:rPr>
          <w:b/>
        </w:rPr>
        <w:t xml:space="preserve">Codice regionale: TOS15_PR.P31.058.004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004 - a parete alta, portata aria 1.040 mc/ora, pressone sonora 45-36-33, potenza termica 7,0 kW, potenza frigorifera 6,0 kW</w:t>
            </w:r>
          </w:p>
        </w:tc>
      </w:tr>
    </w:tbl>
    <w:p>
      <w:pPr>
        <w:jc w:val="right"/>
      </w:pPr>
    </w:p>
    <w:p>
      <w:pPr>
        <w:jc w:val="right"/>
        <w:spacing w:line="336" w:lineRule="auto"/>
      </w:pPr>
      <w:r>
        <w:rPr>
          <w:b/>
        </w:rPr>
        <w:t xml:space="preserve">Prezzo senza S. G. e Util. a cad: € 612,30000</w:t>
      </w:r>
    </w:p>
    <w:p>
      <w:pPr>
        <w:jc w:val="right"/>
        <w:spacing w:line="336" w:lineRule="auto"/>
      </w:pPr>
      <w:r>
        <w:rPr>
          <w:b/>
        </w:rPr>
        <w:t xml:space="preserve">Spese generali € 91,84500</w:t>
      </w:r>
    </w:p>
    <w:p>
      <w:pPr>
        <w:jc w:val="right"/>
        <w:spacing w:line="336" w:lineRule="auto"/>
      </w:pPr>
      <w:r>
        <w:rPr>
          <w:b/>
        </w:rPr>
        <w:t xml:space="preserve">Utili di impresa € 70,41450</w:t>
      </w:r>
    </w:p>
    <w:p>
      <w:pPr>
        <w:jc w:val="right"/>
        <w:spacing w:line="336" w:lineRule="auto"/>
      </w:pPr>
      <w:r>
        <w:rPr>
          <w:b/>
        </w:rPr>
        <w:t xml:space="preserve">Prezzo a cad: € 774,55950</w:t>
      </w:r>
    </w:p>
    <w:p>
      <w:pPr>
        <w:rPr>
          <w:sz w:val="10"/>
          <w:szCs w:val="10"/>
        </w:rPr>
      </w:pPr>
    </w:p>
    <w:p>
      <w:pPr>
        <w:rPr>
          <w:sz w:val="10"/>
          <w:szCs w:val="10"/>
        </w:rPr>
      </w:pPr>
    </w:p>
    <w:p>
      <w:pPr/>
      <w:r>
        <w:rPr>
          <w:b/>
        </w:rPr>
        <w:t xml:space="preserve">Codice regionale: TOS15_PR.P31.058.005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005 - pensile a soffitto, portata aria 780 mc/ora, pressione sonora 29-24, potenza termica 4,1 kW, potenza frigorifera 3,4 kW</w:t>
            </w:r>
          </w:p>
        </w:tc>
      </w:tr>
    </w:tbl>
    <w:p>
      <w:pPr>
        <w:jc w:val="right"/>
      </w:pPr>
    </w:p>
    <w:p>
      <w:pPr>
        <w:jc w:val="right"/>
        <w:spacing w:line="336" w:lineRule="auto"/>
      </w:pPr>
      <w:r>
        <w:rPr>
          <w:b/>
        </w:rPr>
        <w:t xml:space="preserve">Prezzo senza S. G. e Util. a cad: € 718,25000</w:t>
      </w:r>
    </w:p>
    <w:p>
      <w:pPr>
        <w:jc w:val="right"/>
        <w:spacing w:line="336" w:lineRule="auto"/>
      </w:pPr>
      <w:r>
        <w:rPr>
          <w:b/>
        </w:rPr>
        <w:t xml:space="preserve">Spese generali € 107,73750</w:t>
      </w:r>
    </w:p>
    <w:p>
      <w:pPr>
        <w:jc w:val="right"/>
        <w:spacing w:line="336" w:lineRule="auto"/>
      </w:pPr>
      <w:r>
        <w:rPr>
          <w:b/>
        </w:rPr>
        <w:t xml:space="preserve">Utili di impresa € 82,59875</w:t>
      </w:r>
    </w:p>
    <w:p>
      <w:pPr>
        <w:jc w:val="right"/>
        <w:spacing w:line="336" w:lineRule="auto"/>
      </w:pPr>
      <w:r>
        <w:rPr>
          <w:b/>
        </w:rPr>
        <w:t xml:space="preserve">Prezzo a cad: € 908,58625</w:t>
      </w:r>
    </w:p>
    <w:p>
      <w:pPr>
        <w:rPr>
          <w:sz w:val="10"/>
          <w:szCs w:val="10"/>
        </w:rPr>
      </w:pPr>
    </w:p>
    <w:p>
      <w:pPr>
        <w:rPr>
          <w:sz w:val="10"/>
          <w:szCs w:val="10"/>
        </w:rPr>
      </w:pPr>
    </w:p>
    <w:p>
      <w:pPr/>
      <w:r>
        <w:rPr>
          <w:b/>
        </w:rPr>
        <w:t xml:space="preserve">Codice regionale: TOS15_PR.P31.058.006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006 - pensile a soffitto, portata aria 780 mc/ora, pressione sonora 38-33, potenza termica 5,8 kW, potenza frigorifera 5,0 kW</w:t>
            </w:r>
          </w:p>
        </w:tc>
      </w:tr>
    </w:tbl>
    <w:p>
      <w:pPr>
        <w:jc w:val="right"/>
      </w:pPr>
    </w:p>
    <w:p>
      <w:pPr>
        <w:jc w:val="right"/>
        <w:spacing w:line="336" w:lineRule="auto"/>
      </w:pPr>
      <w:r>
        <w:rPr>
          <w:b/>
        </w:rPr>
        <w:t xml:space="preserve">Prezzo senza S. G. e Util. a cad: € 750,75000</w:t>
      </w:r>
    </w:p>
    <w:p>
      <w:pPr>
        <w:jc w:val="right"/>
        <w:spacing w:line="336" w:lineRule="auto"/>
      </w:pPr>
      <w:r>
        <w:rPr>
          <w:b/>
        </w:rPr>
        <w:t xml:space="preserve">Spese generali € 112,61250</w:t>
      </w:r>
    </w:p>
    <w:p>
      <w:pPr>
        <w:jc w:val="right"/>
        <w:spacing w:line="336" w:lineRule="auto"/>
      </w:pPr>
      <w:r>
        <w:rPr>
          <w:b/>
        </w:rPr>
        <w:t xml:space="preserve">Utili di impresa € 86,33625</w:t>
      </w:r>
    </w:p>
    <w:p>
      <w:pPr>
        <w:jc w:val="right"/>
        <w:spacing w:line="336" w:lineRule="auto"/>
      </w:pPr>
      <w:r>
        <w:rPr>
          <w:b/>
        </w:rPr>
        <w:t xml:space="preserve">Prezzo a cad: € 949,69875</w:t>
      </w:r>
    </w:p>
    <w:p>
      <w:pPr>
        <w:rPr>
          <w:sz w:val="10"/>
          <w:szCs w:val="10"/>
        </w:rPr>
      </w:pPr>
    </w:p>
    <w:p>
      <w:pPr>
        <w:rPr>
          <w:sz w:val="10"/>
          <w:szCs w:val="10"/>
        </w:rPr>
      </w:pPr>
    </w:p>
    <w:p>
      <w:pPr/>
      <w:r>
        <w:rPr>
          <w:b/>
        </w:rPr>
        <w:t xml:space="preserve">Codice regionale: TOS15_PR.P31.058.007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007 - pensile a soffitto, portata aria 1.020 mc/ora, pressione sonora 39-33, potenza termica 7,0 kW, potenza frigorifera 6,0 kW</w:t>
            </w:r>
          </w:p>
        </w:tc>
      </w:tr>
    </w:tbl>
    <w:p>
      <w:pPr>
        <w:jc w:val="right"/>
      </w:pPr>
    </w:p>
    <w:p>
      <w:pPr>
        <w:jc w:val="right"/>
        <w:spacing w:line="336" w:lineRule="auto"/>
      </w:pPr>
      <w:r>
        <w:rPr>
          <w:b/>
        </w:rPr>
        <w:t xml:space="preserve">Prezzo senza S. G. e Util. a cad: € 795,60000</w:t>
      </w:r>
    </w:p>
    <w:p>
      <w:pPr>
        <w:jc w:val="right"/>
        <w:spacing w:line="336" w:lineRule="auto"/>
      </w:pPr>
      <w:r>
        <w:rPr>
          <w:b/>
        </w:rPr>
        <w:t xml:space="preserve">Spese generali € 119,34000</w:t>
      </w:r>
    </w:p>
    <w:p>
      <w:pPr>
        <w:jc w:val="right"/>
        <w:spacing w:line="336" w:lineRule="auto"/>
      </w:pPr>
      <w:r>
        <w:rPr>
          <w:b/>
        </w:rPr>
        <w:t xml:space="preserve">Utili di impresa € 91,49400</w:t>
      </w:r>
    </w:p>
    <w:p>
      <w:pPr>
        <w:jc w:val="right"/>
        <w:spacing w:line="336" w:lineRule="auto"/>
      </w:pPr>
      <w:r>
        <w:rPr>
          <w:b/>
        </w:rPr>
        <w:t xml:space="preserve">Prezzo a cad: € 1.006,43400</w:t>
      </w:r>
    </w:p>
    <w:p>
      <w:pPr>
        <w:rPr>
          <w:sz w:val="10"/>
          <w:szCs w:val="10"/>
        </w:rPr>
      </w:pPr>
    </w:p>
    <w:p>
      <w:pPr>
        <w:rPr>
          <w:sz w:val="10"/>
          <w:szCs w:val="10"/>
        </w:rPr>
      </w:pPr>
    </w:p>
    <w:p>
      <w:pPr/>
      <w:r>
        <w:rPr>
          <w:b/>
        </w:rPr>
        <w:t xml:space="preserve">Codice regionale: TOS15_PR.P31.058.008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008 - canalizzabile, portata aria 390 mc/ora, pressione sonora 35-28, potenza termica 3,2 kW, potenza frigorifera 2,4 kW</w:t>
            </w:r>
          </w:p>
        </w:tc>
      </w:tr>
    </w:tbl>
    <w:p>
      <w:pPr>
        <w:jc w:val="right"/>
      </w:pPr>
    </w:p>
    <w:p>
      <w:pPr>
        <w:jc w:val="right"/>
        <w:spacing w:line="336" w:lineRule="auto"/>
      </w:pPr>
      <w:r>
        <w:rPr>
          <w:b/>
        </w:rPr>
        <w:t xml:space="preserve">Prezzo senza S. G. e Util. a cad: € 478,40000</w:t>
      </w:r>
    </w:p>
    <w:p>
      <w:pPr>
        <w:jc w:val="right"/>
        <w:spacing w:line="336" w:lineRule="auto"/>
      </w:pPr>
      <w:r>
        <w:rPr>
          <w:b/>
        </w:rPr>
        <w:t xml:space="preserve">Spese generali € 71,76000</w:t>
      </w:r>
    </w:p>
    <w:p>
      <w:pPr>
        <w:jc w:val="right"/>
        <w:spacing w:line="336" w:lineRule="auto"/>
      </w:pPr>
      <w:r>
        <w:rPr>
          <w:b/>
        </w:rPr>
        <w:t xml:space="preserve">Utili di impresa € 55,01600</w:t>
      </w:r>
    </w:p>
    <w:p>
      <w:pPr>
        <w:jc w:val="right"/>
        <w:spacing w:line="336" w:lineRule="auto"/>
      </w:pPr>
      <w:r>
        <w:rPr>
          <w:b/>
        </w:rPr>
        <w:t xml:space="preserve">Prezzo a cad: € 605,17600</w:t>
      </w:r>
    </w:p>
    <w:p>
      <w:pPr>
        <w:rPr>
          <w:sz w:val="10"/>
          <w:szCs w:val="10"/>
        </w:rPr>
      </w:pPr>
    </w:p>
    <w:p>
      <w:pPr>
        <w:rPr>
          <w:sz w:val="10"/>
          <w:szCs w:val="10"/>
        </w:rPr>
      </w:pPr>
    </w:p>
    <w:p>
      <w:pPr/>
      <w:r>
        <w:rPr>
          <w:b/>
        </w:rPr>
        <w:t xml:space="preserve">Codice regionale: TOS15_PR.P31.058.009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009 - canalizzabile, portata aria 690 mc/ora, pressione sonora 33-29, potenza termica 4,1 kW, potenza frigorifera 3,4 kW</w:t>
            </w:r>
          </w:p>
        </w:tc>
      </w:tr>
    </w:tbl>
    <w:p>
      <w:pPr>
        <w:jc w:val="right"/>
      </w:pPr>
    </w:p>
    <w:p>
      <w:pPr>
        <w:jc w:val="right"/>
        <w:spacing w:line="336" w:lineRule="auto"/>
      </w:pPr>
      <w:r>
        <w:rPr>
          <w:b/>
        </w:rPr>
        <w:t xml:space="preserve">Prezzo senza S. G. e Util. a cad: € 572,00000</w:t>
      </w:r>
    </w:p>
    <w:p>
      <w:pPr>
        <w:jc w:val="right"/>
        <w:spacing w:line="336" w:lineRule="auto"/>
      </w:pPr>
      <w:r>
        <w:rPr>
          <w:b/>
        </w:rPr>
        <w:t xml:space="preserve">Spese generali € 85,80000</w:t>
      </w:r>
    </w:p>
    <w:p>
      <w:pPr>
        <w:jc w:val="right"/>
        <w:spacing w:line="336" w:lineRule="auto"/>
      </w:pPr>
      <w:r>
        <w:rPr>
          <w:b/>
        </w:rPr>
        <w:t xml:space="preserve">Utili di impresa € 65,78000</w:t>
      </w:r>
    </w:p>
    <w:p>
      <w:pPr>
        <w:jc w:val="right"/>
        <w:spacing w:line="336" w:lineRule="auto"/>
      </w:pPr>
      <w:r>
        <w:rPr>
          <w:b/>
        </w:rPr>
        <w:t xml:space="preserve">Prezzo a cad: € 723,58000</w:t>
      </w:r>
    </w:p>
    <w:p>
      <w:pPr>
        <w:rPr>
          <w:sz w:val="10"/>
          <w:szCs w:val="10"/>
        </w:rPr>
      </w:pPr>
    </w:p>
    <w:p>
      <w:pPr>
        <w:rPr>
          <w:sz w:val="10"/>
          <w:szCs w:val="10"/>
        </w:rPr>
      </w:pPr>
    </w:p>
    <w:p>
      <w:pPr/>
      <w:r>
        <w:rPr>
          <w:b/>
        </w:rPr>
        <w:t xml:space="preserve">Codice regionale: TOS15_PR.P31.058.010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010 - canalizzabile, portata aria 840 mc/ora, pressione sonora 33-29, potenza termica 5,8 kW, potenza frigorifera 5,0 kW</w:t>
            </w:r>
          </w:p>
        </w:tc>
      </w:tr>
    </w:tbl>
    <w:p>
      <w:pPr>
        <w:jc w:val="right"/>
      </w:pPr>
    </w:p>
    <w:p>
      <w:pPr>
        <w:jc w:val="right"/>
        <w:spacing w:line="336" w:lineRule="auto"/>
      </w:pPr>
      <w:r>
        <w:rPr>
          <w:b/>
        </w:rPr>
        <w:t xml:space="preserve">Prezzo senza S. G. e Util. a cad: € 689,65000</w:t>
      </w:r>
    </w:p>
    <w:p>
      <w:pPr>
        <w:jc w:val="right"/>
        <w:spacing w:line="336" w:lineRule="auto"/>
      </w:pPr>
      <w:r>
        <w:rPr>
          <w:b/>
        </w:rPr>
        <w:t xml:space="preserve">Spese generali € 103,44750</w:t>
      </w:r>
    </w:p>
    <w:p>
      <w:pPr>
        <w:jc w:val="right"/>
        <w:spacing w:line="336" w:lineRule="auto"/>
      </w:pPr>
      <w:r>
        <w:rPr>
          <w:b/>
        </w:rPr>
        <w:t xml:space="preserve">Utili di impresa € 79,30975</w:t>
      </w:r>
    </w:p>
    <w:p>
      <w:pPr>
        <w:jc w:val="right"/>
        <w:spacing w:line="336" w:lineRule="auto"/>
      </w:pPr>
      <w:r>
        <w:rPr>
          <w:b/>
        </w:rPr>
        <w:t xml:space="preserve">Prezzo a cad: € 872,40725</w:t>
      </w:r>
    </w:p>
    <w:p>
      <w:pPr>
        <w:rPr>
          <w:sz w:val="10"/>
          <w:szCs w:val="10"/>
        </w:rPr>
      </w:pPr>
    </w:p>
    <w:p>
      <w:pPr>
        <w:rPr>
          <w:sz w:val="10"/>
          <w:szCs w:val="10"/>
        </w:rPr>
      </w:pPr>
    </w:p>
    <w:p>
      <w:pPr/>
      <w:r>
        <w:rPr>
          <w:b/>
        </w:rPr>
        <w:t xml:space="preserve">Codice regionale: TOS15_PR.P31.058.011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011 - canalizzabile, portata aria 1.140 mc/ora, pressione sonora 34-30, potenza termica 7,0 kW, potenza frigorifera 6,0 kW</w:t>
            </w:r>
          </w:p>
        </w:tc>
      </w:tr>
    </w:tbl>
    <w:p>
      <w:pPr>
        <w:jc w:val="right"/>
      </w:pPr>
    </w:p>
    <w:p>
      <w:pPr>
        <w:jc w:val="right"/>
        <w:spacing w:line="336" w:lineRule="auto"/>
      </w:pPr>
      <w:r>
        <w:rPr>
          <w:b/>
        </w:rPr>
        <w:t xml:space="preserve">Prezzo senza S. G. e Util. a cad: € 783,25000</w:t>
      </w:r>
    </w:p>
    <w:p>
      <w:pPr>
        <w:jc w:val="right"/>
        <w:spacing w:line="336" w:lineRule="auto"/>
      </w:pPr>
      <w:r>
        <w:rPr>
          <w:b/>
        </w:rPr>
        <w:t xml:space="preserve">Spese generali € 117,48750</w:t>
      </w:r>
    </w:p>
    <w:p>
      <w:pPr>
        <w:jc w:val="right"/>
        <w:spacing w:line="336" w:lineRule="auto"/>
      </w:pPr>
      <w:r>
        <w:rPr>
          <w:b/>
        </w:rPr>
        <w:t xml:space="preserve">Utili di impresa € 90,07375</w:t>
      </w:r>
    </w:p>
    <w:p>
      <w:pPr>
        <w:jc w:val="right"/>
        <w:spacing w:line="336" w:lineRule="auto"/>
      </w:pPr>
      <w:r>
        <w:rPr>
          <w:b/>
        </w:rPr>
        <w:t xml:space="preserve">Prezzo a cad: € 990,81125</w:t>
      </w:r>
    </w:p>
    <w:p>
      <w:pPr>
        <w:rPr>
          <w:sz w:val="10"/>
          <w:szCs w:val="10"/>
        </w:rPr>
      </w:pPr>
    </w:p>
    <w:p>
      <w:pPr>
        <w:rPr>
          <w:sz w:val="10"/>
          <w:szCs w:val="10"/>
        </w:rPr>
      </w:pPr>
    </w:p>
    <w:p>
      <w:pPr/>
      <w:r>
        <w:rPr>
          <w:b/>
        </w:rPr>
        <w:t xml:space="preserve">Codice regionale: TOS15_PR.P31.058.012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012 - cassetta a 4 vie, portata aria 540 mc/ora, pressione sonora 29-24, potenza termica 3,2 kW, potenza frigorifera 2,4 kW</w:t>
            </w:r>
          </w:p>
        </w:tc>
      </w:tr>
    </w:tbl>
    <w:p>
      <w:pPr>
        <w:jc w:val="right"/>
      </w:pPr>
    </w:p>
    <w:p>
      <w:pPr>
        <w:jc w:val="right"/>
        <w:spacing w:line="336" w:lineRule="auto"/>
      </w:pPr>
      <w:r>
        <w:rPr>
          <w:b/>
        </w:rPr>
        <w:t xml:space="preserve">Prezzo senza S. G. e Util. a cad: € 650,65000</w:t>
      </w:r>
    </w:p>
    <w:p>
      <w:pPr>
        <w:jc w:val="right"/>
        <w:spacing w:line="336" w:lineRule="auto"/>
      </w:pPr>
      <w:r>
        <w:rPr>
          <w:b/>
        </w:rPr>
        <w:t xml:space="preserve">Spese generali € 97,59750</w:t>
      </w:r>
    </w:p>
    <w:p>
      <w:pPr>
        <w:jc w:val="right"/>
        <w:spacing w:line="336" w:lineRule="auto"/>
      </w:pPr>
      <w:r>
        <w:rPr>
          <w:b/>
        </w:rPr>
        <w:t xml:space="preserve">Utili di impresa € 74,82475</w:t>
      </w:r>
    </w:p>
    <w:p>
      <w:pPr>
        <w:jc w:val="right"/>
        <w:spacing w:line="336" w:lineRule="auto"/>
      </w:pPr>
      <w:r>
        <w:rPr>
          <w:b/>
        </w:rPr>
        <w:t xml:space="preserve">Prezzo a cad: € 823,07225</w:t>
      </w:r>
    </w:p>
    <w:p>
      <w:pPr>
        <w:rPr>
          <w:sz w:val="10"/>
          <w:szCs w:val="10"/>
        </w:rPr>
      </w:pPr>
    </w:p>
    <w:p>
      <w:pPr>
        <w:rPr>
          <w:sz w:val="10"/>
          <w:szCs w:val="10"/>
        </w:rPr>
      </w:pPr>
    </w:p>
    <w:p>
      <w:pPr/>
      <w:r>
        <w:rPr>
          <w:b/>
        </w:rPr>
        <w:t xml:space="preserve">Codice regionale: TOS15_PR.P31.058.013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013 - cassetta a 4 vie, portata aria 600 mc/ora, pressione sonora 32-25, potenza termica 4,1 kW, potenza frigorifera 3,4 kW</w:t>
            </w:r>
          </w:p>
        </w:tc>
      </w:tr>
    </w:tbl>
    <w:p>
      <w:pPr>
        <w:jc w:val="right"/>
      </w:pPr>
    </w:p>
    <w:p>
      <w:pPr>
        <w:jc w:val="right"/>
        <w:spacing w:line="336" w:lineRule="auto"/>
      </w:pPr>
      <w:r>
        <w:rPr>
          <w:b/>
        </w:rPr>
        <w:t xml:space="preserve">Prezzo senza S. G. e Util. a cad: € 766,35000</w:t>
      </w:r>
    </w:p>
    <w:p>
      <w:pPr>
        <w:jc w:val="right"/>
        <w:spacing w:line="336" w:lineRule="auto"/>
      </w:pPr>
      <w:r>
        <w:rPr>
          <w:b/>
        </w:rPr>
        <w:t xml:space="preserve">Spese generali € 114,95250</w:t>
      </w:r>
    </w:p>
    <w:p>
      <w:pPr>
        <w:jc w:val="right"/>
        <w:spacing w:line="336" w:lineRule="auto"/>
      </w:pPr>
      <w:r>
        <w:rPr>
          <w:b/>
        </w:rPr>
        <w:t xml:space="preserve">Utili di impresa € 88,13025</w:t>
      </w:r>
    </w:p>
    <w:p>
      <w:pPr>
        <w:jc w:val="right"/>
        <w:spacing w:line="336" w:lineRule="auto"/>
      </w:pPr>
      <w:r>
        <w:rPr>
          <w:b/>
        </w:rPr>
        <w:t xml:space="preserve">Prezzo a cad: € 969,43275</w:t>
      </w:r>
    </w:p>
    <w:p>
      <w:pPr>
        <w:rPr>
          <w:sz w:val="10"/>
          <w:szCs w:val="10"/>
        </w:rPr>
      </w:pPr>
    </w:p>
    <w:p>
      <w:pPr>
        <w:rPr>
          <w:sz w:val="10"/>
          <w:szCs w:val="10"/>
        </w:rPr>
      </w:pPr>
    </w:p>
    <w:p>
      <w:pPr/>
      <w:r>
        <w:rPr>
          <w:b/>
        </w:rPr>
        <w:t xml:space="preserve">Codice regionale: TOS15_PR.P31.058.014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014 - cassetta a 4 vie, portata aria 720 mc/ora, pressione sonora 36-27, potenza termica 5,8 kW, potenza frigorifera 5,0 kW</w:t>
            </w:r>
          </w:p>
        </w:tc>
      </w:tr>
    </w:tbl>
    <w:p>
      <w:pPr>
        <w:jc w:val="right"/>
      </w:pPr>
    </w:p>
    <w:p>
      <w:pPr>
        <w:jc w:val="right"/>
        <w:spacing w:line="336" w:lineRule="auto"/>
      </w:pPr>
      <w:r>
        <w:rPr>
          <w:b/>
        </w:rPr>
        <w:t xml:space="preserve">Prezzo senza S. G. e Util. a cad: € 776,10000</w:t>
      </w:r>
    </w:p>
    <w:p>
      <w:pPr>
        <w:jc w:val="right"/>
        <w:spacing w:line="336" w:lineRule="auto"/>
      </w:pPr>
      <w:r>
        <w:rPr>
          <w:b/>
        </w:rPr>
        <w:t xml:space="preserve">Spese generali € 116,41500</w:t>
      </w:r>
    </w:p>
    <w:p>
      <w:pPr>
        <w:jc w:val="right"/>
        <w:spacing w:line="336" w:lineRule="auto"/>
      </w:pPr>
      <w:r>
        <w:rPr>
          <w:b/>
        </w:rPr>
        <w:t xml:space="preserve">Utili di impresa € 89,25150</w:t>
      </w:r>
    </w:p>
    <w:p>
      <w:pPr>
        <w:jc w:val="right"/>
        <w:spacing w:line="336" w:lineRule="auto"/>
      </w:pPr>
      <w:r>
        <w:rPr>
          <w:b/>
        </w:rPr>
        <w:t xml:space="preserve">Prezzo a cad: € 981,76650</w:t>
      </w:r>
    </w:p>
    <w:p>
      <w:pPr>
        <w:rPr>
          <w:sz w:val="10"/>
          <w:szCs w:val="10"/>
        </w:rPr>
      </w:pPr>
    </w:p>
    <w:p>
      <w:pPr>
        <w:rPr>
          <w:sz w:val="10"/>
          <w:szCs w:val="10"/>
        </w:rPr>
      </w:pPr>
    </w:p>
    <w:p>
      <w:pPr/>
      <w:r>
        <w:rPr>
          <w:b/>
        </w:rPr>
        <w:t xml:space="preserve">Codice regionale: TOS15_PR.P31.058.015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015 - cassetta a 4 vie, portata aria 900 mc/ora, pressione sonora 41-32, potenza termica 7,0 kW, potenza frigorifera 6,0 kW</w:t>
            </w:r>
          </w:p>
        </w:tc>
      </w:tr>
    </w:tbl>
    <w:p>
      <w:pPr>
        <w:jc w:val="right"/>
      </w:pPr>
    </w:p>
    <w:p>
      <w:pPr>
        <w:jc w:val="right"/>
        <w:spacing w:line="336" w:lineRule="auto"/>
      </w:pPr>
      <w:r>
        <w:rPr>
          <w:b/>
        </w:rPr>
        <w:t xml:space="preserve">Prezzo senza S. G. e Util. a cad: € 1.025,05000</w:t>
      </w:r>
    </w:p>
    <w:p>
      <w:pPr>
        <w:jc w:val="right"/>
        <w:spacing w:line="336" w:lineRule="auto"/>
      </w:pPr>
      <w:r>
        <w:rPr>
          <w:b/>
        </w:rPr>
        <w:t xml:space="preserve">Spese generali € 153,75750</w:t>
      </w:r>
    </w:p>
    <w:p>
      <w:pPr>
        <w:jc w:val="right"/>
        <w:spacing w:line="336" w:lineRule="auto"/>
      </w:pPr>
      <w:r>
        <w:rPr>
          <w:b/>
        </w:rPr>
        <w:t xml:space="preserve">Utili di impresa € 117,88075</w:t>
      </w:r>
    </w:p>
    <w:p>
      <w:pPr>
        <w:jc w:val="right"/>
        <w:spacing w:line="336" w:lineRule="auto"/>
      </w:pPr>
      <w:r>
        <w:rPr>
          <w:b/>
        </w:rPr>
        <w:t xml:space="preserve">Prezzo a cad: € 1.296,68825</w:t>
      </w:r>
    </w:p>
    <w:p>
      <w:pPr>
        <w:rPr>
          <w:sz w:val="10"/>
          <w:szCs w:val="10"/>
        </w:rPr>
      </w:pPr>
    </w:p>
    <w:p>
      <w:pPr>
        <w:rPr>
          <w:sz w:val="10"/>
          <w:szCs w:val="10"/>
        </w:rPr>
      </w:pPr>
    </w:p>
    <w:p>
      <w:pPr/>
      <w:r>
        <w:rPr>
          <w:b/>
        </w:rPr>
        <w:t xml:space="preserve">Codice regionale: TOS15_PR.P31.059.001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001 - potenza frigorifera 2.080 W, potenza termica 2.189 W, assorbimento elettrico 865 ÷ 995 W, pressione sonora 39 dBA</w:t>
            </w:r>
          </w:p>
        </w:tc>
      </w:tr>
    </w:tbl>
    <w:p>
      <w:pPr>
        <w:jc w:val="right"/>
      </w:pPr>
    </w:p>
    <w:p>
      <w:pPr>
        <w:jc w:val="right"/>
        <w:spacing w:line="336" w:lineRule="auto"/>
      </w:pPr>
      <w:r>
        <w:rPr>
          <w:b/>
        </w:rPr>
        <w:t xml:space="preserve">Prezzo senza S. G. e Util. a cad: € 567,00000</w:t>
      </w:r>
    </w:p>
    <w:p>
      <w:pPr>
        <w:jc w:val="right"/>
        <w:spacing w:line="336" w:lineRule="auto"/>
      </w:pPr>
      <w:r>
        <w:rPr>
          <w:b/>
        </w:rPr>
        <w:t xml:space="preserve">Spese generali € 85,05000</w:t>
      </w:r>
    </w:p>
    <w:p>
      <w:pPr>
        <w:jc w:val="right"/>
        <w:spacing w:line="336" w:lineRule="auto"/>
      </w:pPr>
      <w:r>
        <w:rPr>
          <w:b/>
        </w:rPr>
        <w:t xml:space="preserve">Utili di impresa € 65,20500</w:t>
      </w:r>
    </w:p>
    <w:p>
      <w:pPr>
        <w:jc w:val="right"/>
        <w:spacing w:line="336" w:lineRule="auto"/>
      </w:pPr>
      <w:r>
        <w:rPr>
          <w:b/>
        </w:rPr>
        <w:t xml:space="preserve">Prezzo a cad: € 717,25500</w:t>
      </w:r>
    </w:p>
    <w:p>
      <w:pPr>
        <w:rPr>
          <w:sz w:val="10"/>
          <w:szCs w:val="10"/>
        </w:rPr>
      </w:pPr>
    </w:p>
    <w:p>
      <w:pPr>
        <w:rPr>
          <w:sz w:val="10"/>
          <w:szCs w:val="10"/>
        </w:rPr>
      </w:pPr>
    </w:p>
    <w:p>
      <w:pPr/>
      <w:r>
        <w:rPr>
          <w:b/>
        </w:rPr>
        <w:t xml:space="preserve">Codice regionale: TOS15_PR.P31.059.002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002 - potenza frigorifera 2.900 W, potenza termica 3.090 W, assorbimento elettrico 1.100 ÷ 1.150 W, pressione sonora 41 dBA</w:t>
            </w:r>
          </w:p>
        </w:tc>
      </w:tr>
    </w:tbl>
    <w:p>
      <w:pPr>
        <w:jc w:val="right"/>
      </w:pPr>
    </w:p>
    <w:p>
      <w:pPr>
        <w:jc w:val="right"/>
        <w:spacing w:line="336" w:lineRule="auto"/>
      </w:pPr>
      <w:r>
        <w:rPr>
          <w:b/>
        </w:rPr>
        <w:t xml:space="preserve">Prezzo senza S. G. e Util. a cad: € 627,00000</w:t>
      </w:r>
    </w:p>
    <w:p>
      <w:pPr>
        <w:jc w:val="right"/>
        <w:spacing w:line="336" w:lineRule="auto"/>
      </w:pPr>
      <w:r>
        <w:rPr>
          <w:b/>
        </w:rPr>
        <w:t xml:space="preserve">Spese generali € 94,05000</w:t>
      </w:r>
    </w:p>
    <w:p>
      <w:pPr>
        <w:jc w:val="right"/>
        <w:spacing w:line="336" w:lineRule="auto"/>
      </w:pPr>
      <w:r>
        <w:rPr>
          <w:b/>
        </w:rPr>
        <w:t xml:space="preserve">Utili di impresa € 72,10500</w:t>
      </w:r>
    </w:p>
    <w:p>
      <w:pPr>
        <w:jc w:val="right"/>
        <w:spacing w:line="336" w:lineRule="auto"/>
      </w:pPr>
      <w:r>
        <w:rPr>
          <w:b/>
        </w:rPr>
        <w:t xml:space="preserve">Prezzo a cad: € 793,15500</w:t>
      </w:r>
    </w:p>
    <w:p>
      <w:pPr>
        <w:rPr>
          <w:sz w:val="10"/>
          <w:szCs w:val="10"/>
        </w:rPr>
      </w:pPr>
    </w:p>
    <w:p>
      <w:pPr>
        <w:rPr>
          <w:sz w:val="10"/>
          <w:szCs w:val="10"/>
        </w:rPr>
      </w:pPr>
    </w:p>
    <w:p>
      <w:pPr/>
      <w:r>
        <w:rPr>
          <w:b/>
        </w:rPr>
        <w:t xml:space="preserve">Codice regionale: TOS15_PR.P31.059.003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003 - a pavimento, potenza frigorifera 2.872 W, potenza termica 3.190 W, assorbimento elettrico 1.103 ÷ 1.049 W, pressione sonora 42 ÷ 39 dBA</w:t>
            </w:r>
          </w:p>
        </w:tc>
      </w:tr>
    </w:tbl>
    <w:p>
      <w:pPr>
        <w:jc w:val="right"/>
      </w:pPr>
    </w:p>
    <w:p>
      <w:pPr>
        <w:jc w:val="right"/>
        <w:spacing w:line="336" w:lineRule="auto"/>
      </w:pPr>
      <w:r>
        <w:rPr>
          <w:b/>
        </w:rPr>
        <w:t xml:space="preserve">Prezzo senza S. G. e Util. a cad: € 765,00000</w:t>
      </w:r>
    </w:p>
    <w:p>
      <w:pPr>
        <w:jc w:val="right"/>
        <w:spacing w:line="336" w:lineRule="auto"/>
      </w:pPr>
      <w:r>
        <w:rPr>
          <w:b/>
        </w:rPr>
        <w:t xml:space="preserve">Spese generali € 114,75000</w:t>
      </w:r>
    </w:p>
    <w:p>
      <w:pPr>
        <w:jc w:val="right"/>
        <w:spacing w:line="336" w:lineRule="auto"/>
      </w:pPr>
      <w:r>
        <w:rPr>
          <w:b/>
        </w:rPr>
        <w:t xml:space="preserve">Utili di impresa € 87,97500</w:t>
      </w:r>
    </w:p>
    <w:p>
      <w:pPr>
        <w:jc w:val="right"/>
        <w:spacing w:line="336" w:lineRule="auto"/>
      </w:pPr>
      <w:r>
        <w:rPr>
          <w:b/>
        </w:rPr>
        <w:t xml:space="preserve">Prezzo a cad: € 967,72500</w:t>
      </w:r>
    </w:p>
    <w:p>
      <w:pPr>
        <w:rPr>
          <w:sz w:val="10"/>
          <w:szCs w:val="10"/>
        </w:rPr>
      </w:pPr>
    </w:p>
    <w:p>
      <w:pPr>
        <w:rPr>
          <w:sz w:val="10"/>
          <w:szCs w:val="10"/>
        </w:rPr>
      </w:pPr>
    </w:p>
    <w:p>
      <w:pPr/>
      <w:r>
        <w:rPr>
          <w:b/>
        </w:rPr>
        <w:t xml:space="preserve">Codice regionale: TOS15_PR.P31.060.001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001 - portata 80 mc/h, prevalenza a portata nominale 12 mm H2O, pot. assorbita 20 W, livello rumorosità 40 dB(A)</w:t>
            </w:r>
          </w:p>
        </w:tc>
      </w:tr>
    </w:tbl>
    <w:p>
      <w:pPr>
        <w:jc w:val="right"/>
      </w:pPr>
    </w:p>
    <w:p>
      <w:pPr>
        <w:jc w:val="right"/>
        <w:spacing w:line="336" w:lineRule="auto"/>
      </w:pPr>
      <w:r>
        <w:rPr>
          <w:b/>
        </w:rPr>
        <w:t xml:space="preserve">Prezzo senza S. G. e Util. a cad: € 67,74000</w:t>
      </w:r>
    </w:p>
    <w:p>
      <w:pPr>
        <w:jc w:val="right"/>
        <w:spacing w:line="336" w:lineRule="auto"/>
      </w:pPr>
      <w:r>
        <w:rPr>
          <w:b/>
        </w:rPr>
        <w:t xml:space="preserve">Spese generali € 10,16100</w:t>
      </w:r>
    </w:p>
    <w:p>
      <w:pPr>
        <w:jc w:val="right"/>
        <w:spacing w:line="336" w:lineRule="auto"/>
      </w:pPr>
      <w:r>
        <w:rPr>
          <w:b/>
        </w:rPr>
        <w:t xml:space="preserve">Utili di impresa € 7,79010</w:t>
      </w:r>
    </w:p>
    <w:p>
      <w:pPr>
        <w:jc w:val="right"/>
        <w:spacing w:line="336" w:lineRule="auto"/>
      </w:pPr>
      <w:r>
        <w:rPr>
          <w:b/>
        </w:rPr>
        <w:t xml:space="preserve">Prezzo a cad: € 85,69110</w:t>
      </w:r>
    </w:p>
    <w:p>
      <w:pPr>
        <w:rPr>
          <w:sz w:val="10"/>
          <w:szCs w:val="10"/>
        </w:rPr>
      </w:pPr>
    </w:p>
    <w:p>
      <w:pPr>
        <w:rPr>
          <w:sz w:val="10"/>
          <w:szCs w:val="10"/>
        </w:rPr>
      </w:pPr>
    </w:p>
    <w:p>
      <w:pPr/>
      <w:r>
        <w:rPr>
          <w:b/>
        </w:rPr>
        <w:t xml:space="preserve">Codice regionale: TOS15_PR.P31.060.002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002 - portata 100 mc/h, prevalenza a portata nominale 15 mm H2O, pot. assorbita 34 W, livello rumorosità 55 dB(A)</w:t>
            </w:r>
          </w:p>
        </w:tc>
      </w:tr>
    </w:tbl>
    <w:p>
      <w:pPr>
        <w:jc w:val="right"/>
      </w:pPr>
    </w:p>
    <w:p>
      <w:pPr>
        <w:jc w:val="right"/>
        <w:spacing w:line="336" w:lineRule="auto"/>
      </w:pPr>
      <w:r>
        <w:rPr>
          <w:b/>
        </w:rPr>
        <w:t xml:space="preserve">Prezzo senza S. G. e Util. a cad: € 94,86000</w:t>
      </w:r>
    </w:p>
    <w:p>
      <w:pPr>
        <w:jc w:val="right"/>
        <w:spacing w:line="336" w:lineRule="auto"/>
      </w:pPr>
      <w:r>
        <w:rPr>
          <w:b/>
        </w:rPr>
        <w:t xml:space="preserve">Spese generali € 14,22900</w:t>
      </w:r>
    </w:p>
    <w:p>
      <w:pPr>
        <w:jc w:val="right"/>
        <w:spacing w:line="336" w:lineRule="auto"/>
      </w:pPr>
      <w:r>
        <w:rPr>
          <w:b/>
        </w:rPr>
        <w:t xml:space="preserve">Utili di impresa € 10,90890</w:t>
      </w:r>
    </w:p>
    <w:p>
      <w:pPr>
        <w:jc w:val="right"/>
        <w:spacing w:line="336" w:lineRule="auto"/>
      </w:pPr>
      <w:r>
        <w:rPr>
          <w:b/>
        </w:rPr>
        <w:t xml:space="preserve">Prezzo a cad: € 119,99790</w:t>
      </w:r>
    </w:p>
    <w:p>
      <w:pPr>
        <w:rPr>
          <w:sz w:val="10"/>
          <w:szCs w:val="10"/>
        </w:rPr>
      </w:pPr>
    </w:p>
    <w:p>
      <w:pPr>
        <w:rPr>
          <w:sz w:val="10"/>
          <w:szCs w:val="10"/>
        </w:rPr>
      </w:pPr>
    </w:p>
    <w:p>
      <w:pPr/>
      <w:r>
        <w:rPr>
          <w:b/>
        </w:rPr>
        <w:t xml:space="preserve">Codice regionale: TOS15_PR.P31.060.003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003 - portata 170 mc/h, prevalenza a portata nominale 19 mm H2O, pot. assorbita 36 W, livello rumorosità 49 dB(A)</w:t>
            </w:r>
          </w:p>
        </w:tc>
      </w:tr>
    </w:tbl>
    <w:p>
      <w:pPr>
        <w:jc w:val="right"/>
      </w:pPr>
    </w:p>
    <w:p>
      <w:pPr>
        <w:jc w:val="right"/>
        <w:spacing w:line="336" w:lineRule="auto"/>
      </w:pPr>
      <w:r>
        <w:rPr>
          <w:b/>
        </w:rPr>
        <w:t xml:space="preserve">Prezzo senza S. G. e Util. a cad: € 149,16000</w:t>
      </w:r>
    </w:p>
    <w:p>
      <w:pPr>
        <w:jc w:val="right"/>
        <w:spacing w:line="336" w:lineRule="auto"/>
      </w:pPr>
      <w:r>
        <w:rPr>
          <w:b/>
        </w:rPr>
        <w:t xml:space="preserve">Spese generali € 22,37400</w:t>
      </w:r>
    </w:p>
    <w:p>
      <w:pPr>
        <w:jc w:val="right"/>
        <w:spacing w:line="336" w:lineRule="auto"/>
      </w:pPr>
      <w:r>
        <w:rPr>
          <w:b/>
        </w:rPr>
        <w:t xml:space="preserve">Utili di impresa € 17,15340</w:t>
      </w:r>
    </w:p>
    <w:p>
      <w:pPr>
        <w:jc w:val="right"/>
        <w:spacing w:line="336" w:lineRule="auto"/>
      </w:pPr>
      <w:r>
        <w:rPr>
          <w:b/>
        </w:rPr>
        <w:t xml:space="preserve">Prezzo a cad: € 188,68740</w:t>
      </w:r>
    </w:p>
    <w:p>
      <w:pPr>
        <w:rPr>
          <w:sz w:val="10"/>
          <w:szCs w:val="10"/>
        </w:rPr>
      </w:pPr>
    </w:p>
    <w:p>
      <w:pPr>
        <w:rPr>
          <w:sz w:val="10"/>
          <w:szCs w:val="10"/>
        </w:rPr>
      </w:pPr>
    </w:p>
    <w:p>
      <w:pPr/>
      <w:r>
        <w:rPr>
          <w:b/>
        </w:rPr>
        <w:t xml:space="preserve">Codice regionale: TOS15_PR.P31.061.001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Regolatore di velocità elettronico realizzato in materiale plastico resistente agli urti con doppio isolamento, completo di comando On-Off, alimentazione elettrica 230 V-1-50 Hz</w:t>
            </w:r>
          </w:p>
        </w:tc>
      </w:tr>
      <w:tr>
        <w:trPr/>
        <w:tc>
          <w:tcPr>
            <w:tcW w:w="1200" w:type="dxa"/>
          </w:tcPr>
          <w:p>
            <w:pPr/>
            <w:r>
              <w:rPr>
                <w:b/>
              </w:rPr>
              <w:t xml:space="preserve">Articolo:</w:t>
            </w:r>
          </w:p>
        </w:tc>
        <w:tc>
          <w:tcPr>
            <w:tcW w:w="7900" w:type="dxa"/>
          </w:tcPr>
          <w:p>
            <w:pPr/>
            <w:r>
              <w:rPr/>
              <w:t xml:space="preserve">001 - regolazione velocità, carico massimo 200 W</w:t>
            </w:r>
          </w:p>
        </w:tc>
      </w:tr>
    </w:tbl>
    <w:p>
      <w:pPr>
        <w:jc w:val="right"/>
      </w:pPr>
    </w:p>
    <w:p>
      <w:pPr>
        <w:jc w:val="right"/>
        <w:spacing w:line="336" w:lineRule="auto"/>
      </w:pPr>
      <w:r>
        <w:rPr>
          <w:b/>
        </w:rPr>
        <w:t xml:space="preserve">Prezzo senza S. G. e Util. a cad: € 36,66000</w:t>
      </w:r>
    </w:p>
    <w:p>
      <w:pPr>
        <w:jc w:val="right"/>
        <w:spacing w:line="336" w:lineRule="auto"/>
      </w:pPr>
      <w:r>
        <w:rPr>
          <w:b/>
        </w:rPr>
        <w:t xml:space="preserve">Spese generali € 5,49900</w:t>
      </w:r>
    </w:p>
    <w:p>
      <w:pPr>
        <w:jc w:val="right"/>
        <w:spacing w:line="336" w:lineRule="auto"/>
      </w:pPr>
      <w:r>
        <w:rPr>
          <w:b/>
        </w:rPr>
        <w:t xml:space="preserve">Utili di impresa € 4,21590</w:t>
      </w:r>
    </w:p>
    <w:p>
      <w:pPr>
        <w:jc w:val="right"/>
        <w:spacing w:line="336" w:lineRule="auto"/>
      </w:pPr>
      <w:r>
        <w:rPr>
          <w:b/>
        </w:rPr>
        <w:t xml:space="preserve">Prezzo a cad: € 46,37490</w:t>
      </w:r>
    </w:p>
    <w:p>
      <w:pPr>
        <w:rPr>
          <w:sz w:val="10"/>
          <w:szCs w:val="10"/>
        </w:rPr>
      </w:pPr>
    </w:p>
    <w:p>
      <w:pPr>
        <w:rPr>
          <w:sz w:val="10"/>
          <w:szCs w:val="10"/>
        </w:rPr>
      </w:pPr>
    </w:p>
    <w:p>
      <w:pPr/>
      <w:r>
        <w:rPr>
          <w:b/>
        </w:rPr>
        <w:t xml:space="preserve">Codice regionale: TOS15_PR.P31.062.001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001 - 2.400 mc/h, Hst 62 Pa, potenza assorbita 0,15 kW</w:t>
            </w:r>
          </w:p>
        </w:tc>
      </w:tr>
    </w:tbl>
    <w:p>
      <w:pPr>
        <w:jc w:val="right"/>
      </w:pPr>
    </w:p>
    <w:p>
      <w:pPr>
        <w:jc w:val="right"/>
        <w:spacing w:line="336" w:lineRule="auto"/>
      </w:pPr>
      <w:r>
        <w:rPr>
          <w:b/>
        </w:rPr>
        <w:t xml:space="preserve">Prezzo senza S. G. e Util. a cad: € 185,33000</w:t>
      </w:r>
    </w:p>
    <w:p>
      <w:pPr>
        <w:jc w:val="right"/>
        <w:spacing w:line="336" w:lineRule="auto"/>
      </w:pPr>
      <w:r>
        <w:rPr>
          <w:b/>
        </w:rPr>
        <w:t xml:space="preserve">Spese generali € 27,79950</w:t>
      </w:r>
    </w:p>
    <w:p>
      <w:pPr>
        <w:jc w:val="right"/>
        <w:spacing w:line="336" w:lineRule="auto"/>
      </w:pPr>
      <w:r>
        <w:rPr>
          <w:b/>
        </w:rPr>
        <w:t xml:space="preserve">Utili di impresa € 21,31295</w:t>
      </w:r>
    </w:p>
    <w:p>
      <w:pPr>
        <w:jc w:val="right"/>
        <w:spacing w:line="336" w:lineRule="auto"/>
      </w:pPr>
      <w:r>
        <w:rPr>
          <w:b/>
        </w:rPr>
        <w:t xml:space="preserve">Prezzo a cad: € 234,44245</w:t>
      </w:r>
    </w:p>
    <w:p>
      <w:pPr>
        <w:rPr>
          <w:sz w:val="10"/>
          <w:szCs w:val="10"/>
        </w:rPr>
      </w:pPr>
    </w:p>
    <w:p>
      <w:pPr>
        <w:rPr>
          <w:sz w:val="10"/>
          <w:szCs w:val="10"/>
        </w:rPr>
      </w:pPr>
    </w:p>
    <w:p>
      <w:pPr/>
      <w:r>
        <w:rPr>
          <w:b/>
        </w:rPr>
        <w:t xml:space="preserve">Codice regionale: TOS15_PR.P31.062.002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002 - 3.500 mc/h, Hst 70 Pa, potenza assorbita 0,15 kW</w:t>
            </w:r>
          </w:p>
        </w:tc>
      </w:tr>
    </w:tbl>
    <w:p>
      <w:pPr>
        <w:jc w:val="right"/>
      </w:pPr>
    </w:p>
    <w:p>
      <w:pPr>
        <w:jc w:val="right"/>
        <w:spacing w:line="336" w:lineRule="auto"/>
      </w:pPr>
      <w:r>
        <w:rPr>
          <w:b/>
        </w:rPr>
        <w:t xml:space="preserve">Prezzo senza S. G. e Util. a cad: € 219,45000</w:t>
      </w:r>
    </w:p>
    <w:p>
      <w:pPr>
        <w:jc w:val="right"/>
        <w:spacing w:line="336" w:lineRule="auto"/>
      </w:pPr>
      <w:r>
        <w:rPr>
          <w:b/>
        </w:rPr>
        <w:t xml:space="preserve">Spese generali € 32,91750</w:t>
      </w:r>
    </w:p>
    <w:p>
      <w:pPr>
        <w:jc w:val="right"/>
        <w:spacing w:line="336" w:lineRule="auto"/>
      </w:pPr>
      <w:r>
        <w:rPr>
          <w:b/>
        </w:rPr>
        <w:t xml:space="preserve">Utili di impresa € 25,23675</w:t>
      </w:r>
    </w:p>
    <w:p>
      <w:pPr>
        <w:jc w:val="right"/>
        <w:spacing w:line="336" w:lineRule="auto"/>
      </w:pPr>
      <w:r>
        <w:rPr>
          <w:b/>
        </w:rPr>
        <w:t xml:space="preserve">Prezzo a cad: € 277,60425</w:t>
      </w:r>
    </w:p>
    <w:p>
      <w:pPr>
        <w:rPr>
          <w:sz w:val="10"/>
          <w:szCs w:val="10"/>
        </w:rPr>
      </w:pPr>
    </w:p>
    <w:p>
      <w:pPr>
        <w:rPr>
          <w:sz w:val="10"/>
          <w:szCs w:val="10"/>
        </w:rPr>
      </w:pPr>
    </w:p>
    <w:p>
      <w:pPr/>
      <w:r>
        <w:rPr>
          <w:b/>
        </w:rPr>
        <w:t xml:space="preserve">Codice regionale: TOS15_PR.P31.062.003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003 - 5.100 mc/h, Hst 100 Pa, potenza assorbita 0,18 kW</w:t>
            </w:r>
          </w:p>
        </w:tc>
      </w:tr>
    </w:tbl>
    <w:p>
      <w:pPr>
        <w:jc w:val="right"/>
      </w:pPr>
    </w:p>
    <w:p>
      <w:pPr>
        <w:jc w:val="right"/>
        <w:spacing w:line="336" w:lineRule="auto"/>
      </w:pPr>
      <w:r>
        <w:rPr>
          <w:b/>
        </w:rPr>
        <w:t xml:space="preserve">Prezzo senza S. G. e Util. a cad: € 331,28000</w:t>
      </w:r>
    </w:p>
    <w:p>
      <w:pPr>
        <w:jc w:val="right"/>
        <w:spacing w:line="336" w:lineRule="auto"/>
      </w:pPr>
      <w:r>
        <w:rPr>
          <w:b/>
        </w:rPr>
        <w:t xml:space="preserve">Spese generali € 49,69200</w:t>
      </w:r>
    </w:p>
    <w:p>
      <w:pPr>
        <w:jc w:val="right"/>
        <w:spacing w:line="336" w:lineRule="auto"/>
      </w:pPr>
      <w:r>
        <w:rPr>
          <w:b/>
        </w:rPr>
        <w:t xml:space="preserve">Utili di impresa € 38,09720</w:t>
      </w:r>
    </w:p>
    <w:p>
      <w:pPr>
        <w:jc w:val="right"/>
        <w:spacing w:line="336" w:lineRule="auto"/>
      </w:pPr>
      <w:r>
        <w:rPr>
          <w:b/>
        </w:rPr>
        <w:t xml:space="preserve">Prezzo a cad: € 419,06920</w:t>
      </w:r>
    </w:p>
    <w:p>
      <w:pPr>
        <w:rPr>
          <w:sz w:val="10"/>
          <w:szCs w:val="10"/>
        </w:rPr>
      </w:pPr>
    </w:p>
    <w:p>
      <w:pPr>
        <w:rPr>
          <w:sz w:val="10"/>
          <w:szCs w:val="10"/>
        </w:rPr>
      </w:pPr>
    </w:p>
    <w:p>
      <w:pPr/>
      <w:r>
        <w:rPr>
          <w:b/>
        </w:rPr>
        <w:t xml:space="preserve">Codice regionale: TOS15_PR.P31.062.004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004 - 6.500 mc/h, Hst 120 Pa, potenza assorbita 0,25 kW</w:t>
            </w:r>
          </w:p>
        </w:tc>
      </w:tr>
    </w:tbl>
    <w:p>
      <w:pPr>
        <w:jc w:val="right"/>
      </w:pPr>
    </w:p>
    <w:p>
      <w:pPr>
        <w:jc w:val="right"/>
        <w:spacing w:line="336" w:lineRule="auto"/>
      </w:pPr>
      <w:r>
        <w:rPr>
          <w:b/>
        </w:rPr>
        <w:t xml:space="preserve">Prezzo senza S. G. e Util. a cad: € 359,10000</w:t>
      </w:r>
    </w:p>
    <w:p>
      <w:pPr>
        <w:jc w:val="right"/>
        <w:spacing w:line="336" w:lineRule="auto"/>
      </w:pPr>
      <w:r>
        <w:rPr>
          <w:b/>
        </w:rPr>
        <w:t xml:space="preserve">Spese generali € 53,86500</w:t>
      </w:r>
    </w:p>
    <w:p>
      <w:pPr>
        <w:jc w:val="right"/>
        <w:spacing w:line="336" w:lineRule="auto"/>
      </w:pPr>
      <w:r>
        <w:rPr>
          <w:b/>
        </w:rPr>
        <w:t xml:space="preserve">Utili di impresa € 41,29650</w:t>
      </w:r>
    </w:p>
    <w:p>
      <w:pPr>
        <w:jc w:val="right"/>
        <w:spacing w:line="336" w:lineRule="auto"/>
      </w:pPr>
      <w:r>
        <w:rPr>
          <w:b/>
        </w:rPr>
        <w:t xml:space="preserve">Prezzo a cad: € 454,26150</w:t>
      </w:r>
    </w:p>
    <w:p>
      <w:pPr>
        <w:rPr>
          <w:sz w:val="10"/>
          <w:szCs w:val="10"/>
        </w:rPr>
      </w:pPr>
    </w:p>
    <w:p>
      <w:pPr>
        <w:rPr>
          <w:sz w:val="10"/>
          <w:szCs w:val="10"/>
        </w:rPr>
      </w:pPr>
    </w:p>
    <w:p>
      <w:pPr/>
      <w:r>
        <w:rPr>
          <w:b/>
        </w:rPr>
        <w:t xml:space="preserve">Codice regionale: TOS15_PR.P31.062.005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005 - 8.000 mc/h, Hst 150 Pa, potenza assorbita 0,35 kW</w:t>
            </w:r>
          </w:p>
        </w:tc>
      </w:tr>
    </w:tbl>
    <w:p>
      <w:pPr>
        <w:jc w:val="right"/>
      </w:pPr>
    </w:p>
    <w:p>
      <w:pPr>
        <w:jc w:val="right"/>
        <w:spacing w:line="336" w:lineRule="auto"/>
      </w:pPr>
      <w:r>
        <w:rPr>
          <w:b/>
        </w:rPr>
        <w:t xml:space="preserve">Prezzo senza S. G. e Util. a cad: € 509,41987</w:t>
      </w:r>
    </w:p>
    <w:p>
      <w:pPr>
        <w:jc w:val="right"/>
        <w:spacing w:line="336" w:lineRule="auto"/>
      </w:pPr>
      <w:r>
        <w:rPr>
          <w:b/>
        </w:rPr>
        <w:t xml:space="preserve">Spese generali € 76,41298</w:t>
      </w:r>
    </w:p>
    <w:p>
      <w:pPr>
        <w:jc w:val="right"/>
        <w:spacing w:line="336" w:lineRule="auto"/>
      </w:pPr>
      <w:r>
        <w:rPr>
          <w:b/>
        </w:rPr>
        <w:t xml:space="preserve">Utili di impresa € 58,58329</w:t>
      </w:r>
    </w:p>
    <w:p>
      <w:pPr>
        <w:jc w:val="right"/>
        <w:spacing w:line="336" w:lineRule="auto"/>
      </w:pPr>
      <w:r>
        <w:rPr>
          <w:b/>
        </w:rPr>
        <w:t xml:space="preserve">Prezzo a cad: € 644,41614</w:t>
      </w:r>
    </w:p>
    <w:p>
      <w:pPr>
        <w:rPr>
          <w:sz w:val="10"/>
          <w:szCs w:val="10"/>
        </w:rPr>
      </w:pPr>
    </w:p>
    <w:p>
      <w:pPr>
        <w:rPr>
          <w:sz w:val="10"/>
          <w:szCs w:val="10"/>
        </w:rPr>
      </w:pPr>
    </w:p>
    <w:p>
      <w:pPr/>
      <w:r>
        <w:rPr>
          <w:b/>
        </w:rPr>
        <w:t xml:space="preserve">Codice regionale: TOS15_PR.P31.062.006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006 - 11.000 mc/h, Hst 180 Pa, potenza assorbita 0,55 kW</w:t>
            </w:r>
          </w:p>
        </w:tc>
      </w:tr>
    </w:tbl>
    <w:p>
      <w:pPr>
        <w:jc w:val="right"/>
      </w:pPr>
    </w:p>
    <w:p>
      <w:pPr>
        <w:jc w:val="right"/>
        <w:spacing w:line="336" w:lineRule="auto"/>
      </w:pPr>
      <w:r>
        <w:rPr>
          <w:b/>
        </w:rPr>
        <w:t xml:space="preserve">Prezzo senza S. G. e Util. a cad: € 788,03000</w:t>
      </w:r>
    </w:p>
    <w:p>
      <w:pPr>
        <w:jc w:val="right"/>
        <w:spacing w:line="336" w:lineRule="auto"/>
      </w:pPr>
      <w:r>
        <w:rPr>
          <w:b/>
        </w:rPr>
        <w:t xml:space="preserve">Spese generali € 118,20450</w:t>
      </w:r>
    </w:p>
    <w:p>
      <w:pPr>
        <w:jc w:val="right"/>
        <w:spacing w:line="336" w:lineRule="auto"/>
      </w:pPr>
      <w:r>
        <w:rPr>
          <w:b/>
        </w:rPr>
        <w:t xml:space="preserve">Utili di impresa € 90,62345</w:t>
      </w:r>
    </w:p>
    <w:p>
      <w:pPr>
        <w:jc w:val="right"/>
        <w:spacing w:line="336" w:lineRule="auto"/>
      </w:pPr>
      <w:r>
        <w:rPr>
          <w:b/>
        </w:rPr>
        <w:t xml:space="preserve">Prezzo a cad: € 996,85795</w:t>
      </w:r>
    </w:p>
    <w:p>
      <w:pPr>
        <w:rPr>
          <w:sz w:val="10"/>
          <w:szCs w:val="10"/>
        </w:rPr>
      </w:pPr>
    </w:p>
    <w:p>
      <w:pPr>
        <w:rPr>
          <w:sz w:val="10"/>
          <w:szCs w:val="10"/>
        </w:rPr>
      </w:pPr>
    </w:p>
    <w:p>
      <w:pPr/>
      <w:r>
        <w:rPr>
          <w:b/>
        </w:rPr>
        <w:t xml:space="preserve">Codice regionale: TOS15_PR.P31.063.001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001 - 2.400 mc/h, Hst 62 Pa, potenza assorbita 0,15 kW</w:t>
            </w:r>
          </w:p>
        </w:tc>
      </w:tr>
    </w:tbl>
    <w:p>
      <w:pPr>
        <w:jc w:val="right"/>
      </w:pPr>
    </w:p>
    <w:p>
      <w:pPr>
        <w:jc w:val="right"/>
        <w:spacing w:line="336" w:lineRule="auto"/>
      </w:pPr>
      <w:r>
        <w:rPr>
          <w:b/>
        </w:rPr>
        <w:t xml:space="preserve">Prezzo senza S. G. e Util. a cad: € 185,33000</w:t>
      </w:r>
    </w:p>
    <w:p>
      <w:pPr>
        <w:jc w:val="right"/>
        <w:spacing w:line="336" w:lineRule="auto"/>
      </w:pPr>
      <w:r>
        <w:rPr>
          <w:b/>
        </w:rPr>
        <w:t xml:space="preserve">Spese generali € 27,79950</w:t>
      </w:r>
    </w:p>
    <w:p>
      <w:pPr>
        <w:jc w:val="right"/>
        <w:spacing w:line="336" w:lineRule="auto"/>
      </w:pPr>
      <w:r>
        <w:rPr>
          <w:b/>
        </w:rPr>
        <w:t xml:space="preserve">Utili di impresa € 21,31295</w:t>
      </w:r>
    </w:p>
    <w:p>
      <w:pPr>
        <w:jc w:val="right"/>
        <w:spacing w:line="336" w:lineRule="auto"/>
      </w:pPr>
      <w:r>
        <w:rPr>
          <w:b/>
        </w:rPr>
        <w:t xml:space="preserve">Prezzo a cad: € 234,44245</w:t>
      </w:r>
    </w:p>
    <w:p>
      <w:pPr>
        <w:rPr>
          <w:sz w:val="10"/>
          <w:szCs w:val="10"/>
        </w:rPr>
      </w:pPr>
    </w:p>
    <w:p>
      <w:pPr>
        <w:rPr>
          <w:sz w:val="10"/>
          <w:szCs w:val="10"/>
        </w:rPr>
      </w:pPr>
    </w:p>
    <w:p>
      <w:pPr/>
      <w:r>
        <w:rPr>
          <w:b/>
        </w:rPr>
        <w:t xml:space="preserve">Codice regionale: TOS15_PR.P31.063.002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002 - 3.500 mc/h, Hst 70 Pa, potenza assorbita 0,15 kW</w:t>
            </w:r>
          </w:p>
        </w:tc>
      </w:tr>
    </w:tbl>
    <w:p>
      <w:pPr>
        <w:jc w:val="right"/>
      </w:pPr>
    </w:p>
    <w:p>
      <w:pPr>
        <w:jc w:val="right"/>
        <w:spacing w:line="336" w:lineRule="auto"/>
      </w:pPr>
      <w:r>
        <w:rPr>
          <w:b/>
        </w:rPr>
        <w:t xml:space="preserve">Prezzo senza S. G. e Util. a cad: € 219,45000</w:t>
      </w:r>
    </w:p>
    <w:p>
      <w:pPr>
        <w:jc w:val="right"/>
        <w:spacing w:line="336" w:lineRule="auto"/>
      </w:pPr>
      <w:r>
        <w:rPr>
          <w:b/>
        </w:rPr>
        <w:t xml:space="preserve">Spese generali € 32,91750</w:t>
      </w:r>
    </w:p>
    <w:p>
      <w:pPr>
        <w:jc w:val="right"/>
        <w:spacing w:line="336" w:lineRule="auto"/>
      </w:pPr>
      <w:r>
        <w:rPr>
          <w:b/>
        </w:rPr>
        <w:t xml:space="preserve">Utili di impresa € 25,23675</w:t>
      </w:r>
    </w:p>
    <w:p>
      <w:pPr>
        <w:jc w:val="right"/>
        <w:spacing w:line="336" w:lineRule="auto"/>
      </w:pPr>
      <w:r>
        <w:rPr>
          <w:b/>
        </w:rPr>
        <w:t xml:space="preserve">Prezzo a cad: € 277,60425</w:t>
      </w:r>
    </w:p>
    <w:p>
      <w:pPr>
        <w:rPr>
          <w:sz w:val="10"/>
          <w:szCs w:val="10"/>
        </w:rPr>
      </w:pPr>
    </w:p>
    <w:p>
      <w:pPr>
        <w:rPr>
          <w:sz w:val="10"/>
          <w:szCs w:val="10"/>
        </w:rPr>
      </w:pPr>
    </w:p>
    <w:p>
      <w:pPr/>
      <w:r>
        <w:rPr>
          <w:b/>
        </w:rPr>
        <w:t xml:space="preserve">Codice regionale: TOS15_PR.P31.063.003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003 - 5.100 mc/h, Hst 100 Pa, potenza assorbita 0,18 kW</w:t>
            </w:r>
          </w:p>
        </w:tc>
      </w:tr>
    </w:tbl>
    <w:p>
      <w:pPr>
        <w:jc w:val="right"/>
      </w:pPr>
    </w:p>
    <w:p>
      <w:pPr>
        <w:jc w:val="right"/>
        <w:spacing w:line="336" w:lineRule="auto"/>
      </w:pPr>
      <w:r>
        <w:rPr>
          <w:b/>
        </w:rPr>
        <w:t xml:space="preserve">Prezzo senza S. G. e Util. a cad: € 331,28000</w:t>
      </w:r>
    </w:p>
    <w:p>
      <w:pPr>
        <w:jc w:val="right"/>
        <w:spacing w:line="336" w:lineRule="auto"/>
      </w:pPr>
      <w:r>
        <w:rPr>
          <w:b/>
        </w:rPr>
        <w:t xml:space="preserve">Spese generali € 49,69200</w:t>
      </w:r>
    </w:p>
    <w:p>
      <w:pPr>
        <w:jc w:val="right"/>
        <w:spacing w:line="336" w:lineRule="auto"/>
      </w:pPr>
      <w:r>
        <w:rPr>
          <w:b/>
        </w:rPr>
        <w:t xml:space="preserve">Utili di impresa € 38,09720</w:t>
      </w:r>
    </w:p>
    <w:p>
      <w:pPr>
        <w:jc w:val="right"/>
        <w:spacing w:line="336" w:lineRule="auto"/>
      </w:pPr>
      <w:r>
        <w:rPr>
          <w:b/>
        </w:rPr>
        <w:t xml:space="preserve">Prezzo a cad: € 419,06920</w:t>
      </w:r>
    </w:p>
    <w:p>
      <w:pPr>
        <w:rPr>
          <w:sz w:val="10"/>
          <w:szCs w:val="10"/>
        </w:rPr>
      </w:pPr>
    </w:p>
    <w:p>
      <w:pPr>
        <w:rPr>
          <w:sz w:val="10"/>
          <w:szCs w:val="10"/>
        </w:rPr>
      </w:pPr>
    </w:p>
    <w:p>
      <w:pPr/>
      <w:r>
        <w:rPr>
          <w:b/>
        </w:rPr>
        <w:t xml:space="preserve">Codice regionale: TOS15_PR.P31.063.004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004 - 6.500 mc/h, Hst 120 Pa, potenza assorbita 0,25 kW</w:t>
            </w:r>
          </w:p>
        </w:tc>
      </w:tr>
    </w:tbl>
    <w:p>
      <w:pPr>
        <w:jc w:val="right"/>
      </w:pPr>
    </w:p>
    <w:p>
      <w:pPr>
        <w:jc w:val="right"/>
        <w:spacing w:line="336" w:lineRule="auto"/>
      </w:pPr>
      <w:r>
        <w:rPr>
          <w:b/>
        </w:rPr>
        <w:t xml:space="preserve">Prezzo senza S. G. e Util. a cad: € 359,10000</w:t>
      </w:r>
    </w:p>
    <w:p>
      <w:pPr>
        <w:jc w:val="right"/>
        <w:spacing w:line="336" w:lineRule="auto"/>
      </w:pPr>
      <w:r>
        <w:rPr>
          <w:b/>
        </w:rPr>
        <w:t xml:space="preserve">Spese generali € 53,86500</w:t>
      </w:r>
    </w:p>
    <w:p>
      <w:pPr>
        <w:jc w:val="right"/>
        <w:spacing w:line="336" w:lineRule="auto"/>
      </w:pPr>
      <w:r>
        <w:rPr>
          <w:b/>
        </w:rPr>
        <w:t xml:space="preserve">Utili di impresa € 41,29650</w:t>
      </w:r>
    </w:p>
    <w:p>
      <w:pPr>
        <w:jc w:val="right"/>
        <w:spacing w:line="336" w:lineRule="auto"/>
      </w:pPr>
      <w:r>
        <w:rPr>
          <w:b/>
        </w:rPr>
        <w:t xml:space="preserve">Prezzo a cad: € 454,26150</w:t>
      </w:r>
    </w:p>
    <w:p>
      <w:pPr>
        <w:rPr>
          <w:sz w:val="10"/>
          <w:szCs w:val="10"/>
        </w:rPr>
      </w:pPr>
    </w:p>
    <w:p>
      <w:pPr>
        <w:rPr>
          <w:sz w:val="10"/>
          <w:szCs w:val="10"/>
        </w:rPr>
      </w:pPr>
    </w:p>
    <w:p>
      <w:pPr/>
      <w:r>
        <w:rPr>
          <w:b/>
        </w:rPr>
        <w:t xml:space="preserve">Codice regionale: TOS15_PR.P31.063.005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005 - 8.000 mc/h, Hst 150 Pa, potenza assorbita 0,35 kW</w:t>
            </w:r>
          </w:p>
        </w:tc>
      </w:tr>
    </w:tbl>
    <w:p>
      <w:pPr>
        <w:jc w:val="right"/>
      </w:pPr>
    </w:p>
    <w:p>
      <w:pPr>
        <w:jc w:val="right"/>
        <w:spacing w:line="336" w:lineRule="auto"/>
      </w:pPr>
      <w:r>
        <w:rPr>
          <w:b/>
        </w:rPr>
        <w:t xml:space="preserve">Prezzo senza S. G. e Util. a cad: € 431,13658</w:t>
      </w:r>
    </w:p>
    <w:p>
      <w:pPr>
        <w:jc w:val="right"/>
        <w:spacing w:line="336" w:lineRule="auto"/>
      </w:pPr>
      <w:r>
        <w:rPr>
          <w:b/>
        </w:rPr>
        <w:t xml:space="preserve">Spese generali € 64,67049</w:t>
      </w:r>
    </w:p>
    <w:p>
      <w:pPr>
        <w:jc w:val="right"/>
        <w:spacing w:line="336" w:lineRule="auto"/>
      </w:pPr>
      <w:r>
        <w:rPr>
          <w:b/>
        </w:rPr>
        <w:t xml:space="preserve">Utili di impresa € 49,58071</w:t>
      </w:r>
    </w:p>
    <w:p>
      <w:pPr>
        <w:jc w:val="right"/>
        <w:spacing w:line="336" w:lineRule="auto"/>
      </w:pPr>
      <w:r>
        <w:rPr>
          <w:b/>
        </w:rPr>
        <w:t xml:space="preserve">Prezzo a cad: € 545,38777</w:t>
      </w:r>
    </w:p>
    <w:p>
      <w:pPr>
        <w:rPr>
          <w:sz w:val="10"/>
          <w:szCs w:val="10"/>
        </w:rPr>
      </w:pPr>
    </w:p>
    <w:p>
      <w:pPr>
        <w:rPr>
          <w:sz w:val="10"/>
          <w:szCs w:val="10"/>
        </w:rPr>
      </w:pPr>
    </w:p>
    <w:p>
      <w:pPr/>
      <w:r>
        <w:rPr>
          <w:b/>
        </w:rPr>
        <w:t xml:space="preserve">Codice regionale: TOS15_PR.P31.063.006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006 - 11.000 mc/h, Hst 180 Pa, potenza assorbita 0,55 kW</w:t>
            </w:r>
          </w:p>
        </w:tc>
      </w:tr>
    </w:tbl>
    <w:p>
      <w:pPr>
        <w:jc w:val="right"/>
      </w:pPr>
    </w:p>
    <w:p>
      <w:pPr>
        <w:jc w:val="right"/>
        <w:spacing w:line="336" w:lineRule="auto"/>
      </w:pPr>
      <w:r>
        <w:rPr>
          <w:b/>
        </w:rPr>
        <w:t xml:space="preserve">Prezzo senza S. G. e Util. a cad: € 788,03000</w:t>
      </w:r>
    </w:p>
    <w:p>
      <w:pPr>
        <w:jc w:val="right"/>
        <w:spacing w:line="336" w:lineRule="auto"/>
      </w:pPr>
      <w:r>
        <w:rPr>
          <w:b/>
        </w:rPr>
        <w:t xml:space="preserve">Spese generali € 118,20450</w:t>
      </w:r>
    </w:p>
    <w:p>
      <w:pPr>
        <w:jc w:val="right"/>
        <w:spacing w:line="336" w:lineRule="auto"/>
      </w:pPr>
      <w:r>
        <w:rPr>
          <w:b/>
        </w:rPr>
        <w:t xml:space="preserve">Utili di impresa € 90,62345</w:t>
      </w:r>
    </w:p>
    <w:p>
      <w:pPr>
        <w:jc w:val="right"/>
        <w:spacing w:line="336" w:lineRule="auto"/>
      </w:pPr>
      <w:r>
        <w:rPr>
          <w:b/>
        </w:rPr>
        <w:t xml:space="preserve">Prezzo a cad: € 996,85795</w:t>
      </w:r>
    </w:p>
    <w:p>
      <w:pPr>
        <w:rPr>
          <w:sz w:val="10"/>
          <w:szCs w:val="10"/>
        </w:rPr>
      </w:pPr>
    </w:p>
    <w:p>
      <w:pPr>
        <w:rPr>
          <w:sz w:val="10"/>
          <w:szCs w:val="10"/>
        </w:rPr>
      </w:pPr>
    </w:p>
    <w:p>
      <w:pPr/>
      <w:r>
        <w:rPr>
          <w:b/>
        </w:rPr>
        <w:t xml:space="preserve">Codice regionale: TOS15_PR.P31.065.001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001 - portata aria media 1.100 mc/h, Hst 150 Pa, potenza 0,25 kW</w:t>
            </w:r>
          </w:p>
        </w:tc>
      </w:tr>
    </w:tbl>
    <w:p>
      <w:pPr>
        <w:jc w:val="right"/>
      </w:pPr>
    </w:p>
    <w:p>
      <w:pPr>
        <w:jc w:val="right"/>
        <w:spacing w:line="336" w:lineRule="auto"/>
      </w:pPr>
      <w:r>
        <w:rPr>
          <w:b/>
        </w:rPr>
        <w:t xml:space="preserve">Prezzo senza S. G. e Util. a cad: € 468,30000</w:t>
      </w:r>
    </w:p>
    <w:p>
      <w:pPr>
        <w:jc w:val="right"/>
        <w:spacing w:line="336" w:lineRule="auto"/>
      </w:pPr>
      <w:r>
        <w:rPr>
          <w:b/>
        </w:rPr>
        <w:t xml:space="preserve">Spese generali € 70,24500</w:t>
      </w:r>
    </w:p>
    <w:p>
      <w:pPr>
        <w:jc w:val="right"/>
        <w:spacing w:line="336" w:lineRule="auto"/>
      </w:pPr>
      <w:r>
        <w:rPr>
          <w:b/>
        </w:rPr>
        <w:t xml:space="preserve">Utili di impresa € 53,85450</w:t>
      </w:r>
    </w:p>
    <w:p>
      <w:pPr>
        <w:jc w:val="right"/>
        <w:spacing w:line="336" w:lineRule="auto"/>
      </w:pPr>
      <w:r>
        <w:rPr>
          <w:b/>
        </w:rPr>
        <w:t xml:space="preserve">Prezzo a cad: € 592,39950</w:t>
      </w:r>
    </w:p>
    <w:p>
      <w:pPr>
        <w:rPr>
          <w:sz w:val="10"/>
          <w:szCs w:val="10"/>
        </w:rPr>
      </w:pPr>
    </w:p>
    <w:p>
      <w:pPr>
        <w:rPr>
          <w:sz w:val="10"/>
          <w:szCs w:val="10"/>
        </w:rPr>
      </w:pPr>
    </w:p>
    <w:p>
      <w:pPr/>
      <w:r>
        <w:rPr>
          <w:b/>
        </w:rPr>
        <w:t xml:space="preserve">Codice regionale: TOS15_PR.P31.065.002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002 - portata aria media 2.400 mc/h, Hst 350 Pa, potenza 0,73 kW</w:t>
            </w:r>
          </w:p>
        </w:tc>
      </w:tr>
    </w:tbl>
    <w:p>
      <w:pPr>
        <w:jc w:val="right"/>
      </w:pPr>
    </w:p>
    <w:p>
      <w:pPr>
        <w:jc w:val="right"/>
        <w:spacing w:line="336" w:lineRule="auto"/>
      </w:pPr>
      <w:r>
        <w:rPr>
          <w:b/>
        </w:rPr>
        <w:t xml:space="preserve">Prezzo senza S. G. e Util. a cad: € 551,25000</w:t>
      </w:r>
    </w:p>
    <w:p>
      <w:pPr>
        <w:jc w:val="right"/>
        <w:spacing w:line="336" w:lineRule="auto"/>
      </w:pPr>
      <w:r>
        <w:rPr>
          <w:b/>
        </w:rPr>
        <w:t xml:space="preserve">Spese generali € 82,68750</w:t>
      </w:r>
    </w:p>
    <w:p>
      <w:pPr>
        <w:jc w:val="right"/>
        <w:spacing w:line="336" w:lineRule="auto"/>
      </w:pPr>
      <w:r>
        <w:rPr>
          <w:b/>
        </w:rPr>
        <w:t xml:space="preserve">Utili di impresa € 63,39375</w:t>
      </w:r>
    </w:p>
    <w:p>
      <w:pPr>
        <w:jc w:val="right"/>
        <w:spacing w:line="336" w:lineRule="auto"/>
      </w:pPr>
      <w:r>
        <w:rPr>
          <w:b/>
        </w:rPr>
        <w:t xml:space="preserve">Prezzo a cad: € 697,33125</w:t>
      </w:r>
    </w:p>
    <w:p>
      <w:pPr>
        <w:rPr>
          <w:sz w:val="10"/>
          <w:szCs w:val="10"/>
        </w:rPr>
      </w:pPr>
    </w:p>
    <w:p>
      <w:pPr>
        <w:rPr>
          <w:sz w:val="10"/>
          <w:szCs w:val="10"/>
        </w:rPr>
      </w:pPr>
    </w:p>
    <w:p>
      <w:pPr/>
      <w:r>
        <w:rPr>
          <w:b/>
        </w:rPr>
        <w:t xml:space="preserve">Codice regionale: TOS15_PR.P31.065.003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003 - portata aria media 4.500 mc/h, Hst 450 Pa, potenza 1,47 kW</w:t>
            </w:r>
          </w:p>
        </w:tc>
      </w:tr>
    </w:tbl>
    <w:p>
      <w:pPr>
        <w:jc w:val="right"/>
      </w:pPr>
    </w:p>
    <w:p>
      <w:pPr>
        <w:jc w:val="right"/>
        <w:spacing w:line="336" w:lineRule="auto"/>
      </w:pPr>
      <w:r>
        <w:rPr>
          <w:b/>
        </w:rPr>
        <w:t xml:space="preserve">Prezzo senza S. G. e Util. a cad: € 601,13000</w:t>
      </w:r>
    </w:p>
    <w:p>
      <w:pPr>
        <w:jc w:val="right"/>
        <w:spacing w:line="336" w:lineRule="auto"/>
      </w:pPr>
      <w:r>
        <w:rPr>
          <w:b/>
        </w:rPr>
        <w:t xml:space="preserve">Spese generali € 90,16950</w:t>
      </w:r>
    </w:p>
    <w:p>
      <w:pPr>
        <w:jc w:val="right"/>
        <w:spacing w:line="336" w:lineRule="auto"/>
      </w:pPr>
      <w:r>
        <w:rPr>
          <w:b/>
        </w:rPr>
        <w:t xml:space="preserve">Utili di impresa € 69,12995</w:t>
      </w:r>
    </w:p>
    <w:p>
      <w:pPr>
        <w:jc w:val="right"/>
        <w:spacing w:line="336" w:lineRule="auto"/>
      </w:pPr>
      <w:r>
        <w:rPr>
          <w:b/>
        </w:rPr>
        <w:t xml:space="preserve">Prezzo a cad: € 760,42945</w:t>
      </w:r>
    </w:p>
    <w:p>
      <w:pPr>
        <w:rPr>
          <w:sz w:val="10"/>
          <w:szCs w:val="10"/>
        </w:rPr>
      </w:pPr>
    </w:p>
    <w:p>
      <w:pPr>
        <w:rPr>
          <w:sz w:val="10"/>
          <w:szCs w:val="10"/>
        </w:rPr>
      </w:pPr>
    </w:p>
    <w:p>
      <w:pPr/>
      <w:r>
        <w:rPr>
          <w:b/>
        </w:rPr>
        <w:t xml:space="preserve">Codice regionale: TOS15_PR.P31.065.004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004 - portata aria media 7.000 mc/h, Hst 350 Pa, potenza 1,47 kW</w:t>
            </w:r>
          </w:p>
        </w:tc>
      </w:tr>
    </w:tbl>
    <w:p>
      <w:pPr>
        <w:jc w:val="right"/>
      </w:pPr>
    </w:p>
    <w:p>
      <w:pPr>
        <w:jc w:val="right"/>
        <w:spacing w:line="336" w:lineRule="auto"/>
      </w:pPr>
      <w:r>
        <w:rPr>
          <w:b/>
        </w:rPr>
        <w:t xml:space="preserve">Prezzo senza S. G. e Util. a cad: € 712,43000</w:t>
      </w:r>
    </w:p>
    <w:p>
      <w:pPr>
        <w:jc w:val="right"/>
        <w:spacing w:line="336" w:lineRule="auto"/>
      </w:pPr>
      <w:r>
        <w:rPr>
          <w:b/>
        </w:rPr>
        <w:t xml:space="preserve">Spese generali € 106,86450</w:t>
      </w:r>
    </w:p>
    <w:p>
      <w:pPr>
        <w:jc w:val="right"/>
        <w:spacing w:line="336" w:lineRule="auto"/>
      </w:pPr>
      <w:r>
        <w:rPr>
          <w:b/>
        </w:rPr>
        <w:t xml:space="preserve">Utili di impresa € 81,92945</w:t>
      </w:r>
    </w:p>
    <w:p>
      <w:pPr>
        <w:jc w:val="right"/>
        <w:spacing w:line="336" w:lineRule="auto"/>
      </w:pPr>
      <w:r>
        <w:rPr>
          <w:b/>
        </w:rPr>
        <w:t xml:space="preserve">Prezzo a cad: € 901,22395</w:t>
      </w:r>
    </w:p>
    <w:p>
      <w:pPr>
        <w:rPr>
          <w:sz w:val="10"/>
          <w:szCs w:val="10"/>
        </w:rPr>
      </w:pPr>
    </w:p>
    <w:p>
      <w:pPr>
        <w:rPr>
          <w:sz w:val="10"/>
          <w:szCs w:val="10"/>
        </w:rPr>
      </w:pPr>
    </w:p>
    <w:p>
      <w:pPr/>
      <w:r>
        <w:rPr>
          <w:b/>
        </w:rPr>
        <w:t xml:space="preserve">Codice regionale: TOS15_PR.P31.065.005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005 - portata aria media 10.000 mc/h, Hst 200 Pa, potenza 1,47 kW</w:t>
            </w:r>
          </w:p>
        </w:tc>
      </w:tr>
    </w:tbl>
    <w:p>
      <w:pPr>
        <w:jc w:val="right"/>
      </w:pPr>
    </w:p>
    <w:p>
      <w:pPr>
        <w:jc w:val="right"/>
        <w:spacing w:line="336" w:lineRule="auto"/>
      </w:pPr>
      <w:r>
        <w:rPr>
          <w:b/>
        </w:rPr>
        <w:t xml:space="preserve">Prezzo senza S. G. e Util. a cad: € 1.015,35000</w:t>
      </w:r>
    </w:p>
    <w:p>
      <w:pPr>
        <w:jc w:val="right"/>
        <w:spacing w:line="336" w:lineRule="auto"/>
      </w:pPr>
      <w:r>
        <w:rPr>
          <w:b/>
        </w:rPr>
        <w:t xml:space="preserve">Spese generali € 152,30250</w:t>
      </w:r>
    </w:p>
    <w:p>
      <w:pPr>
        <w:jc w:val="right"/>
        <w:spacing w:line="336" w:lineRule="auto"/>
      </w:pPr>
      <w:r>
        <w:rPr>
          <w:b/>
        </w:rPr>
        <w:t xml:space="preserve">Utili di impresa € 116,76525</w:t>
      </w:r>
    </w:p>
    <w:p>
      <w:pPr>
        <w:jc w:val="right"/>
        <w:spacing w:line="336" w:lineRule="auto"/>
      </w:pPr>
      <w:r>
        <w:rPr>
          <w:b/>
        </w:rPr>
        <w:t xml:space="preserve">Prezzo a cad: € 1.284,41775</w:t>
      </w:r>
    </w:p>
    <w:p>
      <w:pPr>
        <w:rPr>
          <w:sz w:val="10"/>
          <w:szCs w:val="10"/>
        </w:rPr>
      </w:pPr>
    </w:p>
    <w:p>
      <w:pPr>
        <w:rPr>
          <w:sz w:val="10"/>
          <w:szCs w:val="10"/>
        </w:rPr>
      </w:pPr>
    </w:p>
    <w:p>
      <w:pPr/>
      <w:r>
        <w:rPr>
          <w:b/>
        </w:rPr>
        <w:t xml:space="preserve">Codice regionale: TOS15_PR.P31.067.001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001 - portata aria 1.500 mc/h, potenza elettrica installata 0,25 kW</w:t>
            </w:r>
          </w:p>
        </w:tc>
      </w:tr>
    </w:tbl>
    <w:p>
      <w:pPr>
        <w:jc w:val="right"/>
      </w:pPr>
    </w:p>
    <w:p>
      <w:pPr>
        <w:jc w:val="right"/>
        <w:spacing w:line="336" w:lineRule="auto"/>
      </w:pPr>
      <w:r>
        <w:rPr>
          <w:b/>
        </w:rPr>
        <w:t xml:space="preserve">Prezzo senza S. G. e Util. a cad: € 225,59472</w:t>
      </w:r>
    </w:p>
    <w:p>
      <w:pPr>
        <w:jc w:val="right"/>
        <w:spacing w:line="336" w:lineRule="auto"/>
      </w:pPr>
      <w:r>
        <w:rPr>
          <w:b/>
        </w:rPr>
        <w:t xml:space="preserve">Spese generali € 33,83921</w:t>
      </w:r>
    </w:p>
    <w:p>
      <w:pPr>
        <w:jc w:val="right"/>
        <w:spacing w:line="336" w:lineRule="auto"/>
      </w:pPr>
      <w:r>
        <w:rPr>
          <w:b/>
        </w:rPr>
        <w:t xml:space="preserve">Utili di impresa € 25,94339</w:t>
      </w:r>
    </w:p>
    <w:p>
      <w:pPr>
        <w:jc w:val="right"/>
        <w:spacing w:line="336" w:lineRule="auto"/>
      </w:pPr>
      <w:r>
        <w:rPr>
          <w:b/>
        </w:rPr>
        <w:t xml:space="preserve">Prezzo a cad: € 285,37732</w:t>
      </w:r>
    </w:p>
    <w:p>
      <w:pPr>
        <w:rPr>
          <w:sz w:val="10"/>
          <w:szCs w:val="10"/>
        </w:rPr>
      </w:pPr>
    </w:p>
    <w:p>
      <w:pPr>
        <w:rPr>
          <w:sz w:val="10"/>
          <w:szCs w:val="10"/>
        </w:rPr>
      </w:pPr>
    </w:p>
    <w:p>
      <w:pPr/>
      <w:r>
        <w:rPr>
          <w:b/>
        </w:rPr>
        <w:t xml:space="preserve">Codice regionale: TOS15_PR.P31.067.002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002 - portata aria 2.500 mc/h, potenza elettrica installata 0,55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TOS15_PR.P31.067.003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003 - portata aria 3.000 mc/h, potenza elettrica installata 0,75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TOS15_PR.P31.067.004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004 - portata aria 3.500 mc/h, potenza elettrica installata 1,10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TOS15_PR.P31.067.005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005 - portata aria 4.500 mc/h, potenza elettrica installata 2,20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TOS15_PR.P31.067.006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006 - portata aria 8.500 mc/h, potenza elettrica installata 4,0 kW</w:t>
            </w:r>
          </w:p>
        </w:tc>
      </w:tr>
    </w:tbl>
    <w:p>
      <w:pPr>
        <w:jc w:val="right"/>
      </w:pPr>
    </w:p>
    <w:p>
      <w:pPr>
        <w:jc w:val="right"/>
        <w:spacing w:line="336" w:lineRule="auto"/>
      </w:pPr>
      <w:r>
        <w:rPr>
          <w:b/>
        </w:rPr>
        <w:t xml:space="preserve">Prezzo senza S. G. e Util. a cad: € 437,69232</w:t>
      </w:r>
    </w:p>
    <w:p>
      <w:pPr>
        <w:jc w:val="right"/>
        <w:spacing w:line="336" w:lineRule="auto"/>
      </w:pPr>
      <w:r>
        <w:rPr>
          <w:b/>
        </w:rPr>
        <w:t xml:space="preserve">Spese generali € 65,65385</w:t>
      </w:r>
    </w:p>
    <w:p>
      <w:pPr>
        <w:jc w:val="right"/>
        <w:spacing w:line="336" w:lineRule="auto"/>
      </w:pPr>
      <w:r>
        <w:rPr>
          <w:b/>
        </w:rPr>
        <w:t xml:space="preserve">Utili di impresa € 50,33462</w:t>
      </w:r>
    </w:p>
    <w:p>
      <w:pPr>
        <w:jc w:val="right"/>
        <w:spacing w:line="336" w:lineRule="auto"/>
      </w:pPr>
      <w:r>
        <w:rPr>
          <w:b/>
        </w:rPr>
        <w:t xml:space="preserve">Prezzo a cad: € 553,68078</w:t>
      </w:r>
    </w:p>
    <w:p>
      <w:pPr>
        <w:rPr>
          <w:sz w:val="10"/>
          <w:szCs w:val="10"/>
        </w:rPr>
      </w:pPr>
    </w:p>
    <w:p>
      <w:pPr>
        <w:rPr>
          <w:sz w:val="10"/>
          <w:szCs w:val="10"/>
        </w:rPr>
      </w:pPr>
    </w:p>
    <w:p>
      <w:pPr/>
      <w:r>
        <w:rPr>
          <w:b/>
        </w:rPr>
        <w:t xml:space="preserve">Codice regionale: TOS15_PR.P31.067.007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007 - portata aria 12.500 mc/h, potenza elettrica installata 7,5 kW</w:t>
            </w:r>
          </w:p>
        </w:tc>
      </w:tr>
    </w:tbl>
    <w:p>
      <w:pPr>
        <w:jc w:val="right"/>
      </w:pPr>
    </w:p>
    <w:p>
      <w:pPr>
        <w:jc w:val="right"/>
        <w:spacing w:line="336" w:lineRule="auto"/>
      </w:pPr>
      <w:r>
        <w:rPr>
          <w:b/>
        </w:rPr>
        <w:t xml:space="preserve">Prezzo senza S. G. e Util. a cad: € 613,92614</w:t>
      </w:r>
    </w:p>
    <w:p>
      <w:pPr>
        <w:jc w:val="right"/>
        <w:spacing w:line="336" w:lineRule="auto"/>
      </w:pPr>
      <w:r>
        <w:rPr>
          <w:b/>
        </w:rPr>
        <w:t xml:space="preserve">Spese generali € 92,08892</w:t>
      </w:r>
    </w:p>
    <w:p>
      <w:pPr>
        <w:jc w:val="right"/>
        <w:spacing w:line="336" w:lineRule="auto"/>
      </w:pPr>
      <w:r>
        <w:rPr>
          <w:b/>
        </w:rPr>
        <w:t xml:space="preserve">Utili di impresa € 70,60151</w:t>
      </w:r>
    </w:p>
    <w:p>
      <w:pPr>
        <w:jc w:val="right"/>
        <w:spacing w:line="336" w:lineRule="auto"/>
      </w:pPr>
      <w:r>
        <w:rPr>
          <w:b/>
        </w:rPr>
        <w:t xml:space="preserve">Prezzo a cad: € 776,61657</w:t>
      </w:r>
    </w:p>
    <w:p>
      <w:pPr>
        <w:rPr>
          <w:sz w:val="10"/>
          <w:szCs w:val="10"/>
        </w:rPr>
      </w:pPr>
    </w:p>
    <w:p>
      <w:pPr>
        <w:rPr>
          <w:sz w:val="10"/>
          <w:szCs w:val="10"/>
        </w:rPr>
      </w:pPr>
    </w:p>
    <w:p>
      <w:pPr/>
      <w:r>
        <w:rPr>
          <w:b/>
        </w:rPr>
        <w:t xml:space="preserve">Codice regionale: TOS15_PR.P31.072.001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001 - portata 1.900 mc/h 1300 ÷ 950 giri minuto, pot. assorbita 0,18 kW</w:t>
            </w:r>
          </w:p>
        </w:tc>
      </w:tr>
    </w:tbl>
    <w:p>
      <w:pPr>
        <w:jc w:val="right"/>
      </w:pPr>
    </w:p>
    <w:p>
      <w:pPr>
        <w:jc w:val="right"/>
        <w:spacing w:line="336" w:lineRule="auto"/>
      </w:pPr>
      <w:r>
        <w:rPr>
          <w:b/>
        </w:rPr>
        <w:t xml:space="preserve">Prezzo senza S. G. e Util. a cad: € 486,90000</w:t>
      </w:r>
    </w:p>
    <w:p>
      <w:pPr>
        <w:jc w:val="right"/>
        <w:spacing w:line="336" w:lineRule="auto"/>
      </w:pPr>
      <w:r>
        <w:rPr>
          <w:b/>
        </w:rPr>
        <w:t xml:space="preserve">Spese generali € 73,03500</w:t>
      </w:r>
    </w:p>
    <w:p>
      <w:pPr>
        <w:jc w:val="right"/>
        <w:spacing w:line="336" w:lineRule="auto"/>
      </w:pPr>
      <w:r>
        <w:rPr>
          <w:b/>
        </w:rPr>
        <w:t xml:space="preserve">Utili di impresa € 55,99350</w:t>
      </w:r>
    </w:p>
    <w:p>
      <w:pPr>
        <w:jc w:val="right"/>
        <w:spacing w:line="336" w:lineRule="auto"/>
      </w:pPr>
      <w:r>
        <w:rPr>
          <w:b/>
        </w:rPr>
        <w:t xml:space="preserve">Prezzo a cad: € 615,92850</w:t>
      </w:r>
    </w:p>
    <w:p>
      <w:pPr>
        <w:rPr>
          <w:sz w:val="10"/>
          <w:szCs w:val="10"/>
        </w:rPr>
      </w:pPr>
    </w:p>
    <w:p>
      <w:pPr>
        <w:rPr>
          <w:sz w:val="10"/>
          <w:szCs w:val="10"/>
        </w:rPr>
      </w:pPr>
    </w:p>
    <w:p>
      <w:pPr/>
      <w:r>
        <w:rPr>
          <w:b/>
        </w:rPr>
        <w:t xml:space="preserve">Codice regionale: TOS15_PR.P31.072.002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002 - portata 3.000 mc/h 1255 ÷ 930 giri minuto, pot. assorbita 0,26 kW</w:t>
            </w:r>
          </w:p>
        </w:tc>
      </w:tr>
    </w:tbl>
    <w:p>
      <w:pPr>
        <w:jc w:val="right"/>
      </w:pPr>
    </w:p>
    <w:p>
      <w:pPr>
        <w:jc w:val="right"/>
        <w:spacing w:line="336" w:lineRule="auto"/>
      </w:pPr>
      <w:r>
        <w:rPr>
          <w:b/>
        </w:rPr>
        <w:t xml:space="preserve">Prezzo senza S. G. e Util. a cad: € 540,78000</w:t>
      </w:r>
    </w:p>
    <w:p>
      <w:pPr>
        <w:jc w:val="right"/>
        <w:spacing w:line="336" w:lineRule="auto"/>
      </w:pPr>
      <w:r>
        <w:rPr>
          <w:b/>
        </w:rPr>
        <w:t xml:space="preserve">Spese generali € 81,11700</w:t>
      </w:r>
    </w:p>
    <w:p>
      <w:pPr>
        <w:jc w:val="right"/>
        <w:spacing w:line="336" w:lineRule="auto"/>
      </w:pPr>
      <w:r>
        <w:rPr>
          <w:b/>
        </w:rPr>
        <w:t xml:space="preserve">Utili di impresa € 62,18970</w:t>
      </w:r>
    </w:p>
    <w:p>
      <w:pPr>
        <w:jc w:val="right"/>
        <w:spacing w:line="336" w:lineRule="auto"/>
      </w:pPr>
      <w:r>
        <w:rPr>
          <w:b/>
        </w:rPr>
        <w:t xml:space="preserve">Prezzo a cad: € 684,08670</w:t>
      </w:r>
    </w:p>
    <w:p>
      <w:pPr>
        <w:rPr>
          <w:sz w:val="10"/>
          <w:szCs w:val="10"/>
        </w:rPr>
      </w:pPr>
    </w:p>
    <w:p>
      <w:pPr>
        <w:rPr>
          <w:sz w:val="10"/>
          <w:szCs w:val="10"/>
        </w:rPr>
      </w:pPr>
    </w:p>
    <w:p>
      <w:pPr/>
      <w:r>
        <w:rPr>
          <w:b/>
        </w:rPr>
        <w:t xml:space="preserve">Codice regionale: TOS15_PR.P31.072.003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003 - portata 4.300 mc/h 1260 ÷ 960 giri minuto, pot. assorbita 0,37 kW</w:t>
            </w:r>
          </w:p>
        </w:tc>
      </w:tr>
    </w:tbl>
    <w:p>
      <w:pPr>
        <w:jc w:val="right"/>
      </w:pPr>
    </w:p>
    <w:p>
      <w:pPr>
        <w:jc w:val="right"/>
        <w:spacing w:line="336" w:lineRule="auto"/>
      </w:pPr>
      <w:r>
        <w:rPr>
          <w:b/>
        </w:rPr>
        <w:t xml:space="preserve">Prezzo senza S. G. e Util. a cad: € 610,08000</w:t>
      </w:r>
    </w:p>
    <w:p>
      <w:pPr>
        <w:jc w:val="right"/>
        <w:spacing w:line="336" w:lineRule="auto"/>
      </w:pPr>
      <w:r>
        <w:rPr>
          <w:b/>
        </w:rPr>
        <w:t xml:space="preserve">Spese generali € 91,51200</w:t>
      </w:r>
    </w:p>
    <w:p>
      <w:pPr>
        <w:jc w:val="right"/>
        <w:spacing w:line="336" w:lineRule="auto"/>
      </w:pPr>
      <w:r>
        <w:rPr>
          <w:b/>
        </w:rPr>
        <w:t xml:space="preserve">Utili di impresa € 70,15920</w:t>
      </w:r>
    </w:p>
    <w:p>
      <w:pPr>
        <w:jc w:val="right"/>
        <w:spacing w:line="336" w:lineRule="auto"/>
      </w:pPr>
      <w:r>
        <w:rPr>
          <w:b/>
        </w:rPr>
        <w:t xml:space="preserve">Prezzo a cad: € 771,75120</w:t>
      </w:r>
    </w:p>
    <w:p>
      <w:pPr>
        <w:rPr>
          <w:sz w:val="10"/>
          <w:szCs w:val="10"/>
        </w:rPr>
      </w:pPr>
    </w:p>
    <w:p>
      <w:pPr>
        <w:rPr>
          <w:sz w:val="10"/>
          <w:szCs w:val="10"/>
        </w:rPr>
      </w:pPr>
    </w:p>
    <w:p>
      <w:pPr/>
      <w:r>
        <w:rPr>
          <w:b/>
        </w:rPr>
        <w:t xml:space="preserve">Codice regionale: TOS15_PR.P31.072.004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004 - portata 5.400 mc/h 1280 ÷ 1060 giri minuto, pot. assorbita 0,75 kW</w:t>
            </w:r>
          </w:p>
        </w:tc>
      </w:tr>
    </w:tbl>
    <w:p>
      <w:pPr>
        <w:jc w:val="right"/>
      </w:pPr>
    </w:p>
    <w:p>
      <w:pPr>
        <w:jc w:val="right"/>
        <w:spacing w:line="336" w:lineRule="auto"/>
      </w:pPr>
      <w:r>
        <w:rPr>
          <w:b/>
        </w:rPr>
        <w:t xml:space="preserve">Prezzo senza S. G. e Util. a cad: € 746,96918</w:t>
      </w:r>
    </w:p>
    <w:p>
      <w:pPr>
        <w:jc w:val="right"/>
        <w:spacing w:line="336" w:lineRule="auto"/>
      </w:pPr>
      <w:r>
        <w:rPr>
          <w:b/>
        </w:rPr>
        <w:t xml:space="preserve">Spese generali € 112,04538</w:t>
      </w:r>
    </w:p>
    <w:p>
      <w:pPr>
        <w:jc w:val="right"/>
        <w:spacing w:line="336" w:lineRule="auto"/>
      </w:pPr>
      <w:r>
        <w:rPr>
          <w:b/>
        </w:rPr>
        <w:t xml:space="preserve">Utili di impresa € 85,90146</w:t>
      </w:r>
    </w:p>
    <w:p>
      <w:pPr>
        <w:jc w:val="right"/>
        <w:spacing w:line="336" w:lineRule="auto"/>
      </w:pPr>
      <w:r>
        <w:rPr>
          <w:b/>
        </w:rPr>
        <w:t xml:space="preserve">Prezzo a cad: € 944,91601</w:t>
      </w:r>
    </w:p>
    <w:p>
      <w:pPr>
        <w:rPr>
          <w:sz w:val="10"/>
          <w:szCs w:val="10"/>
        </w:rPr>
      </w:pPr>
    </w:p>
    <w:p>
      <w:pPr>
        <w:rPr>
          <w:sz w:val="10"/>
          <w:szCs w:val="10"/>
        </w:rPr>
      </w:pPr>
    </w:p>
    <w:p>
      <w:pPr/>
      <w:r>
        <w:rPr>
          <w:b/>
        </w:rPr>
        <w:t xml:space="preserve">Codice regionale: TOS15_PR.P31.072.005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005 - portata 6.900 mc/h 865 ÷ 695 giri minuto, pot. assorbita 0,55 kW</w:t>
            </w:r>
          </w:p>
        </w:tc>
      </w:tr>
    </w:tbl>
    <w:p>
      <w:pPr>
        <w:jc w:val="right"/>
      </w:pPr>
    </w:p>
    <w:p>
      <w:pPr>
        <w:jc w:val="right"/>
        <w:spacing w:line="336" w:lineRule="auto"/>
      </w:pPr>
      <w:r>
        <w:rPr>
          <w:b/>
        </w:rPr>
        <w:t xml:space="preserve">Prezzo senza S. G. e Util. a cad: € 1.291,86720</w:t>
      </w:r>
    </w:p>
    <w:p>
      <w:pPr>
        <w:jc w:val="right"/>
        <w:spacing w:line="336" w:lineRule="auto"/>
      </w:pPr>
      <w:r>
        <w:rPr>
          <w:b/>
        </w:rPr>
        <w:t xml:space="preserve">Spese generali € 193,78008</w:t>
      </w:r>
    </w:p>
    <w:p>
      <w:pPr>
        <w:jc w:val="right"/>
        <w:spacing w:line="336" w:lineRule="auto"/>
      </w:pPr>
      <w:r>
        <w:rPr>
          <w:b/>
        </w:rPr>
        <w:t xml:space="preserve">Utili di impresa € 148,56473</w:t>
      </w:r>
    </w:p>
    <w:p>
      <w:pPr>
        <w:jc w:val="right"/>
        <w:spacing w:line="336" w:lineRule="auto"/>
      </w:pPr>
      <w:r>
        <w:rPr>
          <w:b/>
        </w:rPr>
        <w:t xml:space="preserve">Prezzo a cad: € 1.634,21201</w:t>
      </w:r>
    </w:p>
    <w:p>
      <w:pPr>
        <w:rPr>
          <w:sz w:val="10"/>
          <w:szCs w:val="10"/>
        </w:rPr>
      </w:pPr>
    </w:p>
    <w:p>
      <w:pPr>
        <w:rPr>
          <w:sz w:val="10"/>
          <w:szCs w:val="10"/>
        </w:rPr>
      </w:pPr>
    </w:p>
    <w:p>
      <w:pPr/>
      <w:r>
        <w:rPr>
          <w:b/>
        </w:rPr>
        <w:t xml:space="preserve">Codice regionale: TOS15_PR.P31.072.006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006 - portata 10.000 mc/h 810 ÷ 570 giri minuto, pot. assorbita 1,10 kW</w:t>
            </w:r>
          </w:p>
        </w:tc>
      </w:tr>
    </w:tbl>
    <w:p>
      <w:pPr>
        <w:jc w:val="right"/>
      </w:pPr>
    </w:p>
    <w:p>
      <w:pPr>
        <w:jc w:val="right"/>
        <w:spacing w:line="336" w:lineRule="auto"/>
      </w:pPr>
      <w:r>
        <w:rPr>
          <w:b/>
        </w:rPr>
        <w:t xml:space="preserve">Prezzo senza S. G. e Util. a cad: € 1.348,55510</w:t>
      </w:r>
    </w:p>
    <w:p>
      <w:pPr>
        <w:jc w:val="right"/>
        <w:spacing w:line="336" w:lineRule="auto"/>
      </w:pPr>
      <w:r>
        <w:rPr>
          <w:b/>
        </w:rPr>
        <w:t xml:space="preserve">Spese generali € 202,28327</w:t>
      </w:r>
    </w:p>
    <w:p>
      <w:pPr>
        <w:jc w:val="right"/>
        <w:spacing w:line="336" w:lineRule="auto"/>
      </w:pPr>
      <w:r>
        <w:rPr>
          <w:b/>
        </w:rPr>
        <w:t xml:space="preserve">Utili di impresa € 155,08384</w:t>
      </w:r>
    </w:p>
    <w:p>
      <w:pPr>
        <w:jc w:val="right"/>
        <w:spacing w:line="336" w:lineRule="auto"/>
      </w:pPr>
      <w:r>
        <w:rPr>
          <w:b/>
        </w:rPr>
        <w:t xml:space="preserve">Prezzo a cad: € 1.705,92220</w:t>
      </w:r>
    </w:p>
    <w:p>
      <w:pPr>
        <w:rPr>
          <w:sz w:val="10"/>
          <w:szCs w:val="10"/>
        </w:rPr>
      </w:pPr>
    </w:p>
    <w:p>
      <w:pPr>
        <w:rPr>
          <w:sz w:val="10"/>
          <w:szCs w:val="10"/>
        </w:rPr>
      </w:pPr>
    </w:p>
    <w:p>
      <w:pPr/>
      <w:r>
        <w:rPr>
          <w:b/>
        </w:rPr>
        <w:t xml:space="preserve">Codice regionale: TOS15_PR.P31.072.007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007 - portata 13.000 mc/h 880 ÷ 670 giri minuto, pot. assorbita 1,50 kW</w:t>
            </w:r>
          </w:p>
        </w:tc>
      </w:tr>
    </w:tbl>
    <w:p>
      <w:pPr>
        <w:jc w:val="right"/>
      </w:pPr>
    </w:p>
    <w:p>
      <w:pPr>
        <w:jc w:val="right"/>
        <w:spacing w:line="336" w:lineRule="auto"/>
      </w:pPr>
      <w:r>
        <w:rPr>
          <w:b/>
        </w:rPr>
        <w:t xml:space="preserve">Prezzo senza S. G. e Util. a cad: € 1.590,34637</w:t>
      </w:r>
    </w:p>
    <w:p>
      <w:pPr>
        <w:jc w:val="right"/>
        <w:spacing w:line="336" w:lineRule="auto"/>
      </w:pPr>
      <w:r>
        <w:rPr>
          <w:b/>
        </w:rPr>
        <w:t xml:space="preserve">Spese generali € 238,55196</w:t>
      </w:r>
    </w:p>
    <w:p>
      <w:pPr>
        <w:jc w:val="right"/>
        <w:spacing w:line="336" w:lineRule="auto"/>
      </w:pPr>
      <w:r>
        <w:rPr>
          <w:b/>
        </w:rPr>
        <w:t xml:space="preserve">Utili di impresa € 182,88983</w:t>
      </w:r>
    </w:p>
    <w:p>
      <w:pPr>
        <w:jc w:val="right"/>
        <w:spacing w:line="336" w:lineRule="auto"/>
      </w:pPr>
      <w:r>
        <w:rPr>
          <w:b/>
        </w:rPr>
        <w:t xml:space="preserve">Prezzo a cad: € 2.011,78816</w:t>
      </w:r>
    </w:p>
    <w:p>
      <w:pPr>
        <w:rPr>
          <w:sz w:val="10"/>
          <w:szCs w:val="10"/>
        </w:rPr>
      </w:pPr>
    </w:p>
    <w:p>
      <w:pPr>
        <w:rPr>
          <w:sz w:val="10"/>
          <w:szCs w:val="10"/>
        </w:rPr>
      </w:pPr>
    </w:p>
    <w:p>
      <w:pPr/>
      <w:r>
        <w:rPr>
          <w:b/>
        </w:rPr>
        <w:t xml:space="preserve">Codice regionale: TOS15_PR.P31.072.008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008 - portata 16.000 mc/h 900 ÷ 715 giri minuto, pot. assorbita 1,80 kW</w:t>
            </w:r>
          </w:p>
        </w:tc>
      </w:tr>
    </w:tbl>
    <w:p>
      <w:pPr>
        <w:jc w:val="right"/>
      </w:pPr>
    </w:p>
    <w:p>
      <w:pPr>
        <w:jc w:val="right"/>
        <w:spacing w:line="336" w:lineRule="auto"/>
      </w:pPr>
      <w:r>
        <w:rPr>
          <w:b/>
        </w:rPr>
        <w:t xml:space="preserve">Prezzo senza S. G. e Util. a cad: € 1.590,34637</w:t>
      </w:r>
    </w:p>
    <w:p>
      <w:pPr>
        <w:jc w:val="right"/>
        <w:spacing w:line="336" w:lineRule="auto"/>
      </w:pPr>
      <w:r>
        <w:rPr>
          <w:b/>
        </w:rPr>
        <w:t xml:space="preserve">Spese generali € 238,55196</w:t>
      </w:r>
    </w:p>
    <w:p>
      <w:pPr>
        <w:jc w:val="right"/>
        <w:spacing w:line="336" w:lineRule="auto"/>
      </w:pPr>
      <w:r>
        <w:rPr>
          <w:b/>
        </w:rPr>
        <w:t xml:space="preserve">Utili di impresa € 182,88983</w:t>
      </w:r>
    </w:p>
    <w:p>
      <w:pPr>
        <w:jc w:val="right"/>
        <w:spacing w:line="336" w:lineRule="auto"/>
      </w:pPr>
      <w:r>
        <w:rPr>
          <w:b/>
        </w:rPr>
        <w:t xml:space="preserve">Prezzo a cad: € 2.011,78816</w:t>
      </w:r>
    </w:p>
    <w:p>
      <w:pPr>
        <w:rPr>
          <w:sz w:val="10"/>
          <w:szCs w:val="10"/>
        </w:rPr>
      </w:pPr>
    </w:p>
    <w:p>
      <w:pPr>
        <w:rPr>
          <w:sz w:val="10"/>
          <w:szCs w:val="10"/>
        </w:rPr>
      </w:pPr>
    </w:p>
    <w:p>
      <w:pPr/>
      <w:r>
        <w:rPr>
          <w:b/>
        </w:rPr>
        <w:t xml:space="preserve">Codice regionale: TOS15_PR.P31.075.001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001 - da 300 W</w:t>
            </w:r>
          </w:p>
        </w:tc>
      </w:tr>
    </w:tbl>
    <w:p>
      <w:pPr>
        <w:jc w:val="right"/>
      </w:pPr>
    </w:p>
    <w:p>
      <w:pPr>
        <w:jc w:val="right"/>
        <w:spacing w:line="336" w:lineRule="auto"/>
      </w:pPr>
      <w:r>
        <w:rPr>
          <w:b/>
        </w:rPr>
        <w:t xml:space="preserve">Prezzo senza S. G. e Util. a cad: € 37,40630</w:t>
      </w:r>
    </w:p>
    <w:p>
      <w:pPr>
        <w:jc w:val="right"/>
        <w:spacing w:line="336" w:lineRule="auto"/>
      </w:pPr>
      <w:r>
        <w:rPr>
          <w:b/>
        </w:rPr>
        <w:t xml:space="preserve">Spese generali € 5,61095</w:t>
      </w:r>
    </w:p>
    <w:p>
      <w:pPr>
        <w:jc w:val="right"/>
        <w:spacing w:line="336" w:lineRule="auto"/>
      </w:pPr>
      <w:r>
        <w:rPr>
          <w:b/>
        </w:rPr>
        <w:t xml:space="preserve">Utili di impresa € 4,30172</w:t>
      </w:r>
    </w:p>
    <w:p>
      <w:pPr>
        <w:jc w:val="right"/>
        <w:spacing w:line="336" w:lineRule="auto"/>
      </w:pPr>
      <w:r>
        <w:rPr>
          <w:b/>
        </w:rPr>
        <w:t xml:space="preserve">Prezzo a cad: € 47,31897</w:t>
      </w:r>
    </w:p>
    <w:p>
      <w:pPr>
        <w:rPr>
          <w:sz w:val="10"/>
          <w:szCs w:val="10"/>
        </w:rPr>
      </w:pPr>
    </w:p>
    <w:p>
      <w:pPr>
        <w:rPr>
          <w:sz w:val="10"/>
          <w:szCs w:val="10"/>
        </w:rPr>
      </w:pPr>
    </w:p>
    <w:p>
      <w:pPr/>
      <w:r>
        <w:rPr>
          <w:b/>
        </w:rPr>
        <w:t xml:space="preserve">Codice regionale: TOS15_PR.P31.075.002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002 - da 600 W</w:t>
            </w:r>
          </w:p>
        </w:tc>
      </w:tr>
    </w:tbl>
    <w:p>
      <w:pPr>
        <w:jc w:val="right"/>
      </w:pPr>
    </w:p>
    <w:p>
      <w:pPr>
        <w:jc w:val="right"/>
        <w:spacing w:line="336" w:lineRule="auto"/>
      </w:pPr>
      <w:r>
        <w:rPr>
          <w:b/>
        </w:rPr>
        <w:t xml:space="preserve">Prezzo senza S. G. e Util. a cad: € 51,67469</w:t>
      </w:r>
    </w:p>
    <w:p>
      <w:pPr>
        <w:jc w:val="right"/>
        <w:spacing w:line="336" w:lineRule="auto"/>
      </w:pPr>
      <w:r>
        <w:rPr>
          <w:b/>
        </w:rPr>
        <w:t xml:space="preserve">Spese generali € 7,75120</w:t>
      </w:r>
    </w:p>
    <w:p>
      <w:pPr>
        <w:jc w:val="right"/>
        <w:spacing w:line="336" w:lineRule="auto"/>
      </w:pPr>
      <w:r>
        <w:rPr>
          <w:b/>
        </w:rPr>
        <w:t xml:space="preserve">Utili di impresa € 5,94259</w:t>
      </w:r>
    </w:p>
    <w:p>
      <w:pPr>
        <w:jc w:val="right"/>
        <w:spacing w:line="336" w:lineRule="auto"/>
      </w:pPr>
      <w:r>
        <w:rPr>
          <w:b/>
        </w:rPr>
        <w:t xml:space="preserve">Prezzo a cad: € 65,36848</w:t>
      </w:r>
    </w:p>
    <w:p>
      <w:pPr>
        <w:rPr>
          <w:sz w:val="10"/>
          <w:szCs w:val="10"/>
        </w:rPr>
      </w:pPr>
    </w:p>
    <w:p>
      <w:pPr>
        <w:rPr>
          <w:sz w:val="10"/>
          <w:szCs w:val="10"/>
        </w:rPr>
      </w:pPr>
    </w:p>
    <w:p>
      <w:pPr/>
      <w:r>
        <w:rPr>
          <w:b/>
        </w:rPr>
        <w:t xml:space="preserve">Codice regionale: TOS15_PR.P31.075.003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003 - da 900 W</w:t>
            </w:r>
          </w:p>
        </w:tc>
      </w:tr>
    </w:tbl>
    <w:p>
      <w:pPr>
        <w:jc w:val="right"/>
      </w:pPr>
    </w:p>
    <w:p>
      <w:pPr>
        <w:jc w:val="right"/>
        <w:spacing w:line="336" w:lineRule="auto"/>
      </w:pPr>
      <w:r>
        <w:rPr>
          <w:b/>
        </w:rPr>
        <w:t xml:space="preserve">Prezzo senza S. G. e Util. a cad: € 63,62928</w:t>
      </w:r>
    </w:p>
    <w:p>
      <w:pPr>
        <w:jc w:val="right"/>
        <w:spacing w:line="336" w:lineRule="auto"/>
      </w:pPr>
      <w:r>
        <w:rPr>
          <w:b/>
        </w:rPr>
        <w:t xml:space="preserve">Spese generali € 9,54439</w:t>
      </w:r>
    </w:p>
    <w:p>
      <w:pPr>
        <w:jc w:val="right"/>
        <w:spacing w:line="336" w:lineRule="auto"/>
      </w:pPr>
      <w:r>
        <w:rPr>
          <w:b/>
        </w:rPr>
        <w:t xml:space="preserve">Utili di impresa € 7,31737</w:t>
      </w:r>
    </w:p>
    <w:p>
      <w:pPr>
        <w:jc w:val="right"/>
        <w:spacing w:line="336" w:lineRule="auto"/>
      </w:pPr>
      <w:r>
        <w:rPr>
          <w:b/>
        </w:rPr>
        <w:t xml:space="preserve">Prezzo a cad: € 80,49104</w:t>
      </w:r>
    </w:p>
    <w:p>
      <w:pPr>
        <w:rPr>
          <w:sz w:val="10"/>
          <w:szCs w:val="10"/>
        </w:rPr>
      </w:pPr>
    </w:p>
    <w:p>
      <w:pPr>
        <w:rPr>
          <w:sz w:val="10"/>
          <w:szCs w:val="10"/>
        </w:rPr>
      </w:pPr>
    </w:p>
    <w:p>
      <w:pPr/>
      <w:r>
        <w:rPr>
          <w:b/>
        </w:rPr>
        <w:t xml:space="preserve">Codice regionale: TOS15_PR.P31.080.001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m: € 1,20175</w:t>
      </w:r>
    </w:p>
    <w:p>
      <w:pPr>
        <w:rPr>
          <w:sz w:val="10"/>
          <w:szCs w:val="10"/>
        </w:rPr>
      </w:pPr>
    </w:p>
    <w:p>
      <w:pPr>
        <w:rPr>
          <w:sz w:val="10"/>
          <w:szCs w:val="10"/>
        </w:rPr>
      </w:pPr>
    </w:p>
    <w:p>
      <w:pPr/>
      <w:r>
        <w:rPr>
          <w:b/>
        </w:rPr>
        <w:t xml:space="preserve">Codice regionale: TOS15_PR.P31.080.002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 € 1,39150</w:t>
      </w:r>
    </w:p>
    <w:p>
      <w:pPr>
        <w:rPr>
          <w:sz w:val="10"/>
          <w:szCs w:val="10"/>
        </w:rPr>
      </w:pPr>
    </w:p>
    <w:p>
      <w:pPr>
        <w:rPr>
          <w:sz w:val="10"/>
          <w:szCs w:val="10"/>
        </w:rPr>
      </w:pPr>
    </w:p>
    <w:p>
      <w:pPr/>
      <w:r>
        <w:rPr>
          <w:b/>
        </w:rPr>
        <w:t xml:space="preserve">Codice regionale: TOS15_PR.P31.080.003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€ 1,43000</w:t>
      </w:r>
    </w:p>
    <w:p>
      <w:pPr>
        <w:jc w:val="right"/>
        <w:spacing w:line="336" w:lineRule="auto"/>
      </w:pPr>
      <w:r>
        <w:rPr>
          <w:b/>
        </w:rPr>
        <w:t xml:space="preserve">Spese generali € 0,21450</w:t>
      </w:r>
    </w:p>
    <w:p>
      <w:pPr>
        <w:jc w:val="right"/>
        <w:spacing w:line="336" w:lineRule="auto"/>
      </w:pPr>
      <w:r>
        <w:rPr>
          <w:b/>
        </w:rPr>
        <w:t xml:space="preserve">Utili di impresa € 0,16445</w:t>
      </w:r>
    </w:p>
    <w:p>
      <w:pPr>
        <w:jc w:val="right"/>
        <w:spacing w:line="336" w:lineRule="auto"/>
      </w:pPr>
      <w:r>
        <w:rPr>
          <w:b/>
        </w:rPr>
        <w:t xml:space="preserve">Prezzo a m: € 1,80895</w:t>
      </w:r>
    </w:p>
    <w:p>
      <w:pPr>
        <w:rPr>
          <w:sz w:val="10"/>
          <w:szCs w:val="10"/>
        </w:rPr>
      </w:pPr>
    </w:p>
    <w:p>
      <w:pPr>
        <w:rPr>
          <w:sz w:val="10"/>
          <w:szCs w:val="10"/>
        </w:rPr>
      </w:pPr>
    </w:p>
    <w:p>
      <w:pPr/>
      <w:r>
        <w:rPr>
          <w:b/>
        </w:rPr>
        <w:t xml:space="preserve">Codice regionale: TOS15_PR.P31.080.004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004 - diametro nominale 160 mm</w:t>
            </w:r>
          </w:p>
        </w:tc>
      </w:tr>
    </w:tbl>
    <w:p>
      <w:pPr>
        <w:jc w:val="right"/>
      </w:pPr>
    </w:p>
    <w:p>
      <w:pPr>
        <w:jc w:val="right"/>
        <w:spacing w:line="336" w:lineRule="auto"/>
      </w:pPr>
      <w:r>
        <w:rPr>
          <w:b/>
        </w:rPr>
        <w:t xml:space="preserve">Prezzo senza S. G. e Util. a m: € 1,48000</w:t>
      </w:r>
    </w:p>
    <w:p>
      <w:pPr>
        <w:jc w:val="right"/>
        <w:spacing w:line="336" w:lineRule="auto"/>
      </w:pPr>
      <w:r>
        <w:rPr>
          <w:b/>
        </w:rPr>
        <w:t xml:space="preserve">Spese generali € 0,22200</w:t>
      </w:r>
    </w:p>
    <w:p>
      <w:pPr>
        <w:jc w:val="right"/>
        <w:spacing w:line="336" w:lineRule="auto"/>
      </w:pPr>
      <w:r>
        <w:rPr>
          <w:b/>
        </w:rPr>
        <w:t xml:space="preserve">Utili di impresa € 0,17020</w:t>
      </w:r>
    </w:p>
    <w:p>
      <w:pPr>
        <w:jc w:val="right"/>
        <w:spacing w:line="336" w:lineRule="auto"/>
      </w:pPr>
      <w:r>
        <w:rPr>
          <w:b/>
        </w:rPr>
        <w:t xml:space="preserve">Prezzo a m: € 1,87220</w:t>
      </w:r>
    </w:p>
    <w:p>
      <w:pPr>
        <w:rPr>
          <w:sz w:val="10"/>
          <w:szCs w:val="10"/>
        </w:rPr>
      </w:pPr>
    </w:p>
    <w:p>
      <w:pPr>
        <w:rPr>
          <w:sz w:val="10"/>
          <w:szCs w:val="10"/>
        </w:rPr>
      </w:pPr>
    </w:p>
    <w:p>
      <w:pPr/>
      <w:r>
        <w:rPr>
          <w:b/>
        </w:rPr>
        <w:t xml:space="preserve">Codice regionale: TOS15_PR.P31.080.005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005 - diametro nominale 203 mm</w:t>
            </w:r>
          </w:p>
        </w:tc>
      </w:tr>
    </w:tbl>
    <w:p>
      <w:pPr>
        <w:jc w:val="right"/>
      </w:pPr>
    </w:p>
    <w:p>
      <w:pPr>
        <w:jc w:val="right"/>
        <w:spacing w:line="336" w:lineRule="auto"/>
      </w:pPr>
      <w:r>
        <w:rPr>
          <w:b/>
        </w:rPr>
        <w:t xml:space="preserve">Prezzo senza S. G. e Util. a m: € 1,92000</w:t>
      </w:r>
    </w:p>
    <w:p>
      <w:pPr>
        <w:jc w:val="right"/>
        <w:spacing w:line="336" w:lineRule="auto"/>
      </w:pPr>
      <w:r>
        <w:rPr>
          <w:b/>
        </w:rPr>
        <w:t xml:space="preserve">Spese generali € 0,28800</w:t>
      </w:r>
    </w:p>
    <w:p>
      <w:pPr>
        <w:jc w:val="right"/>
        <w:spacing w:line="336" w:lineRule="auto"/>
      </w:pPr>
      <w:r>
        <w:rPr>
          <w:b/>
        </w:rPr>
        <w:t xml:space="preserve">Utili di impresa € 0,22080</w:t>
      </w:r>
    </w:p>
    <w:p>
      <w:pPr>
        <w:jc w:val="right"/>
        <w:spacing w:line="336" w:lineRule="auto"/>
      </w:pPr>
      <w:r>
        <w:rPr>
          <w:b/>
        </w:rPr>
        <w:t xml:space="preserve">Prezzo a m: € 2,42880</w:t>
      </w:r>
    </w:p>
    <w:p>
      <w:pPr>
        <w:rPr>
          <w:sz w:val="10"/>
          <w:szCs w:val="10"/>
        </w:rPr>
      </w:pPr>
    </w:p>
    <w:p>
      <w:pPr>
        <w:rPr>
          <w:sz w:val="10"/>
          <w:szCs w:val="10"/>
        </w:rPr>
      </w:pPr>
    </w:p>
    <w:p>
      <w:pPr/>
      <w:r>
        <w:rPr>
          <w:b/>
        </w:rPr>
        <w:t xml:space="preserve">Codice regionale: TOS15_PR.P31.080.006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006 - diametro nominale 254 mm</w:t>
            </w:r>
          </w:p>
        </w:tc>
      </w:tr>
    </w:tbl>
    <w:p>
      <w:pPr>
        <w:jc w:val="right"/>
      </w:pPr>
    </w:p>
    <w:p>
      <w:pPr>
        <w:jc w:val="right"/>
        <w:spacing w:line="336" w:lineRule="auto"/>
      </w:pPr>
      <w:r>
        <w:rPr>
          <w:b/>
        </w:rPr>
        <w:t xml:space="preserve">Prezzo senza S. G. e Util. a m: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m: € 3,09925</w:t>
      </w:r>
    </w:p>
    <w:p>
      <w:pPr>
        <w:rPr>
          <w:sz w:val="10"/>
          <w:szCs w:val="10"/>
        </w:rPr>
      </w:pPr>
    </w:p>
    <w:p>
      <w:pPr>
        <w:rPr>
          <w:sz w:val="10"/>
          <w:szCs w:val="10"/>
        </w:rPr>
      </w:pPr>
    </w:p>
    <w:p>
      <w:pPr/>
      <w:r>
        <w:rPr>
          <w:b/>
        </w:rPr>
        <w:t xml:space="preserve">Codice regionale: TOS15_PR.P31.080.007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007 - diametro nominale 315 mm</w:t>
            </w:r>
          </w:p>
        </w:tc>
      </w:tr>
    </w:tbl>
    <w:p>
      <w:pPr>
        <w:jc w:val="right"/>
      </w:pPr>
    </w:p>
    <w:p>
      <w:pPr>
        <w:jc w:val="right"/>
        <w:spacing w:line="336" w:lineRule="auto"/>
      </w:pPr>
      <w:r>
        <w:rPr>
          <w:b/>
        </w:rPr>
        <w:t xml:space="preserve">Prezzo senza S. G. e Util. a m: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m: € 3,90885</w:t>
      </w:r>
    </w:p>
    <w:p>
      <w:pPr>
        <w:rPr>
          <w:sz w:val="10"/>
          <w:szCs w:val="10"/>
        </w:rPr>
      </w:pPr>
    </w:p>
    <w:p>
      <w:pPr>
        <w:rPr>
          <w:sz w:val="10"/>
          <w:szCs w:val="10"/>
        </w:rPr>
      </w:pPr>
    </w:p>
    <w:p>
      <w:pPr/>
      <w:r>
        <w:rPr>
          <w:b/>
        </w:rPr>
        <w:t xml:space="preserve">Codice regionale: TOS15_PR.P31.080.008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008 - diametro nominale 356 mm</w:t>
            </w:r>
          </w:p>
        </w:tc>
      </w:tr>
    </w:tbl>
    <w:p>
      <w:pPr>
        <w:jc w:val="right"/>
      </w:pPr>
    </w:p>
    <w:p>
      <w:pPr>
        <w:jc w:val="right"/>
        <w:spacing w:line="336" w:lineRule="auto"/>
      </w:pPr>
      <w:r>
        <w:rPr>
          <w:b/>
        </w:rPr>
        <w:t xml:space="preserve">Prezzo senza S. G. e Util. a m: € 4,01000</w:t>
      </w:r>
    </w:p>
    <w:p>
      <w:pPr>
        <w:jc w:val="right"/>
        <w:spacing w:line="336" w:lineRule="auto"/>
      </w:pPr>
      <w:r>
        <w:rPr>
          <w:b/>
        </w:rPr>
        <w:t xml:space="preserve">Spese generali € 0,60150</w:t>
      </w:r>
    </w:p>
    <w:p>
      <w:pPr>
        <w:jc w:val="right"/>
        <w:spacing w:line="336" w:lineRule="auto"/>
      </w:pPr>
      <w:r>
        <w:rPr>
          <w:b/>
        </w:rPr>
        <w:t xml:space="preserve">Utili di impresa € 0,46115</w:t>
      </w:r>
    </w:p>
    <w:p>
      <w:pPr>
        <w:jc w:val="right"/>
        <w:spacing w:line="336" w:lineRule="auto"/>
      </w:pPr>
      <w:r>
        <w:rPr>
          <w:b/>
        </w:rPr>
        <w:t xml:space="preserve">Prezzo a m: € 5,07265</w:t>
      </w:r>
    </w:p>
    <w:p>
      <w:pPr>
        <w:rPr>
          <w:sz w:val="10"/>
          <w:szCs w:val="10"/>
        </w:rPr>
      </w:pPr>
    </w:p>
    <w:p>
      <w:pPr>
        <w:rPr>
          <w:sz w:val="10"/>
          <w:szCs w:val="10"/>
        </w:rPr>
      </w:pPr>
    </w:p>
    <w:p>
      <w:pPr/>
      <w:r>
        <w:rPr>
          <w:b/>
        </w:rPr>
        <w:t xml:space="preserve">Codice regionale: TOS15_PR.P31.080.009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009 - diametro nominale 406 mm</w:t>
            </w:r>
          </w:p>
        </w:tc>
      </w:tr>
    </w:tbl>
    <w:p>
      <w:pPr>
        <w:jc w:val="right"/>
      </w:pPr>
    </w:p>
    <w:p>
      <w:pPr>
        <w:jc w:val="right"/>
        <w:spacing w:line="336" w:lineRule="auto"/>
      </w:pPr>
      <w:r>
        <w:rPr>
          <w:b/>
        </w:rPr>
        <w:t xml:space="preserve">Prezzo senza S. G. e Util. a m: € 4,78000</w:t>
      </w:r>
    </w:p>
    <w:p>
      <w:pPr>
        <w:jc w:val="right"/>
        <w:spacing w:line="336" w:lineRule="auto"/>
      </w:pPr>
      <w:r>
        <w:rPr>
          <w:b/>
        </w:rPr>
        <w:t xml:space="preserve">Spese generali € 0,71700</w:t>
      </w:r>
    </w:p>
    <w:p>
      <w:pPr>
        <w:jc w:val="right"/>
        <w:spacing w:line="336" w:lineRule="auto"/>
      </w:pPr>
      <w:r>
        <w:rPr>
          <w:b/>
        </w:rPr>
        <w:t xml:space="preserve">Utili di impresa € 0,54970</w:t>
      </w:r>
    </w:p>
    <w:p>
      <w:pPr>
        <w:jc w:val="right"/>
        <w:spacing w:line="336" w:lineRule="auto"/>
      </w:pPr>
      <w:r>
        <w:rPr>
          <w:b/>
        </w:rPr>
        <w:t xml:space="preserve">Prezzo a m: € 6,04670</w:t>
      </w:r>
    </w:p>
    <w:p>
      <w:pPr>
        <w:rPr>
          <w:sz w:val="10"/>
          <w:szCs w:val="10"/>
        </w:rPr>
      </w:pPr>
    </w:p>
    <w:p>
      <w:pPr>
        <w:rPr>
          <w:sz w:val="10"/>
          <w:szCs w:val="10"/>
        </w:rPr>
      </w:pPr>
    </w:p>
    <w:p>
      <w:pPr/>
      <w:r>
        <w:rPr>
          <w:b/>
        </w:rPr>
        <w:t xml:space="preserve">Codice regionale: TOS15_PR.P31.080.010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010 - diametro nominale 457 mm</w:t>
            </w:r>
          </w:p>
        </w:tc>
      </w:tr>
    </w:tbl>
    <w:p>
      <w:pPr>
        <w:jc w:val="right"/>
      </w:pPr>
    </w:p>
    <w:p>
      <w:pPr>
        <w:jc w:val="right"/>
        <w:spacing w:line="336" w:lineRule="auto"/>
      </w:pPr>
      <w:r>
        <w:rPr>
          <w:b/>
        </w:rPr>
        <w:t xml:space="preserve">Prezzo senza S. G. e Util. a m: € 6,84000</w:t>
      </w:r>
    </w:p>
    <w:p>
      <w:pPr>
        <w:jc w:val="right"/>
        <w:spacing w:line="336" w:lineRule="auto"/>
      </w:pPr>
      <w:r>
        <w:rPr>
          <w:b/>
        </w:rPr>
        <w:t xml:space="preserve">Spese generali € 1,02600</w:t>
      </w:r>
    </w:p>
    <w:p>
      <w:pPr>
        <w:jc w:val="right"/>
        <w:spacing w:line="336" w:lineRule="auto"/>
      </w:pPr>
      <w:r>
        <w:rPr>
          <w:b/>
        </w:rPr>
        <w:t xml:space="preserve">Utili di impresa € 0,78660</w:t>
      </w:r>
    </w:p>
    <w:p>
      <w:pPr>
        <w:jc w:val="right"/>
        <w:spacing w:line="336" w:lineRule="auto"/>
      </w:pPr>
      <w:r>
        <w:rPr>
          <w:b/>
        </w:rPr>
        <w:t xml:space="preserve">Prezzo a m: € 8,65260</w:t>
      </w:r>
    </w:p>
    <w:p>
      <w:pPr>
        <w:rPr>
          <w:sz w:val="10"/>
          <w:szCs w:val="10"/>
        </w:rPr>
      </w:pPr>
    </w:p>
    <w:p>
      <w:pPr>
        <w:rPr>
          <w:sz w:val="10"/>
          <w:szCs w:val="10"/>
        </w:rPr>
      </w:pPr>
    </w:p>
    <w:p>
      <w:pPr/>
      <w:r>
        <w:rPr>
          <w:b/>
        </w:rPr>
        <w:t xml:space="preserve">Codice regionale: TOS15_PR.P31.080.011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011 - diametro nominale 508 mm</w:t>
            </w:r>
          </w:p>
        </w:tc>
      </w:tr>
    </w:tbl>
    <w:p>
      <w:pPr>
        <w:jc w:val="right"/>
      </w:pPr>
    </w:p>
    <w:p>
      <w:pPr>
        <w:jc w:val="right"/>
        <w:spacing w:line="336" w:lineRule="auto"/>
      </w:pPr>
      <w:r>
        <w:rPr>
          <w:b/>
        </w:rPr>
        <w:t xml:space="preserve">Prezzo senza S. G. e Util. a m: € 6,86000</w:t>
      </w:r>
    </w:p>
    <w:p>
      <w:pPr>
        <w:jc w:val="right"/>
        <w:spacing w:line="336" w:lineRule="auto"/>
      </w:pPr>
      <w:r>
        <w:rPr>
          <w:b/>
        </w:rPr>
        <w:t xml:space="preserve">Spese generali € 1,02900</w:t>
      </w:r>
    </w:p>
    <w:p>
      <w:pPr>
        <w:jc w:val="right"/>
        <w:spacing w:line="336" w:lineRule="auto"/>
      </w:pPr>
      <w:r>
        <w:rPr>
          <w:b/>
        </w:rPr>
        <w:t xml:space="preserve">Utili di impresa € 0,78890</w:t>
      </w:r>
    </w:p>
    <w:p>
      <w:pPr>
        <w:jc w:val="right"/>
        <w:spacing w:line="336" w:lineRule="auto"/>
      </w:pPr>
      <w:r>
        <w:rPr>
          <w:b/>
        </w:rPr>
        <w:t xml:space="preserve">Prezzo a m: € 8,67790</w:t>
      </w:r>
    </w:p>
    <w:p>
      <w:pPr>
        <w:rPr>
          <w:sz w:val="10"/>
          <w:szCs w:val="10"/>
        </w:rPr>
      </w:pPr>
    </w:p>
    <w:p>
      <w:pPr>
        <w:rPr>
          <w:sz w:val="10"/>
          <w:szCs w:val="10"/>
        </w:rPr>
      </w:pPr>
    </w:p>
    <w:p>
      <w:pPr/>
      <w:r>
        <w:rPr>
          <w:b/>
        </w:rPr>
        <w:t xml:space="preserve">Codice regionale: TOS15_PR.P31.081.001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€ 2,98000</w:t>
      </w:r>
    </w:p>
    <w:p>
      <w:pPr>
        <w:jc w:val="right"/>
        <w:spacing w:line="336" w:lineRule="auto"/>
      </w:pPr>
      <w:r>
        <w:rPr>
          <w:b/>
        </w:rPr>
        <w:t xml:space="preserve">Spese generali € 0,44700</w:t>
      </w:r>
    </w:p>
    <w:p>
      <w:pPr>
        <w:jc w:val="right"/>
        <w:spacing w:line="336" w:lineRule="auto"/>
      </w:pPr>
      <w:r>
        <w:rPr>
          <w:b/>
        </w:rPr>
        <w:t xml:space="preserve">Utili di impresa € 0,34270</w:t>
      </w:r>
    </w:p>
    <w:p>
      <w:pPr>
        <w:jc w:val="right"/>
        <w:spacing w:line="336" w:lineRule="auto"/>
      </w:pPr>
      <w:r>
        <w:rPr>
          <w:b/>
        </w:rPr>
        <w:t xml:space="preserve">Prezzo a m: € 3,76970</w:t>
      </w:r>
    </w:p>
    <w:p>
      <w:pPr>
        <w:rPr>
          <w:sz w:val="10"/>
          <w:szCs w:val="10"/>
        </w:rPr>
      </w:pPr>
    </w:p>
    <w:p>
      <w:pPr>
        <w:rPr>
          <w:sz w:val="10"/>
          <w:szCs w:val="10"/>
        </w:rPr>
      </w:pPr>
    </w:p>
    <w:p>
      <w:pPr/>
      <w:r>
        <w:rPr>
          <w:b/>
        </w:rPr>
        <w:t xml:space="preserve">Codice regionale: TOS15_PR.P31.081.002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€ 3,46000</w:t>
      </w:r>
    </w:p>
    <w:p>
      <w:pPr>
        <w:jc w:val="right"/>
        <w:spacing w:line="336" w:lineRule="auto"/>
      </w:pPr>
      <w:r>
        <w:rPr>
          <w:b/>
        </w:rPr>
        <w:t xml:space="preserve">Spese generali € 0,51900</w:t>
      </w:r>
    </w:p>
    <w:p>
      <w:pPr>
        <w:jc w:val="right"/>
        <w:spacing w:line="336" w:lineRule="auto"/>
      </w:pPr>
      <w:r>
        <w:rPr>
          <w:b/>
        </w:rPr>
        <w:t xml:space="preserve">Utili di impresa € 0,39790</w:t>
      </w:r>
    </w:p>
    <w:p>
      <w:pPr>
        <w:jc w:val="right"/>
        <w:spacing w:line="336" w:lineRule="auto"/>
      </w:pPr>
      <w:r>
        <w:rPr>
          <w:b/>
        </w:rPr>
        <w:t xml:space="preserve">Prezzo a m: € 4,37690</w:t>
      </w:r>
    </w:p>
    <w:p>
      <w:pPr>
        <w:rPr>
          <w:sz w:val="10"/>
          <w:szCs w:val="10"/>
        </w:rPr>
      </w:pPr>
    </w:p>
    <w:p>
      <w:pPr>
        <w:rPr>
          <w:sz w:val="10"/>
          <w:szCs w:val="10"/>
        </w:rPr>
      </w:pPr>
    </w:p>
    <w:p>
      <w:pPr/>
      <w:r>
        <w:rPr>
          <w:b/>
        </w:rPr>
        <w:t xml:space="preserve">Codice regionale: TOS15_PR.P31.081.003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€ 3,86000</w:t>
      </w:r>
    </w:p>
    <w:p>
      <w:pPr>
        <w:jc w:val="right"/>
        <w:spacing w:line="336" w:lineRule="auto"/>
      </w:pPr>
      <w:r>
        <w:rPr>
          <w:b/>
        </w:rPr>
        <w:t xml:space="preserve">Spese generali € 0,57900</w:t>
      </w:r>
    </w:p>
    <w:p>
      <w:pPr>
        <w:jc w:val="right"/>
        <w:spacing w:line="336" w:lineRule="auto"/>
      </w:pPr>
      <w:r>
        <w:rPr>
          <w:b/>
        </w:rPr>
        <w:t xml:space="preserve">Utili di impresa € 0,44390</w:t>
      </w:r>
    </w:p>
    <w:p>
      <w:pPr>
        <w:jc w:val="right"/>
        <w:spacing w:line="336" w:lineRule="auto"/>
      </w:pPr>
      <w:r>
        <w:rPr>
          <w:b/>
        </w:rPr>
        <w:t xml:space="preserve">Prezzo a m: € 4,88290</w:t>
      </w:r>
    </w:p>
    <w:p>
      <w:pPr>
        <w:rPr>
          <w:sz w:val="10"/>
          <w:szCs w:val="10"/>
        </w:rPr>
      </w:pPr>
    </w:p>
    <w:p>
      <w:pPr>
        <w:rPr>
          <w:sz w:val="10"/>
          <w:szCs w:val="10"/>
        </w:rPr>
      </w:pPr>
    </w:p>
    <w:p>
      <w:pPr/>
      <w:r>
        <w:rPr>
          <w:b/>
        </w:rPr>
        <w:t xml:space="preserve">Codice regionale: TOS15_PR.P31.081.004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004 - diametro nominale 160 mm</w:t>
            </w:r>
          </w:p>
        </w:tc>
      </w:tr>
    </w:tbl>
    <w:p>
      <w:pPr>
        <w:jc w:val="right"/>
      </w:pPr>
    </w:p>
    <w:p>
      <w:pPr>
        <w:jc w:val="right"/>
        <w:spacing w:line="336" w:lineRule="auto"/>
      </w:pPr>
      <w:r>
        <w:rPr>
          <w:b/>
        </w:rPr>
        <w:t xml:space="preserve">Prezzo senza S. G. e Util. a m: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 € 5,11060</w:t>
      </w:r>
    </w:p>
    <w:p>
      <w:pPr>
        <w:rPr>
          <w:sz w:val="10"/>
          <w:szCs w:val="10"/>
        </w:rPr>
      </w:pPr>
    </w:p>
    <w:p>
      <w:pPr>
        <w:rPr>
          <w:sz w:val="10"/>
          <w:szCs w:val="10"/>
        </w:rPr>
      </w:pPr>
    </w:p>
    <w:p>
      <w:pPr/>
      <w:r>
        <w:rPr>
          <w:b/>
        </w:rPr>
        <w:t xml:space="preserve">Codice regionale: TOS15_PR.P31.081.005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005 - diametro nominale 203 mm</w:t>
            </w:r>
          </w:p>
        </w:tc>
      </w:tr>
    </w:tbl>
    <w:p>
      <w:pPr>
        <w:jc w:val="right"/>
      </w:pPr>
    </w:p>
    <w:p>
      <w:pPr>
        <w:jc w:val="right"/>
        <w:spacing w:line="336" w:lineRule="auto"/>
      </w:pPr>
      <w:r>
        <w:rPr>
          <w:b/>
        </w:rPr>
        <w:t xml:space="preserve">Prezzo senza S. G. e Util. a m: € 4,78000</w:t>
      </w:r>
    </w:p>
    <w:p>
      <w:pPr>
        <w:jc w:val="right"/>
        <w:spacing w:line="336" w:lineRule="auto"/>
      </w:pPr>
      <w:r>
        <w:rPr>
          <w:b/>
        </w:rPr>
        <w:t xml:space="preserve">Spese generali € 0,71700</w:t>
      </w:r>
    </w:p>
    <w:p>
      <w:pPr>
        <w:jc w:val="right"/>
        <w:spacing w:line="336" w:lineRule="auto"/>
      </w:pPr>
      <w:r>
        <w:rPr>
          <w:b/>
        </w:rPr>
        <w:t xml:space="preserve">Utili di impresa € 0,54970</w:t>
      </w:r>
    </w:p>
    <w:p>
      <w:pPr>
        <w:jc w:val="right"/>
        <w:spacing w:line="336" w:lineRule="auto"/>
      </w:pPr>
      <w:r>
        <w:rPr>
          <w:b/>
        </w:rPr>
        <w:t xml:space="preserve">Prezzo a m: € 6,04670</w:t>
      </w:r>
    </w:p>
    <w:p>
      <w:pPr>
        <w:rPr>
          <w:sz w:val="10"/>
          <w:szCs w:val="10"/>
        </w:rPr>
      </w:pPr>
    </w:p>
    <w:p>
      <w:pPr>
        <w:rPr>
          <w:sz w:val="10"/>
          <w:szCs w:val="10"/>
        </w:rPr>
      </w:pPr>
    </w:p>
    <w:p>
      <w:pPr/>
      <w:r>
        <w:rPr>
          <w:b/>
        </w:rPr>
        <w:t xml:space="preserve">Codice regionale: TOS15_PR.P31.081.006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006 - diametro nominale 254 mm</w:t>
            </w:r>
          </w:p>
        </w:tc>
      </w:tr>
    </w:tbl>
    <w:p>
      <w:pPr>
        <w:jc w:val="right"/>
      </w:pPr>
    </w:p>
    <w:p>
      <w:pPr>
        <w:jc w:val="right"/>
        <w:spacing w:line="336" w:lineRule="auto"/>
      </w:pPr>
      <w:r>
        <w:rPr>
          <w:b/>
        </w:rPr>
        <w:t xml:space="preserve">Prezzo senza S. G. e Util. a m: € 6,04000</w:t>
      </w:r>
    </w:p>
    <w:p>
      <w:pPr>
        <w:jc w:val="right"/>
        <w:spacing w:line="336" w:lineRule="auto"/>
      </w:pPr>
      <w:r>
        <w:rPr>
          <w:b/>
        </w:rPr>
        <w:t xml:space="preserve">Spese generali € 0,90600</w:t>
      </w:r>
    </w:p>
    <w:p>
      <w:pPr>
        <w:jc w:val="right"/>
        <w:spacing w:line="336" w:lineRule="auto"/>
      </w:pPr>
      <w:r>
        <w:rPr>
          <w:b/>
        </w:rPr>
        <w:t xml:space="preserve">Utili di impresa € 0,69460</w:t>
      </w:r>
    </w:p>
    <w:p>
      <w:pPr>
        <w:jc w:val="right"/>
        <w:spacing w:line="336" w:lineRule="auto"/>
      </w:pPr>
      <w:r>
        <w:rPr>
          <w:b/>
        </w:rPr>
        <w:t xml:space="preserve">Prezzo a m: € 7,64060</w:t>
      </w:r>
    </w:p>
    <w:p>
      <w:pPr>
        <w:rPr>
          <w:sz w:val="10"/>
          <w:szCs w:val="10"/>
        </w:rPr>
      </w:pPr>
    </w:p>
    <w:p>
      <w:pPr>
        <w:rPr>
          <w:sz w:val="10"/>
          <w:szCs w:val="10"/>
        </w:rPr>
      </w:pPr>
    </w:p>
    <w:p>
      <w:pPr/>
      <w:r>
        <w:rPr>
          <w:b/>
        </w:rPr>
        <w:t xml:space="preserve">Codice regionale: TOS15_PR.P31.081.007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007 - diametro nominale 356 mm</w:t>
            </w:r>
          </w:p>
        </w:tc>
      </w:tr>
    </w:tbl>
    <w:p>
      <w:pPr>
        <w:jc w:val="right"/>
      </w:pPr>
    </w:p>
    <w:p>
      <w:pPr>
        <w:jc w:val="right"/>
        <w:spacing w:line="336" w:lineRule="auto"/>
      </w:pPr>
      <w:r>
        <w:rPr>
          <w:b/>
        </w:rPr>
        <w:t xml:space="preserve">Prezzo senza S. G. e Util. a m: € 8,80000</w:t>
      </w:r>
    </w:p>
    <w:p>
      <w:pPr>
        <w:jc w:val="right"/>
        <w:spacing w:line="336" w:lineRule="auto"/>
      </w:pPr>
      <w:r>
        <w:rPr>
          <w:b/>
        </w:rPr>
        <w:t xml:space="preserve">Spese generali € 1,32000</w:t>
      </w:r>
    </w:p>
    <w:p>
      <w:pPr>
        <w:jc w:val="right"/>
        <w:spacing w:line="336" w:lineRule="auto"/>
      </w:pPr>
      <w:r>
        <w:rPr>
          <w:b/>
        </w:rPr>
        <w:t xml:space="preserve">Utili di impresa € 1,01200</w:t>
      </w:r>
    </w:p>
    <w:p>
      <w:pPr>
        <w:jc w:val="right"/>
        <w:spacing w:line="336" w:lineRule="auto"/>
      </w:pPr>
      <w:r>
        <w:rPr>
          <w:b/>
        </w:rPr>
        <w:t xml:space="preserve">Prezzo a m: € 11,13200</w:t>
      </w:r>
    </w:p>
    <w:p>
      <w:pPr>
        <w:rPr>
          <w:sz w:val="10"/>
          <w:szCs w:val="10"/>
        </w:rPr>
      </w:pPr>
    </w:p>
    <w:p>
      <w:pPr>
        <w:rPr>
          <w:sz w:val="10"/>
          <w:szCs w:val="10"/>
        </w:rPr>
      </w:pPr>
    </w:p>
    <w:p>
      <w:pPr/>
      <w:r>
        <w:rPr>
          <w:b/>
        </w:rPr>
        <w:t xml:space="preserve">Codice regionale: TOS15_PR.P31.081.008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008 - diametro nominale 406 mm</w:t>
            </w:r>
          </w:p>
        </w:tc>
      </w:tr>
    </w:tbl>
    <w:p>
      <w:pPr>
        <w:jc w:val="right"/>
      </w:pPr>
    </w:p>
    <w:p>
      <w:pPr>
        <w:jc w:val="right"/>
        <w:spacing w:line="336" w:lineRule="auto"/>
      </w:pPr>
      <w:r>
        <w:rPr>
          <w:b/>
        </w:rPr>
        <w:t xml:space="preserve">Prezzo senza S. G. e Util. a m: € 10,21000</w:t>
      </w:r>
    </w:p>
    <w:p>
      <w:pPr>
        <w:jc w:val="right"/>
        <w:spacing w:line="336" w:lineRule="auto"/>
      </w:pPr>
      <w:r>
        <w:rPr>
          <w:b/>
        </w:rPr>
        <w:t xml:space="preserve">Spese generali € 1,53150</w:t>
      </w:r>
    </w:p>
    <w:p>
      <w:pPr>
        <w:jc w:val="right"/>
        <w:spacing w:line="336" w:lineRule="auto"/>
      </w:pPr>
      <w:r>
        <w:rPr>
          <w:b/>
        </w:rPr>
        <w:t xml:space="preserve">Utili di impresa € 1,17415</w:t>
      </w:r>
    </w:p>
    <w:p>
      <w:pPr>
        <w:jc w:val="right"/>
        <w:spacing w:line="336" w:lineRule="auto"/>
      </w:pPr>
      <w:r>
        <w:rPr>
          <w:b/>
        </w:rPr>
        <w:t xml:space="preserve">Prezzo a m: € 12,91565</w:t>
      </w:r>
    </w:p>
    <w:p>
      <w:pPr>
        <w:rPr>
          <w:sz w:val="10"/>
          <w:szCs w:val="10"/>
        </w:rPr>
      </w:pPr>
    </w:p>
    <w:p>
      <w:pPr>
        <w:rPr>
          <w:sz w:val="10"/>
          <w:szCs w:val="10"/>
        </w:rPr>
      </w:pPr>
    </w:p>
    <w:p>
      <w:pPr/>
      <w:r>
        <w:rPr>
          <w:b/>
        </w:rPr>
        <w:t xml:space="preserve">Codice regionale: TOS15_PR.P31.081.009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009 - diametro nominale 457 mm</w:t>
            </w:r>
          </w:p>
        </w:tc>
      </w:tr>
    </w:tbl>
    <w:p>
      <w:pPr>
        <w:jc w:val="right"/>
      </w:pPr>
    </w:p>
    <w:p>
      <w:pPr>
        <w:jc w:val="right"/>
        <w:spacing w:line="336" w:lineRule="auto"/>
      </w:pPr>
      <w:r>
        <w:rPr>
          <w:b/>
        </w:rPr>
        <w:t xml:space="preserve">Prezzo senza S. G. e Util. a m: € 13,08000</w:t>
      </w:r>
    </w:p>
    <w:p>
      <w:pPr>
        <w:jc w:val="right"/>
        <w:spacing w:line="336" w:lineRule="auto"/>
      </w:pPr>
      <w:r>
        <w:rPr>
          <w:b/>
        </w:rPr>
        <w:t xml:space="preserve">Spese generali € 1,96200</w:t>
      </w:r>
    </w:p>
    <w:p>
      <w:pPr>
        <w:jc w:val="right"/>
        <w:spacing w:line="336" w:lineRule="auto"/>
      </w:pPr>
      <w:r>
        <w:rPr>
          <w:b/>
        </w:rPr>
        <w:t xml:space="preserve">Utili di impresa € 1,50420</w:t>
      </w:r>
    </w:p>
    <w:p>
      <w:pPr>
        <w:jc w:val="right"/>
        <w:spacing w:line="336" w:lineRule="auto"/>
      </w:pPr>
      <w:r>
        <w:rPr>
          <w:b/>
        </w:rPr>
        <w:t xml:space="preserve">Prezzo a m: € 16,54620</w:t>
      </w:r>
    </w:p>
    <w:p>
      <w:pPr>
        <w:rPr>
          <w:sz w:val="10"/>
          <w:szCs w:val="10"/>
        </w:rPr>
      </w:pPr>
    </w:p>
    <w:p>
      <w:pPr>
        <w:rPr>
          <w:sz w:val="10"/>
          <w:szCs w:val="10"/>
        </w:rPr>
      </w:pPr>
    </w:p>
    <w:p>
      <w:pPr/>
      <w:r>
        <w:rPr>
          <w:b/>
        </w:rPr>
        <w:t xml:space="preserve">Codice regionale: TOS15_PR.P31.081.010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010 - diametro nominale 508 mm</w:t>
            </w:r>
          </w:p>
        </w:tc>
      </w:tr>
    </w:tbl>
    <w:p>
      <w:pPr>
        <w:jc w:val="right"/>
      </w:pPr>
    </w:p>
    <w:p>
      <w:pPr>
        <w:jc w:val="right"/>
        <w:spacing w:line="336" w:lineRule="auto"/>
      </w:pPr>
      <w:r>
        <w:rPr>
          <w:b/>
        </w:rPr>
        <w:t xml:space="preserve">Prezzo senza S. G. e Util. a m: € 15,35000</w:t>
      </w:r>
    </w:p>
    <w:p>
      <w:pPr>
        <w:jc w:val="right"/>
        <w:spacing w:line="336" w:lineRule="auto"/>
      </w:pPr>
      <w:r>
        <w:rPr>
          <w:b/>
        </w:rPr>
        <w:t xml:space="preserve">Spese generali € 2,30250</w:t>
      </w:r>
    </w:p>
    <w:p>
      <w:pPr>
        <w:jc w:val="right"/>
        <w:spacing w:line="336" w:lineRule="auto"/>
      </w:pPr>
      <w:r>
        <w:rPr>
          <w:b/>
        </w:rPr>
        <w:t xml:space="preserve">Utili di impresa € 1,76525</w:t>
      </w:r>
    </w:p>
    <w:p>
      <w:pPr>
        <w:jc w:val="right"/>
        <w:spacing w:line="336" w:lineRule="auto"/>
      </w:pPr>
      <w:r>
        <w:rPr>
          <w:b/>
        </w:rPr>
        <w:t xml:space="preserve">Prezzo a m: € 19,41775</w:t>
      </w:r>
    </w:p>
    <w:p>
      <w:pPr>
        <w:rPr>
          <w:sz w:val="10"/>
          <w:szCs w:val="10"/>
        </w:rPr>
      </w:pPr>
    </w:p>
    <w:p>
      <w:pPr>
        <w:rPr>
          <w:sz w:val="10"/>
          <w:szCs w:val="10"/>
        </w:rPr>
      </w:pPr>
    </w:p>
    <w:p>
      <w:pPr/>
      <w:r>
        <w:rPr>
          <w:b/>
        </w:rPr>
        <w:t xml:space="preserve">Codice regionale: TOS15_PR.P31.082.001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€ 3,70000</w:t>
      </w:r>
    </w:p>
    <w:p>
      <w:pPr>
        <w:jc w:val="right"/>
        <w:spacing w:line="336" w:lineRule="auto"/>
      </w:pPr>
      <w:r>
        <w:rPr>
          <w:b/>
        </w:rPr>
        <w:t xml:space="preserve">Spese generali € 0,55500</w:t>
      </w:r>
    </w:p>
    <w:p>
      <w:pPr>
        <w:jc w:val="right"/>
        <w:spacing w:line="336" w:lineRule="auto"/>
      </w:pPr>
      <w:r>
        <w:rPr>
          <w:b/>
        </w:rPr>
        <w:t xml:space="preserve">Utili di impresa € 0,42550</w:t>
      </w:r>
    </w:p>
    <w:p>
      <w:pPr>
        <w:jc w:val="right"/>
        <w:spacing w:line="336" w:lineRule="auto"/>
      </w:pPr>
      <w:r>
        <w:rPr>
          <w:b/>
        </w:rPr>
        <w:t xml:space="preserve">Prezzo a m: € 4,68050</w:t>
      </w:r>
    </w:p>
    <w:p>
      <w:pPr>
        <w:rPr>
          <w:sz w:val="10"/>
          <w:szCs w:val="10"/>
        </w:rPr>
      </w:pPr>
    </w:p>
    <w:p>
      <w:pPr>
        <w:rPr>
          <w:sz w:val="10"/>
          <w:szCs w:val="10"/>
        </w:rPr>
      </w:pPr>
    </w:p>
    <w:p>
      <w:pPr/>
      <w:r>
        <w:rPr>
          <w:b/>
        </w:rPr>
        <w:t xml:space="preserve">Codice regionale: TOS15_PR.P31.082.002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€ 4,19000</w:t>
      </w:r>
    </w:p>
    <w:p>
      <w:pPr>
        <w:jc w:val="right"/>
        <w:spacing w:line="336" w:lineRule="auto"/>
      </w:pPr>
      <w:r>
        <w:rPr>
          <w:b/>
        </w:rPr>
        <w:t xml:space="preserve">Spese generali € 0,62850</w:t>
      </w:r>
    </w:p>
    <w:p>
      <w:pPr>
        <w:jc w:val="right"/>
        <w:spacing w:line="336" w:lineRule="auto"/>
      </w:pPr>
      <w:r>
        <w:rPr>
          <w:b/>
        </w:rPr>
        <w:t xml:space="preserve">Utili di impresa € 0,48185</w:t>
      </w:r>
    </w:p>
    <w:p>
      <w:pPr>
        <w:jc w:val="right"/>
        <w:spacing w:line="336" w:lineRule="auto"/>
      </w:pPr>
      <w:r>
        <w:rPr>
          <w:b/>
        </w:rPr>
        <w:t xml:space="preserve">Prezzo a m: € 5,30035</w:t>
      </w:r>
    </w:p>
    <w:p>
      <w:pPr>
        <w:rPr>
          <w:sz w:val="10"/>
          <w:szCs w:val="10"/>
        </w:rPr>
      </w:pPr>
    </w:p>
    <w:p>
      <w:pPr>
        <w:rPr>
          <w:sz w:val="10"/>
          <w:szCs w:val="10"/>
        </w:rPr>
      </w:pPr>
    </w:p>
    <w:p>
      <w:pPr/>
      <w:r>
        <w:rPr>
          <w:b/>
        </w:rPr>
        <w:t xml:space="preserve">Codice regionale: TOS15_PR.P31.082.003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€ 4,91000</w:t>
      </w:r>
    </w:p>
    <w:p>
      <w:pPr>
        <w:jc w:val="right"/>
        <w:spacing w:line="336" w:lineRule="auto"/>
      </w:pPr>
      <w:r>
        <w:rPr>
          <w:b/>
        </w:rPr>
        <w:t xml:space="preserve">Spese generali € 0,73650</w:t>
      </w:r>
    </w:p>
    <w:p>
      <w:pPr>
        <w:jc w:val="right"/>
        <w:spacing w:line="336" w:lineRule="auto"/>
      </w:pPr>
      <w:r>
        <w:rPr>
          <w:b/>
        </w:rPr>
        <w:t xml:space="preserve">Utili di impresa € 0,56465</w:t>
      </w:r>
    </w:p>
    <w:p>
      <w:pPr>
        <w:jc w:val="right"/>
        <w:spacing w:line="336" w:lineRule="auto"/>
      </w:pPr>
      <w:r>
        <w:rPr>
          <w:b/>
        </w:rPr>
        <w:t xml:space="preserve">Prezzo a m: € 6,21115</w:t>
      </w:r>
    </w:p>
    <w:p>
      <w:pPr>
        <w:rPr>
          <w:sz w:val="10"/>
          <w:szCs w:val="10"/>
        </w:rPr>
      </w:pPr>
    </w:p>
    <w:p>
      <w:pPr>
        <w:rPr>
          <w:sz w:val="10"/>
          <w:szCs w:val="10"/>
        </w:rPr>
      </w:pPr>
    </w:p>
    <w:p>
      <w:pPr/>
      <w:r>
        <w:rPr>
          <w:b/>
        </w:rPr>
        <w:t xml:space="preserve">Codice regionale: TOS15_PR.P31.082.004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004 - diametro nominale 203 mm</w:t>
            </w:r>
          </w:p>
        </w:tc>
      </w:tr>
    </w:tbl>
    <w:p>
      <w:pPr>
        <w:jc w:val="right"/>
      </w:pPr>
    </w:p>
    <w:p>
      <w:pPr>
        <w:jc w:val="right"/>
        <w:spacing w:line="336" w:lineRule="auto"/>
      </w:pPr>
      <w:r>
        <w:rPr>
          <w:b/>
        </w:rPr>
        <w:t xml:space="preserve">Prezzo senza S. G. e Util. a m: € 6,44000</w:t>
      </w:r>
    </w:p>
    <w:p>
      <w:pPr>
        <w:jc w:val="right"/>
        <w:spacing w:line="336" w:lineRule="auto"/>
      </w:pPr>
      <w:r>
        <w:rPr>
          <w:b/>
        </w:rPr>
        <w:t xml:space="preserve">Spese generali € 0,96600</w:t>
      </w:r>
    </w:p>
    <w:p>
      <w:pPr>
        <w:jc w:val="right"/>
        <w:spacing w:line="336" w:lineRule="auto"/>
      </w:pPr>
      <w:r>
        <w:rPr>
          <w:b/>
        </w:rPr>
        <w:t xml:space="preserve">Utili di impresa € 0,74060</w:t>
      </w:r>
    </w:p>
    <w:p>
      <w:pPr>
        <w:jc w:val="right"/>
        <w:spacing w:line="336" w:lineRule="auto"/>
      </w:pPr>
      <w:r>
        <w:rPr>
          <w:b/>
        </w:rPr>
        <w:t xml:space="preserve">Prezzo a m: € 8,14660</w:t>
      </w:r>
    </w:p>
    <w:p>
      <w:pPr>
        <w:rPr>
          <w:sz w:val="10"/>
          <w:szCs w:val="10"/>
        </w:rPr>
      </w:pPr>
    </w:p>
    <w:p>
      <w:pPr>
        <w:rPr>
          <w:sz w:val="10"/>
          <w:szCs w:val="10"/>
        </w:rPr>
      </w:pPr>
    </w:p>
    <w:p>
      <w:pPr/>
      <w:r>
        <w:rPr>
          <w:b/>
        </w:rPr>
        <w:t xml:space="preserve">Codice regionale: TOS15_PR.P31.082.005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005 - diametro nominale 254 mm</w:t>
            </w:r>
          </w:p>
        </w:tc>
      </w:tr>
    </w:tbl>
    <w:p>
      <w:pPr>
        <w:jc w:val="right"/>
      </w:pPr>
    </w:p>
    <w:p>
      <w:pPr>
        <w:jc w:val="right"/>
        <w:spacing w:line="336" w:lineRule="auto"/>
      </w:pPr>
      <w:r>
        <w:rPr>
          <w:b/>
        </w:rPr>
        <w:t xml:space="preserve">Prezzo senza S. G. e Util. a m: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m: € 10,18325</w:t>
      </w:r>
    </w:p>
    <w:p>
      <w:pPr>
        <w:rPr>
          <w:sz w:val="10"/>
          <w:szCs w:val="10"/>
        </w:rPr>
      </w:pPr>
    </w:p>
    <w:p>
      <w:pPr>
        <w:rPr>
          <w:sz w:val="10"/>
          <w:szCs w:val="10"/>
        </w:rPr>
      </w:pPr>
    </w:p>
    <w:p>
      <w:pPr/>
      <w:r>
        <w:rPr>
          <w:b/>
        </w:rPr>
        <w:t xml:space="preserve">Codice regionale: TOS15_PR.P31.082.006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006 - diametro nominale 315 mm</w:t>
            </w:r>
          </w:p>
        </w:tc>
      </w:tr>
    </w:tbl>
    <w:p>
      <w:pPr>
        <w:jc w:val="right"/>
      </w:pPr>
    </w:p>
    <w:p>
      <w:pPr>
        <w:jc w:val="right"/>
        <w:spacing w:line="336" w:lineRule="auto"/>
      </w:pPr>
      <w:r>
        <w:rPr>
          <w:b/>
        </w:rPr>
        <w:t xml:space="preserve">Prezzo senza S. G. e Util. a m: € 10,22000</w:t>
      </w:r>
    </w:p>
    <w:p>
      <w:pPr>
        <w:jc w:val="right"/>
        <w:spacing w:line="336" w:lineRule="auto"/>
      </w:pPr>
      <w:r>
        <w:rPr>
          <w:b/>
        </w:rPr>
        <w:t xml:space="preserve">Spese generali € 1,53300</w:t>
      </w:r>
    </w:p>
    <w:p>
      <w:pPr>
        <w:jc w:val="right"/>
        <w:spacing w:line="336" w:lineRule="auto"/>
      </w:pPr>
      <w:r>
        <w:rPr>
          <w:b/>
        </w:rPr>
        <w:t xml:space="preserve">Utili di impresa € 1,17530</w:t>
      </w:r>
    </w:p>
    <w:p>
      <w:pPr>
        <w:jc w:val="right"/>
        <w:spacing w:line="336" w:lineRule="auto"/>
      </w:pPr>
      <w:r>
        <w:rPr>
          <w:b/>
        </w:rPr>
        <w:t xml:space="preserve">Prezzo a m: € 12,92830</w:t>
      </w:r>
    </w:p>
    <w:p>
      <w:pPr>
        <w:rPr>
          <w:sz w:val="10"/>
          <w:szCs w:val="10"/>
        </w:rPr>
      </w:pPr>
    </w:p>
    <w:p>
      <w:pPr>
        <w:rPr>
          <w:sz w:val="10"/>
          <w:szCs w:val="10"/>
        </w:rPr>
      </w:pPr>
    </w:p>
    <w:p>
      <w:pPr/>
      <w:r>
        <w:rPr>
          <w:b/>
        </w:rPr>
        <w:t xml:space="preserve">Codice regionale: TOS15_PR.P31.083.001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€ 7,89000</w:t>
      </w:r>
    </w:p>
    <w:p>
      <w:pPr>
        <w:jc w:val="right"/>
        <w:spacing w:line="336" w:lineRule="auto"/>
      </w:pPr>
      <w:r>
        <w:rPr>
          <w:b/>
        </w:rPr>
        <w:t xml:space="preserve">Spese generali € 1,18350</w:t>
      </w:r>
    </w:p>
    <w:p>
      <w:pPr>
        <w:jc w:val="right"/>
        <w:spacing w:line="336" w:lineRule="auto"/>
      </w:pPr>
      <w:r>
        <w:rPr>
          <w:b/>
        </w:rPr>
        <w:t xml:space="preserve">Utili di impresa € 0,90735</w:t>
      </w:r>
    </w:p>
    <w:p>
      <w:pPr>
        <w:jc w:val="right"/>
        <w:spacing w:line="336" w:lineRule="auto"/>
      </w:pPr>
      <w:r>
        <w:rPr>
          <w:b/>
        </w:rPr>
        <w:t xml:space="preserve">Prezzo a m: € 9,98085</w:t>
      </w:r>
    </w:p>
    <w:p>
      <w:pPr>
        <w:rPr>
          <w:sz w:val="10"/>
          <w:szCs w:val="10"/>
        </w:rPr>
      </w:pPr>
    </w:p>
    <w:p>
      <w:pPr>
        <w:rPr>
          <w:sz w:val="10"/>
          <w:szCs w:val="10"/>
        </w:rPr>
      </w:pPr>
    </w:p>
    <w:p>
      <w:pPr/>
      <w:r>
        <w:rPr>
          <w:b/>
        </w:rPr>
        <w:t xml:space="preserve">Codice regionale: TOS15_PR.P31.083.002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€ 8,86000</w:t>
      </w:r>
    </w:p>
    <w:p>
      <w:pPr>
        <w:jc w:val="right"/>
        <w:spacing w:line="336" w:lineRule="auto"/>
      </w:pPr>
      <w:r>
        <w:rPr>
          <w:b/>
        </w:rPr>
        <w:t xml:space="preserve">Spese generali € 1,32900</w:t>
      </w:r>
    </w:p>
    <w:p>
      <w:pPr>
        <w:jc w:val="right"/>
        <w:spacing w:line="336" w:lineRule="auto"/>
      </w:pPr>
      <w:r>
        <w:rPr>
          <w:b/>
        </w:rPr>
        <w:t xml:space="preserve">Utili di impresa € 1,01890</w:t>
      </w:r>
    </w:p>
    <w:p>
      <w:pPr>
        <w:jc w:val="right"/>
        <w:spacing w:line="336" w:lineRule="auto"/>
      </w:pPr>
      <w:r>
        <w:rPr>
          <w:b/>
        </w:rPr>
        <w:t xml:space="preserve">Prezzo a m: € 11,20790</w:t>
      </w:r>
    </w:p>
    <w:p>
      <w:pPr>
        <w:rPr>
          <w:sz w:val="10"/>
          <w:szCs w:val="10"/>
        </w:rPr>
      </w:pPr>
    </w:p>
    <w:p>
      <w:pPr>
        <w:rPr>
          <w:sz w:val="10"/>
          <w:szCs w:val="10"/>
        </w:rPr>
      </w:pPr>
    </w:p>
    <w:p>
      <w:pPr/>
      <w:r>
        <w:rPr>
          <w:b/>
        </w:rPr>
        <w:t xml:space="preserve">Codice regionale: TOS15_PR.P31.083.003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€ 9,66000</w:t>
      </w:r>
    </w:p>
    <w:p>
      <w:pPr>
        <w:jc w:val="right"/>
        <w:spacing w:line="336" w:lineRule="auto"/>
      </w:pPr>
      <w:r>
        <w:rPr>
          <w:b/>
        </w:rPr>
        <w:t xml:space="preserve">Spese generali € 1,44900</w:t>
      </w:r>
    </w:p>
    <w:p>
      <w:pPr>
        <w:jc w:val="right"/>
        <w:spacing w:line="336" w:lineRule="auto"/>
      </w:pPr>
      <w:r>
        <w:rPr>
          <w:b/>
        </w:rPr>
        <w:t xml:space="preserve">Utili di impresa € 1,11090</w:t>
      </w:r>
    </w:p>
    <w:p>
      <w:pPr>
        <w:jc w:val="right"/>
        <w:spacing w:line="336" w:lineRule="auto"/>
      </w:pPr>
      <w:r>
        <w:rPr>
          <w:b/>
        </w:rPr>
        <w:t xml:space="preserve">Prezzo a m: € 12,21990</w:t>
      </w:r>
    </w:p>
    <w:p>
      <w:pPr>
        <w:rPr>
          <w:sz w:val="10"/>
          <w:szCs w:val="10"/>
        </w:rPr>
      </w:pPr>
    </w:p>
    <w:p>
      <w:pPr>
        <w:rPr>
          <w:sz w:val="10"/>
          <w:szCs w:val="10"/>
        </w:rPr>
      </w:pPr>
    </w:p>
    <w:p>
      <w:pPr/>
      <w:r>
        <w:rPr>
          <w:b/>
        </w:rPr>
        <w:t xml:space="preserve">Codice regionale: TOS15_PR.P31.083.004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004 - diametro nominale 203 mm</w:t>
            </w:r>
          </w:p>
        </w:tc>
      </w:tr>
    </w:tbl>
    <w:p>
      <w:pPr>
        <w:jc w:val="right"/>
      </w:pPr>
    </w:p>
    <w:p>
      <w:pPr>
        <w:jc w:val="right"/>
        <w:spacing w:line="336" w:lineRule="auto"/>
      </w:pPr>
      <w:r>
        <w:rPr>
          <w:b/>
        </w:rPr>
        <w:t xml:space="preserve">Prezzo senza S. G. e Util. a m: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 € 15,28120</w:t>
      </w:r>
    </w:p>
    <w:p>
      <w:pPr>
        <w:rPr>
          <w:sz w:val="10"/>
          <w:szCs w:val="10"/>
        </w:rPr>
      </w:pPr>
    </w:p>
    <w:p>
      <w:pPr>
        <w:rPr>
          <w:sz w:val="10"/>
          <w:szCs w:val="10"/>
        </w:rPr>
      </w:pPr>
    </w:p>
    <w:p>
      <w:pPr/>
      <w:r>
        <w:rPr>
          <w:b/>
        </w:rPr>
        <w:t xml:space="preserve">Codice regionale: TOS15_PR.P31.083.005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005 - diametro nominale 254 mm</w:t>
            </w:r>
          </w:p>
        </w:tc>
      </w:tr>
    </w:tbl>
    <w:p>
      <w:pPr>
        <w:jc w:val="right"/>
      </w:pPr>
    </w:p>
    <w:p>
      <w:pPr>
        <w:jc w:val="right"/>
        <w:spacing w:line="336" w:lineRule="auto"/>
      </w:pPr>
      <w:r>
        <w:rPr>
          <w:b/>
        </w:rPr>
        <w:t xml:space="preserve">Prezzo senza S. G. e Util. a m: € 15,30000</w:t>
      </w:r>
    </w:p>
    <w:p>
      <w:pPr>
        <w:jc w:val="right"/>
        <w:spacing w:line="336" w:lineRule="auto"/>
      </w:pPr>
      <w:r>
        <w:rPr>
          <w:b/>
        </w:rPr>
        <w:t xml:space="preserve">Spese generali € 2,29500</w:t>
      </w:r>
    </w:p>
    <w:p>
      <w:pPr>
        <w:jc w:val="right"/>
        <w:spacing w:line="336" w:lineRule="auto"/>
      </w:pPr>
      <w:r>
        <w:rPr>
          <w:b/>
        </w:rPr>
        <w:t xml:space="preserve">Utili di impresa € 1,75950</w:t>
      </w:r>
    </w:p>
    <w:p>
      <w:pPr>
        <w:jc w:val="right"/>
        <w:spacing w:line="336" w:lineRule="auto"/>
      </w:pPr>
      <w:r>
        <w:rPr>
          <w:b/>
        </w:rPr>
        <w:t xml:space="preserve">Prezzo a m: € 19,35450</w:t>
      </w:r>
    </w:p>
    <w:p>
      <w:pPr>
        <w:rPr>
          <w:sz w:val="10"/>
          <w:szCs w:val="10"/>
        </w:rPr>
      </w:pPr>
    </w:p>
    <w:p>
      <w:pPr>
        <w:rPr>
          <w:sz w:val="10"/>
          <w:szCs w:val="10"/>
        </w:rPr>
      </w:pPr>
    </w:p>
    <w:p>
      <w:pPr/>
      <w:r>
        <w:rPr>
          <w:b/>
        </w:rPr>
        <w:t xml:space="preserve">Codice regionale: TOS15_PR.P31.083.006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006 - diametro nominale 315 mm</w:t>
            </w:r>
          </w:p>
        </w:tc>
      </w:tr>
    </w:tbl>
    <w:p>
      <w:pPr>
        <w:jc w:val="right"/>
      </w:pPr>
    </w:p>
    <w:p>
      <w:pPr>
        <w:jc w:val="right"/>
        <w:spacing w:line="336" w:lineRule="auto"/>
      </w:pPr>
      <w:r>
        <w:rPr>
          <w:b/>
        </w:rPr>
        <w:t xml:space="preserve">Prezzo senza S. G. e Util. a m: € 18,52000</w:t>
      </w:r>
    </w:p>
    <w:p>
      <w:pPr>
        <w:jc w:val="right"/>
        <w:spacing w:line="336" w:lineRule="auto"/>
      </w:pPr>
      <w:r>
        <w:rPr>
          <w:b/>
        </w:rPr>
        <w:t xml:space="preserve">Spese generali € 2,77800</w:t>
      </w:r>
    </w:p>
    <w:p>
      <w:pPr>
        <w:jc w:val="right"/>
        <w:spacing w:line="336" w:lineRule="auto"/>
      </w:pPr>
      <w:r>
        <w:rPr>
          <w:b/>
        </w:rPr>
        <w:t xml:space="preserve">Utili di impresa € 2,12980</w:t>
      </w:r>
    </w:p>
    <w:p>
      <w:pPr>
        <w:jc w:val="right"/>
        <w:spacing w:line="336" w:lineRule="auto"/>
      </w:pPr>
      <w:r>
        <w:rPr>
          <w:b/>
        </w:rPr>
        <w:t xml:space="preserve">Prezzo a m: € 23,42780</w:t>
      </w:r>
    </w:p>
    <w:p>
      <w:pPr>
        <w:rPr>
          <w:sz w:val="10"/>
          <w:szCs w:val="10"/>
        </w:rPr>
      </w:pPr>
    </w:p>
    <w:p>
      <w:pPr>
        <w:rPr>
          <w:sz w:val="10"/>
          <w:szCs w:val="10"/>
        </w:rPr>
      </w:pPr>
    </w:p>
    <w:p>
      <w:pPr/>
      <w:r>
        <w:rPr>
          <w:b/>
        </w:rPr>
        <w:t xml:space="preserve">Codice regionale: TOS15_PR.P31.084.001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Accessori per condotti flessibili</w:t>
            </w:r>
          </w:p>
        </w:tc>
      </w:tr>
      <w:tr>
        <w:trPr/>
        <w:tc>
          <w:tcPr>
            <w:tcW w:w="1200" w:type="dxa"/>
          </w:tcPr>
          <w:p>
            <w:pPr/>
            <w:r>
              <w:rPr>
                <w:b/>
              </w:rPr>
              <w:t xml:space="preserve">Articolo:</w:t>
            </w:r>
          </w:p>
        </w:tc>
        <w:tc>
          <w:tcPr>
            <w:tcW w:w="7900" w:type="dxa"/>
          </w:tcPr>
          <w:p>
            <w:pPr/>
            <w:r>
              <w:rPr/>
              <w:t xml:space="preserve">001 - Fascetta stringitubo per condotti flessibili realizzata in acciaio inox, in rotoli da 30 m</w:t>
            </w:r>
          </w:p>
        </w:tc>
      </w:tr>
    </w:tbl>
    <w:p>
      <w:pPr>
        <w:jc w:val="right"/>
      </w:pPr>
    </w:p>
    <w:p>
      <w:pPr>
        <w:jc w:val="right"/>
        <w:spacing w:line="336" w:lineRule="auto"/>
      </w:pPr>
      <w:r>
        <w:rPr>
          <w:b/>
        </w:rPr>
        <w:t xml:space="preserve">Prezzo senza S. G. e Util. a m: € 0,58000</w:t>
      </w:r>
    </w:p>
    <w:p>
      <w:pPr>
        <w:jc w:val="right"/>
        <w:spacing w:line="336" w:lineRule="auto"/>
      </w:pPr>
      <w:r>
        <w:rPr>
          <w:b/>
        </w:rPr>
        <w:t xml:space="preserve">Spese generali € 0,08700</w:t>
      </w:r>
    </w:p>
    <w:p>
      <w:pPr>
        <w:jc w:val="right"/>
        <w:spacing w:line="336" w:lineRule="auto"/>
      </w:pPr>
      <w:r>
        <w:rPr>
          <w:b/>
        </w:rPr>
        <w:t xml:space="preserve">Utili di impresa € 0,06670</w:t>
      </w:r>
    </w:p>
    <w:p>
      <w:pPr>
        <w:jc w:val="right"/>
        <w:spacing w:line="336" w:lineRule="auto"/>
      </w:pPr>
      <w:r>
        <w:rPr>
          <w:b/>
        </w:rPr>
        <w:t xml:space="preserve">Prezzo a m: € 0,73370</w:t>
      </w:r>
    </w:p>
    <w:p>
      <w:pPr>
        <w:rPr>
          <w:sz w:val="10"/>
          <w:szCs w:val="10"/>
        </w:rPr>
      </w:pPr>
    </w:p>
    <w:p>
      <w:pPr>
        <w:rPr>
          <w:sz w:val="10"/>
          <w:szCs w:val="10"/>
        </w:rPr>
      </w:pPr>
    </w:p>
    <w:p>
      <w:pPr/>
      <w:r>
        <w:rPr>
          <w:b/>
        </w:rPr>
        <w:t xml:space="preserve">Codice regionale: TOS15_PR.P31.084.002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Accessori per condotti flessibili</w:t>
            </w:r>
          </w:p>
        </w:tc>
      </w:tr>
      <w:tr>
        <w:trPr/>
        <w:tc>
          <w:tcPr>
            <w:tcW w:w="1200" w:type="dxa"/>
          </w:tcPr>
          <w:p>
            <w:pPr/>
            <w:r>
              <w:rPr>
                <w:b/>
              </w:rPr>
              <w:t xml:space="preserve">Articolo:</w:t>
            </w:r>
          </w:p>
        </w:tc>
        <w:tc>
          <w:tcPr>
            <w:tcW w:w="7900" w:type="dxa"/>
          </w:tcPr>
          <w:p>
            <w:pPr/>
            <w:r>
              <w:rPr/>
              <w:t xml:space="preserve">002 - Dispositivo di trazione per fascette stringitubo</w:t>
            </w:r>
          </w:p>
        </w:tc>
      </w:tr>
    </w:tbl>
    <w:p>
      <w:pPr>
        <w:jc w:val="right"/>
      </w:pPr>
    </w:p>
    <w:p>
      <w:pPr>
        <w:jc w:val="right"/>
        <w:spacing w:line="336" w:lineRule="auto"/>
      </w:pPr>
      <w:r>
        <w:rPr>
          <w:b/>
        </w:rPr>
        <w:t xml:space="preserve">Prezzo senza S. G. e Util. a cad: € 0,31000</w:t>
      </w:r>
    </w:p>
    <w:p>
      <w:pPr>
        <w:jc w:val="right"/>
        <w:spacing w:line="336" w:lineRule="auto"/>
      </w:pPr>
      <w:r>
        <w:rPr>
          <w:b/>
        </w:rPr>
        <w:t xml:space="preserve">Spese generali € 0,04650</w:t>
      </w:r>
    </w:p>
    <w:p>
      <w:pPr>
        <w:jc w:val="right"/>
        <w:spacing w:line="336" w:lineRule="auto"/>
      </w:pPr>
      <w:r>
        <w:rPr>
          <w:b/>
        </w:rPr>
        <w:t xml:space="preserve">Utili di impresa € 0,03565</w:t>
      </w:r>
    </w:p>
    <w:p>
      <w:pPr>
        <w:jc w:val="right"/>
        <w:spacing w:line="336" w:lineRule="auto"/>
      </w:pPr>
      <w:r>
        <w:rPr>
          <w:b/>
        </w:rPr>
        <w:t xml:space="preserve">Prezzo a cad: € 0,39215</w:t>
      </w:r>
    </w:p>
    <w:p>
      <w:pPr>
        <w:rPr>
          <w:sz w:val="10"/>
          <w:szCs w:val="10"/>
        </w:rPr>
      </w:pPr>
    </w:p>
    <w:p>
      <w:pPr>
        <w:rPr>
          <w:sz w:val="10"/>
          <w:szCs w:val="10"/>
        </w:rPr>
      </w:pPr>
    </w:p>
    <w:p>
      <w:pPr/>
      <w:r>
        <w:rPr>
          <w:b/>
        </w:rPr>
        <w:t xml:space="preserve">Codice regionale: TOS15_PR.P31.090.001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Condotta in lamiera zincata a sezione rettangolare rettilineo privo di rivestimento, lunghezza standard 1,5 m, escluso il trasporto:</w:t>
            </w:r>
          </w:p>
        </w:tc>
      </w:tr>
      <w:tr>
        <w:trPr/>
        <w:tc>
          <w:tcPr>
            <w:tcW w:w="1200" w:type="dxa"/>
          </w:tcPr>
          <w:p>
            <w:pPr/>
            <w:r>
              <w:rPr>
                <w:b/>
              </w:rPr>
              <w:t xml:space="preserve">Articolo:</w:t>
            </w:r>
          </w:p>
        </w:tc>
        <w:tc>
          <w:tcPr>
            <w:tcW w:w="7900" w:type="dxa"/>
          </w:tcPr>
          <w:p>
            <w:pPr/>
            <w:r>
              <w:rPr/>
              <w:t xml:space="preserve">001 - al kg, spessore lamiera 6/10, dimensioni lato maggiore da 0 a 300 mm</w:t>
            </w:r>
          </w:p>
        </w:tc>
      </w:tr>
    </w:tbl>
    <w:p>
      <w:pPr>
        <w:jc w:val="right"/>
      </w:pPr>
    </w:p>
    <w:p>
      <w:pPr>
        <w:jc w:val="right"/>
        <w:spacing w:line="336" w:lineRule="auto"/>
      </w:pPr>
      <w:r>
        <w:rPr>
          <w:b/>
        </w:rPr>
        <w:t xml:space="preserve">Prezzo senza S. G. e Util. a kg: € 5,31000</w:t>
      </w:r>
    </w:p>
    <w:p>
      <w:pPr>
        <w:jc w:val="right"/>
        <w:spacing w:line="336" w:lineRule="auto"/>
      </w:pPr>
      <w:r>
        <w:rPr>
          <w:b/>
        </w:rPr>
        <w:t xml:space="preserve">Spese generali € 0,79650</w:t>
      </w:r>
    </w:p>
    <w:p>
      <w:pPr>
        <w:jc w:val="right"/>
        <w:spacing w:line="336" w:lineRule="auto"/>
      </w:pPr>
      <w:r>
        <w:rPr>
          <w:b/>
        </w:rPr>
        <w:t xml:space="preserve">Utili di impresa € 0,61065</w:t>
      </w:r>
    </w:p>
    <w:p>
      <w:pPr>
        <w:jc w:val="right"/>
        <w:spacing w:line="336" w:lineRule="auto"/>
      </w:pPr>
      <w:r>
        <w:rPr>
          <w:b/>
        </w:rPr>
        <w:t xml:space="preserve">Prezzo a kg: € 6,71715</w:t>
      </w:r>
    </w:p>
    <w:p>
      <w:pPr>
        <w:rPr>
          <w:sz w:val="10"/>
          <w:szCs w:val="10"/>
        </w:rPr>
      </w:pPr>
    </w:p>
    <w:p>
      <w:pPr>
        <w:rPr>
          <w:sz w:val="10"/>
          <w:szCs w:val="10"/>
        </w:rPr>
      </w:pPr>
    </w:p>
    <w:p>
      <w:pPr/>
      <w:r>
        <w:rPr>
          <w:b/>
        </w:rPr>
        <w:t xml:space="preserve">Codice regionale: TOS15_PR.P31.091.051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051 - sp. 5 mm</w:t>
            </w:r>
          </w:p>
        </w:tc>
      </w:tr>
    </w:tbl>
    <w:p>
      <w:pPr>
        <w:jc w:val="right"/>
      </w:pPr>
    </w:p>
    <w:p>
      <w:pPr>
        <w:jc w:val="right"/>
        <w:spacing w:line="336" w:lineRule="auto"/>
      </w:pPr>
      <w:r>
        <w:rPr>
          <w:b/>
        </w:rPr>
        <w:t xml:space="preserve">Prezzo senza S. G. e Util. a m²: € 5,62000</w:t>
      </w:r>
    </w:p>
    <w:p>
      <w:pPr>
        <w:jc w:val="right"/>
        <w:spacing w:line="336" w:lineRule="auto"/>
      </w:pPr>
      <w:r>
        <w:rPr>
          <w:b/>
        </w:rPr>
        <w:t xml:space="preserve">Spese generali € 0,84300</w:t>
      </w:r>
    </w:p>
    <w:p>
      <w:pPr>
        <w:jc w:val="right"/>
        <w:spacing w:line="336" w:lineRule="auto"/>
      </w:pPr>
      <w:r>
        <w:rPr>
          <w:b/>
        </w:rPr>
        <w:t xml:space="preserve">Utili di impresa € 0,64630</w:t>
      </w:r>
    </w:p>
    <w:p>
      <w:pPr>
        <w:jc w:val="right"/>
        <w:spacing w:line="336" w:lineRule="auto"/>
      </w:pPr>
      <w:r>
        <w:rPr>
          <w:b/>
        </w:rPr>
        <w:t xml:space="preserve">Prezzo a m²: € 7,10930</w:t>
      </w:r>
    </w:p>
    <w:p>
      <w:pPr>
        <w:rPr>
          <w:sz w:val="10"/>
          <w:szCs w:val="10"/>
        </w:rPr>
      </w:pPr>
    </w:p>
    <w:p>
      <w:pPr>
        <w:rPr>
          <w:sz w:val="10"/>
          <w:szCs w:val="10"/>
        </w:rPr>
      </w:pPr>
    </w:p>
    <w:p>
      <w:pPr/>
      <w:r>
        <w:rPr>
          <w:b/>
        </w:rPr>
        <w:t xml:space="preserve">Codice regionale: TOS15_PR.P31.091.052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052 - sp. 10 mm</w:t>
            </w:r>
          </w:p>
        </w:tc>
      </w:tr>
    </w:tbl>
    <w:p>
      <w:pPr>
        <w:jc w:val="right"/>
      </w:pPr>
    </w:p>
    <w:p>
      <w:pPr>
        <w:jc w:val="right"/>
        <w:spacing w:line="336" w:lineRule="auto"/>
      </w:pPr>
      <w:r>
        <w:rPr>
          <w:b/>
        </w:rPr>
        <w:t xml:space="preserve">Prezzo senza S. G. e Util. a m²: € 9,05500</w:t>
      </w:r>
    </w:p>
    <w:p>
      <w:pPr>
        <w:jc w:val="right"/>
        <w:spacing w:line="336" w:lineRule="auto"/>
      </w:pPr>
      <w:r>
        <w:rPr>
          <w:b/>
        </w:rPr>
        <w:t xml:space="preserve">Spese generali € 1,35825</w:t>
      </w:r>
    </w:p>
    <w:p>
      <w:pPr>
        <w:jc w:val="right"/>
        <w:spacing w:line="336" w:lineRule="auto"/>
      </w:pPr>
      <w:r>
        <w:rPr>
          <w:b/>
        </w:rPr>
        <w:t xml:space="preserve">Utili di impresa € 1,04133</w:t>
      </w:r>
    </w:p>
    <w:p>
      <w:pPr>
        <w:jc w:val="right"/>
        <w:spacing w:line="336" w:lineRule="auto"/>
      </w:pPr>
      <w:r>
        <w:rPr>
          <w:b/>
        </w:rPr>
        <w:t xml:space="preserve">Prezzo a m²: € 11,45458</w:t>
      </w:r>
    </w:p>
    <w:p>
      <w:pPr>
        <w:rPr>
          <w:sz w:val="10"/>
          <w:szCs w:val="10"/>
        </w:rPr>
      </w:pPr>
    </w:p>
    <w:p>
      <w:pPr>
        <w:rPr>
          <w:sz w:val="10"/>
          <w:szCs w:val="10"/>
        </w:rPr>
      </w:pPr>
    </w:p>
    <w:p>
      <w:pPr/>
      <w:r>
        <w:rPr>
          <w:b/>
        </w:rPr>
        <w:t xml:space="preserve">Codice regionale: TOS15_PR.P31.091.053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053 - sp. 15 mm</w:t>
            </w:r>
          </w:p>
        </w:tc>
      </w:tr>
    </w:tbl>
    <w:p>
      <w:pPr>
        <w:jc w:val="right"/>
      </w:pPr>
    </w:p>
    <w:p>
      <w:pPr>
        <w:jc w:val="right"/>
        <w:spacing w:line="336" w:lineRule="auto"/>
      </w:pPr>
      <w:r>
        <w:rPr>
          <w:b/>
        </w:rPr>
        <w:t xml:space="preserve">Prezzo senza S. G. e Util. a m²: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m²: € 14,47160</w:t>
      </w:r>
    </w:p>
    <w:p>
      <w:pPr>
        <w:rPr>
          <w:sz w:val="10"/>
          <w:szCs w:val="10"/>
        </w:rPr>
      </w:pPr>
    </w:p>
    <w:p>
      <w:pPr>
        <w:rPr>
          <w:sz w:val="10"/>
          <w:szCs w:val="10"/>
        </w:rPr>
      </w:pPr>
    </w:p>
    <w:p>
      <w:pPr/>
      <w:r>
        <w:rPr>
          <w:b/>
        </w:rPr>
        <w:t xml:space="preserve">Codice regionale: TOS15_PR.P31.091.054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054 - sp. 20 mm</w:t>
            </w:r>
          </w:p>
        </w:tc>
      </w:tr>
    </w:tbl>
    <w:p>
      <w:pPr>
        <w:jc w:val="right"/>
      </w:pPr>
    </w:p>
    <w:p>
      <w:pPr>
        <w:jc w:val="right"/>
        <w:spacing w:line="336" w:lineRule="auto"/>
      </w:pPr>
      <w:r>
        <w:rPr>
          <w:b/>
        </w:rPr>
        <w:t xml:space="preserve">Prezzo senza S. G. e Util. a m²: € 14,21000</w:t>
      </w:r>
    </w:p>
    <w:p>
      <w:pPr>
        <w:jc w:val="right"/>
        <w:spacing w:line="336" w:lineRule="auto"/>
      </w:pPr>
      <w:r>
        <w:rPr>
          <w:b/>
        </w:rPr>
        <w:t xml:space="preserve">Spese generali € 2,13150</w:t>
      </w:r>
    </w:p>
    <w:p>
      <w:pPr>
        <w:jc w:val="right"/>
        <w:spacing w:line="336" w:lineRule="auto"/>
      </w:pPr>
      <w:r>
        <w:rPr>
          <w:b/>
        </w:rPr>
        <w:t xml:space="preserve">Utili di impresa € 1,63415</w:t>
      </w:r>
    </w:p>
    <w:p>
      <w:pPr>
        <w:jc w:val="right"/>
        <w:spacing w:line="336" w:lineRule="auto"/>
      </w:pPr>
      <w:r>
        <w:rPr>
          <w:b/>
        </w:rPr>
        <w:t xml:space="preserve">Prezzo a m²: € 17,97565</w:t>
      </w:r>
    </w:p>
    <w:p>
      <w:pPr>
        <w:rPr>
          <w:sz w:val="10"/>
          <w:szCs w:val="10"/>
        </w:rPr>
      </w:pPr>
    </w:p>
    <w:p>
      <w:pPr>
        <w:rPr>
          <w:sz w:val="10"/>
          <w:szCs w:val="10"/>
        </w:rPr>
      </w:pPr>
    </w:p>
    <w:p>
      <w:pPr/>
      <w:r>
        <w:rPr>
          <w:b/>
        </w:rPr>
        <w:t xml:space="preserve">Codice regionale: TOS15_PR.P31.091.055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055 - sp. 25 mm</w:t>
            </w:r>
          </w:p>
        </w:tc>
      </w:tr>
    </w:tbl>
    <w:p>
      <w:pPr>
        <w:jc w:val="right"/>
      </w:pPr>
    </w:p>
    <w:p>
      <w:pPr>
        <w:jc w:val="right"/>
        <w:spacing w:line="336" w:lineRule="auto"/>
      </w:pPr>
      <w:r>
        <w:rPr>
          <w:b/>
        </w:rPr>
        <w:t xml:space="preserve">Prezzo senza S. G. e Util. a m²: € 19,50500</w:t>
      </w:r>
    </w:p>
    <w:p>
      <w:pPr>
        <w:jc w:val="right"/>
        <w:spacing w:line="336" w:lineRule="auto"/>
      </w:pPr>
      <w:r>
        <w:rPr>
          <w:b/>
        </w:rPr>
        <w:t xml:space="preserve">Spese generali € 2,92575</w:t>
      </w:r>
    </w:p>
    <w:p>
      <w:pPr>
        <w:jc w:val="right"/>
        <w:spacing w:line="336" w:lineRule="auto"/>
      </w:pPr>
      <w:r>
        <w:rPr>
          <w:b/>
        </w:rPr>
        <w:t xml:space="preserve">Utili di impresa € 2,24308</w:t>
      </w:r>
    </w:p>
    <w:p>
      <w:pPr>
        <w:jc w:val="right"/>
        <w:spacing w:line="336" w:lineRule="auto"/>
      </w:pPr>
      <w:r>
        <w:rPr>
          <w:b/>
        </w:rPr>
        <w:t xml:space="preserve">Prezzo a m²: € 24,67383</w:t>
      </w:r>
    </w:p>
    <w:p>
      <w:pPr>
        <w:rPr>
          <w:sz w:val="10"/>
          <w:szCs w:val="10"/>
        </w:rPr>
      </w:pPr>
    </w:p>
    <w:p>
      <w:pPr>
        <w:rPr>
          <w:sz w:val="10"/>
          <w:szCs w:val="10"/>
        </w:rPr>
      </w:pPr>
    </w:p>
    <w:p>
      <w:pPr/>
      <w:r>
        <w:rPr>
          <w:b/>
        </w:rPr>
        <w:t xml:space="preserve">Codice regionale: TOS15_PR.P31.092.001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001 - pannello spessore 21 mm, spessore alluminio interno/esterno 80 micron</w:t>
            </w:r>
          </w:p>
        </w:tc>
      </w:tr>
    </w:tbl>
    <w:p>
      <w:pPr>
        <w:jc w:val="right"/>
      </w:pPr>
    </w:p>
    <w:p>
      <w:pPr>
        <w:jc w:val="right"/>
        <w:spacing w:line="336" w:lineRule="auto"/>
      </w:pPr>
      <w:r>
        <w:rPr>
          <w:b/>
        </w:rPr>
        <w:t xml:space="preserve">Prezzo senza S. G. e Util. a m²: € 16,58000</w:t>
      </w:r>
    </w:p>
    <w:p>
      <w:pPr>
        <w:jc w:val="right"/>
        <w:spacing w:line="336" w:lineRule="auto"/>
      </w:pPr>
      <w:r>
        <w:rPr>
          <w:b/>
        </w:rPr>
        <w:t xml:space="preserve">Spese generali € 2,48700</w:t>
      </w:r>
    </w:p>
    <w:p>
      <w:pPr>
        <w:jc w:val="right"/>
        <w:spacing w:line="336" w:lineRule="auto"/>
      </w:pPr>
      <w:r>
        <w:rPr>
          <w:b/>
        </w:rPr>
        <w:t xml:space="preserve">Utili di impresa € 1,90670</w:t>
      </w:r>
    </w:p>
    <w:p>
      <w:pPr>
        <w:jc w:val="right"/>
        <w:spacing w:line="336" w:lineRule="auto"/>
      </w:pPr>
      <w:r>
        <w:rPr>
          <w:b/>
        </w:rPr>
        <w:t xml:space="preserve">Prezzo a m²: € 20,97370</w:t>
      </w:r>
    </w:p>
    <w:p>
      <w:pPr>
        <w:rPr>
          <w:sz w:val="10"/>
          <w:szCs w:val="10"/>
        </w:rPr>
      </w:pPr>
    </w:p>
    <w:p>
      <w:pPr>
        <w:rPr>
          <w:sz w:val="10"/>
          <w:szCs w:val="10"/>
        </w:rPr>
      </w:pPr>
    </w:p>
    <w:p>
      <w:pPr/>
      <w:r>
        <w:rPr>
          <w:b/>
        </w:rPr>
        <w:t xml:space="preserve">Codice regionale: TOS15_PR.P31.092.002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002 - pannello spessore 21 mm, spessore alluminio interno 80 micron ed esterno 200 micron</w:t>
            </w:r>
          </w:p>
        </w:tc>
      </w:tr>
    </w:tbl>
    <w:p>
      <w:pPr>
        <w:jc w:val="right"/>
      </w:pPr>
    </w:p>
    <w:p>
      <w:pPr>
        <w:jc w:val="right"/>
        <w:spacing w:line="336" w:lineRule="auto"/>
      </w:pPr>
      <w:r>
        <w:rPr>
          <w:b/>
        </w:rPr>
        <w:t xml:space="preserve">Prezzo senza S. G. e Util. a m²: € 17,47000</w:t>
      </w:r>
    </w:p>
    <w:p>
      <w:pPr>
        <w:jc w:val="right"/>
        <w:spacing w:line="336" w:lineRule="auto"/>
      </w:pPr>
      <w:r>
        <w:rPr>
          <w:b/>
        </w:rPr>
        <w:t xml:space="preserve">Spese generali € 2,62050</w:t>
      </w:r>
    </w:p>
    <w:p>
      <w:pPr>
        <w:jc w:val="right"/>
        <w:spacing w:line="336" w:lineRule="auto"/>
      </w:pPr>
      <w:r>
        <w:rPr>
          <w:b/>
        </w:rPr>
        <w:t xml:space="preserve">Utili di impresa € 2,00905</w:t>
      </w:r>
    </w:p>
    <w:p>
      <w:pPr>
        <w:jc w:val="right"/>
        <w:spacing w:line="336" w:lineRule="auto"/>
      </w:pPr>
      <w:r>
        <w:rPr>
          <w:b/>
        </w:rPr>
        <w:t xml:space="preserve">Prezzo a m²: € 22,09955</w:t>
      </w:r>
    </w:p>
    <w:p>
      <w:pPr>
        <w:rPr>
          <w:sz w:val="10"/>
          <w:szCs w:val="10"/>
        </w:rPr>
      </w:pPr>
    </w:p>
    <w:p>
      <w:pPr>
        <w:rPr>
          <w:sz w:val="10"/>
          <w:szCs w:val="10"/>
        </w:rPr>
      </w:pPr>
    </w:p>
    <w:p>
      <w:pPr/>
      <w:r>
        <w:rPr>
          <w:b/>
        </w:rPr>
        <w:t xml:space="preserve">Codice regionale: TOS15_PR.P31.092.003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003 - pannello spessore 30 mm, spessore alluminio interno 80 micron ed esterno 200 micron</w:t>
            </w:r>
          </w:p>
        </w:tc>
      </w:tr>
    </w:tbl>
    <w:p>
      <w:pPr>
        <w:jc w:val="right"/>
      </w:pPr>
    </w:p>
    <w:p>
      <w:pPr>
        <w:jc w:val="right"/>
        <w:spacing w:line="336" w:lineRule="auto"/>
      </w:pPr>
      <w:r>
        <w:rPr>
          <w:b/>
        </w:rPr>
        <w:t xml:space="preserve">Prezzo senza S. G. e Util. a m²: € 21,33000</w:t>
      </w:r>
    </w:p>
    <w:p>
      <w:pPr>
        <w:jc w:val="right"/>
        <w:spacing w:line="336" w:lineRule="auto"/>
      </w:pPr>
      <w:r>
        <w:rPr>
          <w:b/>
        </w:rPr>
        <w:t xml:space="preserve">Spese generali € 3,19950</w:t>
      </w:r>
    </w:p>
    <w:p>
      <w:pPr>
        <w:jc w:val="right"/>
        <w:spacing w:line="336" w:lineRule="auto"/>
      </w:pPr>
      <w:r>
        <w:rPr>
          <w:b/>
        </w:rPr>
        <w:t xml:space="preserve">Utili di impresa € 2,45295</w:t>
      </w:r>
    </w:p>
    <w:p>
      <w:pPr>
        <w:jc w:val="right"/>
        <w:spacing w:line="336" w:lineRule="auto"/>
      </w:pPr>
      <w:r>
        <w:rPr>
          <w:b/>
        </w:rPr>
        <w:t xml:space="preserve">Prezzo a m²: € 26,98245</w:t>
      </w:r>
    </w:p>
    <w:p>
      <w:pPr>
        <w:rPr>
          <w:sz w:val="10"/>
          <w:szCs w:val="10"/>
        </w:rPr>
      </w:pPr>
    </w:p>
    <w:p>
      <w:pPr>
        <w:rPr>
          <w:sz w:val="10"/>
          <w:szCs w:val="10"/>
        </w:rPr>
      </w:pPr>
    </w:p>
    <w:p>
      <w:pPr/>
      <w:r>
        <w:rPr>
          <w:b/>
        </w:rPr>
        <w:t xml:space="preserve">Codice regionale: TOS15_PR.P31.092.004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004 - pannello spessore 30 mm, spessore alluminio interno 80 micron ed esterno 500 micron</w:t>
            </w:r>
          </w:p>
        </w:tc>
      </w:tr>
    </w:tbl>
    <w:p>
      <w:pPr>
        <w:jc w:val="right"/>
      </w:pPr>
    </w:p>
    <w:p>
      <w:pPr>
        <w:jc w:val="right"/>
        <w:spacing w:line="336" w:lineRule="auto"/>
      </w:pPr>
      <w:r>
        <w:rPr>
          <w:b/>
        </w:rPr>
        <w:t xml:space="preserve">Prezzo senza S. G. e Util. a m²: € 28,74000</w:t>
      </w:r>
    </w:p>
    <w:p>
      <w:pPr>
        <w:jc w:val="right"/>
        <w:spacing w:line="336" w:lineRule="auto"/>
      </w:pPr>
      <w:r>
        <w:rPr>
          <w:b/>
        </w:rPr>
        <w:t xml:space="preserve">Spese generali € 4,31100</w:t>
      </w:r>
    </w:p>
    <w:p>
      <w:pPr>
        <w:jc w:val="right"/>
        <w:spacing w:line="336" w:lineRule="auto"/>
      </w:pPr>
      <w:r>
        <w:rPr>
          <w:b/>
        </w:rPr>
        <w:t xml:space="preserve">Utili di impresa € 3,30510</w:t>
      </w:r>
    </w:p>
    <w:p>
      <w:pPr>
        <w:jc w:val="right"/>
        <w:spacing w:line="336" w:lineRule="auto"/>
      </w:pPr>
      <w:r>
        <w:rPr>
          <w:b/>
        </w:rPr>
        <w:t xml:space="preserve">Prezzo a m²: € 36,35610</w:t>
      </w:r>
    </w:p>
    <w:p>
      <w:pPr>
        <w:rPr>
          <w:sz w:val="10"/>
          <w:szCs w:val="10"/>
        </w:rPr>
      </w:pPr>
    </w:p>
    <w:p>
      <w:pPr>
        <w:rPr>
          <w:sz w:val="10"/>
          <w:szCs w:val="10"/>
        </w:rPr>
      </w:pPr>
    </w:p>
    <w:p>
      <w:pPr/>
      <w:r>
        <w:rPr>
          <w:b/>
        </w:rPr>
        <w:t xml:space="preserve">Codice regionale: TOS15_PR.P31.093.001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Pannello sandwich inox per realizzazione condotte, in schiuma di poliuretano espanso ad alta densità (48 kg/mc), esente da CFC, HCFC e HFC, , con rivestimento esterno in foglio di alluminio goffrato laccato con primer, spessore 200 micron, e interno con foglio in acciaio inox AISI 316, spessore 100 micron, conduttività termica iniziale 0,0206 W/mK, classe di reazione al fuoco 0-1, rigidità dei pannelli &gt; 350.000 N/mmq, resistenza trasmissione vapore acqueo &gt;=2.000 mqhPa/mg, resistente ai raggi UV, spessore totale pannello 21 mm</w:t>
            </w:r>
          </w:p>
        </w:tc>
      </w:tr>
      <w:tr>
        <w:trPr/>
        <w:tc>
          <w:tcPr>
            <w:tcW w:w="1200" w:type="dxa"/>
          </w:tcPr>
          <w:p>
            <w:pPr/>
            <w:r>
              <w:rPr>
                <w:b/>
              </w:rPr>
              <w:t xml:space="preserve">Articolo:</w:t>
            </w:r>
          </w:p>
        </w:tc>
        <w:tc>
          <w:tcPr>
            <w:tcW w:w="7900" w:type="dxa"/>
          </w:tcPr>
          <w:p>
            <w:pPr/>
            <w:r>
              <w:rPr/>
              <w:t xml:space="preserve">001 - delle dimensioni di 1.000 x 4.000 mm</w:t>
            </w:r>
          </w:p>
        </w:tc>
      </w:tr>
    </w:tbl>
    <w:p>
      <w:pPr>
        <w:jc w:val="right"/>
      </w:pPr>
    </w:p>
    <w:p>
      <w:pPr>
        <w:jc w:val="right"/>
        <w:spacing w:line="336" w:lineRule="auto"/>
      </w:pPr>
      <w:r>
        <w:rPr>
          <w:b/>
        </w:rPr>
        <w:t xml:space="preserve">Prezzo senza S. G. e Util. a m²: € 39,33000</w:t>
      </w:r>
    </w:p>
    <w:p>
      <w:pPr>
        <w:jc w:val="right"/>
        <w:spacing w:line="336" w:lineRule="auto"/>
      </w:pPr>
      <w:r>
        <w:rPr>
          <w:b/>
        </w:rPr>
        <w:t xml:space="preserve">Spese generali € 5,89950</w:t>
      </w:r>
    </w:p>
    <w:p>
      <w:pPr>
        <w:jc w:val="right"/>
        <w:spacing w:line="336" w:lineRule="auto"/>
      </w:pPr>
      <w:r>
        <w:rPr>
          <w:b/>
        </w:rPr>
        <w:t xml:space="preserve">Utili di impresa € 4,52295</w:t>
      </w:r>
    </w:p>
    <w:p>
      <w:pPr>
        <w:jc w:val="right"/>
        <w:spacing w:line="336" w:lineRule="auto"/>
      </w:pPr>
      <w:r>
        <w:rPr>
          <w:b/>
        </w:rPr>
        <w:t xml:space="preserve">Prezzo a m²: € 49,75245</w:t>
      </w:r>
    </w:p>
    <w:p>
      <w:pPr>
        <w:rPr>
          <w:sz w:val="10"/>
          <w:szCs w:val="10"/>
        </w:rPr>
      </w:pPr>
    </w:p>
    <w:p>
      <w:pPr>
        <w:rPr>
          <w:sz w:val="10"/>
          <w:szCs w:val="10"/>
        </w:rPr>
      </w:pPr>
    </w:p>
    <w:p>
      <w:pPr/>
      <w:r>
        <w:rPr>
          <w:b/>
        </w:rPr>
        <w:t xml:space="preserve">Codice regionale: TOS15_PR.P31.094.001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001 - pannello spessore 21 mm, rivestito da alluminio esterno 80 micron e interno liscio antimicrobico 80 micron</w:t>
            </w:r>
          </w:p>
        </w:tc>
      </w:tr>
    </w:tbl>
    <w:p>
      <w:pPr>
        <w:jc w:val="right"/>
      </w:pPr>
    </w:p>
    <w:p>
      <w:pPr>
        <w:jc w:val="right"/>
        <w:spacing w:line="336" w:lineRule="auto"/>
      </w:pPr>
      <w:r>
        <w:rPr>
          <w:b/>
        </w:rPr>
        <w:t xml:space="preserve">Prezzo senza S. G. e Util. a m²: € 18,52000</w:t>
      </w:r>
    </w:p>
    <w:p>
      <w:pPr>
        <w:jc w:val="right"/>
        <w:spacing w:line="336" w:lineRule="auto"/>
      </w:pPr>
      <w:r>
        <w:rPr>
          <w:b/>
        </w:rPr>
        <w:t xml:space="preserve">Spese generali € 2,77800</w:t>
      </w:r>
    </w:p>
    <w:p>
      <w:pPr>
        <w:jc w:val="right"/>
        <w:spacing w:line="336" w:lineRule="auto"/>
      </w:pPr>
      <w:r>
        <w:rPr>
          <w:b/>
        </w:rPr>
        <w:t xml:space="preserve">Utili di impresa € 2,12980</w:t>
      </w:r>
    </w:p>
    <w:p>
      <w:pPr>
        <w:jc w:val="right"/>
        <w:spacing w:line="336" w:lineRule="auto"/>
      </w:pPr>
      <w:r>
        <w:rPr>
          <w:b/>
        </w:rPr>
        <w:t xml:space="preserve">Prezzo a m²: € 23,42780</w:t>
      </w:r>
    </w:p>
    <w:p>
      <w:pPr>
        <w:rPr>
          <w:sz w:val="10"/>
          <w:szCs w:val="10"/>
        </w:rPr>
      </w:pPr>
    </w:p>
    <w:p>
      <w:pPr>
        <w:rPr>
          <w:sz w:val="10"/>
          <w:szCs w:val="10"/>
        </w:rPr>
      </w:pPr>
    </w:p>
    <w:p>
      <w:pPr/>
      <w:r>
        <w:rPr>
          <w:b/>
        </w:rPr>
        <w:t xml:space="preserve">Codice regionale: TOS15_PR.P31.094.002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002 - pannello spessore 21 mm, rivestito da alluminio esterno 80 micron e interno liscio antimicrobico 200 micron</w:t>
            </w:r>
          </w:p>
        </w:tc>
      </w:tr>
    </w:tbl>
    <w:p>
      <w:pPr>
        <w:jc w:val="right"/>
      </w:pPr>
    </w:p>
    <w:p>
      <w:pPr>
        <w:jc w:val="right"/>
        <w:spacing w:line="336" w:lineRule="auto"/>
      </w:pPr>
      <w:r>
        <w:rPr>
          <w:b/>
        </w:rPr>
        <w:t xml:space="preserve">Prezzo senza S. G. e Util. a m²: € 21,33000</w:t>
      </w:r>
    </w:p>
    <w:p>
      <w:pPr>
        <w:jc w:val="right"/>
        <w:spacing w:line="336" w:lineRule="auto"/>
      </w:pPr>
      <w:r>
        <w:rPr>
          <w:b/>
        </w:rPr>
        <w:t xml:space="preserve">Spese generali € 3,19950</w:t>
      </w:r>
    </w:p>
    <w:p>
      <w:pPr>
        <w:jc w:val="right"/>
        <w:spacing w:line="336" w:lineRule="auto"/>
      </w:pPr>
      <w:r>
        <w:rPr>
          <w:b/>
        </w:rPr>
        <w:t xml:space="preserve">Utili di impresa € 2,45295</w:t>
      </w:r>
    </w:p>
    <w:p>
      <w:pPr>
        <w:jc w:val="right"/>
        <w:spacing w:line="336" w:lineRule="auto"/>
      </w:pPr>
      <w:r>
        <w:rPr>
          <w:b/>
        </w:rPr>
        <w:t xml:space="preserve">Prezzo a m²: € 26,98245</w:t>
      </w:r>
    </w:p>
    <w:p>
      <w:pPr>
        <w:rPr>
          <w:sz w:val="10"/>
          <w:szCs w:val="10"/>
        </w:rPr>
      </w:pPr>
    </w:p>
    <w:p>
      <w:pPr>
        <w:rPr>
          <w:sz w:val="10"/>
          <w:szCs w:val="10"/>
        </w:rPr>
      </w:pPr>
    </w:p>
    <w:p>
      <w:pPr/>
      <w:r>
        <w:rPr>
          <w:b/>
        </w:rPr>
        <w:t xml:space="preserve">Codice regionale: TOS15_PR.P31.094.003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003 - pannello spessore 30 mm, rivestito da alluminio esterno 200 micron e interno liscio antimicrobico 200 micron</w:t>
            </w:r>
          </w:p>
        </w:tc>
      </w:tr>
    </w:tbl>
    <w:p>
      <w:pPr>
        <w:jc w:val="right"/>
      </w:pPr>
    </w:p>
    <w:p>
      <w:pPr>
        <w:jc w:val="right"/>
        <w:spacing w:line="336" w:lineRule="auto"/>
      </w:pPr>
      <w:r>
        <w:rPr>
          <w:b/>
        </w:rPr>
        <w:t xml:space="preserve">Prezzo senza S. G. e Util. a m²: € 25,35000</w:t>
      </w:r>
    </w:p>
    <w:p>
      <w:pPr>
        <w:jc w:val="right"/>
        <w:spacing w:line="336" w:lineRule="auto"/>
      </w:pPr>
      <w:r>
        <w:rPr>
          <w:b/>
        </w:rPr>
        <w:t xml:space="preserve">Spese generali € 3,80250</w:t>
      </w:r>
    </w:p>
    <w:p>
      <w:pPr>
        <w:jc w:val="right"/>
        <w:spacing w:line="336" w:lineRule="auto"/>
      </w:pPr>
      <w:r>
        <w:rPr>
          <w:b/>
        </w:rPr>
        <w:t xml:space="preserve">Utili di impresa € 2,91525</w:t>
      </w:r>
    </w:p>
    <w:p>
      <w:pPr>
        <w:jc w:val="right"/>
        <w:spacing w:line="336" w:lineRule="auto"/>
      </w:pPr>
      <w:r>
        <w:rPr>
          <w:b/>
        </w:rPr>
        <w:t xml:space="preserve">Prezzo a m²: € 32,06775</w:t>
      </w:r>
    </w:p>
    <w:p>
      <w:pPr>
        <w:rPr>
          <w:sz w:val="10"/>
          <w:szCs w:val="10"/>
        </w:rPr>
      </w:pPr>
    </w:p>
    <w:p>
      <w:pPr>
        <w:rPr>
          <w:sz w:val="10"/>
          <w:szCs w:val="10"/>
        </w:rPr>
      </w:pPr>
    </w:p>
    <w:p>
      <w:pPr/>
      <w:r>
        <w:rPr>
          <w:b/>
        </w:rPr>
        <w:t xml:space="preserve">Codice regionale: TOS15_PR.P31.095.001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001 - Oblò di ispezione per condotte d'aria con pannelli sandwich di spessore 21 mm, composto da una parte esterna in polistirene modificato con elastomeri, da una flangia interna in policarbonato, del diametro di 23 cm e da una terza parte estraibile del diametro di 15 cm, dotato di tubo luminoso con lampadina da 6 V.</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TOS15_PR.P31.095.002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002 - Oblò di ispezione antimicrobico a base di argento-zeolite efficace contro gli agenti patogeni (Legionella Pneumophila, Salmonella choleraesuis, Aspergillus Niger, Escherichia Coli, Pseudomonas Aeruginosa, Staphylococcus Aureus, Candida Albicans, Listeria Monocytogenes) per condotte d'aria con pannelli sandwich di spessore 21 mm, composto da una parte esterna in polistirene modificato con elastomeri, da una flangia interna in policarbonato, del diametro di 23 cm e da una terza parte estraibile del diametro di 15 cm, dotato di tubo luminoso con lampadina da 6 V</w:t>
            </w:r>
          </w:p>
        </w:tc>
      </w:tr>
    </w:tbl>
    <w:p>
      <w:pPr>
        <w:jc w:val="right"/>
      </w:pPr>
    </w:p>
    <w:p>
      <w:pPr>
        <w:jc w:val="right"/>
        <w:spacing w:line="336" w:lineRule="auto"/>
      </w:pPr>
      <w:r>
        <w:rPr>
          <w:b/>
        </w:rPr>
        <w:t xml:space="preserve">Prezzo senza S. G. e Util. a cad: € 74,20000</w:t>
      </w:r>
    </w:p>
    <w:p>
      <w:pPr>
        <w:jc w:val="right"/>
        <w:spacing w:line="336" w:lineRule="auto"/>
      </w:pPr>
      <w:r>
        <w:rPr>
          <w:b/>
        </w:rPr>
        <w:t xml:space="preserve">Spese generali € 11,13000</w:t>
      </w:r>
    </w:p>
    <w:p>
      <w:pPr>
        <w:jc w:val="right"/>
        <w:spacing w:line="336" w:lineRule="auto"/>
      </w:pPr>
      <w:r>
        <w:rPr>
          <w:b/>
        </w:rPr>
        <w:t xml:space="preserve">Utili di impresa € 8,53300</w:t>
      </w:r>
    </w:p>
    <w:p>
      <w:pPr>
        <w:jc w:val="right"/>
        <w:spacing w:line="336" w:lineRule="auto"/>
      </w:pPr>
      <w:r>
        <w:rPr>
          <w:b/>
        </w:rPr>
        <w:t xml:space="preserve">Prezzo a cad: € 93,86300</w:t>
      </w:r>
    </w:p>
    <w:p>
      <w:pPr>
        <w:rPr>
          <w:sz w:val="10"/>
          <w:szCs w:val="10"/>
        </w:rPr>
      </w:pPr>
    </w:p>
    <w:p>
      <w:pPr>
        <w:rPr>
          <w:sz w:val="10"/>
          <w:szCs w:val="10"/>
        </w:rPr>
      </w:pPr>
    </w:p>
    <w:p>
      <w:pPr/>
      <w:r>
        <w:rPr>
          <w:b/>
        </w:rPr>
        <w:t xml:space="preserve">Codice regionale: TOS15_PR.P31.095.003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003 - Sigillante monocomponente in dispersione acquosa antimuffa, privo di solventi, atossico, resistente ai raggi UV ed al processo di invecchiamento, in confezione da 32 kg</w:t>
            </w:r>
          </w:p>
        </w:tc>
      </w:tr>
    </w:tbl>
    <w:p>
      <w:pPr>
        <w:jc w:val="right"/>
      </w:pPr>
    </w:p>
    <w:p>
      <w:pPr>
        <w:jc w:val="right"/>
        <w:spacing w:line="336" w:lineRule="auto"/>
      </w:pPr>
      <w:r>
        <w:rPr>
          <w:b/>
        </w:rPr>
        <w:t xml:space="preserve">Prezzo senza S. G. e Util. a kg: € 10,36000</w:t>
      </w:r>
    </w:p>
    <w:p>
      <w:pPr>
        <w:jc w:val="right"/>
        <w:spacing w:line="336" w:lineRule="auto"/>
      </w:pPr>
      <w:r>
        <w:rPr>
          <w:b/>
        </w:rPr>
        <w:t xml:space="preserve">Spese generali € 1,55400</w:t>
      </w:r>
    </w:p>
    <w:p>
      <w:pPr>
        <w:jc w:val="right"/>
        <w:spacing w:line="336" w:lineRule="auto"/>
      </w:pPr>
      <w:r>
        <w:rPr>
          <w:b/>
        </w:rPr>
        <w:t xml:space="preserve">Utili di impresa € 1,19140</w:t>
      </w:r>
    </w:p>
    <w:p>
      <w:pPr>
        <w:jc w:val="right"/>
        <w:spacing w:line="336" w:lineRule="auto"/>
      </w:pPr>
      <w:r>
        <w:rPr>
          <w:b/>
        </w:rPr>
        <w:t xml:space="preserve">Prezzo a kg: € 13,10540</w:t>
      </w:r>
    </w:p>
    <w:p>
      <w:pPr>
        <w:rPr>
          <w:sz w:val="10"/>
          <w:szCs w:val="10"/>
        </w:rPr>
      </w:pPr>
    </w:p>
    <w:p>
      <w:pPr>
        <w:rPr>
          <w:sz w:val="10"/>
          <w:szCs w:val="10"/>
        </w:rPr>
      </w:pPr>
    </w:p>
    <w:p>
      <w:pPr/>
      <w:r>
        <w:rPr>
          <w:b/>
        </w:rPr>
        <w:t xml:space="preserve">Codice regionale: TOS15_PR.P31.095.004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004 - Sigillante monocomponente in dispersione acquosa con inclusione di antimicrobico a base di argento-zeolite contro gli agenti patogeni (Legionella Pneumophila, Salmonella, Aspergillus Niger, Escherichia Coli, Pseudomonas Aeruginosa, Staphylococcus Aureus, Candida Albicans, Listeria Monocytogenes), antimuffa, privo di solventi, atossico, resistente ai raggi UV ed al processo di invecchiamento, in confezione da 32 kg</w:t>
            </w:r>
          </w:p>
        </w:tc>
      </w:tr>
    </w:tbl>
    <w:p>
      <w:pPr>
        <w:jc w:val="right"/>
      </w:pPr>
    </w:p>
    <w:p>
      <w:pPr>
        <w:jc w:val="right"/>
        <w:spacing w:line="336" w:lineRule="auto"/>
      </w:pPr>
      <w:r>
        <w:rPr>
          <w:b/>
        </w:rPr>
        <w:t xml:space="preserve">Prezzo senza S. G. e Util. a kg: € 12,96000</w:t>
      </w:r>
    </w:p>
    <w:p>
      <w:pPr>
        <w:jc w:val="right"/>
        <w:spacing w:line="336" w:lineRule="auto"/>
      </w:pPr>
      <w:r>
        <w:rPr>
          <w:b/>
        </w:rPr>
        <w:t xml:space="preserve">Spese generali € 1,94400</w:t>
      </w:r>
    </w:p>
    <w:p>
      <w:pPr>
        <w:jc w:val="right"/>
        <w:spacing w:line="336" w:lineRule="auto"/>
      </w:pPr>
      <w:r>
        <w:rPr>
          <w:b/>
        </w:rPr>
        <w:t xml:space="preserve">Utili di impresa € 1,49040</w:t>
      </w:r>
    </w:p>
    <w:p>
      <w:pPr>
        <w:jc w:val="right"/>
        <w:spacing w:line="336" w:lineRule="auto"/>
      </w:pPr>
      <w:r>
        <w:rPr>
          <w:b/>
        </w:rPr>
        <w:t xml:space="preserve">Prezzo a kg: € 16,39440</w:t>
      </w:r>
    </w:p>
    <w:p>
      <w:pPr>
        <w:rPr>
          <w:sz w:val="10"/>
          <w:szCs w:val="10"/>
        </w:rPr>
      </w:pPr>
    </w:p>
    <w:p>
      <w:pPr>
        <w:rPr>
          <w:sz w:val="10"/>
          <w:szCs w:val="10"/>
        </w:rPr>
      </w:pPr>
    </w:p>
    <w:p>
      <w:pPr/>
      <w:r>
        <w:rPr>
          <w:b/>
        </w:rPr>
        <w:t xml:space="preserve">Codice regionale: TOS15_PR.P31.095.005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005 - Adesivo bicomponente in dispersione acquosa applicabile a spruzzo, non infiammabile in confezioni da 24 kg</w:t>
            </w:r>
          </w:p>
        </w:tc>
      </w:tr>
    </w:tbl>
    <w:p>
      <w:pPr>
        <w:jc w:val="right"/>
      </w:pPr>
    </w:p>
    <w:p>
      <w:pPr>
        <w:jc w:val="right"/>
        <w:spacing w:line="336" w:lineRule="auto"/>
      </w:pPr>
      <w:r>
        <w:rPr>
          <w:b/>
        </w:rPr>
        <w:t xml:space="preserve">Prezzo senza S. G. e Util. a kg: € 17,08000</w:t>
      </w:r>
    </w:p>
    <w:p>
      <w:pPr>
        <w:jc w:val="right"/>
        <w:spacing w:line="336" w:lineRule="auto"/>
      </w:pPr>
      <w:r>
        <w:rPr>
          <w:b/>
        </w:rPr>
        <w:t xml:space="preserve">Spese generali € 2,56200</w:t>
      </w:r>
    </w:p>
    <w:p>
      <w:pPr>
        <w:jc w:val="right"/>
        <w:spacing w:line="336" w:lineRule="auto"/>
      </w:pPr>
      <w:r>
        <w:rPr>
          <w:b/>
        </w:rPr>
        <w:t xml:space="preserve">Utili di impresa € 1,96420</w:t>
      </w:r>
    </w:p>
    <w:p>
      <w:pPr>
        <w:jc w:val="right"/>
        <w:spacing w:line="336" w:lineRule="auto"/>
      </w:pPr>
      <w:r>
        <w:rPr>
          <w:b/>
        </w:rPr>
        <w:t xml:space="preserve">Prezzo a kg: € 21,60620</w:t>
      </w:r>
    </w:p>
    <w:p>
      <w:pPr>
        <w:rPr>
          <w:sz w:val="10"/>
          <w:szCs w:val="10"/>
        </w:rPr>
      </w:pPr>
    </w:p>
    <w:p>
      <w:pPr>
        <w:rPr>
          <w:sz w:val="10"/>
          <w:szCs w:val="10"/>
        </w:rPr>
      </w:pPr>
    </w:p>
    <w:p>
      <w:pPr/>
      <w:r>
        <w:rPr>
          <w:b/>
        </w:rPr>
        <w:t xml:space="preserve">Codice regionale: TOS15_PR.P31.095.006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006 - Adesivo bicomponente in dispersione acquosa con inclusione di antimicrobico a base di argento-zeolite contro gli agenti patogeni (Legionella Pneumophila, Salmonella choleraesuis, Aspergillus Niger, Escherichia Coli, Pseudomonas Aeruginosa, Staphylococcus Aureus, Candida Albicans, Listeria Monocytogenes), applicabile a spruzzo, non infiammabile, in confezioni da 24 kg</w:t>
            </w:r>
          </w:p>
        </w:tc>
      </w:tr>
    </w:tbl>
    <w:p>
      <w:pPr>
        <w:jc w:val="right"/>
      </w:pPr>
    </w:p>
    <w:p>
      <w:pPr>
        <w:jc w:val="right"/>
        <w:spacing w:line="336" w:lineRule="auto"/>
      </w:pPr>
      <w:r>
        <w:rPr>
          <w:b/>
        </w:rPr>
        <w:t xml:space="preserve">Prezzo senza S. G. e Util. a kg: € 23,73000</w:t>
      </w:r>
    </w:p>
    <w:p>
      <w:pPr>
        <w:jc w:val="right"/>
        <w:spacing w:line="336" w:lineRule="auto"/>
      </w:pPr>
      <w:r>
        <w:rPr>
          <w:b/>
        </w:rPr>
        <w:t xml:space="preserve">Spese generali € 3,55950</w:t>
      </w:r>
    </w:p>
    <w:p>
      <w:pPr>
        <w:jc w:val="right"/>
        <w:spacing w:line="336" w:lineRule="auto"/>
      </w:pPr>
      <w:r>
        <w:rPr>
          <w:b/>
        </w:rPr>
        <w:t xml:space="preserve">Utili di impresa € 2,72895</w:t>
      </w:r>
    </w:p>
    <w:p>
      <w:pPr>
        <w:jc w:val="right"/>
        <w:spacing w:line="336" w:lineRule="auto"/>
      </w:pPr>
      <w:r>
        <w:rPr>
          <w:b/>
        </w:rPr>
        <w:t xml:space="preserve">Prezzo a kg: € 30,01845</w:t>
      </w:r>
    </w:p>
    <w:p>
      <w:pPr>
        <w:rPr>
          <w:sz w:val="10"/>
          <w:szCs w:val="10"/>
        </w:rPr>
      </w:pPr>
    </w:p>
    <w:p>
      <w:pPr>
        <w:rPr>
          <w:sz w:val="10"/>
          <w:szCs w:val="10"/>
        </w:rPr>
      </w:pPr>
    </w:p>
    <w:p>
      <w:pPr/>
      <w:r>
        <w:rPr>
          <w:b/>
        </w:rPr>
        <w:t xml:space="preserve">Codice regionale: TOS15_PR.P31.095.007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007 - Cannotto in alluminio antimicrobico a base argento-zeolite contro gli agenti patogeni (Legionella Pneumophila, Salmonella choleraesuis, Aspergillus Niger, Escherichia Coli, Pseudomonas Aeruginosa, Staphylococcus Aureus, Candida Albicans, Listeria Monocytogenes), spessore 5/10: diametro 100 mm</w:t>
            </w:r>
          </w:p>
        </w:tc>
      </w:tr>
    </w:tbl>
    <w:p>
      <w:pPr>
        <w:jc w:val="right"/>
      </w:pPr>
    </w:p>
    <w:p>
      <w:pPr>
        <w:jc w:val="right"/>
        <w:spacing w:line="336" w:lineRule="auto"/>
      </w:pPr>
      <w:r>
        <w:rPr>
          <w:b/>
        </w:rPr>
        <w:t xml:space="preserve">Prezzo senza S. G. e Util. a m: € 7,73000</w:t>
      </w:r>
    </w:p>
    <w:p>
      <w:pPr>
        <w:jc w:val="right"/>
        <w:spacing w:line="336" w:lineRule="auto"/>
      </w:pPr>
      <w:r>
        <w:rPr>
          <w:b/>
        </w:rPr>
        <w:t xml:space="preserve">Spese generali € 1,15950</w:t>
      </w:r>
    </w:p>
    <w:p>
      <w:pPr>
        <w:jc w:val="right"/>
        <w:spacing w:line="336" w:lineRule="auto"/>
      </w:pPr>
      <w:r>
        <w:rPr>
          <w:b/>
        </w:rPr>
        <w:t xml:space="preserve">Utili di impresa € 0,88895</w:t>
      </w:r>
    </w:p>
    <w:p>
      <w:pPr>
        <w:jc w:val="right"/>
        <w:spacing w:line="336" w:lineRule="auto"/>
      </w:pPr>
      <w:r>
        <w:rPr>
          <w:b/>
        </w:rPr>
        <w:t xml:space="preserve">Prezzo a m: € 9,77845</w:t>
      </w:r>
    </w:p>
    <w:p>
      <w:pPr>
        <w:rPr>
          <w:sz w:val="10"/>
          <w:szCs w:val="10"/>
        </w:rPr>
      </w:pPr>
    </w:p>
    <w:p>
      <w:pPr>
        <w:rPr>
          <w:sz w:val="10"/>
          <w:szCs w:val="10"/>
        </w:rPr>
      </w:pPr>
    </w:p>
    <w:p>
      <w:pPr/>
      <w:r>
        <w:rPr>
          <w:b/>
        </w:rPr>
        <w:t xml:space="preserve">Codice regionale: TOS15_PR.P31.095.008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008 - Cannotto in alluminio antimicrobico a base argento-zeolite contro gli agenti patogeni (Legionella Pneumophila, Salmonella choleraesuis, Aspergillus Niger, Escherichia Coli, Pseudomonas Aeruginosa, Staphylococcus Aureus, Candida Albicans, Listeria Monocytogenes), spessore 5/10: diametro 125 mm</w:t>
            </w:r>
          </w:p>
        </w:tc>
      </w:tr>
    </w:tbl>
    <w:p>
      <w:pPr>
        <w:jc w:val="right"/>
      </w:pPr>
    </w:p>
    <w:p>
      <w:pPr>
        <w:jc w:val="right"/>
        <w:spacing w:line="336" w:lineRule="auto"/>
      </w:pPr>
      <w:r>
        <w:rPr>
          <w:b/>
        </w:rPr>
        <w:t xml:space="preserve">Prezzo senza S. G. e Util. a m: € 8,86000</w:t>
      </w:r>
    </w:p>
    <w:p>
      <w:pPr>
        <w:jc w:val="right"/>
        <w:spacing w:line="336" w:lineRule="auto"/>
      </w:pPr>
      <w:r>
        <w:rPr>
          <w:b/>
        </w:rPr>
        <w:t xml:space="preserve">Spese generali € 1,32900</w:t>
      </w:r>
    </w:p>
    <w:p>
      <w:pPr>
        <w:jc w:val="right"/>
        <w:spacing w:line="336" w:lineRule="auto"/>
      </w:pPr>
      <w:r>
        <w:rPr>
          <w:b/>
        </w:rPr>
        <w:t xml:space="preserve">Utili di impresa € 1,01890</w:t>
      </w:r>
    </w:p>
    <w:p>
      <w:pPr>
        <w:jc w:val="right"/>
        <w:spacing w:line="336" w:lineRule="auto"/>
      </w:pPr>
      <w:r>
        <w:rPr>
          <w:b/>
        </w:rPr>
        <w:t xml:space="preserve">Prezzo a m: € 11,20790</w:t>
      </w:r>
    </w:p>
    <w:p>
      <w:pPr>
        <w:rPr>
          <w:sz w:val="10"/>
          <w:szCs w:val="10"/>
        </w:rPr>
      </w:pPr>
    </w:p>
    <w:p>
      <w:pPr>
        <w:rPr>
          <w:sz w:val="10"/>
          <w:szCs w:val="10"/>
        </w:rPr>
      </w:pPr>
    </w:p>
    <w:p>
      <w:pPr/>
      <w:r>
        <w:rPr>
          <w:b/>
        </w:rPr>
        <w:t xml:space="preserve">Codice regionale: TOS15_PR.P31.095.009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009 - Cannotto in alluminio antimicrobico a base argento-zeolite contro gli agenti patogeni (Legionella Pneumophila, Salmonella choleraesuis, Aspergillus Niger, Escherichia Coli, Pseudomonas Aeruginosa, Staphylococcus Aureus, Candida Albicans, Listeria Monocytogenes), spessore 5/10: diametro150 mm</w:t>
            </w:r>
          </w:p>
        </w:tc>
      </w:tr>
    </w:tbl>
    <w:p>
      <w:pPr>
        <w:jc w:val="right"/>
      </w:pPr>
    </w:p>
    <w:p>
      <w:pPr>
        <w:jc w:val="right"/>
        <w:spacing w:line="336" w:lineRule="auto"/>
      </w:pPr>
      <w:r>
        <w:rPr>
          <w:b/>
        </w:rPr>
        <w:t xml:space="preserve">Prezzo senza S. G. e Util. a m: € 9,42000</w:t>
      </w:r>
    </w:p>
    <w:p>
      <w:pPr>
        <w:jc w:val="right"/>
        <w:spacing w:line="336" w:lineRule="auto"/>
      </w:pPr>
      <w:r>
        <w:rPr>
          <w:b/>
        </w:rPr>
        <w:t xml:space="preserve">Spese generali € 1,41300</w:t>
      </w:r>
    </w:p>
    <w:p>
      <w:pPr>
        <w:jc w:val="right"/>
        <w:spacing w:line="336" w:lineRule="auto"/>
      </w:pPr>
      <w:r>
        <w:rPr>
          <w:b/>
        </w:rPr>
        <w:t xml:space="preserve">Utili di impresa € 1,08330</w:t>
      </w:r>
    </w:p>
    <w:p>
      <w:pPr>
        <w:jc w:val="right"/>
        <w:spacing w:line="336" w:lineRule="auto"/>
      </w:pPr>
      <w:r>
        <w:rPr>
          <w:b/>
        </w:rPr>
        <w:t xml:space="preserve">Prezzo a m: € 11,91630</w:t>
      </w:r>
    </w:p>
    <w:p>
      <w:pPr>
        <w:rPr>
          <w:sz w:val="10"/>
          <w:szCs w:val="10"/>
        </w:rPr>
      </w:pPr>
    </w:p>
    <w:p>
      <w:pPr>
        <w:rPr>
          <w:sz w:val="10"/>
          <w:szCs w:val="10"/>
        </w:rPr>
      </w:pPr>
    </w:p>
    <w:p>
      <w:pPr/>
      <w:r>
        <w:rPr>
          <w:b/>
        </w:rPr>
        <w:t xml:space="preserve">Codice regionale: TOS15_PR.P31.095.010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010 - Cannotto in alluminio antimicrobico a base argento-zeolite contro gli agenti patogeni (Legionella Pneumophila, Salmonella choleraesuis, Aspergillus Niger, Escherichia Coli, Pseudomonas Aeruginosa, Staphylococcus Aureus, Candida Albicans, Listeria Monocytogenes), spessore 5/10: diametro 200 mm</w:t>
            </w:r>
          </w:p>
        </w:tc>
      </w:tr>
    </w:tbl>
    <w:p>
      <w:pPr>
        <w:jc w:val="right"/>
      </w:pPr>
    </w:p>
    <w:p>
      <w:pPr>
        <w:jc w:val="right"/>
        <w:spacing w:line="336" w:lineRule="auto"/>
      </w:pPr>
      <w:r>
        <w:rPr>
          <w:b/>
        </w:rPr>
        <w:t xml:space="preserve">Prezzo senza S. G. e Util. a m: € 11,11000</w:t>
      </w:r>
    </w:p>
    <w:p>
      <w:pPr>
        <w:jc w:val="right"/>
        <w:spacing w:line="336" w:lineRule="auto"/>
      </w:pPr>
      <w:r>
        <w:rPr>
          <w:b/>
        </w:rPr>
        <w:t xml:space="preserve">Spese generali € 1,66650</w:t>
      </w:r>
    </w:p>
    <w:p>
      <w:pPr>
        <w:jc w:val="right"/>
        <w:spacing w:line="336" w:lineRule="auto"/>
      </w:pPr>
      <w:r>
        <w:rPr>
          <w:b/>
        </w:rPr>
        <w:t xml:space="preserve">Utili di impresa € 1,27765</w:t>
      </w:r>
    </w:p>
    <w:p>
      <w:pPr>
        <w:jc w:val="right"/>
        <w:spacing w:line="336" w:lineRule="auto"/>
      </w:pPr>
      <w:r>
        <w:rPr>
          <w:b/>
        </w:rPr>
        <w:t xml:space="preserve">Prezzo a m: € 14,05415</w:t>
      </w:r>
    </w:p>
    <w:p>
      <w:pPr>
        <w:rPr>
          <w:sz w:val="10"/>
          <w:szCs w:val="10"/>
        </w:rPr>
      </w:pPr>
    </w:p>
    <w:p>
      <w:pPr>
        <w:rPr>
          <w:sz w:val="10"/>
          <w:szCs w:val="10"/>
        </w:rPr>
      </w:pPr>
    </w:p>
    <w:p>
      <w:pPr/>
      <w:r>
        <w:rPr>
          <w:b/>
        </w:rPr>
        <w:t xml:space="preserve">Codice regionale: TOS15_PR.P31.095.011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011 - Cannotto in alluminio antimicrobico a base argento-zeolite contro gli agenti patogeni (Legionella Pneumophila, Salmonella choleraesuis, Aspergillus Niger, Escherichia Coli, Pseudomonas Aeruginosa, Staphylococcus Aureus, Candida Albicans, Listeria Monocytogenes), spessore 5/10: diametro 250 mm</w:t>
            </w:r>
          </w:p>
        </w:tc>
      </w:tr>
    </w:tbl>
    <w:p>
      <w:pPr>
        <w:jc w:val="right"/>
      </w:pPr>
    </w:p>
    <w:p>
      <w:pPr>
        <w:jc w:val="right"/>
        <w:spacing w:line="336" w:lineRule="auto"/>
      </w:pPr>
      <w:r>
        <w:rPr>
          <w:b/>
        </w:rPr>
        <w:t xml:space="preserve">Prezzo senza S. G. e Util. a m: € 12,48000</w:t>
      </w:r>
    </w:p>
    <w:p>
      <w:pPr>
        <w:jc w:val="right"/>
        <w:spacing w:line="336" w:lineRule="auto"/>
      </w:pPr>
      <w:r>
        <w:rPr>
          <w:b/>
        </w:rPr>
        <w:t xml:space="preserve">Spese generali € 1,87200</w:t>
      </w:r>
    </w:p>
    <w:p>
      <w:pPr>
        <w:jc w:val="right"/>
        <w:spacing w:line="336" w:lineRule="auto"/>
      </w:pPr>
      <w:r>
        <w:rPr>
          <w:b/>
        </w:rPr>
        <w:t xml:space="preserve">Utili di impresa € 1,43520</w:t>
      </w:r>
    </w:p>
    <w:p>
      <w:pPr>
        <w:jc w:val="right"/>
        <w:spacing w:line="336" w:lineRule="auto"/>
      </w:pPr>
      <w:r>
        <w:rPr>
          <w:b/>
        </w:rPr>
        <w:t xml:space="preserve">Prezzo a m: € 15,78720</w:t>
      </w:r>
    </w:p>
    <w:p>
      <w:pPr>
        <w:rPr>
          <w:sz w:val="10"/>
          <w:szCs w:val="10"/>
        </w:rPr>
      </w:pPr>
    </w:p>
    <w:p>
      <w:pPr>
        <w:rPr>
          <w:sz w:val="10"/>
          <w:szCs w:val="10"/>
        </w:rPr>
      </w:pPr>
    </w:p>
    <w:p>
      <w:pPr/>
      <w:r>
        <w:rPr>
          <w:b/>
        </w:rPr>
        <w:t xml:space="preserve">Codice regionale: TOS15_PR.P31.095.012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012 - Cannotto in alluminio antimicrobico a base argento-zeolite contro gli agenti patogeni (Legionella Pneumophila, Salmonella choleraesuis, Aspergillus Niger, Escherichia Coli, Pseudomonas Aeruginosa, Staphylococcus Aureus, Candida Albicans, Listeria Monocytogenes), spessore 5/10: diametro 300 mm</w:t>
            </w:r>
          </w:p>
        </w:tc>
      </w:tr>
    </w:tbl>
    <w:p>
      <w:pPr>
        <w:jc w:val="right"/>
      </w:pPr>
    </w:p>
    <w:p>
      <w:pPr>
        <w:jc w:val="right"/>
        <w:spacing w:line="336" w:lineRule="auto"/>
      </w:pPr>
      <w:r>
        <w:rPr>
          <w:b/>
        </w:rPr>
        <w:t xml:space="preserve">Prezzo senza S. G. e Util. a m: € 14,49000</w:t>
      </w:r>
    </w:p>
    <w:p>
      <w:pPr>
        <w:jc w:val="right"/>
        <w:spacing w:line="336" w:lineRule="auto"/>
      </w:pPr>
      <w:r>
        <w:rPr>
          <w:b/>
        </w:rPr>
        <w:t xml:space="preserve">Spese generali € 2,17350</w:t>
      </w:r>
    </w:p>
    <w:p>
      <w:pPr>
        <w:jc w:val="right"/>
        <w:spacing w:line="336" w:lineRule="auto"/>
      </w:pPr>
      <w:r>
        <w:rPr>
          <w:b/>
        </w:rPr>
        <w:t xml:space="preserve">Utili di impresa € 1,66635</w:t>
      </w:r>
    </w:p>
    <w:p>
      <w:pPr>
        <w:jc w:val="right"/>
        <w:spacing w:line="336" w:lineRule="auto"/>
      </w:pPr>
      <w:r>
        <w:rPr>
          <w:b/>
        </w:rPr>
        <w:t xml:space="preserve">Prezzo a m: € 18,32985</w:t>
      </w:r>
    </w:p>
    <w:p>
      <w:pPr>
        <w:rPr>
          <w:sz w:val="10"/>
          <w:szCs w:val="10"/>
        </w:rPr>
      </w:pPr>
    </w:p>
    <w:p>
      <w:pPr>
        <w:rPr>
          <w:sz w:val="10"/>
          <w:szCs w:val="10"/>
        </w:rPr>
      </w:pPr>
    </w:p>
    <w:p>
      <w:pPr/>
      <w:r>
        <w:rPr>
          <w:b/>
        </w:rPr>
        <w:t xml:space="preserve">Codice regionale: TOS15_PR.P31.096.001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001 - elemento rettilineo, rivestito da alluminio interno 120 micron ed esterno 120 micron, diametro nominale 200 mm</w:t>
            </w:r>
          </w:p>
        </w:tc>
      </w:tr>
    </w:tbl>
    <w:p>
      <w:pPr>
        <w:jc w:val="right"/>
      </w:pPr>
    </w:p>
    <w:p>
      <w:pPr>
        <w:jc w:val="right"/>
        <w:spacing w:line="336" w:lineRule="auto"/>
      </w:pPr>
      <w:r>
        <w:rPr>
          <w:b/>
        </w:rPr>
        <w:t xml:space="preserve">Prezzo senza S. G. e Util. a m: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m: € 45,83095</w:t>
      </w:r>
    </w:p>
    <w:p>
      <w:pPr>
        <w:rPr>
          <w:sz w:val="10"/>
          <w:szCs w:val="10"/>
        </w:rPr>
      </w:pPr>
    </w:p>
    <w:p>
      <w:pPr>
        <w:rPr>
          <w:sz w:val="10"/>
          <w:szCs w:val="10"/>
        </w:rPr>
      </w:pPr>
    </w:p>
    <w:p>
      <w:pPr/>
      <w:r>
        <w:rPr>
          <w:b/>
        </w:rPr>
        <w:t xml:space="preserve">Codice regionale: TOS15_PR.P31.096.002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002 - elemento rettilineo, rivestito da alluminio interno 120 micron ed esterno 120 micron, diametro nominale 300 mm</w:t>
            </w:r>
          </w:p>
        </w:tc>
      </w:tr>
    </w:tbl>
    <w:p>
      <w:pPr>
        <w:jc w:val="right"/>
      </w:pPr>
    </w:p>
    <w:p>
      <w:pPr>
        <w:jc w:val="right"/>
        <w:spacing w:line="336" w:lineRule="auto"/>
      </w:pPr>
      <w:r>
        <w:rPr>
          <w:b/>
        </w:rPr>
        <w:t xml:space="preserve">Prezzo senza S. G. e Util. a m: € 41,86000</w:t>
      </w:r>
    </w:p>
    <w:p>
      <w:pPr>
        <w:jc w:val="right"/>
        <w:spacing w:line="336" w:lineRule="auto"/>
      </w:pPr>
      <w:r>
        <w:rPr>
          <w:b/>
        </w:rPr>
        <w:t xml:space="preserve">Spese generali € 6,27900</w:t>
      </w:r>
    </w:p>
    <w:p>
      <w:pPr>
        <w:jc w:val="right"/>
        <w:spacing w:line="336" w:lineRule="auto"/>
      </w:pPr>
      <w:r>
        <w:rPr>
          <w:b/>
        </w:rPr>
        <w:t xml:space="preserve">Utili di impresa € 4,81390</w:t>
      </w:r>
    </w:p>
    <w:p>
      <w:pPr>
        <w:jc w:val="right"/>
        <w:spacing w:line="336" w:lineRule="auto"/>
      </w:pPr>
      <w:r>
        <w:rPr>
          <w:b/>
        </w:rPr>
        <w:t xml:space="preserve">Prezzo a m: € 52,95290</w:t>
      </w:r>
    </w:p>
    <w:p>
      <w:pPr>
        <w:rPr>
          <w:sz w:val="10"/>
          <w:szCs w:val="10"/>
        </w:rPr>
      </w:pPr>
    </w:p>
    <w:p>
      <w:pPr>
        <w:rPr>
          <w:sz w:val="10"/>
          <w:szCs w:val="10"/>
        </w:rPr>
      </w:pPr>
    </w:p>
    <w:p>
      <w:pPr/>
      <w:r>
        <w:rPr>
          <w:b/>
        </w:rPr>
        <w:t xml:space="preserve">Codice regionale: TOS15_PR.P31.096.003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003 - elemento rettilineo, rivestito da alluminio interno 120 micron ed esterno 120 micron, diametro nominale 400 mm</w:t>
            </w:r>
          </w:p>
        </w:tc>
      </w:tr>
    </w:tbl>
    <w:p>
      <w:pPr>
        <w:jc w:val="right"/>
      </w:pPr>
    </w:p>
    <w:p>
      <w:pPr>
        <w:jc w:val="right"/>
        <w:spacing w:line="336" w:lineRule="auto"/>
      </w:pPr>
      <w:r>
        <w:rPr>
          <w:b/>
        </w:rPr>
        <w:t xml:space="preserve">Prezzo senza S. G. e Util. a m: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m: € 60,08750</w:t>
      </w:r>
    </w:p>
    <w:p>
      <w:pPr>
        <w:rPr>
          <w:sz w:val="10"/>
          <w:szCs w:val="10"/>
        </w:rPr>
      </w:pPr>
    </w:p>
    <w:p>
      <w:pPr>
        <w:rPr>
          <w:sz w:val="10"/>
          <w:szCs w:val="10"/>
        </w:rPr>
      </w:pPr>
    </w:p>
    <w:p>
      <w:pPr/>
      <w:r>
        <w:rPr>
          <w:b/>
        </w:rPr>
        <w:t xml:space="preserve">Codice regionale: TOS15_PR.P31.096.004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004 - elemento rettilineo, rivestito da alluminio interno 120 micron ed esterno 120 micron, diametro nominale 500 mm</w:t>
            </w:r>
          </w:p>
        </w:tc>
      </w:tr>
    </w:tbl>
    <w:p>
      <w:pPr>
        <w:jc w:val="right"/>
      </w:pPr>
    </w:p>
    <w:p>
      <w:pPr>
        <w:jc w:val="right"/>
        <w:spacing w:line="336" w:lineRule="auto"/>
      </w:pPr>
      <w:r>
        <w:rPr>
          <w:b/>
        </w:rPr>
        <w:t xml:space="preserve">Prezzo senza S. G. e Util. a m: € 54,74000</w:t>
      </w:r>
    </w:p>
    <w:p>
      <w:pPr>
        <w:jc w:val="right"/>
        <w:spacing w:line="336" w:lineRule="auto"/>
      </w:pPr>
      <w:r>
        <w:rPr>
          <w:b/>
        </w:rPr>
        <w:t xml:space="preserve">Spese generali € 8,21100</w:t>
      </w:r>
    </w:p>
    <w:p>
      <w:pPr>
        <w:jc w:val="right"/>
        <w:spacing w:line="336" w:lineRule="auto"/>
      </w:pPr>
      <w:r>
        <w:rPr>
          <w:b/>
        </w:rPr>
        <w:t xml:space="preserve">Utili di impresa € 6,29510</w:t>
      </w:r>
    </w:p>
    <w:p>
      <w:pPr>
        <w:jc w:val="right"/>
        <w:spacing w:line="336" w:lineRule="auto"/>
      </w:pPr>
      <w:r>
        <w:rPr>
          <w:b/>
        </w:rPr>
        <w:t xml:space="preserve">Prezzo a m: € 69,24610</w:t>
      </w:r>
    </w:p>
    <w:p>
      <w:pPr>
        <w:rPr>
          <w:sz w:val="10"/>
          <w:szCs w:val="10"/>
        </w:rPr>
      </w:pPr>
    </w:p>
    <w:p>
      <w:pPr>
        <w:rPr>
          <w:sz w:val="10"/>
          <w:szCs w:val="10"/>
        </w:rPr>
      </w:pPr>
    </w:p>
    <w:p>
      <w:pPr/>
      <w:r>
        <w:rPr>
          <w:b/>
        </w:rPr>
        <w:t xml:space="preserve">Codice regionale: TOS15_PR.P31.096.005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005 - elemento rettilineo, rivestito da alluminio interno 120 micron ed esterno 120 micron, diametro nominale 600 mm</w:t>
            </w:r>
          </w:p>
        </w:tc>
      </w:tr>
    </w:tbl>
    <w:p>
      <w:pPr>
        <w:jc w:val="right"/>
      </w:pPr>
    </w:p>
    <w:p>
      <w:pPr>
        <w:jc w:val="right"/>
        <w:spacing w:line="336" w:lineRule="auto"/>
      </w:pPr>
      <w:r>
        <w:rPr>
          <w:b/>
        </w:rPr>
        <w:t xml:space="preserve">Prezzo senza S. G. e Util. a m: € 61,71000</w:t>
      </w:r>
    </w:p>
    <w:p>
      <w:pPr>
        <w:jc w:val="right"/>
        <w:spacing w:line="336" w:lineRule="auto"/>
      </w:pPr>
      <w:r>
        <w:rPr>
          <w:b/>
        </w:rPr>
        <w:t xml:space="preserve">Spese generali € 9,25650</w:t>
      </w:r>
    </w:p>
    <w:p>
      <w:pPr>
        <w:jc w:val="right"/>
        <w:spacing w:line="336" w:lineRule="auto"/>
      </w:pPr>
      <w:r>
        <w:rPr>
          <w:b/>
        </w:rPr>
        <w:t xml:space="preserve">Utili di impresa € 7,09665</w:t>
      </w:r>
    </w:p>
    <w:p>
      <w:pPr>
        <w:jc w:val="right"/>
        <w:spacing w:line="336" w:lineRule="auto"/>
      </w:pPr>
      <w:r>
        <w:rPr>
          <w:b/>
        </w:rPr>
        <w:t xml:space="preserve">Prezzo a m: € 78,06315</w:t>
      </w:r>
    </w:p>
    <w:p>
      <w:pPr>
        <w:rPr>
          <w:sz w:val="10"/>
          <w:szCs w:val="10"/>
        </w:rPr>
      </w:pPr>
    </w:p>
    <w:p>
      <w:pPr>
        <w:rPr>
          <w:sz w:val="10"/>
          <w:szCs w:val="10"/>
        </w:rPr>
      </w:pPr>
    </w:p>
    <w:p>
      <w:pPr/>
      <w:r>
        <w:rPr>
          <w:b/>
        </w:rPr>
        <w:t xml:space="preserve">Codice regionale: TOS15_PR.P31.096.006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006 - curva a 45° per canale circolare, rivestita da alluminio interno 200 micron ed esterno 200 micron, diametro nominale 200 mm</w:t>
            </w:r>
          </w:p>
        </w:tc>
      </w:tr>
    </w:tbl>
    <w:p>
      <w:pPr>
        <w:jc w:val="right"/>
      </w:pPr>
    </w:p>
    <w:p>
      <w:pPr>
        <w:jc w:val="right"/>
        <w:spacing w:line="336" w:lineRule="auto"/>
      </w:pPr>
      <w:r>
        <w:rPr>
          <w:b/>
        </w:rPr>
        <w:t xml:space="preserve">Prezzo senza S. G. e Util. a cad: € 21,74000</w:t>
      </w:r>
    </w:p>
    <w:p>
      <w:pPr>
        <w:jc w:val="right"/>
        <w:spacing w:line="336" w:lineRule="auto"/>
      </w:pPr>
      <w:r>
        <w:rPr>
          <w:b/>
        </w:rPr>
        <w:t xml:space="preserve">Spese generali € 3,26100</w:t>
      </w:r>
    </w:p>
    <w:p>
      <w:pPr>
        <w:jc w:val="right"/>
        <w:spacing w:line="336" w:lineRule="auto"/>
      </w:pPr>
      <w:r>
        <w:rPr>
          <w:b/>
        </w:rPr>
        <w:t xml:space="preserve">Utili di impresa € 2,50010</w:t>
      </w:r>
    </w:p>
    <w:p>
      <w:pPr>
        <w:jc w:val="right"/>
        <w:spacing w:line="336" w:lineRule="auto"/>
      </w:pPr>
      <w:r>
        <w:rPr>
          <w:b/>
        </w:rPr>
        <w:t xml:space="preserve">Prezzo a cad: € 27,50110</w:t>
      </w:r>
    </w:p>
    <w:p>
      <w:pPr>
        <w:rPr>
          <w:sz w:val="10"/>
          <w:szCs w:val="10"/>
        </w:rPr>
      </w:pPr>
    </w:p>
    <w:p>
      <w:pPr>
        <w:rPr>
          <w:sz w:val="10"/>
          <w:szCs w:val="10"/>
        </w:rPr>
      </w:pPr>
    </w:p>
    <w:p>
      <w:pPr/>
      <w:r>
        <w:rPr>
          <w:b/>
        </w:rPr>
        <w:t xml:space="preserve">Codice regionale: TOS15_PR.P31.096.007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007 - curva a 45° per canale circolare, rivestita da alluminio interno 200 micron ed esterno 200 micron, diametro nominale 300 mm</w:t>
            </w:r>
          </w:p>
        </w:tc>
      </w:tr>
    </w:tbl>
    <w:p>
      <w:pPr>
        <w:jc w:val="right"/>
      </w:pPr>
    </w:p>
    <w:p>
      <w:pPr>
        <w:jc w:val="right"/>
        <w:spacing w:line="336" w:lineRule="auto"/>
      </w:pPr>
      <w:r>
        <w:rPr>
          <w:b/>
        </w:rPr>
        <w:t xml:space="preserve">Prezzo senza S. G. e Util. a cad: € 27,37000</w:t>
      </w:r>
    </w:p>
    <w:p>
      <w:pPr>
        <w:jc w:val="right"/>
        <w:spacing w:line="336" w:lineRule="auto"/>
      </w:pPr>
      <w:r>
        <w:rPr>
          <w:b/>
        </w:rPr>
        <w:t xml:space="preserve">Spese generali € 4,10550</w:t>
      </w:r>
    </w:p>
    <w:p>
      <w:pPr>
        <w:jc w:val="right"/>
        <w:spacing w:line="336" w:lineRule="auto"/>
      </w:pPr>
      <w:r>
        <w:rPr>
          <w:b/>
        </w:rPr>
        <w:t xml:space="preserve">Utili di impresa € 3,14755</w:t>
      </w:r>
    </w:p>
    <w:p>
      <w:pPr>
        <w:jc w:val="right"/>
        <w:spacing w:line="336" w:lineRule="auto"/>
      </w:pPr>
      <w:r>
        <w:rPr>
          <w:b/>
        </w:rPr>
        <w:t xml:space="preserve">Prezzo a cad: € 34,62305</w:t>
      </w:r>
    </w:p>
    <w:p>
      <w:pPr>
        <w:rPr>
          <w:sz w:val="10"/>
          <w:szCs w:val="10"/>
        </w:rPr>
      </w:pPr>
    </w:p>
    <w:p>
      <w:pPr>
        <w:rPr>
          <w:sz w:val="10"/>
          <w:szCs w:val="10"/>
        </w:rPr>
      </w:pPr>
    </w:p>
    <w:p>
      <w:pPr/>
      <w:r>
        <w:rPr>
          <w:b/>
        </w:rPr>
        <w:t xml:space="preserve">Codice regionale: TOS15_PR.P31.096.008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008 - curva a 45° per canale circolare, rivestita da alluminio interno 200 micron ed esterno 200 micron, diametro nominale 400 mm</w:t>
            </w:r>
          </w:p>
        </w:tc>
      </w:tr>
    </w:tbl>
    <w:p>
      <w:pPr>
        <w:jc w:val="right"/>
      </w:pPr>
    </w:p>
    <w:p>
      <w:pPr>
        <w:jc w:val="right"/>
        <w:spacing w:line="336" w:lineRule="auto"/>
      </w:pPr>
      <w:r>
        <w:rPr>
          <w:b/>
        </w:rPr>
        <w:t xml:space="preserve">Prezzo senza S. G. e Util. a cad: € 35,42000</w:t>
      </w:r>
    </w:p>
    <w:p>
      <w:pPr>
        <w:jc w:val="right"/>
        <w:spacing w:line="336" w:lineRule="auto"/>
      </w:pPr>
      <w:r>
        <w:rPr>
          <w:b/>
        </w:rPr>
        <w:t xml:space="preserve">Spese generali € 5,31300</w:t>
      </w:r>
    </w:p>
    <w:p>
      <w:pPr>
        <w:jc w:val="right"/>
        <w:spacing w:line="336" w:lineRule="auto"/>
      </w:pPr>
      <w:r>
        <w:rPr>
          <w:b/>
        </w:rPr>
        <w:t xml:space="preserve">Utili di impresa € 4,07330</w:t>
      </w:r>
    </w:p>
    <w:p>
      <w:pPr>
        <w:jc w:val="right"/>
        <w:spacing w:line="336" w:lineRule="auto"/>
      </w:pPr>
      <w:r>
        <w:rPr>
          <w:b/>
        </w:rPr>
        <w:t xml:space="preserve">Prezzo a cad: € 44,80630</w:t>
      </w:r>
    </w:p>
    <w:p>
      <w:pPr>
        <w:rPr>
          <w:sz w:val="10"/>
          <w:szCs w:val="10"/>
        </w:rPr>
      </w:pPr>
    </w:p>
    <w:p>
      <w:pPr>
        <w:rPr>
          <w:sz w:val="10"/>
          <w:szCs w:val="10"/>
        </w:rPr>
      </w:pPr>
    </w:p>
    <w:p>
      <w:pPr/>
      <w:r>
        <w:rPr>
          <w:b/>
        </w:rPr>
        <w:t xml:space="preserve">Codice regionale: TOS15_PR.P31.096.009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009 - curva a 45° per canale circolare, rivestita da alluminio interno 200 micron ed esterno 200 micron, diametro nominale 500 mm</w:t>
            </w:r>
          </w:p>
        </w:tc>
      </w:tr>
    </w:tbl>
    <w:p>
      <w:pPr>
        <w:jc w:val="right"/>
      </w:pPr>
    </w:p>
    <w:p>
      <w:pPr>
        <w:jc w:val="right"/>
        <w:spacing w:line="336" w:lineRule="auto"/>
      </w:pPr>
      <w:r>
        <w:rPr>
          <w:b/>
        </w:rPr>
        <w:t xml:space="preserve">Prezzo senza S. G. e Util. a cad: € 38,64000</w:t>
      </w:r>
    </w:p>
    <w:p>
      <w:pPr>
        <w:jc w:val="right"/>
        <w:spacing w:line="336" w:lineRule="auto"/>
      </w:pPr>
      <w:r>
        <w:rPr>
          <w:b/>
        </w:rPr>
        <w:t xml:space="preserve">Spese generali € 5,79600</w:t>
      </w:r>
    </w:p>
    <w:p>
      <w:pPr>
        <w:jc w:val="right"/>
        <w:spacing w:line="336" w:lineRule="auto"/>
      </w:pPr>
      <w:r>
        <w:rPr>
          <w:b/>
        </w:rPr>
        <w:t xml:space="preserve">Utili di impresa € 4,44360</w:t>
      </w:r>
    </w:p>
    <w:p>
      <w:pPr>
        <w:jc w:val="right"/>
        <w:spacing w:line="336" w:lineRule="auto"/>
      </w:pPr>
      <w:r>
        <w:rPr>
          <w:b/>
        </w:rPr>
        <w:t xml:space="preserve">Prezzo a cad: € 48,87960</w:t>
      </w:r>
    </w:p>
    <w:p>
      <w:pPr>
        <w:rPr>
          <w:sz w:val="10"/>
          <w:szCs w:val="10"/>
        </w:rPr>
      </w:pPr>
    </w:p>
    <w:p>
      <w:pPr>
        <w:rPr>
          <w:sz w:val="10"/>
          <w:szCs w:val="10"/>
        </w:rPr>
      </w:pPr>
    </w:p>
    <w:p>
      <w:pPr/>
      <w:r>
        <w:rPr>
          <w:b/>
        </w:rPr>
        <w:t xml:space="preserve">Codice regionale: TOS15_PR.P31.096.010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010 - curva a 45° per canale circolare, rivestita da alluminio interno 200 micron ed esterno 200 micron, diametro nominale 600 mm</w:t>
            </w:r>
          </w:p>
        </w:tc>
      </w:tr>
    </w:tbl>
    <w:p>
      <w:pPr>
        <w:jc w:val="right"/>
      </w:pPr>
    </w:p>
    <w:p>
      <w:pPr>
        <w:jc w:val="right"/>
        <w:spacing w:line="336" w:lineRule="auto"/>
      </w:pPr>
      <w:r>
        <w:rPr>
          <w:b/>
        </w:rPr>
        <w:t xml:space="preserve">Prezzo senza S. G. e Util. a cad: € 43,47000</w:t>
      </w:r>
    </w:p>
    <w:p>
      <w:pPr>
        <w:jc w:val="right"/>
        <w:spacing w:line="336" w:lineRule="auto"/>
      </w:pPr>
      <w:r>
        <w:rPr>
          <w:b/>
        </w:rPr>
        <w:t xml:space="preserve">Spese generali € 6,52050</w:t>
      </w:r>
    </w:p>
    <w:p>
      <w:pPr>
        <w:jc w:val="right"/>
        <w:spacing w:line="336" w:lineRule="auto"/>
      </w:pPr>
      <w:r>
        <w:rPr>
          <w:b/>
        </w:rPr>
        <w:t xml:space="preserve">Utili di impresa € 4,99905</w:t>
      </w:r>
    </w:p>
    <w:p>
      <w:pPr>
        <w:jc w:val="right"/>
        <w:spacing w:line="336" w:lineRule="auto"/>
      </w:pPr>
      <w:r>
        <w:rPr>
          <w:b/>
        </w:rPr>
        <w:t xml:space="preserve">Prezzo a cad: € 54,98955</w:t>
      </w:r>
    </w:p>
    <w:p>
      <w:pPr>
        <w:rPr>
          <w:sz w:val="10"/>
          <w:szCs w:val="10"/>
        </w:rPr>
      </w:pPr>
    </w:p>
    <w:p>
      <w:pPr>
        <w:rPr>
          <w:sz w:val="10"/>
          <w:szCs w:val="10"/>
        </w:rPr>
      </w:pPr>
    </w:p>
    <w:p>
      <w:pPr/>
      <w:r>
        <w:rPr>
          <w:b/>
        </w:rPr>
        <w:t xml:space="preserve">Codice regionale: TOS15_PR.P31.096.011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011 - curva a 90° per canale circolare, rivestita da alluminio interno 200 micron ed esterno 200 micron, diametro nominale 200 mm</w:t>
            </w:r>
          </w:p>
        </w:tc>
      </w:tr>
    </w:tbl>
    <w:p>
      <w:pPr>
        <w:jc w:val="right"/>
      </w:pPr>
    </w:p>
    <w:p>
      <w:pPr>
        <w:jc w:val="right"/>
        <w:spacing w:line="336" w:lineRule="auto"/>
      </w:pPr>
      <w:r>
        <w:rPr>
          <w:b/>
        </w:rPr>
        <w:t xml:space="preserve">Prezzo senza S. G. e Util. a cad: € 42,67000</w:t>
      </w:r>
    </w:p>
    <w:p>
      <w:pPr>
        <w:jc w:val="right"/>
        <w:spacing w:line="336" w:lineRule="auto"/>
      </w:pPr>
      <w:r>
        <w:rPr>
          <w:b/>
        </w:rPr>
        <w:t xml:space="preserve">Spese generali € 6,40050</w:t>
      </w:r>
    </w:p>
    <w:p>
      <w:pPr>
        <w:jc w:val="right"/>
        <w:spacing w:line="336" w:lineRule="auto"/>
      </w:pPr>
      <w:r>
        <w:rPr>
          <w:b/>
        </w:rPr>
        <w:t xml:space="preserve">Utili di impresa € 4,90705</w:t>
      </w:r>
    </w:p>
    <w:p>
      <w:pPr>
        <w:jc w:val="right"/>
        <w:spacing w:line="336" w:lineRule="auto"/>
      </w:pPr>
      <w:r>
        <w:rPr>
          <w:b/>
        </w:rPr>
        <w:t xml:space="preserve">Prezzo a cad: € 53,97755</w:t>
      </w:r>
    </w:p>
    <w:p>
      <w:pPr>
        <w:rPr>
          <w:sz w:val="10"/>
          <w:szCs w:val="10"/>
        </w:rPr>
      </w:pPr>
    </w:p>
    <w:p>
      <w:pPr>
        <w:rPr>
          <w:sz w:val="10"/>
          <w:szCs w:val="10"/>
        </w:rPr>
      </w:pPr>
    </w:p>
    <w:p>
      <w:pPr/>
      <w:r>
        <w:rPr>
          <w:b/>
        </w:rPr>
        <w:t xml:space="preserve">Codice regionale: TOS15_PR.P31.096.012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012 - curva a 90° per canale circolare, rivestita da alluminio interno 200 micron ed esterno 200 micron, diametro nominale 300 mm</w:t>
            </w:r>
          </w:p>
        </w:tc>
      </w:tr>
    </w:tbl>
    <w:p>
      <w:pPr>
        <w:jc w:val="right"/>
      </w:pPr>
    </w:p>
    <w:p>
      <w:pPr>
        <w:jc w:val="right"/>
        <w:spacing w:line="336" w:lineRule="auto"/>
      </w:pPr>
      <w:r>
        <w:rPr>
          <w:b/>
        </w:rPr>
        <w:t xml:space="preserve">Prezzo senza S. G. e Util. a cad: € 54,74000</w:t>
      </w:r>
    </w:p>
    <w:p>
      <w:pPr>
        <w:jc w:val="right"/>
        <w:spacing w:line="336" w:lineRule="auto"/>
      </w:pPr>
      <w:r>
        <w:rPr>
          <w:b/>
        </w:rPr>
        <w:t xml:space="preserve">Spese generali € 8,21100</w:t>
      </w:r>
    </w:p>
    <w:p>
      <w:pPr>
        <w:jc w:val="right"/>
        <w:spacing w:line="336" w:lineRule="auto"/>
      </w:pPr>
      <w:r>
        <w:rPr>
          <w:b/>
        </w:rPr>
        <w:t xml:space="preserve">Utili di impresa € 6,29510</w:t>
      </w:r>
    </w:p>
    <w:p>
      <w:pPr>
        <w:jc w:val="right"/>
        <w:spacing w:line="336" w:lineRule="auto"/>
      </w:pPr>
      <w:r>
        <w:rPr>
          <w:b/>
        </w:rPr>
        <w:t xml:space="preserve">Prezzo a cad: € 69,24610</w:t>
      </w:r>
    </w:p>
    <w:p>
      <w:pPr>
        <w:rPr>
          <w:sz w:val="10"/>
          <w:szCs w:val="10"/>
        </w:rPr>
      </w:pPr>
    </w:p>
    <w:p>
      <w:pPr>
        <w:rPr>
          <w:sz w:val="10"/>
          <w:szCs w:val="10"/>
        </w:rPr>
      </w:pPr>
    </w:p>
    <w:p>
      <w:pPr/>
      <w:r>
        <w:rPr>
          <w:b/>
        </w:rPr>
        <w:t xml:space="preserve">Codice regionale: TOS15_PR.P31.096.013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013 - curva a 90° per canale circolare, rivestita da alluminio interno 200 micron ed esterno 200 micron, diametro nominale 400 mm</w:t>
            </w:r>
          </w:p>
        </w:tc>
      </w:tr>
    </w:tbl>
    <w:p>
      <w:pPr>
        <w:jc w:val="right"/>
      </w:pPr>
    </w:p>
    <w:p>
      <w:pPr>
        <w:jc w:val="right"/>
        <w:spacing w:line="336" w:lineRule="auto"/>
      </w:pPr>
      <w:r>
        <w:rPr>
          <w:b/>
        </w:rPr>
        <w:t xml:space="preserve">Prezzo senza S. G. e Util. a cad: € 70,84000</w:t>
      </w:r>
    </w:p>
    <w:p>
      <w:pPr>
        <w:jc w:val="right"/>
        <w:spacing w:line="336" w:lineRule="auto"/>
      </w:pPr>
      <w:r>
        <w:rPr>
          <w:b/>
        </w:rPr>
        <w:t xml:space="preserve">Spese generali € 10,62600</w:t>
      </w:r>
    </w:p>
    <w:p>
      <w:pPr>
        <w:jc w:val="right"/>
        <w:spacing w:line="336" w:lineRule="auto"/>
      </w:pPr>
      <w:r>
        <w:rPr>
          <w:b/>
        </w:rPr>
        <w:t xml:space="preserve">Utili di impresa € 8,14660</w:t>
      </w:r>
    </w:p>
    <w:p>
      <w:pPr>
        <w:jc w:val="right"/>
        <w:spacing w:line="336" w:lineRule="auto"/>
      </w:pPr>
      <w:r>
        <w:rPr>
          <w:b/>
        </w:rPr>
        <w:t xml:space="preserve">Prezzo a cad: € 89,61260</w:t>
      </w:r>
    </w:p>
    <w:p>
      <w:pPr>
        <w:rPr>
          <w:sz w:val="10"/>
          <w:szCs w:val="10"/>
        </w:rPr>
      </w:pPr>
    </w:p>
    <w:p>
      <w:pPr>
        <w:rPr>
          <w:sz w:val="10"/>
          <w:szCs w:val="10"/>
        </w:rPr>
      </w:pPr>
    </w:p>
    <w:p>
      <w:pPr/>
      <w:r>
        <w:rPr>
          <w:b/>
        </w:rPr>
        <w:t xml:space="preserve">Codice regionale: TOS15_PR.P31.096.014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014 - curva a 90° per canale circolare, rivestita da alluminio interno 200 micron ed esterno 200 micron, diametro nominale 500 mm</w:t>
            </w:r>
          </w:p>
        </w:tc>
      </w:tr>
    </w:tbl>
    <w:p>
      <w:pPr>
        <w:jc w:val="right"/>
      </w:pPr>
    </w:p>
    <w:p>
      <w:pPr>
        <w:jc w:val="right"/>
        <w:spacing w:line="336" w:lineRule="auto"/>
      </w:pPr>
      <w:r>
        <w:rPr>
          <w:b/>
        </w:rPr>
        <w:t xml:space="preserve">Prezzo senza S. G. e Util. a cad: € 73,26000</w:t>
      </w:r>
    </w:p>
    <w:p>
      <w:pPr>
        <w:jc w:val="right"/>
        <w:spacing w:line="336" w:lineRule="auto"/>
      </w:pPr>
      <w:r>
        <w:rPr>
          <w:b/>
        </w:rPr>
        <w:t xml:space="preserve">Spese generali € 10,98900</w:t>
      </w:r>
    </w:p>
    <w:p>
      <w:pPr>
        <w:jc w:val="right"/>
        <w:spacing w:line="336" w:lineRule="auto"/>
      </w:pPr>
      <w:r>
        <w:rPr>
          <w:b/>
        </w:rPr>
        <w:t xml:space="preserve">Utili di impresa € 8,42490</w:t>
      </w:r>
    </w:p>
    <w:p>
      <w:pPr>
        <w:jc w:val="right"/>
        <w:spacing w:line="336" w:lineRule="auto"/>
      </w:pPr>
      <w:r>
        <w:rPr>
          <w:b/>
        </w:rPr>
        <w:t xml:space="preserve">Prezzo a cad: € 92,67390</w:t>
      </w:r>
    </w:p>
    <w:p>
      <w:pPr>
        <w:rPr>
          <w:sz w:val="10"/>
          <w:szCs w:val="10"/>
        </w:rPr>
      </w:pPr>
    </w:p>
    <w:p>
      <w:pPr>
        <w:rPr>
          <w:sz w:val="10"/>
          <w:szCs w:val="10"/>
        </w:rPr>
      </w:pPr>
    </w:p>
    <w:p>
      <w:pPr/>
      <w:r>
        <w:rPr>
          <w:b/>
        </w:rPr>
        <w:t xml:space="preserve">Codice regionale: TOS15_PR.P31.096.015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015 - curva a 90° per canale circolare, rivestita da alluminio interno 200 micron ed esterno 200 micron, diametro nominale 600 mm</w:t>
            </w:r>
          </w:p>
        </w:tc>
      </w:tr>
    </w:tbl>
    <w:p>
      <w:pPr>
        <w:jc w:val="right"/>
      </w:pPr>
    </w:p>
    <w:p>
      <w:pPr>
        <w:jc w:val="right"/>
        <w:spacing w:line="336" w:lineRule="auto"/>
      </w:pPr>
      <w:r>
        <w:rPr>
          <w:b/>
        </w:rPr>
        <w:t xml:space="preserve">Prezzo senza S. G. e Util. a cad: € 78,89000</w:t>
      </w:r>
    </w:p>
    <w:p>
      <w:pPr>
        <w:jc w:val="right"/>
        <w:spacing w:line="336" w:lineRule="auto"/>
      </w:pPr>
      <w:r>
        <w:rPr>
          <w:b/>
        </w:rPr>
        <w:t xml:space="preserve">Spese generali € 11,83350</w:t>
      </w:r>
    </w:p>
    <w:p>
      <w:pPr>
        <w:jc w:val="right"/>
        <w:spacing w:line="336" w:lineRule="auto"/>
      </w:pPr>
      <w:r>
        <w:rPr>
          <w:b/>
        </w:rPr>
        <w:t xml:space="preserve">Utili di impresa € 9,07235</w:t>
      </w:r>
    </w:p>
    <w:p>
      <w:pPr>
        <w:jc w:val="right"/>
        <w:spacing w:line="336" w:lineRule="auto"/>
      </w:pPr>
      <w:r>
        <w:rPr>
          <w:b/>
        </w:rPr>
        <w:t xml:space="preserve">Prezzo a cad: € 99,79585</w:t>
      </w:r>
    </w:p>
    <w:p>
      <w:pPr>
        <w:rPr>
          <w:sz w:val="10"/>
          <w:szCs w:val="10"/>
        </w:rPr>
      </w:pPr>
    </w:p>
    <w:p>
      <w:pPr>
        <w:rPr>
          <w:sz w:val="10"/>
          <w:szCs w:val="10"/>
        </w:rPr>
      </w:pPr>
    </w:p>
    <w:p>
      <w:pPr/>
      <w:r>
        <w:rPr>
          <w:b/>
        </w:rPr>
        <w:t xml:space="preserve">Codice regionale: TOS15_PR.P31.096.016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016 - riduzione per canale circolare, rivestita da alluminio interno 200 micron ed esterno 200 micron, diametro nominale 200-300-400 mm</w:t>
            </w:r>
          </w:p>
        </w:tc>
      </w:tr>
    </w:tbl>
    <w:p>
      <w:pPr>
        <w:jc w:val="right"/>
      </w:pPr>
    </w:p>
    <w:p>
      <w:pPr>
        <w:jc w:val="right"/>
        <w:spacing w:line="336" w:lineRule="auto"/>
      </w:pPr>
      <w:r>
        <w:rPr>
          <w:b/>
        </w:rPr>
        <w:t xml:space="preserve">Prezzo senza S. G. e Util. a cad: € 52,15000</w:t>
      </w:r>
    </w:p>
    <w:p>
      <w:pPr>
        <w:jc w:val="right"/>
        <w:spacing w:line="336" w:lineRule="auto"/>
      </w:pPr>
      <w:r>
        <w:rPr>
          <w:b/>
        </w:rPr>
        <w:t xml:space="preserve">Spese generali € 7,82250</w:t>
      </w:r>
    </w:p>
    <w:p>
      <w:pPr>
        <w:jc w:val="right"/>
        <w:spacing w:line="336" w:lineRule="auto"/>
      </w:pPr>
      <w:r>
        <w:rPr>
          <w:b/>
        </w:rPr>
        <w:t xml:space="preserve">Utili di impresa € 5,99725</w:t>
      </w:r>
    </w:p>
    <w:p>
      <w:pPr>
        <w:jc w:val="right"/>
        <w:spacing w:line="336" w:lineRule="auto"/>
      </w:pPr>
      <w:r>
        <w:rPr>
          <w:b/>
        </w:rPr>
        <w:t xml:space="preserve">Prezzo a cad: € 65,96975</w:t>
      </w:r>
    </w:p>
    <w:p>
      <w:pPr>
        <w:rPr>
          <w:sz w:val="10"/>
          <w:szCs w:val="10"/>
        </w:rPr>
      </w:pPr>
    </w:p>
    <w:p>
      <w:pPr>
        <w:rPr>
          <w:sz w:val="10"/>
          <w:szCs w:val="10"/>
        </w:rPr>
      </w:pPr>
    </w:p>
    <w:p>
      <w:pPr/>
      <w:r>
        <w:rPr>
          <w:b/>
        </w:rPr>
        <w:t xml:space="preserve">Codice regionale: TOS15_PR.P31.096.017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017 - riduzione per canale circolare, rivestita da alluminio interno 200 micron ed esterno 200 micron, diametro nominale 400-500-600 mm</w:t>
            </w:r>
          </w:p>
        </w:tc>
      </w:tr>
    </w:tbl>
    <w:p>
      <w:pPr>
        <w:jc w:val="right"/>
      </w:pPr>
    </w:p>
    <w:p>
      <w:pPr>
        <w:jc w:val="right"/>
        <w:spacing w:line="336" w:lineRule="auto"/>
      </w:pPr>
      <w:r>
        <w:rPr>
          <w:b/>
        </w:rPr>
        <w:t xml:space="preserve">Prezzo senza S. G. e Util. a cad: € 71,65000</w:t>
      </w:r>
    </w:p>
    <w:p>
      <w:pPr>
        <w:jc w:val="right"/>
        <w:spacing w:line="336" w:lineRule="auto"/>
      </w:pPr>
      <w:r>
        <w:rPr>
          <w:b/>
        </w:rPr>
        <w:t xml:space="preserve">Spese generali € 10,74750</w:t>
      </w:r>
    </w:p>
    <w:p>
      <w:pPr>
        <w:jc w:val="right"/>
        <w:spacing w:line="336" w:lineRule="auto"/>
      </w:pPr>
      <w:r>
        <w:rPr>
          <w:b/>
        </w:rPr>
        <w:t xml:space="preserve">Utili di impresa € 8,23975</w:t>
      </w:r>
    </w:p>
    <w:p>
      <w:pPr>
        <w:jc w:val="right"/>
        <w:spacing w:line="336" w:lineRule="auto"/>
      </w:pPr>
      <w:r>
        <w:rPr>
          <w:b/>
        </w:rPr>
        <w:t xml:space="preserve">Prezzo a cad: € 90,63725</w:t>
      </w:r>
    </w:p>
    <w:p>
      <w:pPr>
        <w:rPr>
          <w:sz w:val="10"/>
          <w:szCs w:val="10"/>
        </w:rPr>
      </w:pPr>
    </w:p>
    <w:p>
      <w:pPr>
        <w:rPr>
          <w:sz w:val="10"/>
          <w:szCs w:val="10"/>
        </w:rPr>
      </w:pPr>
    </w:p>
    <w:p>
      <w:pPr/>
      <w:r>
        <w:rPr>
          <w:b/>
        </w:rPr>
        <w:t xml:space="preserve">Codice regionale: TOS15_PR.P31.096.018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018 - raccordo dinamico a 2 vie per canale circolare, rivestito da alluminio interno 200 micron ed esterno 200 micron, completo di flange a scomparsa in alluminio altezza 90 mm, diametro nominale 200 mm</w:t>
            </w:r>
          </w:p>
        </w:tc>
      </w:tr>
    </w:tbl>
    <w:p>
      <w:pPr>
        <w:jc w:val="right"/>
      </w:pPr>
    </w:p>
    <w:p>
      <w:pPr>
        <w:jc w:val="right"/>
        <w:spacing w:line="336" w:lineRule="auto"/>
      </w:pPr>
      <w:r>
        <w:rPr>
          <w:b/>
        </w:rPr>
        <w:t xml:space="preserve">Prezzo senza S. G. e Util. a cad: € 163,02000</w:t>
      </w:r>
    </w:p>
    <w:p>
      <w:pPr>
        <w:jc w:val="right"/>
        <w:spacing w:line="336" w:lineRule="auto"/>
      </w:pPr>
      <w:r>
        <w:rPr>
          <w:b/>
        </w:rPr>
        <w:t xml:space="preserve">Spese generali € 24,45300</w:t>
      </w:r>
    </w:p>
    <w:p>
      <w:pPr>
        <w:jc w:val="right"/>
        <w:spacing w:line="336" w:lineRule="auto"/>
      </w:pPr>
      <w:r>
        <w:rPr>
          <w:b/>
        </w:rPr>
        <w:t xml:space="preserve">Utili di impresa € 18,74730</w:t>
      </w:r>
    </w:p>
    <w:p>
      <w:pPr>
        <w:jc w:val="right"/>
        <w:spacing w:line="336" w:lineRule="auto"/>
      </w:pPr>
      <w:r>
        <w:rPr>
          <w:b/>
        </w:rPr>
        <w:t xml:space="preserve">Prezzo a cad: € 206,22030</w:t>
      </w:r>
    </w:p>
    <w:p>
      <w:pPr>
        <w:rPr>
          <w:sz w:val="10"/>
          <w:szCs w:val="10"/>
        </w:rPr>
      </w:pPr>
    </w:p>
    <w:p>
      <w:pPr>
        <w:rPr>
          <w:sz w:val="10"/>
          <w:szCs w:val="10"/>
        </w:rPr>
      </w:pPr>
    </w:p>
    <w:p>
      <w:pPr/>
      <w:r>
        <w:rPr>
          <w:b/>
        </w:rPr>
        <w:t xml:space="preserve">Codice regionale: TOS15_PR.P31.096.019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019 - raccordo dinamico a 2 vie per canale circolare, rivestito da alluminio interno 200 micron ed esterno 200 micron, completo di flange a scomparsa in alluminio altezza 90 mm, diametro nominale 300 mm</w:t>
            </w:r>
          </w:p>
        </w:tc>
      </w:tr>
    </w:tbl>
    <w:p>
      <w:pPr>
        <w:jc w:val="right"/>
      </w:pPr>
    </w:p>
    <w:p>
      <w:pPr>
        <w:jc w:val="right"/>
        <w:spacing w:line="336" w:lineRule="auto"/>
      </w:pPr>
      <w:r>
        <w:rPr>
          <w:b/>
        </w:rPr>
        <w:t xml:space="preserve">Prezzo senza S. G. e Util. a cad: € 180,32000</w:t>
      </w:r>
    </w:p>
    <w:p>
      <w:pPr>
        <w:jc w:val="right"/>
        <w:spacing w:line="336" w:lineRule="auto"/>
      </w:pPr>
      <w:r>
        <w:rPr>
          <w:b/>
        </w:rPr>
        <w:t xml:space="preserve">Spese generali € 27,04800</w:t>
      </w:r>
    </w:p>
    <w:p>
      <w:pPr>
        <w:jc w:val="right"/>
        <w:spacing w:line="336" w:lineRule="auto"/>
      </w:pPr>
      <w:r>
        <w:rPr>
          <w:b/>
        </w:rPr>
        <w:t xml:space="preserve">Utili di impresa € 20,73680</w:t>
      </w:r>
    </w:p>
    <w:p>
      <w:pPr>
        <w:jc w:val="right"/>
        <w:spacing w:line="336" w:lineRule="auto"/>
      </w:pPr>
      <w:r>
        <w:rPr>
          <w:b/>
        </w:rPr>
        <w:t xml:space="preserve">Prezzo a cad: € 228,10480</w:t>
      </w:r>
    </w:p>
    <w:p>
      <w:pPr>
        <w:rPr>
          <w:sz w:val="10"/>
          <w:szCs w:val="10"/>
        </w:rPr>
      </w:pPr>
    </w:p>
    <w:p>
      <w:pPr>
        <w:rPr>
          <w:sz w:val="10"/>
          <w:szCs w:val="10"/>
        </w:rPr>
      </w:pPr>
    </w:p>
    <w:p>
      <w:pPr/>
      <w:r>
        <w:rPr>
          <w:b/>
        </w:rPr>
        <w:t xml:space="preserve">Codice regionale: TOS15_PR.P31.096.020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020 - raccordo dinamico a 2 vie per canale circolare, rivestito da alluminio interno 200 micron ed esterno 200 micron, completo di flange a scomparsa in alluminio altezza 90 mm, diametro nominale 400 mm</w:t>
            </w:r>
          </w:p>
        </w:tc>
      </w:tr>
    </w:tbl>
    <w:p>
      <w:pPr>
        <w:jc w:val="right"/>
      </w:pPr>
    </w:p>
    <w:p>
      <w:pPr>
        <w:jc w:val="right"/>
        <w:spacing w:line="336" w:lineRule="auto"/>
      </w:pPr>
      <w:r>
        <w:rPr>
          <w:b/>
        </w:rPr>
        <w:t xml:space="preserve">Prezzo senza S. G. e Util. a cad: € 207,29000</w:t>
      </w:r>
    </w:p>
    <w:p>
      <w:pPr>
        <w:jc w:val="right"/>
        <w:spacing w:line="336" w:lineRule="auto"/>
      </w:pPr>
      <w:r>
        <w:rPr>
          <w:b/>
        </w:rPr>
        <w:t xml:space="preserve">Spese generali € 31,09350</w:t>
      </w:r>
    </w:p>
    <w:p>
      <w:pPr>
        <w:jc w:val="right"/>
        <w:spacing w:line="336" w:lineRule="auto"/>
      </w:pPr>
      <w:r>
        <w:rPr>
          <w:b/>
        </w:rPr>
        <w:t xml:space="preserve">Utili di impresa € 23,83835</w:t>
      </w:r>
    </w:p>
    <w:p>
      <w:pPr>
        <w:jc w:val="right"/>
        <w:spacing w:line="336" w:lineRule="auto"/>
      </w:pPr>
      <w:r>
        <w:rPr>
          <w:b/>
        </w:rPr>
        <w:t xml:space="preserve">Prezzo a cad: € 262,22185</w:t>
      </w:r>
    </w:p>
    <w:p>
      <w:pPr>
        <w:rPr>
          <w:sz w:val="10"/>
          <w:szCs w:val="10"/>
        </w:rPr>
      </w:pPr>
    </w:p>
    <w:p>
      <w:pPr>
        <w:rPr>
          <w:sz w:val="10"/>
          <w:szCs w:val="10"/>
        </w:rPr>
      </w:pPr>
    </w:p>
    <w:p>
      <w:pPr/>
      <w:r>
        <w:rPr>
          <w:b/>
        </w:rPr>
        <w:t xml:space="preserve">Codice regionale: TOS15_PR.P31.096.021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021 - raccordo dinamico a 2 vie per canale circolare, rivestito da alluminio interno 200 micron ed esterno 200 micron, completo di flange a scomparsa in alluminio altezza 90 mm, diametro nominale 500 mm</w:t>
            </w:r>
          </w:p>
        </w:tc>
      </w:tr>
    </w:tbl>
    <w:p>
      <w:pPr>
        <w:jc w:val="right"/>
      </w:pPr>
    </w:p>
    <w:p>
      <w:pPr>
        <w:jc w:val="right"/>
        <w:spacing w:line="336" w:lineRule="auto"/>
      </w:pPr>
      <w:r>
        <w:rPr>
          <w:b/>
        </w:rPr>
        <w:t xml:space="preserve">Prezzo senza S. G. e Util. a cad: € 231,84000</w:t>
      </w:r>
    </w:p>
    <w:p>
      <w:pPr>
        <w:jc w:val="right"/>
        <w:spacing w:line="336" w:lineRule="auto"/>
      </w:pPr>
      <w:r>
        <w:rPr>
          <w:b/>
        </w:rPr>
        <w:t xml:space="preserve">Spese generali € 34,77600</w:t>
      </w:r>
    </w:p>
    <w:p>
      <w:pPr>
        <w:jc w:val="right"/>
        <w:spacing w:line="336" w:lineRule="auto"/>
      </w:pPr>
      <w:r>
        <w:rPr>
          <w:b/>
        </w:rPr>
        <w:t xml:space="preserve">Utili di impresa € 26,66160</w:t>
      </w:r>
    </w:p>
    <w:p>
      <w:pPr>
        <w:jc w:val="right"/>
        <w:spacing w:line="336" w:lineRule="auto"/>
      </w:pPr>
      <w:r>
        <w:rPr>
          <w:b/>
        </w:rPr>
        <w:t xml:space="preserve">Prezzo a cad: € 293,27760</w:t>
      </w:r>
    </w:p>
    <w:p>
      <w:pPr>
        <w:rPr>
          <w:sz w:val="10"/>
          <w:szCs w:val="10"/>
        </w:rPr>
      </w:pPr>
    </w:p>
    <w:p>
      <w:pPr>
        <w:rPr>
          <w:sz w:val="10"/>
          <w:szCs w:val="10"/>
        </w:rPr>
      </w:pPr>
    </w:p>
    <w:p>
      <w:pPr/>
      <w:r>
        <w:rPr>
          <w:b/>
        </w:rPr>
        <w:t xml:space="preserve">Codice regionale: TOS15_PR.P31.096.022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022 - raccordo dinamico a 2 vie per canale circolare, rivestito da alluminio interno 200 micron ed esterno 200 micron, completo di flange a scomparsa in alluminio altezza 90 mm, diametro nominale 600 mm</w:t>
            </w:r>
          </w:p>
        </w:tc>
      </w:tr>
    </w:tbl>
    <w:p>
      <w:pPr>
        <w:jc w:val="right"/>
      </w:pPr>
    </w:p>
    <w:p>
      <w:pPr>
        <w:jc w:val="right"/>
        <w:spacing w:line="336" w:lineRule="auto"/>
      </w:pPr>
      <w:r>
        <w:rPr>
          <w:b/>
        </w:rPr>
        <w:t xml:space="preserve">Prezzo senza S. G. e Util. a cad: € 259,21000</w:t>
      </w:r>
    </w:p>
    <w:p>
      <w:pPr>
        <w:jc w:val="right"/>
        <w:spacing w:line="336" w:lineRule="auto"/>
      </w:pPr>
      <w:r>
        <w:rPr>
          <w:b/>
        </w:rPr>
        <w:t xml:space="preserve">Spese generali € 38,88150</w:t>
      </w:r>
    </w:p>
    <w:p>
      <w:pPr>
        <w:jc w:val="right"/>
        <w:spacing w:line="336" w:lineRule="auto"/>
      </w:pPr>
      <w:r>
        <w:rPr>
          <w:b/>
        </w:rPr>
        <w:t xml:space="preserve">Utili di impresa € 29,80915</w:t>
      </w:r>
    </w:p>
    <w:p>
      <w:pPr>
        <w:jc w:val="right"/>
        <w:spacing w:line="336" w:lineRule="auto"/>
      </w:pPr>
      <w:r>
        <w:rPr>
          <w:b/>
        </w:rPr>
        <w:t xml:space="preserve">Prezzo a cad: € 327,90065</w:t>
      </w:r>
    </w:p>
    <w:p>
      <w:pPr>
        <w:rPr>
          <w:sz w:val="10"/>
          <w:szCs w:val="10"/>
        </w:rPr>
      </w:pPr>
    </w:p>
    <w:p>
      <w:pPr>
        <w:rPr>
          <w:sz w:val="10"/>
          <w:szCs w:val="10"/>
        </w:rPr>
      </w:pPr>
    </w:p>
    <w:p>
      <w:pPr/>
      <w:r>
        <w:rPr>
          <w:b/>
        </w:rPr>
        <w:t xml:space="preserve">Codice regionale: TOS15_PR.P31.096.023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023 - raccordo a T per canale circolare,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€ 119,95000</w:t>
      </w:r>
    </w:p>
    <w:p>
      <w:pPr>
        <w:jc w:val="right"/>
        <w:spacing w:line="336" w:lineRule="auto"/>
      </w:pPr>
      <w:r>
        <w:rPr>
          <w:b/>
        </w:rPr>
        <w:t xml:space="preserve">Spese generali € 17,99250</w:t>
      </w:r>
    </w:p>
    <w:p>
      <w:pPr>
        <w:jc w:val="right"/>
        <w:spacing w:line="336" w:lineRule="auto"/>
      </w:pPr>
      <w:r>
        <w:rPr>
          <w:b/>
        </w:rPr>
        <w:t xml:space="preserve">Utili di impresa € 13,79425</w:t>
      </w:r>
    </w:p>
    <w:p>
      <w:pPr>
        <w:jc w:val="right"/>
        <w:spacing w:line="336" w:lineRule="auto"/>
      </w:pPr>
      <w:r>
        <w:rPr>
          <w:b/>
        </w:rPr>
        <w:t xml:space="preserve">Prezzo a cad: € 151,73675</w:t>
      </w:r>
    </w:p>
    <w:p>
      <w:pPr>
        <w:rPr>
          <w:sz w:val="10"/>
          <w:szCs w:val="10"/>
        </w:rPr>
      </w:pPr>
    </w:p>
    <w:p>
      <w:pPr>
        <w:rPr>
          <w:sz w:val="10"/>
          <w:szCs w:val="10"/>
        </w:rPr>
      </w:pPr>
    </w:p>
    <w:p>
      <w:pPr/>
      <w:r>
        <w:rPr>
          <w:b/>
        </w:rPr>
        <w:t xml:space="preserve">Codice regionale: TOS15_PR.P31.096.024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024 - raccordo a T per canale circolare,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€ 131,22000</w:t>
      </w:r>
    </w:p>
    <w:p>
      <w:pPr>
        <w:jc w:val="right"/>
        <w:spacing w:line="336" w:lineRule="auto"/>
      </w:pPr>
      <w:r>
        <w:rPr>
          <w:b/>
        </w:rPr>
        <w:t xml:space="preserve">Spese generali € 19,68300</w:t>
      </w:r>
    </w:p>
    <w:p>
      <w:pPr>
        <w:jc w:val="right"/>
        <w:spacing w:line="336" w:lineRule="auto"/>
      </w:pPr>
      <w:r>
        <w:rPr>
          <w:b/>
        </w:rPr>
        <w:t xml:space="preserve">Utili di impresa € 15,09030</w:t>
      </w:r>
    </w:p>
    <w:p>
      <w:pPr>
        <w:jc w:val="right"/>
        <w:spacing w:line="336" w:lineRule="auto"/>
      </w:pPr>
      <w:r>
        <w:rPr>
          <w:b/>
        </w:rPr>
        <w:t xml:space="preserve">Prezzo a cad: € 165,99330</w:t>
      </w:r>
    </w:p>
    <w:p>
      <w:pPr>
        <w:rPr>
          <w:sz w:val="10"/>
          <w:szCs w:val="10"/>
        </w:rPr>
      </w:pPr>
    </w:p>
    <w:p>
      <w:pPr>
        <w:rPr>
          <w:sz w:val="10"/>
          <w:szCs w:val="10"/>
        </w:rPr>
      </w:pPr>
    </w:p>
    <w:p>
      <w:pPr/>
      <w:r>
        <w:rPr>
          <w:b/>
        </w:rPr>
        <w:t xml:space="preserve">Codice regionale: TOS15_PR.P31.096.025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025 - raccordo a T per canale circolare,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€ 145,71000</w:t>
      </w:r>
    </w:p>
    <w:p>
      <w:pPr>
        <w:jc w:val="right"/>
        <w:spacing w:line="336" w:lineRule="auto"/>
      </w:pPr>
      <w:r>
        <w:rPr>
          <w:b/>
        </w:rPr>
        <w:t xml:space="preserve">Spese generali € 21,85650</w:t>
      </w:r>
    </w:p>
    <w:p>
      <w:pPr>
        <w:jc w:val="right"/>
        <w:spacing w:line="336" w:lineRule="auto"/>
      </w:pPr>
      <w:r>
        <w:rPr>
          <w:b/>
        </w:rPr>
        <w:t xml:space="preserve">Utili di impresa € 16,75665</w:t>
      </w:r>
    </w:p>
    <w:p>
      <w:pPr>
        <w:jc w:val="right"/>
        <w:spacing w:line="336" w:lineRule="auto"/>
      </w:pPr>
      <w:r>
        <w:rPr>
          <w:b/>
        </w:rPr>
        <w:t xml:space="preserve">Prezzo a cad: € 184,32315</w:t>
      </w:r>
    </w:p>
    <w:p>
      <w:pPr>
        <w:rPr>
          <w:sz w:val="10"/>
          <w:szCs w:val="10"/>
        </w:rPr>
      </w:pPr>
    </w:p>
    <w:p>
      <w:pPr>
        <w:rPr>
          <w:sz w:val="10"/>
          <w:szCs w:val="10"/>
        </w:rPr>
      </w:pPr>
    </w:p>
    <w:p>
      <w:pPr/>
      <w:r>
        <w:rPr>
          <w:b/>
        </w:rPr>
        <w:t xml:space="preserve">Codice regionale: TOS15_PR.P31.096.026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026 - raccordo a T per canale circolare,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€ 161,41000</w:t>
      </w:r>
    </w:p>
    <w:p>
      <w:pPr>
        <w:jc w:val="right"/>
        <w:spacing w:line="336" w:lineRule="auto"/>
      </w:pPr>
      <w:r>
        <w:rPr>
          <w:b/>
        </w:rPr>
        <w:t xml:space="preserve">Spese generali € 24,21150</w:t>
      </w:r>
    </w:p>
    <w:p>
      <w:pPr>
        <w:jc w:val="right"/>
        <w:spacing w:line="336" w:lineRule="auto"/>
      </w:pPr>
      <w:r>
        <w:rPr>
          <w:b/>
        </w:rPr>
        <w:t xml:space="preserve">Utili di impresa € 18,56215</w:t>
      </w:r>
    </w:p>
    <w:p>
      <w:pPr>
        <w:jc w:val="right"/>
        <w:spacing w:line="336" w:lineRule="auto"/>
      </w:pPr>
      <w:r>
        <w:rPr>
          <w:b/>
        </w:rPr>
        <w:t xml:space="preserve">Prezzo a cad: € 204,18365</w:t>
      </w:r>
    </w:p>
    <w:p>
      <w:pPr>
        <w:rPr>
          <w:sz w:val="10"/>
          <w:szCs w:val="10"/>
        </w:rPr>
      </w:pPr>
    </w:p>
    <w:p>
      <w:pPr>
        <w:rPr>
          <w:sz w:val="10"/>
          <w:szCs w:val="10"/>
        </w:rPr>
      </w:pPr>
    </w:p>
    <w:p>
      <w:pPr/>
      <w:r>
        <w:rPr>
          <w:b/>
        </w:rPr>
        <w:t xml:space="preserve">Codice regionale: TOS15_PR.P31.096.027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027 - raccordo a T per canale circolare,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€ 176,30000</w:t>
      </w:r>
    </w:p>
    <w:p>
      <w:pPr>
        <w:jc w:val="right"/>
        <w:spacing w:line="336" w:lineRule="auto"/>
      </w:pPr>
      <w:r>
        <w:rPr>
          <w:b/>
        </w:rPr>
        <w:t xml:space="preserve">Spese generali € 26,44500</w:t>
      </w:r>
    </w:p>
    <w:p>
      <w:pPr>
        <w:jc w:val="right"/>
        <w:spacing w:line="336" w:lineRule="auto"/>
      </w:pPr>
      <w:r>
        <w:rPr>
          <w:b/>
        </w:rPr>
        <w:t xml:space="preserve">Utili di impresa € 20,27450</w:t>
      </w:r>
    </w:p>
    <w:p>
      <w:pPr>
        <w:jc w:val="right"/>
        <w:spacing w:line="336" w:lineRule="auto"/>
      </w:pPr>
      <w:r>
        <w:rPr>
          <w:b/>
        </w:rPr>
        <w:t xml:space="preserve">Prezzo a cad: € 223,01950</w:t>
      </w:r>
    </w:p>
    <w:p>
      <w:pPr>
        <w:rPr>
          <w:sz w:val="10"/>
          <w:szCs w:val="10"/>
        </w:rPr>
      </w:pPr>
    </w:p>
    <w:p>
      <w:pPr>
        <w:rPr>
          <w:sz w:val="10"/>
          <w:szCs w:val="10"/>
        </w:rPr>
      </w:pPr>
    </w:p>
    <w:p>
      <w:pPr/>
      <w:r>
        <w:rPr>
          <w:b/>
        </w:rPr>
        <w:t xml:space="preserve">Codice regionale: TOS15_PR.P31.096.028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028 - raccordo dinamico a 4 vie per canale circolare,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€ 168,25000</w:t>
      </w:r>
    </w:p>
    <w:p>
      <w:pPr>
        <w:jc w:val="right"/>
        <w:spacing w:line="336" w:lineRule="auto"/>
      </w:pPr>
      <w:r>
        <w:rPr>
          <w:b/>
        </w:rPr>
        <w:t xml:space="preserve">Spese generali € 25,23750</w:t>
      </w:r>
    </w:p>
    <w:p>
      <w:pPr>
        <w:jc w:val="right"/>
        <w:spacing w:line="336" w:lineRule="auto"/>
      </w:pPr>
      <w:r>
        <w:rPr>
          <w:b/>
        </w:rPr>
        <w:t xml:space="preserve">Utili di impresa € 19,34875</w:t>
      </w:r>
    </w:p>
    <w:p>
      <w:pPr>
        <w:jc w:val="right"/>
        <w:spacing w:line="336" w:lineRule="auto"/>
      </w:pPr>
      <w:r>
        <w:rPr>
          <w:b/>
        </w:rPr>
        <w:t xml:space="preserve">Prezzo a cad: € 212,83625</w:t>
      </w:r>
    </w:p>
    <w:p>
      <w:pPr>
        <w:rPr>
          <w:sz w:val="10"/>
          <w:szCs w:val="10"/>
        </w:rPr>
      </w:pPr>
    </w:p>
    <w:p>
      <w:pPr>
        <w:rPr>
          <w:sz w:val="10"/>
          <w:szCs w:val="10"/>
        </w:rPr>
      </w:pPr>
    </w:p>
    <w:p>
      <w:pPr/>
      <w:r>
        <w:rPr>
          <w:b/>
        </w:rPr>
        <w:t xml:space="preserve">Codice regionale: TOS15_PR.P31.096.029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029 - raccordo dinamico a 4 vie per canale circolare,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€ 182,74000</w:t>
      </w:r>
    </w:p>
    <w:p>
      <w:pPr>
        <w:jc w:val="right"/>
        <w:spacing w:line="336" w:lineRule="auto"/>
      </w:pPr>
      <w:r>
        <w:rPr>
          <w:b/>
        </w:rPr>
        <w:t xml:space="preserve">Spese generali € 27,41100</w:t>
      </w:r>
    </w:p>
    <w:p>
      <w:pPr>
        <w:jc w:val="right"/>
        <w:spacing w:line="336" w:lineRule="auto"/>
      </w:pPr>
      <w:r>
        <w:rPr>
          <w:b/>
        </w:rPr>
        <w:t xml:space="preserve">Utili di impresa € 21,01510</w:t>
      </w:r>
    </w:p>
    <w:p>
      <w:pPr>
        <w:jc w:val="right"/>
        <w:spacing w:line="336" w:lineRule="auto"/>
      </w:pPr>
      <w:r>
        <w:rPr>
          <w:b/>
        </w:rPr>
        <w:t xml:space="preserve">Prezzo a cad: € 231,16610</w:t>
      </w:r>
    </w:p>
    <w:p>
      <w:pPr>
        <w:rPr>
          <w:sz w:val="10"/>
          <w:szCs w:val="10"/>
        </w:rPr>
      </w:pPr>
    </w:p>
    <w:p>
      <w:pPr>
        <w:rPr>
          <w:sz w:val="10"/>
          <w:szCs w:val="10"/>
        </w:rPr>
      </w:pPr>
    </w:p>
    <w:p>
      <w:pPr/>
      <w:r>
        <w:rPr>
          <w:b/>
        </w:rPr>
        <w:t xml:space="preserve">Codice regionale: TOS15_PR.P31.096.030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030 - raccordo dinamico a 4 vie per canale circolare,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€ 201,25000</w:t>
      </w:r>
    </w:p>
    <w:p>
      <w:pPr>
        <w:jc w:val="right"/>
        <w:spacing w:line="336" w:lineRule="auto"/>
      </w:pPr>
      <w:r>
        <w:rPr>
          <w:b/>
        </w:rPr>
        <w:t xml:space="preserve">Spese generali € 30,18750</w:t>
      </w:r>
    </w:p>
    <w:p>
      <w:pPr>
        <w:jc w:val="right"/>
        <w:spacing w:line="336" w:lineRule="auto"/>
      </w:pPr>
      <w:r>
        <w:rPr>
          <w:b/>
        </w:rPr>
        <w:t xml:space="preserve">Utili di impresa € 23,14375</w:t>
      </w:r>
    </w:p>
    <w:p>
      <w:pPr>
        <w:jc w:val="right"/>
        <w:spacing w:line="336" w:lineRule="auto"/>
      </w:pPr>
      <w:r>
        <w:rPr>
          <w:b/>
        </w:rPr>
        <w:t xml:space="preserve">Prezzo a cad: € 254,58125</w:t>
      </w:r>
    </w:p>
    <w:p>
      <w:pPr>
        <w:rPr>
          <w:sz w:val="10"/>
          <w:szCs w:val="10"/>
        </w:rPr>
      </w:pPr>
    </w:p>
    <w:p>
      <w:pPr>
        <w:rPr>
          <w:sz w:val="10"/>
          <w:szCs w:val="10"/>
        </w:rPr>
      </w:pPr>
    </w:p>
    <w:p>
      <w:pPr/>
      <w:r>
        <w:rPr>
          <w:b/>
        </w:rPr>
        <w:t xml:space="preserve">Codice regionale: TOS15_PR.P31.096.031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031 - raccordo dinamico a 4 vie per canale circolare,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€ 221,78000</w:t>
      </w:r>
    </w:p>
    <w:p>
      <w:pPr>
        <w:jc w:val="right"/>
        <w:spacing w:line="336" w:lineRule="auto"/>
      </w:pPr>
      <w:r>
        <w:rPr>
          <w:b/>
        </w:rPr>
        <w:t xml:space="preserve">Spese generali € 33,26700</w:t>
      </w:r>
    </w:p>
    <w:p>
      <w:pPr>
        <w:jc w:val="right"/>
        <w:spacing w:line="336" w:lineRule="auto"/>
      </w:pPr>
      <w:r>
        <w:rPr>
          <w:b/>
        </w:rPr>
        <w:t xml:space="preserve">Utili di impresa € 25,50470</w:t>
      </w:r>
    </w:p>
    <w:p>
      <w:pPr>
        <w:jc w:val="right"/>
        <w:spacing w:line="336" w:lineRule="auto"/>
      </w:pPr>
      <w:r>
        <w:rPr>
          <w:b/>
        </w:rPr>
        <w:t xml:space="preserve">Prezzo a cad: € 280,55170</w:t>
      </w:r>
    </w:p>
    <w:p>
      <w:pPr>
        <w:rPr>
          <w:sz w:val="10"/>
          <w:szCs w:val="10"/>
        </w:rPr>
      </w:pPr>
    </w:p>
    <w:p>
      <w:pPr>
        <w:rPr>
          <w:sz w:val="10"/>
          <w:szCs w:val="10"/>
        </w:rPr>
      </w:pPr>
    </w:p>
    <w:p>
      <w:pPr/>
      <w:r>
        <w:rPr>
          <w:b/>
        </w:rPr>
        <w:t xml:space="preserve">Codice regionale: TOS15_PR.P31.096.032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032 - raccordo dinamico a 4 vie per canale circolare,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€ 240,70000</w:t>
      </w:r>
    </w:p>
    <w:p>
      <w:pPr>
        <w:jc w:val="right"/>
        <w:spacing w:line="336" w:lineRule="auto"/>
      </w:pPr>
      <w:r>
        <w:rPr>
          <w:b/>
        </w:rPr>
        <w:t xml:space="preserve">Spese generali € 36,10500</w:t>
      </w:r>
    </w:p>
    <w:p>
      <w:pPr>
        <w:jc w:val="right"/>
        <w:spacing w:line="336" w:lineRule="auto"/>
      </w:pPr>
      <w:r>
        <w:rPr>
          <w:b/>
        </w:rPr>
        <w:t xml:space="preserve">Utili di impresa € 27,68050</w:t>
      </w:r>
    </w:p>
    <w:p>
      <w:pPr>
        <w:jc w:val="right"/>
        <w:spacing w:line="336" w:lineRule="auto"/>
      </w:pPr>
      <w:r>
        <w:rPr>
          <w:b/>
        </w:rPr>
        <w:t xml:space="preserve">Prezzo a cad: € 304,48550</w:t>
      </w:r>
    </w:p>
    <w:p>
      <w:pPr>
        <w:rPr>
          <w:sz w:val="10"/>
          <w:szCs w:val="10"/>
        </w:rPr>
      </w:pPr>
    </w:p>
    <w:p>
      <w:pPr>
        <w:rPr>
          <w:sz w:val="10"/>
          <w:szCs w:val="10"/>
        </w:rPr>
      </w:pPr>
    </w:p>
    <w:p>
      <w:pPr/>
      <w:r>
        <w:rPr>
          <w:b/>
        </w:rPr>
        <w:t xml:space="preserve">Codice regionale: TOS15_PR.P31.096.033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033 - Raccordo dinamico a 45°,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€ 119,55000</w:t>
      </w:r>
    </w:p>
    <w:p>
      <w:pPr>
        <w:jc w:val="right"/>
        <w:spacing w:line="336" w:lineRule="auto"/>
      </w:pPr>
      <w:r>
        <w:rPr>
          <w:b/>
        </w:rPr>
        <w:t xml:space="preserve">Spese generali € 17,93250</w:t>
      </w:r>
    </w:p>
    <w:p>
      <w:pPr>
        <w:jc w:val="right"/>
        <w:spacing w:line="336" w:lineRule="auto"/>
      </w:pPr>
      <w:r>
        <w:rPr>
          <w:b/>
        </w:rPr>
        <w:t xml:space="preserve">Utili di impresa € 13,74825</w:t>
      </w:r>
    </w:p>
    <w:p>
      <w:pPr>
        <w:jc w:val="right"/>
        <w:spacing w:line="336" w:lineRule="auto"/>
      </w:pPr>
      <w:r>
        <w:rPr>
          <w:b/>
        </w:rPr>
        <w:t xml:space="preserve">Prezzo a cad: € 151,23075</w:t>
      </w:r>
    </w:p>
    <w:p>
      <w:pPr>
        <w:rPr>
          <w:sz w:val="10"/>
          <w:szCs w:val="10"/>
        </w:rPr>
      </w:pPr>
    </w:p>
    <w:p>
      <w:pPr>
        <w:rPr>
          <w:sz w:val="10"/>
          <w:szCs w:val="10"/>
        </w:rPr>
      </w:pPr>
    </w:p>
    <w:p>
      <w:pPr/>
      <w:r>
        <w:rPr>
          <w:b/>
        </w:rPr>
        <w:t xml:space="preserve">Codice regionale: TOS15_PR.P31.096.034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034 - Raccordo dinamico a 45°,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€ 133,63000</w:t>
      </w:r>
    </w:p>
    <w:p>
      <w:pPr>
        <w:jc w:val="right"/>
        <w:spacing w:line="336" w:lineRule="auto"/>
      </w:pPr>
      <w:r>
        <w:rPr>
          <w:b/>
        </w:rPr>
        <w:t xml:space="preserve">Spese generali € 20,04450</w:t>
      </w:r>
    </w:p>
    <w:p>
      <w:pPr>
        <w:jc w:val="right"/>
        <w:spacing w:line="336" w:lineRule="auto"/>
      </w:pPr>
      <w:r>
        <w:rPr>
          <w:b/>
        </w:rPr>
        <w:t xml:space="preserve">Utili di impresa € 15,36745</w:t>
      </w:r>
    </w:p>
    <w:p>
      <w:pPr>
        <w:jc w:val="right"/>
        <w:spacing w:line="336" w:lineRule="auto"/>
      </w:pPr>
      <w:r>
        <w:rPr>
          <w:b/>
        </w:rPr>
        <w:t xml:space="preserve">Prezzo a cad: € 169,04195</w:t>
      </w:r>
    </w:p>
    <w:p>
      <w:pPr>
        <w:rPr>
          <w:sz w:val="10"/>
          <w:szCs w:val="10"/>
        </w:rPr>
      </w:pPr>
    </w:p>
    <w:p>
      <w:pPr>
        <w:rPr>
          <w:sz w:val="10"/>
          <w:szCs w:val="10"/>
        </w:rPr>
      </w:pPr>
    </w:p>
    <w:p>
      <w:pPr/>
      <w:r>
        <w:rPr>
          <w:b/>
        </w:rPr>
        <w:t xml:space="preserve">Codice regionale: TOS15_PR.P31.096.035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035 - Raccordo dinamico a 45°,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€ 151,34000</w:t>
      </w:r>
    </w:p>
    <w:p>
      <w:pPr>
        <w:jc w:val="right"/>
        <w:spacing w:line="336" w:lineRule="auto"/>
      </w:pPr>
      <w:r>
        <w:rPr>
          <w:b/>
        </w:rPr>
        <w:t xml:space="preserve">Spese generali € 22,70100</w:t>
      </w:r>
    </w:p>
    <w:p>
      <w:pPr>
        <w:jc w:val="right"/>
        <w:spacing w:line="336" w:lineRule="auto"/>
      </w:pPr>
      <w:r>
        <w:rPr>
          <w:b/>
        </w:rPr>
        <w:t xml:space="preserve">Utili di impresa € 17,40410</w:t>
      </w:r>
    </w:p>
    <w:p>
      <w:pPr>
        <w:jc w:val="right"/>
        <w:spacing w:line="336" w:lineRule="auto"/>
      </w:pPr>
      <w:r>
        <w:rPr>
          <w:b/>
        </w:rPr>
        <w:t xml:space="preserve">Prezzo a cad: € 191,44510</w:t>
      </w:r>
    </w:p>
    <w:p>
      <w:pPr>
        <w:rPr>
          <w:sz w:val="10"/>
          <w:szCs w:val="10"/>
        </w:rPr>
      </w:pPr>
    </w:p>
    <w:p>
      <w:pPr>
        <w:rPr>
          <w:sz w:val="10"/>
          <w:szCs w:val="10"/>
        </w:rPr>
      </w:pPr>
    </w:p>
    <w:p>
      <w:pPr/>
      <w:r>
        <w:rPr>
          <w:b/>
        </w:rPr>
        <w:t xml:space="preserve">Codice regionale: TOS15_PR.P31.096.036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036 - Raccordo dinamico a 45°,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€ 171,87000</w:t>
      </w:r>
    </w:p>
    <w:p>
      <w:pPr>
        <w:jc w:val="right"/>
        <w:spacing w:line="336" w:lineRule="auto"/>
      </w:pPr>
      <w:r>
        <w:rPr>
          <w:b/>
        </w:rPr>
        <w:t xml:space="preserve">Spese generali € 25,78050</w:t>
      </w:r>
    </w:p>
    <w:p>
      <w:pPr>
        <w:jc w:val="right"/>
        <w:spacing w:line="336" w:lineRule="auto"/>
      </w:pPr>
      <w:r>
        <w:rPr>
          <w:b/>
        </w:rPr>
        <w:t xml:space="preserve">Utili di impresa € 19,76505</w:t>
      </w:r>
    </w:p>
    <w:p>
      <w:pPr>
        <w:jc w:val="right"/>
        <w:spacing w:line="336" w:lineRule="auto"/>
      </w:pPr>
      <w:r>
        <w:rPr>
          <w:b/>
        </w:rPr>
        <w:t xml:space="preserve">Prezzo a cad: € 217,41555</w:t>
      </w:r>
    </w:p>
    <w:p>
      <w:pPr>
        <w:rPr>
          <w:sz w:val="10"/>
          <w:szCs w:val="10"/>
        </w:rPr>
      </w:pPr>
    </w:p>
    <w:p>
      <w:pPr>
        <w:rPr>
          <w:sz w:val="10"/>
          <w:szCs w:val="10"/>
        </w:rPr>
      </w:pPr>
    </w:p>
    <w:p>
      <w:pPr/>
      <w:r>
        <w:rPr>
          <w:b/>
        </w:rPr>
        <w:t xml:space="preserve">Codice regionale: TOS15_PR.P31.096.037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037 - Raccordo dinamico a 45°,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€ 192,40000</w:t>
      </w:r>
    </w:p>
    <w:p>
      <w:pPr>
        <w:jc w:val="right"/>
        <w:spacing w:line="336" w:lineRule="auto"/>
      </w:pPr>
      <w:r>
        <w:rPr>
          <w:b/>
        </w:rPr>
        <w:t xml:space="preserve">Spese generali € 28,86000</w:t>
      </w:r>
    </w:p>
    <w:p>
      <w:pPr>
        <w:jc w:val="right"/>
        <w:spacing w:line="336" w:lineRule="auto"/>
      </w:pPr>
      <w:r>
        <w:rPr>
          <w:b/>
        </w:rPr>
        <w:t xml:space="preserve">Utili di impresa € 22,12600</w:t>
      </w:r>
    </w:p>
    <w:p>
      <w:pPr>
        <w:jc w:val="right"/>
        <w:spacing w:line="336" w:lineRule="auto"/>
      </w:pPr>
      <w:r>
        <w:rPr>
          <w:b/>
        </w:rPr>
        <w:t xml:space="preserve">Prezzo a cad: € 243,38600</w:t>
      </w:r>
    </w:p>
    <w:p>
      <w:pPr>
        <w:rPr>
          <w:sz w:val="10"/>
          <w:szCs w:val="10"/>
        </w:rPr>
      </w:pPr>
    </w:p>
    <w:p>
      <w:pPr>
        <w:rPr>
          <w:sz w:val="10"/>
          <w:szCs w:val="10"/>
        </w:rPr>
      </w:pPr>
    </w:p>
    <w:p>
      <w:pPr/>
      <w:r>
        <w:rPr>
          <w:b/>
        </w:rPr>
        <w:t xml:space="preserve">Codice regionale: TOS15_PR.P31.096.038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038 - Raccordo doppio dinamico a 45°,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€ 168,25000</w:t>
      </w:r>
    </w:p>
    <w:p>
      <w:pPr>
        <w:jc w:val="right"/>
        <w:spacing w:line="336" w:lineRule="auto"/>
      </w:pPr>
      <w:r>
        <w:rPr>
          <w:b/>
        </w:rPr>
        <w:t xml:space="preserve">Spese generali € 25,23750</w:t>
      </w:r>
    </w:p>
    <w:p>
      <w:pPr>
        <w:jc w:val="right"/>
        <w:spacing w:line="336" w:lineRule="auto"/>
      </w:pPr>
      <w:r>
        <w:rPr>
          <w:b/>
        </w:rPr>
        <w:t xml:space="preserve">Utili di impresa € 19,34875</w:t>
      </w:r>
    </w:p>
    <w:p>
      <w:pPr>
        <w:jc w:val="right"/>
        <w:spacing w:line="336" w:lineRule="auto"/>
      </w:pPr>
      <w:r>
        <w:rPr>
          <w:b/>
        </w:rPr>
        <w:t xml:space="preserve">Prezzo a cad: € 212,83625</w:t>
      </w:r>
    </w:p>
    <w:p>
      <w:pPr>
        <w:rPr>
          <w:sz w:val="10"/>
          <w:szCs w:val="10"/>
        </w:rPr>
      </w:pPr>
    </w:p>
    <w:p>
      <w:pPr>
        <w:rPr>
          <w:sz w:val="10"/>
          <w:szCs w:val="10"/>
        </w:rPr>
      </w:pPr>
    </w:p>
    <w:p>
      <w:pPr/>
      <w:r>
        <w:rPr>
          <w:b/>
        </w:rPr>
        <w:t xml:space="preserve">Codice regionale: TOS15_PR.P31.096.039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039 - Raccordo doppio dinamico a 45°,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€ 187,17000</w:t>
      </w:r>
    </w:p>
    <w:p>
      <w:pPr>
        <w:jc w:val="right"/>
        <w:spacing w:line="336" w:lineRule="auto"/>
      </w:pPr>
      <w:r>
        <w:rPr>
          <w:b/>
        </w:rPr>
        <w:t xml:space="preserve">Spese generali € 28,07550</w:t>
      </w:r>
    </w:p>
    <w:p>
      <w:pPr>
        <w:jc w:val="right"/>
        <w:spacing w:line="336" w:lineRule="auto"/>
      </w:pPr>
      <w:r>
        <w:rPr>
          <w:b/>
        </w:rPr>
        <w:t xml:space="preserve">Utili di impresa € 21,52455</w:t>
      </w:r>
    </w:p>
    <w:p>
      <w:pPr>
        <w:jc w:val="right"/>
        <w:spacing w:line="336" w:lineRule="auto"/>
      </w:pPr>
      <w:r>
        <w:rPr>
          <w:b/>
        </w:rPr>
        <w:t xml:space="preserve">Prezzo a cad: € 236,77005</w:t>
      </w:r>
    </w:p>
    <w:p>
      <w:pPr>
        <w:rPr>
          <w:sz w:val="10"/>
          <w:szCs w:val="10"/>
        </w:rPr>
      </w:pPr>
    </w:p>
    <w:p>
      <w:pPr>
        <w:rPr>
          <w:sz w:val="10"/>
          <w:szCs w:val="10"/>
        </w:rPr>
      </w:pPr>
    </w:p>
    <w:p>
      <w:pPr/>
      <w:r>
        <w:rPr>
          <w:b/>
        </w:rPr>
        <w:t xml:space="preserve">Codice regionale: TOS15_PR.P31.096.040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040 - Raccordo doppio dinamico a 45°,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€ 212,12000</w:t>
      </w:r>
    </w:p>
    <w:p>
      <w:pPr>
        <w:jc w:val="right"/>
        <w:spacing w:line="336" w:lineRule="auto"/>
      </w:pPr>
      <w:r>
        <w:rPr>
          <w:b/>
        </w:rPr>
        <w:t xml:space="preserve">Spese generali € 31,81800</w:t>
      </w:r>
    </w:p>
    <w:p>
      <w:pPr>
        <w:jc w:val="right"/>
        <w:spacing w:line="336" w:lineRule="auto"/>
      </w:pPr>
      <w:r>
        <w:rPr>
          <w:b/>
        </w:rPr>
        <w:t xml:space="preserve">Utili di impresa € 24,39380</w:t>
      </w:r>
    </w:p>
    <w:p>
      <w:pPr>
        <w:jc w:val="right"/>
        <w:spacing w:line="336" w:lineRule="auto"/>
      </w:pPr>
      <w:r>
        <w:rPr>
          <w:b/>
        </w:rPr>
        <w:t xml:space="preserve">Prezzo a cad: € 268,33180</w:t>
      </w:r>
    </w:p>
    <w:p>
      <w:pPr>
        <w:rPr>
          <w:sz w:val="10"/>
          <w:szCs w:val="10"/>
        </w:rPr>
      </w:pPr>
    </w:p>
    <w:p>
      <w:pPr>
        <w:rPr>
          <w:sz w:val="10"/>
          <w:szCs w:val="10"/>
        </w:rPr>
      </w:pPr>
    </w:p>
    <w:p>
      <w:pPr/>
      <w:r>
        <w:rPr>
          <w:b/>
        </w:rPr>
        <w:t xml:space="preserve">Codice regionale: TOS15_PR.P31.096.041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041 - Raccordo doppio dinamico a 45°,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€ 240,30000</w:t>
      </w:r>
    </w:p>
    <w:p>
      <w:pPr>
        <w:jc w:val="right"/>
        <w:spacing w:line="336" w:lineRule="auto"/>
      </w:pPr>
      <w:r>
        <w:rPr>
          <w:b/>
        </w:rPr>
        <w:t xml:space="preserve">Spese generali € 36,04500</w:t>
      </w:r>
    </w:p>
    <w:p>
      <w:pPr>
        <w:jc w:val="right"/>
        <w:spacing w:line="336" w:lineRule="auto"/>
      </w:pPr>
      <w:r>
        <w:rPr>
          <w:b/>
        </w:rPr>
        <w:t xml:space="preserve">Utili di impresa € 27,63450</w:t>
      </w:r>
    </w:p>
    <w:p>
      <w:pPr>
        <w:jc w:val="right"/>
        <w:spacing w:line="336" w:lineRule="auto"/>
      </w:pPr>
      <w:r>
        <w:rPr>
          <w:b/>
        </w:rPr>
        <w:t xml:space="preserve">Prezzo a cad: € 303,97950</w:t>
      </w:r>
    </w:p>
    <w:p>
      <w:pPr>
        <w:rPr>
          <w:sz w:val="10"/>
          <w:szCs w:val="10"/>
        </w:rPr>
      </w:pPr>
    </w:p>
    <w:p>
      <w:pPr>
        <w:rPr>
          <w:sz w:val="10"/>
          <w:szCs w:val="10"/>
        </w:rPr>
      </w:pPr>
    </w:p>
    <w:p>
      <w:pPr/>
      <w:r>
        <w:rPr>
          <w:b/>
        </w:rPr>
        <w:t xml:space="preserve">Codice regionale: TOS15_PR.P31.096.042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042 - Raccordo doppio dinamico a 45°,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€ 269,28000</w:t>
      </w:r>
    </w:p>
    <w:p>
      <w:pPr>
        <w:jc w:val="right"/>
        <w:spacing w:line="336" w:lineRule="auto"/>
      </w:pPr>
      <w:r>
        <w:rPr>
          <w:b/>
        </w:rPr>
        <w:t xml:space="preserve">Spese generali € 40,39200</w:t>
      </w:r>
    </w:p>
    <w:p>
      <w:pPr>
        <w:jc w:val="right"/>
        <w:spacing w:line="336" w:lineRule="auto"/>
      </w:pPr>
      <w:r>
        <w:rPr>
          <w:b/>
        </w:rPr>
        <w:t xml:space="preserve">Utili di impresa € 30,96720</w:t>
      </w:r>
    </w:p>
    <w:p>
      <w:pPr>
        <w:jc w:val="right"/>
        <w:spacing w:line="336" w:lineRule="auto"/>
      </w:pPr>
      <w:r>
        <w:rPr>
          <w:b/>
        </w:rPr>
        <w:t xml:space="preserve">Prezzo a cad: € 340,63920</w:t>
      </w:r>
    </w:p>
    <w:p>
      <w:pPr>
        <w:rPr>
          <w:sz w:val="10"/>
          <w:szCs w:val="10"/>
        </w:rPr>
      </w:pPr>
    </w:p>
    <w:p>
      <w:pPr>
        <w:rPr>
          <w:sz w:val="10"/>
          <w:szCs w:val="10"/>
        </w:rPr>
      </w:pPr>
    </w:p>
    <w:p>
      <w:pPr/>
      <w:r>
        <w:rPr>
          <w:b/>
        </w:rPr>
        <w:t xml:space="preserve">Codice regionale: TOS15_PR.P31.096.043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043 - Flangia a scomparsa in alluminio spessore 8/10 altezza 300 mm per canali circolari preisolati con alette pretagliate, diametro nominale 200 mm</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TOS15_PR.P31.096.044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044 - Flangia a scomparsa in alluminio spessore 8/10 altezza 300 mm per canali circolari preisolati con alette pretagliate, diametro nominale 300 mm</w:t>
            </w:r>
          </w:p>
        </w:tc>
      </w:tr>
    </w:tbl>
    <w:p>
      <w:pPr>
        <w:jc w:val="right"/>
      </w:pPr>
    </w:p>
    <w:p>
      <w:pPr>
        <w:jc w:val="right"/>
        <w:spacing w:line="336" w:lineRule="auto"/>
      </w:pPr>
      <w:r>
        <w:rPr>
          <w:b/>
        </w:rPr>
        <w:t xml:space="preserve">Prezzo senza S. G. e Util. a cad: € 9,82000</w:t>
      </w:r>
    </w:p>
    <w:p>
      <w:pPr>
        <w:jc w:val="right"/>
        <w:spacing w:line="336" w:lineRule="auto"/>
      </w:pPr>
      <w:r>
        <w:rPr>
          <w:b/>
        </w:rPr>
        <w:t xml:space="preserve">Spese generali € 1,47300</w:t>
      </w:r>
    </w:p>
    <w:p>
      <w:pPr>
        <w:jc w:val="right"/>
        <w:spacing w:line="336" w:lineRule="auto"/>
      </w:pPr>
      <w:r>
        <w:rPr>
          <w:b/>
        </w:rPr>
        <w:t xml:space="preserve">Utili di impresa € 1,12930</w:t>
      </w:r>
    </w:p>
    <w:p>
      <w:pPr>
        <w:jc w:val="right"/>
        <w:spacing w:line="336" w:lineRule="auto"/>
      </w:pPr>
      <w:r>
        <w:rPr>
          <w:b/>
        </w:rPr>
        <w:t xml:space="preserve">Prezzo a cad: € 12,42230</w:t>
      </w:r>
    </w:p>
    <w:p>
      <w:pPr>
        <w:rPr>
          <w:sz w:val="10"/>
          <w:szCs w:val="10"/>
        </w:rPr>
      </w:pPr>
    </w:p>
    <w:p>
      <w:pPr>
        <w:rPr>
          <w:sz w:val="10"/>
          <w:szCs w:val="10"/>
        </w:rPr>
      </w:pPr>
    </w:p>
    <w:p>
      <w:pPr/>
      <w:r>
        <w:rPr>
          <w:b/>
        </w:rPr>
        <w:t xml:space="preserve">Codice regionale: TOS15_PR.P31.096.045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045 - Flangia a scomparsa in alluminio spessore 8/10 altezza 300 mm per canali circolari preisolati con alette pretagliate, diametro nominale 400 mm</w:t>
            </w:r>
          </w:p>
        </w:tc>
      </w:tr>
    </w:tbl>
    <w:p>
      <w:pPr>
        <w:jc w:val="right"/>
      </w:pPr>
    </w:p>
    <w:p>
      <w:pPr>
        <w:jc w:val="right"/>
        <w:spacing w:line="336" w:lineRule="auto"/>
      </w:pPr>
      <w:r>
        <w:rPr>
          <w:b/>
        </w:rPr>
        <w:t xml:space="preserve">Prezzo senza S. G. e Util. a cad: € 13,85000</w:t>
      </w:r>
    </w:p>
    <w:p>
      <w:pPr>
        <w:jc w:val="right"/>
        <w:spacing w:line="336" w:lineRule="auto"/>
      </w:pPr>
      <w:r>
        <w:rPr>
          <w:b/>
        </w:rPr>
        <w:t xml:space="preserve">Spese generali € 2,07750</w:t>
      </w:r>
    </w:p>
    <w:p>
      <w:pPr>
        <w:jc w:val="right"/>
        <w:spacing w:line="336" w:lineRule="auto"/>
      </w:pPr>
      <w:r>
        <w:rPr>
          <w:b/>
        </w:rPr>
        <w:t xml:space="preserve">Utili di impresa € 1,59275</w:t>
      </w:r>
    </w:p>
    <w:p>
      <w:pPr>
        <w:jc w:val="right"/>
        <w:spacing w:line="336" w:lineRule="auto"/>
      </w:pPr>
      <w:r>
        <w:rPr>
          <w:b/>
        </w:rPr>
        <w:t xml:space="preserve">Prezzo a cad: € 17,52025</w:t>
      </w:r>
    </w:p>
    <w:p>
      <w:pPr>
        <w:rPr>
          <w:sz w:val="10"/>
          <w:szCs w:val="10"/>
        </w:rPr>
      </w:pPr>
    </w:p>
    <w:p>
      <w:pPr>
        <w:rPr>
          <w:sz w:val="10"/>
          <w:szCs w:val="10"/>
        </w:rPr>
      </w:pPr>
    </w:p>
    <w:p>
      <w:pPr/>
      <w:r>
        <w:rPr>
          <w:b/>
        </w:rPr>
        <w:t xml:space="preserve">Codice regionale: TOS15_PR.P31.096.046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046 - Flangia a scomparsa in alluminio spessore 8/10 altezza 300 mm per canali circolari preisolati con alette pretagliate, diametro nominale 500 mm</w:t>
            </w:r>
          </w:p>
        </w:tc>
      </w:tr>
    </w:tbl>
    <w:p>
      <w:pPr>
        <w:jc w:val="right"/>
      </w:pPr>
    </w:p>
    <w:p>
      <w:pPr>
        <w:jc w:val="right"/>
        <w:spacing w:line="336" w:lineRule="auto"/>
      </w:pPr>
      <w:r>
        <w:rPr>
          <w:b/>
        </w:rPr>
        <w:t xml:space="preserve">Prezzo senza S. G. e Util. a cad: € 17,07000</w:t>
      </w:r>
    </w:p>
    <w:p>
      <w:pPr>
        <w:jc w:val="right"/>
        <w:spacing w:line="336" w:lineRule="auto"/>
      </w:pPr>
      <w:r>
        <w:rPr>
          <w:b/>
        </w:rPr>
        <w:t xml:space="preserve">Spese generali € 2,56050</w:t>
      </w:r>
    </w:p>
    <w:p>
      <w:pPr>
        <w:jc w:val="right"/>
        <w:spacing w:line="336" w:lineRule="auto"/>
      </w:pPr>
      <w:r>
        <w:rPr>
          <w:b/>
        </w:rPr>
        <w:t xml:space="preserve">Utili di impresa € 1,96305</w:t>
      </w:r>
    </w:p>
    <w:p>
      <w:pPr>
        <w:jc w:val="right"/>
        <w:spacing w:line="336" w:lineRule="auto"/>
      </w:pPr>
      <w:r>
        <w:rPr>
          <w:b/>
        </w:rPr>
        <w:t xml:space="preserve">Prezzo a cad: € 21,59355</w:t>
      </w:r>
    </w:p>
    <w:p>
      <w:pPr>
        <w:rPr>
          <w:sz w:val="10"/>
          <w:szCs w:val="10"/>
        </w:rPr>
      </w:pPr>
    </w:p>
    <w:p>
      <w:pPr>
        <w:rPr>
          <w:sz w:val="10"/>
          <w:szCs w:val="10"/>
        </w:rPr>
      </w:pPr>
    </w:p>
    <w:p>
      <w:pPr/>
      <w:r>
        <w:rPr>
          <w:b/>
        </w:rPr>
        <w:t xml:space="preserve">Codice regionale: TOS15_PR.P31.096.047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047 - Flangia a scomparsa in alluminio spessore 8/10 altezza 300 mm per canali circolari preisolati con alette pretagliate, diametro nominale 600 mm</w:t>
            </w:r>
          </w:p>
        </w:tc>
      </w:tr>
    </w:tbl>
    <w:p>
      <w:pPr>
        <w:jc w:val="right"/>
      </w:pPr>
    </w:p>
    <w:p>
      <w:pPr>
        <w:jc w:val="right"/>
        <w:spacing w:line="336" w:lineRule="auto"/>
      </w:pPr>
      <w:r>
        <w:rPr>
          <w:b/>
        </w:rPr>
        <w:t xml:space="preserve">Prezzo senza S. G. e Util. a cad: € 19,57000</w:t>
      </w:r>
    </w:p>
    <w:p>
      <w:pPr>
        <w:jc w:val="right"/>
        <w:spacing w:line="336" w:lineRule="auto"/>
      </w:pPr>
      <w:r>
        <w:rPr>
          <w:b/>
        </w:rPr>
        <w:t xml:space="preserve">Spese generali € 2,93550</w:t>
      </w:r>
    </w:p>
    <w:p>
      <w:pPr>
        <w:jc w:val="right"/>
        <w:spacing w:line="336" w:lineRule="auto"/>
      </w:pPr>
      <w:r>
        <w:rPr>
          <w:b/>
        </w:rPr>
        <w:t xml:space="preserve">Utili di impresa € 2,25055</w:t>
      </w:r>
    </w:p>
    <w:p>
      <w:pPr>
        <w:jc w:val="right"/>
        <w:spacing w:line="336" w:lineRule="auto"/>
      </w:pPr>
      <w:r>
        <w:rPr>
          <w:b/>
        </w:rPr>
        <w:t xml:space="preserve">Prezzo a cad: € 24,75605</w:t>
      </w:r>
    </w:p>
    <w:p>
      <w:pPr>
        <w:rPr>
          <w:sz w:val="10"/>
          <w:szCs w:val="10"/>
        </w:rPr>
      </w:pPr>
    </w:p>
    <w:p>
      <w:pPr>
        <w:rPr>
          <w:sz w:val="10"/>
          <w:szCs w:val="10"/>
        </w:rPr>
      </w:pPr>
    </w:p>
    <w:p>
      <w:pPr/>
      <w:r>
        <w:rPr>
          <w:b/>
        </w:rPr>
        <w:t xml:space="preserve">Codice regionale: TOS15_PR.P31.096.048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048 - Gancio di sospensione in alluminio per canali circolari preisolati, diametro 200-300-400 mm</w:t>
            </w:r>
          </w:p>
        </w:tc>
      </w:tr>
    </w:tbl>
    <w:p>
      <w:pPr>
        <w:jc w:val="right"/>
      </w:pPr>
    </w:p>
    <w:p>
      <w:pPr>
        <w:jc w:val="right"/>
        <w:spacing w:line="336" w:lineRule="auto"/>
      </w:pPr>
      <w:r>
        <w:rPr>
          <w:b/>
        </w:rPr>
        <w:t xml:space="preserve">Prezzo senza S. G. e Util. a cad: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cad: € 5,09795</w:t>
      </w:r>
    </w:p>
    <w:p>
      <w:pPr>
        <w:rPr>
          <w:sz w:val="10"/>
          <w:szCs w:val="10"/>
        </w:rPr>
      </w:pPr>
    </w:p>
    <w:p>
      <w:pPr>
        <w:rPr>
          <w:sz w:val="10"/>
          <w:szCs w:val="10"/>
        </w:rPr>
      </w:pPr>
    </w:p>
    <w:p>
      <w:pPr/>
      <w:r>
        <w:rPr>
          <w:b/>
        </w:rPr>
        <w:t xml:space="preserve">Codice regionale: TOS15_PR.P31.096.049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049 - Gancio di sospensione in alluminio per canali circolari preisolati, diametro 500-600 mm</w:t>
            </w:r>
          </w:p>
        </w:tc>
      </w:tr>
    </w:tbl>
    <w:p>
      <w:pPr>
        <w:jc w:val="right"/>
      </w:pPr>
    </w:p>
    <w:p>
      <w:pPr>
        <w:jc w:val="right"/>
        <w:spacing w:line="336" w:lineRule="auto"/>
      </w:pPr>
      <w:r>
        <w:rPr>
          <w:b/>
        </w:rPr>
        <w:t xml:space="preserve">Prezzo senza S. G. e Util. a cad: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cad: € 5,09795</w:t>
      </w:r>
    </w:p>
    <w:p>
      <w:pPr>
        <w:rPr>
          <w:sz w:val="10"/>
          <w:szCs w:val="10"/>
        </w:rPr>
      </w:pPr>
    </w:p>
    <w:p>
      <w:pPr>
        <w:rPr>
          <w:sz w:val="10"/>
          <w:szCs w:val="10"/>
        </w:rPr>
      </w:pPr>
    </w:p>
    <w:p>
      <w:pPr/>
      <w:r>
        <w:rPr>
          <w:b/>
        </w:rPr>
        <w:t xml:space="preserve">Codice regionale: TOS15_PR.P31.096.050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050 - Tappo per canale circolare spessore 25 mm densità della schiuma 48 Kg/mc rivestito da alluminio interno 200 microned esterno 200 micron, diametro nominale 200 mm</w:t>
            </w:r>
          </w:p>
        </w:tc>
      </w:tr>
    </w:tbl>
    <w:p>
      <w:pPr>
        <w:jc w:val="right"/>
      </w:pPr>
    </w:p>
    <w:p>
      <w:pPr>
        <w:jc w:val="right"/>
        <w:spacing w:line="336" w:lineRule="auto"/>
      </w:pPr>
      <w:r>
        <w:rPr>
          <w:b/>
        </w:rPr>
        <w:t xml:space="preserve">Prezzo senza S. G. e Util. a cad: € 1,61000</w:t>
      </w:r>
    </w:p>
    <w:p>
      <w:pPr>
        <w:jc w:val="right"/>
        <w:spacing w:line="336" w:lineRule="auto"/>
      </w:pPr>
      <w:r>
        <w:rPr>
          <w:b/>
        </w:rPr>
        <w:t xml:space="preserve">Spese generali € 0,24150</w:t>
      </w:r>
    </w:p>
    <w:p>
      <w:pPr>
        <w:jc w:val="right"/>
        <w:spacing w:line="336" w:lineRule="auto"/>
      </w:pPr>
      <w:r>
        <w:rPr>
          <w:b/>
        </w:rPr>
        <w:t xml:space="preserve">Utili di impresa € 0,18515</w:t>
      </w:r>
    </w:p>
    <w:p>
      <w:pPr>
        <w:jc w:val="right"/>
        <w:spacing w:line="336" w:lineRule="auto"/>
      </w:pPr>
      <w:r>
        <w:rPr>
          <w:b/>
        </w:rPr>
        <w:t xml:space="preserve">Prezzo a cad: € 2,03665</w:t>
      </w:r>
    </w:p>
    <w:p>
      <w:pPr>
        <w:rPr>
          <w:sz w:val="10"/>
          <w:szCs w:val="10"/>
        </w:rPr>
      </w:pPr>
    </w:p>
    <w:p>
      <w:pPr>
        <w:rPr>
          <w:sz w:val="10"/>
          <w:szCs w:val="10"/>
        </w:rPr>
      </w:pPr>
    </w:p>
    <w:p>
      <w:pPr/>
      <w:r>
        <w:rPr>
          <w:b/>
        </w:rPr>
        <w:t xml:space="preserve">Codice regionale: TOS15_PR.P31.096.051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051 - Tappo per canale circolare spessore 25 mm densità della schiuma 48 Kg/mc rivestito da alluminio interno 200 microned esterno 300 micron, diametro nominale 200 mm</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TOS15_PR.P31.096.052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052 - Tappo per canale circolare spessore 25 mm densità della schiuma 48 Kg/mc rivestito da alluminio interno 200 microned esterno 400 micron, diametro nominale 200 mm</w:t>
            </w:r>
          </w:p>
        </w:tc>
      </w:tr>
    </w:tbl>
    <w:p>
      <w:pPr>
        <w:jc w:val="right"/>
      </w:pPr>
    </w:p>
    <w:p>
      <w:pPr>
        <w:jc w:val="right"/>
        <w:spacing w:line="336" w:lineRule="auto"/>
      </w:pPr>
      <w:r>
        <w:rPr>
          <w:b/>
        </w:rPr>
        <w:t xml:space="preserve">Prezzo senza S. G. e Util. a cad: € 3,63000</w:t>
      </w:r>
    </w:p>
    <w:p>
      <w:pPr>
        <w:jc w:val="right"/>
        <w:spacing w:line="336" w:lineRule="auto"/>
      </w:pPr>
      <w:r>
        <w:rPr>
          <w:b/>
        </w:rPr>
        <w:t xml:space="preserve">Spese generali € 0,54450</w:t>
      </w:r>
    </w:p>
    <w:p>
      <w:pPr>
        <w:jc w:val="right"/>
        <w:spacing w:line="336" w:lineRule="auto"/>
      </w:pPr>
      <w:r>
        <w:rPr>
          <w:b/>
        </w:rPr>
        <w:t xml:space="preserve">Utili di impresa € 0,41745</w:t>
      </w:r>
    </w:p>
    <w:p>
      <w:pPr>
        <w:jc w:val="right"/>
        <w:spacing w:line="336" w:lineRule="auto"/>
      </w:pPr>
      <w:r>
        <w:rPr>
          <w:b/>
        </w:rPr>
        <w:t xml:space="preserve">Prezzo a cad: € 4,59195</w:t>
      </w:r>
    </w:p>
    <w:p>
      <w:pPr>
        <w:rPr>
          <w:sz w:val="10"/>
          <w:szCs w:val="10"/>
        </w:rPr>
      </w:pPr>
    </w:p>
    <w:p>
      <w:pPr>
        <w:rPr>
          <w:sz w:val="10"/>
          <w:szCs w:val="10"/>
        </w:rPr>
      </w:pPr>
    </w:p>
    <w:p>
      <w:pPr/>
      <w:r>
        <w:rPr>
          <w:b/>
        </w:rPr>
        <w:t xml:space="preserve">Codice regionale: TOS15_PR.P31.096.053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053 - Tappo per canale circolare spessore 25 mm densità della schiuma 48 Kg/mc rivestito da alluminio interno 200 microned esterno 500 micron, diametro nominale 200 mm</w:t>
            </w:r>
          </w:p>
        </w:tc>
      </w:tr>
    </w:tbl>
    <w:p>
      <w:pPr>
        <w:jc w:val="right"/>
      </w:pPr>
    </w:p>
    <w:p>
      <w:pPr>
        <w:jc w:val="right"/>
        <w:spacing w:line="336" w:lineRule="auto"/>
      </w:pPr>
      <w:r>
        <w:rPr>
          <w:b/>
        </w:rPr>
        <w:t xml:space="preserve">Prezzo senza S. G. e Util. a cad: € 5,24000</w:t>
      </w:r>
    </w:p>
    <w:p>
      <w:pPr>
        <w:jc w:val="right"/>
        <w:spacing w:line="336" w:lineRule="auto"/>
      </w:pPr>
      <w:r>
        <w:rPr>
          <w:b/>
        </w:rPr>
        <w:t xml:space="preserve">Spese generali € 0,78600</w:t>
      </w:r>
    </w:p>
    <w:p>
      <w:pPr>
        <w:jc w:val="right"/>
        <w:spacing w:line="336" w:lineRule="auto"/>
      </w:pPr>
      <w:r>
        <w:rPr>
          <w:b/>
        </w:rPr>
        <w:t xml:space="preserve">Utili di impresa € 0,60260</w:t>
      </w:r>
    </w:p>
    <w:p>
      <w:pPr>
        <w:jc w:val="right"/>
        <w:spacing w:line="336" w:lineRule="auto"/>
      </w:pPr>
      <w:r>
        <w:rPr>
          <w:b/>
        </w:rPr>
        <w:t xml:space="preserve">Prezzo a cad: € 6,62860</w:t>
      </w:r>
    </w:p>
    <w:p>
      <w:pPr>
        <w:rPr>
          <w:sz w:val="10"/>
          <w:szCs w:val="10"/>
        </w:rPr>
      </w:pPr>
    </w:p>
    <w:p>
      <w:pPr>
        <w:rPr>
          <w:sz w:val="10"/>
          <w:szCs w:val="10"/>
        </w:rPr>
      </w:pPr>
    </w:p>
    <w:p>
      <w:pPr/>
      <w:r>
        <w:rPr>
          <w:b/>
        </w:rPr>
        <w:t xml:space="preserve">Codice regionale: TOS15_PR.P31.096.054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054 - Tappo per canale circolare spessore 25 mm densità della schiuma 48 Kg/mc rivestito da alluminio interno 200 microned esterno 600 micron, diametro nominale 200 mm</w:t>
            </w:r>
          </w:p>
        </w:tc>
      </w:tr>
    </w:tbl>
    <w:p>
      <w:pPr>
        <w:jc w:val="right"/>
      </w:pPr>
    </w:p>
    <w:p>
      <w:pPr>
        <w:jc w:val="right"/>
        <w:spacing w:line="336" w:lineRule="auto"/>
      </w:pPr>
      <w:r>
        <w:rPr>
          <w:b/>
        </w:rPr>
        <w:t xml:space="preserve">Prezzo senza S. G. e Util. a cad: € 7,25000</w:t>
      </w:r>
    </w:p>
    <w:p>
      <w:pPr>
        <w:jc w:val="right"/>
        <w:spacing w:line="336" w:lineRule="auto"/>
      </w:pPr>
      <w:r>
        <w:rPr>
          <w:b/>
        </w:rPr>
        <w:t xml:space="preserve">Spese generali € 1,08750</w:t>
      </w:r>
    </w:p>
    <w:p>
      <w:pPr>
        <w:jc w:val="right"/>
        <w:spacing w:line="336" w:lineRule="auto"/>
      </w:pPr>
      <w:r>
        <w:rPr>
          <w:b/>
        </w:rPr>
        <w:t xml:space="preserve">Utili di impresa € 0,83375</w:t>
      </w:r>
    </w:p>
    <w:p>
      <w:pPr>
        <w:jc w:val="right"/>
        <w:spacing w:line="336" w:lineRule="auto"/>
      </w:pPr>
      <w:r>
        <w:rPr>
          <w:b/>
        </w:rPr>
        <w:t xml:space="preserve">Prezzo a cad: € 9,17125</w:t>
      </w:r>
    </w:p>
    <w:p>
      <w:pPr>
        <w:rPr>
          <w:sz w:val="10"/>
          <w:szCs w:val="10"/>
        </w:rPr>
      </w:pPr>
    </w:p>
    <w:p>
      <w:pPr>
        <w:rPr>
          <w:sz w:val="10"/>
          <w:szCs w:val="10"/>
        </w:rPr>
      </w:pPr>
    </w:p>
    <w:p>
      <w:pPr/>
      <w:r>
        <w:rPr>
          <w:b/>
        </w:rPr>
        <w:t xml:space="preserve">Codice regionale: TOS15_PR.P31.097.001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001 - mm 150</w:t>
            </w:r>
          </w:p>
        </w:tc>
      </w:tr>
    </w:tbl>
    <w:p>
      <w:pPr>
        <w:jc w:val="right"/>
      </w:pPr>
    </w:p>
    <w:p>
      <w:pPr>
        <w:jc w:val="right"/>
        <w:spacing w:line="336" w:lineRule="auto"/>
      </w:pPr>
      <w:r>
        <w:rPr>
          <w:b/>
        </w:rPr>
        <w:t xml:space="preserve">Prezzo senza S. G. e Util. a cad: € 38,94883</w:t>
      </w:r>
    </w:p>
    <w:p>
      <w:pPr>
        <w:jc w:val="right"/>
        <w:spacing w:line="336" w:lineRule="auto"/>
      </w:pPr>
      <w:r>
        <w:rPr>
          <w:b/>
        </w:rPr>
        <w:t xml:space="preserve">Spese generali € 5,84232</w:t>
      </w:r>
    </w:p>
    <w:p>
      <w:pPr>
        <w:jc w:val="right"/>
        <w:spacing w:line="336" w:lineRule="auto"/>
      </w:pPr>
      <w:r>
        <w:rPr>
          <w:b/>
        </w:rPr>
        <w:t xml:space="preserve">Utili di impresa € 4,47912</w:t>
      </w:r>
    </w:p>
    <w:p>
      <w:pPr>
        <w:jc w:val="right"/>
        <w:spacing w:line="336" w:lineRule="auto"/>
      </w:pPr>
      <w:r>
        <w:rPr>
          <w:b/>
        </w:rPr>
        <w:t xml:space="preserve">Prezzo a cad: € 49,27027</w:t>
      </w:r>
    </w:p>
    <w:p>
      <w:pPr>
        <w:rPr>
          <w:sz w:val="10"/>
          <w:szCs w:val="10"/>
        </w:rPr>
      </w:pPr>
    </w:p>
    <w:p>
      <w:pPr>
        <w:rPr>
          <w:sz w:val="10"/>
          <w:szCs w:val="10"/>
        </w:rPr>
      </w:pPr>
    </w:p>
    <w:p>
      <w:pPr/>
      <w:r>
        <w:rPr>
          <w:b/>
        </w:rPr>
        <w:t xml:space="preserve">Codice regionale: TOS15_PR.P31.097.002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002 - mm 200</w:t>
            </w:r>
          </w:p>
        </w:tc>
      </w:tr>
    </w:tbl>
    <w:p>
      <w:pPr>
        <w:jc w:val="right"/>
      </w:pPr>
    </w:p>
    <w:p>
      <w:pPr>
        <w:jc w:val="right"/>
        <w:spacing w:line="336" w:lineRule="auto"/>
      </w:pPr>
      <w:r>
        <w:rPr>
          <w:b/>
        </w:rPr>
        <w:t xml:space="preserve">Prezzo senza S. G. e Util. a cad: € 34,65000</w:t>
      </w:r>
    </w:p>
    <w:p>
      <w:pPr>
        <w:jc w:val="right"/>
        <w:spacing w:line="336" w:lineRule="auto"/>
      </w:pPr>
      <w:r>
        <w:rPr>
          <w:b/>
        </w:rPr>
        <w:t xml:space="preserve">Spese generali € 5,19750</w:t>
      </w:r>
    </w:p>
    <w:p>
      <w:pPr>
        <w:jc w:val="right"/>
        <w:spacing w:line="336" w:lineRule="auto"/>
      </w:pPr>
      <w:r>
        <w:rPr>
          <w:b/>
        </w:rPr>
        <w:t xml:space="preserve">Utili di impresa € 3,98475</w:t>
      </w:r>
    </w:p>
    <w:p>
      <w:pPr>
        <w:jc w:val="right"/>
        <w:spacing w:line="336" w:lineRule="auto"/>
      </w:pPr>
      <w:r>
        <w:rPr>
          <w:b/>
        </w:rPr>
        <w:t xml:space="preserve">Prezzo a cad: € 43,83225</w:t>
      </w:r>
    </w:p>
    <w:p>
      <w:pPr>
        <w:rPr>
          <w:sz w:val="10"/>
          <w:szCs w:val="10"/>
        </w:rPr>
      </w:pPr>
    </w:p>
    <w:p>
      <w:pPr>
        <w:rPr>
          <w:sz w:val="10"/>
          <w:szCs w:val="10"/>
        </w:rPr>
      </w:pPr>
    </w:p>
    <w:p>
      <w:pPr/>
      <w:r>
        <w:rPr>
          <w:b/>
        </w:rPr>
        <w:t xml:space="preserve">Codice regionale: TOS15_PR.P31.097.003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003 - mm 250</w:t>
            </w:r>
          </w:p>
        </w:tc>
      </w:tr>
    </w:tbl>
    <w:p>
      <w:pPr>
        <w:jc w:val="right"/>
      </w:pPr>
    </w:p>
    <w:p>
      <w:pPr>
        <w:jc w:val="right"/>
        <w:spacing w:line="336" w:lineRule="auto"/>
      </w:pPr>
      <w:r>
        <w:rPr>
          <w:b/>
        </w:rPr>
        <w:t xml:space="preserve">Prezzo senza S. G. e Util. a cad: € 39,38000</w:t>
      </w:r>
    </w:p>
    <w:p>
      <w:pPr>
        <w:jc w:val="right"/>
        <w:spacing w:line="336" w:lineRule="auto"/>
      </w:pPr>
      <w:r>
        <w:rPr>
          <w:b/>
        </w:rPr>
        <w:t xml:space="preserve">Spese generali € 5,90700</w:t>
      </w:r>
    </w:p>
    <w:p>
      <w:pPr>
        <w:jc w:val="right"/>
        <w:spacing w:line="336" w:lineRule="auto"/>
      </w:pPr>
      <w:r>
        <w:rPr>
          <w:b/>
        </w:rPr>
        <w:t xml:space="preserve">Utili di impresa € 4,52870</w:t>
      </w:r>
    </w:p>
    <w:p>
      <w:pPr>
        <w:jc w:val="right"/>
        <w:spacing w:line="336" w:lineRule="auto"/>
      </w:pPr>
      <w:r>
        <w:rPr>
          <w:b/>
        </w:rPr>
        <w:t xml:space="preserve">Prezzo a cad: € 49,81570</w:t>
      </w:r>
    </w:p>
    <w:p>
      <w:pPr>
        <w:rPr>
          <w:sz w:val="10"/>
          <w:szCs w:val="10"/>
        </w:rPr>
      </w:pPr>
    </w:p>
    <w:p>
      <w:pPr>
        <w:rPr>
          <w:sz w:val="10"/>
          <w:szCs w:val="10"/>
        </w:rPr>
      </w:pPr>
    </w:p>
    <w:p>
      <w:pPr/>
      <w:r>
        <w:rPr>
          <w:b/>
        </w:rPr>
        <w:t xml:space="preserve">Codice regionale: TOS15_PR.P31.097.004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004 - mm 300</w:t>
            </w:r>
          </w:p>
        </w:tc>
      </w:tr>
    </w:tbl>
    <w:p>
      <w:pPr>
        <w:jc w:val="right"/>
      </w:pPr>
    </w:p>
    <w:p>
      <w:pPr>
        <w:jc w:val="right"/>
        <w:spacing w:line="336" w:lineRule="auto"/>
      </w:pPr>
      <w:r>
        <w:rPr>
          <w:b/>
        </w:rPr>
        <w:t xml:space="preserve">Prezzo senza S. G. e Util. a cad: € 48,30000</w:t>
      </w:r>
    </w:p>
    <w:p>
      <w:pPr>
        <w:jc w:val="right"/>
        <w:spacing w:line="336" w:lineRule="auto"/>
      </w:pPr>
      <w:r>
        <w:rPr>
          <w:b/>
        </w:rPr>
        <w:t xml:space="preserve">Spese generali € 7,24500</w:t>
      </w:r>
    </w:p>
    <w:p>
      <w:pPr>
        <w:jc w:val="right"/>
        <w:spacing w:line="336" w:lineRule="auto"/>
      </w:pPr>
      <w:r>
        <w:rPr>
          <w:b/>
        </w:rPr>
        <w:t xml:space="preserve">Utili di impresa € 5,55450</w:t>
      </w:r>
    </w:p>
    <w:p>
      <w:pPr>
        <w:jc w:val="right"/>
        <w:spacing w:line="336" w:lineRule="auto"/>
      </w:pPr>
      <w:r>
        <w:rPr>
          <w:b/>
        </w:rPr>
        <w:t xml:space="preserve">Prezzo a cad: € 61,09950</w:t>
      </w:r>
    </w:p>
    <w:p>
      <w:pPr>
        <w:rPr>
          <w:sz w:val="10"/>
          <w:szCs w:val="10"/>
        </w:rPr>
      </w:pPr>
    </w:p>
    <w:p>
      <w:pPr>
        <w:rPr>
          <w:sz w:val="10"/>
          <w:szCs w:val="10"/>
        </w:rPr>
      </w:pPr>
    </w:p>
    <w:p>
      <w:pPr/>
      <w:r>
        <w:rPr>
          <w:b/>
        </w:rPr>
        <w:t xml:space="preserve">Codice regionale: TOS15_PR.P31.097.005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005 - mm 315</w:t>
            </w:r>
          </w:p>
        </w:tc>
      </w:tr>
    </w:tbl>
    <w:p>
      <w:pPr>
        <w:jc w:val="right"/>
      </w:pPr>
    </w:p>
    <w:p>
      <w:pPr>
        <w:jc w:val="right"/>
        <w:spacing w:line="336" w:lineRule="auto"/>
      </w:pPr>
      <w:r>
        <w:rPr>
          <w:b/>
        </w:rPr>
        <w:t xml:space="preserve">Prezzo senza S. G. e Util. a cad: € 47,78000</w:t>
      </w:r>
    </w:p>
    <w:p>
      <w:pPr>
        <w:jc w:val="right"/>
        <w:spacing w:line="336" w:lineRule="auto"/>
      </w:pPr>
      <w:r>
        <w:rPr>
          <w:b/>
        </w:rPr>
        <w:t xml:space="preserve">Spese generali € 7,16700</w:t>
      </w:r>
    </w:p>
    <w:p>
      <w:pPr>
        <w:jc w:val="right"/>
        <w:spacing w:line="336" w:lineRule="auto"/>
      </w:pPr>
      <w:r>
        <w:rPr>
          <w:b/>
        </w:rPr>
        <w:t xml:space="preserve">Utili di impresa € 5,49470</w:t>
      </w:r>
    </w:p>
    <w:p>
      <w:pPr>
        <w:jc w:val="right"/>
        <w:spacing w:line="336" w:lineRule="auto"/>
      </w:pPr>
      <w:r>
        <w:rPr>
          <w:b/>
        </w:rPr>
        <w:t xml:space="preserve">Prezzo a cad: € 60,44170</w:t>
      </w:r>
    </w:p>
    <w:p>
      <w:pPr>
        <w:rPr>
          <w:sz w:val="10"/>
          <w:szCs w:val="10"/>
        </w:rPr>
      </w:pPr>
    </w:p>
    <w:p>
      <w:pPr>
        <w:rPr>
          <w:sz w:val="10"/>
          <w:szCs w:val="10"/>
        </w:rPr>
      </w:pPr>
    </w:p>
    <w:p>
      <w:pPr/>
      <w:r>
        <w:rPr>
          <w:b/>
        </w:rPr>
        <w:t xml:space="preserve">Codice regionale: TOS15_PR.P31.097.006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006 - mm 350</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TOS15_PR.P31.097.007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007 - mm 400</w:t>
            </w:r>
          </w:p>
        </w:tc>
      </w:tr>
    </w:tbl>
    <w:p>
      <w:pPr>
        <w:jc w:val="right"/>
      </w:pPr>
    </w:p>
    <w:p>
      <w:pPr>
        <w:jc w:val="right"/>
        <w:spacing w:line="336" w:lineRule="auto"/>
      </w:pPr>
      <w:r>
        <w:rPr>
          <w:b/>
        </w:rPr>
        <w:t xml:space="preserve">Prezzo senza S. G. e Util. a cad: € 76,13000</w:t>
      </w:r>
    </w:p>
    <w:p>
      <w:pPr>
        <w:jc w:val="right"/>
        <w:spacing w:line="336" w:lineRule="auto"/>
      </w:pPr>
      <w:r>
        <w:rPr>
          <w:b/>
        </w:rPr>
        <w:t xml:space="preserve">Spese generali € 11,41950</w:t>
      </w:r>
    </w:p>
    <w:p>
      <w:pPr>
        <w:jc w:val="right"/>
        <w:spacing w:line="336" w:lineRule="auto"/>
      </w:pPr>
      <w:r>
        <w:rPr>
          <w:b/>
        </w:rPr>
        <w:t xml:space="preserve">Utili di impresa € 8,75495</w:t>
      </w:r>
    </w:p>
    <w:p>
      <w:pPr>
        <w:jc w:val="right"/>
        <w:spacing w:line="336" w:lineRule="auto"/>
      </w:pPr>
      <w:r>
        <w:rPr>
          <w:b/>
        </w:rPr>
        <w:t xml:space="preserve">Prezzo a cad: € 96,30445</w:t>
      </w:r>
    </w:p>
    <w:p>
      <w:pPr>
        <w:rPr>
          <w:sz w:val="10"/>
          <w:szCs w:val="10"/>
        </w:rPr>
      </w:pPr>
    </w:p>
    <w:p>
      <w:pPr>
        <w:rPr>
          <w:sz w:val="10"/>
          <w:szCs w:val="10"/>
        </w:rPr>
      </w:pPr>
    </w:p>
    <w:p>
      <w:pPr/>
      <w:r>
        <w:rPr>
          <w:b/>
        </w:rPr>
        <w:t xml:space="preserve">Codice regionale: TOS15_PR.P31.097.008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008 - mm 500</w:t>
            </w:r>
          </w:p>
        </w:tc>
      </w:tr>
    </w:tbl>
    <w:p>
      <w:pPr>
        <w:jc w:val="right"/>
      </w:pPr>
    </w:p>
    <w:p>
      <w:pPr>
        <w:jc w:val="right"/>
        <w:spacing w:line="336" w:lineRule="auto"/>
      </w:pPr>
      <w:r>
        <w:rPr>
          <w:b/>
        </w:rPr>
        <w:t xml:space="preserve">Prezzo senza S. G. e Util. a cad: € 103,43000</w:t>
      </w:r>
    </w:p>
    <w:p>
      <w:pPr>
        <w:jc w:val="right"/>
        <w:spacing w:line="336" w:lineRule="auto"/>
      </w:pPr>
      <w:r>
        <w:rPr>
          <w:b/>
        </w:rPr>
        <w:t xml:space="preserve">Spese generali € 15,51450</w:t>
      </w:r>
    </w:p>
    <w:p>
      <w:pPr>
        <w:jc w:val="right"/>
        <w:spacing w:line="336" w:lineRule="auto"/>
      </w:pPr>
      <w:r>
        <w:rPr>
          <w:b/>
        </w:rPr>
        <w:t xml:space="preserve">Utili di impresa € 11,89445</w:t>
      </w:r>
    </w:p>
    <w:p>
      <w:pPr>
        <w:jc w:val="right"/>
        <w:spacing w:line="336" w:lineRule="auto"/>
      </w:pPr>
      <w:r>
        <w:rPr>
          <w:b/>
        </w:rPr>
        <w:t xml:space="preserve">Prezzo a cad: € 130,83895</w:t>
      </w:r>
    </w:p>
    <w:p>
      <w:pPr>
        <w:rPr>
          <w:sz w:val="10"/>
          <w:szCs w:val="10"/>
        </w:rPr>
      </w:pPr>
    </w:p>
    <w:p>
      <w:pPr>
        <w:rPr>
          <w:sz w:val="10"/>
          <w:szCs w:val="10"/>
        </w:rPr>
      </w:pPr>
    </w:p>
    <w:p>
      <w:pPr/>
      <w:r>
        <w:rPr>
          <w:b/>
        </w:rPr>
        <w:t xml:space="preserve">Codice regionale: TOS15_PR.P31.097.009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009 - mm 600</w:t>
            </w:r>
          </w:p>
        </w:tc>
      </w:tr>
    </w:tbl>
    <w:p>
      <w:pPr>
        <w:jc w:val="right"/>
      </w:pPr>
    </w:p>
    <w:p>
      <w:pPr>
        <w:jc w:val="right"/>
        <w:spacing w:line="336" w:lineRule="auto"/>
      </w:pPr>
      <w:r>
        <w:rPr>
          <w:b/>
        </w:rPr>
        <w:t xml:space="preserve">Prezzo senza S. G. e Util. a cad: € 137,55000</w:t>
      </w:r>
    </w:p>
    <w:p>
      <w:pPr>
        <w:jc w:val="right"/>
        <w:spacing w:line="336" w:lineRule="auto"/>
      </w:pPr>
      <w:r>
        <w:rPr>
          <w:b/>
        </w:rPr>
        <w:t xml:space="preserve">Spese generali € 20,63250</w:t>
      </w:r>
    </w:p>
    <w:p>
      <w:pPr>
        <w:jc w:val="right"/>
        <w:spacing w:line="336" w:lineRule="auto"/>
      </w:pPr>
      <w:r>
        <w:rPr>
          <w:b/>
        </w:rPr>
        <w:t xml:space="preserve">Utili di impresa € 15,81825</w:t>
      </w:r>
    </w:p>
    <w:p>
      <w:pPr>
        <w:jc w:val="right"/>
        <w:spacing w:line="336" w:lineRule="auto"/>
      </w:pPr>
      <w:r>
        <w:rPr>
          <w:b/>
        </w:rPr>
        <w:t xml:space="preserve">Prezzo a cad: € 174,00075</w:t>
      </w:r>
    </w:p>
    <w:p>
      <w:pPr>
        <w:rPr>
          <w:sz w:val="10"/>
          <w:szCs w:val="10"/>
        </w:rPr>
      </w:pPr>
    </w:p>
    <w:p>
      <w:pPr>
        <w:rPr>
          <w:sz w:val="10"/>
          <w:szCs w:val="10"/>
        </w:rPr>
      </w:pPr>
    </w:p>
    <w:p>
      <w:pPr/>
      <w:r>
        <w:rPr>
          <w:b/>
        </w:rPr>
        <w:t xml:space="preserve">Codice regionale: TOS15_PR.P31.098.001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ventilazione in polipropilene per ripresa aria ambiente per diffusore circolare del diametro di,</w:t>
            </w:r>
          </w:p>
        </w:tc>
      </w:tr>
      <w:tr>
        <w:trPr/>
        <w:tc>
          <w:tcPr>
            <w:tcW w:w="1200" w:type="dxa"/>
          </w:tcPr>
          <w:p>
            <w:pPr/>
            <w:r>
              <w:rPr>
                <w:b/>
              </w:rPr>
              <w:t xml:space="preserve">Articolo:</w:t>
            </w:r>
          </w:p>
        </w:tc>
        <w:tc>
          <w:tcPr>
            <w:tcW w:w="7900" w:type="dxa"/>
          </w:tcPr>
          <w:p>
            <w:pPr/>
            <w:r>
              <w:rPr/>
              <w:t xml:space="preserve">001 - 100 mm</w:t>
            </w:r>
          </w:p>
        </w:tc>
      </w:tr>
    </w:tbl>
    <w:p>
      <w:pPr>
        <w:jc w:val="right"/>
      </w:pPr>
    </w:p>
    <w:p>
      <w:pPr>
        <w:jc w:val="right"/>
        <w:spacing w:line="336" w:lineRule="auto"/>
      </w:pPr>
      <w:r>
        <w:rPr>
          <w:b/>
        </w:rPr>
        <w:t xml:space="preserve">Prezzo senza S. G. e Util. a cad: € 4,24195</w:t>
      </w:r>
    </w:p>
    <w:p>
      <w:pPr>
        <w:jc w:val="right"/>
        <w:spacing w:line="336" w:lineRule="auto"/>
      </w:pPr>
      <w:r>
        <w:rPr>
          <w:b/>
        </w:rPr>
        <w:t xml:space="preserve">Spese generali € 0,63629</w:t>
      </w:r>
    </w:p>
    <w:p>
      <w:pPr>
        <w:jc w:val="right"/>
        <w:spacing w:line="336" w:lineRule="auto"/>
      </w:pPr>
      <w:r>
        <w:rPr>
          <w:b/>
        </w:rPr>
        <w:t xml:space="preserve">Utili di impresa € 0,48782</w:t>
      </w:r>
    </w:p>
    <w:p>
      <w:pPr>
        <w:jc w:val="right"/>
        <w:spacing w:line="336" w:lineRule="auto"/>
      </w:pPr>
      <w:r>
        <w:rPr>
          <w:b/>
        </w:rPr>
        <w:t xml:space="preserve">Prezzo a cad: € 5,36607</w:t>
      </w:r>
    </w:p>
    <w:p>
      <w:pPr>
        <w:rPr>
          <w:sz w:val="10"/>
          <w:szCs w:val="10"/>
        </w:rPr>
      </w:pPr>
    </w:p>
    <w:p>
      <w:pPr>
        <w:rPr>
          <w:sz w:val="10"/>
          <w:szCs w:val="10"/>
        </w:rPr>
      </w:pPr>
    </w:p>
    <w:p>
      <w:pPr/>
      <w:r>
        <w:rPr>
          <w:b/>
        </w:rPr>
        <w:t xml:space="preserve">Codice regionale: TOS15_PR.P31.098.002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ventilazione in polipropilene per ripresa aria ambiente per diffusore circolare del diametro di,</w:t>
            </w:r>
          </w:p>
        </w:tc>
      </w:tr>
      <w:tr>
        <w:trPr/>
        <w:tc>
          <w:tcPr>
            <w:tcW w:w="1200" w:type="dxa"/>
          </w:tcPr>
          <w:p>
            <w:pPr/>
            <w:r>
              <w:rPr>
                <w:b/>
              </w:rPr>
              <w:t xml:space="preserve">Articolo:</w:t>
            </w:r>
          </w:p>
        </w:tc>
        <w:tc>
          <w:tcPr>
            <w:tcW w:w="7900" w:type="dxa"/>
          </w:tcPr>
          <w:p>
            <w:pPr/>
            <w:r>
              <w:rPr/>
              <w:t xml:space="preserve">002 - 150 mm</w:t>
            </w:r>
          </w:p>
        </w:tc>
      </w:tr>
    </w:tbl>
    <w:p>
      <w:pPr>
        <w:jc w:val="right"/>
      </w:pPr>
    </w:p>
    <w:p>
      <w:pPr>
        <w:jc w:val="right"/>
        <w:spacing w:line="336" w:lineRule="auto"/>
      </w:pPr>
      <w:r>
        <w:rPr>
          <w:b/>
        </w:rPr>
        <w:t xml:space="preserve">Prezzo senza S. G. e Util. a cad: € 4,24195</w:t>
      </w:r>
    </w:p>
    <w:p>
      <w:pPr>
        <w:jc w:val="right"/>
        <w:spacing w:line="336" w:lineRule="auto"/>
      </w:pPr>
      <w:r>
        <w:rPr>
          <w:b/>
        </w:rPr>
        <w:t xml:space="preserve">Spese generali € 0,63629</w:t>
      </w:r>
    </w:p>
    <w:p>
      <w:pPr>
        <w:jc w:val="right"/>
        <w:spacing w:line="336" w:lineRule="auto"/>
      </w:pPr>
      <w:r>
        <w:rPr>
          <w:b/>
        </w:rPr>
        <w:t xml:space="preserve">Utili di impresa € 0,48782</w:t>
      </w:r>
    </w:p>
    <w:p>
      <w:pPr>
        <w:jc w:val="right"/>
        <w:spacing w:line="336" w:lineRule="auto"/>
      </w:pPr>
      <w:r>
        <w:rPr>
          <w:b/>
        </w:rPr>
        <w:t xml:space="preserve">Prezzo a cad: € 5,36607</w:t>
      </w:r>
    </w:p>
    <w:p>
      <w:pPr>
        <w:rPr>
          <w:sz w:val="10"/>
          <w:szCs w:val="10"/>
        </w:rPr>
      </w:pPr>
    </w:p>
    <w:p>
      <w:pPr>
        <w:rPr>
          <w:sz w:val="10"/>
          <w:szCs w:val="10"/>
        </w:rPr>
      </w:pPr>
    </w:p>
    <w:p>
      <w:pPr/>
      <w:r>
        <w:rPr>
          <w:b/>
        </w:rPr>
        <w:t xml:space="preserve">Codice regionale: TOS15_PR.P31.099.001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001 - 100 mm</w:t>
            </w:r>
          </w:p>
        </w:tc>
      </w:tr>
    </w:tbl>
    <w:p>
      <w:pPr>
        <w:jc w:val="right"/>
      </w:pPr>
    </w:p>
    <w:p>
      <w:pPr>
        <w:jc w:val="right"/>
        <w:spacing w:line="336" w:lineRule="auto"/>
      </w:pPr>
      <w:r>
        <w:rPr>
          <w:b/>
        </w:rPr>
        <w:t xml:space="preserve">Prezzo senza S. G. e Util. a cad: € 4,73000</w:t>
      </w:r>
    </w:p>
    <w:p>
      <w:pPr>
        <w:jc w:val="right"/>
        <w:spacing w:line="336" w:lineRule="auto"/>
      </w:pPr>
      <w:r>
        <w:rPr>
          <w:b/>
        </w:rPr>
        <w:t xml:space="preserve">Spese generali € 0,70950</w:t>
      </w:r>
    </w:p>
    <w:p>
      <w:pPr>
        <w:jc w:val="right"/>
        <w:spacing w:line="336" w:lineRule="auto"/>
      </w:pPr>
      <w:r>
        <w:rPr>
          <w:b/>
        </w:rPr>
        <w:t xml:space="preserve">Utili di impresa € 0,54395</w:t>
      </w:r>
    </w:p>
    <w:p>
      <w:pPr>
        <w:jc w:val="right"/>
        <w:spacing w:line="336" w:lineRule="auto"/>
      </w:pPr>
      <w:r>
        <w:rPr>
          <w:b/>
        </w:rPr>
        <w:t xml:space="preserve">Prezzo a cad: € 5,98345</w:t>
      </w:r>
    </w:p>
    <w:p>
      <w:pPr>
        <w:rPr>
          <w:sz w:val="10"/>
          <w:szCs w:val="10"/>
        </w:rPr>
      </w:pPr>
    </w:p>
    <w:p>
      <w:pPr>
        <w:rPr>
          <w:sz w:val="10"/>
          <w:szCs w:val="10"/>
        </w:rPr>
      </w:pPr>
    </w:p>
    <w:p>
      <w:pPr/>
      <w:r>
        <w:rPr>
          <w:b/>
        </w:rPr>
        <w:t xml:space="preserve">Codice regionale: TOS15_PR.P31.099.002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002 - 150 mm</w:t>
            </w:r>
          </w:p>
        </w:tc>
      </w:tr>
    </w:tbl>
    <w:p>
      <w:pPr>
        <w:jc w:val="right"/>
      </w:pPr>
    </w:p>
    <w:p>
      <w:pPr>
        <w:jc w:val="right"/>
        <w:spacing w:line="336" w:lineRule="auto"/>
      </w:pPr>
      <w:r>
        <w:rPr>
          <w:b/>
        </w:rPr>
        <w:t xml:space="preserve">Prezzo senza S. G. e Util. a cad: € 8,93000</w:t>
      </w:r>
    </w:p>
    <w:p>
      <w:pPr>
        <w:jc w:val="right"/>
        <w:spacing w:line="336" w:lineRule="auto"/>
      </w:pPr>
      <w:r>
        <w:rPr>
          <w:b/>
        </w:rPr>
        <w:t xml:space="preserve">Spese generali € 1,33950</w:t>
      </w:r>
    </w:p>
    <w:p>
      <w:pPr>
        <w:jc w:val="right"/>
        <w:spacing w:line="336" w:lineRule="auto"/>
      </w:pPr>
      <w:r>
        <w:rPr>
          <w:b/>
        </w:rPr>
        <w:t xml:space="preserve">Utili di impresa € 1,02695</w:t>
      </w:r>
    </w:p>
    <w:p>
      <w:pPr>
        <w:jc w:val="right"/>
        <w:spacing w:line="336" w:lineRule="auto"/>
      </w:pPr>
      <w:r>
        <w:rPr>
          <w:b/>
        </w:rPr>
        <w:t xml:space="preserve">Prezzo a cad: € 11,29645</w:t>
      </w:r>
    </w:p>
    <w:p>
      <w:pPr>
        <w:rPr>
          <w:sz w:val="10"/>
          <w:szCs w:val="10"/>
        </w:rPr>
      </w:pPr>
    </w:p>
    <w:p>
      <w:pPr>
        <w:rPr>
          <w:sz w:val="10"/>
          <w:szCs w:val="10"/>
        </w:rPr>
      </w:pPr>
    </w:p>
    <w:p>
      <w:pPr/>
      <w:r>
        <w:rPr>
          <w:b/>
        </w:rPr>
        <w:t xml:space="preserve">Codice regionale: TOS15_PR.P31.099.003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003 - 200 mm</w:t>
            </w:r>
          </w:p>
        </w:tc>
      </w:tr>
    </w:tbl>
    <w:p>
      <w:pPr>
        <w:jc w:val="right"/>
      </w:pPr>
    </w:p>
    <w:p>
      <w:pPr>
        <w:jc w:val="right"/>
        <w:spacing w:line="336" w:lineRule="auto"/>
      </w:pPr>
      <w:r>
        <w:rPr>
          <w:b/>
        </w:rPr>
        <w:t xml:space="preserve">Prezzo senza S. G. e Util. a cad: € 11,18333</w:t>
      </w:r>
    </w:p>
    <w:p>
      <w:pPr>
        <w:jc w:val="right"/>
        <w:spacing w:line="336" w:lineRule="auto"/>
      </w:pPr>
      <w:r>
        <w:rPr>
          <w:b/>
        </w:rPr>
        <w:t xml:space="preserve">Spese generali € 1,67750</w:t>
      </w:r>
    </w:p>
    <w:p>
      <w:pPr>
        <w:jc w:val="right"/>
        <w:spacing w:line="336" w:lineRule="auto"/>
      </w:pPr>
      <w:r>
        <w:rPr>
          <w:b/>
        </w:rPr>
        <w:t xml:space="preserve">Utili di impresa € 1,28608</w:t>
      </w:r>
    </w:p>
    <w:p>
      <w:pPr>
        <w:jc w:val="right"/>
        <w:spacing w:line="336" w:lineRule="auto"/>
      </w:pPr>
      <w:r>
        <w:rPr>
          <w:b/>
        </w:rPr>
        <w:t xml:space="preserve">Prezzo a cad: € 14,14691</w:t>
      </w:r>
    </w:p>
    <w:p>
      <w:pPr>
        <w:rPr>
          <w:sz w:val="10"/>
          <w:szCs w:val="10"/>
        </w:rPr>
      </w:pPr>
    </w:p>
    <w:p>
      <w:pPr>
        <w:rPr>
          <w:sz w:val="10"/>
          <w:szCs w:val="10"/>
        </w:rPr>
      </w:pPr>
    </w:p>
    <w:p>
      <w:pPr/>
      <w:r>
        <w:rPr>
          <w:b/>
        </w:rPr>
        <w:t xml:space="preserve">Codice regionale: TOS15_PR.P31.100.001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001 - 150x 150 mm</w:t>
            </w:r>
          </w:p>
        </w:tc>
      </w:tr>
    </w:tbl>
    <w:p>
      <w:pPr>
        <w:jc w:val="right"/>
      </w:pPr>
    </w:p>
    <w:p>
      <w:pPr>
        <w:jc w:val="right"/>
        <w:spacing w:line="336" w:lineRule="auto"/>
      </w:pPr>
      <w:r>
        <w:rPr>
          <w:b/>
        </w:rPr>
        <w:t xml:space="preserve">Prezzo senza S. G. e Util. a cad: € 27,37987</w:t>
      </w:r>
    </w:p>
    <w:p>
      <w:pPr>
        <w:jc w:val="right"/>
        <w:spacing w:line="336" w:lineRule="auto"/>
      </w:pPr>
      <w:r>
        <w:rPr>
          <w:b/>
        </w:rPr>
        <w:t xml:space="preserve">Spese generali € 4,10698</w:t>
      </w:r>
    </w:p>
    <w:p>
      <w:pPr>
        <w:jc w:val="right"/>
        <w:spacing w:line="336" w:lineRule="auto"/>
      </w:pPr>
      <w:r>
        <w:rPr>
          <w:b/>
        </w:rPr>
        <w:t xml:space="preserve">Utili di impresa € 3,14869</w:t>
      </w:r>
    </w:p>
    <w:p>
      <w:pPr>
        <w:jc w:val="right"/>
        <w:spacing w:line="336" w:lineRule="auto"/>
      </w:pPr>
      <w:r>
        <w:rPr>
          <w:b/>
        </w:rPr>
        <w:t xml:space="preserve">Prezzo a cad: € 34,63554</w:t>
      </w:r>
    </w:p>
    <w:p>
      <w:pPr>
        <w:rPr>
          <w:sz w:val="10"/>
          <w:szCs w:val="10"/>
        </w:rPr>
      </w:pPr>
    </w:p>
    <w:p>
      <w:pPr>
        <w:rPr>
          <w:sz w:val="10"/>
          <w:szCs w:val="10"/>
        </w:rPr>
      </w:pPr>
    </w:p>
    <w:p>
      <w:pPr/>
      <w:r>
        <w:rPr>
          <w:b/>
        </w:rPr>
        <w:t xml:space="preserve">Codice regionale: TOS15_PR.P31.100.002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002 - 225x 225 mm</w:t>
            </w:r>
          </w:p>
        </w:tc>
      </w:tr>
    </w:tbl>
    <w:p>
      <w:pPr>
        <w:jc w:val="right"/>
      </w:pPr>
    </w:p>
    <w:p>
      <w:pPr>
        <w:jc w:val="right"/>
        <w:spacing w:line="336" w:lineRule="auto"/>
      </w:pPr>
      <w:r>
        <w:rPr>
          <w:b/>
        </w:rPr>
        <w:t xml:space="preserve">Prezzo senza S. G. e Util. a cad: € 35,09351</w:t>
      </w:r>
    </w:p>
    <w:p>
      <w:pPr>
        <w:jc w:val="right"/>
        <w:spacing w:line="336" w:lineRule="auto"/>
      </w:pPr>
      <w:r>
        <w:rPr>
          <w:b/>
        </w:rPr>
        <w:t xml:space="preserve">Spese generali € 5,26403</w:t>
      </w:r>
    </w:p>
    <w:p>
      <w:pPr>
        <w:jc w:val="right"/>
        <w:spacing w:line="336" w:lineRule="auto"/>
      </w:pPr>
      <w:r>
        <w:rPr>
          <w:b/>
        </w:rPr>
        <w:t xml:space="preserve">Utili di impresa € 4,03575</w:t>
      </w:r>
    </w:p>
    <w:p>
      <w:pPr>
        <w:jc w:val="right"/>
        <w:spacing w:line="336" w:lineRule="auto"/>
      </w:pPr>
      <w:r>
        <w:rPr>
          <w:b/>
        </w:rPr>
        <w:t xml:space="preserve">Prezzo a cad: € 44,39329</w:t>
      </w:r>
    </w:p>
    <w:p>
      <w:pPr>
        <w:rPr>
          <w:sz w:val="10"/>
          <w:szCs w:val="10"/>
        </w:rPr>
      </w:pPr>
    </w:p>
    <w:p>
      <w:pPr>
        <w:rPr>
          <w:sz w:val="10"/>
          <w:szCs w:val="10"/>
        </w:rPr>
      </w:pPr>
    </w:p>
    <w:p>
      <w:pPr/>
      <w:r>
        <w:rPr>
          <w:b/>
        </w:rPr>
        <w:t xml:space="preserve">Codice regionale: TOS15_PR.P31.100.003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003 - 300x 300 mm</w:t>
            </w:r>
          </w:p>
        </w:tc>
      </w:tr>
    </w:tbl>
    <w:p>
      <w:pPr>
        <w:jc w:val="right"/>
      </w:pPr>
    </w:p>
    <w:p>
      <w:pPr>
        <w:jc w:val="right"/>
        <w:spacing w:line="336" w:lineRule="auto"/>
      </w:pPr>
      <w:r>
        <w:rPr>
          <w:b/>
        </w:rPr>
        <w:t xml:space="preserve">Prezzo senza S. G. e Util. a cad: € 42,41942</w:t>
      </w:r>
    </w:p>
    <w:p>
      <w:pPr>
        <w:jc w:val="right"/>
        <w:spacing w:line="336" w:lineRule="auto"/>
      </w:pPr>
      <w:r>
        <w:rPr>
          <w:b/>
        </w:rPr>
        <w:t xml:space="preserve">Spese generali € 6,36291</w:t>
      </w:r>
    </w:p>
    <w:p>
      <w:pPr>
        <w:jc w:val="right"/>
        <w:spacing w:line="336" w:lineRule="auto"/>
      </w:pPr>
      <w:r>
        <w:rPr>
          <w:b/>
        </w:rPr>
        <w:t xml:space="preserve">Utili di impresa € 4,87823</w:t>
      </w:r>
    </w:p>
    <w:p>
      <w:pPr>
        <w:jc w:val="right"/>
        <w:spacing w:line="336" w:lineRule="auto"/>
      </w:pPr>
      <w:r>
        <w:rPr>
          <w:b/>
        </w:rPr>
        <w:t xml:space="preserve">Prezzo a cad: € 53,66057</w:t>
      </w:r>
    </w:p>
    <w:p>
      <w:pPr>
        <w:rPr>
          <w:sz w:val="10"/>
          <w:szCs w:val="10"/>
        </w:rPr>
      </w:pPr>
    </w:p>
    <w:p>
      <w:pPr>
        <w:rPr>
          <w:sz w:val="10"/>
          <w:szCs w:val="10"/>
        </w:rPr>
      </w:pPr>
    </w:p>
    <w:p>
      <w:pPr/>
      <w:r>
        <w:rPr>
          <w:b/>
        </w:rPr>
        <w:t xml:space="preserve">Codice regionale: TOS15_PR.P31.100.004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004 - 375 x 375 mm</w:t>
            </w:r>
          </w:p>
        </w:tc>
      </w:tr>
    </w:tbl>
    <w:p>
      <w:pPr>
        <w:jc w:val="right"/>
      </w:pPr>
    </w:p>
    <w:p>
      <w:pPr>
        <w:jc w:val="right"/>
        <w:spacing w:line="336" w:lineRule="auto"/>
      </w:pPr>
      <w:r>
        <w:rPr>
          <w:b/>
        </w:rPr>
        <w:t xml:space="preserve">Prezzo senza S. G. e Util. a cad: € 54,37411</w:t>
      </w:r>
    </w:p>
    <w:p>
      <w:pPr>
        <w:jc w:val="right"/>
        <w:spacing w:line="336" w:lineRule="auto"/>
      </w:pPr>
      <w:r>
        <w:rPr>
          <w:b/>
        </w:rPr>
        <w:t xml:space="preserve">Spese generali € 8,15612</w:t>
      </w:r>
    </w:p>
    <w:p>
      <w:pPr>
        <w:jc w:val="right"/>
        <w:spacing w:line="336" w:lineRule="auto"/>
      </w:pPr>
      <w:r>
        <w:rPr>
          <w:b/>
        </w:rPr>
        <w:t xml:space="preserve">Utili di impresa € 6,25302</w:t>
      </w:r>
    </w:p>
    <w:p>
      <w:pPr>
        <w:jc w:val="right"/>
        <w:spacing w:line="336" w:lineRule="auto"/>
      </w:pPr>
      <w:r>
        <w:rPr>
          <w:b/>
        </w:rPr>
        <w:t xml:space="preserve">Prezzo a cad: € 68,78325</w:t>
      </w:r>
    </w:p>
    <w:p>
      <w:pPr>
        <w:rPr>
          <w:sz w:val="10"/>
          <w:szCs w:val="10"/>
        </w:rPr>
      </w:pPr>
    </w:p>
    <w:p>
      <w:pPr>
        <w:rPr>
          <w:sz w:val="10"/>
          <w:szCs w:val="10"/>
        </w:rPr>
      </w:pPr>
    </w:p>
    <w:p>
      <w:pPr/>
      <w:r>
        <w:rPr>
          <w:b/>
        </w:rPr>
        <w:t xml:space="preserve">Codice regionale: TOS15_PR.P31.100.005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005 - 450x 450 mm</w:t>
            </w:r>
          </w:p>
        </w:tc>
      </w:tr>
    </w:tbl>
    <w:p>
      <w:pPr>
        <w:jc w:val="right"/>
      </w:pPr>
    </w:p>
    <w:p>
      <w:pPr>
        <w:jc w:val="right"/>
        <w:spacing w:line="336" w:lineRule="auto"/>
      </w:pPr>
      <w:r>
        <w:rPr>
          <w:b/>
        </w:rPr>
        <w:t xml:space="preserve">Prezzo senza S. G. e Util. a cad: € 68,25686</w:t>
      </w:r>
    </w:p>
    <w:p>
      <w:pPr>
        <w:jc w:val="right"/>
        <w:spacing w:line="336" w:lineRule="auto"/>
      </w:pPr>
      <w:r>
        <w:rPr>
          <w:b/>
        </w:rPr>
        <w:t xml:space="preserve">Spese generali € 10,23853</w:t>
      </w:r>
    </w:p>
    <w:p>
      <w:pPr>
        <w:jc w:val="right"/>
        <w:spacing w:line="336" w:lineRule="auto"/>
      </w:pPr>
      <w:r>
        <w:rPr>
          <w:b/>
        </w:rPr>
        <w:t xml:space="preserve">Utili di impresa € 7,84954</w:t>
      </w:r>
    </w:p>
    <w:p>
      <w:pPr>
        <w:jc w:val="right"/>
        <w:spacing w:line="336" w:lineRule="auto"/>
      </w:pPr>
      <w:r>
        <w:rPr>
          <w:b/>
        </w:rPr>
        <w:t xml:space="preserve">Prezzo a cad: € 86,34493</w:t>
      </w:r>
    </w:p>
    <w:p>
      <w:pPr>
        <w:rPr>
          <w:sz w:val="10"/>
          <w:szCs w:val="10"/>
        </w:rPr>
      </w:pPr>
    </w:p>
    <w:p>
      <w:pPr>
        <w:rPr>
          <w:sz w:val="10"/>
          <w:szCs w:val="10"/>
        </w:rPr>
      </w:pPr>
    </w:p>
    <w:p>
      <w:pPr/>
      <w:r>
        <w:rPr>
          <w:b/>
        </w:rPr>
        <w:t xml:space="preserve">Codice regionale: TOS15_PR.P31.101.001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001 - 150x 150 mm</w:t>
            </w:r>
          </w:p>
        </w:tc>
      </w:tr>
    </w:tbl>
    <w:p>
      <w:pPr>
        <w:jc w:val="right"/>
      </w:pPr>
    </w:p>
    <w:p>
      <w:pPr>
        <w:jc w:val="right"/>
        <w:spacing w:line="336" w:lineRule="auto"/>
      </w:pPr>
      <w:r>
        <w:rPr>
          <w:b/>
        </w:rPr>
        <w:t xml:space="preserve">Prezzo senza S. G. e Util. a cad: € 67,73000</w:t>
      </w:r>
    </w:p>
    <w:p>
      <w:pPr>
        <w:jc w:val="right"/>
        <w:spacing w:line="336" w:lineRule="auto"/>
      </w:pPr>
      <w:r>
        <w:rPr>
          <w:b/>
        </w:rPr>
        <w:t xml:space="preserve">Spese generali € 10,15950</w:t>
      </w:r>
    </w:p>
    <w:p>
      <w:pPr>
        <w:jc w:val="right"/>
        <w:spacing w:line="336" w:lineRule="auto"/>
      </w:pPr>
      <w:r>
        <w:rPr>
          <w:b/>
        </w:rPr>
        <w:t xml:space="preserve">Utili di impresa € 7,78895</w:t>
      </w:r>
    </w:p>
    <w:p>
      <w:pPr>
        <w:jc w:val="right"/>
        <w:spacing w:line="336" w:lineRule="auto"/>
      </w:pPr>
      <w:r>
        <w:rPr>
          <w:b/>
        </w:rPr>
        <w:t xml:space="preserve">Prezzo a cad: € 85,67845</w:t>
      </w:r>
    </w:p>
    <w:p>
      <w:pPr>
        <w:rPr>
          <w:sz w:val="10"/>
          <w:szCs w:val="10"/>
        </w:rPr>
      </w:pPr>
    </w:p>
    <w:p>
      <w:pPr>
        <w:rPr>
          <w:sz w:val="10"/>
          <w:szCs w:val="10"/>
        </w:rPr>
      </w:pPr>
    </w:p>
    <w:p>
      <w:pPr/>
      <w:r>
        <w:rPr>
          <w:b/>
        </w:rPr>
        <w:t xml:space="preserve">Codice regionale: TOS15_PR.P31.101.002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002 - 225x 225 mm</w:t>
            </w:r>
          </w:p>
        </w:tc>
      </w:tr>
    </w:tbl>
    <w:p>
      <w:pPr>
        <w:jc w:val="right"/>
      </w:pPr>
    </w:p>
    <w:p>
      <w:pPr>
        <w:jc w:val="right"/>
        <w:spacing w:line="336" w:lineRule="auto"/>
      </w:pPr>
      <w:r>
        <w:rPr>
          <w:b/>
        </w:rPr>
        <w:t xml:space="preserve">Prezzo senza S. G. e Util. a cad: € 74,55000</w:t>
      </w:r>
    </w:p>
    <w:p>
      <w:pPr>
        <w:jc w:val="right"/>
        <w:spacing w:line="336" w:lineRule="auto"/>
      </w:pPr>
      <w:r>
        <w:rPr>
          <w:b/>
        </w:rPr>
        <w:t xml:space="preserve">Spese generali € 11,18250</w:t>
      </w:r>
    </w:p>
    <w:p>
      <w:pPr>
        <w:jc w:val="right"/>
        <w:spacing w:line="336" w:lineRule="auto"/>
      </w:pPr>
      <w:r>
        <w:rPr>
          <w:b/>
        </w:rPr>
        <w:t xml:space="preserve">Utili di impresa € 8,57325</w:t>
      </w:r>
    </w:p>
    <w:p>
      <w:pPr>
        <w:jc w:val="right"/>
        <w:spacing w:line="336" w:lineRule="auto"/>
      </w:pPr>
      <w:r>
        <w:rPr>
          <w:b/>
        </w:rPr>
        <w:t xml:space="preserve">Prezzo a cad: € 94,30575</w:t>
      </w:r>
    </w:p>
    <w:p>
      <w:pPr>
        <w:rPr>
          <w:sz w:val="10"/>
          <w:szCs w:val="10"/>
        </w:rPr>
      </w:pPr>
    </w:p>
    <w:p>
      <w:pPr>
        <w:rPr>
          <w:sz w:val="10"/>
          <w:szCs w:val="10"/>
        </w:rPr>
      </w:pPr>
    </w:p>
    <w:p>
      <w:pPr/>
      <w:r>
        <w:rPr>
          <w:b/>
        </w:rPr>
        <w:t xml:space="preserve">Codice regionale: TOS15_PR.P31.101.003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003 - 300x 300 mm</w:t>
            </w:r>
          </w:p>
        </w:tc>
      </w:tr>
    </w:tbl>
    <w:p>
      <w:pPr>
        <w:jc w:val="right"/>
      </w:pPr>
    </w:p>
    <w:p>
      <w:pPr>
        <w:jc w:val="right"/>
        <w:spacing w:line="336" w:lineRule="auto"/>
      </w:pPr>
      <w:r>
        <w:rPr>
          <w:b/>
        </w:rPr>
        <w:t xml:space="preserve">Prezzo senza S. G. e Util. a cad: € 91,35000</w:t>
      </w:r>
    </w:p>
    <w:p>
      <w:pPr>
        <w:jc w:val="right"/>
        <w:spacing w:line="336" w:lineRule="auto"/>
      </w:pPr>
      <w:r>
        <w:rPr>
          <w:b/>
        </w:rPr>
        <w:t xml:space="preserve">Spese generali € 13,70250</w:t>
      </w:r>
    </w:p>
    <w:p>
      <w:pPr>
        <w:jc w:val="right"/>
        <w:spacing w:line="336" w:lineRule="auto"/>
      </w:pPr>
      <w:r>
        <w:rPr>
          <w:b/>
        </w:rPr>
        <w:t xml:space="preserve">Utili di impresa € 10,50525</w:t>
      </w:r>
    </w:p>
    <w:p>
      <w:pPr>
        <w:jc w:val="right"/>
        <w:spacing w:line="336" w:lineRule="auto"/>
      </w:pPr>
      <w:r>
        <w:rPr>
          <w:b/>
        </w:rPr>
        <w:t xml:space="preserve">Prezzo a cad: € 115,55775</w:t>
      </w:r>
    </w:p>
    <w:p>
      <w:pPr>
        <w:rPr>
          <w:sz w:val="10"/>
          <w:szCs w:val="10"/>
        </w:rPr>
      </w:pPr>
    </w:p>
    <w:p>
      <w:pPr>
        <w:rPr>
          <w:sz w:val="10"/>
          <w:szCs w:val="10"/>
        </w:rPr>
      </w:pPr>
    </w:p>
    <w:p>
      <w:pPr/>
      <w:r>
        <w:rPr>
          <w:b/>
        </w:rPr>
        <w:t xml:space="preserve">Codice regionale: TOS15_PR.P31.101.004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004 - 375 x 375 mm</w:t>
            </w:r>
          </w:p>
        </w:tc>
      </w:tr>
    </w:tbl>
    <w:p>
      <w:pPr>
        <w:jc w:val="right"/>
      </w:pPr>
    </w:p>
    <w:p>
      <w:pPr>
        <w:jc w:val="right"/>
        <w:spacing w:line="336" w:lineRule="auto"/>
      </w:pPr>
      <w:r>
        <w:rPr>
          <w:b/>
        </w:rPr>
        <w:t xml:space="preserve">Prezzo senza S. G. e Util. a cad: € 106,58000</w:t>
      </w:r>
    </w:p>
    <w:p>
      <w:pPr>
        <w:jc w:val="right"/>
        <w:spacing w:line="336" w:lineRule="auto"/>
      </w:pPr>
      <w:r>
        <w:rPr>
          <w:b/>
        </w:rPr>
        <w:t xml:space="preserve">Spese generali € 15,98700</w:t>
      </w:r>
    </w:p>
    <w:p>
      <w:pPr>
        <w:jc w:val="right"/>
        <w:spacing w:line="336" w:lineRule="auto"/>
      </w:pPr>
      <w:r>
        <w:rPr>
          <w:b/>
        </w:rPr>
        <w:t xml:space="preserve">Utili di impresa € 12,25670</w:t>
      </w:r>
    </w:p>
    <w:p>
      <w:pPr>
        <w:jc w:val="right"/>
        <w:spacing w:line="336" w:lineRule="auto"/>
      </w:pPr>
      <w:r>
        <w:rPr>
          <w:b/>
        </w:rPr>
        <w:t xml:space="preserve">Prezzo a cad: € 134,82370</w:t>
      </w:r>
    </w:p>
    <w:p>
      <w:pPr>
        <w:rPr>
          <w:sz w:val="10"/>
          <w:szCs w:val="10"/>
        </w:rPr>
      </w:pPr>
    </w:p>
    <w:p>
      <w:pPr>
        <w:rPr>
          <w:sz w:val="10"/>
          <w:szCs w:val="10"/>
        </w:rPr>
      </w:pPr>
    </w:p>
    <w:p>
      <w:pPr/>
      <w:r>
        <w:rPr>
          <w:b/>
        </w:rPr>
        <w:t xml:space="preserve">Codice regionale: TOS15_PR.P31.102.001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001 - 300x 100 mm</w:t>
            </w:r>
          </w:p>
        </w:tc>
      </w:tr>
    </w:tbl>
    <w:p>
      <w:pPr>
        <w:jc w:val="right"/>
      </w:pPr>
    </w:p>
    <w:p>
      <w:pPr>
        <w:jc w:val="right"/>
        <w:spacing w:line="336" w:lineRule="auto"/>
      </w:pPr>
      <w:r>
        <w:rPr>
          <w:b/>
        </w:rPr>
        <w:t xml:space="preserve">Prezzo senza S. G. e Util. a cad: € 35,75000</w:t>
      </w:r>
    </w:p>
    <w:p>
      <w:pPr>
        <w:jc w:val="right"/>
        <w:spacing w:line="336" w:lineRule="auto"/>
      </w:pPr>
      <w:r>
        <w:rPr>
          <w:b/>
        </w:rPr>
        <w:t xml:space="preserve">Spese generali € 5,36250</w:t>
      </w:r>
    </w:p>
    <w:p>
      <w:pPr>
        <w:jc w:val="right"/>
        <w:spacing w:line="336" w:lineRule="auto"/>
      </w:pPr>
      <w:r>
        <w:rPr>
          <w:b/>
        </w:rPr>
        <w:t xml:space="preserve">Utili di impresa € 4,11125</w:t>
      </w:r>
    </w:p>
    <w:p>
      <w:pPr>
        <w:jc w:val="right"/>
        <w:spacing w:line="336" w:lineRule="auto"/>
      </w:pPr>
      <w:r>
        <w:rPr>
          <w:b/>
        </w:rPr>
        <w:t xml:space="preserve">Prezzo a cad: € 45,22375</w:t>
      </w:r>
    </w:p>
    <w:p>
      <w:pPr>
        <w:rPr>
          <w:sz w:val="10"/>
          <w:szCs w:val="10"/>
        </w:rPr>
      </w:pPr>
    </w:p>
    <w:p>
      <w:pPr>
        <w:rPr>
          <w:sz w:val="10"/>
          <w:szCs w:val="10"/>
        </w:rPr>
      </w:pPr>
    </w:p>
    <w:p>
      <w:pPr/>
      <w:r>
        <w:rPr>
          <w:b/>
        </w:rPr>
        <w:t xml:space="preserve">Codice regionale: TOS15_PR.P31.102.002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002 - 400x 100 mm</w:t>
            </w:r>
          </w:p>
        </w:tc>
      </w:tr>
    </w:tbl>
    <w:p>
      <w:pPr>
        <w:jc w:val="right"/>
      </w:pPr>
    </w:p>
    <w:p>
      <w:pPr>
        <w:jc w:val="right"/>
        <w:spacing w:line="336" w:lineRule="auto"/>
      </w:pPr>
      <w:r>
        <w:rPr>
          <w:b/>
        </w:rPr>
        <w:t xml:space="preserve">Prezzo senza S. G. e Util. a cad: € 42,35000</w:t>
      </w:r>
    </w:p>
    <w:p>
      <w:pPr>
        <w:jc w:val="right"/>
        <w:spacing w:line="336" w:lineRule="auto"/>
      </w:pPr>
      <w:r>
        <w:rPr>
          <w:b/>
        </w:rPr>
        <w:t xml:space="preserve">Spese generali € 6,35250</w:t>
      </w:r>
    </w:p>
    <w:p>
      <w:pPr>
        <w:jc w:val="right"/>
        <w:spacing w:line="336" w:lineRule="auto"/>
      </w:pPr>
      <w:r>
        <w:rPr>
          <w:b/>
        </w:rPr>
        <w:t xml:space="preserve">Utili di impresa € 4,87025</w:t>
      </w:r>
    </w:p>
    <w:p>
      <w:pPr>
        <w:jc w:val="right"/>
        <w:spacing w:line="336" w:lineRule="auto"/>
      </w:pPr>
      <w:r>
        <w:rPr>
          <w:b/>
        </w:rPr>
        <w:t xml:space="preserve">Prezzo a cad: € 53,57275</w:t>
      </w:r>
    </w:p>
    <w:p>
      <w:pPr>
        <w:rPr>
          <w:sz w:val="10"/>
          <w:szCs w:val="10"/>
        </w:rPr>
      </w:pPr>
    </w:p>
    <w:p>
      <w:pPr>
        <w:rPr>
          <w:sz w:val="10"/>
          <w:szCs w:val="10"/>
        </w:rPr>
      </w:pPr>
    </w:p>
    <w:p>
      <w:pPr/>
      <w:r>
        <w:rPr>
          <w:b/>
        </w:rPr>
        <w:t xml:space="preserve">Codice regionale: TOS15_PR.P31.102.003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003 - 500x 100 mm</w:t>
            </w:r>
          </w:p>
        </w:tc>
      </w:tr>
    </w:tbl>
    <w:p>
      <w:pPr>
        <w:jc w:val="right"/>
      </w:pPr>
    </w:p>
    <w:p>
      <w:pPr>
        <w:jc w:val="right"/>
        <w:spacing w:line="336" w:lineRule="auto"/>
      </w:pPr>
      <w:r>
        <w:rPr>
          <w:b/>
        </w:rPr>
        <w:t xml:space="preserve">Prezzo senza S. G. e Util. a cad: € 48,83000</w:t>
      </w:r>
    </w:p>
    <w:p>
      <w:pPr>
        <w:jc w:val="right"/>
        <w:spacing w:line="336" w:lineRule="auto"/>
      </w:pPr>
      <w:r>
        <w:rPr>
          <w:b/>
        </w:rPr>
        <w:t xml:space="preserve">Spese generali € 7,32450</w:t>
      </w:r>
    </w:p>
    <w:p>
      <w:pPr>
        <w:jc w:val="right"/>
        <w:spacing w:line="336" w:lineRule="auto"/>
      </w:pPr>
      <w:r>
        <w:rPr>
          <w:b/>
        </w:rPr>
        <w:t xml:space="preserve">Utili di impresa € 5,61545</w:t>
      </w:r>
    </w:p>
    <w:p>
      <w:pPr>
        <w:jc w:val="right"/>
        <w:spacing w:line="336" w:lineRule="auto"/>
      </w:pPr>
      <w:r>
        <w:rPr>
          <w:b/>
        </w:rPr>
        <w:t xml:space="preserve">Prezzo a cad: € 61,76995</w:t>
      </w:r>
    </w:p>
    <w:p>
      <w:pPr>
        <w:rPr>
          <w:sz w:val="10"/>
          <w:szCs w:val="10"/>
        </w:rPr>
      </w:pPr>
    </w:p>
    <w:p>
      <w:pPr>
        <w:rPr>
          <w:sz w:val="10"/>
          <w:szCs w:val="10"/>
        </w:rPr>
      </w:pPr>
    </w:p>
    <w:p>
      <w:pPr/>
      <w:r>
        <w:rPr>
          <w:b/>
        </w:rPr>
        <w:t xml:space="preserve">Codice regionale: TOS15_PR.P31.102.004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004 - 600x 100 mm</w:t>
            </w:r>
          </w:p>
        </w:tc>
      </w:tr>
    </w:tbl>
    <w:p>
      <w:pPr>
        <w:jc w:val="right"/>
      </w:pPr>
    </w:p>
    <w:p>
      <w:pPr>
        <w:jc w:val="right"/>
        <w:spacing w:line="336" w:lineRule="auto"/>
      </w:pPr>
      <w:r>
        <w:rPr>
          <w:b/>
        </w:rPr>
        <w:t xml:space="preserve">Prezzo senza S. G. e Util. a cad: € 51,98000</w:t>
      </w:r>
    </w:p>
    <w:p>
      <w:pPr>
        <w:jc w:val="right"/>
        <w:spacing w:line="336" w:lineRule="auto"/>
      </w:pPr>
      <w:r>
        <w:rPr>
          <w:b/>
        </w:rPr>
        <w:t xml:space="preserve">Spese generali € 7,79700</w:t>
      </w:r>
    </w:p>
    <w:p>
      <w:pPr>
        <w:jc w:val="right"/>
        <w:spacing w:line="336" w:lineRule="auto"/>
      </w:pPr>
      <w:r>
        <w:rPr>
          <w:b/>
        </w:rPr>
        <w:t xml:space="preserve">Utili di impresa € 5,97770</w:t>
      </w:r>
    </w:p>
    <w:p>
      <w:pPr>
        <w:jc w:val="right"/>
        <w:spacing w:line="336" w:lineRule="auto"/>
      </w:pPr>
      <w:r>
        <w:rPr>
          <w:b/>
        </w:rPr>
        <w:t xml:space="preserve">Prezzo a cad: € 65,75470</w:t>
      </w:r>
    </w:p>
    <w:p>
      <w:pPr>
        <w:rPr>
          <w:sz w:val="10"/>
          <w:szCs w:val="10"/>
        </w:rPr>
      </w:pPr>
    </w:p>
    <w:p>
      <w:pPr>
        <w:rPr>
          <w:sz w:val="10"/>
          <w:szCs w:val="10"/>
        </w:rPr>
      </w:pPr>
    </w:p>
    <w:p>
      <w:pPr/>
      <w:r>
        <w:rPr>
          <w:b/>
        </w:rPr>
        <w:t xml:space="preserve">Codice regionale: TOS15_PR.P31.102.005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005 - 300x 200 mm</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TOS15_PR.P31.102.006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006 - 400x 200 mm</w:t>
            </w:r>
          </w:p>
        </w:tc>
      </w:tr>
    </w:tbl>
    <w:p>
      <w:pPr>
        <w:jc w:val="right"/>
      </w:pPr>
    </w:p>
    <w:p>
      <w:pPr>
        <w:jc w:val="right"/>
        <w:spacing w:line="336" w:lineRule="auto"/>
      </w:pPr>
      <w:r>
        <w:rPr>
          <w:b/>
        </w:rPr>
        <w:t xml:space="preserve">Prezzo senza S. G. e Util. a cad: € 51,70000</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€ 65,40050</w:t>
      </w:r>
    </w:p>
    <w:p>
      <w:pPr>
        <w:rPr>
          <w:sz w:val="10"/>
          <w:szCs w:val="10"/>
        </w:rPr>
      </w:pPr>
    </w:p>
    <w:p>
      <w:pPr>
        <w:rPr>
          <w:sz w:val="10"/>
          <w:szCs w:val="10"/>
        </w:rPr>
      </w:pPr>
    </w:p>
    <w:p>
      <w:pPr/>
      <w:r>
        <w:rPr>
          <w:b/>
        </w:rPr>
        <w:t xml:space="preserve">Codice regionale: TOS15_PR.P31.102.007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007 - 500x 200 mm</w:t>
            </w:r>
          </w:p>
        </w:tc>
      </w:tr>
    </w:tbl>
    <w:p>
      <w:pPr>
        <w:jc w:val="right"/>
      </w:pPr>
    </w:p>
    <w:p>
      <w:pPr>
        <w:jc w:val="right"/>
        <w:spacing w:line="336" w:lineRule="auto"/>
      </w:pPr>
      <w:r>
        <w:rPr>
          <w:b/>
        </w:rPr>
        <w:t xml:space="preserve">Prezzo senza S. G. e Util. a cad: € 60,50000</w:t>
      </w:r>
    </w:p>
    <w:p>
      <w:pPr>
        <w:jc w:val="right"/>
        <w:spacing w:line="336" w:lineRule="auto"/>
      </w:pPr>
      <w:r>
        <w:rPr>
          <w:b/>
        </w:rPr>
        <w:t xml:space="preserve">Spese generali € 9,07500</w:t>
      </w:r>
    </w:p>
    <w:p>
      <w:pPr>
        <w:jc w:val="right"/>
        <w:spacing w:line="336" w:lineRule="auto"/>
      </w:pPr>
      <w:r>
        <w:rPr>
          <w:b/>
        </w:rPr>
        <w:t xml:space="preserve">Utili di impresa € 6,95750</w:t>
      </w:r>
    </w:p>
    <w:p>
      <w:pPr>
        <w:jc w:val="right"/>
        <w:spacing w:line="336" w:lineRule="auto"/>
      </w:pPr>
      <w:r>
        <w:rPr>
          <w:b/>
        </w:rPr>
        <w:t xml:space="preserve">Prezzo a cad: € 76,53250</w:t>
      </w:r>
    </w:p>
    <w:p>
      <w:pPr>
        <w:rPr>
          <w:sz w:val="10"/>
          <w:szCs w:val="10"/>
        </w:rPr>
      </w:pPr>
    </w:p>
    <w:p>
      <w:pPr>
        <w:rPr>
          <w:sz w:val="10"/>
          <w:szCs w:val="10"/>
        </w:rPr>
      </w:pPr>
    </w:p>
    <w:p>
      <w:pPr/>
      <w:r>
        <w:rPr>
          <w:b/>
        </w:rPr>
        <w:t xml:space="preserve">Codice regionale: TOS15_PR.P31.102.008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008 - 600x 200 mm</w:t>
            </w:r>
          </w:p>
        </w:tc>
      </w:tr>
    </w:tbl>
    <w:p>
      <w:pPr>
        <w:jc w:val="right"/>
      </w:pPr>
    </w:p>
    <w:p>
      <w:pPr>
        <w:jc w:val="right"/>
        <w:spacing w:line="336" w:lineRule="auto"/>
      </w:pPr>
      <w:r>
        <w:rPr>
          <w:b/>
        </w:rPr>
        <w:t xml:space="preserve">Prezzo senza S. G. e Util. a cad: € 66,55000</w:t>
      </w:r>
    </w:p>
    <w:p>
      <w:pPr>
        <w:jc w:val="right"/>
        <w:spacing w:line="336" w:lineRule="auto"/>
      </w:pPr>
      <w:r>
        <w:rPr>
          <w:b/>
        </w:rPr>
        <w:t xml:space="preserve">Spese generali € 9,98250</w:t>
      </w:r>
    </w:p>
    <w:p>
      <w:pPr>
        <w:jc w:val="right"/>
        <w:spacing w:line="336" w:lineRule="auto"/>
      </w:pPr>
      <w:r>
        <w:rPr>
          <w:b/>
        </w:rPr>
        <w:t xml:space="preserve">Utili di impresa € 7,65325</w:t>
      </w:r>
    </w:p>
    <w:p>
      <w:pPr>
        <w:jc w:val="right"/>
        <w:spacing w:line="336" w:lineRule="auto"/>
      </w:pPr>
      <w:r>
        <w:rPr>
          <w:b/>
        </w:rPr>
        <w:t xml:space="preserve">Prezzo a cad: € 84,18575</w:t>
      </w:r>
    </w:p>
    <w:p>
      <w:pPr>
        <w:rPr>
          <w:sz w:val="10"/>
          <w:szCs w:val="10"/>
        </w:rPr>
      </w:pPr>
    </w:p>
    <w:p>
      <w:pPr>
        <w:rPr>
          <w:sz w:val="10"/>
          <w:szCs w:val="10"/>
        </w:rPr>
      </w:pPr>
    </w:p>
    <w:p>
      <w:pPr/>
      <w:r>
        <w:rPr>
          <w:b/>
        </w:rPr>
        <w:t xml:space="preserve">Codice regionale: TOS15_PR.P31.102.009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009 - 400x 300 mm</w:t>
            </w:r>
          </w:p>
        </w:tc>
      </w:tr>
    </w:tbl>
    <w:p>
      <w:pPr>
        <w:jc w:val="right"/>
      </w:pPr>
    </w:p>
    <w:p>
      <w:pPr>
        <w:jc w:val="right"/>
        <w:spacing w:line="336" w:lineRule="auto"/>
      </w:pPr>
      <w:r>
        <w:rPr>
          <w:b/>
        </w:rPr>
        <w:t xml:space="preserve">Prezzo senza S. G. e Util. a cad: € 75,96950</w:t>
      </w:r>
    </w:p>
    <w:p>
      <w:pPr>
        <w:jc w:val="right"/>
        <w:spacing w:line="336" w:lineRule="auto"/>
      </w:pPr>
      <w:r>
        <w:rPr>
          <w:b/>
        </w:rPr>
        <w:t xml:space="preserve">Spese generali € 11,39543</w:t>
      </w:r>
    </w:p>
    <w:p>
      <w:pPr>
        <w:jc w:val="right"/>
        <w:spacing w:line="336" w:lineRule="auto"/>
      </w:pPr>
      <w:r>
        <w:rPr>
          <w:b/>
        </w:rPr>
        <w:t xml:space="preserve">Utili di impresa € 8,73649</w:t>
      </w:r>
    </w:p>
    <w:p>
      <w:pPr>
        <w:jc w:val="right"/>
        <w:spacing w:line="336" w:lineRule="auto"/>
      </w:pPr>
      <w:r>
        <w:rPr>
          <w:b/>
        </w:rPr>
        <w:t xml:space="preserve">Prezzo a cad: € 96,10142</w:t>
      </w:r>
    </w:p>
    <w:p>
      <w:pPr>
        <w:rPr>
          <w:sz w:val="10"/>
          <w:szCs w:val="10"/>
        </w:rPr>
      </w:pPr>
    </w:p>
    <w:p>
      <w:pPr>
        <w:rPr>
          <w:sz w:val="10"/>
          <w:szCs w:val="10"/>
        </w:rPr>
      </w:pPr>
    </w:p>
    <w:p>
      <w:pPr/>
      <w:r>
        <w:rPr>
          <w:b/>
        </w:rPr>
        <w:t xml:space="preserve">Codice regionale: TOS15_PR.P31.102.010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010 - 500x 300 mm</w:t>
            </w:r>
          </w:p>
        </w:tc>
      </w:tr>
    </w:tbl>
    <w:p>
      <w:pPr>
        <w:jc w:val="right"/>
      </w:pPr>
    </w:p>
    <w:p>
      <w:pPr>
        <w:jc w:val="right"/>
        <w:spacing w:line="336" w:lineRule="auto"/>
      </w:pPr>
      <w:r>
        <w:rPr>
          <w:b/>
        </w:rPr>
        <w:t xml:space="preserve">Prezzo senza S. G. e Util. a cad: € 41,25000</w:t>
      </w:r>
    </w:p>
    <w:p>
      <w:pPr>
        <w:jc w:val="right"/>
        <w:spacing w:line="336" w:lineRule="auto"/>
      </w:pPr>
      <w:r>
        <w:rPr>
          <w:b/>
        </w:rPr>
        <w:t xml:space="preserve">Spese generali € 6,18750</w:t>
      </w:r>
    </w:p>
    <w:p>
      <w:pPr>
        <w:jc w:val="right"/>
        <w:spacing w:line="336" w:lineRule="auto"/>
      </w:pPr>
      <w:r>
        <w:rPr>
          <w:b/>
        </w:rPr>
        <w:t xml:space="preserve">Utili di impresa € 4,74375</w:t>
      </w:r>
    </w:p>
    <w:p>
      <w:pPr>
        <w:jc w:val="right"/>
        <w:spacing w:line="336" w:lineRule="auto"/>
      </w:pPr>
      <w:r>
        <w:rPr>
          <w:b/>
        </w:rPr>
        <w:t xml:space="preserve">Prezzo a cad: € 52,18125</w:t>
      </w:r>
    </w:p>
    <w:p>
      <w:pPr>
        <w:rPr>
          <w:sz w:val="10"/>
          <w:szCs w:val="10"/>
        </w:rPr>
      </w:pPr>
    </w:p>
    <w:p>
      <w:pPr>
        <w:rPr>
          <w:sz w:val="10"/>
          <w:szCs w:val="10"/>
        </w:rPr>
      </w:pPr>
    </w:p>
    <w:p>
      <w:pPr/>
      <w:r>
        <w:rPr>
          <w:b/>
        </w:rPr>
        <w:t xml:space="preserve">Codice regionale: TOS15_PR.P31.102.011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011 - 600x 300 mm</w:t>
            </w:r>
          </w:p>
        </w:tc>
      </w:tr>
    </w:tbl>
    <w:p>
      <w:pPr>
        <w:jc w:val="right"/>
      </w:pPr>
    </w:p>
    <w:p>
      <w:pPr>
        <w:jc w:val="right"/>
        <w:spacing w:line="336" w:lineRule="auto"/>
      </w:pPr>
      <w:r>
        <w:rPr>
          <w:b/>
        </w:rPr>
        <w:t xml:space="preserve">Prezzo senza S. G. e Util. a cad: € 90,83000</w:t>
      </w:r>
    </w:p>
    <w:p>
      <w:pPr>
        <w:jc w:val="right"/>
        <w:spacing w:line="336" w:lineRule="auto"/>
      </w:pPr>
      <w:r>
        <w:rPr>
          <w:b/>
        </w:rPr>
        <w:t xml:space="preserve">Spese generali € 13,62450</w:t>
      </w:r>
    </w:p>
    <w:p>
      <w:pPr>
        <w:jc w:val="right"/>
        <w:spacing w:line="336" w:lineRule="auto"/>
      </w:pPr>
      <w:r>
        <w:rPr>
          <w:b/>
        </w:rPr>
        <w:t xml:space="preserve">Utili di impresa € 10,44545</w:t>
      </w:r>
    </w:p>
    <w:p>
      <w:pPr>
        <w:jc w:val="right"/>
        <w:spacing w:line="336" w:lineRule="auto"/>
      </w:pPr>
      <w:r>
        <w:rPr>
          <w:b/>
        </w:rPr>
        <w:t xml:space="preserve">Prezzo a cad: € 114,89995</w:t>
      </w:r>
    </w:p>
    <w:p>
      <w:pPr>
        <w:rPr>
          <w:sz w:val="10"/>
          <w:szCs w:val="10"/>
        </w:rPr>
      </w:pPr>
    </w:p>
    <w:p>
      <w:pPr>
        <w:rPr>
          <w:sz w:val="10"/>
          <w:szCs w:val="10"/>
        </w:rPr>
      </w:pPr>
    </w:p>
    <w:p>
      <w:pPr/>
      <w:r>
        <w:rPr>
          <w:b/>
        </w:rPr>
        <w:t xml:space="preserve">Codice regionale: TOS15_PR.P31.103.001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001 - ad una feritoia: lunghezza 1000 mm</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TOS15_PR.P31.103.002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002 - ad una feritoia: lunghezza 1500 mm</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TOS15_PR.P31.103.003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003 - ad una feritoia: lunghezza 2000 mm</w:t>
            </w:r>
          </w:p>
        </w:tc>
      </w:tr>
    </w:tbl>
    <w:p>
      <w:pPr>
        <w:jc w:val="right"/>
      </w:pPr>
    </w:p>
    <w:p>
      <w:pPr>
        <w:jc w:val="right"/>
        <w:spacing w:line="336" w:lineRule="auto"/>
      </w:pPr>
      <w:r>
        <w:rPr>
          <w:b/>
        </w:rPr>
        <w:t xml:space="preserve">Prezzo senza S. G. e Util. a cad: € 30,98000</w:t>
      </w:r>
    </w:p>
    <w:p>
      <w:pPr>
        <w:jc w:val="right"/>
        <w:spacing w:line="336" w:lineRule="auto"/>
      </w:pPr>
      <w:r>
        <w:rPr>
          <w:b/>
        </w:rPr>
        <w:t xml:space="preserve">Spese generali € 4,64700</w:t>
      </w:r>
    </w:p>
    <w:p>
      <w:pPr>
        <w:jc w:val="right"/>
        <w:spacing w:line="336" w:lineRule="auto"/>
      </w:pPr>
      <w:r>
        <w:rPr>
          <w:b/>
        </w:rPr>
        <w:t xml:space="preserve">Utili di impresa € 3,56270</w:t>
      </w:r>
    </w:p>
    <w:p>
      <w:pPr>
        <w:jc w:val="right"/>
        <w:spacing w:line="336" w:lineRule="auto"/>
      </w:pPr>
      <w:r>
        <w:rPr>
          <w:b/>
        </w:rPr>
        <w:t xml:space="preserve">Prezzo a cad: € 39,18970</w:t>
      </w:r>
    </w:p>
    <w:p>
      <w:pPr>
        <w:rPr>
          <w:sz w:val="10"/>
          <w:szCs w:val="10"/>
        </w:rPr>
      </w:pPr>
    </w:p>
    <w:p>
      <w:pPr>
        <w:rPr>
          <w:sz w:val="10"/>
          <w:szCs w:val="10"/>
        </w:rPr>
      </w:pPr>
    </w:p>
    <w:p>
      <w:pPr/>
      <w:r>
        <w:rPr>
          <w:b/>
        </w:rPr>
        <w:t xml:space="preserve">Codice regionale: TOS15_PR.P31.103.004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004 - a due feritoie: lunghezza 1000 mm</w:t>
            </w:r>
          </w:p>
        </w:tc>
      </w:tr>
    </w:tbl>
    <w:p>
      <w:pPr>
        <w:jc w:val="right"/>
      </w:pPr>
    </w:p>
    <w:p>
      <w:pPr>
        <w:jc w:val="right"/>
        <w:spacing w:line="336" w:lineRule="auto"/>
      </w:pPr>
      <w:r>
        <w:rPr>
          <w:b/>
        </w:rPr>
        <w:t xml:space="preserve">Prezzo senza S. G. e Util. a cad: € 24,15000</w:t>
      </w:r>
    </w:p>
    <w:p>
      <w:pPr>
        <w:jc w:val="right"/>
        <w:spacing w:line="336" w:lineRule="auto"/>
      </w:pPr>
      <w:r>
        <w:rPr>
          <w:b/>
        </w:rPr>
        <w:t xml:space="preserve">Spese generali € 3,62250</w:t>
      </w:r>
    </w:p>
    <w:p>
      <w:pPr>
        <w:jc w:val="right"/>
        <w:spacing w:line="336" w:lineRule="auto"/>
      </w:pPr>
      <w:r>
        <w:rPr>
          <w:b/>
        </w:rPr>
        <w:t xml:space="preserve">Utili di impresa € 2,77725</w:t>
      </w:r>
    </w:p>
    <w:p>
      <w:pPr>
        <w:jc w:val="right"/>
        <w:spacing w:line="336" w:lineRule="auto"/>
      </w:pPr>
      <w:r>
        <w:rPr>
          <w:b/>
        </w:rPr>
        <w:t xml:space="preserve">Prezzo a cad: € 30,54975</w:t>
      </w:r>
    </w:p>
    <w:p>
      <w:pPr>
        <w:rPr>
          <w:sz w:val="10"/>
          <w:szCs w:val="10"/>
        </w:rPr>
      </w:pPr>
    </w:p>
    <w:p>
      <w:pPr>
        <w:rPr>
          <w:sz w:val="10"/>
          <w:szCs w:val="10"/>
        </w:rPr>
      </w:pPr>
    </w:p>
    <w:p>
      <w:pPr/>
      <w:r>
        <w:rPr>
          <w:b/>
        </w:rPr>
        <w:t xml:space="preserve">Codice regionale: TOS15_PR.P31.103.005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005 - a due feritoie: lunghezza 1500 mm</w:t>
            </w:r>
          </w:p>
        </w:tc>
      </w:tr>
    </w:tbl>
    <w:p>
      <w:pPr>
        <w:jc w:val="right"/>
      </w:pPr>
    </w:p>
    <w:p>
      <w:pPr>
        <w:jc w:val="right"/>
        <w:spacing w:line="336" w:lineRule="auto"/>
      </w:pPr>
      <w:r>
        <w:rPr>
          <w:b/>
        </w:rPr>
        <w:t xml:space="preserve">Prezzo senza S. G. e Util. a cad: € 35,18000</w:t>
      </w:r>
    </w:p>
    <w:p>
      <w:pPr>
        <w:jc w:val="right"/>
        <w:spacing w:line="336" w:lineRule="auto"/>
      </w:pPr>
      <w:r>
        <w:rPr>
          <w:b/>
        </w:rPr>
        <w:t xml:space="preserve">Spese generali € 5,27700</w:t>
      </w:r>
    </w:p>
    <w:p>
      <w:pPr>
        <w:jc w:val="right"/>
        <w:spacing w:line="336" w:lineRule="auto"/>
      </w:pPr>
      <w:r>
        <w:rPr>
          <w:b/>
        </w:rPr>
        <w:t xml:space="preserve">Utili di impresa € 4,04570</w:t>
      </w:r>
    </w:p>
    <w:p>
      <w:pPr>
        <w:jc w:val="right"/>
        <w:spacing w:line="336" w:lineRule="auto"/>
      </w:pPr>
      <w:r>
        <w:rPr>
          <w:b/>
        </w:rPr>
        <w:t xml:space="preserve">Prezzo a cad: € 44,50270</w:t>
      </w:r>
    </w:p>
    <w:p>
      <w:pPr>
        <w:rPr>
          <w:sz w:val="10"/>
          <w:szCs w:val="10"/>
        </w:rPr>
      </w:pPr>
    </w:p>
    <w:p>
      <w:pPr>
        <w:rPr>
          <w:sz w:val="10"/>
          <w:szCs w:val="10"/>
        </w:rPr>
      </w:pPr>
    </w:p>
    <w:p>
      <w:pPr/>
      <w:r>
        <w:rPr>
          <w:b/>
        </w:rPr>
        <w:t xml:space="preserve">Codice regionale: TOS15_PR.P31.103.006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006 - a due feritoie: lunghezza 2000 mm</w:t>
            </w:r>
          </w:p>
        </w:tc>
      </w:tr>
    </w:tbl>
    <w:p>
      <w:pPr>
        <w:jc w:val="right"/>
      </w:pPr>
    </w:p>
    <w:p>
      <w:pPr>
        <w:jc w:val="right"/>
        <w:spacing w:line="336" w:lineRule="auto"/>
      </w:pPr>
      <w:r>
        <w:rPr>
          <w:b/>
        </w:rPr>
        <w:t xml:space="preserve">Prezzo senza S. G. e Util. a cad: € 43,58000</w:t>
      </w:r>
    </w:p>
    <w:p>
      <w:pPr>
        <w:jc w:val="right"/>
        <w:spacing w:line="336" w:lineRule="auto"/>
      </w:pPr>
      <w:r>
        <w:rPr>
          <w:b/>
        </w:rPr>
        <w:t xml:space="preserve">Spese generali € 6,53700</w:t>
      </w:r>
    </w:p>
    <w:p>
      <w:pPr>
        <w:jc w:val="right"/>
        <w:spacing w:line="336" w:lineRule="auto"/>
      </w:pPr>
      <w:r>
        <w:rPr>
          <w:b/>
        </w:rPr>
        <w:t xml:space="preserve">Utili di impresa € 5,01170</w:t>
      </w:r>
    </w:p>
    <w:p>
      <w:pPr>
        <w:jc w:val="right"/>
        <w:spacing w:line="336" w:lineRule="auto"/>
      </w:pPr>
      <w:r>
        <w:rPr>
          <w:b/>
        </w:rPr>
        <w:t xml:space="preserve">Prezzo a cad: € 55,12870</w:t>
      </w:r>
    </w:p>
    <w:p>
      <w:pPr>
        <w:rPr>
          <w:sz w:val="10"/>
          <w:szCs w:val="10"/>
        </w:rPr>
      </w:pPr>
    </w:p>
    <w:p>
      <w:pPr>
        <w:rPr>
          <w:sz w:val="10"/>
          <w:szCs w:val="10"/>
        </w:rPr>
      </w:pPr>
    </w:p>
    <w:p>
      <w:pPr/>
      <w:r>
        <w:rPr>
          <w:b/>
        </w:rPr>
        <w:t xml:space="preserve">Codice regionale: TOS15_PR.P31.103.007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007 - a tre feritoie: lunghezza 1000 mm</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TOS15_PR.P31.103.008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008 - a tre feritoie: lunghezza 1500 mm</w:t>
            </w:r>
          </w:p>
        </w:tc>
      </w:tr>
    </w:tbl>
    <w:p>
      <w:pPr>
        <w:jc w:val="right"/>
      </w:pPr>
    </w:p>
    <w:p>
      <w:pPr>
        <w:jc w:val="right"/>
        <w:spacing w:line="336" w:lineRule="auto"/>
      </w:pPr>
      <w:r>
        <w:rPr>
          <w:b/>
        </w:rPr>
        <w:t xml:space="preserve">Prezzo senza S. G. e Util. a cad: € 45,68000</w:t>
      </w:r>
    </w:p>
    <w:p>
      <w:pPr>
        <w:jc w:val="right"/>
        <w:spacing w:line="336" w:lineRule="auto"/>
      </w:pPr>
      <w:r>
        <w:rPr>
          <w:b/>
        </w:rPr>
        <w:t xml:space="preserve">Spese generali € 6,85200</w:t>
      </w:r>
    </w:p>
    <w:p>
      <w:pPr>
        <w:jc w:val="right"/>
        <w:spacing w:line="336" w:lineRule="auto"/>
      </w:pPr>
      <w:r>
        <w:rPr>
          <w:b/>
        </w:rPr>
        <w:t xml:space="preserve">Utili di impresa € 5,25320</w:t>
      </w:r>
    </w:p>
    <w:p>
      <w:pPr>
        <w:jc w:val="right"/>
        <w:spacing w:line="336" w:lineRule="auto"/>
      </w:pPr>
      <w:r>
        <w:rPr>
          <w:b/>
        </w:rPr>
        <w:t xml:space="preserve">Prezzo a cad: € 57,78520</w:t>
      </w:r>
    </w:p>
    <w:p>
      <w:pPr>
        <w:rPr>
          <w:sz w:val="10"/>
          <w:szCs w:val="10"/>
        </w:rPr>
      </w:pPr>
    </w:p>
    <w:p>
      <w:pPr>
        <w:rPr>
          <w:sz w:val="10"/>
          <w:szCs w:val="10"/>
        </w:rPr>
      </w:pPr>
    </w:p>
    <w:p>
      <w:pPr/>
      <w:r>
        <w:rPr>
          <w:b/>
        </w:rPr>
        <w:t xml:space="preserve">Codice regionale: TOS15_PR.P31.103.009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009 - a tre feritoie: lunghezza 2000 mm</w:t>
            </w:r>
          </w:p>
        </w:tc>
      </w:tr>
    </w:tbl>
    <w:p>
      <w:pPr>
        <w:jc w:val="right"/>
      </w:pPr>
    </w:p>
    <w:p>
      <w:pPr>
        <w:jc w:val="right"/>
        <w:spacing w:line="336" w:lineRule="auto"/>
      </w:pPr>
      <w:r>
        <w:rPr>
          <w:b/>
        </w:rPr>
        <w:t xml:space="preserve">Prezzo senza S. G. e Util. a cad: € 56,18000</w:t>
      </w:r>
    </w:p>
    <w:p>
      <w:pPr>
        <w:jc w:val="right"/>
        <w:spacing w:line="336" w:lineRule="auto"/>
      </w:pPr>
      <w:r>
        <w:rPr>
          <w:b/>
        </w:rPr>
        <w:t xml:space="preserve">Spese generali € 8,42700</w:t>
      </w:r>
    </w:p>
    <w:p>
      <w:pPr>
        <w:jc w:val="right"/>
        <w:spacing w:line="336" w:lineRule="auto"/>
      </w:pPr>
      <w:r>
        <w:rPr>
          <w:b/>
        </w:rPr>
        <w:t xml:space="preserve">Utili di impresa € 6,46070</w:t>
      </w:r>
    </w:p>
    <w:p>
      <w:pPr>
        <w:jc w:val="right"/>
        <w:spacing w:line="336" w:lineRule="auto"/>
      </w:pPr>
      <w:r>
        <w:rPr>
          <w:b/>
        </w:rPr>
        <w:t xml:space="preserve">Prezzo a cad: € 71,06770</w:t>
      </w:r>
    </w:p>
    <w:p>
      <w:pPr>
        <w:rPr>
          <w:sz w:val="10"/>
          <w:szCs w:val="10"/>
        </w:rPr>
      </w:pPr>
    </w:p>
    <w:p>
      <w:pPr>
        <w:rPr>
          <w:sz w:val="10"/>
          <w:szCs w:val="10"/>
        </w:rPr>
      </w:pPr>
    </w:p>
    <w:p>
      <w:pPr/>
      <w:r>
        <w:rPr>
          <w:b/>
        </w:rPr>
        <w:t xml:space="preserve">Codice regionale: TOS15_PR.P31.103.010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010 - a quattro feritoie: lunghezza 1000 mm</w:t>
            </w:r>
          </w:p>
        </w:tc>
      </w:tr>
    </w:tbl>
    <w:p>
      <w:pPr>
        <w:jc w:val="right"/>
      </w:pPr>
    </w:p>
    <w:p>
      <w:pPr>
        <w:jc w:val="right"/>
        <w:spacing w:line="336" w:lineRule="auto"/>
      </w:pPr>
      <w:r>
        <w:rPr>
          <w:b/>
        </w:rPr>
        <w:t xml:space="preserve">Prezzo senza S. G. e Util. a cad: € 38,85000</w:t>
      </w:r>
    </w:p>
    <w:p>
      <w:pPr>
        <w:jc w:val="right"/>
        <w:spacing w:line="336" w:lineRule="auto"/>
      </w:pPr>
      <w:r>
        <w:rPr>
          <w:b/>
        </w:rPr>
        <w:t xml:space="preserve">Spese generali € 5,82750</w:t>
      </w:r>
    </w:p>
    <w:p>
      <w:pPr>
        <w:jc w:val="right"/>
        <w:spacing w:line="336" w:lineRule="auto"/>
      </w:pPr>
      <w:r>
        <w:rPr>
          <w:b/>
        </w:rPr>
        <w:t xml:space="preserve">Utili di impresa € 4,46775</w:t>
      </w:r>
    </w:p>
    <w:p>
      <w:pPr>
        <w:jc w:val="right"/>
        <w:spacing w:line="336" w:lineRule="auto"/>
      </w:pPr>
      <w:r>
        <w:rPr>
          <w:b/>
        </w:rPr>
        <w:t xml:space="preserve">Prezzo a cad: € 49,14525</w:t>
      </w:r>
    </w:p>
    <w:p>
      <w:pPr>
        <w:rPr>
          <w:sz w:val="10"/>
          <w:szCs w:val="10"/>
        </w:rPr>
      </w:pPr>
    </w:p>
    <w:p>
      <w:pPr>
        <w:rPr>
          <w:sz w:val="10"/>
          <w:szCs w:val="10"/>
        </w:rPr>
      </w:pPr>
    </w:p>
    <w:p>
      <w:pPr/>
      <w:r>
        <w:rPr>
          <w:b/>
        </w:rPr>
        <w:t xml:space="preserve">Codice regionale: TOS15_PR.P31.103.011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011 - a quattro feritoie: lunghezza 1500 mm</w:t>
            </w:r>
          </w:p>
        </w:tc>
      </w:tr>
    </w:tbl>
    <w:p>
      <w:pPr>
        <w:jc w:val="right"/>
      </w:pPr>
    </w:p>
    <w:p>
      <w:pPr>
        <w:jc w:val="right"/>
        <w:spacing w:line="336" w:lineRule="auto"/>
      </w:pPr>
      <w:r>
        <w:rPr>
          <w:b/>
        </w:rPr>
        <w:t xml:space="preserve">Prezzo senza S. G. e Util. a cad: € 55,65000</w:t>
      </w:r>
    </w:p>
    <w:p>
      <w:pPr>
        <w:jc w:val="right"/>
        <w:spacing w:line="336" w:lineRule="auto"/>
      </w:pPr>
      <w:r>
        <w:rPr>
          <w:b/>
        </w:rPr>
        <w:t xml:space="preserve">Spese generali € 8,34750</w:t>
      </w:r>
    </w:p>
    <w:p>
      <w:pPr>
        <w:jc w:val="right"/>
        <w:spacing w:line="336" w:lineRule="auto"/>
      </w:pPr>
      <w:r>
        <w:rPr>
          <w:b/>
        </w:rPr>
        <w:t xml:space="preserve">Utili di impresa € 6,39975</w:t>
      </w:r>
    </w:p>
    <w:p>
      <w:pPr>
        <w:jc w:val="right"/>
        <w:spacing w:line="336" w:lineRule="auto"/>
      </w:pPr>
      <w:r>
        <w:rPr>
          <w:b/>
        </w:rPr>
        <w:t xml:space="preserve">Prezzo a cad: € 70,39725</w:t>
      </w:r>
    </w:p>
    <w:p>
      <w:pPr>
        <w:rPr>
          <w:sz w:val="10"/>
          <w:szCs w:val="10"/>
        </w:rPr>
      </w:pPr>
    </w:p>
    <w:p>
      <w:pPr>
        <w:rPr>
          <w:sz w:val="10"/>
          <w:szCs w:val="10"/>
        </w:rPr>
      </w:pPr>
    </w:p>
    <w:p>
      <w:pPr/>
      <w:r>
        <w:rPr>
          <w:b/>
        </w:rPr>
        <w:t xml:space="preserve">Codice regionale: TOS15_PR.P31.103.012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012 - a quattro feritoie: lunghezza 2000 mm</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TOS15_PR.P31.104.001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001 - ad una feritoia: lunghezza 1000 mm</w:t>
            </w:r>
          </w:p>
        </w:tc>
      </w:tr>
    </w:tbl>
    <w:p>
      <w:pPr>
        <w:jc w:val="right"/>
      </w:pPr>
    </w:p>
    <w:p>
      <w:pPr>
        <w:jc w:val="right"/>
        <w:spacing w:line="336" w:lineRule="auto"/>
      </w:pPr>
      <w:r>
        <w:rPr>
          <w:b/>
        </w:rPr>
        <w:t xml:space="preserve">Prezzo senza S. G. e Util. a cad: € 28,15114</w:t>
      </w:r>
    </w:p>
    <w:p>
      <w:pPr>
        <w:jc w:val="right"/>
        <w:spacing w:line="336" w:lineRule="auto"/>
      </w:pPr>
      <w:r>
        <w:rPr>
          <w:b/>
        </w:rPr>
        <w:t xml:space="preserve">Spese generali € 4,22267</w:t>
      </w:r>
    </w:p>
    <w:p>
      <w:pPr>
        <w:jc w:val="right"/>
        <w:spacing w:line="336" w:lineRule="auto"/>
      </w:pPr>
      <w:r>
        <w:rPr>
          <w:b/>
        </w:rPr>
        <w:t xml:space="preserve">Utili di impresa € 3,23738</w:t>
      </w:r>
    </w:p>
    <w:p>
      <w:pPr>
        <w:jc w:val="right"/>
        <w:spacing w:line="336" w:lineRule="auto"/>
      </w:pPr>
      <w:r>
        <w:rPr>
          <w:b/>
        </w:rPr>
        <w:t xml:space="preserve">Prezzo a cad: € 35,61119</w:t>
      </w:r>
    </w:p>
    <w:p>
      <w:pPr>
        <w:rPr>
          <w:sz w:val="10"/>
          <w:szCs w:val="10"/>
        </w:rPr>
      </w:pPr>
    </w:p>
    <w:p>
      <w:pPr>
        <w:rPr>
          <w:sz w:val="10"/>
          <w:szCs w:val="10"/>
        </w:rPr>
      </w:pPr>
    </w:p>
    <w:p>
      <w:pPr/>
      <w:r>
        <w:rPr>
          <w:b/>
        </w:rPr>
        <w:t xml:space="preserve">Codice regionale: TOS15_PR.P31.104.002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002 - ad una feritoia: lunghezza 1500 mm</w:t>
            </w:r>
          </w:p>
        </w:tc>
      </w:tr>
    </w:tbl>
    <w:p>
      <w:pPr>
        <w:jc w:val="right"/>
      </w:pPr>
    </w:p>
    <w:p>
      <w:pPr>
        <w:jc w:val="right"/>
        <w:spacing w:line="336" w:lineRule="auto"/>
      </w:pPr>
      <w:r>
        <w:rPr>
          <w:b/>
        </w:rPr>
        <w:t xml:space="preserve">Prezzo senza S. G. e Util. a cad: € 38,17757</w:t>
      </w:r>
    </w:p>
    <w:p>
      <w:pPr>
        <w:jc w:val="right"/>
        <w:spacing w:line="336" w:lineRule="auto"/>
      </w:pPr>
      <w:r>
        <w:rPr>
          <w:b/>
        </w:rPr>
        <w:t xml:space="preserve">Spese generali € 5,72664</w:t>
      </w:r>
    </w:p>
    <w:p>
      <w:pPr>
        <w:jc w:val="right"/>
        <w:spacing w:line="336" w:lineRule="auto"/>
      </w:pPr>
      <w:r>
        <w:rPr>
          <w:b/>
        </w:rPr>
        <w:t xml:space="preserve">Utili di impresa € 4,39042</w:t>
      </w:r>
    </w:p>
    <w:p>
      <w:pPr>
        <w:jc w:val="right"/>
        <w:spacing w:line="336" w:lineRule="auto"/>
      </w:pPr>
      <w:r>
        <w:rPr>
          <w:b/>
        </w:rPr>
        <w:t xml:space="preserve">Prezzo a cad: € 48,29463</w:t>
      </w:r>
    </w:p>
    <w:p>
      <w:pPr>
        <w:rPr>
          <w:sz w:val="10"/>
          <w:szCs w:val="10"/>
        </w:rPr>
      </w:pPr>
    </w:p>
    <w:p>
      <w:pPr>
        <w:rPr>
          <w:sz w:val="10"/>
          <w:szCs w:val="10"/>
        </w:rPr>
      </w:pPr>
    </w:p>
    <w:p>
      <w:pPr/>
      <w:r>
        <w:rPr>
          <w:b/>
        </w:rPr>
        <w:t xml:space="preserve">Codice regionale: TOS15_PR.P31.104.003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003 - ad una feritoia: lunghezza 2000 mm</w:t>
            </w:r>
          </w:p>
        </w:tc>
      </w:tr>
    </w:tbl>
    <w:p>
      <w:pPr>
        <w:jc w:val="right"/>
      </w:pPr>
    </w:p>
    <w:p>
      <w:pPr>
        <w:jc w:val="right"/>
        <w:spacing w:line="336" w:lineRule="auto"/>
      </w:pPr>
      <w:r>
        <w:rPr>
          <w:b/>
        </w:rPr>
        <w:t xml:space="preserve">Prezzo senza S. G. e Util. a cad: € 47,43274</w:t>
      </w:r>
    </w:p>
    <w:p>
      <w:pPr>
        <w:jc w:val="right"/>
        <w:spacing w:line="336" w:lineRule="auto"/>
      </w:pPr>
      <w:r>
        <w:rPr>
          <w:b/>
        </w:rPr>
        <w:t xml:space="preserve">Spese generali € 7,11491</w:t>
      </w:r>
    </w:p>
    <w:p>
      <w:pPr>
        <w:jc w:val="right"/>
        <w:spacing w:line="336" w:lineRule="auto"/>
      </w:pPr>
      <w:r>
        <w:rPr>
          <w:b/>
        </w:rPr>
        <w:t xml:space="preserve">Utili di impresa € 5,45477</w:t>
      </w:r>
    </w:p>
    <w:p>
      <w:pPr>
        <w:jc w:val="right"/>
        <w:spacing w:line="336" w:lineRule="auto"/>
      </w:pPr>
      <w:r>
        <w:rPr>
          <w:b/>
        </w:rPr>
        <w:t xml:space="preserve">Prezzo a cad: € 60,00242</w:t>
      </w:r>
    </w:p>
    <w:p>
      <w:pPr>
        <w:rPr>
          <w:sz w:val="10"/>
          <w:szCs w:val="10"/>
        </w:rPr>
      </w:pPr>
    </w:p>
    <w:p>
      <w:pPr>
        <w:rPr>
          <w:sz w:val="10"/>
          <w:szCs w:val="10"/>
        </w:rPr>
      </w:pPr>
    </w:p>
    <w:p>
      <w:pPr/>
      <w:r>
        <w:rPr>
          <w:b/>
        </w:rPr>
        <w:t xml:space="preserve">Codice regionale: TOS15_PR.P31.104.004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004 - a due feritoie: lunghezza 1000 mm</w:t>
            </w:r>
          </w:p>
        </w:tc>
      </w:tr>
    </w:tbl>
    <w:p>
      <w:pPr>
        <w:jc w:val="right"/>
      </w:pPr>
    </w:p>
    <w:p>
      <w:pPr>
        <w:jc w:val="right"/>
        <w:spacing w:line="336" w:lineRule="auto"/>
      </w:pPr>
      <w:r>
        <w:rPr>
          <w:b/>
        </w:rPr>
        <w:t xml:space="preserve">Prezzo senza S. G. e Util. a cad: € 41,26262</w:t>
      </w:r>
    </w:p>
    <w:p>
      <w:pPr>
        <w:jc w:val="right"/>
        <w:spacing w:line="336" w:lineRule="auto"/>
      </w:pPr>
      <w:r>
        <w:rPr>
          <w:b/>
        </w:rPr>
        <w:t xml:space="preserve">Spese generali € 6,18939</w:t>
      </w:r>
    </w:p>
    <w:p>
      <w:pPr>
        <w:jc w:val="right"/>
        <w:spacing w:line="336" w:lineRule="auto"/>
      </w:pPr>
      <w:r>
        <w:rPr>
          <w:b/>
        </w:rPr>
        <w:t xml:space="preserve">Utili di impresa € 4,74520</w:t>
      </w:r>
    </w:p>
    <w:p>
      <w:pPr>
        <w:jc w:val="right"/>
        <w:spacing w:line="336" w:lineRule="auto"/>
      </w:pPr>
      <w:r>
        <w:rPr>
          <w:b/>
        </w:rPr>
        <w:t xml:space="preserve">Prezzo a cad: € 52,19721</w:t>
      </w:r>
    </w:p>
    <w:p>
      <w:pPr>
        <w:rPr>
          <w:sz w:val="10"/>
          <w:szCs w:val="10"/>
        </w:rPr>
      </w:pPr>
    </w:p>
    <w:p>
      <w:pPr>
        <w:rPr>
          <w:sz w:val="10"/>
          <w:szCs w:val="10"/>
        </w:rPr>
      </w:pPr>
    </w:p>
    <w:p>
      <w:pPr/>
      <w:r>
        <w:rPr>
          <w:b/>
        </w:rPr>
        <w:t xml:space="preserve">Codice regionale: TOS15_PR.P31.104.005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005 - a due feritoie: lunghezza 1500 mm</w:t>
            </w:r>
          </w:p>
        </w:tc>
      </w:tr>
    </w:tbl>
    <w:p>
      <w:pPr>
        <w:jc w:val="right"/>
      </w:pPr>
    </w:p>
    <w:p>
      <w:pPr>
        <w:jc w:val="right"/>
        <w:spacing w:line="336" w:lineRule="auto"/>
      </w:pPr>
      <w:r>
        <w:rPr>
          <w:b/>
        </w:rPr>
        <w:t xml:space="preserve">Prezzo senza S. G. e Util. a cad: € 56,30227</w:t>
      </w:r>
    </w:p>
    <w:p>
      <w:pPr>
        <w:jc w:val="right"/>
        <w:spacing w:line="336" w:lineRule="auto"/>
      </w:pPr>
      <w:r>
        <w:rPr>
          <w:b/>
        </w:rPr>
        <w:t xml:space="preserve">Spese generali € 8,44534</w:t>
      </w:r>
    </w:p>
    <w:p>
      <w:pPr>
        <w:jc w:val="right"/>
        <w:spacing w:line="336" w:lineRule="auto"/>
      </w:pPr>
      <w:r>
        <w:rPr>
          <w:b/>
        </w:rPr>
        <w:t xml:space="preserve">Utili di impresa € 6,47476</w:t>
      </w:r>
    </w:p>
    <w:p>
      <w:pPr>
        <w:jc w:val="right"/>
        <w:spacing w:line="336" w:lineRule="auto"/>
      </w:pPr>
      <w:r>
        <w:rPr>
          <w:b/>
        </w:rPr>
        <w:t xml:space="preserve">Prezzo a cad: € 71,22237</w:t>
      </w:r>
    </w:p>
    <w:p>
      <w:pPr>
        <w:rPr>
          <w:sz w:val="10"/>
          <w:szCs w:val="10"/>
        </w:rPr>
      </w:pPr>
    </w:p>
    <w:p>
      <w:pPr>
        <w:rPr>
          <w:sz w:val="10"/>
          <w:szCs w:val="10"/>
        </w:rPr>
      </w:pPr>
    </w:p>
    <w:p>
      <w:pPr/>
      <w:r>
        <w:rPr>
          <w:b/>
        </w:rPr>
        <w:t xml:space="preserve">Codice regionale: TOS15_PR.P31.104.006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006 - a due feritoie: lunghezza 2000 mm</w:t>
            </w:r>
          </w:p>
        </w:tc>
      </w:tr>
    </w:tbl>
    <w:p>
      <w:pPr>
        <w:jc w:val="right"/>
      </w:pPr>
    </w:p>
    <w:p>
      <w:pPr>
        <w:jc w:val="right"/>
        <w:spacing w:line="336" w:lineRule="auto"/>
      </w:pPr>
      <w:r>
        <w:rPr>
          <w:b/>
        </w:rPr>
        <w:t xml:space="preserve">Prezzo senza S. G. e Util. a cad: € 70,18502</w:t>
      </w:r>
    </w:p>
    <w:p>
      <w:pPr>
        <w:jc w:val="right"/>
        <w:spacing w:line="336" w:lineRule="auto"/>
      </w:pPr>
      <w:r>
        <w:rPr>
          <w:b/>
        </w:rPr>
        <w:t xml:space="preserve">Spese generali € 10,52775</w:t>
      </w:r>
    </w:p>
    <w:p>
      <w:pPr>
        <w:jc w:val="right"/>
        <w:spacing w:line="336" w:lineRule="auto"/>
      </w:pPr>
      <w:r>
        <w:rPr>
          <w:b/>
        </w:rPr>
        <w:t xml:space="preserve">Utili di impresa € 8,07128</w:t>
      </w:r>
    </w:p>
    <w:p>
      <w:pPr>
        <w:jc w:val="right"/>
        <w:spacing w:line="336" w:lineRule="auto"/>
      </w:pPr>
      <w:r>
        <w:rPr>
          <w:b/>
        </w:rPr>
        <w:t xml:space="preserve">Prezzo a cad: € 88,78405</w:t>
      </w:r>
    </w:p>
    <w:p>
      <w:pPr>
        <w:rPr>
          <w:sz w:val="10"/>
          <w:szCs w:val="10"/>
        </w:rPr>
      </w:pPr>
    </w:p>
    <w:p>
      <w:pPr>
        <w:rPr>
          <w:sz w:val="10"/>
          <w:szCs w:val="10"/>
        </w:rPr>
      </w:pPr>
    </w:p>
    <w:p>
      <w:pPr/>
      <w:r>
        <w:rPr>
          <w:b/>
        </w:rPr>
        <w:t xml:space="preserve">Codice regionale: TOS15_PR.P31.104.007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007 - a tre feritoie: lunghezza 1000 mm</w:t>
            </w:r>
          </w:p>
        </w:tc>
      </w:tr>
    </w:tbl>
    <w:p>
      <w:pPr>
        <w:jc w:val="right"/>
      </w:pPr>
    </w:p>
    <w:p>
      <w:pPr>
        <w:jc w:val="right"/>
        <w:spacing w:line="336" w:lineRule="auto"/>
      </w:pPr>
      <w:r>
        <w:rPr>
          <w:b/>
        </w:rPr>
        <w:t xml:space="preserve">Prezzo senza S. G. e Util. a cad: € 54,75974</w:t>
      </w:r>
    </w:p>
    <w:p>
      <w:pPr>
        <w:jc w:val="right"/>
        <w:spacing w:line="336" w:lineRule="auto"/>
      </w:pPr>
      <w:r>
        <w:rPr>
          <w:b/>
        </w:rPr>
        <w:t xml:space="preserve">Spese generali € 8,21396</w:t>
      </w:r>
    </w:p>
    <w:p>
      <w:pPr>
        <w:jc w:val="right"/>
        <w:spacing w:line="336" w:lineRule="auto"/>
      </w:pPr>
      <w:r>
        <w:rPr>
          <w:b/>
        </w:rPr>
        <w:t xml:space="preserve">Utili di impresa € 6,29737</w:t>
      </w:r>
    </w:p>
    <w:p>
      <w:pPr>
        <w:jc w:val="right"/>
        <w:spacing w:line="336" w:lineRule="auto"/>
      </w:pPr>
      <w:r>
        <w:rPr>
          <w:b/>
        </w:rPr>
        <w:t xml:space="preserve">Prezzo a cad: € 69,27107</w:t>
      </w:r>
    </w:p>
    <w:p>
      <w:pPr>
        <w:rPr>
          <w:sz w:val="10"/>
          <w:szCs w:val="10"/>
        </w:rPr>
      </w:pPr>
    </w:p>
    <w:p>
      <w:pPr>
        <w:rPr>
          <w:sz w:val="10"/>
          <w:szCs w:val="10"/>
        </w:rPr>
      </w:pPr>
    </w:p>
    <w:p>
      <w:pPr/>
      <w:r>
        <w:rPr>
          <w:b/>
        </w:rPr>
        <w:t xml:space="preserve">Codice regionale: TOS15_PR.P31.104.008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008 - a tre feritoie: lunghezza 1500 mm</w:t>
            </w:r>
          </w:p>
        </w:tc>
      </w:tr>
    </w:tbl>
    <w:p>
      <w:pPr>
        <w:jc w:val="right"/>
      </w:pPr>
    </w:p>
    <w:p>
      <w:pPr>
        <w:jc w:val="right"/>
        <w:spacing w:line="336" w:lineRule="auto"/>
      </w:pPr>
      <w:r>
        <w:rPr>
          <w:b/>
        </w:rPr>
        <w:t xml:space="preserve">Prezzo senza S. G. e Util. a cad: € 74,81261</w:t>
      </w:r>
    </w:p>
    <w:p>
      <w:pPr>
        <w:jc w:val="right"/>
        <w:spacing w:line="336" w:lineRule="auto"/>
      </w:pPr>
      <w:r>
        <w:rPr>
          <w:b/>
        </w:rPr>
        <w:t xml:space="preserve">Spese generali € 11,22189</w:t>
      </w:r>
    </w:p>
    <w:p>
      <w:pPr>
        <w:jc w:val="right"/>
        <w:spacing w:line="336" w:lineRule="auto"/>
      </w:pPr>
      <w:r>
        <w:rPr>
          <w:b/>
        </w:rPr>
        <w:t xml:space="preserve">Utili di impresa € 8,60345</w:t>
      </w:r>
    </w:p>
    <w:p>
      <w:pPr>
        <w:jc w:val="right"/>
        <w:spacing w:line="336" w:lineRule="auto"/>
      </w:pPr>
      <w:r>
        <w:rPr>
          <w:b/>
        </w:rPr>
        <w:t xml:space="preserve">Prezzo a cad: € 94,63795</w:t>
      </w:r>
    </w:p>
    <w:p>
      <w:pPr>
        <w:rPr>
          <w:sz w:val="10"/>
          <w:szCs w:val="10"/>
        </w:rPr>
      </w:pPr>
    </w:p>
    <w:p>
      <w:pPr>
        <w:rPr>
          <w:sz w:val="10"/>
          <w:szCs w:val="10"/>
        </w:rPr>
      </w:pPr>
    </w:p>
    <w:p>
      <w:pPr/>
      <w:r>
        <w:rPr>
          <w:b/>
        </w:rPr>
        <w:t xml:space="preserve">Codice regionale: TOS15_PR.P31.104.009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009 - a tre feritoie: lunghezza 2000 mm</w:t>
            </w:r>
          </w:p>
        </w:tc>
      </w:tr>
    </w:tbl>
    <w:p>
      <w:pPr>
        <w:jc w:val="right"/>
      </w:pPr>
    </w:p>
    <w:p>
      <w:pPr>
        <w:jc w:val="right"/>
        <w:spacing w:line="336" w:lineRule="auto"/>
      </w:pPr>
      <w:r>
        <w:rPr>
          <w:b/>
        </w:rPr>
        <w:t xml:space="preserve">Prezzo senza S. G. e Util. a cad: € 82,52525</w:t>
      </w:r>
    </w:p>
    <w:p>
      <w:pPr>
        <w:jc w:val="right"/>
        <w:spacing w:line="336" w:lineRule="auto"/>
      </w:pPr>
      <w:r>
        <w:rPr>
          <w:b/>
        </w:rPr>
        <w:t xml:space="preserve">Spese generali € 12,37879</w:t>
      </w:r>
    </w:p>
    <w:p>
      <w:pPr>
        <w:jc w:val="right"/>
        <w:spacing w:line="336" w:lineRule="auto"/>
      </w:pPr>
      <w:r>
        <w:rPr>
          <w:b/>
        </w:rPr>
        <w:t xml:space="preserve">Utili di impresa € 9,49040</w:t>
      </w:r>
    </w:p>
    <w:p>
      <w:pPr>
        <w:jc w:val="right"/>
        <w:spacing w:line="336" w:lineRule="auto"/>
      </w:pPr>
      <w:r>
        <w:rPr>
          <w:b/>
        </w:rPr>
        <w:t xml:space="preserve">Prezzo a cad: € 104,39444</w:t>
      </w:r>
    </w:p>
    <w:p>
      <w:pPr>
        <w:rPr>
          <w:sz w:val="10"/>
          <w:szCs w:val="10"/>
        </w:rPr>
      </w:pPr>
    </w:p>
    <w:p>
      <w:pPr>
        <w:rPr>
          <w:sz w:val="10"/>
          <w:szCs w:val="10"/>
        </w:rPr>
      </w:pPr>
    </w:p>
    <w:p>
      <w:pPr/>
      <w:r>
        <w:rPr>
          <w:b/>
        </w:rPr>
        <w:t xml:space="preserve">Codice regionale: TOS15_PR.P31.104.010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010 - a quattro feritoie: lunghezza 1000 mm</w:t>
            </w:r>
          </w:p>
        </w:tc>
      </w:tr>
    </w:tbl>
    <w:p>
      <w:pPr>
        <w:jc w:val="right"/>
      </w:pPr>
    </w:p>
    <w:p>
      <w:pPr>
        <w:jc w:val="right"/>
        <w:spacing w:line="336" w:lineRule="auto"/>
      </w:pPr>
      <w:r>
        <w:rPr>
          <w:b/>
        </w:rPr>
        <w:t xml:space="preserve">Prezzo senza S. G. e Util. a cad: € 67,87123</w:t>
      </w:r>
    </w:p>
    <w:p>
      <w:pPr>
        <w:jc w:val="right"/>
        <w:spacing w:line="336" w:lineRule="auto"/>
      </w:pPr>
      <w:r>
        <w:rPr>
          <w:b/>
        </w:rPr>
        <w:t xml:space="preserve">Spese generali € 10,18068</w:t>
      </w:r>
    </w:p>
    <w:p>
      <w:pPr>
        <w:jc w:val="right"/>
        <w:spacing w:line="336" w:lineRule="auto"/>
      </w:pPr>
      <w:r>
        <w:rPr>
          <w:b/>
        </w:rPr>
        <w:t xml:space="preserve">Utili di impresa € 7,80519</w:t>
      </w:r>
    </w:p>
    <w:p>
      <w:pPr>
        <w:jc w:val="right"/>
        <w:spacing w:line="336" w:lineRule="auto"/>
      </w:pPr>
      <w:r>
        <w:rPr>
          <w:b/>
        </w:rPr>
        <w:t xml:space="preserve">Prezzo a cad: € 85,85711</w:t>
      </w:r>
    </w:p>
    <w:p>
      <w:pPr>
        <w:rPr>
          <w:sz w:val="10"/>
          <w:szCs w:val="10"/>
        </w:rPr>
      </w:pPr>
    </w:p>
    <w:p>
      <w:pPr>
        <w:rPr>
          <w:sz w:val="10"/>
          <w:szCs w:val="10"/>
        </w:rPr>
      </w:pPr>
    </w:p>
    <w:p>
      <w:pPr/>
      <w:r>
        <w:rPr>
          <w:b/>
        </w:rPr>
        <w:t xml:space="preserve">Codice regionale: TOS15_PR.P31.104.011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011 - a quattro feritoie: lunghezza 1500 mm</w:t>
            </w:r>
          </w:p>
        </w:tc>
      </w:tr>
    </w:tbl>
    <w:p>
      <w:pPr>
        <w:jc w:val="right"/>
      </w:pPr>
    </w:p>
    <w:p>
      <w:pPr>
        <w:jc w:val="right"/>
        <w:spacing w:line="336" w:lineRule="auto"/>
      </w:pPr>
      <w:r>
        <w:rPr>
          <w:b/>
        </w:rPr>
        <w:t xml:space="preserve">Prezzo senza S. G. e Util. a cad: € 92,93731</w:t>
      </w:r>
    </w:p>
    <w:p>
      <w:pPr>
        <w:jc w:val="right"/>
        <w:spacing w:line="336" w:lineRule="auto"/>
      </w:pPr>
      <w:r>
        <w:rPr>
          <w:b/>
        </w:rPr>
        <w:t xml:space="preserve">Spese generali € 13,94060</w:t>
      </w:r>
    </w:p>
    <w:p>
      <w:pPr>
        <w:jc w:val="right"/>
        <w:spacing w:line="336" w:lineRule="auto"/>
      </w:pPr>
      <w:r>
        <w:rPr>
          <w:b/>
        </w:rPr>
        <w:t xml:space="preserve">Utili di impresa € 10,68779</w:t>
      </w:r>
    </w:p>
    <w:p>
      <w:pPr>
        <w:jc w:val="right"/>
        <w:spacing w:line="336" w:lineRule="auto"/>
      </w:pPr>
      <w:r>
        <w:rPr>
          <w:b/>
        </w:rPr>
        <w:t xml:space="preserve">Prezzo a cad: € 117,56570</w:t>
      </w:r>
    </w:p>
    <w:p>
      <w:pPr>
        <w:rPr>
          <w:sz w:val="10"/>
          <w:szCs w:val="10"/>
        </w:rPr>
      </w:pPr>
    </w:p>
    <w:p>
      <w:pPr>
        <w:rPr>
          <w:sz w:val="10"/>
          <w:szCs w:val="10"/>
        </w:rPr>
      </w:pPr>
    </w:p>
    <w:p>
      <w:pPr/>
      <w:r>
        <w:rPr>
          <w:b/>
        </w:rPr>
        <w:t xml:space="preserve">Codice regionale: TOS15_PR.P31.104.012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012 - a quattro feritoie: lunghezza 2000 mm</w:t>
            </w:r>
          </w:p>
        </w:tc>
      </w:tr>
    </w:tbl>
    <w:p>
      <w:pPr>
        <w:jc w:val="right"/>
      </w:pPr>
    </w:p>
    <w:p>
      <w:pPr>
        <w:jc w:val="right"/>
        <w:spacing w:line="336" w:lineRule="auto"/>
      </w:pPr>
      <w:r>
        <w:rPr>
          <w:b/>
        </w:rPr>
        <w:t xml:space="preserve">Prezzo senza S. G. e Util. a cad: € 115,68960</w:t>
      </w:r>
    </w:p>
    <w:p>
      <w:pPr>
        <w:jc w:val="right"/>
        <w:spacing w:line="336" w:lineRule="auto"/>
      </w:pPr>
      <w:r>
        <w:rPr>
          <w:b/>
        </w:rPr>
        <w:t xml:space="preserve">Spese generali € 17,35344</w:t>
      </w:r>
    </w:p>
    <w:p>
      <w:pPr>
        <w:jc w:val="right"/>
        <w:spacing w:line="336" w:lineRule="auto"/>
      </w:pPr>
      <w:r>
        <w:rPr>
          <w:b/>
        </w:rPr>
        <w:t xml:space="preserve">Utili di impresa € 13,30430</w:t>
      </w:r>
    </w:p>
    <w:p>
      <w:pPr>
        <w:jc w:val="right"/>
        <w:spacing w:line="336" w:lineRule="auto"/>
      </w:pPr>
      <w:r>
        <w:rPr>
          <w:b/>
        </w:rPr>
        <w:t xml:space="preserve">Prezzo a cad: € 146,34734</w:t>
      </w:r>
    </w:p>
    <w:p>
      <w:pPr>
        <w:rPr>
          <w:sz w:val="10"/>
          <w:szCs w:val="10"/>
        </w:rPr>
      </w:pPr>
    </w:p>
    <w:p>
      <w:pPr>
        <w:rPr>
          <w:sz w:val="10"/>
          <w:szCs w:val="10"/>
        </w:rPr>
      </w:pPr>
    </w:p>
    <w:p>
      <w:pPr/>
      <w:r>
        <w:rPr>
          <w:b/>
        </w:rPr>
        <w:t xml:space="preserve">Codice regionale: TOS15_PR.P31.106.001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001 - 600 x 150 mm</w:t>
            </w:r>
          </w:p>
        </w:tc>
      </w:tr>
    </w:tbl>
    <w:p>
      <w:pPr>
        <w:jc w:val="right"/>
      </w:pPr>
    </w:p>
    <w:p>
      <w:pPr>
        <w:jc w:val="right"/>
        <w:spacing w:line="336" w:lineRule="auto"/>
      </w:pPr>
      <w:r>
        <w:rPr>
          <w:b/>
        </w:rPr>
        <w:t xml:space="preserve">Prezzo senza S. G. e Util. a cad: € 51,70000</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€ 65,40050</w:t>
      </w:r>
    </w:p>
    <w:p>
      <w:pPr>
        <w:rPr>
          <w:sz w:val="10"/>
          <w:szCs w:val="10"/>
        </w:rPr>
      </w:pPr>
    </w:p>
    <w:p>
      <w:pPr>
        <w:rPr>
          <w:sz w:val="10"/>
          <w:szCs w:val="10"/>
        </w:rPr>
      </w:pPr>
    </w:p>
    <w:p>
      <w:pPr/>
      <w:r>
        <w:rPr>
          <w:b/>
        </w:rPr>
        <w:t xml:space="preserve">Codice regionale: TOS15_PR.P31.106.002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002 - 600 x 200 mm</w:t>
            </w:r>
          </w:p>
        </w:tc>
      </w:tr>
    </w:tbl>
    <w:p>
      <w:pPr>
        <w:jc w:val="right"/>
      </w:pPr>
    </w:p>
    <w:p>
      <w:pPr>
        <w:jc w:val="right"/>
        <w:spacing w:line="336" w:lineRule="auto"/>
      </w:pPr>
      <w:r>
        <w:rPr>
          <w:b/>
        </w:rPr>
        <w:t xml:space="preserve">Prezzo senza S. G. e Util. a cad: € 69,85000</w:t>
      </w:r>
    </w:p>
    <w:p>
      <w:pPr>
        <w:jc w:val="right"/>
        <w:spacing w:line="336" w:lineRule="auto"/>
      </w:pPr>
      <w:r>
        <w:rPr>
          <w:b/>
        </w:rPr>
        <w:t xml:space="preserve">Spese generali € 10,47750</w:t>
      </w:r>
    </w:p>
    <w:p>
      <w:pPr>
        <w:jc w:val="right"/>
        <w:spacing w:line="336" w:lineRule="auto"/>
      </w:pPr>
      <w:r>
        <w:rPr>
          <w:b/>
        </w:rPr>
        <w:t xml:space="preserve">Utili di impresa € 8,03275</w:t>
      </w:r>
    </w:p>
    <w:p>
      <w:pPr>
        <w:jc w:val="right"/>
        <w:spacing w:line="336" w:lineRule="auto"/>
      </w:pPr>
      <w:r>
        <w:rPr>
          <w:b/>
        </w:rPr>
        <w:t xml:space="preserve">Prezzo a cad: € 88,36025</w:t>
      </w:r>
    </w:p>
    <w:p>
      <w:pPr>
        <w:rPr>
          <w:sz w:val="10"/>
          <w:szCs w:val="10"/>
        </w:rPr>
      </w:pPr>
    </w:p>
    <w:p>
      <w:pPr>
        <w:rPr>
          <w:sz w:val="10"/>
          <w:szCs w:val="10"/>
        </w:rPr>
      </w:pPr>
    </w:p>
    <w:p>
      <w:pPr/>
      <w:r>
        <w:rPr>
          <w:b/>
        </w:rPr>
        <w:t xml:space="preserve">Codice regionale: TOS15_PR.P31.106.003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003 - 600 x 300 mm</w:t>
            </w:r>
          </w:p>
        </w:tc>
      </w:tr>
    </w:tbl>
    <w:p>
      <w:pPr>
        <w:jc w:val="right"/>
      </w:pPr>
    </w:p>
    <w:p>
      <w:pPr>
        <w:jc w:val="right"/>
        <w:spacing w:line="336" w:lineRule="auto"/>
      </w:pPr>
      <w:r>
        <w:rPr>
          <w:b/>
        </w:rPr>
        <w:t xml:space="preserve">Prezzo senza S. G. e Util. a cad: € 100,65000</w:t>
      </w:r>
    </w:p>
    <w:p>
      <w:pPr>
        <w:jc w:val="right"/>
        <w:spacing w:line="336" w:lineRule="auto"/>
      </w:pPr>
      <w:r>
        <w:rPr>
          <w:b/>
        </w:rPr>
        <w:t xml:space="preserve">Spese generali € 15,09750</w:t>
      </w:r>
    </w:p>
    <w:p>
      <w:pPr>
        <w:jc w:val="right"/>
        <w:spacing w:line="336" w:lineRule="auto"/>
      </w:pPr>
      <w:r>
        <w:rPr>
          <w:b/>
        </w:rPr>
        <w:t xml:space="preserve">Utili di impresa € 11,57475</w:t>
      </w:r>
    </w:p>
    <w:p>
      <w:pPr>
        <w:jc w:val="right"/>
        <w:spacing w:line="336" w:lineRule="auto"/>
      </w:pPr>
      <w:r>
        <w:rPr>
          <w:b/>
        </w:rPr>
        <w:t xml:space="preserve">Prezzo a cad: € 127,32225</w:t>
      </w:r>
    </w:p>
    <w:p>
      <w:pPr>
        <w:rPr>
          <w:sz w:val="10"/>
          <w:szCs w:val="10"/>
        </w:rPr>
      </w:pPr>
    </w:p>
    <w:p>
      <w:pPr>
        <w:rPr>
          <w:sz w:val="10"/>
          <w:szCs w:val="10"/>
        </w:rPr>
      </w:pPr>
    </w:p>
    <w:p>
      <w:pPr/>
      <w:r>
        <w:rPr>
          <w:b/>
        </w:rPr>
        <w:t xml:space="preserve">Codice regionale: TOS15_PR.P31.106.004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004 - 600 x 600 mm</w:t>
            </w:r>
          </w:p>
        </w:tc>
      </w:tr>
    </w:tbl>
    <w:p>
      <w:pPr>
        <w:jc w:val="right"/>
      </w:pPr>
    </w:p>
    <w:p>
      <w:pPr>
        <w:jc w:val="right"/>
        <w:spacing w:line="336" w:lineRule="auto"/>
      </w:pPr>
      <w:r>
        <w:rPr>
          <w:b/>
        </w:rPr>
        <w:t xml:space="preserve">Prezzo senza S. G. e Util. a cad: € 170,50000</w:t>
      </w:r>
    </w:p>
    <w:p>
      <w:pPr>
        <w:jc w:val="right"/>
        <w:spacing w:line="336" w:lineRule="auto"/>
      </w:pPr>
      <w:r>
        <w:rPr>
          <w:b/>
        </w:rPr>
        <w:t xml:space="preserve">Spese generali € 25,57500</w:t>
      </w:r>
    </w:p>
    <w:p>
      <w:pPr>
        <w:jc w:val="right"/>
        <w:spacing w:line="336" w:lineRule="auto"/>
      </w:pPr>
      <w:r>
        <w:rPr>
          <w:b/>
        </w:rPr>
        <w:t xml:space="preserve">Utili di impresa € 19,60750</w:t>
      </w:r>
    </w:p>
    <w:p>
      <w:pPr>
        <w:jc w:val="right"/>
        <w:spacing w:line="336" w:lineRule="auto"/>
      </w:pPr>
      <w:r>
        <w:rPr>
          <w:b/>
        </w:rPr>
        <w:t xml:space="preserve">Prezzo a cad: € 215,68250</w:t>
      </w:r>
    </w:p>
    <w:p>
      <w:pPr>
        <w:rPr>
          <w:sz w:val="10"/>
          <w:szCs w:val="10"/>
        </w:rPr>
      </w:pPr>
    </w:p>
    <w:p>
      <w:pPr>
        <w:rPr>
          <w:sz w:val="10"/>
          <w:szCs w:val="10"/>
        </w:rPr>
      </w:pPr>
    </w:p>
    <w:p>
      <w:pPr/>
      <w:r>
        <w:rPr>
          <w:b/>
        </w:rPr>
        <w:t xml:space="preserve">Codice regionale: TOS15_PR.P31.107.001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001 - diffusore di mandata: dimensione esterna 350 x 350 mm, diam.nominale attacco tubo flessibile 160 mm</w:t>
            </w:r>
          </w:p>
        </w:tc>
      </w:tr>
    </w:tbl>
    <w:p>
      <w:pPr>
        <w:jc w:val="right"/>
      </w:pPr>
    </w:p>
    <w:p>
      <w:pPr>
        <w:jc w:val="right"/>
        <w:spacing w:line="336" w:lineRule="auto"/>
      </w:pPr>
      <w:r>
        <w:rPr>
          <w:b/>
        </w:rPr>
        <w:t xml:space="preserve">Prezzo senza S. G. e Util. a cad: € 87,53846</w:t>
      </w:r>
    </w:p>
    <w:p>
      <w:pPr>
        <w:jc w:val="right"/>
        <w:spacing w:line="336" w:lineRule="auto"/>
      </w:pPr>
      <w:r>
        <w:rPr>
          <w:b/>
        </w:rPr>
        <w:t xml:space="preserve">Spese generali € 13,13077</w:t>
      </w:r>
    </w:p>
    <w:p>
      <w:pPr>
        <w:jc w:val="right"/>
        <w:spacing w:line="336" w:lineRule="auto"/>
      </w:pPr>
      <w:r>
        <w:rPr>
          <w:b/>
        </w:rPr>
        <w:t xml:space="preserve">Utili di impresa € 10,06692</w:t>
      </w:r>
    </w:p>
    <w:p>
      <w:pPr>
        <w:jc w:val="right"/>
        <w:spacing w:line="336" w:lineRule="auto"/>
      </w:pPr>
      <w:r>
        <w:rPr>
          <w:b/>
        </w:rPr>
        <w:t xml:space="preserve">Prezzo a cad: € 110,73615</w:t>
      </w:r>
    </w:p>
    <w:p>
      <w:pPr>
        <w:rPr>
          <w:sz w:val="10"/>
          <w:szCs w:val="10"/>
        </w:rPr>
      </w:pPr>
    </w:p>
    <w:p>
      <w:pPr>
        <w:rPr>
          <w:sz w:val="10"/>
          <w:szCs w:val="10"/>
        </w:rPr>
      </w:pPr>
    </w:p>
    <w:p>
      <w:pPr/>
      <w:r>
        <w:rPr>
          <w:b/>
        </w:rPr>
        <w:t xml:space="preserve">Codice regionale: TOS15_PR.P31.107.002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002 - diffusore di mandata: dimensione esterna 450 x 450 mm, diam.nominale attacco tubo flessibile 200 mm</w:t>
            </w:r>
          </w:p>
        </w:tc>
      </w:tr>
    </w:tbl>
    <w:p>
      <w:pPr>
        <w:jc w:val="right"/>
      </w:pPr>
    </w:p>
    <w:p>
      <w:pPr>
        <w:jc w:val="right"/>
        <w:spacing w:line="336" w:lineRule="auto"/>
      </w:pPr>
      <w:r>
        <w:rPr>
          <w:b/>
        </w:rPr>
        <w:t xml:space="preserve">Prezzo senza S. G. e Util. a cad: € 91,78042</w:t>
      </w:r>
    </w:p>
    <w:p>
      <w:pPr>
        <w:jc w:val="right"/>
        <w:spacing w:line="336" w:lineRule="auto"/>
      </w:pPr>
      <w:r>
        <w:rPr>
          <w:b/>
        </w:rPr>
        <w:t xml:space="preserve">Spese generali € 13,76706</w:t>
      </w:r>
    </w:p>
    <w:p>
      <w:pPr>
        <w:jc w:val="right"/>
        <w:spacing w:line="336" w:lineRule="auto"/>
      </w:pPr>
      <w:r>
        <w:rPr>
          <w:b/>
        </w:rPr>
        <w:t xml:space="preserve">Utili di impresa € 10,55475</w:t>
      </w:r>
    </w:p>
    <w:p>
      <w:pPr>
        <w:jc w:val="right"/>
        <w:spacing w:line="336" w:lineRule="auto"/>
      </w:pPr>
      <w:r>
        <w:rPr>
          <w:b/>
        </w:rPr>
        <w:t xml:space="preserve">Prezzo a cad: € 116,10223</w:t>
      </w:r>
    </w:p>
    <w:p>
      <w:pPr>
        <w:rPr>
          <w:sz w:val="10"/>
          <w:szCs w:val="10"/>
        </w:rPr>
      </w:pPr>
    </w:p>
    <w:p>
      <w:pPr>
        <w:rPr>
          <w:sz w:val="10"/>
          <w:szCs w:val="10"/>
        </w:rPr>
      </w:pPr>
    </w:p>
    <w:p>
      <w:pPr/>
      <w:r>
        <w:rPr>
          <w:b/>
        </w:rPr>
        <w:t xml:space="preserve">Codice regionale: TOS15_PR.P31.107.003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003 - diffusore di mandata: dimensione esterna 550 x 550 mm, diam.nominale attacco tubo flessibile 250 mm</w:t>
            </w:r>
          </w:p>
        </w:tc>
      </w:tr>
    </w:tbl>
    <w:p>
      <w:pPr>
        <w:jc w:val="right"/>
      </w:pPr>
    </w:p>
    <w:p>
      <w:pPr>
        <w:jc w:val="right"/>
        <w:spacing w:line="336" w:lineRule="auto"/>
      </w:pPr>
      <w:r>
        <w:rPr>
          <w:b/>
        </w:rPr>
        <w:t xml:space="preserve">Prezzo senza S. G. e Util. a cad: € 102,96374</w:t>
      </w:r>
    </w:p>
    <w:p>
      <w:pPr>
        <w:jc w:val="right"/>
        <w:spacing w:line="336" w:lineRule="auto"/>
      </w:pPr>
      <w:r>
        <w:rPr>
          <w:b/>
        </w:rPr>
        <w:t xml:space="preserve">Spese generali € 15,44456</w:t>
      </w:r>
    </w:p>
    <w:p>
      <w:pPr>
        <w:jc w:val="right"/>
        <w:spacing w:line="336" w:lineRule="auto"/>
      </w:pPr>
      <w:r>
        <w:rPr>
          <w:b/>
        </w:rPr>
        <w:t xml:space="preserve">Utili di impresa € 11,84083</w:t>
      </w:r>
    </w:p>
    <w:p>
      <w:pPr>
        <w:jc w:val="right"/>
        <w:spacing w:line="336" w:lineRule="auto"/>
      </w:pPr>
      <w:r>
        <w:rPr>
          <w:b/>
        </w:rPr>
        <w:t xml:space="preserve">Prezzo a cad: € 130,24913</w:t>
      </w:r>
    </w:p>
    <w:p>
      <w:pPr>
        <w:rPr>
          <w:sz w:val="10"/>
          <w:szCs w:val="10"/>
        </w:rPr>
      </w:pPr>
    </w:p>
    <w:p>
      <w:pPr>
        <w:rPr>
          <w:sz w:val="10"/>
          <w:szCs w:val="10"/>
        </w:rPr>
      </w:pPr>
    </w:p>
    <w:p>
      <w:pPr/>
      <w:r>
        <w:rPr>
          <w:b/>
        </w:rPr>
        <w:t xml:space="preserve">Codice regionale: TOS15_PR.P31.107.004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004 - diffusore di mandata: dimensione esterna 595 x 595 mm, diam.nominale attacco tubo flessibile 250 mm</w:t>
            </w:r>
          </w:p>
        </w:tc>
      </w:tr>
    </w:tbl>
    <w:p>
      <w:pPr>
        <w:jc w:val="right"/>
      </w:pPr>
    </w:p>
    <w:p>
      <w:pPr>
        <w:jc w:val="right"/>
        <w:spacing w:line="336" w:lineRule="auto"/>
      </w:pPr>
      <w:r>
        <w:rPr>
          <w:b/>
        </w:rPr>
        <w:t xml:space="preserve">Prezzo senza S. G. e Util. a cad: € 106,82006</w:t>
      </w:r>
    </w:p>
    <w:p>
      <w:pPr>
        <w:jc w:val="right"/>
        <w:spacing w:line="336" w:lineRule="auto"/>
      </w:pPr>
      <w:r>
        <w:rPr>
          <w:b/>
        </w:rPr>
        <w:t xml:space="preserve">Spese generali € 16,02301</w:t>
      </w:r>
    </w:p>
    <w:p>
      <w:pPr>
        <w:jc w:val="right"/>
        <w:spacing w:line="336" w:lineRule="auto"/>
      </w:pPr>
      <w:r>
        <w:rPr>
          <w:b/>
        </w:rPr>
        <w:t xml:space="preserve">Utili di impresa € 12,28431</w:t>
      </w:r>
    </w:p>
    <w:p>
      <w:pPr>
        <w:jc w:val="right"/>
        <w:spacing w:line="336" w:lineRule="auto"/>
      </w:pPr>
      <w:r>
        <w:rPr>
          <w:b/>
        </w:rPr>
        <w:t xml:space="preserve">Prezzo a cad: € 135,12738</w:t>
      </w:r>
    </w:p>
    <w:p>
      <w:pPr>
        <w:rPr>
          <w:sz w:val="10"/>
          <w:szCs w:val="10"/>
        </w:rPr>
      </w:pPr>
    </w:p>
    <w:p>
      <w:pPr>
        <w:rPr>
          <w:sz w:val="10"/>
          <w:szCs w:val="10"/>
        </w:rPr>
      </w:pPr>
    </w:p>
    <w:p>
      <w:pPr/>
      <w:r>
        <w:rPr>
          <w:b/>
        </w:rPr>
        <w:t xml:space="preserve">Codice regionale: TOS15_PR.P31.107.005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005 - diffusore di mandata: dimensione esterna 595 x 595 mm, diam.nominale attacco tubo flessibile 315 mm</w:t>
            </w:r>
          </w:p>
        </w:tc>
      </w:tr>
    </w:tbl>
    <w:p>
      <w:pPr>
        <w:jc w:val="right"/>
      </w:pPr>
    </w:p>
    <w:p>
      <w:pPr>
        <w:jc w:val="right"/>
        <w:spacing w:line="336" w:lineRule="auto"/>
      </w:pPr>
      <w:r>
        <w:rPr>
          <w:b/>
        </w:rPr>
        <w:t xml:space="preserve">Prezzo senza S. G. e Util. a cad: € 108,36259</w:t>
      </w:r>
    </w:p>
    <w:p>
      <w:pPr>
        <w:jc w:val="right"/>
        <w:spacing w:line="336" w:lineRule="auto"/>
      </w:pPr>
      <w:r>
        <w:rPr>
          <w:b/>
        </w:rPr>
        <w:t xml:space="preserve">Spese generali € 16,25439</w:t>
      </w:r>
    </w:p>
    <w:p>
      <w:pPr>
        <w:jc w:val="right"/>
        <w:spacing w:line="336" w:lineRule="auto"/>
      </w:pPr>
      <w:r>
        <w:rPr>
          <w:b/>
        </w:rPr>
        <w:t xml:space="preserve">Utili di impresa € 12,46170</w:t>
      </w:r>
    </w:p>
    <w:p>
      <w:pPr>
        <w:jc w:val="right"/>
        <w:spacing w:line="336" w:lineRule="auto"/>
      </w:pPr>
      <w:r>
        <w:rPr>
          <w:b/>
        </w:rPr>
        <w:t xml:space="preserve">Prezzo a cad: € 137,07868</w:t>
      </w:r>
    </w:p>
    <w:p>
      <w:pPr>
        <w:rPr>
          <w:sz w:val="10"/>
          <w:szCs w:val="10"/>
        </w:rPr>
      </w:pPr>
    </w:p>
    <w:p>
      <w:pPr>
        <w:rPr>
          <w:sz w:val="10"/>
          <w:szCs w:val="10"/>
        </w:rPr>
      </w:pPr>
    </w:p>
    <w:p>
      <w:pPr/>
      <w:r>
        <w:rPr>
          <w:b/>
        </w:rPr>
        <w:t xml:space="preserve">Codice regionale: TOS15_PR.P31.107.006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006 - diffusore di mandata: dimensione esterna 650 x 650 mm, diam.nominale attacco tubo flessibile 250 mm</w:t>
            </w:r>
          </w:p>
        </w:tc>
      </w:tr>
    </w:tbl>
    <w:p>
      <w:pPr>
        <w:jc w:val="right"/>
      </w:pPr>
    </w:p>
    <w:p>
      <w:pPr>
        <w:jc w:val="right"/>
        <w:spacing w:line="336" w:lineRule="auto"/>
      </w:pPr>
      <w:r>
        <w:rPr>
          <w:b/>
        </w:rPr>
        <w:t xml:space="preserve">Prezzo senza S. G. e Util. a cad: € 106,82006</w:t>
      </w:r>
    </w:p>
    <w:p>
      <w:pPr>
        <w:jc w:val="right"/>
        <w:spacing w:line="336" w:lineRule="auto"/>
      </w:pPr>
      <w:r>
        <w:rPr>
          <w:b/>
        </w:rPr>
        <w:t xml:space="preserve">Spese generali € 16,02301</w:t>
      </w:r>
    </w:p>
    <w:p>
      <w:pPr>
        <w:jc w:val="right"/>
        <w:spacing w:line="336" w:lineRule="auto"/>
      </w:pPr>
      <w:r>
        <w:rPr>
          <w:b/>
        </w:rPr>
        <w:t xml:space="preserve">Utili di impresa € 12,28431</w:t>
      </w:r>
    </w:p>
    <w:p>
      <w:pPr>
        <w:jc w:val="right"/>
        <w:spacing w:line="336" w:lineRule="auto"/>
      </w:pPr>
      <w:r>
        <w:rPr>
          <w:b/>
        </w:rPr>
        <w:t xml:space="preserve">Prezzo a cad: € 135,12738</w:t>
      </w:r>
    </w:p>
    <w:p>
      <w:pPr>
        <w:rPr>
          <w:sz w:val="10"/>
          <w:szCs w:val="10"/>
        </w:rPr>
      </w:pPr>
    </w:p>
    <w:p>
      <w:pPr>
        <w:rPr>
          <w:sz w:val="10"/>
          <w:szCs w:val="10"/>
        </w:rPr>
      </w:pPr>
    </w:p>
    <w:p>
      <w:pPr/>
      <w:r>
        <w:rPr>
          <w:b/>
        </w:rPr>
        <w:t xml:space="preserve">Codice regionale: TOS15_PR.P31.107.007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007 - diffusore di mandata: dimensione esterna 650 x 650 mm, diam.nominale attacco tubo flessibile 315 mm</w:t>
            </w:r>
          </w:p>
        </w:tc>
      </w:tr>
    </w:tbl>
    <w:p>
      <w:pPr>
        <w:jc w:val="right"/>
      </w:pPr>
    </w:p>
    <w:p>
      <w:pPr>
        <w:jc w:val="right"/>
        <w:spacing w:line="336" w:lineRule="auto"/>
      </w:pPr>
      <w:r>
        <w:rPr>
          <w:b/>
        </w:rPr>
        <w:t xml:space="preserve">Prezzo senza S. G. e Util. a cad: € 108,36259</w:t>
      </w:r>
    </w:p>
    <w:p>
      <w:pPr>
        <w:jc w:val="right"/>
        <w:spacing w:line="336" w:lineRule="auto"/>
      </w:pPr>
      <w:r>
        <w:rPr>
          <w:b/>
        </w:rPr>
        <w:t xml:space="preserve">Spese generali € 16,25439</w:t>
      </w:r>
    </w:p>
    <w:p>
      <w:pPr>
        <w:jc w:val="right"/>
        <w:spacing w:line="336" w:lineRule="auto"/>
      </w:pPr>
      <w:r>
        <w:rPr>
          <w:b/>
        </w:rPr>
        <w:t xml:space="preserve">Utili di impresa € 12,46170</w:t>
      </w:r>
    </w:p>
    <w:p>
      <w:pPr>
        <w:jc w:val="right"/>
        <w:spacing w:line="336" w:lineRule="auto"/>
      </w:pPr>
      <w:r>
        <w:rPr>
          <w:b/>
        </w:rPr>
        <w:t xml:space="preserve">Prezzo a cad: € 137,07868</w:t>
      </w:r>
    </w:p>
    <w:p>
      <w:pPr>
        <w:rPr>
          <w:sz w:val="10"/>
          <w:szCs w:val="10"/>
        </w:rPr>
      </w:pPr>
    </w:p>
    <w:p>
      <w:pPr>
        <w:rPr>
          <w:sz w:val="10"/>
          <w:szCs w:val="10"/>
        </w:rPr>
      </w:pPr>
    </w:p>
    <w:p>
      <w:pPr/>
      <w:r>
        <w:rPr>
          <w:b/>
        </w:rPr>
        <w:t xml:space="preserve">Codice regionale: TOS15_PR.P31.107.008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008 - diffusore di aspirazione: dimensione esterna 350 x 350 mm, diam.nominale attacco tubo flessibile 160 mm</w:t>
            </w:r>
          </w:p>
        </w:tc>
      </w:tr>
    </w:tbl>
    <w:p>
      <w:pPr>
        <w:jc w:val="right"/>
      </w:pPr>
    </w:p>
    <w:p>
      <w:pPr>
        <w:jc w:val="right"/>
        <w:spacing w:line="336" w:lineRule="auto"/>
      </w:pPr>
      <w:r>
        <w:rPr>
          <w:b/>
        </w:rPr>
        <w:t xml:space="preserve">Prezzo senza S. G. e Util. a cad: € 35,70000</w:t>
      </w:r>
    </w:p>
    <w:p>
      <w:pPr>
        <w:jc w:val="right"/>
        <w:spacing w:line="336" w:lineRule="auto"/>
      </w:pPr>
      <w:r>
        <w:rPr>
          <w:b/>
        </w:rPr>
        <w:t xml:space="preserve">Spese generali € 5,35500</w:t>
      </w:r>
    </w:p>
    <w:p>
      <w:pPr>
        <w:jc w:val="right"/>
        <w:spacing w:line="336" w:lineRule="auto"/>
      </w:pPr>
      <w:r>
        <w:rPr>
          <w:b/>
        </w:rPr>
        <w:t xml:space="preserve">Utili di impresa € 4,10550</w:t>
      </w:r>
    </w:p>
    <w:p>
      <w:pPr>
        <w:jc w:val="right"/>
        <w:spacing w:line="336" w:lineRule="auto"/>
      </w:pPr>
      <w:r>
        <w:rPr>
          <w:b/>
        </w:rPr>
        <w:t xml:space="preserve">Prezzo a cad: € 45,16050</w:t>
      </w:r>
    </w:p>
    <w:p>
      <w:pPr>
        <w:rPr>
          <w:sz w:val="10"/>
          <w:szCs w:val="10"/>
        </w:rPr>
      </w:pPr>
    </w:p>
    <w:p>
      <w:pPr>
        <w:rPr>
          <w:sz w:val="10"/>
          <w:szCs w:val="10"/>
        </w:rPr>
      </w:pPr>
    </w:p>
    <w:p>
      <w:pPr/>
      <w:r>
        <w:rPr>
          <w:b/>
        </w:rPr>
        <w:t xml:space="preserve">Codice regionale: TOS15_PR.P31.107.009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009 - diffusore di aspirazione: dimensione esterna 450 x 450 mm, diam.nominale attacco tubo flessibile 200 mm</w:t>
            </w:r>
          </w:p>
        </w:tc>
      </w:tr>
    </w:tbl>
    <w:p>
      <w:pPr>
        <w:jc w:val="right"/>
      </w:pPr>
    </w:p>
    <w:p>
      <w:pPr>
        <w:jc w:val="right"/>
        <w:spacing w:line="336" w:lineRule="auto"/>
      </w:pPr>
      <w:r>
        <w:rPr>
          <w:b/>
        </w:rPr>
        <w:t xml:space="preserve">Prezzo senza S. G. e Util. a cad: € 42,53000</w:t>
      </w:r>
    </w:p>
    <w:p>
      <w:pPr>
        <w:jc w:val="right"/>
        <w:spacing w:line="336" w:lineRule="auto"/>
      </w:pPr>
      <w:r>
        <w:rPr>
          <w:b/>
        </w:rPr>
        <w:t xml:space="preserve">Spese generali € 6,37950</w:t>
      </w:r>
    </w:p>
    <w:p>
      <w:pPr>
        <w:jc w:val="right"/>
        <w:spacing w:line="336" w:lineRule="auto"/>
      </w:pPr>
      <w:r>
        <w:rPr>
          <w:b/>
        </w:rPr>
        <w:t xml:space="preserve">Utili di impresa € 4,89095</w:t>
      </w:r>
    </w:p>
    <w:p>
      <w:pPr>
        <w:jc w:val="right"/>
        <w:spacing w:line="336" w:lineRule="auto"/>
      </w:pPr>
      <w:r>
        <w:rPr>
          <w:b/>
        </w:rPr>
        <w:t xml:space="preserve">Prezzo a cad: € 53,80045</w:t>
      </w:r>
    </w:p>
    <w:p>
      <w:pPr>
        <w:rPr>
          <w:sz w:val="10"/>
          <w:szCs w:val="10"/>
        </w:rPr>
      </w:pPr>
    </w:p>
    <w:p>
      <w:pPr>
        <w:rPr>
          <w:sz w:val="10"/>
          <w:szCs w:val="10"/>
        </w:rPr>
      </w:pPr>
    </w:p>
    <w:p>
      <w:pPr/>
      <w:r>
        <w:rPr>
          <w:b/>
        </w:rPr>
        <w:t xml:space="preserve">Codice regionale: TOS15_PR.P31.107.010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010 - diffusore di aspirazione: dimensione esterna 550 x 550 mm, diam.nominale attacco tubo flessibile 250 mm</w:t>
            </w:r>
          </w:p>
        </w:tc>
      </w:tr>
    </w:tbl>
    <w:p>
      <w:pPr>
        <w:jc w:val="right"/>
      </w:pPr>
    </w:p>
    <w:p>
      <w:pPr>
        <w:jc w:val="right"/>
        <w:spacing w:line="336" w:lineRule="auto"/>
      </w:pPr>
      <w:r>
        <w:rPr>
          <w:b/>
        </w:rPr>
        <w:t xml:space="preserve">Prezzo senza S. G. e Util. a cad: € 49,88000</w:t>
      </w:r>
    </w:p>
    <w:p>
      <w:pPr>
        <w:jc w:val="right"/>
        <w:spacing w:line="336" w:lineRule="auto"/>
      </w:pPr>
      <w:r>
        <w:rPr>
          <w:b/>
        </w:rPr>
        <w:t xml:space="preserve">Spese generali € 7,48200</w:t>
      </w:r>
    </w:p>
    <w:p>
      <w:pPr>
        <w:jc w:val="right"/>
        <w:spacing w:line="336" w:lineRule="auto"/>
      </w:pPr>
      <w:r>
        <w:rPr>
          <w:b/>
        </w:rPr>
        <w:t xml:space="preserve">Utili di impresa € 5,73620</w:t>
      </w:r>
    </w:p>
    <w:p>
      <w:pPr>
        <w:jc w:val="right"/>
        <w:spacing w:line="336" w:lineRule="auto"/>
      </w:pPr>
      <w:r>
        <w:rPr>
          <w:b/>
        </w:rPr>
        <w:t xml:space="preserve">Prezzo a cad: € 63,09820</w:t>
      </w:r>
    </w:p>
    <w:p>
      <w:pPr>
        <w:rPr>
          <w:sz w:val="10"/>
          <w:szCs w:val="10"/>
        </w:rPr>
      </w:pPr>
    </w:p>
    <w:p>
      <w:pPr>
        <w:rPr>
          <w:sz w:val="10"/>
          <w:szCs w:val="10"/>
        </w:rPr>
      </w:pPr>
    </w:p>
    <w:p>
      <w:pPr/>
      <w:r>
        <w:rPr>
          <w:b/>
        </w:rPr>
        <w:t xml:space="preserve">Codice regionale: TOS15_PR.P31.107.011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011 - diffusore di aspirazione: dimensione esterna 595 x 595 mm, diam.nominale attacco tubo flessibile 250 mm</w:t>
            </w:r>
          </w:p>
        </w:tc>
      </w:tr>
    </w:tbl>
    <w:p>
      <w:pPr>
        <w:jc w:val="right"/>
      </w:pPr>
    </w:p>
    <w:p>
      <w:pPr>
        <w:jc w:val="right"/>
        <w:spacing w:line="336" w:lineRule="auto"/>
      </w:pPr>
      <w:r>
        <w:rPr>
          <w:b/>
        </w:rPr>
        <w:t xml:space="preserve">Prezzo senza S. G. e Util. a cad: € 96,40800</w:t>
      </w:r>
    </w:p>
    <w:p>
      <w:pPr>
        <w:jc w:val="right"/>
        <w:spacing w:line="336" w:lineRule="auto"/>
      </w:pPr>
      <w:r>
        <w:rPr>
          <w:b/>
        </w:rPr>
        <w:t xml:space="preserve">Spese generali € 14,46120</w:t>
      </w:r>
    </w:p>
    <w:p>
      <w:pPr>
        <w:jc w:val="right"/>
        <w:spacing w:line="336" w:lineRule="auto"/>
      </w:pPr>
      <w:r>
        <w:rPr>
          <w:b/>
        </w:rPr>
        <w:t xml:space="preserve">Utili di impresa € 11,08692</w:t>
      </w:r>
    </w:p>
    <w:p>
      <w:pPr>
        <w:jc w:val="right"/>
        <w:spacing w:line="336" w:lineRule="auto"/>
      </w:pPr>
      <w:r>
        <w:rPr>
          <w:b/>
        </w:rPr>
        <w:t xml:space="preserve">Prezzo a cad: € 121,95612</w:t>
      </w:r>
    </w:p>
    <w:p>
      <w:pPr>
        <w:rPr>
          <w:sz w:val="10"/>
          <w:szCs w:val="10"/>
        </w:rPr>
      </w:pPr>
    </w:p>
    <w:p>
      <w:pPr>
        <w:rPr>
          <w:sz w:val="10"/>
          <w:szCs w:val="10"/>
        </w:rPr>
      </w:pPr>
    </w:p>
    <w:p>
      <w:pPr/>
      <w:r>
        <w:rPr>
          <w:b/>
        </w:rPr>
        <w:t xml:space="preserve">Codice regionale: TOS15_PR.P31.107.012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012 - diffusore di aspirazione: dimensione esterna 595 x 595 mm, diam.nominale attacco tubo flessibile 315 mm</w:t>
            </w:r>
          </w:p>
        </w:tc>
      </w:tr>
    </w:tbl>
    <w:p>
      <w:pPr>
        <w:jc w:val="right"/>
      </w:pPr>
    </w:p>
    <w:p>
      <w:pPr>
        <w:jc w:val="right"/>
        <w:spacing w:line="336" w:lineRule="auto"/>
      </w:pPr>
      <w:r>
        <w:rPr>
          <w:b/>
        </w:rPr>
        <w:t xml:space="preserve">Prezzo senza S. G. e Util. a cad: € 61,95000</w:t>
      </w:r>
    </w:p>
    <w:p>
      <w:pPr>
        <w:jc w:val="right"/>
        <w:spacing w:line="336" w:lineRule="auto"/>
      </w:pPr>
      <w:r>
        <w:rPr>
          <w:b/>
        </w:rPr>
        <w:t xml:space="preserve">Spese generali € 9,29250</w:t>
      </w:r>
    </w:p>
    <w:p>
      <w:pPr>
        <w:jc w:val="right"/>
        <w:spacing w:line="336" w:lineRule="auto"/>
      </w:pPr>
      <w:r>
        <w:rPr>
          <w:b/>
        </w:rPr>
        <w:t xml:space="preserve">Utili di impresa € 7,12425</w:t>
      </w:r>
    </w:p>
    <w:p>
      <w:pPr>
        <w:jc w:val="right"/>
        <w:spacing w:line="336" w:lineRule="auto"/>
      </w:pPr>
      <w:r>
        <w:rPr>
          <w:b/>
        </w:rPr>
        <w:t xml:space="preserve">Prezzo a cad: € 78,36675</w:t>
      </w:r>
    </w:p>
    <w:p>
      <w:pPr>
        <w:rPr>
          <w:sz w:val="10"/>
          <w:szCs w:val="10"/>
        </w:rPr>
      </w:pPr>
    </w:p>
    <w:p>
      <w:pPr>
        <w:rPr>
          <w:sz w:val="10"/>
          <w:szCs w:val="10"/>
        </w:rPr>
      </w:pPr>
    </w:p>
    <w:p>
      <w:pPr/>
      <w:r>
        <w:rPr>
          <w:b/>
        </w:rPr>
        <w:t xml:space="preserve">Codice regionale: TOS15_PR.P31.107.013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013 - diffusore di aspirazione: dimensione esterna 650 x 650 mm, diam.nominale attacco tubo flessibile 250 mm</w:t>
            </w:r>
          </w:p>
        </w:tc>
      </w:tr>
    </w:tbl>
    <w:p>
      <w:pPr>
        <w:jc w:val="right"/>
      </w:pPr>
    </w:p>
    <w:p>
      <w:pPr>
        <w:jc w:val="right"/>
        <w:spacing w:line="336" w:lineRule="auto"/>
      </w:pPr>
      <w:r>
        <w:rPr>
          <w:b/>
        </w:rPr>
        <w:t xml:space="preserve">Prezzo senza S. G. e Util. a cad: € 96,40800</w:t>
      </w:r>
    </w:p>
    <w:p>
      <w:pPr>
        <w:jc w:val="right"/>
        <w:spacing w:line="336" w:lineRule="auto"/>
      </w:pPr>
      <w:r>
        <w:rPr>
          <w:b/>
        </w:rPr>
        <w:t xml:space="preserve">Spese generali € 14,46120</w:t>
      </w:r>
    </w:p>
    <w:p>
      <w:pPr>
        <w:jc w:val="right"/>
        <w:spacing w:line="336" w:lineRule="auto"/>
      </w:pPr>
      <w:r>
        <w:rPr>
          <w:b/>
        </w:rPr>
        <w:t xml:space="preserve">Utili di impresa € 11,08692</w:t>
      </w:r>
    </w:p>
    <w:p>
      <w:pPr>
        <w:jc w:val="right"/>
        <w:spacing w:line="336" w:lineRule="auto"/>
      </w:pPr>
      <w:r>
        <w:rPr>
          <w:b/>
        </w:rPr>
        <w:t xml:space="preserve">Prezzo a cad: € 121,95612</w:t>
      </w:r>
    </w:p>
    <w:p>
      <w:pPr>
        <w:rPr>
          <w:sz w:val="10"/>
          <w:szCs w:val="10"/>
        </w:rPr>
      </w:pPr>
    </w:p>
    <w:p>
      <w:pPr>
        <w:rPr>
          <w:sz w:val="10"/>
          <w:szCs w:val="10"/>
        </w:rPr>
      </w:pPr>
    </w:p>
    <w:p>
      <w:pPr/>
      <w:r>
        <w:rPr>
          <w:b/>
        </w:rPr>
        <w:t xml:space="preserve">Codice regionale: TOS15_PR.P31.107.014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014 - diffusore di aspirazione: dimensione esterna 650 x 650 mm, diam.nominale attacco tubo flessibile 315 mm</w:t>
            </w:r>
          </w:p>
        </w:tc>
      </w:tr>
    </w:tbl>
    <w:p>
      <w:pPr>
        <w:jc w:val="right"/>
      </w:pPr>
    </w:p>
    <w:p>
      <w:pPr>
        <w:jc w:val="right"/>
        <w:spacing w:line="336" w:lineRule="auto"/>
      </w:pPr>
      <w:r>
        <w:rPr>
          <w:b/>
        </w:rPr>
        <w:t xml:space="preserve">Prezzo senza S. G. e Util. a cad: € 64,05000</w:t>
      </w:r>
    </w:p>
    <w:p>
      <w:pPr>
        <w:jc w:val="right"/>
        <w:spacing w:line="336" w:lineRule="auto"/>
      </w:pPr>
      <w:r>
        <w:rPr>
          <w:b/>
        </w:rPr>
        <w:t xml:space="preserve">Spese generali € 9,60750</w:t>
      </w:r>
    </w:p>
    <w:p>
      <w:pPr>
        <w:jc w:val="right"/>
        <w:spacing w:line="336" w:lineRule="auto"/>
      </w:pPr>
      <w:r>
        <w:rPr>
          <w:b/>
        </w:rPr>
        <w:t xml:space="preserve">Utili di impresa € 7,36575</w:t>
      </w:r>
    </w:p>
    <w:p>
      <w:pPr>
        <w:jc w:val="right"/>
        <w:spacing w:line="336" w:lineRule="auto"/>
      </w:pPr>
      <w:r>
        <w:rPr>
          <w:b/>
        </w:rPr>
        <w:t xml:space="preserve">Prezzo a cad: € 81,02325</w:t>
      </w:r>
    </w:p>
    <w:p>
      <w:pPr>
        <w:rPr>
          <w:sz w:val="10"/>
          <w:szCs w:val="10"/>
        </w:rPr>
      </w:pPr>
    </w:p>
    <w:p>
      <w:pPr>
        <w:rPr>
          <w:sz w:val="10"/>
          <w:szCs w:val="10"/>
        </w:rPr>
      </w:pPr>
    </w:p>
    <w:p>
      <w:pPr/>
      <w:r>
        <w:rPr>
          <w:b/>
        </w:rPr>
        <w:t xml:space="preserve">Codice regionale: TOS15_PR.P31.108.001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001 - dimensione esterna 400 x 400 mm, diametro nominale attacco laterale 198 mm, 16 deflettori</w:t>
            </w:r>
          </w:p>
        </w:tc>
      </w:tr>
    </w:tbl>
    <w:p>
      <w:pPr>
        <w:jc w:val="right"/>
      </w:pPr>
    </w:p>
    <w:p>
      <w:pPr>
        <w:jc w:val="right"/>
        <w:spacing w:line="336" w:lineRule="auto"/>
      </w:pPr>
      <w:r>
        <w:rPr>
          <w:b/>
        </w:rPr>
        <w:t xml:space="preserve">Prezzo senza S. G. e Util. a cad: € 51,67469</w:t>
      </w:r>
    </w:p>
    <w:p>
      <w:pPr>
        <w:jc w:val="right"/>
        <w:spacing w:line="336" w:lineRule="auto"/>
      </w:pPr>
      <w:r>
        <w:rPr>
          <w:b/>
        </w:rPr>
        <w:t xml:space="preserve">Spese generali € 7,75120</w:t>
      </w:r>
    </w:p>
    <w:p>
      <w:pPr>
        <w:jc w:val="right"/>
        <w:spacing w:line="336" w:lineRule="auto"/>
      </w:pPr>
      <w:r>
        <w:rPr>
          <w:b/>
        </w:rPr>
        <w:t xml:space="preserve">Utili di impresa € 5,94259</w:t>
      </w:r>
    </w:p>
    <w:p>
      <w:pPr>
        <w:jc w:val="right"/>
        <w:spacing w:line="336" w:lineRule="auto"/>
      </w:pPr>
      <w:r>
        <w:rPr>
          <w:b/>
        </w:rPr>
        <w:t xml:space="preserve">Prezzo a cad: € 65,36848</w:t>
      </w:r>
    </w:p>
    <w:p>
      <w:pPr>
        <w:rPr>
          <w:sz w:val="10"/>
          <w:szCs w:val="10"/>
        </w:rPr>
      </w:pPr>
    </w:p>
    <w:p>
      <w:pPr>
        <w:rPr>
          <w:sz w:val="10"/>
          <w:szCs w:val="10"/>
        </w:rPr>
      </w:pPr>
    </w:p>
    <w:p>
      <w:pPr/>
      <w:r>
        <w:rPr>
          <w:b/>
        </w:rPr>
        <w:t xml:space="preserve">Codice regionale: TOS15_PR.P31.108.002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002 - dimensione esterna 500 x 500 mm, diametro nominale attacco laterale 248 mm, 24 deflettori</w:t>
            </w:r>
          </w:p>
        </w:tc>
      </w:tr>
    </w:tbl>
    <w:p>
      <w:pPr>
        <w:jc w:val="right"/>
      </w:pPr>
    </w:p>
    <w:p>
      <w:pPr>
        <w:jc w:val="right"/>
        <w:spacing w:line="336" w:lineRule="auto"/>
      </w:pPr>
      <w:r>
        <w:rPr>
          <w:b/>
        </w:rPr>
        <w:t xml:space="preserve">Prezzo senza S. G. e Util. a cad: € 65,17181</w:t>
      </w:r>
    </w:p>
    <w:p>
      <w:pPr>
        <w:jc w:val="right"/>
        <w:spacing w:line="336" w:lineRule="auto"/>
      </w:pPr>
      <w:r>
        <w:rPr>
          <w:b/>
        </w:rPr>
        <w:t xml:space="preserve">Spese generali € 9,77577</w:t>
      </w:r>
    </w:p>
    <w:p>
      <w:pPr>
        <w:jc w:val="right"/>
        <w:spacing w:line="336" w:lineRule="auto"/>
      </w:pPr>
      <w:r>
        <w:rPr>
          <w:b/>
        </w:rPr>
        <w:t xml:space="preserve">Utili di impresa € 7,49476</w:t>
      </w:r>
    </w:p>
    <w:p>
      <w:pPr>
        <w:jc w:val="right"/>
        <w:spacing w:line="336" w:lineRule="auto"/>
      </w:pPr>
      <w:r>
        <w:rPr>
          <w:b/>
        </w:rPr>
        <w:t xml:space="preserve">Prezzo a cad: € 82,44234</w:t>
      </w:r>
    </w:p>
    <w:p>
      <w:pPr>
        <w:rPr>
          <w:sz w:val="10"/>
          <w:szCs w:val="10"/>
        </w:rPr>
      </w:pPr>
    </w:p>
    <w:p>
      <w:pPr>
        <w:rPr>
          <w:sz w:val="10"/>
          <w:szCs w:val="10"/>
        </w:rPr>
      </w:pPr>
    </w:p>
    <w:p>
      <w:pPr/>
      <w:r>
        <w:rPr>
          <w:b/>
        </w:rPr>
        <w:t xml:space="preserve">Codice regionale: TOS15_PR.P31.108.003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003 - dimensione esterna 600 x 600 mm, diametro nominale attacco laterale 248 mm, 16 deflettori</w:t>
            </w:r>
          </w:p>
        </w:tc>
      </w:tr>
    </w:tbl>
    <w:p>
      <w:pPr>
        <w:jc w:val="right"/>
      </w:pPr>
    </w:p>
    <w:p>
      <w:pPr>
        <w:jc w:val="right"/>
        <w:spacing w:line="336" w:lineRule="auto"/>
      </w:pPr>
      <w:r>
        <w:rPr>
          <w:b/>
        </w:rPr>
        <w:t xml:space="preserve">Prezzo senza S. G. e Util. a cad: € 58,23043</w:t>
      </w:r>
    </w:p>
    <w:p>
      <w:pPr>
        <w:jc w:val="right"/>
        <w:spacing w:line="336" w:lineRule="auto"/>
      </w:pPr>
      <w:r>
        <w:rPr>
          <w:b/>
        </w:rPr>
        <w:t xml:space="preserve">Spese generali € 8,73456</w:t>
      </w:r>
    </w:p>
    <w:p>
      <w:pPr>
        <w:jc w:val="right"/>
        <w:spacing w:line="336" w:lineRule="auto"/>
      </w:pPr>
      <w:r>
        <w:rPr>
          <w:b/>
        </w:rPr>
        <w:t xml:space="preserve">Utili di impresa € 6,69650</w:t>
      </w:r>
    </w:p>
    <w:p>
      <w:pPr>
        <w:jc w:val="right"/>
        <w:spacing w:line="336" w:lineRule="auto"/>
      </w:pPr>
      <w:r>
        <w:rPr>
          <w:b/>
        </w:rPr>
        <w:t xml:space="preserve">Prezzo a cad: € 73,66149</w:t>
      </w:r>
    </w:p>
    <w:p>
      <w:pPr>
        <w:rPr>
          <w:sz w:val="10"/>
          <w:szCs w:val="10"/>
        </w:rPr>
      </w:pPr>
    </w:p>
    <w:p>
      <w:pPr>
        <w:rPr>
          <w:sz w:val="10"/>
          <w:szCs w:val="10"/>
        </w:rPr>
      </w:pPr>
    </w:p>
    <w:p>
      <w:pPr/>
      <w:r>
        <w:rPr>
          <w:b/>
        </w:rPr>
        <w:t xml:space="preserve">Codice regionale: TOS15_PR.P31.108.004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004 - dimensione esterna 600 x 595 mm, diametro nominale attacco laterale 248 mm, 24 deflettori</w:t>
            </w:r>
          </w:p>
        </w:tc>
      </w:tr>
    </w:tbl>
    <w:p>
      <w:pPr>
        <w:jc w:val="right"/>
      </w:pPr>
    </w:p>
    <w:p>
      <w:pPr>
        <w:jc w:val="right"/>
        <w:spacing w:line="336" w:lineRule="auto"/>
      </w:pPr>
      <w:r>
        <w:rPr>
          <w:b/>
        </w:rPr>
        <w:t xml:space="preserve">Prezzo senza S. G. e Util. a cad: € 67,87123</w:t>
      </w:r>
    </w:p>
    <w:p>
      <w:pPr>
        <w:jc w:val="right"/>
        <w:spacing w:line="336" w:lineRule="auto"/>
      </w:pPr>
      <w:r>
        <w:rPr>
          <w:b/>
        </w:rPr>
        <w:t xml:space="preserve">Spese generali € 10,18068</w:t>
      </w:r>
    </w:p>
    <w:p>
      <w:pPr>
        <w:jc w:val="right"/>
        <w:spacing w:line="336" w:lineRule="auto"/>
      </w:pPr>
      <w:r>
        <w:rPr>
          <w:b/>
        </w:rPr>
        <w:t xml:space="preserve">Utili di impresa € 7,80519</w:t>
      </w:r>
    </w:p>
    <w:p>
      <w:pPr>
        <w:jc w:val="right"/>
        <w:spacing w:line="336" w:lineRule="auto"/>
      </w:pPr>
      <w:r>
        <w:rPr>
          <w:b/>
        </w:rPr>
        <w:t xml:space="preserve">Prezzo a cad: € 85,85711</w:t>
      </w:r>
    </w:p>
    <w:p>
      <w:pPr>
        <w:rPr>
          <w:sz w:val="10"/>
          <w:szCs w:val="10"/>
        </w:rPr>
      </w:pPr>
    </w:p>
    <w:p>
      <w:pPr>
        <w:rPr>
          <w:sz w:val="10"/>
          <w:szCs w:val="10"/>
        </w:rPr>
      </w:pPr>
    </w:p>
    <w:p>
      <w:pPr/>
      <w:r>
        <w:rPr>
          <w:b/>
        </w:rPr>
        <w:t xml:space="preserve">Codice regionale: TOS15_PR.P31.108.005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005 - dimensione esterna 600 x 600 mm, diametro nominale attacco laterale 248 mm, 32 deflettori</w:t>
            </w:r>
          </w:p>
        </w:tc>
      </w:tr>
    </w:tbl>
    <w:p>
      <w:pPr>
        <w:jc w:val="right"/>
      </w:pPr>
    </w:p>
    <w:p>
      <w:pPr>
        <w:jc w:val="right"/>
        <w:spacing w:line="336" w:lineRule="auto"/>
      </w:pPr>
      <w:r>
        <w:rPr>
          <w:b/>
        </w:rPr>
        <w:t xml:space="preserve">Prezzo senza S. G. e Util. a cad: € 76,35514</w:t>
      </w:r>
    </w:p>
    <w:p>
      <w:pPr>
        <w:jc w:val="right"/>
        <w:spacing w:line="336" w:lineRule="auto"/>
      </w:pPr>
      <w:r>
        <w:rPr>
          <w:b/>
        </w:rPr>
        <w:t xml:space="preserve">Spese generali € 11,45327</w:t>
      </w:r>
    </w:p>
    <w:p>
      <w:pPr>
        <w:jc w:val="right"/>
        <w:spacing w:line="336" w:lineRule="auto"/>
      </w:pPr>
      <w:r>
        <w:rPr>
          <w:b/>
        </w:rPr>
        <w:t xml:space="preserve">Utili di impresa € 8,78084</w:t>
      </w:r>
    </w:p>
    <w:p>
      <w:pPr>
        <w:jc w:val="right"/>
        <w:spacing w:line="336" w:lineRule="auto"/>
      </w:pPr>
      <w:r>
        <w:rPr>
          <w:b/>
        </w:rPr>
        <w:t xml:space="preserve">Prezzo a cad: € 96,58925</w:t>
      </w:r>
    </w:p>
    <w:p>
      <w:pPr>
        <w:rPr>
          <w:sz w:val="10"/>
          <w:szCs w:val="10"/>
        </w:rPr>
      </w:pPr>
    </w:p>
    <w:p>
      <w:pPr>
        <w:rPr>
          <w:sz w:val="10"/>
          <w:szCs w:val="10"/>
        </w:rPr>
      </w:pPr>
    </w:p>
    <w:p>
      <w:pPr/>
      <w:r>
        <w:rPr>
          <w:b/>
        </w:rPr>
        <w:t xml:space="preserve">Codice regionale: TOS15_PR.P31.108.006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006 - dimensione esterna 600 x 600 mm, diametro nominale attacco laterale 248 mm, 40 deflettori</w:t>
            </w:r>
          </w:p>
        </w:tc>
      </w:tr>
    </w:tbl>
    <w:p>
      <w:pPr>
        <w:jc w:val="right"/>
      </w:pPr>
    </w:p>
    <w:p>
      <w:pPr>
        <w:jc w:val="right"/>
        <w:spacing w:line="336" w:lineRule="auto"/>
      </w:pPr>
      <w:r>
        <w:rPr>
          <w:b/>
        </w:rPr>
        <w:t xml:space="preserve">Prezzo senza S. G. e Util. a cad: € 82,13962</w:t>
      </w:r>
    </w:p>
    <w:p>
      <w:pPr>
        <w:jc w:val="right"/>
        <w:spacing w:line="336" w:lineRule="auto"/>
      </w:pPr>
      <w:r>
        <w:rPr>
          <w:b/>
        </w:rPr>
        <w:t xml:space="preserve">Spese generali € 12,32094</w:t>
      </w:r>
    </w:p>
    <w:p>
      <w:pPr>
        <w:jc w:val="right"/>
        <w:spacing w:line="336" w:lineRule="auto"/>
      </w:pPr>
      <w:r>
        <w:rPr>
          <w:b/>
        </w:rPr>
        <w:t xml:space="preserve">Utili di impresa € 9,44606</w:t>
      </w:r>
    </w:p>
    <w:p>
      <w:pPr>
        <w:jc w:val="right"/>
        <w:spacing w:line="336" w:lineRule="auto"/>
      </w:pPr>
      <w:r>
        <w:rPr>
          <w:b/>
        </w:rPr>
        <w:t xml:space="preserve">Prezzo a cad: € 103,90662</w:t>
      </w:r>
    </w:p>
    <w:p>
      <w:pPr>
        <w:rPr>
          <w:sz w:val="10"/>
          <w:szCs w:val="10"/>
        </w:rPr>
      </w:pPr>
    </w:p>
    <w:p>
      <w:pPr>
        <w:rPr>
          <w:sz w:val="10"/>
          <w:szCs w:val="10"/>
        </w:rPr>
      </w:pPr>
    </w:p>
    <w:p>
      <w:pPr/>
      <w:r>
        <w:rPr>
          <w:b/>
        </w:rPr>
        <w:t xml:space="preserve">Codice regionale: TOS15_PR.P31.109.001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001 - con plenum non isolato: dimensione esterna 330 mm, portata aria 300 ÷ 500 mc/h</w:t>
            </w:r>
          </w:p>
        </w:tc>
      </w:tr>
    </w:tbl>
    <w:p>
      <w:pPr>
        <w:jc w:val="right"/>
      </w:pPr>
    </w:p>
    <w:p>
      <w:pPr>
        <w:jc w:val="right"/>
        <w:spacing w:line="336" w:lineRule="auto"/>
      </w:pPr>
      <w:r>
        <w:rPr>
          <w:b/>
        </w:rPr>
        <w:t xml:space="preserve">Prezzo senza S. G. e Util. a cad: € 158,10912</w:t>
      </w:r>
    </w:p>
    <w:p>
      <w:pPr>
        <w:jc w:val="right"/>
        <w:spacing w:line="336" w:lineRule="auto"/>
      </w:pPr>
      <w:r>
        <w:rPr>
          <w:b/>
        </w:rPr>
        <w:t xml:space="preserve">Spese generali € 23,71637</w:t>
      </w:r>
    </w:p>
    <w:p>
      <w:pPr>
        <w:jc w:val="right"/>
        <w:spacing w:line="336" w:lineRule="auto"/>
      </w:pPr>
      <w:r>
        <w:rPr>
          <w:b/>
        </w:rPr>
        <w:t xml:space="preserve">Utili di impresa € 18,18255</w:t>
      </w:r>
    </w:p>
    <w:p>
      <w:pPr>
        <w:jc w:val="right"/>
        <w:spacing w:line="336" w:lineRule="auto"/>
      </w:pPr>
      <w:r>
        <w:rPr>
          <w:b/>
        </w:rPr>
        <w:t xml:space="preserve">Prezzo a cad: € 200,00804</w:t>
      </w:r>
    </w:p>
    <w:p>
      <w:pPr>
        <w:rPr>
          <w:sz w:val="10"/>
          <w:szCs w:val="10"/>
        </w:rPr>
      </w:pPr>
    </w:p>
    <w:p>
      <w:pPr>
        <w:rPr>
          <w:sz w:val="10"/>
          <w:szCs w:val="10"/>
        </w:rPr>
      </w:pPr>
    </w:p>
    <w:p>
      <w:pPr/>
      <w:r>
        <w:rPr>
          <w:b/>
        </w:rPr>
        <w:t xml:space="preserve">Codice regionale: TOS15_PR.P31.109.002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002 - con plenum non isolato: dimensione esterna 415 mm, portata aria 500 ÷ 900 mc/h</w:t>
            </w:r>
          </w:p>
        </w:tc>
      </w:tr>
    </w:tbl>
    <w:p>
      <w:pPr>
        <w:jc w:val="right"/>
      </w:pPr>
    </w:p>
    <w:p>
      <w:pPr>
        <w:jc w:val="right"/>
        <w:spacing w:line="336" w:lineRule="auto"/>
      </w:pPr>
      <w:r>
        <w:rPr>
          <w:b/>
        </w:rPr>
        <w:t xml:space="preserve">Prezzo senza S. G. e Util. a cad: € 188,57405</w:t>
      </w:r>
    </w:p>
    <w:p>
      <w:pPr>
        <w:jc w:val="right"/>
        <w:spacing w:line="336" w:lineRule="auto"/>
      </w:pPr>
      <w:r>
        <w:rPr>
          <w:b/>
        </w:rPr>
        <w:t xml:space="preserve">Spese generali € 28,28611</w:t>
      </w:r>
    </w:p>
    <w:p>
      <w:pPr>
        <w:jc w:val="right"/>
        <w:spacing w:line="336" w:lineRule="auto"/>
      </w:pPr>
      <w:r>
        <w:rPr>
          <w:b/>
        </w:rPr>
        <w:t xml:space="preserve">Utili di impresa € 21,68602</w:t>
      </w:r>
    </w:p>
    <w:p>
      <w:pPr>
        <w:jc w:val="right"/>
        <w:spacing w:line="336" w:lineRule="auto"/>
      </w:pPr>
      <w:r>
        <w:rPr>
          <w:b/>
        </w:rPr>
        <w:t xml:space="preserve">Prezzo a cad: € 238,54617</w:t>
      </w:r>
    </w:p>
    <w:p>
      <w:pPr>
        <w:rPr>
          <w:sz w:val="10"/>
          <w:szCs w:val="10"/>
        </w:rPr>
      </w:pPr>
    </w:p>
    <w:p>
      <w:pPr>
        <w:rPr>
          <w:sz w:val="10"/>
          <w:szCs w:val="10"/>
        </w:rPr>
      </w:pPr>
    </w:p>
    <w:p>
      <w:pPr/>
      <w:r>
        <w:rPr>
          <w:b/>
        </w:rPr>
        <w:t xml:space="preserve">Codice regionale: TOS15_PR.P31.109.003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003 - con plenum non isolato: dimensione esterna 535 mm, portata aria 900 ÷ 1.700 mc/h</w:t>
            </w:r>
          </w:p>
        </w:tc>
      </w:tr>
    </w:tbl>
    <w:p>
      <w:pPr>
        <w:jc w:val="right"/>
      </w:pPr>
    </w:p>
    <w:p>
      <w:pPr>
        <w:jc w:val="right"/>
        <w:spacing w:line="336" w:lineRule="auto"/>
      </w:pPr>
      <w:r>
        <w:rPr>
          <w:b/>
        </w:rPr>
        <w:t xml:space="preserve">Prezzo senza S. G. e Util. a cad: € 202,45680</w:t>
      </w:r>
    </w:p>
    <w:p>
      <w:pPr>
        <w:jc w:val="right"/>
        <w:spacing w:line="336" w:lineRule="auto"/>
      </w:pPr>
      <w:r>
        <w:rPr>
          <w:b/>
        </w:rPr>
        <w:t xml:space="preserve">Spese generali € 30,36852</w:t>
      </w:r>
    </w:p>
    <w:p>
      <w:pPr>
        <w:jc w:val="right"/>
        <w:spacing w:line="336" w:lineRule="auto"/>
      </w:pPr>
      <w:r>
        <w:rPr>
          <w:b/>
        </w:rPr>
        <w:t xml:space="preserve">Utili di impresa € 23,28253</w:t>
      </w:r>
    </w:p>
    <w:p>
      <w:pPr>
        <w:jc w:val="right"/>
        <w:spacing w:line="336" w:lineRule="auto"/>
      </w:pPr>
      <w:r>
        <w:rPr>
          <w:b/>
        </w:rPr>
        <w:t xml:space="preserve">Prezzo a cad: € 256,10785</w:t>
      </w:r>
    </w:p>
    <w:p>
      <w:pPr>
        <w:rPr>
          <w:sz w:val="10"/>
          <w:szCs w:val="10"/>
        </w:rPr>
      </w:pPr>
    </w:p>
    <w:p>
      <w:pPr>
        <w:rPr>
          <w:sz w:val="10"/>
          <w:szCs w:val="10"/>
        </w:rPr>
      </w:pPr>
    </w:p>
    <w:p>
      <w:pPr/>
      <w:r>
        <w:rPr>
          <w:b/>
        </w:rPr>
        <w:t xml:space="preserve">Codice regionale: TOS15_PR.P31.109.004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004 - con plenum isolato: dimensione esterna 330 mm, portata aria 300 ÷ 500 mc/h</w:t>
            </w:r>
          </w:p>
        </w:tc>
      </w:tr>
    </w:tbl>
    <w:p>
      <w:pPr>
        <w:jc w:val="right"/>
      </w:pPr>
    </w:p>
    <w:p>
      <w:pPr>
        <w:jc w:val="right"/>
        <w:spacing w:line="336" w:lineRule="auto"/>
      </w:pPr>
      <w:r>
        <w:rPr>
          <w:b/>
        </w:rPr>
        <w:t xml:space="preserve">Prezzo senza S. G. e Util. a cad: € 171,99187</w:t>
      </w:r>
    </w:p>
    <w:p>
      <w:pPr>
        <w:jc w:val="right"/>
        <w:spacing w:line="336" w:lineRule="auto"/>
      </w:pPr>
      <w:r>
        <w:rPr>
          <w:b/>
        </w:rPr>
        <w:t xml:space="preserve">Spese generali € 25,79878</w:t>
      </w:r>
    </w:p>
    <w:p>
      <w:pPr>
        <w:jc w:val="right"/>
        <w:spacing w:line="336" w:lineRule="auto"/>
      </w:pPr>
      <w:r>
        <w:rPr>
          <w:b/>
        </w:rPr>
        <w:t xml:space="preserve">Utili di impresa € 19,77907</w:t>
      </w:r>
    </w:p>
    <w:p>
      <w:pPr>
        <w:jc w:val="right"/>
        <w:spacing w:line="336" w:lineRule="auto"/>
      </w:pPr>
      <w:r>
        <w:rPr>
          <w:b/>
        </w:rPr>
        <w:t xml:space="preserve">Prezzo a cad: € 217,56972</w:t>
      </w:r>
    </w:p>
    <w:p>
      <w:pPr>
        <w:rPr>
          <w:sz w:val="10"/>
          <w:szCs w:val="10"/>
        </w:rPr>
      </w:pPr>
    </w:p>
    <w:p>
      <w:pPr>
        <w:rPr>
          <w:sz w:val="10"/>
          <w:szCs w:val="10"/>
        </w:rPr>
      </w:pPr>
    </w:p>
    <w:p>
      <w:pPr/>
      <w:r>
        <w:rPr>
          <w:b/>
        </w:rPr>
        <w:t xml:space="preserve">Codice regionale: TOS15_PR.P31.109.005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005 - con plenum isolato: dimensione esterna 415 mm, portata aria 500 ÷ 900 mc/h</w:t>
            </w:r>
          </w:p>
        </w:tc>
      </w:tr>
    </w:tbl>
    <w:p>
      <w:pPr>
        <w:jc w:val="right"/>
      </w:pPr>
    </w:p>
    <w:p>
      <w:pPr>
        <w:jc w:val="right"/>
        <w:spacing w:line="336" w:lineRule="auto"/>
      </w:pPr>
      <w:r>
        <w:rPr>
          <w:b/>
        </w:rPr>
        <w:t xml:space="preserve">Prezzo senza S. G. e Util. a cad: € 202,84243</w:t>
      </w:r>
    </w:p>
    <w:p>
      <w:pPr>
        <w:jc w:val="right"/>
        <w:spacing w:line="336" w:lineRule="auto"/>
      </w:pPr>
      <w:r>
        <w:rPr>
          <w:b/>
        </w:rPr>
        <w:t xml:space="preserve">Spese generali € 30,42636</w:t>
      </w:r>
    </w:p>
    <w:p>
      <w:pPr>
        <w:jc w:val="right"/>
        <w:spacing w:line="336" w:lineRule="auto"/>
      </w:pPr>
      <w:r>
        <w:rPr>
          <w:b/>
        </w:rPr>
        <w:t xml:space="preserve">Utili di impresa € 23,32688</w:t>
      </w:r>
    </w:p>
    <w:p>
      <w:pPr>
        <w:jc w:val="right"/>
        <w:spacing w:line="336" w:lineRule="auto"/>
      </w:pPr>
      <w:r>
        <w:rPr>
          <w:b/>
        </w:rPr>
        <w:t xml:space="preserve">Prezzo a cad: € 256,59567</w:t>
      </w:r>
    </w:p>
    <w:p>
      <w:pPr>
        <w:rPr>
          <w:sz w:val="10"/>
          <w:szCs w:val="10"/>
        </w:rPr>
      </w:pPr>
    </w:p>
    <w:p>
      <w:pPr>
        <w:rPr>
          <w:sz w:val="10"/>
          <w:szCs w:val="10"/>
        </w:rPr>
      </w:pPr>
    </w:p>
    <w:p>
      <w:pPr/>
      <w:r>
        <w:rPr>
          <w:b/>
        </w:rPr>
        <w:t xml:space="preserve">Codice regionale: TOS15_PR.P31.109.006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006 - con plenum isolato: dimensione esterna 535 mm, portata aria 900 ÷ 1.700 mc/h</w:t>
            </w:r>
          </w:p>
        </w:tc>
      </w:tr>
    </w:tbl>
    <w:p>
      <w:pPr>
        <w:jc w:val="right"/>
      </w:pPr>
    </w:p>
    <w:p>
      <w:pPr>
        <w:jc w:val="right"/>
        <w:spacing w:line="336" w:lineRule="auto"/>
      </w:pPr>
      <w:r>
        <w:rPr>
          <w:b/>
        </w:rPr>
        <w:t xml:space="preserve">Prezzo senza S. G. e Util. a cad: € 218,65334</w:t>
      </w:r>
    </w:p>
    <w:p>
      <w:pPr>
        <w:jc w:val="right"/>
        <w:spacing w:line="336" w:lineRule="auto"/>
      </w:pPr>
      <w:r>
        <w:rPr>
          <w:b/>
        </w:rPr>
        <w:t xml:space="preserve">Spese generali € 32,79800</w:t>
      </w:r>
    </w:p>
    <w:p>
      <w:pPr>
        <w:jc w:val="right"/>
        <w:spacing w:line="336" w:lineRule="auto"/>
      </w:pPr>
      <w:r>
        <w:rPr>
          <w:b/>
        </w:rPr>
        <w:t xml:space="preserve">Utili di impresa € 25,14513</w:t>
      </w:r>
    </w:p>
    <w:p>
      <w:pPr>
        <w:jc w:val="right"/>
        <w:spacing w:line="336" w:lineRule="auto"/>
      </w:pPr>
      <w:r>
        <w:rPr>
          <w:b/>
        </w:rPr>
        <w:t xml:space="preserve">Prezzo a cad: € 276,59648</w:t>
      </w:r>
    </w:p>
    <w:p>
      <w:pPr>
        <w:rPr>
          <w:sz w:val="10"/>
          <w:szCs w:val="10"/>
        </w:rPr>
      </w:pPr>
    </w:p>
    <w:p>
      <w:pPr>
        <w:rPr>
          <w:sz w:val="10"/>
          <w:szCs w:val="10"/>
        </w:rPr>
      </w:pPr>
    </w:p>
    <w:p>
      <w:pPr/>
      <w:r>
        <w:rPr>
          <w:b/>
        </w:rPr>
        <w:t xml:space="preserve">Codice regionale: TOS15_PR.P31.110.001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001 - 200 x 100 mm</w:t>
            </w:r>
          </w:p>
        </w:tc>
      </w:tr>
    </w:tbl>
    <w:p>
      <w:pPr>
        <w:jc w:val="right"/>
      </w:pPr>
    </w:p>
    <w:p>
      <w:pPr>
        <w:jc w:val="right"/>
        <w:spacing w:line="336" w:lineRule="auto"/>
      </w:pPr>
      <w:r>
        <w:rPr>
          <w:b/>
        </w:rPr>
        <w:t xml:space="preserve">Prezzo senza S. G. e Util. a cad: € 13,49712</w:t>
      </w:r>
    </w:p>
    <w:p>
      <w:pPr>
        <w:jc w:val="right"/>
        <w:spacing w:line="336" w:lineRule="auto"/>
      </w:pPr>
      <w:r>
        <w:rPr>
          <w:b/>
        </w:rPr>
        <w:t xml:space="preserve">Spese generali € 2,02457</w:t>
      </w:r>
    </w:p>
    <w:p>
      <w:pPr>
        <w:jc w:val="right"/>
        <w:spacing w:line="336" w:lineRule="auto"/>
      </w:pPr>
      <w:r>
        <w:rPr>
          <w:b/>
        </w:rPr>
        <w:t xml:space="preserve">Utili di impresa € 1,55217</w:t>
      </w:r>
    </w:p>
    <w:p>
      <w:pPr>
        <w:jc w:val="right"/>
        <w:spacing w:line="336" w:lineRule="auto"/>
      </w:pPr>
      <w:r>
        <w:rPr>
          <w:b/>
        </w:rPr>
        <w:t xml:space="preserve">Prezzo a cad: € 17,07386</w:t>
      </w:r>
    </w:p>
    <w:p>
      <w:pPr>
        <w:rPr>
          <w:sz w:val="10"/>
          <w:szCs w:val="10"/>
        </w:rPr>
      </w:pPr>
    </w:p>
    <w:p>
      <w:pPr>
        <w:rPr>
          <w:sz w:val="10"/>
          <w:szCs w:val="10"/>
        </w:rPr>
      </w:pPr>
    </w:p>
    <w:p>
      <w:pPr/>
      <w:r>
        <w:rPr>
          <w:b/>
        </w:rPr>
        <w:t xml:space="preserve">Codice regionale: TOS15_PR.P31.110.002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002 - 300 x 100 mm</w:t>
            </w:r>
          </w:p>
        </w:tc>
      </w:tr>
    </w:tbl>
    <w:p>
      <w:pPr>
        <w:jc w:val="right"/>
      </w:pPr>
    </w:p>
    <w:p>
      <w:pPr>
        <w:jc w:val="right"/>
        <w:spacing w:line="336" w:lineRule="auto"/>
      </w:pPr>
      <w:r>
        <w:rPr>
          <w:b/>
        </w:rPr>
        <w:t xml:space="preserve">Prezzo senza S. G. e Util. a cad: € 18,38000</w:t>
      </w:r>
    </w:p>
    <w:p>
      <w:pPr>
        <w:jc w:val="right"/>
        <w:spacing w:line="336" w:lineRule="auto"/>
      </w:pPr>
      <w:r>
        <w:rPr>
          <w:b/>
        </w:rPr>
        <w:t xml:space="preserve">Spese generali € 2,75700</w:t>
      </w:r>
    </w:p>
    <w:p>
      <w:pPr>
        <w:jc w:val="right"/>
        <w:spacing w:line="336" w:lineRule="auto"/>
      </w:pPr>
      <w:r>
        <w:rPr>
          <w:b/>
        </w:rPr>
        <w:t xml:space="preserve">Utili di impresa € 2,11370</w:t>
      </w:r>
    </w:p>
    <w:p>
      <w:pPr>
        <w:jc w:val="right"/>
        <w:spacing w:line="336" w:lineRule="auto"/>
      </w:pPr>
      <w:r>
        <w:rPr>
          <w:b/>
        </w:rPr>
        <w:t xml:space="preserve">Prezzo a cad: € 23,25070</w:t>
      </w:r>
    </w:p>
    <w:p>
      <w:pPr>
        <w:rPr>
          <w:sz w:val="10"/>
          <w:szCs w:val="10"/>
        </w:rPr>
      </w:pPr>
    </w:p>
    <w:p>
      <w:pPr>
        <w:rPr>
          <w:sz w:val="10"/>
          <w:szCs w:val="10"/>
        </w:rPr>
      </w:pPr>
    </w:p>
    <w:p>
      <w:pPr/>
      <w:r>
        <w:rPr>
          <w:b/>
        </w:rPr>
        <w:t xml:space="preserve">Codice regionale: TOS15_PR.P31.110.003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003 - 400 x 100 mm</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TOS15_PR.P31.110.004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004 - 500 x 100 mm</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TOS15_PR.P31.110.005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005 - 300 x 160 mm</w:t>
            </w:r>
          </w:p>
        </w:tc>
      </w:tr>
    </w:tbl>
    <w:p>
      <w:pPr>
        <w:jc w:val="right"/>
      </w:pPr>
    </w:p>
    <w:p>
      <w:pPr>
        <w:jc w:val="right"/>
        <w:spacing w:line="336" w:lineRule="auto"/>
      </w:pPr>
      <w:r>
        <w:rPr>
          <w:b/>
        </w:rPr>
        <w:t xml:space="preserve">Prezzo senza S. G. e Util. a cad: € 20,48000</w:t>
      </w:r>
    </w:p>
    <w:p>
      <w:pPr>
        <w:jc w:val="right"/>
        <w:spacing w:line="336" w:lineRule="auto"/>
      </w:pPr>
      <w:r>
        <w:rPr>
          <w:b/>
        </w:rPr>
        <w:t xml:space="preserve">Spese generali € 3,07200</w:t>
      </w:r>
    </w:p>
    <w:p>
      <w:pPr>
        <w:jc w:val="right"/>
        <w:spacing w:line="336" w:lineRule="auto"/>
      </w:pPr>
      <w:r>
        <w:rPr>
          <w:b/>
        </w:rPr>
        <w:t xml:space="preserve">Utili di impresa € 2,35520</w:t>
      </w:r>
    </w:p>
    <w:p>
      <w:pPr>
        <w:jc w:val="right"/>
        <w:spacing w:line="336" w:lineRule="auto"/>
      </w:pPr>
      <w:r>
        <w:rPr>
          <w:b/>
        </w:rPr>
        <w:t xml:space="preserve">Prezzo a cad: € 25,90720</w:t>
      </w:r>
    </w:p>
    <w:p>
      <w:pPr>
        <w:rPr>
          <w:sz w:val="10"/>
          <w:szCs w:val="10"/>
        </w:rPr>
      </w:pPr>
    </w:p>
    <w:p>
      <w:pPr>
        <w:rPr>
          <w:sz w:val="10"/>
          <w:szCs w:val="10"/>
        </w:rPr>
      </w:pPr>
    </w:p>
    <w:p>
      <w:pPr/>
      <w:r>
        <w:rPr>
          <w:b/>
        </w:rPr>
        <w:t xml:space="preserve">Codice regionale: TOS15_PR.P31.110.006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006 - 400 x 160 mm</w:t>
            </w:r>
          </w:p>
        </w:tc>
      </w:tr>
    </w:tbl>
    <w:p>
      <w:pPr>
        <w:jc w:val="right"/>
      </w:pPr>
    </w:p>
    <w:p>
      <w:pPr>
        <w:jc w:val="right"/>
        <w:spacing w:line="336" w:lineRule="auto"/>
      </w:pPr>
      <w:r>
        <w:rPr>
          <w:b/>
        </w:rPr>
        <w:t xml:space="preserve">Prezzo senza S. G. e Util. a cad: € 24,68000</w:t>
      </w:r>
    </w:p>
    <w:p>
      <w:pPr>
        <w:jc w:val="right"/>
        <w:spacing w:line="336" w:lineRule="auto"/>
      </w:pPr>
      <w:r>
        <w:rPr>
          <w:b/>
        </w:rPr>
        <w:t xml:space="preserve">Spese generali € 3,70200</w:t>
      </w:r>
    </w:p>
    <w:p>
      <w:pPr>
        <w:jc w:val="right"/>
        <w:spacing w:line="336" w:lineRule="auto"/>
      </w:pPr>
      <w:r>
        <w:rPr>
          <w:b/>
        </w:rPr>
        <w:t xml:space="preserve">Utili di impresa € 2,83820</w:t>
      </w:r>
    </w:p>
    <w:p>
      <w:pPr>
        <w:jc w:val="right"/>
        <w:spacing w:line="336" w:lineRule="auto"/>
      </w:pPr>
      <w:r>
        <w:rPr>
          <w:b/>
        </w:rPr>
        <w:t xml:space="preserve">Prezzo a cad: € 31,22020</w:t>
      </w:r>
    </w:p>
    <w:p>
      <w:pPr>
        <w:rPr>
          <w:sz w:val="10"/>
          <w:szCs w:val="10"/>
        </w:rPr>
      </w:pPr>
    </w:p>
    <w:p>
      <w:pPr>
        <w:rPr>
          <w:sz w:val="10"/>
          <w:szCs w:val="10"/>
        </w:rPr>
      </w:pPr>
    </w:p>
    <w:p>
      <w:pPr/>
      <w:r>
        <w:rPr>
          <w:b/>
        </w:rPr>
        <w:t xml:space="preserve">Codice regionale: TOS15_PR.P31.110.007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007 - 500 x 160 mm</w:t>
            </w:r>
          </w:p>
        </w:tc>
      </w:tr>
    </w:tbl>
    <w:p>
      <w:pPr>
        <w:jc w:val="right"/>
      </w:pPr>
    </w:p>
    <w:p>
      <w:pPr>
        <w:jc w:val="right"/>
        <w:spacing w:line="336" w:lineRule="auto"/>
      </w:pPr>
      <w:r>
        <w:rPr>
          <w:b/>
        </w:rPr>
        <w:t xml:space="preserve">Prezzo senza S. G. e Util. a cad: € 28,35000</w:t>
      </w:r>
    </w:p>
    <w:p>
      <w:pPr>
        <w:jc w:val="right"/>
        <w:spacing w:line="336" w:lineRule="auto"/>
      </w:pPr>
      <w:r>
        <w:rPr>
          <w:b/>
        </w:rPr>
        <w:t xml:space="preserve">Spese generali € 4,25250</w:t>
      </w:r>
    </w:p>
    <w:p>
      <w:pPr>
        <w:jc w:val="right"/>
        <w:spacing w:line="336" w:lineRule="auto"/>
      </w:pPr>
      <w:r>
        <w:rPr>
          <w:b/>
        </w:rPr>
        <w:t xml:space="preserve">Utili di impresa € 3,26025</w:t>
      </w:r>
    </w:p>
    <w:p>
      <w:pPr>
        <w:jc w:val="right"/>
        <w:spacing w:line="336" w:lineRule="auto"/>
      </w:pPr>
      <w:r>
        <w:rPr>
          <w:b/>
        </w:rPr>
        <w:t xml:space="preserve">Prezzo a cad: € 35,86275</w:t>
      </w:r>
    </w:p>
    <w:p>
      <w:pPr>
        <w:rPr>
          <w:sz w:val="10"/>
          <w:szCs w:val="10"/>
        </w:rPr>
      </w:pPr>
    </w:p>
    <w:p>
      <w:pPr>
        <w:rPr>
          <w:sz w:val="10"/>
          <w:szCs w:val="10"/>
        </w:rPr>
      </w:pPr>
    </w:p>
    <w:p>
      <w:pPr/>
      <w:r>
        <w:rPr>
          <w:b/>
        </w:rPr>
        <w:t xml:space="preserve">Codice regionale: TOS15_PR.P31.110.008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008 - 600 x 160 mm</w:t>
            </w:r>
          </w:p>
        </w:tc>
      </w:tr>
    </w:tbl>
    <w:p>
      <w:pPr>
        <w:jc w:val="right"/>
      </w:pPr>
    </w:p>
    <w:p>
      <w:pPr>
        <w:jc w:val="right"/>
        <w:spacing w:line="336" w:lineRule="auto"/>
      </w:pPr>
      <w:r>
        <w:rPr>
          <w:b/>
        </w:rPr>
        <w:t xml:space="preserve">Prezzo senza S. G. e Util. a cad: € 32,55000</w:t>
      </w:r>
    </w:p>
    <w:p>
      <w:pPr>
        <w:jc w:val="right"/>
        <w:spacing w:line="336" w:lineRule="auto"/>
      </w:pPr>
      <w:r>
        <w:rPr>
          <w:b/>
        </w:rPr>
        <w:t xml:space="preserve">Spese generali € 4,88250</w:t>
      </w:r>
    </w:p>
    <w:p>
      <w:pPr>
        <w:jc w:val="right"/>
        <w:spacing w:line="336" w:lineRule="auto"/>
      </w:pPr>
      <w:r>
        <w:rPr>
          <w:b/>
        </w:rPr>
        <w:t xml:space="preserve">Utili di impresa € 3,74325</w:t>
      </w:r>
    </w:p>
    <w:p>
      <w:pPr>
        <w:jc w:val="right"/>
        <w:spacing w:line="336" w:lineRule="auto"/>
      </w:pPr>
      <w:r>
        <w:rPr>
          <w:b/>
        </w:rPr>
        <w:t xml:space="preserve">Prezzo a cad: € 41,17575</w:t>
      </w:r>
    </w:p>
    <w:p>
      <w:pPr>
        <w:rPr>
          <w:sz w:val="10"/>
          <w:szCs w:val="10"/>
        </w:rPr>
      </w:pPr>
    </w:p>
    <w:p>
      <w:pPr>
        <w:rPr>
          <w:sz w:val="10"/>
          <w:szCs w:val="10"/>
        </w:rPr>
      </w:pPr>
    </w:p>
    <w:p>
      <w:pPr/>
      <w:r>
        <w:rPr>
          <w:b/>
        </w:rPr>
        <w:t xml:space="preserve">Codice regionale: TOS15_PR.P31.110.009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009 - 800 x 160 mm</w:t>
            </w:r>
          </w:p>
        </w:tc>
      </w:tr>
    </w:tbl>
    <w:p>
      <w:pPr>
        <w:jc w:val="right"/>
      </w:pPr>
    </w:p>
    <w:p>
      <w:pPr>
        <w:jc w:val="right"/>
        <w:spacing w:line="336" w:lineRule="auto"/>
      </w:pPr>
      <w:r>
        <w:rPr>
          <w:b/>
        </w:rPr>
        <w:t xml:space="preserve">Prezzo senza S. G. e Util. a cad: € 39,90000</w:t>
      </w:r>
    </w:p>
    <w:p>
      <w:pPr>
        <w:jc w:val="right"/>
        <w:spacing w:line="336" w:lineRule="auto"/>
      </w:pPr>
      <w:r>
        <w:rPr>
          <w:b/>
        </w:rPr>
        <w:t xml:space="preserve">Spese generali € 5,98500</w:t>
      </w:r>
    </w:p>
    <w:p>
      <w:pPr>
        <w:jc w:val="right"/>
        <w:spacing w:line="336" w:lineRule="auto"/>
      </w:pPr>
      <w:r>
        <w:rPr>
          <w:b/>
        </w:rPr>
        <w:t xml:space="preserve">Utili di impresa € 4,58850</w:t>
      </w:r>
    </w:p>
    <w:p>
      <w:pPr>
        <w:jc w:val="right"/>
        <w:spacing w:line="336" w:lineRule="auto"/>
      </w:pPr>
      <w:r>
        <w:rPr>
          <w:b/>
        </w:rPr>
        <w:t xml:space="preserve">Prezzo a cad: € 50,47350</w:t>
      </w:r>
    </w:p>
    <w:p>
      <w:pPr>
        <w:rPr>
          <w:sz w:val="10"/>
          <w:szCs w:val="10"/>
        </w:rPr>
      </w:pPr>
    </w:p>
    <w:p>
      <w:pPr>
        <w:rPr>
          <w:sz w:val="10"/>
          <w:szCs w:val="10"/>
        </w:rPr>
      </w:pPr>
    </w:p>
    <w:p>
      <w:pPr/>
      <w:r>
        <w:rPr>
          <w:b/>
        </w:rPr>
        <w:t xml:space="preserve">Codice regionale: TOS15_PR.P31.110.010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010 - 400 x 400 mm</w:t>
            </w:r>
          </w:p>
        </w:tc>
      </w:tr>
    </w:tbl>
    <w:p>
      <w:pPr>
        <w:jc w:val="right"/>
      </w:pPr>
    </w:p>
    <w:p>
      <w:pPr>
        <w:jc w:val="right"/>
        <w:spacing w:line="336" w:lineRule="auto"/>
      </w:pPr>
      <w:r>
        <w:rPr>
          <w:b/>
        </w:rPr>
        <w:t xml:space="preserve">Prezzo senza S. G. e Util. a cad: € 58,23043</w:t>
      </w:r>
    </w:p>
    <w:p>
      <w:pPr>
        <w:jc w:val="right"/>
        <w:spacing w:line="336" w:lineRule="auto"/>
      </w:pPr>
      <w:r>
        <w:rPr>
          <w:b/>
        </w:rPr>
        <w:t xml:space="preserve">Spese generali € 8,73456</w:t>
      </w:r>
    </w:p>
    <w:p>
      <w:pPr>
        <w:jc w:val="right"/>
        <w:spacing w:line="336" w:lineRule="auto"/>
      </w:pPr>
      <w:r>
        <w:rPr>
          <w:b/>
        </w:rPr>
        <w:t xml:space="preserve">Utili di impresa € 6,69650</w:t>
      </w:r>
    </w:p>
    <w:p>
      <w:pPr>
        <w:jc w:val="right"/>
        <w:spacing w:line="336" w:lineRule="auto"/>
      </w:pPr>
      <w:r>
        <w:rPr>
          <w:b/>
        </w:rPr>
        <w:t xml:space="preserve">Prezzo a cad: € 73,66149</w:t>
      </w:r>
    </w:p>
    <w:p>
      <w:pPr>
        <w:rPr>
          <w:sz w:val="10"/>
          <w:szCs w:val="10"/>
        </w:rPr>
      </w:pPr>
    </w:p>
    <w:p>
      <w:pPr>
        <w:rPr>
          <w:sz w:val="10"/>
          <w:szCs w:val="10"/>
        </w:rPr>
      </w:pPr>
    </w:p>
    <w:p>
      <w:pPr/>
      <w:r>
        <w:rPr>
          <w:b/>
        </w:rPr>
        <w:t xml:space="preserve">Codice regionale: TOS15_PR.P31.110.011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011 - 500 x 200 mm</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TOS15_PR.P31.110.012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012 - 600 x 200 mm</w:t>
            </w:r>
          </w:p>
        </w:tc>
      </w:tr>
    </w:tbl>
    <w:p>
      <w:pPr>
        <w:jc w:val="right"/>
      </w:pPr>
    </w:p>
    <w:p>
      <w:pPr>
        <w:jc w:val="right"/>
        <w:spacing w:line="336" w:lineRule="auto"/>
      </w:pPr>
      <w:r>
        <w:rPr>
          <w:b/>
        </w:rPr>
        <w:t xml:space="preserve">Prezzo senza S. G. e Util. a cad: € 36,75000</w:t>
      </w:r>
    </w:p>
    <w:p>
      <w:pPr>
        <w:jc w:val="right"/>
        <w:spacing w:line="336" w:lineRule="auto"/>
      </w:pPr>
      <w:r>
        <w:rPr>
          <w:b/>
        </w:rPr>
        <w:t xml:space="preserve">Spese generali € 5,51250</w:t>
      </w:r>
    </w:p>
    <w:p>
      <w:pPr>
        <w:jc w:val="right"/>
        <w:spacing w:line="336" w:lineRule="auto"/>
      </w:pPr>
      <w:r>
        <w:rPr>
          <w:b/>
        </w:rPr>
        <w:t xml:space="preserve">Utili di impresa € 4,22625</w:t>
      </w:r>
    </w:p>
    <w:p>
      <w:pPr>
        <w:jc w:val="right"/>
        <w:spacing w:line="336" w:lineRule="auto"/>
      </w:pPr>
      <w:r>
        <w:rPr>
          <w:b/>
        </w:rPr>
        <w:t xml:space="preserve">Prezzo a cad: € 46,48875</w:t>
      </w:r>
    </w:p>
    <w:p>
      <w:pPr>
        <w:rPr>
          <w:sz w:val="10"/>
          <w:szCs w:val="10"/>
        </w:rPr>
      </w:pPr>
    </w:p>
    <w:p>
      <w:pPr>
        <w:rPr>
          <w:sz w:val="10"/>
          <w:szCs w:val="10"/>
        </w:rPr>
      </w:pPr>
    </w:p>
    <w:p>
      <w:pPr/>
      <w:r>
        <w:rPr>
          <w:b/>
        </w:rPr>
        <w:t xml:space="preserve">Codice regionale: TOS15_PR.P31.110.013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013 - 800 x 200 mm</w:t>
            </w:r>
          </w:p>
        </w:tc>
      </w:tr>
    </w:tbl>
    <w:p>
      <w:pPr>
        <w:jc w:val="right"/>
      </w:pPr>
    </w:p>
    <w:p>
      <w:pPr>
        <w:jc w:val="right"/>
        <w:spacing w:line="336" w:lineRule="auto"/>
      </w:pPr>
      <w:r>
        <w:rPr>
          <w:b/>
        </w:rPr>
        <w:t xml:space="preserve">Prezzo senza S. G. e Util. a cad: € 45,68000</w:t>
      </w:r>
    </w:p>
    <w:p>
      <w:pPr>
        <w:jc w:val="right"/>
        <w:spacing w:line="336" w:lineRule="auto"/>
      </w:pPr>
      <w:r>
        <w:rPr>
          <w:b/>
        </w:rPr>
        <w:t xml:space="preserve">Spese generali € 6,85200</w:t>
      </w:r>
    </w:p>
    <w:p>
      <w:pPr>
        <w:jc w:val="right"/>
        <w:spacing w:line="336" w:lineRule="auto"/>
      </w:pPr>
      <w:r>
        <w:rPr>
          <w:b/>
        </w:rPr>
        <w:t xml:space="preserve">Utili di impresa € 5,25320</w:t>
      </w:r>
    </w:p>
    <w:p>
      <w:pPr>
        <w:jc w:val="right"/>
        <w:spacing w:line="336" w:lineRule="auto"/>
      </w:pPr>
      <w:r>
        <w:rPr>
          <w:b/>
        </w:rPr>
        <w:t xml:space="preserve">Prezzo a cad: € 57,78520</w:t>
      </w:r>
    </w:p>
    <w:p>
      <w:pPr>
        <w:rPr>
          <w:sz w:val="10"/>
          <w:szCs w:val="10"/>
        </w:rPr>
      </w:pPr>
    </w:p>
    <w:p>
      <w:pPr>
        <w:rPr>
          <w:sz w:val="10"/>
          <w:szCs w:val="10"/>
        </w:rPr>
      </w:pPr>
    </w:p>
    <w:p>
      <w:pPr/>
      <w:r>
        <w:rPr>
          <w:b/>
        </w:rPr>
        <w:t xml:space="preserve">Codice regionale: TOS15_PR.P31.110.014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014 - 500 x 300 mm</w:t>
            </w:r>
          </w:p>
        </w:tc>
      </w:tr>
    </w:tbl>
    <w:p>
      <w:pPr>
        <w:jc w:val="right"/>
      </w:pPr>
    </w:p>
    <w:p>
      <w:pPr>
        <w:jc w:val="right"/>
        <w:spacing w:line="336" w:lineRule="auto"/>
      </w:pPr>
      <w:r>
        <w:rPr>
          <w:b/>
        </w:rPr>
        <w:t xml:space="preserve">Prezzo senza S. G. e Util. a cad: € 37,80000</w:t>
      </w:r>
    </w:p>
    <w:p>
      <w:pPr>
        <w:jc w:val="right"/>
        <w:spacing w:line="336" w:lineRule="auto"/>
      </w:pPr>
      <w:r>
        <w:rPr>
          <w:b/>
        </w:rPr>
        <w:t xml:space="preserve">Spese generali € 5,67000</w:t>
      </w:r>
    </w:p>
    <w:p>
      <w:pPr>
        <w:jc w:val="right"/>
        <w:spacing w:line="336" w:lineRule="auto"/>
      </w:pPr>
      <w:r>
        <w:rPr>
          <w:b/>
        </w:rPr>
        <w:t xml:space="preserve">Utili di impresa € 4,34700</w:t>
      </w:r>
    </w:p>
    <w:p>
      <w:pPr>
        <w:jc w:val="right"/>
        <w:spacing w:line="336" w:lineRule="auto"/>
      </w:pPr>
      <w:r>
        <w:rPr>
          <w:b/>
        </w:rPr>
        <w:t xml:space="preserve">Prezzo a cad: € 47,81700</w:t>
      </w:r>
    </w:p>
    <w:p>
      <w:pPr>
        <w:rPr>
          <w:sz w:val="10"/>
          <w:szCs w:val="10"/>
        </w:rPr>
      </w:pPr>
    </w:p>
    <w:p>
      <w:pPr>
        <w:rPr>
          <w:sz w:val="10"/>
          <w:szCs w:val="10"/>
        </w:rPr>
      </w:pPr>
    </w:p>
    <w:p>
      <w:pPr/>
      <w:r>
        <w:rPr>
          <w:b/>
        </w:rPr>
        <w:t xml:space="preserve">Codice regionale: TOS15_PR.P31.110.015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015 - 600 x 300 mm</w:t>
            </w:r>
          </w:p>
        </w:tc>
      </w:tr>
    </w:tbl>
    <w:p>
      <w:pPr>
        <w:jc w:val="right"/>
      </w:pPr>
    </w:p>
    <w:p>
      <w:pPr>
        <w:jc w:val="right"/>
        <w:spacing w:line="336" w:lineRule="auto"/>
      </w:pPr>
      <w:r>
        <w:rPr>
          <w:b/>
        </w:rPr>
        <w:t xml:space="preserve">Prezzo senza S. G. e Util. a cad: € 44,63000</w:t>
      </w:r>
    </w:p>
    <w:p>
      <w:pPr>
        <w:jc w:val="right"/>
        <w:spacing w:line="336" w:lineRule="auto"/>
      </w:pPr>
      <w:r>
        <w:rPr>
          <w:b/>
        </w:rPr>
        <w:t xml:space="preserve">Spese generali € 6,69450</w:t>
      </w:r>
    </w:p>
    <w:p>
      <w:pPr>
        <w:jc w:val="right"/>
        <w:spacing w:line="336" w:lineRule="auto"/>
      </w:pPr>
      <w:r>
        <w:rPr>
          <w:b/>
        </w:rPr>
        <w:t xml:space="preserve">Utili di impresa € 5,13245</w:t>
      </w:r>
    </w:p>
    <w:p>
      <w:pPr>
        <w:jc w:val="right"/>
        <w:spacing w:line="336" w:lineRule="auto"/>
      </w:pPr>
      <w:r>
        <w:rPr>
          <w:b/>
        </w:rPr>
        <w:t xml:space="preserve">Prezzo a cad: € 56,45695</w:t>
      </w:r>
    </w:p>
    <w:p>
      <w:pPr>
        <w:rPr>
          <w:sz w:val="10"/>
          <w:szCs w:val="10"/>
        </w:rPr>
      </w:pPr>
    </w:p>
    <w:p>
      <w:pPr>
        <w:rPr>
          <w:sz w:val="10"/>
          <w:szCs w:val="10"/>
        </w:rPr>
      </w:pPr>
    </w:p>
    <w:p>
      <w:pPr/>
      <w:r>
        <w:rPr>
          <w:b/>
        </w:rPr>
        <w:t xml:space="preserve">Codice regionale: TOS15_PR.P31.110.016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016 - 800 x 300 mm</w:t>
            </w:r>
          </w:p>
        </w:tc>
      </w:tr>
    </w:tbl>
    <w:p>
      <w:pPr>
        <w:jc w:val="right"/>
      </w:pPr>
    </w:p>
    <w:p>
      <w:pPr>
        <w:jc w:val="right"/>
        <w:spacing w:line="336" w:lineRule="auto"/>
      </w:pPr>
      <w:r>
        <w:rPr>
          <w:b/>
        </w:rPr>
        <w:t xml:space="preserve">Prezzo senza S. G. e Util. a cad: € 54,60000</w:t>
      </w:r>
    </w:p>
    <w:p>
      <w:pPr>
        <w:jc w:val="right"/>
        <w:spacing w:line="336" w:lineRule="auto"/>
      </w:pPr>
      <w:r>
        <w:rPr>
          <w:b/>
        </w:rPr>
        <w:t xml:space="preserve">Spese generali € 8,19000</w:t>
      </w:r>
    </w:p>
    <w:p>
      <w:pPr>
        <w:jc w:val="right"/>
        <w:spacing w:line="336" w:lineRule="auto"/>
      </w:pPr>
      <w:r>
        <w:rPr>
          <w:b/>
        </w:rPr>
        <w:t xml:space="preserve">Utili di impresa € 6,27900</w:t>
      </w:r>
    </w:p>
    <w:p>
      <w:pPr>
        <w:jc w:val="right"/>
        <w:spacing w:line="336" w:lineRule="auto"/>
      </w:pPr>
      <w:r>
        <w:rPr>
          <w:b/>
        </w:rPr>
        <w:t xml:space="preserve">Prezzo a cad: € 69,06900</w:t>
      </w:r>
    </w:p>
    <w:p>
      <w:pPr>
        <w:rPr>
          <w:sz w:val="10"/>
          <w:szCs w:val="10"/>
        </w:rPr>
      </w:pPr>
    </w:p>
    <w:p>
      <w:pPr>
        <w:rPr>
          <w:sz w:val="10"/>
          <w:szCs w:val="10"/>
        </w:rPr>
      </w:pPr>
    </w:p>
    <w:p>
      <w:pPr/>
      <w:r>
        <w:rPr>
          <w:b/>
        </w:rPr>
        <w:t xml:space="preserve">Codice regionale: TOS15_PR.P31.110.017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017 - 1000 x 300 mm</w:t>
            </w:r>
          </w:p>
        </w:tc>
      </w:tr>
    </w:tbl>
    <w:p>
      <w:pPr>
        <w:jc w:val="right"/>
      </w:pPr>
    </w:p>
    <w:p>
      <w:pPr>
        <w:jc w:val="right"/>
        <w:spacing w:line="336" w:lineRule="auto"/>
      </w:pPr>
      <w:r>
        <w:rPr>
          <w:b/>
        </w:rPr>
        <w:t xml:space="preserve">Prezzo senza S. G. e Util. a cad: € 65,10000</w:t>
      </w:r>
    </w:p>
    <w:p>
      <w:pPr>
        <w:jc w:val="right"/>
        <w:spacing w:line="336" w:lineRule="auto"/>
      </w:pPr>
      <w:r>
        <w:rPr>
          <w:b/>
        </w:rPr>
        <w:t xml:space="preserve">Spese generali € 9,76500</w:t>
      </w:r>
    </w:p>
    <w:p>
      <w:pPr>
        <w:jc w:val="right"/>
        <w:spacing w:line="336" w:lineRule="auto"/>
      </w:pPr>
      <w:r>
        <w:rPr>
          <w:b/>
        </w:rPr>
        <w:t xml:space="preserve">Utili di impresa € 7,48650</w:t>
      </w:r>
    </w:p>
    <w:p>
      <w:pPr>
        <w:jc w:val="right"/>
        <w:spacing w:line="336" w:lineRule="auto"/>
      </w:pPr>
      <w:r>
        <w:rPr>
          <w:b/>
        </w:rPr>
        <w:t xml:space="preserve">Prezzo a cad: € 82,35150</w:t>
      </w:r>
    </w:p>
    <w:p>
      <w:pPr>
        <w:rPr>
          <w:sz w:val="10"/>
          <w:szCs w:val="10"/>
        </w:rPr>
      </w:pPr>
    </w:p>
    <w:p>
      <w:pPr>
        <w:rPr>
          <w:sz w:val="10"/>
          <w:szCs w:val="10"/>
        </w:rPr>
      </w:pPr>
    </w:p>
    <w:p>
      <w:pPr/>
      <w:r>
        <w:rPr>
          <w:b/>
        </w:rPr>
        <w:t xml:space="preserve">Codice regionale: TOS15_PR.P31.111.001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001 - 400 x 80 mm</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TOS15_PR.P31.111.002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002 - 500 x 80 mm</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TOS15_PR.P31.111.003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003 - 600 x 80 mm</w:t>
            </w:r>
          </w:p>
        </w:tc>
      </w:tr>
    </w:tbl>
    <w:p>
      <w:pPr>
        <w:jc w:val="right"/>
      </w:pPr>
    </w:p>
    <w:p>
      <w:pPr>
        <w:jc w:val="right"/>
        <w:spacing w:line="336" w:lineRule="auto"/>
      </w:pPr>
      <w:r>
        <w:rPr>
          <w:b/>
        </w:rPr>
        <w:t xml:space="preserve">Prezzo senza S. G. e Util. a cad: € 25,68000</w:t>
      </w:r>
    </w:p>
    <w:p>
      <w:pPr>
        <w:jc w:val="right"/>
        <w:spacing w:line="336" w:lineRule="auto"/>
      </w:pPr>
      <w:r>
        <w:rPr>
          <w:b/>
        </w:rPr>
        <w:t xml:space="preserve">Spese generali € 3,85200</w:t>
      </w:r>
    </w:p>
    <w:p>
      <w:pPr>
        <w:jc w:val="right"/>
        <w:spacing w:line="336" w:lineRule="auto"/>
      </w:pPr>
      <w:r>
        <w:rPr>
          <w:b/>
        </w:rPr>
        <w:t xml:space="preserve">Utili di impresa € 2,95320</w:t>
      </w:r>
    </w:p>
    <w:p>
      <w:pPr>
        <w:jc w:val="right"/>
        <w:spacing w:line="336" w:lineRule="auto"/>
      </w:pPr>
      <w:r>
        <w:rPr>
          <w:b/>
        </w:rPr>
        <w:t xml:space="preserve">Prezzo a cad: € 32,48520</w:t>
      </w:r>
    </w:p>
    <w:p>
      <w:pPr>
        <w:rPr>
          <w:sz w:val="10"/>
          <w:szCs w:val="10"/>
        </w:rPr>
      </w:pPr>
    </w:p>
    <w:p>
      <w:pPr>
        <w:rPr>
          <w:sz w:val="10"/>
          <w:szCs w:val="10"/>
        </w:rPr>
      </w:pPr>
    </w:p>
    <w:p>
      <w:pPr/>
      <w:r>
        <w:rPr>
          <w:b/>
        </w:rPr>
        <w:t xml:space="preserve">Codice regionale: TOS15_PR.P31.111.004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004 - 400 x 160 mm</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TOS15_PR.P31.111.005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005 - 500 x 160 mm</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TOS15_PR.P31.111.006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006 - 600 x 160 mm</w:t>
            </w:r>
          </w:p>
        </w:tc>
      </w:tr>
    </w:tbl>
    <w:p>
      <w:pPr>
        <w:jc w:val="right"/>
      </w:pPr>
    </w:p>
    <w:p>
      <w:pPr>
        <w:jc w:val="right"/>
        <w:spacing w:line="336" w:lineRule="auto"/>
      </w:pPr>
      <w:r>
        <w:rPr>
          <w:b/>
        </w:rPr>
        <w:t xml:space="preserve">Prezzo senza S. G. e Util. a cad: € 28,35000</w:t>
      </w:r>
    </w:p>
    <w:p>
      <w:pPr>
        <w:jc w:val="right"/>
        <w:spacing w:line="336" w:lineRule="auto"/>
      </w:pPr>
      <w:r>
        <w:rPr>
          <w:b/>
        </w:rPr>
        <w:t xml:space="preserve">Spese generali € 4,25250</w:t>
      </w:r>
    </w:p>
    <w:p>
      <w:pPr>
        <w:jc w:val="right"/>
        <w:spacing w:line="336" w:lineRule="auto"/>
      </w:pPr>
      <w:r>
        <w:rPr>
          <w:b/>
        </w:rPr>
        <w:t xml:space="preserve">Utili di impresa € 3,26025</w:t>
      </w:r>
    </w:p>
    <w:p>
      <w:pPr>
        <w:jc w:val="right"/>
        <w:spacing w:line="336" w:lineRule="auto"/>
      </w:pPr>
      <w:r>
        <w:rPr>
          <w:b/>
        </w:rPr>
        <w:t xml:space="preserve">Prezzo a cad: € 35,86275</w:t>
      </w:r>
    </w:p>
    <w:p>
      <w:pPr>
        <w:rPr>
          <w:sz w:val="10"/>
          <w:szCs w:val="10"/>
        </w:rPr>
      </w:pPr>
    </w:p>
    <w:p>
      <w:pPr>
        <w:rPr>
          <w:sz w:val="10"/>
          <w:szCs w:val="10"/>
        </w:rPr>
      </w:pPr>
    </w:p>
    <w:p>
      <w:pPr/>
      <w:r>
        <w:rPr>
          <w:b/>
        </w:rPr>
        <w:t xml:space="preserve">Codice regionale: TOS15_PR.P31.111.007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007 - 400 x 200 mm</w:t>
            </w:r>
          </w:p>
        </w:tc>
      </w:tr>
    </w:tbl>
    <w:p>
      <w:pPr>
        <w:jc w:val="right"/>
      </w:pPr>
    </w:p>
    <w:p>
      <w:pPr>
        <w:jc w:val="right"/>
        <w:spacing w:line="336" w:lineRule="auto"/>
      </w:pPr>
      <w:r>
        <w:rPr>
          <w:b/>
        </w:rPr>
        <w:t xml:space="preserve">Prezzo senza S. G. e Util. a cad: € 27,63000</w:t>
      </w:r>
    </w:p>
    <w:p>
      <w:pPr>
        <w:jc w:val="right"/>
        <w:spacing w:line="336" w:lineRule="auto"/>
      </w:pPr>
      <w:r>
        <w:rPr>
          <w:b/>
        </w:rPr>
        <w:t xml:space="preserve">Spese generali € 4,14450</w:t>
      </w:r>
    </w:p>
    <w:p>
      <w:pPr>
        <w:jc w:val="right"/>
        <w:spacing w:line="336" w:lineRule="auto"/>
      </w:pPr>
      <w:r>
        <w:rPr>
          <w:b/>
        </w:rPr>
        <w:t xml:space="preserve">Utili di impresa € 3,17745</w:t>
      </w:r>
    </w:p>
    <w:p>
      <w:pPr>
        <w:jc w:val="right"/>
        <w:spacing w:line="336" w:lineRule="auto"/>
      </w:pPr>
      <w:r>
        <w:rPr>
          <w:b/>
        </w:rPr>
        <w:t xml:space="preserve">Prezzo a cad: € 34,95195</w:t>
      </w:r>
    </w:p>
    <w:p>
      <w:pPr>
        <w:rPr>
          <w:sz w:val="10"/>
          <w:szCs w:val="10"/>
        </w:rPr>
      </w:pPr>
    </w:p>
    <w:p>
      <w:pPr>
        <w:rPr>
          <w:sz w:val="10"/>
          <w:szCs w:val="10"/>
        </w:rPr>
      </w:pPr>
    </w:p>
    <w:p>
      <w:pPr/>
      <w:r>
        <w:rPr>
          <w:b/>
        </w:rPr>
        <w:t xml:space="preserve">Codice regionale: TOS15_PR.P31.111.008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008 - 500 x 200 mm</w:t>
            </w:r>
          </w:p>
        </w:tc>
      </w:tr>
    </w:tbl>
    <w:p>
      <w:pPr>
        <w:jc w:val="right"/>
      </w:pPr>
    </w:p>
    <w:p>
      <w:pPr>
        <w:jc w:val="right"/>
        <w:spacing w:line="336" w:lineRule="auto"/>
      </w:pPr>
      <w:r>
        <w:rPr>
          <w:b/>
        </w:rPr>
        <w:t xml:space="preserve">Prezzo senza S. G. e Util. a cad: € 32,55000</w:t>
      </w:r>
    </w:p>
    <w:p>
      <w:pPr>
        <w:jc w:val="right"/>
        <w:spacing w:line="336" w:lineRule="auto"/>
      </w:pPr>
      <w:r>
        <w:rPr>
          <w:b/>
        </w:rPr>
        <w:t xml:space="preserve">Spese generali € 4,88250</w:t>
      </w:r>
    </w:p>
    <w:p>
      <w:pPr>
        <w:jc w:val="right"/>
        <w:spacing w:line="336" w:lineRule="auto"/>
      </w:pPr>
      <w:r>
        <w:rPr>
          <w:b/>
        </w:rPr>
        <w:t xml:space="preserve">Utili di impresa € 3,74325</w:t>
      </w:r>
    </w:p>
    <w:p>
      <w:pPr>
        <w:jc w:val="right"/>
        <w:spacing w:line="336" w:lineRule="auto"/>
      </w:pPr>
      <w:r>
        <w:rPr>
          <w:b/>
        </w:rPr>
        <w:t xml:space="preserve">Prezzo a cad: € 41,17575</w:t>
      </w:r>
    </w:p>
    <w:p>
      <w:pPr>
        <w:rPr>
          <w:sz w:val="10"/>
          <w:szCs w:val="10"/>
        </w:rPr>
      </w:pPr>
    </w:p>
    <w:p>
      <w:pPr>
        <w:rPr>
          <w:sz w:val="10"/>
          <w:szCs w:val="10"/>
        </w:rPr>
      </w:pPr>
    </w:p>
    <w:p>
      <w:pPr/>
      <w:r>
        <w:rPr>
          <w:b/>
        </w:rPr>
        <w:t xml:space="preserve">Codice regionale: TOS15_PR.P31.111.009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009 - 600 x 200 mm</w:t>
            </w:r>
          </w:p>
        </w:tc>
      </w:tr>
    </w:tbl>
    <w:p>
      <w:pPr>
        <w:jc w:val="right"/>
      </w:pPr>
    </w:p>
    <w:p>
      <w:pPr>
        <w:jc w:val="right"/>
        <w:spacing w:line="336" w:lineRule="auto"/>
      </w:pPr>
      <w:r>
        <w:rPr>
          <w:b/>
        </w:rPr>
        <w:t xml:space="preserve">Prezzo senza S. G. e Util. a cad: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cad: € 45,83095</w:t>
      </w:r>
    </w:p>
    <w:p>
      <w:pPr>
        <w:rPr>
          <w:sz w:val="10"/>
          <w:szCs w:val="10"/>
        </w:rPr>
      </w:pPr>
    </w:p>
    <w:p>
      <w:pPr>
        <w:rPr>
          <w:sz w:val="10"/>
          <w:szCs w:val="10"/>
        </w:rPr>
      </w:pPr>
    </w:p>
    <w:p>
      <w:pPr/>
      <w:r>
        <w:rPr>
          <w:b/>
        </w:rPr>
        <w:t xml:space="preserve">Codice regionale: TOS15_PR.P31.112.001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001 - altezza 200 mm; base 200 mm</w:t>
            </w:r>
          </w:p>
        </w:tc>
      </w:tr>
    </w:tbl>
    <w:p>
      <w:pPr>
        <w:jc w:val="right"/>
      </w:pPr>
    </w:p>
    <w:p>
      <w:pPr>
        <w:jc w:val="right"/>
        <w:spacing w:line="336" w:lineRule="auto"/>
      </w:pPr>
      <w:r>
        <w:rPr>
          <w:b/>
        </w:rPr>
        <w:t xml:space="preserve">Prezzo senza S. G. e Util. a cad: € 17,33000</w:t>
      </w:r>
    </w:p>
    <w:p>
      <w:pPr>
        <w:jc w:val="right"/>
        <w:spacing w:line="336" w:lineRule="auto"/>
      </w:pPr>
      <w:r>
        <w:rPr>
          <w:b/>
        </w:rPr>
        <w:t xml:space="preserve">Spese generali € 2,59950</w:t>
      </w:r>
    </w:p>
    <w:p>
      <w:pPr>
        <w:jc w:val="right"/>
        <w:spacing w:line="336" w:lineRule="auto"/>
      </w:pPr>
      <w:r>
        <w:rPr>
          <w:b/>
        </w:rPr>
        <w:t xml:space="preserve">Utili di impresa € 1,99295</w:t>
      </w:r>
    </w:p>
    <w:p>
      <w:pPr>
        <w:jc w:val="right"/>
        <w:spacing w:line="336" w:lineRule="auto"/>
      </w:pPr>
      <w:r>
        <w:rPr>
          <w:b/>
        </w:rPr>
        <w:t xml:space="preserve">Prezzo a cad: € 21,92245</w:t>
      </w:r>
    </w:p>
    <w:p>
      <w:pPr>
        <w:rPr>
          <w:sz w:val="10"/>
          <w:szCs w:val="10"/>
        </w:rPr>
      </w:pPr>
    </w:p>
    <w:p>
      <w:pPr>
        <w:rPr>
          <w:sz w:val="10"/>
          <w:szCs w:val="10"/>
        </w:rPr>
      </w:pPr>
    </w:p>
    <w:p>
      <w:pPr/>
      <w:r>
        <w:rPr>
          <w:b/>
        </w:rPr>
        <w:t xml:space="preserve">Codice regionale: TOS15_PR.P31.112.002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002 - altezza 200 mm; base 300 mm</w:t>
            </w:r>
          </w:p>
        </w:tc>
      </w:tr>
    </w:tbl>
    <w:p>
      <w:pPr>
        <w:jc w:val="right"/>
      </w:pPr>
    </w:p>
    <w:p>
      <w:pPr>
        <w:jc w:val="right"/>
        <w:spacing w:line="336" w:lineRule="auto"/>
      </w:pPr>
      <w:r>
        <w:rPr>
          <w:b/>
        </w:rPr>
        <w:t xml:space="preserve">Prezzo senza S. G. e Util. a cad: € 19,43000</w:t>
      </w:r>
    </w:p>
    <w:p>
      <w:pPr>
        <w:jc w:val="right"/>
        <w:spacing w:line="336" w:lineRule="auto"/>
      </w:pPr>
      <w:r>
        <w:rPr>
          <w:b/>
        </w:rPr>
        <w:t xml:space="preserve">Spese generali € 2,91450</w:t>
      </w:r>
    </w:p>
    <w:p>
      <w:pPr>
        <w:jc w:val="right"/>
        <w:spacing w:line="336" w:lineRule="auto"/>
      </w:pPr>
      <w:r>
        <w:rPr>
          <w:b/>
        </w:rPr>
        <w:t xml:space="preserve">Utili di impresa € 2,23445</w:t>
      </w:r>
    </w:p>
    <w:p>
      <w:pPr>
        <w:jc w:val="right"/>
        <w:spacing w:line="336" w:lineRule="auto"/>
      </w:pPr>
      <w:r>
        <w:rPr>
          <w:b/>
        </w:rPr>
        <w:t xml:space="preserve">Prezzo a cad: € 24,57895</w:t>
      </w:r>
    </w:p>
    <w:p>
      <w:pPr>
        <w:rPr>
          <w:sz w:val="10"/>
          <w:szCs w:val="10"/>
        </w:rPr>
      </w:pPr>
    </w:p>
    <w:p>
      <w:pPr>
        <w:rPr>
          <w:sz w:val="10"/>
          <w:szCs w:val="10"/>
        </w:rPr>
      </w:pPr>
    </w:p>
    <w:p>
      <w:pPr/>
      <w:r>
        <w:rPr>
          <w:b/>
        </w:rPr>
        <w:t xml:space="preserve">Codice regionale: TOS15_PR.P31.112.003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003 - altezza 200 mm; base 400 mm</w:t>
            </w:r>
          </w:p>
        </w:tc>
      </w:tr>
    </w:tbl>
    <w:p>
      <w:pPr>
        <w:jc w:val="right"/>
      </w:pPr>
    </w:p>
    <w:p>
      <w:pPr>
        <w:jc w:val="right"/>
        <w:spacing w:line="336" w:lineRule="auto"/>
      </w:pPr>
      <w:r>
        <w:rPr>
          <w:b/>
        </w:rPr>
        <w:t xml:space="preserve">Prezzo senza S. G. e Util. a cad: € 23,63000</w:t>
      </w:r>
    </w:p>
    <w:p>
      <w:pPr>
        <w:jc w:val="right"/>
        <w:spacing w:line="336" w:lineRule="auto"/>
      </w:pPr>
      <w:r>
        <w:rPr>
          <w:b/>
        </w:rPr>
        <w:t xml:space="preserve">Spese generali € 3,54450</w:t>
      </w:r>
    </w:p>
    <w:p>
      <w:pPr>
        <w:jc w:val="right"/>
        <w:spacing w:line="336" w:lineRule="auto"/>
      </w:pPr>
      <w:r>
        <w:rPr>
          <w:b/>
        </w:rPr>
        <w:t xml:space="preserve">Utili di impresa € 2,71745</w:t>
      </w:r>
    </w:p>
    <w:p>
      <w:pPr>
        <w:jc w:val="right"/>
        <w:spacing w:line="336" w:lineRule="auto"/>
      </w:pPr>
      <w:r>
        <w:rPr>
          <w:b/>
        </w:rPr>
        <w:t xml:space="preserve">Prezzo a cad: € 29,89195</w:t>
      </w:r>
    </w:p>
    <w:p>
      <w:pPr>
        <w:rPr>
          <w:sz w:val="10"/>
          <w:szCs w:val="10"/>
        </w:rPr>
      </w:pPr>
    </w:p>
    <w:p>
      <w:pPr>
        <w:rPr>
          <w:sz w:val="10"/>
          <w:szCs w:val="10"/>
        </w:rPr>
      </w:pPr>
    </w:p>
    <w:p>
      <w:pPr/>
      <w:r>
        <w:rPr>
          <w:b/>
        </w:rPr>
        <w:t xml:space="preserve">Codice regionale: TOS15_PR.P31.112.004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004 - altezza 200 mm; base 500 mm</w:t>
            </w:r>
          </w:p>
        </w:tc>
      </w:tr>
    </w:tbl>
    <w:p>
      <w:pPr>
        <w:jc w:val="right"/>
      </w:pPr>
    </w:p>
    <w:p>
      <w:pPr>
        <w:jc w:val="right"/>
        <w:spacing w:line="336" w:lineRule="auto"/>
      </w:pPr>
      <w:r>
        <w:rPr>
          <w:b/>
        </w:rPr>
        <w:t xml:space="preserve">Prezzo senza S. G. e Util. a cad: € 26,78000</w:t>
      </w:r>
    </w:p>
    <w:p>
      <w:pPr>
        <w:jc w:val="right"/>
        <w:spacing w:line="336" w:lineRule="auto"/>
      </w:pPr>
      <w:r>
        <w:rPr>
          <w:b/>
        </w:rPr>
        <w:t xml:space="preserve">Spese generali € 4,01700</w:t>
      </w:r>
    </w:p>
    <w:p>
      <w:pPr>
        <w:jc w:val="right"/>
        <w:spacing w:line="336" w:lineRule="auto"/>
      </w:pPr>
      <w:r>
        <w:rPr>
          <w:b/>
        </w:rPr>
        <w:t xml:space="preserve">Utili di impresa € 3,07970</w:t>
      </w:r>
    </w:p>
    <w:p>
      <w:pPr>
        <w:jc w:val="right"/>
        <w:spacing w:line="336" w:lineRule="auto"/>
      </w:pPr>
      <w:r>
        <w:rPr>
          <w:b/>
        </w:rPr>
        <w:t xml:space="preserve">Prezzo a cad: € 33,87670</w:t>
      </w:r>
    </w:p>
    <w:p>
      <w:pPr>
        <w:rPr>
          <w:sz w:val="10"/>
          <w:szCs w:val="10"/>
        </w:rPr>
      </w:pPr>
    </w:p>
    <w:p>
      <w:pPr>
        <w:rPr>
          <w:sz w:val="10"/>
          <w:szCs w:val="10"/>
        </w:rPr>
      </w:pPr>
    </w:p>
    <w:p>
      <w:pPr/>
      <w:r>
        <w:rPr>
          <w:b/>
        </w:rPr>
        <w:t xml:space="preserve">Codice regionale: TOS15_PR.P31.112.005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005 - altezza 200 mm; base 600 mm</w:t>
            </w:r>
          </w:p>
        </w:tc>
      </w:tr>
    </w:tbl>
    <w:p>
      <w:pPr>
        <w:jc w:val="right"/>
      </w:pPr>
    </w:p>
    <w:p>
      <w:pPr>
        <w:jc w:val="right"/>
        <w:spacing w:line="336" w:lineRule="auto"/>
      </w:pPr>
      <w:r>
        <w:rPr>
          <w:b/>
        </w:rPr>
        <w:t xml:space="preserve">Prezzo senza S. G. e Util. a cad: € 30,45000</w:t>
      </w:r>
    </w:p>
    <w:p>
      <w:pPr>
        <w:jc w:val="right"/>
        <w:spacing w:line="336" w:lineRule="auto"/>
      </w:pPr>
      <w:r>
        <w:rPr>
          <w:b/>
        </w:rPr>
        <w:t xml:space="preserve">Spese generali € 4,56750</w:t>
      </w:r>
    </w:p>
    <w:p>
      <w:pPr>
        <w:jc w:val="right"/>
        <w:spacing w:line="336" w:lineRule="auto"/>
      </w:pPr>
      <w:r>
        <w:rPr>
          <w:b/>
        </w:rPr>
        <w:t xml:space="preserve">Utili di impresa € 3,50175</w:t>
      </w:r>
    </w:p>
    <w:p>
      <w:pPr>
        <w:jc w:val="right"/>
        <w:spacing w:line="336" w:lineRule="auto"/>
      </w:pPr>
      <w:r>
        <w:rPr>
          <w:b/>
        </w:rPr>
        <w:t xml:space="preserve">Prezzo a cad: € 38,51925</w:t>
      </w:r>
    </w:p>
    <w:p>
      <w:pPr>
        <w:rPr>
          <w:sz w:val="10"/>
          <w:szCs w:val="10"/>
        </w:rPr>
      </w:pPr>
    </w:p>
    <w:p>
      <w:pPr>
        <w:rPr>
          <w:sz w:val="10"/>
          <w:szCs w:val="10"/>
        </w:rPr>
      </w:pPr>
    </w:p>
    <w:p>
      <w:pPr/>
      <w:r>
        <w:rPr>
          <w:b/>
        </w:rPr>
        <w:t xml:space="preserve">Codice regionale: TOS15_PR.P31.112.006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006 - altezza 200 mm; base 800 mm</w:t>
            </w:r>
          </w:p>
        </w:tc>
      </w:tr>
    </w:tbl>
    <w:p>
      <w:pPr>
        <w:jc w:val="right"/>
      </w:pPr>
    </w:p>
    <w:p>
      <w:pPr>
        <w:jc w:val="right"/>
        <w:spacing w:line="336" w:lineRule="auto"/>
      </w:pPr>
      <w:r>
        <w:rPr>
          <w:b/>
        </w:rPr>
        <w:t xml:space="preserve">Prezzo senza S. G. e Util. a cad: € 37,28000</w:t>
      </w:r>
    </w:p>
    <w:p>
      <w:pPr>
        <w:jc w:val="right"/>
        <w:spacing w:line="336" w:lineRule="auto"/>
      </w:pPr>
      <w:r>
        <w:rPr>
          <w:b/>
        </w:rPr>
        <w:t xml:space="preserve">Spese generali € 5,59200</w:t>
      </w:r>
    </w:p>
    <w:p>
      <w:pPr>
        <w:jc w:val="right"/>
        <w:spacing w:line="336" w:lineRule="auto"/>
      </w:pPr>
      <w:r>
        <w:rPr>
          <w:b/>
        </w:rPr>
        <w:t xml:space="preserve">Utili di impresa € 4,28720</w:t>
      </w:r>
    </w:p>
    <w:p>
      <w:pPr>
        <w:jc w:val="right"/>
        <w:spacing w:line="336" w:lineRule="auto"/>
      </w:pPr>
      <w:r>
        <w:rPr>
          <w:b/>
        </w:rPr>
        <w:t xml:space="preserve">Prezzo a cad: € 47,15920</w:t>
      </w:r>
    </w:p>
    <w:p>
      <w:pPr>
        <w:rPr>
          <w:sz w:val="10"/>
          <w:szCs w:val="10"/>
        </w:rPr>
      </w:pPr>
    </w:p>
    <w:p>
      <w:pPr>
        <w:rPr>
          <w:sz w:val="10"/>
          <w:szCs w:val="10"/>
        </w:rPr>
      </w:pPr>
    </w:p>
    <w:p>
      <w:pPr/>
      <w:r>
        <w:rPr>
          <w:b/>
        </w:rPr>
        <w:t xml:space="preserve">Codice regionale: TOS15_PR.P31.112.007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007 - altezza 300 mm; base 200 mm</w:t>
            </w:r>
          </w:p>
        </w:tc>
      </w:tr>
    </w:tbl>
    <w:p>
      <w:pPr>
        <w:jc w:val="right"/>
      </w:pPr>
    </w:p>
    <w:p>
      <w:pPr>
        <w:jc w:val="right"/>
        <w:spacing w:line="336" w:lineRule="auto"/>
      </w:pPr>
      <w:r>
        <w:rPr>
          <w:b/>
        </w:rPr>
        <w:t xml:space="preserve">Prezzo senza S. G. e Util. a cad: € 19,43000</w:t>
      </w:r>
    </w:p>
    <w:p>
      <w:pPr>
        <w:jc w:val="right"/>
        <w:spacing w:line="336" w:lineRule="auto"/>
      </w:pPr>
      <w:r>
        <w:rPr>
          <w:b/>
        </w:rPr>
        <w:t xml:space="preserve">Spese generali € 2,91450</w:t>
      </w:r>
    </w:p>
    <w:p>
      <w:pPr>
        <w:jc w:val="right"/>
        <w:spacing w:line="336" w:lineRule="auto"/>
      </w:pPr>
      <w:r>
        <w:rPr>
          <w:b/>
        </w:rPr>
        <w:t xml:space="preserve">Utili di impresa € 2,23445</w:t>
      </w:r>
    </w:p>
    <w:p>
      <w:pPr>
        <w:jc w:val="right"/>
        <w:spacing w:line="336" w:lineRule="auto"/>
      </w:pPr>
      <w:r>
        <w:rPr>
          <w:b/>
        </w:rPr>
        <w:t xml:space="preserve">Prezzo a cad: € 24,57895</w:t>
      </w:r>
    </w:p>
    <w:p>
      <w:pPr>
        <w:rPr>
          <w:sz w:val="10"/>
          <w:szCs w:val="10"/>
        </w:rPr>
      </w:pPr>
    </w:p>
    <w:p>
      <w:pPr>
        <w:rPr>
          <w:sz w:val="10"/>
          <w:szCs w:val="10"/>
        </w:rPr>
      </w:pPr>
    </w:p>
    <w:p>
      <w:pPr/>
      <w:r>
        <w:rPr>
          <w:b/>
        </w:rPr>
        <w:t xml:space="preserve">Codice regionale: TOS15_PR.P31.112.008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008 - altezza 300 mm; base 300 mm</w:t>
            </w:r>
          </w:p>
        </w:tc>
      </w:tr>
    </w:tbl>
    <w:p>
      <w:pPr>
        <w:jc w:val="right"/>
      </w:pPr>
    </w:p>
    <w:p>
      <w:pPr>
        <w:jc w:val="right"/>
        <w:spacing w:line="336" w:lineRule="auto"/>
      </w:pPr>
      <w:r>
        <w:rPr>
          <w:b/>
        </w:rPr>
        <w:t xml:space="preserve">Prezzo senza S. G. e Util. a cad: € 22,58000</w:t>
      </w:r>
    </w:p>
    <w:p>
      <w:pPr>
        <w:jc w:val="right"/>
        <w:spacing w:line="336" w:lineRule="auto"/>
      </w:pPr>
      <w:r>
        <w:rPr>
          <w:b/>
        </w:rPr>
        <w:t xml:space="preserve">Spese generali € 3,38700</w:t>
      </w:r>
    </w:p>
    <w:p>
      <w:pPr>
        <w:jc w:val="right"/>
        <w:spacing w:line="336" w:lineRule="auto"/>
      </w:pPr>
      <w:r>
        <w:rPr>
          <w:b/>
        </w:rPr>
        <w:t xml:space="preserve">Utili di impresa € 2,59670</w:t>
      </w:r>
    </w:p>
    <w:p>
      <w:pPr>
        <w:jc w:val="right"/>
        <w:spacing w:line="336" w:lineRule="auto"/>
      </w:pPr>
      <w:r>
        <w:rPr>
          <w:b/>
        </w:rPr>
        <w:t xml:space="preserve">Prezzo a cad: € 28,56370</w:t>
      </w:r>
    </w:p>
    <w:p>
      <w:pPr>
        <w:rPr>
          <w:sz w:val="10"/>
          <w:szCs w:val="10"/>
        </w:rPr>
      </w:pPr>
    </w:p>
    <w:p>
      <w:pPr>
        <w:rPr>
          <w:sz w:val="10"/>
          <w:szCs w:val="10"/>
        </w:rPr>
      </w:pPr>
    </w:p>
    <w:p>
      <w:pPr/>
      <w:r>
        <w:rPr>
          <w:b/>
        </w:rPr>
        <w:t xml:space="preserve">Codice regionale: TOS15_PR.P31.112.009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009 - altezza 300 mm; base 400 mm</w:t>
            </w:r>
          </w:p>
        </w:tc>
      </w:tr>
    </w:tbl>
    <w:p>
      <w:pPr>
        <w:jc w:val="right"/>
      </w:pPr>
    </w:p>
    <w:p>
      <w:pPr>
        <w:jc w:val="right"/>
        <w:spacing w:line="336" w:lineRule="auto"/>
      </w:pPr>
      <w:r>
        <w:rPr>
          <w:b/>
        </w:rPr>
        <w:t xml:space="preserve">Prezzo senza S. G. e Util. a cad: € 27,83000</w:t>
      </w:r>
    </w:p>
    <w:p>
      <w:pPr>
        <w:jc w:val="right"/>
        <w:spacing w:line="336" w:lineRule="auto"/>
      </w:pPr>
      <w:r>
        <w:rPr>
          <w:b/>
        </w:rPr>
        <w:t xml:space="preserve">Spese generali € 4,17450</w:t>
      </w:r>
    </w:p>
    <w:p>
      <w:pPr>
        <w:jc w:val="right"/>
        <w:spacing w:line="336" w:lineRule="auto"/>
      </w:pPr>
      <w:r>
        <w:rPr>
          <w:b/>
        </w:rPr>
        <w:t xml:space="preserve">Utili di impresa € 3,20045</w:t>
      </w:r>
    </w:p>
    <w:p>
      <w:pPr>
        <w:jc w:val="right"/>
        <w:spacing w:line="336" w:lineRule="auto"/>
      </w:pPr>
      <w:r>
        <w:rPr>
          <w:b/>
        </w:rPr>
        <w:t xml:space="preserve">Prezzo a cad: € 35,20495</w:t>
      </w:r>
    </w:p>
    <w:p>
      <w:pPr>
        <w:rPr>
          <w:sz w:val="10"/>
          <w:szCs w:val="10"/>
        </w:rPr>
      </w:pPr>
    </w:p>
    <w:p>
      <w:pPr>
        <w:rPr>
          <w:sz w:val="10"/>
          <w:szCs w:val="10"/>
        </w:rPr>
      </w:pPr>
    </w:p>
    <w:p>
      <w:pPr/>
      <w:r>
        <w:rPr>
          <w:b/>
        </w:rPr>
        <w:t xml:space="preserve">Codice regionale: TOS15_PR.P31.112.010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010 - altezza 300 mm; base 500 mm</w:t>
            </w:r>
          </w:p>
        </w:tc>
      </w:tr>
    </w:tbl>
    <w:p>
      <w:pPr>
        <w:jc w:val="right"/>
      </w:pPr>
    </w:p>
    <w:p>
      <w:pPr>
        <w:jc w:val="right"/>
        <w:spacing w:line="336" w:lineRule="auto"/>
      </w:pPr>
      <w:r>
        <w:rPr>
          <w:b/>
        </w:rPr>
        <w:t xml:space="preserve">Prezzo senza S. G. e Util. a cad: € 32,55000</w:t>
      </w:r>
    </w:p>
    <w:p>
      <w:pPr>
        <w:jc w:val="right"/>
        <w:spacing w:line="336" w:lineRule="auto"/>
      </w:pPr>
      <w:r>
        <w:rPr>
          <w:b/>
        </w:rPr>
        <w:t xml:space="preserve">Spese generali € 4,88250</w:t>
      </w:r>
    </w:p>
    <w:p>
      <w:pPr>
        <w:jc w:val="right"/>
        <w:spacing w:line="336" w:lineRule="auto"/>
      </w:pPr>
      <w:r>
        <w:rPr>
          <w:b/>
        </w:rPr>
        <w:t xml:space="preserve">Utili di impresa € 3,74325</w:t>
      </w:r>
    </w:p>
    <w:p>
      <w:pPr>
        <w:jc w:val="right"/>
        <w:spacing w:line="336" w:lineRule="auto"/>
      </w:pPr>
      <w:r>
        <w:rPr>
          <w:b/>
        </w:rPr>
        <w:t xml:space="preserve">Prezzo a cad: € 41,17575</w:t>
      </w:r>
    </w:p>
    <w:p>
      <w:pPr>
        <w:rPr>
          <w:sz w:val="10"/>
          <w:szCs w:val="10"/>
        </w:rPr>
      </w:pPr>
    </w:p>
    <w:p>
      <w:pPr>
        <w:rPr>
          <w:sz w:val="10"/>
          <w:szCs w:val="10"/>
        </w:rPr>
      </w:pPr>
    </w:p>
    <w:p>
      <w:pPr/>
      <w:r>
        <w:rPr>
          <w:b/>
        </w:rPr>
        <w:t xml:space="preserve">Codice regionale: TOS15_PR.P31.112.011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011 - altezza 300 mm; base 600 mm</w:t>
            </w:r>
          </w:p>
        </w:tc>
      </w:tr>
    </w:tbl>
    <w:p>
      <w:pPr>
        <w:jc w:val="right"/>
      </w:pPr>
    </w:p>
    <w:p>
      <w:pPr>
        <w:jc w:val="right"/>
        <w:spacing w:line="336" w:lineRule="auto"/>
      </w:pPr>
      <w:r>
        <w:rPr>
          <w:b/>
        </w:rPr>
        <w:t xml:space="preserve">Prezzo senza S. G. e Util. a cad: € 36,75000</w:t>
      </w:r>
    </w:p>
    <w:p>
      <w:pPr>
        <w:jc w:val="right"/>
        <w:spacing w:line="336" w:lineRule="auto"/>
      </w:pPr>
      <w:r>
        <w:rPr>
          <w:b/>
        </w:rPr>
        <w:t xml:space="preserve">Spese generali € 5,51250</w:t>
      </w:r>
    </w:p>
    <w:p>
      <w:pPr>
        <w:jc w:val="right"/>
        <w:spacing w:line="336" w:lineRule="auto"/>
      </w:pPr>
      <w:r>
        <w:rPr>
          <w:b/>
        </w:rPr>
        <w:t xml:space="preserve">Utili di impresa € 4,22625</w:t>
      </w:r>
    </w:p>
    <w:p>
      <w:pPr>
        <w:jc w:val="right"/>
        <w:spacing w:line="336" w:lineRule="auto"/>
      </w:pPr>
      <w:r>
        <w:rPr>
          <w:b/>
        </w:rPr>
        <w:t xml:space="preserve">Prezzo a cad: € 46,48875</w:t>
      </w:r>
    </w:p>
    <w:p>
      <w:pPr>
        <w:rPr>
          <w:sz w:val="10"/>
          <w:szCs w:val="10"/>
        </w:rPr>
      </w:pPr>
    </w:p>
    <w:p>
      <w:pPr>
        <w:rPr>
          <w:sz w:val="10"/>
          <w:szCs w:val="10"/>
        </w:rPr>
      </w:pPr>
    </w:p>
    <w:p>
      <w:pPr/>
      <w:r>
        <w:rPr>
          <w:b/>
        </w:rPr>
        <w:t xml:space="preserve">Codice regionale: TOS15_PR.P31.112.012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012 - altezza 300 mm; base 800 mm</w:t>
            </w:r>
          </w:p>
        </w:tc>
      </w:tr>
    </w:tbl>
    <w:p>
      <w:pPr>
        <w:jc w:val="right"/>
      </w:pPr>
    </w:p>
    <w:p>
      <w:pPr>
        <w:jc w:val="right"/>
        <w:spacing w:line="336" w:lineRule="auto"/>
      </w:pPr>
      <w:r>
        <w:rPr>
          <w:b/>
        </w:rPr>
        <w:t xml:space="preserve">Prezzo senza S. G. e Util. a cad: € 45,15000</w:t>
      </w:r>
    </w:p>
    <w:p>
      <w:pPr>
        <w:jc w:val="right"/>
        <w:spacing w:line="336" w:lineRule="auto"/>
      </w:pPr>
      <w:r>
        <w:rPr>
          <w:b/>
        </w:rPr>
        <w:t xml:space="preserve">Spese generali € 6,77250</w:t>
      </w:r>
    </w:p>
    <w:p>
      <w:pPr>
        <w:jc w:val="right"/>
        <w:spacing w:line="336" w:lineRule="auto"/>
      </w:pPr>
      <w:r>
        <w:rPr>
          <w:b/>
        </w:rPr>
        <w:t xml:space="preserve">Utili di impresa € 5,19225</w:t>
      </w:r>
    </w:p>
    <w:p>
      <w:pPr>
        <w:jc w:val="right"/>
        <w:spacing w:line="336" w:lineRule="auto"/>
      </w:pPr>
      <w:r>
        <w:rPr>
          <w:b/>
        </w:rPr>
        <w:t xml:space="preserve">Prezzo a cad: € 57,11475</w:t>
      </w:r>
    </w:p>
    <w:p>
      <w:pPr>
        <w:rPr>
          <w:sz w:val="10"/>
          <w:szCs w:val="10"/>
        </w:rPr>
      </w:pPr>
    </w:p>
    <w:p>
      <w:pPr>
        <w:rPr>
          <w:sz w:val="10"/>
          <w:szCs w:val="10"/>
        </w:rPr>
      </w:pPr>
    </w:p>
    <w:p>
      <w:pPr/>
      <w:r>
        <w:rPr>
          <w:b/>
        </w:rPr>
        <w:t xml:space="preserve">Codice regionale: TOS15_PR.P31.112.013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013 - altezza 400 mm; base 200 mm</w:t>
            </w:r>
          </w:p>
        </w:tc>
      </w:tr>
    </w:tbl>
    <w:p>
      <w:pPr>
        <w:jc w:val="right"/>
      </w:pPr>
    </w:p>
    <w:p>
      <w:pPr>
        <w:jc w:val="right"/>
        <w:spacing w:line="336" w:lineRule="auto"/>
      </w:pPr>
      <w:r>
        <w:rPr>
          <w:b/>
        </w:rPr>
        <w:t xml:space="preserve">Prezzo senza S. G. e Util. a cad: € 23,63000</w:t>
      </w:r>
    </w:p>
    <w:p>
      <w:pPr>
        <w:jc w:val="right"/>
        <w:spacing w:line="336" w:lineRule="auto"/>
      </w:pPr>
      <w:r>
        <w:rPr>
          <w:b/>
        </w:rPr>
        <w:t xml:space="preserve">Spese generali € 3,54450</w:t>
      </w:r>
    </w:p>
    <w:p>
      <w:pPr>
        <w:jc w:val="right"/>
        <w:spacing w:line="336" w:lineRule="auto"/>
      </w:pPr>
      <w:r>
        <w:rPr>
          <w:b/>
        </w:rPr>
        <w:t xml:space="preserve">Utili di impresa € 2,71745</w:t>
      </w:r>
    </w:p>
    <w:p>
      <w:pPr>
        <w:jc w:val="right"/>
        <w:spacing w:line="336" w:lineRule="auto"/>
      </w:pPr>
      <w:r>
        <w:rPr>
          <w:b/>
        </w:rPr>
        <w:t xml:space="preserve">Prezzo a cad: € 29,89195</w:t>
      </w:r>
    </w:p>
    <w:p>
      <w:pPr>
        <w:rPr>
          <w:sz w:val="10"/>
          <w:szCs w:val="10"/>
        </w:rPr>
      </w:pPr>
    </w:p>
    <w:p>
      <w:pPr>
        <w:rPr>
          <w:sz w:val="10"/>
          <w:szCs w:val="10"/>
        </w:rPr>
      </w:pPr>
    </w:p>
    <w:p>
      <w:pPr/>
      <w:r>
        <w:rPr>
          <w:b/>
        </w:rPr>
        <w:t xml:space="preserve">Codice regionale: TOS15_PR.P31.112.014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014 - altezza 400 mm; base 300 mm</w:t>
            </w:r>
          </w:p>
        </w:tc>
      </w:tr>
    </w:tbl>
    <w:p>
      <w:pPr>
        <w:jc w:val="right"/>
      </w:pPr>
    </w:p>
    <w:p>
      <w:pPr>
        <w:jc w:val="right"/>
        <w:spacing w:line="336" w:lineRule="auto"/>
      </w:pPr>
      <w:r>
        <w:rPr>
          <w:b/>
        </w:rPr>
        <w:t xml:space="preserve">Prezzo senza S. G. e Util. a cad: € 27,83000</w:t>
      </w:r>
    </w:p>
    <w:p>
      <w:pPr>
        <w:jc w:val="right"/>
        <w:spacing w:line="336" w:lineRule="auto"/>
      </w:pPr>
      <w:r>
        <w:rPr>
          <w:b/>
        </w:rPr>
        <w:t xml:space="preserve">Spese generali € 4,17450</w:t>
      </w:r>
    </w:p>
    <w:p>
      <w:pPr>
        <w:jc w:val="right"/>
        <w:spacing w:line="336" w:lineRule="auto"/>
      </w:pPr>
      <w:r>
        <w:rPr>
          <w:b/>
        </w:rPr>
        <w:t xml:space="preserve">Utili di impresa € 3,20045</w:t>
      </w:r>
    </w:p>
    <w:p>
      <w:pPr>
        <w:jc w:val="right"/>
        <w:spacing w:line="336" w:lineRule="auto"/>
      </w:pPr>
      <w:r>
        <w:rPr>
          <w:b/>
        </w:rPr>
        <w:t xml:space="preserve">Prezzo a cad: € 35,20495</w:t>
      </w:r>
    </w:p>
    <w:p>
      <w:pPr>
        <w:rPr>
          <w:sz w:val="10"/>
          <w:szCs w:val="10"/>
        </w:rPr>
      </w:pPr>
    </w:p>
    <w:p>
      <w:pPr>
        <w:rPr>
          <w:sz w:val="10"/>
          <w:szCs w:val="10"/>
        </w:rPr>
      </w:pPr>
    </w:p>
    <w:p>
      <w:pPr/>
      <w:r>
        <w:rPr>
          <w:b/>
        </w:rPr>
        <w:t xml:space="preserve">Codice regionale: TOS15_PR.P31.112.015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015 - altezza 400 mm; base 400 mm</w:t>
            </w:r>
          </w:p>
        </w:tc>
      </w:tr>
    </w:tbl>
    <w:p>
      <w:pPr>
        <w:jc w:val="right"/>
      </w:pPr>
    </w:p>
    <w:p>
      <w:pPr>
        <w:jc w:val="right"/>
        <w:spacing w:line="336" w:lineRule="auto"/>
      </w:pPr>
      <w:r>
        <w:rPr>
          <w:b/>
        </w:rPr>
        <w:t xml:space="preserve">Prezzo senza S. G. e Util. a cad: € 32,03000</w:t>
      </w:r>
    </w:p>
    <w:p>
      <w:pPr>
        <w:jc w:val="right"/>
        <w:spacing w:line="336" w:lineRule="auto"/>
      </w:pPr>
      <w:r>
        <w:rPr>
          <w:b/>
        </w:rPr>
        <w:t xml:space="preserve">Spese generali € 4,80450</w:t>
      </w:r>
    </w:p>
    <w:p>
      <w:pPr>
        <w:jc w:val="right"/>
        <w:spacing w:line="336" w:lineRule="auto"/>
      </w:pPr>
      <w:r>
        <w:rPr>
          <w:b/>
        </w:rPr>
        <w:t xml:space="preserve">Utili di impresa € 3,68345</w:t>
      </w:r>
    </w:p>
    <w:p>
      <w:pPr>
        <w:jc w:val="right"/>
        <w:spacing w:line="336" w:lineRule="auto"/>
      </w:pPr>
      <w:r>
        <w:rPr>
          <w:b/>
        </w:rPr>
        <w:t xml:space="preserve">Prezzo a cad: € 40,51795</w:t>
      </w:r>
    </w:p>
    <w:p>
      <w:pPr>
        <w:rPr>
          <w:sz w:val="10"/>
          <w:szCs w:val="10"/>
        </w:rPr>
      </w:pPr>
    </w:p>
    <w:p>
      <w:pPr>
        <w:rPr>
          <w:sz w:val="10"/>
          <w:szCs w:val="10"/>
        </w:rPr>
      </w:pPr>
    </w:p>
    <w:p>
      <w:pPr/>
      <w:r>
        <w:rPr>
          <w:b/>
        </w:rPr>
        <w:t xml:space="preserve">Codice regionale: TOS15_PR.P31.112.016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016 - altezza 400 mm; base 500 mm</w:t>
            </w:r>
          </w:p>
        </w:tc>
      </w:tr>
    </w:tbl>
    <w:p>
      <w:pPr>
        <w:jc w:val="right"/>
      </w:pPr>
    </w:p>
    <w:p>
      <w:pPr>
        <w:jc w:val="right"/>
        <w:spacing w:line="336" w:lineRule="auto"/>
      </w:pPr>
      <w:r>
        <w:rPr>
          <w:b/>
        </w:rPr>
        <w:t xml:space="preserve">Prezzo senza S. G. e Util. a cad: € 37,80000</w:t>
      </w:r>
    </w:p>
    <w:p>
      <w:pPr>
        <w:jc w:val="right"/>
        <w:spacing w:line="336" w:lineRule="auto"/>
      </w:pPr>
      <w:r>
        <w:rPr>
          <w:b/>
        </w:rPr>
        <w:t xml:space="preserve">Spese generali € 5,67000</w:t>
      </w:r>
    </w:p>
    <w:p>
      <w:pPr>
        <w:jc w:val="right"/>
        <w:spacing w:line="336" w:lineRule="auto"/>
      </w:pPr>
      <w:r>
        <w:rPr>
          <w:b/>
        </w:rPr>
        <w:t xml:space="preserve">Utili di impresa € 4,34700</w:t>
      </w:r>
    </w:p>
    <w:p>
      <w:pPr>
        <w:jc w:val="right"/>
        <w:spacing w:line="336" w:lineRule="auto"/>
      </w:pPr>
      <w:r>
        <w:rPr>
          <w:b/>
        </w:rPr>
        <w:t xml:space="preserve">Prezzo a cad: € 47,81700</w:t>
      </w:r>
    </w:p>
    <w:p>
      <w:pPr>
        <w:rPr>
          <w:sz w:val="10"/>
          <w:szCs w:val="10"/>
        </w:rPr>
      </w:pPr>
    </w:p>
    <w:p>
      <w:pPr>
        <w:rPr>
          <w:sz w:val="10"/>
          <w:szCs w:val="10"/>
        </w:rPr>
      </w:pPr>
    </w:p>
    <w:p>
      <w:pPr/>
      <w:r>
        <w:rPr>
          <w:b/>
        </w:rPr>
        <w:t xml:space="preserve">Codice regionale: TOS15_PR.P31.112.017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017 - altezza 400 mm; base 600 mm</w:t>
            </w:r>
          </w:p>
        </w:tc>
      </w:tr>
    </w:tbl>
    <w:p>
      <w:pPr>
        <w:jc w:val="right"/>
      </w:pPr>
    </w:p>
    <w:p>
      <w:pPr>
        <w:jc w:val="right"/>
        <w:spacing w:line="336" w:lineRule="auto"/>
      </w:pPr>
      <w:r>
        <w:rPr>
          <w:b/>
        </w:rPr>
        <w:t xml:space="preserve">Prezzo senza S. G. e Util. a cad: € 43,05000</w:t>
      </w:r>
    </w:p>
    <w:p>
      <w:pPr>
        <w:jc w:val="right"/>
        <w:spacing w:line="336" w:lineRule="auto"/>
      </w:pPr>
      <w:r>
        <w:rPr>
          <w:b/>
        </w:rPr>
        <w:t xml:space="preserve">Spese generali € 6,45750</w:t>
      </w:r>
    </w:p>
    <w:p>
      <w:pPr>
        <w:jc w:val="right"/>
        <w:spacing w:line="336" w:lineRule="auto"/>
      </w:pPr>
      <w:r>
        <w:rPr>
          <w:b/>
        </w:rPr>
        <w:t xml:space="preserve">Utili di impresa € 4,95075</w:t>
      </w:r>
    </w:p>
    <w:p>
      <w:pPr>
        <w:jc w:val="right"/>
        <w:spacing w:line="336" w:lineRule="auto"/>
      </w:pPr>
      <w:r>
        <w:rPr>
          <w:b/>
        </w:rPr>
        <w:t xml:space="preserve">Prezzo a cad: € 54,45825</w:t>
      </w:r>
    </w:p>
    <w:p>
      <w:pPr>
        <w:rPr>
          <w:sz w:val="10"/>
          <w:szCs w:val="10"/>
        </w:rPr>
      </w:pPr>
    </w:p>
    <w:p>
      <w:pPr>
        <w:rPr>
          <w:sz w:val="10"/>
          <w:szCs w:val="10"/>
        </w:rPr>
      </w:pPr>
    </w:p>
    <w:p>
      <w:pPr/>
      <w:r>
        <w:rPr>
          <w:b/>
        </w:rPr>
        <w:t xml:space="preserve">Codice regionale: TOS15_PR.P31.112.018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018 - altezza 400 mm; base 800 mm</w:t>
            </w:r>
          </w:p>
        </w:tc>
      </w:tr>
    </w:tbl>
    <w:p>
      <w:pPr>
        <w:jc w:val="right"/>
      </w:pPr>
    </w:p>
    <w:p>
      <w:pPr>
        <w:jc w:val="right"/>
        <w:spacing w:line="336" w:lineRule="auto"/>
      </w:pPr>
      <w:r>
        <w:rPr>
          <w:b/>
        </w:rPr>
        <w:t xml:space="preserve">Prezzo senza S. G. e Util. a cad: € 53,55000</w:t>
      </w:r>
    </w:p>
    <w:p>
      <w:pPr>
        <w:jc w:val="right"/>
        <w:spacing w:line="336" w:lineRule="auto"/>
      </w:pPr>
      <w:r>
        <w:rPr>
          <w:b/>
        </w:rPr>
        <w:t xml:space="preserve">Spese generali € 8,03250</w:t>
      </w:r>
    </w:p>
    <w:p>
      <w:pPr>
        <w:jc w:val="right"/>
        <w:spacing w:line="336" w:lineRule="auto"/>
      </w:pPr>
      <w:r>
        <w:rPr>
          <w:b/>
        </w:rPr>
        <w:t xml:space="preserve">Utili di impresa € 6,15825</w:t>
      </w:r>
    </w:p>
    <w:p>
      <w:pPr>
        <w:jc w:val="right"/>
        <w:spacing w:line="336" w:lineRule="auto"/>
      </w:pPr>
      <w:r>
        <w:rPr>
          <w:b/>
        </w:rPr>
        <w:t xml:space="preserve">Prezzo a cad: € 67,74075</w:t>
      </w:r>
    </w:p>
    <w:p>
      <w:pPr>
        <w:rPr>
          <w:sz w:val="10"/>
          <w:szCs w:val="10"/>
        </w:rPr>
      </w:pPr>
    </w:p>
    <w:p>
      <w:pPr>
        <w:rPr>
          <w:sz w:val="10"/>
          <w:szCs w:val="10"/>
        </w:rPr>
      </w:pPr>
    </w:p>
    <w:p>
      <w:pPr/>
      <w:r>
        <w:rPr>
          <w:b/>
        </w:rPr>
        <w:t xml:space="preserve">Codice regionale: TOS15_PR.P31.112.019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019 - altezza 500 mm; base 200 mm</w:t>
            </w:r>
          </w:p>
        </w:tc>
      </w:tr>
    </w:tbl>
    <w:p>
      <w:pPr>
        <w:jc w:val="right"/>
      </w:pPr>
    </w:p>
    <w:p>
      <w:pPr>
        <w:jc w:val="right"/>
        <w:spacing w:line="336" w:lineRule="auto"/>
      </w:pPr>
      <w:r>
        <w:rPr>
          <w:b/>
        </w:rPr>
        <w:t xml:space="preserve">Prezzo senza S. G. e Util. a cad: € 26,78000</w:t>
      </w:r>
    </w:p>
    <w:p>
      <w:pPr>
        <w:jc w:val="right"/>
        <w:spacing w:line="336" w:lineRule="auto"/>
      </w:pPr>
      <w:r>
        <w:rPr>
          <w:b/>
        </w:rPr>
        <w:t xml:space="preserve">Spese generali € 4,01700</w:t>
      </w:r>
    </w:p>
    <w:p>
      <w:pPr>
        <w:jc w:val="right"/>
        <w:spacing w:line="336" w:lineRule="auto"/>
      </w:pPr>
      <w:r>
        <w:rPr>
          <w:b/>
        </w:rPr>
        <w:t xml:space="preserve">Utili di impresa € 3,07970</w:t>
      </w:r>
    </w:p>
    <w:p>
      <w:pPr>
        <w:jc w:val="right"/>
        <w:spacing w:line="336" w:lineRule="auto"/>
      </w:pPr>
      <w:r>
        <w:rPr>
          <w:b/>
        </w:rPr>
        <w:t xml:space="preserve">Prezzo a cad: € 33,87670</w:t>
      </w:r>
    </w:p>
    <w:p>
      <w:pPr>
        <w:rPr>
          <w:sz w:val="10"/>
          <w:szCs w:val="10"/>
        </w:rPr>
      </w:pPr>
    </w:p>
    <w:p>
      <w:pPr>
        <w:rPr>
          <w:sz w:val="10"/>
          <w:szCs w:val="10"/>
        </w:rPr>
      </w:pPr>
    </w:p>
    <w:p>
      <w:pPr/>
      <w:r>
        <w:rPr>
          <w:b/>
        </w:rPr>
        <w:t xml:space="preserve">Codice regionale: TOS15_PR.P31.112.020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020 - altezza 500 mm; base 300 mm</w:t>
            </w:r>
          </w:p>
        </w:tc>
      </w:tr>
    </w:tbl>
    <w:p>
      <w:pPr>
        <w:jc w:val="right"/>
      </w:pPr>
    </w:p>
    <w:p>
      <w:pPr>
        <w:jc w:val="right"/>
        <w:spacing w:line="336" w:lineRule="auto"/>
      </w:pPr>
      <w:r>
        <w:rPr>
          <w:b/>
        </w:rPr>
        <w:t xml:space="preserve">Prezzo senza S. G. e Util. a cad: € 32,55000</w:t>
      </w:r>
    </w:p>
    <w:p>
      <w:pPr>
        <w:jc w:val="right"/>
        <w:spacing w:line="336" w:lineRule="auto"/>
      </w:pPr>
      <w:r>
        <w:rPr>
          <w:b/>
        </w:rPr>
        <w:t xml:space="preserve">Spese generali € 4,88250</w:t>
      </w:r>
    </w:p>
    <w:p>
      <w:pPr>
        <w:jc w:val="right"/>
        <w:spacing w:line="336" w:lineRule="auto"/>
      </w:pPr>
      <w:r>
        <w:rPr>
          <w:b/>
        </w:rPr>
        <w:t xml:space="preserve">Utili di impresa € 3,74325</w:t>
      </w:r>
    </w:p>
    <w:p>
      <w:pPr>
        <w:jc w:val="right"/>
        <w:spacing w:line="336" w:lineRule="auto"/>
      </w:pPr>
      <w:r>
        <w:rPr>
          <w:b/>
        </w:rPr>
        <w:t xml:space="preserve">Prezzo a cad: € 41,17575</w:t>
      </w:r>
    </w:p>
    <w:p>
      <w:pPr>
        <w:rPr>
          <w:sz w:val="10"/>
          <w:szCs w:val="10"/>
        </w:rPr>
      </w:pPr>
    </w:p>
    <w:p>
      <w:pPr>
        <w:rPr>
          <w:sz w:val="10"/>
          <w:szCs w:val="10"/>
        </w:rPr>
      </w:pPr>
    </w:p>
    <w:p>
      <w:pPr/>
      <w:r>
        <w:rPr>
          <w:b/>
        </w:rPr>
        <w:t xml:space="preserve">Codice regionale: TOS15_PR.P31.112.021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021 - altezza 500 mm; base 400 mm</w:t>
            </w:r>
          </w:p>
        </w:tc>
      </w:tr>
    </w:tbl>
    <w:p>
      <w:pPr>
        <w:jc w:val="right"/>
      </w:pPr>
    </w:p>
    <w:p>
      <w:pPr>
        <w:jc w:val="right"/>
        <w:spacing w:line="336" w:lineRule="auto"/>
      </w:pPr>
      <w:r>
        <w:rPr>
          <w:b/>
        </w:rPr>
        <w:t xml:space="preserve">Prezzo senza S. G. e Util. a cad: € 37,80000</w:t>
      </w:r>
    </w:p>
    <w:p>
      <w:pPr>
        <w:jc w:val="right"/>
        <w:spacing w:line="336" w:lineRule="auto"/>
      </w:pPr>
      <w:r>
        <w:rPr>
          <w:b/>
        </w:rPr>
        <w:t xml:space="preserve">Spese generali € 5,67000</w:t>
      </w:r>
    </w:p>
    <w:p>
      <w:pPr>
        <w:jc w:val="right"/>
        <w:spacing w:line="336" w:lineRule="auto"/>
      </w:pPr>
      <w:r>
        <w:rPr>
          <w:b/>
        </w:rPr>
        <w:t xml:space="preserve">Utili di impresa € 4,34700</w:t>
      </w:r>
    </w:p>
    <w:p>
      <w:pPr>
        <w:jc w:val="right"/>
        <w:spacing w:line="336" w:lineRule="auto"/>
      </w:pPr>
      <w:r>
        <w:rPr>
          <w:b/>
        </w:rPr>
        <w:t xml:space="preserve">Prezzo a cad: € 47,81700</w:t>
      </w:r>
    </w:p>
    <w:p>
      <w:pPr>
        <w:rPr>
          <w:sz w:val="10"/>
          <w:szCs w:val="10"/>
        </w:rPr>
      </w:pPr>
    </w:p>
    <w:p>
      <w:pPr>
        <w:rPr>
          <w:sz w:val="10"/>
          <w:szCs w:val="10"/>
        </w:rPr>
      </w:pPr>
    </w:p>
    <w:p>
      <w:pPr/>
      <w:r>
        <w:rPr>
          <w:b/>
        </w:rPr>
        <w:t xml:space="preserve">Codice regionale: TOS15_PR.P31.112.022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022 - altezza 500 mm; base 500 mm</w:t>
            </w:r>
          </w:p>
        </w:tc>
      </w:tr>
    </w:tbl>
    <w:p>
      <w:pPr>
        <w:jc w:val="right"/>
      </w:pPr>
    </w:p>
    <w:p>
      <w:pPr>
        <w:jc w:val="right"/>
        <w:spacing w:line="336" w:lineRule="auto"/>
      </w:pPr>
      <w:r>
        <w:rPr>
          <w:b/>
        </w:rPr>
        <w:t xml:space="preserve">Prezzo senza S. G. e Util. a cad: € 43,58000</w:t>
      </w:r>
    </w:p>
    <w:p>
      <w:pPr>
        <w:jc w:val="right"/>
        <w:spacing w:line="336" w:lineRule="auto"/>
      </w:pPr>
      <w:r>
        <w:rPr>
          <w:b/>
        </w:rPr>
        <w:t xml:space="preserve">Spese generali € 6,53700</w:t>
      </w:r>
    </w:p>
    <w:p>
      <w:pPr>
        <w:jc w:val="right"/>
        <w:spacing w:line="336" w:lineRule="auto"/>
      </w:pPr>
      <w:r>
        <w:rPr>
          <w:b/>
        </w:rPr>
        <w:t xml:space="preserve">Utili di impresa € 5,01170</w:t>
      </w:r>
    </w:p>
    <w:p>
      <w:pPr>
        <w:jc w:val="right"/>
        <w:spacing w:line="336" w:lineRule="auto"/>
      </w:pPr>
      <w:r>
        <w:rPr>
          <w:b/>
        </w:rPr>
        <w:t xml:space="preserve">Prezzo a cad: € 55,12870</w:t>
      </w:r>
    </w:p>
    <w:p>
      <w:pPr>
        <w:rPr>
          <w:sz w:val="10"/>
          <w:szCs w:val="10"/>
        </w:rPr>
      </w:pPr>
    </w:p>
    <w:p>
      <w:pPr>
        <w:rPr>
          <w:sz w:val="10"/>
          <w:szCs w:val="10"/>
        </w:rPr>
      </w:pPr>
    </w:p>
    <w:p>
      <w:pPr/>
      <w:r>
        <w:rPr>
          <w:b/>
        </w:rPr>
        <w:t xml:space="preserve">Codice regionale: TOS15_PR.P31.112.023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023 - altezza 500 mm; base 600 mm</w:t>
            </w:r>
          </w:p>
        </w:tc>
      </w:tr>
    </w:tbl>
    <w:p>
      <w:pPr>
        <w:jc w:val="right"/>
      </w:pPr>
    </w:p>
    <w:p>
      <w:pPr>
        <w:jc w:val="right"/>
        <w:spacing w:line="336" w:lineRule="auto"/>
      </w:pPr>
      <w:r>
        <w:rPr>
          <w:b/>
        </w:rPr>
        <w:t xml:space="preserve">Prezzo senza S. G. e Util. a cad: € 49,35000</w:t>
      </w:r>
    </w:p>
    <w:p>
      <w:pPr>
        <w:jc w:val="right"/>
        <w:spacing w:line="336" w:lineRule="auto"/>
      </w:pPr>
      <w:r>
        <w:rPr>
          <w:b/>
        </w:rPr>
        <w:t xml:space="preserve">Spese generali € 7,40250</w:t>
      </w:r>
    </w:p>
    <w:p>
      <w:pPr>
        <w:jc w:val="right"/>
        <w:spacing w:line="336" w:lineRule="auto"/>
      </w:pPr>
      <w:r>
        <w:rPr>
          <w:b/>
        </w:rPr>
        <w:t xml:space="preserve">Utili di impresa € 5,67525</w:t>
      </w:r>
    </w:p>
    <w:p>
      <w:pPr>
        <w:jc w:val="right"/>
        <w:spacing w:line="336" w:lineRule="auto"/>
      </w:pPr>
      <w:r>
        <w:rPr>
          <w:b/>
        </w:rPr>
        <w:t xml:space="preserve">Prezzo a cad: € 62,42775</w:t>
      </w:r>
    </w:p>
    <w:p>
      <w:pPr>
        <w:rPr>
          <w:sz w:val="10"/>
          <w:szCs w:val="10"/>
        </w:rPr>
      </w:pPr>
    </w:p>
    <w:p>
      <w:pPr>
        <w:rPr>
          <w:sz w:val="10"/>
          <w:szCs w:val="10"/>
        </w:rPr>
      </w:pPr>
    </w:p>
    <w:p>
      <w:pPr/>
      <w:r>
        <w:rPr>
          <w:b/>
        </w:rPr>
        <w:t xml:space="preserve">Codice regionale: TOS15_PR.P31.112.024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024 - altezza 500 mm; base 800 mm</w:t>
            </w:r>
          </w:p>
        </w:tc>
      </w:tr>
    </w:tbl>
    <w:p>
      <w:pPr>
        <w:jc w:val="right"/>
      </w:pPr>
    </w:p>
    <w:p>
      <w:pPr>
        <w:jc w:val="right"/>
        <w:spacing w:line="336" w:lineRule="auto"/>
      </w:pPr>
      <w:r>
        <w:rPr>
          <w:b/>
        </w:rPr>
        <w:t xml:space="preserve">Prezzo senza S. G. e Util. a cad: € 61,95000</w:t>
      </w:r>
    </w:p>
    <w:p>
      <w:pPr>
        <w:jc w:val="right"/>
        <w:spacing w:line="336" w:lineRule="auto"/>
      </w:pPr>
      <w:r>
        <w:rPr>
          <w:b/>
        </w:rPr>
        <w:t xml:space="preserve">Spese generali € 9,29250</w:t>
      </w:r>
    </w:p>
    <w:p>
      <w:pPr>
        <w:jc w:val="right"/>
        <w:spacing w:line="336" w:lineRule="auto"/>
      </w:pPr>
      <w:r>
        <w:rPr>
          <w:b/>
        </w:rPr>
        <w:t xml:space="preserve">Utili di impresa € 7,12425</w:t>
      </w:r>
    </w:p>
    <w:p>
      <w:pPr>
        <w:jc w:val="right"/>
        <w:spacing w:line="336" w:lineRule="auto"/>
      </w:pPr>
      <w:r>
        <w:rPr>
          <w:b/>
        </w:rPr>
        <w:t xml:space="preserve">Prezzo a cad: € 78,36675</w:t>
      </w:r>
    </w:p>
    <w:p>
      <w:pPr>
        <w:rPr>
          <w:sz w:val="10"/>
          <w:szCs w:val="10"/>
        </w:rPr>
      </w:pPr>
    </w:p>
    <w:p>
      <w:pPr>
        <w:rPr>
          <w:sz w:val="10"/>
          <w:szCs w:val="10"/>
        </w:rPr>
      </w:pPr>
    </w:p>
    <w:p>
      <w:pPr/>
      <w:r>
        <w:rPr>
          <w:b/>
        </w:rPr>
        <w:t xml:space="preserve">Codice regionale: TOS15_PR.P31.112.025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025 - altezza 600 mm; base 200 mm</w:t>
            </w:r>
          </w:p>
        </w:tc>
      </w:tr>
    </w:tbl>
    <w:p>
      <w:pPr>
        <w:jc w:val="right"/>
      </w:pPr>
    </w:p>
    <w:p>
      <w:pPr>
        <w:jc w:val="right"/>
        <w:spacing w:line="336" w:lineRule="auto"/>
      </w:pPr>
      <w:r>
        <w:rPr>
          <w:b/>
        </w:rPr>
        <w:t xml:space="preserve">Prezzo senza S. G. e Util. a cad: € 30,45000</w:t>
      </w:r>
    </w:p>
    <w:p>
      <w:pPr>
        <w:jc w:val="right"/>
        <w:spacing w:line="336" w:lineRule="auto"/>
      </w:pPr>
      <w:r>
        <w:rPr>
          <w:b/>
        </w:rPr>
        <w:t xml:space="preserve">Spese generali € 4,56750</w:t>
      </w:r>
    </w:p>
    <w:p>
      <w:pPr>
        <w:jc w:val="right"/>
        <w:spacing w:line="336" w:lineRule="auto"/>
      </w:pPr>
      <w:r>
        <w:rPr>
          <w:b/>
        </w:rPr>
        <w:t xml:space="preserve">Utili di impresa € 3,50175</w:t>
      </w:r>
    </w:p>
    <w:p>
      <w:pPr>
        <w:jc w:val="right"/>
        <w:spacing w:line="336" w:lineRule="auto"/>
      </w:pPr>
      <w:r>
        <w:rPr>
          <w:b/>
        </w:rPr>
        <w:t xml:space="preserve">Prezzo a cad: € 38,51925</w:t>
      </w:r>
    </w:p>
    <w:p>
      <w:pPr>
        <w:rPr>
          <w:sz w:val="10"/>
          <w:szCs w:val="10"/>
        </w:rPr>
      </w:pPr>
    </w:p>
    <w:p>
      <w:pPr>
        <w:rPr>
          <w:sz w:val="10"/>
          <w:szCs w:val="10"/>
        </w:rPr>
      </w:pPr>
    </w:p>
    <w:p>
      <w:pPr/>
      <w:r>
        <w:rPr>
          <w:b/>
        </w:rPr>
        <w:t xml:space="preserve">Codice regionale: TOS15_PR.P31.112.026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026 - altezza 600 mm; base 300 mm</w:t>
            </w:r>
          </w:p>
        </w:tc>
      </w:tr>
    </w:tbl>
    <w:p>
      <w:pPr>
        <w:jc w:val="right"/>
      </w:pPr>
    </w:p>
    <w:p>
      <w:pPr>
        <w:jc w:val="right"/>
        <w:spacing w:line="336" w:lineRule="auto"/>
      </w:pPr>
      <w:r>
        <w:rPr>
          <w:b/>
        </w:rPr>
        <w:t xml:space="preserve">Prezzo senza S. G. e Util. a cad: € 36,75000</w:t>
      </w:r>
    </w:p>
    <w:p>
      <w:pPr>
        <w:jc w:val="right"/>
        <w:spacing w:line="336" w:lineRule="auto"/>
      </w:pPr>
      <w:r>
        <w:rPr>
          <w:b/>
        </w:rPr>
        <w:t xml:space="preserve">Spese generali € 5,51250</w:t>
      </w:r>
    </w:p>
    <w:p>
      <w:pPr>
        <w:jc w:val="right"/>
        <w:spacing w:line="336" w:lineRule="auto"/>
      </w:pPr>
      <w:r>
        <w:rPr>
          <w:b/>
        </w:rPr>
        <w:t xml:space="preserve">Utili di impresa € 4,22625</w:t>
      </w:r>
    </w:p>
    <w:p>
      <w:pPr>
        <w:jc w:val="right"/>
        <w:spacing w:line="336" w:lineRule="auto"/>
      </w:pPr>
      <w:r>
        <w:rPr>
          <w:b/>
        </w:rPr>
        <w:t xml:space="preserve">Prezzo a cad: € 46,48875</w:t>
      </w:r>
    </w:p>
    <w:p>
      <w:pPr>
        <w:rPr>
          <w:sz w:val="10"/>
          <w:szCs w:val="10"/>
        </w:rPr>
      </w:pPr>
    </w:p>
    <w:p>
      <w:pPr>
        <w:rPr>
          <w:sz w:val="10"/>
          <w:szCs w:val="10"/>
        </w:rPr>
      </w:pPr>
    </w:p>
    <w:p>
      <w:pPr/>
      <w:r>
        <w:rPr>
          <w:b/>
        </w:rPr>
        <w:t xml:space="preserve">Codice regionale: TOS15_PR.P31.112.027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027 - altezza 600 mm; base 400 mm</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TOS15_PR.P31.112.028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028 - altezza 600 mm; base 500 mm</w:t>
            </w:r>
          </w:p>
        </w:tc>
      </w:tr>
    </w:tbl>
    <w:p>
      <w:pPr>
        <w:jc w:val="right"/>
      </w:pPr>
    </w:p>
    <w:p>
      <w:pPr>
        <w:jc w:val="right"/>
        <w:spacing w:line="336" w:lineRule="auto"/>
      </w:pPr>
      <w:r>
        <w:rPr>
          <w:b/>
        </w:rPr>
        <w:t xml:space="preserve">Prezzo senza S. G. e Util. a cad: € 49,35000</w:t>
      </w:r>
    </w:p>
    <w:p>
      <w:pPr>
        <w:jc w:val="right"/>
        <w:spacing w:line="336" w:lineRule="auto"/>
      </w:pPr>
      <w:r>
        <w:rPr>
          <w:b/>
        </w:rPr>
        <w:t xml:space="preserve">Spese generali € 7,40250</w:t>
      </w:r>
    </w:p>
    <w:p>
      <w:pPr>
        <w:jc w:val="right"/>
        <w:spacing w:line="336" w:lineRule="auto"/>
      </w:pPr>
      <w:r>
        <w:rPr>
          <w:b/>
        </w:rPr>
        <w:t xml:space="preserve">Utili di impresa € 5,67525</w:t>
      </w:r>
    </w:p>
    <w:p>
      <w:pPr>
        <w:jc w:val="right"/>
        <w:spacing w:line="336" w:lineRule="auto"/>
      </w:pPr>
      <w:r>
        <w:rPr>
          <w:b/>
        </w:rPr>
        <w:t xml:space="preserve">Prezzo a cad: € 62,42775</w:t>
      </w:r>
    </w:p>
    <w:p>
      <w:pPr>
        <w:rPr>
          <w:sz w:val="10"/>
          <w:szCs w:val="10"/>
        </w:rPr>
      </w:pPr>
    </w:p>
    <w:p>
      <w:pPr>
        <w:rPr>
          <w:sz w:val="10"/>
          <w:szCs w:val="10"/>
        </w:rPr>
      </w:pPr>
    </w:p>
    <w:p>
      <w:pPr/>
      <w:r>
        <w:rPr>
          <w:b/>
        </w:rPr>
        <w:t xml:space="preserve">Codice regionale: TOS15_PR.P31.112.029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029 - altezza 600 mm; base 600 mm</w:t>
            </w:r>
          </w:p>
        </w:tc>
      </w:tr>
    </w:tbl>
    <w:p>
      <w:pPr>
        <w:jc w:val="right"/>
      </w:pPr>
    </w:p>
    <w:p>
      <w:pPr>
        <w:jc w:val="right"/>
        <w:spacing w:line="336" w:lineRule="auto"/>
      </w:pPr>
      <w:r>
        <w:rPr>
          <w:b/>
        </w:rPr>
        <w:t xml:space="preserve">Prezzo senza S. G. e Util. a cad: € 54,08000</w:t>
      </w:r>
    </w:p>
    <w:p>
      <w:pPr>
        <w:jc w:val="right"/>
        <w:spacing w:line="336" w:lineRule="auto"/>
      </w:pPr>
      <w:r>
        <w:rPr>
          <w:b/>
        </w:rPr>
        <w:t xml:space="preserve">Spese generali € 8,11200</w:t>
      </w:r>
    </w:p>
    <w:p>
      <w:pPr>
        <w:jc w:val="right"/>
        <w:spacing w:line="336" w:lineRule="auto"/>
      </w:pPr>
      <w:r>
        <w:rPr>
          <w:b/>
        </w:rPr>
        <w:t xml:space="preserve">Utili di impresa € 6,21920</w:t>
      </w:r>
    </w:p>
    <w:p>
      <w:pPr>
        <w:jc w:val="right"/>
        <w:spacing w:line="336" w:lineRule="auto"/>
      </w:pPr>
      <w:r>
        <w:rPr>
          <w:b/>
        </w:rPr>
        <w:t xml:space="preserve">Prezzo a cad: € 68,41120</w:t>
      </w:r>
    </w:p>
    <w:p>
      <w:pPr>
        <w:rPr>
          <w:sz w:val="10"/>
          <w:szCs w:val="10"/>
        </w:rPr>
      </w:pPr>
    </w:p>
    <w:p>
      <w:pPr>
        <w:rPr>
          <w:sz w:val="10"/>
          <w:szCs w:val="10"/>
        </w:rPr>
      </w:pPr>
    </w:p>
    <w:p>
      <w:pPr/>
      <w:r>
        <w:rPr>
          <w:b/>
        </w:rPr>
        <w:t xml:space="preserve">Codice regionale: TOS15_PR.P31.112.030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030 - altezza 600 mm; base 800 mm</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TOS15_PR.P31.112.031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031 - altezza 800 mm; base 200 mm</w:t>
            </w:r>
          </w:p>
        </w:tc>
      </w:tr>
    </w:tbl>
    <w:p>
      <w:pPr>
        <w:jc w:val="right"/>
      </w:pPr>
    </w:p>
    <w:p>
      <w:pPr>
        <w:jc w:val="right"/>
        <w:spacing w:line="336" w:lineRule="auto"/>
      </w:pPr>
      <w:r>
        <w:rPr>
          <w:b/>
        </w:rPr>
        <w:t xml:space="preserve">Prezzo senza S. G. e Util. a cad: € 37,28000</w:t>
      </w:r>
    </w:p>
    <w:p>
      <w:pPr>
        <w:jc w:val="right"/>
        <w:spacing w:line="336" w:lineRule="auto"/>
      </w:pPr>
      <w:r>
        <w:rPr>
          <w:b/>
        </w:rPr>
        <w:t xml:space="preserve">Spese generali € 5,59200</w:t>
      </w:r>
    </w:p>
    <w:p>
      <w:pPr>
        <w:jc w:val="right"/>
        <w:spacing w:line="336" w:lineRule="auto"/>
      </w:pPr>
      <w:r>
        <w:rPr>
          <w:b/>
        </w:rPr>
        <w:t xml:space="preserve">Utili di impresa € 4,28720</w:t>
      </w:r>
    </w:p>
    <w:p>
      <w:pPr>
        <w:jc w:val="right"/>
        <w:spacing w:line="336" w:lineRule="auto"/>
      </w:pPr>
      <w:r>
        <w:rPr>
          <w:b/>
        </w:rPr>
        <w:t xml:space="preserve">Prezzo a cad: € 47,15920</w:t>
      </w:r>
    </w:p>
    <w:p>
      <w:pPr>
        <w:rPr>
          <w:sz w:val="10"/>
          <w:szCs w:val="10"/>
        </w:rPr>
      </w:pPr>
    </w:p>
    <w:p>
      <w:pPr>
        <w:rPr>
          <w:sz w:val="10"/>
          <w:szCs w:val="10"/>
        </w:rPr>
      </w:pPr>
    </w:p>
    <w:p>
      <w:pPr/>
      <w:r>
        <w:rPr>
          <w:b/>
        </w:rPr>
        <w:t xml:space="preserve">Codice regionale: TOS15_PR.P31.112.032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032 - altezza 800 mm; base 300 mm</w:t>
            </w:r>
          </w:p>
        </w:tc>
      </w:tr>
    </w:tbl>
    <w:p>
      <w:pPr>
        <w:jc w:val="right"/>
      </w:pPr>
    </w:p>
    <w:p>
      <w:pPr>
        <w:jc w:val="right"/>
        <w:spacing w:line="336" w:lineRule="auto"/>
      </w:pPr>
      <w:r>
        <w:rPr>
          <w:b/>
        </w:rPr>
        <w:t xml:space="preserve">Prezzo senza S. G. e Util. a cad: € 45,15000</w:t>
      </w:r>
    </w:p>
    <w:p>
      <w:pPr>
        <w:jc w:val="right"/>
        <w:spacing w:line="336" w:lineRule="auto"/>
      </w:pPr>
      <w:r>
        <w:rPr>
          <w:b/>
        </w:rPr>
        <w:t xml:space="preserve">Spese generali € 6,77250</w:t>
      </w:r>
    </w:p>
    <w:p>
      <w:pPr>
        <w:jc w:val="right"/>
        <w:spacing w:line="336" w:lineRule="auto"/>
      </w:pPr>
      <w:r>
        <w:rPr>
          <w:b/>
        </w:rPr>
        <w:t xml:space="preserve">Utili di impresa € 5,19225</w:t>
      </w:r>
    </w:p>
    <w:p>
      <w:pPr>
        <w:jc w:val="right"/>
        <w:spacing w:line="336" w:lineRule="auto"/>
      </w:pPr>
      <w:r>
        <w:rPr>
          <w:b/>
        </w:rPr>
        <w:t xml:space="preserve">Prezzo a cad: € 57,11475</w:t>
      </w:r>
    </w:p>
    <w:p>
      <w:pPr>
        <w:rPr>
          <w:sz w:val="10"/>
          <w:szCs w:val="10"/>
        </w:rPr>
      </w:pPr>
    </w:p>
    <w:p>
      <w:pPr>
        <w:rPr>
          <w:sz w:val="10"/>
          <w:szCs w:val="10"/>
        </w:rPr>
      </w:pPr>
    </w:p>
    <w:p>
      <w:pPr/>
      <w:r>
        <w:rPr>
          <w:b/>
        </w:rPr>
        <w:t xml:space="preserve">Codice regionale: TOS15_PR.P31.112.033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033 - altezza 800 mm; base 400 mm</w:t>
            </w:r>
          </w:p>
        </w:tc>
      </w:tr>
    </w:tbl>
    <w:p>
      <w:pPr>
        <w:jc w:val="right"/>
      </w:pPr>
    </w:p>
    <w:p>
      <w:pPr>
        <w:jc w:val="right"/>
        <w:spacing w:line="336" w:lineRule="auto"/>
      </w:pPr>
      <w:r>
        <w:rPr>
          <w:b/>
        </w:rPr>
        <w:t xml:space="preserve">Prezzo senza S. G. e Util. a cad: € 53,55000</w:t>
      </w:r>
    </w:p>
    <w:p>
      <w:pPr>
        <w:jc w:val="right"/>
        <w:spacing w:line="336" w:lineRule="auto"/>
      </w:pPr>
      <w:r>
        <w:rPr>
          <w:b/>
        </w:rPr>
        <w:t xml:space="preserve">Spese generali € 8,03250</w:t>
      </w:r>
    </w:p>
    <w:p>
      <w:pPr>
        <w:jc w:val="right"/>
        <w:spacing w:line="336" w:lineRule="auto"/>
      </w:pPr>
      <w:r>
        <w:rPr>
          <w:b/>
        </w:rPr>
        <w:t xml:space="preserve">Utili di impresa € 6,15825</w:t>
      </w:r>
    </w:p>
    <w:p>
      <w:pPr>
        <w:jc w:val="right"/>
        <w:spacing w:line="336" w:lineRule="auto"/>
      </w:pPr>
      <w:r>
        <w:rPr>
          <w:b/>
        </w:rPr>
        <w:t xml:space="preserve">Prezzo a cad: € 67,74075</w:t>
      </w:r>
    </w:p>
    <w:p>
      <w:pPr>
        <w:rPr>
          <w:sz w:val="10"/>
          <w:szCs w:val="10"/>
        </w:rPr>
      </w:pPr>
    </w:p>
    <w:p>
      <w:pPr>
        <w:rPr>
          <w:sz w:val="10"/>
          <w:szCs w:val="10"/>
        </w:rPr>
      </w:pPr>
    </w:p>
    <w:p>
      <w:pPr/>
      <w:r>
        <w:rPr>
          <w:b/>
        </w:rPr>
        <w:t xml:space="preserve">Codice regionale: TOS15_PR.P31.112.034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034 - altezza 800 mm; base 500 mm</w:t>
            </w:r>
          </w:p>
        </w:tc>
      </w:tr>
    </w:tbl>
    <w:p>
      <w:pPr>
        <w:jc w:val="right"/>
      </w:pPr>
    </w:p>
    <w:p>
      <w:pPr>
        <w:jc w:val="right"/>
        <w:spacing w:line="336" w:lineRule="auto"/>
      </w:pPr>
      <w:r>
        <w:rPr>
          <w:b/>
        </w:rPr>
        <w:t xml:space="preserve">Prezzo senza S. G. e Util. a cad: € 61,95000</w:t>
      </w:r>
    </w:p>
    <w:p>
      <w:pPr>
        <w:jc w:val="right"/>
        <w:spacing w:line="336" w:lineRule="auto"/>
      </w:pPr>
      <w:r>
        <w:rPr>
          <w:b/>
        </w:rPr>
        <w:t xml:space="preserve">Spese generali € 9,29250</w:t>
      </w:r>
    </w:p>
    <w:p>
      <w:pPr>
        <w:jc w:val="right"/>
        <w:spacing w:line="336" w:lineRule="auto"/>
      </w:pPr>
      <w:r>
        <w:rPr>
          <w:b/>
        </w:rPr>
        <w:t xml:space="preserve">Utili di impresa € 7,12425</w:t>
      </w:r>
    </w:p>
    <w:p>
      <w:pPr>
        <w:jc w:val="right"/>
        <w:spacing w:line="336" w:lineRule="auto"/>
      </w:pPr>
      <w:r>
        <w:rPr>
          <w:b/>
        </w:rPr>
        <w:t xml:space="preserve">Prezzo a cad: € 78,36675</w:t>
      </w:r>
    </w:p>
    <w:p>
      <w:pPr>
        <w:rPr>
          <w:sz w:val="10"/>
          <w:szCs w:val="10"/>
        </w:rPr>
      </w:pPr>
    </w:p>
    <w:p>
      <w:pPr>
        <w:rPr>
          <w:sz w:val="10"/>
          <w:szCs w:val="10"/>
        </w:rPr>
      </w:pPr>
    </w:p>
    <w:p>
      <w:pPr/>
      <w:r>
        <w:rPr>
          <w:b/>
        </w:rPr>
        <w:t xml:space="preserve">Codice regionale: TOS15_PR.P31.112.035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035 - altezza 800 mm; base 600 mm</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TOS15_PR.P31.112.036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036 - altezza 800 mm; base 800 mm</w:t>
            </w:r>
          </w:p>
        </w:tc>
      </w:tr>
    </w:tbl>
    <w:p>
      <w:pPr>
        <w:jc w:val="right"/>
      </w:pPr>
    </w:p>
    <w:p>
      <w:pPr>
        <w:jc w:val="right"/>
        <w:spacing w:line="336" w:lineRule="auto"/>
      </w:pPr>
      <w:r>
        <w:rPr>
          <w:b/>
        </w:rPr>
        <w:t xml:space="preserve">Prezzo senza S. G. e Util. a cad: € 137,28499</w:t>
      </w:r>
    </w:p>
    <w:p>
      <w:pPr>
        <w:jc w:val="right"/>
        <w:spacing w:line="336" w:lineRule="auto"/>
      </w:pPr>
      <w:r>
        <w:rPr>
          <w:b/>
        </w:rPr>
        <w:t xml:space="preserve">Spese generali € 20,59275</w:t>
      </w:r>
    </w:p>
    <w:p>
      <w:pPr>
        <w:jc w:val="right"/>
        <w:spacing w:line="336" w:lineRule="auto"/>
      </w:pPr>
      <w:r>
        <w:rPr>
          <w:b/>
        </w:rPr>
        <w:t xml:space="preserve">Utili di impresa € 15,78777</w:t>
      </w:r>
    </w:p>
    <w:p>
      <w:pPr>
        <w:jc w:val="right"/>
        <w:spacing w:line="336" w:lineRule="auto"/>
      </w:pPr>
      <w:r>
        <w:rPr>
          <w:b/>
        </w:rPr>
        <w:t xml:space="preserve">Prezzo a cad: € 173,66551</w:t>
      </w:r>
    </w:p>
    <w:p>
      <w:pPr>
        <w:rPr>
          <w:sz w:val="10"/>
          <w:szCs w:val="10"/>
        </w:rPr>
      </w:pPr>
    </w:p>
    <w:p>
      <w:pPr>
        <w:rPr>
          <w:sz w:val="10"/>
          <w:szCs w:val="10"/>
        </w:rPr>
      </w:pPr>
    </w:p>
    <w:p>
      <w:pPr/>
      <w:r>
        <w:rPr>
          <w:b/>
        </w:rPr>
        <w:t xml:space="preserve">Codice regionale: TOS15_PR.P31.112.037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037 - altezza 1000 mm; base 200 mm</w:t>
            </w:r>
          </w:p>
        </w:tc>
      </w:tr>
    </w:tbl>
    <w:p>
      <w:pPr>
        <w:jc w:val="right"/>
      </w:pPr>
    </w:p>
    <w:p>
      <w:pPr>
        <w:jc w:val="right"/>
        <w:spacing w:line="336" w:lineRule="auto"/>
      </w:pPr>
      <w:r>
        <w:rPr>
          <w:b/>
        </w:rPr>
        <w:t xml:space="preserve">Prezzo senza S. G. e Util. a cad: € 43,05000</w:t>
      </w:r>
    </w:p>
    <w:p>
      <w:pPr>
        <w:jc w:val="right"/>
        <w:spacing w:line="336" w:lineRule="auto"/>
      </w:pPr>
      <w:r>
        <w:rPr>
          <w:b/>
        </w:rPr>
        <w:t xml:space="preserve">Spese generali € 6,45750</w:t>
      </w:r>
    </w:p>
    <w:p>
      <w:pPr>
        <w:jc w:val="right"/>
        <w:spacing w:line="336" w:lineRule="auto"/>
      </w:pPr>
      <w:r>
        <w:rPr>
          <w:b/>
        </w:rPr>
        <w:t xml:space="preserve">Utili di impresa € 4,95075</w:t>
      </w:r>
    </w:p>
    <w:p>
      <w:pPr>
        <w:jc w:val="right"/>
        <w:spacing w:line="336" w:lineRule="auto"/>
      </w:pPr>
      <w:r>
        <w:rPr>
          <w:b/>
        </w:rPr>
        <w:t xml:space="preserve">Prezzo a cad: € 54,45825</w:t>
      </w:r>
    </w:p>
    <w:p>
      <w:pPr>
        <w:rPr>
          <w:sz w:val="10"/>
          <w:szCs w:val="10"/>
        </w:rPr>
      </w:pPr>
    </w:p>
    <w:p>
      <w:pPr>
        <w:rPr>
          <w:sz w:val="10"/>
          <w:szCs w:val="10"/>
        </w:rPr>
      </w:pPr>
    </w:p>
    <w:p>
      <w:pPr/>
      <w:r>
        <w:rPr>
          <w:b/>
        </w:rPr>
        <w:t xml:space="preserve">Codice regionale: TOS15_PR.P31.112.038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038 - altezza 1000 mm; base 300 mm</w:t>
            </w:r>
          </w:p>
        </w:tc>
      </w:tr>
    </w:tbl>
    <w:p>
      <w:pPr>
        <w:jc w:val="right"/>
      </w:pPr>
    </w:p>
    <w:p>
      <w:pPr>
        <w:jc w:val="right"/>
        <w:spacing w:line="336" w:lineRule="auto"/>
      </w:pPr>
      <w:r>
        <w:rPr>
          <w:b/>
        </w:rPr>
        <w:t xml:space="preserve">Prezzo senza S. G. e Util. a cad: € 53,55000</w:t>
      </w:r>
    </w:p>
    <w:p>
      <w:pPr>
        <w:jc w:val="right"/>
        <w:spacing w:line="336" w:lineRule="auto"/>
      </w:pPr>
      <w:r>
        <w:rPr>
          <w:b/>
        </w:rPr>
        <w:t xml:space="preserve">Spese generali € 8,03250</w:t>
      </w:r>
    </w:p>
    <w:p>
      <w:pPr>
        <w:jc w:val="right"/>
        <w:spacing w:line="336" w:lineRule="auto"/>
      </w:pPr>
      <w:r>
        <w:rPr>
          <w:b/>
        </w:rPr>
        <w:t xml:space="preserve">Utili di impresa € 6,15825</w:t>
      </w:r>
    </w:p>
    <w:p>
      <w:pPr>
        <w:jc w:val="right"/>
        <w:spacing w:line="336" w:lineRule="auto"/>
      </w:pPr>
      <w:r>
        <w:rPr>
          <w:b/>
        </w:rPr>
        <w:t xml:space="preserve">Prezzo a cad: € 67,74075</w:t>
      </w:r>
    </w:p>
    <w:p>
      <w:pPr>
        <w:rPr>
          <w:sz w:val="10"/>
          <w:szCs w:val="10"/>
        </w:rPr>
      </w:pPr>
    </w:p>
    <w:p>
      <w:pPr>
        <w:rPr>
          <w:sz w:val="10"/>
          <w:szCs w:val="10"/>
        </w:rPr>
      </w:pPr>
    </w:p>
    <w:p>
      <w:pPr/>
      <w:r>
        <w:rPr>
          <w:b/>
        </w:rPr>
        <w:t xml:space="preserve">Codice regionale: TOS15_PR.P31.112.039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039 - altezza 1000 mm; base 400 mm</w:t>
            </w:r>
          </w:p>
        </w:tc>
      </w:tr>
    </w:tbl>
    <w:p>
      <w:pPr>
        <w:jc w:val="right"/>
      </w:pPr>
    </w:p>
    <w:p>
      <w:pPr>
        <w:jc w:val="right"/>
        <w:spacing w:line="336" w:lineRule="auto"/>
      </w:pPr>
      <w:r>
        <w:rPr>
          <w:b/>
        </w:rPr>
        <w:t xml:space="preserve">Prezzo senza S. G. e Util. a cad: € 63,53000</w:t>
      </w:r>
    </w:p>
    <w:p>
      <w:pPr>
        <w:jc w:val="right"/>
        <w:spacing w:line="336" w:lineRule="auto"/>
      </w:pPr>
      <w:r>
        <w:rPr>
          <w:b/>
        </w:rPr>
        <w:t xml:space="preserve">Spese generali € 9,52950</w:t>
      </w:r>
    </w:p>
    <w:p>
      <w:pPr>
        <w:jc w:val="right"/>
        <w:spacing w:line="336" w:lineRule="auto"/>
      </w:pPr>
      <w:r>
        <w:rPr>
          <w:b/>
        </w:rPr>
        <w:t xml:space="preserve">Utili di impresa € 7,30595</w:t>
      </w:r>
    </w:p>
    <w:p>
      <w:pPr>
        <w:jc w:val="right"/>
        <w:spacing w:line="336" w:lineRule="auto"/>
      </w:pPr>
      <w:r>
        <w:rPr>
          <w:b/>
        </w:rPr>
        <w:t xml:space="preserve">Prezzo a cad: € 80,36545</w:t>
      </w:r>
    </w:p>
    <w:p>
      <w:pPr>
        <w:rPr>
          <w:sz w:val="10"/>
          <w:szCs w:val="10"/>
        </w:rPr>
      </w:pPr>
    </w:p>
    <w:p>
      <w:pPr>
        <w:rPr>
          <w:sz w:val="10"/>
          <w:szCs w:val="10"/>
        </w:rPr>
      </w:pPr>
    </w:p>
    <w:p>
      <w:pPr/>
      <w:r>
        <w:rPr>
          <w:b/>
        </w:rPr>
        <w:t xml:space="preserve">Codice regionale: TOS15_PR.P31.112.040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040 - altezza 1000 mm; base 500 mm</w:t>
            </w:r>
          </w:p>
        </w:tc>
      </w:tr>
    </w:tbl>
    <w:p>
      <w:pPr>
        <w:jc w:val="right"/>
      </w:pPr>
    </w:p>
    <w:p>
      <w:pPr>
        <w:jc w:val="right"/>
        <w:spacing w:line="336" w:lineRule="auto"/>
      </w:pPr>
      <w:r>
        <w:rPr>
          <w:b/>
        </w:rPr>
        <w:t xml:space="preserve">Prezzo senza S. G. e Util. a cad: € 72,98000</w:t>
      </w:r>
    </w:p>
    <w:p>
      <w:pPr>
        <w:jc w:val="right"/>
        <w:spacing w:line="336" w:lineRule="auto"/>
      </w:pPr>
      <w:r>
        <w:rPr>
          <w:b/>
        </w:rPr>
        <w:t xml:space="preserve">Spese generali € 10,94700</w:t>
      </w:r>
    </w:p>
    <w:p>
      <w:pPr>
        <w:jc w:val="right"/>
        <w:spacing w:line="336" w:lineRule="auto"/>
      </w:pPr>
      <w:r>
        <w:rPr>
          <w:b/>
        </w:rPr>
        <w:t xml:space="preserve">Utili di impresa € 8,39270</w:t>
      </w:r>
    </w:p>
    <w:p>
      <w:pPr>
        <w:jc w:val="right"/>
        <w:spacing w:line="336" w:lineRule="auto"/>
      </w:pPr>
      <w:r>
        <w:rPr>
          <w:b/>
        </w:rPr>
        <w:t xml:space="preserve">Prezzo a cad: € 92,31970</w:t>
      </w:r>
    </w:p>
    <w:p>
      <w:pPr>
        <w:rPr>
          <w:sz w:val="10"/>
          <w:szCs w:val="10"/>
        </w:rPr>
      </w:pPr>
    </w:p>
    <w:p>
      <w:pPr>
        <w:rPr>
          <w:sz w:val="10"/>
          <w:szCs w:val="10"/>
        </w:rPr>
      </w:pPr>
    </w:p>
    <w:p>
      <w:pPr/>
      <w:r>
        <w:rPr>
          <w:b/>
        </w:rPr>
        <w:t xml:space="preserve">Codice regionale: TOS15_PR.P31.112.041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041 - altezza 1000 mm; base 600 mm</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TOS15_PR.P31.112.042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042 - altezza 1000 mm; base 800 mm</w:t>
            </w:r>
          </w:p>
        </w:tc>
      </w:tr>
    </w:tbl>
    <w:p>
      <w:pPr>
        <w:jc w:val="right"/>
      </w:pPr>
    </w:p>
    <w:p>
      <w:pPr>
        <w:jc w:val="right"/>
        <w:spacing w:line="336" w:lineRule="auto"/>
      </w:pPr>
      <w:r>
        <w:rPr>
          <w:b/>
        </w:rPr>
        <w:t xml:space="preserve">Prezzo senza S. G. e Util. a cad: € 97,65000</w:t>
      </w:r>
    </w:p>
    <w:p>
      <w:pPr>
        <w:jc w:val="right"/>
        <w:spacing w:line="336" w:lineRule="auto"/>
      </w:pPr>
      <w:r>
        <w:rPr>
          <w:b/>
        </w:rPr>
        <w:t xml:space="preserve">Spese generali € 14,64750</w:t>
      </w:r>
    </w:p>
    <w:p>
      <w:pPr>
        <w:jc w:val="right"/>
        <w:spacing w:line="336" w:lineRule="auto"/>
      </w:pPr>
      <w:r>
        <w:rPr>
          <w:b/>
        </w:rPr>
        <w:t xml:space="preserve">Utili di impresa € 11,22975</w:t>
      </w:r>
    </w:p>
    <w:p>
      <w:pPr>
        <w:jc w:val="right"/>
        <w:spacing w:line="336" w:lineRule="auto"/>
      </w:pPr>
      <w:r>
        <w:rPr>
          <w:b/>
        </w:rPr>
        <w:t xml:space="preserve">Prezzo a cad: € 123,52725</w:t>
      </w:r>
    </w:p>
    <w:p>
      <w:pPr>
        <w:rPr>
          <w:sz w:val="10"/>
          <w:szCs w:val="10"/>
        </w:rPr>
      </w:pPr>
    </w:p>
    <w:p>
      <w:pPr>
        <w:rPr>
          <w:sz w:val="10"/>
          <w:szCs w:val="10"/>
        </w:rPr>
      </w:pPr>
    </w:p>
    <w:p>
      <w:pPr/>
      <w:r>
        <w:rPr>
          <w:b/>
        </w:rPr>
        <w:t xml:space="preserve">Codice regionale: TOS15_PR.P31.113.001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001 - altezza 600 mm; base 1000 mm</w:t>
            </w:r>
          </w:p>
        </w:tc>
      </w:tr>
    </w:tbl>
    <w:p>
      <w:pPr>
        <w:jc w:val="right"/>
      </w:pPr>
    </w:p>
    <w:p>
      <w:pPr>
        <w:jc w:val="right"/>
        <w:spacing w:line="336" w:lineRule="auto"/>
      </w:pPr>
      <w:r>
        <w:rPr>
          <w:b/>
        </w:rPr>
        <w:t xml:space="preserve">Prezzo senza S. G. e Util. a cad: € 128,10000</w:t>
      </w:r>
    </w:p>
    <w:p>
      <w:pPr>
        <w:jc w:val="right"/>
        <w:spacing w:line="336" w:lineRule="auto"/>
      </w:pPr>
      <w:r>
        <w:rPr>
          <w:b/>
        </w:rPr>
        <w:t xml:space="preserve">Spese generali € 19,21500</w:t>
      </w:r>
    </w:p>
    <w:p>
      <w:pPr>
        <w:jc w:val="right"/>
        <w:spacing w:line="336" w:lineRule="auto"/>
      </w:pPr>
      <w:r>
        <w:rPr>
          <w:b/>
        </w:rPr>
        <w:t xml:space="preserve">Utili di impresa € 14,73150</w:t>
      </w:r>
    </w:p>
    <w:p>
      <w:pPr>
        <w:jc w:val="right"/>
        <w:spacing w:line="336" w:lineRule="auto"/>
      </w:pPr>
      <w:r>
        <w:rPr>
          <w:b/>
        </w:rPr>
        <w:t xml:space="preserve">Prezzo a cad: € 162,04650</w:t>
      </w:r>
    </w:p>
    <w:p>
      <w:pPr>
        <w:rPr>
          <w:sz w:val="10"/>
          <w:szCs w:val="10"/>
        </w:rPr>
      </w:pPr>
    </w:p>
    <w:p>
      <w:pPr>
        <w:rPr>
          <w:sz w:val="10"/>
          <w:szCs w:val="10"/>
        </w:rPr>
      </w:pPr>
    </w:p>
    <w:p>
      <w:pPr/>
      <w:r>
        <w:rPr>
          <w:b/>
        </w:rPr>
        <w:t xml:space="preserve">Codice regionale: TOS15_PR.P31.113.002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002 - altezza 600 mm; base 800 mm</w:t>
            </w:r>
          </w:p>
        </w:tc>
      </w:tr>
    </w:tbl>
    <w:p>
      <w:pPr>
        <w:jc w:val="right"/>
      </w:pPr>
    </w:p>
    <w:p>
      <w:pPr>
        <w:jc w:val="right"/>
        <w:spacing w:line="336" w:lineRule="auto"/>
      </w:pPr>
      <w:r>
        <w:rPr>
          <w:b/>
        </w:rPr>
        <w:t xml:space="preserve">Prezzo senza S. G. e Util. a cad: € 108,68000</w:t>
      </w:r>
    </w:p>
    <w:p>
      <w:pPr>
        <w:jc w:val="right"/>
        <w:spacing w:line="336" w:lineRule="auto"/>
      </w:pPr>
      <w:r>
        <w:rPr>
          <w:b/>
        </w:rPr>
        <w:t xml:space="preserve">Spese generali € 16,30200</w:t>
      </w:r>
    </w:p>
    <w:p>
      <w:pPr>
        <w:jc w:val="right"/>
        <w:spacing w:line="336" w:lineRule="auto"/>
      </w:pPr>
      <w:r>
        <w:rPr>
          <w:b/>
        </w:rPr>
        <w:t xml:space="preserve">Utili di impresa € 12,49820</w:t>
      </w:r>
    </w:p>
    <w:p>
      <w:pPr>
        <w:jc w:val="right"/>
        <w:spacing w:line="336" w:lineRule="auto"/>
      </w:pPr>
      <w:r>
        <w:rPr>
          <w:b/>
        </w:rPr>
        <w:t xml:space="preserve">Prezzo a cad: € 137,48020</w:t>
      </w:r>
    </w:p>
    <w:p>
      <w:pPr>
        <w:rPr>
          <w:sz w:val="10"/>
          <w:szCs w:val="10"/>
        </w:rPr>
      </w:pPr>
    </w:p>
    <w:p>
      <w:pPr>
        <w:rPr>
          <w:sz w:val="10"/>
          <w:szCs w:val="10"/>
        </w:rPr>
      </w:pPr>
    </w:p>
    <w:p>
      <w:pPr/>
      <w:r>
        <w:rPr>
          <w:b/>
        </w:rPr>
        <w:t xml:space="preserve">Codice regionale: TOS15_PR.P31.113.003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003 - altezza 600 mm; base 1000 mm</w:t>
            </w:r>
          </w:p>
        </w:tc>
      </w:tr>
    </w:tbl>
    <w:p>
      <w:pPr>
        <w:jc w:val="right"/>
      </w:pPr>
    </w:p>
    <w:p>
      <w:pPr>
        <w:jc w:val="right"/>
        <w:spacing w:line="336" w:lineRule="auto"/>
      </w:pPr>
      <w:r>
        <w:rPr>
          <w:b/>
        </w:rPr>
        <w:t xml:space="preserve">Prezzo senza S. G. e Util. a cad: € 128,10000</w:t>
      </w:r>
    </w:p>
    <w:p>
      <w:pPr>
        <w:jc w:val="right"/>
        <w:spacing w:line="336" w:lineRule="auto"/>
      </w:pPr>
      <w:r>
        <w:rPr>
          <w:b/>
        </w:rPr>
        <w:t xml:space="preserve">Spese generali € 19,21500</w:t>
      </w:r>
    </w:p>
    <w:p>
      <w:pPr>
        <w:jc w:val="right"/>
        <w:spacing w:line="336" w:lineRule="auto"/>
      </w:pPr>
      <w:r>
        <w:rPr>
          <w:b/>
        </w:rPr>
        <w:t xml:space="preserve">Utili di impresa € 14,73150</w:t>
      </w:r>
    </w:p>
    <w:p>
      <w:pPr>
        <w:jc w:val="right"/>
        <w:spacing w:line="336" w:lineRule="auto"/>
      </w:pPr>
      <w:r>
        <w:rPr>
          <w:b/>
        </w:rPr>
        <w:t xml:space="preserve">Prezzo a cad: € 162,04650</w:t>
      </w:r>
    </w:p>
    <w:p>
      <w:pPr>
        <w:rPr>
          <w:sz w:val="10"/>
          <w:szCs w:val="10"/>
        </w:rPr>
      </w:pPr>
    </w:p>
    <w:p>
      <w:pPr>
        <w:rPr>
          <w:sz w:val="10"/>
          <w:szCs w:val="10"/>
        </w:rPr>
      </w:pPr>
    </w:p>
    <w:p>
      <w:pPr/>
      <w:r>
        <w:rPr>
          <w:b/>
        </w:rPr>
        <w:t xml:space="preserve">Codice regionale: TOS15_PR.P31.113.004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004 - altezza 600 mm; base 1200 mm</w:t>
            </w:r>
          </w:p>
        </w:tc>
      </w:tr>
    </w:tbl>
    <w:p>
      <w:pPr>
        <w:jc w:val="right"/>
      </w:pPr>
    </w:p>
    <w:p>
      <w:pPr>
        <w:jc w:val="right"/>
        <w:spacing w:line="336" w:lineRule="auto"/>
      </w:pPr>
      <w:r>
        <w:rPr>
          <w:b/>
        </w:rPr>
        <w:t xml:space="preserve">Prezzo senza S. G. e Util. a cad: € 149,10000</w:t>
      </w:r>
    </w:p>
    <w:p>
      <w:pPr>
        <w:jc w:val="right"/>
        <w:spacing w:line="336" w:lineRule="auto"/>
      </w:pPr>
      <w:r>
        <w:rPr>
          <w:b/>
        </w:rPr>
        <w:t xml:space="preserve">Spese generali € 22,36500</w:t>
      </w:r>
    </w:p>
    <w:p>
      <w:pPr>
        <w:jc w:val="right"/>
        <w:spacing w:line="336" w:lineRule="auto"/>
      </w:pPr>
      <w:r>
        <w:rPr>
          <w:b/>
        </w:rPr>
        <w:t xml:space="preserve">Utili di impresa € 17,14650</w:t>
      </w:r>
    </w:p>
    <w:p>
      <w:pPr>
        <w:jc w:val="right"/>
        <w:spacing w:line="336" w:lineRule="auto"/>
      </w:pPr>
      <w:r>
        <w:rPr>
          <w:b/>
        </w:rPr>
        <w:t xml:space="preserve">Prezzo a cad: € 188,61150</w:t>
      </w:r>
    </w:p>
    <w:p>
      <w:pPr>
        <w:rPr>
          <w:sz w:val="10"/>
          <w:szCs w:val="10"/>
        </w:rPr>
      </w:pPr>
    </w:p>
    <w:p>
      <w:pPr>
        <w:rPr>
          <w:sz w:val="10"/>
          <w:szCs w:val="10"/>
        </w:rPr>
      </w:pPr>
    </w:p>
    <w:p>
      <w:pPr/>
      <w:r>
        <w:rPr>
          <w:b/>
        </w:rPr>
        <w:t xml:space="preserve">Codice regionale: TOS15_PR.P31.113.005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005 - altezza 600 mm; base 1400 mm</w:t>
            </w:r>
          </w:p>
        </w:tc>
      </w:tr>
    </w:tbl>
    <w:p>
      <w:pPr>
        <w:jc w:val="right"/>
      </w:pPr>
    </w:p>
    <w:p>
      <w:pPr>
        <w:jc w:val="right"/>
        <w:spacing w:line="336" w:lineRule="auto"/>
      </w:pPr>
      <w:r>
        <w:rPr>
          <w:b/>
        </w:rPr>
        <w:t xml:space="preserve">Prezzo senza S. G. e Util. a cad: € 170,10000</w:t>
      </w:r>
    </w:p>
    <w:p>
      <w:pPr>
        <w:jc w:val="right"/>
        <w:spacing w:line="336" w:lineRule="auto"/>
      </w:pPr>
      <w:r>
        <w:rPr>
          <w:b/>
        </w:rPr>
        <w:t xml:space="preserve">Spese generali € 25,51500</w:t>
      </w:r>
    </w:p>
    <w:p>
      <w:pPr>
        <w:jc w:val="right"/>
        <w:spacing w:line="336" w:lineRule="auto"/>
      </w:pPr>
      <w:r>
        <w:rPr>
          <w:b/>
        </w:rPr>
        <w:t xml:space="preserve">Utili di impresa € 19,56150</w:t>
      </w:r>
    </w:p>
    <w:p>
      <w:pPr>
        <w:jc w:val="right"/>
        <w:spacing w:line="336" w:lineRule="auto"/>
      </w:pPr>
      <w:r>
        <w:rPr>
          <w:b/>
        </w:rPr>
        <w:t xml:space="preserve">Prezzo a cad: € 215,17650</w:t>
      </w:r>
    </w:p>
    <w:p>
      <w:pPr>
        <w:rPr>
          <w:sz w:val="10"/>
          <w:szCs w:val="10"/>
        </w:rPr>
      </w:pPr>
    </w:p>
    <w:p>
      <w:pPr>
        <w:rPr>
          <w:sz w:val="10"/>
          <w:szCs w:val="10"/>
        </w:rPr>
      </w:pPr>
    </w:p>
    <w:p>
      <w:pPr/>
      <w:r>
        <w:rPr>
          <w:b/>
        </w:rPr>
        <w:t xml:space="preserve">Codice regionale: TOS15_PR.P31.113.006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006 - altezza 800 mm; base 600 mm</w:t>
            </w:r>
          </w:p>
        </w:tc>
      </w:tr>
    </w:tbl>
    <w:p>
      <w:pPr>
        <w:jc w:val="right"/>
      </w:pPr>
    </w:p>
    <w:p>
      <w:pPr>
        <w:jc w:val="right"/>
        <w:spacing w:line="336" w:lineRule="auto"/>
      </w:pPr>
      <w:r>
        <w:rPr>
          <w:b/>
        </w:rPr>
        <w:t xml:space="preserve">Prezzo senza S. G. e Util. a cad: € 106,05000</w:t>
      </w:r>
    </w:p>
    <w:p>
      <w:pPr>
        <w:jc w:val="right"/>
        <w:spacing w:line="336" w:lineRule="auto"/>
      </w:pPr>
      <w:r>
        <w:rPr>
          <w:b/>
        </w:rPr>
        <w:t xml:space="preserve">Spese generali € 15,90750</w:t>
      </w:r>
    </w:p>
    <w:p>
      <w:pPr>
        <w:jc w:val="right"/>
        <w:spacing w:line="336" w:lineRule="auto"/>
      </w:pPr>
      <w:r>
        <w:rPr>
          <w:b/>
        </w:rPr>
        <w:t xml:space="preserve">Utili di impresa € 12,19575</w:t>
      </w:r>
    </w:p>
    <w:p>
      <w:pPr>
        <w:jc w:val="right"/>
        <w:spacing w:line="336" w:lineRule="auto"/>
      </w:pPr>
      <w:r>
        <w:rPr>
          <w:b/>
        </w:rPr>
        <w:t xml:space="preserve">Prezzo a cad: € 134,15325</w:t>
      </w:r>
    </w:p>
    <w:p>
      <w:pPr>
        <w:rPr>
          <w:sz w:val="10"/>
          <w:szCs w:val="10"/>
        </w:rPr>
      </w:pPr>
    </w:p>
    <w:p>
      <w:pPr>
        <w:rPr>
          <w:sz w:val="10"/>
          <w:szCs w:val="10"/>
        </w:rPr>
      </w:pPr>
    </w:p>
    <w:p>
      <w:pPr/>
      <w:r>
        <w:rPr>
          <w:b/>
        </w:rPr>
        <w:t xml:space="preserve">Codice regionale: TOS15_PR.P31.113.007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007 - altezza 800 mm; base 800 mm</w:t>
            </w:r>
          </w:p>
        </w:tc>
      </w:tr>
    </w:tbl>
    <w:p>
      <w:pPr>
        <w:jc w:val="right"/>
      </w:pPr>
    </w:p>
    <w:p>
      <w:pPr>
        <w:jc w:val="right"/>
        <w:spacing w:line="336" w:lineRule="auto"/>
      </w:pPr>
      <w:r>
        <w:rPr>
          <w:b/>
        </w:rPr>
        <w:t xml:space="preserve">Prezzo senza S. G. e Util. a cad: € 128,63000</w:t>
      </w:r>
    </w:p>
    <w:p>
      <w:pPr>
        <w:jc w:val="right"/>
        <w:spacing w:line="336" w:lineRule="auto"/>
      </w:pPr>
      <w:r>
        <w:rPr>
          <w:b/>
        </w:rPr>
        <w:t xml:space="preserve">Spese generali € 19,29450</w:t>
      </w:r>
    </w:p>
    <w:p>
      <w:pPr>
        <w:jc w:val="right"/>
        <w:spacing w:line="336" w:lineRule="auto"/>
      </w:pPr>
      <w:r>
        <w:rPr>
          <w:b/>
        </w:rPr>
        <w:t xml:space="preserve">Utili di impresa € 14,79245</w:t>
      </w:r>
    </w:p>
    <w:p>
      <w:pPr>
        <w:jc w:val="right"/>
        <w:spacing w:line="336" w:lineRule="auto"/>
      </w:pPr>
      <w:r>
        <w:rPr>
          <w:b/>
        </w:rPr>
        <w:t xml:space="preserve">Prezzo a cad: € 162,71695</w:t>
      </w:r>
    </w:p>
    <w:p>
      <w:pPr>
        <w:rPr>
          <w:sz w:val="10"/>
          <w:szCs w:val="10"/>
        </w:rPr>
      </w:pPr>
    </w:p>
    <w:p>
      <w:pPr>
        <w:rPr>
          <w:sz w:val="10"/>
          <w:szCs w:val="10"/>
        </w:rPr>
      </w:pPr>
    </w:p>
    <w:p>
      <w:pPr/>
      <w:r>
        <w:rPr>
          <w:b/>
        </w:rPr>
        <w:t xml:space="preserve">Codice regionale: TOS15_PR.P31.113.008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008 - altezza 800 mm; base 1000 mm</w:t>
            </w:r>
          </w:p>
        </w:tc>
      </w:tr>
    </w:tbl>
    <w:p>
      <w:pPr>
        <w:jc w:val="right"/>
      </w:pPr>
    </w:p>
    <w:p>
      <w:pPr>
        <w:jc w:val="right"/>
        <w:spacing w:line="336" w:lineRule="auto"/>
      </w:pPr>
      <w:r>
        <w:rPr>
          <w:b/>
        </w:rPr>
        <w:t xml:space="preserve">Prezzo senza S. G. e Util. a cad: € 155,40000</w:t>
      </w:r>
    </w:p>
    <w:p>
      <w:pPr>
        <w:jc w:val="right"/>
        <w:spacing w:line="336" w:lineRule="auto"/>
      </w:pPr>
      <w:r>
        <w:rPr>
          <w:b/>
        </w:rPr>
        <w:t xml:space="preserve">Spese generali € 23,31000</w:t>
      </w:r>
    </w:p>
    <w:p>
      <w:pPr>
        <w:jc w:val="right"/>
        <w:spacing w:line="336" w:lineRule="auto"/>
      </w:pPr>
      <w:r>
        <w:rPr>
          <w:b/>
        </w:rPr>
        <w:t xml:space="preserve">Utili di impresa € 17,87100</w:t>
      </w:r>
    </w:p>
    <w:p>
      <w:pPr>
        <w:jc w:val="right"/>
        <w:spacing w:line="336" w:lineRule="auto"/>
      </w:pPr>
      <w:r>
        <w:rPr>
          <w:b/>
        </w:rPr>
        <w:t xml:space="preserve">Prezzo a cad: € 196,58100</w:t>
      </w:r>
    </w:p>
    <w:p>
      <w:pPr>
        <w:rPr>
          <w:sz w:val="10"/>
          <w:szCs w:val="10"/>
        </w:rPr>
      </w:pPr>
    </w:p>
    <w:p>
      <w:pPr>
        <w:rPr>
          <w:sz w:val="10"/>
          <w:szCs w:val="10"/>
        </w:rPr>
      </w:pPr>
    </w:p>
    <w:p>
      <w:pPr/>
      <w:r>
        <w:rPr>
          <w:b/>
        </w:rPr>
        <w:t xml:space="preserve">Codice regionale: TOS15_PR.P31.113.009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009 - altezza 800 mm; base 1200 mm</w:t>
            </w:r>
          </w:p>
        </w:tc>
      </w:tr>
    </w:tbl>
    <w:p>
      <w:pPr>
        <w:jc w:val="right"/>
      </w:pPr>
    </w:p>
    <w:p>
      <w:pPr>
        <w:jc w:val="right"/>
        <w:spacing w:line="336" w:lineRule="auto"/>
      </w:pPr>
      <w:r>
        <w:rPr>
          <w:b/>
        </w:rPr>
        <w:t xml:space="preserve">Prezzo senza S. G. e Util. a cad: € 180,60000</w:t>
      </w:r>
    </w:p>
    <w:p>
      <w:pPr>
        <w:jc w:val="right"/>
        <w:spacing w:line="336" w:lineRule="auto"/>
      </w:pPr>
      <w:r>
        <w:rPr>
          <w:b/>
        </w:rPr>
        <w:t xml:space="preserve">Spese generali € 27,09000</w:t>
      </w:r>
    </w:p>
    <w:p>
      <w:pPr>
        <w:jc w:val="right"/>
        <w:spacing w:line="336" w:lineRule="auto"/>
      </w:pPr>
      <w:r>
        <w:rPr>
          <w:b/>
        </w:rPr>
        <w:t xml:space="preserve">Utili di impresa € 20,76900</w:t>
      </w:r>
    </w:p>
    <w:p>
      <w:pPr>
        <w:jc w:val="right"/>
        <w:spacing w:line="336" w:lineRule="auto"/>
      </w:pPr>
      <w:r>
        <w:rPr>
          <w:b/>
        </w:rPr>
        <w:t xml:space="preserve">Prezzo a cad: € 228,45900</w:t>
      </w:r>
    </w:p>
    <w:p>
      <w:pPr>
        <w:rPr>
          <w:sz w:val="10"/>
          <w:szCs w:val="10"/>
        </w:rPr>
      </w:pPr>
    </w:p>
    <w:p>
      <w:pPr>
        <w:rPr>
          <w:sz w:val="10"/>
          <w:szCs w:val="10"/>
        </w:rPr>
      </w:pPr>
    </w:p>
    <w:p>
      <w:pPr/>
      <w:r>
        <w:rPr>
          <w:b/>
        </w:rPr>
        <w:t xml:space="preserve">Codice regionale: TOS15_PR.P31.113.010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010 - altezza 800 mm; base 1400 mm</w:t>
            </w:r>
          </w:p>
        </w:tc>
      </w:tr>
    </w:tbl>
    <w:p>
      <w:pPr>
        <w:jc w:val="right"/>
      </w:pPr>
    </w:p>
    <w:p>
      <w:pPr>
        <w:jc w:val="right"/>
        <w:spacing w:line="336" w:lineRule="auto"/>
      </w:pPr>
      <w:r>
        <w:rPr>
          <w:b/>
        </w:rPr>
        <w:t xml:space="preserve">Prezzo senza S. G. e Util. a cad: € 205,80000</w:t>
      </w:r>
    </w:p>
    <w:p>
      <w:pPr>
        <w:jc w:val="right"/>
        <w:spacing w:line="336" w:lineRule="auto"/>
      </w:pPr>
      <w:r>
        <w:rPr>
          <w:b/>
        </w:rPr>
        <w:t xml:space="preserve">Spese generali € 30,87000</w:t>
      </w:r>
    </w:p>
    <w:p>
      <w:pPr>
        <w:jc w:val="right"/>
        <w:spacing w:line="336" w:lineRule="auto"/>
      </w:pPr>
      <w:r>
        <w:rPr>
          <w:b/>
        </w:rPr>
        <w:t xml:space="preserve">Utili di impresa € 23,66700</w:t>
      </w:r>
    </w:p>
    <w:p>
      <w:pPr>
        <w:jc w:val="right"/>
        <w:spacing w:line="336" w:lineRule="auto"/>
      </w:pPr>
      <w:r>
        <w:rPr>
          <w:b/>
        </w:rPr>
        <w:t xml:space="preserve">Prezzo a cad: € 260,33700</w:t>
      </w:r>
    </w:p>
    <w:p>
      <w:pPr>
        <w:rPr>
          <w:sz w:val="10"/>
          <w:szCs w:val="10"/>
        </w:rPr>
      </w:pPr>
    </w:p>
    <w:p>
      <w:pPr>
        <w:rPr>
          <w:sz w:val="10"/>
          <w:szCs w:val="10"/>
        </w:rPr>
      </w:pPr>
    </w:p>
    <w:p>
      <w:pPr/>
      <w:r>
        <w:rPr>
          <w:b/>
        </w:rPr>
        <w:t xml:space="preserve">Codice regionale: TOS15_PR.P31.113.011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011 - altezza 1000 mm; base 600 mm</w:t>
            </w:r>
          </w:p>
        </w:tc>
      </w:tr>
    </w:tbl>
    <w:p>
      <w:pPr>
        <w:jc w:val="right"/>
      </w:pPr>
    </w:p>
    <w:p>
      <w:pPr>
        <w:jc w:val="right"/>
        <w:spacing w:line="336" w:lineRule="auto"/>
      </w:pPr>
      <w:r>
        <w:rPr>
          <w:b/>
        </w:rPr>
        <w:t xml:space="preserve">Prezzo senza S. G. e Util. a cad: € 130,20000</w:t>
      </w:r>
    </w:p>
    <w:p>
      <w:pPr>
        <w:jc w:val="right"/>
        <w:spacing w:line="336" w:lineRule="auto"/>
      </w:pPr>
      <w:r>
        <w:rPr>
          <w:b/>
        </w:rPr>
        <w:t xml:space="preserve">Spese generali € 19,53000</w:t>
      </w:r>
    </w:p>
    <w:p>
      <w:pPr>
        <w:jc w:val="right"/>
        <w:spacing w:line="336" w:lineRule="auto"/>
      </w:pPr>
      <w:r>
        <w:rPr>
          <w:b/>
        </w:rPr>
        <w:t xml:space="preserve">Utili di impresa € 14,97300</w:t>
      </w:r>
    </w:p>
    <w:p>
      <w:pPr>
        <w:jc w:val="right"/>
        <w:spacing w:line="336" w:lineRule="auto"/>
      </w:pPr>
      <w:r>
        <w:rPr>
          <w:b/>
        </w:rPr>
        <w:t xml:space="preserve">Prezzo a cad: € 164,70300</w:t>
      </w:r>
    </w:p>
    <w:p>
      <w:pPr>
        <w:rPr>
          <w:sz w:val="10"/>
          <w:szCs w:val="10"/>
        </w:rPr>
      </w:pPr>
    </w:p>
    <w:p>
      <w:pPr>
        <w:rPr>
          <w:sz w:val="10"/>
          <w:szCs w:val="10"/>
        </w:rPr>
      </w:pPr>
    </w:p>
    <w:p>
      <w:pPr/>
      <w:r>
        <w:rPr>
          <w:b/>
        </w:rPr>
        <w:t xml:space="preserve">Codice regionale: TOS15_PR.P31.113.012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012 - altezza 1000 mm; base 800 mm</w:t>
            </w:r>
          </w:p>
        </w:tc>
      </w:tr>
    </w:tbl>
    <w:p>
      <w:pPr>
        <w:jc w:val="right"/>
      </w:pPr>
    </w:p>
    <w:p>
      <w:pPr>
        <w:jc w:val="right"/>
        <w:spacing w:line="336" w:lineRule="auto"/>
      </w:pPr>
      <w:r>
        <w:rPr>
          <w:b/>
        </w:rPr>
        <w:t xml:space="preserve">Prezzo senza S. G. e Util. a cad: € 157,50000</w:t>
      </w:r>
    </w:p>
    <w:p>
      <w:pPr>
        <w:jc w:val="right"/>
        <w:spacing w:line="336" w:lineRule="auto"/>
      </w:pPr>
      <w:r>
        <w:rPr>
          <w:b/>
        </w:rPr>
        <w:t xml:space="preserve">Spese generali € 23,62500</w:t>
      </w:r>
    </w:p>
    <w:p>
      <w:pPr>
        <w:jc w:val="right"/>
        <w:spacing w:line="336" w:lineRule="auto"/>
      </w:pPr>
      <w:r>
        <w:rPr>
          <w:b/>
        </w:rPr>
        <w:t xml:space="preserve">Utili di impresa € 18,11250</w:t>
      </w:r>
    </w:p>
    <w:p>
      <w:pPr>
        <w:jc w:val="right"/>
        <w:spacing w:line="336" w:lineRule="auto"/>
      </w:pPr>
      <w:r>
        <w:rPr>
          <w:b/>
        </w:rPr>
        <w:t xml:space="preserve">Prezzo a cad: € 199,23750</w:t>
      </w:r>
    </w:p>
    <w:p>
      <w:pPr>
        <w:rPr>
          <w:sz w:val="10"/>
          <w:szCs w:val="10"/>
        </w:rPr>
      </w:pPr>
    </w:p>
    <w:p>
      <w:pPr>
        <w:rPr>
          <w:sz w:val="10"/>
          <w:szCs w:val="10"/>
        </w:rPr>
      </w:pPr>
    </w:p>
    <w:p>
      <w:pPr/>
      <w:r>
        <w:rPr>
          <w:b/>
        </w:rPr>
        <w:t xml:space="preserve">Codice regionale: TOS15_PR.P31.113.013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013 - altezza 1000 mm; base 1000 mm</w:t>
            </w:r>
          </w:p>
        </w:tc>
      </w:tr>
    </w:tbl>
    <w:p>
      <w:pPr>
        <w:jc w:val="right"/>
      </w:pPr>
    </w:p>
    <w:p>
      <w:pPr>
        <w:jc w:val="right"/>
        <w:spacing w:line="336" w:lineRule="auto"/>
      </w:pPr>
      <w:r>
        <w:rPr>
          <w:b/>
        </w:rPr>
        <w:t xml:space="preserve">Prezzo senza S. G. e Util. a cad: € 189,00000</w:t>
      </w:r>
    </w:p>
    <w:p>
      <w:pPr>
        <w:jc w:val="right"/>
        <w:spacing w:line="336" w:lineRule="auto"/>
      </w:pPr>
      <w:r>
        <w:rPr>
          <w:b/>
        </w:rPr>
        <w:t xml:space="preserve">Spese generali € 28,35000</w:t>
      </w:r>
    </w:p>
    <w:p>
      <w:pPr>
        <w:jc w:val="right"/>
        <w:spacing w:line="336" w:lineRule="auto"/>
      </w:pPr>
      <w:r>
        <w:rPr>
          <w:b/>
        </w:rPr>
        <w:t xml:space="preserve">Utili di impresa € 21,73500</w:t>
      </w:r>
    </w:p>
    <w:p>
      <w:pPr>
        <w:jc w:val="right"/>
        <w:spacing w:line="336" w:lineRule="auto"/>
      </w:pPr>
      <w:r>
        <w:rPr>
          <w:b/>
        </w:rPr>
        <w:t xml:space="preserve">Prezzo a cad: € 239,08500</w:t>
      </w:r>
    </w:p>
    <w:p>
      <w:pPr>
        <w:rPr>
          <w:sz w:val="10"/>
          <w:szCs w:val="10"/>
        </w:rPr>
      </w:pPr>
    </w:p>
    <w:p>
      <w:pPr>
        <w:rPr>
          <w:sz w:val="10"/>
          <w:szCs w:val="10"/>
        </w:rPr>
      </w:pPr>
    </w:p>
    <w:p>
      <w:pPr/>
      <w:r>
        <w:rPr>
          <w:b/>
        </w:rPr>
        <w:t xml:space="preserve">Codice regionale: TOS15_PR.P31.113.014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014 - altezza 1000 mm; base 1200 mm</w:t>
            </w:r>
          </w:p>
        </w:tc>
      </w:tr>
    </w:tbl>
    <w:p>
      <w:pPr>
        <w:jc w:val="right"/>
      </w:pPr>
    </w:p>
    <w:p>
      <w:pPr>
        <w:jc w:val="right"/>
        <w:spacing w:line="336" w:lineRule="auto"/>
      </w:pPr>
      <w:r>
        <w:rPr>
          <w:b/>
        </w:rPr>
        <w:t xml:space="preserve">Prezzo senza S. G. e Util. a cad: € 217,88000</w:t>
      </w:r>
    </w:p>
    <w:p>
      <w:pPr>
        <w:jc w:val="right"/>
        <w:spacing w:line="336" w:lineRule="auto"/>
      </w:pPr>
      <w:r>
        <w:rPr>
          <w:b/>
        </w:rPr>
        <w:t xml:space="preserve">Spese generali € 32,68200</w:t>
      </w:r>
    </w:p>
    <w:p>
      <w:pPr>
        <w:jc w:val="right"/>
        <w:spacing w:line="336" w:lineRule="auto"/>
      </w:pPr>
      <w:r>
        <w:rPr>
          <w:b/>
        </w:rPr>
        <w:t xml:space="preserve">Utili di impresa € 25,05620</w:t>
      </w:r>
    </w:p>
    <w:p>
      <w:pPr>
        <w:jc w:val="right"/>
        <w:spacing w:line="336" w:lineRule="auto"/>
      </w:pPr>
      <w:r>
        <w:rPr>
          <w:b/>
        </w:rPr>
        <w:t xml:space="preserve">Prezzo a cad: € 275,61820</w:t>
      </w:r>
    </w:p>
    <w:p>
      <w:pPr>
        <w:rPr>
          <w:sz w:val="10"/>
          <w:szCs w:val="10"/>
        </w:rPr>
      </w:pPr>
    </w:p>
    <w:p>
      <w:pPr>
        <w:rPr>
          <w:sz w:val="10"/>
          <w:szCs w:val="10"/>
        </w:rPr>
      </w:pPr>
    </w:p>
    <w:p>
      <w:pPr/>
      <w:r>
        <w:rPr>
          <w:b/>
        </w:rPr>
        <w:t xml:space="preserve">Codice regionale: TOS15_PR.P31.113.015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015 - altezza 1000 mm; base 1400 mm</w:t>
            </w:r>
          </w:p>
        </w:tc>
      </w:tr>
    </w:tbl>
    <w:p>
      <w:pPr>
        <w:jc w:val="right"/>
      </w:pPr>
    </w:p>
    <w:p>
      <w:pPr>
        <w:jc w:val="right"/>
        <w:spacing w:line="336" w:lineRule="auto"/>
      </w:pPr>
      <w:r>
        <w:rPr>
          <w:b/>
        </w:rPr>
        <w:t xml:space="preserve">Prezzo senza S. G. e Util. a cad: € 247,80000</w:t>
      </w:r>
    </w:p>
    <w:p>
      <w:pPr>
        <w:jc w:val="right"/>
        <w:spacing w:line="336" w:lineRule="auto"/>
      </w:pPr>
      <w:r>
        <w:rPr>
          <w:b/>
        </w:rPr>
        <w:t xml:space="preserve">Spese generali € 37,17000</w:t>
      </w:r>
    </w:p>
    <w:p>
      <w:pPr>
        <w:jc w:val="right"/>
        <w:spacing w:line="336" w:lineRule="auto"/>
      </w:pPr>
      <w:r>
        <w:rPr>
          <w:b/>
        </w:rPr>
        <w:t xml:space="preserve">Utili di impresa € 28,49700</w:t>
      </w:r>
    </w:p>
    <w:p>
      <w:pPr>
        <w:jc w:val="right"/>
        <w:spacing w:line="336" w:lineRule="auto"/>
      </w:pPr>
      <w:r>
        <w:rPr>
          <w:b/>
        </w:rPr>
        <w:t xml:space="preserve">Prezzo a cad: € 313,46700</w:t>
      </w:r>
    </w:p>
    <w:p>
      <w:pPr>
        <w:rPr>
          <w:sz w:val="10"/>
          <w:szCs w:val="10"/>
        </w:rPr>
      </w:pPr>
    </w:p>
    <w:p>
      <w:pPr>
        <w:rPr>
          <w:sz w:val="10"/>
          <w:szCs w:val="10"/>
        </w:rPr>
      </w:pPr>
    </w:p>
    <w:p>
      <w:pPr/>
      <w:r>
        <w:rPr>
          <w:b/>
        </w:rPr>
        <w:t xml:space="preserve">Codice regionale: TOS15_PR.P31.113.016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016 - altezza 1000 mm; base 1600 mm</w:t>
            </w:r>
          </w:p>
        </w:tc>
      </w:tr>
    </w:tbl>
    <w:p>
      <w:pPr>
        <w:jc w:val="right"/>
      </w:pPr>
    </w:p>
    <w:p>
      <w:pPr>
        <w:jc w:val="right"/>
        <w:spacing w:line="336" w:lineRule="auto"/>
      </w:pPr>
      <w:r>
        <w:rPr>
          <w:b/>
        </w:rPr>
        <w:t xml:space="preserve">Prezzo senza S. G. e Util. a cad: € 279,83000</w:t>
      </w:r>
    </w:p>
    <w:p>
      <w:pPr>
        <w:jc w:val="right"/>
        <w:spacing w:line="336" w:lineRule="auto"/>
      </w:pPr>
      <w:r>
        <w:rPr>
          <w:b/>
        </w:rPr>
        <w:t xml:space="preserve">Spese generali € 41,97450</w:t>
      </w:r>
    </w:p>
    <w:p>
      <w:pPr>
        <w:jc w:val="right"/>
        <w:spacing w:line="336" w:lineRule="auto"/>
      </w:pPr>
      <w:r>
        <w:rPr>
          <w:b/>
        </w:rPr>
        <w:t xml:space="preserve">Utili di impresa € 32,18045</w:t>
      </w:r>
    </w:p>
    <w:p>
      <w:pPr>
        <w:jc w:val="right"/>
        <w:spacing w:line="336" w:lineRule="auto"/>
      </w:pPr>
      <w:r>
        <w:rPr>
          <w:b/>
        </w:rPr>
        <w:t xml:space="preserve">Prezzo a cad: € 353,98495</w:t>
      </w:r>
    </w:p>
    <w:p>
      <w:pPr>
        <w:rPr>
          <w:sz w:val="10"/>
          <w:szCs w:val="10"/>
        </w:rPr>
      </w:pPr>
    </w:p>
    <w:p>
      <w:pPr>
        <w:rPr>
          <w:sz w:val="10"/>
          <w:szCs w:val="10"/>
        </w:rPr>
      </w:pPr>
    </w:p>
    <w:p>
      <w:pPr/>
      <w:r>
        <w:rPr>
          <w:b/>
        </w:rPr>
        <w:t xml:space="preserve">Codice regionale: TOS15_PR.P31.113.017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017 - altezza 1200 mm; base 800 mm</w:t>
            </w:r>
          </w:p>
        </w:tc>
      </w:tr>
    </w:tbl>
    <w:p>
      <w:pPr>
        <w:jc w:val="right"/>
      </w:pPr>
    </w:p>
    <w:p>
      <w:pPr>
        <w:jc w:val="right"/>
        <w:spacing w:line="336" w:lineRule="auto"/>
      </w:pPr>
      <w:r>
        <w:rPr>
          <w:b/>
        </w:rPr>
        <w:t xml:space="preserve">Prezzo senza S. G. e Util. a cad: € 191,10000</w:t>
      </w:r>
    </w:p>
    <w:p>
      <w:pPr>
        <w:jc w:val="right"/>
        <w:spacing w:line="336" w:lineRule="auto"/>
      </w:pPr>
      <w:r>
        <w:rPr>
          <w:b/>
        </w:rPr>
        <w:t xml:space="preserve">Spese generali € 28,66500</w:t>
      </w:r>
    </w:p>
    <w:p>
      <w:pPr>
        <w:jc w:val="right"/>
        <w:spacing w:line="336" w:lineRule="auto"/>
      </w:pPr>
      <w:r>
        <w:rPr>
          <w:b/>
        </w:rPr>
        <w:t xml:space="preserve">Utili di impresa € 21,97650</w:t>
      </w:r>
    </w:p>
    <w:p>
      <w:pPr>
        <w:jc w:val="right"/>
        <w:spacing w:line="336" w:lineRule="auto"/>
      </w:pPr>
      <w:r>
        <w:rPr>
          <w:b/>
        </w:rPr>
        <w:t xml:space="preserve">Prezzo a cad: € 241,74150</w:t>
      </w:r>
    </w:p>
    <w:p>
      <w:pPr>
        <w:rPr>
          <w:sz w:val="10"/>
          <w:szCs w:val="10"/>
        </w:rPr>
      </w:pPr>
    </w:p>
    <w:p>
      <w:pPr>
        <w:rPr>
          <w:sz w:val="10"/>
          <w:szCs w:val="10"/>
        </w:rPr>
      </w:pPr>
    </w:p>
    <w:p>
      <w:pPr/>
      <w:r>
        <w:rPr>
          <w:b/>
        </w:rPr>
        <w:t xml:space="preserve">Codice regionale: TOS15_PR.P31.113.018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018 - altezza 1200 mm; base 1000 mm</w:t>
            </w:r>
          </w:p>
        </w:tc>
      </w:tr>
    </w:tbl>
    <w:p>
      <w:pPr>
        <w:jc w:val="right"/>
      </w:pPr>
    </w:p>
    <w:p>
      <w:pPr>
        <w:jc w:val="right"/>
        <w:spacing w:line="336" w:lineRule="auto"/>
      </w:pPr>
      <w:r>
        <w:rPr>
          <w:b/>
        </w:rPr>
        <w:t xml:space="preserve">Prezzo senza S. G. e Util. a cad: € 223,13000</w:t>
      </w:r>
    </w:p>
    <w:p>
      <w:pPr>
        <w:jc w:val="right"/>
        <w:spacing w:line="336" w:lineRule="auto"/>
      </w:pPr>
      <w:r>
        <w:rPr>
          <w:b/>
        </w:rPr>
        <w:t xml:space="preserve">Spese generali € 33,46950</w:t>
      </w:r>
    </w:p>
    <w:p>
      <w:pPr>
        <w:jc w:val="right"/>
        <w:spacing w:line="336" w:lineRule="auto"/>
      </w:pPr>
      <w:r>
        <w:rPr>
          <w:b/>
        </w:rPr>
        <w:t xml:space="preserve">Utili di impresa € 25,65995</w:t>
      </w:r>
    </w:p>
    <w:p>
      <w:pPr>
        <w:jc w:val="right"/>
        <w:spacing w:line="336" w:lineRule="auto"/>
      </w:pPr>
      <w:r>
        <w:rPr>
          <w:b/>
        </w:rPr>
        <w:t xml:space="preserve">Prezzo a cad: € 282,25945</w:t>
      </w:r>
    </w:p>
    <w:p>
      <w:pPr>
        <w:rPr>
          <w:sz w:val="10"/>
          <w:szCs w:val="10"/>
        </w:rPr>
      </w:pPr>
    </w:p>
    <w:p>
      <w:pPr>
        <w:rPr>
          <w:sz w:val="10"/>
          <w:szCs w:val="10"/>
        </w:rPr>
      </w:pPr>
    </w:p>
    <w:p>
      <w:pPr/>
      <w:r>
        <w:rPr>
          <w:b/>
        </w:rPr>
        <w:t xml:space="preserve">Codice regionale: TOS15_PR.P31.113.019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019 - altezza 1200 mm; base 1200 mm</w:t>
            </w:r>
          </w:p>
        </w:tc>
      </w:tr>
    </w:tbl>
    <w:p>
      <w:pPr>
        <w:jc w:val="right"/>
      </w:pPr>
    </w:p>
    <w:p>
      <w:pPr>
        <w:jc w:val="right"/>
        <w:spacing w:line="336" w:lineRule="auto"/>
      </w:pPr>
      <w:r>
        <w:rPr>
          <w:b/>
        </w:rPr>
        <w:t xml:space="preserve">Prezzo senza S. G. e Util. a cad: € 256,73000</w:t>
      </w:r>
    </w:p>
    <w:p>
      <w:pPr>
        <w:jc w:val="right"/>
        <w:spacing w:line="336" w:lineRule="auto"/>
      </w:pPr>
      <w:r>
        <w:rPr>
          <w:b/>
        </w:rPr>
        <w:t xml:space="preserve">Spese generali € 38,50950</w:t>
      </w:r>
    </w:p>
    <w:p>
      <w:pPr>
        <w:jc w:val="right"/>
        <w:spacing w:line="336" w:lineRule="auto"/>
      </w:pPr>
      <w:r>
        <w:rPr>
          <w:b/>
        </w:rPr>
        <w:t xml:space="preserve">Utili di impresa € 29,52395</w:t>
      </w:r>
    </w:p>
    <w:p>
      <w:pPr>
        <w:jc w:val="right"/>
        <w:spacing w:line="336" w:lineRule="auto"/>
      </w:pPr>
      <w:r>
        <w:rPr>
          <w:b/>
        </w:rPr>
        <w:t xml:space="preserve">Prezzo a cad: € 324,76345</w:t>
      </w:r>
    </w:p>
    <w:p>
      <w:pPr>
        <w:rPr>
          <w:sz w:val="10"/>
          <w:szCs w:val="10"/>
        </w:rPr>
      </w:pPr>
    </w:p>
    <w:p>
      <w:pPr>
        <w:rPr>
          <w:sz w:val="10"/>
          <w:szCs w:val="10"/>
        </w:rPr>
      </w:pPr>
    </w:p>
    <w:p>
      <w:pPr/>
      <w:r>
        <w:rPr>
          <w:b/>
        </w:rPr>
        <w:t xml:space="preserve">Codice regionale: TOS15_PR.P31.113.020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020 - altezza 1200 mm; base 1400 mm</w:t>
            </w:r>
          </w:p>
        </w:tc>
      </w:tr>
    </w:tbl>
    <w:p>
      <w:pPr>
        <w:jc w:val="right"/>
      </w:pPr>
    </w:p>
    <w:p>
      <w:pPr>
        <w:jc w:val="right"/>
        <w:spacing w:line="336" w:lineRule="auto"/>
      </w:pPr>
      <w:r>
        <w:rPr>
          <w:b/>
        </w:rPr>
        <w:t xml:space="preserve">Prezzo senza S. G. e Util. a cad: € 291,38000</w:t>
      </w:r>
    </w:p>
    <w:p>
      <w:pPr>
        <w:jc w:val="right"/>
        <w:spacing w:line="336" w:lineRule="auto"/>
      </w:pPr>
      <w:r>
        <w:rPr>
          <w:b/>
        </w:rPr>
        <w:t xml:space="preserve">Spese generali € 43,70700</w:t>
      </w:r>
    </w:p>
    <w:p>
      <w:pPr>
        <w:jc w:val="right"/>
        <w:spacing w:line="336" w:lineRule="auto"/>
      </w:pPr>
      <w:r>
        <w:rPr>
          <w:b/>
        </w:rPr>
        <w:t xml:space="preserve">Utili di impresa € 33,50870</w:t>
      </w:r>
    </w:p>
    <w:p>
      <w:pPr>
        <w:jc w:val="right"/>
        <w:spacing w:line="336" w:lineRule="auto"/>
      </w:pPr>
      <w:r>
        <w:rPr>
          <w:b/>
        </w:rPr>
        <w:t xml:space="preserve">Prezzo a cad: € 368,59570</w:t>
      </w:r>
    </w:p>
    <w:p>
      <w:pPr>
        <w:rPr>
          <w:sz w:val="10"/>
          <w:szCs w:val="10"/>
        </w:rPr>
      </w:pPr>
    </w:p>
    <w:p>
      <w:pPr>
        <w:rPr>
          <w:sz w:val="10"/>
          <w:szCs w:val="10"/>
        </w:rPr>
      </w:pPr>
    </w:p>
    <w:p>
      <w:pPr/>
      <w:r>
        <w:rPr>
          <w:b/>
        </w:rPr>
        <w:t xml:space="preserve">Codice regionale: TOS15_PR.P31.113.021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021 - altezza 1200 mm; base 1600 mm</w:t>
            </w:r>
          </w:p>
        </w:tc>
      </w:tr>
    </w:tbl>
    <w:p>
      <w:pPr>
        <w:jc w:val="right"/>
      </w:pPr>
    </w:p>
    <w:p>
      <w:pPr>
        <w:jc w:val="right"/>
        <w:spacing w:line="336" w:lineRule="auto"/>
      </w:pPr>
      <w:r>
        <w:rPr>
          <w:b/>
        </w:rPr>
        <w:t xml:space="preserve">Prezzo senza S. G. e Util. a cad: € 336,53000</w:t>
      </w:r>
    </w:p>
    <w:p>
      <w:pPr>
        <w:jc w:val="right"/>
        <w:spacing w:line="336" w:lineRule="auto"/>
      </w:pPr>
      <w:r>
        <w:rPr>
          <w:b/>
        </w:rPr>
        <w:t xml:space="preserve">Spese generali € 50,47950</w:t>
      </w:r>
    </w:p>
    <w:p>
      <w:pPr>
        <w:jc w:val="right"/>
        <w:spacing w:line="336" w:lineRule="auto"/>
      </w:pPr>
      <w:r>
        <w:rPr>
          <w:b/>
        </w:rPr>
        <w:t xml:space="preserve">Utili di impresa € 38,70095</w:t>
      </w:r>
    </w:p>
    <w:p>
      <w:pPr>
        <w:jc w:val="right"/>
        <w:spacing w:line="336" w:lineRule="auto"/>
      </w:pPr>
      <w:r>
        <w:rPr>
          <w:b/>
        </w:rPr>
        <w:t xml:space="preserve">Prezzo a cad: € 425,71045</w:t>
      </w:r>
    </w:p>
    <w:p>
      <w:pPr>
        <w:rPr>
          <w:sz w:val="10"/>
          <w:szCs w:val="10"/>
        </w:rPr>
      </w:pPr>
    </w:p>
    <w:p>
      <w:pPr>
        <w:rPr>
          <w:sz w:val="10"/>
          <w:szCs w:val="10"/>
        </w:rPr>
      </w:pPr>
    </w:p>
    <w:p>
      <w:pPr/>
      <w:r>
        <w:rPr>
          <w:b/>
        </w:rPr>
        <w:t xml:space="preserve">Codice regionale: TOS15_PR.P31.113.022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022 - altezza 1600 mm; base 1800 mm</w:t>
            </w:r>
          </w:p>
        </w:tc>
      </w:tr>
    </w:tbl>
    <w:p>
      <w:pPr>
        <w:jc w:val="right"/>
      </w:pPr>
    </w:p>
    <w:p>
      <w:pPr>
        <w:jc w:val="right"/>
        <w:spacing w:line="336" w:lineRule="auto"/>
      </w:pPr>
      <w:r>
        <w:rPr>
          <w:b/>
        </w:rPr>
        <w:t xml:space="preserve">Prezzo senza S. G. e Util. a cad: € 559,13000</w:t>
      </w:r>
    </w:p>
    <w:p>
      <w:pPr>
        <w:jc w:val="right"/>
        <w:spacing w:line="336" w:lineRule="auto"/>
      </w:pPr>
      <w:r>
        <w:rPr>
          <w:b/>
        </w:rPr>
        <w:t xml:space="preserve">Spese generali € 83,86950</w:t>
      </w:r>
    </w:p>
    <w:p>
      <w:pPr>
        <w:jc w:val="right"/>
        <w:spacing w:line="336" w:lineRule="auto"/>
      </w:pPr>
      <w:r>
        <w:rPr>
          <w:b/>
        </w:rPr>
        <w:t xml:space="preserve">Utili di impresa € 64,29995</w:t>
      </w:r>
    </w:p>
    <w:p>
      <w:pPr>
        <w:jc w:val="right"/>
        <w:spacing w:line="336" w:lineRule="auto"/>
      </w:pPr>
      <w:r>
        <w:rPr>
          <w:b/>
        </w:rPr>
        <w:t xml:space="preserve">Prezzo a cad: € 707,29945</w:t>
      </w:r>
    </w:p>
    <w:p>
      <w:pPr>
        <w:rPr>
          <w:sz w:val="10"/>
          <w:szCs w:val="10"/>
        </w:rPr>
      </w:pPr>
    </w:p>
    <w:p>
      <w:pPr>
        <w:rPr>
          <w:sz w:val="10"/>
          <w:szCs w:val="10"/>
        </w:rPr>
      </w:pPr>
    </w:p>
    <w:p>
      <w:pPr/>
      <w:r>
        <w:rPr>
          <w:b/>
        </w:rPr>
        <w:t xml:space="preserve">Codice regionale: TOS15_PR.P31.113.023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023 - altezza 1600 mm; base 1200 mm</w:t>
            </w:r>
          </w:p>
        </w:tc>
      </w:tr>
    </w:tbl>
    <w:p>
      <w:pPr>
        <w:jc w:val="right"/>
      </w:pPr>
    </w:p>
    <w:p>
      <w:pPr>
        <w:jc w:val="right"/>
        <w:spacing w:line="336" w:lineRule="auto"/>
      </w:pPr>
      <w:r>
        <w:rPr>
          <w:b/>
        </w:rPr>
        <w:t xml:space="preserve">Prezzo senza S. G. e Util. a cad: € 335,48000</w:t>
      </w:r>
    </w:p>
    <w:p>
      <w:pPr>
        <w:jc w:val="right"/>
        <w:spacing w:line="336" w:lineRule="auto"/>
      </w:pPr>
      <w:r>
        <w:rPr>
          <w:b/>
        </w:rPr>
        <w:t xml:space="preserve">Spese generali € 50,32200</w:t>
      </w:r>
    </w:p>
    <w:p>
      <w:pPr>
        <w:jc w:val="right"/>
        <w:spacing w:line="336" w:lineRule="auto"/>
      </w:pPr>
      <w:r>
        <w:rPr>
          <w:b/>
        </w:rPr>
        <w:t xml:space="preserve">Utili di impresa € 38,58020</w:t>
      </w:r>
    </w:p>
    <w:p>
      <w:pPr>
        <w:jc w:val="right"/>
        <w:spacing w:line="336" w:lineRule="auto"/>
      </w:pPr>
      <w:r>
        <w:rPr>
          <w:b/>
        </w:rPr>
        <w:t xml:space="preserve">Prezzo a cad: € 424,38220</w:t>
      </w:r>
    </w:p>
    <w:p>
      <w:pPr>
        <w:rPr>
          <w:sz w:val="10"/>
          <w:szCs w:val="10"/>
        </w:rPr>
      </w:pPr>
    </w:p>
    <w:p>
      <w:pPr>
        <w:rPr>
          <w:sz w:val="10"/>
          <w:szCs w:val="10"/>
        </w:rPr>
      </w:pPr>
    </w:p>
    <w:p>
      <w:pPr/>
      <w:r>
        <w:rPr>
          <w:b/>
        </w:rPr>
        <w:t xml:space="preserve">Codice regionale: TOS15_PR.P31.113.024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024 - altezza 1600 mm; base 1400 mm</w:t>
            </w:r>
          </w:p>
        </w:tc>
      </w:tr>
    </w:tbl>
    <w:p>
      <w:pPr>
        <w:jc w:val="right"/>
      </w:pPr>
    </w:p>
    <w:p>
      <w:pPr>
        <w:jc w:val="right"/>
        <w:spacing w:line="336" w:lineRule="auto"/>
      </w:pPr>
      <w:r>
        <w:rPr>
          <w:b/>
        </w:rPr>
        <w:t xml:space="preserve">Prezzo senza S. G. e Util. a cad: € 379,05000</w:t>
      </w:r>
    </w:p>
    <w:p>
      <w:pPr>
        <w:jc w:val="right"/>
        <w:spacing w:line="336" w:lineRule="auto"/>
      </w:pPr>
      <w:r>
        <w:rPr>
          <w:b/>
        </w:rPr>
        <w:t xml:space="preserve">Spese generali € 56,85750</w:t>
      </w:r>
    </w:p>
    <w:p>
      <w:pPr>
        <w:jc w:val="right"/>
        <w:spacing w:line="336" w:lineRule="auto"/>
      </w:pPr>
      <w:r>
        <w:rPr>
          <w:b/>
        </w:rPr>
        <w:t xml:space="preserve">Utili di impresa € 43,59075</w:t>
      </w:r>
    </w:p>
    <w:p>
      <w:pPr>
        <w:jc w:val="right"/>
        <w:spacing w:line="336" w:lineRule="auto"/>
      </w:pPr>
      <w:r>
        <w:rPr>
          <w:b/>
        </w:rPr>
        <w:t xml:space="preserve">Prezzo a cad: € 479,49825</w:t>
      </w:r>
    </w:p>
    <w:p>
      <w:pPr>
        <w:rPr>
          <w:sz w:val="10"/>
          <w:szCs w:val="10"/>
        </w:rPr>
      </w:pPr>
    </w:p>
    <w:p>
      <w:pPr>
        <w:rPr>
          <w:sz w:val="10"/>
          <w:szCs w:val="10"/>
        </w:rPr>
      </w:pPr>
    </w:p>
    <w:p>
      <w:pPr/>
      <w:r>
        <w:rPr>
          <w:b/>
        </w:rPr>
        <w:t xml:space="preserve">Codice regionale: TOS15_PR.P31.113.025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025 - altezza 1600 mm; base 1600 mm</w:t>
            </w:r>
          </w:p>
        </w:tc>
      </w:tr>
    </w:tbl>
    <w:p>
      <w:pPr>
        <w:jc w:val="right"/>
      </w:pPr>
    </w:p>
    <w:p>
      <w:pPr>
        <w:jc w:val="right"/>
        <w:spacing w:line="336" w:lineRule="auto"/>
      </w:pPr>
      <w:r>
        <w:rPr>
          <w:b/>
        </w:rPr>
        <w:t xml:space="preserve">Prezzo senza S. G. e Util. a cad: € 438,90000</w:t>
      </w:r>
    </w:p>
    <w:p>
      <w:pPr>
        <w:jc w:val="right"/>
        <w:spacing w:line="336" w:lineRule="auto"/>
      </w:pPr>
      <w:r>
        <w:rPr>
          <w:b/>
        </w:rPr>
        <w:t xml:space="preserve">Spese generali € 65,83500</w:t>
      </w:r>
    </w:p>
    <w:p>
      <w:pPr>
        <w:jc w:val="right"/>
        <w:spacing w:line="336" w:lineRule="auto"/>
      </w:pPr>
      <w:r>
        <w:rPr>
          <w:b/>
        </w:rPr>
        <w:t xml:space="preserve">Utili di impresa € 50,47350</w:t>
      </w:r>
    </w:p>
    <w:p>
      <w:pPr>
        <w:jc w:val="right"/>
        <w:spacing w:line="336" w:lineRule="auto"/>
      </w:pPr>
      <w:r>
        <w:rPr>
          <w:b/>
        </w:rPr>
        <w:t xml:space="preserve">Prezzo a cad: € 555,20850</w:t>
      </w:r>
    </w:p>
    <w:p>
      <w:pPr>
        <w:rPr>
          <w:sz w:val="10"/>
          <w:szCs w:val="10"/>
        </w:rPr>
      </w:pPr>
    </w:p>
    <w:p>
      <w:pPr>
        <w:rPr>
          <w:sz w:val="10"/>
          <w:szCs w:val="10"/>
        </w:rPr>
      </w:pPr>
    </w:p>
    <w:p>
      <w:pPr/>
      <w:r>
        <w:rPr>
          <w:b/>
        </w:rPr>
        <w:t xml:space="preserve">Codice regionale: TOS15_PR.P31.113.026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026 - altezza 1600 mm; base 1800 mm</w:t>
            </w:r>
          </w:p>
        </w:tc>
      </w:tr>
    </w:tbl>
    <w:p>
      <w:pPr>
        <w:jc w:val="right"/>
      </w:pPr>
    </w:p>
    <w:p>
      <w:pPr>
        <w:jc w:val="right"/>
        <w:spacing w:line="336" w:lineRule="auto"/>
      </w:pPr>
      <w:r>
        <w:rPr>
          <w:b/>
        </w:rPr>
        <w:t xml:space="preserve">Prezzo senza S. G. e Util. a cad: € 559,13000</w:t>
      </w:r>
    </w:p>
    <w:p>
      <w:pPr>
        <w:jc w:val="right"/>
        <w:spacing w:line="336" w:lineRule="auto"/>
      </w:pPr>
      <w:r>
        <w:rPr>
          <w:b/>
        </w:rPr>
        <w:t xml:space="preserve">Spese generali € 83,86950</w:t>
      </w:r>
    </w:p>
    <w:p>
      <w:pPr>
        <w:jc w:val="right"/>
        <w:spacing w:line="336" w:lineRule="auto"/>
      </w:pPr>
      <w:r>
        <w:rPr>
          <w:b/>
        </w:rPr>
        <w:t xml:space="preserve">Utili di impresa € 64,29995</w:t>
      </w:r>
    </w:p>
    <w:p>
      <w:pPr>
        <w:jc w:val="right"/>
        <w:spacing w:line="336" w:lineRule="auto"/>
      </w:pPr>
      <w:r>
        <w:rPr>
          <w:b/>
        </w:rPr>
        <w:t xml:space="preserve">Prezzo a cad: € 707,29945</w:t>
      </w:r>
    </w:p>
    <w:p>
      <w:pPr>
        <w:rPr>
          <w:sz w:val="10"/>
          <w:szCs w:val="10"/>
        </w:rPr>
      </w:pPr>
    </w:p>
    <w:p>
      <w:pPr>
        <w:rPr>
          <w:sz w:val="10"/>
          <w:szCs w:val="10"/>
        </w:rPr>
      </w:pPr>
    </w:p>
    <w:p>
      <w:pPr/>
      <w:r>
        <w:rPr>
          <w:b/>
        </w:rPr>
        <w:t xml:space="preserve">Codice regionale: TOS15_PR.P31.113.027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027 - altezza 1600 mm; base 2000 mm</w:t>
            </w:r>
          </w:p>
        </w:tc>
      </w:tr>
    </w:tbl>
    <w:p>
      <w:pPr>
        <w:jc w:val="right"/>
      </w:pPr>
    </w:p>
    <w:p>
      <w:pPr>
        <w:jc w:val="right"/>
        <w:spacing w:line="336" w:lineRule="auto"/>
      </w:pPr>
      <w:r>
        <w:rPr>
          <w:b/>
        </w:rPr>
        <w:t xml:space="preserve">Prezzo senza S. G. e Util. a cad: € 608,48000</w:t>
      </w:r>
    </w:p>
    <w:p>
      <w:pPr>
        <w:jc w:val="right"/>
        <w:spacing w:line="336" w:lineRule="auto"/>
      </w:pPr>
      <w:r>
        <w:rPr>
          <w:b/>
        </w:rPr>
        <w:t xml:space="preserve">Spese generali € 91,27200</w:t>
      </w:r>
    </w:p>
    <w:p>
      <w:pPr>
        <w:jc w:val="right"/>
        <w:spacing w:line="336" w:lineRule="auto"/>
      </w:pPr>
      <w:r>
        <w:rPr>
          <w:b/>
        </w:rPr>
        <w:t xml:space="preserve">Utili di impresa € 69,97520</w:t>
      </w:r>
    </w:p>
    <w:p>
      <w:pPr>
        <w:jc w:val="right"/>
        <w:spacing w:line="336" w:lineRule="auto"/>
      </w:pPr>
      <w:r>
        <w:rPr>
          <w:b/>
        </w:rPr>
        <w:t xml:space="preserve">Prezzo a cad: € 769,72720</w:t>
      </w:r>
    </w:p>
    <w:p>
      <w:pPr>
        <w:rPr>
          <w:sz w:val="10"/>
          <w:szCs w:val="10"/>
        </w:rPr>
      </w:pPr>
    </w:p>
    <w:p>
      <w:pPr>
        <w:rPr>
          <w:sz w:val="10"/>
          <w:szCs w:val="10"/>
        </w:rPr>
      </w:pPr>
    </w:p>
    <w:p>
      <w:pPr/>
      <w:r>
        <w:rPr>
          <w:b/>
        </w:rPr>
        <w:t xml:space="preserve">Codice regionale: TOS15_PR.P31.114.001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001 - 300 x 100 mm</w:t>
            </w:r>
          </w:p>
        </w:tc>
      </w:tr>
    </w:tbl>
    <w:p>
      <w:pPr>
        <w:jc w:val="right"/>
      </w:pPr>
    </w:p>
    <w:p>
      <w:pPr>
        <w:jc w:val="right"/>
        <w:spacing w:line="336" w:lineRule="auto"/>
      </w:pPr>
      <w:r>
        <w:rPr>
          <w:b/>
        </w:rPr>
        <w:t xml:space="preserve">Prezzo senza S. G. e Util. a cad: € 19,28160</w:t>
      </w:r>
    </w:p>
    <w:p>
      <w:pPr>
        <w:jc w:val="right"/>
        <w:spacing w:line="336" w:lineRule="auto"/>
      </w:pPr>
      <w:r>
        <w:rPr>
          <w:b/>
        </w:rPr>
        <w:t xml:space="preserve">Spese generali € 2,89224</w:t>
      </w:r>
    </w:p>
    <w:p>
      <w:pPr>
        <w:jc w:val="right"/>
        <w:spacing w:line="336" w:lineRule="auto"/>
      </w:pPr>
      <w:r>
        <w:rPr>
          <w:b/>
        </w:rPr>
        <w:t xml:space="preserve">Utili di impresa € 2,21738</w:t>
      </w:r>
    </w:p>
    <w:p>
      <w:pPr>
        <w:jc w:val="right"/>
        <w:spacing w:line="336" w:lineRule="auto"/>
      </w:pPr>
      <w:r>
        <w:rPr>
          <w:b/>
        </w:rPr>
        <w:t xml:space="preserve">Prezzo a cad: € 24,39122</w:t>
      </w:r>
    </w:p>
    <w:p>
      <w:pPr>
        <w:rPr>
          <w:sz w:val="10"/>
          <w:szCs w:val="10"/>
        </w:rPr>
      </w:pPr>
    </w:p>
    <w:p>
      <w:pPr>
        <w:rPr>
          <w:sz w:val="10"/>
          <w:szCs w:val="10"/>
        </w:rPr>
      </w:pPr>
    </w:p>
    <w:p>
      <w:pPr/>
      <w:r>
        <w:rPr>
          <w:b/>
        </w:rPr>
        <w:t xml:space="preserve">Codice regionale: TOS15_PR.P31.114.002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002 - 400 x 100 mm</w:t>
            </w:r>
          </w:p>
        </w:tc>
      </w:tr>
    </w:tbl>
    <w:p>
      <w:pPr>
        <w:jc w:val="right"/>
      </w:pPr>
    </w:p>
    <w:p>
      <w:pPr>
        <w:jc w:val="right"/>
        <w:spacing w:line="336" w:lineRule="auto"/>
      </w:pPr>
      <w:r>
        <w:rPr>
          <w:b/>
        </w:rPr>
        <w:t xml:space="preserve">Prezzo senza S. G. e Util. a cad: € 21,20976</w:t>
      </w:r>
    </w:p>
    <w:p>
      <w:pPr>
        <w:jc w:val="right"/>
        <w:spacing w:line="336" w:lineRule="auto"/>
      </w:pPr>
      <w:r>
        <w:rPr>
          <w:b/>
        </w:rPr>
        <w:t xml:space="preserve">Spese generali € 3,18146</w:t>
      </w:r>
    </w:p>
    <w:p>
      <w:pPr>
        <w:jc w:val="right"/>
        <w:spacing w:line="336" w:lineRule="auto"/>
      </w:pPr>
      <w:r>
        <w:rPr>
          <w:b/>
        </w:rPr>
        <w:t xml:space="preserve">Utili di impresa € 2,43912</w:t>
      </w:r>
    </w:p>
    <w:p>
      <w:pPr>
        <w:jc w:val="right"/>
        <w:spacing w:line="336" w:lineRule="auto"/>
      </w:pPr>
      <w:r>
        <w:rPr>
          <w:b/>
        </w:rPr>
        <w:t xml:space="preserve">Prezzo a cad: € 26,83035</w:t>
      </w:r>
    </w:p>
    <w:p>
      <w:pPr>
        <w:rPr>
          <w:sz w:val="10"/>
          <w:szCs w:val="10"/>
        </w:rPr>
      </w:pPr>
    </w:p>
    <w:p>
      <w:pPr>
        <w:rPr>
          <w:sz w:val="10"/>
          <w:szCs w:val="10"/>
        </w:rPr>
      </w:pPr>
    </w:p>
    <w:p>
      <w:pPr/>
      <w:r>
        <w:rPr>
          <w:b/>
        </w:rPr>
        <w:t xml:space="preserve">Codice regionale: TOS15_PR.P31.114.003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003 - 500 x 100 mm</w:t>
            </w:r>
          </w:p>
        </w:tc>
      </w:tr>
    </w:tbl>
    <w:p>
      <w:pPr>
        <w:jc w:val="right"/>
      </w:pPr>
    </w:p>
    <w:p>
      <w:pPr>
        <w:jc w:val="right"/>
        <w:spacing w:line="336" w:lineRule="auto"/>
      </w:pPr>
      <w:r>
        <w:rPr>
          <w:b/>
        </w:rPr>
        <w:t xml:space="preserve">Prezzo senza S. G. e Util. a cad: € 22,75229</w:t>
      </w:r>
    </w:p>
    <w:p>
      <w:pPr>
        <w:jc w:val="right"/>
        <w:spacing w:line="336" w:lineRule="auto"/>
      </w:pPr>
      <w:r>
        <w:rPr>
          <w:b/>
        </w:rPr>
        <w:t xml:space="preserve">Spese generali € 3,41284</w:t>
      </w:r>
    </w:p>
    <w:p>
      <w:pPr>
        <w:jc w:val="right"/>
        <w:spacing w:line="336" w:lineRule="auto"/>
      </w:pPr>
      <w:r>
        <w:rPr>
          <w:b/>
        </w:rPr>
        <w:t xml:space="preserve">Utili di impresa € 2,61651</w:t>
      </w:r>
    </w:p>
    <w:p>
      <w:pPr>
        <w:jc w:val="right"/>
        <w:spacing w:line="336" w:lineRule="auto"/>
      </w:pPr>
      <w:r>
        <w:rPr>
          <w:b/>
        </w:rPr>
        <w:t xml:space="preserve">Prezzo a cad: € 28,78165</w:t>
      </w:r>
    </w:p>
    <w:p>
      <w:pPr>
        <w:rPr>
          <w:sz w:val="10"/>
          <w:szCs w:val="10"/>
        </w:rPr>
      </w:pPr>
    </w:p>
    <w:p>
      <w:pPr>
        <w:rPr>
          <w:sz w:val="10"/>
          <w:szCs w:val="10"/>
        </w:rPr>
      </w:pPr>
    </w:p>
    <w:p>
      <w:pPr/>
      <w:r>
        <w:rPr>
          <w:b/>
        </w:rPr>
        <w:t xml:space="preserve">Codice regionale: TOS15_PR.P31.114.004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004 - 300 x 160 mm</w:t>
            </w:r>
          </w:p>
        </w:tc>
      </w:tr>
    </w:tbl>
    <w:p>
      <w:pPr>
        <w:jc w:val="right"/>
      </w:pPr>
    </w:p>
    <w:p>
      <w:pPr>
        <w:jc w:val="right"/>
        <w:spacing w:line="336" w:lineRule="auto"/>
      </w:pPr>
      <w:r>
        <w:rPr>
          <w:b/>
        </w:rPr>
        <w:t xml:space="preserve">Prezzo senza S. G. e Util. a cad: € 22,36666</w:t>
      </w:r>
    </w:p>
    <w:p>
      <w:pPr>
        <w:jc w:val="right"/>
        <w:spacing w:line="336" w:lineRule="auto"/>
      </w:pPr>
      <w:r>
        <w:rPr>
          <w:b/>
        </w:rPr>
        <w:t xml:space="preserve">Spese generali € 3,35500</w:t>
      </w:r>
    </w:p>
    <w:p>
      <w:pPr>
        <w:jc w:val="right"/>
        <w:spacing w:line="336" w:lineRule="auto"/>
      </w:pPr>
      <w:r>
        <w:rPr>
          <w:b/>
        </w:rPr>
        <w:t xml:space="preserve">Utili di impresa € 2,57217</w:t>
      </w:r>
    </w:p>
    <w:p>
      <w:pPr>
        <w:jc w:val="right"/>
        <w:spacing w:line="336" w:lineRule="auto"/>
      </w:pPr>
      <w:r>
        <w:rPr>
          <w:b/>
        </w:rPr>
        <w:t xml:space="preserve">Prezzo a cad: € 28,29382</w:t>
      </w:r>
    </w:p>
    <w:p>
      <w:pPr>
        <w:rPr>
          <w:sz w:val="10"/>
          <w:szCs w:val="10"/>
        </w:rPr>
      </w:pPr>
    </w:p>
    <w:p>
      <w:pPr>
        <w:rPr>
          <w:sz w:val="10"/>
          <w:szCs w:val="10"/>
        </w:rPr>
      </w:pPr>
    </w:p>
    <w:p>
      <w:pPr/>
      <w:r>
        <w:rPr>
          <w:b/>
        </w:rPr>
        <w:t xml:space="preserve">Codice regionale: TOS15_PR.P31.114.005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005 - 400 x 160 mm</w:t>
            </w:r>
          </w:p>
        </w:tc>
      </w:tr>
    </w:tbl>
    <w:p>
      <w:pPr>
        <w:jc w:val="right"/>
      </w:pPr>
    </w:p>
    <w:p>
      <w:pPr>
        <w:jc w:val="right"/>
        <w:spacing w:line="336" w:lineRule="auto"/>
      </w:pPr>
      <w:r>
        <w:rPr>
          <w:b/>
        </w:rPr>
        <w:t xml:space="preserve">Prezzo senza S. G. e Util. a cad: € 24,29482</w:t>
      </w:r>
    </w:p>
    <w:p>
      <w:pPr>
        <w:jc w:val="right"/>
        <w:spacing w:line="336" w:lineRule="auto"/>
      </w:pPr>
      <w:r>
        <w:rPr>
          <w:b/>
        </w:rPr>
        <w:t xml:space="preserve">Spese generali € 3,64422</w:t>
      </w:r>
    </w:p>
    <w:p>
      <w:pPr>
        <w:jc w:val="right"/>
        <w:spacing w:line="336" w:lineRule="auto"/>
      </w:pPr>
      <w:r>
        <w:rPr>
          <w:b/>
        </w:rPr>
        <w:t xml:space="preserve">Utili di impresa € 2,79390</w:t>
      </w:r>
    </w:p>
    <w:p>
      <w:pPr>
        <w:jc w:val="right"/>
        <w:spacing w:line="336" w:lineRule="auto"/>
      </w:pPr>
      <w:r>
        <w:rPr>
          <w:b/>
        </w:rPr>
        <w:t xml:space="preserve">Prezzo a cad: € 30,73295</w:t>
      </w:r>
    </w:p>
    <w:p>
      <w:pPr>
        <w:rPr>
          <w:sz w:val="10"/>
          <w:szCs w:val="10"/>
        </w:rPr>
      </w:pPr>
    </w:p>
    <w:p>
      <w:pPr>
        <w:rPr>
          <w:sz w:val="10"/>
          <w:szCs w:val="10"/>
        </w:rPr>
      </w:pPr>
    </w:p>
    <w:p>
      <w:pPr/>
      <w:r>
        <w:rPr>
          <w:b/>
        </w:rPr>
        <w:t xml:space="preserve">Codice regionale: TOS15_PR.P31.114.006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006 - 500 x 160 mm</w:t>
            </w:r>
          </w:p>
        </w:tc>
      </w:tr>
    </w:tbl>
    <w:p>
      <w:pPr>
        <w:jc w:val="right"/>
      </w:pPr>
    </w:p>
    <w:p>
      <w:pPr>
        <w:jc w:val="right"/>
        <w:spacing w:line="336" w:lineRule="auto"/>
      </w:pPr>
      <w:r>
        <w:rPr>
          <w:b/>
        </w:rPr>
        <w:t xml:space="preserve">Prezzo senza S. G. e Util. a cad: € 28,15114</w:t>
      </w:r>
    </w:p>
    <w:p>
      <w:pPr>
        <w:jc w:val="right"/>
        <w:spacing w:line="336" w:lineRule="auto"/>
      </w:pPr>
      <w:r>
        <w:rPr>
          <w:b/>
        </w:rPr>
        <w:t xml:space="preserve">Spese generali € 4,22267</w:t>
      </w:r>
    </w:p>
    <w:p>
      <w:pPr>
        <w:jc w:val="right"/>
        <w:spacing w:line="336" w:lineRule="auto"/>
      </w:pPr>
      <w:r>
        <w:rPr>
          <w:b/>
        </w:rPr>
        <w:t xml:space="preserve">Utili di impresa € 3,23738</w:t>
      </w:r>
    </w:p>
    <w:p>
      <w:pPr>
        <w:jc w:val="right"/>
        <w:spacing w:line="336" w:lineRule="auto"/>
      </w:pPr>
      <w:r>
        <w:rPr>
          <w:b/>
        </w:rPr>
        <w:t xml:space="preserve">Prezzo a cad: € 35,61119</w:t>
      </w:r>
    </w:p>
    <w:p>
      <w:pPr>
        <w:rPr>
          <w:sz w:val="10"/>
          <w:szCs w:val="10"/>
        </w:rPr>
      </w:pPr>
    </w:p>
    <w:p>
      <w:pPr>
        <w:rPr>
          <w:sz w:val="10"/>
          <w:szCs w:val="10"/>
        </w:rPr>
      </w:pPr>
    </w:p>
    <w:p>
      <w:pPr/>
      <w:r>
        <w:rPr>
          <w:b/>
        </w:rPr>
        <w:t xml:space="preserve">Codice regionale: TOS15_PR.P31.114.007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007 - 600 x 160 mm</w:t>
            </w:r>
          </w:p>
        </w:tc>
      </w:tr>
    </w:tbl>
    <w:p>
      <w:pPr>
        <w:jc w:val="right"/>
      </w:pPr>
    </w:p>
    <w:p>
      <w:pPr>
        <w:jc w:val="right"/>
        <w:spacing w:line="336" w:lineRule="auto"/>
      </w:pPr>
      <w:r>
        <w:rPr>
          <w:b/>
        </w:rPr>
        <w:t xml:space="preserve">Prezzo senza S. G. e Util. a cad: € 30,85056</w:t>
      </w:r>
    </w:p>
    <w:p>
      <w:pPr>
        <w:jc w:val="right"/>
        <w:spacing w:line="336" w:lineRule="auto"/>
      </w:pPr>
      <w:r>
        <w:rPr>
          <w:b/>
        </w:rPr>
        <w:t xml:space="preserve">Spese generali € 4,62758</w:t>
      </w:r>
    </w:p>
    <w:p>
      <w:pPr>
        <w:jc w:val="right"/>
        <w:spacing w:line="336" w:lineRule="auto"/>
      </w:pPr>
      <w:r>
        <w:rPr>
          <w:b/>
        </w:rPr>
        <w:t xml:space="preserve">Utili di impresa € 3,54781</w:t>
      </w:r>
    </w:p>
    <w:p>
      <w:pPr>
        <w:jc w:val="right"/>
        <w:spacing w:line="336" w:lineRule="auto"/>
      </w:pPr>
      <w:r>
        <w:rPr>
          <w:b/>
        </w:rPr>
        <w:t xml:space="preserve">Prezzo a cad: € 39,02596</w:t>
      </w:r>
    </w:p>
    <w:p>
      <w:pPr>
        <w:rPr>
          <w:sz w:val="10"/>
          <w:szCs w:val="10"/>
        </w:rPr>
      </w:pPr>
    </w:p>
    <w:p>
      <w:pPr>
        <w:rPr>
          <w:sz w:val="10"/>
          <w:szCs w:val="10"/>
        </w:rPr>
      </w:pPr>
    </w:p>
    <w:p>
      <w:pPr/>
      <w:r>
        <w:rPr>
          <w:b/>
        </w:rPr>
        <w:t xml:space="preserve">Codice regionale: TOS15_PR.P31.114.008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008 - 300 x 200 mm</w:t>
            </w:r>
          </w:p>
        </w:tc>
      </w:tr>
    </w:tbl>
    <w:p>
      <w:pPr>
        <w:jc w:val="right"/>
      </w:pPr>
    </w:p>
    <w:p>
      <w:pPr>
        <w:jc w:val="right"/>
        <w:spacing w:line="336" w:lineRule="auto"/>
      </w:pPr>
      <w:r>
        <w:rPr>
          <w:b/>
        </w:rPr>
        <w:t xml:space="preserve">Prezzo senza S. G. e Util. a cad: € 26,22298</w:t>
      </w:r>
    </w:p>
    <w:p>
      <w:pPr>
        <w:jc w:val="right"/>
        <w:spacing w:line="336" w:lineRule="auto"/>
      </w:pPr>
      <w:r>
        <w:rPr>
          <w:b/>
        </w:rPr>
        <w:t xml:space="preserve">Spese generali € 3,93345</w:t>
      </w:r>
    </w:p>
    <w:p>
      <w:pPr>
        <w:jc w:val="right"/>
        <w:spacing w:line="336" w:lineRule="auto"/>
      </w:pPr>
      <w:r>
        <w:rPr>
          <w:b/>
        </w:rPr>
        <w:t xml:space="preserve">Utili di impresa € 3,01564</w:t>
      </w:r>
    </w:p>
    <w:p>
      <w:pPr>
        <w:jc w:val="right"/>
        <w:spacing w:line="336" w:lineRule="auto"/>
      </w:pPr>
      <w:r>
        <w:rPr>
          <w:b/>
        </w:rPr>
        <w:t xml:space="preserve">Prezzo a cad: € 33,17207</w:t>
      </w:r>
    </w:p>
    <w:p>
      <w:pPr>
        <w:rPr>
          <w:sz w:val="10"/>
          <w:szCs w:val="10"/>
        </w:rPr>
      </w:pPr>
    </w:p>
    <w:p>
      <w:pPr>
        <w:rPr>
          <w:sz w:val="10"/>
          <w:szCs w:val="10"/>
        </w:rPr>
      </w:pPr>
    </w:p>
    <w:p>
      <w:pPr/>
      <w:r>
        <w:rPr>
          <w:b/>
        </w:rPr>
        <w:t xml:space="preserve">Codice regionale: TOS15_PR.P31.114.009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009 - 400 x 200 mm</w:t>
            </w:r>
          </w:p>
        </w:tc>
      </w:tr>
    </w:tbl>
    <w:p>
      <w:pPr>
        <w:jc w:val="right"/>
      </w:pPr>
    </w:p>
    <w:p>
      <w:pPr>
        <w:jc w:val="right"/>
        <w:spacing w:line="336" w:lineRule="auto"/>
      </w:pPr>
      <w:r>
        <w:rPr>
          <w:b/>
        </w:rPr>
        <w:t xml:space="preserve">Prezzo senza S. G. e Util. a cad: € 30,07930</w:t>
      </w:r>
    </w:p>
    <w:p>
      <w:pPr>
        <w:jc w:val="right"/>
        <w:spacing w:line="336" w:lineRule="auto"/>
      </w:pPr>
      <w:r>
        <w:rPr>
          <w:b/>
        </w:rPr>
        <w:t xml:space="preserve">Spese generali € 4,51190</w:t>
      </w:r>
    </w:p>
    <w:p>
      <w:pPr>
        <w:jc w:val="right"/>
        <w:spacing w:line="336" w:lineRule="auto"/>
      </w:pPr>
      <w:r>
        <w:rPr>
          <w:b/>
        </w:rPr>
        <w:t xml:space="preserve">Utili di impresa € 3,45912</w:t>
      </w:r>
    </w:p>
    <w:p>
      <w:pPr>
        <w:jc w:val="right"/>
        <w:spacing w:line="336" w:lineRule="auto"/>
      </w:pPr>
      <w:r>
        <w:rPr>
          <w:b/>
        </w:rPr>
        <w:t xml:space="preserve">Prezzo a cad: € 38,05031</w:t>
      </w:r>
    </w:p>
    <w:p>
      <w:pPr>
        <w:rPr>
          <w:sz w:val="10"/>
          <w:szCs w:val="10"/>
        </w:rPr>
      </w:pPr>
    </w:p>
    <w:p>
      <w:pPr>
        <w:rPr>
          <w:sz w:val="10"/>
          <w:szCs w:val="10"/>
        </w:rPr>
      </w:pPr>
    </w:p>
    <w:p>
      <w:pPr/>
      <w:r>
        <w:rPr>
          <w:b/>
        </w:rPr>
        <w:t xml:space="preserve">Codice regionale: TOS15_PR.P31.114.010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010 - 500 x 200 mm</w:t>
            </w:r>
          </w:p>
        </w:tc>
      </w:tr>
    </w:tbl>
    <w:p>
      <w:pPr>
        <w:jc w:val="right"/>
      </w:pPr>
    </w:p>
    <w:p>
      <w:pPr>
        <w:jc w:val="right"/>
        <w:spacing w:line="336" w:lineRule="auto"/>
      </w:pPr>
      <w:r>
        <w:rPr>
          <w:b/>
        </w:rPr>
        <w:t xml:space="preserve">Prezzo senza S. G. e Util. a cad: € 32,00745</w:t>
      </w:r>
    </w:p>
    <w:p>
      <w:pPr>
        <w:jc w:val="right"/>
        <w:spacing w:line="336" w:lineRule="auto"/>
      </w:pPr>
      <w:r>
        <w:rPr>
          <w:b/>
        </w:rPr>
        <w:t xml:space="preserve">Spese generali € 4,80112</w:t>
      </w:r>
    </w:p>
    <w:p>
      <w:pPr>
        <w:jc w:val="right"/>
        <w:spacing w:line="336" w:lineRule="auto"/>
      </w:pPr>
      <w:r>
        <w:rPr>
          <w:b/>
        </w:rPr>
        <w:t xml:space="preserve">Utili di impresa € 3,68086</w:t>
      </w:r>
    </w:p>
    <w:p>
      <w:pPr>
        <w:jc w:val="right"/>
        <w:spacing w:line="336" w:lineRule="auto"/>
      </w:pPr>
      <w:r>
        <w:rPr>
          <w:b/>
        </w:rPr>
        <w:t xml:space="preserve">Prezzo a cad: € 40,48942</w:t>
      </w:r>
    </w:p>
    <w:p>
      <w:pPr>
        <w:rPr>
          <w:sz w:val="10"/>
          <w:szCs w:val="10"/>
        </w:rPr>
      </w:pPr>
    </w:p>
    <w:p>
      <w:pPr>
        <w:rPr>
          <w:sz w:val="10"/>
          <w:szCs w:val="10"/>
        </w:rPr>
      </w:pPr>
    </w:p>
    <w:p>
      <w:pPr/>
      <w:r>
        <w:rPr>
          <w:b/>
        </w:rPr>
        <w:t xml:space="preserve">Codice regionale: TOS15_PR.P31.114.011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011 - 600 x 200 mm</w:t>
            </w:r>
          </w:p>
        </w:tc>
      </w:tr>
    </w:tbl>
    <w:p>
      <w:pPr>
        <w:jc w:val="right"/>
      </w:pPr>
    </w:p>
    <w:p>
      <w:pPr>
        <w:jc w:val="right"/>
        <w:spacing w:line="336" w:lineRule="auto"/>
      </w:pPr>
      <w:r>
        <w:rPr>
          <w:b/>
        </w:rPr>
        <w:t xml:space="preserve">Prezzo senza S. G. e Util. a cad: € 34,32125</w:t>
      </w:r>
    </w:p>
    <w:p>
      <w:pPr>
        <w:jc w:val="right"/>
        <w:spacing w:line="336" w:lineRule="auto"/>
      </w:pPr>
      <w:r>
        <w:rPr>
          <w:b/>
        </w:rPr>
        <w:t xml:space="preserve">Spese generali € 5,14819</w:t>
      </w:r>
    </w:p>
    <w:p>
      <w:pPr>
        <w:jc w:val="right"/>
        <w:spacing w:line="336" w:lineRule="auto"/>
      </w:pPr>
      <w:r>
        <w:rPr>
          <w:b/>
        </w:rPr>
        <w:t xml:space="preserve">Utili di impresa € 3,94694</w:t>
      </w:r>
    </w:p>
    <w:p>
      <w:pPr>
        <w:jc w:val="right"/>
        <w:spacing w:line="336" w:lineRule="auto"/>
      </w:pPr>
      <w:r>
        <w:rPr>
          <w:b/>
        </w:rPr>
        <w:t xml:space="preserve">Prezzo a cad: € 43,41638</w:t>
      </w:r>
    </w:p>
    <w:p>
      <w:pPr>
        <w:rPr>
          <w:sz w:val="10"/>
          <w:szCs w:val="10"/>
        </w:rPr>
      </w:pPr>
    </w:p>
    <w:p>
      <w:pPr>
        <w:rPr>
          <w:sz w:val="10"/>
          <w:szCs w:val="10"/>
        </w:rPr>
      </w:pPr>
    </w:p>
    <w:p>
      <w:pPr/>
      <w:r>
        <w:rPr>
          <w:b/>
        </w:rPr>
        <w:t xml:space="preserve">Codice regionale: TOS15_PR.P31.114.012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012 - 400 x 300 mm</w:t>
            </w:r>
          </w:p>
        </w:tc>
      </w:tr>
    </w:tbl>
    <w:p>
      <w:pPr>
        <w:jc w:val="right"/>
      </w:pPr>
    </w:p>
    <w:p>
      <w:pPr>
        <w:jc w:val="right"/>
        <w:spacing w:line="336" w:lineRule="auto"/>
      </w:pPr>
      <w:r>
        <w:rPr>
          <w:b/>
        </w:rPr>
        <w:t xml:space="preserve">Prezzo senza S. G. e Util. a cad: € 34,32125</w:t>
      </w:r>
    </w:p>
    <w:p>
      <w:pPr>
        <w:jc w:val="right"/>
        <w:spacing w:line="336" w:lineRule="auto"/>
      </w:pPr>
      <w:r>
        <w:rPr>
          <w:b/>
        </w:rPr>
        <w:t xml:space="preserve">Spese generali € 5,14819</w:t>
      </w:r>
    </w:p>
    <w:p>
      <w:pPr>
        <w:jc w:val="right"/>
        <w:spacing w:line="336" w:lineRule="auto"/>
      </w:pPr>
      <w:r>
        <w:rPr>
          <w:b/>
        </w:rPr>
        <w:t xml:space="preserve">Utili di impresa € 3,94694</w:t>
      </w:r>
    </w:p>
    <w:p>
      <w:pPr>
        <w:jc w:val="right"/>
        <w:spacing w:line="336" w:lineRule="auto"/>
      </w:pPr>
      <w:r>
        <w:rPr>
          <w:b/>
        </w:rPr>
        <w:t xml:space="preserve">Prezzo a cad: € 43,41638</w:t>
      </w:r>
    </w:p>
    <w:p>
      <w:pPr>
        <w:rPr>
          <w:sz w:val="10"/>
          <w:szCs w:val="10"/>
        </w:rPr>
      </w:pPr>
    </w:p>
    <w:p>
      <w:pPr>
        <w:rPr>
          <w:sz w:val="10"/>
          <w:szCs w:val="10"/>
        </w:rPr>
      </w:pPr>
    </w:p>
    <w:p>
      <w:pPr/>
      <w:r>
        <w:rPr>
          <w:b/>
        </w:rPr>
        <w:t xml:space="preserve">Codice regionale: TOS15_PR.P31.114.013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013 - 500 x 300 mm</w:t>
            </w:r>
          </w:p>
        </w:tc>
      </w:tr>
    </w:tbl>
    <w:p>
      <w:pPr>
        <w:jc w:val="right"/>
      </w:pPr>
    </w:p>
    <w:p>
      <w:pPr>
        <w:jc w:val="right"/>
        <w:spacing w:line="336" w:lineRule="auto"/>
      </w:pPr>
      <w:r>
        <w:rPr>
          <w:b/>
        </w:rPr>
        <w:t xml:space="preserve">Prezzo senza S. G. e Util. a cad: € 41,26262</w:t>
      </w:r>
    </w:p>
    <w:p>
      <w:pPr>
        <w:jc w:val="right"/>
        <w:spacing w:line="336" w:lineRule="auto"/>
      </w:pPr>
      <w:r>
        <w:rPr>
          <w:b/>
        </w:rPr>
        <w:t xml:space="preserve">Spese generali € 6,18939</w:t>
      </w:r>
    </w:p>
    <w:p>
      <w:pPr>
        <w:jc w:val="right"/>
        <w:spacing w:line="336" w:lineRule="auto"/>
      </w:pPr>
      <w:r>
        <w:rPr>
          <w:b/>
        </w:rPr>
        <w:t xml:space="preserve">Utili di impresa € 4,74520</w:t>
      </w:r>
    </w:p>
    <w:p>
      <w:pPr>
        <w:jc w:val="right"/>
        <w:spacing w:line="336" w:lineRule="auto"/>
      </w:pPr>
      <w:r>
        <w:rPr>
          <w:b/>
        </w:rPr>
        <w:t xml:space="preserve">Prezzo a cad: € 52,19721</w:t>
      </w:r>
    </w:p>
    <w:p>
      <w:pPr>
        <w:rPr>
          <w:sz w:val="10"/>
          <w:szCs w:val="10"/>
        </w:rPr>
      </w:pPr>
    </w:p>
    <w:p>
      <w:pPr>
        <w:rPr>
          <w:sz w:val="10"/>
          <w:szCs w:val="10"/>
        </w:rPr>
      </w:pPr>
    </w:p>
    <w:p>
      <w:pPr/>
      <w:r>
        <w:rPr>
          <w:b/>
        </w:rPr>
        <w:t xml:space="preserve">Codice regionale: TOS15_PR.P31.114.014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014 - 600 x 300 mm</w:t>
            </w:r>
          </w:p>
        </w:tc>
      </w:tr>
    </w:tbl>
    <w:p>
      <w:pPr>
        <w:jc w:val="right"/>
      </w:pPr>
    </w:p>
    <w:p>
      <w:pPr>
        <w:jc w:val="right"/>
        <w:spacing w:line="336" w:lineRule="auto"/>
      </w:pPr>
      <w:r>
        <w:rPr>
          <w:b/>
        </w:rPr>
        <w:t xml:space="preserve">Prezzo senza S. G. e Util. a cad: € 45,89021</w:t>
      </w:r>
    </w:p>
    <w:p>
      <w:pPr>
        <w:jc w:val="right"/>
        <w:spacing w:line="336" w:lineRule="auto"/>
      </w:pPr>
      <w:r>
        <w:rPr>
          <w:b/>
        </w:rPr>
        <w:t xml:space="preserve">Spese generali € 6,88353</w:t>
      </w:r>
    </w:p>
    <w:p>
      <w:pPr>
        <w:jc w:val="right"/>
        <w:spacing w:line="336" w:lineRule="auto"/>
      </w:pPr>
      <w:r>
        <w:rPr>
          <w:b/>
        </w:rPr>
        <w:t xml:space="preserve">Utili di impresa € 5,27737</w:t>
      </w:r>
    </w:p>
    <w:p>
      <w:pPr>
        <w:jc w:val="right"/>
        <w:spacing w:line="336" w:lineRule="auto"/>
      </w:pPr>
      <w:r>
        <w:rPr>
          <w:b/>
        </w:rPr>
        <w:t xml:space="preserve">Prezzo a cad: € 58,05112</w:t>
      </w:r>
    </w:p>
    <w:p>
      <w:pPr>
        <w:rPr>
          <w:sz w:val="10"/>
          <w:szCs w:val="10"/>
        </w:rPr>
      </w:pPr>
    </w:p>
    <w:p>
      <w:pPr>
        <w:rPr>
          <w:sz w:val="10"/>
          <w:szCs w:val="10"/>
        </w:rPr>
      </w:pPr>
    </w:p>
    <w:p>
      <w:pPr/>
      <w:r>
        <w:rPr>
          <w:b/>
        </w:rPr>
        <w:t xml:space="preserve">Codice regionale: TOS15_PR.P31.114.015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015 - 600 x 600 mm</w:t>
            </w:r>
          </w:p>
        </w:tc>
      </w:tr>
    </w:tbl>
    <w:p>
      <w:pPr>
        <w:jc w:val="right"/>
      </w:pPr>
    </w:p>
    <w:p>
      <w:pPr>
        <w:jc w:val="right"/>
        <w:spacing w:line="336" w:lineRule="auto"/>
      </w:pPr>
      <w:r>
        <w:rPr>
          <w:b/>
        </w:rPr>
        <w:t xml:space="preserve">Prezzo senza S. G. e Util. a cad: € 74,42700</w:t>
      </w:r>
    </w:p>
    <w:p>
      <w:pPr>
        <w:jc w:val="right"/>
        <w:spacing w:line="336" w:lineRule="auto"/>
      </w:pPr>
      <w:r>
        <w:rPr>
          <w:b/>
        </w:rPr>
        <w:t xml:space="preserve">Spese generali € 11,16405</w:t>
      </w:r>
    </w:p>
    <w:p>
      <w:pPr>
        <w:jc w:val="right"/>
        <w:spacing w:line="336" w:lineRule="auto"/>
      </w:pPr>
      <w:r>
        <w:rPr>
          <w:b/>
        </w:rPr>
        <w:t xml:space="preserve">Utili di impresa € 8,55911</w:t>
      </w:r>
    </w:p>
    <w:p>
      <w:pPr>
        <w:jc w:val="right"/>
        <w:spacing w:line="336" w:lineRule="auto"/>
      </w:pPr>
      <w:r>
        <w:rPr>
          <w:b/>
        </w:rPr>
        <w:t xml:space="preserve">Prezzo a cad: € 94,15016</w:t>
      </w:r>
    </w:p>
    <w:p>
      <w:pPr>
        <w:rPr>
          <w:sz w:val="10"/>
          <w:szCs w:val="10"/>
        </w:rPr>
      </w:pPr>
    </w:p>
    <w:p>
      <w:pPr>
        <w:rPr>
          <w:sz w:val="10"/>
          <w:szCs w:val="10"/>
        </w:rPr>
      </w:pPr>
    </w:p>
    <w:p>
      <w:pPr/>
      <w:r>
        <w:rPr>
          <w:b/>
        </w:rPr>
        <w:t xml:space="preserve">Codice regionale: TOS15_PR.P31.115.001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001 - altezza 200 mm; base 200 mm</w:t>
            </w:r>
          </w:p>
        </w:tc>
      </w:tr>
    </w:tbl>
    <w:p>
      <w:pPr>
        <w:jc w:val="right"/>
      </w:pPr>
    </w:p>
    <w:p>
      <w:pPr>
        <w:jc w:val="right"/>
        <w:spacing w:line="336" w:lineRule="auto"/>
      </w:pPr>
      <w:r>
        <w:rPr>
          <w:b/>
        </w:rPr>
        <w:t xml:space="preserve">Prezzo senza S. G. e Util. a cad: € 85,58000</w:t>
      </w:r>
    </w:p>
    <w:p>
      <w:pPr>
        <w:jc w:val="right"/>
        <w:spacing w:line="336" w:lineRule="auto"/>
      </w:pPr>
      <w:r>
        <w:rPr>
          <w:b/>
        </w:rPr>
        <w:t xml:space="preserve">Spese generali € 12,83700</w:t>
      </w:r>
    </w:p>
    <w:p>
      <w:pPr>
        <w:jc w:val="right"/>
        <w:spacing w:line="336" w:lineRule="auto"/>
      </w:pPr>
      <w:r>
        <w:rPr>
          <w:b/>
        </w:rPr>
        <w:t xml:space="preserve">Utili di impresa € 9,84170</w:t>
      </w:r>
    </w:p>
    <w:p>
      <w:pPr>
        <w:jc w:val="right"/>
        <w:spacing w:line="336" w:lineRule="auto"/>
      </w:pPr>
      <w:r>
        <w:rPr>
          <w:b/>
        </w:rPr>
        <w:t xml:space="preserve">Prezzo a cad: € 108,25870</w:t>
      </w:r>
    </w:p>
    <w:p>
      <w:pPr>
        <w:rPr>
          <w:sz w:val="10"/>
          <w:szCs w:val="10"/>
        </w:rPr>
      </w:pPr>
    </w:p>
    <w:p>
      <w:pPr>
        <w:rPr>
          <w:sz w:val="10"/>
          <w:szCs w:val="10"/>
        </w:rPr>
      </w:pPr>
    </w:p>
    <w:p>
      <w:pPr/>
      <w:r>
        <w:rPr>
          <w:b/>
        </w:rPr>
        <w:t xml:space="preserve">Codice regionale: TOS15_PR.P31.115.002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002 - altezza 200 mm; base 300 mm</w:t>
            </w:r>
          </w:p>
        </w:tc>
      </w:tr>
    </w:tbl>
    <w:p>
      <w:pPr>
        <w:jc w:val="right"/>
      </w:pPr>
    </w:p>
    <w:p>
      <w:pPr>
        <w:jc w:val="right"/>
        <w:spacing w:line="336" w:lineRule="auto"/>
      </w:pPr>
      <w:r>
        <w:rPr>
          <w:b/>
        </w:rPr>
        <w:t xml:space="preserve">Prezzo senza S. G. e Util. a cad: € 90,83000</w:t>
      </w:r>
    </w:p>
    <w:p>
      <w:pPr>
        <w:jc w:val="right"/>
        <w:spacing w:line="336" w:lineRule="auto"/>
      </w:pPr>
      <w:r>
        <w:rPr>
          <w:b/>
        </w:rPr>
        <w:t xml:space="preserve">Spese generali € 13,62450</w:t>
      </w:r>
    </w:p>
    <w:p>
      <w:pPr>
        <w:jc w:val="right"/>
        <w:spacing w:line="336" w:lineRule="auto"/>
      </w:pPr>
      <w:r>
        <w:rPr>
          <w:b/>
        </w:rPr>
        <w:t xml:space="preserve">Utili di impresa € 10,44545</w:t>
      </w:r>
    </w:p>
    <w:p>
      <w:pPr>
        <w:jc w:val="right"/>
        <w:spacing w:line="336" w:lineRule="auto"/>
      </w:pPr>
      <w:r>
        <w:rPr>
          <w:b/>
        </w:rPr>
        <w:t xml:space="preserve">Prezzo a cad: € 114,89995</w:t>
      </w:r>
    </w:p>
    <w:p>
      <w:pPr>
        <w:rPr>
          <w:sz w:val="10"/>
          <w:szCs w:val="10"/>
        </w:rPr>
      </w:pPr>
    </w:p>
    <w:p>
      <w:pPr>
        <w:rPr>
          <w:sz w:val="10"/>
          <w:szCs w:val="10"/>
        </w:rPr>
      </w:pPr>
    </w:p>
    <w:p>
      <w:pPr/>
      <w:r>
        <w:rPr>
          <w:b/>
        </w:rPr>
        <w:t xml:space="preserve">Codice regionale: TOS15_PR.P31.115.003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003 - altezza 200 mm; base 400 mm</w:t>
            </w:r>
          </w:p>
        </w:tc>
      </w:tr>
    </w:tbl>
    <w:p>
      <w:pPr>
        <w:jc w:val="right"/>
      </w:pPr>
    </w:p>
    <w:p>
      <w:pPr>
        <w:jc w:val="right"/>
        <w:spacing w:line="336" w:lineRule="auto"/>
      </w:pPr>
      <w:r>
        <w:rPr>
          <w:b/>
        </w:rPr>
        <w:t xml:space="preserve">Prezzo senza S. G. e Util. a cad: € 95,03000</w:t>
      </w:r>
    </w:p>
    <w:p>
      <w:pPr>
        <w:jc w:val="right"/>
        <w:spacing w:line="336" w:lineRule="auto"/>
      </w:pPr>
      <w:r>
        <w:rPr>
          <w:b/>
        </w:rPr>
        <w:t xml:space="preserve">Spese generali € 14,25450</w:t>
      </w:r>
    </w:p>
    <w:p>
      <w:pPr>
        <w:jc w:val="right"/>
        <w:spacing w:line="336" w:lineRule="auto"/>
      </w:pPr>
      <w:r>
        <w:rPr>
          <w:b/>
        </w:rPr>
        <w:t xml:space="preserve">Utili di impresa € 10,92845</w:t>
      </w:r>
    </w:p>
    <w:p>
      <w:pPr>
        <w:jc w:val="right"/>
        <w:spacing w:line="336" w:lineRule="auto"/>
      </w:pPr>
      <w:r>
        <w:rPr>
          <w:b/>
        </w:rPr>
        <w:t xml:space="preserve">Prezzo a cad: € 120,21295</w:t>
      </w:r>
    </w:p>
    <w:p>
      <w:pPr>
        <w:rPr>
          <w:sz w:val="10"/>
          <w:szCs w:val="10"/>
        </w:rPr>
      </w:pPr>
    </w:p>
    <w:p>
      <w:pPr>
        <w:rPr>
          <w:sz w:val="10"/>
          <w:szCs w:val="10"/>
        </w:rPr>
      </w:pPr>
    </w:p>
    <w:p>
      <w:pPr/>
      <w:r>
        <w:rPr>
          <w:b/>
        </w:rPr>
        <w:t xml:space="preserve">Codice regionale: TOS15_PR.P31.115.004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004 - altezza 200 mm; base 500 mm</w:t>
            </w:r>
          </w:p>
        </w:tc>
      </w:tr>
    </w:tbl>
    <w:p>
      <w:pPr>
        <w:jc w:val="right"/>
      </w:pPr>
    </w:p>
    <w:p>
      <w:pPr>
        <w:jc w:val="right"/>
        <w:spacing w:line="336" w:lineRule="auto"/>
      </w:pPr>
      <w:r>
        <w:rPr>
          <w:b/>
        </w:rPr>
        <w:t xml:space="preserve">Prezzo senza S. G. e Util. a cad: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cad: € 130,16850</w:t>
      </w:r>
    </w:p>
    <w:p>
      <w:pPr>
        <w:rPr>
          <w:sz w:val="10"/>
          <w:szCs w:val="10"/>
        </w:rPr>
      </w:pPr>
    </w:p>
    <w:p>
      <w:pPr>
        <w:rPr>
          <w:sz w:val="10"/>
          <w:szCs w:val="10"/>
        </w:rPr>
      </w:pPr>
    </w:p>
    <w:p>
      <w:pPr/>
      <w:r>
        <w:rPr>
          <w:b/>
        </w:rPr>
        <w:t xml:space="preserve">Codice regionale: TOS15_PR.P31.115.005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005 - altezza 200 mm; base 600 mm</w:t>
            </w:r>
          </w:p>
        </w:tc>
      </w:tr>
    </w:tbl>
    <w:p>
      <w:pPr>
        <w:jc w:val="right"/>
      </w:pPr>
    </w:p>
    <w:p>
      <w:pPr>
        <w:jc w:val="right"/>
        <w:spacing w:line="336" w:lineRule="auto"/>
      </w:pPr>
      <w:r>
        <w:rPr>
          <w:b/>
        </w:rPr>
        <w:t xml:space="preserve">Prezzo senza S. G. e Util. a cad: € 108,15000</w:t>
      </w:r>
    </w:p>
    <w:p>
      <w:pPr>
        <w:jc w:val="right"/>
        <w:spacing w:line="336" w:lineRule="auto"/>
      </w:pPr>
      <w:r>
        <w:rPr>
          <w:b/>
        </w:rPr>
        <w:t xml:space="preserve">Spese generali € 16,22250</w:t>
      </w:r>
    </w:p>
    <w:p>
      <w:pPr>
        <w:jc w:val="right"/>
        <w:spacing w:line="336" w:lineRule="auto"/>
      </w:pPr>
      <w:r>
        <w:rPr>
          <w:b/>
        </w:rPr>
        <w:t xml:space="preserve">Utili di impresa € 12,43725</w:t>
      </w:r>
    </w:p>
    <w:p>
      <w:pPr>
        <w:jc w:val="right"/>
        <w:spacing w:line="336" w:lineRule="auto"/>
      </w:pPr>
      <w:r>
        <w:rPr>
          <w:b/>
        </w:rPr>
        <w:t xml:space="preserve">Prezzo a cad: € 136,80975</w:t>
      </w:r>
    </w:p>
    <w:p>
      <w:pPr>
        <w:rPr>
          <w:sz w:val="10"/>
          <w:szCs w:val="10"/>
        </w:rPr>
      </w:pPr>
    </w:p>
    <w:p>
      <w:pPr>
        <w:rPr>
          <w:sz w:val="10"/>
          <w:szCs w:val="10"/>
        </w:rPr>
      </w:pPr>
    </w:p>
    <w:p>
      <w:pPr/>
      <w:r>
        <w:rPr>
          <w:b/>
        </w:rPr>
        <w:t xml:space="preserve">Codice regionale: TOS15_PR.P31.115.006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006 - altezza 200 mm; base 700 mm</w:t>
            </w:r>
          </w:p>
        </w:tc>
      </w:tr>
    </w:tbl>
    <w:p>
      <w:pPr>
        <w:jc w:val="right"/>
      </w:pPr>
    </w:p>
    <w:p>
      <w:pPr>
        <w:jc w:val="right"/>
        <w:spacing w:line="336" w:lineRule="auto"/>
      </w:pPr>
      <w:r>
        <w:rPr>
          <w:b/>
        </w:rPr>
        <w:t xml:space="preserve">Prezzo senza S. G. e Util. a cad: € 112,88000</w:t>
      </w:r>
    </w:p>
    <w:p>
      <w:pPr>
        <w:jc w:val="right"/>
        <w:spacing w:line="336" w:lineRule="auto"/>
      </w:pPr>
      <w:r>
        <w:rPr>
          <w:b/>
        </w:rPr>
        <w:t xml:space="preserve">Spese generali € 16,93200</w:t>
      </w:r>
    </w:p>
    <w:p>
      <w:pPr>
        <w:jc w:val="right"/>
        <w:spacing w:line="336" w:lineRule="auto"/>
      </w:pPr>
      <w:r>
        <w:rPr>
          <w:b/>
        </w:rPr>
        <w:t xml:space="preserve">Utili di impresa € 12,98120</w:t>
      </w:r>
    </w:p>
    <w:p>
      <w:pPr>
        <w:jc w:val="right"/>
        <w:spacing w:line="336" w:lineRule="auto"/>
      </w:pPr>
      <w:r>
        <w:rPr>
          <w:b/>
        </w:rPr>
        <w:t xml:space="preserve">Prezzo a cad: € 142,79320</w:t>
      </w:r>
    </w:p>
    <w:p>
      <w:pPr>
        <w:rPr>
          <w:sz w:val="10"/>
          <w:szCs w:val="10"/>
        </w:rPr>
      </w:pPr>
    </w:p>
    <w:p>
      <w:pPr>
        <w:rPr>
          <w:sz w:val="10"/>
          <w:szCs w:val="10"/>
        </w:rPr>
      </w:pPr>
    </w:p>
    <w:p>
      <w:pPr/>
      <w:r>
        <w:rPr>
          <w:b/>
        </w:rPr>
        <w:t xml:space="preserve">Codice regionale: TOS15_PR.P31.115.007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007 - altezza 200 mm; base 800 mm</w:t>
            </w:r>
          </w:p>
        </w:tc>
      </w:tr>
    </w:tbl>
    <w:p>
      <w:pPr>
        <w:jc w:val="right"/>
      </w:pPr>
    </w:p>
    <w:p>
      <w:pPr>
        <w:jc w:val="right"/>
        <w:spacing w:line="336" w:lineRule="auto"/>
      </w:pPr>
      <w:r>
        <w:rPr>
          <w:b/>
        </w:rPr>
        <w:t xml:space="preserve">Prezzo senza S. G. e Util. a cad: € 118,13000</w:t>
      </w:r>
    </w:p>
    <w:p>
      <w:pPr>
        <w:jc w:val="right"/>
        <w:spacing w:line="336" w:lineRule="auto"/>
      </w:pPr>
      <w:r>
        <w:rPr>
          <w:b/>
        </w:rPr>
        <w:t xml:space="preserve">Spese generali € 17,71950</w:t>
      </w:r>
    </w:p>
    <w:p>
      <w:pPr>
        <w:jc w:val="right"/>
        <w:spacing w:line="336" w:lineRule="auto"/>
      </w:pPr>
      <w:r>
        <w:rPr>
          <w:b/>
        </w:rPr>
        <w:t xml:space="preserve">Utili di impresa € 13,58495</w:t>
      </w:r>
    </w:p>
    <w:p>
      <w:pPr>
        <w:jc w:val="right"/>
        <w:spacing w:line="336" w:lineRule="auto"/>
      </w:pPr>
      <w:r>
        <w:rPr>
          <w:b/>
        </w:rPr>
        <w:t xml:space="preserve">Prezzo a cad: € 149,43445</w:t>
      </w:r>
    </w:p>
    <w:p>
      <w:pPr>
        <w:rPr>
          <w:sz w:val="10"/>
          <w:szCs w:val="10"/>
        </w:rPr>
      </w:pPr>
    </w:p>
    <w:p>
      <w:pPr>
        <w:rPr>
          <w:sz w:val="10"/>
          <w:szCs w:val="10"/>
        </w:rPr>
      </w:pPr>
    </w:p>
    <w:p>
      <w:pPr/>
      <w:r>
        <w:rPr>
          <w:b/>
        </w:rPr>
        <w:t xml:space="preserve">Codice regionale: TOS15_PR.P31.115.008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008 - altezza 200 mm; base 1000 mm</w:t>
            </w:r>
          </w:p>
        </w:tc>
      </w:tr>
    </w:tbl>
    <w:p>
      <w:pPr>
        <w:jc w:val="right"/>
      </w:pPr>
    </w:p>
    <w:p>
      <w:pPr>
        <w:jc w:val="right"/>
        <w:spacing w:line="336" w:lineRule="auto"/>
      </w:pPr>
      <w:r>
        <w:rPr>
          <w:b/>
        </w:rPr>
        <w:t xml:space="preserve">Prezzo senza S. G. e Util. a cad: € 136,89936</w:t>
      </w:r>
    </w:p>
    <w:p>
      <w:pPr>
        <w:jc w:val="right"/>
        <w:spacing w:line="336" w:lineRule="auto"/>
      </w:pPr>
      <w:r>
        <w:rPr>
          <w:b/>
        </w:rPr>
        <w:t xml:space="preserve">Spese generali € 20,53490</w:t>
      </w:r>
    </w:p>
    <w:p>
      <w:pPr>
        <w:jc w:val="right"/>
        <w:spacing w:line="336" w:lineRule="auto"/>
      </w:pPr>
      <w:r>
        <w:rPr>
          <w:b/>
        </w:rPr>
        <w:t xml:space="preserve">Utili di impresa € 15,74343</w:t>
      </w:r>
    </w:p>
    <w:p>
      <w:pPr>
        <w:jc w:val="right"/>
        <w:spacing w:line="336" w:lineRule="auto"/>
      </w:pPr>
      <w:r>
        <w:rPr>
          <w:b/>
        </w:rPr>
        <w:t xml:space="preserve">Prezzo a cad: € 173,17769</w:t>
      </w:r>
    </w:p>
    <w:p>
      <w:pPr>
        <w:rPr>
          <w:sz w:val="10"/>
          <w:szCs w:val="10"/>
        </w:rPr>
      </w:pPr>
    </w:p>
    <w:p>
      <w:pPr>
        <w:rPr>
          <w:sz w:val="10"/>
          <w:szCs w:val="10"/>
        </w:rPr>
      </w:pPr>
    </w:p>
    <w:p>
      <w:pPr/>
      <w:r>
        <w:rPr>
          <w:b/>
        </w:rPr>
        <w:t xml:space="preserve">Codice regionale: TOS15_PR.P31.115.009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009 - altezza 300 mm; base 200 mm</w:t>
            </w:r>
          </w:p>
        </w:tc>
      </w:tr>
    </w:tbl>
    <w:p>
      <w:pPr>
        <w:jc w:val="right"/>
      </w:pPr>
    </w:p>
    <w:p>
      <w:pPr>
        <w:jc w:val="right"/>
        <w:spacing w:line="336" w:lineRule="auto"/>
      </w:pPr>
      <w:r>
        <w:rPr>
          <w:b/>
        </w:rPr>
        <w:t xml:space="preserve">Prezzo senza S. G. e Util. a cad: € 89,25000</w:t>
      </w:r>
    </w:p>
    <w:p>
      <w:pPr>
        <w:jc w:val="right"/>
        <w:spacing w:line="336" w:lineRule="auto"/>
      </w:pPr>
      <w:r>
        <w:rPr>
          <w:b/>
        </w:rPr>
        <w:t xml:space="preserve">Spese generali € 13,38750</w:t>
      </w:r>
    </w:p>
    <w:p>
      <w:pPr>
        <w:jc w:val="right"/>
        <w:spacing w:line="336" w:lineRule="auto"/>
      </w:pPr>
      <w:r>
        <w:rPr>
          <w:b/>
        </w:rPr>
        <w:t xml:space="preserve">Utili di impresa € 10,26375</w:t>
      </w:r>
    </w:p>
    <w:p>
      <w:pPr>
        <w:jc w:val="right"/>
        <w:spacing w:line="336" w:lineRule="auto"/>
      </w:pPr>
      <w:r>
        <w:rPr>
          <w:b/>
        </w:rPr>
        <w:t xml:space="preserve">Prezzo a cad: € 112,90125</w:t>
      </w:r>
    </w:p>
    <w:p>
      <w:pPr>
        <w:rPr>
          <w:sz w:val="10"/>
          <w:szCs w:val="10"/>
        </w:rPr>
      </w:pPr>
    </w:p>
    <w:p>
      <w:pPr>
        <w:rPr>
          <w:sz w:val="10"/>
          <w:szCs w:val="10"/>
        </w:rPr>
      </w:pPr>
    </w:p>
    <w:p>
      <w:pPr/>
      <w:r>
        <w:rPr>
          <w:b/>
        </w:rPr>
        <w:t xml:space="preserve">Codice regionale: TOS15_PR.P31.115.010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010 - altezza 300 mm; base 300 mm</w:t>
            </w:r>
          </w:p>
        </w:tc>
      </w:tr>
    </w:tbl>
    <w:p>
      <w:pPr>
        <w:jc w:val="right"/>
      </w:pPr>
    </w:p>
    <w:p>
      <w:pPr>
        <w:jc w:val="right"/>
        <w:spacing w:line="336" w:lineRule="auto"/>
      </w:pPr>
      <w:r>
        <w:rPr>
          <w:b/>
        </w:rPr>
        <w:t xml:space="preserve">Prezzo senza S. G. e Util. a cad: € 96,08000</w:t>
      </w:r>
    </w:p>
    <w:p>
      <w:pPr>
        <w:jc w:val="right"/>
        <w:spacing w:line="336" w:lineRule="auto"/>
      </w:pPr>
      <w:r>
        <w:rPr>
          <w:b/>
        </w:rPr>
        <w:t xml:space="preserve">Spese generali € 14,41200</w:t>
      </w:r>
    </w:p>
    <w:p>
      <w:pPr>
        <w:jc w:val="right"/>
        <w:spacing w:line="336" w:lineRule="auto"/>
      </w:pPr>
      <w:r>
        <w:rPr>
          <w:b/>
        </w:rPr>
        <w:t xml:space="preserve">Utili di impresa € 11,04920</w:t>
      </w:r>
    </w:p>
    <w:p>
      <w:pPr>
        <w:jc w:val="right"/>
        <w:spacing w:line="336" w:lineRule="auto"/>
      </w:pPr>
      <w:r>
        <w:rPr>
          <w:b/>
        </w:rPr>
        <w:t xml:space="preserve">Prezzo a cad: € 121,54120</w:t>
      </w:r>
    </w:p>
    <w:p>
      <w:pPr>
        <w:rPr>
          <w:sz w:val="10"/>
          <w:szCs w:val="10"/>
        </w:rPr>
      </w:pPr>
    </w:p>
    <w:p>
      <w:pPr>
        <w:rPr>
          <w:sz w:val="10"/>
          <w:szCs w:val="10"/>
        </w:rPr>
      </w:pPr>
    </w:p>
    <w:p>
      <w:pPr/>
      <w:r>
        <w:rPr>
          <w:b/>
        </w:rPr>
        <w:t xml:space="preserve">Codice regionale: TOS15_PR.P31.115.011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011 - altezza 300 mm; base 400 mm</w:t>
            </w:r>
          </w:p>
        </w:tc>
      </w:tr>
    </w:tbl>
    <w:p>
      <w:pPr>
        <w:jc w:val="right"/>
      </w:pPr>
    </w:p>
    <w:p>
      <w:pPr>
        <w:jc w:val="right"/>
        <w:spacing w:line="336" w:lineRule="auto"/>
      </w:pPr>
      <w:r>
        <w:rPr>
          <w:b/>
        </w:rPr>
        <w:t xml:space="preserve">Prezzo senza S. G. e Util. a cad: € 101,85000</w:t>
      </w:r>
    </w:p>
    <w:p>
      <w:pPr>
        <w:jc w:val="right"/>
        <w:spacing w:line="336" w:lineRule="auto"/>
      </w:pPr>
      <w:r>
        <w:rPr>
          <w:b/>
        </w:rPr>
        <w:t xml:space="preserve">Spese generali € 15,27750</w:t>
      </w:r>
    </w:p>
    <w:p>
      <w:pPr>
        <w:jc w:val="right"/>
        <w:spacing w:line="336" w:lineRule="auto"/>
      </w:pPr>
      <w:r>
        <w:rPr>
          <w:b/>
        </w:rPr>
        <w:t xml:space="preserve">Utili di impresa € 11,71275</w:t>
      </w:r>
    </w:p>
    <w:p>
      <w:pPr>
        <w:jc w:val="right"/>
        <w:spacing w:line="336" w:lineRule="auto"/>
      </w:pPr>
      <w:r>
        <w:rPr>
          <w:b/>
        </w:rPr>
        <w:t xml:space="preserve">Prezzo a cad: € 128,84025</w:t>
      </w:r>
    </w:p>
    <w:p>
      <w:pPr>
        <w:rPr>
          <w:sz w:val="10"/>
          <w:szCs w:val="10"/>
        </w:rPr>
      </w:pPr>
    </w:p>
    <w:p>
      <w:pPr>
        <w:rPr>
          <w:sz w:val="10"/>
          <w:szCs w:val="10"/>
        </w:rPr>
      </w:pPr>
    </w:p>
    <w:p>
      <w:pPr/>
      <w:r>
        <w:rPr>
          <w:b/>
        </w:rPr>
        <w:t xml:space="preserve">Codice regionale: TOS15_PR.P31.115.012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012 - altezza 300 mm; base 500 mm</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TOS15_PR.P31.115.013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013 - altezza 300 mm; base 600 mm</w:t>
            </w:r>
          </w:p>
        </w:tc>
      </w:tr>
    </w:tbl>
    <w:p>
      <w:pPr>
        <w:jc w:val="right"/>
      </w:pPr>
    </w:p>
    <w:p>
      <w:pPr>
        <w:jc w:val="right"/>
        <w:spacing w:line="336" w:lineRule="auto"/>
      </w:pPr>
      <w:r>
        <w:rPr>
          <w:b/>
        </w:rPr>
        <w:t xml:space="preserve">Prezzo senza S. G. e Util. a cad: € 114,98000</w:t>
      </w:r>
    </w:p>
    <w:p>
      <w:pPr>
        <w:jc w:val="right"/>
        <w:spacing w:line="336" w:lineRule="auto"/>
      </w:pPr>
      <w:r>
        <w:rPr>
          <w:b/>
        </w:rPr>
        <w:t xml:space="preserve">Spese generali € 17,24700</w:t>
      </w:r>
    </w:p>
    <w:p>
      <w:pPr>
        <w:jc w:val="right"/>
        <w:spacing w:line="336" w:lineRule="auto"/>
      </w:pPr>
      <w:r>
        <w:rPr>
          <w:b/>
        </w:rPr>
        <w:t xml:space="preserve">Utili di impresa € 13,22270</w:t>
      </w:r>
    </w:p>
    <w:p>
      <w:pPr>
        <w:jc w:val="right"/>
        <w:spacing w:line="336" w:lineRule="auto"/>
      </w:pPr>
      <w:r>
        <w:rPr>
          <w:b/>
        </w:rPr>
        <w:t xml:space="preserve">Prezzo a cad: € 145,44970</w:t>
      </w:r>
    </w:p>
    <w:p>
      <w:pPr>
        <w:rPr>
          <w:sz w:val="10"/>
          <w:szCs w:val="10"/>
        </w:rPr>
      </w:pPr>
    </w:p>
    <w:p>
      <w:pPr>
        <w:rPr>
          <w:sz w:val="10"/>
          <w:szCs w:val="10"/>
        </w:rPr>
      </w:pPr>
    </w:p>
    <w:p>
      <w:pPr/>
      <w:r>
        <w:rPr>
          <w:b/>
        </w:rPr>
        <w:t xml:space="preserve">Codice regionale: TOS15_PR.P31.115.014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014 - altezza 300 mm; base 700 mm</w:t>
            </w:r>
          </w:p>
        </w:tc>
      </w:tr>
    </w:tbl>
    <w:p>
      <w:pPr>
        <w:jc w:val="right"/>
      </w:pPr>
    </w:p>
    <w:p>
      <w:pPr>
        <w:jc w:val="right"/>
        <w:spacing w:line="336" w:lineRule="auto"/>
      </w:pPr>
      <w:r>
        <w:rPr>
          <w:b/>
        </w:rPr>
        <w:t xml:space="preserve">Prezzo senza S. G. e Util. a cad: € 121,80000</w:t>
      </w:r>
    </w:p>
    <w:p>
      <w:pPr>
        <w:jc w:val="right"/>
        <w:spacing w:line="336" w:lineRule="auto"/>
      </w:pPr>
      <w:r>
        <w:rPr>
          <w:b/>
        </w:rPr>
        <w:t xml:space="preserve">Spese generali € 18,27000</w:t>
      </w:r>
    </w:p>
    <w:p>
      <w:pPr>
        <w:jc w:val="right"/>
        <w:spacing w:line="336" w:lineRule="auto"/>
      </w:pPr>
      <w:r>
        <w:rPr>
          <w:b/>
        </w:rPr>
        <w:t xml:space="preserve">Utili di impresa € 14,00700</w:t>
      </w:r>
    </w:p>
    <w:p>
      <w:pPr>
        <w:jc w:val="right"/>
        <w:spacing w:line="336" w:lineRule="auto"/>
      </w:pPr>
      <w:r>
        <w:rPr>
          <w:b/>
        </w:rPr>
        <w:t xml:space="preserve">Prezzo a cad: € 154,07700</w:t>
      </w:r>
    </w:p>
    <w:p>
      <w:pPr>
        <w:rPr>
          <w:sz w:val="10"/>
          <w:szCs w:val="10"/>
        </w:rPr>
      </w:pPr>
    </w:p>
    <w:p>
      <w:pPr>
        <w:rPr>
          <w:sz w:val="10"/>
          <w:szCs w:val="10"/>
        </w:rPr>
      </w:pPr>
    </w:p>
    <w:p>
      <w:pPr/>
      <w:r>
        <w:rPr>
          <w:b/>
        </w:rPr>
        <w:t xml:space="preserve">Codice regionale: TOS15_PR.P31.115.015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015 - altezza 300 mm; base 800 mm</w:t>
            </w:r>
          </w:p>
        </w:tc>
      </w:tr>
    </w:tbl>
    <w:p>
      <w:pPr>
        <w:jc w:val="right"/>
      </w:pPr>
    </w:p>
    <w:p>
      <w:pPr>
        <w:jc w:val="right"/>
        <w:spacing w:line="336" w:lineRule="auto"/>
      </w:pPr>
      <w:r>
        <w:rPr>
          <w:b/>
        </w:rPr>
        <w:t xml:space="preserve">Prezzo senza S. G. e Util. a cad: € 127,05000</w:t>
      </w:r>
    </w:p>
    <w:p>
      <w:pPr>
        <w:jc w:val="right"/>
        <w:spacing w:line="336" w:lineRule="auto"/>
      </w:pPr>
      <w:r>
        <w:rPr>
          <w:b/>
        </w:rPr>
        <w:t xml:space="preserve">Spese generali € 19,05750</w:t>
      </w:r>
    </w:p>
    <w:p>
      <w:pPr>
        <w:jc w:val="right"/>
        <w:spacing w:line="336" w:lineRule="auto"/>
      </w:pPr>
      <w:r>
        <w:rPr>
          <w:b/>
        </w:rPr>
        <w:t xml:space="preserve">Utili di impresa € 14,61075</w:t>
      </w:r>
    </w:p>
    <w:p>
      <w:pPr>
        <w:jc w:val="right"/>
        <w:spacing w:line="336" w:lineRule="auto"/>
      </w:pPr>
      <w:r>
        <w:rPr>
          <w:b/>
        </w:rPr>
        <w:t xml:space="preserve">Prezzo a cad: € 160,71825</w:t>
      </w:r>
    </w:p>
    <w:p>
      <w:pPr>
        <w:rPr>
          <w:sz w:val="10"/>
          <w:szCs w:val="10"/>
        </w:rPr>
      </w:pPr>
    </w:p>
    <w:p>
      <w:pPr>
        <w:rPr>
          <w:sz w:val="10"/>
          <w:szCs w:val="10"/>
        </w:rPr>
      </w:pPr>
    </w:p>
    <w:p>
      <w:pPr/>
      <w:r>
        <w:rPr>
          <w:b/>
        </w:rPr>
        <w:t xml:space="preserve">Codice regionale: TOS15_PR.P31.115.016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016 - altezza 300 mm; base 1000 mm</w:t>
            </w:r>
          </w:p>
        </w:tc>
      </w:tr>
    </w:tbl>
    <w:p>
      <w:pPr>
        <w:jc w:val="right"/>
      </w:pPr>
    </w:p>
    <w:p>
      <w:pPr>
        <w:jc w:val="right"/>
        <w:spacing w:line="336" w:lineRule="auto"/>
      </w:pPr>
      <w:r>
        <w:rPr>
          <w:b/>
        </w:rPr>
        <w:t xml:space="preserve">Prezzo senza S. G. e Util. a cad: € 146,15453</w:t>
      </w:r>
    </w:p>
    <w:p>
      <w:pPr>
        <w:jc w:val="right"/>
        <w:spacing w:line="336" w:lineRule="auto"/>
      </w:pPr>
      <w:r>
        <w:rPr>
          <w:b/>
        </w:rPr>
        <w:t xml:space="preserve">Spese generali € 21,92318</w:t>
      </w:r>
    </w:p>
    <w:p>
      <w:pPr>
        <w:jc w:val="right"/>
        <w:spacing w:line="336" w:lineRule="auto"/>
      </w:pPr>
      <w:r>
        <w:rPr>
          <w:b/>
        </w:rPr>
        <w:t xml:space="preserve">Utili di impresa € 16,80777</w:t>
      </w:r>
    </w:p>
    <w:p>
      <w:pPr>
        <w:jc w:val="right"/>
        <w:spacing w:line="336" w:lineRule="auto"/>
      </w:pPr>
      <w:r>
        <w:rPr>
          <w:b/>
        </w:rPr>
        <w:t xml:space="preserve">Prezzo a cad: € 184,88548</w:t>
      </w:r>
    </w:p>
    <w:p>
      <w:pPr>
        <w:rPr>
          <w:sz w:val="10"/>
          <w:szCs w:val="10"/>
        </w:rPr>
      </w:pPr>
    </w:p>
    <w:p>
      <w:pPr>
        <w:rPr>
          <w:sz w:val="10"/>
          <w:szCs w:val="10"/>
        </w:rPr>
      </w:pPr>
    </w:p>
    <w:p>
      <w:pPr/>
      <w:r>
        <w:rPr>
          <w:b/>
        </w:rPr>
        <w:t xml:space="preserve">Codice regionale: TOS15_PR.P31.115.017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017 - altezza 400 mm; base 200 mm</w:t>
            </w:r>
          </w:p>
        </w:tc>
      </w:tr>
    </w:tbl>
    <w:p>
      <w:pPr>
        <w:jc w:val="right"/>
      </w:pPr>
    </w:p>
    <w:p>
      <w:pPr>
        <w:jc w:val="right"/>
        <w:spacing w:line="336" w:lineRule="auto"/>
      </w:pPr>
      <w:r>
        <w:rPr>
          <w:b/>
        </w:rPr>
        <w:t xml:space="preserve">Prezzo senza S. G. e Util. a cad: € 95,03000</w:t>
      </w:r>
    </w:p>
    <w:p>
      <w:pPr>
        <w:jc w:val="right"/>
        <w:spacing w:line="336" w:lineRule="auto"/>
      </w:pPr>
      <w:r>
        <w:rPr>
          <w:b/>
        </w:rPr>
        <w:t xml:space="preserve">Spese generali € 14,25450</w:t>
      </w:r>
    </w:p>
    <w:p>
      <w:pPr>
        <w:jc w:val="right"/>
        <w:spacing w:line="336" w:lineRule="auto"/>
      </w:pPr>
      <w:r>
        <w:rPr>
          <w:b/>
        </w:rPr>
        <w:t xml:space="preserve">Utili di impresa € 10,92845</w:t>
      </w:r>
    </w:p>
    <w:p>
      <w:pPr>
        <w:jc w:val="right"/>
        <w:spacing w:line="336" w:lineRule="auto"/>
      </w:pPr>
      <w:r>
        <w:rPr>
          <w:b/>
        </w:rPr>
        <w:t xml:space="preserve">Prezzo a cad: € 120,21295</w:t>
      </w:r>
    </w:p>
    <w:p>
      <w:pPr>
        <w:rPr>
          <w:sz w:val="10"/>
          <w:szCs w:val="10"/>
        </w:rPr>
      </w:pPr>
    </w:p>
    <w:p>
      <w:pPr>
        <w:rPr>
          <w:sz w:val="10"/>
          <w:szCs w:val="10"/>
        </w:rPr>
      </w:pPr>
    </w:p>
    <w:p>
      <w:pPr/>
      <w:r>
        <w:rPr>
          <w:b/>
        </w:rPr>
        <w:t xml:space="preserve">Codice regionale: TOS15_PR.P31.115.018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018 - altezza 400 mm; base 300 mm</w:t>
            </w:r>
          </w:p>
        </w:tc>
      </w:tr>
    </w:tbl>
    <w:p>
      <w:pPr>
        <w:jc w:val="right"/>
      </w:pPr>
    </w:p>
    <w:p>
      <w:pPr>
        <w:jc w:val="right"/>
        <w:spacing w:line="336" w:lineRule="auto"/>
      </w:pPr>
      <w:r>
        <w:rPr>
          <w:b/>
        </w:rPr>
        <w:t xml:space="preserve">Prezzo senza S. G. e Util. a cad: € 101,85000</w:t>
      </w:r>
    </w:p>
    <w:p>
      <w:pPr>
        <w:jc w:val="right"/>
        <w:spacing w:line="336" w:lineRule="auto"/>
      </w:pPr>
      <w:r>
        <w:rPr>
          <w:b/>
        </w:rPr>
        <w:t xml:space="preserve">Spese generali € 15,27750</w:t>
      </w:r>
    </w:p>
    <w:p>
      <w:pPr>
        <w:jc w:val="right"/>
        <w:spacing w:line="336" w:lineRule="auto"/>
      </w:pPr>
      <w:r>
        <w:rPr>
          <w:b/>
        </w:rPr>
        <w:t xml:space="preserve">Utili di impresa € 11,71275</w:t>
      </w:r>
    </w:p>
    <w:p>
      <w:pPr>
        <w:jc w:val="right"/>
        <w:spacing w:line="336" w:lineRule="auto"/>
      </w:pPr>
      <w:r>
        <w:rPr>
          <w:b/>
        </w:rPr>
        <w:t xml:space="preserve">Prezzo a cad: € 128,84025</w:t>
      </w:r>
    </w:p>
    <w:p>
      <w:pPr>
        <w:rPr>
          <w:sz w:val="10"/>
          <w:szCs w:val="10"/>
        </w:rPr>
      </w:pPr>
    </w:p>
    <w:p>
      <w:pPr>
        <w:rPr>
          <w:sz w:val="10"/>
          <w:szCs w:val="10"/>
        </w:rPr>
      </w:pPr>
    </w:p>
    <w:p>
      <w:pPr/>
      <w:r>
        <w:rPr>
          <w:b/>
        </w:rPr>
        <w:t xml:space="preserve">Codice regionale: TOS15_PR.P31.115.019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019 - altezza 400 mm; base 400 mm</w:t>
            </w:r>
          </w:p>
        </w:tc>
      </w:tr>
    </w:tbl>
    <w:p>
      <w:pPr>
        <w:jc w:val="right"/>
      </w:pPr>
    </w:p>
    <w:p>
      <w:pPr>
        <w:jc w:val="right"/>
        <w:spacing w:line="336" w:lineRule="auto"/>
      </w:pPr>
      <w:r>
        <w:rPr>
          <w:b/>
        </w:rPr>
        <w:t xml:space="preserve">Prezzo senza S. G. e Util. a cad: € 108,68000</w:t>
      </w:r>
    </w:p>
    <w:p>
      <w:pPr>
        <w:jc w:val="right"/>
        <w:spacing w:line="336" w:lineRule="auto"/>
      </w:pPr>
      <w:r>
        <w:rPr>
          <w:b/>
        </w:rPr>
        <w:t xml:space="preserve">Spese generali € 16,30200</w:t>
      </w:r>
    </w:p>
    <w:p>
      <w:pPr>
        <w:jc w:val="right"/>
        <w:spacing w:line="336" w:lineRule="auto"/>
      </w:pPr>
      <w:r>
        <w:rPr>
          <w:b/>
        </w:rPr>
        <w:t xml:space="preserve">Utili di impresa € 12,49820</w:t>
      </w:r>
    </w:p>
    <w:p>
      <w:pPr>
        <w:jc w:val="right"/>
        <w:spacing w:line="336" w:lineRule="auto"/>
      </w:pPr>
      <w:r>
        <w:rPr>
          <w:b/>
        </w:rPr>
        <w:t xml:space="preserve">Prezzo a cad: € 137,48020</w:t>
      </w:r>
    </w:p>
    <w:p>
      <w:pPr>
        <w:rPr>
          <w:sz w:val="10"/>
          <w:szCs w:val="10"/>
        </w:rPr>
      </w:pPr>
    </w:p>
    <w:p>
      <w:pPr>
        <w:rPr>
          <w:sz w:val="10"/>
          <w:szCs w:val="10"/>
        </w:rPr>
      </w:pPr>
    </w:p>
    <w:p>
      <w:pPr/>
      <w:r>
        <w:rPr>
          <w:b/>
        </w:rPr>
        <w:t xml:space="preserve">Codice regionale: TOS15_PR.P31.115.020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020 - altezza 400 mm; base 500 mm</w:t>
            </w:r>
          </w:p>
        </w:tc>
      </w:tr>
    </w:tbl>
    <w:p>
      <w:pPr>
        <w:jc w:val="right"/>
      </w:pPr>
    </w:p>
    <w:p>
      <w:pPr>
        <w:jc w:val="right"/>
        <w:spacing w:line="336" w:lineRule="auto"/>
      </w:pPr>
      <w:r>
        <w:rPr>
          <w:b/>
        </w:rPr>
        <w:t xml:space="preserve">Prezzo senza S. G. e Util. a cad: € 117,08000</w:t>
      </w:r>
    </w:p>
    <w:p>
      <w:pPr>
        <w:jc w:val="right"/>
        <w:spacing w:line="336" w:lineRule="auto"/>
      </w:pPr>
      <w:r>
        <w:rPr>
          <w:b/>
        </w:rPr>
        <w:t xml:space="preserve">Spese generali € 17,56200</w:t>
      </w:r>
    </w:p>
    <w:p>
      <w:pPr>
        <w:jc w:val="right"/>
        <w:spacing w:line="336" w:lineRule="auto"/>
      </w:pPr>
      <w:r>
        <w:rPr>
          <w:b/>
        </w:rPr>
        <w:t xml:space="preserve">Utili di impresa € 13,46420</w:t>
      </w:r>
    </w:p>
    <w:p>
      <w:pPr>
        <w:jc w:val="right"/>
        <w:spacing w:line="336" w:lineRule="auto"/>
      </w:pPr>
      <w:r>
        <w:rPr>
          <w:b/>
        </w:rPr>
        <w:t xml:space="preserve">Prezzo a cad: € 148,10620</w:t>
      </w:r>
    </w:p>
    <w:p>
      <w:pPr>
        <w:rPr>
          <w:sz w:val="10"/>
          <w:szCs w:val="10"/>
        </w:rPr>
      </w:pPr>
    </w:p>
    <w:p>
      <w:pPr>
        <w:rPr>
          <w:sz w:val="10"/>
          <w:szCs w:val="10"/>
        </w:rPr>
      </w:pPr>
    </w:p>
    <w:p>
      <w:pPr/>
      <w:r>
        <w:rPr>
          <w:b/>
        </w:rPr>
        <w:t xml:space="preserve">Codice regionale: TOS15_PR.P31.115.021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021 - altezza 400 mm; base 600 mm</w:t>
            </w:r>
          </w:p>
        </w:tc>
      </w:tr>
    </w:tbl>
    <w:p>
      <w:pPr>
        <w:jc w:val="right"/>
      </w:pPr>
    </w:p>
    <w:p>
      <w:pPr>
        <w:jc w:val="right"/>
        <w:spacing w:line="336" w:lineRule="auto"/>
      </w:pPr>
      <w:r>
        <w:rPr>
          <w:b/>
        </w:rPr>
        <w:t xml:space="preserve">Prezzo senza S. G. e Util. a cad: € 123,78787</w:t>
      </w:r>
    </w:p>
    <w:p>
      <w:pPr>
        <w:jc w:val="right"/>
        <w:spacing w:line="336" w:lineRule="auto"/>
      </w:pPr>
      <w:r>
        <w:rPr>
          <w:b/>
        </w:rPr>
        <w:t xml:space="preserve">Spese generali € 18,56818</w:t>
      </w:r>
    </w:p>
    <w:p>
      <w:pPr>
        <w:jc w:val="right"/>
        <w:spacing w:line="336" w:lineRule="auto"/>
      </w:pPr>
      <w:r>
        <w:rPr>
          <w:b/>
        </w:rPr>
        <w:t xml:space="preserve">Utili di impresa € 14,23561</w:t>
      </w:r>
    </w:p>
    <w:p>
      <w:pPr>
        <w:jc w:val="right"/>
        <w:spacing w:line="336" w:lineRule="auto"/>
      </w:pPr>
      <w:r>
        <w:rPr>
          <w:b/>
        </w:rPr>
        <w:t xml:space="preserve">Prezzo a cad: € 156,59166</w:t>
      </w:r>
    </w:p>
    <w:p>
      <w:pPr>
        <w:rPr>
          <w:sz w:val="10"/>
          <w:szCs w:val="10"/>
        </w:rPr>
      </w:pPr>
    </w:p>
    <w:p>
      <w:pPr>
        <w:rPr>
          <w:sz w:val="10"/>
          <w:szCs w:val="10"/>
        </w:rPr>
      </w:pPr>
    </w:p>
    <w:p>
      <w:pPr/>
      <w:r>
        <w:rPr>
          <w:b/>
        </w:rPr>
        <w:t xml:space="preserve">Codice regionale: TOS15_PR.P31.115.022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022 - altezza 400 mm; base 700 mm</w:t>
            </w:r>
          </w:p>
        </w:tc>
      </w:tr>
    </w:tbl>
    <w:p>
      <w:pPr>
        <w:jc w:val="right"/>
      </w:pPr>
    </w:p>
    <w:p>
      <w:pPr>
        <w:jc w:val="right"/>
        <w:spacing w:line="336" w:lineRule="auto"/>
      </w:pPr>
      <w:r>
        <w:rPr>
          <w:b/>
        </w:rPr>
        <w:t xml:space="preserve">Prezzo senza S. G. e Util. a cad: € 130,34362</w:t>
      </w:r>
    </w:p>
    <w:p>
      <w:pPr>
        <w:jc w:val="right"/>
        <w:spacing w:line="336" w:lineRule="auto"/>
      </w:pPr>
      <w:r>
        <w:rPr>
          <w:b/>
        </w:rPr>
        <w:t xml:space="preserve">Spese generali € 19,55154</w:t>
      </w:r>
    </w:p>
    <w:p>
      <w:pPr>
        <w:jc w:val="right"/>
        <w:spacing w:line="336" w:lineRule="auto"/>
      </w:pPr>
      <w:r>
        <w:rPr>
          <w:b/>
        </w:rPr>
        <w:t xml:space="preserve">Utili di impresa € 14,98952</w:t>
      </w:r>
    </w:p>
    <w:p>
      <w:pPr>
        <w:jc w:val="right"/>
        <w:spacing w:line="336" w:lineRule="auto"/>
      </w:pPr>
      <w:r>
        <w:rPr>
          <w:b/>
        </w:rPr>
        <w:t xml:space="preserve">Prezzo a cad: € 164,88468</w:t>
      </w:r>
    </w:p>
    <w:p>
      <w:pPr>
        <w:rPr>
          <w:sz w:val="10"/>
          <w:szCs w:val="10"/>
        </w:rPr>
      </w:pPr>
    </w:p>
    <w:p>
      <w:pPr>
        <w:rPr>
          <w:sz w:val="10"/>
          <w:szCs w:val="10"/>
        </w:rPr>
      </w:pPr>
    </w:p>
    <w:p>
      <w:pPr/>
      <w:r>
        <w:rPr>
          <w:b/>
        </w:rPr>
        <w:t xml:space="preserve">Codice regionale: TOS15_PR.P31.115.023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023 - altezza 400 mm; base 800 mm</w:t>
            </w:r>
          </w:p>
        </w:tc>
      </w:tr>
    </w:tbl>
    <w:p>
      <w:pPr>
        <w:jc w:val="right"/>
      </w:pPr>
    </w:p>
    <w:p>
      <w:pPr>
        <w:jc w:val="right"/>
        <w:spacing w:line="336" w:lineRule="auto"/>
      </w:pPr>
      <w:r>
        <w:rPr>
          <w:b/>
        </w:rPr>
        <w:t xml:space="preserve">Prezzo senza S. G. e Util. a cad: € 136,51373</w:t>
      </w:r>
    </w:p>
    <w:p>
      <w:pPr>
        <w:jc w:val="right"/>
        <w:spacing w:line="336" w:lineRule="auto"/>
      </w:pPr>
      <w:r>
        <w:rPr>
          <w:b/>
        </w:rPr>
        <w:t xml:space="preserve">Spese generali € 20,47706</w:t>
      </w:r>
    </w:p>
    <w:p>
      <w:pPr>
        <w:jc w:val="right"/>
        <w:spacing w:line="336" w:lineRule="auto"/>
      </w:pPr>
      <w:r>
        <w:rPr>
          <w:b/>
        </w:rPr>
        <w:t xml:space="preserve">Utili di impresa € 15,69908</w:t>
      </w:r>
    </w:p>
    <w:p>
      <w:pPr>
        <w:jc w:val="right"/>
        <w:spacing w:line="336" w:lineRule="auto"/>
      </w:pPr>
      <w:r>
        <w:rPr>
          <w:b/>
        </w:rPr>
        <w:t xml:space="preserve">Prezzo a cad: € 172,68987</w:t>
      </w:r>
    </w:p>
    <w:p>
      <w:pPr>
        <w:rPr>
          <w:sz w:val="10"/>
          <w:szCs w:val="10"/>
        </w:rPr>
      </w:pPr>
    </w:p>
    <w:p>
      <w:pPr>
        <w:rPr>
          <w:sz w:val="10"/>
          <w:szCs w:val="10"/>
        </w:rPr>
      </w:pPr>
    </w:p>
    <w:p>
      <w:pPr/>
      <w:r>
        <w:rPr>
          <w:b/>
        </w:rPr>
        <w:t xml:space="preserve">Codice regionale: TOS15_PR.P31.115.024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024 - altezza 400 mm; base 1000 mm</w:t>
            </w:r>
          </w:p>
        </w:tc>
      </w:tr>
    </w:tbl>
    <w:p>
      <w:pPr>
        <w:jc w:val="right"/>
      </w:pPr>
    </w:p>
    <w:p>
      <w:pPr>
        <w:jc w:val="right"/>
        <w:spacing w:line="336" w:lineRule="auto"/>
      </w:pPr>
      <w:r>
        <w:rPr>
          <w:b/>
        </w:rPr>
        <w:t xml:space="preserve">Prezzo senza S. G. e Util. a cad: € 154,63843</w:t>
      </w:r>
    </w:p>
    <w:p>
      <w:pPr>
        <w:jc w:val="right"/>
        <w:spacing w:line="336" w:lineRule="auto"/>
      </w:pPr>
      <w:r>
        <w:rPr>
          <w:b/>
        </w:rPr>
        <w:t xml:space="preserve">Spese generali € 23,19576</w:t>
      </w:r>
    </w:p>
    <w:p>
      <w:pPr>
        <w:jc w:val="right"/>
        <w:spacing w:line="336" w:lineRule="auto"/>
      </w:pPr>
      <w:r>
        <w:rPr>
          <w:b/>
        </w:rPr>
        <w:t xml:space="preserve">Utili di impresa € 17,78342</w:t>
      </w:r>
    </w:p>
    <w:p>
      <w:pPr>
        <w:jc w:val="right"/>
        <w:spacing w:line="336" w:lineRule="auto"/>
      </w:pPr>
      <w:r>
        <w:rPr>
          <w:b/>
        </w:rPr>
        <w:t xml:space="preserve">Prezzo a cad: € 195,61761</w:t>
      </w:r>
    </w:p>
    <w:p>
      <w:pPr>
        <w:rPr>
          <w:sz w:val="10"/>
          <w:szCs w:val="10"/>
        </w:rPr>
      </w:pPr>
    </w:p>
    <w:p>
      <w:pPr>
        <w:rPr>
          <w:sz w:val="10"/>
          <w:szCs w:val="10"/>
        </w:rPr>
      </w:pPr>
    </w:p>
    <w:p>
      <w:pPr/>
      <w:r>
        <w:rPr>
          <w:b/>
        </w:rPr>
        <w:t xml:space="preserve">Codice regionale: TOS15_PR.P31.115.025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025 - altezza 500 mm; base 200 mm</w:t>
            </w:r>
          </w:p>
        </w:tc>
      </w:tr>
    </w:tbl>
    <w:p>
      <w:pPr>
        <w:jc w:val="right"/>
      </w:pPr>
    </w:p>
    <w:p>
      <w:pPr>
        <w:jc w:val="right"/>
        <w:spacing w:line="336" w:lineRule="auto"/>
      </w:pPr>
      <w:r>
        <w:rPr>
          <w:b/>
        </w:rPr>
        <w:t xml:space="preserve">Prezzo senza S. G. e Util. a cad: € 103,73500</w:t>
      </w:r>
    </w:p>
    <w:p>
      <w:pPr>
        <w:jc w:val="right"/>
        <w:spacing w:line="336" w:lineRule="auto"/>
      </w:pPr>
      <w:r>
        <w:rPr>
          <w:b/>
        </w:rPr>
        <w:t xml:space="preserve">Spese generali € 15,56025</w:t>
      </w:r>
    </w:p>
    <w:p>
      <w:pPr>
        <w:jc w:val="right"/>
        <w:spacing w:line="336" w:lineRule="auto"/>
      </w:pPr>
      <w:r>
        <w:rPr>
          <w:b/>
        </w:rPr>
        <w:t xml:space="preserve">Utili di impresa € 11,92953</w:t>
      </w:r>
    </w:p>
    <w:p>
      <w:pPr>
        <w:jc w:val="right"/>
        <w:spacing w:line="336" w:lineRule="auto"/>
      </w:pPr>
      <w:r>
        <w:rPr>
          <w:b/>
        </w:rPr>
        <w:t xml:space="preserve">Prezzo a cad: € 131,22478</w:t>
      </w:r>
    </w:p>
    <w:p>
      <w:pPr>
        <w:rPr>
          <w:sz w:val="10"/>
          <w:szCs w:val="10"/>
        </w:rPr>
      </w:pPr>
    </w:p>
    <w:p>
      <w:pPr>
        <w:rPr>
          <w:sz w:val="10"/>
          <w:szCs w:val="10"/>
        </w:rPr>
      </w:pPr>
    </w:p>
    <w:p>
      <w:pPr/>
      <w:r>
        <w:rPr>
          <w:b/>
        </w:rPr>
        <w:t xml:space="preserve">Codice regionale: TOS15_PR.P31.115.026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026 - altezza 500 mm; base 300 mm</w:t>
            </w:r>
          </w:p>
        </w:tc>
      </w:tr>
    </w:tbl>
    <w:p>
      <w:pPr>
        <w:jc w:val="right"/>
      </w:pPr>
    </w:p>
    <w:p>
      <w:pPr>
        <w:jc w:val="right"/>
        <w:spacing w:line="336" w:lineRule="auto"/>
      </w:pPr>
      <w:r>
        <w:rPr>
          <w:b/>
        </w:rPr>
        <w:t xml:space="preserve">Prezzo senza S. G. e Util. a cad: € 107,63000</w:t>
      </w:r>
    </w:p>
    <w:p>
      <w:pPr>
        <w:jc w:val="right"/>
        <w:spacing w:line="336" w:lineRule="auto"/>
      </w:pPr>
      <w:r>
        <w:rPr>
          <w:b/>
        </w:rPr>
        <w:t xml:space="preserve">Spese generali € 16,14450</w:t>
      </w:r>
    </w:p>
    <w:p>
      <w:pPr>
        <w:jc w:val="right"/>
        <w:spacing w:line="336" w:lineRule="auto"/>
      </w:pPr>
      <w:r>
        <w:rPr>
          <w:b/>
        </w:rPr>
        <w:t xml:space="preserve">Utili di impresa € 12,37745</w:t>
      </w:r>
    </w:p>
    <w:p>
      <w:pPr>
        <w:jc w:val="right"/>
        <w:spacing w:line="336" w:lineRule="auto"/>
      </w:pPr>
      <w:r>
        <w:rPr>
          <w:b/>
        </w:rPr>
        <w:t xml:space="preserve">Prezzo a cad: € 136,15195</w:t>
      </w:r>
    </w:p>
    <w:p>
      <w:pPr>
        <w:rPr>
          <w:sz w:val="10"/>
          <w:szCs w:val="10"/>
        </w:rPr>
      </w:pPr>
    </w:p>
    <w:p>
      <w:pPr>
        <w:rPr>
          <w:sz w:val="10"/>
          <w:szCs w:val="10"/>
        </w:rPr>
      </w:pPr>
    </w:p>
    <w:p>
      <w:pPr/>
      <w:r>
        <w:rPr>
          <w:b/>
        </w:rPr>
        <w:t xml:space="preserve">Codice regionale: TOS15_PR.P31.115.027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027 - altezza 500 mm; base 400 mm</w:t>
            </w:r>
          </w:p>
        </w:tc>
      </w:tr>
    </w:tbl>
    <w:p>
      <w:pPr>
        <w:jc w:val="right"/>
      </w:pPr>
    </w:p>
    <w:p>
      <w:pPr>
        <w:jc w:val="right"/>
        <w:spacing w:line="336" w:lineRule="auto"/>
      </w:pPr>
      <w:r>
        <w:rPr>
          <w:b/>
        </w:rPr>
        <w:t xml:space="preserve">Prezzo senza S. G. e Util. a cad: € 115,50000</w:t>
      </w:r>
    </w:p>
    <w:p>
      <w:pPr>
        <w:jc w:val="right"/>
        <w:spacing w:line="336" w:lineRule="auto"/>
      </w:pPr>
      <w:r>
        <w:rPr>
          <w:b/>
        </w:rPr>
        <w:t xml:space="preserve">Spese generali € 17,32500</w:t>
      </w:r>
    </w:p>
    <w:p>
      <w:pPr>
        <w:jc w:val="right"/>
        <w:spacing w:line="336" w:lineRule="auto"/>
      </w:pPr>
      <w:r>
        <w:rPr>
          <w:b/>
        </w:rPr>
        <w:t xml:space="preserve">Utili di impresa € 13,28250</w:t>
      </w:r>
    </w:p>
    <w:p>
      <w:pPr>
        <w:jc w:val="right"/>
        <w:spacing w:line="336" w:lineRule="auto"/>
      </w:pPr>
      <w:r>
        <w:rPr>
          <w:b/>
        </w:rPr>
        <w:t xml:space="preserve">Prezzo a cad: € 146,10750</w:t>
      </w:r>
    </w:p>
    <w:p>
      <w:pPr>
        <w:rPr>
          <w:sz w:val="10"/>
          <w:szCs w:val="10"/>
        </w:rPr>
      </w:pPr>
    </w:p>
    <w:p>
      <w:pPr>
        <w:rPr>
          <w:sz w:val="10"/>
          <w:szCs w:val="10"/>
        </w:rPr>
      </w:pPr>
    </w:p>
    <w:p>
      <w:pPr/>
      <w:r>
        <w:rPr>
          <w:b/>
        </w:rPr>
        <w:t xml:space="preserve">Codice regionale: TOS15_PR.P31.115.028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028 - altezza 500 mm; base 500 mm</w:t>
            </w:r>
          </w:p>
        </w:tc>
      </w:tr>
    </w:tbl>
    <w:p>
      <w:pPr>
        <w:jc w:val="right"/>
      </w:pPr>
    </w:p>
    <w:p>
      <w:pPr>
        <w:jc w:val="right"/>
        <w:spacing w:line="336" w:lineRule="auto"/>
      </w:pPr>
      <w:r>
        <w:rPr>
          <w:b/>
        </w:rPr>
        <w:t xml:space="preserve">Prezzo senza S. G. e Util. a cad: € 124,17350</w:t>
      </w:r>
    </w:p>
    <w:p>
      <w:pPr>
        <w:jc w:val="right"/>
        <w:spacing w:line="336" w:lineRule="auto"/>
      </w:pPr>
      <w:r>
        <w:rPr>
          <w:b/>
        </w:rPr>
        <w:t xml:space="preserve">Spese generali € 18,62603</w:t>
      </w:r>
    </w:p>
    <w:p>
      <w:pPr>
        <w:jc w:val="right"/>
        <w:spacing w:line="336" w:lineRule="auto"/>
      </w:pPr>
      <w:r>
        <w:rPr>
          <w:b/>
        </w:rPr>
        <w:t xml:space="preserve">Utili di impresa € 14,27995</w:t>
      </w:r>
    </w:p>
    <w:p>
      <w:pPr>
        <w:jc w:val="right"/>
        <w:spacing w:line="336" w:lineRule="auto"/>
      </w:pPr>
      <w:r>
        <w:rPr>
          <w:b/>
        </w:rPr>
        <w:t xml:space="preserve">Prezzo a cad: € 157,07948</w:t>
      </w:r>
    </w:p>
    <w:p>
      <w:pPr>
        <w:rPr>
          <w:sz w:val="10"/>
          <w:szCs w:val="10"/>
        </w:rPr>
      </w:pPr>
    </w:p>
    <w:p>
      <w:pPr>
        <w:rPr>
          <w:sz w:val="10"/>
          <w:szCs w:val="10"/>
        </w:rPr>
      </w:pPr>
    </w:p>
    <w:p>
      <w:pPr/>
      <w:r>
        <w:rPr>
          <w:b/>
        </w:rPr>
        <w:t xml:space="preserve">Codice regionale: TOS15_PR.P31.115.029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029 - altezza 500 mm; base 600 mm</w:t>
            </w:r>
          </w:p>
        </w:tc>
      </w:tr>
    </w:tbl>
    <w:p>
      <w:pPr>
        <w:jc w:val="right"/>
      </w:pPr>
    </w:p>
    <w:p>
      <w:pPr>
        <w:jc w:val="right"/>
        <w:spacing w:line="336" w:lineRule="auto"/>
      </w:pPr>
      <w:r>
        <w:rPr>
          <w:b/>
        </w:rPr>
        <w:t xml:space="preserve">Prezzo senza S. G. e Util. a cad: € 130,72925</w:t>
      </w:r>
    </w:p>
    <w:p>
      <w:pPr>
        <w:jc w:val="right"/>
        <w:spacing w:line="336" w:lineRule="auto"/>
      </w:pPr>
      <w:r>
        <w:rPr>
          <w:b/>
        </w:rPr>
        <w:t xml:space="preserve">Spese generali € 19,60939</w:t>
      </w:r>
    </w:p>
    <w:p>
      <w:pPr>
        <w:jc w:val="right"/>
        <w:spacing w:line="336" w:lineRule="auto"/>
      </w:pPr>
      <w:r>
        <w:rPr>
          <w:b/>
        </w:rPr>
        <w:t xml:space="preserve">Utili di impresa € 15,03386</w:t>
      </w:r>
    </w:p>
    <w:p>
      <w:pPr>
        <w:jc w:val="right"/>
        <w:spacing w:line="336" w:lineRule="auto"/>
      </w:pPr>
      <w:r>
        <w:rPr>
          <w:b/>
        </w:rPr>
        <w:t xml:space="preserve">Prezzo a cad: € 165,37250</w:t>
      </w:r>
    </w:p>
    <w:p>
      <w:pPr>
        <w:rPr>
          <w:sz w:val="10"/>
          <w:szCs w:val="10"/>
        </w:rPr>
      </w:pPr>
    </w:p>
    <w:p>
      <w:pPr>
        <w:rPr>
          <w:sz w:val="10"/>
          <w:szCs w:val="10"/>
        </w:rPr>
      </w:pPr>
    </w:p>
    <w:p>
      <w:pPr/>
      <w:r>
        <w:rPr>
          <w:b/>
        </w:rPr>
        <w:t xml:space="preserve">Codice regionale: TOS15_PR.P31.115.030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030 - altezza 500 mm; base 700 mm</w:t>
            </w:r>
          </w:p>
        </w:tc>
      </w:tr>
    </w:tbl>
    <w:p>
      <w:pPr>
        <w:jc w:val="right"/>
      </w:pPr>
    </w:p>
    <w:p>
      <w:pPr>
        <w:jc w:val="right"/>
        <w:spacing w:line="336" w:lineRule="auto"/>
      </w:pPr>
      <w:r>
        <w:rPr>
          <w:b/>
        </w:rPr>
        <w:t xml:space="preserve">Prezzo senza S. G. e Util. a cad: € 137,67062</w:t>
      </w:r>
    </w:p>
    <w:p>
      <w:pPr>
        <w:jc w:val="right"/>
        <w:spacing w:line="336" w:lineRule="auto"/>
      </w:pPr>
      <w:r>
        <w:rPr>
          <w:b/>
        </w:rPr>
        <w:t xml:space="preserve">Spese generali € 20,65059</w:t>
      </w:r>
    </w:p>
    <w:p>
      <w:pPr>
        <w:jc w:val="right"/>
        <w:spacing w:line="336" w:lineRule="auto"/>
      </w:pPr>
      <w:r>
        <w:rPr>
          <w:b/>
        </w:rPr>
        <w:t xml:space="preserve">Utili di impresa € 15,83212</w:t>
      </w:r>
    </w:p>
    <w:p>
      <w:pPr>
        <w:jc w:val="right"/>
        <w:spacing w:line="336" w:lineRule="auto"/>
      </w:pPr>
      <w:r>
        <w:rPr>
          <w:b/>
        </w:rPr>
        <w:t xml:space="preserve">Prezzo a cad: € 174,15333</w:t>
      </w:r>
    </w:p>
    <w:p>
      <w:pPr>
        <w:rPr>
          <w:sz w:val="10"/>
          <w:szCs w:val="10"/>
        </w:rPr>
      </w:pPr>
    </w:p>
    <w:p>
      <w:pPr>
        <w:rPr>
          <w:sz w:val="10"/>
          <w:szCs w:val="10"/>
        </w:rPr>
      </w:pPr>
    </w:p>
    <w:p>
      <w:pPr/>
      <w:r>
        <w:rPr>
          <w:b/>
        </w:rPr>
        <w:t xml:space="preserve">Codice regionale: TOS15_PR.P31.115.031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031 - altezza 500 mm; base 800 mm</w:t>
            </w:r>
          </w:p>
        </w:tc>
      </w:tr>
    </w:tbl>
    <w:p>
      <w:pPr>
        <w:jc w:val="right"/>
      </w:pPr>
    </w:p>
    <w:p>
      <w:pPr>
        <w:jc w:val="right"/>
        <w:spacing w:line="336" w:lineRule="auto"/>
      </w:pPr>
      <w:r>
        <w:rPr>
          <w:b/>
        </w:rPr>
        <w:t xml:space="preserve">Prezzo senza S. G. e Util. a cad: € 144,22637</w:t>
      </w:r>
    </w:p>
    <w:p>
      <w:pPr>
        <w:jc w:val="right"/>
        <w:spacing w:line="336" w:lineRule="auto"/>
      </w:pPr>
      <w:r>
        <w:rPr>
          <w:b/>
        </w:rPr>
        <w:t xml:space="preserve">Spese generali € 21,63396</w:t>
      </w:r>
    </w:p>
    <w:p>
      <w:pPr>
        <w:jc w:val="right"/>
        <w:spacing w:line="336" w:lineRule="auto"/>
      </w:pPr>
      <w:r>
        <w:rPr>
          <w:b/>
        </w:rPr>
        <w:t xml:space="preserve">Utili di impresa € 16,58603</w:t>
      </w:r>
    </w:p>
    <w:p>
      <w:pPr>
        <w:jc w:val="right"/>
        <w:spacing w:line="336" w:lineRule="auto"/>
      </w:pPr>
      <w:r>
        <w:rPr>
          <w:b/>
        </w:rPr>
        <w:t xml:space="preserve">Prezzo a cad: € 182,44636</w:t>
      </w:r>
    </w:p>
    <w:p>
      <w:pPr>
        <w:rPr>
          <w:sz w:val="10"/>
          <w:szCs w:val="10"/>
        </w:rPr>
      </w:pPr>
    </w:p>
    <w:p>
      <w:pPr>
        <w:rPr>
          <w:sz w:val="10"/>
          <w:szCs w:val="10"/>
        </w:rPr>
      </w:pPr>
    </w:p>
    <w:p>
      <w:pPr/>
      <w:r>
        <w:rPr>
          <w:b/>
        </w:rPr>
        <w:t xml:space="preserve">Codice regionale: TOS15_PR.P31.115.032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032 - altezza 500 mm; base 1000 mm</w:t>
            </w:r>
          </w:p>
        </w:tc>
      </w:tr>
    </w:tbl>
    <w:p>
      <w:pPr>
        <w:jc w:val="right"/>
      </w:pPr>
    </w:p>
    <w:p>
      <w:pPr>
        <w:jc w:val="right"/>
        <w:spacing w:line="336" w:lineRule="auto"/>
      </w:pPr>
      <w:r>
        <w:rPr>
          <w:b/>
        </w:rPr>
        <w:t xml:space="preserve">Prezzo senza S. G. e Util. a cad: € 163,50797</w:t>
      </w:r>
    </w:p>
    <w:p>
      <w:pPr>
        <w:jc w:val="right"/>
        <w:spacing w:line="336" w:lineRule="auto"/>
      </w:pPr>
      <w:r>
        <w:rPr>
          <w:b/>
        </w:rPr>
        <w:t xml:space="preserve">Spese generali € 24,52620</w:t>
      </w:r>
    </w:p>
    <w:p>
      <w:pPr>
        <w:jc w:val="right"/>
        <w:spacing w:line="336" w:lineRule="auto"/>
      </w:pPr>
      <w:r>
        <w:rPr>
          <w:b/>
        </w:rPr>
        <w:t xml:space="preserve">Utili di impresa € 18,80342</w:t>
      </w:r>
    </w:p>
    <w:p>
      <w:pPr>
        <w:jc w:val="right"/>
        <w:spacing w:line="336" w:lineRule="auto"/>
      </w:pPr>
      <w:r>
        <w:rPr>
          <w:b/>
        </w:rPr>
        <w:t xml:space="preserve">Prezzo a cad: € 206,83758</w:t>
      </w:r>
    </w:p>
    <w:p>
      <w:pPr>
        <w:rPr>
          <w:sz w:val="10"/>
          <w:szCs w:val="10"/>
        </w:rPr>
      </w:pPr>
    </w:p>
    <w:p>
      <w:pPr>
        <w:rPr>
          <w:sz w:val="10"/>
          <w:szCs w:val="10"/>
        </w:rPr>
      </w:pPr>
    </w:p>
    <w:p>
      <w:pPr/>
      <w:r>
        <w:rPr>
          <w:b/>
        </w:rPr>
        <w:t xml:space="preserve">Codice regionale: TOS15_PR.P31.115.033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033 - altezza 600 mm; base 200 mm</w:t>
            </w:r>
          </w:p>
        </w:tc>
      </w:tr>
    </w:tbl>
    <w:p>
      <w:pPr>
        <w:jc w:val="right"/>
      </w:pPr>
    </w:p>
    <w:p>
      <w:pPr>
        <w:jc w:val="right"/>
        <w:spacing w:line="336" w:lineRule="auto"/>
      </w:pPr>
      <w:r>
        <w:rPr>
          <w:b/>
        </w:rPr>
        <w:t xml:space="preserve">Prezzo senza S. G. e Util. a cad: € 109,13386</w:t>
      </w:r>
    </w:p>
    <w:p>
      <w:pPr>
        <w:jc w:val="right"/>
        <w:spacing w:line="336" w:lineRule="auto"/>
      </w:pPr>
      <w:r>
        <w:rPr>
          <w:b/>
        </w:rPr>
        <w:t xml:space="preserve">Spese generali € 16,37008</w:t>
      </w:r>
    </w:p>
    <w:p>
      <w:pPr>
        <w:jc w:val="right"/>
        <w:spacing w:line="336" w:lineRule="auto"/>
      </w:pPr>
      <w:r>
        <w:rPr>
          <w:b/>
        </w:rPr>
        <w:t xml:space="preserve">Utili di impresa € 12,55039</w:t>
      </w:r>
    </w:p>
    <w:p>
      <w:pPr>
        <w:jc w:val="right"/>
        <w:spacing w:line="336" w:lineRule="auto"/>
      </w:pPr>
      <w:r>
        <w:rPr>
          <w:b/>
        </w:rPr>
        <w:t xml:space="preserve">Prezzo a cad: € 138,05433</w:t>
      </w:r>
    </w:p>
    <w:p>
      <w:pPr>
        <w:rPr>
          <w:sz w:val="10"/>
          <w:szCs w:val="10"/>
        </w:rPr>
      </w:pPr>
    </w:p>
    <w:p>
      <w:pPr>
        <w:rPr>
          <w:sz w:val="10"/>
          <w:szCs w:val="10"/>
        </w:rPr>
      </w:pPr>
    </w:p>
    <w:p>
      <w:pPr/>
      <w:r>
        <w:rPr>
          <w:b/>
        </w:rPr>
        <w:t xml:space="preserve">Codice regionale: TOS15_PR.P31.115.034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034 - altezza 600 mm; base 300 mm</w:t>
            </w:r>
          </w:p>
        </w:tc>
      </w:tr>
    </w:tbl>
    <w:p>
      <w:pPr>
        <w:jc w:val="right"/>
      </w:pPr>
    </w:p>
    <w:p>
      <w:pPr>
        <w:jc w:val="right"/>
        <w:spacing w:line="336" w:lineRule="auto"/>
      </w:pPr>
      <w:r>
        <w:rPr>
          <w:b/>
        </w:rPr>
        <w:t xml:space="preserve">Prezzo senza S. G. e Util. a cad: € 113,93000</w:t>
      </w:r>
    </w:p>
    <w:p>
      <w:pPr>
        <w:jc w:val="right"/>
        <w:spacing w:line="336" w:lineRule="auto"/>
      </w:pPr>
      <w:r>
        <w:rPr>
          <w:b/>
        </w:rPr>
        <w:t xml:space="preserve">Spese generali € 17,08950</w:t>
      </w:r>
    </w:p>
    <w:p>
      <w:pPr>
        <w:jc w:val="right"/>
        <w:spacing w:line="336" w:lineRule="auto"/>
      </w:pPr>
      <w:r>
        <w:rPr>
          <w:b/>
        </w:rPr>
        <w:t xml:space="preserve">Utili di impresa € 13,10195</w:t>
      </w:r>
    </w:p>
    <w:p>
      <w:pPr>
        <w:jc w:val="right"/>
        <w:spacing w:line="336" w:lineRule="auto"/>
      </w:pPr>
      <w:r>
        <w:rPr>
          <w:b/>
        </w:rPr>
        <w:t xml:space="preserve">Prezzo a cad: € 144,12145</w:t>
      </w:r>
    </w:p>
    <w:p>
      <w:pPr>
        <w:rPr>
          <w:sz w:val="10"/>
          <w:szCs w:val="10"/>
        </w:rPr>
      </w:pPr>
    </w:p>
    <w:p>
      <w:pPr>
        <w:rPr>
          <w:sz w:val="10"/>
          <w:szCs w:val="10"/>
        </w:rPr>
      </w:pPr>
    </w:p>
    <w:p>
      <w:pPr/>
      <w:r>
        <w:rPr>
          <w:b/>
        </w:rPr>
        <w:t xml:space="preserve">Codice regionale: TOS15_PR.P31.115.035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035 - altezza 600 mm; base 400 mm</w:t>
            </w:r>
          </w:p>
        </w:tc>
      </w:tr>
    </w:tbl>
    <w:p>
      <w:pPr>
        <w:jc w:val="right"/>
      </w:pPr>
    </w:p>
    <w:p>
      <w:pPr>
        <w:jc w:val="right"/>
        <w:spacing w:line="336" w:lineRule="auto"/>
      </w:pPr>
      <w:r>
        <w:rPr>
          <w:b/>
        </w:rPr>
        <w:t xml:space="preserve">Prezzo senza S. G. e Util. a cad: € 122,33000</w:t>
      </w:r>
    </w:p>
    <w:p>
      <w:pPr>
        <w:jc w:val="right"/>
        <w:spacing w:line="336" w:lineRule="auto"/>
      </w:pPr>
      <w:r>
        <w:rPr>
          <w:b/>
        </w:rPr>
        <w:t xml:space="preserve">Spese generali € 18,34950</w:t>
      </w:r>
    </w:p>
    <w:p>
      <w:pPr>
        <w:jc w:val="right"/>
        <w:spacing w:line="336" w:lineRule="auto"/>
      </w:pPr>
      <w:r>
        <w:rPr>
          <w:b/>
        </w:rPr>
        <w:t xml:space="preserve">Utili di impresa € 14,06795</w:t>
      </w:r>
    </w:p>
    <w:p>
      <w:pPr>
        <w:jc w:val="right"/>
        <w:spacing w:line="336" w:lineRule="auto"/>
      </w:pPr>
      <w:r>
        <w:rPr>
          <w:b/>
        </w:rPr>
        <w:t xml:space="preserve">Prezzo a cad: € 154,74745</w:t>
      </w:r>
    </w:p>
    <w:p>
      <w:pPr>
        <w:rPr>
          <w:sz w:val="10"/>
          <w:szCs w:val="10"/>
        </w:rPr>
      </w:pPr>
    </w:p>
    <w:p>
      <w:pPr>
        <w:rPr>
          <w:sz w:val="10"/>
          <w:szCs w:val="10"/>
        </w:rPr>
      </w:pPr>
    </w:p>
    <w:p>
      <w:pPr/>
      <w:r>
        <w:rPr>
          <w:b/>
        </w:rPr>
        <w:t xml:space="preserve">Codice regionale: TOS15_PR.P31.115.036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036 - altezza 600 mm; base 500 mm</w:t>
            </w:r>
          </w:p>
        </w:tc>
      </w:tr>
    </w:tbl>
    <w:p>
      <w:pPr>
        <w:jc w:val="right"/>
      </w:pPr>
    </w:p>
    <w:p>
      <w:pPr>
        <w:jc w:val="right"/>
        <w:spacing w:line="336" w:lineRule="auto"/>
      </w:pPr>
      <w:r>
        <w:rPr>
          <w:b/>
        </w:rPr>
        <w:t xml:space="preserve">Prezzo senza S. G. e Util. a cad: € 130,34362</w:t>
      </w:r>
    </w:p>
    <w:p>
      <w:pPr>
        <w:jc w:val="right"/>
        <w:spacing w:line="336" w:lineRule="auto"/>
      </w:pPr>
      <w:r>
        <w:rPr>
          <w:b/>
        </w:rPr>
        <w:t xml:space="preserve">Spese generali € 19,55154</w:t>
      </w:r>
    </w:p>
    <w:p>
      <w:pPr>
        <w:jc w:val="right"/>
        <w:spacing w:line="336" w:lineRule="auto"/>
      </w:pPr>
      <w:r>
        <w:rPr>
          <w:b/>
        </w:rPr>
        <w:t xml:space="preserve">Utili di impresa € 14,98952</w:t>
      </w:r>
    </w:p>
    <w:p>
      <w:pPr>
        <w:jc w:val="right"/>
        <w:spacing w:line="336" w:lineRule="auto"/>
      </w:pPr>
      <w:r>
        <w:rPr>
          <w:b/>
        </w:rPr>
        <w:t xml:space="preserve">Prezzo a cad: € 164,88468</w:t>
      </w:r>
    </w:p>
    <w:p>
      <w:pPr>
        <w:rPr>
          <w:sz w:val="10"/>
          <w:szCs w:val="10"/>
        </w:rPr>
      </w:pPr>
    </w:p>
    <w:p>
      <w:pPr>
        <w:rPr>
          <w:sz w:val="10"/>
          <w:szCs w:val="10"/>
        </w:rPr>
      </w:pPr>
    </w:p>
    <w:p>
      <w:pPr/>
      <w:r>
        <w:rPr>
          <w:b/>
        </w:rPr>
        <w:t xml:space="preserve">Codice regionale: TOS15_PR.P31.115.037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037 - altezza 600 mm; base 600 mm</w:t>
            </w:r>
          </w:p>
        </w:tc>
      </w:tr>
    </w:tbl>
    <w:p>
      <w:pPr>
        <w:jc w:val="right"/>
      </w:pPr>
    </w:p>
    <w:p>
      <w:pPr>
        <w:jc w:val="right"/>
        <w:spacing w:line="336" w:lineRule="auto"/>
      </w:pPr>
      <w:r>
        <w:rPr>
          <w:b/>
        </w:rPr>
        <w:t xml:space="preserve">Prezzo senza S. G. e Util. a cad: € 137,67062</w:t>
      </w:r>
    </w:p>
    <w:p>
      <w:pPr>
        <w:jc w:val="right"/>
        <w:spacing w:line="336" w:lineRule="auto"/>
      </w:pPr>
      <w:r>
        <w:rPr>
          <w:b/>
        </w:rPr>
        <w:t xml:space="preserve">Spese generali € 20,65059</w:t>
      </w:r>
    </w:p>
    <w:p>
      <w:pPr>
        <w:jc w:val="right"/>
        <w:spacing w:line="336" w:lineRule="auto"/>
      </w:pPr>
      <w:r>
        <w:rPr>
          <w:b/>
        </w:rPr>
        <w:t xml:space="preserve">Utili di impresa € 15,83212</w:t>
      </w:r>
    </w:p>
    <w:p>
      <w:pPr>
        <w:jc w:val="right"/>
        <w:spacing w:line="336" w:lineRule="auto"/>
      </w:pPr>
      <w:r>
        <w:rPr>
          <w:b/>
        </w:rPr>
        <w:t xml:space="preserve">Prezzo a cad: € 174,15333</w:t>
      </w:r>
    </w:p>
    <w:p>
      <w:pPr>
        <w:rPr>
          <w:sz w:val="10"/>
          <w:szCs w:val="10"/>
        </w:rPr>
      </w:pPr>
    </w:p>
    <w:p>
      <w:pPr>
        <w:rPr>
          <w:sz w:val="10"/>
          <w:szCs w:val="10"/>
        </w:rPr>
      </w:pPr>
    </w:p>
    <w:p>
      <w:pPr/>
      <w:r>
        <w:rPr>
          <w:b/>
        </w:rPr>
        <w:t xml:space="preserve">Codice regionale: TOS15_PR.P31.115.038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038 - altezza 600 mm; base 700 mm</w:t>
            </w:r>
          </w:p>
        </w:tc>
      </w:tr>
    </w:tbl>
    <w:p>
      <w:pPr>
        <w:jc w:val="right"/>
      </w:pPr>
    </w:p>
    <w:p>
      <w:pPr>
        <w:jc w:val="right"/>
        <w:spacing w:line="336" w:lineRule="auto"/>
      </w:pPr>
      <w:r>
        <w:rPr>
          <w:b/>
        </w:rPr>
        <w:t xml:space="preserve">Prezzo senza S. G. e Util. a cad: € 145,38326</w:t>
      </w:r>
    </w:p>
    <w:p>
      <w:pPr>
        <w:jc w:val="right"/>
        <w:spacing w:line="336" w:lineRule="auto"/>
      </w:pPr>
      <w:r>
        <w:rPr>
          <w:b/>
        </w:rPr>
        <w:t xml:space="preserve">Spese generali € 21,80749</w:t>
      </w:r>
    </w:p>
    <w:p>
      <w:pPr>
        <w:jc w:val="right"/>
        <w:spacing w:line="336" w:lineRule="auto"/>
      </w:pPr>
      <w:r>
        <w:rPr>
          <w:b/>
        </w:rPr>
        <w:t xml:space="preserve">Utili di impresa € 16,71907</w:t>
      </w:r>
    </w:p>
    <w:p>
      <w:pPr>
        <w:jc w:val="right"/>
        <w:spacing w:line="336" w:lineRule="auto"/>
      </w:pPr>
      <w:r>
        <w:rPr>
          <w:b/>
        </w:rPr>
        <w:t xml:space="preserve">Prezzo a cad: € 183,90982</w:t>
      </w:r>
    </w:p>
    <w:p>
      <w:pPr>
        <w:rPr>
          <w:sz w:val="10"/>
          <w:szCs w:val="10"/>
        </w:rPr>
      </w:pPr>
    </w:p>
    <w:p>
      <w:pPr>
        <w:rPr>
          <w:sz w:val="10"/>
          <w:szCs w:val="10"/>
        </w:rPr>
      </w:pPr>
    </w:p>
    <w:p>
      <w:pPr/>
      <w:r>
        <w:rPr>
          <w:b/>
        </w:rPr>
        <w:t xml:space="preserve">Codice regionale: TOS15_PR.P31.115.039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039 - altezza 600 mm; base 800 mm</w:t>
            </w:r>
          </w:p>
        </w:tc>
      </w:tr>
    </w:tbl>
    <w:p>
      <w:pPr>
        <w:jc w:val="right"/>
      </w:pPr>
    </w:p>
    <w:p>
      <w:pPr>
        <w:jc w:val="right"/>
        <w:spacing w:line="336" w:lineRule="auto"/>
      </w:pPr>
      <w:r>
        <w:rPr>
          <w:b/>
        </w:rPr>
        <w:t xml:space="preserve">Prezzo senza S. G. e Util. a cad: € 152,32464</w:t>
      </w:r>
    </w:p>
    <w:p>
      <w:pPr>
        <w:jc w:val="right"/>
        <w:spacing w:line="336" w:lineRule="auto"/>
      </w:pPr>
      <w:r>
        <w:rPr>
          <w:b/>
        </w:rPr>
        <w:t xml:space="preserve">Spese generali € 22,84870</w:t>
      </w:r>
    </w:p>
    <w:p>
      <w:pPr>
        <w:jc w:val="right"/>
        <w:spacing w:line="336" w:lineRule="auto"/>
      </w:pPr>
      <w:r>
        <w:rPr>
          <w:b/>
        </w:rPr>
        <w:t xml:space="preserve">Utili di impresa € 17,51733</w:t>
      </w:r>
    </w:p>
    <w:p>
      <w:pPr>
        <w:jc w:val="right"/>
        <w:spacing w:line="336" w:lineRule="auto"/>
      </w:pPr>
      <w:r>
        <w:rPr>
          <w:b/>
        </w:rPr>
        <w:t xml:space="preserve">Prezzo a cad: € 192,69067</w:t>
      </w:r>
    </w:p>
    <w:p>
      <w:pPr>
        <w:rPr>
          <w:sz w:val="10"/>
          <w:szCs w:val="10"/>
        </w:rPr>
      </w:pPr>
    </w:p>
    <w:p>
      <w:pPr>
        <w:rPr>
          <w:sz w:val="10"/>
          <w:szCs w:val="10"/>
        </w:rPr>
      </w:pPr>
    </w:p>
    <w:p>
      <w:pPr/>
      <w:r>
        <w:rPr>
          <w:b/>
        </w:rPr>
        <w:t xml:space="preserve">Codice regionale: TOS15_PR.P31.115.040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040 - altezza 600 mm; base 1000 mm</w:t>
            </w:r>
          </w:p>
        </w:tc>
      </w:tr>
    </w:tbl>
    <w:p>
      <w:pPr>
        <w:jc w:val="right"/>
      </w:pPr>
    </w:p>
    <w:p>
      <w:pPr>
        <w:jc w:val="right"/>
        <w:spacing w:line="336" w:lineRule="auto"/>
      </w:pPr>
      <w:r>
        <w:rPr>
          <w:b/>
        </w:rPr>
        <w:t xml:space="preserve">Prezzo senza S. G. e Util. a cad: € 172,37750</w:t>
      </w:r>
    </w:p>
    <w:p>
      <w:pPr>
        <w:jc w:val="right"/>
        <w:spacing w:line="336" w:lineRule="auto"/>
      </w:pPr>
      <w:r>
        <w:rPr>
          <w:b/>
        </w:rPr>
        <w:t xml:space="preserve">Spese generali € 25,85663</w:t>
      </w:r>
    </w:p>
    <w:p>
      <w:pPr>
        <w:jc w:val="right"/>
        <w:spacing w:line="336" w:lineRule="auto"/>
      </w:pPr>
      <w:r>
        <w:rPr>
          <w:b/>
        </w:rPr>
        <w:t xml:space="preserve">Utili di impresa € 19,82341</w:t>
      </w:r>
    </w:p>
    <w:p>
      <w:pPr>
        <w:jc w:val="right"/>
        <w:spacing w:line="336" w:lineRule="auto"/>
      </w:pPr>
      <w:r>
        <w:rPr>
          <w:b/>
        </w:rPr>
        <w:t xml:space="preserve">Prezzo a cad: € 218,05754</w:t>
      </w:r>
    </w:p>
    <w:p>
      <w:pPr>
        <w:rPr>
          <w:sz w:val="10"/>
          <w:szCs w:val="10"/>
        </w:rPr>
      </w:pPr>
    </w:p>
    <w:p>
      <w:pPr>
        <w:rPr>
          <w:sz w:val="10"/>
          <w:szCs w:val="10"/>
        </w:rPr>
      </w:pPr>
    </w:p>
    <w:p>
      <w:pPr/>
      <w:r>
        <w:rPr>
          <w:b/>
        </w:rPr>
        <w:t xml:space="preserve">Codice regionale: TOS15_PR.P31.116.001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001 - 200 mm</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TOS15_PR.P31.116.002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002 - 250 mm</w:t>
            </w:r>
          </w:p>
        </w:tc>
      </w:tr>
    </w:tbl>
    <w:p>
      <w:pPr>
        <w:jc w:val="right"/>
      </w:pPr>
    </w:p>
    <w:p>
      <w:pPr>
        <w:jc w:val="right"/>
        <w:spacing w:line="336" w:lineRule="auto"/>
      </w:pPr>
      <w:r>
        <w:rPr>
          <w:b/>
        </w:rPr>
        <w:t xml:space="preserve">Prezzo senza S. G. e Util. a cad: € 84,53000</w:t>
      </w:r>
    </w:p>
    <w:p>
      <w:pPr>
        <w:jc w:val="right"/>
        <w:spacing w:line="336" w:lineRule="auto"/>
      </w:pPr>
      <w:r>
        <w:rPr>
          <w:b/>
        </w:rPr>
        <w:t xml:space="preserve">Spese generali € 12,67950</w:t>
      </w:r>
    </w:p>
    <w:p>
      <w:pPr>
        <w:jc w:val="right"/>
        <w:spacing w:line="336" w:lineRule="auto"/>
      </w:pPr>
      <w:r>
        <w:rPr>
          <w:b/>
        </w:rPr>
        <w:t xml:space="preserve">Utili di impresa € 9,72095</w:t>
      </w:r>
    </w:p>
    <w:p>
      <w:pPr>
        <w:jc w:val="right"/>
        <w:spacing w:line="336" w:lineRule="auto"/>
      </w:pPr>
      <w:r>
        <w:rPr>
          <w:b/>
        </w:rPr>
        <w:t xml:space="preserve">Prezzo a cad: € 106,93045</w:t>
      </w:r>
    </w:p>
    <w:p>
      <w:pPr>
        <w:rPr>
          <w:sz w:val="10"/>
          <w:szCs w:val="10"/>
        </w:rPr>
      </w:pPr>
    </w:p>
    <w:p>
      <w:pPr>
        <w:rPr>
          <w:sz w:val="10"/>
          <w:szCs w:val="10"/>
        </w:rPr>
      </w:pPr>
    </w:p>
    <w:p>
      <w:pPr/>
      <w:r>
        <w:rPr>
          <w:b/>
        </w:rPr>
        <w:t xml:space="preserve">Codice regionale: TOS15_PR.P31.116.003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003 - 315 mm</w:t>
            </w:r>
          </w:p>
        </w:tc>
      </w:tr>
    </w:tbl>
    <w:p>
      <w:pPr>
        <w:jc w:val="right"/>
      </w:pPr>
    </w:p>
    <w:p>
      <w:pPr>
        <w:jc w:val="right"/>
        <w:spacing w:line="336" w:lineRule="auto"/>
      </w:pPr>
      <w:r>
        <w:rPr>
          <w:b/>
        </w:rPr>
        <w:t xml:space="preserve">Prezzo senza S. G. e Util. a cad: € 91,35000</w:t>
      </w:r>
    </w:p>
    <w:p>
      <w:pPr>
        <w:jc w:val="right"/>
        <w:spacing w:line="336" w:lineRule="auto"/>
      </w:pPr>
      <w:r>
        <w:rPr>
          <w:b/>
        </w:rPr>
        <w:t xml:space="preserve">Spese generali € 13,70250</w:t>
      </w:r>
    </w:p>
    <w:p>
      <w:pPr>
        <w:jc w:val="right"/>
        <w:spacing w:line="336" w:lineRule="auto"/>
      </w:pPr>
      <w:r>
        <w:rPr>
          <w:b/>
        </w:rPr>
        <w:t xml:space="preserve">Utili di impresa € 10,50525</w:t>
      </w:r>
    </w:p>
    <w:p>
      <w:pPr>
        <w:jc w:val="right"/>
        <w:spacing w:line="336" w:lineRule="auto"/>
      </w:pPr>
      <w:r>
        <w:rPr>
          <w:b/>
        </w:rPr>
        <w:t xml:space="preserve">Prezzo a cad: € 115,55775</w:t>
      </w:r>
    </w:p>
    <w:p>
      <w:pPr>
        <w:rPr>
          <w:sz w:val="10"/>
          <w:szCs w:val="10"/>
        </w:rPr>
      </w:pPr>
    </w:p>
    <w:p>
      <w:pPr>
        <w:rPr>
          <w:sz w:val="10"/>
          <w:szCs w:val="10"/>
        </w:rPr>
      </w:pPr>
    </w:p>
    <w:p>
      <w:pPr/>
      <w:r>
        <w:rPr>
          <w:b/>
        </w:rPr>
        <w:t xml:space="preserve">Codice regionale: TOS15_PR.P31.116.004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004 - 355 mm</w:t>
            </w:r>
          </w:p>
        </w:tc>
      </w:tr>
    </w:tbl>
    <w:p>
      <w:pPr>
        <w:jc w:val="right"/>
      </w:pPr>
    </w:p>
    <w:p>
      <w:pPr>
        <w:jc w:val="right"/>
        <w:spacing w:line="336" w:lineRule="auto"/>
      </w:pPr>
      <w:r>
        <w:rPr>
          <w:b/>
        </w:rPr>
        <w:t xml:space="preserve">Prezzo senza S. G. e Util. a cad: € 95,55000</w:t>
      </w:r>
    </w:p>
    <w:p>
      <w:pPr>
        <w:jc w:val="right"/>
        <w:spacing w:line="336" w:lineRule="auto"/>
      </w:pPr>
      <w:r>
        <w:rPr>
          <w:b/>
        </w:rPr>
        <w:t xml:space="preserve">Spese generali € 14,33250</w:t>
      </w:r>
    </w:p>
    <w:p>
      <w:pPr>
        <w:jc w:val="right"/>
        <w:spacing w:line="336" w:lineRule="auto"/>
      </w:pPr>
      <w:r>
        <w:rPr>
          <w:b/>
        </w:rPr>
        <w:t xml:space="preserve">Utili di impresa € 10,98825</w:t>
      </w:r>
    </w:p>
    <w:p>
      <w:pPr>
        <w:jc w:val="right"/>
        <w:spacing w:line="336" w:lineRule="auto"/>
      </w:pPr>
      <w:r>
        <w:rPr>
          <w:b/>
        </w:rPr>
        <w:t xml:space="preserve">Prezzo a cad: € 120,87075</w:t>
      </w:r>
    </w:p>
    <w:p>
      <w:pPr>
        <w:rPr>
          <w:sz w:val="10"/>
          <w:szCs w:val="10"/>
        </w:rPr>
      </w:pPr>
    </w:p>
    <w:p>
      <w:pPr>
        <w:rPr>
          <w:sz w:val="10"/>
          <w:szCs w:val="10"/>
        </w:rPr>
      </w:pPr>
    </w:p>
    <w:p>
      <w:pPr/>
      <w:r>
        <w:rPr>
          <w:b/>
        </w:rPr>
        <w:t xml:space="preserve">Codice regionale: TOS15_PR.P31.116.005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005 - 400 mm</w:t>
            </w:r>
          </w:p>
        </w:tc>
      </w:tr>
    </w:tbl>
    <w:p>
      <w:pPr>
        <w:jc w:val="right"/>
      </w:pPr>
    </w:p>
    <w:p>
      <w:pPr>
        <w:jc w:val="right"/>
        <w:spacing w:line="336" w:lineRule="auto"/>
      </w:pPr>
      <w:r>
        <w:rPr>
          <w:b/>
        </w:rPr>
        <w:t xml:space="preserve">Prezzo senza S. G. e Util. a cad: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cad: € 127,51200</w:t>
      </w:r>
    </w:p>
    <w:p>
      <w:pPr>
        <w:rPr>
          <w:sz w:val="10"/>
          <w:szCs w:val="10"/>
        </w:rPr>
      </w:pPr>
    </w:p>
    <w:p>
      <w:pPr>
        <w:rPr>
          <w:sz w:val="10"/>
          <w:szCs w:val="10"/>
        </w:rPr>
      </w:pPr>
    </w:p>
    <w:p>
      <w:pPr/>
      <w:r>
        <w:rPr>
          <w:b/>
        </w:rPr>
        <w:t xml:space="preserve">Codice regionale: TOS15_PR.P31.116.006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006 - 450 mm</w:t>
            </w:r>
          </w:p>
        </w:tc>
      </w:tr>
    </w:tbl>
    <w:p>
      <w:pPr>
        <w:jc w:val="right"/>
      </w:pPr>
    </w:p>
    <w:p>
      <w:pPr>
        <w:jc w:val="right"/>
        <w:spacing w:line="336" w:lineRule="auto"/>
      </w:pPr>
      <w:r>
        <w:rPr>
          <w:b/>
        </w:rPr>
        <w:t xml:space="preserve">Prezzo senza S. G. e Util. a cad: € 186,38000</w:t>
      </w:r>
    </w:p>
    <w:p>
      <w:pPr>
        <w:jc w:val="right"/>
        <w:spacing w:line="336" w:lineRule="auto"/>
      </w:pPr>
      <w:r>
        <w:rPr>
          <w:b/>
        </w:rPr>
        <w:t xml:space="preserve">Spese generali € 27,95700</w:t>
      </w:r>
    </w:p>
    <w:p>
      <w:pPr>
        <w:jc w:val="right"/>
        <w:spacing w:line="336" w:lineRule="auto"/>
      </w:pPr>
      <w:r>
        <w:rPr>
          <w:b/>
        </w:rPr>
        <w:t xml:space="preserve">Utili di impresa € 21,43370</w:t>
      </w:r>
    </w:p>
    <w:p>
      <w:pPr>
        <w:jc w:val="right"/>
        <w:spacing w:line="336" w:lineRule="auto"/>
      </w:pPr>
      <w:r>
        <w:rPr>
          <w:b/>
        </w:rPr>
        <w:t xml:space="preserve">Prezzo a cad: € 235,77070</w:t>
      </w:r>
    </w:p>
    <w:p>
      <w:pPr>
        <w:rPr>
          <w:sz w:val="10"/>
          <w:szCs w:val="10"/>
        </w:rPr>
      </w:pPr>
    </w:p>
    <w:p>
      <w:pPr>
        <w:rPr>
          <w:sz w:val="10"/>
          <w:szCs w:val="10"/>
        </w:rPr>
      </w:pPr>
    </w:p>
    <w:p>
      <w:pPr/>
      <w:r>
        <w:rPr>
          <w:b/>
        </w:rPr>
        <w:t xml:space="preserve">Codice regionale: TOS15_PR.P31.116.007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007 - 500 mm</w:t>
            </w:r>
          </w:p>
        </w:tc>
      </w:tr>
    </w:tbl>
    <w:p>
      <w:pPr>
        <w:jc w:val="right"/>
      </w:pPr>
    </w:p>
    <w:p>
      <w:pPr>
        <w:jc w:val="right"/>
        <w:spacing w:line="336" w:lineRule="auto"/>
      </w:pPr>
      <w:r>
        <w:rPr>
          <w:b/>
        </w:rPr>
        <w:t xml:space="preserve">Prezzo senza S. G. e Util. a cad: € 198,98000</w:t>
      </w:r>
    </w:p>
    <w:p>
      <w:pPr>
        <w:jc w:val="right"/>
        <w:spacing w:line="336" w:lineRule="auto"/>
      </w:pPr>
      <w:r>
        <w:rPr>
          <w:b/>
        </w:rPr>
        <w:t xml:space="preserve">Spese generali € 29,84700</w:t>
      </w:r>
    </w:p>
    <w:p>
      <w:pPr>
        <w:jc w:val="right"/>
        <w:spacing w:line="336" w:lineRule="auto"/>
      </w:pPr>
      <w:r>
        <w:rPr>
          <w:b/>
        </w:rPr>
        <w:t xml:space="preserve">Utili di impresa € 22,88270</w:t>
      </w:r>
    </w:p>
    <w:p>
      <w:pPr>
        <w:jc w:val="right"/>
        <w:spacing w:line="336" w:lineRule="auto"/>
      </w:pPr>
      <w:r>
        <w:rPr>
          <w:b/>
        </w:rPr>
        <w:t xml:space="preserve">Prezzo a cad: € 251,70970</w:t>
      </w:r>
    </w:p>
    <w:p>
      <w:pPr>
        <w:rPr>
          <w:sz w:val="10"/>
          <w:szCs w:val="10"/>
        </w:rPr>
      </w:pPr>
    </w:p>
    <w:p>
      <w:pPr>
        <w:rPr>
          <w:sz w:val="10"/>
          <w:szCs w:val="10"/>
        </w:rPr>
      </w:pPr>
    </w:p>
    <w:p>
      <w:pPr/>
      <w:r>
        <w:rPr>
          <w:b/>
        </w:rPr>
        <w:t xml:space="preserve">Codice regionale: TOS15_PR.P31.116.008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008 - 560 mm</w:t>
            </w:r>
          </w:p>
        </w:tc>
      </w:tr>
    </w:tbl>
    <w:p>
      <w:pPr>
        <w:jc w:val="right"/>
      </w:pPr>
    </w:p>
    <w:p>
      <w:pPr>
        <w:jc w:val="right"/>
        <w:spacing w:line="336" w:lineRule="auto"/>
      </w:pPr>
      <w:r>
        <w:rPr>
          <w:b/>
        </w:rPr>
        <w:t xml:space="preserve">Prezzo senza S. G. e Util. a cad: € 218,40000</w:t>
      </w:r>
    </w:p>
    <w:p>
      <w:pPr>
        <w:jc w:val="right"/>
        <w:spacing w:line="336" w:lineRule="auto"/>
      </w:pPr>
      <w:r>
        <w:rPr>
          <w:b/>
        </w:rPr>
        <w:t xml:space="preserve">Spese generali € 32,76000</w:t>
      </w:r>
    </w:p>
    <w:p>
      <w:pPr>
        <w:jc w:val="right"/>
        <w:spacing w:line="336" w:lineRule="auto"/>
      </w:pPr>
      <w:r>
        <w:rPr>
          <w:b/>
        </w:rPr>
        <w:t xml:space="preserve">Utili di impresa € 25,11600</w:t>
      </w:r>
    </w:p>
    <w:p>
      <w:pPr>
        <w:jc w:val="right"/>
        <w:spacing w:line="336" w:lineRule="auto"/>
      </w:pPr>
      <w:r>
        <w:rPr>
          <w:b/>
        </w:rPr>
        <w:t xml:space="preserve">Prezzo a cad: € 276,27600</w:t>
      </w:r>
    </w:p>
    <w:p>
      <w:pPr>
        <w:rPr>
          <w:sz w:val="10"/>
          <w:szCs w:val="10"/>
        </w:rPr>
      </w:pPr>
    </w:p>
    <w:p>
      <w:pPr>
        <w:rPr>
          <w:sz w:val="10"/>
          <w:szCs w:val="10"/>
        </w:rPr>
      </w:pPr>
    </w:p>
    <w:p>
      <w:pPr/>
      <w:r>
        <w:rPr>
          <w:b/>
        </w:rPr>
        <w:t xml:space="preserve">Codice regionale: TOS15_PR.P31.116.009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009 - 630 mm</w:t>
            </w:r>
          </w:p>
        </w:tc>
      </w:tr>
    </w:tbl>
    <w:p>
      <w:pPr>
        <w:jc w:val="right"/>
      </w:pPr>
    </w:p>
    <w:p>
      <w:pPr>
        <w:jc w:val="right"/>
        <w:spacing w:line="336" w:lineRule="auto"/>
      </w:pPr>
      <w:r>
        <w:rPr>
          <w:b/>
        </w:rPr>
        <w:t xml:space="preserve">Prezzo senza S. G. e Util. a cad: € 238,35000</w:t>
      </w:r>
    </w:p>
    <w:p>
      <w:pPr>
        <w:jc w:val="right"/>
        <w:spacing w:line="336" w:lineRule="auto"/>
      </w:pPr>
      <w:r>
        <w:rPr>
          <w:b/>
        </w:rPr>
        <w:t xml:space="preserve">Spese generali € 35,75250</w:t>
      </w:r>
    </w:p>
    <w:p>
      <w:pPr>
        <w:jc w:val="right"/>
        <w:spacing w:line="336" w:lineRule="auto"/>
      </w:pPr>
      <w:r>
        <w:rPr>
          <w:b/>
        </w:rPr>
        <w:t xml:space="preserve">Utili di impresa € 27,41025</w:t>
      </w:r>
    </w:p>
    <w:p>
      <w:pPr>
        <w:jc w:val="right"/>
        <w:spacing w:line="336" w:lineRule="auto"/>
      </w:pPr>
      <w:r>
        <w:rPr>
          <w:b/>
        </w:rPr>
        <w:t xml:space="preserve">Prezzo a cad: € 301,51275</w:t>
      </w:r>
    </w:p>
    <w:p>
      <w:pPr>
        <w:rPr>
          <w:sz w:val="10"/>
          <w:szCs w:val="10"/>
        </w:rPr>
      </w:pPr>
    </w:p>
    <w:p>
      <w:pPr>
        <w:rPr>
          <w:sz w:val="10"/>
          <w:szCs w:val="10"/>
        </w:rPr>
      </w:pPr>
    </w:p>
    <w:p>
      <w:pPr/>
      <w:r>
        <w:rPr>
          <w:b/>
        </w:rPr>
        <w:t xml:space="preserve">Codice regionale: TOS15_PR.P31.116.010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010 - 710 mm</w:t>
            </w:r>
          </w:p>
        </w:tc>
      </w:tr>
    </w:tbl>
    <w:p>
      <w:pPr>
        <w:jc w:val="right"/>
      </w:pPr>
    </w:p>
    <w:p>
      <w:pPr>
        <w:jc w:val="right"/>
        <w:spacing w:line="336" w:lineRule="auto"/>
      </w:pPr>
      <w:r>
        <w:rPr>
          <w:b/>
        </w:rPr>
        <w:t xml:space="preserve">Prezzo senza S. G. e Util. a cad: € 275,10000</w:t>
      </w:r>
    </w:p>
    <w:p>
      <w:pPr>
        <w:jc w:val="right"/>
        <w:spacing w:line="336" w:lineRule="auto"/>
      </w:pPr>
      <w:r>
        <w:rPr>
          <w:b/>
        </w:rPr>
        <w:t xml:space="preserve">Spese generali € 41,26500</w:t>
      </w:r>
    </w:p>
    <w:p>
      <w:pPr>
        <w:jc w:val="right"/>
        <w:spacing w:line="336" w:lineRule="auto"/>
      </w:pPr>
      <w:r>
        <w:rPr>
          <w:b/>
        </w:rPr>
        <w:t xml:space="preserve">Utili di impresa € 31,63650</w:t>
      </w:r>
    </w:p>
    <w:p>
      <w:pPr>
        <w:jc w:val="right"/>
        <w:spacing w:line="336" w:lineRule="auto"/>
      </w:pPr>
      <w:r>
        <w:rPr>
          <w:b/>
        </w:rPr>
        <w:t xml:space="preserve">Prezzo a cad: € 348,00150</w:t>
      </w:r>
    </w:p>
    <w:p>
      <w:pPr>
        <w:rPr>
          <w:sz w:val="10"/>
          <w:szCs w:val="10"/>
        </w:rPr>
      </w:pPr>
    </w:p>
    <w:p>
      <w:pPr>
        <w:rPr>
          <w:sz w:val="10"/>
          <w:szCs w:val="10"/>
        </w:rPr>
      </w:pPr>
    </w:p>
    <w:p>
      <w:pPr/>
      <w:r>
        <w:rPr>
          <w:b/>
        </w:rPr>
        <w:t xml:space="preserve">Codice regionale: TOS15_PR.P31.116.011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011 - 800 mm</w:t>
            </w:r>
          </w:p>
        </w:tc>
      </w:tr>
    </w:tbl>
    <w:p>
      <w:pPr>
        <w:jc w:val="right"/>
      </w:pPr>
    </w:p>
    <w:p>
      <w:pPr>
        <w:jc w:val="right"/>
        <w:spacing w:line="336" w:lineRule="auto"/>
      </w:pPr>
      <w:r>
        <w:rPr>
          <w:b/>
        </w:rPr>
        <w:t xml:space="preserve">Prezzo senza S. G. e Util. a cad: € 307,65000</w:t>
      </w:r>
    </w:p>
    <w:p>
      <w:pPr>
        <w:jc w:val="right"/>
        <w:spacing w:line="336" w:lineRule="auto"/>
      </w:pPr>
      <w:r>
        <w:rPr>
          <w:b/>
        </w:rPr>
        <w:t xml:space="preserve">Spese generali € 46,14750</w:t>
      </w:r>
    </w:p>
    <w:p>
      <w:pPr>
        <w:jc w:val="right"/>
        <w:spacing w:line="336" w:lineRule="auto"/>
      </w:pPr>
      <w:r>
        <w:rPr>
          <w:b/>
        </w:rPr>
        <w:t xml:space="preserve">Utili di impresa € 35,37975</w:t>
      </w:r>
    </w:p>
    <w:p>
      <w:pPr>
        <w:jc w:val="right"/>
        <w:spacing w:line="336" w:lineRule="auto"/>
      </w:pPr>
      <w:r>
        <w:rPr>
          <w:b/>
        </w:rPr>
        <w:t xml:space="preserve">Prezzo a cad: € 389,17725</w:t>
      </w:r>
    </w:p>
    <w:p>
      <w:pPr>
        <w:rPr>
          <w:sz w:val="10"/>
          <w:szCs w:val="10"/>
        </w:rPr>
      </w:pPr>
    </w:p>
    <w:p>
      <w:pPr>
        <w:rPr>
          <w:sz w:val="10"/>
          <w:szCs w:val="10"/>
        </w:rPr>
      </w:pPr>
    </w:p>
    <w:p>
      <w:pPr/>
      <w:r>
        <w:rPr>
          <w:b/>
        </w:rPr>
        <w:t xml:space="preserve">Codice regionale: TOS15_PR.P31.117.001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Servomotore elettrico per serrande tagliafuoco, movimento rotativo massimo 95°, ritorno a molla in mancanza di alimentazione o segnale di emergenza, doppio termofusibile elettrico tarato a 72 °C, coppia 18 Nm, tensione di alimentazione 24 V ac/dc, assorbimento massimo 7 W, protezione IP 54, due contatti ausiliari per segnalazione posizione serranda, motore brushless, involucro ed ingranaggi interni in acciaio zincato, cavi di collegamento privi di alogeno, con terminali "ST"</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€ 195,55000</w:t>
      </w:r>
    </w:p>
    <w:p>
      <w:pPr>
        <w:jc w:val="right"/>
        <w:spacing w:line="336" w:lineRule="auto"/>
      </w:pPr>
      <w:r>
        <w:rPr>
          <w:b/>
        </w:rPr>
        <w:t xml:space="preserve">Spese generali € 29,33250</w:t>
      </w:r>
    </w:p>
    <w:p>
      <w:pPr>
        <w:jc w:val="right"/>
        <w:spacing w:line="336" w:lineRule="auto"/>
      </w:pPr>
      <w:r>
        <w:rPr>
          <w:b/>
        </w:rPr>
        <w:t xml:space="preserve">Utili di impresa € 22,48825</w:t>
      </w:r>
    </w:p>
    <w:p>
      <w:pPr>
        <w:jc w:val="right"/>
        <w:spacing w:line="336" w:lineRule="auto"/>
      </w:pPr>
      <w:r>
        <w:rPr>
          <w:b/>
        </w:rPr>
        <w:t xml:space="preserve">Prezzo a cad: € 247,37075</w:t>
      </w:r>
    </w:p>
    <w:p>
      <w:pPr>
        <w:rPr>
          <w:sz w:val="10"/>
          <w:szCs w:val="10"/>
        </w:rPr>
      </w:pPr>
    </w:p>
    <w:p>
      <w:pPr>
        <w:rPr>
          <w:sz w:val="10"/>
          <w:szCs w:val="10"/>
        </w:rPr>
      </w:pPr>
    </w:p>
    <w:p>
      <w:pPr/>
      <w:r>
        <w:rPr>
          <w:b/>
        </w:rPr>
        <w:t xml:space="preserve">Codice regionale: TOS15_PR.P31.120.001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001 - base 400 mm; altezza 400 mm</w:t>
            </w:r>
          </w:p>
        </w:tc>
      </w:tr>
    </w:tbl>
    <w:p>
      <w:pPr>
        <w:jc w:val="right"/>
      </w:pPr>
    </w:p>
    <w:p>
      <w:pPr>
        <w:jc w:val="right"/>
        <w:spacing w:line="336" w:lineRule="auto"/>
      </w:pPr>
      <w:r>
        <w:rPr>
          <w:b/>
        </w:rPr>
        <w:t xml:space="preserve">Prezzo senza S. G. e Util. a cad: € 86,10000</w:t>
      </w:r>
    </w:p>
    <w:p>
      <w:pPr>
        <w:jc w:val="right"/>
        <w:spacing w:line="336" w:lineRule="auto"/>
      </w:pPr>
      <w:r>
        <w:rPr>
          <w:b/>
        </w:rPr>
        <w:t xml:space="preserve">Spese generali € 12,91500</w:t>
      </w:r>
    </w:p>
    <w:p>
      <w:pPr>
        <w:jc w:val="right"/>
        <w:spacing w:line="336" w:lineRule="auto"/>
      </w:pPr>
      <w:r>
        <w:rPr>
          <w:b/>
        </w:rPr>
        <w:t xml:space="preserve">Utili di impresa € 9,90150</w:t>
      </w:r>
    </w:p>
    <w:p>
      <w:pPr>
        <w:jc w:val="right"/>
        <w:spacing w:line="336" w:lineRule="auto"/>
      </w:pPr>
      <w:r>
        <w:rPr>
          <w:b/>
        </w:rPr>
        <w:t xml:space="preserve">Prezzo a cad: € 108,91650</w:t>
      </w:r>
    </w:p>
    <w:p>
      <w:pPr>
        <w:rPr>
          <w:sz w:val="10"/>
          <w:szCs w:val="10"/>
        </w:rPr>
      </w:pPr>
    </w:p>
    <w:p>
      <w:pPr>
        <w:rPr>
          <w:sz w:val="10"/>
          <w:szCs w:val="10"/>
        </w:rPr>
      </w:pPr>
    </w:p>
    <w:p>
      <w:pPr/>
      <w:r>
        <w:rPr>
          <w:b/>
        </w:rPr>
        <w:t xml:space="preserve">Codice regionale: TOS15_PR.P31.120.002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002 - base 400 mm; altezza 600 mm</w:t>
            </w:r>
          </w:p>
        </w:tc>
      </w:tr>
    </w:tbl>
    <w:p>
      <w:pPr>
        <w:jc w:val="right"/>
      </w:pPr>
    </w:p>
    <w:p>
      <w:pPr>
        <w:jc w:val="right"/>
        <w:spacing w:line="336" w:lineRule="auto"/>
      </w:pPr>
      <w:r>
        <w:rPr>
          <w:b/>
        </w:rPr>
        <w:t xml:space="preserve">Prezzo senza S. G. e Util. a cad: € 104,48000</w:t>
      </w:r>
    </w:p>
    <w:p>
      <w:pPr>
        <w:jc w:val="right"/>
        <w:spacing w:line="336" w:lineRule="auto"/>
      </w:pPr>
      <w:r>
        <w:rPr>
          <w:b/>
        </w:rPr>
        <w:t xml:space="preserve">Spese generali € 15,67200</w:t>
      </w:r>
    </w:p>
    <w:p>
      <w:pPr>
        <w:jc w:val="right"/>
        <w:spacing w:line="336" w:lineRule="auto"/>
      </w:pPr>
      <w:r>
        <w:rPr>
          <w:b/>
        </w:rPr>
        <w:t xml:space="preserve">Utili di impresa € 12,01520</w:t>
      </w:r>
    </w:p>
    <w:p>
      <w:pPr>
        <w:jc w:val="right"/>
        <w:spacing w:line="336" w:lineRule="auto"/>
      </w:pPr>
      <w:r>
        <w:rPr>
          <w:b/>
        </w:rPr>
        <w:t xml:space="preserve">Prezzo a cad: € 132,16720</w:t>
      </w:r>
    </w:p>
    <w:p>
      <w:pPr>
        <w:rPr>
          <w:sz w:val="10"/>
          <w:szCs w:val="10"/>
        </w:rPr>
      </w:pPr>
    </w:p>
    <w:p>
      <w:pPr>
        <w:rPr>
          <w:sz w:val="10"/>
          <w:szCs w:val="10"/>
        </w:rPr>
      </w:pPr>
    </w:p>
    <w:p>
      <w:pPr/>
      <w:r>
        <w:rPr>
          <w:b/>
        </w:rPr>
        <w:t xml:space="preserve">Codice regionale: TOS15_PR.P31.120.003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003 - base 400 mm; altezza 800 mm</w:t>
            </w:r>
          </w:p>
        </w:tc>
      </w:tr>
    </w:tbl>
    <w:p>
      <w:pPr>
        <w:jc w:val="right"/>
      </w:pPr>
    </w:p>
    <w:p>
      <w:pPr>
        <w:jc w:val="right"/>
        <w:spacing w:line="336" w:lineRule="auto"/>
      </w:pPr>
      <w:r>
        <w:rPr>
          <w:b/>
        </w:rPr>
        <w:t xml:space="preserve">Prezzo senza S. G. e Util. a cad: € 122,85000</w:t>
      </w:r>
    </w:p>
    <w:p>
      <w:pPr>
        <w:jc w:val="right"/>
        <w:spacing w:line="336" w:lineRule="auto"/>
      </w:pPr>
      <w:r>
        <w:rPr>
          <w:b/>
        </w:rPr>
        <w:t xml:space="preserve">Spese generali € 18,42750</w:t>
      </w:r>
    </w:p>
    <w:p>
      <w:pPr>
        <w:jc w:val="right"/>
        <w:spacing w:line="336" w:lineRule="auto"/>
      </w:pPr>
      <w:r>
        <w:rPr>
          <w:b/>
        </w:rPr>
        <w:t xml:space="preserve">Utili di impresa € 14,12775</w:t>
      </w:r>
    </w:p>
    <w:p>
      <w:pPr>
        <w:jc w:val="right"/>
        <w:spacing w:line="336" w:lineRule="auto"/>
      </w:pPr>
      <w:r>
        <w:rPr>
          <w:b/>
        </w:rPr>
        <w:t xml:space="preserve">Prezzo a cad: € 155,40525</w:t>
      </w:r>
    </w:p>
    <w:p>
      <w:pPr>
        <w:rPr>
          <w:sz w:val="10"/>
          <w:szCs w:val="10"/>
        </w:rPr>
      </w:pPr>
    </w:p>
    <w:p>
      <w:pPr>
        <w:rPr>
          <w:sz w:val="10"/>
          <w:szCs w:val="10"/>
        </w:rPr>
      </w:pPr>
    </w:p>
    <w:p>
      <w:pPr/>
      <w:r>
        <w:rPr>
          <w:b/>
        </w:rPr>
        <w:t xml:space="preserve">Codice regionale: TOS15_PR.P31.120.004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004 - base 400 mm; altezza 1000 mm</w:t>
            </w:r>
          </w:p>
        </w:tc>
      </w:tr>
    </w:tbl>
    <w:p>
      <w:pPr>
        <w:jc w:val="right"/>
      </w:pPr>
    </w:p>
    <w:p>
      <w:pPr>
        <w:jc w:val="right"/>
        <w:spacing w:line="336" w:lineRule="auto"/>
      </w:pPr>
      <w:r>
        <w:rPr>
          <w:b/>
        </w:rPr>
        <w:t xml:space="preserve">Prezzo senza S. G. e Util. a cad: € 143,85000</w:t>
      </w:r>
    </w:p>
    <w:p>
      <w:pPr>
        <w:jc w:val="right"/>
        <w:spacing w:line="336" w:lineRule="auto"/>
      </w:pPr>
      <w:r>
        <w:rPr>
          <w:b/>
        </w:rPr>
        <w:t xml:space="preserve">Spese generali € 21,57750</w:t>
      </w:r>
    </w:p>
    <w:p>
      <w:pPr>
        <w:jc w:val="right"/>
        <w:spacing w:line="336" w:lineRule="auto"/>
      </w:pPr>
      <w:r>
        <w:rPr>
          <w:b/>
        </w:rPr>
        <w:t xml:space="preserve">Utili di impresa € 16,54275</w:t>
      </w:r>
    </w:p>
    <w:p>
      <w:pPr>
        <w:jc w:val="right"/>
        <w:spacing w:line="336" w:lineRule="auto"/>
      </w:pPr>
      <w:r>
        <w:rPr>
          <w:b/>
        </w:rPr>
        <w:t xml:space="preserve">Prezzo a cad: € 181,97025</w:t>
      </w:r>
    </w:p>
    <w:p>
      <w:pPr>
        <w:rPr>
          <w:sz w:val="10"/>
          <w:szCs w:val="10"/>
        </w:rPr>
      </w:pPr>
    </w:p>
    <w:p>
      <w:pPr>
        <w:rPr>
          <w:sz w:val="10"/>
          <w:szCs w:val="10"/>
        </w:rPr>
      </w:pPr>
    </w:p>
    <w:p>
      <w:pPr/>
      <w:r>
        <w:rPr>
          <w:b/>
        </w:rPr>
        <w:t xml:space="preserve">Codice regionale: TOS15_PR.P31.120.005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005 - base 400 mm; altezza 1200 mm</w:t>
            </w:r>
          </w:p>
        </w:tc>
      </w:tr>
    </w:tbl>
    <w:p>
      <w:pPr>
        <w:jc w:val="right"/>
      </w:pPr>
    </w:p>
    <w:p>
      <w:pPr>
        <w:jc w:val="right"/>
        <w:spacing w:line="336" w:lineRule="auto"/>
      </w:pPr>
      <w:r>
        <w:rPr>
          <w:b/>
        </w:rPr>
        <w:t xml:space="preserve">Prezzo senza S. G. e Util. a cad: € 162,75000</w:t>
      </w:r>
    </w:p>
    <w:p>
      <w:pPr>
        <w:jc w:val="right"/>
        <w:spacing w:line="336" w:lineRule="auto"/>
      </w:pPr>
      <w:r>
        <w:rPr>
          <w:b/>
        </w:rPr>
        <w:t xml:space="preserve">Spese generali € 24,41250</w:t>
      </w:r>
    </w:p>
    <w:p>
      <w:pPr>
        <w:jc w:val="right"/>
        <w:spacing w:line="336" w:lineRule="auto"/>
      </w:pPr>
      <w:r>
        <w:rPr>
          <w:b/>
        </w:rPr>
        <w:t xml:space="preserve">Utili di impresa € 18,71625</w:t>
      </w:r>
    </w:p>
    <w:p>
      <w:pPr>
        <w:jc w:val="right"/>
        <w:spacing w:line="336" w:lineRule="auto"/>
      </w:pPr>
      <w:r>
        <w:rPr>
          <w:b/>
        </w:rPr>
        <w:t xml:space="preserve">Prezzo a cad: € 205,87875</w:t>
      </w:r>
    </w:p>
    <w:p>
      <w:pPr>
        <w:rPr>
          <w:sz w:val="10"/>
          <w:szCs w:val="10"/>
        </w:rPr>
      </w:pPr>
    </w:p>
    <w:p>
      <w:pPr>
        <w:rPr>
          <w:sz w:val="10"/>
          <w:szCs w:val="10"/>
        </w:rPr>
      </w:pPr>
    </w:p>
    <w:p>
      <w:pPr/>
      <w:r>
        <w:rPr>
          <w:b/>
        </w:rPr>
        <w:t xml:space="preserve">Codice regionale: TOS15_PR.P31.120.006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006 - base 400 mm; altezza 1400 mm</w:t>
            </w:r>
          </w:p>
        </w:tc>
      </w:tr>
    </w:tbl>
    <w:p>
      <w:pPr>
        <w:jc w:val="right"/>
      </w:pPr>
    </w:p>
    <w:p>
      <w:pPr>
        <w:jc w:val="right"/>
        <w:spacing w:line="336" w:lineRule="auto"/>
      </w:pPr>
      <w:r>
        <w:rPr>
          <w:b/>
        </w:rPr>
        <w:t xml:space="preserve">Prezzo senza S. G. e Util. a cad: € 213,68000</w:t>
      </w:r>
    </w:p>
    <w:p>
      <w:pPr>
        <w:jc w:val="right"/>
        <w:spacing w:line="336" w:lineRule="auto"/>
      </w:pPr>
      <w:r>
        <w:rPr>
          <w:b/>
        </w:rPr>
        <w:t xml:space="preserve">Spese generali € 32,05200</w:t>
      </w:r>
    </w:p>
    <w:p>
      <w:pPr>
        <w:jc w:val="right"/>
        <w:spacing w:line="336" w:lineRule="auto"/>
      </w:pPr>
      <w:r>
        <w:rPr>
          <w:b/>
        </w:rPr>
        <w:t xml:space="preserve">Utili di impresa € 24,57320</w:t>
      </w:r>
    </w:p>
    <w:p>
      <w:pPr>
        <w:jc w:val="right"/>
        <w:spacing w:line="336" w:lineRule="auto"/>
      </w:pPr>
      <w:r>
        <w:rPr>
          <w:b/>
        </w:rPr>
        <w:t xml:space="preserve">Prezzo a cad: € 270,30520</w:t>
      </w:r>
    </w:p>
    <w:p>
      <w:pPr>
        <w:rPr>
          <w:sz w:val="10"/>
          <w:szCs w:val="10"/>
        </w:rPr>
      </w:pPr>
    </w:p>
    <w:p>
      <w:pPr>
        <w:rPr>
          <w:sz w:val="10"/>
          <w:szCs w:val="10"/>
        </w:rPr>
      </w:pPr>
    </w:p>
    <w:p>
      <w:pPr/>
      <w:r>
        <w:rPr>
          <w:b/>
        </w:rPr>
        <w:t xml:space="preserve">Codice regionale: TOS15_PR.P31.120.007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007 - base 400 mm; altezza 1600 mm</w:t>
            </w:r>
          </w:p>
        </w:tc>
      </w:tr>
    </w:tbl>
    <w:p>
      <w:pPr>
        <w:jc w:val="right"/>
      </w:pPr>
    </w:p>
    <w:p>
      <w:pPr>
        <w:jc w:val="right"/>
        <w:spacing w:line="336" w:lineRule="auto"/>
      </w:pPr>
      <w:r>
        <w:rPr>
          <w:b/>
        </w:rPr>
        <w:t xml:space="preserve">Prezzo senza S. G. e Util. a cad: € 229,95000</w:t>
      </w:r>
    </w:p>
    <w:p>
      <w:pPr>
        <w:jc w:val="right"/>
        <w:spacing w:line="336" w:lineRule="auto"/>
      </w:pPr>
      <w:r>
        <w:rPr>
          <w:b/>
        </w:rPr>
        <w:t xml:space="preserve">Spese generali € 34,49250</w:t>
      </w:r>
    </w:p>
    <w:p>
      <w:pPr>
        <w:jc w:val="right"/>
        <w:spacing w:line="336" w:lineRule="auto"/>
      </w:pPr>
      <w:r>
        <w:rPr>
          <w:b/>
        </w:rPr>
        <w:t xml:space="preserve">Utili di impresa € 26,44425</w:t>
      </w:r>
    </w:p>
    <w:p>
      <w:pPr>
        <w:jc w:val="right"/>
        <w:spacing w:line="336" w:lineRule="auto"/>
      </w:pPr>
      <w:r>
        <w:rPr>
          <w:b/>
        </w:rPr>
        <w:t xml:space="preserve">Prezzo a cad: € 290,88675</w:t>
      </w:r>
    </w:p>
    <w:p>
      <w:pPr>
        <w:rPr>
          <w:sz w:val="10"/>
          <w:szCs w:val="10"/>
        </w:rPr>
      </w:pPr>
    </w:p>
    <w:p>
      <w:pPr>
        <w:rPr>
          <w:sz w:val="10"/>
          <w:szCs w:val="10"/>
        </w:rPr>
      </w:pPr>
    </w:p>
    <w:p>
      <w:pPr/>
      <w:r>
        <w:rPr>
          <w:b/>
        </w:rPr>
        <w:t xml:space="preserve">Codice regionale: TOS15_PR.P31.120.008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008 - base 400 mm; altezza 1800 mm</w:t>
            </w:r>
          </w:p>
        </w:tc>
      </w:tr>
    </w:tbl>
    <w:p>
      <w:pPr>
        <w:jc w:val="right"/>
      </w:pPr>
    </w:p>
    <w:p>
      <w:pPr>
        <w:jc w:val="right"/>
        <w:spacing w:line="336" w:lineRule="auto"/>
      </w:pPr>
      <w:r>
        <w:rPr>
          <w:b/>
        </w:rPr>
        <w:t xml:space="preserve">Prezzo senza S. G. e Util. a cad: € 247,28000</w:t>
      </w:r>
    </w:p>
    <w:p>
      <w:pPr>
        <w:jc w:val="right"/>
        <w:spacing w:line="336" w:lineRule="auto"/>
      </w:pPr>
      <w:r>
        <w:rPr>
          <w:b/>
        </w:rPr>
        <w:t xml:space="preserve">Spese generali € 37,09200</w:t>
      </w:r>
    </w:p>
    <w:p>
      <w:pPr>
        <w:jc w:val="right"/>
        <w:spacing w:line="336" w:lineRule="auto"/>
      </w:pPr>
      <w:r>
        <w:rPr>
          <w:b/>
        </w:rPr>
        <w:t xml:space="preserve">Utili di impresa € 28,43720</w:t>
      </w:r>
    </w:p>
    <w:p>
      <w:pPr>
        <w:jc w:val="right"/>
        <w:spacing w:line="336" w:lineRule="auto"/>
      </w:pPr>
      <w:r>
        <w:rPr>
          <w:b/>
        </w:rPr>
        <w:t xml:space="preserve">Prezzo a cad: € 312,80920</w:t>
      </w:r>
    </w:p>
    <w:p>
      <w:pPr>
        <w:rPr>
          <w:sz w:val="10"/>
          <w:szCs w:val="10"/>
        </w:rPr>
      </w:pPr>
    </w:p>
    <w:p>
      <w:pPr>
        <w:rPr>
          <w:sz w:val="10"/>
          <w:szCs w:val="10"/>
        </w:rPr>
      </w:pPr>
    </w:p>
    <w:p>
      <w:pPr/>
      <w:r>
        <w:rPr>
          <w:b/>
        </w:rPr>
        <w:t xml:space="preserve">Codice regionale: TOS15_PR.P31.120.009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009 - base 400 mm; altezza 2000 mm</w:t>
            </w:r>
          </w:p>
        </w:tc>
      </w:tr>
    </w:tbl>
    <w:p>
      <w:pPr>
        <w:jc w:val="right"/>
      </w:pPr>
    </w:p>
    <w:p>
      <w:pPr>
        <w:jc w:val="right"/>
        <w:spacing w:line="336" w:lineRule="auto"/>
      </w:pPr>
      <w:r>
        <w:rPr>
          <w:b/>
        </w:rPr>
        <w:t xml:space="preserve">Prezzo senza S. G. e Util. a cad: € 263,55000</w:t>
      </w:r>
    </w:p>
    <w:p>
      <w:pPr>
        <w:jc w:val="right"/>
        <w:spacing w:line="336" w:lineRule="auto"/>
      </w:pPr>
      <w:r>
        <w:rPr>
          <w:b/>
        </w:rPr>
        <w:t xml:space="preserve">Spese generali € 39,53250</w:t>
      </w:r>
    </w:p>
    <w:p>
      <w:pPr>
        <w:jc w:val="right"/>
        <w:spacing w:line="336" w:lineRule="auto"/>
      </w:pPr>
      <w:r>
        <w:rPr>
          <w:b/>
        </w:rPr>
        <w:t xml:space="preserve">Utili di impresa € 30,30825</w:t>
      </w:r>
    </w:p>
    <w:p>
      <w:pPr>
        <w:jc w:val="right"/>
        <w:spacing w:line="336" w:lineRule="auto"/>
      </w:pPr>
      <w:r>
        <w:rPr>
          <w:b/>
        </w:rPr>
        <w:t xml:space="preserve">Prezzo a cad: € 333,39075</w:t>
      </w:r>
    </w:p>
    <w:p>
      <w:pPr>
        <w:rPr>
          <w:sz w:val="10"/>
          <w:szCs w:val="10"/>
        </w:rPr>
      </w:pPr>
    </w:p>
    <w:p>
      <w:pPr>
        <w:rPr>
          <w:sz w:val="10"/>
          <w:szCs w:val="10"/>
        </w:rPr>
      </w:pPr>
    </w:p>
    <w:p>
      <w:pPr/>
      <w:r>
        <w:rPr>
          <w:b/>
        </w:rPr>
        <w:t xml:space="preserve">Codice regionale: TOS15_PR.P31.120.010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010 - base 600 mm; altezza 400 mm</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TOS15_PR.P31.120.011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011 - base 600 mm; altezza 600 mm</w:t>
            </w:r>
          </w:p>
        </w:tc>
      </w:tr>
    </w:tbl>
    <w:p>
      <w:pPr>
        <w:jc w:val="right"/>
      </w:pPr>
    </w:p>
    <w:p>
      <w:pPr>
        <w:jc w:val="right"/>
        <w:spacing w:line="336" w:lineRule="auto"/>
      </w:pPr>
      <w:r>
        <w:rPr>
          <w:b/>
        </w:rPr>
        <w:t xml:space="preserve">Prezzo senza S. G. e Util. a cad: € 130,73000</w:t>
      </w:r>
    </w:p>
    <w:p>
      <w:pPr>
        <w:jc w:val="right"/>
        <w:spacing w:line="336" w:lineRule="auto"/>
      </w:pPr>
      <w:r>
        <w:rPr>
          <w:b/>
        </w:rPr>
        <w:t xml:space="preserve">Spese generali € 19,60950</w:t>
      </w:r>
    </w:p>
    <w:p>
      <w:pPr>
        <w:jc w:val="right"/>
        <w:spacing w:line="336" w:lineRule="auto"/>
      </w:pPr>
      <w:r>
        <w:rPr>
          <w:b/>
        </w:rPr>
        <w:t xml:space="preserve">Utili di impresa € 15,03395</w:t>
      </w:r>
    </w:p>
    <w:p>
      <w:pPr>
        <w:jc w:val="right"/>
        <w:spacing w:line="336" w:lineRule="auto"/>
      </w:pPr>
      <w:r>
        <w:rPr>
          <w:b/>
        </w:rPr>
        <w:t xml:space="preserve">Prezzo a cad: € 165,37345</w:t>
      </w:r>
    </w:p>
    <w:p>
      <w:pPr>
        <w:rPr>
          <w:sz w:val="10"/>
          <w:szCs w:val="10"/>
        </w:rPr>
      </w:pPr>
    </w:p>
    <w:p>
      <w:pPr>
        <w:rPr>
          <w:sz w:val="10"/>
          <w:szCs w:val="10"/>
        </w:rPr>
      </w:pPr>
    </w:p>
    <w:p>
      <w:pPr/>
      <w:r>
        <w:rPr>
          <w:b/>
        </w:rPr>
        <w:t xml:space="preserve">Codice regionale: TOS15_PR.P31.120.012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012 - base 600 mm; altezza 800 mm</w:t>
            </w:r>
          </w:p>
        </w:tc>
      </w:tr>
    </w:tbl>
    <w:p>
      <w:pPr>
        <w:jc w:val="right"/>
      </w:pPr>
    </w:p>
    <w:p>
      <w:pPr>
        <w:jc w:val="right"/>
        <w:spacing w:line="336" w:lineRule="auto"/>
      </w:pPr>
      <w:r>
        <w:rPr>
          <w:b/>
        </w:rPr>
        <w:t xml:space="preserve">Prezzo senza S. G. e Util. a cad: € 148,58000</w:t>
      </w:r>
    </w:p>
    <w:p>
      <w:pPr>
        <w:jc w:val="right"/>
        <w:spacing w:line="336" w:lineRule="auto"/>
      </w:pPr>
      <w:r>
        <w:rPr>
          <w:b/>
        </w:rPr>
        <w:t xml:space="preserve">Spese generali € 22,28700</w:t>
      </w:r>
    </w:p>
    <w:p>
      <w:pPr>
        <w:jc w:val="right"/>
        <w:spacing w:line="336" w:lineRule="auto"/>
      </w:pPr>
      <w:r>
        <w:rPr>
          <w:b/>
        </w:rPr>
        <w:t xml:space="preserve">Utili di impresa € 17,08670</w:t>
      </w:r>
    </w:p>
    <w:p>
      <w:pPr>
        <w:jc w:val="right"/>
        <w:spacing w:line="336" w:lineRule="auto"/>
      </w:pPr>
      <w:r>
        <w:rPr>
          <w:b/>
        </w:rPr>
        <w:t xml:space="preserve">Prezzo a cad: € 187,95370</w:t>
      </w:r>
    </w:p>
    <w:p>
      <w:pPr>
        <w:rPr>
          <w:sz w:val="10"/>
          <w:szCs w:val="10"/>
        </w:rPr>
      </w:pPr>
    </w:p>
    <w:p>
      <w:pPr>
        <w:rPr>
          <w:sz w:val="10"/>
          <w:szCs w:val="10"/>
        </w:rPr>
      </w:pPr>
    </w:p>
    <w:p>
      <w:pPr/>
      <w:r>
        <w:rPr>
          <w:b/>
        </w:rPr>
        <w:t xml:space="preserve">Codice regionale: TOS15_PR.P31.120.013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013 - base 600 mm; altezza 1000 mm</w:t>
            </w:r>
          </w:p>
        </w:tc>
      </w:tr>
    </w:tbl>
    <w:p>
      <w:pPr>
        <w:jc w:val="right"/>
      </w:pPr>
    </w:p>
    <w:p>
      <w:pPr>
        <w:jc w:val="right"/>
        <w:spacing w:line="336" w:lineRule="auto"/>
      </w:pPr>
      <w:r>
        <w:rPr>
          <w:b/>
        </w:rPr>
        <w:t xml:space="preserve">Prezzo senza S. G. e Util. a cad: € 170,63000</w:t>
      </w:r>
    </w:p>
    <w:p>
      <w:pPr>
        <w:jc w:val="right"/>
        <w:spacing w:line="336" w:lineRule="auto"/>
      </w:pPr>
      <w:r>
        <w:rPr>
          <w:b/>
        </w:rPr>
        <w:t xml:space="preserve">Spese generali € 25,59450</w:t>
      </w:r>
    </w:p>
    <w:p>
      <w:pPr>
        <w:jc w:val="right"/>
        <w:spacing w:line="336" w:lineRule="auto"/>
      </w:pPr>
      <w:r>
        <w:rPr>
          <w:b/>
        </w:rPr>
        <w:t xml:space="preserve">Utili di impresa € 19,62245</w:t>
      </w:r>
    </w:p>
    <w:p>
      <w:pPr>
        <w:jc w:val="right"/>
        <w:spacing w:line="336" w:lineRule="auto"/>
      </w:pPr>
      <w:r>
        <w:rPr>
          <w:b/>
        </w:rPr>
        <w:t xml:space="preserve">Prezzo a cad: € 215,84695</w:t>
      </w:r>
    </w:p>
    <w:p>
      <w:pPr>
        <w:rPr>
          <w:sz w:val="10"/>
          <w:szCs w:val="10"/>
        </w:rPr>
      </w:pPr>
    </w:p>
    <w:p>
      <w:pPr>
        <w:rPr>
          <w:sz w:val="10"/>
          <w:szCs w:val="10"/>
        </w:rPr>
      </w:pPr>
    </w:p>
    <w:p>
      <w:pPr/>
      <w:r>
        <w:rPr>
          <w:b/>
        </w:rPr>
        <w:t xml:space="preserve">Codice regionale: TOS15_PR.P31.120.014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014 - base 600 mm; altezza 1200 mm</w:t>
            </w:r>
          </w:p>
        </w:tc>
      </w:tr>
    </w:tbl>
    <w:p>
      <w:pPr>
        <w:jc w:val="right"/>
      </w:pPr>
    </w:p>
    <w:p>
      <w:pPr>
        <w:jc w:val="right"/>
        <w:spacing w:line="336" w:lineRule="auto"/>
      </w:pPr>
      <w:r>
        <w:rPr>
          <w:b/>
        </w:rPr>
        <w:t xml:space="preserve">Prezzo senza S. G. e Util. a cad: € 194,25000</w:t>
      </w:r>
    </w:p>
    <w:p>
      <w:pPr>
        <w:jc w:val="right"/>
        <w:spacing w:line="336" w:lineRule="auto"/>
      </w:pPr>
      <w:r>
        <w:rPr>
          <w:b/>
        </w:rPr>
        <w:t xml:space="preserve">Spese generali € 29,13750</w:t>
      </w:r>
    </w:p>
    <w:p>
      <w:pPr>
        <w:jc w:val="right"/>
        <w:spacing w:line="336" w:lineRule="auto"/>
      </w:pPr>
      <w:r>
        <w:rPr>
          <w:b/>
        </w:rPr>
        <w:t xml:space="preserve">Utili di impresa € 22,33875</w:t>
      </w:r>
    </w:p>
    <w:p>
      <w:pPr>
        <w:jc w:val="right"/>
        <w:spacing w:line="336" w:lineRule="auto"/>
      </w:pPr>
      <w:r>
        <w:rPr>
          <w:b/>
        </w:rPr>
        <w:t xml:space="preserve">Prezzo a cad: € 245,72625</w:t>
      </w:r>
    </w:p>
    <w:p>
      <w:pPr>
        <w:rPr>
          <w:sz w:val="10"/>
          <w:szCs w:val="10"/>
        </w:rPr>
      </w:pPr>
    </w:p>
    <w:p>
      <w:pPr>
        <w:rPr>
          <w:sz w:val="10"/>
          <w:szCs w:val="10"/>
        </w:rPr>
      </w:pPr>
    </w:p>
    <w:p>
      <w:pPr/>
      <w:r>
        <w:rPr>
          <w:b/>
        </w:rPr>
        <w:t xml:space="preserve">Codice regionale: TOS15_PR.P31.120.015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015 - base 600 mm; altezza 1400 mm</w:t>
            </w:r>
          </w:p>
        </w:tc>
      </w:tr>
    </w:tbl>
    <w:p>
      <w:pPr>
        <w:jc w:val="right"/>
      </w:pPr>
    </w:p>
    <w:p>
      <w:pPr>
        <w:jc w:val="right"/>
        <w:spacing w:line="336" w:lineRule="auto"/>
      </w:pPr>
      <w:r>
        <w:rPr>
          <w:b/>
        </w:rPr>
        <w:t xml:space="preserve">Prezzo senza S. G. e Util. a cad: € 261,45000</w:t>
      </w:r>
    </w:p>
    <w:p>
      <w:pPr>
        <w:jc w:val="right"/>
        <w:spacing w:line="336" w:lineRule="auto"/>
      </w:pPr>
      <w:r>
        <w:rPr>
          <w:b/>
        </w:rPr>
        <w:t xml:space="preserve">Spese generali € 39,21750</w:t>
      </w:r>
    </w:p>
    <w:p>
      <w:pPr>
        <w:jc w:val="right"/>
        <w:spacing w:line="336" w:lineRule="auto"/>
      </w:pPr>
      <w:r>
        <w:rPr>
          <w:b/>
        </w:rPr>
        <w:t xml:space="preserve">Utili di impresa € 30,06675</w:t>
      </w:r>
    </w:p>
    <w:p>
      <w:pPr>
        <w:jc w:val="right"/>
        <w:spacing w:line="336" w:lineRule="auto"/>
      </w:pPr>
      <w:r>
        <w:rPr>
          <w:b/>
        </w:rPr>
        <w:t xml:space="preserve">Prezzo a cad: € 330,73425</w:t>
      </w:r>
    </w:p>
    <w:p>
      <w:pPr>
        <w:rPr>
          <w:sz w:val="10"/>
          <w:szCs w:val="10"/>
        </w:rPr>
      </w:pPr>
    </w:p>
    <w:p>
      <w:pPr>
        <w:rPr>
          <w:sz w:val="10"/>
          <w:szCs w:val="10"/>
        </w:rPr>
      </w:pPr>
    </w:p>
    <w:p>
      <w:pPr/>
      <w:r>
        <w:rPr>
          <w:b/>
        </w:rPr>
        <w:t xml:space="preserve">Codice regionale: TOS15_PR.P31.120.016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016 - base 600 mm; altezza 1600 mm</w:t>
            </w:r>
          </w:p>
        </w:tc>
      </w:tr>
    </w:tbl>
    <w:p>
      <w:pPr>
        <w:jc w:val="right"/>
      </w:pPr>
    </w:p>
    <w:p>
      <w:pPr>
        <w:jc w:val="right"/>
        <w:spacing w:line="336" w:lineRule="auto"/>
      </w:pPr>
      <w:r>
        <w:rPr>
          <w:b/>
        </w:rPr>
        <w:t xml:space="preserve">Prezzo senza S. G. e Util. a cad: € 282,98000</w:t>
      </w:r>
    </w:p>
    <w:p>
      <w:pPr>
        <w:jc w:val="right"/>
        <w:spacing w:line="336" w:lineRule="auto"/>
      </w:pPr>
      <w:r>
        <w:rPr>
          <w:b/>
        </w:rPr>
        <w:t xml:space="preserve">Spese generali € 42,44700</w:t>
      </w:r>
    </w:p>
    <w:p>
      <w:pPr>
        <w:jc w:val="right"/>
        <w:spacing w:line="336" w:lineRule="auto"/>
      </w:pPr>
      <w:r>
        <w:rPr>
          <w:b/>
        </w:rPr>
        <w:t xml:space="preserve">Utili di impresa € 32,54270</w:t>
      </w:r>
    </w:p>
    <w:p>
      <w:pPr>
        <w:jc w:val="right"/>
        <w:spacing w:line="336" w:lineRule="auto"/>
      </w:pPr>
      <w:r>
        <w:rPr>
          <w:b/>
        </w:rPr>
        <w:t xml:space="preserve">Prezzo a cad: € 357,96970</w:t>
      </w:r>
    </w:p>
    <w:p>
      <w:pPr>
        <w:rPr>
          <w:sz w:val="10"/>
          <w:szCs w:val="10"/>
        </w:rPr>
      </w:pPr>
    </w:p>
    <w:p>
      <w:pPr>
        <w:rPr>
          <w:sz w:val="10"/>
          <w:szCs w:val="10"/>
        </w:rPr>
      </w:pPr>
    </w:p>
    <w:p>
      <w:pPr/>
      <w:r>
        <w:rPr>
          <w:b/>
        </w:rPr>
        <w:t xml:space="preserve">Codice regionale: TOS15_PR.P31.120.017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017 - base 600 mm; altezza 1800 mm</w:t>
            </w:r>
          </w:p>
        </w:tc>
      </w:tr>
    </w:tbl>
    <w:p>
      <w:pPr>
        <w:jc w:val="right"/>
      </w:pPr>
    </w:p>
    <w:p>
      <w:pPr>
        <w:jc w:val="right"/>
        <w:spacing w:line="336" w:lineRule="auto"/>
      </w:pPr>
      <w:r>
        <w:rPr>
          <w:b/>
        </w:rPr>
        <w:t xml:space="preserve">Prezzo senza S. G. e Util. a cad: € 304,50000</w:t>
      </w:r>
    </w:p>
    <w:p>
      <w:pPr>
        <w:jc w:val="right"/>
        <w:spacing w:line="336" w:lineRule="auto"/>
      </w:pPr>
      <w:r>
        <w:rPr>
          <w:b/>
        </w:rPr>
        <w:t xml:space="preserve">Spese generali € 45,67500</w:t>
      </w:r>
    </w:p>
    <w:p>
      <w:pPr>
        <w:jc w:val="right"/>
        <w:spacing w:line="336" w:lineRule="auto"/>
      </w:pPr>
      <w:r>
        <w:rPr>
          <w:b/>
        </w:rPr>
        <w:t xml:space="preserve">Utili di impresa € 35,01750</w:t>
      </w:r>
    </w:p>
    <w:p>
      <w:pPr>
        <w:jc w:val="right"/>
        <w:spacing w:line="336" w:lineRule="auto"/>
      </w:pPr>
      <w:r>
        <w:rPr>
          <w:b/>
        </w:rPr>
        <w:t xml:space="preserve">Prezzo a cad: € 385,19250</w:t>
      </w:r>
    </w:p>
    <w:p>
      <w:pPr>
        <w:rPr>
          <w:sz w:val="10"/>
          <w:szCs w:val="10"/>
        </w:rPr>
      </w:pPr>
    </w:p>
    <w:p>
      <w:pPr>
        <w:rPr>
          <w:sz w:val="10"/>
          <w:szCs w:val="10"/>
        </w:rPr>
      </w:pPr>
    </w:p>
    <w:p>
      <w:pPr/>
      <w:r>
        <w:rPr>
          <w:b/>
        </w:rPr>
        <w:t xml:space="preserve">Codice regionale: TOS15_PR.P31.120.018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018 - base 600 mm; altezza 2000 mm</w:t>
            </w:r>
          </w:p>
        </w:tc>
      </w:tr>
    </w:tbl>
    <w:p>
      <w:pPr>
        <w:jc w:val="right"/>
      </w:pPr>
    </w:p>
    <w:p>
      <w:pPr>
        <w:jc w:val="right"/>
        <w:spacing w:line="336" w:lineRule="auto"/>
      </w:pPr>
      <w:r>
        <w:rPr>
          <w:b/>
        </w:rPr>
        <w:t xml:space="preserve">Prezzo senza S. G. e Util. a cad: € 319,20000</w:t>
      </w:r>
    </w:p>
    <w:p>
      <w:pPr>
        <w:jc w:val="right"/>
        <w:spacing w:line="336" w:lineRule="auto"/>
      </w:pPr>
      <w:r>
        <w:rPr>
          <w:b/>
        </w:rPr>
        <w:t xml:space="preserve">Spese generali € 47,88000</w:t>
      </w:r>
    </w:p>
    <w:p>
      <w:pPr>
        <w:jc w:val="right"/>
        <w:spacing w:line="336" w:lineRule="auto"/>
      </w:pPr>
      <w:r>
        <w:rPr>
          <w:b/>
        </w:rPr>
        <w:t xml:space="preserve">Utili di impresa € 36,70800</w:t>
      </w:r>
    </w:p>
    <w:p>
      <w:pPr>
        <w:jc w:val="right"/>
        <w:spacing w:line="336" w:lineRule="auto"/>
      </w:pPr>
      <w:r>
        <w:rPr>
          <w:b/>
        </w:rPr>
        <w:t xml:space="preserve">Prezzo a cad: € 403,78800</w:t>
      </w:r>
    </w:p>
    <w:p>
      <w:pPr>
        <w:rPr>
          <w:sz w:val="10"/>
          <w:szCs w:val="10"/>
        </w:rPr>
      </w:pPr>
    </w:p>
    <w:p>
      <w:pPr>
        <w:rPr>
          <w:sz w:val="10"/>
          <w:szCs w:val="10"/>
        </w:rPr>
      </w:pPr>
    </w:p>
    <w:p>
      <w:pPr/>
      <w:r>
        <w:rPr>
          <w:b/>
        </w:rPr>
        <w:t xml:space="preserve">Codice regionale: TOS15_PR.P31.120.019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019 - base 800 mm; altezza 400 mm</w:t>
            </w:r>
          </w:p>
        </w:tc>
      </w:tr>
    </w:tbl>
    <w:p>
      <w:pPr>
        <w:jc w:val="right"/>
      </w:pPr>
    </w:p>
    <w:p>
      <w:pPr>
        <w:jc w:val="right"/>
        <w:spacing w:line="336" w:lineRule="auto"/>
      </w:pPr>
      <w:r>
        <w:rPr>
          <w:b/>
        </w:rPr>
        <w:t xml:space="preserve">Prezzo senza S. G. e Util. a cad: € 128,10000</w:t>
      </w:r>
    </w:p>
    <w:p>
      <w:pPr>
        <w:jc w:val="right"/>
        <w:spacing w:line="336" w:lineRule="auto"/>
      </w:pPr>
      <w:r>
        <w:rPr>
          <w:b/>
        </w:rPr>
        <w:t xml:space="preserve">Spese generali € 19,21500</w:t>
      </w:r>
    </w:p>
    <w:p>
      <w:pPr>
        <w:jc w:val="right"/>
        <w:spacing w:line="336" w:lineRule="auto"/>
      </w:pPr>
      <w:r>
        <w:rPr>
          <w:b/>
        </w:rPr>
        <w:t xml:space="preserve">Utili di impresa € 14,73150</w:t>
      </w:r>
    </w:p>
    <w:p>
      <w:pPr>
        <w:jc w:val="right"/>
        <w:spacing w:line="336" w:lineRule="auto"/>
      </w:pPr>
      <w:r>
        <w:rPr>
          <w:b/>
        </w:rPr>
        <w:t xml:space="preserve">Prezzo a cad: € 162,04650</w:t>
      </w:r>
    </w:p>
    <w:p>
      <w:pPr>
        <w:rPr>
          <w:sz w:val="10"/>
          <w:szCs w:val="10"/>
        </w:rPr>
      </w:pPr>
    </w:p>
    <w:p>
      <w:pPr>
        <w:rPr>
          <w:sz w:val="10"/>
          <w:szCs w:val="10"/>
        </w:rPr>
      </w:pPr>
    </w:p>
    <w:p>
      <w:pPr/>
      <w:r>
        <w:rPr>
          <w:b/>
        </w:rPr>
        <w:t xml:space="preserve">Codice regionale: TOS15_PR.P31.120.020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020 - base 800 mm; altezza 600 mm</w:t>
            </w:r>
          </w:p>
        </w:tc>
      </w:tr>
    </w:tbl>
    <w:p>
      <w:pPr>
        <w:jc w:val="right"/>
      </w:pPr>
    </w:p>
    <w:p>
      <w:pPr>
        <w:jc w:val="right"/>
        <w:spacing w:line="336" w:lineRule="auto"/>
      </w:pPr>
      <w:r>
        <w:rPr>
          <w:b/>
        </w:rPr>
        <w:t xml:space="preserve">Prezzo senza S. G. e Util. a cad: € 150,68000</w:t>
      </w:r>
    </w:p>
    <w:p>
      <w:pPr>
        <w:jc w:val="right"/>
        <w:spacing w:line="336" w:lineRule="auto"/>
      </w:pPr>
      <w:r>
        <w:rPr>
          <w:b/>
        </w:rPr>
        <w:t xml:space="preserve">Spese generali € 22,60200</w:t>
      </w:r>
    </w:p>
    <w:p>
      <w:pPr>
        <w:jc w:val="right"/>
        <w:spacing w:line="336" w:lineRule="auto"/>
      </w:pPr>
      <w:r>
        <w:rPr>
          <w:b/>
        </w:rPr>
        <w:t xml:space="preserve">Utili di impresa € 17,32820</w:t>
      </w:r>
    </w:p>
    <w:p>
      <w:pPr>
        <w:jc w:val="right"/>
        <w:spacing w:line="336" w:lineRule="auto"/>
      </w:pPr>
      <w:r>
        <w:rPr>
          <w:b/>
        </w:rPr>
        <w:t xml:space="preserve">Prezzo a cad: € 190,61020</w:t>
      </w:r>
    </w:p>
    <w:p>
      <w:pPr>
        <w:rPr>
          <w:sz w:val="10"/>
          <w:szCs w:val="10"/>
        </w:rPr>
      </w:pPr>
    </w:p>
    <w:p>
      <w:pPr>
        <w:rPr>
          <w:sz w:val="10"/>
          <w:szCs w:val="10"/>
        </w:rPr>
      </w:pPr>
    </w:p>
    <w:p>
      <w:pPr/>
      <w:r>
        <w:rPr>
          <w:b/>
        </w:rPr>
        <w:t xml:space="preserve">Codice regionale: TOS15_PR.P31.120.021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021 - base 800 mm; altezza 800 mm</w:t>
            </w:r>
          </w:p>
        </w:tc>
      </w:tr>
    </w:tbl>
    <w:p>
      <w:pPr>
        <w:jc w:val="right"/>
      </w:pPr>
    </w:p>
    <w:p>
      <w:pPr>
        <w:jc w:val="right"/>
        <w:spacing w:line="336" w:lineRule="auto"/>
      </w:pPr>
      <w:r>
        <w:rPr>
          <w:b/>
        </w:rPr>
        <w:t xml:space="preserve">Prezzo senza S. G. e Util. a cad: € 173,78000</w:t>
      </w:r>
    </w:p>
    <w:p>
      <w:pPr>
        <w:jc w:val="right"/>
        <w:spacing w:line="336" w:lineRule="auto"/>
      </w:pPr>
      <w:r>
        <w:rPr>
          <w:b/>
        </w:rPr>
        <w:t xml:space="preserve">Spese generali € 26,06700</w:t>
      </w:r>
    </w:p>
    <w:p>
      <w:pPr>
        <w:jc w:val="right"/>
        <w:spacing w:line="336" w:lineRule="auto"/>
      </w:pPr>
      <w:r>
        <w:rPr>
          <w:b/>
        </w:rPr>
        <w:t xml:space="preserve">Utili di impresa € 19,98470</w:t>
      </w:r>
    </w:p>
    <w:p>
      <w:pPr>
        <w:jc w:val="right"/>
        <w:spacing w:line="336" w:lineRule="auto"/>
      </w:pPr>
      <w:r>
        <w:rPr>
          <w:b/>
        </w:rPr>
        <w:t xml:space="preserve">Prezzo a cad: € 219,83170</w:t>
      </w:r>
    </w:p>
    <w:p>
      <w:pPr>
        <w:rPr>
          <w:sz w:val="10"/>
          <w:szCs w:val="10"/>
        </w:rPr>
      </w:pPr>
    </w:p>
    <w:p>
      <w:pPr>
        <w:rPr>
          <w:sz w:val="10"/>
          <w:szCs w:val="10"/>
        </w:rPr>
      </w:pPr>
    </w:p>
    <w:p>
      <w:pPr/>
      <w:r>
        <w:rPr>
          <w:b/>
        </w:rPr>
        <w:t xml:space="preserve">Codice regionale: TOS15_PR.P31.120.022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022 - base 800 mm; altezza 1000 mm</w:t>
            </w:r>
          </w:p>
        </w:tc>
      </w:tr>
    </w:tbl>
    <w:p>
      <w:pPr>
        <w:jc w:val="right"/>
      </w:pPr>
    </w:p>
    <w:p>
      <w:pPr>
        <w:jc w:val="right"/>
        <w:spacing w:line="336" w:lineRule="auto"/>
      </w:pPr>
      <w:r>
        <w:rPr>
          <w:b/>
        </w:rPr>
        <w:t xml:space="preserve">Prezzo senza S. G. e Util. a cad: € 200,03000</w:t>
      </w:r>
    </w:p>
    <w:p>
      <w:pPr>
        <w:jc w:val="right"/>
        <w:spacing w:line="336" w:lineRule="auto"/>
      </w:pPr>
      <w:r>
        <w:rPr>
          <w:b/>
        </w:rPr>
        <w:t xml:space="preserve">Spese generali € 30,00450</w:t>
      </w:r>
    </w:p>
    <w:p>
      <w:pPr>
        <w:jc w:val="right"/>
        <w:spacing w:line="336" w:lineRule="auto"/>
      </w:pPr>
      <w:r>
        <w:rPr>
          <w:b/>
        </w:rPr>
        <w:t xml:space="preserve">Utili di impresa € 23,00345</w:t>
      </w:r>
    </w:p>
    <w:p>
      <w:pPr>
        <w:jc w:val="right"/>
        <w:spacing w:line="336" w:lineRule="auto"/>
      </w:pPr>
      <w:r>
        <w:rPr>
          <w:b/>
        </w:rPr>
        <w:t xml:space="preserve">Prezzo a cad: € 253,03795</w:t>
      </w:r>
    </w:p>
    <w:p>
      <w:pPr>
        <w:rPr>
          <w:sz w:val="10"/>
          <w:szCs w:val="10"/>
        </w:rPr>
      </w:pPr>
    </w:p>
    <w:p>
      <w:pPr>
        <w:rPr>
          <w:sz w:val="10"/>
          <w:szCs w:val="10"/>
        </w:rPr>
      </w:pPr>
    </w:p>
    <w:p>
      <w:pPr/>
      <w:r>
        <w:rPr>
          <w:b/>
        </w:rPr>
        <w:t xml:space="preserve">Codice regionale: TOS15_PR.P31.120.023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023 - base 800 mm; altezza 1200 mm</w:t>
            </w:r>
          </w:p>
        </w:tc>
      </w:tr>
    </w:tbl>
    <w:p>
      <w:pPr>
        <w:jc w:val="right"/>
      </w:pPr>
    </w:p>
    <w:p>
      <w:pPr>
        <w:jc w:val="right"/>
        <w:spacing w:line="336" w:lineRule="auto"/>
      </w:pPr>
      <w:r>
        <w:rPr>
          <w:b/>
        </w:rPr>
        <w:t xml:space="preserve">Prezzo senza S. G. e Util. a cad: € 226,28000</w:t>
      </w:r>
    </w:p>
    <w:p>
      <w:pPr>
        <w:jc w:val="right"/>
        <w:spacing w:line="336" w:lineRule="auto"/>
      </w:pPr>
      <w:r>
        <w:rPr>
          <w:b/>
        </w:rPr>
        <w:t xml:space="preserve">Spese generali € 33,94200</w:t>
      </w:r>
    </w:p>
    <w:p>
      <w:pPr>
        <w:jc w:val="right"/>
        <w:spacing w:line="336" w:lineRule="auto"/>
      </w:pPr>
      <w:r>
        <w:rPr>
          <w:b/>
        </w:rPr>
        <w:t xml:space="preserve">Utili di impresa € 26,02220</w:t>
      </w:r>
    </w:p>
    <w:p>
      <w:pPr>
        <w:jc w:val="right"/>
        <w:spacing w:line="336" w:lineRule="auto"/>
      </w:pPr>
      <w:r>
        <w:rPr>
          <w:b/>
        </w:rPr>
        <w:t xml:space="preserve">Prezzo a cad: € 286,24420</w:t>
      </w:r>
    </w:p>
    <w:p>
      <w:pPr>
        <w:rPr>
          <w:sz w:val="10"/>
          <w:szCs w:val="10"/>
        </w:rPr>
      </w:pPr>
    </w:p>
    <w:p>
      <w:pPr>
        <w:rPr>
          <w:sz w:val="10"/>
          <w:szCs w:val="10"/>
        </w:rPr>
      </w:pPr>
    </w:p>
    <w:p>
      <w:pPr/>
      <w:r>
        <w:rPr>
          <w:b/>
        </w:rPr>
        <w:t xml:space="preserve">Codice regionale: TOS15_PR.P31.120.024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024 - base 800 mm; altezza 1400 mm</w:t>
            </w:r>
          </w:p>
        </w:tc>
      </w:tr>
    </w:tbl>
    <w:p>
      <w:pPr>
        <w:jc w:val="right"/>
      </w:pPr>
    </w:p>
    <w:p>
      <w:pPr>
        <w:jc w:val="right"/>
        <w:spacing w:line="336" w:lineRule="auto"/>
      </w:pPr>
      <w:r>
        <w:rPr>
          <w:b/>
        </w:rPr>
        <w:t xml:space="preserve">Prezzo senza S. G. e Util. a cad: € 307,65000</w:t>
      </w:r>
    </w:p>
    <w:p>
      <w:pPr>
        <w:jc w:val="right"/>
        <w:spacing w:line="336" w:lineRule="auto"/>
      </w:pPr>
      <w:r>
        <w:rPr>
          <w:b/>
        </w:rPr>
        <w:t xml:space="preserve">Spese generali € 46,14750</w:t>
      </w:r>
    </w:p>
    <w:p>
      <w:pPr>
        <w:jc w:val="right"/>
        <w:spacing w:line="336" w:lineRule="auto"/>
      </w:pPr>
      <w:r>
        <w:rPr>
          <w:b/>
        </w:rPr>
        <w:t xml:space="preserve">Utili di impresa € 35,37975</w:t>
      </w:r>
    </w:p>
    <w:p>
      <w:pPr>
        <w:jc w:val="right"/>
        <w:spacing w:line="336" w:lineRule="auto"/>
      </w:pPr>
      <w:r>
        <w:rPr>
          <w:b/>
        </w:rPr>
        <w:t xml:space="preserve">Prezzo a cad: € 389,17725</w:t>
      </w:r>
    </w:p>
    <w:p>
      <w:pPr>
        <w:rPr>
          <w:sz w:val="10"/>
          <w:szCs w:val="10"/>
        </w:rPr>
      </w:pPr>
    </w:p>
    <w:p>
      <w:pPr>
        <w:rPr>
          <w:sz w:val="10"/>
          <w:szCs w:val="10"/>
        </w:rPr>
      </w:pPr>
    </w:p>
    <w:p>
      <w:pPr/>
      <w:r>
        <w:rPr>
          <w:b/>
        </w:rPr>
        <w:t xml:space="preserve">Codice regionale: TOS15_PR.P31.120.025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025 - base 800 mm; altezza 1600 mm</w:t>
            </w:r>
          </w:p>
        </w:tc>
      </w:tr>
    </w:tbl>
    <w:p>
      <w:pPr>
        <w:jc w:val="right"/>
      </w:pPr>
    </w:p>
    <w:p>
      <w:pPr>
        <w:jc w:val="right"/>
        <w:spacing w:line="336" w:lineRule="auto"/>
      </w:pPr>
      <w:r>
        <w:rPr>
          <w:b/>
        </w:rPr>
        <w:t xml:space="preserve">Prezzo senza S. G. e Util. a cad: € 332,33000</w:t>
      </w:r>
    </w:p>
    <w:p>
      <w:pPr>
        <w:jc w:val="right"/>
        <w:spacing w:line="336" w:lineRule="auto"/>
      </w:pPr>
      <w:r>
        <w:rPr>
          <w:b/>
        </w:rPr>
        <w:t xml:space="preserve">Spese generali € 49,84950</w:t>
      </w:r>
    </w:p>
    <w:p>
      <w:pPr>
        <w:jc w:val="right"/>
        <w:spacing w:line="336" w:lineRule="auto"/>
      </w:pPr>
      <w:r>
        <w:rPr>
          <w:b/>
        </w:rPr>
        <w:t xml:space="preserve">Utili di impresa € 38,21795</w:t>
      </w:r>
    </w:p>
    <w:p>
      <w:pPr>
        <w:jc w:val="right"/>
        <w:spacing w:line="336" w:lineRule="auto"/>
      </w:pPr>
      <w:r>
        <w:rPr>
          <w:b/>
        </w:rPr>
        <w:t xml:space="preserve">Prezzo a cad: € 420,39745</w:t>
      </w:r>
    </w:p>
    <w:p>
      <w:pPr>
        <w:rPr>
          <w:sz w:val="10"/>
          <w:szCs w:val="10"/>
        </w:rPr>
      </w:pPr>
    </w:p>
    <w:p>
      <w:pPr>
        <w:rPr>
          <w:sz w:val="10"/>
          <w:szCs w:val="10"/>
        </w:rPr>
      </w:pPr>
    </w:p>
    <w:p>
      <w:pPr/>
      <w:r>
        <w:rPr>
          <w:b/>
        </w:rPr>
        <w:t xml:space="preserve">Codice regionale: TOS15_PR.P31.120.026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026 - base 800 mm; altezza 1800 mm</w:t>
            </w:r>
          </w:p>
        </w:tc>
      </w:tr>
    </w:tbl>
    <w:p>
      <w:pPr>
        <w:jc w:val="right"/>
      </w:pPr>
    </w:p>
    <w:p>
      <w:pPr>
        <w:jc w:val="right"/>
        <w:spacing w:line="336" w:lineRule="auto"/>
      </w:pPr>
      <w:r>
        <w:rPr>
          <w:b/>
        </w:rPr>
        <w:t xml:space="preserve">Prezzo senza S. G. e Util. a cad: € 357,00000</w:t>
      </w:r>
    </w:p>
    <w:p>
      <w:pPr>
        <w:jc w:val="right"/>
        <w:spacing w:line="336" w:lineRule="auto"/>
      </w:pPr>
      <w:r>
        <w:rPr>
          <w:b/>
        </w:rPr>
        <w:t xml:space="preserve">Spese generali € 53,55000</w:t>
      </w:r>
    </w:p>
    <w:p>
      <w:pPr>
        <w:jc w:val="right"/>
        <w:spacing w:line="336" w:lineRule="auto"/>
      </w:pPr>
      <w:r>
        <w:rPr>
          <w:b/>
        </w:rPr>
        <w:t xml:space="preserve">Utili di impresa € 41,05500</w:t>
      </w:r>
    </w:p>
    <w:p>
      <w:pPr>
        <w:jc w:val="right"/>
        <w:spacing w:line="336" w:lineRule="auto"/>
      </w:pPr>
      <w:r>
        <w:rPr>
          <w:b/>
        </w:rPr>
        <w:t xml:space="preserve">Prezzo a cad: € 451,60500</w:t>
      </w:r>
    </w:p>
    <w:p>
      <w:pPr>
        <w:rPr>
          <w:sz w:val="10"/>
          <w:szCs w:val="10"/>
        </w:rPr>
      </w:pPr>
    </w:p>
    <w:p>
      <w:pPr>
        <w:rPr>
          <w:sz w:val="10"/>
          <w:szCs w:val="10"/>
        </w:rPr>
      </w:pPr>
    </w:p>
    <w:p>
      <w:pPr/>
      <w:r>
        <w:rPr>
          <w:b/>
        </w:rPr>
        <w:t xml:space="preserve">Codice regionale: TOS15_PR.P31.120.027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027 - base 800 mm; altezza 2000 mm</w:t>
            </w:r>
          </w:p>
        </w:tc>
      </w:tr>
    </w:tbl>
    <w:p>
      <w:pPr>
        <w:jc w:val="right"/>
      </w:pPr>
    </w:p>
    <w:p>
      <w:pPr>
        <w:jc w:val="right"/>
        <w:spacing w:line="336" w:lineRule="auto"/>
      </w:pPr>
      <w:r>
        <w:rPr>
          <w:b/>
        </w:rPr>
        <w:t xml:space="preserve">Prezzo senza S. G. e Util. a cad: € 374,85000</w:t>
      </w:r>
    </w:p>
    <w:p>
      <w:pPr>
        <w:jc w:val="right"/>
        <w:spacing w:line="336" w:lineRule="auto"/>
      </w:pPr>
      <w:r>
        <w:rPr>
          <w:b/>
        </w:rPr>
        <w:t xml:space="preserve">Spese generali € 56,22750</w:t>
      </w:r>
    </w:p>
    <w:p>
      <w:pPr>
        <w:jc w:val="right"/>
        <w:spacing w:line="336" w:lineRule="auto"/>
      </w:pPr>
      <w:r>
        <w:rPr>
          <w:b/>
        </w:rPr>
        <w:t xml:space="preserve">Utili di impresa € 43,10775</w:t>
      </w:r>
    </w:p>
    <w:p>
      <w:pPr>
        <w:jc w:val="right"/>
        <w:spacing w:line="336" w:lineRule="auto"/>
      </w:pPr>
      <w:r>
        <w:rPr>
          <w:b/>
        </w:rPr>
        <w:t xml:space="preserve">Prezzo a cad: € 474,18525</w:t>
      </w:r>
    </w:p>
    <w:p>
      <w:pPr>
        <w:rPr>
          <w:sz w:val="10"/>
          <w:szCs w:val="10"/>
        </w:rPr>
      </w:pPr>
    </w:p>
    <w:p>
      <w:pPr>
        <w:rPr>
          <w:sz w:val="10"/>
          <w:szCs w:val="10"/>
        </w:rPr>
      </w:pPr>
    </w:p>
    <w:p>
      <w:pPr/>
      <w:r>
        <w:rPr>
          <w:b/>
        </w:rPr>
        <w:t xml:space="preserve">Codice regionale: TOS15_PR.P31.120.028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028 - base 1000 mm; altezza 400 mm</w:t>
            </w:r>
          </w:p>
        </w:tc>
      </w:tr>
    </w:tbl>
    <w:p>
      <w:pPr>
        <w:jc w:val="right"/>
      </w:pPr>
    </w:p>
    <w:p>
      <w:pPr>
        <w:jc w:val="right"/>
        <w:spacing w:line="336" w:lineRule="auto"/>
      </w:pPr>
      <w:r>
        <w:rPr>
          <w:b/>
        </w:rPr>
        <w:t xml:space="preserve">Prezzo senza S. G. e Util. a cad: € 143,85000</w:t>
      </w:r>
    </w:p>
    <w:p>
      <w:pPr>
        <w:jc w:val="right"/>
        <w:spacing w:line="336" w:lineRule="auto"/>
      </w:pPr>
      <w:r>
        <w:rPr>
          <w:b/>
        </w:rPr>
        <w:t xml:space="preserve">Spese generali € 21,57750</w:t>
      </w:r>
    </w:p>
    <w:p>
      <w:pPr>
        <w:jc w:val="right"/>
        <w:spacing w:line="336" w:lineRule="auto"/>
      </w:pPr>
      <w:r>
        <w:rPr>
          <w:b/>
        </w:rPr>
        <w:t xml:space="preserve">Utili di impresa € 16,54275</w:t>
      </w:r>
    </w:p>
    <w:p>
      <w:pPr>
        <w:jc w:val="right"/>
        <w:spacing w:line="336" w:lineRule="auto"/>
      </w:pPr>
      <w:r>
        <w:rPr>
          <w:b/>
        </w:rPr>
        <w:t xml:space="preserve">Prezzo a cad: € 181,97025</w:t>
      </w:r>
    </w:p>
    <w:p>
      <w:pPr>
        <w:rPr>
          <w:sz w:val="10"/>
          <w:szCs w:val="10"/>
        </w:rPr>
      </w:pPr>
    </w:p>
    <w:p>
      <w:pPr>
        <w:rPr>
          <w:sz w:val="10"/>
          <w:szCs w:val="10"/>
        </w:rPr>
      </w:pPr>
    </w:p>
    <w:p>
      <w:pPr/>
      <w:r>
        <w:rPr>
          <w:b/>
        </w:rPr>
        <w:t xml:space="preserve">Codice regionale: TOS15_PR.P31.120.029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029 - base 1000 mm; altezza 600 mm</w:t>
            </w:r>
          </w:p>
        </w:tc>
      </w:tr>
    </w:tbl>
    <w:p>
      <w:pPr>
        <w:jc w:val="right"/>
      </w:pPr>
    </w:p>
    <w:p>
      <w:pPr>
        <w:jc w:val="right"/>
        <w:spacing w:line="336" w:lineRule="auto"/>
      </w:pPr>
      <w:r>
        <w:rPr>
          <w:b/>
        </w:rPr>
        <w:t xml:space="preserve">Prezzo senza S. G. e Util. a cad: € 114,98000</w:t>
      </w:r>
    </w:p>
    <w:p>
      <w:pPr>
        <w:jc w:val="right"/>
        <w:spacing w:line="336" w:lineRule="auto"/>
      </w:pPr>
      <w:r>
        <w:rPr>
          <w:b/>
        </w:rPr>
        <w:t xml:space="preserve">Spese generali € 17,24700</w:t>
      </w:r>
    </w:p>
    <w:p>
      <w:pPr>
        <w:jc w:val="right"/>
        <w:spacing w:line="336" w:lineRule="auto"/>
      </w:pPr>
      <w:r>
        <w:rPr>
          <w:b/>
        </w:rPr>
        <w:t xml:space="preserve">Utili di impresa € 13,22270</w:t>
      </w:r>
    </w:p>
    <w:p>
      <w:pPr>
        <w:jc w:val="right"/>
        <w:spacing w:line="336" w:lineRule="auto"/>
      </w:pPr>
      <w:r>
        <w:rPr>
          <w:b/>
        </w:rPr>
        <w:t xml:space="preserve">Prezzo a cad: € 145,44970</w:t>
      </w:r>
    </w:p>
    <w:p>
      <w:pPr>
        <w:rPr>
          <w:sz w:val="10"/>
          <w:szCs w:val="10"/>
        </w:rPr>
      </w:pPr>
    </w:p>
    <w:p>
      <w:pPr>
        <w:rPr>
          <w:sz w:val="10"/>
          <w:szCs w:val="10"/>
        </w:rPr>
      </w:pPr>
    </w:p>
    <w:p>
      <w:pPr/>
      <w:r>
        <w:rPr>
          <w:b/>
        </w:rPr>
        <w:t xml:space="preserve">Codice regionale: TOS15_PR.P31.120.030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030 - base 1000 mm; altezza 800 mm</w:t>
            </w:r>
          </w:p>
        </w:tc>
      </w:tr>
    </w:tbl>
    <w:p>
      <w:pPr>
        <w:jc w:val="right"/>
      </w:pPr>
    </w:p>
    <w:p>
      <w:pPr>
        <w:jc w:val="right"/>
        <w:spacing w:line="336" w:lineRule="auto"/>
      </w:pPr>
      <w:r>
        <w:rPr>
          <w:b/>
        </w:rPr>
        <w:t xml:space="preserve">Prezzo senza S. G. e Util. a cad: € 198,98000</w:t>
      </w:r>
    </w:p>
    <w:p>
      <w:pPr>
        <w:jc w:val="right"/>
        <w:spacing w:line="336" w:lineRule="auto"/>
      </w:pPr>
      <w:r>
        <w:rPr>
          <w:b/>
        </w:rPr>
        <w:t xml:space="preserve">Spese generali € 29,84700</w:t>
      </w:r>
    </w:p>
    <w:p>
      <w:pPr>
        <w:jc w:val="right"/>
        <w:spacing w:line="336" w:lineRule="auto"/>
      </w:pPr>
      <w:r>
        <w:rPr>
          <w:b/>
        </w:rPr>
        <w:t xml:space="preserve">Utili di impresa € 22,88270</w:t>
      </w:r>
    </w:p>
    <w:p>
      <w:pPr>
        <w:jc w:val="right"/>
        <w:spacing w:line="336" w:lineRule="auto"/>
      </w:pPr>
      <w:r>
        <w:rPr>
          <w:b/>
        </w:rPr>
        <w:t xml:space="preserve">Prezzo a cad: € 251,70970</w:t>
      </w:r>
    </w:p>
    <w:p>
      <w:pPr>
        <w:rPr>
          <w:sz w:val="10"/>
          <w:szCs w:val="10"/>
        </w:rPr>
      </w:pPr>
    </w:p>
    <w:p>
      <w:pPr>
        <w:rPr>
          <w:sz w:val="10"/>
          <w:szCs w:val="10"/>
        </w:rPr>
      </w:pPr>
    </w:p>
    <w:p>
      <w:pPr/>
      <w:r>
        <w:rPr>
          <w:b/>
        </w:rPr>
        <w:t xml:space="preserve">Codice regionale: TOS15_PR.P31.120.031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031 - base 1000 mm; altezza 1000 mm</w:t>
            </w:r>
          </w:p>
        </w:tc>
      </w:tr>
    </w:tbl>
    <w:p>
      <w:pPr>
        <w:jc w:val="right"/>
      </w:pPr>
    </w:p>
    <w:p>
      <w:pPr>
        <w:jc w:val="right"/>
        <w:spacing w:line="336" w:lineRule="auto"/>
      </w:pPr>
      <w:r>
        <w:rPr>
          <w:b/>
        </w:rPr>
        <w:t xml:space="preserve">Prezzo senza S. G. e Util. a cad: € 229,95000</w:t>
      </w:r>
    </w:p>
    <w:p>
      <w:pPr>
        <w:jc w:val="right"/>
        <w:spacing w:line="336" w:lineRule="auto"/>
      </w:pPr>
      <w:r>
        <w:rPr>
          <w:b/>
        </w:rPr>
        <w:t xml:space="preserve">Spese generali € 34,49250</w:t>
      </w:r>
    </w:p>
    <w:p>
      <w:pPr>
        <w:jc w:val="right"/>
        <w:spacing w:line="336" w:lineRule="auto"/>
      </w:pPr>
      <w:r>
        <w:rPr>
          <w:b/>
        </w:rPr>
        <w:t xml:space="preserve">Utili di impresa € 26,44425</w:t>
      </w:r>
    </w:p>
    <w:p>
      <w:pPr>
        <w:jc w:val="right"/>
        <w:spacing w:line="336" w:lineRule="auto"/>
      </w:pPr>
      <w:r>
        <w:rPr>
          <w:b/>
        </w:rPr>
        <w:t xml:space="preserve">Prezzo a cad: € 290,88675</w:t>
      </w:r>
    </w:p>
    <w:p>
      <w:pPr>
        <w:rPr>
          <w:sz w:val="10"/>
          <w:szCs w:val="10"/>
        </w:rPr>
      </w:pPr>
    </w:p>
    <w:p>
      <w:pPr>
        <w:rPr>
          <w:sz w:val="10"/>
          <w:szCs w:val="10"/>
        </w:rPr>
      </w:pPr>
    </w:p>
    <w:p>
      <w:pPr/>
      <w:r>
        <w:rPr>
          <w:b/>
        </w:rPr>
        <w:t xml:space="preserve">Codice regionale: TOS15_PR.P31.120.032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032 - base 1000 mm; altezza 1200 mm</w:t>
            </w:r>
          </w:p>
        </w:tc>
      </w:tr>
    </w:tbl>
    <w:p>
      <w:pPr>
        <w:jc w:val="right"/>
      </w:pPr>
    </w:p>
    <w:p>
      <w:pPr>
        <w:jc w:val="right"/>
        <w:spacing w:line="336" w:lineRule="auto"/>
      </w:pPr>
      <w:r>
        <w:rPr>
          <w:b/>
        </w:rPr>
        <w:t xml:space="preserve">Prezzo senza S. G. e Util. a cad: € 258,83000</w:t>
      </w:r>
    </w:p>
    <w:p>
      <w:pPr>
        <w:jc w:val="right"/>
        <w:spacing w:line="336" w:lineRule="auto"/>
      </w:pPr>
      <w:r>
        <w:rPr>
          <w:b/>
        </w:rPr>
        <w:t xml:space="preserve">Spese generali € 38,82450</w:t>
      </w:r>
    </w:p>
    <w:p>
      <w:pPr>
        <w:jc w:val="right"/>
        <w:spacing w:line="336" w:lineRule="auto"/>
      </w:pPr>
      <w:r>
        <w:rPr>
          <w:b/>
        </w:rPr>
        <w:t xml:space="preserve">Utili di impresa € 29,76545</w:t>
      </w:r>
    </w:p>
    <w:p>
      <w:pPr>
        <w:jc w:val="right"/>
        <w:spacing w:line="336" w:lineRule="auto"/>
      </w:pPr>
      <w:r>
        <w:rPr>
          <w:b/>
        </w:rPr>
        <w:t xml:space="preserve">Prezzo a cad: € 327,41995</w:t>
      </w:r>
    </w:p>
    <w:p>
      <w:pPr>
        <w:rPr>
          <w:sz w:val="10"/>
          <w:szCs w:val="10"/>
        </w:rPr>
      </w:pPr>
    </w:p>
    <w:p>
      <w:pPr>
        <w:rPr>
          <w:sz w:val="10"/>
          <w:szCs w:val="10"/>
        </w:rPr>
      </w:pPr>
    </w:p>
    <w:p>
      <w:pPr/>
      <w:r>
        <w:rPr>
          <w:b/>
        </w:rPr>
        <w:t xml:space="preserve">Codice regionale: TOS15_PR.P31.120.033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033 - base 1000 mm; altezza 1400 mm</w:t>
            </w:r>
          </w:p>
        </w:tc>
      </w:tr>
    </w:tbl>
    <w:p>
      <w:pPr>
        <w:jc w:val="right"/>
      </w:pPr>
    </w:p>
    <w:p>
      <w:pPr>
        <w:jc w:val="right"/>
        <w:spacing w:line="336" w:lineRule="auto"/>
      </w:pPr>
      <w:r>
        <w:rPr>
          <w:b/>
        </w:rPr>
        <w:t xml:space="preserve">Prezzo senza S. G. e Util. a cad: € 354,90000</w:t>
      </w:r>
    </w:p>
    <w:p>
      <w:pPr>
        <w:jc w:val="right"/>
        <w:spacing w:line="336" w:lineRule="auto"/>
      </w:pPr>
      <w:r>
        <w:rPr>
          <w:b/>
        </w:rPr>
        <w:t xml:space="preserve">Spese generali € 53,23500</w:t>
      </w:r>
    </w:p>
    <w:p>
      <w:pPr>
        <w:jc w:val="right"/>
        <w:spacing w:line="336" w:lineRule="auto"/>
      </w:pPr>
      <w:r>
        <w:rPr>
          <w:b/>
        </w:rPr>
        <w:t xml:space="preserve">Utili di impresa € 40,81350</w:t>
      </w:r>
    </w:p>
    <w:p>
      <w:pPr>
        <w:jc w:val="right"/>
        <w:spacing w:line="336" w:lineRule="auto"/>
      </w:pPr>
      <w:r>
        <w:rPr>
          <w:b/>
        </w:rPr>
        <w:t xml:space="preserve">Prezzo a cad: € 448,94850</w:t>
      </w:r>
    </w:p>
    <w:p>
      <w:pPr>
        <w:rPr>
          <w:sz w:val="10"/>
          <w:szCs w:val="10"/>
        </w:rPr>
      </w:pPr>
    </w:p>
    <w:p>
      <w:pPr>
        <w:rPr>
          <w:sz w:val="10"/>
          <w:szCs w:val="10"/>
        </w:rPr>
      </w:pPr>
    </w:p>
    <w:p>
      <w:pPr/>
      <w:r>
        <w:rPr>
          <w:b/>
        </w:rPr>
        <w:t xml:space="preserve">Codice regionale: TOS15_PR.P31.120.034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034 - base 1000 mm; altezza 1600 mm</w:t>
            </w:r>
          </w:p>
        </w:tc>
      </w:tr>
    </w:tbl>
    <w:p>
      <w:pPr>
        <w:jc w:val="right"/>
      </w:pPr>
    </w:p>
    <w:p>
      <w:pPr>
        <w:jc w:val="right"/>
        <w:spacing w:line="336" w:lineRule="auto"/>
      </w:pPr>
      <w:r>
        <w:rPr>
          <w:b/>
        </w:rPr>
        <w:t xml:space="preserve">Prezzo senza S. G. e Util. a cad: € 381,68000</w:t>
      </w:r>
    </w:p>
    <w:p>
      <w:pPr>
        <w:jc w:val="right"/>
        <w:spacing w:line="336" w:lineRule="auto"/>
      </w:pPr>
      <w:r>
        <w:rPr>
          <w:b/>
        </w:rPr>
        <w:t xml:space="preserve">Spese generali € 57,25200</w:t>
      </w:r>
    </w:p>
    <w:p>
      <w:pPr>
        <w:jc w:val="right"/>
        <w:spacing w:line="336" w:lineRule="auto"/>
      </w:pPr>
      <w:r>
        <w:rPr>
          <w:b/>
        </w:rPr>
        <w:t xml:space="preserve">Utili di impresa € 43,89320</w:t>
      </w:r>
    </w:p>
    <w:p>
      <w:pPr>
        <w:jc w:val="right"/>
        <w:spacing w:line="336" w:lineRule="auto"/>
      </w:pPr>
      <w:r>
        <w:rPr>
          <w:b/>
        </w:rPr>
        <w:t xml:space="preserve">Prezzo a cad: € 482,82520</w:t>
      </w:r>
    </w:p>
    <w:p>
      <w:pPr>
        <w:rPr>
          <w:sz w:val="10"/>
          <w:szCs w:val="10"/>
        </w:rPr>
      </w:pPr>
    </w:p>
    <w:p>
      <w:pPr>
        <w:rPr>
          <w:sz w:val="10"/>
          <w:szCs w:val="10"/>
        </w:rPr>
      </w:pPr>
    </w:p>
    <w:p>
      <w:pPr/>
      <w:r>
        <w:rPr>
          <w:b/>
        </w:rPr>
        <w:t xml:space="preserve">Codice regionale: TOS15_PR.P31.120.035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035 - base 1000 mm; altezza 1800 mm</w:t>
            </w:r>
          </w:p>
        </w:tc>
      </w:tr>
    </w:tbl>
    <w:p>
      <w:pPr>
        <w:jc w:val="right"/>
      </w:pPr>
    </w:p>
    <w:p>
      <w:pPr>
        <w:jc w:val="right"/>
        <w:spacing w:line="336" w:lineRule="auto"/>
      </w:pPr>
      <w:r>
        <w:rPr>
          <w:b/>
        </w:rPr>
        <w:t xml:space="preserve">Prezzo senza S. G. e Util. a cad: € 409,50000</w:t>
      </w:r>
    </w:p>
    <w:p>
      <w:pPr>
        <w:jc w:val="right"/>
        <w:spacing w:line="336" w:lineRule="auto"/>
      </w:pPr>
      <w:r>
        <w:rPr>
          <w:b/>
        </w:rPr>
        <w:t xml:space="preserve">Spese generali € 61,42500</w:t>
      </w:r>
    </w:p>
    <w:p>
      <w:pPr>
        <w:jc w:val="right"/>
        <w:spacing w:line="336" w:lineRule="auto"/>
      </w:pPr>
      <w:r>
        <w:rPr>
          <w:b/>
        </w:rPr>
        <w:t xml:space="preserve">Utili di impresa € 47,09250</w:t>
      </w:r>
    </w:p>
    <w:p>
      <w:pPr>
        <w:jc w:val="right"/>
        <w:spacing w:line="336" w:lineRule="auto"/>
      </w:pPr>
      <w:r>
        <w:rPr>
          <w:b/>
        </w:rPr>
        <w:t xml:space="preserve">Prezzo a cad: € 518,01750</w:t>
      </w:r>
    </w:p>
    <w:p>
      <w:pPr>
        <w:rPr>
          <w:sz w:val="10"/>
          <w:szCs w:val="10"/>
        </w:rPr>
      </w:pPr>
    </w:p>
    <w:p>
      <w:pPr>
        <w:rPr>
          <w:sz w:val="10"/>
          <w:szCs w:val="10"/>
        </w:rPr>
      </w:pPr>
    </w:p>
    <w:p>
      <w:pPr/>
      <w:r>
        <w:rPr>
          <w:b/>
        </w:rPr>
        <w:t xml:space="preserve">Codice regionale: TOS15_PR.P31.120.036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036 - base 1000 mm; altezza 2000 mm</w:t>
            </w:r>
          </w:p>
        </w:tc>
      </w:tr>
    </w:tbl>
    <w:p>
      <w:pPr>
        <w:jc w:val="right"/>
      </w:pPr>
    </w:p>
    <w:p>
      <w:pPr>
        <w:jc w:val="right"/>
        <w:spacing w:line="336" w:lineRule="auto"/>
      </w:pPr>
      <w:r>
        <w:rPr>
          <w:b/>
        </w:rPr>
        <w:t xml:space="preserve">Prezzo senza S. G. e Util. a cad: € 433,65000</w:t>
      </w:r>
    </w:p>
    <w:p>
      <w:pPr>
        <w:jc w:val="right"/>
        <w:spacing w:line="336" w:lineRule="auto"/>
      </w:pPr>
      <w:r>
        <w:rPr>
          <w:b/>
        </w:rPr>
        <w:t xml:space="preserve">Spese generali € 65,04750</w:t>
      </w:r>
    </w:p>
    <w:p>
      <w:pPr>
        <w:jc w:val="right"/>
        <w:spacing w:line="336" w:lineRule="auto"/>
      </w:pPr>
      <w:r>
        <w:rPr>
          <w:b/>
        </w:rPr>
        <w:t xml:space="preserve">Utili di impresa € 49,86975</w:t>
      </w:r>
    </w:p>
    <w:p>
      <w:pPr>
        <w:jc w:val="right"/>
        <w:spacing w:line="336" w:lineRule="auto"/>
      </w:pPr>
      <w:r>
        <w:rPr>
          <w:b/>
        </w:rPr>
        <w:t xml:space="preserve">Prezzo a cad: € 548,56725</w:t>
      </w:r>
    </w:p>
    <w:p>
      <w:pPr>
        <w:rPr>
          <w:sz w:val="10"/>
          <w:szCs w:val="10"/>
        </w:rPr>
      </w:pPr>
    </w:p>
    <w:p>
      <w:pPr>
        <w:rPr>
          <w:sz w:val="10"/>
          <w:szCs w:val="10"/>
        </w:rPr>
      </w:pPr>
    </w:p>
    <w:p>
      <w:pPr/>
      <w:r>
        <w:rPr>
          <w:b/>
        </w:rPr>
        <w:t xml:space="preserve">Codice regionale: TOS15_PR.P31.120.037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037 - base 1600 mm; altezza 400 mm</w:t>
            </w:r>
          </w:p>
        </w:tc>
      </w:tr>
    </w:tbl>
    <w:p>
      <w:pPr>
        <w:jc w:val="right"/>
      </w:pPr>
    </w:p>
    <w:p>
      <w:pPr>
        <w:jc w:val="right"/>
        <w:spacing w:line="336" w:lineRule="auto"/>
      </w:pPr>
      <w:r>
        <w:rPr>
          <w:b/>
        </w:rPr>
        <w:t xml:space="preserve">Prezzo senza S. G. e Util. a cad: € 229,95000</w:t>
      </w:r>
    </w:p>
    <w:p>
      <w:pPr>
        <w:jc w:val="right"/>
        <w:spacing w:line="336" w:lineRule="auto"/>
      </w:pPr>
      <w:r>
        <w:rPr>
          <w:b/>
        </w:rPr>
        <w:t xml:space="preserve">Spese generali € 34,49250</w:t>
      </w:r>
    </w:p>
    <w:p>
      <w:pPr>
        <w:jc w:val="right"/>
        <w:spacing w:line="336" w:lineRule="auto"/>
      </w:pPr>
      <w:r>
        <w:rPr>
          <w:b/>
        </w:rPr>
        <w:t xml:space="preserve">Utili di impresa € 26,44425</w:t>
      </w:r>
    </w:p>
    <w:p>
      <w:pPr>
        <w:jc w:val="right"/>
        <w:spacing w:line="336" w:lineRule="auto"/>
      </w:pPr>
      <w:r>
        <w:rPr>
          <w:b/>
        </w:rPr>
        <w:t xml:space="preserve">Prezzo a cad: € 290,88675</w:t>
      </w:r>
    </w:p>
    <w:p>
      <w:pPr>
        <w:rPr>
          <w:sz w:val="10"/>
          <w:szCs w:val="10"/>
        </w:rPr>
      </w:pPr>
    </w:p>
    <w:p>
      <w:pPr>
        <w:rPr>
          <w:sz w:val="10"/>
          <w:szCs w:val="10"/>
        </w:rPr>
      </w:pPr>
    </w:p>
    <w:p>
      <w:pPr/>
      <w:r>
        <w:rPr>
          <w:b/>
        </w:rPr>
        <w:t xml:space="preserve">Codice regionale: TOS15_PR.P31.120.038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038 - base 1600 mm; altezza 600 mm</w:t>
            </w:r>
          </w:p>
        </w:tc>
      </w:tr>
    </w:tbl>
    <w:p>
      <w:pPr>
        <w:jc w:val="right"/>
      </w:pPr>
    </w:p>
    <w:p>
      <w:pPr>
        <w:jc w:val="right"/>
        <w:spacing w:line="336" w:lineRule="auto"/>
      </w:pPr>
      <w:r>
        <w:rPr>
          <w:b/>
        </w:rPr>
        <w:t xml:space="preserve">Prezzo senza S. G. e Util. a cad: € 279,30000</w:t>
      </w:r>
    </w:p>
    <w:p>
      <w:pPr>
        <w:jc w:val="right"/>
        <w:spacing w:line="336" w:lineRule="auto"/>
      </w:pPr>
      <w:r>
        <w:rPr>
          <w:b/>
        </w:rPr>
        <w:t xml:space="preserve">Spese generali € 41,89500</w:t>
      </w:r>
    </w:p>
    <w:p>
      <w:pPr>
        <w:jc w:val="right"/>
        <w:spacing w:line="336" w:lineRule="auto"/>
      </w:pPr>
      <w:r>
        <w:rPr>
          <w:b/>
        </w:rPr>
        <w:t xml:space="preserve">Utili di impresa € 32,11950</w:t>
      </w:r>
    </w:p>
    <w:p>
      <w:pPr>
        <w:jc w:val="right"/>
        <w:spacing w:line="336" w:lineRule="auto"/>
      </w:pPr>
      <w:r>
        <w:rPr>
          <w:b/>
        </w:rPr>
        <w:t xml:space="preserve">Prezzo a cad: € 353,31450</w:t>
      </w:r>
    </w:p>
    <w:p>
      <w:pPr>
        <w:rPr>
          <w:sz w:val="10"/>
          <w:szCs w:val="10"/>
        </w:rPr>
      </w:pPr>
    </w:p>
    <w:p>
      <w:pPr>
        <w:rPr>
          <w:sz w:val="10"/>
          <w:szCs w:val="10"/>
        </w:rPr>
      </w:pPr>
    </w:p>
    <w:p>
      <w:pPr/>
      <w:r>
        <w:rPr>
          <w:b/>
        </w:rPr>
        <w:t xml:space="preserve">Codice regionale: TOS15_PR.P31.120.039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039 - base 1600 mm; altezza 800 mm</w:t>
            </w:r>
          </w:p>
        </w:tc>
      </w:tr>
    </w:tbl>
    <w:p>
      <w:pPr>
        <w:jc w:val="right"/>
      </w:pPr>
    </w:p>
    <w:p>
      <w:pPr>
        <w:jc w:val="right"/>
        <w:spacing w:line="336" w:lineRule="auto"/>
      </w:pPr>
      <w:r>
        <w:rPr>
          <w:b/>
        </w:rPr>
        <w:t xml:space="preserve">Prezzo senza S. G. e Util. a cad: € 327,08000</w:t>
      </w:r>
    </w:p>
    <w:p>
      <w:pPr>
        <w:jc w:val="right"/>
        <w:spacing w:line="336" w:lineRule="auto"/>
      </w:pPr>
      <w:r>
        <w:rPr>
          <w:b/>
        </w:rPr>
        <w:t xml:space="preserve">Spese generali € 49,06200</w:t>
      </w:r>
    </w:p>
    <w:p>
      <w:pPr>
        <w:jc w:val="right"/>
        <w:spacing w:line="336" w:lineRule="auto"/>
      </w:pPr>
      <w:r>
        <w:rPr>
          <w:b/>
        </w:rPr>
        <w:t xml:space="preserve">Utili di impresa € 37,61420</w:t>
      </w:r>
    </w:p>
    <w:p>
      <w:pPr>
        <w:jc w:val="right"/>
        <w:spacing w:line="336" w:lineRule="auto"/>
      </w:pPr>
      <w:r>
        <w:rPr>
          <w:b/>
        </w:rPr>
        <w:t xml:space="preserve">Prezzo a cad: € 413,75620</w:t>
      </w:r>
    </w:p>
    <w:p>
      <w:pPr>
        <w:rPr>
          <w:sz w:val="10"/>
          <w:szCs w:val="10"/>
        </w:rPr>
      </w:pPr>
    </w:p>
    <w:p>
      <w:pPr>
        <w:rPr>
          <w:sz w:val="10"/>
          <w:szCs w:val="10"/>
        </w:rPr>
      </w:pPr>
    </w:p>
    <w:p>
      <w:pPr/>
      <w:r>
        <w:rPr>
          <w:b/>
        </w:rPr>
        <w:t xml:space="preserve">Codice regionale: TOS15_PR.P31.120.040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040 - base 1600 mm; altezza 1000 mm</w:t>
            </w:r>
          </w:p>
        </w:tc>
      </w:tr>
    </w:tbl>
    <w:p>
      <w:pPr>
        <w:jc w:val="right"/>
      </w:pPr>
    </w:p>
    <w:p>
      <w:pPr>
        <w:jc w:val="right"/>
        <w:spacing w:line="336" w:lineRule="auto"/>
      </w:pPr>
      <w:r>
        <w:rPr>
          <w:b/>
        </w:rPr>
        <w:t xml:space="preserve">Prezzo senza S. G. e Util. a cad: € 380,10000</w:t>
      </w:r>
    </w:p>
    <w:p>
      <w:pPr>
        <w:jc w:val="right"/>
        <w:spacing w:line="336" w:lineRule="auto"/>
      </w:pPr>
      <w:r>
        <w:rPr>
          <w:b/>
        </w:rPr>
        <w:t xml:space="preserve">Spese generali € 57,01500</w:t>
      </w:r>
    </w:p>
    <w:p>
      <w:pPr>
        <w:jc w:val="right"/>
        <w:spacing w:line="336" w:lineRule="auto"/>
      </w:pPr>
      <w:r>
        <w:rPr>
          <w:b/>
        </w:rPr>
        <w:t xml:space="preserve">Utili di impresa € 43,71150</w:t>
      </w:r>
    </w:p>
    <w:p>
      <w:pPr>
        <w:jc w:val="right"/>
        <w:spacing w:line="336" w:lineRule="auto"/>
      </w:pPr>
      <w:r>
        <w:rPr>
          <w:b/>
        </w:rPr>
        <w:t xml:space="preserve">Prezzo a cad: € 480,82650</w:t>
      </w:r>
    </w:p>
    <w:p>
      <w:pPr>
        <w:rPr>
          <w:sz w:val="10"/>
          <w:szCs w:val="10"/>
        </w:rPr>
      </w:pPr>
    </w:p>
    <w:p>
      <w:pPr>
        <w:rPr>
          <w:sz w:val="10"/>
          <w:szCs w:val="10"/>
        </w:rPr>
      </w:pPr>
    </w:p>
    <w:p>
      <w:pPr/>
      <w:r>
        <w:rPr>
          <w:b/>
        </w:rPr>
        <w:t xml:space="preserve">Codice regionale: TOS15_PR.P31.120.041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041 - base 1600 mm; altezza 1200 mm</w:t>
            </w:r>
          </w:p>
        </w:tc>
      </w:tr>
    </w:tbl>
    <w:p>
      <w:pPr>
        <w:jc w:val="right"/>
      </w:pPr>
    </w:p>
    <w:p>
      <w:pPr>
        <w:jc w:val="right"/>
        <w:spacing w:line="336" w:lineRule="auto"/>
      </w:pPr>
      <w:r>
        <w:rPr>
          <w:b/>
        </w:rPr>
        <w:t xml:space="preserve">Prezzo senza S. G. e Util. a cad: € 430,50000</w:t>
      </w:r>
    </w:p>
    <w:p>
      <w:pPr>
        <w:jc w:val="right"/>
        <w:spacing w:line="336" w:lineRule="auto"/>
      </w:pPr>
      <w:r>
        <w:rPr>
          <w:b/>
        </w:rPr>
        <w:t xml:space="preserve">Spese generali € 64,57500</w:t>
      </w:r>
    </w:p>
    <w:p>
      <w:pPr>
        <w:jc w:val="right"/>
        <w:spacing w:line="336" w:lineRule="auto"/>
      </w:pPr>
      <w:r>
        <w:rPr>
          <w:b/>
        </w:rPr>
        <w:t xml:space="preserve">Utili di impresa € 49,50750</w:t>
      </w:r>
    </w:p>
    <w:p>
      <w:pPr>
        <w:jc w:val="right"/>
        <w:spacing w:line="336" w:lineRule="auto"/>
      </w:pPr>
      <w:r>
        <w:rPr>
          <w:b/>
        </w:rPr>
        <w:t xml:space="preserve">Prezzo a cad: € 544,58250</w:t>
      </w:r>
    </w:p>
    <w:p>
      <w:pPr>
        <w:rPr>
          <w:sz w:val="10"/>
          <w:szCs w:val="10"/>
        </w:rPr>
      </w:pPr>
    </w:p>
    <w:p>
      <w:pPr>
        <w:rPr>
          <w:sz w:val="10"/>
          <w:szCs w:val="10"/>
        </w:rPr>
      </w:pPr>
    </w:p>
    <w:p>
      <w:pPr/>
      <w:r>
        <w:rPr>
          <w:b/>
        </w:rPr>
        <w:t xml:space="preserve">Codice regionale: TOS15_PR.P31.120.042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042 - base 1600 mm; altezza 1400 mm</w:t>
            </w:r>
          </w:p>
        </w:tc>
      </w:tr>
    </w:tbl>
    <w:p>
      <w:pPr>
        <w:jc w:val="right"/>
      </w:pPr>
    </w:p>
    <w:p>
      <w:pPr>
        <w:jc w:val="right"/>
        <w:spacing w:line="336" w:lineRule="auto"/>
      </w:pPr>
      <w:r>
        <w:rPr>
          <w:b/>
        </w:rPr>
        <w:t xml:space="preserve">Prezzo senza S. G. e Util. a cad: € 481,43000</w:t>
      </w:r>
    </w:p>
    <w:p>
      <w:pPr>
        <w:jc w:val="right"/>
        <w:spacing w:line="336" w:lineRule="auto"/>
      </w:pPr>
      <w:r>
        <w:rPr>
          <w:b/>
        </w:rPr>
        <w:t xml:space="preserve">Spese generali € 72,21450</w:t>
      </w:r>
    </w:p>
    <w:p>
      <w:pPr>
        <w:jc w:val="right"/>
        <w:spacing w:line="336" w:lineRule="auto"/>
      </w:pPr>
      <w:r>
        <w:rPr>
          <w:b/>
        </w:rPr>
        <w:t xml:space="preserve">Utili di impresa € 55,36445</w:t>
      </w:r>
    </w:p>
    <w:p>
      <w:pPr>
        <w:jc w:val="right"/>
        <w:spacing w:line="336" w:lineRule="auto"/>
      </w:pPr>
      <w:r>
        <w:rPr>
          <w:b/>
        </w:rPr>
        <w:t xml:space="preserve">Prezzo a cad: € 609,00895</w:t>
      </w:r>
    </w:p>
    <w:p>
      <w:pPr>
        <w:rPr>
          <w:sz w:val="10"/>
          <w:szCs w:val="10"/>
        </w:rPr>
      </w:pPr>
    </w:p>
    <w:p>
      <w:pPr>
        <w:rPr>
          <w:sz w:val="10"/>
          <w:szCs w:val="10"/>
        </w:rPr>
      </w:pPr>
    </w:p>
    <w:p>
      <w:pPr/>
      <w:r>
        <w:rPr>
          <w:b/>
        </w:rPr>
        <w:t xml:space="preserve">Codice regionale: TOS15_PR.P31.120.043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043 - base 1600 mm; altezza 1600 mm</w:t>
            </w:r>
          </w:p>
        </w:tc>
      </w:tr>
    </w:tbl>
    <w:p>
      <w:pPr>
        <w:jc w:val="right"/>
      </w:pPr>
    </w:p>
    <w:p>
      <w:pPr>
        <w:jc w:val="right"/>
        <w:spacing w:line="336" w:lineRule="auto"/>
      </w:pPr>
      <w:r>
        <w:rPr>
          <w:b/>
        </w:rPr>
        <w:t xml:space="preserve">Prezzo senza S. G. e Util. a cad: € 531,83000</w:t>
      </w:r>
    </w:p>
    <w:p>
      <w:pPr>
        <w:jc w:val="right"/>
        <w:spacing w:line="336" w:lineRule="auto"/>
      </w:pPr>
      <w:r>
        <w:rPr>
          <w:b/>
        </w:rPr>
        <w:t xml:space="preserve">Spese generali € 79,77450</w:t>
      </w:r>
    </w:p>
    <w:p>
      <w:pPr>
        <w:jc w:val="right"/>
        <w:spacing w:line="336" w:lineRule="auto"/>
      </w:pPr>
      <w:r>
        <w:rPr>
          <w:b/>
        </w:rPr>
        <w:t xml:space="preserve">Utili di impresa € 61,16045</w:t>
      </w:r>
    </w:p>
    <w:p>
      <w:pPr>
        <w:jc w:val="right"/>
        <w:spacing w:line="336" w:lineRule="auto"/>
      </w:pPr>
      <w:r>
        <w:rPr>
          <w:b/>
        </w:rPr>
        <w:t xml:space="preserve">Prezzo a cad: € 672,76495</w:t>
      </w:r>
    </w:p>
    <w:p>
      <w:pPr>
        <w:rPr>
          <w:sz w:val="10"/>
          <w:szCs w:val="10"/>
        </w:rPr>
      </w:pPr>
    </w:p>
    <w:p>
      <w:pPr>
        <w:rPr>
          <w:sz w:val="10"/>
          <w:szCs w:val="10"/>
        </w:rPr>
      </w:pPr>
    </w:p>
    <w:p>
      <w:pPr/>
      <w:r>
        <w:rPr>
          <w:b/>
        </w:rPr>
        <w:t xml:space="preserve">Codice regionale: TOS15_PR.P31.120.044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044 - base 1600 mm; altezza 1800 mm</w:t>
            </w:r>
          </w:p>
        </w:tc>
      </w:tr>
    </w:tbl>
    <w:p>
      <w:pPr>
        <w:jc w:val="right"/>
      </w:pPr>
    </w:p>
    <w:p>
      <w:pPr>
        <w:jc w:val="right"/>
        <w:spacing w:line="336" w:lineRule="auto"/>
      </w:pPr>
      <w:r>
        <w:rPr>
          <w:b/>
        </w:rPr>
        <w:t xml:space="preserve">Prezzo senza S. G. e Util. a cad: € 567,53000</w:t>
      </w:r>
    </w:p>
    <w:p>
      <w:pPr>
        <w:jc w:val="right"/>
        <w:spacing w:line="336" w:lineRule="auto"/>
      </w:pPr>
      <w:r>
        <w:rPr>
          <w:b/>
        </w:rPr>
        <w:t xml:space="preserve">Spese generali € 85,12950</w:t>
      </w:r>
    </w:p>
    <w:p>
      <w:pPr>
        <w:jc w:val="right"/>
        <w:spacing w:line="336" w:lineRule="auto"/>
      </w:pPr>
      <w:r>
        <w:rPr>
          <w:b/>
        </w:rPr>
        <w:t xml:space="preserve">Utili di impresa € 65,26595</w:t>
      </w:r>
    </w:p>
    <w:p>
      <w:pPr>
        <w:jc w:val="right"/>
        <w:spacing w:line="336" w:lineRule="auto"/>
      </w:pPr>
      <w:r>
        <w:rPr>
          <w:b/>
        </w:rPr>
        <w:t xml:space="preserve">Prezzo a cad: € 717,92545</w:t>
      </w:r>
    </w:p>
    <w:p>
      <w:pPr>
        <w:rPr>
          <w:sz w:val="10"/>
          <w:szCs w:val="10"/>
        </w:rPr>
      </w:pPr>
    </w:p>
    <w:p>
      <w:pPr>
        <w:rPr>
          <w:sz w:val="10"/>
          <w:szCs w:val="10"/>
        </w:rPr>
      </w:pPr>
    </w:p>
    <w:p>
      <w:pPr/>
      <w:r>
        <w:rPr>
          <w:b/>
        </w:rPr>
        <w:t xml:space="preserve">Codice regionale: TOS15_PR.P31.120.045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045 - base 1600 mm; altezza 2000 mm</w:t>
            </w:r>
          </w:p>
        </w:tc>
      </w:tr>
    </w:tbl>
    <w:p>
      <w:pPr>
        <w:jc w:val="right"/>
      </w:pPr>
    </w:p>
    <w:p>
      <w:pPr>
        <w:jc w:val="right"/>
        <w:spacing w:line="336" w:lineRule="auto"/>
      </w:pPr>
      <w:r>
        <w:rPr>
          <w:b/>
        </w:rPr>
        <w:t xml:space="preserve">Prezzo senza S. G. e Util. a cad: € 602,70000</w:t>
      </w:r>
    </w:p>
    <w:p>
      <w:pPr>
        <w:jc w:val="right"/>
        <w:spacing w:line="336" w:lineRule="auto"/>
      </w:pPr>
      <w:r>
        <w:rPr>
          <w:b/>
        </w:rPr>
        <w:t xml:space="preserve">Spese generali € 90,40500</w:t>
      </w:r>
    </w:p>
    <w:p>
      <w:pPr>
        <w:jc w:val="right"/>
        <w:spacing w:line="336" w:lineRule="auto"/>
      </w:pPr>
      <w:r>
        <w:rPr>
          <w:b/>
        </w:rPr>
        <w:t xml:space="preserve">Utili di impresa € 69,31050</w:t>
      </w:r>
    </w:p>
    <w:p>
      <w:pPr>
        <w:jc w:val="right"/>
        <w:spacing w:line="336" w:lineRule="auto"/>
      </w:pPr>
      <w:r>
        <w:rPr>
          <w:b/>
        </w:rPr>
        <w:t xml:space="preserve">Prezzo a cad: € 762,41550</w:t>
      </w:r>
    </w:p>
    <w:p>
      <w:pPr>
        <w:rPr>
          <w:sz w:val="10"/>
          <w:szCs w:val="10"/>
        </w:rPr>
      </w:pPr>
    </w:p>
    <w:p>
      <w:pPr>
        <w:rPr>
          <w:sz w:val="10"/>
          <w:szCs w:val="10"/>
        </w:rPr>
      </w:pPr>
    </w:p>
    <w:p>
      <w:pPr/>
      <w:r>
        <w:rPr>
          <w:b/>
        </w:rPr>
        <w:t xml:space="preserve">Codice regionale: TOS15_PR.P31.120.046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046 - base 1800 mm; altezza 400 mm</w:t>
            </w:r>
          </w:p>
        </w:tc>
      </w:tr>
    </w:tbl>
    <w:p>
      <w:pPr>
        <w:jc w:val="right"/>
      </w:pPr>
    </w:p>
    <w:p>
      <w:pPr>
        <w:jc w:val="right"/>
        <w:spacing w:line="336" w:lineRule="auto"/>
      </w:pPr>
      <w:r>
        <w:rPr>
          <w:b/>
        </w:rPr>
        <w:t xml:space="preserve">Prezzo senza S. G. e Util. a cad: € 247,28000</w:t>
      </w:r>
    </w:p>
    <w:p>
      <w:pPr>
        <w:jc w:val="right"/>
        <w:spacing w:line="336" w:lineRule="auto"/>
      </w:pPr>
      <w:r>
        <w:rPr>
          <w:b/>
        </w:rPr>
        <w:t xml:space="preserve">Spese generali € 37,09200</w:t>
      </w:r>
    </w:p>
    <w:p>
      <w:pPr>
        <w:jc w:val="right"/>
        <w:spacing w:line="336" w:lineRule="auto"/>
      </w:pPr>
      <w:r>
        <w:rPr>
          <w:b/>
        </w:rPr>
        <w:t xml:space="preserve">Utili di impresa € 28,43720</w:t>
      </w:r>
    </w:p>
    <w:p>
      <w:pPr>
        <w:jc w:val="right"/>
        <w:spacing w:line="336" w:lineRule="auto"/>
      </w:pPr>
      <w:r>
        <w:rPr>
          <w:b/>
        </w:rPr>
        <w:t xml:space="preserve">Prezzo a cad: € 312,80920</w:t>
      </w:r>
    </w:p>
    <w:p>
      <w:pPr>
        <w:rPr>
          <w:sz w:val="10"/>
          <w:szCs w:val="10"/>
        </w:rPr>
      </w:pPr>
    </w:p>
    <w:p>
      <w:pPr>
        <w:rPr>
          <w:sz w:val="10"/>
          <w:szCs w:val="10"/>
        </w:rPr>
      </w:pPr>
    </w:p>
    <w:p>
      <w:pPr/>
      <w:r>
        <w:rPr>
          <w:b/>
        </w:rPr>
        <w:t xml:space="preserve">Codice regionale: TOS15_PR.P31.120.047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047 - base 1800 mm; altezza 600 mm</w:t>
            </w:r>
          </w:p>
        </w:tc>
      </w:tr>
    </w:tbl>
    <w:p>
      <w:pPr>
        <w:jc w:val="right"/>
      </w:pPr>
    </w:p>
    <w:p>
      <w:pPr>
        <w:jc w:val="right"/>
        <w:spacing w:line="336" w:lineRule="auto"/>
      </w:pPr>
      <w:r>
        <w:rPr>
          <w:b/>
        </w:rPr>
        <w:t xml:space="preserve">Prezzo senza S. G. e Util. a cad: € 299,78000</w:t>
      </w:r>
    </w:p>
    <w:p>
      <w:pPr>
        <w:jc w:val="right"/>
        <w:spacing w:line="336" w:lineRule="auto"/>
      </w:pPr>
      <w:r>
        <w:rPr>
          <w:b/>
        </w:rPr>
        <w:t xml:space="preserve">Spese generali € 44,96700</w:t>
      </w:r>
    </w:p>
    <w:p>
      <w:pPr>
        <w:jc w:val="right"/>
        <w:spacing w:line="336" w:lineRule="auto"/>
      </w:pPr>
      <w:r>
        <w:rPr>
          <w:b/>
        </w:rPr>
        <w:t xml:space="preserve">Utili di impresa € 34,47470</w:t>
      </w:r>
    </w:p>
    <w:p>
      <w:pPr>
        <w:jc w:val="right"/>
        <w:spacing w:line="336" w:lineRule="auto"/>
      </w:pPr>
      <w:r>
        <w:rPr>
          <w:b/>
        </w:rPr>
        <w:t xml:space="preserve">Prezzo a cad: € 379,22170</w:t>
      </w:r>
    </w:p>
    <w:p>
      <w:pPr>
        <w:rPr>
          <w:sz w:val="10"/>
          <w:szCs w:val="10"/>
        </w:rPr>
      </w:pPr>
    </w:p>
    <w:p>
      <w:pPr>
        <w:rPr>
          <w:sz w:val="10"/>
          <w:szCs w:val="10"/>
        </w:rPr>
      </w:pPr>
    </w:p>
    <w:p>
      <w:pPr/>
      <w:r>
        <w:rPr>
          <w:b/>
        </w:rPr>
        <w:t xml:space="preserve">Codice regionale: TOS15_PR.P31.120.048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048 - base 1800 mm; altezza 800 mm</w:t>
            </w:r>
          </w:p>
        </w:tc>
      </w:tr>
    </w:tbl>
    <w:p>
      <w:pPr>
        <w:jc w:val="right"/>
      </w:pPr>
    </w:p>
    <w:p>
      <w:pPr>
        <w:jc w:val="right"/>
        <w:spacing w:line="336" w:lineRule="auto"/>
      </w:pPr>
      <w:r>
        <w:rPr>
          <w:b/>
        </w:rPr>
        <w:t xml:space="preserve">Prezzo senza S. G. e Util. a cad: € 351,75000</w:t>
      </w:r>
    </w:p>
    <w:p>
      <w:pPr>
        <w:jc w:val="right"/>
        <w:spacing w:line="336" w:lineRule="auto"/>
      </w:pPr>
      <w:r>
        <w:rPr>
          <w:b/>
        </w:rPr>
        <w:t xml:space="preserve">Spese generali € 52,76250</w:t>
      </w:r>
    </w:p>
    <w:p>
      <w:pPr>
        <w:jc w:val="right"/>
        <w:spacing w:line="336" w:lineRule="auto"/>
      </w:pPr>
      <w:r>
        <w:rPr>
          <w:b/>
        </w:rPr>
        <w:t xml:space="preserve">Utili di impresa € 40,45125</w:t>
      </w:r>
    </w:p>
    <w:p>
      <w:pPr>
        <w:jc w:val="right"/>
        <w:spacing w:line="336" w:lineRule="auto"/>
      </w:pPr>
      <w:r>
        <w:rPr>
          <w:b/>
        </w:rPr>
        <w:t xml:space="preserve">Prezzo a cad: € 444,96375</w:t>
      </w:r>
    </w:p>
    <w:p>
      <w:pPr>
        <w:rPr>
          <w:sz w:val="10"/>
          <w:szCs w:val="10"/>
        </w:rPr>
      </w:pPr>
    </w:p>
    <w:p>
      <w:pPr>
        <w:rPr>
          <w:sz w:val="10"/>
          <w:szCs w:val="10"/>
        </w:rPr>
      </w:pPr>
    </w:p>
    <w:p>
      <w:pPr/>
      <w:r>
        <w:rPr>
          <w:b/>
        </w:rPr>
        <w:t xml:space="preserve">Codice regionale: TOS15_PR.P31.120.049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049 - base 1800 mm; altezza 1000 mm</w:t>
            </w:r>
          </w:p>
        </w:tc>
      </w:tr>
    </w:tbl>
    <w:p>
      <w:pPr>
        <w:jc w:val="right"/>
      </w:pPr>
    </w:p>
    <w:p>
      <w:pPr>
        <w:jc w:val="right"/>
        <w:spacing w:line="336" w:lineRule="auto"/>
      </w:pPr>
      <w:r>
        <w:rPr>
          <w:b/>
        </w:rPr>
        <w:t xml:space="preserve">Prezzo senza S. G. e Util. a cad: € 407,40000</w:t>
      </w:r>
    </w:p>
    <w:p>
      <w:pPr>
        <w:jc w:val="right"/>
        <w:spacing w:line="336" w:lineRule="auto"/>
      </w:pPr>
      <w:r>
        <w:rPr>
          <w:b/>
        </w:rPr>
        <w:t xml:space="preserve">Spese generali € 61,11000</w:t>
      </w:r>
    </w:p>
    <w:p>
      <w:pPr>
        <w:jc w:val="right"/>
        <w:spacing w:line="336" w:lineRule="auto"/>
      </w:pPr>
      <w:r>
        <w:rPr>
          <w:b/>
        </w:rPr>
        <w:t xml:space="preserve">Utili di impresa € 46,85100</w:t>
      </w:r>
    </w:p>
    <w:p>
      <w:pPr>
        <w:jc w:val="right"/>
        <w:spacing w:line="336" w:lineRule="auto"/>
      </w:pPr>
      <w:r>
        <w:rPr>
          <w:b/>
        </w:rPr>
        <w:t xml:space="preserve">Prezzo a cad: € 515,36100</w:t>
      </w:r>
    </w:p>
    <w:p>
      <w:pPr>
        <w:rPr>
          <w:sz w:val="10"/>
          <w:szCs w:val="10"/>
        </w:rPr>
      </w:pPr>
    </w:p>
    <w:p>
      <w:pPr>
        <w:rPr>
          <w:sz w:val="10"/>
          <w:szCs w:val="10"/>
        </w:rPr>
      </w:pPr>
    </w:p>
    <w:p>
      <w:pPr/>
      <w:r>
        <w:rPr>
          <w:b/>
        </w:rPr>
        <w:t xml:space="preserve">Codice regionale: TOS15_PR.P31.120.050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050 - base 1800 mm; altezza 1200 mm</w:t>
            </w:r>
          </w:p>
        </w:tc>
      </w:tr>
    </w:tbl>
    <w:p>
      <w:pPr>
        <w:jc w:val="right"/>
      </w:pPr>
    </w:p>
    <w:p>
      <w:pPr>
        <w:jc w:val="right"/>
        <w:spacing w:line="336" w:lineRule="auto"/>
      </w:pPr>
      <w:r>
        <w:rPr>
          <w:b/>
        </w:rPr>
        <w:t xml:space="preserve">Prezzo senza S. G. e Util. a cad: € 460,43000</w:t>
      </w:r>
    </w:p>
    <w:p>
      <w:pPr>
        <w:jc w:val="right"/>
        <w:spacing w:line="336" w:lineRule="auto"/>
      </w:pPr>
      <w:r>
        <w:rPr>
          <w:b/>
        </w:rPr>
        <w:t xml:space="preserve">Spese generali € 69,06450</w:t>
      </w:r>
    </w:p>
    <w:p>
      <w:pPr>
        <w:jc w:val="right"/>
        <w:spacing w:line="336" w:lineRule="auto"/>
      </w:pPr>
      <w:r>
        <w:rPr>
          <w:b/>
        </w:rPr>
        <w:t xml:space="preserve">Utili di impresa € 52,94945</w:t>
      </w:r>
    </w:p>
    <w:p>
      <w:pPr>
        <w:jc w:val="right"/>
        <w:spacing w:line="336" w:lineRule="auto"/>
      </w:pPr>
      <w:r>
        <w:rPr>
          <w:b/>
        </w:rPr>
        <w:t xml:space="preserve">Prezzo a cad: € 582,44395</w:t>
      </w:r>
    </w:p>
    <w:p>
      <w:pPr>
        <w:rPr>
          <w:sz w:val="10"/>
          <w:szCs w:val="10"/>
        </w:rPr>
      </w:pPr>
    </w:p>
    <w:p>
      <w:pPr>
        <w:rPr>
          <w:sz w:val="10"/>
          <w:szCs w:val="10"/>
        </w:rPr>
      </w:pPr>
    </w:p>
    <w:p>
      <w:pPr/>
      <w:r>
        <w:rPr>
          <w:b/>
        </w:rPr>
        <w:t xml:space="preserve">Codice regionale: TOS15_PR.P31.120.051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051 - base 1800 mm; altezza 1400 mm</w:t>
            </w:r>
          </w:p>
        </w:tc>
      </w:tr>
    </w:tbl>
    <w:p>
      <w:pPr>
        <w:jc w:val="right"/>
      </w:pPr>
    </w:p>
    <w:p>
      <w:pPr>
        <w:jc w:val="right"/>
        <w:spacing w:line="336" w:lineRule="auto"/>
      </w:pPr>
      <w:r>
        <w:rPr>
          <w:b/>
        </w:rPr>
        <w:t xml:space="preserve">Prezzo senza S. G. e Util. a cad: € 513,45000</w:t>
      </w:r>
    </w:p>
    <w:p>
      <w:pPr>
        <w:jc w:val="right"/>
        <w:spacing w:line="336" w:lineRule="auto"/>
      </w:pPr>
      <w:r>
        <w:rPr>
          <w:b/>
        </w:rPr>
        <w:t xml:space="preserve">Spese generali € 77,01750</w:t>
      </w:r>
    </w:p>
    <w:p>
      <w:pPr>
        <w:jc w:val="right"/>
        <w:spacing w:line="336" w:lineRule="auto"/>
      </w:pPr>
      <w:r>
        <w:rPr>
          <w:b/>
        </w:rPr>
        <w:t xml:space="preserve">Utili di impresa € 59,04675</w:t>
      </w:r>
    </w:p>
    <w:p>
      <w:pPr>
        <w:jc w:val="right"/>
        <w:spacing w:line="336" w:lineRule="auto"/>
      </w:pPr>
      <w:r>
        <w:rPr>
          <w:b/>
        </w:rPr>
        <w:t xml:space="preserve">Prezzo a cad: € 649,51425</w:t>
      </w:r>
    </w:p>
    <w:p>
      <w:pPr>
        <w:rPr>
          <w:sz w:val="10"/>
          <w:szCs w:val="10"/>
        </w:rPr>
      </w:pPr>
    </w:p>
    <w:p>
      <w:pPr>
        <w:rPr>
          <w:sz w:val="10"/>
          <w:szCs w:val="10"/>
        </w:rPr>
      </w:pPr>
    </w:p>
    <w:p>
      <w:pPr/>
      <w:r>
        <w:rPr>
          <w:b/>
        </w:rPr>
        <w:t xml:space="preserve">Codice regionale: TOS15_PR.P31.120.052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052 - base 1800 mm; altezza 1600 mm</w:t>
            </w:r>
          </w:p>
        </w:tc>
      </w:tr>
    </w:tbl>
    <w:p>
      <w:pPr>
        <w:jc w:val="right"/>
      </w:pPr>
    </w:p>
    <w:p>
      <w:pPr>
        <w:jc w:val="right"/>
        <w:spacing w:line="336" w:lineRule="auto"/>
      </w:pPr>
      <w:r>
        <w:rPr>
          <w:b/>
        </w:rPr>
        <w:t xml:space="preserve">Prezzo senza S. G. e Util. a cad: € 567,00000</w:t>
      </w:r>
    </w:p>
    <w:p>
      <w:pPr>
        <w:jc w:val="right"/>
        <w:spacing w:line="336" w:lineRule="auto"/>
      </w:pPr>
      <w:r>
        <w:rPr>
          <w:b/>
        </w:rPr>
        <w:t xml:space="preserve">Spese generali € 85,05000</w:t>
      </w:r>
    </w:p>
    <w:p>
      <w:pPr>
        <w:jc w:val="right"/>
        <w:spacing w:line="336" w:lineRule="auto"/>
      </w:pPr>
      <w:r>
        <w:rPr>
          <w:b/>
        </w:rPr>
        <w:t xml:space="preserve">Utili di impresa € 65,20500</w:t>
      </w:r>
    </w:p>
    <w:p>
      <w:pPr>
        <w:jc w:val="right"/>
        <w:spacing w:line="336" w:lineRule="auto"/>
      </w:pPr>
      <w:r>
        <w:rPr>
          <w:b/>
        </w:rPr>
        <w:t xml:space="preserve">Prezzo a cad: € 717,25500</w:t>
      </w:r>
    </w:p>
    <w:p>
      <w:pPr>
        <w:rPr>
          <w:sz w:val="10"/>
          <w:szCs w:val="10"/>
        </w:rPr>
      </w:pPr>
    </w:p>
    <w:p>
      <w:pPr>
        <w:rPr>
          <w:sz w:val="10"/>
          <w:szCs w:val="10"/>
        </w:rPr>
      </w:pPr>
    </w:p>
    <w:p>
      <w:pPr/>
      <w:r>
        <w:rPr>
          <w:b/>
        </w:rPr>
        <w:t xml:space="preserve">Codice regionale: TOS15_PR.P31.120.053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053 - base 1800 mm; altezza 1800 mm</w:t>
            </w:r>
          </w:p>
        </w:tc>
      </w:tr>
    </w:tbl>
    <w:p>
      <w:pPr>
        <w:jc w:val="right"/>
      </w:pPr>
    </w:p>
    <w:p>
      <w:pPr>
        <w:jc w:val="right"/>
        <w:spacing w:line="336" w:lineRule="auto"/>
      </w:pPr>
      <w:r>
        <w:rPr>
          <w:b/>
        </w:rPr>
        <w:t xml:space="preserve">Prezzo senza S. G. e Util. a cad: € 876,54154</w:t>
      </w:r>
    </w:p>
    <w:p>
      <w:pPr>
        <w:jc w:val="right"/>
        <w:spacing w:line="336" w:lineRule="auto"/>
      </w:pPr>
      <w:r>
        <w:rPr>
          <w:b/>
        </w:rPr>
        <w:t xml:space="preserve">Spese generali € 131,48123</w:t>
      </w:r>
    </w:p>
    <w:p>
      <w:pPr>
        <w:jc w:val="right"/>
        <w:spacing w:line="336" w:lineRule="auto"/>
      </w:pPr>
      <w:r>
        <w:rPr>
          <w:b/>
        </w:rPr>
        <w:t xml:space="preserve">Utili di impresa € 100,80228</w:t>
      </w:r>
    </w:p>
    <w:p>
      <w:pPr>
        <w:jc w:val="right"/>
        <w:spacing w:line="336" w:lineRule="auto"/>
      </w:pPr>
      <w:r>
        <w:rPr>
          <w:b/>
        </w:rPr>
        <w:t xml:space="preserve">Prezzo a cad: € 1.108,82505</w:t>
      </w:r>
    </w:p>
    <w:p>
      <w:pPr>
        <w:rPr>
          <w:sz w:val="10"/>
          <w:szCs w:val="10"/>
        </w:rPr>
      </w:pPr>
    </w:p>
    <w:p>
      <w:pPr>
        <w:rPr>
          <w:sz w:val="10"/>
          <w:szCs w:val="10"/>
        </w:rPr>
      </w:pPr>
    </w:p>
    <w:p>
      <w:pPr/>
      <w:r>
        <w:rPr>
          <w:b/>
        </w:rPr>
        <w:t xml:space="preserve">Codice regionale: TOS15_PR.P31.120.054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054 - base 1800 mm; altezza 2000 mm</w:t>
            </w:r>
          </w:p>
        </w:tc>
      </w:tr>
    </w:tbl>
    <w:p>
      <w:pPr>
        <w:jc w:val="right"/>
      </w:pPr>
    </w:p>
    <w:p>
      <w:pPr>
        <w:jc w:val="right"/>
        <w:spacing w:line="336" w:lineRule="auto"/>
      </w:pPr>
      <w:r>
        <w:rPr>
          <w:b/>
        </w:rPr>
        <w:t xml:space="preserve">Prezzo senza S. G. e Util. a cad: € 929,75875</w:t>
      </w:r>
    </w:p>
    <w:p>
      <w:pPr>
        <w:jc w:val="right"/>
        <w:spacing w:line="336" w:lineRule="auto"/>
      </w:pPr>
      <w:r>
        <w:rPr>
          <w:b/>
        </w:rPr>
        <w:t xml:space="preserve">Spese generali € 139,46381</w:t>
      </w:r>
    </w:p>
    <w:p>
      <w:pPr>
        <w:jc w:val="right"/>
        <w:spacing w:line="336" w:lineRule="auto"/>
      </w:pPr>
      <w:r>
        <w:rPr>
          <w:b/>
        </w:rPr>
        <w:t xml:space="preserve">Utili di impresa € 106,92226</w:t>
      </w:r>
    </w:p>
    <w:p>
      <w:pPr>
        <w:jc w:val="right"/>
        <w:spacing w:line="336" w:lineRule="auto"/>
      </w:pPr>
      <w:r>
        <w:rPr>
          <w:b/>
        </w:rPr>
        <w:t xml:space="preserve">Prezzo a cad: € 1.176,14482</w:t>
      </w:r>
    </w:p>
    <w:p>
      <w:pPr>
        <w:rPr>
          <w:sz w:val="10"/>
          <w:szCs w:val="10"/>
        </w:rPr>
      </w:pPr>
    </w:p>
    <w:p>
      <w:pPr>
        <w:rPr>
          <w:sz w:val="10"/>
          <w:szCs w:val="10"/>
        </w:rPr>
      </w:pPr>
    </w:p>
    <w:p>
      <w:pPr/>
      <w:r>
        <w:rPr>
          <w:b/>
        </w:rPr>
        <w:t xml:space="preserve">Codice regionale: TOS15_PR.P31.120.055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055 - base 2000 mm; altezza 400 mm</w:t>
            </w:r>
          </w:p>
        </w:tc>
      </w:tr>
    </w:tbl>
    <w:p>
      <w:pPr>
        <w:jc w:val="right"/>
      </w:pPr>
    </w:p>
    <w:p>
      <w:pPr>
        <w:jc w:val="right"/>
        <w:spacing w:line="336" w:lineRule="auto"/>
      </w:pPr>
      <w:r>
        <w:rPr>
          <w:b/>
        </w:rPr>
        <w:t xml:space="preserve">Prezzo senza S. G. e Util. a cad: € 263,55000</w:t>
      </w:r>
    </w:p>
    <w:p>
      <w:pPr>
        <w:jc w:val="right"/>
        <w:spacing w:line="336" w:lineRule="auto"/>
      </w:pPr>
      <w:r>
        <w:rPr>
          <w:b/>
        </w:rPr>
        <w:t xml:space="preserve">Spese generali € 39,53250</w:t>
      </w:r>
    </w:p>
    <w:p>
      <w:pPr>
        <w:jc w:val="right"/>
        <w:spacing w:line="336" w:lineRule="auto"/>
      </w:pPr>
      <w:r>
        <w:rPr>
          <w:b/>
        </w:rPr>
        <w:t xml:space="preserve">Utili di impresa € 30,30825</w:t>
      </w:r>
    </w:p>
    <w:p>
      <w:pPr>
        <w:jc w:val="right"/>
        <w:spacing w:line="336" w:lineRule="auto"/>
      </w:pPr>
      <w:r>
        <w:rPr>
          <w:b/>
        </w:rPr>
        <w:t xml:space="preserve">Prezzo a cad: € 333,39075</w:t>
      </w:r>
    </w:p>
    <w:p>
      <w:pPr>
        <w:rPr>
          <w:sz w:val="10"/>
          <w:szCs w:val="10"/>
        </w:rPr>
      </w:pPr>
    </w:p>
    <w:p>
      <w:pPr>
        <w:rPr>
          <w:sz w:val="10"/>
          <w:szCs w:val="10"/>
        </w:rPr>
      </w:pPr>
    </w:p>
    <w:p>
      <w:pPr/>
      <w:r>
        <w:rPr>
          <w:b/>
        </w:rPr>
        <w:t xml:space="preserve">Codice regionale: TOS15_PR.P31.120.056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056 - base 2000 mm; altezza 600 mm</w:t>
            </w:r>
          </w:p>
        </w:tc>
      </w:tr>
    </w:tbl>
    <w:p>
      <w:pPr>
        <w:jc w:val="right"/>
      </w:pPr>
    </w:p>
    <w:p>
      <w:pPr>
        <w:jc w:val="right"/>
        <w:spacing w:line="336" w:lineRule="auto"/>
      </w:pPr>
      <w:r>
        <w:rPr>
          <w:b/>
        </w:rPr>
        <w:t xml:space="preserve">Prezzo senza S. G. e Util. a cad: € 319,20000</w:t>
      </w:r>
    </w:p>
    <w:p>
      <w:pPr>
        <w:jc w:val="right"/>
        <w:spacing w:line="336" w:lineRule="auto"/>
      </w:pPr>
      <w:r>
        <w:rPr>
          <w:b/>
        </w:rPr>
        <w:t xml:space="preserve">Spese generali € 47,88000</w:t>
      </w:r>
    </w:p>
    <w:p>
      <w:pPr>
        <w:jc w:val="right"/>
        <w:spacing w:line="336" w:lineRule="auto"/>
      </w:pPr>
      <w:r>
        <w:rPr>
          <w:b/>
        </w:rPr>
        <w:t xml:space="preserve">Utili di impresa € 36,70800</w:t>
      </w:r>
    </w:p>
    <w:p>
      <w:pPr>
        <w:jc w:val="right"/>
        <w:spacing w:line="336" w:lineRule="auto"/>
      </w:pPr>
      <w:r>
        <w:rPr>
          <w:b/>
        </w:rPr>
        <w:t xml:space="preserve">Prezzo a cad: € 403,78800</w:t>
      </w:r>
    </w:p>
    <w:p>
      <w:pPr>
        <w:rPr>
          <w:sz w:val="10"/>
          <w:szCs w:val="10"/>
        </w:rPr>
      </w:pPr>
    </w:p>
    <w:p>
      <w:pPr>
        <w:rPr>
          <w:sz w:val="10"/>
          <w:szCs w:val="10"/>
        </w:rPr>
      </w:pPr>
    </w:p>
    <w:p>
      <w:pPr/>
      <w:r>
        <w:rPr>
          <w:b/>
        </w:rPr>
        <w:t xml:space="preserve">Codice regionale: TOS15_PR.P31.120.057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057 - base 2000 mm; altezza 800 mm</w:t>
            </w:r>
          </w:p>
        </w:tc>
      </w:tr>
    </w:tbl>
    <w:p>
      <w:pPr>
        <w:jc w:val="right"/>
      </w:pPr>
    </w:p>
    <w:p>
      <w:pPr>
        <w:jc w:val="right"/>
        <w:spacing w:line="336" w:lineRule="auto"/>
      </w:pPr>
      <w:r>
        <w:rPr>
          <w:b/>
        </w:rPr>
        <w:t xml:space="preserve">Prezzo senza S. G. e Util. a cad: € 374,85000</w:t>
      </w:r>
    </w:p>
    <w:p>
      <w:pPr>
        <w:jc w:val="right"/>
        <w:spacing w:line="336" w:lineRule="auto"/>
      </w:pPr>
      <w:r>
        <w:rPr>
          <w:b/>
        </w:rPr>
        <w:t xml:space="preserve">Spese generali € 56,22750</w:t>
      </w:r>
    </w:p>
    <w:p>
      <w:pPr>
        <w:jc w:val="right"/>
        <w:spacing w:line="336" w:lineRule="auto"/>
      </w:pPr>
      <w:r>
        <w:rPr>
          <w:b/>
        </w:rPr>
        <w:t xml:space="preserve">Utili di impresa € 43,10775</w:t>
      </w:r>
    </w:p>
    <w:p>
      <w:pPr>
        <w:jc w:val="right"/>
        <w:spacing w:line="336" w:lineRule="auto"/>
      </w:pPr>
      <w:r>
        <w:rPr>
          <w:b/>
        </w:rPr>
        <w:t xml:space="preserve">Prezzo a cad: € 474,18525</w:t>
      </w:r>
    </w:p>
    <w:p>
      <w:pPr>
        <w:rPr>
          <w:sz w:val="10"/>
          <w:szCs w:val="10"/>
        </w:rPr>
      </w:pPr>
    </w:p>
    <w:p>
      <w:pPr>
        <w:rPr>
          <w:sz w:val="10"/>
          <w:szCs w:val="10"/>
        </w:rPr>
      </w:pPr>
    </w:p>
    <w:p>
      <w:pPr/>
      <w:r>
        <w:rPr>
          <w:b/>
        </w:rPr>
        <w:t xml:space="preserve">Codice regionale: TOS15_PR.P31.120.058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058 - base 2000 mm; altezza 1000 mm</w:t>
            </w:r>
          </w:p>
        </w:tc>
      </w:tr>
    </w:tbl>
    <w:p>
      <w:pPr>
        <w:jc w:val="right"/>
      </w:pPr>
    </w:p>
    <w:p>
      <w:pPr>
        <w:jc w:val="right"/>
        <w:spacing w:line="336" w:lineRule="auto"/>
      </w:pPr>
      <w:r>
        <w:rPr>
          <w:b/>
        </w:rPr>
        <w:t xml:space="preserve">Prezzo senza S. G. e Util. a cad: € 433,65000</w:t>
      </w:r>
    </w:p>
    <w:p>
      <w:pPr>
        <w:jc w:val="right"/>
        <w:spacing w:line="336" w:lineRule="auto"/>
      </w:pPr>
      <w:r>
        <w:rPr>
          <w:b/>
        </w:rPr>
        <w:t xml:space="preserve">Spese generali € 65,04750</w:t>
      </w:r>
    </w:p>
    <w:p>
      <w:pPr>
        <w:jc w:val="right"/>
        <w:spacing w:line="336" w:lineRule="auto"/>
      </w:pPr>
      <w:r>
        <w:rPr>
          <w:b/>
        </w:rPr>
        <w:t xml:space="preserve">Utili di impresa € 49,86975</w:t>
      </w:r>
    </w:p>
    <w:p>
      <w:pPr>
        <w:jc w:val="right"/>
        <w:spacing w:line="336" w:lineRule="auto"/>
      </w:pPr>
      <w:r>
        <w:rPr>
          <w:b/>
        </w:rPr>
        <w:t xml:space="preserve">Prezzo a cad: € 548,56725</w:t>
      </w:r>
    </w:p>
    <w:p>
      <w:pPr>
        <w:rPr>
          <w:sz w:val="10"/>
          <w:szCs w:val="10"/>
        </w:rPr>
      </w:pPr>
    </w:p>
    <w:p>
      <w:pPr>
        <w:rPr>
          <w:sz w:val="10"/>
          <w:szCs w:val="10"/>
        </w:rPr>
      </w:pPr>
    </w:p>
    <w:p>
      <w:pPr/>
      <w:r>
        <w:rPr>
          <w:b/>
        </w:rPr>
        <w:t xml:space="preserve">Codice regionale: TOS15_PR.P31.120.059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059 - base 2000 mm; altezza 1200 mm</w:t>
            </w:r>
          </w:p>
        </w:tc>
      </w:tr>
    </w:tbl>
    <w:p>
      <w:pPr>
        <w:jc w:val="right"/>
      </w:pPr>
    </w:p>
    <w:p>
      <w:pPr>
        <w:jc w:val="right"/>
        <w:spacing w:line="336" w:lineRule="auto"/>
      </w:pPr>
      <w:r>
        <w:rPr>
          <w:b/>
        </w:rPr>
        <w:t xml:space="preserve">Prezzo senza S. G. e Util. a cad: € 490,35000</w:t>
      </w:r>
    </w:p>
    <w:p>
      <w:pPr>
        <w:jc w:val="right"/>
        <w:spacing w:line="336" w:lineRule="auto"/>
      </w:pPr>
      <w:r>
        <w:rPr>
          <w:b/>
        </w:rPr>
        <w:t xml:space="preserve">Spese generali € 73,55250</w:t>
      </w:r>
    </w:p>
    <w:p>
      <w:pPr>
        <w:jc w:val="right"/>
        <w:spacing w:line="336" w:lineRule="auto"/>
      </w:pPr>
      <w:r>
        <w:rPr>
          <w:b/>
        </w:rPr>
        <w:t xml:space="preserve">Utili di impresa € 56,39025</w:t>
      </w:r>
    </w:p>
    <w:p>
      <w:pPr>
        <w:jc w:val="right"/>
        <w:spacing w:line="336" w:lineRule="auto"/>
      </w:pPr>
      <w:r>
        <w:rPr>
          <w:b/>
        </w:rPr>
        <w:t xml:space="preserve">Prezzo a cad: € 620,29275</w:t>
      </w:r>
    </w:p>
    <w:p>
      <w:pPr>
        <w:rPr>
          <w:sz w:val="10"/>
          <w:szCs w:val="10"/>
        </w:rPr>
      </w:pPr>
    </w:p>
    <w:p>
      <w:pPr>
        <w:rPr>
          <w:sz w:val="10"/>
          <w:szCs w:val="10"/>
        </w:rPr>
      </w:pPr>
    </w:p>
    <w:p>
      <w:pPr/>
      <w:r>
        <w:rPr>
          <w:b/>
        </w:rPr>
        <w:t xml:space="preserve">Codice regionale: TOS15_PR.P31.120.060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060 - base 2000 mm; altezza 1400 mm</w:t>
            </w:r>
          </w:p>
        </w:tc>
      </w:tr>
    </w:tbl>
    <w:p>
      <w:pPr>
        <w:jc w:val="right"/>
      </w:pPr>
    </w:p>
    <w:p>
      <w:pPr>
        <w:jc w:val="right"/>
        <w:spacing w:line="336" w:lineRule="auto"/>
      </w:pPr>
      <w:r>
        <w:rPr>
          <w:b/>
        </w:rPr>
        <w:t xml:space="preserve">Prezzo senza S. G. e Util. a cad: € 546,53000</w:t>
      </w:r>
    </w:p>
    <w:p>
      <w:pPr>
        <w:jc w:val="right"/>
        <w:spacing w:line="336" w:lineRule="auto"/>
      </w:pPr>
      <w:r>
        <w:rPr>
          <w:b/>
        </w:rPr>
        <w:t xml:space="preserve">Spese generali € 81,97950</w:t>
      </w:r>
    </w:p>
    <w:p>
      <w:pPr>
        <w:jc w:val="right"/>
        <w:spacing w:line="336" w:lineRule="auto"/>
      </w:pPr>
      <w:r>
        <w:rPr>
          <w:b/>
        </w:rPr>
        <w:t xml:space="preserve">Utili di impresa € 62,85095</w:t>
      </w:r>
    </w:p>
    <w:p>
      <w:pPr>
        <w:jc w:val="right"/>
        <w:spacing w:line="336" w:lineRule="auto"/>
      </w:pPr>
      <w:r>
        <w:rPr>
          <w:b/>
        </w:rPr>
        <w:t xml:space="preserve">Prezzo a cad: € 691,36045</w:t>
      </w:r>
    </w:p>
    <w:p>
      <w:pPr>
        <w:rPr>
          <w:sz w:val="10"/>
          <w:szCs w:val="10"/>
        </w:rPr>
      </w:pPr>
    </w:p>
    <w:p>
      <w:pPr>
        <w:rPr>
          <w:sz w:val="10"/>
          <w:szCs w:val="10"/>
        </w:rPr>
      </w:pPr>
    </w:p>
    <w:p>
      <w:pPr/>
      <w:r>
        <w:rPr>
          <w:b/>
        </w:rPr>
        <w:t xml:space="preserve">Codice regionale: TOS15_PR.P31.120.061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061 - base 2000 mm; altezza 1600 mm</w:t>
            </w:r>
          </w:p>
        </w:tc>
      </w:tr>
    </w:tbl>
    <w:p>
      <w:pPr>
        <w:jc w:val="right"/>
      </w:pPr>
    </w:p>
    <w:p>
      <w:pPr>
        <w:jc w:val="right"/>
        <w:spacing w:line="336" w:lineRule="auto"/>
      </w:pPr>
      <w:r>
        <w:rPr>
          <w:b/>
        </w:rPr>
        <w:t xml:space="preserve">Prezzo senza S. G. e Util. a cad: € 602,70000</w:t>
      </w:r>
    </w:p>
    <w:p>
      <w:pPr>
        <w:jc w:val="right"/>
        <w:spacing w:line="336" w:lineRule="auto"/>
      </w:pPr>
      <w:r>
        <w:rPr>
          <w:b/>
        </w:rPr>
        <w:t xml:space="preserve">Spese generali € 90,40500</w:t>
      </w:r>
    </w:p>
    <w:p>
      <w:pPr>
        <w:jc w:val="right"/>
        <w:spacing w:line="336" w:lineRule="auto"/>
      </w:pPr>
      <w:r>
        <w:rPr>
          <w:b/>
        </w:rPr>
        <w:t xml:space="preserve">Utili di impresa € 69,31050</w:t>
      </w:r>
    </w:p>
    <w:p>
      <w:pPr>
        <w:jc w:val="right"/>
        <w:spacing w:line="336" w:lineRule="auto"/>
      </w:pPr>
      <w:r>
        <w:rPr>
          <w:b/>
        </w:rPr>
        <w:t xml:space="preserve">Prezzo a cad: € 762,41550</w:t>
      </w:r>
    </w:p>
    <w:p>
      <w:pPr>
        <w:rPr>
          <w:sz w:val="10"/>
          <w:szCs w:val="10"/>
        </w:rPr>
      </w:pPr>
    </w:p>
    <w:p>
      <w:pPr>
        <w:rPr>
          <w:sz w:val="10"/>
          <w:szCs w:val="10"/>
        </w:rPr>
      </w:pPr>
    </w:p>
    <w:p>
      <w:pPr/>
      <w:r>
        <w:rPr>
          <w:b/>
        </w:rPr>
        <w:t xml:space="preserve">Codice regionale: TOS15_PR.P31.120.062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062 - base 2000 mm; altezza 1800 mm</w:t>
            </w:r>
          </w:p>
        </w:tc>
      </w:tr>
    </w:tbl>
    <w:p>
      <w:pPr>
        <w:jc w:val="right"/>
      </w:pPr>
    </w:p>
    <w:p>
      <w:pPr>
        <w:jc w:val="right"/>
        <w:spacing w:line="336" w:lineRule="auto"/>
      </w:pPr>
      <w:r>
        <w:rPr>
          <w:b/>
        </w:rPr>
        <w:t xml:space="preserve">Prezzo senza S. G. e Util. a cad: € 602,70000</w:t>
      </w:r>
    </w:p>
    <w:p>
      <w:pPr>
        <w:jc w:val="right"/>
        <w:spacing w:line="336" w:lineRule="auto"/>
      </w:pPr>
      <w:r>
        <w:rPr>
          <w:b/>
        </w:rPr>
        <w:t xml:space="preserve">Spese generali € 90,40500</w:t>
      </w:r>
    </w:p>
    <w:p>
      <w:pPr>
        <w:jc w:val="right"/>
        <w:spacing w:line="336" w:lineRule="auto"/>
      </w:pPr>
      <w:r>
        <w:rPr>
          <w:b/>
        </w:rPr>
        <w:t xml:space="preserve">Utili di impresa € 69,31050</w:t>
      </w:r>
    </w:p>
    <w:p>
      <w:pPr>
        <w:jc w:val="right"/>
        <w:spacing w:line="336" w:lineRule="auto"/>
      </w:pPr>
      <w:r>
        <w:rPr>
          <w:b/>
        </w:rPr>
        <w:t xml:space="preserve">Prezzo a cad: € 762,41550</w:t>
      </w:r>
    </w:p>
    <w:p>
      <w:pPr>
        <w:rPr>
          <w:sz w:val="10"/>
          <w:szCs w:val="10"/>
        </w:rPr>
      </w:pPr>
    </w:p>
    <w:p>
      <w:pPr>
        <w:rPr>
          <w:sz w:val="10"/>
          <w:szCs w:val="10"/>
        </w:rPr>
      </w:pPr>
    </w:p>
    <w:p>
      <w:pPr/>
      <w:r>
        <w:rPr>
          <w:b/>
        </w:rPr>
        <w:t xml:space="preserve">Codice regionale: TOS15_PR.P31.120.063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063 - base 2000 mm; altezza 2000 mm</w:t>
            </w:r>
          </w:p>
        </w:tc>
      </w:tr>
    </w:tbl>
    <w:p>
      <w:pPr>
        <w:jc w:val="right"/>
      </w:pPr>
    </w:p>
    <w:p>
      <w:pPr>
        <w:jc w:val="right"/>
        <w:spacing w:line="336" w:lineRule="auto"/>
      </w:pPr>
      <w:r>
        <w:rPr>
          <w:b/>
        </w:rPr>
        <w:t xml:space="preserve">Prezzo senza S. G. e Util. a cad: € 602,70000</w:t>
      </w:r>
    </w:p>
    <w:p>
      <w:pPr>
        <w:jc w:val="right"/>
        <w:spacing w:line="336" w:lineRule="auto"/>
      </w:pPr>
      <w:r>
        <w:rPr>
          <w:b/>
        </w:rPr>
        <w:t xml:space="preserve">Spese generali € 90,40500</w:t>
      </w:r>
    </w:p>
    <w:p>
      <w:pPr>
        <w:jc w:val="right"/>
        <w:spacing w:line="336" w:lineRule="auto"/>
      </w:pPr>
      <w:r>
        <w:rPr>
          <w:b/>
        </w:rPr>
        <w:t xml:space="preserve">Utili di impresa € 69,31050</w:t>
      </w:r>
    </w:p>
    <w:p>
      <w:pPr>
        <w:jc w:val="right"/>
        <w:spacing w:line="336" w:lineRule="auto"/>
      </w:pPr>
      <w:r>
        <w:rPr>
          <w:b/>
        </w:rPr>
        <w:t xml:space="preserve">Prezzo a cad: € 762,41550</w:t>
      </w:r>
    </w:p>
    <w:p>
      <w:pPr>
        <w:rPr>
          <w:sz w:val="10"/>
          <w:szCs w:val="10"/>
        </w:rPr>
      </w:pPr>
    </w:p>
    <w:p>
      <w:pPr>
        <w:rPr>
          <w:sz w:val="10"/>
          <w:szCs w:val="10"/>
        </w:rPr>
      </w:pPr>
    </w:p>
    <w:p>
      <w:pPr/>
      <w:r>
        <w:rPr>
          <w:b/>
        </w:rPr>
        <w:t xml:space="preserve">Codice regionale: TOS15_PR.P31.121.001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001 - altezza 210 mm; base 200 mm</w:t>
            </w:r>
          </w:p>
        </w:tc>
      </w:tr>
    </w:tbl>
    <w:p>
      <w:pPr>
        <w:jc w:val="right"/>
      </w:pPr>
    </w:p>
    <w:p>
      <w:pPr>
        <w:jc w:val="right"/>
        <w:spacing w:line="336" w:lineRule="auto"/>
      </w:pPr>
      <w:r>
        <w:rPr>
          <w:b/>
        </w:rPr>
        <w:t xml:space="preserve">Prezzo senza S. G. e Util. a cad: € 30,46493</w:t>
      </w:r>
    </w:p>
    <w:p>
      <w:pPr>
        <w:jc w:val="right"/>
        <w:spacing w:line="336" w:lineRule="auto"/>
      </w:pPr>
      <w:r>
        <w:rPr>
          <w:b/>
        </w:rPr>
        <w:t xml:space="preserve">Spese generali € 4,56974</w:t>
      </w:r>
    </w:p>
    <w:p>
      <w:pPr>
        <w:jc w:val="right"/>
        <w:spacing w:line="336" w:lineRule="auto"/>
      </w:pPr>
      <w:r>
        <w:rPr>
          <w:b/>
        </w:rPr>
        <w:t xml:space="preserve">Utili di impresa € 3,50347</w:t>
      </w:r>
    </w:p>
    <w:p>
      <w:pPr>
        <w:jc w:val="right"/>
        <w:spacing w:line="336" w:lineRule="auto"/>
      </w:pPr>
      <w:r>
        <w:rPr>
          <w:b/>
        </w:rPr>
        <w:t xml:space="preserve">Prezzo a cad: € 38,53814</w:t>
      </w:r>
    </w:p>
    <w:p>
      <w:pPr>
        <w:rPr>
          <w:sz w:val="10"/>
          <w:szCs w:val="10"/>
        </w:rPr>
      </w:pPr>
    </w:p>
    <w:p>
      <w:pPr>
        <w:rPr>
          <w:sz w:val="10"/>
          <w:szCs w:val="10"/>
        </w:rPr>
      </w:pPr>
    </w:p>
    <w:p>
      <w:pPr/>
      <w:r>
        <w:rPr>
          <w:b/>
        </w:rPr>
        <w:t xml:space="preserve">Codice regionale: TOS15_PR.P31.121.002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002 - altezza 210 mm; base 300 mm</w:t>
            </w:r>
          </w:p>
        </w:tc>
      </w:tr>
    </w:tbl>
    <w:p>
      <w:pPr>
        <w:jc w:val="right"/>
      </w:pPr>
    </w:p>
    <w:p>
      <w:pPr>
        <w:jc w:val="right"/>
        <w:spacing w:line="336" w:lineRule="auto"/>
      </w:pPr>
      <w:r>
        <w:rPr>
          <w:b/>
        </w:rPr>
        <w:t xml:space="preserve">Prezzo senza S. G. e Util. a cad: € 34,32125</w:t>
      </w:r>
    </w:p>
    <w:p>
      <w:pPr>
        <w:jc w:val="right"/>
        <w:spacing w:line="336" w:lineRule="auto"/>
      </w:pPr>
      <w:r>
        <w:rPr>
          <w:b/>
        </w:rPr>
        <w:t xml:space="preserve">Spese generali € 5,14819</w:t>
      </w:r>
    </w:p>
    <w:p>
      <w:pPr>
        <w:jc w:val="right"/>
        <w:spacing w:line="336" w:lineRule="auto"/>
      </w:pPr>
      <w:r>
        <w:rPr>
          <w:b/>
        </w:rPr>
        <w:t xml:space="preserve">Utili di impresa € 3,94694</w:t>
      </w:r>
    </w:p>
    <w:p>
      <w:pPr>
        <w:jc w:val="right"/>
        <w:spacing w:line="336" w:lineRule="auto"/>
      </w:pPr>
      <w:r>
        <w:rPr>
          <w:b/>
        </w:rPr>
        <w:t xml:space="preserve">Prezzo a cad: € 43,41638</w:t>
      </w:r>
    </w:p>
    <w:p>
      <w:pPr>
        <w:rPr>
          <w:sz w:val="10"/>
          <w:szCs w:val="10"/>
        </w:rPr>
      </w:pPr>
    </w:p>
    <w:p>
      <w:pPr>
        <w:rPr>
          <w:sz w:val="10"/>
          <w:szCs w:val="10"/>
        </w:rPr>
      </w:pPr>
    </w:p>
    <w:p>
      <w:pPr/>
      <w:r>
        <w:rPr>
          <w:b/>
        </w:rPr>
        <w:t xml:space="preserve">Codice regionale: TOS15_PR.P31.121.003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003 - altezza 210 mm; base 400 mm</w:t>
            </w:r>
          </w:p>
        </w:tc>
      </w:tr>
    </w:tbl>
    <w:p>
      <w:pPr>
        <w:jc w:val="right"/>
      </w:pPr>
    </w:p>
    <w:p>
      <w:pPr>
        <w:jc w:val="right"/>
        <w:spacing w:line="336" w:lineRule="auto"/>
      </w:pPr>
      <w:r>
        <w:rPr>
          <w:b/>
        </w:rPr>
        <w:t xml:space="preserve">Prezzo senza S. G. e Util. a cad: € 37,02067</w:t>
      </w:r>
    </w:p>
    <w:p>
      <w:pPr>
        <w:jc w:val="right"/>
        <w:spacing w:line="336" w:lineRule="auto"/>
      </w:pPr>
      <w:r>
        <w:rPr>
          <w:b/>
        </w:rPr>
        <w:t xml:space="preserve">Spese generali € 5,55310</w:t>
      </w:r>
    </w:p>
    <w:p>
      <w:pPr>
        <w:jc w:val="right"/>
        <w:spacing w:line="336" w:lineRule="auto"/>
      </w:pPr>
      <w:r>
        <w:rPr>
          <w:b/>
        </w:rPr>
        <w:t xml:space="preserve">Utili di impresa € 4,25738</w:t>
      </w:r>
    </w:p>
    <w:p>
      <w:pPr>
        <w:jc w:val="right"/>
        <w:spacing w:line="336" w:lineRule="auto"/>
      </w:pPr>
      <w:r>
        <w:rPr>
          <w:b/>
        </w:rPr>
        <w:t xml:space="preserve">Prezzo a cad: € 46,83115</w:t>
      </w:r>
    </w:p>
    <w:p>
      <w:pPr>
        <w:rPr>
          <w:sz w:val="10"/>
          <w:szCs w:val="10"/>
        </w:rPr>
      </w:pPr>
    </w:p>
    <w:p>
      <w:pPr>
        <w:rPr>
          <w:sz w:val="10"/>
          <w:szCs w:val="10"/>
        </w:rPr>
      </w:pPr>
    </w:p>
    <w:p>
      <w:pPr/>
      <w:r>
        <w:rPr>
          <w:b/>
        </w:rPr>
        <w:t xml:space="preserve">Codice regionale: TOS15_PR.P31.121.004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004 - altezza 210 mm; base 500 mm</w:t>
            </w:r>
          </w:p>
        </w:tc>
      </w:tr>
    </w:tbl>
    <w:p>
      <w:pPr>
        <w:jc w:val="right"/>
      </w:pPr>
    </w:p>
    <w:p>
      <w:pPr>
        <w:jc w:val="right"/>
        <w:spacing w:line="336" w:lineRule="auto"/>
      </w:pPr>
      <w:r>
        <w:rPr>
          <w:b/>
        </w:rPr>
        <w:t xml:space="preserve">Prezzo senza S. G. e Util. a cad: € 41,26262</w:t>
      </w:r>
    </w:p>
    <w:p>
      <w:pPr>
        <w:jc w:val="right"/>
        <w:spacing w:line="336" w:lineRule="auto"/>
      </w:pPr>
      <w:r>
        <w:rPr>
          <w:b/>
        </w:rPr>
        <w:t xml:space="preserve">Spese generali € 6,18939</w:t>
      </w:r>
    </w:p>
    <w:p>
      <w:pPr>
        <w:jc w:val="right"/>
        <w:spacing w:line="336" w:lineRule="auto"/>
      </w:pPr>
      <w:r>
        <w:rPr>
          <w:b/>
        </w:rPr>
        <w:t xml:space="preserve">Utili di impresa € 4,74520</w:t>
      </w:r>
    </w:p>
    <w:p>
      <w:pPr>
        <w:jc w:val="right"/>
        <w:spacing w:line="336" w:lineRule="auto"/>
      </w:pPr>
      <w:r>
        <w:rPr>
          <w:b/>
        </w:rPr>
        <w:t xml:space="preserve">Prezzo a cad: € 52,19721</w:t>
      </w:r>
    </w:p>
    <w:p>
      <w:pPr>
        <w:rPr>
          <w:sz w:val="10"/>
          <w:szCs w:val="10"/>
        </w:rPr>
      </w:pPr>
    </w:p>
    <w:p>
      <w:pPr>
        <w:rPr>
          <w:sz w:val="10"/>
          <w:szCs w:val="10"/>
        </w:rPr>
      </w:pPr>
    </w:p>
    <w:p>
      <w:pPr/>
      <w:r>
        <w:rPr>
          <w:b/>
        </w:rPr>
        <w:t xml:space="preserve">Codice regionale: TOS15_PR.P31.121.005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005 - altezza 210 mm; base 600 mm</w:t>
            </w:r>
          </w:p>
        </w:tc>
      </w:tr>
    </w:tbl>
    <w:p>
      <w:pPr>
        <w:jc w:val="right"/>
      </w:pPr>
    </w:p>
    <w:p>
      <w:pPr>
        <w:jc w:val="right"/>
        <w:spacing w:line="336" w:lineRule="auto"/>
      </w:pPr>
      <w:r>
        <w:rPr>
          <w:b/>
        </w:rPr>
        <w:t xml:space="preserve">Prezzo senza S. G. e Util. a cad: € 45,50458</w:t>
      </w:r>
    </w:p>
    <w:p>
      <w:pPr>
        <w:jc w:val="right"/>
        <w:spacing w:line="336" w:lineRule="auto"/>
      </w:pPr>
      <w:r>
        <w:rPr>
          <w:b/>
        </w:rPr>
        <w:t xml:space="preserve">Spese generali € 6,82569</w:t>
      </w:r>
    </w:p>
    <w:p>
      <w:pPr>
        <w:jc w:val="right"/>
        <w:spacing w:line="336" w:lineRule="auto"/>
      </w:pPr>
      <w:r>
        <w:rPr>
          <w:b/>
        </w:rPr>
        <w:t xml:space="preserve">Utili di impresa € 5,23303</w:t>
      </w:r>
    </w:p>
    <w:p>
      <w:pPr>
        <w:jc w:val="right"/>
        <w:spacing w:line="336" w:lineRule="auto"/>
      </w:pPr>
      <w:r>
        <w:rPr>
          <w:b/>
        </w:rPr>
        <w:t xml:space="preserve">Prezzo a cad: € 57,56329</w:t>
      </w:r>
    </w:p>
    <w:p>
      <w:pPr>
        <w:rPr>
          <w:sz w:val="10"/>
          <w:szCs w:val="10"/>
        </w:rPr>
      </w:pPr>
    </w:p>
    <w:p>
      <w:pPr>
        <w:rPr>
          <w:sz w:val="10"/>
          <w:szCs w:val="10"/>
        </w:rPr>
      </w:pPr>
    </w:p>
    <w:p>
      <w:pPr/>
      <w:r>
        <w:rPr>
          <w:b/>
        </w:rPr>
        <w:t xml:space="preserve">Codice regionale: TOS15_PR.P31.121.006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006 - altezza 210 mm; base 800 mm</w:t>
            </w:r>
          </w:p>
        </w:tc>
      </w:tr>
    </w:tbl>
    <w:p>
      <w:pPr>
        <w:jc w:val="right"/>
      </w:pPr>
    </w:p>
    <w:p>
      <w:pPr>
        <w:jc w:val="right"/>
        <w:spacing w:line="336" w:lineRule="auto"/>
      </w:pPr>
      <w:r>
        <w:rPr>
          <w:b/>
        </w:rPr>
        <w:t xml:space="preserve">Prezzo senza S. G. e Util. a cad: € 52,83158</w:t>
      </w:r>
    </w:p>
    <w:p>
      <w:pPr>
        <w:jc w:val="right"/>
        <w:spacing w:line="336" w:lineRule="auto"/>
      </w:pPr>
      <w:r>
        <w:rPr>
          <w:b/>
        </w:rPr>
        <w:t xml:space="preserve">Spese generali € 7,92474</w:t>
      </w:r>
    </w:p>
    <w:p>
      <w:pPr>
        <w:jc w:val="right"/>
        <w:spacing w:line="336" w:lineRule="auto"/>
      </w:pPr>
      <w:r>
        <w:rPr>
          <w:b/>
        </w:rPr>
        <w:t xml:space="preserve">Utili di impresa € 6,07563</w:t>
      </w:r>
    </w:p>
    <w:p>
      <w:pPr>
        <w:jc w:val="right"/>
        <w:spacing w:line="336" w:lineRule="auto"/>
      </w:pPr>
      <w:r>
        <w:rPr>
          <w:b/>
        </w:rPr>
        <w:t xml:space="preserve">Prezzo a cad: € 66,83195</w:t>
      </w:r>
    </w:p>
    <w:p>
      <w:pPr>
        <w:rPr>
          <w:sz w:val="10"/>
          <w:szCs w:val="10"/>
        </w:rPr>
      </w:pPr>
    </w:p>
    <w:p>
      <w:pPr>
        <w:rPr>
          <w:sz w:val="10"/>
          <w:szCs w:val="10"/>
        </w:rPr>
      </w:pPr>
    </w:p>
    <w:p>
      <w:pPr/>
      <w:r>
        <w:rPr>
          <w:b/>
        </w:rPr>
        <w:t xml:space="preserve">Codice regionale: TOS15_PR.P31.121.007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007 - altezza 210 mm; base 1000 mm</w:t>
            </w:r>
          </w:p>
        </w:tc>
      </w:tr>
    </w:tbl>
    <w:p>
      <w:pPr>
        <w:jc w:val="right"/>
      </w:pPr>
    </w:p>
    <w:p>
      <w:pPr>
        <w:jc w:val="right"/>
        <w:spacing w:line="336" w:lineRule="auto"/>
      </w:pPr>
      <w:r>
        <w:rPr>
          <w:b/>
        </w:rPr>
        <w:t xml:space="preserve">Prezzo senza S. G. e Util. a cad: € 60,15859</w:t>
      </w:r>
    </w:p>
    <w:p>
      <w:pPr>
        <w:jc w:val="right"/>
        <w:spacing w:line="336" w:lineRule="auto"/>
      </w:pPr>
      <w:r>
        <w:rPr>
          <w:b/>
        </w:rPr>
        <w:t xml:space="preserve">Spese generali € 9,02379</w:t>
      </w:r>
    </w:p>
    <w:p>
      <w:pPr>
        <w:jc w:val="right"/>
        <w:spacing w:line="336" w:lineRule="auto"/>
      </w:pPr>
      <w:r>
        <w:rPr>
          <w:b/>
        </w:rPr>
        <w:t xml:space="preserve">Utili di impresa € 6,91824</w:t>
      </w:r>
    </w:p>
    <w:p>
      <w:pPr>
        <w:jc w:val="right"/>
        <w:spacing w:line="336" w:lineRule="auto"/>
      </w:pPr>
      <w:r>
        <w:rPr>
          <w:b/>
        </w:rPr>
        <w:t xml:space="preserve">Prezzo a cad: € 76,10062</w:t>
      </w:r>
    </w:p>
    <w:p>
      <w:pPr>
        <w:rPr>
          <w:sz w:val="10"/>
          <w:szCs w:val="10"/>
        </w:rPr>
      </w:pPr>
    </w:p>
    <w:p>
      <w:pPr>
        <w:rPr>
          <w:sz w:val="10"/>
          <w:szCs w:val="10"/>
        </w:rPr>
      </w:pPr>
    </w:p>
    <w:p>
      <w:pPr/>
      <w:r>
        <w:rPr>
          <w:b/>
        </w:rPr>
        <w:t xml:space="preserve">Codice regionale: TOS15_PR.P31.121.008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008 - altezza 310 mm; base 200 mm</w:t>
            </w:r>
          </w:p>
        </w:tc>
      </w:tr>
    </w:tbl>
    <w:p>
      <w:pPr>
        <w:jc w:val="right"/>
      </w:pPr>
    </w:p>
    <w:p>
      <w:pPr>
        <w:jc w:val="right"/>
        <w:spacing w:line="336" w:lineRule="auto"/>
      </w:pPr>
      <w:r>
        <w:rPr>
          <w:b/>
        </w:rPr>
        <w:t xml:space="preserve">Prezzo senza S. G. e Util. a cad: € 37,79194</w:t>
      </w:r>
    </w:p>
    <w:p>
      <w:pPr>
        <w:jc w:val="right"/>
        <w:spacing w:line="336" w:lineRule="auto"/>
      </w:pPr>
      <w:r>
        <w:rPr>
          <w:b/>
        </w:rPr>
        <w:t xml:space="preserve">Spese generali € 5,66879</w:t>
      </w:r>
    </w:p>
    <w:p>
      <w:pPr>
        <w:jc w:val="right"/>
        <w:spacing w:line="336" w:lineRule="auto"/>
      </w:pPr>
      <w:r>
        <w:rPr>
          <w:b/>
        </w:rPr>
        <w:t xml:space="preserve">Utili di impresa € 4,34607</w:t>
      </w:r>
    </w:p>
    <w:p>
      <w:pPr>
        <w:jc w:val="right"/>
        <w:spacing w:line="336" w:lineRule="auto"/>
      </w:pPr>
      <w:r>
        <w:rPr>
          <w:b/>
        </w:rPr>
        <w:t xml:space="preserve">Prezzo a cad: € 47,80680</w:t>
      </w:r>
    </w:p>
    <w:p>
      <w:pPr>
        <w:rPr>
          <w:sz w:val="10"/>
          <w:szCs w:val="10"/>
        </w:rPr>
      </w:pPr>
    </w:p>
    <w:p>
      <w:pPr>
        <w:rPr>
          <w:sz w:val="10"/>
          <w:szCs w:val="10"/>
        </w:rPr>
      </w:pPr>
    </w:p>
    <w:p>
      <w:pPr/>
      <w:r>
        <w:rPr>
          <w:b/>
        </w:rPr>
        <w:t xml:space="preserve">Codice regionale: TOS15_PR.P31.121.009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009 - altezza 310 mm; base 300 mm</w:t>
            </w:r>
          </w:p>
        </w:tc>
      </w:tr>
    </w:tbl>
    <w:p>
      <w:pPr>
        <w:jc w:val="right"/>
      </w:pPr>
    </w:p>
    <w:p>
      <w:pPr>
        <w:jc w:val="right"/>
        <w:spacing w:line="336" w:lineRule="auto"/>
      </w:pPr>
      <w:r>
        <w:rPr>
          <w:b/>
        </w:rPr>
        <w:t xml:space="preserve">Prezzo senza S. G. e Util. a cad: € 42,41952</w:t>
      </w:r>
    </w:p>
    <w:p>
      <w:pPr>
        <w:jc w:val="right"/>
        <w:spacing w:line="336" w:lineRule="auto"/>
      </w:pPr>
      <w:r>
        <w:rPr>
          <w:b/>
        </w:rPr>
        <w:t xml:space="preserve">Spese generali € 6,36293</w:t>
      </w:r>
    </w:p>
    <w:p>
      <w:pPr>
        <w:jc w:val="right"/>
        <w:spacing w:line="336" w:lineRule="auto"/>
      </w:pPr>
      <w:r>
        <w:rPr>
          <w:b/>
        </w:rPr>
        <w:t xml:space="preserve">Utili di impresa € 4,87824</w:t>
      </w:r>
    </w:p>
    <w:p>
      <w:pPr>
        <w:jc w:val="right"/>
        <w:spacing w:line="336" w:lineRule="auto"/>
      </w:pPr>
      <w:r>
        <w:rPr>
          <w:b/>
        </w:rPr>
        <w:t xml:space="preserve">Prezzo a cad: € 53,66069</w:t>
      </w:r>
    </w:p>
    <w:p>
      <w:pPr>
        <w:rPr>
          <w:sz w:val="10"/>
          <w:szCs w:val="10"/>
        </w:rPr>
      </w:pPr>
    </w:p>
    <w:p>
      <w:pPr>
        <w:rPr>
          <w:sz w:val="10"/>
          <w:szCs w:val="10"/>
        </w:rPr>
      </w:pPr>
    </w:p>
    <w:p>
      <w:pPr/>
      <w:r>
        <w:rPr>
          <w:b/>
        </w:rPr>
        <w:t xml:space="preserve">Codice regionale: TOS15_PR.P31.121.010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010 - altezza 310 mm; base 400 mm</w:t>
            </w:r>
          </w:p>
        </w:tc>
      </w:tr>
    </w:tbl>
    <w:p>
      <w:pPr>
        <w:jc w:val="right"/>
      </w:pPr>
    </w:p>
    <w:p>
      <w:pPr>
        <w:jc w:val="right"/>
        <w:spacing w:line="336" w:lineRule="auto"/>
      </w:pPr>
      <w:r>
        <w:rPr>
          <w:b/>
        </w:rPr>
        <w:t xml:space="preserve">Prezzo senza S. G. e Util. a cad: € 46,27584</w:t>
      </w:r>
    </w:p>
    <w:p>
      <w:pPr>
        <w:jc w:val="right"/>
        <w:spacing w:line="336" w:lineRule="auto"/>
      </w:pPr>
      <w:r>
        <w:rPr>
          <w:b/>
        </w:rPr>
        <w:t xml:space="preserve">Spese generali € 6,94138</w:t>
      </w:r>
    </w:p>
    <w:p>
      <w:pPr>
        <w:jc w:val="right"/>
        <w:spacing w:line="336" w:lineRule="auto"/>
      </w:pPr>
      <w:r>
        <w:rPr>
          <w:b/>
        </w:rPr>
        <w:t xml:space="preserve">Utili di impresa € 5,32172</w:t>
      </w:r>
    </w:p>
    <w:p>
      <w:pPr>
        <w:jc w:val="right"/>
        <w:spacing w:line="336" w:lineRule="auto"/>
      </w:pPr>
      <w:r>
        <w:rPr>
          <w:b/>
        </w:rPr>
        <w:t xml:space="preserve">Prezzo a cad: € 58,53894</w:t>
      </w:r>
    </w:p>
    <w:p>
      <w:pPr>
        <w:rPr>
          <w:sz w:val="10"/>
          <w:szCs w:val="10"/>
        </w:rPr>
      </w:pPr>
    </w:p>
    <w:p>
      <w:pPr>
        <w:rPr>
          <w:sz w:val="10"/>
          <w:szCs w:val="10"/>
        </w:rPr>
      </w:pPr>
    </w:p>
    <w:p>
      <w:pPr/>
      <w:r>
        <w:rPr>
          <w:b/>
        </w:rPr>
        <w:t xml:space="preserve">Codice regionale: TOS15_PR.P31.121.011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011 - altezza 310 mm; base 500 mm</w:t>
            </w:r>
          </w:p>
        </w:tc>
      </w:tr>
    </w:tbl>
    <w:p>
      <w:pPr>
        <w:jc w:val="right"/>
      </w:pPr>
    </w:p>
    <w:p>
      <w:pPr>
        <w:jc w:val="right"/>
        <w:spacing w:line="336" w:lineRule="auto"/>
      </w:pPr>
      <w:r>
        <w:rPr>
          <w:b/>
        </w:rPr>
        <w:t xml:space="preserve">Prezzo senza S. G. e Util. a cad: € 50,51779</w:t>
      </w:r>
    </w:p>
    <w:p>
      <w:pPr>
        <w:jc w:val="right"/>
        <w:spacing w:line="336" w:lineRule="auto"/>
      </w:pPr>
      <w:r>
        <w:rPr>
          <w:b/>
        </w:rPr>
        <w:t xml:space="preserve">Spese generali € 7,57767</w:t>
      </w:r>
    </w:p>
    <w:p>
      <w:pPr>
        <w:jc w:val="right"/>
        <w:spacing w:line="336" w:lineRule="auto"/>
      </w:pPr>
      <w:r>
        <w:rPr>
          <w:b/>
        </w:rPr>
        <w:t xml:space="preserve">Utili di impresa € 5,80955</w:t>
      </w:r>
    </w:p>
    <w:p>
      <w:pPr>
        <w:jc w:val="right"/>
        <w:spacing w:line="336" w:lineRule="auto"/>
      </w:pPr>
      <w:r>
        <w:rPr>
          <w:b/>
        </w:rPr>
        <w:t xml:space="preserve">Prezzo a cad: € 63,90500</w:t>
      </w:r>
    </w:p>
    <w:p>
      <w:pPr>
        <w:rPr>
          <w:sz w:val="10"/>
          <w:szCs w:val="10"/>
        </w:rPr>
      </w:pPr>
    </w:p>
    <w:p>
      <w:pPr>
        <w:rPr>
          <w:sz w:val="10"/>
          <w:szCs w:val="10"/>
        </w:rPr>
      </w:pPr>
    </w:p>
    <w:p>
      <w:pPr/>
      <w:r>
        <w:rPr>
          <w:b/>
        </w:rPr>
        <w:t xml:space="preserve">Codice regionale: TOS15_PR.P31.121.012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012 - altezza 310 mm; base 600 mm</w:t>
            </w:r>
          </w:p>
        </w:tc>
      </w:tr>
    </w:tbl>
    <w:p>
      <w:pPr>
        <w:jc w:val="right"/>
      </w:pPr>
    </w:p>
    <w:p>
      <w:pPr>
        <w:jc w:val="right"/>
        <w:spacing w:line="336" w:lineRule="auto"/>
      </w:pPr>
      <w:r>
        <w:rPr>
          <w:b/>
        </w:rPr>
        <w:t xml:space="preserve">Prezzo senza S. G. e Util. a cad: € 54,75974</w:t>
      </w:r>
    </w:p>
    <w:p>
      <w:pPr>
        <w:jc w:val="right"/>
        <w:spacing w:line="336" w:lineRule="auto"/>
      </w:pPr>
      <w:r>
        <w:rPr>
          <w:b/>
        </w:rPr>
        <w:t xml:space="preserve">Spese generali € 8,21396</w:t>
      </w:r>
    </w:p>
    <w:p>
      <w:pPr>
        <w:jc w:val="right"/>
        <w:spacing w:line="336" w:lineRule="auto"/>
      </w:pPr>
      <w:r>
        <w:rPr>
          <w:b/>
        </w:rPr>
        <w:t xml:space="preserve">Utili di impresa € 6,29737</w:t>
      </w:r>
    </w:p>
    <w:p>
      <w:pPr>
        <w:jc w:val="right"/>
        <w:spacing w:line="336" w:lineRule="auto"/>
      </w:pPr>
      <w:r>
        <w:rPr>
          <w:b/>
        </w:rPr>
        <w:t xml:space="preserve">Prezzo a cad: € 69,27107</w:t>
      </w:r>
    </w:p>
    <w:p>
      <w:pPr>
        <w:rPr>
          <w:sz w:val="10"/>
          <w:szCs w:val="10"/>
        </w:rPr>
      </w:pPr>
    </w:p>
    <w:p>
      <w:pPr>
        <w:rPr>
          <w:sz w:val="10"/>
          <w:szCs w:val="10"/>
        </w:rPr>
      </w:pPr>
    </w:p>
    <w:p>
      <w:pPr/>
      <w:r>
        <w:rPr>
          <w:b/>
        </w:rPr>
        <w:t xml:space="preserve">Codice regionale: TOS15_PR.P31.121.013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013 - altezza 310 mm; base 800 mm</w:t>
            </w:r>
          </w:p>
        </w:tc>
      </w:tr>
    </w:tbl>
    <w:p>
      <w:pPr>
        <w:jc w:val="right"/>
      </w:pPr>
    </w:p>
    <w:p>
      <w:pPr>
        <w:jc w:val="right"/>
        <w:spacing w:line="336" w:lineRule="auto"/>
      </w:pPr>
      <w:r>
        <w:rPr>
          <w:b/>
        </w:rPr>
        <w:t xml:space="preserve">Prezzo senza S. G. e Util. a cad: € 62,85802</w:t>
      </w:r>
    </w:p>
    <w:p>
      <w:pPr>
        <w:jc w:val="right"/>
        <w:spacing w:line="336" w:lineRule="auto"/>
      </w:pPr>
      <w:r>
        <w:rPr>
          <w:b/>
        </w:rPr>
        <w:t xml:space="preserve">Spese generali € 9,42870</w:t>
      </w:r>
    </w:p>
    <w:p>
      <w:pPr>
        <w:jc w:val="right"/>
        <w:spacing w:line="336" w:lineRule="auto"/>
      </w:pPr>
      <w:r>
        <w:rPr>
          <w:b/>
        </w:rPr>
        <w:t xml:space="preserve">Utili di impresa € 7,22867</w:t>
      </w:r>
    </w:p>
    <w:p>
      <w:pPr>
        <w:jc w:val="right"/>
        <w:spacing w:line="336" w:lineRule="auto"/>
      </w:pPr>
      <w:r>
        <w:rPr>
          <w:b/>
        </w:rPr>
        <w:t xml:space="preserve">Prezzo a cad: € 79,51540</w:t>
      </w:r>
    </w:p>
    <w:p>
      <w:pPr>
        <w:rPr>
          <w:sz w:val="10"/>
          <w:szCs w:val="10"/>
        </w:rPr>
      </w:pPr>
    </w:p>
    <w:p>
      <w:pPr>
        <w:rPr>
          <w:sz w:val="10"/>
          <w:szCs w:val="10"/>
        </w:rPr>
      </w:pPr>
    </w:p>
    <w:p>
      <w:pPr/>
      <w:r>
        <w:rPr>
          <w:b/>
        </w:rPr>
        <w:t xml:space="preserve">Codice regionale: TOS15_PR.P31.121.014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014 - altezza 310 mm; base 1000 mm</w:t>
            </w:r>
          </w:p>
        </w:tc>
      </w:tr>
    </w:tbl>
    <w:p>
      <w:pPr>
        <w:jc w:val="right"/>
      </w:pPr>
    </w:p>
    <w:p>
      <w:pPr>
        <w:jc w:val="right"/>
        <w:spacing w:line="336" w:lineRule="auto"/>
      </w:pPr>
      <w:r>
        <w:rPr>
          <w:b/>
        </w:rPr>
        <w:t xml:space="preserve">Prezzo senza S. G. e Util. a cad: € 71,34192</w:t>
      </w:r>
    </w:p>
    <w:p>
      <w:pPr>
        <w:jc w:val="right"/>
        <w:spacing w:line="336" w:lineRule="auto"/>
      </w:pPr>
      <w:r>
        <w:rPr>
          <w:b/>
        </w:rPr>
        <w:t xml:space="preserve">Spese generali € 10,70129</w:t>
      </w:r>
    </w:p>
    <w:p>
      <w:pPr>
        <w:jc w:val="right"/>
        <w:spacing w:line="336" w:lineRule="auto"/>
      </w:pPr>
      <w:r>
        <w:rPr>
          <w:b/>
        </w:rPr>
        <w:t xml:space="preserve">Utili di impresa € 8,20432</w:t>
      </w:r>
    </w:p>
    <w:p>
      <w:pPr>
        <w:jc w:val="right"/>
        <w:spacing w:line="336" w:lineRule="auto"/>
      </w:pPr>
      <w:r>
        <w:rPr>
          <w:b/>
        </w:rPr>
        <w:t xml:space="preserve">Prezzo a cad: € 90,24753</w:t>
      </w:r>
    </w:p>
    <w:p>
      <w:pPr>
        <w:rPr>
          <w:sz w:val="10"/>
          <w:szCs w:val="10"/>
        </w:rPr>
      </w:pPr>
    </w:p>
    <w:p>
      <w:pPr>
        <w:rPr>
          <w:sz w:val="10"/>
          <w:szCs w:val="10"/>
        </w:rPr>
      </w:pPr>
    </w:p>
    <w:p>
      <w:pPr/>
      <w:r>
        <w:rPr>
          <w:b/>
        </w:rPr>
        <w:t xml:space="preserve">Codice regionale: TOS15_PR.P31.121.015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015 - altezza 410 mm; base 200 mm</w:t>
            </w:r>
          </w:p>
        </w:tc>
      </w:tr>
    </w:tbl>
    <w:p>
      <w:pPr>
        <w:jc w:val="right"/>
      </w:pPr>
    </w:p>
    <w:p>
      <w:pPr>
        <w:jc w:val="right"/>
        <w:spacing w:line="336" w:lineRule="auto"/>
      </w:pPr>
      <w:r>
        <w:rPr>
          <w:b/>
        </w:rPr>
        <w:t xml:space="preserve">Prezzo senza S. G. e Util. a cad: € 43,50000</w:t>
      </w:r>
    </w:p>
    <w:p>
      <w:pPr>
        <w:jc w:val="right"/>
        <w:spacing w:line="336" w:lineRule="auto"/>
      </w:pPr>
      <w:r>
        <w:rPr>
          <w:b/>
        </w:rPr>
        <w:t xml:space="preserve">Spese generali € 6,52500</w:t>
      </w:r>
    </w:p>
    <w:p>
      <w:pPr>
        <w:jc w:val="right"/>
        <w:spacing w:line="336" w:lineRule="auto"/>
      </w:pPr>
      <w:r>
        <w:rPr>
          <w:b/>
        </w:rPr>
        <w:t xml:space="preserve">Utili di impresa € 5,00250</w:t>
      </w:r>
    </w:p>
    <w:p>
      <w:pPr>
        <w:jc w:val="right"/>
        <w:spacing w:line="336" w:lineRule="auto"/>
      </w:pPr>
      <w:r>
        <w:rPr>
          <w:b/>
        </w:rPr>
        <w:t xml:space="preserve">Prezzo a cad: € 55,02750</w:t>
      </w:r>
    </w:p>
    <w:p>
      <w:pPr>
        <w:rPr>
          <w:sz w:val="10"/>
          <w:szCs w:val="10"/>
        </w:rPr>
      </w:pPr>
    </w:p>
    <w:p>
      <w:pPr>
        <w:rPr>
          <w:sz w:val="10"/>
          <w:szCs w:val="10"/>
        </w:rPr>
      </w:pPr>
    </w:p>
    <w:p>
      <w:pPr/>
      <w:r>
        <w:rPr>
          <w:b/>
        </w:rPr>
        <w:t xml:space="preserve">Codice regionale: TOS15_PR.P31.121.016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016 - altezza 410 mm; base 300 mm</w:t>
            </w:r>
          </w:p>
        </w:tc>
      </w:tr>
    </w:tbl>
    <w:p>
      <w:pPr>
        <w:jc w:val="right"/>
      </w:pPr>
    </w:p>
    <w:p>
      <w:pPr>
        <w:jc w:val="right"/>
        <w:spacing w:line="336" w:lineRule="auto"/>
      </w:pPr>
      <w:r>
        <w:rPr>
          <w:b/>
        </w:rPr>
        <w:t xml:space="preserve">Prezzo senza S. G. e Util. a cad: € 50,13216</w:t>
      </w:r>
    </w:p>
    <w:p>
      <w:pPr>
        <w:jc w:val="right"/>
        <w:spacing w:line="336" w:lineRule="auto"/>
      </w:pPr>
      <w:r>
        <w:rPr>
          <w:b/>
        </w:rPr>
        <w:t xml:space="preserve">Spese generali € 7,51982</w:t>
      </w:r>
    </w:p>
    <w:p>
      <w:pPr>
        <w:jc w:val="right"/>
        <w:spacing w:line="336" w:lineRule="auto"/>
      </w:pPr>
      <w:r>
        <w:rPr>
          <w:b/>
        </w:rPr>
        <w:t xml:space="preserve">Utili di impresa € 5,76520</w:t>
      </w:r>
    </w:p>
    <w:p>
      <w:pPr>
        <w:jc w:val="right"/>
        <w:spacing w:line="336" w:lineRule="auto"/>
      </w:pPr>
      <w:r>
        <w:rPr>
          <w:b/>
        </w:rPr>
        <w:t xml:space="preserve">Prezzo a cad: € 63,41718</w:t>
      </w:r>
    </w:p>
    <w:p>
      <w:pPr>
        <w:rPr>
          <w:sz w:val="10"/>
          <w:szCs w:val="10"/>
        </w:rPr>
      </w:pPr>
    </w:p>
    <w:p>
      <w:pPr>
        <w:rPr>
          <w:sz w:val="10"/>
          <w:szCs w:val="10"/>
        </w:rPr>
      </w:pPr>
    </w:p>
    <w:p>
      <w:pPr/>
      <w:r>
        <w:rPr>
          <w:b/>
        </w:rPr>
        <w:t xml:space="preserve">Codice regionale: TOS15_PR.P31.121.017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017 - altezza 410 mm; base 400 mm</w:t>
            </w:r>
          </w:p>
        </w:tc>
      </w:tr>
    </w:tbl>
    <w:p>
      <w:pPr>
        <w:jc w:val="right"/>
      </w:pPr>
    </w:p>
    <w:p>
      <w:pPr>
        <w:jc w:val="right"/>
        <w:spacing w:line="336" w:lineRule="auto"/>
      </w:pPr>
      <w:r>
        <w:rPr>
          <w:b/>
        </w:rPr>
        <w:t xml:space="preserve">Prezzo senza S. G. e Util. a cad: € 54,75974</w:t>
      </w:r>
    </w:p>
    <w:p>
      <w:pPr>
        <w:jc w:val="right"/>
        <w:spacing w:line="336" w:lineRule="auto"/>
      </w:pPr>
      <w:r>
        <w:rPr>
          <w:b/>
        </w:rPr>
        <w:t xml:space="preserve">Spese generali € 8,21396</w:t>
      </w:r>
    </w:p>
    <w:p>
      <w:pPr>
        <w:jc w:val="right"/>
        <w:spacing w:line="336" w:lineRule="auto"/>
      </w:pPr>
      <w:r>
        <w:rPr>
          <w:b/>
        </w:rPr>
        <w:t xml:space="preserve">Utili di impresa € 6,29737</w:t>
      </w:r>
    </w:p>
    <w:p>
      <w:pPr>
        <w:jc w:val="right"/>
        <w:spacing w:line="336" w:lineRule="auto"/>
      </w:pPr>
      <w:r>
        <w:rPr>
          <w:b/>
        </w:rPr>
        <w:t xml:space="preserve">Prezzo a cad: € 69,27107</w:t>
      </w:r>
    </w:p>
    <w:p>
      <w:pPr>
        <w:rPr>
          <w:sz w:val="10"/>
          <w:szCs w:val="10"/>
        </w:rPr>
      </w:pPr>
    </w:p>
    <w:p>
      <w:pPr>
        <w:rPr>
          <w:sz w:val="10"/>
          <w:szCs w:val="10"/>
        </w:rPr>
      </w:pPr>
    </w:p>
    <w:p>
      <w:pPr/>
      <w:r>
        <w:rPr>
          <w:b/>
        </w:rPr>
        <w:t xml:space="preserve">Codice regionale: TOS15_PR.P31.121.018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018 - altezza 410 mm; base 500 mm</w:t>
            </w:r>
          </w:p>
        </w:tc>
      </w:tr>
    </w:tbl>
    <w:p>
      <w:pPr>
        <w:jc w:val="right"/>
      </w:pPr>
    </w:p>
    <w:p>
      <w:pPr>
        <w:jc w:val="right"/>
        <w:spacing w:line="336" w:lineRule="auto"/>
      </w:pPr>
      <w:r>
        <w:rPr>
          <w:b/>
        </w:rPr>
        <w:t xml:space="preserve">Prezzo senza S. G. e Util. a cad: € 59,00170</w:t>
      </w:r>
    </w:p>
    <w:p>
      <w:pPr>
        <w:jc w:val="right"/>
        <w:spacing w:line="336" w:lineRule="auto"/>
      </w:pPr>
      <w:r>
        <w:rPr>
          <w:b/>
        </w:rPr>
        <w:t xml:space="preserve">Spese generali € 8,85026</w:t>
      </w:r>
    </w:p>
    <w:p>
      <w:pPr>
        <w:jc w:val="right"/>
        <w:spacing w:line="336" w:lineRule="auto"/>
      </w:pPr>
      <w:r>
        <w:rPr>
          <w:b/>
        </w:rPr>
        <w:t xml:space="preserve">Utili di impresa € 6,78520</w:t>
      </w:r>
    </w:p>
    <w:p>
      <w:pPr>
        <w:jc w:val="right"/>
        <w:spacing w:line="336" w:lineRule="auto"/>
      </w:pPr>
      <w:r>
        <w:rPr>
          <w:b/>
        </w:rPr>
        <w:t xml:space="preserve">Prezzo a cad: € 74,63715</w:t>
      </w:r>
    </w:p>
    <w:p>
      <w:pPr>
        <w:rPr>
          <w:sz w:val="10"/>
          <w:szCs w:val="10"/>
        </w:rPr>
      </w:pPr>
    </w:p>
    <w:p>
      <w:pPr>
        <w:rPr>
          <w:sz w:val="10"/>
          <w:szCs w:val="10"/>
        </w:rPr>
      </w:pPr>
    </w:p>
    <w:p>
      <w:pPr/>
      <w:r>
        <w:rPr>
          <w:b/>
        </w:rPr>
        <w:t xml:space="preserve">Codice regionale: TOS15_PR.P31.121.019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019 - altezza 410 mm; base 600 mm</w:t>
            </w:r>
          </w:p>
        </w:tc>
      </w:tr>
    </w:tbl>
    <w:p>
      <w:pPr>
        <w:jc w:val="right"/>
      </w:pPr>
    </w:p>
    <w:p>
      <w:pPr>
        <w:jc w:val="right"/>
        <w:spacing w:line="336" w:lineRule="auto"/>
      </w:pPr>
      <w:r>
        <w:rPr>
          <w:b/>
        </w:rPr>
        <w:t xml:space="preserve">Prezzo senza S. G. e Util. a cad: € 63,62928</w:t>
      </w:r>
    </w:p>
    <w:p>
      <w:pPr>
        <w:jc w:val="right"/>
        <w:spacing w:line="336" w:lineRule="auto"/>
      </w:pPr>
      <w:r>
        <w:rPr>
          <w:b/>
        </w:rPr>
        <w:t xml:space="preserve">Spese generali € 9,54439</w:t>
      </w:r>
    </w:p>
    <w:p>
      <w:pPr>
        <w:jc w:val="right"/>
        <w:spacing w:line="336" w:lineRule="auto"/>
      </w:pPr>
      <w:r>
        <w:rPr>
          <w:b/>
        </w:rPr>
        <w:t xml:space="preserve">Utili di impresa € 7,31737</w:t>
      </w:r>
    </w:p>
    <w:p>
      <w:pPr>
        <w:jc w:val="right"/>
        <w:spacing w:line="336" w:lineRule="auto"/>
      </w:pPr>
      <w:r>
        <w:rPr>
          <w:b/>
        </w:rPr>
        <w:t xml:space="preserve">Prezzo a cad: € 80,49104</w:t>
      </w:r>
    </w:p>
    <w:p>
      <w:pPr>
        <w:rPr>
          <w:sz w:val="10"/>
          <w:szCs w:val="10"/>
        </w:rPr>
      </w:pPr>
    </w:p>
    <w:p>
      <w:pPr>
        <w:rPr>
          <w:sz w:val="10"/>
          <w:szCs w:val="10"/>
        </w:rPr>
      </w:pPr>
    </w:p>
    <w:p>
      <w:pPr/>
      <w:r>
        <w:rPr>
          <w:b/>
        </w:rPr>
        <w:t xml:space="preserve">Codice regionale: TOS15_PR.P31.121.020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020 - altezza 410 mm; base 800 mm</w:t>
            </w:r>
          </w:p>
        </w:tc>
      </w:tr>
    </w:tbl>
    <w:p>
      <w:pPr>
        <w:jc w:val="right"/>
      </w:pPr>
    </w:p>
    <w:p>
      <w:pPr>
        <w:jc w:val="right"/>
        <w:spacing w:line="336" w:lineRule="auto"/>
      </w:pPr>
      <w:r>
        <w:rPr>
          <w:b/>
        </w:rPr>
        <w:t xml:space="preserve">Prezzo senza S. G. e Util. a cad: € 73,27008</w:t>
      </w:r>
    </w:p>
    <w:p>
      <w:pPr>
        <w:jc w:val="right"/>
        <w:spacing w:line="336" w:lineRule="auto"/>
      </w:pPr>
      <w:r>
        <w:rPr>
          <w:b/>
        </w:rPr>
        <w:t xml:space="preserve">Spese generali € 10,99051</w:t>
      </w:r>
    </w:p>
    <w:p>
      <w:pPr>
        <w:jc w:val="right"/>
        <w:spacing w:line="336" w:lineRule="auto"/>
      </w:pPr>
      <w:r>
        <w:rPr>
          <w:b/>
        </w:rPr>
        <w:t xml:space="preserve">Utili di impresa € 8,42606</w:t>
      </w:r>
    </w:p>
    <w:p>
      <w:pPr>
        <w:jc w:val="right"/>
        <w:spacing w:line="336" w:lineRule="auto"/>
      </w:pPr>
      <w:r>
        <w:rPr>
          <w:b/>
        </w:rPr>
        <w:t xml:space="preserve">Prezzo a cad: € 92,68665</w:t>
      </w:r>
    </w:p>
    <w:p>
      <w:pPr>
        <w:rPr>
          <w:sz w:val="10"/>
          <w:szCs w:val="10"/>
        </w:rPr>
      </w:pPr>
    </w:p>
    <w:p>
      <w:pPr>
        <w:rPr>
          <w:sz w:val="10"/>
          <w:szCs w:val="10"/>
        </w:rPr>
      </w:pPr>
    </w:p>
    <w:p>
      <w:pPr/>
      <w:r>
        <w:rPr>
          <w:b/>
        </w:rPr>
        <w:t xml:space="preserve">Codice regionale: TOS15_PR.P31.121.021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021 - altezza 410 mm; base 1000 mm</w:t>
            </w:r>
          </w:p>
        </w:tc>
      </w:tr>
    </w:tbl>
    <w:p>
      <w:pPr>
        <w:jc w:val="right"/>
      </w:pPr>
    </w:p>
    <w:p>
      <w:pPr>
        <w:jc w:val="right"/>
        <w:spacing w:line="336" w:lineRule="auto"/>
      </w:pPr>
      <w:r>
        <w:rPr>
          <w:b/>
        </w:rPr>
        <w:t xml:space="preserve">Prezzo senza S. G. e Util. a cad: € 82,91088</w:t>
      </w:r>
    </w:p>
    <w:p>
      <w:pPr>
        <w:jc w:val="right"/>
        <w:spacing w:line="336" w:lineRule="auto"/>
      </w:pPr>
      <w:r>
        <w:rPr>
          <w:b/>
        </w:rPr>
        <w:t xml:space="preserve">Spese generali € 12,43663</w:t>
      </w:r>
    </w:p>
    <w:p>
      <w:pPr>
        <w:jc w:val="right"/>
        <w:spacing w:line="336" w:lineRule="auto"/>
      </w:pPr>
      <w:r>
        <w:rPr>
          <w:b/>
        </w:rPr>
        <w:t xml:space="preserve">Utili di impresa € 9,53475</w:t>
      </w:r>
    </w:p>
    <w:p>
      <w:pPr>
        <w:jc w:val="right"/>
        <w:spacing w:line="336" w:lineRule="auto"/>
      </w:pPr>
      <w:r>
        <w:rPr>
          <w:b/>
        </w:rPr>
        <w:t xml:space="preserve">Prezzo a cad: € 104,88226</w:t>
      </w:r>
    </w:p>
    <w:p>
      <w:pPr>
        <w:rPr>
          <w:sz w:val="10"/>
          <w:szCs w:val="10"/>
        </w:rPr>
      </w:pPr>
    </w:p>
    <w:p>
      <w:pPr>
        <w:rPr>
          <w:sz w:val="10"/>
          <w:szCs w:val="10"/>
        </w:rPr>
      </w:pPr>
    </w:p>
    <w:p>
      <w:pPr/>
      <w:r>
        <w:rPr>
          <w:b/>
        </w:rPr>
        <w:t xml:space="preserve">Codice regionale: TOS15_PR.P31.121.022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022 - altezza 510 mm; base 200 mm</w:t>
            </w:r>
          </w:p>
        </w:tc>
      </w:tr>
    </w:tbl>
    <w:p>
      <w:pPr>
        <w:jc w:val="right"/>
      </w:pPr>
    </w:p>
    <w:p>
      <w:pPr>
        <w:jc w:val="right"/>
        <w:spacing w:line="336" w:lineRule="auto"/>
      </w:pPr>
      <w:r>
        <w:rPr>
          <w:b/>
        </w:rPr>
        <w:t xml:space="preserve">Prezzo senza S. G. e Util. a cad: € 52,44595</w:t>
      </w:r>
    </w:p>
    <w:p>
      <w:pPr>
        <w:jc w:val="right"/>
        <w:spacing w:line="336" w:lineRule="auto"/>
      </w:pPr>
      <w:r>
        <w:rPr>
          <w:b/>
        </w:rPr>
        <w:t xml:space="preserve">Spese generali € 7,86689</w:t>
      </w:r>
    </w:p>
    <w:p>
      <w:pPr>
        <w:jc w:val="right"/>
        <w:spacing w:line="336" w:lineRule="auto"/>
      </w:pPr>
      <w:r>
        <w:rPr>
          <w:b/>
        </w:rPr>
        <w:t xml:space="preserve">Utili di impresa € 6,03128</w:t>
      </w:r>
    </w:p>
    <w:p>
      <w:pPr>
        <w:jc w:val="right"/>
        <w:spacing w:line="336" w:lineRule="auto"/>
      </w:pPr>
      <w:r>
        <w:rPr>
          <w:b/>
        </w:rPr>
        <w:t xml:space="preserve">Prezzo a cad: € 66,34413</w:t>
      </w:r>
    </w:p>
    <w:p>
      <w:pPr>
        <w:rPr>
          <w:sz w:val="10"/>
          <w:szCs w:val="10"/>
        </w:rPr>
      </w:pPr>
    </w:p>
    <w:p>
      <w:pPr>
        <w:rPr>
          <w:sz w:val="10"/>
          <w:szCs w:val="10"/>
        </w:rPr>
      </w:pPr>
    </w:p>
    <w:p>
      <w:pPr/>
      <w:r>
        <w:rPr>
          <w:b/>
        </w:rPr>
        <w:t xml:space="preserve">Codice regionale: TOS15_PR.P31.121.023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023 - altezza 510 mm; base 300 mm</w:t>
            </w:r>
          </w:p>
        </w:tc>
      </w:tr>
    </w:tbl>
    <w:p>
      <w:pPr>
        <w:jc w:val="right"/>
      </w:pPr>
    </w:p>
    <w:p>
      <w:pPr>
        <w:jc w:val="right"/>
        <w:spacing w:line="336" w:lineRule="auto"/>
      </w:pPr>
      <w:r>
        <w:rPr>
          <w:b/>
        </w:rPr>
        <w:t xml:space="preserve">Prezzo senza S. G. e Util. a cad: € 57,84480</w:t>
      </w:r>
    </w:p>
    <w:p>
      <w:pPr>
        <w:jc w:val="right"/>
        <w:spacing w:line="336" w:lineRule="auto"/>
      </w:pPr>
      <w:r>
        <w:rPr>
          <w:b/>
        </w:rPr>
        <w:t xml:space="preserve">Spese generali € 8,67672</w:t>
      </w:r>
    </w:p>
    <w:p>
      <w:pPr>
        <w:jc w:val="right"/>
        <w:spacing w:line="336" w:lineRule="auto"/>
      </w:pPr>
      <w:r>
        <w:rPr>
          <w:b/>
        </w:rPr>
        <w:t xml:space="preserve">Utili di impresa € 6,65215</w:t>
      </w:r>
    </w:p>
    <w:p>
      <w:pPr>
        <w:jc w:val="right"/>
        <w:spacing w:line="336" w:lineRule="auto"/>
      </w:pPr>
      <w:r>
        <w:rPr>
          <w:b/>
        </w:rPr>
        <w:t xml:space="preserve">Prezzo a cad: € 73,17367</w:t>
      </w:r>
    </w:p>
    <w:p>
      <w:pPr>
        <w:rPr>
          <w:sz w:val="10"/>
          <w:szCs w:val="10"/>
        </w:rPr>
      </w:pPr>
    </w:p>
    <w:p>
      <w:pPr>
        <w:rPr>
          <w:sz w:val="10"/>
          <w:szCs w:val="10"/>
        </w:rPr>
      </w:pPr>
    </w:p>
    <w:p>
      <w:pPr/>
      <w:r>
        <w:rPr>
          <w:b/>
        </w:rPr>
        <w:t xml:space="preserve">Codice regionale: TOS15_PR.P31.121.024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024 - altezza 510 mm; base 400 mm</w:t>
            </w:r>
          </w:p>
        </w:tc>
      </w:tr>
    </w:tbl>
    <w:p>
      <w:pPr>
        <w:jc w:val="right"/>
      </w:pPr>
    </w:p>
    <w:p>
      <w:pPr>
        <w:jc w:val="right"/>
        <w:spacing w:line="336" w:lineRule="auto"/>
      </w:pPr>
      <w:r>
        <w:rPr>
          <w:b/>
        </w:rPr>
        <w:t xml:space="preserve">Prezzo senza S. G. e Util. a cad: € 62,85802</w:t>
      </w:r>
    </w:p>
    <w:p>
      <w:pPr>
        <w:jc w:val="right"/>
        <w:spacing w:line="336" w:lineRule="auto"/>
      </w:pPr>
      <w:r>
        <w:rPr>
          <w:b/>
        </w:rPr>
        <w:t xml:space="preserve">Spese generali € 9,42870</w:t>
      </w:r>
    </w:p>
    <w:p>
      <w:pPr>
        <w:jc w:val="right"/>
        <w:spacing w:line="336" w:lineRule="auto"/>
      </w:pPr>
      <w:r>
        <w:rPr>
          <w:b/>
        </w:rPr>
        <w:t xml:space="preserve">Utili di impresa € 7,22867</w:t>
      </w:r>
    </w:p>
    <w:p>
      <w:pPr>
        <w:jc w:val="right"/>
        <w:spacing w:line="336" w:lineRule="auto"/>
      </w:pPr>
      <w:r>
        <w:rPr>
          <w:b/>
        </w:rPr>
        <w:t xml:space="preserve">Prezzo a cad: € 79,51540</w:t>
      </w:r>
    </w:p>
    <w:p>
      <w:pPr>
        <w:rPr>
          <w:sz w:val="10"/>
          <w:szCs w:val="10"/>
        </w:rPr>
      </w:pPr>
    </w:p>
    <w:p>
      <w:pPr>
        <w:rPr>
          <w:sz w:val="10"/>
          <w:szCs w:val="10"/>
        </w:rPr>
      </w:pPr>
    </w:p>
    <w:p>
      <w:pPr/>
      <w:r>
        <w:rPr>
          <w:b/>
        </w:rPr>
        <w:t xml:space="preserve">Codice regionale: TOS15_PR.P31.121.025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025 - altezza 510 mm; base 500 mm</w:t>
            </w:r>
          </w:p>
        </w:tc>
      </w:tr>
    </w:tbl>
    <w:p>
      <w:pPr>
        <w:jc w:val="right"/>
      </w:pPr>
    </w:p>
    <w:p>
      <w:pPr>
        <w:jc w:val="right"/>
        <w:spacing w:line="336" w:lineRule="auto"/>
      </w:pPr>
      <w:r>
        <w:rPr>
          <w:b/>
        </w:rPr>
        <w:t xml:space="preserve">Prezzo senza S. G. e Util. a cad: € 67,87123</w:t>
      </w:r>
    </w:p>
    <w:p>
      <w:pPr>
        <w:jc w:val="right"/>
        <w:spacing w:line="336" w:lineRule="auto"/>
      </w:pPr>
      <w:r>
        <w:rPr>
          <w:b/>
        </w:rPr>
        <w:t xml:space="preserve">Spese generali € 10,18068</w:t>
      </w:r>
    </w:p>
    <w:p>
      <w:pPr>
        <w:jc w:val="right"/>
        <w:spacing w:line="336" w:lineRule="auto"/>
      </w:pPr>
      <w:r>
        <w:rPr>
          <w:b/>
        </w:rPr>
        <w:t xml:space="preserve">Utili di impresa € 7,80519</w:t>
      </w:r>
    </w:p>
    <w:p>
      <w:pPr>
        <w:jc w:val="right"/>
        <w:spacing w:line="336" w:lineRule="auto"/>
      </w:pPr>
      <w:r>
        <w:rPr>
          <w:b/>
        </w:rPr>
        <w:t xml:space="preserve">Prezzo a cad: € 85,85711</w:t>
      </w:r>
    </w:p>
    <w:p>
      <w:pPr>
        <w:rPr>
          <w:sz w:val="10"/>
          <w:szCs w:val="10"/>
        </w:rPr>
      </w:pPr>
    </w:p>
    <w:p>
      <w:pPr>
        <w:rPr>
          <w:sz w:val="10"/>
          <w:szCs w:val="10"/>
        </w:rPr>
      </w:pPr>
    </w:p>
    <w:p>
      <w:pPr/>
      <w:r>
        <w:rPr>
          <w:b/>
        </w:rPr>
        <w:t xml:space="preserve">Codice regionale: TOS15_PR.P31.121.026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026 - altezza 510 mm; base 600 mm</w:t>
            </w:r>
          </w:p>
        </w:tc>
      </w:tr>
    </w:tbl>
    <w:p>
      <w:pPr>
        <w:jc w:val="right"/>
      </w:pPr>
    </w:p>
    <w:p>
      <w:pPr>
        <w:jc w:val="right"/>
        <w:spacing w:line="336" w:lineRule="auto"/>
      </w:pPr>
      <w:r>
        <w:rPr>
          <w:b/>
        </w:rPr>
        <w:t xml:space="preserve">Prezzo senza S. G. e Util. a cad: € 73,27008</w:t>
      </w:r>
    </w:p>
    <w:p>
      <w:pPr>
        <w:jc w:val="right"/>
        <w:spacing w:line="336" w:lineRule="auto"/>
      </w:pPr>
      <w:r>
        <w:rPr>
          <w:b/>
        </w:rPr>
        <w:t xml:space="preserve">Spese generali € 10,99051</w:t>
      </w:r>
    </w:p>
    <w:p>
      <w:pPr>
        <w:jc w:val="right"/>
        <w:spacing w:line="336" w:lineRule="auto"/>
      </w:pPr>
      <w:r>
        <w:rPr>
          <w:b/>
        </w:rPr>
        <w:t xml:space="preserve">Utili di impresa € 8,42606</w:t>
      </w:r>
    </w:p>
    <w:p>
      <w:pPr>
        <w:jc w:val="right"/>
        <w:spacing w:line="336" w:lineRule="auto"/>
      </w:pPr>
      <w:r>
        <w:rPr>
          <w:b/>
        </w:rPr>
        <w:t xml:space="preserve">Prezzo a cad: € 92,68665</w:t>
      </w:r>
    </w:p>
    <w:p>
      <w:pPr>
        <w:rPr>
          <w:sz w:val="10"/>
          <w:szCs w:val="10"/>
        </w:rPr>
      </w:pPr>
    </w:p>
    <w:p>
      <w:pPr>
        <w:rPr>
          <w:sz w:val="10"/>
          <w:szCs w:val="10"/>
        </w:rPr>
      </w:pPr>
    </w:p>
    <w:p>
      <w:pPr/>
      <w:r>
        <w:rPr>
          <w:b/>
        </w:rPr>
        <w:t xml:space="preserve">Codice regionale: TOS15_PR.P31.121.027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027 - altezza 510 mm; base 800 mm</w:t>
            </w:r>
          </w:p>
        </w:tc>
      </w:tr>
    </w:tbl>
    <w:p>
      <w:pPr>
        <w:jc w:val="right"/>
      </w:pPr>
    </w:p>
    <w:p>
      <w:pPr>
        <w:jc w:val="right"/>
        <w:spacing w:line="336" w:lineRule="auto"/>
      </w:pPr>
      <w:r>
        <w:rPr>
          <w:b/>
        </w:rPr>
        <w:t xml:space="preserve">Prezzo senza S. G. e Util. a cad: € 83,29651</w:t>
      </w:r>
    </w:p>
    <w:p>
      <w:pPr>
        <w:jc w:val="right"/>
        <w:spacing w:line="336" w:lineRule="auto"/>
      </w:pPr>
      <w:r>
        <w:rPr>
          <w:b/>
        </w:rPr>
        <w:t xml:space="preserve">Spese generali € 12,49448</w:t>
      </w:r>
    </w:p>
    <w:p>
      <w:pPr>
        <w:jc w:val="right"/>
        <w:spacing w:line="336" w:lineRule="auto"/>
      </w:pPr>
      <w:r>
        <w:rPr>
          <w:b/>
        </w:rPr>
        <w:t xml:space="preserve">Utili di impresa € 9,57910</w:t>
      </w:r>
    </w:p>
    <w:p>
      <w:pPr>
        <w:jc w:val="right"/>
        <w:spacing w:line="336" w:lineRule="auto"/>
      </w:pPr>
      <w:r>
        <w:rPr>
          <w:b/>
        </w:rPr>
        <w:t xml:space="preserve">Prezzo a cad: € 105,37009</w:t>
      </w:r>
    </w:p>
    <w:p>
      <w:pPr>
        <w:rPr>
          <w:sz w:val="10"/>
          <w:szCs w:val="10"/>
        </w:rPr>
      </w:pPr>
    </w:p>
    <w:p>
      <w:pPr>
        <w:rPr>
          <w:sz w:val="10"/>
          <w:szCs w:val="10"/>
        </w:rPr>
      </w:pPr>
    </w:p>
    <w:p>
      <w:pPr/>
      <w:r>
        <w:rPr>
          <w:b/>
        </w:rPr>
        <w:t xml:space="preserve">Codice regionale: TOS15_PR.P31.121.028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028 - altezza 510 mm; base 1000 mm</w:t>
            </w:r>
          </w:p>
        </w:tc>
      </w:tr>
    </w:tbl>
    <w:p>
      <w:pPr>
        <w:jc w:val="right"/>
      </w:pPr>
    </w:p>
    <w:p>
      <w:pPr>
        <w:jc w:val="right"/>
        <w:spacing w:line="336" w:lineRule="auto"/>
      </w:pPr>
      <w:r>
        <w:rPr>
          <w:b/>
        </w:rPr>
        <w:t xml:space="preserve">Prezzo senza S. G. e Util. a cad: € 91,85000</w:t>
      </w:r>
    </w:p>
    <w:p>
      <w:pPr>
        <w:jc w:val="right"/>
        <w:spacing w:line="336" w:lineRule="auto"/>
      </w:pPr>
      <w:r>
        <w:rPr>
          <w:b/>
        </w:rPr>
        <w:t xml:space="preserve">Spese generali € 13,77750</w:t>
      </w:r>
    </w:p>
    <w:p>
      <w:pPr>
        <w:jc w:val="right"/>
        <w:spacing w:line="336" w:lineRule="auto"/>
      </w:pPr>
      <w:r>
        <w:rPr>
          <w:b/>
        </w:rPr>
        <w:t xml:space="preserve">Utili di impresa € 10,56275</w:t>
      </w:r>
    </w:p>
    <w:p>
      <w:pPr>
        <w:jc w:val="right"/>
        <w:spacing w:line="336" w:lineRule="auto"/>
      </w:pPr>
      <w:r>
        <w:rPr>
          <w:b/>
        </w:rPr>
        <w:t xml:space="preserve">Prezzo a cad: € 116,19025</w:t>
      </w:r>
    </w:p>
    <w:p>
      <w:pPr>
        <w:rPr>
          <w:sz w:val="10"/>
          <w:szCs w:val="10"/>
        </w:rPr>
      </w:pPr>
    </w:p>
    <w:p>
      <w:pPr>
        <w:rPr>
          <w:sz w:val="10"/>
          <w:szCs w:val="10"/>
        </w:rPr>
      </w:pPr>
    </w:p>
    <w:p>
      <w:pPr/>
      <w:r>
        <w:rPr>
          <w:b/>
        </w:rPr>
        <w:t xml:space="preserve">Codice regionale: TOS15_PR.P31.121.029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029 - altezza 610 mm; base 200 mm</w:t>
            </w:r>
          </w:p>
        </w:tc>
      </w:tr>
    </w:tbl>
    <w:p>
      <w:pPr>
        <w:jc w:val="right"/>
      </w:pPr>
    </w:p>
    <w:p>
      <w:pPr>
        <w:jc w:val="right"/>
        <w:spacing w:line="336" w:lineRule="auto"/>
      </w:pPr>
      <w:r>
        <w:rPr>
          <w:b/>
        </w:rPr>
        <w:t xml:space="preserve">Prezzo senza S. G. e Util. a cad: € 59,77296</w:t>
      </w:r>
    </w:p>
    <w:p>
      <w:pPr>
        <w:jc w:val="right"/>
        <w:spacing w:line="336" w:lineRule="auto"/>
      </w:pPr>
      <w:r>
        <w:rPr>
          <w:b/>
        </w:rPr>
        <w:t xml:space="preserve">Spese generali € 8,96594</w:t>
      </w:r>
    </w:p>
    <w:p>
      <w:pPr>
        <w:jc w:val="right"/>
        <w:spacing w:line="336" w:lineRule="auto"/>
      </w:pPr>
      <w:r>
        <w:rPr>
          <w:b/>
        </w:rPr>
        <w:t xml:space="preserve">Utili di impresa € 6,87389</w:t>
      </w:r>
    </w:p>
    <w:p>
      <w:pPr>
        <w:jc w:val="right"/>
        <w:spacing w:line="336" w:lineRule="auto"/>
      </w:pPr>
      <w:r>
        <w:rPr>
          <w:b/>
        </w:rPr>
        <w:t xml:space="preserve">Prezzo a cad: € 75,61279</w:t>
      </w:r>
    </w:p>
    <w:p>
      <w:pPr>
        <w:rPr>
          <w:sz w:val="10"/>
          <w:szCs w:val="10"/>
        </w:rPr>
      </w:pPr>
    </w:p>
    <w:p>
      <w:pPr>
        <w:rPr>
          <w:sz w:val="10"/>
          <w:szCs w:val="10"/>
        </w:rPr>
      </w:pPr>
    </w:p>
    <w:p>
      <w:pPr/>
      <w:r>
        <w:rPr>
          <w:b/>
        </w:rPr>
        <w:t xml:space="preserve">Codice regionale: TOS15_PR.P31.121.030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030 - altezza 610 mm; base 300 mm</w:t>
            </w:r>
          </w:p>
        </w:tc>
      </w:tr>
    </w:tbl>
    <w:p>
      <w:pPr>
        <w:jc w:val="right"/>
      </w:pPr>
    </w:p>
    <w:p>
      <w:pPr>
        <w:jc w:val="right"/>
        <w:spacing w:line="336" w:lineRule="auto"/>
      </w:pPr>
      <w:r>
        <w:rPr>
          <w:b/>
        </w:rPr>
        <w:t xml:space="preserve">Prezzo senza S. G. e Util. a cad: € 65,55744</w:t>
      </w:r>
    </w:p>
    <w:p>
      <w:pPr>
        <w:jc w:val="right"/>
        <w:spacing w:line="336" w:lineRule="auto"/>
      </w:pPr>
      <w:r>
        <w:rPr>
          <w:b/>
        </w:rPr>
        <w:t xml:space="preserve">Spese generali € 9,83362</w:t>
      </w:r>
    </w:p>
    <w:p>
      <w:pPr>
        <w:jc w:val="right"/>
        <w:spacing w:line="336" w:lineRule="auto"/>
      </w:pPr>
      <w:r>
        <w:rPr>
          <w:b/>
        </w:rPr>
        <w:t xml:space="preserve">Utili di impresa € 7,53911</w:t>
      </w:r>
    </w:p>
    <w:p>
      <w:pPr>
        <w:jc w:val="right"/>
        <w:spacing w:line="336" w:lineRule="auto"/>
      </w:pPr>
      <w:r>
        <w:rPr>
          <w:b/>
        </w:rPr>
        <w:t xml:space="preserve">Prezzo a cad: € 82,93016</w:t>
      </w:r>
    </w:p>
    <w:p>
      <w:pPr>
        <w:rPr>
          <w:sz w:val="10"/>
          <w:szCs w:val="10"/>
        </w:rPr>
      </w:pPr>
    </w:p>
    <w:p>
      <w:pPr>
        <w:rPr>
          <w:sz w:val="10"/>
          <w:szCs w:val="10"/>
        </w:rPr>
      </w:pPr>
    </w:p>
    <w:p>
      <w:pPr/>
      <w:r>
        <w:rPr>
          <w:b/>
        </w:rPr>
        <w:t xml:space="preserve">Codice regionale: TOS15_PR.P31.121.031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031 - altezza 610 mm; base 400 mm</w:t>
            </w:r>
          </w:p>
        </w:tc>
      </w:tr>
    </w:tbl>
    <w:p>
      <w:pPr>
        <w:jc w:val="right"/>
      </w:pPr>
    </w:p>
    <w:p>
      <w:pPr>
        <w:jc w:val="right"/>
        <w:spacing w:line="336" w:lineRule="auto"/>
      </w:pPr>
      <w:r>
        <w:rPr>
          <w:b/>
        </w:rPr>
        <w:t xml:space="preserve">Prezzo senza S. G. e Util. a cad: € 71,34192</w:t>
      </w:r>
    </w:p>
    <w:p>
      <w:pPr>
        <w:jc w:val="right"/>
        <w:spacing w:line="336" w:lineRule="auto"/>
      </w:pPr>
      <w:r>
        <w:rPr>
          <w:b/>
        </w:rPr>
        <w:t xml:space="preserve">Spese generali € 10,70129</w:t>
      </w:r>
    </w:p>
    <w:p>
      <w:pPr>
        <w:jc w:val="right"/>
        <w:spacing w:line="336" w:lineRule="auto"/>
      </w:pPr>
      <w:r>
        <w:rPr>
          <w:b/>
        </w:rPr>
        <w:t xml:space="preserve">Utili di impresa € 8,20432</w:t>
      </w:r>
    </w:p>
    <w:p>
      <w:pPr>
        <w:jc w:val="right"/>
        <w:spacing w:line="336" w:lineRule="auto"/>
      </w:pPr>
      <w:r>
        <w:rPr>
          <w:b/>
        </w:rPr>
        <w:t xml:space="preserve">Prezzo a cad: € 90,24753</w:t>
      </w:r>
    </w:p>
    <w:p>
      <w:pPr>
        <w:rPr>
          <w:sz w:val="10"/>
          <w:szCs w:val="10"/>
        </w:rPr>
      </w:pPr>
    </w:p>
    <w:p>
      <w:pPr>
        <w:rPr>
          <w:sz w:val="10"/>
          <w:szCs w:val="10"/>
        </w:rPr>
      </w:pPr>
    </w:p>
    <w:p>
      <w:pPr/>
      <w:r>
        <w:rPr>
          <w:b/>
        </w:rPr>
        <w:t xml:space="preserve">Codice regionale: TOS15_PR.P31.121.032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032 - altezza 610 mm; base 500 mm</w:t>
            </w:r>
          </w:p>
        </w:tc>
      </w:tr>
    </w:tbl>
    <w:p>
      <w:pPr>
        <w:jc w:val="right"/>
      </w:pPr>
    </w:p>
    <w:p>
      <w:pPr>
        <w:jc w:val="right"/>
        <w:spacing w:line="336" w:lineRule="auto"/>
      </w:pPr>
      <w:r>
        <w:rPr>
          <w:b/>
        </w:rPr>
        <w:t xml:space="preserve">Prezzo senza S. G. e Util. a cad: € 76,35514</w:t>
      </w:r>
    </w:p>
    <w:p>
      <w:pPr>
        <w:jc w:val="right"/>
        <w:spacing w:line="336" w:lineRule="auto"/>
      </w:pPr>
      <w:r>
        <w:rPr>
          <w:b/>
        </w:rPr>
        <w:t xml:space="preserve">Spese generali € 11,45327</w:t>
      </w:r>
    </w:p>
    <w:p>
      <w:pPr>
        <w:jc w:val="right"/>
        <w:spacing w:line="336" w:lineRule="auto"/>
      </w:pPr>
      <w:r>
        <w:rPr>
          <w:b/>
        </w:rPr>
        <w:t xml:space="preserve">Utili di impresa € 8,78084</w:t>
      </w:r>
    </w:p>
    <w:p>
      <w:pPr>
        <w:jc w:val="right"/>
        <w:spacing w:line="336" w:lineRule="auto"/>
      </w:pPr>
      <w:r>
        <w:rPr>
          <w:b/>
        </w:rPr>
        <w:t xml:space="preserve">Prezzo a cad: € 96,58925</w:t>
      </w:r>
    </w:p>
    <w:p>
      <w:pPr>
        <w:rPr>
          <w:sz w:val="10"/>
          <w:szCs w:val="10"/>
        </w:rPr>
      </w:pPr>
    </w:p>
    <w:p>
      <w:pPr>
        <w:rPr>
          <w:sz w:val="10"/>
          <w:szCs w:val="10"/>
        </w:rPr>
      </w:pPr>
    </w:p>
    <w:p>
      <w:pPr/>
      <w:r>
        <w:rPr>
          <w:b/>
        </w:rPr>
        <w:t xml:space="preserve">Codice regionale: TOS15_PR.P31.121.033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033 - altezza 610 mm; base 600 mm</w:t>
            </w:r>
          </w:p>
        </w:tc>
      </w:tr>
    </w:tbl>
    <w:p>
      <w:pPr>
        <w:jc w:val="right"/>
      </w:pPr>
    </w:p>
    <w:p>
      <w:pPr>
        <w:jc w:val="right"/>
        <w:spacing w:line="336" w:lineRule="auto"/>
      </w:pPr>
      <w:r>
        <w:rPr>
          <w:b/>
        </w:rPr>
        <w:t xml:space="preserve">Prezzo senza S. G. e Util. a cad: € 81,95000</w:t>
      </w:r>
    </w:p>
    <w:p>
      <w:pPr>
        <w:jc w:val="right"/>
        <w:spacing w:line="336" w:lineRule="auto"/>
      </w:pPr>
      <w:r>
        <w:rPr>
          <w:b/>
        </w:rPr>
        <w:t xml:space="preserve">Spese generali € 12,29250</w:t>
      </w:r>
    </w:p>
    <w:p>
      <w:pPr>
        <w:jc w:val="right"/>
        <w:spacing w:line="336" w:lineRule="auto"/>
      </w:pPr>
      <w:r>
        <w:rPr>
          <w:b/>
        </w:rPr>
        <w:t xml:space="preserve">Utili di impresa € 9,42425</w:t>
      </w:r>
    </w:p>
    <w:p>
      <w:pPr>
        <w:jc w:val="right"/>
        <w:spacing w:line="336" w:lineRule="auto"/>
      </w:pPr>
      <w:r>
        <w:rPr>
          <w:b/>
        </w:rPr>
        <w:t xml:space="preserve">Prezzo a cad: € 103,66675</w:t>
      </w:r>
    </w:p>
    <w:p>
      <w:pPr>
        <w:rPr>
          <w:sz w:val="10"/>
          <w:szCs w:val="10"/>
        </w:rPr>
      </w:pPr>
    </w:p>
    <w:p>
      <w:pPr>
        <w:rPr>
          <w:sz w:val="10"/>
          <w:szCs w:val="10"/>
        </w:rPr>
      </w:pPr>
    </w:p>
    <w:p>
      <w:pPr/>
      <w:r>
        <w:rPr>
          <w:b/>
        </w:rPr>
        <w:t xml:space="preserve">Codice regionale: TOS15_PR.P31.121.034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034 - altezza 610 mm; base 800 mm</w:t>
            </w:r>
          </w:p>
        </w:tc>
      </w:tr>
    </w:tbl>
    <w:p>
      <w:pPr>
        <w:jc w:val="right"/>
      </w:pPr>
    </w:p>
    <w:p>
      <w:pPr>
        <w:jc w:val="right"/>
        <w:spacing w:line="336" w:lineRule="auto"/>
      </w:pPr>
      <w:r>
        <w:rPr>
          <w:b/>
        </w:rPr>
        <w:t xml:space="preserve">Prezzo senza S. G. e Util. a cad: € 92,95000</w:t>
      </w:r>
    </w:p>
    <w:p>
      <w:pPr>
        <w:jc w:val="right"/>
        <w:spacing w:line="336" w:lineRule="auto"/>
      </w:pPr>
      <w:r>
        <w:rPr>
          <w:b/>
        </w:rPr>
        <w:t xml:space="preserve">Spese generali € 13,94250</w:t>
      </w:r>
    </w:p>
    <w:p>
      <w:pPr>
        <w:jc w:val="right"/>
        <w:spacing w:line="336" w:lineRule="auto"/>
      </w:pPr>
      <w:r>
        <w:rPr>
          <w:b/>
        </w:rPr>
        <w:t xml:space="preserve">Utili di impresa € 10,68925</w:t>
      </w:r>
    </w:p>
    <w:p>
      <w:pPr>
        <w:jc w:val="right"/>
        <w:spacing w:line="336" w:lineRule="auto"/>
      </w:pPr>
      <w:r>
        <w:rPr>
          <w:b/>
        </w:rPr>
        <w:t xml:space="preserve">Prezzo a cad: € 117,58175</w:t>
      </w:r>
    </w:p>
    <w:p>
      <w:pPr>
        <w:rPr>
          <w:sz w:val="10"/>
          <w:szCs w:val="10"/>
        </w:rPr>
      </w:pPr>
    </w:p>
    <w:p>
      <w:pPr>
        <w:rPr>
          <w:sz w:val="10"/>
          <w:szCs w:val="10"/>
        </w:rPr>
      </w:pPr>
    </w:p>
    <w:p>
      <w:pPr/>
      <w:r>
        <w:rPr>
          <w:b/>
        </w:rPr>
        <w:t xml:space="preserve">Codice regionale: TOS15_PR.P31.121.035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035 - altezza 610 mm; base 1000 mm</w:t>
            </w:r>
          </w:p>
        </w:tc>
      </w:tr>
    </w:tbl>
    <w:p>
      <w:pPr>
        <w:jc w:val="right"/>
      </w:pPr>
    </w:p>
    <w:p>
      <w:pPr>
        <w:jc w:val="right"/>
        <w:spacing w:line="336" w:lineRule="auto"/>
      </w:pPr>
      <w:r>
        <w:rPr>
          <w:b/>
        </w:rPr>
        <w:t xml:space="preserve">Prezzo senza S. G. e Util. a cad: € 99,55000</w:t>
      </w:r>
    </w:p>
    <w:p>
      <w:pPr>
        <w:jc w:val="right"/>
        <w:spacing w:line="336" w:lineRule="auto"/>
      </w:pPr>
      <w:r>
        <w:rPr>
          <w:b/>
        </w:rPr>
        <w:t xml:space="preserve">Spese generali € 14,93250</w:t>
      </w:r>
    </w:p>
    <w:p>
      <w:pPr>
        <w:jc w:val="right"/>
        <w:spacing w:line="336" w:lineRule="auto"/>
      </w:pPr>
      <w:r>
        <w:rPr>
          <w:b/>
        </w:rPr>
        <w:t xml:space="preserve">Utili di impresa € 11,44825</w:t>
      </w:r>
    </w:p>
    <w:p>
      <w:pPr>
        <w:jc w:val="right"/>
        <w:spacing w:line="336" w:lineRule="auto"/>
      </w:pPr>
      <w:r>
        <w:rPr>
          <w:b/>
        </w:rPr>
        <w:t xml:space="preserve">Prezzo a cad: € 125,93075</w:t>
      </w:r>
    </w:p>
    <w:p>
      <w:pPr>
        <w:rPr>
          <w:sz w:val="10"/>
          <w:szCs w:val="10"/>
        </w:rPr>
      </w:pPr>
    </w:p>
    <w:p>
      <w:pPr>
        <w:rPr>
          <w:sz w:val="10"/>
          <w:szCs w:val="10"/>
        </w:rPr>
      </w:pPr>
    </w:p>
    <w:p>
      <w:pPr/>
      <w:r>
        <w:rPr>
          <w:b/>
        </w:rPr>
        <w:t xml:space="preserve">Codice regionale: TOS15_PR.P31.121.036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036 - altezza 710 mm; base 200 mm</w:t>
            </w:r>
          </w:p>
        </w:tc>
      </w:tr>
    </w:tbl>
    <w:p>
      <w:pPr>
        <w:jc w:val="right"/>
      </w:pPr>
    </w:p>
    <w:p>
      <w:pPr>
        <w:jc w:val="right"/>
        <w:spacing w:line="336" w:lineRule="auto"/>
      </w:pPr>
      <w:r>
        <w:rPr>
          <w:b/>
        </w:rPr>
        <w:t xml:space="preserve">Prezzo senza S. G. e Util. a cad: € 66,71434</w:t>
      </w:r>
    </w:p>
    <w:p>
      <w:pPr>
        <w:jc w:val="right"/>
        <w:spacing w:line="336" w:lineRule="auto"/>
      </w:pPr>
      <w:r>
        <w:rPr>
          <w:b/>
        </w:rPr>
        <w:t xml:space="preserve">Spese generali € 10,00715</w:t>
      </w:r>
    </w:p>
    <w:p>
      <w:pPr>
        <w:jc w:val="right"/>
        <w:spacing w:line="336" w:lineRule="auto"/>
      </w:pPr>
      <w:r>
        <w:rPr>
          <w:b/>
        </w:rPr>
        <w:t xml:space="preserve">Utili di impresa € 7,67215</w:t>
      </w:r>
    </w:p>
    <w:p>
      <w:pPr>
        <w:jc w:val="right"/>
        <w:spacing w:line="336" w:lineRule="auto"/>
      </w:pPr>
      <w:r>
        <w:rPr>
          <w:b/>
        </w:rPr>
        <w:t xml:space="preserve">Prezzo a cad: € 84,39364</w:t>
      </w:r>
    </w:p>
    <w:p>
      <w:pPr>
        <w:rPr>
          <w:sz w:val="10"/>
          <w:szCs w:val="10"/>
        </w:rPr>
      </w:pPr>
    </w:p>
    <w:p>
      <w:pPr>
        <w:rPr>
          <w:sz w:val="10"/>
          <w:szCs w:val="10"/>
        </w:rPr>
      </w:pPr>
    </w:p>
    <w:p>
      <w:pPr/>
      <w:r>
        <w:rPr>
          <w:b/>
        </w:rPr>
        <w:t xml:space="preserve">Codice regionale: TOS15_PR.P31.121.037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037 - altezza 710 mm; base 300 mm</w:t>
            </w:r>
          </w:p>
        </w:tc>
      </w:tr>
    </w:tbl>
    <w:p>
      <w:pPr>
        <w:jc w:val="right"/>
      </w:pPr>
    </w:p>
    <w:p>
      <w:pPr>
        <w:jc w:val="right"/>
        <w:spacing w:line="336" w:lineRule="auto"/>
      </w:pPr>
      <w:r>
        <w:rPr>
          <w:b/>
        </w:rPr>
        <w:t xml:space="preserve">Prezzo senza S. G. e Util. a cad: € 73,15000</w:t>
      </w:r>
    </w:p>
    <w:p>
      <w:pPr>
        <w:jc w:val="right"/>
        <w:spacing w:line="336" w:lineRule="auto"/>
      </w:pPr>
      <w:r>
        <w:rPr>
          <w:b/>
        </w:rPr>
        <w:t xml:space="preserve">Spese generali € 10,97250</w:t>
      </w:r>
    </w:p>
    <w:p>
      <w:pPr>
        <w:jc w:val="right"/>
        <w:spacing w:line="336" w:lineRule="auto"/>
      </w:pPr>
      <w:r>
        <w:rPr>
          <w:b/>
        </w:rPr>
        <w:t xml:space="preserve">Utili di impresa € 8,41225</w:t>
      </w:r>
    </w:p>
    <w:p>
      <w:pPr>
        <w:jc w:val="right"/>
        <w:spacing w:line="336" w:lineRule="auto"/>
      </w:pPr>
      <w:r>
        <w:rPr>
          <w:b/>
        </w:rPr>
        <w:t xml:space="preserve">Prezzo a cad: € 92,53475</w:t>
      </w:r>
    </w:p>
    <w:p>
      <w:pPr>
        <w:rPr>
          <w:sz w:val="10"/>
          <w:szCs w:val="10"/>
        </w:rPr>
      </w:pPr>
    </w:p>
    <w:p>
      <w:pPr>
        <w:rPr>
          <w:sz w:val="10"/>
          <w:szCs w:val="10"/>
        </w:rPr>
      </w:pPr>
    </w:p>
    <w:p>
      <w:pPr/>
      <w:r>
        <w:rPr>
          <w:b/>
        </w:rPr>
        <w:t xml:space="preserve">Codice regionale: TOS15_PR.P31.121.038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038 - altezza 710 mm; base 400 mm</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TOS15_PR.P31.121.039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039 - altezza 710 mm; base 500 mm</w:t>
            </w:r>
          </w:p>
        </w:tc>
      </w:tr>
    </w:tbl>
    <w:p>
      <w:pPr>
        <w:jc w:val="right"/>
      </w:pPr>
    </w:p>
    <w:p>
      <w:pPr>
        <w:jc w:val="right"/>
        <w:spacing w:line="336" w:lineRule="auto"/>
      </w:pPr>
      <w:r>
        <w:rPr>
          <w:b/>
        </w:rPr>
        <w:t xml:space="preserve">Prezzo senza S. G. e Util. a cad: € 84,70000</w:t>
      </w:r>
    </w:p>
    <w:p>
      <w:pPr>
        <w:jc w:val="right"/>
        <w:spacing w:line="336" w:lineRule="auto"/>
      </w:pPr>
      <w:r>
        <w:rPr>
          <w:b/>
        </w:rPr>
        <w:t xml:space="preserve">Spese generali € 12,70500</w:t>
      </w:r>
    </w:p>
    <w:p>
      <w:pPr>
        <w:jc w:val="right"/>
        <w:spacing w:line="336" w:lineRule="auto"/>
      </w:pPr>
      <w:r>
        <w:rPr>
          <w:b/>
        </w:rPr>
        <w:t xml:space="preserve">Utili di impresa € 9,74050</w:t>
      </w:r>
    </w:p>
    <w:p>
      <w:pPr>
        <w:jc w:val="right"/>
        <w:spacing w:line="336" w:lineRule="auto"/>
      </w:pPr>
      <w:r>
        <w:rPr>
          <w:b/>
        </w:rPr>
        <w:t xml:space="preserve">Prezzo a cad: € 107,14550</w:t>
      </w:r>
    </w:p>
    <w:p>
      <w:pPr>
        <w:rPr>
          <w:sz w:val="10"/>
          <w:szCs w:val="10"/>
        </w:rPr>
      </w:pPr>
    </w:p>
    <w:p>
      <w:pPr>
        <w:rPr>
          <w:sz w:val="10"/>
          <w:szCs w:val="10"/>
        </w:rPr>
      </w:pPr>
    </w:p>
    <w:p>
      <w:pPr/>
      <w:r>
        <w:rPr>
          <w:b/>
        </w:rPr>
        <w:t xml:space="preserve">Codice regionale: TOS15_PR.P31.121.040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040 - altezza 710 mm; base 600 mm</w:t>
            </w:r>
          </w:p>
        </w:tc>
      </w:tr>
    </w:tbl>
    <w:p>
      <w:pPr>
        <w:jc w:val="right"/>
      </w:pPr>
    </w:p>
    <w:p>
      <w:pPr>
        <w:jc w:val="right"/>
        <w:spacing w:line="336" w:lineRule="auto"/>
      </w:pPr>
      <w:r>
        <w:rPr>
          <w:b/>
        </w:rPr>
        <w:t xml:space="preserve">Prezzo senza S. G. e Util. a cad: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cad: € 111,32000</w:t>
      </w:r>
    </w:p>
    <w:p>
      <w:pPr>
        <w:rPr>
          <w:sz w:val="10"/>
          <w:szCs w:val="10"/>
        </w:rPr>
      </w:pPr>
    </w:p>
    <w:p>
      <w:pPr>
        <w:rPr>
          <w:sz w:val="10"/>
          <w:szCs w:val="10"/>
        </w:rPr>
      </w:pPr>
    </w:p>
    <w:p>
      <w:pPr/>
      <w:r>
        <w:rPr>
          <w:b/>
        </w:rPr>
        <w:t xml:space="preserve">Codice regionale: TOS15_PR.P31.121.041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041 - altezza 710 mm; base 800 mm</w:t>
            </w:r>
          </w:p>
        </w:tc>
      </w:tr>
    </w:tbl>
    <w:p>
      <w:pPr>
        <w:jc w:val="right"/>
      </w:pPr>
    </w:p>
    <w:p>
      <w:pPr>
        <w:jc w:val="right"/>
        <w:spacing w:line="336" w:lineRule="auto"/>
      </w:pPr>
      <w:r>
        <w:rPr>
          <w:b/>
        </w:rPr>
        <w:t xml:space="preserve">Prezzo senza S. G. e Util. a cad: € 99,55000</w:t>
      </w:r>
    </w:p>
    <w:p>
      <w:pPr>
        <w:jc w:val="right"/>
        <w:spacing w:line="336" w:lineRule="auto"/>
      </w:pPr>
      <w:r>
        <w:rPr>
          <w:b/>
        </w:rPr>
        <w:t xml:space="preserve">Spese generali € 14,93250</w:t>
      </w:r>
    </w:p>
    <w:p>
      <w:pPr>
        <w:jc w:val="right"/>
        <w:spacing w:line="336" w:lineRule="auto"/>
      </w:pPr>
      <w:r>
        <w:rPr>
          <w:b/>
        </w:rPr>
        <w:t xml:space="preserve">Utili di impresa € 11,44825</w:t>
      </w:r>
    </w:p>
    <w:p>
      <w:pPr>
        <w:jc w:val="right"/>
        <w:spacing w:line="336" w:lineRule="auto"/>
      </w:pPr>
      <w:r>
        <w:rPr>
          <w:b/>
        </w:rPr>
        <w:t xml:space="preserve">Prezzo a cad: € 125,93075</w:t>
      </w:r>
    </w:p>
    <w:p>
      <w:pPr>
        <w:rPr>
          <w:sz w:val="10"/>
          <w:szCs w:val="10"/>
        </w:rPr>
      </w:pPr>
    </w:p>
    <w:p>
      <w:pPr>
        <w:rPr>
          <w:sz w:val="10"/>
          <w:szCs w:val="10"/>
        </w:rPr>
      </w:pPr>
    </w:p>
    <w:p>
      <w:pPr/>
      <w:r>
        <w:rPr>
          <w:b/>
        </w:rPr>
        <w:t xml:space="preserve">Codice regionale: TOS15_PR.P31.121.042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042 - altezza 710 mm; base 1000 mm</w:t>
            </w:r>
          </w:p>
        </w:tc>
      </w:tr>
    </w:tbl>
    <w:p>
      <w:pPr>
        <w:jc w:val="right"/>
      </w:pPr>
    </w:p>
    <w:p>
      <w:pPr>
        <w:jc w:val="right"/>
        <w:spacing w:line="336" w:lineRule="auto"/>
      </w:pPr>
      <w:r>
        <w:rPr>
          <w:b/>
        </w:rPr>
        <w:t xml:space="preserve">Prezzo senza S. G. e Util. a cad: € 106,15000</w:t>
      </w:r>
    </w:p>
    <w:p>
      <w:pPr>
        <w:jc w:val="right"/>
        <w:spacing w:line="336" w:lineRule="auto"/>
      </w:pPr>
      <w:r>
        <w:rPr>
          <w:b/>
        </w:rPr>
        <w:t xml:space="preserve">Spese generali € 15,92250</w:t>
      </w:r>
    </w:p>
    <w:p>
      <w:pPr>
        <w:jc w:val="right"/>
        <w:spacing w:line="336" w:lineRule="auto"/>
      </w:pPr>
      <w:r>
        <w:rPr>
          <w:b/>
        </w:rPr>
        <w:t xml:space="preserve">Utili di impresa € 12,20725</w:t>
      </w:r>
    </w:p>
    <w:p>
      <w:pPr>
        <w:jc w:val="right"/>
        <w:spacing w:line="336" w:lineRule="auto"/>
      </w:pPr>
      <w:r>
        <w:rPr>
          <w:b/>
        </w:rPr>
        <w:t xml:space="preserve">Prezzo a cad: € 134,27975</w:t>
      </w:r>
    </w:p>
    <w:p>
      <w:pPr>
        <w:rPr>
          <w:sz w:val="10"/>
          <w:szCs w:val="10"/>
        </w:rPr>
      </w:pPr>
    </w:p>
    <w:p>
      <w:pPr>
        <w:rPr>
          <w:sz w:val="10"/>
          <w:szCs w:val="10"/>
        </w:rPr>
      </w:pPr>
    </w:p>
    <w:p>
      <w:pPr/>
      <w:r>
        <w:rPr>
          <w:b/>
        </w:rPr>
        <w:t xml:space="preserve">Codice regionale: TOS15_PR.P31.121.043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043 - altezza 810 mm; base 200 mm</w:t>
            </w:r>
          </w:p>
        </w:tc>
      </w:tr>
    </w:tbl>
    <w:p>
      <w:pPr>
        <w:jc w:val="right"/>
      </w:pPr>
    </w:p>
    <w:p>
      <w:pPr>
        <w:jc w:val="right"/>
        <w:spacing w:line="336" w:lineRule="auto"/>
      </w:pPr>
      <w:r>
        <w:rPr>
          <w:b/>
        </w:rPr>
        <w:t xml:space="preserve">Prezzo senza S. G. e Util. a cad: € 72,60000</w:t>
      </w:r>
    </w:p>
    <w:p>
      <w:pPr>
        <w:jc w:val="right"/>
        <w:spacing w:line="336" w:lineRule="auto"/>
      </w:pPr>
      <w:r>
        <w:rPr>
          <w:b/>
        </w:rPr>
        <w:t xml:space="preserve">Spese generali € 10,89000</w:t>
      </w:r>
    </w:p>
    <w:p>
      <w:pPr>
        <w:jc w:val="right"/>
        <w:spacing w:line="336" w:lineRule="auto"/>
      </w:pPr>
      <w:r>
        <w:rPr>
          <w:b/>
        </w:rPr>
        <w:t xml:space="preserve">Utili di impresa € 8,34900</w:t>
      </w:r>
    </w:p>
    <w:p>
      <w:pPr>
        <w:jc w:val="right"/>
        <w:spacing w:line="336" w:lineRule="auto"/>
      </w:pPr>
      <w:r>
        <w:rPr>
          <w:b/>
        </w:rPr>
        <w:t xml:space="preserve">Prezzo a cad: € 91,83900</w:t>
      </w:r>
    </w:p>
    <w:p>
      <w:pPr>
        <w:rPr>
          <w:sz w:val="10"/>
          <w:szCs w:val="10"/>
        </w:rPr>
      </w:pPr>
    </w:p>
    <w:p>
      <w:pPr>
        <w:rPr>
          <w:sz w:val="10"/>
          <w:szCs w:val="10"/>
        </w:rPr>
      </w:pPr>
    </w:p>
    <w:p>
      <w:pPr/>
      <w:r>
        <w:rPr>
          <w:b/>
        </w:rPr>
        <w:t xml:space="preserve">Codice regionale: TOS15_PR.P31.121.044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044 - altezza 810 mm; base 300 mm</w:t>
            </w:r>
          </w:p>
        </w:tc>
      </w:tr>
    </w:tbl>
    <w:p>
      <w:pPr>
        <w:jc w:val="right"/>
      </w:pPr>
    </w:p>
    <w:p>
      <w:pPr>
        <w:jc w:val="right"/>
        <w:spacing w:line="336" w:lineRule="auto"/>
      </w:pPr>
      <w:r>
        <w:rPr>
          <w:b/>
        </w:rPr>
        <w:t xml:space="preserve">Prezzo senza S. G. e Util. a cad: € 78,65000</w:t>
      </w:r>
    </w:p>
    <w:p>
      <w:pPr>
        <w:jc w:val="right"/>
        <w:spacing w:line="336" w:lineRule="auto"/>
      </w:pPr>
      <w:r>
        <w:rPr>
          <w:b/>
        </w:rPr>
        <w:t xml:space="preserve">Spese generali € 11,79750</w:t>
      </w:r>
    </w:p>
    <w:p>
      <w:pPr>
        <w:jc w:val="right"/>
        <w:spacing w:line="336" w:lineRule="auto"/>
      </w:pPr>
      <w:r>
        <w:rPr>
          <w:b/>
        </w:rPr>
        <w:t xml:space="preserve">Utili di impresa € 9,04475</w:t>
      </w:r>
    </w:p>
    <w:p>
      <w:pPr>
        <w:jc w:val="right"/>
        <w:spacing w:line="336" w:lineRule="auto"/>
      </w:pPr>
      <w:r>
        <w:rPr>
          <w:b/>
        </w:rPr>
        <w:t xml:space="preserve">Prezzo a cad: € 99,49225</w:t>
      </w:r>
    </w:p>
    <w:p>
      <w:pPr>
        <w:rPr>
          <w:sz w:val="10"/>
          <w:szCs w:val="10"/>
        </w:rPr>
      </w:pPr>
    </w:p>
    <w:p>
      <w:pPr>
        <w:rPr>
          <w:sz w:val="10"/>
          <w:szCs w:val="10"/>
        </w:rPr>
      </w:pPr>
    </w:p>
    <w:p>
      <w:pPr/>
      <w:r>
        <w:rPr>
          <w:b/>
        </w:rPr>
        <w:t xml:space="preserve">Codice regionale: TOS15_PR.P31.121.045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045 - altezza 810 mm; base 400 mm</w:t>
            </w:r>
          </w:p>
        </w:tc>
      </w:tr>
    </w:tbl>
    <w:p>
      <w:pPr>
        <w:jc w:val="right"/>
      </w:pPr>
    </w:p>
    <w:p>
      <w:pPr>
        <w:jc w:val="right"/>
        <w:spacing w:line="336" w:lineRule="auto"/>
      </w:pPr>
      <w:r>
        <w:rPr>
          <w:b/>
        </w:rPr>
        <w:t xml:space="preserve">Prezzo senza S. G. e Util. a cad: € 84,70000</w:t>
      </w:r>
    </w:p>
    <w:p>
      <w:pPr>
        <w:jc w:val="right"/>
        <w:spacing w:line="336" w:lineRule="auto"/>
      </w:pPr>
      <w:r>
        <w:rPr>
          <w:b/>
        </w:rPr>
        <w:t xml:space="preserve">Spese generali € 12,70500</w:t>
      </w:r>
    </w:p>
    <w:p>
      <w:pPr>
        <w:jc w:val="right"/>
        <w:spacing w:line="336" w:lineRule="auto"/>
      </w:pPr>
      <w:r>
        <w:rPr>
          <w:b/>
        </w:rPr>
        <w:t xml:space="preserve">Utili di impresa € 9,74050</w:t>
      </w:r>
    </w:p>
    <w:p>
      <w:pPr>
        <w:jc w:val="right"/>
        <w:spacing w:line="336" w:lineRule="auto"/>
      </w:pPr>
      <w:r>
        <w:rPr>
          <w:b/>
        </w:rPr>
        <w:t xml:space="preserve">Prezzo a cad: € 107,14550</w:t>
      </w:r>
    </w:p>
    <w:p>
      <w:pPr>
        <w:rPr>
          <w:sz w:val="10"/>
          <w:szCs w:val="10"/>
        </w:rPr>
      </w:pPr>
    </w:p>
    <w:p>
      <w:pPr>
        <w:rPr>
          <w:sz w:val="10"/>
          <w:szCs w:val="10"/>
        </w:rPr>
      </w:pPr>
    </w:p>
    <w:p>
      <w:pPr/>
      <w:r>
        <w:rPr>
          <w:b/>
        </w:rPr>
        <w:t xml:space="preserve">Codice regionale: TOS15_PR.P31.121.046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046 - altezza 810 mm; base 500 mm</w:t>
            </w:r>
          </w:p>
        </w:tc>
      </w:tr>
    </w:tbl>
    <w:p>
      <w:pPr>
        <w:jc w:val="right"/>
      </w:pPr>
    </w:p>
    <w:p>
      <w:pPr>
        <w:jc w:val="right"/>
        <w:spacing w:line="336" w:lineRule="auto"/>
      </w:pPr>
      <w:r>
        <w:rPr>
          <w:b/>
        </w:rPr>
        <w:t xml:space="preserve">Prezzo senza S. G. e Util. a cad: € 90,75000</w:t>
      </w:r>
    </w:p>
    <w:p>
      <w:pPr>
        <w:jc w:val="right"/>
        <w:spacing w:line="336" w:lineRule="auto"/>
      </w:pPr>
      <w:r>
        <w:rPr>
          <w:b/>
        </w:rPr>
        <w:t xml:space="preserve">Spese generali € 13,61250</w:t>
      </w:r>
    </w:p>
    <w:p>
      <w:pPr>
        <w:jc w:val="right"/>
        <w:spacing w:line="336" w:lineRule="auto"/>
      </w:pPr>
      <w:r>
        <w:rPr>
          <w:b/>
        </w:rPr>
        <w:t xml:space="preserve">Utili di impresa € 10,43625</w:t>
      </w:r>
    </w:p>
    <w:p>
      <w:pPr>
        <w:jc w:val="right"/>
        <w:spacing w:line="336" w:lineRule="auto"/>
      </w:pPr>
      <w:r>
        <w:rPr>
          <w:b/>
        </w:rPr>
        <w:t xml:space="preserve">Prezzo a cad: € 114,79875</w:t>
      </w:r>
    </w:p>
    <w:p>
      <w:pPr>
        <w:rPr>
          <w:sz w:val="10"/>
          <w:szCs w:val="10"/>
        </w:rPr>
      </w:pPr>
    </w:p>
    <w:p>
      <w:pPr>
        <w:rPr>
          <w:sz w:val="10"/>
          <w:szCs w:val="10"/>
        </w:rPr>
      </w:pPr>
    </w:p>
    <w:p>
      <w:pPr/>
      <w:r>
        <w:rPr>
          <w:b/>
        </w:rPr>
        <w:t xml:space="preserve">Codice regionale: TOS15_PR.P31.121.047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047 - altezza 810 mm; base 600 mm</w:t>
            </w:r>
          </w:p>
        </w:tc>
      </w:tr>
    </w:tbl>
    <w:p>
      <w:pPr>
        <w:jc w:val="right"/>
      </w:pPr>
    </w:p>
    <w:p>
      <w:pPr>
        <w:jc w:val="right"/>
        <w:spacing w:line="336" w:lineRule="auto"/>
      </w:pPr>
      <w:r>
        <w:rPr>
          <w:b/>
        </w:rPr>
        <w:t xml:space="preserve">Prezzo senza S. G. e Util. a cad: € 94,05000</w:t>
      </w:r>
    </w:p>
    <w:p>
      <w:pPr>
        <w:jc w:val="right"/>
        <w:spacing w:line="336" w:lineRule="auto"/>
      </w:pPr>
      <w:r>
        <w:rPr>
          <w:b/>
        </w:rPr>
        <w:t xml:space="preserve">Spese generali € 14,10750</w:t>
      </w:r>
    </w:p>
    <w:p>
      <w:pPr>
        <w:jc w:val="right"/>
        <w:spacing w:line="336" w:lineRule="auto"/>
      </w:pPr>
      <w:r>
        <w:rPr>
          <w:b/>
        </w:rPr>
        <w:t xml:space="preserve">Utili di impresa € 10,81575</w:t>
      </w:r>
    </w:p>
    <w:p>
      <w:pPr>
        <w:jc w:val="right"/>
        <w:spacing w:line="336" w:lineRule="auto"/>
      </w:pPr>
      <w:r>
        <w:rPr>
          <w:b/>
        </w:rPr>
        <w:t xml:space="preserve">Prezzo a cad: € 118,97325</w:t>
      </w:r>
    </w:p>
    <w:p>
      <w:pPr>
        <w:rPr>
          <w:sz w:val="10"/>
          <w:szCs w:val="10"/>
        </w:rPr>
      </w:pPr>
    </w:p>
    <w:p>
      <w:pPr>
        <w:rPr>
          <w:sz w:val="10"/>
          <w:szCs w:val="10"/>
        </w:rPr>
      </w:pPr>
    </w:p>
    <w:p>
      <w:pPr/>
      <w:r>
        <w:rPr>
          <w:b/>
        </w:rPr>
        <w:t xml:space="preserve">Codice regionale: TOS15_PR.P31.121.048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048 - altezza 810 mm; base 800 mm</w:t>
            </w:r>
          </w:p>
        </w:tc>
      </w:tr>
    </w:tbl>
    <w:p>
      <w:pPr>
        <w:jc w:val="right"/>
      </w:pPr>
    </w:p>
    <w:p>
      <w:pPr>
        <w:jc w:val="right"/>
        <w:spacing w:line="336" w:lineRule="auto"/>
      </w:pPr>
      <w:r>
        <w:rPr>
          <w:b/>
        </w:rPr>
        <w:t xml:space="preserve">Prezzo senza S. G. e Util. a cad: € 105,60000</w:t>
      </w:r>
    </w:p>
    <w:p>
      <w:pPr>
        <w:jc w:val="right"/>
        <w:spacing w:line="336" w:lineRule="auto"/>
      </w:pPr>
      <w:r>
        <w:rPr>
          <w:b/>
        </w:rPr>
        <w:t xml:space="preserve">Spese generali € 15,84000</w:t>
      </w:r>
    </w:p>
    <w:p>
      <w:pPr>
        <w:jc w:val="right"/>
        <w:spacing w:line="336" w:lineRule="auto"/>
      </w:pPr>
      <w:r>
        <w:rPr>
          <w:b/>
        </w:rPr>
        <w:t xml:space="preserve">Utili di impresa € 12,14400</w:t>
      </w:r>
    </w:p>
    <w:p>
      <w:pPr>
        <w:jc w:val="right"/>
        <w:spacing w:line="336" w:lineRule="auto"/>
      </w:pPr>
      <w:r>
        <w:rPr>
          <w:b/>
        </w:rPr>
        <w:t xml:space="preserve">Prezzo a cad: € 133,58400</w:t>
      </w:r>
    </w:p>
    <w:p>
      <w:pPr>
        <w:rPr>
          <w:sz w:val="10"/>
          <w:szCs w:val="10"/>
        </w:rPr>
      </w:pPr>
    </w:p>
    <w:p>
      <w:pPr>
        <w:rPr>
          <w:sz w:val="10"/>
          <w:szCs w:val="10"/>
        </w:rPr>
      </w:pPr>
    </w:p>
    <w:p>
      <w:pPr/>
      <w:r>
        <w:rPr>
          <w:b/>
        </w:rPr>
        <w:t xml:space="preserve">Codice regionale: TOS15_PR.P31.121.049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049 - altezza 810 mm; base 1000 mm</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TOS15_PR.P31.121.050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050 - altezza 910 mm; base 200 mm</w:t>
            </w:r>
          </w:p>
        </w:tc>
      </w:tr>
    </w:tbl>
    <w:p>
      <w:pPr>
        <w:jc w:val="right"/>
      </w:pPr>
    </w:p>
    <w:p>
      <w:pPr>
        <w:jc w:val="right"/>
        <w:spacing w:line="336" w:lineRule="auto"/>
      </w:pPr>
      <w:r>
        <w:rPr>
          <w:b/>
        </w:rPr>
        <w:t xml:space="preserve">Prezzo senza S. G. e Util. a cad: € 81,36835</w:t>
      </w:r>
    </w:p>
    <w:p>
      <w:pPr>
        <w:jc w:val="right"/>
        <w:spacing w:line="336" w:lineRule="auto"/>
      </w:pPr>
      <w:r>
        <w:rPr>
          <w:b/>
        </w:rPr>
        <w:t xml:space="preserve">Spese generali € 12,20525</w:t>
      </w:r>
    </w:p>
    <w:p>
      <w:pPr>
        <w:jc w:val="right"/>
        <w:spacing w:line="336" w:lineRule="auto"/>
      </w:pPr>
      <w:r>
        <w:rPr>
          <w:b/>
        </w:rPr>
        <w:t xml:space="preserve">Utili di impresa € 9,35736</w:t>
      </w:r>
    </w:p>
    <w:p>
      <w:pPr>
        <w:jc w:val="right"/>
        <w:spacing w:line="336" w:lineRule="auto"/>
      </w:pPr>
      <w:r>
        <w:rPr>
          <w:b/>
        </w:rPr>
        <w:t xml:space="preserve">Prezzo a cad: € 102,93096</w:t>
      </w:r>
    </w:p>
    <w:p>
      <w:pPr>
        <w:rPr>
          <w:sz w:val="10"/>
          <w:szCs w:val="10"/>
        </w:rPr>
      </w:pPr>
    </w:p>
    <w:p>
      <w:pPr>
        <w:rPr>
          <w:sz w:val="10"/>
          <w:szCs w:val="10"/>
        </w:rPr>
      </w:pPr>
    </w:p>
    <w:p>
      <w:pPr/>
      <w:r>
        <w:rPr>
          <w:b/>
        </w:rPr>
        <w:t xml:space="preserve">Codice regionale: TOS15_PR.P31.121.051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051 - altezza 910 mm; base 300 mm</w:t>
            </w:r>
          </w:p>
        </w:tc>
      </w:tr>
    </w:tbl>
    <w:p>
      <w:pPr>
        <w:jc w:val="right"/>
      </w:pPr>
    </w:p>
    <w:p>
      <w:pPr>
        <w:jc w:val="right"/>
        <w:spacing w:line="336" w:lineRule="auto"/>
      </w:pPr>
      <w:r>
        <w:rPr>
          <w:b/>
        </w:rPr>
        <w:t xml:space="preserve">Prezzo senza S. G. e Util. a cad: € 88,69536</w:t>
      </w:r>
    </w:p>
    <w:p>
      <w:pPr>
        <w:jc w:val="right"/>
        <w:spacing w:line="336" w:lineRule="auto"/>
      </w:pPr>
      <w:r>
        <w:rPr>
          <w:b/>
        </w:rPr>
        <w:t xml:space="preserve">Spese generali € 13,30430</w:t>
      </w:r>
    </w:p>
    <w:p>
      <w:pPr>
        <w:jc w:val="right"/>
        <w:spacing w:line="336" w:lineRule="auto"/>
      </w:pPr>
      <w:r>
        <w:rPr>
          <w:b/>
        </w:rPr>
        <w:t xml:space="preserve">Utili di impresa € 10,19997</w:t>
      </w:r>
    </w:p>
    <w:p>
      <w:pPr>
        <w:jc w:val="right"/>
        <w:spacing w:line="336" w:lineRule="auto"/>
      </w:pPr>
      <w:r>
        <w:rPr>
          <w:b/>
        </w:rPr>
        <w:t xml:space="preserve">Prezzo a cad: € 112,19963</w:t>
      </w:r>
    </w:p>
    <w:p>
      <w:pPr>
        <w:rPr>
          <w:sz w:val="10"/>
          <w:szCs w:val="10"/>
        </w:rPr>
      </w:pPr>
    </w:p>
    <w:p>
      <w:pPr>
        <w:rPr>
          <w:sz w:val="10"/>
          <w:szCs w:val="10"/>
        </w:rPr>
      </w:pPr>
    </w:p>
    <w:p>
      <w:pPr/>
      <w:r>
        <w:rPr>
          <w:b/>
        </w:rPr>
        <w:t xml:space="preserve">Codice regionale: TOS15_PR.P31.121.052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052 - altezza 910 mm; base 400 mm</w:t>
            </w:r>
          </w:p>
        </w:tc>
      </w:tr>
    </w:tbl>
    <w:p>
      <w:pPr>
        <w:jc w:val="right"/>
      </w:pPr>
    </w:p>
    <w:p>
      <w:pPr>
        <w:jc w:val="right"/>
        <w:spacing w:line="336" w:lineRule="auto"/>
      </w:pPr>
      <w:r>
        <w:rPr>
          <w:b/>
        </w:rPr>
        <w:t xml:space="preserve">Prezzo senza S. G. e Util. a cad: € 96,25000</w:t>
      </w:r>
    </w:p>
    <w:p>
      <w:pPr>
        <w:jc w:val="right"/>
        <w:spacing w:line="336" w:lineRule="auto"/>
      </w:pPr>
      <w:r>
        <w:rPr>
          <w:b/>
        </w:rPr>
        <w:t xml:space="preserve">Spese generali € 14,43750</w:t>
      </w:r>
    </w:p>
    <w:p>
      <w:pPr>
        <w:jc w:val="right"/>
        <w:spacing w:line="336" w:lineRule="auto"/>
      </w:pPr>
      <w:r>
        <w:rPr>
          <w:b/>
        </w:rPr>
        <w:t xml:space="preserve">Utili di impresa € 11,06875</w:t>
      </w:r>
    </w:p>
    <w:p>
      <w:pPr>
        <w:jc w:val="right"/>
        <w:spacing w:line="336" w:lineRule="auto"/>
      </w:pPr>
      <w:r>
        <w:rPr>
          <w:b/>
        </w:rPr>
        <w:t xml:space="preserve">Prezzo a cad: € 121,75625</w:t>
      </w:r>
    </w:p>
    <w:p>
      <w:pPr>
        <w:rPr>
          <w:sz w:val="10"/>
          <w:szCs w:val="10"/>
        </w:rPr>
      </w:pPr>
    </w:p>
    <w:p>
      <w:pPr>
        <w:rPr>
          <w:sz w:val="10"/>
          <w:szCs w:val="10"/>
        </w:rPr>
      </w:pPr>
    </w:p>
    <w:p>
      <w:pPr/>
      <w:r>
        <w:rPr>
          <w:b/>
        </w:rPr>
        <w:t xml:space="preserve">Codice regionale: TOS15_PR.P31.121.053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053 - altezza 910 mm; base 500 mm</w:t>
            </w:r>
          </w:p>
        </w:tc>
      </w:tr>
    </w:tbl>
    <w:p>
      <w:pPr>
        <w:jc w:val="right"/>
      </w:pPr>
    </w:p>
    <w:p>
      <w:pPr>
        <w:jc w:val="right"/>
        <w:spacing w:line="336" w:lineRule="auto"/>
      </w:pPr>
      <w:r>
        <w:rPr>
          <w:b/>
        </w:rPr>
        <w:t xml:space="preserve">Prezzo senza S. G. e Util. a cad: € 102,85000</w:t>
      </w:r>
    </w:p>
    <w:p>
      <w:pPr>
        <w:jc w:val="right"/>
        <w:spacing w:line="336" w:lineRule="auto"/>
      </w:pPr>
      <w:r>
        <w:rPr>
          <w:b/>
        </w:rPr>
        <w:t xml:space="preserve">Spese generali € 15,42750</w:t>
      </w:r>
    </w:p>
    <w:p>
      <w:pPr>
        <w:jc w:val="right"/>
        <w:spacing w:line="336" w:lineRule="auto"/>
      </w:pPr>
      <w:r>
        <w:rPr>
          <w:b/>
        </w:rPr>
        <w:t xml:space="preserve">Utili di impresa € 11,82775</w:t>
      </w:r>
    </w:p>
    <w:p>
      <w:pPr>
        <w:jc w:val="right"/>
        <w:spacing w:line="336" w:lineRule="auto"/>
      </w:pPr>
      <w:r>
        <w:rPr>
          <w:b/>
        </w:rPr>
        <w:t xml:space="preserve">Prezzo a cad: € 130,10525</w:t>
      </w:r>
    </w:p>
    <w:p>
      <w:pPr>
        <w:rPr>
          <w:sz w:val="10"/>
          <w:szCs w:val="10"/>
        </w:rPr>
      </w:pPr>
    </w:p>
    <w:p>
      <w:pPr>
        <w:rPr>
          <w:sz w:val="10"/>
          <w:szCs w:val="10"/>
        </w:rPr>
      </w:pPr>
    </w:p>
    <w:p>
      <w:pPr/>
      <w:r>
        <w:rPr>
          <w:b/>
        </w:rPr>
        <w:t xml:space="preserve">Codice regionale: TOS15_PR.P31.121.054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054 - altezza 910 mm; base 600 mm</w:t>
            </w:r>
          </w:p>
        </w:tc>
      </w:tr>
    </w:tbl>
    <w:p>
      <w:pPr>
        <w:jc w:val="right"/>
      </w:pPr>
    </w:p>
    <w:p>
      <w:pPr>
        <w:jc w:val="right"/>
        <w:spacing w:line="336" w:lineRule="auto"/>
      </w:pPr>
      <w:r>
        <w:rPr>
          <w:b/>
        </w:rPr>
        <w:t xml:space="preserve">Prezzo senza S. G. e Util. a cad: € 106,15000</w:t>
      </w:r>
    </w:p>
    <w:p>
      <w:pPr>
        <w:jc w:val="right"/>
        <w:spacing w:line="336" w:lineRule="auto"/>
      </w:pPr>
      <w:r>
        <w:rPr>
          <w:b/>
        </w:rPr>
        <w:t xml:space="preserve">Spese generali € 15,92250</w:t>
      </w:r>
    </w:p>
    <w:p>
      <w:pPr>
        <w:jc w:val="right"/>
        <w:spacing w:line="336" w:lineRule="auto"/>
      </w:pPr>
      <w:r>
        <w:rPr>
          <w:b/>
        </w:rPr>
        <w:t xml:space="preserve">Utili di impresa € 12,20725</w:t>
      </w:r>
    </w:p>
    <w:p>
      <w:pPr>
        <w:jc w:val="right"/>
        <w:spacing w:line="336" w:lineRule="auto"/>
      </w:pPr>
      <w:r>
        <w:rPr>
          <w:b/>
        </w:rPr>
        <w:t xml:space="preserve">Prezzo a cad: € 134,27975</w:t>
      </w:r>
    </w:p>
    <w:p>
      <w:pPr>
        <w:rPr>
          <w:sz w:val="10"/>
          <w:szCs w:val="10"/>
        </w:rPr>
      </w:pPr>
    </w:p>
    <w:p>
      <w:pPr>
        <w:rPr>
          <w:sz w:val="10"/>
          <w:szCs w:val="10"/>
        </w:rPr>
      </w:pPr>
    </w:p>
    <w:p>
      <w:pPr/>
      <w:r>
        <w:rPr>
          <w:b/>
        </w:rPr>
        <w:t xml:space="preserve">Codice regionale: TOS15_PR.P31.121.055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055 - altezza 910 mm; base 800 mm</w:t>
            </w:r>
          </w:p>
        </w:tc>
      </w:tr>
    </w:tbl>
    <w:p>
      <w:pPr>
        <w:jc w:val="right"/>
      </w:pPr>
    </w:p>
    <w:p>
      <w:pPr>
        <w:jc w:val="right"/>
        <w:spacing w:line="336" w:lineRule="auto"/>
      </w:pPr>
      <w:r>
        <w:rPr>
          <w:b/>
        </w:rPr>
        <w:t xml:space="preserve">Prezzo senza S. G. e Util. a cad: € 118,25000</w:t>
      </w:r>
    </w:p>
    <w:p>
      <w:pPr>
        <w:jc w:val="right"/>
        <w:spacing w:line="336" w:lineRule="auto"/>
      </w:pPr>
      <w:r>
        <w:rPr>
          <w:b/>
        </w:rPr>
        <w:t xml:space="preserve">Spese generali € 17,73750</w:t>
      </w:r>
    </w:p>
    <w:p>
      <w:pPr>
        <w:jc w:val="right"/>
        <w:spacing w:line="336" w:lineRule="auto"/>
      </w:pPr>
      <w:r>
        <w:rPr>
          <w:b/>
        </w:rPr>
        <w:t xml:space="preserve">Utili di impresa € 13,59875</w:t>
      </w:r>
    </w:p>
    <w:p>
      <w:pPr>
        <w:jc w:val="right"/>
        <w:spacing w:line="336" w:lineRule="auto"/>
      </w:pPr>
      <w:r>
        <w:rPr>
          <w:b/>
        </w:rPr>
        <w:t xml:space="preserve">Prezzo a cad: € 149,58625</w:t>
      </w:r>
    </w:p>
    <w:p>
      <w:pPr>
        <w:rPr>
          <w:sz w:val="10"/>
          <w:szCs w:val="10"/>
        </w:rPr>
      </w:pPr>
    </w:p>
    <w:p>
      <w:pPr>
        <w:rPr>
          <w:sz w:val="10"/>
          <w:szCs w:val="10"/>
        </w:rPr>
      </w:pPr>
    </w:p>
    <w:p>
      <w:pPr/>
      <w:r>
        <w:rPr>
          <w:b/>
        </w:rPr>
        <w:t xml:space="preserve">Codice regionale: TOS15_PR.P31.121.056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056 - altezza 910 mm; base 1000 mm</w:t>
            </w:r>
          </w:p>
        </w:tc>
      </w:tr>
    </w:tbl>
    <w:p>
      <w:pPr>
        <w:jc w:val="right"/>
      </w:pPr>
    </w:p>
    <w:p>
      <w:pPr>
        <w:jc w:val="right"/>
        <w:spacing w:line="336" w:lineRule="auto"/>
      </w:pPr>
      <w:r>
        <w:rPr>
          <w:b/>
        </w:rPr>
        <w:t xml:space="preserve">Prezzo senza S. G. e Util. a cad: € 125,40000</w:t>
      </w:r>
    </w:p>
    <w:p>
      <w:pPr>
        <w:jc w:val="right"/>
        <w:spacing w:line="336" w:lineRule="auto"/>
      </w:pPr>
      <w:r>
        <w:rPr>
          <w:b/>
        </w:rPr>
        <w:t xml:space="preserve">Spese generali € 18,81000</w:t>
      </w:r>
    </w:p>
    <w:p>
      <w:pPr>
        <w:jc w:val="right"/>
        <w:spacing w:line="336" w:lineRule="auto"/>
      </w:pPr>
      <w:r>
        <w:rPr>
          <w:b/>
        </w:rPr>
        <w:t xml:space="preserve">Utili di impresa € 14,42100</w:t>
      </w:r>
    </w:p>
    <w:p>
      <w:pPr>
        <w:jc w:val="right"/>
        <w:spacing w:line="336" w:lineRule="auto"/>
      </w:pPr>
      <w:r>
        <w:rPr>
          <w:b/>
        </w:rPr>
        <w:t xml:space="preserve">Prezzo a cad: € 158,63100</w:t>
      </w:r>
    </w:p>
    <w:p>
      <w:pPr>
        <w:rPr>
          <w:sz w:val="10"/>
          <w:szCs w:val="10"/>
        </w:rPr>
      </w:pPr>
    </w:p>
    <w:p>
      <w:pPr>
        <w:rPr>
          <w:sz w:val="10"/>
          <w:szCs w:val="10"/>
        </w:rPr>
      </w:pPr>
    </w:p>
    <w:p>
      <w:pPr/>
      <w:r>
        <w:rPr>
          <w:b/>
        </w:rPr>
        <w:t xml:space="preserve">Codice regionale: TOS15_PR.P31.122.001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001 - spessore 24 mm, dimensione 400 x 500 mm, portata aria 1.400 mc/h, perdita di carico 10 Pa</w:t>
            </w:r>
          </w:p>
        </w:tc>
      </w:tr>
    </w:tbl>
    <w:p>
      <w:pPr>
        <w:jc w:val="right"/>
      </w:pPr>
    </w:p>
    <w:p>
      <w:pPr>
        <w:jc w:val="right"/>
        <w:spacing w:line="336" w:lineRule="auto"/>
      </w:pPr>
      <w:r>
        <w:rPr>
          <w:b/>
        </w:rPr>
        <w:t xml:space="preserve">Prezzo senza S. G. e Util. a cad: € 15,23000</w:t>
      </w:r>
    </w:p>
    <w:p>
      <w:pPr>
        <w:jc w:val="right"/>
        <w:spacing w:line="336" w:lineRule="auto"/>
      </w:pPr>
      <w:r>
        <w:rPr>
          <w:b/>
        </w:rPr>
        <w:t xml:space="preserve">Spese generali € 2,28450</w:t>
      </w:r>
    </w:p>
    <w:p>
      <w:pPr>
        <w:jc w:val="right"/>
        <w:spacing w:line="336" w:lineRule="auto"/>
      </w:pPr>
      <w:r>
        <w:rPr>
          <w:b/>
        </w:rPr>
        <w:t xml:space="preserve">Utili di impresa € 1,75145</w:t>
      </w:r>
    </w:p>
    <w:p>
      <w:pPr>
        <w:jc w:val="right"/>
        <w:spacing w:line="336" w:lineRule="auto"/>
      </w:pPr>
      <w:r>
        <w:rPr>
          <w:b/>
        </w:rPr>
        <w:t xml:space="preserve">Prezzo a cad: € 19,26595</w:t>
      </w:r>
    </w:p>
    <w:p>
      <w:pPr>
        <w:rPr>
          <w:sz w:val="10"/>
          <w:szCs w:val="10"/>
        </w:rPr>
      </w:pPr>
    </w:p>
    <w:p>
      <w:pPr>
        <w:rPr>
          <w:sz w:val="10"/>
          <w:szCs w:val="10"/>
        </w:rPr>
      </w:pPr>
    </w:p>
    <w:p>
      <w:pPr/>
      <w:r>
        <w:rPr>
          <w:b/>
        </w:rPr>
        <w:t xml:space="preserve">Codice regionale: TOS15_PR.P31.122.002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002 - spessore 24 mm, dimensione 400 x 625 mm, portata aria 1.750 mc/h, perdita di carico 10 Pa</w:t>
            </w:r>
          </w:p>
        </w:tc>
      </w:tr>
    </w:tbl>
    <w:p>
      <w:pPr>
        <w:jc w:val="right"/>
      </w:pPr>
    </w:p>
    <w:p>
      <w:pPr>
        <w:jc w:val="right"/>
        <w:spacing w:line="336" w:lineRule="auto"/>
      </w:pPr>
      <w:r>
        <w:rPr>
          <w:b/>
        </w:rPr>
        <w:t xml:space="preserve">Prezzo senza S. G. e Util. a cad: € 17,33000</w:t>
      </w:r>
    </w:p>
    <w:p>
      <w:pPr>
        <w:jc w:val="right"/>
        <w:spacing w:line="336" w:lineRule="auto"/>
      </w:pPr>
      <w:r>
        <w:rPr>
          <w:b/>
        </w:rPr>
        <w:t xml:space="preserve">Spese generali € 2,59950</w:t>
      </w:r>
    </w:p>
    <w:p>
      <w:pPr>
        <w:jc w:val="right"/>
        <w:spacing w:line="336" w:lineRule="auto"/>
      </w:pPr>
      <w:r>
        <w:rPr>
          <w:b/>
        </w:rPr>
        <w:t xml:space="preserve">Utili di impresa € 1,99295</w:t>
      </w:r>
    </w:p>
    <w:p>
      <w:pPr>
        <w:jc w:val="right"/>
        <w:spacing w:line="336" w:lineRule="auto"/>
      </w:pPr>
      <w:r>
        <w:rPr>
          <w:b/>
        </w:rPr>
        <w:t xml:space="preserve">Prezzo a cad: € 21,92245</w:t>
      </w:r>
    </w:p>
    <w:p>
      <w:pPr>
        <w:rPr>
          <w:sz w:val="10"/>
          <w:szCs w:val="10"/>
        </w:rPr>
      </w:pPr>
    </w:p>
    <w:p>
      <w:pPr>
        <w:rPr>
          <w:sz w:val="10"/>
          <w:szCs w:val="10"/>
        </w:rPr>
      </w:pPr>
    </w:p>
    <w:p>
      <w:pPr/>
      <w:r>
        <w:rPr>
          <w:b/>
        </w:rPr>
        <w:t xml:space="preserve">Codice regionale: TOS15_PR.P31.122.003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003 - spessore 24 mm, dimensione 500 x 500 mm, portata aria 1.750 mc/h, perdita di carico 10 Pa</w:t>
            </w:r>
          </w:p>
        </w:tc>
      </w:tr>
    </w:tbl>
    <w:p>
      <w:pPr>
        <w:jc w:val="right"/>
      </w:pPr>
    </w:p>
    <w:p>
      <w:pPr>
        <w:jc w:val="right"/>
        <w:spacing w:line="336" w:lineRule="auto"/>
      </w:pPr>
      <w:r>
        <w:rPr>
          <w:b/>
        </w:rPr>
        <w:t xml:space="preserve">Prezzo senza S. G. e Util. a cad: € 17,33000</w:t>
      </w:r>
    </w:p>
    <w:p>
      <w:pPr>
        <w:jc w:val="right"/>
        <w:spacing w:line="336" w:lineRule="auto"/>
      </w:pPr>
      <w:r>
        <w:rPr>
          <w:b/>
        </w:rPr>
        <w:t xml:space="preserve">Spese generali € 2,59950</w:t>
      </w:r>
    </w:p>
    <w:p>
      <w:pPr>
        <w:jc w:val="right"/>
        <w:spacing w:line="336" w:lineRule="auto"/>
      </w:pPr>
      <w:r>
        <w:rPr>
          <w:b/>
        </w:rPr>
        <w:t xml:space="preserve">Utili di impresa € 1,99295</w:t>
      </w:r>
    </w:p>
    <w:p>
      <w:pPr>
        <w:jc w:val="right"/>
        <w:spacing w:line="336" w:lineRule="auto"/>
      </w:pPr>
      <w:r>
        <w:rPr>
          <w:b/>
        </w:rPr>
        <w:t xml:space="preserve">Prezzo a cad: € 21,92245</w:t>
      </w:r>
    </w:p>
    <w:p>
      <w:pPr>
        <w:rPr>
          <w:sz w:val="10"/>
          <w:szCs w:val="10"/>
        </w:rPr>
      </w:pPr>
    </w:p>
    <w:p>
      <w:pPr>
        <w:rPr>
          <w:sz w:val="10"/>
          <w:szCs w:val="10"/>
        </w:rPr>
      </w:pPr>
    </w:p>
    <w:p>
      <w:pPr/>
      <w:r>
        <w:rPr>
          <w:b/>
        </w:rPr>
        <w:t xml:space="preserve">Codice regionale: TOS15_PR.P31.122.004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004 - spessore 24 mm, dimensione 500 x 625 mm, portata aria 2.200 mc/h, perdita di carico 10 Pa</w:t>
            </w:r>
          </w:p>
        </w:tc>
      </w:tr>
    </w:tbl>
    <w:p>
      <w:pPr>
        <w:jc w:val="right"/>
      </w:pPr>
    </w:p>
    <w:p>
      <w:pPr>
        <w:jc w:val="right"/>
        <w:spacing w:line="336" w:lineRule="auto"/>
      </w:pPr>
      <w:r>
        <w:rPr>
          <w:b/>
        </w:rPr>
        <w:t xml:space="preserve">Prezzo senza S. G. e Util. a cad: € 20,48000</w:t>
      </w:r>
    </w:p>
    <w:p>
      <w:pPr>
        <w:jc w:val="right"/>
        <w:spacing w:line="336" w:lineRule="auto"/>
      </w:pPr>
      <w:r>
        <w:rPr>
          <w:b/>
        </w:rPr>
        <w:t xml:space="preserve">Spese generali € 3,07200</w:t>
      </w:r>
    </w:p>
    <w:p>
      <w:pPr>
        <w:jc w:val="right"/>
        <w:spacing w:line="336" w:lineRule="auto"/>
      </w:pPr>
      <w:r>
        <w:rPr>
          <w:b/>
        </w:rPr>
        <w:t xml:space="preserve">Utili di impresa € 2,35520</w:t>
      </w:r>
    </w:p>
    <w:p>
      <w:pPr>
        <w:jc w:val="right"/>
        <w:spacing w:line="336" w:lineRule="auto"/>
      </w:pPr>
      <w:r>
        <w:rPr>
          <w:b/>
        </w:rPr>
        <w:t xml:space="preserve">Prezzo a cad: € 25,90720</w:t>
      </w:r>
    </w:p>
    <w:p>
      <w:pPr>
        <w:rPr>
          <w:sz w:val="10"/>
          <w:szCs w:val="10"/>
        </w:rPr>
      </w:pPr>
    </w:p>
    <w:p>
      <w:pPr>
        <w:rPr>
          <w:sz w:val="10"/>
          <w:szCs w:val="10"/>
        </w:rPr>
      </w:pPr>
    </w:p>
    <w:p>
      <w:pPr/>
      <w:r>
        <w:rPr>
          <w:b/>
        </w:rPr>
        <w:t xml:space="preserve">Codice regionale: TOS15_PR.P31.122.005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005 - spessore 48 mm, dimensione 400 x 500 mm, portata aria 1.400 mc/h, perdita di carico 15 Pa</w:t>
            </w:r>
          </w:p>
        </w:tc>
      </w:tr>
    </w:tbl>
    <w:p>
      <w:pPr>
        <w:jc w:val="right"/>
      </w:pPr>
    </w:p>
    <w:p>
      <w:pPr>
        <w:jc w:val="right"/>
        <w:spacing w:line="336" w:lineRule="auto"/>
      </w:pPr>
      <w:r>
        <w:rPr>
          <w:b/>
        </w:rPr>
        <w:t xml:space="preserve">Prezzo senza S. G. e Util. a cad: € 21,53000</w:t>
      </w:r>
    </w:p>
    <w:p>
      <w:pPr>
        <w:jc w:val="right"/>
        <w:spacing w:line="336" w:lineRule="auto"/>
      </w:pPr>
      <w:r>
        <w:rPr>
          <w:b/>
        </w:rPr>
        <w:t xml:space="preserve">Spese generali € 3,22950</w:t>
      </w:r>
    </w:p>
    <w:p>
      <w:pPr>
        <w:jc w:val="right"/>
        <w:spacing w:line="336" w:lineRule="auto"/>
      </w:pPr>
      <w:r>
        <w:rPr>
          <w:b/>
        </w:rPr>
        <w:t xml:space="preserve">Utili di impresa € 2,47595</w:t>
      </w:r>
    </w:p>
    <w:p>
      <w:pPr>
        <w:jc w:val="right"/>
        <w:spacing w:line="336" w:lineRule="auto"/>
      </w:pPr>
      <w:r>
        <w:rPr>
          <w:b/>
        </w:rPr>
        <w:t xml:space="preserve">Prezzo a cad: € 27,23545</w:t>
      </w:r>
    </w:p>
    <w:p>
      <w:pPr>
        <w:rPr>
          <w:sz w:val="10"/>
          <w:szCs w:val="10"/>
        </w:rPr>
      </w:pPr>
    </w:p>
    <w:p>
      <w:pPr>
        <w:rPr>
          <w:sz w:val="10"/>
          <w:szCs w:val="10"/>
        </w:rPr>
      </w:pPr>
    </w:p>
    <w:p>
      <w:pPr/>
      <w:r>
        <w:rPr>
          <w:b/>
        </w:rPr>
        <w:t xml:space="preserve">Codice regionale: TOS15_PR.P31.122.006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006 - spessore 48 mm, dimensione 400 x 625 mm, portata aria 1.750 mc/h, perdita di carico 15 Pa</w:t>
            </w:r>
          </w:p>
        </w:tc>
      </w:tr>
    </w:tbl>
    <w:p>
      <w:pPr>
        <w:jc w:val="right"/>
      </w:pPr>
    </w:p>
    <w:p>
      <w:pPr>
        <w:jc w:val="right"/>
        <w:spacing w:line="336" w:lineRule="auto"/>
      </w:pPr>
      <w:r>
        <w:rPr>
          <w:b/>
        </w:rPr>
        <w:t xml:space="preserve">Prezzo senza S. G. e Util. a cad: € 25,73000</w:t>
      </w:r>
    </w:p>
    <w:p>
      <w:pPr>
        <w:jc w:val="right"/>
        <w:spacing w:line="336" w:lineRule="auto"/>
      </w:pPr>
      <w:r>
        <w:rPr>
          <w:b/>
        </w:rPr>
        <w:t xml:space="preserve">Spese generali € 3,85950</w:t>
      </w:r>
    </w:p>
    <w:p>
      <w:pPr>
        <w:jc w:val="right"/>
        <w:spacing w:line="336" w:lineRule="auto"/>
      </w:pPr>
      <w:r>
        <w:rPr>
          <w:b/>
        </w:rPr>
        <w:t xml:space="preserve">Utili di impresa € 2,95895</w:t>
      </w:r>
    </w:p>
    <w:p>
      <w:pPr>
        <w:jc w:val="right"/>
        <w:spacing w:line="336" w:lineRule="auto"/>
      </w:pPr>
      <w:r>
        <w:rPr>
          <w:b/>
        </w:rPr>
        <w:t xml:space="preserve">Prezzo a cad: € 32,54845</w:t>
      </w:r>
    </w:p>
    <w:p>
      <w:pPr>
        <w:rPr>
          <w:sz w:val="10"/>
          <w:szCs w:val="10"/>
        </w:rPr>
      </w:pPr>
    </w:p>
    <w:p>
      <w:pPr>
        <w:rPr>
          <w:sz w:val="10"/>
          <w:szCs w:val="10"/>
        </w:rPr>
      </w:pPr>
    </w:p>
    <w:p>
      <w:pPr/>
      <w:r>
        <w:rPr>
          <w:b/>
        </w:rPr>
        <w:t xml:space="preserve">Codice regionale: TOS15_PR.P31.122.007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007 - spessore 48 mm, dimensione 500 x 500 mm, portata aria 1.750 mc/h, perdita di carico 15 Pa</w:t>
            </w:r>
          </w:p>
        </w:tc>
      </w:tr>
    </w:tbl>
    <w:p>
      <w:pPr>
        <w:jc w:val="right"/>
      </w:pPr>
    </w:p>
    <w:p>
      <w:pPr>
        <w:jc w:val="right"/>
        <w:spacing w:line="336" w:lineRule="auto"/>
      </w:pPr>
      <w:r>
        <w:rPr>
          <w:b/>
        </w:rPr>
        <w:t xml:space="preserve">Prezzo senza S. G. e Util. a cad: € 25,73000</w:t>
      </w:r>
    </w:p>
    <w:p>
      <w:pPr>
        <w:jc w:val="right"/>
        <w:spacing w:line="336" w:lineRule="auto"/>
      </w:pPr>
      <w:r>
        <w:rPr>
          <w:b/>
        </w:rPr>
        <w:t xml:space="preserve">Spese generali € 3,85950</w:t>
      </w:r>
    </w:p>
    <w:p>
      <w:pPr>
        <w:jc w:val="right"/>
        <w:spacing w:line="336" w:lineRule="auto"/>
      </w:pPr>
      <w:r>
        <w:rPr>
          <w:b/>
        </w:rPr>
        <w:t xml:space="preserve">Utili di impresa € 2,95895</w:t>
      </w:r>
    </w:p>
    <w:p>
      <w:pPr>
        <w:jc w:val="right"/>
        <w:spacing w:line="336" w:lineRule="auto"/>
      </w:pPr>
      <w:r>
        <w:rPr>
          <w:b/>
        </w:rPr>
        <w:t xml:space="preserve">Prezzo a cad: € 32,54845</w:t>
      </w:r>
    </w:p>
    <w:p>
      <w:pPr>
        <w:rPr>
          <w:sz w:val="10"/>
          <w:szCs w:val="10"/>
        </w:rPr>
      </w:pPr>
    </w:p>
    <w:p>
      <w:pPr>
        <w:rPr>
          <w:sz w:val="10"/>
          <w:szCs w:val="10"/>
        </w:rPr>
      </w:pPr>
    </w:p>
    <w:p>
      <w:pPr/>
      <w:r>
        <w:rPr>
          <w:b/>
        </w:rPr>
        <w:t xml:space="preserve">Codice regionale: TOS15_PR.P31.122.008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008 - spessore 48 mm, dimensione 500 x 625 mm, portata aria 2.200 mc/h, perdita di carico 15 Pa</w:t>
            </w:r>
          </w:p>
        </w:tc>
      </w:tr>
    </w:tbl>
    <w:p>
      <w:pPr>
        <w:jc w:val="right"/>
      </w:pPr>
    </w:p>
    <w:p>
      <w:pPr>
        <w:jc w:val="right"/>
        <w:spacing w:line="336" w:lineRule="auto"/>
      </w:pPr>
      <w:r>
        <w:rPr>
          <w:b/>
        </w:rPr>
        <w:t xml:space="preserve">Prezzo senza S. G. e Util. a cad: € 30,45000</w:t>
      </w:r>
    </w:p>
    <w:p>
      <w:pPr>
        <w:jc w:val="right"/>
        <w:spacing w:line="336" w:lineRule="auto"/>
      </w:pPr>
      <w:r>
        <w:rPr>
          <w:b/>
        </w:rPr>
        <w:t xml:space="preserve">Spese generali € 4,56750</w:t>
      </w:r>
    </w:p>
    <w:p>
      <w:pPr>
        <w:jc w:val="right"/>
        <w:spacing w:line="336" w:lineRule="auto"/>
      </w:pPr>
      <w:r>
        <w:rPr>
          <w:b/>
        </w:rPr>
        <w:t xml:space="preserve">Utili di impresa € 3,50175</w:t>
      </w:r>
    </w:p>
    <w:p>
      <w:pPr>
        <w:jc w:val="right"/>
        <w:spacing w:line="336" w:lineRule="auto"/>
      </w:pPr>
      <w:r>
        <w:rPr>
          <w:b/>
        </w:rPr>
        <w:t xml:space="preserve">Prezzo a cad: € 38,51925</w:t>
      </w:r>
    </w:p>
    <w:p>
      <w:pPr>
        <w:rPr>
          <w:sz w:val="10"/>
          <w:szCs w:val="10"/>
        </w:rPr>
      </w:pPr>
    </w:p>
    <w:p>
      <w:pPr>
        <w:rPr>
          <w:sz w:val="10"/>
          <w:szCs w:val="10"/>
        </w:rPr>
      </w:pPr>
    </w:p>
    <w:p>
      <w:pPr/>
      <w:r>
        <w:rPr>
          <w:b/>
        </w:rPr>
        <w:t xml:space="preserve">Codice regionale: TOS15_PR.P31.123.001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001 - dimensione 400 x 500 mm, portata aria 2.400 mc/h, perdita di carico 10 Pa</w:t>
            </w:r>
          </w:p>
        </w:tc>
      </w:tr>
    </w:tbl>
    <w:p>
      <w:pPr>
        <w:jc w:val="right"/>
      </w:pPr>
    </w:p>
    <w:p>
      <w:pPr>
        <w:jc w:val="right"/>
        <w:spacing w:line="336" w:lineRule="auto"/>
      </w:pPr>
      <w:r>
        <w:rPr>
          <w:b/>
        </w:rPr>
        <w:t xml:space="preserve">Prezzo senza S. G. e Util. a cad: € 67,10000</w:t>
      </w:r>
    </w:p>
    <w:p>
      <w:pPr>
        <w:jc w:val="right"/>
        <w:spacing w:line="336" w:lineRule="auto"/>
      </w:pPr>
      <w:r>
        <w:rPr>
          <w:b/>
        </w:rPr>
        <w:t xml:space="preserve">Spese generali € 10,06500</w:t>
      </w:r>
    </w:p>
    <w:p>
      <w:pPr>
        <w:jc w:val="right"/>
        <w:spacing w:line="336" w:lineRule="auto"/>
      </w:pPr>
      <w:r>
        <w:rPr>
          <w:b/>
        </w:rPr>
        <w:t xml:space="preserve">Utili di impresa € 7,71650</w:t>
      </w:r>
    </w:p>
    <w:p>
      <w:pPr>
        <w:jc w:val="right"/>
        <w:spacing w:line="336" w:lineRule="auto"/>
      </w:pPr>
      <w:r>
        <w:rPr>
          <w:b/>
        </w:rPr>
        <w:t xml:space="preserve">Prezzo a cad: € 84,88150</w:t>
      </w:r>
    </w:p>
    <w:p>
      <w:pPr>
        <w:rPr>
          <w:sz w:val="10"/>
          <w:szCs w:val="10"/>
        </w:rPr>
      </w:pPr>
    </w:p>
    <w:p>
      <w:pPr>
        <w:rPr>
          <w:sz w:val="10"/>
          <w:szCs w:val="10"/>
        </w:rPr>
      </w:pPr>
    </w:p>
    <w:p>
      <w:pPr/>
      <w:r>
        <w:rPr>
          <w:b/>
        </w:rPr>
        <w:t xml:space="preserve">Codice regionale: TOS15_PR.P31.123.002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002 - dimensione 400 x 625 mm, portata aria 3.000 mc/h, perdita di carico 10 Pa</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TOS15_PR.P31.123.003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003 - dimensione 500 x 500 mm, portata aria 3.000 mc/h, perdita di carico 10 Pa</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TOS15_PR.P31.123.004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004 - dimensione 500 x 625 mm, portata aria 3.750 mc/h, perdita di carico 10 Pa</w:t>
            </w:r>
          </w:p>
        </w:tc>
      </w:tr>
    </w:tbl>
    <w:p>
      <w:pPr>
        <w:jc w:val="right"/>
      </w:pPr>
    </w:p>
    <w:p>
      <w:pPr>
        <w:jc w:val="right"/>
        <w:spacing w:line="336" w:lineRule="auto"/>
      </w:pPr>
      <w:r>
        <w:rPr>
          <w:b/>
        </w:rPr>
        <w:t xml:space="preserve">Prezzo senza S. G. e Util. a cad: € 93,50000</w:t>
      </w:r>
    </w:p>
    <w:p>
      <w:pPr>
        <w:jc w:val="right"/>
        <w:spacing w:line="336" w:lineRule="auto"/>
      </w:pPr>
      <w:r>
        <w:rPr>
          <w:b/>
        </w:rPr>
        <w:t xml:space="preserve">Spese generali € 14,02500</w:t>
      </w:r>
    </w:p>
    <w:p>
      <w:pPr>
        <w:jc w:val="right"/>
        <w:spacing w:line="336" w:lineRule="auto"/>
      </w:pPr>
      <w:r>
        <w:rPr>
          <w:b/>
        </w:rPr>
        <w:t xml:space="preserve">Utili di impresa € 10,75250</w:t>
      </w:r>
    </w:p>
    <w:p>
      <w:pPr>
        <w:jc w:val="right"/>
        <w:spacing w:line="336" w:lineRule="auto"/>
      </w:pPr>
      <w:r>
        <w:rPr>
          <w:b/>
        </w:rPr>
        <w:t xml:space="preserve">Prezzo a cad: € 118,27750</w:t>
      </w:r>
    </w:p>
    <w:p>
      <w:pPr>
        <w:rPr>
          <w:sz w:val="10"/>
          <w:szCs w:val="10"/>
        </w:rPr>
      </w:pPr>
    </w:p>
    <w:p>
      <w:pPr>
        <w:rPr>
          <w:sz w:val="10"/>
          <w:szCs w:val="10"/>
        </w:rPr>
      </w:pPr>
    </w:p>
    <w:p>
      <w:pPr/>
      <w:r>
        <w:rPr>
          <w:b/>
        </w:rPr>
        <w:t xml:space="preserve">Codice regionale: TOS15_PR.P31.124.001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001 - dimensione 250 x 500 mm, portata aria 850 mc/h, perdita di carico 20-30 Pa</w:t>
            </w:r>
          </w:p>
        </w:tc>
      </w:tr>
    </w:tbl>
    <w:p>
      <w:pPr>
        <w:jc w:val="right"/>
      </w:pPr>
    </w:p>
    <w:p>
      <w:pPr>
        <w:jc w:val="right"/>
        <w:spacing w:line="336" w:lineRule="auto"/>
      </w:pPr>
      <w:r>
        <w:rPr>
          <w:b/>
        </w:rPr>
        <w:t xml:space="preserve">Prezzo senza S. G. e Util. a cad: € 205,70000</w:t>
      </w:r>
    </w:p>
    <w:p>
      <w:pPr>
        <w:jc w:val="right"/>
        <w:spacing w:line="336" w:lineRule="auto"/>
      </w:pPr>
      <w:r>
        <w:rPr>
          <w:b/>
        </w:rPr>
        <w:t xml:space="preserve">Spese generali € 30,85500</w:t>
      </w:r>
    </w:p>
    <w:p>
      <w:pPr>
        <w:jc w:val="right"/>
        <w:spacing w:line="336" w:lineRule="auto"/>
      </w:pPr>
      <w:r>
        <w:rPr>
          <w:b/>
        </w:rPr>
        <w:t xml:space="preserve">Utili di impresa € 23,65550</w:t>
      </w:r>
    </w:p>
    <w:p>
      <w:pPr>
        <w:jc w:val="right"/>
        <w:spacing w:line="336" w:lineRule="auto"/>
      </w:pPr>
      <w:r>
        <w:rPr>
          <w:b/>
        </w:rPr>
        <w:t xml:space="preserve">Prezzo a cad: € 260,21050</w:t>
      </w:r>
    </w:p>
    <w:p>
      <w:pPr>
        <w:rPr>
          <w:sz w:val="10"/>
          <w:szCs w:val="10"/>
        </w:rPr>
      </w:pPr>
    </w:p>
    <w:p>
      <w:pPr>
        <w:rPr>
          <w:sz w:val="10"/>
          <w:szCs w:val="10"/>
        </w:rPr>
      </w:pPr>
    </w:p>
    <w:p>
      <w:pPr/>
      <w:r>
        <w:rPr>
          <w:b/>
        </w:rPr>
        <w:t xml:space="preserve">Codice regionale: TOS15_PR.P31.124.002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002 - dimensione 400 x 500 mm, portata aria 1.400 mc/h, perdita di carico 20-30 Pa</w:t>
            </w:r>
          </w:p>
        </w:tc>
      </w:tr>
    </w:tbl>
    <w:p>
      <w:pPr>
        <w:jc w:val="right"/>
      </w:pPr>
    </w:p>
    <w:p>
      <w:pPr>
        <w:jc w:val="right"/>
        <w:spacing w:line="336" w:lineRule="auto"/>
      </w:pPr>
      <w:r>
        <w:rPr>
          <w:b/>
        </w:rPr>
        <w:t xml:space="preserve">Prezzo senza S. G. e Util. a cad: € 235,40000</w:t>
      </w:r>
    </w:p>
    <w:p>
      <w:pPr>
        <w:jc w:val="right"/>
        <w:spacing w:line="336" w:lineRule="auto"/>
      </w:pPr>
      <w:r>
        <w:rPr>
          <w:b/>
        </w:rPr>
        <w:t xml:space="preserve">Spese generali € 35,31000</w:t>
      </w:r>
    </w:p>
    <w:p>
      <w:pPr>
        <w:jc w:val="right"/>
        <w:spacing w:line="336" w:lineRule="auto"/>
      </w:pPr>
      <w:r>
        <w:rPr>
          <w:b/>
        </w:rPr>
        <w:t xml:space="preserve">Utili di impresa € 27,07100</w:t>
      </w:r>
    </w:p>
    <w:p>
      <w:pPr>
        <w:jc w:val="right"/>
        <w:spacing w:line="336" w:lineRule="auto"/>
      </w:pPr>
      <w:r>
        <w:rPr>
          <w:b/>
        </w:rPr>
        <w:t xml:space="preserve">Prezzo a cad: € 297,78100</w:t>
      </w:r>
    </w:p>
    <w:p>
      <w:pPr>
        <w:rPr>
          <w:sz w:val="10"/>
          <w:szCs w:val="10"/>
        </w:rPr>
      </w:pPr>
    </w:p>
    <w:p>
      <w:pPr>
        <w:rPr>
          <w:sz w:val="10"/>
          <w:szCs w:val="10"/>
        </w:rPr>
      </w:pPr>
    </w:p>
    <w:p>
      <w:pPr/>
      <w:r>
        <w:rPr>
          <w:b/>
        </w:rPr>
        <w:t xml:space="preserve">Codice regionale: TOS15_PR.P31.124.003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003 - dimensione 400 x 625 mm, portata aria 1.750 mc/h, perdita di carico 20-30 Pa</w:t>
            </w:r>
          </w:p>
        </w:tc>
      </w:tr>
    </w:tbl>
    <w:p>
      <w:pPr>
        <w:jc w:val="right"/>
      </w:pPr>
    </w:p>
    <w:p>
      <w:pPr>
        <w:jc w:val="right"/>
        <w:spacing w:line="336" w:lineRule="auto"/>
      </w:pPr>
      <w:r>
        <w:rPr>
          <w:b/>
        </w:rPr>
        <w:t xml:space="preserve">Prezzo senza S. G. e Util. a cad: € 275,00000</w:t>
      </w:r>
    </w:p>
    <w:p>
      <w:pPr>
        <w:jc w:val="right"/>
        <w:spacing w:line="336" w:lineRule="auto"/>
      </w:pPr>
      <w:r>
        <w:rPr>
          <w:b/>
        </w:rPr>
        <w:t xml:space="preserve">Spese generali € 41,25000</w:t>
      </w:r>
    </w:p>
    <w:p>
      <w:pPr>
        <w:jc w:val="right"/>
        <w:spacing w:line="336" w:lineRule="auto"/>
      </w:pPr>
      <w:r>
        <w:rPr>
          <w:b/>
        </w:rPr>
        <w:t xml:space="preserve">Utili di impresa € 31,62500</w:t>
      </w:r>
    </w:p>
    <w:p>
      <w:pPr>
        <w:jc w:val="right"/>
        <w:spacing w:line="336" w:lineRule="auto"/>
      </w:pPr>
      <w:r>
        <w:rPr>
          <w:b/>
        </w:rPr>
        <w:t xml:space="preserve">Prezzo a cad: € 347,87500</w:t>
      </w:r>
    </w:p>
    <w:p>
      <w:pPr>
        <w:rPr>
          <w:sz w:val="10"/>
          <w:szCs w:val="10"/>
        </w:rPr>
      </w:pPr>
    </w:p>
    <w:p>
      <w:pPr>
        <w:rPr>
          <w:sz w:val="10"/>
          <w:szCs w:val="10"/>
        </w:rPr>
      </w:pPr>
    </w:p>
    <w:p>
      <w:pPr/>
      <w:r>
        <w:rPr>
          <w:b/>
        </w:rPr>
        <w:t xml:space="preserve">Codice regionale: TOS15_PR.P31.124.004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004 - dimensione 500 x 500 mm, portata aria 1.750 mc/h, perdita di carico 20-30 Pa</w:t>
            </w:r>
          </w:p>
        </w:tc>
      </w:tr>
    </w:tbl>
    <w:p>
      <w:pPr>
        <w:jc w:val="right"/>
      </w:pPr>
    </w:p>
    <w:p>
      <w:pPr>
        <w:jc w:val="right"/>
        <w:spacing w:line="336" w:lineRule="auto"/>
      </w:pPr>
      <w:r>
        <w:rPr>
          <w:b/>
        </w:rPr>
        <w:t xml:space="preserve">Prezzo senza S. G. e Util. a cad: € 275,00000</w:t>
      </w:r>
    </w:p>
    <w:p>
      <w:pPr>
        <w:jc w:val="right"/>
        <w:spacing w:line="336" w:lineRule="auto"/>
      </w:pPr>
      <w:r>
        <w:rPr>
          <w:b/>
        </w:rPr>
        <w:t xml:space="preserve">Spese generali € 41,25000</w:t>
      </w:r>
    </w:p>
    <w:p>
      <w:pPr>
        <w:jc w:val="right"/>
        <w:spacing w:line="336" w:lineRule="auto"/>
      </w:pPr>
      <w:r>
        <w:rPr>
          <w:b/>
        </w:rPr>
        <w:t xml:space="preserve">Utili di impresa € 31,62500</w:t>
      </w:r>
    </w:p>
    <w:p>
      <w:pPr>
        <w:jc w:val="right"/>
        <w:spacing w:line="336" w:lineRule="auto"/>
      </w:pPr>
      <w:r>
        <w:rPr>
          <w:b/>
        </w:rPr>
        <w:t xml:space="preserve">Prezzo a cad: € 347,87500</w:t>
      </w:r>
    </w:p>
    <w:p>
      <w:pPr>
        <w:rPr>
          <w:sz w:val="10"/>
          <w:szCs w:val="10"/>
        </w:rPr>
      </w:pPr>
    </w:p>
    <w:p>
      <w:pPr>
        <w:rPr>
          <w:sz w:val="10"/>
          <w:szCs w:val="10"/>
        </w:rPr>
      </w:pPr>
    </w:p>
    <w:p>
      <w:pPr/>
      <w:r>
        <w:rPr>
          <w:b/>
        </w:rPr>
        <w:t xml:space="preserve">Codice regionale: TOS15_PR.P31.124.005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005 - dimensioni 500 x 625 mm, portata aria 2.200 mc/h, perdita di carico 20-30 Pa</w:t>
            </w:r>
          </w:p>
        </w:tc>
      </w:tr>
    </w:tbl>
    <w:p>
      <w:pPr>
        <w:jc w:val="right"/>
      </w:pPr>
    </w:p>
    <w:p>
      <w:pPr>
        <w:jc w:val="right"/>
        <w:spacing w:line="336" w:lineRule="auto"/>
      </w:pPr>
      <w:r>
        <w:rPr>
          <w:b/>
        </w:rPr>
        <w:t xml:space="preserve">Prezzo senza S. G. e Util. a cad: € 325,60000</w:t>
      </w:r>
    </w:p>
    <w:p>
      <w:pPr>
        <w:jc w:val="right"/>
        <w:spacing w:line="336" w:lineRule="auto"/>
      </w:pPr>
      <w:r>
        <w:rPr>
          <w:b/>
        </w:rPr>
        <w:t xml:space="preserve">Spese generali € 48,84000</w:t>
      </w:r>
    </w:p>
    <w:p>
      <w:pPr>
        <w:jc w:val="right"/>
        <w:spacing w:line="336" w:lineRule="auto"/>
      </w:pPr>
      <w:r>
        <w:rPr>
          <w:b/>
        </w:rPr>
        <w:t xml:space="preserve">Utili di impresa € 37,44400</w:t>
      </w:r>
    </w:p>
    <w:p>
      <w:pPr>
        <w:jc w:val="right"/>
        <w:spacing w:line="336" w:lineRule="auto"/>
      </w:pPr>
      <w:r>
        <w:rPr>
          <w:b/>
        </w:rPr>
        <w:t xml:space="preserve">Prezzo a cad: € 411,88400</w:t>
      </w:r>
    </w:p>
    <w:p>
      <w:pPr>
        <w:rPr>
          <w:sz w:val="10"/>
          <w:szCs w:val="10"/>
        </w:rPr>
      </w:pPr>
    </w:p>
    <w:p>
      <w:pPr>
        <w:rPr>
          <w:sz w:val="10"/>
          <w:szCs w:val="10"/>
        </w:rPr>
      </w:pPr>
    </w:p>
    <w:p>
      <w:pPr/>
      <w:r>
        <w:rPr>
          <w:b/>
        </w:rPr>
        <w:t xml:space="preserve">Codice regionale: TOS15_PR.P31.125.001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001 - spessore 24 mm: dimensione 400 x 500 mm, portata aria 950 mc/h, perdita di carico 50 Pa</w:t>
            </w:r>
          </w:p>
        </w:tc>
      </w:tr>
    </w:tbl>
    <w:p>
      <w:pPr>
        <w:jc w:val="right"/>
      </w:pPr>
    </w:p>
    <w:p>
      <w:pPr>
        <w:jc w:val="right"/>
        <w:spacing w:line="336" w:lineRule="auto"/>
      </w:pPr>
      <w:r>
        <w:rPr>
          <w:b/>
        </w:rPr>
        <w:t xml:space="preserve">Prezzo senza S. G. e Util. a cad: € 4,17768</w:t>
      </w:r>
    </w:p>
    <w:p>
      <w:pPr>
        <w:jc w:val="right"/>
        <w:spacing w:line="336" w:lineRule="auto"/>
      </w:pPr>
      <w:r>
        <w:rPr>
          <w:b/>
        </w:rPr>
        <w:t xml:space="preserve">Spese generali € 0,62665</w:t>
      </w:r>
    </w:p>
    <w:p>
      <w:pPr>
        <w:jc w:val="right"/>
        <w:spacing w:line="336" w:lineRule="auto"/>
      </w:pPr>
      <w:r>
        <w:rPr>
          <w:b/>
        </w:rPr>
        <w:t xml:space="preserve">Utili di impresa € 0,48043</w:t>
      </w:r>
    </w:p>
    <w:p>
      <w:pPr>
        <w:jc w:val="right"/>
        <w:spacing w:line="336" w:lineRule="auto"/>
      </w:pPr>
      <w:r>
        <w:rPr>
          <w:b/>
        </w:rPr>
        <w:t xml:space="preserve">Prezzo a cad: € 5,28477</w:t>
      </w:r>
    </w:p>
    <w:p>
      <w:pPr>
        <w:rPr>
          <w:sz w:val="10"/>
          <w:szCs w:val="10"/>
        </w:rPr>
      </w:pPr>
    </w:p>
    <w:p>
      <w:pPr>
        <w:rPr>
          <w:sz w:val="10"/>
          <w:szCs w:val="10"/>
        </w:rPr>
      </w:pPr>
    </w:p>
    <w:p>
      <w:pPr/>
      <w:r>
        <w:rPr>
          <w:b/>
        </w:rPr>
        <w:t xml:space="preserve">Codice regionale: TOS15_PR.P31.125.002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002 - spessore 24 mm: dimensione 400 x 625 mm, portata aria 1.200 mc/h, perdita di carico 50 Pa</w:t>
            </w:r>
          </w:p>
        </w:tc>
      </w:tr>
    </w:tbl>
    <w:p>
      <w:pPr>
        <w:jc w:val="right"/>
      </w:pPr>
    </w:p>
    <w:p>
      <w:pPr>
        <w:jc w:val="right"/>
        <w:spacing w:line="336" w:lineRule="auto"/>
      </w:pPr>
      <w:r>
        <w:rPr>
          <w:b/>
        </w:rPr>
        <w:t xml:space="preserve">Prezzo senza S. G. e Util. a cad: € 4,82040</w:t>
      </w:r>
    </w:p>
    <w:p>
      <w:pPr>
        <w:jc w:val="right"/>
        <w:spacing w:line="336" w:lineRule="auto"/>
      </w:pPr>
      <w:r>
        <w:rPr>
          <w:b/>
        </w:rPr>
        <w:t xml:space="preserve">Spese generali € 0,72306</w:t>
      </w:r>
    </w:p>
    <w:p>
      <w:pPr>
        <w:jc w:val="right"/>
        <w:spacing w:line="336" w:lineRule="auto"/>
      </w:pPr>
      <w:r>
        <w:rPr>
          <w:b/>
        </w:rPr>
        <w:t xml:space="preserve">Utili di impresa € 0,55435</w:t>
      </w:r>
    </w:p>
    <w:p>
      <w:pPr>
        <w:jc w:val="right"/>
        <w:spacing w:line="336" w:lineRule="auto"/>
      </w:pPr>
      <w:r>
        <w:rPr>
          <w:b/>
        </w:rPr>
        <w:t xml:space="preserve">Prezzo a cad: € 6,09781</w:t>
      </w:r>
    </w:p>
    <w:p>
      <w:pPr>
        <w:rPr>
          <w:sz w:val="10"/>
          <w:szCs w:val="10"/>
        </w:rPr>
      </w:pPr>
    </w:p>
    <w:p>
      <w:pPr>
        <w:rPr>
          <w:sz w:val="10"/>
          <w:szCs w:val="10"/>
        </w:rPr>
      </w:pPr>
    </w:p>
    <w:p>
      <w:pPr/>
      <w:r>
        <w:rPr>
          <w:b/>
        </w:rPr>
        <w:t xml:space="preserve">Codice regionale: TOS15_PR.P31.125.003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003 - spessore 24 mm: dimensione 500 x 500 mm, portata aria 1.200 mc/h, perdita di carico 50 Pa</w:t>
            </w:r>
          </w:p>
        </w:tc>
      </w:tr>
    </w:tbl>
    <w:p>
      <w:pPr>
        <w:jc w:val="right"/>
      </w:pPr>
    </w:p>
    <w:p>
      <w:pPr>
        <w:jc w:val="right"/>
        <w:spacing w:line="336" w:lineRule="auto"/>
      </w:pPr>
      <w:r>
        <w:rPr>
          <w:b/>
        </w:rPr>
        <w:t xml:space="preserve">Prezzo senza S. G. e Util. a cad: € 4,82040</w:t>
      </w:r>
    </w:p>
    <w:p>
      <w:pPr>
        <w:jc w:val="right"/>
        <w:spacing w:line="336" w:lineRule="auto"/>
      </w:pPr>
      <w:r>
        <w:rPr>
          <w:b/>
        </w:rPr>
        <w:t xml:space="preserve">Spese generali € 0,72306</w:t>
      </w:r>
    </w:p>
    <w:p>
      <w:pPr>
        <w:jc w:val="right"/>
        <w:spacing w:line="336" w:lineRule="auto"/>
      </w:pPr>
      <w:r>
        <w:rPr>
          <w:b/>
        </w:rPr>
        <w:t xml:space="preserve">Utili di impresa € 0,55435</w:t>
      </w:r>
    </w:p>
    <w:p>
      <w:pPr>
        <w:jc w:val="right"/>
        <w:spacing w:line="336" w:lineRule="auto"/>
      </w:pPr>
      <w:r>
        <w:rPr>
          <w:b/>
        </w:rPr>
        <w:t xml:space="preserve">Prezzo a cad: € 6,09781</w:t>
      </w:r>
    </w:p>
    <w:p>
      <w:pPr>
        <w:rPr>
          <w:sz w:val="10"/>
          <w:szCs w:val="10"/>
        </w:rPr>
      </w:pPr>
    </w:p>
    <w:p>
      <w:pPr>
        <w:rPr>
          <w:sz w:val="10"/>
          <w:szCs w:val="10"/>
        </w:rPr>
      </w:pPr>
    </w:p>
    <w:p>
      <w:pPr/>
      <w:r>
        <w:rPr>
          <w:b/>
        </w:rPr>
        <w:t xml:space="preserve">Codice regionale: TOS15_PR.P31.125.004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004 - spessore 24 mm: dimensione 500 x 625 mm, portata aria 1.500 mc/h, perdita di carico 50 Pa</w:t>
            </w:r>
          </w:p>
        </w:tc>
      </w:tr>
    </w:tbl>
    <w:p>
      <w:pPr>
        <w:jc w:val="right"/>
      </w:pPr>
    </w:p>
    <w:p>
      <w:pPr>
        <w:jc w:val="right"/>
        <w:spacing w:line="336" w:lineRule="auto"/>
      </w:pPr>
      <w:r>
        <w:rPr>
          <w:b/>
        </w:rPr>
        <w:t xml:space="preserve">Prezzo senza S. G. e Util. a cad: € 5,78448</w:t>
      </w:r>
    </w:p>
    <w:p>
      <w:pPr>
        <w:jc w:val="right"/>
        <w:spacing w:line="336" w:lineRule="auto"/>
      </w:pPr>
      <w:r>
        <w:rPr>
          <w:b/>
        </w:rPr>
        <w:t xml:space="preserve">Spese generali € 0,86767</w:t>
      </w:r>
    </w:p>
    <w:p>
      <w:pPr>
        <w:jc w:val="right"/>
        <w:spacing w:line="336" w:lineRule="auto"/>
      </w:pPr>
      <w:r>
        <w:rPr>
          <w:b/>
        </w:rPr>
        <w:t xml:space="preserve">Utili di impresa € 0,66522</w:t>
      </w:r>
    </w:p>
    <w:p>
      <w:pPr>
        <w:jc w:val="right"/>
        <w:spacing w:line="336" w:lineRule="auto"/>
      </w:pPr>
      <w:r>
        <w:rPr>
          <w:b/>
        </w:rPr>
        <w:t xml:space="preserve">Prezzo a cad: € 7,31737</w:t>
      </w:r>
    </w:p>
    <w:p>
      <w:pPr>
        <w:rPr>
          <w:sz w:val="10"/>
          <w:szCs w:val="10"/>
        </w:rPr>
      </w:pPr>
    </w:p>
    <w:p>
      <w:pPr>
        <w:rPr>
          <w:sz w:val="10"/>
          <w:szCs w:val="10"/>
        </w:rPr>
      </w:pPr>
    </w:p>
    <w:p>
      <w:pPr/>
      <w:r>
        <w:rPr>
          <w:b/>
        </w:rPr>
        <w:t xml:space="preserve">Codice regionale: TOS15_PR.P31.125.005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005 - spessore 24 mm: dimensioni 290 x 595 mm, portata aria 800 mc/h, perdita di carico 50 Pa</w:t>
            </w:r>
          </w:p>
        </w:tc>
      </w:tr>
    </w:tbl>
    <w:p>
      <w:pPr>
        <w:jc w:val="right"/>
      </w:pPr>
    </w:p>
    <w:p>
      <w:pPr>
        <w:jc w:val="right"/>
        <w:spacing w:line="336" w:lineRule="auto"/>
      </w:pPr>
      <w:r>
        <w:rPr>
          <w:b/>
        </w:rPr>
        <w:t xml:space="preserve">Prezzo senza S. G. e Util. a cad: € 3,92059</w:t>
      </w:r>
    </w:p>
    <w:p>
      <w:pPr>
        <w:jc w:val="right"/>
        <w:spacing w:line="336" w:lineRule="auto"/>
      </w:pPr>
      <w:r>
        <w:rPr>
          <w:b/>
        </w:rPr>
        <w:t xml:space="preserve">Spese generali € 0,58809</w:t>
      </w:r>
    </w:p>
    <w:p>
      <w:pPr>
        <w:jc w:val="right"/>
        <w:spacing w:line="336" w:lineRule="auto"/>
      </w:pPr>
      <w:r>
        <w:rPr>
          <w:b/>
        </w:rPr>
        <w:t xml:space="preserve">Utili di impresa € 0,45087</w:t>
      </w:r>
    </w:p>
    <w:p>
      <w:pPr>
        <w:jc w:val="right"/>
        <w:spacing w:line="336" w:lineRule="auto"/>
      </w:pPr>
      <w:r>
        <w:rPr>
          <w:b/>
        </w:rPr>
        <w:t xml:space="preserve">Prezzo a cad: € 4,95955</w:t>
      </w:r>
    </w:p>
    <w:p>
      <w:pPr>
        <w:rPr>
          <w:sz w:val="10"/>
          <w:szCs w:val="10"/>
        </w:rPr>
      </w:pPr>
    </w:p>
    <w:p>
      <w:pPr>
        <w:rPr>
          <w:sz w:val="10"/>
          <w:szCs w:val="10"/>
        </w:rPr>
      </w:pPr>
    </w:p>
    <w:p>
      <w:pPr/>
      <w:r>
        <w:rPr>
          <w:b/>
        </w:rPr>
        <w:t xml:space="preserve">Codice regionale: TOS15_PR.P31.125.006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006 - spessore 24 mm: dimensioni 595 x 595 mm, portata aria 1.700 mc/h, perdita di carico 50 Pa</w:t>
            </w:r>
          </w:p>
        </w:tc>
      </w:tr>
    </w:tbl>
    <w:p>
      <w:pPr>
        <w:jc w:val="right"/>
      </w:pPr>
    </w:p>
    <w:p>
      <w:pPr>
        <w:jc w:val="right"/>
        <w:spacing w:line="336" w:lineRule="auto"/>
      </w:pPr>
      <w:r>
        <w:rPr>
          <w:b/>
        </w:rPr>
        <w:t xml:space="preserve">Prezzo senza S. G. e Util. a cad: € 6,29866</w:t>
      </w:r>
    </w:p>
    <w:p>
      <w:pPr>
        <w:jc w:val="right"/>
        <w:spacing w:line="336" w:lineRule="auto"/>
      </w:pPr>
      <w:r>
        <w:rPr>
          <w:b/>
        </w:rPr>
        <w:t xml:space="preserve">Spese generali € 0,94480</w:t>
      </w:r>
    </w:p>
    <w:p>
      <w:pPr>
        <w:jc w:val="right"/>
        <w:spacing w:line="336" w:lineRule="auto"/>
      </w:pPr>
      <w:r>
        <w:rPr>
          <w:b/>
        </w:rPr>
        <w:t xml:space="preserve">Utili di impresa € 0,72435</w:t>
      </w:r>
    </w:p>
    <w:p>
      <w:pPr>
        <w:jc w:val="right"/>
        <w:spacing w:line="336" w:lineRule="auto"/>
      </w:pPr>
      <w:r>
        <w:rPr>
          <w:b/>
        </w:rPr>
        <w:t xml:space="preserve">Prezzo a cad: € 7,96780</w:t>
      </w:r>
    </w:p>
    <w:p>
      <w:pPr>
        <w:rPr>
          <w:sz w:val="10"/>
          <w:szCs w:val="10"/>
        </w:rPr>
      </w:pPr>
    </w:p>
    <w:p>
      <w:pPr>
        <w:rPr>
          <w:sz w:val="10"/>
          <w:szCs w:val="10"/>
        </w:rPr>
      </w:pPr>
    </w:p>
    <w:p>
      <w:pPr/>
      <w:r>
        <w:rPr>
          <w:b/>
        </w:rPr>
        <w:t xml:space="preserve">Codice regionale: TOS15_PR.P31.125.007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007 - spessore 48 mm: dimensione 400 x 500 mm, portata aria 950 mc/h, perdita di carico 75 Pa</w:t>
            </w:r>
          </w:p>
        </w:tc>
      </w:tr>
    </w:tbl>
    <w:p>
      <w:pPr>
        <w:jc w:val="right"/>
      </w:pPr>
    </w:p>
    <w:p>
      <w:pPr>
        <w:jc w:val="right"/>
        <w:spacing w:line="336" w:lineRule="auto"/>
      </w:pPr>
      <w:r>
        <w:rPr>
          <w:b/>
        </w:rPr>
        <w:t xml:space="preserve">Prezzo senza S. G. e Util. a cad: € 6,04157</w:t>
      </w:r>
    </w:p>
    <w:p>
      <w:pPr>
        <w:jc w:val="right"/>
        <w:spacing w:line="336" w:lineRule="auto"/>
      </w:pPr>
      <w:r>
        <w:rPr>
          <w:b/>
        </w:rPr>
        <w:t xml:space="preserve">Spese generali € 0,90624</w:t>
      </w:r>
    </w:p>
    <w:p>
      <w:pPr>
        <w:jc w:val="right"/>
        <w:spacing w:line="336" w:lineRule="auto"/>
      </w:pPr>
      <w:r>
        <w:rPr>
          <w:b/>
        </w:rPr>
        <w:t xml:space="preserve">Utili di impresa € 0,69478</w:t>
      </w:r>
    </w:p>
    <w:p>
      <w:pPr>
        <w:jc w:val="right"/>
        <w:spacing w:line="336" w:lineRule="auto"/>
      </w:pPr>
      <w:r>
        <w:rPr>
          <w:b/>
        </w:rPr>
        <w:t xml:space="preserve">Prezzo a cad: € 7,64259</w:t>
      </w:r>
    </w:p>
    <w:p>
      <w:pPr>
        <w:rPr>
          <w:sz w:val="10"/>
          <w:szCs w:val="10"/>
        </w:rPr>
      </w:pPr>
    </w:p>
    <w:p>
      <w:pPr>
        <w:rPr>
          <w:sz w:val="10"/>
          <w:szCs w:val="10"/>
        </w:rPr>
      </w:pPr>
    </w:p>
    <w:p>
      <w:pPr/>
      <w:r>
        <w:rPr>
          <w:b/>
        </w:rPr>
        <w:t xml:space="preserve">Codice regionale: TOS15_PR.P31.125.008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008 - spessore 48 mm: dimensione 400 x 625 mm, portata aria 1.200 mc/h, perdita di carico 75 Pa</w:t>
            </w:r>
          </w:p>
        </w:tc>
      </w:tr>
    </w:tbl>
    <w:p>
      <w:pPr>
        <w:jc w:val="right"/>
      </w:pPr>
    </w:p>
    <w:p>
      <w:pPr>
        <w:jc w:val="right"/>
        <w:spacing w:line="336" w:lineRule="auto"/>
      </w:pPr>
      <w:r>
        <w:rPr>
          <w:b/>
        </w:rPr>
        <w:t xml:space="preserve">Prezzo senza S. G. e Util. a cad: € 6,74856</w:t>
      </w:r>
    </w:p>
    <w:p>
      <w:pPr>
        <w:jc w:val="right"/>
        <w:spacing w:line="336" w:lineRule="auto"/>
      </w:pPr>
      <w:r>
        <w:rPr>
          <w:b/>
        </w:rPr>
        <w:t xml:space="preserve">Spese generali € 1,01228</w:t>
      </w:r>
    </w:p>
    <w:p>
      <w:pPr>
        <w:jc w:val="right"/>
        <w:spacing w:line="336" w:lineRule="auto"/>
      </w:pPr>
      <w:r>
        <w:rPr>
          <w:b/>
        </w:rPr>
        <w:t xml:space="preserve">Utili di impresa € 0,77608</w:t>
      </w:r>
    </w:p>
    <w:p>
      <w:pPr>
        <w:jc w:val="right"/>
        <w:spacing w:line="336" w:lineRule="auto"/>
      </w:pPr>
      <w:r>
        <w:rPr>
          <w:b/>
        </w:rPr>
        <w:t xml:space="preserve">Prezzo a cad: € 8,53693</w:t>
      </w:r>
    </w:p>
    <w:p>
      <w:pPr>
        <w:rPr>
          <w:sz w:val="10"/>
          <w:szCs w:val="10"/>
        </w:rPr>
      </w:pPr>
    </w:p>
    <w:p>
      <w:pPr>
        <w:rPr>
          <w:sz w:val="10"/>
          <w:szCs w:val="10"/>
        </w:rPr>
      </w:pPr>
    </w:p>
    <w:p>
      <w:pPr/>
      <w:r>
        <w:rPr>
          <w:b/>
        </w:rPr>
        <w:t xml:space="preserve">Codice regionale: TOS15_PR.P31.125.009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009 - spessore 48 mm: dimensione 500 x 500 mm, portata aria 1.200 mc/h, perdita di carico 75 Pa</w:t>
            </w:r>
          </w:p>
        </w:tc>
      </w:tr>
    </w:tbl>
    <w:p>
      <w:pPr>
        <w:jc w:val="right"/>
      </w:pPr>
    </w:p>
    <w:p>
      <w:pPr>
        <w:jc w:val="right"/>
        <w:spacing w:line="336" w:lineRule="auto"/>
      </w:pPr>
      <w:r>
        <w:rPr>
          <w:b/>
        </w:rPr>
        <w:t xml:space="preserve">Prezzo senza S. G. e Util. a cad: € 6,74856</w:t>
      </w:r>
    </w:p>
    <w:p>
      <w:pPr>
        <w:jc w:val="right"/>
        <w:spacing w:line="336" w:lineRule="auto"/>
      </w:pPr>
      <w:r>
        <w:rPr>
          <w:b/>
        </w:rPr>
        <w:t xml:space="preserve">Spese generali € 1,01228</w:t>
      </w:r>
    </w:p>
    <w:p>
      <w:pPr>
        <w:jc w:val="right"/>
        <w:spacing w:line="336" w:lineRule="auto"/>
      </w:pPr>
      <w:r>
        <w:rPr>
          <w:b/>
        </w:rPr>
        <w:t xml:space="preserve">Utili di impresa € 0,77608</w:t>
      </w:r>
    </w:p>
    <w:p>
      <w:pPr>
        <w:jc w:val="right"/>
        <w:spacing w:line="336" w:lineRule="auto"/>
      </w:pPr>
      <w:r>
        <w:rPr>
          <w:b/>
        </w:rPr>
        <w:t xml:space="preserve">Prezzo a cad: € 8,53693</w:t>
      </w:r>
    </w:p>
    <w:p>
      <w:pPr>
        <w:rPr>
          <w:sz w:val="10"/>
          <w:szCs w:val="10"/>
        </w:rPr>
      </w:pPr>
    </w:p>
    <w:p>
      <w:pPr>
        <w:rPr>
          <w:sz w:val="10"/>
          <w:szCs w:val="10"/>
        </w:rPr>
      </w:pPr>
    </w:p>
    <w:p>
      <w:pPr/>
      <w:r>
        <w:rPr>
          <w:b/>
        </w:rPr>
        <w:t xml:space="preserve">Codice regionale: TOS15_PR.P31.125.010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010 - spessore 48 mm: dimensione 500 x 625 mm, portata aria 1.500 mc/h, perdita di carico 75 Pa</w:t>
            </w:r>
          </w:p>
        </w:tc>
      </w:tr>
    </w:tbl>
    <w:p>
      <w:pPr>
        <w:jc w:val="right"/>
      </w:pPr>
    </w:p>
    <w:p>
      <w:pPr>
        <w:jc w:val="right"/>
        <w:spacing w:line="336" w:lineRule="auto"/>
      </w:pPr>
      <w:r>
        <w:rPr>
          <w:b/>
        </w:rPr>
        <w:t xml:space="preserve">Prezzo senza S. G. e Util. a cad: € 7,84118</w:t>
      </w:r>
    </w:p>
    <w:p>
      <w:pPr>
        <w:jc w:val="right"/>
        <w:spacing w:line="336" w:lineRule="auto"/>
      </w:pPr>
      <w:r>
        <w:rPr>
          <w:b/>
        </w:rPr>
        <w:t xml:space="preserve">Spese generali € 1,17618</w:t>
      </w:r>
    </w:p>
    <w:p>
      <w:pPr>
        <w:jc w:val="right"/>
        <w:spacing w:line="336" w:lineRule="auto"/>
      </w:pPr>
      <w:r>
        <w:rPr>
          <w:b/>
        </w:rPr>
        <w:t xml:space="preserve">Utili di impresa € 0,90174</w:t>
      </w:r>
    </w:p>
    <w:p>
      <w:pPr>
        <w:jc w:val="right"/>
        <w:spacing w:line="336" w:lineRule="auto"/>
      </w:pPr>
      <w:r>
        <w:rPr>
          <w:b/>
        </w:rPr>
        <w:t xml:space="preserve">Prezzo a cad: € 9,91909</w:t>
      </w:r>
    </w:p>
    <w:p>
      <w:pPr>
        <w:rPr>
          <w:sz w:val="10"/>
          <w:szCs w:val="10"/>
        </w:rPr>
      </w:pPr>
    </w:p>
    <w:p>
      <w:pPr>
        <w:rPr>
          <w:sz w:val="10"/>
          <w:szCs w:val="10"/>
        </w:rPr>
      </w:pPr>
    </w:p>
    <w:p>
      <w:pPr/>
      <w:r>
        <w:rPr>
          <w:b/>
        </w:rPr>
        <w:t xml:space="preserve">Codice regionale: TOS15_PR.P31.125.011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011 - spessore 48 mm: dimensioni 290 x 595 mm, portata aria 800 mc/h, perdita di carico 75 Pa</w:t>
            </w:r>
          </w:p>
        </w:tc>
      </w:tr>
    </w:tbl>
    <w:p>
      <w:pPr>
        <w:jc w:val="right"/>
      </w:pPr>
    </w:p>
    <w:p>
      <w:pPr>
        <w:jc w:val="right"/>
        <w:spacing w:line="336" w:lineRule="auto"/>
      </w:pPr>
      <w:r>
        <w:rPr>
          <w:b/>
        </w:rPr>
        <w:t xml:space="preserve">Prezzo senza S. G. e Util. a cad: € 5,65594</w:t>
      </w:r>
    </w:p>
    <w:p>
      <w:pPr>
        <w:jc w:val="right"/>
        <w:spacing w:line="336" w:lineRule="auto"/>
      </w:pPr>
      <w:r>
        <w:rPr>
          <w:b/>
        </w:rPr>
        <w:t xml:space="preserve">Spese generali € 0,84839</w:t>
      </w:r>
    </w:p>
    <w:p>
      <w:pPr>
        <w:jc w:val="right"/>
        <w:spacing w:line="336" w:lineRule="auto"/>
      </w:pPr>
      <w:r>
        <w:rPr>
          <w:b/>
        </w:rPr>
        <w:t xml:space="preserve">Utili di impresa € 0,65043</w:t>
      </w:r>
    </w:p>
    <w:p>
      <w:pPr>
        <w:jc w:val="right"/>
        <w:spacing w:line="336" w:lineRule="auto"/>
      </w:pPr>
      <w:r>
        <w:rPr>
          <w:b/>
        </w:rPr>
        <w:t xml:space="preserve">Prezzo a cad: € 7,15476</w:t>
      </w:r>
    </w:p>
    <w:p>
      <w:pPr>
        <w:rPr>
          <w:sz w:val="10"/>
          <w:szCs w:val="10"/>
        </w:rPr>
      </w:pPr>
    </w:p>
    <w:p>
      <w:pPr>
        <w:rPr>
          <w:sz w:val="10"/>
          <w:szCs w:val="10"/>
        </w:rPr>
      </w:pPr>
    </w:p>
    <w:p>
      <w:pPr/>
      <w:r>
        <w:rPr>
          <w:b/>
        </w:rPr>
        <w:t xml:space="preserve">Codice regionale: TOS15_PR.P31.125.012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012 - spessore 48 mm: dimensioni 595 x 595 mm, portata aria 1.700 mc/h, perdita di carico 75 Pa</w:t>
            </w:r>
          </w:p>
        </w:tc>
      </w:tr>
    </w:tbl>
    <w:p>
      <w:pPr>
        <w:jc w:val="right"/>
      </w:pPr>
    </w:p>
    <w:p>
      <w:pPr>
        <w:jc w:val="right"/>
        <w:spacing w:line="336" w:lineRule="auto"/>
      </w:pPr>
      <w:r>
        <w:rPr>
          <w:b/>
        </w:rPr>
        <w:t xml:space="preserve">Prezzo senza S. G. e Util. a cad: € 8,61245</w:t>
      </w:r>
    </w:p>
    <w:p>
      <w:pPr>
        <w:jc w:val="right"/>
        <w:spacing w:line="336" w:lineRule="auto"/>
      </w:pPr>
      <w:r>
        <w:rPr>
          <w:b/>
        </w:rPr>
        <w:t xml:space="preserve">Spese generali € 1,29187</w:t>
      </w:r>
    </w:p>
    <w:p>
      <w:pPr>
        <w:jc w:val="right"/>
        <w:spacing w:line="336" w:lineRule="auto"/>
      </w:pPr>
      <w:r>
        <w:rPr>
          <w:b/>
        </w:rPr>
        <w:t xml:space="preserve">Utili di impresa € 0,99043</w:t>
      </w:r>
    </w:p>
    <w:p>
      <w:pPr>
        <w:jc w:val="right"/>
        <w:spacing w:line="336" w:lineRule="auto"/>
      </w:pPr>
      <w:r>
        <w:rPr>
          <w:b/>
        </w:rPr>
        <w:t xml:space="preserve">Prezzo a cad: € 10,89475</w:t>
      </w:r>
    </w:p>
    <w:p>
      <w:pPr>
        <w:rPr>
          <w:sz w:val="10"/>
          <w:szCs w:val="10"/>
        </w:rPr>
      </w:pPr>
    </w:p>
    <w:p>
      <w:pPr>
        <w:rPr>
          <w:sz w:val="10"/>
          <w:szCs w:val="10"/>
        </w:rPr>
      </w:pPr>
    </w:p>
    <w:p>
      <w:pPr/>
      <w:r>
        <w:rPr>
          <w:b/>
        </w:rPr>
        <w:t xml:space="preserve">Codice regionale: TOS15_PR.P31.126.001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001 - dimensione 400 x 500 mm, portata aria 1.900 mc/h, perdita di carico 55 Pa</w:t>
            </w:r>
          </w:p>
        </w:tc>
      </w:tr>
    </w:tbl>
    <w:p>
      <w:pPr>
        <w:jc w:val="right"/>
      </w:pPr>
    </w:p>
    <w:p>
      <w:pPr>
        <w:jc w:val="right"/>
        <w:spacing w:line="336" w:lineRule="auto"/>
      </w:pPr>
      <w:r>
        <w:rPr>
          <w:b/>
        </w:rPr>
        <w:t xml:space="preserve">Prezzo senza S. G. e Util. a cad: € 5,72021</w:t>
      </w:r>
    </w:p>
    <w:p>
      <w:pPr>
        <w:jc w:val="right"/>
        <w:spacing w:line="336" w:lineRule="auto"/>
      </w:pPr>
      <w:r>
        <w:rPr>
          <w:b/>
        </w:rPr>
        <w:t xml:space="preserve">Spese generali € 0,85803</w:t>
      </w:r>
    </w:p>
    <w:p>
      <w:pPr>
        <w:jc w:val="right"/>
        <w:spacing w:line="336" w:lineRule="auto"/>
      </w:pPr>
      <w:r>
        <w:rPr>
          <w:b/>
        </w:rPr>
        <w:t xml:space="preserve">Utili di impresa € 0,65782</w:t>
      </w:r>
    </w:p>
    <w:p>
      <w:pPr>
        <w:jc w:val="right"/>
        <w:spacing w:line="336" w:lineRule="auto"/>
      </w:pPr>
      <w:r>
        <w:rPr>
          <w:b/>
        </w:rPr>
        <w:t xml:space="preserve">Prezzo a cad: € 7,23607</w:t>
      </w:r>
    </w:p>
    <w:p>
      <w:pPr>
        <w:rPr>
          <w:sz w:val="10"/>
          <w:szCs w:val="10"/>
        </w:rPr>
      </w:pPr>
    </w:p>
    <w:p>
      <w:pPr>
        <w:rPr>
          <w:sz w:val="10"/>
          <w:szCs w:val="10"/>
        </w:rPr>
      </w:pPr>
    </w:p>
    <w:p>
      <w:pPr/>
      <w:r>
        <w:rPr>
          <w:b/>
        </w:rPr>
        <w:t xml:space="preserve">Codice regionale: TOS15_PR.P31.126.002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002 - dimensione 400 x 625 mm, portata aria 2.300 mc/h, perdita di carico 55 Pa</w:t>
            </w:r>
          </w:p>
        </w:tc>
      </w:tr>
    </w:tbl>
    <w:p>
      <w:pPr>
        <w:jc w:val="right"/>
      </w:pPr>
    </w:p>
    <w:p>
      <w:pPr>
        <w:jc w:val="right"/>
        <w:spacing w:line="336" w:lineRule="auto"/>
      </w:pPr>
      <w:r>
        <w:rPr>
          <w:b/>
        </w:rPr>
        <w:t xml:space="preserve">Prezzo senza S. G. e Util. a cad: € 6,81283</w:t>
      </w:r>
    </w:p>
    <w:p>
      <w:pPr>
        <w:jc w:val="right"/>
        <w:spacing w:line="336" w:lineRule="auto"/>
      </w:pPr>
      <w:r>
        <w:rPr>
          <w:b/>
        </w:rPr>
        <w:t xml:space="preserve">Spese generali € 1,02192</w:t>
      </w:r>
    </w:p>
    <w:p>
      <w:pPr>
        <w:jc w:val="right"/>
        <w:spacing w:line="336" w:lineRule="auto"/>
      </w:pPr>
      <w:r>
        <w:rPr>
          <w:b/>
        </w:rPr>
        <w:t xml:space="preserve">Utili di impresa € 0,78348</w:t>
      </w:r>
    </w:p>
    <w:p>
      <w:pPr>
        <w:jc w:val="right"/>
        <w:spacing w:line="336" w:lineRule="auto"/>
      </w:pPr>
      <w:r>
        <w:rPr>
          <w:b/>
        </w:rPr>
        <w:t xml:space="preserve">Prezzo a cad: € 8,61823</w:t>
      </w:r>
    </w:p>
    <w:p>
      <w:pPr>
        <w:rPr>
          <w:sz w:val="10"/>
          <w:szCs w:val="10"/>
        </w:rPr>
      </w:pPr>
    </w:p>
    <w:p>
      <w:pPr>
        <w:rPr>
          <w:sz w:val="10"/>
          <w:szCs w:val="10"/>
        </w:rPr>
      </w:pPr>
    </w:p>
    <w:p>
      <w:pPr/>
      <w:r>
        <w:rPr>
          <w:b/>
        </w:rPr>
        <w:t xml:space="preserve">Codice regionale: TOS15_PR.P31.126.003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003 - dimensione 500 x 500 mm, portata aria 2.300 mc/h, perdita di carico 55 Pa</w:t>
            </w:r>
          </w:p>
        </w:tc>
      </w:tr>
    </w:tbl>
    <w:p>
      <w:pPr>
        <w:jc w:val="right"/>
      </w:pPr>
    </w:p>
    <w:p>
      <w:pPr>
        <w:jc w:val="right"/>
        <w:spacing w:line="336" w:lineRule="auto"/>
      </w:pPr>
      <w:r>
        <w:rPr>
          <w:b/>
        </w:rPr>
        <w:t xml:space="preserve">Prezzo senza S. G. e Util. a cad: € 6,81283</w:t>
      </w:r>
    </w:p>
    <w:p>
      <w:pPr>
        <w:jc w:val="right"/>
        <w:spacing w:line="336" w:lineRule="auto"/>
      </w:pPr>
      <w:r>
        <w:rPr>
          <w:b/>
        </w:rPr>
        <w:t xml:space="preserve">Spese generali € 1,02192</w:t>
      </w:r>
    </w:p>
    <w:p>
      <w:pPr>
        <w:jc w:val="right"/>
        <w:spacing w:line="336" w:lineRule="auto"/>
      </w:pPr>
      <w:r>
        <w:rPr>
          <w:b/>
        </w:rPr>
        <w:t xml:space="preserve">Utili di impresa € 0,78348</w:t>
      </w:r>
    </w:p>
    <w:p>
      <w:pPr>
        <w:jc w:val="right"/>
        <w:spacing w:line="336" w:lineRule="auto"/>
      </w:pPr>
      <w:r>
        <w:rPr>
          <w:b/>
        </w:rPr>
        <w:t xml:space="preserve">Prezzo a cad: € 8,61823</w:t>
      </w:r>
    </w:p>
    <w:p>
      <w:pPr>
        <w:rPr>
          <w:sz w:val="10"/>
          <w:szCs w:val="10"/>
        </w:rPr>
      </w:pPr>
    </w:p>
    <w:p>
      <w:pPr>
        <w:rPr>
          <w:sz w:val="10"/>
          <w:szCs w:val="10"/>
        </w:rPr>
      </w:pPr>
    </w:p>
    <w:p>
      <w:pPr/>
      <w:r>
        <w:rPr>
          <w:b/>
        </w:rPr>
        <w:t xml:space="preserve">Codice regionale: TOS15_PR.P31.126.004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004 - dimensione 500 x 625 mm, portata aria 2.900 mc/h, perdita di carico 55 Pa</w:t>
            </w:r>
          </w:p>
        </w:tc>
      </w:tr>
    </w:tbl>
    <w:p>
      <w:pPr>
        <w:jc w:val="right"/>
      </w:pPr>
    </w:p>
    <w:p>
      <w:pPr>
        <w:jc w:val="right"/>
        <w:spacing w:line="336" w:lineRule="auto"/>
      </w:pPr>
      <w:r>
        <w:rPr>
          <w:b/>
        </w:rPr>
        <w:t xml:space="preserve">Prezzo senza S. G. e Util. a cad: € 7,77691</w:t>
      </w:r>
    </w:p>
    <w:p>
      <w:pPr>
        <w:jc w:val="right"/>
        <w:spacing w:line="336" w:lineRule="auto"/>
      </w:pPr>
      <w:r>
        <w:rPr>
          <w:b/>
        </w:rPr>
        <w:t xml:space="preserve">Spese generali € 1,16654</w:t>
      </w:r>
    </w:p>
    <w:p>
      <w:pPr>
        <w:jc w:val="right"/>
        <w:spacing w:line="336" w:lineRule="auto"/>
      </w:pPr>
      <w:r>
        <w:rPr>
          <w:b/>
        </w:rPr>
        <w:t xml:space="preserve">Utili di impresa € 0,89434</w:t>
      </w:r>
    </w:p>
    <w:p>
      <w:pPr>
        <w:jc w:val="right"/>
        <w:spacing w:line="336" w:lineRule="auto"/>
      </w:pPr>
      <w:r>
        <w:rPr>
          <w:b/>
        </w:rPr>
        <w:t xml:space="preserve">Prezzo a cad: € 9,83779</w:t>
      </w:r>
    </w:p>
    <w:p>
      <w:pPr>
        <w:rPr>
          <w:sz w:val="10"/>
          <w:szCs w:val="10"/>
        </w:rPr>
      </w:pPr>
    </w:p>
    <w:p>
      <w:pPr>
        <w:rPr>
          <w:sz w:val="10"/>
          <w:szCs w:val="10"/>
        </w:rPr>
      </w:pPr>
    </w:p>
    <w:p>
      <w:pPr/>
      <w:r>
        <w:rPr>
          <w:b/>
        </w:rPr>
        <w:t xml:space="preserve">Codice regionale: TOS15_PR.P31.126.005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005 - dimensioni 290 x 595 mm, portata aria 1.600 mc/h, perdita di carico 55 Pa</w:t>
            </w:r>
          </w:p>
        </w:tc>
      </w:tr>
    </w:tbl>
    <w:p>
      <w:pPr>
        <w:jc w:val="right"/>
      </w:pPr>
    </w:p>
    <w:p>
      <w:pPr>
        <w:jc w:val="right"/>
        <w:spacing w:line="336" w:lineRule="auto"/>
      </w:pPr>
      <w:r>
        <w:rPr>
          <w:b/>
        </w:rPr>
        <w:t xml:space="preserve">Prezzo senza S. G. e Util. a cad: € 5,33458</w:t>
      </w:r>
    </w:p>
    <w:p>
      <w:pPr>
        <w:jc w:val="right"/>
        <w:spacing w:line="336" w:lineRule="auto"/>
      </w:pPr>
      <w:r>
        <w:rPr>
          <w:b/>
        </w:rPr>
        <w:t xml:space="preserve">Spese generali € 0,80019</w:t>
      </w:r>
    </w:p>
    <w:p>
      <w:pPr>
        <w:jc w:val="right"/>
        <w:spacing w:line="336" w:lineRule="auto"/>
      </w:pPr>
      <w:r>
        <w:rPr>
          <w:b/>
        </w:rPr>
        <w:t xml:space="preserve">Utili di impresa € 0,61348</w:t>
      </w:r>
    </w:p>
    <w:p>
      <w:pPr>
        <w:jc w:val="right"/>
        <w:spacing w:line="336" w:lineRule="auto"/>
      </w:pPr>
      <w:r>
        <w:rPr>
          <w:b/>
        </w:rPr>
        <w:t xml:space="preserve">Prezzo a cad: € 6,74824</w:t>
      </w:r>
    </w:p>
    <w:p>
      <w:pPr>
        <w:rPr>
          <w:sz w:val="10"/>
          <w:szCs w:val="10"/>
        </w:rPr>
      </w:pPr>
    </w:p>
    <w:p>
      <w:pPr>
        <w:rPr>
          <w:sz w:val="10"/>
          <w:szCs w:val="10"/>
        </w:rPr>
      </w:pPr>
    </w:p>
    <w:p>
      <w:pPr/>
      <w:r>
        <w:rPr>
          <w:b/>
        </w:rPr>
        <w:t xml:space="preserve">Codice regionale: TOS15_PR.P31.126.006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006 - dimensioni 595 x 595 mm, portata aria 3.300 mc/h, perdita di carico 55 Pa</w:t>
            </w:r>
          </w:p>
        </w:tc>
      </w:tr>
    </w:tbl>
    <w:p>
      <w:pPr>
        <w:jc w:val="right"/>
      </w:pPr>
    </w:p>
    <w:p>
      <w:pPr>
        <w:jc w:val="right"/>
        <w:spacing w:line="336" w:lineRule="auto"/>
      </w:pPr>
      <w:r>
        <w:rPr>
          <w:b/>
        </w:rPr>
        <w:t xml:space="preserve">Prezzo senza S. G. e Util. a cad: € 8,74099</w:t>
      </w:r>
    </w:p>
    <w:p>
      <w:pPr>
        <w:jc w:val="right"/>
        <w:spacing w:line="336" w:lineRule="auto"/>
      </w:pPr>
      <w:r>
        <w:rPr>
          <w:b/>
        </w:rPr>
        <w:t xml:space="preserve">Spese generali € 1,31115</w:t>
      </w:r>
    </w:p>
    <w:p>
      <w:pPr>
        <w:jc w:val="right"/>
        <w:spacing w:line="336" w:lineRule="auto"/>
      </w:pPr>
      <w:r>
        <w:rPr>
          <w:b/>
        </w:rPr>
        <w:t xml:space="preserve">Utili di impresa € 1,00521</w:t>
      </w:r>
    </w:p>
    <w:p>
      <w:pPr>
        <w:jc w:val="right"/>
        <w:spacing w:line="336" w:lineRule="auto"/>
      </w:pPr>
      <w:r>
        <w:rPr>
          <w:b/>
        </w:rPr>
        <w:t xml:space="preserve">Prezzo a cad: € 11,05735</w:t>
      </w:r>
    </w:p>
    <w:p>
      <w:pPr>
        <w:rPr>
          <w:sz w:val="10"/>
          <w:szCs w:val="10"/>
        </w:rPr>
      </w:pPr>
    </w:p>
    <w:p>
      <w:pPr>
        <w:rPr>
          <w:sz w:val="10"/>
          <w:szCs w:val="10"/>
        </w:rPr>
      </w:pPr>
    </w:p>
    <w:p>
      <w:pPr/>
      <w:r>
        <w:rPr>
          <w:b/>
        </w:rPr>
        <w:t xml:space="preserve">Codice regionale: TOS15_PR.P31.127.001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001 - dimensione 400 x 500 mm, portata aria 950 mc/h, perdita di carico 50 Pa</w:t>
            </w:r>
          </w:p>
        </w:tc>
      </w:tr>
    </w:tbl>
    <w:p>
      <w:pPr>
        <w:jc w:val="right"/>
      </w:pPr>
    </w:p>
    <w:p>
      <w:pPr>
        <w:jc w:val="right"/>
        <w:spacing w:line="336" w:lineRule="auto"/>
      </w:pPr>
      <w:r>
        <w:rPr>
          <w:b/>
        </w:rPr>
        <w:t xml:space="preserve">Prezzo senza S. G. e Util. a cad: € 7,88000</w:t>
      </w:r>
    </w:p>
    <w:p>
      <w:pPr>
        <w:jc w:val="right"/>
        <w:spacing w:line="336" w:lineRule="auto"/>
      </w:pPr>
      <w:r>
        <w:rPr>
          <w:b/>
        </w:rPr>
        <w:t xml:space="preserve">Spese generali € 1,18200</w:t>
      </w:r>
    </w:p>
    <w:p>
      <w:pPr>
        <w:jc w:val="right"/>
        <w:spacing w:line="336" w:lineRule="auto"/>
      </w:pPr>
      <w:r>
        <w:rPr>
          <w:b/>
        </w:rPr>
        <w:t xml:space="preserve">Utili di impresa € 0,90620</w:t>
      </w:r>
    </w:p>
    <w:p>
      <w:pPr>
        <w:jc w:val="right"/>
        <w:spacing w:line="336" w:lineRule="auto"/>
      </w:pPr>
      <w:r>
        <w:rPr>
          <w:b/>
        </w:rPr>
        <w:t xml:space="preserve">Prezzo a cad: € 9,96820</w:t>
      </w:r>
    </w:p>
    <w:p>
      <w:pPr>
        <w:rPr>
          <w:sz w:val="10"/>
          <w:szCs w:val="10"/>
        </w:rPr>
      </w:pPr>
    </w:p>
    <w:p>
      <w:pPr>
        <w:rPr>
          <w:sz w:val="10"/>
          <w:szCs w:val="10"/>
        </w:rPr>
      </w:pPr>
    </w:p>
    <w:p>
      <w:pPr/>
      <w:r>
        <w:rPr>
          <w:b/>
        </w:rPr>
        <w:t xml:space="preserve">Codice regionale: TOS15_PR.P31.127.002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002 - dimensione 400 x 625 mm, portata aria 1.200 mc/h, perdita di carico 50 Pa</w:t>
            </w:r>
          </w:p>
        </w:tc>
      </w:tr>
    </w:tbl>
    <w:p>
      <w:pPr>
        <w:jc w:val="right"/>
      </w:pPr>
    </w:p>
    <w:p>
      <w:pPr>
        <w:jc w:val="right"/>
        <w:spacing w:line="336" w:lineRule="auto"/>
      </w:pPr>
      <w:r>
        <w:rPr>
          <w:b/>
        </w:rPr>
        <w:t xml:space="preserve">Prezzo senza S. G. e Util. a cad: € 8,93000</w:t>
      </w:r>
    </w:p>
    <w:p>
      <w:pPr>
        <w:jc w:val="right"/>
        <w:spacing w:line="336" w:lineRule="auto"/>
      </w:pPr>
      <w:r>
        <w:rPr>
          <w:b/>
        </w:rPr>
        <w:t xml:space="preserve">Spese generali € 1,33950</w:t>
      </w:r>
    </w:p>
    <w:p>
      <w:pPr>
        <w:jc w:val="right"/>
        <w:spacing w:line="336" w:lineRule="auto"/>
      </w:pPr>
      <w:r>
        <w:rPr>
          <w:b/>
        </w:rPr>
        <w:t xml:space="preserve">Utili di impresa € 1,02695</w:t>
      </w:r>
    </w:p>
    <w:p>
      <w:pPr>
        <w:jc w:val="right"/>
        <w:spacing w:line="336" w:lineRule="auto"/>
      </w:pPr>
      <w:r>
        <w:rPr>
          <w:b/>
        </w:rPr>
        <w:t xml:space="preserve">Prezzo a cad: € 11,29645</w:t>
      </w:r>
    </w:p>
    <w:p>
      <w:pPr>
        <w:rPr>
          <w:sz w:val="10"/>
          <w:szCs w:val="10"/>
        </w:rPr>
      </w:pPr>
    </w:p>
    <w:p>
      <w:pPr>
        <w:rPr>
          <w:sz w:val="10"/>
          <w:szCs w:val="10"/>
        </w:rPr>
      </w:pPr>
    </w:p>
    <w:p>
      <w:pPr/>
      <w:r>
        <w:rPr>
          <w:b/>
        </w:rPr>
        <w:t xml:space="preserve">Codice regionale: TOS15_PR.P31.127.003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003 - dimensione 500 x 500 mm, portata aria 1.200 mc/h, perdita di carico 50 Pa</w:t>
            </w:r>
          </w:p>
        </w:tc>
      </w:tr>
    </w:tbl>
    <w:p>
      <w:pPr>
        <w:jc w:val="right"/>
      </w:pPr>
    </w:p>
    <w:p>
      <w:pPr>
        <w:jc w:val="right"/>
        <w:spacing w:line="336" w:lineRule="auto"/>
      </w:pPr>
      <w:r>
        <w:rPr>
          <w:b/>
        </w:rPr>
        <w:t xml:space="preserve">Prezzo senza S. G. e Util. a cad: € 8,93000</w:t>
      </w:r>
    </w:p>
    <w:p>
      <w:pPr>
        <w:jc w:val="right"/>
        <w:spacing w:line="336" w:lineRule="auto"/>
      </w:pPr>
      <w:r>
        <w:rPr>
          <w:b/>
        </w:rPr>
        <w:t xml:space="preserve">Spese generali € 1,33950</w:t>
      </w:r>
    </w:p>
    <w:p>
      <w:pPr>
        <w:jc w:val="right"/>
        <w:spacing w:line="336" w:lineRule="auto"/>
      </w:pPr>
      <w:r>
        <w:rPr>
          <w:b/>
        </w:rPr>
        <w:t xml:space="preserve">Utili di impresa € 1,02695</w:t>
      </w:r>
    </w:p>
    <w:p>
      <w:pPr>
        <w:jc w:val="right"/>
        <w:spacing w:line="336" w:lineRule="auto"/>
      </w:pPr>
      <w:r>
        <w:rPr>
          <w:b/>
        </w:rPr>
        <w:t xml:space="preserve">Prezzo a cad: € 11,29645</w:t>
      </w:r>
    </w:p>
    <w:p>
      <w:pPr>
        <w:rPr>
          <w:sz w:val="10"/>
          <w:szCs w:val="10"/>
        </w:rPr>
      </w:pPr>
    </w:p>
    <w:p>
      <w:pPr>
        <w:rPr>
          <w:sz w:val="10"/>
          <w:szCs w:val="10"/>
        </w:rPr>
      </w:pPr>
    </w:p>
    <w:p>
      <w:pPr/>
      <w:r>
        <w:rPr>
          <w:b/>
        </w:rPr>
        <w:t xml:space="preserve">Codice regionale: TOS15_PR.P31.127.004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004 - dimensione 500 x 625 mm, portata aria 1.500 mc/h, perdita di carico 50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TOS15_PR.P31.130.001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001 - con 3 tasche, 290 x 595 mm, superficie filtrante 2,2 mq, portata aria 1.650 mc/h, perdita di carico 70 Pa</w:t>
            </w:r>
          </w:p>
        </w:tc>
      </w:tr>
    </w:tbl>
    <w:p>
      <w:pPr>
        <w:jc w:val="right"/>
      </w:pPr>
    </w:p>
    <w:p>
      <w:pPr>
        <w:jc w:val="right"/>
        <w:spacing w:line="336" w:lineRule="auto"/>
      </w:pPr>
      <w:r>
        <w:rPr>
          <w:b/>
        </w:rPr>
        <w:t xml:space="preserve">Prezzo senza S. G. e Util. a cad: € 18,25325</w:t>
      </w:r>
    </w:p>
    <w:p>
      <w:pPr>
        <w:jc w:val="right"/>
        <w:spacing w:line="336" w:lineRule="auto"/>
      </w:pPr>
      <w:r>
        <w:rPr>
          <w:b/>
        </w:rPr>
        <w:t xml:space="preserve">Spese generali € 2,73799</w:t>
      </w:r>
    </w:p>
    <w:p>
      <w:pPr>
        <w:jc w:val="right"/>
        <w:spacing w:line="336" w:lineRule="auto"/>
      </w:pPr>
      <w:r>
        <w:rPr>
          <w:b/>
        </w:rPr>
        <w:t xml:space="preserve">Utili di impresa € 2,09912</w:t>
      </w:r>
    </w:p>
    <w:p>
      <w:pPr>
        <w:jc w:val="right"/>
        <w:spacing w:line="336" w:lineRule="auto"/>
      </w:pPr>
      <w:r>
        <w:rPr>
          <w:b/>
        </w:rPr>
        <w:t xml:space="preserve">Prezzo a cad: € 23,09036</w:t>
      </w:r>
    </w:p>
    <w:p>
      <w:pPr>
        <w:rPr>
          <w:sz w:val="10"/>
          <w:szCs w:val="10"/>
        </w:rPr>
      </w:pPr>
    </w:p>
    <w:p>
      <w:pPr>
        <w:rPr>
          <w:sz w:val="10"/>
          <w:szCs w:val="10"/>
        </w:rPr>
      </w:pPr>
    </w:p>
    <w:p>
      <w:pPr/>
      <w:r>
        <w:rPr>
          <w:b/>
        </w:rPr>
        <w:t xml:space="preserve">Codice regionale: TOS15_PR.P31.130.002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002 - con 4 tasche, 290 x 595 mm, superficie filtrante 2,9 mq, portata aria 1.650 mc/h, perdita di carico 70 Pa</w:t>
            </w:r>
          </w:p>
        </w:tc>
      </w:tr>
    </w:tbl>
    <w:p>
      <w:pPr>
        <w:jc w:val="right"/>
      </w:pPr>
    </w:p>
    <w:p>
      <w:pPr>
        <w:jc w:val="right"/>
        <w:spacing w:line="336" w:lineRule="auto"/>
      </w:pPr>
      <w:r>
        <w:rPr>
          <w:b/>
        </w:rPr>
        <w:t xml:space="preserve">Prezzo senza S. G. e Util. a cad: € 22,68802</w:t>
      </w:r>
    </w:p>
    <w:p>
      <w:pPr>
        <w:jc w:val="right"/>
        <w:spacing w:line="336" w:lineRule="auto"/>
      </w:pPr>
      <w:r>
        <w:rPr>
          <w:b/>
        </w:rPr>
        <w:t xml:space="preserve">Spese generali € 3,40320</w:t>
      </w:r>
    </w:p>
    <w:p>
      <w:pPr>
        <w:jc w:val="right"/>
        <w:spacing w:line="336" w:lineRule="auto"/>
      </w:pPr>
      <w:r>
        <w:rPr>
          <w:b/>
        </w:rPr>
        <w:t xml:space="preserve">Utili di impresa € 2,60912</w:t>
      </w:r>
    </w:p>
    <w:p>
      <w:pPr>
        <w:jc w:val="right"/>
        <w:spacing w:line="336" w:lineRule="auto"/>
      </w:pPr>
      <w:r>
        <w:rPr>
          <w:b/>
        </w:rPr>
        <w:t xml:space="preserve">Prezzo a cad: € 28,70035</w:t>
      </w:r>
    </w:p>
    <w:p>
      <w:pPr>
        <w:rPr>
          <w:sz w:val="10"/>
          <w:szCs w:val="10"/>
        </w:rPr>
      </w:pPr>
    </w:p>
    <w:p>
      <w:pPr>
        <w:rPr>
          <w:sz w:val="10"/>
          <w:szCs w:val="10"/>
        </w:rPr>
      </w:pPr>
    </w:p>
    <w:p>
      <w:pPr/>
      <w:r>
        <w:rPr>
          <w:b/>
        </w:rPr>
        <w:t xml:space="preserve">Codice regionale: TOS15_PR.P31.130.003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003 - con 6 tasche, 595 x 595 mm, superficie filtrante 4,5 mq, portata aria 3.400 mc/h, perdita di carico 70 Pa</w:t>
            </w:r>
          </w:p>
        </w:tc>
      </w:tr>
    </w:tbl>
    <w:p>
      <w:pPr>
        <w:jc w:val="right"/>
      </w:pPr>
    </w:p>
    <w:p>
      <w:pPr>
        <w:jc w:val="right"/>
        <w:spacing w:line="336" w:lineRule="auto"/>
      </w:pPr>
      <w:r>
        <w:rPr>
          <w:b/>
        </w:rPr>
        <w:t xml:space="preserve">Prezzo senza S. G. e Util. a cad: € 35,02824</w:t>
      </w:r>
    </w:p>
    <w:p>
      <w:pPr>
        <w:jc w:val="right"/>
        <w:spacing w:line="336" w:lineRule="auto"/>
      </w:pPr>
      <w:r>
        <w:rPr>
          <w:b/>
        </w:rPr>
        <w:t xml:space="preserve">Spese generali € 5,25424</w:t>
      </w:r>
    </w:p>
    <w:p>
      <w:pPr>
        <w:jc w:val="right"/>
        <w:spacing w:line="336" w:lineRule="auto"/>
      </w:pPr>
      <w:r>
        <w:rPr>
          <w:b/>
        </w:rPr>
        <w:t xml:space="preserve">Utili di impresa € 4,02825</w:t>
      </w:r>
    </w:p>
    <w:p>
      <w:pPr>
        <w:jc w:val="right"/>
        <w:spacing w:line="336" w:lineRule="auto"/>
      </w:pPr>
      <w:r>
        <w:rPr>
          <w:b/>
        </w:rPr>
        <w:t xml:space="preserve">Prezzo a cad: € 44,31072</w:t>
      </w:r>
    </w:p>
    <w:p>
      <w:pPr>
        <w:rPr>
          <w:sz w:val="10"/>
          <w:szCs w:val="10"/>
        </w:rPr>
      </w:pPr>
    </w:p>
    <w:p>
      <w:pPr>
        <w:rPr>
          <w:sz w:val="10"/>
          <w:szCs w:val="10"/>
        </w:rPr>
      </w:pPr>
    </w:p>
    <w:p>
      <w:pPr/>
      <w:r>
        <w:rPr>
          <w:b/>
        </w:rPr>
        <w:t xml:space="preserve">Codice regionale: TOS15_PR.P31.130.004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004 - con 8 tasche, 595 x 595 mm, superficie filtrante 5,8 mq, portata aria 3.400 mc/h, perdita di carico 70 Pa</w:t>
            </w:r>
          </w:p>
        </w:tc>
      </w:tr>
    </w:tbl>
    <w:p>
      <w:pPr>
        <w:jc w:val="right"/>
      </w:pPr>
    </w:p>
    <w:p>
      <w:pPr>
        <w:jc w:val="right"/>
        <w:spacing w:line="336" w:lineRule="auto"/>
      </w:pPr>
      <w:r>
        <w:rPr>
          <w:b/>
        </w:rPr>
        <w:t xml:space="preserve">Prezzo senza S. G. e Util. a cad: € 45,76166</w:t>
      </w:r>
    </w:p>
    <w:p>
      <w:pPr>
        <w:jc w:val="right"/>
        <w:spacing w:line="336" w:lineRule="auto"/>
      </w:pPr>
      <w:r>
        <w:rPr>
          <w:b/>
        </w:rPr>
        <w:t xml:space="preserve">Spese generali € 6,86425</w:t>
      </w:r>
    </w:p>
    <w:p>
      <w:pPr>
        <w:jc w:val="right"/>
        <w:spacing w:line="336" w:lineRule="auto"/>
      </w:pPr>
      <w:r>
        <w:rPr>
          <w:b/>
        </w:rPr>
        <w:t xml:space="preserve">Utili di impresa € 5,26259</w:t>
      </w:r>
    </w:p>
    <w:p>
      <w:pPr>
        <w:jc w:val="right"/>
        <w:spacing w:line="336" w:lineRule="auto"/>
      </w:pPr>
      <w:r>
        <w:rPr>
          <w:b/>
        </w:rPr>
        <w:t xml:space="preserve">Prezzo a cad: € 57,88850</w:t>
      </w:r>
    </w:p>
    <w:p>
      <w:pPr>
        <w:rPr>
          <w:sz w:val="10"/>
          <w:szCs w:val="10"/>
        </w:rPr>
      </w:pPr>
    </w:p>
    <w:p>
      <w:pPr>
        <w:rPr>
          <w:sz w:val="10"/>
          <w:szCs w:val="10"/>
        </w:rPr>
      </w:pPr>
    </w:p>
    <w:p>
      <w:pPr/>
      <w:r>
        <w:rPr>
          <w:b/>
        </w:rPr>
        <w:t xml:space="preserve">Codice regionale: TOS15_PR.P31.135.001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001 - dimensioni 305 x 610 mm, superficie filtrante 6,1 mq, portata aria 850 mc/h, perdita di carico 250 Pa, spessore 290 mm</w:t>
            </w:r>
          </w:p>
        </w:tc>
      </w:tr>
    </w:tbl>
    <w:p>
      <w:pPr>
        <w:jc w:val="right"/>
      </w:pPr>
    </w:p>
    <w:p>
      <w:pPr>
        <w:jc w:val="right"/>
        <w:spacing w:line="336" w:lineRule="auto"/>
      </w:pPr>
      <w:r>
        <w:rPr>
          <w:b/>
        </w:rPr>
        <w:t xml:space="preserve">Prezzo senza S. G. e Util. a cad: € 77,12640</w:t>
      </w:r>
    </w:p>
    <w:p>
      <w:pPr>
        <w:jc w:val="right"/>
        <w:spacing w:line="336" w:lineRule="auto"/>
      </w:pPr>
      <w:r>
        <w:rPr>
          <w:b/>
        </w:rPr>
        <w:t xml:space="preserve">Spese generali € 11,56896</w:t>
      </w:r>
    </w:p>
    <w:p>
      <w:pPr>
        <w:jc w:val="right"/>
        <w:spacing w:line="336" w:lineRule="auto"/>
      </w:pPr>
      <w:r>
        <w:rPr>
          <w:b/>
        </w:rPr>
        <w:t xml:space="preserve">Utili di impresa € 8,86954</w:t>
      </w:r>
    </w:p>
    <w:p>
      <w:pPr>
        <w:jc w:val="right"/>
        <w:spacing w:line="336" w:lineRule="auto"/>
      </w:pPr>
      <w:r>
        <w:rPr>
          <w:b/>
        </w:rPr>
        <w:t xml:space="preserve">Prezzo a cad: € 97,56490</w:t>
      </w:r>
    </w:p>
    <w:p>
      <w:pPr>
        <w:rPr>
          <w:sz w:val="10"/>
          <w:szCs w:val="10"/>
        </w:rPr>
      </w:pPr>
    </w:p>
    <w:p>
      <w:pPr>
        <w:rPr>
          <w:sz w:val="10"/>
          <w:szCs w:val="10"/>
        </w:rPr>
      </w:pPr>
    </w:p>
    <w:p>
      <w:pPr/>
      <w:r>
        <w:rPr>
          <w:b/>
        </w:rPr>
        <w:t xml:space="preserve">Codice regionale: TOS15_PR.P31.135.002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002 - dimensioni 610 x 610 mm, superficie filtrante 12,8 mq, portata aria 1.900 mc/h, perdita di carico 250 Pa, spessore 290 mm</w:t>
            </w:r>
          </w:p>
        </w:tc>
      </w:tr>
    </w:tbl>
    <w:p>
      <w:pPr>
        <w:jc w:val="right"/>
      </w:pPr>
    </w:p>
    <w:p>
      <w:pPr>
        <w:jc w:val="right"/>
        <w:spacing w:line="336" w:lineRule="auto"/>
      </w:pPr>
      <w:r>
        <w:rPr>
          <w:b/>
        </w:rPr>
        <w:t xml:space="preserve">Prezzo senza S. G. e Util. a cad: € 114,40416</w:t>
      </w:r>
    </w:p>
    <w:p>
      <w:pPr>
        <w:jc w:val="right"/>
        <w:spacing w:line="336" w:lineRule="auto"/>
      </w:pPr>
      <w:r>
        <w:rPr>
          <w:b/>
        </w:rPr>
        <w:t xml:space="preserve">Spese generali € 17,16062</w:t>
      </w:r>
    </w:p>
    <w:p>
      <w:pPr>
        <w:jc w:val="right"/>
        <w:spacing w:line="336" w:lineRule="auto"/>
      </w:pPr>
      <w:r>
        <w:rPr>
          <w:b/>
        </w:rPr>
        <w:t xml:space="preserve">Utili di impresa € 13,15648</w:t>
      </w:r>
    </w:p>
    <w:p>
      <w:pPr>
        <w:jc w:val="right"/>
        <w:spacing w:line="336" w:lineRule="auto"/>
      </w:pPr>
      <w:r>
        <w:rPr>
          <w:b/>
        </w:rPr>
        <w:t xml:space="preserve">Prezzo a cad: € 144,72126</w:t>
      </w:r>
    </w:p>
    <w:p>
      <w:pPr>
        <w:rPr>
          <w:sz w:val="10"/>
          <w:szCs w:val="10"/>
        </w:rPr>
      </w:pPr>
    </w:p>
    <w:p>
      <w:pPr>
        <w:rPr>
          <w:sz w:val="10"/>
          <w:szCs w:val="10"/>
        </w:rPr>
      </w:pPr>
    </w:p>
    <w:p>
      <w:pPr/>
      <w:r>
        <w:rPr>
          <w:b/>
        </w:rPr>
        <w:t xml:space="preserve">Codice regionale: TOS15_PR.P31.135.003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003 - dimensioni 760 x 610 mm, superficie filtrante 16,1 mq, portata aria 2.400 mc/h, perdita di carico 250 Pa, spessore 290 mm</w:t>
            </w:r>
          </w:p>
        </w:tc>
      </w:tr>
    </w:tbl>
    <w:p>
      <w:pPr>
        <w:jc w:val="right"/>
      </w:pPr>
    </w:p>
    <w:p>
      <w:pPr>
        <w:jc w:val="right"/>
        <w:spacing w:line="336" w:lineRule="auto"/>
      </w:pPr>
      <w:r>
        <w:rPr>
          <w:b/>
        </w:rPr>
        <w:t xml:space="preserve">Prezzo senza S. G. e Util. a cad: € 136,25664</w:t>
      </w:r>
    </w:p>
    <w:p>
      <w:pPr>
        <w:jc w:val="right"/>
        <w:spacing w:line="336" w:lineRule="auto"/>
      </w:pPr>
      <w:r>
        <w:rPr>
          <w:b/>
        </w:rPr>
        <w:t xml:space="preserve">Spese generali € 20,43850</w:t>
      </w:r>
    </w:p>
    <w:p>
      <w:pPr>
        <w:jc w:val="right"/>
        <w:spacing w:line="336" w:lineRule="auto"/>
      </w:pPr>
      <w:r>
        <w:rPr>
          <w:b/>
        </w:rPr>
        <w:t xml:space="preserve">Utili di impresa € 15,66951</w:t>
      </w:r>
    </w:p>
    <w:p>
      <w:pPr>
        <w:jc w:val="right"/>
        <w:spacing w:line="336" w:lineRule="auto"/>
      </w:pPr>
      <w:r>
        <w:rPr>
          <w:b/>
        </w:rPr>
        <w:t xml:space="preserve">Prezzo a cad: € 172,36465</w:t>
      </w:r>
    </w:p>
    <w:p>
      <w:pPr>
        <w:rPr>
          <w:sz w:val="10"/>
          <w:szCs w:val="10"/>
        </w:rPr>
      </w:pPr>
    </w:p>
    <w:p>
      <w:pPr>
        <w:rPr>
          <w:sz w:val="10"/>
          <w:szCs w:val="10"/>
        </w:rPr>
      </w:pPr>
    </w:p>
    <w:p>
      <w:pPr/>
      <w:r>
        <w:rPr>
          <w:b/>
        </w:rPr>
        <w:t xml:space="preserve">Codice regionale: TOS15_PR.P31.136.001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001 - dimensioni 305 x 305 mm, superficie filtrante 2,0 mq, portata aria 150 mc/h, perdita di carico 150 Pa, spessore 150 mm</w:t>
            </w:r>
          </w:p>
        </w:tc>
      </w:tr>
    </w:tbl>
    <w:p>
      <w:pPr>
        <w:jc w:val="right"/>
      </w:pPr>
    </w:p>
    <w:p>
      <w:pPr>
        <w:jc w:val="right"/>
        <w:spacing w:line="336" w:lineRule="auto"/>
      </w:pPr>
      <w:r>
        <w:rPr>
          <w:b/>
        </w:rPr>
        <w:t xml:space="preserve">Prezzo senza S. G. e Util. a cad: € 43,70496</w:t>
      </w:r>
    </w:p>
    <w:p>
      <w:pPr>
        <w:jc w:val="right"/>
        <w:spacing w:line="336" w:lineRule="auto"/>
      </w:pPr>
      <w:r>
        <w:rPr>
          <w:b/>
        </w:rPr>
        <w:t xml:space="preserve">Spese generali € 6,55574</w:t>
      </w:r>
    </w:p>
    <w:p>
      <w:pPr>
        <w:jc w:val="right"/>
        <w:spacing w:line="336" w:lineRule="auto"/>
      </w:pPr>
      <w:r>
        <w:rPr>
          <w:b/>
        </w:rPr>
        <w:t xml:space="preserve">Utili di impresa € 5,02607</w:t>
      </w:r>
    </w:p>
    <w:p>
      <w:pPr>
        <w:jc w:val="right"/>
        <w:spacing w:line="336" w:lineRule="auto"/>
      </w:pPr>
      <w:r>
        <w:rPr>
          <w:b/>
        </w:rPr>
        <w:t xml:space="preserve">Prezzo a cad: € 55,28677</w:t>
      </w:r>
    </w:p>
    <w:p>
      <w:pPr>
        <w:rPr>
          <w:sz w:val="10"/>
          <w:szCs w:val="10"/>
        </w:rPr>
      </w:pPr>
    </w:p>
    <w:p>
      <w:pPr>
        <w:rPr>
          <w:sz w:val="10"/>
          <w:szCs w:val="10"/>
        </w:rPr>
      </w:pPr>
    </w:p>
    <w:p>
      <w:pPr/>
      <w:r>
        <w:rPr>
          <w:b/>
        </w:rPr>
        <w:t xml:space="preserve">Codice regionale: TOS15_PR.P31.136.002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002 - dimensioni 305 x 610 mm, superficie filtrante 4,2 mq, portata aria 300 mc/h, perdita di carico 150 Pa, spessore 150 mm</w:t>
            </w:r>
          </w:p>
        </w:tc>
      </w:tr>
    </w:tbl>
    <w:p>
      <w:pPr>
        <w:jc w:val="right"/>
      </w:pPr>
    </w:p>
    <w:p>
      <w:pPr>
        <w:jc w:val="right"/>
        <w:spacing w:line="336" w:lineRule="auto"/>
      </w:pPr>
      <w:r>
        <w:rPr>
          <w:b/>
        </w:rPr>
        <w:t xml:space="preserve">Prezzo senza S. G. e Util. a cad: € 68,12832</w:t>
      </w:r>
    </w:p>
    <w:p>
      <w:pPr>
        <w:jc w:val="right"/>
        <w:spacing w:line="336" w:lineRule="auto"/>
      </w:pPr>
      <w:r>
        <w:rPr>
          <w:b/>
        </w:rPr>
        <w:t xml:space="preserve">Spese generali € 10,21925</w:t>
      </w:r>
    </w:p>
    <w:p>
      <w:pPr>
        <w:jc w:val="right"/>
        <w:spacing w:line="336" w:lineRule="auto"/>
      </w:pPr>
      <w:r>
        <w:rPr>
          <w:b/>
        </w:rPr>
        <w:t xml:space="preserve">Utili di impresa € 7,83476</w:t>
      </w:r>
    </w:p>
    <w:p>
      <w:pPr>
        <w:jc w:val="right"/>
        <w:spacing w:line="336" w:lineRule="auto"/>
      </w:pPr>
      <w:r>
        <w:rPr>
          <w:b/>
        </w:rPr>
        <w:t xml:space="preserve">Prezzo a cad: € 86,18232</w:t>
      </w:r>
    </w:p>
    <w:p>
      <w:pPr>
        <w:rPr>
          <w:sz w:val="10"/>
          <w:szCs w:val="10"/>
        </w:rPr>
      </w:pPr>
    </w:p>
    <w:p>
      <w:pPr>
        <w:rPr>
          <w:sz w:val="10"/>
          <w:szCs w:val="10"/>
        </w:rPr>
      </w:pPr>
    </w:p>
    <w:p>
      <w:pPr/>
      <w:r>
        <w:rPr>
          <w:b/>
        </w:rPr>
        <w:t xml:space="preserve">Codice regionale: TOS15_PR.P31.136.003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003 - dimensioni 610 x 610 mm, superficie filtrante 9,0 mq, portata aria 600 mc/h, perdita di carico 150 Pa, spessore 150 mm</w:t>
            </w:r>
          </w:p>
        </w:tc>
      </w:tr>
    </w:tbl>
    <w:p>
      <w:pPr>
        <w:jc w:val="right"/>
      </w:pPr>
    </w:p>
    <w:p>
      <w:pPr>
        <w:jc w:val="right"/>
        <w:spacing w:line="336" w:lineRule="auto"/>
      </w:pPr>
      <w:r>
        <w:rPr>
          <w:b/>
        </w:rPr>
        <w:t xml:space="preserve">Prezzo senza S. G. e Util. a cad: € 109,26240</w:t>
      </w:r>
    </w:p>
    <w:p>
      <w:pPr>
        <w:jc w:val="right"/>
        <w:spacing w:line="336" w:lineRule="auto"/>
      </w:pPr>
      <w:r>
        <w:rPr>
          <w:b/>
        </w:rPr>
        <w:t xml:space="preserve">Spese generali € 16,38936</w:t>
      </w:r>
    </w:p>
    <w:p>
      <w:pPr>
        <w:jc w:val="right"/>
        <w:spacing w:line="336" w:lineRule="auto"/>
      </w:pPr>
      <w:r>
        <w:rPr>
          <w:b/>
        </w:rPr>
        <w:t xml:space="preserve">Utili di impresa € 12,56518</w:t>
      </w:r>
    </w:p>
    <w:p>
      <w:pPr>
        <w:jc w:val="right"/>
        <w:spacing w:line="336" w:lineRule="auto"/>
      </w:pPr>
      <w:r>
        <w:rPr>
          <w:b/>
        </w:rPr>
        <w:t xml:space="preserve">Prezzo a cad: € 138,21694</w:t>
      </w:r>
    </w:p>
    <w:p>
      <w:pPr>
        <w:rPr>
          <w:sz w:val="10"/>
          <w:szCs w:val="10"/>
        </w:rPr>
      </w:pPr>
    </w:p>
    <w:p>
      <w:pPr>
        <w:rPr>
          <w:sz w:val="10"/>
          <w:szCs w:val="10"/>
        </w:rPr>
      </w:pPr>
    </w:p>
    <w:p>
      <w:pPr/>
      <w:r>
        <w:rPr>
          <w:b/>
        </w:rPr>
        <w:t xml:space="preserve">Codice regionale: TOS15_PR.P31.137.001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001 - dimensioni 457 x 457 mm, superficie filtrante 2,7 mq, portata aria 150 mc/h, perdita di carico 140 Pa, spessore 68 mm</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TOS15_PR.P31.137.002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002 - dimensioni 650 x 310 mm, superficie filtrante 5,5 mq, portata aria 300 mc/h, perdita di carico 140 Pa, spessore 68 mm</w:t>
            </w:r>
          </w:p>
        </w:tc>
      </w:tr>
    </w:tbl>
    <w:p>
      <w:pPr>
        <w:jc w:val="right"/>
      </w:pPr>
    </w:p>
    <w:p>
      <w:pPr>
        <w:jc w:val="right"/>
        <w:spacing w:line="336" w:lineRule="auto"/>
      </w:pPr>
      <w:r>
        <w:rPr>
          <w:b/>
        </w:rPr>
        <w:t xml:space="preserve">Prezzo senza S. G. e Util. a cad: € 102,19248</w:t>
      </w:r>
    </w:p>
    <w:p>
      <w:pPr>
        <w:jc w:val="right"/>
        <w:spacing w:line="336" w:lineRule="auto"/>
      </w:pPr>
      <w:r>
        <w:rPr>
          <w:b/>
        </w:rPr>
        <w:t xml:space="preserve">Spese generali € 15,32887</w:t>
      </w:r>
    </w:p>
    <w:p>
      <w:pPr>
        <w:jc w:val="right"/>
        <w:spacing w:line="336" w:lineRule="auto"/>
      </w:pPr>
      <w:r>
        <w:rPr>
          <w:b/>
        </w:rPr>
        <w:t xml:space="preserve">Utili di impresa € 11,75214</w:t>
      </w:r>
    </w:p>
    <w:p>
      <w:pPr>
        <w:jc w:val="right"/>
        <w:spacing w:line="336" w:lineRule="auto"/>
      </w:pPr>
      <w:r>
        <w:rPr>
          <w:b/>
        </w:rPr>
        <w:t xml:space="preserve">Prezzo a cad: € 129,27349</w:t>
      </w:r>
    </w:p>
    <w:p>
      <w:pPr>
        <w:rPr>
          <w:sz w:val="10"/>
          <w:szCs w:val="10"/>
        </w:rPr>
      </w:pPr>
    </w:p>
    <w:p>
      <w:pPr>
        <w:rPr>
          <w:sz w:val="10"/>
          <w:szCs w:val="10"/>
        </w:rPr>
      </w:pPr>
    </w:p>
    <w:p>
      <w:pPr/>
      <w:r>
        <w:rPr>
          <w:b/>
        </w:rPr>
        <w:t xml:space="preserve">Codice regionale: TOS15_PR.P31.137.003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003 - dimensioni 610 x 610 mm, superficie filtrante 11,0 mq, portata aria 600 mc/h, perdita di carico 140 Pa, spessore 68 mm</w:t>
            </w:r>
          </w:p>
        </w:tc>
      </w:tr>
    </w:tbl>
    <w:p>
      <w:pPr>
        <w:jc w:val="right"/>
      </w:pPr>
    </w:p>
    <w:p>
      <w:pPr>
        <w:jc w:val="right"/>
        <w:spacing w:line="336" w:lineRule="auto"/>
      </w:pPr>
      <w:r>
        <w:rPr>
          <w:b/>
        </w:rPr>
        <w:t xml:space="preserve">Prezzo senza S. G. e Util. a cad: € 144,38000</w:t>
      </w:r>
    </w:p>
    <w:p>
      <w:pPr>
        <w:jc w:val="right"/>
        <w:spacing w:line="336" w:lineRule="auto"/>
      </w:pPr>
      <w:r>
        <w:rPr>
          <w:b/>
        </w:rPr>
        <w:t xml:space="preserve">Spese generali € 21,65700</w:t>
      </w:r>
    </w:p>
    <w:p>
      <w:pPr>
        <w:jc w:val="right"/>
        <w:spacing w:line="336" w:lineRule="auto"/>
      </w:pPr>
      <w:r>
        <w:rPr>
          <w:b/>
        </w:rPr>
        <w:t xml:space="preserve">Utili di impresa € 16,60370</w:t>
      </w:r>
    </w:p>
    <w:p>
      <w:pPr>
        <w:jc w:val="right"/>
        <w:spacing w:line="336" w:lineRule="auto"/>
      </w:pPr>
      <w:r>
        <w:rPr>
          <w:b/>
        </w:rPr>
        <w:t xml:space="preserve">Prezzo a cad: € 182,64070</w:t>
      </w:r>
    </w:p>
    <w:p>
      <w:pPr>
        <w:rPr>
          <w:sz w:val="10"/>
          <w:szCs w:val="10"/>
        </w:rPr>
      </w:pPr>
    </w:p>
    <w:p>
      <w:pPr>
        <w:rPr>
          <w:sz w:val="10"/>
          <w:szCs w:val="10"/>
        </w:rPr>
      </w:pPr>
    </w:p>
    <w:p>
      <w:pPr/>
      <w:r>
        <w:rPr>
          <w:b/>
        </w:rPr>
        <w:t xml:space="preserve">Codice regionale: TOS15_PR.P31.137.004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004 - dimensioni 610 x 915 mm, superficie filtrante 17,0 mq, portata aria 900 mc/h, perdita di carico 140 Pa, spessore 68 mm</w:t>
            </w:r>
          </w:p>
        </w:tc>
      </w:tr>
    </w:tbl>
    <w:p>
      <w:pPr>
        <w:jc w:val="right"/>
      </w:pPr>
    </w:p>
    <w:p>
      <w:pPr>
        <w:jc w:val="right"/>
        <w:spacing w:line="336" w:lineRule="auto"/>
      </w:pPr>
      <w:r>
        <w:rPr>
          <w:b/>
        </w:rPr>
        <w:t xml:space="preserve">Prezzo senza S. G. e Util. a cad: € 206,33000</w:t>
      </w:r>
    </w:p>
    <w:p>
      <w:pPr>
        <w:jc w:val="right"/>
        <w:spacing w:line="336" w:lineRule="auto"/>
      </w:pPr>
      <w:r>
        <w:rPr>
          <w:b/>
        </w:rPr>
        <w:t xml:space="preserve">Spese generali € 30,94950</w:t>
      </w:r>
    </w:p>
    <w:p>
      <w:pPr>
        <w:jc w:val="right"/>
        <w:spacing w:line="336" w:lineRule="auto"/>
      </w:pPr>
      <w:r>
        <w:rPr>
          <w:b/>
        </w:rPr>
        <w:t xml:space="preserve">Utili di impresa € 23,72795</w:t>
      </w:r>
    </w:p>
    <w:p>
      <w:pPr>
        <w:jc w:val="right"/>
        <w:spacing w:line="336" w:lineRule="auto"/>
      </w:pPr>
      <w:r>
        <w:rPr>
          <w:b/>
        </w:rPr>
        <w:t xml:space="preserve">Prezzo a cad: € 261,00745</w:t>
      </w:r>
    </w:p>
    <w:p>
      <w:pPr>
        <w:rPr>
          <w:sz w:val="10"/>
          <w:szCs w:val="10"/>
        </w:rPr>
      </w:pPr>
    </w:p>
    <w:p>
      <w:pPr>
        <w:rPr>
          <w:sz w:val="10"/>
          <w:szCs w:val="10"/>
        </w:rPr>
      </w:pPr>
    </w:p>
    <w:p>
      <w:pPr/>
      <w:r>
        <w:rPr>
          <w:b/>
        </w:rPr>
        <w:t xml:space="preserve">Codice regionale: TOS15_PR.P31.137.005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005 - dimensioni 610 x 1.220 mm, superficie filtrante 22,0 mq, portata aria 1.200 mc/h, perdita di carico 140 Pa, spessore 68 mm</w:t>
            </w:r>
          </w:p>
        </w:tc>
      </w:tr>
    </w:tbl>
    <w:p>
      <w:pPr>
        <w:jc w:val="right"/>
      </w:pPr>
    </w:p>
    <w:p>
      <w:pPr>
        <w:jc w:val="right"/>
        <w:spacing w:line="336" w:lineRule="auto"/>
      </w:pPr>
      <w:r>
        <w:rPr>
          <w:b/>
        </w:rPr>
        <w:t xml:space="preserve">Prezzo senza S. G. e Util. a cad: € 251,48000</w:t>
      </w:r>
    </w:p>
    <w:p>
      <w:pPr>
        <w:jc w:val="right"/>
        <w:spacing w:line="336" w:lineRule="auto"/>
      </w:pPr>
      <w:r>
        <w:rPr>
          <w:b/>
        </w:rPr>
        <w:t xml:space="preserve">Spese generali € 37,72200</w:t>
      </w:r>
    </w:p>
    <w:p>
      <w:pPr>
        <w:jc w:val="right"/>
        <w:spacing w:line="336" w:lineRule="auto"/>
      </w:pPr>
      <w:r>
        <w:rPr>
          <w:b/>
        </w:rPr>
        <w:t xml:space="preserve">Utili di impresa € 28,92020</w:t>
      </w:r>
    </w:p>
    <w:p>
      <w:pPr>
        <w:jc w:val="right"/>
        <w:spacing w:line="336" w:lineRule="auto"/>
      </w:pPr>
      <w:r>
        <w:rPr>
          <w:b/>
        </w:rPr>
        <w:t xml:space="preserve">Prezzo a cad: € 318,12220</w:t>
      </w:r>
    </w:p>
    <w:p>
      <w:pPr>
        <w:rPr>
          <w:sz w:val="10"/>
          <w:szCs w:val="10"/>
        </w:rPr>
      </w:pPr>
    </w:p>
    <w:p>
      <w:pPr>
        <w:rPr>
          <w:sz w:val="10"/>
          <w:szCs w:val="10"/>
        </w:rPr>
      </w:pPr>
    </w:p>
    <w:p>
      <w:pPr/>
      <w:r>
        <w:rPr>
          <w:b/>
        </w:rPr>
        <w:t xml:space="preserve">Codice regionale: TOS15_PR.P31.140.001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001 - dimensioni 300 x 600 x 250 mm, portata aria 640-950 mc/h, perdita di carico 80 Pa</w:t>
            </w:r>
          </w:p>
        </w:tc>
      </w:tr>
    </w:tbl>
    <w:p>
      <w:pPr>
        <w:jc w:val="right"/>
      </w:pPr>
    </w:p>
    <w:p>
      <w:pPr>
        <w:jc w:val="right"/>
        <w:spacing w:line="336" w:lineRule="auto"/>
      </w:pPr>
      <w:r>
        <w:rPr>
          <w:b/>
        </w:rPr>
        <w:t xml:space="preserve">Prezzo senza S. G. e Util. a cad: € 291,15216</w:t>
      </w:r>
    </w:p>
    <w:p>
      <w:pPr>
        <w:jc w:val="right"/>
        <w:spacing w:line="336" w:lineRule="auto"/>
      </w:pPr>
      <w:r>
        <w:rPr>
          <w:b/>
        </w:rPr>
        <w:t xml:space="preserve">Spese generali € 43,67282</w:t>
      </w:r>
    </w:p>
    <w:p>
      <w:pPr>
        <w:jc w:val="right"/>
        <w:spacing w:line="336" w:lineRule="auto"/>
      </w:pPr>
      <w:r>
        <w:rPr>
          <w:b/>
        </w:rPr>
        <w:t xml:space="preserve">Utili di impresa € 33,48250</w:t>
      </w:r>
    </w:p>
    <w:p>
      <w:pPr>
        <w:jc w:val="right"/>
        <w:spacing w:line="336" w:lineRule="auto"/>
      </w:pPr>
      <w:r>
        <w:rPr>
          <w:b/>
        </w:rPr>
        <w:t xml:space="preserve">Prezzo a cad: € 368,30748</w:t>
      </w:r>
    </w:p>
    <w:p>
      <w:pPr>
        <w:rPr>
          <w:sz w:val="10"/>
          <w:szCs w:val="10"/>
        </w:rPr>
      </w:pPr>
    </w:p>
    <w:p>
      <w:pPr>
        <w:rPr>
          <w:sz w:val="10"/>
          <w:szCs w:val="10"/>
        </w:rPr>
      </w:pPr>
    </w:p>
    <w:p>
      <w:pPr/>
      <w:r>
        <w:rPr>
          <w:b/>
        </w:rPr>
        <w:t xml:space="preserve">Codice regionale: TOS15_PR.P31.140.002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002 - dimensioni 600 x 600 x 250 mm, portata aria 1.200-1.800 mc/h, perdita di carico 80 Pa</w:t>
            </w:r>
          </w:p>
        </w:tc>
      </w:tr>
    </w:tbl>
    <w:p>
      <w:pPr>
        <w:jc w:val="right"/>
      </w:pPr>
    </w:p>
    <w:p>
      <w:pPr>
        <w:jc w:val="right"/>
        <w:spacing w:line="336" w:lineRule="auto"/>
      </w:pPr>
      <w:r>
        <w:rPr>
          <w:b/>
        </w:rPr>
        <w:t xml:space="preserve">Prezzo senza S. G. e Util. a cad: € 492,96624</w:t>
      </w:r>
    </w:p>
    <w:p>
      <w:pPr>
        <w:jc w:val="right"/>
        <w:spacing w:line="336" w:lineRule="auto"/>
      </w:pPr>
      <w:r>
        <w:rPr>
          <w:b/>
        </w:rPr>
        <w:t xml:space="preserve">Spese generali € 73,94494</w:t>
      </w:r>
    </w:p>
    <w:p>
      <w:pPr>
        <w:jc w:val="right"/>
        <w:spacing w:line="336" w:lineRule="auto"/>
      </w:pPr>
      <w:r>
        <w:rPr>
          <w:b/>
        </w:rPr>
        <w:t xml:space="preserve">Utili di impresa € 56,69112</w:t>
      </w:r>
    </w:p>
    <w:p>
      <w:pPr>
        <w:jc w:val="right"/>
        <w:spacing w:line="336" w:lineRule="auto"/>
      </w:pPr>
      <w:r>
        <w:rPr>
          <w:b/>
        </w:rPr>
        <w:t xml:space="preserve">Prezzo a cad: € 623,60229</w:t>
      </w:r>
    </w:p>
    <w:p>
      <w:pPr>
        <w:rPr>
          <w:sz w:val="10"/>
          <w:szCs w:val="10"/>
        </w:rPr>
      </w:pPr>
    </w:p>
    <w:p>
      <w:pPr>
        <w:rPr>
          <w:sz w:val="10"/>
          <w:szCs w:val="10"/>
        </w:rPr>
      </w:pPr>
    </w:p>
    <w:p>
      <w:pPr/>
      <w:r>
        <w:rPr>
          <w:b/>
        </w:rPr>
        <w:t xml:space="preserve">Codice regionale: TOS15_PR.P31.140.003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003 - dimensioni 300 x 600 x 500 mm, portata aria 1.270-1.900 mc/h, perdita di carico 80 Pa</w:t>
            </w:r>
          </w:p>
        </w:tc>
      </w:tr>
    </w:tbl>
    <w:p>
      <w:pPr>
        <w:jc w:val="right"/>
      </w:pPr>
    </w:p>
    <w:p>
      <w:pPr>
        <w:jc w:val="right"/>
        <w:spacing w:line="336" w:lineRule="auto"/>
      </w:pPr>
      <w:r>
        <w:rPr>
          <w:b/>
        </w:rPr>
        <w:t xml:space="preserve">Prezzo senza S. G. e Util. a cad: € 415,19712</w:t>
      </w:r>
    </w:p>
    <w:p>
      <w:pPr>
        <w:jc w:val="right"/>
        <w:spacing w:line="336" w:lineRule="auto"/>
      </w:pPr>
      <w:r>
        <w:rPr>
          <w:b/>
        </w:rPr>
        <w:t xml:space="preserve">Spese generali € 62,27957</w:t>
      </w:r>
    </w:p>
    <w:p>
      <w:pPr>
        <w:jc w:val="right"/>
        <w:spacing w:line="336" w:lineRule="auto"/>
      </w:pPr>
      <w:r>
        <w:rPr>
          <w:b/>
        </w:rPr>
        <w:t xml:space="preserve">Utili di impresa € 47,74767</w:t>
      </w:r>
    </w:p>
    <w:p>
      <w:pPr>
        <w:jc w:val="right"/>
        <w:spacing w:line="336" w:lineRule="auto"/>
      </w:pPr>
      <w:r>
        <w:rPr>
          <w:b/>
        </w:rPr>
        <w:t xml:space="preserve">Prezzo a cad: € 525,22436</w:t>
      </w:r>
    </w:p>
    <w:p>
      <w:pPr>
        <w:rPr>
          <w:sz w:val="10"/>
          <w:szCs w:val="10"/>
        </w:rPr>
      </w:pPr>
    </w:p>
    <w:p>
      <w:pPr>
        <w:rPr>
          <w:sz w:val="10"/>
          <w:szCs w:val="10"/>
        </w:rPr>
      </w:pPr>
    </w:p>
    <w:p>
      <w:pPr/>
      <w:r>
        <w:rPr>
          <w:b/>
        </w:rPr>
        <w:t xml:space="preserve">Codice regionale: TOS15_PR.P31.140.004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004 - dimensioni 600 x 600 x 250 mm, portata aria 2.400-3.600 mc/h, perdita di carico 80 Pa</w:t>
            </w:r>
          </w:p>
        </w:tc>
      </w:tr>
    </w:tbl>
    <w:p>
      <w:pPr>
        <w:jc w:val="right"/>
      </w:pPr>
    </w:p>
    <w:p>
      <w:pPr>
        <w:jc w:val="right"/>
        <w:spacing w:line="336" w:lineRule="auto"/>
      </w:pPr>
      <w:r>
        <w:rPr>
          <w:b/>
        </w:rPr>
        <w:t xml:space="preserve">Prezzo senza S. G. e Util. a cad: € 719,84640</w:t>
      </w:r>
    </w:p>
    <w:p>
      <w:pPr>
        <w:jc w:val="right"/>
        <w:spacing w:line="336" w:lineRule="auto"/>
      </w:pPr>
      <w:r>
        <w:rPr>
          <w:b/>
        </w:rPr>
        <w:t xml:space="preserve">Spese generali € 107,97696</w:t>
      </w:r>
    </w:p>
    <w:p>
      <w:pPr>
        <w:jc w:val="right"/>
        <w:spacing w:line="336" w:lineRule="auto"/>
      </w:pPr>
      <w:r>
        <w:rPr>
          <w:b/>
        </w:rPr>
        <w:t xml:space="preserve">Utili di impresa € 82,78234</w:t>
      </w:r>
    </w:p>
    <w:p>
      <w:pPr>
        <w:jc w:val="right"/>
        <w:spacing w:line="336" w:lineRule="auto"/>
      </w:pPr>
      <w:r>
        <w:rPr>
          <w:b/>
        </w:rPr>
        <w:t xml:space="preserve">Prezzo a cad: € 910,60570</w:t>
      </w:r>
    </w:p>
    <w:p>
      <w:pPr>
        <w:rPr>
          <w:sz w:val="10"/>
          <w:szCs w:val="10"/>
        </w:rPr>
      </w:pPr>
    </w:p>
    <w:p>
      <w:pPr>
        <w:rPr>
          <w:sz w:val="10"/>
          <w:szCs w:val="10"/>
        </w:rPr>
      </w:pPr>
    </w:p>
    <w:p>
      <w:pPr/>
      <w:r>
        <w:rPr>
          <w:b/>
        </w:rPr>
        <w:t xml:space="preserve">Codice regionale: TOS15_PR.P31.141.001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141 - Diffusore terminale per filtri assoluti sino a 68 mm di spessore, realizzato in alluminio completo di schermo diffusore forellato, imbocco superiore per canali circolari, senza serranda di taratura:</w:t>
            </w:r>
          </w:p>
        </w:tc>
      </w:tr>
      <w:tr>
        <w:trPr/>
        <w:tc>
          <w:tcPr>
            <w:tcW w:w="1200" w:type="dxa"/>
          </w:tcPr>
          <w:p>
            <w:pPr/>
            <w:r>
              <w:rPr>
                <w:b/>
              </w:rPr>
              <w:t xml:space="preserve">Articolo:</w:t>
            </w:r>
          </w:p>
        </w:tc>
        <w:tc>
          <w:tcPr>
            <w:tcW w:w="7900" w:type="dxa"/>
          </w:tcPr>
          <w:p>
            <w:pPr/>
            <w:r>
              <w:rPr/>
              <w:t xml:space="preserve">001 - dimensioni filtro 610 x 305 mm, portata aria 300-500, diametro esterno attacco condotto 160 mm</w:t>
            </w:r>
          </w:p>
        </w:tc>
      </w:tr>
    </w:tbl>
    <w:p>
      <w:pPr>
        <w:jc w:val="right"/>
      </w:pPr>
    </w:p>
    <w:p>
      <w:pPr>
        <w:jc w:val="right"/>
        <w:spacing w:line="336" w:lineRule="auto"/>
      </w:pPr>
      <w:r>
        <w:rPr>
          <w:b/>
        </w:rPr>
        <w:t xml:space="preserve">Prezzo senza S. G. e Util. a cad: € 131,50051</w:t>
      </w:r>
    </w:p>
    <w:p>
      <w:pPr>
        <w:jc w:val="right"/>
        <w:spacing w:line="336" w:lineRule="auto"/>
      </w:pPr>
      <w:r>
        <w:rPr>
          <w:b/>
        </w:rPr>
        <w:t xml:space="preserve">Spese generali € 19,72508</w:t>
      </w:r>
    </w:p>
    <w:p>
      <w:pPr>
        <w:jc w:val="right"/>
        <w:spacing w:line="336" w:lineRule="auto"/>
      </w:pPr>
      <w:r>
        <w:rPr>
          <w:b/>
        </w:rPr>
        <w:t xml:space="preserve">Utili di impresa € 15,12256</w:t>
      </w:r>
    </w:p>
    <w:p>
      <w:pPr>
        <w:jc w:val="right"/>
        <w:spacing w:line="336" w:lineRule="auto"/>
      </w:pPr>
      <w:r>
        <w:rPr>
          <w:b/>
        </w:rPr>
        <w:t xml:space="preserve">Prezzo a cad: € 166,34815</w:t>
      </w:r>
    </w:p>
    <w:p>
      <w:pPr>
        <w:rPr>
          <w:sz w:val="10"/>
          <w:szCs w:val="10"/>
        </w:rPr>
      </w:pPr>
    </w:p>
    <w:p>
      <w:pPr>
        <w:rPr>
          <w:sz w:val="10"/>
          <w:szCs w:val="10"/>
        </w:rPr>
      </w:pPr>
    </w:p>
    <w:p>
      <w:pPr/>
      <w:r>
        <w:rPr>
          <w:b/>
        </w:rPr>
        <w:t xml:space="preserve">Codice regionale: TOS15_PR.P31.141.002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141 - Diffusore terminale per filtri assoluti sino a 68 mm di spessore, realizzato in alluminio completo di schermo diffusore forellato, imbocco superiore per canali circolari, senza serranda di taratura:</w:t>
            </w:r>
          </w:p>
        </w:tc>
      </w:tr>
      <w:tr>
        <w:trPr/>
        <w:tc>
          <w:tcPr>
            <w:tcW w:w="1200" w:type="dxa"/>
          </w:tcPr>
          <w:p>
            <w:pPr/>
            <w:r>
              <w:rPr>
                <w:b/>
              </w:rPr>
              <w:t xml:space="preserve">Articolo:</w:t>
            </w:r>
          </w:p>
        </w:tc>
        <w:tc>
          <w:tcPr>
            <w:tcW w:w="7900" w:type="dxa"/>
          </w:tcPr>
          <w:p>
            <w:pPr/>
            <w:r>
              <w:rPr/>
              <w:t xml:space="preserve">002 - dimensioni filtro 610 x 610 mm, portata aria 600-1.100, diametro esterno attacco condotto 250 mm</w:t>
            </w:r>
          </w:p>
        </w:tc>
      </w:tr>
    </w:tbl>
    <w:p>
      <w:pPr>
        <w:jc w:val="right"/>
      </w:pPr>
    </w:p>
    <w:p>
      <w:pPr>
        <w:jc w:val="right"/>
        <w:spacing w:line="336" w:lineRule="auto"/>
      </w:pPr>
      <w:r>
        <w:rPr>
          <w:b/>
        </w:rPr>
        <w:t xml:space="preserve">Prezzo senza S. G. e Util. a cad: € 53,90000</w:t>
      </w:r>
    </w:p>
    <w:p>
      <w:pPr>
        <w:jc w:val="right"/>
        <w:spacing w:line="336" w:lineRule="auto"/>
      </w:pPr>
      <w:r>
        <w:rPr>
          <w:b/>
        </w:rPr>
        <w:t xml:space="preserve">Spese generali € 8,08500</w:t>
      </w:r>
    </w:p>
    <w:p>
      <w:pPr>
        <w:jc w:val="right"/>
        <w:spacing w:line="336" w:lineRule="auto"/>
      </w:pPr>
      <w:r>
        <w:rPr>
          <w:b/>
        </w:rPr>
        <w:t xml:space="preserve">Utili di impresa € 6,19850</w:t>
      </w:r>
    </w:p>
    <w:p>
      <w:pPr>
        <w:jc w:val="right"/>
        <w:spacing w:line="336" w:lineRule="auto"/>
      </w:pPr>
      <w:r>
        <w:rPr>
          <w:b/>
        </w:rPr>
        <w:t xml:space="preserve">Prezzo a cad: € 68,18350</w:t>
      </w:r>
    </w:p>
    <w:p>
      <w:pPr>
        <w:rPr>
          <w:sz w:val="10"/>
          <w:szCs w:val="10"/>
        </w:rPr>
      </w:pPr>
    </w:p>
    <w:p>
      <w:pPr>
        <w:rPr>
          <w:sz w:val="10"/>
          <w:szCs w:val="10"/>
        </w:rPr>
      </w:pPr>
    </w:p>
    <w:p>
      <w:pPr/>
      <w:r>
        <w:rPr>
          <w:b/>
        </w:rPr>
        <w:t xml:space="preserve">Codice regionale: TOS15_PR.P31.142.001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142 - Diffusore terminale per filtri assoluti sino a 68 mm di spessore, realizzato in alluminio completo di schermo diffusore con deflettori in plastica per flusso elicoidale, imbocco superiore per canali circolari, senza serranda di taratura:</w:t>
            </w:r>
          </w:p>
        </w:tc>
      </w:tr>
      <w:tr>
        <w:trPr/>
        <w:tc>
          <w:tcPr>
            <w:tcW w:w="1200" w:type="dxa"/>
          </w:tcPr>
          <w:p>
            <w:pPr/>
            <w:r>
              <w:rPr>
                <w:b/>
              </w:rPr>
              <w:t xml:space="preserve">Articolo:</w:t>
            </w:r>
          </w:p>
        </w:tc>
        <w:tc>
          <w:tcPr>
            <w:tcW w:w="7900" w:type="dxa"/>
          </w:tcPr>
          <w:p>
            <w:pPr/>
            <w:r>
              <w:rPr/>
              <w:t xml:space="preserve">001 - dimensioni filtro 450 x 450 mm, portata aria 300-400, diametro esterno attacco condotto 250 mm</w:t>
            </w:r>
          </w:p>
        </w:tc>
      </w:tr>
    </w:tbl>
    <w:p>
      <w:pPr>
        <w:jc w:val="right"/>
      </w:pPr>
    </w:p>
    <w:p>
      <w:pPr>
        <w:jc w:val="right"/>
        <w:spacing w:line="336" w:lineRule="auto"/>
      </w:pPr>
      <w:r>
        <w:rPr>
          <w:b/>
        </w:rPr>
        <w:t xml:space="preserve">Prezzo senza S. G. e Util. a cad: € 140,75568</w:t>
      </w:r>
    </w:p>
    <w:p>
      <w:pPr>
        <w:jc w:val="right"/>
        <w:spacing w:line="336" w:lineRule="auto"/>
      </w:pPr>
      <w:r>
        <w:rPr>
          <w:b/>
        </w:rPr>
        <w:t xml:space="preserve">Spese generali € 21,11335</w:t>
      </w:r>
    </w:p>
    <w:p>
      <w:pPr>
        <w:jc w:val="right"/>
        <w:spacing w:line="336" w:lineRule="auto"/>
      </w:pPr>
      <w:r>
        <w:rPr>
          <w:b/>
        </w:rPr>
        <w:t xml:space="preserve">Utili di impresa € 16,18690</w:t>
      </w:r>
    </w:p>
    <w:p>
      <w:pPr>
        <w:jc w:val="right"/>
        <w:spacing w:line="336" w:lineRule="auto"/>
      </w:pPr>
      <w:r>
        <w:rPr>
          <w:b/>
        </w:rPr>
        <w:t xml:space="preserve">Prezzo a cad: € 178,05594</w:t>
      </w:r>
    </w:p>
    <w:p>
      <w:pPr>
        <w:rPr>
          <w:sz w:val="10"/>
          <w:szCs w:val="10"/>
        </w:rPr>
      </w:pPr>
    </w:p>
    <w:p>
      <w:pPr>
        <w:rPr>
          <w:sz w:val="10"/>
          <w:szCs w:val="10"/>
        </w:rPr>
      </w:pPr>
    </w:p>
    <w:p>
      <w:pPr/>
      <w:r>
        <w:rPr>
          <w:b/>
        </w:rPr>
        <w:t xml:space="preserve">Codice regionale: TOS15_PR.P31.142.002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142 - Diffusore terminale per filtri assoluti sino a 68 mm di spessore, realizzato in alluminio completo di schermo diffusore con deflettori in plastica per flusso elicoidale, imbocco superiore per canali circolari, senza serranda di taratura:</w:t>
            </w:r>
          </w:p>
        </w:tc>
      </w:tr>
      <w:tr>
        <w:trPr/>
        <w:tc>
          <w:tcPr>
            <w:tcW w:w="1200" w:type="dxa"/>
          </w:tcPr>
          <w:p>
            <w:pPr/>
            <w:r>
              <w:rPr>
                <w:b/>
              </w:rPr>
              <w:t xml:space="preserve">Articolo:</w:t>
            </w:r>
          </w:p>
        </w:tc>
        <w:tc>
          <w:tcPr>
            <w:tcW w:w="7900" w:type="dxa"/>
          </w:tcPr>
          <w:p>
            <w:pPr/>
            <w:r>
              <w:rPr/>
              <w:t xml:space="preserve">002 - dimensioni filtro 610 x 610 mm, portata aria 600-1.100, diametro esterno attacco condotto 250 mm</w:t>
            </w:r>
          </w:p>
        </w:tc>
      </w:tr>
    </w:tbl>
    <w:p>
      <w:pPr>
        <w:jc w:val="right"/>
      </w:pPr>
    </w:p>
    <w:p>
      <w:pPr>
        <w:jc w:val="right"/>
        <w:spacing w:line="336" w:lineRule="auto"/>
      </w:pPr>
      <w:r>
        <w:rPr>
          <w:b/>
        </w:rPr>
        <w:t xml:space="preserve">Prezzo senza S. G. e Util. a cad: € 207,90000</w:t>
      </w:r>
    </w:p>
    <w:p>
      <w:pPr>
        <w:jc w:val="right"/>
        <w:spacing w:line="336" w:lineRule="auto"/>
      </w:pPr>
      <w:r>
        <w:rPr>
          <w:b/>
        </w:rPr>
        <w:t xml:space="preserve">Spese generali € 31,18500</w:t>
      </w:r>
    </w:p>
    <w:p>
      <w:pPr>
        <w:jc w:val="right"/>
        <w:spacing w:line="336" w:lineRule="auto"/>
      </w:pPr>
      <w:r>
        <w:rPr>
          <w:b/>
        </w:rPr>
        <w:t xml:space="preserve">Utili di impresa € 23,90850</w:t>
      </w:r>
    </w:p>
    <w:p>
      <w:pPr>
        <w:jc w:val="right"/>
        <w:spacing w:line="336" w:lineRule="auto"/>
      </w:pPr>
      <w:r>
        <w:rPr>
          <w:b/>
        </w:rPr>
        <w:t xml:space="preserve">Prezzo a cad: € 262,99350</w:t>
      </w:r>
    </w:p>
    <w:p>
      <w:pPr>
        <w:rPr>
          <w:sz w:val="10"/>
          <w:szCs w:val="10"/>
        </w:rPr>
      </w:pPr>
    </w:p>
    <w:p>
      <w:pPr>
        <w:rPr>
          <w:sz w:val="10"/>
          <w:szCs w:val="10"/>
        </w:rPr>
      </w:pPr>
    </w:p>
    <w:p>
      <w:pPr/>
      <w:r>
        <w:rPr>
          <w:b/>
        </w:rPr>
        <w:t xml:space="preserve">Codice regionale: TOS15_PR.P31.145.001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001 - 600 x 600 mm</w:t>
            </w:r>
          </w:p>
        </w:tc>
      </w:tr>
    </w:tbl>
    <w:p>
      <w:pPr>
        <w:jc w:val="right"/>
      </w:pPr>
    </w:p>
    <w:p>
      <w:pPr>
        <w:jc w:val="right"/>
        <w:spacing w:line="336" w:lineRule="auto"/>
      </w:pPr>
      <w:r>
        <w:rPr>
          <w:b/>
        </w:rPr>
        <w:t xml:space="preserve">Prezzo senza S. G. e Util. a cad: € 68,75000</w:t>
      </w:r>
    </w:p>
    <w:p>
      <w:pPr>
        <w:jc w:val="right"/>
        <w:spacing w:line="336" w:lineRule="auto"/>
      </w:pPr>
      <w:r>
        <w:rPr>
          <w:b/>
        </w:rPr>
        <w:t xml:space="preserve">Spese generali € 10,31250</w:t>
      </w:r>
    </w:p>
    <w:p>
      <w:pPr>
        <w:jc w:val="right"/>
        <w:spacing w:line="336" w:lineRule="auto"/>
      </w:pPr>
      <w:r>
        <w:rPr>
          <w:b/>
        </w:rPr>
        <w:t xml:space="preserve">Utili di impresa € 7,90625</w:t>
      </w:r>
    </w:p>
    <w:p>
      <w:pPr>
        <w:jc w:val="right"/>
        <w:spacing w:line="336" w:lineRule="auto"/>
      </w:pPr>
      <w:r>
        <w:rPr>
          <w:b/>
        </w:rPr>
        <w:t xml:space="preserve">Prezzo a cad: € 86,96875</w:t>
      </w:r>
    </w:p>
    <w:p>
      <w:pPr>
        <w:rPr>
          <w:sz w:val="10"/>
          <w:szCs w:val="10"/>
        </w:rPr>
      </w:pPr>
    </w:p>
    <w:p>
      <w:pPr>
        <w:rPr>
          <w:sz w:val="10"/>
          <w:szCs w:val="10"/>
        </w:rPr>
      </w:pPr>
    </w:p>
    <w:p>
      <w:pPr/>
      <w:r>
        <w:rPr>
          <w:b/>
        </w:rPr>
        <w:t xml:space="preserve">Codice regionale: TOS15_PR.P31.145.002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002 - 600 x 800 mm</w:t>
            </w:r>
          </w:p>
        </w:tc>
      </w:tr>
    </w:tbl>
    <w:p>
      <w:pPr>
        <w:jc w:val="right"/>
      </w:pPr>
    </w:p>
    <w:p>
      <w:pPr>
        <w:jc w:val="right"/>
        <w:spacing w:line="336" w:lineRule="auto"/>
      </w:pPr>
      <w:r>
        <w:rPr>
          <w:b/>
        </w:rPr>
        <w:t xml:space="preserve">Prezzo senza S. G. e Util. a cad: € 75,90000</w:t>
      </w:r>
    </w:p>
    <w:p>
      <w:pPr>
        <w:jc w:val="right"/>
        <w:spacing w:line="336" w:lineRule="auto"/>
      </w:pPr>
      <w:r>
        <w:rPr>
          <w:b/>
        </w:rPr>
        <w:t xml:space="preserve">Spese generali € 11,38500</w:t>
      </w:r>
    </w:p>
    <w:p>
      <w:pPr>
        <w:jc w:val="right"/>
        <w:spacing w:line="336" w:lineRule="auto"/>
      </w:pPr>
      <w:r>
        <w:rPr>
          <w:b/>
        </w:rPr>
        <w:t xml:space="preserve">Utili di impresa € 8,72850</w:t>
      </w:r>
    </w:p>
    <w:p>
      <w:pPr>
        <w:jc w:val="right"/>
        <w:spacing w:line="336" w:lineRule="auto"/>
      </w:pPr>
      <w:r>
        <w:rPr>
          <w:b/>
        </w:rPr>
        <w:t xml:space="preserve">Prezzo a cad: € 96,01350</w:t>
      </w:r>
    </w:p>
    <w:p>
      <w:pPr>
        <w:rPr>
          <w:sz w:val="10"/>
          <w:szCs w:val="10"/>
        </w:rPr>
      </w:pPr>
    </w:p>
    <w:p>
      <w:pPr>
        <w:rPr>
          <w:sz w:val="10"/>
          <w:szCs w:val="10"/>
        </w:rPr>
      </w:pPr>
    </w:p>
    <w:p>
      <w:pPr/>
      <w:r>
        <w:rPr>
          <w:b/>
        </w:rPr>
        <w:t xml:space="preserve">Codice regionale: TOS15_PR.P31.145.003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003 - 600 x 1000 mm</w:t>
            </w:r>
          </w:p>
        </w:tc>
      </w:tr>
    </w:tbl>
    <w:p>
      <w:pPr>
        <w:jc w:val="right"/>
      </w:pPr>
    </w:p>
    <w:p>
      <w:pPr>
        <w:jc w:val="right"/>
        <w:spacing w:line="336" w:lineRule="auto"/>
      </w:pPr>
      <w:r>
        <w:rPr>
          <w:b/>
        </w:rPr>
        <w:t xml:space="preserve">Prezzo senza S. G. e Util. a cad: € 83,05000</w:t>
      </w:r>
    </w:p>
    <w:p>
      <w:pPr>
        <w:jc w:val="right"/>
        <w:spacing w:line="336" w:lineRule="auto"/>
      </w:pPr>
      <w:r>
        <w:rPr>
          <w:b/>
        </w:rPr>
        <w:t xml:space="preserve">Spese generali € 12,45750</w:t>
      </w:r>
    </w:p>
    <w:p>
      <w:pPr>
        <w:jc w:val="right"/>
        <w:spacing w:line="336" w:lineRule="auto"/>
      </w:pPr>
      <w:r>
        <w:rPr>
          <w:b/>
        </w:rPr>
        <w:t xml:space="preserve">Utili di impresa € 9,55075</w:t>
      </w:r>
    </w:p>
    <w:p>
      <w:pPr>
        <w:jc w:val="right"/>
        <w:spacing w:line="336" w:lineRule="auto"/>
      </w:pPr>
      <w:r>
        <w:rPr>
          <w:b/>
        </w:rPr>
        <w:t xml:space="preserve">Prezzo a cad: € 105,05825</w:t>
      </w:r>
    </w:p>
    <w:p>
      <w:pPr>
        <w:rPr>
          <w:sz w:val="10"/>
          <w:szCs w:val="10"/>
        </w:rPr>
      </w:pPr>
    </w:p>
    <w:p>
      <w:pPr>
        <w:rPr>
          <w:sz w:val="10"/>
          <w:szCs w:val="10"/>
        </w:rPr>
      </w:pPr>
    </w:p>
    <w:p>
      <w:pPr/>
      <w:r>
        <w:rPr>
          <w:b/>
        </w:rPr>
        <w:t xml:space="preserve">Codice regionale: TOS15_PR.P31.145.004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004 - 600 x 1200 mm</w:t>
            </w:r>
          </w:p>
        </w:tc>
      </w:tr>
    </w:tbl>
    <w:p>
      <w:pPr>
        <w:jc w:val="right"/>
      </w:pPr>
    </w:p>
    <w:p>
      <w:pPr>
        <w:jc w:val="right"/>
        <w:spacing w:line="336" w:lineRule="auto"/>
      </w:pPr>
      <w:r>
        <w:rPr>
          <w:b/>
        </w:rPr>
        <w:t xml:space="preserve">Prezzo senza S. G. e Util. a cad: € 90,20000</w:t>
      </w:r>
    </w:p>
    <w:p>
      <w:pPr>
        <w:jc w:val="right"/>
        <w:spacing w:line="336" w:lineRule="auto"/>
      </w:pPr>
      <w:r>
        <w:rPr>
          <w:b/>
        </w:rPr>
        <w:t xml:space="preserve">Spese generali € 13,53000</w:t>
      </w:r>
    </w:p>
    <w:p>
      <w:pPr>
        <w:jc w:val="right"/>
        <w:spacing w:line="336" w:lineRule="auto"/>
      </w:pPr>
      <w:r>
        <w:rPr>
          <w:b/>
        </w:rPr>
        <w:t xml:space="preserve">Utili di impresa € 10,37300</w:t>
      </w:r>
    </w:p>
    <w:p>
      <w:pPr>
        <w:jc w:val="right"/>
        <w:spacing w:line="336" w:lineRule="auto"/>
      </w:pPr>
      <w:r>
        <w:rPr>
          <w:b/>
        </w:rPr>
        <w:t xml:space="preserve">Prezzo a cad: € 114,10300</w:t>
      </w:r>
    </w:p>
    <w:p>
      <w:pPr>
        <w:rPr>
          <w:sz w:val="10"/>
          <w:szCs w:val="10"/>
        </w:rPr>
      </w:pPr>
    </w:p>
    <w:p>
      <w:pPr>
        <w:rPr>
          <w:sz w:val="10"/>
          <w:szCs w:val="10"/>
        </w:rPr>
      </w:pPr>
    </w:p>
    <w:p>
      <w:pPr/>
      <w:r>
        <w:rPr>
          <w:b/>
        </w:rPr>
        <w:t xml:space="preserve">Codice regionale: TOS15_PR.P31.145.005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005 - 600 x 1400 mm</w:t>
            </w:r>
          </w:p>
        </w:tc>
      </w:tr>
    </w:tbl>
    <w:p>
      <w:pPr>
        <w:jc w:val="right"/>
      </w:pPr>
    </w:p>
    <w:p>
      <w:pPr>
        <w:jc w:val="right"/>
        <w:spacing w:line="336" w:lineRule="auto"/>
      </w:pPr>
      <w:r>
        <w:rPr>
          <w:b/>
        </w:rPr>
        <w:t xml:space="preserve">Prezzo senza S. G. e Util. a cad: € 97,35000</w:t>
      </w:r>
    </w:p>
    <w:p>
      <w:pPr>
        <w:jc w:val="right"/>
        <w:spacing w:line="336" w:lineRule="auto"/>
      </w:pPr>
      <w:r>
        <w:rPr>
          <w:b/>
        </w:rPr>
        <w:t xml:space="preserve">Spese generali € 14,60250</w:t>
      </w:r>
    </w:p>
    <w:p>
      <w:pPr>
        <w:jc w:val="right"/>
        <w:spacing w:line="336" w:lineRule="auto"/>
      </w:pPr>
      <w:r>
        <w:rPr>
          <w:b/>
        </w:rPr>
        <w:t xml:space="preserve">Utili di impresa € 11,19525</w:t>
      </w:r>
    </w:p>
    <w:p>
      <w:pPr>
        <w:jc w:val="right"/>
        <w:spacing w:line="336" w:lineRule="auto"/>
      </w:pPr>
      <w:r>
        <w:rPr>
          <w:b/>
        </w:rPr>
        <w:t xml:space="preserve">Prezzo a cad: € 123,14775</w:t>
      </w:r>
    </w:p>
    <w:p>
      <w:pPr>
        <w:rPr>
          <w:sz w:val="10"/>
          <w:szCs w:val="10"/>
        </w:rPr>
      </w:pPr>
    </w:p>
    <w:p>
      <w:pPr>
        <w:rPr>
          <w:sz w:val="10"/>
          <w:szCs w:val="10"/>
        </w:rPr>
      </w:pPr>
    </w:p>
    <w:p>
      <w:pPr/>
      <w:r>
        <w:rPr>
          <w:b/>
        </w:rPr>
        <w:t xml:space="preserve">Codice regionale: TOS15_PR.P31.145.006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006 - 600 x 1600 mm</w:t>
            </w:r>
          </w:p>
        </w:tc>
      </w:tr>
    </w:tbl>
    <w:p>
      <w:pPr>
        <w:jc w:val="right"/>
      </w:pPr>
    </w:p>
    <w:p>
      <w:pPr>
        <w:jc w:val="right"/>
        <w:spacing w:line="336" w:lineRule="auto"/>
      </w:pPr>
      <w:r>
        <w:rPr>
          <w:b/>
        </w:rPr>
        <w:t xml:space="preserve">Prezzo senza S. G. e Util. a cad: € 104,50000</w:t>
      </w:r>
    </w:p>
    <w:p>
      <w:pPr>
        <w:jc w:val="right"/>
        <w:spacing w:line="336" w:lineRule="auto"/>
      </w:pPr>
      <w:r>
        <w:rPr>
          <w:b/>
        </w:rPr>
        <w:t xml:space="preserve">Spese generali € 15,67500</w:t>
      </w:r>
    </w:p>
    <w:p>
      <w:pPr>
        <w:jc w:val="right"/>
        <w:spacing w:line="336" w:lineRule="auto"/>
      </w:pPr>
      <w:r>
        <w:rPr>
          <w:b/>
        </w:rPr>
        <w:t xml:space="preserve">Utili di impresa € 12,01750</w:t>
      </w:r>
    </w:p>
    <w:p>
      <w:pPr>
        <w:jc w:val="right"/>
        <w:spacing w:line="336" w:lineRule="auto"/>
      </w:pPr>
      <w:r>
        <w:rPr>
          <w:b/>
        </w:rPr>
        <w:t xml:space="preserve">Prezzo a cad: € 132,19250</w:t>
      </w:r>
    </w:p>
    <w:p>
      <w:pPr>
        <w:rPr>
          <w:sz w:val="10"/>
          <w:szCs w:val="10"/>
        </w:rPr>
      </w:pPr>
    </w:p>
    <w:p>
      <w:pPr>
        <w:rPr>
          <w:sz w:val="10"/>
          <w:szCs w:val="10"/>
        </w:rPr>
      </w:pPr>
    </w:p>
    <w:p>
      <w:pPr/>
      <w:r>
        <w:rPr>
          <w:b/>
        </w:rPr>
        <w:t xml:space="preserve">Codice regionale: TOS15_PR.P31.145.007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007 - 600 x 1800 mm</w:t>
            </w:r>
          </w:p>
        </w:tc>
      </w:tr>
    </w:tbl>
    <w:p>
      <w:pPr>
        <w:jc w:val="right"/>
      </w:pPr>
    </w:p>
    <w:p>
      <w:pPr>
        <w:jc w:val="right"/>
        <w:spacing w:line="336" w:lineRule="auto"/>
      </w:pPr>
      <w:r>
        <w:rPr>
          <w:b/>
        </w:rPr>
        <w:t xml:space="preserve">Prezzo senza S. G. e Util. a cad: € 111,65000</w:t>
      </w:r>
    </w:p>
    <w:p>
      <w:pPr>
        <w:jc w:val="right"/>
        <w:spacing w:line="336" w:lineRule="auto"/>
      </w:pPr>
      <w:r>
        <w:rPr>
          <w:b/>
        </w:rPr>
        <w:t xml:space="preserve">Spese generali € 16,74750</w:t>
      </w:r>
    </w:p>
    <w:p>
      <w:pPr>
        <w:jc w:val="right"/>
        <w:spacing w:line="336" w:lineRule="auto"/>
      </w:pPr>
      <w:r>
        <w:rPr>
          <w:b/>
        </w:rPr>
        <w:t xml:space="preserve">Utili di impresa € 12,83975</w:t>
      </w:r>
    </w:p>
    <w:p>
      <w:pPr>
        <w:jc w:val="right"/>
        <w:spacing w:line="336" w:lineRule="auto"/>
      </w:pPr>
      <w:r>
        <w:rPr>
          <w:b/>
        </w:rPr>
        <w:t xml:space="preserve">Prezzo a cad: € 141,23725</w:t>
      </w:r>
    </w:p>
    <w:p>
      <w:pPr>
        <w:rPr>
          <w:sz w:val="10"/>
          <w:szCs w:val="10"/>
        </w:rPr>
      </w:pPr>
    </w:p>
    <w:p>
      <w:pPr>
        <w:rPr>
          <w:sz w:val="10"/>
          <w:szCs w:val="10"/>
        </w:rPr>
      </w:pPr>
    </w:p>
    <w:p>
      <w:pPr/>
      <w:r>
        <w:rPr>
          <w:b/>
        </w:rPr>
        <w:t xml:space="preserve">Codice regionale: TOS15_PR.P31.145.008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008 - 600 x 2000 mm</w:t>
            </w:r>
          </w:p>
        </w:tc>
      </w:tr>
    </w:tbl>
    <w:p>
      <w:pPr>
        <w:jc w:val="right"/>
      </w:pPr>
    </w:p>
    <w:p>
      <w:pPr>
        <w:jc w:val="right"/>
        <w:spacing w:line="336" w:lineRule="auto"/>
      </w:pPr>
      <w:r>
        <w:rPr>
          <w:b/>
        </w:rPr>
        <w:t xml:space="preserve">Prezzo senza S. G. e Util. a cad: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cad: € 150,28200</w:t>
      </w:r>
    </w:p>
    <w:p>
      <w:pPr>
        <w:rPr>
          <w:sz w:val="10"/>
          <w:szCs w:val="10"/>
        </w:rPr>
      </w:pPr>
    </w:p>
    <w:p>
      <w:pPr>
        <w:rPr>
          <w:sz w:val="10"/>
          <w:szCs w:val="10"/>
        </w:rPr>
      </w:pPr>
    </w:p>
    <w:p>
      <w:pPr/>
      <w:r>
        <w:rPr>
          <w:b/>
        </w:rPr>
        <w:t xml:space="preserve">Codice regionale: TOS15_PR.P31.145.009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009 - 900 x 600 mm</w:t>
            </w:r>
          </w:p>
        </w:tc>
      </w:tr>
    </w:tbl>
    <w:p>
      <w:pPr>
        <w:jc w:val="right"/>
      </w:pPr>
    </w:p>
    <w:p>
      <w:pPr>
        <w:jc w:val="right"/>
        <w:spacing w:line="336" w:lineRule="auto"/>
      </w:pPr>
      <w:r>
        <w:rPr>
          <w:b/>
        </w:rPr>
        <w:t xml:space="preserve">Prezzo senza S. G. e Util. a cad: € 78,65000</w:t>
      </w:r>
    </w:p>
    <w:p>
      <w:pPr>
        <w:jc w:val="right"/>
        <w:spacing w:line="336" w:lineRule="auto"/>
      </w:pPr>
      <w:r>
        <w:rPr>
          <w:b/>
        </w:rPr>
        <w:t xml:space="preserve">Spese generali € 11,79750</w:t>
      </w:r>
    </w:p>
    <w:p>
      <w:pPr>
        <w:jc w:val="right"/>
        <w:spacing w:line="336" w:lineRule="auto"/>
      </w:pPr>
      <w:r>
        <w:rPr>
          <w:b/>
        </w:rPr>
        <w:t xml:space="preserve">Utili di impresa € 9,04475</w:t>
      </w:r>
    </w:p>
    <w:p>
      <w:pPr>
        <w:jc w:val="right"/>
        <w:spacing w:line="336" w:lineRule="auto"/>
      </w:pPr>
      <w:r>
        <w:rPr>
          <w:b/>
        </w:rPr>
        <w:t xml:space="preserve">Prezzo a cad: € 99,49225</w:t>
      </w:r>
    </w:p>
    <w:p>
      <w:pPr>
        <w:rPr>
          <w:sz w:val="10"/>
          <w:szCs w:val="10"/>
        </w:rPr>
      </w:pPr>
    </w:p>
    <w:p>
      <w:pPr>
        <w:rPr>
          <w:sz w:val="10"/>
          <w:szCs w:val="10"/>
        </w:rPr>
      </w:pPr>
    </w:p>
    <w:p>
      <w:pPr/>
      <w:r>
        <w:rPr>
          <w:b/>
        </w:rPr>
        <w:t xml:space="preserve">Codice regionale: TOS15_PR.P31.145.010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010 - 900 x 800 mm</w:t>
            </w:r>
          </w:p>
        </w:tc>
      </w:tr>
    </w:tbl>
    <w:p>
      <w:pPr>
        <w:jc w:val="right"/>
      </w:pPr>
    </w:p>
    <w:p>
      <w:pPr>
        <w:jc w:val="right"/>
        <w:spacing w:line="336" w:lineRule="auto"/>
      </w:pPr>
      <w:r>
        <w:rPr>
          <w:b/>
        </w:rPr>
        <w:t xml:space="preserve">Prezzo senza S. G. e Util. a cad: € 90,20000</w:t>
      </w:r>
    </w:p>
    <w:p>
      <w:pPr>
        <w:jc w:val="right"/>
        <w:spacing w:line="336" w:lineRule="auto"/>
      </w:pPr>
      <w:r>
        <w:rPr>
          <w:b/>
        </w:rPr>
        <w:t xml:space="preserve">Spese generali € 13,53000</w:t>
      </w:r>
    </w:p>
    <w:p>
      <w:pPr>
        <w:jc w:val="right"/>
        <w:spacing w:line="336" w:lineRule="auto"/>
      </w:pPr>
      <w:r>
        <w:rPr>
          <w:b/>
        </w:rPr>
        <w:t xml:space="preserve">Utili di impresa € 10,37300</w:t>
      </w:r>
    </w:p>
    <w:p>
      <w:pPr>
        <w:jc w:val="right"/>
        <w:spacing w:line="336" w:lineRule="auto"/>
      </w:pPr>
      <w:r>
        <w:rPr>
          <w:b/>
        </w:rPr>
        <w:t xml:space="preserve">Prezzo a cad: € 114,10300</w:t>
      </w:r>
    </w:p>
    <w:p>
      <w:pPr>
        <w:rPr>
          <w:sz w:val="10"/>
          <w:szCs w:val="10"/>
        </w:rPr>
      </w:pPr>
    </w:p>
    <w:p>
      <w:pPr>
        <w:rPr>
          <w:sz w:val="10"/>
          <w:szCs w:val="10"/>
        </w:rPr>
      </w:pPr>
    </w:p>
    <w:p>
      <w:pPr/>
      <w:r>
        <w:rPr>
          <w:b/>
        </w:rPr>
        <w:t xml:space="preserve">Codice regionale: TOS15_PR.P31.145.011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011 - 900 x 1000 mm</w:t>
            </w:r>
          </w:p>
        </w:tc>
      </w:tr>
    </w:tbl>
    <w:p>
      <w:pPr>
        <w:jc w:val="right"/>
      </w:pPr>
    </w:p>
    <w:p>
      <w:pPr>
        <w:jc w:val="right"/>
        <w:spacing w:line="336" w:lineRule="auto"/>
      </w:pPr>
      <w:r>
        <w:rPr>
          <w:b/>
        </w:rPr>
        <w:t xml:space="preserve">Prezzo senza S. G. e Util. a cad: € 103,95000</w:t>
      </w:r>
    </w:p>
    <w:p>
      <w:pPr>
        <w:jc w:val="right"/>
        <w:spacing w:line="336" w:lineRule="auto"/>
      </w:pPr>
      <w:r>
        <w:rPr>
          <w:b/>
        </w:rPr>
        <w:t xml:space="preserve">Spese generali € 15,59250</w:t>
      </w:r>
    </w:p>
    <w:p>
      <w:pPr>
        <w:jc w:val="right"/>
        <w:spacing w:line="336" w:lineRule="auto"/>
      </w:pPr>
      <w:r>
        <w:rPr>
          <w:b/>
        </w:rPr>
        <w:t xml:space="preserve">Utili di impresa € 11,95425</w:t>
      </w:r>
    </w:p>
    <w:p>
      <w:pPr>
        <w:jc w:val="right"/>
        <w:spacing w:line="336" w:lineRule="auto"/>
      </w:pPr>
      <w:r>
        <w:rPr>
          <w:b/>
        </w:rPr>
        <w:t xml:space="preserve">Prezzo a cad: € 131,49675</w:t>
      </w:r>
    </w:p>
    <w:p>
      <w:pPr>
        <w:rPr>
          <w:sz w:val="10"/>
          <w:szCs w:val="10"/>
        </w:rPr>
      </w:pPr>
    </w:p>
    <w:p>
      <w:pPr>
        <w:rPr>
          <w:sz w:val="10"/>
          <w:szCs w:val="10"/>
        </w:rPr>
      </w:pPr>
    </w:p>
    <w:p>
      <w:pPr/>
      <w:r>
        <w:rPr>
          <w:b/>
        </w:rPr>
        <w:t xml:space="preserve">Codice regionale: TOS15_PR.P31.145.012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012 - 900 x 1200 mm</w:t>
            </w:r>
          </w:p>
        </w:tc>
      </w:tr>
    </w:tbl>
    <w:p>
      <w:pPr>
        <w:jc w:val="right"/>
      </w:pPr>
    </w:p>
    <w:p>
      <w:pPr>
        <w:jc w:val="right"/>
        <w:spacing w:line="336" w:lineRule="auto"/>
      </w:pPr>
      <w:r>
        <w:rPr>
          <w:b/>
        </w:rPr>
        <w:t xml:space="preserve">Prezzo senza S. G. e Util. a cad: € 115,50000</w:t>
      </w:r>
    </w:p>
    <w:p>
      <w:pPr>
        <w:jc w:val="right"/>
        <w:spacing w:line="336" w:lineRule="auto"/>
      </w:pPr>
      <w:r>
        <w:rPr>
          <w:b/>
        </w:rPr>
        <w:t xml:space="preserve">Spese generali € 17,32500</w:t>
      </w:r>
    </w:p>
    <w:p>
      <w:pPr>
        <w:jc w:val="right"/>
        <w:spacing w:line="336" w:lineRule="auto"/>
      </w:pPr>
      <w:r>
        <w:rPr>
          <w:b/>
        </w:rPr>
        <w:t xml:space="preserve">Utili di impresa € 13,28250</w:t>
      </w:r>
    </w:p>
    <w:p>
      <w:pPr>
        <w:jc w:val="right"/>
        <w:spacing w:line="336" w:lineRule="auto"/>
      </w:pPr>
      <w:r>
        <w:rPr>
          <w:b/>
        </w:rPr>
        <w:t xml:space="preserve">Prezzo a cad: € 146,10750</w:t>
      </w:r>
    </w:p>
    <w:p>
      <w:pPr>
        <w:rPr>
          <w:sz w:val="10"/>
          <w:szCs w:val="10"/>
        </w:rPr>
      </w:pPr>
    </w:p>
    <w:p>
      <w:pPr>
        <w:rPr>
          <w:sz w:val="10"/>
          <w:szCs w:val="10"/>
        </w:rPr>
      </w:pPr>
    </w:p>
    <w:p>
      <w:pPr/>
      <w:r>
        <w:rPr>
          <w:b/>
        </w:rPr>
        <w:t xml:space="preserve">Codice regionale: TOS15_PR.P31.145.013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013 - 900 x1400 mm</w:t>
            </w:r>
          </w:p>
        </w:tc>
      </w:tr>
    </w:tbl>
    <w:p>
      <w:pPr>
        <w:jc w:val="right"/>
      </w:pPr>
    </w:p>
    <w:p>
      <w:pPr>
        <w:jc w:val="right"/>
        <w:spacing w:line="336" w:lineRule="auto"/>
      </w:pPr>
      <w:r>
        <w:rPr>
          <w:b/>
        </w:rPr>
        <w:t xml:space="preserve">Prezzo senza S. G. e Util. a cad: € 124,30000</w:t>
      </w:r>
    </w:p>
    <w:p>
      <w:pPr>
        <w:jc w:val="right"/>
        <w:spacing w:line="336" w:lineRule="auto"/>
      </w:pPr>
      <w:r>
        <w:rPr>
          <w:b/>
        </w:rPr>
        <w:t xml:space="preserve">Spese generali € 18,64500</w:t>
      </w:r>
    </w:p>
    <w:p>
      <w:pPr>
        <w:jc w:val="right"/>
        <w:spacing w:line="336" w:lineRule="auto"/>
      </w:pPr>
      <w:r>
        <w:rPr>
          <w:b/>
        </w:rPr>
        <w:t xml:space="preserve">Utili di impresa € 14,29450</w:t>
      </w:r>
    </w:p>
    <w:p>
      <w:pPr>
        <w:jc w:val="right"/>
        <w:spacing w:line="336" w:lineRule="auto"/>
      </w:pPr>
      <w:r>
        <w:rPr>
          <w:b/>
        </w:rPr>
        <w:t xml:space="preserve">Prezzo a cad: € 157,23950</w:t>
      </w:r>
    </w:p>
    <w:p>
      <w:pPr>
        <w:rPr>
          <w:sz w:val="10"/>
          <w:szCs w:val="10"/>
        </w:rPr>
      </w:pPr>
    </w:p>
    <w:p>
      <w:pPr>
        <w:rPr>
          <w:sz w:val="10"/>
          <w:szCs w:val="10"/>
        </w:rPr>
      </w:pPr>
    </w:p>
    <w:p>
      <w:pPr/>
      <w:r>
        <w:rPr>
          <w:b/>
        </w:rPr>
        <w:t xml:space="preserve">Codice regionale: TOS15_PR.P31.145.014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014 - 900 x 1600 mm</w:t>
            </w:r>
          </w:p>
        </w:tc>
      </w:tr>
    </w:tbl>
    <w:p>
      <w:pPr>
        <w:jc w:val="right"/>
      </w:pPr>
    </w:p>
    <w:p>
      <w:pPr>
        <w:jc w:val="right"/>
        <w:spacing w:line="336" w:lineRule="auto"/>
      </w:pPr>
      <w:r>
        <w:rPr>
          <w:b/>
        </w:rPr>
        <w:t xml:space="preserve">Prezzo senza S. G. e Util. a cad: € 135,85000</w:t>
      </w:r>
    </w:p>
    <w:p>
      <w:pPr>
        <w:jc w:val="right"/>
        <w:spacing w:line="336" w:lineRule="auto"/>
      </w:pPr>
      <w:r>
        <w:rPr>
          <w:b/>
        </w:rPr>
        <w:t xml:space="preserve">Spese generali € 20,37750</w:t>
      </w:r>
    </w:p>
    <w:p>
      <w:pPr>
        <w:jc w:val="right"/>
        <w:spacing w:line="336" w:lineRule="auto"/>
      </w:pPr>
      <w:r>
        <w:rPr>
          <w:b/>
        </w:rPr>
        <w:t xml:space="preserve">Utili di impresa € 15,62275</w:t>
      </w:r>
    </w:p>
    <w:p>
      <w:pPr>
        <w:jc w:val="right"/>
        <w:spacing w:line="336" w:lineRule="auto"/>
      </w:pPr>
      <w:r>
        <w:rPr>
          <w:b/>
        </w:rPr>
        <w:t xml:space="preserve">Prezzo a cad: € 171,85025</w:t>
      </w:r>
    </w:p>
    <w:p>
      <w:pPr>
        <w:rPr>
          <w:sz w:val="10"/>
          <w:szCs w:val="10"/>
        </w:rPr>
      </w:pPr>
    </w:p>
    <w:p>
      <w:pPr>
        <w:rPr>
          <w:sz w:val="10"/>
          <w:szCs w:val="10"/>
        </w:rPr>
      </w:pPr>
    </w:p>
    <w:p>
      <w:pPr/>
      <w:r>
        <w:rPr>
          <w:b/>
        </w:rPr>
        <w:t xml:space="preserve">Codice regionale: TOS15_PR.P31.145.015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015 - 900 x 1800 mm</w:t>
            </w:r>
          </w:p>
        </w:tc>
      </w:tr>
    </w:tbl>
    <w:p>
      <w:pPr>
        <w:jc w:val="right"/>
      </w:pPr>
    </w:p>
    <w:p>
      <w:pPr>
        <w:jc w:val="right"/>
        <w:spacing w:line="336" w:lineRule="auto"/>
      </w:pPr>
      <w:r>
        <w:rPr>
          <w:b/>
        </w:rPr>
        <w:t xml:space="preserve">Prezzo senza S. G. e Util. a cad: € 147,40000</w:t>
      </w:r>
    </w:p>
    <w:p>
      <w:pPr>
        <w:jc w:val="right"/>
        <w:spacing w:line="336" w:lineRule="auto"/>
      </w:pPr>
      <w:r>
        <w:rPr>
          <w:b/>
        </w:rPr>
        <w:t xml:space="preserve">Spese generali € 22,11000</w:t>
      </w:r>
    </w:p>
    <w:p>
      <w:pPr>
        <w:jc w:val="right"/>
        <w:spacing w:line="336" w:lineRule="auto"/>
      </w:pPr>
      <w:r>
        <w:rPr>
          <w:b/>
        </w:rPr>
        <w:t xml:space="preserve">Utili di impresa € 16,95100</w:t>
      </w:r>
    </w:p>
    <w:p>
      <w:pPr>
        <w:jc w:val="right"/>
        <w:spacing w:line="336" w:lineRule="auto"/>
      </w:pPr>
      <w:r>
        <w:rPr>
          <w:b/>
        </w:rPr>
        <w:t xml:space="preserve">Prezzo a cad: € 186,46100</w:t>
      </w:r>
    </w:p>
    <w:p>
      <w:pPr>
        <w:rPr>
          <w:sz w:val="10"/>
          <w:szCs w:val="10"/>
        </w:rPr>
      </w:pPr>
    </w:p>
    <w:p>
      <w:pPr>
        <w:rPr>
          <w:sz w:val="10"/>
          <w:szCs w:val="10"/>
        </w:rPr>
      </w:pPr>
    </w:p>
    <w:p>
      <w:pPr/>
      <w:r>
        <w:rPr>
          <w:b/>
        </w:rPr>
        <w:t xml:space="preserve">Codice regionale: TOS15_PR.P31.145.016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016 - 900 x 2000 mm</w:t>
            </w:r>
          </w:p>
        </w:tc>
      </w:tr>
    </w:tbl>
    <w:p>
      <w:pPr>
        <w:jc w:val="right"/>
      </w:pPr>
    </w:p>
    <w:p>
      <w:pPr>
        <w:jc w:val="right"/>
        <w:spacing w:line="336" w:lineRule="auto"/>
      </w:pPr>
      <w:r>
        <w:rPr>
          <w:b/>
        </w:rPr>
        <w:t xml:space="preserve">Prezzo senza S. G. e Util. a cad: € 158,40000</w:t>
      </w:r>
    </w:p>
    <w:p>
      <w:pPr>
        <w:jc w:val="right"/>
        <w:spacing w:line="336" w:lineRule="auto"/>
      </w:pPr>
      <w:r>
        <w:rPr>
          <w:b/>
        </w:rPr>
        <w:t xml:space="preserve">Spese generali € 23,76000</w:t>
      </w:r>
    </w:p>
    <w:p>
      <w:pPr>
        <w:jc w:val="right"/>
        <w:spacing w:line="336" w:lineRule="auto"/>
      </w:pPr>
      <w:r>
        <w:rPr>
          <w:b/>
        </w:rPr>
        <w:t xml:space="preserve">Utili di impresa € 18,21600</w:t>
      </w:r>
    </w:p>
    <w:p>
      <w:pPr>
        <w:jc w:val="right"/>
        <w:spacing w:line="336" w:lineRule="auto"/>
      </w:pPr>
      <w:r>
        <w:rPr>
          <w:b/>
        </w:rPr>
        <w:t xml:space="preserve">Prezzo a cad: € 200,37600</w:t>
      </w:r>
    </w:p>
    <w:p>
      <w:pPr>
        <w:rPr>
          <w:sz w:val="10"/>
          <w:szCs w:val="10"/>
        </w:rPr>
      </w:pPr>
    </w:p>
    <w:p>
      <w:pPr>
        <w:rPr>
          <w:sz w:val="10"/>
          <w:szCs w:val="10"/>
        </w:rPr>
      </w:pPr>
    </w:p>
    <w:p>
      <w:pPr/>
      <w:r>
        <w:rPr>
          <w:b/>
        </w:rPr>
        <w:t xml:space="preserve">Codice regionale: TOS15_PR.P31.145.017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017 - 1200 x 600 mm</w:t>
            </w:r>
          </w:p>
        </w:tc>
      </w:tr>
    </w:tbl>
    <w:p>
      <w:pPr>
        <w:jc w:val="right"/>
      </w:pPr>
    </w:p>
    <w:p>
      <w:pPr>
        <w:jc w:val="right"/>
        <w:spacing w:line="336" w:lineRule="auto"/>
      </w:pPr>
      <w:r>
        <w:rPr>
          <w:b/>
        </w:rPr>
        <w:t xml:space="preserve">Prezzo senza S. G. e Util. a cad: € 88,55000</w:t>
      </w:r>
    </w:p>
    <w:p>
      <w:pPr>
        <w:jc w:val="right"/>
        <w:spacing w:line="336" w:lineRule="auto"/>
      </w:pPr>
      <w:r>
        <w:rPr>
          <w:b/>
        </w:rPr>
        <w:t xml:space="preserve">Spese generali € 13,28250</w:t>
      </w:r>
    </w:p>
    <w:p>
      <w:pPr>
        <w:jc w:val="right"/>
        <w:spacing w:line="336" w:lineRule="auto"/>
      </w:pPr>
      <w:r>
        <w:rPr>
          <w:b/>
        </w:rPr>
        <w:t xml:space="preserve">Utili di impresa € 10,18325</w:t>
      </w:r>
    </w:p>
    <w:p>
      <w:pPr>
        <w:jc w:val="right"/>
        <w:spacing w:line="336" w:lineRule="auto"/>
      </w:pPr>
      <w:r>
        <w:rPr>
          <w:b/>
        </w:rPr>
        <w:t xml:space="preserve">Prezzo a cad: € 112,01575</w:t>
      </w:r>
    </w:p>
    <w:p>
      <w:pPr>
        <w:rPr>
          <w:sz w:val="10"/>
          <w:szCs w:val="10"/>
        </w:rPr>
      </w:pPr>
    </w:p>
    <w:p>
      <w:pPr>
        <w:rPr>
          <w:sz w:val="10"/>
          <w:szCs w:val="10"/>
        </w:rPr>
      </w:pPr>
    </w:p>
    <w:p>
      <w:pPr/>
      <w:r>
        <w:rPr>
          <w:b/>
        </w:rPr>
        <w:t xml:space="preserve">Codice regionale: TOS15_PR.P31.145.018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018 - 1200 x 800 mm</w:t>
            </w:r>
          </w:p>
        </w:tc>
      </w:tr>
    </w:tbl>
    <w:p>
      <w:pPr>
        <w:jc w:val="right"/>
      </w:pPr>
    </w:p>
    <w:p>
      <w:pPr>
        <w:jc w:val="right"/>
        <w:spacing w:line="336" w:lineRule="auto"/>
      </w:pPr>
      <w:r>
        <w:rPr>
          <w:b/>
        </w:rPr>
        <w:t xml:space="preserve">Prezzo senza S. G. e Util. a cad: € 104,50000</w:t>
      </w:r>
    </w:p>
    <w:p>
      <w:pPr>
        <w:jc w:val="right"/>
        <w:spacing w:line="336" w:lineRule="auto"/>
      </w:pPr>
      <w:r>
        <w:rPr>
          <w:b/>
        </w:rPr>
        <w:t xml:space="preserve">Spese generali € 15,67500</w:t>
      </w:r>
    </w:p>
    <w:p>
      <w:pPr>
        <w:jc w:val="right"/>
        <w:spacing w:line="336" w:lineRule="auto"/>
      </w:pPr>
      <w:r>
        <w:rPr>
          <w:b/>
        </w:rPr>
        <w:t xml:space="preserve">Utili di impresa € 12,01750</w:t>
      </w:r>
    </w:p>
    <w:p>
      <w:pPr>
        <w:jc w:val="right"/>
        <w:spacing w:line="336" w:lineRule="auto"/>
      </w:pPr>
      <w:r>
        <w:rPr>
          <w:b/>
        </w:rPr>
        <w:t xml:space="preserve">Prezzo a cad: € 132,19250</w:t>
      </w:r>
    </w:p>
    <w:p>
      <w:pPr>
        <w:rPr>
          <w:sz w:val="10"/>
          <w:szCs w:val="10"/>
        </w:rPr>
      </w:pPr>
    </w:p>
    <w:p>
      <w:pPr>
        <w:rPr>
          <w:sz w:val="10"/>
          <w:szCs w:val="10"/>
        </w:rPr>
      </w:pPr>
    </w:p>
    <w:p>
      <w:pPr/>
      <w:r>
        <w:rPr>
          <w:b/>
        </w:rPr>
        <w:t xml:space="preserve">Codice regionale: TOS15_PR.P31.145.019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019 - 1200 x 1000 mm</w:t>
            </w:r>
          </w:p>
        </w:tc>
      </w:tr>
    </w:tbl>
    <w:p>
      <w:pPr>
        <w:jc w:val="right"/>
      </w:pPr>
    </w:p>
    <w:p>
      <w:pPr>
        <w:jc w:val="right"/>
        <w:spacing w:line="336" w:lineRule="auto"/>
      </w:pPr>
      <w:r>
        <w:rPr>
          <w:b/>
        </w:rPr>
        <w:t xml:space="preserve">Prezzo senza S. G. e Util. a cad: € 119,90000</w:t>
      </w:r>
    </w:p>
    <w:p>
      <w:pPr>
        <w:jc w:val="right"/>
        <w:spacing w:line="336" w:lineRule="auto"/>
      </w:pPr>
      <w:r>
        <w:rPr>
          <w:b/>
        </w:rPr>
        <w:t xml:space="preserve">Spese generali € 17,98500</w:t>
      </w:r>
    </w:p>
    <w:p>
      <w:pPr>
        <w:jc w:val="right"/>
        <w:spacing w:line="336" w:lineRule="auto"/>
      </w:pPr>
      <w:r>
        <w:rPr>
          <w:b/>
        </w:rPr>
        <w:t xml:space="preserve">Utili di impresa € 13,78850</w:t>
      </w:r>
    </w:p>
    <w:p>
      <w:pPr>
        <w:jc w:val="right"/>
        <w:spacing w:line="336" w:lineRule="auto"/>
      </w:pPr>
      <w:r>
        <w:rPr>
          <w:b/>
        </w:rPr>
        <w:t xml:space="preserve">Prezzo a cad: € 151,67350</w:t>
      </w:r>
    </w:p>
    <w:p>
      <w:pPr>
        <w:rPr>
          <w:sz w:val="10"/>
          <w:szCs w:val="10"/>
        </w:rPr>
      </w:pPr>
    </w:p>
    <w:p>
      <w:pPr>
        <w:rPr>
          <w:sz w:val="10"/>
          <w:szCs w:val="10"/>
        </w:rPr>
      </w:pPr>
    </w:p>
    <w:p>
      <w:pPr/>
      <w:r>
        <w:rPr>
          <w:b/>
        </w:rPr>
        <w:t xml:space="preserve">Codice regionale: TOS15_PR.P31.145.020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020 - 1200 x 1200 mm</w:t>
            </w:r>
          </w:p>
        </w:tc>
      </w:tr>
    </w:tbl>
    <w:p>
      <w:pPr>
        <w:jc w:val="right"/>
      </w:pPr>
    </w:p>
    <w:p>
      <w:pPr>
        <w:jc w:val="right"/>
        <w:spacing w:line="336" w:lineRule="auto"/>
      </w:pPr>
      <w:r>
        <w:rPr>
          <w:b/>
        </w:rPr>
        <w:t xml:space="preserve">Prezzo senza S. G. e Util. a cad: € 135,30000</w:t>
      </w:r>
    </w:p>
    <w:p>
      <w:pPr>
        <w:jc w:val="right"/>
        <w:spacing w:line="336" w:lineRule="auto"/>
      </w:pPr>
      <w:r>
        <w:rPr>
          <w:b/>
        </w:rPr>
        <w:t xml:space="preserve">Spese generali € 20,29500</w:t>
      </w:r>
    </w:p>
    <w:p>
      <w:pPr>
        <w:jc w:val="right"/>
        <w:spacing w:line="336" w:lineRule="auto"/>
      </w:pPr>
      <w:r>
        <w:rPr>
          <w:b/>
        </w:rPr>
        <w:t xml:space="preserve">Utili di impresa € 15,55950</w:t>
      </w:r>
    </w:p>
    <w:p>
      <w:pPr>
        <w:jc w:val="right"/>
        <w:spacing w:line="336" w:lineRule="auto"/>
      </w:pPr>
      <w:r>
        <w:rPr>
          <w:b/>
        </w:rPr>
        <w:t xml:space="preserve">Prezzo a cad: € 171,15450</w:t>
      </w:r>
    </w:p>
    <w:p>
      <w:pPr>
        <w:rPr>
          <w:sz w:val="10"/>
          <w:szCs w:val="10"/>
        </w:rPr>
      </w:pPr>
    </w:p>
    <w:p>
      <w:pPr>
        <w:rPr>
          <w:sz w:val="10"/>
          <w:szCs w:val="10"/>
        </w:rPr>
      </w:pPr>
    </w:p>
    <w:p>
      <w:pPr/>
      <w:r>
        <w:rPr>
          <w:b/>
        </w:rPr>
        <w:t xml:space="preserve">Codice regionale: TOS15_PR.P31.145.021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021 - 1200 x 1400 mm</w:t>
            </w:r>
          </w:p>
        </w:tc>
      </w:tr>
    </w:tbl>
    <w:p>
      <w:pPr>
        <w:jc w:val="right"/>
      </w:pPr>
    </w:p>
    <w:p>
      <w:pPr>
        <w:jc w:val="right"/>
        <w:spacing w:line="336" w:lineRule="auto"/>
      </w:pPr>
      <w:r>
        <w:rPr>
          <w:b/>
        </w:rPr>
        <w:t xml:space="preserve">Prezzo senza S. G. e Util. a cad: € 151,25000</w:t>
      </w:r>
    </w:p>
    <w:p>
      <w:pPr>
        <w:jc w:val="right"/>
        <w:spacing w:line="336" w:lineRule="auto"/>
      </w:pPr>
      <w:r>
        <w:rPr>
          <w:b/>
        </w:rPr>
        <w:t xml:space="preserve">Spese generali € 22,68750</w:t>
      </w:r>
    </w:p>
    <w:p>
      <w:pPr>
        <w:jc w:val="right"/>
        <w:spacing w:line="336" w:lineRule="auto"/>
      </w:pPr>
      <w:r>
        <w:rPr>
          <w:b/>
        </w:rPr>
        <w:t xml:space="preserve">Utili di impresa € 17,39375</w:t>
      </w:r>
    </w:p>
    <w:p>
      <w:pPr>
        <w:jc w:val="right"/>
        <w:spacing w:line="336" w:lineRule="auto"/>
      </w:pPr>
      <w:r>
        <w:rPr>
          <w:b/>
        </w:rPr>
        <w:t xml:space="preserve">Prezzo a cad: € 191,33125</w:t>
      </w:r>
    </w:p>
    <w:p>
      <w:pPr>
        <w:rPr>
          <w:sz w:val="10"/>
          <w:szCs w:val="10"/>
        </w:rPr>
      </w:pPr>
    </w:p>
    <w:p>
      <w:pPr>
        <w:rPr>
          <w:sz w:val="10"/>
          <w:szCs w:val="10"/>
        </w:rPr>
      </w:pPr>
    </w:p>
    <w:p>
      <w:pPr/>
      <w:r>
        <w:rPr>
          <w:b/>
        </w:rPr>
        <w:t xml:space="preserve">Codice regionale: TOS15_PR.P31.145.022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022 - 1200 x 1600 mm</w:t>
            </w:r>
          </w:p>
        </w:tc>
      </w:tr>
    </w:tbl>
    <w:p>
      <w:pPr>
        <w:jc w:val="right"/>
      </w:pPr>
    </w:p>
    <w:p>
      <w:pPr>
        <w:jc w:val="right"/>
        <w:spacing w:line="336" w:lineRule="auto"/>
      </w:pPr>
      <w:r>
        <w:rPr>
          <w:b/>
        </w:rPr>
        <w:t xml:space="preserve">Prezzo senza S. G. e Util. a cad: € 166,65000</w:t>
      </w:r>
    </w:p>
    <w:p>
      <w:pPr>
        <w:jc w:val="right"/>
        <w:spacing w:line="336" w:lineRule="auto"/>
      </w:pPr>
      <w:r>
        <w:rPr>
          <w:b/>
        </w:rPr>
        <w:t xml:space="preserve">Spese generali € 24,99750</w:t>
      </w:r>
    </w:p>
    <w:p>
      <w:pPr>
        <w:jc w:val="right"/>
        <w:spacing w:line="336" w:lineRule="auto"/>
      </w:pPr>
      <w:r>
        <w:rPr>
          <w:b/>
        </w:rPr>
        <w:t xml:space="preserve">Utili di impresa € 19,16475</w:t>
      </w:r>
    </w:p>
    <w:p>
      <w:pPr>
        <w:jc w:val="right"/>
        <w:spacing w:line="336" w:lineRule="auto"/>
      </w:pPr>
      <w:r>
        <w:rPr>
          <w:b/>
        </w:rPr>
        <w:t xml:space="preserve">Prezzo a cad: € 210,81225</w:t>
      </w:r>
    </w:p>
    <w:p>
      <w:pPr>
        <w:rPr>
          <w:sz w:val="10"/>
          <w:szCs w:val="10"/>
        </w:rPr>
      </w:pPr>
    </w:p>
    <w:p>
      <w:pPr>
        <w:rPr>
          <w:sz w:val="10"/>
          <w:szCs w:val="10"/>
        </w:rPr>
      </w:pPr>
    </w:p>
    <w:p>
      <w:pPr/>
      <w:r>
        <w:rPr>
          <w:b/>
        </w:rPr>
        <w:t xml:space="preserve">Codice regionale: TOS15_PR.P31.145.023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023 - 1200 x 1800 mm</w:t>
            </w:r>
          </w:p>
        </w:tc>
      </w:tr>
    </w:tbl>
    <w:p>
      <w:pPr>
        <w:jc w:val="right"/>
      </w:pPr>
    </w:p>
    <w:p>
      <w:pPr>
        <w:jc w:val="right"/>
        <w:spacing w:line="336" w:lineRule="auto"/>
      </w:pPr>
      <w:r>
        <w:rPr>
          <w:b/>
        </w:rPr>
        <w:t xml:space="preserve">Prezzo senza S. G. e Util. a cad: € 182,60000</w:t>
      </w:r>
    </w:p>
    <w:p>
      <w:pPr>
        <w:jc w:val="right"/>
        <w:spacing w:line="336" w:lineRule="auto"/>
      </w:pPr>
      <w:r>
        <w:rPr>
          <w:b/>
        </w:rPr>
        <w:t xml:space="preserve">Spese generali € 27,39000</w:t>
      </w:r>
    </w:p>
    <w:p>
      <w:pPr>
        <w:jc w:val="right"/>
        <w:spacing w:line="336" w:lineRule="auto"/>
      </w:pPr>
      <w:r>
        <w:rPr>
          <w:b/>
        </w:rPr>
        <w:t xml:space="preserve">Utili di impresa € 20,99900</w:t>
      </w:r>
    </w:p>
    <w:p>
      <w:pPr>
        <w:jc w:val="right"/>
        <w:spacing w:line="336" w:lineRule="auto"/>
      </w:pPr>
      <w:r>
        <w:rPr>
          <w:b/>
        </w:rPr>
        <w:t xml:space="preserve">Prezzo a cad: € 230,98900</w:t>
      </w:r>
    </w:p>
    <w:p>
      <w:pPr>
        <w:rPr>
          <w:sz w:val="10"/>
          <w:szCs w:val="10"/>
        </w:rPr>
      </w:pPr>
    </w:p>
    <w:p>
      <w:pPr>
        <w:rPr>
          <w:sz w:val="10"/>
          <w:szCs w:val="10"/>
        </w:rPr>
      </w:pPr>
    </w:p>
    <w:p>
      <w:pPr/>
      <w:r>
        <w:rPr>
          <w:b/>
        </w:rPr>
        <w:t xml:space="preserve">Codice regionale: TOS15_PR.P31.145.024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024 - 1200 x 2000 mm</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TOS15_PR.P31.146.001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001 - 1.600 x 600 mm</w:t>
            </w:r>
          </w:p>
        </w:tc>
      </w:tr>
    </w:tbl>
    <w:p>
      <w:pPr>
        <w:jc w:val="right"/>
      </w:pPr>
    </w:p>
    <w:p>
      <w:pPr>
        <w:jc w:val="right"/>
        <w:spacing w:line="336" w:lineRule="auto"/>
      </w:pPr>
      <w:r>
        <w:rPr>
          <w:b/>
        </w:rPr>
        <w:t xml:space="preserve">Prezzo senza S. G. e Util. a cad: € 104,50000</w:t>
      </w:r>
    </w:p>
    <w:p>
      <w:pPr>
        <w:jc w:val="right"/>
        <w:spacing w:line="336" w:lineRule="auto"/>
      </w:pPr>
      <w:r>
        <w:rPr>
          <w:b/>
        </w:rPr>
        <w:t xml:space="preserve">Spese generali € 15,67500</w:t>
      </w:r>
    </w:p>
    <w:p>
      <w:pPr>
        <w:jc w:val="right"/>
        <w:spacing w:line="336" w:lineRule="auto"/>
      </w:pPr>
      <w:r>
        <w:rPr>
          <w:b/>
        </w:rPr>
        <w:t xml:space="preserve">Utili di impresa € 12,01750</w:t>
      </w:r>
    </w:p>
    <w:p>
      <w:pPr>
        <w:jc w:val="right"/>
        <w:spacing w:line="336" w:lineRule="auto"/>
      </w:pPr>
      <w:r>
        <w:rPr>
          <w:b/>
        </w:rPr>
        <w:t xml:space="preserve">Prezzo a cad: € 132,19250</w:t>
      </w:r>
    </w:p>
    <w:p>
      <w:pPr>
        <w:rPr>
          <w:sz w:val="10"/>
          <w:szCs w:val="10"/>
        </w:rPr>
      </w:pPr>
    </w:p>
    <w:p>
      <w:pPr>
        <w:rPr>
          <w:sz w:val="10"/>
          <w:szCs w:val="10"/>
        </w:rPr>
      </w:pPr>
    </w:p>
    <w:p>
      <w:pPr/>
      <w:r>
        <w:rPr>
          <w:b/>
        </w:rPr>
        <w:t xml:space="preserve">Codice regionale: TOS15_PR.P31.146.002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002 - 1.600 x 800 mm</w:t>
            </w:r>
          </w:p>
        </w:tc>
      </w:tr>
    </w:tbl>
    <w:p>
      <w:pPr>
        <w:jc w:val="right"/>
      </w:pPr>
    </w:p>
    <w:p>
      <w:pPr>
        <w:jc w:val="right"/>
        <w:spacing w:line="336" w:lineRule="auto"/>
      </w:pPr>
      <w:r>
        <w:rPr>
          <w:b/>
        </w:rPr>
        <w:t xml:space="preserve">Prezzo senza S. G. e Util. a cad: € 125,40000</w:t>
      </w:r>
    </w:p>
    <w:p>
      <w:pPr>
        <w:jc w:val="right"/>
        <w:spacing w:line="336" w:lineRule="auto"/>
      </w:pPr>
      <w:r>
        <w:rPr>
          <w:b/>
        </w:rPr>
        <w:t xml:space="preserve">Spese generali € 18,81000</w:t>
      </w:r>
    </w:p>
    <w:p>
      <w:pPr>
        <w:jc w:val="right"/>
        <w:spacing w:line="336" w:lineRule="auto"/>
      </w:pPr>
      <w:r>
        <w:rPr>
          <w:b/>
        </w:rPr>
        <w:t xml:space="preserve">Utili di impresa € 14,42100</w:t>
      </w:r>
    </w:p>
    <w:p>
      <w:pPr>
        <w:jc w:val="right"/>
        <w:spacing w:line="336" w:lineRule="auto"/>
      </w:pPr>
      <w:r>
        <w:rPr>
          <w:b/>
        </w:rPr>
        <w:t xml:space="preserve">Prezzo a cad: € 158,63100</w:t>
      </w:r>
    </w:p>
    <w:p>
      <w:pPr>
        <w:rPr>
          <w:sz w:val="10"/>
          <w:szCs w:val="10"/>
        </w:rPr>
      </w:pPr>
    </w:p>
    <w:p>
      <w:pPr>
        <w:rPr>
          <w:sz w:val="10"/>
          <w:szCs w:val="10"/>
        </w:rPr>
      </w:pPr>
    </w:p>
    <w:p>
      <w:pPr/>
      <w:r>
        <w:rPr>
          <w:b/>
        </w:rPr>
        <w:t xml:space="preserve">Codice regionale: TOS15_PR.P31.146.003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003 - 1.600 x 1.000 mm</w:t>
            </w:r>
          </w:p>
        </w:tc>
      </w:tr>
    </w:tbl>
    <w:p>
      <w:pPr>
        <w:jc w:val="right"/>
      </w:pPr>
    </w:p>
    <w:p>
      <w:pPr>
        <w:jc w:val="right"/>
        <w:spacing w:line="336" w:lineRule="auto"/>
      </w:pPr>
      <w:r>
        <w:rPr>
          <w:b/>
        </w:rPr>
        <w:t xml:space="preserve">Prezzo senza S. G. e Util. a cad: € 143,05000</w:t>
      </w:r>
    </w:p>
    <w:p>
      <w:pPr>
        <w:jc w:val="right"/>
        <w:spacing w:line="336" w:lineRule="auto"/>
      </w:pPr>
      <w:r>
        <w:rPr>
          <w:b/>
        </w:rPr>
        <w:t xml:space="preserve">Spese generali € 21,45750</w:t>
      </w:r>
    </w:p>
    <w:p>
      <w:pPr>
        <w:jc w:val="right"/>
        <w:spacing w:line="336" w:lineRule="auto"/>
      </w:pPr>
      <w:r>
        <w:rPr>
          <w:b/>
        </w:rPr>
        <w:t xml:space="preserve">Utili di impresa € 16,45075</w:t>
      </w:r>
    </w:p>
    <w:p>
      <w:pPr>
        <w:jc w:val="right"/>
        <w:spacing w:line="336" w:lineRule="auto"/>
      </w:pPr>
      <w:r>
        <w:rPr>
          <w:b/>
        </w:rPr>
        <w:t xml:space="preserve">Prezzo a cad: € 180,95825</w:t>
      </w:r>
    </w:p>
    <w:p>
      <w:pPr>
        <w:rPr>
          <w:sz w:val="10"/>
          <w:szCs w:val="10"/>
        </w:rPr>
      </w:pPr>
    </w:p>
    <w:p>
      <w:pPr>
        <w:rPr>
          <w:sz w:val="10"/>
          <w:szCs w:val="10"/>
        </w:rPr>
      </w:pPr>
    </w:p>
    <w:p>
      <w:pPr/>
      <w:r>
        <w:rPr>
          <w:b/>
        </w:rPr>
        <w:t xml:space="preserve">Codice regionale: TOS15_PR.P31.146.004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004 - 1.600 x 1.200 mm</w:t>
            </w:r>
          </w:p>
        </w:tc>
      </w:tr>
    </w:tbl>
    <w:p>
      <w:pPr>
        <w:jc w:val="right"/>
      </w:pPr>
    </w:p>
    <w:p>
      <w:pPr>
        <w:jc w:val="right"/>
        <w:spacing w:line="336" w:lineRule="auto"/>
      </w:pPr>
      <w:r>
        <w:rPr>
          <w:b/>
        </w:rPr>
        <w:t xml:space="preserve">Prezzo senza S. G. e Util. a cad: € 166,65000</w:t>
      </w:r>
    </w:p>
    <w:p>
      <w:pPr>
        <w:jc w:val="right"/>
        <w:spacing w:line="336" w:lineRule="auto"/>
      </w:pPr>
      <w:r>
        <w:rPr>
          <w:b/>
        </w:rPr>
        <w:t xml:space="preserve">Spese generali € 24,99750</w:t>
      </w:r>
    </w:p>
    <w:p>
      <w:pPr>
        <w:jc w:val="right"/>
        <w:spacing w:line="336" w:lineRule="auto"/>
      </w:pPr>
      <w:r>
        <w:rPr>
          <w:b/>
        </w:rPr>
        <w:t xml:space="preserve">Utili di impresa € 19,16475</w:t>
      </w:r>
    </w:p>
    <w:p>
      <w:pPr>
        <w:jc w:val="right"/>
        <w:spacing w:line="336" w:lineRule="auto"/>
      </w:pPr>
      <w:r>
        <w:rPr>
          <w:b/>
        </w:rPr>
        <w:t xml:space="preserve">Prezzo a cad: € 210,81225</w:t>
      </w:r>
    </w:p>
    <w:p>
      <w:pPr>
        <w:rPr>
          <w:sz w:val="10"/>
          <w:szCs w:val="10"/>
        </w:rPr>
      </w:pPr>
    </w:p>
    <w:p>
      <w:pPr>
        <w:rPr>
          <w:sz w:val="10"/>
          <w:szCs w:val="10"/>
        </w:rPr>
      </w:pPr>
    </w:p>
    <w:p>
      <w:pPr/>
      <w:r>
        <w:rPr>
          <w:b/>
        </w:rPr>
        <w:t xml:space="preserve">Codice regionale: TOS15_PR.P31.146.005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005 - 1.600 x 1.400 mm</w:t>
            </w:r>
          </w:p>
        </w:tc>
      </w:tr>
    </w:tbl>
    <w:p>
      <w:pPr>
        <w:jc w:val="right"/>
      </w:pPr>
    </w:p>
    <w:p>
      <w:pPr>
        <w:jc w:val="right"/>
        <w:spacing w:line="336" w:lineRule="auto"/>
      </w:pPr>
      <w:r>
        <w:rPr>
          <w:b/>
        </w:rPr>
        <w:t xml:space="preserve">Prezzo senza S. G. e Util. a cad: € 188,10000</w:t>
      </w:r>
    </w:p>
    <w:p>
      <w:pPr>
        <w:jc w:val="right"/>
        <w:spacing w:line="336" w:lineRule="auto"/>
      </w:pPr>
      <w:r>
        <w:rPr>
          <w:b/>
        </w:rPr>
        <w:t xml:space="preserve">Spese generali € 28,21500</w:t>
      </w:r>
    </w:p>
    <w:p>
      <w:pPr>
        <w:jc w:val="right"/>
        <w:spacing w:line="336" w:lineRule="auto"/>
      </w:pPr>
      <w:r>
        <w:rPr>
          <w:b/>
        </w:rPr>
        <w:t xml:space="preserve">Utili di impresa € 21,63150</w:t>
      </w:r>
    </w:p>
    <w:p>
      <w:pPr>
        <w:jc w:val="right"/>
        <w:spacing w:line="336" w:lineRule="auto"/>
      </w:pPr>
      <w:r>
        <w:rPr>
          <w:b/>
        </w:rPr>
        <w:t xml:space="preserve">Prezzo a cad: € 237,94650</w:t>
      </w:r>
    </w:p>
    <w:p>
      <w:pPr>
        <w:rPr>
          <w:sz w:val="10"/>
          <w:szCs w:val="10"/>
        </w:rPr>
      </w:pPr>
    </w:p>
    <w:p>
      <w:pPr>
        <w:rPr>
          <w:sz w:val="10"/>
          <w:szCs w:val="10"/>
        </w:rPr>
      </w:pPr>
    </w:p>
    <w:p>
      <w:pPr/>
      <w:r>
        <w:rPr>
          <w:b/>
        </w:rPr>
        <w:t xml:space="preserve">Codice regionale: TOS15_PR.P31.146.006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006 - 1.600 x 1.600 mm</w:t>
            </w:r>
          </w:p>
        </w:tc>
      </w:tr>
    </w:tbl>
    <w:p>
      <w:pPr>
        <w:jc w:val="right"/>
      </w:pPr>
    </w:p>
    <w:p>
      <w:pPr>
        <w:jc w:val="right"/>
        <w:spacing w:line="336" w:lineRule="auto"/>
      </w:pPr>
      <w:r>
        <w:rPr>
          <w:b/>
        </w:rPr>
        <w:t xml:space="preserve">Prezzo senza S. G. e Util. a cad: € 377,47440</w:t>
      </w:r>
    </w:p>
    <w:p>
      <w:pPr>
        <w:jc w:val="right"/>
        <w:spacing w:line="336" w:lineRule="auto"/>
      </w:pPr>
      <w:r>
        <w:rPr>
          <w:b/>
        </w:rPr>
        <w:t xml:space="preserve">Spese generali € 56,62116</w:t>
      </w:r>
    </w:p>
    <w:p>
      <w:pPr>
        <w:jc w:val="right"/>
        <w:spacing w:line="336" w:lineRule="auto"/>
      </w:pPr>
      <w:r>
        <w:rPr>
          <w:b/>
        </w:rPr>
        <w:t xml:space="preserve">Utili di impresa € 43,40956</w:t>
      </w:r>
    </w:p>
    <w:p>
      <w:pPr>
        <w:jc w:val="right"/>
        <w:spacing w:line="336" w:lineRule="auto"/>
      </w:pPr>
      <w:r>
        <w:rPr>
          <w:b/>
        </w:rPr>
        <w:t xml:space="preserve">Prezzo a cad: € 477,50512</w:t>
      </w:r>
    </w:p>
    <w:p>
      <w:pPr>
        <w:rPr>
          <w:sz w:val="10"/>
          <w:szCs w:val="10"/>
        </w:rPr>
      </w:pPr>
    </w:p>
    <w:p>
      <w:pPr>
        <w:rPr>
          <w:sz w:val="10"/>
          <w:szCs w:val="10"/>
        </w:rPr>
      </w:pPr>
    </w:p>
    <w:p>
      <w:pPr/>
      <w:r>
        <w:rPr>
          <w:b/>
        </w:rPr>
        <w:t xml:space="preserve">Codice regionale: TOS15_PR.P31.146.007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007 - 1.600 x 1.800 mm</w:t>
            </w:r>
          </w:p>
        </w:tc>
      </w:tr>
    </w:tbl>
    <w:p>
      <w:pPr>
        <w:jc w:val="right"/>
      </w:pPr>
    </w:p>
    <w:p>
      <w:pPr>
        <w:jc w:val="right"/>
        <w:spacing w:line="336" w:lineRule="auto"/>
      </w:pPr>
      <w:r>
        <w:rPr>
          <w:b/>
        </w:rPr>
        <w:t xml:space="preserve">Prezzo senza S. G. e Util. a cad: € 412,32960</w:t>
      </w:r>
    </w:p>
    <w:p>
      <w:pPr>
        <w:jc w:val="right"/>
        <w:spacing w:line="336" w:lineRule="auto"/>
      </w:pPr>
      <w:r>
        <w:rPr>
          <w:b/>
        </w:rPr>
        <w:t xml:space="preserve">Spese generali € 61,84944</w:t>
      </w:r>
    </w:p>
    <w:p>
      <w:pPr>
        <w:jc w:val="right"/>
        <w:spacing w:line="336" w:lineRule="auto"/>
      </w:pPr>
      <w:r>
        <w:rPr>
          <w:b/>
        </w:rPr>
        <w:t xml:space="preserve">Utili di impresa € 47,41790</w:t>
      </w:r>
    </w:p>
    <w:p>
      <w:pPr>
        <w:jc w:val="right"/>
        <w:spacing w:line="336" w:lineRule="auto"/>
      </w:pPr>
      <w:r>
        <w:rPr>
          <w:b/>
        </w:rPr>
        <w:t xml:space="preserve">Prezzo a cad: € 521,59694</w:t>
      </w:r>
    </w:p>
    <w:p>
      <w:pPr>
        <w:rPr>
          <w:sz w:val="10"/>
          <w:szCs w:val="10"/>
        </w:rPr>
      </w:pPr>
    </w:p>
    <w:p>
      <w:pPr>
        <w:rPr>
          <w:sz w:val="10"/>
          <w:szCs w:val="10"/>
        </w:rPr>
      </w:pPr>
    </w:p>
    <w:p>
      <w:pPr/>
      <w:r>
        <w:rPr>
          <w:b/>
        </w:rPr>
        <w:t xml:space="preserve">Codice regionale: TOS15_PR.P31.146.008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008 - 1.600 x 2.000 mm</w:t>
            </w:r>
          </w:p>
        </w:tc>
      </w:tr>
    </w:tbl>
    <w:p>
      <w:pPr>
        <w:jc w:val="right"/>
      </w:pPr>
    </w:p>
    <w:p>
      <w:pPr>
        <w:jc w:val="right"/>
        <w:spacing w:line="336" w:lineRule="auto"/>
      </w:pPr>
      <w:r>
        <w:rPr>
          <w:b/>
        </w:rPr>
        <w:t xml:space="preserve">Prezzo senza S. G. e Util. a cad: € 446,81400</w:t>
      </w:r>
    </w:p>
    <w:p>
      <w:pPr>
        <w:jc w:val="right"/>
        <w:spacing w:line="336" w:lineRule="auto"/>
      </w:pPr>
      <w:r>
        <w:rPr>
          <w:b/>
        </w:rPr>
        <w:t xml:space="preserve">Spese generali € 67,02210</w:t>
      </w:r>
    </w:p>
    <w:p>
      <w:pPr>
        <w:jc w:val="right"/>
        <w:spacing w:line="336" w:lineRule="auto"/>
      </w:pPr>
      <w:r>
        <w:rPr>
          <w:b/>
        </w:rPr>
        <w:t xml:space="preserve">Utili di impresa € 51,38361</w:t>
      </w:r>
    </w:p>
    <w:p>
      <w:pPr>
        <w:jc w:val="right"/>
        <w:spacing w:line="336" w:lineRule="auto"/>
      </w:pPr>
      <w:r>
        <w:rPr>
          <w:b/>
        </w:rPr>
        <w:t xml:space="preserve">Prezzo a cad: € 565,21971</w:t>
      </w:r>
    </w:p>
    <w:p>
      <w:pPr>
        <w:rPr>
          <w:sz w:val="10"/>
          <w:szCs w:val="10"/>
        </w:rPr>
      </w:pPr>
    </w:p>
    <w:p>
      <w:pPr>
        <w:rPr>
          <w:sz w:val="10"/>
          <w:szCs w:val="10"/>
        </w:rPr>
      </w:pPr>
    </w:p>
    <w:p>
      <w:pPr/>
      <w:r>
        <w:rPr>
          <w:b/>
        </w:rPr>
        <w:t xml:space="preserve">Codice regionale: TOS15_PR.P31.146.009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009 - 1.800 x 600 mm</w:t>
            </w:r>
          </w:p>
        </w:tc>
      </w:tr>
    </w:tbl>
    <w:p>
      <w:pPr>
        <w:jc w:val="right"/>
      </w:pPr>
    </w:p>
    <w:p>
      <w:pPr>
        <w:jc w:val="right"/>
        <w:spacing w:line="336" w:lineRule="auto"/>
      </w:pPr>
      <w:r>
        <w:rPr>
          <w:b/>
        </w:rPr>
        <w:t xml:space="preserve">Prezzo senza S. G. e Util. a cad: € 111,85000</w:t>
      </w:r>
    </w:p>
    <w:p>
      <w:pPr>
        <w:jc w:val="right"/>
        <w:spacing w:line="336" w:lineRule="auto"/>
      </w:pPr>
      <w:r>
        <w:rPr>
          <w:b/>
        </w:rPr>
        <w:t xml:space="preserve">Spese generali € 16,77750</w:t>
      </w:r>
    </w:p>
    <w:p>
      <w:pPr>
        <w:jc w:val="right"/>
        <w:spacing w:line="336" w:lineRule="auto"/>
      </w:pPr>
      <w:r>
        <w:rPr>
          <w:b/>
        </w:rPr>
        <w:t xml:space="preserve">Utili di impresa € 12,86275</w:t>
      </w:r>
    </w:p>
    <w:p>
      <w:pPr>
        <w:jc w:val="right"/>
        <w:spacing w:line="336" w:lineRule="auto"/>
      </w:pPr>
      <w:r>
        <w:rPr>
          <w:b/>
        </w:rPr>
        <w:t xml:space="preserve">Prezzo a cad: € 141,49025</w:t>
      </w:r>
    </w:p>
    <w:p>
      <w:pPr>
        <w:rPr>
          <w:sz w:val="10"/>
          <w:szCs w:val="10"/>
        </w:rPr>
      </w:pPr>
    </w:p>
    <w:p>
      <w:pPr>
        <w:rPr>
          <w:sz w:val="10"/>
          <w:szCs w:val="10"/>
        </w:rPr>
      </w:pPr>
    </w:p>
    <w:p>
      <w:pPr/>
      <w:r>
        <w:rPr>
          <w:b/>
        </w:rPr>
        <w:t xml:space="preserve">Codice regionale: TOS15_PR.P31.146.010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010 - 1.800 x 800 mm</w:t>
            </w:r>
          </w:p>
        </w:tc>
      </w:tr>
    </w:tbl>
    <w:p>
      <w:pPr>
        <w:jc w:val="right"/>
      </w:pPr>
    </w:p>
    <w:p>
      <w:pPr>
        <w:jc w:val="right"/>
        <w:spacing w:line="336" w:lineRule="auto"/>
      </w:pPr>
      <w:r>
        <w:rPr>
          <w:b/>
        </w:rPr>
        <w:t xml:space="preserve">Prezzo senza S. G. e Util. a cad: € 135,30000</w:t>
      </w:r>
    </w:p>
    <w:p>
      <w:pPr>
        <w:jc w:val="right"/>
        <w:spacing w:line="336" w:lineRule="auto"/>
      </w:pPr>
      <w:r>
        <w:rPr>
          <w:b/>
        </w:rPr>
        <w:t xml:space="preserve">Spese generali € 20,29500</w:t>
      </w:r>
    </w:p>
    <w:p>
      <w:pPr>
        <w:jc w:val="right"/>
        <w:spacing w:line="336" w:lineRule="auto"/>
      </w:pPr>
      <w:r>
        <w:rPr>
          <w:b/>
        </w:rPr>
        <w:t xml:space="preserve">Utili di impresa € 15,55950</w:t>
      </w:r>
    </w:p>
    <w:p>
      <w:pPr>
        <w:jc w:val="right"/>
        <w:spacing w:line="336" w:lineRule="auto"/>
      </w:pPr>
      <w:r>
        <w:rPr>
          <w:b/>
        </w:rPr>
        <w:t xml:space="preserve">Prezzo a cad: € 171,15450</w:t>
      </w:r>
    </w:p>
    <w:p>
      <w:pPr>
        <w:rPr>
          <w:sz w:val="10"/>
          <w:szCs w:val="10"/>
        </w:rPr>
      </w:pPr>
    </w:p>
    <w:p>
      <w:pPr>
        <w:rPr>
          <w:sz w:val="10"/>
          <w:szCs w:val="10"/>
        </w:rPr>
      </w:pPr>
    </w:p>
    <w:p>
      <w:pPr/>
      <w:r>
        <w:rPr>
          <w:b/>
        </w:rPr>
        <w:t xml:space="preserve">Codice regionale: TOS15_PR.P31.146.011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011 - 1.800 x 1.000 mm</w:t>
            </w:r>
          </w:p>
        </w:tc>
      </w:tr>
    </w:tbl>
    <w:p>
      <w:pPr>
        <w:jc w:val="right"/>
      </w:pPr>
    </w:p>
    <w:p>
      <w:pPr>
        <w:jc w:val="right"/>
        <w:spacing w:line="336" w:lineRule="auto"/>
      </w:pPr>
      <w:r>
        <w:rPr>
          <w:b/>
        </w:rPr>
        <w:t xml:space="preserve">Prezzo senza S. G. e Util. a cad: € 160,60000</w:t>
      </w:r>
    </w:p>
    <w:p>
      <w:pPr>
        <w:jc w:val="right"/>
        <w:spacing w:line="336" w:lineRule="auto"/>
      </w:pPr>
      <w:r>
        <w:rPr>
          <w:b/>
        </w:rPr>
        <w:t xml:space="preserve">Spese generali € 24,09000</w:t>
      </w:r>
    </w:p>
    <w:p>
      <w:pPr>
        <w:jc w:val="right"/>
        <w:spacing w:line="336" w:lineRule="auto"/>
      </w:pPr>
      <w:r>
        <w:rPr>
          <w:b/>
        </w:rPr>
        <w:t xml:space="preserve">Utili di impresa € 18,46900</w:t>
      </w:r>
    </w:p>
    <w:p>
      <w:pPr>
        <w:jc w:val="right"/>
        <w:spacing w:line="336" w:lineRule="auto"/>
      </w:pPr>
      <w:r>
        <w:rPr>
          <w:b/>
        </w:rPr>
        <w:t xml:space="preserve">Prezzo a cad: € 203,15900</w:t>
      </w:r>
    </w:p>
    <w:p>
      <w:pPr>
        <w:rPr>
          <w:sz w:val="10"/>
          <w:szCs w:val="10"/>
        </w:rPr>
      </w:pPr>
    </w:p>
    <w:p>
      <w:pPr>
        <w:rPr>
          <w:sz w:val="10"/>
          <w:szCs w:val="10"/>
        </w:rPr>
      </w:pPr>
    </w:p>
    <w:p>
      <w:pPr/>
      <w:r>
        <w:rPr>
          <w:b/>
        </w:rPr>
        <w:t xml:space="preserve">Codice regionale: TOS15_PR.P31.146.012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012 - 1.800 x 1.200 mm</w:t>
            </w:r>
          </w:p>
        </w:tc>
      </w:tr>
    </w:tbl>
    <w:p>
      <w:pPr>
        <w:jc w:val="right"/>
      </w:pPr>
    </w:p>
    <w:p>
      <w:pPr>
        <w:jc w:val="right"/>
        <w:spacing w:line="336" w:lineRule="auto"/>
      </w:pPr>
      <w:r>
        <w:rPr>
          <w:b/>
        </w:rPr>
        <w:t xml:space="preserve">Prezzo senza S. G. e Util. a cad: € 182,60000</w:t>
      </w:r>
    </w:p>
    <w:p>
      <w:pPr>
        <w:jc w:val="right"/>
        <w:spacing w:line="336" w:lineRule="auto"/>
      </w:pPr>
      <w:r>
        <w:rPr>
          <w:b/>
        </w:rPr>
        <w:t xml:space="preserve">Spese generali € 27,39000</w:t>
      </w:r>
    </w:p>
    <w:p>
      <w:pPr>
        <w:jc w:val="right"/>
        <w:spacing w:line="336" w:lineRule="auto"/>
      </w:pPr>
      <w:r>
        <w:rPr>
          <w:b/>
        </w:rPr>
        <w:t xml:space="preserve">Utili di impresa € 20,99900</w:t>
      </w:r>
    </w:p>
    <w:p>
      <w:pPr>
        <w:jc w:val="right"/>
        <w:spacing w:line="336" w:lineRule="auto"/>
      </w:pPr>
      <w:r>
        <w:rPr>
          <w:b/>
        </w:rPr>
        <w:t xml:space="preserve">Prezzo a cad: € 230,98900</w:t>
      </w:r>
    </w:p>
    <w:p>
      <w:pPr>
        <w:rPr>
          <w:sz w:val="10"/>
          <w:szCs w:val="10"/>
        </w:rPr>
      </w:pPr>
    </w:p>
    <w:p>
      <w:pPr>
        <w:rPr>
          <w:sz w:val="10"/>
          <w:szCs w:val="10"/>
        </w:rPr>
      </w:pPr>
    </w:p>
    <w:p>
      <w:pPr/>
      <w:r>
        <w:rPr>
          <w:b/>
        </w:rPr>
        <w:t xml:space="preserve">Codice regionale: TOS15_PR.P31.146.013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013 - 1.800 x 1.400 mm</w:t>
            </w:r>
          </w:p>
        </w:tc>
      </w:tr>
    </w:tbl>
    <w:p>
      <w:pPr>
        <w:jc w:val="right"/>
      </w:pPr>
    </w:p>
    <w:p>
      <w:pPr>
        <w:jc w:val="right"/>
        <w:spacing w:line="336" w:lineRule="auto"/>
      </w:pPr>
      <w:r>
        <w:rPr>
          <w:b/>
        </w:rPr>
        <w:t xml:space="preserve">Prezzo senza S. G. e Util. a cad: € 206,25000</w:t>
      </w:r>
    </w:p>
    <w:p>
      <w:pPr>
        <w:jc w:val="right"/>
        <w:spacing w:line="336" w:lineRule="auto"/>
      </w:pPr>
      <w:r>
        <w:rPr>
          <w:b/>
        </w:rPr>
        <w:t xml:space="preserve">Spese generali € 30,93750</w:t>
      </w:r>
    </w:p>
    <w:p>
      <w:pPr>
        <w:jc w:val="right"/>
        <w:spacing w:line="336" w:lineRule="auto"/>
      </w:pPr>
      <w:r>
        <w:rPr>
          <w:b/>
        </w:rPr>
        <w:t xml:space="preserve">Utili di impresa € 23,71875</w:t>
      </w:r>
    </w:p>
    <w:p>
      <w:pPr>
        <w:jc w:val="right"/>
        <w:spacing w:line="336" w:lineRule="auto"/>
      </w:pPr>
      <w:r>
        <w:rPr>
          <w:b/>
        </w:rPr>
        <w:t xml:space="preserve">Prezzo a cad: € 260,90625</w:t>
      </w:r>
    </w:p>
    <w:p>
      <w:pPr>
        <w:rPr>
          <w:sz w:val="10"/>
          <w:szCs w:val="10"/>
        </w:rPr>
      </w:pPr>
    </w:p>
    <w:p>
      <w:pPr>
        <w:rPr>
          <w:sz w:val="10"/>
          <w:szCs w:val="10"/>
        </w:rPr>
      </w:pPr>
    </w:p>
    <w:p>
      <w:pPr/>
      <w:r>
        <w:rPr>
          <w:b/>
        </w:rPr>
        <w:t xml:space="preserve">Codice regionale: TOS15_PR.P31.146.014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014 - 1.800 x 1.600 mm</w:t>
            </w:r>
          </w:p>
        </w:tc>
      </w:tr>
    </w:tbl>
    <w:p>
      <w:pPr>
        <w:jc w:val="right"/>
      </w:pPr>
    </w:p>
    <w:p>
      <w:pPr>
        <w:jc w:val="right"/>
        <w:spacing w:line="336" w:lineRule="auto"/>
      </w:pPr>
      <w:r>
        <w:rPr>
          <w:b/>
        </w:rPr>
        <w:t xml:space="preserve">Prezzo senza S. G. e Util. a cad: € 418,26240</w:t>
      </w:r>
    </w:p>
    <w:p>
      <w:pPr>
        <w:jc w:val="right"/>
        <w:spacing w:line="336" w:lineRule="auto"/>
      </w:pPr>
      <w:r>
        <w:rPr>
          <w:b/>
        </w:rPr>
        <w:t xml:space="preserve">Spese generali € 62,73936</w:t>
      </w:r>
    </w:p>
    <w:p>
      <w:pPr>
        <w:jc w:val="right"/>
        <w:spacing w:line="336" w:lineRule="auto"/>
      </w:pPr>
      <w:r>
        <w:rPr>
          <w:b/>
        </w:rPr>
        <w:t xml:space="preserve">Utili di impresa € 48,10018</w:t>
      </w:r>
    </w:p>
    <w:p>
      <w:pPr>
        <w:jc w:val="right"/>
        <w:spacing w:line="336" w:lineRule="auto"/>
      </w:pPr>
      <w:r>
        <w:rPr>
          <w:b/>
        </w:rPr>
        <w:t xml:space="preserve">Prezzo a cad: € 529,10194</w:t>
      </w:r>
    </w:p>
    <w:p>
      <w:pPr>
        <w:rPr>
          <w:sz w:val="10"/>
          <w:szCs w:val="10"/>
        </w:rPr>
      </w:pPr>
    </w:p>
    <w:p>
      <w:pPr>
        <w:rPr>
          <w:sz w:val="10"/>
          <w:szCs w:val="10"/>
        </w:rPr>
      </w:pPr>
    </w:p>
    <w:p>
      <w:pPr/>
      <w:r>
        <w:rPr>
          <w:b/>
        </w:rPr>
        <w:t xml:space="preserve">Codice regionale: TOS15_PR.P31.146.015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015 - 1.800 x 1.800 mm</w:t>
            </w:r>
          </w:p>
        </w:tc>
      </w:tr>
    </w:tbl>
    <w:p>
      <w:pPr>
        <w:jc w:val="right"/>
      </w:pPr>
    </w:p>
    <w:p>
      <w:pPr>
        <w:jc w:val="right"/>
        <w:spacing w:line="336" w:lineRule="auto"/>
      </w:pPr>
      <w:r>
        <w:rPr>
          <w:b/>
        </w:rPr>
        <w:t xml:space="preserve">Prezzo senza S. G. e Util. a cad: € 456,82560</w:t>
      </w:r>
    </w:p>
    <w:p>
      <w:pPr>
        <w:jc w:val="right"/>
        <w:spacing w:line="336" w:lineRule="auto"/>
      </w:pPr>
      <w:r>
        <w:rPr>
          <w:b/>
        </w:rPr>
        <w:t xml:space="preserve">Spese generali € 68,52384</w:t>
      </w:r>
    </w:p>
    <w:p>
      <w:pPr>
        <w:jc w:val="right"/>
        <w:spacing w:line="336" w:lineRule="auto"/>
      </w:pPr>
      <w:r>
        <w:rPr>
          <w:b/>
        </w:rPr>
        <w:t xml:space="preserve">Utili di impresa € 52,53494</w:t>
      </w:r>
    </w:p>
    <w:p>
      <w:pPr>
        <w:jc w:val="right"/>
        <w:spacing w:line="336" w:lineRule="auto"/>
      </w:pPr>
      <w:r>
        <w:rPr>
          <w:b/>
        </w:rPr>
        <w:t xml:space="preserve">Prezzo a cad: € 577,88438</w:t>
      </w:r>
    </w:p>
    <w:p>
      <w:pPr>
        <w:rPr>
          <w:sz w:val="10"/>
          <w:szCs w:val="10"/>
        </w:rPr>
      </w:pPr>
    </w:p>
    <w:p>
      <w:pPr>
        <w:rPr>
          <w:sz w:val="10"/>
          <w:szCs w:val="10"/>
        </w:rPr>
      </w:pPr>
    </w:p>
    <w:p>
      <w:pPr/>
      <w:r>
        <w:rPr>
          <w:b/>
        </w:rPr>
        <w:t xml:space="preserve">Codice regionale: TOS15_PR.P31.146.016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016 - 1.800 x 2.000 mm</w:t>
            </w:r>
          </w:p>
        </w:tc>
      </w:tr>
    </w:tbl>
    <w:p>
      <w:pPr>
        <w:jc w:val="right"/>
      </w:pPr>
    </w:p>
    <w:p>
      <w:pPr>
        <w:jc w:val="right"/>
        <w:spacing w:line="336" w:lineRule="auto"/>
      </w:pPr>
      <w:r>
        <w:rPr>
          <w:b/>
        </w:rPr>
        <w:t xml:space="preserve">Prezzo senza S. G. e Util. a cad: € 495,01800</w:t>
      </w:r>
    </w:p>
    <w:p>
      <w:pPr>
        <w:jc w:val="right"/>
        <w:spacing w:line="336" w:lineRule="auto"/>
      </w:pPr>
      <w:r>
        <w:rPr>
          <w:b/>
        </w:rPr>
        <w:t xml:space="preserve">Spese generali € 74,25270</w:t>
      </w:r>
    </w:p>
    <w:p>
      <w:pPr>
        <w:jc w:val="right"/>
        <w:spacing w:line="336" w:lineRule="auto"/>
      </w:pPr>
      <w:r>
        <w:rPr>
          <w:b/>
        </w:rPr>
        <w:t xml:space="preserve">Utili di impresa € 56,92707</w:t>
      </w:r>
    </w:p>
    <w:p>
      <w:pPr>
        <w:jc w:val="right"/>
        <w:spacing w:line="336" w:lineRule="auto"/>
      </w:pPr>
      <w:r>
        <w:rPr>
          <w:b/>
        </w:rPr>
        <w:t xml:space="preserve">Prezzo a cad: € 626,19777</w:t>
      </w:r>
    </w:p>
    <w:p>
      <w:pPr>
        <w:rPr>
          <w:sz w:val="10"/>
          <w:szCs w:val="10"/>
        </w:rPr>
      </w:pPr>
    </w:p>
    <w:p>
      <w:pPr>
        <w:rPr>
          <w:sz w:val="10"/>
          <w:szCs w:val="10"/>
        </w:rPr>
      </w:pPr>
    </w:p>
    <w:p>
      <w:pPr/>
      <w:r>
        <w:rPr>
          <w:b/>
        </w:rPr>
        <w:t xml:space="preserve">Codice regionale: TOS15_PR.P31.146.017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017 - 2.200 x 600 mm</w:t>
            </w:r>
          </w:p>
        </w:tc>
      </w:tr>
    </w:tbl>
    <w:p>
      <w:pPr>
        <w:jc w:val="right"/>
      </w:pPr>
    </w:p>
    <w:p>
      <w:pPr>
        <w:jc w:val="right"/>
        <w:spacing w:line="336" w:lineRule="auto"/>
      </w:pPr>
      <w:r>
        <w:rPr>
          <w:b/>
        </w:rPr>
        <w:t xml:space="preserve">Prezzo senza S. G. e Util. a cad: € 125,95000</w:t>
      </w:r>
    </w:p>
    <w:p>
      <w:pPr>
        <w:jc w:val="right"/>
        <w:spacing w:line="336" w:lineRule="auto"/>
      </w:pPr>
      <w:r>
        <w:rPr>
          <w:b/>
        </w:rPr>
        <w:t xml:space="preserve">Spese generali € 18,89250</w:t>
      </w:r>
    </w:p>
    <w:p>
      <w:pPr>
        <w:jc w:val="right"/>
        <w:spacing w:line="336" w:lineRule="auto"/>
      </w:pPr>
      <w:r>
        <w:rPr>
          <w:b/>
        </w:rPr>
        <w:t xml:space="preserve">Utili di impresa € 14,48425</w:t>
      </w:r>
    </w:p>
    <w:p>
      <w:pPr>
        <w:jc w:val="right"/>
        <w:spacing w:line="336" w:lineRule="auto"/>
      </w:pPr>
      <w:r>
        <w:rPr>
          <w:b/>
        </w:rPr>
        <w:t xml:space="preserve">Prezzo a cad: € 159,32675</w:t>
      </w:r>
    </w:p>
    <w:p>
      <w:pPr>
        <w:rPr>
          <w:sz w:val="10"/>
          <w:szCs w:val="10"/>
        </w:rPr>
      </w:pPr>
    </w:p>
    <w:p>
      <w:pPr>
        <w:rPr>
          <w:sz w:val="10"/>
          <w:szCs w:val="10"/>
        </w:rPr>
      </w:pPr>
    </w:p>
    <w:p>
      <w:pPr/>
      <w:r>
        <w:rPr>
          <w:b/>
        </w:rPr>
        <w:t xml:space="preserve">Codice regionale: TOS15_PR.P31.146.018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018 - 2.200 x 800 mm</w:t>
            </w:r>
          </w:p>
        </w:tc>
      </w:tr>
    </w:tbl>
    <w:p>
      <w:pPr>
        <w:jc w:val="right"/>
      </w:pPr>
    </w:p>
    <w:p>
      <w:pPr>
        <w:jc w:val="right"/>
        <w:spacing w:line="336" w:lineRule="auto"/>
      </w:pPr>
      <w:r>
        <w:rPr>
          <w:b/>
        </w:rPr>
        <w:t xml:space="preserve">Prezzo senza S. G. e Util. a cad: € 155,10000</w:t>
      </w:r>
    </w:p>
    <w:p>
      <w:pPr>
        <w:jc w:val="right"/>
        <w:spacing w:line="336" w:lineRule="auto"/>
      </w:pPr>
      <w:r>
        <w:rPr>
          <w:b/>
        </w:rPr>
        <w:t xml:space="preserve">Spese generali € 23,26500</w:t>
      </w:r>
    </w:p>
    <w:p>
      <w:pPr>
        <w:jc w:val="right"/>
        <w:spacing w:line="336" w:lineRule="auto"/>
      </w:pPr>
      <w:r>
        <w:rPr>
          <w:b/>
        </w:rPr>
        <w:t xml:space="preserve">Utili di impresa € 17,83650</w:t>
      </w:r>
    </w:p>
    <w:p>
      <w:pPr>
        <w:jc w:val="right"/>
        <w:spacing w:line="336" w:lineRule="auto"/>
      </w:pPr>
      <w:r>
        <w:rPr>
          <w:b/>
        </w:rPr>
        <w:t xml:space="preserve">Prezzo a cad: € 196,20150</w:t>
      </w:r>
    </w:p>
    <w:p>
      <w:pPr>
        <w:rPr>
          <w:sz w:val="10"/>
          <w:szCs w:val="10"/>
        </w:rPr>
      </w:pPr>
    </w:p>
    <w:p>
      <w:pPr>
        <w:rPr>
          <w:sz w:val="10"/>
          <w:szCs w:val="10"/>
        </w:rPr>
      </w:pPr>
    </w:p>
    <w:p>
      <w:pPr/>
      <w:r>
        <w:rPr>
          <w:b/>
        </w:rPr>
        <w:t xml:space="preserve">Codice regionale: TOS15_PR.P31.146.019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019 - 2.200 x 1.000 mm</w:t>
            </w:r>
          </w:p>
        </w:tc>
      </w:tr>
    </w:tbl>
    <w:p>
      <w:pPr>
        <w:jc w:val="right"/>
      </w:pPr>
    </w:p>
    <w:p>
      <w:pPr>
        <w:jc w:val="right"/>
        <w:spacing w:line="336" w:lineRule="auto"/>
      </w:pPr>
      <w:r>
        <w:rPr>
          <w:b/>
        </w:rPr>
        <w:t xml:space="preserve">Prezzo senza S. G. e Util. a cad: € 187,55000</w:t>
      </w:r>
    </w:p>
    <w:p>
      <w:pPr>
        <w:jc w:val="right"/>
        <w:spacing w:line="336" w:lineRule="auto"/>
      </w:pPr>
      <w:r>
        <w:rPr>
          <w:b/>
        </w:rPr>
        <w:t xml:space="preserve">Spese generali € 28,13250</w:t>
      </w:r>
    </w:p>
    <w:p>
      <w:pPr>
        <w:jc w:val="right"/>
        <w:spacing w:line="336" w:lineRule="auto"/>
      </w:pPr>
      <w:r>
        <w:rPr>
          <w:b/>
        </w:rPr>
        <w:t xml:space="preserve">Utili di impresa € 21,56825</w:t>
      </w:r>
    </w:p>
    <w:p>
      <w:pPr>
        <w:jc w:val="right"/>
        <w:spacing w:line="336" w:lineRule="auto"/>
      </w:pPr>
      <w:r>
        <w:rPr>
          <w:b/>
        </w:rPr>
        <w:t xml:space="preserve">Prezzo a cad: € 237,25075</w:t>
      </w:r>
    </w:p>
    <w:p>
      <w:pPr>
        <w:rPr>
          <w:sz w:val="10"/>
          <w:szCs w:val="10"/>
        </w:rPr>
      </w:pPr>
    </w:p>
    <w:p>
      <w:pPr>
        <w:rPr>
          <w:sz w:val="10"/>
          <w:szCs w:val="10"/>
        </w:rPr>
      </w:pPr>
    </w:p>
    <w:p>
      <w:pPr/>
      <w:r>
        <w:rPr>
          <w:b/>
        </w:rPr>
        <w:t xml:space="preserve">Codice regionale: TOS15_PR.P31.146.020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020 - 2.200 x 1.200 mm</w:t>
            </w:r>
          </w:p>
        </w:tc>
      </w:tr>
    </w:tbl>
    <w:p>
      <w:pPr>
        <w:jc w:val="right"/>
      </w:pPr>
    </w:p>
    <w:p>
      <w:pPr>
        <w:jc w:val="right"/>
        <w:spacing w:line="336" w:lineRule="auto"/>
      </w:pPr>
      <w:r>
        <w:rPr>
          <w:b/>
        </w:rPr>
        <w:t xml:space="preserve">Prezzo senza S. G. e Util. a cad: € 213,95000</w:t>
      </w:r>
    </w:p>
    <w:p>
      <w:pPr>
        <w:jc w:val="right"/>
        <w:spacing w:line="336" w:lineRule="auto"/>
      </w:pPr>
      <w:r>
        <w:rPr>
          <w:b/>
        </w:rPr>
        <w:t xml:space="preserve">Spese generali € 32,09250</w:t>
      </w:r>
    </w:p>
    <w:p>
      <w:pPr>
        <w:jc w:val="right"/>
        <w:spacing w:line="336" w:lineRule="auto"/>
      </w:pPr>
      <w:r>
        <w:rPr>
          <w:b/>
        </w:rPr>
        <w:t xml:space="preserve">Utili di impresa € 24,60425</w:t>
      </w:r>
    </w:p>
    <w:p>
      <w:pPr>
        <w:jc w:val="right"/>
        <w:spacing w:line="336" w:lineRule="auto"/>
      </w:pPr>
      <w:r>
        <w:rPr>
          <w:b/>
        </w:rPr>
        <w:t xml:space="preserve">Prezzo a cad: € 270,64675</w:t>
      </w:r>
    </w:p>
    <w:p>
      <w:pPr>
        <w:rPr>
          <w:sz w:val="10"/>
          <w:szCs w:val="10"/>
        </w:rPr>
      </w:pPr>
    </w:p>
    <w:p>
      <w:pPr>
        <w:rPr>
          <w:sz w:val="10"/>
          <w:szCs w:val="10"/>
        </w:rPr>
      </w:pPr>
    </w:p>
    <w:p>
      <w:pPr/>
      <w:r>
        <w:rPr>
          <w:b/>
        </w:rPr>
        <w:t xml:space="preserve">Codice regionale: TOS15_PR.P31.146.021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021 - 2.200 x 1.400 mm</w:t>
            </w:r>
          </w:p>
        </w:tc>
      </w:tr>
    </w:tbl>
    <w:p>
      <w:pPr>
        <w:jc w:val="right"/>
      </w:pPr>
    </w:p>
    <w:p>
      <w:pPr>
        <w:jc w:val="right"/>
        <w:spacing w:line="336" w:lineRule="auto"/>
      </w:pPr>
      <w:r>
        <w:rPr>
          <w:b/>
        </w:rPr>
        <w:t xml:space="preserve">Prezzo senza S. G. e Util. a cad: € 243,65000</w:t>
      </w:r>
    </w:p>
    <w:p>
      <w:pPr>
        <w:jc w:val="right"/>
        <w:spacing w:line="336" w:lineRule="auto"/>
      </w:pPr>
      <w:r>
        <w:rPr>
          <w:b/>
        </w:rPr>
        <w:t xml:space="preserve">Spese generali € 36,54750</w:t>
      </w:r>
    </w:p>
    <w:p>
      <w:pPr>
        <w:jc w:val="right"/>
        <w:spacing w:line="336" w:lineRule="auto"/>
      </w:pPr>
      <w:r>
        <w:rPr>
          <w:b/>
        </w:rPr>
        <w:t xml:space="preserve">Utili di impresa € 28,01975</w:t>
      </w:r>
    </w:p>
    <w:p>
      <w:pPr>
        <w:jc w:val="right"/>
        <w:spacing w:line="336" w:lineRule="auto"/>
      </w:pPr>
      <w:r>
        <w:rPr>
          <w:b/>
        </w:rPr>
        <w:t xml:space="preserve">Prezzo a cad: € 308,21725</w:t>
      </w:r>
    </w:p>
    <w:p>
      <w:pPr>
        <w:rPr>
          <w:sz w:val="10"/>
          <w:szCs w:val="10"/>
        </w:rPr>
      </w:pPr>
    </w:p>
    <w:p>
      <w:pPr>
        <w:rPr>
          <w:sz w:val="10"/>
          <w:szCs w:val="10"/>
        </w:rPr>
      </w:pPr>
    </w:p>
    <w:p>
      <w:pPr/>
      <w:r>
        <w:rPr>
          <w:b/>
        </w:rPr>
        <w:t xml:space="preserve">Codice regionale: TOS15_PR.P31.146.022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022 - 2.200 x 1.600 mm</w:t>
            </w:r>
          </w:p>
        </w:tc>
      </w:tr>
    </w:tbl>
    <w:p>
      <w:pPr>
        <w:jc w:val="right"/>
      </w:pPr>
    </w:p>
    <w:p>
      <w:pPr>
        <w:jc w:val="right"/>
        <w:spacing w:line="336" w:lineRule="auto"/>
      </w:pPr>
      <w:r>
        <w:rPr>
          <w:b/>
        </w:rPr>
        <w:t xml:space="preserve">Prezzo senza S. G. e Util. a cad: € 498,35520</w:t>
      </w:r>
    </w:p>
    <w:p>
      <w:pPr>
        <w:jc w:val="right"/>
        <w:spacing w:line="336" w:lineRule="auto"/>
      </w:pPr>
      <w:r>
        <w:rPr>
          <w:b/>
        </w:rPr>
        <w:t xml:space="preserve">Spese generali € 74,75328</w:t>
      </w:r>
    </w:p>
    <w:p>
      <w:pPr>
        <w:jc w:val="right"/>
        <w:spacing w:line="336" w:lineRule="auto"/>
      </w:pPr>
      <w:r>
        <w:rPr>
          <w:b/>
        </w:rPr>
        <w:t xml:space="preserve">Utili di impresa € 57,31085</w:t>
      </w:r>
    </w:p>
    <w:p>
      <w:pPr>
        <w:jc w:val="right"/>
        <w:spacing w:line="336" w:lineRule="auto"/>
      </w:pPr>
      <w:r>
        <w:rPr>
          <w:b/>
        </w:rPr>
        <w:t xml:space="preserve">Prezzo a cad: € 630,41933</w:t>
      </w:r>
    </w:p>
    <w:p>
      <w:pPr>
        <w:rPr>
          <w:sz w:val="10"/>
          <w:szCs w:val="10"/>
        </w:rPr>
      </w:pPr>
    </w:p>
    <w:p>
      <w:pPr>
        <w:rPr>
          <w:sz w:val="10"/>
          <w:szCs w:val="10"/>
        </w:rPr>
      </w:pPr>
    </w:p>
    <w:p>
      <w:pPr/>
      <w:r>
        <w:rPr>
          <w:b/>
        </w:rPr>
        <w:t xml:space="preserve">Codice regionale: TOS15_PR.P31.146.023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023 - 2.200 x 1.800 mm</w:t>
            </w:r>
          </w:p>
        </w:tc>
      </w:tr>
    </w:tbl>
    <w:p>
      <w:pPr>
        <w:jc w:val="right"/>
      </w:pPr>
    </w:p>
    <w:p>
      <w:pPr>
        <w:jc w:val="right"/>
        <w:spacing w:line="336" w:lineRule="auto"/>
      </w:pPr>
      <w:r>
        <w:rPr>
          <w:b/>
        </w:rPr>
        <w:t xml:space="preserve">Prezzo senza S. G. e Util. a cad: € 543,96360</w:t>
      </w:r>
    </w:p>
    <w:p>
      <w:pPr>
        <w:jc w:val="right"/>
        <w:spacing w:line="336" w:lineRule="auto"/>
      </w:pPr>
      <w:r>
        <w:rPr>
          <w:b/>
        </w:rPr>
        <w:t xml:space="preserve">Spese generali € 81,59454</w:t>
      </w:r>
    </w:p>
    <w:p>
      <w:pPr>
        <w:jc w:val="right"/>
        <w:spacing w:line="336" w:lineRule="auto"/>
      </w:pPr>
      <w:r>
        <w:rPr>
          <w:b/>
        </w:rPr>
        <w:t xml:space="preserve">Utili di impresa € 62,55581</w:t>
      </w:r>
    </w:p>
    <w:p>
      <w:pPr>
        <w:jc w:val="right"/>
        <w:spacing w:line="336" w:lineRule="auto"/>
      </w:pPr>
      <w:r>
        <w:rPr>
          <w:b/>
        </w:rPr>
        <w:t xml:space="preserve">Prezzo a cad: € 688,11395</w:t>
      </w:r>
    </w:p>
    <w:p>
      <w:pPr>
        <w:rPr>
          <w:sz w:val="10"/>
          <w:szCs w:val="10"/>
        </w:rPr>
      </w:pPr>
    </w:p>
    <w:p>
      <w:pPr>
        <w:rPr>
          <w:sz w:val="10"/>
          <w:szCs w:val="10"/>
        </w:rPr>
      </w:pPr>
    </w:p>
    <w:p>
      <w:pPr/>
      <w:r>
        <w:rPr>
          <w:b/>
        </w:rPr>
        <w:t xml:space="preserve">Codice regionale: TOS15_PR.P31.146.024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024 - 2.200 x 2.000 mm</w:t>
            </w:r>
          </w:p>
        </w:tc>
      </w:tr>
    </w:tbl>
    <w:p>
      <w:pPr>
        <w:jc w:val="right"/>
      </w:pPr>
    </w:p>
    <w:p>
      <w:pPr>
        <w:jc w:val="right"/>
        <w:spacing w:line="336" w:lineRule="auto"/>
      </w:pPr>
      <w:r>
        <w:rPr>
          <w:b/>
        </w:rPr>
        <w:t xml:space="preserve">Prezzo senza S. G. e Util. a cad: € 589,20120</w:t>
      </w:r>
    </w:p>
    <w:p>
      <w:pPr>
        <w:jc w:val="right"/>
        <w:spacing w:line="336" w:lineRule="auto"/>
      </w:pPr>
      <w:r>
        <w:rPr>
          <w:b/>
        </w:rPr>
        <w:t xml:space="preserve">Spese generali € 88,38018</w:t>
      </w:r>
    </w:p>
    <w:p>
      <w:pPr>
        <w:jc w:val="right"/>
        <w:spacing w:line="336" w:lineRule="auto"/>
      </w:pPr>
      <w:r>
        <w:rPr>
          <w:b/>
        </w:rPr>
        <w:t xml:space="preserve">Utili di impresa € 67,75814</w:t>
      </w:r>
    </w:p>
    <w:p>
      <w:pPr>
        <w:jc w:val="right"/>
        <w:spacing w:line="336" w:lineRule="auto"/>
      </w:pPr>
      <w:r>
        <w:rPr>
          <w:b/>
        </w:rPr>
        <w:t xml:space="preserve">Prezzo a cad: € 745,33952</w:t>
      </w:r>
    </w:p>
    <w:p>
      <w:pPr>
        <w:rPr>
          <w:sz w:val="10"/>
          <w:szCs w:val="10"/>
        </w:rPr>
      </w:pPr>
    </w:p>
    <w:p>
      <w:pPr>
        <w:rPr>
          <w:sz w:val="10"/>
          <w:szCs w:val="10"/>
        </w:rPr>
      </w:pPr>
    </w:p>
    <w:p>
      <w:pPr/>
      <w:r>
        <w:rPr>
          <w:b/>
        </w:rPr>
        <w:t xml:space="preserve">Codice regionale: TOS15_PR.P31.153.001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153 -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1 mq (momento torcente 5 Nm, potenza massima assorbita 1 W), alimentazione elettrica 24 V</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TOS15_PR.P31.153.002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153 -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1 mq (momento torcente 5 Nm, potenza massima assorbita 1 W), alimentazione elettrica 230 V</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TOS15_PR.P31.154.003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2 mq (momento torcente 10 Nm, potenza max. assorbita 3,5 W), alimentazione elettrica 24 V</w:t>
            </w:r>
          </w:p>
        </w:tc>
      </w:tr>
    </w:tbl>
    <w:p>
      <w:pPr>
        <w:jc w:val="right"/>
      </w:pPr>
    </w:p>
    <w:p>
      <w:pPr>
        <w:jc w:val="right"/>
        <w:spacing w:line="336" w:lineRule="auto"/>
      </w:pPr>
      <w:r>
        <w:rPr>
          <w:b/>
        </w:rPr>
        <w:t xml:space="preserve">Prezzo senza S. G. e Util. a cad: € 79,75000</w:t>
      </w:r>
    </w:p>
    <w:p>
      <w:pPr>
        <w:jc w:val="right"/>
        <w:spacing w:line="336" w:lineRule="auto"/>
      </w:pPr>
      <w:r>
        <w:rPr>
          <w:b/>
        </w:rPr>
        <w:t xml:space="preserve">Spese generali € 11,96250</w:t>
      </w:r>
    </w:p>
    <w:p>
      <w:pPr>
        <w:jc w:val="right"/>
        <w:spacing w:line="336" w:lineRule="auto"/>
      </w:pPr>
      <w:r>
        <w:rPr>
          <w:b/>
        </w:rPr>
        <w:t xml:space="preserve">Utili di impresa € 9,17125</w:t>
      </w:r>
    </w:p>
    <w:p>
      <w:pPr>
        <w:jc w:val="right"/>
        <w:spacing w:line="336" w:lineRule="auto"/>
      </w:pPr>
      <w:r>
        <w:rPr>
          <w:b/>
        </w:rPr>
        <w:t xml:space="preserve">Prezzo a cad: € 100,88375</w:t>
      </w:r>
    </w:p>
    <w:p>
      <w:pPr>
        <w:rPr>
          <w:sz w:val="10"/>
          <w:szCs w:val="10"/>
        </w:rPr>
      </w:pPr>
    </w:p>
    <w:p>
      <w:pPr>
        <w:rPr>
          <w:sz w:val="10"/>
          <w:szCs w:val="10"/>
        </w:rPr>
      </w:pPr>
    </w:p>
    <w:p>
      <w:pPr/>
      <w:r>
        <w:rPr>
          <w:b/>
        </w:rPr>
        <w:t xml:space="preserve">Codice regionale: TOS15_PR.P31.154.004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2 mq (momento torcente 10 Nm, potenza max. assorbita 3,5 W), alimentazione elettrica 230 V</w:t>
            </w:r>
          </w:p>
        </w:tc>
      </w:tr>
    </w:tbl>
    <w:p>
      <w:pPr>
        <w:jc w:val="right"/>
      </w:pPr>
    </w:p>
    <w:p>
      <w:pPr>
        <w:jc w:val="right"/>
        <w:spacing w:line="336" w:lineRule="auto"/>
      </w:pPr>
      <w:r>
        <w:rPr>
          <w:b/>
        </w:rPr>
        <w:t xml:space="preserve">Prezzo senza S. G. e Util. a cad: € 79,75000</w:t>
      </w:r>
    </w:p>
    <w:p>
      <w:pPr>
        <w:jc w:val="right"/>
        <w:spacing w:line="336" w:lineRule="auto"/>
      </w:pPr>
      <w:r>
        <w:rPr>
          <w:b/>
        </w:rPr>
        <w:t xml:space="preserve">Spese generali € 11,96250</w:t>
      </w:r>
    </w:p>
    <w:p>
      <w:pPr>
        <w:jc w:val="right"/>
        <w:spacing w:line="336" w:lineRule="auto"/>
      </w:pPr>
      <w:r>
        <w:rPr>
          <w:b/>
        </w:rPr>
        <w:t xml:space="preserve">Utili di impresa € 9,17125</w:t>
      </w:r>
    </w:p>
    <w:p>
      <w:pPr>
        <w:jc w:val="right"/>
        <w:spacing w:line="336" w:lineRule="auto"/>
      </w:pPr>
      <w:r>
        <w:rPr>
          <w:b/>
        </w:rPr>
        <w:t xml:space="preserve">Prezzo a cad: € 100,88375</w:t>
      </w:r>
    </w:p>
    <w:p>
      <w:pPr>
        <w:rPr>
          <w:sz w:val="10"/>
          <w:szCs w:val="10"/>
        </w:rPr>
      </w:pPr>
    </w:p>
    <w:p>
      <w:pPr>
        <w:rPr>
          <w:sz w:val="10"/>
          <w:szCs w:val="10"/>
        </w:rPr>
      </w:pPr>
    </w:p>
    <w:p>
      <w:pPr/>
      <w:r>
        <w:rPr>
          <w:b/>
        </w:rPr>
        <w:t xml:space="preserve">Codice regionale: TOS15_PR.P31.154.005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005 - per serrande con superficie massima si 4 mq (momento torcente 20 Nm, potenza massima assorbita 4 W), alimentazione elettrica 24 V</w:t>
            </w:r>
          </w:p>
        </w:tc>
      </w:tr>
    </w:tbl>
    <w:p>
      <w:pPr>
        <w:jc w:val="right"/>
      </w:pPr>
    </w:p>
    <w:p>
      <w:pPr>
        <w:jc w:val="right"/>
        <w:spacing w:line="336" w:lineRule="auto"/>
      </w:pPr>
      <w:r>
        <w:rPr>
          <w:b/>
        </w:rPr>
        <w:t xml:space="preserve">Prezzo senza S. G. e Util. a cad: € 104,50000</w:t>
      </w:r>
    </w:p>
    <w:p>
      <w:pPr>
        <w:jc w:val="right"/>
        <w:spacing w:line="336" w:lineRule="auto"/>
      </w:pPr>
      <w:r>
        <w:rPr>
          <w:b/>
        </w:rPr>
        <w:t xml:space="preserve">Spese generali € 15,67500</w:t>
      </w:r>
    </w:p>
    <w:p>
      <w:pPr>
        <w:jc w:val="right"/>
        <w:spacing w:line="336" w:lineRule="auto"/>
      </w:pPr>
      <w:r>
        <w:rPr>
          <w:b/>
        </w:rPr>
        <w:t xml:space="preserve">Utili di impresa € 12,01750</w:t>
      </w:r>
    </w:p>
    <w:p>
      <w:pPr>
        <w:jc w:val="right"/>
        <w:spacing w:line="336" w:lineRule="auto"/>
      </w:pPr>
      <w:r>
        <w:rPr>
          <w:b/>
        </w:rPr>
        <w:t xml:space="preserve">Prezzo a cad: € 132,19250</w:t>
      </w:r>
    </w:p>
    <w:p>
      <w:pPr>
        <w:rPr>
          <w:sz w:val="10"/>
          <w:szCs w:val="10"/>
        </w:rPr>
      </w:pPr>
    </w:p>
    <w:p>
      <w:pPr>
        <w:rPr>
          <w:sz w:val="10"/>
          <w:szCs w:val="10"/>
        </w:rPr>
      </w:pPr>
    </w:p>
    <w:p>
      <w:pPr/>
      <w:r>
        <w:rPr>
          <w:b/>
        </w:rPr>
        <w:t xml:space="preserve">Codice regionale: TOS15_PR.P31.154.006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006 - per serrande con superficie massima si 4 mq (momento torcente 20 Nm, potenza massima assorbita 4 W), alimentazione elettrica 230 V</w:t>
            </w:r>
          </w:p>
        </w:tc>
      </w:tr>
    </w:tbl>
    <w:p>
      <w:pPr>
        <w:jc w:val="right"/>
      </w:pPr>
    </w:p>
    <w:p>
      <w:pPr>
        <w:jc w:val="right"/>
        <w:spacing w:line="336" w:lineRule="auto"/>
      </w:pPr>
      <w:r>
        <w:rPr>
          <w:b/>
        </w:rPr>
        <w:t xml:space="preserve">Prezzo senza S. G. e Util. a cad: € 104,50000</w:t>
      </w:r>
    </w:p>
    <w:p>
      <w:pPr>
        <w:jc w:val="right"/>
        <w:spacing w:line="336" w:lineRule="auto"/>
      </w:pPr>
      <w:r>
        <w:rPr>
          <w:b/>
        </w:rPr>
        <w:t xml:space="preserve">Spese generali € 15,67500</w:t>
      </w:r>
    </w:p>
    <w:p>
      <w:pPr>
        <w:jc w:val="right"/>
        <w:spacing w:line="336" w:lineRule="auto"/>
      </w:pPr>
      <w:r>
        <w:rPr>
          <w:b/>
        </w:rPr>
        <w:t xml:space="preserve">Utili di impresa € 12,01750</w:t>
      </w:r>
    </w:p>
    <w:p>
      <w:pPr>
        <w:jc w:val="right"/>
        <w:spacing w:line="336" w:lineRule="auto"/>
      </w:pPr>
      <w:r>
        <w:rPr>
          <w:b/>
        </w:rPr>
        <w:t xml:space="preserve">Prezzo a cad: € 132,19250</w:t>
      </w:r>
    </w:p>
    <w:p>
      <w:pPr>
        <w:rPr>
          <w:sz w:val="10"/>
          <w:szCs w:val="10"/>
        </w:rPr>
      </w:pPr>
    </w:p>
    <w:p>
      <w:pPr>
        <w:rPr>
          <w:sz w:val="10"/>
          <w:szCs w:val="10"/>
        </w:rPr>
      </w:pPr>
    </w:p>
    <w:p>
      <w:pPr/>
      <w:r>
        <w:rPr>
          <w:b/>
        </w:rPr>
        <w:t xml:space="preserve">Codice regionale: TOS15_PR.P31.155.001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1 mq (momento torcente 5 Nm, potenza massima assorbita 1 W), alimentazione elettrica 24 V</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TOS15_PR.P31.155.002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1 mq (momento torcente 5 Nm, potenza massima assorbita 1 W), alimentazione elettrica 230 V</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TOS15_PR.P31.155.003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2 mq (momento torcente 10 Nm, potenza massima assorbita 3,5 W), alimentazione elettrica 24 V</w:t>
            </w:r>
          </w:p>
        </w:tc>
      </w:tr>
    </w:tbl>
    <w:p>
      <w:pPr>
        <w:jc w:val="right"/>
      </w:pPr>
    </w:p>
    <w:p>
      <w:pPr>
        <w:jc w:val="right"/>
        <w:spacing w:line="336" w:lineRule="auto"/>
      </w:pPr>
      <w:r>
        <w:rPr>
          <w:b/>
        </w:rPr>
        <w:t xml:space="preserve">Prezzo senza S. G. e Util. a cad: € 123,75000</w:t>
      </w:r>
    </w:p>
    <w:p>
      <w:pPr>
        <w:jc w:val="right"/>
        <w:spacing w:line="336" w:lineRule="auto"/>
      </w:pPr>
      <w:r>
        <w:rPr>
          <w:b/>
        </w:rPr>
        <w:t xml:space="preserve">Spese generali € 18,56250</w:t>
      </w:r>
    </w:p>
    <w:p>
      <w:pPr>
        <w:jc w:val="right"/>
        <w:spacing w:line="336" w:lineRule="auto"/>
      </w:pPr>
      <w:r>
        <w:rPr>
          <w:b/>
        </w:rPr>
        <w:t xml:space="preserve">Utili di impresa € 14,23125</w:t>
      </w:r>
    </w:p>
    <w:p>
      <w:pPr>
        <w:jc w:val="right"/>
        <w:spacing w:line="336" w:lineRule="auto"/>
      </w:pPr>
      <w:r>
        <w:rPr>
          <w:b/>
        </w:rPr>
        <w:t xml:space="preserve">Prezzo a cad: € 156,54375</w:t>
      </w:r>
    </w:p>
    <w:p>
      <w:pPr>
        <w:rPr>
          <w:sz w:val="10"/>
          <w:szCs w:val="10"/>
        </w:rPr>
      </w:pPr>
    </w:p>
    <w:p>
      <w:pPr>
        <w:rPr>
          <w:sz w:val="10"/>
          <w:szCs w:val="10"/>
        </w:rPr>
      </w:pPr>
    </w:p>
    <w:p>
      <w:pPr/>
      <w:r>
        <w:rPr>
          <w:b/>
        </w:rPr>
        <w:t xml:space="preserve">Codice regionale: TOS15_PR.P31.155.004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2 mq (momento torcente 10 Nm, potenza massima assorbita 3,5 W), alimentazione elettrica 230 V</w:t>
            </w:r>
          </w:p>
        </w:tc>
      </w:tr>
    </w:tbl>
    <w:p>
      <w:pPr>
        <w:jc w:val="right"/>
      </w:pPr>
    </w:p>
    <w:p>
      <w:pPr>
        <w:jc w:val="right"/>
        <w:spacing w:line="336" w:lineRule="auto"/>
      </w:pPr>
      <w:r>
        <w:rPr>
          <w:b/>
        </w:rPr>
        <w:t xml:space="preserve">Prezzo senza S. G. e Util. a cad: € 123,75000</w:t>
      </w:r>
    </w:p>
    <w:p>
      <w:pPr>
        <w:jc w:val="right"/>
        <w:spacing w:line="336" w:lineRule="auto"/>
      </w:pPr>
      <w:r>
        <w:rPr>
          <w:b/>
        </w:rPr>
        <w:t xml:space="preserve">Spese generali € 18,56250</w:t>
      </w:r>
    </w:p>
    <w:p>
      <w:pPr>
        <w:jc w:val="right"/>
        <w:spacing w:line="336" w:lineRule="auto"/>
      </w:pPr>
      <w:r>
        <w:rPr>
          <w:b/>
        </w:rPr>
        <w:t xml:space="preserve">Utili di impresa € 14,23125</w:t>
      </w:r>
    </w:p>
    <w:p>
      <w:pPr>
        <w:jc w:val="right"/>
        <w:spacing w:line="336" w:lineRule="auto"/>
      </w:pPr>
      <w:r>
        <w:rPr>
          <w:b/>
        </w:rPr>
        <w:t xml:space="preserve">Prezzo a cad: € 156,54375</w:t>
      </w:r>
    </w:p>
    <w:p>
      <w:pPr>
        <w:rPr>
          <w:sz w:val="10"/>
          <w:szCs w:val="10"/>
        </w:rPr>
      </w:pPr>
    </w:p>
    <w:p>
      <w:pPr>
        <w:rPr>
          <w:sz w:val="10"/>
          <w:szCs w:val="10"/>
        </w:rPr>
      </w:pPr>
    </w:p>
    <w:p>
      <w:pPr/>
      <w:r>
        <w:rPr>
          <w:b/>
        </w:rPr>
        <w:t xml:space="preserve">Codice regionale: TOS15_PR.P31.155.005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005 - per serrande con superficie massima si 4 mq (momento torcente 20 Nm, potenza massima assorbita 4 W), alimentazione elettrica 24 V</w:t>
            </w:r>
          </w:p>
        </w:tc>
      </w:tr>
    </w:tbl>
    <w:p>
      <w:pPr>
        <w:jc w:val="right"/>
      </w:pPr>
    </w:p>
    <w:p>
      <w:pPr>
        <w:jc w:val="right"/>
        <w:spacing w:line="336" w:lineRule="auto"/>
      </w:pPr>
      <w:r>
        <w:rPr>
          <w:b/>
        </w:rPr>
        <w:t xml:space="preserve">Prezzo senza S. G. e Util. a cad: € 162,25000</w:t>
      </w:r>
    </w:p>
    <w:p>
      <w:pPr>
        <w:jc w:val="right"/>
        <w:spacing w:line="336" w:lineRule="auto"/>
      </w:pPr>
      <w:r>
        <w:rPr>
          <w:b/>
        </w:rPr>
        <w:t xml:space="preserve">Spese generali € 24,33750</w:t>
      </w:r>
    </w:p>
    <w:p>
      <w:pPr>
        <w:jc w:val="right"/>
        <w:spacing w:line="336" w:lineRule="auto"/>
      </w:pPr>
      <w:r>
        <w:rPr>
          <w:b/>
        </w:rPr>
        <w:t xml:space="preserve">Utili di impresa € 18,65875</w:t>
      </w:r>
    </w:p>
    <w:p>
      <w:pPr>
        <w:jc w:val="right"/>
        <w:spacing w:line="336" w:lineRule="auto"/>
      </w:pPr>
      <w:r>
        <w:rPr>
          <w:b/>
        </w:rPr>
        <w:t xml:space="preserve">Prezzo a cad: € 205,24625</w:t>
      </w:r>
    </w:p>
    <w:p>
      <w:pPr>
        <w:rPr>
          <w:sz w:val="10"/>
          <w:szCs w:val="10"/>
        </w:rPr>
      </w:pPr>
    </w:p>
    <w:p>
      <w:pPr>
        <w:rPr>
          <w:sz w:val="10"/>
          <w:szCs w:val="10"/>
        </w:rPr>
      </w:pPr>
    </w:p>
    <w:p>
      <w:pPr/>
      <w:r>
        <w:rPr>
          <w:b/>
        </w:rPr>
        <w:t xml:space="preserve">Codice regionale: TOS15_PR.P31.155.006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006 - per serrande con superficie massima si 4 mq (momento torcente 20 Nm, potenza massima assorbita 4 W), alimentazione elettrica 230 V</w:t>
            </w:r>
          </w:p>
        </w:tc>
      </w:tr>
    </w:tbl>
    <w:p>
      <w:pPr>
        <w:jc w:val="right"/>
      </w:pPr>
    </w:p>
    <w:p>
      <w:pPr>
        <w:jc w:val="right"/>
        <w:spacing w:line="336" w:lineRule="auto"/>
      </w:pPr>
      <w:r>
        <w:rPr>
          <w:b/>
        </w:rPr>
        <w:t xml:space="preserve">Prezzo senza S. G. e Util. a cad: € 162,25000</w:t>
      </w:r>
    </w:p>
    <w:p>
      <w:pPr>
        <w:jc w:val="right"/>
        <w:spacing w:line="336" w:lineRule="auto"/>
      </w:pPr>
      <w:r>
        <w:rPr>
          <w:b/>
        </w:rPr>
        <w:t xml:space="preserve">Spese generali € 24,33750</w:t>
      </w:r>
    </w:p>
    <w:p>
      <w:pPr>
        <w:jc w:val="right"/>
        <w:spacing w:line="336" w:lineRule="auto"/>
      </w:pPr>
      <w:r>
        <w:rPr>
          <w:b/>
        </w:rPr>
        <w:t xml:space="preserve">Utili di impresa € 18,65875</w:t>
      </w:r>
    </w:p>
    <w:p>
      <w:pPr>
        <w:jc w:val="right"/>
        <w:spacing w:line="336" w:lineRule="auto"/>
      </w:pPr>
      <w:r>
        <w:rPr>
          <w:b/>
        </w:rPr>
        <w:t xml:space="preserve">Prezzo a cad: € 205,24625</w:t>
      </w:r>
    </w:p>
    <w:p>
      <w:pPr>
        <w:rPr>
          <w:sz w:val="10"/>
          <w:szCs w:val="10"/>
        </w:rPr>
      </w:pPr>
    </w:p>
    <w:p>
      <w:pPr>
        <w:rPr>
          <w:sz w:val="10"/>
          <w:szCs w:val="10"/>
        </w:rPr>
      </w:pPr>
    </w:p>
    <w:p>
      <w:pPr/>
      <w:r>
        <w:rPr>
          <w:b/>
        </w:rPr>
        <w:t xml:space="preserve">Codice regionale: TOS15_PR.P31.156.001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0,8 mq (momento torcente 4 Nm, potenza massima assorbita 5 W), alimentazione elettrica 24 V</w:t>
            </w:r>
          </w:p>
        </w:tc>
      </w:tr>
    </w:tbl>
    <w:p>
      <w:pPr>
        <w:jc w:val="right"/>
      </w:pPr>
    </w:p>
    <w:p>
      <w:pPr>
        <w:jc w:val="right"/>
        <w:spacing w:line="336" w:lineRule="auto"/>
      </w:pPr>
      <w:r>
        <w:rPr>
          <w:b/>
        </w:rPr>
        <w:t xml:space="preserve">Prezzo senza S. G. e Util. a cad: € 176,00000</w:t>
      </w:r>
    </w:p>
    <w:p>
      <w:pPr>
        <w:jc w:val="right"/>
        <w:spacing w:line="336" w:lineRule="auto"/>
      </w:pPr>
      <w:r>
        <w:rPr>
          <w:b/>
        </w:rPr>
        <w:t xml:space="preserve">Spese generali € 26,40000</w:t>
      </w:r>
    </w:p>
    <w:p>
      <w:pPr>
        <w:jc w:val="right"/>
        <w:spacing w:line="336" w:lineRule="auto"/>
      </w:pPr>
      <w:r>
        <w:rPr>
          <w:b/>
        </w:rPr>
        <w:t xml:space="preserve">Utili di impresa € 20,24000</w:t>
      </w:r>
    </w:p>
    <w:p>
      <w:pPr>
        <w:jc w:val="right"/>
        <w:spacing w:line="336" w:lineRule="auto"/>
      </w:pPr>
      <w:r>
        <w:rPr>
          <w:b/>
        </w:rPr>
        <w:t xml:space="preserve">Prezzo a cad: € 222,64000</w:t>
      </w:r>
    </w:p>
    <w:p>
      <w:pPr>
        <w:rPr>
          <w:sz w:val="10"/>
          <w:szCs w:val="10"/>
        </w:rPr>
      </w:pPr>
    </w:p>
    <w:p>
      <w:pPr>
        <w:rPr>
          <w:sz w:val="10"/>
          <w:szCs w:val="10"/>
        </w:rPr>
      </w:pPr>
    </w:p>
    <w:p>
      <w:pPr/>
      <w:r>
        <w:rPr>
          <w:b/>
        </w:rPr>
        <w:t xml:space="preserve">Codice regionale: TOS15_PR.P31.156.002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0,8 mq (momento torcente 4 Nm, potenza massima assorbita 5 W), alimentazione elettrica 230 V</w:t>
            </w:r>
          </w:p>
        </w:tc>
      </w:tr>
    </w:tbl>
    <w:p>
      <w:pPr>
        <w:jc w:val="right"/>
      </w:pPr>
    </w:p>
    <w:p>
      <w:pPr>
        <w:jc w:val="right"/>
        <w:spacing w:line="336" w:lineRule="auto"/>
      </w:pPr>
      <w:r>
        <w:rPr>
          <w:b/>
        </w:rPr>
        <w:t xml:space="preserve">Prezzo senza S. G. e Util. a cad: € 176,00000</w:t>
      </w:r>
    </w:p>
    <w:p>
      <w:pPr>
        <w:jc w:val="right"/>
        <w:spacing w:line="336" w:lineRule="auto"/>
      </w:pPr>
      <w:r>
        <w:rPr>
          <w:b/>
        </w:rPr>
        <w:t xml:space="preserve">Spese generali € 26,40000</w:t>
      </w:r>
    </w:p>
    <w:p>
      <w:pPr>
        <w:jc w:val="right"/>
        <w:spacing w:line="336" w:lineRule="auto"/>
      </w:pPr>
      <w:r>
        <w:rPr>
          <w:b/>
        </w:rPr>
        <w:t xml:space="preserve">Utili di impresa € 20,24000</w:t>
      </w:r>
    </w:p>
    <w:p>
      <w:pPr>
        <w:jc w:val="right"/>
        <w:spacing w:line="336" w:lineRule="auto"/>
      </w:pPr>
      <w:r>
        <w:rPr>
          <w:b/>
        </w:rPr>
        <w:t xml:space="preserve">Prezzo a cad: € 222,64000</w:t>
      </w:r>
    </w:p>
    <w:p>
      <w:pPr>
        <w:rPr>
          <w:sz w:val="10"/>
          <w:szCs w:val="10"/>
        </w:rPr>
      </w:pPr>
    </w:p>
    <w:p>
      <w:pPr>
        <w:rPr>
          <w:sz w:val="10"/>
          <w:szCs w:val="10"/>
        </w:rPr>
      </w:pPr>
    </w:p>
    <w:p>
      <w:pPr/>
      <w:r>
        <w:rPr>
          <w:b/>
        </w:rPr>
        <w:t xml:space="preserve">Codice regionale: TOS15_PR.P31.156.003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4 mq (momento torcente 20 Nm, potenza massima assorbita 6,5 W), alimentazione elettrica 24 V</w:t>
            </w:r>
          </w:p>
        </w:tc>
      </w:tr>
    </w:tbl>
    <w:p>
      <w:pPr>
        <w:jc w:val="right"/>
      </w:pPr>
    </w:p>
    <w:p>
      <w:pPr>
        <w:jc w:val="right"/>
        <w:spacing w:line="336" w:lineRule="auto"/>
      </w:pPr>
      <w:r>
        <w:rPr>
          <w:b/>
        </w:rPr>
        <w:t xml:space="preserve">Prezzo senza S. G. e Util. a cad: € 247,50000</w:t>
      </w:r>
    </w:p>
    <w:p>
      <w:pPr>
        <w:jc w:val="right"/>
        <w:spacing w:line="336" w:lineRule="auto"/>
      </w:pPr>
      <w:r>
        <w:rPr>
          <w:b/>
        </w:rPr>
        <w:t xml:space="preserve">Spese generali € 37,12500</w:t>
      </w:r>
    </w:p>
    <w:p>
      <w:pPr>
        <w:jc w:val="right"/>
        <w:spacing w:line="336" w:lineRule="auto"/>
      </w:pPr>
      <w:r>
        <w:rPr>
          <w:b/>
        </w:rPr>
        <w:t xml:space="preserve">Utili di impresa € 28,46250</w:t>
      </w:r>
    </w:p>
    <w:p>
      <w:pPr>
        <w:jc w:val="right"/>
        <w:spacing w:line="336" w:lineRule="auto"/>
      </w:pPr>
      <w:r>
        <w:rPr>
          <w:b/>
        </w:rPr>
        <w:t xml:space="preserve">Prezzo a cad: € 313,08750</w:t>
      </w:r>
    </w:p>
    <w:p>
      <w:pPr>
        <w:rPr>
          <w:sz w:val="10"/>
          <w:szCs w:val="10"/>
        </w:rPr>
      </w:pPr>
    </w:p>
    <w:p>
      <w:pPr>
        <w:rPr>
          <w:sz w:val="10"/>
          <w:szCs w:val="10"/>
        </w:rPr>
      </w:pPr>
    </w:p>
    <w:p>
      <w:pPr/>
      <w:r>
        <w:rPr>
          <w:b/>
        </w:rPr>
        <w:t xml:space="preserve">Codice regionale: TOS15_PR.P31.156.004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4 mq (momento torcente 20 Nm, potenza massima assorbita 6,5 W), alimentazione elettrica 230 V</w:t>
            </w:r>
          </w:p>
        </w:tc>
      </w:tr>
    </w:tbl>
    <w:p>
      <w:pPr>
        <w:jc w:val="right"/>
      </w:pPr>
    </w:p>
    <w:p>
      <w:pPr>
        <w:jc w:val="right"/>
        <w:spacing w:line="336" w:lineRule="auto"/>
      </w:pPr>
      <w:r>
        <w:rPr>
          <w:b/>
        </w:rPr>
        <w:t xml:space="preserve">Prezzo senza S. G. e Util. a cad: € 247,50000</w:t>
      </w:r>
    </w:p>
    <w:p>
      <w:pPr>
        <w:jc w:val="right"/>
        <w:spacing w:line="336" w:lineRule="auto"/>
      </w:pPr>
      <w:r>
        <w:rPr>
          <w:b/>
        </w:rPr>
        <w:t xml:space="preserve">Spese generali € 37,12500</w:t>
      </w:r>
    </w:p>
    <w:p>
      <w:pPr>
        <w:jc w:val="right"/>
        <w:spacing w:line="336" w:lineRule="auto"/>
      </w:pPr>
      <w:r>
        <w:rPr>
          <w:b/>
        </w:rPr>
        <w:t xml:space="preserve">Utili di impresa € 28,46250</w:t>
      </w:r>
    </w:p>
    <w:p>
      <w:pPr>
        <w:jc w:val="right"/>
        <w:spacing w:line="336" w:lineRule="auto"/>
      </w:pPr>
      <w:r>
        <w:rPr>
          <w:b/>
        </w:rPr>
        <w:t xml:space="preserve">Prezzo a cad: € 313,08750</w:t>
      </w:r>
    </w:p>
    <w:p>
      <w:pPr>
        <w:rPr>
          <w:sz w:val="10"/>
          <w:szCs w:val="10"/>
        </w:rPr>
      </w:pPr>
    </w:p>
    <w:p>
      <w:pPr>
        <w:rPr>
          <w:sz w:val="10"/>
          <w:szCs w:val="10"/>
        </w:rPr>
      </w:pPr>
    </w:p>
    <w:p>
      <w:pPr/>
      <w:r>
        <w:rPr>
          <w:b/>
        </w:rPr>
        <w:t xml:space="preserve">Codice regionale: TOS15_PR.P31.157.001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157 - Servomotore per serrande, funzionamento modulante tramite segnale 0 ÷ 10 V c.c., con chiusura di emergenza a molla in caso di mancanza di energia, movimento rotativo massimo 95° commutabile, tempo di rotazione massimo 150", momento torcente 20 Nm, predisposto per il montaggio diretto su perno della serranda, grado di protezione IP 54, potenza massima assorbita 5 W, superficie massima della serranda 4 mq,</w:t>
            </w:r>
          </w:p>
        </w:tc>
      </w:tr>
      <w:tr>
        <w:trPr/>
        <w:tc>
          <w:tcPr>
            <w:tcW w:w="1200" w:type="dxa"/>
          </w:tcPr>
          <w:p>
            <w:pPr/>
            <w:r>
              <w:rPr>
                <w:b/>
              </w:rPr>
              <w:t xml:space="preserve">Articolo:</w:t>
            </w:r>
          </w:p>
        </w:tc>
        <w:tc>
          <w:tcPr>
            <w:tcW w:w="7900" w:type="dxa"/>
          </w:tcPr>
          <w:p>
            <w:pPr/>
            <w:r>
              <w:rPr/>
              <w:t xml:space="preserve">001 - alimentazione elettrica 24 V</w:t>
            </w:r>
          </w:p>
        </w:tc>
      </w:tr>
    </w:tbl>
    <w:p>
      <w:pPr>
        <w:jc w:val="right"/>
      </w:pPr>
    </w:p>
    <w:p>
      <w:pPr>
        <w:jc w:val="right"/>
        <w:spacing w:line="336" w:lineRule="auto"/>
      </w:pPr>
      <w:r>
        <w:rPr>
          <w:b/>
        </w:rPr>
        <w:t xml:space="preserve">Prezzo senza S. G. e Util. a cad: € 252,45000</w:t>
      </w:r>
    </w:p>
    <w:p>
      <w:pPr>
        <w:jc w:val="right"/>
        <w:spacing w:line="336" w:lineRule="auto"/>
      </w:pPr>
      <w:r>
        <w:rPr>
          <w:b/>
        </w:rPr>
        <w:t xml:space="preserve">Spese generali € 37,86750</w:t>
      </w:r>
    </w:p>
    <w:p>
      <w:pPr>
        <w:jc w:val="right"/>
        <w:spacing w:line="336" w:lineRule="auto"/>
      </w:pPr>
      <w:r>
        <w:rPr>
          <w:b/>
        </w:rPr>
        <w:t xml:space="preserve">Utili di impresa € 29,03175</w:t>
      </w:r>
    </w:p>
    <w:p>
      <w:pPr>
        <w:jc w:val="right"/>
        <w:spacing w:line="336" w:lineRule="auto"/>
      </w:pPr>
      <w:r>
        <w:rPr>
          <w:b/>
        </w:rPr>
        <w:t xml:space="preserve">Prezzo a cad: € 319,34925</w:t>
      </w:r>
    </w:p>
    <w:p>
      <w:pPr>
        <w:rPr>
          <w:sz w:val="10"/>
          <w:szCs w:val="10"/>
        </w:rPr>
      </w:pPr>
    </w:p>
    <w:p>
      <w:pPr>
        <w:rPr>
          <w:sz w:val="10"/>
          <w:szCs w:val="10"/>
        </w:rPr>
      </w:pPr>
    </w:p>
    <w:p>
      <w:pPr/>
      <w:r>
        <w:rPr>
          <w:b/>
        </w:rPr>
        <w:t xml:space="preserve">Codice regionale: TOS15_PR.P31.158.001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001 - per serrande con superficie massima di 1 mq (forza 150 N), corsa massima 100 mm</w:t>
            </w:r>
          </w:p>
        </w:tc>
      </w:tr>
    </w:tbl>
    <w:p>
      <w:pPr>
        <w:jc w:val="right"/>
      </w:pPr>
    </w:p>
    <w:p>
      <w:pPr>
        <w:jc w:val="right"/>
        <w:spacing w:line="336" w:lineRule="auto"/>
      </w:pPr>
      <w:r>
        <w:rPr>
          <w:b/>
        </w:rPr>
        <w:t xml:space="preserve">Prezzo senza S. G. e Util. a cad: € 269,50000</w:t>
      </w:r>
    </w:p>
    <w:p>
      <w:pPr>
        <w:jc w:val="right"/>
        <w:spacing w:line="336" w:lineRule="auto"/>
      </w:pPr>
      <w:r>
        <w:rPr>
          <w:b/>
        </w:rPr>
        <w:t xml:space="preserve">Spese generali € 40,42500</w:t>
      </w:r>
    </w:p>
    <w:p>
      <w:pPr>
        <w:jc w:val="right"/>
        <w:spacing w:line="336" w:lineRule="auto"/>
      </w:pPr>
      <w:r>
        <w:rPr>
          <w:b/>
        </w:rPr>
        <w:t xml:space="preserve">Utili di impresa € 30,99250</w:t>
      </w:r>
    </w:p>
    <w:p>
      <w:pPr>
        <w:jc w:val="right"/>
        <w:spacing w:line="336" w:lineRule="auto"/>
      </w:pPr>
      <w:r>
        <w:rPr>
          <w:b/>
        </w:rPr>
        <w:t xml:space="preserve">Prezzo a cad: € 340,91750</w:t>
      </w:r>
    </w:p>
    <w:p>
      <w:pPr>
        <w:rPr>
          <w:sz w:val="10"/>
          <w:szCs w:val="10"/>
        </w:rPr>
      </w:pPr>
    </w:p>
    <w:p>
      <w:pPr>
        <w:rPr>
          <w:sz w:val="10"/>
          <w:szCs w:val="10"/>
        </w:rPr>
      </w:pPr>
    </w:p>
    <w:p>
      <w:pPr/>
      <w:r>
        <w:rPr>
          <w:b/>
        </w:rPr>
        <w:t xml:space="preserve">Codice regionale: TOS15_PR.P31.158.002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002 - per serrande con superficie massima di 1 mq (forza 150 N), corsa massima 200 mm</w:t>
            </w:r>
          </w:p>
        </w:tc>
      </w:tr>
    </w:tbl>
    <w:p>
      <w:pPr>
        <w:jc w:val="right"/>
      </w:pPr>
    </w:p>
    <w:p>
      <w:pPr>
        <w:jc w:val="right"/>
        <w:spacing w:line="336" w:lineRule="auto"/>
      </w:pPr>
      <w:r>
        <w:rPr>
          <w:b/>
        </w:rPr>
        <w:t xml:space="preserve">Prezzo senza S. G. e Util. a cad: € 269,50000</w:t>
      </w:r>
    </w:p>
    <w:p>
      <w:pPr>
        <w:jc w:val="right"/>
        <w:spacing w:line="336" w:lineRule="auto"/>
      </w:pPr>
      <w:r>
        <w:rPr>
          <w:b/>
        </w:rPr>
        <w:t xml:space="preserve">Spese generali € 40,42500</w:t>
      </w:r>
    </w:p>
    <w:p>
      <w:pPr>
        <w:jc w:val="right"/>
        <w:spacing w:line="336" w:lineRule="auto"/>
      </w:pPr>
      <w:r>
        <w:rPr>
          <w:b/>
        </w:rPr>
        <w:t xml:space="preserve">Utili di impresa € 30,99250</w:t>
      </w:r>
    </w:p>
    <w:p>
      <w:pPr>
        <w:jc w:val="right"/>
        <w:spacing w:line="336" w:lineRule="auto"/>
      </w:pPr>
      <w:r>
        <w:rPr>
          <w:b/>
        </w:rPr>
        <w:t xml:space="preserve">Prezzo a cad: € 340,91750</w:t>
      </w:r>
    </w:p>
    <w:p>
      <w:pPr>
        <w:rPr>
          <w:sz w:val="10"/>
          <w:szCs w:val="10"/>
        </w:rPr>
      </w:pPr>
    </w:p>
    <w:p>
      <w:pPr>
        <w:rPr>
          <w:sz w:val="10"/>
          <w:szCs w:val="10"/>
        </w:rPr>
      </w:pPr>
    </w:p>
    <w:p>
      <w:pPr/>
      <w:r>
        <w:rPr>
          <w:b/>
        </w:rPr>
        <w:t xml:space="preserve">Codice regionale: TOS15_PR.P31.158.003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003 - per serrande con superficie massima di 1 mq (forza 150 N), corsa massima 300 mm</w:t>
            </w:r>
          </w:p>
        </w:tc>
      </w:tr>
    </w:tbl>
    <w:p>
      <w:pPr>
        <w:jc w:val="right"/>
      </w:pPr>
    </w:p>
    <w:p>
      <w:pPr>
        <w:jc w:val="right"/>
        <w:spacing w:line="336" w:lineRule="auto"/>
      </w:pPr>
      <w:r>
        <w:rPr>
          <w:b/>
        </w:rPr>
        <w:t xml:space="preserve">Prezzo senza S. G. e Util. a cad: € 269,50000</w:t>
      </w:r>
    </w:p>
    <w:p>
      <w:pPr>
        <w:jc w:val="right"/>
        <w:spacing w:line="336" w:lineRule="auto"/>
      </w:pPr>
      <w:r>
        <w:rPr>
          <w:b/>
        </w:rPr>
        <w:t xml:space="preserve">Spese generali € 40,42500</w:t>
      </w:r>
    </w:p>
    <w:p>
      <w:pPr>
        <w:jc w:val="right"/>
        <w:spacing w:line="336" w:lineRule="auto"/>
      </w:pPr>
      <w:r>
        <w:rPr>
          <w:b/>
        </w:rPr>
        <w:t xml:space="preserve">Utili di impresa € 30,99250</w:t>
      </w:r>
    </w:p>
    <w:p>
      <w:pPr>
        <w:jc w:val="right"/>
        <w:spacing w:line="336" w:lineRule="auto"/>
      </w:pPr>
      <w:r>
        <w:rPr>
          <w:b/>
        </w:rPr>
        <w:t xml:space="preserve">Prezzo a cad: € 340,91750</w:t>
      </w:r>
    </w:p>
    <w:p>
      <w:pPr>
        <w:rPr>
          <w:sz w:val="10"/>
          <w:szCs w:val="10"/>
        </w:rPr>
      </w:pPr>
    </w:p>
    <w:p>
      <w:pPr>
        <w:rPr>
          <w:sz w:val="10"/>
          <w:szCs w:val="10"/>
        </w:rPr>
      </w:pPr>
    </w:p>
    <w:p>
      <w:pPr/>
      <w:r>
        <w:rPr>
          <w:b/>
        </w:rPr>
        <w:t xml:space="preserve">Codice regionale: TOS15_PR.P31.158.004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004 - per serrande con superficie massima di 3 mq (forza 450 N), corsa massima 100 mm</w:t>
            </w:r>
          </w:p>
        </w:tc>
      </w:tr>
    </w:tbl>
    <w:p>
      <w:pPr>
        <w:jc w:val="right"/>
      </w:pPr>
    </w:p>
    <w:p>
      <w:pPr>
        <w:jc w:val="right"/>
        <w:spacing w:line="336" w:lineRule="auto"/>
      </w:pPr>
      <w:r>
        <w:rPr>
          <w:b/>
        </w:rPr>
        <w:t xml:space="preserve">Prezzo senza S. G. e Util. a cad: € 263,45000</w:t>
      </w:r>
    </w:p>
    <w:p>
      <w:pPr>
        <w:jc w:val="right"/>
        <w:spacing w:line="336" w:lineRule="auto"/>
      </w:pPr>
      <w:r>
        <w:rPr>
          <w:b/>
        </w:rPr>
        <w:t xml:space="preserve">Spese generali € 39,51750</w:t>
      </w:r>
    </w:p>
    <w:p>
      <w:pPr>
        <w:jc w:val="right"/>
        <w:spacing w:line="336" w:lineRule="auto"/>
      </w:pPr>
      <w:r>
        <w:rPr>
          <w:b/>
        </w:rPr>
        <w:t xml:space="preserve">Utili di impresa € 30,29675</w:t>
      </w:r>
    </w:p>
    <w:p>
      <w:pPr>
        <w:jc w:val="right"/>
        <w:spacing w:line="336" w:lineRule="auto"/>
      </w:pPr>
      <w:r>
        <w:rPr>
          <w:b/>
        </w:rPr>
        <w:t xml:space="preserve">Prezzo a cad: € 333,26425</w:t>
      </w:r>
    </w:p>
    <w:p>
      <w:pPr>
        <w:rPr>
          <w:sz w:val="10"/>
          <w:szCs w:val="10"/>
        </w:rPr>
      </w:pPr>
    </w:p>
    <w:p>
      <w:pPr>
        <w:rPr>
          <w:sz w:val="10"/>
          <w:szCs w:val="10"/>
        </w:rPr>
      </w:pPr>
    </w:p>
    <w:p>
      <w:pPr/>
      <w:r>
        <w:rPr>
          <w:b/>
        </w:rPr>
        <w:t xml:space="preserve">Codice regionale: TOS15_PR.P31.158.005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005 - per serrande con superficie massima di 3 mq (forza 450 N), corsa massima 200 mm</w:t>
            </w:r>
          </w:p>
        </w:tc>
      </w:tr>
    </w:tbl>
    <w:p>
      <w:pPr>
        <w:jc w:val="right"/>
      </w:pPr>
    </w:p>
    <w:p>
      <w:pPr>
        <w:jc w:val="right"/>
        <w:spacing w:line="336" w:lineRule="auto"/>
      </w:pPr>
      <w:r>
        <w:rPr>
          <w:b/>
        </w:rPr>
        <w:t xml:space="preserve">Prezzo senza S. G. e Util. a cad: € 263,45000</w:t>
      </w:r>
    </w:p>
    <w:p>
      <w:pPr>
        <w:jc w:val="right"/>
        <w:spacing w:line="336" w:lineRule="auto"/>
      </w:pPr>
      <w:r>
        <w:rPr>
          <w:b/>
        </w:rPr>
        <w:t xml:space="preserve">Spese generali € 39,51750</w:t>
      </w:r>
    </w:p>
    <w:p>
      <w:pPr>
        <w:jc w:val="right"/>
        <w:spacing w:line="336" w:lineRule="auto"/>
      </w:pPr>
      <w:r>
        <w:rPr>
          <w:b/>
        </w:rPr>
        <w:t xml:space="preserve">Utili di impresa € 30,29675</w:t>
      </w:r>
    </w:p>
    <w:p>
      <w:pPr>
        <w:jc w:val="right"/>
        <w:spacing w:line="336" w:lineRule="auto"/>
      </w:pPr>
      <w:r>
        <w:rPr>
          <w:b/>
        </w:rPr>
        <w:t xml:space="preserve">Prezzo a cad: € 333,26425</w:t>
      </w:r>
    </w:p>
    <w:p>
      <w:pPr>
        <w:rPr>
          <w:sz w:val="10"/>
          <w:szCs w:val="10"/>
        </w:rPr>
      </w:pPr>
    </w:p>
    <w:p>
      <w:pPr>
        <w:rPr>
          <w:sz w:val="10"/>
          <w:szCs w:val="10"/>
        </w:rPr>
      </w:pPr>
    </w:p>
    <w:p>
      <w:pPr/>
      <w:r>
        <w:rPr>
          <w:b/>
        </w:rPr>
        <w:t xml:space="preserve">Codice regionale: TOS15_PR.P31.158.006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006 - per serrande con superficie massima di 3 mq (forza 450 N), corsa massima 300 mm</w:t>
            </w:r>
          </w:p>
        </w:tc>
      </w:tr>
    </w:tbl>
    <w:p>
      <w:pPr>
        <w:jc w:val="right"/>
      </w:pPr>
    </w:p>
    <w:p>
      <w:pPr>
        <w:jc w:val="right"/>
        <w:spacing w:line="336" w:lineRule="auto"/>
      </w:pPr>
      <w:r>
        <w:rPr>
          <w:b/>
        </w:rPr>
        <w:t xml:space="preserve">Prezzo senza S. G. e Util. a cad: € 263,45000</w:t>
      </w:r>
    </w:p>
    <w:p>
      <w:pPr>
        <w:jc w:val="right"/>
        <w:spacing w:line="336" w:lineRule="auto"/>
      </w:pPr>
      <w:r>
        <w:rPr>
          <w:b/>
        </w:rPr>
        <w:t xml:space="preserve">Spese generali € 39,51750</w:t>
      </w:r>
    </w:p>
    <w:p>
      <w:pPr>
        <w:jc w:val="right"/>
        <w:spacing w:line="336" w:lineRule="auto"/>
      </w:pPr>
      <w:r>
        <w:rPr>
          <w:b/>
        </w:rPr>
        <w:t xml:space="preserve">Utili di impresa € 30,29675</w:t>
      </w:r>
    </w:p>
    <w:p>
      <w:pPr>
        <w:jc w:val="right"/>
        <w:spacing w:line="336" w:lineRule="auto"/>
      </w:pPr>
      <w:r>
        <w:rPr>
          <w:b/>
        </w:rPr>
        <w:t xml:space="preserve">Prezzo a cad: € 333,26425</w:t>
      </w:r>
    </w:p>
    <w:p>
      <w:pPr>
        <w:rPr>
          <w:sz w:val="10"/>
          <w:szCs w:val="10"/>
        </w:rPr>
      </w:pPr>
    </w:p>
    <w:p>
      <w:pPr>
        <w:rPr>
          <w:sz w:val="10"/>
          <w:szCs w:val="10"/>
        </w:rPr>
      </w:pPr>
    </w:p>
    <w:p>
      <w:pPr/>
      <w:r>
        <w:rPr>
          <w:b/>
        </w:rPr>
        <w:t xml:space="preserve">Codice regionale: TOS15_PR.P31.160.001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Trasduttore di posizione per comando a distanza di servomotori proporzionali, regolazione 0 ÷ 100% tramite segnale 0 ÷ 10 V, alimentazione elettrica 24 V:</w:t>
            </w:r>
          </w:p>
        </w:tc>
      </w:tr>
      <w:tr>
        <w:trPr/>
        <w:tc>
          <w:tcPr>
            <w:tcW w:w="1200" w:type="dxa"/>
          </w:tcPr>
          <w:p>
            <w:pPr/>
            <w:r>
              <w:rPr>
                <w:b/>
              </w:rPr>
              <w:t xml:space="preserve">Articolo:</w:t>
            </w:r>
          </w:p>
        </w:tc>
        <w:tc>
          <w:tcPr>
            <w:tcW w:w="7900" w:type="dxa"/>
          </w:tcPr>
          <w:p>
            <w:pPr/>
            <w:r>
              <w:rPr/>
              <w:t xml:space="preserve">001 - montaggio a parete</w:t>
            </w:r>
          </w:p>
        </w:tc>
      </w:tr>
    </w:tbl>
    <w:p>
      <w:pPr>
        <w:jc w:val="right"/>
      </w:pPr>
    </w:p>
    <w:p>
      <w:pPr>
        <w:jc w:val="right"/>
        <w:spacing w:line="336" w:lineRule="auto"/>
      </w:pPr>
      <w:r>
        <w:rPr>
          <w:b/>
        </w:rPr>
        <w:t xml:space="preserve">Prezzo senza S. G. e Util. a cad: € 96,80000</w:t>
      </w:r>
    </w:p>
    <w:p>
      <w:pPr>
        <w:jc w:val="right"/>
        <w:spacing w:line="336" w:lineRule="auto"/>
      </w:pPr>
      <w:r>
        <w:rPr>
          <w:b/>
        </w:rPr>
        <w:t xml:space="preserve">Spese generali € 14,52000</w:t>
      </w:r>
    </w:p>
    <w:p>
      <w:pPr>
        <w:jc w:val="right"/>
        <w:spacing w:line="336" w:lineRule="auto"/>
      </w:pPr>
      <w:r>
        <w:rPr>
          <w:b/>
        </w:rPr>
        <w:t xml:space="preserve">Utili di impresa € 11,13200</w:t>
      </w:r>
    </w:p>
    <w:p>
      <w:pPr>
        <w:jc w:val="right"/>
        <w:spacing w:line="336" w:lineRule="auto"/>
      </w:pPr>
      <w:r>
        <w:rPr>
          <w:b/>
        </w:rPr>
        <w:t xml:space="preserve">Prezzo a cad: € 122,45200</w:t>
      </w:r>
    </w:p>
    <w:p>
      <w:pPr>
        <w:rPr>
          <w:sz w:val="10"/>
          <w:szCs w:val="10"/>
        </w:rPr>
      </w:pPr>
    </w:p>
    <w:p>
      <w:pPr>
        <w:rPr>
          <w:sz w:val="10"/>
          <w:szCs w:val="10"/>
        </w:rPr>
      </w:pPr>
    </w:p>
    <w:p>
      <w:pPr/>
      <w:r>
        <w:rPr>
          <w:b/>
        </w:rPr>
        <w:t xml:space="preserve">Codice regionale: TOS15_PR.P31.160.002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Trasduttore di posizione per comando a distanza di servomotori proporzionali, regolazione 0 ÷ 100% tramite segnale 0 ÷ 10 V, alimentazione elettrica 24 V:</w:t>
            </w:r>
          </w:p>
        </w:tc>
      </w:tr>
      <w:tr>
        <w:trPr/>
        <w:tc>
          <w:tcPr>
            <w:tcW w:w="1200" w:type="dxa"/>
          </w:tcPr>
          <w:p>
            <w:pPr/>
            <w:r>
              <w:rPr>
                <w:b/>
              </w:rPr>
              <w:t xml:space="preserve">Articolo:</w:t>
            </w:r>
          </w:p>
        </w:tc>
        <w:tc>
          <w:tcPr>
            <w:tcW w:w="7900" w:type="dxa"/>
          </w:tcPr>
          <w:p>
            <w:pPr/>
            <w:r>
              <w:rPr/>
              <w:t xml:space="preserve">002 - montaggio frontale</w:t>
            </w:r>
          </w:p>
        </w:tc>
      </w:tr>
    </w:tbl>
    <w:p>
      <w:pPr>
        <w:jc w:val="right"/>
      </w:pPr>
    </w:p>
    <w:p>
      <w:pPr>
        <w:jc w:val="right"/>
        <w:spacing w:line="336" w:lineRule="auto"/>
      </w:pPr>
      <w:r>
        <w:rPr>
          <w:b/>
        </w:rPr>
        <w:t xml:space="preserve">Prezzo senza S. G. e Util. a cad: € 96,80000</w:t>
      </w:r>
    </w:p>
    <w:p>
      <w:pPr>
        <w:jc w:val="right"/>
        <w:spacing w:line="336" w:lineRule="auto"/>
      </w:pPr>
      <w:r>
        <w:rPr>
          <w:b/>
        </w:rPr>
        <w:t xml:space="preserve">Spese generali € 14,52000</w:t>
      </w:r>
    </w:p>
    <w:p>
      <w:pPr>
        <w:jc w:val="right"/>
        <w:spacing w:line="336" w:lineRule="auto"/>
      </w:pPr>
      <w:r>
        <w:rPr>
          <w:b/>
        </w:rPr>
        <w:t xml:space="preserve">Utili di impresa € 11,13200</w:t>
      </w:r>
    </w:p>
    <w:p>
      <w:pPr>
        <w:jc w:val="right"/>
        <w:spacing w:line="336" w:lineRule="auto"/>
      </w:pPr>
      <w:r>
        <w:rPr>
          <w:b/>
        </w:rPr>
        <w:t xml:space="preserve">Prezzo a cad: € 122,45200</w:t>
      </w:r>
    </w:p>
    <w:p>
      <w:pPr>
        <w:rPr>
          <w:sz w:val="10"/>
          <w:szCs w:val="10"/>
        </w:rPr>
      </w:pPr>
    </w:p>
    <w:p>
      <w:pPr>
        <w:rPr>
          <w:sz w:val="10"/>
          <w:szCs w:val="10"/>
        </w:rPr>
      </w:pPr>
    </w:p>
    <w:p>
      <w:pPr/>
      <w:r>
        <w:rPr>
          <w:b/>
        </w:rPr>
        <w:t xml:space="preserve">Codice regionale: TOS15_PR.P31.161.001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001 - Umidostato elettromeccanico ambiente a parete comando On-Off di umidificazione o di deumidificazione campo di taratura 30 ÷ 100%, regolazione ± 5%, elemento sensibile in fibra sintetica, grado di protezione IP 20, contatto in commutazione portata 250 V c.a. 10 A</w:t>
            </w:r>
          </w:p>
        </w:tc>
      </w:tr>
    </w:tbl>
    <w:p>
      <w:pPr>
        <w:jc w:val="right"/>
      </w:pPr>
    </w:p>
    <w:p>
      <w:pPr>
        <w:jc w:val="right"/>
        <w:spacing w:line="336" w:lineRule="auto"/>
      </w:pPr>
      <w:r>
        <w:rPr>
          <w:b/>
        </w:rPr>
        <w:t xml:space="preserve">Prezzo senza S. G. e Util. a cad: € 54,45000</w:t>
      </w:r>
    </w:p>
    <w:p>
      <w:pPr>
        <w:jc w:val="right"/>
        <w:spacing w:line="336" w:lineRule="auto"/>
      </w:pPr>
      <w:r>
        <w:rPr>
          <w:b/>
        </w:rPr>
        <w:t xml:space="preserve">Spese generali € 8,16750</w:t>
      </w:r>
    </w:p>
    <w:p>
      <w:pPr>
        <w:jc w:val="right"/>
        <w:spacing w:line="336" w:lineRule="auto"/>
      </w:pPr>
      <w:r>
        <w:rPr>
          <w:b/>
        </w:rPr>
        <w:t xml:space="preserve">Utili di impresa € 6,26175</w:t>
      </w:r>
    </w:p>
    <w:p>
      <w:pPr>
        <w:jc w:val="right"/>
        <w:spacing w:line="336" w:lineRule="auto"/>
      </w:pPr>
      <w:r>
        <w:rPr>
          <w:b/>
        </w:rPr>
        <w:t xml:space="preserve">Prezzo a cad: € 68,87925</w:t>
      </w:r>
    </w:p>
    <w:p>
      <w:pPr>
        <w:rPr>
          <w:sz w:val="10"/>
          <w:szCs w:val="10"/>
        </w:rPr>
      </w:pPr>
    </w:p>
    <w:p>
      <w:pPr>
        <w:rPr>
          <w:sz w:val="10"/>
          <w:szCs w:val="10"/>
        </w:rPr>
      </w:pPr>
    </w:p>
    <w:p>
      <w:pPr/>
      <w:r>
        <w:rPr>
          <w:b/>
        </w:rPr>
        <w:t xml:space="preserve">Codice regionale: TOS15_PR.P31.161.002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002 - Umidostato elettromeccanico da canale comando On-Off di umidificazione o deumidificazione, elemento sensibile in fibra sintetica, grado di protezione IP 65, contatto in commutazione portata 250 V c.a., percentuale di regolazione 5%</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TOS15_PR.P31.161.003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003 - Termostato elettromeccanico antigelo adatto alla protezione delle batterie di riscaldamento ad acqua, grado di protezione IP 20, contatto in commutazione privo di alimentazione, portata 250 V in c.a. 5 A, campo di taratura da -10 °C a + 12 °C, per temperature massime sino a 190 °C con deltaT 1 °C</w:t>
            </w:r>
          </w:p>
        </w:tc>
      </w:tr>
    </w:tbl>
    <w:p>
      <w:pPr>
        <w:jc w:val="right"/>
      </w:pPr>
    </w:p>
    <w:p>
      <w:pPr>
        <w:jc w:val="right"/>
        <w:spacing w:line="336" w:lineRule="auto"/>
      </w:pPr>
      <w:r>
        <w:rPr>
          <w:b/>
        </w:rPr>
        <w:t xml:space="preserve">Prezzo senza S. G. e Util. a cad: € 41,25000</w:t>
      </w:r>
    </w:p>
    <w:p>
      <w:pPr>
        <w:jc w:val="right"/>
        <w:spacing w:line="336" w:lineRule="auto"/>
      </w:pPr>
      <w:r>
        <w:rPr>
          <w:b/>
        </w:rPr>
        <w:t xml:space="preserve">Spese generali € 6,18750</w:t>
      </w:r>
    </w:p>
    <w:p>
      <w:pPr>
        <w:jc w:val="right"/>
        <w:spacing w:line="336" w:lineRule="auto"/>
      </w:pPr>
      <w:r>
        <w:rPr>
          <w:b/>
        </w:rPr>
        <w:t xml:space="preserve">Utili di impresa € 4,74375</w:t>
      </w:r>
    </w:p>
    <w:p>
      <w:pPr>
        <w:jc w:val="right"/>
        <w:spacing w:line="336" w:lineRule="auto"/>
      </w:pPr>
      <w:r>
        <w:rPr>
          <w:b/>
        </w:rPr>
        <w:t xml:space="preserve">Prezzo a cad: € 52,18125</w:t>
      </w:r>
    </w:p>
    <w:p>
      <w:pPr>
        <w:rPr>
          <w:sz w:val="10"/>
          <w:szCs w:val="10"/>
        </w:rPr>
      </w:pPr>
    </w:p>
    <w:p>
      <w:pPr>
        <w:rPr>
          <w:sz w:val="10"/>
          <w:szCs w:val="10"/>
        </w:rPr>
      </w:pPr>
    </w:p>
    <w:p>
      <w:pPr/>
      <w:r>
        <w:rPr>
          <w:b/>
        </w:rPr>
        <w:t xml:space="preserve">Codice regionale: TOS15_PR.P31.161.004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004 - Pressostato differenziale per la segnalazione dello stato della pulizia dei filtri in unità di filtraggio o nel funzionamento dei ventilatori, grado di protezione IP 40, contatto in commutazione privo di alimentazione, portata 250 V c.a. 5 A, campo di taratura da 40 a 300 Pa, pressione massima sino a 30 K Pascal</w:t>
            </w:r>
          </w:p>
        </w:tc>
      </w:tr>
    </w:tbl>
    <w:p>
      <w:pPr>
        <w:jc w:val="right"/>
      </w:pPr>
    </w:p>
    <w:p>
      <w:pPr>
        <w:jc w:val="right"/>
        <w:spacing w:line="336" w:lineRule="auto"/>
      </w:pPr>
      <w:r>
        <w:rPr>
          <w:b/>
        </w:rPr>
        <w:t xml:space="preserve">Prezzo senza S. G. e Util. a cad: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cad: € 34,78750</w:t>
      </w:r>
    </w:p>
    <w:p>
      <w:pPr>
        <w:rPr>
          <w:sz w:val="10"/>
          <w:szCs w:val="10"/>
        </w:rPr>
      </w:pPr>
    </w:p>
    <w:p>
      <w:pPr>
        <w:rPr>
          <w:sz w:val="10"/>
          <w:szCs w:val="10"/>
        </w:rPr>
      </w:pPr>
    </w:p>
    <w:p>
      <w:pPr/>
      <w:r>
        <w:rPr>
          <w:b/>
        </w:rPr>
        <w:t xml:space="preserve">Codice regionale: TOS15_PR.P31.161.005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005 - Sonda di temperatura per condotte aria costruita in materiale plastico antiurto, elemento sensibile realizzato da una termoresistenza al nichel alloggiata in una apposita guaina in ottone, grado di protezione IP 54, campo d'impiego da 0 °C a + 100 °C</w:t>
            </w:r>
          </w:p>
        </w:tc>
      </w:tr>
    </w:tbl>
    <w:p>
      <w:pPr>
        <w:jc w:val="right"/>
      </w:pPr>
    </w:p>
    <w:p>
      <w:pPr>
        <w:jc w:val="right"/>
        <w:spacing w:line="336" w:lineRule="auto"/>
      </w:pPr>
      <w:r>
        <w:rPr>
          <w:b/>
        </w:rPr>
        <w:t xml:space="preserve">Prezzo senza S. G. e Util. a cad: € 48,40000</w:t>
      </w:r>
    </w:p>
    <w:p>
      <w:pPr>
        <w:jc w:val="right"/>
        <w:spacing w:line="336" w:lineRule="auto"/>
      </w:pPr>
      <w:r>
        <w:rPr>
          <w:b/>
        </w:rPr>
        <w:t xml:space="preserve">Spese generali € 7,26000</w:t>
      </w:r>
    </w:p>
    <w:p>
      <w:pPr>
        <w:jc w:val="right"/>
        <w:spacing w:line="336" w:lineRule="auto"/>
      </w:pPr>
      <w:r>
        <w:rPr>
          <w:b/>
        </w:rPr>
        <w:t xml:space="preserve">Utili di impresa € 5,56600</w:t>
      </w:r>
    </w:p>
    <w:p>
      <w:pPr>
        <w:jc w:val="right"/>
        <w:spacing w:line="336" w:lineRule="auto"/>
      </w:pPr>
      <w:r>
        <w:rPr>
          <w:b/>
        </w:rPr>
        <w:t xml:space="preserve">Prezzo a cad: € 61,22600</w:t>
      </w:r>
    </w:p>
    <w:p>
      <w:pPr>
        <w:rPr>
          <w:sz w:val="10"/>
          <w:szCs w:val="10"/>
        </w:rPr>
      </w:pPr>
    </w:p>
    <w:p>
      <w:pPr>
        <w:rPr>
          <w:sz w:val="10"/>
          <w:szCs w:val="10"/>
        </w:rPr>
      </w:pPr>
    </w:p>
    <w:p>
      <w:pPr/>
      <w:r>
        <w:rPr>
          <w:b/>
        </w:rPr>
        <w:t xml:space="preserve">Codice regionale: TOS15_PR.P31.161.006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006 - Sonda di umidità relativa per condotte d'aria elemento sensibile realizzato a mezzo di un sensore capacitivo, custodia in materiale antiurto grado di protezione IP 54, segnale in uscita da 4 a 20 mA campo d'impiego da 20 a 80%</w:t>
            </w:r>
          </w:p>
        </w:tc>
      </w:tr>
    </w:tbl>
    <w:p>
      <w:pPr>
        <w:jc w:val="right"/>
      </w:pPr>
    </w:p>
    <w:p>
      <w:pPr>
        <w:jc w:val="right"/>
        <w:spacing w:line="336" w:lineRule="auto"/>
      </w:pPr>
      <w:r>
        <w:rPr>
          <w:b/>
        </w:rPr>
        <w:t xml:space="preserve">Prezzo senza S. G. e Util. a cad: € 227,70000</w:t>
      </w:r>
    </w:p>
    <w:p>
      <w:pPr>
        <w:jc w:val="right"/>
        <w:spacing w:line="336" w:lineRule="auto"/>
      </w:pPr>
      <w:r>
        <w:rPr>
          <w:b/>
        </w:rPr>
        <w:t xml:space="preserve">Spese generali € 34,15500</w:t>
      </w:r>
    </w:p>
    <w:p>
      <w:pPr>
        <w:jc w:val="right"/>
        <w:spacing w:line="336" w:lineRule="auto"/>
      </w:pPr>
      <w:r>
        <w:rPr>
          <w:b/>
        </w:rPr>
        <w:t xml:space="preserve">Utili di impresa € 26,18550</w:t>
      </w:r>
    </w:p>
    <w:p>
      <w:pPr>
        <w:jc w:val="right"/>
        <w:spacing w:line="336" w:lineRule="auto"/>
      </w:pPr>
      <w:r>
        <w:rPr>
          <w:b/>
        </w:rPr>
        <w:t xml:space="preserve">Prezzo a cad: € 288,04050</w:t>
      </w:r>
    </w:p>
    <w:p>
      <w:pPr>
        <w:rPr>
          <w:sz w:val="10"/>
          <w:szCs w:val="10"/>
        </w:rPr>
      </w:pPr>
    </w:p>
    <w:p>
      <w:pPr>
        <w:rPr>
          <w:sz w:val="10"/>
          <w:szCs w:val="10"/>
        </w:rPr>
      </w:pPr>
    </w:p>
    <w:p>
      <w:pPr/>
      <w:r>
        <w:rPr>
          <w:b/>
        </w:rPr>
        <w:t xml:space="preserve">Codice regionale: TOS15_PR.P31.161.007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007 - Sonda di umidità relativa per condotte d'aria elemento sensibile realizzato a mezzo di un sensore capacitivo, custodia in materiale antiurto grado di protezione IP 54, segnale in uscita da 0 a 10 V campo d'impiego da 10 a 90%</w:t>
            </w:r>
          </w:p>
        </w:tc>
      </w:tr>
    </w:tbl>
    <w:p>
      <w:pPr>
        <w:jc w:val="right"/>
      </w:pPr>
    </w:p>
    <w:p>
      <w:pPr>
        <w:jc w:val="right"/>
        <w:spacing w:line="336" w:lineRule="auto"/>
      </w:pPr>
      <w:r>
        <w:rPr>
          <w:b/>
        </w:rPr>
        <w:t xml:space="preserve">Prezzo senza S. G. e Util. a cad: € 227,70000</w:t>
      </w:r>
    </w:p>
    <w:p>
      <w:pPr>
        <w:jc w:val="right"/>
        <w:spacing w:line="336" w:lineRule="auto"/>
      </w:pPr>
      <w:r>
        <w:rPr>
          <w:b/>
        </w:rPr>
        <w:t xml:space="preserve">Spese generali € 34,15500</w:t>
      </w:r>
    </w:p>
    <w:p>
      <w:pPr>
        <w:jc w:val="right"/>
        <w:spacing w:line="336" w:lineRule="auto"/>
      </w:pPr>
      <w:r>
        <w:rPr>
          <w:b/>
        </w:rPr>
        <w:t xml:space="preserve">Utili di impresa € 26,18550</w:t>
      </w:r>
    </w:p>
    <w:p>
      <w:pPr>
        <w:jc w:val="right"/>
        <w:spacing w:line="336" w:lineRule="auto"/>
      </w:pPr>
      <w:r>
        <w:rPr>
          <w:b/>
        </w:rPr>
        <w:t xml:space="preserve">Prezzo a cad: € 288,04050</w:t>
      </w:r>
    </w:p>
    <w:p>
      <w:pPr>
        <w:rPr>
          <w:sz w:val="10"/>
          <w:szCs w:val="10"/>
        </w:rPr>
      </w:pPr>
    </w:p>
    <w:p>
      <w:pPr>
        <w:rPr>
          <w:sz w:val="10"/>
          <w:szCs w:val="10"/>
        </w:rPr>
      </w:pPr>
    </w:p>
    <w:p>
      <w:pPr>
        <w:sectPr>
          <w:headerReference w:type="default" r:id="rId273"/>
          <w:footerReference w:type="default" r:id="rId27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TOS15_PR.P35</w:t>
      </w:r>
    </w:p>
    <w:tbl>
      <w:tblGrid>
        <w:gridCol w:w="1200" w:type="dxa"/>
        <w:gridCol w:w="7900" w:type="dxa"/>
      </w:tblGrid>
      <w:tr>
        <w:trPr/>
        <w:tc>
          <w:tcPr>
            <w:tcW w:w="1200" w:type="dxa"/>
          </w:tcPr>
          <w:p>
            <w:pPr/>
            <w:r>
              <w:rPr/>
              <w:t xml:space="preserve">Capitolo: </w:t>
            </w:r>
          </w:p>
        </w:tc>
        <w:tc>
          <w:tcPr>
            <w:tcW w:w="7900" w:type="dxa"/>
          </w:tcPr>
          <w:p>
            <w:pPr/>
            <w:r>
              <w:rPr/>
              <w:t xml:space="preserve">PRODOTTI PER LATTONERIA</w:t>
            </w:r>
          </w:p>
        </w:tc>
      </w:tr>
    </w:tbl>
    <w:p>
      <w:pPr>
        <w:rPr>
          <w:sz w:val="10"/>
          <w:szCs w:val="10"/>
        </w:rPr>
      </w:pPr>
    </w:p>
    <w:p>
      <w:pPr/>
      <w:r>
        <w:rPr>
          <w:b/>
        </w:rPr>
        <w:t xml:space="preserve">Codice regionale: TOS15_PR.P35.001.004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004 - in rame semicrudo spessore 8/10 mm.</w:t>
            </w:r>
          </w:p>
        </w:tc>
      </w:tr>
    </w:tbl>
    <w:p>
      <w:pPr>
        <w:jc w:val="right"/>
      </w:pPr>
    </w:p>
    <w:p>
      <w:pPr>
        <w:jc w:val="right"/>
        <w:spacing w:line="336" w:lineRule="auto"/>
      </w:pPr>
      <w:r>
        <w:rPr>
          <w:b/>
        </w:rPr>
        <w:t xml:space="preserve">Prezzo senza S. G. e Util. a kg: € 4,92128</w:t>
      </w:r>
    </w:p>
    <w:p>
      <w:pPr>
        <w:jc w:val="right"/>
        <w:spacing w:line="336" w:lineRule="auto"/>
      </w:pPr>
      <w:r>
        <w:rPr>
          <w:b/>
        </w:rPr>
        <w:t xml:space="preserve">Spese generali € 0,73819</w:t>
      </w:r>
    </w:p>
    <w:p>
      <w:pPr>
        <w:jc w:val="right"/>
        <w:spacing w:line="336" w:lineRule="auto"/>
      </w:pPr>
      <w:r>
        <w:rPr>
          <w:b/>
        </w:rPr>
        <w:t xml:space="preserve">Utili di impresa € 0,56595</w:t>
      </w:r>
    </w:p>
    <w:p>
      <w:pPr>
        <w:jc w:val="right"/>
        <w:spacing w:line="336" w:lineRule="auto"/>
      </w:pPr>
      <w:r>
        <w:rPr>
          <w:b/>
        </w:rPr>
        <w:t xml:space="preserve">Prezzo a kg: € 6,22542</w:t>
      </w:r>
    </w:p>
    <w:p>
      <w:pPr>
        <w:rPr>
          <w:sz w:val="10"/>
          <w:szCs w:val="10"/>
        </w:rPr>
      </w:pPr>
    </w:p>
    <w:p>
      <w:pPr>
        <w:rPr>
          <w:sz w:val="10"/>
          <w:szCs w:val="10"/>
        </w:rPr>
      </w:pPr>
    </w:p>
    <w:p>
      <w:pPr/>
      <w:r>
        <w:rPr>
          <w:b/>
        </w:rPr>
        <w:t xml:space="preserve">Codice regionale: TOS15_PR.P35.001.005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005 - in rame semicrudo spessore 5/10 mm.</w:t>
            </w:r>
          </w:p>
        </w:tc>
      </w:tr>
    </w:tbl>
    <w:p>
      <w:pPr>
        <w:jc w:val="right"/>
      </w:pPr>
    </w:p>
    <w:p>
      <w:pPr>
        <w:jc w:val="right"/>
        <w:spacing w:line="336" w:lineRule="auto"/>
      </w:pPr>
      <w:r>
        <w:rPr>
          <w:b/>
        </w:rPr>
        <w:t xml:space="preserve">Prezzo senza S. G. e Util. a kg: € 4,92128</w:t>
      </w:r>
    </w:p>
    <w:p>
      <w:pPr>
        <w:jc w:val="right"/>
        <w:spacing w:line="336" w:lineRule="auto"/>
      </w:pPr>
      <w:r>
        <w:rPr>
          <w:b/>
        </w:rPr>
        <w:t xml:space="preserve">Spese generali € 0,73819</w:t>
      </w:r>
    </w:p>
    <w:p>
      <w:pPr>
        <w:jc w:val="right"/>
        <w:spacing w:line="336" w:lineRule="auto"/>
      </w:pPr>
      <w:r>
        <w:rPr>
          <w:b/>
        </w:rPr>
        <w:t xml:space="preserve">Utili di impresa € 0,56595</w:t>
      </w:r>
    </w:p>
    <w:p>
      <w:pPr>
        <w:jc w:val="right"/>
        <w:spacing w:line="336" w:lineRule="auto"/>
      </w:pPr>
      <w:r>
        <w:rPr>
          <w:b/>
        </w:rPr>
        <w:t xml:space="preserve">Prezzo a kg: € 6,22542</w:t>
      </w:r>
    </w:p>
    <w:p>
      <w:pPr>
        <w:rPr>
          <w:sz w:val="10"/>
          <w:szCs w:val="10"/>
        </w:rPr>
      </w:pPr>
    </w:p>
    <w:p>
      <w:pPr>
        <w:rPr>
          <w:sz w:val="10"/>
          <w:szCs w:val="10"/>
        </w:rPr>
      </w:pPr>
    </w:p>
    <w:p>
      <w:pPr/>
      <w:r>
        <w:rPr>
          <w:b/>
        </w:rPr>
        <w:t xml:space="preserve">Codice regionale: TOS15_PR.P35.001.007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007 - Piombo prima fusione.</w:t>
            </w:r>
          </w:p>
        </w:tc>
      </w:tr>
    </w:tbl>
    <w:p>
      <w:pPr>
        <w:jc w:val="right"/>
      </w:pPr>
    </w:p>
    <w:p>
      <w:pPr>
        <w:jc w:val="right"/>
        <w:spacing w:line="336" w:lineRule="auto"/>
      </w:pPr>
      <w:r>
        <w:rPr>
          <w:b/>
        </w:rPr>
        <w:t xml:space="preserve">Prezzo senza S. G. e Util. a kg: € 3,24100</w:t>
      </w:r>
    </w:p>
    <w:p>
      <w:pPr>
        <w:jc w:val="right"/>
        <w:spacing w:line="336" w:lineRule="auto"/>
      </w:pPr>
      <w:r>
        <w:rPr>
          <w:b/>
        </w:rPr>
        <w:t xml:space="preserve">Spese generali € 0,48615</w:t>
      </w:r>
    </w:p>
    <w:p>
      <w:pPr>
        <w:jc w:val="right"/>
        <w:spacing w:line="336" w:lineRule="auto"/>
      </w:pPr>
      <w:r>
        <w:rPr>
          <w:b/>
        </w:rPr>
        <w:t xml:space="preserve">Utili di impresa € 0,37272</w:t>
      </w:r>
    </w:p>
    <w:p>
      <w:pPr>
        <w:jc w:val="right"/>
        <w:spacing w:line="336" w:lineRule="auto"/>
      </w:pPr>
      <w:r>
        <w:rPr>
          <w:b/>
        </w:rPr>
        <w:t xml:space="preserve">Prezzo a kg: € 4,09987</w:t>
      </w:r>
    </w:p>
    <w:p>
      <w:pPr>
        <w:rPr>
          <w:sz w:val="10"/>
          <w:szCs w:val="10"/>
        </w:rPr>
      </w:pPr>
    </w:p>
    <w:p>
      <w:pPr>
        <w:rPr>
          <w:sz w:val="10"/>
          <w:szCs w:val="10"/>
        </w:rPr>
      </w:pPr>
    </w:p>
    <w:p>
      <w:pPr/>
      <w:r>
        <w:rPr>
          <w:b/>
        </w:rPr>
        <w:t xml:space="preserve">Codice regionale: TOS15_PR.P35.001.011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011 - in acciaio, dim. 2500x1250 mm, sp. 12-15-20-25-30/10 di mm</w:t>
            </w:r>
          </w:p>
        </w:tc>
      </w:tr>
    </w:tbl>
    <w:p>
      <w:pPr>
        <w:jc w:val="right"/>
      </w:pPr>
    </w:p>
    <w:p>
      <w:pPr>
        <w:jc w:val="right"/>
        <w:spacing w:line="336" w:lineRule="auto"/>
      </w:pPr>
      <w:r>
        <w:rPr>
          <w:b/>
        </w:rPr>
        <w:t xml:space="preserve">Prezzo senza S. G. e Util. a kg: € 3,77856</w:t>
      </w:r>
    </w:p>
    <w:p>
      <w:pPr>
        <w:jc w:val="right"/>
        <w:spacing w:line="336" w:lineRule="auto"/>
      </w:pPr>
      <w:r>
        <w:rPr>
          <w:b/>
        </w:rPr>
        <w:t xml:space="preserve">Spese generali € 0,56678</w:t>
      </w:r>
    </w:p>
    <w:p>
      <w:pPr>
        <w:jc w:val="right"/>
        <w:spacing w:line="336" w:lineRule="auto"/>
      </w:pPr>
      <w:r>
        <w:rPr>
          <w:b/>
        </w:rPr>
        <w:t xml:space="preserve">Utili di impresa € 0,43453</w:t>
      </w:r>
    </w:p>
    <w:p>
      <w:pPr>
        <w:jc w:val="right"/>
        <w:spacing w:line="336" w:lineRule="auto"/>
      </w:pPr>
      <w:r>
        <w:rPr>
          <w:b/>
        </w:rPr>
        <w:t xml:space="preserve">Prezzo a kg: € 4,77988</w:t>
      </w:r>
    </w:p>
    <w:p>
      <w:pPr>
        <w:rPr>
          <w:sz w:val="10"/>
          <w:szCs w:val="10"/>
        </w:rPr>
      </w:pPr>
    </w:p>
    <w:p>
      <w:pPr>
        <w:rPr>
          <w:sz w:val="10"/>
          <w:szCs w:val="10"/>
        </w:rPr>
      </w:pPr>
    </w:p>
    <w:p>
      <w:pPr/>
      <w:r>
        <w:rPr>
          <w:b/>
        </w:rPr>
        <w:t xml:space="preserve">Codice regionale: TOS15_PR.P35.002.001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Imbuti :</w:t>
            </w:r>
          </w:p>
        </w:tc>
      </w:tr>
      <w:tr>
        <w:trPr/>
        <w:tc>
          <w:tcPr>
            <w:tcW w:w="1200" w:type="dxa"/>
          </w:tcPr>
          <w:p>
            <w:pPr/>
            <w:r>
              <w:rPr>
                <w:b/>
              </w:rPr>
              <w:t xml:space="preserve">Articolo:</w:t>
            </w:r>
          </w:p>
        </w:tc>
        <w:tc>
          <w:tcPr>
            <w:tcW w:w="7900" w:type="dxa"/>
          </w:tcPr>
          <w:p>
            <w:pPr/>
            <w:r>
              <w:rPr/>
              <w:t xml:space="preserve">001 - Imbuti medi in rame</w:t>
            </w:r>
          </w:p>
        </w:tc>
      </w:tr>
    </w:tbl>
    <w:p>
      <w:pPr>
        <w:jc w:val="right"/>
      </w:pPr>
    </w:p>
    <w:p>
      <w:pPr>
        <w:jc w:val="right"/>
        <w:spacing w:line="336" w:lineRule="auto"/>
      </w:pPr>
      <w:r>
        <w:rPr>
          <w:b/>
        </w:rPr>
        <w:t xml:space="preserve">Prezzo senza S. G. e Util. a cad: € 13,03000</w:t>
      </w:r>
    </w:p>
    <w:p>
      <w:pPr>
        <w:jc w:val="right"/>
        <w:spacing w:line="336" w:lineRule="auto"/>
      </w:pPr>
      <w:r>
        <w:rPr>
          <w:b/>
        </w:rPr>
        <w:t xml:space="preserve">Spese generali € 1,95450</w:t>
      </w:r>
    </w:p>
    <w:p>
      <w:pPr>
        <w:jc w:val="right"/>
        <w:spacing w:line="336" w:lineRule="auto"/>
      </w:pPr>
      <w:r>
        <w:rPr>
          <w:b/>
        </w:rPr>
        <w:t xml:space="preserve">Utili di impresa € 1,49845</w:t>
      </w:r>
    </w:p>
    <w:p>
      <w:pPr>
        <w:jc w:val="right"/>
        <w:spacing w:line="336" w:lineRule="auto"/>
      </w:pPr>
      <w:r>
        <w:rPr>
          <w:b/>
        </w:rPr>
        <w:t xml:space="preserve">Prezzo a cad: € 16,48295</w:t>
      </w:r>
    </w:p>
    <w:p>
      <w:pPr>
        <w:rPr>
          <w:sz w:val="10"/>
          <w:szCs w:val="10"/>
        </w:rPr>
      </w:pPr>
    </w:p>
    <w:p>
      <w:pPr>
        <w:rPr>
          <w:sz w:val="10"/>
          <w:szCs w:val="10"/>
        </w:rPr>
      </w:pPr>
    </w:p>
    <w:p>
      <w:pPr/>
      <w:r>
        <w:rPr>
          <w:b/>
        </w:rPr>
        <w:t xml:space="preserve">Codice regionale: TOS15_PR.P35.003.001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001 - Stagno per saldature</w:t>
            </w:r>
          </w:p>
        </w:tc>
      </w:tr>
    </w:tbl>
    <w:p>
      <w:pPr>
        <w:jc w:val="right"/>
      </w:pPr>
    </w:p>
    <w:p>
      <w:pPr>
        <w:jc w:val="right"/>
        <w:spacing w:line="336" w:lineRule="auto"/>
      </w:pPr>
      <w:r>
        <w:rPr>
          <w:b/>
        </w:rPr>
        <w:t xml:space="preserve">Prezzo senza S. G. e Util. a kg: € 15,98000</w:t>
      </w:r>
    </w:p>
    <w:p>
      <w:pPr>
        <w:jc w:val="right"/>
        <w:spacing w:line="336" w:lineRule="auto"/>
      </w:pPr>
      <w:r>
        <w:rPr>
          <w:b/>
        </w:rPr>
        <w:t xml:space="preserve">Spese generali € 2,39700</w:t>
      </w:r>
    </w:p>
    <w:p>
      <w:pPr>
        <w:jc w:val="right"/>
        <w:spacing w:line="336" w:lineRule="auto"/>
      </w:pPr>
      <w:r>
        <w:rPr>
          <w:b/>
        </w:rPr>
        <w:t xml:space="preserve">Utili di impresa € 1,83770</w:t>
      </w:r>
    </w:p>
    <w:p>
      <w:pPr>
        <w:jc w:val="right"/>
        <w:spacing w:line="336" w:lineRule="auto"/>
      </w:pPr>
      <w:r>
        <w:rPr>
          <w:b/>
        </w:rPr>
        <w:t xml:space="preserve">Prezzo a kg: € 20,21470</w:t>
      </w:r>
    </w:p>
    <w:p>
      <w:pPr>
        <w:rPr>
          <w:sz w:val="10"/>
          <w:szCs w:val="10"/>
        </w:rPr>
      </w:pPr>
    </w:p>
    <w:p>
      <w:pPr>
        <w:rPr>
          <w:sz w:val="10"/>
          <w:szCs w:val="10"/>
        </w:rPr>
      </w:pPr>
    </w:p>
    <w:p>
      <w:pPr/>
      <w:r>
        <w:rPr>
          <w:b/>
        </w:rPr>
        <w:t xml:space="preserve">Codice regionale: TOS15_PR.P35.003.003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003 - Tassello metallico o in nailon con vite ferro Ø 6 mm.</w:t>
            </w:r>
          </w:p>
        </w:tc>
      </w:tr>
    </w:tbl>
    <w:p>
      <w:pPr>
        <w:jc w:val="right"/>
      </w:pPr>
    </w:p>
    <w:p>
      <w:pPr>
        <w:jc w:val="right"/>
        <w:spacing w:line="336" w:lineRule="auto"/>
      </w:pPr>
      <w:r>
        <w:rPr>
          <w:b/>
        </w:rPr>
        <w:t xml:space="preserve">Prezzo senza S. G. e Util. a cad: € 1,18800</w:t>
      </w:r>
    </w:p>
    <w:p>
      <w:pPr>
        <w:jc w:val="right"/>
        <w:spacing w:line="336" w:lineRule="auto"/>
      </w:pPr>
      <w:r>
        <w:rPr>
          <w:b/>
        </w:rPr>
        <w:t xml:space="preserve">Spese generali € 0,17820</w:t>
      </w:r>
    </w:p>
    <w:p>
      <w:pPr>
        <w:jc w:val="right"/>
        <w:spacing w:line="336" w:lineRule="auto"/>
      </w:pPr>
      <w:r>
        <w:rPr>
          <w:b/>
        </w:rPr>
        <w:t xml:space="preserve">Utili di impresa € 0,13662</w:t>
      </w:r>
    </w:p>
    <w:p>
      <w:pPr>
        <w:jc w:val="right"/>
        <w:spacing w:line="336" w:lineRule="auto"/>
      </w:pPr>
      <w:r>
        <w:rPr>
          <w:b/>
        </w:rPr>
        <w:t xml:space="preserve">Prezzo a cad: € 1,50282</w:t>
      </w:r>
    </w:p>
    <w:p>
      <w:pPr>
        <w:rPr>
          <w:sz w:val="10"/>
          <w:szCs w:val="10"/>
        </w:rPr>
      </w:pPr>
    </w:p>
    <w:p>
      <w:pPr>
        <w:rPr>
          <w:sz w:val="10"/>
          <w:szCs w:val="10"/>
        </w:rPr>
      </w:pPr>
    </w:p>
    <w:p>
      <w:pPr/>
      <w:r>
        <w:rPr>
          <w:b/>
        </w:rPr>
        <w:t xml:space="preserve">Codice regionale: TOS15_PR.P35.003.004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004 - Tassello metallico o in nailon con vite in acciaio inox Ø 6 mm.</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TOS15_PR.P35.003.005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005 - Filo di rame.</w:t>
            </w:r>
          </w:p>
        </w:tc>
      </w:tr>
    </w:tbl>
    <w:p>
      <w:pPr>
        <w:jc w:val="right"/>
      </w:pPr>
    </w:p>
    <w:p>
      <w:pPr>
        <w:jc w:val="right"/>
        <w:spacing w:line="336" w:lineRule="auto"/>
      </w:pPr>
      <w:r>
        <w:rPr>
          <w:b/>
        </w:rPr>
        <w:t xml:space="preserve">Prezzo senza S. G. e Util. a kg: € 11,83000</w:t>
      </w:r>
    </w:p>
    <w:p>
      <w:pPr>
        <w:jc w:val="right"/>
        <w:spacing w:line="336" w:lineRule="auto"/>
      </w:pPr>
      <w:r>
        <w:rPr>
          <w:b/>
        </w:rPr>
        <w:t xml:space="preserve">Spese generali € 1,77450</w:t>
      </w:r>
    </w:p>
    <w:p>
      <w:pPr>
        <w:jc w:val="right"/>
        <w:spacing w:line="336" w:lineRule="auto"/>
      </w:pPr>
      <w:r>
        <w:rPr>
          <w:b/>
        </w:rPr>
        <w:t xml:space="preserve">Utili di impresa € 1,36045</w:t>
      </w:r>
    </w:p>
    <w:p>
      <w:pPr>
        <w:jc w:val="right"/>
        <w:spacing w:line="336" w:lineRule="auto"/>
      </w:pPr>
      <w:r>
        <w:rPr>
          <w:b/>
        </w:rPr>
        <w:t xml:space="preserve">Prezzo a kg: € 14,96495</w:t>
      </w:r>
    </w:p>
    <w:p>
      <w:pPr>
        <w:rPr>
          <w:sz w:val="10"/>
          <w:szCs w:val="10"/>
        </w:rPr>
      </w:pPr>
    </w:p>
    <w:p>
      <w:pPr>
        <w:rPr>
          <w:sz w:val="10"/>
          <w:szCs w:val="10"/>
        </w:rPr>
      </w:pPr>
    </w:p>
    <w:p>
      <w:pPr/>
      <w:r>
        <w:rPr>
          <w:b/>
        </w:rPr>
        <w:t xml:space="preserve">Codice regionale: TOS15_PR.P35.003.006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006 - Rivetto in rame</w:t>
            </w:r>
          </w:p>
        </w:tc>
      </w:tr>
    </w:tbl>
    <w:p>
      <w:pPr>
        <w:jc w:val="right"/>
      </w:pPr>
    </w:p>
    <w:p>
      <w:pPr>
        <w:jc w:val="right"/>
        <w:spacing w:line="336" w:lineRule="auto"/>
      </w:pPr>
      <w:r>
        <w:rPr>
          <w:b/>
        </w:rPr>
        <w:t xml:space="preserve">Prezzo senza S. G. e Util. a cad: € 0,04023</w:t>
      </w:r>
    </w:p>
    <w:p>
      <w:pPr>
        <w:jc w:val="right"/>
        <w:spacing w:line="336" w:lineRule="auto"/>
      </w:pPr>
      <w:r>
        <w:rPr>
          <w:b/>
        </w:rPr>
        <w:t xml:space="preserve">Spese generali € 0,00603</w:t>
      </w:r>
    </w:p>
    <w:p>
      <w:pPr>
        <w:jc w:val="right"/>
        <w:spacing w:line="336" w:lineRule="auto"/>
      </w:pPr>
      <w:r>
        <w:rPr>
          <w:b/>
        </w:rPr>
        <w:t xml:space="preserve">Utili di impresa € 0,00463</w:t>
      </w:r>
    </w:p>
    <w:p>
      <w:pPr>
        <w:jc w:val="right"/>
        <w:spacing w:line="336" w:lineRule="auto"/>
      </w:pPr>
      <w:r>
        <w:rPr>
          <w:b/>
        </w:rPr>
        <w:t xml:space="preserve">Prezzo a cad: € 0,05089</w:t>
      </w:r>
    </w:p>
    <w:p>
      <w:pPr>
        <w:rPr>
          <w:sz w:val="10"/>
          <w:szCs w:val="10"/>
        </w:rPr>
      </w:pPr>
    </w:p>
    <w:p>
      <w:pPr>
        <w:rPr>
          <w:sz w:val="10"/>
          <w:szCs w:val="10"/>
        </w:rPr>
      </w:pPr>
    </w:p>
    <w:p>
      <w:pPr/>
      <w:r>
        <w:rPr>
          <w:b/>
        </w:rPr>
        <w:t xml:space="preserve">Codice regionale: TOS15_PR.P35.003.008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008 - Sigillante di silicone</w:t>
            </w:r>
          </w:p>
        </w:tc>
      </w:tr>
    </w:tbl>
    <w:p>
      <w:pPr>
        <w:jc w:val="right"/>
      </w:pPr>
    </w:p>
    <w:p>
      <w:pPr>
        <w:jc w:val="right"/>
        <w:spacing w:line="336" w:lineRule="auto"/>
      </w:pPr>
      <w:r>
        <w:rPr>
          <w:b/>
        </w:rPr>
        <w:t xml:space="preserve">Prezzo senza S. G. e Util. a kg: € 2,48200</w:t>
      </w:r>
    </w:p>
    <w:p>
      <w:pPr>
        <w:jc w:val="right"/>
        <w:spacing w:line="336" w:lineRule="auto"/>
      </w:pPr>
      <w:r>
        <w:rPr>
          <w:b/>
        </w:rPr>
        <w:t xml:space="preserve">Spese generali € 0,37230</w:t>
      </w:r>
    </w:p>
    <w:p>
      <w:pPr>
        <w:jc w:val="right"/>
        <w:spacing w:line="336" w:lineRule="auto"/>
      </w:pPr>
      <w:r>
        <w:rPr>
          <w:b/>
        </w:rPr>
        <w:t xml:space="preserve">Utili di impresa € 0,28543</w:t>
      </w:r>
    </w:p>
    <w:p>
      <w:pPr>
        <w:jc w:val="right"/>
        <w:spacing w:line="336" w:lineRule="auto"/>
      </w:pPr>
      <w:r>
        <w:rPr>
          <w:b/>
        </w:rPr>
        <w:t xml:space="preserve">Prezzo a kg: € 3,13973</w:t>
      </w:r>
    </w:p>
    <w:p>
      <w:pPr>
        <w:rPr>
          <w:sz w:val="10"/>
          <w:szCs w:val="10"/>
        </w:rPr>
      </w:pPr>
    </w:p>
    <w:p>
      <w:pPr>
        <w:rPr>
          <w:sz w:val="10"/>
          <w:szCs w:val="10"/>
        </w:rPr>
      </w:pPr>
    </w:p>
    <w:p>
      <w:pPr/>
      <w:r>
        <w:rPr>
          <w:b/>
        </w:rPr>
        <w:t xml:space="preserve">Codice regionale: TOS15_PR.P35.003.009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009 - staffe in rame</w:t>
            </w:r>
          </w:p>
        </w:tc>
      </w:tr>
    </w:tbl>
    <w:p>
      <w:pPr>
        <w:jc w:val="right"/>
      </w:pPr>
    </w:p>
    <w:p>
      <w:pPr>
        <w:jc w:val="right"/>
        <w:spacing w:line="336" w:lineRule="auto"/>
      </w:pPr>
      <w:r>
        <w:rPr>
          <w:b/>
        </w:rPr>
        <w:t xml:space="preserve">Prezzo senza S. G. e Util. a cad: € 4,00400</w:t>
      </w:r>
    </w:p>
    <w:p>
      <w:pPr>
        <w:jc w:val="right"/>
        <w:spacing w:line="336" w:lineRule="auto"/>
      </w:pPr>
      <w:r>
        <w:rPr>
          <w:b/>
        </w:rPr>
        <w:t xml:space="preserve">Spese generali € 0,60060</w:t>
      </w:r>
    </w:p>
    <w:p>
      <w:pPr>
        <w:jc w:val="right"/>
        <w:spacing w:line="336" w:lineRule="auto"/>
      </w:pPr>
      <w:r>
        <w:rPr>
          <w:b/>
        </w:rPr>
        <w:t xml:space="preserve">Utili di impresa € 0,46046</w:t>
      </w:r>
    </w:p>
    <w:p>
      <w:pPr>
        <w:jc w:val="right"/>
        <w:spacing w:line="336" w:lineRule="auto"/>
      </w:pPr>
      <w:r>
        <w:rPr>
          <w:b/>
        </w:rPr>
        <w:t xml:space="preserve">Prezzo a cad: € 5,06506</w:t>
      </w:r>
    </w:p>
    <w:p>
      <w:pPr>
        <w:rPr>
          <w:sz w:val="10"/>
          <w:szCs w:val="10"/>
        </w:rPr>
      </w:pPr>
    </w:p>
    <w:p>
      <w:pPr>
        <w:rPr>
          <w:sz w:val="10"/>
          <w:szCs w:val="10"/>
        </w:rPr>
      </w:pPr>
    </w:p>
    <w:p>
      <w:pPr/>
      <w:r>
        <w:rPr>
          <w:b/>
        </w:rPr>
        <w:t xml:space="preserve">Codice regionale: TOS15_PR.P35.004.002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Canale di gronda, converse, scossaline lavorati con sagome normali per la posa in opera :</w:t>
            </w:r>
          </w:p>
        </w:tc>
      </w:tr>
      <w:tr>
        <w:trPr/>
        <w:tc>
          <w:tcPr>
            <w:tcW w:w="1200" w:type="dxa"/>
          </w:tcPr>
          <w:p>
            <w:pPr/>
            <w:r>
              <w:rPr>
                <w:b/>
              </w:rPr>
              <w:t xml:space="preserve">Articolo:</w:t>
            </w:r>
          </w:p>
        </w:tc>
        <w:tc>
          <w:tcPr>
            <w:tcW w:w="7900" w:type="dxa"/>
          </w:tcPr>
          <w:p>
            <w:pPr/>
            <w:r>
              <w:rPr/>
              <w:t xml:space="preserve">002 - Lastra di rame spessore 8/10 mm. (1 mq. = 7,2 kg.)</w:t>
            </w:r>
          </w:p>
        </w:tc>
      </w:tr>
    </w:tbl>
    <w:p>
      <w:pPr>
        <w:jc w:val="right"/>
      </w:pPr>
    </w:p>
    <w:p>
      <w:pPr>
        <w:jc w:val="right"/>
        <w:spacing w:line="336" w:lineRule="auto"/>
      </w:pPr>
      <w:r>
        <w:rPr>
          <w:b/>
        </w:rPr>
        <w:t xml:space="preserve">Prezzo senza S. G. e Util. a kg: € 6,11520</w:t>
      </w:r>
    </w:p>
    <w:p>
      <w:pPr>
        <w:jc w:val="right"/>
        <w:spacing w:line="336" w:lineRule="auto"/>
      </w:pPr>
      <w:r>
        <w:rPr>
          <w:b/>
        </w:rPr>
        <w:t xml:space="preserve">Spese generali € 0,91728</w:t>
      </w:r>
    </w:p>
    <w:p>
      <w:pPr>
        <w:jc w:val="right"/>
        <w:spacing w:line="336" w:lineRule="auto"/>
      </w:pPr>
      <w:r>
        <w:rPr>
          <w:b/>
        </w:rPr>
        <w:t xml:space="preserve">Utili di impresa € 0,70325</w:t>
      </w:r>
    </w:p>
    <w:p>
      <w:pPr>
        <w:jc w:val="right"/>
        <w:spacing w:line="336" w:lineRule="auto"/>
      </w:pPr>
      <w:r>
        <w:rPr>
          <w:b/>
        </w:rPr>
        <w:t xml:space="preserve">Prezzo a kg: € 7,73573</w:t>
      </w:r>
    </w:p>
    <w:p>
      <w:pPr>
        <w:rPr>
          <w:sz w:val="10"/>
          <w:szCs w:val="10"/>
        </w:rPr>
      </w:pPr>
    </w:p>
    <w:p>
      <w:pPr>
        <w:rPr>
          <w:sz w:val="10"/>
          <w:szCs w:val="10"/>
        </w:rPr>
      </w:pPr>
    </w:p>
    <w:p>
      <w:pPr/>
      <w:r>
        <w:rPr>
          <w:b/>
        </w:rPr>
        <w:t xml:space="preserve">Codice regionale: TOS15_PR.P35.005.003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Camini, mansarde, abbaini e rivestimenti frontali balconi e gronde :</w:t>
            </w:r>
          </w:p>
        </w:tc>
      </w:tr>
      <w:tr>
        <w:trPr/>
        <w:tc>
          <w:tcPr>
            <w:tcW w:w="1200" w:type="dxa"/>
          </w:tcPr>
          <w:p>
            <w:pPr/>
            <w:r>
              <w:rPr>
                <w:b/>
              </w:rPr>
              <w:t xml:space="preserve">Articolo:</w:t>
            </w:r>
          </w:p>
        </w:tc>
        <w:tc>
          <w:tcPr>
            <w:tcW w:w="7900" w:type="dxa"/>
          </w:tcPr>
          <w:p>
            <w:pPr/>
            <w:r>
              <w:rPr/>
              <w:t xml:space="preserve">003 - Lastra di rame spessore 5/10 mm. (1 mq. = 4,5 kg.)</w:t>
            </w:r>
          </w:p>
        </w:tc>
      </w:tr>
    </w:tbl>
    <w:p>
      <w:pPr>
        <w:jc w:val="right"/>
      </w:pPr>
    </w:p>
    <w:p>
      <w:pPr>
        <w:jc w:val="right"/>
        <w:spacing w:line="336" w:lineRule="auto"/>
      </w:pPr>
      <w:r>
        <w:rPr>
          <w:b/>
        </w:rPr>
        <w:t xml:space="preserve">Prezzo senza S. G. e Util. a kg: € 6,11520</w:t>
      </w:r>
    </w:p>
    <w:p>
      <w:pPr>
        <w:jc w:val="right"/>
        <w:spacing w:line="336" w:lineRule="auto"/>
      </w:pPr>
      <w:r>
        <w:rPr>
          <w:b/>
        </w:rPr>
        <w:t xml:space="preserve">Spese generali € 0,91728</w:t>
      </w:r>
    </w:p>
    <w:p>
      <w:pPr>
        <w:jc w:val="right"/>
        <w:spacing w:line="336" w:lineRule="auto"/>
      </w:pPr>
      <w:r>
        <w:rPr>
          <w:b/>
        </w:rPr>
        <w:t xml:space="preserve">Utili di impresa € 0,70325</w:t>
      </w:r>
    </w:p>
    <w:p>
      <w:pPr>
        <w:jc w:val="right"/>
        <w:spacing w:line="336" w:lineRule="auto"/>
      </w:pPr>
      <w:r>
        <w:rPr>
          <w:b/>
        </w:rPr>
        <w:t xml:space="preserve">Prezzo a kg: € 7,73573</w:t>
      </w:r>
    </w:p>
    <w:p>
      <w:pPr>
        <w:rPr>
          <w:sz w:val="10"/>
          <w:szCs w:val="10"/>
        </w:rPr>
      </w:pPr>
    </w:p>
    <w:p>
      <w:pPr>
        <w:rPr>
          <w:sz w:val="10"/>
          <w:szCs w:val="10"/>
        </w:rPr>
      </w:pPr>
    </w:p>
    <w:p>
      <w:pPr/>
      <w:r>
        <w:rPr>
          <w:b/>
        </w:rPr>
        <w:t xml:space="preserve">Codice regionale: TOS15_PR.P35.006.001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001 - tondo, spessore 5/10 mm, Ø 100 mm (kg/m 1,50).</w:t>
            </w:r>
          </w:p>
        </w:tc>
      </w:tr>
    </w:tbl>
    <w:p>
      <w:pPr>
        <w:jc w:val="right"/>
      </w:pPr>
    </w:p>
    <w:p>
      <w:pPr>
        <w:jc w:val="right"/>
        <w:spacing w:line="336" w:lineRule="auto"/>
      </w:pPr>
      <w:r>
        <w:rPr>
          <w:b/>
        </w:rPr>
        <w:t xml:space="preserve">Prezzo senza S. G. e Util. a m: € 13,72800</w:t>
      </w:r>
    </w:p>
    <w:p>
      <w:pPr>
        <w:jc w:val="right"/>
        <w:spacing w:line="336" w:lineRule="auto"/>
      </w:pPr>
      <w:r>
        <w:rPr>
          <w:b/>
        </w:rPr>
        <w:t xml:space="preserve">Spese generali € 2,05920</w:t>
      </w:r>
    </w:p>
    <w:p>
      <w:pPr>
        <w:jc w:val="right"/>
        <w:spacing w:line="336" w:lineRule="auto"/>
      </w:pPr>
      <w:r>
        <w:rPr>
          <w:b/>
        </w:rPr>
        <w:t xml:space="preserve">Utili di impresa € 1,57872</w:t>
      </w:r>
    </w:p>
    <w:p>
      <w:pPr>
        <w:jc w:val="right"/>
        <w:spacing w:line="336" w:lineRule="auto"/>
      </w:pPr>
      <w:r>
        <w:rPr>
          <w:b/>
        </w:rPr>
        <w:t xml:space="preserve">Prezzo a m: € 17,36592</w:t>
      </w:r>
    </w:p>
    <w:p>
      <w:pPr>
        <w:rPr>
          <w:sz w:val="10"/>
          <w:szCs w:val="10"/>
        </w:rPr>
      </w:pPr>
    </w:p>
    <w:p>
      <w:pPr>
        <w:rPr>
          <w:sz w:val="10"/>
          <w:szCs w:val="10"/>
        </w:rPr>
      </w:pPr>
    </w:p>
    <w:p>
      <w:pPr/>
      <w:r>
        <w:rPr>
          <w:b/>
        </w:rPr>
        <w:t xml:space="preserve">Codice regionale: TOS15_PR.P35.006.002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002 - tondo, spessore 8/10 mm, Ø 80 mm (kg/m 2,00).</w:t>
            </w:r>
          </w:p>
        </w:tc>
      </w:tr>
    </w:tbl>
    <w:p>
      <w:pPr>
        <w:jc w:val="right"/>
      </w:pPr>
    </w:p>
    <w:p>
      <w:pPr>
        <w:jc w:val="right"/>
        <w:spacing w:line="336" w:lineRule="auto"/>
      </w:pPr>
      <w:r>
        <w:rPr>
          <w:b/>
        </w:rPr>
        <w:t xml:space="preserve">Prezzo senza S. G. e Util. a m: € 7,37100</w:t>
      </w:r>
    </w:p>
    <w:p>
      <w:pPr>
        <w:jc w:val="right"/>
        <w:spacing w:line="336" w:lineRule="auto"/>
      </w:pPr>
      <w:r>
        <w:rPr>
          <w:b/>
        </w:rPr>
        <w:t xml:space="preserve">Spese generali € 1,10565</w:t>
      </w:r>
    </w:p>
    <w:p>
      <w:pPr>
        <w:jc w:val="right"/>
        <w:spacing w:line="336" w:lineRule="auto"/>
      </w:pPr>
      <w:r>
        <w:rPr>
          <w:b/>
        </w:rPr>
        <w:t xml:space="preserve">Utili di impresa € 0,84767</w:t>
      </w:r>
    </w:p>
    <w:p>
      <w:pPr>
        <w:jc w:val="right"/>
        <w:spacing w:line="336" w:lineRule="auto"/>
      </w:pPr>
      <w:r>
        <w:rPr>
          <w:b/>
        </w:rPr>
        <w:t xml:space="preserve">Prezzo a m: € 9,32432</w:t>
      </w:r>
    </w:p>
    <w:p>
      <w:pPr>
        <w:rPr>
          <w:sz w:val="10"/>
          <w:szCs w:val="10"/>
        </w:rPr>
      </w:pPr>
    </w:p>
    <w:p>
      <w:pPr>
        <w:rPr>
          <w:sz w:val="10"/>
          <w:szCs w:val="10"/>
        </w:rPr>
      </w:pPr>
    </w:p>
    <w:p>
      <w:pPr/>
      <w:r>
        <w:rPr>
          <w:b/>
        </w:rPr>
        <w:t xml:space="preserve">Codice regionale: TOS15_PR.P35.006.003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003 - tondo, spessore 5/10 mm, Ø 80 mm (kg/m 1,30).</w:t>
            </w:r>
          </w:p>
        </w:tc>
      </w:tr>
    </w:tbl>
    <w:p>
      <w:pPr>
        <w:jc w:val="right"/>
      </w:pPr>
    </w:p>
    <w:p>
      <w:pPr>
        <w:jc w:val="right"/>
        <w:spacing w:line="336" w:lineRule="auto"/>
      </w:pPr>
      <w:r>
        <w:rPr>
          <w:b/>
        </w:rPr>
        <w:t xml:space="preserve">Prezzo senza S. G. e Util. a m: € 11,14100</w:t>
      </w:r>
    </w:p>
    <w:p>
      <w:pPr>
        <w:jc w:val="right"/>
        <w:spacing w:line="336" w:lineRule="auto"/>
      </w:pPr>
      <w:r>
        <w:rPr>
          <w:b/>
        </w:rPr>
        <w:t xml:space="preserve">Spese generali € 1,67115</w:t>
      </w:r>
    </w:p>
    <w:p>
      <w:pPr>
        <w:jc w:val="right"/>
        <w:spacing w:line="336" w:lineRule="auto"/>
      </w:pPr>
      <w:r>
        <w:rPr>
          <w:b/>
        </w:rPr>
        <w:t xml:space="preserve">Utili di impresa € 1,28122</w:t>
      </w:r>
    </w:p>
    <w:p>
      <w:pPr>
        <w:jc w:val="right"/>
        <w:spacing w:line="336" w:lineRule="auto"/>
      </w:pPr>
      <w:r>
        <w:rPr>
          <w:b/>
        </w:rPr>
        <w:t xml:space="preserve">Prezzo a m: € 14,09337</w:t>
      </w:r>
    </w:p>
    <w:p>
      <w:pPr>
        <w:rPr>
          <w:sz w:val="10"/>
          <w:szCs w:val="10"/>
        </w:rPr>
      </w:pPr>
    </w:p>
    <w:p>
      <w:pPr>
        <w:rPr>
          <w:sz w:val="10"/>
          <w:szCs w:val="10"/>
        </w:rPr>
      </w:pPr>
    </w:p>
    <w:p>
      <w:pPr/>
      <w:r>
        <w:rPr>
          <w:b/>
        </w:rPr>
        <w:t xml:space="preserve">Codice regionale: TOS15_PR.P35.006.004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004 - quadrato, spessore 8/10 mm, dimensioni mm 100x100 (kg/m 3,05).</w:t>
            </w:r>
          </w:p>
        </w:tc>
      </w:tr>
    </w:tbl>
    <w:p>
      <w:pPr>
        <w:jc w:val="right"/>
      </w:pPr>
    </w:p>
    <w:p>
      <w:pPr>
        <w:jc w:val="right"/>
        <w:spacing w:line="336" w:lineRule="auto"/>
      </w:pPr>
      <w:r>
        <w:rPr>
          <w:b/>
        </w:rPr>
        <w:t xml:space="preserve">Prezzo senza S. G. e Util. a m: € 17,29000</w:t>
      </w:r>
    </w:p>
    <w:p>
      <w:pPr>
        <w:jc w:val="right"/>
        <w:spacing w:line="336" w:lineRule="auto"/>
      </w:pPr>
      <w:r>
        <w:rPr>
          <w:b/>
        </w:rPr>
        <w:t xml:space="preserve">Spese generali € 2,59350</w:t>
      </w:r>
    </w:p>
    <w:p>
      <w:pPr>
        <w:jc w:val="right"/>
        <w:spacing w:line="336" w:lineRule="auto"/>
      </w:pPr>
      <w:r>
        <w:rPr>
          <w:b/>
        </w:rPr>
        <w:t xml:space="preserve">Utili di impresa € 1,98835</w:t>
      </w:r>
    </w:p>
    <w:p>
      <w:pPr>
        <w:jc w:val="right"/>
        <w:spacing w:line="336" w:lineRule="auto"/>
      </w:pPr>
      <w:r>
        <w:rPr>
          <w:b/>
        </w:rPr>
        <w:t xml:space="preserve">Prezzo a m: € 21,87185</w:t>
      </w:r>
    </w:p>
    <w:p>
      <w:pPr>
        <w:rPr>
          <w:sz w:val="10"/>
          <w:szCs w:val="10"/>
        </w:rPr>
      </w:pPr>
    </w:p>
    <w:p>
      <w:pPr>
        <w:rPr>
          <w:sz w:val="10"/>
          <w:szCs w:val="10"/>
        </w:rPr>
      </w:pPr>
    </w:p>
    <w:p>
      <w:pPr/>
      <w:r>
        <w:rPr>
          <w:b/>
        </w:rPr>
        <w:t xml:space="preserve">Codice regionale: TOS15_PR.P35.006.005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005 - quadrato, spessore 5/10 mm, dimensioni mm 100x100 (kg/m 1,95).</w:t>
            </w:r>
          </w:p>
        </w:tc>
      </w:tr>
    </w:tbl>
    <w:p>
      <w:pPr>
        <w:jc w:val="right"/>
      </w:pPr>
    </w:p>
    <w:p>
      <w:pPr>
        <w:jc w:val="right"/>
        <w:spacing w:line="336" w:lineRule="auto"/>
      </w:pPr>
      <w:r>
        <w:rPr>
          <w:b/>
        </w:rPr>
        <w:t xml:space="preserve">Prezzo senza S. G. e Util. a m: € 11,28036</w:t>
      </w:r>
    </w:p>
    <w:p>
      <w:pPr>
        <w:jc w:val="right"/>
        <w:spacing w:line="336" w:lineRule="auto"/>
      </w:pPr>
      <w:r>
        <w:rPr>
          <w:b/>
        </w:rPr>
        <w:t xml:space="preserve">Spese generali € 1,69205</w:t>
      </w:r>
    </w:p>
    <w:p>
      <w:pPr>
        <w:jc w:val="right"/>
        <w:spacing w:line="336" w:lineRule="auto"/>
      </w:pPr>
      <w:r>
        <w:rPr>
          <w:b/>
        </w:rPr>
        <w:t xml:space="preserve">Utili di impresa € 1,29724</w:t>
      </w:r>
    </w:p>
    <w:p>
      <w:pPr>
        <w:jc w:val="right"/>
        <w:spacing w:line="336" w:lineRule="auto"/>
      </w:pPr>
      <w:r>
        <w:rPr>
          <w:b/>
        </w:rPr>
        <w:t xml:space="preserve">Prezzo a m: € 14,26966</w:t>
      </w:r>
    </w:p>
    <w:p>
      <w:pPr>
        <w:rPr>
          <w:sz w:val="10"/>
          <w:szCs w:val="10"/>
        </w:rPr>
      </w:pPr>
    </w:p>
    <w:p>
      <w:pPr>
        <w:rPr>
          <w:sz w:val="10"/>
          <w:szCs w:val="10"/>
        </w:rPr>
      </w:pPr>
    </w:p>
    <w:p>
      <w:pPr/>
      <w:r>
        <w:rPr>
          <w:b/>
        </w:rPr>
        <w:t xml:space="preserve">Codice regionale: TOS15_PR.P35.006.006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006 - quadrato, spessore 8/10 mm, dimensioni mm 80x80 (kg/m 2,40).</w:t>
            </w:r>
          </w:p>
        </w:tc>
      </w:tr>
    </w:tbl>
    <w:p>
      <w:pPr>
        <w:jc w:val="right"/>
      </w:pPr>
    </w:p>
    <w:p>
      <w:pPr>
        <w:jc w:val="right"/>
        <w:spacing w:line="336" w:lineRule="auto"/>
      </w:pPr>
      <w:r>
        <w:rPr>
          <w:b/>
        </w:rPr>
        <w:t xml:space="preserve">Prezzo senza S. G. e Util. a m: € 13,65000</w:t>
      </w:r>
    </w:p>
    <w:p>
      <w:pPr>
        <w:jc w:val="right"/>
        <w:spacing w:line="336" w:lineRule="auto"/>
      </w:pPr>
      <w:r>
        <w:rPr>
          <w:b/>
        </w:rPr>
        <w:t xml:space="preserve">Spese generali € 2,04750</w:t>
      </w:r>
    </w:p>
    <w:p>
      <w:pPr>
        <w:jc w:val="right"/>
        <w:spacing w:line="336" w:lineRule="auto"/>
      </w:pPr>
      <w:r>
        <w:rPr>
          <w:b/>
        </w:rPr>
        <w:t xml:space="preserve">Utili di impresa € 1,56975</w:t>
      </w:r>
    </w:p>
    <w:p>
      <w:pPr>
        <w:jc w:val="right"/>
        <w:spacing w:line="336" w:lineRule="auto"/>
      </w:pPr>
      <w:r>
        <w:rPr>
          <w:b/>
        </w:rPr>
        <w:t xml:space="preserve">Prezzo a m: € 17,26725</w:t>
      </w:r>
    </w:p>
    <w:p>
      <w:pPr>
        <w:rPr>
          <w:sz w:val="10"/>
          <w:szCs w:val="10"/>
        </w:rPr>
      </w:pPr>
    </w:p>
    <w:p>
      <w:pPr>
        <w:rPr>
          <w:sz w:val="10"/>
          <w:szCs w:val="10"/>
        </w:rPr>
      </w:pPr>
    </w:p>
    <w:p>
      <w:pPr/>
      <w:r>
        <w:rPr>
          <w:b/>
        </w:rPr>
        <w:t xml:space="preserve">Codice regionale: TOS15_PR.P35.006.007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007 - quadrato, spessore 5/10 mm, dimensioni mm 80x80 (kg/m 1,60).</w:t>
            </w:r>
          </w:p>
        </w:tc>
      </w:tr>
    </w:tbl>
    <w:p>
      <w:pPr>
        <w:jc w:val="right"/>
      </w:pPr>
    </w:p>
    <w:p>
      <w:pPr>
        <w:jc w:val="right"/>
        <w:spacing w:line="336" w:lineRule="auto"/>
      </w:pPr>
      <w:r>
        <w:rPr>
          <w:b/>
        </w:rPr>
        <w:t xml:space="preserve">Prezzo senza S. G. e Util. a m: € 11,83000</w:t>
      </w:r>
    </w:p>
    <w:p>
      <w:pPr>
        <w:jc w:val="right"/>
        <w:spacing w:line="336" w:lineRule="auto"/>
      </w:pPr>
      <w:r>
        <w:rPr>
          <w:b/>
        </w:rPr>
        <w:t xml:space="preserve">Spese generali € 1,77450</w:t>
      </w:r>
    </w:p>
    <w:p>
      <w:pPr>
        <w:jc w:val="right"/>
        <w:spacing w:line="336" w:lineRule="auto"/>
      </w:pPr>
      <w:r>
        <w:rPr>
          <w:b/>
        </w:rPr>
        <w:t xml:space="preserve">Utili di impresa € 1,36045</w:t>
      </w:r>
    </w:p>
    <w:p>
      <w:pPr>
        <w:jc w:val="right"/>
        <w:spacing w:line="336" w:lineRule="auto"/>
      </w:pPr>
      <w:r>
        <w:rPr>
          <w:b/>
        </w:rPr>
        <w:t xml:space="preserve">Prezzo a m: € 14,96495</w:t>
      </w:r>
    </w:p>
    <w:p>
      <w:pPr>
        <w:rPr>
          <w:sz w:val="10"/>
          <w:szCs w:val="10"/>
        </w:rPr>
      </w:pPr>
    </w:p>
    <w:p>
      <w:pPr>
        <w:rPr>
          <w:sz w:val="10"/>
          <w:szCs w:val="10"/>
        </w:rPr>
      </w:pPr>
    </w:p>
    <w:p>
      <w:pPr/>
      <w:r>
        <w:rPr>
          <w:b/>
        </w:rPr>
        <w:t xml:space="preserve">Codice regionale: TOS15_PR.P35.007.002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Tubi pluviali aggraffati diametro 8-15 cm, quadri lato 8-15 cm, spessore 8/10 mm :</w:t>
            </w:r>
          </w:p>
        </w:tc>
      </w:tr>
      <w:tr>
        <w:trPr/>
        <w:tc>
          <w:tcPr>
            <w:tcW w:w="1200" w:type="dxa"/>
          </w:tcPr>
          <w:p>
            <w:pPr/>
            <w:r>
              <w:rPr>
                <w:b/>
              </w:rPr>
              <w:t xml:space="preserve">Articolo:</w:t>
            </w:r>
          </w:p>
        </w:tc>
        <w:tc>
          <w:tcPr>
            <w:tcW w:w="7900" w:type="dxa"/>
          </w:tcPr>
          <w:p>
            <w:pPr/>
            <w:r>
              <w:rPr/>
              <w:t xml:space="preserve">002 - Lastra di rame.</w:t>
            </w:r>
          </w:p>
        </w:tc>
      </w:tr>
    </w:tbl>
    <w:p>
      <w:pPr>
        <w:jc w:val="right"/>
      </w:pPr>
    </w:p>
    <w:p>
      <w:pPr>
        <w:jc w:val="right"/>
        <w:spacing w:line="336" w:lineRule="auto"/>
      </w:pPr>
      <w:r>
        <w:rPr>
          <w:b/>
        </w:rPr>
        <w:t xml:space="preserve">Prezzo senza S. G. e Util. a kg: € 6,37000</w:t>
      </w:r>
    </w:p>
    <w:p>
      <w:pPr>
        <w:jc w:val="right"/>
        <w:spacing w:line="336" w:lineRule="auto"/>
      </w:pPr>
      <w:r>
        <w:rPr>
          <w:b/>
        </w:rPr>
        <w:t xml:space="preserve">Spese generali € 0,95550</w:t>
      </w:r>
    </w:p>
    <w:p>
      <w:pPr>
        <w:jc w:val="right"/>
        <w:spacing w:line="336" w:lineRule="auto"/>
      </w:pPr>
      <w:r>
        <w:rPr>
          <w:b/>
        </w:rPr>
        <w:t xml:space="preserve">Utili di impresa € 0,73255</w:t>
      </w:r>
    </w:p>
    <w:p>
      <w:pPr>
        <w:jc w:val="right"/>
        <w:spacing w:line="336" w:lineRule="auto"/>
      </w:pPr>
      <w:r>
        <w:rPr>
          <w:b/>
        </w:rPr>
        <w:t xml:space="preserve">Prezzo a kg: € 8,05805</w:t>
      </w:r>
    </w:p>
    <w:p>
      <w:pPr>
        <w:rPr>
          <w:sz w:val="10"/>
          <w:szCs w:val="10"/>
        </w:rPr>
      </w:pPr>
    </w:p>
    <w:p>
      <w:pPr>
        <w:rPr>
          <w:sz w:val="10"/>
          <w:szCs w:val="10"/>
        </w:rPr>
      </w:pPr>
    </w:p>
    <w:p>
      <w:pPr/>
      <w:r>
        <w:rPr>
          <w:b/>
        </w:rPr>
        <w:t xml:space="preserve">Codice regionale: TOS15_PR.P35.008.003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Cicogne da 20x4 mm o tiranti per canali 20x4 mm, base bocca 25 cm :</w:t>
            </w:r>
          </w:p>
        </w:tc>
      </w:tr>
      <w:tr>
        <w:trPr/>
        <w:tc>
          <w:tcPr>
            <w:tcW w:w="1200" w:type="dxa"/>
          </w:tcPr>
          <w:p>
            <w:pPr/>
            <w:r>
              <w:rPr>
                <w:b/>
              </w:rPr>
              <w:t xml:space="preserve">Articolo:</w:t>
            </w:r>
          </w:p>
        </w:tc>
        <w:tc>
          <w:tcPr>
            <w:tcW w:w="7900" w:type="dxa"/>
          </w:tcPr>
          <w:p>
            <w:pPr/>
            <w:r>
              <w:rPr/>
              <w:t xml:space="preserve">003 - Piattina di rame.</w:t>
            </w:r>
          </w:p>
        </w:tc>
      </w:tr>
    </w:tbl>
    <w:p>
      <w:pPr>
        <w:jc w:val="right"/>
      </w:pPr>
    </w:p>
    <w:p>
      <w:pPr>
        <w:jc w:val="right"/>
        <w:spacing w:line="336" w:lineRule="auto"/>
      </w:pPr>
      <w:r>
        <w:rPr>
          <w:b/>
        </w:rPr>
        <w:t xml:space="preserve">Prezzo senza S. G. e Util. a cad: € 2,83920</w:t>
      </w:r>
    </w:p>
    <w:p>
      <w:pPr>
        <w:jc w:val="right"/>
        <w:spacing w:line="336" w:lineRule="auto"/>
      </w:pPr>
      <w:r>
        <w:rPr>
          <w:b/>
        </w:rPr>
        <w:t xml:space="preserve">Spese generali € 0,42588</w:t>
      </w:r>
    </w:p>
    <w:p>
      <w:pPr>
        <w:jc w:val="right"/>
        <w:spacing w:line="336" w:lineRule="auto"/>
      </w:pPr>
      <w:r>
        <w:rPr>
          <w:b/>
        </w:rPr>
        <w:t xml:space="preserve">Utili di impresa € 0,32651</w:t>
      </w:r>
    </w:p>
    <w:p>
      <w:pPr>
        <w:jc w:val="right"/>
        <w:spacing w:line="336" w:lineRule="auto"/>
      </w:pPr>
      <w:r>
        <w:rPr>
          <w:b/>
        </w:rPr>
        <w:t xml:space="preserve">Prezzo a cad: € 3,59159</w:t>
      </w:r>
    </w:p>
    <w:p>
      <w:pPr>
        <w:rPr>
          <w:sz w:val="10"/>
          <w:szCs w:val="10"/>
        </w:rPr>
      </w:pPr>
    </w:p>
    <w:p>
      <w:pPr>
        <w:rPr>
          <w:sz w:val="10"/>
          <w:szCs w:val="10"/>
        </w:rPr>
      </w:pPr>
    </w:p>
    <w:p>
      <w:pPr/>
      <w:r>
        <w:rPr>
          <w:b/>
        </w:rPr>
        <w:t xml:space="preserve">Codice regionale: TOS15_PR.P35.009.002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Braccioli per pluviali con zanca in piattina e fascetta imbullonata :</w:t>
            </w:r>
          </w:p>
        </w:tc>
      </w:tr>
      <w:tr>
        <w:trPr/>
        <w:tc>
          <w:tcPr>
            <w:tcW w:w="1200" w:type="dxa"/>
          </w:tcPr>
          <w:p>
            <w:pPr/>
            <w:r>
              <w:rPr>
                <w:b/>
              </w:rPr>
              <w:t xml:space="preserve">Articolo:</w:t>
            </w:r>
          </w:p>
        </w:tc>
        <w:tc>
          <w:tcPr>
            <w:tcW w:w="7900" w:type="dxa"/>
          </w:tcPr>
          <w:p>
            <w:pPr/>
            <w:r>
              <w:rPr/>
              <w:t xml:space="preserve">002 - in rame diametro 10 cm</w:t>
            </w:r>
          </w:p>
        </w:tc>
      </w:tr>
    </w:tbl>
    <w:p>
      <w:pPr>
        <w:jc w:val="right"/>
      </w:pPr>
    </w:p>
    <w:p>
      <w:pPr>
        <w:jc w:val="right"/>
        <w:spacing w:line="336" w:lineRule="auto"/>
      </w:pPr>
      <w:r>
        <w:rPr>
          <w:b/>
        </w:rPr>
        <w:t xml:space="preserve">Prezzo senza S. G. e Util. a cad: € 1,90008</w:t>
      </w:r>
    </w:p>
    <w:p>
      <w:pPr>
        <w:jc w:val="right"/>
        <w:spacing w:line="336" w:lineRule="auto"/>
      </w:pPr>
      <w:r>
        <w:rPr>
          <w:b/>
        </w:rPr>
        <w:t xml:space="preserve">Spese generali € 0,28501</w:t>
      </w:r>
    </w:p>
    <w:p>
      <w:pPr>
        <w:jc w:val="right"/>
        <w:spacing w:line="336" w:lineRule="auto"/>
      </w:pPr>
      <w:r>
        <w:rPr>
          <w:b/>
        </w:rPr>
        <w:t xml:space="preserve">Utili di impresa € 0,21851</w:t>
      </w:r>
    </w:p>
    <w:p>
      <w:pPr>
        <w:jc w:val="right"/>
        <w:spacing w:line="336" w:lineRule="auto"/>
      </w:pPr>
      <w:r>
        <w:rPr>
          <w:b/>
        </w:rPr>
        <w:t xml:space="preserve">Prezzo a cad: € 2,40360</w:t>
      </w:r>
    </w:p>
    <w:p>
      <w:pPr>
        <w:rPr>
          <w:sz w:val="10"/>
          <w:szCs w:val="10"/>
        </w:rPr>
      </w:pPr>
    </w:p>
    <w:p>
      <w:pPr>
        <w:rPr>
          <w:sz w:val="10"/>
          <w:szCs w:val="10"/>
        </w:rPr>
      </w:pPr>
    </w:p>
    <w:p>
      <w:pPr>
        <w:sectPr>
          <w:headerReference w:type="default" r:id="rId275"/>
          <w:footerReference w:type="default" r:id="rId27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TOS15_PR.P36</w:t>
      </w:r>
    </w:p>
    <w:tbl>
      <w:tblGrid>
        <w:gridCol w:w="1200" w:type="dxa"/>
        <w:gridCol w:w="7900" w:type="dxa"/>
      </w:tblGrid>
      <w:tr>
        <w:trPr/>
        <w:tc>
          <w:tcPr>
            <w:tcW w:w="1200" w:type="dxa"/>
          </w:tcPr>
          <w:p>
            <w:pPr/>
            <w:r>
              <w:rPr/>
              <w:t xml:space="preserve">Capitolo: </w:t>
            </w:r>
          </w:p>
        </w:tc>
        <w:tc>
          <w:tcPr>
            <w:tcW w:w="7900" w:type="dxa"/>
          </w:tcPr>
          <w:p>
            <w:pPr/>
            <w:r>
              <w:rPr/>
              <w:t xml:space="preserve">BITUMI, EMULSIONI E CONGLOMERATI BITUMINOSI</w:t>
            </w:r>
          </w:p>
        </w:tc>
      </w:tr>
    </w:tbl>
    <w:p>
      <w:pPr>
        <w:rPr>
          <w:sz w:val="10"/>
          <w:szCs w:val="10"/>
        </w:rPr>
      </w:pPr>
    </w:p>
    <w:p>
      <w:pPr/>
      <w:r>
        <w:rPr>
          <w:b/>
        </w:rPr>
        <w:t xml:space="preserve">Codice regionale: TOS15_PR.P36.001.002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002 - ossidato in pani con punto di rammollimento 110/120°</w:t>
            </w:r>
          </w:p>
        </w:tc>
      </w:tr>
    </w:tbl>
    <w:p>
      <w:pPr>
        <w:jc w:val="right"/>
      </w:pPr>
    </w:p>
    <w:p>
      <w:pPr>
        <w:jc w:val="right"/>
        <w:spacing w:line="336" w:lineRule="auto"/>
      </w:pPr>
      <w:r>
        <w:rPr>
          <w:b/>
        </w:rPr>
        <w:t xml:space="preserve">Prezzo senza S. G. e Util. a Tn: € 1.150,00000</w:t>
      </w:r>
    </w:p>
    <w:p>
      <w:pPr>
        <w:jc w:val="right"/>
        <w:spacing w:line="336" w:lineRule="auto"/>
      </w:pPr>
      <w:r>
        <w:rPr>
          <w:b/>
        </w:rPr>
        <w:t xml:space="preserve">Spese generali € 172,50000</w:t>
      </w:r>
    </w:p>
    <w:p>
      <w:pPr>
        <w:jc w:val="right"/>
        <w:spacing w:line="336" w:lineRule="auto"/>
      </w:pPr>
      <w:r>
        <w:rPr>
          <w:b/>
        </w:rPr>
        <w:t xml:space="preserve">Utili di impresa € 132,25000</w:t>
      </w:r>
    </w:p>
    <w:p>
      <w:pPr>
        <w:jc w:val="right"/>
        <w:spacing w:line="336" w:lineRule="auto"/>
      </w:pPr>
      <w:r>
        <w:rPr>
          <w:b/>
        </w:rPr>
        <w:t xml:space="preserve">Prezzo a Tn: € 1.454,75000</w:t>
      </w:r>
    </w:p>
    <w:p>
      <w:pPr>
        <w:rPr>
          <w:sz w:val="10"/>
          <w:szCs w:val="10"/>
        </w:rPr>
      </w:pPr>
    </w:p>
    <w:p>
      <w:pPr>
        <w:rPr>
          <w:sz w:val="10"/>
          <w:szCs w:val="10"/>
        </w:rPr>
      </w:pPr>
    </w:p>
    <w:p>
      <w:pPr/>
      <w:r>
        <w:rPr>
          <w:b/>
        </w:rPr>
        <w:t xml:space="preserve">Codice regionale: TOS15_PR.P36.001.005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005 - stradale</w:t>
            </w:r>
          </w:p>
        </w:tc>
      </w:tr>
    </w:tbl>
    <w:p>
      <w:pPr>
        <w:jc w:val="right"/>
      </w:pPr>
    </w:p>
    <w:p>
      <w:pPr>
        <w:jc w:val="right"/>
        <w:spacing w:line="336" w:lineRule="auto"/>
      </w:pPr>
      <w:r>
        <w:rPr>
          <w:b/>
        </w:rPr>
        <w:t xml:space="preserve">Prezzo senza S. G. e Util. a Tn: € 490,00000</w:t>
      </w:r>
    </w:p>
    <w:p>
      <w:pPr>
        <w:jc w:val="right"/>
        <w:spacing w:line="336" w:lineRule="auto"/>
      </w:pPr>
      <w:r>
        <w:rPr>
          <w:b/>
        </w:rPr>
        <w:t xml:space="preserve">Spese generali € 73,50000</w:t>
      </w:r>
    </w:p>
    <w:p>
      <w:pPr>
        <w:jc w:val="right"/>
        <w:spacing w:line="336" w:lineRule="auto"/>
      </w:pPr>
      <w:r>
        <w:rPr>
          <w:b/>
        </w:rPr>
        <w:t xml:space="preserve">Utili di impresa € 56,35000</w:t>
      </w:r>
    </w:p>
    <w:p>
      <w:pPr>
        <w:jc w:val="right"/>
        <w:spacing w:line="336" w:lineRule="auto"/>
      </w:pPr>
      <w:r>
        <w:rPr>
          <w:b/>
        </w:rPr>
        <w:t xml:space="preserve">Prezzo a Tn: € 619,85000</w:t>
      </w:r>
    </w:p>
    <w:p>
      <w:pPr>
        <w:rPr>
          <w:sz w:val="10"/>
          <w:szCs w:val="10"/>
        </w:rPr>
      </w:pPr>
    </w:p>
    <w:p>
      <w:pPr>
        <w:rPr>
          <w:sz w:val="10"/>
          <w:szCs w:val="10"/>
        </w:rPr>
      </w:pPr>
    </w:p>
    <w:p>
      <w:pPr/>
      <w:r>
        <w:rPr>
          <w:b/>
        </w:rPr>
        <w:t xml:space="preserve">Codice regionale: TOS15_PR.P36.001.006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006 - modificato tipo hard</w:t>
            </w:r>
          </w:p>
        </w:tc>
      </w:tr>
    </w:tbl>
    <w:p>
      <w:pPr>
        <w:jc w:val="right"/>
      </w:pPr>
    </w:p>
    <w:p>
      <w:pPr>
        <w:jc w:val="right"/>
        <w:spacing w:line="336" w:lineRule="auto"/>
      </w:pPr>
      <w:r>
        <w:rPr>
          <w:b/>
        </w:rPr>
        <w:t xml:space="preserve">Prezzo senza S. G. e Util. a Tn: € 620,00000</w:t>
      </w:r>
    </w:p>
    <w:p>
      <w:pPr>
        <w:jc w:val="right"/>
        <w:spacing w:line="336" w:lineRule="auto"/>
      </w:pPr>
      <w:r>
        <w:rPr>
          <w:b/>
        </w:rPr>
        <w:t xml:space="preserve">Spese generali € 93,00000</w:t>
      </w:r>
    </w:p>
    <w:p>
      <w:pPr>
        <w:jc w:val="right"/>
        <w:spacing w:line="336" w:lineRule="auto"/>
      </w:pPr>
      <w:r>
        <w:rPr>
          <w:b/>
        </w:rPr>
        <w:t xml:space="preserve">Utili di impresa € 71,30000</w:t>
      </w:r>
    </w:p>
    <w:p>
      <w:pPr>
        <w:jc w:val="right"/>
        <w:spacing w:line="336" w:lineRule="auto"/>
      </w:pPr>
      <w:r>
        <w:rPr>
          <w:b/>
        </w:rPr>
        <w:t xml:space="preserve">Prezzo a Tn: € 784,30000</w:t>
      </w:r>
    </w:p>
    <w:p>
      <w:pPr>
        <w:rPr>
          <w:sz w:val="10"/>
          <w:szCs w:val="10"/>
        </w:rPr>
      </w:pPr>
    </w:p>
    <w:p>
      <w:pPr>
        <w:rPr>
          <w:sz w:val="10"/>
          <w:szCs w:val="10"/>
        </w:rPr>
      </w:pPr>
    </w:p>
    <w:p>
      <w:pPr/>
      <w:r>
        <w:rPr>
          <w:b/>
        </w:rPr>
        <w:t xml:space="preserve">Codice regionale: TOS15_PR.P36.002.002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002 - in fusti da 200 kg al 55% acida</w:t>
            </w:r>
          </w:p>
        </w:tc>
      </w:tr>
    </w:tbl>
    <w:p>
      <w:pPr>
        <w:jc w:val="right"/>
      </w:pPr>
    </w:p>
    <w:p>
      <w:pPr>
        <w:jc w:val="right"/>
        <w:spacing w:line="336" w:lineRule="auto"/>
      </w:pPr>
      <w:r>
        <w:rPr>
          <w:b/>
        </w:rPr>
        <w:t xml:space="preserve">Prezzo senza S. G. e Util. a Tn: € 580,00000</w:t>
      </w:r>
    </w:p>
    <w:p>
      <w:pPr>
        <w:jc w:val="right"/>
        <w:spacing w:line="336" w:lineRule="auto"/>
      </w:pPr>
      <w:r>
        <w:rPr>
          <w:b/>
        </w:rPr>
        <w:t xml:space="preserve">Spese generali € 87,00000</w:t>
      </w:r>
    </w:p>
    <w:p>
      <w:pPr>
        <w:jc w:val="right"/>
        <w:spacing w:line="336" w:lineRule="auto"/>
      </w:pPr>
      <w:r>
        <w:rPr>
          <w:b/>
        </w:rPr>
        <w:t xml:space="preserve">Utili di impresa € 66,70000</w:t>
      </w:r>
    </w:p>
    <w:p>
      <w:pPr>
        <w:jc w:val="right"/>
        <w:spacing w:line="336" w:lineRule="auto"/>
      </w:pPr>
      <w:r>
        <w:rPr>
          <w:b/>
        </w:rPr>
        <w:t xml:space="preserve">Prezzo a Tn: € 733,70000</w:t>
      </w:r>
    </w:p>
    <w:p>
      <w:pPr>
        <w:rPr>
          <w:sz w:val="10"/>
          <w:szCs w:val="10"/>
        </w:rPr>
      </w:pPr>
    </w:p>
    <w:p>
      <w:pPr>
        <w:rPr>
          <w:sz w:val="10"/>
          <w:szCs w:val="10"/>
        </w:rPr>
      </w:pPr>
    </w:p>
    <w:p>
      <w:pPr/>
      <w:r>
        <w:rPr>
          <w:b/>
        </w:rPr>
        <w:t xml:space="preserve">Codice regionale: TOS15_PR.P36.002.006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006 - sfusa al 55% acida</w:t>
            </w:r>
          </w:p>
        </w:tc>
      </w:tr>
    </w:tbl>
    <w:p>
      <w:pPr>
        <w:jc w:val="right"/>
      </w:pPr>
    </w:p>
    <w:p>
      <w:pPr>
        <w:jc w:val="right"/>
        <w:spacing w:line="336" w:lineRule="auto"/>
      </w:pPr>
      <w:r>
        <w:rPr>
          <w:b/>
        </w:rPr>
        <w:t xml:space="preserve">Prezzo senza S. G. e Util. a Tn: € 520,00000</w:t>
      </w:r>
    </w:p>
    <w:p>
      <w:pPr>
        <w:jc w:val="right"/>
        <w:spacing w:line="336" w:lineRule="auto"/>
      </w:pPr>
      <w:r>
        <w:rPr>
          <w:b/>
        </w:rPr>
        <w:t xml:space="preserve">Spese generali € 78,00000</w:t>
      </w:r>
    </w:p>
    <w:p>
      <w:pPr>
        <w:jc w:val="right"/>
        <w:spacing w:line="336" w:lineRule="auto"/>
      </w:pPr>
      <w:r>
        <w:rPr>
          <w:b/>
        </w:rPr>
        <w:t xml:space="preserve">Utili di impresa € 59,80000</w:t>
      </w:r>
    </w:p>
    <w:p>
      <w:pPr>
        <w:jc w:val="right"/>
        <w:spacing w:line="336" w:lineRule="auto"/>
      </w:pPr>
      <w:r>
        <w:rPr>
          <w:b/>
        </w:rPr>
        <w:t xml:space="preserve">Prezzo a Tn: € 657,80000</w:t>
      </w:r>
    </w:p>
    <w:p>
      <w:pPr>
        <w:rPr>
          <w:sz w:val="10"/>
          <w:szCs w:val="10"/>
        </w:rPr>
      </w:pPr>
    </w:p>
    <w:p>
      <w:pPr>
        <w:rPr>
          <w:sz w:val="10"/>
          <w:szCs w:val="10"/>
        </w:rPr>
      </w:pPr>
    </w:p>
    <w:p>
      <w:pPr/>
      <w:r>
        <w:rPr>
          <w:b/>
        </w:rPr>
        <w:t xml:space="preserve">Codice regionale: TOS15_PR.P36.002.009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009 - da modificati franco spanditrice, al 70% acida</w:t>
            </w:r>
          </w:p>
        </w:tc>
      </w:tr>
    </w:tbl>
    <w:p>
      <w:pPr>
        <w:jc w:val="right"/>
      </w:pPr>
    </w:p>
    <w:p>
      <w:pPr>
        <w:jc w:val="right"/>
        <w:spacing w:line="336" w:lineRule="auto"/>
      </w:pPr>
      <w:r>
        <w:rPr>
          <w:b/>
        </w:rPr>
        <w:t xml:space="preserve">Prezzo senza S. G. e Util. a Tn: € 620,00000</w:t>
      </w:r>
    </w:p>
    <w:p>
      <w:pPr>
        <w:jc w:val="right"/>
        <w:spacing w:line="336" w:lineRule="auto"/>
      </w:pPr>
      <w:r>
        <w:rPr>
          <w:b/>
        </w:rPr>
        <w:t xml:space="preserve">Spese generali € 93,00000</w:t>
      </w:r>
    </w:p>
    <w:p>
      <w:pPr>
        <w:jc w:val="right"/>
        <w:spacing w:line="336" w:lineRule="auto"/>
      </w:pPr>
      <w:r>
        <w:rPr>
          <w:b/>
        </w:rPr>
        <w:t xml:space="preserve">Utili di impresa € 71,30000</w:t>
      </w:r>
    </w:p>
    <w:p>
      <w:pPr>
        <w:jc w:val="right"/>
        <w:spacing w:line="336" w:lineRule="auto"/>
      </w:pPr>
      <w:r>
        <w:rPr>
          <w:b/>
        </w:rPr>
        <w:t xml:space="preserve">Prezzo a Tn: € 784,30000</w:t>
      </w:r>
    </w:p>
    <w:p>
      <w:pPr>
        <w:rPr>
          <w:sz w:val="10"/>
          <w:szCs w:val="10"/>
        </w:rPr>
      </w:pPr>
    </w:p>
    <w:p>
      <w:pPr>
        <w:rPr>
          <w:sz w:val="10"/>
          <w:szCs w:val="10"/>
        </w:rPr>
      </w:pPr>
    </w:p>
    <w:p>
      <w:pPr/>
      <w:r>
        <w:rPr>
          <w:b/>
        </w:rPr>
        <w:t xml:space="preserve">Codice regionale: TOS15_PR.P36.003.001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bituminoso a freddo </w:t>
            </w:r>
          </w:p>
        </w:tc>
      </w:tr>
      <w:tr>
        <w:trPr/>
        <w:tc>
          <w:tcPr>
            <w:tcW w:w="1200" w:type="dxa"/>
          </w:tcPr>
          <w:p>
            <w:pPr/>
            <w:r>
              <w:rPr>
                <w:b/>
              </w:rPr>
              <w:t xml:space="preserve">Articolo:</w:t>
            </w:r>
          </w:p>
        </w:tc>
        <w:tc>
          <w:tcPr>
            <w:tcW w:w="7900" w:type="dxa"/>
          </w:tcPr>
          <w:p>
            <w:pPr/>
            <w:r>
              <w:rPr/>
              <w:t xml:space="preserve">001 - sfuso misurato sui mezzi di trasporto alla consegna</w:t>
            </w:r>
          </w:p>
        </w:tc>
      </w:tr>
    </w:tbl>
    <w:p>
      <w:pPr>
        <w:jc w:val="right"/>
      </w:pPr>
    </w:p>
    <w:p>
      <w:pPr>
        <w:jc w:val="right"/>
        <w:spacing w:line="336" w:lineRule="auto"/>
      </w:pPr>
      <w:r>
        <w:rPr>
          <w:b/>
        </w:rPr>
        <w:t xml:space="preserve">Prezzo senza S. G. e Util. a Tn: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Tn: € 120,17500</w:t>
      </w:r>
    </w:p>
    <w:p>
      <w:pPr>
        <w:rPr>
          <w:sz w:val="10"/>
          <w:szCs w:val="10"/>
        </w:rPr>
      </w:pPr>
    </w:p>
    <w:p>
      <w:pPr>
        <w:rPr>
          <w:sz w:val="10"/>
          <w:szCs w:val="10"/>
        </w:rPr>
      </w:pPr>
    </w:p>
    <w:p>
      <w:pPr/>
      <w:r>
        <w:rPr>
          <w:b/>
        </w:rPr>
        <w:t xml:space="preserve">Codice regionale: TOS15_PR.P36.003.002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bituminoso a freddo </w:t>
            </w:r>
          </w:p>
        </w:tc>
      </w:tr>
      <w:tr>
        <w:trPr/>
        <w:tc>
          <w:tcPr>
            <w:tcW w:w="1200" w:type="dxa"/>
          </w:tcPr>
          <w:p>
            <w:pPr/>
            <w:r>
              <w:rPr>
                <w:b/>
              </w:rPr>
              <w:t xml:space="preserve">Articolo:</w:t>
            </w:r>
          </w:p>
        </w:tc>
        <w:tc>
          <w:tcPr>
            <w:tcW w:w="7900" w:type="dxa"/>
          </w:tcPr>
          <w:p>
            <w:pPr/>
            <w:r>
              <w:rPr/>
              <w:t xml:space="preserve">002 - in sacchi da kg. 25</w:t>
            </w:r>
          </w:p>
        </w:tc>
      </w:tr>
    </w:tbl>
    <w:p>
      <w:pPr>
        <w:jc w:val="right"/>
      </w:pPr>
    </w:p>
    <w:p>
      <w:pPr>
        <w:jc w:val="right"/>
        <w:spacing w:line="336" w:lineRule="auto"/>
      </w:pPr>
      <w:r>
        <w:rPr>
          <w:b/>
        </w:rPr>
        <w:t xml:space="preserve">Prezzo senza S. G. e Util. a Tn: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Tn: € 170,77500</w:t>
      </w:r>
    </w:p>
    <w:p>
      <w:pPr>
        <w:rPr>
          <w:sz w:val="10"/>
          <w:szCs w:val="10"/>
        </w:rPr>
      </w:pPr>
    </w:p>
    <w:p>
      <w:pPr>
        <w:rPr>
          <w:sz w:val="10"/>
          <w:szCs w:val="10"/>
        </w:rPr>
      </w:pPr>
    </w:p>
    <w:p>
      <w:pPr/>
      <w:r>
        <w:rPr>
          <w:b/>
        </w:rPr>
        <w:t xml:space="preserve">Codice regionale: TOS15_PR.P36.011.001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001 - tipo base curva granulometrica continua da 0 a 32 mm</w:t>
            </w:r>
          </w:p>
        </w:tc>
      </w:tr>
    </w:tbl>
    <w:p>
      <w:pPr>
        <w:jc w:val="right"/>
      </w:pPr>
    </w:p>
    <w:p>
      <w:pPr>
        <w:jc w:val="right"/>
        <w:spacing w:line="336" w:lineRule="auto"/>
      </w:pPr>
      <w:r>
        <w:rPr>
          <w:b/>
        </w:rPr>
        <w:t xml:space="preserve">Prezzo senza S. G. e Util. a Tn: € 46,40000</w:t>
      </w:r>
    </w:p>
    <w:p>
      <w:pPr>
        <w:jc w:val="right"/>
        <w:spacing w:line="336" w:lineRule="auto"/>
      </w:pPr>
      <w:r>
        <w:rPr>
          <w:b/>
        </w:rPr>
        <w:t xml:space="preserve">Spese generali € 6,96000</w:t>
      </w:r>
    </w:p>
    <w:p>
      <w:pPr>
        <w:jc w:val="right"/>
        <w:spacing w:line="336" w:lineRule="auto"/>
      </w:pPr>
      <w:r>
        <w:rPr>
          <w:b/>
        </w:rPr>
        <w:t xml:space="preserve">Utili di impresa € 5,33600</w:t>
      </w:r>
    </w:p>
    <w:p>
      <w:pPr>
        <w:jc w:val="right"/>
        <w:spacing w:line="336" w:lineRule="auto"/>
      </w:pPr>
      <w:r>
        <w:rPr>
          <w:b/>
        </w:rPr>
        <w:t xml:space="preserve">Prezzo a Tn: € 58,69600</w:t>
      </w:r>
    </w:p>
    <w:p>
      <w:pPr>
        <w:rPr>
          <w:sz w:val="10"/>
          <w:szCs w:val="10"/>
        </w:rPr>
      </w:pPr>
    </w:p>
    <w:p>
      <w:pPr>
        <w:rPr>
          <w:sz w:val="10"/>
          <w:szCs w:val="10"/>
        </w:rPr>
      </w:pPr>
    </w:p>
    <w:p>
      <w:pPr/>
      <w:r>
        <w:rPr>
          <w:b/>
        </w:rPr>
        <w:t xml:space="preserve">Codice regionale: TOS15_PR.P36.011.004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004 - tipo binder curva granulometrica continua 0/20 mm</w:t>
            </w:r>
          </w:p>
        </w:tc>
      </w:tr>
    </w:tbl>
    <w:p>
      <w:pPr>
        <w:jc w:val="right"/>
      </w:pPr>
    </w:p>
    <w:p>
      <w:pPr>
        <w:jc w:val="right"/>
        <w:spacing w:line="336" w:lineRule="auto"/>
      </w:pPr>
      <w:r>
        <w:rPr>
          <w:b/>
        </w:rPr>
        <w:t xml:space="preserve">Prezzo senza S. G. e Util. a Tn: € 53,60000</w:t>
      </w:r>
    </w:p>
    <w:p>
      <w:pPr>
        <w:jc w:val="right"/>
        <w:spacing w:line="336" w:lineRule="auto"/>
      </w:pPr>
      <w:r>
        <w:rPr>
          <w:b/>
        </w:rPr>
        <w:t xml:space="preserve">Spese generali € 8,04000</w:t>
      </w:r>
    </w:p>
    <w:p>
      <w:pPr>
        <w:jc w:val="right"/>
        <w:spacing w:line="336" w:lineRule="auto"/>
      </w:pPr>
      <w:r>
        <w:rPr>
          <w:b/>
        </w:rPr>
        <w:t xml:space="preserve">Utili di impresa € 6,16400</w:t>
      </w:r>
    </w:p>
    <w:p>
      <w:pPr>
        <w:jc w:val="right"/>
        <w:spacing w:line="336" w:lineRule="auto"/>
      </w:pPr>
      <w:r>
        <w:rPr>
          <w:b/>
        </w:rPr>
        <w:t xml:space="preserve">Prezzo a Tn: € 67,80400</w:t>
      </w:r>
    </w:p>
    <w:p>
      <w:pPr>
        <w:rPr>
          <w:sz w:val="10"/>
          <w:szCs w:val="10"/>
        </w:rPr>
      </w:pPr>
    </w:p>
    <w:p>
      <w:pPr>
        <w:rPr>
          <w:sz w:val="10"/>
          <w:szCs w:val="10"/>
        </w:rPr>
      </w:pPr>
    </w:p>
    <w:p>
      <w:pPr/>
      <w:r>
        <w:rPr>
          <w:b/>
        </w:rPr>
        <w:t xml:space="preserve">Codice regionale: TOS15_PR.P36.011.007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007 - tipo usura curva granulometrica continua 0/5 mm</w:t>
            </w:r>
          </w:p>
        </w:tc>
      </w:tr>
    </w:tbl>
    <w:p>
      <w:pPr>
        <w:jc w:val="right"/>
      </w:pPr>
    </w:p>
    <w:p>
      <w:pPr>
        <w:jc w:val="right"/>
        <w:spacing w:line="336" w:lineRule="auto"/>
      </w:pPr>
      <w:r>
        <w:rPr>
          <w:b/>
        </w:rPr>
        <w:t xml:space="preserve">Prezzo senza S. G. e Util. a Tn: € 62,10000</w:t>
      </w:r>
    </w:p>
    <w:p>
      <w:pPr>
        <w:jc w:val="right"/>
        <w:spacing w:line="336" w:lineRule="auto"/>
      </w:pPr>
      <w:r>
        <w:rPr>
          <w:b/>
        </w:rPr>
        <w:t xml:space="preserve">Spese generali € 9,31500</w:t>
      </w:r>
    </w:p>
    <w:p>
      <w:pPr>
        <w:jc w:val="right"/>
        <w:spacing w:line="336" w:lineRule="auto"/>
      </w:pPr>
      <w:r>
        <w:rPr>
          <w:b/>
        </w:rPr>
        <w:t xml:space="preserve">Utili di impresa € 7,14150</w:t>
      </w:r>
    </w:p>
    <w:p>
      <w:pPr>
        <w:jc w:val="right"/>
        <w:spacing w:line="336" w:lineRule="auto"/>
      </w:pPr>
      <w:r>
        <w:rPr>
          <w:b/>
        </w:rPr>
        <w:t xml:space="preserve">Prezzo a Tn: € 78,55650</w:t>
      </w:r>
    </w:p>
    <w:p>
      <w:pPr>
        <w:rPr>
          <w:sz w:val="10"/>
          <w:szCs w:val="10"/>
        </w:rPr>
      </w:pPr>
    </w:p>
    <w:p>
      <w:pPr>
        <w:rPr>
          <w:sz w:val="10"/>
          <w:szCs w:val="10"/>
        </w:rPr>
      </w:pPr>
    </w:p>
    <w:p>
      <w:pPr/>
      <w:r>
        <w:rPr>
          <w:b/>
        </w:rPr>
        <w:t xml:space="preserve">Codice regionale: TOS15_PR.P36.011.008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008 - tipo usura curva granulometrica continua 0/10 mm</w:t>
            </w:r>
          </w:p>
        </w:tc>
      </w:tr>
    </w:tbl>
    <w:p>
      <w:pPr>
        <w:jc w:val="right"/>
      </w:pPr>
    </w:p>
    <w:p>
      <w:pPr>
        <w:jc w:val="right"/>
        <w:spacing w:line="336" w:lineRule="auto"/>
      </w:pPr>
      <w:r>
        <w:rPr>
          <w:b/>
        </w:rPr>
        <w:t xml:space="preserve">Prezzo senza S. G. e Util. a Tn: € 56,80000</w:t>
      </w:r>
    </w:p>
    <w:p>
      <w:pPr>
        <w:jc w:val="right"/>
        <w:spacing w:line="336" w:lineRule="auto"/>
      </w:pPr>
      <w:r>
        <w:rPr>
          <w:b/>
        </w:rPr>
        <w:t xml:space="preserve">Spese generali € 8,52000</w:t>
      </w:r>
    </w:p>
    <w:p>
      <w:pPr>
        <w:jc w:val="right"/>
        <w:spacing w:line="336" w:lineRule="auto"/>
      </w:pPr>
      <w:r>
        <w:rPr>
          <w:b/>
        </w:rPr>
        <w:t xml:space="preserve">Utili di impresa € 6,53200</w:t>
      </w:r>
    </w:p>
    <w:p>
      <w:pPr>
        <w:jc w:val="right"/>
        <w:spacing w:line="336" w:lineRule="auto"/>
      </w:pPr>
      <w:r>
        <w:rPr>
          <w:b/>
        </w:rPr>
        <w:t xml:space="preserve">Prezzo a Tn: € 71,85200</w:t>
      </w:r>
    </w:p>
    <w:p>
      <w:pPr>
        <w:rPr>
          <w:sz w:val="10"/>
          <w:szCs w:val="10"/>
        </w:rPr>
      </w:pPr>
    </w:p>
    <w:p>
      <w:pPr>
        <w:rPr>
          <w:sz w:val="10"/>
          <w:szCs w:val="10"/>
        </w:rPr>
      </w:pPr>
    </w:p>
    <w:p>
      <w:pPr/>
      <w:r>
        <w:rPr>
          <w:b/>
        </w:rPr>
        <w:t xml:space="preserve">Codice regionale: TOS15_PR.P36.014.001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Conglomerati bituminosi speciali con bitumi modificati con polimeri plastomerici o elastomerici ed aggregati basaltici secondo UNI EN 13043:2004, con bitume ad alta modifica</w:t>
            </w:r>
          </w:p>
        </w:tc>
      </w:tr>
      <w:tr>
        <w:trPr/>
        <w:tc>
          <w:tcPr>
            <w:tcW w:w="1200" w:type="dxa"/>
          </w:tcPr>
          <w:p>
            <w:pPr/>
            <w:r>
              <w:rPr>
                <w:b/>
              </w:rPr>
              <w:t xml:space="preserve">Articolo:</w:t>
            </w:r>
          </w:p>
        </w:tc>
        <w:tc>
          <w:tcPr>
            <w:tcW w:w="7900" w:type="dxa"/>
          </w:tcPr>
          <w:p>
            <w:pPr/>
            <w:r>
              <w:rPr/>
              <w:t xml:space="preserve">001 - ad usura drenante con curva granulometrica discontinua 0/16 mm</w:t>
            </w:r>
          </w:p>
        </w:tc>
      </w:tr>
    </w:tbl>
    <w:p>
      <w:pPr>
        <w:jc w:val="right"/>
      </w:pPr>
    </w:p>
    <w:p>
      <w:pPr>
        <w:jc w:val="right"/>
        <w:spacing w:line="336" w:lineRule="auto"/>
      </w:pPr>
      <w:r>
        <w:rPr>
          <w:b/>
        </w:rPr>
        <w:t xml:space="preserve">Prezzo senza S. G. e Util. a Tn: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Tn: € 80,96000</w:t>
      </w:r>
    </w:p>
    <w:p>
      <w:pPr>
        <w:rPr>
          <w:sz w:val="10"/>
          <w:szCs w:val="10"/>
        </w:rPr>
      </w:pPr>
    </w:p>
    <w:p>
      <w:pPr>
        <w:rPr>
          <w:sz w:val="10"/>
          <w:szCs w:val="10"/>
        </w:rPr>
      </w:pPr>
    </w:p>
    <w:p>
      <w:pPr/>
      <w:r>
        <w:rPr>
          <w:b/>
        </w:rPr>
        <w:t xml:space="preserve">Codice regionale: TOS15_PR.P36.014.002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Conglomerati bituminosi speciali con bitumi modificati con polimeri plastomerici o elastomerici ed aggregati basaltici secondo UNI EN 13043:2004, con bitume ad alta modifica</w:t>
            </w:r>
          </w:p>
        </w:tc>
      </w:tr>
      <w:tr>
        <w:trPr/>
        <w:tc>
          <w:tcPr>
            <w:tcW w:w="1200" w:type="dxa"/>
          </w:tcPr>
          <w:p>
            <w:pPr/>
            <w:r>
              <w:rPr>
                <w:b/>
              </w:rPr>
              <w:t xml:space="preserve">Articolo:</w:t>
            </w:r>
          </w:p>
        </w:tc>
        <w:tc>
          <w:tcPr>
            <w:tcW w:w="7900" w:type="dxa"/>
          </w:tcPr>
          <w:p>
            <w:pPr/>
            <w:r>
              <w:rPr/>
              <w:t xml:space="preserve">002 - ad usura fonoassorbente con curva granulometrica discontinua 0/8 mm e fibra di cellulosa addensante. </w:t>
            </w:r>
          </w:p>
        </w:tc>
      </w:tr>
    </w:tbl>
    <w:p>
      <w:pPr>
        <w:jc w:val="right"/>
      </w:pPr>
    </w:p>
    <w:p>
      <w:pPr>
        <w:jc w:val="right"/>
        <w:spacing w:line="336" w:lineRule="auto"/>
      </w:pPr>
      <w:r>
        <w:rPr>
          <w:b/>
        </w:rPr>
        <w:t xml:space="preserve">Prezzo senza S. G. e Util. a Tn: € 76,95000</w:t>
      </w:r>
    </w:p>
    <w:p>
      <w:pPr>
        <w:jc w:val="right"/>
        <w:spacing w:line="336" w:lineRule="auto"/>
      </w:pPr>
      <w:r>
        <w:rPr>
          <w:b/>
        </w:rPr>
        <w:t xml:space="preserve">Spese generali € 11,54250</w:t>
      </w:r>
    </w:p>
    <w:p>
      <w:pPr>
        <w:jc w:val="right"/>
        <w:spacing w:line="336" w:lineRule="auto"/>
      </w:pPr>
      <w:r>
        <w:rPr>
          <w:b/>
        </w:rPr>
        <w:t xml:space="preserve">Utili di impresa € 8,84925</w:t>
      </w:r>
    </w:p>
    <w:p>
      <w:pPr>
        <w:jc w:val="right"/>
        <w:spacing w:line="336" w:lineRule="auto"/>
      </w:pPr>
      <w:r>
        <w:rPr>
          <w:b/>
        </w:rPr>
        <w:t xml:space="preserve">Prezzo a Tn: € 97,34175</w:t>
      </w:r>
    </w:p>
    <w:p>
      <w:pPr>
        <w:rPr>
          <w:sz w:val="10"/>
          <w:szCs w:val="10"/>
        </w:rPr>
      </w:pPr>
    </w:p>
    <w:p>
      <w:pPr>
        <w:rPr>
          <w:sz w:val="10"/>
          <w:szCs w:val="10"/>
        </w:rPr>
      </w:pPr>
    </w:p>
    <w:p>
      <w:pPr/>
      <w:r>
        <w:rPr>
          <w:b/>
        </w:rPr>
        <w:t xml:space="preserve">Codice regionale: TOS15_PR.P36.015.001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Conglomerato con bitume MODIFICATO CHIARO TRASPARENTE con legante dal 4,5 al 6 % sul peso degli aggregati e aggregati a colore selezionato secondo UNI EN 13043</w:t>
            </w:r>
          </w:p>
        </w:tc>
      </w:tr>
      <w:tr>
        <w:trPr/>
        <w:tc>
          <w:tcPr>
            <w:tcW w:w="1200" w:type="dxa"/>
          </w:tcPr>
          <w:p>
            <w:pPr/>
            <w:r>
              <w:rPr>
                <w:b/>
              </w:rPr>
              <w:t xml:space="preserve">Articolo:</w:t>
            </w:r>
          </w:p>
        </w:tc>
        <w:tc>
          <w:tcPr>
            <w:tcW w:w="7900" w:type="dxa"/>
          </w:tcPr>
          <w:p>
            <w:pPr/>
            <w:r>
              <w:rPr/>
              <w:t xml:space="preserve">001 - tipo usura curva granulometrica continua 0/8 - 0/20 mm.</w:t>
            </w:r>
          </w:p>
        </w:tc>
      </w:tr>
    </w:tbl>
    <w:p>
      <w:pPr>
        <w:jc w:val="right"/>
      </w:pPr>
    </w:p>
    <w:p>
      <w:pPr>
        <w:jc w:val="right"/>
        <w:spacing w:line="336" w:lineRule="auto"/>
      </w:pPr>
      <w:r>
        <w:rPr>
          <w:b/>
        </w:rPr>
        <w:t xml:space="preserve">Prezzo senza S. G. e Util. a Tn: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Tn: € 121,44000</w:t>
      </w:r>
    </w:p>
    <w:p>
      <w:pPr>
        <w:rPr>
          <w:sz w:val="10"/>
          <w:szCs w:val="10"/>
        </w:rPr>
      </w:pPr>
    </w:p>
    <w:p>
      <w:pPr>
        <w:rPr>
          <w:sz w:val="10"/>
          <w:szCs w:val="10"/>
        </w:rPr>
      </w:pPr>
    </w:p>
    <w:p>
      <w:pPr/>
      <w:r>
        <w:rPr>
          <w:b/>
        </w:rPr>
        <w:t xml:space="preserve">Codice regionale: TOS15_PR.P36.016.001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Conglomerato Bituminoso COLORATO, con bitume distillato 50-70 secondo UNI EN 12591 e aggregati sndo UNI EN 13043 colore ROSSO</w:t>
            </w:r>
          </w:p>
        </w:tc>
      </w:tr>
      <w:tr>
        <w:trPr/>
        <w:tc>
          <w:tcPr>
            <w:tcW w:w="1200" w:type="dxa"/>
          </w:tcPr>
          <w:p>
            <w:pPr/>
            <w:r>
              <w:rPr>
                <w:b/>
              </w:rPr>
              <w:t xml:space="preserve">Articolo:</w:t>
            </w:r>
          </w:p>
        </w:tc>
        <w:tc>
          <w:tcPr>
            <w:tcW w:w="7900" w:type="dxa"/>
          </w:tcPr>
          <w:p>
            <w:pPr/>
            <w:r>
              <w:rPr/>
              <w:t xml:space="preserve">001 - tipo usura curva granulometrica continua 0/6 mm e aggiunta di OSSIDO DI FERRO</w:t>
            </w:r>
          </w:p>
        </w:tc>
      </w:tr>
    </w:tbl>
    <w:p>
      <w:pPr>
        <w:jc w:val="right"/>
      </w:pPr>
    </w:p>
    <w:p>
      <w:pPr>
        <w:jc w:val="right"/>
        <w:spacing w:line="336" w:lineRule="auto"/>
      </w:pPr>
      <w:r>
        <w:rPr>
          <w:b/>
        </w:rPr>
        <w:t xml:space="preserve">Prezzo senza S. G. e Util. a Tn: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Tn: € 139,15000</w:t>
      </w:r>
    </w:p>
    <w:p>
      <w:pPr>
        <w:rPr>
          <w:sz w:val="10"/>
          <w:szCs w:val="10"/>
        </w:rPr>
      </w:pPr>
    </w:p>
    <w:p>
      <w:pPr>
        <w:rPr>
          <w:sz w:val="10"/>
          <w:szCs w:val="10"/>
        </w:rPr>
      </w:pPr>
    </w:p>
    <w:p>
      <w:pPr/>
      <w:r>
        <w:rPr>
          <w:b/>
        </w:rPr>
        <w:t xml:space="preserve">Codice regionale: TOS15_PR.P36.017.001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001 - tipo GAP GRADED di spessore 30 mm, impastati a caldo  con aggiunta di fibre organiche o minerali.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7-8%. La miscela deve essere additivata con fibre minerali in quantità comprese tra lo 0.25% e lo 0.40% rispetto al peso degli aggregati.</w:t>
            </w:r>
          </w:p>
        </w:tc>
      </w:tr>
    </w:tbl>
    <w:p>
      <w:pPr>
        <w:jc w:val="right"/>
      </w:pPr>
    </w:p>
    <w:p>
      <w:pPr>
        <w:jc w:val="right"/>
        <w:spacing w:line="336" w:lineRule="auto"/>
      </w:pPr>
      <w:r>
        <w:rPr>
          <w:b/>
        </w:rPr>
        <w:t xml:space="preserve">Prezzo senza S. G. e Util. a Tn: € 85,10000</w:t>
      </w:r>
    </w:p>
    <w:p>
      <w:pPr>
        <w:jc w:val="right"/>
        <w:spacing w:line="336" w:lineRule="auto"/>
      </w:pPr>
      <w:r>
        <w:rPr>
          <w:b/>
        </w:rPr>
        <w:t xml:space="preserve">Spese generali € 12,76500</w:t>
      </w:r>
    </w:p>
    <w:p>
      <w:pPr>
        <w:jc w:val="right"/>
        <w:spacing w:line="336" w:lineRule="auto"/>
      </w:pPr>
      <w:r>
        <w:rPr>
          <w:b/>
        </w:rPr>
        <w:t xml:space="preserve">Utili di impresa € 9,78650</w:t>
      </w:r>
    </w:p>
    <w:p>
      <w:pPr>
        <w:jc w:val="right"/>
        <w:spacing w:line="336" w:lineRule="auto"/>
      </w:pPr>
      <w:r>
        <w:rPr>
          <w:b/>
        </w:rPr>
        <w:t xml:space="preserve">Prezzo a Tn: € 107,65150</w:t>
      </w:r>
    </w:p>
    <w:p>
      <w:pPr>
        <w:rPr>
          <w:sz w:val="10"/>
          <w:szCs w:val="10"/>
        </w:rPr>
      </w:pPr>
    </w:p>
    <w:p>
      <w:pPr>
        <w:rPr>
          <w:sz w:val="10"/>
          <w:szCs w:val="10"/>
        </w:rPr>
      </w:pPr>
    </w:p>
    <w:p>
      <w:pPr/>
      <w:r>
        <w:rPr>
          <w:b/>
        </w:rPr>
        <w:t xml:space="preserve">Codice regionale: TOS15_PR.P36.017.002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002 - tipo OPEN GRADED, di spessore 40 mm,  impastati a caldo.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5-6%. La miscela deve essere additivata con fibre minerali in quantità comprese tra lo 0.25% e lo 0.40% rispetto al peso degli aggregati. La capacità drenante misurata in sito con permeametro portatile a colonna d’acqua secondo la norma francese AFNOR NF P 98-254-3 dovrà essere ≥ 4 dm3/min.</w:t>
            </w:r>
          </w:p>
        </w:tc>
      </w:tr>
    </w:tbl>
    <w:p>
      <w:pPr>
        <w:jc w:val="right"/>
      </w:pPr>
    </w:p>
    <w:p>
      <w:pPr>
        <w:jc w:val="right"/>
        <w:spacing w:line="336" w:lineRule="auto"/>
      </w:pPr>
      <w:r>
        <w:rPr>
          <w:b/>
        </w:rPr>
        <w:t xml:space="preserve">Prezzo senza S. G. e Util. a Tn: € 79,70000</w:t>
      </w:r>
    </w:p>
    <w:p>
      <w:pPr>
        <w:jc w:val="right"/>
        <w:spacing w:line="336" w:lineRule="auto"/>
      </w:pPr>
      <w:r>
        <w:rPr>
          <w:b/>
        </w:rPr>
        <w:t xml:space="preserve">Spese generali € 11,95500</w:t>
      </w:r>
    </w:p>
    <w:p>
      <w:pPr>
        <w:jc w:val="right"/>
        <w:spacing w:line="336" w:lineRule="auto"/>
      </w:pPr>
      <w:r>
        <w:rPr>
          <w:b/>
        </w:rPr>
        <w:t xml:space="preserve">Utili di impresa € 9,16550</w:t>
      </w:r>
    </w:p>
    <w:p>
      <w:pPr>
        <w:jc w:val="right"/>
        <w:spacing w:line="336" w:lineRule="auto"/>
      </w:pPr>
      <w:r>
        <w:rPr>
          <w:b/>
        </w:rPr>
        <w:t xml:space="preserve">Prezzo a Tn: € 100,82050</w:t>
      </w:r>
    </w:p>
    <w:p>
      <w:pPr>
        <w:rPr>
          <w:sz w:val="10"/>
          <w:szCs w:val="10"/>
        </w:rPr>
      </w:pPr>
    </w:p>
    <w:p>
      <w:pPr>
        <w:rPr>
          <w:sz w:val="10"/>
          <w:szCs w:val="10"/>
        </w:rPr>
      </w:pPr>
    </w:p>
    <w:p>
      <w:pPr/>
      <w:r>
        <w:rPr>
          <w:b/>
        </w:rPr>
        <w:t xml:space="preserve">Codice regionale: TOS15_PR.P36.017.003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003 - tipo DENSE GRADED  a tessitura ottimizzata, di spessore 30 mm. Gli inerti costituenti la frazione di aggregati grossi, di natura basaltica, devono essere costituiti da aggregati lapidei di primo impiego costituiti da elementi totalmente frantumati e devono possedere un valore di levigabilità (PSV) ≥ 50%. Il rapporto filler – bitume dovrà mantenersi tra 1.1 e 1.7 e la percentuale di bitume tra 5.5-6.5%.</w:t>
            </w:r>
          </w:p>
        </w:tc>
      </w:tr>
    </w:tbl>
    <w:p>
      <w:pPr>
        <w:jc w:val="right"/>
      </w:pPr>
    </w:p>
    <w:p>
      <w:pPr>
        <w:jc w:val="right"/>
        <w:spacing w:line="336" w:lineRule="auto"/>
      </w:pPr>
      <w:r>
        <w:rPr>
          <w:b/>
        </w:rPr>
        <w:t xml:space="preserve">Prezzo senza S. G. e Util. a Tn: € 79,70000</w:t>
      </w:r>
    </w:p>
    <w:p>
      <w:pPr>
        <w:jc w:val="right"/>
        <w:spacing w:line="336" w:lineRule="auto"/>
      </w:pPr>
      <w:r>
        <w:rPr>
          <w:b/>
        </w:rPr>
        <w:t xml:space="preserve">Spese generali € 11,95500</w:t>
      </w:r>
    </w:p>
    <w:p>
      <w:pPr>
        <w:jc w:val="right"/>
        <w:spacing w:line="336" w:lineRule="auto"/>
      </w:pPr>
      <w:r>
        <w:rPr>
          <w:b/>
        </w:rPr>
        <w:t xml:space="preserve">Utili di impresa € 9,16550</w:t>
      </w:r>
    </w:p>
    <w:p>
      <w:pPr>
        <w:jc w:val="right"/>
        <w:spacing w:line="336" w:lineRule="auto"/>
      </w:pPr>
      <w:r>
        <w:rPr>
          <w:b/>
        </w:rPr>
        <w:t xml:space="preserve">Prezzo a Tn: € 100,82050</w:t>
      </w:r>
    </w:p>
    <w:p>
      <w:pPr>
        <w:rPr>
          <w:sz w:val="10"/>
          <w:szCs w:val="10"/>
        </w:rPr>
      </w:pPr>
    </w:p>
    <w:p>
      <w:pPr>
        <w:rPr>
          <w:sz w:val="10"/>
          <w:szCs w:val="10"/>
        </w:rPr>
      </w:pPr>
    </w:p>
    <w:p>
      <w:pPr/>
      <w:r>
        <w:rPr>
          <w:b/>
        </w:rPr>
        <w:t xml:space="preserve">Codice regionale: TOS15_PR.P36.017.004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004 - tipo DENSE GRADED CONTENENTI ARGILLA ESPANSA, di spessore 30 mm, costituiti da argilla espansa di tipo “strutturale” e da aggregati lapidei impastati a caldo. La percentuale di impiego di argilla espansa deve essere pari al 25% in peso sul totale degli inerti. Gli inerti naturali costituenti la frazione di aggregati grossi, di natura basaltica, devono essere costituiti da aggregati lapidei di primo impiego costituiti da elementi totalmente frantumati e devono possedere un valore di levigabilità (PSV) ≥ 50%. L’argilla espansa deve presentare una curva granulometrica con un passante allo staccio UNI 8 mm pari al 100% in peso e un passante allo staccio UNI 2 mm ≤ al 40% in peso, inoltre deve possedere un valore di levigabilità (PSV) ≥ 62. Il rapporto filler – bitume dovrà mantenersi tra 1.1 e 1.7 e la percentuale di bitume tra 7.5-8.5%.</w:t>
            </w:r>
          </w:p>
        </w:tc>
      </w:tr>
    </w:tbl>
    <w:p>
      <w:pPr>
        <w:jc w:val="right"/>
      </w:pPr>
    </w:p>
    <w:p>
      <w:pPr>
        <w:jc w:val="right"/>
        <w:spacing w:line="336" w:lineRule="auto"/>
      </w:pPr>
      <w:r>
        <w:rPr>
          <w:b/>
        </w:rPr>
        <w:t xml:space="preserve">Prezzo senza S. G. e Util. a Tn: € 87,80000</w:t>
      </w:r>
    </w:p>
    <w:p>
      <w:pPr>
        <w:jc w:val="right"/>
        <w:spacing w:line="336" w:lineRule="auto"/>
      </w:pPr>
      <w:r>
        <w:rPr>
          <w:b/>
        </w:rPr>
        <w:t xml:space="preserve">Spese generali € 13,17000</w:t>
      </w:r>
    </w:p>
    <w:p>
      <w:pPr>
        <w:jc w:val="right"/>
        <w:spacing w:line="336" w:lineRule="auto"/>
      </w:pPr>
      <w:r>
        <w:rPr>
          <w:b/>
        </w:rPr>
        <w:t xml:space="preserve">Utili di impresa € 10,09700</w:t>
      </w:r>
    </w:p>
    <w:p>
      <w:pPr>
        <w:jc w:val="right"/>
        <w:spacing w:line="336" w:lineRule="auto"/>
      </w:pPr>
      <w:r>
        <w:rPr>
          <w:b/>
        </w:rPr>
        <w:t xml:space="preserve">Prezzo a Tn: € 111,06700</w:t>
      </w:r>
    </w:p>
    <w:p>
      <w:pPr>
        <w:rPr>
          <w:sz w:val="10"/>
          <w:szCs w:val="10"/>
        </w:rPr>
      </w:pPr>
    </w:p>
    <w:p>
      <w:pPr>
        <w:rPr>
          <w:sz w:val="10"/>
          <w:szCs w:val="10"/>
        </w:rPr>
      </w:pPr>
    </w:p>
    <w:p>
      <w:pPr/>
      <w:r>
        <w:rPr>
          <w:b/>
        </w:rPr>
        <w:t xml:space="preserve">Codice regionale: TOS15_PR.P36.017.005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005 - antisdrucciolo tipo GAP GRADED additivati con polimeri da pneumatici fuori uso (PFU), costituiti da una miscela di pietrischetti, graniglie, frantumati, sabbie di sola frantumazione e additivo (filler), impastata con bitume modificato e polimeri di PFU. Gli aggregati lapidei sono costituiti da elementi totalmente frantumati, sani, duri, di forma poliedrica. Il legante impiegato per il confezionamento della miscela consiste in un bitume modificato contenente polverino di gomma riciclata da PFU (pneumatici fuori uso) di automobili o autocarri, miscelata nel bitume anche direttamente all’impianto. Il polverino di gomma deve essere ottenuto dal riciclaggio di pneumatici in gomma, 100% vulcanizzata con assenza di fibra, tessuto, metallo o di qualsiasi altro materiale contaminante. Il conglomerato deve essere  chiuso e totalmente impermeabile agli strati sottostanti.</w:t>
            </w:r>
          </w:p>
        </w:tc>
      </w:tr>
    </w:tbl>
    <w:p>
      <w:pPr>
        <w:jc w:val="right"/>
      </w:pPr>
    </w:p>
    <w:p>
      <w:pPr>
        <w:jc w:val="right"/>
        <w:spacing w:line="336" w:lineRule="auto"/>
      </w:pPr>
      <w:r>
        <w:rPr>
          <w:b/>
        </w:rPr>
        <w:t xml:space="preserve">Prezzo senza S. G. e Util. a Tn: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Tn: € 129,03000</w:t>
      </w:r>
    </w:p>
    <w:p>
      <w:pPr>
        <w:rPr>
          <w:sz w:val="10"/>
          <w:szCs w:val="10"/>
        </w:rPr>
      </w:pPr>
    </w:p>
    <w:p>
      <w:pPr>
        <w:rPr>
          <w:sz w:val="10"/>
          <w:szCs w:val="10"/>
        </w:rPr>
      </w:pPr>
    </w:p>
    <w:p>
      <w:pPr/>
      <w:r>
        <w:rPr>
          <w:b/>
        </w:rPr>
        <w:t xml:space="preserve">Codice regionale: TOS15_PR.P36.017.006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006 - 
tipo OPEN GRADED  MICROTAPPETO, di spessore compreso tra 20-25 mm, impastati a caldo.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5-6%. La miscela deve essere additivata con fibre minerali in quantità comprese tra lo 0.25% e lo 0.40% rispetto al peso degli aggregati. La capacità drenante misurata in sito con permeametro portatile a colonna d’acqua secondo la norma francese AFNOR NF P 98-254-3 dovrà essere ≥ 2 dm3/min.</w:t>
            </w:r>
          </w:p>
        </w:tc>
      </w:tr>
    </w:tbl>
    <w:p>
      <w:pPr>
        <w:jc w:val="right"/>
      </w:pPr>
    </w:p>
    <w:p>
      <w:pPr>
        <w:jc w:val="right"/>
        <w:spacing w:line="336" w:lineRule="auto"/>
      </w:pPr>
      <w:r>
        <w:rPr>
          <w:b/>
        </w:rPr>
        <w:t xml:space="preserve">Prezzo senza S. G. e Util. a Tn: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Tn: € 120,17500</w:t>
      </w:r>
    </w:p>
    <w:p>
      <w:pPr>
        <w:rPr>
          <w:sz w:val="10"/>
          <w:szCs w:val="10"/>
        </w:rPr>
      </w:pPr>
    </w:p>
    <w:p>
      <w:pPr>
        <w:rPr>
          <w:sz w:val="10"/>
          <w:szCs w:val="10"/>
        </w:rPr>
      </w:pPr>
    </w:p>
    <w:p>
      <w:pPr>
        <w:sectPr>
          <w:headerReference w:type="default" r:id="rId277"/>
          <w:footerReference w:type="default" r:id="rId27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TOS15_PR.P38</w:t>
      </w:r>
    </w:p>
    <w:tbl>
      <w:tblGrid>
        <w:gridCol w:w="1200" w:type="dxa"/>
        <w:gridCol w:w="7900" w:type="dxa"/>
      </w:tblGrid>
      <w:tr>
        <w:trPr/>
        <w:tc>
          <w:tcPr>
            <w:tcW w:w="1200" w:type="dxa"/>
          </w:tcPr>
          <w:p>
            <w:pPr/>
            <w:r>
              <w:rPr/>
              <w:t xml:space="preserve">Capitolo: </w:t>
            </w:r>
          </w:p>
        </w:tc>
        <w:tc>
          <w:tcPr>
            <w:tcW w:w="7900" w:type="dxa"/>
          </w:tcPr>
          <w:p>
            <w:pPr/>
            <w:r>
              <w:rPr/>
              <w:t xml:space="preserve">MATERIALE GEOTECNICO: Tutti i materiali composti con rete metallica a doppia torsione dovranno essere conformi alle “Linee Guida per la certificazione di idoneità tecnica all’impiego e l’utilizzo di prodotti in rete metallica a doppia torsione“ emesse dalla Presidenza del Consiglio Superiore LL.PP., con parere n.69 reso nell’adunanza del 2 luglio 2013.</w:t>
            </w:r>
          </w:p>
        </w:tc>
      </w:tr>
    </w:tbl>
    <w:p>
      <w:pPr>
        <w:rPr>
          <w:sz w:val="10"/>
          <w:szCs w:val="10"/>
        </w:rPr>
      </w:pPr>
    </w:p>
    <w:p>
      <w:pPr/>
      <w:r>
        <w:rPr>
          <w:b/>
        </w:rPr>
        <w:t xml:space="preserve">Codice regionale: TOS15_PR.P38.001.001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001 - resistenza a trazione (L/T) ≥8kN/m (UNI EN ISO 10319), Allungamento a carico massimo (L/T) ≥40% (UNI EN ISO 10319), CBR ≥1,0kN (UNI EN ISO 12236), Resistenza CDT ≤35mm (UNI EN ISO 13433), Apertura caratteristica dei pori O90 ≤120µm (UNI EN ISO 12956), Permeabilità all'acqua perpendicolare al piano ≥0,07 m/s (UNI EN ISO 11058)</w:t>
            </w:r>
          </w:p>
        </w:tc>
      </w:tr>
    </w:tbl>
    <w:p>
      <w:pPr>
        <w:jc w:val="right"/>
      </w:pPr>
    </w:p>
    <w:p>
      <w:pPr>
        <w:jc w:val="right"/>
        <w:spacing w:line="336" w:lineRule="auto"/>
      </w:pPr>
      <w:r>
        <w:rPr>
          <w:b/>
        </w:rPr>
        <w:t xml:space="preserve">Prezzo senza S. G. e Util. a m²: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m²: € 0,44275</w:t>
      </w:r>
    </w:p>
    <w:p>
      <w:pPr>
        <w:rPr>
          <w:sz w:val="10"/>
          <w:szCs w:val="10"/>
        </w:rPr>
      </w:pPr>
    </w:p>
    <w:p>
      <w:pPr>
        <w:rPr>
          <w:sz w:val="10"/>
          <w:szCs w:val="10"/>
        </w:rPr>
      </w:pPr>
    </w:p>
    <w:p>
      <w:pPr/>
      <w:r>
        <w:rPr>
          <w:b/>
        </w:rPr>
        <w:t xml:space="preserve">Codice regionale: TOS15_PR.P38.001.002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002 - resistenza a trazione (L/T) ≥12kN/m (UNI EN ISO 10319),Allungamento a carico massimo (L/T) ≥40% (UNI EN ISO 10319), CBR ≥2,0kN (UNI EN ISO 12236), Resistenza CDT ≤25mm (UNI EN ISO 13433), Apertura caratteristica dei pori O90 ≤100µm (UNI EN ISO 12956), Permeabilità all'acqua perpendicolare al piano ≥0,05 m/s (UNI EN ISO 11058) </w:t>
            </w:r>
          </w:p>
        </w:tc>
      </w:tr>
    </w:tbl>
    <w:p>
      <w:pPr>
        <w:jc w:val="right"/>
      </w:pPr>
    </w:p>
    <w:p>
      <w:pPr>
        <w:jc w:val="right"/>
        <w:spacing w:line="336" w:lineRule="auto"/>
      </w:pPr>
      <w:r>
        <w:rPr>
          <w:b/>
        </w:rPr>
        <w:t xml:space="preserve">Prezzo senza S. G. e Util. a m²: € 0,46000</w:t>
      </w:r>
    </w:p>
    <w:p>
      <w:pPr>
        <w:jc w:val="right"/>
        <w:spacing w:line="336" w:lineRule="auto"/>
      </w:pPr>
      <w:r>
        <w:rPr>
          <w:b/>
        </w:rPr>
        <w:t xml:space="preserve">Spese generali € 0,06900</w:t>
      </w:r>
    </w:p>
    <w:p>
      <w:pPr>
        <w:jc w:val="right"/>
        <w:spacing w:line="336" w:lineRule="auto"/>
      </w:pPr>
      <w:r>
        <w:rPr>
          <w:b/>
        </w:rPr>
        <w:t xml:space="preserve">Utili di impresa € 0,05290</w:t>
      </w:r>
    </w:p>
    <w:p>
      <w:pPr>
        <w:jc w:val="right"/>
        <w:spacing w:line="336" w:lineRule="auto"/>
      </w:pPr>
      <w:r>
        <w:rPr>
          <w:b/>
        </w:rPr>
        <w:t xml:space="preserve">Prezzo a m²: € 0,58190</w:t>
      </w:r>
    </w:p>
    <w:p>
      <w:pPr>
        <w:rPr>
          <w:sz w:val="10"/>
          <w:szCs w:val="10"/>
        </w:rPr>
      </w:pPr>
    </w:p>
    <w:p>
      <w:pPr>
        <w:rPr>
          <w:sz w:val="10"/>
          <w:szCs w:val="10"/>
        </w:rPr>
      </w:pPr>
    </w:p>
    <w:p>
      <w:pPr/>
      <w:r>
        <w:rPr>
          <w:b/>
        </w:rPr>
        <w:t xml:space="preserve">Codice regionale: TOS15_PR.P38.001.003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003 - resistenza a trazione (L/T) ≥16kN/m (UNI EN ISO 10319), Allungamento a carico massimo (L/T) ≥40% (UNI EN ISO 10319), CBR ≥2,0kN (UNI EN ISO 12236), Resistenza CDT ≤30mm (UNI EN ISO 13433), Apertura caratteristica dei pori O90 ≤100µm (UNI EN ISO 12956), Permeabilità all'acqua perpendicolare al piano ≥0,04 m/s (UNI EN ISO 11058)</w:t>
            </w:r>
          </w:p>
        </w:tc>
      </w:tr>
    </w:tbl>
    <w:p>
      <w:pPr>
        <w:jc w:val="right"/>
      </w:pPr>
    </w:p>
    <w:p>
      <w:pPr>
        <w:jc w:val="right"/>
        <w:spacing w:line="336" w:lineRule="auto"/>
      </w:pPr>
      <w:r>
        <w:rPr>
          <w:b/>
        </w:rPr>
        <w:t xml:space="preserve">Prezzo senza S. G. e Util. a m²: € 0,58000</w:t>
      </w:r>
    </w:p>
    <w:p>
      <w:pPr>
        <w:jc w:val="right"/>
        <w:spacing w:line="336" w:lineRule="auto"/>
      </w:pPr>
      <w:r>
        <w:rPr>
          <w:b/>
        </w:rPr>
        <w:t xml:space="preserve">Spese generali € 0,08700</w:t>
      </w:r>
    </w:p>
    <w:p>
      <w:pPr>
        <w:jc w:val="right"/>
        <w:spacing w:line="336" w:lineRule="auto"/>
      </w:pPr>
      <w:r>
        <w:rPr>
          <w:b/>
        </w:rPr>
        <w:t xml:space="preserve">Utili di impresa € 0,06670</w:t>
      </w:r>
    </w:p>
    <w:p>
      <w:pPr>
        <w:jc w:val="right"/>
        <w:spacing w:line="336" w:lineRule="auto"/>
      </w:pPr>
      <w:r>
        <w:rPr>
          <w:b/>
        </w:rPr>
        <w:t xml:space="preserve">Prezzo a m²: € 0,73370</w:t>
      </w:r>
    </w:p>
    <w:p>
      <w:pPr>
        <w:rPr>
          <w:sz w:val="10"/>
          <w:szCs w:val="10"/>
        </w:rPr>
      </w:pPr>
    </w:p>
    <w:p>
      <w:pPr>
        <w:rPr>
          <w:sz w:val="10"/>
          <w:szCs w:val="10"/>
        </w:rPr>
      </w:pPr>
    </w:p>
    <w:p>
      <w:pPr/>
      <w:r>
        <w:rPr>
          <w:b/>
        </w:rPr>
        <w:t xml:space="preserve">Codice regionale: TOS15_PR.P38.001.004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004 - resistenza a trazione (L/T) ≥20kN/m (UNI EN ISO 10319), Allungamento a carico massimo (L/T) ≥40% (UNI EN ISO 10319), CBR ≥3,0kN (UNI EN ISO 12236), Resistenza CDT ≤20mm (UNI EN ISO 13433), Apertura caratteristica dei pori O90 ≤100µm (UNI EN ISO 12956), Permeabilità all'acqua perpendicolare al piano ≥0,035 m/s (UNI EN ISO 11058)</w:t>
            </w:r>
          </w:p>
        </w:tc>
      </w:tr>
    </w:tbl>
    <w:p>
      <w:pPr>
        <w:jc w:val="right"/>
      </w:pPr>
    </w:p>
    <w:p>
      <w:pPr>
        <w:jc w:val="right"/>
        <w:spacing w:line="336" w:lineRule="auto"/>
      </w:pPr>
      <w:r>
        <w:rPr>
          <w:b/>
        </w:rPr>
        <w:t xml:space="preserve">Prezzo senza S. G. e Util. a m²: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m²: € 0,87285</w:t>
      </w:r>
    </w:p>
    <w:p>
      <w:pPr>
        <w:rPr>
          <w:sz w:val="10"/>
          <w:szCs w:val="10"/>
        </w:rPr>
      </w:pPr>
    </w:p>
    <w:p>
      <w:pPr>
        <w:rPr>
          <w:sz w:val="10"/>
          <w:szCs w:val="10"/>
        </w:rPr>
      </w:pPr>
    </w:p>
    <w:p>
      <w:pPr/>
      <w:r>
        <w:rPr>
          <w:b/>
        </w:rPr>
        <w:t xml:space="preserve">Codice regionale: TOS15_PR.P38.001.005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005 - resistenza a trazione (L/T) ≥25kN/m (UNI EN ISO 10319), Allungamento a carico massimo (L/T) ≥40% (UNI EN ISO 10319), CBR ≥4,0kN (UNI EN ISO 12236), Resistenza CDT ≤15mm (UNI EN ISO 13433), Apertura caratteristica dei pori O90 ≤80µm (UNI EN ISO 12956), Permeabilità all'acqua perpendicolare al piano ≥0,025 m/s (UNI EN ISO 11058)</w:t>
            </w:r>
          </w:p>
        </w:tc>
      </w:tr>
    </w:tbl>
    <w:p>
      <w:pPr>
        <w:jc w:val="right"/>
      </w:pPr>
    </w:p>
    <w:p>
      <w:pPr>
        <w:jc w:val="right"/>
        <w:spacing w:line="336" w:lineRule="auto"/>
      </w:pPr>
      <w:r>
        <w:rPr>
          <w:b/>
        </w:rPr>
        <w:t xml:space="preserve">Prezzo senza S. G. e Util. a m²: € 0,92000</w:t>
      </w:r>
    </w:p>
    <w:p>
      <w:pPr>
        <w:jc w:val="right"/>
        <w:spacing w:line="336" w:lineRule="auto"/>
      </w:pPr>
      <w:r>
        <w:rPr>
          <w:b/>
        </w:rPr>
        <w:t xml:space="preserve">Spese generali € 0,13800</w:t>
      </w:r>
    </w:p>
    <w:p>
      <w:pPr>
        <w:jc w:val="right"/>
        <w:spacing w:line="336" w:lineRule="auto"/>
      </w:pPr>
      <w:r>
        <w:rPr>
          <w:b/>
        </w:rPr>
        <w:t xml:space="preserve">Utili di impresa € 0,10580</w:t>
      </w:r>
    </w:p>
    <w:p>
      <w:pPr>
        <w:jc w:val="right"/>
        <w:spacing w:line="336" w:lineRule="auto"/>
      </w:pPr>
      <w:r>
        <w:rPr>
          <w:b/>
        </w:rPr>
        <w:t xml:space="preserve">Prezzo a m²: € 1,16380</w:t>
      </w:r>
    </w:p>
    <w:p>
      <w:pPr>
        <w:rPr>
          <w:sz w:val="10"/>
          <w:szCs w:val="10"/>
        </w:rPr>
      </w:pPr>
    </w:p>
    <w:p>
      <w:pPr>
        <w:rPr>
          <w:sz w:val="10"/>
          <w:szCs w:val="10"/>
        </w:rPr>
      </w:pPr>
    </w:p>
    <w:p>
      <w:pPr/>
      <w:r>
        <w:rPr>
          <w:b/>
        </w:rPr>
        <w:t xml:space="preserve">Codice regionale: TOS15_PR.P38.001.006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006 - resistenza a trazione (L/T) ≥40kN/m (UNI EN ISO 10319), Allungamento a carico massimo ≥40% (UNI EN ISO 10319), CBR ≥6,0kN (UNI EN ISO 12236), Resistenza CDT ≤10mm (UNI EN ISO 13433), Efficienza della protezione ≥ 400N (EN 14574)</w:t>
            </w:r>
          </w:p>
        </w:tc>
      </w:tr>
    </w:tbl>
    <w:p>
      <w:pPr>
        <w:jc w:val="right"/>
      </w:pPr>
    </w:p>
    <w:p>
      <w:pPr>
        <w:jc w:val="right"/>
        <w:spacing w:line="336" w:lineRule="auto"/>
      </w:pPr>
      <w:r>
        <w:rPr>
          <w:b/>
        </w:rPr>
        <w:t xml:space="preserve">Prezzo senza S. G. e Util. a m²: € 1,38000</w:t>
      </w:r>
    </w:p>
    <w:p>
      <w:pPr>
        <w:jc w:val="right"/>
        <w:spacing w:line="336" w:lineRule="auto"/>
      </w:pPr>
      <w:r>
        <w:rPr>
          <w:b/>
        </w:rPr>
        <w:t xml:space="preserve">Spese generali € 0,20700</w:t>
      </w:r>
    </w:p>
    <w:p>
      <w:pPr>
        <w:jc w:val="right"/>
        <w:spacing w:line="336" w:lineRule="auto"/>
      </w:pPr>
      <w:r>
        <w:rPr>
          <w:b/>
        </w:rPr>
        <w:t xml:space="preserve">Utili di impresa € 0,15870</w:t>
      </w:r>
    </w:p>
    <w:p>
      <w:pPr>
        <w:jc w:val="right"/>
        <w:spacing w:line="336" w:lineRule="auto"/>
      </w:pPr>
      <w:r>
        <w:rPr>
          <w:b/>
        </w:rPr>
        <w:t xml:space="preserve">Prezzo a m²: € 1,74570</w:t>
      </w:r>
    </w:p>
    <w:p>
      <w:pPr>
        <w:rPr>
          <w:sz w:val="10"/>
          <w:szCs w:val="10"/>
        </w:rPr>
      </w:pPr>
    </w:p>
    <w:p>
      <w:pPr>
        <w:rPr>
          <w:sz w:val="10"/>
          <w:szCs w:val="10"/>
        </w:rPr>
      </w:pPr>
    </w:p>
    <w:p>
      <w:pPr/>
      <w:r>
        <w:rPr>
          <w:b/>
        </w:rPr>
        <w:t xml:space="preserve">Codice regionale: TOS15_PR.P38.001.007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007 - resistenza a trazione (L/T) ≥50kN/m (UNI EN ISO 10319), Allungamento a carico massimo ≥40% (UNI EN ISO 10319), CBR ≥8,0kN (UNI EN ISO 12236), Resistenza CDT ≤10mm (UNI EN ISO 13433), Efficienza della protezione ≥ 650N (EN 14574)</w:t>
            </w:r>
          </w:p>
        </w:tc>
      </w:tr>
    </w:tbl>
    <w:p>
      <w:pPr>
        <w:jc w:val="right"/>
      </w:pPr>
    </w:p>
    <w:p>
      <w:pPr>
        <w:jc w:val="right"/>
        <w:spacing w:line="336" w:lineRule="auto"/>
      </w:pPr>
      <w:r>
        <w:rPr>
          <w:b/>
        </w:rPr>
        <w:t xml:space="preserve">Prezzo senza S. G. e Util. a m²: € 1,84000</w:t>
      </w:r>
    </w:p>
    <w:p>
      <w:pPr>
        <w:jc w:val="right"/>
        <w:spacing w:line="336" w:lineRule="auto"/>
      </w:pPr>
      <w:r>
        <w:rPr>
          <w:b/>
        </w:rPr>
        <w:t xml:space="preserve">Spese generali € 0,27600</w:t>
      </w:r>
    </w:p>
    <w:p>
      <w:pPr>
        <w:jc w:val="right"/>
        <w:spacing w:line="336" w:lineRule="auto"/>
      </w:pPr>
      <w:r>
        <w:rPr>
          <w:b/>
        </w:rPr>
        <w:t xml:space="preserve">Utili di impresa € 0,21160</w:t>
      </w:r>
    </w:p>
    <w:p>
      <w:pPr>
        <w:jc w:val="right"/>
        <w:spacing w:line="336" w:lineRule="auto"/>
      </w:pPr>
      <w:r>
        <w:rPr>
          <w:b/>
        </w:rPr>
        <w:t xml:space="preserve">Prezzo a m²: € 2,32760</w:t>
      </w:r>
    </w:p>
    <w:p>
      <w:pPr>
        <w:rPr>
          <w:sz w:val="10"/>
          <w:szCs w:val="10"/>
        </w:rPr>
      </w:pPr>
    </w:p>
    <w:p>
      <w:pPr>
        <w:rPr>
          <w:sz w:val="10"/>
          <w:szCs w:val="10"/>
        </w:rPr>
      </w:pPr>
    </w:p>
    <w:p>
      <w:pPr/>
      <w:r>
        <w:rPr>
          <w:b/>
        </w:rPr>
        <w:t xml:space="preserve">Codice regionale: TOS15_PR.P38.001.008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008 - Resistenza a trazione ≥60kN/m (UNI EN ISO 10319), Allungamento a carico massimo ≥40% (UNI EN ISO 10319), CBR ≥8,0kN (UNI EN ISO 12236), Resistenza CDT ≤5mm (UNI EN ISO 13433), Efficienza della protezione ≥ 1100N (EN 14574)</w:t>
            </w:r>
          </w:p>
        </w:tc>
      </w:tr>
    </w:tbl>
    <w:p>
      <w:pPr>
        <w:jc w:val="right"/>
      </w:pPr>
    </w:p>
    <w:p>
      <w:pPr>
        <w:jc w:val="right"/>
        <w:spacing w:line="336" w:lineRule="auto"/>
      </w:pPr>
      <w:r>
        <w:rPr>
          <w:b/>
        </w:rPr>
        <w:t xml:space="preserve">Prezzo senza S. G. e Util. a m²: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m²: € 2,83360</w:t>
      </w:r>
    </w:p>
    <w:p>
      <w:pPr>
        <w:rPr>
          <w:sz w:val="10"/>
          <w:szCs w:val="10"/>
        </w:rPr>
      </w:pPr>
    </w:p>
    <w:p>
      <w:pPr>
        <w:rPr>
          <w:sz w:val="10"/>
          <w:szCs w:val="10"/>
        </w:rPr>
      </w:pPr>
    </w:p>
    <w:p>
      <w:pPr/>
      <w:r>
        <w:rPr>
          <w:b/>
        </w:rPr>
        <w:t xml:space="preserve">Codice regionale: TOS15_PR.P38.003.002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Geotessile non tessuto agugliato costituito al 100% da fibra di polietilene ad alta densita' (HDPE), resistenti all'invecchimaneto da UV e immarcescibili con funzione di protezione; in rotoli </w:t>
            </w:r>
          </w:p>
        </w:tc>
      </w:tr>
      <w:tr>
        <w:trPr/>
        <w:tc>
          <w:tcPr>
            <w:tcW w:w="1200" w:type="dxa"/>
          </w:tcPr>
          <w:p>
            <w:pPr/>
            <w:r>
              <w:rPr>
                <w:b/>
              </w:rPr>
              <w:t xml:space="preserve">Articolo:</w:t>
            </w:r>
          </w:p>
        </w:tc>
        <w:tc>
          <w:tcPr>
            <w:tcW w:w="7900" w:type="dxa"/>
          </w:tcPr>
          <w:p>
            <w:pPr/>
            <w:r>
              <w:rPr/>
              <w:t xml:space="preserve">002 - resistenza a trazione ≥17kN/m (UNI EN ISO 10319), Allungamento a carico massimo ≥100% (UNI EN ISO 10319), CBR ≥2,8kN (UNI EN ISO 12236), Resistenza CDT ≤9mm (UNI EN ISO 13433) </w:t>
            </w:r>
          </w:p>
        </w:tc>
      </w:tr>
    </w:tbl>
    <w:p>
      <w:pPr>
        <w:jc w:val="right"/>
      </w:pPr>
    </w:p>
    <w:p>
      <w:pPr>
        <w:jc w:val="right"/>
        <w:spacing w:line="336" w:lineRule="auto"/>
      </w:pPr>
      <w:r>
        <w:rPr>
          <w:b/>
        </w:rPr>
        <w:t xml:space="preserve">Prezzo senza S. G. e Util. a m²: € 1,06000</w:t>
      </w:r>
    </w:p>
    <w:p>
      <w:pPr>
        <w:jc w:val="right"/>
        <w:spacing w:line="336" w:lineRule="auto"/>
      </w:pPr>
      <w:r>
        <w:rPr>
          <w:b/>
        </w:rPr>
        <w:t xml:space="preserve">Spese generali € 0,15900</w:t>
      </w:r>
    </w:p>
    <w:p>
      <w:pPr>
        <w:jc w:val="right"/>
        <w:spacing w:line="336" w:lineRule="auto"/>
      </w:pPr>
      <w:r>
        <w:rPr>
          <w:b/>
        </w:rPr>
        <w:t xml:space="preserve">Utili di impresa € 0,12190</w:t>
      </w:r>
    </w:p>
    <w:p>
      <w:pPr>
        <w:jc w:val="right"/>
        <w:spacing w:line="336" w:lineRule="auto"/>
      </w:pPr>
      <w:r>
        <w:rPr>
          <w:b/>
        </w:rPr>
        <w:t xml:space="preserve">Prezzo a m²: € 1,34090</w:t>
      </w:r>
    </w:p>
    <w:p>
      <w:pPr>
        <w:rPr>
          <w:sz w:val="10"/>
          <w:szCs w:val="10"/>
        </w:rPr>
      </w:pPr>
    </w:p>
    <w:p>
      <w:pPr>
        <w:rPr>
          <w:sz w:val="10"/>
          <w:szCs w:val="10"/>
        </w:rPr>
      </w:pPr>
    </w:p>
    <w:p>
      <w:pPr/>
      <w:r>
        <w:rPr>
          <w:b/>
        </w:rPr>
        <w:t xml:space="preserve">Codice regionale: TOS15_PR.P38.004.001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001 - Apertura caratteristica dei pori O90 ≥ 300 μm (UNI EN ISO 12956)
</w:t>
            </w:r>
          </w:p>
        </w:tc>
      </w:tr>
    </w:tbl>
    <w:p>
      <w:pPr>
        <w:jc w:val="right"/>
      </w:pPr>
    </w:p>
    <w:p>
      <w:pPr>
        <w:jc w:val="right"/>
        <w:spacing w:line="336" w:lineRule="auto"/>
      </w:pPr>
      <w:r>
        <w:rPr>
          <w:b/>
        </w:rPr>
        <w:t xml:space="preserve">Prezzo senza S. G. e Util. a m²: € 0,66000</w:t>
      </w:r>
    </w:p>
    <w:p>
      <w:pPr>
        <w:jc w:val="right"/>
        <w:spacing w:line="336" w:lineRule="auto"/>
      </w:pPr>
      <w:r>
        <w:rPr>
          <w:b/>
        </w:rPr>
        <w:t xml:space="preserve">Spese generali € 0,09900</w:t>
      </w:r>
    </w:p>
    <w:p>
      <w:pPr>
        <w:jc w:val="right"/>
        <w:spacing w:line="336" w:lineRule="auto"/>
      </w:pPr>
      <w:r>
        <w:rPr>
          <w:b/>
        </w:rPr>
        <w:t xml:space="preserve">Utili di impresa € 0,07590</w:t>
      </w:r>
    </w:p>
    <w:p>
      <w:pPr>
        <w:jc w:val="right"/>
        <w:spacing w:line="336" w:lineRule="auto"/>
      </w:pPr>
      <w:r>
        <w:rPr>
          <w:b/>
        </w:rPr>
        <w:t xml:space="preserve">Prezzo a m²: € 0,83490</w:t>
      </w:r>
    </w:p>
    <w:p>
      <w:pPr>
        <w:rPr>
          <w:sz w:val="10"/>
          <w:szCs w:val="10"/>
        </w:rPr>
      </w:pPr>
    </w:p>
    <w:p>
      <w:pPr>
        <w:rPr>
          <w:sz w:val="10"/>
          <w:szCs w:val="10"/>
        </w:rPr>
      </w:pPr>
    </w:p>
    <w:p>
      <w:pPr/>
      <w:r>
        <w:rPr>
          <w:b/>
        </w:rPr>
        <w:t xml:space="preserve">Codice regionale: TOS15_PR.P38.004.002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002 - Apertura caratteristica dei pori O90 ≥ 600 μm (UNI EN ISO 12956
</w:t>
            </w:r>
          </w:p>
        </w:tc>
      </w:tr>
    </w:tbl>
    <w:p>
      <w:pPr>
        <w:jc w:val="right"/>
      </w:pPr>
    </w:p>
    <w:p>
      <w:pPr>
        <w:jc w:val="right"/>
        <w:spacing w:line="336" w:lineRule="auto"/>
      </w:pPr>
      <w:r>
        <w:rPr>
          <w:b/>
        </w:rPr>
        <w:t xml:space="preserve">Prezzo senza S. G. e Util. a m²: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m²: € 0,94875</w:t>
      </w:r>
    </w:p>
    <w:p>
      <w:pPr>
        <w:rPr>
          <w:sz w:val="10"/>
          <w:szCs w:val="10"/>
        </w:rPr>
      </w:pPr>
    </w:p>
    <w:p>
      <w:pPr>
        <w:rPr>
          <w:sz w:val="10"/>
          <w:szCs w:val="10"/>
        </w:rPr>
      </w:pPr>
    </w:p>
    <w:p>
      <w:pPr/>
      <w:r>
        <w:rPr>
          <w:b/>
        </w:rPr>
        <w:t xml:space="preserve">Codice regionale: TOS15_PR.P38.004.003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003 - Apertura caratteristica dei pori O90 ≥ 1000 μm (UNI EN ISO 12956)
</w:t>
            </w:r>
          </w:p>
        </w:tc>
      </w:tr>
    </w:tbl>
    <w:p>
      <w:pPr>
        <w:jc w:val="right"/>
      </w:pPr>
    </w:p>
    <w:p>
      <w:pPr>
        <w:jc w:val="right"/>
        <w:spacing w:line="336" w:lineRule="auto"/>
      </w:pPr>
      <w:r>
        <w:rPr>
          <w:b/>
        </w:rPr>
        <w:t xml:space="preserve">Prezzo senza S. G. e Util. a m²: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m²: € 0,75900</w:t>
      </w:r>
    </w:p>
    <w:p>
      <w:pPr>
        <w:rPr>
          <w:sz w:val="10"/>
          <w:szCs w:val="10"/>
        </w:rPr>
      </w:pPr>
    </w:p>
    <w:p>
      <w:pPr>
        <w:rPr>
          <w:sz w:val="10"/>
          <w:szCs w:val="10"/>
        </w:rPr>
      </w:pPr>
    </w:p>
    <w:p>
      <w:pPr/>
      <w:r>
        <w:rPr>
          <w:b/>
        </w:rPr>
        <w:t xml:space="preserve">Codice regionale: TOS15_PR.P38.006.001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001 - resistenza a trazione longitudinale e trasversale non inferiore a 15 kN/m (UNI EN ISO 10319)</w:t>
            </w:r>
          </w:p>
        </w:tc>
      </w:tr>
    </w:tbl>
    <w:p>
      <w:pPr>
        <w:jc w:val="right"/>
      </w:pPr>
    </w:p>
    <w:p>
      <w:pPr>
        <w:jc w:val="right"/>
        <w:spacing w:line="336" w:lineRule="auto"/>
      </w:pPr>
      <w:r>
        <w:rPr>
          <w:b/>
        </w:rPr>
        <w:t xml:space="preserve">Prezzo senza S. G. e Util. a m²: € 0,34000</w:t>
      </w:r>
    </w:p>
    <w:p>
      <w:pPr>
        <w:jc w:val="right"/>
        <w:spacing w:line="336" w:lineRule="auto"/>
      </w:pPr>
      <w:r>
        <w:rPr>
          <w:b/>
        </w:rPr>
        <w:t xml:space="preserve">Spese generali € 0,05100</w:t>
      </w:r>
    </w:p>
    <w:p>
      <w:pPr>
        <w:jc w:val="right"/>
        <w:spacing w:line="336" w:lineRule="auto"/>
      </w:pPr>
      <w:r>
        <w:rPr>
          <w:b/>
        </w:rPr>
        <w:t xml:space="preserve">Utili di impresa € 0,03910</w:t>
      </w:r>
    </w:p>
    <w:p>
      <w:pPr>
        <w:jc w:val="right"/>
        <w:spacing w:line="336" w:lineRule="auto"/>
      </w:pPr>
      <w:r>
        <w:rPr>
          <w:b/>
        </w:rPr>
        <w:t xml:space="preserve">Prezzo a m²: € 0,43010</w:t>
      </w:r>
    </w:p>
    <w:p>
      <w:pPr>
        <w:rPr>
          <w:sz w:val="10"/>
          <w:szCs w:val="10"/>
        </w:rPr>
      </w:pPr>
    </w:p>
    <w:p>
      <w:pPr>
        <w:rPr>
          <w:sz w:val="10"/>
          <w:szCs w:val="10"/>
        </w:rPr>
      </w:pPr>
    </w:p>
    <w:p>
      <w:pPr/>
      <w:r>
        <w:rPr>
          <w:b/>
        </w:rPr>
        <w:t xml:space="preserve">Codice regionale: TOS15_PR.P38.006.002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002 - resistenza a trazione longitudinale e trasversale non inferiore a 20 kN/m (UNI EN ISO 10319)</w:t>
            </w:r>
          </w:p>
        </w:tc>
      </w:tr>
    </w:tbl>
    <w:p>
      <w:pPr>
        <w:jc w:val="right"/>
      </w:pPr>
    </w:p>
    <w:p>
      <w:pPr>
        <w:jc w:val="right"/>
        <w:spacing w:line="336" w:lineRule="auto"/>
      </w:pPr>
      <w:r>
        <w:rPr>
          <w:b/>
        </w:rPr>
        <w:t xml:space="preserve">Prezzo senza S. G. e Util. a m²: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m²: € 0,67045</w:t>
      </w:r>
    </w:p>
    <w:p>
      <w:pPr>
        <w:rPr>
          <w:sz w:val="10"/>
          <w:szCs w:val="10"/>
        </w:rPr>
      </w:pPr>
    </w:p>
    <w:p>
      <w:pPr>
        <w:rPr>
          <w:sz w:val="10"/>
          <w:szCs w:val="10"/>
        </w:rPr>
      </w:pPr>
    </w:p>
    <w:p>
      <w:pPr/>
      <w:r>
        <w:rPr>
          <w:b/>
        </w:rPr>
        <w:t xml:space="preserve">Codice regionale: TOS15_PR.P38.006.003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003 - resistenza a trazione longitudinale e trasversale non inferiore a 40 kN/m (UNI EN ISO 10319)</w:t>
            </w:r>
          </w:p>
        </w:tc>
      </w:tr>
    </w:tbl>
    <w:p>
      <w:pPr>
        <w:jc w:val="right"/>
      </w:pPr>
    </w:p>
    <w:p>
      <w:pPr>
        <w:jc w:val="right"/>
        <w:spacing w:line="336" w:lineRule="auto"/>
      </w:pPr>
      <w:r>
        <w:rPr>
          <w:b/>
        </w:rPr>
        <w:t xml:space="preserve">Prezzo senza S. G. e Util. a m²: € 0,81000</w:t>
      </w:r>
    </w:p>
    <w:p>
      <w:pPr>
        <w:jc w:val="right"/>
        <w:spacing w:line="336" w:lineRule="auto"/>
      </w:pPr>
      <w:r>
        <w:rPr>
          <w:b/>
        </w:rPr>
        <w:t xml:space="preserve">Spese generali € 0,12150</w:t>
      </w:r>
    </w:p>
    <w:p>
      <w:pPr>
        <w:jc w:val="right"/>
        <w:spacing w:line="336" w:lineRule="auto"/>
      </w:pPr>
      <w:r>
        <w:rPr>
          <w:b/>
        </w:rPr>
        <w:t xml:space="preserve">Utili di impresa € 0,09315</w:t>
      </w:r>
    </w:p>
    <w:p>
      <w:pPr>
        <w:jc w:val="right"/>
        <w:spacing w:line="336" w:lineRule="auto"/>
      </w:pPr>
      <w:r>
        <w:rPr>
          <w:b/>
        </w:rPr>
        <w:t xml:space="preserve">Prezzo a m²: € 1,02465</w:t>
      </w:r>
    </w:p>
    <w:p>
      <w:pPr>
        <w:rPr>
          <w:sz w:val="10"/>
          <w:szCs w:val="10"/>
        </w:rPr>
      </w:pPr>
    </w:p>
    <w:p>
      <w:pPr>
        <w:rPr>
          <w:sz w:val="10"/>
          <w:szCs w:val="10"/>
        </w:rPr>
      </w:pPr>
    </w:p>
    <w:p>
      <w:pPr/>
      <w:r>
        <w:rPr>
          <w:b/>
        </w:rPr>
        <w:t xml:space="preserve">Codice regionale: TOS15_PR.P38.006.004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004 - resistenza a trazione longitudinale e trasversale non inferiore a 80 kN/m (UNI EN ISO 10319)</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TOS15_PR.P38.006.005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005 - resistenza a trazione longitudinale e trasversale non inferiore a 100 kN/m (UNI EN ISO 10319)</w:t>
            </w:r>
          </w:p>
        </w:tc>
      </w:tr>
    </w:tbl>
    <w:p>
      <w:pPr>
        <w:jc w:val="right"/>
      </w:pPr>
    </w:p>
    <w:p>
      <w:pPr>
        <w:jc w:val="right"/>
        <w:spacing w:line="336" w:lineRule="auto"/>
      </w:pPr>
      <w:r>
        <w:rPr>
          <w:b/>
        </w:rPr>
        <w:t xml:space="preserve">Prezzo senza S. G. e Util. a m²: € 1,60000</w:t>
      </w:r>
    </w:p>
    <w:p>
      <w:pPr>
        <w:jc w:val="right"/>
        <w:spacing w:line="336" w:lineRule="auto"/>
      </w:pPr>
      <w:r>
        <w:rPr>
          <w:b/>
        </w:rPr>
        <w:t xml:space="preserve">Spese generali € 0,24000</w:t>
      </w:r>
    </w:p>
    <w:p>
      <w:pPr>
        <w:jc w:val="right"/>
        <w:spacing w:line="336" w:lineRule="auto"/>
      </w:pPr>
      <w:r>
        <w:rPr>
          <w:b/>
        </w:rPr>
        <w:t xml:space="preserve">Utili di impresa € 0,18400</w:t>
      </w:r>
    </w:p>
    <w:p>
      <w:pPr>
        <w:jc w:val="right"/>
        <w:spacing w:line="336" w:lineRule="auto"/>
      </w:pPr>
      <w:r>
        <w:rPr>
          <w:b/>
        </w:rPr>
        <w:t xml:space="preserve">Prezzo a m²: € 2,02400</w:t>
      </w:r>
    </w:p>
    <w:p>
      <w:pPr>
        <w:rPr>
          <w:sz w:val="10"/>
          <w:szCs w:val="10"/>
        </w:rPr>
      </w:pPr>
    </w:p>
    <w:p>
      <w:pPr>
        <w:rPr>
          <w:sz w:val="10"/>
          <w:szCs w:val="10"/>
        </w:rPr>
      </w:pPr>
    </w:p>
    <w:p>
      <w:pPr/>
      <w:r>
        <w:rPr>
          <w:b/>
        </w:rPr>
        <w:t xml:space="preserve">Codice regionale: TOS15_PR.P38.007.001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001 - resistenza a trazione longitudinale non inferiore a 100 kN/m  (UNI EN ISO 10319) e deformazione longitudinale inferiore al 5%  (UNI EN ISO 10319)
</w:t>
            </w:r>
          </w:p>
        </w:tc>
      </w:tr>
    </w:tbl>
    <w:p>
      <w:pPr>
        <w:jc w:val="right"/>
      </w:pPr>
    </w:p>
    <w:p>
      <w:pPr>
        <w:jc w:val="right"/>
        <w:spacing w:line="336" w:lineRule="auto"/>
      </w:pPr>
      <w:r>
        <w:rPr>
          <w:b/>
        </w:rPr>
        <w:t xml:space="preserve">Prezzo senza S. G. e Util. a m²: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m²: € 7,43820</w:t>
      </w:r>
    </w:p>
    <w:p>
      <w:pPr>
        <w:rPr>
          <w:sz w:val="10"/>
          <w:szCs w:val="10"/>
        </w:rPr>
      </w:pPr>
    </w:p>
    <w:p>
      <w:pPr>
        <w:rPr>
          <w:sz w:val="10"/>
          <w:szCs w:val="10"/>
        </w:rPr>
      </w:pPr>
    </w:p>
    <w:p>
      <w:pPr/>
      <w:r>
        <w:rPr>
          <w:b/>
        </w:rPr>
        <w:t xml:space="preserve">Codice regionale: TOS15_PR.P38.007.002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002 - resistenza a trazione longitudinale non inferiore a 250 kN/m  (UNI EN ISO 10319) e deformazione longitudinale inferiore al 5%  (UNI EN ISO 10319)
</w:t>
            </w:r>
          </w:p>
        </w:tc>
      </w:tr>
    </w:tbl>
    <w:p>
      <w:pPr>
        <w:jc w:val="right"/>
      </w:pPr>
    </w:p>
    <w:p>
      <w:pPr>
        <w:jc w:val="right"/>
        <w:spacing w:line="336" w:lineRule="auto"/>
      </w:pPr>
      <w:r>
        <w:rPr>
          <w:b/>
        </w:rPr>
        <w:t xml:space="preserve">Prezzo senza S. G. e Util. a m²: € 9,87000</w:t>
      </w:r>
    </w:p>
    <w:p>
      <w:pPr>
        <w:jc w:val="right"/>
        <w:spacing w:line="336" w:lineRule="auto"/>
      </w:pPr>
      <w:r>
        <w:rPr>
          <w:b/>
        </w:rPr>
        <w:t xml:space="preserve">Spese generali € 1,48050</w:t>
      </w:r>
    </w:p>
    <w:p>
      <w:pPr>
        <w:jc w:val="right"/>
        <w:spacing w:line="336" w:lineRule="auto"/>
      </w:pPr>
      <w:r>
        <w:rPr>
          <w:b/>
        </w:rPr>
        <w:t xml:space="preserve">Utili di impresa € 1,13505</w:t>
      </w:r>
    </w:p>
    <w:p>
      <w:pPr>
        <w:jc w:val="right"/>
        <w:spacing w:line="336" w:lineRule="auto"/>
      </w:pPr>
      <w:r>
        <w:rPr>
          <w:b/>
        </w:rPr>
        <w:t xml:space="preserve">Prezzo a m²: € 12,48555</w:t>
      </w:r>
    </w:p>
    <w:p>
      <w:pPr>
        <w:rPr>
          <w:sz w:val="10"/>
          <w:szCs w:val="10"/>
        </w:rPr>
      </w:pPr>
    </w:p>
    <w:p>
      <w:pPr>
        <w:rPr>
          <w:sz w:val="10"/>
          <w:szCs w:val="10"/>
        </w:rPr>
      </w:pPr>
    </w:p>
    <w:p>
      <w:pPr/>
      <w:r>
        <w:rPr>
          <w:b/>
        </w:rPr>
        <w:t xml:space="preserve">Codice regionale: TOS15_PR.P38.007.003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003 - resistenza a trazione longitudinale non inferiore a 400 kN/m  (UNI EN ISO 10319) e deformazione longitudinale inferiore al 5%  (UNI EN ISO 10319)</w:t>
            </w:r>
          </w:p>
        </w:tc>
      </w:tr>
    </w:tbl>
    <w:p>
      <w:pPr>
        <w:jc w:val="right"/>
      </w:pPr>
    </w:p>
    <w:p>
      <w:pPr>
        <w:jc w:val="right"/>
        <w:spacing w:line="336" w:lineRule="auto"/>
      </w:pPr>
      <w:r>
        <w:rPr>
          <w:b/>
        </w:rPr>
        <w:t xml:space="preserve">Prezzo senza S. G. e Util. a m²: € 13,44000</w:t>
      </w:r>
    </w:p>
    <w:p>
      <w:pPr>
        <w:jc w:val="right"/>
        <w:spacing w:line="336" w:lineRule="auto"/>
      </w:pPr>
      <w:r>
        <w:rPr>
          <w:b/>
        </w:rPr>
        <w:t xml:space="preserve">Spese generali € 2,01600</w:t>
      </w:r>
    </w:p>
    <w:p>
      <w:pPr>
        <w:jc w:val="right"/>
        <w:spacing w:line="336" w:lineRule="auto"/>
      </w:pPr>
      <w:r>
        <w:rPr>
          <w:b/>
        </w:rPr>
        <w:t xml:space="preserve">Utili di impresa € 1,54560</w:t>
      </w:r>
    </w:p>
    <w:p>
      <w:pPr>
        <w:jc w:val="right"/>
        <w:spacing w:line="336" w:lineRule="auto"/>
      </w:pPr>
      <w:r>
        <w:rPr>
          <w:b/>
        </w:rPr>
        <w:t xml:space="preserve">Prezzo a m²: € 17,00160</w:t>
      </w:r>
    </w:p>
    <w:p>
      <w:pPr>
        <w:rPr>
          <w:sz w:val="10"/>
          <w:szCs w:val="10"/>
        </w:rPr>
      </w:pPr>
    </w:p>
    <w:p>
      <w:pPr>
        <w:rPr>
          <w:sz w:val="10"/>
          <w:szCs w:val="10"/>
        </w:rPr>
      </w:pPr>
    </w:p>
    <w:p>
      <w:pPr/>
      <w:r>
        <w:rPr>
          <w:b/>
        </w:rPr>
        <w:t xml:space="preserve">Codice regionale: TOS15_PR.P38.008.002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002 - conducibilità idraulica verticale 1,6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m²: € 4,55400</w:t>
      </w:r>
    </w:p>
    <w:p>
      <w:pPr>
        <w:rPr>
          <w:sz w:val="10"/>
          <w:szCs w:val="10"/>
        </w:rPr>
      </w:pPr>
    </w:p>
    <w:p>
      <w:pPr>
        <w:rPr>
          <w:sz w:val="10"/>
          <w:szCs w:val="10"/>
        </w:rPr>
      </w:pPr>
    </w:p>
    <w:p>
      <w:pPr/>
      <w:r>
        <w:rPr>
          <w:b/>
        </w:rPr>
        <w:t xml:space="preserve">Codice regionale: TOS15_PR.P38.008.003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003 - conducibilità idraulica verticale 2,4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m²: € 4,93350</w:t>
      </w:r>
    </w:p>
    <w:p>
      <w:pPr>
        <w:rPr>
          <w:sz w:val="10"/>
          <w:szCs w:val="10"/>
        </w:rPr>
      </w:pPr>
    </w:p>
    <w:p>
      <w:pPr>
        <w:rPr>
          <w:sz w:val="10"/>
          <w:szCs w:val="10"/>
        </w:rPr>
      </w:pPr>
    </w:p>
    <w:p>
      <w:pPr/>
      <w:r>
        <w:rPr>
          <w:b/>
        </w:rPr>
        <w:t xml:space="preserve">Codice regionale: TOS15_PR.P38.008.004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004 - conducibilità idraulica verticale 3,9l/sm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m²: € 5,81900</w:t>
      </w:r>
    </w:p>
    <w:p>
      <w:pPr>
        <w:rPr>
          <w:sz w:val="10"/>
          <w:szCs w:val="10"/>
        </w:rPr>
      </w:pPr>
    </w:p>
    <w:p>
      <w:pPr>
        <w:rPr>
          <w:sz w:val="10"/>
          <w:szCs w:val="10"/>
        </w:rPr>
      </w:pPr>
    </w:p>
    <w:p>
      <w:pPr/>
      <w:r>
        <w:rPr>
          <w:b/>
        </w:rPr>
        <w:t xml:space="preserve">Codice regionale: TOS15_PR.P38.011.001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001 - massa bentonite a mq ≥4,0 kg/m2 (EN 14196) e flusso non superiore a 1E-08m3/m2/s (EN 16416)
</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TOS15_PR.P38.011.002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002 - massa bentonite a mq ≥4,5/m2 kg (EN 14196) e flusso non superiore a 1E-08m3/m2/s (EN 16416)</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TOS15_PR.P38.011.003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003 - massa bentonite a mq ≥5.0 kg/m2 (EN 14196) e flusso non superiore a 1E-08m3/m2/s (EN 16416)</w:t>
            </w:r>
          </w:p>
        </w:tc>
      </w:tr>
    </w:tbl>
    <w:p>
      <w:pPr>
        <w:jc w:val="right"/>
      </w:pPr>
    </w:p>
    <w:p>
      <w:pPr>
        <w:jc w:val="right"/>
        <w:spacing w:line="336" w:lineRule="auto"/>
      </w:pPr>
      <w:r>
        <w:rPr>
          <w:b/>
        </w:rPr>
        <w:t xml:space="preserve">Prezzo senza S. G. e Util. a m²: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m²: € 7,08400</w:t>
      </w:r>
    </w:p>
    <w:p>
      <w:pPr>
        <w:rPr>
          <w:sz w:val="10"/>
          <w:szCs w:val="10"/>
        </w:rPr>
      </w:pPr>
    </w:p>
    <w:p>
      <w:pPr>
        <w:rPr>
          <w:sz w:val="10"/>
          <w:szCs w:val="10"/>
        </w:rPr>
      </w:pPr>
    </w:p>
    <w:p>
      <w:pPr/>
      <w:r>
        <w:rPr>
          <w:b/>
        </w:rPr>
        <w:t xml:space="preserve">Codice regionale: TOS15_PR.P38.011.004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004 - massa bentonite a mq ≥10.0 kg/m2 (EN 14196) e flusso non superiore a 1E-08m3/m2/s (EN 16416)</w:t>
            </w:r>
          </w:p>
        </w:tc>
      </w:tr>
    </w:tbl>
    <w:p>
      <w:pPr>
        <w:jc w:val="right"/>
      </w:pPr>
    </w:p>
    <w:p>
      <w:pPr>
        <w:jc w:val="right"/>
        <w:spacing w:line="336" w:lineRule="auto"/>
      </w:pPr>
      <w:r>
        <w:rPr>
          <w:b/>
        </w:rPr>
        <w:t xml:space="preserve">Prezzo senza S. G. e Util. a m²: € 10,57000</w:t>
      </w:r>
    </w:p>
    <w:p>
      <w:pPr>
        <w:jc w:val="right"/>
        <w:spacing w:line="336" w:lineRule="auto"/>
      </w:pPr>
      <w:r>
        <w:rPr>
          <w:b/>
        </w:rPr>
        <w:t xml:space="preserve">Spese generali € 1,58550</w:t>
      </w:r>
    </w:p>
    <w:p>
      <w:pPr>
        <w:jc w:val="right"/>
        <w:spacing w:line="336" w:lineRule="auto"/>
      </w:pPr>
      <w:r>
        <w:rPr>
          <w:b/>
        </w:rPr>
        <w:t xml:space="preserve">Utili di impresa € 1,21555</w:t>
      </w:r>
    </w:p>
    <w:p>
      <w:pPr>
        <w:jc w:val="right"/>
        <w:spacing w:line="336" w:lineRule="auto"/>
      </w:pPr>
      <w:r>
        <w:rPr>
          <w:b/>
        </w:rPr>
        <w:t xml:space="preserve">Prezzo a m²: € 13,37105</w:t>
      </w:r>
    </w:p>
    <w:p>
      <w:pPr>
        <w:rPr>
          <w:sz w:val="10"/>
          <w:szCs w:val="10"/>
        </w:rPr>
      </w:pPr>
    </w:p>
    <w:p>
      <w:pPr>
        <w:rPr>
          <w:sz w:val="10"/>
          <w:szCs w:val="10"/>
        </w:rPr>
      </w:pPr>
    </w:p>
    <w:p>
      <w:pPr/>
      <w:r>
        <w:rPr>
          <w:b/>
        </w:rPr>
        <w:t xml:space="preserve">Codice regionale: TOS15_PR.P38.015.001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Bentonite sodica naturale idroespansiva per la sigillatura dei giunti fra geosintetici bentonitici</w:t>
            </w:r>
          </w:p>
        </w:tc>
      </w:tr>
      <w:tr>
        <w:trPr/>
        <w:tc>
          <w:tcPr>
            <w:tcW w:w="1200" w:type="dxa"/>
          </w:tcPr>
          <w:p>
            <w:pPr/>
            <w:r>
              <w:rPr>
                <w:b/>
              </w:rPr>
              <w:t xml:space="preserve">Articolo:</w:t>
            </w:r>
          </w:p>
        </w:tc>
        <w:tc>
          <w:tcPr>
            <w:tcW w:w="7900" w:type="dxa"/>
          </w:tcPr>
          <w:p>
            <w:pPr/>
            <w:r>
              <w:rPr/>
              <w:t xml:space="preserve">001 - in pasta</w:t>
            </w:r>
          </w:p>
        </w:tc>
      </w:tr>
    </w:tbl>
    <w:p>
      <w:pPr>
        <w:jc w:val="right"/>
      </w:pPr>
    </w:p>
    <w:p>
      <w:pPr>
        <w:jc w:val="right"/>
        <w:spacing w:line="336" w:lineRule="auto"/>
      </w:pPr>
      <w:r>
        <w:rPr>
          <w:b/>
        </w:rPr>
        <w:t xml:space="preserve">Prezzo senza S. G. e Util. a kg: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kg: € 17,71000</w:t>
      </w:r>
    </w:p>
    <w:p>
      <w:pPr>
        <w:rPr>
          <w:sz w:val="10"/>
          <w:szCs w:val="10"/>
        </w:rPr>
      </w:pPr>
    </w:p>
    <w:p>
      <w:pPr>
        <w:rPr>
          <w:sz w:val="10"/>
          <w:szCs w:val="10"/>
        </w:rPr>
      </w:pPr>
    </w:p>
    <w:p>
      <w:pPr/>
      <w:r>
        <w:rPr>
          <w:b/>
        </w:rPr>
        <w:t xml:space="preserve">Codice regionale: TOS15_PR.P38.016.001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001 - resistenza di rottura a trazione 45 kN/m (UNI EN ISO 10319)</w:t>
            </w:r>
          </w:p>
        </w:tc>
      </w:tr>
    </w:tbl>
    <w:p>
      <w:pPr>
        <w:jc w:val="right"/>
      </w:pPr>
    </w:p>
    <w:p>
      <w:pPr>
        <w:jc w:val="right"/>
        <w:spacing w:line="336" w:lineRule="auto"/>
      </w:pPr>
      <w:r>
        <w:rPr>
          <w:b/>
        </w:rPr>
        <w:t xml:space="preserve">Prezzo senza S. G. e Util. a m²: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m²: € 2,15050</w:t>
      </w:r>
    </w:p>
    <w:p>
      <w:pPr>
        <w:rPr>
          <w:sz w:val="10"/>
          <w:szCs w:val="10"/>
        </w:rPr>
      </w:pPr>
    </w:p>
    <w:p>
      <w:pPr>
        <w:rPr>
          <w:sz w:val="10"/>
          <w:szCs w:val="10"/>
        </w:rPr>
      </w:pPr>
    </w:p>
    <w:p>
      <w:pPr/>
      <w:r>
        <w:rPr>
          <w:b/>
        </w:rPr>
        <w:t xml:space="preserve">Codice regionale: TOS15_PR.P38.016.002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002 - resistenza di rottura a trazione 60 kN/m (UNI EN ISO 10319)</w:t>
            </w:r>
          </w:p>
        </w:tc>
      </w:tr>
    </w:tbl>
    <w:p>
      <w:pPr>
        <w:jc w:val="right"/>
      </w:pPr>
    </w:p>
    <w:p>
      <w:pPr>
        <w:jc w:val="right"/>
        <w:spacing w:line="336" w:lineRule="auto"/>
      </w:pPr>
      <w:r>
        <w:rPr>
          <w:b/>
        </w:rPr>
        <w:t xml:space="preserve">Prezzo senza S. G. e Util. a m²: € 2,12000</w:t>
      </w:r>
    </w:p>
    <w:p>
      <w:pPr>
        <w:jc w:val="right"/>
        <w:spacing w:line="336" w:lineRule="auto"/>
      </w:pPr>
      <w:r>
        <w:rPr>
          <w:b/>
        </w:rPr>
        <w:t xml:space="preserve">Spese generali € 0,31800</w:t>
      </w:r>
    </w:p>
    <w:p>
      <w:pPr>
        <w:jc w:val="right"/>
        <w:spacing w:line="336" w:lineRule="auto"/>
      </w:pPr>
      <w:r>
        <w:rPr>
          <w:b/>
        </w:rPr>
        <w:t xml:space="preserve">Utili di impresa € 0,24380</w:t>
      </w:r>
    </w:p>
    <w:p>
      <w:pPr>
        <w:jc w:val="right"/>
        <w:spacing w:line="336" w:lineRule="auto"/>
      </w:pPr>
      <w:r>
        <w:rPr>
          <w:b/>
        </w:rPr>
        <w:t xml:space="preserve">Prezzo a m²: € 2,68180</w:t>
      </w:r>
    </w:p>
    <w:p>
      <w:pPr>
        <w:rPr>
          <w:sz w:val="10"/>
          <w:szCs w:val="10"/>
        </w:rPr>
      </w:pPr>
    </w:p>
    <w:p>
      <w:pPr>
        <w:rPr>
          <w:sz w:val="10"/>
          <w:szCs w:val="10"/>
        </w:rPr>
      </w:pPr>
    </w:p>
    <w:p>
      <w:pPr/>
      <w:r>
        <w:rPr>
          <w:b/>
        </w:rPr>
        <w:t xml:space="preserve">Codice regionale: TOS15_PR.P38.016.003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003 - resistenza di rottura a trazione 90 kN/m (UNI EN ISO 10319)</w:t>
            </w:r>
          </w:p>
        </w:tc>
      </w:tr>
    </w:tbl>
    <w:p>
      <w:pPr>
        <w:jc w:val="right"/>
      </w:pPr>
    </w:p>
    <w:p>
      <w:pPr>
        <w:jc w:val="right"/>
        <w:spacing w:line="336" w:lineRule="auto"/>
      </w:pPr>
      <w:r>
        <w:rPr>
          <w:b/>
        </w:rPr>
        <w:t xml:space="preserve">Prezzo senza S. G. e Util. a m²: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m²: € 3,26370</w:t>
      </w:r>
    </w:p>
    <w:p>
      <w:pPr>
        <w:rPr>
          <w:sz w:val="10"/>
          <w:szCs w:val="10"/>
        </w:rPr>
      </w:pPr>
    </w:p>
    <w:p>
      <w:pPr>
        <w:rPr>
          <w:sz w:val="10"/>
          <w:szCs w:val="10"/>
        </w:rPr>
      </w:pPr>
    </w:p>
    <w:p>
      <w:pPr/>
      <w:r>
        <w:rPr>
          <w:b/>
        </w:rPr>
        <w:t xml:space="preserve">Codice regionale: TOS15_PR.P38.016.004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004 - resistenza di rottura a trazione 120 kN/m (UNI EN ISO 10319)</w:t>
            </w:r>
          </w:p>
        </w:tc>
      </w:tr>
    </w:tbl>
    <w:p>
      <w:pPr>
        <w:jc w:val="right"/>
      </w:pPr>
    </w:p>
    <w:p>
      <w:pPr>
        <w:jc w:val="right"/>
        <w:spacing w:line="336" w:lineRule="auto"/>
      </w:pPr>
      <w:r>
        <w:rPr>
          <w:b/>
        </w:rPr>
        <w:t xml:space="preserve">Prezzo senza S. G. e Util. a m²: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m²: € 4,50340</w:t>
      </w:r>
    </w:p>
    <w:p>
      <w:pPr>
        <w:rPr>
          <w:sz w:val="10"/>
          <w:szCs w:val="10"/>
        </w:rPr>
      </w:pPr>
    </w:p>
    <w:p>
      <w:pPr>
        <w:rPr>
          <w:sz w:val="10"/>
          <w:szCs w:val="10"/>
        </w:rPr>
      </w:pPr>
    </w:p>
    <w:p>
      <w:pPr/>
      <w:r>
        <w:rPr>
          <w:b/>
        </w:rPr>
        <w:t xml:space="preserve">Codice regionale: TOS15_PR.P38.019.001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001 - resistenza a trazione non inferiore a 20 kN/m  (UNI EN ISO 10319)</w:t>
            </w:r>
          </w:p>
        </w:tc>
      </w:tr>
    </w:tbl>
    <w:p>
      <w:pPr>
        <w:jc w:val="right"/>
      </w:pPr>
    </w:p>
    <w:p>
      <w:pPr>
        <w:jc w:val="right"/>
        <w:spacing w:line="336" w:lineRule="auto"/>
      </w:pPr>
      <w:r>
        <w:rPr>
          <w:b/>
        </w:rPr>
        <w:t xml:space="preserve">Prezzo senza S. G. e Util. a m²: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m²: € 1,13850</w:t>
      </w:r>
    </w:p>
    <w:p>
      <w:pPr>
        <w:rPr>
          <w:sz w:val="10"/>
          <w:szCs w:val="10"/>
        </w:rPr>
      </w:pPr>
    </w:p>
    <w:p>
      <w:pPr>
        <w:rPr>
          <w:sz w:val="10"/>
          <w:szCs w:val="10"/>
        </w:rPr>
      </w:pPr>
    </w:p>
    <w:p>
      <w:pPr/>
      <w:r>
        <w:rPr>
          <w:b/>
        </w:rPr>
        <w:t xml:space="preserve">Codice regionale: TOS15_PR.P38.019.002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002 - resistenza a trazione non inferiore a 35 kN/m  (UNI EN ISO 10319)</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TOS15_PR.P38.019.003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003 - resistenza a trazione non inferiore a 55 kN/m  (UNI EN ISO 10319)</w:t>
            </w:r>
          </w:p>
        </w:tc>
      </w:tr>
    </w:tbl>
    <w:p>
      <w:pPr>
        <w:jc w:val="right"/>
      </w:pPr>
    </w:p>
    <w:p>
      <w:pPr>
        <w:jc w:val="right"/>
        <w:spacing w:line="336" w:lineRule="auto"/>
      </w:pPr>
      <w:r>
        <w:rPr>
          <w:b/>
        </w:rPr>
        <w:t xml:space="preserve">Prezzo senza S. G. e Util. a m²: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m²: € 1,64450</w:t>
      </w:r>
    </w:p>
    <w:p>
      <w:pPr>
        <w:rPr>
          <w:sz w:val="10"/>
          <w:szCs w:val="10"/>
        </w:rPr>
      </w:pPr>
    </w:p>
    <w:p>
      <w:pPr>
        <w:rPr>
          <w:sz w:val="10"/>
          <w:szCs w:val="10"/>
        </w:rPr>
      </w:pPr>
    </w:p>
    <w:p>
      <w:pPr/>
      <w:r>
        <w:rPr>
          <w:b/>
        </w:rPr>
        <w:t xml:space="preserve">Codice regionale: TOS15_PR.P38.019.004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004 - resistenza a trazione non inferiore a 80 kN/m  (UNI EN ISO 10319)</w:t>
            </w:r>
          </w:p>
        </w:tc>
      </w:tr>
    </w:tbl>
    <w:p>
      <w:pPr>
        <w:jc w:val="right"/>
      </w:pPr>
    </w:p>
    <w:p>
      <w:pPr>
        <w:jc w:val="right"/>
        <w:spacing w:line="336" w:lineRule="auto"/>
      </w:pPr>
      <w:r>
        <w:rPr>
          <w:b/>
        </w:rPr>
        <w:t xml:space="preserve">Prezzo senza S. G. e Util. a m²: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m²: € 2,08725</w:t>
      </w:r>
    </w:p>
    <w:p>
      <w:pPr>
        <w:rPr>
          <w:sz w:val="10"/>
          <w:szCs w:val="10"/>
        </w:rPr>
      </w:pPr>
    </w:p>
    <w:p>
      <w:pPr>
        <w:rPr>
          <w:sz w:val="10"/>
          <w:szCs w:val="10"/>
        </w:rPr>
      </w:pPr>
    </w:p>
    <w:p>
      <w:pPr/>
      <w:r>
        <w:rPr>
          <w:b/>
        </w:rPr>
        <w:t xml:space="preserve">Codice regionale: TOS15_PR.P38.019.005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005 - resistenza a trazione non inferiore a 110 kN/m  (UNI EN ISO 10319)</w:t>
            </w:r>
          </w:p>
        </w:tc>
      </w:tr>
    </w:tbl>
    <w:p>
      <w:pPr>
        <w:jc w:val="right"/>
      </w:pPr>
    </w:p>
    <w:p>
      <w:pPr>
        <w:jc w:val="right"/>
        <w:spacing w:line="336" w:lineRule="auto"/>
      </w:pPr>
      <w:r>
        <w:rPr>
          <w:b/>
        </w:rPr>
        <w:t xml:space="preserve">Prezzo senza S. G. e Util. a m²: € 1,96000</w:t>
      </w:r>
    </w:p>
    <w:p>
      <w:pPr>
        <w:jc w:val="right"/>
        <w:spacing w:line="336" w:lineRule="auto"/>
      </w:pPr>
      <w:r>
        <w:rPr>
          <w:b/>
        </w:rPr>
        <w:t xml:space="preserve">Spese generali € 0,29400</w:t>
      </w:r>
    </w:p>
    <w:p>
      <w:pPr>
        <w:jc w:val="right"/>
        <w:spacing w:line="336" w:lineRule="auto"/>
      </w:pPr>
      <w:r>
        <w:rPr>
          <w:b/>
        </w:rPr>
        <w:t xml:space="preserve">Utili di impresa € 0,22540</w:t>
      </w:r>
    </w:p>
    <w:p>
      <w:pPr>
        <w:jc w:val="right"/>
        <w:spacing w:line="336" w:lineRule="auto"/>
      </w:pPr>
      <w:r>
        <w:rPr>
          <w:b/>
        </w:rPr>
        <w:t xml:space="preserve">Prezzo a m²: € 2,47940</w:t>
      </w:r>
    </w:p>
    <w:p>
      <w:pPr>
        <w:rPr>
          <w:sz w:val="10"/>
          <w:szCs w:val="10"/>
        </w:rPr>
      </w:pPr>
    </w:p>
    <w:p>
      <w:pPr>
        <w:rPr>
          <w:sz w:val="10"/>
          <w:szCs w:val="10"/>
        </w:rPr>
      </w:pPr>
    </w:p>
    <w:p>
      <w:pPr/>
      <w:r>
        <w:rPr>
          <w:b/>
        </w:rPr>
        <w:t xml:space="preserve">Codice regionale: TOS15_PR.P38.019.006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006 - resistenza a trazione non inferiore a 150 kN/m  (UNI EN ISO 10319)</w:t>
            </w:r>
          </w:p>
        </w:tc>
      </w:tr>
    </w:tbl>
    <w:p>
      <w:pPr>
        <w:jc w:val="right"/>
      </w:pPr>
    </w:p>
    <w:p>
      <w:pPr>
        <w:jc w:val="right"/>
        <w:spacing w:line="336" w:lineRule="auto"/>
      </w:pPr>
      <w:r>
        <w:rPr>
          <w:b/>
        </w:rPr>
        <w:t xml:space="preserve">Prezzo senza S. G. e Util. a m²: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m²: € 3,33960</w:t>
      </w:r>
    </w:p>
    <w:p>
      <w:pPr>
        <w:rPr>
          <w:sz w:val="10"/>
          <w:szCs w:val="10"/>
        </w:rPr>
      </w:pPr>
    </w:p>
    <w:p>
      <w:pPr>
        <w:rPr>
          <w:sz w:val="10"/>
          <w:szCs w:val="10"/>
        </w:rPr>
      </w:pPr>
    </w:p>
    <w:p>
      <w:pPr/>
      <w:r>
        <w:rPr>
          <w:b/>
        </w:rPr>
        <w:t xml:space="preserve">Codice regionale: TOS15_PR.P38.019.007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007 - resistenza a trazione non inferiore a 200 kN/m  (UNI EN ISO 10319)</w:t>
            </w:r>
          </w:p>
        </w:tc>
      </w:tr>
    </w:tbl>
    <w:p>
      <w:pPr>
        <w:jc w:val="right"/>
      </w:pPr>
    </w:p>
    <w:p>
      <w:pPr>
        <w:jc w:val="right"/>
        <w:spacing w:line="336" w:lineRule="auto"/>
      </w:pPr>
      <w:r>
        <w:rPr>
          <w:b/>
        </w:rPr>
        <w:t xml:space="preserve">Prezzo senza S. G. e Util. a m²: € 3,40000</w:t>
      </w:r>
    </w:p>
    <w:p>
      <w:pPr>
        <w:jc w:val="right"/>
        <w:spacing w:line="336" w:lineRule="auto"/>
      </w:pPr>
      <w:r>
        <w:rPr>
          <w:b/>
        </w:rPr>
        <w:t xml:space="preserve">Spese generali € 0,51000</w:t>
      </w:r>
    </w:p>
    <w:p>
      <w:pPr>
        <w:jc w:val="right"/>
        <w:spacing w:line="336" w:lineRule="auto"/>
      </w:pPr>
      <w:r>
        <w:rPr>
          <w:b/>
        </w:rPr>
        <w:t xml:space="preserve">Utili di impresa € 0,39100</w:t>
      </w:r>
    </w:p>
    <w:p>
      <w:pPr>
        <w:jc w:val="right"/>
        <w:spacing w:line="336" w:lineRule="auto"/>
      </w:pPr>
      <w:r>
        <w:rPr>
          <w:b/>
        </w:rPr>
        <w:t xml:space="preserve">Prezzo a m²: € 4,30100</w:t>
      </w:r>
    </w:p>
    <w:p>
      <w:pPr>
        <w:rPr>
          <w:sz w:val="10"/>
          <w:szCs w:val="10"/>
        </w:rPr>
      </w:pPr>
    </w:p>
    <w:p>
      <w:pPr>
        <w:rPr>
          <w:sz w:val="10"/>
          <w:szCs w:val="10"/>
        </w:rPr>
      </w:pPr>
    </w:p>
    <w:p>
      <w:pPr/>
      <w:r>
        <w:rPr>
          <w:b/>
        </w:rPr>
        <w:t xml:space="preserve">Codice regionale: TOS15_PR.P38.020.001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Geomembrana impermeabile tessuta rinforzata, costituita da un’anima in geotessile tessuto in polietilene ad alta densità (HDPE) laminato da entrambi i lati con un film di polietilene a bassa densità (LDPE).</w:t>
            </w:r>
          </w:p>
        </w:tc>
      </w:tr>
      <w:tr>
        <w:trPr/>
        <w:tc>
          <w:tcPr>
            <w:tcW w:w="1200" w:type="dxa"/>
          </w:tcPr>
          <w:p>
            <w:pPr/>
            <w:r>
              <w:rPr>
                <w:b/>
              </w:rPr>
              <w:t xml:space="preserve">Articolo:</w:t>
            </w:r>
          </w:p>
        </w:tc>
        <w:tc>
          <w:tcPr>
            <w:tcW w:w="7900" w:type="dxa"/>
          </w:tcPr>
          <w:p>
            <w:pPr/>
            <w:r>
              <w:rPr/>
              <w:t xml:space="preserve">001 - massa areica non inferiore a 0,200 kg/m2 (EN ISO 9864) e resistenza a trazione longitudinale e trasversale non inferiore a 10 kN/m (UNI EN ISO 10319)</w:t>
            </w:r>
          </w:p>
        </w:tc>
      </w:tr>
    </w:tbl>
    <w:p>
      <w:pPr>
        <w:jc w:val="right"/>
      </w:pPr>
    </w:p>
    <w:p>
      <w:pPr>
        <w:jc w:val="right"/>
        <w:spacing w:line="336" w:lineRule="auto"/>
      </w:pPr>
      <w:r>
        <w:rPr>
          <w:b/>
        </w:rPr>
        <w:t xml:space="preserve">Prezzo senza S. G. e Util. a m²: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m²: € 2,83360</w:t>
      </w:r>
    </w:p>
    <w:p>
      <w:pPr>
        <w:rPr>
          <w:sz w:val="10"/>
          <w:szCs w:val="10"/>
        </w:rPr>
      </w:pPr>
    </w:p>
    <w:p>
      <w:pPr>
        <w:rPr>
          <w:sz w:val="10"/>
          <w:szCs w:val="10"/>
        </w:rPr>
      </w:pPr>
    </w:p>
    <w:p>
      <w:pPr/>
      <w:r>
        <w:rPr>
          <w:b/>
        </w:rPr>
        <w:t xml:space="preserve">Codice regionale: TOS15_PR.P38.020.002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Geomembrana impermeabile tessuta rinforzata, costituita da un’anima in geotessile tessuto in polietilene ad alta densità (HDPE) laminato da entrambi i lati con un film di polietilene a bassa densità (LDPE).</w:t>
            </w:r>
          </w:p>
        </w:tc>
      </w:tr>
      <w:tr>
        <w:trPr/>
        <w:tc>
          <w:tcPr>
            <w:tcW w:w="1200" w:type="dxa"/>
          </w:tcPr>
          <w:p>
            <w:pPr/>
            <w:r>
              <w:rPr>
                <w:b/>
              </w:rPr>
              <w:t xml:space="preserve">Articolo:</w:t>
            </w:r>
          </w:p>
        </w:tc>
        <w:tc>
          <w:tcPr>
            <w:tcW w:w="7900" w:type="dxa"/>
          </w:tcPr>
          <w:p>
            <w:pPr/>
            <w:r>
              <w:rPr/>
              <w:t xml:space="preserve">002 - massa areica non inferiore a 0,300 kg/m2 (EN ISO 9864) e resistenza a trazione longitudinale e trasversale non inferiore a 20 kN/m (UNI EN ISO 10319)</w:t>
            </w:r>
          </w:p>
        </w:tc>
      </w:tr>
    </w:tbl>
    <w:p>
      <w:pPr>
        <w:jc w:val="right"/>
      </w:pPr>
    </w:p>
    <w:p>
      <w:pPr>
        <w:jc w:val="right"/>
        <w:spacing w:line="336" w:lineRule="auto"/>
      </w:pPr>
      <w:r>
        <w:rPr>
          <w:b/>
        </w:rPr>
        <w:t xml:space="preserve">Prezzo senza S. G. e Util. a m²: € 3,24000</w:t>
      </w:r>
    </w:p>
    <w:p>
      <w:pPr>
        <w:jc w:val="right"/>
        <w:spacing w:line="336" w:lineRule="auto"/>
      </w:pPr>
      <w:r>
        <w:rPr>
          <w:b/>
        </w:rPr>
        <w:t xml:space="preserve">Spese generali € 0,48600</w:t>
      </w:r>
    </w:p>
    <w:p>
      <w:pPr>
        <w:jc w:val="right"/>
        <w:spacing w:line="336" w:lineRule="auto"/>
      </w:pPr>
      <w:r>
        <w:rPr>
          <w:b/>
        </w:rPr>
        <w:t xml:space="preserve">Utili di impresa € 0,37260</w:t>
      </w:r>
    </w:p>
    <w:p>
      <w:pPr>
        <w:jc w:val="right"/>
        <w:spacing w:line="336" w:lineRule="auto"/>
      </w:pPr>
      <w:r>
        <w:rPr>
          <w:b/>
        </w:rPr>
        <w:t xml:space="preserve">Prezzo a m²: € 4,09860</w:t>
      </w:r>
    </w:p>
    <w:p>
      <w:pPr>
        <w:rPr>
          <w:sz w:val="10"/>
          <w:szCs w:val="10"/>
        </w:rPr>
      </w:pPr>
    </w:p>
    <w:p>
      <w:pPr>
        <w:rPr>
          <w:sz w:val="10"/>
          <w:szCs w:val="10"/>
        </w:rPr>
      </w:pPr>
    </w:p>
    <w:p>
      <w:pPr/>
      <w:r>
        <w:rPr>
          <w:b/>
        </w:rPr>
        <w:t xml:space="preserve">Codice regionale: TOS15_PR.P38.024.001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Biorete in fibra naturale a maglia aperta con funzione di controllo dell'erosione delle scarpate.</w:t>
            </w:r>
          </w:p>
        </w:tc>
      </w:tr>
      <w:tr>
        <w:trPr/>
        <w:tc>
          <w:tcPr>
            <w:tcW w:w="1200" w:type="dxa"/>
          </w:tcPr>
          <w:p>
            <w:pPr/>
            <w:r>
              <w:rPr>
                <w:b/>
              </w:rPr>
              <w:t xml:space="preserve">Articolo:</w:t>
            </w:r>
          </w:p>
        </w:tc>
        <w:tc>
          <w:tcPr>
            <w:tcW w:w="7900" w:type="dxa"/>
          </w:tcPr>
          <w:p>
            <w:pPr/>
            <w:r>
              <w:rPr/>
              <w:t xml:space="preserve">001 -  fibre di juta con massa aerica a mq 0,500 g (EN ISO 9864)</w:t>
            </w:r>
          </w:p>
        </w:tc>
      </w:tr>
    </w:tbl>
    <w:p>
      <w:pPr>
        <w:jc w:val="right"/>
      </w:pPr>
    </w:p>
    <w:p>
      <w:pPr>
        <w:jc w:val="right"/>
        <w:spacing w:line="336" w:lineRule="auto"/>
      </w:pPr>
      <w:r>
        <w:rPr>
          <w:b/>
        </w:rPr>
        <w:t xml:space="preserve">Prezzo senza S. G. e Util. a m²: € 0,45000</w:t>
      </w:r>
    </w:p>
    <w:p>
      <w:pPr>
        <w:jc w:val="right"/>
        <w:spacing w:line="336" w:lineRule="auto"/>
      </w:pPr>
      <w:r>
        <w:rPr>
          <w:b/>
        </w:rPr>
        <w:t xml:space="preserve">Spese generali € 0,06750</w:t>
      </w:r>
    </w:p>
    <w:p>
      <w:pPr>
        <w:jc w:val="right"/>
        <w:spacing w:line="336" w:lineRule="auto"/>
      </w:pPr>
      <w:r>
        <w:rPr>
          <w:b/>
        </w:rPr>
        <w:t xml:space="preserve">Utili di impresa € 0,05175</w:t>
      </w:r>
    </w:p>
    <w:p>
      <w:pPr>
        <w:jc w:val="right"/>
        <w:spacing w:line="336" w:lineRule="auto"/>
      </w:pPr>
      <w:r>
        <w:rPr>
          <w:b/>
        </w:rPr>
        <w:t xml:space="preserve">Prezzo a m²: € 0,56925</w:t>
      </w:r>
    </w:p>
    <w:p>
      <w:pPr>
        <w:rPr>
          <w:sz w:val="10"/>
          <w:szCs w:val="10"/>
        </w:rPr>
      </w:pPr>
    </w:p>
    <w:p>
      <w:pPr>
        <w:rPr>
          <w:sz w:val="10"/>
          <w:szCs w:val="10"/>
        </w:rPr>
      </w:pPr>
    </w:p>
    <w:p>
      <w:pPr/>
      <w:r>
        <w:rPr>
          <w:b/>
        </w:rPr>
        <w:t xml:space="preserve">Codice regionale: TOS15_PR.P38.025.001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001 -  fibre di paglia con massa aerica a mq 0,450 kg (EN ISO 9864)</w:t>
            </w:r>
          </w:p>
        </w:tc>
      </w:tr>
    </w:tbl>
    <w:p>
      <w:pPr>
        <w:jc w:val="right"/>
      </w:pPr>
    </w:p>
    <w:p>
      <w:pPr>
        <w:jc w:val="right"/>
        <w:spacing w:line="336" w:lineRule="auto"/>
      </w:pPr>
      <w:r>
        <w:rPr>
          <w:b/>
        </w:rPr>
        <w:t xml:space="preserve">Prezzo senza S. G. e Util. a m²: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m²: € 1,13850</w:t>
      </w:r>
    </w:p>
    <w:p>
      <w:pPr>
        <w:rPr>
          <w:sz w:val="10"/>
          <w:szCs w:val="10"/>
        </w:rPr>
      </w:pPr>
    </w:p>
    <w:p>
      <w:pPr>
        <w:rPr>
          <w:sz w:val="10"/>
          <w:szCs w:val="10"/>
        </w:rPr>
      </w:pPr>
    </w:p>
    <w:p>
      <w:pPr/>
      <w:r>
        <w:rPr>
          <w:b/>
        </w:rPr>
        <w:t xml:space="preserve">Codice regionale: TOS15_PR.P38.025.002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002 -  fibre di paglia e cocco con massa aerica a mq 0,450 kg (EN ISO 9864)</w:t>
            </w:r>
          </w:p>
        </w:tc>
      </w:tr>
    </w:tbl>
    <w:p>
      <w:pPr>
        <w:jc w:val="right"/>
      </w:pPr>
    </w:p>
    <w:p>
      <w:pPr>
        <w:jc w:val="right"/>
        <w:spacing w:line="336" w:lineRule="auto"/>
      </w:pPr>
      <w:r>
        <w:rPr>
          <w:b/>
        </w:rPr>
        <w:t xml:space="preserve">Prezzo senza S. G. e Util. a m²: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m²: € 1,13850</w:t>
      </w:r>
    </w:p>
    <w:p>
      <w:pPr>
        <w:rPr>
          <w:sz w:val="10"/>
          <w:szCs w:val="10"/>
        </w:rPr>
      </w:pPr>
    </w:p>
    <w:p>
      <w:pPr>
        <w:rPr>
          <w:sz w:val="10"/>
          <w:szCs w:val="10"/>
        </w:rPr>
      </w:pPr>
    </w:p>
    <w:p>
      <w:pPr/>
      <w:r>
        <w:rPr>
          <w:b/>
        </w:rPr>
        <w:t xml:space="preserve">Codice regionale: TOS15_PR.P38.025.003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003 -  fibre di cocco con massa aerica a mq 0,450 kg (EN ISO 9864)</w:t>
            </w:r>
          </w:p>
        </w:tc>
      </w:tr>
    </w:tbl>
    <w:p>
      <w:pPr>
        <w:jc w:val="right"/>
      </w:pPr>
    </w:p>
    <w:p>
      <w:pPr>
        <w:jc w:val="right"/>
        <w:spacing w:line="336" w:lineRule="auto"/>
      </w:pPr>
      <w:r>
        <w:rPr>
          <w:b/>
        </w:rPr>
        <w:t xml:space="preserve">Prezzo senza S. G. e Util. a m²: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m²: € 1,13850</w:t>
      </w:r>
    </w:p>
    <w:p>
      <w:pPr>
        <w:rPr>
          <w:sz w:val="10"/>
          <w:szCs w:val="10"/>
        </w:rPr>
      </w:pPr>
    </w:p>
    <w:p>
      <w:pPr>
        <w:rPr>
          <w:sz w:val="10"/>
          <w:szCs w:val="10"/>
        </w:rPr>
      </w:pPr>
    </w:p>
    <w:p>
      <w:pPr/>
      <w:r>
        <w:rPr>
          <w:b/>
        </w:rPr>
        <w:t xml:space="preserve">Codice regionale: TOS15_PR.P38.027.001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Geostuoia tridimensionale antierosione in polipropilene o poliamide.
</w:t>
            </w:r>
          </w:p>
        </w:tc>
      </w:tr>
      <w:tr>
        <w:trPr/>
        <w:tc>
          <w:tcPr>
            <w:tcW w:w="1200" w:type="dxa"/>
          </w:tcPr>
          <w:p>
            <w:pPr/>
            <w:r>
              <w:rPr>
                <w:b/>
              </w:rPr>
              <w:t xml:space="preserve">Articolo:</w:t>
            </w:r>
          </w:p>
        </w:tc>
        <w:tc>
          <w:tcPr>
            <w:tcW w:w="7900" w:type="dxa"/>
          </w:tcPr>
          <w:p>
            <w:pPr/>
            <w:r>
              <w:rPr/>
              <w:t xml:space="preserve">001 - spessore non inferiore a 15 mm (EN ISO 9863-1) e resistenza a trazione non inferiore a 1,0 kN/m (UNI EN ISO 10319)</w:t>
            </w:r>
          </w:p>
        </w:tc>
      </w:tr>
    </w:tbl>
    <w:p>
      <w:pPr>
        <w:jc w:val="right"/>
      </w:pPr>
    </w:p>
    <w:p>
      <w:pPr>
        <w:jc w:val="right"/>
        <w:spacing w:line="336" w:lineRule="auto"/>
      </w:pPr>
      <w:r>
        <w:rPr>
          <w:b/>
        </w:rPr>
        <w:t xml:space="preserve">Prezzo senza S. G. e Util. a m²: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m²: € 3,54200</w:t>
      </w:r>
    </w:p>
    <w:p>
      <w:pPr>
        <w:rPr>
          <w:sz w:val="10"/>
          <w:szCs w:val="10"/>
        </w:rPr>
      </w:pPr>
    </w:p>
    <w:p>
      <w:pPr>
        <w:rPr>
          <w:sz w:val="10"/>
          <w:szCs w:val="10"/>
        </w:rPr>
      </w:pPr>
    </w:p>
    <w:p>
      <w:pPr/>
      <w:r>
        <w:rPr>
          <w:b/>
        </w:rPr>
        <w:t xml:space="preserve">Codice regionale: TOS15_PR.P38.028.001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Geostuoia antierosiva in polipropilene accoppiata in fase di produzione con una rete metallica a doppia torsione.
</w:t>
            </w:r>
          </w:p>
        </w:tc>
      </w:tr>
      <w:tr>
        <w:trPr/>
        <w:tc>
          <w:tcPr>
            <w:tcW w:w="1200" w:type="dxa"/>
          </w:tcPr>
          <w:p>
            <w:pPr/>
            <w:r>
              <w:rPr>
                <w:b/>
              </w:rPr>
              <w:t xml:space="preserve">Articolo:</w:t>
            </w:r>
          </w:p>
        </w:tc>
        <w:tc>
          <w:tcPr>
            <w:tcW w:w="7900" w:type="dxa"/>
          </w:tcPr>
          <w:p>
            <w:pPr/>
            <w:r>
              <w:rPr/>
              <w:t xml:space="preserve">001 - massa areica a mq 0,500 kg (EN ISO 9864)</w:t>
            </w:r>
          </w:p>
        </w:tc>
      </w:tr>
    </w:tbl>
    <w:p>
      <w:pPr>
        <w:jc w:val="right"/>
      </w:pPr>
    </w:p>
    <w:p>
      <w:pPr>
        <w:jc w:val="right"/>
        <w:spacing w:line="336" w:lineRule="auto"/>
      </w:pPr>
      <w:r>
        <w:rPr>
          <w:b/>
        </w:rPr>
        <w:t xml:space="preserve">Prezzo senza S. G. e Util. a m²: € 8,56000</w:t>
      </w:r>
    </w:p>
    <w:p>
      <w:pPr>
        <w:jc w:val="right"/>
        <w:spacing w:line="336" w:lineRule="auto"/>
      </w:pPr>
      <w:r>
        <w:rPr>
          <w:b/>
        </w:rPr>
        <w:t xml:space="preserve">Spese generali € 1,28400</w:t>
      </w:r>
    </w:p>
    <w:p>
      <w:pPr>
        <w:jc w:val="right"/>
        <w:spacing w:line="336" w:lineRule="auto"/>
      </w:pPr>
      <w:r>
        <w:rPr>
          <w:b/>
        </w:rPr>
        <w:t xml:space="preserve">Utili di impresa € 0,98440</w:t>
      </w:r>
    </w:p>
    <w:p>
      <w:pPr>
        <w:jc w:val="right"/>
        <w:spacing w:line="336" w:lineRule="auto"/>
      </w:pPr>
      <w:r>
        <w:rPr>
          <w:b/>
        </w:rPr>
        <w:t xml:space="preserve">Prezzo a m²: € 10,82840</w:t>
      </w:r>
    </w:p>
    <w:p>
      <w:pPr>
        <w:rPr>
          <w:sz w:val="10"/>
          <w:szCs w:val="10"/>
        </w:rPr>
      </w:pPr>
    </w:p>
    <w:p>
      <w:pPr>
        <w:rPr>
          <w:sz w:val="10"/>
          <w:szCs w:val="10"/>
        </w:rPr>
      </w:pPr>
    </w:p>
    <w:p>
      <w:pPr/>
      <w:r>
        <w:rPr>
          <w:b/>
        </w:rPr>
        <w:t xml:space="preserve">Codice regionale: TOS15_PR.P38.029.001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001 - resistenza a trazione non inferiore a 55 kN/m (UNI EN ISO 10319)</w:t>
            </w:r>
          </w:p>
        </w:tc>
      </w:tr>
    </w:tbl>
    <w:p>
      <w:pPr>
        <w:jc w:val="right"/>
      </w:pPr>
    </w:p>
    <w:p>
      <w:pPr>
        <w:jc w:val="right"/>
        <w:spacing w:line="336" w:lineRule="auto"/>
      </w:pPr>
      <w:r>
        <w:rPr>
          <w:b/>
        </w:rPr>
        <w:t xml:space="preserve">Prezzo senza S. G. e Util. a m²: € 4,34000</w:t>
      </w:r>
    </w:p>
    <w:p>
      <w:pPr>
        <w:jc w:val="right"/>
        <w:spacing w:line="336" w:lineRule="auto"/>
      </w:pPr>
      <w:r>
        <w:rPr>
          <w:b/>
        </w:rPr>
        <w:t xml:space="preserve">Spese generali € 0,65100</w:t>
      </w:r>
    </w:p>
    <w:p>
      <w:pPr>
        <w:jc w:val="right"/>
        <w:spacing w:line="336" w:lineRule="auto"/>
      </w:pPr>
      <w:r>
        <w:rPr>
          <w:b/>
        </w:rPr>
        <w:t xml:space="preserve">Utili di impresa € 0,49910</w:t>
      </w:r>
    </w:p>
    <w:p>
      <w:pPr>
        <w:jc w:val="right"/>
        <w:spacing w:line="336" w:lineRule="auto"/>
      </w:pPr>
      <w:r>
        <w:rPr>
          <w:b/>
        </w:rPr>
        <w:t xml:space="preserve">Prezzo a m²: € 5,49010</w:t>
      </w:r>
    </w:p>
    <w:p>
      <w:pPr>
        <w:rPr>
          <w:sz w:val="10"/>
          <w:szCs w:val="10"/>
        </w:rPr>
      </w:pPr>
    </w:p>
    <w:p>
      <w:pPr>
        <w:rPr>
          <w:sz w:val="10"/>
          <w:szCs w:val="10"/>
        </w:rPr>
      </w:pPr>
    </w:p>
    <w:p>
      <w:pPr/>
      <w:r>
        <w:rPr>
          <w:b/>
        </w:rPr>
        <w:t xml:space="preserve">Codice regionale: TOS15_PR.P38.029.002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002 - resistenza a trazione non inferiore a 80 kN/m (UNI EN ISO 10319)
</w:t>
            </w:r>
          </w:p>
        </w:tc>
      </w:tr>
    </w:tbl>
    <w:p>
      <w:pPr>
        <w:jc w:val="right"/>
      </w:pPr>
    </w:p>
    <w:p>
      <w:pPr>
        <w:jc w:val="right"/>
        <w:spacing w:line="336" w:lineRule="auto"/>
      </w:pPr>
      <w:r>
        <w:rPr>
          <w:b/>
        </w:rPr>
        <w:t xml:space="preserve">Prezzo senza S. G. e Util. a m²: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m²: € 6,19850</w:t>
      </w:r>
    </w:p>
    <w:p>
      <w:pPr>
        <w:rPr>
          <w:sz w:val="10"/>
          <w:szCs w:val="10"/>
        </w:rPr>
      </w:pPr>
    </w:p>
    <w:p>
      <w:pPr>
        <w:rPr>
          <w:sz w:val="10"/>
          <w:szCs w:val="10"/>
        </w:rPr>
      </w:pPr>
    </w:p>
    <w:p>
      <w:pPr/>
      <w:r>
        <w:rPr>
          <w:b/>
        </w:rPr>
        <w:t xml:space="preserve">Codice regionale: TOS15_PR.P38.029.003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003 - resistenza a trazione non inferiore a 110 kN/m (UNI EN ISO 10319)
</w:t>
            </w:r>
          </w:p>
        </w:tc>
      </w:tr>
    </w:tbl>
    <w:p>
      <w:pPr>
        <w:jc w:val="right"/>
      </w:pPr>
    </w:p>
    <w:p>
      <w:pPr>
        <w:jc w:val="right"/>
        <w:spacing w:line="336" w:lineRule="auto"/>
      </w:pPr>
      <w:r>
        <w:rPr>
          <w:b/>
        </w:rPr>
        <w:t xml:space="preserve">Prezzo senza S. G. e Util. a m²: € 5,55000</w:t>
      </w:r>
    </w:p>
    <w:p>
      <w:pPr>
        <w:jc w:val="right"/>
        <w:spacing w:line="336" w:lineRule="auto"/>
      </w:pPr>
      <w:r>
        <w:rPr>
          <w:b/>
        </w:rPr>
        <w:t xml:space="preserve">Spese generali € 0,83250</w:t>
      </w:r>
    </w:p>
    <w:p>
      <w:pPr>
        <w:jc w:val="right"/>
        <w:spacing w:line="336" w:lineRule="auto"/>
      </w:pPr>
      <w:r>
        <w:rPr>
          <w:b/>
        </w:rPr>
        <w:t xml:space="preserve">Utili di impresa € 0,63825</w:t>
      </w:r>
    </w:p>
    <w:p>
      <w:pPr>
        <w:jc w:val="right"/>
        <w:spacing w:line="336" w:lineRule="auto"/>
      </w:pPr>
      <w:r>
        <w:rPr>
          <w:b/>
        </w:rPr>
        <w:t xml:space="preserve">Prezzo a m²: € 7,02075</w:t>
      </w:r>
    </w:p>
    <w:p>
      <w:pPr>
        <w:rPr>
          <w:sz w:val="10"/>
          <w:szCs w:val="10"/>
        </w:rPr>
      </w:pPr>
    </w:p>
    <w:p>
      <w:pPr>
        <w:rPr>
          <w:sz w:val="10"/>
          <w:szCs w:val="10"/>
        </w:rPr>
      </w:pPr>
    </w:p>
    <w:p>
      <w:pPr/>
      <w:r>
        <w:rPr>
          <w:b/>
        </w:rPr>
        <w:t xml:space="preserve">Codice regionale: TOS15_PR.P38.029.004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004 - resistenza a trazione non inferiore a 150 kN/m (UNI EN ISO 10319)
</w:t>
            </w:r>
          </w:p>
        </w:tc>
      </w:tr>
    </w:tbl>
    <w:p>
      <w:pPr>
        <w:jc w:val="right"/>
      </w:pPr>
    </w:p>
    <w:p>
      <w:pPr>
        <w:jc w:val="right"/>
        <w:spacing w:line="336" w:lineRule="auto"/>
      </w:pPr>
      <w:r>
        <w:rPr>
          <w:b/>
        </w:rPr>
        <w:t xml:space="preserve">Prezzo senza S. G. e Util. a m²: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m²: € 7,89360</w:t>
      </w:r>
    </w:p>
    <w:p>
      <w:pPr>
        <w:rPr>
          <w:sz w:val="10"/>
          <w:szCs w:val="10"/>
        </w:rPr>
      </w:pPr>
    </w:p>
    <w:p>
      <w:pPr>
        <w:rPr>
          <w:sz w:val="10"/>
          <w:szCs w:val="10"/>
        </w:rPr>
      </w:pPr>
    </w:p>
    <w:p>
      <w:pPr/>
      <w:r>
        <w:rPr>
          <w:b/>
        </w:rPr>
        <w:t xml:space="preserve">Codice regionale: TOS15_PR.P38.030.002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Gabbione a scatola in rete metallica a forte zincatura</w:t>
            </w:r>
          </w:p>
        </w:tc>
      </w:tr>
      <w:tr>
        <w:trPr/>
        <w:tc>
          <w:tcPr>
            <w:tcW w:w="1200" w:type="dxa"/>
          </w:tcPr>
          <w:p>
            <w:pPr/>
            <w:r>
              <w:rPr>
                <w:b/>
              </w:rPr>
              <w:t xml:space="preserve">Articolo:</w:t>
            </w:r>
          </w:p>
        </w:tc>
        <w:tc>
          <w:tcPr>
            <w:tcW w:w="7900" w:type="dxa"/>
          </w:tcPr>
          <w:p>
            <w:pPr/>
            <w:r>
              <w:rPr/>
              <w:t xml:space="preserve">002 - dim.2x1x1 m, filo d. 2,7 mm (15,7 kg)</w:t>
            </w:r>
          </w:p>
        </w:tc>
      </w:tr>
    </w:tbl>
    <w:p>
      <w:pPr>
        <w:jc w:val="right"/>
      </w:pPr>
    </w:p>
    <w:p>
      <w:pPr>
        <w:jc w:val="right"/>
        <w:spacing w:line="336" w:lineRule="auto"/>
      </w:pPr>
      <w:r>
        <w:rPr>
          <w:b/>
        </w:rPr>
        <w:t xml:space="preserve">Prezzo senza S. G. e Util. a cad: € 31,67500</w:t>
      </w:r>
    </w:p>
    <w:p>
      <w:pPr>
        <w:jc w:val="right"/>
        <w:spacing w:line="336" w:lineRule="auto"/>
      </w:pPr>
      <w:r>
        <w:rPr>
          <w:b/>
        </w:rPr>
        <w:t xml:space="preserve">Spese generali € 4,75125</w:t>
      </w:r>
    </w:p>
    <w:p>
      <w:pPr>
        <w:jc w:val="right"/>
        <w:spacing w:line="336" w:lineRule="auto"/>
      </w:pPr>
      <w:r>
        <w:rPr>
          <w:b/>
        </w:rPr>
        <w:t xml:space="preserve">Utili di impresa € 3,64263</w:t>
      </w:r>
    </w:p>
    <w:p>
      <w:pPr>
        <w:jc w:val="right"/>
        <w:spacing w:line="336" w:lineRule="auto"/>
      </w:pPr>
      <w:r>
        <w:rPr>
          <w:b/>
        </w:rPr>
        <w:t xml:space="preserve">Prezzo a cad: € 40,06888</w:t>
      </w:r>
    </w:p>
    <w:p>
      <w:pPr>
        <w:rPr>
          <w:sz w:val="10"/>
          <w:szCs w:val="10"/>
        </w:rPr>
      </w:pPr>
    </w:p>
    <w:p>
      <w:pPr>
        <w:rPr>
          <w:sz w:val="10"/>
          <w:szCs w:val="10"/>
        </w:rPr>
      </w:pPr>
    </w:p>
    <w:p>
      <w:pPr/>
      <w:r>
        <w:rPr>
          <w:b/>
        </w:rPr>
        <w:t xml:space="preserve">Codice regionale: TOS15_PR.P38.031.001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Gabbione a scatola in rete metallica plastificata</w:t>
            </w:r>
          </w:p>
        </w:tc>
      </w:tr>
      <w:tr>
        <w:trPr/>
        <w:tc>
          <w:tcPr>
            <w:tcW w:w="1200" w:type="dxa"/>
          </w:tcPr>
          <w:p>
            <w:pPr/>
            <w:r>
              <w:rPr>
                <w:b/>
              </w:rPr>
              <w:t xml:space="preserve">Articolo:</w:t>
            </w:r>
          </w:p>
        </w:tc>
        <w:tc>
          <w:tcPr>
            <w:tcW w:w="7900" w:type="dxa"/>
          </w:tcPr>
          <w:p>
            <w:pPr/>
            <w:r>
              <w:rPr/>
              <w:t xml:space="preserve">001 - dim.2x1x1 m, filo d. 2,7-3,7 mm (18,3 kg)</w:t>
            </w:r>
          </w:p>
        </w:tc>
      </w:tr>
    </w:tbl>
    <w:p>
      <w:pPr>
        <w:jc w:val="right"/>
      </w:pPr>
    </w:p>
    <w:p>
      <w:pPr>
        <w:jc w:val="right"/>
        <w:spacing w:line="336" w:lineRule="auto"/>
      </w:pPr>
      <w:r>
        <w:rPr>
          <w:b/>
        </w:rPr>
        <w:t xml:space="preserve">Prezzo senza S. G. e Util. a cm: € 47,58600</w:t>
      </w:r>
    </w:p>
    <w:p>
      <w:pPr>
        <w:jc w:val="right"/>
        <w:spacing w:line="336" w:lineRule="auto"/>
      </w:pPr>
      <w:r>
        <w:rPr>
          <w:b/>
        </w:rPr>
        <w:t xml:space="preserve">Spese generali € 7,13790</w:t>
      </w:r>
    </w:p>
    <w:p>
      <w:pPr>
        <w:jc w:val="right"/>
        <w:spacing w:line="336" w:lineRule="auto"/>
      </w:pPr>
      <w:r>
        <w:rPr>
          <w:b/>
        </w:rPr>
        <w:t xml:space="preserve">Utili di impresa € 5,47239</w:t>
      </w:r>
    </w:p>
    <w:p>
      <w:pPr>
        <w:jc w:val="right"/>
        <w:spacing w:line="336" w:lineRule="auto"/>
      </w:pPr>
      <w:r>
        <w:rPr>
          <w:b/>
        </w:rPr>
        <w:t xml:space="preserve">Prezzo a cm: € 60,19629</w:t>
      </w:r>
    </w:p>
    <w:p>
      <w:pPr>
        <w:rPr>
          <w:sz w:val="10"/>
          <w:szCs w:val="10"/>
        </w:rPr>
      </w:pPr>
    </w:p>
    <w:p>
      <w:pPr>
        <w:rPr>
          <w:sz w:val="10"/>
          <w:szCs w:val="10"/>
        </w:rPr>
      </w:pPr>
    </w:p>
    <w:p>
      <w:pPr/>
      <w:r>
        <w:rPr>
          <w:b/>
        </w:rPr>
        <w:t xml:space="preserve">Codice regionale: TOS15_PR.P38.032.001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Gabbione a scatola in rete metallica zinco alluminio</w:t>
            </w:r>
          </w:p>
        </w:tc>
      </w:tr>
      <w:tr>
        <w:trPr/>
        <w:tc>
          <w:tcPr>
            <w:tcW w:w="1200" w:type="dxa"/>
          </w:tcPr>
          <w:p>
            <w:pPr/>
            <w:r>
              <w:rPr>
                <w:b/>
              </w:rPr>
              <w:t xml:space="preserve">Articolo:</w:t>
            </w:r>
          </w:p>
        </w:tc>
        <w:tc>
          <w:tcPr>
            <w:tcW w:w="7900" w:type="dxa"/>
          </w:tcPr>
          <w:p>
            <w:pPr/>
            <w:r>
              <w:rPr/>
              <w:t xml:space="preserve">001 - dim.2x1x1 m, filo d. 2,7 mm (15,7 kg)</w:t>
            </w:r>
          </w:p>
        </w:tc>
      </w:tr>
    </w:tbl>
    <w:p>
      <w:pPr>
        <w:jc w:val="right"/>
      </w:pPr>
    </w:p>
    <w:p>
      <w:pPr>
        <w:jc w:val="right"/>
        <w:spacing w:line="336" w:lineRule="auto"/>
      </w:pPr>
      <w:r>
        <w:rPr>
          <w:b/>
        </w:rPr>
        <w:t xml:space="preserve">Prezzo senza S. G. e Util. a cad: € 32,69000</w:t>
      </w:r>
    </w:p>
    <w:p>
      <w:pPr>
        <w:jc w:val="right"/>
        <w:spacing w:line="336" w:lineRule="auto"/>
      </w:pPr>
      <w:r>
        <w:rPr>
          <w:b/>
        </w:rPr>
        <w:t xml:space="preserve">Spese generali € 4,90350</w:t>
      </w:r>
    </w:p>
    <w:p>
      <w:pPr>
        <w:jc w:val="right"/>
        <w:spacing w:line="336" w:lineRule="auto"/>
      </w:pPr>
      <w:r>
        <w:rPr>
          <w:b/>
        </w:rPr>
        <w:t xml:space="preserve">Utili di impresa € 3,75935</w:t>
      </w:r>
    </w:p>
    <w:p>
      <w:pPr>
        <w:jc w:val="right"/>
        <w:spacing w:line="336" w:lineRule="auto"/>
      </w:pPr>
      <w:r>
        <w:rPr>
          <w:b/>
        </w:rPr>
        <w:t xml:space="preserve">Prezzo a cad: € 41,35285</w:t>
      </w:r>
    </w:p>
    <w:p>
      <w:pPr>
        <w:rPr>
          <w:sz w:val="10"/>
          <w:szCs w:val="10"/>
        </w:rPr>
      </w:pPr>
    </w:p>
    <w:p>
      <w:pPr>
        <w:rPr>
          <w:sz w:val="10"/>
          <w:szCs w:val="10"/>
        </w:rPr>
      </w:pPr>
    </w:p>
    <w:p>
      <w:pPr/>
      <w:r>
        <w:rPr>
          <w:b/>
        </w:rPr>
        <w:t xml:space="preserve">Codice regionale: TOS15_PR.P38.035.001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Complementi per legature e tiranti di gabbioni</w:t>
            </w:r>
          </w:p>
        </w:tc>
      </w:tr>
      <w:tr>
        <w:trPr/>
        <w:tc>
          <w:tcPr>
            <w:tcW w:w="1200" w:type="dxa"/>
          </w:tcPr>
          <w:p>
            <w:pPr/>
            <w:r>
              <w:rPr>
                <w:b/>
              </w:rPr>
              <w:t xml:space="preserve">Articolo:</w:t>
            </w:r>
          </w:p>
        </w:tc>
        <w:tc>
          <w:tcPr>
            <w:tcW w:w="7900" w:type="dxa"/>
          </w:tcPr>
          <w:p>
            <w:pPr/>
            <w:r>
              <w:rPr/>
              <w:t xml:space="preserve">001 - filo di ferro a forte zincatura d. 2,2 mm</w:t>
            </w:r>
          </w:p>
        </w:tc>
      </w:tr>
    </w:tbl>
    <w:p>
      <w:pPr>
        <w:jc w:val="right"/>
      </w:pPr>
    </w:p>
    <w:p>
      <w:pPr>
        <w:jc w:val="right"/>
        <w:spacing w:line="336" w:lineRule="auto"/>
      </w:pPr>
      <w:r>
        <w:rPr>
          <w:b/>
        </w:rPr>
        <w:t xml:space="preserve">Prezzo senza S. G. e Util. a kg: € 1,40630</w:t>
      </w:r>
    </w:p>
    <w:p>
      <w:pPr>
        <w:jc w:val="right"/>
        <w:spacing w:line="336" w:lineRule="auto"/>
      </w:pPr>
      <w:r>
        <w:rPr>
          <w:b/>
        </w:rPr>
        <w:t xml:space="preserve">Spese generali € 0,21095</w:t>
      </w:r>
    </w:p>
    <w:p>
      <w:pPr>
        <w:jc w:val="right"/>
        <w:spacing w:line="336" w:lineRule="auto"/>
      </w:pPr>
      <w:r>
        <w:rPr>
          <w:b/>
        </w:rPr>
        <w:t xml:space="preserve">Utili di impresa € 0,16172</w:t>
      </w:r>
    </w:p>
    <w:p>
      <w:pPr>
        <w:jc w:val="right"/>
        <w:spacing w:line="336" w:lineRule="auto"/>
      </w:pPr>
      <w:r>
        <w:rPr>
          <w:b/>
        </w:rPr>
        <w:t xml:space="preserve">Prezzo a kg: € 1,77897</w:t>
      </w:r>
    </w:p>
    <w:p>
      <w:pPr>
        <w:rPr>
          <w:sz w:val="10"/>
          <w:szCs w:val="10"/>
        </w:rPr>
      </w:pPr>
    </w:p>
    <w:p>
      <w:pPr>
        <w:rPr>
          <w:sz w:val="10"/>
          <w:szCs w:val="10"/>
        </w:rPr>
      </w:pPr>
    </w:p>
    <w:p>
      <w:pPr/>
      <w:r>
        <w:rPr>
          <w:b/>
        </w:rPr>
        <w:t xml:space="preserve">Codice regionale: TOS15_PR.P38.040.001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001 - dim.3x2x0,30 m, filo d. 2,2-3,2 mm (28,40 kg)</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TOS15_PR.P38.040.002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002 - dim.4x2x0,30 m, filo d. 2,2-3,2 mm (36,75 kg)</w:t>
            </w:r>
          </w:p>
        </w:tc>
      </w:tr>
    </w:tbl>
    <w:p>
      <w:pPr>
        <w:jc w:val="right"/>
      </w:pPr>
    </w:p>
    <w:p>
      <w:pPr>
        <w:jc w:val="right"/>
        <w:spacing w:line="336" w:lineRule="auto"/>
      </w:pPr>
      <w:r>
        <w:rPr>
          <w:b/>
        </w:rPr>
        <w:t xml:space="preserve">Prezzo senza S. G. e Util. a cad: € 43,90000</w:t>
      </w:r>
    </w:p>
    <w:p>
      <w:pPr>
        <w:jc w:val="right"/>
        <w:spacing w:line="336" w:lineRule="auto"/>
      </w:pPr>
      <w:r>
        <w:rPr>
          <w:b/>
        </w:rPr>
        <w:t xml:space="preserve">Spese generali € 6,58500</w:t>
      </w:r>
    </w:p>
    <w:p>
      <w:pPr>
        <w:jc w:val="right"/>
        <w:spacing w:line="336" w:lineRule="auto"/>
      </w:pPr>
      <w:r>
        <w:rPr>
          <w:b/>
        </w:rPr>
        <w:t xml:space="preserve">Utili di impresa € 5,04850</w:t>
      </w:r>
    </w:p>
    <w:p>
      <w:pPr>
        <w:jc w:val="right"/>
        <w:spacing w:line="336" w:lineRule="auto"/>
      </w:pPr>
      <w:r>
        <w:rPr>
          <w:b/>
        </w:rPr>
        <w:t xml:space="preserve">Prezzo a cad: € 55,53350</w:t>
      </w:r>
    </w:p>
    <w:p>
      <w:pPr>
        <w:rPr>
          <w:sz w:val="10"/>
          <w:szCs w:val="10"/>
        </w:rPr>
      </w:pPr>
    </w:p>
    <w:p>
      <w:pPr>
        <w:rPr>
          <w:sz w:val="10"/>
          <w:szCs w:val="10"/>
        </w:rPr>
      </w:pPr>
    </w:p>
    <w:p>
      <w:pPr/>
      <w:r>
        <w:rPr>
          <w:b/>
        </w:rPr>
        <w:t xml:space="preserve">Codice regionale: TOS15_PR.P38.040.003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003 - dim.5x2x0,30 m, filo d. 2,2-3,2 mm (45,18 kg)</w:t>
            </w:r>
          </w:p>
        </w:tc>
      </w:tr>
    </w:tbl>
    <w:p>
      <w:pPr>
        <w:jc w:val="right"/>
      </w:pPr>
    </w:p>
    <w:p>
      <w:pPr>
        <w:jc w:val="right"/>
        <w:spacing w:line="336" w:lineRule="auto"/>
      </w:pPr>
      <w:r>
        <w:rPr>
          <w:b/>
        </w:rPr>
        <w:t xml:space="preserve">Prezzo senza S. G. e Util. a cad: € 53,92000</w:t>
      </w:r>
    </w:p>
    <w:p>
      <w:pPr>
        <w:jc w:val="right"/>
        <w:spacing w:line="336" w:lineRule="auto"/>
      </w:pPr>
      <w:r>
        <w:rPr>
          <w:b/>
        </w:rPr>
        <w:t xml:space="preserve">Spese generali € 8,08800</w:t>
      </w:r>
    </w:p>
    <w:p>
      <w:pPr>
        <w:jc w:val="right"/>
        <w:spacing w:line="336" w:lineRule="auto"/>
      </w:pPr>
      <w:r>
        <w:rPr>
          <w:b/>
        </w:rPr>
        <w:t xml:space="preserve">Utili di impresa € 6,20080</w:t>
      </w:r>
    </w:p>
    <w:p>
      <w:pPr>
        <w:jc w:val="right"/>
        <w:spacing w:line="336" w:lineRule="auto"/>
      </w:pPr>
      <w:r>
        <w:rPr>
          <w:b/>
        </w:rPr>
        <w:t xml:space="preserve">Prezzo a cad: € 68,20880</w:t>
      </w:r>
    </w:p>
    <w:p>
      <w:pPr>
        <w:rPr>
          <w:sz w:val="10"/>
          <w:szCs w:val="10"/>
        </w:rPr>
      </w:pPr>
    </w:p>
    <w:p>
      <w:pPr>
        <w:rPr>
          <w:sz w:val="10"/>
          <w:szCs w:val="10"/>
        </w:rPr>
      </w:pPr>
    </w:p>
    <w:p>
      <w:pPr/>
      <w:r>
        <w:rPr>
          <w:b/>
        </w:rPr>
        <w:t xml:space="preserve">Codice regionale: TOS15_PR.P38.040.004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004 - dim.6x2x0,30 m, filo d. 2,2-3,2 mm (53,60 kg)</w:t>
            </w:r>
          </w:p>
        </w:tc>
      </w:tr>
    </w:tbl>
    <w:p>
      <w:pPr>
        <w:jc w:val="right"/>
      </w:pPr>
    </w:p>
    <w:p>
      <w:pPr>
        <w:jc w:val="right"/>
        <w:spacing w:line="336" w:lineRule="auto"/>
      </w:pPr>
      <w:r>
        <w:rPr>
          <w:b/>
        </w:rPr>
        <w:t xml:space="preserve">Prezzo senza S. G. e Util. a cad: € 67,60000</w:t>
      </w:r>
    </w:p>
    <w:p>
      <w:pPr>
        <w:jc w:val="right"/>
        <w:spacing w:line="336" w:lineRule="auto"/>
      </w:pPr>
      <w:r>
        <w:rPr>
          <w:b/>
        </w:rPr>
        <w:t xml:space="preserve">Spese generali € 10,14000</w:t>
      </w:r>
    </w:p>
    <w:p>
      <w:pPr>
        <w:jc w:val="right"/>
        <w:spacing w:line="336" w:lineRule="auto"/>
      </w:pPr>
      <w:r>
        <w:rPr>
          <w:b/>
        </w:rPr>
        <w:t xml:space="preserve">Utili di impresa € 7,77400</w:t>
      </w:r>
    </w:p>
    <w:p>
      <w:pPr>
        <w:jc w:val="right"/>
        <w:spacing w:line="336" w:lineRule="auto"/>
      </w:pPr>
      <w:r>
        <w:rPr>
          <w:b/>
        </w:rPr>
        <w:t xml:space="preserve">Prezzo a cad: € 85,51400</w:t>
      </w:r>
    </w:p>
    <w:p>
      <w:pPr>
        <w:rPr>
          <w:sz w:val="10"/>
          <w:szCs w:val="10"/>
        </w:rPr>
      </w:pPr>
    </w:p>
    <w:p>
      <w:pPr>
        <w:rPr>
          <w:sz w:val="10"/>
          <w:szCs w:val="10"/>
        </w:rPr>
      </w:pPr>
    </w:p>
    <w:p>
      <w:pPr/>
      <w:r>
        <w:rPr>
          <w:b/>
        </w:rPr>
        <w:t xml:space="preserve">Codice regionale: TOS15_PR.P38.050.001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001 - dim.3x3x0,73 m, filo d. 2,7-3,7 mm (38,20 kg)</w:t>
            </w:r>
          </w:p>
        </w:tc>
      </w:tr>
    </w:tbl>
    <w:p>
      <w:pPr>
        <w:jc w:val="right"/>
      </w:pPr>
    </w:p>
    <w:p>
      <w:pPr>
        <w:jc w:val="right"/>
        <w:spacing w:line="336" w:lineRule="auto"/>
      </w:pPr>
      <w:r>
        <w:rPr>
          <w:b/>
        </w:rPr>
        <w:t xml:space="preserve">Prezzo senza S. G. e Util. a cad: € 86,18000</w:t>
      </w:r>
    </w:p>
    <w:p>
      <w:pPr>
        <w:jc w:val="right"/>
        <w:spacing w:line="336" w:lineRule="auto"/>
      </w:pPr>
      <w:r>
        <w:rPr>
          <w:b/>
        </w:rPr>
        <w:t xml:space="preserve">Spese generali € 12,92700</w:t>
      </w:r>
    </w:p>
    <w:p>
      <w:pPr>
        <w:jc w:val="right"/>
        <w:spacing w:line="336" w:lineRule="auto"/>
      </w:pPr>
      <w:r>
        <w:rPr>
          <w:b/>
        </w:rPr>
        <w:t xml:space="preserve">Utili di impresa € 9,91070</w:t>
      </w:r>
    </w:p>
    <w:p>
      <w:pPr>
        <w:jc w:val="right"/>
        <w:spacing w:line="336" w:lineRule="auto"/>
      </w:pPr>
      <w:r>
        <w:rPr>
          <w:b/>
        </w:rPr>
        <w:t xml:space="preserve">Prezzo a cad: € 109,01770</w:t>
      </w:r>
    </w:p>
    <w:p>
      <w:pPr>
        <w:rPr>
          <w:sz w:val="10"/>
          <w:szCs w:val="10"/>
        </w:rPr>
      </w:pPr>
    </w:p>
    <w:p>
      <w:pPr>
        <w:rPr>
          <w:sz w:val="10"/>
          <w:szCs w:val="10"/>
        </w:rPr>
      </w:pPr>
    </w:p>
    <w:p>
      <w:pPr/>
      <w:r>
        <w:rPr>
          <w:b/>
        </w:rPr>
        <w:t xml:space="preserve">Codice regionale: TOS15_PR.P38.050.002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002 - dim.4x3x0,73 m, filo d. 2,7-3,7 mm (42,80 kg)</w:t>
            </w:r>
          </w:p>
        </w:tc>
      </w:tr>
    </w:tbl>
    <w:p>
      <w:pPr>
        <w:jc w:val="right"/>
      </w:pPr>
    </w:p>
    <w:p>
      <w:pPr>
        <w:jc w:val="right"/>
        <w:spacing w:line="336" w:lineRule="auto"/>
      </w:pPr>
      <w:r>
        <w:rPr>
          <w:b/>
        </w:rPr>
        <w:t xml:space="preserve">Prezzo senza S. G. e Util. a cad: € 45,50000</w:t>
      </w:r>
    </w:p>
    <w:p>
      <w:pPr>
        <w:jc w:val="right"/>
        <w:spacing w:line="336" w:lineRule="auto"/>
      </w:pPr>
      <w:r>
        <w:rPr>
          <w:b/>
        </w:rPr>
        <w:t xml:space="preserve">Spese generali € 6,82500</w:t>
      </w:r>
    </w:p>
    <w:p>
      <w:pPr>
        <w:jc w:val="right"/>
        <w:spacing w:line="336" w:lineRule="auto"/>
      </w:pPr>
      <w:r>
        <w:rPr>
          <w:b/>
        </w:rPr>
        <w:t xml:space="preserve">Utili di impresa € 5,23250</w:t>
      </w:r>
    </w:p>
    <w:p>
      <w:pPr>
        <w:jc w:val="right"/>
        <w:spacing w:line="336" w:lineRule="auto"/>
      </w:pPr>
      <w:r>
        <w:rPr>
          <w:b/>
        </w:rPr>
        <w:t xml:space="preserve">Prezzo a cad: € 57,55750</w:t>
      </w:r>
    </w:p>
    <w:p>
      <w:pPr>
        <w:rPr>
          <w:sz w:val="10"/>
          <w:szCs w:val="10"/>
        </w:rPr>
      </w:pPr>
    </w:p>
    <w:p>
      <w:pPr>
        <w:rPr>
          <w:sz w:val="10"/>
          <w:szCs w:val="10"/>
        </w:rPr>
      </w:pPr>
    </w:p>
    <w:p>
      <w:pPr/>
      <w:r>
        <w:rPr>
          <w:b/>
        </w:rPr>
        <w:t xml:space="preserve">Codice regionale: TOS15_PR.P38.050.003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003 - dim.5x3x0,73 m, filo d. 2,7-3,7 mm (47,30 kg)</w:t>
            </w:r>
          </w:p>
        </w:tc>
      </w:tr>
    </w:tbl>
    <w:p>
      <w:pPr>
        <w:jc w:val="right"/>
      </w:pPr>
    </w:p>
    <w:p>
      <w:pPr>
        <w:jc w:val="right"/>
        <w:spacing w:line="336" w:lineRule="auto"/>
      </w:pPr>
      <w:r>
        <w:rPr>
          <w:b/>
        </w:rPr>
        <w:t xml:space="preserve">Prezzo senza S. G. e Util. a cad: € 106,71000</w:t>
      </w:r>
    </w:p>
    <w:p>
      <w:pPr>
        <w:jc w:val="right"/>
        <w:spacing w:line="336" w:lineRule="auto"/>
      </w:pPr>
      <w:r>
        <w:rPr>
          <w:b/>
        </w:rPr>
        <w:t xml:space="preserve">Spese generali € 16,00650</w:t>
      </w:r>
    </w:p>
    <w:p>
      <w:pPr>
        <w:jc w:val="right"/>
        <w:spacing w:line="336" w:lineRule="auto"/>
      </w:pPr>
      <w:r>
        <w:rPr>
          <w:b/>
        </w:rPr>
        <w:t xml:space="preserve">Utili di impresa € 12,27165</w:t>
      </w:r>
    </w:p>
    <w:p>
      <w:pPr>
        <w:jc w:val="right"/>
        <w:spacing w:line="336" w:lineRule="auto"/>
      </w:pPr>
      <w:r>
        <w:rPr>
          <w:b/>
        </w:rPr>
        <w:t xml:space="preserve">Prezzo a cad: € 134,98815</w:t>
      </w:r>
    </w:p>
    <w:p>
      <w:pPr>
        <w:rPr>
          <w:sz w:val="10"/>
          <w:szCs w:val="10"/>
        </w:rPr>
      </w:pPr>
    </w:p>
    <w:p>
      <w:pPr>
        <w:rPr>
          <w:sz w:val="10"/>
          <w:szCs w:val="10"/>
        </w:rPr>
      </w:pPr>
    </w:p>
    <w:p>
      <w:pPr/>
      <w:r>
        <w:rPr>
          <w:b/>
        </w:rPr>
        <w:t xml:space="preserve">Codice regionale: TOS15_PR.P38.050.004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004 - dim.6x3x0,73 m, filo d. 2,7-3,7 mm (51,80 kg)</w:t>
            </w:r>
          </w:p>
        </w:tc>
      </w:tr>
    </w:tbl>
    <w:p>
      <w:pPr>
        <w:jc w:val="right"/>
      </w:pPr>
    </w:p>
    <w:p>
      <w:pPr>
        <w:jc w:val="right"/>
        <w:spacing w:line="336" w:lineRule="auto"/>
      </w:pPr>
      <w:r>
        <w:rPr>
          <w:b/>
        </w:rPr>
        <w:t xml:space="preserve">Prezzo senza S. G. e Util. a cad: € 116,86000</w:t>
      </w:r>
    </w:p>
    <w:p>
      <w:pPr>
        <w:jc w:val="right"/>
        <w:spacing w:line="336" w:lineRule="auto"/>
      </w:pPr>
      <w:r>
        <w:rPr>
          <w:b/>
        </w:rPr>
        <w:t xml:space="preserve">Spese generali € 17,52900</w:t>
      </w:r>
    </w:p>
    <w:p>
      <w:pPr>
        <w:jc w:val="right"/>
        <w:spacing w:line="336" w:lineRule="auto"/>
      </w:pPr>
      <w:r>
        <w:rPr>
          <w:b/>
        </w:rPr>
        <w:t xml:space="preserve">Utili di impresa € 13,43890</w:t>
      </w:r>
    </w:p>
    <w:p>
      <w:pPr>
        <w:jc w:val="right"/>
        <w:spacing w:line="336" w:lineRule="auto"/>
      </w:pPr>
      <w:r>
        <w:rPr>
          <w:b/>
        </w:rPr>
        <w:t xml:space="preserve">Prezzo a cad: € 147,82790</w:t>
      </w:r>
    </w:p>
    <w:p>
      <w:pPr>
        <w:rPr>
          <w:sz w:val="10"/>
          <w:szCs w:val="10"/>
        </w:rPr>
      </w:pPr>
    </w:p>
    <w:p>
      <w:pPr>
        <w:rPr>
          <w:sz w:val="10"/>
          <w:szCs w:val="10"/>
        </w:rPr>
      </w:pPr>
    </w:p>
    <w:p>
      <w:pPr>
        <w:sectPr>
          <w:headerReference w:type="default" r:id="rId279"/>
          <w:footerReference w:type="default" r:id="rId28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TOS15_PR.P40</w:t>
      </w:r>
    </w:p>
    <w:tbl>
      <w:tblGrid>
        <w:gridCol w:w="1200" w:type="dxa"/>
        <w:gridCol w:w="7900" w:type="dxa"/>
      </w:tblGrid>
      <w:tr>
        <w:trPr/>
        <w:tc>
          <w:tcPr>
            <w:tcW w:w="1200" w:type="dxa"/>
          </w:tcPr>
          <w:p>
            <w:pPr/>
            <w:r>
              <w:rPr/>
              <w:t xml:space="preserve">Capitolo: </w:t>
            </w:r>
          </w:p>
        </w:tc>
        <w:tc>
          <w:tcPr>
            <w:tcW w:w="7900" w:type="dxa"/>
          </w:tcPr>
          <w:p>
            <w:pPr/>
            <w:r>
              <w:rPr/>
              <w:t xml:space="preserve">PRODOTTI PER RINFORZI STRUTTURALI</w:t>
            </w:r>
          </w:p>
        </w:tc>
      </w:tr>
    </w:tbl>
    <w:p>
      <w:pPr>
        <w:rPr>
          <w:sz w:val="10"/>
          <w:szCs w:val="10"/>
        </w:rPr>
      </w:pPr>
    </w:p>
    <w:p>
      <w:pPr/>
      <w:r>
        <w:rPr>
          <w:b/>
        </w:rPr>
        <w:t xml:space="preserve">Codice regionale: TOS15_PR.P40.001.001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Tessuto in fibra di vetro (GFRP) in rotoli da 50 m altezza 60 cm con matrice epossidica a fibre unidirezionali resistenza a trazione 2250 N/mmq densità 2,54 g/cc</w:t>
            </w:r>
          </w:p>
        </w:tc>
      </w:tr>
      <w:tr>
        <w:trPr/>
        <w:tc>
          <w:tcPr>
            <w:tcW w:w="1200" w:type="dxa"/>
          </w:tcPr>
          <w:p>
            <w:pPr/>
            <w:r>
              <w:rPr>
                <w:b/>
              </w:rPr>
              <w:t xml:space="preserve">Articolo:</w:t>
            </w:r>
          </w:p>
        </w:tc>
        <w:tc>
          <w:tcPr>
            <w:tcW w:w="7900" w:type="dxa"/>
          </w:tcPr>
          <w:p>
            <w:pPr/>
            <w:r>
              <w:rPr/>
              <w:t xml:space="preserve">001 - spessore 0,17 mm, peso 430 g/mq</w:t>
            </w:r>
          </w:p>
        </w:tc>
      </w:tr>
    </w:tbl>
    <w:p>
      <w:pPr>
        <w:jc w:val="right"/>
      </w:pPr>
    </w:p>
    <w:p>
      <w:pPr>
        <w:jc w:val="right"/>
        <w:spacing w:line="336" w:lineRule="auto"/>
      </w:pPr>
      <w:r>
        <w:rPr>
          <w:b/>
        </w:rPr>
        <w:t xml:space="preserve">Prezzo senza S. G. e Util. a m²: € 17,10200</w:t>
      </w:r>
    </w:p>
    <w:p>
      <w:pPr>
        <w:jc w:val="right"/>
        <w:spacing w:line="336" w:lineRule="auto"/>
      </w:pPr>
      <w:r>
        <w:rPr>
          <w:b/>
        </w:rPr>
        <w:t xml:space="preserve">Spese generali € 2,56530</w:t>
      </w:r>
    </w:p>
    <w:p>
      <w:pPr>
        <w:jc w:val="right"/>
        <w:spacing w:line="336" w:lineRule="auto"/>
      </w:pPr>
      <w:r>
        <w:rPr>
          <w:b/>
        </w:rPr>
        <w:t xml:space="preserve">Utili di impresa € 1,96673</w:t>
      </w:r>
    </w:p>
    <w:p>
      <w:pPr>
        <w:jc w:val="right"/>
        <w:spacing w:line="336" w:lineRule="auto"/>
      </w:pPr>
      <w:r>
        <w:rPr>
          <w:b/>
        </w:rPr>
        <w:t xml:space="preserve">Prezzo a m²: € 21,63403</w:t>
      </w:r>
    </w:p>
    <w:p>
      <w:pPr>
        <w:rPr>
          <w:sz w:val="10"/>
          <w:szCs w:val="10"/>
        </w:rPr>
      </w:pPr>
    </w:p>
    <w:p>
      <w:pPr>
        <w:rPr>
          <w:sz w:val="10"/>
          <w:szCs w:val="10"/>
        </w:rPr>
      </w:pPr>
    </w:p>
    <w:p>
      <w:pPr/>
      <w:r>
        <w:rPr>
          <w:b/>
        </w:rPr>
        <w:t xml:space="preserve">Codice regionale: TOS15_PR.P40.003.001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Tessuto in fibra di carbonio (CFRP) in rotoli da 50 m altezza 60 cm</w:t>
            </w:r>
          </w:p>
        </w:tc>
      </w:tr>
      <w:tr>
        <w:trPr/>
        <w:tc>
          <w:tcPr>
            <w:tcW w:w="1200" w:type="dxa"/>
          </w:tcPr>
          <w:p>
            <w:pPr/>
            <w:r>
              <w:rPr>
                <w:b/>
              </w:rPr>
              <w:t xml:space="preserve">Articolo:</w:t>
            </w:r>
          </w:p>
        </w:tc>
        <w:tc>
          <w:tcPr>
            <w:tcW w:w="7900" w:type="dxa"/>
          </w:tcPr>
          <w:p>
            <w:pPr/>
            <w:r>
              <w:rPr/>
              <w:t xml:space="preserve">001 - con fibre bidirezionali e ortogonali, resistenza a trazione 3500 N/mmq, spessore 0,045 mm, peso 160 g/mq</w:t>
            </w:r>
          </w:p>
        </w:tc>
      </w:tr>
    </w:tbl>
    <w:p>
      <w:pPr>
        <w:jc w:val="right"/>
      </w:pPr>
    </w:p>
    <w:p>
      <w:pPr>
        <w:jc w:val="right"/>
        <w:spacing w:line="336" w:lineRule="auto"/>
      </w:pPr>
      <w:r>
        <w:rPr>
          <w:b/>
        </w:rPr>
        <w:t xml:space="preserve">Prezzo senza S. G. e Util. a m²: € 40,80000</w:t>
      </w:r>
    </w:p>
    <w:p>
      <w:pPr>
        <w:jc w:val="right"/>
        <w:spacing w:line="336" w:lineRule="auto"/>
      </w:pPr>
      <w:r>
        <w:rPr>
          <w:b/>
        </w:rPr>
        <w:t xml:space="preserve">Spese generali € 6,12000</w:t>
      </w:r>
    </w:p>
    <w:p>
      <w:pPr>
        <w:jc w:val="right"/>
        <w:spacing w:line="336" w:lineRule="auto"/>
      </w:pPr>
      <w:r>
        <w:rPr>
          <w:b/>
        </w:rPr>
        <w:t xml:space="preserve">Utili di impresa € 4,69200</w:t>
      </w:r>
    </w:p>
    <w:p>
      <w:pPr>
        <w:jc w:val="right"/>
        <w:spacing w:line="336" w:lineRule="auto"/>
      </w:pPr>
      <w:r>
        <w:rPr>
          <w:b/>
        </w:rPr>
        <w:t xml:space="preserve">Prezzo a m²: € 51,61200</w:t>
      </w:r>
    </w:p>
    <w:p>
      <w:pPr>
        <w:rPr>
          <w:sz w:val="10"/>
          <w:szCs w:val="10"/>
        </w:rPr>
      </w:pPr>
    </w:p>
    <w:p>
      <w:pPr>
        <w:rPr>
          <w:sz w:val="10"/>
          <w:szCs w:val="10"/>
        </w:rPr>
      </w:pPr>
    </w:p>
    <w:p>
      <w:pPr/>
      <w:r>
        <w:rPr>
          <w:b/>
        </w:rPr>
        <w:t xml:space="preserve">Codice regionale: TOS15_PR.P40.003.011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Tessuto in fibra di carbonio (CFRP) in rotoli da 50 m altezza 60 cm</w:t>
            </w:r>
          </w:p>
        </w:tc>
      </w:tr>
      <w:tr>
        <w:trPr/>
        <w:tc>
          <w:tcPr>
            <w:tcW w:w="1200" w:type="dxa"/>
          </w:tcPr>
          <w:p>
            <w:pPr/>
            <w:r>
              <w:rPr>
                <w:b/>
              </w:rPr>
              <w:t xml:space="preserve">Articolo:</w:t>
            </w:r>
          </w:p>
        </w:tc>
        <w:tc>
          <w:tcPr>
            <w:tcW w:w="7900" w:type="dxa"/>
          </w:tcPr>
          <w:p>
            <w:pPr/>
            <w:r>
              <w:rPr/>
              <w:t xml:space="preserve">011 - con fibre monodirezionali, resistenza a trazione maggiore di 3500 N/mmq, spessore 0,13 mm, peso 230 g/mq</w:t>
            </w:r>
          </w:p>
        </w:tc>
      </w:tr>
    </w:tbl>
    <w:p>
      <w:pPr>
        <w:jc w:val="right"/>
      </w:pPr>
    </w:p>
    <w:p>
      <w:pPr>
        <w:jc w:val="right"/>
        <w:spacing w:line="336" w:lineRule="auto"/>
      </w:pPr>
      <w:r>
        <w:rPr>
          <w:b/>
        </w:rPr>
        <w:t xml:space="preserve">Prezzo senza S. G. e Util. a m²: € 54,91000</w:t>
      </w:r>
    </w:p>
    <w:p>
      <w:pPr>
        <w:jc w:val="right"/>
        <w:spacing w:line="336" w:lineRule="auto"/>
      </w:pPr>
      <w:r>
        <w:rPr>
          <w:b/>
        </w:rPr>
        <w:t xml:space="preserve">Spese generali € 8,23650</w:t>
      </w:r>
    </w:p>
    <w:p>
      <w:pPr>
        <w:jc w:val="right"/>
        <w:spacing w:line="336" w:lineRule="auto"/>
      </w:pPr>
      <w:r>
        <w:rPr>
          <w:b/>
        </w:rPr>
        <w:t xml:space="preserve">Utili di impresa € 6,31465</w:t>
      </w:r>
    </w:p>
    <w:p>
      <w:pPr>
        <w:jc w:val="right"/>
        <w:spacing w:line="336" w:lineRule="auto"/>
      </w:pPr>
      <w:r>
        <w:rPr>
          <w:b/>
        </w:rPr>
        <w:t xml:space="preserve">Prezzo a m²: € 69,46115</w:t>
      </w:r>
    </w:p>
    <w:p>
      <w:pPr>
        <w:rPr>
          <w:sz w:val="10"/>
          <w:szCs w:val="10"/>
        </w:rPr>
      </w:pPr>
    </w:p>
    <w:p>
      <w:pPr>
        <w:rPr>
          <w:sz w:val="10"/>
          <w:szCs w:val="10"/>
        </w:rPr>
      </w:pPr>
    </w:p>
    <w:p>
      <w:pPr/>
      <w:r>
        <w:rPr>
          <w:b/>
        </w:rPr>
        <w:t xml:space="preserve">Codice regionale: TOS15_PR.P40.005.001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Lamina pultrusa in fibre di carbonio con legante epossidico a basso modulo elastico, resistenza a trazione minima 2800 N/mmq, densità 1,5 g/cmq in rotoli</w:t>
            </w:r>
          </w:p>
        </w:tc>
      </w:tr>
      <w:tr>
        <w:trPr/>
        <w:tc>
          <w:tcPr>
            <w:tcW w:w="1200" w:type="dxa"/>
          </w:tcPr>
          <w:p>
            <w:pPr/>
            <w:r>
              <w:rPr>
                <w:b/>
              </w:rPr>
              <w:t xml:space="preserve">Articolo:</w:t>
            </w:r>
          </w:p>
        </w:tc>
        <w:tc>
          <w:tcPr>
            <w:tcW w:w="7900" w:type="dxa"/>
          </w:tcPr>
          <w:p>
            <w:pPr/>
            <w:r>
              <w:rPr/>
              <w:t xml:space="preserve">001 - larghezza 50 mm, sp. 1,2 mm, sezione 60 mmq</w:t>
            </w:r>
          </w:p>
        </w:tc>
      </w:tr>
    </w:tbl>
    <w:p>
      <w:pPr>
        <w:jc w:val="right"/>
      </w:pPr>
    </w:p>
    <w:p>
      <w:pPr>
        <w:jc w:val="right"/>
        <w:spacing w:line="336" w:lineRule="auto"/>
      </w:pPr>
      <w:r>
        <w:rPr>
          <w:b/>
        </w:rPr>
        <w:t xml:space="preserve">Prezzo senza S. G. e Util. a m: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m: € 61,98500</w:t>
      </w:r>
    </w:p>
    <w:p>
      <w:pPr>
        <w:rPr>
          <w:sz w:val="10"/>
          <w:szCs w:val="10"/>
        </w:rPr>
      </w:pPr>
    </w:p>
    <w:p>
      <w:pPr>
        <w:rPr>
          <w:sz w:val="10"/>
          <w:szCs w:val="10"/>
        </w:rPr>
      </w:pPr>
    </w:p>
    <w:p>
      <w:pPr/>
      <w:r>
        <w:rPr>
          <w:b/>
        </w:rPr>
        <w:t xml:space="preserve">Codice regionale: TOS15_PR.P40.005.002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Lamina pultrusa in fibre di carbonio con legante epossidico a basso modulo elastico, resistenza a trazione minima 2800 N/mmq, densità 1,5 g/cmq in rotoli</w:t>
            </w:r>
          </w:p>
        </w:tc>
      </w:tr>
      <w:tr>
        <w:trPr/>
        <w:tc>
          <w:tcPr>
            <w:tcW w:w="1200" w:type="dxa"/>
          </w:tcPr>
          <w:p>
            <w:pPr/>
            <w:r>
              <w:rPr>
                <w:b/>
              </w:rPr>
              <w:t xml:space="preserve">Articolo:</w:t>
            </w:r>
          </w:p>
        </w:tc>
        <w:tc>
          <w:tcPr>
            <w:tcW w:w="7900" w:type="dxa"/>
          </w:tcPr>
          <w:p>
            <w:pPr/>
            <w:r>
              <w:rPr/>
              <w:t xml:space="preserve">002 - larghezza 80 mm, sp. 1,2 mm, sezione 96 mmq</w:t>
            </w:r>
          </w:p>
        </w:tc>
      </w:tr>
    </w:tbl>
    <w:p>
      <w:pPr>
        <w:jc w:val="right"/>
      </w:pPr>
    </w:p>
    <w:p>
      <w:pPr>
        <w:jc w:val="right"/>
        <w:spacing w:line="336" w:lineRule="auto"/>
      </w:pPr>
      <w:r>
        <w:rPr>
          <w:b/>
        </w:rPr>
        <w:t xml:space="preserve">Prezzo senza S. G. e Util. a m: € 55,25000</w:t>
      </w:r>
    </w:p>
    <w:p>
      <w:pPr>
        <w:jc w:val="right"/>
        <w:spacing w:line="336" w:lineRule="auto"/>
      </w:pPr>
      <w:r>
        <w:rPr>
          <w:b/>
        </w:rPr>
        <w:t xml:space="preserve">Spese generali € 8,28750</w:t>
      </w:r>
    </w:p>
    <w:p>
      <w:pPr>
        <w:jc w:val="right"/>
        <w:spacing w:line="336" w:lineRule="auto"/>
      </w:pPr>
      <w:r>
        <w:rPr>
          <w:b/>
        </w:rPr>
        <w:t xml:space="preserve">Utili di impresa € 6,35375</w:t>
      </w:r>
    </w:p>
    <w:p>
      <w:pPr>
        <w:jc w:val="right"/>
        <w:spacing w:line="336" w:lineRule="auto"/>
      </w:pPr>
      <w:r>
        <w:rPr>
          <w:b/>
        </w:rPr>
        <w:t xml:space="preserve">Prezzo a m: € 69,89125</w:t>
      </w:r>
    </w:p>
    <w:p>
      <w:pPr>
        <w:rPr>
          <w:sz w:val="10"/>
          <w:szCs w:val="10"/>
        </w:rPr>
      </w:pPr>
    </w:p>
    <w:p>
      <w:pPr>
        <w:rPr>
          <w:sz w:val="10"/>
          <w:szCs w:val="10"/>
        </w:rPr>
      </w:pPr>
    </w:p>
    <w:p>
      <w:pPr/>
      <w:r>
        <w:rPr>
          <w:b/>
        </w:rPr>
        <w:t xml:space="preserve">Codice regionale: TOS15_PR.P40.010.001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Resina epossidica bicomponente per l'applicazione di tessuti in fibre di vetro o di carbonio resistenza a trazione 30 N/mmq</w:t>
            </w:r>
          </w:p>
        </w:tc>
      </w:tr>
      <w:tr>
        <w:trPr/>
        <w:tc>
          <w:tcPr>
            <w:tcW w:w="1200" w:type="dxa"/>
          </w:tcPr>
          <w:p>
            <w:pPr/>
            <w:r>
              <w:rPr>
                <w:b/>
              </w:rPr>
              <w:t xml:space="preserve">Articolo:</w:t>
            </w:r>
          </w:p>
        </w:tc>
        <w:tc>
          <w:tcPr>
            <w:tcW w:w="7900" w:type="dxa"/>
          </w:tcPr>
          <w:p>
            <w:pPr/>
            <w:r>
              <w:rPr/>
              <w:t xml:space="preserve">001 - peso specifico 1,31 kg/l (resa media 1,5 kg/mq a strato)</w:t>
            </w:r>
          </w:p>
        </w:tc>
      </w:tr>
    </w:tbl>
    <w:p>
      <w:pPr>
        <w:jc w:val="right"/>
      </w:pPr>
    </w:p>
    <w:p>
      <w:pPr>
        <w:jc w:val="right"/>
        <w:spacing w:line="336" w:lineRule="auto"/>
      </w:pPr>
      <w:r>
        <w:rPr>
          <w:b/>
        </w:rPr>
        <w:t xml:space="preserve">Prezzo senza S. G. e Util. a kg: € 16,79580</w:t>
      </w:r>
    </w:p>
    <w:p>
      <w:pPr>
        <w:jc w:val="right"/>
        <w:spacing w:line="336" w:lineRule="auto"/>
      </w:pPr>
      <w:r>
        <w:rPr>
          <w:b/>
        </w:rPr>
        <w:t xml:space="preserve">Spese generali € 2,51937</w:t>
      </w:r>
    </w:p>
    <w:p>
      <w:pPr>
        <w:jc w:val="right"/>
        <w:spacing w:line="336" w:lineRule="auto"/>
      </w:pPr>
      <w:r>
        <w:rPr>
          <w:b/>
        </w:rPr>
        <w:t xml:space="preserve">Utili di impresa € 1,93152</w:t>
      </w:r>
    </w:p>
    <w:p>
      <w:pPr>
        <w:jc w:val="right"/>
        <w:spacing w:line="336" w:lineRule="auto"/>
      </w:pPr>
      <w:r>
        <w:rPr>
          <w:b/>
        </w:rPr>
        <w:t xml:space="preserve">Prezzo a kg: € 21,24669</w:t>
      </w:r>
    </w:p>
    <w:p>
      <w:pPr>
        <w:rPr>
          <w:sz w:val="10"/>
          <w:szCs w:val="10"/>
        </w:rPr>
      </w:pPr>
    </w:p>
    <w:p>
      <w:pPr>
        <w:rPr>
          <w:sz w:val="10"/>
          <w:szCs w:val="10"/>
        </w:rPr>
      </w:pPr>
    </w:p>
    <w:p>
      <w:pPr/>
      <w:r>
        <w:rPr>
          <w:b/>
        </w:rPr>
        <w:t xml:space="preserve">Codice regionale: TOS15_PR.P40.015.001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Pasta adesiva a base di resina epossidica bicomponente senza solventi e tixotropica per l'applicazione di lamine in fibra di carbonio, resistenza al taglio minima 15 N/mmq</w:t>
            </w:r>
          </w:p>
        </w:tc>
      </w:tr>
      <w:tr>
        <w:trPr/>
        <w:tc>
          <w:tcPr>
            <w:tcW w:w="1200" w:type="dxa"/>
          </w:tcPr>
          <w:p>
            <w:pPr/>
            <w:r>
              <w:rPr>
                <w:b/>
              </w:rPr>
              <w:t xml:space="preserve">Articolo:</w:t>
            </w:r>
          </w:p>
        </w:tc>
        <w:tc>
          <w:tcPr>
            <w:tcW w:w="7900" w:type="dxa"/>
          </w:tcPr>
          <w:p>
            <w:pPr/>
            <w:r>
              <w:rPr/>
              <w:t xml:space="preserve">001 - peso specifico 1,77 kg/l (resa media 1,7 kg/mq per mm di sp. steso)</w:t>
            </w:r>
          </w:p>
        </w:tc>
      </w:tr>
    </w:tbl>
    <w:p>
      <w:pPr>
        <w:jc w:val="right"/>
      </w:pPr>
    </w:p>
    <w:p>
      <w:pPr>
        <w:jc w:val="right"/>
        <w:spacing w:line="336" w:lineRule="auto"/>
      </w:pPr>
      <w:r>
        <w:rPr>
          <w:b/>
        </w:rPr>
        <w:t xml:space="preserve">Prezzo senza S. G. e Util. a kg: € 11,68750</w:t>
      </w:r>
    </w:p>
    <w:p>
      <w:pPr>
        <w:jc w:val="right"/>
        <w:spacing w:line="336" w:lineRule="auto"/>
      </w:pPr>
      <w:r>
        <w:rPr>
          <w:b/>
        </w:rPr>
        <w:t xml:space="preserve">Spese generali € 1,75313</w:t>
      </w:r>
    </w:p>
    <w:p>
      <w:pPr>
        <w:jc w:val="right"/>
        <w:spacing w:line="336" w:lineRule="auto"/>
      </w:pPr>
      <w:r>
        <w:rPr>
          <w:b/>
        </w:rPr>
        <w:t xml:space="preserve">Utili di impresa € 1,34406</w:t>
      </w:r>
    </w:p>
    <w:p>
      <w:pPr>
        <w:jc w:val="right"/>
        <w:spacing w:line="336" w:lineRule="auto"/>
      </w:pPr>
      <w:r>
        <w:rPr>
          <w:b/>
        </w:rPr>
        <w:t xml:space="preserve">Prezzo a kg: € 14,78469</w:t>
      </w:r>
    </w:p>
    <w:p>
      <w:pPr>
        <w:rPr>
          <w:sz w:val="10"/>
          <w:szCs w:val="10"/>
        </w:rPr>
      </w:pPr>
    </w:p>
    <w:p>
      <w:pPr>
        <w:rPr>
          <w:sz w:val="10"/>
          <w:szCs w:val="10"/>
        </w:rPr>
      </w:pPr>
    </w:p>
    <w:p>
      <w:pPr/>
      <w:r>
        <w:rPr>
          <w:b/>
        </w:rPr>
        <w:t xml:space="preserve">Codice regionale: TOS15_PR.P40.020.001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Resina chimica bicomponente a base epossidica ed inerte siliceo in granuli,</w:t>
            </w:r>
          </w:p>
        </w:tc>
      </w:tr>
      <w:tr>
        <w:trPr/>
        <w:tc>
          <w:tcPr>
            <w:tcW w:w="1200" w:type="dxa"/>
          </w:tcPr>
          <w:p>
            <w:pPr/>
            <w:r>
              <w:rPr>
                <w:b/>
              </w:rPr>
              <w:t xml:space="preserve">Articolo:</w:t>
            </w:r>
          </w:p>
        </w:tc>
        <w:tc>
          <w:tcPr>
            <w:tcW w:w="7900" w:type="dxa"/>
          </w:tcPr>
          <w:p>
            <w:pPr/>
            <w:r>
              <w:rPr/>
              <w:t xml:space="preserve">001 - cartuccia da 330 cmc (coefficiente 1.43)</w:t>
            </w:r>
          </w:p>
        </w:tc>
      </w:tr>
    </w:tbl>
    <w:p>
      <w:pPr>
        <w:jc w:val="right"/>
      </w:pPr>
    </w:p>
    <w:p>
      <w:pPr>
        <w:jc w:val="right"/>
        <w:spacing w:line="336" w:lineRule="auto"/>
      </w:pPr>
      <w:r>
        <w:rPr>
          <w:b/>
        </w:rPr>
        <w:t xml:space="preserve">Prezzo senza S. G. e Util. a kg: € 18,17300</w:t>
      </w:r>
    </w:p>
    <w:p>
      <w:pPr>
        <w:jc w:val="right"/>
        <w:spacing w:line="336" w:lineRule="auto"/>
      </w:pPr>
      <w:r>
        <w:rPr>
          <w:b/>
        </w:rPr>
        <w:t xml:space="preserve">Spese generali € 2,72595</w:t>
      </w:r>
    </w:p>
    <w:p>
      <w:pPr>
        <w:jc w:val="right"/>
        <w:spacing w:line="336" w:lineRule="auto"/>
      </w:pPr>
      <w:r>
        <w:rPr>
          <w:b/>
        </w:rPr>
        <w:t xml:space="preserve">Utili di impresa € 2,08990</w:t>
      </w:r>
    </w:p>
    <w:p>
      <w:pPr>
        <w:jc w:val="right"/>
        <w:spacing w:line="336" w:lineRule="auto"/>
      </w:pPr>
      <w:r>
        <w:rPr>
          <w:b/>
        </w:rPr>
        <w:t xml:space="preserve">Prezzo a kg: € 22,98885</w:t>
      </w:r>
    </w:p>
    <w:p>
      <w:pPr>
        <w:rPr>
          <w:sz w:val="10"/>
          <w:szCs w:val="10"/>
        </w:rPr>
      </w:pPr>
    </w:p>
    <w:p>
      <w:pPr>
        <w:rPr>
          <w:sz w:val="10"/>
          <w:szCs w:val="10"/>
        </w:rPr>
      </w:pPr>
    </w:p>
    <w:p>
      <w:pPr/>
      <w:r>
        <w:rPr>
          <w:b/>
        </w:rPr>
        <w:t xml:space="preserve">Codice regionale: TOS15_PR.P40.020.002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Resina chimica bicomponente a base epossidica ed inerte siliceo in granuli,</w:t>
            </w:r>
          </w:p>
        </w:tc>
      </w:tr>
      <w:tr>
        <w:trPr/>
        <w:tc>
          <w:tcPr>
            <w:tcW w:w="1200" w:type="dxa"/>
          </w:tcPr>
          <w:p>
            <w:pPr/>
            <w:r>
              <w:rPr>
                <w:b/>
              </w:rPr>
              <w:t xml:space="preserve">Articolo:</w:t>
            </w:r>
          </w:p>
        </w:tc>
        <w:tc>
          <w:tcPr>
            <w:tcW w:w="7900" w:type="dxa"/>
          </w:tcPr>
          <w:p>
            <w:pPr/>
            <w:r>
              <w:rPr/>
              <w:t xml:space="preserve">002 - cartuccia da 500 cmc (coefficiente 1.43)</w:t>
            </w:r>
          </w:p>
        </w:tc>
      </w:tr>
    </w:tbl>
    <w:p>
      <w:pPr>
        <w:jc w:val="right"/>
      </w:pPr>
    </w:p>
    <w:p>
      <w:pPr>
        <w:jc w:val="right"/>
        <w:spacing w:line="336" w:lineRule="auto"/>
      </w:pPr>
      <w:r>
        <w:rPr>
          <w:b/>
        </w:rPr>
        <w:t xml:space="preserve">Prezzo senza S. G. e Util. a kg: € 22,41450</w:t>
      </w:r>
    </w:p>
    <w:p>
      <w:pPr>
        <w:jc w:val="right"/>
        <w:spacing w:line="336" w:lineRule="auto"/>
      </w:pPr>
      <w:r>
        <w:rPr>
          <w:b/>
        </w:rPr>
        <w:t xml:space="preserve">Spese generali € 3,36218</w:t>
      </w:r>
    </w:p>
    <w:p>
      <w:pPr>
        <w:jc w:val="right"/>
        <w:spacing w:line="336" w:lineRule="auto"/>
      </w:pPr>
      <w:r>
        <w:rPr>
          <w:b/>
        </w:rPr>
        <w:t xml:space="preserve">Utili di impresa € 2,57767</w:t>
      </w:r>
    </w:p>
    <w:p>
      <w:pPr>
        <w:jc w:val="right"/>
        <w:spacing w:line="336" w:lineRule="auto"/>
      </w:pPr>
      <w:r>
        <w:rPr>
          <w:b/>
        </w:rPr>
        <w:t xml:space="preserve">Prezzo a kg: € 28,35434</w:t>
      </w:r>
    </w:p>
    <w:p>
      <w:pPr>
        <w:rPr>
          <w:sz w:val="10"/>
          <w:szCs w:val="10"/>
        </w:rPr>
      </w:pPr>
    </w:p>
    <w:p>
      <w:pPr>
        <w:rPr>
          <w:sz w:val="10"/>
          <w:szCs w:val="10"/>
        </w:rPr>
      </w:pPr>
    </w:p>
    <w:p>
      <w:pPr/>
      <w:r>
        <w:rPr>
          <w:b/>
        </w:rPr>
        <w:t xml:space="preserve">Codice regionale: TOS15_PR.P40.021.001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Attrezzatura per iniezione resina chimica</w:t>
            </w:r>
          </w:p>
        </w:tc>
      </w:tr>
      <w:tr>
        <w:trPr/>
        <w:tc>
          <w:tcPr>
            <w:tcW w:w="1200" w:type="dxa"/>
          </w:tcPr>
          <w:p>
            <w:pPr/>
            <w:r>
              <w:rPr>
                <w:b/>
              </w:rPr>
              <w:t xml:space="preserve">Articolo:</w:t>
            </w:r>
          </w:p>
        </w:tc>
        <w:tc>
          <w:tcPr>
            <w:tcW w:w="7900" w:type="dxa"/>
          </w:tcPr>
          <w:p>
            <w:pPr/>
            <w:r>
              <w:rPr/>
              <w:t xml:space="preserve">001 - pistola manuale</w:t>
            </w:r>
          </w:p>
        </w:tc>
      </w:tr>
    </w:tbl>
    <w:p>
      <w:pPr>
        <w:jc w:val="right"/>
      </w:pPr>
    </w:p>
    <w:p>
      <w:pPr>
        <w:jc w:val="right"/>
        <w:spacing w:line="336" w:lineRule="auto"/>
      </w:pPr>
      <w:r>
        <w:rPr>
          <w:b/>
        </w:rPr>
        <w:t xml:space="preserve">Prezzo senza S. G. e Util. a cad: € 63,75000</w:t>
      </w:r>
    </w:p>
    <w:p>
      <w:pPr>
        <w:jc w:val="right"/>
        <w:spacing w:line="336" w:lineRule="auto"/>
      </w:pPr>
      <w:r>
        <w:rPr>
          <w:b/>
        </w:rPr>
        <w:t xml:space="preserve">Spese generali € 9,56250</w:t>
      </w:r>
    </w:p>
    <w:p>
      <w:pPr>
        <w:jc w:val="right"/>
        <w:spacing w:line="336" w:lineRule="auto"/>
      </w:pPr>
      <w:r>
        <w:rPr>
          <w:b/>
        </w:rPr>
        <w:t xml:space="preserve">Utili di impresa € 7,33125</w:t>
      </w:r>
    </w:p>
    <w:p>
      <w:pPr>
        <w:jc w:val="right"/>
        <w:spacing w:line="336" w:lineRule="auto"/>
      </w:pPr>
      <w:r>
        <w:rPr>
          <w:b/>
        </w:rPr>
        <w:t xml:space="preserve">Prezzo a cad: € 80,64375</w:t>
      </w:r>
    </w:p>
    <w:p>
      <w:pPr>
        <w:rPr>
          <w:sz w:val="10"/>
          <w:szCs w:val="10"/>
        </w:rPr>
      </w:pPr>
    </w:p>
    <w:p>
      <w:pPr>
        <w:rPr>
          <w:sz w:val="10"/>
          <w:szCs w:val="10"/>
        </w:rPr>
      </w:pPr>
    </w:p>
    <w:p>
      <w:pPr/>
      <w:r>
        <w:rPr>
          <w:b/>
        </w:rPr>
        <w:t xml:space="preserve">Codice regionale: TOS15_PR.P40.021.002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Attrezzatura per iniezione resina chimica</w:t>
            </w:r>
          </w:p>
        </w:tc>
      </w:tr>
      <w:tr>
        <w:trPr/>
        <w:tc>
          <w:tcPr>
            <w:tcW w:w="1200" w:type="dxa"/>
          </w:tcPr>
          <w:p>
            <w:pPr/>
            <w:r>
              <w:rPr>
                <w:b/>
              </w:rPr>
              <w:t xml:space="preserve">Articolo:</w:t>
            </w:r>
          </w:p>
        </w:tc>
        <w:tc>
          <w:tcPr>
            <w:tcW w:w="7900" w:type="dxa"/>
          </w:tcPr>
          <w:p>
            <w:pPr/>
            <w:r>
              <w:rPr/>
              <w:t xml:space="preserve">002 - beccuccio (conf. 5 pezzi)</w:t>
            </w:r>
          </w:p>
        </w:tc>
      </w:tr>
    </w:tbl>
    <w:p>
      <w:pPr>
        <w:jc w:val="right"/>
      </w:pPr>
    </w:p>
    <w:p>
      <w:pPr>
        <w:jc w:val="right"/>
        <w:spacing w:line="336" w:lineRule="auto"/>
      </w:pPr>
      <w:r>
        <w:rPr>
          <w:b/>
        </w:rPr>
        <w:t xml:space="preserve">Prezzo senza S. G. e Util. a cad: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cad: € 1,32825</w:t>
      </w:r>
    </w:p>
    <w:p>
      <w:pPr>
        <w:rPr>
          <w:sz w:val="10"/>
          <w:szCs w:val="10"/>
        </w:rPr>
      </w:pPr>
    </w:p>
    <w:p>
      <w:pPr>
        <w:rPr>
          <w:sz w:val="10"/>
          <w:szCs w:val="10"/>
        </w:rPr>
      </w:pPr>
    </w:p>
    <w:p>
      <w:pPr/>
      <w:r>
        <w:rPr>
          <w:b/>
        </w:rPr>
        <w:t xml:space="preserve">Codice regionale: TOS15_PR.P40.030.001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001 - Connettore a secco metallico di forma tubolare con fondello forato e saldato all'interno a rinforzo di trave primaria per garantire una deformazione del solaio inferiore a 1/500 della luce con i sovraccarichi richiesti, ø 70 mm</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TOS15_PR.P40.030.002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002 - Connettore a secco metallico di forma tubolare con fondello forato e saldato all'interno a rinforzo delle travi primarie per garantire una deformazione del solaio inferiore a 1/500 della luce con i sovraccarichi richiesti, ø 108 mm</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TOS15_PR.P40.030.003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003 - Prolunga per connettore a secco metallico di forma tubolare, ø 70 mm</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TOS15_PR.P40.030.004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004 - Prolunga per connettore a secco metallico di forma tubolare, ø 108 mm</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005 - Traliccio metallico con sezione ad omega fissato con viti mordenti DIN 571 a rinforzo delle travi secondarie primarie per garantire una deformazione del solaio inferiore a 1/500 della luce con i sovraccarichi richiesti, con viti, h. 40 mm</w:t>
            </w:r>
          </w:p>
        </w:tc>
      </w:tr>
    </w:tbl>
    <w:p>
      <w:pPr>
        <w:jc w:val="right"/>
      </w:pPr>
    </w:p>
    <w:p>
      <w:pPr>
        <w:jc w:val="right"/>
        <w:spacing w:line="336" w:lineRule="auto"/>
      </w:pPr>
      <w:r>
        <w:rPr>
          <w:b/>
        </w:rPr>
        <w:t xml:space="preserve">Prezzo senza S. G. e Util. a m: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 € 25,30000</w:t>
      </w:r>
    </w:p>
    <w:p>
      <w:pPr>
        <w:rPr>
          <w:sz w:val="10"/>
          <w:szCs w:val="10"/>
        </w:rPr>
      </w:pPr>
    </w:p>
    <w:p>
      <w:pPr>
        <w:rPr>
          <w:sz w:val="10"/>
          <w:szCs w:val="10"/>
        </w:rPr>
      </w:pPr>
    </w:p>
    <w:p>
      <w:pPr/>
      <w:r>
        <w:rPr>
          <w:b/>
        </w:rPr>
        <w:t xml:space="preserve">Codice regionale: TOS15_PR.P40.030.006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006 - Traliccio metallico con sezione ad omega fissato con viti mordenti DIN 571 a rinforzo delle travi secondarie primarie per garantire una deformazione del solaio inferiore a 1/500 della luce con i sovraccarichi richiesti, con viti, h. 60 mm</w:t>
            </w:r>
          </w:p>
        </w:tc>
      </w:tr>
    </w:tbl>
    <w:p>
      <w:pPr>
        <w:jc w:val="right"/>
      </w:pPr>
    </w:p>
    <w:p>
      <w:pPr>
        <w:jc w:val="right"/>
        <w:spacing w:line="336" w:lineRule="auto"/>
      </w:pPr>
      <w:r>
        <w:rPr>
          <w:b/>
        </w:rPr>
        <w:t xml:space="preserve">Prezzo senza S. G. e Util. a m: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m: € 29,09500</w:t>
      </w:r>
    </w:p>
    <w:p>
      <w:pPr>
        <w:rPr>
          <w:sz w:val="10"/>
          <w:szCs w:val="10"/>
        </w:rPr>
      </w:pPr>
    </w:p>
    <w:p>
      <w:pPr>
        <w:rPr>
          <w:sz w:val="10"/>
          <w:szCs w:val="10"/>
        </w:rPr>
      </w:pPr>
    </w:p>
    <w:p>
      <w:pPr/>
      <w:r>
        <w:rPr>
          <w:b/>
        </w:rPr>
        <w:t xml:space="preserve">Codice regionale: TOS15_PR.P40.030.010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010 - Connettore a secco composto da un unico perno in acciao diametro 16 mm,  con  lunghezza 16 cm</w:t>
            </w:r>
          </w:p>
        </w:tc>
      </w:tr>
    </w:tbl>
    <w:p>
      <w:pPr>
        <w:jc w:val="right"/>
      </w:pPr>
    </w:p>
    <w:p>
      <w:pPr>
        <w:jc w:val="right"/>
        <w:spacing w:line="336" w:lineRule="auto"/>
      </w:pPr>
      <w:r>
        <w:rPr>
          <w:b/>
        </w:rPr>
        <w:t xml:space="preserve">Prezzo senza S. G. e Util. a cad: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cad: € 3,16250</w:t>
      </w:r>
    </w:p>
    <w:p>
      <w:pPr>
        <w:rPr>
          <w:sz w:val="10"/>
          <w:szCs w:val="10"/>
        </w:rPr>
      </w:pPr>
    </w:p>
    <w:p>
      <w:pPr>
        <w:rPr>
          <w:sz w:val="10"/>
          <w:szCs w:val="10"/>
        </w:rPr>
      </w:pPr>
    </w:p>
    <w:p>
      <w:pPr/>
      <w:r>
        <w:rPr>
          <w:b/>
        </w:rPr>
        <w:t xml:space="preserve">Codice regionale: TOS15_PR.P40.030.011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011 - Connettore a secco composto da un unico perno in acciao diametro 16 mm,  con  lunghezza&lt; 16 cm</w:t>
            </w:r>
          </w:p>
        </w:tc>
      </w:tr>
    </w:tbl>
    <w:p>
      <w:pPr>
        <w:jc w:val="right"/>
      </w:pPr>
    </w:p>
    <w:p>
      <w:pPr>
        <w:jc w:val="right"/>
        <w:spacing w:line="336" w:lineRule="auto"/>
      </w:pPr>
      <w:r>
        <w:rPr>
          <w:b/>
        </w:rPr>
        <w:t xml:space="preserve">Prezzo senza S. G. e Util. a cad: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cad: € 3,64320</w:t>
      </w:r>
    </w:p>
    <w:p>
      <w:pPr>
        <w:rPr>
          <w:sz w:val="10"/>
          <w:szCs w:val="10"/>
        </w:rPr>
      </w:pPr>
    </w:p>
    <w:p>
      <w:pPr>
        <w:rPr>
          <w:sz w:val="10"/>
          <w:szCs w:val="10"/>
        </w:rPr>
      </w:pPr>
    </w:p>
    <w:p>
      <w:pPr/>
      <w:r>
        <w:rPr>
          <w:b/>
        </w:rPr>
        <w:t xml:space="preserve">Codice regionale: TOS15_PR.P40.030.012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012 - Connettore a secco composto da un unico perno in acciao diametro 16 mm,  con  lunghezza 18 cm</w:t>
            </w:r>
          </w:p>
        </w:tc>
      </w:tr>
    </w:tbl>
    <w:p>
      <w:pPr>
        <w:jc w:val="right"/>
      </w:pPr>
    </w:p>
    <w:p>
      <w:pPr>
        <w:jc w:val="right"/>
        <w:spacing w:line="336" w:lineRule="auto"/>
      </w:pPr>
      <w:r>
        <w:rPr>
          <w:b/>
        </w:rPr>
        <w:t xml:space="preserve">Prezzo senza S. G. e Util. a cad: € 2,82000</w:t>
      </w:r>
    </w:p>
    <w:p>
      <w:pPr>
        <w:jc w:val="right"/>
        <w:spacing w:line="336" w:lineRule="auto"/>
      </w:pPr>
      <w:r>
        <w:rPr>
          <w:b/>
        </w:rPr>
        <w:t xml:space="preserve">Spese generali € 0,42300</w:t>
      </w:r>
    </w:p>
    <w:p>
      <w:pPr>
        <w:jc w:val="right"/>
        <w:spacing w:line="336" w:lineRule="auto"/>
      </w:pPr>
      <w:r>
        <w:rPr>
          <w:b/>
        </w:rPr>
        <w:t xml:space="preserve">Utili di impresa € 0,32430</w:t>
      </w:r>
    </w:p>
    <w:p>
      <w:pPr>
        <w:jc w:val="right"/>
        <w:spacing w:line="336" w:lineRule="auto"/>
      </w:pPr>
      <w:r>
        <w:rPr>
          <w:b/>
        </w:rPr>
        <w:t xml:space="preserve">Prezzo a cad: € 3,56730</w:t>
      </w:r>
    </w:p>
    <w:p>
      <w:pPr>
        <w:rPr>
          <w:sz w:val="10"/>
          <w:szCs w:val="10"/>
        </w:rPr>
      </w:pPr>
    </w:p>
    <w:p>
      <w:pPr>
        <w:rPr>
          <w:sz w:val="10"/>
          <w:szCs w:val="10"/>
        </w:rPr>
      </w:pPr>
    </w:p>
    <w:p>
      <w:pPr/>
      <w:r>
        <w:rPr>
          <w:b/>
        </w:rPr>
        <w:t xml:space="preserve">Codice regionale: TOS15_PR.P40.030.013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013 - Connettore a secco composto da un unico perno in acciao diametro 16 mm,  con  lunghezza 20 cm</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TOS15_PR.P40.030.014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014 - Connettore a secco composto da un unico perno in acciao diametro 16 mm,  con  lunghezza 22 cm</w:t>
            </w:r>
          </w:p>
        </w:tc>
      </w:tr>
    </w:tbl>
    <w:p>
      <w:pPr>
        <w:jc w:val="right"/>
      </w:pPr>
    </w:p>
    <w:p>
      <w:pPr>
        <w:jc w:val="right"/>
        <w:spacing w:line="336" w:lineRule="auto"/>
      </w:pPr>
      <w:r>
        <w:rPr>
          <w:b/>
        </w:rPr>
        <w:t xml:space="preserve">Prezzo senza S. G. e Util. a cad: € 3,44000</w:t>
      </w:r>
    </w:p>
    <w:p>
      <w:pPr>
        <w:jc w:val="right"/>
        <w:spacing w:line="336" w:lineRule="auto"/>
      </w:pPr>
      <w:r>
        <w:rPr>
          <w:b/>
        </w:rPr>
        <w:t xml:space="preserve">Spese generali € 0,51600</w:t>
      </w:r>
    </w:p>
    <w:p>
      <w:pPr>
        <w:jc w:val="right"/>
        <w:spacing w:line="336" w:lineRule="auto"/>
      </w:pPr>
      <w:r>
        <w:rPr>
          <w:b/>
        </w:rPr>
        <w:t xml:space="preserve">Utili di impresa € 0,39560</w:t>
      </w:r>
    </w:p>
    <w:p>
      <w:pPr>
        <w:jc w:val="right"/>
        <w:spacing w:line="336" w:lineRule="auto"/>
      </w:pPr>
      <w:r>
        <w:rPr>
          <w:b/>
        </w:rPr>
        <w:t xml:space="preserve">Prezzo a cad: € 4,35160</w:t>
      </w:r>
    </w:p>
    <w:p>
      <w:pPr>
        <w:rPr>
          <w:sz w:val="10"/>
          <w:szCs w:val="10"/>
        </w:rPr>
      </w:pPr>
    </w:p>
    <w:p>
      <w:pPr>
        <w:rPr>
          <w:sz w:val="10"/>
          <w:szCs w:val="10"/>
        </w:rPr>
      </w:pPr>
    </w:p>
    <w:p>
      <w:pPr/>
      <w:r>
        <w:rPr>
          <w:b/>
        </w:rPr>
        <w:t xml:space="preserve">Codice regionale: TOS15_PR.P40.030.015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015 - Connettore a secco composto da un unico perno in acciao diametro 16 mm,  con  lunghezza 24 cm</w:t>
            </w:r>
          </w:p>
        </w:tc>
      </w:tr>
    </w:tbl>
    <w:p>
      <w:pPr>
        <w:jc w:val="right"/>
      </w:pPr>
    </w:p>
    <w:p>
      <w:pPr>
        <w:jc w:val="right"/>
        <w:spacing w:line="336" w:lineRule="auto"/>
      </w:pPr>
      <w:r>
        <w:rPr>
          <w:b/>
        </w:rPr>
        <w:t xml:space="preserve">Prezzo senza S. G. e Util. a cad: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cad: € 4,74375</w:t>
      </w:r>
    </w:p>
    <w:p>
      <w:pPr>
        <w:rPr>
          <w:sz w:val="10"/>
          <w:szCs w:val="10"/>
        </w:rPr>
      </w:pPr>
    </w:p>
    <w:p>
      <w:pPr>
        <w:rPr>
          <w:sz w:val="10"/>
          <w:szCs w:val="10"/>
        </w:rPr>
      </w:pPr>
    </w:p>
    <w:p>
      <w:pPr/>
      <w:r>
        <w:rPr>
          <w:b/>
        </w:rPr>
        <w:t xml:space="preserve">Codice regionale: TOS15_PR.P40.030.016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016 - Connettore (speciale) a secco composto da un unico perno in acciao diametro 16 mm,  con  lunghezza &gt;16 cm </w:t>
            </w:r>
          </w:p>
        </w:tc>
      </w:tr>
    </w:tbl>
    <w:p>
      <w:pPr>
        <w:jc w:val="right"/>
      </w:pPr>
    </w:p>
    <w:p>
      <w:pPr>
        <w:jc w:val="right"/>
        <w:spacing w:line="336" w:lineRule="auto"/>
      </w:pPr>
      <w:r>
        <w:rPr>
          <w:b/>
        </w:rPr>
        <w:t xml:space="preserve">Prezzo senza S. G. e Util. a cm: € 0,16000</w:t>
      </w:r>
    </w:p>
    <w:p>
      <w:pPr>
        <w:jc w:val="right"/>
        <w:spacing w:line="336" w:lineRule="auto"/>
      </w:pPr>
      <w:r>
        <w:rPr>
          <w:b/>
        </w:rPr>
        <w:t xml:space="preserve">Spese generali € 0,02400</w:t>
      </w:r>
    </w:p>
    <w:p>
      <w:pPr>
        <w:jc w:val="right"/>
        <w:spacing w:line="336" w:lineRule="auto"/>
      </w:pPr>
      <w:r>
        <w:rPr>
          <w:b/>
        </w:rPr>
        <w:t xml:space="preserve">Utili di impresa € 0,01840</w:t>
      </w:r>
    </w:p>
    <w:p>
      <w:pPr>
        <w:jc w:val="right"/>
        <w:spacing w:line="336" w:lineRule="auto"/>
      </w:pPr>
      <w:r>
        <w:rPr>
          <w:b/>
        </w:rPr>
        <w:t xml:space="preserve">Prezzo a cm: € 0,20240</w:t>
      </w:r>
    </w:p>
    <w:p>
      <w:pPr>
        <w:rPr>
          <w:sz w:val="10"/>
          <w:szCs w:val="10"/>
        </w:rPr>
      </w:pPr>
    </w:p>
    <w:p>
      <w:pPr>
        <w:rPr>
          <w:sz w:val="10"/>
          <w:szCs w:val="10"/>
        </w:rPr>
      </w:pPr>
    </w:p>
    <w:p>
      <w:pPr/>
      <w:r>
        <w:rPr>
          <w:b/>
        </w:rPr>
        <w:t xml:space="preserve">Codice regionale: TOS15_PR.P40.030.020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020 - Connettore a secco in acciaio zincato diametro piolo mm. 12 comprensivi di piastra con due viti da 8 mm, con  lunghezza fino a 8 cm</w:t>
            </w:r>
          </w:p>
        </w:tc>
      </w:tr>
    </w:tbl>
    <w:p>
      <w:pPr>
        <w:jc w:val="right"/>
      </w:pPr>
    </w:p>
    <w:p>
      <w:pPr>
        <w:jc w:val="right"/>
        <w:spacing w:line="336" w:lineRule="auto"/>
      </w:pPr>
      <w:r>
        <w:rPr>
          <w:b/>
        </w:rPr>
        <w:t xml:space="preserve">Prezzo senza S. G. e Util. a cad: € 1,71500</w:t>
      </w:r>
    </w:p>
    <w:p>
      <w:pPr>
        <w:jc w:val="right"/>
        <w:spacing w:line="336" w:lineRule="auto"/>
      </w:pPr>
      <w:r>
        <w:rPr>
          <w:b/>
        </w:rPr>
        <w:t xml:space="preserve">Spese generali € 0,25725</w:t>
      </w:r>
    </w:p>
    <w:p>
      <w:pPr>
        <w:jc w:val="right"/>
        <w:spacing w:line="336" w:lineRule="auto"/>
      </w:pPr>
      <w:r>
        <w:rPr>
          <w:b/>
        </w:rPr>
        <w:t xml:space="preserve">Utili di impresa € 0,19723</w:t>
      </w:r>
    </w:p>
    <w:p>
      <w:pPr>
        <w:jc w:val="right"/>
        <w:spacing w:line="336" w:lineRule="auto"/>
      </w:pPr>
      <w:r>
        <w:rPr>
          <w:b/>
        </w:rPr>
        <w:t xml:space="preserve">Prezzo a cad: € 2,16948</w:t>
      </w:r>
    </w:p>
    <w:p>
      <w:pPr>
        <w:rPr>
          <w:sz w:val="10"/>
          <w:szCs w:val="10"/>
        </w:rPr>
      </w:pPr>
    </w:p>
    <w:p>
      <w:pPr>
        <w:rPr>
          <w:sz w:val="10"/>
          <w:szCs w:val="10"/>
        </w:rPr>
      </w:pPr>
    </w:p>
    <w:p>
      <w:pPr/>
      <w:r>
        <w:rPr>
          <w:b/>
        </w:rPr>
        <w:t xml:space="preserve">Codice regionale: TOS15_PR.P40.030.021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021 - Connettore a secco in acciaio zincato diametro piolo mm. 12 comprensivi di piastra con due viti da 8 mm, con  lunghezza da 10,5 a 12,5 cm</w:t>
            </w:r>
          </w:p>
        </w:tc>
      </w:tr>
    </w:tbl>
    <w:p>
      <w:pPr>
        <w:jc w:val="right"/>
      </w:pPr>
    </w:p>
    <w:p>
      <w:pPr>
        <w:jc w:val="right"/>
        <w:spacing w:line="336" w:lineRule="auto"/>
      </w:pPr>
      <w:r>
        <w:rPr>
          <w:b/>
        </w:rPr>
        <w:t xml:space="preserve">Prezzo senza S. G. e Util. a cad: € 2,13500</w:t>
      </w:r>
    </w:p>
    <w:p>
      <w:pPr>
        <w:jc w:val="right"/>
        <w:spacing w:line="336" w:lineRule="auto"/>
      </w:pPr>
      <w:r>
        <w:rPr>
          <w:b/>
        </w:rPr>
        <w:t xml:space="preserve">Spese generali € 0,32025</w:t>
      </w:r>
    </w:p>
    <w:p>
      <w:pPr>
        <w:jc w:val="right"/>
        <w:spacing w:line="336" w:lineRule="auto"/>
      </w:pPr>
      <w:r>
        <w:rPr>
          <w:b/>
        </w:rPr>
        <w:t xml:space="preserve">Utili di impresa € 0,24553</w:t>
      </w:r>
    </w:p>
    <w:p>
      <w:pPr>
        <w:jc w:val="right"/>
        <w:spacing w:line="336" w:lineRule="auto"/>
      </w:pPr>
      <w:r>
        <w:rPr>
          <w:b/>
        </w:rPr>
        <w:t xml:space="preserve">Prezzo a cad: € 2,70078</w:t>
      </w:r>
    </w:p>
    <w:p>
      <w:pPr>
        <w:rPr>
          <w:sz w:val="10"/>
          <w:szCs w:val="10"/>
        </w:rPr>
      </w:pPr>
    </w:p>
    <w:p>
      <w:pPr>
        <w:rPr>
          <w:sz w:val="10"/>
          <w:szCs w:val="10"/>
        </w:rPr>
      </w:pPr>
    </w:p>
    <w:p>
      <w:pPr/>
      <w:r>
        <w:rPr>
          <w:b/>
        </w:rPr>
        <w:t xml:space="preserve">Codice regionale: TOS15_PR.P40.030.022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022 - Connettore a secco in acciaio zincato diametro piolo mm. 12 comprensivi di piastra con due viti da 8 mm, con  lunghezza da 15 a 20 cm</w:t>
            </w:r>
          </w:p>
        </w:tc>
      </w:tr>
    </w:tbl>
    <w:p>
      <w:pPr>
        <w:jc w:val="right"/>
      </w:pPr>
    </w:p>
    <w:p>
      <w:pPr>
        <w:jc w:val="right"/>
        <w:spacing w:line="336" w:lineRule="auto"/>
      </w:pPr>
      <w:r>
        <w:rPr>
          <w:b/>
        </w:rPr>
        <w:t xml:space="preserve">Prezzo senza S. G. e Util. a cad: € 2,55500</w:t>
      </w:r>
    </w:p>
    <w:p>
      <w:pPr>
        <w:jc w:val="right"/>
        <w:spacing w:line="336" w:lineRule="auto"/>
      </w:pPr>
      <w:r>
        <w:rPr>
          <w:b/>
        </w:rPr>
        <w:t xml:space="preserve">Spese generali € 0,38325</w:t>
      </w:r>
    </w:p>
    <w:p>
      <w:pPr>
        <w:jc w:val="right"/>
        <w:spacing w:line="336" w:lineRule="auto"/>
      </w:pPr>
      <w:r>
        <w:rPr>
          <w:b/>
        </w:rPr>
        <w:t xml:space="preserve">Utili di impresa € 0,29383</w:t>
      </w:r>
    </w:p>
    <w:p>
      <w:pPr>
        <w:jc w:val="right"/>
        <w:spacing w:line="336" w:lineRule="auto"/>
      </w:pPr>
      <w:r>
        <w:rPr>
          <w:b/>
        </w:rPr>
        <w:t xml:space="preserve">Prezzo a cad: € 3,23208</w:t>
      </w:r>
    </w:p>
    <w:p>
      <w:pPr>
        <w:rPr>
          <w:sz w:val="10"/>
          <w:szCs w:val="10"/>
        </w:rPr>
      </w:pPr>
    </w:p>
    <w:p>
      <w:pPr>
        <w:rPr>
          <w:sz w:val="10"/>
          <w:szCs w:val="10"/>
        </w:rPr>
      </w:pPr>
    </w:p>
    <w:p>
      <w:pPr/>
      <w:r>
        <w:rPr>
          <w:b/>
        </w:rPr>
        <w:t xml:space="preserve">Codice regionale: TOS15_PR.P40.030.023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023 - Connettore a secco in acciaio zincato diametro piolo mm. 12 comprensivi di piastra con due viti da 10mm, con  lunghezza fino a 8 cm</w:t>
            </w:r>
          </w:p>
        </w:tc>
      </w:tr>
    </w:tbl>
    <w:p>
      <w:pPr>
        <w:jc w:val="right"/>
      </w:pPr>
    </w:p>
    <w:p>
      <w:pPr>
        <w:jc w:val="right"/>
        <w:spacing w:line="336" w:lineRule="auto"/>
      </w:pPr>
      <w:r>
        <w:rPr>
          <w:b/>
        </w:rPr>
        <w:t xml:space="preserve">Prezzo senza S. G. e Util. a cad: € 2,06500</w:t>
      </w:r>
    </w:p>
    <w:p>
      <w:pPr>
        <w:jc w:val="right"/>
        <w:spacing w:line="336" w:lineRule="auto"/>
      </w:pPr>
      <w:r>
        <w:rPr>
          <w:b/>
        </w:rPr>
        <w:t xml:space="preserve">Spese generali € 0,30975</w:t>
      </w:r>
    </w:p>
    <w:p>
      <w:pPr>
        <w:jc w:val="right"/>
        <w:spacing w:line="336" w:lineRule="auto"/>
      </w:pPr>
      <w:r>
        <w:rPr>
          <w:b/>
        </w:rPr>
        <w:t xml:space="preserve">Utili di impresa € 0,23748</w:t>
      </w:r>
    </w:p>
    <w:p>
      <w:pPr>
        <w:jc w:val="right"/>
        <w:spacing w:line="336" w:lineRule="auto"/>
      </w:pPr>
      <w:r>
        <w:rPr>
          <w:b/>
        </w:rPr>
        <w:t xml:space="preserve">Prezzo a cad: € 2,61223</w:t>
      </w:r>
    </w:p>
    <w:p>
      <w:pPr>
        <w:rPr>
          <w:sz w:val="10"/>
          <w:szCs w:val="10"/>
        </w:rPr>
      </w:pPr>
    </w:p>
    <w:p>
      <w:pPr>
        <w:rPr>
          <w:sz w:val="10"/>
          <w:szCs w:val="10"/>
        </w:rPr>
      </w:pPr>
    </w:p>
    <w:p>
      <w:pPr/>
      <w:r>
        <w:rPr>
          <w:b/>
        </w:rPr>
        <w:t xml:space="preserve">Codice regionale: TOS15_PR.P40.030.024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024 - Connettore a secco in acciaio zincato diametro piolo mm. 12 comprensivi di piastra con due viti da 10mm, con  lunghezza da 10,5 a 12,5 cm</w:t>
            </w:r>
          </w:p>
        </w:tc>
      </w:tr>
    </w:tbl>
    <w:p>
      <w:pPr>
        <w:jc w:val="right"/>
      </w:pPr>
    </w:p>
    <w:p>
      <w:pPr>
        <w:jc w:val="right"/>
        <w:spacing w:line="336" w:lineRule="auto"/>
      </w:pPr>
      <w:r>
        <w:rPr>
          <w:b/>
        </w:rPr>
        <w:t xml:space="preserve">Prezzo senza S. G. e Util. a cad: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cad: € 3,09925</w:t>
      </w:r>
    </w:p>
    <w:p>
      <w:pPr>
        <w:rPr>
          <w:sz w:val="10"/>
          <w:szCs w:val="10"/>
        </w:rPr>
      </w:pPr>
    </w:p>
    <w:p>
      <w:pPr>
        <w:rPr>
          <w:sz w:val="10"/>
          <w:szCs w:val="10"/>
        </w:rPr>
      </w:pPr>
    </w:p>
    <w:p>
      <w:pPr/>
      <w:r>
        <w:rPr>
          <w:b/>
        </w:rPr>
        <w:t xml:space="preserve">Codice regionale: TOS15_PR.P40.030.025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025 - Connettore a secco in acciaio zincato diametro piolo mm. 12 comprensivi di piastra con due viti da 10mm, con  lunghezza da 15 a 20 cm</w:t>
            </w:r>
          </w:p>
        </w:tc>
      </w:tr>
    </w:tbl>
    <w:p>
      <w:pPr>
        <w:jc w:val="right"/>
      </w:pPr>
    </w:p>
    <w:p>
      <w:pPr>
        <w:jc w:val="right"/>
        <w:spacing w:line="336" w:lineRule="auto"/>
      </w:pPr>
      <w:r>
        <w:rPr>
          <w:b/>
        </w:rPr>
        <w:t xml:space="preserve">Prezzo senza S. G. e Util. a cad: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cad: € 3,63055</w:t>
      </w:r>
    </w:p>
    <w:p>
      <w:pPr>
        <w:rPr>
          <w:sz w:val="10"/>
          <w:szCs w:val="10"/>
        </w:rPr>
      </w:pPr>
    </w:p>
    <w:p>
      <w:pPr>
        <w:rPr>
          <w:sz w:val="10"/>
          <w:szCs w:val="10"/>
        </w:rPr>
      </w:pPr>
    </w:p>
    <w:p>
      <w:pPr/>
      <w:r>
        <w:rPr>
          <w:b/>
        </w:rPr>
        <w:t xml:space="preserve">Codice regionale: TOS15_PR.P40.030.030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030 - Connettore a secco in materiale plastico con piastra acciaio e tre viti autoperforanti da  8 mm, con n.2 viti di lunghezza 11 cm e n.1 di 12,5 cm</w:t>
            </w:r>
          </w:p>
        </w:tc>
      </w:tr>
    </w:tbl>
    <w:p>
      <w:pPr>
        <w:jc w:val="right"/>
      </w:pPr>
    </w:p>
    <w:p>
      <w:pPr>
        <w:jc w:val="right"/>
        <w:spacing w:line="336" w:lineRule="auto"/>
      </w:pPr>
      <w:r>
        <w:rPr>
          <w:b/>
        </w:rPr>
        <w:t xml:space="preserve">Prezzo senza S. G. e Util. a cad: € 2,24735</w:t>
      </w:r>
    </w:p>
    <w:p>
      <w:pPr>
        <w:jc w:val="right"/>
        <w:spacing w:line="336" w:lineRule="auto"/>
      </w:pPr>
      <w:r>
        <w:rPr>
          <w:b/>
        </w:rPr>
        <w:t xml:space="preserve">Spese generali € 0,33710</w:t>
      </w:r>
    </w:p>
    <w:p>
      <w:pPr>
        <w:jc w:val="right"/>
        <w:spacing w:line="336" w:lineRule="auto"/>
      </w:pPr>
      <w:r>
        <w:rPr>
          <w:b/>
        </w:rPr>
        <w:t xml:space="preserve">Utili di impresa € 0,25845</w:t>
      </w:r>
    </w:p>
    <w:p>
      <w:pPr>
        <w:jc w:val="right"/>
        <w:spacing w:line="336" w:lineRule="auto"/>
      </w:pPr>
      <w:r>
        <w:rPr>
          <w:b/>
        </w:rPr>
        <w:t xml:space="preserve">Prezzo a cad: € 2,84290</w:t>
      </w:r>
    </w:p>
    <w:p>
      <w:pPr>
        <w:rPr>
          <w:sz w:val="10"/>
          <w:szCs w:val="10"/>
        </w:rPr>
      </w:pPr>
    </w:p>
    <w:p>
      <w:pPr>
        <w:rPr>
          <w:sz w:val="10"/>
          <w:szCs w:val="10"/>
        </w:rPr>
      </w:pPr>
    </w:p>
    <w:p>
      <w:pPr/>
      <w:r>
        <w:rPr>
          <w:b/>
        </w:rPr>
        <w:t xml:space="preserve">Codice regionale: TOS15_PR.P40.030.031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031 - Connettore a secco in materiale plastico con piastra acciaio e tre viti autoperforanti da  8 mm, con n.2 viti di lunghezza 11 cm e n.1 di 14,5 cm</w:t>
            </w:r>
          </w:p>
        </w:tc>
      </w:tr>
    </w:tbl>
    <w:p>
      <w:pPr>
        <w:jc w:val="right"/>
      </w:pPr>
    </w:p>
    <w:p>
      <w:pPr>
        <w:jc w:val="right"/>
        <w:spacing w:line="336" w:lineRule="auto"/>
      </w:pPr>
      <w:r>
        <w:rPr>
          <w:b/>
        </w:rPr>
        <w:t xml:space="preserve">Prezzo senza S. G. e Util. a cad: € 2,46196</w:t>
      </w:r>
    </w:p>
    <w:p>
      <w:pPr>
        <w:jc w:val="right"/>
        <w:spacing w:line="336" w:lineRule="auto"/>
      </w:pPr>
      <w:r>
        <w:rPr>
          <w:b/>
        </w:rPr>
        <w:t xml:space="preserve">Spese generali € 0,36929</w:t>
      </w:r>
    </w:p>
    <w:p>
      <w:pPr>
        <w:jc w:val="right"/>
        <w:spacing w:line="336" w:lineRule="auto"/>
      </w:pPr>
      <w:r>
        <w:rPr>
          <w:b/>
        </w:rPr>
        <w:t xml:space="preserve">Utili di impresa € 0,28313</w:t>
      </w:r>
    </w:p>
    <w:p>
      <w:pPr>
        <w:jc w:val="right"/>
        <w:spacing w:line="336" w:lineRule="auto"/>
      </w:pPr>
      <w:r>
        <w:rPr>
          <w:b/>
        </w:rPr>
        <w:t xml:space="preserve">Prezzo a cad: € 3,11438</w:t>
      </w:r>
    </w:p>
    <w:p>
      <w:pPr>
        <w:rPr>
          <w:sz w:val="10"/>
          <w:szCs w:val="10"/>
        </w:rPr>
      </w:pPr>
    </w:p>
    <w:p>
      <w:pPr>
        <w:rPr>
          <w:sz w:val="10"/>
          <w:szCs w:val="10"/>
        </w:rPr>
      </w:pPr>
    </w:p>
    <w:p>
      <w:pPr/>
      <w:r>
        <w:rPr>
          <w:b/>
        </w:rPr>
        <w:t xml:space="preserve">Codice regionale: TOS15_PR.P40.030.032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032 - Connettore a secco in materiale plastico con piastra acciaio e tre viti autoperforanti da  8 mm, con n.2 viti di lunghezza 11 cm e n.1 di 16,5 cm</w:t>
            </w:r>
          </w:p>
        </w:tc>
      </w:tr>
    </w:tbl>
    <w:p>
      <w:pPr>
        <w:jc w:val="right"/>
      </w:pPr>
    </w:p>
    <w:p>
      <w:pPr>
        <w:jc w:val="right"/>
        <w:spacing w:line="336" w:lineRule="auto"/>
      </w:pPr>
      <w:r>
        <w:rPr>
          <w:b/>
        </w:rPr>
        <w:t xml:space="preserve">Prezzo senza S. G. e Util. a cad: € 2,65133</w:t>
      </w:r>
    </w:p>
    <w:p>
      <w:pPr>
        <w:jc w:val="right"/>
        <w:spacing w:line="336" w:lineRule="auto"/>
      </w:pPr>
      <w:r>
        <w:rPr>
          <w:b/>
        </w:rPr>
        <w:t xml:space="preserve">Spese generali € 0,39770</w:t>
      </w:r>
    </w:p>
    <w:p>
      <w:pPr>
        <w:jc w:val="right"/>
        <w:spacing w:line="336" w:lineRule="auto"/>
      </w:pPr>
      <w:r>
        <w:rPr>
          <w:b/>
        </w:rPr>
        <w:t xml:space="preserve">Utili di impresa € 0,30490</w:t>
      </w:r>
    </w:p>
    <w:p>
      <w:pPr>
        <w:jc w:val="right"/>
        <w:spacing w:line="336" w:lineRule="auto"/>
      </w:pPr>
      <w:r>
        <w:rPr>
          <w:b/>
        </w:rPr>
        <w:t xml:space="preserve">Prezzo a cad: € 3,35393</w:t>
      </w:r>
    </w:p>
    <w:p>
      <w:pPr>
        <w:rPr>
          <w:sz w:val="10"/>
          <w:szCs w:val="10"/>
        </w:rPr>
      </w:pPr>
    </w:p>
    <w:p>
      <w:pPr>
        <w:rPr>
          <w:sz w:val="10"/>
          <w:szCs w:val="10"/>
        </w:rPr>
      </w:pPr>
    </w:p>
    <w:p>
      <w:pPr/>
      <w:r>
        <w:rPr>
          <w:b/>
        </w:rPr>
        <w:t xml:space="preserve">Codice regionale: TOS15_PR.P40.030.033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033 - Connettore a secco in materiale plastico con piastra acciaio e tre viti autoperforanti da  8 mm, con n.3 viti di lunghezza 13 cm</w:t>
            </w:r>
          </w:p>
        </w:tc>
      </w:tr>
    </w:tbl>
    <w:p>
      <w:pPr>
        <w:jc w:val="right"/>
      </w:pPr>
    </w:p>
    <w:p>
      <w:pPr>
        <w:jc w:val="right"/>
        <w:spacing w:line="336" w:lineRule="auto"/>
      </w:pPr>
      <w:r>
        <w:rPr>
          <w:b/>
        </w:rPr>
        <w:t xml:space="preserve">Prezzo senza S. G. e Util. a cad: € 2,23388</w:t>
      </w:r>
    </w:p>
    <w:p>
      <w:pPr>
        <w:jc w:val="right"/>
        <w:spacing w:line="336" w:lineRule="auto"/>
      </w:pPr>
      <w:r>
        <w:rPr>
          <w:b/>
        </w:rPr>
        <w:t xml:space="preserve">Spese generali € 0,33508</w:t>
      </w:r>
    </w:p>
    <w:p>
      <w:pPr>
        <w:jc w:val="right"/>
        <w:spacing w:line="336" w:lineRule="auto"/>
      </w:pPr>
      <w:r>
        <w:rPr>
          <w:b/>
        </w:rPr>
        <w:t xml:space="preserve">Utili di impresa € 0,25690</w:t>
      </w:r>
    </w:p>
    <w:p>
      <w:pPr>
        <w:jc w:val="right"/>
        <w:spacing w:line="336" w:lineRule="auto"/>
      </w:pPr>
      <w:r>
        <w:rPr>
          <w:b/>
        </w:rPr>
        <w:t xml:space="preserve">Prezzo a cad: € 2,82586</w:t>
      </w:r>
    </w:p>
    <w:p>
      <w:pPr>
        <w:rPr>
          <w:sz w:val="10"/>
          <w:szCs w:val="10"/>
        </w:rPr>
      </w:pPr>
    </w:p>
    <w:p>
      <w:pPr>
        <w:rPr>
          <w:sz w:val="10"/>
          <w:szCs w:val="10"/>
        </w:rPr>
      </w:pPr>
    </w:p>
    <w:p>
      <w:pPr/>
      <w:r>
        <w:rPr>
          <w:b/>
        </w:rPr>
        <w:t xml:space="preserve">Codice regionale: TOS15_PR.P40.040.003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003 - trafilate a sezione circolare costituiti da resina poliestere e fibra di vetro, diametro 6 mm</w:t>
            </w:r>
          </w:p>
        </w:tc>
      </w:tr>
    </w:tbl>
    <w:p>
      <w:pPr>
        <w:jc w:val="right"/>
      </w:pPr>
    </w:p>
    <w:p>
      <w:pPr>
        <w:jc w:val="right"/>
        <w:spacing w:line="336" w:lineRule="auto"/>
      </w:pPr>
      <w:r>
        <w:rPr>
          <w:b/>
        </w:rPr>
        <w:t xml:space="preserve">Prezzo senza S. G. e Util. a ml: € 4,57500</w:t>
      </w:r>
    </w:p>
    <w:p>
      <w:pPr>
        <w:jc w:val="right"/>
        <w:spacing w:line="336" w:lineRule="auto"/>
      </w:pPr>
      <w:r>
        <w:rPr>
          <w:b/>
        </w:rPr>
        <w:t xml:space="preserve">Spese generali € 0,68625</w:t>
      </w:r>
    </w:p>
    <w:p>
      <w:pPr>
        <w:jc w:val="right"/>
        <w:spacing w:line="336" w:lineRule="auto"/>
      </w:pPr>
      <w:r>
        <w:rPr>
          <w:b/>
        </w:rPr>
        <w:t xml:space="preserve">Utili di impresa € 0,52613</w:t>
      </w:r>
    </w:p>
    <w:p>
      <w:pPr>
        <w:jc w:val="right"/>
        <w:spacing w:line="336" w:lineRule="auto"/>
      </w:pPr>
      <w:r>
        <w:rPr>
          <w:b/>
        </w:rPr>
        <w:t xml:space="preserve">Prezzo a ml: € 5,78738</w:t>
      </w:r>
    </w:p>
    <w:p>
      <w:pPr>
        <w:rPr>
          <w:sz w:val="10"/>
          <w:szCs w:val="10"/>
        </w:rPr>
      </w:pPr>
    </w:p>
    <w:p>
      <w:pPr>
        <w:rPr>
          <w:sz w:val="10"/>
          <w:szCs w:val="10"/>
        </w:rPr>
      </w:pPr>
    </w:p>
    <w:p>
      <w:pPr/>
      <w:r>
        <w:rPr>
          <w:b/>
        </w:rPr>
        <w:t xml:space="preserve">Codice regionale: TOS15_PR.P40.040.005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005 - trafilate a sezione circolare costituiti da resina poliestere e fibra di vetro, diametro 10 mm</w:t>
            </w:r>
          </w:p>
        </w:tc>
      </w:tr>
    </w:tbl>
    <w:p>
      <w:pPr>
        <w:jc w:val="right"/>
      </w:pPr>
    </w:p>
    <w:p>
      <w:pPr>
        <w:jc w:val="right"/>
        <w:spacing w:line="336" w:lineRule="auto"/>
      </w:pPr>
      <w:r>
        <w:rPr>
          <w:b/>
        </w:rPr>
        <w:t xml:space="preserve">Prezzo senza S. G. e Util. a ml: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ml: € 7,43820</w:t>
      </w:r>
    </w:p>
    <w:p>
      <w:pPr>
        <w:rPr>
          <w:sz w:val="10"/>
          <w:szCs w:val="10"/>
        </w:rPr>
      </w:pPr>
    </w:p>
    <w:p>
      <w:pPr>
        <w:rPr>
          <w:sz w:val="10"/>
          <w:szCs w:val="10"/>
        </w:rPr>
      </w:pPr>
    </w:p>
    <w:p>
      <w:pPr>
        <w:sectPr>
          <w:headerReference w:type="default" r:id="rId281"/>
          <w:footerReference w:type="default" r:id="rId28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TOS15_PR.P45</w:t>
      </w:r>
    </w:p>
    <w:tbl>
      <w:tblGrid>
        <w:gridCol w:w="1200" w:type="dxa"/>
        <w:gridCol w:w="7900" w:type="dxa"/>
      </w:tblGrid>
      <w:tr>
        <w:trPr/>
        <w:tc>
          <w:tcPr>
            <w:tcW w:w="1200" w:type="dxa"/>
          </w:tcPr>
          <w:p>
            <w:pPr/>
            <w:r>
              <w:rPr/>
              <w:t xml:space="preserve">Capitolo: </w:t>
            </w:r>
          </w:p>
        </w:tc>
        <w:tc>
          <w:tcPr>
            <w:tcW w:w="7900" w:type="dxa"/>
          </w:tcPr>
          <w:p>
            <w:pPr/>
            <w:r>
              <w:rPr/>
              <w:t xml:space="preserve">PRODOTTI PER VERDE E ARREDO URBANO</w:t>
            </w:r>
          </w:p>
        </w:tc>
      </w:tr>
    </w:tbl>
    <w:p>
      <w:pPr>
        <w:rPr>
          <w:sz w:val="10"/>
          <w:szCs w:val="10"/>
        </w:rPr>
      </w:pPr>
    </w:p>
    <w:p>
      <w:pPr/>
      <w:r>
        <w:rPr>
          <w:b/>
        </w:rPr>
        <w:t xml:space="preserve">Codice regionale: TOS15_PR.P45.001.001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001 - Terriccio universale in sacchi da 80 l</w:t>
            </w:r>
          </w:p>
        </w:tc>
      </w:tr>
    </w:tbl>
    <w:p>
      <w:pPr>
        <w:jc w:val="right"/>
      </w:pPr>
    </w:p>
    <w:p>
      <w:pPr>
        <w:jc w:val="right"/>
        <w:spacing w:line="336" w:lineRule="auto"/>
      </w:pPr>
      <w:r>
        <w:rPr>
          <w:b/>
        </w:rPr>
        <w:t xml:space="preserve">Prezzo senza S. G. e Util. a l: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l: € 2,65650</w:t>
      </w:r>
    </w:p>
    <w:p>
      <w:pPr>
        <w:rPr>
          <w:sz w:val="10"/>
          <w:szCs w:val="10"/>
        </w:rPr>
      </w:pPr>
    </w:p>
    <w:p>
      <w:pPr>
        <w:rPr>
          <w:sz w:val="10"/>
          <w:szCs w:val="10"/>
        </w:rPr>
      </w:pPr>
    </w:p>
    <w:p>
      <w:pPr/>
      <w:r>
        <w:rPr>
          <w:b/>
        </w:rPr>
        <w:t xml:space="preserve">Codice regionale: TOS15_PR.P45.001.002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002 - Torba bionda tedesca pH4,5-6,5 pressata in sacchi da 250 litri.</w:t>
            </w:r>
          </w:p>
        </w:tc>
      </w:tr>
    </w:tbl>
    <w:p>
      <w:pPr>
        <w:jc w:val="right"/>
      </w:pPr>
    </w:p>
    <w:p>
      <w:pPr>
        <w:jc w:val="right"/>
        <w:spacing w:line="336" w:lineRule="auto"/>
      </w:pPr>
      <w:r>
        <w:rPr>
          <w:b/>
        </w:rPr>
        <w:t xml:space="preserve">Prezzo senza S. G. e Util. a m³: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m³: € 11,38500</w:t>
      </w:r>
    </w:p>
    <w:p>
      <w:pPr>
        <w:rPr>
          <w:sz w:val="10"/>
          <w:szCs w:val="10"/>
        </w:rPr>
      </w:pPr>
    </w:p>
    <w:p>
      <w:pPr>
        <w:rPr>
          <w:sz w:val="10"/>
          <w:szCs w:val="10"/>
        </w:rPr>
      </w:pPr>
    </w:p>
    <w:p>
      <w:pPr/>
      <w:r>
        <w:rPr>
          <w:b/>
        </w:rPr>
        <w:t xml:space="preserve">Codice regionale: TOS15_PR.P45.001.010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010 - Concime chimico granulare N-P-K con microelementi </w:t>
            </w:r>
          </w:p>
        </w:tc>
      </w:tr>
    </w:tbl>
    <w:p>
      <w:pPr>
        <w:jc w:val="right"/>
      </w:pPr>
    </w:p>
    <w:p>
      <w:pPr>
        <w:jc w:val="right"/>
        <w:spacing w:line="336" w:lineRule="auto"/>
      </w:pPr>
      <w:r>
        <w:rPr>
          <w:b/>
        </w:rPr>
        <w:t xml:space="preserve">Prezzo senza S. G. e Util. a kg: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kg: € 1,13850</w:t>
      </w:r>
    </w:p>
    <w:p>
      <w:pPr>
        <w:rPr>
          <w:sz w:val="10"/>
          <w:szCs w:val="10"/>
        </w:rPr>
      </w:pPr>
    </w:p>
    <w:p>
      <w:pPr>
        <w:rPr>
          <w:sz w:val="10"/>
          <w:szCs w:val="10"/>
        </w:rPr>
      </w:pPr>
    </w:p>
    <w:p>
      <w:pPr/>
      <w:r>
        <w:rPr>
          <w:b/>
        </w:rPr>
        <w:t xml:space="preserve">Codice regionale: TOS15_PR.P45.001.011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011 - Concime chimico granulare N-P-K a lenta cessione</w:t>
            </w:r>
          </w:p>
        </w:tc>
      </w:tr>
    </w:tbl>
    <w:p>
      <w:pPr>
        <w:jc w:val="right"/>
      </w:pPr>
    </w:p>
    <w:p>
      <w:pPr>
        <w:jc w:val="right"/>
        <w:spacing w:line="336" w:lineRule="auto"/>
      </w:pPr>
      <w:r>
        <w:rPr>
          <w:b/>
        </w:rPr>
        <w:t xml:space="preserve">Prezzo senza S. G. e Util. a kg: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kg: € 1,51800</w:t>
      </w:r>
    </w:p>
    <w:p>
      <w:pPr>
        <w:rPr>
          <w:sz w:val="10"/>
          <w:szCs w:val="10"/>
        </w:rPr>
      </w:pPr>
    </w:p>
    <w:p>
      <w:pPr>
        <w:rPr>
          <w:sz w:val="10"/>
          <w:szCs w:val="10"/>
        </w:rPr>
      </w:pPr>
    </w:p>
    <w:p>
      <w:pPr/>
      <w:r>
        <w:rPr>
          <w:b/>
        </w:rPr>
        <w:t xml:space="preserve">Codice regionale: TOS15_PR.P45.001.012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012 - concime organico stallatico pellettato o in polvere, in sacchi.</w:t>
            </w:r>
          </w:p>
        </w:tc>
      </w:tr>
    </w:tbl>
    <w:p>
      <w:pPr>
        <w:jc w:val="right"/>
      </w:pPr>
    </w:p>
    <w:p>
      <w:pPr>
        <w:jc w:val="right"/>
        <w:spacing w:line="336" w:lineRule="auto"/>
      </w:pPr>
      <w:r>
        <w:rPr>
          <w:b/>
        </w:rPr>
        <w:t xml:space="preserve">Prezzo senza S. G. e Util. a kg: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kg: € 0,63250</w:t>
      </w:r>
    </w:p>
    <w:p>
      <w:pPr>
        <w:rPr>
          <w:sz w:val="10"/>
          <w:szCs w:val="10"/>
        </w:rPr>
      </w:pPr>
    </w:p>
    <w:p>
      <w:pPr>
        <w:rPr>
          <w:sz w:val="10"/>
          <w:szCs w:val="10"/>
        </w:rPr>
      </w:pPr>
    </w:p>
    <w:p>
      <w:pPr/>
      <w:r>
        <w:rPr>
          <w:b/>
        </w:rPr>
        <w:t xml:space="preserve">Codice regionale: TOS15_PR.P45.002.001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001 - Miscela di sementi per prato rustico</w:t>
            </w:r>
          </w:p>
        </w:tc>
      </w:tr>
    </w:tbl>
    <w:p>
      <w:pPr>
        <w:jc w:val="right"/>
      </w:pPr>
    </w:p>
    <w:p>
      <w:pPr>
        <w:jc w:val="right"/>
        <w:spacing w:line="336" w:lineRule="auto"/>
      </w:pPr>
      <w:r>
        <w:rPr>
          <w:b/>
        </w:rPr>
        <w:t xml:space="preserve">Prezzo senza S. G. e Util. a kg: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kg: € 6,95750</w:t>
      </w:r>
    </w:p>
    <w:p>
      <w:pPr>
        <w:rPr>
          <w:sz w:val="10"/>
          <w:szCs w:val="10"/>
        </w:rPr>
      </w:pPr>
    </w:p>
    <w:p>
      <w:pPr>
        <w:rPr>
          <w:sz w:val="10"/>
          <w:szCs w:val="10"/>
        </w:rPr>
      </w:pPr>
    </w:p>
    <w:p>
      <w:pPr/>
      <w:r>
        <w:rPr>
          <w:b/>
        </w:rPr>
        <w:t xml:space="preserve">Codice regionale: TOS15_PR.P45.002.002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002 - Miscela di sementi per prato ornamentale</w:t>
            </w:r>
          </w:p>
        </w:tc>
      </w:tr>
    </w:tbl>
    <w:p>
      <w:pPr>
        <w:jc w:val="right"/>
      </w:pPr>
    </w:p>
    <w:p>
      <w:pPr>
        <w:jc w:val="right"/>
        <w:spacing w:line="336" w:lineRule="auto"/>
      </w:pPr>
      <w:r>
        <w:rPr>
          <w:b/>
        </w:rPr>
        <w:t xml:space="preserve">Prezzo senza S. G. e Util. a kg: € 5,80000</w:t>
      </w:r>
    </w:p>
    <w:p>
      <w:pPr>
        <w:jc w:val="right"/>
        <w:spacing w:line="336" w:lineRule="auto"/>
      </w:pPr>
      <w:r>
        <w:rPr>
          <w:b/>
        </w:rPr>
        <w:t xml:space="preserve">Spese generali € 0,87000</w:t>
      </w:r>
    </w:p>
    <w:p>
      <w:pPr>
        <w:jc w:val="right"/>
        <w:spacing w:line="336" w:lineRule="auto"/>
      </w:pPr>
      <w:r>
        <w:rPr>
          <w:b/>
        </w:rPr>
        <w:t xml:space="preserve">Utili di impresa € 0,66700</w:t>
      </w:r>
    </w:p>
    <w:p>
      <w:pPr>
        <w:jc w:val="right"/>
        <w:spacing w:line="336" w:lineRule="auto"/>
      </w:pPr>
      <w:r>
        <w:rPr>
          <w:b/>
        </w:rPr>
        <w:t xml:space="preserve">Prezzo a kg: € 7,33700</w:t>
      </w:r>
    </w:p>
    <w:p>
      <w:pPr>
        <w:rPr>
          <w:sz w:val="10"/>
          <w:szCs w:val="10"/>
        </w:rPr>
      </w:pPr>
    </w:p>
    <w:p>
      <w:pPr>
        <w:rPr>
          <w:sz w:val="10"/>
          <w:szCs w:val="10"/>
        </w:rPr>
      </w:pPr>
    </w:p>
    <w:p>
      <w:pPr/>
      <w:r>
        <w:rPr>
          <w:b/>
        </w:rPr>
        <w:t xml:space="preserve">Codice regionale: TOS15_PR.P45.002.003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003 - Tappeto erboso in zolla per inerbimento a pronto effetto.</w:t>
            </w:r>
          </w:p>
        </w:tc>
      </w:tr>
    </w:tbl>
    <w:p>
      <w:pPr>
        <w:jc w:val="right"/>
      </w:pPr>
    </w:p>
    <w:p>
      <w:pPr>
        <w:jc w:val="right"/>
        <w:spacing w:line="336" w:lineRule="auto"/>
      </w:pPr>
      <w:r>
        <w:rPr>
          <w:b/>
        </w:rPr>
        <w:t xml:space="preserve">Prezzo senza S. G. e Util. a m²: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m²: € 4,42750</w:t>
      </w:r>
    </w:p>
    <w:p>
      <w:pPr>
        <w:rPr>
          <w:sz w:val="10"/>
          <w:szCs w:val="10"/>
        </w:rPr>
      </w:pPr>
    </w:p>
    <w:p>
      <w:pPr>
        <w:rPr>
          <w:sz w:val="10"/>
          <w:szCs w:val="10"/>
        </w:rPr>
      </w:pPr>
    </w:p>
    <w:p>
      <w:pPr/>
      <w:r>
        <w:rPr>
          <w:b/>
        </w:rPr>
        <w:t xml:space="preserve">Codice regionale: TOS15_PR.P45.002.004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004 - Semente specifica per prati fioriti (6 gr/mq)</w:t>
            </w:r>
          </w:p>
        </w:tc>
      </w:tr>
    </w:tbl>
    <w:p>
      <w:pPr>
        <w:jc w:val="right"/>
      </w:pPr>
    </w:p>
    <w:p>
      <w:pPr>
        <w:jc w:val="right"/>
        <w:spacing w:line="336" w:lineRule="auto"/>
      </w:pPr>
      <w:r>
        <w:rPr>
          <w:b/>
        </w:rPr>
        <w:t xml:space="preserve">Prezzo senza S. G. e Util. a kg: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kg: € 20,24000</w:t>
      </w:r>
    </w:p>
    <w:p>
      <w:pPr>
        <w:rPr>
          <w:sz w:val="10"/>
          <w:szCs w:val="10"/>
        </w:rPr>
      </w:pPr>
    </w:p>
    <w:p>
      <w:pPr>
        <w:rPr>
          <w:sz w:val="10"/>
          <w:szCs w:val="10"/>
        </w:rPr>
      </w:pPr>
    </w:p>
    <w:p>
      <w:pPr/>
      <w:r>
        <w:rPr>
          <w:b/>
        </w:rPr>
        <w:t xml:space="preserve">Codice regionale: TOS15_PR.P45.003.001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001 - Abelia, C, specie grandiflora, Clt 2</w:t>
            </w:r>
          </w:p>
        </w:tc>
      </w:tr>
    </w:tbl>
    <w:p>
      <w:pPr>
        <w:jc w:val="right"/>
      </w:pPr>
    </w:p>
    <w:p>
      <w:pPr>
        <w:jc w:val="right"/>
        <w:spacing w:line="336" w:lineRule="auto"/>
      </w:pPr>
      <w:r>
        <w:rPr>
          <w:b/>
        </w:rPr>
        <w:t xml:space="preserve">Prezzo senza S. G. e Util. a cad: € 3,47490</w:t>
      </w:r>
    </w:p>
    <w:p>
      <w:pPr>
        <w:jc w:val="right"/>
        <w:spacing w:line="336" w:lineRule="auto"/>
      </w:pPr>
      <w:r>
        <w:rPr>
          <w:b/>
        </w:rPr>
        <w:t xml:space="preserve">Spese generali € 0,52124</w:t>
      </w:r>
    </w:p>
    <w:p>
      <w:pPr>
        <w:jc w:val="right"/>
        <w:spacing w:line="336" w:lineRule="auto"/>
      </w:pPr>
      <w:r>
        <w:rPr>
          <w:b/>
        </w:rPr>
        <w:t xml:space="preserve">Utili di impresa € 0,39961</w:t>
      </w:r>
    </w:p>
    <w:p>
      <w:pPr>
        <w:jc w:val="right"/>
        <w:spacing w:line="336" w:lineRule="auto"/>
      </w:pPr>
      <w:r>
        <w:rPr>
          <w:b/>
        </w:rPr>
        <w:t xml:space="preserve">Prezzo a cad: € 4,39575</w:t>
      </w:r>
    </w:p>
    <w:p>
      <w:pPr>
        <w:rPr>
          <w:sz w:val="10"/>
          <w:szCs w:val="10"/>
        </w:rPr>
      </w:pPr>
    </w:p>
    <w:p>
      <w:pPr>
        <w:rPr>
          <w:sz w:val="10"/>
          <w:szCs w:val="10"/>
        </w:rPr>
      </w:pPr>
    </w:p>
    <w:p>
      <w:pPr/>
      <w:r>
        <w:rPr>
          <w:b/>
        </w:rPr>
        <w:t xml:space="preserve">Codice regionale: TOS15_PR.P45.003.002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002 - Abelia, C, specie grandiflora, Clt 3</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003 - Abelia C, specie grandiflora, Clt 9-10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004 - Abelia, C, specie grandiflora, Clt 15-18</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TOS15_PR.P45.003.009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009 - Abies A , specie concolor, nobilis, pinsapò (nome comune abete), h. 80/100 cm</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010 - Abies, A , specie concolor, nobilis, pinsapò (nome comune abete), h. 125/150 cm</w:t>
            </w:r>
          </w:p>
        </w:tc>
      </w:tr>
    </w:tbl>
    <w:p>
      <w:pPr>
        <w:jc w:val="right"/>
      </w:pPr>
    </w:p>
    <w:p>
      <w:pPr>
        <w:jc w:val="right"/>
        <w:spacing w:line="336" w:lineRule="auto"/>
      </w:pPr>
      <w:r>
        <w:rPr>
          <w:b/>
        </w:rPr>
        <w:t xml:space="preserve">Prezzo senza S. G. e Util. a cad: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cad: € 120,17500</w:t>
      </w:r>
    </w:p>
    <w:p>
      <w:pPr>
        <w:rPr>
          <w:sz w:val="10"/>
          <w:szCs w:val="10"/>
        </w:rPr>
      </w:pPr>
    </w:p>
    <w:p>
      <w:pPr>
        <w:rPr>
          <w:sz w:val="10"/>
          <w:szCs w:val="10"/>
        </w:rPr>
      </w:pPr>
    </w:p>
    <w:p>
      <w:pPr/>
      <w:r>
        <w:rPr>
          <w:b/>
        </w:rPr>
        <w:t xml:space="preserve">Codice regionale: TOS15_PR.P45.003.011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011 - Abies, A , specie concolor, nobilis, pinsapò (nome comune abete), h. 150/175 cm </w:t>
            </w:r>
          </w:p>
        </w:tc>
      </w:tr>
    </w:tbl>
    <w:p>
      <w:pPr>
        <w:jc w:val="right"/>
      </w:pPr>
    </w:p>
    <w:p>
      <w:pPr>
        <w:jc w:val="right"/>
        <w:spacing w:line="336" w:lineRule="auto"/>
      </w:pPr>
      <w:r>
        <w:rPr>
          <w:b/>
        </w:rPr>
        <w:t xml:space="preserve">Prezzo senza S. G. e Util. a cad: € 197,96400</w:t>
      </w:r>
    </w:p>
    <w:p>
      <w:pPr>
        <w:jc w:val="right"/>
        <w:spacing w:line="336" w:lineRule="auto"/>
      </w:pPr>
      <w:r>
        <w:rPr>
          <w:b/>
        </w:rPr>
        <w:t xml:space="preserve">Spese generali € 29,69460</w:t>
      </w:r>
    </w:p>
    <w:p>
      <w:pPr>
        <w:jc w:val="right"/>
        <w:spacing w:line="336" w:lineRule="auto"/>
      </w:pPr>
      <w:r>
        <w:rPr>
          <w:b/>
        </w:rPr>
        <w:t xml:space="preserve">Utili di impresa € 22,76586</w:t>
      </w:r>
    </w:p>
    <w:p>
      <w:pPr>
        <w:jc w:val="right"/>
        <w:spacing w:line="336" w:lineRule="auto"/>
      </w:pPr>
      <w:r>
        <w:rPr>
          <w:b/>
        </w:rPr>
        <w:t xml:space="preserve">Prezzo a cad: € 250,42446</w:t>
      </w:r>
    </w:p>
    <w:p>
      <w:pPr>
        <w:rPr>
          <w:sz w:val="10"/>
          <w:szCs w:val="10"/>
        </w:rPr>
      </w:pPr>
    </w:p>
    <w:p>
      <w:pPr>
        <w:rPr>
          <w:sz w:val="10"/>
          <w:szCs w:val="10"/>
        </w:rPr>
      </w:pPr>
    </w:p>
    <w:p>
      <w:pPr/>
      <w:r>
        <w:rPr>
          <w:b/>
        </w:rPr>
        <w:t xml:space="preserve">Codice regionale: TOS15_PR.P45.003.012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012 - Abies, A , specie concolor, nobilis, pinsapò (nome comune abete), h. 175/200 cm </w:t>
            </w:r>
          </w:p>
        </w:tc>
      </w:tr>
    </w:tbl>
    <w:p>
      <w:pPr>
        <w:jc w:val="right"/>
      </w:pPr>
    </w:p>
    <w:p>
      <w:pPr>
        <w:jc w:val="right"/>
        <w:spacing w:line="336" w:lineRule="auto"/>
      </w:pPr>
      <w:r>
        <w:rPr>
          <w:b/>
        </w:rPr>
        <w:t xml:space="preserve">Prezzo senza S. G. e Util. a cad: € 272,37600</w:t>
      </w:r>
    </w:p>
    <w:p>
      <w:pPr>
        <w:jc w:val="right"/>
        <w:spacing w:line="336" w:lineRule="auto"/>
      </w:pPr>
      <w:r>
        <w:rPr>
          <w:b/>
        </w:rPr>
        <w:t xml:space="preserve">Spese generali € 40,85640</w:t>
      </w:r>
    </w:p>
    <w:p>
      <w:pPr>
        <w:jc w:val="right"/>
        <w:spacing w:line="336" w:lineRule="auto"/>
      </w:pPr>
      <w:r>
        <w:rPr>
          <w:b/>
        </w:rPr>
        <w:t xml:space="preserve">Utili di impresa € 31,32324</w:t>
      </w:r>
    </w:p>
    <w:p>
      <w:pPr>
        <w:jc w:val="right"/>
        <w:spacing w:line="336" w:lineRule="auto"/>
      </w:pPr>
      <w:r>
        <w:rPr>
          <w:b/>
        </w:rPr>
        <w:t xml:space="preserve">Prezzo a cad: € 344,55564</w:t>
      </w:r>
    </w:p>
    <w:p>
      <w:pPr>
        <w:rPr>
          <w:sz w:val="10"/>
          <w:szCs w:val="10"/>
        </w:rPr>
      </w:pPr>
    </w:p>
    <w:p>
      <w:pPr>
        <w:rPr>
          <w:sz w:val="10"/>
          <w:szCs w:val="10"/>
        </w:rPr>
      </w:pPr>
    </w:p>
    <w:p>
      <w:pPr/>
      <w:r>
        <w:rPr>
          <w:b/>
        </w:rPr>
        <w:t xml:space="preserve">Codice regionale: TOS15_PR.P45.003.013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013 - Abies, A , specie concolor, nobilis, pinsapò (nome comune abete), h. 200/250 cm </w:t>
            </w:r>
          </w:p>
        </w:tc>
      </w:tr>
    </w:tbl>
    <w:p>
      <w:pPr>
        <w:jc w:val="right"/>
      </w:pPr>
    </w:p>
    <w:p>
      <w:pPr>
        <w:jc w:val="right"/>
        <w:spacing w:line="336" w:lineRule="auto"/>
      </w:pPr>
      <w:r>
        <w:rPr>
          <w:b/>
        </w:rPr>
        <w:t xml:space="preserve">Prezzo senza S. G. e Util. a cad: € 360,00000</w:t>
      </w:r>
    </w:p>
    <w:p>
      <w:pPr>
        <w:jc w:val="right"/>
        <w:spacing w:line="336" w:lineRule="auto"/>
      </w:pPr>
      <w:r>
        <w:rPr>
          <w:b/>
        </w:rPr>
        <w:t xml:space="preserve">Spese generali € 54,00000</w:t>
      </w:r>
    </w:p>
    <w:p>
      <w:pPr>
        <w:jc w:val="right"/>
        <w:spacing w:line="336" w:lineRule="auto"/>
      </w:pPr>
      <w:r>
        <w:rPr>
          <w:b/>
        </w:rPr>
        <w:t xml:space="preserve">Utili di impresa € 41,40000</w:t>
      </w:r>
    </w:p>
    <w:p>
      <w:pPr>
        <w:jc w:val="right"/>
        <w:spacing w:line="336" w:lineRule="auto"/>
      </w:pPr>
      <w:r>
        <w:rPr>
          <w:b/>
        </w:rPr>
        <w:t xml:space="preserve">Prezzo a cad: € 455,40000</w:t>
      </w:r>
    </w:p>
    <w:p>
      <w:pPr>
        <w:rPr>
          <w:sz w:val="10"/>
          <w:szCs w:val="10"/>
        </w:rPr>
      </w:pPr>
    </w:p>
    <w:p>
      <w:pPr>
        <w:rPr>
          <w:sz w:val="10"/>
          <w:szCs w:val="10"/>
        </w:rPr>
      </w:pPr>
    </w:p>
    <w:p>
      <w:pPr/>
      <w:r>
        <w:rPr>
          <w:b/>
        </w:rPr>
        <w:t xml:space="preserve">Codice regionale: TOS15_PR.P45.003.014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014 - Abies, A , specie concolor, nobilis, pinsapò (nome comune abete), h. 250/300 cm </w:t>
            </w:r>
          </w:p>
        </w:tc>
      </w:tr>
    </w:tbl>
    <w:p>
      <w:pPr>
        <w:jc w:val="right"/>
      </w:pPr>
    </w:p>
    <w:p>
      <w:pPr>
        <w:jc w:val="right"/>
        <w:spacing w:line="336" w:lineRule="auto"/>
      </w:pPr>
      <w:r>
        <w:rPr>
          <w:b/>
        </w:rPr>
        <w:t xml:space="preserve">Prezzo senza S. G. e Util. a cad: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cad: € 632,50000</w:t>
      </w:r>
    </w:p>
    <w:p>
      <w:pPr>
        <w:rPr>
          <w:sz w:val="10"/>
          <w:szCs w:val="10"/>
        </w:rPr>
      </w:pPr>
    </w:p>
    <w:p>
      <w:pPr>
        <w:rPr>
          <w:sz w:val="10"/>
          <w:szCs w:val="10"/>
        </w:rPr>
      </w:pPr>
    </w:p>
    <w:p>
      <w:pPr/>
      <w:r>
        <w:rPr>
          <w:b/>
        </w:rPr>
        <w:t xml:space="preserve">Codice regionale: TOS15_PR.P45.003.015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015 - Abies, A , specie alba (nome comune abete), h. 80/100 cm </w:t>
            </w:r>
          </w:p>
        </w:tc>
      </w:tr>
    </w:tbl>
    <w:p>
      <w:pPr>
        <w:jc w:val="right"/>
      </w:pPr>
    </w:p>
    <w:p>
      <w:pPr>
        <w:jc w:val="right"/>
        <w:spacing w:line="336" w:lineRule="auto"/>
      </w:pPr>
      <w:r>
        <w:rPr>
          <w:b/>
        </w:rPr>
        <w:t xml:space="preserve">Prezzo senza S. G. e Util. a cad: € 18,53280</w:t>
      </w:r>
    </w:p>
    <w:p>
      <w:pPr>
        <w:jc w:val="right"/>
        <w:spacing w:line="336" w:lineRule="auto"/>
      </w:pPr>
      <w:r>
        <w:rPr>
          <w:b/>
        </w:rPr>
        <w:t xml:space="preserve">Spese generali € 2,77992</w:t>
      </w:r>
    </w:p>
    <w:p>
      <w:pPr>
        <w:jc w:val="right"/>
        <w:spacing w:line="336" w:lineRule="auto"/>
      </w:pPr>
      <w:r>
        <w:rPr>
          <w:b/>
        </w:rPr>
        <w:t xml:space="preserve">Utili di impresa € 2,13127</w:t>
      </w:r>
    </w:p>
    <w:p>
      <w:pPr>
        <w:jc w:val="right"/>
        <w:spacing w:line="336" w:lineRule="auto"/>
      </w:pPr>
      <w:r>
        <w:rPr>
          <w:b/>
        </w:rPr>
        <w:t xml:space="preserve">Prezzo a cad: € 23,44399</w:t>
      </w:r>
    </w:p>
    <w:p>
      <w:pPr>
        <w:rPr>
          <w:sz w:val="10"/>
          <w:szCs w:val="10"/>
        </w:rPr>
      </w:pPr>
    </w:p>
    <w:p>
      <w:pPr>
        <w:rPr>
          <w:sz w:val="10"/>
          <w:szCs w:val="10"/>
        </w:rPr>
      </w:pPr>
    </w:p>
    <w:p>
      <w:pPr/>
      <w:r>
        <w:rPr>
          <w:b/>
        </w:rPr>
        <w:t xml:space="preserve">Codice regionale: TOS15_PR.P45.003.016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016 - Abies, A , specie alba (nome comune abete), h. 100/125 cm </w:t>
            </w:r>
          </w:p>
        </w:tc>
      </w:tr>
    </w:tbl>
    <w:p>
      <w:pPr>
        <w:jc w:val="right"/>
      </w:pPr>
    </w:p>
    <w:p>
      <w:pPr>
        <w:jc w:val="right"/>
        <w:spacing w:line="336" w:lineRule="auto"/>
      </w:pPr>
      <w:r>
        <w:rPr>
          <w:b/>
        </w:rPr>
        <w:t xml:space="preserve">Prezzo senza S. G. e Util. a cad: € 23,20000</w:t>
      </w:r>
    </w:p>
    <w:p>
      <w:pPr>
        <w:jc w:val="right"/>
        <w:spacing w:line="336" w:lineRule="auto"/>
      </w:pPr>
      <w:r>
        <w:rPr>
          <w:b/>
        </w:rPr>
        <w:t xml:space="preserve">Spese generali € 3,48000</w:t>
      </w:r>
    </w:p>
    <w:p>
      <w:pPr>
        <w:jc w:val="right"/>
        <w:spacing w:line="336" w:lineRule="auto"/>
      </w:pPr>
      <w:r>
        <w:rPr>
          <w:b/>
        </w:rPr>
        <w:t xml:space="preserve">Utili di impresa € 2,66800</w:t>
      </w:r>
    </w:p>
    <w:p>
      <w:pPr>
        <w:jc w:val="right"/>
        <w:spacing w:line="336" w:lineRule="auto"/>
      </w:pPr>
      <w:r>
        <w:rPr>
          <w:b/>
        </w:rPr>
        <w:t xml:space="preserve">Prezzo a cad: € 29,34800</w:t>
      </w:r>
    </w:p>
    <w:p>
      <w:pPr>
        <w:rPr>
          <w:sz w:val="10"/>
          <w:szCs w:val="10"/>
        </w:rPr>
      </w:pPr>
    </w:p>
    <w:p>
      <w:pPr>
        <w:rPr>
          <w:sz w:val="10"/>
          <w:szCs w:val="10"/>
        </w:rPr>
      </w:pPr>
    </w:p>
    <w:p>
      <w:pPr/>
      <w:r>
        <w:rPr>
          <w:b/>
        </w:rPr>
        <w:t xml:space="preserve">Codice regionale: TOS15_PR.P45.003.017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017 - Abies, A , specie alba (nome comune abete), h. 125/150 cm </w:t>
            </w:r>
          </w:p>
        </w:tc>
      </w:tr>
    </w:tbl>
    <w:p>
      <w:pPr>
        <w:jc w:val="right"/>
      </w:pPr>
    </w:p>
    <w:p>
      <w:pPr>
        <w:jc w:val="right"/>
        <w:spacing w:line="336" w:lineRule="auto"/>
      </w:pPr>
      <w:r>
        <w:rPr>
          <w:b/>
        </w:rPr>
        <w:t xml:space="preserve">Prezzo senza S. G. e Util. a cad: € 30,88800</w:t>
      </w:r>
    </w:p>
    <w:p>
      <w:pPr>
        <w:jc w:val="right"/>
        <w:spacing w:line="336" w:lineRule="auto"/>
      </w:pPr>
      <w:r>
        <w:rPr>
          <w:b/>
        </w:rPr>
        <w:t xml:space="preserve">Spese generali € 4,63320</w:t>
      </w:r>
    </w:p>
    <w:p>
      <w:pPr>
        <w:jc w:val="right"/>
        <w:spacing w:line="336" w:lineRule="auto"/>
      </w:pPr>
      <w:r>
        <w:rPr>
          <w:b/>
        </w:rPr>
        <w:t xml:space="preserve">Utili di impresa € 3,55212</w:t>
      </w:r>
    </w:p>
    <w:p>
      <w:pPr>
        <w:jc w:val="right"/>
        <w:spacing w:line="336" w:lineRule="auto"/>
      </w:pPr>
      <w:r>
        <w:rPr>
          <w:b/>
        </w:rPr>
        <w:t xml:space="preserve">Prezzo a cad: € 39,07332</w:t>
      </w:r>
    </w:p>
    <w:p>
      <w:pPr>
        <w:rPr>
          <w:sz w:val="10"/>
          <w:szCs w:val="10"/>
        </w:rPr>
      </w:pPr>
    </w:p>
    <w:p>
      <w:pPr>
        <w:rPr>
          <w:sz w:val="10"/>
          <w:szCs w:val="10"/>
        </w:rPr>
      </w:pPr>
    </w:p>
    <w:p>
      <w:pPr/>
      <w:r>
        <w:rPr>
          <w:b/>
        </w:rPr>
        <w:t xml:space="preserve">Codice regionale: TOS15_PR.P45.003.018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018 - Abies, A , specie alba (nome comune abete), h. 150/175 cm </w:t>
            </w:r>
          </w:p>
        </w:tc>
      </w:tr>
    </w:tbl>
    <w:p>
      <w:pPr>
        <w:jc w:val="right"/>
      </w:pPr>
    </w:p>
    <w:p>
      <w:pPr>
        <w:jc w:val="right"/>
        <w:spacing w:line="336" w:lineRule="auto"/>
      </w:pPr>
      <w:r>
        <w:rPr>
          <w:b/>
        </w:rPr>
        <w:t xml:space="preserve">Prezzo senza S. G. e Util. a cad: € 43,50000</w:t>
      </w:r>
    </w:p>
    <w:p>
      <w:pPr>
        <w:jc w:val="right"/>
        <w:spacing w:line="336" w:lineRule="auto"/>
      </w:pPr>
      <w:r>
        <w:rPr>
          <w:b/>
        </w:rPr>
        <w:t xml:space="preserve">Spese generali € 6,52500</w:t>
      </w:r>
    </w:p>
    <w:p>
      <w:pPr>
        <w:jc w:val="right"/>
        <w:spacing w:line="336" w:lineRule="auto"/>
      </w:pPr>
      <w:r>
        <w:rPr>
          <w:b/>
        </w:rPr>
        <w:t xml:space="preserve">Utili di impresa € 5,00250</w:t>
      </w:r>
    </w:p>
    <w:p>
      <w:pPr>
        <w:jc w:val="right"/>
        <w:spacing w:line="336" w:lineRule="auto"/>
      </w:pPr>
      <w:r>
        <w:rPr>
          <w:b/>
        </w:rPr>
        <w:t xml:space="preserve">Prezzo a cad: € 55,02750</w:t>
      </w:r>
    </w:p>
    <w:p>
      <w:pPr>
        <w:rPr>
          <w:sz w:val="10"/>
          <w:szCs w:val="10"/>
        </w:rPr>
      </w:pPr>
    </w:p>
    <w:p>
      <w:pPr>
        <w:rPr>
          <w:sz w:val="10"/>
          <w:szCs w:val="10"/>
        </w:rPr>
      </w:pPr>
    </w:p>
    <w:p>
      <w:pPr/>
      <w:r>
        <w:rPr>
          <w:b/>
        </w:rPr>
        <w:t xml:space="preserve">Codice regionale: TOS15_PR.P45.003.019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019 - Abies, A , specie alba (nome comune abete), h. 175/200 cm </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TOS15_PR.P45.003.020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020 - Abies, A , specie alba (nome comune abete), h. 200/250 cm </w:t>
            </w:r>
          </w:p>
        </w:tc>
      </w:tr>
    </w:tbl>
    <w:p>
      <w:pPr>
        <w:jc w:val="right"/>
      </w:pPr>
    </w:p>
    <w:p>
      <w:pPr>
        <w:jc w:val="right"/>
        <w:spacing w:line="336" w:lineRule="auto"/>
      </w:pPr>
      <w:r>
        <w:rPr>
          <w:b/>
        </w:rPr>
        <w:t xml:space="preserve">Prezzo senza S. G. e Util. a cad: € 74,41200</w:t>
      </w:r>
    </w:p>
    <w:p>
      <w:pPr>
        <w:jc w:val="right"/>
        <w:spacing w:line="336" w:lineRule="auto"/>
      </w:pPr>
      <w:r>
        <w:rPr>
          <w:b/>
        </w:rPr>
        <w:t xml:space="preserve">Spese generali € 11,16180</w:t>
      </w:r>
    </w:p>
    <w:p>
      <w:pPr>
        <w:jc w:val="right"/>
        <w:spacing w:line="336" w:lineRule="auto"/>
      </w:pPr>
      <w:r>
        <w:rPr>
          <w:b/>
        </w:rPr>
        <w:t xml:space="preserve">Utili di impresa € 8,55738</w:t>
      </w:r>
    </w:p>
    <w:p>
      <w:pPr>
        <w:jc w:val="right"/>
        <w:spacing w:line="336" w:lineRule="auto"/>
      </w:pPr>
      <w:r>
        <w:rPr>
          <w:b/>
        </w:rPr>
        <w:t xml:space="preserve">Prezzo a cad: € 94,13118</w:t>
      </w:r>
    </w:p>
    <w:p>
      <w:pPr>
        <w:rPr>
          <w:sz w:val="10"/>
          <w:szCs w:val="10"/>
        </w:rPr>
      </w:pPr>
    </w:p>
    <w:p>
      <w:pPr>
        <w:rPr>
          <w:sz w:val="10"/>
          <w:szCs w:val="10"/>
        </w:rPr>
      </w:pPr>
    </w:p>
    <w:p>
      <w:pPr/>
      <w:r>
        <w:rPr>
          <w:b/>
        </w:rPr>
        <w:t xml:space="preserve">Codice regionale: TOS15_PR.P45.003.021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021 - Abies, A , specie alba (nome comune abete), h. 250/300 cm </w:t>
            </w:r>
          </w:p>
        </w:tc>
      </w:tr>
    </w:tbl>
    <w:p>
      <w:pPr>
        <w:jc w:val="right"/>
      </w:pPr>
    </w:p>
    <w:p>
      <w:pPr>
        <w:jc w:val="right"/>
        <w:spacing w:line="336" w:lineRule="auto"/>
      </w:pPr>
      <w:r>
        <w:rPr>
          <w:b/>
        </w:rPr>
        <w:t xml:space="preserve">Prezzo senza S. G. e Util. a cad: € 111,61800</w:t>
      </w:r>
    </w:p>
    <w:p>
      <w:pPr>
        <w:jc w:val="right"/>
        <w:spacing w:line="336" w:lineRule="auto"/>
      </w:pPr>
      <w:r>
        <w:rPr>
          <w:b/>
        </w:rPr>
        <w:t xml:space="preserve">Spese generali € 16,74270</w:t>
      </w:r>
    </w:p>
    <w:p>
      <w:pPr>
        <w:jc w:val="right"/>
        <w:spacing w:line="336" w:lineRule="auto"/>
      </w:pPr>
      <w:r>
        <w:rPr>
          <w:b/>
        </w:rPr>
        <w:t xml:space="preserve">Utili di impresa € 12,83607</w:t>
      </w:r>
    </w:p>
    <w:p>
      <w:pPr>
        <w:jc w:val="right"/>
        <w:spacing w:line="336" w:lineRule="auto"/>
      </w:pPr>
      <w:r>
        <w:rPr>
          <w:b/>
        </w:rPr>
        <w:t xml:space="preserve">Prezzo a cad: € 141,19677</w:t>
      </w:r>
    </w:p>
    <w:p>
      <w:pPr>
        <w:rPr>
          <w:sz w:val="10"/>
          <w:szCs w:val="10"/>
        </w:rPr>
      </w:pPr>
    </w:p>
    <w:p>
      <w:pPr>
        <w:rPr>
          <w:sz w:val="10"/>
          <w:szCs w:val="10"/>
        </w:rPr>
      </w:pPr>
    </w:p>
    <w:p>
      <w:pPr/>
      <w:r>
        <w:rPr>
          <w:b/>
        </w:rPr>
        <w:t xml:space="preserve">Codice regionale: TOS15_PR.P45.003.022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022 - Abies, A , specie nordmanniana (nome comune abete), h. 80/100 cm </w:t>
            </w:r>
          </w:p>
        </w:tc>
      </w:tr>
    </w:tbl>
    <w:p>
      <w:pPr>
        <w:jc w:val="right"/>
      </w:pPr>
    </w:p>
    <w:p>
      <w:pPr>
        <w:jc w:val="right"/>
        <w:spacing w:line="336" w:lineRule="auto"/>
      </w:pPr>
      <w:r>
        <w:rPr>
          <w:b/>
        </w:rPr>
        <w:t xml:space="preserve">Prezzo senza S. G. e Util. a cad: € 37,20600</w:t>
      </w:r>
    </w:p>
    <w:p>
      <w:pPr>
        <w:jc w:val="right"/>
        <w:spacing w:line="336" w:lineRule="auto"/>
      </w:pPr>
      <w:r>
        <w:rPr>
          <w:b/>
        </w:rPr>
        <w:t xml:space="preserve">Spese generali € 5,58090</w:t>
      </w:r>
    </w:p>
    <w:p>
      <w:pPr>
        <w:jc w:val="right"/>
        <w:spacing w:line="336" w:lineRule="auto"/>
      </w:pPr>
      <w:r>
        <w:rPr>
          <w:b/>
        </w:rPr>
        <w:t xml:space="preserve">Utili di impresa € 4,27869</w:t>
      </w:r>
    </w:p>
    <w:p>
      <w:pPr>
        <w:jc w:val="right"/>
        <w:spacing w:line="336" w:lineRule="auto"/>
      </w:pPr>
      <w:r>
        <w:rPr>
          <w:b/>
        </w:rPr>
        <w:t xml:space="preserve">Prezzo a cad: € 47,06559</w:t>
      </w:r>
    </w:p>
    <w:p>
      <w:pPr>
        <w:rPr>
          <w:sz w:val="10"/>
          <w:szCs w:val="10"/>
        </w:rPr>
      </w:pPr>
    </w:p>
    <w:p>
      <w:pPr>
        <w:rPr>
          <w:sz w:val="10"/>
          <w:szCs w:val="10"/>
        </w:rPr>
      </w:pPr>
    </w:p>
    <w:p>
      <w:pPr/>
      <w:r>
        <w:rPr>
          <w:b/>
        </w:rPr>
        <w:t xml:space="preserve">Codice regionale: TOS15_PR.P45.003.023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023 - Abies, A , specie nordmanniana (nome comune abete), h. 100/125 cm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024 - Abies, A , specie nordmanniana (nome comune abete), h. 125/150 cm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025 - Abies, A , specie nordmanniana (nome comune abete), h. 150/175 cm </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026 - Abies, A , specie nordmanniana (nome comune abete), h. 175/200 cm </w:t>
            </w:r>
          </w:p>
        </w:tc>
      </w:tr>
    </w:tbl>
    <w:p>
      <w:pPr>
        <w:jc w:val="right"/>
      </w:pPr>
    </w:p>
    <w:p>
      <w:pPr>
        <w:jc w:val="right"/>
        <w:spacing w:line="336" w:lineRule="auto"/>
      </w:pPr>
      <w:r>
        <w:rPr>
          <w:b/>
        </w:rPr>
        <w:t xml:space="preserve">Prezzo senza S. G. e Util. a cad: € 136,18800</w:t>
      </w:r>
    </w:p>
    <w:p>
      <w:pPr>
        <w:jc w:val="right"/>
        <w:spacing w:line="336" w:lineRule="auto"/>
      </w:pPr>
      <w:r>
        <w:rPr>
          <w:b/>
        </w:rPr>
        <w:t xml:space="preserve">Spese generali € 20,42820</w:t>
      </w:r>
    </w:p>
    <w:p>
      <w:pPr>
        <w:jc w:val="right"/>
        <w:spacing w:line="336" w:lineRule="auto"/>
      </w:pPr>
      <w:r>
        <w:rPr>
          <w:b/>
        </w:rPr>
        <w:t xml:space="preserve">Utili di impresa € 15,66162</w:t>
      </w:r>
    </w:p>
    <w:p>
      <w:pPr>
        <w:jc w:val="right"/>
        <w:spacing w:line="336" w:lineRule="auto"/>
      </w:pPr>
      <w:r>
        <w:rPr>
          <w:b/>
        </w:rPr>
        <w:t xml:space="preserve">Prezzo a cad: € 172,27782</w:t>
      </w:r>
    </w:p>
    <w:p>
      <w:pPr>
        <w:rPr>
          <w:sz w:val="10"/>
          <w:szCs w:val="10"/>
        </w:rPr>
      </w:pPr>
    </w:p>
    <w:p>
      <w:pPr>
        <w:rPr>
          <w:sz w:val="10"/>
          <w:szCs w:val="10"/>
        </w:rPr>
      </w:pPr>
    </w:p>
    <w:p>
      <w:pPr/>
      <w:r>
        <w:rPr>
          <w:b/>
        </w:rPr>
        <w:t xml:space="preserve">Codice regionale: TOS15_PR.P45.003.027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027 - Abies, A , specie nordmanniana (nome comune abete), h. 200/225 cm </w:t>
            </w:r>
          </w:p>
        </w:tc>
      </w:tr>
    </w:tbl>
    <w:p>
      <w:pPr>
        <w:jc w:val="right"/>
      </w:pPr>
    </w:p>
    <w:p>
      <w:pPr>
        <w:jc w:val="right"/>
        <w:spacing w:line="336" w:lineRule="auto"/>
      </w:pPr>
      <w:r>
        <w:rPr>
          <w:b/>
        </w:rPr>
        <w:t xml:space="preserve">Prezzo senza S. G. e Util. a cad: € 204,28200</w:t>
      </w:r>
    </w:p>
    <w:p>
      <w:pPr>
        <w:jc w:val="right"/>
        <w:spacing w:line="336" w:lineRule="auto"/>
      </w:pPr>
      <w:r>
        <w:rPr>
          <w:b/>
        </w:rPr>
        <w:t xml:space="preserve">Spese generali € 30,64230</w:t>
      </w:r>
    </w:p>
    <w:p>
      <w:pPr>
        <w:jc w:val="right"/>
        <w:spacing w:line="336" w:lineRule="auto"/>
      </w:pPr>
      <w:r>
        <w:rPr>
          <w:b/>
        </w:rPr>
        <w:t xml:space="preserve">Utili di impresa € 23,49243</w:t>
      </w:r>
    </w:p>
    <w:p>
      <w:pPr>
        <w:jc w:val="right"/>
        <w:spacing w:line="336" w:lineRule="auto"/>
      </w:pPr>
      <w:r>
        <w:rPr>
          <w:b/>
        </w:rPr>
        <w:t xml:space="preserve">Prezzo a cad: € 258,41673</w:t>
      </w:r>
    </w:p>
    <w:p>
      <w:pPr>
        <w:rPr>
          <w:sz w:val="10"/>
          <w:szCs w:val="10"/>
        </w:rPr>
      </w:pPr>
    </w:p>
    <w:p>
      <w:pPr>
        <w:rPr>
          <w:sz w:val="10"/>
          <w:szCs w:val="10"/>
        </w:rPr>
      </w:pPr>
    </w:p>
    <w:p>
      <w:pPr/>
      <w:r>
        <w:rPr>
          <w:b/>
        </w:rPr>
        <w:t xml:space="preserve">Codice regionale: TOS15_PR.P45.003.028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028 - Abies, A , specie nordmanniana (nome comune abete), h. 225/250 cm </w:t>
            </w:r>
          </w:p>
        </w:tc>
      </w:tr>
    </w:tbl>
    <w:p>
      <w:pPr>
        <w:jc w:val="right"/>
      </w:pPr>
    </w:p>
    <w:p>
      <w:pPr>
        <w:jc w:val="right"/>
        <w:spacing w:line="336" w:lineRule="auto"/>
      </w:pPr>
      <w:r>
        <w:rPr>
          <w:b/>
        </w:rPr>
        <w:t xml:space="preserve">Prezzo senza S. G. e Util. a cad: € 247,10400</w:t>
      </w:r>
    </w:p>
    <w:p>
      <w:pPr>
        <w:jc w:val="right"/>
        <w:spacing w:line="336" w:lineRule="auto"/>
      </w:pPr>
      <w:r>
        <w:rPr>
          <w:b/>
        </w:rPr>
        <w:t xml:space="preserve">Spese generali € 37,06560</w:t>
      </w:r>
    </w:p>
    <w:p>
      <w:pPr>
        <w:jc w:val="right"/>
        <w:spacing w:line="336" w:lineRule="auto"/>
      </w:pPr>
      <w:r>
        <w:rPr>
          <w:b/>
        </w:rPr>
        <w:t xml:space="preserve">Utili di impresa € 28,41696</w:t>
      </w:r>
    </w:p>
    <w:p>
      <w:pPr>
        <w:jc w:val="right"/>
        <w:spacing w:line="336" w:lineRule="auto"/>
      </w:pPr>
      <w:r>
        <w:rPr>
          <w:b/>
        </w:rPr>
        <w:t xml:space="preserve">Prezzo a cad: € 312,58656</w:t>
      </w:r>
    </w:p>
    <w:p>
      <w:pPr>
        <w:rPr>
          <w:sz w:val="10"/>
          <w:szCs w:val="10"/>
        </w:rPr>
      </w:pPr>
    </w:p>
    <w:p>
      <w:pPr>
        <w:rPr>
          <w:sz w:val="10"/>
          <w:szCs w:val="10"/>
        </w:rPr>
      </w:pPr>
    </w:p>
    <w:p>
      <w:pPr/>
      <w:r>
        <w:rPr>
          <w:b/>
        </w:rPr>
        <w:t xml:space="preserve">Codice regionale: TOS15_PR.P45.003.029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029 - Abies, A , specie nordmanniana (nome comune abete), h. 250/300 cm </w:t>
            </w:r>
          </w:p>
        </w:tc>
      </w:tr>
    </w:tbl>
    <w:p>
      <w:pPr>
        <w:jc w:val="right"/>
      </w:pPr>
    </w:p>
    <w:p>
      <w:pPr>
        <w:jc w:val="right"/>
        <w:spacing w:line="336" w:lineRule="auto"/>
      </w:pPr>
      <w:r>
        <w:rPr>
          <w:b/>
        </w:rPr>
        <w:t xml:space="preserve">Prezzo senza S. G. e Util. a cad: € 321,51600</w:t>
      </w:r>
    </w:p>
    <w:p>
      <w:pPr>
        <w:jc w:val="right"/>
        <w:spacing w:line="336" w:lineRule="auto"/>
      </w:pPr>
      <w:r>
        <w:rPr>
          <w:b/>
        </w:rPr>
        <w:t xml:space="preserve">Spese generali € 48,22740</w:t>
      </w:r>
    </w:p>
    <w:p>
      <w:pPr>
        <w:jc w:val="right"/>
        <w:spacing w:line="336" w:lineRule="auto"/>
      </w:pPr>
      <w:r>
        <w:rPr>
          <w:b/>
        </w:rPr>
        <w:t xml:space="preserve">Utili di impresa € 36,97434</w:t>
      </w:r>
    </w:p>
    <w:p>
      <w:pPr>
        <w:jc w:val="right"/>
        <w:spacing w:line="336" w:lineRule="auto"/>
      </w:pPr>
      <w:r>
        <w:rPr>
          <w:b/>
        </w:rPr>
        <w:t xml:space="preserve">Prezzo a cad: € 406,71774</w:t>
      </w:r>
    </w:p>
    <w:p>
      <w:pPr>
        <w:rPr>
          <w:sz w:val="10"/>
          <w:szCs w:val="10"/>
        </w:rPr>
      </w:pPr>
    </w:p>
    <w:p>
      <w:pPr>
        <w:rPr>
          <w:sz w:val="10"/>
          <w:szCs w:val="10"/>
        </w:rPr>
      </w:pPr>
    </w:p>
    <w:p>
      <w:pPr/>
      <w:r>
        <w:rPr>
          <w:b/>
        </w:rPr>
        <w:t xml:space="preserve">Codice regionale: TOS15_PR.P45.003.030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030 - Abies, A , specie nordmanniana (nome comune abete), h. 300/350 cm </w:t>
            </w:r>
          </w:p>
        </w:tc>
      </w:tr>
    </w:tbl>
    <w:p>
      <w:pPr>
        <w:jc w:val="right"/>
      </w:pPr>
    </w:p>
    <w:p>
      <w:pPr>
        <w:jc w:val="right"/>
        <w:spacing w:line="336" w:lineRule="auto"/>
      </w:pPr>
      <w:r>
        <w:rPr>
          <w:b/>
        </w:rPr>
        <w:t xml:space="preserve">Prezzo senza S. G. e Util. a cad: € 400,14000</w:t>
      </w:r>
    </w:p>
    <w:p>
      <w:pPr>
        <w:jc w:val="right"/>
        <w:spacing w:line="336" w:lineRule="auto"/>
      </w:pPr>
      <w:r>
        <w:rPr>
          <w:b/>
        </w:rPr>
        <w:t xml:space="preserve">Spese generali € 60,02100</w:t>
      </w:r>
    </w:p>
    <w:p>
      <w:pPr>
        <w:jc w:val="right"/>
        <w:spacing w:line="336" w:lineRule="auto"/>
      </w:pPr>
      <w:r>
        <w:rPr>
          <w:b/>
        </w:rPr>
        <w:t xml:space="preserve">Utili di impresa € 46,01610</w:t>
      </w:r>
    </w:p>
    <w:p>
      <w:pPr>
        <w:jc w:val="right"/>
        <w:spacing w:line="336" w:lineRule="auto"/>
      </w:pPr>
      <w:r>
        <w:rPr>
          <w:b/>
        </w:rPr>
        <w:t xml:space="preserve">Prezzo a cad: € 506,17710</w:t>
      </w:r>
    </w:p>
    <w:p>
      <w:pPr>
        <w:rPr>
          <w:sz w:val="10"/>
          <w:szCs w:val="10"/>
        </w:rPr>
      </w:pPr>
    </w:p>
    <w:p>
      <w:pPr>
        <w:rPr>
          <w:sz w:val="10"/>
          <w:szCs w:val="10"/>
        </w:rPr>
      </w:pPr>
    </w:p>
    <w:p>
      <w:pPr/>
      <w:r>
        <w:rPr>
          <w:b/>
        </w:rPr>
        <w:t xml:space="preserve">Codice regionale: TOS15_PR.P45.003.031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031 - Abies, A , specie nordmanniana (nome comune abete), h. 350/400 cm </w:t>
            </w:r>
          </w:p>
        </w:tc>
      </w:tr>
    </w:tbl>
    <w:p>
      <w:pPr>
        <w:jc w:val="right"/>
      </w:pPr>
    </w:p>
    <w:p>
      <w:pPr>
        <w:jc w:val="right"/>
        <w:spacing w:line="336" w:lineRule="auto"/>
      </w:pPr>
      <w:r>
        <w:rPr>
          <w:b/>
        </w:rPr>
        <w:t xml:space="preserve">Prezzo senza S. G. e Util. a cad: € 558,09000</w:t>
      </w:r>
    </w:p>
    <w:p>
      <w:pPr>
        <w:jc w:val="right"/>
        <w:spacing w:line="336" w:lineRule="auto"/>
      </w:pPr>
      <w:r>
        <w:rPr>
          <w:b/>
        </w:rPr>
        <w:t xml:space="preserve">Spese generali € 83,71350</w:t>
      </w:r>
    </w:p>
    <w:p>
      <w:pPr>
        <w:jc w:val="right"/>
        <w:spacing w:line="336" w:lineRule="auto"/>
      </w:pPr>
      <w:r>
        <w:rPr>
          <w:b/>
        </w:rPr>
        <w:t xml:space="preserve">Utili di impresa € 64,18035</w:t>
      </w:r>
    </w:p>
    <w:p>
      <w:pPr>
        <w:jc w:val="right"/>
        <w:spacing w:line="336" w:lineRule="auto"/>
      </w:pPr>
      <w:r>
        <w:rPr>
          <w:b/>
        </w:rPr>
        <w:t xml:space="preserve">Prezzo a cad: € 705,98385</w:t>
      </w:r>
    </w:p>
    <w:p>
      <w:pPr>
        <w:rPr>
          <w:sz w:val="10"/>
          <w:szCs w:val="10"/>
        </w:rPr>
      </w:pPr>
    </w:p>
    <w:p>
      <w:pPr>
        <w:rPr>
          <w:sz w:val="10"/>
          <w:szCs w:val="10"/>
        </w:rPr>
      </w:pPr>
    </w:p>
    <w:p>
      <w:pPr/>
      <w:r>
        <w:rPr>
          <w:b/>
        </w:rPr>
        <w:t xml:space="preserve">Codice regionale: TOS15_PR.P45.003.032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032 - Abutilon, C ,spp, Clt.3</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033 - Acacia, A,  da seme, specie dealbata, nome comune mimosa, h.125/150,clt 3</w:t>
            </w:r>
          </w:p>
        </w:tc>
      </w:tr>
    </w:tbl>
    <w:p>
      <w:pPr>
        <w:jc w:val="right"/>
      </w:pPr>
    </w:p>
    <w:p>
      <w:pPr>
        <w:jc w:val="right"/>
        <w:spacing w:line="336" w:lineRule="auto"/>
      </w:pPr>
      <w:r>
        <w:rPr>
          <w:b/>
        </w:rPr>
        <w:t xml:space="preserve">Prezzo senza S. G. e Util. a cad: € 10,12000</w:t>
      </w:r>
    </w:p>
    <w:p>
      <w:pPr>
        <w:jc w:val="right"/>
        <w:spacing w:line="336" w:lineRule="auto"/>
      </w:pPr>
      <w:r>
        <w:rPr>
          <w:b/>
        </w:rPr>
        <w:t xml:space="preserve">Spese generali € 1,51800</w:t>
      </w:r>
    </w:p>
    <w:p>
      <w:pPr>
        <w:jc w:val="right"/>
        <w:spacing w:line="336" w:lineRule="auto"/>
      </w:pPr>
      <w:r>
        <w:rPr>
          <w:b/>
        </w:rPr>
        <w:t xml:space="preserve">Utili di impresa € 1,16380</w:t>
      </w:r>
    </w:p>
    <w:p>
      <w:pPr>
        <w:jc w:val="right"/>
        <w:spacing w:line="336" w:lineRule="auto"/>
      </w:pPr>
      <w:r>
        <w:rPr>
          <w:b/>
        </w:rPr>
        <w:t xml:space="preserve">Prezzo a cad: € 12,80180</w:t>
      </w:r>
    </w:p>
    <w:p>
      <w:pPr>
        <w:rPr>
          <w:sz w:val="10"/>
          <w:szCs w:val="10"/>
        </w:rPr>
      </w:pPr>
    </w:p>
    <w:p>
      <w:pPr>
        <w:rPr>
          <w:sz w:val="10"/>
          <w:szCs w:val="10"/>
        </w:rPr>
      </w:pPr>
    </w:p>
    <w:p>
      <w:pPr/>
      <w:r>
        <w:rPr>
          <w:b/>
        </w:rPr>
        <w:t xml:space="preserve">Codice regionale: TOS15_PR.P45.003.034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034 - Acacia, A,  da seme, specie dealbata, nome comune mimosa, h.150/175,clt 5</w:t>
            </w:r>
          </w:p>
        </w:tc>
      </w:tr>
    </w:tbl>
    <w:p>
      <w:pPr>
        <w:jc w:val="right"/>
      </w:pPr>
    </w:p>
    <w:p>
      <w:pPr>
        <w:jc w:val="right"/>
        <w:spacing w:line="336" w:lineRule="auto"/>
      </w:pPr>
      <w:r>
        <w:rPr>
          <w:b/>
        </w:rPr>
        <w:t xml:space="preserve">Prezzo senza S. G. e Util. a cad: € 7,60000</w:t>
      </w:r>
    </w:p>
    <w:p>
      <w:pPr>
        <w:jc w:val="right"/>
        <w:spacing w:line="336" w:lineRule="auto"/>
      </w:pPr>
      <w:r>
        <w:rPr>
          <w:b/>
        </w:rPr>
        <w:t xml:space="preserve">Spese generali € 1,14000</w:t>
      </w:r>
    </w:p>
    <w:p>
      <w:pPr>
        <w:jc w:val="right"/>
        <w:spacing w:line="336" w:lineRule="auto"/>
      </w:pPr>
      <w:r>
        <w:rPr>
          <w:b/>
        </w:rPr>
        <w:t xml:space="preserve">Utili di impresa € 0,87400</w:t>
      </w:r>
    </w:p>
    <w:p>
      <w:pPr>
        <w:jc w:val="right"/>
        <w:spacing w:line="336" w:lineRule="auto"/>
      </w:pPr>
      <w:r>
        <w:rPr>
          <w:b/>
        </w:rPr>
        <w:t xml:space="preserve">Prezzo a cad: € 9,61400</w:t>
      </w:r>
    </w:p>
    <w:p>
      <w:pPr>
        <w:rPr>
          <w:sz w:val="10"/>
          <w:szCs w:val="10"/>
        </w:rPr>
      </w:pPr>
    </w:p>
    <w:p>
      <w:pPr>
        <w:rPr>
          <w:sz w:val="10"/>
          <w:szCs w:val="10"/>
        </w:rPr>
      </w:pPr>
    </w:p>
    <w:p>
      <w:pPr/>
      <w:r>
        <w:rPr>
          <w:b/>
        </w:rPr>
        <w:t xml:space="preserve">Codice regionale: TOS15_PR.P45.003.035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035 - Acacia, A, da seme, specie dealbata, nome comune mimosa, h.175/200,clt 5 </w:t>
            </w:r>
          </w:p>
        </w:tc>
      </w:tr>
    </w:tbl>
    <w:p>
      <w:pPr>
        <w:jc w:val="right"/>
      </w:pPr>
    </w:p>
    <w:p>
      <w:pPr>
        <w:jc w:val="right"/>
        <w:spacing w:line="336" w:lineRule="auto"/>
      </w:pPr>
      <w:r>
        <w:rPr>
          <w:b/>
        </w:rPr>
        <w:t xml:space="preserve">Prezzo senza S. G. e Util. a cad: € 7,60000</w:t>
      </w:r>
    </w:p>
    <w:p>
      <w:pPr>
        <w:jc w:val="right"/>
        <w:spacing w:line="336" w:lineRule="auto"/>
      </w:pPr>
      <w:r>
        <w:rPr>
          <w:b/>
        </w:rPr>
        <w:t xml:space="preserve">Spese generali € 1,14000</w:t>
      </w:r>
    </w:p>
    <w:p>
      <w:pPr>
        <w:jc w:val="right"/>
        <w:spacing w:line="336" w:lineRule="auto"/>
      </w:pPr>
      <w:r>
        <w:rPr>
          <w:b/>
        </w:rPr>
        <w:t xml:space="preserve">Utili di impresa € 0,87400</w:t>
      </w:r>
    </w:p>
    <w:p>
      <w:pPr>
        <w:jc w:val="right"/>
        <w:spacing w:line="336" w:lineRule="auto"/>
      </w:pPr>
      <w:r>
        <w:rPr>
          <w:b/>
        </w:rPr>
        <w:t xml:space="preserve">Prezzo a cad: € 9,61400</w:t>
      </w:r>
    </w:p>
    <w:p>
      <w:pPr>
        <w:rPr>
          <w:sz w:val="10"/>
          <w:szCs w:val="10"/>
        </w:rPr>
      </w:pPr>
    </w:p>
    <w:p>
      <w:pPr>
        <w:rPr>
          <w:sz w:val="10"/>
          <w:szCs w:val="10"/>
        </w:rPr>
      </w:pPr>
    </w:p>
    <w:p>
      <w:pPr/>
      <w:r>
        <w:rPr>
          <w:b/>
        </w:rPr>
        <w:t xml:space="preserve">Codice regionale: TOS15_PR.P45.003.036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036 - Acacia, A, da seme, specie dealbata, nome comune mimosa, h.200/250,clt 25 </w:t>
            </w:r>
          </w:p>
        </w:tc>
      </w:tr>
    </w:tbl>
    <w:p>
      <w:pPr>
        <w:jc w:val="right"/>
      </w:pPr>
    </w:p>
    <w:p>
      <w:pPr>
        <w:jc w:val="right"/>
        <w:spacing w:line="336" w:lineRule="auto"/>
      </w:pPr>
      <w:r>
        <w:rPr>
          <w:b/>
        </w:rPr>
        <w:t xml:space="preserve">Prezzo senza S. G. e Util. a cad: € 22,88520</w:t>
      </w:r>
    </w:p>
    <w:p>
      <w:pPr>
        <w:jc w:val="right"/>
        <w:spacing w:line="336" w:lineRule="auto"/>
      </w:pPr>
      <w:r>
        <w:rPr>
          <w:b/>
        </w:rPr>
        <w:t xml:space="preserve">Spese generali € 3,43278</w:t>
      </w:r>
    </w:p>
    <w:p>
      <w:pPr>
        <w:jc w:val="right"/>
        <w:spacing w:line="336" w:lineRule="auto"/>
      </w:pPr>
      <w:r>
        <w:rPr>
          <w:b/>
        </w:rPr>
        <w:t xml:space="preserve">Utili di impresa € 2,63180</w:t>
      </w:r>
    </w:p>
    <w:p>
      <w:pPr>
        <w:jc w:val="right"/>
        <w:spacing w:line="336" w:lineRule="auto"/>
      </w:pPr>
      <w:r>
        <w:rPr>
          <w:b/>
        </w:rPr>
        <w:t xml:space="preserve">Prezzo a cad: € 28,94978</w:t>
      </w:r>
    </w:p>
    <w:p>
      <w:pPr>
        <w:rPr>
          <w:sz w:val="10"/>
          <w:szCs w:val="10"/>
        </w:rPr>
      </w:pPr>
    </w:p>
    <w:p>
      <w:pPr>
        <w:rPr>
          <w:sz w:val="10"/>
          <w:szCs w:val="10"/>
        </w:rPr>
      </w:pPr>
    </w:p>
    <w:p>
      <w:pPr/>
      <w:r>
        <w:rPr>
          <w:b/>
        </w:rPr>
        <w:t xml:space="preserve">Codice regionale: TOS15_PR.P45.003.037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037 - Acacia, A, da seme, specie dealbata, nome comune mimosa, h.250/300,clt 35 </w:t>
            </w:r>
          </w:p>
        </w:tc>
      </w:tr>
    </w:tbl>
    <w:p>
      <w:pPr>
        <w:jc w:val="right"/>
      </w:pPr>
    </w:p>
    <w:p>
      <w:pPr>
        <w:jc w:val="right"/>
        <w:spacing w:line="336" w:lineRule="auto"/>
      </w:pPr>
      <w:r>
        <w:rPr>
          <w:b/>
        </w:rPr>
        <w:t xml:space="preserve">Prezzo senza S. G. e Util. a cad: € 32,15160</w:t>
      </w:r>
    </w:p>
    <w:p>
      <w:pPr>
        <w:jc w:val="right"/>
        <w:spacing w:line="336" w:lineRule="auto"/>
      </w:pPr>
      <w:r>
        <w:rPr>
          <w:b/>
        </w:rPr>
        <w:t xml:space="preserve">Spese generali € 4,82274</w:t>
      </w:r>
    </w:p>
    <w:p>
      <w:pPr>
        <w:jc w:val="right"/>
        <w:spacing w:line="336" w:lineRule="auto"/>
      </w:pPr>
      <w:r>
        <w:rPr>
          <w:b/>
        </w:rPr>
        <w:t xml:space="preserve">Utili di impresa € 3,69743</w:t>
      </w:r>
    </w:p>
    <w:p>
      <w:pPr>
        <w:jc w:val="right"/>
        <w:spacing w:line="336" w:lineRule="auto"/>
      </w:pPr>
      <w:r>
        <w:rPr>
          <w:b/>
        </w:rPr>
        <w:t xml:space="preserve">Prezzo a cad: € 40,67177</w:t>
      </w:r>
    </w:p>
    <w:p>
      <w:pPr>
        <w:rPr>
          <w:sz w:val="10"/>
          <w:szCs w:val="10"/>
        </w:rPr>
      </w:pPr>
    </w:p>
    <w:p>
      <w:pPr>
        <w:rPr>
          <w:sz w:val="10"/>
          <w:szCs w:val="10"/>
        </w:rPr>
      </w:pPr>
    </w:p>
    <w:p>
      <w:pPr/>
      <w:r>
        <w:rPr>
          <w:b/>
        </w:rPr>
        <w:t xml:space="preserve">Codice regionale: TOS15_PR.P45.003.038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038 - Acacia, A, da seme, specie dealbata, nome comune mimosa, circonferenza 6/8</w:t>
            </w:r>
          </w:p>
        </w:tc>
      </w:tr>
    </w:tbl>
    <w:p>
      <w:pPr>
        <w:jc w:val="right"/>
      </w:pPr>
    </w:p>
    <w:p>
      <w:pPr>
        <w:jc w:val="right"/>
        <w:spacing w:line="336" w:lineRule="auto"/>
      </w:pPr>
      <w:r>
        <w:rPr>
          <w:b/>
        </w:rPr>
        <w:t xml:space="preserve">Prezzo senza S. G. e Util. a cad: € 57,96000</w:t>
      </w:r>
    </w:p>
    <w:p>
      <w:pPr>
        <w:jc w:val="right"/>
        <w:spacing w:line="336" w:lineRule="auto"/>
      </w:pPr>
      <w:r>
        <w:rPr>
          <w:b/>
        </w:rPr>
        <w:t xml:space="preserve">Spese generali € 8,69400</w:t>
      </w:r>
    </w:p>
    <w:p>
      <w:pPr>
        <w:jc w:val="right"/>
        <w:spacing w:line="336" w:lineRule="auto"/>
      </w:pPr>
      <w:r>
        <w:rPr>
          <w:b/>
        </w:rPr>
        <w:t xml:space="preserve">Utili di impresa € 6,66540</w:t>
      </w:r>
    </w:p>
    <w:p>
      <w:pPr>
        <w:jc w:val="right"/>
        <w:spacing w:line="336" w:lineRule="auto"/>
      </w:pPr>
      <w:r>
        <w:rPr>
          <w:b/>
        </w:rPr>
        <w:t xml:space="preserve">Prezzo a cad: € 73,31940</w:t>
      </w:r>
    </w:p>
    <w:p>
      <w:pPr>
        <w:rPr>
          <w:sz w:val="10"/>
          <w:szCs w:val="10"/>
        </w:rPr>
      </w:pPr>
    </w:p>
    <w:p>
      <w:pPr>
        <w:rPr>
          <w:sz w:val="10"/>
          <w:szCs w:val="10"/>
        </w:rPr>
      </w:pPr>
    </w:p>
    <w:p>
      <w:pPr/>
      <w:r>
        <w:rPr>
          <w:b/>
        </w:rPr>
        <w:t xml:space="preserve">Codice regionale: TOS15_PR.P45.003.039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039 - Acacia, A, da seme, specie dealbata, nome comune mimosa, circonferenza 8/10</w:t>
            </w:r>
          </w:p>
        </w:tc>
      </w:tr>
    </w:tbl>
    <w:p>
      <w:pPr>
        <w:jc w:val="right"/>
      </w:pPr>
    </w:p>
    <w:p>
      <w:pPr>
        <w:jc w:val="right"/>
        <w:spacing w:line="336" w:lineRule="auto"/>
      </w:pPr>
      <w:r>
        <w:rPr>
          <w:b/>
        </w:rPr>
        <w:t xml:space="preserve">Prezzo senza S. G. e Util. a cad: € 66,24000</w:t>
      </w:r>
    </w:p>
    <w:p>
      <w:pPr>
        <w:jc w:val="right"/>
        <w:spacing w:line="336" w:lineRule="auto"/>
      </w:pPr>
      <w:r>
        <w:rPr>
          <w:b/>
        </w:rPr>
        <w:t xml:space="preserve">Spese generali € 9,93600</w:t>
      </w:r>
    </w:p>
    <w:p>
      <w:pPr>
        <w:jc w:val="right"/>
        <w:spacing w:line="336" w:lineRule="auto"/>
      </w:pPr>
      <w:r>
        <w:rPr>
          <w:b/>
        </w:rPr>
        <w:t xml:space="preserve">Utili di impresa € 7,61760</w:t>
      </w:r>
    </w:p>
    <w:p>
      <w:pPr>
        <w:jc w:val="right"/>
        <w:spacing w:line="336" w:lineRule="auto"/>
      </w:pPr>
      <w:r>
        <w:rPr>
          <w:b/>
        </w:rPr>
        <w:t xml:space="preserve">Prezzo a cad: € 83,79360</w:t>
      </w:r>
    </w:p>
    <w:p>
      <w:pPr>
        <w:rPr>
          <w:sz w:val="10"/>
          <w:szCs w:val="10"/>
        </w:rPr>
      </w:pPr>
    </w:p>
    <w:p>
      <w:pPr>
        <w:rPr>
          <w:sz w:val="10"/>
          <w:szCs w:val="10"/>
        </w:rPr>
      </w:pPr>
    </w:p>
    <w:p>
      <w:pPr/>
      <w:r>
        <w:rPr>
          <w:b/>
        </w:rPr>
        <w:t xml:space="preserve">Codice regionale: TOS15_PR.P45.003.040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040 - Acacia, A, da seme, specie dealbata, nome comune mimosa, circonferenza 10/12</w:t>
            </w:r>
          </w:p>
        </w:tc>
      </w:tr>
    </w:tbl>
    <w:p>
      <w:pPr>
        <w:jc w:val="right"/>
      </w:pPr>
    </w:p>
    <w:p>
      <w:pPr>
        <w:jc w:val="right"/>
        <w:spacing w:line="336" w:lineRule="auto"/>
      </w:pPr>
      <w:r>
        <w:rPr>
          <w:b/>
        </w:rPr>
        <w:t xml:space="preserve">Prezzo senza S. G. e Util. a cad: € 82,80000</w:t>
      </w:r>
    </w:p>
    <w:p>
      <w:pPr>
        <w:jc w:val="right"/>
        <w:spacing w:line="336" w:lineRule="auto"/>
      </w:pPr>
      <w:r>
        <w:rPr>
          <w:b/>
        </w:rPr>
        <w:t xml:space="preserve">Spese generali € 12,42000</w:t>
      </w:r>
    </w:p>
    <w:p>
      <w:pPr>
        <w:jc w:val="right"/>
        <w:spacing w:line="336" w:lineRule="auto"/>
      </w:pPr>
      <w:r>
        <w:rPr>
          <w:b/>
        </w:rPr>
        <w:t xml:space="preserve">Utili di impresa € 9,52200</w:t>
      </w:r>
    </w:p>
    <w:p>
      <w:pPr>
        <w:jc w:val="right"/>
        <w:spacing w:line="336" w:lineRule="auto"/>
      </w:pPr>
      <w:r>
        <w:rPr>
          <w:b/>
        </w:rPr>
        <w:t xml:space="preserve">Prezzo a cad: € 104,74200</w:t>
      </w:r>
    </w:p>
    <w:p>
      <w:pPr>
        <w:rPr>
          <w:sz w:val="10"/>
          <w:szCs w:val="10"/>
        </w:rPr>
      </w:pPr>
    </w:p>
    <w:p>
      <w:pPr>
        <w:rPr>
          <w:sz w:val="10"/>
          <w:szCs w:val="10"/>
        </w:rPr>
      </w:pPr>
    </w:p>
    <w:p>
      <w:pPr/>
      <w:r>
        <w:rPr>
          <w:b/>
        </w:rPr>
        <w:t xml:space="preserve">Codice regionale: TOS15_PR.P45.003.041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041 - Acacia, A, da seme, specie dealbata, nome comune mimosa, circonferenza 12/14</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042 - Acacia, A, da seme, specie dealbata, nome comune mimosa, circonferenza 14/16</w:t>
            </w:r>
          </w:p>
        </w:tc>
      </w:tr>
    </w:tbl>
    <w:p>
      <w:pPr>
        <w:jc w:val="right"/>
      </w:pPr>
    </w:p>
    <w:p>
      <w:pPr>
        <w:jc w:val="right"/>
        <w:spacing w:line="336" w:lineRule="auto"/>
      </w:pPr>
      <w:r>
        <w:rPr>
          <w:b/>
        </w:rPr>
        <w:t xml:space="preserve">Prezzo senza S. G. e Util. a cad: € 145,36000</w:t>
      </w:r>
    </w:p>
    <w:p>
      <w:pPr>
        <w:jc w:val="right"/>
        <w:spacing w:line="336" w:lineRule="auto"/>
      </w:pPr>
      <w:r>
        <w:rPr>
          <w:b/>
        </w:rPr>
        <w:t xml:space="preserve">Spese generali € 21,80400</w:t>
      </w:r>
    </w:p>
    <w:p>
      <w:pPr>
        <w:jc w:val="right"/>
        <w:spacing w:line="336" w:lineRule="auto"/>
      </w:pPr>
      <w:r>
        <w:rPr>
          <w:b/>
        </w:rPr>
        <w:t xml:space="preserve">Utili di impresa € 16,71640</w:t>
      </w:r>
    </w:p>
    <w:p>
      <w:pPr>
        <w:jc w:val="right"/>
        <w:spacing w:line="336" w:lineRule="auto"/>
      </w:pPr>
      <w:r>
        <w:rPr>
          <w:b/>
        </w:rPr>
        <w:t xml:space="preserve">Prezzo a cad: € 183,88040</w:t>
      </w:r>
    </w:p>
    <w:p>
      <w:pPr>
        <w:rPr>
          <w:sz w:val="10"/>
          <w:szCs w:val="10"/>
        </w:rPr>
      </w:pPr>
    </w:p>
    <w:p>
      <w:pPr>
        <w:rPr>
          <w:sz w:val="10"/>
          <w:szCs w:val="10"/>
        </w:rPr>
      </w:pPr>
    </w:p>
    <w:p>
      <w:pPr/>
      <w:r>
        <w:rPr>
          <w:b/>
        </w:rPr>
        <w:t xml:space="preserve">Codice regionale: TOS15_PR.P45.003.043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043 - Acacia, A, da seme, specie dealbata, nome comune mimosa, circonferenza 16/18</w:t>
            </w:r>
          </w:p>
        </w:tc>
      </w:tr>
    </w:tbl>
    <w:p>
      <w:pPr>
        <w:jc w:val="right"/>
      </w:pPr>
    </w:p>
    <w:p>
      <w:pPr>
        <w:jc w:val="right"/>
        <w:spacing w:line="336" w:lineRule="auto"/>
      </w:pPr>
      <w:r>
        <w:rPr>
          <w:b/>
        </w:rPr>
        <w:t xml:space="preserve">Prezzo senza S. G. e Util. a cad: € 185,84000</w:t>
      </w:r>
    </w:p>
    <w:p>
      <w:pPr>
        <w:jc w:val="right"/>
        <w:spacing w:line="336" w:lineRule="auto"/>
      </w:pPr>
      <w:r>
        <w:rPr>
          <w:b/>
        </w:rPr>
        <w:t xml:space="preserve">Spese generali € 27,87600</w:t>
      </w:r>
    </w:p>
    <w:p>
      <w:pPr>
        <w:jc w:val="right"/>
        <w:spacing w:line="336" w:lineRule="auto"/>
      </w:pPr>
      <w:r>
        <w:rPr>
          <w:b/>
        </w:rPr>
        <w:t xml:space="preserve">Utili di impresa € 21,37160</w:t>
      </w:r>
    </w:p>
    <w:p>
      <w:pPr>
        <w:jc w:val="right"/>
        <w:spacing w:line="336" w:lineRule="auto"/>
      </w:pPr>
      <w:r>
        <w:rPr>
          <w:b/>
        </w:rPr>
        <w:t xml:space="preserve">Prezzo a cad: € 235,08760</w:t>
      </w:r>
    </w:p>
    <w:p>
      <w:pPr>
        <w:rPr>
          <w:sz w:val="10"/>
          <w:szCs w:val="10"/>
        </w:rPr>
      </w:pPr>
    </w:p>
    <w:p>
      <w:pPr>
        <w:rPr>
          <w:sz w:val="10"/>
          <w:szCs w:val="10"/>
        </w:rPr>
      </w:pPr>
    </w:p>
    <w:p>
      <w:pPr/>
      <w:r>
        <w:rPr>
          <w:b/>
        </w:rPr>
        <w:t xml:space="preserve">Codice regionale: TOS15_PR.P45.003.044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044 - Acacia, A, da seme, specie dealbata, nome comune mimosa, circonferenza 18/20</w:t>
            </w:r>
          </w:p>
        </w:tc>
      </w:tr>
    </w:tbl>
    <w:p>
      <w:pPr>
        <w:jc w:val="right"/>
      </w:pPr>
    </w:p>
    <w:p>
      <w:pPr>
        <w:jc w:val="right"/>
        <w:spacing w:line="336" w:lineRule="auto"/>
      </w:pPr>
      <w:r>
        <w:rPr>
          <w:b/>
        </w:rPr>
        <w:t xml:space="preserve">Prezzo senza S. G. e Util. a cad: € 230,00000</w:t>
      </w:r>
    </w:p>
    <w:p>
      <w:pPr>
        <w:jc w:val="right"/>
        <w:spacing w:line="336" w:lineRule="auto"/>
      </w:pPr>
      <w:r>
        <w:rPr>
          <w:b/>
        </w:rPr>
        <w:t xml:space="preserve">Spese generali € 34,50000</w:t>
      </w:r>
    </w:p>
    <w:p>
      <w:pPr>
        <w:jc w:val="right"/>
        <w:spacing w:line="336" w:lineRule="auto"/>
      </w:pPr>
      <w:r>
        <w:rPr>
          <w:b/>
        </w:rPr>
        <w:t xml:space="preserve">Utili di impresa € 26,45000</w:t>
      </w:r>
    </w:p>
    <w:p>
      <w:pPr>
        <w:jc w:val="right"/>
        <w:spacing w:line="336" w:lineRule="auto"/>
      </w:pPr>
      <w:r>
        <w:rPr>
          <w:b/>
        </w:rPr>
        <w:t xml:space="preserve">Prezzo a cad: € 290,95000</w:t>
      </w:r>
    </w:p>
    <w:p>
      <w:pPr>
        <w:rPr>
          <w:sz w:val="10"/>
          <w:szCs w:val="10"/>
        </w:rPr>
      </w:pPr>
    </w:p>
    <w:p>
      <w:pPr>
        <w:rPr>
          <w:sz w:val="10"/>
          <w:szCs w:val="10"/>
        </w:rPr>
      </w:pPr>
    </w:p>
    <w:p>
      <w:pPr/>
      <w:r>
        <w:rPr>
          <w:b/>
        </w:rPr>
        <w:t xml:space="preserve">Codice regionale: TOS15_PR.P45.003.045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045 - Acer, A, specie campestre, negundo, platanoides, saccharinum, nome comune acero, circonferenza 8/10</w:t>
            </w:r>
          </w:p>
        </w:tc>
      </w:tr>
    </w:tbl>
    <w:p>
      <w:pPr>
        <w:jc w:val="right"/>
      </w:pPr>
    </w:p>
    <w:p>
      <w:pPr>
        <w:jc w:val="right"/>
        <w:spacing w:line="336" w:lineRule="auto"/>
      </w:pPr>
      <w:r>
        <w:rPr>
          <w:b/>
        </w:rPr>
        <w:t xml:space="preserve">Prezzo senza S. G. e Util. a cad: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cad: € 41,74500</w:t>
      </w:r>
    </w:p>
    <w:p>
      <w:pPr>
        <w:rPr>
          <w:sz w:val="10"/>
          <w:szCs w:val="10"/>
        </w:rPr>
      </w:pPr>
    </w:p>
    <w:p>
      <w:pPr>
        <w:rPr>
          <w:sz w:val="10"/>
          <w:szCs w:val="10"/>
        </w:rPr>
      </w:pPr>
    </w:p>
    <w:p>
      <w:pPr/>
      <w:r>
        <w:rPr>
          <w:b/>
        </w:rPr>
        <w:t xml:space="preserve">Codice regionale: TOS15_PR.P45.003.046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046 - Acer, A, specie campestre, negundo, platanoides, saccharinum, nome comune acero, circonferenza 10/12</w:t>
            </w:r>
          </w:p>
        </w:tc>
      </w:tr>
    </w:tbl>
    <w:p>
      <w:pPr>
        <w:jc w:val="right"/>
      </w:pPr>
    </w:p>
    <w:p>
      <w:pPr>
        <w:jc w:val="right"/>
        <w:spacing w:line="336" w:lineRule="auto"/>
      </w:pPr>
      <w:r>
        <w:rPr>
          <w:b/>
        </w:rPr>
        <w:t xml:space="preserve">Prezzo senza S. G. e Util. a cad: € 43,52400</w:t>
      </w:r>
    </w:p>
    <w:p>
      <w:pPr>
        <w:jc w:val="right"/>
        <w:spacing w:line="336" w:lineRule="auto"/>
      </w:pPr>
      <w:r>
        <w:rPr>
          <w:b/>
        </w:rPr>
        <w:t xml:space="preserve">Spese generali € 6,52860</w:t>
      </w:r>
    </w:p>
    <w:p>
      <w:pPr>
        <w:jc w:val="right"/>
        <w:spacing w:line="336" w:lineRule="auto"/>
      </w:pPr>
      <w:r>
        <w:rPr>
          <w:b/>
        </w:rPr>
        <w:t xml:space="preserve">Utili di impresa € 5,00526</w:t>
      </w:r>
    </w:p>
    <w:p>
      <w:pPr>
        <w:jc w:val="right"/>
        <w:spacing w:line="336" w:lineRule="auto"/>
      </w:pPr>
      <w:r>
        <w:rPr>
          <w:b/>
        </w:rPr>
        <w:t xml:space="preserve">Prezzo a cad: € 55,05786</w:t>
      </w:r>
    </w:p>
    <w:p>
      <w:pPr>
        <w:rPr>
          <w:sz w:val="10"/>
          <w:szCs w:val="10"/>
        </w:rPr>
      </w:pPr>
    </w:p>
    <w:p>
      <w:pPr>
        <w:rPr>
          <w:sz w:val="10"/>
          <w:szCs w:val="10"/>
        </w:rPr>
      </w:pPr>
    </w:p>
    <w:p>
      <w:pPr/>
      <w:r>
        <w:rPr>
          <w:b/>
        </w:rPr>
        <w:t xml:space="preserve">Codice regionale: TOS15_PR.P45.003.047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047 - Acer, A, specie campestre, negundo, platanoides, saccharinum, nome comune acero, circonferenza 12/14</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048 - Acer, A, specie campestre, negundo, platanoides, saccharinum, nome comune acero,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049 - Acer, A, specie campestre, negundo, platanoides, saccharinum, nome comune acero,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050 - Acer, A, specie campestre, negundo, platanoides, saccharinum, nome comune acero,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051 - Acer, A, specie campestre, negundo, platanoides, saccharinum, nome comune acero, h. 150/200</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052 - Acer, A, specie campestre, negundo, platanoides, saccharinum, nome comune acero, h. 200/250</w:t>
            </w:r>
          </w:p>
        </w:tc>
      </w:tr>
    </w:tbl>
    <w:p>
      <w:pPr>
        <w:jc w:val="right"/>
      </w:pPr>
    </w:p>
    <w:p>
      <w:pPr>
        <w:jc w:val="right"/>
        <w:spacing w:line="336" w:lineRule="auto"/>
      </w:pPr>
      <w:r>
        <w:rPr>
          <w:b/>
        </w:rPr>
        <w:t xml:space="preserve">Prezzo senza S. G. e Util. a cad: € 29,65950</w:t>
      </w:r>
    </w:p>
    <w:p>
      <w:pPr>
        <w:jc w:val="right"/>
        <w:spacing w:line="336" w:lineRule="auto"/>
      </w:pPr>
      <w:r>
        <w:rPr>
          <w:b/>
        </w:rPr>
        <w:t xml:space="preserve">Spese generali € 4,44893</w:t>
      </w:r>
    </w:p>
    <w:p>
      <w:pPr>
        <w:jc w:val="right"/>
        <w:spacing w:line="336" w:lineRule="auto"/>
      </w:pPr>
      <w:r>
        <w:rPr>
          <w:b/>
        </w:rPr>
        <w:t xml:space="preserve">Utili di impresa € 3,41084</w:t>
      </w:r>
    </w:p>
    <w:p>
      <w:pPr>
        <w:jc w:val="right"/>
        <w:spacing w:line="336" w:lineRule="auto"/>
      </w:pPr>
      <w:r>
        <w:rPr>
          <w:b/>
        </w:rPr>
        <w:t xml:space="preserve">Prezzo a cad: € 37,51927</w:t>
      </w:r>
    </w:p>
    <w:p>
      <w:pPr>
        <w:rPr>
          <w:sz w:val="10"/>
          <w:szCs w:val="10"/>
        </w:rPr>
      </w:pPr>
    </w:p>
    <w:p>
      <w:pPr>
        <w:rPr>
          <w:sz w:val="10"/>
          <w:szCs w:val="10"/>
        </w:rPr>
      </w:pPr>
    </w:p>
    <w:p>
      <w:pPr/>
      <w:r>
        <w:rPr>
          <w:b/>
        </w:rPr>
        <w:t xml:space="preserve">Codice regionale: TOS15_PR.P45.003.053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053 - Acer, A, specie campestre, negundo, platanoides, saccharinum, nome comune acero, h. 250/300</w:t>
            </w:r>
          </w:p>
        </w:tc>
      </w:tr>
    </w:tbl>
    <w:p>
      <w:pPr>
        <w:jc w:val="right"/>
      </w:pPr>
    </w:p>
    <w:p>
      <w:pPr>
        <w:jc w:val="right"/>
        <w:spacing w:line="336" w:lineRule="auto"/>
      </w:pPr>
      <w:r>
        <w:rPr>
          <w:b/>
        </w:rPr>
        <w:t xml:space="preserve">Prezzo senza S. G. e Util. a cad: € 43,52400</w:t>
      </w:r>
    </w:p>
    <w:p>
      <w:pPr>
        <w:jc w:val="right"/>
        <w:spacing w:line="336" w:lineRule="auto"/>
      </w:pPr>
      <w:r>
        <w:rPr>
          <w:b/>
        </w:rPr>
        <w:t xml:space="preserve">Spese generali € 6,52860</w:t>
      </w:r>
    </w:p>
    <w:p>
      <w:pPr>
        <w:jc w:val="right"/>
        <w:spacing w:line="336" w:lineRule="auto"/>
      </w:pPr>
      <w:r>
        <w:rPr>
          <w:b/>
        </w:rPr>
        <w:t xml:space="preserve">Utili di impresa € 5,00526</w:t>
      </w:r>
    </w:p>
    <w:p>
      <w:pPr>
        <w:jc w:val="right"/>
        <w:spacing w:line="336" w:lineRule="auto"/>
      </w:pPr>
      <w:r>
        <w:rPr>
          <w:b/>
        </w:rPr>
        <w:t xml:space="preserve">Prezzo a cad: € 55,05786</w:t>
      </w:r>
    </w:p>
    <w:p>
      <w:pPr>
        <w:rPr>
          <w:sz w:val="10"/>
          <w:szCs w:val="10"/>
        </w:rPr>
      </w:pPr>
    </w:p>
    <w:p>
      <w:pPr>
        <w:rPr>
          <w:sz w:val="10"/>
          <w:szCs w:val="10"/>
        </w:rPr>
      </w:pPr>
    </w:p>
    <w:p>
      <w:pPr/>
      <w:r>
        <w:rPr>
          <w:b/>
        </w:rPr>
        <w:t xml:space="preserve">Codice regionale: TOS15_PR.P45.003.054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054 - Acer, A, specie campestre, negundo, platanoides, saccharinum, nome comune acero, h. 300/350</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055 - Acer, A, specie campestre, negundo, platanoides, saccharinum, nome comune acero, h. 350/400</w:t>
            </w:r>
          </w:p>
        </w:tc>
      </w:tr>
    </w:tbl>
    <w:p>
      <w:pPr>
        <w:jc w:val="right"/>
      </w:pPr>
    </w:p>
    <w:p>
      <w:pPr>
        <w:jc w:val="right"/>
        <w:spacing w:line="336" w:lineRule="auto"/>
      </w:pPr>
      <w:r>
        <w:rPr>
          <w:b/>
        </w:rPr>
        <w:t xml:space="preserve">Prezzo senza S. G. e Util. a cad: € 117,93600</w:t>
      </w:r>
    </w:p>
    <w:p>
      <w:pPr>
        <w:jc w:val="right"/>
        <w:spacing w:line="336" w:lineRule="auto"/>
      </w:pPr>
      <w:r>
        <w:rPr>
          <w:b/>
        </w:rPr>
        <w:t xml:space="preserve">Spese generali € 17,69040</w:t>
      </w:r>
    </w:p>
    <w:p>
      <w:pPr>
        <w:jc w:val="right"/>
        <w:spacing w:line="336" w:lineRule="auto"/>
      </w:pPr>
      <w:r>
        <w:rPr>
          <w:b/>
        </w:rPr>
        <w:t xml:space="preserve">Utili di impresa € 13,56264</w:t>
      </w:r>
    </w:p>
    <w:p>
      <w:pPr>
        <w:jc w:val="right"/>
        <w:spacing w:line="336" w:lineRule="auto"/>
      </w:pPr>
      <w:r>
        <w:rPr>
          <w:b/>
        </w:rPr>
        <w:t xml:space="preserve">Prezzo a cad: € 149,18904</w:t>
      </w:r>
    </w:p>
    <w:p>
      <w:pPr>
        <w:rPr>
          <w:sz w:val="10"/>
          <w:szCs w:val="10"/>
        </w:rPr>
      </w:pPr>
    </w:p>
    <w:p>
      <w:pPr>
        <w:rPr>
          <w:sz w:val="10"/>
          <w:szCs w:val="10"/>
        </w:rPr>
      </w:pPr>
    </w:p>
    <w:p>
      <w:pPr/>
      <w:r>
        <w:rPr>
          <w:b/>
        </w:rPr>
        <w:t xml:space="preserve">Codice regionale: TOS15_PR.P45.003.056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056 - Acer, A, specie campestre, negundo, platanoides, saccharinum, nome comune acero, h. 400/450</w:t>
            </w:r>
          </w:p>
        </w:tc>
      </w:tr>
    </w:tbl>
    <w:p>
      <w:pPr>
        <w:jc w:val="right"/>
      </w:pPr>
    </w:p>
    <w:p>
      <w:pPr>
        <w:jc w:val="right"/>
        <w:spacing w:line="336" w:lineRule="auto"/>
      </w:pPr>
      <w:r>
        <w:rPr>
          <w:b/>
        </w:rPr>
        <w:t xml:space="preserve">Prezzo senza S. G. e Util. a cad: € 179,71200</w:t>
      </w:r>
    </w:p>
    <w:p>
      <w:pPr>
        <w:jc w:val="right"/>
        <w:spacing w:line="336" w:lineRule="auto"/>
      </w:pPr>
      <w:r>
        <w:rPr>
          <w:b/>
        </w:rPr>
        <w:t xml:space="preserve">Spese generali € 26,95680</w:t>
      </w:r>
    </w:p>
    <w:p>
      <w:pPr>
        <w:jc w:val="right"/>
        <w:spacing w:line="336" w:lineRule="auto"/>
      </w:pPr>
      <w:r>
        <w:rPr>
          <w:b/>
        </w:rPr>
        <w:t xml:space="preserve">Utili di impresa € 20,66688</w:t>
      </w:r>
    </w:p>
    <w:p>
      <w:pPr>
        <w:jc w:val="right"/>
        <w:spacing w:line="336" w:lineRule="auto"/>
      </w:pPr>
      <w:r>
        <w:rPr>
          <w:b/>
        </w:rPr>
        <w:t xml:space="preserve">Prezzo a cad: € 227,33568</w:t>
      </w:r>
    </w:p>
    <w:p>
      <w:pPr>
        <w:rPr>
          <w:sz w:val="10"/>
          <w:szCs w:val="10"/>
        </w:rPr>
      </w:pPr>
    </w:p>
    <w:p>
      <w:pPr>
        <w:rPr>
          <w:sz w:val="10"/>
          <w:szCs w:val="10"/>
        </w:rPr>
      </w:pPr>
    </w:p>
    <w:p>
      <w:pPr/>
      <w:r>
        <w:rPr>
          <w:b/>
        </w:rPr>
        <w:t xml:space="preserve">Codice regionale: TOS15_PR.P45.003.057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057 - Acer, A, specie  pseudoplatanus, japonicum, nome comune acero, circonferenza 8/10</w:t>
            </w:r>
          </w:p>
        </w:tc>
      </w:tr>
    </w:tbl>
    <w:p>
      <w:pPr>
        <w:jc w:val="right"/>
      </w:pPr>
    </w:p>
    <w:p>
      <w:pPr>
        <w:jc w:val="right"/>
        <w:spacing w:line="336" w:lineRule="auto"/>
      </w:pPr>
      <w:r>
        <w:rPr>
          <w:b/>
        </w:rPr>
        <w:t xml:space="preserve">Prezzo senza S. G. e Util. a cad: € 20,60000</w:t>
      </w:r>
    </w:p>
    <w:p>
      <w:pPr>
        <w:jc w:val="right"/>
        <w:spacing w:line="336" w:lineRule="auto"/>
      </w:pPr>
      <w:r>
        <w:rPr>
          <w:b/>
        </w:rPr>
        <w:t xml:space="preserve">Spese generali € 3,09000</w:t>
      </w:r>
    </w:p>
    <w:p>
      <w:pPr>
        <w:jc w:val="right"/>
        <w:spacing w:line="336" w:lineRule="auto"/>
      </w:pPr>
      <w:r>
        <w:rPr>
          <w:b/>
        </w:rPr>
        <w:t xml:space="preserve">Utili di impresa € 2,36900</w:t>
      </w:r>
    </w:p>
    <w:p>
      <w:pPr>
        <w:jc w:val="right"/>
        <w:spacing w:line="336" w:lineRule="auto"/>
      </w:pPr>
      <w:r>
        <w:rPr>
          <w:b/>
        </w:rPr>
        <w:t xml:space="preserve">Prezzo a cad: € 26,05900</w:t>
      </w:r>
    </w:p>
    <w:p>
      <w:pPr>
        <w:rPr>
          <w:sz w:val="10"/>
          <w:szCs w:val="10"/>
        </w:rPr>
      </w:pPr>
    </w:p>
    <w:p>
      <w:pPr>
        <w:rPr>
          <w:sz w:val="10"/>
          <w:szCs w:val="10"/>
        </w:rPr>
      </w:pPr>
    </w:p>
    <w:p>
      <w:pPr/>
      <w:r>
        <w:rPr>
          <w:b/>
        </w:rPr>
        <w:t xml:space="preserve">Codice regionale: TOS15_PR.P45.003.058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058 - Acer, A, specie  pseudoplatanus, japonicum, nome comune acero, circonferenza 10/12</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TOS15_PR.P45.003.059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059 - Acer, A, specie  pseudoplatanus, japonicum, nome comune acero, circonferenza 12/14</w:t>
            </w:r>
          </w:p>
        </w:tc>
      </w:tr>
    </w:tbl>
    <w:p>
      <w:pPr>
        <w:jc w:val="right"/>
      </w:pPr>
    </w:p>
    <w:p>
      <w:pPr>
        <w:jc w:val="right"/>
        <w:spacing w:line="336" w:lineRule="auto"/>
      </w:pPr>
      <w:r>
        <w:rPr>
          <w:b/>
        </w:rPr>
        <w:t xml:space="preserve">Prezzo senza S. G. e Util. a cad: € 37,00000</w:t>
      </w:r>
    </w:p>
    <w:p>
      <w:pPr>
        <w:jc w:val="right"/>
        <w:spacing w:line="336" w:lineRule="auto"/>
      </w:pPr>
      <w:r>
        <w:rPr>
          <w:b/>
        </w:rPr>
        <w:t xml:space="preserve">Spese generali € 5,55000</w:t>
      </w:r>
    </w:p>
    <w:p>
      <w:pPr>
        <w:jc w:val="right"/>
        <w:spacing w:line="336" w:lineRule="auto"/>
      </w:pPr>
      <w:r>
        <w:rPr>
          <w:b/>
        </w:rPr>
        <w:t xml:space="preserve">Utili di impresa € 4,25500</w:t>
      </w:r>
    </w:p>
    <w:p>
      <w:pPr>
        <w:jc w:val="right"/>
        <w:spacing w:line="336" w:lineRule="auto"/>
      </w:pPr>
      <w:r>
        <w:rPr>
          <w:b/>
        </w:rPr>
        <w:t xml:space="preserve">Prezzo a cad: € 46,80500</w:t>
      </w:r>
    </w:p>
    <w:p>
      <w:pPr>
        <w:rPr>
          <w:sz w:val="10"/>
          <w:szCs w:val="10"/>
        </w:rPr>
      </w:pPr>
    </w:p>
    <w:p>
      <w:pPr>
        <w:rPr>
          <w:sz w:val="10"/>
          <w:szCs w:val="10"/>
        </w:rPr>
      </w:pPr>
    </w:p>
    <w:p>
      <w:pPr/>
      <w:r>
        <w:rPr>
          <w:b/>
        </w:rPr>
        <w:t xml:space="preserve">Codice regionale: TOS15_PR.P45.003.060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060 - Acer, A, specie  pseudoplatanus, japonicum, nome comune acero, circonferenza 14/16</w:t>
            </w:r>
          </w:p>
        </w:tc>
      </w:tr>
    </w:tbl>
    <w:p>
      <w:pPr>
        <w:jc w:val="right"/>
      </w:pPr>
    </w:p>
    <w:p>
      <w:pPr>
        <w:jc w:val="right"/>
        <w:spacing w:line="336" w:lineRule="auto"/>
      </w:pPr>
      <w:r>
        <w:rPr>
          <w:b/>
        </w:rPr>
        <w:t xml:space="preserve">Prezzo senza S. G. e Util. a cad: € 79,50000</w:t>
      </w:r>
    </w:p>
    <w:p>
      <w:pPr>
        <w:jc w:val="right"/>
        <w:spacing w:line="336" w:lineRule="auto"/>
      </w:pPr>
      <w:r>
        <w:rPr>
          <w:b/>
        </w:rPr>
        <w:t xml:space="preserve">Spese generali € 11,92500</w:t>
      </w:r>
    </w:p>
    <w:p>
      <w:pPr>
        <w:jc w:val="right"/>
        <w:spacing w:line="336" w:lineRule="auto"/>
      </w:pPr>
      <w:r>
        <w:rPr>
          <w:b/>
        </w:rPr>
        <w:t xml:space="preserve">Utili di impresa € 9,14250</w:t>
      </w:r>
    </w:p>
    <w:p>
      <w:pPr>
        <w:jc w:val="right"/>
        <w:spacing w:line="336" w:lineRule="auto"/>
      </w:pPr>
      <w:r>
        <w:rPr>
          <w:b/>
        </w:rPr>
        <w:t xml:space="preserve">Prezzo a cad: € 100,56750</w:t>
      </w:r>
    </w:p>
    <w:p>
      <w:pPr>
        <w:rPr>
          <w:sz w:val="10"/>
          <w:szCs w:val="10"/>
        </w:rPr>
      </w:pPr>
    </w:p>
    <w:p>
      <w:pPr>
        <w:rPr>
          <w:sz w:val="10"/>
          <w:szCs w:val="10"/>
        </w:rPr>
      </w:pPr>
    </w:p>
    <w:p>
      <w:pPr/>
      <w:r>
        <w:rPr>
          <w:b/>
        </w:rPr>
        <w:t xml:space="preserve">Codice regionale: TOS15_PR.P45.003.061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061 - Acer, A, specie  pseudoplatanus, japonicum, nome comune acero, circonferenza 16/18</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062 - Acer, A, specie  pseudoplatanus, japonicum, nome comune acero, circonferenza 18/20</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064 - Acer, A, specie  pseudoplatanus, japonicum, nome comune acero, h. 300/350</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cad: € 695,75000</w:t>
      </w:r>
    </w:p>
    <w:p>
      <w:pPr>
        <w:rPr>
          <w:sz w:val="10"/>
          <w:szCs w:val="10"/>
        </w:rPr>
      </w:pPr>
    </w:p>
    <w:p>
      <w:pPr>
        <w:rPr>
          <w:sz w:val="10"/>
          <w:szCs w:val="10"/>
        </w:rPr>
      </w:pPr>
    </w:p>
    <w:p>
      <w:pPr/>
      <w:r>
        <w:rPr>
          <w:b/>
        </w:rPr>
        <w:t xml:space="preserve">Codice regionale: TOS15_PR.P45.003.067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067 - Actinidia, F, specie chinensis, nome comune kiwi, Clt  5-7</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068 - Actinidia, F, specie chinensis, nome comune kiwi, Clt  10-12</w:t>
            </w:r>
          </w:p>
        </w:tc>
      </w:tr>
    </w:tbl>
    <w:p>
      <w:pPr>
        <w:jc w:val="right"/>
      </w:pPr>
    </w:p>
    <w:p>
      <w:pPr>
        <w:jc w:val="right"/>
        <w:spacing w:line="336" w:lineRule="auto"/>
      </w:pPr>
      <w:r>
        <w:rPr>
          <w:b/>
        </w:rPr>
        <w:t xml:space="preserve">Prezzo senza S. G. e Util. a cad: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cad: € 24,03500</w:t>
      </w:r>
    </w:p>
    <w:p>
      <w:pPr>
        <w:rPr>
          <w:sz w:val="10"/>
          <w:szCs w:val="10"/>
        </w:rPr>
      </w:pPr>
    </w:p>
    <w:p>
      <w:pPr>
        <w:rPr>
          <w:sz w:val="10"/>
          <w:szCs w:val="10"/>
        </w:rPr>
      </w:pPr>
    </w:p>
    <w:p>
      <w:pPr/>
      <w:r>
        <w:rPr>
          <w:b/>
        </w:rPr>
        <w:t xml:space="preserve">Codice regionale: TOS15_PR.P45.003.070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070 - Aesculus, A, specie hippocastanum, carnea, nome comune ippocastano, circonferenza 8/10</w:t>
            </w:r>
          </w:p>
        </w:tc>
      </w:tr>
    </w:tbl>
    <w:p>
      <w:pPr>
        <w:jc w:val="right"/>
      </w:pPr>
    </w:p>
    <w:p>
      <w:pPr>
        <w:jc w:val="right"/>
        <w:spacing w:line="336" w:lineRule="auto"/>
      </w:pPr>
      <w:r>
        <w:rPr>
          <w:b/>
        </w:rPr>
        <w:t xml:space="preserve">Prezzo senza S. G. e Util. a cad: € 37,20600</w:t>
      </w:r>
    </w:p>
    <w:p>
      <w:pPr>
        <w:jc w:val="right"/>
        <w:spacing w:line="336" w:lineRule="auto"/>
      </w:pPr>
      <w:r>
        <w:rPr>
          <w:b/>
        </w:rPr>
        <w:t xml:space="preserve">Spese generali € 5,58090</w:t>
      </w:r>
    </w:p>
    <w:p>
      <w:pPr>
        <w:jc w:val="right"/>
        <w:spacing w:line="336" w:lineRule="auto"/>
      </w:pPr>
      <w:r>
        <w:rPr>
          <w:b/>
        </w:rPr>
        <w:t xml:space="preserve">Utili di impresa € 4,27869</w:t>
      </w:r>
    </w:p>
    <w:p>
      <w:pPr>
        <w:jc w:val="right"/>
        <w:spacing w:line="336" w:lineRule="auto"/>
      </w:pPr>
      <w:r>
        <w:rPr>
          <w:b/>
        </w:rPr>
        <w:t xml:space="preserve">Prezzo a cad: € 47,06559</w:t>
      </w:r>
    </w:p>
    <w:p>
      <w:pPr>
        <w:rPr>
          <w:sz w:val="10"/>
          <w:szCs w:val="10"/>
        </w:rPr>
      </w:pPr>
    </w:p>
    <w:p>
      <w:pPr>
        <w:rPr>
          <w:sz w:val="10"/>
          <w:szCs w:val="10"/>
        </w:rPr>
      </w:pPr>
    </w:p>
    <w:p>
      <w:pPr/>
      <w:r>
        <w:rPr>
          <w:b/>
        </w:rPr>
        <w:t xml:space="preserve">Codice regionale: TOS15_PR.P45.003.071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071 - Aesculus, A, specie hippocastanum, carnea, nome comune ippocastano, circonferenza 10/12</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072 - Aesculus, A, specie hippocastanum, carnea, nome comune ippocastano, circonferenza 12/14</w:t>
            </w:r>
          </w:p>
        </w:tc>
      </w:tr>
    </w:tbl>
    <w:p>
      <w:pPr>
        <w:jc w:val="right"/>
      </w:pPr>
    </w:p>
    <w:p>
      <w:pPr>
        <w:jc w:val="right"/>
        <w:spacing w:line="336" w:lineRule="auto"/>
      </w:pPr>
      <w:r>
        <w:rPr>
          <w:b/>
        </w:rPr>
        <w:t xml:space="preserve">Prezzo senza S. G. e Util. a cad: € 58,88000</w:t>
      </w:r>
    </w:p>
    <w:p>
      <w:pPr>
        <w:jc w:val="right"/>
        <w:spacing w:line="336" w:lineRule="auto"/>
      </w:pPr>
      <w:r>
        <w:rPr>
          <w:b/>
        </w:rPr>
        <w:t xml:space="preserve">Spese generali € 8,83200</w:t>
      </w:r>
    </w:p>
    <w:p>
      <w:pPr>
        <w:jc w:val="right"/>
        <w:spacing w:line="336" w:lineRule="auto"/>
      </w:pPr>
      <w:r>
        <w:rPr>
          <w:b/>
        </w:rPr>
        <w:t xml:space="preserve">Utili di impresa € 6,77120</w:t>
      </w:r>
    </w:p>
    <w:p>
      <w:pPr>
        <w:jc w:val="right"/>
        <w:spacing w:line="336" w:lineRule="auto"/>
      </w:pPr>
      <w:r>
        <w:rPr>
          <w:b/>
        </w:rPr>
        <w:t xml:space="preserve">Prezzo a cad: € 74,48320</w:t>
      </w:r>
    </w:p>
    <w:p>
      <w:pPr>
        <w:rPr>
          <w:sz w:val="10"/>
          <w:szCs w:val="10"/>
        </w:rPr>
      </w:pPr>
    </w:p>
    <w:p>
      <w:pPr>
        <w:rPr>
          <w:sz w:val="10"/>
          <w:szCs w:val="10"/>
        </w:rPr>
      </w:pPr>
    </w:p>
    <w:p>
      <w:pPr/>
      <w:r>
        <w:rPr>
          <w:b/>
        </w:rPr>
        <w:t xml:space="preserve">Codice regionale: TOS15_PR.P45.003.073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073 - Aesculus, A, specie hippocastanum, carnea, nome comune ippocastano,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074 - Aesculus, A, specie hippocastanum, carnea, nome comune ippocastano,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075 - Aesculus, A, specie hippocastanum, carnea, nome comune ippocastano,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076 - Aesculus, A, specie hippocastanum, carnea, nome comune ippocastano,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077 - Aesculus, A, specie hippocastanum, carnea, nome comune ippocastano, circonferenza 25/30</w:t>
            </w:r>
          </w:p>
        </w:tc>
      </w:tr>
    </w:tbl>
    <w:p>
      <w:pPr>
        <w:jc w:val="right"/>
      </w:pPr>
    </w:p>
    <w:p>
      <w:pPr>
        <w:jc w:val="right"/>
        <w:spacing w:line="336" w:lineRule="auto"/>
      </w:pPr>
      <w:r>
        <w:rPr>
          <w:b/>
        </w:rPr>
        <w:t xml:space="preserve">Prezzo senza S. G. e Util. a cad: € 204,28200</w:t>
      </w:r>
    </w:p>
    <w:p>
      <w:pPr>
        <w:jc w:val="right"/>
        <w:spacing w:line="336" w:lineRule="auto"/>
      </w:pPr>
      <w:r>
        <w:rPr>
          <w:b/>
        </w:rPr>
        <w:t xml:space="preserve">Spese generali € 30,64230</w:t>
      </w:r>
    </w:p>
    <w:p>
      <w:pPr>
        <w:jc w:val="right"/>
        <w:spacing w:line="336" w:lineRule="auto"/>
      </w:pPr>
      <w:r>
        <w:rPr>
          <w:b/>
        </w:rPr>
        <w:t xml:space="preserve">Utili di impresa € 23,49243</w:t>
      </w:r>
    </w:p>
    <w:p>
      <w:pPr>
        <w:jc w:val="right"/>
        <w:spacing w:line="336" w:lineRule="auto"/>
      </w:pPr>
      <w:r>
        <w:rPr>
          <w:b/>
        </w:rPr>
        <w:t xml:space="preserve">Prezzo a cad: € 258,41673</w:t>
      </w:r>
    </w:p>
    <w:p>
      <w:pPr>
        <w:rPr>
          <w:sz w:val="10"/>
          <w:szCs w:val="10"/>
        </w:rPr>
      </w:pPr>
    </w:p>
    <w:p>
      <w:pPr>
        <w:rPr>
          <w:sz w:val="10"/>
          <w:szCs w:val="10"/>
        </w:rPr>
      </w:pPr>
    </w:p>
    <w:p>
      <w:pPr/>
      <w:r>
        <w:rPr>
          <w:b/>
        </w:rPr>
        <w:t xml:space="preserve">Codice regionale: TOS15_PR.P45.003.078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078 - Agave, C, specie americana, Clt   2-3</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TOS15_PR.P45.003.079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079 - Agave, C, specie americana, Clt  7/10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080 - Agave, C, specie americana, Clt  15/18</w:t>
            </w:r>
          </w:p>
        </w:tc>
      </w:tr>
    </w:tbl>
    <w:p>
      <w:pPr>
        <w:jc w:val="right"/>
      </w:pPr>
    </w:p>
    <w:p>
      <w:pPr>
        <w:jc w:val="right"/>
        <w:spacing w:line="336" w:lineRule="auto"/>
      </w:pPr>
      <w:r>
        <w:rPr>
          <w:b/>
        </w:rPr>
        <w:t xml:space="preserve">Prezzo senza S. G. e Util. a cad: € 34,60860</w:t>
      </w:r>
    </w:p>
    <w:p>
      <w:pPr>
        <w:jc w:val="right"/>
        <w:spacing w:line="336" w:lineRule="auto"/>
      </w:pPr>
      <w:r>
        <w:rPr>
          <w:b/>
        </w:rPr>
        <w:t xml:space="preserve">Spese generali € 5,19129</w:t>
      </w:r>
    </w:p>
    <w:p>
      <w:pPr>
        <w:jc w:val="right"/>
        <w:spacing w:line="336" w:lineRule="auto"/>
      </w:pPr>
      <w:r>
        <w:rPr>
          <w:b/>
        </w:rPr>
        <w:t xml:space="preserve">Utili di impresa € 3,97999</w:t>
      </w:r>
    </w:p>
    <w:p>
      <w:pPr>
        <w:jc w:val="right"/>
        <w:spacing w:line="336" w:lineRule="auto"/>
      </w:pPr>
      <w:r>
        <w:rPr>
          <w:b/>
        </w:rPr>
        <w:t xml:space="preserve">Prezzo a cad: € 43,77988</w:t>
      </w:r>
    </w:p>
    <w:p>
      <w:pPr>
        <w:rPr>
          <w:sz w:val="10"/>
          <w:szCs w:val="10"/>
        </w:rPr>
      </w:pPr>
    </w:p>
    <w:p>
      <w:pPr>
        <w:rPr>
          <w:sz w:val="10"/>
          <w:szCs w:val="10"/>
        </w:rPr>
      </w:pPr>
    </w:p>
    <w:p>
      <w:pPr/>
      <w:r>
        <w:rPr>
          <w:b/>
        </w:rPr>
        <w:t xml:space="preserve">Codice regionale: TOS15_PR.P45.003.081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081 - Akebia, R, specie quinata, h. 100/150, Clt 2</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TOS15_PR.P45.003.082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082 - Akebia, R, specie quinata, h. 150/200, Clt 2</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083 - Akebia, R, specie quinata, h. 200/250, Clt 10</w:t>
            </w:r>
          </w:p>
        </w:tc>
      </w:tr>
    </w:tbl>
    <w:p>
      <w:pPr>
        <w:jc w:val="right"/>
      </w:pPr>
    </w:p>
    <w:p>
      <w:pPr>
        <w:jc w:val="right"/>
        <w:spacing w:line="336" w:lineRule="auto"/>
      </w:pPr>
      <w:r>
        <w:rPr>
          <w:b/>
        </w:rPr>
        <w:t xml:space="preserve">Prezzo senza S. G. e Util. a cad: € 18,58400</w:t>
      </w:r>
    </w:p>
    <w:p>
      <w:pPr>
        <w:jc w:val="right"/>
        <w:spacing w:line="336" w:lineRule="auto"/>
      </w:pPr>
      <w:r>
        <w:rPr>
          <w:b/>
        </w:rPr>
        <w:t xml:space="preserve">Spese generali € 2,78760</w:t>
      </w:r>
    </w:p>
    <w:p>
      <w:pPr>
        <w:jc w:val="right"/>
        <w:spacing w:line="336" w:lineRule="auto"/>
      </w:pPr>
      <w:r>
        <w:rPr>
          <w:b/>
        </w:rPr>
        <w:t xml:space="preserve">Utili di impresa € 2,13716</w:t>
      </w:r>
    </w:p>
    <w:p>
      <w:pPr>
        <w:jc w:val="right"/>
        <w:spacing w:line="336" w:lineRule="auto"/>
      </w:pPr>
      <w:r>
        <w:rPr>
          <w:b/>
        </w:rPr>
        <w:t xml:space="preserve">Prezzo a cad: € 23,50876</w:t>
      </w:r>
    </w:p>
    <w:p>
      <w:pPr>
        <w:rPr>
          <w:sz w:val="10"/>
          <w:szCs w:val="10"/>
        </w:rPr>
      </w:pPr>
    </w:p>
    <w:p>
      <w:pPr>
        <w:rPr>
          <w:sz w:val="10"/>
          <w:szCs w:val="10"/>
        </w:rPr>
      </w:pPr>
    </w:p>
    <w:p>
      <w:pPr/>
      <w:r>
        <w:rPr>
          <w:b/>
        </w:rPr>
        <w:t xml:space="preserve">Codice regionale: TOS15_PR.P45.003.084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084 - Albizia, A, specie julibrissin, circonferenza 10/12</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085 - Albizia, A, specie julibrissin, circonferenza 12/14</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086 - Albizia, A, specie julibrissin,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087 - Albizia, A, specie julibrissin,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088 - Albizia, A, specie julibrissin,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089 - Albizia, A, specie julibrissin,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090 - Alnus, A, specie cordata, glutinosa, nome comune ontano, circonferenza 10/12</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TOS15_PR.P45.003.091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091 - Alnus, A, specie cordata, glutinosa, nome comune ontano, circonferenza 12/14</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092 - Alnus, A, specie cordata, glutinosa, nome comune ontano,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093 - Alnus, A, specie cordata, glutinosa, nome comune ontano,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094 - Alnus, A, specie cordata, glutinosa, nome comune ontano,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095 - Alnus, A, specie cordata, glutinosa, nome comune ontano,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TOS15_PR.P45.003.096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096 - Amelanchier, C, specie  canadensis, h. 125/150</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TOS15_PR.P45.003.097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097 - Amelanchier, C, specie  canadensis, h. 150/175</w:t>
            </w:r>
          </w:p>
        </w:tc>
      </w:tr>
    </w:tbl>
    <w:p>
      <w:pPr>
        <w:jc w:val="right"/>
      </w:pPr>
    </w:p>
    <w:p>
      <w:pPr>
        <w:jc w:val="right"/>
        <w:spacing w:line="336" w:lineRule="auto"/>
      </w:pPr>
      <w:r>
        <w:rPr>
          <w:b/>
        </w:rPr>
        <w:t xml:space="preserve">Prezzo senza S. G. e Util. a cad: € 30,88800</w:t>
      </w:r>
    </w:p>
    <w:p>
      <w:pPr>
        <w:jc w:val="right"/>
        <w:spacing w:line="336" w:lineRule="auto"/>
      </w:pPr>
      <w:r>
        <w:rPr>
          <w:b/>
        </w:rPr>
        <w:t xml:space="preserve">Spese generali € 4,63320</w:t>
      </w:r>
    </w:p>
    <w:p>
      <w:pPr>
        <w:jc w:val="right"/>
        <w:spacing w:line="336" w:lineRule="auto"/>
      </w:pPr>
      <w:r>
        <w:rPr>
          <w:b/>
        </w:rPr>
        <w:t xml:space="preserve">Utili di impresa € 3,55212</w:t>
      </w:r>
    </w:p>
    <w:p>
      <w:pPr>
        <w:jc w:val="right"/>
        <w:spacing w:line="336" w:lineRule="auto"/>
      </w:pPr>
      <w:r>
        <w:rPr>
          <w:b/>
        </w:rPr>
        <w:t xml:space="preserve">Prezzo a cad: € 39,07332</w:t>
      </w:r>
    </w:p>
    <w:p>
      <w:pPr>
        <w:rPr>
          <w:sz w:val="10"/>
          <w:szCs w:val="10"/>
        </w:rPr>
      </w:pPr>
    </w:p>
    <w:p>
      <w:pPr>
        <w:rPr>
          <w:sz w:val="10"/>
          <w:szCs w:val="10"/>
        </w:rPr>
      </w:pPr>
    </w:p>
    <w:p>
      <w:pPr/>
      <w:r>
        <w:rPr>
          <w:b/>
        </w:rPr>
        <w:t xml:space="preserve">Codice regionale: TOS15_PR.P45.003.098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098 - Amelanchier, C, specie  canadensis, h. 175/200</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TOS15_PR.P45.003.099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099 - Aralia, C, specie sieboldii, h. 50/60, Clt 7</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100 - Aralia, C, specie sieboldii, h. 60/80, Clt 10</w:t>
            </w:r>
          </w:p>
        </w:tc>
      </w:tr>
    </w:tbl>
    <w:p>
      <w:pPr>
        <w:jc w:val="right"/>
      </w:pPr>
    </w:p>
    <w:p>
      <w:pPr>
        <w:jc w:val="right"/>
        <w:spacing w:line="336" w:lineRule="auto"/>
      </w:pPr>
      <w:r>
        <w:rPr>
          <w:b/>
        </w:rPr>
        <w:t xml:space="preserve">Prezzo senza S. G. e Util. a cad: € 15,44400</w:t>
      </w:r>
    </w:p>
    <w:p>
      <w:pPr>
        <w:jc w:val="right"/>
        <w:spacing w:line="336" w:lineRule="auto"/>
      </w:pPr>
      <w:r>
        <w:rPr>
          <w:b/>
        </w:rPr>
        <w:t xml:space="preserve">Spese generali € 2,31660</w:t>
      </w:r>
    </w:p>
    <w:p>
      <w:pPr>
        <w:jc w:val="right"/>
        <w:spacing w:line="336" w:lineRule="auto"/>
      </w:pPr>
      <w:r>
        <w:rPr>
          <w:b/>
        </w:rPr>
        <w:t xml:space="preserve">Utili di impresa € 1,77606</w:t>
      </w:r>
    </w:p>
    <w:p>
      <w:pPr>
        <w:jc w:val="right"/>
        <w:spacing w:line="336" w:lineRule="auto"/>
      </w:pPr>
      <w:r>
        <w:rPr>
          <w:b/>
        </w:rPr>
        <w:t xml:space="preserve">Prezzo a cad: € 19,53666</w:t>
      </w:r>
    </w:p>
    <w:p>
      <w:pPr>
        <w:rPr>
          <w:sz w:val="10"/>
          <w:szCs w:val="10"/>
        </w:rPr>
      </w:pPr>
    </w:p>
    <w:p>
      <w:pPr>
        <w:rPr>
          <w:sz w:val="10"/>
          <w:szCs w:val="10"/>
        </w:rPr>
      </w:pPr>
    </w:p>
    <w:p>
      <w:pPr/>
      <w:r>
        <w:rPr>
          <w:b/>
        </w:rPr>
        <w:t xml:space="preserve">Codice regionale: TOS15_PR.P45.003.101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101 - Aralia, C, specie sieboldii, h. 80/100, Clt 18</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102 - Aralia, C, specie sieboldii, h. 100/125, Clt. 25</w:t>
            </w:r>
          </w:p>
        </w:tc>
      </w:tr>
    </w:tbl>
    <w:p>
      <w:pPr>
        <w:jc w:val="right"/>
      </w:pPr>
    </w:p>
    <w:p>
      <w:pPr>
        <w:jc w:val="right"/>
        <w:spacing w:line="336" w:lineRule="auto"/>
      </w:pPr>
      <w:r>
        <w:rPr>
          <w:b/>
        </w:rPr>
        <w:t xml:space="preserve">Prezzo senza S. G. e Util. a cad: € 34,60860</w:t>
      </w:r>
    </w:p>
    <w:p>
      <w:pPr>
        <w:jc w:val="right"/>
        <w:spacing w:line="336" w:lineRule="auto"/>
      </w:pPr>
      <w:r>
        <w:rPr>
          <w:b/>
        </w:rPr>
        <w:t xml:space="preserve">Spese generali € 5,19129</w:t>
      </w:r>
    </w:p>
    <w:p>
      <w:pPr>
        <w:jc w:val="right"/>
        <w:spacing w:line="336" w:lineRule="auto"/>
      </w:pPr>
      <w:r>
        <w:rPr>
          <w:b/>
        </w:rPr>
        <w:t xml:space="preserve">Utili di impresa € 3,97999</w:t>
      </w:r>
    </w:p>
    <w:p>
      <w:pPr>
        <w:jc w:val="right"/>
        <w:spacing w:line="336" w:lineRule="auto"/>
      </w:pPr>
      <w:r>
        <w:rPr>
          <w:b/>
        </w:rPr>
        <w:t xml:space="preserve">Prezzo a cad: € 43,77988</w:t>
      </w:r>
    </w:p>
    <w:p>
      <w:pPr>
        <w:rPr>
          <w:sz w:val="10"/>
          <w:szCs w:val="10"/>
        </w:rPr>
      </w:pPr>
    </w:p>
    <w:p>
      <w:pPr>
        <w:rPr>
          <w:sz w:val="10"/>
          <w:szCs w:val="10"/>
        </w:rPr>
      </w:pPr>
    </w:p>
    <w:p>
      <w:pPr/>
      <w:r>
        <w:rPr>
          <w:b/>
        </w:rPr>
        <w:t xml:space="preserve">Codice regionale: TOS15_PR.P45.003.103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103 - Aralia, C, specie sieboldii, h. 125/150, Clt  35</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TOS15_PR.P45.003.104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104 - Araucaria, A, specie araucana, h. 125/150</w:t>
            </w:r>
          </w:p>
        </w:tc>
      </w:tr>
    </w:tbl>
    <w:p>
      <w:pPr>
        <w:jc w:val="right"/>
      </w:pPr>
    </w:p>
    <w:p>
      <w:pPr>
        <w:jc w:val="right"/>
        <w:spacing w:line="336" w:lineRule="auto"/>
      </w:pPr>
      <w:r>
        <w:rPr>
          <w:b/>
        </w:rPr>
        <w:t xml:space="preserve">Prezzo senza S. G. e Util. a cad: € 244,72000</w:t>
      </w:r>
    </w:p>
    <w:p>
      <w:pPr>
        <w:jc w:val="right"/>
        <w:spacing w:line="336" w:lineRule="auto"/>
      </w:pPr>
      <w:r>
        <w:rPr>
          <w:b/>
        </w:rPr>
        <w:t xml:space="preserve">Spese generali € 36,70800</w:t>
      </w:r>
    </w:p>
    <w:p>
      <w:pPr>
        <w:jc w:val="right"/>
        <w:spacing w:line="336" w:lineRule="auto"/>
      </w:pPr>
      <w:r>
        <w:rPr>
          <w:b/>
        </w:rPr>
        <w:t xml:space="preserve">Utili di impresa € 28,14280</w:t>
      </w:r>
    </w:p>
    <w:p>
      <w:pPr>
        <w:jc w:val="right"/>
        <w:spacing w:line="336" w:lineRule="auto"/>
      </w:pPr>
      <w:r>
        <w:rPr>
          <w:b/>
        </w:rPr>
        <w:t xml:space="preserve">Prezzo a cad: € 309,57080</w:t>
      </w:r>
    </w:p>
    <w:p>
      <w:pPr>
        <w:rPr>
          <w:sz w:val="10"/>
          <w:szCs w:val="10"/>
        </w:rPr>
      </w:pPr>
    </w:p>
    <w:p>
      <w:pPr>
        <w:rPr>
          <w:sz w:val="10"/>
          <w:szCs w:val="10"/>
        </w:rPr>
      </w:pPr>
    </w:p>
    <w:p>
      <w:pPr/>
      <w:r>
        <w:rPr>
          <w:b/>
        </w:rPr>
        <w:t xml:space="preserve">Codice regionale: TOS15_PR.P45.003.105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105 - Araucaria, A, specie araucana, h. 150/160</w:t>
            </w:r>
          </w:p>
        </w:tc>
      </w:tr>
    </w:tbl>
    <w:p>
      <w:pPr>
        <w:jc w:val="right"/>
      </w:pPr>
    </w:p>
    <w:p>
      <w:pPr>
        <w:jc w:val="right"/>
        <w:spacing w:line="336" w:lineRule="auto"/>
      </w:pPr>
      <w:r>
        <w:rPr>
          <w:b/>
        </w:rPr>
        <w:t xml:space="preserve">Prezzo senza S. G. e Util. a cad: € 332,12000</w:t>
      </w:r>
    </w:p>
    <w:p>
      <w:pPr>
        <w:jc w:val="right"/>
        <w:spacing w:line="336" w:lineRule="auto"/>
      </w:pPr>
      <w:r>
        <w:rPr>
          <w:b/>
        </w:rPr>
        <w:t xml:space="preserve">Spese generali € 49,81800</w:t>
      </w:r>
    </w:p>
    <w:p>
      <w:pPr>
        <w:jc w:val="right"/>
        <w:spacing w:line="336" w:lineRule="auto"/>
      </w:pPr>
      <w:r>
        <w:rPr>
          <w:b/>
        </w:rPr>
        <w:t xml:space="preserve">Utili di impresa € 38,19380</w:t>
      </w:r>
    </w:p>
    <w:p>
      <w:pPr>
        <w:jc w:val="right"/>
        <w:spacing w:line="336" w:lineRule="auto"/>
      </w:pPr>
      <w:r>
        <w:rPr>
          <w:b/>
        </w:rPr>
        <w:t xml:space="preserve">Prezzo a cad: € 420,13180</w:t>
      </w:r>
    </w:p>
    <w:p>
      <w:pPr>
        <w:rPr>
          <w:sz w:val="10"/>
          <w:szCs w:val="10"/>
        </w:rPr>
      </w:pPr>
    </w:p>
    <w:p>
      <w:pPr>
        <w:rPr>
          <w:sz w:val="10"/>
          <w:szCs w:val="10"/>
        </w:rPr>
      </w:pPr>
    </w:p>
    <w:p>
      <w:pPr/>
      <w:r>
        <w:rPr>
          <w:b/>
        </w:rPr>
        <w:t xml:space="preserve">Codice regionale: TOS15_PR.P45.003.106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106 - Araucaria, A, specie araucana, h. 160/180</w:t>
            </w:r>
          </w:p>
        </w:tc>
      </w:tr>
    </w:tbl>
    <w:p>
      <w:pPr>
        <w:jc w:val="right"/>
      </w:pPr>
    </w:p>
    <w:p>
      <w:pPr>
        <w:jc w:val="right"/>
        <w:spacing w:line="336" w:lineRule="auto"/>
      </w:pPr>
      <w:r>
        <w:rPr>
          <w:b/>
        </w:rPr>
        <w:t xml:space="preserve">Prezzo senza S. G. e Util. a cad: € 439,76000</w:t>
      </w:r>
    </w:p>
    <w:p>
      <w:pPr>
        <w:jc w:val="right"/>
        <w:spacing w:line="336" w:lineRule="auto"/>
      </w:pPr>
      <w:r>
        <w:rPr>
          <w:b/>
        </w:rPr>
        <w:t xml:space="preserve">Spese generali € 65,96400</w:t>
      </w:r>
    </w:p>
    <w:p>
      <w:pPr>
        <w:jc w:val="right"/>
        <w:spacing w:line="336" w:lineRule="auto"/>
      </w:pPr>
      <w:r>
        <w:rPr>
          <w:b/>
        </w:rPr>
        <w:t xml:space="preserve">Utili di impresa € 50,57240</w:t>
      </w:r>
    </w:p>
    <w:p>
      <w:pPr>
        <w:jc w:val="right"/>
        <w:spacing w:line="336" w:lineRule="auto"/>
      </w:pPr>
      <w:r>
        <w:rPr>
          <w:b/>
        </w:rPr>
        <w:t xml:space="preserve">Prezzo a cad: € 556,29640</w:t>
      </w:r>
    </w:p>
    <w:p>
      <w:pPr>
        <w:rPr>
          <w:sz w:val="10"/>
          <w:szCs w:val="10"/>
        </w:rPr>
      </w:pPr>
    </w:p>
    <w:p>
      <w:pPr>
        <w:rPr>
          <w:sz w:val="10"/>
          <w:szCs w:val="10"/>
        </w:rPr>
      </w:pPr>
    </w:p>
    <w:p>
      <w:pPr/>
      <w:r>
        <w:rPr>
          <w:b/>
        </w:rPr>
        <w:t xml:space="preserve">Codice regionale: TOS15_PR.P45.003.107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107 - Araucaria, A, specie araucana, h. 180/200</w:t>
            </w:r>
          </w:p>
        </w:tc>
      </w:tr>
    </w:tbl>
    <w:p>
      <w:pPr>
        <w:jc w:val="right"/>
      </w:pPr>
    </w:p>
    <w:p>
      <w:pPr>
        <w:jc w:val="right"/>
        <w:spacing w:line="336" w:lineRule="auto"/>
      </w:pPr>
      <w:r>
        <w:rPr>
          <w:b/>
        </w:rPr>
        <w:t xml:space="preserve">Prezzo senza S. G. e Util. a cad: € 497,72000</w:t>
      </w:r>
    </w:p>
    <w:p>
      <w:pPr>
        <w:jc w:val="right"/>
        <w:spacing w:line="336" w:lineRule="auto"/>
      </w:pPr>
      <w:r>
        <w:rPr>
          <w:b/>
        </w:rPr>
        <w:t xml:space="preserve">Spese generali € 74,65800</w:t>
      </w:r>
    </w:p>
    <w:p>
      <w:pPr>
        <w:jc w:val="right"/>
        <w:spacing w:line="336" w:lineRule="auto"/>
      </w:pPr>
      <w:r>
        <w:rPr>
          <w:b/>
        </w:rPr>
        <w:t xml:space="preserve">Utili di impresa € 57,23780</w:t>
      </w:r>
    </w:p>
    <w:p>
      <w:pPr>
        <w:jc w:val="right"/>
        <w:spacing w:line="336" w:lineRule="auto"/>
      </w:pPr>
      <w:r>
        <w:rPr>
          <w:b/>
        </w:rPr>
        <w:t xml:space="preserve">Prezzo a cad: € 629,61580</w:t>
      </w:r>
    </w:p>
    <w:p>
      <w:pPr>
        <w:rPr>
          <w:sz w:val="10"/>
          <w:szCs w:val="10"/>
        </w:rPr>
      </w:pPr>
    </w:p>
    <w:p>
      <w:pPr>
        <w:rPr>
          <w:sz w:val="10"/>
          <w:szCs w:val="10"/>
        </w:rPr>
      </w:pPr>
    </w:p>
    <w:p>
      <w:pPr/>
      <w:r>
        <w:rPr>
          <w:b/>
        </w:rPr>
        <w:t xml:space="preserve">Codice regionale: TOS15_PR.P45.003.108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108 - Araucaria, A, specie araucana, h. 200/220 </w:t>
            </w:r>
          </w:p>
        </w:tc>
      </w:tr>
    </w:tbl>
    <w:p>
      <w:pPr>
        <w:jc w:val="right"/>
      </w:pPr>
    </w:p>
    <w:p>
      <w:pPr>
        <w:jc w:val="right"/>
        <w:spacing w:line="336" w:lineRule="auto"/>
      </w:pPr>
      <w:r>
        <w:rPr>
          <w:b/>
        </w:rPr>
        <w:t xml:space="preserve">Prezzo senza S. G. e Util. a cad: € 582,00000</w:t>
      </w:r>
    </w:p>
    <w:p>
      <w:pPr>
        <w:jc w:val="right"/>
        <w:spacing w:line="336" w:lineRule="auto"/>
      </w:pPr>
      <w:r>
        <w:rPr>
          <w:b/>
        </w:rPr>
        <w:t xml:space="preserve">Spese generali € 87,30000</w:t>
      </w:r>
    </w:p>
    <w:p>
      <w:pPr>
        <w:jc w:val="right"/>
        <w:spacing w:line="336" w:lineRule="auto"/>
      </w:pPr>
      <w:r>
        <w:rPr>
          <w:b/>
        </w:rPr>
        <w:t xml:space="preserve">Utili di impresa € 66,93000</w:t>
      </w:r>
    </w:p>
    <w:p>
      <w:pPr>
        <w:jc w:val="right"/>
        <w:spacing w:line="336" w:lineRule="auto"/>
      </w:pPr>
      <w:r>
        <w:rPr>
          <w:b/>
        </w:rPr>
        <w:t xml:space="preserve">Prezzo a cad: € 736,23000</w:t>
      </w:r>
    </w:p>
    <w:p>
      <w:pPr>
        <w:rPr>
          <w:sz w:val="10"/>
          <w:szCs w:val="10"/>
        </w:rPr>
      </w:pPr>
    </w:p>
    <w:p>
      <w:pPr>
        <w:rPr>
          <w:sz w:val="10"/>
          <w:szCs w:val="10"/>
        </w:rPr>
      </w:pPr>
    </w:p>
    <w:p>
      <w:pPr/>
      <w:r>
        <w:rPr>
          <w:b/>
        </w:rPr>
        <w:t xml:space="preserve">Codice regionale: TOS15_PR.P45.003.109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109 - Arbutus, A, specie unedo, nome comune corbezzolo, h. 40-60,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110 - Arbutus, A, specie unedo, nome comune corbezzolo, h. 60/80, Clt  7
</w:t>
            </w:r>
          </w:p>
        </w:tc>
      </w:tr>
    </w:tbl>
    <w:p>
      <w:pPr>
        <w:jc w:val="right"/>
      </w:pPr>
    </w:p>
    <w:p>
      <w:pPr>
        <w:jc w:val="right"/>
        <w:spacing w:line="336" w:lineRule="auto"/>
      </w:pPr>
      <w:r>
        <w:rPr>
          <w:b/>
        </w:rPr>
        <w:t xml:space="preserve">Prezzo senza S. G. e Util. a cad: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cad: € 8,85500</w:t>
      </w:r>
    </w:p>
    <w:p>
      <w:pPr>
        <w:rPr>
          <w:sz w:val="10"/>
          <w:szCs w:val="10"/>
        </w:rPr>
      </w:pPr>
    </w:p>
    <w:p>
      <w:pPr>
        <w:rPr>
          <w:sz w:val="10"/>
          <w:szCs w:val="10"/>
        </w:rPr>
      </w:pPr>
    </w:p>
    <w:p>
      <w:pPr/>
      <w:r>
        <w:rPr>
          <w:b/>
        </w:rPr>
        <w:t xml:space="preserve">Codice regionale: TOS15_PR.P45.003.111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111 - Arbutus, A, specie unedo, nome comune corbezzolo, h. 80/100, Clt 9-10
</w:t>
            </w:r>
          </w:p>
        </w:tc>
      </w:tr>
    </w:tbl>
    <w:p>
      <w:pPr>
        <w:jc w:val="right"/>
      </w:pPr>
    </w:p>
    <w:p>
      <w:pPr>
        <w:jc w:val="right"/>
        <w:spacing w:line="336" w:lineRule="auto"/>
      </w:pPr>
      <w:r>
        <w:rPr>
          <w:b/>
        </w:rPr>
        <w:t xml:space="preserve">Prezzo senza S. G. e Util. a cad: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cad: € 11,06875</w:t>
      </w:r>
    </w:p>
    <w:p>
      <w:pPr>
        <w:rPr>
          <w:sz w:val="10"/>
          <w:szCs w:val="10"/>
        </w:rPr>
      </w:pPr>
    </w:p>
    <w:p>
      <w:pPr>
        <w:rPr>
          <w:sz w:val="10"/>
          <w:szCs w:val="10"/>
        </w:rPr>
      </w:pPr>
    </w:p>
    <w:p>
      <w:pPr/>
      <w:r>
        <w:rPr>
          <w:b/>
        </w:rPr>
        <w:t xml:space="preserve">Codice regionale: TOS15_PR.P45.003.112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112 - Arbutus, A, specie unedo, nome comune corbezzolo, h. 100/125, Clt. 25
</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113 - Arbutus, A, specie unedo, nome comune corbezzolo, h. 125/150, Clt. 35
</w:t>
            </w:r>
          </w:p>
        </w:tc>
      </w:tr>
    </w:tbl>
    <w:p>
      <w:pPr>
        <w:jc w:val="right"/>
      </w:pPr>
    </w:p>
    <w:p>
      <w:pPr>
        <w:jc w:val="right"/>
        <w:spacing w:line="336" w:lineRule="auto"/>
      </w:pPr>
      <w:r>
        <w:rPr>
          <w:b/>
        </w:rPr>
        <w:t xml:space="preserve">Prezzo senza S. G. e Util. a cad: € 24,71040</w:t>
      </w:r>
    </w:p>
    <w:p>
      <w:pPr>
        <w:jc w:val="right"/>
        <w:spacing w:line="336" w:lineRule="auto"/>
      </w:pPr>
      <w:r>
        <w:rPr>
          <w:b/>
        </w:rPr>
        <w:t xml:space="preserve">Spese generali € 3,70656</w:t>
      </w:r>
    </w:p>
    <w:p>
      <w:pPr>
        <w:jc w:val="right"/>
        <w:spacing w:line="336" w:lineRule="auto"/>
      </w:pPr>
      <w:r>
        <w:rPr>
          <w:b/>
        </w:rPr>
        <w:t xml:space="preserve">Utili di impresa € 2,84170</w:t>
      </w:r>
    </w:p>
    <w:p>
      <w:pPr>
        <w:jc w:val="right"/>
        <w:spacing w:line="336" w:lineRule="auto"/>
      </w:pPr>
      <w:r>
        <w:rPr>
          <w:b/>
        </w:rPr>
        <w:t xml:space="preserve">Prezzo a cad: € 31,25866</w:t>
      </w:r>
    </w:p>
    <w:p>
      <w:pPr>
        <w:rPr>
          <w:sz w:val="10"/>
          <w:szCs w:val="10"/>
        </w:rPr>
      </w:pPr>
    </w:p>
    <w:p>
      <w:pPr>
        <w:rPr>
          <w:sz w:val="10"/>
          <w:szCs w:val="10"/>
        </w:rPr>
      </w:pPr>
    </w:p>
    <w:p>
      <w:pPr/>
      <w:r>
        <w:rPr>
          <w:b/>
        </w:rPr>
        <w:t xml:space="preserve">Codice regionale: TOS15_PR.P45.003.114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114 - Arbutus, A, specie unedo, nome comune corbezzolo, h. 150/175, Clt. 70
</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115 - Arbutus, A, specie unedo, nome comune corbezzolo, h. 175/200, Clt. 110
</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116 - Aucuba, C, specie japonica, h. 30/40, Clt  3
</w:t>
            </w:r>
          </w:p>
        </w:tc>
      </w:tr>
    </w:tbl>
    <w:p>
      <w:pPr>
        <w:jc w:val="right"/>
      </w:pPr>
    </w:p>
    <w:p>
      <w:pPr>
        <w:jc w:val="right"/>
        <w:spacing w:line="336" w:lineRule="auto"/>
      </w:pPr>
      <w:r>
        <w:rPr>
          <w:b/>
        </w:rPr>
        <w:t xml:space="preserve">Prezzo senza S. G. e Util. a cad: € 6,34800</w:t>
      </w:r>
    </w:p>
    <w:p>
      <w:pPr>
        <w:jc w:val="right"/>
        <w:spacing w:line="336" w:lineRule="auto"/>
      </w:pPr>
      <w:r>
        <w:rPr>
          <w:b/>
        </w:rPr>
        <w:t xml:space="preserve">Spese generali € 0,95220</w:t>
      </w:r>
    </w:p>
    <w:p>
      <w:pPr>
        <w:jc w:val="right"/>
        <w:spacing w:line="336" w:lineRule="auto"/>
      </w:pPr>
      <w:r>
        <w:rPr>
          <w:b/>
        </w:rPr>
        <w:t xml:space="preserve">Utili di impresa € 0,73002</w:t>
      </w:r>
    </w:p>
    <w:p>
      <w:pPr>
        <w:jc w:val="right"/>
        <w:spacing w:line="336" w:lineRule="auto"/>
      </w:pPr>
      <w:r>
        <w:rPr>
          <w:b/>
        </w:rPr>
        <w:t xml:space="preserve">Prezzo a cad: € 8,03022</w:t>
      </w:r>
    </w:p>
    <w:p>
      <w:pPr>
        <w:rPr>
          <w:sz w:val="10"/>
          <w:szCs w:val="10"/>
        </w:rPr>
      </w:pPr>
    </w:p>
    <w:p>
      <w:pPr>
        <w:rPr>
          <w:sz w:val="10"/>
          <w:szCs w:val="10"/>
        </w:rPr>
      </w:pPr>
    </w:p>
    <w:p>
      <w:pPr/>
      <w:r>
        <w:rPr>
          <w:b/>
        </w:rPr>
        <w:t xml:space="preserve">Codice regionale: TOS15_PR.P45.003.117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117 - Aucuba, C, specie japonica, h. 40/50, Clt 5
</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TOS15_PR.P45.003.118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118 - Aucuba, C, specie japonica, h. 60/80, Clt 10
</w:t>
            </w:r>
          </w:p>
        </w:tc>
      </w:tr>
    </w:tbl>
    <w:p>
      <w:pPr>
        <w:jc w:val="right"/>
      </w:pPr>
    </w:p>
    <w:p>
      <w:pPr>
        <w:jc w:val="right"/>
        <w:spacing w:line="336" w:lineRule="auto"/>
      </w:pPr>
      <w:r>
        <w:rPr>
          <w:b/>
        </w:rPr>
        <w:t xml:space="preserve">Prezzo senza S. G. e Util. a cad: € 14,10000</w:t>
      </w:r>
    </w:p>
    <w:p>
      <w:pPr>
        <w:jc w:val="right"/>
        <w:spacing w:line="336" w:lineRule="auto"/>
      </w:pPr>
      <w:r>
        <w:rPr>
          <w:b/>
        </w:rPr>
        <w:t xml:space="preserve">Spese generali € 2,11500</w:t>
      </w:r>
    </w:p>
    <w:p>
      <w:pPr>
        <w:jc w:val="right"/>
        <w:spacing w:line="336" w:lineRule="auto"/>
      </w:pPr>
      <w:r>
        <w:rPr>
          <w:b/>
        </w:rPr>
        <w:t xml:space="preserve">Utili di impresa € 1,62150</w:t>
      </w:r>
    </w:p>
    <w:p>
      <w:pPr>
        <w:jc w:val="right"/>
        <w:spacing w:line="336" w:lineRule="auto"/>
      </w:pPr>
      <w:r>
        <w:rPr>
          <w:b/>
        </w:rPr>
        <w:t xml:space="preserve">Prezzo a cad: € 17,83650</w:t>
      </w:r>
    </w:p>
    <w:p>
      <w:pPr>
        <w:rPr>
          <w:sz w:val="10"/>
          <w:szCs w:val="10"/>
        </w:rPr>
      </w:pPr>
    </w:p>
    <w:p>
      <w:pPr>
        <w:rPr>
          <w:sz w:val="10"/>
          <w:szCs w:val="10"/>
        </w:rPr>
      </w:pPr>
    </w:p>
    <w:p>
      <w:pPr/>
      <w:r>
        <w:rPr>
          <w:b/>
        </w:rPr>
        <w:t xml:space="preserve">Codice regionale: TOS15_PR.P45.003.119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119 - Aucuba, C, specie japonica, h. 80/100, Clt  18-25
</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TOS15_PR.P45.003.120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120 - Aucuba, C, specie japonica, h. 100/125, Clt 30
</w:t>
            </w:r>
          </w:p>
        </w:tc>
      </w:tr>
    </w:tbl>
    <w:p>
      <w:pPr>
        <w:jc w:val="right"/>
      </w:pPr>
    </w:p>
    <w:p>
      <w:pPr>
        <w:jc w:val="right"/>
        <w:spacing w:line="336" w:lineRule="auto"/>
      </w:pPr>
      <w:r>
        <w:rPr>
          <w:b/>
        </w:rPr>
        <w:t xml:space="preserve">Prezzo senza S. G. e Util. a cad: € 47,00000</w:t>
      </w:r>
    </w:p>
    <w:p>
      <w:pPr>
        <w:jc w:val="right"/>
        <w:spacing w:line="336" w:lineRule="auto"/>
      </w:pPr>
      <w:r>
        <w:rPr>
          <w:b/>
        </w:rPr>
        <w:t xml:space="preserve">Spese generali € 7,05000</w:t>
      </w:r>
    </w:p>
    <w:p>
      <w:pPr>
        <w:jc w:val="right"/>
        <w:spacing w:line="336" w:lineRule="auto"/>
      </w:pPr>
      <w:r>
        <w:rPr>
          <w:b/>
        </w:rPr>
        <w:t xml:space="preserve">Utili di impresa € 5,40500</w:t>
      </w:r>
    </w:p>
    <w:p>
      <w:pPr>
        <w:jc w:val="right"/>
        <w:spacing w:line="336" w:lineRule="auto"/>
      </w:pPr>
      <w:r>
        <w:rPr>
          <w:b/>
        </w:rPr>
        <w:t xml:space="preserve">Prezzo a cad: € 59,45500</w:t>
      </w:r>
    </w:p>
    <w:p>
      <w:pPr>
        <w:rPr>
          <w:sz w:val="10"/>
          <w:szCs w:val="10"/>
        </w:rPr>
      </w:pPr>
    </w:p>
    <w:p>
      <w:pPr>
        <w:rPr>
          <w:sz w:val="10"/>
          <w:szCs w:val="10"/>
        </w:rPr>
      </w:pPr>
    </w:p>
    <w:p>
      <w:pPr/>
      <w:r>
        <w:rPr>
          <w:b/>
        </w:rPr>
        <w:t xml:space="preserve">Codice regionale: TOS15_PR.P45.003.121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121 - Aucuba, C, specie japonica, h. 125/150, Clt  50
 </w:t>
            </w:r>
          </w:p>
        </w:tc>
      </w:tr>
    </w:tbl>
    <w:p>
      <w:pPr>
        <w:jc w:val="right"/>
      </w:pPr>
    </w:p>
    <w:p>
      <w:pPr>
        <w:jc w:val="right"/>
        <w:spacing w:line="336" w:lineRule="auto"/>
      </w:pPr>
      <w:r>
        <w:rPr>
          <w:b/>
        </w:rPr>
        <w:t xml:space="preserve">Prezzo senza S. G. e Util. a cad: € 74,41200</w:t>
      </w:r>
    </w:p>
    <w:p>
      <w:pPr>
        <w:jc w:val="right"/>
        <w:spacing w:line="336" w:lineRule="auto"/>
      </w:pPr>
      <w:r>
        <w:rPr>
          <w:b/>
        </w:rPr>
        <w:t xml:space="preserve">Spese generali € 11,16180</w:t>
      </w:r>
    </w:p>
    <w:p>
      <w:pPr>
        <w:jc w:val="right"/>
        <w:spacing w:line="336" w:lineRule="auto"/>
      </w:pPr>
      <w:r>
        <w:rPr>
          <w:b/>
        </w:rPr>
        <w:t xml:space="preserve">Utili di impresa € 8,55738</w:t>
      </w:r>
    </w:p>
    <w:p>
      <w:pPr>
        <w:jc w:val="right"/>
        <w:spacing w:line="336" w:lineRule="auto"/>
      </w:pPr>
      <w:r>
        <w:rPr>
          <w:b/>
        </w:rPr>
        <w:t xml:space="preserve">Prezzo a cad: € 94,13118</w:t>
      </w:r>
    </w:p>
    <w:p>
      <w:pPr>
        <w:rPr>
          <w:sz w:val="10"/>
          <w:szCs w:val="10"/>
        </w:rPr>
      </w:pPr>
    </w:p>
    <w:p>
      <w:pPr>
        <w:rPr>
          <w:sz w:val="10"/>
          <w:szCs w:val="10"/>
        </w:rPr>
      </w:pPr>
    </w:p>
    <w:p>
      <w:pPr/>
      <w:r>
        <w:rPr>
          <w:b/>
        </w:rPr>
        <w:t xml:space="preserve">Codice regionale: TOS15_PR.P45.003.122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122 - Azalea, C, spp., h. 30-40, Clt  3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123 - Azalea, C, spp., h. 40-50, Clt  7</w:t>
            </w:r>
          </w:p>
        </w:tc>
      </w:tr>
    </w:tbl>
    <w:p>
      <w:pPr>
        <w:jc w:val="right"/>
      </w:pPr>
    </w:p>
    <w:p>
      <w:pPr>
        <w:jc w:val="right"/>
        <w:spacing w:line="336" w:lineRule="auto"/>
      </w:pPr>
      <w:r>
        <w:rPr>
          <w:b/>
        </w:rPr>
        <w:t xml:space="preserve">Prezzo senza S. G. e Util. a cad: € 11,30000</w:t>
      </w:r>
    </w:p>
    <w:p>
      <w:pPr>
        <w:jc w:val="right"/>
        <w:spacing w:line="336" w:lineRule="auto"/>
      </w:pPr>
      <w:r>
        <w:rPr>
          <w:b/>
        </w:rPr>
        <w:t xml:space="preserve">Spese generali € 1,69500</w:t>
      </w:r>
    </w:p>
    <w:p>
      <w:pPr>
        <w:jc w:val="right"/>
        <w:spacing w:line="336" w:lineRule="auto"/>
      </w:pPr>
      <w:r>
        <w:rPr>
          <w:b/>
        </w:rPr>
        <w:t xml:space="preserve">Utili di impresa € 1,29950</w:t>
      </w:r>
    </w:p>
    <w:p>
      <w:pPr>
        <w:jc w:val="right"/>
        <w:spacing w:line="336" w:lineRule="auto"/>
      </w:pPr>
      <w:r>
        <w:rPr>
          <w:b/>
        </w:rPr>
        <w:t xml:space="preserve">Prezzo a cad: € 14,29450</w:t>
      </w:r>
    </w:p>
    <w:p>
      <w:pPr>
        <w:rPr>
          <w:sz w:val="10"/>
          <w:szCs w:val="10"/>
        </w:rPr>
      </w:pPr>
    </w:p>
    <w:p>
      <w:pPr>
        <w:rPr>
          <w:sz w:val="10"/>
          <w:szCs w:val="10"/>
        </w:rPr>
      </w:pPr>
    </w:p>
    <w:p>
      <w:pPr/>
      <w:r>
        <w:rPr>
          <w:b/>
        </w:rPr>
        <w:t xml:space="preserve">Codice regionale: TOS15_PR.P45.003.124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124 - Azalea, C, spp., h. 50-60, Clt  12-15
</w:t>
            </w:r>
          </w:p>
        </w:tc>
      </w:tr>
    </w:tbl>
    <w:p>
      <w:pPr>
        <w:jc w:val="right"/>
      </w:pPr>
    </w:p>
    <w:p>
      <w:pPr>
        <w:jc w:val="right"/>
        <w:spacing w:line="336" w:lineRule="auto"/>
      </w:pPr>
      <w:r>
        <w:rPr>
          <w:b/>
        </w:rPr>
        <w:t xml:space="preserve">Prezzo senza S. G. e Util. a cad: € 27,20250</w:t>
      </w:r>
    </w:p>
    <w:p>
      <w:pPr>
        <w:jc w:val="right"/>
        <w:spacing w:line="336" w:lineRule="auto"/>
      </w:pPr>
      <w:r>
        <w:rPr>
          <w:b/>
        </w:rPr>
        <w:t xml:space="preserve">Spese generali € 4,08038</w:t>
      </w:r>
    </w:p>
    <w:p>
      <w:pPr>
        <w:jc w:val="right"/>
        <w:spacing w:line="336" w:lineRule="auto"/>
      </w:pPr>
      <w:r>
        <w:rPr>
          <w:b/>
        </w:rPr>
        <w:t xml:space="preserve">Utili di impresa € 3,12829</w:t>
      </w:r>
    </w:p>
    <w:p>
      <w:pPr>
        <w:jc w:val="right"/>
        <w:spacing w:line="336" w:lineRule="auto"/>
      </w:pPr>
      <w:r>
        <w:rPr>
          <w:b/>
        </w:rPr>
        <w:t xml:space="preserve">Prezzo a cad: € 34,41116</w:t>
      </w:r>
    </w:p>
    <w:p>
      <w:pPr>
        <w:rPr>
          <w:sz w:val="10"/>
          <w:szCs w:val="10"/>
        </w:rPr>
      </w:pPr>
    </w:p>
    <w:p>
      <w:pPr>
        <w:rPr>
          <w:sz w:val="10"/>
          <w:szCs w:val="10"/>
        </w:rPr>
      </w:pPr>
    </w:p>
    <w:p>
      <w:pPr/>
      <w:r>
        <w:rPr>
          <w:b/>
        </w:rPr>
        <w:t xml:space="preserve">Codice regionale: TOS15_PR.P45.003.125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125 - Azalea, C, spp., h. 60/80, Clt Clt  25-35
</w:t>
            </w:r>
          </w:p>
        </w:tc>
      </w:tr>
    </w:tbl>
    <w:p>
      <w:pPr>
        <w:jc w:val="right"/>
      </w:pPr>
    </w:p>
    <w:p>
      <w:pPr>
        <w:jc w:val="right"/>
        <w:spacing w:line="336" w:lineRule="auto"/>
      </w:pPr>
      <w:r>
        <w:rPr>
          <w:b/>
        </w:rPr>
        <w:t xml:space="preserve">Prezzo senza S. G. e Util. a cad: € 55,00000</w:t>
      </w:r>
    </w:p>
    <w:p>
      <w:pPr>
        <w:jc w:val="right"/>
        <w:spacing w:line="336" w:lineRule="auto"/>
      </w:pPr>
      <w:r>
        <w:rPr>
          <w:b/>
        </w:rPr>
        <w:t xml:space="preserve">Spese generali € 8,25000</w:t>
      </w:r>
    </w:p>
    <w:p>
      <w:pPr>
        <w:jc w:val="right"/>
        <w:spacing w:line="336" w:lineRule="auto"/>
      </w:pPr>
      <w:r>
        <w:rPr>
          <w:b/>
        </w:rPr>
        <w:t xml:space="preserve">Utili di impresa € 6,32500</w:t>
      </w:r>
    </w:p>
    <w:p>
      <w:pPr>
        <w:jc w:val="right"/>
        <w:spacing w:line="336" w:lineRule="auto"/>
      </w:pPr>
      <w:r>
        <w:rPr>
          <w:b/>
        </w:rPr>
        <w:t xml:space="preserve">Prezzo a cad: € 69,57500</w:t>
      </w:r>
    </w:p>
    <w:p>
      <w:pPr>
        <w:rPr>
          <w:sz w:val="10"/>
          <w:szCs w:val="10"/>
        </w:rPr>
      </w:pPr>
    </w:p>
    <w:p>
      <w:pPr>
        <w:rPr>
          <w:sz w:val="10"/>
          <w:szCs w:val="10"/>
        </w:rPr>
      </w:pPr>
    </w:p>
    <w:p>
      <w:pPr/>
      <w:r>
        <w:rPr>
          <w:b/>
        </w:rPr>
        <w:t xml:space="preserve">Codice regionale: TOS15_PR.P45.003.126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126 - Azalea, C, spp., h. 80-100, Clt 35-80
</w:t>
            </w:r>
          </w:p>
        </w:tc>
      </w:tr>
    </w:tbl>
    <w:p>
      <w:pPr>
        <w:jc w:val="right"/>
      </w:pPr>
    </w:p>
    <w:p>
      <w:pPr>
        <w:jc w:val="right"/>
        <w:spacing w:line="336" w:lineRule="auto"/>
      </w:pPr>
      <w:r>
        <w:rPr>
          <w:b/>
        </w:rPr>
        <w:t xml:space="preserve">Prezzo senza S. G. e Util. a cad: € 117,93600</w:t>
      </w:r>
    </w:p>
    <w:p>
      <w:pPr>
        <w:jc w:val="right"/>
        <w:spacing w:line="336" w:lineRule="auto"/>
      </w:pPr>
      <w:r>
        <w:rPr>
          <w:b/>
        </w:rPr>
        <w:t xml:space="preserve">Spese generali € 17,69040</w:t>
      </w:r>
    </w:p>
    <w:p>
      <w:pPr>
        <w:jc w:val="right"/>
        <w:spacing w:line="336" w:lineRule="auto"/>
      </w:pPr>
      <w:r>
        <w:rPr>
          <w:b/>
        </w:rPr>
        <w:t xml:space="preserve">Utili di impresa € 13,56264</w:t>
      </w:r>
    </w:p>
    <w:p>
      <w:pPr>
        <w:jc w:val="right"/>
        <w:spacing w:line="336" w:lineRule="auto"/>
      </w:pPr>
      <w:r>
        <w:rPr>
          <w:b/>
        </w:rPr>
        <w:t xml:space="preserve">Prezzo a cad: € 149,18904</w:t>
      </w:r>
    </w:p>
    <w:p>
      <w:pPr>
        <w:rPr>
          <w:sz w:val="10"/>
          <w:szCs w:val="10"/>
        </w:rPr>
      </w:pPr>
    </w:p>
    <w:p>
      <w:pPr>
        <w:rPr>
          <w:sz w:val="10"/>
          <w:szCs w:val="10"/>
        </w:rPr>
      </w:pPr>
    </w:p>
    <w:p>
      <w:pPr/>
      <w:r>
        <w:rPr>
          <w:b/>
        </w:rPr>
        <w:t xml:space="preserve">Codice regionale: TOS15_PR.P45.003.127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127 - Bambusa, specie aurea--mitis, nome comune bambù, h. 100/125, Clt  10-12
</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TOS15_PR.P45.003.128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128 - Bambusa, specie aurea--mitis, nome comune bambù, h. 125/150, Clt  12-15
</w:t>
            </w:r>
          </w:p>
        </w:tc>
      </w:tr>
    </w:tbl>
    <w:p>
      <w:pPr>
        <w:jc w:val="right"/>
      </w:pPr>
    </w:p>
    <w:p>
      <w:pPr>
        <w:jc w:val="right"/>
        <w:spacing w:line="336" w:lineRule="auto"/>
      </w:pPr>
      <w:r>
        <w:rPr>
          <w:b/>
        </w:rPr>
        <w:t xml:space="preserve">Prezzo senza S. G. e Util. a cad: € 23,36800</w:t>
      </w:r>
    </w:p>
    <w:p>
      <w:pPr>
        <w:jc w:val="right"/>
        <w:spacing w:line="336" w:lineRule="auto"/>
      </w:pPr>
      <w:r>
        <w:rPr>
          <w:b/>
        </w:rPr>
        <w:t xml:space="preserve">Spese generali € 3,50520</w:t>
      </w:r>
    </w:p>
    <w:p>
      <w:pPr>
        <w:jc w:val="right"/>
        <w:spacing w:line="336" w:lineRule="auto"/>
      </w:pPr>
      <w:r>
        <w:rPr>
          <w:b/>
        </w:rPr>
        <w:t xml:space="preserve">Utili di impresa € 2,68732</w:t>
      </w:r>
    </w:p>
    <w:p>
      <w:pPr>
        <w:jc w:val="right"/>
        <w:spacing w:line="336" w:lineRule="auto"/>
      </w:pPr>
      <w:r>
        <w:rPr>
          <w:b/>
        </w:rPr>
        <w:t xml:space="preserve">Prezzo a cad: € 29,56052</w:t>
      </w:r>
    </w:p>
    <w:p>
      <w:pPr>
        <w:rPr>
          <w:sz w:val="10"/>
          <w:szCs w:val="10"/>
        </w:rPr>
      </w:pPr>
    </w:p>
    <w:p>
      <w:pPr>
        <w:rPr>
          <w:sz w:val="10"/>
          <w:szCs w:val="10"/>
        </w:rPr>
      </w:pPr>
    </w:p>
    <w:p>
      <w:pPr/>
      <w:r>
        <w:rPr>
          <w:b/>
        </w:rPr>
        <w:t xml:space="preserve">Codice regionale: TOS15_PR.P45.003.129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129 - Bambusa, specie aurea--mitis, nome comune bambù, h. 150/200, Clt  18-25
</w:t>
            </w:r>
          </w:p>
        </w:tc>
      </w:tr>
    </w:tbl>
    <w:p>
      <w:pPr>
        <w:jc w:val="right"/>
      </w:pPr>
    </w:p>
    <w:p>
      <w:pPr>
        <w:jc w:val="right"/>
        <w:spacing w:line="336" w:lineRule="auto"/>
      </w:pPr>
      <w:r>
        <w:rPr>
          <w:b/>
        </w:rPr>
        <w:t xml:space="preserve">Prezzo senza S. G. e Util. a cad: € 29,50000</w:t>
      </w:r>
    </w:p>
    <w:p>
      <w:pPr>
        <w:jc w:val="right"/>
        <w:spacing w:line="336" w:lineRule="auto"/>
      </w:pPr>
      <w:r>
        <w:rPr>
          <w:b/>
        </w:rPr>
        <w:t xml:space="preserve">Spese generali € 4,42500</w:t>
      </w:r>
    </w:p>
    <w:p>
      <w:pPr>
        <w:jc w:val="right"/>
        <w:spacing w:line="336" w:lineRule="auto"/>
      </w:pPr>
      <w:r>
        <w:rPr>
          <w:b/>
        </w:rPr>
        <w:t xml:space="preserve">Utili di impresa € 3,39250</w:t>
      </w:r>
    </w:p>
    <w:p>
      <w:pPr>
        <w:jc w:val="right"/>
        <w:spacing w:line="336" w:lineRule="auto"/>
      </w:pPr>
      <w:r>
        <w:rPr>
          <w:b/>
        </w:rPr>
        <w:t xml:space="preserve">Prezzo a cad: € 37,31750</w:t>
      </w:r>
    </w:p>
    <w:p>
      <w:pPr>
        <w:rPr>
          <w:sz w:val="10"/>
          <w:szCs w:val="10"/>
        </w:rPr>
      </w:pPr>
    </w:p>
    <w:p>
      <w:pPr>
        <w:rPr>
          <w:sz w:val="10"/>
          <w:szCs w:val="10"/>
        </w:rPr>
      </w:pPr>
    </w:p>
    <w:p>
      <w:pPr/>
      <w:r>
        <w:rPr>
          <w:b/>
        </w:rPr>
        <w:t xml:space="preserve">Codice regionale: TOS15_PR.P45.003.130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130 - Bambusa, specie aurea--mitis, nome comune bambù, h. 250/300, Clt  35
</w:t>
            </w:r>
          </w:p>
        </w:tc>
      </w:tr>
    </w:tbl>
    <w:p>
      <w:pPr>
        <w:jc w:val="right"/>
      </w:pPr>
    </w:p>
    <w:p>
      <w:pPr>
        <w:jc w:val="right"/>
        <w:spacing w:line="336" w:lineRule="auto"/>
      </w:pPr>
      <w:r>
        <w:rPr>
          <w:b/>
        </w:rPr>
        <w:t xml:space="preserve">Prezzo senza S. G. e Util. a cad: € 52,44000</w:t>
      </w:r>
    </w:p>
    <w:p>
      <w:pPr>
        <w:jc w:val="right"/>
        <w:spacing w:line="336" w:lineRule="auto"/>
      </w:pPr>
      <w:r>
        <w:rPr>
          <w:b/>
        </w:rPr>
        <w:t xml:space="preserve">Spese generali € 7,86600</w:t>
      </w:r>
    </w:p>
    <w:p>
      <w:pPr>
        <w:jc w:val="right"/>
        <w:spacing w:line="336" w:lineRule="auto"/>
      </w:pPr>
      <w:r>
        <w:rPr>
          <w:b/>
        </w:rPr>
        <w:t xml:space="preserve">Utili di impresa € 6,03060</w:t>
      </w:r>
    </w:p>
    <w:p>
      <w:pPr>
        <w:jc w:val="right"/>
        <w:spacing w:line="336" w:lineRule="auto"/>
      </w:pPr>
      <w:r>
        <w:rPr>
          <w:b/>
        </w:rPr>
        <w:t xml:space="preserve">Prezzo a cad: € 66,33660</w:t>
      </w:r>
    </w:p>
    <w:p>
      <w:pPr>
        <w:rPr>
          <w:sz w:val="10"/>
          <w:szCs w:val="10"/>
        </w:rPr>
      </w:pPr>
    </w:p>
    <w:p>
      <w:pPr>
        <w:rPr>
          <w:sz w:val="10"/>
          <w:szCs w:val="10"/>
        </w:rPr>
      </w:pPr>
    </w:p>
    <w:p>
      <w:pPr/>
      <w:r>
        <w:rPr>
          <w:b/>
        </w:rPr>
        <w:t xml:space="preserve">Codice regionale: TOS15_PR.P45.003.131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131 - Bambusa, specie aurea--mitis, nome comune bambù, h. 350/400, Clt  85
</w:t>
            </w:r>
          </w:p>
        </w:tc>
      </w:tr>
    </w:tbl>
    <w:p>
      <w:pPr>
        <w:jc w:val="right"/>
      </w:pPr>
    </w:p>
    <w:p>
      <w:pPr>
        <w:jc w:val="right"/>
        <w:spacing w:line="336" w:lineRule="auto"/>
      </w:pPr>
      <w:r>
        <w:rPr>
          <w:b/>
        </w:rPr>
        <w:t xml:space="preserve">Prezzo senza S. G. e Util. a cad: € 99,36000</w:t>
      </w:r>
    </w:p>
    <w:p>
      <w:pPr>
        <w:jc w:val="right"/>
        <w:spacing w:line="336" w:lineRule="auto"/>
      </w:pPr>
      <w:r>
        <w:rPr>
          <w:b/>
        </w:rPr>
        <w:t xml:space="preserve">Spese generali € 14,90400</w:t>
      </w:r>
    </w:p>
    <w:p>
      <w:pPr>
        <w:jc w:val="right"/>
        <w:spacing w:line="336" w:lineRule="auto"/>
      </w:pPr>
      <w:r>
        <w:rPr>
          <w:b/>
        </w:rPr>
        <w:t xml:space="preserve">Utili di impresa € 11,42640</w:t>
      </w:r>
    </w:p>
    <w:p>
      <w:pPr>
        <w:jc w:val="right"/>
        <w:spacing w:line="336" w:lineRule="auto"/>
      </w:pPr>
      <w:r>
        <w:rPr>
          <w:b/>
        </w:rPr>
        <w:t xml:space="preserve">Prezzo a cad: € 125,69040</w:t>
      </w:r>
    </w:p>
    <w:p>
      <w:pPr>
        <w:rPr>
          <w:sz w:val="10"/>
          <w:szCs w:val="10"/>
        </w:rPr>
      </w:pPr>
    </w:p>
    <w:p>
      <w:pPr>
        <w:rPr>
          <w:sz w:val="10"/>
          <w:szCs w:val="10"/>
        </w:rPr>
      </w:pPr>
    </w:p>
    <w:p>
      <w:pPr/>
      <w:r>
        <w:rPr>
          <w:b/>
        </w:rPr>
        <w:t xml:space="preserve">Codice regionale: TOS15_PR.P45.003.132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132 - Banksia, C, spp., Clt  3</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TOS15_PR.P45.003.133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133 - Banksia, C, spp., Clt  5</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TOS15_PR.P45.003.134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134 - Berberis,  C,	spp., Clt  2
</w:t>
            </w:r>
          </w:p>
        </w:tc>
      </w:tr>
    </w:tbl>
    <w:p>
      <w:pPr>
        <w:jc w:val="right"/>
      </w:pPr>
    </w:p>
    <w:p>
      <w:pPr>
        <w:jc w:val="right"/>
        <w:spacing w:line="336" w:lineRule="auto"/>
      </w:pPr>
      <w:r>
        <w:rPr>
          <w:b/>
        </w:rPr>
        <w:t xml:space="preserve">Prezzo senza S. G. e Util. a cad: € 3,61530</w:t>
      </w:r>
    </w:p>
    <w:p>
      <w:pPr>
        <w:jc w:val="right"/>
        <w:spacing w:line="336" w:lineRule="auto"/>
      </w:pPr>
      <w:r>
        <w:rPr>
          <w:b/>
        </w:rPr>
        <w:t xml:space="preserve">Spese generali € 0,54230</w:t>
      </w:r>
    </w:p>
    <w:p>
      <w:pPr>
        <w:jc w:val="right"/>
        <w:spacing w:line="336" w:lineRule="auto"/>
      </w:pPr>
      <w:r>
        <w:rPr>
          <w:b/>
        </w:rPr>
        <w:t xml:space="preserve">Utili di impresa € 0,41576</w:t>
      </w:r>
    </w:p>
    <w:p>
      <w:pPr>
        <w:jc w:val="right"/>
        <w:spacing w:line="336" w:lineRule="auto"/>
      </w:pPr>
      <w:r>
        <w:rPr>
          <w:b/>
        </w:rPr>
        <w:t xml:space="preserve">Prezzo a cad: € 4,57335</w:t>
      </w:r>
    </w:p>
    <w:p>
      <w:pPr>
        <w:rPr>
          <w:sz w:val="10"/>
          <w:szCs w:val="10"/>
        </w:rPr>
      </w:pPr>
    </w:p>
    <w:p>
      <w:pPr>
        <w:rPr>
          <w:sz w:val="10"/>
          <w:szCs w:val="10"/>
        </w:rPr>
      </w:pPr>
    </w:p>
    <w:p>
      <w:pPr/>
      <w:r>
        <w:rPr>
          <w:b/>
        </w:rPr>
        <w:t xml:space="preserve">Codice regionale: TOS15_PR.P45.003.135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135 - Berberis,  C,	spp., Clt  3</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TOS15_PR.P45.003.136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136 - Berberis,  C,	spp., Clt  10</w:t>
            </w:r>
          </w:p>
        </w:tc>
      </w:tr>
    </w:tbl>
    <w:p>
      <w:pPr>
        <w:jc w:val="right"/>
      </w:pPr>
    </w:p>
    <w:p>
      <w:pPr>
        <w:jc w:val="right"/>
        <w:spacing w:line="336" w:lineRule="auto"/>
      </w:pPr>
      <w:r>
        <w:rPr>
          <w:b/>
        </w:rPr>
        <w:t xml:space="preserve">Prezzo senza S. G. e Util. a cad: € 11,40000</w:t>
      </w:r>
    </w:p>
    <w:p>
      <w:pPr>
        <w:jc w:val="right"/>
        <w:spacing w:line="336" w:lineRule="auto"/>
      </w:pPr>
      <w:r>
        <w:rPr>
          <w:b/>
        </w:rPr>
        <w:t xml:space="preserve">Spese generali € 1,71000</w:t>
      </w:r>
    </w:p>
    <w:p>
      <w:pPr>
        <w:jc w:val="right"/>
        <w:spacing w:line="336" w:lineRule="auto"/>
      </w:pPr>
      <w:r>
        <w:rPr>
          <w:b/>
        </w:rPr>
        <w:t xml:space="preserve">Utili di impresa € 1,31100</w:t>
      </w:r>
    </w:p>
    <w:p>
      <w:pPr>
        <w:jc w:val="right"/>
        <w:spacing w:line="336" w:lineRule="auto"/>
      </w:pPr>
      <w:r>
        <w:rPr>
          <w:b/>
        </w:rPr>
        <w:t xml:space="preserve">Prezzo a cad: € 14,42100</w:t>
      </w:r>
    </w:p>
    <w:p>
      <w:pPr>
        <w:rPr>
          <w:sz w:val="10"/>
          <w:szCs w:val="10"/>
        </w:rPr>
      </w:pPr>
    </w:p>
    <w:p>
      <w:pPr>
        <w:rPr>
          <w:sz w:val="10"/>
          <w:szCs w:val="10"/>
        </w:rPr>
      </w:pPr>
    </w:p>
    <w:p>
      <w:pPr/>
      <w:r>
        <w:rPr>
          <w:b/>
        </w:rPr>
        <w:t xml:space="preserve">Codice regionale: TOS15_PR.P45.003.137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137 - Betula, A, specie	alba, nome comune betulla, h. 200/250
</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TOS15_PR.P45.003.138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138 - Betula, A, specie	alba, nome comune betulla, h. 250/300
</w:t>
            </w:r>
          </w:p>
        </w:tc>
      </w:tr>
    </w:tbl>
    <w:p>
      <w:pPr>
        <w:jc w:val="right"/>
      </w:pPr>
    </w:p>
    <w:p>
      <w:pPr>
        <w:jc w:val="right"/>
        <w:spacing w:line="336" w:lineRule="auto"/>
      </w:pPr>
      <w:r>
        <w:rPr>
          <w:b/>
        </w:rPr>
        <w:t xml:space="preserve">Prezzo senza S. G. e Util. a cad: € 53,36000</w:t>
      </w:r>
    </w:p>
    <w:p>
      <w:pPr>
        <w:jc w:val="right"/>
        <w:spacing w:line="336" w:lineRule="auto"/>
      </w:pPr>
      <w:r>
        <w:rPr>
          <w:b/>
        </w:rPr>
        <w:t xml:space="preserve">Spese generali € 8,00400</w:t>
      </w:r>
    </w:p>
    <w:p>
      <w:pPr>
        <w:jc w:val="right"/>
        <w:spacing w:line="336" w:lineRule="auto"/>
      </w:pPr>
      <w:r>
        <w:rPr>
          <w:b/>
        </w:rPr>
        <w:t xml:space="preserve">Utili di impresa € 6,13640</w:t>
      </w:r>
    </w:p>
    <w:p>
      <w:pPr>
        <w:jc w:val="right"/>
        <w:spacing w:line="336" w:lineRule="auto"/>
      </w:pPr>
      <w:r>
        <w:rPr>
          <w:b/>
        </w:rPr>
        <w:t xml:space="preserve">Prezzo a cad: € 67,50040</w:t>
      </w:r>
    </w:p>
    <w:p>
      <w:pPr>
        <w:rPr>
          <w:sz w:val="10"/>
          <w:szCs w:val="10"/>
        </w:rPr>
      </w:pPr>
    </w:p>
    <w:p>
      <w:pPr>
        <w:rPr>
          <w:sz w:val="10"/>
          <w:szCs w:val="10"/>
        </w:rPr>
      </w:pPr>
    </w:p>
    <w:p>
      <w:pPr/>
      <w:r>
        <w:rPr>
          <w:b/>
        </w:rPr>
        <w:t xml:space="preserve">Codice regionale: TOS15_PR.P45.003.139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139 - Betula, A, specie alba, nome comune betulla, h. 300/350
 </w:t>
            </w:r>
          </w:p>
        </w:tc>
      </w:tr>
    </w:tbl>
    <w:p>
      <w:pPr>
        <w:jc w:val="right"/>
      </w:pPr>
    </w:p>
    <w:p>
      <w:pPr>
        <w:jc w:val="right"/>
        <w:spacing w:line="336" w:lineRule="auto"/>
      </w:pPr>
      <w:r>
        <w:rPr>
          <w:b/>
        </w:rPr>
        <w:t xml:space="preserve">Prezzo senza S. G. e Util. a cad: € 73,60000</w:t>
      </w:r>
    </w:p>
    <w:p>
      <w:pPr>
        <w:jc w:val="right"/>
        <w:spacing w:line="336" w:lineRule="auto"/>
      </w:pPr>
      <w:r>
        <w:rPr>
          <w:b/>
        </w:rPr>
        <w:t xml:space="preserve">Spese generali € 11,04000</w:t>
      </w:r>
    </w:p>
    <w:p>
      <w:pPr>
        <w:jc w:val="right"/>
        <w:spacing w:line="336" w:lineRule="auto"/>
      </w:pPr>
      <w:r>
        <w:rPr>
          <w:b/>
        </w:rPr>
        <w:t xml:space="preserve">Utili di impresa € 8,46400</w:t>
      </w:r>
    </w:p>
    <w:p>
      <w:pPr>
        <w:jc w:val="right"/>
        <w:spacing w:line="336" w:lineRule="auto"/>
      </w:pPr>
      <w:r>
        <w:rPr>
          <w:b/>
        </w:rPr>
        <w:t xml:space="preserve">Prezzo a cad: € 93,10400</w:t>
      </w:r>
    </w:p>
    <w:p>
      <w:pPr>
        <w:rPr>
          <w:sz w:val="10"/>
          <w:szCs w:val="10"/>
        </w:rPr>
      </w:pPr>
    </w:p>
    <w:p>
      <w:pPr>
        <w:rPr>
          <w:sz w:val="10"/>
          <w:szCs w:val="10"/>
        </w:rPr>
      </w:pPr>
    </w:p>
    <w:p>
      <w:pPr/>
      <w:r>
        <w:rPr>
          <w:b/>
        </w:rPr>
        <w:t xml:space="preserve">Codice regionale: TOS15_PR.P45.003.140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140 - Betula, A, specie alba, nome comune betulla, h. 350/400
</w:t>
            </w:r>
          </w:p>
        </w:tc>
      </w:tr>
    </w:tbl>
    <w:p>
      <w:pPr>
        <w:jc w:val="right"/>
      </w:pPr>
    </w:p>
    <w:p>
      <w:pPr>
        <w:jc w:val="right"/>
        <w:spacing w:line="336" w:lineRule="auto"/>
      </w:pPr>
      <w:r>
        <w:rPr>
          <w:b/>
        </w:rPr>
        <w:t xml:space="preserve">Prezzo senza S. G. e Util. a cad: € 95,68000</w:t>
      </w:r>
    </w:p>
    <w:p>
      <w:pPr>
        <w:jc w:val="right"/>
        <w:spacing w:line="336" w:lineRule="auto"/>
      </w:pPr>
      <w:r>
        <w:rPr>
          <w:b/>
        </w:rPr>
        <w:t xml:space="preserve">Spese generali € 14,35200</w:t>
      </w:r>
    </w:p>
    <w:p>
      <w:pPr>
        <w:jc w:val="right"/>
        <w:spacing w:line="336" w:lineRule="auto"/>
      </w:pPr>
      <w:r>
        <w:rPr>
          <w:b/>
        </w:rPr>
        <w:t xml:space="preserve">Utili di impresa € 11,00320</w:t>
      </w:r>
    </w:p>
    <w:p>
      <w:pPr>
        <w:jc w:val="right"/>
        <w:spacing w:line="336" w:lineRule="auto"/>
      </w:pPr>
      <w:r>
        <w:rPr>
          <w:b/>
        </w:rPr>
        <w:t xml:space="preserve">Prezzo a cad: € 121,03520</w:t>
      </w:r>
    </w:p>
    <w:p>
      <w:pPr>
        <w:rPr>
          <w:sz w:val="10"/>
          <w:szCs w:val="10"/>
        </w:rPr>
      </w:pPr>
    </w:p>
    <w:p>
      <w:pPr>
        <w:rPr>
          <w:sz w:val="10"/>
          <w:szCs w:val="10"/>
        </w:rPr>
      </w:pPr>
    </w:p>
    <w:p>
      <w:pPr/>
      <w:r>
        <w:rPr>
          <w:b/>
        </w:rPr>
        <w:t xml:space="preserve">Codice regionale: TOS15_PR.P45.003.141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141 - Betula, A, specie alba, nome comune betulla, circonferenza 8/10</w:t>
            </w:r>
          </w:p>
        </w:tc>
      </w:tr>
    </w:tbl>
    <w:p>
      <w:pPr>
        <w:jc w:val="right"/>
      </w:pPr>
    </w:p>
    <w:p>
      <w:pPr>
        <w:jc w:val="right"/>
        <w:spacing w:line="336" w:lineRule="auto"/>
      </w:pPr>
      <w:r>
        <w:rPr>
          <w:b/>
        </w:rPr>
        <w:t xml:space="preserve">Prezzo senza S. G. e Util. a cad: € 41,03200</w:t>
      </w:r>
    </w:p>
    <w:p>
      <w:pPr>
        <w:jc w:val="right"/>
        <w:spacing w:line="336" w:lineRule="auto"/>
      </w:pPr>
      <w:r>
        <w:rPr>
          <w:b/>
        </w:rPr>
        <w:t xml:space="preserve">Spese generali € 6,15480</w:t>
      </w:r>
    </w:p>
    <w:p>
      <w:pPr>
        <w:jc w:val="right"/>
        <w:spacing w:line="336" w:lineRule="auto"/>
      </w:pPr>
      <w:r>
        <w:rPr>
          <w:b/>
        </w:rPr>
        <w:t xml:space="preserve">Utili di impresa € 4,71868</w:t>
      </w:r>
    </w:p>
    <w:p>
      <w:pPr>
        <w:jc w:val="right"/>
        <w:spacing w:line="336" w:lineRule="auto"/>
      </w:pPr>
      <w:r>
        <w:rPr>
          <w:b/>
        </w:rPr>
        <w:t xml:space="preserve">Prezzo a cad: € 51,90548</w:t>
      </w:r>
    </w:p>
    <w:p>
      <w:pPr>
        <w:rPr>
          <w:sz w:val="10"/>
          <w:szCs w:val="10"/>
        </w:rPr>
      </w:pPr>
    </w:p>
    <w:p>
      <w:pPr>
        <w:rPr>
          <w:sz w:val="10"/>
          <w:szCs w:val="10"/>
        </w:rPr>
      </w:pPr>
    </w:p>
    <w:p>
      <w:pPr/>
      <w:r>
        <w:rPr>
          <w:b/>
        </w:rPr>
        <w:t xml:space="preserve">Codice regionale: TOS15_PR.P45.003.142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142 - Betula, A, specie alba, nome comune betulla, circonferenza 10/12
</w:t>
            </w:r>
          </w:p>
        </w:tc>
      </w:tr>
    </w:tbl>
    <w:p>
      <w:pPr>
        <w:jc w:val="right"/>
      </w:pPr>
    </w:p>
    <w:p>
      <w:pPr>
        <w:jc w:val="right"/>
        <w:spacing w:line="336" w:lineRule="auto"/>
      </w:pPr>
      <w:r>
        <w:rPr>
          <w:b/>
        </w:rPr>
        <w:t xml:space="preserve">Prezzo senza S. G. e Util. a cad: € 53,36000</w:t>
      </w:r>
    </w:p>
    <w:p>
      <w:pPr>
        <w:jc w:val="right"/>
        <w:spacing w:line="336" w:lineRule="auto"/>
      </w:pPr>
      <w:r>
        <w:rPr>
          <w:b/>
        </w:rPr>
        <w:t xml:space="preserve">Spese generali € 8,00400</w:t>
      </w:r>
    </w:p>
    <w:p>
      <w:pPr>
        <w:jc w:val="right"/>
        <w:spacing w:line="336" w:lineRule="auto"/>
      </w:pPr>
      <w:r>
        <w:rPr>
          <w:b/>
        </w:rPr>
        <w:t xml:space="preserve">Utili di impresa € 6,13640</w:t>
      </w:r>
    </w:p>
    <w:p>
      <w:pPr>
        <w:jc w:val="right"/>
        <w:spacing w:line="336" w:lineRule="auto"/>
      </w:pPr>
      <w:r>
        <w:rPr>
          <w:b/>
        </w:rPr>
        <w:t xml:space="preserve">Prezzo a cad: € 67,50040</w:t>
      </w:r>
    </w:p>
    <w:p>
      <w:pPr>
        <w:rPr>
          <w:sz w:val="10"/>
          <w:szCs w:val="10"/>
        </w:rPr>
      </w:pPr>
    </w:p>
    <w:p>
      <w:pPr>
        <w:rPr>
          <w:sz w:val="10"/>
          <w:szCs w:val="10"/>
        </w:rPr>
      </w:pPr>
    </w:p>
    <w:p>
      <w:pPr/>
      <w:r>
        <w:rPr>
          <w:b/>
        </w:rPr>
        <w:t xml:space="preserve">Codice regionale: TOS15_PR.P45.003.143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143 - Betula, A, specie alba, nome comune betulla, circonferenza 12/14
</w:t>
            </w:r>
          </w:p>
        </w:tc>
      </w:tr>
    </w:tbl>
    <w:p>
      <w:pPr>
        <w:jc w:val="right"/>
      </w:pPr>
    </w:p>
    <w:p>
      <w:pPr>
        <w:jc w:val="right"/>
        <w:spacing w:line="336" w:lineRule="auto"/>
      </w:pPr>
      <w:r>
        <w:rPr>
          <w:b/>
        </w:rPr>
        <w:t xml:space="preserve">Prezzo senza S. G. e Util. a cad: € 66,70000</w:t>
      </w:r>
    </w:p>
    <w:p>
      <w:pPr>
        <w:jc w:val="right"/>
        <w:spacing w:line="336" w:lineRule="auto"/>
      </w:pPr>
      <w:r>
        <w:rPr>
          <w:b/>
        </w:rPr>
        <w:t xml:space="preserve">Spese generali € 10,00500</w:t>
      </w:r>
    </w:p>
    <w:p>
      <w:pPr>
        <w:jc w:val="right"/>
        <w:spacing w:line="336" w:lineRule="auto"/>
      </w:pPr>
      <w:r>
        <w:rPr>
          <w:b/>
        </w:rPr>
        <w:t xml:space="preserve">Utili di impresa € 7,67050</w:t>
      </w:r>
    </w:p>
    <w:p>
      <w:pPr>
        <w:jc w:val="right"/>
        <w:spacing w:line="336" w:lineRule="auto"/>
      </w:pPr>
      <w:r>
        <w:rPr>
          <w:b/>
        </w:rPr>
        <w:t xml:space="preserve">Prezzo a cad: € 84,37550</w:t>
      </w:r>
    </w:p>
    <w:p>
      <w:pPr>
        <w:rPr>
          <w:sz w:val="10"/>
          <w:szCs w:val="10"/>
        </w:rPr>
      </w:pPr>
    </w:p>
    <w:p>
      <w:pPr>
        <w:rPr>
          <w:sz w:val="10"/>
          <w:szCs w:val="10"/>
        </w:rPr>
      </w:pPr>
    </w:p>
    <w:p>
      <w:pPr/>
      <w:r>
        <w:rPr>
          <w:b/>
        </w:rPr>
        <w:t xml:space="preserve">Codice regionale: TOS15_PR.P45.003.144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144 - Betula, A, specie alba, nome comune betulla, circonferenza 14/16
</w:t>
            </w:r>
          </w:p>
        </w:tc>
      </w:tr>
    </w:tbl>
    <w:p>
      <w:pPr>
        <w:jc w:val="right"/>
      </w:pPr>
    </w:p>
    <w:p>
      <w:pPr>
        <w:jc w:val="right"/>
        <w:spacing w:line="336" w:lineRule="auto"/>
      </w:pPr>
      <w:r>
        <w:rPr>
          <w:b/>
        </w:rPr>
        <w:t xml:space="preserve">Prezzo senza S. G. e Util. a cad: € 98,44000</w:t>
      </w:r>
    </w:p>
    <w:p>
      <w:pPr>
        <w:jc w:val="right"/>
        <w:spacing w:line="336" w:lineRule="auto"/>
      </w:pPr>
      <w:r>
        <w:rPr>
          <w:b/>
        </w:rPr>
        <w:t xml:space="preserve">Spese generali € 14,76600</w:t>
      </w:r>
    </w:p>
    <w:p>
      <w:pPr>
        <w:jc w:val="right"/>
        <w:spacing w:line="336" w:lineRule="auto"/>
      </w:pPr>
      <w:r>
        <w:rPr>
          <w:b/>
        </w:rPr>
        <w:t xml:space="preserve">Utili di impresa € 11,32060</w:t>
      </w:r>
    </w:p>
    <w:p>
      <w:pPr>
        <w:jc w:val="right"/>
        <w:spacing w:line="336" w:lineRule="auto"/>
      </w:pPr>
      <w:r>
        <w:rPr>
          <w:b/>
        </w:rPr>
        <w:t xml:space="preserve">Prezzo a cad: € 124,52660</w:t>
      </w:r>
    </w:p>
    <w:p>
      <w:pPr>
        <w:rPr>
          <w:sz w:val="10"/>
          <w:szCs w:val="10"/>
        </w:rPr>
      </w:pPr>
    </w:p>
    <w:p>
      <w:pPr>
        <w:rPr>
          <w:sz w:val="10"/>
          <w:szCs w:val="10"/>
        </w:rPr>
      </w:pPr>
    </w:p>
    <w:p>
      <w:pPr/>
      <w:r>
        <w:rPr>
          <w:b/>
        </w:rPr>
        <w:t xml:space="preserve">Codice regionale: TOS15_PR.P45.003.145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145 - Betula, A, specie alba, nome comune betulla, circonferenza 16/18
</w:t>
            </w:r>
          </w:p>
        </w:tc>
      </w:tr>
    </w:tbl>
    <w:p>
      <w:pPr>
        <w:jc w:val="right"/>
      </w:pPr>
    </w:p>
    <w:p>
      <w:pPr>
        <w:jc w:val="right"/>
        <w:spacing w:line="336" w:lineRule="auto"/>
      </w:pPr>
      <w:r>
        <w:rPr>
          <w:b/>
        </w:rPr>
        <w:t xml:space="preserve">Prezzo senza S. G. e Util. a cad: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cad: € 240,35000</w:t>
      </w:r>
    </w:p>
    <w:p>
      <w:pPr>
        <w:rPr>
          <w:sz w:val="10"/>
          <w:szCs w:val="10"/>
        </w:rPr>
      </w:pPr>
    </w:p>
    <w:p>
      <w:pPr>
        <w:rPr>
          <w:sz w:val="10"/>
          <w:szCs w:val="10"/>
        </w:rPr>
      </w:pPr>
    </w:p>
    <w:p>
      <w:pPr/>
      <w:r>
        <w:rPr>
          <w:b/>
        </w:rPr>
        <w:t xml:space="preserve">Codice regionale: TOS15_PR.P45.003.146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146 - Betula, A, specie utilis, pendula, nome comune betulla, h. 200/250
</w:t>
            </w:r>
          </w:p>
        </w:tc>
      </w:tr>
    </w:tbl>
    <w:p>
      <w:pPr>
        <w:jc w:val="right"/>
      </w:pPr>
    </w:p>
    <w:p>
      <w:pPr>
        <w:jc w:val="right"/>
        <w:spacing w:line="336" w:lineRule="auto"/>
      </w:pPr>
      <w:r>
        <w:rPr>
          <w:b/>
        </w:rPr>
        <w:t xml:space="preserve">Prezzo senza S. G. e Util. a cad: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cad: € 61,98500</w:t>
      </w:r>
    </w:p>
    <w:p>
      <w:pPr>
        <w:rPr>
          <w:sz w:val="10"/>
          <w:szCs w:val="10"/>
        </w:rPr>
      </w:pPr>
    </w:p>
    <w:p>
      <w:pPr>
        <w:rPr>
          <w:sz w:val="10"/>
          <w:szCs w:val="10"/>
        </w:rPr>
      </w:pPr>
    </w:p>
    <w:p>
      <w:pPr/>
      <w:r>
        <w:rPr>
          <w:b/>
        </w:rPr>
        <w:t xml:space="preserve">Codice regionale: TOS15_PR.P45.003.147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147 - Betula, A, specie utilis, pendula, nome comune betulla, h. 250/300
</w:t>
            </w:r>
          </w:p>
        </w:tc>
      </w:tr>
    </w:tbl>
    <w:p>
      <w:pPr>
        <w:jc w:val="right"/>
      </w:pPr>
    </w:p>
    <w:p>
      <w:pPr>
        <w:jc w:val="right"/>
        <w:spacing w:line="336" w:lineRule="auto"/>
      </w:pPr>
      <w:r>
        <w:rPr>
          <w:b/>
        </w:rPr>
        <w:t xml:space="preserve">Prezzo senza S. G. e Util. a cad: € 43,52400</w:t>
      </w:r>
    </w:p>
    <w:p>
      <w:pPr>
        <w:jc w:val="right"/>
        <w:spacing w:line="336" w:lineRule="auto"/>
      </w:pPr>
      <w:r>
        <w:rPr>
          <w:b/>
        </w:rPr>
        <w:t xml:space="preserve">Spese generali € 6,52860</w:t>
      </w:r>
    </w:p>
    <w:p>
      <w:pPr>
        <w:jc w:val="right"/>
        <w:spacing w:line="336" w:lineRule="auto"/>
      </w:pPr>
      <w:r>
        <w:rPr>
          <w:b/>
        </w:rPr>
        <w:t xml:space="preserve">Utili di impresa € 5,00526</w:t>
      </w:r>
    </w:p>
    <w:p>
      <w:pPr>
        <w:jc w:val="right"/>
        <w:spacing w:line="336" w:lineRule="auto"/>
      </w:pPr>
      <w:r>
        <w:rPr>
          <w:b/>
        </w:rPr>
        <w:t xml:space="preserve">Prezzo a cad: € 55,05786</w:t>
      </w:r>
    </w:p>
    <w:p>
      <w:pPr>
        <w:rPr>
          <w:sz w:val="10"/>
          <w:szCs w:val="10"/>
        </w:rPr>
      </w:pPr>
    </w:p>
    <w:p>
      <w:pPr>
        <w:rPr>
          <w:sz w:val="10"/>
          <w:szCs w:val="10"/>
        </w:rPr>
      </w:pPr>
    </w:p>
    <w:p>
      <w:pPr/>
      <w:r>
        <w:rPr>
          <w:b/>
        </w:rPr>
        <w:t xml:space="preserve">Codice regionale: TOS15_PR.P45.003.148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148 - Betula, A, specie utilis, pendula, nome comune betulla, h. 300/350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TOS15_PR.P45.003.149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149 - Betula, A, specie utilis, pendula, nome comune betulla, h. 350/400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TOS15_PR.P45.003.150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150 - Betula, A, specie utilis, pendula, nome comune betulla, circonferenza 8/10
</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TOS15_PR.P45.003.151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151 - Betula, A, specie utilis, pendula, nome comune betulla, circonferenza 10/12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TOS15_PR.P45.003.152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152 - Betula, A, specie utilis, pendula, nome comune betulla, circonferenza 12/14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TOS15_PR.P45.003.153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153 - Betula, A, specie utilis, pendula, nome comune betulla, circonferenza 14/16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TOS15_PR.P45.003.154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154 - Betula, A, specie utilis, pendula, nome comune betulla, circonferenza 16/18
</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TOS15_PR.P45.003.155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155 - Bignonia, R, spp., h. 60/80, Clt  2
</w:t>
            </w:r>
          </w:p>
        </w:tc>
      </w:tr>
    </w:tbl>
    <w:p>
      <w:pPr>
        <w:jc w:val="right"/>
      </w:pPr>
    </w:p>
    <w:p>
      <w:pPr>
        <w:jc w:val="right"/>
        <w:spacing w:line="336" w:lineRule="auto"/>
      </w:pPr>
      <w:r>
        <w:rPr>
          <w:b/>
        </w:rPr>
        <w:t xml:space="preserve">Prezzo senza S. G. e Util. a cad: € 7,17600</w:t>
      </w:r>
    </w:p>
    <w:p>
      <w:pPr>
        <w:jc w:val="right"/>
        <w:spacing w:line="336" w:lineRule="auto"/>
      </w:pPr>
      <w:r>
        <w:rPr>
          <w:b/>
        </w:rPr>
        <w:t xml:space="preserve">Spese generali € 1,07640</w:t>
      </w:r>
    </w:p>
    <w:p>
      <w:pPr>
        <w:jc w:val="right"/>
        <w:spacing w:line="336" w:lineRule="auto"/>
      </w:pPr>
      <w:r>
        <w:rPr>
          <w:b/>
        </w:rPr>
        <w:t xml:space="preserve">Utili di impresa € 0,82524</w:t>
      </w:r>
    </w:p>
    <w:p>
      <w:pPr>
        <w:jc w:val="right"/>
        <w:spacing w:line="336" w:lineRule="auto"/>
      </w:pPr>
      <w:r>
        <w:rPr>
          <w:b/>
        </w:rPr>
        <w:t xml:space="preserve">Prezzo a cad: € 9,07764</w:t>
      </w:r>
    </w:p>
    <w:p>
      <w:pPr>
        <w:rPr>
          <w:sz w:val="10"/>
          <w:szCs w:val="10"/>
        </w:rPr>
      </w:pPr>
    </w:p>
    <w:p>
      <w:pPr>
        <w:rPr>
          <w:sz w:val="10"/>
          <w:szCs w:val="10"/>
        </w:rPr>
      </w:pPr>
    </w:p>
    <w:p>
      <w:pPr/>
      <w:r>
        <w:rPr>
          <w:b/>
        </w:rPr>
        <w:t xml:space="preserve">Codice regionale: TOS15_PR.P45.003.156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156 - Bignonia, R, spp., h.80/100,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TOS15_PR.P45.003.157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157 - Bignonia, R, spp., h100/125, Clt  3-5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TOS15_PR.P45.003.158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158 - Bignonia, R, spp., h 150/200, Clt  10-12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TOS15_PR.P45.003.159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159 - Bignonia, R, spp., h 200/250, Clt  15-18
</w:t>
            </w:r>
          </w:p>
        </w:tc>
      </w:tr>
    </w:tbl>
    <w:p>
      <w:pPr>
        <w:jc w:val="right"/>
      </w:pPr>
    </w:p>
    <w:p>
      <w:pPr>
        <w:jc w:val="right"/>
        <w:spacing w:line="336" w:lineRule="auto"/>
      </w:pPr>
      <w:r>
        <w:rPr>
          <w:b/>
        </w:rPr>
        <w:t xml:space="preserve">Prezzo senza S. G. e Util. a cad: € 27,32400</w:t>
      </w:r>
    </w:p>
    <w:p>
      <w:pPr>
        <w:jc w:val="right"/>
        <w:spacing w:line="336" w:lineRule="auto"/>
      </w:pPr>
      <w:r>
        <w:rPr>
          <w:b/>
        </w:rPr>
        <w:t xml:space="preserve">Spese generali € 4,09860</w:t>
      </w:r>
    </w:p>
    <w:p>
      <w:pPr>
        <w:jc w:val="right"/>
        <w:spacing w:line="336" w:lineRule="auto"/>
      </w:pPr>
      <w:r>
        <w:rPr>
          <w:b/>
        </w:rPr>
        <w:t xml:space="preserve">Utili di impresa € 3,14226</w:t>
      </w:r>
    </w:p>
    <w:p>
      <w:pPr>
        <w:jc w:val="right"/>
        <w:spacing w:line="336" w:lineRule="auto"/>
      </w:pPr>
      <w:r>
        <w:rPr>
          <w:b/>
        </w:rPr>
        <w:t xml:space="preserve">Prezzo a cad: € 34,56486</w:t>
      </w:r>
    </w:p>
    <w:p>
      <w:pPr>
        <w:rPr>
          <w:sz w:val="10"/>
          <w:szCs w:val="10"/>
        </w:rPr>
      </w:pPr>
    </w:p>
    <w:p>
      <w:pPr>
        <w:rPr>
          <w:sz w:val="10"/>
          <w:szCs w:val="10"/>
        </w:rPr>
      </w:pPr>
    </w:p>
    <w:p>
      <w:pPr/>
      <w:r>
        <w:rPr>
          <w:b/>
        </w:rPr>
        <w:t xml:space="preserve">Codice regionale: TOS15_PR.P45.003.160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160 - Bougainvillea, R,	spp., h. 60/80, Clt  2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TOS15_PR.P45.003.161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161 - Bougainvillea, R,	spp., h. 80/100, Clt  2
</w:t>
            </w:r>
          </w:p>
        </w:tc>
      </w:tr>
    </w:tbl>
    <w:p>
      <w:pPr>
        <w:jc w:val="right"/>
      </w:pPr>
    </w:p>
    <w:p>
      <w:pPr>
        <w:jc w:val="right"/>
        <w:spacing w:line="336" w:lineRule="auto"/>
      </w:pPr>
      <w:r>
        <w:rPr>
          <w:b/>
        </w:rPr>
        <w:t xml:space="preserve">Prezzo senza S. G. e Util. a cad: € 15,44400</w:t>
      </w:r>
    </w:p>
    <w:p>
      <w:pPr>
        <w:jc w:val="right"/>
        <w:spacing w:line="336" w:lineRule="auto"/>
      </w:pPr>
      <w:r>
        <w:rPr>
          <w:b/>
        </w:rPr>
        <w:t xml:space="preserve">Spese generali € 2,31660</w:t>
      </w:r>
    </w:p>
    <w:p>
      <w:pPr>
        <w:jc w:val="right"/>
        <w:spacing w:line="336" w:lineRule="auto"/>
      </w:pPr>
      <w:r>
        <w:rPr>
          <w:b/>
        </w:rPr>
        <w:t xml:space="preserve">Utili di impresa € 1,77606</w:t>
      </w:r>
    </w:p>
    <w:p>
      <w:pPr>
        <w:jc w:val="right"/>
        <w:spacing w:line="336" w:lineRule="auto"/>
      </w:pPr>
      <w:r>
        <w:rPr>
          <w:b/>
        </w:rPr>
        <w:t xml:space="preserve">Prezzo a cad: € 19,53666</w:t>
      </w:r>
    </w:p>
    <w:p>
      <w:pPr>
        <w:rPr>
          <w:sz w:val="10"/>
          <w:szCs w:val="10"/>
        </w:rPr>
      </w:pPr>
    </w:p>
    <w:p>
      <w:pPr>
        <w:rPr>
          <w:sz w:val="10"/>
          <w:szCs w:val="10"/>
        </w:rPr>
      </w:pPr>
    </w:p>
    <w:p>
      <w:pPr/>
      <w:r>
        <w:rPr>
          <w:b/>
        </w:rPr>
        <w:t xml:space="preserve">Codice regionale: TOS15_PR.P45.003.162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162 - Bougainvillea, R,	spp., h. 100/125, Clt  3
</w:t>
            </w:r>
          </w:p>
        </w:tc>
      </w:tr>
    </w:tbl>
    <w:p>
      <w:pPr>
        <w:jc w:val="right"/>
      </w:pPr>
    </w:p>
    <w:p>
      <w:pPr>
        <w:jc w:val="right"/>
        <w:spacing w:line="336" w:lineRule="auto"/>
      </w:pPr>
      <w:r>
        <w:rPr>
          <w:b/>
        </w:rPr>
        <w:t xml:space="preserve">Prezzo senza S. G. e Util. a cad: € 10,48800</w:t>
      </w:r>
    </w:p>
    <w:p>
      <w:pPr>
        <w:jc w:val="right"/>
        <w:spacing w:line="336" w:lineRule="auto"/>
      </w:pPr>
      <w:r>
        <w:rPr>
          <w:b/>
        </w:rPr>
        <w:t xml:space="preserve">Spese generali € 1,57320</w:t>
      </w:r>
    </w:p>
    <w:p>
      <w:pPr>
        <w:jc w:val="right"/>
        <w:spacing w:line="336" w:lineRule="auto"/>
      </w:pPr>
      <w:r>
        <w:rPr>
          <w:b/>
        </w:rPr>
        <w:t xml:space="preserve">Utili di impresa € 1,20612</w:t>
      </w:r>
    </w:p>
    <w:p>
      <w:pPr>
        <w:jc w:val="right"/>
        <w:spacing w:line="336" w:lineRule="auto"/>
      </w:pPr>
      <w:r>
        <w:rPr>
          <w:b/>
        </w:rPr>
        <w:t xml:space="preserve">Prezzo a cad: € 13,26732</w:t>
      </w:r>
    </w:p>
    <w:p>
      <w:pPr>
        <w:rPr>
          <w:sz w:val="10"/>
          <w:szCs w:val="10"/>
        </w:rPr>
      </w:pPr>
    </w:p>
    <w:p>
      <w:pPr>
        <w:rPr>
          <w:sz w:val="10"/>
          <w:szCs w:val="10"/>
        </w:rPr>
      </w:pPr>
    </w:p>
    <w:p>
      <w:pPr/>
      <w:r>
        <w:rPr>
          <w:b/>
        </w:rPr>
        <w:t xml:space="preserve">Codice regionale: TOS15_PR.P45.003.163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163 - Bougainvillea, R,	spp., h. 150/200, Clt  7
</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cad: € 18,97500</w:t>
      </w:r>
    </w:p>
    <w:p>
      <w:pPr>
        <w:rPr>
          <w:sz w:val="10"/>
          <w:szCs w:val="10"/>
        </w:rPr>
      </w:pPr>
    </w:p>
    <w:p>
      <w:pPr>
        <w:rPr>
          <w:sz w:val="10"/>
          <w:szCs w:val="10"/>
        </w:rPr>
      </w:pPr>
    </w:p>
    <w:p>
      <w:pPr/>
      <w:r>
        <w:rPr>
          <w:b/>
        </w:rPr>
        <w:t xml:space="preserve">Codice regionale: TOS15_PR.P45.003.164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164 - Buddleia, C, spp.,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TOS15_PR.P45.003.165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165 - Buddleia, C, spp., Clt  9-10
</w:t>
            </w:r>
          </w:p>
        </w:tc>
      </w:tr>
    </w:tbl>
    <w:p>
      <w:pPr>
        <w:jc w:val="right"/>
      </w:pPr>
    </w:p>
    <w:p>
      <w:pPr>
        <w:jc w:val="right"/>
        <w:spacing w:line="336" w:lineRule="auto"/>
      </w:pPr>
      <w:r>
        <w:rPr>
          <w:b/>
        </w:rPr>
        <w:t xml:space="preserve">Prezzo senza S. G. e Util. a cad: € 8,42400</w:t>
      </w:r>
    </w:p>
    <w:p>
      <w:pPr>
        <w:jc w:val="right"/>
        <w:spacing w:line="336" w:lineRule="auto"/>
      </w:pPr>
      <w:r>
        <w:rPr>
          <w:b/>
        </w:rPr>
        <w:t xml:space="preserve">Spese generali € 1,26360</w:t>
      </w:r>
    </w:p>
    <w:p>
      <w:pPr>
        <w:jc w:val="right"/>
        <w:spacing w:line="336" w:lineRule="auto"/>
      </w:pPr>
      <w:r>
        <w:rPr>
          <w:b/>
        </w:rPr>
        <w:t xml:space="preserve">Utili di impresa € 0,96876</w:t>
      </w:r>
    </w:p>
    <w:p>
      <w:pPr>
        <w:jc w:val="right"/>
        <w:spacing w:line="336" w:lineRule="auto"/>
      </w:pPr>
      <w:r>
        <w:rPr>
          <w:b/>
        </w:rPr>
        <w:t xml:space="preserve">Prezzo a cad: € 10,65636</w:t>
      </w:r>
    </w:p>
    <w:p>
      <w:pPr>
        <w:rPr>
          <w:sz w:val="10"/>
          <w:szCs w:val="10"/>
        </w:rPr>
      </w:pPr>
    </w:p>
    <w:p>
      <w:pPr>
        <w:rPr>
          <w:sz w:val="10"/>
          <w:szCs w:val="10"/>
        </w:rPr>
      </w:pPr>
    </w:p>
    <w:p>
      <w:pPr/>
      <w:r>
        <w:rPr>
          <w:b/>
        </w:rPr>
        <w:t xml:space="preserve">Codice regionale: TOS15_PR.P45.003.166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166 - Buxus, C, specie sempervirens, macrophylla, microphylla, nome comune bosso, h. 25/30
</w:t>
            </w:r>
          </w:p>
        </w:tc>
      </w:tr>
    </w:tbl>
    <w:p>
      <w:pPr>
        <w:jc w:val="right"/>
      </w:pPr>
    </w:p>
    <w:p>
      <w:pPr>
        <w:jc w:val="right"/>
        <w:spacing w:line="336" w:lineRule="auto"/>
      </w:pPr>
      <w:r>
        <w:rPr>
          <w:b/>
        </w:rPr>
        <w:t xml:space="preserve">Prezzo senza S. G. e Util. a cad: € 3,26430</w:t>
      </w:r>
    </w:p>
    <w:p>
      <w:pPr>
        <w:jc w:val="right"/>
        <w:spacing w:line="336" w:lineRule="auto"/>
      </w:pPr>
      <w:r>
        <w:rPr>
          <w:b/>
        </w:rPr>
        <w:t xml:space="preserve">Spese generali € 0,48965</w:t>
      </w:r>
    </w:p>
    <w:p>
      <w:pPr>
        <w:jc w:val="right"/>
        <w:spacing w:line="336" w:lineRule="auto"/>
      </w:pPr>
      <w:r>
        <w:rPr>
          <w:b/>
        </w:rPr>
        <w:t xml:space="preserve">Utili di impresa € 0,37539</w:t>
      </w:r>
    </w:p>
    <w:p>
      <w:pPr>
        <w:jc w:val="right"/>
        <w:spacing w:line="336" w:lineRule="auto"/>
      </w:pPr>
      <w:r>
        <w:rPr>
          <w:b/>
        </w:rPr>
        <w:t xml:space="preserve">Prezzo a cad: € 4,12934</w:t>
      </w:r>
    </w:p>
    <w:p>
      <w:pPr>
        <w:rPr>
          <w:sz w:val="10"/>
          <w:szCs w:val="10"/>
        </w:rPr>
      </w:pPr>
    </w:p>
    <w:p>
      <w:pPr>
        <w:rPr>
          <w:sz w:val="10"/>
          <w:szCs w:val="10"/>
        </w:rPr>
      </w:pPr>
    </w:p>
    <w:p>
      <w:pPr/>
      <w:r>
        <w:rPr>
          <w:b/>
        </w:rPr>
        <w:t xml:space="preserve">Codice regionale: TOS15_PR.P45.003.167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167 - Buxus, C, specie sempervirens, macrophylla, microphylla, nome comune bosso, h. 30/35
</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TOS15_PR.P45.003.168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168 - Buxus, C, specie sempervirens, macrophylla, microphylla, nome comune bosso, h. 35/40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TOS15_PR.P45.003.169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169 - Buxus, C, specie sempervirens, macrophylla, microphylla, nome comune bosso, h. 40/50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TOS15_PR.P45.003.170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170 - Buxus, C, specie sempervirens, macrophylla, microphylla, nome comune bosso, h. 50/60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TOS15_PR.P45.003.171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171 - Buxus, C, specie sempervirens, macrophylla, microphylla, nome comune bosso, h. 60/70
</w:t>
            </w:r>
          </w:p>
        </w:tc>
      </w:tr>
    </w:tbl>
    <w:p>
      <w:pPr>
        <w:jc w:val="right"/>
      </w:pPr>
    </w:p>
    <w:p>
      <w:pPr>
        <w:jc w:val="right"/>
        <w:spacing w:line="336" w:lineRule="auto"/>
      </w:pPr>
      <w:r>
        <w:rPr>
          <w:b/>
        </w:rPr>
        <w:t xml:space="preserve">Prezzo senza S. G. e Util. a cad: € 12,14400</w:t>
      </w:r>
    </w:p>
    <w:p>
      <w:pPr>
        <w:jc w:val="right"/>
        <w:spacing w:line="336" w:lineRule="auto"/>
      </w:pPr>
      <w:r>
        <w:rPr>
          <w:b/>
        </w:rPr>
        <w:t xml:space="preserve">Spese generali € 1,82160</w:t>
      </w:r>
    </w:p>
    <w:p>
      <w:pPr>
        <w:jc w:val="right"/>
        <w:spacing w:line="336" w:lineRule="auto"/>
      </w:pPr>
      <w:r>
        <w:rPr>
          <w:b/>
        </w:rPr>
        <w:t xml:space="preserve">Utili di impresa € 1,39656</w:t>
      </w:r>
    </w:p>
    <w:p>
      <w:pPr>
        <w:jc w:val="right"/>
        <w:spacing w:line="336" w:lineRule="auto"/>
      </w:pPr>
      <w:r>
        <w:rPr>
          <w:b/>
        </w:rPr>
        <w:t xml:space="preserve">Prezzo a cad: € 15,36216</w:t>
      </w:r>
    </w:p>
    <w:p>
      <w:pPr>
        <w:rPr>
          <w:sz w:val="10"/>
          <w:szCs w:val="10"/>
        </w:rPr>
      </w:pPr>
    </w:p>
    <w:p>
      <w:pPr>
        <w:rPr>
          <w:sz w:val="10"/>
          <w:szCs w:val="10"/>
        </w:rPr>
      </w:pPr>
    </w:p>
    <w:p>
      <w:pPr/>
      <w:r>
        <w:rPr>
          <w:b/>
        </w:rPr>
        <w:t xml:space="preserve">Codice regionale: TOS15_PR.P45.003.172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172 - Buxus, C, specie sempervirens, macrophylla, microphylla, nome comune bosso, h. 70/80
</w:t>
            </w:r>
          </w:p>
        </w:tc>
      </w:tr>
    </w:tbl>
    <w:p>
      <w:pPr>
        <w:jc w:val="right"/>
      </w:pPr>
    </w:p>
    <w:p>
      <w:pPr>
        <w:jc w:val="right"/>
        <w:spacing w:line="336" w:lineRule="auto"/>
      </w:pPr>
      <w:r>
        <w:rPr>
          <w:b/>
        </w:rPr>
        <w:t xml:space="preserve">Prezzo senza S. G. e Util. a cad: € 12,14400</w:t>
      </w:r>
    </w:p>
    <w:p>
      <w:pPr>
        <w:jc w:val="right"/>
        <w:spacing w:line="336" w:lineRule="auto"/>
      </w:pPr>
      <w:r>
        <w:rPr>
          <w:b/>
        </w:rPr>
        <w:t xml:space="preserve">Spese generali € 1,82160</w:t>
      </w:r>
    </w:p>
    <w:p>
      <w:pPr>
        <w:jc w:val="right"/>
        <w:spacing w:line="336" w:lineRule="auto"/>
      </w:pPr>
      <w:r>
        <w:rPr>
          <w:b/>
        </w:rPr>
        <w:t xml:space="preserve">Utili di impresa € 1,39656</w:t>
      </w:r>
    </w:p>
    <w:p>
      <w:pPr>
        <w:jc w:val="right"/>
        <w:spacing w:line="336" w:lineRule="auto"/>
      </w:pPr>
      <w:r>
        <w:rPr>
          <w:b/>
        </w:rPr>
        <w:t xml:space="preserve">Prezzo a cad: € 15,36216</w:t>
      </w:r>
    </w:p>
    <w:p>
      <w:pPr>
        <w:rPr>
          <w:sz w:val="10"/>
          <w:szCs w:val="10"/>
        </w:rPr>
      </w:pPr>
    </w:p>
    <w:p>
      <w:pPr>
        <w:rPr>
          <w:sz w:val="10"/>
          <w:szCs w:val="10"/>
        </w:rPr>
      </w:pPr>
    </w:p>
    <w:p>
      <w:pPr/>
      <w:r>
        <w:rPr>
          <w:b/>
        </w:rPr>
        <w:t xml:space="preserve">Codice regionale: TOS15_PR.P45.003.173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173 - Buxus, C, specie sempervirens, macrophylla, microphylla, nome comune bosso, h. 80/100
</w:t>
            </w:r>
          </w:p>
        </w:tc>
      </w:tr>
    </w:tbl>
    <w:p>
      <w:pPr>
        <w:jc w:val="right"/>
      </w:pPr>
    </w:p>
    <w:p>
      <w:pPr>
        <w:jc w:val="right"/>
        <w:spacing w:line="336" w:lineRule="auto"/>
      </w:pPr>
      <w:r>
        <w:rPr>
          <w:b/>
        </w:rPr>
        <w:t xml:space="preserve">Prezzo senza S. G. e Util. a cad: € 14,50000</w:t>
      </w:r>
    </w:p>
    <w:p>
      <w:pPr>
        <w:jc w:val="right"/>
        <w:spacing w:line="336" w:lineRule="auto"/>
      </w:pPr>
      <w:r>
        <w:rPr>
          <w:b/>
        </w:rPr>
        <w:t xml:space="preserve">Spese generali € 2,17500</w:t>
      </w:r>
    </w:p>
    <w:p>
      <w:pPr>
        <w:jc w:val="right"/>
        <w:spacing w:line="336" w:lineRule="auto"/>
      </w:pPr>
      <w:r>
        <w:rPr>
          <w:b/>
        </w:rPr>
        <w:t xml:space="preserve">Utili di impresa € 1,66750</w:t>
      </w:r>
    </w:p>
    <w:p>
      <w:pPr>
        <w:jc w:val="right"/>
        <w:spacing w:line="336" w:lineRule="auto"/>
      </w:pPr>
      <w:r>
        <w:rPr>
          <w:b/>
        </w:rPr>
        <w:t xml:space="preserve">Prezzo a cad: € 18,34250</w:t>
      </w:r>
    </w:p>
    <w:p>
      <w:pPr>
        <w:rPr>
          <w:sz w:val="10"/>
          <w:szCs w:val="10"/>
        </w:rPr>
      </w:pPr>
    </w:p>
    <w:p>
      <w:pPr>
        <w:rPr>
          <w:sz w:val="10"/>
          <w:szCs w:val="10"/>
        </w:rPr>
      </w:pPr>
    </w:p>
    <w:p>
      <w:pPr/>
      <w:r>
        <w:rPr>
          <w:b/>
        </w:rPr>
        <w:t xml:space="preserve">Codice regionale: TOS15_PR.P45.003.174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174 - Buxus, C, specie sempervirens, macrophylla, microphylla, nome comune bosso, h. 100/125
</w:t>
            </w:r>
          </w:p>
        </w:tc>
      </w:tr>
    </w:tbl>
    <w:p>
      <w:pPr>
        <w:jc w:val="right"/>
      </w:pPr>
    </w:p>
    <w:p>
      <w:pPr>
        <w:jc w:val="right"/>
        <w:spacing w:line="336" w:lineRule="auto"/>
      </w:pPr>
      <w:r>
        <w:rPr>
          <w:b/>
        </w:rPr>
        <w:t xml:space="preserve">Prezzo senza S. G. e Util. a cad: € 28,33600</w:t>
      </w:r>
    </w:p>
    <w:p>
      <w:pPr>
        <w:jc w:val="right"/>
        <w:spacing w:line="336" w:lineRule="auto"/>
      </w:pPr>
      <w:r>
        <w:rPr>
          <w:b/>
        </w:rPr>
        <w:t xml:space="preserve">Spese generali € 4,25040</w:t>
      </w:r>
    </w:p>
    <w:p>
      <w:pPr>
        <w:jc w:val="right"/>
        <w:spacing w:line="336" w:lineRule="auto"/>
      </w:pPr>
      <w:r>
        <w:rPr>
          <w:b/>
        </w:rPr>
        <w:t xml:space="preserve">Utili di impresa € 3,25864</w:t>
      </w:r>
    </w:p>
    <w:p>
      <w:pPr>
        <w:jc w:val="right"/>
        <w:spacing w:line="336" w:lineRule="auto"/>
      </w:pPr>
      <w:r>
        <w:rPr>
          <w:b/>
        </w:rPr>
        <w:t xml:space="preserve">Prezzo a cad: € 35,84504</w:t>
      </w:r>
    </w:p>
    <w:p>
      <w:pPr>
        <w:rPr>
          <w:sz w:val="10"/>
          <w:szCs w:val="10"/>
        </w:rPr>
      </w:pPr>
    </w:p>
    <w:p>
      <w:pPr>
        <w:rPr>
          <w:sz w:val="10"/>
          <w:szCs w:val="10"/>
        </w:rPr>
      </w:pPr>
    </w:p>
    <w:p>
      <w:pPr/>
      <w:r>
        <w:rPr>
          <w:b/>
        </w:rPr>
        <w:t xml:space="preserve">Codice regionale: TOS15_PR.P45.003.175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175 - Callistemon, C, specie citrinus, laevis, h. 40/60, Clt  3
</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TOS15_PR.P45.003.176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176 - Callistemon, C, specie citrinus, laevis, h. 60/80, Clt  7-9
</w:t>
            </w:r>
          </w:p>
        </w:tc>
      </w:tr>
    </w:tbl>
    <w:p>
      <w:pPr>
        <w:jc w:val="right"/>
      </w:pPr>
    </w:p>
    <w:p>
      <w:pPr>
        <w:jc w:val="right"/>
        <w:spacing w:line="336" w:lineRule="auto"/>
      </w:pPr>
      <w:r>
        <w:rPr>
          <w:b/>
        </w:rPr>
        <w:t xml:space="preserve">Prezzo senza S. G. e Util. a cad: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cad: € 11,06875</w:t>
      </w:r>
    </w:p>
    <w:p>
      <w:pPr>
        <w:rPr>
          <w:sz w:val="10"/>
          <w:szCs w:val="10"/>
        </w:rPr>
      </w:pPr>
    </w:p>
    <w:p>
      <w:pPr>
        <w:rPr>
          <w:sz w:val="10"/>
          <w:szCs w:val="10"/>
        </w:rPr>
      </w:pPr>
    </w:p>
    <w:p>
      <w:pPr/>
      <w:r>
        <w:rPr>
          <w:b/>
        </w:rPr>
        <w:t xml:space="preserve">Codice regionale: TOS15_PR.P45.003.177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177 - Callistemon, C, specie citrinus, laevis, h. 80/100,	Clt  15 
</w:t>
            </w:r>
          </w:p>
        </w:tc>
      </w:tr>
    </w:tbl>
    <w:p>
      <w:pPr>
        <w:jc w:val="right"/>
      </w:pPr>
    </w:p>
    <w:p>
      <w:pPr>
        <w:jc w:val="right"/>
        <w:spacing w:line="336" w:lineRule="auto"/>
      </w:pPr>
      <w:r>
        <w:rPr>
          <w:b/>
        </w:rPr>
        <w:t xml:space="preserve">Prezzo senza S. G. e Util. a cad: € 16,50000</w:t>
      </w:r>
    </w:p>
    <w:p>
      <w:pPr>
        <w:jc w:val="right"/>
        <w:spacing w:line="336" w:lineRule="auto"/>
      </w:pPr>
      <w:r>
        <w:rPr>
          <w:b/>
        </w:rPr>
        <w:t xml:space="preserve">Spese generali € 2,47500</w:t>
      </w:r>
    </w:p>
    <w:p>
      <w:pPr>
        <w:jc w:val="right"/>
        <w:spacing w:line="336" w:lineRule="auto"/>
      </w:pPr>
      <w:r>
        <w:rPr>
          <w:b/>
        </w:rPr>
        <w:t xml:space="preserve">Utili di impresa € 1,89750</w:t>
      </w:r>
    </w:p>
    <w:p>
      <w:pPr>
        <w:jc w:val="right"/>
        <w:spacing w:line="336" w:lineRule="auto"/>
      </w:pPr>
      <w:r>
        <w:rPr>
          <w:b/>
        </w:rPr>
        <w:t xml:space="preserve">Prezzo a cad: € 20,87250</w:t>
      </w:r>
    </w:p>
    <w:p>
      <w:pPr>
        <w:rPr>
          <w:sz w:val="10"/>
          <w:szCs w:val="10"/>
        </w:rPr>
      </w:pPr>
    </w:p>
    <w:p>
      <w:pPr>
        <w:rPr>
          <w:sz w:val="10"/>
          <w:szCs w:val="10"/>
        </w:rPr>
      </w:pPr>
    </w:p>
    <w:p>
      <w:pPr/>
      <w:r>
        <w:rPr>
          <w:b/>
        </w:rPr>
        <w:t xml:space="preserve">Codice regionale: TOS15_PR.P45.003.178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178 - Calycanthus, C, spp., nome comune calicanto,	Clt  3
</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TOS15_PR.P45.003.179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179 - Calycanthus, C, spp., nome comune calicanto,	Clt  9/10</w:t>
            </w:r>
          </w:p>
        </w:tc>
      </w:tr>
    </w:tbl>
    <w:p>
      <w:pPr>
        <w:jc w:val="right"/>
      </w:pPr>
    </w:p>
    <w:p>
      <w:pPr>
        <w:jc w:val="right"/>
        <w:spacing w:line="336" w:lineRule="auto"/>
      </w:pPr>
      <w:r>
        <w:rPr>
          <w:b/>
        </w:rPr>
        <w:t xml:space="preserve">Prezzo senza S. G. e Util. a cad: € 9,26640</w:t>
      </w:r>
    </w:p>
    <w:p>
      <w:pPr>
        <w:jc w:val="right"/>
        <w:spacing w:line="336" w:lineRule="auto"/>
      </w:pPr>
      <w:r>
        <w:rPr>
          <w:b/>
        </w:rPr>
        <w:t xml:space="preserve">Spese generali € 1,38996</w:t>
      </w:r>
    </w:p>
    <w:p>
      <w:pPr>
        <w:jc w:val="right"/>
        <w:spacing w:line="336" w:lineRule="auto"/>
      </w:pPr>
      <w:r>
        <w:rPr>
          <w:b/>
        </w:rPr>
        <w:t xml:space="preserve">Utili di impresa € 1,06564</w:t>
      </w:r>
    </w:p>
    <w:p>
      <w:pPr>
        <w:jc w:val="right"/>
        <w:spacing w:line="336" w:lineRule="auto"/>
      </w:pPr>
      <w:r>
        <w:rPr>
          <w:b/>
        </w:rPr>
        <w:t xml:space="preserve">Prezzo a cad: € 11,72200</w:t>
      </w:r>
    </w:p>
    <w:p>
      <w:pPr>
        <w:rPr>
          <w:sz w:val="10"/>
          <w:szCs w:val="10"/>
        </w:rPr>
      </w:pPr>
    </w:p>
    <w:p>
      <w:pPr>
        <w:rPr>
          <w:sz w:val="10"/>
          <w:szCs w:val="10"/>
        </w:rPr>
      </w:pPr>
    </w:p>
    <w:p>
      <w:pPr/>
      <w:r>
        <w:rPr>
          <w:b/>
        </w:rPr>
        <w:t xml:space="preserve">Codice regionale: TOS15_PR.P45.003.180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180 - Calycanthus, C, spp., nome comune calicanto, h. 100/125
</w:t>
            </w:r>
          </w:p>
        </w:tc>
      </w:tr>
    </w:tbl>
    <w:p>
      <w:pPr>
        <w:jc w:val="right"/>
      </w:pPr>
    </w:p>
    <w:p>
      <w:pPr>
        <w:jc w:val="right"/>
        <w:spacing w:line="336" w:lineRule="auto"/>
      </w:pPr>
      <w:r>
        <w:rPr>
          <w:b/>
        </w:rPr>
        <w:t xml:space="preserve">Prezzo senza S. G. e Util. a cad: € 21,52800</w:t>
      </w:r>
    </w:p>
    <w:p>
      <w:pPr>
        <w:jc w:val="right"/>
        <w:spacing w:line="336" w:lineRule="auto"/>
      </w:pPr>
      <w:r>
        <w:rPr>
          <w:b/>
        </w:rPr>
        <w:t xml:space="preserve">Spese generali € 3,22920</w:t>
      </w:r>
    </w:p>
    <w:p>
      <w:pPr>
        <w:jc w:val="right"/>
        <w:spacing w:line="336" w:lineRule="auto"/>
      </w:pPr>
      <w:r>
        <w:rPr>
          <w:b/>
        </w:rPr>
        <w:t xml:space="preserve">Utili di impresa € 2,47572</w:t>
      </w:r>
    </w:p>
    <w:p>
      <w:pPr>
        <w:jc w:val="right"/>
        <w:spacing w:line="336" w:lineRule="auto"/>
      </w:pPr>
      <w:r>
        <w:rPr>
          <w:b/>
        </w:rPr>
        <w:t xml:space="preserve">Prezzo a cad: € 27,23292</w:t>
      </w:r>
    </w:p>
    <w:p>
      <w:pPr>
        <w:rPr>
          <w:sz w:val="10"/>
          <w:szCs w:val="10"/>
        </w:rPr>
      </w:pPr>
    </w:p>
    <w:p>
      <w:pPr>
        <w:rPr>
          <w:sz w:val="10"/>
          <w:szCs w:val="10"/>
        </w:rPr>
      </w:pPr>
    </w:p>
    <w:p>
      <w:pPr/>
      <w:r>
        <w:rPr>
          <w:b/>
        </w:rPr>
        <w:t xml:space="preserve">Codice regionale: TOS15_PR.P45.003.181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181 - Calycanthus, C, spp., nome comune calicanto, h. 125/150
</w:t>
            </w:r>
          </w:p>
        </w:tc>
      </w:tr>
    </w:tbl>
    <w:p>
      <w:pPr>
        <w:jc w:val="right"/>
      </w:pPr>
    </w:p>
    <w:p>
      <w:pPr>
        <w:jc w:val="right"/>
        <w:spacing w:line="336" w:lineRule="auto"/>
      </w:pPr>
      <w:r>
        <w:rPr>
          <w:b/>
        </w:rPr>
        <w:t xml:space="preserve">Prezzo senza S. G. e Util. a cad: € 29,65950</w:t>
      </w:r>
    </w:p>
    <w:p>
      <w:pPr>
        <w:jc w:val="right"/>
        <w:spacing w:line="336" w:lineRule="auto"/>
      </w:pPr>
      <w:r>
        <w:rPr>
          <w:b/>
        </w:rPr>
        <w:t xml:space="preserve">Spese generali € 4,44893</w:t>
      </w:r>
    </w:p>
    <w:p>
      <w:pPr>
        <w:jc w:val="right"/>
        <w:spacing w:line="336" w:lineRule="auto"/>
      </w:pPr>
      <w:r>
        <w:rPr>
          <w:b/>
        </w:rPr>
        <w:t xml:space="preserve">Utili di impresa € 3,41084</w:t>
      </w:r>
    </w:p>
    <w:p>
      <w:pPr>
        <w:jc w:val="right"/>
        <w:spacing w:line="336" w:lineRule="auto"/>
      </w:pPr>
      <w:r>
        <w:rPr>
          <w:b/>
        </w:rPr>
        <w:t xml:space="preserve">Prezzo a cad: € 37,51927</w:t>
      </w:r>
    </w:p>
    <w:p>
      <w:pPr>
        <w:rPr>
          <w:sz w:val="10"/>
          <w:szCs w:val="10"/>
        </w:rPr>
      </w:pPr>
    </w:p>
    <w:p>
      <w:pPr>
        <w:rPr>
          <w:sz w:val="10"/>
          <w:szCs w:val="10"/>
        </w:rPr>
      </w:pPr>
    </w:p>
    <w:p>
      <w:pPr/>
      <w:r>
        <w:rPr>
          <w:b/>
        </w:rPr>
        <w:t xml:space="preserve">Codice regionale: TOS15_PR.P45.003.182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182 - Camellia, C, specie  japonica, sasanqua, nome comune camelia, Clt  3
</w:t>
            </w:r>
          </w:p>
        </w:tc>
      </w:tr>
    </w:tbl>
    <w:p>
      <w:pPr>
        <w:jc w:val="right"/>
      </w:pPr>
    </w:p>
    <w:p>
      <w:pPr>
        <w:jc w:val="right"/>
        <w:spacing w:line="336" w:lineRule="auto"/>
      </w:pPr>
      <w:r>
        <w:rPr>
          <w:b/>
        </w:rPr>
        <w:t xml:space="preserve">Prezzo senza S. G. e Util. a cad: € 9,56800</w:t>
      </w:r>
    </w:p>
    <w:p>
      <w:pPr>
        <w:jc w:val="right"/>
        <w:spacing w:line="336" w:lineRule="auto"/>
      </w:pPr>
      <w:r>
        <w:rPr>
          <w:b/>
        </w:rPr>
        <w:t xml:space="preserve">Spese generali € 1,43520</w:t>
      </w:r>
    </w:p>
    <w:p>
      <w:pPr>
        <w:jc w:val="right"/>
        <w:spacing w:line="336" w:lineRule="auto"/>
      </w:pPr>
      <w:r>
        <w:rPr>
          <w:b/>
        </w:rPr>
        <w:t xml:space="preserve">Utili di impresa € 1,10032</w:t>
      </w:r>
    </w:p>
    <w:p>
      <w:pPr>
        <w:jc w:val="right"/>
        <w:spacing w:line="336" w:lineRule="auto"/>
      </w:pPr>
      <w:r>
        <w:rPr>
          <w:b/>
        </w:rPr>
        <w:t xml:space="preserve">Prezzo a cad: € 12,10352</w:t>
      </w:r>
    </w:p>
    <w:p>
      <w:pPr>
        <w:rPr>
          <w:sz w:val="10"/>
          <w:szCs w:val="10"/>
        </w:rPr>
      </w:pPr>
    </w:p>
    <w:p>
      <w:pPr>
        <w:rPr>
          <w:sz w:val="10"/>
          <w:szCs w:val="10"/>
        </w:rPr>
      </w:pPr>
    </w:p>
    <w:p>
      <w:pPr/>
      <w:r>
        <w:rPr>
          <w:b/>
        </w:rPr>
        <w:t xml:space="preserve">Codice regionale: TOS15_PR.P45.003.183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183 - Camellia, C, specie  japonica, sasanqua, nome comune camelia, Clt  5-7
</w:t>
            </w:r>
          </w:p>
        </w:tc>
      </w:tr>
    </w:tbl>
    <w:p>
      <w:pPr>
        <w:jc w:val="right"/>
      </w:pPr>
    </w:p>
    <w:p>
      <w:pPr>
        <w:jc w:val="right"/>
        <w:spacing w:line="336" w:lineRule="auto"/>
      </w:pPr>
      <w:r>
        <w:rPr>
          <w:b/>
        </w:rPr>
        <w:t xml:space="preserve">Prezzo senza S. G. e Util. a cad: € 16,10000</w:t>
      </w:r>
    </w:p>
    <w:p>
      <w:pPr>
        <w:jc w:val="right"/>
        <w:spacing w:line="336" w:lineRule="auto"/>
      </w:pPr>
      <w:r>
        <w:rPr>
          <w:b/>
        </w:rPr>
        <w:t xml:space="preserve">Spese generali € 2,41500</w:t>
      </w:r>
    </w:p>
    <w:p>
      <w:pPr>
        <w:jc w:val="right"/>
        <w:spacing w:line="336" w:lineRule="auto"/>
      </w:pPr>
      <w:r>
        <w:rPr>
          <w:b/>
        </w:rPr>
        <w:t xml:space="preserve">Utili di impresa € 1,85150</w:t>
      </w:r>
    </w:p>
    <w:p>
      <w:pPr>
        <w:jc w:val="right"/>
        <w:spacing w:line="336" w:lineRule="auto"/>
      </w:pPr>
      <w:r>
        <w:rPr>
          <w:b/>
        </w:rPr>
        <w:t xml:space="preserve">Prezzo a cad: € 20,36650</w:t>
      </w:r>
    </w:p>
    <w:p>
      <w:pPr>
        <w:rPr>
          <w:sz w:val="10"/>
          <w:szCs w:val="10"/>
        </w:rPr>
      </w:pPr>
    </w:p>
    <w:p>
      <w:pPr>
        <w:rPr>
          <w:sz w:val="10"/>
          <w:szCs w:val="10"/>
        </w:rPr>
      </w:pPr>
    </w:p>
    <w:p>
      <w:pPr/>
      <w:r>
        <w:rPr>
          <w:b/>
        </w:rPr>
        <w:t xml:space="preserve">Codice regionale: TOS15_PR.P45.003.184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184 - Camellia, C, specie  japonica, sasanqua, nome comune camelia, Clt  10-12
</w:t>
            </w:r>
          </w:p>
        </w:tc>
      </w:tr>
    </w:tbl>
    <w:p>
      <w:pPr>
        <w:jc w:val="right"/>
      </w:pPr>
    </w:p>
    <w:p>
      <w:pPr>
        <w:jc w:val="right"/>
        <w:spacing w:line="336" w:lineRule="auto"/>
      </w:pPr>
      <w:r>
        <w:rPr>
          <w:b/>
        </w:rPr>
        <w:t xml:space="preserve">Prezzo senza S. G. e Util. a cad: € 21,52800</w:t>
      </w:r>
    </w:p>
    <w:p>
      <w:pPr>
        <w:jc w:val="right"/>
        <w:spacing w:line="336" w:lineRule="auto"/>
      </w:pPr>
      <w:r>
        <w:rPr>
          <w:b/>
        </w:rPr>
        <w:t xml:space="preserve">Spese generali € 3,22920</w:t>
      </w:r>
    </w:p>
    <w:p>
      <w:pPr>
        <w:jc w:val="right"/>
        <w:spacing w:line="336" w:lineRule="auto"/>
      </w:pPr>
      <w:r>
        <w:rPr>
          <w:b/>
        </w:rPr>
        <w:t xml:space="preserve">Utili di impresa € 2,47572</w:t>
      </w:r>
    </w:p>
    <w:p>
      <w:pPr>
        <w:jc w:val="right"/>
        <w:spacing w:line="336" w:lineRule="auto"/>
      </w:pPr>
      <w:r>
        <w:rPr>
          <w:b/>
        </w:rPr>
        <w:t xml:space="preserve">Prezzo a cad: € 27,23292</w:t>
      </w:r>
    </w:p>
    <w:p>
      <w:pPr>
        <w:rPr>
          <w:sz w:val="10"/>
          <w:szCs w:val="10"/>
        </w:rPr>
      </w:pPr>
    </w:p>
    <w:p>
      <w:pPr>
        <w:rPr>
          <w:sz w:val="10"/>
          <w:szCs w:val="10"/>
        </w:rPr>
      </w:pPr>
    </w:p>
    <w:p>
      <w:pPr/>
      <w:r>
        <w:rPr>
          <w:b/>
        </w:rPr>
        <w:t xml:space="preserve">Codice regionale: TOS15_PR.P45.003.185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185 - Camellia, C, specie  japonica, sasanqua, nome comune camelia, h. 60/80
</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TOS15_PR.P45.003.186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186 - Camellia, C, specie  japonica, sasanqua, nome comune camelia, h. 80/100
</w:t>
            </w:r>
          </w:p>
        </w:tc>
      </w:tr>
    </w:tbl>
    <w:p>
      <w:pPr>
        <w:jc w:val="right"/>
      </w:pPr>
    </w:p>
    <w:p>
      <w:pPr>
        <w:jc w:val="right"/>
        <w:spacing w:line="336" w:lineRule="auto"/>
      </w:pPr>
      <w:r>
        <w:rPr>
          <w:b/>
        </w:rPr>
        <w:t xml:space="preserve">Prezzo senza S. G. e Util. a cad: € 22,88520</w:t>
      </w:r>
    </w:p>
    <w:p>
      <w:pPr>
        <w:jc w:val="right"/>
        <w:spacing w:line="336" w:lineRule="auto"/>
      </w:pPr>
      <w:r>
        <w:rPr>
          <w:b/>
        </w:rPr>
        <w:t xml:space="preserve">Spese generali € 3,43278</w:t>
      </w:r>
    </w:p>
    <w:p>
      <w:pPr>
        <w:jc w:val="right"/>
        <w:spacing w:line="336" w:lineRule="auto"/>
      </w:pPr>
      <w:r>
        <w:rPr>
          <w:b/>
        </w:rPr>
        <w:t xml:space="preserve">Utili di impresa € 2,63180</w:t>
      </w:r>
    </w:p>
    <w:p>
      <w:pPr>
        <w:jc w:val="right"/>
        <w:spacing w:line="336" w:lineRule="auto"/>
      </w:pPr>
      <w:r>
        <w:rPr>
          <w:b/>
        </w:rPr>
        <w:t xml:space="preserve">Prezzo a cad: € 28,94978</w:t>
      </w:r>
    </w:p>
    <w:p>
      <w:pPr>
        <w:rPr>
          <w:sz w:val="10"/>
          <w:szCs w:val="10"/>
        </w:rPr>
      </w:pPr>
    </w:p>
    <w:p>
      <w:pPr>
        <w:rPr>
          <w:sz w:val="10"/>
          <w:szCs w:val="10"/>
        </w:rPr>
      </w:pPr>
    </w:p>
    <w:p>
      <w:pPr/>
      <w:r>
        <w:rPr>
          <w:b/>
        </w:rPr>
        <w:t xml:space="preserve">Codice regionale: TOS15_PR.P45.003.187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187 - Camellia, C, specie  japonica, sasanqua, nome comune camelia, h. 100/125
</w:t>
            </w:r>
          </w:p>
        </w:tc>
      </w:tr>
    </w:tbl>
    <w:p>
      <w:pPr>
        <w:jc w:val="right"/>
      </w:pPr>
    </w:p>
    <w:p>
      <w:pPr>
        <w:jc w:val="right"/>
        <w:spacing w:line="336" w:lineRule="auto"/>
      </w:pPr>
      <w:r>
        <w:rPr>
          <w:b/>
        </w:rPr>
        <w:t xml:space="preserve">Prezzo senza S. G. e Util. a cad: € 44,92800</w:t>
      </w:r>
    </w:p>
    <w:p>
      <w:pPr>
        <w:jc w:val="right"/>
        <w:spacing w:line="336" w:lineRule="auto"/>
      </w:pPr>
      <w:r>
        <w:rPr>
          <w:b/>
        </w:rPr>
        <w:t xml:space="preserve">Spese generali € 6,73920</w:t>
      </w:r>
    </w:p>
    <w:p>
      <w:pPr>
        <w:jc w:val="right"/>
        <w:spacing w:line="336" w:lineRule="auto"/>
      </w:pPr>
      <w:r>
        <w:rPr>
          <w:b/>
        </w:rPr>
        <w:t xml:space="preserve">Utili di impresa € 5,16672</w:t>
      </w:r>
    </w:p>
    <w:p>
      <w:pPr>
        <w:jc w:val="right"/>
        <w:spacing w:line="336" w:lineRule="auto"/>
      </w:pPr>
      <w:r>
        <w:rPr>
          <w:b/>
        </w:rPr>
        <w:t xml:space="preserve">Prezzo a cad: € 56,83392</w:t>
      </w:r>
    </w:p>
    <w:p>
      <w:pPr>
        <w:rPr>
          <w:sz w:val="10"/>
          <w:szCs w:val="10"/>
        </w:rPr>
      </w:pPr>
    </w:p>
    <w:p>
      <w:pPr>
        <w:rPr>
          <w:sz w:val="10"/>
          <w:szCs w:val="10"/>
        </w:rPr>
      </w:pPr>
    </w:p>
    <w:p>
      <w:pPr/>
      <w:r>
        <w:rPr>
          <w:b/>
        </w:rPr>
        <w:t xml:space="preserve">Codice regionale: TOS15_PR.P45.003.188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188 - Camellia, C, specie  japonica, sasanqua, nome comune camelia, h. 125/150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TOS15_PR.P45.003.189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189 - Carpinus, A, specie betulus, nome comune            carpino bianco, h. 100/150
</w:t>
            </w:r>
          </w:p>
        </w:tc>
      </w:tr>
    </w:tbl>
    <w:p>
      <w:pPr>
        <w:jc w:val="right"/>
      </w:pPr>
    </w:p>
    <w:p>
      <w:pPr>
        <w:jc w:val="right"/>
        <w:spacing w:line="336" w:lineRule="auto"/>
      </w:pPr>
      <w:r>
        <w:rPr>
          <w:b/>
        </w:rPr>
        <w:t xml:space="preserve">Prezzo senza S. G. e Util. a cad: € 13,40000</w:t>
      </w:r>
    </w:p>
    <w:p>
      <w:pPr>
        <w:jc w:val="right"/>
        <w:spacing w:line="336" w:lineRule="auto"/>
      </w:pPr>
      <w:r>
        <w:rPr>
          <w:b/>
        </w:rPr>
        <w:t xml:space="preserve">Spese generali € 2,01000</w:t>
      </w:r>
    </w:p>
    <w:p>
      <w:pPr>
        <w:jc w:val="right"/>
        <w:spacing w:line="336" w:lineRule="auto"/>
      </w:pPr>
      <w:r>
        <w:rPr>
          <w:b/>
        </w:rPr>
        <w:t xml:space="preserve">Utili di impresa € 1,54100</w:t>
      </w:r>
    </w:p>
    <w:p>
      <w:pPr>
        <w:jc w:val="right"/>
        <w:spacing w:line="336" w:lineRule="auto"/>
      </w:pPr>
      <w:r>
        <w:rPr>
          <w:b/>
        </w:rPr>
        <w:t xml:space="preserve">Prezzo a cad: € 16,95100</w:t>
      </w:r>
    </w:p>
    <w:p>
      <w:pPr>
        <w:rPr>
          <w:sz w:val="10"/>
          <w:szCs w:val="10"/>
        </w:rPr>
      </w:pPr>
    </w:p>
    <w:p>
      <w:pPr>
        <w:rPr>
          <w:sz w:val="10"/>
          <w:szCs w:val="10"/>
        </w:rPr>
      </w:pPr>
    </w:p>
    <w:p>
      <w:pPr/>
      <w:r>
        <w:rPr>
          <w:b/>
        </w:rPr>
        <w:t xml:space="preserve">Codice regionale: TOS15_PR.P45.003.190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190 - Carpinus, A, specie betulus, nome comune            carpino bianco, h. 150/200
</w:t>
            </w:r>
          </w:p>
        </w:tc>
      </w:tr>
    </w:tbl>
    <w:p>
      <w:pPr>
        <w:jc w:val="right"/>
      </w:pPr>
    </w:p>
    <w:p>
      <w:pPr>
        <w:jc w:val="right"/>
        <w:spacing w:line="336" w:lineRule="auto"/>
      </w:pPr>
      <w:r>
        <w:rPr>
          <w:b/>
        </w:rPr>
        <w:t xml:space="preserve">Prezzo senza S. G. e Util. a cad: € 17,93610</w:t>
      </w:r>
    </w:p>
    <w:p>
      <w:pPr>
        <w:jc w:val="right"/>
        <w:spacing w:line="336" w:lineRule="auto"/>
      </w:pPr>
      <w:r>
        <w:rPr>
          <w:b/>
        </w:rPr>
        <w:t xml:space="preserve">Spese generali € 2,69042</w:t>
      </w:r>
    </w:p>
    <w:p>
      <w:pPr>
        <w:jc w:val="right"/>
        <w:spacing w:line="336" w:lineRule="auto"/>
      </w:pPr>
      <w:r>
        <w:rPr>
          <w:b/>
        </w:rPr>
        <w:t xml:space="preserve">Utili di impresa € 2,06265</w:t>
      </w:r>
    </w:p>
    <w:p>
      <w:pPr>
        <w:jc w:val="right"/>
        <w:spacing w:line="336" w:lineRule="auto"/>
      </w:pPr>
      <w:r>
        <w:rPr>
          <w:b/>
        </w:rPr>
        <w:t xml:space="preserve">Prezzo a cad: € 22,68917</w:t>
      </w:r>
    </w:p>
    <w:p>
      <w:pPr>
        <w:rPr>
          <w:sz w:val="10"/>
          <w:szCs w:val="10"/>
        </w:rPr>
      </w:pPr>
    </w:p>
    <w:p>
      <w:pPr>
        <w:rPr>
          <w:sz w:val="10"/>
          <w:szCs w:val="10"/>
        </w:rPr>
      </w:pPr>
    </w:p>
    <w:p>
      <w:pPr/>
      <w:r>
        <w:rPr>
          <w:b/>
        </w:rPr>
        <w:t xml:space="preserve">Codice regionale: TOS15_PR.P45.003.191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191 - Carpinus, A, specie betulus, nome comune            carpino bianco, h. 200/250
</w:t>
            </w:r>
          </w:p>
        </w:tc>
      </w:tr>
    </w:tbl>
    <w:p>
      <w:pPr>
        <w:jc w:val="right"/>
      </w:pPr>
    </w:p>
    <w:p>
      <w:pPr>
        <w:jc w:val="right"/>
        <w:spacing w:line="336" w:lineRule="auto"/>
      </w:pPr>
      <w:r>
        <w:rPr>
          <w:b/>
        </w:rPr>
        <w:t xml:space="preserve">Prezzo senza S. G. e Util. a cad: € 22,88520</w:t>
      </w:r>
    </w:p>
    <w:p>
      <w:pPr>
        <w:jc w:val="right"/>
        <w:spacing w:line="336" w:lineRule="auto"/>
      </w:pPr>
      <w:r>
        <w:rPr>
          <w:b/>
        </w:rPr>
        <w:t xml:space="preserve">Spese generali € 3,43278</w:t>
      </w:r>
    </w:p>
    <w:p>
      <w:pPr>
        <w:jc w:val="right"/>
        <w:spacing w:line="336" w:lineRule="auto"/>
      </w:pPr>
      <w:r>
        <w:rPr>
          <w:b/>
        </w:rPr>
        <w:t xml:space="preserve">Utili di impresa € 2,63180</w:t>
      </w:r>
    </w:p>
    <w:p>
      <w:pPr>
        <w:jc w:val="right"/>
        <w:spacing w:line="336" w:lineRule="auto"/>
      </w:pPr>
      <w:r>
        <w:rPr>
          <w:b/>
        </w:rPr>
        <w:t xml:space="preserve">Prezzo a cad: € 28,94978</w:t>
      </w:r>
    </w:p>
    <w:p>
      <w:pPr>
        <w:rPr>
          <w:sz w:val="10"/>
          <w:szCs w:val="10"/>
        </w:rPr>
      </w:pPr>
    </w:p>
    <w:p>
      <w:pPr>
        <w:rPr>
          <w:sz w:val="10"/>
          <w:szCs w:val="10"/>
        </w:rPr>
      </w:pPr>
    </w:p>
    <w:p>
      <w:pPr/>
      <w:r>
        <w:rPr>
          <w:b/>
        </w:rPr>
        <w:t xml:space="preserve">Codice regionale: TOS15_PR.P45.003.192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192 - Carpinus, A, specie betulus, nome comune            carpino bianco, h. 250/300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TOS15_PR.P45.003.193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193 - Carpinus, A, specie betulus, nome comune            carpino bianco, h. 300/350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TOS15_PR.P45.003.194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194 - Carpinus, A, specie betulus, nome comune            carpino bianco, h. 350/400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TOS15_PR.P45.003.195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195 - Carpinus, A, specie betulus, nome comune carpino bianco, circonferenza 8/10
</w:t>
            </w:r>
          </w:p>
        </w:tc>
      </w:tr>
    </w:tbl>
    <w:p>
      <w:pPr>
        <w:jc w:val="right"/>
      </w:pPr>
    </w:p>
    <w:p>
      <w:pPr>
        <w:jc w:val="right"/>
        <w:spacing w:line="336" w:lineRule="auto"/>
      </w:pPr>
      <w:r>
        <w:rPr>
          <w:b/>
        </w:rPr>
        <w:t xml:space="preserve">Prezzo senza S. G. e Util. a cad: € 36,00000</w:t>
      </w:r>
    </w:p>
    <w:p>
      <w:pPr>
        <w:jc w:val="right"/>
        <w:spacing w:line="336" w:lineRule="auto"/>
      </w:pPr>
      <w:r>
        <w:rPr>
          <w:b/>
        </w:rPr>
        <w:t xml:space="preserve">Spese generali € 5,40000</w:t>
      </w:r>
    </w:p>
    <w:p>
      <w:pPr>
        <w:jc w:val="right"/>
        <w:spacing w:line="336" w:lineRule="auto"/>
      </w:pPr>
      <w:r>
        <w:rPr>
          <w:b/>
        </w:rPr>
        <w:t xml:space="preserve">Utili di impresa € 4,14000</w:t>
      </w:r>
    </w:p>
    <w:p>
      <w:pPr>
        <w:jc w:val="right"/>
        <w:spacing w:line="336" w:lineRule="auto"/>
      </w:pPr>
      <w:r>
        <w:rPr>
          <w:b/>
        </w:rPr>
        <w:t xml:space="preserve">Prezzo a cad: € 45,54000</w:t>
      </w:r>
    </w:p>
    <w:p>
      <w:pPr>
        <w:rPr>
          <w:sz w:val="10"/>
          <w:szCs w:val="10"/>
        </w:rPr>
      </w:pPr>
    </w:p>
    <w:p>
      <w:pPr>
        <w:rPr>
          <w:sz w:val="10"/>
          <w:szCs w:val="10"/>
        </w:rPr>
      </w:pPr>
    </w:p>
    <w:p>
      <w:pPr/>
      <w:r>
        <w:rPr>
          <w:b/>
        </w:rPr>
        <w:t xml:space="preserve">Codice regionale: TOS15_PR.P45.003.196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196 - Carpinus, A, specie betulus, nome comune carpino bianco, circonferenza 10/12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TOS15_PR.P45.003.197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197 - Carpinus, A, specie betulus, nome comune carpino bianco, circonferenza 12/14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TOS15_PR.P45.003.198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198 - Carpinus, A, specie betulus, nome comune carpino bianco, circonferenza 14/16
</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TOS15_PR.P45.003.200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200 - Carpinus, A, specie betulus, nome comune carpino bianco, circonferenza 16/18
</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201 - Carpinus, A, specie betulus, nome comune carpino bianco, circonferenza 18/20
</w:t>
            </w:r>
          </w:p>
        </w:tc>
      </w:tr>
    </w:tbl>
    <w:p>
      <w:pPr>
        <w:jc w:val="right"/>
      </w:pPr>
    </w:p>
    <w:p>
      <w:pPr>
        <w:jc w:val="right"/>
        <w:spacing w:line="336" w:lineRule="auto"/>
      </w:pPr>
      <w:r>
        <w:rPr>
          <w:b/>
        </w:rPr>
        <w:t xml:space="preserve">Prezzo senza S. G. e Util. a cad: € 117,93600</w:t>
      </w:r>
    </w:p>
    <w:p>
      <w:pPr>
        <w:jc w:val="right"/>
        <w:spacing w:line="336" w:lineRule="auto"/>
      </w:pPr>
      <w:r>
        <w:rPr>
          <w:b/>
        </w:rPr>
        <w:t xml:space="preserve">Spese generali € 17,69040</w:t>
      </w:r>
    </w:p>
    <w:p>
      <w:pPr>
        <w:jc w:val="right"/>
        <w:spacing w:line="336" w:lineRule="auto"/>
      </w:pPr>
      <w:r>
        <w:rPr>
          <w:b/>
        </w:rPr>
        <w:t xml:space="preserve">Utili di impresa € 13,56264</w:t>
      </w:r>
    </w:p>
    <w:p>
      <w:pPr>
        <w:jc w:val="right"/>
        <w:spacing w:line="336" w:lineRule="auto"/>
      </w:pPr>
      <w:r>
        <w:rPr>
          <w:b/>
        </w:rPr>
        <w:t xml:space="preserve">Prezzo a cad: € 149,18904</w:t>
      </w:r>
    </w:p>
    <w:p>
      <w:pPr>
        <w:rPr>
          <w:sz w:val="10"/>
          <w:szCs w:val="10"/>
        </w:rPr>
      </w:pPr>
    </w:p>
    <w:p>
      <w:pPr>
        <w:rPr>
          <w:sz w:val="10"/>
          <w:szCs w:val="10"/>
        </w:rPr>
      </w:pPr>
    </w:p>
    <w:p>
      <w:pPr/>
      <w:r>
        <w:rPr>
          <w:b/>
        </w:rPr>
        <w:t xml:space="preserve">Codice regionale: TOS15_PR.P45.003.202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202 - Carpinus, A, specie betulus, nome comune carpino bianco, circonferenza 20/25
</w:t>
            </w:r>
          </w:p>
        </w:tc>
      </w:tr>
    </w:tbl>
    <w:p>
      <w:pPr>
        <w:jc w:val="right"/>
      </w:pPr>
    </w:p>
    <w:p>
      <w:pPr>
        <w:jc w:val="right"/>
        <w:spacing w:line="336" w:lineRule="auto"/>
      </w:pPr>
      <w:r>
        <w:rPr>
          <w:b/>
        </w:rPr>
        <w:t xml:space="preserve">Prezzo senza S. G. e Util. a cad: € 148,82400</w:t>
      </w:r>
    </w:p>
    <w:p>
      <w:pPr>
        <w:jc w:val="right"/>
        <w:spacing w:line="336" w:lineRule="auto"/>
      </w:pPr>
      <w:r>
        <w:rPr>
          <w:b/>
        </w:rPr>
        <w:t xml:space="preserve">Spese generali € 22,32360</w:t>
      </w:r>
    </w:p>
    <w:p>
      <w:pPr>
        <w:jc w:val="right"/>
        <w:spacing w:line="336" w:lineRule="auto"/>
      </w:pPr>
      <w:r>
        <w:rPr>
          <w:b/>
        </w:rPr>
        <w:t xml:space="preserve">Utili di impresa € 17,11476</w:t>
      </w:r>
    </w:p>
    <w:p>
      <w:pPr>
        <w:jc w:val="right"/>
        <w:spacing w:line="336" w:lineRule="auto"/>
      </w:pPr>
      <w:r>
        <w:rPr>
          <w:b/>
        </w:rPr>
        <w:t xml:space="preserve">Prezzo a cad: € 188,26236</w:t>
      </w:r>
    </w:p>
    <w:p>
      <w:pPr>
        <w:rPr>
          <w:sz w:val="10"/>
          <w:szCs w:val="10"/>
        </w:rPr>
      </w:pPr>
    </w:p>
    <w:p>
      <w:pPr>
        <w:rPr>
          <w:sz w:val="10"/>
          <w:szCs w:val="10"/>
        </w:rPr>
      </w:pPr>
    </w:p>
    <w:p>
      <w:pPr/>
      <w:r>
        <w:rPr>
          <w:b/>
        </w:rPr>
        <w:t xml:space="preserve">Codice regionale: TOS15_PR.P45.003.213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213 - Caryopteris, C, spp., Clt  3
</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214 - Caryopteris, C, spp., Clt  9-10
</w:t>
            </w:r>
          </w:p>
        </w:tc>
      </w:tr>
    </w:tbl>
    <w:p>
      <w:pPr>
        <w:jc w:val="right"/>
      </w:pPr>
    </w:p>
    <w:p>
      <w:pPr>
        <w:jc w:val="right"/>
        <w:spacing w:line="336" w:lineRule="auto"/>
      </w:pPr>
      <w:r>
        <w:rPr>
          <w:b/>
        </w:rPr>
        <w:t xml:space="preserve">Prezzo senza S. G. e Util. a cad: € 9,26640</w:t>
      </w:r>
    </w:p>
    <w:p>
      <w:pPr>
        <w:jc w:val="right"/>
        <w:spacing w:line="336" w:lineRule="auto"/>
      </w:pPr>
      <w:r>
        <w:rPr>
          <w:b/>
        </w:rPr>
        <w:t xml:space="preserve">Spese generali € 1,38996</w:t>
      </w:r>
    </w:p>
    <w:p>
      <w:pPr>
        <w:jc w:val="right"/>
        <w:spacing w:line="336" w:lineRule="auto"/>
      </w:pPr>
      <w:r>
        <w:rPr>
          <w:b/>
        </w:rPr>
        <w:t xml:space="preserve">Utili di impresa € 1,06564</w:t>
      </w:r>
    </w:p>
    <w:p>
      <w:pPr>
        <w:jc w:val="right"/>
        <w:spacing w:line="336" w:lineRule="auto"/>
      </w:pPr>
      <w:r>
        <w:rPr>
          <w:b/>
        </w:rPr>
        <w:t xml:space="preserve">Prezzo a cad: € 11,72200</w:t>
      </w:r>
    </w:p>
    <w:p>
      <w:pPr>
        <w:rPr>
          <w:sz w:val="10"/>
          <w:szCs w:val="10"/>
        </w:rPr>
      </w:pPr>
    </w:p>
    <w:p>
      <w:pPr>
        <w:rPr>
          <w:sz w:val="10"/>
          <w:szCs w:val="10"/>
        </w:rPr>
      </w:pPr>
    </w:p>
    <w:p>
      <w:pPr/>
      <w:r>
        <w:rPr>
          <w:b/>
        </w:rPr>
        <w:t xml:space="preserve">Codice regionale: TOS15_PR.P45.003.218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218 - Cassia, C, spp. h. 60/80, Clt  3
</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TOS15_PR.P45.003.228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228 - Catalpa, A, specie bignonioides, h. 10/12
</w:t>
            </w:r>
          </w:p>
        </w:tc>
      </w:tr>
    </w:tbl>
    <w:p>
      <w:pPr>
        <w:jc w:val="right"/>
      </w:pPr>
    </w:p>
    <w:p>
      <w:pPr>
        <w:jc w:val="right"/>
        <w:spacing w:line="336" w:lineRule="auto"/>
      </w:pPr>
      <w:r>
        <w:rPr>
          <w:b/>
        </w:rPr>
        <w:t xml:space="preserve">Prezzo senza S. G. e Util. a cad: € 22,10000</w:t>
      </w:r>
    </w:p>
    <w:p>
      <w:pPr>
        <w:jc w:val="right"/>
        <w:spacing w:line="336" w:lineRule="auto"/>
      </w:pPr>
      <w:r>
        <w:rPr>
          <w:b/>
        </w:rPr>
        <w:t xml:space="preserve">Spese generali € 3,31500</w:t>
      </w:r>
    </w:p>
    <w:p>
      <w:pPr>
        <w:jc w:val="right"/>
        <w:spacing w:line="336" w:lineRule="auto"/>
      </w:pPr>
      <w:r>
        <w:rPr>
          <w:b/>
        </w:rPr>
        <w:t xml:space="preserve">Utili di impresa € 2,54150</w:t>
      </w:r>
    </w:p>
    <w:p>
      <w:pPr>
        <w:jc w:val="right"/>
        <w:spacing w:line="336" w:lineRule="auto"/>
      </w:pPr>
      <w:r>
        <w:rPr>
          <w:b/>
        </w:rPr>
        <w:t xml:space="preserve">Prezzo a cad: € 27,95650</w:t>
      </w:r>
    </w:p>
    <w:p>
      <w:pPr>
        <w:rPr>
          <w:sz w:val="10"/>
          <w:szCs w:val="10"/>
        </w:rPr>
      </w:pPr>
    </w:p>
    <w:p>
      <w:pPr>
        <w:rPr>
          <w:sz w:val="10"/>
          <w:szCs w:val="10"/>
        </w:rPr>
      </w:pPr>
    </w:p>
    <w:p>
      <w:pPr/>
      <w:r>
        <w:rPr>
          <w:b/>
        </w:rPr>
        <w:t xml:space="preserve">Codice regionale: TOS15_PR.P45.003.229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229 - Catalpa, A, specie bignonioides, h. 12/14
</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TOS15_PR.P45.003.235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235 - Ceanothus, C, spp., Clt  3
</w:t>
            </w:r>
          </w:p>
        </w:tc>
      </w:tr>
    </w:tbl>
    <w:p>
      <w:pPr>
        <w:jc w:val="right"/>
      </w:pPr>
    </w:p>
    <w:p>
      <w:pPr>
        <w:jc w:val="right"/>
        <w:spacing w:line="336" w:lineRule="auto"/>
      </w:pPr>
      <w:r>
        <w:rPr>
          <w:b/>
        </w:rPr>
        <w:t xml:space="preserve">Prezzo senza S. G. e Util. a cad: € 4,00140</w:t>
      </w:r>
    </w:p>
    <w:p>
      <w:pPr>
        <w:jc w:val="right"/>
        <w:spacing w:line="336" w:lineRule="auto"/>
      </w:pPr>
      <w:r>
        <w:rPr>
          <w:b/>
        </w:rPr>
        <w:t xml:space="preserve">Spese generali € 0,60021</w:t>
      </w:r>
    </w:p>
    <w:p>
      <w:pPr>
        <w:jc w:val="right"/>
        <w:spacing w:line="336" w:lineRule="auto"/>
      </w:pPr>
      <w:r>
        <w:rPr>
          <w:b/>
        </w:rPr>
        <w:t xml:space="preserve">Utili di impresa € 0,46016</w:t>
      </w:r>
    </w:p>
    <w:p>
      <w:pPr>
        <w:jc w:val="right"/>
        <w:spacing w:line="336" w:lineRule="auto"/>
      </w:pPr>
      <w:r>
        <w:rPr>
          <w:b/>
        </w:rPr>
        <w:t xml:space="preserve">Prezzo a cad: € 5,06177</w:t>
      </w:r>
    </w:p>
    <w:p>
      <w:pPr>
        <w:rPr>
          <w:sz w:val="10"/>
          <w:szCs w:val="10"/>
        </w:rPr>
      </w:pPr>
    </w:p>
    <w:p>
      <w:pPr>
        <w:rPr>
          <w:sz w:val="10"/>
          <w:szCs w:val="10"/>
        </w:rPr>
      </w:pPr>
    </w:p>
    <w:p>
      <w:pPr/>
      <w:r>
        <w:rPr>
          <w:b/>
        </w:rPr>
        <w:t xml:space="preserve">Codice regionale: TOS15_PR.P45.003.236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236 - Ceanothus, C, spp., Clt  9-10
</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TOS15_PR.P45.003.242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242 - Cedrus, A, specie atlantica, libani, nome comune cedro, h. 125/150
</w:t>
            </w:r>
          </w:p>
        </w:tc>
      </w:tr>
    </w:tbl>
    <w:p>
      <w:pPr>
        <w:jc w:val="right"/>
      </w:pPr>
    </w:p>
    <w:p>
      <w:pPr>
        <w:jc w:val="right"/>
        <w:spacing w:line="336" w:lineRule="auto"/>
      </w:pPr>
      <w:r>
        <w:rPr>
          <w:b/>
        </w:rPr>
        <w:t xml:space="preserve">Prezzo senza S. G. e Util. a cad: € 29,65950</w:t>
      </w:r>
    </w:p>
    <w:p>
      <w:pPr>
        <w:jc w:val="right"/>
        <w:spacing w:line="336" w:lineRule="auto"/>
      </w:pPr>
      <w:r>
        <w:rPr>
          <w:b/>
        </w:rPr>
        <w:t xml:space="preserve">Spese generali € 4,44893</w:t>
      </w:r>
    </w:p>
    <w:p>
      <w:pPr>
        <w:jc w:val="right"/>
        <w:spacing w:line="336" w:lineRule="auto"/>
      </w:pPr>
      <w:r>
        <w:rPr>
          <w:b/>
        </w:rPr>
        <w:t xml:space="preserve">Utili di impresa € 3,41084</w:t>
      </w:r>
    </w:p>
    <w:p>
      <w:pPr>
        <w:jc w:val="right"/>
        <w:spacing w:line="336" w:lineRule="auto"/>
      </w:pPr>
      <w:r>
        <w:rPr>
          <w:b/>
        </w:rPr>
        <w:t xml:space="preserve">Prezzo a cad: € 37,51927</w:t>
      </w:r>
    </w:p>
    <w:p>
      <w:pPr>
        <w:rPr>
          <w:sz w:val="10"/>
          <w:szCs w:val="10"/>
        </w:rPr>
      </w:pPr>
    </w:p>
    <w:p>
      <w:pPr>
        <w:rPr>
          <w:sz w:val="10"/>
          <w:szCs w:val="10"/>
        </w:rPr>
      </w:pPr>
    </w:p>
    <w:p>
      <w:pPr/>
      <w:r>
        <w:rPr>
          <w:b/>
        </w:rPr>
        <w:t xml:space="preserve">Codice regionale: TOS15_PR.P45.003.243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243 - Cedrus, A, specie atlantica, libani, nome comune cedro, h. 175/200
</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TOS15_PR.P45.003.244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244 - Cedrus, A, specie atlantica, libani, nome comune cedro, h. 250/300
</w:t>
            </w:r>
          </w:p>
        </w:tc>
      </w:tr>
    </w:tbl>
    <w:p>
      <w:pPr>
        <w:jc w:val="right"/>
      </w:pPr>
    </w:p>
    <w:p>
      <w:pPr>
        <w:jc w:val="right"/>
        <w:spacing w:line="336" w:lineRule="auto"/>
      </w:pPr>
      <w:r>
        <w:rPr>
          <w:b/>
        </w:rPr>
        <w:t xml:space="preserve">Prezzo senza S. G. e Util. a cad: € 114,42600</w:t>
      </w:r>
    </w:p>
    <w:p>
      <w:pPr>
        <w:jc w:val="right"/>
        <w:spacing w:line="336" w:lineRule="auto"/>
      </w:pPr>
      <w:r>
        <w:rPr>
          <w:b/>
        </w:rPr>
        <w:t xml:space="preserve">Spese generali € 17,16390</w:t>
      </w:r>
    </w:p>
    <w:p>
      <w:pPr>
        <w:jc w:val="right"/>
        <w:spacing w:line="336" w:lineRule="auto"/>
      </w:pPr>
      <w:r>
        <w:rPr>
          <w:b/>
        </w:rPr>
        <w:t xml:space="preserve">Utili di impresa € 13,15899</w:t>
      </w:r>
    </w:p>
    <w:p>
      <w:pPr>
        <w:jc w:val="right"/>
        <w:spacing w:line="336" w:lineRule="auto"/>
      </w:pPr>
      <w:r>
        <w:rPr>
          <w:b/>
        </w:rPr>
        <w:t xml:space="preserve">Prezzo a cad: € 144,74889</w:t>
      </w:r>
    </w:p>
    <w:p>
      <w:pPr>
        <w:rPr>
          <w:sz w:val="10"/>
          <w:szCs w:val="10"/>
        </w:rPr>
      </w:pPr>
    </w:p>
    <w:p>
      <w:pPr>
        <w:rPr>
          <w:sz w:val="10"/>
          <w:szCs w:val="10"/>
        </w:rPr>
      </w:pPr>
    </w:p>
    <w:p>
      <w:pPr/>
      <w:r>
        <w:rPr>
          <w:b/>
        </w:rPr>
        <w:t xml:space="preserve">Codice regionale: TOS15_PR.P45.003.245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245 - Cedrus, A, specie atlantica, libani, nome comune cedro, h. 300/350</w:t>
            </w:r>
          </w:p>
        </w:tc>
      </w:tr>
    </w:tbl>
    <w:p>
      <w:pPr>
        <w:jc w:val="right"/>
      </w:pPr>
    </w:p>
    <w:p>
      <w:pPr>
        <w:jc w:val="right"/>
        <w:spacing w:line="336" w:lineRule="auto"/>
      </w:pPr>
      <w:r>
        <w:rPr>
          <w:b/>
        </w:rPr>
        <w:t xml:space="preserve">Prezzo senza S. G. e Util. a cad: € 179,01000</w:t>
      </w:r>
    </w:p>
    <w:p>
      <w:pPr>
        <w:jc w:val="right"/>
        <w:spacing w:line="336" w:lineRule="auto"/>
      </w:pPr>
      <w:r>
        <w:rPr>
          <w:b/>
        </w:rPr>
        <w:t xml:space="preserve">Spese generali € 26,85150</w:t>
      </w:r>
    </w:p>
    <w:p>
      <w:pPr>
        <w:jc w:val="right"/>
        <w:spacing w:line="336" w:lineRule="auto"/>
      </w:pPr>
      <w:r>
        <w:rPr>
          <w:b/>
        </w:rPr>
        <w:t xml:space="preserve">Utili di impresa € 20,58615</w:t>
      </w:r>
    </w:p>
    <w:p>
      <w:pPr>
        <w:jc w:val="right"/>
        <w:spacing w:line="336" w:lineRule="auto"/>
      </w:pPr>
      <w:r>
        <w:rPr>
          <w:b/>
        </w:rPr>
        <w:t xml:space="preserve">Prezzo a cad: € 226,44765</w:t>
      </w:r>
    </w:p>
    <w:p>
      <w:pPr>
        <w:rPr>
          <w:sz w:val="10"/>
          <w:szCs w:val="10"/>
        </w:rPr>
      </w:pPr>
    </w:p>
    <w:p>
      <w:pPr>
        <w:rPr>
          <w:sz w:val="10"/>
          <w:szCs w:val="10"/>
        </w:rPr>
      </w:pPr>
    </w:p>
    <w:p>
      <w:pPr/>
      <w:r>
        <w:rPr>
          <w:b/>
        </w:rPr>
        <w:t xml:space="preserve">Codice regionale: TOS15_PR.P45.003.246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246 - Cedrus, A, specie atlantica, libani, nome comune cedro, h. 350/400
</w:t>
            </w:r>
          </w:p>
        </w:tc>
      </w:tr>
    </w:tbl>
    <w:p>
      <w:pPr>
        <w:jc w:val="right"/>
      </w:pPr>
    </w:p>
    <w:p>
      <w:pPr>
        <w:jc w:val="right"/>
        <w:spacing w:line="336" w:lineRule="auto"/>
      </w:pPr>
      <w:r>
        <w:rPr>
          <w:b/>
        </w:rPr>
        <w:t xml:space="preserve">Prezzo senza S. G. e Util. a cad: € 262,54800</w:t>
      </w:r>
    </w:p>
    <w:p>
      <w:pPr>
        <w:jc w:val="right"/>
        <w:spacing w:line="336" w:lineRule="auto"/>
      </w:pPr>
      <w:r>
        <w:rPr>
          <w:b/>
        </w:rPr>
        <w:t xml:space="preserve">Spese generali € 39,38220</w:t>
      </w:r>
    </w:p>
    <w:p>
      <w:pPr>
        <w:jc w:val="right"/>
        <w:spacing w:line="336" w:lineRule="auto"/>
      </w:pPr>
      <w:r>
        <w:rPr>
          <w:b/>
        </w:rPr>
        <w:t xml:space="preserve">Utili di impresa € 30,19302</w:t>
      </w:r>
    </w:p>
    <w:p>
      <w:pPr>
        <w:jc w:val="right"/>
        <w:spacing w:line="336" w:lineRule="auto"/>
      </w:pPr>
      <w:r>
        <w:rPr>
          <w:b/>
        </w:rPr>
        <w:t xml:space="preserve">Prezzo a cad: € 332,12322</w:t>
      </w:r>
    </w:p>
    <w:p>
      <w:pPr>
        <w:rPr>
          <w:sz w:val="10"/>
          <w:szCs w:val="10"/>
        </w:rPr>
      </w:pPr>
    </w:p>
    <w:p>
      <w:pPr>
        <w:rPr>
          <w:sz w:val="10"/>
          <w:szCs w:val="10"/>
        </w:rPr>
      </w:pPr>
    </w:p>
    <w:p>
      <w:pPr/>
      <w:r>
        <w:rPr>
          <w:b/>
        </w:rPr>
        <w:t xml:space="preserve">Codice regionale: TOS15_PR.P45.003.247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247 - Cedrus, A, specie atlantica, libani, nome comune cedro, h. 450/500
</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cad: € 695,75000</w:t>
      </w:r>
    </w:p>
    <w:p>
      <w:pPr>
        <w:rPr>
          <w:sz w:val="10"/>
          <w:szCs w:val="10"/>
        </w:rPr>
      </w:pPr>
    </w:p>
    <w:p>
      <w:pPr>
        <w:rPr>
          <w:sz w:val="10"/>
          <w:szCs w:val="10"/>
        </w:rPr>
      </w:pPr>
    </w:p>
    <w:p>
      <w:pPr/>
      <w:r>
        <w:rPr>
          <w:b/>
        </w:rPr>
        <w:t xml:space="preserve">Codice regionale: TOS15_PR.P45.003.253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253 - Celtis, A, specie australis, nome comune begolaro, circonferenza 8/10
</w:t>
            </w:r>
          </w:p>
        </w:tc>
      </w:tr>
    </w:tbl>
    <w:p>
      <w:pPr>
        <w:jc w:val="right"/>
      </w:pPr>
    </w:p>
    <w:p>
      <w:pPr>
        <w:jc w:val="right"/>
        <w:spacing w:line="336" w:lineRule="auto"/>
      </w:pPr>
      <w:r>
        <w:rPr>
          <w:b/>
        </w:rPr>
        <w:t xml:space="preserve">Prezzo senza S. G. e Util. a cad: € 36,06400</w:t>
      </w:r>
    </w:p>
    <w:p>
      <w:pPr>
        <w:jc w:val="right"/>
        <w:spacing w:line="336" w:lineRule="auto"/>
      </w:pPr>
      <w:r>
        <w:rPr>
          <w:b/>
        </w:rPr>
        <w:t xml:space="preserve">Spese generali € 5,40960</w:t>
      </w:r>
    </w:p>
    <w:p>
      <w:pPr>
        <w:jc w:val="right"/>
        <w:spacing w:line="336" w:lineRule="auto"/>
      </w:pPr>
      <w:r>
        <w:rPr>
          <w:b/>
        </w:rPr>
        <w:t xml:space="preserve">Utili di impresa € 4,14736</w:t>
      </w:r>
    </w:p>
    <w:p>
      <w:pPr>
        <w:jc w:val="right"/>
        <w:spacing w:line="336" w:lineRule="auto"/>
      </w:pPr>
      <w:r>
        <w:rPr>
          <w:b/>
        </w:rPr>
        <w:t xml:space="preserve">Prezzo a cad: € 45,62096</w:t>
      </w:r>
    </w:p>
    <w:p>
      <w:pPr>
        <w:rPr>
          <w:sz w:val="10"/>
          <w:szCs w:val="10"/>
        </w:rPr>
      </w:pPr>
    </w:p>
    <w:p>
      <w:pPr>
        <w:rPr>
          <w:sz w:val="10"/>
          <w:szCs w:val="10"/>
        </w:rPr>
      </w:pPr>
    </w:p>
    <w:p>
      <w:pPr/>
      <w:r>
        <w:rPr>
          <w:b/>
        </w:rPr>
        <w:t xml:space="preserve">Codice regionale: TOS15_PR.P45.003.254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254 - Celtis, A, specie australis, nome comune bagolaro, circonferenza 10/12
</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TOS15_PR.P45.003.255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255 - Celtis, A, specie australis, nome comune bagolaro, circonferenza 12/14</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TOS15_PR.P45.003.256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256 - Celtis, A, specie australis, nome comune bagolaro,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TOS15_PR.P45.003.257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257 - Celtis, A, specie australis, nome comune bagolaro,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TOS15_PR.P45.003.258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258 - Celtis, A, specie australis, nome comune bagolaro,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TOS15_PR.P45.003.259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259 - Celtis, A, specie australis, nome comune bagolaro,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TOS15_PR.P45.003.260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260 - Celtis, A, specie australis, nome comune bagolaro, circonferenza 25/30</w:t>
            </w:r>
          </w:p>
        </w:tc>
      </w:tr>
    </w:tbl>
    <w:p>
      <w:pPr>
        <w:jc w:val="right"/>
      </w:pPr>
    </w:p>
    <w:p>
      <w:pPr>
        <w:jc w:val="right"/>
        <w:spacing w:line="336" w:lineRule="auto"/>
      </w:pPr>
      <w:r>
        <w:rPr>
          <w:b/>
        </w:rPr>
        <w:t xml:space="preserve">Prezzo senza S. G. e Util. a cad: € 204,28200</w:t>
      </w:r>
    </w:p>
    <w:p>
      <w:pPr>
        <w:jc w:val="right"/>
        <w:spacing w:line="336" w:lineRule="auto"/>
      </w:pPr>
      <w:r>
        <w:rPr>
          <w:b/>
        </w:rPr>
        <w:t xml:space="preserve">Spese generali € 30,64230</w:t>
      </w:r>
    </w:p>
    <w:p>
      <w:pPr>
        <w:jc w:val="right"/>
        <w:spacing w:line="336" w:lineRule="auto"/>
      </w:pPr>
      <w:r>
        <w:rPr>
          <w:b/>
        </w:rPr>
        <w:t xml:space="preserve">Utili di impresa € 23,49243</w:t>
      </w:r>
    </w:p>
    <w:p>
      <w:pPr>
        <w:jc w:val="right"/>
        <w:spacing w:line="336" w:lineRule="auto"/>
      </w:pPr>
      <w:r>
        <w:rPr>
          <w:b/>
        </w:rPr>
        <w:t xml:space="preserve">Prezzo a cad: € 258,41673</w:t>
      </w:r>
    </w:p>
    <w:p>
      <w:pPr>
        <w:rPr>
          <w:sz w:val="10"/>
          <w:szCs w:val="10"/>
        </w:rPr>
      </w:pPr>
    </w:p>
    <w:p>
      <w:pPr>
        <w:rPr>
          <w:sz w:val="10"/>
          <w:szCs w:val="10"/>
        </w:rPr>
      </w:pPr>
    </w:p>
    <w:p>
      <w:pPr/>
      <w:r>
        <w:rPr>
          <w:b/>
        </w:rPr>
        <w:t xml:space="preserve">Codice regionale: TOS15_PR.P45.003.266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266 - Ceratonia, A, specie siliqua, nome comune carrubo, circonferenza 18/20, Clt  130</w:t>
            </w:r>
          </w:p>
        </w:tc>
      </w:tr>
    </w:tbl>
    <w:p>
      <w:pPr>
        <w:jc w:val="right"/>
      </w:pPr>
    </w:p>
    <w:p>
      <w:pPr>
        <w:jc w:val="right"/>
        <w:spacing w:line="336" w:lineRule="auto"/>
      </w:pPr>
      <w:r>
        <w:rPr>
          <w:b/>
        </w:rPr>
        <w:t xml:space="preserve">Prezzo senza S. G. e Util. a cad: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cad: € 215,05000</w:t>
      </w:r>
    </w:p>
    <w:p>
      <w:pPr>
        <w:rPr>
          <w:sz w:val="10"/>
          <w:szCs w:val="10"/>
        </w:rPr>
      </w:pPr>
    </w:p>
    <w:p>
      <w:pPr>
        <w:rPr>
          <w:sz w:val="10"/>
          <w:szCs w:val="10"/>
        </w:rPr>
      </w:pPr>
    </w:p>
    <w:p>
      <w:pPr/>
      <w:r>
        <w:rPr>
          <w:b/>
        </w:rPr>
        <w:t xml:space="preserve">Codice regionale: TOS15_PR.P45.003.270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270 - Ceratostigma, C, spp., Clt.3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TOS15_PR.P45.003.280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280 - Cercis, A, specie siliquastrum, circonferenza 6/8
</w:t>
            </w:r>
          </w:p>
        </w:tc>
      </w:tr>
    </w:tbl>
    <w:p>
      <w:pPr>
        <w:jc w:val="right"/>
      </w:pPr>
    </w:p>
    <w:p>
      <w:pPr>
        <w:jc w:val="right"/>
        <w:spacing w:line="336" w:lineRule="auto"/>
      </w:pPr>
      <w:r>
        <w:rPr>
          <w:b/>
        </w:rPr>
        <w:t xml:space="preserve">Prezzo senza S. G. e Util. a cad: € 41,20000</w:t>
      </w:r>
    </w:p>
    <w:p>
      <w:pPr>
        <w:jc w:val="right"/>
        <w:spacing w:line="336" w:lineRule="auto"/>
      </w:pPr>
      <w:r>
        <w:rPr>
          <w:b/>
        </w:rPr>
        <w:t xml:space="preserve">Spese generali € 6,18000</w:t>
      </w:r>
    </w:p>
    <w:p>
      <w:pPr>
        <w:jc w:val="right"/>
        <w:spacing w:line="336" w:lineRule="auto"/>
      </w:pPr>
      <w:r>
        <w:rPr>
          <w:b/>
        </w:rPr>
        <w:t xml:space="preserve">Utili di impresa € 4,73800</w:t>
      </w:r>
    </w:p>
    <w:p>
      <w:pPr>
        <w:jc w:val="right"/>
        <w:spacing w:line="336" w:lineRule="auto"/>
      </w:pPr>
      <w:r>
        <w:rPr>
          <w:b/>
        </w:rPr>
        <w:t xml:space="preserve">Prezzo a cad: € 52,11800</w:t>
      </w:r>
    </w:p>
    <w:p>
      <w:pPr>
        <w:rPr>
          <w:sz w:val="10"/>
          <w:szCs w:val="10"/>
        </w:rPr>
      </w:pPr>
    </w:p>
    <w:p>
      <w:pPr>
        <w:rPr>
          <w:sz w:val="10"/>
          <w:szCs w:val="10"/>
        </w:rPr>
      </w:pPr>
    </w:p>
    <w:p>
      <w:pPr/>
      <w:r>
        <w:rPr>
          <w:b/>
        </w:rPr>
        <w:t xml:space="preserve">Codice regionale: TOS15_PR.P45.003.281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281 - Cercis, A, specie siliquastrum, circonferenza 8/10</w:t>
            </w:r>
          </w:p>
        </w:tc>
      </w:tr>
    </w:tbl>
    <w:p>
      <w:pPr>
        <w:jc w:val="right"/>
      </w:pPr>
    </w:p>
    <w:p>
      <w:pPr>
        <w:jc w:val="right"/>
        <w:spacing w:line="336" w:lineRule="auto"/>
      </w:pPr>
      <w:r>
        <w:rPr>
          <w:b/>
        </w:rPr>
        <w:t xml:space="preserve">Prezzo senza S. G. e Util. a cad: € 46,92000</w:t>
      </w:r>
    </w:p>
    <w:p>
      <w:pPr>
        <w:jc w:val="right"/>
        <w:spacing w:line="336" w:lineRule="auto"/>
      </w:pPr>
      <w:r>
        <w:rPr>
          <w:b/>
        </w:rPr>
        <w:t xml:space="preserve">Spese generali € 7,03800</w:t>
      </w:r>
    </w:p>
    <w:p>
      <w:pPr>
        <w:jc w:val="right"/>
        <w:spacing w:line="336" w:lineRule="auto"/>
      </w:pPr>
      <w:r>
        <w:rPr>
          <w:b/>
        </w:rPr>
        <w:t xml:space="preserve">Utili di impresa € 5,39580</w:t>
      </w:r>
    </w:p>
    <w:p>
      <w:pPr>
        <w:jc w:val="right"/>
        <w:spacing w:line="336" w:lineRule="auto"/>
      </w:pPr>
      <w:r>
        <w:rPr>
          <w:b/>
        </w:rPr>
        <w:t xml:space="preserve">Prezzo a cad: € 59,35380</w:t>
      </w:r>
    </w:p>
    <w:p>
      <w:pPr>
        <w:rPr>
          <w:sz w:val="10"/>
          <w:szCs w:val="10"/>
        </w:rPr>
      </w:pPr>
    </w:p>
    <w:p>
      <w:pPr>
        <w:rPr>
          <w:sz w:val="10"/>
          <w:szCs w:val="10"/>
        </w:rPr>
      </w:pPr>
    </w:p>
    <w:p>
      <w:pPr/>
      <w:r>
        <w:rPr>
          <w:b/>
        </w:rPr>
        <w:t xml:space="preserve">Codice regionale: TOS15_PR.P45.003.282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282 - Cercis, A, specie siliquastrum, circonferenza 10/12</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TOS15_PR.P45.003.283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283 - Cercis, A, specie siliquastrum, circonferenza 12/14</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TOS15_PR.P45.003.284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284 - Cercis, A, specie siliquastrum, circonferenza 14/16</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TOS15_PR.P45.003.285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285 - Cercis, A, specie siliquastrum, circonferenza 16/18</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TOS15_PR.P45.003.286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286 - Cercis, A, specie siliquastrum, circonferenza 18/20</w:t>
            </w:r>
          </w:p>
        </w:tc>
      </w:tr>
    </w:tbl>
    <w:p>
      <w:pPr>
        <w:jc w:val="right"/>
      </w:pPr>
    </w:p>
    <w:p>
      <w:pPr>
        <w:jc w:val="right"/>
        <w:spacing w:line="336" w:lineRule="auto"/>
      </w:pPr>
      <w:r>
        <w:rPr>
          <w:b/>
        </w:rPr>
        <w:t xml:space="preserve">Prezzo senza S. G. e Util. a cad: € 142,50600</w:t>
      </w:r>
    </w:p>
    <w:p>
      <w:pPr>
        <w:jc w:val="right"/>
        <w:spacing w:line="336" w:lineRule="auto"/>
      </w:pPr>
      <w:r>
        <w:rPr>
          <w:b/>
        </w:rPr>
        <w:t xml:space="preserve">Spese generali € 21,37590</w:t>
      </w:r>
    </w:p>
    <w:p>
      <w:pPr>
        <w:jc w:val="right"/>
        <w:spacing w:line="336" w:lineRule="auto"/>
      </w:pPr>
      <w:r>
        <w:rPr>
          <w:b/>
        </w:rPr>
        <w:t xml:space="preserve">Utili di impresa € 16,38819</w:t>
      </w:r>
    </w:p>
    <w:p>
      <w:pPr>
        <w:jc w:val="right"/>
        <w:spacing w:line="336" w:lineRule="auto"/>
      </w:pPr>
      <w:r>
        <w:rPr>
          <w:b/>
        </w:rPr>
        <w:t xml:space="preserve">Prezzo a cad: € 180,27009</w:t>
      </w:r>
    </w:p>
    <w:p>
      <w:pPr>
        <w:rPr>
          <w:sz w:val="10"/>
          <w:szCs w:val="10"/>
        </w:rPr>
      </w:pPr>
    </w:p>
    <w:p>
      <w:pPr>
        <w:rPr>
          <w:sz w:val="10"/>
          <w:szCs w:val="10"/>
        </w:rPr>
      </w:pPr>
    </w:p>
    <w:p>
      <w:pPr/>
      <w:r>
        <w:rPr>
          <w:b/>
        </w:rPr>
        <w:t xml:space="preserve">Codice regionale: TOS15_PR.P45.003.287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287 - Cercis, A, specie siliquastrum, h. 80/100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TOS15_PR.P45.003.288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288 - Cercis, A, specie siliquastrum, h. 100/125</w:t>
            </w:r>
          </w:p>
        </w:tc>
      </w:tr>
    </w:tbl>
    <w:p>
      <w:pPr>
        <w:jc w:val="right"/>
      </w:pPr>
    </w:p>
    <w:p>
      <w:pPr>
        <w:jc w:val="right"/>
        <w:spacing w:line="336" w:lineRule="auto"/>
      </w:pPr>
      <w:r>
        <w:rPr>
          <w:b/>
        </w:rPr>
        <w:t xml:space="preserve">Prezzo senza S. G. e Util. a cad: € 15,44400</w:t>
      </w:r>
    </w:p>
    <w:p>
      <w:pPr>
        <w:jc w:val="right"/>
        <w:spacing w:line="336" w:lineRule="auto"/>
      </w:pPr>
      <w:r>
        <w:rPr>
          <w:b/>
        </w:rPr>
        <w:t xml:space="preserve">Spese generali € 2,31660</w:t>
      </w:r>
    </w:p>
    <w:p>
      <w:pPr>
        <w:jc w:val="right"/>
        <w:spacing w:line="336" w:lineRule="auto"/>
      </w:pPr>
      <w:r>
        <w:rPr>
          <w:b/>
        </w:rPr>
        <w:t xml:space="preserve">Utili di impresa € 1,77606</w:t>
      </w:r>
    </w:p>
    <w:p>
      <w:pPr>
        <w:jc w:val="right"/>
        <w:spacing w:line="336" w:lineRule="auto"/>
      </w:pPr>
      <w:r>
        <w:rPr>
          <w:b/>
        </w:rPr>
        <w:t xml:space="preserve">Prezzo a cad: € 19,53666</w:t>
      </w:r>
    </w:p>
    <w:p>
      <w:pPr>
        <w:rPr>
          <w:sz w:val="10"/>
          <w:szCs w:val="10"/>
        </w:rPr>
      </w:pPr>
    </w:p>
    <w:p>
      <w:pPr>
        <w:rPr>
          <w:sz w:val="10"/>
          <w:szCs w:val="10"/>
        </w:rPr>
      </w:pPr>
    </w:p>
    <w:p>
      <w:pPr/>
      <w:r>
        <w:rPr>
          <w:b/>
        </w:rPr>
        <w:t xml:space="preserve">Codice regionale: TOS15_PR.P45.003.289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289 - Cercis, A, specie siliquastrum, h. 125/150</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TOS15_PR.P45.003.290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290 - Cercis, A, specie siliquastrum, h. 150/175</w:t>
            </w:r>
          </w:p>
        </w:tc>
      </w:tr>
    </w:tbl>
    <w:p>
      <w:pPr>
        <w:jc w:val="right"/>
      </w:pPr>
    </w:p>
    <w:p>
      <w:pPr>
        <w:jc w:val="right"/>
        <w:spacing w:line="336" w:lineRule="auto"/>
      </w:pPr>
      <w:r>
        <w:rPr>
          <w:b/>
        </w:rPr>
        <w:t xml:space="preserve">Prezzo senza S. G. e Util. a cad: € 32,15160</w:t>
      </w:r>
    </w:p>
    <w:p>
      <w:pPr>
        <w:jc w:val="right"/>
        <w:spacing w:line="336" w:lineRule="auto"/>
      </w:pPr>
      <w:r>
        <w:rPr>
          <w:b/>
        </w:rPr>
        <w:t xml:space="preserve">Spese generali € 4,82274</w:t>
      </w:r>
    </w:p>
    <w:p>
      <w:pPr>
        <w:jc w:val="right"/>
        <w:spacing w:line="336" w:lineRule="auto"/>
      </w:pPr>
      <w:r>
        <w:rPr>
          <w:b/>
        </w:rPr>
        <w:t xml:space="preserve">Utili di impresa € 3,69743</w:t>
      </w:r>
    </w:p>
    <w:p>
      <w:pPr>
        <w:jc w:val="right"/>
        <w:spacing w:line="336" w:lineRule="auto"/>
      </w:pPr>
      <w:r>
        <w:rPr>
          <w:b/>
        </w:rPr>
        <w:t xml:space="preserve">Prezzo a cad: € 40,67177</w:t>
      </w:r>
    </w:p>
    <w:p>
      <w:pPr>
        <w:rPr>
          <w:sz w:val="10"/>
          <w:szCs w:val="10"/>
        </w:rPr>
      </w:pPr>
    </w:p>
    <w:p>
      <w:pPr>
        <w:rPr>
          <w:sz w:val="10"/>
          <w:szCs w:val="10"/>
        </w:rPr>
      </w:pPr>
    </w:p>
    <w:p>
      <w:pPr/>
      <w:r>
        <w:rPr>
          <w:b/>
        </w:rPr>
        <w:t xml:space="preserve">Codice regionale: TOS15_PR.P45.003.291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291 - Cercis, A, specie siliquastrum, h. 175/200</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TOS15_PR.P45.003.297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297 - Chaenomeles, C, specie japonica, nome comune cydonia, Clt  3
</w:t>
            </w:r>
          </w:p>
        </w:tc>
      </w:tr>
    </w:tbl>
    <w:p>
      <w:pPr>
        <w:jc w:val="right"/>
      </w:pPr>
    </w:p>
    <w:p>
      <w:pPr>
        <w:jc w:val="right"/>
        <w:spacing w:line="336" w:lineRule="auto"/>
      </w:pPr>
      <w:r>
        <w:rPr>
          <w:b/>
        </w:rPr>
        <w:t xml:space="preserve">Prezzo senza S. G. e Util. a cad: € 3,72060</w:t>
      </w:r>
    </w:p>
    <w:p>
      <w:pPr>
        <w:jc w:val="right"/>
        <w:spacing w:line="336" w:lineRule="auto"/>
      </w:pPr>
      <w:r>
        <w:rPr>
          <w:b/>
        </w:rPr>
        <w:t xml:space="preserve">Spese generali € 0,55809</w:t>
      </w:r>
    </w:p>
    <w:p>
      <w:pPr>
        <w:jc w:val="right"/>
        <w:spacing w:line="336" w:lineRule="auto"/>
      </w:pPr>
      <w:r>
        <w:rPr>
          <w:b/>
        </w:rPr>
        <w:t xml:space="preserve">Utili di impresa € 0,42787</w:t>
      </w:r>
    </w:p>
    <w:p>
      <w:pPr>
        <w:jc w:val="right"/>
        <w:spacing w:line="336" w:lineRule="auto"/>
      </w:pPr>
      <w:r>
        <w:rPr>
          <w:b/>
        </w:rPr>
        <w:t xml:space="preserve">Prezzo a cad: € 4,70656</w:t>
      </w:r>
    </w:p>
    <w:p>
      <w:pPr>
        <w:rPr>
          <w:sz w:val="10"/>
          <w:szCs w:val="10"/>
        </w:rPr>
      </w:pPr>
    </w:p>
    <w:p>
      <w:pPr>
        <w:rPr>
          <w:sz w:val="10"/>
          <w:szCs w:val="10"/>
        </w:rPr>
      </w:pPr>
    </w:p>
    <w:p>
      <w:pPr/>
      <w:r>
        <w:rPr>
          <w:b/>
        </w:rPr>
        <w:t xml:space="preserve">Codice regionale: TOS15_PR.P45.003.298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298 - Chaenomeles, C, specie japonica, nome comune cydonia, Clt 9-10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TOS15_PR.P45.003.299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299 - Chaenomeles, C, specie japonica, nome comune cydonia, Clt 15-18</w:t>
            </w:r>
          </w:p>
        </w:tc>
      </w:tr>
    </w:tbl>
    <w:p>
      <w:pPr>
        <w:jc w:val="right"/>
      </w:pPr>
    </w:p>
    <w:p>
      <w:pPr>
        <w:jc w:val="right"/>
        <w:spacing w:line="336" w:lineRule="auto"/>
      </w:pPr>
      <w:r>
        <w:rPr>
          <w:b/>
        </w:rPr>
        <w:t xml:space="preserve">Prezzo senza S. G. e Util. a cad: € 19,10000</w:t>
      </w:r>
    </w:p>
    <w:p>
      <w:pPr>
        <w:jc w:val="right"/>
        <w:spacing w:line="336" w:lineRule="auto"/>
      </w:pPr>
      <w:r>
        <w:rPr>
          <w:b/>
        </w:rPr>
        <w:t xml:space="preserve">Spese generali € 2,86500</w:t>
      </w:r>
    </w:p>
    <w:p>
      <w:pPr>
        <w:jc w:val="right"/>
        <w:spacing w:line="336" w:lineRule="auto"/>
      </w:pPr>
      <w:r>
        <w:rPr>
          <w:b/>
        </w:rPr>
        <w:t xml:space="preserve">Utili di impresa € 2,19650</w:t>
      </w:r>
    </w:p>
    <w:p>
      <w:pPr>
        <w:jc w:val="right"/>
        <w:spacing w:line="336" w:lineRule="auto"/>
      </w:pPr>
      <w:r>
        <w:rPr>
          <w:b/>
        </w:rPr>
        <w:t xml:space="preserve">Prezzo a cad: € 24,16150</w:t>
      </w:r>
    </w:p>
    <w:p>
      <w:pPr>
        <w:rPr>
          <w:sz w:val="10"/>
          <w:szCs w:val="10"/>
        </w:rPr>
      </w:pPr>
    </w:p>
    <w:p>
      <w:pPr>
        <w:rPr>
          <w:sz w:val="10"/>
          <w:szCs w:val="10"/>
        </w:rPr>
      </w:pPr>
    </w:p>
    <w:p>
      <w:pPr/>
      <w:r>
        <w:rPr>
          <w:b/>
        </w:rPr>
        <w:t xml:space="preserve">Codice regionale: TOS15_PR.P45.003.305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305 - Chamaerops, C, specie humilis, Clt  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TOS15_PR.P45.003.306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306 - Chamaerops, C, specie humilis, Clt  7
</w:t>
            </w:r>
          </w:p>
        </w:tc>
      </w:tr>
    </w:tbl>
    <w:p>
      <w:pPr>
        <w:jc w:val="right"/>
      </w:pPr>
    </w:p>
    <w:p>
      <w:pPr>
        <w:jc w:val="right"/>
        <w:spacing w:line="336" w:lineRule="auto"/>
      </w:pPr>
      <w:r>
        <w:rPr>
          <w:b/>
        </w:rPr>
        <w:t xml:space="preserve">Prezzo senza S. G. e Util. a cad: € 14,72000</w:t>
      </w:r>
    </w:p>
    <w:p>
      <w:pPr>
        <w:jc w:val="right"/>
        <w:spacing w:line="336" w:lineRule="auto"/>
      </w:pPr>
      <w:r>
        <w:rPr>
          <w:b/>
        </w:rPr>
        <w:t xml:space="preserve">Spese generali € 2,20800</w:t>
      </w:r>
    </w:p>
    <w:p>
      <w:pPr>
        <w:jc w:val="right"/>
        <w:spacing w:line="336" w:lineRule="auto"/>
      </w:pPr>
      <w:r>
        <w:rPr>
          <w:b/>
        </w:rPr>
        <w:t xml:space="preserve">Utili di impresa € 1,69280</w:t>
      </w:r>
    </w:p>
    <w:p>
      <w:pPr>
        <w:jc w:val="right"/>
        <w:spacing w:line="336" w:lineRule="auto"/>
      </w:pPr>
      <w:r>
        <w:rPr>
          <w:b/>
        </w:rPr>
        <w:t xml:space="preserve">Prezzo a cad: € 18,62080</w:t>
      </w:r>
    </w:p>
    <w:p>
      <w:pPr>
        <w:rPr>
          <w:sz w:val="10"/>
          <w:szCs w:val="10"/>
        </w:rPr>
      </w:pPr>
    </w:p>
    <w:p>
      <w:pPr>
        <w:rPr>
          <w:sz w:val="10"/>
          <w:szCs w:val="10"/>
        </w:rPr>
      </w:pPr>
    </w:p>
    <w:p>
      <w:pPr/>
      <w:r>
        <w:rPr>
          <w:b/>
        </w:rPr>
        <w:t xml:space="preserve">Codice regionale: TOS15_PR.P45.003.307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307 - Chamaerops, C, specie humilis, Clt 10</w:t>
            </w:r>
          </w:p>
        </w:tc>
      </w:tr>
    </w:tbl>
    <w:p>
      <w:pPr>
        <w:jc w:val="right"/>
      </w:pPr>
    </w:p>
    <w:p>
      <w:pPr>
        <w:jc w:val="right"/>
        <w:spacing w:line="336" w:lineRule="auto"/>
      </w:pPr>
      <w:r>
        <w:rPr>
          <w:b/>
        </w:rPr>
        <w:t xml:space="preserve">Prezzo senza S. G. e Util. a cad: € 19,50400</w:t>
      </w:r>
    </w:p>
    <w:p>
      <w:pPr>
        <w:jc w:val="right"/>
        <w:spacing w:line="336" w:lineRule="auto"/>
      </w:pPr>
      <w:r>
        <w:rPr>
          <w:b/>
        </w:rPr>
        <w:t xml:space="preserve">Spese generali € 2,92560</w:t>
      </w:r>
    </w:p>
    <w:p>
      <w:pPr>
        <w:jc w:val="right"/>
        <w:spacing w:line="336" w:lineRule="auto"/>
      </w:pPr>
      <w:r>
        <w:rPr>
          <w:b/>
        </w:rPr>
        <w:t xml:space="preserve">Utili di impresa € 2,24296</w:t>
      </w:r>
    </w:p>
    <w:p>
      <w:pPr>
        <w:jc w:val="right"/>
        <w:spacing w:line="336" w:lineRule="auto"/>
      </w:pPr>
      <w:r>
        <w:rPr>
          <w:b/>
        </w:rPr>
        <w:t xml:space="preserve">Prezzo a cad: € 24,67256</w:t>
      </w:r>
    </w:p>
    <w:p>
      <w:pPr>
        <w:rPr>
          <w:sz w:val="10"/>
          <w:szCs w:val="10"/>
        </w:rPr>
      </w:pPr>
    </w:p>
    <w:p>
      <w:pPr>
        <w:rPr>
          <w:sz w:val="10"/>
          <w:szCs w:val="10"/>
        </w:rPr>
      </w:pPr>
    </w:p>
    <w:p>
      <w:pPr/>
      <w:r>
        <w:rPr>
          <w:b/>
        </w:rPr>
        <w:t xml:space="preserve">Codice regionale: TOS15_PR.P45.003.308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308 - Chamaerops, C, specie humilis, h. 50/60</w:t>
            </w:r>
          </w:p>
        </w:tc>
      </w:tr>
    </w:tbl>
    <w:p>
      <w:pPr>
        <w:jc w:val="right"/>
      </w:pPr>
    </w:p>
    <w:p>
      <w:pPr>
        <w:jc w:val="right"/>
        <w:spacing w:line="336" w:lineRule="auto"/>
      </w:pPr>
      <w:r>
        <w:rPr>
          <w:b/>
        </w:rPr>
        <w:t xml:space="preserve">Prezzo senza S. G. e Util. a cad: € 23,36800</w:t>
      </w:r>
    </w:p>
    <w:p>
      <w:pPr>
        <w:jc w:val="right"/>
        <w:spacing w:line="336" w:lineRule="auto"/>
      </w:pPr>
      <w:r>
        <w:rPr>
          <w:b/>
        </w:rPr>
        <w:t xml:space="preserve">Spese generali € 3,50520</w:t>
      </w:r>
    </w:p>
    <w:p>
      <w:pPr>
        <w:jc w:val="right"/>
        <w:spacing w:line="336" w:lineRule="auto"/>
      </w:pPr>
      <w:r>
        <w:rPr>
          <w:b/>
        </w:rPr>
        <w:t xml:space="preserve">Utili di impresa € 2,68732</w:t>
      </w:r>
    </w:p>
    <w:p>
      <w:pPr>
        <w:jc w:val="right"/>
        <w:spacing w:line="336" w:lineRule="auto"/>
      </w:pPr>
      <w:r>
        <w:rPr>
          <w:b/>
        </w:rPr>
        <w:t xml:space="preserve">Prezzo a cad: € 29,56052</w:t>
      </w:r>
    </w:p>
    <w:p>
      <w:pPr>
        <w:rPr>
          <w:sz w:val="10"/>
          <w:szCs w:val="10"/>
        </w:rPr>
      </w:pPr>
    </w:p>
    <w:p>
      <w:pPr>
        <w:rPr>
          <w:sz w:val="10"/>
          <w:szCs w:val="10"/>
        </w:rPr>
      </w:pPr>
    </w:p>
    <w:p>
      <w:pPr/>
      <w:r>
        <w:rPr>
          <w:b/>
        </w:rPr>
        <w:t xml:space="preserve">Codice regionale: TOS15_PR.P45.003.309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309 - Chamaerops, C, specie humilis, h. 60/80</w:t>
            </w:r>
          </w:p>
        </w:tc>
      </w:tr>
    </w:tbl>
    <w:p>
      <w:pPr>
        <w:jc w:val="right"/>
      </w:pPr>
    </w:p>
    <w:p>
      <w:pPr>
        <w:jc w:val="right"/>
        <w:spacing w:line="336" w:lineRule="auto"/>
      </w:pPr>
      <w:r>
        <w:rPr>
          <w:b/>
        </w:rPr>
        <w:t xml:space="preserve">Prezzo senza S. G. e Util. a cad: € 14,84730</w:t>
      </w:r>
    </w:p>
    <w:p>
      <w:pPr>
        <w:jc w:val="right"/>
        <w:spacing w:line="336" w:lineRule="auto"/>
      </w:pPr>
      <w:r>
        <w:rPr>
          <w:b/>
        </w:rPr>
        <w:t xml:space="preserve">Spese generali € 2,22710</w:t>
      </w:r>
    </w:p>
    <w:p>
      <w:pPr>
        <w:jc w:val="right"/>
        <w:spacing w:line="336" w:lineRule="auto"/>
      </w:pPr>
      <w:r>
        <w:rPr>
          <w:b/>
        </w:rPr>
        <w:t xml:space="preserve">Utili di impresa € 1,70744</w:t>
      </w:r>
    </w:p>
    <w:p>
      <w:pPr>
        <w:jc w:val="right"/>
        <w:spacing w:line="336" w:lineRule="auto"/>
      </w:pPr>
      <w:r>
        <w:rPr>
          <w:b/>
        </w:rPr>
        <w:t xml:space="preserve">Prezzo a cad: € 18,78183</w:t>
      </w:r>
    </w:p>
    <w:p>
      <w:pPr>
        <w:rPr>
          <w:sz w:val="10"/>
          <w:szCs w:val="10"/>
        </w:rPr>
      </w:pPr>
    </w:p>
    <w:p>
      <w:pPr>
        <w:rPr>
          <w:sz w:val="10"/>
          <w:szCs w:val="10"/>
        </w:rPr>
      </w:pPr>
    </w:p>
    <w:p>
      <w:pPr/>
      <w:r>
        <w:rPr>
          <w:b/>
        </w:rPr>
        <w:t xml:space="preserve">Codice regionale: TOS15_PR.P45.003.310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310 - Chamaerops, C, specie humilis, h. 80/100</w:t>
            </w:r>
          </w:p>
        </w:tc>
      </w:tr>
    </w:tbl>
    <w:p>
      <w:pPr>
        <w:jc w:val="right"/>
      </w:pPr>
    </w:p>
    <w:p>
      <w:pPr>
        <w:jc w:val="right"/>
        <w:spacing w:line="336" w:lineRule="auto"/>
      </w:pPr>
      <w:r>
        <w:rPr>
          <w:b/>
        </w:rPr>
        <w:t xml:space="preserve">Prezzo senza S. G. e Util. a cad: € 24,71040</w:t>
      </w:r>
    </w:p>
    <w:p>
      <w:pPr>
        <w:jc w:val="right"/>
        <w:spacing w:line="336" w:lineRule="auto"/>
      </w:pPr>
      <w:r>
        <w:rPr>
          <w:b/>
        </w:rPr>
        <w:t xml:space="preserve">Spese generali € 3,70656</w:t>
      </w:r>
    </w:p>
    <w:p>
      <w:pPr>
        <w:jc w:val="right"/>
        <w:spacing w:line="336" w:lineRule="auto"/>
      </w:pPr>
      <w:r>
        <w:rPr>
          <w:b/>
        </w:rPr>
        <w:t xml:space="preserve">Utili di impresa € 2,84170</w:t>
      </w:r>
    </w:p>
    <w:p>
      <w:pPr>
        <w:jc w:val="right"/>
        <w:spacing w:line="336" w:lineRule="auto"/>
      </w:pPr>
      <w:r>
        <w:rPr>
          <w:b/>
        </w:rPr>
        <w:t xml:space="preserve">Prezzo a cad: € 31,25866</w:t>
      </w:r>
    </w:p>
    <w:p>
      <w:pPr>
        <w:rPr>
          <w:sz w:val="10"/>
          <w:szCs w:val="10"/>
        </w:rPr>
      </w:pPr>
    </w:p>
    <w:p>
      <w:pPr>
        <w:rPr>
          <w:sz w:val="10"/>
          <w:szCs w:val="10"/>
        </w:rPr>
      </w:pPr>
    </w:p>
    <w:p>
      <w:pPr/>
      <w:r>
        <w:rPr>
          <w:b/>
        </w:rPr>
        <w:t xml:space="preserve">Codice regionale: TOS15_PR.P45.003.311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311 - Chamaerops, C, specie humilis, h. 100/125</w:t>
            </w:r>
          </w:p>
        </w:tc>
      </w:tr>
    </w:tbl>
    <w:p>
      <w:pPr>
        <w:jc w:val="right"/>
      </w:pPr>
    </w:p>
    <w:p>
      <w:pPr>
        <w:jc w:val="right"/>
        <w:spacing w:line="336" w:lineRule="auto"/>
      </w:pPr>
      <w:r>
        <w:rPr>
          <w:b/>
        </w:rPr>
        <w:t xml:space="preserve">Prezzo senza S. G. e Util. a cad: € 34,60860</w:t>
      </w:r>
    </w:p>
    <w:p>
      <w:pPr>
        <w:jc w:val="right"/>
        <w:spacing w:line="336" w:lineRule="auto"/>
      </w:pPr>
      <w:r>
        <w:rPr>
          <w:b/>
        </w:rPr>
        <w:t xml:space="preserve">Spese generali € 5,19129</w:t>
      </w:r>
    </w:p>
    <w:p>
      <w:pPr>
        <w:jc w:val="right"/>
        <w:spacing w:line="336" w:lineRule="auto"/>
      </w:pPr>
      <w:r>
        <w:rPr>
          <w:b/>
        </w:rPr>
        <w:t xml:space="preserve">Utili di impresa € 3,97999</w:t>
      </w:r>
    </w:p>
    <w:p>
      <w:pPr>
        <w:jc w:val="right"/>
        <w:spacing w:line="336" w:lineRule="auto"/>
      </w:pPr>
      <w:r>
        <w:rPr>
          <w:b/>
        </w:rPr>
        <w:t xml:space="preserve">Prezzo a cad: € 43,77988</w:t>
      </w:r>
    </w:p>
    <w:p>
      <w:pPr>
        <w:rPr>
          <w:sz w:val="10"/>
          <w:szCs w:val="10"/>
        </w:rPr>
      </w:pPr>
    </w:p>
    <w:p>
      <w:pPr>
        <w:rPr>
          <w:sz w:val="10"/>
          <w:szCs w:val="10"/>
        </w:rPr>
      </w:pPr>
    </w:p>
    <w:p>
      <w:pPr/>
      <w:r>
        <w:rPr>
          <w:b/>
        </w:rPr>
        <w:t xml:space="preserve">Codice regionale: TOS15_PR.P45.003.312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312 - Chamaerops, C, specie humilis, h. 125/150</w:t>
            </w:r>
          </w:p>
        </w:tc>
      </w:tr>
    </w:tbl>
    <w:p>
      <w:pPr>
        <w:jc w:val="right"/>
      </w:pPr>
    </w:p>
    <w:p>
      <w:pPr>
        <w:jc w:val="right"/>
        <w:spacing w:line="336" w:lineRule="auto"/>
      </w:pPr>
      <w:r>
        <w:rPr>
          <w:b/>
        </w:rPr>
        <w:t xml:space="preserve">Prezzo senza S. G. e Util. a cad: € 42,82200</w:t>
      </w:r>
    </w:p>
    <w:p>
      <w:pPr>
        <w:jc w:val="right"/>
        <w:spacing w:line="336" w:lineRule="auto"/>
      </w:pPr>
      <w:r>
        <w:rPr>
          <w:b/>
        </w:rPr>
        <w:t xml:space="preserve">Spese generali € 6,42330</w:t>
      </w:r>
    </w:p>
    <w:p>
      <w:pPr>
        <w:jc w:val="right"/>
        <w:spacing w:line="336" w:lineRule="auto"/>
      </w:pPr>
      <w:r>
        <w:rPr>
          <w:b/>
        </w:rPr>
        <w:t xml:space="preserve">Utili di impresa € 4,92453</w:t>
      </w:r>
    </w:p>
    <w:p>
      <w:pPr>
        <w:jc w:val="right"/>
        <w:spacing w:line="336" w:lineRule="auto"/>
      </w:pPr>
      <w:r>
        <w:rPr>
          <w:b/>
        </w:rPr>
        <w:t xml:space="preserve">Prezzo a cad: € 54,16983</w:t>
      </w:r>
    </w:p>
    <w:p>
      <w:pPr>
        <w:rPr>
          <w:sz w:val="10"/>
          <w:szCs w:val="10"/>
        </w:rPr>
      </w:pPr>
    </w:p>
    <w:p>
      <w:pPr>
        <w:rPr>
          <w:sz w:val="10"/>
          <w:szCs w:val="10"/>
        </w:rPr>
      </w:pPr>
    </w:p>
    <w:p>
      <w:pPr/>
      <w:r>
        <w:rPr>
          <w:b/>
        </w:rPr>
        <w:t xml:space="preserve">Codice regionale: TOS15_PR.P45.003.313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313 - Choisya, C, specie ternata, h. 30/40, Clt  3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314 - Choisya, C, specie ternata, h. 40/60, Clt  7-10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315 - Cinnamomium, C, specie camphora, h. 200/250, Clt  35
</w:t>
            </w:r>
          </w:p>
        </w:tc>
      </w:tr>
    </w:tbl>
    <w:p>
      <w:pPr>
        <w:jc w:val="right"/>
      </w:pPr>
    </w:p>
    <w:p>
      <w:pPr>
        <w:jc w:val="right"/>
        <w:spacing w:line="336" w:lineRule="auto"/>
      </w:pPr>
      <w:r>
        <w:rPr>
          <w:b/>
        </w:rPr>
        <w:t xml:space="preserve">Prezzo senza S. G. e Util. a cad: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cad: € 88,55000</w:t>
      </w:r>
    </w:p>
    <w:p>
      <w:pPr>
        <w:rPr>
          <w:sz w:val="10"/>
          <w:szCs w:val="10"/>
        </w:rPr>
      </w:pPr>
    </w:p>
    <w:p>
      <w:pPr>
        <w:rPr>
          <w:sz w:val="10"/>
          <w:szCs w:val="10"/>
        </w:rPr>
      </w:pPr>
    </w:p>
    <w:p>
      <w:pPr/>
      <w:r>
        <w:rPr>
          <w:b/>
        </w:rPr>
        <w:t xml:space="preserve">Codice regionale: TOS15_PR.P45.003.321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321 - Cinnamomium, C, specie camphora, h. 250/300, Clt  110</w:t>
            </w:r>
          </w:p>
        </w:tc>
      </w:tr>
    </w:tbl>
    <w:p>
      <w:pPr>
        <w:jc w:val="right"/>
      </w:pPr>
    </w:p>
    <w:p>
      <w:pPr>
        <w:jc w:val="right"/>
        <w:spacing w:line="336" w:lineRule="auto"/>
      </w:pPr>
      <w:r>
        <w:rPr>
          <w:b/>
        </w:rPr>
        <w:t xml:space="preserve">Prezzo senza S. G. e Util. a cad: € 175,72000</w:t>
      </w:r>
    </w:p>
    <w:p>
      <w:pPr>
        <w:jc w:val="right"/>
        <w:spacing w:line="336" w:lineRule="auto"/>
      </w:pPr>
      <w:r>
        <w:rPr>
          <w:b/>
        </w:rPr>
        <w:t xml:space="preserve">Spese generali € 26,35800</w:t>
      </w:r>
    </w:p>
    <w:p>
      <w:pPr>
        <w:jc w:val="right"/>
        <w:spacing w:line="336" w:lineRule="auto"/>
      </w:pPr>
      <w:r>
        <w:rPr>
          <w:b/>
        </w:rPr>
        <w:t xml:space="preserve">Utili di impresa € 20,20780</w:t>
      </w:r>
    </w:p>
    <w:p>
      <w:pPr>
        <w:jc w:val="right"/>
        <w:spacing w:line="336" w:lineRule="auto"/>
      </w:pPr>
      <w:r>
        <w:rPr>
          <w:b/>
        </w:rPr>
        <w:t xml:space="preserve">Prezzo a cad: € 222,28580</w:t>
      </w:r>
    </w:p>
    <w:p>
      <w:pPr>
        <w:rPr>
          <w:sz w:val="10"/>
          <w:szCs w:val="10"/>
        </w:rPr>
      </w:pPr>
    </w:p>
    <w:p>
      <w:pPr>
        <w:rPr>
          <w:sz w:val="10"/>
          <w:szCs w:val="10"/>
        </w:rPr>
      </w:pPr>
    </w:p>
    <w:p>
      <w:pPr/>
      <w:r>
        <w:rPr>
          <w:b/>
        </w:rPr>
        <w:t xml:space="preserve">Codice regionale: TOS15_PR.P45.003.325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325 - Clematis, R, Clt  3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TOS15_PR.P45.003.330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330 - Clerodendrom, C, specie trichotomum, h. 125/150
</w:t>
            </w:r>
          </w:p>
        </w:tc>
      </w:tr>
    </w:tbl>
    <w:p>
      <w:pPr>
        <w:jc w:val="right"/>
      </w:pPr>
    </w:p>
    <w:p>
      <w:pPr>
        <w:jc w:val="right"/>
        <w:spacing w:line="336" w:lineRule="auto"/>
      </w:pPr>
      <w:r>
        <w:rPr>
          <w:b/>
        </w:rPr>
        <w:t xml:space="preserve">Prezzo senza S. G. e Util. a cad: € 26,58800</w:t>
      </w:r>
    </w:p>
    <w:p>
      <w:pPr>
        <w:jc w:val="right"/>
        <w:spacing w:line="336" w:lineRule="auto"/>
      </w:pPr>
      <w:r>
        <w:rPr>
          <w:b/>
        </w:rPr>
        <w:t xml:space="preserve">Spese generali € 3,98820</w:t>
      </w:r>
    </w:p>
    <w:p>
      <w:pPr>
        <w:jc w:val="right"/>
        <w:spacing w:line="336" w:lineRule="auto"/>
      </w:pPr>
      <w:r>
        <w:rPr>
          <w:b/>
        </w:rPr>
        <w:t xml:space="preserve">Utili di impresa € 3,05762</w:t>
      </w:r>
    </w:p>
    <w:p>
      <w:pPr>
        <w:jc w:val="right"/>
        <w:spacing w:line="336" w:lineRule="auto"/>
      </w:pPr>
      <w:r>
        <w:rPr>
          <w:b/>
        </w:rPr>
        <w:t xml:space="preserve">Prezzo a cad: € 33,63382</w:t>
      </w:r>
    </w:p>
    <w:p>
      <w:pPr>
        <w:rPr>
          <w:sz w:val="10"/>
          <w:szCs w:val="10"/>
        </w:rPr>
      </w:pPr>
    </w:p>
    <w:p>
      <w:pPr>
        <w:rPr>
          <w:sz w:val="10"/>
          <w:szCs w:val="10"/>
        </w:rPr>
      </w:pPr>
    </w:p>
    <w:p>
      <w:pPr/>
      <w:r>
        <w:rPr>
          <w:b/>
        </w:rPr>
        <w:t xml:space="preserve">Codice regionale: TOS15_PR.P45.003.331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331 - Clerodendrom, C, specie trichotomum, h. 150/175</w:t>
            </w:r>
          </w:p>
        </w:tc>
      </w:tr>
    </w:tbl>
    <w:p>
      <w:pPr>
        <w:jc w:val="right"/>
      </w:pPr>
    </w:p>
    <w:p>
      <w:pPr>
        <w:jc w:val="right"/>
        <w:spacing w:line="336" w:lineRule="auto"/>
      </w:pPr>
      <w:r>
        <w:rPr>
          <w:b/>
        </w:rPr>
        <w:t xml:space="preserve">Prezzo senza S. G. e Util. a cad: € 37,07600</w:t>
      </w:r>
    </w:p>
    <w:p>
      <w:pPr>
        <w:jc w:val="right"/>
        <w:spacing w:line="336" w:lineRule="auto"/>
      </w:pPr>
      <w:r>
        <w:rPr>
          <w:b/>
        </w:rPr>
        <w:t xml:space="preserve">Spese generali € 5,56140</w:t>
      </w:r>
    </w:p>
    <w:p>
      <w:pPr>
        <w:jc w:val="right"/>
        <w:spacing w:line="336" w:lineRule="auto"/>
      </w:pPr>
      <w:r>
        <w:rPr>
          <w:b/>
        </w:rPr>
        <w:t xml:space="preserve">Utili di impresa € 4,26374</w:t>
      </w:r>
    </w:p>
    <w:p>
      <w:pPr>
        <w:jc w:val="right"/>
        <w:spacing w:line="336" w:lineRule="auto"/>
      </w:pPr>
      <w:r>
        <w:rPr>
          <w:b/>
        </w:rPr>
        <w:t xml:space="preserve">Prezzo a cad: € 46,90114</w:t>
      </w:r>
    </w:p>
    <w:p>
      <w:pPr>
        <w:rPr>
          <w:sz w:val="10"/>
          <w:szCs w:val="10"/>
        </w:rPr>
      </w:pPr>
    </w:p>
    <w:p>
      <w:pPr>
        <w:rPr>
          <w:sz w:val="10"/>
          <w:szCs w:val="10"/>
        </w:rPr>
      </w:pPr>
    </w:p>
    <w:p>
      <w:pPr/>
      <w:r>
        <w:rPr>
          <w:b/>
        </w:rPr>
        <w:t xml:space="preserve">Codice regionale: TOS15_PR.P45.003.332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332 - Clerodendrom, C, specie trichotomum, circonferenza 8/10</w:t>
            </w:r>
          </w:p>
        </w:tc>
      </w:tr>
    </w:tbl>
    <w:p>
      <w:pPr>
        <w:jc w:val="right"/>
      </w:pPr>
    </w:p>
    <w:p>
      <w:pPr>
        <w:jc w:val="right"/>
        <w:spacing w:line="336" w:lineRule="auto"/>
      </w:pPr>
      <w:r>
        <w:rPr>
          <w:b/>
        </w:rPr>
        <w:t xml:space="preserve">Prezzo senza S. G. e Util. a cad: € 43,97600</w:t>
      </w:r>
    </w:p>
    <w:p>
      <w:pPr>
        <w:jc w:val="right"/>
        <w:spacing w:line="336" w:lineRule="auto"/>
      </w:pPr>
      <w:r>
        <w:rPr>
          <w:b/>
        </w:rPr>
        <w:t xml:space="preserve">Spese generali € 6,59640</w:t>
      </w:r>
    </w:p>
    <w:p>
      <w:pPr>
        <w:jc w:val="right"/>
        <w:spacing w:line="336" w:lineRule="auto"/>
      </w:pPr>
      <w:r>
        <w:rPr>
          <w:b/>
        </w:rPr>
        <w:t xml:space="preserve">Utili di impresa € 5,05724</w:t>
      </w:r>
    </w:p>
    <w:p>
      <w:pPr>
        <w:jc w:val="right"/>
        <w:spacing w:line="336" w:lineRule="auto"/>
      </w:pPr>
      <w:r>
        <w:rPr>
          <w:b/>
        </w:rPr>
        <w:t xml:space="preserve">Prezzo a cad: € 55,62964</w:t>
      </w:r>
    </w:p>
    <w:p>
      <w:pPr>
        <w:rPr>
          <w:sz w:val="10"/>
          <w:szCs w:val="10"/>
        </w:rPr>
      </w:pPr>
    </w:p>
    <w:p>
      <w:pPr>
        <w:rPr>
          <w:sz w:val="10"/>
          <w:szCs w:val="10"/>
        </w:rPr>
      </w:pPr>
    </w:p>
    <w:p>
      <w:pPr/>
      <w:r>
        <w:rPr>
          <w:b/>
        </w:rPr>
        <w:t xml:space="preserve">Codice regionale: TOS15_PR.P45.003.333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333 - Clerodendrom, C, specie trichotomum, circonferenza 10/12</w:t>
            </w:r>
          </w:p>
        </w:tc>
      </w:tr>
    </w:tbl>
    <w:p>
      <w:pPr>
        <w:jc w:val="right"/>
      </w:pPr>
    </w:p>
    <w:p>
      <w:pPr>
        <w:jc w:val="right"/>
        <w:spacing w:line="336" w:lineRule="auto"/>
      </w:pPr>
      <w:r>
        <w:rPr>
          <w:b/>
        </w:rPr>
        <w:t xml:space="preserve">Prezzo senza S. G. e Util. a cad: € 53,36000</w:t>
      </w:r>
    </w:p>
    <w:p>
      <w:pPr>
        <w:jc w:val="right"/>
        <w:spacing w:line="336" w:lineRule="auto"/>
      </w:pPr>
      <w:r>
        <w:rPr>
          <w:b/>
        </w:rPr>
        <w:t xml:space="preserve">Spese generali € 8,00400</w:t>
      </w:r>
    </w:p>
    <w:p>
      <w:pPr>
        <w:jc w:val="right"/>
        <w:spacing w:line="336" w:lineRule="auto"/>
      </w:pPr>
      <w:r>
        <w:rPr>
          <w:b/>
        </w:rPr>
        <w:t xml:space="preserve">Utili di impresa € 6,13640</w:t>
      </w:r>
    </w:p>
    <w:p>
      <w:pPr>
        <w:jc w:val="right"/>
        <w:spacing w:line="336" w:lineRule="auto"/>
      </w:pPr>
      <w:r>
        <w:rPr>
          <w:b/>
        </w:rPr>
        <w:t xml:space="preserve">Prezzo a cad: € 67,50040</w:t>
      </w:r>
    </w:p>
    <w:p>
      <w:pPr>
        <w:rPr>
          <w:sz w:val="10"/>
          <w:szCs w:val="10"/>
        </w:rPr>
      </w:pPr>
    </w:p>
    <w:p>
      <w:pPr>
        <w:rPr>
          <w:sz w:val="10"/>
          <w:szCs w:val="10"/>
        </w:rPr>
      </w:pPr>
    </w:p>
    <w:p>
      <w:pPr/>
      <w:r>
        <w:rPr>
          <w:b/>
        </w:rPr>
        <w:t xml:space="preserve">Codice regionale: TOS15_PR.P45.003.339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339 - Cornus, C, specie alba, florida, mas, sanguinea,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TOS15_PR.P45.003.340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340 - Cornus, C, specie alba, florida, mas, sanguinea, Clt  7-10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TOS15_PR.P45.003.341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341 - Cornus, C, specie alba, florida, mas, sanguinea, h. 80/100</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TOS15_PR.P45.003.342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342 - Cornus, C, specie alba, florida, mas, sanguinea, h. 100/125</w:t>
            </w:r>
          </w:p>
        </w:tc>
      </w:tr>
    </w:tbl>
    <w:p>
      <w:pPr>
        <w:jc w:val="right"/>
      </w:pPr>
    </w:p>
    <w:p>
      <w:pPr>
        <w:jc w:val="right"/>
        <w:spacing w:line="336" w:lineRule="auto"/>
      </w:pPr>
      <w:r>
        <w:rPr>
          <w:b/>
        </w:rPr>
        <w:t xml:space="preserve">Prezzo senza S. G. e Util. a cad: € 46,50000</w:t>
      </w:r>
    </w:p>
    <w:p>
      <w:pPr>
        <w:jc w:val="right"/>
        <w:spacing w:line="336" w:lineRule="auto"/>
      </w:pPr>
      <w:r>
        <w:rPr>
          <w:b/>
        </w:rPr>
        <w:t xml:space="preserve">Spese generali € 6,97500</w:t>
      </w:r>
    </w:p>
    <w:p>
      <w:pPr>
        <w:jc w:val="right"/>
        <w:spacing w:line="336" w:lineRule="auto"/>
      </w:pPr>
      <w:r>
        <w:rPr>
          <w:b/>
        </w:rPr>
        <w:t xml:space="preserve">Utili di impresa € 5,34750</w:t>
      </w:r>
    </w:p>
    <w:p>
      <w:pPr>
        <w:jc w:val="right"/>
        <w:spacing w:line="336" w:lineRule="auto"/>
      </w:pPr>
      <w:r>
        <w:rPr>
          <w:b/>
        </w:rPr>
        <w:t xml:space="preserve">Prezzo a cad: € 58,82250</w:t>
      </w:r>
    </w:p>
    <w:p>
      <w:pPr>
        <w:rPr>
          <w:sz w:val="10"/>
          <w:szCs w:val="10"/>
        </w:rPr>
      </w:pPr>
    </w:p>
    <w:p>
      <w:pPr>
        <w:rPr>
          <w:sz w:val="10"/>
          <w:szCs w:val="10"/>
        </w:rPr>
      </w:pPr>
    </w:p>
    <w:p>
      <w:pPr/>
      <w:r>
        <w:rPr>
          <w:b/>
        </w:rPr>
        <w:t xml:space="preserve">Codice regionale: TOS15_PR.P45.003.343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343 - Cornus, C, specie alba, florida, mas, sanguinea, h. 125/150</w:t>
            </w:r>
          </w:p>
        </w:tc>
      </w:tr>
    </w:tbl>
    <w:p>
      <w:pPr>
        <w:jc w:val="right"/>
      </w:pPr>
    </w:p>
    <w:p>
      <w:pPr>
        <w:jc w:val="right"/>
        <w:spacing w:line="336" w:lineRule="auto"/>
      </w:pPr>
      <w:r>
        <w:rPr>
          <w:b/>
        </w:rPr>
        <w:t xml:space="preserve">Prezzo senza S. G. e Util. a cad: € 77,00000</w:t>
      </w:r>
    </w:p>
    <w:p>
      <w:pPr>
        <w:jc w:val="right"/>
        <w:spacing w:line="336" w:lineRule="auto"/>
      </w:pPr>
      <w:r>
        <w:rPr>
          <w:b/>
        </w:rPr>
        <w:t xml:space="preserve">Spese generali € 11,55000</w:t>
      </w:r>
    </w:p>
    <w:p>
      <w:pPr>
        <w:jc w:val="right"/>
        <w:spacing w:line="336" w:lineRule="auto"/>
      </w:pPr>
      <w:r>
        <w:rPr>
          <w:b/>
        </w:rPr>
        <w:t xml:space="preserve">Utili di impresa € 8,85500</w:t>
      </w:r>
    </w:p>
    <w:p>
      <w:pPr>
        <w:jc w:val="right"/>
        <w:spacing w:line="336" w:lineRule="auto"/>
      </w:pPr>
      <w:r>
        <w:rPr>
          <w:b/>
        </w:rPr>
        <w:t xml:space="preserve">Prezzo a cad: € 97,40500</w:t>
      </w:r>
    </w:p>
    <w:p>
      <w:pPr>
        <w:rPr>
          <w:sz w:val="10"/>
          <w:szCs w:val="10"/>
        </w:rPr>
      </w:pPr>
    </w:p>
    <w:p>
      <w:pPr>
        <w:rPr>
          <w:sz w:val="10"/>
          <w:szCs w:val="10"/>
        </w:rPr>
      </w:pPr>
    </w:p>
    <w:p>
      <w:pPr/>
      <w:r>
        <w:rPr>
          <w:b/>
        </w:rPr>
        <w:t xml:space="preserve">Codice regionale: TOS15_PR.P45.003.344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344 - Cornus, C, specie alba, florida, mas, sanguinea, h. 150/175</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TOS15_PR.P45.003.350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350 - Corylus, A-F, specie avellana, nome comune nocciolo, h. 80/100
</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TOS15_PR.P45.003.351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351 - Corylus, A-F, specie avellana, nome comune nocciolo, h.100/125
</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TOS15_PR.P45.003.352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352 - Corylus, A-F, specie avellana, nome comune nocciolo, h. 125/150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TOS15_PR.P45.003.353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353 - Corylus, A-F, specie avellana, nome comune nocciolo, h. 150/175
</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TOS15_PR.P45.003.354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354 - Corylus, A-F, specie avellana, nome comune nocciolo, h. 175/200
</w:t>
            </w:r>
          </w:p>
        </w:tc>
      </w:tr>
    </w:tbl>
    <w:p>
      <w:pPr>
        <w:jc w:val="right"/>
      </w:pPr>
    </w:p>
    <w:p>
      <w:pPr>
        <w:jc w:val="right"/>
        <w:spacing w:line="336" w:lineRule="auto"/>
      </w:pPr>
      <w:r>
        <w:rPr>
          <w:b/>
        </w:rPr>
        <w:t xml:space="preserve">Prezzo senza S. G. e Util. a cad: € 58,88000</w:t>
      </w:r>
    </w:p>
    <w:p>
      <w:pPr>
        <w:jc w:val="right"/>
        <w:spacing w:line="336" w:lineRule="auto"/>
      </w:pPr>
      <w:r>
        <w:rPr>
          <w:b/>
        </w:rPr>
        <w:t xml:space="preserve">Spese generali € 8,83200</w:t>
      </w:r>
    </w:p>
    <w:p>
      <w:pPr>
        <w:jc w:val="right"/>
        <w:spacing w:line="336" w:lineRule="auto"/>
      </w:pPr>
      <w:r>
        <w:rPr>
          <w:b/>
        </w:rPr>
        <w:t xml:space="preserve">Utili di impresa € 6,77120</w:t>
      </w:r>
    </w:p>
    <w:p>
      <w:pPr>
        <w:jc w:val="right"/>
        <w:spacing w:line="336" w:lineRule="auto"/>
      </w:pPr>
      <w:r>
        <w:rPr>
          <w:b/>
        </w:rPr>
        <w:t xml:space="preserve">Prezzo a cad: € 74,48320</w:t>
      </w:r>
    </w:p>
    <w:p>
      <w:pPr>
        <w:rPr>
          <w:sz w:val="10"/>
          <w:szCs w:val="10"/>
        </w:rPr>
      </w:pPr>
    </w:p>
    <w:p>
      <w:pPr>
        <w:rPr>
          <w:sz w:val="10"/>
          <w:szCs w:val="10"/>
        </w:rPr>
      </w:pPr>
    </w:p>
    <w:p>
      <w:pPr/>
      <w:r>
        <w:rPr>
          <w:b/>
        </w:rPr>
        <w:t xml:space="preserve">Codice regionale: TOS15_PR.P45.003.360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360 - Corylus, A-F, specie colurna, nome comune nocciolo, circonferenza 14/16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TOS15_PR.P45.003.361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361 - Corylus, A-F, specie colurna, nome comune nocciolo, circonferenza 16/18
</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TOS15_PR.P45.003.362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362 - Corylus, A-F, specie colurna, nome comune nocciolo, circonferenza 18/20
</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TOS15_PR.P45.003.363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363 - Corylus, A-F, specie colurna, nome comune nocciolo, circonferenza 20/25
</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TOS15_PR.P45.003.369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369 - Cotoneaster C, specie spp., h. 30/40, Clt  2
</w:t>
            </w:r>
          </w:p>
        </w:tc>
      </w:tr>
    </w:tbl>
    <w:p>
      <w:pPr>
        <w:jc w:val="right"/>
      </w:pPr>
    </w:p>
    <w:p>
      <w:pPr>
        <w:jc w:val="right"/>
        <w:spacing w:line="336" w:lineRule="auto"/>
      </w:pPr>
      <w:r>
        <w:rPr>
          <w:b/>
        </w:rPr>
        <w:t xml:space="preserve">Prezzo senza S. G. e Util. a cad: € 2,98350</w:t>
      </w:r>
    </w:p>
    <w:p>
      <w:pPr>
        <w:jc w:val="right"/>
        <w:spacing w:line="336" w:lineRule="auto"/>
      </w:pPr>
      <w:r>
        <w:rPr>
          <w:b/>
        </w:rPr>
        <w:t xml:space="preserve">Spese generali € 0,44753</w:t>
      </w:r>
    </w:p>
    <w:p>
      <w:pPr>
        <w:jc w:val="right"/>
        <w:spacing w:line="336" w:lineRule="auto"/>
      </w:pPr>
      <w:r>
        <w:rPr>
          <w:b/>
        </w:rPr>
        <w:t xml:space="preserve">Utili di impresa € 0,34310</w:t>
      </w:r>
    </w:p>
    <w:p>
      <w:pPr>
        <w:jc w:val="right"/>
        <w:spacing w:line="336" w:lineRule="auto"/>
      </w:pPr>
      <w:r>
        <w:rPr>
          <w:b/>
        </w:rPr>
        <w:t xml:space="preserve">Prezzo a cad: € 3,77413</w:t>
      </w:r>
    </w:p>
    <w:p>
      <w:pPr>
        <w:rPr>
          <w:sz w:val="10"/>
          <w:szCs w:val="10"/>
        </w:rPr>
      </w:pPr>
    </w:p>
    <w:p>
      <w:pPr>
        <w:rPr>
          <w:sz w:val="10"/>
          <w:szCs w:val="10"/>
        </w:rPr>
      </w:pPr>
    </w:p>
    <w:p>
      <w:pPr/>
      <w:r>
        <w:rPr>
          <w:b/>
        </w:rPr>
        <w:t xml:space="preserve">Codice regionale: TOS15_PR.P45.003.370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370 - Cotoneaster C, specie spp., h. 40/60, Clt  3
</w:t>
            </w:r>
          </w:p>
        </w:tc>
      </w:tr>
    </w:tbl>
    <w:p>
      <w:pPr>
        <w:jc w:val="right"/>
      </w:pPr>
    </w:p>
    <w:p>
      <w:pPr>
        <w:jc w:val="right"/>
        <w:spacing w:line="336" w:lineRule="auto"/>
      </w:pPr>
      <w:r>
        <w:rPr>
          <w:b/>
        </w:rPr>
        <w:t xml:space="preserve">Prezzo senza S. G. e Util. a cad: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cad: € 3,16250</w:t>
      </w:r>
    </w:p>
    <w:p>
      <w:pPr>
        <w:rPr>
          <w:sz w:val="10"/>
          <w:szCs w:val="10"/>
        </w:rPr>
      </w:pPr>
    </w:p>
    <w:p>
      <w:pPr>
        <w:rPr>
          <w:sz w:val="10"/>
          <w:szCs w:val="10"/>
        </w:rPr>
      </w:pPr>
    </w:p>
    <w:p>
      <w:pPr/>
      <w:r>
        <w:rPr>
          <w:b/>
        </w:rPr>
        <w:t xml:space="preserve">Codice regionale: TOS15_PR.P45.003.371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371 - Cotoneaster C, specie spp., h. 80/100, Clt  9-10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TOS15_PR.P45.003.377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377 - Crataegus C, specie spp., circonferenza 12/14
</w:t>
            </w:r>
          </w:p>
        </w:tc>
      </w:tr>
    </w:tbl>
    <w:p>
      <w:pPr>
        <w:jc w:val="right"/>
      </w:pPr>
    </w:p>
    <w:p>
      <w:pPr>
        <w:jc w:val="right"/>
        <w:spacing w:line="336" w:lineRule="auto"/>
      </w:pPr>
      <w:r>
        <w:rPr>
          <w:b/>
        </w:rPr>
        <w:t xml:space="preserve">Prezzo senza S. G. e Util. a cad: € 74,41200</w:t>
      </w:r>
    </w:p>
    <w:p>
      <w:pPr>
        <w:jc w:val="right"/>
        <w:spacing w:line="336" w:lineRule="auto"/>
      </w:pPr>
      <w:r>
        <w:rPr>
          <w:b/>
        </w:rPr>
        <w:t xml:space="preserve">Spese generali € 11,16180</w:t>
      </w:r>
    </w:p>
    <w:p>
      <w:pPr>
        <w:jc w:val="right"/>
        <w:spacing w:line="336" w:lineRule="auto"/>
      </w:pPr>
      <w:r>
        <w:rPr>
          <w:b/>
        </w:rPr>
        <w:t xml:space="preserve">Utili di impresa € 8,55738</w:t>
      </w:r>
    </w:p>
    <w:p>
      <w:pPr>
        <w:jc w:val="right"/>
        <w:spacing w:line="336" w:lineRule="auto"/>
      </w:pPr>
      <w:r>
        <w:rPr>
          <w:b/>
        </w:rPr>
        <w:t xml:space="preserve">Prezzo a cad: € 94,13118</w:t>
      </w:r>
    </w:p>
    <w:p>
      <w:pPr>
        <w:rPr>
          <w:sz w:val="10"/>
          <w:szCs w:val="10"/>
        </w:rPr>
      </w:pPr>
    </w:p>
    <w:p>
      <w:pPr>
        <w:rPr>
          <w:sz w:val="10"/>
          <w:szCs w:val="10"/>
        </w:rPr>
      </w:pPr>
    </w:p>
    <w:p>
      <w:pPr/>
      <w:r>
        <w:rPr>
          <w:b/>
        </w:rPr>
        <w:t xml:space="preserve">Codice regionale: TOS15_PR.P45.003.378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378 - Crataegus C, specie spp., circonferenza 14/16
</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TOS15_PR.P45.003.379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379 - Crataegus C, specie spp., circonferenza 16/18
</w:t>
            </w:r>
          </w:p>
        </w:tc>
      </w:tr>
    </w:tbl>
    <w:p>
      <w:pPr>
        <w:jc w:val="right"/>
      </w:pPr>
    </w:p>
    <w:p>
      <w:pPr>
        <w:jc w:val="right"/>
        <w:spacing w:line="336" w:lineRule="auto"/>
      </w:pPr>
      <w:r>
        <w:rPr>
          <w:b/>
        </w:rPr>
        <w:t xml:space="preserve">Prezzo senza S. G. e Util. a cad: € 111,61800</w:t>
      </w:r>
    </w:p>
    <w:p>
      <w:pPr>
        <w:jc w:val="right"/>
        <w:spacing w:line="336" w:lineRule="auto"/>
      </w:pPr>
      <w:r>
        <w:rPr>
          <w:b/>
        </w:rPr>
        <w:t xml:space="preserve">Spese generali € 16,74270</w:t>
      </w:r>
    </w:p>
    <w:p>
      <w:pPr>
        <w:jc w:val="right"/>
        <w:spacing w:line="336" w:lineRule="auto"/>
      </w:pPr>
      <w:r>
        <w:rPr>
          <w:b/>
        </w:rPr>
        <w:t xml:space="preserve">Utili di impresa € 12,83607</w:t>
      </w:r>
    </w:p>
    <w:p>
      <w:pPr>
        <w:jc w:val="right"/>
        <w:spacing w:line="336" w:lineRule="auto"/>
      </w:pPr>
      <w:r>
        <w:rPr>
          <w:b/>
        </w:rPr>
        <w:t xml:space="preserve">Prezzo a cad: € 141,19677</w:t>
      </w:r>
    </w:p>
    <w:p>
      <w:pPr>
        <w:rPr>
          <w:sz w:val="10"/>
          <w:szCs w:val="10"/>
        </w:rPr>
      </w:pPr>
    </w:p>
    <w:p>
      <w:pPr>
        <w:rPr>
          <w:sz w:val="10"/>
          <w:szCs w:val="10"/>
        </w:rPr>
      </w:pPr>
    </w:p>
    <w:p>
      <w:pPr/>
      <w:r>
        <w:rPr>
          <w:b/>
        </w:rPr>
        <w:t xml:space="preserve">Codice regionale: TOS15_PR.P45.003.380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380 - Crataegus C, specie spp., circonferenza 18/20
</w:t>
            </w:r>
          </w:p>
        </w:tc>
      </w:tr>
    </w:tbl>
    <w:p>
      <w:pPr>
        <w:jc w:val="right"/>
      </w:pPr>
    </w:p>
    <w:p>
      <w:pPr>
        <w:jc w:val="right"/>
        <w:spacing w:line="336" w:lineRule="auto"/>
      </w:pPr>
      <w:r>
        <w:rPr>
          <w:b/>
        </w:rPr>
        <w:t xml:space="preserve">Prezzo senza S. G. e Util. a cad: € 136,18800</w:t>
      </w:r>
    </w:p>
    <w:p>
      <w:pPr>
        <w:jc w:val="right"/>
        <w:spacing w:line="336" w:lineRule="auto"/>
      </w:pPr>
      <w:r>
        <w:rPr>
          <w:b/>
        </w:rPr>
        <w:t xml:space="preserve">Spese generali € 20,42820</w:t>
      </w:r>
    </w:p>
    <w:p>
      <w:pPr>
        <w:jc w:val="right"/>
        <w:spacing w:line="336" w:lineRule="auto"/>
      </w:pPr>
      <w:r>
        <w:rPr>
          <w:b/>
        </w:rPr>
        <w:t xml:space="preserve">Utili di impresa € 15,66162</w:t>
      </w:r>
    </w:p>
    <w:p>
      <w:pPr>
        <w:jc w:val="right"/>
        <w:spacing w:line="336" w:lineRule="auto"/>
      </w:pPr>
      <w:r>
        <w:rPr>
          <w:b/>
        </w:rPr>
        <w:t xml:space="preserve">Prezzo a cad: € 172,27782</w:t>
      </w:r>
    </w:p>
    <w:p>
      <w:pPr>
        <w:rPr>
          <w:sz w:val="10"/>
          <w:szCs w:val="10"/>
        </w:rPr>
      </w:pPr>
    </w:p>
    <w:p>
      <w:pPr>
        <w:rPr>
          <w:sz w:val="10"/>
          <w:szCs w:val="10"/>
        </w:rPr>
      </w:pPr>
    </w:p>
    <w:p>
      <w:pPr/>
      <w:r>
        <w:rPr>
          <w:b/>
        </w:rPr>
        <w:t xml:space="preserve">Codice regionale: TOS15_PR.P45.003.381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381 - Crataegus C, specie spp., circonferenza 20/25
</w:t>
            </w:r>
          </w:p>
        </w:tc>
      </w:tr>
    </w:tbl>
    <w:p>
      <w:pPr>
        <w:jc w:val="right"/>
      </w:pPr>
    </w:p>
    <w:p>
      <w:pPr>
        <w:jc w:val="right"/>
        <w:spacing w:line="336" w:lineRule="auto"/>
      </w:pPr>
      <w:r>
        <w:rPr>
          <w:b/>
        </w:rPr>
        <w:t xml:space="preserve">Prezzo senza S. G. e Util. a cad: € 240,00000</w:t>
      </w:r>
    </w:p>
    <w:p>
      <w:pPr>
        <w:jc w:val="right"/>
        <w:spacing w:line="336" w:lineRule="auto"/>
      </w:pPr>
      <w:r>
        <w:rPr>
          <w:b/>
        </w:rPr>
        <w:t xml:space="preserve">Spese generali € 36,00000</w:t>
      </w:r>
    </w:p>
    <w:p>
      <w:pPr>
        <w:jc w:val="right"/>
        <w:spacing w:line="336" w:lineRule="auto"/>
      </w:pPr>
      <w:r>
        <w:rPr>
          <w:b/>
        </w:rPr>
        <w:t xml:space="preserve">Utili di impresa € 27,60000</w:t>
      </w:r>
    </w:p>
    <w:p>
      <w:pPr>
        <w:jc w:val="right"/>
        <w:spacing w:line="336" w:lineRule="auto"/>
      </w:pPr>
      <w:r>
        <w:rPr>
          <w:b/>
        </w:rPr>
        <w:t xml:space="preserve">Prezzo a cad: € 303,60000</w:t>
      </w:r>
    </w:p>
    <w:p>
      <w:pPr>
        <w:rPr>
          <w:sz w:val="10"/>
          <w:szCs w:val="10"/>
        </w:rPr>
      </w:pPr>
    </w:p>
    <w:p>
      <w:pPr>
        <w:rPr>
          <w:sz w:val="10"/>
          <w:szCs w:val="10"/>
        </w:rPr>
      </w:pPr>
    </w:p>
    <w:p>
      <w:pPr/>
      <w:r>
        <w:rPr>
          <w:b/>
        </w:rPr>
        <w:t xml:space="preserve">Codice regionale: TOS15_PR.P45.003.387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387 - Cryptomeria A, specie japonica, nome comune nana, h. 40/50
</w:t>
            </w:r>
          </w:p>
        </w:tc>
      </w:tr>
    </w:tbl>
    <w:p>
      <w:pPr>
        <w:jc w:val="right"/>
      </w:pPr>
    </w:p>
    <w:p>
      <w:pPr>
        <w:jc w:val="right"/>
        <w:spacing w:line="336" w:lineRule="auto"/>
      </w:pPr>
      <w:r>
        <w:rPr>
          <w:b/>
        </w:rPr>
        <w:t xml:space="preserve">Prezzo senza S. G. e Util. a cad: € 30,88800</w:t>
      </w:r>
    </w:p>
    <w:p>
      <w:pPr>
        <w:jc w:val="right"/>
        <w:spacing w:line="336" w:lineRule="auto"/>
      </w:pPr>
      <w:r>
        <w:rPr>
          <w:b/>
        </w:rPr>
        <w:t xml:space="preserve">Spese generali € 4,63320</w:t>
      </w:r>
    </w:p>
    <w:p>
      <w:pPr>
        <w:jc w:val="right"/>
        <w:spacing w:line="336" w:lineRule="auto"/>
      </w:pPr>
      <w:r>
        <w:rPr>
          <w:b/>
        </w:rPr>
        <w:t xml:space="preserve">Utili di impresa € 3,55212</w:t>
      </w:r>
    </w:p>
    <w:p>
      <w:pPr>
        <w:jc w:val="right"/>
        <w:spacing w:line="336" w:lineRule="auto"/>
      </w:pPr>
      <w:r>
        <w:rPr>
          <w:b/>
        </w:rPr>
        <w:t xml:space="preserve">Prezzo a cad: € 39,07332</w:t>
      </w:r>
    </w:p>
    <w:p>
      <w:pPr>
        <w:rPr>
          <w:sz w:val="10"/>
          <w:szCs w:val="10"/>
        </w:rPr>
      </w:pPr>
    </w:p>
    <w:p>
      <w:pPr>
        <w:rPr>
          <w:sz w:val="10"/>
          <w:szCs w:val="10"/>
        </w:rPr>
      </w:pPr>
    </w:p>
    <w:p>
      <w:pPr/>
      <w:r>
        <w:rPr>
          <w:b/>
        </w:rPr>
        <w:t xml:space="preserve">Codice regionale: TOS15_PR.P45.003.388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388 - Cryptomeria A, specie japonica, nome comune nana, h. 60/70</w:t>
            </w:r>
          </w:p>
        </w:tc>
      </w:tr>
    </w:tbl>
    <w:p>
      <w:pPr>
        <w:jc w:val="right"/>
      </w:pPr>
    </w:p>
    <w:p>
      <w:pPr>
        <w:jc w:val="right"/>
        <w:spacing w:line="336" w:lineRule="auto"/>
      </w:pPr>
      <w:r>
        <w:rPr>
          <w:b/>
        </w:rPr>
        <w:t xml:space="preserve">Prezzo senza S. G. e Util. a cad: € 50,60000</w:t>
      </w:r>
    </w:p>
    <w:p>
      <w:pPr>
        <w:jc w:val="right"/>
        <w:spacing w:line="336" w:lineRule="auto"/>
      </w:pPr>
      <w:r>
        <w:rPr>
          <w:b/>
        </w:rPr>
        <w:t xml:space="preserve">Spese generali € 7,59000</w:t>
      </w:r>
    </w:p>
    <w:p>
      <w:pPr>
        <w:jc w:val="right"/>
        <w:spacing w:line="336" w:lineRule="auto"/>
      </w:pPr>
      <w:r>
        <w:rPr>
          <w:b/>
        </w:rPr>
        <w:t xml:space="preserve">Utili di impresa € 5,81900</w:t>
      </w:r>
    </w:p>
    <w:p>
      <w:pPr>
        <w:jc w:val="right"/>
        <w:spacing w:line="336" w:lineRule="auto"/>
      </w:pPr>
      <w:r>
        <w:rPr>
          <w:b/>
        </w:rPr>
        <w:t xml:space="preserve">Prezzo a cad: € 64,00900</w:t>
      </w:r>
    </w:p>
    <w:p>
      <w:pPr>
        <w:rPr>
          <w:sz w:val="10"/>
          <w:szCs w:val="10"/>
        </w:rPr>
      </w:pPr>
    </w:p>
    <w:p>
      <w:pPr>
        <w:rPr>
          <w:sz w:val="10"/>
          <w:szCs w:val="10"/>
        </w:rPr>
      </w:pPr>
    </w:p>
    <w:p>
      <w:pPr/>
      <w:r>
        <w:rPr>
          <w:b/>
        </w:rPr>
        <w:t xml:space="preserve">Codice regionale: TOS15_PR.P45.003.389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389 - Cryptomeria A, specie japonica, nome comune nana, h. 80/100
</w:t>
            </w:r>
          </w:p>
        </w:tc>
      </w:tr>
    </w:tbl>
    <w:p>
      <w:pPr>
        <w:jc w:val="right"/>
      </w:pPr>
    </w:p>
    <w:p>
      <w:pPr>
        <w:jc w:val="right"/>
        <w:spacing w:line="336" w:lineRule="auto"/>
      </w:pPr>
      <w:r>
        <w:rPr>
          <w:b/>
        </w:rPr>
        <w:t xml:space="preserve">Prezzo senza S. G. e Util. a cad: € 13,61880</w:t>
      </w:r>
    </w:p>
    <w:p>
      <w:pPr>
        <w:jc w:val="right"/>
        <w:spacing w:line="336" w:lineRule="auto"/>
      </w:pPr>
      <w:r>
        <w:rPr>
          <w:b/>
        </w:rPr>
        <w:t xml:space="preserve">Spese generali € 2,04282</w:t>
      </w:r>
    </w:p>
    <w:p>
      <w:pPr>
        <w:jc w:val="right"/>
        <w:spacing w:line="336" w:lineRule="auto"/>
      </w:pPr>
      <w:r>
        <w:rPr>
          <w:b/>
        </w:rPr>
        <w:t xml:space="preserve">Utili di impresa € 1,56616</w:t>
      </w:r>
    </w:p>
    <w:p>
      <w:pPr>
        <w:jc w:val="right"/>
        <w:spacing w:line="336" w:lineRule="auto"/>
      </w:pPr>
      <w:r>
        <w:rPr>
          <w:b/>
        </w:rPr>
        <w:t xml:space="preserve">Prezzo a cad: € 17,22778</w:t>
      </w:r>
    </w:p>
    <w:p>
      <w:pPr>
        <w:rPr>
          <w:sz w:val="10"/>
          <w:szCs w:val="10"/>
        </w:rPr>
      </w:pPr>
    </w:p>
    <w:p>
      <w:pPr>
        <w:rPr>
          <w:sz w:val="10"/>
          <w:szCs w:val="10"/>
        </w:rPr>
      </w:pPr>
    </w:p>
    <w:p>
      <w:pPr/>
      <w:r>
        <w:rPr>
          <w:b/>
        </w:rPr>
        <w:t xml:space="preserve">Codice regionale: TOS15_PR.P45.003.390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390 - Cryptomeria A, specie japonica, nome comune nana, h. 100/125
</w:t>
            </w:r>
          </w:p>
        </w:tc>
      </w:tr>
    </w:tbl>
    <w:p>
      <w:pPr>
        <w:jc w:val="right"/>
      </w:pPr>
    </w:p>
    <w:p>
      <w:pPr>
        <w:jc w:val="right"/>
        <w:spacing w:line="336" w:lineRule="auto"/>
      </w:pPr>
      <w:r>
        <w:rPr>
          <w:b/>
        </w:rPr>
        <w:t xml:space="preserve">Prezzo senza S. G. e Util. a cad: € 29,65950</w:t>
      </w:r>
    </w:p>
    <w:p>
      <w:pPr>
        <w:jc w:val="right"/>
        <w:spacing w:line="336" w:lineRule="auto"/>
      </w:pPr>
      <w:r>
        <w:rPr>
          <w:b/>
        </w:rPr>
        <w:t xml:space="preserve">Spese generali € 4,44893</w:t>
      </w:r>
    </w:p>
    <w:p>
      <w:pPr>
        <w:jc w:val="right"/>
        <w:spacing w:line="336" w:lineRule="auto"/>
      </w:pPr>
      <w:r>
        <w:rPr>
          <w:b/>
        </w:rPr>
        <w:t xml:space="preserve">Utili di impresa € 3,41084</w:t>
      </w:r>
    </w:p>
    <w:p>
      <w:pPr>
        <w:jc w:val="right"/>
        <w:spacing w:line="336" w:lineRule="auto"/>
      </w:pPr>
      <w:r>
        <w:rPr>
          <w:b/>
        </w:rPr>
        <w:t xml:space="preserve">Prezzo a cad: € 37,51927</w:t>
      </w:r>
    </w:p>
    <w:p>
      <w:pPr>
        <w:rPr>
          <w:sz w:val="10"/>
          <w:szCs w:val="10"/>
        </w:rPr>
      </w:pPr>
    </w:p>
    <w:p>
      <w:pPr>
        <w:rPr>
          <w:sz w:val="10"/>
          <w:szCs w:val="10"/>
        </w:rPr>
      </w:pPr>
    </w:p>
    <w:p>
      <w:pPr/>
      <w:r>
        <w:rPr>
          <w:b/>
        </w:rPr>
        <w:t xml:space="preserve">Codice regionale: TOS15_PR.P45.003.391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391 - Cryptomeria A, specie japonica, nome comune nana, h. 125/150
</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TOS15_PR.P45.003.392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392 - Cryptomeria A, specie japonica, nome comune nana, h. 150/175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TOS15_PR.P45.003.398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398 - Cupressuciparis A, specie leylandii, h. 125/150
</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TOS15_PR.P45.003.399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399 - Cupressuciparis A, specie leylandii, h. 175/200
</w:t>
            </w:r>
          </w:p>
        </w:tc>
      </w:tr>
    </w:tbl>
    <w:p>
      <w:pPr>
        <w:jc w:val="right"/>
      </w:pPr>
    </w:p>
    <w:p>
      <w:pPr>
        <w:jc w:val="right"/>
        <w:spacing w:line="336" w:lineRule="auto"/>
      </w:pPr>
      <w:r>
        <w:rPr>
          <w:b/>
        </w:rPr>
        <w:t xml:space="preserve">Prezzo senza S. G. e Util. a cad: € 17,63910</w:t>
      </w:r>
    </w:p>
    <w:p>
      <w:pPr>
        <w:jc w:val="right"/>
        <w:spacing w:line="336" w:lineRule="auto"/>
      </w:pPr>
      <w:r>
        <w:rPr>
          <w:b/>
        </w:rPr>
        <w:t xml:space="preserve">Spese generali € 2,64587</w:t>
      </w:r>
    </w:p>
    <w:p>
      <w:pPr>
        <w:jc w:val="right"/>
        <w:spacing w:line="336" w:lineRule="auto"/>
      </w:pPr>
      <w:r>
        <w:rPr>
          <w:b/>
        </w:rPr>
        <w:t xml:space="preserve">Utili di impresa € 2,02850</w:t>
      </w:r>
    </w:p>
    <w:p>
      <w:pPr>
        <w:jc w:val="right"/>
        <w:spacing w:line="336" w:lineRule="auto"/>
      </w:pPr>
      <w:r>
        <w:rPr>
          <w:b/>
        </w:rPr>
        <w:t xml:space="preserve">Prezzo a cad: € 22,31346</w:t>
      </w:r>
    </w:p>
    <w:p>
      <w:pPr>
        <w:rPr>
          <w:sz w:val="10"/>
          <w:szCs w:val="10"/>
        </w:rPr>
      </w:pPr>
    </w:p>
    <w:p>
      <w:pPr>
        <w:rPr>
          <w:sz w:val="10"/>
          <w:szCs w:val="10"/>
        </w:rPr>
      </w:pPr>
    </w:p>
    <w:p>
      <w:pPr/>
      <w:r>
        <w:rPr>
          <w:b/>
        </w:rPr>
        <w:t xml:space="preserve">Codice regionale: TOS15_PR.P45.003.400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400 - Cupressuciparis A, specie leylandii, h. 250/300
</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TOS15_PR.P45.003.408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408 - Cupressus A, specie arizonica, macrocarpa, sempervirens, nome comune cipresso comune, h. 125/150
</w:t>
            </w:r>
          </w:p>
        </w:tc>
      </w:tr>
    </w:tbl>
    <w:p>
      <w:pPr>
        <w:jc w:val="right"/>
      </w:pPr>
    </w:p>
    <w:p>
      <w:pPr>
        <w:jc w:val="right"/>
        <w:spacing w:line="336" w:lineRule="auto"/>
      </w:pPr>
      <w:r>
        <w:rPr>
          <w:b/>
        </w:rPr>
        <w:t xml:space="preserve">Prezzo senza S. G. e Util. a cad: € 11,12670</w:t>
      </w:r>
    </w:p>
    <w:p>
      <w:pPr>
        <w:jc w:val="right"/>
        <w:spacing w:line="336" w:lineRule="auto"/>
      </w:pPr>
      <w:r>
        <w:rPr>
          <w:b/>
        </w:rPr>
        <w:t xml:space="preserve">Spese generali € 1,66901</w:t>
      </w:r>
    </w:p>
    <w:p>
      <w:pPr>
        <w:jc w:val="right"/>
        <w:spacing w:line="336" w:lineRule="auto"/>
      </w:pPr>
      <w:r>
        <w:rPr>
          <w:b/>
        </w:rPr>
        <w:t xml:space="preserve">Utili di impresa € 1,27957</w:t>
      </w:r>
    </w:p>
    <w:p>
      <w:pPr>
        <w:jc w:val="right"/>
        <w:spacing w:line="336" w:lineRule="auto"/>
      </w:pPr>
      <w:r>
        <w:rPr>
          <w:b/>
        </w:rPr>
        <w:t xml:space="preserve">Prezzo a cad: € 14,07528</w:t>
      </w:r>
    </w:p>
    <w:p>
      <w:pPr>
        <w:rPr>
          <w:sz w:val="10"/>
          <w:szCs w:val="10"/>
        </w:rPr>
      </w:pPr>
    </w:p>
    <w:p>
      <w:pPr>
        <w:rPr>
          <w:sz w:val="10"/>
          <w:szCs w:val="10"/>
        </w:rPr>
      </w:pPr>
    </w:p>
    <w:p>
      <w:pPr/>
      <w:r>
        <w:rPr>
          <w:b/>
        </w:rPr>
        <w:t xml:space="preserve">Codice regionale: TOS15_PR.P45.003.409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409 - Cupressus A, specie arizonica, macrocarpa, sempervirens, nome comune cipresso comune, h. 175/200
</w:t>
            </w:r>
          </w:p>
        </w:tc>
      </w:tr>
    </w:tbl>
    <w:p>
      <w:pPr>
        <w:jc w:val="right"/>
      </w:pPr>
    </w:p>
    <w:p>
      <w:pPr>
        <w:jc w:val="right"/>
        <w:spacing w:line="336" w:lineRule="auto"/>
      </w:pPr>
      <w:r>
        <w:rPr>
          <w:b/>
        </w:rPr>
        <w:t xml:space="preserve">Prezzo senza S. G. e Util. a cad: € 18,53280</w:t>
      </w:r>
    </w:p>
    <w:p>
      <w:pPr>
        <w:jc w:val="right"/>
        <w:spacing w:line="336" w:lineRule="auto"/>
      </w:pPr>
      <w:r>
        <w:rPr>
          <w:b/>
        </w:rPr>
        <w:t xml:space="preserve">Spese generali € 2,77992</w:t>
      </w:r>
    </w:p>
    <w:p>
      <w:pPr>
        <w:jc w:val="right"/>
        <w:spacing w:line="336" w:lineRule="auto"/>
      </w:pPr>
      <w:r>
        <w:rPr>
          <w:b/>
        </w:rPr>
        <w:t xml:space="preserve">Utili di impresa € 2,13127</w:t>
      </w:r>
    </w:p>
    <w:p>
      <w:pPr>
        <w:jc w:val="right"/>
        <w:spacing w:line="336" w:lineRule="auto"/>
      </w:pPr>
      <w:r>
        <w:rPr>
          <w:b/>
        </w:rPr>
        <w:t xml:space="preserve">Prezzo a cad: € 23,44399</w:t>
      </w:r>
    </w:p>
    <w:p>
      <w:pPr>
        <w:rPr>
          <w:sz w:val="10"/>
          <w:szCs w:val="10"/>
        </w:rPr>
      </w:pPr>
    </w:p>
    <w:p>
      <w:pPr>
        <w:rPr>
          <w:sz w:val="10"/>
          <w:szCs w:val="10"/>
        </w:rPr>
      </w:pPr>
    </w:p>
    <w:p>
      <w:pPr/>
      <w:r>
        <w:rPr>
          <w:b/>
        </w:rPr>
        <w:t xml:space="preserve">Codice regionale: TOS15_PR.P45.003.410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410 - Cupressus A, specie arizonica, macrocarpa, sempervirens, nome comune cipresso comune, h. 250/300
</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411 - Cupressus A, specie arizonica, macrocarpa, sempervirens, nome comune cipresso comune, h. 350/400
</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TOS15_PR.P45.003.412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412 - Cupressus A, specie arizonica, macrocarpa, sempervirens, nome comune cipresso comune, h. 150/175
</w:t>
            </w:r>
          </w:p>
        </w:tc>
      </w:tr>
    </w:tbl>
    <w:p>
      <w:pPr>
        <w:jc w:val="right"/>
      </w:pPr>
    </w:p>
    <w:p>
      <w:pPr>
        <w:jc w:val="right"/>
        <w:spacing w:line="336" w:lineRule="auto"/>
      </w:pPr>
      <w:r>
        <w:rPr>
          <w:b/>
        </w:rPr>
        <w:t xml:space="preserve">Prezzo senza S. G. e Util. a cad: € 14,21550</w:t>
      </w:r>
    </w:p>
    <w:p>
      <w:pPr>
        <w:jc w:val="right"/>
        <w:spacing w:line="336" w:lineRule="auto"/>
      </w:pPr>
      <w:r>
        <w:rPr>
          <w:b/>
        </w:rPr>
        <w:t xml:space="preserve">Spese generali € 2,13233</w:t>
      </w:r>
    </w:p>
    <w:p>
      <w:pPr>
        <w:jc w:val="right"/>
        <w:spacing w:line="336" w:lineRule="auto"/>
      </w:pPr>
      <w:r>
        <w:rPr>
          <w:b/>
        </w:rPr>
        <w:t xml:space="preserve">Utili di impresa € 1,63478</w:t>
      </w:r>
    </w:p>
    <w:p>
      <w:pPr>
        <w:jc w:val="right"/>
        <w:spacing w:line="336" w:lineRule="auto"/>
      </w:pPr>
      <w:r>
        <w:rPr>
          <w:b/>
        </w:rPr>
        <w:t xml:space="preserve">Prezzo a cad: € 17,98261</w:t>
      </w:r>
    </w:p>
    <w:p>
      <w:pPr>
        <w:rPr>
          <w:sz w:val="10"/>
          <w:szCs w:val="10"/>
        </w:rPr>
      </w:pPr>
    </w:p>
    <w:p>
      <w:pPr>
        <w:rPr>
          <w:sz w:val="10"/>
          <w:szCs w:val="10"/>
        </w:rPr>
      </w:pPr>
    </w:p>
    <w:p>
      <w:pPr/>
      <w:r>
        <w:rPr>
          <w:b/>
        </w:rPr>
        <w:t xml:space="preserve">Codice regionale: TOS15_PR.P45.003.413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413 - Cupressus A, specie arizonica, macrocarpa, sempervirens, nome comune cipresso comune, h. 200/250
</w:t>
            </w:r>
          </w:p>
        </w:tc>
      </w:tr>
    </w:tbl>
    <w:p>
      <w:pPr>
        <w:jc w:val="right"/>
      </w:pPr>
    </w:p>
    <w:p>
      <w:pPr>
        <w:jc w:val="right"/>
        <w:spacing w:line="336" w:lineRule="auto"/>
      </w:pPr>
      <w:r>
        <w:rPr>
          <w:b/>
        </w:rPr>
        <w:t xml:space="preserve">Prezzo senza S. G. e Util. a cad: € 28,43100</w:t>
      </w:r>
    </w:p>
    <w:p>
      <w:pPr>
        <w:jc w:val="right"/>
        <w:spacing w:line="336" w:lineRule="auto"/>
      </w:pPr>
      <w:r>
        <w:rPr>
          <w:b/>
        </w:rPr>
        <w:t xml:space="preserve">Spese generali € 4,26465</w:t>
      </w:r>
    </w:p>
    <w:p>
      <w:pPr>
        <w:jc w:val="right"/>
        <w:spacing w:line="336" w:lineRule="auto"/>
      </w:pPr>
      <w:r>
        <w:rPr>
          <w:b/>
        </w:rPr>
        <w:t xml:space="preserve">Utili di impresa € 3,26957</w:t>
      </w:r>
    </w:p>
    <w:p>
      <w:pPr>
        <w:jc w:val="right"/>
        <w:spacing w:line="336" w:lineRule="auto"/>
      </w:pPr>
      <w:r>
        <w:rPr>
          <w:b/>
        </w:rPr>
        <w:t xml:space="preserve">Prezzo a cad: € 35,96522</w:t>
      </w:r>
    </w:p>
    <w:p>
      <w:pPr>
        <w:rPr>
          <w:sz w:val="10"/>
          <w:szCs w:val="10"/>
        </w:rPr>
      </w:pPr>
    </w:p>
    <w:p>
      <w:pPr>
        <w:rPr>
          <w:sz w:val="10"/>
          <w:szCs w:val="10"/>
        </w:rPr>
      </w:pPr>
    </w:p>
    <w:p>
      <w:pPr/>
      <w:r>
        <w:rPr>
          <w:b/>
        </w:rPr>
        <w:t xml:space="preserve">Codice regionale: TOS15_PR.P45.003.414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414 - Cupressus A, specie arizonica, macrocarpa, sempervirens, nome comune cipresso comune, h. 300/350
</w:t>
            </w:r>
          </w:p>
        </w:tc>
      </w:tr>
    </w:tbl>
    <w:p>
      <w:pPr>
        <w:jc w:val="right"/>
      </w:pPr>
    </w:p>
    <w:p>
      <w:pPr>
        <w:jc w:val="right"/>
        <w:spacing w:line="336" w:lineRule="auto"/>
      </w:pPr>
      <w:r>
        <w:rPr>
          <w:b/>
        </w:rPr>
        <w:t xml:space="preserve">Prezzo senza S. G. e Util. a cad: € 71,60400</w:t>
      </w:r>
    </w:p>
    <w:p>
      <w:pPr>
        <w:jc w:val="right"/>
        <w:spacing w:line="336" w:lineRule="auto"/>
      </w:pPr>
      <w:r>
        <w:rPr>
          <w:b/>
        </w:rPr>
        <w:t xml:space="preserve">Spese generali € 10,74060</w:t>
      </w:r>
    </w:p>
    <w:p>
      <w:pPr>
        <w:jc w:val="right"/>
        <w:spacing w:line="336" w:lineRule="auto"/>
      </w:pPr>
      <w:r>
        <w:rPr>
          <w:b/>
        </w:rPr>
        <w:t xml:space="preserve">Utili di impresa € 8,23446</w:t>
      </w:r>
    </w:p>
    <w:p>
      <w:pPr>
        <w:jc w:val="right"/>
        <w:spacing w:line="336" w:lineRule="auto"/>
      </w:pPr>
      <w:r>
        <w:rPr>
          <w:b/>
        </w:rPr>
        <w:t xml:space="preserve">Prezzo a cad: € 90,57906</w:t>
      </w:r>
    </w:p>
    <w:p>
      <w:pPr>
        <w:rPr>
          <w:sz w:val="10"/>
          <w:szCs w:val="10"/>
        </w:rPr>
      </w:pPr>
    </w:p>
    <w:p>
      <w:pPr>
        <w:rPr>
          <w:sz w:val="10"/>
          <w:szCs w:val="10"/>
        </w:rPr>
      </w:pPr>
    </w:p>
    <w:p>
      <w:pPr/>
      <w:r>
        <w:rPr>
          <w:b/>
        </w:rPr>
        <w:t xml:space="preserve">Codice regionale: TOS15_PR.P45.003.415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415 - Cupressus A, specie arizonica, macrocarpa, sempervirens, nome comune cipresso comune, h. 400/450
</w:t>
            </w:r>
          </w:p>
        </w:tc>
      </w:tr>
    </w:tbl>
    <w:p>
      <w:pPr>
        <w:jc w:val="right"/>
      </w:pPr>
    </w:p>
    <w:p>
      <w:pPr>
        <w:jc w:val="right"/>
        <w:spacing w:line="336" w:lineRule="auto"/>
      </w:pPr>
      <w:r>
        <w:rPr>
          <w:b/>
        </w:rPr>
        <w:t xml:space="preserve">Prezzo senza S. G. e Util. a cad: € 222,53400</w:t>
      </w:r>
    </w:p>
    <w:p>
      <w:pPr>
        <w:jc w:val="right"/>
        <w:spacing w:line="336" w:lineRule="auto"/>
      </w:pPr>
      <w:r>
        <w:rPr>
          <w:b/>
        </w:rPr>
        <w:t xml:space="preserve">Spese generali € 33,38010</w:t>
      </w:r>
    </w:p>
    <w:p>
      <w:pPr>
        <w:jc w:val="right"/>
        <w:spacing w:line="336" w:lineRule="auto"/>
      </w:pPr>
      <w:r>
        <w:rPr>
          <w:b/>
        </w:rPr>
        <w:t xml:space="preserve">Utili di impresa € 25,59141</w:t>
      </w:r>
    </w:p>
    <w:p>
      <w:pPr>
        <w:jc w:val="right"/>
        <w:spacing w:line="336" w:lineRule="auto"/>
      </w:pPr>
      <w:r>
        <w:rPr>
          <w:b/>
        </w:rPr>
        <w:t xml:space="preserve">Prezzo a cad: € 281,50551</w:t>
      </w:r>
    </w:p>
    <w:p>
      <w:pPr>
        <w:rPr>
          <w:sz w:val="10"/>
          <w:szCs w:val="10"/>
        </w:rPr>
      </w:pPr>
    </w:p>
    <w:p>
      <w:pPr>
        <w:rPr>
          <w:sz w:val="10"/>
          <w:szCs w:val="10"/>
        </w:rPr>
      </w:pPr>
    </w:p>
    <w:p>
      <w:pPr/>
      <w:r>
        <w:rPr>
          <w:b/>
        </w:rPr>
        <w:t xml:space="preserve">Codice regionale: TOS15_PR.P45.003.421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421 - Cydonia F, specie oblonga, nome comune cotogno, circonferenza 5/6, Clt 12</w:t>
            </w:r>
          </w:p>
        </w:tc>
      </w:tr>
    </w:tbl>
    <w:p>
      <w:pPr>
        <w:jc w:val="right"/>
      </w:pPr>
    </w:p>
    <w:p>
      <w:pPr>
        <w:jc w:val="right"/>
        <w:spacing w:line="336" w:lineRule="auto"/>
      </w:pPr>
      <w:r>
        <w:rPr>
          <w:b/>
        </w:rPr>
        <w:t xml:space="preserve">Prezzo senza S. G. e Util. a cad: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cad: € 19,60750</w:t>
      </w:r>
    </w:p>
    <w:p>
      <w:pPr>
        <w:rPr>
          <w:sz w:val="10"/>
          <w:szCs w:val="10"/>
        </w:rPr>
      </w:pPr>
    </w:p>
    <w:p>
      <w:pPr>
        <w:rPr>
          <w:sz w:val="10"/>
          <w:szCs w:val="10"/>
        </w:rPr>
      </w:pPr>
    </w:p>
    <w:p>
      <w:pPr/>
      <w:r>
        <w:rPr>
          <w:b/>
        </w:rPr>
        <w:t xml:space="preserve">Codice regionale: TOS15_PR.P45.003.422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422 - Cydonia F, specie oblonga, nome comune cotogno, circonferenza 6/8, Clt  12
</w:t>
            </w:r>
          </w:p>
        </w:tc>
      </w:tr>
    </w:tbl>
    <w:p>
      <w:pPr>
        <w:jc w:val="right"/>
      </w:pPr>
    </w:p>
    <w:p>
      <w:pPr>
        <w:jc w:val="right"/>
        <w:spacing w:line="336" w:lineRule="auto"/>
      </w:pPr>
      <w:r>
        <w:rPr>
          <w:b/>
        </w:rPr>
        <w:t xml:space="preserve">Prezzo senza S. G. e Util. a cad: € 21,50000</w:t>
      </w:r>
    </w:p>
    <w:p>
      <w:pPr>
        <w:jc w:val="right"/>
        <w:spacing w:line="336" w:lineRule="auto"/>
      </w:pPr>
      <w:r>
        <w:rPr>
          <w:b/>
        </w:rPr>
        <w:t xml:space="preserve">Spese generali € 3,22500</w:t>
      </w:r>
    </w:p>
    <w:p>
      <w:pPr>
        <w:jc w:val="right"/>
        <w:spacing w:line="336" w:lineRule="auto"/>
      </w:pPr>
      <w:r>
        <w:rPr>
          <w:b/>
        </w:rPr>
        <w:t xml:space="preserve">Utili di impresa € 2,47250</w:t>
      </w:r>
    </w:p>
    <w:p>
      <w:pPr>
        <w:jc w:val="right"/>
        <w:spacing w:line="336" w:lineRule="auto"/>
      </w:pPr>
      <w:r>
        <w:rPr>
          <w:b/>
        </w:rPr>
        <w:t xml:space="preserve">Prezzo a cad: € 27,19750</w:t>
      </w:r>
    </w:p>
    <w:p>
      <w:pPr>
        <w:rPr>
          <w:sz w:val="10"/>
          <w:szCs w:val="10"/>
        </w:rPr>
      </w:pPr>
    </w:p>
    <w:p>
      <w:pPr>
        <w:rPr>
          <w:sz w:val="10"/>
          <w:szCs w:val="10"/>
        </w:rPr>
      </w:pPr>
    </w:p>
    <w:p>
      <w:pPr/>
      <w:r>
        <w:rPr>
          <w:b/>
        </w:rPr>
        <w:t xml:space="preserve">Codice regionale: TOS15_PR.P45.003.428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428 - Cytisus C, specie spp., Clt  2
</w:t>
            </w:r>
          </w:p>
        </w:tc>
      </w:tr>
    </w:tbl>
    <w:p>
      <w:pPr>
        <w:jc w:val="right"/>
      </w:pPr>
    </w:p>
    <w:p>
      <w:pPr>
        <w:jc w:val="right"/>
        <w:spacing w:line="336" w:lineRule="auto"/>
      </w:pPr>
      <w:r>
        <w:rPr>
          <w:b/>
        </w:rPr>
        <w:t xml:space="preserve">Prezzo senza S. G. e Util. a cad: € 3,72060</w:t>
      </w:r>
    </w:p>
    <w:p>
      <w:pPr>
        <w:jc w:val="right"/>
        <w:spacing w:line="336" w:lineRule="auto"/>
      </w:pPr>
      <w:r>
        <w:rPr>
          <w:b/>
        </w:rPr>
        <w:t xml:space="preserve">Spese generali € 0,55809</w:t>
      </w:r>
    </w:p>
    <w:p>
      <w:pPr>
        <w:jc w:val="right"/>
        <w:spacing w:line="336" w:lineRule="auto"/>
      </w:pPr>
      <w:r>
        <w:rPr>
          <w:b/>
        </w:rPr>
        <w:t xml:space="preserve">Utili di impresa € 0,42787</w:t>
      </w:r>
    </w:p>
    <w:p>
      <w:pPr>
        <w:jc w:val="right"/>
        <w:spacing w:line="336" w:lineRule="auto"/>
      </w:pPr>
      <w:r>
        <w:rPr>
          <w:b/>
        </w:rPr>
        <w:t xml:space="preserve">Prezzo a cad: € 4,70656</w:t>
      </w:r>
    </w:p>
    <w:p>
      <w:pPr>
        <w:rPr>
          <w:sz w:val="10"/>
          <w:szCs w:val="10"/>
        </w:rPr>
      </w:pPr>
    </w:p>
    <w:p>
      <w:pPr>
        <w:rPr>
          <w:sz w:val="10"/>
          <w:szCs w:val="10"/>
        </w:rPr>
      </w:pPr>
    </w:p>
    <w:p>
      <w:pPr/>
      <w:r>
        <w:rPr>
          <w:b/>
        </w:rPr>
        <w:t xml:space="preserve">Codice regionale: TOS15_PR.P45.003.429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429 - Cytisus C, specie spp.,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TOS15_PR.P45.003.430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430 - Cytisus C, specie spp., Clt  9-10
</w:t>
            </w:r>
          </w:p>
        </w:tc>
      </w:tr>
    </w:tbl>
    <w:p>
      <w:pPr>
        <w:jc w:val="right"/>
      </w:pPr>
    </w:p>
    <w:p>
      <w:pPr>
        <w:jc w:val="right"/>
        <w:spacing w:line="336" w:lineRule="auto"/>
      </w:pPr>
      <w:r>
        <w:rPr>
          <w:b/>
        </w:rPr>
        <w:t xml:space="preserve">Prezzo senza S. G. e Util. a cad: € 12,23600</w:t>
      </w:r>
    </w:p>
    <w:p>
      <w:pPr>
        <w:jc w:val="right"/>
        <w:spacing w:line="336" w:lineRule="auto"/>
      </w:pPr>
      <w:r>
        <w:rPr>
          <w:b/>
        </w:rPr>
        <w:t xml:space="preserve">Spese generali € 1,83540</w:t>
      </w:r>
    </w:p>
    <w:p>
      <w:pPr>
        <w:jc w:val="right"/>
        <w:spacing w:line="336" w:lineRule="auto"/>
      </w:pPr>
      <w:r>
        <w:rPr>
          <w:b/>
        </w:rPr>
        <w:t xml:space="preserve">Utili di impresa € 1,40714</w:t>
      </w:r>
    </w:p>
    <w:p>
      <w:pPr>
        <w:jc w:val="right"/>
        <w:spacing w:line="336" w:lineRule="auto"/>
      </w:pPr>
      <w:r>
        <w:rPr>
          <w:b/>
        </w:rPr>
        <w:t xml:space="preserve">Prezzo a cad: € 15,47854</w:t>
      </w:r>
    </w:p>
    <w:p>
      <w:pPr>
        <w:rPr>
          <w:sz w:val="10"/>
          <w:szCs w:val="10"/>
        </w:rPr>
      </w:pPr>
    </w:p>
    <w:p>
      <w:pPr>
        <w:rPr>
          <w:sz w:val="10"/>
          <w:szCs w:val="10"/>
        </w:rPr>
      </w:pPr>
    </w:p>
    <w:p>
      <w:pPr/>
      <w:r>
        <w:rPr>
          <w:b/>
        </w:rPr>
        <w:t xml:space="preserve">Codice regionale: TOS15_PR.P45.003.436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436 - Datura C, specie arborea, Clt  3 
</w:t>
            </w:r>
          </w:p>
        </w:tc>
      </w:tr>
    </w:tbl>
    <w:p>
      <w:pPr>
        <w:jc w:val="right"/>
      </w:pPr>
    </w:p>
    <w:p>
      <w:pPr>
        <w:jc w:val="right"/>
        <w:spacing w:line="336" w:lineRule="auto"/>
      </w:pPr>
      <w:r>
        <w:rPr>
          <w:b/>
        </w:rPr>
        <w:t xml:space="preserve">Prezzo senza S. G. e Util. a cad: € 4,84380</w:t>
      </w:r>
    </w:p>
    <w:p>
      <w:pPr>
        <w:jc w:val="right"/>
        <w:spacing w:line="336" w:lineRule="auto"/>
      </w:pPr>
      <w:r>
        <w:rPr>
          <w:b/>
        </w:rPr>
        <w:t xml:space="preserve">Spese generali € 0,72657</w:t>
      </w:r>
    </w:p>
    <w:p>
      <w:pPr>
        <w:jc w:val="right"/>
        <w:spacing w:line="336" w:lineRule="auto"/>
      </w:pPr>
      <w:r>
        <w:rPr>
          <w:b/>
        </w:rPr>
        <w:t xml:space="preserve">Utili di impresa € 0,55704</w:t>
      </w:r>
    </w:p>
    <w:p>
      <w:pPr>
        <w:jc w:val="right"/>
        <w:spacing w:line="336" w:lineRule="auto"/>
      </w:pPr>
      <w:r>
        <w:rPr>
          <w:b/>
        </w:rPr>
        <w:t xml:space="preserve">Prezzo a cad: € 6,12741</w:t>
      </w:r>
    </w:p>
    <w:p>
      <w:pPr>
        <w:rPr>
          <w:sz w:val="10"/>
          <w:szCs w:val="10"/>
        </w:rPr>
      </w:pPr>
    </w:p>
    <w:p>
      <w:pPr>
        <w:rPr>
          <w:sz w:val="10"/>
          <w:szCs w:val="10"/>
        </w:rPr>
      </w:pPr>
    </w:p>
    <w:p>
      <w:pPr/>
      <w:r>
        <w:rPr>
          <w:b/>
        </w:rPr>
        <w:t xml:space="preserve">Codice regionale: TOS15_PR.P45.003.442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442 - Davidia A, specie involucrata, h. 100/125
</w:t>
            </w:r>
          </w:p>
        </w:tc>
      </w:tr>
    </w:tbl>
    <w:p>
      <w:pPr>
        <w:jc w:val="right"/>
      </w:pPr>
    </w:p>
    <w:p>
      <w:pPr>
        <w:jc w:val="right"/>
        <w:spacing w:line="336" w:lineRule="auto"/>
      </w:pPr>
      <w:r>
        <w:rPr>
          <w:b/>
        </w:rPr>
        <w:t xml:space="preserve">Prezzo senza S. G. e Util. a cad: € 17,30430</w:t>
      </w:r>
    </w:p>
    <w:p>
      <w:pPr>
        <w:jc w:val="right"/>
        <w:spacing w:line="336" w:lineRule="auto"/>
      </w:pPr>
      <w:r>
        <w:rPr>
          <w:b/>
        </w:rPr>
        <w:t xml:space="preserve">Spese generali € 2,59565</w:t>
      </w:r>
    </w:p>
    <w:p>
      <w:pPr>
        <w:jc w:val="right"/>
        <w:spacing w:line="336" w:lineRule="auto"/>
      </w:pPr>
      <w:r>
        <w:rPr>
          <w:b/>
        </w:rPr>
        <w:t xml:space="preserve">Utili di impresa € 1,98999</w:t>
      </w:r>
    </w:p>
    <w:p>
      <w:pPr>
        <w:jc w:val="right"/>
        <w:spacing w:line="336" w:lineRule="auto"/>
      </w:pPr>
      <w:r>
        <w:rPr>
          <w:b/>
        </w:rPr>
        <w:t xml:space="preserve">Prezzo a cad: € 21,88994</w:t>
      </w:r>
    </w:p>
    <w:p>
      <w:pPr>
        <w:rPr>
          <w:sz w:val="10"/>
          <w:szCs w:val="10"/>
        </w:rPr>
      </w:pPr>
    </w:p>
    <w:p>
      <w:pPr>
        <w:rPr>
          <w:sz w:val="10"/>
          <w:szCs w:val="10"/>
        </w:rPr>
      </w:pPr>
    </w:p>
    <w:p>
      <w:pPr/>
      <w:r>
        <w:rPr>
          <w:b/>
        </w:rPr>
        <w:t xml:space="preserve">Codice regionale: TOS15_PR.P45.003.443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443 - Davidia A, specie involucrata, h. 125/150
</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TOS15_PR.P45.003.450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450 - Deutzia C, specie spp., Clt  3
</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TOS15_PR.P45.003.451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451 - Deutzia C, specie spp., Clt  9-10
 </w:t>
            </w:r>
          </w:p>
        </w:tc>
      </w:tr>
    </w:tbl>
    <w:p>
      <w:pPr>
        <w:jc w:val="right"/>
      </w:pPr>
    </w:p>
    <w:p>
      <w:pPr>
        <w:jc w:val="right"/>
        <w:spacing w:line="336" w:lineRule="auto"/>
      </w:pPr>
      <w:r>
        <w:rPr>
          <w:b/>
        </w:rPr>
        <w:t xml:space="preserve">Prezzo senza S. G. e Util. a cad: € 11,77600</w:t>
      </w:r>
    </w:p>
    <w:p>
      <w:pPr>
        <w:jc w:val="right"/>
        <w:spacing w:line="336" w:lineRule="auto"/>
      </w:pPr>
      <w:r>
        <w:rPr>
          <w:b/>
        </w:rPr>
        <w:t xml:space="preserve">Spese generali € 1,76640</w:t>
      </w:r>
    </w:p>
    <w:p>
      <w:pPr>
        <w:jc w:val="right"/>
        <w:spacing w:line="336" w:lineRule="auto"/>
      </w:pPr>
      <w:r>
        <w:rPr>
          <w:b/>
        </w:rPr>
        <w:t xml:space="preserve">Utili di impresa € 1,35424</w:t>
      </w:r>
    </w:p>
    <w:p>
      <w:pPr>
        <w:jc w:val="right"/>
        <w:spacing w:line="336" w:lineRule="auto"/>
      </w:pPr>
      <w:r>
        <w:rPr>
          <w:b/>
        </w:rPr>
        <w:t xml:space="preserve">Prezzo a cad: € 14,89664</w:t>
      </w:r>
    </w:p>
    <w:p>
      <w:pPr>
        <w:rPr>
          <w:sz w:val="10"/>
          <w:szCs w:val="10"/>
        </w:rPr>
      </w:pPr>
    </w:p>
    <w:p>
      <w:pPr>
        <w:rPr>
          <w:sz w:val="10"/>
          <w:szCs w:val="10"/>
        </w:rPr>
      </w:pPr>
    </w:p>
    <w:p>
      <w:pPr/>
      <w:r>
        <w:rPr>
          <w:b/>
        </w:rPr>
        <w:t xml:space="preserve">Codice regionale: TOS15_PR.P45.003.457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457 - Diospyros F, specie kaki, nome comune Kaki, circonferenza 5/6, Clt  12
</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TOS15_PR.P45.003.458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458 - Diospyros F, specie kaki, nome comune Kaki, circonferenza 6/8, Clt  12
</w:t>
            </w:r>
          </w:p>
        </w:tc>
      </w:tr>
    </w:tbl>
    <w:p>
      <w:pPr>
        <w:jc w:val="right"/>
      </w:pPr>
    </w:p>
    <w:p>
      <w:pPr>
        <w:jc w:val="right"/>
        <w:spacing w:line="336" w:lineRule="auto"/>
      </w:pPr>
      <w:r>
        <w:rPr>
          <w:b/>
        </w:rPr>
        <w:t xml:space="preserve">Prezzo senza S. G. e Util. a cad: € 18,53280</w:t>
      </w:r>
    </w:p>
    <w:p>
      <w:pPr>
        <w:jc w:val="right"/>
        <w:spacing w:line="336" w:lineRule="auto"/>
      </w:pPr>
      <w:r>
        <w:rPr>
          <w:b/>
        </w:rPr>
        <w:t xml:space="preserve">Spese generali € 2,77992</w:t>
      </w:r>
    </w:p>
    <w:p>
      <w:pPr>
        <w:jc w:val="right"/>
        <w:spacing w:line="336" w:lineRule="auto"/>
      </w:pPr>
      <w:r>
        <w:rPr>
          <w:b/>
        </w:rPr>
        <w:t xml:space="preserve">Utili di impresa € 2,13127</w:t>
      </w:r>
    </w:p>
    <w:p>
      <w:pPr>
        <w:jc w:val="right"/>
        <w:spacing w:line="336" w:lineRule="auto"/>
      </w:pPr>
      <w:r>
        <w:rPr>
          <w:b/>
        </w:rPr>
        <w:t xml:space="preserve">Prezzo a cad: € 23,44399</w:t>
      </w:r>
    </w:p>
    <w:p>
      <w:pPr>
        <w:rPr>
          <w:sz w:val="10"/>
          <w:szCs w:val="10"/>
        </w:rPr>
      </w:pPr>
    </w:p>
    <w:p>
      <w:pPr>
        <w:rPr>
          <w:sz w:val="10"/>
          <w:szCs w:val="10"/>
        </w:rPr>
      </w:pPr>
    </w:p>
    <w:p>
      <w:pPr/>
      <w:r>
        <w:rPr>
          <w:b/>
        </w:rPr>
        <w:t xml:space="preserve">Codice regionale: TOS15_PR.P45.003.459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459 - Diospyros F, specie kaki, nome comune Kaki, circonferenza 8/10
</w:t>
            </w:r>
          </w:p>
        </w:tc>
      </w:tr>
    </w:tbl>
    <w:p>
      <w:pPr>
        <w:jc w:val="right"/>
      </w:pPr>
    </w:p>
    <w:p>
      <w:pPr>
        <w:jc w:val="right"/>
        <w:spacing w:line="336" w:lineRule="auto"/>
      </w:pPr>
      <w:r>
        <w:rPr>
          <w:b/>
        </w:rPr>
        <w:t xml:space="preserve">Prezzo senza S. G. e Util. a cad: € 21,52800</w:t>
      </w:r>
    </w:p>
    <w:p>
      <w:pPr>
        <w:jc w:val="right"/>
        <w:spacing w:line="336" w:lineRule="auto"/>
      </w:pPr>
      <w:r>
        <w:rPr>
          <w:b/>
        </w:rPr>
        <w:t xml:space="preserve">Spese generali € 3,22920</w:t>
      </w:r>
    </w:p>
    <w:p>
      <w:pPr>
        <w:jc w:val="right"/>
        <w:spacing w:line="336" w:lineRule="auto"/>
      </w:pPr>
      <w:r>
        <w:rPr>
          <w:b/>
        </w:rPr>
        <w:t xml:space="preserve">Utili di impresa € 2,47572</w:t>
      </w:r>
    </w:p>
    <w:p>
      <w:pPr>
        <w:jc w:val="right"/>
        <w:spacing w:line="336" w:lineRule="auto"/>
      </w:pPr>
      <w:r>
        <w:rPr>
          <w:b/>
        </w:rPr>
        <w:t xml:space="preserve">Prezzo a cad: € 27,23292</w:t>
      </w:r>
    </w:p>
    <w:p>
      <w:pPr>
        <w:rPr>
          <w:sz w:val="10"/>
          <w:szCs w:val="10"/>
        </w:rPr>
      </w:pPr>
    </w:p>
    <w:p>
      <w:pPr>
        <w:rPr>
          <w:sz w:val="10"/>
          <w:szCs w:val="10"/>
        </w:rPr>
      </w:pPr>
    </w:p>
    <w:p>
      <w:pPr/>
      <w:r>
        <w:rPr>
          <w:b/>
        </w:rPr>
        <w:t xml:space="preserve">Codice regionale: TOS15_PR.P45.003.460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460 - Diospyros F, specie kaki, nome comune Kaki, circonferenza 10/12
</w:t>
            </w:r>
          </w:p>
        </w:tc>
      </w:tr>
    </w:tbl>
    <w:p>
      <w:pPr>
        <w:jc w:val="right"/>
      </w:pPr>
    </w:p>
    <w:p>
      <w:pPr>
        <w:jc w:val="right"/>
        <w:spacing w:line="336" w:lineRule="auto"/>
      </w:pPr>
      <w:r>
        <w:rPr>
          <w:b/>
        </w:rPr>
        <w:t xml:space="preserve">Prezzo senza S. G. e Util. a cad: € 28,79600</w:t>
      </w:r>
    </w:p>
    <w:p>
      <w:pPr>
        <w:jc w:val="right"/>
        <w:spacing w:line="336" w:lineRule="auto"/>
      </w:pPr>
      <w:r>
        <w:rPr>
          <w:b/>
        </w:rPr>
        <w:t xml:space="preserve">Spese generali € 4,31940</w:t>
      </w:r>
    </w:p>
    <w:p>
      <w:pPr>
        <w:jc w:val="right"/>
        <w:spacing w:line="336" w:lineRule="auto"/>
      </w:pPr>
      <w:r>
        <w:rPr>
          <w:b/>
        </w:rPr>
        <w:t xml:space="preserve">Utili di impresa € 3,31154</w:t>
      </w:r>
    </w:p>
    <w:p>
      <w:pPr>
        <w:jc w:val="right"/>
        <w:spacing w:line="336" w:lineRule="auto"/>
      </w:pPr>
      <w:r>
        <w:rPr>
          <w:b/>
        </w:rPr>
        <w:t xml:space="preserve">Prezzo a cad: € 36,42694</w:t>
      </w:r>
    </w:p>
    <w:p>
      <w:pPr>
        <w:rPr>
          <w:sz w:val="10"/>
          <w:szCs w:val="10"/>
        </w:rPr>
      </w:pPr>
    </w:p>
    <w:p>
      <w:pPr>
        <w:rPr>
          <w:sz w:val="10"/>
          <w:szCs w:val="10"/>
        </w:rPr>
      </w:pPr>
    </w:p>
    <w:p>
      <w:pPr/>
      <w:r>
        <w:rPr>
          <w:b/>
        </w:rPr>
        <w:t xml:space="preserve">Codice regionale: TOS15_PR.P45.003.468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468 - Eleagnus A - C, specie angustifolia, pungens, circonferenza 8/10
</w:t>
            </w:r>
          </w:p>
        </w:tc>
      </w:tr>
    </w:tbl>
    <w:p>
      <w:pPr>
        <w:jc w:val="right"/>
      </w:pPr>
    </w:p>
    <w:p>
      <w:pPr>
        <w:jc w:val="right"/>
        <w:spacing w:line="336" w:lineRule="auto"/>
      </w:pPr>
      <w:r>
        <w:rPr>
          <w:b/>
        </w:rPr>
        <w:t xml:space="preserve">Prezzo senza S. G. e Util. a cad: € 37,20600</w:t>
      </w:r>
    </w:p>
    <w:p>
      <w:pPr>
        <w:jc w:val="right"/>
        <w:spacing w:line="336" w:lineRule="auto"/>
      </w:pPr>
      <w:r>
        <w:rPr>
          <w:b/>
        </w:rPr>
        <w:t xml:space="preserve">Spese generali € 5,58090</w:t>
      </w:r>
    </w:p>
    <w:p>
      <w:pPr>
        <w:jc w:val="right"/>
        <w:spacing w:line="336" w:lineRule="auto"/>
      </w:pPr>
      <w:r>
        <w:rPr>
          <w:b/>
        </w:rPr>
        <w:t xml:space="preserve">Utili di impresa € 4,27869</w:t>
      </w:r>
    </w:p>
    <w:p>
      <w:pPr>
        <w:jc w:val="right"/>
        <w:spacing w:line="336" w:lineRule="auto"/>
      </w:pPr>
      <w:r>
        <w:rPr>
          <w:b/>
        </w:rPr>
        <w:t xml:space="preserve">Prezzo a cad: € 47,06559</w:t>
      </w:r>
    </w:p>
    <w:p>
      <w:pPr>
        <w:rPr>
          <w:sz w:val="10"/>
          <w:szCs w:val="10"/>
        </w:rPr>
      </w:pPr>
    </w:p>
    <w:p>
      <w:pPr>
        <w:rPr>
          <w:sz w:val="10"/>
          <w:szCs w:val="10"/>
        </w:rPr>
      </w:pPr>
    </w:p>
    <w:p>
      <w:pPr/>
      <w:r>
        <w:rPr>
          <w:b/>
        </w:rPr>
        <w:t xml:space="preserve">Codice regionale: TOS15_PR.P45.003.469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469 - Eleagnus A - C, specie angustifolia, pungens, circonferenza 10/12
</w:t>
            </w:r>
          </w:p>
        </w:tc>
      </w:tr>
    </w:tbl>
    <w:p>
      <w:pPr>
        <w:jc w:val="right"/>
      </w:pPr>
    </w:p>
    <w:p>
      <w:pPr>
        <w:jc w:val="right"/>
        <w:spacing w:line="336" w:lineRule="auto"/>
      </w:pPr>
      <w:r>
        <w:rPr>
          <w:b/>
        </w:rPr>
        <w:t xml:space="preserve">Prezzo senza S. G. e Util. a cad: € 53,10000</w:t>
      </w:r>
    </w:p>
    <w:p>
      <w:pPr>
        <w:jc w:val="right"/>
        <w:spacing w:line="336" w:lineRule="auto"/>
      </w:pPr>
      <w:r>
        <w:rPr>
          <w:b/>
        </w:rPr>
        <w:t xml:space="preserve">Spese generali € 7,96500</w:t>
      </w:r>
    </w:p>
    <w:p>
      <w:pPr>
        <w:jc w:val="right"/>
        <w:spacing w:line="336" w:lineRule="auto"/>
      </w:pPr>
      <w:r>
        <w:rPr>
          <w:b/>
        </w:rPr>
        <w:t xml:space="preserve">Utili di impresa € 6,10650</w:t>
      </w:r>
    </w:p>
    <w:p>
      <w:pPr>
        <w:jc w:val="right"/>
        <w:spacing w:line="336" w:lineRule="auto"/>
      </w:pPr>
      <w:r>
        <w:rPr>
          <w:b/>
        </w:rPr>
        <w:t xml:space="preserve">Prezzo a cad: € 67,17150</w:t>
      </w:r>
    </w:p>
    <w:p>
      <w:pPr>
        <w:rPr>
          <w:sz w:val="10"/>
          <w:szCs w:val="10"/>
        </w:rPr>
      </w:pPr>
    </w:p>
    <w:p>
      <w:pPr>
        <w:rPr>
          <w:sz w:val="10"/>
          <w:szCs w:val="10"/>
        </w:rPr>
      </w:pPr>
    </w:p>
    <w:p>
      <w:pPr/>
      <w:r>
        <w:rPr>
          <w:b/>
        </w:rPr>
        <w:t xml:space="preserve">Codice regionale: TOS15_PR.P45.003.470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470 - Eleagnus A - C, specie angustifolia, pungens,  h. 40/60, Clt  7
</w:t>
            </w:r>
          </w:p>
        </w:tc>
      </w:tr>
    </w:tbl>
    <w:p>
      <w:pPr>
        <w:jc w:val="right"/>
      </w:pPr>
    </w:p>
    <w:p>
      <w:pPr>
        <w:jc w:val="right"/>
        <w:spacing w:line="336" w:lineRule="auto"/>
      </w:pPr>
      <w:r>
        <w:rPr>
          <w:b/>
        </w:rPr>
        <w:t xml:space="preserve">Prezzo senza S. G. e Util. a cad: € 11,96000</w:t>
      </w:r>
    </w:p>
    <w:p>
      <w:pPr>
        <w:jc w:val="right"/>
        <w:spacing w:line="336" w:lineRule="auto"/>
      </w:pPr>
      <w:r>
        <w:rPr>
          <w:b/>
        </w:rPr>
        <w:t xml:space="preserve">Spese generali € 1,79400</w:t>
      </w:r>
    </w:p>
    <w:p>
      <w:pPr>
        <w:jc w:val="right"/>
        <w:spacing w:line="336" w:lineRule="auto"/>
      </w:pPr>
      <w:r>
        <w:rPr>
          <w:b/>
        </w:rPr>
        <w:t xml:space="preserve">Utili di impresa € 1,37540</w:t>
      </w:r>
    </w:p>
    <w:p>
      <w:pPr>
        <w:jc w:val="right"/>
        <w:spacing w:line="336" w:lineRule="auto"/>
      </w:pPr>
      <w:r>
        <w:rPr>
          <w:b/>
        </w:rPr>
        <w:t xml:space="preserve">Prezzo a cad: € 15,12940</w:t>
      </w:r>
    </w:p>
    <w:p>
      <w:pPr>
        <w:rPr>
          <w:sz w:val="10"/>
          <w:szCs w:val="10"/>
        </w:rPr>
      </w:pPr>
    </w:p>
    <w:p>
      <w:pPr>
        <w:rPr>
          <w:sz w:val="10"/>
          <w:szCs w:val="10"/>
        </w:rPr>
      </w:pPr>
    </w:p>
    <w:p>
      <w:pPr/>
      <w:r>
        <w:rPr>
          <w:b/>
        </w:rPr>
        <w:t xml:space="preserve">Codice regionale: TOS15_PR.P45.003.471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471 - Eleagnus A - C, specie angustifolia, pungens, h. 60/80, Clt  10
</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TOS15_PR.P45.003.472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472 - Eleagnus A - C, specie angustifolia, pungens,  h. 80/100, Clt  12
</w:t>
            </w:r>
          </w:p>
        </w:tc>
      </w:tr>
    </w:tbl>
    <w:p>
      <w:pPr>
        <w:jc w:val="right"/>
      </w:pPr>
    </w:p>
    <w:p>
      <w:pPr>
        <w:jc w:val="right"/>
        <w:spacing w:line="336" w:lineRule="auto"/>
      </w:pPr>
      <w:r>
        <w:rPr>
          <w:b/>
        </w:rPr>
        <w:t xml:space="preserve">Prezzo senza S. G. e Util. a cad: € 19,78000</w:t>
      </w:r>
    </w:p>
    <w:p>
      <w:pPr>
        <w:jc w:val="right"/>
        <w:spacing w:line="336" w:lineRule="auto"/>
      </w:pPr>
      <w:r>
        <w:rPr>
          <w:b/>
        </w:rPr>
        <w:t xml:space="preserve">Spese generali € 2,96700</w:t>
      </w:r>
    </w:p>
    <w:p>
      <w:pPr>
        <w:jc w:val="right"/>
        <w:spacing w:line="336" w:lineRule="auto"/>
      </w:pPr>
      <w:r>
        <w:rPr>
          <w:b/>
        </w:rPr>
        <w:t xml:space="preserve">Utili di impresa € 2,27470</w:t>
      </w:r>
    </w:p>
    <w:p>
      <w:pPr>
        <w:jc w:val="right"/>
        <w:spacing w:line="336" w:lineRule="auto"/>
      </w:pPr>
      <w:r>
        <w:rPr>
          <w:b/>
        </w:rPr>
        <w:t xml:space="preserve">Prezzo a cad: € 25,02170</w:t>
      </w:r>
    </w:p>
    <w:p>
      <w:pPr>
        <w:rPr>
          <w:sz w:val="10"/>
          <w:szCs w:val="10"/>
        </w:rPr>
      </w:pPr>
    </w:p>
    <w:p>
      <w:pPr>
        <w:rPr>
          <w:sz w:val="10"/>
          <w:szCs w:val="10"/>
        </w:rPr>
      </w:pPr>
    </w:p>
    <w:p>
      <w:pPr/>
      <w:r>
        <w:rPr>
          <w:b/>
        </w:rPr>
        <w:t xml:space="preserve">Codice regionale: TOS15_PR.P45.003.473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473 - Eleagnus A - C, specie angustifolia, pungens,  h. 100/125, Clt  18
</w:t>
            </w:r>
          </w:p>
        </w:tc>
      </w:tr>
    </w:tbl>
    <w:p>
      <w:pPr>
        <w:jc w:val="right"/>
      </w:pPr>
    </w:p>
    <w:p>
      <w:pPr>
        <w:jc w:val="right"/>
        <w:spacing w:line="336" w:lineRule="auto"/>
      </w:pPr>
      <w:r>
        <w:rPr>
          <w:b/>
        </w:rPr>
        <w:t xml:space="preserve">Prezzo senza S. G. e Util. a cad: € 23,50000</w:t>
      </w:r>
    </w:p>
    <w:p>
      <w:pPr>
        <w:jc w:val="right"/>
        <w:spacing w:line="336" w:lineRule="auto"/>
      </w:pPr>
      <w:r>
        <w:rPr>
          <w:b/>
        </w:rPr>
        <w:t xml:space="preserve">Spese generali € 3,52500</w:t>
      </w:r>
    </w:p>
    <w:p>
      <w:pPr>
        <w:jc w:val="right"/>
        <w:spacing w:line="336" w:lineRule="auto"/>
      </w:pPr>
      <w:r>
        <w:rPr>
          <w:b/>
        </w:rPr>
        <w:t xml:space="preserve">Utili di impresa € 2,70250</w:t>
      </w:r>
    </w:p>
    <w:p>
      <w:pPr>
        <w:jc w:val="right"/>
        <w:spacing w:line="336" w:lineRule="auto"/>
      </w:pPr>
      <w:r>
        <w:rPr>
          <w:b/>
        </w:rPr>
        <w:t xml:space="preserve">Prezzo a cad: € 29,72750</w:t>
      </w:r>
    </w:p>
    <w:p>
      <w:pPr>
        <w:rPr>
          <w:sz w:val="10"/>
          <w:szCs w:val="10"/>
        </w:rPr>
      </w:pPr>
    </w:p>
    <w:p>
      <w:pPr>
        <w:rPr>
          <w:sz w:val="10"/>
          <w:szCs w:val="10"/>
        </w:rPr>
      </w:pPr>
    </w:p>
    <w:p>
      <w:pPr/>
      <w:r>
        <w:rPr>
          <w:b/>
        </w:rPr>
        <w:t xml:space="preserve">Codice regionale: TOS15_PR.P45.003.474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474 - Eleagnus A - C, specie angustifolia, pungens, circonferenza 30/40, Clt  18
</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TOS15_PR.P45.003.481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481 - Erica, C, spp., Clt  3
</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TOS15_PR.P45.003.488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488 - Eriobotrya, C, specie japonica, nome comune nespolo, h. 80/100
</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TOS15_PR.P45.003.489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489 - Eriobotrya, C, specie japonica, nome comune nespolo, h. 100/125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TOS15_PR.P45.003.490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490 - Eriobotrya, C, specie japonica, nome comune nespolo, h. 125/150
</w:t>
            </w:r>
          </w:p>
        </w:tc>
      </w:tr>
    </w:tbl>
    <w:p>
      <w:pPr>
        <w:jc w:val="right"/>
      </w:pPr>
    </w:p>
    <w:p>
      <w:pPr>
        <w:jc w:val="right"/>
        <w:spacing w:line="336" w:lineRule="auto"/>
      </w:pPr>
      <w:r>
        <w:rPr>
          <w:b/>
        </w:rPr>
        <w:t xml:space="preserve">Prezzo senza S. G. e Util. a cad: € 29,65950</w:t>
      </w:r>
    </w:p>
    <w:p>
      <w:pPr>
        <w:jc w:val="right"/>
        <w:spacing w:line="336" w:lineRule="auto"/>
      </w:pPr>
      <w:r>
        <w:rPr>
          <w:b/>
        </w:rPr>
        <w:t xml:space="preserve">Spese generali € 4,44893</w:t>
      </w:r>
    </w:p>
    <w:p>
      <w:pPr>
        <w:jc w:val="right"/>
        <w:spacing w:line="336" w:lineRule="auto"/>
      </w:pPr>
      <w:r>
        <w:rPr>
          <w:b/>
        </w:rPr>
        <w:t xml:space="preserve">Utili di impresa € 3,41084</w:t>
      </w:r>
    </w:p>
    <w:p>
      <w:pPr>
        <w:jc w:val="right"/>
        <w:spacing w:line="336" w:lineRule="auto"/>
      </w:pPr>
      <w:r>
        <w:rPr>
          <w:b/>
        </w:rPr>
        <w:t xml:space="preserve">Prezzo a cad: € 37,51927</w:t>
      </w:r>
    </w:p>
    <w:p>
      <w:pPr>
        <w:rPr>
          <w:sz w:val="10"/>
          <w:szCs w:val="10"/>
        </w:rPr>
      </w:pPr>
    </w:p>
    <w:p>
      <w:pPr>
        <w:rPr>
          <w:sz w:val="10"/>
          <w:szCs w:val="10"/>
        </w:rPr>
      </w:pPr>
    </w:p>
    <w:p>
      <w:pPr/>
      <w:r>
        <w:rPr>
          <w:b/>
        </w:rPr>
        <w:t xml:space="preserve">Codice regionale: TOS15_PR.P45.003.491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491 - Eriobotrya, C, specie japonica, nome comune nespolo, h. 150/175</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TOS15_PR.P45.003.492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492 - Eriobotrya, C, specie japonica, nome comune nespolo, circonferenza 6/8</w:t>
            </w:r>
          </w:p>
        </w:tc>
      </w:tr>
    </w:tbl>
    <w:p>
      <w:pPr>
        <w:jc w:val="right"/>
      </w:pPr>
    </w:p>
    <w:p>
      <w:pPr>
        <w:jc w:val="right"/>
        <w:spacing w:line="336" w:lineRule="auto"/>
      </w:pPr>
      <w:r>
        <w:rPr>
          <w:b/>
        </w:rPr>
        <w:t xml:space="preserve">Prezzo senza S. G. e Util. a cad: € 29,25600</w:t>
      </w:r>
    </w:p>
    <w:p>
      <w:pPr>
        <w:jc w:val="right"/>
        <w:spacing w:line="336" w:lineRule="auto"/>
      </w:pPr>
      <w:r>
        <w:rPr>
          <w:b/>
        </w:rPr>
        <w:t xml:space="preserve">Spese generali € 4,38840</w:t>
      </w:r>
    </w:p>
    <w:p>
      <w:pPr>
        <w:jc w:val="right"/>
        <w:spacing w:line="336" w:lineRule="auto"/>
      </w:pPr>
      <w:r>
        <w:rPr>
          <w:b/>
        </w:rPr>
        <w:t xml:space="preserve">Utili di impresa € 3,36444</w:t>
      </w:r>
    </w:p>
    <w:p>
      <w:pPr>
        <w:jc w:val="right"/>
        <w:spacing w:line="336" w:lineRule="auto"/>
      </w:pPr>
      <w:r>
        <w:rPr>
          <w:b/>
        </w:rPr>
        <w:t xml:space="preserve">Prezzo a cad: € 37,00884</w:t>
      </w:r>
    </w:p>
    <w:p>
      <w:pPr>
        <w:rPr>
          <w:sz w:val="10"/>
          <w:szCs w:val="10"/>
        </w:rPr>
      </w:pPr>
    </w:p>
    <w:p>
      <w:pPr>
        <w:rPr>
          <w:sz w:val="10"/>
          <w:szCs w:val="10"/>
        </w:rPr>
      </w:pPr>
    </w:p>
    <w:p>
      <w:pPr/>
      <w:r>
        <w:rPr>
          <w:b/>
        </w:rPr>
        <w:t xml:space="preserve">Codice regionale: TOS15_PR.P45.003.493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493 - Eriobotrya, C, specie japonica, nome comune nespolo, circonferenza 8/10</w:t>
            </w:r>
          </w:p>
        </w:tc>
      </w:tr>
    </w:tbl>
    <w:p>
      <w:pPr>
        <w:jc w:val="right"/>
      </w:pPr>
    </w:p>
    <w:p>
      <w:pPr>
        <w:jc w:val="right"/>
        <w:spacing w:line="336" w:lineRule="auto"/>
      </w:pPr>
      <w:r>
        <w:rPr>
          <w:b/>
        </w:rPr>
        <w:t xml:space="preserve">Prezzo senza S. G. e Util. a cad: € 34,22400</w:t>
      </w:r>
    </w:p>
    <w:p>
      <w:pPr>
        <w:jc w:val="right"/>
        <w:spacing w:line="336" w:lineRule="auto"/>
      </w:pPr>
      <w:r>
        <w:rPr>
          <w:b/>
        </w:rPr>
        <w:t xml:space="preserve">Spese generali € 5,13360</w:t>
      </w:r>
    </w:p>
    <w:p>
      <w:pPr>
        <w:jc w:val="right"/>
        <w:spacing w:line="336" w:lineRule="auto"/>
      </w:pPr>
      <w:r>
        <w:rPr>
          <w:b/>
        </w:rPr>
        <w:t xml:space="preserve">Utili di impresa € 3,93576</w:t>
      </w:r>
    </w:p>
    <w:p>
      <w:pPr>
        <w:jc w:val="right"/>
        <w:spacing w:line="336" w:lineRule="auto"/>
      </w:pPr>
      <w:r>
        <w:rPr>
          <w:b/>
        </w:rPr>
        <w:t xml:space="preserve">Prezzo a cad: € 43,29336</w:t>
      </w:r>
    </w:p>
    <w:p>
      <w:pPr>
        <w:rPr>
          <w:sz w:val="10"/>
          <w:szCs w:val="10"/>
        </w:rPr>
      </w:pPr>
    </w:p>
    <w:p>
      <w:pPr>
        <w:rPr>
          <w:sz w:val="10"/>
          <w:szCs w:val="10"/>
        </w:rPr>
      </w:pPr>
    </w:p>
    <w:p>
      <w:pPr/>
      <w:r>
        <w:rPr>
          <w:b/>
        </w:rPr>
        <w:t xml:space="preserve">Codice regionale: TOS15_PR.P45.003.494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494 - Erythrina, C, specie crista galli, Clt  3
</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TOS15_PR.P45.003.495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495 - Erythrina, C, specie crista galli, Clt 9-10</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TOS15_PR.P45.003.501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501 - Escallonia, C, spp., h. 40/60,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TOS15_PR.P45.003.502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502 - Escallonia, C, spp., h. 60/80, Clt 9-10</w:t>
            </w:r>
          </w:p>
        </w:tc>
      </w:tr>
    </w:tbl>
    <w:p>
      <w:pPr>
        <w:jc w:val="right"/>
      </w:pPr>
    </w:p>
    <w:p>
      <w:pPr>
        <w:jc w:val="right"/>
        <w:spacing w:line="336" w:lineRule="auto"/>
      </w:pPr>
      <w:r>
        <w:rPr>
          <w:b/>
        </w:rPr>
        <w:t xml:space="preserve">Prezzo senza S. G. e Util. a cad: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cad: € 11,06875</w:t>
      </w:r>
    </w:p>
    <w:p>
      <w:pPr>
        <w:rPr>
          <w:sz w:val="10"/>
          <w:szCs w:val="10"/>
        </w:rPr>
      </w:pPr>
    </w:p>
    <w:p>
      <w:pPr>
        <w:rPr>
          <w:sz w:val="10"/>
          <w:szCs w:val="10"/>
        </w:rPr>
      </w:pPr>
    </w:p>
    <w:p>
      <w:pPr/>
      <w:r>
        <w:rPr>
          <w:b/>
        </w:rPr>
        <w:t xml:space="preserve">Codice regionale: TOS15_PR.P45.003.508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508 - Eucaliptus, A, spp., nome comune eucalipto, h. 80/100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TOS15_PR.P45.003.509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509 - Eucaliptus, A, spp., nome comune eucalipto, h. 100/125</w:t>
            </w:r>
          </w:p>
        </w:tc>
      </w:tr>
    </w:tbl>
    <w:p>
      <w:pPr>
        <w:jc w:val="right"/>
      </w:pPr>
    </w:p>
    <w:p>
      <w:pPr>
        <w:jc w:val="right"/>
        <w:spacing w:line="336" w:lineRule="auto"/>
      </w:pPr>
      <w:r>
        <w:rPr>
          <w:b/>
        </w:rPr>
        <w:t xml:space="preserve">Prezzo senza S. G. e Util. a cad: € 7,72800</w:t>
      </w:r>
    </w:p>
    <w:p>
      <w:pPr>
        <w:jc w:val="right"/>
        <w:spacing w:line="336" w:lineRule="auto"/>
      </w:pPr>
      <w:r>
        <w:rPr>
          <w:b/>
        </w:rPr>
        <w:t xml:space="preserve">Spese generali € 1,15920</w:t>
      </w:r>
    </w:p>
    <w:p>
      <w:pPr>
        <w:jc w:val="right"/>
        <w:spacing w:line="336" w:lineRule="auto"/>
      </w:pPr>
      <w:r>
        <w:rPr>
          <w:b/>
        </w:rPr>
        <w:t xml:space="preserve">Utili di impresa € 0,88872</w:t>
      </w:r>
    </w:p>
    <w:p>
      <w:pPr>
        <w:jc w:val="right"/>
        <w:spacing w:line="336" w:lineRule="auto"/>
      </w:pPr>
      <w:r>
        <w:rPr>
          <w:b/>
        </w:rPr>
        <w:t xml:space="preserve">Prezzo a cad: € 9,77592</w:t>
      </w:r>
    </w:p>
    <w:p>
      <w:pPr>
        <w:rPr>
          <w:sz w:val="10"/>
          <w:szCs w:val="10"/>
        </w:rPr>
      </w:pPr>
    </w:p>
    <w:p>
      <w:pPr>
        <w:rPr>
          <w:sz w:val="10"/>
          <w:szCs w:val="10"/>
        </w:rPr>
      </w:pPr>
    </w:p>
    <w:p>
      <w:pPr/>
      <w:r>
        <w:rPr>
          <w:b/>
        </w:rPr>
        <w:t xml:space="preserve">Codice regionale: TOS15_PR.P45.003.510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510 - Eucaliptus, A, spp., nome comune eucalipto, h. 125/150</w:t>
            </w:r>
          </w:p>
        </w:tc>
      </w:tr>
    </w:tbl>
    <w:p>
      <w:pPr>
        <w:jc w:val="right"/>
      </w:pPr>
    </w:p>
    <w:p>
      <w:pPr>
        <w:jc w:val="right"/>
        <w:spacing w:line="336" w:lineRule="auto"/>
      </w:pPr>
      <w:r>
        <w:rPr>
          <w:b/>
        </w:rPr>
        <w:t xml:space="preserve">Prezzo senza S. G. e Util. a cad: € 10,67200</w:t>
      </w:r>
    </w:p>
    <w:p>
      <w:pPr>
        <w:jc w:val="right"/>
        <w:spacing w:line="336" w:lineRule="auto"/>
      </w:pPr>
      <w:r>
        <w:rPr>
          <w:b/>
        </w:rPr>
        <w:t xml:space="preserve">Spese generali € 1,60080</w:t>
      </w:r>
    </w:p>
    <w:p>
      <w:pPr>
        <w:jc w:val="right"/>
        <w:spacing w:line="336" w:lineRule="auto"/>
      </w:pPr>
      <w:r>
        <w:rPr>
          <w:b/>
        </w:rPr>
        <w:t xml:space="preserve">Utili di impresa € 1,22728</w:t>
      </w:r>
    </w:p>
    <w:p>
      <w:pPr>
        <w:jc w:val="right"/>
        <w:spacing w:line="336" w:lineRule="auto"/>
      </w:pPr>
      <w:r>
        <w:rPr>
          <w:b/>
        </w:rPr>
        <w:t xml:space="preserve">Prezzo a cad: € 13,50008</w:t>
      </w:r>
    </w:p>
    <w:p>
      <w:pPr>
        <w:rPr>
          <w:sz w:val="10"/>
          <w:szCs w:val="10"/>
        </w:rPr>
      </w:pPr>
    </w:p>
    <w:p>
      <w:pPr>
        <w:rPr>
          <w:sz w:val="10"/>
          <w:szCs w:val="10"/>
        </w:rPr>
      </w:pPr>
    </w:p>
    <w:p>
      <w:pPr/>
      <w:r>
        <w:rPr>
          <w:b/>
        </w:rPr>
        <w:t xml:space="preserve">Codice regionale: TOS15_PR.P45.003.511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511 - Eucaliptus, A, spp., nome comune eucalipto, h. 150/200</w:t>
            </w:r>
          </w:p>
        </w:tc>
      </w:tr>
    </w:tbl>
    <w:p>
      <w:pPr>
        <w:jc w:val="right"/>
      </w:pPr>
    </w:p>
    <w:p>
      <w:pPr>
        <w:jc w:val="right"/>
        <w:spacing w:line="336" w:lineRule="auto"/>
      </w:pPr>
      <w:r>
        <w:rPr>
          <w:b/>
        </w:rPr>
        <w:t xml:space="preserve">Prezzo senza S. G. e Util. a cad: € 16,56000</w:t>
      </w:r>
    </w:p>
    <w:p>
      <w:pPr>
        <w:jc w:val="right"/>
        <w:spacing w:line="336" w:lineRule="auto"/>
      </w:pPr>
      <w:r>
        <w:rPr>
          <w:b/>
        </w:rPr>
        <w:t xml:space="preserve">Spese generali € 2,48400</w:t>
      </w:r>
    </w:p>
    <w:p>
      <w:pPr>
        <w:jc w:val="right"/>
        <w:spacing w:line="336" w:lineRule="auto"/>
      </w:pPr>
      <w:r>
        <w:rPr>
          <w:b/>
        </w:rPr>
        <w:t xml:space="preserve">Utili di impresa € 1,90440</w:t>
      </w:r>
    </w:p>
    <w:p>
      <w:pPr>
        <w:jc w:val="right"/>
        <w:spacing w:line="336" w:lineRule="auto"/>
      </w:pPr>
      <w:r>
        <w:rPr>
          <w:b/>
        </w:rPr>
        <w:t xml:space="preserve">Prezzo a cad: € 20,94840</w:t>
      </w:r>
    </w:p>
    <w:p>
      <w:pPr>
        <w:rPr>
          <w:sz w:val="10"/>
          <w:szCs w:val="10"/>
        </w:rPr>
      </w:pPr>
    </w:p>
    <w:p>
      <w:pPr>
        <w:rPr>
          <w:sz w:val="10"/>
          <w:szCs w:val="10"/>
        </w:rPr>
      </w:pPr>
    </w:p>
    <w:p>
      <w:pPr/>
      <w:r>
        <w:rPr>
          <w:b/>
        </w:rPr>
        <w:t xml:space="preserve">Codice regionale: TOS15_PR.P45.003.512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512 - Eucaliptus, A, spp., nome comune eucalipto, h. 200/250</w:t>
            </w:r>
          </w:p>
        </w:tc>
      </w:tr>
    </w:tbl>
    <w:p>
      <w:pPr>
        <w:jc w:val="right"/>
      </w:pPr>
    </w:p>
    <w:p>
      <w:pPr>
        <w:jc w:val="right"/>
        <w:spacing w:line="336" w:lineRule="auto"/>
      </w:pPr>
      <w:r>
        <w:rPr>
          <w:b/>
        </w:rPr>
        <w:t xml:space="preserve">Prezzo senza S. G. e Util. a cad: € 29,44000</w:t>
      </w:r>
    </w:p>
    <w:p>
      <w:pPr>
        <w:jc w:val="right"/>
        <w:spacing w:line="336" w:lineRule="auto"/>
      </w:pPr>
      <w:r>
        <w:rPr>
          <w:b/>
        </w:rPr>
        <w:t xml:space="preserve">Spese generali € 4,41600</w:t>
      </w:r>
    </w:p>
    <w:p>
      <w:pPr>
        <w:jc w:val="right"/>
        <w:spacing w:line="336" w:lineRule="auto"/>
      </w:pPr>
      <w:r>
        <w:rPr>
          <w:b/>
        </w:rPr>
        <w:t xml:space="preserve">Utili di impresa € 3,38560</w:t>
      </w:r>
    </w:p>
    <w:p>
      <w:pPr>
        <w:jc w:val="right"/>
        <w:spacing w:line="336" w:lineRule="auto"/>
      </w:pPr>
      <w:r>
        <w:rPr>
          <w:b/>
        </w:rPr>
        <w:t xml:space="preserve">Prezzo a cad: € 37,24160</w:t>
      </w:r>
    </w:p>
    <w:p>
      <w:pPr>
        <w:rPr>
          <w:sz w:val="10"/>
          <w:szCs w:val="10"/>
        </w:rPr>
      </w:pPr>
    </w:p>
    <w:p>
      <w:pPr>
        <w:rPr>
          <w:sz w:val="10"/>
          <w:szCs w:val="10"/>
        </w:rPr>
      </w:pPr>
    </w:p>
    <w:p>
      <w:pPr/>
      <w:r>
        <w:rPr>
          <w:b/>
        </w:rPr>
        <w:t xml:space="preserve">Codice regionale: TOS15_PR.P45.003.513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513 - Eucaliptus, A, spp., nome comune eucalipto, h. 250/300</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TOS15_PR.P45.003.519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519 - Euonymus, C, specie japonicus, nome comune evonimo, h. 30/40, Clt  2-3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TOS15_PR.P45.003.520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520 - Euonymus, C, specie japonicus, nome comune evonimo, h. 40/50, Clt 5-7</w:t>
            </w:r>
          </w:p>
        </w:tc>
      </w:tr>
    </w:tbl>
    <w:p>
      <w:pPr>
        <w:jc w:val="right"/>
      </w:pPr>
    </w:p>
    <w:p>
      <w:pPr>
        <w:jc w:val="right"/>
        <w:spacing w:line="336" w:lineRule="auto"/>
      </w:pPr>
      <w:r>
        <w:rPr>
          <w:b/>
        </w:rPr>
        <w:t xml:space="preserve">Prezzo senza S. G. e Util. a cad: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cad: € 8,85500</w:t>
      </w:r>
    </w:p>
    <w:p>
      <w:pPr>
        <w:rPr>
          <w:sz w:val="10"/>
          <w:szCs w:val="10"/>
        </w:rPr>
      </w:pPr>
    </w:p>
    <w:p>
      <w:pPr>
        <w:rPr>
          <w:sz w:val="10"/>
          <w:szCs w:val="10"/>
        </w:rPr>
      </w:pPr>
    </w:p>
    <w:p>
      <w:pPr/>
      <w:r>
        <w:rPr>
          <w:b/>
        </w:rPr>
        <w:t xml:space="preserve">Codice regionale: TOS15_PR.P45.003.521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521 - Euonymus, C, specie japonicus, nome comune evonimo, h. 50/60, Clt 7-9 </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522 - Euonymus, C, specie japonicus, nome comune evonimo, h. 60/80, Clt 9-12 </w:t>
            </w:r>
          </w:p>
        </w:tc>
      </w:tr>
    </w:tbl>
    <w:p>
      <w:pPr>
        <w:jc w:val="right"/>
      </w:pPr>
    </w:p>
    <w:p>
      <w:pPr>
        <w:jc w:val="right"/>
        <w:spacing w:line="336" w:lineRule="auto"/>
      </w:pPr>
      <w:r>
        <w:rPr>
          <w:b/>
        </w:rPr>
        <w:t xml:space="preserve">Prezzo senza S. G. e Util. a cad: € 11,77600</w:t>
      </w:r>
    </w:p>
    <w:p>
      <w:pPr>
        <w:jc w:val="right"/>
        <w:spacing w:line="336" w:lineRule="auto"/>
      </w:pPr>
      <w:r>
        <w:rPr>
          <w:b/>
        </w:rPr>
        <w:t xml:space="preserve">Spese generali € 1,76640</w:t>
      </w:r>
    </w:p>
    <w:p>
      <w:pPr>
        <w:jc w:val="right"/>
        <w:spacing w:line="336" w:lineRule="auto"/>
      </w:pPr>
      <w:r>
        <w:rPr>
          <w:b/>
        </w:rPr>
        <w:t xml:space="preserve">Utili di impresa € 1,35424</w:t>
      </w:r>
    </w:p>
    <w:p>
      <w:pPr>
        <w:jc w:val="right"/>
        <w:spacing w:line="336" w:lineRule="auto"/>
      </w:pPr>
      <w:r>
        <w:rPr>
          <w:b/>
        </w:rPr>
        <w:t xml:space="preserve">Prezzo a cad: € 14,89664</w:t>
      </w:r>
    </w:p>
    <w:p>
      <w:pPr>
        <w:rPr>
          <w:sz w:val="10"/>
          <w:szCs w:val="10"/>
        </w:rPr>
      </w:pPr>
    </w:p>
    <w:p>
      <w:pPr>
        <w:rPr>
          <w:sz w:val="10"/>
          <w:szCs w:val="10"/>
        </w:rPr>
      </w:pPr>
    </w:p>
    <w:p>
      <w:pPr/>
      <w:r>
        <w:rPr>
          <w:b/>
        </w:rPr>
        <w:t xml:space="preserve">Codice regionale: TOS15_PR.P45.003.523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523 - Euonymus, C, specie japonicus, nome comune evonimo, h. 80/100, Clt 15</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524 - Euonymus, C, specie japonicus, nome comune evonimo, h. 100/125, Clt 18</w:t>
            </w:r>
          </w:p>
        </w:tc>
      </w:tr>
    </w:tbl>
    <w:p>
      <w:pPr>
        <w:jc w:val="right"/>
      </w:pPr>
    </w:p>
    <w:p>
      <w:pPr>
        <w:jc w:val="right"/>
        <w:spacing w:line="336" w:lineRule="auto"/>
      </w:pPr>
      <w:r>
        <w:rPr>
          <w:b/>
        </w:rPr>
        <w:t xml:space="preserve">Prezzo senza S. G. e Util. a cad: € 22,44800</w:t>
      </w:r>
    </w:p>
    <w:p>
      <w:pPr>
        <w:jc w:val="right"/>
        <w:spacing w:line="336" w:lineRule="auto"/>
      </w:pPr>
      <w:r>
        <w:rPr>
          <w:b/>
        </w:rPr>
        <w:t xml:space="preserve">Spese generali € 3,36720</w:t>
      </w:r>
    </w:p>
    <w:p>
      <w:pPr>
        <w:jc w:val="right"/>
        <w:spacing w:line="336" w:lineRule="auto"/>
      </w:pPr>
      <w:r>
        <w:rPr>
          <w:b/>
        </w:rPr>
        <w:t xml:space="preserve">Utili di impresa € 2,58152</w:t>
      </w:r>
    </w:p>
    <w:p>
      <w:pPr>
        <w:jc w:val="right"/>
        <w:spacing w:line="336" w:lineRule="auto"/>
      </w:pPr>
      <w:r>
        <w:rPr>
          <w:b/>
        </w:rPr>
        <w:t xml:space="preserve">Prezzo a cad: € 28,39672</w:t>
      </w:r>
    </w:p>
    <w:p>
      <w:pPr>
        <w:rPr>
          <w:sz w:val="10"/>
          <w:szCs w:val="10"/>
        </w:rPr>
      </w:pPr>
    </w:p>
    <w:p>
      <w:pPr>
        <w:rPr>
          <w:sz w:val="10"/>
          <w:szCs w:val="10"/>
        </w:rPr>
      </w:pPr>
    </w:p>
    <w:p>
      <w:pPr/>
      <w:r>
        <w:rPr>
          <w:b/>
        </w:rPr>
        <w:t xml:space="preserve">Codice regionale: TOS15_PR.P45.003.530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530 - Fagus, A, specie sylvatica, nome comune faggio, h. 175/200
</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TOS15_PR.P45.003.531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531 - Fagus, A, specie sylvatica, nome comune faggio, h. 250/300</w:t>
            </w:r>
          </w:p>
        </w:tc>
      </w:tr>
    </w:tbl>
    <w:p>
      <w:pPr>
        <w:jc w:val="right"/>
      </w:pPr>
    </w:p>
    <w:p>
      <w:pPr>
        <w:jc w:val="right"/>
        <w:spacing w:line="336" w:lineRule="auto"/>
      </w:pPr>
      <w:r>
        <w:rPr>
          <w:b/>
        </w:rPr>
        <w:t xml:space="preserve">Prezzo senza S. G. e Util. a cad: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cad: € 117,64500</w:t>
      </w:r>
    </w:p>
    <w:p>
      <w:pPr>
        <w:rPr>
          <w:sz w:val="10"/>
          <w:szCs w:val="10"/>
        </w:rPr>
      </w:pPr>
    </w:p>
    <w:p>
      <w:pPr>
        <w:rPr>
          <w:sz w:val="10"/>
          <w:szCs w:val="10"/>
        </w:rPr>
      </w:pPr>
    </w:p>
    <w:p>
      <w:pPr/>
      <w:r>
        <w:rPr>
          <w:b/>
        </w:rPr>
        <w:t xml:space="preserve">Codice regionale: TOS15_PR.P45.003.532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532 - Fagus, A, specie sylvatica, nome comune faggio, h. 300/350</w:t>
            </w:r>
          </w:p>
        </w:tc>
      </w:tr>
    </w:tbl>
    <w:p>
      <w:pPr>
        <w:jc w:val="right"/>
      </w:pPr>
    </w:p>
    <w:p>
      <w:pPr>
        <w:jc w:val="right"/>
        <w:spacing w:line="336" w:lineRule="auto"/>
      </w:pPr>
      <w:r>
        <w:rPr>
          <w:b/>
        </w:rPr>
        <w:t xml:space="preserve">Prezzo senza S. G. e Util. a cad: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cad: € 164,45000</w:t>
      </w:r>
    </w:p>
    <w:p>
      <w:pPr>
        <w:rPr>
          <w:sz w:val="10"/>
          <w:szCs w:val="10"/>
        </w:rPr>
      </w:pPr>
    </w:p>
    <w:p>
      <w:pPr>
        <w:rPr>
          <w:sz w:val="10"/>
          <w:szCs w:val="10"/>
        </w:rPr>
      </w:pPr>
    </w:p>
    <w:p>
      <w:pPr/>
      <w:r>
        <w:rPr>
          <w:b/>
        </w:rPr>
        <w:t xml:space="preserve">Codice regionale: TOS15_PR.P45.003.533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533 - Fagus, A, specie sylvatica, nome comune faggio, h. 350/400</w:t>
            </w:r>
          </w:p>
        </w:tc>
      </w:tr>
    </w:tbl>
    <w:p>
      <w:pPr>
        <w:jc w:val="right"/>
      </w:pPr>
    </w:p>
    <w:p>
      <w:pPr>
        <w:jc w:val="right"/>
        <w:spacing w:line="336" w:lineRule="auto"/>
      </w:pPr>
      <w:r>
        <w:rPr>
          <w:b/>
        </w:rPr>
        <w:t xml:space="preserve">Prezzo senza S. G. e Util. a cad: € 259,74000</w:t>
      </w:r>
    </w:p>
    <w:p>
      <w:pPr>
        <w:jc w:val="right"/>
        <w:spacing w:line="336" w:lineRule="auto"/>
      </w:pPr>
      <w:r>
        <w:rPr>
          <w:b/>
        </w:rPr>
        <w:t xml:space="preserve">Spese generali € 38,96100</w:t>
      </w:r>
    </w:p>
    <w:p>
      <w:pPr>
        <w:jc w:val="right"/>
        <w:spacing w:line="336" w:lineRule="auto"/>
      </w:pPr>
      <w:r>
        <w:rPr>
          <w:b/>
        </w:rPr>
        <w:t xml:space="preserve">Utili di impresa € 29,87010</w:t>
      </w:r>
    </w:p>
    <w:p>
      <w:pPr>
        <w:jc w:val="right"/>
        <w:spacing w:line="336" w:lineRule="auto"/>
      </w:pPr>
      <w:r>
        <w:rPr>
          <w:b/>
        </w:rPr>
        <w:t xml:space="preserve">Prezzo a cad: € 328,57110</w:t>
      </w:r>
    </w:p>
    <w:p>
      <w:pPr>
        <w:rPr>
          <w:sz w:val="10"/>
          <w:szCs w:val="10"/>
        </w:rPr>
      </w:pPr>
    </w:p>
    <w:p>
      <w:pPr>
        <w:rPr>
          <w:sz w:val="10"/>
          <w:szCs w:val="10"/>
        </w:rPr>
      </w:pPr>
    </w:p>
    <w:p>
      <w:pPr/>
      <w:r>
        <w:rPr>
          <w:b/>
        </w:rPr>
        <w:t xml:space="preserve">Codice regionale: TOS15_PR.P45.003.534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534 - Fagus, A, specie sylvatica, nome comune faggio, circonferenza 10/12</w:t>
            </w:r>
          </w:p>
        </w:tc>
      </w:tr>
    </w:tbl>
    <w:p>
      <w:pPr>
        <w:jc w:val="right"/>
      </w:pPr>
    </w:p>
    <w:p>
      <w:pPr>
        <w:jc w:val="right"/>
        <w:spacing w:line="336" w:lineRule="auto"/>
      </w:pPr>
      <w:r>
        <w:rPr>
          <w:b/>
        </w:rPr>
        <w:t xml:space="preserve">Prezzo senza S. G. e Util. a cad: € 140,00000</w:t>
      </w:r>
    </w:p>
    <w:p>
      <w:pPr>
        <w:jc w:val="right"/>
        <w:spacing w:line="336" w:lineRule="auto"/>
      </w:pPr>
      <w:r>
        <w:rPr>
          <w:b/>
        </w:rPr>
        <w:t xml:space="preserve">Spese generali € 21,00000</w:t>
      </w:r>
    </w:p>
    <w:p>
      <w:pPr>
        <w:jc w:val="right"/>
        <w:spacing w:line="336" w:lineRule="auto"/>
      </w:pPr>
      <w:r>
        <w:rPr>
          <w:b/>
        </w:rPr>
        <w:t xml:space="preserve">Utili di impresa € 16,10000</w:t>
      </w:r>
    </w:p>
    <w:p>
      <w:pPr>
        <w:jc w:val="right"/>
        <w:spacing w:line="336" w:lineRule="auto"/>
      </w:pPr>
      <w:r>
        <w:rPr>
          <w:b/>
        </w:rPr>
        <w:t xml:space="preserve">Prezzo a cad: € 177,10000</w:t>
      </w:r>
    </w:p>
    <w:p>
      <w:pPr>
        <w:rPr>
          <w:sz w:val="10"/>
          <w:szCs w:val="10"/>
        </w:rPr>
      </w:pPr>
    </w:p>
    <w:p>
      <w:pPr>
        <w:rPr>
          <w:sz w:val="10"/>
          <w:szCs w:val="10"/>
        </w:rPr>
      </w:pPr>
    </w:p>
    <w:p>
      <w:pPr/>
      <w:r>
        <w:rPr>
          <w:b/>
        </w:rPr>
        <w:t xml:space="preserve">Codice regionale: TOS15_PR.P45.003.535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535 - Fagus, A, specie sylvatica, nome comune faggio, circonferenza 12/14</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TOS15_PR.P45.003.536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536 - Fagus, A, specie sylvatica, nome comune faggio, circonferenza 14/16</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TOS15_PR.P45.003.537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537 - Fagus, A, specie sylvatica, nome comune faggio, circonferenza 16/18</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TOS15_PR.P45.003.543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543 - Feijoa, A-F, specie sellowiana, h. 30/40, Clt  2-3</w:t>
            </w:r>
          </w:p>
        </w:tc>
      </w:tr>
    </w:tbl>
    <w:p>
      <w:pPr>
        <w:jc w:val="right"/>
      </w:pPr>
    </w:p>
    <w:p>
      <w:pPr>
        <w:jc w:val="right"/>
        <w:spacing w:line="336" w:lineRule="auto"/>
      </w:pPr>
      <w:r>
        <w:rPr>
          <w:b/>
        </w:rPr>
        <w:t xml:space="preserve">Prezzo senza S. G. e Util. a cad: € 4,30000</w:t>
      </w:r>
    </w:p>
    <w:p>
      <w:pPr>
        <w:jc w:val="right"/>
        <w:spacing w:line="336" w:lineRule="auto"/>
      </w:pPr>
      <w:r>
        <w:rPr>
          <w:b/>
        </w:rPr>
        <w:t xml:space="preserve">Spese generali € 0,64500</w:t>
      </w:r>
    </w:p>
    <w:p>
      <w:pPr>
        <w:jc w:val="right"/>
        <w:spacing w:line="336" w:lineRule="auto"/>
      </w:pPr>
      <w:r>
        <w:rPr>
          <w:b/>
        </w:rPr>
        <w:t xml:space="preserve">Utili di impresa € 0,49450</w:t>
      </w:r>
    </w:p>
    <w:p>
      <w:pPr>
        <w:jc w:val="right"/>
        <w:spacing w:line="336" w:lineRule="auto"/>
      </w:pPr>
      <w:r>
        <w:rPr>
          <w:b/>
        </w:rPr>
        <w:t xml:space="preserve">Prezzo a cad: € 5,43950</w:t>
      </w:r>
    </w:p>
    <w:p>
      <w:pPr>
        <w:rPr>
          <w:sz w:val="10"/>
          <w:szCs w:val="10"/>
        </w:rPr>
      </w:pPr>
    </w:p>
    <w:p>
      <w:pPr>
        <w:rPr>
          <w:sz w:val="10"/>
          <w:szCs w:val="10"/>
        </w:rPr>
      </w:pPr>
    </w:p>
    <w:p>
      <w:pPr/>
      <w:r>
        <w:rPr>
          <w:b/>
        </w:rPr>
        <w:t xml:space="preserve">Codice regionale: TOS15_PR.P45.003.544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544 - Feijoa, A-F, specie sellowiana, h. 40/60, Clt 3</w:t>
            </w:r>
          </w:p>
        </w:tc>
      </w:tr>
    </w:tbl>
    <w:p>
      <w:pPr>
        <w:jc w:val="right"/>
      </w:pPr>
    </w:p>
    <w:p>
      <w:pPr>
        <w:jc w:val="right"/>
        <w:spacing w:line="336" w:lineRule="auto"/>
      </w:pPr>
      <w:r>
        <w:rPr>
          <w:b/>
        </w:rPr>
        <w:t xml:space="preserve">Prezzo senza S. G. e Util. a cad: € 4,30000</w:t>
      </w:r>
    </w:p>
    <w:p>
      <w:pPr>
        <w:jc w:val="right"/>
        <w:spacing w:line="336" w:lineRule="auto"/>
      </w:pPr>
      <w:r>
        <w:rPr>
          <w:b/>
        </w:rPr>
        <w:t xml:space="preserve">Spese generali € 0,64500</w:t>
      </w:r>
    </w:p>
    <w:p>
      <w:pPr>
        <w:jc w:val="right"/>
        <w:spacing w:line="336" w:lineRule="auto"/>
      </w:pPr>
      <w:r>
        <w:rPr>
          <w:b/>
        </w:rPr>
        <w:t xml:space="preserve">Utili di impresa € 0,49450</w:t>
      </w:r>
    </w:p>
    <w:p>
      <w:pPr>
        <w:jc w:val="right"/>
        <w:spacing w:line="336" w:lineRule="auto"/>
      </w:pPr>
      <w:r>
        <w:rPr>
          <w:b/>
        </w:rPr>
        <w:t xml:space="preserve">Prezzo a cad: € 5,43950</w:t>
      </w:r>
    </w:p>
    <w:p>
      <w:pPr>
        <w:rPr>
          <w:sz w:val="10"/>
          <w:szCs w:val="10"/>
        </w:rPr>
      </w:pPr>
    </w:p>
    <w:p>
      <w:pPr>
        <w:rPr>
          <w:sz w:val="10"/>
          <w:szCs w:val="10"/>
        </w:rPr>
      </w:pPr>
    </w:p>
    <w:p>
      <w:pPr/>
      <w:r>
        <w:rPr>
          <w:b/>
        </w:rPr>
        <w:t xml:space="preserve">Codice regionale: TOS15_PR.P45.003.545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545 - Feijoa, A-F, specie sellowiana, h. 60/80, Clt  7-9</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TOS15_PR.P45.003.546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546 - Feijoa, A-F, specie sellowiana, h. 80/100, Clt  10-12</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TOS15_PR.P45.003.553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553 - Ficus, R, specie repens, h. 20/40, Clt  2-3
</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TOS15_PR.P45.003.560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560 - Ficus, A-F, specie carica, nome comune fico comune, circonferenza 8/10</w:t>
            </w:r>
          </w:p>
        </w:tc>
      </w:tr>
    </w:tbl>
    <w:p>
      <w:pPr>
        <w:jc w:val="right"/>
      </w:pPr>
    </w:p>
    <w:p>
      <w:pPr>
        <w:jc w:val="right"/>
        <w:spacing w:line="336" w:lineRule="auto"/>
      </w:pPr>
      <w:r>
        <w:rPr>
          <w:b/>
        </w:rPr>
        <w:t xml:space="preserve">Prezzo senza S. G. e Util. a cad: € 14,20000</w:t>
      </w:r>
    </w:p>
    <w:p>
      <w:pPr>
        <w:jc w:val="right"/>
        <w:spacing w:line="336" w:lineRule="auto"/>
      </w:pPr>
      <w:r>
        <w:rPr>
          <w:b/>
        </w:rPr>
        <w:t xml:space="preserve">Spese generali € 2,13000</w:t>
      </w:r>
    </w:p>
    <w:p>
      <w:pPr>
        <w:jc w:val="right"/>
        <w:spacing w:line="336" w:lineRule="auto"/>
      </w:pPr>
      <w:r>
        <w:rPr>
          <w:b/>
        </w:rPr>
        <w:t xml:space="preserve">Utili di impresa € 1,63300</w:t>
      </w:r>
    </w:p>
    <w:p>
      <w:pPr>
        <w:jc w:val="right"/>
        <w:spacing w:line="336" w:lineRule="auto"/>
      </w:pPr>
      <w:r>
        <w:rPr>
          <w:b/>
        </w:rPr>
        <w:t xml:space="preserve">Prezzo a cad: € 17,96300</w:t>
      </w:r>
    </w:p>
    <w:p>
      <w:pPr>
        <w:rPr>
          <w:sz w:val="10"/>
          <w:szCs w:val="10"/>
        </w:rPr>
      </w:pPr>
    </w:p>
    <w:p>
      <w:pPr>
        <w:rPr>
          <w:sz w:val="10"/>
          <w:szCs w:val="10"/>
        </w:rPr>
      </w:pPr>
    </w:p>
    <w:p>
      <w:pPr/>
      <w:r>
        <w:rPr>
          <w:b/>
        </w:rPr>
        <w:t xml:space="preserve">Codice regionale: TOS15_PR.P45.003.561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561 - Ficus, A-F, specie carica, nome comune fico comune, circonferenza 12/14</w:t>
            </w:r>
          </w:p>
        </w:tc>
      </w:tr>
    </w:tbl>
    <w:p>
      <w:pPr>
        <w:jc w:val="right"/>
      </w:pPr>
    </w:p>
    <w:p>
      <w:pPr>
        <w:jc w:val="right"/>
        <w:spacing w:line="336" w:lineRule="auto"/>
      </w:pPr>
      <w:r>
        <w:rPr>
          <w:b/>
        </w:rPr>
        <w:t xml:space="preserve">Prezzo senza S. G. e Util. a cad: € 20,60000</w:t>
      </w:r>
    </w:p>
    <w:p>
      <w:pPr>
        <w:jc w:val="right"/>
        <w:spacing w:line="336" w:lineRule="auto"/>
      </w:pPr>
      <w:r>
        <w:rPr>
          <w:b/>
        </w:rPr>
        <w:t xml:space="preserve">Spese generali € 3,09000</w:t>
      </w:r>
    </w:p>
    <w:p>
      <w:pPr>
        <w:jc w:val="right"/>
        <w:spacing w:line="336" w:lineRule="auto"/>
      </w:pPr>
      <w:r>
        <w:rPr>
          <w:b/>
        </w:rPr>
        <w:t xml:space="preserve">Utili di impresa € 2,36900</w:t>
      </w:r>
    </w:p>
    <w:p>
      <w:pPr>
        <w:jc w:val="right"/>
        <w:spacing w:line="336" w:lineRule="auto"/>
      </w:pPr>
      <w:r>
        <w:rPr>
          <w:b/>
        </w:rPr>
        <w:t xml:space="preserve">Prezzo a cad: € 26,05900</w:t>
      </w:r>
    </w:p>
    <w:p>
      <w:pPr>
        <w:rPr>
          <w:sz w:val="10"/>
          <w:szCs w:val="10"/>
        </w:rPr>
      </w:pPr>
    </w:p>
    <w:p>
      <w:pPr>
        <w:rPr>
          <w:sz w:val="10"/>
          <w:szCs w:val="10"/>
        </w:rPr>
      </w:pPr>
    </w:p>
    <w:p>
      <w:pPr/>
      <w:r>
        <w:rPr>
          <w:b/>
        </w:rPr>
        <w:t xml:space="preserve">Codice regionale: TOS15_PR.P45.003.567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567 - Forsythia, C, spp.,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TOS15_PR.P45.003.568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568 - Forsythia, C, spp., Clt  9-10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TOS15_PR.P45.003.574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574 - Fraxinus, A, specie excelsior, ornus, circonferenza 12/14
</w:t>
            </w:r>
          </w:p>
        </w:tc>
      </w:tr>
    </w:tbl>
    <w:p>
      <w:pPr>
        <w:jc w:val="right"/>
      </w:pPr>
    </w:p>
    <w:p>
      <w:pPr>
        <w:jc w:val="right"/>
        <w:spacing w:line="336" w:lineRule="auto"/>
      </w:pPr>
      <w:r>
        <w:rPr>
          <w:b/>
        </w:rPr>
        <w:t xml:space="preserve">Prezzo senza S. G. e Util. a cad: € 43,50000</w:t>
      </w:r>
    </w:p>
    <w:p>
      <w:pPr>
        <w:jc w:val="right"/>
        <w:spacing w:line="336" w:lineRule="auto"/>
      </w:pPr>
      <w:r>
        <w:rPr>
          <w:b/>
        </w:rPr>
        <w:t xml:space="preserve">Spese generali € 6,52500</w:t>
      </w:r>
    </w:p>
    <w:p>
      <w:pPr>
        <w:jc w:val="right"/>
        <w:spacing w:line="336" w:lineRule="auto"/>
      </w:pPr>
      <w:r>
        <w:rPr>
          <w:b/>
        </w:rPr>
        <w:t xml:space="preserve">Utili di impresa € 5,00250</w:t>
      </w:r>
    </w:p>
    <w:p>
      <w:pPr>
        <w:jc w:val="right"/>
        <w:spacing w:line="336" w:lineRule="auto"/>
      </w:pPr>
      <w:r>
        <w:rPr>
          <w:b/>
        </w:rPr>
        <w:t xml:space="preserve">Prezzo a cad: € 55,02750</w:t>
      </w:r>
    </w:p>
    <w:p>
      <w:pPr>
        <w:rPr>
          <w:sz w:val="10"/>
          <w:szCs w:val="10"/>
        </w:rPr>
      </w:pPr>
    </w:p>
    <w:p>
      <w:pPr>
        <w:rPr>
          <w:sz w:val="10"/>
          <w:szCs w:val="10"/>
        </w:rPr>
      </w:pPr>
    </w:p>
    <w:p>
      <w:pPr/>
      <w:r>
        <w:rPr>
          <w:b/>
        </w:rPr>
        <w:t xml:space="preserve">Codice regionale: TOS15_PR.P45.003.575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575 - Fraxinus, A, specie excelsior, ornus, circonferenza 14/16</w:t>
            </w:r>
          </w:p>
        </w:tc>
      </w:tr>
    </w:tbl>
    <w:p>
      <w:pPr>
        <w:jc w:val="right"/>
      </w:pPr>
    </w:p>
    <w:p>
      <w:pPr>
        <w:jc w:val="right"/>
        <w:spacing w:line="336" w:lineRule="auto"/>
      </w:pPr>
      <w:r>
        <w:rPr>
          <w:b/>
        </w:rPr>
        <w:t xml:space="preserve">Prezzo senza S. G. e Util. a cad: € 73,00000</w:t>
      </w:r>
    </w:p>
    <w:p>
      <w:pPr>
        <w:jc w:val="right"/>
        <w:spacing w:line="336" w:lineRule="auto"/>
      </w:pPr>
      <w:r>
        <w:rPr>
          <w:b/>
        </w:rPr>
        <w:t xml:space="preserve">Spese generali € 10,95000</w:t>
      </w:r>
    </w:p>
    <w:p>
      <w:pPr>
        <w:jc w:val="right"/>
        <w:spacing w:line="336" w:lineRule="auto"/>
      </w:pPr>
      <w:r>
        <w:rPr>
          <w:b/>
        </w:rPr>
        <w:t xml:space="preserve">Utili di impresa € 8,39500</w:t>
      </w:r>
    </w:p>
    <w:p>
      <w:pPr>
        <w:jc w:val="right"/>
        <w:spacing w:line="336" w:lineRule="auto"/>
      </w:pPr>
      <w:r>
        <w:rPr>
          <w:b/>
        </w:rPr>
        <w:t xml:space="preserve">Prezzo a cad: € 92,34500</w:t>
      </w:r>
    </w:p>
    <w:p>
      <w:pPr>
        <w:rPr>
          <w:sz w:val="10"/>
          <w:szCs w:val="10"/>
        </w:rPr>
      </w:pPr>
    </w:p>
    <w:p>
      <w:pPr>
        <w:rPr>
          <w:sz w:val="10"/>
          <w:szCs w:val="10"/>
        </w:rPr>
      </w:pPr>
    </w:p>
    <w:p>
      <w:pPr/>
      <w:r>
        <w:rPr>
          <w:b/>
        </w:rPr>
        <w:t xml:space="preserve">Codice regionale: TOS15_PR.P45.003.576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576 - Fraxinus, A, specie excelsior, ornus, circonferenza 16/18</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TOS15_PR.P45.003.577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577 - Fraxinus, A, specie excelsior, ornus, circonferenza 18/20</w:t>
            </w:r>
          </w:p>
        </w:tc>
      </w:tr>
    </w:tbl>
    <w:p>
      <w:pPr>
        <w:jc w:val="right"/>
      </w:pPr>
    </w:p>
    <w:p>
      <w:pPr>
        <w:jc w:val="right"/>
        <w:spacing w:line="336" w:lineRule="auto"/>
      </w:pPr>
      <w:r>
        <w:rPr>
          <w:b/>
        </w:rPr>
        <w:t xml:space="preserve">Prezzo senza S. G. e Util. a cad: € 124,00000</w:t>
      </w:r>
    </w:p>
    <w:p>
      <w:pPr>
        <w:jc w:val="right"/>
        <w:spacing w:line="336" w:lineRule="auto"/>
      </w:pPr>
      <w:r>
        <w:rPr>
          <w:b/>
        </w:rPr>
        <w:t xml:space="preserve">Spese generali € 18,60000</w:t>
      </w:r>
    </w:p>
    <w:p>
      <w:pPr>
        <w:jc w:val="right"/>
        <w:spacing w:line="336" w:lineRule="auto"/>
      </w:pPr>
      <w:r>
        <w:rPr>
          <w:b/>
        </w:rPr>
        <w:t xml:space="preserve">Utili di impresa € 14,26000</w:t>
      </w:r>
    </w:p>
    <w:p>
      <w:pPr>
        <w:jc w:val="right"/>
        <w:spacing w:line="336" w:lineRule="auto"/>
      </w:pPr>
      <w:r>
        <w:rPr>
          <w:b/>
        </w:rPr>
        <w:t xml:space="preserve">Prezzo a cad: € 156,86000</w:t>
      </w:r>
    </w:p>
    <w:p>
      <w:pPr>
        <w:rPr>
          <w:sz w:val="10"/>
          <w:szCs w:val="10"/>
        </w:rPr>
      </w:pPr>
    </w:p>
    <w:p>
      <w:pPr>
        <w:rPr>
          <w:sz w:val="10"/>
          <w:szCs w:val="10"/>
        </w:rPr>
      </w:pPr>
    </w:p>
    <w:p>
      <w:pPr/>
      <w:r>
        <w:rPr>
          <w:b/>
        </w:rPr>
        <w:t xml:space="preserve">Codice regionale: TOS15_PR.P45.003.578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578 - Fraxinus, A, specie excelsior, ornus, circonferenza 20/25</w:t>
            </w:r>
          </w:p>
        </w:tc>
      </w:tr>
    </w:tbl>
    <w:p>
      <w:pPr>
        <w:jc w:val="right"/>
      </w:pPr>
    </w:p>
    <w:p>
      <w:pPr>
        <w:jc w:val="right"/>
        <w:spacing w:line="336" w:lineRule="auto"/>
      </w:pPr>
      <w:r>
        <w:rPr>
          <w:b/>
        </w:rPr>
        <w:t xml:space="preserve">Prezzo senza S. G. e Util. a cad: € 160,75800</w:t>
      </w:r>
    </w:p>
    <w:p>
      <w:pPr>
        <w:jc w:val="right"/>
        <w:spacing w:line="336" w:lineRule="auto"/>
      </w:pPr>
      <w:r>
        <w:rPr>
          <w:b/>
        </w:rPr>
        <w:t xml:space="preserve">Spese generali € 24,11370</w:t>
      </w:r>
    </w:p>
    <w:p>
      <w:pPr>
        <w:jc w:val="right"/>
        <w:spacing w:line="336" w:lineRule="auto"/>
      </w:pPr>
      <w:r>
        <w:rPr>
          <w:b/>
        </w:rPr>
        <w:t xml:space="preserve">Utili di impresa € 18,48717</w:t>
      </w:r>
    </w:p>
    <w:p>
      <w:pPr>
        <w:jc w:val="right"/>
        <w:spacing w:line="336" w:lineRule="auto"/>
      </w:pPr>
      <w:r>
        <w:rPr>
          <w:b/>
        </w:rPr>
        <w:t xml:space="preserve">Prezzo a cad: € 203,35887</w:t>
      </w:r>
    </w:p>
    <w:p>
      <w:pPr>
        <w:rPr>
          <w:sz w:val="10"/>
          <w:szCs w:val="10"/>
        </w:rPr>
      </w:pPr>
    </w:p>
    <w:p>
      <w:pPr>
        <w:rPr>
          <w:sz w:val="10"/>
          <w:szCs w:val="10"/>
        </w:rPr>
      </w:pPr>
    </w:p>
    <w:p>
      <w:pPr/>
      <w:r>
        <w:rPr>
          <w:b/>
        </w:rPr>
        <w:t xml:space="preserve">Codice regionale: TOS15_PR.P45.003.584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584 - Genista, C, specie hispanica, lydia, tinctoria,  Clt. 3
</w:t>
            </w:r>
          </w:p>
        </w:tc>
      </w:tr>
    </w:tbl>
    <w:p>
      <w:pPr>
        <w:jc w:val="right"/>
      </w:pPr>
    </w:p>
    <w:p>
      <w:pPr>
        <w:jc w:val="right"/>
        <w:spacing w:line="336" w:lineRule="auto"/>
      </w:pPr>
      <w:r>
        <w:rPr>
          <w:b/>
        </w:rPr>
        <w:t xml:space="preserve">Prezzo senza S. G. e Util. a cad: € 3,72060</w:t>
      </w:r>
    </w:p>
    <w:p>
      <w:pPr>
        <w:jc w:val="right"/>
        <w:spacing w:line="336" w:lineRule="auto"/>
      </w:pPr>
      <w:r>
        <w:rPr>
          <w:b/>
        </w:rPr>
        <w:t xml:space="preserve">Spese generali € 0,55809</w:t>
      </w:r>
    </w:p>
    <w:p>
      <w:pPr>
        <w:jc w:val="right"/>
        <w:spacing w:line="336" w:lineRule="auto"/>
      </w:pPr>
      <w:r>
        <w:rPr>
          <w:b/>
        </w:rPr>
        <w:t xml:space="preserve">Utili di impresa € 0,42787</w:t>
      </w:r>
    </w:p>
    <w:p>
      <w:pPr>
        <w:jc w:val="right"/>
        <w:spacing w:line="336" w:lineRule="auto"/>
      </w:pPr>
      <w:r>
        <w:rPr>
          <w:b/>
        </w:rPr>
        <w:t xml:space="preserve">Prezzo a cad: € 4,70656</w:t>
      </w:r>
    </w:p>
    <w:p>
      <w:pPr>
        <w:rPr>
          <w:sz w:val="10"/>
          <w:szCs w:val="10"/>
        </w:rPr>
      </w:pPr>
    </w:p>
    <w:p>
      <w:pPr>
        <w:rPr>
          <w:sz w:val="10"/>
          <w:szCs w:val="10"/>
        </w:rPr>
      </w:pPr>
    </w:p>
    <w:p>
      <w:pPr/>
      <w:r>
        <w:rPr>
          <w:b/>
        </w:rPr>
        <w:t xml:space="preserve">Codice regionale: TOS15_PR.P45.003.590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590 - Ginkgo, A, specie biloba, nome comune ginco, circonferenza 6/8 
</w:t>
            </w:r>
          </w:p>
        </w:tc>
      </w:tr>
    </w:tbl>
    <w:p>
      <w:pPr>
        <w:jc w:val="right"/>
      </w:pPr>
    </w:p>
    <w:p>
      <w:pPr>
        <w:jc w:val="right"/>
        <w:spacing w:line="336" w:lineRule="auto"/>
      </w:pPr>
      <w:r>
        <w:rPr>
          <w:b/>
        </w:rPr>
        <w:t xml:space="preserve">Prezzo senza S. G. e Util. a cad: € 32,66000</w:t>
      </w:r>
    </w:p>
    <w:p>
      <w:pPr>
        <w:jc w:val="right"/>
        <w:spacing w:line="336" w:lineRule="auto"/>
      </w:pPr>
      <w:r>
        <w:rPr>
          <w:b/>
        </w:rPr>
        <w:t xml:space="preserve">Spese generali € 4,89900</w:t>
      </w:r>
    </w:p>
    <w:p>
      <w:pPr>
        <w:jc w:val="right"/>
        <w:spacing w:line="336" w:lineRule="auto"/>
      </w:pPr>
      <w:r>
        <w:rPr>
          <w:b/>
        </w:rPr>
        <w:t xml:space="preserve">Utili di impresa € 3,75590</w:t>
      </w:r>
    </w:p>
    <w:p>
      <w:pPr>
        <w:jc w:val="right"/>
        <w:spacing w:line="336" w:lineRule="auto"/>
      </w:pPr>
      <w:r>
        <w:rPr>
          <w:b/>
        </w:rPr>
        <w:t xml:space="preserve">Prezzo a cad: € 41,31490</w:t>
      </w:r>
    </w:p>
    <w:p>
      <w:pPr>
        <w:rPr>
          <w:sz w:val="10"/>
          <w:szCs w:val="10"/>
        </w:rPr>
      </w:pPr>
    </w:p>
    <w:p>
      <w:pPr>
        <w:rPr>
          <w:sz w:val="10"/>
          <w:szCs w:val="10"/>
        </w:rPr>
      </w:pPr>
    </w:p>
    <w:p>
      <w:pPr/>
      <w:r>
        <w:rPr>
          <w:b/>
        </w:rPr>
        <w:t xml:space="preserve">Codice regionale: TOS15_PR.P45.003.591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591 - Ginkgo, A, specie biloba, nome comune ginco, circonferenza 8/10</w:t>
            </w:r>
          </w:p>
        </w:tc>
      </w:tr>
    </w:tbl>
    <w:p>
      <w:pPr>
        <w:jc w:val="right"/>
      </w:pPr>
    </w:p>
    <w:p>
      <w:pPr>
        <w:jc w:val="right"/>
        <w:spacing w:line="336" w:lineRule="auto"/>
      </w:pPr>
      <w:r>
        <w:rPr>
          <w:b/>
        </w:rPr>
        <w:t xml:space="preserve">Prezzo senza S. G. e Util. a cad: € 42,41200</w:t>
      </w:r>
    </w:p>
    <w:p>
      <w:pPr>
        <w:jc w:val="right"/>
        <w:spacing w:line="336" w:lineRule="auto"/>
      </w:pPr>
      <w:r>
        <w:rPr>
          <w:b/>
        </w:rPr>
        <w:t xml:space="preserve">Spese generali € 6,36180</w:t>
      </w:r>
    </w:p>
    <w:p>
      <w:pPr>
        <w:jc w:val="right"/>
        <w:spacing w:line="336" w:lineRule="auto"/>
      </w:pPr>
      <w:r>
        <w:rPr>
          <w:b/>
        </w:rPr>
        <w:t xml:space="preserve">Utili di impresa € 4,87738</w:t>
      </w:r>
    </w:p>
    <w:p>
      <w:pPr>
        <w:jc w:val="right"/>
        <w:spacing w:line="336" w:lineRule="auto"/>
      </w:pPr>
      <w:r>
        <w:rPr>
          <w:b/>
        </w:rPr>
        <w:t xml:space="preserve">Prezzo a cad: € 53,65118</w:t>
      </w:r>
    </w:p>
    <w:p>
      <w:pPr>
        <w:rPr>
          <w:sz w:val="10"/>
          <w:szCs w:val="10"/>
        </w:rPr>
      </w:pPr>
    </w:p>
    <w:p>
      <w:pPr>
        <w:rPr>
          <w:sz w:val="10"/>
          <w:szCs w:val="10"/>
        </w:rPr>
      </w:pPr>
    </w:p>
    <w:p>
      <w:pPr/>
      <w:r>
        <w:rPr>
          <w:b/>
        </w:rPr>
        <w:t xml:space="preserve">Codice regionale: TOS15_PR.P45.003.592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592 - Ginkgo, A, specie biloba, nome comune ginco, circonferenza 10/12</w:t>
            </w:r>
          </w:p>
        </w:tc>
      </w:tr>
    </w:tbl>
    <w:p>
      <w:pPr>
        <w:jc w:val="right"/>
      </w:pPr>
    </w:p>
    <w:p>
      <w:pPr>
        <w:jc w:val="right"/>
        <w:spacing w:line="336" w:lineRule="auto"/>
      </w:pPr>
      <w:r>
        <w:rPr>
          <w:b/>
        </w:rPr>
        <w:t xml:space="preserve">Prezzo senza S. G. e Util. a cad: € 57,96000</w:t>
      </w:r>
    </w:p>
    <w:p>
      <w:pPr>
        <w:jc w:val="right"/>
        <w:spacing w:line="336" w:lineRule="auto"/>
      </w:pPr>
      <w:r>
        <w:rPr>
          <w:b/>
        </w:rPr>
        <w:t xml:space="preserve">Spese generali € 8,69400</w:t>
      </w:r>
    </w:p>
    <w:p>
      <w:pPr>
        <w:jc w:val="right"/>
        <w:spacing w:line="336" w:lineRule="auto"/>
      </w:pPr>
      <w:r>
        <w:rPr>
          <w:b/>
        </w:rPr>
        <w:t xml:space="preserve">Utili di impresa € 6,66540</w:t>
      </w:r>
    </w:p>
    <w:p>
      <w:pPr>
        <w:jc w:val="right"/>
        <w:spacing w:line="336" w:lineRule="auto"/>
      </w:pPr>
      <w:r>
        <w:rPr>
          <w:b/>
        </w:rPr>
        <w:t xml:space="preserve">Prezzo a cad: € 73,31940</w:t>
      </w:r>
    </w:p>
    <w:p>
      <w:pPr>
        <w:rPr>
          <w:sz w:val="10"/>
          <w:szCs w:val="10"/>
        </w:rPr>
      </w:pPr>
    </w:p>
    <w:p>
      <w:pPr>
        <w:rPr>
          <w:sz w:val="10"/>
          <w:szCs w:val="10"/>
        </w:rPr>
      </w:pPr>
    </w:p>
    <w:p>
      <w:pPr/>
      <w:r>
        <w:rPr>
          <w:b/>
        </w:rPr>
        <w:t xml:space="preserve">Codice regionale: TOS15_PR.P45.003.593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593 - Ginkgo, A, specie biloba, nome comune ginco, circonferenza 12/14</w:t>
            </w:r>
          </w:p>
        </w:tc>
      </w:tr>
    </w:tbl>
    <w:p>
      <w:pPr>
        <w:jc w:val="right"/>
      </w:pPr>
    </w:p>
    <w:p>
      <w:pPr>
        <w:jc w:val="right"/>
        <w:spacing w:line="336" w:lineRule="auto"/>
      </w:pPr>
      <w:r>
        <w:rPr>
          <w:b/>
        </w:rPr>
        <w:t xml:space="preserve">Prezzo senza S. G. e Util. a cad: € 77,28000</w:t>
      </w:r>
    </w:p>
    <w:p>
      <w:pPr>
        <w:jc w:val="right"/>
        <w:spacing w:line="336" w:lineRule="auto"/>
      </w:pPr>
      <w:r>
        <w:rPr>
          <w:b/>
        </w:rPr>
        <w:t xml:space="preserve">Spese generali € 11,59200</w:t>
      </w:r>
    </w:p>
    <w:p>
      <w:pPr>
        <w:jc w:val="right"/>
        <w:spacing w:line="336" w:lineRule="auto"/>
      </w:pPr>
      <w:r>
        <w:rPr>
          <w:b/>
        </w:rPr>
        <w:t xml:space="preserve">Utili di impresa € 8,88720</w:t>
      </w:r>
    </w:p>
    <w:p>
      <w:pPr>
        <w:jc w:val="right"/>
        <w:spacing w:line="336" w:lineRule="auto"/>
      </w:pPr>
      <w:r>
        <w:rPr>
          <w:b/>
        </w:rPr>
        <w:t xml:space="preserve">Prezzo a cad: € 97,75920</w:t>
      </w:r>
    </w:p>
    <w:p>
      <w:pPr>
        <w:rPr>
          <w:sz w:val="10"/>
          <w:szCs w:val="10"/>
        </w:rPr>
      </w:pPr>
    </w:p>
    <w:p>
      <w:pPr>
        <w:rPr>
          <w:sz w:val="10"/>
          <w:szCs w:val="10"/>
        </w:rPr>
      </w:pPr>
    </w:p>
    <w:p>
      <w:pPr/>
      <w:r>
        <w:rPr>
          <w:b/>
        </w:rPr>
        <w:t xml:space="preserve">Codice regionale: TOS15_PR.P45.003.594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594 - Ginkgo, A, specie biloba, nome comune ginco, circonferenza 14/16</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TOS15_PR.P45.003.595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595 - Ginkgo, A, specie biloba, nome comune ginco, circonferenza 16/18</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TOS15_PR.P45.003.596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596 - Ginkgo, A, specie biloba, nome comune ginco, circonferenza 18/20</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TOS15_PR.P45.003.602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602 - Gleditsia, A, specie triacanthos, circonferenza 8/10        
</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TOS15_PR.P45.003.603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603 - Gleditsia, A, specie triacanthos, circonferenza 10/12</w:t>
            </w:r>
          </w:p>
        </w:tc>
      </w:tr>
    </w:tbl>
    <w:p>
      <w:pPr>
        <w:jc w:val="right"/>
      </w:pPr>
    </w:p>
    <w:p>
      <w:pPr>
        <w:jc w:val="right"/>
        <w:spacing w:line="336" w:lineRule="auto"/>
      </w:pPr>
      <w:r>
        <w:rPr>
          <w:b/>
        </w:rPr>
        <w:t xml:space="preserve">Prezzo senza S. G. e Util. a cad: € 59,00000</w:t>
      </w:r>
    </w:p>
    <w:p>
      <w:pPr>
        <w:jc w:val="right"/>
        <w:spacing w:line="336" w:lineRule="auto"/>
      </w:pPr>
      <w:r>
        <w:rPr>
          <w:b/>
        </w:rPr>
        <w:t xml:space="preserve">Spese generali € 8,85000</w:t>
      </w:r>
    </w:p>
    <w:p>
      <w:pPr>
        <w:jc w:val="right"/>
        <w:spacing w:line="336" w:lineRule="auto"/>
      </w:pPr>
      <w:r>
        <w:rPr>
          <w:b/>
        </w:rPr>
        <w:t xml:space="preserve">Utili di impresa € 6,78500</w:t>
      </w:r>
    </w:p>
    <w:p>
      <w:pPr>
        <w:jc w:val="right"/>
        <w:spacing w:line="336" w:lineRule="auto"/>
      </w:pPr>
      <w:r>
        <w:rPr>
          <w:b/>
        </w:rPr>
        <w:t xml:space="preserve">Prezzo a cad: € 74,63500</w:t>
      </w:r>
    </w:p>
    <w:p>
      <w:pPr>
        <w:rPr>
          <w:sz w:val="10"/>
          <w:szCs w:val="10"/>
        </w:rPr>
      </w:pPr>
    </w:p>
    <w:p>
      <w:pPr>
        <w:rPr>
          <w:sz w:val="10"/>
          <w:szCs w:val="10"/>
        </w:rPr>
      </w:pPr>
    </w:p>
    <w:p>
      <w:pPr/>
      <w:r>
        <w:rPr>
          <w:b/>
        </w:rPr>
        <w:t xml:space="preserve">Codice regionale: TOS15_PR.P45.003.605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605 - Gleditsia, A, specie triacanthos,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TOS15_PR.P45.003.606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606 - Gleditsia, A, specie triacanthos,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TOS15_PR.P45.003.607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607 - Gleditsia, A, specie triacanthos,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TOS15_PR.P45.003.608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608 - Gleditsia, A, specie triacanthos,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TOS15_PR.P45.003.614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614 - Grevillea, C, spp., Clt  3
</w:t>
            </w:r>
          </w:p>
        </w:tc>
      </w:tr>
    </w:tbl>
    <w:p>
      <w:pPr>
        <w:jc w:val="right"/>
      </w:pPr>
    </w:p>
    <w:p>
      <w:pPr>
        <w:jc w:val="right"/>
        <w:spacing w:line="336" w:lineRule="auto"/>
      </w:pPr>
      <w:r>
        <w:rPr>
          <w:b/>
        </w:rPr>
        <w:t xml:space="preserve">Prezzo senza S. G. e Util. a cad: € 4,38000</w:t>
      </w:r>
    </w:p>
    <w:p>
      <w:pPr>
        <w:jc w:val="right"/>
        <w:spacing w:line="336" w:lineRule="auto"/>
      </w:pPr>
      <w:r>
        <w:rPr>
          <w:b/>
        </w:rPr>
        <w:t xml:space="preserve">Spese generali € 0,65700</w:t>
      </w:r>
    </w:p>
    <w:p>
      <w:pPr>
        <w:jc w:val="right"/>
        <w:spacing w:line="336" w:lineRule="auto"/>
      </w:pPr>
      <w:r>
        <w:rPr>
          <w:b/>
        </w:rPr>
        <w:t xml:space="preserve">Utili di impresa € 0,50370</w:t>
      </w:r>
    </w:p>
    <w:p>
      <w:pPr>
        <w:jc w:val="right"/>
        <w:spacing w:line="336" w:lineRule="auto"/>
      </w:pPr>
      <w:r>
        <w:rPr>
          <w:b/>
        </w:rPr>
        <w:t xml:space="preserve">Prezzo a cad: € 5,54070</w:t>
      </w:r>
    </w:p>
    <w:p>
      <w:pPr>
        <w:rPr>
          <w:sz w:val="10"/>
          <w:szCs w:val="10"/>
        </w:rPr>
      </w:pPr>
    </w:p>
    <w:p>
      <w:pPr>
        <w:rPr>
          <w:sz w:val="10"/>
          <w:szCs w:val="10"/>
        </w:rPr>
      </w:pPr>
    </w:p>
    <w:p>
      <w:pPr/>
      <w:r>
        <w:rPr>
          <w:b/>
        </w:rPr>
        <w:t xml:space="preserve">Codice regionale: TOS15_PR.P45.003.615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615 - Grevillea, C, spp., Clt 7-10</w:t>
            </w:r>
          </w:p>
        </w:tc>
      </w:tr>
    </w:tbl>
    <w:p>
      <w:pPr>
        <w:jc w:val="right"/>
      </w:pPr>
    </w:p>
    <w:p>
      <w:pPr>
        <w:jc w:val="right"/>
        <w:spacing w:line="336" w:lineRule="auto"/>
      </w:pPr>
      <w:r>
        <w:rPr>
          <w:b/>
        </w:rPr>
        <w:t xml:space="preserve">Prezzo senza S. G. e Util. a cad: € 12,14460</w:t>
      </w:r>
    </w:p>
    <w:p>
      <w:pPr>
        <w:jc w:val="right"/>
        <w:spacing w:line="336" w:lineRule="auto"/>
      </w:pPr>
      <w:r>
        <w:rPr>
          <w:b/>
        </w:rPr>
        <w:t xml:space="preserve">Spese generali € 1,82169</w:t>
      </w:r>
    </w:p>
    <w:p>
      <w:pPr>
        <w:jc w:val="right"/>
        <w:spacing w:line="336" w:lineRule="auto"/>
      </w:pPr>
      <w:r>
        <w:rPr>
          <w:b/>
        </w:rPr>
        <w:t xml:space="preserve">Utili di impresa € 1,39663</w:t>
      </w:r>
    </w:p>
    <w:p>
      <w:pPr>
        <w:jc w:val="right"/>
        <w:spacing w:line="336" w:lineRule="auto"/>
      </w:pPr>
      <w:r>
        <w:rPr>
          <w:b/>
        </w:rPr>
        <w:t xml:space="preserve">Prezzo a cad: € 15,36292</w:t>
      </w:r>
    </w:p>
    <w:p>
      <w:pPr>
        <w:rPr>
          <w:sz w:val="10"/>
          <w:szCs w:val="10"/>
        </w:rPr>
      </w:pPr>
    </w:p>
    <w:p>
      <w:pPr>
        <w:rPr>
          <w:sz w:val="10"/>
          <w:szCs w:val="10"/>
        </w:rPr>
      </w:pPr>
    </w:p>
    <w:p>
      <w:pPr/>
      <w:r>
        <w:rPr>
          <w:b/>
        </w:rPr>
        <w:t xml:space="preserve">Codice regionale: TOS15_PR.P45.003.621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621 - Hamamelis, C, spp., h. 80/100, Clt  15
</w:t>
            </w:r>
          </w:p>
        </w:tc>
      </w:tr>
    </w:tbl>
    <w:p>
      <w:pPr>
        <w:jc w:val="right"/>
      </w:pPr>
    </w:p>
    <w:p>
      <w:pPr>
        <w:jc w:val="right"/>
        <w:spacing w:line="336" w:lineRule="auto"/>
      </w:pPr>
      <w:r>
        <w:rPr>
          <w:b/>
        </w:rPr>
        <w:t xml:space="preserve">Prezzo senza S. G. e Util. a cad: € 39,00800</w:t>
      </w:r>
    </w:p>
    <w:p>
      <w:pPr>
        <w:jc w:val="right"/>
        <w:spacing w:line="336" w:lineRule="auto"/>
      </w:pPr>
      <w:r>
        <w:rPr>
          <w:b/>
        </w:rPr>
        <w:t xml:space="preserve">Spese generali € 5,85120</w:t>
      </w:r>
    </w:p>
    <w:p>
      <w:pPr>
        <w:jc w:val="right"/>
        <w:spacing w:line="336" w:lineRule="auto"/>
      </w:pPr>
      <w:r>
        <w:rPr>
          <w:b/>
        </w:rPr>
        <w:t xml:space="preserve">Utili di impresa € 4,48592</w:t>
      </w:r>
    </w:p>
    <w:p>
      <w:pPr>
        <w:jc w:val="right"/>
        <w:spacing w:line="336" w:lineRule="auto"/>
      </w:pPr>
      <w:r>
        <w:rPr>
          <w:b/>
        </w:rPr>
        <w:t xml:space="preserve">Prezzo a cad: € 49,34512</w:t>
      </w:r>
    </w:p>
    <w:p>
      <w:pPr>
        <w:rPr>
          <w:sz w:val="10"/>
          <w:szCs w:val="10"/>
        </w:rPr>
      </w:pPr>
    </w:p>
    <w:p>
      <w:pPr>
        <w:rPr>
          <w:sz w:val="10"/>
          <w:szCs w:val="10"/>
        </w:rPr>
      </w:pPr>
    </w:p>
    <w:p>
      <w:pPr/>
      <w:r>
        <w:rPr>
          <w:b/>
        </w:rPr>
        <w:t xml:space="preserve">Codice regionale: TOS15_PR.P45.003.622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622 - Hamamelis, C, spp., h. 100/125, Clt 18</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TOS15_PR.P45.003.623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623 - Hamamelis, C, spp., h. 125/150, Clt 30</w:t>
            </w:r>
          </w:p>
        </w:tc>
      </w:tr>
    </w:tbl>
    <w:p>
      <w:pPr>
        <w:jc w:val="right"/>
      </w:pPr>
    </w:p>
    <w:p>
      <w:pPr>
        <w:jc w:val="right"/>
        <w:spacing w:line="336" w:lineRule="auto"/>
      </w:pPr>
      <w:r>
        <w:rPr>
          <w:b/>
        </w:rPr>
        <w:t xml:space="preserve">Prezzo senza S. G. e Util. a cad: € 78,20000</w:t>
      </w:r>
    </w:p>
    <w:p>
      <w:pPr>
        <w:jc w:val="right"/>
        <w:spacing w:line="336" w:lineRule="auto"/>
      </w:pPr>
      <w:r>
        <w:rPr>
          <w:b/>
        </w:rPr>
        <w:t xml:space="preserve">Spese generali € 11,73000</w:t>
      </w:r>
    </w:p>
    <w:p>
      <w:pPr>
        <w:jc w:val="right"/>
        <w:spacing w:line="336" w:lineRule="auto"/>
      </w:pPr>
      <w:r>
        <w:rPr>
          <w:b/>
        </w:rPr>
        <w:t xml:space="preserve">Utili di impresa € 8,99300</w:t>
      </w:r>
    </w:p>
    <w:p>
      <w:pPr>
        <w:jc w:val="right"/>
        <w:spacing w:line="336" w:lineRule="auto"/>
      </w:pPr>
      <w:r>
        <w:rPr>
          <w:b/>
        </w:rPr>
        <w:t xml:space="preserve">Prezzo a cad: € 98,92300</w:t>
      </w:r>
    </w:p>
    <w:p>
      <w:pPr>
        <w:rPr>
          <w:sz w:val="10"/>
          <w:szCs w:val="10"/>
        </w:rPr>
      </w:pPr>
    </w:p>
    <w:p>
      <w:pPr>
        <w:rPr>
          <w:sz w:val="10"/>
          <w:szCs w:val="10"/>
        </w:rPr>
      </w:pPr>
    </w:p>
    <w:p>
      <w:pPr/>
      <w:r>
        <w:rPr>
          <w:b/>
        </w:rPr>
        <w:t xml:space="preserve">Codice regionale: TOS15_PR.P45.003.629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629 - Hedera, R, spp., nome comune edera, h. 60/80, Clt  2
</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TOS15_PR.P45.003.630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630 - Hedera, R, spp., nome comune edera, h. 80/100, Clt 3</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TOS15_PR.P45.003.631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631 - Hedera, R, spp., nome comune edera, h. 100/125, Clt 3</w:t>
            </w:r>
          </w:p>
        </w:tc>
      </w:tr>
    </w:tbl>
    <w:p>
      <w:pPr>
        <w:jc w:val="right"/>
      </w:pPr>
    </w:p>
    <w:p>
      <w:pPr>
        <w:jc w:val="right"/>
        <w:spacing w:line="336" w:lineRule="auto"/>
      </w:pPr>
      <w:r>
        <w:rPr>
          <w:b/>
        </w:rPr>
        <w:t xml:space="preserve">Prezzo senza S. G. e Util. a cad: € 4,94910</w:t>
      </w:r>
    </w:p>
    <w:p>
      <w:pPr>
        <w:jc w:val="right"/>
        <w:spacing w:line="336" w:lineRule="auto"/>
      </w:pPr>
      <w:r>
        <w:rPr>
          <w:b/>
        </w:rPr>
        <w:t xml:space="preserve">Spese generali € 0,74237</w:t>
      </w:r>
    </w:p>
    <w:p>
      <w:pPr>
        <w:jc w:val="right"/>
        <w:spacing w:line="336" w:lineRule="auto"/>
      </w:pPr>
      <w:r>
        <w:rPr>
          <w:b/>
        </w:rPr>
        <w:t xml:space="preserve">Utili di impresa € 0,56915</w:t>
      </w:r>
    </w:p>
    <w:p>
      <w:pPr>
        <w:jc w:val="right"/>
        <w:spacing w:line="336" w:lineRule="auto"/>
      </w:pPr>
      <w:r>
        <w:rPr>
          <w:b/>
        </w:rPr>
        <w:t xml:space="preserve">Prezzo a cad: € 6,26061</w:t>
      </w:r>
    </w:p>
    <w:p>
      <w:pPr>
        <w:rPr>
          <w:sz w:val="10"/>
          <w:szCs w:val="10"/>
        </w:rPr>
      </w:pPr>
    </w:p>
    <w:p>
      <w:pPr>
        <w:rPr>
          <w:sz w:val="10"/>
          <w:szCs w:val="10"/>
        </w:rPr>
      </w:pPr>
    </w:p>
    <w:p>
      <w:pPr/>
      <w:r>
        <w:rPr>
          <w:b/>
        </w:rPr>
        <w:t xml:space="preserve">Codice regionale: TOS15_PR.P45.003.632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632 - Hedera, R, spp., nome comune edera, h. 125/150, Clt 7</w:t>
            </w:r>
          </w:p>
        </w:tc>
      </w:tr>
    </w:tbl>
    <w:p>
      <w:pPr>
        <w:jc w:val="right"/>
      </w:pPr>
    </w:p>
    <w:p>
      <w:pPr>
        <w:jc w:val="right"/>
        <w:spacing w:line="336" w:lineRule="auto"/>
      </w:pPr>
      <w:r>
        <w:rPr>
          <w:b/>
        </w:rPr>
        <w:t xml:space="preserve">Prezzo senza S. G. e Util. a cad: € 5,96700</w:t>
      </w:r>
    </w:p>
    <w:p>
      <w:pPr>
        <w:jc w:val="right"/>
        <w:spacing w:line="336" w:lineRule="auto"/>
      </w:pPr>
      <w:r>
        <w:rPr>
          <w:b/>
        </w:rPr>
        <w:t xml:space="preserve">Spese generali € 0,89505</w:t>
      </w:r>
    </w:p>
    <w:p>
      <w:pPr>
        <w:jc w:val="right"/>
        <w:spacing w:line="336" w:lineRule="auto"/>
      </w:pPr>
      <w:r>
        <w:rPr>
          <w:b/>
        </w:rPr>
        <w:t xml:space="preserve">Utili di impresa € 0,68621</w:t>
      </w:r>
    </w:p>
    <w:p>
      <w:pPr>
        <w:jc w:val="right"/>
        <w:spacing w:line="336" w:lineRule="auto"/>
      </w:pPr>
      <w:r>
        <w:rPr>
          <w:b/>
        </w:rPr>
        <w:t xml:space="preserve">Prezzo a cad: € 7,54826</w:t>
      </w:r>
    </w:p>
    <w:p>
      <w:pPr>
        <w:rPr>
          <w:sz w:val="10"/>
          <w:szCs w:val="10"/>
        </w:rPr>
      </w:pPr>
    </w:p>
    <w:p>
      <w:pPr>
        <w:rPr>
          <w:sz w:val="10"/>
          <w:szCs w:val="10"/>
        </w:rPr>
      </w:pPr>
    </w:p>
    <w:p>
      <w:pPr/>
      <w:r>
        <w:rPr>
          <w:b/>
        </w:rPr>
        <w:t xml:space="preserve">Codice regionale: TOS15_PR.P45.003.639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639 - Hibiscus, A-C, specie syriacus, nome comune ibisco, h. 80/100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TOS15_PR.P45.003.640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640 - Hibiscus, A-C, specie syriacus, nome comune ibisco, h. 125/150</w:t>
            </w:r>
          </w:p>
        </w:tc>
      </w:tr>
    </w:tbl>
    <w:p>
      <w:pPr>
        <w:jc w:val="right"/>
      </w:pPr>
    </w:p>
    <w:p>
      <w:pPr>
        <w:jc w:val="right"/>
        <w:spacing w:line="336" w:lineRule="auto"/>
      </w:pPr>
      <w:r>
        <w:rPr>
          <w:b/>
        </w:rPr>
        <w:t xml:space="preserve">Prezzo senza S. G. e Util. a cad: € 39,00800</w:t>
      </w:r>
    </w:p>
    <w:p>
      <w:pPr>
        <w:jc w:val="right"/>
        <w:spacing w:line="336" w:lineRule="auto"/>
      </w:pPr>
      <w:r>
        <w:rPr>
          <w:b/>
        </w:rPr>
        <w:t xml:space="preserve">Spese generali € 5,85120</w:t>
      </w:r>
    </w:p>
    <w:p>
      <w:pPr>
        <w:jc w:val="right"/>
        <w:spacing w:line="336" w:lineRule="auto"/>
      </w:pPr>
      <w:r>
        <w:rPr>
          <w:b/>
        </w:rPr>
        <w:t xml:space="preserve">Utili di impresa € 4,48592</w:t>
      </w:r>
    </w:p>
    <w:p>
      <w:pPr>
        <w:jc w:val="right"/>
        <w:spacing w:line="336" w:lineRule="auto"/>
      </w:pPr>
      <w:r>
        <w:rPr>
          <w:b/>
        </w:rPr>
        <w:t xml:space="preserve">Prezzo a cad: € 49,34512</w:t>
      </w:r>
    </w:p>
    <w:p>
      <w:pPr>
        <w:rPr>
          <w:sz w:val="10"/>
          <w:szCs w:val="10"/>
        </w:rPr>
      </w:pPr>
    </w:p>
    <w:p>
      <w:pPr>
        <w:rPr>
          <w:sz w:val="10"/>
          <w:szCs w:val="10"/>
        </w:rPr>
      </w:pPr>
    </w:p>
    <w:p>
      <w:pPr/>
      <w:r>
        <w:rPr>
          <w:b/>
        </w:rPr>
        <w:t xml:space="preserve">Codice regionale: TOS15_PR.P45.003.642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642 - Hibiscus, A-C, specie syriacus, nome comune ibisco, circonferenza 6/8</w:t>
            </w:r>
          </w:p>
        </w:tc>
      </w:tr>
    </w:tbl>
    <w:p>
      <w:pPr>
        <w:jc w:val="right"/>
      </w:pPr>
    </w:p>
    <w:p>
      <w:pPr>
        <w:jc w:val="right"/>
        <w:spacing w:line="336" w:lineRule="auto"/>
      </w:pPr>
      <w:r>
        <w:rPr>
          <w:b/>
        </w:rPr>
        <w:t xml:space="preserve">Prezzo senza S. G. e Util. a cad: € 27,32400</w:t>
      </w:r>
    </w:p>
    <w:p>
      <w:pPr>
        <w:jc w:val="right"/>
        <w:spacing w:line="336" w:lineRule="auto"/>
      </w:pPr>
      <w:r>
        <w:rPr>
          <w:b/>
        </w:rPr>
        <w:t xml:space="preserve">Spese generali € 4,09860</w:t>
      </w:r>
    </w:p>
    <w:p>
      <w:pPr>
        <w:jc w:val="right"/>
        <w:spacing w:line="336" w:lineRule="auto"/>
      </w:pPr>
      <w:r>
        <w:rPr>
          <w:b/>
        </w:rPr>
        <w:t xml:space="preserve">Utili di impresa € 3,14226</w:t>
      </w:r>
    </w:p>
    <w:p>
      <w:pPr>
        <w:jc w:val="right"/>
        <w:spacing w:line="336" w:lineRule="auto"/>
      </w:pPr>
      <w:r>
        <w:rPr>
          <w:b/>
        </w:rPr>
        <w:t xml:space="preserve">Prezzo a cad: € 34,56486</w:t>
      </w:r>
    </w:p>
    <w:p>
      <w:pPr>
        <w:rPr>
          <w:sz w:val="10"/>
          <w:szCs w:val="10"/>
        </w:rPr>
      </w:pPr>
    </w:p>
    <w:p>
      <w:pPr>
        <w:rPr>
          <w:sz w:val="10"/>
          <w:szCs w:val="10"/>
        </w:rPr>
      </w:pPr>
    </w:p>
    <w:p>
      <w:pPr/>
      <w:r>
        <w:rPr>
          <w:b/>
        </w:rPr>
        <w:t xml:space="preserve">Codice regionale: TOS15_PR.P45.003.643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643 - Hibiscus, A-C, specie syriacus, nome comune ibisco, circonferenza 8/10</w:t>
            </w:r>
          </w:p>
        </w:tc>
      </w:tr>
    </w:tbl>
    <w:p>
      <w:pPr>
        <w:jc w:val="right"/>
      </w:pPr>
    </w:p>
    <w:p>
      <w:pPr>
        <w:jc w:val="right"/>
        <w:spacing w:line="336" w:lineRule="auto"/>
      </w:pPr>
      <w:r>
        <w:rPr>
          <w:b/>
        </w:rPr>
        <w:t xml:space="preserve">Prezzo senza S. G. e Util. a cad: € 40,02000</w:t>
      </w:r>
    </w:p>
    <w:p>
      <w:pPr>
        <w:jc w:val="right"/>
        <w:spacing w:line="336" w:lineRule="auto"/>
      </w:pPr>
      <w:r>
        <w:rPr>
          <w:b/>
        </w:rPr>
        <w:t xml:space="preserve">Spese generali € 6,00300</w:t>
      </w:r>
    </w:p>
    <w:p>
      <w:pPr>
        <w:jc w:val="right"/>
        <w:spacing w:line="336" w:lineRule="auto"/>
      </w:pPr>
      <w:r>
        <w:rPr>
          <w:b/>
        </w:rPr>
        <w:t xml:space="preserve">Utili di impresa € 4,60230</w:t>
      </w:r>
    </w:p>
    <w:p>
      <w:pPr>
        <w:jc w:val="right"/>
        <w:spacing w:line="336" w:lineRule="auto"/>
      </w:pPr>
      <w:r>
        <w:rPr>
          <w:b/>
        </w:rPr>
        <w:t xml:space="preserve">Prezzo a cad: € 50,62530</w:t>
      </w:r>
    </w:p>
    <w:p>
      <w:pPr>
        <w:rPr>
          <w:sz w:val="10"/>
          <w:szCs w:val="10"/>
        </w:rPr>
      </w:pPr>
    </w:p>
    <w:p>
      <w:pPr>
        <w:rPr>
          <w:sz w:val="10"/>
          <w:szCs w:val="10"/>
        </w:rPr>
      </w:pPr>
    </w:p>
    <w:p>
      <w:pPr/>
      <w:r>
        <w:rPr>
          <w:b/>
        </w:rPr>
        <w:t xml:space="preserve">Codice regionale: TOS15_PR.P45.003.644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644 - Hibiscus, A-C, specie syriacus, nome comune ibisco, circonferenza 10/12</w:t>
            </w:r>
          </w:p>
        </w:tc>
      </w:tr>
    </w:tbl>
    <w:p>
      <w:pPr>
        <w:jc w:val="right"/>
      </w:pPr>
    </w:p>
    <w:p>
      <w:pPr>
        <w:jc w:val="right"/>
        <w:spacing w:line="336" w:lineRule="auto"/>
      </w:pPr>
      <w:r>
        <w:rPr>
          <w:b/>
        </w:rPr>
        <w:t xml:space="preserve">Prezzo senza S. G. e Util. a cad: € 54,28000</w:t>
      </w:r>
    </w:p>
    <w:p>
      <w:pPr>
        <w:jc w:val="right"/>
        <w:spacing w:line="336" w:lineRule="auto"/>
      </w:pPr>
      <w:r>
        <w:rPr>
          <w:b/>
        </w:rPr>
        <w:t xml:space="preserve">Spese generali € 8,14200</w:t>
      </w:r>
    </w:p>
    <w:p>
      <w:pPr>
        <w:jc w:val="right"/>
        <w:spacing w:line="336" w:lineRule="auto"/>
      </w:pPr>
      <w:r>
        <w:rPr>
          <w:b/>
        </w:rPr>
        <w:t xml:space="preserve">Utili di impresa € 6,24220</w:t>
      </w:r>
    </w:p>
    <w:p>
      <w:pPr>
        <w:jc w:val="right"/>
        <w:spacing w:line="336" w:lineRule="auto"/>
      </w:pPr>
      <w:r>
        <w:rPr>
          <w:b/>
        </w:rPr>
        <w:t xml:space="preserve">Prezzo a cad: € 68,66420</w:t>
      </w:r>
    </w:p>
    <w:p>
      <w:pPr>
        <w:rPr>
          <w:sz w:val="10"/>
          <w:szCs w:val="10"/>
        </w:rPr>
      </w:pPr>
    </w:p>
    <w:p>
      <w:pPr>
        <w:rPr>
          <w:sz w:val="10"/>
          <w:szCs w:val="10"/>
        </w:rPr>
      </w:pPr>
    </w:p>
    <w:p>
      <w:pPr/>
      <w:r>
        <w:rPr>
          <w:b/>
        </w:rPr>
        <w:t xml:space="preserve">Codice regionale: TOS15_PR.P45.003.645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645 - Hibiscus, A-C, specie syriacus, nome comune ibisco, circonferenza 12/14</w:t>
            </w:r>
          </w:p>
        </w:tc>
      </w:tr>
    </w:tbl>
    <w:p>
      <w:pPr>
        <w:jc w:val="right"/>
      </w:pPr>
    </w:p>
    <w:p>
      <w:pPr>
        <w:jc w:val="right"/>
        <w:spacing w:line="336" w:lineRule="auto"/>
      </w:pPr>
      <w:r>
        <w:rPr>
          <w:b/>
        </w:rPr>
        <w:t xml:space="preserve">Prezzo senza S. G. e Util. a cad: € 80,04000</w:t>
      </w:r>
    </w:p>
    <w:p>
      <w:pPr>
        <w:jc w:val="right"/>
        <w:spacing w:line="336" w:lineRule="auto"/>
      </w:pPr>
      <w:r>
        <w:rPr>
          <w:b/>
        </w:rPr>
        <w:t xml:space="preserve">Spese generali € 12,00600</w:t>
      </w:r>
    </w:p>
    <w:p>
      <w:pPr>
        <w:jc w:val="right"/>
        <w:spacing w:line="336" w:lineRule="auto"/>
      </w:pPr>
      <w:r>
        <w:rPr>
          <w:b/>
        </w:rPr>
        <w:t xml:space="preserve">Utili di impresa € 9,20460</w:t>
      </w:r>
    </w:p>
    <w:p>
      <w:pPr>
        <w:jc w:val="right"/>
        <w:spacing w:line="336" w:lineRule="auto"/>
      </w:pPr>
      <w:r>
        <w:rPr>
          <w:b/>
        </w:rPr>
        <w:t xml:space="preserve">Prezzo a cad: € 101,25060</w:t>
      </w:r>
    </w:p>
    <w:p>
      <w:pPr>
        <w:rPr>
          <w:sz w:val="10"/>
          <w:szCs w:val="10"/>
        </w:rPr>
      </w:pPr>
    </w:p>
    <w:p>
      <w:pPr>
        <w:rPr>
          <w:sz w:val="10"/>
          <w:szCs w:val="10"/>
        </w:rPr>
      </w:pPr>
    </w:p>
    <w:p>
      <w:pPr/>
      <w:r>
        <w:rPr>
          <w:b/>
        </w:rPr>
        <w:t xml:space="preserve">Codice regionale: TOS15_PR.P45.003.651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651 - Hydrangea, C, specie ARBORESCEN, ASPERA,
QUERCIFOLIA, PANICULATA, PETIOLARIS, nome comune ortensia, Clt  3
</w:t>
            </w:r>
          </w:p>
        </w:tc>
      </w:tr>
    </w:tbl>
    <w:p>
      <w:pPr>
        <w:jc w:val="right"/>
      </w:pPr>
    </w:p>
    <w:p>
      <w:pPr>
        <w:jc w:val="right"/>
        <w:spacing w:line="336" w:lineRule="auto"/>
      </w:pPr>
      <w:r>
        <w:rPr>
          <w:b/>
        </w:rPr>
        <w:t xml:space="preserve">Prezzo senza S. G. e Util. a cad: € 4,38000</w:t>
      </w:r>
    </w:p>
    <w:p>
      <w:pPr>
        <w:jc w:val="right"/>
        <w:spacing w:line="336" w:lineRule="auto"/>
      </w:pPr>
      <w:r>
        <w:rPr>
          <w:b/>
        </w:rPr>
        <w:t xml:space="preserve">Spese generali € 0,65700</w:t>
      </w:r>
    </w:p>
    <w:p>
      <w:pPr>
        <w:jc w:val="right"/>
        <w:spacing w:line="336" w:lineRule="auto"/>
      </w:pPr>
      <w:r>
        <w:rPr>
          <w:b/>
        </w:rPr>
        <w:t xml:space="preserve">Utili di impresa € 0,50370</w:t>
      </w:r>
    </w:p>
    <w:p>
      <w:pPr>
        <w:jc w:val="right"/>
        <w:spacing w:line="336" w:lineRule="auto"/>
      </w:pPr>
      <w:r>
        <w:rPr>
          <w:b/>
        </w:rPr>
        <w:t xml:space="preserve">Prezzo a cad: € 5,54070</w:t>
      </w:r>
    </w:p>
    <w:p>
      <w:pPr>
        <w:rPr>
          <w:sz w:val="10"/>
          <w:szCs w:val="10"/>
        </w:rPr>
      </w:pPr>
    </w:p>
    <w:p>
      <w:pPr>
        <w:rPr>
          <w:sz w:val="10"/>
          <w:szCs w:val="10"/>
        </w:rPr>
      </w:pPr>
    </w:p>
    <w:p>
      <w:pPr/>
      <w:r>
        <w:rPr>
          <w:b/>
        </w:rPr>
        <w:t xml:space="preserve">Codice regionale: TOS15_PR.P45.003.652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652 - Hydrangea, C, specie ARBORESCEN, ASPERA,
QUERCIFOLIA, PANICULATA, PETIOLARIS, nome comune ortensia, Clt 9-10</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cad: € 17,07750</w:t>
      </w:r>
    </w:p>
    <w:p>
      <w:pPr>
        <w:rPr>
          <w:sz w:val="10"/>
          <w:szCs w:val="10"/>
        </w:rPr>
      </w:pPr>
    </w:p>
    <w:p>
      <w:pPr>
        <w:rPr>
          <w:sz w:val="10"/>
          <w:szCs w:val="10"/>
        </w:rPr>
      </w:pPr>
    </w:p>
    <w:p>
      <w:pPr/>
      <w:r>
        <w:rPr>
          <w:b/>
        </w:rPr>
        <w:t xml:space="preserve">Codice regionale: TOS15_PR.P45.003.658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658 - Hydrangea, C, specie macriphilla, nome comune ortensia, Clt 3</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TOS15_PR.P45.003.659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659 - Hydrangea, C, specie macriphilla, nome comune ortensia, Clt 9-10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TOS15_PR.P45.003.665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665 - Hypericum, C, spp., nome comune iperico, Clt  3
</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TOS15_PR.P45.003.666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666 - Hypericum, C, spp., nome comune iperico, Clt 10</w:t>
            </w:r>
          </w:p>
        </w:tc>
      </w:tr>
    </w:tbl>
    <w:p>
      <w:pPr>
        <w:jc w:val="right"/>
      </w:pPr>
    </w:p>
    <w:p>
      <w:pPr>
        <w:jc w:val="right"/>
        <w:spacing w:line="336" w:lineRule="auto"/>
      </w:pPr>
      <w:r>
        <w:rPr>
          <w:b/>
        </w:rPr>
        <w:t xml:space="preserve">Prezzo senza S. G. e Util. a cad: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cad: € 13,91500</w:t>
      </w:r>
    </w:p>
    <w:p>
      <w:pPr>
        <w:rPr>
          <w:sz w:val="10"/>
          <w:szCs w:val="10"/>
        </w:rPr>
      </w:pPr>
    </w:p>
    <w:p>
      <w:pPr>
        <w:rPr>
          <w:sz w:val="10"/>
          <w:szCs w:val="10"/>
        </w:rPr>
      </w:pPr>
    </w:p>
    <w:p>
      <w:pPr/>
      <w:r>
        <w:rPr>
          <w:b/>
        </w:rPr>
        <w:t xml:space="preserve">Codice regionale: TOS15_PR.P45.003.672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672 - Ilex, C, specie aquifolium, nome comune agrifoglio, h. 60/80
</w:t>
            </w:r>
          </w:p>
        </w:tc>
      </w:tr>
    </w:tbl>
    <w:p>
      <w:pPr>
        <w:jc w:val="right"/>
      </w:pPr>
    </w:p>
    <w:p>
      <w:pPr>
        <w:jc w:val="right"/>
        <w:spacing w:line="336" w:lineRule="auto"/>
      </w:pPr>
      <w:r>
        <w:rPr>
          <w:b/>
        </w:rPr>
        <w:t xml:space="preserve">Prezzo senza S. G. e Util. a cad: € 4,84380</w:t>
      </w:r>
    </w:p>
    <w:p>
      <w:pPr>
        <w:jc w:val="right"/>
        <w:spacing w:line="336" w:lineRule="auto"/>
      </w:pPr>
      <w:r>
        <w:rPr>
          <w:b/>
        </w:rPr>
        <w:t xml:space="preserve">Spese generali € 0,72657</w:t>
      </w:r>
    </w:p>
    <w:p>
      <w:pPr>
        <w:jc w:val="right"/>
        <w:spacing w:line="336" w:lineRule="auto"/>
      </w:pPr>
      <w:r>
        <w:rPr>
          <w:b/>
        </w:rPr>
        <w:t xml:space="preserve">Utili di impresa € 0,55704</w:t>
      </w:r>
    </w:p>
    <w:p>
      <w:pPr>
        <w:jc w:val="right"/>
        <w:spacing w:line="336" w:lineRule="auto"/>
      </w:pPr>
      <w:r>
        <w:rPr>
          <w:b/>
        </w:rPr>
        <w:t xml:space="preserve">Prezzo a cad: € 6,12741</w:t>
      </w:r>
    </w:p>
    <w:p>
      <w:pPr>
        <w:rPr>
          <w:sz w:val="10"/>
          <w:szCs w:val="10"/>
        </w:rPr>
      </w:pPr>
    </w:p>
    <w:p>
      <w:pPr>
        <w:rPr>
          <w:sz w:val="10"/>
          <w:szCs w:val="10"/>
        </w:rPr>
      </w:pPr>
    </w:p>
    <w:p>
      <w:pPr/>
      <w:r>
        <w:rPr>
          <w:b/>
        </w:rPr>
        <w:t xml:space="preserve">Codice regionale: TOS15_PR.P45.003.673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673 - Ilex, C, specie aquifolium, nome comune agrifoglio, h. 80/100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TOS15_PR.P45.003.675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675 - Ilex, C, specie aquifolium, nome comune agrifoglio, h. 125/150</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TOS15_PR.P45.003.676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676 - Ilex, C, specie aquifolium, nome comune agrifoglio, h. 150/175</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TOS15_PR.P45.003.677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677 - Ilex, C, specie aquifolium, nome comune agrifoglio, h. 175/200</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TOS15_PR.P45.003.683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683 - Jacaranda, A, specie mimosifolia (=J. ovalifolia), circonferenza 6/8, Clt  30
</w:t>
            </w:r>
          </w:p>
        </w:tc>
      </w:tr>
    </w:tbl>
    <w:p>
      <w:pPr>
        <w:jc w:val="right"/>
      </w:pPr>
    </w:p>
    <w:p>
      <w:pPr>
        <w:jc w:val="right"/>
        <w:spacing w:line="336" w:lineRule="auto"/>
      </w:pPr>
      <w:r>
        <w:rPr>
          <w:b/>
        </w:rPr>
        <w:t xml:space="preserve">Prezzo senza S. G. e Util. a cad: € 13,61600</w:t>
      </w:r>
    </w:p>
    <w:p>
      <w:pPr>
        <w:jc w:val="right"/>
        <w:spacing w:line="336" w:lineRule="auto"/>
      </w:pPr>
      <w:r>
        <w:rPr>
          <w:b/>
        </w:rPr>
        <w:t xml:space="preserve">Spese generali € 2,04240</w:t>
      </w:r>
    </w:p>
    <w:p>
      <w:pPr>
        <w:jc w:val="right"/>
        <w:spacing w:line="336" w:lineRule="auto"/>
      </w:pPr>
      <w:r>
        <w:rPr>
          <w:b/>
        </w:rPr>
        <w:t xml:space="preserve">Utili di impresa € 1,56584</w:t>
      </w:r>
    </w:p>
    <w:p>
      <w:pPr>
        <w:jc w:val="right"/>
        <w:spacing w:line="336" w:lineRule="auto"/>
      </w:pPr>
      <w:r>
        <w:rPr>
          <w:b/>
        </w:rPr>
        <w:t xml:space="preserve">Prezzo a cad: € 17,22424</w:t>
      </w:r>
    </w:p>
    <w:p>
      <w:pPr>
        <w:rPr>
          <w:sz w:val="10"/>
          <w:szCs w:val="10"/>
        </w:rPr>
      </w:pPr>
    </w:p>
    <w:p>
      <w:pPr>
        <w:rPr>
          <w:sz w:val="10"/>
          <w:szCs w:val="10"/>
        </w:rPr>
      </w:pPr>
    </w:p>
    <w:p>
      <w:pPr/>
      <w:r>
        <w:rPr>
          <w:b/>
        </w:rPr>
        <w:t xml:space="preserve">Codice regionale: TOS15_PR.P45.003.690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690 - Jasminum, R, spp., h. 60/80, Clt  3
</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TOS15_PR.P45.003.692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692 - Jasminum, R, spp., h. 100/125, Clt  3</w:t>
            </w:r>
          </w:p>
        </w:tc>
      </w:tr>
    </w:tbl>
    <w:p>
      <w:pPr>
        <w:jc w:val="right"/>
      </w:pPr>
    </w:p>
    <w:p>
      <w:pPr>
        <w:jc w:val="right"/>
        <w:spacing w:line="336" w:lineRule="auto"/>
      </w:pPr>
      <w:r>
        <w:rPr>
          <w:b/>
        </w:rPr>
        <w:t xml:space="preserve">Prezzo senza S. G. e Util. a cad: € 6,17760</w:t>
      </w:r>
    </w:p>
    <w:p>
      <w:pPr>
        <w:jc w:val="right"/>
        <w:spacing w:line="336" w:lineRule="auto"/>
      </w:pPr>
      <w:r>
        <w:rPr>
          <w:b/>
        </w:rPr>
        <w:t xml:space="preserve">Spese generali € 0,92664</w:t>
      </w:r>
    </w:p>
    <w:p>
      <w:pPr>
        <w:jc w:val="right"/>
        <w:spacing w:line="336" w:lineRule="auto"/>
      </w:pPr>
      <w:r>
        <w:rPr>
          <w:b/>
        </w:rPr>
        <w:t xml:space="preserve">Utili di impresa € 0,71042</w:t>
      </w:r>
    </w:p>
    <w:p>
      <w:pPr>
        <w:jc w:val="right"/>
        <w:spacing w:line="336" w:lineRule="auto"/>
      </w:pPr>
      <w:r>
        <w:rPr>
          <w:b/>
        </w:rPr>
        <w:t xml:space="preserve">Prezzo a cad: € 7,81466</w:t>
      </w:r>
    </w:p>
    <w:p>
      <w:pPr>
        <w:rPr>
          <w:sz w:val="10"/>
          <w:szCs w:val="10"/>
        </w:rPr>
      </w:pPr>
    </w:p>
    <w:p>
      <w:pPr>
        <w:rPr>
          <w:sz w:val="10"/>
          <w:szCs w:val="10"/>
        </w:rPr>
      </w:pPr>
    </w:p>
    <w:p>
      <w:pPr/>
      <w:r>
        <w:rPr>
          <w:b/>
        </w:rPr>
        <w:t xml:space="preserve">Codice regionale: TOS15_PR.P45.003.694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694 - Jasminum, R, spp., h. 150/175, Clt  7</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TOS15_PR.P45.003.700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700 - Juglans, C, specie nigra, regia, nome comune noce, circonferenza 8/10
</w:t>
            </w:r>
          </w:p>
        </w:tc>
      </w:tr>
    </w:tbl>
    <w:p>
      <w:pPr>
        <w:jc w:val="right"/>
      </w:pPr>
    </w:p>
    <w:p>
      <w:pPr>
        <w:jc w:val="right"/>
        <w:spacing w:line="336" w:lineRule="auto"/>
      </w:pPr>
      <w:r>
        <w:rPr>
          <w:b/>
        </w:rPr>
        <w:t xml:space="preserve">Prezzo senza S. G. e Util. a cad: € 44,92800</w:t>
      </w:r>
    </w:p>
    <w:p>
      <w:pPr>
        <w:jc w:val="right"/>
        <w:spacing w:line="336" w:lineRule="auto"/>
      </w:pPr>
      <w:r>
        <w:rPr>
          <w:b/>
        </w:rPr>
        <w:t xml:space="preserve">Spese generali € 6,73920</w:t>
      </w:r>
    </w:p>
    <w:p>
      <w:pPr>
        <w:jc w:val="right"/>
        <w:spacing w:line="336" w:lineRule="auto"/>
      </w:pPr>
      <w:r>
        <w:rPr>
          <w:b/>
        </w:rPr>
        <w:t xml:space="preserve">Utili di impresa € 5,16672</w:t>
      </w:r>
    </w:p>
    <w:p>
      <w:pPr>
        <w:jc w:val="right"/>
        <w:spacing w:line="336" w:lineRule="auto"/>
      </w:pPr>
      <w:r>
        <w:rPr>
          <w:b/>
        </w:rPr>
        <w:t xml:space="preserve">Prezzo a cad: € 56,83392</w:t>
      </w:r>
    </w:p>
    <w:p>
      <w:pPr>
        <w:rPr>
          <w:sz w:val="10"/>
          <w:szCs w:val="10"/>
        </w:rPr>
      </w:pPr>
    </w:p>
    <w:p>
      <w:pPr>
        <w:rPr>
          <w:sz w:val="10"/>
          <w:szCs w:val="10"/>
        </w:rPr>
      </w:pPr>
    </w:p>
    <w:p>
      <w:pPr/>
      <w:r>
        <w:rPr>
          <w:b/>
        </w:rPr>
        <w:t xml:space="preserve">Codice regionale: TOS15_PR.P45.003.701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701 - Juglans, C, specie nigra, regia, nome comune noce, circonferenza 10/12</w:t>
            </w:r>
          </w:p>
        </w:tc>
      </w:tr>
    </w:tbl>
    <w:p>
      <w:pPr>
        <w:jc w:val="right"/>
      </w:pPr>
    </w:p>
    <w:p>
      <w:pPr>
        <w:jc w:val="right"/>
        <w:spacing w:line="336" w:lineRule="auto"/>
      </w:pPr>
      <w:r>
        <w:rPr>
          <w:b/>
        </w:rPr>
        <w:t xml:space="preserve">Prezzo senza S. G. e Util. a cad: € 41,00000</w:t>
      </w:r>
    </w:p>
    <w:p>
      <w:pPr>
        <w:jc w:val="right"/>
        <w:spacing w:line="336" w:lineRule="auto"/>
      </w:pPr>
      <w:r>
        <w:rPr>
          <w:b/>
        </w:rPr>
        <w:t xml:space="preserve">Spese generali € 6,15000</w:t>
      </w:r>
    </w:p>
    <w:p>
      <w:pPr>
        <w:jc w:val="right"/>
        <w:spacing w:line="336" w:lineRule="auto"/>
      </w:pPr>
      <w:r>
        <w:rPr>
          <w:b/>
        </w:rPr>
        <w:t xml:space="preserve">Utili di impresa € 4,71500</w:t>
      </w:r>
    </w:p>
    <w:p>
      <w:pPr>
        <w:jc w:val="right"/>
        <w:spacing w:line="336" w:lineRule="auto"/>
      </w:pPr>
      <w:r>
        <w:rPr>
          <w:b/>
        </w:rPr>
        <w:t xml:space="preserve">Prezzo a cad: € 51,86500</w:t>
      </w:r>
    </w:p>
    <w:p>
      <w:pPr>
        <w:rPr>
          <w:sz w:val="10"/>
          <w:szCs w:val="10"/>
        </w:rPr>
      </w:pPr>
    </w:p>
    <w:p>
      <w:pPr>
        <w:rPr>
          <w:sz w:val="10"/>
          <w:szCs w:val="10"/>
        </w:rPr>
      </w:pPr>
    </w:p>
    <w:p>
      <w:pPr/>
      <w:r>
        <w:rPr>
          <w:b/>
        </w:rPr>
        <w:t xml:space="preserve">Codice regionale: TOS15_PR.P45.003.702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702 - Juglans, C, specie nigra, regia, nome comune noce, circonferenza 12/14</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TOS15_PR.P45.003.703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703 - Juglans, C, specie nigra, regia, nome comune noce,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TOS15_PR.P45.003.704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704 - Juglans, C, specie nigra, regia, nome comune noce,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TOS15_PR.P45.003.705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705 - Juglans, C, specie nigra, regia, nome comune noce,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TOS15_PR.P45.003.711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711 - Juniperus, C, spp.,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TOS15_PR.P45.003.712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712 - Juniperus, C, spp., Clt 9-10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TOS15_PR.P45.003.713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713 - Juniperus, C, spp., Clt 18</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TOS15_PR.P45.003.719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719 - Kerria, C, specie japonica,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TOS15_PR.P45.003.720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720 - Kerria, C, specie japonica, Clt 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TOS15_PR.P45.003.721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721 - Koelreuteria, A, specie paniculata, circonferenza 8/10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TOS15_PR.P45.003.727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727 - Koelreuteria, A, specie paniculata, circonferenza 10/12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TOS15_PR.P45.003.728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728 - Koelreuteria, A, specie paniculata, circonferenza 12/14</w:t>
            </w:r>
          </w:p>
        </w:tc>
      </w:tr>
    </w:tbl>
    <w:p>
      <w:pPr>
        <w:jc w:val="right"/>
      </w:pPr>
    </w:p>
    <w:p>
      <w:pPr>
        <w:jc w:val="right"/>
        <w:spacing w:line="336" w:lineRule="auto"/>
      </w:pPr>
      <w:r>
        <w:rPr>
          <w:b/>
        </w:rPr>
        <w:t xml:space="preserve">Prezzo senza S. G. e Util. a cad: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cad: € 86,02000</w:t>
      </w:r>
    </w:p>
    <w:p>
      <w:pPr>
        <w:rPr>
          <w:sz w:val="10"/>
          <w:szCs w:val="10"/>
        </w:rPr>
      </w:pPr>
    </w:p>
    <w:p>
      <w:pPr>
        <w:rPr>
          <w:sz w:val="10"/>
          <w:szCs w:val="10"/>
        </w:rPr>
      </w:pPr>
    </w:p>
    <w:p>
      <w:pPr/>
      <w:r>
        <w:rPr>
          <w:b/>
        </w:rPr>
        <w:t xml:space="preserve">Codice regionale: TOS15_PR.P45.003.729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729 - Koelreuteria, A, specie paniculata, circonferenza 14/16</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TOS15_PR.P45.003.735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735 - Kolkwitzia, C, specie amabilis,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TOS15_PR.P45.003.742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742 - Lagestroemia, C, spp., circonferenza 6/8
</w:t>
            </w:r>
          </w:p>
        </w:tc>
      </w:tr>
    </w:tbl>
    <w:p>
      <w:pPr>
        <w:jc w:val="right"/>
      </w:pPr>
    </w:p>
    <w:p>
      <w:pPr>
        <w:jc w:val="right"/>
        <w:spacing w:line="336" w:lineRule="auto"/>
      </w:pPr>
      <w:r>
        <w:rPr>
          <w:b/>
        </w:rPr>
        <w:t xml:space="preserve">Prezzo senza S. G. e Util. a cad: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cad: € 63,25000</w:t>
      </w:r>
    </w:p>
    <w:p>
      <w:pPr>
        <w:rPr>
          <w:sz w:val="10"/>
          <w:szCs w:val="10"/>
        </w:rPr>
      </w:pPr>
    </w:p>
    <w:p>
      <w:pPr>
        <w:rPr>
          <w:sz w:val="10"/>
          <w:szCs w:val="10"/>
        </w:rPr>
      </w:pPr>
    </w:p>
    <w:p>
      <w:pPr/>
      <w:r>
        <w:rPr>
          <w:b/>
        </w:rPr>
        <w:t xml:space="preserve">Codice regionale: TOS15_PR.P45.003.743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743 - Lagestroemia, C, spp., circonferenza 8/10</w:t>
            </w:r>
          </w:p>
        </w:tc>
      </w:tr>
    </w:tbl>
    <w:p>
      <w:pPr>
        <w:jc w:val="right"/>
      </w:pPr>
    </w:p>
    <w:p>
      <w:pPr>
        <w:jc w:val="right"/>
        <w:spacing w:line="336" w:lineRule="auto"/>
      </w:pPr>
      <w:r>
        <w:rPr>
          <w:b/>
        </w:rPr>
        <w:t xml:space="preserve">Prezzo senza S. G. e Util. a cad: € 44,89600</w:t>
      </w:r>
    </w:p>
    <w:p>
      <w:pPr>
        <w:jc w:val="right"/>
        <w:spacing w:line="336" w:lineRule="auto"/>
      </w:pPr>
      <w:r>
        <w:rPr>
          <w:b/>
        </w:rPr>
        <w:t xml:space="preserve">Spese generali € 6,73440</w:t>
      </w:r>
    </w:p>
    <w:p>
      <w:pPr>
        <w:jc w:val="right"/>
        <w:spacing w:line="336" w:lineRule="auto"/>
      </w:pPr>
      <w:r>
        <w:rPr>
          <w:b/>
        </w:rPr>
        <w:t xml:space="preserve">Utili di impresa € 5,16304</w:t>
      </w:r>
    </w:p>
    <w:p>
      <w:pPr>
        <w:jc w:val="right"/>
        <w:spacing w:line="336" w:lineRule="auto"/>
      </w:pPr>
      <w:r>
        <w:rPr>
          <w:b/>
        </w:rPr>
        <w:t xml:space="preserve">Prezzo a cad: € 56,79344</w:t>
      </w:r>
    </w:p>
    <w:p>
      <w:pPr>
        <w:rPr>
          <w:sz w:val="10"/>
          <w:szCs w:val="10"/>
        </w:rPr>
      </w:pPr>
    </w:p>
    <w:p>
      <w:pPr>
        <w:rPr>
          <w:sz w:val="10"/>
          <w:szCs w:val="10"/>
        </w:rPr>
      </w:pPr>
    </w:p>
    <w:p>
      <w:pPr/>
      <w:r>
        <w:rPr>
          <w:b/>
        </w:rPr>
        <w:t xml:space="preserve">Codice regionale: TOS15_PR.P45.003.744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744 - Lagestroemia, C, spp., circonferenza 10/12</w:t>
            </w:r>
          </w:p>
        </w:tc>
      </w:tr>
    </w:tbl>
    <w:p>
      <w:pPr>
        <w:jc w:val="right"/>
      </w:pPr>
    </w:p>
    <w:p>
      <w:pPr>
        <w:jc w:val="right"/>
        <w:spacing w:line="336" w:lineRule="auto"/>
      </w:pPr>
      <w:r>
        <w:rPr>
          <w:b/>
        </w:rPr>
        <w:t xml:space="preserve">Prezzo senza S. G. e Util. a cad: € 68,08000</w:t>
      </w:r>
    </w:p>
    <w:p>
      <w:pPr>
        <w:jc w:val="right"/>
        <w:spacing w:line="336" w:lineRule="auto"/>
      </w:pPr>
      <w:r>
        <w:rPr>
          <w:b/>
        </w:rPr>
        <w:t xml:space="preserve">Spese generali € 10,21200</w:t>
      </w:r>
    </w:p>
    <w:p>
      <w:pPr>
        <w:jc w:val="right"/>
        <w:spacing w:line="336" w:lineRule="auto"/>
      </w:pPr>
      <w:r>
        <w:rPr>
          <w:b/>
        </w:rPr>
        <w:t xml:space="preserve">Utili di impresa € 7,82920</w:t>
      </w:r>
    </w:p>
    <w:p>
      <w:pPr>
        <w:jc w:val="right"/>
        <w:spacing w:line="336" w:lineRule="auto"/>
      </w:pPr>
      <w:r>
        <w:rPr>
          <w:b/>
        </w:rPr>
        <w:t xml:space="preserve">Prezzo a cad: € 86,12120</w:t>
      </w:r>
    </w:p>
    <w:p>
      <w:pPr>
        <w:rPr>
          <w:sz w:val="10"/>
          <w:szCs w:val="10"/>
        </w:rPr>
      </w:pPr>
    </w:p>
    <w:p>
      <w:pPr>
        <w:rPr>
          <w:sz w:val="10"/>
          <w:szCs w:val="10"/>
        </w:rPr>
      </w:pPr>
    </w:p>
    <w:p>
      <w:pPr/>
      <w:r>
        <w:rPr>
          <w:b/>
        </w:rPr>
        <w:t xml:space="preserve">Codice regionale: TOS15_PR.P45.003.745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745 - Lagestroemia, C, spp., circonferenza 12/14</w:t>
            </w:r>
          </w:p>
        </w:tc>
      </w:tr>
    </w:tbl>
    <w:p>
      <w:pPr>
        <w:jc w:val="right"/>
      </w:pPr>
    </w:p>
    <w:p>
      <w:pPr>
        <w:jc w:val="right"/>
        <w:spacing w:line="336" w:lineRule="auto"/>
      </w:pPr>
      <w:r>
        <w:rPr>
          <w:b/>
        </w:rPr>
        <w:t xml:space="preserve">Prezzo senza S. G. e Util. a cad: € 122,36000</w:t>
      </w:r>
    </w:p>
    <w:p>
      <w:pPr>
        <w:jc w:val="right"/>
        <w:spacing w:line="336" w:lineRule="auto"/>
      </w:pPr>
      <w:r>
        <w:rPr>
          <w:b/>
        </w:rPr>
        <w:t xml:space="preserve">Spese generali € 18,35400</w:t>
      </w:r>
    </w:p>
    <w:p>
      <w:pPr>
        <w:jc w:val="right"/>
        <w:spacing w:line="336" w:lineRule="auto"/>
      </w:pPr>
      <w:r>
        <w:rPr>
          <w:b/>
        </w:rPr>
        <w:t xml:space="preserve">Utili di impresa € 14,07140</w:t>
      </w:r>
    </w:p>
    <w:p>
      <w:pPr>
        <w:jc w:val="right"/>
        <w:spacing w:line="336" w:lineRule="auto"/>
      </w:pPr>
      <w:r>
        <w:rPr>
          <w:b/>
        </w:rPr>
        <w:t xml:space="preserve">Prezzo a cad: € 154,78540</w:t>
      </w:r>
    </w:p>
    <w:p>
      <w:pPr>
        <w:rPr>
          <w:sz w:val="10"/>
          <w:szCs w:val="10"/>
        </w:rPr>
      </w:pPr>
    </w:p>
    <w:p>
      <w:pPr>
        <w:rPr>
          <w:sz w:val="10"/>
          <w:szCs w:val="10"/>
        </w:rPr>
      </w:pPr>
    </w:p>
    <w:p>
      <w:pPr/>
      <w:r>
        <w:rPr>
          <w:b/>
        </w:rPr>
        <w:t xml:space="preserve">Codice regionale: TOS15_PR.P45.003.747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747 - Lagestroemia, C, spp., h. 80/100</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TOS15_PR.P45.003.748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748 - Lagestroemia, C, spp., h. 100/125</w:t>
            </w:r>
          </w:p>
        </w:tc>
      </w:tr>
    </w:tbl>
    <w:p>
      <w:pPr>
        <w:jc w:val="right"/>
      </w:pPr>
    </w:p>
    <w:p>
      <w:pPr>
        <w:jc w:val="right"/>
        <w:spacing w:line="336" w:lineRule="auto"/>
      </w:pPr>
      <w:r>
        <w:rPr>
          <w:b/>
        </w:rPr>
        <w:t xml:space="preserve">Prezzo senza S. G. e Util. a cad: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cad: € 24,03500</w:t>
      </w:r>
    </w:p>
    <w:p>
      <w:pPr>
        <w:rPr>
          <w:sz w:val="10"/>
          <w:szCs w:val="10"/>
        </w:rPr>
      </w:pPr>
    </w:p>
    <w:p>
      <w:pPr>
        <w:rPr>
          <w:sz w:val="10"/>
          <w:szCs w:val="10"/>
        </w:rPr>
      </w:pPr>
    </w:p>
    <w:p>
      <w:pPr/>
      <w:r>
        <w:rPr>
          <w:b/>
        </w:rPr>
        <w:t xml:space="preserve">Codice regionale: TOS15_PR.P45.003.749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749 - Lagestroemia, C, spp., h. 125/150</w:t>
            </w:r>
          </w:p>
        </w:tc>
      </w:tr>
    </w:tbl>
    <w:p>
      <w:pPr>
        <w:jc w:val="right"/>
      </w:pPr>
    </w:p>
    <w:p>
      <w:pPr>
        <w:jc w:val="right"/>
        <w:spacing w:line="336" w:lineRule="auto"/>
      </w:pPr>
      <w:r>
        <w:rPr>
          <w:b/>
        </w:rPr>
        <w:t xml:space="preserve">Prezzo senza S. G. e Util. a cad: € 17,90100</w:t>
      </w:r>
    </w:p>
    <w:p>
      <w:pPr>
        <w:jc w:val="right"/>
        <w:spacing w:line="336" w:lineRule="auto"/>
      </w:pPr>
      <w:r>
        <w:rPr>
          <w:b/>
        </w:rPr>
        <w:t xml:space="preserve">Spese generali € 2,68515</w:t>
      </w:r>
    </w:p>
    <w:p>
      <w:pPr>
        <w:jc w:val="right"/>
        <w:spacing w:line="336" w:lineRule="auto"/>
      </w:pPr>
      <w:r>
        <w:rPr>
          <w:b/>
        </w:rPr>
        <w:t xml:space="preserve">Utili di impresa € 2,05862</w:t>
      </w:r>
    </w:p>
    <w:p>
      <w:pPr>
        <w:jc w:val="right"/>
        <w:spacing w:line="336" w:lineRule="auto"/>
      </w:pPr>
      <w:r>
        <w:rPr>
          <w:b/>
        </w:rPr>
        <w:t xml:space="preserve">Prezzo a cad: € 22,64477</w:t>
      </w:r>
    </w:p>
    <w:p>
      <w:pPr>
        <w:rPr>
          <w:sz w:val="10"/>
          <w:szCs w:val="10"/>
        </w:rPr>
      </w:pPr>
    </w:p>
    <w:p>
      <w:pPr>
        <w:rPr>
          <w:sz w:val="10"/>
          <w:szCs w:val="10"/>
        </w:rPr>
      </w:pPr>
    </w:p>
    <w:p>
      <w:pPr/>
      <w:r>
        <w:rPr>
          <w:b/>
        </w:rPr>
        <w:t xml:space="preserve">Codice regionale: TOS15_PR.P45.003.755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755 - Lantana, C, specie sellowiana camara, Clt  2-3
</w:t>
            </w:r>
          </w:p>
        </w:tc>
      </w:tr>
    </w:tbl>
    <w:p>
      <w:pPr>
        <w:jc w:val="right"/>
      </w:pPr>
    </w:p>
    <w:p>
      <w:pPr>
        <w:jc w:val="right"/>
        <w:spacing w:line="336" w:lineRule="auto"/>
      </w:pPr>
      <w:r>
        <w:rPr>
          <w:b/>
        </w:rPr>
        <w:t xml:space="preserve">Prezzo senza S. G. e Util. a cad: € 4,32400</w:t>
      </w:r>
    </w:p>
    <w:p>
      <w:pPr>
        <w:jc w:val="right"/>
        <w:spacing w:line="336" w:lineRule="auto"/>
      </w:pPr>
      <w:r>
        <w:rPr>
          <w:b/>
        </w:rPr>
        <w:t xml:space="preserve">Spese generali € 0,64860</w:t>
      </w:r>
    </w:p>
    <w:p>
      <w:pPr>
        <w:jc w:val="right"/>
        <w:spacing w:line="336" w:lineRule="auto"/>
      </w:pPr>
      <w:r>
        <w:rPr>
          <w:b/>
        </w:rPr>
        <w:t xml:space="preserve">Utili di impresa € 0,49726</w:t>
      </w:r>
    </w:p>
    <w:p>
      <w:pPr>
        <w:jc w:val="right"/>
        <w:spacing w:line="336" w:lineRule="auto"/>
      </w:pPr>
      <w:r>
        <w:rPr>
          <w:b/>
        </w:rPr>
        <w:t xml:space="preserve">Prezzo a cad: € 5,46986</w:t>
      </w:r>
    </w:p>
    <w:p>
      <w:pPr>
        <w:rPr>
          <w:sz w:val="10"/>
          <w:szCs w:val="10"/>
        </w:rPr>
      </w:pPr>
    </w:p>
    <w:p>
      <w:pPr>
        <w:rPr>
          <w:sz w:val="10"/>
          <w:szCs w:val="10"/>
        </w:rPr>
      </w:pPr>
    </w:p>
    <w:p>
      <w:pPr/>
      <w:r>
        <w:rPr>
          <w:b/>
        </w:rPr>
        <w:t xml:space="preserve">Codice regionale: TOS15_PR.P45.003.761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761 - Laurus, C, specie nobilis, nome comune alloro, h. 40/60, Clt  3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TOS15_PR.P45.003.763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763 - Laurus, C, specie nobilis, nome comune alloro, h. 80/100, Clt 3 </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TOS15_PR.P45.003.764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764 - Laurus, C, specie nobilis, nome comune alloro, h. 100/125, Clt 3 </w:t>
            </w:r>
          </w:p>
        </w:tc>
      </w:tr>
    </w:tbl>
    <w:p>
      <w:pPr>
        <w:jc w:val="right"/>
      </w:pPr>
    </w:p>
    <w:p>
      <w:pPr>
        <w:jc w:val="right"/>
        <w:spacing w:line="336" w:lineRule="auto"/>
      </w:pPr>
      <w:r>
        <w:rPr>
          <w:b/>
        </w:rPr>
        <w:t xml:space="preserve">Prezzo senza S. G. e Util. a cad: € 5,22990</w:t>
      </w:r>
    </w:p>
    <w:p>
      <w:pPr>
        <w:jc w:val="right"/>
        <w:spacing w:line="336" w:lineRule="auto"/>
      </w:pPr>
      <w:r>
        <w:rPr>
          <w:b/>
        </w:rPr>
        <w:t xml:space="preserve">Spese generali € 0,78449</w:t>
      </w:r>
    </w:p>
    <w:p>
      <w:pPr>
        <w:jc w:val="right"/>
        <w:spacing w:line="336" w:lineRule="auto"/>
      </w:pPr>
      <w:r>
        <w:rPr>
          <w:b/>
        </w:rPr>
        <w:t xml:space="preserve">Utili di impresa € 0,60144</w:t>
      </w:r>
    </w:p>
    <w:p>
      <w:pPr>
        <w:jc w:val="right"/>
        <w:spacing w:line="336" w:lineRule="auto"/>
      </w:pPr>
      <w:r>
        <w:rPr>
          <w:b/>
        </w:rPr>
        <w:t xml:space="preserve">Prezzo a cad: € 6,61582</w:t>
      </w:r>
    </w:p>
    <w:p>
      <w:pPr>
        <w:rPr>
          <w:sz w:val="10"/>
          <w:szCs w:val="10"/>
        </w:rPr>
      </w:pPr>
    </w:p>
    <w:p>
      <w:pPr>
        <w:rPr>
          <w:sz w:val="10"/>
          <w:szCs w:val="10"/>
        </w:rPr>
      </w:pPr>
    </w:p>
    <w:p>
      <w:pPr/>
      <w:r>
        <w:rPr>
          <w:b/>
        </w:rPr>
        <w:t xml:space="preserve">Codice regionale: TOS15_PR.P45.003.766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766 - Laurus, C, specie nobilis, nome comune alloro, h. 150/175</w:t>
            </w:r>
          </w:p>
        </w:tc>
      </w:tr>
    </w:tbl>
    <w:p>
      <w:pPr>
        <w:jc w:val="right"/>
      </w:pPr>
    </w:p>
    <w:p>
      <w:pPr>
        <w:jc w:val="right"/>
        <w:spacing w:line="336" w:lineRule="auto"/>
      </w:pPr>
      <w:r>
        <w:rPr>
          <w:b/>
        </w:rPr>
        <w:t xml:space="preserve">Prezzo senza S. G. e Util. a cad: € 13,37310</w:t>
      </w:r>
    </w:p>
    <w:p>
      <w:pPr>
        <w:jc w:val="right"/>
        <w:spacing w:line="336" w:lineRule="auto"/>
      </w:pPr>
      <w:r>
        <w:rPr>
          <w:b/>
        </w:rPr>
        <w:t xml:space="preserve">Spese generali € 2,00597</w:t>
      </w:r>
    </w:p>
    <w:p>
      <w:pPr>
        <w:jc w:val="right"/>
        <w:spacing w:line="336" w:lineRule="auto"/>
      </w:pPr>
      <w:r>
        <w:rPr>
          <w:b/>
        </w:rPr>
        <w:t xml:space="preserve">Utili di impresa € 1,53791</w:t>
      </w:r>
    </w:p>
    <w:p>
      <w:pPr>
        <w:jc w:val="right"/>
        <w:spacing w:line="336" w:lineRule="auto"/>
      </w:pPr>
      <w:r>
        <w:rPr>
          <w:b/>
        </w:rPr>
        <w:t xml:space="preserve">Prezzo a cad: € 16,91697</w:t>
      </w:r>
    </w:p>
    <w:p>
      <w:pPr>
        <w:rPr>
          <w:sz w:val="10"/>
          <w:szCs w:val="10"/>
        </w:rPr>
      </w:pPr>
    </w:p>
    <w:p>
      <w:pPr>
        <w:rPr>
          <w:sz w:val="10"/>
          <w:szCs w:val="10"/>
        </w:rPr>
      </w:pPr>
    </w:p>
    <w:p>
      <w:pPr/>
      <w:r>
        <w:rPr>
          <w:b/>
        </w:rPr>
        <w:t xml:space="preserve">Codice regionale: TOS15_PR.P45.003.772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772 - Lavandula, C, specie angustifolia (=L. spica, L. officinalis), nome comune lavanda, Clt  1-2
</w:t>
            </w:r>
          </w:p>
        </w:tc>
      </w:tr>
    </w:tbl>
    <w:p>
      <w:pPr>
        <w:jc w:val="right"/>
      </w:pPr>
    </w:p>
    <w:p>
      <w:pPr>
        <w:jc w:val="right"/>
        <w:spacing w:line="336" w:lineRule="auto"/>
      </w:pPr>
      <w:r>
        <w:rPr>
          <w:b/>
        </w:rPr>
        <w:t xml:space="preserve">Prezzo senza S. G. e Util. a cad: € 2,48400</w:t>
      </w:r>
    </w:p>
    <w:p>
      <w:pPr>
        <w:jc w:val="right"/>
        <w:spacing w:line="336" w:lineRule="auto"/>
      </w:pPr>
      <w:r>
        <w:rPr>
          <w:b/>
        </w:rPr>
        <w:t xml:space="preserve">Spese generali € 0,37260</w:t>
      </w:r>
    </w:p>
    <w:p>
      <w:pPr>
        <w:jc w:val="right"/>
        <w:spacing w:line="336" w:lineRule="auto"/>
      </w:pPr>
      <w:r>
        <w:rPr>
          <w:b/>
        </w:rPr>
        <w:t xml:space="preserve">Utili di impresa € 0,28566</w:t>
      </w:r>
    </w:p>
    <w:p>
      <w:pPr>
        <w:jc w:val="right"/>
        <w:spacing w:line="336" w:lineRule="auto"/>
      </w:pPr>
      <w:r>
        <w:rPr>
          <w:b/>
        </w:rPr>
        <w:t xml:space="preserve">Prezzo a cad: € 3,14226</w:t>
      </w:r>
    </w:p>
    <w:p>
      <w:pPr>
        <w:rPr>
          <w:sz w:val="10"/>
          <w:szCs w:val="10"/>
        </w:rPr>
      </w:pPr>
    </w:p>
    <w:p>
      <w:pPr>
        <w:rPr>
          <w:sz w:val="10"/>
          <w:szCs w:val="10"/>
        </w:rPr>
      </w:pPr>
    </w:p>
    <w:p>
      <w:pPr/>
      <w:r>
        <w:rPr>
          <w:b/>
        </w:rPr>
        <w:t xml:space="preserve">Codice regionale: TOS15_PR.P45.003.773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773 - Lavandula, C, specie angustifolia (=L. spica, L. officinalis), nome comune lavanda, Clt 2</w:t>
            </w:r>
          </w:p>
        </w:tc>
      </w:tr>
    </w:tbl>
    <w:p>
      <w:pPr>
        <w:jc w:val="right"/>
      </w:pPr>
    </w:p>
    <w:p>
      <w:pPr>
        <w:jc w:val="right"/>
        <w:spacing w:line="336" w:lineRule="auto"/>
      </w:pPr>
      <w:r>
        <w:rPr>
          <w:b/>
        </w:rPr>
        <w:t xml:space="preserve">Prezzo senza S. G. e Util. a cad: € 1,63000</w:t>
      </w:r>
    </w:p>
    <w:p>
      <w:pPr>
        <w:jc w:val="right"/>
        <w:spacing w:line="336" w:lineRule="auto"/>
      </w:pPr>
      <w:r>
        <w:rPr>
          <w:b/>
        </w:rPr>
        <w:t xml:space="preserve">Spese generali € 0,24450</w:t>
      </w:r>
    </w:p>
    <w:p>
      <w:pPr>
        <w:jc w:val="right"/>
        <w:spacing w:line="336" w:lineRule="auto"/>
      </w:pPr>
      <w:r>
        <w:rPr>
          <w:b/>
        </w:rPr>
        <w:t xml:space="preserve">Utili di impresa € 0,18745</w:t>
      </w:r>
    </w:p>
    <w:p>
      <w:pPr>
        <w:jc w:val="right"/>
        <w:spacing w:line="336" w:lineRule="auto"/>
      </w:pPr>
      <w:r>
        <w:rPr>
          <w:b/>
        </w:rPr>
        <w:t xml:space="preserve">Prezzo a cad: € 2,06195</w:t>
      </w:r>
    </w:p>
    <w:p>
      <w:pPr>
        <w:rPr>
          <w:sz w:val="10"/>
          <w:szCs w:val="10"/>
        </w:rPr>
      </w:pPr>
    </w:p>
    <w:p>
      <w:pPr>
        <w:rPr>
          <w:sz w:val="10"/>
          <w:szCs w:val="10"/>
        </w:rPr>
      </w:pPr>
    </w:p>
    <w:p>
      <w:pPr/>
      <w:r>
        <w:rPr>
          <w:b/>
        </w:rPr>
        <w:t xml:space="preserve">Codice regionale: TOS15_PR.P45.003.774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774 - Lavandula, C, specie angustifolia (=L. spica, L. officinalis), nome comune lavanda, Clt 3</w:t>
            </w:r>
          </w:p>
        </w:tc>
      </w:tr>
    </w:tbl>
    <w:p>
      <w:pPr>
        <w:jc w:val="right"/>
      </w:pPr>
    </w:p>
    <w:p>
      <w:pPr>
        <w:jc w:val="right"/>
        <w:spacing w:line="336" w:lineRule="auto"/>
      </w:pPr>
      <w:r>
        <w:rPr>
          <w:b/>
        </w:rPr>
        <w:t xml:space="preserve">Prezzo senza S. G. e Util. a cad: € 4,73850</w:t>
      </w:r>
    </w:p>
    <w:p>
      <w:pPr>
        <w:jc w:val="right"/>
        <w:spacing w:line="336" w:lineRule="auto"/>
      </w:pPr>
      <w:r>
        <w:rPr>
          <w:b/>
        </w:rPr>
        <w:t xml:space="preserve">Spese generali € 0,71078</w:t>
      </w:r>
    </w:p>
    <w:p>
      <w:pPr>
        <w:jc w:val="right"/>
        <w:spacing w:line="336" w:lineRule="auto"/>
      </w:pPr>
      <w:r>
        <w:rPr>
          <w:b/>
        </w:rPr>
        <w:t xml:space="preserve">Utili di impresa € 0,54493</w:t>
      </w:r>
    </w:p>
    <w:p>
      <w:pPr>
        <w:jc w:val="right"/>
        <w:spacing w:line="336" w:lineRule="auto"/>
      </w:pPr>
      <w:r>
        <w:rPr>
          <w:b/>
        </w:rPr>
        <w:t xml:space="preserve">Prezzo a cad: € 5,99420</w:t>
      </w:r>
    </w:p>
    <w:p>
      <w:pPr>
        <w:rPr>
          <w:sz w:val="10"/>
          <w:szCs w:val="10"/>
        </w:rPr>
      </w:pPr>
    </w:p>
    <w:p>
      <w:pPr>
        <w:rPr>
          <w:sz w:val="10"/>
          <w:szCs w:val="10"/>
        </w:rPr>
      </w:pPr>
    </w:p>
    <w:p>
      <w:pPr/>
      <w:r>
        <w:rPr>
          <w:b/>
        </w:rPr>
        <w:t xml:space="preserve">Codice regionale: TOS15_PR.P45.003.780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780 - Leonotis, C, specie leonorus, Clt  3
</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TOS15_PR.P45.003.786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786 - Leptospermum, C, specie scoparium, Clt  3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TOS15_PR.P45.003.792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792 - Leucothoe, C, spp., Clt  3
</w:t>
            </w:r>
          </w:p>
        </w:tc>
      </w:tr>
    </w:tbl>
    <w:p>
      <w:pPr>
        <w:jc w:val="right"/>
      </w:pPr>
    </w:p>
    <w:p>
      <w:pPr>
        <w:jc w:val="right"/>
        <w:spacing w:line="336" w:lineRule="auto"/>
      </w:pPr>
      <w:r>
        <w:rPr>
          <w:b/>
        </w:rPr>
        <w:t xml:space="preserve">Prezzo senza S. G. e Util. a cad: € 6,07200</w:t>
      </w:r>
    </w:p>
    <w:p>
      <w:pPr>
        <w:jc w:val="right"/>
        <w:spacing w:line="336" w:lineRule="auto"/>
      </w:pPr>
      <w:r>
        <w:rPr>
          <w:b/>
        </w:rPr>
        <w:t xml:space="preserve">Spese generali € 0,91080</w:t>
      </w:r>
    </w:p>
    <w:p>
      <w:pPr>
        <w:jc w:val="right"/>
        <w:spacing w:line="336" w:lineRule="auto"/>
      </w:pPr>
      <w:r>
        <w:rPr>
          <w:b/>
        </w:rPr>
        <w:t xml:space="preserve">Utili di impresa € 0,69828</w:t>
      </w:r>
    </w:p>
    <w:p>
      <w:pPr>
        <w:jc w:val="right"/>
        <w:spacing w:line="336" w:lineRule="auto"/>
      </w:pPr>
      <w:r>
        <w:rPr>
          <w:b/>
        </w:rPr>
        <w:t xml:space="preserve">Prezzo a cad: € 7,68108</w:t>
      </w:r>
    </w:p>
    <w:p>
      <w:pPr>
        <w:rPr>
          <w:sz w:val="10"/>
          <w:szCs w:val="10"/>
        </w:rPr>
      </w:pPr>
    </w:p>
    <w:p>
      <w:pPr>
        <w:rPr>
          <w:sz w:val="10"/>
          <w:szCs w:val="10"/>
        </w:rPr>
      </w:pPr>
    </w:p>
    <w:p>
      <w:pPr/>
      <w:r>
        <w:rPr>
          <w:b/>
        </w:rPr>
        <w:t xml:space="preserve">Codice regionale: TOS15_PR.P45.003.793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793 - Leucothoe, C, spp., Clt  7-10</w:t>
            </w:r>
          </w:p>
        </w:tc>
      </w:tr>
    </w:tbl>
    <w:p>
      <w:pPr>
        <w:jc w:val="right"/>
      </w:pPr>
    </w:p>
    <w:p>
      <w:pPr>
        <w:jc w:val="right"/>
        <w:spacing w:line="336" w:lineRule="auto"/>
      </w:pPr>
      <w:r>
        <w:rPr>
          <w:b/>
        </w:rPr>
        <w:t xml:space="preserve">Prezzo senza S. G. e Util. a cad: € 14,10000</w:t>
      </w:r>
    </w:p>
    <w:p>
      <w:pPr>
        <w:jc w:val="right"/>
        <w:spacing w:line="336" w:lineRule="auto"/>
      </w:pPr>
      <w:r>
        <w:rPr>
          <w:b/>
        </w:rPr>
        <w:t xml:space="preserve">Spese generali € 2,11500</w:t>
      </w:r>
    </w:p>
    <w:p>
      <w:pPr>
        <w:jc w:val="right"/>
        <w:spacing w:line="336" w:lineRule="auto"/>
      </w:pPr>
      <w:r>
        <w:rPr>
          <w:b/>
        </w:rPr>
        <w:t xml:space="preserve">Utili di impresa € 1,62150</w:t>
      </w:r>
    </w:p>
    <w:p>
      <w:pPr>
        <w:jc w:val="right"/>
        <w:spacing w:line="336" w:lineRule="auto"/>
      </w:pPr>
      <w:r>
        <w:rPr>
          <w:b/>
        </w:rPr>
        <w:t xml:space="preserve">Prezzo a cad: € 17,83650</w:t>
      </w:r>
    </w:p>
    <w:p>
      <w:pPr>
        <w:rPr>
          <w:sz w:val="10"/>
          <w:szCs w:val="10"/>
        </w:rPr>
      </w:pPr>
    </w:p>
    <w:p>
      <w:pPr>
        <w:rPr>
          <w:sz w:val="10"/>
          <w:szCs w:val="10"/>
        </w:rPr>
      </w:pPr>
    </w:p>
    <w:p>
      <w:pPr/>
      <w:r>
        <w:rPr>
          <w:b/>
        </w:rPr>
        <w:t xml:space="preserve">Codice regionale: TOS15_PR.P45.003.799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799 - Libocedrus, A, specie decurrens, h. 150/175, Clt  18
</w:t>
            </w:r>
          </w:p>
        </w:tc>
      </w:tr>
    </w:tbl>
    <w:p>
      <w:pPr>
        <w:jc w:val="right"/>
      </w:pPr>
    </w:p>
    <w:p>
      <w:pPr>
        <w:jc w:val="right"/>
        <w:spacing w:line="336" w:lineRule="auto"/>
      </w:pPr>
      <w:r>
        <w:rPr>
          <w:b/>
        </w:rPr>
        <w:t xml:space="preserve">Prezzo senza S. G. e Util. a cad: € 23,48190</w:t>
      </w:r>
    </w:p>
    <w:p>
      <w:pPr>
        <w:jc w:val="right"/>
        <w:spacing w:line="336" w:lineRule="auto"/>
      </w:pPr>
      <w:r>
        <w:rPr>
          <w:b/>
        </w:rPr>
        <w:t xml:space="preserve">Spese generali € 3,52229</w:t>
      </w:r>
    </w:p>
    <w:p>
      <w:pPr>
        <w:jc w:val="right"/>
        <w:spacing w:line="336" w:lineRule="auto"/>
      </w:pPr>
      <w:r>
        <w:rPr>
          <w:b/>
        </w:rPr>
        <w:t xml:space="preserve">Utili di impresa € 2,70042</w:t>
      </w:r>
    </w:p>
    <w:p>
      <w:pPr>
        <w:jc w:val="right"/>
        <w:spacing w:line="336" w:lineRule="auto"/>
      </w:pPr>
      <w:r>
        <w:rPr>
          <w:b/>
        </w:rPr>
        <w:t xml:space="preserve">Prezzo a cad: € 29,70460</w:t>
      </w:r>
    </w:p>
    <w:p>
      <w:pPr>
        <w:rPr>
          <w:sz w:val="10"/>
          <w:szCs w:val="10"/>
        </w:rPr>
      </w:pPr>
    </w:p>
    <w:p>
      <w:pPr>
        <w:rPr>
          <w:sz w:val="10"/>
          <w:szCs w:val="10"/>
        </w:rPr>
      </w:pPr>
    </w:p>
    <w:p>
      <w:pPr/>
      <w:r>
        <w:rPr>
          <w:b/>
        </w:rPr>
        <w:t xml:space="preserve">Codice regionale: TOS15_PR.P45.003.800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800 - Libocedrus, A, specie decurrens, h. 175/200, Clt  35</w:t>
            </w:r>
          </w:p>
        </w:tc>
      </w:tr>
    </w:tbl>
    <w:p>
      <w:pPr>
        <w:jc w:val="right"/>
      </w:pPr>
    </w:p>
    <w:p>
      <w:pPr>
        <w:jc w:val="right"/>
        <w:spacing w:line="336" w:lineRule="auto"/>
      </w:pPr>
      <w:r>
        <w:rPr>
          <w:b/>
        </w:rPr>
        <w:t xml:space="preserve">Prezzo senza S. G. e Util. a cad: € 33,38010</w:t>
      </w:r>
    </w:p>
    <w:p>
      <w:pPr>
        <w:jc w:val="right"/>
        <w:spacing w:line="336" w:lineRule="auto"/>
      </w:pPr>
      <w:r>
        <w:rPr>
          <w:b/>
        </w:rPr>
        <w:t xml:space="preserve">Spese generali € 5,00702</w:t>
      </w:r>
    </w:p>
    <w:p>
      <w:pPr>
        <w:jc w:val="right"/>
        <w:spacing w:line="336" w:lineRule="auto"/>
      </w:pPr>
      <w:r>
        <w:rPr>
          <w:b/>
        </w:rPr>
        <w:t xml:space="preserve">Utili di impresa € 3,83871</w:t>
      </w:r>
    </w:p>
    <w:p>
      <w:pPr>
        <w:jc w:val="right"/>
        <w:spacing w:line="336" w:lineRule="auto"/>
      </w:pPr>
      <w:r>
        <w:rPr>
          <w:b/>
        </w:rPr>
        <w:t xml:space="preserve">Prezzo a cad: € 42,22583</w:t>
      </w:r>
    </w:p>
    <w:p>
      <w:pPr>
        <w:rPr>
          <w:sz w:val="10"/>
          <w:szCs w:val="10"/>
        </w:rPr>
      </w:pPr>
    </w:p>
    <w:p>
      <w:pPr>
        <w:rPr>
          <w:sz w:val="10"/>
          <w:szCs w:val="10"/>
        </w:rPr>
      </w:pPr>
    </w:p>
    <w:p>
      <w:pPr/>
      <w:r>
        <w:rPr>
          <w:b/>
        </w:rPr>
        <w:t xml:space="preserve">Codice regionale: TOS15_PR.P45.003.801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801 - Libocedrus, A, specie decurrens, h. 200/250, Clt 50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TOS15_PR.P45.003.802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802 - Libocedrus, A, specie decurrens, h. 250/300, Clt 90</w:t>
            </w:r>
          </w:p>
        </w:tc>
      </w:tr>
    </w:tbl>
    <w:p>
      <w:pPr>
        <w:jc w:val="right"/>
      </w:pPr>
    </w:p>
    <w:p>
      <w:pPr>
        <w:jc w:val="right"/>
        <w:spacing w:line="336" w:lineRule="auto"/>
      </w:pPr>
      <w:r>
        <w:rPr>
          <w:b/>
        </w:rPr>
        <w:t xml:space="preserve">Prezzo senza S. G. e Util. a cad: € 80,02800</w:t>
      </w:r>
    </w:p>
    <w:p>
      <w:pPr>
        <w:jc w:val="right"/>
        <w:spacing w:line="336" w:lineRule="auto"/>
      </w:pPr>
      <w:r>
        <w:rPr>
          <w:b/>
        </w:rPr>
        <w:t xml:space="preserve">Spese generali € 12,00420</w:t>
      </w:r>
    </w:p>
    <w:p>
      <w:pPr>
        <w:jc w:val="right"/>
        <w:spacing w:line="336" w:lineRule="auto"/>
      </w:pPr>
      <w:r>
        <w:rPr>
          <w:b/>
        </w:rPr>
        <w:t xml:space="preserve">Utili di impresa € 9,20322</w:t>
      </w:r>
    </w:p>
    <w:p>
      <w:pPr>
        <w:jc w:val="right"/>
        <w:spacing w:line="336" w:lineRule="auto"/>
      </w:pPr>
      <w:r>
        <w:rPr>
          <w:b/>
        </w:rPr>
        <w:t xml:space="preserve">Prezzo a cad: € 101,23542</w:t>
      </w:r>
    </w:p>
    <w:p>
      <w:pPr>
        <w:rPr>
          <w:sz w:val="10"/>
          <w:szCs w:val="10"/>
        </w:rPr>
      </w:pPr>
    </w:p>
    <w:p>
      <w:pPr>
        <w:rPr>
          <w:sz w:val="10"/>
          <w:szCs w:val="10"/>
        </w:rPr>
      </w:pPr>
    </w:p>
    <w:p>
      <w:pPr/>
      <w:r>
        <w:rPr>
          <w:b/>
        </w:rPr>
        <w:t xml:space="preserve">Codice regionale: TOS15_PR.P45.003.808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808 - Ligustrum, C, specie japonicum, nome comune ligustro, h. 60/80
</w:t>
            </w:r>
          </w:p>
        </w:tc>
      </w:tr>
    </w:tbl>
    <w:p>
      <w:pPr>
        <w:jc w:val="right"/>
      </w:pPr>
    </w:p>
    <w:p>
      <w:pPr>
        <w:jc w:val="right"/>
        <w:spacing w:line="336" w:lineRule="auto"/>
      </w:pPr>
      <w:r>
        <w:rPr>
          <w:b/>
        </w:rPr>
        <w:t xml:space="preserve">Prezzo senza S. G. e Util. a cad: € 2,24640</w:t>
      </w:r>
    </w:p>
    <w:p>
      <w:pPr>
        <w:jc w:val="right"/>
        <w:spacing w:line="336" w:lineRule="auto"/>
      </w:pPr>
      <w:r>
        <w:rPr>
          <w:b/>
        </w:rPr>
        <w:t xml:space="preserve">Spese generali € 0,33696</w:t>
      </w:r>
    </w:p>
    <w:p>
      <w:pPr>
        <w:jc w:val="right"/>
        <w:spacing w:line="336" w:lineRule="auto"/>
      </w:pPr>
      <w:r>
        <w:rPr>
          <w:b/>
        </w:rPr>
        <w:t xml:space="preserve">Utili di impresa € 0,25834</w:t>
      </w:r>
    </w:p>
    <w:p>
      <w:pPr>
        <w:jc w:val="right"/>
        <w:spacing w:line="336" w:lineRule="auto"/>
      </w:pPr>
      <w:r>
        <w:rPr>
          <w:b/>
        </w:rPr>
        <w:t xml:space="preserve">Prezzo a cad: € 2,84170</w:t>
      </w:r>
    </w:p>
    <w:p>
      <w:pPr>
        <w:rPr>
          <w:sz w:val="10"/>
          <w:szCs w:val="10"/>
        </w:rPr>
      </w:pPr>
    </w:p>
    <w:p>
      <w:pPr>
        <w:rPr>
          <w:sz w:val="10"/>
          <w:szCs w:val="10"/>
        </w:rPr>
      </w:pPr>
    </w:p>
    <w:p>
      <w:pPr/>
      <w:r>
        <w:rPr>
          <w:b/>
        </w:rPr>
        <w:t xml:space="preserve">Codice regionale: TOS15_PR.P45.003.809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809 - Ligustrum, C, specie japonicum, nome comune ligustro, h. 80/100</w:t>
            </w:r>
          </w:p>
        </w:tc>
      </w:tr>
    </w:tbl>
    <w:p>
      <w:pPr>
        <w:jc w:val="right"/>
      </w:pPr>
    </w:p>
    <w:p>
      <w:pPr>
        <w:jc w:val="right"/>
        <w:spacing w:line="336" w:lineRule="auto"/>
      </w:pPr>
      <w:r>
        <w:rPr>
          <w:b/>
        </w:rPr>
        <w:t xml:space="preserve">Prezzo senza S. G. e Util. a cad: € 2,49210</w:t>
      </w:r>
    </w:p>
    <w:p>
      <w:pPr>
        <w:jc w:val="right"/>
        <w:spacing w:line="336" w:lineRule="auto"/>
      </w:pPr>
      <w:r>
        <w:rPr>
          <w:b/>
        </w:rPr>
        <w:t xml:space="preserve">Spese generali € 0,37382</w:t>
      </w:r>
    </w:p>
    <w:p>
      <w:pPr>
        <w:jc w:val="right"/>
        <w:spacing w:line="336" w:lineRule="auto"/>
      </w:pPr>
      <w:r>
        <w:rPr>
          <w:b/>
        </w:rPr>
        <w:t xml:space="preserve">Utili di impresa € 0,28659</w:t>
      </w:r>
    </w:p>
    <w:p>
      <w:pPr>
        <w:jc w:val="right"/>
        <w:spacing w:line="336" w:lineRule="auto"/>
      </w:pPr>
      <w:r>
        <w:rPr>
          <w:b/>
        </w:rPr>
        <w:t xml:space="preserve">Prezzo a cad: € 3,15251</w:t>
      </w:r>
    </w:p>
    <w:p>
      <w:pPr>
        <w:rPr>
          <w:sz w:val="10"/>
          <w:szCs w:val="10"/>
        </w:rPr>
      </w:pPr>
    </w:p>
    <w:p>
      <w:pPr>
        <w:rPr>
          <w:sz w:val="10"/>
          <w:szCs w:val="10"/>
        </w:rPr>
      </w:pPr>
    </w:p>
    <w:p>
      <w:pPr/>
      <w:r>
        <w:rPr>
          <w:b/>
        </w:rPr>
        <w:t xml:space="preserve">Codice regionale: TOS15_PR.P45.003.810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810 - Ligustrum, C, specie japonicum, nome comune ligustro, h. 100/125</w:t>
            </w:r>
          </w:p>
        </w:tc>
      </w:tr>
    </w:tbl>
    <w:p>
      <w:pPr>
        <w:jc w:val="right"/>
      </w:pPr>
    </w:p>
    <w:p>
      <w:pPr>
        <w:jc w:val="right"/>
        <w:spacing w:line="336" w:lineRule="auto"/>
      </w:pPr>
      <w:r>
        <w:rPr>
          <w:b/>
        </w:rPr>
        <w:t xml:space="preserve">Prezzo senza S. G. e Util. a cad: € 2,98350</w:t>
      </w:r>
    </w:p>
    <w:p>
      <w:pPr>
        <w:jc w:val="right"/>
        <w:spacing w:line="336" w:lineRule="auto"/>
      </w:pPr>
      <w:r>
        <w:rPr>
          <w:b/>
        </w:rPr>
        <w:t xml:space="preserve">Spese generali € 0,44753</w:t>
      </w:r>
    </w:p>
    <w:p>
      <w:pPr>
        <w:jc w:val="right"/>
        <w:spacing w:line="336" w:lineRule="auto"/>
      </w:pPr>
      <w:r>
        <w:rPr>
          <w:b/>
        </w:rPr>
        <w:t xml:space="preserve">Utili di impresa € 0,34310</w:t>
      </w:r>
    </w:p>
    <w:p>
      <w:pPr>
        <w:jc w:val="right"/>
        <w:spacing w:line="336" w:lineRule="auto"/>
      </w:pPr>
      <w:r>
        <w:rPr>
          <w:b/>
        </w:rPr>
        <w:t xml:space="preserve">Prezzo a cad: € 3,77413</w:t>
      </w:r>
    </w:p>
    <w:p>
      <w:pPr>
        <w:rPr>
          <w:sz w:val="10"/>
          <w:szCs w:val="10"/>
        </w:rPr>
      </w:pPr>
    </w:p>
    <w:p>
      <w:pPr>
        <w:rPr>
          <w:sz w:val="10"/>
          <w:szCs w:val="10"/>
        </w:rPr>
      </w:pPr>
    </w:p>
    <w:p>
      <w:pPr/>
      <w:r>
        <w:rPr>
          <w:b/>
        </w:rPr>
        <w:t xml:space="preserve">Codice regionale: TOS15_PR.P45.003.811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811 - Ligustrum, C, specie japonicum, nome comune ligustro, circonferenza 8/10</w:t>
            </w:r>
          </w:p>
        </w:tc>
      </w:tr>
    </w:tbl>
    <w:p>
      <w:pPr>
        <w:jc w:val="right"/>
      </w:pPr>
    </w:p>
    <w:p>
      <w:pPr>
        <w:jc w:val="right"/>
        <w:spacing w:line="336" w:lineRule="auto"/>
      </w:pPr>
      <w:r>
        <w:rPr>
          <w:b/>
        </w:rPr>
        <w:t xml:space="preserve">Prezzo senza S. G. e Util. a cad: € 29,25600</w:t>
      </w:r>
    </w:p>
    <w:p>
      <w:pPr>
        <w:jc w:val="right"/>
        <w:spacing w:line="336" w:lineRule="auto"/>
      </w:pPr>
      <w:r>
        <w:rPr>
          <w:b/>
        </w:rPr>
        <w:t xml:space="preserve">Spese generali € 4,38840</w:t>
      </w:r>
    </w:p>
    <w:p>
      <w:pPr>
        <w:jc w:val="right"/>
        <w:spacing w:line="336" w:lineRule="auto"/>
      </w:pPr>
      <w:r>
        <w:rPr>
          <w:b/>
        </w:rPr>
        <w:t xml:space="preserve">Utili di impresa € 3,36444</w:t>
      </w:r>
    </w:p>
    <w:p>
      <w:pPr>
        <w:jc w:val="right"/>
        <w:spacing w:line="336" w:lineRule="auto"/>
      </w:pPr>
      <w:r>
        <w:rPr>
          <w:b/>
        </w:rPr>
        <w:t xml:space="preserve">Prezzo a cad: € 37,00884</w:t>
      </w:r>
    </w:p>
    <w:p>
      <w:pPr>
        <w:rPr>
          <w:sz w:val="10"/>
          <w:szCs w:val="10"/>
        </w:rPr>
      </w:pPr>
    </w:p>
    <w:p>
      <w:pPr>
        <w:rPr>
          <w:sz w:val="10"/>
          <w:szCs w:val="10"/>
        </w:rPr>
      </w:pPr>
    </w:p>
    <w:p>
      <w:pPr/>
      <w:r>
        <w:rPr>
          <w:b/>
        </w:rPr>
        <w:t xml:space="preserve">Codice regionale: TOS15_PR.P45.003.812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812 - Ligustrum, C, specie japonicum, nome comune ligustro, circonferenza 10/12</w:t>
            </w:r>
          </w:p>
        </w:tc>
      </w:tr>
    </w:tbl>
    <w:p>
      <w:pPr>
        <w:jc w:val="right"/>
      </w:pPr>
    </w:p>
    <w:p>
      <w:pPr>
        <w:jc w:val="right"/>
        <w:spacing w:line="336" w:lineRule="auto"/>
      </w:pPr>
      <w:r>
        <w:rPr>
          <w:b/>
        </w:rPr>
        <w:t xml:space="preserve">Prezzo senza S. G. e Util. a cad: € 39,00800</w:t>
      </w:r>
    </w:p>
    <w:p>
      <w:pPr>
        <w:jc w:val="right"/>
        <w:spacing w:line="336" w:lineRule="auto"/>
      </w:pPr>
      <w:r>
        <w:rPr>
          <w:b/>
        </w:rPr>
        <w:t xml:space="preserve">Spese generali € 5,85120</w:t>
      </w:r>
    </w:p>
    <w:p>
      <w:pPr>
        <w:jc w:val="right"/>
        <w:spacing w:line="336" w:lineRule="auto"/>
      </w:pPr>
      <w:r>
        <w:rPr>
          <w:b/>
        </w:rPr>
        <w:t xml:space="preserve">Utili di impresa € 4,48592</w:t>
      </w:r>
    </w:p>
    <w:p>
      <w:pPr>
        <w:jc w:val="right"/>
        <w:spacing w:line="336" w:lineRule="auto"/>
      </w:pPr>
      <w:r>
        <w:rPr>
          <w:b/>
        </w:rPr>
        <w:t xml:space="preserve">Prezzo a cad: € 49,34512</w:t>
      </w:r>
    </w:p>
    <w:p>
      <w:pPr>
        <w:rPr>
          <w:sz w:val="10"/>
          <w:szCs w:val="10"/>
        </w:rPr>
      </w:pPr>
    </w:p>
    <w:p>
      <w:pPr>
        <w:rPr>
          <w:sz w:val="10"/>
          <w:szCs w:val="10"/>
        </w:rPr>
      </w:pPr>
    </w:p>
    <w:p>
      <w:pPr/>
      <w:r>
        <w:rPr>
          <w:b/>
        </w:rPr>
        <w:t xml:space="preserve">Codice regionale: TOS15_PR.P45.003.813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813 - Ligustrum, C, specie japonicum, nome comune ligustro, circonferenza 12/14</w:t>
            </w:r>
          </w:p>
        </w:tc>
      </w:tr>
    </w:tbl>
    <w:p>
      <w:pPr>
        <w:jc w:val="right"/>
      </w:pPr>
    </w:p>
    <w:p>
      <w:pPr>
        <w:jc w:val="right"/>
        <w:spacing w:line="336" w:lineRule="auto"/>
      </w:pPr>
      <w:r>
        <w:rPr>
          <w:b/>
        </w:rPr>
        <w:t xml:space="preserve">Prezzo senza S. G. e Util. a cad: € 54,28000</w:t>
      </w:r>
    </w:p>
    <w:p>
      <w:pPr>
        <w:jc w:val="right"/>
        <w:spacing w:line="336" w:lineRule="auto"/>
      </w:pPr>
      <w:r>
        <w:rPr>
          <w:b/>
        </w:rPr>
        <w:t xml:space="preserve">Spese generali € 8,14200</w:t>
      </w:r>
    </w:p>
    <w:p>
      <w:pPr>
        <w:jc w:val="right"/>
        <w:spacing w:line="336" w:lineRule="auto"/>
      </w:pPr>
      <w:r>
        <w:rPr>
          <w:b/>
        </w:rPr>
        <w:t xml:space="preserve">Utili di impresa € 6,24220</w:t>
      </w:r>
    </w:p>
    <w:p>
      <w:pPr>
        <w:jc w:val="right"/>
        <w:spacing w:line="336" w:lineRule="auto"/>
      </w:pPr>
      <w:r>
        <w:rPr>
          <w:b/>
        </w:rPr>
        <w:t xml:space="preserve">Prezzo a cad: € 68,66420</w:t>
      </w:r>
    </w:p>
    <w:p>
      <w:pPr>
        <w:rPr>
          <w:sz w:val="10"/>
          <w:szCs w:val="10"/>
        </w:rPr>
      </w:pPr>
    </w:p>
    <w:p>
      <w:pPr>
        <w:rPr>
          <w:sz w:val="10"/>
          <w:szCs w:val="10"/>
        </w:rPr>
      </w:pPr>
    </w:p>
    <w:p>
      <w:pPr/>
      <w:r>
        <w:rPr>
          <w:b/>
        </w:rPr>
        <w:t xml:space="preserve">Codice regionale: TOS15_PR.P45.003.819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819 - Liquidambar, A, specie styraciflua, circonferenza 6/8
</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TOS15_PR.P45.003.820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820 - Liquidambar, A, specie styraciflua, circonferenza 8/10</w:t>
            </w:r>
          </w:p>
        </w:tc>
      </w:tr>
    </w:tbl>
    <w:p>
      <w:pPr>
        <w:jc w:val="right"/>
      </w:pPr>
    </w:p>
    <w:p>
      <w:pPr>
        <w:jc w:val="right"/>
        <w:spacing w:line="336" w:lineRule="auto"/>
      </w:pPr>
      <w:r>
        <w:rPr>
          <w:b/>
        </w:rPr>
        <w:t xml:space="preserve">Prezzo senza S. G. e Util. a cad: € 40,02000</w:t>
      </w:r>
    </w:p>
    <w:p>
      <w:pPr>
        <w:jc w:val="right"/>
        <w:spacing w:line="336" w:lineRule="auto"/>
      </w:pPr>
      <w:r>
        <w:rPr>
          <w:b/>
        </w:rPr>
        <w:t xml:space="preserve">Spese generali € 6,00300</w:t>
      </w:r>
    </w:p>
    <w:p>
      <w:pPr>
        <w:jc w:val="right"/>
        <w:spacing w:line="336" w:lineRule="auto"/>
      </w:pPr>
      <w:r>
        <w:rPr>
          <w:b/>
        </w:rPr>
        <w:t xml:space="preserve">Utili di impresa € 4,60230</w:t>
      </w:r>
    </w:p>
    <w:p>
      <w:pPr>
        <w:jc w:val="right"/>
        <w:spacing w:line="336" w:lineRule="auto"/>
      </w:pPr>
      <w:r>
        <w:rPr>
          <w:b/>
        </w:rPr>
        <w:t xml:space="preserve">Prezzo a cad: € 50,62530</w:t>
      </w:r>
    </w:p>
    <w:p>
      <w:pPr>
        <w:rPr>
          <w:sz w:val="10"/>
          <w:szCs w:val="10"/>
        </w:rPr>
      </w:pPr>
    </w:p>
    <w:p>
      <w:pPr>
        <w:rPr>
          <w:sz w:val="10"/>
          <w:szCs w:val="10"/>
        </w:rPr>
      </w:pPr>
    </w:p>
    <w:p>
      <w:pPr/>
      <w:r>
        <w:rPr>
          <w:b/>
        </w:rPr>
        <w:t xml:space="preserve">Codice regionale: TOS15_PR.P45.003.821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821 - Liquidambar, A, specie styraciflua, circonferenza 10/12</w:t>
            </w:r>
          </w:p>
        </w:tc>
      </w:tr>
    </w:tbl>
    <w:p>
      <w:pPr>
        <w:jc w:val="right"/>
      </w:pPr>
    </w:p>
    <w:p>
      <w:pPr>
        <w:jc w:val="right"/>
        <w:spacing w:line="336" w:lineRule="auto"/>
      </w:pPr>
      <w:r>
        <w:rPr>
          <w:b/>
        </w:rPr>
        <w:t xml:space="preserve">Prezzo senza S. G. e Util. a cad: € 55,66000</w:t>
      </w:r>
    </w:p>
    <w:p>
      <w:pPr>
        <w:jc w:val="right"/>
        <w:spacing w:line="336" w:lineRule="auto"/>
      </w:pPr>
      <w:r>
        <w:rPr>
          <w:b/>
        </w:rPr>
        <w:t xml:space="preserve">Spese generali € 8,34900</w:t>
      </w:r>
    </w:p>
    <w:p>
      <w:pPr>
        <w:jc w:val="right"/>
        <w:spacing w:line="336" w:lineRule="auto"/>
      </w:pPr>
      <w:r>
        <w:rPr>
          <w:b/>
        </w:rPr>
        <w:t xml:space="preserve">Utili di impresa € 6,40090</w:t>
      </w:r>
    </w:p>
    <w:p>
      <w:pPr>
        <w:jc w:val="right"/>
        <w:spacing w:line="336" w:lineRule="auto"/>
      </w:pPr>
      <w:r>
        <w:rPr>
          <w:b/>
        </w:rPr>
        <w:t xml:space="preserve">Prezzo a cad: € 70,40990</w:t>
      </w:r>
    </w:p>
    <w:p>
      <w:pPr>
        <w:rPr>
          <w:sz w:val="10"/>
          <w:szCs w:val="10"/>
        </w:rPr>
      </w:pPr>
    </w:p>
    <w:p>
      <w:pPr>
        <w:rPr>
          <w:sz w:val="10"/>
          <w:szCs w:val="10"/>
        </w:rPr>
      </w:pPr>
    </w:p>
    <w:p>
      <w:pPr/>
      <w:r>
        <w:rPr>
          <w:b/>
        </w:rPr>
        <w:t xml:space="preserve">Codice regionale: TOS15_PR.P45.003.822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822 - Liquidambar, A, specie styraciflua, circonferenza 12/14</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TOS15_PR.P45.003.823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823 - Liquidambar, A, specie styraciflua,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TOS15_PR.P45.003.824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824 - Liquidambar, A, specie styraciflua, h. 150/200, Clt. 20-25</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TOS15_PR.P45.003.825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825 - Liquidambar, A, specie styraciflua, h. 200/250, Clt  25-30
</w:t>
            </w:r>
          </w:p>
        </w:tc>
      </w:tr>
    </w:tbl>
    <w:p>
      <w:pPr>
        <w:jc w:val="right"/>
      </w:pPr>
    </w:p>
    <w:p>
      <w:pPr>
        <w:jc w:val="right"/>
        <w:spacing w:line="336" w:lineRule="auto"/>
      </w:pPr>
      <w:r>
        <w:rPr>
          <w:b/>
        </w:rPr>
        <w:t xml:space="preserve">Prezzo senza S. G. e Util. a cad: € 26,31200</w:t>
      </w:r>
    </w:p>
    <w:p>
      <w:pPr>
        <w:jc w:val="right"/>
        <w:spacing w:line="336" w:lineRule="auto"/>
      </w:pPr>
      <w:r>
        <w:rPr>
          <w:b/>
        </w:rPr>
        <w:t xml:space="preserve">Spese generali € 3,94680</w:t>
      </w:r>
    </w:p>
    <w:p>
      <w:pPr>
        <w:jc w:val="right"/>
        <w:spacing w:line="336" w:lineRule="auto"/>
      </w:pPr>
      <w:r>
        <w:rPr>
          <w:b/>
        </w:rPr>
        <w:t xml:space="preserve">Utili di impresa € 3,02588</w:t>
      </w:r>
    </w:p>
    <w:p>
      <w:pPr>
        <w:jc w:val="right"/>
        <w:spacing w:line="336" w:lineRule="auto"/>
      </w:pPr>
      <w:r>
        <w:rPr>
          <w:b/>
        </w:rPr>
        <w:t xml:space="preserve">Prezzo a cad: € 33,28468</w:t>
      </w:r>
    </w:p>
    <w:p>
      <w:pPr>
        <w:rPr>
          <w:sz w:val="10"/>
          <w:szCs w:val="10"/>
        </w:rPr>
      </w:pPr>
    </w:p>
    <w:p>
      <w:pPr>
        <w:rPr>
          <w:sz w:val="10"/>
          <w:szCs w:val="10"/>
        </w:rPr>
      </w:pPr>
    </w:p>
    <w:p>
      <w:pPr/>
      <w:r>
        <w:rPr>
          <w:b/>
        </w:rPr>
        <w:t xml:space="preserve">Codice regionale: TOS15_PR.P45.003.826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826 - Liquidambar, A, specie styraciflua, h. 250/300, Clt 30-35</w:t>
            </w:r>
          </w:p>
        </w:tc>
      </w:tr>
    </w:tbl>
    <w:p>
      <w:pPr>
        <w:jc w:val="right"/>
      </w:pPr>
    </w:p>
    <w:p>
      <w:pPr>
        <w:jc w:val="right"/>
        <w:spacing w:line="336" w:lineRule="auto"/>
      </w:pPr>
      <w:r>
        <w:rPr>
          <w:b/>
        </w:rPr>
        <w:t xml:space="preserve">Prezzo senza S. G. e Util. a cad: € 37,07600</w:t>
      </w:r>
    </w:p>
    <w:p>
      <w:pPr>
        <w:jc w:val="right"/>
        <w:spacing w:line="336" w:lineRule="auto"/>
      </w:pPr>
      <w:r>
        <w:rPr>
          <w:b/>
        </w:rPr>
        <w:t xml:space="preserve">Spese generali € 5,56140</w:t>
      </w:r>
    </w:p>
    <w:p>
      <w:pPr>
        <w:jc w:val="right"/>
        <w:spacing w:line="336" w:lineRule="auto"/>
      </w:pPr>
      <w:r>
        <w:rPr>
          <w:b/>
        </w:rPr>
        <w:t xml:space="preserve">Utili di impresa € 4,26374</w:t>
      </w:r>
    </w:p>
    <w:p>
      <w:pPr>
        <w:jc w:val="right"/>
        <w:spacing w:line="336" w:lineRule="auto"/>
      </w:pPr>
      <w:r>
        <w:rPr>
          <w:b/>
        </w:rPr>
        <w:t xml:space="preserve">Prezzo a cad: € 46,90114</w:t>
      </w:r>
    </w:p>
    <w:p>
      <w:pPr>
        <w:rPr>
          <w:sz w:val="10"/>
          <w:szCs w:val="10"/>
        </w:rPr>
      </w:pPr>
    </w:p>
    <w:p>
      <w:pPr>
        <w:rPr>
          <w:sz w:val="10"/>
          <w:szCs w:val="10"/>
        </w:rPr>
      </w:pPr>
    </w:p>
    <w:p>
      <w:pPr/>
      <w:r>
        <w:rPr>
          <w:b/>
        </w:rPr>
        <w:t xml:space="preserve">Codice regionale: TOS15_PR.P45.003.827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827 - Liquidambar, A, specie styraciflua, h. 300/350</w:t>
            </w:r>
          </w:p>
        </w:tc>
      </w:tr>
    </w:tbl>
    <w:p>
      <w:pPr>
        <w:jc w:val="right"/>
      </w:pPr>
    </w:p>
    <w:p>
      <w:pPr>
        <w:jc w:val="right"/>
        <w:spacing w:line="336" w:lineRule="auto"/>
      </w:pPr>
      <w:r>
        <w:rPr>
          <w:b/>
        </w:rPr>
        <w:t xml:space="preserve">Prezzo senza S. G. e Util. a cad: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cad: € 86,02000</w:t>
      </w:r>
    </w:p>
    <w:p>
      <w:pPr>
        <w:rPr>
          <w:sz w:val="10"/>
          <w:szCs w:val="10"/>
        </w:rPr>
      </w:pPr>
    </w:p>
    <w:p>
      <w:pPr>
        <w:rPr>
          <w:sz w:val="10"/>
          <w:szCs w:val="10"/>
        </w:rPr>
      </w:pPr>
    </w:p>
    <w:p>
      <w:pPr/>
      <w:r>
        <w:rPr>
          <w:b/>
        </w:rPr>
        <w:t xml:space="preserve">Codice regionale: TOS15_PR.P45.003.828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828 - Liquidambar, A, specie styraciflua, h. 350/400</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TOS15_PR.P45.003.834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834 - Liriodendron, A, specie tulipifera, circonferenza 6/8
</w:t>
            </w:r>
          </w:p>
        </w:tc>
      </w:tr>
    </w:tbl>
    <w:p>
      <w:pPr>
        <w:jc w:val="right"/>
      </w:pPr>
    </w:p>
    <w:p>
      <w:pPr>
        <w:jc w:val="right"/>
        <w:spacing w:line="336" w:lineRule="auto"/>
      </w:pPr>
      <w:r>
        <w:rPr>
          <w:b/>
        </w:rPr>
        <w:t xml:space="preserve">Prezzo senza S. G. e Util. a cad: € 27,80000</w:t>
      </w:r>
    </w:p>
    <w:p>
      <w:pPr>
        <w:jc w:val="right"/>
        <w:spacing w:line="336" w:lineRule="auto"/>
      </w:pPr>
      <w:r>
        <w:rPr>
          <w:b/>
        </w:rPr>
        <w:t xml:space="preserve">Spese generali € 4,17000</w:t>
      </w:r>
    </w:p>
    <w:p>
      <w:pPr>
        <w:jc w:val="right"/>
        <w:spacing w:line="336" w:lineRule="auto"/>
      </w:pPr>
      <w:r>
        <w:rPr>
          <w:b/>
        </w:rPr>
        <w:t xml:space="preserve">Utili di impresa € 3,19700</w:t>
      </w:r>
    </w:p>
    <w:p>
      <w:pPr>
        <w:jc w:val="right"/>
        <w:spacing w:line="336" w:lineRule="auto"/>
      </w:pPr>
      <w:r>
        <w:rPr>
          <w:b/>
        </w:rPr>
        <w:t xml:space="preserve">Prezzo a cad: € 35,16700</w:t>
      </w:r>
    </w:p>
    <w:p>
      <w:pPr>
        <w:rPr>
          <w:sz w:val="10"/>
          <w:szCs w:val="10"/>
        </w:rPr>
      </w:pPr>
    </w:p>
    <w:p>
      <w:pPr>
        <w:rPr>
          <w:sz w:val="10"/>
          <w:szCs w:val="10"/>
        </w:rPr>
      </w:pPr>
    </w:p>
    <w:p>
      <w:pPr/>
      <w:r>
        <w:rPr>
          <w:b/>
        </w:rPr>
        <w:t xml:space="preserve">Codice regionale: TOS15_PR.P45.003.835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835 - Liriodendron, A, specie tulipifera, circonferenza 8/10</w:t>
            </w:r>
          </w:p>
        </w:tc>
      </w:tr>
    </w:tbl>
    <w:p>
      <w:pPr>
        <w:jc w:val="right"/>
      </w:pPr>
    </w:p>
    <w:p>
      <w:pPr>
        <w:jc w:val="right"/>
        <w:spacing w:line="336" w:lineRule="auto"/>
      </w:pPr>
      <w:r>
        <w:rPr>
          <w:b/>
        </w:rPr>
        <w:t xml:space="preserve">Prezzo senza S. G. e Util. a cad: € 41,49200</w:t>
      </w:r>
    </w:p>
    <w:p>
      <w:pPr>
        <w:jc w:val="right"/>
        <w:spacing w:line="336" w:lineRule="auto"/>
      </w:pPr>
      <w:r>
        <w:rPr>
          <w:b/>
        </w:rPr>
        <w:t xml:space="preserve">Spese generali € 6,22380</w:t>
      </w:r>
    </w:p>
    <w:p>
      <w:pPr>
        <w:jc w:val="right"/>
        <w:spacing w:line="336" w:lineRule="auto"/>
      </w:pPr>
      <w:r>
        <w:rPr>
          <w:b/>
        </w:rPr>
        <w:t xml:space="preserve">Utili di impresa € 4,77158</w:t>
      </w:r>
    </w:p>
    <w:p>
      <w:pPr>
        <w:jc w:val="right"/>
        <w:spacing w:line="336" w:lineRule="auto"/>
      </w:pPr>
      <w:r>
        <w:rPr>
          <w:b/>
        </w:rPr>
        <w:t xml:space="preserve">Prezzo a cad: € 52,48738</w:t>
      </w:r>
    </w:p>
    <w:p>
      <w:pPr>
        <w:rPr>
          <w:sz w:val="10"/>
          <w:szCs w:val="10"/>
        </w:rPr>
      </w:pPr>
    </w:p>
    <w:p>
      <w:pPr>
        <w:rPr>
          <w:sz w:val="10"/>
          <w:szCs w:val="10"/>
        </w:rPr>
      </w:pPr>
    </w:p>
    <w:p>
      <w:pPr/>
      <w:r>
        <w:rPr>
          <w:b/>
        </w:rPr>
        <w:t xml:space="preserve">Codice regionale: TOS15_PR.P45.003.836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836 - Liriodendron, A, specie tulipifera, circonferenza 10/12</w:t>
            </w:r>
          </w:p>
        </w:tc>
      </w:tr>
    </w:tbl>
    <w:p>
      <w:pPr>
        <w:jc w:val="right"/>
      </w:pPr>
    </w:p>
    <w:p>
      <w:pPr>
        <w:jc w:val="right"/>
        <w:spacing w:line="336" w:lineRule="auto"/>
      </w:pPr>
      <w:r>
        <w:rPr>
          <w:b/>
        </w:rPr>
        <w:t xml:space="preserve">Prezzo senza S. G. e Util. a cad: € 59,80000</w:t>
      </w:r>
    </w:p>
    <w:p>
      <w:pPr>
        <w:jc w:val="right"/>
        <w:spacing w:line="336" w:lineRule="auto"/>
      </w:pPr>
      <w:r>
        <w:rPr>
          <w:b/>
        </w:rPr>
        <w:t xml:space="preserve">Spese generali € 8,97000</w:t>
      </w:r>
    </w:p>
    <w:p>
      <w:pPr>
        <w:jc w:val="right"/>
        <w:spacing w:line="336" w:lineRule="auto"/>
      </w:pPr>
      <w:r>
        <w:rPr>
          <w:b/>
        </w:rPr>
        <w:t xml:space="preserve">Utili di impresa € 6,87700</w:t>
      </w:r>
    </w:p>
    <w:p>
      <w:pPr>
        <w:jc w:val="right"/>
        <w:spacing w:line="336" w:lineRule="auto"/>
      </w:pPr>
      <w:r>
        <w:rPr>
          <w:b/>
        </w:rPr>
        <w:t xml:space="preserve">Prezzo a cad: € 75,64700</w:t>
      </w:r>
    </w:p>
    <w:p>
      <w:pPr>
        <w:rPr>
          <w:sz w:val="10"/>
          <w:szCs w:val="10"/>
        </w:rPr>
      </w:pPr>
    </w:p>
    <w:p>
      <w:pPr>
        <w:rPr>
          <w:sz w:val="10"/>
          <w:szCs w:val="10"/>
        </w:rPr>
      </w:pPr>
    </w:p>
    <w:p>
      <w:pPr/>
      <w:r>
        <w:rPr>
          <w:b/>
        </w:rPr>
        <w:t xml:space="preserve">Codice regionale: TOS15_PR.P45.003.837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837 - Liriodendron, A, specie tulipifera, circonferenza 12/14</w:t>
            </w:r>
          </w:p>
        </w:tc>
      </w:tr>
    </w:tbl>
    <w:p>
      <w:pPr>
        <w:jc w:val="right"/>
      </w:pPr>
    </w:p>
    <w:p>
      <w:pPr>
        <w:jc w:val="right"/>
        <w:spacing w:line="336" w:lineRule="auto"/>
      </w:pPr>
      <w:r>
        <w:rPr>
          <w:b/>
        </w:rPr>
        <w:t xml:space="preserve">Prezzo senza S. G. e Util. a cad: € 79,12000</w:t>
      </w:r>
    </w:p>
    <w:p>
      <w:pPr>
        <w:jc w:val="right"/>
        <w:spacing w:line="336" w:lineRule="auto"/>
      </w:pPr>
      <w:r>
        <w:rPr>
          <w:b/>
        </w:rPr>
        <w:t xml:space="preserve">Spese generali € 11,86800</w:t>
      </w:r>
    </w:p>
    <w:p>
      <w:pPr>
        <w:jc w:val="right"/>
        <w:spacing w:line="336" w:lineRule="auto"/>
      </w:pPr>
      <w:r>
        <w:rPr>
          <w:b/>
        </w:rPr>
        <w:t xml:space="preserve">Utili di impresa € 9,09880</w:t>
      </w:r>
    </w:p>
    <w:p>
      <w:pPr>
        <w:jc w:val="right"/>
        <w:spacing w:line="336" w:lineRule="auto"/>
      </w:pPr>
      <w:r>
        <w:rPr>
          <w:b/>
        </w:rPr>
        <w:t xml:space="preserve">Prezzo a cad: € 100,08680</w:t>
      </w:r>
    </w:p>
    <w:p>
      <w:pPr>
        <w:rPr>
          <w:sz w:val="10"/>
          <w:szCs w:val="10"/>
        </w:rPr>
      </w:pPr>
    </w:p>
    <w:p>
      <w:pPr>
        <w:rPr>
          <w:sz w:val="10"/>
          <w:szCs w:val="10"/>
        </w:rPr>
      </w:pPr>
    </w:p>
    <w:p>
      <w:pPr/>
      <w:r>
        <w:rPr>
          <w:b/>
        </w:rPr>
        <w:t xml:space="preserve">Codice regionale: TOS15_PR.P45.003.838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838 - Liriodendron, A, specie tulipifera,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TOS15_PR.P45.003.839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839 - Liriodendron, A, specie tulipifera,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TOS15_PR.P45.003.840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840 - Liriodendron, A, specie tulipifera,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TOS15_PR.P45.003.846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846 - Lonicera, C, specie caprifolium, nitida, pileata, h. 100/150, Clt  3
</w:t>
            </w:r>
          </w:p>
        </w:tc>
      </w:tr>
    </w:tbl>
    <w:p>
      <w:pPr>
        <w:jc w:val="right"/>
      </w:pPr>
    </w:p>
    <w:p>
      <w:pPr>
        <w:jc w:val="right"/>
        <w:spacing w:line="336" w:lineRule="auto"/>
      </w:pPr>
      <w:r>
        <w:rPr>
          <w:b/>
        </w:rPr>
        <w:t xml:space="preserve">Prezzo senza S. G. e Util. a cad: € 2,63000</w:t>
      </w:r>
    </w:p>
    <w:p>
      <w:pPr>
        <w:jc w:val="right"/>
        <w:spacing w:line="336" w:lineRule="auto"/>
      </w:pPr>
      <w:r>
        <w:rPr>
          <w:b/>
        </w:rPr>
        <w:t xml:space="preserve">Spese generali € 0,39450</w:t>
      </w:r>
    </w:p>
    <w:p>
      <w:pPr>
        <w:jc w:val="right"/>
        <w:spacing w:line="336" w:lineRule="auto"/>
      </w:pPr>
      <w:r>
        <w:rPr>
          <w:b/>
        </w:rPr>
        <w:t xml:space="preserve">Utili di impresa € 0,30245</w:t>
      </w:r>
    </w:p>
    <w:p>
      <w:pPr>
        <w:jc w:val="right"/>
        <w:spacing w:line="336" w:lineRule="auto"/>
      </w:pPr>
      <w:r>
        <w:rPr>
          <w:b/>
        </w:rPr>
        <w:t xml:space="preserve">Prezzo a cad: € 3,32695</w:t>
      </w:r>
    </w:p>
    <w:p>
      <w:pPr>
        <w:rPr>
          <w:sz w:val="10"/>
          <w:szCs w:val="10"/>
        </w:rPr>
      </w:pPr>
    </w:p>
    <w:p>
      <w:pPr>
        <w:rPr>
          <w:sz w:val="10"/>
          <w:szCs w:val="10"/>
        </w:rPr>
      </w:pPr>
    </w:p>
    <w:p>
      <w:pPr/>
      <w:r>
        <w:rPr>
          <w:b/>
        </w:rPr>
        <w:t xml:space="preserve">Codice regionale: TOS15_PR.P45.003.847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847 - Lonicera, C, specie caprifolium, nitida, pileata, h. 150/200, Clt 3</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TOS15_PR.P45.003.848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848 - Lonicera, C, specie caprifolium, nitida, pileata, h. 200/250, Clt 10</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TOS15_PR.P45.003.854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854 - Magnolia, A, specie grandiflora, h. 100/125
</w:t>
            </w:r>
          </w:p>
        </w:tc>
      </w:tr>
    </w:tbl>
    <w:p>
      <w:pPr>
        <w:jc w:val="right"/>
      </w:pPr>
    </w:p>
    <w:p>
      <w:pPr>
        <w:jc w:val="right"/>
        <w:spacing w:line="336" w:lineRule="auto"/>
      </w:pPr>
      <w:r>
        <w:rPr>
          <w:b/>
        </w:rPr>
        <w:t xml:space="preserve">Prezzo senza S. G. e Util. a cad: € 50,60000</w:t>
      </w:r>
    </w:p>
    <w:p>
      <w:pPr>
        <w:jc w:val="right"/>
        <w:spacing w:line="336" w:lineRule="auto"/>
      </w:pPr>
      <w:r>
        <w:rPr>
          <w:b/>
        </w:rPr>
        <w:t xml:space="preserve">Spese generali € 7,59000</w:t>
      </w:r>
    </w:p>
    <w:p>
      <w:pPr>
        <w:jc w:val="right"/>
        <w:spacing w:line="336" w:lineRule="auto"/>
      </w:pPr>
      <w:r>
        <w:rPr>
          <w:b/>
        </w:rPr>
        <w:t xml:space="preserve">Utili di impresa € 5,81900</w:t>
      </w:r>
    </w:p>
    <w:p>
      <w:pPr>
        <w:jc w:val="right"/>
        <w:spacing w:line="336" w:lineRule="auto"/>
      </w:pPr>
      <w:r>
        <w:rPr>
          <w:b/>
        </w:rPr>
        <w:t xml:space="preserve">Prezzo a cad: € 64,00900</w:t>
      </w:r>
    </w:p>
    <w:p>
      <w:pPr>
        <w:rPr>
          <w:sz w:val="10"/>
          <w:szCs w:val="10"/>
        </w:rPr>
      </w:pPr>
    </w:p>
    <w:p>
      <w:pPr>
        <w:rPr>
          <w:sz w:val="10"/>
          <w:szCs w:val="10"/>
        </w:rPr>
      </w:pPr>
    </w:p>
    <w:p>
      <w:pPr/>
      <w:r>
        <w:rPr>
          <w:b/>
        </w:rPr>
        <w:t xml:space="preserve">Codice regionale: TOS15_PR.P45.003.855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855 - Magnolia, A, specie grandiflora, h. 125/150</w:t>
            </w:r>
          </w:p>
        </w:tc>
      </w:tr>
    </w:tbl>
    <w:p>
      <w:pPr>
        <w:jc w:val="right"/>
      </w:pPr>
    </w:p>
    <w:p>
      <w:pPr>
        <w:jc w:val="right"/>
        <w:spacing w:line="336" w:lineRule="auto"/>
      </w:pPr>
      <w:r>
        <w:rPr>
          <w:b/>
        </w:rPr>
        <w:t xml:space="preserve">Prezzo senza S. G. e Util. a cad: € 24,71040</w:t>
      </w:r>
    </w:p>
    <w:p>
      <w:pPr>
        <w:jc w:val="right"/>
        <w:spacing w:line="336" w:lineRule="auto"/>
      </w:pPr>
      <w:r>
        <w:rPr>
          <w:b/>
        </w:rPr>
        <w:t xml:space="preserve">Spese generali € 3,70656</w:t>
      </w:r>
    </w:p>
    <w:p>
      <w:pPr>
        <w:jc w:val="right"/>
        <w:spacing w:line="336" w:lineRule="auto"/>
      </w:pPr>
      <w:r>
        <w:rPr>
          <w:b/>
        </w:rPr>
        <w:t xml:space="preserve">Utili di impresa € 2,84170</w:t>
      </w:r>
    </w:p>
    <w:p>
      <w:pPr>
        <w:jc w:val="right"/>
        <w:spacing w:line="336" w:lineRule="auto"/>
      </w:pPr>
      <w:r>
        <w:rPr>
          <w:b/>
        </w:rPr>
        <w:t xml:space="preserve">Prezzo a cad: € 31,25866</w:t>
      </w:r>
    </w:p>
    <w:p>
      <w:pPr>
        <w:rPr>
          <w:sz w:val="10"/>
          <w:szCs w:val="10"/>
        </w:rPr>
      </w:pPr>
    </w:p>
    <w:p>
      <w:pPr>
        <w:rPr>
          <w:sz w:val="10"/>
          <w:szCs w:val="10"/>
        </w:rPr>
      </w:pPr>
    </w:p>
    <w:p>
      <w:pPr/>
      <w:r>
        <w:rPr>
          <w:b/>
        </w:rPr>
        <w:t xml:space="preserve">Codice regionale: TOS15_PR.P45.003.856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856 - Magnolia A, specie grandiflora, h. 150/175
</w:t>
            </w:r>
          </w:p>
        </w:tc>
      </w:tr>
    </w:tbl>
    <w:p>
      <w:pPr>
        <w:jc w:val="right"/>
      </w:pPr>
    </w:p>
    <w:p>
      <w:pPr>
        <w:jc w:val="right"/>
        <w:spacing w:line="336" w:lineRule="auto"/>
      </w:pPr>
      <w:r>
        <w:rPr>
          <w:b/>
        </w:rPr>
        <w:t xml:space="preserve">Prezzo senza S. G. e Util. a cad: € 49,14000</w:t>
      </w:r>
    </w:p>
    <w:p>
      <w:pPr>
        <w:jc w:val="right"/>
        <w:spacing w:line="336" w:lineRule="auto"/>
      </w:pPr>
      <w:r>
        <w:rPr>
          <w:b/>
        </w:rPr>
        <w:t xml:space="preserve">Spese generali € 7,37100</w:t>
      </w:r>
    </w:p>
    <w:p>
      <w:pPr>
        <w:jc w:val="right"/>
        <w:spacing w:line="336" w:lineRule="auto"/>
      </w:pPr>
      <w:r>
        <w:rPr>
          <w:b/>
        </w:rPr>
        <w:t xml:space="preserve">Utili di impresa € 5,65110</w:t>
      </w:r>
    </w:p>
    <w:p>
      <w:pPr>
        <w:jc w:val="right"/>
        <w:spacing w:line="336" w:lineRule="auto"/>
      </w:pPr>
      <w:r>
        <w:rPr>
          <w:b/>
        </w:rPr>
        <w:t xml:space="preserve">Prezzo a cad: € 62,16210</w:t>
      </w:r>
    </w:p>
    <w:p>
      <w:pPr>
        <w:rPr>
          <w:sz w:val="10"/>
          <w:szCs w:val="10"/>
        </w:rPr>
      </w:pPr>
    </w:p>
    <w:p>
      <w:pPr>
        <w:rPr>
          <w:sz w:val="10"/>
          <w:szCs w:val="10"/>
        </w:rPr>
      </w:pPr>
    </w:p>
    <w:p>
      <w:pPr/>
      <w:r>
        <w:rPr>
          <w:b/>
        </w:rPr>
        <w:t xml:space="preserve">Codice regionale: TOS15_PR.P45.003.857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857 - Magnolia A, specie grandiflora, h. 175/200
</w:t>
            </w:r>
          </w:p>
        </w:tc>
      </w:tr>
    </w:tbl>
    <w:p>
      <w:pPr>
        <w:jc w:val="right"/>
      </w:pPr>
    </w:p>
    <w:p>
      <w:pPr>
        <w:jc w:val="right"/>
        <w:spacing w:line="336" w:lineRule="auto"/>
      </w:pPr>
      <w:r>
        <w:rPr>
          <w:b/>
        </w:rPr>
        <w:t xml:space="preserve">Prezzo senza S. G. e Util. a cad: € 98,98200</w:t>
      </w:r>
    </w:p>
    <w:p>
      <w:pPr>
        <w:jc w:val="right"/>
        <w:spacing w:line="336" w:lineRule="auto"/>
      </w:pPr>
      <w:r>
        <w:rPr>
          <w:b/>
        </w:rPr>
        <w:t xml:space="preserve">Spese generali € 14,84730</w:t>
      </w:r>
    </w:p>
    <w:p>
      <w:pPr>
        <w:jc w:val="right"/>
        <w:spacing w:line="336" w:lineRule="auto"/>
      </w:pPr>
      <w:r>
        <w:rPr>
          <w:b/>
        </w:rPr>
        <w:t xml:space="preserve">Utili di impresa € 11,38293</w:t>
      </w:r>
    </w:p>
    <w:p>
      <w:pPr>
        <w:jc w:val="right"/>
        <w:spacing w:line="336" w:lineRule="auto"/>
      </w:pPr>
      <w:r>
        <w:rPr>
          <w:b/>
        </w:rPr>
        <w:t xml:space="preserve">Prezzo a cad: € 125,21223</w:t>
      </w:r>
    </w:p>
    <w:p>
      <w:pPr>
        <w:rPr>
          <w:sz w:val="10"/>
          <w:szCs w:val="10"/>
        </w:rPr>
      </w:pPr>
    </w:p>
    <w:p>
      <w:pPr>
        <w:rPr>
          <w:sz w:val="10"/>
          <w:szCs w:val="10"/>
        </w:rPr>
      </w:pPr>
    </w:p>
    <w:p>
      <w:pPr/>
      <w:r>
        <w:rPr>
          <w:b/>
        </w:rPr>
        <w:t xml:space="preserve">Codice regionale: TOS15_PR.P45.003.858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858 - Magnolia A, specie grandiflora, h. 200/250
</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TOS15_PR.P45.003.859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859 - Magnolia A, specie grandiflora, h. 250/300
</w:t>
            </w:r>
          </w:p>
        </w:tc>
      </w:tr>
    </w:tbl>
    <w:p>
      <w:pPr>
        <w:jc w:val="right"/>
      </w:pPr>
    </w:p>
    <w:p>
      <w:pPr>
        <w:jc w:val="right"/>
        <w:spacing w:line="336" w:lineRule="auto"/>
      </w:pPr>
      <w:r>
        <w:rPr>
          <w:b/>
        </w:rPr>
        <w:t xml:space="preserve">Prezzo senza S. G. e Util. a cad: € 204,28200</w:t>
      </w:r>
    </w:p>
    <w:p>
      <w:pPr>
        <w:jc w:val="right"/>
        <w:spacing w:line="336" w:lineRule="auto"/>
      </w:pPr>
      <w:r>
        <w:rPr>
          <w:b/>
        </w:rPr>
        <w:t xml:space="preserve">Spese generali € 30,64230</w:t>
      </w:r>
    </w:p>
    <w:p>
      <w:pPr>
        <w:jc w:val="right"/>
        <w:spacing w:line="336" w:lineRule="auto"/>
      </w:pPr>
      <w:r>
        <w:rPr>
          <w:b/>
        </w:rPr>
        <w:t xml:space="preserve">Utili di impresa € 23,49243</w:t>
      </w:r>
    </w:p>
    <w:p>
      <w:pPr>
        <w:jc w:val="right"/>
        <w:spacing w:line="336" w:lineRule="auto"/>
      </w:pPr>
      <w:r>
        <w:rPr>
          <w:b/>
        </w:rPr>
        <w:t xml:space="preserve">Prezzo a cad: € 258,41673</w:t>
      </w:r>
    </w:p>
    <w:p>
      <w:pPr>
        <w:rPr>
          <w:sz w:val="10"/>
          <w:szCs w:val="10"/>
        </w:rPr>
      </w:pPr>
    </w:p>
    <w:p>
      <w:pPr>
        <w:rPr>
          <w:sz w:val="10"/>
          <w:szCs w:val="10"/>
        </w:rPr>
      </w:pPr>
    </w:p>
    <w:p>
      <w:pPr/>
      <w:r>
        <w:rPr>
          <w:b/>
        </w:rPr>
        <w:t xml:space="preserve">Codice regionale: TOS15_PR.P45.003.860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860 - Magnolia A, specie grandiflora, h. 300/350
</w:t>
            </w:r>
          </w:p>
        </w:tc>
      </w:tr>
    </w:tbl>
    <w:p>
      <w:pPr>
        <w:jc w:val="right"/>
      </w:pPr>
    </w:p>
    <w:p>
      <w:pPr>
        <w:jc w:val="right"/>
        <w:spacing w:line="336" w:lineRule="auto"/>
      </w:pPr>
      <w:r>
        <w:rPr>
          <w:b/>
        </w:rPr>
        <w:t xml:space="preserve">Prezzo senza S. G. e Util. a cad: € 303,26400</w:t>
      </w:r>
    </w:p>
    <w:p>
      <w:pPr>
        <w:jc w:val="right"/>
        <w:spacing w:line="336" w:lineRule="auto"/>
      </w:pPr>
      <w:r>
        <w:rPr>
          <w:b/>
        </w:rPr>
        <w:t xml:space="preserve">Spese generali € 45,48960</w:t>
      </w:r>
    </w:p>
    <w:p>
      <w:pPr>
        <w:jc w:val="right"/>
        <w:spacing w:line="336" w:lineRule="auto"/>
      </w:pPr>
      <w:r>
        <w:rPr>
          <w:b/>
        </w:rPr>
        <w:t xml:space="preserve">Utili di impresa € 34,87536</w:t>
      </w:r>
    </w:p>
    <w:p>
      <w:pPr>
        <w:jc w:val="right"/>
        <w:spacing w:line="336" w:lineRule="auto"/>
      </w:pPr>
      <w:r>
        <w:rPr>
          <w:b/>
        </w:rPr>
        <w:t xml:space="preserve">Prezzo a cad: € 383,62896</w:t>
      </w:r>
    </w:p>
    <w:p>
      <w:pPr>
        <w:rPr>
          <w:sz w:val="10"/>
          <w:szCs w:val="10"/>
        </w:rPr>
      </w:pPr>
    </w:p>
    <w:p>
      <w:pPr>
        <w:rPr>
          <w:sz w:val="10"/>
          <w:szCs w:val="10"/>
        </w:rPr>
      </w:pPr>
    </w:p>
    <w:p>
      <w:pPr/>
      <w:r>
        <w:rPr>
          <w:b/>
        </w:rPr>
        <w:t xml:space="preserve">Codice regionale: TOS15_PR.P45.003.861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861 - Magnolia A, specie grandiflora, h. 350/400
</w:t>
            </w:r>
          </w:p>
        </w:tc>
      </w:tr>
    </w:tbl>
    <w:p>
      <w:pPr>
        <w:jc w:val="right"/>
      </w:pPr>
    </w:p>
    <w:p>
      <w:pPr>
        <w:jc w:val="right"/>
        <w:spacing w:line="336" w:lineRule="auto"/>
      </w:pPr>
      <w:r>
        <w:rPr>
          <w:b/>
        </w:rPr>
        <w:t xml:space="preserve">Prezzo senza S. G. e Util. a cad: € 491,40000</w:t>
      </w:r>
    </w:p>
    <w:p>
      <w:pPr>
        <w:jc w:val="right"/>
        <w:spacing w:line="336" w:lineRule="auto"/>
      </w:pPr>
      <w:r>
        <w:rPr>
          <w:b/>
        </w:rPr>
        <w:t xml:space="preserve">Spese generali € 73,71000</w:t>
      </w:r>
    </w:p>
    <w:p>
      <w:pPr>
        <w:jc w:val="right"/>
        <w:spacing w:line="336" w:lineRule="auto"/>
      </w:pPr>
      <w:r>
        <w:rPr>
          <w:b/>
        </w:rPr>
        <w:t xml:space="preserve">Utili di impresa € 56,51100</w:t>
      </w:r>
    </w:p>
    <w:p>
      <w:pPr>
        <w:jc w:val="right"/>
        <w:spacing w:line="336" w:lineRule="auto"/>
      </w:pPr>
      <w:r>
        <w:rPr>
          <w:b/>
        </w:rPr>
        <w:t xml:space="preserve">Prezzo a cad: € 621,62100</w:t>
      </w:r>
    </w:p>
    <w:p>
      <w:pPr>
        <w:rPr>
          <w:sz w:val="10"/>
          <w:szCs w:val="10"/>
        </w:rPr>
      </w:pPr>
    </w:p>
    <w:p>
      <w:pPr>
        <w:rPr>
          <w:sz w:val="10"/>
          <w:szCs w:val="10"/>
        </w:rPr>
      </w:pPr>
    </w:p>
    <w:p>
      <w:pPr/>
      <w:r>
        <w:rPr>
          <w:b/>
        </w:rPr>
        <w:t xml:space="preserve">Codice regionale: TOS15_PR.P45.003.867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867 - Magnolia A, specie X soulangeana in varieta, h. 80/100
</w:t>
            </w:r>
          </w:p>
        </w:tc>
      </w:tr>
    </w:tbl>
    <w:p>
      <w:pPr>
        <w:jc w:val="right"/>
      </w:pPr>
    </w:p>
    <w:p>
      <w:pPr>
        <w:jc w:val="right"/>
        <w:spacing w:line="336" w:lineRule="auto"/>
      </w:pPr>
      <w:r>
        <w:rPr>
          <w:b/>
        </w:rPr>
        <w:t xml:space="preserve">Prezzo senza S. G. e Util. a cad: € 16,50000</w:t>
      </w:r>
    </w:p>
    <w:p>
      <w:pPr>
        <w:jc w:val="right"/>
        <w:spacing w:line="336" w:lineRule="auto"/>
      </w:pPr>
      <w:r>
        <w:rPr>
          <w:b/>
        </w:rPr>
        <w:t xml:space="preserve">Spese generali € 2,47500</w:t>
      </w:r>
    </w:p>
    <w:p>
      <w:pPr>
        <w:jc w:val="right"/>
        <w:spacing w:line="336" w:lineRule="auto"/>
      </w:pPr>
      <w:r>
        <w:rPr>
          <w:b/>
        </w:rPr>
        <w:t xml:space="preserve">Utili di impresa € 1,89750</w:t>
      </w:r>
    </w:p>
    <w:p>
      <w:pPr>
        <w:jc w:val="right"/>
        <w:spacing w:line="336" w:lineRule="auto"/>
      </w:pPr>
      <w:r>
        <w:rPr>
          <w:b/>
        </w:rPr>
        <w:t xml:space="preserve">Prezzo a cad: € 20,87250</w:t>
      </w:r>
    </w:p>
    <w:p>
      <w:pPr>
        <w:rPr>
          <w:sz w:val="10"/>
          <w:szCs w:val="10"/>
        </w:rPr>
      </w:pPr>
    </w:p>
    <w:p>
      <w:pPr>
        <w:rPr>
          <w:sz w:val="10"/>
          <w:szCs w:val="10"/>
        </w:rPr>
      </w:pPr>
    </w:p>
    <w:p>
      <w:pPr/>
      <w:r>
        <w:rPr>
          <w:b/>
        </w:rPr>
        <w:t xml:space="preserve">Codice regionale: TOS15_PR.P45.003.868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868 - Magnolia A, specie X soulangeana in varieta, h. 100/125
</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TOS15_PR.P45.003.869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869 - Magnolia A, specie X soulangeana in varieta, h. 125/150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TOS15_PR.P45.003.870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870 - Magnolia A, specie X soulangeana in varieta, h. 150/175
</w:t>
            </w:r>
          </w:p>
        </w:tc>
      </w:tr>
    </w:tbl>
    <w:p>
      <w:pPr>
        <w:jc w:val="right"/>
      </w:pPr>
    </w:p>
    <w:p>
      <w:pPr>
        <w:jc w:val="right"/>
        <w:spacing w:line="336" w:lineRule="auto"/>
      </w:pPr>
      <w:r>
        <w:rPr>
          <w:b/>
        </w:rPr>
        <w:t xml:space="preserve">Prezzo senza S. G. e Util. a cad: € 43,42400</w:t>
      </w:r>
    </w:p>
    <w:p>
      <w:pPr>
        <w:jc w:val="right"/>
        <w:spacing w:line="336" w:lineRule="auto"/>
      </w:pPr>
      <w:r>
        <w:rPr>
          <w:b/>
        </w:rPr>
        <w:t xml:space="preserve">Spese generali € 6,51360</w:t>
      </w:r>
    </w:p>
    <w:p>
      <w:pPr>
        <w:jc w:val="right"/>
        <w:spacing w:line="336" w:lineRule="auto"/>
      </w:pPr>
      <w:r>
        <w:rPr>
          <w:b/>
        </w:rPr>
        <w:t xml:space="preserve">Utili di impresa € 4,99376</w:t>
      </w:r>
    </w:p>
    <w:p>
      <w:pPr>
        <w:jc w:val="right"/>
        <w:spacing w:line="336" w:lineRule="auto"/>
      </w:pPr>
      <w:r>
        <w:rPr>
          <w:b/>
        </w:rPr>
        <w:t xml:space="preserve">Prezzo a cad: € 54,93136</w:t>
      </w:r>
    </w:p>
    <w:p>
      <w:pPr>
        <w:rPr>
          <w:sz w:val="10"/>
          <w:szCs w:val="10"/>
        </w:rPr>
      </w:pPr>
    </w:p>
    <w:p>
      <w:pPr>
        <w:rPr>
          <w:sz w:val="10"/>
          <w:szCs w:val="10"/>
        </w:rPr>
      </w:pPr>
    </w:p>
    <w:p>
      <w:pPr/>
      <w:r>
        <w:rPr>
          <w:b/>
        </w:rPr>
        <w:t xml:space="preserve">Codice regionale: TOS15_PR.P45.003.871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871 - Magnolia A, specie X soulangeana in varieta, h. 175/200
</w:t>
            </w:r>
          </w:p>
        </w:tc>
      </w:tr>
    </w:tbl>
    <w:p>
      <w:pPr>
        <w:jc w:val="right"/>
      </w:pPr>
    </w:p>
    <w:p>
      <w:pPr>
        <w:jc w:val="right"/>
        <w:spacing w:line="336" w:lineRule="auto"/>
      </w:pPr>
      <w:r>
        <w:rPr>
          <w:b/>
        </w:rPr>
        <w:t xml:space="preserve">Prezzo senza S. G. e Util. a cad: € 59,00000</w:t>
      </w:r>
    </w:p>
    <w:p>
      <w:pPr>
        <w:jc w:val="right"/>
        <w:spacing w:line="336" w:lineRule="auto"/>
      </w:pPr>
      <w:r>
        <w:rPr>
          <w:b/>
        </w:rPr>
        <w:t xml:space="preserve">Spese generali € 8,85000</w:t>
      </w:r>
    </w:p>
    <w:p>
      <w:pPr>
        <w:jc w:val="right"/>
        <w:spacing w:line="336" w:lineRule="auto"/>
      </w:pPr>
      <w:r>
        <w:rPr>
          <w:b/>
        </w:rPr>
        <w:t xml:space="preserve">Utili di impresa € 6,78500</w:t>
      </w:r>
    </w:p>
    <w:p>
      <w:pPr>
        <w:jc w:val="right"/>
        <w:spacing w:line="336" w:lineRule="auto"/>
      </w:pPr>
      <w:r>
        <w:rPr>
          <w:b/>
        </w:rPr>
        <w:t xml:space="preserve">Prezzo a cad: € 74,63500</w:t>
      </w:r>
    </w:p>
    <w:p>
      <w:pPr>
        <w:rPr>
          <w:sz w:val="10"/>
          <w:szCs w:val="10"/>
        </w:rPr>
      </w:pPr>
    </w:p>
    <w:p>
      <w:pPr>
        <w:rPr>
          <w:sz w:val="10"/>
          <w:szCs w:val="10"/>
        </w:rPr>
      </w:pPr>
    </w:p>
    <w:p>
      <w:pPr/>
      <w:r>
        <w:rPr>
          <w:b/>
        </w:rPr>
        <w:t xml:space="preserve">Codice regionale: TOS15_PR.P45.003.872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872 - Magnolia A, specie X soulangeana in varieta, h. 200/250
</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TOS15_PR.P45.003.873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873 - Magnolia A, specie X soulangeana in varieta, circonferenza 6/8
</w:t>
            </w:r>
          </w:p>
        </w:tc>
      </w:tr>
    </w:tbl>
    <w:p>
      <w:pPr>
        <w:jc w:val="right"/>
      </w:pPr>
    </w:p>
    <w:p>
      <w:pPr>
        <w:jc w:val="right"/>
        <w:spacing w:line="336" w:lineRule="auto"/>
      </w:pPr>
      <w:r>
        <w:rPr>
          <w:b/>
        </w:rPr>
        <w:t xml:space="preserve">Prezzo senza S. G. e Util. a cad: € 48,76000</w:t>
      </w:r>
    </w:p>
    <w:p>
      <w:pPr>
        <w:jc w:val="right"/>
        <w:spacing w:line="336" w:lineRule="auto"/>
      </w:pPr>
      <w:r>
        <w:rPr>
          <w:b/>
        </w:rPr>
        <w:t xml:space="preserve">Spese generali € 7,31400</w:t>
      </w:r>
    </w:p>
    <w:p>
      <w:pPr>
        <w:jc w:val="right"/>
        <w:spacing w:line="336" w:lineRule="auto"/>
      </w:pPr>
      <w:r>
        <w:rPr>
          <w:b/>
        </w:rPr>
        <w:t xml:space="preserve">Utili di impresa € 5,60740</w:t>
      </w:r>
    </w:p>
    <w:p>
      <w:pPr>
        <w:jc w:val="right"/>
        <w:spacing w:line="336" w:lineRule="auto"/>
      </w:pPr>
      <w:r>
        <w:rPr>
          <w:b/>
        </w:rPr>
        <w:t xml:space="preserve">Prezzo a cad: € 61,68140</w:t>
      </w:r>
    </w:p>
    <w:p>
      <w:pPr>
        <w:rPr>
          <w:sz w:val="10"/>
          <w:szCs w:val="10"/>
        </w:rPr>
      </w:pPr>
    </w:p>
    <w:p>
      <w:pPr>
        <w:rPr>
          <w:sz w:val="10"/>
          <w:szCs w:val="10"/>
        </w:rPr>
      </w:pPr>
    </w:p>
    <w:p>
      <w:pPr/>
      <w:r>
        <w:rPr>
          <w:b/>
        </w:rPr>
        <w:t xml:space="preserve">Codice regionale: TOS15_PR.P45.003.874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874 - Magnolia A, specie X soulangeana in varieta, circonferenza 8/10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TOS15_PR.P45.003.875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875 - Magnolia A, specie X soulangeana in varieta, circonferenza 10/12
</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TOS15_PR.P45.003.881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881 - Mahonia C, specie aquifolium, japonica, h. 40/60
</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TOS15_PR.P45.003.882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882 - Mahonia C, specie aquifolium, japonica, h. 60/80
</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TOS15_PR.P45.003.883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883 - Mahonia C, specie aquifolium, japonica, h. 80/100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TOS15_PR.P45.003.884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884 - Mahonia C, specie aquifolium, japonica, h. 100/125
</w:t>
            </w:r>
          </w:p>
        </w:tc>
      </w:tr>
    </w:tbl>
    <w:p>
      <w:pPr>
        <w:jc w:val="right"/>
      </w:pPr>
    </w:p>
    <w:p>
      <w:pPr>
        <w:jc w:val="right"/>
        <w:spacing w:line="336" w:lineRule="auto"/>
      </w:pPr>
      <w:r>
        <w:rPr>
          <w:b/>
        </w:rPr>
        <w:t xml:space="preserve">Prezzo senza S. G. e Util. a cad: € 27,20250</w:t>
      </w:r>
    </w:p>
    <w:p>
      <w:pPr>
        <w:jc w:val="right"/>
        <w:spacing w:line="336" w:lineRule="auto"/>
      </w:pPr>
      <w:r>
        <w:rPr>
          <w:b/>
        </w:rPr>
        <w:t xml:space="preserve">Spese generali € 4,08038</w:t>
      </w:r>
    </w:p>
    <w:p>
      <w:pPr>
        <w:jc w:val="right"/>
        <w:spacing w:line="336" w:lineRule="auto"/>
      </w:pPr>
      <w:r>
        <w:rPr>
          <w:b/>
        </w:rPr>
        <w:t xml:space="preserve">Utili di impresa € 3,12829</w:t>
      </w:r>
    </w:p>
    <w:p>
      <w:pPr>
        <w:jc w:val="right"/>
        <w:spacing w:line="336" w:lineRule="auto"/>
      </w:pPr>
      <w:r>
        <w:rPr>
          <w:b/>
        </w:rPr>
        <w:t xml:space="preserve">Prezzo a cad: € 34,41116</w:t>
      </w:r>
    </w:p>
    <w:p>
      <w:pPr>
        <w:rPr>
          <w:sz w:val="10"/>
          <w:szCs w:val="10"/>
        </w:rPr>
      </w:pPr>
    </w:p>
    <w:p>
      <w:pPr>
        <w:rPr>
          <w:sz w:val="10"/>
          <w:szCs w:val="10"/>
        </w:rPr>
      </w:pPr>
    </w:p>
    <w:p>
      <w:pPr/>
      <w:r>
        <w:rPr>
          <w:b/>
        </w:rPr>
        <w:t xml:space="preserve">Codice regionale: TOS15_PR.P45.003.892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892 - Malus A, specie spp., circonferenza 10/12
</w:t>
            </w:r>
          </w:p>
        </w:tc>
      </w:tr>
    </w:tbl>
    <w:p>
      <w:pPr>
        <w:jc w:val="right"/>
      </w:pPr>
    </w:p>
    <w:p>
      <w:pPr>
        <w:jc w:val="right"/>
        <w:spacing w:line="336" w:lineRule="auto"/>
      </w:pPr>
      <w:r>
        <w:rPr>
          <w:b/>
        </w:rPr>
        <w:t xml:space="preserve">Prezzo senza S. G. e Util. a cad: € 48,76000</w:t>
      </w:r>
    </w:p>
    <w:p>
      <w:pPr>
        <w:jc w:val="right"/>
        <w:spacing w:line="336" w:lineRule="auto"/>
      </w:pPr>
      <w:r>
        <w:rPr>
          <w:b/>
        </w:rPr>
        <w:t xml:space="preserve">Spese generali € 7,31400</w:t>
      </w:r>
    </w:p>
    <w:p>
      <w:pPr>
        <w:jc w:val="right"/>
        <w:spacing w:line="336" w:lineRule="auto"/>
      </w:pPr>
      <w:r>
        <w:rPr>
          <w:b/>
        </w:rPr>
        <w:t xml:space="preserve">Utili di impresa € 5,60740</w:t>
      </w:r>
    </w:p>
    <w:p>
      <w:pPr>
        <w:jc w:val="right"/>
        <w:spacing w:line="336" w:lineRule="auto"/>
      </w:pPr>
      <w:r>
        <w:rPr>
          <w:b/>
        </w:rPr>
        <w:t xml:space="preserve">Prezzo a cad: € 61,68140</w:t>
      </w:r>
    </w:p>
    <w:p>
      <w:pPr>
        <w:rPr>
          <w:sz w:val="10"/>
          <w:szCs w:val="10"/>
        </w:rPr>
      </w:pPr>
    </w:p>
    <w:p>
      <w:pPr>
        <w:rPr>
          <w:sz w:val="10"/>
          <w:szCs w:val="10"/>
        </w:rPr>
      </w:pPr>
    </w:p>
    <w:p>
      <w:pPr/>
      <w:r>
        <w:rPr>
          <w:b/>
        </w:rPr>
        <w:t xml:space="preserve">Codice regionale: TOS15_PR.P45.003.893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893 - Malus A, specie spp., circonferenza 12/14
</w:t>
            </w:r>
          </w:p>
        </w:tc>
      </w:tr>
    </w:tbl>
    <w:p>
      <w:pPr>
        <w:jc w:val="right"/>
      </w:pPr>
    </w:p>
    <w:p>
      <w:pPr>
        <w:jc w:val="right"/>
        <w:spacing w:line="336" w:lineRule="auto"/>
      </w:pPr>
      <w:r>
        <w:rPr>
          <w:b/>
        </w:rPr>
        <w:t xml:space="preserve">Prezzo senza S. G. e Util. a cad: € 60,72000</w:t>
      </w:r>
    </w:p>
    <w:p>
      <w:pPr>
        <w:jc w:val="right"/>
        <w:spacing w:line="336" w:lineRule="auto"/>
      </w:pPr>
      <w:r>
        <w:rPr>
          <w:b/>
        </w:rPr>
        <w:t xml:space="preserve">Spese generali € 9,10800</w:t>
      </w:r>
    </w:p>
    <w:p>
      <w:pPr>
        <w:jc w:val="right"/>
        <w:spacing w:line="336" w:lineRule="auto"/>
      </w:pPr>
      <w:r>
        <w:rPr>
          <w:b/>
        </w:rPr>
        <w:t xml:space="preserve">Utili di impresa € 6,98280</w:t>
      </w:r>
    </w:p>
    <w:p>
      <w:pPr>
        <w:jc w:val="right"/>
        <w:spacing w:line="336" w:lineRule="auto"/>
      </w:pPr>
      <w:r>
        <w:rPr>
          <w:b/>
        </w:rPr>
        <w:t xml:space="preserve">Prezzo a cad: € 76,81080</w:t>
      </w:r>
    </w:p>
    <w:p>
      <w:pPr>
        <w:rPr>
          <w:sz w:val="10"/>
          <w:szCs w:val="10"/>
        </w:rPr>
      </w:pPr>
    </w:p>
    <w:p>
      <w:pPr>
        <w:rPr>
          <w:sz w:val="10"/>
          <w:szCs w:val="10"/>
        </w:rPr>
      </w:pPr>
    </w:p>
    <w:p>
      <w:pPr/>
      <w:r>
        <w:rPr>
          <w:b/>
        </w:rPr>
        <w:t xml:space="preserve">Codice regionale: TOS15_PR.P45.003.894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894 - Malus A, specie spp., circonferenza 14/16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TOS15_PR.P45.003.895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895 - Malus A, specie spp., circonferenza 16/18
</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TOS15_PR.P45.003.896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896 - Malus A, specie spp., circonferenza 18/20
</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900 - Melia, A, specie azedarach, circonferenza 8/10</w:t>
            </w:r>
          </w:p>
        </w:tc>
      </w:tr>
    </w:tbl>
    <w:p>
      <w:pPr>
        <w:jc w:val="right"/>
      </w:pPr>
    </w:p>
    <w:p>
      <w:pPr>
        <w:jc w:val="right"/>
        <w:spacing w:line="336" w:lineRule="auto"/>
      </w:pPr>
      <w:r>
        <w:rPr>
          <w:b/>
        </w:rPr>
        <w:t xml:space="preserve">Prezzo senza S. G. e Util. a cad: € 31,00000</w:t>
      </w:r>
    </w:p>
    <w:p>
      <w:pPr>
        <w:jc w:val="right"/>
        <w:spacing w:line="336" w:lineRule="auto"/>
      </w:pPr>
      <w:r>
        <w:rPr>
          <w:b/>
        </w:rPr>
        <w:t xml:space="preserve">Spese generali € 4,65000</w:t>
      </w:r>
    </w:p>
    <w:p>
      <w:pPr>
        <w:jc w:val="right"/>
        <w:spacing w:line="336" w:lineRule="auto"/>
      </w:pPr>
      <w:r>
        <w:rPr>
          <w:b/>
        </w:rPr>
        <w:t xml:space="preserve">Utili di impresa € 3,56500</w:t>
      </w:r>
    </w:p>
    <w:p>
      <w:pPr>
        <w:jc w:val="right"/>
        <w:spacing w:line="336" w:lineRule="auto"/>
      </w:pPr>
      <w:r>
        <w:rPr>
          <w:b/>
        </w:rPr>
        <w:t xml:space="preserve">Prezzo a cad: € 39,21500</w:t>
      </w:r>
    </w:p>
    <w:p>
      <w:pPr>
        <w:rPr>
          <w:sz w:val="10"/>
          <w:szCs w:val="10"/>
        </w:rPr>
      </w:pPr>
    </w:p>
    <w:p>
      <w:pPr>
        <w:rPr>
          <w:sz w:val="10"/>
          <w:szCs w:val="10"/>
        </w:rPr>
      </w:pPr>
    </w:p>
    <w:p>
      <w:pPr/>
      <w:r>
        <w:rPr>
          <w:b/>
        </w:rPr>
        <w:t xml:space="preserve">Codice regionale: TOS15_PR.P45.003.901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901 - Melia, A, specie azedarach, circonferenza 10/12</w:t>
            </w:r>
          </w:p>
        </w:tc>
      </w:tr>
    </w:tbl>
    <w:p>
      <w:pPr>
        <w:jc w:val="right"/>
      </w:pPr>
    </w:p>
    <w:p>
      <w:pPr>
        <w:jc w:val="right"/>
        <w:spacing w:line="336" w:lineRule="auto"/>
      </w:pPr>
      <w:r>
        <w:rPr>
          <w:b/>
        </w:rPr>
        <w:t xml:space="preserve">Prezzo senza S. G. e Util. a cad: € 37,07600</w:t>
      </w:r>
    </w:p>
    <w:p>
      <w:pPr>
        <w:jc w:val="right"/>
        <w:spacing w:line="336" w:lineRule="auto"/>
      </w:pPr>
      <w:r>
        <w:rPr>
          <w:b/>
        </w:rPr>
        <w:t xml:space="preserve">Spese generali € 5,56140</w:t>
      </w:r>
    </w:p>
    <w:p>
      <w:pPr>
        <w:jc w:val="right"/>
        <w:spacing w:line="336" w:lineRule="auto"/>
      </w:pPr>
      <w:r>
        <w:rPr>
          <w:b/>
        </w:rPr>
        <w:t xml:space="preserve">Utili di impresa € 4,26374</w:t>
      </w:r>
    </w:p>
    <w:p>
      <w:pPr>
        <w:jc w:val="right"/>
        <w:spacing w:line="336" w:lineRule="auto"/>
      </w:pPr>
      <w:r>
        <w:rPr>
          <w:b/>
        </w:rPr>
        <w:t xml:space="preserve">Prezzo a cad: € 46,90114</w:t>
      </w:r>
    </w:p>
    <w:p>
      <w:pPr>
        <w:rPr>
          <w:sz w:val="10"/>
          <w:szCs w:val="10"/>
        </w:rPr>
      </w:pPr>
    </w:p>
    <w:p>
      <w:pPr>
        <w:rPr>
          <w:sz w:val="10"/>
          <w:szCs w:val="10"/>
        </w:rPr>
      </w:pPr>
    </w:p>
    <w:p>
      <w:pPr/>
      <w:r>
        <w:rPr>
          <w:b/>
        </w:rPr>
        <w:t xml:space="preserve">Codice regionale: TOS15_PR.P45.003.909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909 - Melia, A, specie azedarach, circonferenza 12/14</w:t>
            </w:r>
          </w:p>
        </w:tc>
      </w:tr>
    </w:tbl>
    <w:p>
      <w:pPr>
        <w:jc w:val="right"/>
      </w:pPr>
    </w:p>
    <w:p>
      <w:pPr>
        <w:jc w:val="right"/>
        <w:spacing w:line="336" w:lineRule="auto"/>
      </w:pPr>
      <w:r>
        <w:rPr>
          <w:b/>
        </w:rPr>
        <w:t xml:space="preserve">Prezzo senza S. G. e Util. a cad: € 49,22000</w:t>
      </w:r>
    </w:p>
    <w:p>
      <w:pPr>
        <w:jc w:val="right"/>
        <w:spacing w:line="336" w:lineRule="auto"/>
      </w:pPr>
      <w:r>
        <w:rPr>
          <w:b/>
        </w:rPr>
        <w:t xml:space="preserve">Spese generali € 7,38300</w:t>
      </w:r>
    </w:p>
    <w:p>
      <w:pPr>
        <w:jc w:val="right"/>
        <w:spacing w:line="336" w:lineRule="auto"/>
      </w:pPr>
      <w:r>
        <w:rPr>
          <w:b/>
        </w:rPr>
        <w:t xml:space="preserve">Utili di impresa € 5,66030</w:t>
      </w:r>
    </w:p>
    <w:p>
      <w:pPr>
        <w:jc w:val="right"/>
        <w:spacing w:line="336" w:lineRule="auto"/>
      </w:pPr>
      <w:r>
        <w:rPr>
          <w:b/>
        </w:rPr>
        <w:t xml:space="preserve">Prezzo a cad: € 62,26330</w:t>
      </w:r>
    </w:p>
    <w:p>
      <w:pPr>
        <w:rPr>
          <w:sz w:val="10"/>
          <w:szCs w:val="10"/>
        </w:rPr>
      </w:pPr>
    </w:p>
    <w:p>
      <w:pPr>
        <w:rPr>
          <w:sz w:val="10"/>
          <w:szCs w:val="10"/>
        </w:rPr>
      </w:pPr>
    </w:p>
    <w:p>
      <w:pPr/>
      <w:r>
        <w:rPr>
          <w:b/>
        </w:rPr>
        <w:t xml:space="preserve">Codice regionale: TOS15_PR.P45.003.914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914 - Mespilus F, specie germanica, nome comune nespolo, circonferenza 5/6, Clt  12
</w:t>
            </w:r>
          </w:p>
        </w:tc>
      </w:tr>
    </w:tbl>
    <w:p>
      <w:pPr>
        <w:jc w:val="right"/>
      </w:pPr>
    </w:p>
    <w:p>
      <w:pPr>
        <w:jc w:val="right"/>
        <w:spacing w:line="336" w:lineRule="auto"/>
      </w:pPr>
      <w:r>
        <w:rPr>
          <w:b/>
        </w:rPr>
        <w:t xml:space="preserve">Prezzo senza S. G. e Util. a cad: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cad: € 19,60750</w:t>
      </w:r>
    </w:p>
    <w:p>
      <w:pPr>
        <w:rPr>
          <w:sz w:val="10"/>
          <w:szCs w:val="10"/>
        </w:rPr>
      </w:pPr>
    </w:p>
    <w:p>
      <w:pPr>
        <w:rPr>
          <w:sz w:val="10"/>
          <w:szCs w:val="10"/>
        </w:rPr>
      </w:pPr>
    </w:p>
    <w:p>
      <w:pPr/>
      <w:r>
        <w:rPr>
          <w:b/>
        </w:rPr>
        <w:t xml:space="preserve">Codice regionale: TOS15_PR.P45.003.915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915 - Mespilus F, specie germanica, nome comune nespolo, circonferenza 6/8,	Clt  12
</w:t>
            </w:r>
          </w:p>
        </w:tc>
      </w:tr>
    </w:tbl>
    <w:p>
      <w:pPr>
        <w:jc w:val="right"/>
      </w:pPr>
    </w:p>
    <w:p>
      <w:pPr>
        <w:jc w:val="right"/>
        <w:spacing w:line="336" w:lineRule="auto"/>
      </w:pPr>
      <w:r>
        <w:rPr>
          <w:b/>
        </w:rPr>
        <w:t xml:space="preserve">Prezzo senza S. G. e Util. a cad: € 18,58400</w:t>
      </w:r>
    </w:p>
    <w:p>
      <w:pPr>
        <w:jc w:val="right"/>
        <w:spacing w:line="336" w:lineRule="auto"/>
      </w:pPr>
      <w:r>
        <w:rPr>
          <w:b/>
        </w:rPr>
        <w:t xml:space="preserve">Spese generali € 2,78760</w:t>
      </w:r>
    </w:p>
    <w:p>
      <w:pPr>
        <w:jc w:val="right"/>
        <w:spacing w:line="336" w:lineRule="auto"/>
      </w:pPr>
      <w:r>
        <w:rPr>
          <w:b/>
        </w:rPr>
        <w:t xml:space="preserve">Utili di impresa € 2,13716</w:t>
      </w:r>
    </w:p>
    <w:p>
      <w:pPr>
        <w:jc w:val="right"/>
        <w:spacing w:line="336" w:lineRule="auto"/>
      </w:pPr>
      <w:r>
        <w:rPr>
          <w:b/>
        </w:rPr>
        <w:t xml:space="preserve">Prezzo a cad: € 23,50876</w:t>
      </w:r>
    </w:p>
    <w:p>
      <w:pPr>
        <w:rPr>
          <w:sz w:val="10"/>
          <w:szCs w:val="10"/>
        </w:rPr>
      </w:pPr>
    </w:p>
    <w:p>
      <w:pPr>
        <w:rPr>
          <w:sz w:val="10"/>
          <w:szCs w:val="10"/>
        </w:rPr>
      </w:pPr>
    </w:p>
    <w:p>
      <w:pPr/>
      <w:r>
        <w:rPr>
          <w:b/>
        </w:rPr>
        <w:t xml:space="preserve">Codice regionale: TOS15_PR.P45.003.921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921 - Metasequoia A, specie lyptostroboides, h. 175/200
</w:t>
            </w:r>
          </w:p>
        </w:tc>
      </w:tr>
    </w:tbl>
    <w:p>
      <w:pPr>
        <w:jc w:val="right"/>
      </w:pPr>
    </w:p>
    <w:p>
      <w:pPr>
        <w:jc w:val="right"/>
        <w:spacing w:line="336" w:lineRule="auto"/>
      </w:pPr>
      <w:r>
        <w:rPr>
          <w:b/>
        </w:rPr>
        <w:t xml:space="preserve">Prezzo senza S. G. e Util. a cad: € 34,60860</w:t>
      </w:r>
    </w:p>
    <w:p>
      <w:pPr>
        <w:jc w:val="right"/>
        <w:spacing w:line="336" w:lineRule="auto"/>
      </w:pPr>
      <w:r>
        <w:rPr>
          <w:b/>
        </w:rPr>
        <w:t xml:space="preserve">Spese generali € 5,19129</w:t>
      </w:r>
    </w:p>
    <w:p>
      <w:pPr>
        <w:jc w:val="right"/>
        <w:spacing w:line="336" w:lineRule="auto"/>
      </w:pPr>
      <w:r>
        <w:rPr>
          <w:b/>
        </w:rPr>
        <w:t xml:space="preserve">Utili di impresa € 3,97999</w:t>
      </w:r>
    </w:p>
    <w:p>
      <w:pPr>
        <w:jc w:val="right"/>
        <w:spacing w:line="336" w:lineRule="auto"/>
      </w:pPr>
      <w:r>
        <w:rPr>
          <w:b/>
        </w:rPr>
        <w:t xml:space="preserve">Prezzo a cad: € 43,77988</w:t>
      </w:r>
    </w:p>
    <w:p>
      <w:pPr>
        <w:rPr>
          <w:sz w:val="10"/>
          <w:szCs w:val="10"/>
        </w:rPr>
      </w:pPr>
    </w:p>
    <w:p>
      <w:pPr>
        <w:rPr>
          <w:sz w:val="10"/>
          <w:szCs w:val="10"/>
        </w:rPr>
      </w:pPr>
    </w:p>
    <w:p>
      <w:pPr/>
      <w:r>
        <w:rPr>
          <w:b/>
        </w:rPr>
        <w:t xml:space="preserve">Codice regionale: TOS15_PR.P45.003.922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922 - Metasequoia A, specie lyptostroboides, h. 250/300
</w:t>
            </w:r>
          </w:p>
        </w:tc>
      </w:tr>
    </w:tbl>
    <w:p>
      <w:pPr>
        <w:jc w:val="right"/>
      </w:pPr>
    </w:p>
    <w:p>
      <w:pPr>
        <w:jc w:val="right"/>
        <w:spacing w:line="336" w:lineRule="auto"/>
      </w:pPr>
      <w:r>
        <w:rPr>
          <w:b/>
        </w:rPr>
        <w:t xml:space="preserve">Prezzo senza S. G. e Util. a cad: € 71,60400</w:t>
      </w:r>
    </w:p>
    <w:p>
      <w:pPr>
        <w:jc w:val="right"/>
        <w:spacing w:line="336" w:lineRule="auto"/>
      </w:pPr>
      <w:r>
        <w:rPr>
          <w:b/>
        </w:rPr>
        <w:t xml:space="preserve">Spese generali € 10,74060</w:t>
      </w:r>
    </w:p>
    <w:p>
      <w:pPr>
        <w:jc w:val="right"/>
        <w:spacing w:line="336" w:lineRule="auto"/>
      </w:pPr>
      <w:r>
        <w:rPr>
          <w:b/>
        </w:rPr>
        <w:t xml:space="preserve">Utili di impresa € 8,23446</w:t>
      </w:r>
    </w:p>
    <w:p>
      <w:pPr>
        <w:jc w:val="right"/>
        <w:spacing w:line="336" w:lineRule="auto"/>
      </w:pPr>
      <w:r>
        <w:rPr>
          <w:b/>
        </w:rPr>
        <w:t xml:space="preserve">Prezzo a cad: € 90,57906</w:t>
      </w:r>
    </w:p>
    <w:p>
      <w:pPr>
        <w:rPr>
          <w:sz w:val="10"/>
          <w:szCs w:val="10"/>
        </w:rPr>
      </w:pPr>
    </w:p>
    <w:p>
      <w:pPr>
        <w:rPr>
          <w:sz w:val="10"/>
          <w:szCs w:val="10"/>
        </w:rPr>
      </w:pPr>
    </w:p>
    <w:p>
      <w:pPr/>
      <w:r>
        <w:rPr>
          <w:b/>
        </w:rPr>
        <w:t xml:space="preserve">Codice regionale: TOS15_PR.P45.003.923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923 - Metasequoia, A, specie glyptostroboides, h. 300/350
</w:t>
            </w:r>
          </w:p>
        </w:tc>
      </w:tr>
    </w:tbl>
    <w:p>
      <w:pPr>
        <w:jc w:val="right"/>
      </w:pPr>
    </w:p>
    <w:p>
      <w:pPr>
        <w:jc w:val="right"/>
        <w:spacing w:line="336" w:lineRule="auto"/>
      </w:pPr>
      <w:r>
        <w:rPr>
          <w:b/>
        </w:rPr>
        <w:t xml:space="preserve">Prezzo senza S. G. e Util. a cad: € 131,56000</w:t>
      </w:r>
    </w:p>
    <w:p>
      <w:pPr>
        <w:jc w:val="right"/>
        <w:spacing w:line="336" w:lineRule="auto"/>
      </w:pPr>
      <w:r>
        <w:rPr>
          <w:b/>
        </w:rPr>
        <w:t xml:space="preserve">Spese generali € 19,73400</w:t>
      </w:r>
    </w:p>
    <w:p>
      <w:pPr>
        <w:jc w:val="right"/>
        <w:spacing w:line="336" w:lineRule="auto"/>
      </w:pPr>
      <w:r>
        <w:rPr>
          <w:b/>
        </w:rPr>
        <w:t xml:space="preserve">Utili di impresa € 15,12940</w:t>
      </w:r>
    </w:p>
    <w:p>
      <w:pPr>
        <w:jc w:val="right"/>
        <w:spacing w:line="336" w:lineRule="auto"/>
      </w:pPr>
      <w:r>
        <w:rPr>
          <w:b/>
        </w:rPr>
        <w:t xml:space="preserve">Prezzo a cad: € 166,42340</w:t>
      </w:r>
    </w:p>
    <w:p>
      <w:pPr>
        <w:rPr>
          <w:sz w:val="10"/>
          <w:szCs w:val="10"/>
        </w:rPr>
      </w:pPr>
    </w:p>
    <w:p>
      <w:pPr>
        <w:rPr>
          <w:sz w:val="10"/>
          <w:szCs w:val="10"/>
        </w:rPr>
      </w:pPr>
    </w:p>
    <w:p>
      <w:pPr/>
      <w:r>
        <w:rPr>
          <w:b/>
        </w:rPr>
        <w:t xml:space="preserve">Codice regionale: TOS15_PR.P45.003.930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930 - Morus, A, spp., circonferenza 10/12
</w:t>
            </w:r>
          </w:p>
        </w:tc>
      </w:tr>
    </w:tbl>
    <w:p>
      <w:pPr>
        <w:jc w:val="right"/>
      </w:pPr>
    </w:p>
    <w:p>
      <w:pPr>
        <w:jc w:val="right"/>
        <w:spacing w:line="336" w:lineRule="auto"/>
      </w:pPr>
      <w:r>
        <w:rPr>
          <w:b/>
        </w:rPr>
        <w:t xml:space="preserve">Prezzo senza S. G. e Util. a cad: € 39,00800</w:t>
      </w:r>
    </w:p>
    <w:p>
      <w:pPr>
        <w:jc w:val="right"/>
        <w:spacing w:line="336" w:lineRule="auto"/>
      </w:pPr>
      <w:r>
        <w:rPr>
          <w:b/>
        </w:rPr>
        <w:t xml:space="preserve">Spese generali € 5,85120</w:t>
      </w:r>
    </w:p>
    <w:p>
      <w:pPr>
        <w:jc w:val="right"/>
        <w:spacing w:line="336" w:lineRule="auto"/>
      </w:pPr>
      <w:r>
        <w:rPr>
          <w:b/>
        </w:rPr>
        <w:t xml:space="preserve">Utili di impresa € 4,48592</w:t>
      </w:r>
    </w:p>
    <w:p>
      <w:pPr>
        <w:jc w:val="right"/>
        <w:spacing w:line="336" w:lineRule="auto"/>
      </w:pPr>
      <w:r>
        <w:rPr>
          <w:b/>
        </w:rPr>
        <w:t xml:space="preserve">Prezzo a cad: € 49,34512</w:t>
      </w:r>
    </w:p>
    <w:p>
      <w:pPr>
        <w:rPr>
          <w:sz w:val="10"/>
          <w:szCs w:val="10"/>
        </w:rPr>
      </w:pPr>
    </w:p>
    <w:p>
      <w:pPr>
        <w:rPr>
          <w:sz w:val="10"/>
          <w:szCs w:val="10"/>
        </w:rPr>
      </w:pPr>
    </w:p>
    <w:p>
      <w:pPr/>
      <w:r>
        <w:rPr>
          <w:b/>
        </w:rPr>
        <w:t xml:space="preserve">Codice regionale: TOS15_PR.P45.003.931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931 - Morus, A, spp., circonferenza 12/14</w:t>
            </w:r>
          </w:p>
        </w:tc>
      </w:tr>
    </w:tbl>
    <w:p>
      <w:pPr>
        <w:jc w:val="right"/>
      </w:pPr>
    </w:p>
    <w:p>
      <w:pPr>
        <w:jc w:val="right"/>
        <w:spacing w:line="336" w:lineRule="auto"/>
      </w:pPr>
      <w:r>
        <w:rPr>
          <w:b/>
        </w:rPr>
        <w:t xml:space="preserve">Prezzo senza S. G. e Util. a cad: € 47,84000</w:t>
      </w:r>
    </w:p>
    <w:p>
      <w:pPr>
        <w:jc w:val="right"/>
        <w:spacing w:line="336" w:lineRule="auto"/>
      </w:pPr>
      <w:r>
        <w:rPr>
          <w:b/>
        </w:rPr>
        <w:t xml:space="preserve">Spese generali € 7,17600</w:t>
      </w:r>
    </w:p>
    <w:p>
      <w:pPr>
        <w:jc w:val="right"/>
        <w:spacing w:line="336" w:lineRule="auto"/>
      </w:pPr>
      <w:r>
        <w:rPr>
          <w:b/>
        </w:rPr>
        <w:t xml:space="preserve">Utili di impresa € 5,50160</w:t>
      </w:r>
    </w:p>
    <w:p>
      <w:pPr>
        <w:jc w:val="right"/>
        <w:spacing w:line="336" w:lineRule="auto"/>
      </w:pPr>
      <w:r>
        <w:rPr>
          <w:b/>
        </w:rPr>
        <w:t xml:space="preserve">Prezzo a cad: € 60,51760</w:t>
      </w:r>
    </w:p>
    <w:p>
      <w:pPr>
        <w:rPr>
          <w:sz w:val="10"/>
          <w:szCs w:val="10"/>
        </w:rPr>
      </w:pPr>
    </w:p>
    <w:p>
      <w:pPr>
        <w:rPr>
          <w:sz w:val="10"/>
          <w:szCs w:val="10"/>
        </w:rPr>
      </w:pPr>
    </w:p>
    <w:p>
      <w:pPr/>
      <w:r>
        <w:rPr>
          <w:b/>
        </w:rPr>
        <w:t xml:space="preserve">Codice regionale: TOS15_PR.P45.003.932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932 - Morus, A, spp.,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TOS15_PR.P45.003.933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933 - Morus, A, spp.,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TOS15_PR.P45.003.939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939 - Myrtus, C, spp., nome comune mirto, Clt  3
</w:t>
            </w:r>
          </w:p>
        </w:tc>
      </w:tr>
    </w:tbl>
    <w:p>
      <w:pPr>
        <w:jc w:val="right"/>
      </w:pPr>
    </w:p>
    <w:p>
      <w:pPr>
        <w:jc w:val="right"/>
        <w:spacing w:line="336" w:lineRule="auto"/>
      </w:pPr>
      <w:r>
        <w:rPr>
          <w:b/>
        </w:rPr>
        <w:t xml:space="preserve">Prezzo senza S. G. e Util. a cad: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cad: € 4,74375</w:t>
      </w:r>
    </w:p>
    <w:p>
      <w:pPr>
        <w:rPr>
          <w:sz w:val="10"/>
          <w:szCs w:val="10"/>
        </w:rPr>
      </w:pPr>
    </w:p>
    <w:p>
      <w:pPr>
        <w:rPr>
          <w:sz w:val="10"/>
          <w:szCs w:val="10"/>
        </w:rPr>
      </w:pPr>
    </w:p>
    <w:p>
      <w:pPr/>
      <w:r>
        <w:rPr>
          <w:b/>
        </w:rPr>
        <w:t xml:space="preserve">Codice regionale: TOS15_PR.P45.003.940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940 - Myrtus, C, spp., nome comune mirto, Clt 10</w:t>
            </w:r>
          </w:p>
        </w:tc>
      </w:tr>
    </w:tbl>
    <w:p>
      <w:pPr>
        <w:jc w:val="right"/>
      </w:pPr>
    </w:p>
    <w:p>
      <w:pPr>
        <w:jc w:val="right"/>
        <w:spacing w:line="336" w:lineRule="auto"/>
      </w:pPr>
      <w:r>
        <w:rPr>
          <w:b/>
        </w:rPr>
        <w:t xml:space="preserve">Prezzo senza S. G. e Util. a cad: € 9,89820</w:t>
      </w:r>
    </w:p>
    <w:p>
      <w:pPr>
        <w:jc w:val="right"/>
        <w:spacing w:line="336" w:lineRule="auto"/>
      </w:pPr>
      <w:r>
        <w:rPr>
          <w:b/>
        </w:rPr>
        <w:t xml:space="preserve">Spese generali € 1,48473</w:t>
      </w:r>
    </w:p>
    <w:p>
      <w:pPr>
        <w:jc w:val="right"/>
        <w:spacing w:line="336" w:lineRule="auto"/>
      </w:pPr>
      <w:r>
        <w:rPr>
          <w:b/>
        </w:rPr>
        <w:t xml:space="preserve">Utili di impresa € 1,13829</w:t>
      </w:r>
    </w:p>
    <w:p>
      <w:pPr>
        <w:jc w:val="right"/>
        <w:spacing w:line="336" w:lineRule="auto"/>
      </w:pPr>
      <w:r>
        <w:rPr>
          <w:b/>
        </w:rPr>
        <w:t xml:space="preserve">Prezzo a cad: € 12,52122</w:t>
      </w:r>
    </w:p>
    <w:p>
      <w:pPr>
        <w:rPr>
          <w:sz w:val="10"/>
          <w:szCs w:val="10"/>
        </w:rPr>
      </w:pPr>
    </w:p>
    <w:p>
      <w:pPr>
        <w:rPr>
          <w:sz w:val="10"/>
          <w:szCs w:val="10"/>
        </w:rPr>
      </w:pPr>
    </w:p>
    <w:p>
      <w:pPr/>
      <w:r>
        <w:rPr>
          <w:b/>
        </w:rPr>
        <w:t xml:space="preserve">Codice regionale: TOS15_PR.P45.003.947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947 - Nandina, C, specie domestica, nome comune nandina, Clt 3</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TOS15_PR.P45.003.948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948 - Nandina, C, specie domestica, nome comune nandina, Clt 5</w:t>
            </w:r>
          </w:p>
        </w:tc>
      </w:tr>
    </w:tbl>
    <w:p>
      <w:pPr>
        <w:jc w:val="right"/>
      </w:pPr>
    </w:p>
    <w:p>
      <w:pPr>
        <w:jc w:val="right"/>
        <w:spacing w:line="336" w:lineRule="auto"/>
      </w:pPr>
      <w:r>
        <w:rPr>
          <w:b/>
        </w:rPr>
        <w:t xml:space="preserve">Prezzo senza S. G. e Util. a cad: € 6,70000</w:t>
      </w:r>
    </w:p>
    <w:p>
      <w:pPr>
        <w:jc w:val="right"/>
        <w:spacing w:line="336" w:lineRule="auto"/>
      </w:pPr>
      <w:r>
        <w:rPr>
          <w:b/>
        </w:rPr>
        <w:t xml:space="preserve">Spese generali € 1,00500</w:t>
      </w:r>
    </w:p>
    <w:p>
      <w:pPr>
        <w:jc w:val="right"/>
        <w:spacing w:line="336" w:lineRule="auto"/>
      </w:pPr>
      <w:r>
        <w:rPr>
          <w:b/>
        </w:rPr>
        <w:t xml:space="preserve">Utili di impresa € 0,77050</w:t>
      </w:r>
    </w:p>
    <w:p>
      <w:pPr>
        <w:jc w:val="right"/>
        <w:spacing w:line="336" w:lineRule="auto"/>
      </w:pPr>
      <w:r>
        <w:rPr>
          <w:b/>
        </w:rPr>
        <w:t xml:space="preserve">Prezzo a cad: € 8,47550</w:t>
      </w:r>
    </w:p>
    <w:p>
      <w:pPr>
        <w:rPr>
          <w:sz w:val="10"/>
          <w:szCs w:val="10"/>
        </w:rPr>
      </w:pPr>
    </w:p>
    <w:p>
      <w:pPr>
        <w:rPr>
          <w:sz w:val="10"/>
          <w:szCs w:val="10"/>
        </w:rPr>
      </w:pPr>
    </w:p>
    <w:p>
      <w:pPr/>
      <w:r>
        <w:rPr>
          <w:b/>
        </w:rPr>
        <w:t xml:space="preserve">Codice regionale: TOS15_PR.P45.003.949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949 - Nandina, C, specie domestica, nome comune nandina, h. 40/60, Clt 7-9</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TOS15_PR.P45.003.950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950 - Nandina, C, specie domestica, nome comune nandina, h. 60/80</w:t>
            </w:r>
          </w:p>
        </w:tc>
      </w:tr>
    </w:tbl>
    <w:p>
      <w:pPr>
        <w:jc w:val="right"/>
      </w:pPr>
    </w:p>
    <w:p>
      <w:pPr>
        <w:jc w:val="right"/>
        <w:spacing w:line="336" w:lineRule="auto"/>
      </w:pPr>
      <w:r>
        <w:rPr>
          <w:b/>
        </w:rPr>
        <w:t xml:space="preserve">Prezzo senza S. G. e Util. a cad: € 20,60000</w:t>
      </w:r>
    </w:p>
    <w:p>
      <w:pPr>
        <w:jc w:val="right"/>
        <w:spacing w:line="336" w:lineRule="auto"/>
      </w:pPr>
      <w:r>
        <w:rPr>
          <w:b/>
        </w:rPr>
        <w:t xml:space="preserve">Spese generali € 3,09000</w:t>
      </w:r>
    </w:p>
    <w:p>
      <w:pPr>
        <w:jc w:val="right"/>
        <w:spacing w:line="336" w:lineRule="auto"/>
      </w:pPr>
      <w:r>
        <w:rPr>
          <w:b/>
        </w:rPr>
        <w:t xml:space="preserve">Utili di impresa € 2,36900</w:t>
      </w:r>
    </w:p>
    <w:p>
      <w:pPr>
        <w:jc w:val="right"/>
        <w:spacing w:line="336" w:lineRule="auto"/>
      </w:pPr>
      <w:r>
        <w:rPr>
          <w:b/>
        </w:rPr>
        <w:t xml:space="preserve">Prezzo a cad: € 26,05900</w:t>
      </w:r>
    </w:p>
    <w:p>
      <w:pPr>
        <w:rPr>
          <w:sz w:val="10"/>
          <w:szCs w:val="10"/>
        </w:rPr>
      </w:pPr>
    </w:p>
    <w:p>
      <w:pPr>
        <w:rPr>
          <w:sz w:val="10"/>
          <w:szCs w:val="10"/>
        </w:rPr>
      </w:pPr>
    </w:p>
    <w:p>
      <w:pPr/>
      <w:r>
        <w:rPr>
          <w:b/>
        </w:rPr>
        <w:t xml:space="preserve">Codice regionale: TOS15_PR.P45.003.951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951 - Nandina, C, specie domestica, nome comune nandina, h. 80/100</w:t>
            </w:r>
          </w:p>
        </w:tc>
      </w:tr>
    </w:tbl>
    <w:p>
      <w:pPr>
        <w:jc w:val="right"/>
      </w:pPr>
    </w:p>
    <w:p>
      <w:pPr>
        <w:jc w:val="right"/>
        <w:spacing w:line="336" w:lineRule="auto"/>
      </w:pPr>
      <w:r>
        <w:rPr>
          <w:b/>
        </w:rPr>
        <w:t xml:space="preserve">Prezzo senza S. G. e Util. a cad: € 29,00000</w:t>
      </w:r>
    </w:p>
    <w:p>
      <w:pPr>
        <w:jc w:val="right"/>
        <w:spacing w:line="336" w:lineRule="auto"/>
      </w:pPr>
      <w:r>
        <w:rPr>
          <w:b/>
        </w:rPr>
        <w:t xml:space="preserve">Spese generali € 4,35000</w:t>
      </w:r>
    </w:p>
    <w:p>
      <w:pPr>
        <w:jc w:val="right"/>
        <w:spacing w:line="336" w:lineRule="auto"/>
      </w:pPr>
      <w:r>
        <w:rPr>
          <w:b/>
        </w:rPr>
        <w:t xml:space="preserve">Utili di impresa € 3,33500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TOS15_PR.P45.003.957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957 - Nerium, C, specie oleander, nome comune oleandro, h. 80/100
</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TOS15_PR.P45.003.958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958 - Nerium, C, specie oleander, nome comune oleandro, h. 100/125</w:t>
            </w:r>
          </w:p>
        </w:tc>
      </w:tr>
    </w:tbl>
    <w:p>
      <w:pPr>
        <w:jc w:val="right"/>
      </w:pPr>
    </w:p>
    <w:p>
      <w:pPr>
        <w:jc w:val="right"/>
        <w:spacing w:line="336" w:lineRule="auto"/>
      </w:pPr>
      <w:r>
        <w:rPr>
          <w:b/>
        </w:rPr>
        <w:t xml:space="preserve">Prezzo senza S. G. e Util. a cad: € 29,25600</w:t>
      </w:r>
    </w:p>
    <w:p>
      <w:pPr>
        <w:jc w:val="right"/>
        <w:spacing w:line="336" w:lineRule="auto"/>
      </w:pPr>
      <w:r>
        <w:rPr>
          <w:b/>
        </w:rPr>
        <w:t xml:space="preserve">Spese generali € 4,38840</w:t>
      </w:r>
    </w:p>
    <w:p>
      <w:pPr>
        <w:jc w:val="right"/>
        <w:spacing w:line="336" w:lineRule="auto"/>
      </w:pPr>
      <w:r>
        <w:rPr>
          <w:b/>
        </w:rPr>
        <w:t xml:space="preserve">Utili di impresa € 3,36444</w:t>
      </w:r>
    </w:p>
    <w:p>
      <w:pPr>
        <w:jc w:val="right"/>
        <w:spacing w:line="336" w:lineRule="auto"/>
      </w:pPr>
      <w:r>
        <w:rPr>
          <w:b/>
        </w:rPr>
        <w:t xml:space="preserve">Prezzo a cad: € 37,00884</w:t>
      </w:r>
    </w:p>
    <w:p>
      <w:pPr>
        <w:rPr>
          <w:sz w:val="10"/>
          <w:szCs w:val="10"/>
        </w:rPr>
      </w:pPr>
    </w:p>
    <w:p>
      <w:pPr>
        <w:rPr>
          <w:sz w:val="10"/>
          <w:szCs w:val="10"/>
        </w:rPr>
      </w:pPr>
    </w:p>
    <w:p>
      <w:pPr/>
      <w:r>
        <w:rPr>
          <w:b/>
        </w:rPr>
        <w:t xml:space="preserve">Codice regionale: TOS15_PR.P45.003.959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959 - Nerium, C, specie oleander, nome comune oleandro, h. 125/150</w:t>
            </w:r>
          </w:p>
        </w:tc>
      </w:tr>
    </w:tbl>
    <w:p>
      <w:pPr>
        <w:jc w:val="right"/>
      </w:pPr>
    </w:p>
    <w:p>
      <w:pPr>
        <w:jc w:val="right"/>
        <w:spacing w:line="336" w:lineRule="auto"/>
      </w:pPr>
      <w:r>
        <w:rPr>
          <w:b/>
        </w:rPr>
        <w:t xml:space="preserve">Prezzo senza S. G. e Util. a cad: € 51,50000</w:t>
      </w:r>
    </w:p>
    <w:p>
      <w:pPr>
        <w:jc w:val="right"/>
        <w:spacing w:line="336" w:lineRule="auto"/>
      </w:pPr>
      <w:r>
        <w:rPr>
          <w:b/>
        </w:rPr>
        <w:t xml:space="preserve">Spese generali € 7,72500</w:t>
      </w:r>
    </w:p>
    <w:p>
      <w:pPr>
        <w:jc w:val="right"/>
        <w:spacing w:line="336" w:lineRule="auto"/>
      </w:pPr>
      <w:r>
        <w:rPr>
          <w:b/>
        </w:rPr>
        <w:t xml:space="preserve">Utili di impresa € 5,92250</w:t>
      </w:r>
    </w:p>
    <w:p>
      <w:pPr>
        <w:jc w:val="right"/>
        <w:spacing w:line="336" w:lineRule="auto"/>
      </w:pPr>
      <w:r>
        <w:rPr>
          <w:b/>
        </w:rPr>
        <w:t xml:space="preserve">Prezzo a cad: € 65,14750</w:t>
      </w:r>
    </w:p>
    <w:p>
      <w:pPr>
        <w:rPr>
          <w:sz w:val="10"/>
          <w:szCs w:val="10"/>
        </w:rPr>
      </w:pPr>
    </w:p>
    <w:p>
      <w:pPr>
        <w:rPr>
          <w:sz w:val="10"/>
          <w:szCs w:val="10"/>
        </w:rPr>
      </w:pPr>
    </w:p>
    <w:p>
      <w:pPr/>
      <w:r>
        <w:rPr>
          <w:b/>
        </w:rPr>
        <w:t xml:space="preserve">Codice regionale: TOS15_PR.P45.003.960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960 - Nerium, C, specie oleander, nome comune oleandro, h. 150/175</w:t>
            </w:r>
          </w:p>
        </w:tc>
      </w:tr>
    </w:tbl>
    <w:p>
      <w:pPr>
        <w:jc w:val="right"/>
      </w:pPr>
    </w:p>
    <w:p>
      <w:pPr>
        <w:jc w:val="right"/>
        <w:spacing w:line="336" w:lineRule="auto"/>
      </w:pPr>
      <w:r>
        <w:rPr>
          <w:b/>
        </w:rPr>
        <w:t xml:space="preserve">Prezzo senza S. G. e Util. a cad: € 74,00000</w:t>
      </w:r>
    </w:p>
    <w:p>
      <w:pPr>
        <w:jc w:val="right"/>
        <w:spacing w:line="336" w:lineRule="auto"/>
      </w:pPr>
      <w:r>
        <w:rPr>
          <w:b/>
        </w:rPr>
        <w:t xml:space="preserve">Spese generali € 11,10000</w:t>
      </w:r>
    </w:p>
    <w:p>
      <w:pPr>
        <w:jc w:val="right"/>
        <w:spacing w:line="336" w:lineRule="auto"/>
      </w:pPr>
      <w:r>
        <w:rPr>
          <w:b/>
        </w:rPr>
        <w:t xml:space="preserve">Utili di impresa € 8,51000</w:t>
      </w:r>
    </w:p>
    <w:p>
      <w:pPr>
        <w:jc w:val="right"/>
        <w:spacing w:line="336" w:lineRule="auto"/>
      </w:pPr>
      <w:r>
        <w:rPr>
          <w:b/>
        </w:rPr>
        <w:t xml:space="preserve">Prezzo a cad: € 93,61000</w:t>
      </w:r>
    </w:p>
    <w:p>
      <w:pPr>
        <w:rPr>
          <w:sz w:val="10"/>
          <w:szCs w:val="10"/>
        </w:rPr>
      </w:pPr>
    </w:p>
    <w:p>
      <w:pPr>
        <w:rPr>
          <w:sz w:val="10"/>
          <w:szCs w:val="10"/>
        </w:rPr>
      </w:pPr>
    </w:p>
    <w:p>
      <w:pPr/>
      <w:r>
        <w:rPr>
          <w:b/>
        </w:rPr>
        <w:t xml:space="preserve">Codice regionale: TOS15_PR.P45.003.966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966 - Nymphaea, C, specie rustica, Clt  3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TOS15_PR.P45.003.972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972 - Olea, A, specie europea, nome comune olivo, 1 anno, Clt  1,5
</w:t>
            </w:r>
          </w:p>
        </w:tc>
      </w:tr>
    </w:tbl>
    <w:p>
      <w:pPr>
        <w:jc w:val="right"/>
      </w:pPr>
    </w:p>
    <w:p>
      <w:pPr>
        <w:jc w:val="right"/>
        <w:spacing w:line="336" w:lineRule="auto"/>
      </w:pPr>
      <w:r>
        <w:rPr>
          <w:b/>
        </w:rPr>
        <w:t xml:space="preserve">Prezzo senza S. G. e Util. a cad: € 10,39600</w:t>
      </w:r>
    </w:p>
    <w:p>
      <w:pPr>
        <w:jc w:val="right"/>
        <w:spacing w:line="336" w:lineRule="auto"/>
      </w:pPr>
      <w:r>
        <w:rPr>
          <w:b/>
        </w:rPr>
        <w:t xml:space="preserve">Spese generali € 1,55940</w:t>
      </w:r>
    </w:p>
    <w:p>
      <w:pPr>
        <w:jc w:val="right"/>
        <w:spacing w:line="336" w:lineRule="auto"/>
      </w:pPr>
      <w:r>
        <w:rPr>
          <w:b/>
        </w:rPr>
        <w:t xml:space="preserve">Utili di impresa € 1,19554</w:t>
      </w:r>
    </w:p>
    <w:p>
      <w:pPr>
        <w:jc w:val="right"/>
        <w:spacing w:line="336" w:lineRule="auto"/>
      </w:pPr>
      <w:r>
        <w:rPr>
          <w:b/>
        </w:rPr>
        <w:t xml:space="preserve">Prezzo a cad: € 13,15094</w:t>
      </w:r>
    </w:p>
    <w:p>
      <w:pPr>
        <w:rPr>
          <w:sz w:val="10"/>
          <w:szCs w:val="10"/>
        </w:rPr>
      </w:pPr>
    </w:p>
    <w:p>
      <w:pPr>
        <w:rPr>
          <w:sz w:val="10"/>
          <w:szCs w:val="10"/>
        </w:rPr>
      </w:pPr>
    </w:p>
    <w:p>
      <w:pPr/>
      <w:r>
        <w:rPr>
          <w:b/>
        </w:rPr>
        <w:t xml:space="preserve">Codice regionale: TOS15_PR.P45.003.973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973 - Olea, A, specie europea, nome comune olivo, 2 anni, Clt  3
</w:t>
            </w:r>
          </w:p>
        </w:tc>
      </w:tr>
    </w:tbl>
    <w:p>
      <w:pPr>
        <w:jc w:val="right"/>
      </w:pPr>
    </w:p>
    <w:p>
      <w:pPr>
        <w:jc w:val="right"/>
        <w:spacing w:line="336" w:lineRule="auto"/>
      </w:pPr>
      <w:r>
        <w:rPr>
          <w:b/>
        </w:rPr>
        <w:t xml:space="preserve">Prezzo senza S. G. e Util. a cad: € 4,94910</w:t>
      </w:r>
    </w:p>
    <w:p>
      <w:pPr>
        <w:jc w:val="right"/>
        <w:spacing w:line="336" w:lineRule="auto"/>
      </w:pPr>
      <w:r>
        <w:rPr>
          <w:b/>
        </w:rPr>
        <w:t xml:space="preserve">Spese generali € 0,74237</w:t>
      </w:r>
    </w:p>
    <w:p>
      <w:pPr>
        <w:jc w:val="right"/>
        <w:spacing w:line="336" w:lineRule="auto"/>
      </w:pPr>
      <w:r>
        <w:rPr>
          <w:b/>
        </w:rPr>
        <w:t xml:space="preserve">Utili di impresa € 0,56915</w:t>
      </w:r>
    </w:p>
    <w:p>
      <w:pPr>
        <w:jc w:val="right"/>
        <w:spacing w:line="336" w:lineRule="auto"/>
      </w:pPr>
      <w:r>
        <w:rPr>
          <w:b/>
        </w:rPr>
        <w:t xml:space="preserve">Prezzo a cad: € 6,26061</w:t>
      </w:r>
    </w:p>
    <w:p>
      <w:pPr>
        <w:rPr>
          <w:sz w:val="10"/>
          <w:szCs w:val="10"/>
        </w:rPr>
      </w:pPr>
    </w:p>
    <w:p>
      <w:pPr>
        <w:rPr>
          <w:sz w:val="10"/>
          <w:szCs w:val="10"/>
        </w:rPr>
      </w:pPr>
    </w:p>
    <w:p>
      <w:pPr/>
      <w:r>
        <w:rPr>
          <w:b/>
        </w:rPr>
        <w:t xml:space="preserve">Codice regionale: TOS15_PR.P45.003.974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974 - Olea, A, specie europea, nome comune olivo, 3 anni, Clt 5-7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TOS15_PR.P45.003.975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975 - Olea, A, specie europea, nome comune olivo, circonferenza 10/12</w:t>
            </w:r>
          </w:p>
        </w:tc>
      </w:tr>
    </w:tbl>
    <w:p>
      <w:pPr>
        <w:jc w:val="right"/>
      </w:pPr>
    </w:p>
    <w:p>
      <w:pPr>
        <w:jc w:val="right"/>
        <w:spacing w:line="336" w:lineRule="auto"/>
      </w:pPr>
      <w:r>
        <w:rPr>
          <w:b/>
        </w:rPr>
        <w:t xml:space="preserve">Prezzo senza S. G. e Util. a cad: € 17,30000</w:t>
      </w:r>
    </w:p>
    <w:p>
      <w:pPr>
        <w:jc w:val="right"/>
        <w:spacing w:line="336" w:lineRule="auto"/>
      </w:pPr>
      <w:r>
        <w:rPr>
          <w:b/>
        </w:rPr>
        <w:t xml:space="preserve">Spese generali € 2,59500</w:t>
      </w:r>
    </w:p>
    <w:p>
      <w:pPr>
        <w:jc w:val="right"/>
        <w:spacing w:line="336" w:lineRule="auto"/>
      </w:pPr>
      <w:r>
        <w:rPr>
          <w:b/>
        </w:rPr>
        <w:t xml:space="preserve">Utili di impresa € 1,98950</w:t>
      </w:r>
    </w:p>
    <w:p>
      <w:pPr>
        <w:jc w:val="right"/>
        <w:spacing w:line="336" w:lineRule="auto"/>
      </w:pPr>
      <w:r>
        <w:rPr>
          <w:b/>
        </w:rPr>
        <w:t xml:space="preserve">Prezzo a cad: € 21,88450</w:t>
      </w:r>
    </w:p>
    <w:p>
      <w:pPr>
        <w:rPr>
          <w:sz w:val="10"/>
          <w:szCs w:val="10"/>
        </w:rPr>
      </w:pPr>
    </w:p>
    <w:p>
      <w:pPr>
        <w:rPr>
          <w:sz w:val="10"/>
          <w:szCs w:val="10"/>
        </w:rPr>
      </w:pPr>
    </w:p>
    <w:p>
      <w:pPr/>
      <w:r>
        <w:rPr>
          <w:b/>
        </w:rPr>
        <w:t xml:space="preserve">Codice regionale: TOS15_PR.P45.003.976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976 - Olea, A, specie europea, nome comune olivo, circonferenza 12/14</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TOS15_PR.P45.003.977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977 - Olea, A, specie europea, nome comune olivo, circonferenza 14/16</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TOS15_PR.P45.003.978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978 - Olea, A, specie europea, nome comune olivo, circonferenza 16/18</w:t>
            </w:r>
          </w:p>
        </w:tc>
      </w:tr>
    </w:tbl>
    <w:p>
      <w:pPr>
        <w:jc w:val="right"/>
      </w:pPr>
    </w:p>
    <w:p>
      <w:pPr>
        <w:jc w:val="right"/>
        <w:spacing w:line="336" w:lineRule="auto"/>
      </w:pPr>
      <w:r>
        <w:rPr>
          <w:b/>
        </w:rPr>
        <w:t xml:space="preserve">Prezzo senza S. G. e Util. a cad: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cad: € 41,74500</w:t>
      </w:r>
    </w:p>
    <w:p>
      <w:pPr>
        <w:rPr>
          <w:sz w:val="10"/>
          <w:szCs w:val="10"/>
        </w:rPr>
      </w:pPr>
    </w:p>
    <w:p>
      <w:pPr>
        <w:rPr>
          <w:sz w:val="10"/>
          <w:szCs w:val="10"/>
        </w:rPr>
      </w:pPr>
    </w:p>
    <w:p>
      <w:pPr/>
      <w:r>
        <w:rPr>
          <w:b/>
        </w:rPr>
        <w:t xml:space="preserve">Codice regionale: TOS15_PR.P45.003.979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979 - Olea, A, specie europea, nome comune olivo, h. 80/100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TOS15_PR.P45.003.980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980 - Olea, A, specie europea, nome comune olivo, h. 100/125</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TOS15_PR.P45.003.981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981 - Olea, A, specie europea, nome comune olivo, h. 125/150</w:t>
            </w:r>
          </w:p>
        </w:tc>
      </w:tr>
    </w:tbl>
    <w:p>
      <w:pPr>
        <w:jc w:val="right"/>
      </w:pPr>
    </w:p>
    <w:p>
      <w:pPr>
        <w:jc w:val="right"/>
        <w:spacing w:line="336" w:lineRule="auto"/>
      </w:pPr>
      <w:r>
        <w:rPr>
          <w:b/>
        </w:rPr>
        <w:t xml:space="preserve">Prezzo senza S. G. e Util. a cad: € 34,22400</w:t>
      </w:r>
    </w:p>
    <w:p>
      <w:pPr>
        <w:jc w:val="right"/>
        <w:spacing w:line="336" w:lineRule="auto"/>
      </w:pPr>
      <w:r>
        <w:rPr>
          <w:b/>
        </w:rPr>
        <w:t xml:space="preserve">Spese generali € 5,13360</w:t>
      </w:r>
    </w:p>
    <w:p>
      <w:pPr>
        <w:jc w:val="right"/>
        <w:spacing w:line="336" w:lineRule="auto"/>
      </w:pPr>
      <w:r>
        <w:rPr>
          <w:b/>
        </w:rPr>
        <w:t xml:space="preserve">Utili di impresa € 3,93576</w:t>
      </w:r>
    </w:p>
    <w:p>
      <w:pPr>
        <w:jc w:val="right"/>
        <w:spacing w:line="336" w:lineRule="auto"/>
      </w:pPr>
      <w:r>
        <w:rPr>
          <w:b/>
        </w:rPr>
        <w:t xml:space="preserve">Prezzo a cad: € 43,29336</w:t>
      </w:r>
    </w:p>
    <w:p>
      <w:pPr>
        <w:rPr>
          <w:sz w:val="10"/>
          <w:szCs w:val="10"/>
        </w:rPr>
      </w:pPr>
    </w:p>
    <w:p>
      <w:pPr>
        <w:rPr>
          <w:sz w:val="10"/>
          <w:szCs w:val="10"/>
        </w:rPr>
      </w:pPr>
    </w:p>
    <w:p>
      <w:pPr/>
      <w:r>
        <w:rPr>
          <w:b/>
        </w:rPr>
        <w:t xml:space="preserve">Codice regionale: TOS15_PR.P45.003.982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982 - Olea, A, specie europea, nome comune olivo, h. 150/175</w:t>
            </w:r>
          </w:p>
        </w:tc>
      </w:tr>
    </w:tbl>
    <w:p>
      <w:pPr>
        <w:jc w:val="right"/>
      </w:pPr>
    </w:p>
    <w:p>
      <w:pPr>
        <w:jc w:val="right"/>
        <w:spacing w:line="336" w:lineRule="auto"/>
      </w:pPr>
      <w:r>
        <w:rPr>
          <w:b/>
        </w:rPr>
        <w:t xml:space="preserve">Prezzo senza S. G. e Util. a cad: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cad: € 82,22500</w:t>
      </w:r>
    </w:p>
    <w:p>
      <w:pPr>
        <w:rPr>
          <w:sz w:val="10"/>
          <w:szCs w:val="10"/>
        </w:rPr>
      </w:pPr>
    </w:p>
    <w:p>
      <w:pPr>
        <w:rPr>
          <w:sz w:val="10"/>
          <w:szCs w:val="10"/>
        </w:rPr>
      </w:pPr>
    </w:p>
    <w:p>
      <w:pPr/>
      <w:r>
        <w:rPr>
          <w:b/>
        </w:rPr>
        <w:t xml:space="preserve">Codice regionale: TOS15_PR.P45.003.988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988 - Osmanthus, C, specie fragrans, aquifolium, armatus, heterophyllus, h. 60/80
</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TOS15_PR.P45.003.989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989 - Osmanthus, C, specie fragrans, aquifolium, armatus, heterophyllus, h. 80/100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TOS15_PR.P45.003.990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990 - Osmanthus, C, specie fragrans, aquifolium, armatus, heterophyllus, h. 125/150</w:t>
            </w:r>
          </w:p>
        </w:tc>
      </w:tr>
    </w:tbl>
    <w:p>
      <w:pPr>
        <w:jc w:val="right"/>
      </w:pPr>
    </w:p>
    <w:p>
      <w:pPr>
        <w:jc w:val="right"/>
        <w:spacing w:line="336" w:lineRule="auto"/>
      </w:pPr>
      <w:r>
        <w:rPr>
          <w:b/>
        </w:rPr>
        <w:t xml:space="preserve">Prezzo senza S. G. e Util. a cad: € 41,95200</w:t>
      </w:r>
    </w:p>
    <w:p>
      <w:pPr>
        <w:jc w:val="right"/>
        <w:spacing w:line="336" w:lineRule="auto"/>
      </w:pPr>
      <w:r>
        <w:rPr>
          <w:b/>
        </w:rPr>
        <w:t xml:space="preserve">Spese generali € 6,29280</w:t>
      </w:r>
    </w:p>
    <w:p>
      <w:pPr>
        <w:jc w:val="right"/>
        <w:spacing w:line="336" w:lineRule="auto"/>
      </w:pPr>
      <w:r>
        <w:rPr>
          <w:b/>
        </w:rPr>
        <w:t xml:space="preserve">Utili di impresa € 4,82448</w:t>
      </w:r>
    </w:p>
    <w:p>
      <w:pPr>
        <w:jc w:val="right"/>
        <w:spacing w:line="336" w:lineRule="auto"/>
      </w:pPr>
      <w:r>
        <w:rPr>
          <w:b/>
        </w:rPr>
        <w:t xml:space="preserve">Prezzo a cad: € 53,06928</w:t>
      </w:r>
    </w:p>
    <w:p>
      <w:pPr>
        <w:rPr>
          <w:sz w:val="10"/>
          <w:szCs w:val="10"/>
        </w:rPr>
      </w:pPr>
    </w:p>
    <w:p>
      <w:pPr>
        <w:rPr>
          <w:sz w:val="10"/>
          <w:szCs w:val="10"/>
        </w:rPr>
      </w:pPr>
    </w:p>
    <w:p>
      <w:pPr/>
      <w:r>
        <w:rPr>
          <w:b/>
        </w:rPr>
        <w:t xml:space="preserve">Codice regionale: TOS15_PR.P45.003.991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991 - Osmanthus, C, specie fragrans, aquifolium, armatus, heterophyllus, h. 150/175</w:t>
            </w:r>
          </w:p>
        </w:tc>
      </w:tr>
    </w:tbl>
    <w:p>
      <w:pPr>
        <w:jc w:val="right"/>
      </w:pPr>
    </w:p>
    <w:p>
      <w:pPr>
        <w:jc w:val="right"/>
        <w:spacing w:line="336" w:lineRule="auto"/>
      </w:pPr>
      <w:r>
        <w:rPr>
          <w:b/>
        </w:rPr>
        <w:t xml:space="preserve">Prezzo senza S. G. e Util. a cad: € 54,74000</w:t>
      </w:r>
    </w:p>
    <w:p>
      <w:pPr>
        <w:jc w:val="right"/>
        <w:spacing w:line="336" w:lineRule="auto"/>
      </w:pPr>
      <w:r>
        <w:rPr>
          <w:b/>
        </w:rPr>
        <w:t xml:space="preserve">Spese generali € 8,21100</w:t>
      </w:r>
    </w:p>
    <w:p>
      <w:pPr>
        <w:jc w:val="right"/>
        <w:spacing w:line="336" w:lineRule="auto"/>
      </w:pPr>
      <w:r>
        <w:rPr>
          <w:b/>
        </w:rPr>
        <w:t xml:space="preserve">Utili di impresa € 6,29510</w:t>
      </w:r>
    </w:p>
    <w:p>
      <w:pPr>
        <w:jc w:val="right"/>
        <w:spacing w:line="336" w:lineRule="auto"/>
      </w:pPr>
      <w:r>
        <w:rPr>
          <w:b/>
        </w:rPr>
        <w:t xml:space="preserve">Prezzo a cad: € 69,24610</w:t>
      </w:r>
    </w:p>
    <w:p>
      <w:pPr>
        <w:rPr>
          <w:sz w:val="10"/>
          <w:szCs w:val="10"/>
        </w:rPr>
      </w:pPr>
    </w:p>
    <w:p>
      <w:pPr>
        <w:rPr>
          <w:sz w:val="10"/>
          <w:szCs w:val="10"/>
        </w:rPr>
      </w:pPr>
    </w:p>
    <w:p>
      <w:pPr/>
      <w:r>
        <w:rPr>
          <w:b/>
        </w:rPr>
        <w:t xml:space="preserve">Codice regionale: TOS15_PR.P45.003.992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992 - Osmanthus, C, specie fragrans, aquifolium, armatus, heterophyllus, h. 175/200</w:t>
            </w:r>
          </w:p>
        </w:tc>
      </w:tr>
    </w:tbl>
    <w:p>
      <w:pPr>
        <w:jc w:val="right"/>
      </w:pPr>
    </w:p>
    <w:p>
      <w:pPr>
        <w:jc w:val="right"/>
        <w:spacing w:line="336" w:lineRule="auto"/>
      </w:pPr>
      <w:r>
        <w:rPr>
          <w:b/>
        </w:rPr>
        <w:t xml:space="preserve">Prezzo senza S. G. e Util. a cad: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cad: € 107,52500</w:t>
      </w:r>
    </w:p>
    <w:p>
      <w:pPr>
        <w:rPr>
          <w:sz w:val="10"/>
          <w:szCs w:val="10"/>
        </w:rPr>
      </w:pPr>
    </w:p>
    <w:p>
      <w:pPr>
        <w:rPr>
          <w:sz w:val="10"/>
          <w:szCs w:val="10"/>
        </w:rPr>
      </w:pPr>
    </w:p>
    <w:p>
      <w:pPr/>
      <w:r>
        <w:rPr>
          <w:b/>
        </w:rPr>
        <w:t xml:space="preserve">Codice regionale: TOS15_PR.P45.003.998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998 - Ostrya, A, specie carpinifolia, nome comune carpino nero, circonferenza 12/14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TOS15_PR.P45.003.999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999 - Ostrya, A, specie carpinifolia, nome comune carpino nero, circonferenza 14/16</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TOS15_PR.P45.003.A01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A01 - Ostrya, A, specie carpinifolia, nome comune carpino nero, circonferenza 16/18
</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TOS15_PR.P45.003.A02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A02 - Ostrya, A, specie carpinifolia, nome comune carpino nero, circonferenza 18/20</w:t>
            </w:r>
          </w:p>
        </w:tc>
      </w:tr>
    </w:tbl>
    <w:p>
      <w:pPr>
        <w:jc w:val="right"/>
      </w:pPr>
    </w:p>
    <w:p>
      <w:pPr>
        <w:jc w:val="right"/>
        <w:spacing w:line="336" w:lineRule="auto"/>
      </w:pPr>
      <w:r>
        <w:rPr>
          <w:b/>
        </w:rPr>
        <w:t xml:space="preserve">Prezzo senza S. G. e Util. a cad: € 158,24000</w:t>
      </w:r>
    </w:p>
    <w:p>
      <w:pPr>
        <w:jc w:val="right"/>
        <w:spacing w:line="336" w:lineRule="auto"/>
      </w:pPr>
      <w:r>
        <w:rPr>
          <w:b/>
        </w:rPr>
        <w:t xml:space="preserve">Spese generali € 23,73600</w:t>
      </w:r>
    </w:p>
    <w:p>
      <w:pPr>
        <w:jc w:val="right"/>
        <w:spacing w:line="336" w:lineRule="auto"/>
      </w:pPr>
      <w:r>
        <w:rPr>
          <w:b/>
        </w:rPr>
        <w:t xml:space="preserve">Utili di impresa € 18,19760</w:t>
      </w:r>
    </w:p>
    <w:p>
      <w:pPr>
        <w:jc w:val="right"/>
        <w:spacing w:line="336" w:lineRule="auto"/>
      </w:pPr>
      <w:r>
        <w:rPr>
          <w:b/>
        </w:rPr>
        <w:t xml:space="preserve">Prezzo a cad: € 200,17360</w:t>
      </w:r>
    </w:p>
    <w:p>
      <w:pPr>
        <w:rPr>
          <w:sz w:val="10"/>
          <w:szCs w:val="10"/>
        </w:rPr>
      </w:pPr>
    </w:p>
    <w:p>
      <w:pPr>
        <w:rPr>
          <w:sz w:val="10"/>
          <w:szCs w:val="10"/>
        </w:rPr>
      </w:pPr>
    </w:p>
    <w:p>
      <w:pPr/>
      <w:r>
        <w:rPr>
          <w:b/>
        </w:rPr>
        <w:t xml:space="preserve">Codice regionale: TOS15_PR.P45.003.A05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A05 - Partenocissus, R, specie quinquefolia, tricuspidata, h. 80/100, Clt  2
</w:t>
            </w:r>
          </w:p>
        </w:tc>
      </w:tr>
    </w:tbl>
    <w:p>
      <w:pPr>
        <w:jc w:val="right"/>
      </w:pPr>
    </w:p>
    <w:p>
      <w:pPr>
        <w:jc w:val="right"/>
        <w:spacing w:line="336" w:lineRule="auto"/>
      </w:pPr>
      <w:r>
        <w:rPr>
          <w:b/>
        </w:rPr>
        <w:t xml:space="preserve">Prezzo senza S. G. e Util. a cad: € 5,15200</w:t>
      </w:r>
    </w:p>
    <w:p>
      <w:pPr>
        <w:jc w:val="right"/>
        <w:spacing w:line="336" w:lineRule="auto"/>
      </w:pPr>
      <w:r>
        <w:rPr>
          <w:b/>
        </w:rPr>
        <w:t xml:space="preserve">Spese generali € 0,77280</w:t>
      </w:r>
    </w:p>
    <w:p>
      <w:pPr>
        <w:jc w:val="right"/>
        <w:spacing w:line="336" w:lineRule="auto"/>
      </w:pPr>
      <w:r>
        <w:rPr>
          <w:b/>
        </w:rPr>
        <w:t xml:space="preserve">Utili di impresa € 0,59248</w:t>
      </w:r>
    </w:p>
    <w:p>
      <w:pPr>
        <w:jc w:val="right"/>
        <w:spacing w:line="336" w:lineRule="auto"/>
      </w:pPr>
      <w:r>
        <w:rPr>
          <w:b/>
        </w:rPr>
        <w:t xml:space="preserve">Prezzo a cad: € 6,51728</w:t>
      </w:r>
    </w:p>
    <w:p>
      <w:pPr>
        <w:rPr>
          <w:sz w:val="10"/>
          <w:szCs w:val="10"/>
        </w:rPr>
      </w:pPr>
    </w:p>
    <w:p>
      <w:pPr>
        <w:rPr>
          <w:sz w:val="10"/>
          <w:szCs w:val="10"/>
        </w:rPr>
      </w:pPr>
    </w:p>
    <w:p>
      <w:pPr/>
      <w:r>
        <w:rPr>
          <w:b/>
        </w:rPr>
        <w:t xml:space="preserve">Codice regionale: TOS15_PR.P45.003.A06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A06 - Partenocissus, R, specie quinquefolia, tricuspidata, h. 125/150, Clt 3</w:t>
            </w:r>
          </w:p>
        </w:tc>
      </w:tr>
    </w:tbl>
    <w:p>
      <w:pPr>
        <w:jc w:val="right"/>
      </w:pPr>
    </w:p>
    <w:p>
      <w:pPr>
        <w:jc w:val="right"/>
        <w:spacing w:line="336" w:lineRule="auto"/>
      </w:pPr>
      <w:r>
        <w:rPr>
          <w:b/>
        </w:rPr>
        <w:t xml:space="preserve">Prezzo senza S. G. e Util. a cad: € 4,94910</w:t>
      </w:r>
    </w:p>
    <w:p>
      <w:pPr>
        <w:jc w:val="right"/>
        <w:spacing w:line="336" w:lineRule="auto"/>
      </w:pPr>
      <w:r>
        <w:rPr>
          <w:b/>
        </w:rPr>
        <w:t xml:space="preserve">Spese generali € 0,74237</w:t>
      </w:r>
    </w:p>
    <w:p>
      <w:pPr>
        <w:jc w:val="right"/>
        <w:spacing w:line="336" w:lineRule="auto"/>
      </w:pPr>
      <w:r>
        <w:rPr>
          <w:b/>
        </w:rPr>
        <w:t xml:space="preserve">Utili di impresa € 0,56915</w:t>
      </w:r>
    </w:p>
    <w:p>
      <w:pPr>
        <w:jc w:val="right"/>
        <w:spacing w:line="336" w:lineRule="auto"/>
      </w:pPr>
      <w:r>
        <w:rPr>
          <w:b/>
        </w:rPr>
        <w:t xml:space="preserve">Prezzo a cad: € 6,26061</w:t>
      </w:r>
    </w:p>
    <w:p>
      <w:pPr>
        <w:rPr>
          <w:sz w:val="10"/>
          <w:szCs w:val="10"/>
        </w:rPr>
      </w:pPr>
    </w:p>
    <w:p>
      <w:pPr>
        <w:rPr>
          <w:sz w:val="10"/>
          <w:szCs w:val="10"/>
        </w:rPr>
      </w:pPr>
    </w:p>
    <w:p>
      <w:pPr/>
      <w:r>
        <w:rPr>
          <w:b/>
        </w:rPr>
        <w:t xml:space="preserve">Codice regionale: TOS15_PR.P45.003.A07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A07 - Partenocissus, R, specie quinquefolia, tricuspidata, h. 150/200, Clt 3</w:t>
            </w:r>
          </w:p>
        </w:tc>
      </w:tr>
    </w:tbl>
    <w:p>
      <w:pPr>
        <w:jc w:val="right"/>
      </w:pPr>
    </w:p>
    <w:p>
      <w:pPr>
        <w:jc w:val="right"/>
        <w:spacing w:line="336" w:lineRule="auto"/>
      </w:pPr>
      <w:r>
        <w:rPr>
          <w:b/>
        </w:rPr>
        <w:t xml:space="preserve">Prezzo senza S. G. e Util. a cad: € 7,72800</w:t>
      </w:r>
    </w:p>
    <w:p>
      <w:pPr>
        <w:jc w:val="right"/>
        <w:spacing w:line="336" w:lineRule="auto"/>
      </w:pPr>
      <w:r>
        <w:rPr>
          <w:b/>
        </w:rPr>
        <w:t xml:space="preserve">Spese generali € 1,15920</w:t>
      </w:r>
    </w:p>
    <w:p>
      <w:pPr>
        <w:jc w:val="right"/>
        <w:spacing w:line="336" w:lineRule="auto"/>
      </w:pPr>
      <w:r>
        <w:rPr>
          <w:b/>
        </w:rPr>
        <w:t xml:space="preserve">Utili di impresa € 0,88872</w:t>
      </w:r>
    </w:p>
    <w:p>
      <w:pPr>
        <w:jc w:val="right"/>
        <w:spacing w:line="336" w:lineRule="auto"/>
      </w:pPr>
      <w:r>
        <w:rPr>
          <w:b/>
        </w:rPr>
        <w:t xml:space="preserve">Prezzo a cad: € 9,77592</w:t>
      </w:r>
    </w:p>
    <w:p>
      <w:pPr>
        <w:rPr>
          <w:sz w:val="10"/>
          <w:szCs w:val="10"/>
        </w:rPr>
      </w:pPr>
    </w:p>
    <w:p>
      <w:pPr>
        <w:rPr>
          <w:sz w:val="10"/>
          <w:szCs w:val="10"/>
        </w:rPr>
      </w:pPr>
    </w:p>
    <w:p>
      <w:pPr/>
      <w:r>
        <w:rPr>
          <w:b/>
        </w:rPr>
        <w:t xml:space="preserve">Codice regionale: TOS15_PR.P45.003.A08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A08 - Partenocissus, R, specie quinquefolia, tricuspidata, h. 175/200, Clt 7</w:t>
            </w:r>
          </w:p>
        </w:tc>
      </w:tr>
    </w:tbl>
    <w:p>
      <w:pPr>
        <w:jc w:val="right"/>
      </w:pPr>
    </w:p>
    <w:p>
      <w:pPr>
        <w:jc w:val="right"/>
        <w:spacing w:line="336" w:lineRule="auto"/>
      </w:pPr>
      <w:r>
        <w:rPr>
          <w:b/>
        </w:rPr>
        <w:t xml:space="preserve">Prezzo senza S. G. e Util. a cad: € 15,64000</w:t>
      </w:r>
    </w:p>
    <w:p>
      <w:pPr>
        <w:jc w:val="right"/>
        <w:spacing w:line="336" w:lineRule="auto"/>
      </w:pPr>
      <w:r>
        <w:rPr>
          <w:b/>
        </w:rPr>
        <w:t xml:space="preserve">Spese generali € 2,34600</w:t>
      </w:r>
    </w:p>
    <w:p>
      <w:pPr>
        <w:jc w:val="right"/>
        <w:spacing w:line="336" w:lineRule="auto"/>
      </w:pPr>
      <w:r>
        <w:rPr>
          <w:b/>
        </w:rPr>
        <w:t xml:space="preserve">Utili di impresa € 1,79860</w:t>
      </w:r>
    </w:p>
    <w:p>
      <w:pPr>
        <w:jc w:val="right"/>
        <w:spacing w:line="336" w:lineRule="auto"/>
      </w:pPr>
      <w:r>
        <w:rPr>
          <w:b/>
        </w:rPr>
        <w:t xml:space="preserve">Prezzo a cad: € 19,78460</w:t>
      </w:r>
    </w:p>
    <w:p>
      <w:pPr>
        <w:rPr>
          <w:sz w:val="10"/>
          <w:szCs w:val="10"/>
        </w:rPr>
      </w:pPr>
    </w:p>
    <w:p>
      <w:pPr>
        <w:rPr>
          <w:sz w:val="10"/>
          <w:szCs w:val="10"/>
        </w:rPr>
      </w:pPr>
    </w:p>
    <w:p>
      <w:pPr/>
      <w:r>
        <w:rPr>
          <w:b/>
        </w:rPr>
        <w:t xml:space="preserve">Codice regionale: TOS15_PR.P45.003.A09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A09 - Partenocissus, R, specie quinquefolia, tricuspidata, h. 200/250, Clt 10</w:t>
            </w:r>
          </w:p>
        </w:tc>
      </w:tr>
    </w:tbl>
    <w:p>
      <w:pPr>
        <w:jc w:val="right"/>
      </w:pPr>
    </w:p>
    <w:p>
      <w:pPr>
        <w:jc w:val="right"/>
        <w:spacing w:line="336" w:lineRule="auto"/>
      </w:pPr>
      <w:r>
        <w:rPr>
          <w:b/>
        </w:rPr>
        <w:t xml:space="preserve">Prezzo senza S. G. e Util. a cad: € 14,84730</w:t>
      </w:r>
    </w:p>
    <w:p>
      <w:pPr>
        <w:jc w:val="right"/>
        <w:spacing w:line="336" w:lineRule="auto"/>
      </w:pPr>
      <w:r>
        <w:rPr>
          <w:b/>
        </w:rPr>
        <w:t xml:space="preserve">Spese generali € 2,22710</w:t>
      </w:r>
    </w:p>
    <w:p>
      <w:pPr>
        <w:jc w:val="right"/>
        <w:spacing w:line="336" w:lineRule="auto"/>
      </w:pPr>
      <w:r>
        <w:rPr>
          <w:b/>
        </w:rPr>
        <w:t xml:space="preserve">Utili di impresa € 1,70744</w:t>
      </w:r>
    </w:p>
    <w:p>
      <w:pPr>
        <w:jc w:val="right"/>
        <w:spacing w:line="336" w:lineRule="auto"/>
      </w:pPr>
      <w:r>
        <w:rPr>
          <w:b/>
        </w:rPr>
        <w:t xml:space="preserve">Prezzo a cad: € 18,78183</w:t>
      </w:r>
    </w:p>
    <w:p>
      <w:pPr>
        <w:rPr>
          <w:sz w:val="10"/>
          <w:szCs w:val="10"/>
        </w:rPr>
      </w:pPr>
    </w:p>
    <w:p>
      <w:pPr>
        <w:rPr>
          <w:sz w:val="10"/>
          <w:szCs w:val="10"/>
        </w:rPr>
      </w:pPr>
    </w:p>
    <w:p>
      <w:pPr/>
      <w:r>
        <w:rPr>
          <w:b/>
        </w:rPr>
        <w:t xml:space="preserve">Codice regionale: TOS15_PR.P45.003.A10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A10 - Partenocissus, R, specie quinquefolia, tricuspidata, h. 250/300, Clt 15</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TOS15_PR.P45.003.A13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A13 - Passiflora, R, specie coerulea, h. 125/150, Clt 3
</w:t>
            </w:r>
          </w:p>
        </w:tc>
      </w:tr>
    </w:tbl>
    <w:p>
      <w:pPr>
        <w:jc w:val="right"/>
      </w:pPr>
    </w:p>
    <w:p>
      <w:pPr>
        <w:jc w:val="right"/>
        <w:spacing w:line="336" w:lineRule="auto"/>
      </w:pPr>
      <w:r>
        <w:rPr>
          <w:b/>
        </w:rPr>
        <w:t xml:space="preserve">Prezzo senza S. G. e Util. a cad: € 4,94910</w:t>
      </w:r>
    </w:p>
    <w:p>
      <w:pPr>
        <w:jc w:val="right"/>
        <w:spacing w:line="336" w:lineRule="auto"/>
      </w:pPr>
      <w:r>
        <w:rPr>
          <w:b/>
        </w:rPr>
        <w:t xml:space="preserve">Spese generali € 0,74237</w:t>
      </w:r>
    </w:p>
    <w:p>
      <w:pPr>
        <w:jc w:val="right"/>
        <w:spacing w:line="336" w:lineRule="auto"/>
      </w:pPr>
      <w:r>
        <w:rPr>
          <w:b/>
        </w:rPr>
        <w:t xml:space="preserve">Utili di impresa € 0,56915</w:t>
      </w:r>
    </w:p>
    <w:p>
      <w:pPr>
        <w:jc w:val="right"/>
        <w:spacing w:line="336" w:lineRule="auto"/>
      </w:pPr>
      <w:r>
        <w:rPr>
          <w:b/>
        </w:rPr>
        <w:t xml:space="preserve">Prezzo a cad: € 6,26061</w:t>
      </w:r>
    </w:p>
    <w:p>
      <w:pPr>
        <w:rPr>
          <w:sz w:val="10"/>
          <w:szCs w:val="10"/>
        </w:rPr>
      </w:pPr>
    </w:p>
    <w:p>
      <w:pPr>
        <w:rPr>
          <w:sz w:val="10"/>
          <w:szCs w:val="10"/>
        </w:rPr>
      </w:pPr>
    </w:p>
    <w:p>
      <w:pPr/>
      <w:r>
        <w:rPr>
          <w:b/>
        </w:rPr>
        <w:t xml:space="preserve">Codice regionale: TOS15_PR.P45.003.A14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A14 - Passiflora, R, specie coerulea, h. 150/200, Clt 3</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TOS15_PR.P45.003.A15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A15 - Passiflora, R, specie coerulea, h. 200/250, Clt 7-10</w:t>
            </w:r>
          </w:p>
        </w:tc>
      </w:tr>
    </w:tbl>
    <w:p>
      <w:pPr>
        <w:jc w:val="right"/>
      </w:pPr>
    </w:p>
    <w:p>
      <w:pPr>
        <w:jc w:val="right"/>
        <w:spacing w:line="336" w:lineRule="auto"/>
      </w:pPr>
      <w:r>
        <w:rPr>
          <w:b/>
        </w:rPr>
        <w:t xml:space="preserve">Prezzo senza S. G. e Util. a cad: € 17,02000</w:t>
      </w:r>
    </w:p>
    <w:p>
      <w:pPr>
        <w:jc w:val="right"/>
        <w:spacing w:line="336" w:lineRule="auto"/>
      </w:pPr>
      <w:r>
        <w:rPr>
          <w:b/>
        </w:rPr>
        <w:t xml:space="preserve">Spese generali € 2,55300</w:t>
      </w:r>
    </w:p>
    <w:p>
      <w:pPr>
        <w:jc w:val="right"/>
        <w:spacing w:line="336" w:lineRule="auto"/>
      </w:pPr>
      <w:r>
        <w:rPr>
          <w:b/>
        </w:rPr>
        <w:t xml:space="preserve">Utili di impresa € 1,95730</w:t>
      </w:r>
    </w:p>
    <w:p>
      <w:pPr>
        <w:jc w:val="right"/>
        <w:spacing w:line="336" w:lineRule="auto"/>
      </w:pPr>
      <w:r>
        <w:rPr>
          <w:b/>
        </w:rPr>
        <w:t xml:space="preserve">Prezzo a cad: € 21,53030</w:t>
      </w:r>
    </w:p>
    <w:p>
      <w:pPr>
        <w:rPr>
          <w:sz w:val="10"/>
          <w:szCs w:val="10"/>
        </w:rPr>
      </w:pPr>
    </w:p>
    <w:p>
      <w:pPr>
        <w:rPr>
          <w:sz w:val="10"/>
          <w:szCs w:val="10"/>
        </w:rPr>
      </w:pPr>
    </w:p>
    <w:p>
      <w:pPr/>
      <w:r>
        <w:rPr>
          <w:b/>
        </w:rPr>
        <w:t xml:space="preserve">Codice regionale: TOS15_PR.P45.003.A18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A18 - Paulownia, A, specie tormentosa, circonferenza 10/12
</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TOS15_PR.P45.003.A19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A19 - Paulownia, A, specie tormentosa, circonferenza 12/14</w:t>
            </w:r>
          </w:p>
        </w:tc>
      </w:tr>
    </w:tbl>
    <w:p>
      <w:pPr>
        <w:jc w:val="right"/>
      </w:pPr>
    </w:p>
    <w:p>
      <w:pPr>
        <w:jc w:val="right"/>
        <w:spacing w:line="336" w:lineRule="auto"/>
      </w:pPr>
      <w:r>
        <w:rPr>
          <w:b/>
        </w:rPr>
        <w:t xml:space="preserve">Prezzo senza S. G. e Util. a cad: € 41,95200</w:t>
      </w:r>
    </w:p>
    <w:p>
      <w:pPr>
        <w:jc w:val="right"/>
        <w:spacing w:line="336" w:lineRule="auto"/>
      </w:pPr>
      <w:r>
        <w:rPr>
          <w:b/>
        </w:rPr>
        <w:t xml:space="preserve">Spese generali € 6,29280</w:t>
      </w:r>
    </w:p>
    <w:p>
      <w:pPr>
        <w:jc w:val="right"/>
        <w:spacing w:line="336" w:lineRule="auto"/>
      </w:pPr>
      <w:r>
        <w:rPr>
          <w:b/>
        </w:rPr>
        <w:t xml:space="preserve">Utili di impresa € 4,82448</w:t>
      </w:r>
    </w:p>
    <w:p>
      <w:pPr>
        <w:jc w:val="right"/>
        <w:spacing w:line="336" w:lineRule="auto"/>
      </w:pPr>
      <w:r>
        <w:rPr>
          <w:b/>
        </w:rPr>
        <w:t xml:space="preserve">Prezzo a cad: € 53,06928</w:t>
      </w:r>
    </w:p>
    <w:p>
      <w:pPr>
        <w:rPr>
          <w:sz w:val="10"/>
          <w:szCs w:val="10"/>
        </w:rPr>
      </w:pPr>
    </w:p>
    <w:p>
      <w:pPr>
        <w:rPr>
          <w:sz w:val="10"/>
          <w:szCs w:val="10"/>
        </w:rPr>
      </w:pPr>
    </w:p>
    <w:p>
      <w:pPr/>
      <w:r>
        <w:rPr>
          <w:b/>
        </w:rPr>
        <w:t xml:space="preserve">Codice regionale: TOS15_PR.P45.003.A20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A20 - Paulownia, A, specie tormentosa, circonferenza 14/16</w:t>
            </w:r>
          </w:p>
        </w:tc>
      </w:tr>
    </w:tbl>
    <w:p>
      <w:pPr>
        <w:jc w:val="right"/>
      </w:pPr>
    </w:p>
    <w:p>
      <w:pPr>
        <w:jc w:val="right"/>
        <w:spacing w:line="336" w:lineRule="auto"/>
      </w:pPr>
      <w:r>
        <w:rPr>
          <w:b/>
        </w:rPr>
        <w:t xml:space="preserve">Prezzo senza S. G. e Util. a cad: € 60,72000</w:t>
      </w:r>
    </w:p>
    <w:p>
      <w:pPr>
        <w:jc w:val="right"/>
        <w:spacing w:line="336" w:lineRule="auto"/>
      </w:pPr>
      <w:r>
        <w:rPr>
          <w:b/>
        </w:rPr>
        <w:t xml:space="preserve">Spese generali € 9,10800</w:t>
      </w:r>
    </w:p>
    <w:p>
      <w:pPr>
        <w:jc w:val="right"/>
        <w:spacing w:line="336" w:lineRule="auto"/>
      </w:pPr>
      <w:r>
        <w:rPr>
          <w:b/>
        </w:rPr>
        <w:t xml:space="preserve">Utili di impresa € 6,98280</w:t>
      </w:r>
    </w:p>
    <w:p>
      <w:pPr>
        <w:jc w:val="right"/>
        <w:spacing w:line="336" w:lineRule="auto"/>
      </w:pPr>
      <w:r>
        <w:rPr>
          <w:b/>
        </w:rPr>
        <w:t xml:space="preserve">Prezzo a cad: € 76,81080</w:t>
      </w:r>
    </w:p>
    <w:p>
      <w:pPr>
        <w:rPr>
          <w:sz w:val="10"/>
          <w:szCs w:val="10"/>
        </w:rPr>
      </w:pPr>
    </w:p>
    <w:p>
      <w:pPr>
        <w:rPr>
          <w:sz w:val="10"/>
          <w:szCs w:val="10"/>
        </w:rPr>
      </w:pPr>
    </w:p>
    <w:p>
      <w:pPr/>
      <w:r>
        <w:rPr>
          <w:b/>
        </w:rPr>
        <w:t xml:space="preserve">Codice regionale: TOS15_PR.P45.003.A21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A21 - Paulownia, A, specie tormentosa, circonferenza 16/18</w:t>
            </w:r>
          </w:p>
        </w:tc>
      </w:tr>
    </w:tbl>
    <w:p>
      <w:pPr>
        <w:jc w:val="right"/>
      </w:pPr>
    </w:p>
    <w:p>
      <w:pPr>
        <w:jc w:val="right"/>
        <w:spacing w:line="336" w:lineRule="auto"/>
      </w:pPr>
      <w:r>
        <w:rPr>
          <w:b/>
        </w:rPr>
        <w:t xml:space="preserve">Prezzo senza S. G. e Util. a cad: € 82,80000</w:t>
      </w:r>
    </w:p>
    <w:p>
      <w:pPr>
        <w:jc w:val="right"/>
        <w:spacing w:line="336" w:lineRule="auto"/>
      </w:pPr>
      <w:r>
        <w:rPr>
          <w:b/>
        </w:rPr>
        <w:t xml:space="preserve">Spese generali € 12,42000</w:t>
      </w:r>
    </w:p>
    <w:p>
      <w:pPr>
        <w:jc w:val="right"/>
        <w:spacing w:line="336" w:lineRule="auto"/>
      </w:pPr>
      <w:r>
        <w:rPr>
          <w:b/>
        </w:rPr>
        <w:t xml:space="preserve">Utili di impresa € 9,52200</w:t>
      </w:r>
    </w:p>
    <w:p>
      <w:pPr>
        <w:jc w:val="right"/>
        <w:spacing w:line="336" w:lineRule="auto"/>
      </w:pPr>
      <w:r>
        <w:rPr>
          <w:b/>
        </w:rPr>
        <w:t xml:space="preserve">Prezzo a cad: € 104,74200</w:t>
      </w:r>
    </w:p>
    <w:p>
      <w:pPr>
        <w:rPr>
          <w:sz w:val="10"/>
          <w:szCs w:val="10"/>
        </w:rPr>
      </w:pPr>
    </w:p>
    <w:p>
      <w:pPr>
        <w:rPr>
          <w:sz w:val="10"/>
          <w:szCs w:val="10"/>
        </w:rPr>
      </w:pPr>
    </w:p>
    <w:p>
      <w:pPr/>
      <w:r>
        <w:rPr>
          <w:b/>
        </w:rPr>
        <w:t xml:space="preserve">Codice regionale: TOS15_PR.P45.003.A22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A22 - Paulownia, A, specie tormentosa,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TOS15_PR.P45.003.A23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A23 - Paulownia, A, specie tormentosa,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TOS15_PR.P45.003.A26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A26 - Philadelphus, C, spp., nome comune filadelfo,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TOS15_PR.P45.003.A27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A27 - Philadelphus, C, spp., nome comune filadelfo, Clt  9-10</w:t>
            </w:r>
          </w:p>
        </w:tc>
      </w:tr>
    </w:tbl>
    <w:p>
      <w:pPr>
        <w:jc w:val="right"/>
      </w:pPr>
    </w:p>
    <w:p>
      <w:pPr>
        <w:jc w:val="right"/>
        <w:spacing w:line="336" w:lineRule="auto"/>
      </w:pPr>
      <w:r>
        <w:rPr>
          <w:b/>
        </w:rPr>
        <w:t xml:space="preserve">Prezzo senza S. G. e Util. a cad: € 9,26640</w:t>
      </w:r>
    </w:p>
    <w:p>
      <w:pPr>
        <w:jc w:val="right"/>
        <w:spacing w:line="336" w:lineRule="auto"/>
      </w:pPr>
      <w:r>
        <w:rPr>
          <w:b/>
        </w:rPr>
        <w:t xml:space="preserve">Spese generali € 1,38996</w:t>
      </w:r>
    </w:p>
    <w:p>
      <w:pPr>
        <w:jc w:val="right"/>
        <w:spacing w:line="336" w:lineRule="auto"/>
      </w:pPr>
      <w:r>
        <w:rPr>
          <w:b/>
        </w:rPr>
        <w:t xml:space="preserve">Utili di impresa € 1,06564</w:t>
      </w:r>
    </w:p>
    <w:p>
      <w:pPr>
        <w:jc w:val="right"/>
        <w:spacing w:line="336" w:lineRule="auto"/>
      </w:pPr>
      <w:r>
        <w:rPr>
          <w:b/>
        </w:rPr>
        <w:t xml:space="preserve">Prezzo a cad: € 11,72200</w:t>
      </w:r>
    </w:p>
    <w:p>
      <w:pPr>
        <w:rPr>
          <w:sz w:val="10"/>
          <w:szCs w:val="10"/>
        </w:rPr>
      </w:pPr>
    </w:p>
    <w:p>
      <w:pPr>
        <w:rPr>
          <w:sz w:val="10"/>
          <w:szCs w:val="10"/>
        </w:rPr>
      </w:pPr>
    </w:p>
    <w:p>
      <w:pPr/>
      <w:r>
        <w:rPr>
          <w:b/>
        </w:rPr>
        <w:t xml:space="preserve">Codice regionale: TOS15_PR.P45.003.A30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A30 - Phillyrea, C, spp., h. 40/60,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TOS15_PR.P45.003.A31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A31 - Phillyrea, C, spp., Clt 10-12 </w:t>
            </w:r>
          </w:p>
        </w:tc>
      </w:tr>
    </w:tbl>
    <w:p>
      <w:pPr>
        <w:jc w:val="right"/>
      </w:pPr>
    </w:p>
    <w:p>
      <w:pPr>
        <w:jc w:val="right"/>
        <w:spacing w:line="336" w:lineRule="auto"/>
      </w:pPr>
      <w:r>
        <w:rPr>
          <w:b/>
        </w:rPr>
        <w:t xml:space="preserve">Prezzo senza S. G. e Util. a cad: € 9,26640</w:t>
      </w:r>
    </w:p>
    <w:p>
      <w:pPr>
        <w:jc w:val="right"/>
        <w:spacing w:line="336" w:lineRule="auto"/>
      </w:pPr>
      <w:r>
        <w:rPr>
          <w:b/>
        </w:rPr>
        <w:t xml:space="preserve">Spese generali € 1,38996</w:t>
      </w:r>
    </w:p>
    <w:p>
      <w:pPr>
        <w:jc w:val="right"/>
        <w:spacing w:line="336" w:lineRule="auto"/>
      </w:pPr>
      <w:r>
        <w:rPr>
          <w:b/>
        </w:rPr>
        <w:t xml:space="preserve">Utili di impresa € 1,06564</w:t>
      </w:r>
    </w:p>
    <w:p>
      <w:pPr>
        <w:jc w:val="right"/>
        <w:spacing w:line="336" w:lineRule="auto"/>
      </w:pPr>
      <w:r>
        <w:rPr>
          <w:b/>
        </w:rPr>
        <w:t xml:space="preserve">Prezzo a cad: € 11,72200</w:t>
      </w:r>
    </w:p>
    <w:p>
      <w:pPr>
        <w:rPr>
          <w:sz w:val="10"/>
          <w:szCs w:val="10"/>
        </w:rPr>
      </w:pPr>
    </w:p>
    <w:p>
      <w:pPr>
        <w:rPr>
          <w:sz w:val="10"/>
          <w:szCs w:val="10"/>
        </w:rPr>
      </w:pPr>
    </w:p>
    <w:p>
      <w:pPr/>
      <w:r>
        <w:rPr>
          <w:b/>
        </w:rPr>
        <w:t xml:space="preserve">Codice regionale: TOS15_PR.P45.003.A34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A34 - Phormium, C, specie tenax, h. 60/80
</w:t>
            </w:r>
          </w:p>
        </w:tc>
      </w:tr>
    </w:tbl>
    <w:p>
      <w:pPr>
        <w:jc w:val="right"/>
      </w:pPr>
    </w:p>
    <w:p>
      <w:pPr>
        <w:jc w:val="right"/>
        <w:spacing w:line="336" w:lineRule="auto"/>
      </w:pPr>
      <w:r>
        <w:rPr>
          <w:b/>
        </w:rPr>
        <w:t xml:space="preserve">Prezzo senza S. G. e Util. a cad: € 19,50400</w:t>
      </w:r>
    </w:p>
    <w:p>
      <w:pPr>
        <w:jc w:val="right"/>
        <w:spacing w:line="336" w:lineRule="auto"/>
      </w:pPr>
      <w:r>
        <w:rPr>
          <w:b/>
        </w:rPr>
        <w:t xml:space="preserve">Spese generali € 2,92560</w:t>
      </w:r>
    </w:p>
    <w:p>
      <w:pPr>
        <w:jc w:val="right"/>
        <w:spacing w:line="336" w:lineRule="auto"/>
      </w:pPr>
      <w:r>
        <w:rPr>
          <w:b/>
        </w:rPr>
        <w:t xml:space="preserve">Utili di impresa € 2,24296</w:t>
      </w:r>
    </w:p>
    <w:p>
      <w:pPr>
        <w:jc w:val="right"/>
        <w:spacing w:line="336" w:lineRule="auto"/>
      </w:pPr>
      <w:r>
        <w:rPr>
          <w:b/>
        </w:rPr>
        <w:t xml:space="preserve">Prezzo a cad: € 24,67256</w:t>
      </w:r>
    </w:p>
    <w:p>
      <w:pPr>
        <w:rPr>
          <w:sz w:val="10"/>
          <w:szCs w:val="10"/>
        </w:rPr>
      </w:pPr>
    </w:p>
    <w:p>
      <w:pPr>
        <w:rPr>
          <w:sz w:val="10"/>
          <w:szCs w:val="10"/>
        </w:rPr>
      </w:pPr>
    </w:p>
    <w:p>
      <w:pPr/>
      <w:r>
        <w:rPr>
          <w:b/>
        </w:rPr>
        <w:t xml:space="preserve">Codice regionale: TOS15_PR.P45.003.A35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A35 - Phormium, C, specie tenax, h. 80/100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TOS15_PR.P45.003.A36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A36 - Phormium, C, specie tenax, h. 125/150</w:t>
            </w:r>
          </w:p>
        </w:tc>
      </w:tr>
    </w:tbl>
    <w:p>
      <w:pPr>
        <w:jc w:val="right"/>
      </w:pPr>
    </w:p>
    <w:p>
      <w:pPr>
        <w:jc w:val="right"/>
        <w:spacing w:line="336" w:lineRule="auto"/>
      </w:pPr>
      <w:r>
        <w:rPr>
          <w:b/>
        </w:rPr>
        <w:t xml:space="preserve">Prezzo senza S. G. e Util. a cad: € 32,15160</w:t>
      </w:r>
    </w:p>
    <w:p>
      <w:pPr>
        <w:jc w:val="right"/>
        <w:spacing w:line="336" w:lineRule="auto"/>
      </w:pPr>
      <w:r>
        <w:rPr>
          <w:b/>
        </w:rPr>
        <w:t xml:space="preserve">Spese generali € 4,82274</w:t>
      </w:r>
    </w:p>
    <w:p>
      <w:pPr>
        <w:jc w:val="right"/>
        <w:spacing w:line="336" w:lineRule="auto"/>
      </w:pPr>
      <w:r>
        <w:rPr>
          <w:b/>
        </w:rPr>
        <w:t xml:space="preserve">Utili di impresa € 3,69743</w:t>
      </w:r>
    </w:p>
    <w:p>
      <w:pPr>
        <w:jc w:val="right"/>
        <w:spacing w:line="336" w:lineRule="auto"/>
      </w:pPr>
      <w:r>
        <w:rPr>
          <w:b/>
        </w:rPr>
        <w:t xml:space="preserve">Prezzo a cad: € 40,67177</w:t>
      </w:r>
    </w:p>
    <w:p>
      <w:pPr>
        <w:rPr>
          <w:sz w:val="10"/>
          <w:szCs w:val="10"/>
        </w:rPr>
      </w:pPr>
    </w:p>
    <w:p>
      <w:pPr>
        <w:rPr>
          <w:sz w:val="10"/>
          <w:szCs w:val="10"/>
        </w:rPr>
      </w:pPr>
    </w:p>
    <w:p>
      <w:pPr/>
      <w:r>
        <w:rPr>
          <w:b/>
        </w:rPr>
        <w:t xml:space="preserve">Codice regionale: TOS15_PR.P45.003.A39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A39 - Photinia, C, specie x fraseri, nome comune fotinia, h. 60/80
</w:t>
            </w:r>
          </w:p>
        </w:tc>
      </w:tr>
    </w:tbl>
    <w:p>
      <w:pPr>
        <w:jc w:val="right"/>
      </w:pPr>
    </w:p>
    <w:p>
      <w:pPr>
        <w:jc w:val="right"/>
        <w:spacing w:line="336" w:lineRule="auto"/>
      </w:pPr>
      <w:r>
        <w:rPr>
          <w:b/>
        </w:rPr>
        <w:t xml:space="preserve">Prezzo senza S. G. e Util. a cad: € 8,28000</w:t>
      </w:r>
    </w:p>
    <w:p>
      <w:pPr>
        <w:jc w:val="right"/>
        <w:spacing w:line="336" w:lineRule="auto"/>
      </w:pPr>
      <w:r>
        <w:rPr>
          <w:b/>
        </w:rPr>
        <w:t xml:space="preserve">Spese generali € 1,24200</w:t>
      </w:r>
    </w:p>
    <w:p>
      <w:pPr>
        <w:jc w:val="right"/>
        <w:spacing w:line="336" w:lineRule="auto"/>
      </w:pPr>
      <w:r>
        <w:rPr>
          <w:b/>
        </w:rPr>
        <w:t xml:space="preserve">Utili di impresa € 0,95220</w:t>
      </w:r>
    </w:p>
    <w:p>
      <w:pPr>
        <w:jc w:val="right"/>
        <w:spacing w:line="336" w:lineRule="auto"/>
      </w:pPr>
      <w:r>
        <w:rPr>
          <w:b/>
        </w:rPr>
        <w:t xml:space="preserve">Prezzo a cad: € 10,47420</w:t>
      </w:r>
    </w:p>
    <w:p>
      <w:pPr>
        <w:rPr>
          <w:sz w:val="10"/>
          <w:szCs w:val="10"/>
        </w:rPr>
      </w:pPr>
    </w:p>
    <w:p>
      <w:pPr>
        <w:rPr>
          <w:sz w:val="10"/>
          <w:szCs w:val="10"/>
        </w:rPr>
      </w:pPr>
    </w:p>
    <w:p>
      <w:pPr/>
      <w:r>
        <w:rPr>
          <w:b/>
        </w:rPr>
        <w:t xml:space="preserve">Codice regionale: TOS15_PR.P45.003.A40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A40 - Photinia, C, specie x fraseri, nome comune fotinia, h. 80/100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TOS15_PR.P45.003.A41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A41 - Photinia, C, specie x fraseri, nome comune fotinia, h. 125/150</w:t>
            </w:r>
          </w:p>
        </w:tc>
      </w:tr>
    </w:tbl>
    <w:p>
      <w:pPr>
        <w:jc w:val="right"/>
      </w:pPr>
    </w:p>
    <w:p>
      <w:pPr>
        <w:jc w:val="right"/>
        <w:spacing w:line="336" w:lineRule="auto"/>
      </w:pPr>
      <w:r>
        <w:rPr>
          <w:b/>
        </w:rPr>
        <w:t xml:space="preserve">Prezzo senza S. G. e Util. a cad: € 11,51280</w:t>
      </w:r>
    </w:p>
    <w:p>
      <w:pPr>
        <w:jc w:val="right"/>
        <w:spacing w:line="336" w:lineRule="auto"/>
      </w:pPr>
      <w:r>
        <w:rPr>
          <w:b/>
        </w:rPr>
        <w:t xml:space="preserve">Spese generali € 1,72692</w:t>
      </w:r>
    </w:p>
    <w:p>
      <w:pPr>
        <w:jc w:val="right"/>
        <w:spacing w:line="336" w:lineRule="auto"/>
      </w:pPr>
      <w:r>
        <w:rPr>
          <w:b/>
        </w:rPr>
        <w:t xml:space="preserve">Utili di impresa € 1,32397</w:t>
      </w:r>
    </w:p>
    <w:p>
      <w:pPr>
        <w:jc w:val="right"/>
        <w:spacing w:line="336" w:lineRule="auto"/>
      </w:pPr>
      <w:r>
        <w:rPr>
          <w:b/>
        </w:rPr>
        <w:t xml:space="preserve">Prezzo a cad: € 14,56369</w:t>
      </w:r>
    </w:p>
    <w:p>
      <w:pPr>
        <w:rPr>
          <w:sz w:val="10"/>
          <w:szCs w:val="10"/>
        </w:rPr>
      </w:pPr>
    </w:p>
    <w:p>
      <w:pPr>
        <w:rPr>
          <w:sz w:val="10"/>
          <w:szCs w:val="10"/>
        </w:rPr>
      </w:pPr>
    </w:p>
    <w:p>
      <w:pPr/>
      <w:r>
        <w:rPr>
          <w:b/>
        </w:rPr>
        <w:t xml:space="preserve">Codice regionale: TOS15_PR.P45.003.A42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A42 - Photinia, C, specie x fraseri, nome comune fotinia, Clt 3</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TOS15_PR.P45.003.A43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A43 - Photinia, C, specie x fraseri, nome comune fotinia, Clt 10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TOS15_PR.P45.003.A46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A46 - Picea, A, specie excelsa, glauca, pungens, h. 125/150
</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TOS15_PR.P45.003.A47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A47 - Picea, A, specie excelsa, glauca, pungens, h. 175/200</w:t>
            </w:r>
          </w:p>
        </w:tc>
      </w:tr>
    </w:tbl>
    <w:p>
      <w:pPr>
        <w:jc w:val="right"/>
      </w:pPr>
    </w:p>
    <w:p>
      <w:pPr>
        <w:jc w:val="right"/>
        <w:spacing w:line="336" w:lineRule="auto"/>
      </w:pPr>
      <w:r>
        <w:rPr>
          <w:b/>
        </w:rPr>
        <w:t xml:space="preserve">Prezzo senza S. G. e Util. a cad: € 98,98200</w:t>
      </w:r>
    </w:p>
    <w:p>
      <w:pPr>
        <w:jc w:val="right"/>
        <w:spacing w:line="336" w:lineRule="auto"/>
      </w:pPr>
      <w:r>
        <w:rPr>
          <w:b/>
        </w:rPr>
        <w:t xml:space="preserve">Spese generali € 14,84730</w:t>
      </w:r>
    </w:p>
    <w:p>
      <w:pPr>
        <w:jc w:val="right"/>
        <w:spacing w:line="336" w:lineRule="auto"/>
      </w:pPr>
      <w:r>
        <w:rPr>
          <w:b/>
        </w:rPr>
        <w:t xml:space="preserve">Utili di impresa € 11,38293</w:t>
      </w:r>
    </w:p>
    <w:p>
      <w:pPr>
        <w:jc w:val="right"/>
        <w:spacing w:line="336" w:lineRule="auto"/>
      </w:pPr>
      <w:r>
        <w:rPr>
          <w:b/>
        </w:rPr>
        <w:t xml:space="preserve">Prezzo a cad: € 125,21223</w:t>
      </w:r>
    </w:p>
    <w:p>
      <w:pPr>
        <w:rPr>
          <w:sz w:val="10"/>
          <w:szCs w:val="10"/>
        </w:rPr>
      </w:pPr>
    </w:p>
    <w:p>
      <w:pPr>
        <w:rPr>
          <w:sz w:val="10"/>
          <w:szCs w:val="10"/>
        </w:rPr>
      </w:pPr>
    </w:p>
    <w:p>
      <w:pPr/>
      <w:r>
        <w:rPr>
          <w:b/>
        </w:rPr>
        <w:t xml:space="preserve">Codice regionale: TOS15_PR.P45.003.A48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A48 - Picea, A, specie excelsa, glauca, pungens, h. 250/300</w:t>
            </w:r>
          </w:p>
        </w:tc>
      </w:tr>
    </w:tbl>
    <w:p>
      <w:pPr>
        <w:jc w:val="right"/>
      </w:pPr>
    </w:p>
    <w:p>
      <w:pPr>
        <w:jc w:val="right"/>
        <w:spacing w:line="336" w:lineRule="auto"/>
      </w:pPr>
      <w:r>
        <w:rPr>
          <w:b/>
        </w:rPr>
        <w:t xml:space="preserve">Prezzo senza S. G. e Util. a cad: € 760,84000</w:t>
      </w:r>
    </w:p>
    <w:p>
      <w:pPr>
        <w:jc w:val="right"/>
        <w:spacing w:line="336" w:lineRule="auto"/>
      </w:pPr>
      <w:r>
        <w:rPr>
          <w:b/>
        </w:rPr>
        <w:t xml:space="preserve">Spese generali € 114,12600</w:t>
      </w:r>
    </w:p>
    <w:p>
      <w:pPr>
        <w:jc w:val="right"/>
        <w:spacing w:line="336" w:lineRule="auto"/>
      </w:pPr>
      <w:r>
        <w:rPr>
          <w:b/>
        </w:rPr>
        <w:t xml:space="preserve">Utili di impresa € 87,49660</w:t>
      </w:r>
    </w:p>
    <w:p>
      <w:pPr>
        <w:jc w:val="right"/>
        <w:spacing w:line="336" w:lineRule="auto"/>
      </w:pPr>
      <w:r>
        <w:rPr>
          <w:b/>
        </w:rPr>
        <w:t xml:space="preserve">Prezzo a cad: € 962,46260</w:t>
      </w:r>
    </w:p>
    <w:p>
      <w:pPr>
        <w:rPr>
          <w:sz w:val="10"/>
          <w:szCs w:val="10"/>
        </w:rPr>
      </w:pPr>
    </w:p>
    <w:p>
      <w:pPr>
        <w:rPr>
          <w:sz w:val="10"/>
          <w:szCs w:val="10"/>
        </w:rPr>
      </w:pPr>
    </w:p>
    <w:p>
      <w:pPr/>
      <w:r>
        <w:rPr>
          <w:b/>
        </w:rPr>
        <w:t xml:space="preserve">Codice regionale: TOS15_PR.P45.003.A49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A49 - Picea, A, specie excelsa, glauca, pungens, h. 350/400</w:t>
            </w:r>
          </w:p>
        </w:tc>
      </w:tr>
    </w:tbl>
    <w:p>
      <w:pPr>
        <w:jc w:val="right"/>
      </w:pPr>
    </w:p>
    <w:p>
      <w:pPr>
        <w:jc w:val="right"/>
        <w:spacing w:line="336" w:lineRule="auto"/>
      </w:pPr>
      <w:r>
        <w:rPr>
          <w:b/>
        </w:rPr>
        <w:t xml:space="preserve">Prezzo senza S. G. e Util. a cad: € 1.803,20000</w:t>
      </w:r>
    </w:p>
    <w:p>
      <w:pPr>
        <w:jc w:val="right"/>
        <w:spacing w:line="336" w:lineRule="auto"/>
      </w:pPr>
      <w:r>
        <w:rPr>
          <w:b/>
        </w:rPr>
        <w:t xml:space="preserve">Spese generali € 270,48000</w:t>
      </w:r>
    </w:p>
    <w:p>
      <w:pPr>
        <w:jc w:val="right"/>
        <w:spacing w:line="336" w:lineRule="auto"/>
      </w:pPr>
      <w:r>
        <w:rPr>
          <w:b/>
        </w:rPr>
        <w:t xml:space="preserve">Utili di impresa € 207,36800</w:t>
      </w:r>
    </w:p>
    <w:p>
      <w:pPr>
        <w:jc w:val="right"/>
        <w:spacing w:line="336" w:lineRule="auto"/>
      </w:pPr>
      <w:r>
        <w:rPr>
          <w:b/>
        </w:rPr>
        <w:t xml:space="preserve">Prezzo a cad: € 2.281,04800</w:t>
      </w:r>
    </w:p>
    <w:p>
      <w:pPr>
        <w:rPr>
          <w:sz w:val="10"/>
          <w:szCs w:val="10"/>
        </w:rPr>
      </w:pPr>
    </w:p>
    <w:p>
      <w:pPr>
        <w:rPr>
          <w:sz w:val="10"/>
          <w:szCs w:val="10"/>
        </w:rPr>
      </w:pPr>
    </w:p>
    <w:p>
      <w:pPr/>
      <w:r>
        <w:rPr>
          <w:b/>
        </w:rPr>
        <w:t xml:space="preserve">Codice regionale: TOS15_PR.P45.003.A52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A52 - Pieris, C, specie japonica, h. 40/60, Clt 7
</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TOS15_PR.P45.003.A53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A53 - Pieris, C, specie japonica, h. 60/80, Clt 15</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TOS15_PR.P45.003.A56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A56 - Pinus, A, specie pinea , nigra, sylvestris, nome comune pino, h. 125/150, circonferenza 10/12
</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TOS15_PR.P45.003.A57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A57 - Pinus, A, specie pinea , nigra, sylvestris, nome comune pino, h. 175/200, circonferenza 12/14</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TOS15_PR.P45.003.A58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A58 - Pinus, A, specie pinea , nigra, sylvestris, nome comune pino, h. 250/300, circonferenza 14/16</w:t>
            </w:r>
          </w:p>
        </w:tc>
      </w:tr>
    </w:tbl>
    <w:p>
      <w:pPr>
        <w:jc w:val="right"/>
      </w:pPr>
    </w:p>
    <w:p>
      <w:pPr>
        <w:jc w:val="right"/>
        <w:spacing w:line="336" w:lineRule="auto"/>
      </w:pPr>
      <w:r>
        <w:rPr>
          <w:b/>
        </w:rPr>
        <w:t xml:space="preserve">Prezzo senza S. G. e Util. a cad: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cad: € 108,79000</w:t>
      </w:r>
    </w:p>
    <w:p>
      <w:pPr>
        <w:rPr>
          <w:sz w:val="10"/>
          <w:szCs w:val="10"/>
        </w:rPr>
      </w:pPr>
    </w:p>
    <w:p>
      <w:pPr>
        <w:rPr>
          <w:sz w:val="10"/>
          <w:szCs w:val="10"/>
        </w:rPr>
      </w:pPr>
    </w:p>
    <w:p>
      <w:pPr/>
      <w:r>
        <w:rPr>
          <w:b/>
        </w:rPr>
        <w:t xml:space="preserve">Codice regionale: TOS15_PR.P45.003.A59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A59 - Pinus, A, specie pinea , nigra, sylvestris, nome comune pino, h. 300/350, circonferenza 18/20</w:t>
            </w:r>
          </w:p>
        </w:tc>
      </w:tr>
    </w:tbl>
    <w:p>
      <w:pPr>
        <w:jc w:val="right"/>
      </w:pPr>
    </w:p>
    <w:p>
      <w:pPr>
        <w:jc w:val="right"/>
        <w:spacing w:line="336" w:lineRule="auto"/>
      </w:pPr>
      <w:r>
        <w:rPr>
          <w:b/>
        </w:rPr>
        <w:t xml:space="preserve">Prezzo senza S. G. e Util. a cad: € 189,00000</w:t>
      </w:r>
    </w:p>
    <w:p>
      <w:pPr>
        <w:jc w:val="right"/>
        <w:spacing w:line="336" w:lineRule="auto"/>
      </w:pPr>
      <w:r>
        <w:rPr>
          <w:b/>
        </w:rPr>
        <w:t xml:space="preserve">Spese generali € 28,35000</w:t>
      </w:r>
    </w:p>
    <w:p>
      <w:pPr>
        <w:jc w:val="right"/>
        <w:spacing w:line="336" w:lineRule="auto"/>
      </w:pPr>
      <w:r>
        <w:rPr>
          <w:b/>
        </w:rPr>
        <w:t xml:space="preserve">Utili di impresa € 21,73500</w:t>
      </w:r>
    </w:p>
    <w:p>
      <w:pPr>
        <w:jc w:val="right"/>
        <w:spacing w:line="336" w:lineRule="auto"/>
      </w:pPr>
      <w:r>
        <w:rPr>
          <w:b/>
        </w:rPr>
        <w:t xml:space="preserve">Prezzo a cad: € 239,08500</w:t>
      </w:r>
    </w:p>
    <w:p>
      <w:pPr>
        <w:rPr>
          <w:sz w:val="10"/>
          <w:szCs w:val="10"/>
        </w:rPr>
      </w:pPr>
    </w:p>
    <w:p>
      <w:pPr>
        <w:rPr>
          <w:sz w:val="10"/>
          <w:szCs w:val="10"/>
        </w:rPr>
      </w:pPr>
    </w:p>
    <w:p>
      <w:pPr/>
      <w:r>
        <w:rPr>
          <w:b/>
        </w:rPr>
        <w:t xml:space="preserve">Codice regionale: TOS15_PR.P45.003.A60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A60 - Pinus, A, specie pinea , nigra, sylvestris, nome comune pino, h. 350/400, circonferenza 26/30</w:t>
            </w:r>
          </w:p>
        </w:tc>
      </w:tr>
    </w:tbl>
    <w:p>
      <w:pPr>
        <w:jc w:val="right"/>
      </w:pPr>
    </w:p>
    <w:p>
      <w:pPr>
        <w:jc w:val="right"/>
        <w:spacing w:line="336" w:lineRule="auto"/>
      </w:pPr>
      <w:r>
        <w:rPr>
          <w:b/>
        </w:rPr>
        <w:t xml:space="preserve">Prezzo senza S. G. e Util. a cad: € 258,00000</w:t>
      </w:r>
    </w:p>
    <w:p>
      <w:pPr>
        <w:jc w:val="right"/>
        <w:spacing w:line="336" w:lineRule="auto"/>
      </w:pPr>
      <w:r>
        <w:rPr>
          <w:b/>
        </w:rPr>
        <w:t xml:space="preserve">Spese generali € 38,70000</w:t>
      </w:r>
    </w:p>
    <w:p>
      <w:pPr>
        <w:jc w:val="right"/>
        <w:spacing w:line="336" w:lineRule="auto"/>
      </w:pPr>
      <w:r>
        <w:rPr>
          <w:b/>
        </w:rPr>
        <w:t xml:space="preserve">Utili di impresa € 29,67000</w:t>
      </w:r>
    </w:p>
    <w:p>
      <w:pPr>
        <w:jc w:val="right"/>
        <w:spacing w:line="336" w:lineRule="auto"/>
      </w:pPr>
      <w:r>
        <w:rPr>
          <w:b/>
        </w:rPr>
        <w:t xml:space="preserve">Prezzo a cad: € 326,37000</w:t>
      </w:r>
    </w:p>
    <w:p>
      <w:pPr>
        <w:rPr>
          <w:sz w:val="10"/>
          <w:szCs w:val="10"/>
        </w:rPr>
      </w:pPr>
    </w:p>
    <w:p>
      <w:pPr>
        <w:rPr>
          <w:sz w:val="10"/>
          <w:szCs w:val="10"/>
        </w:rPr>
      </w:pPr>
    </w:p>
    <w:p>
      <w:pPr/>
      <w:r>
        <w:rPr>
          <w:b/>
        </w:rPr>
        <w:t xml:space="preserve">Codice regionale: TOS15_PR.P45.003.A63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A63 - Pinus, A, specie excelsa, strobus, nome comune pino, h. 125/150, circonferenza 10/12</w:t>
            </w:r>
          </w:p>
        </w:tc>
      </w:tr>
    </w:tbl>
    <w:p>
      <w:pPr>
        <w:jc w:val="right"/>
      </w:pPr>
    </w:p>
    <w:p>
      <w:pPr>
        <w:jc w:val="right"/>
        <w:spacing w:line="336" w:lineRule="auto"/>
      </w:pPr>
      <w:r>
        <w:rPr>
          <w:b/>
        </w:rPr>
        <w:t xml:space="preserve">Prezzo senza S. G. e Util. a cad: € 27,20250</w:t>
      </w:r>
    </w:p>
    <w:p>
      <w:pPr>
        <w:jc w:val="right"/>
        <w:spacing w:line="336" w:lineRule="auto"/>
      </w:pPr>
      <w:r>
        <w:rPr>
          <w:b/>
        </w:rPr>
        <w:t xml:space="preserve">Spese generali € 4,08038</w:t>
      </w:r>
    </w:p>
    <w:p>
      <w:pPr>
        <w:jc w:val="right"/>
        <w:spacing w:line="336" w:lineRule="auto"/>
      </w:pPr>
      <w:r>
        <w:rPr>
          <w:b/>
        </w:rPr>
        <w:t xml:space="preserve">Utili di impresa € 3,12829</w:t>
      </w:r>
    </w:p>
    <w:p>
      <w:pPr>
        <w:jc w:val="right"/>
        <w:spacing w:line="336" w:lineRule="auto"/>
      </w:pPr>
      <w:r>
        <w:rPr>
          <w:b/>
        </w:rPr>
        <w:t xml:space="preserve">Prezzo a cad: € 34,41116</w:t>
      </w:r>
    </w:p>
    <w:p>
      <w:pPr>
        <w:rPr>
          <w:sz w:val="10"/>
          <w:szCs w:val="10"/>
        </w:rPr>
      </w:pPr>
    </w:p>
    <w:p>
      <w:pPr>
        <w:rPr>
          <w:sz w:val="10"/>
          <w:szCs w:val="10"/>
        </w:rPr>
      </w:pPr>
    </w:p>
    <w:p>
      <w:pPr/>
      <w:r>
        <w:rPr>
          <w:b/>
        </w:rPr>
        <w:t xml:space="preserve">Codice regionale: TOS15_PR.P45.003.A64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A64 - Pinus, A, specie excelsa, strobus, nome comune pino, h. 175/200, circonferenza 12/14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TOS15_PR.P45.003.A65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A65 - Pinus, A, specie excelsa, strobus, nome comune pino, h. 250/300, circonferenza 14/16 </w:t>
            </w:r>
          </w:p>
        </w:tc>
      </w:tr>
    </w:tbl>
    <w:p>
      <w:pPr>
        <w:jc w:val="right"/>
      </w:pPr>
    </w:p>
    <w:p>
      <w:pPr>
        <w:jc w:val="right"/>
        <w:spacing w:line="336" w:lineRule="auto"/>
      </w:pPr>
      <w:r>
        <w:rPr>
          <w:b/>
        </w:rPr>
        <w:t xml:space="preserve">Prezzo senza S. G. e Util. a cad: € 185,84000</w:t>
      </w:r>
    </w:p>
    <w:p>
      <w:pPr>
        <w:jc w:val="right"/>
        <w:spacing w:line="336" w:lineRule="auto"/>
      </w:pPr>
      <w:r>
        <w:rPr>
          <w:b/>
        </w:rPr>
        <w:t xml:space="preserve">Spese generali € 27,87600</w:t>
      </w:r>
    </w:p>
    <w:p>
      <w:pPr>
        <w:jc w:val="right"/>
        <w:spacing w:line="336" w:lineRule="auto"/>
      </w:pPr>
      <w:r>
        <w:rPr>
          <w:b/>
        </w:rPr>
        <w:t xml:space="preserve">Utili di impresa € 21,37160</w:t>
      </w:r>
    </w:p>
    <w:p>
      <w:pPr>
        <w:jc w:val="right"/>
        <w:spacing w:line="336" w:lineRule="auto"/>
      </w:pPr>
      <w:r>
        <w:rPr>
          <w:b/>
        </w:rPr>
        <w:t xml:space="preserve">Prezzo a cad: € 235,08760</w:t>
      </w:r>
    </w:p>
    <w:p>
      <w:pPr>
        <w:rPr>
          <w:sz w:val="10"/>
          <w:szCs w:val="10"/>
        </w:rPr>
      </w:pPr>
    </w:p>
    <w:p>
      <w:pPr>
        <w:rPr>
          <w:sz w:val="10"/>
          <w:szCs w:val="10"/>
        </w:rPr>
      </w:pPr>
    </w:p>
    <w:p>
      <w:pPr/>
      <w:r>
        <w:rPr>
          <w:b/>
        </w:rPr>
        <w:t xml:space="preserve">Codice regionale: TOS15_PR.P45.003.A70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A70 - Pinus, A, specie halepensis, nome comune pino, h. 125/150, circonferenza 10/12</w:t>
            </w:r>
          </w:p>
        </w:tc>
      </w:tr>
    </w:tbl>
    <w:p>
      <w:pPr>
        <w:jc w:val="right"/>
      </w:pPr>
    </w:p>
    <w:p>
      <w:pPr>
        <w:jc w:val="right"/>
        <w:spacing w:line="336" w:lineRule="auto"/>
      </w:pPr>
      <w:r>
        <w:rPr>
          <w:b/>
        </w:rPr>
        <w:t xml:space="preserve">Prezzo senza S. G. e Util. a cad: € 11,12670</w:t>
      </w:r>
    </w:p>
    <w:p>
      <w:pPr>
        <w:jc w:val="right"/>
        <w:spacing w:line="336" w:lineRule="auto"/>
      </w:pPr>
      <w:r>
        <w:rPr>
          <w:b/>
        </w:rPr>
        <w:t xml:space="preserve">Spese generali € 1,66901</w:t>
      </w:r>
    </w:p>
    <w:p>
      <w:pPr>
        <w:jc w:val="right"/>
        <w:spacing w:line="336" w:lineRule="auto"/>
      </w:pPr>
      <w:r>
        <w:rPr>
          <w:b/>
        </w:rPr>
        <w:t xml:space="preserve">Utili di impresa € 1,27957</w:t>
      </w:r>
    </w:p>
    <w:p>
      <w:pPr>
        <w:jc w:val="right"/>
        <w:spacing w:line="336" w:lineRule="auto"/>
      </w:pPr>
      <w:r>
        <w:rPr>
          <w:b/>
        </w:rPr>
        <w:t xml:space="preserve">Prezzo a cad: € 14,07528</w:t>
      </w:r>
    </w:p>
    <w:p>
      <w:pPr>
        <w:rPr>
          <w:sz w:val="10"/>
          <w:szCs w:val="10"/>
        </w:rPr>
      </w:pPr>
    </w:p>
    <w:p>
      <w:pPr>
        <w:rPr>
          <w:sz w:val="10"/>
          <w:szCs w:val="10"/>
        </w:rPr>
      </w:pPr>
    </w:p>
    <w:p>
      <w:pPr/>
      <w:r>
        <w:rPr>
          <w:b/>
        </w:rPr>
        <w:t xml:space="preserve">Codice regionale: TOS15_PR.P45.003.A71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A71 - Pinus, A, specie halepensis, nome comune pino, h. 175/200, circonferenza 12/14</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TOS15_PR.P45.003.A72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A72 - Pinus, A, specie halepensis, nome comune pino, h. 250/300, circonferenza 14/16</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TOS15_PR.P45.003.A73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A73 - Pinus, A, specie halepensis, nome comune pino, h. 300/350, circonferenza 18/20</w:t>
            </w:r>
          </w:p>
        </w:tc>
      </w:tr>
    </w:tbl>
    <w:p>
      <w:pPr>
        <w:jc w:val="right"/>
      </w:pPr>
    </w:p>
    <w:p>
      <w:pPr>
        <w:jc w:val="right"/>
        <w:spacing w:line="336" w:lineRule="auto"/>
      </w:pPr>
      <w:r>
        <w:rPr>
          <w:b/>
        </w:rPr>
        <w:t xml:space="preserve">Prezzo senza S. G. e Util. a cad: € 80,02800</w:t>
      </w:r>
    </w:p>
    <w:p>
      <w:pPr>
        <w:jc w:val="right"/>
        <w:spacing w:line="336" w:lineRule="auto"/>
      </w:pPr>
      <w:r>
        <w:rPr>
          <w:b/>
        </w:rPr>
        <w:t xml:space="preserve">Spese generali € 12,00420</w:t>
      </w:r>
    </w:p>
    <w:p>
      <w:pPr>
        <w:jc w:val="right"/>
        <w:spacing w:line="336" w:lineRule="auto"/>
      </w:pPr>
      <w:r>
        <w:rPr>
          <w:b/>
        </w:rPr>
        <w:t xml:space="preserve">Utili di impresa € 9,20322</w:t>
      </w:r>
    </w:p>
    <w:p>
      <w:pPr>
        <w:jc w:val="right"/>
        <w:spacing w:line="336" w:lineRule="auto"/>
      </w:pPr>
      <w:r>
        <w:rPr>
          <w:b/>
        </w:rPr>
        <w:t xml:space="preserve">Prezzo a cad: € 101,23542</w:t>
      </w:r>
    </w:p>
    <w:p>
      <w:pPr>
        <w:rPr>
          <w:sz w:val="10"/>
          <w:szCs w:val="10"/>
        </w:rPr>
      </w:pPr>
    </w:p>
    <w:p>
      <w:pPr>
        <w:rPr>
          <w:sz w:val="10"/>
          <w:szCs w:val="10"/>
        </w:rPr>
      </w:pPr>
    </w:p>
    <w:p>
      <w:pPr/>
      <w:r>
        <w:rPr>
          <w:b/>
        </w:rPr>
        <w:t xml:space="preserve">Codice regionale: TOS15_PR.P45.003.A74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A74 - Pinus, A, specie halepensis, nome comune pino, h. 350/400, circonferenza 26/30</w:t>
            </w:r>
          </w:p>
        </w:tc>
      </w:tr>
    </w:tbl>
    <w:p>
      <w:pPr>
        <w:jc w:val="right"/>
      </w:pPr>
    </w:p>
    <w:p>
      <w:pPr>
        <w:jc w:val="right"/>
        <w:spacing w:line="336" w:lineRule="auto"/>
      </w:pPr>
      <w:r>
        <w:rPr>
          <w:b/>
        </w:rPr>
        <w:t xml:space="preserve">Prezzo senza S. G. e Util. a cad: € 300,00000</w:t>
      </w:r>
    </w:p>
    <w:p>
      <w:pPr>
        <w:jc w:val="right"/>
        <w:spacing w:line="336" w:lineRule="auto"/>
      </w:pPr>
      <w:r>
        <w:rPr>
          <w:b/>
        </w:rPr>
        <w:t xml:space="preserve">Spese generali € 45,00000</w:t>
      </w:r>
    </w:p>
    <w:p>
      <w:pPr>
        <w:jc w:val="right"/>
        <w:spacing w:line="336" w:lineRule="auto"/>
      </w:pPr>
      <w:r>
        <w:rPr>
          <w:b/>
        </w:rPr>
        <w:t xml:space="preserve">Utili di impresa € 34,50000</w:t>
      </w:r>
    </w:p>
    <w:p>
      <w:pPr>
        <w:jc w:val="right"/>
        <w:spacing w:line="336" w:lineRule="auto"/>
      </w:pPr>
      <w:r>
        <w:rPr>
          <w:b/>
        </w:rPr>
        <w:t xml:space="preserve">Prezzo a cad: € 379,50000</w:t>
      </w:r>
    </w:p>
    <w:p>
      <w:pPr>
        <w:rPr>
          <w:sz w:val="10"/>
          <w:szCs w:val="10"/>
        </w:rPr>
      </w:pPr>
    </w:p>
    <w:p>
      <w:pPr>
        <w:rPr>
          <w:sz w:val="10"/>
          <w:szCs w:val="10"/>
        </w:rPr>
      </w:pPr>
    </w:p>
    <w:p>
      <w:pPr/>
      <w:r>
        <w:rPr>
          <w:b/>
        </w:rPr>
        <w:t xml:space="preserve">Codice regionale: TOS15_PR.P45.003.A77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A77 - Pistacia, C, specie lentiscus, nome comune lentisco, Clt  3
</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TOS15_PR.P45.003.A78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A78 - Pistacia, C, specie lentiscus, nome comune lentisco, Clt  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TOS15_PR.P45.003.A81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A81 - Pittosporum, C, spp., nome comune pittosforo, h. 60/80
</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TOS15_PR.P45.003.A82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A82 - Pittosporum, C, spp., nome comune pittosforo, h. 80/100</w:t>
            </w:r>
          </w:p>
        </w:tc>
      </w:tr>
    </w:tbl>
    <w:p>
      <w:pPr>
        <w:jc w:val="right"/>
      </w:pPr>
    </w:p>
    <w:p>
      <w:pPr>
        <w:jc w:val="right"/>
        <w:spacing w:line="336" w:lineRule="auto"/>
      </w:pPr>
      <w:r>
        <w:rPr>
          <w:b/>
        </w:rPr>
        <w:t xml:space="preserve">Prezzo senza S. G. e Util. a cad: € 14,80000</w:t>
      </w:r>
    </w:p>
    <w:p>
      <w:pPr>
        <w:jc w:val="right"/>
        <w:spacing w:line="336" w:lineRule="auto"/>
      </w:pPr>
      <w:r>
        <w:rPr>
          <w:b/>
        </w:rPr>
        <w:t xml:space="preserve">Spese generali € 2,22000</w:t>
      </w:r>
    </w:p>
    <w:p>
      <w:pPr>
        <w:jc w:val="right"/>
        <w:spacing w:line="336" w:lineRule="auto"/>
      </w:pPr>
      <w:r>
        <w:rPr>
          <w:b/>
        </w:rPr>
        <w:t xml:space="preserve">Utili di impresa € 1,70200</w:t>
      </w:r>
    </w:p>
    <w:p>
      <w:pPr>
        <w:jc w:val="right"/>
        <w:spacing w:line="336" w:lineRule="auto"/>
      </w:pPr>
      <w:r>
        <w:rPr>
          <w:b/>
        </w:rPr>
        <w:t xml:space="preserve">Prezzo a cad: € 18,72200</w:t>
      </w:r>
    </w:p>
    <w:p>
      <w:pPr>
        <w:rPr>
          <w:sz w:val="10"/>
          <w:szCs w:val="10"/>
        </w:rPr>
      </w:pPr>
    </w:p>
    <w:p>
      <w:pPr>
        <w:rPr>
          <w:sz w:val="10"/>
          <w:szCs w:val="10"/>
        </w:rPr>
      </w:pPr>
    </w:p>
    <w:p>
      <w:pPr/>
      <w:r>
        <w:rPr>
          <w:b/>
        </w:rPr>
        <w:t xml:space="preserve">Codice regionale: TOS15_PR.P45.003.A83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A83 - Pittosporum, C, spp., nome comune pittosforo, h. 100/125</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TOS15_PR.P45.003.A84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A84 - Pittosporum, C, spp., nome comune pittosforo, h. 125/150</w:t>
            </w:r>
          </w:p>
        </w:tc>
      </w:tr>
    </w:tbl>
    <w:p>
      <w:pPr>
        <w:jc w:val="right"/>
      </w:pPr>
    </w:p>
    <w:p>
      <w:pPr>
        <w:jc w:val="right"/>
        <w:spacing w:line="336" w:lineRule="auto"/>
      </w:pPr>
      <w:r>
        <w:rPr>
          <w:b/>
        </w:rPr>
        <w:t xml:space="preserve">Prezzo senza S. G. e Util. a cad: € 32,15160</w:t>
      </w:r>
    </w:p>
    <w:p>
      <w:pPr>
        <w:jc w:val="right"/>
        <w:spacing w:line="336" w:lineRule="auto"/>
      </w:pPr>
      <w:r>
        <w:rPr>
          <w:b/>
        </w:rPr>
        <w:t xml:space="preserve">Spese generali € 4,82274</w:t>
      </w:r>
    </w:p>
    <w:p>
      <w:pPr>
        <w:jc w:val="right"/>
        <w:spacing w:line="336" w:lineRule="auto"/>
      </w:pPr>
      <w:r>
        <w:rPr>
          <w:b/>
        </w:rPr>
        <w:t xml:space="preserve">Utili di impresa € 3,69743</w:t>
      </w:r>
    </w:p>
    <w:p>
      <w:pPr>
        <w:jc w:val="right"/>
        <w:spacing w:line="336" w:lineRule="auto"/>
      </w:pPr>
      <w:r>
        <w:rPr>
          <w:b/>
        </w:rPr>
        <w:t xml:space="preserve">Prezzo a cad: € 40,67177</w:t>
      </w:r>
    </w:p>
    <w:p>
      <w:pPr>
        <w:rPr>
          <w:sz w:val="10"/>
          <w:szCs w:val="10"/>
        </w:rPr>
      </w:pPr>
    </w:p>
    <w:p>
      <w:pPr>
        <w:rPr>
          <w:sz w:val="10"/>
          <w:szCs w:val="10"/>
        </w:rPr>
      </w:pPr>
    </w:p>
    <w:p>
      <w:pPr/>
      <w:r>
        <w:rPr>
          <w:b/>
        </w:rPr>
        <w:t xml:space="preserve">Codice regionale: TOS15_PR.P45.003.A87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A87 - Platanus, A, specie x acerifolia, orientalis, nome comune platano, circonferenza 10/12
</w:t>
            </w:r>
          </w:p>
        </w:tc>
      </w:tr>
    </w:tbl>
    <w:p>
      <w:pPr>
        <w:jc w:val="right"/>
      </w:pPr>
    </w:p>
    <w:p>
      <w:pPr>
        <w:jc w:val="right"/>
        <w:spacing w:line="336" w:lineRule="auto"/>
      </w:pPr>
      <w:r>
        <w:rPr>
          <w:b/>
        </w:rPr>
        <w:t xml:space="preserve">Prezzo senza S. G. e Util. a cad: € 31,28000</w:t>
      </w:r>
    </w:p>
    <w:p>
      <w:pPr>
        <w:jc w:val="right"/>
        <w:spacing w:line="336" w:lineRule="auto"/>
      </w:pPr>
      <w:r>
        <w:rPr>
          <w:b/>
        </w:rPr>
        <w:t xml:space="preserve">Spese generali € 4,69200</w:t>
      </w:r>
    </w:p>
    <w:p>
      <w:pPr>
        <w:jc w:val="right"/>
        <w:spacing w:line="336" w:lineRule="auto"/>
      </w:pPr>
      <w:r>
        <w:rPr>
          <w:b/>
        </w:rPr>
        <w:t xml:space="preserve">Utili di impresa € 3,59720</w:t>
      </w:r>
    </w:p>
    <w:p>
      <w:pPr>
        <w:jc w:val="right"/>
        <w:spacing w:line="336" w:lineRule="auto"/>
      </w:pPr>
      <w:r>
        <w:rPr>
          <w:b/>
        </w:rPr>
        <w:t xml:space="preserve">Prezzo a cad: € 39,56920</w:t>
      </w:r>
    </w:p>
    <w:p>
      <w:pPr>
        <w:rPr>
          <w:sz w:val="10"/>
          <w:szCs w:val="10"/>
        </w:rPr>
      </w:pPr>
    </w:p>
    <w:p>
      <w:pPr>
        <w:rPr>
          <w:sz w:val="10"/>
          <w:szCs w:val="10"/>
        </w:rPr>
      </w:pPr>
    </w:p>
    <w:p>
      <w:pPr/>
      <w:r>
        <w:rPr>
          <w:b/>
        </w:rPr>
        <w:t xml:space="preserve">Codice regionale: TOS15_PR.P45.003.A88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A88 - Platanus, A, specie x acerifolia, orientalis, nome comune platano, circonferenza 12/14</w:t>
            </w:r>
          </w:p>
        </w:tc>
      </w:tr>
    </w:tbl>
    <w:p>
      <w:pPr>
        <w:jc w:val="right"/>
      </w:pPr>
    </w:p>
    <w:p>
      <w:pPr>
        <w:jc w:val="right"/>
        <w:spacing w:line="336" w:lineRule="auto"/>
      </w:pPr>
      <w:r>
        <w:rPr>
          <w:b/>
        </w:rPr>
        <w:t xml:space="preserve">Prezzo senza S. G. e Util. a cad: € 39,00800</w:t>
      </w:r>
    </w:p>
    <w:p>
      <w:pPr>
        <w:jc w:val="right"/>
        <w:spacing w:line="336" w:lineRule="auto"/>
      </w:pPr>
      <w:r>
        <w:rPr>
          <w:b/>
        </w:rPr>
        <w:t xml:space="preserve">Spese generali € 5,85120</w:t>
      </w:r>
    </w:p>
    <w:p>
      <w:pPr>
        <w:jc w:val="right"/>
        <w:spacing w:line="336" w:lineRule="auto"/>
      </w:pPr>
      <w:r>
        <w:rPr>
          <w:b/>
        </w:rPr>
        <w:t xml:space="preserve">Utili di impresa € 4,48592</w:t>
      </w:r>
    </w:p>
    <w:p>
      <w:pPr>
        <w:jc w:val="right"/>
        <w:spacing w:line="336" w:lineRule="auto"/>
      </w:pPr>
      <w:r>
        <w:rPr>
          <w:b/>
        </w:rPr>
        <w:t xml:space="preserve">Prezzo a cad: € 49,34512</w:t>
      </w:r>
    </w:p>
    <w:p>
      <w:pPr>
        <w:rPr>
          <w:sz w:val="10"/>
          <w:szCs w:val="10"/>
        </w:rPr>
      </w:pPr>
    </w:p>
    <w:p>
      <w:pPr>
        <w:rPr>
          <w:sz w:val="10"/>
          <w:szCs w:val="10"/>
        </w:rPr>
      </w:pPr>
    </w:p>
    <w:p>
      <w:pPr/>
      <w:r>
        <w:rPr>
          <w:b/>
        </w:rPr>
        <w:t xml:space="preserve">Codice regionale: TOS15_PR.P45.003.A89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A89 - Platanus, A, specie x acerifolia, orientalis, nome comune platano, circonferenza 14/16</w:t>
            </w:r>
          </w:p>
        </w:tc>
      </w:tr>
    </w:tbl>
    <w:p>
      <w:pPr>
        <w:jc w:val="right"/>
      </w:pPr>
    </w:p>
    <w:p>
      <w:pPr>
        <w:jc w:val="right"/>
        <w:spacing w:line="336" w:lineRule="auto"/>
      </w:pPr>
      <w:r>
        <w:rPr>
          <w:b/>
        </w:rPr>
        <w:t xml:space="preserve">Prezzo senza S. G. e Util. a cad: € 68,08000</w:t>
      </w:r>
    </w:p>
    <w:p>
      <w:pPr>
        <w:jc w:val="right"/>
        <w:spacing w:line="336" w:lineRule="auto"/>
      </w:pPr>
      <w:r>
        <w:rPr>
          <w:b/>
        </w:rPr>
        <w:t xml:space="preserve">Spese generali € 10,21200</w:t>
      </w:r>
    </w:p>
    <w:p>
      <w:pPr>
        <w:jc w:val="right"/>
        <w:spacing w:line="336" w:lineRule="auto"/>
      </w:pPr>
      <w:r>
        <w:rPr>
          <w:b/>
        </w:rPr>
        <w:t xml:space="preserve">Utili di impresa € 7,82920</w:t>
      </w:r>
    </w:p>
    <w:p>
      <w:pPr>
        <w:jc w:val="right"/>
        <w:spacing w:line="336" w:lineRule="auto"/>
      </w:pPr>
      <w:r>
        <w:rPr>
          <w:b/>
        </w:rPr>
        <w:t xml:space="preserve">Prezzo a cad: € 86,12120</w:t>
      </w:r>
    </w:p>
    <w:p>
      <w:pPr>
        <w:rPr>
          <w:sz w:val="10"/>
          <w:szCs w:val="10"/>
        </w:rPr>
      </w:pPr>
    </w:p>
    <w:p>
      <w:pPr>
        <w:rPr>
          <w:sz w:val="10"/>
          <w:szCs w:val="10"/>
        </w:rPr>
      </w:pPr>
    </w:p>
    <w:p>
      <w:pPr/>
      <w:r>
        <w:rPr>
          <w:b/>
        </w:rPr>
        <w:t xml:space="preserve">Codice regionale: TOS15_PR.P45.003.A90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A90 - Platanus, A, specie x acerifolia, orientalis, nome comune platano,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TOS15_PR.P45.003.A91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A91 - Platanus, A, specie x acerifolia, orientalis, nome comune platano,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TOS15_PR.P45.003.A92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A92 - Platanus, A, specie x acerifolia, orientalis, nome comune platano,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TOS15_PR.P45.003.A95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A95 - Plumbago, C-R, spp., Clt  2-3
</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TOS15_PR.P45.003.A96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A96 - Plumbago, C-R, spp., Clt 3</w:t>
            </w:r>
          </w:p>
        </w:tc>
      </w:tr>
    </w:tbl>
    <w:p>
      <w:pPr>
        <w:jc w:val="right"/>
      </w:pPr>
    </w:p>
    <w:p>
      <w:pPr>
        <w:jc w:val="right"/>
        <w:spacing w:line="336" w:lineRule="auto"/>
      </w:pPr>
      <w:r>
        <w:rPr>
          <w:b/>
        </w:rPr>
        <w:t xml:space="preserve">Prezzo senza S. G. e Util. a cad: € 6,62400</w:t>
      </w:r>
    </w:p>
    <w:p>
      <w:pPr>
        <w:jc w:val="right"/>
        <w:spacing w:line="336" w:lineRule="auto"/>
      </w:pPr>
      <w:r>
        <w:rPr>
          <w:b/>
        </w:rPr>
        <w:t xml:space="preserve">Spese generali € 0,99360</w:t>
      </w:r>
    </w:p>
    <w:p>
      <w:pPr>
        <w:jc w:val="right"/>
        <w:spacing w:line="336" w:lineRule="auto"/>
      </w:pPr>
      <w:r>
        <w:rPr>
          <w:b/>
        </w:rPr>
        <w:t xml:space="preserve">Utili di impresa € 0,76176</w:t>
      </w:r>
    </w:p>
    <w:p>
      <w:pPr>
        <w:jc w:val="right"/>
        <w:spacing w:line="336" w:lineRule="auto"/>
      </w:pPr>
      <w:r>
        <w:rPr>
          <w:b/>
        </w:rPr>
        <w:t xml:space="preserve">Prezzo a cad: € 8,37936</w:t>
      </w:r>
    </w:p>
    <w:p>
      <w:pPr>
        <w:rPr>
          <w:sz w:val="10"/>
          <w:szCs w:val="10"/>
        </w:rPr>
      </w:pPr>
    </w:p>
    <w:p>
      <w:pPr>
        <w:rPr>
          <w:sz w:val="10"/>
          <w:szCs w:val="10"/>
        </w:rPr>
      </w:pPr>
    </w:p>
    <w:p>
      <w:pPr/>
      <w:r>
        <w:rPr>
          <w:b/>
        </w:rPr>
        <w:t xml:space="preserve">Codice regionale: TOS15_PR.P45.003.A99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A99 - Polygala, C, specie myrtifolia, Clt  2-3
</w:t>
            </w:r>
          </w:p>
        </w:tc>
      </w:tr>
    </w:tbl>
    <w:p>
      <w:pPr>
        <w:jc w:val="right"/>
      </w:pPr>
    </w:p>
    <w:p>
      <w:pPr>
        <w:jc w:val="right"/>
        <w:spacing w:line="336" w:lineRule="auto"/>
      </w:pPr>
      <w:r>
        <w:rPr>
          <w:b/>
        </w:rPr>
        <w:t xml:space="preserve">Prezzo senza S. G. e Util. a cad: € 5,72130</w:t>
      </w:r>
    </w:p>
    <w:p>
      <w:pPr>
        <w:jc w:val="right"/>
        <w:spacing w:line="336" w:lineRule="auto"/>
      </w:pPr>
      <w:r>
        <w:rPr>
          <w:b/>
        </w:rPr>
        <w:t xml:space="preserve">Spese generali € 0,85820</w:t>
      </w:r>
    </w:p>
    <w:p>
      <w:pPr>
        <w:jc w:val="right"/>
        <w:spacing w:line="336" w:lineRule="auto"/>
      </w:pPr>
      <w:r>
        <w:rPr>
          <w:b/>
        </w:rPr>
        <w:t xml:space="preserve">Utili di impresa € 0,65795</w:t>
      </w:r>
    </w:p>
    <w:p>
      <w:pPr>
        <w:jc w:val="right"/>
        <w:spacing w:line="336" w:lineRule="auto"/>
      </w:pPr>
      <w:r>
        <w:rPr>
          <w:b/>
        </w:rPr>
        <w:t xml:space="preserve">Prezzo a cad: € 7,23744</w:t>
      </w:r>
    </w:p>
    <w:p>
      <w:pPr>
        <w:rPr>
          <w:sz w:val="10"/>
          <w:szCs w:val="10"/>
        </w:rPr>
      </w:pPr>
    </w:p>
    <w:p>
      <w:pPr>
        <w:rPr>
          <w:sz w:val="10"/>
          <w:szCs w:val="10"/>
        </w:rPr>
      </w:pPr>
    </w:p>
    <w:p>
      <w:pPr/>
      <w:r>
        <w:rPr>
          <w:b/>
        </w:rPr>
        <w:t xml:space="preserve">Codice regionale: TOS15_PR.P45.003.B00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B00 - Polygala, C, specie myrtifolia, Clt 7/10</w:t>
            </w:r>
          </w:p>
        </w:tc>
      </w:tr>
    </w:tbl>
    <w:p>
      <w:pPr>
        <w:jc w:val="right"/>
      </w:pPr>
    </w:p>
    <w:p>
      <w:pPr>
        <w:jc w:val="right"/>
        <w:spacing w:line="336" w:lineRule="auto"/>
      </w:pPr>
      <w:r>
        <w:rPr>
          <w:b/>
        </w:rPr>
        <w:t xml:space="preserve">Prezzo senza S. G. e Util. a cad: € 17,57200</w:t>
      </w:r>
    </w:p>
    <w:p>
      <w:pPr>
        <w:jc w:val="right"/>
        <w:spacing w:line="336" w:lineRule="auto"/>
      </w:pPr>
      <w:r>
        <w:rPr>
          <w:b/>
        </w:rPr>
        <w:t xml:space="preserve">Spese generali € 2,63580</w:t>
      </w:r>
    </w:p>
    <w:p>
      <w:pPr>
        <w:jc w:val="right"/>
        <w:spacing w:line="336" w:lineRule="auto"/>
      </w:pPr>
      <w:r>
        <w:rPr>
          <w:b/>
        </w:rPr>
        <w:t xml:space="preserve">Utili di impresa € 2,02078</w:t>
      </w:r>
    </w:p>
    <w:p>
      <w:pPr>
        <w:jc w:val="right"/>
        <w:spacing w:line="336" w:lineRule="auto"/>
      </w:pPr>
      <w:r>
        <w:rPr>
          <w:b/>
        </w:rPr>
        <w:t xml:space="preserve">Prezzo a cad: € 22,22858</w:t>
      </w:r>
    </w:p>
    <w:p>
      <w:pPr>
        <w:rPr>
          <w:sz w:val="10"/>
          <w:szCs w:val="10"/>
        </w:rPr>
      </w:pPr>
    </w:p>
    <w:p>
      <w:pPr>
        <w:rPr>
          <w:sz w:val="10"/>
          <w:szCs w:val="10"/>
        </w:rPr>
      </w:pPr>
    </w:p>
    <w:p>
      <w:pPr/>
      <w:r>
        <w:rPr>
          <w:b/>
        </w:rPr>
        <w:t xml:space="preserve">Codice regionale: TOS15_PR.P45.003.B03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B03 - Polygonum, R, spp., h. 150/200, Clt  2-3
</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TOS15_PR.P45.003.B04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B04 - Polygonum, R, spp., h. 200/250, Clt 10</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TOS15_PR.P45.003.B08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B08 - Populus, A, specie alba, nigra, nome comune pioppo, h. 250/300</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cad: € 18,97500</w:t>
      </w:r>
    </w:p>
    <w:p>
      <w:pPr>
        <w:rPr>
          <w:sz w:val="10"/>
          <w:szCs w:val="10"/>
        </w:rPr>
      </w:pPr>
    </w:p>
    <w:p>
      <w:pPr>
        <w:rPr>
          <w:sz w:val="10"/>
          <w:szCs w:val="10"/>
        </w:rPr>
      </w:pPr>
    </w:p>
    <w:p>
      <w:pPr/>
      <w:r>
        <w:rPr>
          <w:b/>
        </w:rPr>
        <w:t xml:space="preserve">Codice regionale: TOS15_PR.P45.003.B09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B09 - Populus, A, specie alba, nigra, nome comune pioppo, circonferenza 8/10</w:t>
            </w:r>
          </w:p>
        </w:tc>
      </w:tr>
    </w:tbl>
    <w:p>
      <w:pPr>
        <w:jc w:val="right"/>
      </w:pPr>
    </w:p>
    <w:p>
      <w:pPr>
        <w:jc w:val="right"/>
        <w:spacing w:line="336" w:lineRule="auto"/>
      </w:pPr>
      <w:r>
        <w:rPr>
          <w:b/>
        </w:rPr>
        <w:t xml:space="preserve">Prezzo senza S. G. e Util. a cad: € 44,92800</w:t>
      </w:r>
    </w:p>
    <w:p>
      <w:pPr>
        <w:jc w:val="right"/>
        <w:spacing w:line="336" w:lineRule="auto"/>
      </w:pPr>
      <w:r>
        <w:rPr>
          <w:b/>
        </w:rPr>
        <w:t xml:space="preserve">Spese generali € 6,73920</w:t>
      </w:r>
    </w:p>
    <w:p>
      <w:pPr>
        <w:jc w:val="right"/>
        <w:spacing w:line="336" w:lineRule="auto"/>
      </w:pPr>
      <w:r>
        <w:rPr>
          <w:b/>
        </w:rPr>
        <w:t xml:space="preserve">Utili di impresa € 5,16672</w:t>
      </w:r>
    </w:p>
    <w:p>
      <w:pPr>
        <w:jc w:val="right"/>
        <w:spacing w:line="336" w:lineRule="auto"/>
      </w:pPr>
      <w:r>
        <w:rPr>
          <w:b/>
        </w:rPr>
        <w:t xml:space="preserve">Prezzo a cad: € 56,83392</w:t>
      </w:r>
    </w:p>
    <w:p>
      <w:pPr>
        <w:rPr>
          <w:sz w:val="10"/>
          <w:szCs w:val="10"/>
        </w:rPr>
      </w:pPr>
    </w:p>
    <w:p>
      <w:pPr>
        <w:rPr>
          <w:sz w:val="10"/>
          <w:szCs w:val="10"/>
        </w:rPr>
      </w:pPr>
    </w:p>
    <w:p>
      <w:pPr/>
      <w:r>
        <w:rPr>
          <w:b/>
        </w:rPr>
        <w:t xml:space="preserve">Codice regionale: TOS15_PR.P45.003.B10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B10 - Populus, A, specie alba, nigra, nome comune pioppo, circonferenza 10/12</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TOS15_PR.P45.003.B11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B11 - Populus, A, specie alba, nigra, nome comune pioppo,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TOS15_PR.P45.003.B20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B20 - Prunus, A,C, specie  laurocerasus, cerasifera, serrulata, H.60/80</w:t>
            </w:r>
          </w:p>
        </w:tc>
      </w:tr>
    </w:tbl>
    <w:p>
      <w:pPr>
        <w:jc w:val="right"/>
      </w:pPr>
    </w:p>
    <w:p>
      <w:pPr>
        <w:jc w:val="right"/>
        <w:spacing w:line="336" w:lineRule="auto"/>
      </w:pPr>
      <w:r>
        <w:rPr>
          <w:b/>
        </w:rPr>
        <w:t xml:space="preserve">Prezzo senza S. G. e Util. a cad: € 3,08880</w:t>
      </w:r>
    </w:p>
    <w:p>
      <w:pPr>
        <w:jc w:val="right"/>
        <w:spacing w:line="336" w:lineRule="auto"/>
      </w:pPr>
      <w:r>
        <w:rPr>
          <w:b/>
        </w:rPr>
        <w:t xml:space="preserve">Spese generali € 0,46332</w:t>
      </w:r>
    </w:p>
    <w:p>
      <w:pPr>
        <w:jc w:val="right"/>
        <w:spacing w:line="336" w:lineRule="auto"/>
      </w:pPr>
      <w:r>
        <w:rPr>
          <w:b/>
        </w:rPr>
        <w:t xml:space="preserve">Utili di impresa € 0,35521</w:t>
      </w:r>
    </w:p>
    <w:p>
      <w:pPr>
        <w:jc w:val="right"/>
        <w:spacing w:line="336" w:lineRule="auto"/>
      </w:pPr>
      <w:r>
        <w:rPr>
          <w:b/>
        </w:rPr>
        <w:t xml:space="preserve">Prezzo a cad: € 3,90733</w:t>
      </w:r>
    </w:p>
    <w:p>
      <w:pPr>
        <w:rPr>
          <w:sz w:val="10"/>
          <w:szCs w:val="10"/>
        </w:rPr>
      </w:pPr>
    </w:p>
    <w:p>
      <w:pPr>
        <w:rPr>
          <w:sz w:val="10"/>
          <w:szCs w:val="10"/>
        </w:rPr>
      </w:pPr>
    </w:p>
    <w:p>
      <w:pPr/>
      <w:r>
        <w:rPr>
          <w:b/>
        </w:rPr>
        <w:t xml:space="preserve">Codice regionale: TOS15_PR.P45.003.B21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B21 - Prunus, A,C, specie  laurocerasus, cerasifera, serrulata, H.80/100</w:t>
            </w:r>
          </w:p>
        </w:tc>
      </w:tr>
    </w:tbl>
    <w:p>
      <w:pPr>
        <w:jc w:val="right"/>
      </w:pPr>
    </w:p>
    <w:p>
      <w:pPr>
        <w:jc w:val="right"/>
        <w:spacing w:line="336" w:lineRule="auto"/>
      </w:pPr>
      <w:r>
        <w:rPr>
          <w:b/>
        </w:rPr>
        <w:t xml:space="preserve">Prezzo senza S. G. e Util. a cad: € 7,68690</w:t>
      </w:r>
    </w:p>
    <w:p>
      <w:pPr>
        <w:jc w:val="right"/>
        <w:spacing w:line="336" w:lineRule="auto"/>
      </w:pPr>
      <w:r>
        <w:rPr>
          <w:b/>
        </w:rPr>
        <w:t xml:space="preserve">Spese generali € 1,15304</w:t>
      </w:r>
    </w:p>
    <w:p>
      <w:pPr>
        <w:jc w:val="right"/>
        <w:spacing w:line="336" w:lineRule="auto"/>
      </w:pPr>
      <w:r>
        <w:rPr>
          <w:b/>
        </w:rPr>
        <w:t xml:space="preserve">Utili di impresa € 0,88399</w:t>
      </w:r>
    </w:p>
    <w:p>
      <w:pPr>
        <w:jc w:val="right"/>
        <w:spacing w:line="336" w:lineRule="auto"/>
      </w:pPr>
      <w:r>
        <w:rPr>
          <w:b/>
        </w:rPr>
        <w:t xml:space="preserve">Prezzo a cad: € 9,72393</w:t>
      </w:r>
    </w:p>
    <w:p>
      <w:pPr>
        <w:rPr>
          <w:sz w:val="10"/>
          <w:szCs w:val="10"/>
        </w:rPr>
      </w:pPr>
    </w:p>
    <w:p>
      <w:pPr>
        <w:rPr>
          <w:sz w:val="10"/>
          <w:szCs w:val="10"/>
        </w:rPr>
      </w:pPr>
    </w:p>
    <w:p>
      <w:pPr/>
      <w:r>
        <w:rPr>
          <w:b/>
        </w:rPr>
        <w:t xml:space="preserve">Codice regionale: TOS15_PR.P45.003.B22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B22 - Prunus, A,C, specie  laurocerasus, cerasifera, serrulata, H.125/150</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TOS15_PR.P45.003.B23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B23 - Prunus, A,C, specie  laurocerasus, cerasifera, serrulata, H.175/200</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TOS15_PR.P45.003.B27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B27 - Prunus, A,C, specie  lusitanica, virginiana, fruticosa, circonferenza 10/12</w:t>
            </w:r>
          </w:p>
        </w:tc>
      </w:tr>
    </w:tbl>
    <w:p>
      <w:pPr>
        <w:jc w:val="right"/>
      </w:pPr>
    </w:p>
    <w:p>
      <w:pPr>
        <w:jc w:val="right"/>
        <w:spacing w:line="336" w:lineRule="auto"/>
      </w:pPr>
      <w:r>
        <w:rPr>
          <w:b/>
        </w:rPr>
        <w:t xml:space="preserve">Prezzo senza S. G. e Util. a cad: € 40,02000</w:t>
      </w:r>
    </w:p>
    <w:p>
      <w:pPr>
        <w:jc w:val="right"/>
        <w:spacing w:line="336" w:lineRule="auto"/>
      </w:pPr>
      <w:r>
        <w:rPr>
          <w:b/>
        </w:rPr>
        <w:t xml:space="preserve">Spese generali € 6,00300</w:t>
      </w:r>
    </w:p>
    <w:p>
      <w:pPr>
        <w:jc w:val="right"/>
        <w:spacing w:line="336" w:lineRule="auto"/>
      </w:pPr>
      <w:r>
        <w:rPr>
          <w:b/>
        </w:rPr>
        <w:t xml:space="preserve">Utili di impresa € 4,60230</w:t>
      </w:r>
    </w:p>
    <w:p>
      <w:pPr>
        <w:jc w:val="right"/>
        <w:spacing w:line="336" w:lineRule="auto"/>
      </w:pPr>
      <w:r>
        <w:rPr>
          <w:b/>
        </w:rPr>
        <w:t xml:space="preserve">Prezzo a cad: € 50,62530</w:t>
      </w:r>
    </w:p>
    <w:p>
      <w:pPr>
        <w:rPr>
          <w:sz w:val="10"/>
          <w:szCs w:val="10"/>
        </w:rPr>
      </w:pPr>
    </w:p>
    <w:p>
      <w:pPr>
        <w:rPr>
          <w:sz w:val="10"/>
          <w:szCs w:val="10"/>
        </w:rPr>
      </w:pPr>
    </w:p>
    <w:p>
      <w:pPr/>
      <w:r>
        <w:rPr>
          <w:b/>
        </w:rPr>
        <w:t xml:space="preserve">Codice regionale: TOS15_PR.P45.003.B28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B28 - Prunus, A,C, specie  lusitanica, virginiana, fruticosa, circonferenza 12/14</w:t>
            </w:r>
          </w:p>
        </w:tc>
      </w:tr>
    </w:tbl>
    <w:p>
      <w:pPr>
        <w:jc w:val="right"/>
      </w:pPr>
    </w:p>
    <w:p>
      <w:pPr>
        <w:jc w:val="right"/>
        <w:spacing w:line="336" w:lineRule="auto"/>
      </w:pPr>
      <w:r>
        <w:rPr>
          <w:b/>
        </w:rPr>
        <w:t xml:space="preserve">Prezzo senza S. G. e Util. a cad: € 57,50000</w:t>
      </w:r>
    </w:p>
    <w:p>
      <w:pPr>
        <w:jc w:val="right"/>
        <w:spacing w:line="336" w:lineRule="auto"/>
      </w:pPr>
      <w:r>
        <w:rPr>
          <w:b/>
        </w:rPr>
        <w:t xml:space="preserve">Spese generali € 8,62500</w:t>
      </w:r>
    </w:p>
    <w:p>
      <w:pPr>
        <w:jc w:val="right"/>
        <w:spacing w:line="336" w:lineRule="auto"/>
      </w:pPr>
      <w:r>
        <w:rPr>
          <w:b/>
        </w:rPr>
        <w:t xml:space="preserve">Utili di impresa € 6,61250</w:t>
      </w:r>
    </w:p>
    <w:p>
      <w:pPr>
        <w:jc w:val="right"/>
        <w:spacing w:line="336" w:lineRule="auto"/>
      </w:pPr>
      <w:r>
        <w:rPr>
          <w:b/>
        </w:rPr>
        <w:t xml:space="preserve">Prezzo a cad: € 72,73750</w:t>
      </w:r>
    </w:p>
    <w:p>
      <w:pPr>
        <w:rPr>
          <w:sz w:val="10"/>
          <w:szCs w:val="10"/>
        </w:rPr>
      </w:pPr>
    </w:p>
    <w:p>
      <w:pPr>
        <w:rPr>
          <w:sz w:val="10"/>
          <w:szCs w:val="10"/>
        </w:rPr>
      </w:pPr>
    </w:p>
    <w:p>
      <w:pPr/>
      <w:r>
        <w:rPr>
          <w:b/>
        </w:rPr>
        <w:t xml:space="preserve">Codice regionale: TOS15_PR.P45.003.B29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B29 - Prunus, A,C, specie  lusitanica, virginiana, fruticosa, circonferenza 14/16</w:t>
            </w:r>
          </w:p>
        </w:tc>
      </w:tr>
    </w:tbl>
    <w:p>
      <w:pPr>
        <w:jc w:val="right"/>
      </w:pPr>
    </w:p>
    <w:p>
      <w:pPr>
        <w:jc w:val="right"/>
        <w:spacing w:line="336" w:lineRule="auto"/>
      </w:pPr>
      <w:r>
        <w:rPr>
          <w:b/>
        </w:rPr>
        <w:t xml:space="preserve">Prezzo senza S. G. e Util. a cad: € 90,16000</w:t>
      </w:r>
    </w:p>
    <w:p>
      <w:pPr>
        <w:jc w:val="right"/>
        <w:spacing w:line="336" w:lineRule="auto"/>
      </w:pPr>
      <w:r>
        <w:rPr>
          <w:b/>
        </w:rPr>
        <w:t xml:space="preserve">Spese generali € 13,52400</w:t>
      </w:r>
    </w:p>
    <w:p>
      <w:pPr>
        <w:jc w:val="right"/>
        <w:spacing w:line="336" w:lineRule="auto"/>
      </w:pPr>
      <w:r>
        <w:rPr>
          <w:b/>
        </w:rPr>
        <w:t xml:space="preserve">Utili di impresa € 10,36840</w:t>
      </w:r>
    </w:p>
    <w:p>
      <w:pPr>
        <w:jc w:val="right"/>
        <w:spacing w:line="336" w:lineRule="auto"/>
      </w:pPr>
      <w:r>
        <w:rPr>
          <w:b/>
        </w:rPr>
        <w:t xml:space="preserve">Prezzo a cad: € 114,05240</w:t>
      </w:r>
    </w:p>
    <w:p>
      <w:pPr>
        <w:rPr>
          <w:sz w:val="10"/>
          <w:szCs w:val="10"/>
        </w:rPr>
      </w:pPr>
    </w:p>
    <w:p>
      <w:pPr>
        <w:rPr>
          <w:sz w:val="10"/>
          <w:szCs w:val="10"/>
        </w:rPr>
      </w:pPr>
    </w:p>
    <w:p>
      <w:pPr/>
      <w:r>
        <w:rPr>
          <w:b/>
        </w:rPr>
        <w:t xml:space="preserve">Codice regionale: TOS15_PR.P45.003.B30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B30 - Prunus, A,C, specie  lusitanica, virginiana, fruticosa, circonferenza 16/18</w:t>
            </w:r>
          </w:p>
        </w:tc>
      </w:tr>
    </w:tbl>
    <w:p>
      <w:pPr>
        <w:jc w:val="right"/>
      </w:pPr>
    </w:p>
    <w:p>
      <w:pPr>
        <w:jc w:val="right"/>
        <w:spacing w:line="336" w:lineRule="auto"/>
      </w:pPr>
      <w:r>
        <w:rPr>
          <w:b/>
        </w:rPr>
        <w:t xml:space="preserve">Prezzo senza S. G. e Util. a cad: € 123,28000</w:t>
      </w:r>
    </w:p>
    <w:p>
      <w:pPr>
        <w:jc w:val="right"/>
        <w:spacing w:line="336" w:lineRule="auto"/>
      </w:pPr>
      <w:r>
        <w:rPr>
          <w:b/>
        </w:rPr>
        <w:t xml:space="preserve">Spese generali € 18,49200</w:t>
      </w:r>
    </w:p>
    <w:p>
      <w:pPr>
        <w:jc w:val="right"/>
        <w:spacing w:line="336" w:lineRule="auto"/>
      </w:pPr>
      <w:r>
        <w:rPr>
          <w:b/>
        </w:rPr>
        <w:t xml:space="preserve">Utili di impresa € 14,17720</w:t>
      </w:r>
    </w:p>
    <w:p>
      <w:pPr>
        <w:jc w:val="right"/>
        <w:spacing w:line="336" w:lineRule="auto"/>
      </w:pPr>
      <w:r>
        <w:rPr>
          <w:b/>
        </w:rPr>
        <w:t xml:space="preserve">Prezzo a cad: € 155,94920</w:t>
      </w:r>
    </w:p>
    <w:p>
      <w:pPr>
        <w:rPr>
          <w:sz w:val="10"/>
          <w:szCs w:val="10"/>
        </w:rPr>
      </w:pPr>
    </w:p>
    <w:p>
      <w:pPr>
        <w:rPr>
          <w:sz w:val="10"/>
          <w:szCs w:val="10"/>
        </w:rPr>
      </w:pPr>
    </w:p>
    <w:p>
      <w:pPr/>
      <w:r>
        <w:rPr>
          <w:b/>
        </w:rPr>
        <w:t xml:space="preserve">Codice regionale: TOS15_PR.P45.003.B31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B31 - Prunus, A,C, specie  lusitanica, virginiana, fruticosa, circonferenza 18/20</w:t>
            </w:r>
          </w:p>
        </w:tc>
      </w:tr>
    </w:tbl>
    <w:p>
      <w:pPr>
        <w:jc w:val="right"/>
      </w:pPr>
    </w:p>
    <w:p>
      <w:pPr>
        <w:jc w:val="right"/>
        <w:spacing w:line="336" w:lineRule="auto"/>
      </w:pPr>
      <w:r>
        <w:rPr>
          <w:b/>
        </w:rPr>
        <w:t xml:space="preserve">Prezzo senza S. G. e Util. a cad: € 159,16000</w:t>
      </w:r>
    </w:p>
    <w:p>
      <w:pPr>
        <w:jc w:val="right"/>
        <w:spacing w:line="336" w:lineRule="auto"/>
      </w:pPr>
      <w:r>
        <w:rPr>
          <w:b/>
        </w:rPr>
        <w:t xml:space="preserve">Spese generali € 23,87400</w:t>
      </w:r>
    </w:p>
    <w:p>
      <w:pPr>
        <w:jc w:val="right"/>
        <w:spacing w:line="336" w:lineRule="auto"/>
      </w:pPr>
      <w:r>
        <w:rPr>
          <w:b/>
        </w:rPr>
        <w:t xml:space="preserve">Utili di impresa € 18,30340</w:t>
      </w:r>
    </w:p>
    <w:p>
      <w:pPr>
        <w:jc w:val="right"/>
        <w:spacing w:line="336" w:lineRule="auto"/>
      </w:pPr>
      <w:r>
        <w:rPr>
          <w:b/>
        </w:rPr>
        <w:t xml:space="preserve">Prezzo a cad: € 201,33740</w:t>
      </w:r>
    </w:p>
    <w:p>
      <w:pPr>
        <w:rPr>
          <w:sz w:val="10"/>
          <w:szCs w:val="10"/>
        </w:rPr>
      </w:pPr>
    </w:p>
    <w:p>
      <w:pPr>
        <w:rPr>
          <w:sz w:val="10"/>
          <w:szCs w:val="10"/>
        </w:rPr>
      </w:pPr>
    </w:p>
    <w:p>
      <w:pPr/>
      <w:r>
        <w:rPr>
          <w:b/>
        </w:rPr>
        <w:t xml:space="preserve">Codice regionale: TOS15_PR.P45.003.B35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B35 - Punica, F, specie granatum, nome comune melograno, H.60/80</w:t>
            </w:r>
          </w:p>
        </w:tc>
      </w:tr>
    </w:tbl>
    <w:p>
      <w:pPr>
        <w:jc w:val="right"/>
      </w:pPr>
    </w:p>
    <w:p>
      <w:pPr>
        <w:jc w:val="right"/>
        <w:spacing w:line="336" w:lineRule="auto"/>
      </w:pPr>
      <w:r>
        <w:rPr>
          <w:b/>
        </w:rPr>
        <w:t xml:space="preserve">Prezzo senza S. G. e Util. a cad: € 3,72060</w:t>
      </w:r>
    </w:p>
    <w:p>
      <w:pPr>
        <w:jc w:val="right"/>
        <w:spacing w:line="336" w:lineRule="auto"/>
      </w:pPr>
      <w:r>
        <w:rPr>
          <w:b/>
        </w:rPr>
        <w:t xml:space="preserve">Spese generali € 0,55809</w:t>
      </w:r>
    </w:p>
    <w:p>
      <w:pPr>
        <w:jc w:val="right"/>
        <w:spacing w:line="336" w:lineRule="auto"/>
      </w:pPr>
      <w:r>
        <w:rPr>
          <w:b/>
        </w:rPr>
        <w:t xml:space="preserve">Utili di impresa € 0,42787</w:t>
      </w:r>
    </w:p>
    <w:p>
      <w:pPr>
        <w:jc w:val="right"/>
        <w:spacing w:line="336" w:lineRule="auto"/>
      </w:pPr>
      <w:r>
        <w:rPr>
          <w:b/>
        </w:rPr>
        <w:t xml:space="preserve">Prezzo a cad: € 4,70656</w:t>
      </w:r>
    </w:p>
    <w:p>
      <w:pPr>
        <w:rPr>
          <w:sz w:val="10"/>
          <w:szCs w:val="10"/>
        </w:rPr>
      </w:pPr>
    </w:p>
    <w:p>
      <w:pPr>
        <w:rPr>
          <w:sz w:val="10"/>
          <w:szCs w:val="10"/>
        </w:rPr>
      </w:pPr>
    </w:p>
    <w:p>
      <w:pPr/>
      <w:r>
        <w:rPr>
          <w:b/>
        </w:rPr>
        <w:t xml:space="preserve">Codice regionale: TOS15_PR.P45.003.B36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B36 - Punica, F, specie granatum, nome comune melograno, H.80/100</w:t>
            </w:r>
          </w:p>
        </w:tc>
      </w:tr>
    </w:tbl>
    <w:p>
      <w:pPr>
        <w:jc w:val="right"/>
      </w:pPr>
    </w:p>
    <w:p>
      <w:pPr>
        <w:jc w:val="right"/>
        <w:spacing w:line="336" w:lineRule="auto"/>
      </w:pPr>
      <w:r>
        <w:rPr>
          <w:b/>
        </w:rPr>
        <w:t xml:space="preserve">Prezzo senza S. G. e Util. a cad: € 9,26640</w:t>
      </w:r>
    </w:p>
    <w:p>
      <w:pPr>
        <w:jc w:val="right"/>
        <w:spacing w:line="336" w:lineRule="auto"/>
      </w:pPr>
      <w:r>
        <w:rPr>
          <w:b/>
        </w:rPr>
        <w:t xml:space="preserve">Spese generali € 1,38996</w:t>
      </w:r>
    </w:p>
    <w:p>
      <w:pPr>
        <w:jc w:val="right"/>
        <w:spacing w:line="336" w:lineRule="auto"/>
      </w:pPr>
      <w:r>
        <w:rPr>
          <w:b/>
        </w:rPr>
        <w:t xml:space="preserve">Utili di impresa € 1,06564</w:t>
      </w:r>
    </w:p>
    <w:p>
      <w:pPr>
        <w:jc w:val="right"/>
        <w:spacing w:line="336" w:lineRule="auto"/>
      </w:pPr>
      <w:r>
        <w:rPr>
          <w:b/>
        </w:rPr>
        <w:t xml:space="preserve">Prezzo a cad: € 11,72200</w:t>
      </w:r>
    </w:p>
    <w:p>
      <w:pPr>
        <w:rPr>
          <w:sz w:val="10"/>
          <w:szCs w:val="10"/>
        </w:rPr>
      </w:pPr>
    </w:p>
    <w:p>
      <w:pPr>
        <w:rPr>
          <w:sz w:val="10"/>
          <w:szCs w:val="10"/>
        </w:rPr>
      </w:pPr>
    </w:p>
    <w:p>
      <w:pPr/>
      <w:r>
        <w:rPr>
          <w:b/>
        </w:rPr>
        <w:t xml:space="preserve">Codice regionale: TOS15_PR.P45.003.B37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B37 - Punica, F, specie granatum, nome comune melograno, H.125/150</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TOS15_PR.P45.003.B41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B41 - Pyracantha, C, spp., H.60/80, Clt.1-2</w:t>
            </w:r>
          </w:p>
        </w:tc>
      </w:tr>
    </w:tbl>
    <w:p>
      <w:pPr>
        <w:jc w:val="right"/>
      </w:pPr>
    </w:p>
    <w:p>
      <w:pPr>
        <w:jc w:val="right"/>
        <w:spacing w:line="336" w:lineRule="auto"/>
      </w:pPr>
      <w:r>
        <w:rPr>
          <w:b/>
        </w:rPr>
        <w:t xml:space="preserve">Prezzo senza S. G. e Util. a cad: € 1,88000</w:t>
      </w:r>
    </w:p>
    <w:p>
      <w:pPr>
        <w:jc w:val="right"/>
        <w:spacing w:line="336" w:lineRule="auto"/>
      </w:pPr>
      <w:r>
        <w:rPr>
          <w:b/>
        </w:rPr>
        <w:t xml:space="preserve">Spese generali € 0,28200</w:t>
      </w:r>
    </w:p>
    <w:p>
      <w:pPr>
        <w:jc w:val="right"/>
        <w:spacing w:line="336" w:lineRule="auto"/>
      </w:pPr>
      <w:r>
        <w:rPr>
          <w:b/>
        </w:rPr>
        <w:t xml:space="preserve">Utili di impresa € 0,21620</w:t>
      </w:r>
    </w:p>
    <w:p>
      <w:pPr>
        <w:jc w:val="right"/>
        <w:spacing w:line="336" w:lineRule="auto"/>
      </w:pPr>
      <w:r>
        <w:rPr>
          <w:b/>
        </w:rPr>
        <w:t xml:space="preserve">Prezzo a cad: € 2,37820</w:t>
      </w:r>
    </w:p>
    <w:p>
      <w:pPr>
        <w:rPr>
          <w:sz w:val="10"/>
          <w:szCs w:val="10"/>
        </w:rPr>
      </w:pPr>
    </w:p>
    <w:p>
      <w:pPr>
        <w:rPr>
          <w:sz w:val="10"/>
          <w:szCs w:val="10"/>
        </w:rPr>
      </w:pPr>
    </w:p>
    <w:p>
      <w:pPr/>
      <w:r>
        <w:rPr>
          <w:b/>
        </w:rPr>
        <w:t xml:space="preserve">Codice regionale: TOS15_PR.P45.003.B42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B42 - Pyracantha, C, spp., H.100/120, Clt.3</w:t>
            </w:r>
          </w:p>
        </w:tc>
      </w:tr>
    </w:tbl>
    <w:p>
      <w:pPr>
        <w:jc w:val="right"/>
      </w:pPr>
    </w:p>
    <w:p>
      <w:pPr>
        <w:jc w:val="right"/>
        <w:spacing w:line="336" w:lineRule="auto"/>
      </w:pPr>
      <w:r>
        <w:rPr>
          <w:b/>
        </w:rPr>
        <w:t xml:space="preserve">Prezzo senza S. G. e Util. a cad: € 3,08880</w:t>
      </w:r>
    </w:p>
    <w:p>
      <w:pPr>
        <w:jc w:val="right"/>
        <w:spacing w:line="336" w:lineRule="auto"/>
      </w:pPr>
      <w:r>
        <w:rPr>
          <w:b/>
        </w:rPr>
        <w:t xml:space="preserve">Spese generali € 0,46332</w:t>
      </w:r>
    </w:p>
    <w:p>
      <w:pPr>
        <w:jc w:val="right"/>
        <w:spacing w:line="336" w:lineRule="auto"/>
      </w:pPr>
      <w:r>
        <w:rPr>
          <w:b/>
        </w:rPr>
        <w:t xml:space="preserve">Utili di impresa € 0,35521</w:t>
      </w:r>
    </w:p>
    <w:p>
      <w:pPr>
        <w:jc w:val="right"/>
        <w:spacing w:line="336" w:lineRule="auto"/>
      </w:pPr>
      <w:r>
        <w:rPr>
          <w:b/>
        </w:rPr>
        <w:t xml:space="preserve">Prezzo a cad: € 3,90733</w:t>
      </w:r>
    </w:p>
    <w:p>
      <w:pPr>
        <w:rPr>
          <w:sz w:val="10"/>
          <w:szCs w:val="10"/>
        </w:rPr>
      </w:pPr>
    </w:p>
    <w:p>
      <w:pPr>
        <w:rPr>
          <w:sz w:val="10"/>
          <w:szCs w:val="10"/>
        </w:rPr>
      </w:pPr>
    </w:p>
    <w:p>
      <w:pPr/>
      <w:r>
        <w:rPr>
          <w:b/>
        </w:rPr>
        <w:t xml:space="preserve">Codice regionale: TOS15_PR.P45.003.B43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B43 - Pyracantha, C, spp., H.125/150, Clt.10</w:t>
            </w:r>
          </w:p>
        </w:tc>
      </w:tr>
    </w:tbl>
    <w:p>
      <w:pPr>
        <w:jc w:val="right"/>
      </w:pPr>
    </w:p>
    <w:p>
      <w:pPr>
        <w:jc w:val="right"/>
        <w:spacing w:line="336" w:lineRule="auto"/>
      </w:pPr>
      <w:r>
        <w:rPr>
          <w:b/>
        </w:rPr>
        <w:t xml:space="preserve">Prezzo senza S. G. e Util. a cad: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cad: € 11,06875</w:t>
      </w:r>
    </w:p>
    <w:p>
      <w:pPr>
        <w:rPr>
          <w:sz w:val="10"/>
          <w:szCs w:val="10"/>
        </w:rPr>
      </w:pPr>
    </w:p>
    <w:p>
      <w:pPr>
        <w:rPr>
          <w:sz w:val="10"/>
          <w:szCs w:val="10"/>
        </w:rPr>
      </w:pPr>
    </w:p>
    <w:p>
      <w:pPr/>
      <w:r>
        <w:rPr>
          <w:b/>
        </w:rPr>
        <w:t xml:space="preserve">Codice regionale: TOS15_PR.P45.003.B47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B47 - Pyrus, A, spp., nome comune pero, circonferenza 10/12</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TOS15_PR.P45.003.B48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B48 - Pyrus, A, spp., nome comune pero, circonferenza 12/14</w:t>
            </w:r>
          </w:p>
        </w:tc>
      </w:tr>
    </w:tbl>
    <w:p>
      <w:pPr>
        <w:jc w:val="right"/>
      </w:pPr>
    </w:p>
    <w:p>
      <w:pPr>
        <w:jc w:val="right"/>
        <w:spacing w:line="336" w:lineRule="auto"/>
      </w:pPr>
      <w:r>
        <w:rPr>
          <w:b/>
        </w:rPr>
        <w:t xml:space="preserve">Prezzo senza S. G. e Util. a cad: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cad: € 88,55000</w:t>
      </w:r>
    </w:p>
    <w:p>
      <w:pPr>
        <w:rPr>
          <w:sz w:val="10"/>
          <w:szCs w:val="10"/>
        </w:rPr>
      </w:pPr>
    </w:p>
    <w:p>
      <w:pPr>
        <w:rPr>
          <w:sz w:val="10"/>
          <w:szCs w:val="10"/>
        </w:rPr>
      </w:pPr>
    </w:p>
    <w:p>
      <w:pPr/>
      <w:r>
        <w:rPr>
          <w:b/>
        </w:rPr>
        <w:t xml:space="preserve">Codice regionale: TOS15_PR.P45.003.B49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B49 - Pyrus, A, spp., nome comune pero, circonferenza 14/16</w:t>
            </w:r>
          </w:p>
        </w:tc>
      </w:tr>
    </w:tbl>
    <w:p>
      <w:pPr>
        <w:jc w:val="right"/>
      </w:pPr>
    </w:p>
    <w:p>
      <w:pPr>
        <w:jc w:val="right"/>
        <w:spacing w:line="336" w:lineRule="auto"/>
      </w:pPr>
      <w:r>
        <w:rPr>
          <w:b/>
        </w:rPr>
        <w:t xml:space="preserve">Prezzo senza S. G. e Util. a cad: € 98,98200</w:t>
      </w:r>
    </w:p>
    <w:p>
      <w:pPr>
        <w:jc w:val="right"/>
        <w:spacing w:line="336" w:lineRule="auto"/>
      </w:pPr>
      <w:r>
        <w:rPr>
          <w:b/>
        </w:rPr>
        <w:t xml:space="preserve">Spese generali € 14,84730</w:t>
      </w:r>
    </w:p>
    <w:p>
      <w:pPr>
        <w:jc w:val="right"/>
        <w:spacing w:line="336" w:lineRule="auto"/>
      </w:pPr>
      <w:r>
        <w:rPr>
          <w:b/>
        </w:rPr>
        <w:t xml:space="preserve">Utili di impresa € 11,38293</w:t>
      </w:r>
    </w:p>
    <w:p>
      <w:pPr>
        <w:jc w:val="right"/>
        <w:spacing w:line="336" w:lineRule="auto"/>
      </w:pPr>
      <w:r>
        <w:rPr>
          <w:b/>
        </w:rPr>
        <w:t xml:space="preserve">Prezzo a cad: € 125,21223</w:t>
      </w:r>
    </w:p>
    <w:p>
      <w:pPr>
        <w:rPr>
          <w:sz w:val="10"/>
          <w:szCs w:val="10"/>
        </w:rPr>
      </w:pPr>
    </w:p>
    <w:p>
      <w:pPr>
        <w:rPr>
          <w:sz w:val="10"/>
          <w:szCs w:val="10"/>
        </w:rPr>
      </w:pPr>
    </w:p>
    <w:p>
      <w:pPr/>
      <w:r>
        <w:rPr>
          <w:b/>
        </w:rPr>
        <w:t xml:space="preserve">Codice regionale: TOS15_PR.P45.003.B50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B50 - Pyrus, A, spp., nome comune pero, circonferenza 16/18</w:t>
            </w:r>
          </w:p>
        </w:tc>
      </w:tr>
    </w:tbl>
    <w:p>
      <w:pPr>
        <w:jc w:val="right"/>
      </w:pPr>
    </w:p>
    <w:p>
      <w:pPr>
        <w:jc w:val="right"/>
        <w:spacing w:line="336" w:lineRule="auto"/>
      </w:pPr>
      <w:r>
        <w:rPr>
          <w:b/>
        </w:rPr>
        <w:t xml:space="preserve">Prezzo senza S. G. e Util. a cad: € 117,93600</w:t>
      </w:r>
    </w:p>
    <w:p>
      <w:pPr>
        <w:jc w:val="right"/>
        <w:spacing w:line="336" w:lineRule="auto"/>
      </w:pPr>
      <w:r>
        <w:rPr>
          <w:b/>
        </w:rPr>
        <w:t xml:space="preserve">Spese generali € 17,69040</w:t>
      </w:r>
    </w:p>
    <w:p>
      <w:pPr>
        <w:jc w:val="right"/>
        <w:spacing w:line="336" w:lineRule="auto"/>
      </w:pPr>
      <w:r>
        <w:rPr>
          <w:b/>
        </w:rPr>
        <w:t xml:space="preserve">Utili di impresa € 13,56264</w:t>
      </w:r>
    </w:p>
    <w:p>
      <w:pPr>
        <w:jc w:val="right"/>
        <w:spacing w:line="336" w:lineRule="auto"/>
      </w:pPr>
      <w:r>
        <w:rPr>
          <w:b/>
        </w:rPr>
        <w:t xml:space="preserve">Prezzo a cad: € 149,18904</w:t>
      </w:r>
    </w:p>
    <w:p>
      <w:pPr>
        <w:rPr>
          <w:sz w:val="10"/>
          <w:szCs w:val="10"/>
        </w:rPr>
      </w:pPr>
    </w:p>
    <w:p>
      <w:pPr>
        <w:rPr>
          <w:sz w:val="10"/>
          <w:szCs w:val="10"/>
        </w:rPr>
      </w:pPr>
    </w:p>
    <w:p>
      <w:pPr/>
      <w:r>
        <w:rPr>
          <w:b/>
        </w:rPr>
        <w:t xml:space="preserve">Codice regionale: TOS15_PR.P45.003.B51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B51 - Pyrus, A, spp., nome comune pero, circonferenza 18/20</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TOS15_PR.P45.003.B55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B55 - Quercus, A, specie cerris, rubra, pubescens, robur, palustris, circonferenza 10/12</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TOS15_PR.P45.003.B56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B56 - Quercus, A, specie cerris, rubra, pubescens, robur, palustris, circonferenza 12/14</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TOS15_PR.P45.003.B57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B57 - Quercus, A, specie cerris, rubra, pubescens, robur, palustris, circonferenza 14/16</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TOS15_PR.P45.003.B58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B58 - Quercus, A, specie cerris, rubra, pubescens, robur, palustris, circonferenza 16/18</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TOS15_PR.P45.003.B59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B59 - Quercus, A, specie cerris, rubra, pubescens, robur, palustris, circonferenza 18/20</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TOS15_PR.P45.003.B63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B63 - Quercus, A, specie ilex, suber, H.60/80</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TOS15_PR.P45.003.B64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B64 - Quercus, A, specie ilex, suber, H.100/125</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TOS15_PR.P45.003.B65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B65 - Quercus, A, specie ilex, suber, H.125/150</w:t>
            </w:r>
          </w:p>
        </w:tc>
      </w:tr>
    </w:tbl>
    <w:p>
      <w:pPr>
        <w:jc w:val="right"/>
      </w:pPr>
    </w:p>
    <w:p>
      <w:pPr>
        <w:jc w:val="right"/>
        <w:spacing w:line="336" w:lineRule="auto"/>
      </w:pPr>
      <w:r>
        <w:rPr>
          <w:b/>
        </w:rPr>
        <w:t xml:space="preserve">Prezzo senza S. G. e Util. a cad: € 14,21550</w:t>
      </w:r>
    </w:p>
    <w:p>
      <w:pPr>
        <w:jc w:val="right"/>
        <w:spacing w:line="336" w:lineRule="auto"/>
      </w:pPr>
      <w:r>
        <w:rPr>
          <w:b/>
        </w:rPr>
        <w:t xml:space="preserve">Spese generali € 2,13233</w:t>
      </w:r>
    </w:p>
    <w:p>
      <w:pPr>
        <w:jc w:val="right"/>
        <w:spacing w:line="336" w:lineRule="auto"/>
      </w:pPr>
      <w:r>
        <w:rPr>
          <w:b/>
        </w:rPr>
        <w:t xml:space="preserve">Utili di impresa € 1,63478</w:t>
      </w:r>
    </w:p>
    <w:p>
      <w:pPr>
        <w:jc w:val="right"/>
        <w:spacing w:line="336" w:lineRule="auto"/>
      </w:pPr>
      <w:r>
        <w:rPr>
          <w:b/>
        </w:rPr>
        <w:t xml:space="preserve">Prezzo a cad: € 17,98261</w:t>
      </w:r>
    </w:p>
    <w:p>
      <w:pPr>
        <w:rPr>
          <w:sz w:val="10"/>
          <w:szCs w:val="10"/>
        </w:rPr>
      </w:pPr>
    </w:p>
    <w:p>
      <w:pPr>
        <w:rPr>
          <w:sz w:val="10"/>
          <w:szCs w:val="10"/>
        </w:rPr>
      </w:pPr>
    </w:p>
    <w:p>
      <w:pPr/>
      <w:r>
        <w:rPr>
          <w:b/>
        </w:rPr>
        <w:t xml:space="preserve">Codice regionale: TOS15_PR.P45.003.B66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B66 - Quercus, A, specie ilex, suber, H.175/200</w:t>
            </w:r>
          </w:p>
        </w:tc>
      </w:tr>
    </w:tbl>
    <w:p>
      <w:pPr>
        <w:jc w:val="right"/>
      </w:pPr>
    </w:p>
    <w:p>
      <w:pPr>
        <w:jc w:val="right"/>
        <w:spacing w:line="336" w:lineRule="auto"/>
      </w:pPr>
      <w:r>
        <w:rPr>
          <w:b/>
        </w:rPr>
        <w:t xml:space="preserve">Prezzo senza S. G. e Util. a cad: € 37,20600</w:t>
      </w:r>
    </w:p>
    <w:p>
      <w:pPr>
        <w:jc w:val="right"/>
        <w:spacing w:line="336" w:lineRule="auto"/>
      </w:pPr>
      <w:r>
        <w:rPr>
          <w:b/>
        </w:rPr>
        <w:t xml:space="preserve">Spese generali € 5,58090</w:t>
      </w:r>
    </w:p>
    <w:p>
      <w:pPr>
        <w:jc w:val="right"/>
        <w:spacing w:line="336" w:lineRule="auto"/>
      </w:pPr>
      <w:r>
        <w:rPr>
          <w:b/>
        </w:rPr>
        <w:t xml:space="preserve">Utili di impresa € 4,27869</w:t>
      </w:r>
    </w:p>
    <w:p>
      <w:pPr>
        <w:jc w:val="right"/>
        <w:spacing w:line="336" w:lineRule="auto"/>
      </w:pPr>
      <w:r>
        <w:rPr>
          <w:b/>
        </w:rPr>
        <w:t xml:space="preserve">Prezzo a cad: € 47,06559</w:t>
      </w:r>
    </w:p>
    <w:p>
      <w:pPr>
        <w:rPr>
          <w:sz w:val="10"/>
          <w:szCs w:val="10"/>
        </w:rPr>
      </w:pPr>
    </w:p>
    <w:p>
      <w:pPr>
        <w:rPr>
          <w:sz w:val="10"/>
          <w:szCs w:val="10"/>
        </w:rPr>
      </w:pPr>
    </w:p>
    <w:p>
      <w:pPr/>
      <w:r>
        <w:rPr>
          <w:b/>
        </w:rPr>
        <w:t xml:space="preserve">Codice regionale: TOS15_PR.P45.003.B70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B70 - Quercus, A, specie ilex, suber, circonferenza 8/10</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TOS15_PR.P45.003.B71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B71 - Quercus, A, specie ilex, suber, circonferenza 10/12</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TOS15_PR.P45.003.B72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B72 - Quercus, A, specie ilex, suber, circonferenza 12/14</w:t>
            </w:r>
          </w:p>
        </w:tc>
      </w:tr>
    </w:tbl>
    <w:p>
      <w:pPr>
        <w:jc w:val="right"/>
      </w:pPr>
    </w:p>
    <w:p>
      <w:pPr>
        <w:jc w:val="right"/>
        <w:spacing w:line="336" w:lineRule="auto"/>
      </w:pPr>
      <w:r>
        <w:rPr>
          <w:b/>
        </w:rPr>
        <w:t xml:space="preserve">Prezzo senza S. G. e Util. a cad: € 111,61800</w:t>
      </w:r>
    </w:p>
    <w:p>
      <w:pPr>
        <w:jc w:val="right"/>
        <w:spacing w:line="336" w:lineRule="auto"/>
      </w:pPr>
      <w:r>
        <w:rPr>
          <w:b/>
        </w:rPr>
        <w:t xml:space="preserve">Spese generali € 16,74270</w:t>
      </w:r>
    </w:p>
    <w:p>
      <w:pPr>
        <w:jc w:val="right"/>
        <w:spacing w:line="336" w:lineRule="auto"/>
      </w:pPr>
      <w:r>
        <w:rPr>
          <w:b/>
        </w:rPr>
        <w:t xml:space="preserve">Utili di impresa € 12,83607</w:t>
      </w:r>
    </w:p>
    <w:p>
      <w:pPr>
        <w:jc w:val="right"/>
        <w:spacing w:line="336" w:lineRule="auto"/>
      </w:pPr>
      <w:r>
        <w:rPr>
          <w:b/>
        </w:rPr>
        <w:t xml:space="preserve">Prezzo a cad: € 141,19677</w:t>
      </w:r>
    </w:p>
    <w:p>
      <w:pPr>
        <w:rPr>
          <w:sz w:val="10"/>
          <w:szCs w:val="10"/>
        </w:rPr>
      </w:pPr>
    </w:p>
    <w:p>
      <w:pPr>
        <w:rPr>
          <w:sz w:val="10"/>
          <w:szCs w:val="10"/>
        </w:rPr>
      </w:pPr>
    </w:p>
    <w:p>
      <w:pPr/>
      <w:r>
        <w:rPr>
          <w:b/>
        </w:rPr>
        <w:t xml:space="preserve">Codice regionale: TOS15_PR.P45.003.B73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B73 - Quercus, A, specie ilex, suber, circonferenza 14/16</w:t>
            </w:r>
          </w:p>
        </w:tc>
      </w:tr>
    </w:tbl>
    <w:p>
      <w:pPr>
        <w:jc w:val="right"/>
      </w:pPr>
    </w:p>
    <w:p>
      <w:pPr>
        <w:jc w:val="right"/>
        <w:spacing w:line="336" w:lineRule="auto"/>
      </w:pPr>
      <w:r>
        <w:rPr>
          <w:b/>
        </w:rPr>
        <w:t xml:space="preserve">Prezzo senza S. G. e Util. a cad: € 167,07600</w:t>
      </w:r>
    </w:p>
    <w:p>
      <w:pPr>
        <w:jc w:val="right"/>
        <w:spacing w:line="336" w:lineRule="auto"/>
      </w:pPr>
      <w:r>
        <w:rPr>
          <w:b/>
        </w:rPr>
        <w:t xml:space="preserve">Spese generali € 25,06140</w:t>
      </w:r>
    </w:p>
    <w:p>
      <w:pPr>
        <w:jc w:val="right"/>
        <w:spacing w:line="336" w:lineRule="auto"/>
      </w:pPr>
      <w:r>
        <w:rPr>
          <w:b/>
        </w:rPr>
        <w:t xml:space="preserve">Utili di impresa € 19,21374</w:t>
      </w:r>
    </w:p>
    <w:p>
      <w:pPr>
        <w:jc w:val="right"/>
        <w:spacing w:line="336" w:lineRule="auto"/>
      </w:pPr>
      <w:r>
        <w:rPr>
          <w:b/>
        </w:rPr>
        <w:t xml:space="preserve">Prezzo a cad: € 211,35114</w:t>
      </w:r>
    </w:p>
    <w:p>
      <w:pPr>
        <w:rPr>
          <w:sz w:val="10"/>
          <w:szCs w:val="10"/>
        </w:rPr>
      </w:pPr>
    </w:p>
    <w:p>
      <w:pPr>
        <w:rPr>
          <w:sz w:val="10"/>
          <w:szCs w:val="10"/>
        </w:rPr>
      </w:pPr>
    </w:p>
    <w:p>
      <w:pPr/>
      <w:r>
        <w:rPr>
          <w:b/>
        </w:rPr>
        <w:t xml:space="preserve">Codice regionale: TOS15_PR.P45.003.B74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B74 - Quercus, A, specie ilex, suber, circonferenza 16/18</w:t>
            </w:r>
          </w:p>
        </w:tc>
      </w:tr>
    </w:tbl>
    <w:p>
      <w:pPr>
        <w:jc w:val="right"/>
      </w:pPr>
    </w:p>
    <w:p>
      <w:pPr>
        <w:jc w:val="right"/>
        <w:spacing w:line="336" w:lineRule="auto"/>
      </w:pPr>
      <w:r>
        <w:rPr>
          <w:b/>
        </w:rPr>
        <w:t xml:space="preserve">Prezzo senza S. G. e Util. a cad: € 228,85200</w:t>
      </w:r>
    </w:p>
    <w:p>
      <w:pPr>
        <w:jc w:val="right"/>
        <w:spacing w:line="336" w:lineRule="auto"/>
      </w:pPr>
      <w:r>
        <w:rPr>
          <w:b/>
        </w:rPr>
        <w:t xml:space="preserve">Spese generali € 34,32780</w:t>
      </w:r>
    </w:p>
    <w:p>
      <w:pPr>
        <w:jc w:val="right"/>
        <w:spacing w:line="336" w:lineRule="auto"/>
      </w:pPr>
      <w:r>
        <w:rPr>
          <w:b/>
        </w:rPr>
        <w:t xml:space="preserve">Utili di impresa € 26,31798</w:t>
      </w:r>
    </w:p>
    <w:p>
      <w:pPr>
        <w:jc w:val="right"/>
        <w:spacing w:line="336" w:lineRule="auto"/>
      </w:pPr>
      <w:r>
        <w:rPr>
          <w:b/>
        </w:rPr>
        <w:t xml:space="preserve">Prezzo a cad: € 289,49778</w:t>
      </w:r>
    </w:p>
    <w:p>
      <w:pPr>
        <w:rPr>
          <w:sz w:val="10"/>
          <w:szCs w:val="10"/>
        </w:rPr>
      </w:pPr>
    </w:p>
    <w:p>
      <w:pPr>
        <w:rPr>
          <w:sz w:val="10"/>
          <w:szCs w:val="10"/>
        </w:rPr>
      </w:pPr>
    </w:p>
    <w:p>
      <w:pPr/>
      <w:r>
        <w:rPr>
          <w:b/>
        </w:rPr>
        <w:t xml:space="preserve">Codice regionale: TOS15_PR.P45.003.B75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B75 - Quercus, A, specie ilex, suber, circonferenza 18/20</w:t>
            </w:r>
          </w:p>
        </w:tc>
      </w:tr>
    </w:tbl>
    <w:p>
      <w:pPr>
        <w:jc w:val="right"/>
      </w:pPr>
    </w:p>
    <w:p>
      <w:pPr>
        <w:jc w:val="right"/>
        <w:spacing w:line="336" w:lineRule="auto"/>
      </w:pPr>
      <w:r>
        <w:rPr>
          <w:b/>
        </w:rPr>
        <w:t xml:space="preserve">Prezzo senza S. G. e Util. a cad: € 284,31000</w:t>
      </w:r>
    </w:p>
    <w:p>
      <w:pPr>
        <w:jc w:val="right"/>
        <w:spacing w:line="336" w:lineRule="auto"/>
      </w:pPr>
      <w:r>
        <w:rPr>
          <w:b/>
        </w:rPr>
        <w:t xml:space="preserve">Spese generali € 42,64650</w:t>
      </w:r>
    </w:p>
    <w:p>
      <w:pPr>
        <w:jc w:val="right"/>
        <w:spacing w:line="336" w:lineRule="auto"/>
      </w:pPr>
      <w:r>
        <w:rPr>
          <w:b/>
        </w:rPr>
        <w:t xml:space="preserve">Utili di impresa € 32,69565</w:t>
      </w:r>
    </w:p>
    <w:p>
      <w:pPr>
        <w:jc w:val="right"/>
        <w:spacing w:line="336" w:lineRule="auto"/>
      </w:pPr>
      <w:r>
        <w:rPr>
          <w:b/>
        </w:rPr>
        <w:t xml:space="preserve">Prezzo a cad: € 359,65215</w:t>
      </w:r>
    </w:p>
    <w:p>
      <w:pPr>
        <w:rPr>
          <w:sz w:val="10"/>
          <w:szCs w:val="10"/>
        </w:rPr>
      </w:pPr>
    </w:p>
    <w:p>
      <w:pPr>
        <w:rPr>
          <w:sz w:val="10"/>
          <w:szCs w:val="10"/>
        </w:rPr>
      </w:pPr>
    </w:p>
    <w:p>
      <w:pPr/>
      <w:r>
        <w:rPr>
          <w:b/>
        </w:rPr>
        <w:t xml:space="preserve">Codice regionale: TOS15_PR.P45.003.B79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B79 - Rhamnus, C, specie alaternus, nome comune alaterno, clt.3</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TOS15_PR.P45.003.B80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B80 - Rhamnus, C, specie alaternus, nome comune alaterno, clt.9-10</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TOS15_PR.P45.003.B84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B84 - Rhaphiolepis, C, specie indica, umbellata, Clt.3</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TOS15_PR.P45.003.B85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B85 - Rhaphiolepis, C, specie indica, umbellata, Clt.9-10</w:t>
            </w:r>
          </w:p>
        </w:tc>
      </w:tr>
    </w:tbl>
    <w:p>
      <w:pPr>
        <w:jc w:val="right"/>
      </w:pPr>
    </w:p>
    <w:p>
      <w:pPr>
        <w:jc w:val="right"/>
        <w:spacing w:line="336" w:lineRule="auto"/>
      </w:pPr>
      <w:r>
        <w:rPr>
          <w:b/>
        </w:rPr>
        <w:t xml:space="preserve">Prezzo senza S. G. e Util. a cad: € 11,22400</w:t>
      </w:r>
    </w:p>
    <w:p>
      <w:pPr>
        <w:jc w:val="right"/>
        <w:spacing w:line="336" w:lineRule="auto"/>
      </w:pPr>
      <w:r>
        <w:rPr>
          <w:b/>
        </w:rPr>
        <w:t xml:space="preserve">Spese generali € 1,68360</w:t>
      </w:r>
    </w:p>
    <w:p>
      <w:pPr>
        <w:jc w:val="right"/>
        <w:spacing w:line="336" w:lineRule="auto"/>
      </w:pPr>
      <w:r>
        <w:rPr>
          <w:b/>
        </w:rPr>
        <w:t xml:space="preserve">Utili di impresa € 1,29076</w:t>
      </w:r>
    </w:p>
    <w:p>
      <w:pPr>
        <w:jc w:val="right"/>
        <w:spacing w:line="336" w:lineRule="auto"/>
      </w:pPr>
      <w:r>
        <w:rPr>
          <w:b/>
        </w:rPr>
        <w:t xml:space="preserve">Prezzo a cad: € 14,19836</w:t>
      </w:r>
    </w:p>
    <w:p>
      <w:pPr>
        <w:rPr>
          <w:sz w:val="10"/>
          <w:szCs w:val="10"/>
        </w:rPr>
      </w:pPr>
    </w:p>
    <w:p>
      <w:pPr>
        <w:rPr>
          <w:sz w:val="10"/>
          <w:szCs w:val="10"/>
        </w:rPr>
      </w:pPr>
    </w:p>
    <w:p>
      <w:pPr/>
      <w:r>
        <w:rPr>
          <w:b/>
        </w:rPr>
        <w:t xml:space="preserve">Codice regionale: TOS15_PR.P45.003.B90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B90 - Rhus, C, specie typhina, H.100/125</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TOS15_PR.P45.003.B92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B92 - Rhus, C, specie typhina, H.150/175</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TOS15_PR.P45.003.B96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B96 - Ribes, F, spp, Clt.3</w:t>
            </w:r>
          </w:p>
        </w:tc>
      </w:tr>
    </w:tbl>
    <w:p>
      <w:pPr>
        <w:jc w:val="right"/>
      </w:pPr>
    </w:p>
    <w:p>
      <w:pPr>
        <w:jc w:val="right"/>
        <w:spacing w:line="336" w:lineRule="auto"/>
      </w:pPr>
      <w:r>
        <w:rPr>
          <w:b/>
        </w:rPr>
        <w:t xml:space="preserve">Prezzo senza S. G. e Util. a cad: € 3,72060</w:t>
      </w:r>
    </w:p>
    <w:p>
      <w:pPr>
        <w:jc w:val="right"/>
        <w:spacing w:line="336" w:lineRule="auto"/>
      </w:pPr>
      <w:r>
        <w:rPr>
          <w:b/>
        </w:rPr>
        <w:t xml:space="preserve">Spese generali € 0,55809</w:t>
      </w:r>
    </w:p>
    <w:p>
      <w:pPr>
        <w:jc w:val="right"/>
        <w:spacing w:line="336" w:lineRule="auto"/>
      </w:pPr>
      <w:r>
        <w:rPr>
          <w:b/>
        </w:rPr>
        <w:t xml:space="preserve">Utili di impresa € 0,42787</w:t>
      </w:r>
    </w:p>
    <w:p>
      <w:pPr>
        <w:jc w:val="right"/>
        <w:spacing w:line="336" w:lineRule="auto"/>
      </w:pPr>
      <w:r>
        <w:rPr>
          <w:b/>
        </w:rPr>
        <w:t xml:space="preserve">Prezzo a cad: € 4,70656</w:t>
      </w:r>
    </w:p>
    <w:p>
      <w:pPr>
        <w:rPr>
          <w:sz w:val="10"/>
          <w:szCs w:val="10"/>
        </w:rPr>
      </w:pPr>
    </w:p>
    <w:p>
      <w:pPr>
        <w:rPr>
          <w:sz w:val="10"/>
          <w:szCs w:val="10"/>
        </w:rPr>
      </w:pPr>
    </w:p>
    <w:p>
      <w:pPr/>
      <w:r>
        <w:rPr>
          <w:b/>
        </w:rPr>
        <w:t xml:space="preserve">Codice regionale: TOS15_PR.P45.003.C00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C00 - Robinia, A, specie pseudoacacia,  nome comune robinia, circonferenza 10/12</w:t>
            </w:r>
          </w:p>
        </w:tc>
      </w:tr>
    </w:tbl>
    <w:p>
      <w:pPr>
        <w:jc w:val="right"/>
      </w:pPr>
    </w:p>
    <w:p>
      <w:pPr>
        <w:jc w:val="right"/>
        <w:spacing w:line="336" w:lineRule="auto"/>
      </w:pPr>
      <w:r>
        <w:rPr>
          <w:b/>
        </w:rPr>
        <w:t xml:space="preserve">Prezzo senza S. G. e Util. a cad: € 39,20000</w:t>
      </w:r>
    </w:p>
    <w:p>
      <w:pPr>
        <w:jc w:val="right"/>
        <w:spacing w:line="336" w:lineRule="auto"/>
      </w:pPr>
      <w:r>
        <w:rPr>
          <w:b/>
        </w:rPr>
        <w:t xml:space="preserve">Spese generali € 5,88000</w:t>
      </w:r>
    </w:p>
    <w:p>
      <w:pPr>
        <w:jc w:val="right"/>
        <w:spacing w:line="336" w:lineRule="auto"/>
      </w:pPr>
      <w:r>
        <w:rPr>
          <w:b/>
        </w:rPr>
        <w:t xml:space="preserve">Utili di impresa € 4,50800</w:t>
      </w:r>
    </w:p>
    <w:p>
      <w:pPr>
        <w:jc w:val="right"/>
        <w:spacing w:line="336" w:lineRule="auto"/>
      </w:pPr>
      <w:r>
        <w:rPr>
          <w:b/>
        </w:rPr>
        <w:t xml:space="preserve">Prezzo a cad: € 49,58800</w:t>
      </w:r>
    </w:p>
    <w:p>
      <w:pPr>
        <w:rPr>
          <w:sz w:val="10"/>
          <w:szCs w:val="10"/>
        </w:rPr>
      </w:pPr>
    </w:p>
    <w:p>
      <w:pPr>
        <w:rPr>
          <w:sz w:val="10"/>
          <w:szCs w:val="10"/>
        </w:rPr>
      </w:pPr>
    </w:p>
    <w:p>
      <w:pPr/>
      <w:r>
        <w:rPr>
          <w:b/>
        </w:rPr>
        <w:t xml:space="preserve">Codice regionale: TOS15_PR.P45.003.C01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C01 - Robinia, A, specie pseudoacacia,  nome comune robinia, circonferenza 12/14</w:t>
            </w:r>
          </w:p>
        </w:tc>
      </w:tr>
    </w:tbl>
    <w:p>
      <w:pPr>
        <w:jc w:val="right"/>
      </w:pPr>
    </w:p>
    <w:p>
      <w:pPr>
        <w:jc w:val="right"/>
        <w:spacing w:line="336" w:lineRule="auto"/>
      </w:pPr>
      <w:r>
        <w:rPr>
          <w:b/>
        </w:rPr>
        <w:t xml:space="preserve">Prezzo senza S. G. e Util. a cad: € 48,76000</w:t>
      </w:r>
    </w:p>
    <w:p>
      <w:pPr>
        <w:jc w:val="right"/>
        <w:spacing w:line="336" w:lineRule="auto"/>
      </w:pPr>
      <w:r>
        <w:rPr>
          <w:b/>
        </w:rPr>
        <w:t xml:space="preserve">Spese generali € 7,31400</w:t>
      </w:r>
    </w:p>
    <w:p>
      <w:pPr>
        <w:jc w:val="right"/>
        <w:spacing w:line="336" w:lineRule="auto"/>
      </w:pPr>
      <w:r>
        <w:rPr>
          <w:b/>
        </w:rPr>
        <w:t xml:space="preserve">Utili di impresa € 5,60740</w:t>
      </w:r>
    </w:p>
    <w:p>
      <w:pPr>
        <w:jc w:val="right"/>
        <w:spacing w:line="336" w:lineRule="auto"/>
      </w:pPr>
      <w:r>
        <w:rPr>
          <w:b/>
        </w:rPr>
        <w:t xml:space="preserve">Prezzo a cad: € 61,68140</w:t>
      </w:r>
    </w:p>
    <w:p>
      <w:pPr>
        <w:rPr>
          <w:sz w:val="10"/>
          <w:szCs w:val="10"/>
        </w:rPr>
      </w:pPr>
    </w:p>
    <w:p>
      <w:pPr>
        <w:rPr>
          <w:sz w:val="10"/>
          <w:szCs w:val="10"/>
        </w:rPr>
      </w:pPr>
    </w:p>
    <w:p>
      <w:pPr/>
      <w:r>
        <w:rPr>
          <w:b/>
        </w:rPr>
        <w:t xml:space="preserve">Codice regionale: TOS15_PR.P45.003.C02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C02 - Robinia, A, specie pseudoacacia,  nome comune robinia, circonferenza 14/16</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TOS15_PR.P45.003.C03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C03 - Robinia, A, specie pseudoacacia,  nome comune robinia, circonferenza 16/18</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TOS15_PR.P45.003.C04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C04 - Robinia, A, specie pseudoacacia,  nome comune robinia, circonferenza 18/20</w:t>
            </w:r>
          </w:p>
        </w:tc>
      </w:tr>
    </w:tbl>
    <w:p>
      <w:pPr>
        <w:jc w:val="right"/>
      </w:pPr>
    </w:p>
    <w:p>
      <w:pPr>
        <w:jc w:val="right"/>
        <w:spacing w:line="336" w:lineRule="auto"/>
      </w:pPr>
      <w:r>
        <w:rPr>
          <w:b/>
        </w:rPr>
        <w:t xml:space="preserve">Prezzo senza S. G. e Util. a cad: € 98,98200</w:t>
      </w:r>
    </w:p>
    <w:p>
      <w:pPr>
        <w:jc w:val="right"/>
        <w:spacing w:line="336" w:lineRule="auto"/>
      </w:pPr>
      <w:r>
        <w:rPr>
          <w:b/>
        </w:rPr>
        <w:t xml:space="preserve">Spese generali € 14,84730</w:t>
      </w:r>
    </w:p>
    <w:p>
      <w:pPr>
        <w:jc w:val="right"/>
        <w:spacing w:line="336" w:lineRule="auto"/>
      </w:pPr>
      <w:r>
        <w:rPr>
          <w:b/>
        </w:rPr>
        <w:t xml:space="preserve">Utili di impresa € 11,38293</w:t>
      </w:r>
    </w:p>
    <w:p>
      <w:pPr>
        <w:jc w:val="right"/>
        <w:spacing w:line="336" w:lineRule="auto"/>
      </w:pPr>
      <w:r>
        <w:rPr>
          <w:b/>
        </w:rPr>
        <w:t xml:space="preserve">Prezzo a cad: € 125,21223</w:t>
      </w:r>
    </w:p>
    <w:p>
      <w:pPr>
        <w:rPr>
          <w:sz w:val="10"/>
          <w:szCs w:val="10"/>
        </w:rPr>
      </w:pPr>
    </w:p>
    <w:p>
      <w:pPr>
        <w:rPr>
          <w:sz w:val="10"/>
          <w:szCs w:val="10"/>
        </w:rPr>
      </w:pPr>
    </w:p>
    <w:p>
      <w:pPr/>
      <w:r>
        <w:rPr>
          <w:b/>
        </w:rPr>
        <w:t xml:space="preserve">Codice regionale: TOS15_PR.P45.003.C08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C08 - Rosa, C, spp., Clt3</w:t>
            </w:r>
          </w:p>
        </w:tc>
      </w:tr>
    </w:tbl>
    <w:p>
      <w:pPr>
        <w:jc w:val="right"/>
      </w:pPr>
    </w:p>
    <w:p>
      <w:pPr>
        <w:jc w:val="right"/>
        <w:spacing w:line="336" w:lineRule="auto"/>
      </w:pPr>
      <w:r>
        <w:rPr>
          <w:b/>
        </w:rPr>
        <w:t xml:space="preserve">Prezzo senza S. G. e Util. a cad: € 4,38000</w:t>
      </w:r>
    </w:p>
    <w:p>
      <w:pPr>
        <w:jc w:val="right"/>
        <w:spacing w:line="336" w:lineRule="auto"/>
      </w:pPr>
      <w:r>
        <w:rPr>
          <w:b/>
        </w:rPr>
        <w:t xml:space="preserve">Spese generali € 0,65700</w:t>
      </w:r>
    </w:p>
    <w:p>
      <w:pPr>
        <w:jc w:val="right"/>
        <w:spacing w:line="336" w:lineRule="auto"/>
      </w:pPr>
      <w:r>
        <w:rPr>
          <w:b/>
        </w:rPr>
        <w:t xml:space="preserve">Utili di impresa € 0,50370</w:t>
      </w:r>
    </w:p>
    <w:p>
      <w:pPr>
        <w:jc w:val="right"/>
        <w:spacing w:line="336" w:lineRule="auto"/>
      </w:pPr>
      <w:r>
        <w:rPr>
          <w:b/>
        </w:rPr>
        <w:t xml:space="preserve">Prezzo a cad: € 5,54070</w:t>
      </w:r>
    </w:p>
    <w:p>
      <w:pPr>
        <w:rPr>
          <w:sz w:val="10"/>
          <w:szCs w:val="10"/>
        </w:rPr>
      </w:pPr>
    </w:p>
    <w:p>
      <w:pPr>
        <w:rPr>
          <w:sz w:val="10"/>
          <w:szCs w:val="10"/>
        </w:rPr>
      </w:pPr>
    </w:p>
    <w:p>
      <w:pPr/>
      <w:r>
        <w:rPr>
          <w:b/>
        </w:rPr>
        <w:t xml:space="preserve">Codice regionale: TOS15_PR.P45.003.C12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C12 - Rosa, R, spp., Clt3</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TOS15_PR.P45.003.C13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C13 - Rosa, R, spp., Clt.10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TOS15_PR.P45.003.C17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C17 - Rosmarinus, C, specie officinalis, nome comune rosmarino, Clt.1.2</w:t>
            </w:r>
          </w:p>
        </w:tc>
      </w:tr>
    </w:tbl>
    <w:p>
      <w:pPr>
        <w:jc w:val="right"/>
      </w:pPr>
    </w:p>
    <w:p>
      <w:pPr>
        <w:jc w:val="right"/>
        <w:spacing w:line="336" w:lineRule="auto"/>
      </w:pPr>
      <w:r>
        <w:rPr>
          <w:b/>
        </w:rPr>
        <w:t xml:space="preserve">Prezzo senza S. G. e Util. a cad: € 2,48400</w:t>
      </w:r>
    </w:p>
    <w:p>
      <w:pPr>
        <w:jc w:val="right"/>
        <w:spacing w:line="336" w:lineRule="auto"/>
      </w:pPr>
      <w:r>
        <w:rPr>
          <w:b/>
        </w:rPr>
        <w:t xml:space="preserve">Spese generali € 0,37260</w:t>
      </w:r>
    </w:p>
    <w:p>
      <w:pPr>
        <w:jc w:val="right"/>
        <w:spacing w:line="336" w:lineRule="auto"/>
      </w:pPr>
      <w:r>
        <w:rPr>
          <w:b/>
        </w:rPr>
        <w:t xml:space="preserve">Utili di impresa € 0,28566</w:t>
      </w:r>
    </w:p>
    <w:p>
      <w:pPr>
        <w:jc w:val="right"/>
        <w:spacing w:line="336" w:lineRule="auto"/>
      </w:pPr>
      <w:r>
        <w:rPr>
          <w:b/>
        </w:rPr>
        <w:t xml:space="preserve">Prezzo a cad: € 3,14226</w:t>
      </w:r>
    </w:p>
    <w:p>
      <w:pPr>
        <w:rPr>
          <w:sz w:val="10"/>
          <w:szCs w:val="10"/>
        </w:rPr>
      </w:pPr>
    </w:p>
    <w:p>
      <w:pPr>
        <w:rPr>
          <w:sz w:val="10"/>
          <w:szCs w:val="10"/>
        </w:rPr>
      </w:pPr>
    </w:p>
    <w:p>
      <w:pPr/>
      <w:r>
        <w:rPr>
          <w:b/>
        </w:rPr>
        <w:t xml:space="preserve">Codice regionale: TOS15_PR.P45.003.C18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C18 - Rosmarinus, C, specie officinalis, nome comune rosmarino, Clt.3</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TOS15_PR.P45.003.C22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C22 - Ruscus, C, specie aculeatus, Clt.3</w:t>
            </w:r>
          </w:p>
        </w:tc>
      </w:tr>
    </w:tbl>
    <w:p>
      <w:pPr>
        <w:jc w:val="right"/>
      </w:pPr>
    </w:p>
    <w:p>
      <w:pPr>
        <w:jc w:val="right"/>
        <w:spacing w:line="336" w:lineRule="auto"/>
      </w:pPr>
      <w:r>
        <w:rPr>
          <w:b/>
        </w:rPr>
        <w:t xml:space="preserve">Prezzo senza S. G. e Util. a cad: € 5,22990</w:t>
      </w:r>
    </w:p>
    <w:p>
      <w:pPr>
        <w:jc w:val="right"/>
        <w:spacing w:line="336" w:lineRule="auto"/>
      </w:pPr>
      <w:r>
        <w:rPr>
          <w:b/>
        </w:rPr>
        <w:t xml:space="preserve">Spese generali € 0,78449</w:t>
      </w:r>
    </w:p>
    <w:p>
      <w:pPr>
        <w:jc w:val="right"/>
        <w:spacing w:line="336" w:lineRule="auto"/>
      </w:pPr>
      <w:r>
        <w:rPr>
          <w:b/>
        </w:rPr>
        <w:t xml:space="preserve">Utili di impresa € 0,60144</w:t>
      </w:r>
    </w:p>
    <w:p>
      <w:pPr>
        <w:jc w:val="right"/>
        <w:spacing w:line="336" w:lineRule="auto"/>
      </w:pPr>
      <w:r>
        <w:rPr>
          <w:b/>
        </w:rPr>
        <w:t xml:space="preserve">Prezzo a cad: € 6,61582</w:t>
      </w:r>
    </w:p>
    <w:p>
      <w:pPr>
        <w:rPr>
          <w:sz w:val="10"/>
          <w:szCs w:val="10"/>
        </w:rPr>
      </w:pPr>
    </w:p>
    <w:p>
      <w:pPr>
        <w:rPr>
          <w:sz w:val="10"/>
          <w:szCs w:val="10"/>
        </w:rPr>
      </w:pPr>
    </w:p>
    <w:p>
      <w:pPr/>
      <w:r>
        <w:rPr>
          <w:b/>
        </w:rPr>
        <w:t xml:space="preserve">Codice regionale: TOS15_PR.P45.003.C26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C26 - Salix, A, spp., nome comune salice, circonferenza 10/12</w:t>
            </w:r>
          </w:p>
        </w:tc>
      </w:tr>
    </w:tbl>
    <w:p>
      <w:pPr>
        <w:jc w:val="right"/>
      </w:pPr>
    </w:p>
    <w:p>
      <w:pPr>
        <w:jc w:val="right"/>
        <w:spacing w:line="336" w:lineRule="auto"/>
      </w:pPr>
      <w:r>
        <w:rPr>
          <w:b/>
        </w:rPr>
        <w:t xml:space="preserve">Prezzo senza S. G. e Util. a cad: € 36,06400</w:t>
      </w:r>
    </w:p>
    <w:p>
      <w:pPr>
        <w:jc w:val="right"/>
        <w:spacing w:line="336" w:lineRule="auto"/>
      </w:pPr>
      <w:r>
        <w:rPr>
          <w:b/>
        </w:rPr>
        <w:t xml:space="preserve">Spese generali € 5,40960</w:t>
      </w:r>
    </w:p>
    <w:p>
      <w:pPr>
        <w:jc w:val="right"/>
        <w:spacing w:line="336" w:lineRule="auto"/>
      </w:pPr>
      <w:r>
        <w:rPr>
          <w:b/>
        </w:rPr>
        <w:t xml:space="preserve">Utili di impresa € 4,14736</w:t>
      </w:r>
    </w:p>
    <w:p>
      <w:pPr>
        <w:jc w:val="right"/>
        <w:spacing w:line="336" w:lineRule="auto"/>
      </w:pPr>
      <w:r>
        <w:rPr>
          <w:b/>
        </w:rPr>
        <w:t xml:space="preserve">Prezzo a cad: € 45,62096</w:t>
      </w:r>
    </w:p>
    <w:p>
      <w:pPr>
        <w:rPr>
          <w:sz w:val="10"/>
          <w:szCs w:val="10"/>
        </w:rPr>
      </w:pPr>
    </w:p>
    <w:p>
      <w:pPr>
        <w:rPr>
          <w:sz w:val="10"/>
          <w:szCs w:val="10"/>
        </w:rPr>
      </w:pPr>
    </w:p>
    <w:p>
      <w:pPr/>
      <w:r>
        <w:rPr>
          <w:b/>
        </w:rPr>
        <w:t xml:space="preserve">Codice regionale: TOS15_PR.P45.003.C27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C27 - Salix, A, spp., nome comune salice, circonferenza 12/14</w:t>
            </w:r>
          </w:p>
        </w:tc>
      </w:tr>
    </w:tbl>
    <w:p>
      <w:pPr>
        <w:jc w:val="right"/>
      </w:pPr>
    </w:p>
    <w:p>
      <w:pPr>
        <w:jc w:val="right"/>
        <w:spacing w:line="336" w:lineRule="auto"/>
      </w:pPr>
      <w:r>
        <w:rPr>
          <w:b/>
        </w:rPr>
        <w:t xml:space="preserve">Prezzo senza S. G. e Util. a cad: € 45,90800</w:t>
      </w:r>
    </w:p>
    <w:p>
      <w:pPr>
        <w:jc w:val="right"/>
        <w:spacing w:line="336" w:lineRule="auto"/>
      </w:pPr>
      <w:r>
        <w:rPr>
          <w:b/>
        </w:rPr>
        <w:t xml:space="preserve">Spese generali € 6,88620</w:t>
      </w:r>
    </w:p>
    <w:p>
      <w:pPr>
        <w:jc w:val="right"/>
        <w:spacing w:line="336" w:lineRule="auto"/>
      </w:pPr>
      <w:r>
        <w:rPr>
          <w:b/>
        </w:rPr>
        <w:t xml:space="preserve">Utili di impresa € 5,27942</w:t>
      </w:r>
    </w:p>
    <w:p>
      <w:pPr>
        <w:jc w:val="right"/>
        <w:spacing w:line="336" w:lineRule="auto"/>
      </w:pPr>
      <w:r>
        <w:rPr>
          <w:b/>
        </w:rPr>
        <w:t xml:space="preserve">Prezzo a cad: € 58,07362</w:t>
      </w:r>
    </w:p>
    <w:p>
      <w:pPr>
        <w:rPr>
          <w:sz w:val="10"/>
          <w:szCs w:val="10"/>
        </w:rPr>
      </w:pPr>
    </w:p>
    <w:p>
      <w:pPr>
        <w:rPr>
          <w:sz w:val="10"/>
          <w:szCs w:val="10"/>
        </w:rPr>
      </w:pPr>
    </w:p>
    <w:p>
      <w:pPr/>
      <w:r>
        <w:rPr>
          <w:b/>
        </w:rPr>
        <w:t xml:space="preserve">Codice regionale: TOS15_PR.P45.003.C28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C28 - Salix, A, spp., nome comune salice, circonferenza 14/16</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TOS15_PR.P45.003.C29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C29 - Salix, A, spp., nome comune salice, circonferenza 16/18</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TOS15_PR.P45.003.C30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C30 - Salix, A, spp., nome comune salice, circonferenza 18/20</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TOS15_PR.P45.003.C34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C34 - Salvia, C, specie officinalis, nome comune salvia, Clt.2</w:t>
            </w:r>
          </w:p>
        </w:tc>
      </w:tr>
    </w:tbl>
    <w:p>
      <w:pPr>
        <w:jc w:val="right"/>
      </w:pPr>
    </w:p>
    <w:p>
      <w:pPr>
        <w:jc w:val="right"/>
        <w:spacing w:line="336" w:lineRule="auto"/>
      </w:pPr>
      <w:r>
        <w:rPr>
          <w:b/>
        </w:rPr>
        <w:t xml:space="preserve">Prezzo senza S. G. e Util. a cad: € 1,82520</w:t>
      </w:r>
    </w:p>
    <w:p>
      <w:pPr>
        <w:jc w:val="right"/>
        <w:spacing w:line="336" w:lineRule="auto"/>
      </w:pPr>
      <w:r>
        <w:rPr>
          <w:b/>
        </w:rPr>
        <w:t xml:space="preserve">Spese generali € 0,27378</w:t>
      </w:r>
    </w:p>
    <w:p>
      <w:pPr>
        <w:jc w:val="right"/>
        <w:spacing w:line="336" w:lineRule="auto"/>
      </w:pPr>
      <w:r>
        <w:rPr>
          <w:b/>
        </w:rPr>
        <w:t xml:space="preserve">Utili di impresa € 0,20990</w:t>
      </w:r>
    </w:p>
    <w:p>
      <w:pPr>
        <w:jc w:val="right"/>
        <w:spacing w:line="336" w:lineRule="auto"/>
      </w:pPr>
      <w:r>
        <w:rPr>
          <w:b/>
        </w:rPr>
        <w:t xml:space="preserve">Prezzo a cad: € 2,30888</w:t>
      </w:r>
    </w:p>
    <w:p>
      <w:pPr>
        <w:rPr>
          <w:sz w:val="10"/>
          <w:szCs w:val="10"/>
        </w:rPr>
      </w:pPr>
    </w:p>
    <w:p>
      <w:pPr>
        <w:rPr>
          <w:sz w:val="10"/>
          <w:szCs w:val="10"/>
        </w:rPr>
      </w:pPr>
    </w:p>
    <w:p>
      <w:pPr/>
      <w:r>
        <w:rPr>
          <w:b/>
        </w:rPr>
        <w:t xml:space="preserve">Codice regionale: TOS15_PR.P45.003.C35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C35 - Salvia, C, specie officinalis, nome comune salvia, Clt.3</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TOS15_PR.P45.003.C39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C39 - Santolina, C, spp., Clt. 1,2</w:t>
            </w:r>
          </w:p>
        </w:tc>
      </w:tr>
    </w:tbl>
    <w:p>
      <w:pPr>
        <w:jc w:val="right"/>
      </w:pPr>
    </w:p>
    <w:p>
      <w:pPr>
        <w:jc w:val="right"/>
        <w:spacing w:line="336" w:lineRule="auto"/>
      </w:pPr>
      <w:r>
        <w:rPr>
          <w:b/>
        </w:rPr>
        <w:t xml:space="preserve">Prezzo senza S. G. e Util. a cad: € 2,48400</w:t>
      </w:r>
    </w:p>
    <w:p>
      <w:pPr>
        <w:jc w:val="right"/>
        <w:spacing w:line="336" w:lineRule="auto"/>
      </w:pPr>
      <w:r>
        <w:rPr>
          <w:b/>
        </w:rPr>
        <w:t xml:space="preserve">Spese generali € 0,37260</w:t>
      </w:r>
    </w:p>
    <w:p>
      <w:pPr>
        <w:jc w:val="right"/>
        <w:spacing w:line="336" w:lineRule="auto"/>
      </w:pPr>
      <w:r>
        <w:rPr>
          <w:b/>
        </w:rPr>
        <w:t xml:space="preserve">Utili di impresa € 0,28566</w:t>
      </w:r>
    </w:p>
    <w:p>
      <w:pPr>
        <w:jc w:val="right"/>
        <w:spacing w:line="336" w:lineRule="auto"/>
      </w:pPr>
      <w:r>
        <w:rPr>
          <w:b/>
        </w:rPr>
        <w:t xml:space="preserve">Prezzo a cad: € 3,14226</w:t>
      </w:r>
    </w:p>
    <w:p>
      <w:pPr>
        <w:rPr>
          <w:sz w:val="10"/>
          <w:szCs w:val="10"/>
        </w:rPr>
      </w:pPr>
    </w:p>
    <w:p>
      <w:pPr>
        <w:rPr>
          <w:sz w:val="10"/>
          <w:szCs w:val="10"/>
        </w:rPr>
      </w:pPr>
    </w:p>
    <w:p>
      <w:pPr/>
      <w:r>
        <w:rPr>
          <w:b/>
        </w:rPr>
        <w:t xml:space="preserve">Codice regionale: TOS15_PR.P45.003.C40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C40 - Santolina, C, spp., Clt. 2</w:t>
            </w:r>
          </w:p>
        </w:tc>
      </w:tr>
    </w:tbl>
    <w:p>
      <w:pPr>
        <w:jc w:val="right"/>
      </w:pPr>
    </w:p>
    <w:p>
      <w:pPr>
        <w:jc w:val="right"/>
        <w:spacing w:line="336" w:lineRule="auto"/>
      </w:pPr>
      <w:r>
        <w:rPr>
          <w:b/>
        </w:rPr>
        <w:t xml:space="preserve">Prezzo senza S. G. e Util. a cad: € 1,82520</w:t>
      </w:r>
    </w:p>
    <w:p>
      <w:pPr>
        <w:jc w:val="right"/>
        <w:spacing w:line="336" w:lineRule="auto"/>
      </w:pPr>
      <w:r>
        <w:rPr>
          <w:b/>
        </w:rPr>
        <w:t xml:space="preserve">Spese generali € 0,27378</w:t>
      </w:r>
    </w:p>
    <w:p>
      <w:pPr>
        <w:jc w:val="right"/>
        <w:spacing w:line="336" w:lineRule="auto"/>
      </w:pPr>
      <w:r>
        <w:rPr>
          <w:b/>
        </w:rPr>
        <w:t xml:space="preserve">Utili di impresa € 0,20990</w:t>
      </w:r>
    </w:p>
    <w:p>
      <w:pPr>
        <w:jc w:val="right"/>
        <w:spacing w:line="336" w:lineRule="auto"/>
      </w:pPr>
      <w:r>
        <w:rPr>
          <w:b/>
        </w:rPr>
        <w:t xml:space="preserve">Prezzo a cad: € 2,30888</w:t>
      </w:r>
    </w:p>
    <w:p>
      <w:pPr>
        <w:rPr>
          <w:sz w:val="10"/>
          <w:szCs w:val="10"/>
        </w:rPr>
      </w:pPr>
    </w:p>
    <w:p>
      <w:pPr>
        <w:rPr>
          <w:sz w:val="10"/>
          <w:szCs w:val="10"/>
        </w:rPr>
      </w:pPr>
    </w:p>
    <w:p>
      <w:pPr/>
      <w:r>
        <w:rPr>
          <w:b/>
        </w:rPr>
        <w:t xml:space="preserve">Codice regionale: TOS15_PR.P45.003.C41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C41 - Santolina, C, spp., Clt. 3</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TOS15_PR.P45.003.C45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C45 - Sequoia, A, specie sempervirens, H.125/150</w:t>
            </w:r>
          </w:p>
        </w:tc>
      </w:tr>
    </w:tbl>
    <w:p>
      <w:pPr>
        <w:jc w:val="right"/>
      </w:pPr>
    </w:p>
    <w:p>
      <w:pPr>
        <w:jc w:val="right"/>
        <w:spacing w:line="336" w:lineRule="auto"/>
      </w:pPr>
      <w:r>
        <w:rPr>
          <w:b/>
        </w:rPr>
        <w:t xml:space="preserve">Prezzo senza S. G. e Util. a cad: € 24,71040</w:t>
      </w:r>
    </w:p>
    <w:p>
      <w:pPr>
        <w:jc w:val="right"/>
        <w:spacing w:line="336" w:lineRule="auto"/>
      </w:pPr>
      <w:r>
        <w:rPr>
          <w:b/>
        </w:rPr>
        <w:t xml:space="preserve">Spese generali € 3,70656</w:t>
      </w:r>
    </w:p>
    <w:p>
      <w:pPr>
        <w:jc w:val="right"/>
        <w:spacing w:line="336" w:lineRule="auto"/>
      </w:pPr>
      <w:r>
        <w:rPr>
          <w:b/>
        </w:rPr>
        <w:t xml:space="preserve">Utili di impresa € 2,84170</w:t>
      </w:r>
    </w:p>
    <w:p>
      <w:pPr>
        <w:jc w:val="right"/>
        <w:spacing w:line="336" w:lineRule="auto"/>
      </w:pPr>
      <w:r>
        <w:rPr>
          <w:b/>
        </w:rPr>
        <w:t xml:space="preserve">Prezzo a cad: € 31,25866</w:t>
      </w:r>
    </w:p>
    <w:p>
      <w:pPr>
        <w:rPr>
          <w:sz w:val="10"/>
          <w:szCs w:val="10"/>
        </w:rPr>
      </w:pPr>
    </w:p>
    <w:p>
      <w:pPr>
        <w:rPr>
          <w:sz w:val="10"/>
          <w:szCs w:val="10"/>
        </w:rPr>
      </w:pPr>
    </w:p>
    <w:p>
      <w:pPr/>
      <w:r>
        <w:rPr>
          <w:b/>
        </w:rPr>
        <w:t xml:space="preserve">Codice regionale: TOS15_PR.P45.003.C46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C46 - Sequoia, A, specie sempervirens, H.150/175</w:t>
            </w:r>
          </w:p>
        </w:tc>
      </w:tr>
    </w:tbl>
    <w:p>
      <w:pPr>
        <w:jc w:val="right"/>
      </w:pPr>
    </w:p>
    <w:p>
      <w:pPr>
        <w:jc w:val="right"/>
        <w:spacing w:line="336" w:lineRule="auto"/>
      </w:pPr>
      <w:r>
        <w:rPr>
          <w:b/>
        </w:rPr>
        <w:t xml:space="preserve">Prezzo senza S. G. e Util. a cad: € 32,15160</w:t>
      </w:r>
    </w:p>
    <w:p>
      <w:pPr>
        <w:jc w:val="right"/>
        <w:spacing w:line="336" w:lineRule="auto"/>
      </w:pPr>
      <w:r>
        <w:rPr>
          <w:b/>
        </w:rPr>
        <w:t xml:space="preserve">Spese generali € 4,82274</w:t>
      </w:r>
    </w:p>
    <w:p>
      <w:pPr>
        <w:jc w:val="right"/>
        <w:spacing w:line="336" w:lineRule="auto"/>
      </w:pPr>
      <w:r>
        <w:rPr>
          <w:b/>
        </w:rPr>
        <w:t xml:space="preserve">Utili di impresa € 3,69743</w:t>
      </w:r>
    </w:p>
    <w:p>
      <w:pPr>
        <w:jc w:val="right"/>
        <w:spacing w:line="336" w:lineRule="auto"/>
      </w:pPr>
      <w:r>
        <w:rPr>
          <w:b/>
        </w:rPr>
        <w:t xml:space="preserve">Prezzo a cad: € 40,67177</w:t>
      </w:r>
    </w:p>
    <w:p>
      <w:pPr>
        <w:rPr>
          <w:sz w:val="10"/>
          <w:szCs w:val="10"/>
        </w:rPr>
      </w:pPr>
    </w:p>
    <w:p>
      <w:pPr>
        <w:rPr>
          <w:sz w:val="10"/>
          <w:szCs w:val="10"/>
        </w:rPr>
      </w:pPr>
    </w:p>
    <w:p>
      <w:pPr/>
      <w:r>
        <w:rPr>
          <w:b/>
        </w:rPr>
        <w:t xml:space="preserve">Codice regionale: TOS15_PR.P45.003.C47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C47 - Sequoia, A, specie sempervirens, H.175/200</w:t>
            </w:r>
          </w:p>
        </w:tc>
      </w:tr>
    </w:tbl>
    <w:p>
      <w:pPr>
        <w:jc w:val="right"/>
      </w:pPr>
    </w:p>
    <w:p>
      <w:pPr>
        <w:jc w:val="right"/>
        <w:spacing w:line="336" w:lineRule="auto"/>
      </w:pPr>
      <w:r>
        <w:rPr>
          <w:b/>
        </w:rPr>
        <w:t xml:space="preserve">Prezzo senza S. G. e Util. a cad: € 52,65000</w:t>
      </w:r>
    </w:p>
    <w:p>
      <w:pPr>
        <w:jc w:val="right"/>
        <w:spacing w:line="336" w:lineRule="auto"/>
      </w:pPr>
      <w:r>
        <w:rPr>
          <w:b/>
        </w:rPr>
        <w:t xml:space="preserve">Spese generali € 7,89750</w:t>
      </w:r>
    </w:p>
    <w:p>
      <w:pPr>
        <w:jc w:val="right"/>
        <w:spacing w:line="336" w:lineRule="auto"/>
      </w:pPr>
      <w:r>
        <w:rPr>
          <w:b/>
        </w:rPr>
        <w:t xml:space="preserve">Utili di impresa € 6,05475</w:t>
      </w:r>
    </w:p>
    <w:p>
      <w:pPr>
        <w:jc w:val="right"/>
        <w:spacing w:line="336" w:lineRule="auto"/>
      </w:pPr>
      <w:r>
        <w:rPr>
          <w:b/>
        </w:rPr>
        <w:t xml:space="preserve">Prezzo a cad: € 66,60225</w:t>
      </w:r>
    </w:p>
    <w:p>
      <w:pPr>
        <w:rPr>
          <w:sz w:val="10"/>
          <w:szCs w:val="10"/>
        </w:rPr>
      </w:pPr>
    </w:p>
    <w:p>
      <w:pPr>
        <w:rPr>
          <w:sz w:val="10"/>
          <w:szCs w:val="10"/>
        </w:rPr>
      </w:pPr>
    </w:p>
    <w:p>
      <w:pPr/>
      <w:r>
        <w:rPr>
          <w:b/>
        </w:rPr>
        <w:t xml:space="preserve">Codice regionale: TOS15_PR.P45.003.C48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C48 - Sequoia, A, specie sempervirens, H.200/250</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TOS15_PR.P45.003.C53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C53 - Skimmia, C, specie japonica, Clt.3</w:t>
            </w:r>
          </w:p>
        </w:tc>
      </w:tr>
    </w:tbl>
    <w:p>
      <w:pPr>
        <w:jc w:val="right"/>
      </w:pPr>
    </w:p>
    <w:p>
      <w:pPr>
        <w:jc w:val="right"/>
        <w:spacing w:line="336" w:lineRule="auto"/>
      </w:pPr>
      <w:r>
        <w:rPr>
          <w:b/>
        </w:rPr>
        <w:t xml:space="preserve">Prezzo senza S. G. e Util. a cad: € 6,45840</w:t>
      </w:r>
    </w:p>
    <w:p>
      <w:pPr>
        <w:jc w:val="right"/>
        <w:spacing w:line="336" w:lineRule="auto"/>
      </w:pPr>
      <w:r>
        <w:rPr>
          <w:b/>
        </w:rPr>
        <w:t xml:space="preserve">Spese generali € 0,96876</w:t>
      </w:r>
    </w:p>
    <w:p>
      <w:pPr>
        <w:jc w:val="right"/>
        <w:spacing w:line="336" w:lineRule="auto"/>
      </w:pPr>
      <w:r>
        <w:rPr>
          <w:b/>
        </w:rPr>
        <w:t xml:space="preserve">Utili di impresa € 0,74272</w:t>
      </w:r>
    </w:p>
    <w:p>
      <w:pPr>
        <w:jc w:val="right"/>
        <w:spacing w:line="336" w:lineRule="auto"/>
      </w:pPr>
      <w:r>
        <w:rPr>
          <w:b/>
        </w:rPr>
        <w:t xml:space="preserve">Prezzo a cad: € 8,16988</w:t>
      </w:r>
    </w:p>
    <w:p>
      <w:pPr>
        <w:rPr>
          <w:sz w:val="10"/>
          <w:szCs w:val="10"/>
        </w:rPr>
      </w:pPr>
    </w:p>
    <w:p>
      <w:pPr>
        <w:rPr>
          <w:sz w:val="10"/>
          <w:szCs w:val="10"/>
        </w:rPr>
      </w:pPr>
    </w:p>
    <w:p>
      <w:pPr/>
      <w:r>
        <w:rPr>
          <w:b/>
        </w:rPr>
        <w:t xml:space="preserve">Codice regionale: TOS15_PR.P45.003.C57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C57 - Solanum, R, specie  jasminoides, seaforthianum, H.150/200, Clt.2-3</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TOS15_PR.P45.003.C60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C60 - Sophora, A, specie japonica, circonferenza 10/12</w:t>
            </w:r>
          </w:p>
        </w:tc>
      </w:tr>
    </w:tbl>
    <w:p>
      <w:pPr>
        <w:jc w:val="right"/>
      </w:pPr>
    </w:p>
    <w:p>
      <w:pPr>
        <w:jc w:val="right"/>
        <w:spacing w:line="336" w:lineRule="auto"/>
      </w:pPr>
      <w:r>
        <w:rPr>
          <w:b/>
        </w:rPr>
        <w:t xml:space="preserve">Prezzo senza S. G. e Util. a cad: € 35,60400</w:t>
      </w:r>
    </w:p>
    <w:p>
      <w:pPr>
        <w:jc w:val="right"/>
        <w:spacing w:line="336" w:lineRule="auto"/>
      </w:pPr>
      <w:r>
        <w:rPr>
          <w:b/>
        </w:rPr>
        <w:t xml:space="preserve">Spese generali € 5,34060</w:t>
      </w:r>
    </w:p>
    <w:p>
      <w:pPr>
        <w:jc w:val="right"/>
        <w:spacing w:line="336" w:lineRule="auto"/>
      </w:pPr>
      <w:r>
        <w:rPr>
          <w:b/>
        </w:rPr>
        <w:t xml:space="preserve">Utili di impresa € 4,09446</w:t>
      </w:r>
    </w:p>
    <w:p>
      <w:pPr>
        <w:jc w:val="right"/>
        <w:spacing w:line="336" w:lineRule="auto"/>
      </w:pPr>
      <w:r>
        <w:rPr>
          <w:b/>
        </w:rPr>
        <w:t xml:space="preserve">Prezzo a cad: € 45,03906</w:t>
      </w:r>
    </w:p>
    <w:p>
      <w:pPr>
        <w:rPr>
          <w:sz w:val="10"/>
          <w:szCs w:val="10"/>
        </w:rPr>
      </w:pPr>
    </w:p>
    <w:p>
      <w:pPr>
        <w:rPr>
          <w:sz w:val="10"/>
          <w:szCs w:val="10"/>
        </w:rPr>
      </w:pPr>
    </w:p>
    <w:p>
      <w:pPr/>
      <w:r>
        <w:rPr>
          <w:b/>
        </w:rPr>
        <w:t xml:space="preserve">Codice regionale: TOS15_PR.P45.003.C61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C61 - Sophora, A, specie japonica, circonferenza 12/14</w:t>
            </w:r>
          </w:p>
        </w:tc>
      </w:tr>
    </w:tbl>
    <w:p>
      <w:pPr>
        <w:jc w:val="right"/>
      </w:pPr>
    </w:p>
    <w:p>
      <w:pPr>
        <w:jc w:val="right"/>
        <w:spacing w:line="336" w:lineRule="auto"/>
      </w:pPr>
      <w:r>
        <w:rPr>
          <w:b/>
        </w:rPr>
        <w:t xml:space="preserve">Prezzo senza S. G. e Util. a cad: € 47,38000</w:t>
      </w:r>
    </w:p>
    <w:p>
      <w:pPr>
        <w:jc w:val="right"/>
        <w:spacing w:line="336" w:lineRule="auto"/>
      </w:pPr>
      <w:r>
        <w:rPr>
          <w:b/>
        </w:rPr>
        <w:t xml:space="preserve">Spese generali € 7,10700</w:t>
      </w:r>
    </w:p>
    <w:p>
      <w:pPr>
        <w:jc w:val="right"/>
        <w:spacing w:line="336" w:lineRule="auto"/>
      </w:pPr>
      <w:r>
        <w:rPr>
          <w:b/>
        </w:rPr>
        <w:t xml:space="preserve">Utili di impresa € 5,44870</w:t>
      </w:r>
    </w:p>
    <w:p>
      <w:pPr>
        <w:jc w:val="right"/>
        <w:spacing w:line="336" w:lineRule="auto"/>
      </w:pPr>
      <w:r>
        <w:rPr>
          <w:b/>
        </w:rPr>
        <w:t xml:space="preserve">Prezzo a cad: € 59,93570</w:t>
      </w:r>
    </w:p>
    <w:p>
      <w:pPr>
        <w:rPr>
          <w:sz w:val="10"/>
          <w:szCs w:val="10"/>
        </w:rPr>
      </w:pPr>
    </w:p>
    <w:p>
      <w:pPr>
        <w:rPr>
          <w:sz w:val="10"/>
          <w:szCs w:val="10"/>
        </w:rPr>
      </w:pPr>
    </w:p>
    <w:p>
      <w:pPr/>
      <w:r>
        <w:rPr>
          <w:b/>
        </w:rPr>
        <w:t xml:space="preserve">Codice regionale: TOS15_PR.P45.003.C62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C62 - Sophora, A, specie japonica,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TOS15_PR.P45.003.C63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C63 - Sophora, A, specie japonica,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TOS15_PR.P45.003.C64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C64 - Sophora, A, specie japonica,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TOS15_PR.P45.003.C68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C68 - Sorbus, A, spp., circonferenza 8/10</w:t>
            </w:r>
          </w:p>
        </w:tc>
      </w:tr>
    </w:tbl>
    <w:p>
      <w:pPr>
        <w:jc w:val="right"/>
      </w:pPr>
    </w:p>
    <w:p>
      <w:pPr>
        <w:jc w:val="right"/>
        <w:spacing w:line="336" w:lineRule="auto"/>
      </w:pPr>
      <w:r>
        <w:rPr>
          <w:b/>
        </w:rPr>
        <w:t xml:space="preserve">Prezzo senza S. G. e Util. a cad: € 15,44400</w:t>
      </w:r>
    </w:p>
    <w:p>
      <w:pPr>
        <w:jc w:val="right"/>
        <w:spacing w:line="336" w:lineRule="auto"/>
      </w:pPr>
      <w:r>
        <w:rPr>
          <w:b/>
        </w:rPr>
        <w:t xml:space="preserve">Spese generali € 2,31660</w:t>
      </w:r>
    </w:p>
    <w:p>
      <w:pPr>
        <w:jc w:val="right"/>
        <w:spacing w:line="336" w:lineRule="auto"/>
      </w:pPr>
      <w:r>
        <w:rPr>
          <w:b/>
        </w:rPr>
        <w:t xml:space="preserve">Utili di impresa € 1,77606</w:t>
      </w:r>
    </w:p>
    <w:p>
      <w:pPr>
        <w:jc w:val="right"/>
        <w:spacing w:line="336" w:lineRule="auto"/>
      </w:pPr>
      <w:r>
        <w:rPr>
          <w:b/>
        </w:rPr>
        <w:t xml:space="preserve">Prezzo a cad: € 19,53666</w:t>
      </w:r>
    </w:p>
    <w:p>
      <w:pPr>
        <w:rPr>
          <w:sz w:val="10"/>
          <w:szCs w:val="10"/>
        </w:rPr>
      </w:pPr>
    </w:p>
    <w:p>
      <w:pPr>
        <w:rPr>
          <w:sz w:val="10"/>
          <w:szCs w:val="10"/>
        </w:rPr>
      </w:pPr>
    </w:p>
    <w:p>
      <w:pPr/>
      <w:r>
        <w:rPr>
          <w:b/>
        </w:rPr>
        <w:t xml:space="preserve">Codice regionale: TOS15_PR.P45.003.C69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C69 - Sorbus, A, spp., circonferenza 10/12</w:t>
            </w:r>
          </w:p>
        </w:tc>
      </w:tr>
    </w:tbl>
    <w:p>
      <w:pPr>
        <w:jc w:val="right"/>
      </w:pPr>
    </w:p>
    <w:p>
      <w:pPr>
        <w:jc w:val="right"/>
        <w:spacing w:line="336" w:lineRule="auto"/>
      </w:pPr>
      <w:r>
        <w:rPr>
          <w:b/>
        </w:rPr>
        <w:t xml:space="preserve">Prezzo senza S. G. e Util. a cad: € 35,14400</w:t>
      </w:r>
    </w:p>
    <w:p>
      <w:pPr>
        <w:jc w:val="right"/>
        <w:spacing w:line="336" w:lineRule="auto"/>
      </w:pPr>
      <w:r>
        <w:rPr>
          <w:b/>
        </w:rPr>
        <w:t xml:space="preserve">Spese generali € 5,27160</w:t>
      </w:r>
    </w:p>
    <w:p>
      <w:pPr>
        <w:jc w:val="right"/>
        <w:spacing w:line="336" w:lineRule="auto"/>
      </w:pPr>
      <w:r>
        <w:rPr>
          <w:b/>
        </w:rPr>
        <w:t xml:space="preserve">Utili di impresa € 4,04156</w:t>
      </w:r>
    </w:p>
    <w:p>
      <w:pPr>
        <w:jc w:val="right"/>
        <w:spacing w:line="336" w:lineRule="auto"/>
      </w:pPr>
      <w:r>
        <w:rPr>
          <w:b/>
        </w:rPr>
        <w:t xml:space="preserve">Prezzo a cad: € 44,45716</w:t>
      </w:r>
    </w:p>
    <w:p>
      <w:pPr>
        <w:rPr>
          <w:sz w:val="10"/>
          <w:szCs w:val="10"/>
        </w:rPr>
      </w:pPr>
    </w:p>
    <w:p>
      <w:pPr>
        <w:rPr>
          <w:sz w:val="10"/>
          <w:szCs w:val="10"/>
        </w:rPr>
      </w:pPr>
    </w:p>
    <w:p>
      <w:pPr/>
      <w:r>
        <w:rPr>
          <w:b/>
        </w:rPr>
        <w:t xml:space="preserve">Codice regionale: TOS15_PR.P45.003.C70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C70 - Sorbus, A, spp., circonferenza 12/14</w:t>
            </w:r>
          </w:p>
        </w:tc>
      </w:tr>
    </w:tbl>
    <w:p>
      <w:pPr>
        <w:jc w:val="right"/>
      </w:pPr>
    </w:p>
    <w:p>
      <w:pPr>
        <w:jc w:val="right"/>
        <w:spacing w:line="336" w:lineRule="auto"/>
      </w:pPr>
      <w:r>
        <w:rPr>
          <w:b/>
        </w:rPr>
        <w:t xml:space="preserve">Prezzo senza S. G. e Util. a cad: € 56,58000</w:t>
      </w:r>
    </w:p>
    <w:p>
      <w:pPr>
        <w:jc w:val="right"/>
        <w:spacing w:line="336" w:lineRule="auto"/>
      </w:pPr>
      <w:r>
        <w:rPr>
          <w:b/>
        </w:rPr>
        <w:t xml:space="preserve">Spese generali € 8,48700</w:t>
      </w:r>
    </w:p>
    <w:p>
      <w:pPr>
        <w:jc w:val="right"/>
        <w:spacing w:line="336" w:lineRule="auto"/>
      </w:pPr>
      <w:r>
        <w:rPr>
          <w:b/>
        </w:rPr>
        <w:t xml:space="preserve">Utili di impresa € 6,50670</w:t>
      </w:r>
    </w:p>
    <w:p>
      <w:pPr>
        <w:jc w:val="right"/>
        <w:spacing w:line="336" w:lineRule="auto"/>
      </w:pPr>
      <w:r>
        <w:rPr>
          <w:b/>
        </w:rPr>
        <w:t xml:space="preserve">Prezzo a cad: € 71,57370</w:t>
      </w:r>
    </w:p>
    <w:p>
      <w:pPr>
        <w:rPr>
          <w:sz w:val="10"/>
          <w:szCs w:val="10"/>
        </w:rPr>
      </w:pPr>
    </w:p>
    <w:p>
      <w:pPr>
        <w:rPr>
          <w:sz w:val="10"/>
          <w:szCs w:val="10"/>
        </w:rPr>
      </w:pPr>
    </w:p>
    <w:p>
      <w:pPr/>
      <w:r>
        <w:rPr>
          <w:b/>
        </w:rPr>
        <w:t xml:space="preserve">Codice regionale: TOS15_PR.P45.003.C71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C71 - Sorbus, A, spp.,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TOS15_PR.P45.003.C72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C72 - Sorbus, A, spp.,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TOS15_PR.P45.003.C73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C73 - Sorbus, A, spp., circonferenza 18/20</w:t>
            </w:r>
          </w:p>
        </w:tc>
      </w:tr>
    </w:tbl>
    <w:p>
      <w:pPr>
        <w:jc w:val="right"/>
      </w:pPr>
    </w:p>
    <w:p>
      <w:pPr>
        <w:jc w:val="right"/>
        <w:spacing w:line="336" w:lineRule="auto"/>
      </w:pPr>
      <w:r>
        <w:rPr>
          <w:b/>
        </w:rPr>
        <w:t xml:space="preserve">Prezzo senza S. G. e Util. a cad: € 149,04000</w:t>
      </w:r>
    </w:p>
    <w:p>
      <w:pPr>
        <w:jc w:val="right"/>
        <w:spacing w:line="336" w:lineRule="auto"/>
      </w:pPr>
      <w:r>
        <w:rPr>
          <w:b/>
        </w:rPr>
        <w:t xml:space="preserve">Spese generali € 22,35600</w:t>
      </w:r>
    </w:p>
    <w:p>
      <w:pPr>
        <w:jc w:val="right"/>
        <w:spacing w:line="336" w:lineRule="auto"/>
      </w:pPr>
      <w:r>
        <w:rPr>
          <w:b/>
        </w:rPr>
        <w:t xml:space="preserve">Utili di impresa € 17,13960</w:t>
      </w:r>
    </w:p>
    <w:p>
      <w:pPr>
        <w:jc w:val="right"/>
        <w:spacing w:line="336" w:lineRule="auto"/>
      </w:pPr>
      <w:r>
        <w:rPr>
          <w:b/>
        </w:rPr>
        <w:t xml:space="preserve">Prezzo a cad: € 188,53560</w:t>
      </w:r>
    </w:p>
    <w:p>
      <w:pPr>
        <w:rPr>
          <w:sz w:val="10"/>
          <w:szCs w:val="10"/>
        </w:rPr>
      </w:pPr>
    </w:p>
    <w:p>
      <w:pPr>
        <w:rPr>
          <w:sz w:val="10"/>
          <w:szCs w:val="10"/>
        </w:rPr>
      </w:pPr>
    </w:p>
    <w:p>
      <w:pPr/>
      <w:r>
        <w:rPr>
          <w:b/>
        </w:rPr>
        <w:t xml:space="preserve">Codice regionale: TOS15_PR.P45.003.C77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C77 - Spartium, C, specie junceum, Clt.2</w:t>
            </w:r>
          </w:p>
        </w:tc>
      </w:tr>
    </w:tbl>
    <w:p>
      <w:pPr>
        <w:jc w:val="right"/>
      </w:pPr>
    </w:p>
    <w:p>
      <w:pPr>
        <w:jc w:val="right"/>
        <w:spacing w:line="336" w:lineRule="auto"/>
      </w:pPr>
      <w:r>
        <w:rPr>
          <w:b/>
        </w:rPr>
        <w:t xml:space="preserve">Prezzo senza S. G. e Util. a cad: € 1,88000</w:t>
      </w:r>
    </w:p>
    <w:p>
      <w:pPr>
        <w:jc w:val="right"/>
        <w:spacing w:line="336" w:lineRule="auto"/>
      </w:pPr>
      <w:r>
        <w:rPr>
          <w:b/>
        </w:rPr>
        <w:t xml:space="preserve">Spese generali € 0,28200</w:t>
      </w:r>
    </w:p>
    <w:p>
      <w:pPr>
        <w:jc w:val="right"/>
        <w:spacing w:line="336" w:lineRule="auto"/>
      </w:pPr>
      <w:r>
        <w:rPr>
          <w:b/>
        </w:rPr>
        <w:t xml:space="preserve">Utili di impresa € 0,21620</w:t>
      </w:r>
    </w:p>
    <w:p>
      <w:pPr>
        <w:jc w:val="right"/>
        <w:spacing w:line="336" w:lineRule="auto"/>
      </w:pPr>
      <w:r>
        <w:rPr>
          <w:b/>
        </w:rPr>
        <w:t xml:space="preserve">Prezzo a cad: € 2,37820</w:t>
      </w:r>
    </w:p>
    <w:p>
      <w:pPr>
        <w:rPr>
          <w:sz w:val="10"/>
          <w:szCs w:val="10"/>
        </w:rPr>
      </w:pPr>
    </w:p>
    <w:p>
      <w:pPr>
        <w:rPr>
          <w:sz w:val="10"/>
          <w:szCs w:val="10"/>
        </w:rPr>
      </w:pPr>
    </w:p>
    <w:p>
      <w:pPr/>
      <w:r>
        <w:rPr>
          <w:b/>
        </w:rPr>
        <w:t xml:space="preserve">Codice regionale: TOS15_PR.P45.003.C81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C81 - Spiraea, C, spp., Clt.3</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TOS15_PR.P45.003.C82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C82 - Spiraea, C, spp., Clt.10</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TOS15_PR.P45.003.C86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C86 - Symphoricarpos, C, spp., Clt.3</w:t>
            </w:r>
          </w:p>
        </w:tc>
      </w:tr>
    </w:tbl>
    <w:p>
      <w:pPr>
        <w:jc w:val="right"/>
      </w:pPr>
    </w:p>
    <w:p>
      <w:pPr>
        <w:jc w:val="right"/>
        <w:spacing w:line="336" w:lineRule="auto"/>
      </w:pPr>
      <w:r>
        <w:rPr>
          <w:b/>
        </w:rPr>
        <w:t xml:space="preserve">Prezzo senza S. G. e Util. a cad: € 3,61530</w:t>
      </w:r>
    </w:p>
    <w:p>
      <w:pPr>
        <w:jc w:val="right"/>
        <w:spacing w:line="336" w:lineRule="auto"/>
      </w:pPr>
      <w:r>
        <w:rPr>
          <w:b/>
        </w:rPr>
        <w:t xml:space="preserve">Spese generali € 0,54230</w:t>
      </w:r>
    </w:p>
    <w:p>
      <w:pPr>
        <w:jc w:val="right"/>
        <w:spacing w:line="336" w:lineRule="auto"/>
      </w:pPr>
      <w:r>
        <w:rPr>
          <w:b/>
        </w:rPr>
        <w:t xml:space="preserve">Utili di impresa € 0,41576</w:t>
      </w:r>
    </w:p>
    <w:p>
      <w:pPr>
        <w:jc w:val="right"/>
        <w:spacing w:line="336" w:lineRule="auto"/>
      </w:pPr>
      <w:r>
        <w:rPr>
          <w:b/>
        </w:rPr>
        <w:t xml:space="preserve">Prezzo a cad: € 4,57335</w:t>
      </w:r>
    </w:p>
    <w:p>
      <w:pPr>
        <w:rPr>
          <w:sz w:val="10"/>
          <w:szCs w:val="10"/>
        </w:rPr>
      </w:pPr>
    </w:p>
    <w:p>
      <w:pPr>
        <w:rPr>
          <w:sz w:val="10"/>
          <w:szCs w:val="10"/>
        </w:rPr>
      </w:pPr>
    </w:p>
    <w:p>
      <w:pPr/>
      <w:r>
        <w:rPr>
          <w:b/>
        </w:rPr>
        <w:t xml:space="preserve">Codice regionale: TOS15_PR.P45.003.C90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C90 - Syringa, C, specie vulgaris, nome comune lillà, Clt.12</w:t>
            </w:r>
          </w:p>
        </w:tc>
      </w:tr>
    </w:tbl>
    <w:p>
      <w:pPr>
        <w:jc w:val="right"/>
      </w:pPr>
    </w:p>
    <w:p>
      <w:pPr>
        <w:jc w:val="right"/>
        <w:spacing w:line="336" w:lineRule="auto"/>
      </w:pPr>
      <w:r>
        <w:rPr>
          <w:b/>
        </w:rPr>
        <w:t xml:space="preserve">Prezzo senza S. G. e Util. a cad: € 17,30430</w:t>
      </w:r>
    </w:p>
    <w:p>
      <w:pPr>
        <w:jc w:val="right"/>
        <w:spacing w:line="336" w:lineRule="auto"/>
      </w:pPr>
      <w:r>
        <w:rPr>
          <w:b/>
        </w:rPr>
        <w:t xml:space="preserve">Spese generali € 2,59565</w:t>
      </w:r>
    </w:p>
    <w:p>
      <w:pPr>
        <w:jc w:val="right"/>
        <w:spacing w:line="336" w:lineRule="auto"/>
      </w:pPr>
      <w:r>
        <w:rPr>
          <w:b/>
        </w:rPr>
        <w:t xml:space="preserve">Utili di impresa € 1,98999</w:t>
      </w:r>
    </w:p>
    <w:p>
      <w:pPr>
        <w:jc w:val="right"/>
        <w:spacing w:line="336" w:lineRule="auto"/>
      </w:pPr>
      <w:r>
        <w:rPr>
          <w:b/>
        </w:rPr>
        <w:t xml:space="preserve">Prezzo a cad: € 21,88994</w:t>
      </w:r>
    </w:p>
    <w:p>
      <w:pPr>
        <w:rPr>
          <w:sz w:val="10"/>
          <w:szCs w:val="10"/>
        </w:rPr>
      </w:pPr>
    </w:p>
    <w:p>
      <w:pPr>
        <w:rPr>
          <w:sz w:val="10"/>
          <w:szCs w:val="10"/>
        </w:rPr>
      </w:pPr>
    </w:p>
    <w:p>
      <w:pPr/>
      <w:r>
        <w:rPr>
          <w:b/>
        </w:rPr>
        <w:t xml:space="preserve">Codice regionale: TOS15_PR.P45.003.C91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C91 - Syringa, C, specie vulgaris, nome comune lillà, Clt.15</w:t>
            </w:r>
          </w:p>
        </w:tc>
      </w:tr>
    </w:tbl>
    <w:p>
      <w:pPr>
        <w:jc w:val="right"/>
      </w:pPr>
    </w:p>
    <w:p>
      <w:pPr>
        <w:jc w:val="right"/>
        <w:spacing w:line="336" w:lineRule="auto"/>
      </w:pPr>
      <w:r>
        <w:rPr>
          <w:b/>
        </w:rPr>
        <w:t xml:space="preserve">Prezzo senza S. G. e Util. a cad: € 18,30000</w:t>
      </w:r>
    </w:p>
    <w:p>
      <w:pPr>
        <w:jc w:val="right"/>
        <w:spacing w:line="336" w:lineRule="auto"/>
      </w:pPr>
      <w:r>
        <w:rPr>
          <w:b/>
        </w:rPr>
        <w:t xml:space="preserve">Spese generali € 2,74500</w:t>
      </w:r>
    </w:p>
    <w:p>
      <w:pPr>
        <w:jc w:val="right"/>
        <w:spacing w:line="336" w:lineRule="auto"/>
      </w:pPr>
      <w:r>
        <w:rPr>
          <w:b/>
        </w:rPr>
        <w:t xml:space="preserve">Utili di impresa € 2,10450</w:t>
      </w:r>
    </w:p>
    <w:p>
      <w:pPr>
        <w:jc w:val="right"/>
        <w:spacing w:line="336" w:lineRule="auto"/>
      </w:pPr>
      <w:r>
        <w:rPr>
          <w:b/>
        </w:rPr>
        <w:t xml:space="preserve">Prezzo a cad: € 23,14950</w:t>
      </w:r>
    </w:p>
    <w:p>
      <w:pPr>
        <w:rPr>
          <w:sz w:val="10"/>
          <w:szCs w:val="10"/>
        </w:rPr>
      </w:pPr>
    </w:p>
    <w:p>
      <w:pPr>
        <w:rPr>
          <w:sz w:val="10"/>
          <w:szCs w:val="10"/>
        </w:rPr>
      </w:pPr>
    </w:p>
    <w:p>
      <w:pPr/>
      <w:r>
        <w:rPr>
          <w:b/>
        </w:rPr>
        <w:t xml:space="preserve">Codice regionale: TOS15_PR.P45.003.C95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C95 - Tamarix, A, spp, nome comune tamerice, Clt.3</w:t>
            </w:r>
          </w:p>
        </w:tc>
      </w:tr>
    </w:tbl>
    <w:p>
      <w:pPr>
        <w:jc w:val="right"/>
      </w:pPr>
    </w:p>
    <w:p>
      <w:pPr>
        <w:jc w:val="right"/>
        <w:spacing w:line="336" w:lineRule="auto"/>
      </w:pPr>
      <w:r>
        <w:rPr>
          <w:b/>
        </w:rPr>
        <w:t xml:space="preserve">Prezzo senza S. G. e Util. a cad: € 3,61530</w:t>
      </w:r>
    </w:p>
    <w:p>
      <w:pPr>
        <w:jc w:val="right"/>
        <w:spacing w:line="336" w:lineRule="auto"/>
      </w:pPr>
      <w:r>
        <w:rPr>
          <w:b/>
        </w:rPr>
        <w:t xml:space="preserve">Spese generali € 0,54230</w:t>
      </w:r>
    </w:p>
    <w:p>
      <w:pPr>
        <w:jc w:val="right"/>
        <w:spacing w:line="336" w:lineRule="auto"/>
      </w:pPr>
      <w:r>
        <w:rPr>
          <w:b/>
        </w:rPr>
        <w:t xml:space="preserve">Utili di impresa € 0,41576</w:t>
      </w:r>
    </w:p>
    <w:p>
      <w:pPr>
        <w:jc w:val="right"/>
        <w:spacing w:line="336" w:lineRule="auto"/>
      </w:pPr>
      <w:r>
        <w:rPr>
          <w:b/>
        </w:rPr>
        <w:t xml:space="preserve">Prezzo a cad: € 4,57335</w:t>
      </w:r>
    </w:p>
    <w:p>
      <w:pPr>
        <w:rPr>
          <w:sz w:val="10"/>
          <w:szCs w:val="10"/>
        </w:rPr>
      </w:pPr>
    </w:p>
    <w:p>
      <w:pPr>
        <w:rPr>
          <w:sz w:val="10"/>
          <w:szCs w:val="10"/>
        </w:rPr>
      </w:pPr>
    </w:p>
    <w:p>
      <w:pPr/>
      <w:r>
        <w:rPr>
          <w:b/>
        </w:rPr>
        <w:t xml:space="preserve">Codice regionale: TOS15_PR.P45.003.C96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C96 - Tamarix, A, spp, nome comune tamerice, Clt.10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TOS15_PR.P45.003.D01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D01 - Tamarix, A, spp, nome comune tamerice, circonferenza 8/10</w:t>
            </w:r>
          </w:p>
        </w:tc>
      </w:tr>
    </w:tbl>
    <w:p>
      <w:pPr>
        <w:jc w:val="right"/>
      </w:pPr>
    </w:p>
    <w:p>
      <w:pPr>
        <w:jc w:val="right"/>
        <w:spacing w:line="336" w:lineRule="auto"/>
      </w:pPr>
      <w:r>
        <w:rPr>
          <w:b/>
        </w:rPr>
        <w:t xml:space="preserve">Prezzo senza S. G. e Util. a cad: € 36,06400</w:t>
      </w:r>
    </w:p>
    <w:p>
      <w:pPr>
        <w:jc w:val="right"/>
        <w:spacing w:line="336" w:lineRule="auto"/>
      </w:pPr>
      <w:r>
        <w:rPr>
          <w:b/>
        </w:rPr>
        <w:t xml:space="preserve">Spese generali € 5,40960</w:t>
      </w:r>
    </w:p>
    <w:p>
      <w:pPr>
        <w:jc w:val="right"/>
        <w:spacing w:line="336" w:lineRule="auto"/>
      </w:pPr>
      <w:r>
        <w:rPr>
          <w:b/>
        </w:rPr>
        <w:t xml:space="preserve">Utili di impresa € 4,14736</w:t>
      </w:r>
    </w:p>
    <w:p>
      <w:pPr>
        <w:jc w:val="right"/>
        <w:spacing w:line="336" w:lineRule="auto"/>
      </w:pPr>
      <w:r>
        <w:rPr>
          <w:b/>
        </w:rPr>
        <w:t xml:space="preserve">Prezzo a cad: € 45,62096</w:t>
      </w:r>
    </w:p>
    <w:p>
      <w:pPr>
        <w:rPr>
          <w:sz w:val="10"/>
          <w:szCs w:val="10"/>
        </w:rPr>
      </w:pPr>
    </w:p>
    <w:p>
      <w:pPr>
        <w:rPr>
          <w:sz w:val="10"/>
          <w:szCs w:val="10"/>
        </w:rPr>
      </w:pPr>
    </w:p>
    <w:p>
      <w:pPr/>
      <w:r>
        <w:rPr>
          <w:b/>
        </w:rPr>
        <w:t xml:space="preserve">Codice regionale: TOS15_PR.P45.003.D02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D02 - Tamarix, A, spp, nome comune tamerice, circonferenza 10/12</w:t>
            </w:r>
          </w:p>
        </w:tc>
      </w:tr>
    </w:tbl>
    <w:p>
      <w:pPr>
        <w:jc w:val="right"/>
      </w:pPr>
    </w:p>
    <w:p>
      <w:pPr>
        <w:jc w:val="right"/>
        <w:spacing w:line="336" w:lineRule="auto"/>
      </w:pPr>
      <w:r>
        <w:rPr>
          <w:b/>
        </w:rPr>
        <w:t xml:space="preserve">Prezzo senza S. G. e Util. a cad: € 49,68000</w:t>
      </w:r>
    </w:p>
    <w:p>
      <w:pPr>
        <w:jc w:val="right"/>
        <w:spacing w:line="336" w:lineRule="auto"/>
      </w:pPr>
      <w:r>
        <w:rPr>
          <w:b/>
        </w:rPr>
        <w:t xml:space="preserve">Spese generali € 7,45200</w:t>
      </w:r>
    </w:p>
    <w:p>
      <w:pPr>
        <w:jc w:val="right"/>
        <w:spacing w:line="336" w:lineRule="auto"/>
      </w:pPr>
      <w:r>
        <w:rPr>
          <w:b/>
        </w:rPr>
        <w:t xml:space="preserve">Utili di impresa € 5,71320</w:t>
      </w:r>
    </w:p>
    <w:p>
      <w:pPr>
        <w:jc w:val="right"/>
        <w:spacing w:line="336" w:lineRule="auto"/>
      </w:pPr>
      <w:r>
        <w:rPr>
          <w:b/>
        </w:rPr>
        <w:t xml:space="preserve">Prezzo a cad: € 62,84520</w:t>
      </w:r>
    </w:p>
    <w:p>
      <w:pPr>
        <w:rPr>
          <w:sz w:val="10"/>
          <w:szCs w:val="10"/>
        </w:rPr>
      </w:pPr>
    </w:p>
    <w:p>
      <w:pPr>
        <w:rPr>
          <w:sz w:val="10"/>
          <w:szCs w:val="10"/>
        </w:rPr>
      </w:pPr>
    </w:p>
    <w:p>
      <w:pPr/>
      <w:r>
        <w:rPr>
          <w:b/>
        </w:rPr>
        <w:t xml:space="preserve">Codice regionale: TOS15_PR.P45.003.D03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D03 - Tamarix, A, spp, nome comune tamerice, circonferenza 12/14</w:t>
            </w:r>
          </w:p>
        </w:tc>
      </w:tr>
    </w:tbl>
    <w:p>
      <w:pPr>
        <w:jc w:val="right"/>
      </w:pPr>
    </w:p>
    <w:p>
      <w:pPr>
        <w:jc w:val="right"/>
        <w:spacing w:line="336" w:lineRule="auto"/>
      </w:pPr>
      <w:r>
        <w:rPr>
          <w:b/>
        </w:rPr>
        <w:t xml:space="preserve">Prezzo senza S. G. e Util. a cad: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cad: € 86,02000</w:t>
      </w:r>
    </w:p>
    <w:p>
      <w:pPr>
        <w:rPr>
          <w:sz w:val="10"/>
          <w:szCs w:val="10"/>
        </w:rPr>
      </w:pPr>
    </w:p>
    <w:p>
      <w:pPr>
        <w:rPr>
          <w:sz w:val="10"/>
          <w:szCs w:val="10"/>
        </w:rPr>
      </w:pPr>
    </w:p>
    <w:p>
      <w:pPr/>
      <w:r>
        <w:rPr>
          <w:b/>
        </w:rPr>
        <w:t xml:space="preserve">Codice regionale: TOS15_PR.P45.003.D04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D04 - Tamarix, A, spp, nome comune tamerice, circonferenza 14/16</w:t>
            </w:r>
          </w:p>
        </w:tc>
      </w:tr>
    </w:tbl>
    <w:p>
      <w:pPr>
        <w:jc w:val="right"/>
      </w:pPr>
    </w:p>
    <w:p>
      <w:pPr>
        <w:jc w:val="right"/>
        <w:spacing w:line="336" w:lineRule="auto"/>
      </w:pPr>
      <w:r>
        <w:rPr>
          <w:b/>
        </w:rPr>
        <w:t xml:space="preserve">Prezzo senza S. G. e Util. a cad: € 90,62000</w:t>
      </w:r>
    </w:p>
    <w:p>
      <w:pPr>
        <w:jc w:val="right"/>
        <w:spacing w:line="336" w:lineRule="auto"/>
      </w:pPr>
      <w:r>
        <w:rPr>
          <w:b/>
        </w:rPr>
        <w:t xml:space="preserve">Spese generali € 13,59300</w:t>
      </w:r>
    </w:p>
    <w:p>
      <w:pPr>
        <w:jc w:val="right"/>
        <w:spacing w:line="336" w:lineRule="auto"/>
      </w:pPr>
      <w:r>
        <w:rPr>
          <w:b/>
        </w:rPr>
        <w:t xml:space="preserve">Utili di impresa € 10,42130</w:t>
      </w:r>
    </w:p>
    <w:p>
      <w:pPr>
        <w:jc w:val="right"/>
        <w:spacing w:line="336" w:lineRule="auto"/>
      </w:pPr>
      <w:r>
        <w:rPr>
          <w:b/>
        </w:rPr>
        <w:t xml:space="preserve">Prezzo a cad: € 114,63430</w:t>
      </w:r>
    </w:p>
    <w:p>
      <w:pPr>
        <w:rPr>
          <w:sz w:val="10"/>
          <w:szCs w:val="10"/>
        </w:rPr>
      </w:pPr>
    </w:p>
    <w:p>
      <w:pPr>
        <w:rPr>
          <w:sz w:val="10"/>
          <w:szCs w:val="10"/>
        </w:rPr>
      </w:pPr>
    </w:p>
    <w:p>
      <w:pPr/>
      <w:r>
        <w:rPr>
          <w:b/>
        </w:rPr>
        <w:t xml:space="preserve">Codice regionale: TOS15_PR.P45.003.D08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D08 - Taxodium, A, specie disticum, H.125/150</w:t>
            </w:r>
          </w:p>
        </w:tc>
      </w:tr>
    </w:tbl>
    <w:p>
      <w:pPr>
        <w:jc w:val="right"/>
      </w:pPr>
    </w:p>
    <w:p>
      <w:pPr>
        <w:jc w:val="right"/>
        <w:spacing w:line="336" w:lineRule="auto"/>
      </w:pPr>
      <w:r>
        <w:rPr>
          <w:b/>
        </w:rPr>
        <w:t xml:space="preserve">Prezzo senza S. G. e Util. a cad: € 18,53280</w:t>
      </w:r>
    </w:p>
    <w:p>
      <w:pPr>
        <w:jc w:val="right"/>
        <w:spacing w:line="336" w:lineRule="auto"/>
      </w:pPr>
      <w:r>
        <w:rPr>
          <w:b/>
        </w:rPr>
        <w:t xml:space="preserve">Spese generali € 2,77992</w:t>
      </w:r>
    </w:p>
    <w:p>
      <w:pPr>
        <w:jc w:val="right"/>
        <w:spacing w:line="336" w:lineRule="auto"/>
      </w:pPr>
      <w:r>
        <w:rPr>
          <w:b/>
        </w:rPr>
        <w:t xml:space="preserve">Utili di impresa € 2,13127</w:t>
      </w:r>
    </w:p>
    <w:p>
      <w:pPr>
        <w:jc w:val="right"/>
        <w:spacing w:line="336" w:lineRule="auto"/>
      </w:pPr>
      <w:r>
        <w:rPr>
          <w:b/>
        </w:rPr>
        <w:t xml:space="preserve">Prezzo a cad: € 23,44399</w:t>
      </w:r>
    </w:p>
    <w:p>
      <w:pPr>
        <w:rPr>
          <w:sz w:val="10"/>
          <w:szCs w:val="10"/>
        </w:rPr>
      </w:pPr>
    </w:p>
    <w:p>
      <w:pPr>
        <w:rPr>
          <w:sz w:val="10"/>
          <w:szCs w:val="10"/>
        </w:rPr>
      </w:pPr>
    </w:p>
    <w:p>
      <w:pPr/>
      <w:r>
        <w:rPr>
          <w:b/>
        </w:rPr>
        <w:t xml:space="preserve">Codice regionale: TOS15_PR.P45.003.D09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D09 - Taxodium, A, specie disticum, H.175/200</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TOS15_PR.P45.003.D10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D10 - Taxodium, A, specie disticum, H.250/300</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TOS15_PR.P45.003.D11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D11 - Taxodium, A, specie disticum, H.350/400</w:t>
            </w:r>
          </w:p>
        </w:tc>
      </w:tr>
    </w:tbl>
    <w:p>
      <w:pPr>
        <w:jc w:val="right"/>
      </w:pPr>
    </w:p>
    <w:p>
      <w:pPr>
        <w:jc w:val="right"/>
        <w:spacing w:line="336" w:lineRule="auto"/>
      </w:pPr>
      <w:r>
        <w:rPr>
          <w:b/>
        </w:rPr>
        <w:t xml:space="preserve">Prezzo senza S. G. e Util. a cad: € 160,75800</w:t>
      </w:r>
    </w:p>
    <w:p>
      <w:pPr>
        <w:jc w:val="right"/>
        <w:spacing w:line="336" w:lineRule="auto"/>
      </w:pPr>
      <w:r>
        <w:rPr>
          <w:b/>
        </w:rPr>
        <w:t xml:space="preserve">Spese generali € 24,11370</w:t>
      </w:r>
    </w:p>
    <w:p>
      <w:pPr>
        <w:jc w:val="right"/>
        <w:spacing w:line="336" w:lineRule="auto"/>
      </w:pPr>
      <w:r>
        <w:rPr>
          <w:b/>
        </w:rPr>
        <w:t xml:space="preserve">Utili di impresa € 18,48717</w:t>
      </w:r>
    </w:p>
    <w:p>
      <w:pPr>
        <w:jc w:val="right"/>
        <w:spacing w:line="336" w:lineRule="auto"/>
      </w:pPr>
      <w:r>
        <w:rPr>
          <w:b/>
        </w:rPr>
        <w:t xml:space="preserve">Prezzo a cad: € 203,35887</w:t>
      </w:r>
    </w:p>
    <w:p>
      <w:pPr>
        <w:rPr>
          <w:sz w:val="10"/>
          <w:szCs w:val="10"/>
        </w:rPr>
      </w:pPr>
    </w:p>
    <w:p>
      <w:pPr>
        <w:rPr>
          <w:sz w:val="10"/>
          <w:szCs w:val="10"/>
        </w:rPr>
      </w:pPr>
    </w:p>
    <w:p>
      <w:pPr/>
      <w:r>
        <w:rPr>
          <w:b/>
        </w:rPr>
        <w:t xml:space="preserve">Codice regionale: TOS15_PR.P45.003.D15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D15 - Taxus, A, specie baccata, nome comune tasso, H.80/100</w:t>
            </w:r>
          </w:p>
        </w:tc>
      </w:tr>
    </w:tbl>
    <w:p>
      <w:pPr>
        <w:jc w:val="right"/>
      </w:pPr>
    </w:p>
    <w:p>
      <w:pPr>
        <w:jc w:val="right"/>
        <w:spacing w:line="336" w:lineRule="auto"/>
      </w:pPr>
      <w:r>
        <w:rPr>
          <w:b/>
        </w:rPr>
        <w:t xml:space="preserve">Prezzo senza S. G. e Util. a cad: € 16,07580</w:t>
      </w:r>
    </w:p>
    <w:p>
      <w:pPr>
        <w:jc w:val="right"/>
        <w:spacing w:line="336" w:lineRule="auto"/>
      </w:pPr>
      <w:r>
        <w:rPr>
          <w:b/>
        </w:rPr>
        <w:t xml:space="preserve">Spese generali € 2,41137</w:t>
      </w:r>
    </w:p>
    <w:p>
      <w:pPr>
        <w:jc w:val="right"/>
        <w:spacing w:line="336" w:lineRule="auto"/>
      </w:pPr>
      <w:r>
        <w:rPr>
          <w:b/>
        </w:rPr>
        <w:t xml:space="preserve">Utili di impresa € 1,84872</w:t>
      </w:r>
    </w:p>
    <w:p>
      <w:pPr>
        <w:jc w:val="right"/>
        <w:spacing w:line="336" w:lineRule="auto"/>
      </w:pPr>
      <w:r>
        <w:rPr>
          <w:b/>
        </w:rPr>
        <w:t xml:space="preserve">Prezzo a cad: € 20,33589</w:t>
      </w:r>
    </w:p>
    <w:p>
      <w:pPr>
        <w:rPr>
          <w:sz w:val="10"/>
          <w:szCs w:val="10"/>
        </w:rPr>
      </w:pPr>
    </w:p>
    <w:p>
      <w:pPr>
        <w:rPr>
          <w:sz w:val="10"/>
          <w:szCs w:val="10"/>
        </w:rPr>
      </w:pPr>
    </w:p>
    <w:p>
      <w:pPr/>
      <w:r>
        <w:rPr>
          <w:b/>
        </w:rPr>
        <w:t xml:space="preserve">Codice regionale: TOS15_PR.P45.003.D16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D16 - Taxus, A, specie baccata, nome comune tasso, H.125/150</w:t>
            </w:r>
          </w:p>
        </w:tc>
      </w:tr>
    </w:tbl>
    <w:p>
      <w:pPr>
        <w:jc w:val="right"/>
      </w:pPr>
    </w:p>
    <w:p>
      <w:pPr>
        <w:jc w:val="right"/>
        <w:spacing w:line="336" w:lineRule="auto"/>
      </w:pPr>
      <w:r>
        <w:rPr>
          <w:b/>
        </w:rPr>
        <w:t xml:space="preserve">Prezzo senza S. G. e Util. a cad: € 44,92800</w:t>
      </w:r>
    </w:p>
    <w:p>
      <w:pPr>
        <w:jc w:val="right"/>
        <w:spacing w:line="336" w:lineRule="auto"/>
      </w:pPr>
      <w:r>
        <w:rPr>
          <w:b/>
        </w:rPr>
        <w:t xml:space="preserve">Spese generali € 6,73920</w:t>
      </w:r>
    </w:p>
    <w:p>
      <w:pPr>
        <w:jc w:val="right"/>
        <w:spacing w:line="336" w:lineRule="auto"/>
      </w:pPr>
      <w:r>
        <w:rPr>
          <w:b/>
        </w:rPr>
        <w:t xml:space="preserve">Utili di impresa € 5,16672</w:t>
      </w:r>
    </w:p>
    <w:p>
      <w:pPr>
        <w:jc w:val="right"/>
        <w:spacing w:line="336" w:lineRule="auto"/>
      </w:pPr>
      <w:r>
        <w:rPr>
          <w:b/>
        </w:rPr>
        <w:t xml:space="preserve">Prezzo a cad: € 56,83392</w:t>
      </w:r>
    </w:p>
    <w:p>
      <w:pPr>
        <w:rPr>
          <w:sz w:val="10"/>
          <w:szCs w:val="10"/>
        </w:rPr>
      </w:pPr>
    </w:p>
    <w:p>
      <w:pPr>
        <w:rPr>
          <w:sz w:val="10"/>
          <w:szCs w:val="10"/>
        </w:rPr>
      </w:pPr>
    </w:p>
    <w:p>
      <w:pPr/>
      <w:r>
        <w:rPr>
          <w:b/>
        </w:rPr>
        <w:t xml:space="preserve">Codice regionale: TOS15_PR.P45.003.D17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D17 - Taxus, A, specie baccata, nome comune tasso, H.175/200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TOS15_PR.P45.003.D21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D21 - Teucrium, C, specie fruticans, Clt.3</w:t>
            </w:r>
          </w:p>
        </w:tc>
      </w:tr>
    </w:tbl>
    <w:p>
      <w:pPr>
        <w:jc w:val="right"/>
      </w:pPr>
    </w:p>
    <w:p>
      <w:pPr>
        <w:jc w:val="right"/>
        <w:spacing w:line="336" w:lineRule="auto"/>
      </w:pPr>
      <w:r>
        <w:rPr>
          <w:b/>
        </w:rPr>
        <w:t xml:space="preserve">Prezzo senza S. G. e Util. a cad: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cad: € 3,16250</w:t>
      </w:r>
    </w:p>
    <w:p>
      <w:pPr>
        <w:rPr>
          <w:sz w:val="10"/>
          <w:szCs w:val="10"/>
        </w:rPr>
      </w:pPr>
    </w:p>
    <w:p>
      <w:pPr>
        <w:rPr>
          <w:sz w:val="10"/>
          <w:szCs w:val="10"/>
        </w:rPr>
      </w:pPr>
    </w:p>
    <w:p>
      <w:pPr/>
      <w:r>
        <w:rPr>
          <w:b/>
        </w:rPr>
        <w:t xml:space="preserve">Codice regionale: TOS15_PR.P45.003.D22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D22 - Teucrium, C, specie fruticans, Clt.10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TOS15_PR.P45.003.D26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D26 - Thuya,A, specie occidentalis 'smarag' -orientalis 'pyramidalis aurea', H.40/60</w:t>
            </w:r>
          </w:p>
        </w:tc>
      </w:tr>
    </w:tbl>
    <w:p>
      <w:pPr>
        <w:jc w:val="right"/>
      </w:pPr>
    </w:p>
    <w:p>
      <w:pPr>
        <w:jc w:val="right"/>
        <w:spacing w:line="336" w:lineRule="auto"/>
      </w:pPr>
      <w:r>
        <w:rPr>
          <w:b/>
        </w:rPr>
        <w:t xml:space="preserve">Prezzo senza S. G. e Util. a cad: € 4,50800</w:t>
      </w:r>
    </w:p>
    <w:p>
      <w:pPr>
        <w:jc w:val="right"/>
        <w:spacing w:line="336" w:lineRule="auto"/>
      </w:pPr>
      <w:r>
        <w:rPr>
          <w:b/>
        </w:rPr>
        <w:t xml:space="preserve">Spese generali € 0,67620</w:t>
      </w:r>
    </w:p>
    <w:p>
      <w:pPr>
        <w:jc w:val="right"/>
        <w:spacing w:line="336" w:lineRule="auto"/>
      </w:pPr>
      <w:r>
        <w:rPr>
          <w:b/>
        </w:rPr>
        <w:t xml:space="preserve">Utili di impresa € 0,51842</w:t>
      </w:r>
    </w:p>
    <w:p>
      <w:pPr>
        <w:jc w:val="right"/>
        <w:spacing w:line="336" w:lineRule="auto"/>
      </w:pPr>
      <w:r>
        <w:rPr>
          <w:b/>
        </w:rPr>
        <w:t xml:space="preserve">Prezzo a cad: € 5,70262</w:t>
      </w:r>
    </w:p>
    <w:p>
      <w:pPr>
        <w:rPr>
          <w:sz w:val="10"/>
          <w:szCs w:val="10"/>
        </w:rPr>
      </w:pPr>
    </w:p>
    <w:p>
      <w:pPr>
        <w:rPr>
          <w:sz w:val="10"/>
          <w:szCs w:val="10"/>
        </w:rPr>
      </w:pPr>
    </w:p>
    <w:p>
      <w:pPr/>
      <w:r>
        <w:rPr>
          <w:b/>
        </w:rPr>
        <w:t xml:space="preserve">Codice regionale: TOS15_PR.P45.003.D27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D27 - Thuya,A, specie occidentalis 'smarag' -orientalis 'pyramidalis aurea', H.80/100</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TOS15_PR.P45.003.D28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D28 - Thuya,A, specie occidentalis 'smarag' -orientalis 'pyramidalis aurea', H.125/150</w:t>
            </w:r>
          </w:p>
        </w:tc>
      </w:tr>
    </w:tbl>
    <w:p>
      <w:pPr>
        <w:jc w:val="right"/>
      </w:pPr>
    </w:p>
    <w:p>
      <w:pPr>
        <w:jc w:val="right"/>
        <w:spacing w:line="336" w:lineRule="auto"/>
      </w:pPr>
      <w:r>
        <w:rPr>
          <w:b/>
        </w:rPr>
        <w:t xml:space="preserve">Prezzo senza S. G. e Util. a cad: € 24,71040</w:t>
      </w:r>
    </w:p>
    <w:p>
      <w:pPr>
        <w:jc w:val="right"/>
        <w:spacing w:line="336" w:lineRule="auto"/>
      </w:pPr>
      <w:r>
        <w:rPr>
          <w:b/>
        </w:rPr>
        <w:t xml:space="preserve">Spese generali € 3,70656</w:t>
      </w:r>
    </w:p>
    <w:p>
      <w:pPr>
        <w:jc w:val="right"/>
        <w:spacing w:line="336" w:lineRule="auto"/>
      </w:pPr>
      <w:r>
        <w:rPr>
          <w:b/>
        </w:rPr>
        <w:t xml:space="preserve">Utili di impresa € 2,84170</w:t>
      </w:r>
    </w:p>
    <w:p>
      <w:pPr>
        <w:jc w:val="right"/>
        <w:spacing w:line="336" w:lineRule="auto"/>
      </w:pPr>
      <w:r>
        <w:rPr>
          <w:b/>
        </w:rPr>
        <w:t xml:space="preserve">Prezzo a cad: € 31,25866</w:t>
      </w:r>
    </w:p>
    <w:p>
      <w:pPr>
        <w:rPr>
          <w:sz w:val="10"/>
          <w:szCs w:val="10"/>
        </w:rPr>
      </w:pPr>
    </w:p>
    <w:p>
      <w:pPr>
        <w:rPr>
          <w:sz w:val="10"/>
          <w:szCs w:val="10"/>
        </w:rPr>
      </w:pPr>
    </w:p>
    <w:p>
      <w:pPr/>
      <w:r>
        <w:rPr>
          <w:b/>
        </w:rPr>
        <w:t xml:space="preserve">Codice regionale: TOS15_PR.P45.003.D29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D29 - Thuya,A, specie occidentalis 'smarag' -orientalis 'pyramidalis aurea', H.175/200</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TOS15_PR.P45.003.D33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D33 - Tilia, A, specie hybrida, platyphyllos, cordata, tomentosa, nome comune tiglio, circonferenza 8/10</w:t>
            </w:r>
          </w:p>
        </w:tc>
      </w:tr>
    </w:tbl>
    <w:p>
      <w:pPr>
        <w:jc w:val="right"/>
      </w:pPr>
    </w:p>
    <w:p>
      <w:pPr>
        <w:jc w:val="right"/>
        <w:spacing w:line="336" w:lineRule="auto"/>
      </w:pPr>
      <w:r>
        <w:rPr>
          <w:b/>
        </w:rPr>
        <w:t xml:space="preserve">Prezzo senza S. G. e Util. a cad: € 43,52400</w:t>
      </w:r>
    </w:p>
    <w:p>
      <w:pPr>
        <w:jc w:val="right"/>
        <w:spacing w:line="336" w:lineRule="auto"/>
      </w:pPr>
      <w:r>
        <w:rPr>
          <w:b/>
        </w:rPr>
        <w:t xml:space="preserve">Spese generali € 6,52860</w:t>
      </w:r>
    </w:p>
    <w:p>
      <w:pPr>
        <w:jc w:val="right"/>
        <w:spacing w:line="336" w:lineRule="auto"/>
      </w:pPr>
      <w:r>
        <w:rPr>
          <w:b/>
        </w:rPr>
        <w:t xml:space="preserve">Utili di impresa € 5,00526</w:t>
      </w:r>
    </w:p>
    <w:p>
      <w:pPr>
        <w:jc w:val="right"/>
        <w:spacing w:line="336" w:lineRule="auto"/>
      </w:pPr>
      <w:r>
        <w:rPr>
          <w:b/>
        </w:rPr>
        <w:t xml:space="preserve">Prezzo a cad: € 55,05786</w:t>
      </w:r>
    </w:p>
    <w:p>
      <w:pPr>
        <w:rPr>
          <w:sz w:val="10"/>
          <w:szCs w:val="10"/>
        </w:rPr>
      </w:pPr>
    </w:p>
    <w:p>
      <w:pPr>
        <w:rPr>
          <w:sz w:val="10"/>
          <w:szCs w:val="10"/>
        </w:rPr>
      </w:pPr>
    </w:p>
    <w:p>
      <w:pPr/>
      <w:r>
        <w:rPr>
          <w:b/>
        </w:rPr>
        <w:t xml:space="preserve">Codice regionale: TOS15_PR.P45.003.D34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D34 - Tilia, A, specie hybrida, platyphyllos, cordata, tomentosa, nome comune tiglio, circonferenza 10/12</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TOS15_PR.P45.003.D35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D35 - Tilia, A, specie hybrida, platyphyllos, cordata, tomentosa, nome comune tiglio, circonferenza 12/14</w:t>
            </w:r>
          </w:p>
        </w:tc>
      </w:tr>
    </w:tbl>
    <w:p>
      <w:pPr>
        <w:jc w:val="right"/>
      </w:pPr>
    </w:p>
    <w:p>
      <w:pPr>
        <w:jc w:val="right"/>
        <w:spacing w:line="336" w:lineRule="auto"/>
      </w:pPr>
      <w:r>
        <w:rPr>
          <w:b/>
        </w:rPr>
        <w:t xml:space="preserve">Prezzo senza S. G. e Util. a cad: € 51,00000</w:t>
      </w:r>
    </w:p>
    <w:p>
      <w:pPr>
        <w:jc w:val="right"/>
        <w:spacing w:line="336" w:lineRule="auto"/>
      </w:pPr>
      <w:r>
        <w:rPr>
          <w:b/>
        </w:rPr>
        <w:t xml:space="preserve">Spese generali € 7,65000</w:t>
      </w:r>
    </w:p>
    <w:p>
      <w:pPr>
        <w:jc w:val="right"/>
        <w:spacing w:line="336" w:lineRule="auto"/>
      </w:pPr>
      <w:r>
        <w:rPr>
          <w:b/>
        </w:rPr>
        <w:t xml:space="preserve">Utili di impresa € 5,86500</w:t>
      </w:r>
    </w:p>
    <w:p>
      <w:pPr>
        <w:jc w:val="right"/>
        <w:spacing w:line="336" w:lineRule="auto"/>
      </w:pPr>
      <w:r>
        <w:rPr>
          <w:b/>
        </w:rPr>
        <w:t xml:space="preserve">Prezzo a cad: € 64,51500</w:t>
      </w:r>
    </w:p>
    <w:p>
      <w:pPr>
        <w:rPr>
          <w:sz w:val="10"/>
          <w:szCs w:val="10"/>
        </w:rPr>
      </w:pPr>
    </w:p>
    <w:p>
      <w:pPr>
        <w:rPr>
          <w:sz w:val="10"/>
          <w:szCs w:val="10"/>
        </w:rPr>
      </w:pPr>
    </w:p>
    <w:p>
      <w:pPr/>
      <w:r>
        <w:rPr>
          <w:b/>
        </w:rPr>
        <w:t xml:space="preserve">Codice regionale: TOS15_PR.P45.003.D36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D36 - Tilia, A, specie hybrida, platyphyllos, cordata, tomentosa, nome comune tiglio,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TOS15_PR.P45.003.D37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D37 - Tilia, A, specie hybrida, platyphyllos, cordata, tomentosa, nome comune tiglio,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TOS15_PR.P45.003.D38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D38 - Tilia, A, specie hybrida, platyphyllos, cordata, tomentosa, nome comune tiglio,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TOS15_PR.P45.003.D42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D42 - Ulmus, A, spp., nome comune olmo, circonferenza 12/14</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TOS15_PR.P45.003.D43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D43 - Ulmus, A, spp., nome comune olmo,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TOS15_PR.P45.003.D44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D44 - Ulmus, A, spp., nome comune olmo,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TOS15_PR.P45.003.D45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D45 - Ulmus, A, spp., nome comune olmo,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TOS15_PR.P45.003.D49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D49 - Veronica, C, spp., Clt.3</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TOS15_PR.P45.003.D53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D53 - Viburnum, C, specie carlesii, fragrans, lucidum, opalus, rhytidophyllum, nome comune viburno, Clt.3</w:t>
            </w:r>
          </w:p>
        </w:tc>
      </w:tr>
    </w:tbl>
    <w:p>
      <w:pPr>
        <w:jc w:val="right"/>
      </w:pPr>
    </w:p>
    <w:p>
      <w:pPr>
        <w:jc w:val="right"/>
        <w:spacing w:line="336" w:lineRule="auto"/>
      </w:pPr>
      <w:r>
        <w:rPr>
          <w:b/>
        </w:rPr>
        <w:t xml:space="preserve">Prezzo senza S. G. e Util. a cad: € 5,85000</w:t>
      </w:r>
    </w:p>
    <w:p>
      <w:pPr>
        <w:jc w:val="right"/>
        <w:spacing w:line="336" w:lineRule="auto"/>
      </w:pPr>
      <w:r>
        <w:rPr>
          <w:b/>
        </w:rPr>
        <w:t xml:space="preserve">Spese generali € 0,87750</w:t>
      </w:r>
    </w:p>
    <w:p>
      <w:pPr>
        <w:jc w:val="right"/>
        <w:spacing w:line="336" w:lineRule="auto"/>
      </w:pPr>
      <w:r>
        <w:rPr>
          <w:b/>
        </w:rPr>
        <w:t xml:space="preserve">Utili di impresa € 0,67275</w:t>
      </w:r>
    </w:p>
    <w:p>
      <w:pPr>
        <w:jc w:val="right"/>
        <w:spacing w:line="336" w:lineRule="auto"/>
      </w:pPr>
      <w:r>
        <w:rPr>
          <w:b/>
        </w:rPr>
        <w:t xml:space="preserve">Prezzo a cad: € 7,40025</w:t>
      </w:r>
    </w:p>
    <w:p>
      <w:pPr>
        <w:rPr>
          <w:sz w:val="10"/>
          <w:szCs w:val="10"/>
        </w:rPr>
      </w:pPr>
    </w:p>
    <w:p>
      <w:pPr>
        <w:rPr>
          <w:sz w:val="10"/>
          <w:szCs w:val="10"/>
        </w:rPr>
      </w:pPr>
    </w:p>
    <w:p>
      <w:pPr/>
      <w:r>
        <w:rPr>
          <w:b/>
        </w:rPr>
        <w:t xml:space="preserve">Codice regionale: TOS15_PR.P45.003.D54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D54 - Viburnum, C, specie carlesii, fragrans, lucidum, opalus, rhytidophyllum, nome comune viburno, Clt.10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TOS15_PR.P45.003.D59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D59 - Viburnum, C, specie carlesii, fragrans, lucidum, opalus, rhytidophyllum, nome comune viburno, H.80/100</w:t>
            </w:r>
          </w:p>
        </w:tc>
      </w:tr>
    </w:tbl>
    <w:p>
      <w:pPr>
        <w:jc w:val="right"/>
      </w:pPr>
    </w:p>
    <w:p>
      <w:pPr>
        <w:jc w:val="right"/>
        <w:spacing w:line="336" w:lineRule="auto"/>
      </w:pPr>
      <w:r>
        <w:rPr>
          <w:b/>
        </w:rPr>
        <w:t xml:space="preserve">Prezzo senza S. G. e Util. a cad: € 18,12400</w:t>
      </w:r>
    </w:p>
    <w:p>
      <w:pPr>
        <w:jc w:val="right"/>
        <w:spacing w:line="336" w:lineRule="auto"/>
      </w:pPr>
      <w:r>
        <w:rPr>
          <w:b/>
        </w:rPr>
        <w:t xml:space="preserve">Spese generali € 2,71860</w:t>
      </w:r>
    </w:p>
    <w:p>
      <w:pPr>
        <w:jc w:val="right"/>
        <w:spacing w:line="336" w:lineRule="auto"/>
      </w:pPr>
      <w:r>
        <w:rPr>
          <w:b/>
        </w:rPr>
        <w:t xml:space="preserve">Utili di impresa € 2,08426</w:t>
      </w:r>
    </w:p>
    <w:p>
      <w:pPr>
        <w:jc w:val="right"/>
        <w:spacing w:line="336" w:lineRule="auto"/>
      </w:pPr>
      <w:r>
        <w:rPr>
          <w:b/>
        </w:rPr>
        <w:t xml:space="preserve">Prezzo a cad: € 22,92686</w:t>
      </w:r>
    </w:p>
    <w:p>
      <w:pPr>
        <w:rPr>
          <w:sz w:val="10"/>
          <w:szCs w:val="10"/>
        </w:rPr>
      </w:pPr>
    </w:p>
    <w:p>
      <w:pPr>
        <w:rPr>
          <w:sz w:val="10"/>
          <w:szCs w:val="10"/>
        </w:rPr>
      </w:pPr>
    </w:p>
    <w:p>
      <w:pPr/>
      <w:r>
        <w:rPr>
          <w:b/>
        </w:rPr>
        <w:t xml:space="preserve">Codice regionale: TOS15_PR.P45.003.D60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D60 - Viburnum, C, specie carlesii, fragrans, lucidum, opalus, rhytidophyllum, nome comune viburno, H.125/150</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TOS15_PR.P45.003.D64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D64 - Vinca, C, spp., Clt.2</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TOS15_PR.P45.003.D65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D65 - Vitex, C, specie agnus,castus, H.60/80, Clt.10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TOS15_PR.P45.003.D69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D69 - Weigelia, C, spp., Clt.3</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TOS15_PR.P45.003.D70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D70 - Weigelia, C, spp., Clt.10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TOS15_PR.P45.003.D73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D73 - Wisteria, R, spp., H.100/150, Clt.2</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TOS15_PR.P45.003.D74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D74 - Wisteria, R, spp., H.150/200, Clt.3</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TOS15_PR.P45.003.D75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D75 - Wisteria, R, spp., H.200/250, Clt.5-7</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TOS15_PR.P45.003.D86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D86 - Ziziphus, F, specie jujuba, nome comune giuggiolo,  H.100/125</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TOS15_PR.P45.003.D87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D87 - Ziziphus, F, specie jujuba, nome comune giuggiolo,  H.200/250</w:t>
            </w:r>
          </w:p>
        </w:tc>
      </w:tr>
    </w:tbl>
    <w:p>
      <w:pPr>
        <w:jc w:val="right"/>
      </w:pPr>
    </w:p>
    <w:p>
      <w:pPr>
        <w:jc w:val="right"/>
        <w:spacing w:line="336" w:lineRule="auto"/>
      </w:pPr>
      <w:r>
        <w:rPr>
          <w:b/>
        </w:rPr>
        <w:t xml:space="preserve">Prezzo senza S. G. e Util. a cad: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cad: € 88,55000</w:t>
      </w:r>
    </w:p>
    <w:p>
      <w:pPr>
        <w:rPr>
          <w:sz w:val="10"/>
          <w:szCs w:val="10"/>
        </w:rPr>
      </w:pPr>
    </w:p>
    <w:p>
      <w:pPr>
        <w:rPr>
          <w:sz w:val="10"/>
          <w:szCs w:val="10"/>
        </w:rPr>
      </w:pPr>
    </w:p>
    <w:p>
      <w:pPr/>
      <w:r>
        <w:rPr>
          <w:b/>
        </w:rPr>
        <w:t xml:space="preserve">Codice regionale: TOS15_PR.P45.003.E00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E00 - Frutti in varietà, specie Albicocchi, Ciliegi, Cotogni, Mandorli, Meli, Peri, Peschi, Sorbi, Susini, circonferenza 6/8</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TOS15_PR.P45.003.E01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E01 - Frutti in varietà, specie Albicocchi, Ciliegi, Cotogni, Mandorli, Meli, Peri, Peschi, Sorbi, Susini, circonferenza 10/12</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TOS15_PR.P45.003.E02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E02 - Frutti in varietà, specie Albicocchi, Ciliegi, Cotogni, Mandorli, Meli, Peri, Peschi, Sorbi, Susini, circonferenza 14/16</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TOS15_PR.P45.003.E03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E03 - Frutti in varietà, specie Albicocchi, Ciliegi, Cotogni, Mandorli, Meli, Peri, Peschi, Sorbi, Susini, circonferenza 18/20</w:t>
            </w:r>
          </w:p>
        </w:tc>
      </w:tr>
    </w:tbl>
    <w:p>
      <w:pPr>
        <w:jc w:val="right"/>
      </w:pPr>
    </w:p>
    <w:p>
      <w:pPr>
        <w:jc w:val="right"/>
        <w:spacing w:line="336" w:lineRule="auto"/>
      </w:pPr>
      <w:r>
        <w:rPr>
          <w:b/>
        </w:rPr>
        <w:t xml:space="preserve">Prezzo senza S. G. e Util. a cad: € 117,93600</w:t>
      </w:r>
    </w:p>
    <w:p>
      <w:pPr>
        <w:jc w:val="right"/>
        <w:spacing w:line="336" w:lineRule="auto"/>
      </w:pPr>
      <w:r>
        <w:rPr>
          <w:b/>
        </w:rPr>
        <w:t xml:space="preserve">Spese generali € 17,69040</w:t>
      </w:r>
    </w:p>
    <w:p>
      <w:pPr>
        <w:jc w:val="right"/>
        <w:spacing w:line="336" w:lineRule="auto"/>
      </w:pPr>
      <w:r>
        <w:rPr>
          <w:b/>
        </w:rPr>
        <w:t xml:space="preserve">Utili di impresa € 13,56264</w:t>
      </w:r>
    </w:p>
    <w:p>
      <w:pPr>
        <w:jc w:val="right"/>
        <w:spacing w:line="336" w:lineRule="auto"/>
      </w:pPr>
      <w:r>
        <w:rPr>
          <w:b/>
        </w:rPr>
        <w:t xml:space="preserve">Prezzo a cad: € 149,18904</w:t>
      </w:r>
    </w:p>
    <w:p>
      <w:pPr>
        <w:rPr>
          <w:sz w:val="10"/>
          <w:szCs w:val="10"/>
        </w:rPr>
      </w:pPr>
    </w:p>
    <w:p>
      <w:pPr>
        <w:rPr>
          <w:sz w:val="10"/>
          <w:szCs w:val="10"/>
        </w:rPr>
      </w:pPr>
    </w:p>
    <w:p>
      <w:pPr/>
      <w:r>
        <w:rPr>
          <w:b/>
        </w:rPr>
        <w:t xml:space="preserve">Codice regionale: TOS15_PR.P45.003.E04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E04 - Frutti in varietà, specie Albicocchi, Ciliegi, Cotogni, Mandorli, Meli, Peri, Peschi, Sorbi, Susini, circonferenza 20/25</w:t>
            </w:r>
          </w:p>
        </w:tc>
      </w:tr>
    </w:tbl>
    <w:p>
      <w:pPr>
        <w:jc w:val="right"/>
      </w:pPr>
    </w:p>
    <w:p>
      <w:pPr>
        <w:jc w:val="right"/>
        <w:spacing w:line="336" w:lineRule="auto"/>
      </w:pPr>
      <w:r>
        <w:rPr>
          <w:b/>
        </w:rPr>
        <w:t xml:space="preserve">Prezzo senza S. G. e Util. a cad: € 181,24000</w:t>
      </w:r>
    </w:p>
    <w:p>
      <w:pPr>
        <w:jc w:val="right"/>
        <w:spacing w:line="336" w:lineRule="auto"/>
      </w:pPr>
      <w:r>
        <w:rPr>
          <w:b/>
        </w:rPr>
        <w:t xml:space="preserve">Spese generali € 27,18600</w:t>
      </w:r>
    </w:p>
    <w:p>
      <w:pPr>
        <w:jc w:val="right"/>
        <w:spacing w:line="336" w:lineRule="auto"/>
      </w:pPr>
      <w:r>
        <w:rPr>
          <w:b/>
        </w:rPr>
        <w:t xml:space="preserve">Utili di impresa € 20,84260</w:t>
      </w:r>
    </w:p>
    <w:p>
      <w:pPr>
        <w:jc w:val="right"/>
        <w:spacing w:line="336" w:lineRule="auto"/>
      </w:pPr>
      <w:r>
        <w:rPr>
          <w:b/>
        </w:rPr>
        <w:t xml:space="preserve">Prezzo a cad: € 229,26860</w:t>
      </w:r>
    </w:p>
    <w:p>
      <w:pPr>
        <w:rPr>
          <w:sz w:val="10"/>
          <w:szCs w:val="10"/>
        </w:rPr>
      </w:pPr>
    </w:p>
    <w:p>
      <w:pPr>
        <w:rPr>
          <w:sz w:val="10"/>
          <w:szCs w:val="10"/>
        </w:rPr>
      </w:pPr>
    </w:p>
    <w:p>
      <w:pPr/>
      <w:r>
        <w:rPr>
          <w:b/>
        </w:rPr>
        <w:t xml:space="preserve">Codice regionale: TOS15_PR.P45.003.E08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E08 - Frutti in varietà, specie Mirtilli, roveti o more, lampone, vite (uva), Clt.10</w:t>
            </w:r>
          </w:p>
        </w:tc>
      </w:tr>
    </w:tbl>
    <w:p>
      <w:pPr>
        <w:jc w:val="right"/>
      </w:pPr>
    </w:p>
    <w:p>
      <w:pPr>
        <w:jc w:val="right"/>
        <w:spacing w:line="336" w:lineRule="auto"/>
      </w:pPr>
      <w:r>
        <w:rPr>
          <w:b/>
        </w:rPr>
        <w:t xml:space="preserve">Prezzo senza S. G. e Util. a cad: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cad: € 11,06875</w:t>
      </w:r>
    </w:p>
    <w:p>
      <w:pPr>
        <w:rPr>
          <w:sz w:val="10"/>
          <w:szCs w:val="10"/>
        </w:rPr>
      </w:pPr>
    </w:p>
    <w:p>
      <w:pPr>
        <w:rPr>
          <w:sz w:val="10"/>
          <w:szCs w:val="10"/>
        </w:rPr>
      </w:pPr>
    </w:p>
    <w:p>
      <w:pPr/>
      <w:r>
        <w:rPr>
          <w:b/>
        </w:rPr>
        <w:t xml:space="preserve">Codice regionale: TOS15_PR.P45.003.E20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E20 - Erbacee perenni e fioritura stagionale, specie Armeria maritima spendens, Campanula muralis, Cineraria maritima, Festuca ovina glauca, Iberis sempervirens, Heuchera sanguinea, Pachysandra terminalis, Solidago virga aurea, Sarcococca humilis, contenitore 8x8</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TOS15_PR.P45.003.E25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E25 - Erbacee perenni e fioritura stagionale, specie Dimorphoteca eckloni, Kniphofia uvaria grandiflora, Liriope muscari, Miscanthus sinensis zebrinus, salvia grhami o microphilla, contenitore 12x12</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TOS15_PR.P45.003.E35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E35 - Erbacee perenni e fioritura stagionale, specie clorophytum,gazania spp., lantana, zinnia, geranio, ecc contenitore diametro 12/14</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005 - Telo pacciamante in tessuto non tessuto impermeabile, in rotolo.</w:t>
            </w:r>
          </w:p>
        </w:tc>
      </w:tr>
    </w:tbl>
    <w:p>
      <w:pPr>
        <w:jc w:val="right"/>
      </w:pPr>
    </w:p>
    <w:p>
      <w:pPr>
        <w:jc w:val="right"/>
        <w:spacing w:line="336" w:lineRule="auto"/>
      </w:pPr>
      <w:r>
        <w:rPr>
          <w:b/>
        </w:rPr>
        <w:t xml:space="preserve">Prezzo senza S. G. e Util. a m²: € 0,56000</w:t>
      </w:r>
    </w:p>
    <w:p>
      <w:pPr>
        <w:jc w:val="right"/>
        <w:spacing w:line="336" w:lineRule="auto"/>
      </w:pPr>
      <w:r>
        <w:rPr>
          <w:b/>
        </w:rPr>
        <w:t xml:space="preserve">Spese generali € 0,08400</w:t>
      </w:r>
    </w:p>
    <w:p>
      <w:pPr>
        <w:jc w:val="right"/>
        <w:spacing w:line="336" w:lineRule="auto"/>
      </w:pPr>
      <w:r>
        <w:rPr>
          <w:b/>
        </w:rPr>
        <w:t xml:space="preserve">Utili di impresa € 0,06440</w:t>
      </w:r>
    </w:p>
    <w:p>
      <w:pPr>
        <w:jc w:val="right"/>
        <w:spacing w:line="336" w:lineRule="auto"/>
      </w:pPr>
      <w:r>
        <w:rPr>
          <w:b/>
        </w:rPr>
        <w:t xml:space="preserve">Prezzo a m²: € 0,70840</w:t>
      </w:r>
    </w:p>
    <w:p>
      <w:pPr>
        <w:rPr>
          <w:sz w:val="10"/>
          <w:szCs w:val="10"/>
        </w:rPr>
      </w:pPr>
    </w:p>
    <w:p>
      <w:pPr>
        <w:rPr>
          <w:sz w:val="10"/>
          <w:szCs w:val="10"/>
        </w:rPr>
      </w:pPr>
    </w:p>
    <w:p>
      <w:pPr/>
      <w:r>
        <w:rPr>
          <w:b/>
        </w:rPr>
        <w:t xml:space="preserve">Codice regionale: TOS15_PR.P45.010.006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006 - Telo pacciamante in polipropilene ad elevato peso unitario (105 g/m2) verde, permeabile, in rotoli.</w:t>
            </w:r>
          </w:p>
        </w:tc>
      </w:tr>
    </w:tbl>
    <w:p>
      <w:pPr>
        <w:jc w:val="right"/>
      </w:pPr>
    </w:p>
    <w:p>
      <w:pPr>
        <w:jc w:val="right"/>
        <w:spacing w:line="336" w:lineRule="auto"/>
      </w:pPr>
      <w:r>
        <w:rPr>
          <w:b/>
        </w:rPr>
        <w:t xml:space="preserve">Prezzo senza S. G. e Util. a m²: € 0,52000</w:t>
      </w:r>
    </w:p>
    <w:p>
      <w:pPr>
        <w:jc w:val="right"/>
        <w:spacing w:line="336" w:lineRule="auto"/>
      </w:pPr>
      <w:r>
        <w:rPr>
          <w:b/>
        </w:rPr>
        <w:t xml:space="preserve">Spese generali € 0,07800</w:t>
      </w:r>
    </w:p>
    <w:p>
      <w:pPr>
        <w:jc w:val="right"/>
        <w:spacing w:line="336" w:lineRule="auto"/>
      </w:pPr>
      <w:r>
        <w:rPr>
          <w:b/>
        </w:rPr>
        <w:t xml:space="preserve">Utili di impresa € 0,05980</w:t>
      </w:r>
    </w:p>
    <w:p>
      <w:pPr>
        <w:jc w:val="right"/>
        <w:spacing w:line="336" w:lineRule="auto"/>
      </w:pPr>
      <w:r>
        <w:rPr>
          <w:b/>
        </w:rPr>
        <w:t xml:space="preserve">Prezzo a m²: € 0,65780</w:t>
      </w:r>
    </w:p>
    <w:p>
      <w:pPr>
        <w:rPr>
          <w:sz w:val="10"/>
          <w:szCs w:val="10"/>
        </w:rPr>
      </w:pPr>
    </w:p>
    <w:p>
      <w:pPr>
        <w:rPr>
          <w:sz w:val="10"/>
          <w:szCs w:val="10"/>
        </w:rPr>
      </w:pPr>
    </w:p>
    <w:p>
      <w:pPr/>
      <w:r>
        <w:rPr>
          <w:b/>
        </w:rPr>
        <w:t xml:space="preserve">Codice regionale: TOS15_PR.P45.010.007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007 - Telo pacciamante in fibra di cocco 400-500 g/mq</w:t>
            </w:r>
          </w:p>
        </w:tc>
      </w:tr>
    </w:tbl>
    <w:p>
      <w:pPr>
        <w:jc w:val="right"/>
      </w:pPr>
    </w:p>
    <w:p>
      <w:pPr>
        <w:jc w:val="right"/>
        <w:spacing w:line="336" w:lineRule="auto"/>
      </w:pPr>
      <w:r>
        <w:rPr>
          <w:b/>
        </w:rPr>
        <w:t xml:space="preserve">Prezzo senza S. G. e Util. a m²: € 2,12800</w:t>
      </w:r>
    </w:p>
    <w:p>
      <w:pPr>
        <w:jc w:val="right"/>
        <w:spacing w:line="336" w:lineRule="auto"/>
      </w:pPr>
      <w:r>
        <w:rPr>
          <w:b/>
        </w:rPr>
        <w:t xml:space="preserve">Spese generali € 0,31920</w:t>
      </w:r>
    </w:p>
    <w:p>
      <w:pPr>
        <w:jc w:val="right"/>
        <w:spacing w:line="336" w:lineRule="auto"/>
      </w:pPr>
      <w:r>
        <w:rPr>
          <w:b/>
        </w:rPr>
        <w:t xml:space="preserve">Utili di impresa € 0,24472</w:t>
      </w:r>
    </w:p>
    <w:p>
      <w:pPr>
        <w:jc w:val="right"/>
        <w:spacing w:line="336" w:lineRule="auto"/>
      </w:pPr>
      <w:r>
        <w:rPr>
          <w:b/>
        </w:rPr>
        <w:t xml:space="preserve">Prezzo a m²: € 2,69192</w:t>
      </w:r>
    </w:p>
    <w:p>
      <w:pPr>
        <w:rPr>
          <w:sz w:val="10"/>
          <w:szCs w:val="10"/>
        </w:rPr>
      </w:pPr>
    </w:p>
    <w:p>
      <w:pPr>
        <w:rPr>
          <w:sz w:val="10"/>
          <w:szCs w:val="10"/>
        </w:rPr>
      </w:pPr>
    </w:p>
    <w:p>
      <w:pPr/>
      <w:r>
        <w:rPr>
          <w:b/>
        </w:rPr>
        <w:t xml:space="preserve">Codice regionale: TOS15_PR.P45.010.010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010 - Corteccia di pino in sacchi da 80 lt</w:t>
            </w:r>
          </w:p>
        </w:tc>
      </w:tr>
    </w:tbl>
    <w:p>
      <w:pPr>
        <w:jc w:val="right"/>
      </w:pPr>
    </w:p>
    <w:p>
      <w:pPr>
        <w:jc w:val="right"/>
        <w:spacing w:line="336" w:lineRule="auto"/>
      </w:pPr>
      <w:r>
        <w:rPr>
          <w:b/>
        </w:rPr>
        <w:t xml:space="preserve">Prezzo senza S. G. e Util. a l: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l: € 4,93350</w:t>
      </w:r>
    </w:p>
    <w:p>
      <w:pPr>
        <w:rPr>
          <w:sz w:val="10"/>
          <w:szCs w:val="10"/>
        </w:rPr>
      </w:pPr>
    </w:p>
    <w:p>
      <w:pPr>
        <w:rPr>
          <w:sz w:val="10"/>
          <w:szCs w:val="10"/>
        </w:rPr>
      </w:pPr>
    </w:p>
    <w:p>
      <w:pPr/>
      <w:r>
        <w:rPr>
          <w:b/>
        </w:rPr>
        <w:t xml:space="preserve">Codice regionale: TOS15_PR.P45.010.011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011 - Lapillo vulcanico</w:t>
            </w:r>
          </w:p>
        </w:tc>
      </w:tr>
    </w:tbl>
    <w:p>
      <w:pPr>
        <w:jc w:val="right"/>
      </w:pPr>
    </w:p>
    <w:p>
      <w:pPr>
        <w:jc w:val="right"/>
        <w:spacing w:line="336" w:lineRule="auto"/>
      </w:pPr>
      <w:r>
        <w:rPr>
          <w:b/>
        </w:rPr>
        <w:t xml:space="preserve">Prezzo senza S. G. e Util. a m³: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m³: € 44,27500</w:t>
      </w:r>
    </w:p>
    <w:p>
      <w:pPr>
        <w:rPr>
          <w:sz w:val="10"/>
          <w:szCs w:val="10"/>
        </w:rPr>
      </w:pPr>
    </w:p>
    <w:p>
      <w:pPr>
        <w:rPr>
          <w:sz w:val="10"/>
          <w:szCs w:val="10"/>
        </w:rPr>
      </w:pPr>
    </w:p>
    <w:p>
      <w:pPr/>
      <w:r>
        <w:rPr>
          <w:b/>
        </w:rPr>
        <w:t xml:space="preserve">Codice regionale: TOS15_PR.P45.010.012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012 - Ancoraggio a scomparsa con ancore metalliche, cavi di acciaio e cinghia in poliestere dotata di tensionatore (portata circa 500 kg/cad).</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TOS15_PR.P45.010.013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013 - Ancoraggio a scomparsa con ancore metalliche, cavi di acciaio e cinghia in poliestere dotata di tensionatore (portata circa 1400 kg/cad).</w:t>
            </w:r>
          </w:p>
        </w:tc>
      </w:tr>
    </w:tbl>
    <w:p>
      <w:pPr>
        <w:jc w:val="right"/>
      </w:pPr>
    </w:p>
    <w:p>
      <w:pPr>
        <w:jc w:val="right"/>
        <w:spacing w:line="336" w:lineRule="auto"/>
      </w:pPr>
      <w:r>
        <w:rPr>
          <w:b/>
        </w:rPr>
        <w:t xml:space="preserve">Prezzo senza S. G. e Util. a cad: € 44,80000</w:t>
      </w:r>
    </w:p>
    <w:p>
      <w:pPr>
        <w:jc w:val="right"/>
        <w:spacing w:line="336" w:lineRule="auto"/>
      </w:pPr>
      <w:r>
        <w:rPr>
          <w:b/>
        </w:rPr>
        <w:t xml:space="preserve">Spese generali € 6,72000</w:t>
      </w:r>
    </w:p>
    <w:p>
      <w:pPr>
        <w:jc w:val="right"/>
        <w:spacing w:line="336" w:lineRule="auto"/>
      </w:pPr>
      <w:r>
        <w:rPr>
          <w:b/>
        </w:rPr>
        <w:t xml:space="preserve">Utili di impresa € 5,15200</w:t>
      </w:r>
    </w:p>
    <w:p>
      <w:pPr>
        <w:jc w:val="right"/>
        <w:spacing w:line="336" w:lineRule="auto"/>
      </w:pPr>
      <w:r>
        <w:rPr>
          <w:b/>
        </w:rPr>
        <w:t xml:space="preserve">Prezzo a cad: € 56,67200</w:t>
      </w:r>
    </w:p>
    <w:p>
      <w:pPr>
        <w:rPr>
          <w:sz w:val="10"/>
          <w:szCs w:val="10"/>
        </w:rPr>
      </w:pPr>
    </w:p>
    <w:p>
      <w:pPr>
        <w:rPr>
          <w:sz w:val="10"/>
          <w:szCs w:val="10"/>
        </w:rPr>
      </w:pPr>
    </w:p>
    <w:p>
      <w:pPr/>
      <w:r>
        <w:rPr>
          <w:b/>
        </w:rPr>
        <w:t xml:space="preserve">Codice regionale: TOS15_PR.P45.010.014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014 - Ancoraggio a scomparsa con ancore metalliche, cavi di acciaio e cinghia in poliestere dotata di tensionatore (portata circa 3000 kg/cad).</w:t>
            </w:r>
          </w:p>
        </w:tc>
      </w:tr>
    </w:tbl>
    <w:p>
      <w:pPr>
        <w:jc w:val="right"/>
      </w:pPr>
    </w:p>
    <w:p>
      <w:pPr>
        <w:jc w:val="right"/>
        <w:spacing w:line="336" w:lineRule="auto"/>
      </w:pPr>
      <w:r>
        <w:rPr>
          <w:b/>
        </w:rPr>
        <w:t xml:space="preserve">Prezzo senza S. G. e Util. a cad: € 94,08000</w:t>
      </w:r>
    </w:p>
    <w:p>
      <w:pPr>
        <w:jc w:val="right"/>
        <w:spacing w:line="336" w:lineRule="auto"/>
      </w:pPr>
      <w:r>
        <w:rPr>
          <w:b/>
        </w:rPr>
        <w:t xml:space="preserve">Spese generali € 14,11200</w:t>
      </w:r>
    </w:p>
    <w:p>
      <w:pPr>
        <w:jc w:val="right"/>
        <w:spacing w:line="336" w:lineRule="auto"/>
      </w:pPr>
      <w:r>
        <w:rPr>
          <w:b/>
        </w:rPr>
        <w:t xml:space="preserve">Utili di impresa € 10,81920</w:t>
      </w:r>
    </w:p>
    <w:p>
      <w:pPr>
        <w:jc w:val="right"/>
        <w:spacing w:line="336" w:lineRule="auto"/>
      </w:pPr>
      <w:r>
        <w:rPr>
          <w:b/>
        </w:rPr>
        <w:t xml:space="preserve">Prezzo a cad: € 119,01120</w:t>
      </w:r>
    </w:p>
    <w:p>
      <w:pPr>
        <w:rPr>
          <w:sz w:val="10"/>
          <w:szCs w:val="10"/>
        </w:rPr>
      </w:pPr>
    </w:p>
    <w:p>
      <w:pPr>
        <w:rPr>
          <w:sz w:val="10"/>
          <w:szCs w:val="10"/>
        </w:rPr>
      </w:pPr>
    </w:p>
    <w:p>
      <w:pPr/>
      <w:r>
        <w:rPr>
          <w:b/>
        </w:rPr>
        <w:t xml:space="preserve">Codice regionale: TOS15_PR.P45.010.022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022 - Lamina plastica (PE) in barre da 3 m per delimitare aree di rispetto all'interno di aiuole o prati, altezza 9-10 cm, spessore 3 mm</w:t>
            </w:r>
          </w:p>
        </w:tc>
      </w:tr>
    </w:tbl>
    <w:p>
      <w:pPr>
        <w:jc w:val="right"/>
      </w:pPr>
    </w:p>
    <w:p>
      <w:pPr>
        <w:jc w:val="right"/>
        <w:spacing w:line="336" w:lineRule="auto"/>
      </w:pPr>
      <w:r>
        <w:rPr>
          <w:b/>
        </w:rPr>
        <w:t xml:space="preserve">Prezzo senza S. G. e Util. a ml: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ml: € 4,25040</w:t>
      </w:r>
    </w:p>
    <w:p>
      <w:pPr>
        <w:rPr>
          <w:sz w:val="10"/>
          <w:szCs w:val="10"/>
        </w:rPr>
      </w:pPr>
    </w:p>
    <w:p>
      <w:pPr>
        <w:rPr>
          <w:sz w:val="10"/>
          <w:szCs w:val="10"/>
        </w:rPr>
      </w:pPr>
    </w:p>
    <w:p>
      <w:pPr/>
      <w:r>
        <w:rPr>
          <w:b/>
        </w:rPr>
        <w:t xml:space="preserve">Codice regionale: TOS15_PR.P45.010.023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023 - Lamina plastica (PE) in barre da 3 m per delimitare aree di rispetto all'interno di aiuole o prati, altezza 14-15 cm, spessore 3 mm</w:t>
            </w:r>
          </w:p>
        </w:tc>
      </w:tr>
    </w:tbl>
    <w:p>
      <w:pPr>
        <w:jc w:val="right"/>
      </w:pPr>
    </w:p>
    <w:p>
      <w:pPr>
        <w:jc w:val="right"/>
        <w:spacing w:line="336" w:lineRule="auto"/>
      </w:pPr>
      <w:r>
        <w:rPr>
          <w:b/>
        </w:rPr>
        <w:t xml:space="preserve">Prezzo senza S. G. e Util. a ml: € 4,48000</w:t>
      </w:r>
    </w:p>
    <w:p>
      <w:pPr>
        <w:jc w:val="right"/>
        <w:spacing w:line="336" w:lineRule="auto"/>
      </w:pPr>
      <w:r>
        <w:rPr>
          <w:b/>
        </w:rPr>
        <w:t xml:space="preserve">Spese generali € 0,67200</w:t>
      </w:r>
    </w:p>
    <w:p>
      <w:pPr>
        <w:jc w:val="right"/>
        <w:spacing w:line="336" w:lineRule="auto"/>
      </w:pPr>
      <w:r>
        <w:rPr>
          <w:b/>
        </w:rPr>
        <w:t xml:space="preserve">Utili di impresa € 0,51520</w:t>
      </w:r>
    </w:p>
    <w:p>
      <w:pPr>
        <w:jc w:val="right"/>
        <w:spacing w:line="336" w:lineRule="auto"/>
      </w:pPr>
      <w:r>
        <w:rPr>
          <w:b/>
        </w:rPr>
        <w:t xml:space="preserve">Prezzo a ml: € 5,66720</w:t>
      </w:r>
    </w:p>
    <w:p>
      <w:pPr>
        <w:rPr>
          <w:sz w:val="10"/>
          <w:szCs w:val="10"/>
        </w:rPr>
      </w:pPr>
    </w:p>
    <w:p>
      <w:pPr>
        <w:rPr>
          <w:sz w:val="10"/>
          <w:szCs w:val="10"/>
        </w:rPr>
      </w:pPr>
    </w:p>
    <w:p>
      <w:pPr/>
      <w:r>
        <w:rPr>
          <w:b/>
        </w:rPr>
        <w:t xml:space="preserve">Codice regionale: TOS15_PR.P45.010.024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024 - Profilo angolare flessibile plastico (PE) con sezione ad "L", in barre da 3 m per delimitare aree di rispetto all'interno di aiuole o prati, altezza 5x5 cm.</w:t>
            </w:r>
          </w:p>
        </w:tc>
      </w:tr>
    </w:tbl>
    <w:p>
      <w:pPr>
        <w:jc w:val="right"/>
      </w:pPr>
    </w:p>
    <w:p>
      <w:pPr>
        <w:jc w:val="right"/>
        <w:spacing w:line="336" w:lineRule="auto"/>
      </w:pPr>
      <w:r>
        <w:rPr>
          <w:b/>
        </w:rPr>
        <w:t xml:space="preserve">Prezzo senza S. G. e Util. a ml: € 4,36800</w:t>
      </w:r>
    </w:p>
    <w:p>
      <w:pPr>
        <w:jc w:val="right"/>
        <w:spacing w:line="336" w:lineRule="auto"/>
      </w:pPr>
      <w:r>
        <w:rPr>
          <w:b/>
        </w:rPr>
        <w:t xml:space="preserve">Spese generali € 0,65520</w:t>
      </w:r>
    </w:p>
    <w:p>
      <w:pPr>
        <w:jc w:val="right"/>
        <w:spacing w:line="336" w:lineRule="auto"/>
      </w:pPr>
      <w:r>
        <w:rPr>
          <w:b/>
        </w:rPr>
        <w:t xml:space="preserve">Utili di impresa € 0,50232</w:t>
      </w:r>
    </w:p>
    <w:p>
      <w:pPr>
        <w:jc w:val="right"/>
        <w:spacing w:line="336" w:lineRule="auto"/>
      </w:pPr>
      <w:r>
        <w:rPr>
          <w:b/>
        </w:rPr>
        <w:t xml:space="preserve">Prezzo a ml: € 5,52552</w:t>
      </w:r>
    </w:p>
    <w:p>
      <w:pPr>
        <w:rPr>
          <w:sz w:val="10"/>
          <w:szCs w:val="10"/>
        </w:rPr>
      </w:pPr>
    </w:p>
    <w:p>
      <w:pPr>
        <w:rPr>
          <w:sz w:val="10"/>
          <w:szCs w:val="10"/>
        </w:rPr>
      </w:pPr>
    </w:p>
    <w:p>
      <w:pPr/>
      <w:r>
        <w:rPr>
          <w:b/>
        </w:rPr>
        <w:t xml:space="preserve">Codice regionale: TOS15_PR.P45.010.025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025 - Profilo di separazione in alluminio in barre da 3 m per delimitare aree di rispetto all'interno di aiuole o prati, altezza 11 cm, spessore 2 mm</w:t>
            </w:r>
          </w:p>
        </w:tc>
      </w:tr>
    </w:tbl>
    <w:p>
      <w:pPr>
        <w:jc w:val="right"/>
      </w:pPr>
    </w:p>
    <w:p>
      <w:pPr>
        <w:jc w:val="right"/>
        <w:spacing w:line="336" w:lineRule="auto"/>
      </w:pPr>
      <w:r>
        <w:rPr>
          <w:b/>
        </w:rPr>
        <w:t xml:space="preserve">Prezzo senza S. G. e Util. a ml: € 6,49600</w:t>
      </w:r>
    </w:p>
    <w:p>
      <w:pPr>
        <w:jc w:val="right"/>
        <w:spacing w:line="336" w:lineRule="auto"/>
      </w:pPr>
      <w:r>
        <w:rPr>
          <w:b/>
        </w:rPr>
        <w:t xml:space="preserve">Spese generali € 0,97440</w:t>
      </w:r>
    </w:p>
    <w:p>
      <w:pPr>
        <w:jc w:val="right"/>
        <w:spacing w:line="336" w:lineRule="auto"/>
      </w:pPr>
      <w:r>
        <w:rPr>
          <w:b/>
        </w:rPr>
        <w:t xml:space="preserve">Utili di impresa € 0,74704</w:t>
      </w:r>
    </w:p>
    <w:p>
      <w:pPr>
        <w:jc w:val="right"/>
        <w:spacing w:line="336" w:lineRule="auto"/>
      </w:pPr>
      <w:r>
        <w:rPr>
          <w:b/>
        </w:rPr>
        <w:t xml:space="preserve">Prezzo a ml: € 8,21744</w:t>
      </w:r>
    </w:p>
    <w:p>
      <w:pPr>
        <w:rPr>
          <w:sz w:val="10"/>
          <w:szCs w:val="10"/>
        </w:rPr>
      </w:pPr>
    </w:p>
    <w:p>
      <w:pPr>
        <w:rPr>
          <w:sz w:val="10"/>
          <w:szCs w:val="10"/>
        </w:rPr>
      </w:pPr>
    </w:p>
    <w:p>
      <w:pPr/>
      <w:r>
        <w:rPr>
          <w:b/>
        </w:rPr>
        <w:t xml:space="preserve">Codice regionale: TOS15_PR.P45.010.026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026 - Profilo di separazione in alluminio in barre da 3 m per delimitare aree di rispetto all'interno di aiuole o prati, altezza 15 cm, spessore 2 mm</w:t>
            </w:r>
          </w:p>
        </w:tc>
      </w:tr>
    </w:tbl>
    <w:p>
      <w:pPr>
        <w:jc w:val="right"/>
      </w:pPr>
    </w:p>
    <w:p>
      <w:pPr>
        <w:jc w:val="right"/>
        <w:spacing w:line="336" w:lineRule="auto"/>
      </w:pPr>
      <w:r>
        <w:rPr>
          <w:b/>
        </w:rPr>
        <w:t xml:space="preserve">Prezzo senza S. G. e Util. a ml: € 8,17600</w:t>
      </w:r>
    </w:p>
    <w:p>
      <w:pPr>
        <w:jc w:val="right"/>
        <w:spacing w:line="336" w:lineRule="auto"/>
      </w:pPr>
      <w:r>
        <w:rPr>
          <w:b/>
        </w:rPr>
        <w:t xml:space="preserve">Spese generali € 1,22640</w:t>
      </w:r>
    </w:p>
    <w:p>
      <w:pPr>
        <w:jc w:val="right"/>
        <w:spacing w:line="336" w:lineRule="auto"/>
      </w:pPr>
      <w:r>
        <w:rPr>
          <w:b/>
        </w:rPr>
        <w:t xml:space="preserve">Utili di impresa € 0,94024</w:t>
      </w:r>
    </w:p>
    <w:p>
      <w:pPr>
        <w:jc w:val="right"/>
        <w:spacing w:line="336" w:lineRule="auto"/>
      </w:pPr>
      <w:r>
        <w:rPr>
          <w:b/>
        </w:rPr>
        <w:t xml:space="preserve">Prezzo a ml: € 10,34264</w:t>
      </w:r>
    </w:p>
    <w:p>
      <w:pPr>
        <w:rPr>
          <w:sz w:val="10"/>
          <w:szCs w:val="10"/>
        </w:rPr>
      </w:pPr>
    </w:p>
    <w:p>
      <w:pPr>
        <w:rPr>
          <w:sz w:val="10"/>
          <w:szCs w:val="10"/>
        </w:rPr>
      </w:pPr>
    </w:p>
    <w:p>
      <w:pPr/>
      <w:r>
        <w:rPr>
          <w:b/>
        </w:rPr>
        <w:t xml:space="preserve">Codice regionale: TOS15_PR.P45.010.027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027 - Profilo di separazione in alluminio con sezione ad "L", in barre da 3 m per delimitare aree di rispetto all'interno di aiuole o prati, altezza 4x5 cm</w:t>
            </w:r>
          </w:p>
        </w:tc>
      </w:tr>
    </w:tbl>
    <w:p>
      <w:pPr>
        <w:jc w:val="right"/>
      </w:pPr>
    </w:p>
    <w:p>
      <w:pPr>
        <w:jc w:val="right"/>
        <w:spacing w:line="336" w:lineRule="auto"/>
      </w:pPr>
      <w:r>
        <w:rPr>
          <w:b/>
        </w:rPr>
        <w:t xml:space="preserve">Prezzo senza S. G. e Util. a ml: € 7,05600</w:t>
      </w:r>
    </w:p>
    <w:p>
      <w:pPr>
        <w:jc w:val="right"/>
        <w:spacing w:line="336" w:lineRule="auto"/>
      </w:pPr>
      <w:r>
        <w:rPr>
          <w:b/>
        </w:rPr>
        <w:t xml:space="preserve">Spese generali € 1,05840</w:t>
      </w:r>
    </w:p>
    <w:p>
      <w:pPr>
        <w:jc w:val="right"/>
        <w:spacing w:line="336" w:lineRule="auto"/>
      </w:pPr>
      <w:r>
        <w:rPr>
          <w:b/>
        </w:rPr>
        <w:t xml:space="preserve">Utili di impresa € 0,81144</w:t>
      </w:r>
    </w:p>
    <w:p>
      <w:pPr>
        <w:jc w:val="right"/>
        <w:spacing w:line="336" w:lineRule="auto"/>
      </w:pPr>
      <w:r>
        <w:rPr>
          <w:b/>
        </w:rPr>
        <w:t xml:space="preserve">Prezzo a ml: € 8,92584</w:t>
      </w:r>
    </w:p>
    <w:p>
      <w:pPr>
        <w:rPr>
          <w:sz w:val="10"/>
          <w:szCs w:val="10"/>
        </w:rPr>
      </w:pPr>
    </w:p>
    <w:p>
      <w:pPr>
        <w:rPr>
          <w:sz w:val="10"/>
          <w:szCs w:val="10"/>
        </w:rPr>
      </w:pPr>
    </w:p>
    <w:p>
      <w:pPr/>
      <w:r>
        <w:rPr>
          <w:b/>
        </w:rPr>
        <w:t xml:space="preserve">Codice regionale: TOS15_PR.P45.010.028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028 - Profilo di separazione in acciaio cor-ten in barre da 3 m per delimitare aree di rispetto all'interno di aiuole o prati, altezza 10 cm, spessore 2 mm</w:t>
            </w:r>
          </w:p>
        </w:tc>
      </w:tr>
    </w:tbl>
    <w:p>
      <w:pPr>
        <w:jc w:val="right"/>
      </w:pPr>
    </w:p>
    <w:p>
      <w:pPr>
        <w:jc w:val="right"/>
        <w:spacing w:line="336" w:lineRule="auto"/>
      </w:pPr>
      <w:r>
        <w:rPr>
          <w:b/>
        </w:rPr>
        <w:t xml:space="preserve">Prezzo senza S. G. e Util. a ml: € 9,52000</w:t>
      </w:r>
    </w:p>
    <w:p>
      <w:pPr>
        <w:jc w:val="right"/>
        <w:spacing w:line="336" w:lineRule="auto"/>
      </w:pPr>
      <w:r>
        <w:rPr>
          <w:b/>
        </w:rPr>
        <w:t xml:space="preserve">Spese generali € 1,42800</w:t>
      </w:r>
    </w:p>
    <w:p>
      <w:pPr>
        <w:jc w:val="right"/>
        <w:spacing w:line="336" w:lineRule="auto"/>
      </w:pPr>
      <w:r>
        <w:rPr>
          <w:b/>
        </w:rPr>
        <w:t xml:space="preserve">Utili di impresa € 1,09480</w:t>
      </w:r>
    </w:p>
    <w:p>
      <w:pPr>
        <w:jc w:val="right"/>
        <w:spacing w:line="336" w:lineRule="auto"/>
      </w:pPr>
      <w:r>
        <w:rPr>
          <w:b/>
        </w:rPr>
        <w:t xml:space="preserve">Prezzo a ml: € 12,04280</w:t>
      </w:r>
    </w:p>
    <w:p>
      <w:pPr>
        <w:rPr>
          <w:sz w:val="10"/>
          <w:szCs w:val="10"/>
        </w:rPr>
      </w:pPr>
    </w:p>
    <w:p>
      <w:pPr>
        <w:rPr>
          <w:sz w:val="10"/>
          <w:szCs w:val="10"/>
        </w:rPr>
      </w:pPr>
    </w:p>
    <w:p>
      <w:pPr/>
      <w:r>
        <w:rPr>
          <w:b/>
        </w:rPr>
        <w:t xml:space="preserve">Codice regionale: TOS15_PR.P45.010.029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029 - Profilo di separazione in acciaio cor-ten in barre da 3 m per delimitare aree di rispetto all'interno di aiuole o prati, altezza 15 cm, spessore 2 mm</w:t>
            </w:r>
          </w:p>
        </w:tc>
      </w:tr>
    </w:tbl>
    <w:p>
      <w:pPr>
        <w:jc w:val="right"/>
      </w:pPr>
    </w:p>
    <w:p>
      <w:pPr>
        <w:jc w:val="right"/>
        <w:spacing w:line="336" w:lineRule="auto"/>
      </w:pPr>
      <w:r>
        <w:rPr>
          <w:b/>
        </w:rPr>
        <w:t xml:space="preserve">Prezzo senza S. G. e Util. a ml: € 11,48000</w:t>
      </w:r>
    </w:p>
    <w:p>
      <w:pPr>
        <w:jc w:val="right"/>
        <w:spacing w:line="336" w:lineRule="auto"/>
      </w:pPr>
      <w:r>
        <w:rPr>
          <w:b/>
        </w:rPr>
        <w:t xml:space="preserve">Spese generali € 1,72200</w:t>
      </w:r>
    </w:p>
    <w:p>
      <w:pPr>
        <w:jc w:val="right"/>
        <w:spacing w:line="336" w:lineRule="auto"/>
      </w:pPr>
      <w:r>
        <w:rPr>
          <w:b/>
        </w:rPr>
        <w:t xml:space="preserve">Utili di impresa € 1,32020</w:t>
      </w:r>
    </w:p>
    <w:p>
      <w:pPr>
        <w:jc w:val="right"/>
        <w:spacing w:line="336" w:lineRule="auto"/>
      </w:pPr>
      <w:r>
        <w:rPr>
          <w:b/>
        </w:rPr>
        <w:t xml:space="preserve">Prezzo a ml: € 14,52220</w:t>
      </w:r>
    </w:p>
    <w:p>
      <w:pPr>
        <w:rPr>
          <w:sz w:val="10"/>
          <w:szCs w:val="10"/>
        </w:rPr>
      </w:pPr>
    </w:p>
    <w:p>
      <w:pPr>
        <w:rPr>
          <w:sz w:val="10"/>
          <w:szCs w:val="10"/>
        </w:rPr>
      </w:pPr>
    </w:p>
    <w:p>
      <w:pPr/>
      <w:r>
        <w:rPr>
          <w:b/>
        </w:rPr>
        <w:t xml:space="preserve">Codice regionale: TOS15_PR.P45.010.030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030 - Profilo di separazione in acciaio cor-ten  con sezione ad "L", in barre da 3 m per delimitare aree di rispetto all'interno di aiuole o prati, altezza 4x5 cm.</w:t>
            </w:r>
          </w:p>
        </w:tc>
      </w:tr>
    </w:tbl>
    <w:p>
      <w:pPr>
        <w:jc w:val="right"/>
      </w:pPr>
    </w:p>
    <w:p>
      <w:pPr>
        <w:jc w:val="right"/>
        <w:spacing w:line="336" w:lineRule="auto"/>
      </w:pPr>
      <w:r>
        <w:rPr>
          <w:b/>
        </w:rPr>
        <w:t xml:space="preserve">Prezzo senza S. G. e Util. a ml: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ml: € 15,58480</w:t>
      </w:r>
    </w:p>
    <w:p>
      <w:pPr>
        <w:rPr>
          <w:sz w:val="10"/>
          <w:szCs w:val="10"/>
        </w:rPr>
      </w:pPr>
    </w:p>
    <w:p>
      <w:pPr>
        <w:rPr>
          <w:sz w:val="10"/>
          <w:szCs w:val="10"/>
        </w:rPr>
      </w:pPr>
    </w:p>
    <w:p>
      <w:pPr/>
      <w:r>
        <w:rPr>
          <w:b/>
        </w:rPr>
        <w:t xml:space="preserve">Codice regionale: TOS15_PR.P45.010.031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031 - Collare di protezione del colletto cm 12</w:t>
            </w:r>
          </w:p>
        </w:tc>
      </w:tr>
    </w:tbl>
    <w:p>
      <w:pPr>
        <w:jc w:val="right"/>
      </w:pPr>
    </w:p>
    <w:p>
      <w:pPr>
        <w:jc w:val="right"/>
        <w:spacing w:line="336" w:lineRule="auto"/>
      </w:pPr>
      <w:r>
        <w:rPr>
          <w:b/>
        </w:rPr>
        <w:t xml:space="preserve">Prezzo senza S. G. e Util. a cad: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cad: € 1,77100</w:t>
      </w:r>
    </w:p>
    <w:p>
      <w:pPr>
        <w:rPr>
          <w:sz w:val="10"/>
          <w:szCs w:val="10"/>
        </w:rPr>
      </w:pPr>
    </w:p>
    <w:p>
      <w:pPr>
        <w:rPr>
          <w:sz w:val="10"/>
          <w:szCs w:val="10"/>
        </w:rPr>
      </w:pPr>
    </w:p>
    <w:p>
      <w:pPr/>
      <w:r>
        <w:rPr>
          <w:b/>
        </w:rPr>
        <w:t xml:space="preserve">Codice regionale: TOS15_PR.P45.021.001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001 - Panchina in legno costituita da telaio in acciaio o in fusione di ghisa sferoidale, seduta e schienale con almeno 5 listoni in legno fissati al telaio mediante viti in acciaio inox con testa bombata o a scomparsa. Dimensioni di ingombro cm 75x80x190 cm circa. Le parti in metallo devono essere in acciaio zincato a caldo o in acciaio inossidabile, la ghisa deve essere trattata e verniciata a polveri poliesteri di colore grigio o nero. Il legno deve essere impregnato con trattamenti antimarcescenti.</w:t>
            </w:r>
          </w:p>
        </w:tc>
      </w:tr>
    </w:tbl>
    <w:p>
      <w:pPr>
        <w:jc w:val="right"/>
      </w:pPr>
    </w:p>
    <w:p>
      <w:pPr>
        <w:jc w:val="right"/>
        <w:spacing w:line="336" w:lineRule="auto"/>
      </w:pPr>
      <w:r>
        <w:rPr>
          <w:b/>
        </w:rPr>
        <w:t xml:space="preserve">Prezzo senza S. G. e Util. a cad: € 205,00000</w:t>
      </w:r>
    </w:p>
    <w:p>
      <w:pPr>
        <w:jc w:val="right"/>
        <w:spacing w:line="336" w:lineRule="auto"/>
      </w:pPr>
      <w:r>
        <w:rPr>
          <w:b/>
        </w:rPr>
        <w:t xml:space="preserve">Spese generali € 30,75000</w:t>
      </w:r>
    </w:p>
    <w:p>
      <w:pPr>
        <w:jc w:val="right"/>
        <w:spacing w:line="336" w:lineRule="auto"/>
      </w:pPr>
      <w:r>
        <w:rPr>
          <w:b/>
        </w:rPr>
        <w:t xml:space="preserve">Utili di impresa € 23,57500</w:t>
      </w:r>
    </w:p>
    <w:p>
      <w:pPr>
        <w:jc w:val="right"/>
        <w:spacing w:line="336" w:lineRule="auto"/>
      </w:pPr>
      <w:r>
        <w:rPr>
          <w:b/>
        </w:rPr>
        <w:t xml:space="preserve">Prezzo a cad: € 259,32500</w:t>
      </w:r>
    </w:p>
    <w:p>
      <w:pPr>
        <w:rPr>
          <w:sz w:val="10"/>
          <w:szCs w:val="10"/>
        </w:rPr>
      </w:pPr>
    </w:p>
    <w:p>
      <w:pPr>
        <w:rPr>
          <w:sz w:val="10"/>
          <w:szCs w:val="10"/>
        </w:rPr>
      </w:pPr>
    </w:p>
    <w:p>
      <w:pPr/>
      <w:r>
        <w:rPr>
          <w:b/>
        </w:rPr>
        <w:t xml:space="preserve">Codice regionale: TOS15_PR.P45.021.002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002 - Panchina in ferro di tipo "Firenze" costituita da telaio in profilato ad U. di mm. 40X20X5 e n° 20 stecche di sezione 30X15X1,5 mm. Trattamento antiruggine e verniciatura a smalto con due mani per esterni. Dimensioni circa cm 74x80x180.</w:t>
            </w:r>
          </w:p>
        </w:tc>
      </w:tr>
    </w:tbl>
    <w:p>
      <w:pPr>
        <w:jc w:val="right"/>
      </w:pPr>
    </w:p>
    <w:p>
      <w:pPr>
        <w:jc w:val="right"/>
        <w:spacing w:line="336" w:lineRule="auto"/>
      </w:pPr>
      <w:r>
        <w:rPr>
          <w:b/>
        </w:rPr>
        <w:t xml:space="preserve">Prezzo senza S. G. e Util. a cad: € 220,00000</w:t>
      </w:r>
    </w:p>
    <w:p>
      <w:pPr>
        <w:jc w:val="right"/>
        <w:spacing w:line="336" w:lineRule="auto"/>
      </w:pPr>
      <w:r>
        <w:rPr>
          <w:b/>
        </w:rPr>
        <w:t xml:space="preserve">Spese generali € 33,00000</w:t>
      </w:r>
    </w:p>
    <w:p>
      <w:pPr>
        <w:jc w:val="right"/>
        <w:spacing w:line="336" w:lineRule="auto"/>
      </w:pPr>
      <w:r>
        <w:rPr>
          <w:b/>
        </w:rPr>
        <w:t xml:space="preserve">Utili di impresa € 25,30000</w:t>
      </w:r>
    </w:p>
    <w:p>
      <w:pPr>
        <w:jc w:val="right"/>
        <w:spacing w:line="336" w:lineRule="auto"/>
      </w:pPr>
      <w:r>
        <w:rPr>
          <w:b/>
        </w:rPr>
        <w:t xml:space="preserve">Prezzo a cad: € 278,30000</w:t>
      </w:r>
    </w:p>
    <w:p>
      <w:pPr>
        <w:rPr>
          <w:sz w:val="10"/>
          <w:szCs w:val="10"/>
        </w:rPr>
      </w:pPr>
    </w:p>
    <w:p>
      <w:pPr>
        <w:rPr>
          <w:sz w:val="10"/>
          <w:szCs w:val="10"/>
        </w:rPr>
      </w:pPr>
    </w:p>
    <w:p>
      <w:pPr/>
      <w:r>
        <w:rPr>
          <w:b/>
        </w:rPr>
        <w:t xml:space="preserve">Codice regionale: TOS15_PR.P45.021.030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030 - Barriera parapedonale con struttura modulare in acciaio zincato a caldo o in metallo verniciato, lunghezza minima 120 - 150 cm, altezza 110 cm, scatolare o tubolare.</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TOS15_PR.P45.021.031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031 - Paletto dissuasore in ferro verniciato a strisce bianche  e rosse  per interdizione al traffico, compreso bussola di alloggiamento sfilabile, gancio per lucchetto </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TOS15_PR.P45.021.033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033 - Cesto portarifiuti piccolo in metallo zincato e verniciato, diametro 28 cm minimo, capacità litri 30, completo di palo della lunghezza minima fuori terra di 120 cm</w:t>
            </w:r>
          </w:p>
        </w:tc>
      </w:tr>
    </w:tbl>
    <w:p>
      <w:pPr>
        <w:jc w:val="right"/>
      </w:pPr>
    </w:p>
    <w:p>
      <w:pPr>
        <w:jc w:val="right"/>
        <w:spacing w:line="336" w:lineRule="auto"/>
      </w:pPr>
      <w:r>
        <w:rPr>
          <w:b/>
        </w:rPr>
        <w:t xml:space="preserve">Prezzo senza S. G. e Util. a cad: € 64,25000</w:t>
      </w:r>
    </w:p>
    <w:p>
      <w:pPr>
        <w:jc w:val="right"/>
        <w:spacing w:line="336" w:lineRule="auto"/>
      </w:pPr>
      <w:r>
        <w:rPr>
          <w:b/>
        </w:rPr>
        <w:t xml:space="preserve">Spese generali € 9,63750</w:t>
      </w:r>
    </w:p>
    <w:p>
      <w:pPr>
        <w:jc w:val="right"/>
        <w:spacing w:line="336" w:lineRule="auto"/>
      </w:pPr>
      <w:r>
        <w:rPr>
          <w:b/>
        </w:rPr>
        <w:t xml:space="preserve">Utili di impresa € 7,38875</w:t>
      </w:r>
    </w:p>
    <w:p>
      <w:pPr>
        <w:jc w:val="right"/>
        <w:spacing w:line="336" w:lineRule="auto"/>
      </w:pPr>
      <w:r>
        <w:rPr>
          <w:b/>
        </w:rPr>
        <w:t xml:space="preserve">Prezzo a cad: € 81,27625</w:t>
      </w:r>
    </w:p>
    <w:p>
      <w:pPr>
        <w:rPr>
          <w:sz w:val="10"/>
          <w:szCs w:val="10"/>
        </w:rPr>
      </w:pPr>
    </w:p>
    <w:p>
      <w:pPr>
        <w:rPr>
          <w:sz w:val="10"/>
          <w:szCs w:val="10"/>
        </w:rPr>
      </w:pPr>
    </w:p>
    <w:p>
      <w:pPr/>
      <w:r>
        <w:rPr>
          <w:b/>
        </w:rPr>
        <w:t xml:space="preserve">Codice regionale: TOS15_PR.P45.021.034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034 - Cesto portarifiuti grande in metallo rivestito in doghe di legno impregnato. Diametro superiore 50 cm, altezza 85 cm circa, capacità litri 80-100.</w:t>
            </w:r>
          </w:p>
        </w:tc>
      </w:tr>
    </w:tbl>
    <w:p>
      <w:pPr>
        <w:jc w:val="right"/>
      </w:pPr>
    </w:p>
    <w:p>
      <w:pPr>
        <w:jc w:val="right"/>
        <w:spacing w:line="336" w:lineRule="auto"/>
      </w:pPr>
      <w:r>
        <w:rPr>
          <w:b/>
        </w:rPr>
        <w:t xml:space="preserve">Prezzo senza S. G. e Util. a cad: € 183,00000</w:t>
      </w:r>
    </w:p>
    <w:p>
      <w:pPr>
        <w:jc w:val="right"/>
        <w:spacing w:line="336" w:lineRule="auto"/>
      </w:pPr>
      <w:r>
        <w:rPr>
          <w:b/>
        </w:rPr>
        <w:t xml:space="preserve">Spese generali € 27,45000</w:t>
      </w:r>
    </w:p>
    <w:p>
      <w:pPr>
        <w:jc w:val="right"/>
        <w:spacing w:line="336" w:lineRule="auto"/>
      </w:pPr>
      <w:r>
        <w:rPr>
          <w:b/>
        </w:rPr>
        <w:t xml:space="preserve">Utili di impresa € 21,04500</w:t>
      </w:r>
    </w:p>
    <w:p>
      <w:pPr>
        <w:jc w:val="right"/>
        <w:spacing w:line="336" w:lineRule="auto"/>
      </w:pPr>
      <w:r>
        <w:rPr>
          <w:b/>
        </w:rPr>
        <w:t xml:space="preserve">Prezzo a cad: € 231,49500</w:t>
      </w:r>
    </w:p>
    <w:p>
      <w:pPr>
        <w:rPr>
          <w:sz w:val="10"/>
          <w:szCs w:val="10"/>
        </w:rPr>
      </w:pPr>
    </w:p>
    <w:p>
      <w:pPr>
        <w:rPr>
          <w:sz w:val="10"/>
          <w:szCs w:val="10"/>
        </w:rPr>
      </w:pPr>
    </w:p>
    <w:p>
      <w:pPr/>
      <w:r>
        <w:rPr>
          <w:b/>
        </w:rPr>
        <w:t xml:space="preserve">Codice regionale: TOS15_PR.P45.021.040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040 - Portabiciclette con struttura modulare in acciaio zincato a caldo per 5-6 posti, dimensioni 60x10x20h cm</w:t>
            </w:r>
          </w:p>
        </w:tc>
      </w:tr>
    </w:tbl>
    <w:p>
      <w:pPr>
        <w:jc w:val="right"/>
      </w:pPr>
    </w:p>
    <w:p>
      <w:pPr>
        <w:jc w:val="right"/>
        <w:spacing w:line="336" w:lineRule="auto"/>
      </w:pPr>
      <w:r>
        <w:rPr>
          <w:b/>
        </w:rPr>
        <w:t xml:space="preserve">Prezzo senza S. G. e Util. a cad: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cad: € 107,52500</w:t>
      </w:r>
    </w:p>
    <w:p>
      <w:pPr>
        <w:rPr>
          <w:sz w:val="10"/>
          <w:szCs w:val="10"/>
        </w:rPr>
      </w:pPr>
    </w:p>
    <w:p>
      <w:pPr>
        <w:rPr>
          <w:sz w:val="10"/>
          <w:szCs w:val="10"/>
        </w:rPr>
      </w:pPr>
    </w:p>
    <w:p>
      <w:pPr/>
      <w:r>
        <w:rPr>
          <w:b/>
        </w:rPr>
        <w:t xml:space="preserve">Codice regionale: TOS15_PR.P45.022.010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010 - Gioco a molla ad un posto costituito da un corpo a tema realizzato in pannelli di polietilene verniciato con vernice atossica con bordi arrotondati. Il corpo è fissato su una struttura in acciaio con movimento oscillatorio. La molla deve essere dotata di dispositivo antischiacciamento, completa di ancoraggio, trattata in modo da evitare graffiature e corrosione. Caratteristiche tecniche: dimensioni 70-80-90 x 30-40 cm circa; altezza massima di caduta non superiore a 60 cm</w:t>
            </w:r>
          </w:p>
        </w:tc>
      </w:tr>
    </w:tbl>
    <w:p>
      <w:pPr>
        <w:jc w:val="right"/>
      </w:pPr>
    </w:p>
    <w:p>
      <w:pPr>
        <w:jc w:val="right"/>
        <w:spacing w:line="336" w:lineRule="auto"/>
      </w:pPr>
      <w:r>
        <w:rPr>
          <w:b/>
        </w:rPr>
        <w:t xml:space="preserve">Prezzo senza S. G. e Util. a cad: € 312,20000</w:t>
      </w:r>
    </w:p>
    <w:p>
      <w:pPr>
        <w:jc w:val="right"/>
        <w:spacing w:line="336" w:lineRule="auto"/>
      </w:pPr>
      <w:r>
        <w:rPr>
          <w:b/>
        </w:rPr>
        <w:t xml:space="preserve">Spese generali € 46,83000</w:t>
      </w:r>
    </w:p>
    <w:p>
      <w:pPr>
        <w:jc w:val="right"/>
        <w:spacing w:line="336" w:lineRule="auto"/>
      </w:pPr>
      <w:r>
        <w:rPr>
          <w:b/>
        </w:rPr>
        <w:t xml:space="preserve">Utili di impresa € 35,90300</w:t>
      </w:r>
    </w:p>
    <w:p>
      <w:pPr>
        <w:jc w:val="right"/>
        <w:spacing w:line="336" w:lineRule="auto"/>
      </w:pPr>
      <w:r>
        <w:rPr>
          <w:b/>
        </w:rPr>
        <w:t xml:space="preserve">Prezzo a cad: € 394,93300</w:t>
      </w:r>
    </w:p>
    <w:p>
      <w:pPr>
        <w:rPr>
          <w:sz w:val="10"/>
          <w:szCs w:val="10"/>
        </w:rPr>
      </w:pPr>
    </w:p>
    <w:p>
      <w:pPr>
        <w:rPr>
          <w:sz w:val="10"/>
          <w:szCs w:val="10"/>
        </w:rPr>
      </w:pPr>
    </w:p>
    <w:p>
      <w:pPr/>
      <w:r>
        <w:rPr>
          <w:b/>
        </w:rPr>
        <w:t xml:space="preserve">Codice regionale: TOS15_PR.P45.022.011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011 - Gioco a molla ad un posto costituito da un corpo a tema realizzato in pannelli di legno verniciati con vernice atossica con bordi arrotondati. Il corpo è fissato su una struttura in acciaio con movimento oscillatorio. La molla deve essere dotata di dispositivo antischiacciamento, completa di ancoraggio, trattata in modo da evitare graffiature e corrosione. Caratteristiche tecniche: dimensioni 70-80-90 x 30-40 cm circa; altezza massima di caduta non superiore a 60 cm</w:t>
            </w:r>
          </w:p>
        </w:tc>
      </w:tr>
    </w:tbl>
    <w:p>
      <w:pPr>
        <w:jc w:val="right"/>
      </w:pPr>
    </w:p>
    <w:p>
      <w:pPr>
        <w:jc w:val="right"/>
        <w:spacing w:line="336" w:lineRule="auto"/>
      </w:pPr>
      <w:r>
        <w:rPr>
          <w:b/>
        </w:rPr>
        <w:t xml:space="preserve">Prezzo senza S. G. e Util. a cad: € 296,45000</w:t>
      </w:r>
    </w:p>
    <w:p>
      <w:pPr>
        <w:jc w:val="right"/>
        <w:spacing w:line="336" w:lineRule="auto"/>
      </w:pPr>
      <w:r>
        <w:rPr>
          <w:b/>
        </w:rPr>
        <w:t xml:space="preserve">Spese generali € 44,46750</w:t>
      </w:r>
    </w:p>
    <w:p>
      <w:pPr>
        <w:jc w:val="right"/>
        <w:spacing w:line="336" w:lineRule="auto"/>
      </w:pPr>
      <w:r>
        <w:rPr>
          <w:b/>
        </w:rPr>
        <w:t xml:space="preserve">Utili di impresa € 34,09175</w:t>
      </w:r>
    </w:p>
    <w:p>
      <w:pPr>
        <w:jc w:val="right"/>
        <w:spacing w:line="336" w:lineRule="auto"/>
      </w:pPr>
      <w:r>
        <w:rPr>
          <w:b/>
        </w:rPr>
        <w:t xml:space="preserve">Prezzo a cad: € 375,00925</w:t>
      </w:r>
    </w:p>
    <w:p>
      <w:pPr>
        <w:rPr>
          <w:sz w:val="10"/>
          <w:szCs w:val="10"/>
        </w:rPr>
      </w:pPr>
    </w:p>
    <w:p>
      <w:pPr>
        <w:rPr>
          <w:sz w:val="10"/>
          <w:szCs w:val="10"/>
        </w:rPr>
      </w:pPr>
    </w:p>
    <w:p>
      <w:pPr/>
      <w:r>
        <w:rPr>
          <w:b/>
        </w:rPr>
        <w:t xml:space="preserve">Codice regionale: TOS15_PR.P45.022.015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015 - Casetta con copertura e pannelli laterali realizzati in legno, montanti in legno. Dotata di tavolino e panche interni. Pannelli verniciati con vernice bicomponente atossica e stabilizzata ai raggi UV, spigoli esposti smussati e verniciati, montanti in legno con spigoli arrotondati e sommità arrotondata e dotata di cappuccio protettivo. Il tutto deve essere fissato con viteria in acciaio completamente nascosta per assicurare la massima sicurezza agli utenti. Le parti in metallo devono essere in acciaio sottoposto a trattamento preventivo anticorrosione. Il legno deve essere impregnato con trattamenti antimarcescenti e verniciato.  Altezza complessiva del gioco circa 150 cm. Caratteristiche tecniche: dimensioni 123X123XH.217 circa.  </w:t>
            </w:r>
          </w:p>
        </w:tc>
      </w:tr>
    </w:tbl>
    <w:p>
      <w:pPr>
        <w:jc w:val="right"/>
      </w:pPr>
    </w:p>
    <w:p>
      <w:pPr>
        <w:jc w:val="right"/>
        <w:spacing w:line="336" w:lineRule="auto"/>
      </w:pPr>
      <w:r>
        <w:rPr>
          <w:b/>
        </w:rPr>
        <w:t xml:space="preserve">Prezzo senza S. G. e Util. a cad: € 1.137,50000</w:t>
      </w:r>
    </w:p>
    <w:p>
      <w:pPr>
        <w:jc w:val="right"/>
        <w:spacing w:line="336" w:lineRule="auto"/>
      </w:pPr>
      <w:r>
        <w:rPr>
          <w:b/>
        </w:rPr>
        <w:t xml:space="preserve">Spese generali € 170,62500</w:t>
      </w:r>
    </w:p>
    <w:p>
      <w:pPr>
        <w:jc w:val="right"/>
        <w:spacing w:line="336" w:lineRule="auto"/>
      </w:pPr>
      <w:r>
        <w:rPr>
          <w:b/>
        </w:rPr>
        <w:t xml:space="preserve">Utili di impresa € 130,81250</w:t>
      </w:r>
    </w:p>
    <w:p>
      <w:pPr>
        <w:jc w:val="right"/>
        <w:spacing w:line="336" w:lineRule="auto"/>
      </w:pPr>
      <w:r>
        <w:rPr>
          <w:b/>
        </w:rPr>
        <w:t xml:space="preserve">Prezzo a cad: € 1.438,93750</w:t>
      </w:r>
    </w:p>
    <w:p>
      <w:pPr>
        <w:rPr>
          <w:sz w:val="10"/>
          <w:szCs w:val="10"/>
        </w:rPr>
      </w:pPr>
    </w:p>
    <w:p>
      <w:pPr>
        <w:rPr>
          <w:sz w:val="10"/>
          <w:szCs w:val="10"/>
        </w:rPr>
      </w:pPr>
    </w:p>
    <w:p>
      <w:pPr/>
      <w:r>
        <w:rPr>
          <w:b/>
        </w:rPr>
        <w:t xml:space="preserve">Codice regionale: TOS15_PR.P45.022.016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016 - Casetta con pedana di accesso rialzata e copertura a due falde. Copertura e pannelli realizzati in legno e/o polietilene, montanti in legno rotondi o con spigoli arrotondati. Il tutto deve essere fissato con viteria in acciaio completamente nascosta o rivestita in poliestere per assicurare la massima sicurezza agli utenti. Le parti in metallo devono essere in acciaio sottoposto a trattamento preventivo anticorrosione. Il legno deve essere impregnato con trattamenti antimarcescenti e verniciato. Caratteristiche tecniche: dimensioni 150-200 x 150-200 x 190-200 cm circa. </w:t>
            </w:r>
          </w:p>
        </w:tc>
      </w:tr>
    </w:tbl>
    <w:p>
      <w:pPr>
        <w:jc w:val="right"/>
      </w:pPr>
    </w:p>
    <w:p>
      <w:pPr>
        <w:jc w:val="right"/>
        <w:spacing w:line="336" w:lineRule="auto"/>
      </w:pPr>
      <w:r>
        <w:rPr>
          <w:b/>
        </w:rPr>
        <w:t xml:space="preserve">Prezzo senza S. G. e Util. a cad: € 1.300,00000</w:t>
      </w:r>
    </w:p>
    <w:p>
      <w:pPr>
        <w:jc w:val="right"/>
        <w:spacing w:line="336" w:lineRule="auto"/>
      </w:pPr>
      <w:r>
        <w:rPr>
          <w:b/>
        </w:rPr>
        <w:t xml:space="preserve">Spese generali € 195,00000</w:t>
      </w:r>
    </w:p>
    <w:p>
      <w:pPr>
        <w:jc w:val="right"/>
        <w:spacing w:line="336" w:lineRule="auto"/>
      </w:pPr>
      <w:r>
        <w:rPr>
          <w:b/>
        </w:rPr>
        <w:t xml:space="preserve">Utili di impresa € 149,50000</w:t>
      </w:r>
    </w:p>
    <w:p>
      <w:pPr>
        <w:jc w:val="right"/>
        <w:spacing w:line="336" w:lineRule="auto"/>
      </w:pPr>
      <w:r>
        <w:rPr>
          <w:b/>
        </w:rPr>
        <w:t xml:space="preserve">Prezzo a cad: € 1.644,50000</w:t>
      </w:r>
    </w:p>
    <w:p>
      <w:pPr>
        <w:rPr>
          <w:sz w:val="10"/>
          <w:szCs w:val="10"/>
        </w:rPr>
      </w:pPr>
    </w:p>
    <w:p>
      <w:pPr>
        <w:rPr>
          <w:sz w:val="10"/>
          <w:szCs w:val="10"/>
        </w:rPr>
      </w:pPr>
    </w:p>
    <w:p>
      <w:pPr/>
      <w:r>
        <w:rPr>
          <w:b/>
        </w:rPr>
        <w:t xml:space="preserve">Codice regionale: TOS15_PR.P45.022.017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017 - Gioco tunnel in legno formato da tavole stondate e avvitate esternamente alle arcate di sostegno. Il legno deve essere impregnato a pressione con sali di rame e ulteriormente trattato con vernici pigmentate. Caratteristiche tecniche: dimensioni circa 80-85 x 190-200 x 80h circa; altezza massima di caduta non superiore a 100 cm.  </w:t>
            </w:r>
          </w:p>
        </w:tc>
      </w:tr>
    </w:tbl>
    <w:p>
      <w:pPr>
        <w:jc w:val="right"/>
      </w:pPr>
    </w:p>
    <w:p>
      <w:pPr>
        <w:jc w:val="right"/>
        <w:spacing w:line="336" w:lineRule="auto"/>
      </w:pPr>
      <w:r>
        <w:rPr>
          <w:b/>
        </w:rPr>
        <w:t xml:space="preserve">Prezzo senza S. G. e Util. a cad: € 663,00000</w:t>
      </w:r>
    </w:p>
    <w:p>
      <w:pPr>
        <w:jc w:val="right"/>
        <w:spacing w:line="336" w:lineRule="auto"/>
      </w:pPr>
      <w:r>
        <w:rPr>
          <w:b/>
        </w:rPr>
        <w:t xml:space="preserve">Spese generali € 99,45000</w:t>
      </w:r>
    </w:p>
    <w:p>
      <w:pPr>
        <w:jc w:val="right"/>
        <w:spacing w:line="336" w:lineRule="auto"/>
      </w:pPr>
      <w:r>
        <w:rPr>
          <w:b/>
        </w:rPr>
        <w:t xml:space="preserve">Utili di impresa € 76,24500</w:t>
      </w:r>
    </w:p>
    <w:p>
      <w:pPr>
        <w:jc w:val="right"/>
        <w:spacing w:line="336" w:lineRule="auto"/>
      </w:pPr>
      <w:r>
        <w:rPr>
          <w:b/>
        </w:rPr>
        <w:t xml:space="preserve">Prezzo a cad: € 838,69500</w:t>
      </w:r>
    </w:p>
    <w:p>
      <w:pPr>
        <w:rPr>
          <w:sz w:val="10"/>
          <w:szCs w:val="10"/>
        </w:rPr>
      </w:pPr>
    </w:p>
    <w:p>
      <w:pPr>
        <w:rPr>
          <w:sz w:val="10"/>
          <w:szCs w:val="10"/>
        </w:rPr>
      </w:pPr>
    </w:p>
    <w:p>
      <w:pPr/>
      <w:r>
        <w:rPr>
          <w:b/>
        </w:rPr>
        <w:t xml:space="preserve">Codice regionale: TOS15_PR.P45.022.018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018 - Gioco scivolo costituito da: salita con scalini in legno o piattaforme di accesso in multistrato marino, scivolo costituito da una pista in acciaio inox di spessore minimo 1,5 mm monoblocco senza saldature;  corrimano della salita e sponde della pista sempre in legno impregnato sotto pressione con trattamenti antimarcescenti o pannelli in multistrato marino verniciato. Il tutto deve essere fissato con viteria in acciaio completamente nascosta per assicurare la massima sicurezza agli utenti. Altezza complessiva del gioco circa 150-170 cm.  Caratteristiche tecniche: dimensioni 60-70 x 210-250 cm circa; altezza massima di caduta non superiore a cm 100.  </w:t>
            </w:r>
          </w:p>
        </w:tc>
      </w:tr>
    </w:tbl>
    <w:p>
      <w:pPr>
        <w:jc w:val="right"/>
      </w:pPr>
    </w:p>
    <w:p>
      <w:pPr>
        <w:jc w:val="right"/>
        <w:spacing w:line="336" w:lineRule="auto"/>
      </w:pPr>
      <w:r>
        <w:rPr>
          <w:b/>
        </w:rPr>
        <w:t xml:space="preserve">Prezzo senza S. G. e Util. a cad: € 1.293,50000</w:t>
      </w:r>
    </w:p>
    <w:p>
      <w:pPr>
        <w:jc w:val="right"/>
        <w:spacing w:line="336" w:lineRule="auto"/>
      </w:pPr>
      <w:r>
        <w:rPr>
          <w:b/>
        </w:rPr>
        <w:t xml:space="preserve">Spese generali € 194,02500</w:t>
      </w:r>
    </w:p>
    <w:p>
      <w:pPr>
        <w:jc w:val="right"/>
        <w:spacing w:line="336" w:lineRule="auto"/>
      </w:pPr>
      <w:r>
        <w:rPr>
          <w:b/>
        </w:rPr>
        <w:t xml:space="preserve">Utili di impresa € 148,75250</w:t>
      </w:r>
    </w:p>
    <w:p>
      <w:pPr>
        <w:jc w:val="right"/>
        <w:spacing w:line="336" w:lineRule="auto"/>
      </w:pPr>
      <w:r>
        <w:rPr>
          <w:b/>
        </w:rPr>
        <w:t xml:space="preserve">Prezzo a cad: € 1.636,27750</w:t>
      </w:r>
    </w:p>
    <w:p>
      <w:pPr>
        <w:rPr>
          <w:sz w:val="10"/>
          <w:szCs w:val="10"/>
        </w:rPr>
      </w:pPr>
    </w:p>
    <w:p>
      <w:pPr>
        <w:rPr>
          <w:sz w:val="10"/>
          <w:szCs w:val="10"/>
        </w:rPr>
      </w:pPr>
    </w:p>
    <w:p>
      <w:pPr/>
      <w:r>
        <w:rPr>
          <w:b/>
        </w:rPr>
        <w:t xml:space="preserve">Codice regionale: TOS15_PR.P45.022.019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019 - Gioco scivolo costituito da: salita con scalini in legno o piattaforme di accesso in multistrato marino, scivolo costituito da una pista in acciaio inox di spessore minimo 1,5 mm monoblocco senza saldature;  corrimano della salita e sponde della pista sempre in legno impregnato sotto pressione con trattamenti antimarcescenti o pannelli in multistrato marino verniciato. Il tutto deve essere fissato con viteria in acciaio completamente nascosta per assicurare la massima sicurezza agli utenti. Altezza complessiva del gioco circa 230 cm.  Caratteristiche tecniche: dimensioni 70 x 320 cm circa; altezza massima di caduta non superiore a cm 150.  </w:t>
            </w:r>
          </w:p>
        </w:tc>
      </w:tr>
    </w:tbl>
    <w:p>
      <w:pPr>
        <w:jc w:val="right"/>
      </w:pPr>
    </w:p>
    <w:p>
      <w:pPr>
        <w:jc w:val="right"/>
        <w:spacing w:line="336" w:lineRule="auto"/>
      </w:pPr>
      <w:r>
        <w:rPr>
          <w:b/>
        </w:rPr>
        <w:t xml:space="preserve">Prezzo senza S. G. e Util. a cad: € 1.579,50000</w:t>
      </w:r>
    </w:p>
    <w:p>
      <w:pPr>
        <w:jc w:val="right"/>
        <w:spacing w:line="336" w:lineRule="auto"/>
      </w:pPr>
      <w:r>
        <w:rPr>
          <w:b/>
        </w:rPr>
        <w:t xml:space="preserve">Spese generali € 236,92500</w:t>
      </w:r>
    </w:p>
    <w:p>
      <w:pPr>
        <w:jc w:val="right"/>
        <w:spacing w:line="336" w:lineRule="auto"/>
      </w:pPr>
      <w:r>
        <w:rPr>
          <w:b/>
        </w:rPr>
        <w:t xml:space="preserve">Utili di impresa € 181,64250</w:t>
      </w:r>
    </w:p>
    <w:p>
      <w:pPr>
        <w:jc w:val="right"/>
        <w:spacing w:line="336" w:lineRule="auto"/>
      </w:pPr>
      <w:r>
        <w:rPr>
          <w:b/>
        </w:rPr>
        <w:t xml:space="preserve">Prezzo a cad: € 1.998,06750</w:t>
      </w:r>
    </w:p>
    <w:p>
      <w:pPr>
        <w:rPr>
          <w:sz w:val="10"/>
          <w:szCs w:val="10"/>
        </w:rPr>
      </w:pPr>
    </w:p>
    <w:p>
      <w:pPr>
        <w:rPr>
          <w:sz w:val="10"/>
          <w:szCs w:val="10"/>
        </w:rPr>
      </w:pPr>
    </w:p>
    <w:p>
      <w:pPr/>
      <w:r>
        <w:rPr>
          <w:b/>
        </w:rPr>
        <w:t xml:space="preserve">Codice regionale: TOS15_PR.P45.022.020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020 - Gioco altalena doppia costituita da 4 pali portanti in acciaio, 1 trave orizzontale in acciaio con attacchi e perni, 2 sedili in gomma o caucciù a tavoletta completi di catene in acciaio.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€ 1.248,00000</w:t>
      </w:r>
    </w:p>
    <w:p>
      <w:pPr>
        <w:jc w:val="right"/>
        <w:spacing w:line="336" w:lineRule="auto"/>
      </w:pPr>
      <w:r>
        <w:rPr>
          <w:b/>
        </w:rPr>
        <w:t xml:space="preserve">Spese generali € 187,20000</w:t>
      </w:r>
    </w:p>
    <w:p>
      <w:pPr>
        <w:jc w:val="right"/>
        <w:spacing w:line="336" w:lineRule="auto"/>
      </w:pPr>
      <w:r>
        <w:rPr>
          <w:b/>
        </w:rPr>
        <w:t xml:space="preserve">Utili di impresa € 143,52000</w:t>
      </w:r>
    </w:p>
    <w:p>
      <w:pPr>
        <w:jc w:val="right"/>
        <w:spacing w:line="336" w:lineRule="auto"/>
      </w:pPr>
      <w:r>
        <w:rPr>
          <w:b/>
        </w:rPr>
        <w:t xml:space="preserve">Prezzo a cad: € 1.578,72000</w:t>
      </w:r>
    </w:p>
    <w:p>
      <w:pPr>
        <w:rPr>
          <w:sz w:val="10"/>
          <w:szCs w:val="10"/>
        </w:rPr>
      </w:pPr>
    </w:p>
    <w:p>
      <w:pPr>
        <w:rPr>
          <w:sz w:val="10"/>
          <w:szCs w:val="10"/>
        </w:rPr>
      </w:pPr>
    </w:p>
    <w:p>
      <w:pPr/>
      <w:r>
        <w:rPr>
          <w:b/>
        </w:rPr>
        <w:t xml:space="preserve">Codice regionale: TOS15_PR.P45.022.021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021 - Gioco altalena doppia costituita da 4 pali portanti in acciaio, 1 trave orizzontale in acciaio con attacchi e perni, 2 sedili a cestello completi di catene in acciaio.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€ 1.482,00000</w:t>
      </w:r>
    </w:p>
    <w:p>
      <w:pPr>
        <w:jc w:val="right"/>
        <w:spacing w:line="336" w:lineRule="auto"/>
      </w:pPr>
      <w:r>
        <w:rPr>
          <w:b/>
        </w:rPr>
        <w:t xml:space="preserve">Spese generali € 222,30000</w:t>
      </w:r>
    </w:p>
    <w:p>
      <w:pPr>
        <w:jc w:val="right"/>
        <w:spacing w:line="336" w:lineRule="auto"/>
      </w:pPr>
      <w:r>
        <w:rPr>
          <w:b/>
        </w:rPr>
        <w:t xml:space="preserve">Utili di impresa € 170,43000</w:t>
      </w:r>
    </w:p>
    <w:p>
      <w:pPr>
        <w:jc w:val="right"/>
        <w:spacing w:line="336" w:lineRule="auto"/>
      </w:pPr>
      <w:r>
        <w:rPr>
          <w:b/>
        </w:rPr>
        <w:t xml:space="preserve">Prezzo a cad: € 1.874,73000</w:t>
      </w:r>
    </w:p>
    <w:p>
      <w:pPr>
        <w:rPr>
          <w:sz w:val="10"/>
          <w:szCs w:val="10"/>
        </w:rPr>
      </w:pPr>
    </w:p>
    <w:p>
      <w:pPr>
        <w:rPr>
          <w:sz w:val="10"/>
          <w:szCs w:val="10"/>
        </w:rPr>
      </w:pPr>
    </w:p>
    <w:p>
      <w:pPr/>
      <w:r>
        <w:rPr>
          <w:b/>
        </w:rPr>
        <w:t xml:space="preserve">Codice regionale: TOS15_PR.P45.022.022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022 - Gioco altalena doppia costituita da 4 pali portanti in legno, 1 trave orizzontale in legno con attacchi e perni, 1 sedile in gomma o caucciù a tavoletta ed uno a cestello, completi di catene in acciaio .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€ 682,00000</w:t>
      </w:r>
    </w:p>
    <w:p>
      <w:pPr>
        <w:jc w:val="right"/>
        <w:spacing w:line="336" w:lineRule="auto"/>
      </w:pPr>
      <w:r>
        <w:rPr>
          <w:b/>
        </w:rPr>
        <w:t xml:space="preserve">Spese generali € 102,30000</w:t>
      </w:r>
    </w:p>
    <w:p>
      <w:pPr>
        <w:jc w:val="right"/>
        <w:spacing w:line="336" w:lineRule="auto"/>
      </w:pPr>
      <w:r>
        <w:rPr>
          <w:b/>
        </w:rPr>
        <w:t xml:space="preserve">Utili di impresa € 78,43000</w:t>
      </w:r>
    </w:p>
    <w:p>
      <w:pPr>
        <w:jc w:val="right"/>
        <w:spacing w:line="336" w:lineRule="auto"/>
      </w:pPr>
      <w:r>
        <w:rPr>
          <w:b/>
        </w:rPr>
        <w:t xml:space="preserve">Prezzo a cad: € 862,73000</w:t>
      </w:r>
    </w:p>
    <w:p>
      <w:pPr>
        <w:rPr>
          <w:sz w:val="10"/>
          <w:szCs w:val="10"/>
        </w:rPr>
      </w:pPr>
    </w:p>
    <w:p>
      <w:pPr>
        <w:rPr>
          <w:sz w:val="10"/>
          <w:szCs w:val="10"/>
        </w:rPr>
      </w:pPr>
    </w:p>
    <w:p>
      <w:pPr/>
      <w:r>
        <w:rPr>
          <w:b/>
        </w:rPr>
        <w:t xml:space="preserve">Codice regionale: TOS15_PR.P45.022.023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023 - Bacheca in legno, con tetto a due falde, due montanti e un pannello 80 x 110h cm. I montanti in legno lamellare o massello devono essere profilati, piallati e arrotondati anche nella sommità, impregnati sotto pressione con trattamento adatto per l'interramento. Dimensioni 140 x 50 x 250 cm circa.  </w:t>
            </w:r>
          </w:p>
        </w:tc>
      </w:tr>
    </w:tbl>
    <w:p>
      <w:pPr>
        <w:jc w:val="right"/>
      </w:pPr>
    </w:p>
    <w:p>
      <w:pPr>
        <w:jc w:val="right"/>
        <w:spacing w:line="336" w:lineRule="auto"/>
      </w:pPr>
      <w:r>
        <w:rPr>
          <w:b/>
        </w:rPr>
        <w:t xml:space="preserve">Prezzo senza S. G. e Util. a cad: € 384,45000</w:t>
      </w:r>
    </w:p>
    <w:p>
      <w:pPr>
        <w:jc w:val="right"/>
        <w:spacing w:line="336" w:lineRule="auto"/>
      </w:pPr>
      <w:r>
        <w:rPr>
          <w:b/>
        </w:rPr>
        <w:t xml:space="preserve">Spese generali € 57,66750</w:t>
      </w:r>
    </w:p>
    <w:p>
      <w:pPr>
        <w:jc w:val="right"/>
        <w:spacing w:line="336" w:lineRule="auto"/>
      </w:pPr>
      <w:r>
        <w:rPr>
          <w:b/>
        </w:rPr>
        <w:t xml:space="preserve">Utili di impresa € 44,21175</w:t>
      </w:r>
    </w:p>
    <w:p>
      <w:pPr>
        <w:jc w:val="right"/>
        <w:spacing w:line="336" w:lineRule="auto"/>
      </w:pPr>
      <w:r>
        <w:rPr>
          <w:b/>
        </w:rPr>
        <w:t xml:space="preserve">Prezzo a cad: € 486,32925</w:t>
      </w:r>
    </w:p>
    <w:p>
      <w:pPr>
        <w:rPr>
          <w:sz w:val="10"/>
          <w:szCs w:val="10"/>
        </w:rPr>
      </w:pPr>
    </w:p>
    <w:p>
      <w:pPr>
        <w:rPr>
          <w:sz w:val="10"/>
          <w:szCs w:val="10"/>
        </w:rPr>
      </w:pPr>
    </w:p>
    <w:p>
      <w:pPr/>
      <w:r>
        <w:rPr>
          <w:b/>
        </w:rPr>
        <w:t xml:space="preserve">Codice regionale: TOS15_PR.P45.022.024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024 - Tavolo per pic-nic da bambini in legno completo di sedute direttamente collegate al tavolo. Piano del tavolo e sedute composti da stecche in legno di spessore di almeno 3 cm con ancoraggi al telaio incassati all'interno, senza sporgenza alcuna. Le estremità delle stecche devono avere gli angoli arrotondati e smussati. Bulloneria e elementi di fissaggio in acciaio inossidabile. Telaio portante realizzato con travi in legno lamellare montate a cavalletto. Il legno deve essere impregnato sotto pressione con trattamenti antimarcescenti. Dimensioni di ingombro: 115-120 x 125 x 50 cm circa.</w:t>
            </w:r>
          </w:p>
        </w:tc>
      </w:tr>
    </w:tbl>
    <w:p>
      <w:pPr>
        <w:jc w:val="right"/>
      </w:pPr>
    </w:p>
    <w:p>
      <w:pPr>
        <w:jc w:val="right"/>
        <w:spacing w:line="336" w:lineRule="auto"/>
      </w:pPr>
      <w:r>
        <w:rPr>
          <w:b/>
        </w:rPr>
        <w:t xml:space="preserve">Prezzo senza S. G. e Util. a cad: € 252,85000</w:t>
      </w:r>
    </w:p>
    <w:p>
      <w:pPr>
        <w:jc w:val="right"/>
        <w:spacing w:line="336" w:lineRule="auto"/>
      </w:pPr>
      <w:r>
        <w:rPr>
          <w:b/>
        </w:rPr>
        <w:t xml:space="preserve">Spese generali € 37,92750</w:t>
      </w:r>
    </w:p>
    <w:p>
      <w:pPr>
        <w:jc w:val="right"/>
        <w:spacing w:line="336" w:lineRule="auto"/>
      </w:pPr>
      <w:r>
        <w:rPr>
          <w:b/>
        </w:rPr>
        <w:t xml:space="preserve">Utili di impresa € 29,07775</w:t>
      </w:r>
    </w:p>
    <w:p>
      <w:pPr>
        <w:jc w:val="right"/>
        <w:spacing w:line="336" w:lineRule="auto"/>
      </w:pPr>
      <w:r>
        <w:rPr>
          <w:b/>
        </w:rPr>
        <w:t xml:space="preserve">Prezzo a cad: € 319,85525</w:t>
      </w:r>
    </w:p>
    <w:p>
      <w:pPr>
        <w:rPr>
          <w:sz w:val="10"/>
          <w:szCs w:val="10"/>
        </w:rPr>
      </w:pPr>
    </w:p>
    <w:p>
      <w:pPr>
        <w:rPr>
          <w:sz w:val="10"/>
          <w:szCs w:val="10"/>
        </w:rPr>
      </w:pPr>
    </w:p>
    <w:p>
      <w:pPr/>
      <w:r>
        <w:rPr>
          <w:b/>
        </w:rPr>
        <w:t xml:space="preserve">Codice regionale: TOS15_PR.P45.022.025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025 - Panchina in legno per bambini costituita da telaio in legno, seduta e schienale composti da  almeno 3 listoni in legno di spessore minimo 3 cm, fissati al telaio mediante viti in acciaio inox con testa bombata o a scomparsa. Dimensioni di ingombro cm 115-120x40-50x50 circa.  Il legno deve essere impregnato con trattamenti antimarcescenti.</w:t>
            </w:r>
          </w:p>
        </w:tc>
      </w:tr>
    </w:tbl>
    <w:p>
      <w:pPr>
        <w:jc w:val="right"/>
      </w:pPr>
    </w:p>
    <w:p>
      <w:pPr>
        <w:jc w:val="right"/>
        <w:spacing w:line="336" w:lineRule="auto"/>
      </w:pPr>
      <w:r>
        <w:rPr>
          <w:b/>
        </w:rPr>
        <w:t xml:space="preserve">Prezzo senza S. G. e Util. a cad: € 76,70000</w:t>
      </w:r>
    </w:p>
    <w:p>
      <w:pPr>
        <w:jc w:val="right"/>
        <w:spacing w:line="336" w:lineRule="auto"/>
      </w:pPr>
      <w:r>
        <w:rPr>
          <w:b/>
        </w:rPr>
        <w:t xml:space="preserve">Spese generali € 11,50500</w:t>
      </w:r>
    </w:p>
    <w:p>
      <w:pPr>
        <w:jc w:val="right"/>
        <w:spacing w:line="336" w:lineRule="auto"/>
      </w:pPr>
      <w:r>
        <w:rPr>
          <w:b/>
        </w:rPr>
        <w:t xml:space="preserve">Utili di impresa € 8,82050</w:t>
      </w:r>
    </w:p>
    <w:p>
      <w:pPr>
        <w:jc w:val="right"/>
        <w:spacing w:line="336" w:lineRule="auto"/>
      </w:pPr>
      <w:r>
        <w:rPr>
          <w:b/>
        </w:rPr>
        <w:t xml:space="preserve">Prezzo a cad: € 97,02550</w:t>
      </w:r>
    </w:p>
    <w:p>
      <w:pPr>
        <w:rPr>
          <w:sz w:val="10"/>
          <w:szCs w:val="10"/>
        </w:rPr>
      </w:pPr>
    </w:p>
    <w:p>
      <w:pPr>
        <w:rPr>
          <w:sz w:val="10"/>
          <w:szCs w:val="10"/>
        </w:rPr>
      </w:pPr>
    </w:p>
    <w:p>
      <w:pPr/>
      <w:r>
        <w:rPr>
          <w:b/>
        </w:rPr>
        <w:t xml:space="preserve">Codice regionale: TOS15_PR.P45.022.026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026 - Tavolo da pic-nic in legno completo di sedute direttamente collegate al tavolo. Piano del tavolo e sedute composti da stecche in legno di spessore di almeno 4 cm con ancoraggi al telaio incassati all'interno, senza sporgenza alcuna. Le estremità delle stecche devono avere gli angoli arrotondati e smussati. Bulloneria ed elementi di fissaggio in acciaio inossidabile. telaio portante realizzato con travi in legno lamellare montate a cavalletto. Il legno deve essere impregnato sotto pressione con trattamenti antimarcescenti. Dimensioni di ingombro 190-195x140-195x75-85 cm circa con schienale.</w:t>
            </w:r>
          </w:p>
        </w:tc>
      </w:tr>
    </w:tbl>
    <w:p>
      <w:pPr>
        <w:jc w:val="right"/>
      </w:pPr>
    </w:p>
    <w:p>
      <w:pPr>
        <w:jc w:val="right"/>
        <w:spacing w:line="336" w:lineRule="auto"/>
      </w:pPr>
      <w:r>
        <w:rPr>
          <w:b/>
        </w:rPr>
        <w:t xml:space="preserve">Prezzo senza S. G. e Util. a cad: € 682,00000</w:t>
      </w:r>
    </w:p>
    <w:p>
      <w:pPr>
        <w:jc w:val="right"/>
        <w:spacing w:line="336" w:lineRule="auto"/>
      </w:pPr>
      <w:r>
        <w:rPr>
          <w:b/>
        </w:rPr>
        <w:t xml:space="preserve">Spese generali € 102,30000</w:t>
      </w:r>
    </w:p>
    <w:p>
      <w:pPr>
        <w:jc w:val="right"/>
        <w:spacing w:line="336" w:lineRule="auto"/>
      </w:pPr>
      <w:r>
        <w:rPr>
          <w:b/>
        </w:rPr>
        <w:t xml:space="preserve">Utili di impresa € 78,43000</w:t>
      </w:r>
    </w:p>
    <w:p>
      <w:pPr>
        <w:jc w:val="right"/>
        <w:spacing w:line="336" w:lineRule="auto"/>
      </w:pPr>
      <w:r>
        <w:rPr>
          <w:b/>
        </w:rPr>
        <w:t xml:space="preserve">Prezzo a cad: € 862,73000</w:t>
      </w:r>
    </w:p>
    <w:p>
      <w:pPr>
        <w:rPr>
          <w:sz w:val="10"/>
          <w:szCs w:val="10"/>
        </w:rPr>
      </w:pPr>
    </w:p>
    <w:p>
      <w:pPr>
        <w:rPr>
          <w:sz w:val="10"/>
          <w:szCs w:val="10"/>
        </w:rPr>
      </w:pPr>
    </w:p>
    <w:p>
      <w:pPr/>
      <w:r>
        <w:rPr>
          <w:b/>
        </w:rPr>
        <w:t xml:space="preserve">Codice regionale: TOS15_PR.P45.022.027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027 - Tavolo da pic-nic in legno completo di sedute direttamente collegate al tavolo. Piano del tavolo e sedute composti da stecche in legno di spessore di almeno 4 cm con ancoraggi al telaio incassati all'interno, senza sporgenza alcuna. Le estremità delle stecche devono avere gli angoli arrotondati e smussati. Bulloneria ed elementi di fissaggio in acciaio inossidabile. telaio portante realizzato con travi in legno lamellare montate a cavalletto. Il legno deve essere impregnato sotto pressione con trattamenti antimarcescenti. Dimensioni di ingombro 190-195x140-195x75-85 cm circa senza schienale.</w:t>
            </w:r>
          </w:p>
        </w:tc>
      </w:tr>
    </w:tbl>
    <w:p>
      <w:pPr>
        <w:jc w:val="right"/>
      </w:pPr>
    </w:p>
    <w:p>
      <w:pPr>
        <w:jc w:val="right"/>
        <w:spacing w:line="336" w:lineRule="auto"/>
      </w:pPr>
      <w:r>
        <w:rPr>
          <w:b/>
        </w:rPr>
        <w:t xml:space="preserve">Prezzo senza S. G. e Util. a cad: € 279,50000</w:t>
      </w:r>
    </w:p>
    <w:p>
      <w:pPr>
        <w:jc w:val="right"/>
        <w:spacing w:line="336" w:lineRule="auto"/>
      </w:pPr>
      <w:r>
        <w:rPr>
          <w:b/>
        </w:rPr>
        <w:t xml:space="preserve">Spese generali € 41,92500</w:t>
      </w:r>
    </w:p>
    <w:p>
      <w:pPr>
        <w:jc w:val="right"/>
        <w:spacing w:line="336" w:lineRule="auto"/>
      </w:pPr>
      <w:r>
        <w:rPr>
          <w:b/>
        </w:rPr>
        <w:t xml:space="preserve">Utili di impresa € 32,14250</w:t>
      </w:r>
    </w:p>
    <w:p>
      <w:pPr>
        <w:jc w:val="right"/>
        <w:spacing w:line="336" w:lineRule="auto"/>
      </w:pPr>
      <w:r>
        <w:rPr>
          <w:b/>
        </w:rPr>
        <w:t xml:space="preserve">Prezzo a cad: € 353,56750</w:t>
      </w:r>
    </w:p>
    <w:p>
      <w:pPr>
        <w:rPr>
          <w:sz w:val="10"/>
          <w:szCs w:val="10"/>
        </w:rPr>
      </w:pPr>
    </w:p>
    <w:p>
      <w:pPr>
        <w:rPr>
          <w:sz w:val="10"/>
          <w:szCs w:val="10"/>
        </w:rPr>
      </w:pPr>
    </w:p>
    <w:p>
      <w:pPr/>
      <w:r>
        <w:rPr>
          <w:b/>
        </w:rPr>
        <w:t xml:space="preserve">Codice regionale: TOS15_PR.P45.023.001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001 - sedile per altalena del tipo a tavoletta in gomma antiurto e antiscivolo (superficie a tacchette) con anima interna in acciaio, completo di catene  in acciaio zincato a maglia stretta e filo di almeno 6 mm, fissate alla struttura mediante idonee sospensioni.</w:t>
            </w:r>
          </w:p>
        </w:tc>
      </w:tr>
    </w:tbl>
    <w:p>
      <w:pPr>
        <w:jc w:val="right"/>
      </w:pPr>
    </w:p>
    <w:p>
      <w:pPr>
        <w:jc w:val="right"/>
        <w:spacing w:line="336" w:lineRule="auto"/>
      </w:pPr>
      <w:r>
        <w:rPr>
          <w:b/>
        </w:rPr>
        <w:t xml:space="preserve">Prezzo senza S. G. e Util. a cad: € 54,72500</w:t>
      </w:r>
    </w:p>
    <w:p>
      <w:pPr>
        <w:jc w:val="right"/>
        <w:spacing w:line="336" w:lineRule="auto"/>
      </w:pPr>
      <w:r>
        <w:rPr>
          <w:b/>
        </w:rPr>
        <w:t xml:space="preserve">Spese generali € 8,20875</w:t>
      </w:r>
    </w:p>
    <w:p>
      <w:pPr>
        <w:jc w:val="right"/>
        <w:spacing w:line="336" w:lineRule="auto"/>
      </w:pPr>
      <w:r>
        <w:rPr>
          <w:b/>
        </w:rPr>
        <w:t xml:space="preserve">Utili di impresa € 6,29338</w:t>
      </w:r>
    </w:p>
    <w:p>
      <w:pPr>
        <w:jc w:val="right"/>
        <w:spacing w:line="336" w:lineRule="auto"/>
      </w:pPr>
      <w:r>
        <w:rPr>
          <w:b/>
        </w:rPr>
        <w:t xml:space="preserve">Prezzo a cad: € 69,22713</w:t>
      </w:r>
    </w:p>
    <w:p>
      <w:pPr>
        <w:rPr>
          <w:sz w:val="10"/>
          <w:szCs w:val="10"/>
        </w:rPr>
      </w:pPr>
    </w:p>
    <w:p>
      <w:pPr>
        <w:rPr>
          <w:sz w:val="10"/>
          <w:szCs w:val="10"/>
        </w:rPr>
      </w:pPr>
    </w:p>
    <w:p>
      <w:pPr/>
      <w:r>
        <w:rPr>
          <w:b/>
        </w:rPr>
        <w:t xml:space="preserve">Codice regionale: TOS15_PR.P45.023.002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002 - sedile per altalena del tipo a gabbia in gomma antiurto e antiscivolo (superficie a tacchette) con anima interna in acciaio, completo di catene in acciaio zincato a maglia stretta e filo di almeno 6 mm, fissate alla struttura mediante idonee sospensioni.</w:t>
            </w:r>
          </w:p>
        </w:tc>
      </w:tr>
    </w:tbl>
    <w:p>
      <w:pPr>
        <w:jc w:val="right"/>
      </w:pPr>
    </w:p>
    <w:p>
      <w:pPr>
        <w:jc w:val="right"/>
        <w:spacing w:line="336" w:lineRule="auto"/>
      </w:pPr>
      <w:r>
        <w:rPr>
          <w:b/>
        </w:rPr>
        <w:t xml:space="preserve">Prezzo senza S. G. e Util. a cad: € 145,47500</w:t>
      </w:r>
    </w:p>
    <w:p>
      <w:pPr>
        <w:jc w:val="right"/>
        <w:spacing w:line="336" w:lineRule="auto"/>
      </w:pPr>
      <w:r>
        <w:rPr>
          <w:b/>
        </w:rPr>
        <w:t xml:space="preserve">Spese generali € 21,82125</w:t>
      </w:r>
    </w:p>
    <w:p>
      <w:pPr>
        <w:jc w:val="right"/>
        <w:spacing w:line="336" w:lineRule="auto"/>
      </w:pPr>
      <w:r>
        <w:rPr>
          <w:b/>
        </w:rPr>
        <w:t xml:space="preserve">Utili di impresa € 16,72963</w:t>
      </w:r>
    </w:p>
    <w:p>
      <w:pPr>
        <w:jc w:val="right"/>
        <w:spacing w:line="336" w:lineRule="auto"/>
      </w:pPr>
      <w:r>
        <w:rPr>
          <w:b/>
        </w:rPr>
        <w:t xml:space="preserve">Prezzo a cad: € 184,02588</w:t>
      </w:r>
    </w:p>
    <w:p>
      <w:pPr>
        <w:rPr>
          <w:sz w:val="10"/>
          <w:szCs w:val="10"/>
        </w:rPr>
      </w:pPr>
    </w:p>
    <w:p>
      <w:pPr>
        <w:rPr>
          <w:sz w:val="10"/>
          <w:szCs w:val="10"/>
        </w:rPr>
      </w:pPr>
    </w:p>
    <w:p>
      <w:pPr/>
      <w:r>
        <w:rPr>
          <w:b/>
        </w:rPr>
        <w:t xml:space="preserve">Codice regionale: TOS15_PR.P45.023.007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007 - Fune di arrampicata, diametro 16 mm, realizzata con 6 trefoli di acciaio rivestiti da treccia di naylon colorato resistente agli agenti atmosferici e agli atti vandalici, dotata di idoneo sistema di ancoraggio, lunghezza circa 190 cm.</w:t>
            </w:r>
          </w:p>
        </w:tc>
      </w:tr>
    </w:tbl>
    <w:p>
      <w:pPr>
        <w:jc w:val="right"/>
      </w:pPr>
    </w:p>
    <w:p>
      <w:pPr>
        <w:jc w:val="right"/>
        <w:spacing w:line="336" w:lineRule="auto"/>
      </w:pPr>
      <w:r>
        <w:rPr>
          <w:b/>
        </w:rPr>
        <w:t xml:space="preserve">Prezzo senza S. G. e Util. a cad: € 9,84000</w:t>
      </w:r>
    </w:p>
    <w:p>
      <w:pPr>
        <w:jc w:val="right"/>
        <w:spacing w:line="336" w:lineRule="auto"/>
      </w:pPr>
      <w:r>
        <w:rPr>
          <w:b/>
        </w:rPr>
        <w:t xml:space="preserve">Spese generali € 1,47600</w:t>
      </w:r>
    </w:p>
    <w:p>
      <w:pPr>
        <w:jc w:val="right"/>
        <w:spacing w:line="336" w:lineRule="auto"/>
      </w:pPr>
      <w:r>
        <w:rPr>
          <w:b/>
        </w:rPr>
        <w:t xml:space="preserve">Utili di impresa € 1,13160</w:t>
      </w:r>
    </w:p>
    <w:p>
      <w:pPr>
        <w:jc w:val="right"/>
        <w:spacing w:line="336" w:lineRule="auto"/>
      </w:pPr>
      <w:r>
        <w:rPr>
          <w:b/>
        </w:rPr>
        <w:t xml:space="preserve">Prezzo a cad: € 12,44760</w:t>
      </w:r>
    </w:p>
    <w:p>
      <w:pPr>
        <w:rPr>
          <w:sz w:val="10"/>
          <w:szCs w:val="10"/>
        </w:rPr>
      </w:pPr>
    </w:p>
    <w:p>
      <w:pPr>
        <w:rPr>
          <w:sz w:val="10"/>
          <w:szCs w:val="10"/>
        </w:rPr>
      </w:pPr>
    </w:p>
    <w:p>
      <w:pPr/>
      <w:r>
        <w:rPr>
          <w:b/>
        </w:rPr>
        <w:t xml:space="preserve">Codice regionale: TOS15_PR.P45.023.009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009 - Barra di protezione per ingresso allo scivolo, in acciaio inox, completa di bulloneria.</w:t>
            </w:r>
          </w:p>
        </w:tc>
      </w:tr>
    </w:tbl>
    <w:p>
      <w:pPr>
        <w:jc w:val="right"/>
      </w:pPr>
    </w:p>
    <w:p>
      <w:pPr>
        <w:jc w:val="right"/>
        <w:spacing w:line="336" w:lineRule="auto"/>
      </w:pPr>
      <w:r>
        <w:rPr>
          <w:b/>
        </w:rPr>
        <w:t xml:space="preserve">Prezzo senza S. G. e Util. a cad: € 55,12000</w:t>
      </w:r>
    </w:p>
    <w:p>
      <w:pPr>
        <w:jc w:val="right"/>
        <w:spacing w:line="336" w:lineRule="auto"/>
      </w:pPr>
      <w:r>
        <w:rPr>
          <w:b/>
        </w:rPr>
        <w:t xml:space="preserve">Spese generali € 8,26800</w:t>
      </w:r>
    </w:p>
    <w:p>
      <w:pPr>
        <w:jc w:val="right"/>
        <w:spacing w:line="336" w:lineRule="auto"/>
      </w:pPr>
      <w:r>
        <w:rPr>
          <w:b/>
        </w:rPr>
        <w:t xml:space="preserve">Utili di impresa € 6,33880</w:t>
      </w:r>
    </w:p>
    <w:p>
      <w:pPr>
        <w:jc w:val="right"/>
        <w:spacing w:line="336" w:lineRule="auto"/>
      </w:pPr>
      <w:r>
        <w:rPr>
          <w:b/>
        </w:rPr>
        <w:t xml:space="preserve">Prezzo a cad: € 69,72680</w:t>
      </w:r>
    </w:p>
    <w:p>
      <w:pPr>
        <w:rPr>
          <w:sz w:val="10"/>
          <w:szCs w:val="10"/>
        </w:rPr>
      </w:pPr>
    </w:p>
    <w:p>
      <w:pPr>
        <w:rPr>
          <w:sz w:val="10"/>
          <w:szCs w:val="10"/>
        </w:rPr>
      </w:pPr>
    </w:p>
    <w:p>
      <w:pPr/>
      <w:r>
        <w:rPr>
          <w:b/>
        </w:rPr>
        <w:t xml:space="preserve">Codice regionale: TOS15_PR.P45.023.012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012 - Colla poliuretanica per mattonelle in gomma</w:t>
            </w:r>
          </w:p>
        </w:tc>
      </w:tr>
    </w:tbl>
    <w:p>
      <w:pPr>
        <w:jc w:val="right"/>
      </w:pPr>
    </w:p>
    <w:p>
      <w:pPr>
        <w:jc w:val="right"/>
        <w:spacing w:line="336" w:lineRule="auto"/>
      </w:pPr>
      <w:r>
        <w:rPr>
          <w:b/>
        </w:rPr>
        <w:t xml:space="preserve">Prezzo senza S. G. e Util. a kg: € 7,38000</w:t>
      </w:r>
    </w:p>
    <w:p>
      <w:pPr>
        <w:jc w:val="right"/>
        <w:spacing w:line="336" w:lineRule="auto"/>
      </w:pPr>
      <w:r>
        <w:rPr>
          <w:b/>
        </w:rPr>
        <w:t xml:space="preserve">Spese generali € 1,10700</w:t>
      </w:r>
    </w:p>
    <w:p>
      <w:pPr>
        <w:jc w:val="right"/>
        <w:spacing w:line="336" w:lineRule="auto"/>
      </w:pPr>
      <w:r>
        <w:rPr>
          <w:b/>
        </w:rPr>
        <w:t xml:space="preserve">Utili di impresa € 0,84870</w:t>
      </w:r>
    </w:p>
    <w:p>
      <w:pPr>
        <w:jc w:val="right"/>
        <w:spacing w:line="336" w:lineRule="auto"/>
      </w:pPr>
      <w:r>
        <w:rPr>
          <w:b/>
        </w:rPr>
        <w:t xml:space="preserve">Prezzo a kg: € 9,33570</w:t>
      </w:r>
    </w:p>
    <w:p>
      <w:pPr>
        <w:rPr>
          <w:sz w:val="10"/>
          <w:szCs w:val="10"/>
        </w:rPr>
      </w:pPr>
    </w:p>
    <w:p>
      <w:pPr>
        <w:rPr>
          <w:sz w:val="10"/>
          <w:szCs w:val="10"/>
        </w:rPr>
      </w:pPr>
    </w:p>
    <w:p>
      <w:pPr>
        <w:sectPr>
          <w:headerReference w:type="default" r:id="rId283"/>
          <w:footerReference w:type="default" r:id="rId28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TOS15_PR.P51</w:t>
      </w:r>
    </w:p>
    <w:tbl>
      <w:tblGrid>
        <w:gridCol w:w="1200" w:type="dxa"/>
        <w:gridCol w:w="7900" w:type="dxa"/>
      </w:tblGrid>
      <w:tr>
        <w:trPr/>
        <w:tc>
          <w:tcPr>
            <w:tcW w:w="1200" w:type="dxa"/>
          </w:tcPr>
          <w:p>
            <w:pPr/>
            <w:r>
              <w:rPr/>
              <w:t xml:space="preserve">Capitolo: </w:t>
            </w:r>
          </w:p>
        </w:tc>
        <w:tc>
          <w:tcPr>
            <w:tcW w:w="7900" w:type="dxa"/>
          </w:tcPr>
          <w:p>
            <w:pPr/>
            <w:r>
              <w:rPr/>
              <w:t xml:space="preserve">PRODOTTI PER SEGNALETICA STRADALE VERTICALE E ORIZZONTALE: accompagnati dalla certificazione CE secondo la UNI EN 12899-1:2008.</w:t>
            </w:r>
          </w:p>
        </w:tc>
      </w:tr>
    </w:tbl>
    <w:p>
      <w:pPr>
        <w:rPr>
          <w:sz w:val="10"/>
          <w:szCs w:val="10"/>
        </w:rPr>
      </w:pPr>
    </w:p>
    <w:p>
      <w:pPr/>
      <w:r>
        <w:rPr>
          <w:b/>
        </w:rPr>
        <w:t xml:space="preserve">Codice regionale: TOS15_PR.P51.001.001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Lati cm 90 con pellicola retroriflettente cl. 1.</w:t>
            </w:r>
          </w:p>
        </w:tc>
      </w:tr>
    </w:tbl>
    <w:p>
      <w:pPr>
        <w:jc w:val="right"/>
      </w:pPr>
    </w:p>
    <w:p>
      <w:pPr>
        <w:jc w:val="right"/>
        <w:spacing w:line="336" w:lineRule="auto"/>
      </w:pPr>
      <w:r>
        <w:rPr>
          <w:b/>
        </w:rPr>
        <w:t xml:space="preserve">Prezzo senza S. G. e Util. a cad: € 19,75200</w:t>
      </w:r>
    </w:p>
    <w:p>
      <w:pPr>
        <w:jc w:val="right"/>
        <w:spacing w:line="336" w:lineRule="auto"/>
      </w:pPr>
      <w:r>
        <w:rPr>
          <w:b/>
        </w:rPr>
        <w:t xml:space="preserve">Spese generali € 2,96280</w:t>
      </w:r>
    </w:p>
    <w:p>
      <w:pPr>
        <w:jc w:val="right"/>
        <w:spacing w:line="336" w:lineRule="auto"/>
      </w:pPr>
      <w:r>
        <w:rPr>
          <w:b/>
        </w:rPr>
        <w:t xml:space="preserve">Utili di impresa € 2,27148</w:t>
      </w:r>
    </w:p>
    <w:p>
      <w:pPr>
        <w:jc w:val="right"/>
        <w:spacing w:line="336" w:lineRule="auto"/>
      </w:pPr>
      <w:r>
        <w:rPr>
          <w:b/>
        </w:rPr>
        <w:t xml:space="preserve">Prezzo a cad: € 24,98628</w:t>
      </w:r>
    </w:p>
    <w:p>
      <w:pPr>
        <w:rPr>
          <w:sz w:val="10"/>
          <w:szCs w:val="10"/>
        </w:rPr>
      </w:pPr>
    </w:p>
    <w:p>
      <w:pPr>
        <w:rPr>
          <w:sz w:val="10"/>
          <w:szCs w:val="10"/>
        </w:rPr>
      </w:pPr>
    </w:p>
    <w:p>
      <w:pPr/>
      <w:r>
        <w:rPr>
          <w:b/>
        </w:rPr>
        <w:t xml:space="preserve">Codice regionale: TOS15_PR.P51.001.002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Lati cm 120 con pellicola retroriflettente cl. 1</w:t>
            </w:r>
          </w:p>
        </w:tc>
      </w:tr>
    </w:tbl>
    <w:p>
      <w:pPr>
        <w:jc w:val="right"/>
      </w:pPr>
    </w:p>
    <w:p>
      <w:pPr>
        <w:jc w:val="right"/>
        <w:spacing w:line="336" w:lineRule="auto"/>
      </w:pPr>
      <w:r>
        <w:rPr>
          <w:b/>
        </w:rPr>
        <w:t xml:space="preserve">Prezzo senza S. G. e Util. a cad: € 40,95600</w:t>
      </w:r>
    </w:p>
    <w:p>
      <w:pPr>
        <w:jc w:val="right"/>
        <w:spacing w:line="336" w:lineRule="auto"/>
      </w:pPr>
      <w:r>
        <w:rPr>
          <w:b/>
        </w:rPr>
        <w:t xml:space="preserve">Spese generali € 6,14340</w:t>
      </w:r>
    </w:p>
    <w:p>
      <w:pPr>
        <w:jc w:val="right"/>
        <w:spacing w:line="336" w:lineRule="auto"/>
      </w:pPr>
      <w:r>
        <w:rPr>
          <w:b/>
        </w:rPr>
        <w:t xml:space="preserve">Utili di impresa € 4,70994</w:t>
      </w:r>
    </w:p>
    <w:p>
      <w:pPr>
        <w:jc w:val="right"/>
        <w:spacing w:line="336" w:lineRule="auto"/>
      </w:pPr>
      <w:r>
        <w:rPr>
          <w:b/>
        </w:rPr>
        <w:t xml:space="preserve">Prezzo a cad: € 51,80934</w:t>
      </w:r>
    </w:p>
    <w:p>
      <w:pPr>
        <w:rPr>
          <w:sz w:val="10"/>
          <w:szCs w:val="10"/>
        </w:rPr>
      </w:pPr>
    </w:p>
    <w:p>
      <w:pPr>
        <w:rPr>
          <w:sz w:val="10"/>
          <w:szCs w:val="10"/>
        </w:rPr>
      </w:pPr>
    </w:p>
    <w:p>
      <w:pPr/>
      <w:r>
        <w:rPr>
          <w:b/>
        </w:rPr>
        <w:t xml:space="preserve">Codice regionale: TOS15_PR.P51.001.003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Lati cm 90 con pellicola retroriflettente cl. 2</w:t>
            </w:r>
          </w:p>
        </w:tc>
      </w:tr>
    </w:tbl>
    <w:p>
      <w:pPr>
        <w:jc w:val="right"/>
      </w:pPr>
    </w:p>
    <w:p>
      <w:pPr>
        <w:jc w:val="right"/>
        <w:spacing w:line="336" w:lineRule="auto"/>
      </w:pPr>
      <w:r>
        <w:rPr>
          <w:b/>
        </w:rPr>
        <w:t xml:space="preserve">Prezzo senza S. G. e Util. a cad: € 26,36400</w:t>
      </w:r>
    </w:p>
    <w:p>
      <w:pPr>
        <w:jc w:val="right"/>
        <w:spacing w:line="336" w:lineRule="auto"/>
      </w:pPr>
      <w:r>
        <w:rPr>
          <w:b/>
        </w:rPr>
        <w:t xml:space="preserve">Spese generali € 3,95460</w:t>
      </w:r>
    </w:p>
    <w:p>
      <w:pPr>
        <w:jc w:val="right"/>
        <w:spacing w:line="336" w:lineRule="auto"/>
      </w:pPr>
      <w:r>
        <w:rPr>
          <w:b/>
        </w:rPr>
        <w:t xml:space="preserve">Utili di impresa € 3,03186</w:t>
      </w:r>
    </w:p>
    <w:p>
      <w:pPr>
        <w:jc w:val="right"/>
        <w:spacing w:line="336" w:lineRule="auto"/>
      </w:pPr>
      <w:r>
        <w:rPr>
          <w:b/>
        </w:rPr>
        <w:t xml:space="preserve">Prezzo a cad: € 33,35046</w:t>
      </w:r>
    </w:p>
    <w:p>
      <w:pPr>
        <w:rPr>
          <w:sz w:val="10"/>
          <w:szCs w:val="10"/>
        </w:rPr>
      </w:pPr>
    </w:p>
    <w:p>
      <w:pPr>
        <w:rPr>
          <w:sz w:val="10"/>
          <w:szCs w:val="10"/>
        </w:rPr>
      </w:pPr>
    </w:p>
    <w:p>
      <w:pPr/>
      <w:r>
        <w:rPr>
          <w:b/>
        </w:rPr>
        <w:t xml:space="preserve">Codice regionale: TOS15_PR.P51.001.004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Lati cm 120 con pellicola retroriflettente cl. 2</w:t>
            </w:r>
          </w:p>
        </w:tc>
      </w:tr>
    </w:tbl>
    <w:p>
      <w:pPr>
        <w:jc w:val="right"/>
      </w:pPr>
    </w:p>
    <w:p>
      <w:pPr>
        <w:jc w:val="right"/>
        <w:spacing w:line="336" w:lineRule="auto"/>
      </w:pPr>
      <w:r>
        <w:rPr>
          <w:b/>
        </w:rPr>
        <w:t xml:space="preserve">Prezzo senza S. G. e Util. a cad: € 52,67400</w:t>
      </w:r>
    </w:p>
    <w:p>
      <w:pPr>
        <w:jc w:val="right"/>
        <w:spacing w:line="336" w:lineRule="auto"/>
      </w:pPr>
      <w:r>
        <w:rPr>
          <w:b/>
        </w:rPr>
        <w:t xml:space="preserve">Spese generali € 7,90110</w:t>
      </w:r>
    </w:p>
    <w:p>
      <w:pPr>
        <w:jc w:val="right"/>
        <w:spacing w:line="336" w:lineRule="auto"/>
      </w:pPr>
      <w:r>
        <w:rPr>
          <w:b/>
        </w:rPr>
        <w:t xml:space="preserve">Utili di impresa € 6,05751</w:t>
      </w:r>
    </w:p>
    <w:p>
      <w:pPr>
        <w:jc w:val="right"/>
        <w:spacing w:line="336" w:lineRule="auto"/>
      </w:pPr>
      <w:r>
        <w:rPr>
          <w:b/>
        </w:rPr>
        <w:t xml:space="preserve">Prezzo a cad: € 66,63261</w:t>
      </w:r>
    </w:p>
    <w:p>
      <w:pPr>
        <w:rPr>
          <w:sz w:val="10"/>
          <w:szCs w:val="10"/>
        </w:rPr>
      </w:pPr>
    </w:p>
    <w:p>
      <w:pPr>
        <w:rPr>
          <w:sz w:val="10"/>
          <w:szCs w:val="10"/>
        </w:rPr>
      </w:pPr>
    </w:p>
    <w:p>
      <w:pPr/>
      <w:r>
        <w:rPr>
          <w:b/>
        </w:rPr>
        <w:t xml:space="preserve">Codice regionale: TOS15_PR.P51.002.001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Diametro cm 40 con pellicola retroriflettente cl. 1</w:t>
            </w:r>
          </w:p>
        </w:tc>
      </w:tr>
    </w:tbl>
    <w:p>
      <w:pPr>
        <w:jc w:val="right"/>
      </w:pPr>
    </w:p>
    <w:p>
      <w:pPr>
        <w:jc w:val="right"/>
        <w:spacing w:line="336" w:lineRule="auto"/>
      </w:pPr>
      <w:r>
        <w:rPr>
          <w:b/>
        </w:rPr>
        <w:t xml:space="preserve">Prezzo senza S. G. e Util. a cad: € 12,24600</w:t>
      </w:r>
    </w:p>
    <w:p>
      <w:pPr>
        <w:jc w:val="right"/>
        <w:spacing w:line="336" w:lineRule="auto"/>
      </w:pPr>
      <w:r>
        <w:rPr>
          <w:b/>
        </w:rPr>
        <w:t xml:space="preserve">Spese generali € 1,83690</w:t>
      </w:r>
    </w:p>
    <w:p>
      <w:pPr>
        <w:jc w:val="right"/>
        <w:spacing w:line="336" w:lineRule="auto"/>
      </w:pPr>
      <w:r>
        <w:rPr>
          <w:b/>
        </w:rPr>
        <w:t xml:space="preserve">Utili di impresa € 1,40829</w:t>
      </w:r>
    </w:p>
    <w:p>
      <w:pPr>
        <w:jc w:val="right"/>
        <w:spacing w:line="336" w:lineRule="auto"/>
      </w:pPr>
      <w:r>
        <w:rPr>
          <w:b/>
        </w:rPr>
        <w:t xml:space="preserve">Prezzo a cad: € 15,49119</w:t>
      </w:r>
    </w:p>
    <w:p>
      <w:pPr>
        <w:rPr>
          <w:sz w:val="10"/>
          <w:szCs w:val="10"/>
        </w:rPr>
      </w:pPr>
    </w:p>
    <w:p>
      <w:pPr>
        <w:rPr>
          <w:sz w:val="10"/>
          <w:szCs w:val="10"/>
        </w:rPr>
      </w:pPr>
    </w:p>
    <w:p>
      <w:pPr/>
      <w:r>
        <w:rPr>
          <w:b/>
        </w:rPr>
        <w:t xml:space="preserve">Codice regionale: TOS15_PR.P51.002.002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Diametro cm 60 con pellicola retroriflettente cl. 1</w:t>
            </w:r>
          </w:p>
        </w:tc>
      </w:tr>
    </w:tbl>
    <w:p>
      <w:pPr>
        <w:jc w:val="right"/>
      </w:pPr>
    </w:p>
    <w:p>
      <w:pPr>
        <w:jc w:val="right"/>
        <w:spacing w:line="336" w:lineRule="auto"/>
      </w:pPr>
      <w:r>
        <w:rPr>
          <w:b/>
        </w:rPr>
        <w:t xml:space="preserve">Prezzo senza S. G. e Util. a cad: € 17,69500</w:t>
      </w:r>
    </w:p>
    <w:p>
      <w:pPr>
        <w:jc w:val="right"/>
        <w:spacing w:line="336" w:lineRule="auto"/>
      </w:pPr>
      <w:r>
        <w:rPr>
          <w:b/>
        </w:rPr>
        <w:t xml:space="preserve">Spese generali € 2,65425</w:t>
      </w:r>
    </w:p>
    <w:p>
      <w:pPr>
        <w:jc w:val="right"/>
        <w:spacing w:line="336" w:lineRule="auto"/>
      </w:pPr>
      <w:r>
        <w:rPr>
          <w:b/>
        </w:rPr>
        <w:t xml:space="preserve">Utili di impresa € 2,03493</w:t>
      </w:r>
    </w:p>
    <w:p>
      <w:pPr>
        <w:jc w:val="right"/>
        <w:spacing w:line="336" w:lineRule="auto"/>
      </w:pPr>
      <w:r>
        <w:rPr>
          <w:b/>
        </w:rPr>
        <w:t xml:space="preserve">Prezzo a cad: € 22,38418</w:t>
      </w:r>
    </w:p>
    <w:p>
      <w:pPr>
        <w:rPr>
          <w:sz w:val="10"/>
          <w:szCs w:val="10"/>
        </w:rPr>
      </w:pPr>
    </w:p>
    <w:p>
      <w:pPr>
        <w:rPr>
          <w:sz w:val="10"/>
          <w:szCs w:val="10"/>
        </w:rPr>
      </w:pPr>
    </w:p>
    <w:p>
      <w:pPr/>
      <w:r>
        <w:rPr>
          <w:b/>
        </w:rPr>
        <w:t xml:space="preserve">Codice regionale: TOS15_PR.P51.002.003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Diametro cm 90 con pellicola retroriflettente cl. 1</w:t>
            </w:r>
          </w:p>
        </w:tc>
      </w:tr>
    </w:tbl>
    <w:p>
      <w:pPr>
        <w:jc w:val="right"/>
      </w:pPr>
    </w:p>
    <w:p>
      <w:pPr>
        <w:jc w:val="right"/>
        <w:spacing w:line="336" w:lineRule="auto"/>
      </w:pPr>
      <w:r>
        <w:rPr>
          <w:b/>
        </w:rPr>
        <w:t xml:space="preserve">Prezzo senza S. G. e Util. a cad: € 42,46800</w:t>
      </w:r>
    </w:p>
    <w:p>
      <w:pPr>
        <w:jc w:val="right"/>
        <w:spacing w:line="336" w:lineRule="auto"/>
      </w:pPr>
      <w:r>
        <w:rPr>
          <w:b/>
        </w:rPr>
        <w:t xml:space="preserve">Spese generali € 6,37020</w:t>
      </w:r>
    </w:p>
    <w:p>
      <w:pPr>
        <w:jc w:val="right"/>
        <w:spacing w:line="336" w:lineRule="auto"/>
      </w:pPr>
      <w:r>
        <w:rPr>
          <w:b/>
        </w:rPr>
        <w:t xml:space="preserve">Utili di impresa € 4,88382</w:t>
      </w:r>
    </w:p>
    <w:p>
      <w:pPr>
        <w:jc w:val="right"/>
        <w:spacing w:line="336" w:lineRule="auto"/>
      </w:pPr>
      <w:r>
        <w:rPr>
          <w:b/>
        </w:rPr>
        <w:t xml:space="preserve">Prezzo a cad: € 53,72202</w:t>
      </w:r>
    </w:p>
    <w:p>
      <w:pPr>
        <w:rPr>
          <w:sz w:val="10"/>
          <w:szCs w:val="10"/>
        </w:rPr>
      </w:pPr>
    </w:p>
    <w:p>
      <w:pPr>
        <w:rPr>
          <w:sz w:val="10"/>
          <w:szCs w:val="10"/>
        </w:rPr>
      </w:pPr>
    </w:p>
    <w:p>
      <w:pPr/>
      <w:r>
        <w:rPr>
          <w:b/>
        </w:rPr>
        <w:t xml:space="preserve">Codice regionale: TOS15_PR.P51.002.004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Diametro cm 40 con pellicola retroriflettente cl. 2</w:t>
            </w:r>
          </w:p>
        </w:tc>
      </w:tr>
    </w:tbl>
    <w:p>
      <w:pPr>
        <w:jc w:val="right"/>
      </w:pPr>
    </w:p>
    <w:p>
      <w:pPr>
        <w:jc w:val="right"/>
        <w:spacing w:line="336" w:lineRule="auto"/>
      </w:pPr>
      <w:r>
        <w:rPr>
          <w:b/>
        </w:rPr>
        <w:t xml:space="preserve">Prezzo senza S. G. e Util. a cad: € 14,76000</w:t>
      </w:r>
    </w:p>
    <w:p>
      <w:pPr>
        <w:jc w:val="right"/>
        <w:spacing w:line="336" w:lineRule="auto"/>
      </w:pPr>
      <w:r>
        <w:rPr>
          <w:b/>
        </w:rPr>
        <w:t xml:space="preserve">Spese generali € 2,21400</w:t>
      </w:r>
    </w:p>
    <w:p>
      <w:pPr>
        <w:jc w:val="right"/>
        <w:spacing w:line="336" w:lineRule="auto"/>
      </w:pPr>
      <w:r>
        <w:rPr>
          <w:b/>
        </w:rPr>
        <w:t xml:space="preserve">Utili di impresa € 1,69740</w:t>
      </w:r>
    </w:p>
    <w:p>
      <w:pPr>
        <w:jc w:val="right"/>
        <w:spacing w:line="336" w:lineRule="auto"/>
      </w:pPr>
      <w:r>
        <w:rPr>
          <w:b/>
        </w:rPr>
        <w:t xml:space="preserve">Prezzo a cad: € 18,67140</w:t>
      </w:r>
    </w:p>
    <w:p>
      <w:pPr>
        <w:rPr>
          <w:sz w:val="10"/>
          <w:szCs w:val="10"/>
        </w:rPr>
      </w:pPr>
    </w:p>
    <w:p>
      <w:pPr>
        <w:rPr>
          <w:sz w:val="10"/>
          <w:szCs w:val="10"/>
        </w:rPr>
      </w:pPr>
    </w:p>
    <w:p>
      <w:pPr/>
      <w:r>
        <w:rPr>
          <w:b/>
        </w:rPr>
        <w:t xml:space="preserve">Codice regionale: TOS15_PR.P51.002.005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Diametro cm 60 con pellicola retroriflettente cl. 2</w:t>
            </w:r>
          </w:p>
        </w:tc>
      </w:tr>
    </w:tbl>
    <w:p>
      <w:pPr>
        <w:jc w:val="right"/>
      </w:pPr>
    </w:p>
    <w:p>
      <w:pPr>
        <w:jc w:val="right"/>
        <w:spacing w:line="336" w:lineRule="auto"/>
      </w:pPr>
      <w:r>
        <w:rPr>
          <w:b/>
        </w:rPr>
        <w:t xml:space="preserve">Prezzo senza S. G. e Util. a cad: € 25,14000</w:t>
      </w:r>
    </w:p>
    <w:p>
      <w:pPr>
        <w:jc w:val="right"/>
        <w:spacing w:line="336" w:lineRule="auto"/>
      </w:pPr>
      <w:r>
        <w:rPr>
          <w:b/>
        </w:rPr>
        <w:t xml:space="preserve">Spese generali € 3,77100</w:t>
      </w:r>
    </w:p>
    <w:p>
      <w:pPr>
        <w:jc w:val="right"/>
        <w:spacing w:line="336" w:lineRule="auto"/>
      </w:pPr>
      <w:r>
        <w:rPr>
          <w:b/>
        </w:rPr>
        <w:t xml:space="preserve">Utili di impresa € 2,89110</w:t>
      </w:r>
    </w:p>
    <w:p>
      <w:pPr>
        <w:jc w:val="right"/>
        <w:spacing w:line="336" w:lineRule="auto"/>
      </w:pPr>
      <w:r>
        <w:rPr>
          <w:b/>
        </w:rPr>
        <w:t xml:space="preserve">Prezzo a cad: € 31,80210</w:t>
      </w:r>
    </w:p>
    <w:p>
      <w:pPr>
        <w:rPr>
          <w:sz w:val="10"/>
          <w:szCs w:val="10"/>
        </w:rPr>
      </w:pPr>
    </w:p>
    <w:p>
      <w:pPr>
        <w:rPr>
          <w:sz w:val="10"/>
          <w:szCs w:val="10"/>
        </w:rPr>
      </w:pPr>
    </w:p>
    <w:p>
      <w:pPr/>
      <w:r>
        <w:rPr>
          <w:b/>
        </w:rPr>
        <w:t xml:space="preserve">Codice regionale: TOS15_PR.P51.002.006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Diametro cm 90 con pellicola retroriflettente cl. 2</w:t>
            </w:r>
          </w:p>
        </w:tc>
      </w:tr>
    </w:tbl>
    <w:p>
      <w:pPr>
        <w:jc w:val="right"/>
      </w:pPr>
    </w:p>
    <w:p>
      <w:pPr>
        <w:jc w:val="right"/>
        <w:spacing w:line="336" w:lineRule="auto"/>
      </w:pPr>
      <w:r>
        <w:rPr>
          <w:b/>
        </w:rPr>
        <w:t xml:space="preserve">Prezzo senza S. G. e Util. a cad: € 54,85200</w:t>
      </w:r>
    </w:p>
    <w:p>
      <w:pPr>
        <w:jc w:val="right"/>
        <w:spacing w:line="336" w:lineRule="auto"/>
      </w:pPr>
      <w:r>
        <w:rPr>
          <w:b/>
        </w:rPr>
        <w:t xml:space="preserve">Spese generali € 8,22780</w:t>
      </w:r>
    </w:p>
    <w:p>
      <w:pPr>
        <w:jc w:val="right"/>
        <w:spacing w:line="336" w:lineRule="auto"/>
      </w:pPr>
      <w:r>
        <w:rPr>
          <w:b/>
        </w:rPr>
        <w:t xml:space="preserve">Utili di impresa € 6,30798</w:t>
      </w:r>
    </w:p>
    <w:p>
      <w:pPr>
        <w:jc w:val="right"/>
        <w:spacing w:line="336" w:lineRule="auto"/>
      </w:pPr>
      <w:r>
        <w:rPr>
          <w:b/>
        </w:rPr>
        <w:t xml:space="preserve">Prezzo a cad: € 69,38778</w:t>
      </w:r>
    </w:p>
    <w:p>
      <w:pPr>
        <w:rPr>
          <w:sz w:val="10"/>
          <w:szCs w:val="10"/>
        </w:rPr>
      </w:pPr>
    </w:p>
    <w:p>
      <w:pPr>
        <w:rPr>
          <w:sz w:val="10"/>
          <w:szCs w:val="10"/>
        </w:rPr>
      </w:pPr>
    </w:p>
    <w:p>
      <w:pPr/>
      <w:r>
        <w:rPr>
          <w:b/>
        </w:rPr>
        <w:t xml:space="preserve">Codice regionale: TOS15_PR.P51.003.001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001 - Dimensione A cm 60</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TOS15_PR.P51.003.002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002 - Dimensione A cm 90</w:t>
            </w:r>
          </w:p>
        </w:tc>
      </w:tr>
    </w:tbl>
    <w:p>
      <w:pPr>
        <w:jc w:val="right"/>
      </w:pPr>
    </w:p>
    <w:p>
      <w:pPr>
        <w:jc w:val="right"/>
        <w:spacing w:line="336" w:lineRule="auto"/>
      </w:pPr>
      <w:r>
        <w:rPr>
          <w:b/>
        </w:rPr>
        <w:t xml:space="preserve">Prezzo senza S. G. e Util. a cad: € 65,17200</w:t>
      </w:r>
    </w:p>
    <w:p>
      <w:pPr>
        <w:jc w:val="right"/>
        <w:spacing w:line="336" w:lineRule="auto"/>
      </w:pPr>
      <w:r>
        <w:rPr>
          <w:b/>
        </w:rPr>
        <w:t xml:space="preserve">Spese generali € 9,77580</w:t>
      </w:r>
    </w:p>
    <w:p>
      <w:pPr>
        <w:jc w:val="right"/>
        <w:spacing w:line="336" w:lineRule="auto"/>
      </w:pPr>
      <w:r>
        <w:rPr>
          <w:b/>
        </w:rPr>
        <w:t xml:space="preserve">Utili di impresa € 7,49478</w:t>
      </w:r>
    </w:p>
    <w:p>
      <w:pPr>
        <w:jc w:val="right"/>
        <w:spacing w:line="336" w:lineRule="auto"/>
      </w:pPr>
      <w:r>
        <w:rPr>
          <w:b/>
        </w:rPr>
        <w:t xml:space="preserve">Prezzo a cad: € 82,44258</w:t>
      </w:r>
    </w:p>
    <w:p>
      <w:pPr>
        <w:rPr>
          <w:sz w:val="10"/>
          <w:szCs w:val="10"/>
        </w:rPr>
      </w:pPr>
    </w:p>
    <w:p>
      <w:pPr>
        <w:rPr>
          <w:sz w:val="10"/>
          <w:szCs w:val="10"/>
        </w:rPr>
      </w:pPr>
    </w:p>
    <w:p>
      <w:pPr/>
      <w:r>
        <w:rPr>
          <w:b/>
        </w:rPr>
        <w:t xml:space="preserve">Codice regionale: TOS15_PR.P51.003.003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003 - Dimensione A cm 120</w:t>
            </w:r>
          </w:p>
        </w:tc>
      </w:tr>
    </w:tbl>
    <w:p>
      <w:pPr>
        <w:jc w:val="right"/>
      </w:pPr>
    </w:p>
    <w:p>
      <w:pPr>
        <w:jc w:val="right"/>
        <w:spacing w:line="336" w:lineRule="auto"/>
      </w:pPr>
      <w:r>
        <w:rPr>
          <w:b/>
        </w:rPr>
        <w:t xml:space="preserve">Prezzo senza S. G. e Util. a cad: € 176,00000</w:t>
      </w:r>
    </w:p>
    <w:p>
      <w:pPr>
        <w:jc w:val="right"/>
        <w:spacing w:line="336" w:lineRule="auto"/>
      </w:pPr>
      <w:r>
        <w:rPr>
          <w:b/>
        </w:rPr>
        <w:t xml:space="preserve">Spese generali € 26,40000</w:t>
      </w:r>
    </w:p>
    <w:p>
      <w:pPr>
        <w:jc w:val="right"/>
        <w:spacing w:line="336" w:lineRule="auto"/>
      </w:pPr>
      <w:r>
        <w:rPr>
          <w:b/>
        </w:rPr>
        <w:t xml:space="preserve">Utili di impresa € 20,24000</w:t>
      </w:r>
    </w:p>
    <w:p>
      <w:pPr>
        <w:jc w:val="right"/>
        <w:spacing w:line="336" w:lineRule="auto"/>
      </w:pPr>
      <w:r>
        <w:rPr>
          <w:b/>
        </w:rPr>
        <w:t xml:space="preserve">Prezzo a cad: € 222,64000</w:t>
      </w:r>
    </w:p>
    <w:p>
      <w:pPr>
        <w:rPr>
          <w:sz w:val="10"/>
          <w:szCs w:val="10"/>
        </w:rPr>
      </w:pPr>
    </w:p>
    <w:p>
      <w:pPr>
        <w:rPr>
          <w:sz w:val="10"/>
          <w:szCs w:val="10"/>
        </w:rPr>
      </w:pPr>
    </w:p>
    <w:p>
      <w:pPr/>
      <w:r>
        <w:rPr>
          <w:b/>
        </w:rPr>
        <w:t xml:space="preserve">Codice regionale: TOS15_PR.P51.004.001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Lato cm 40 con pellicola retroriflettente cl. 1</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TOS15_PR.P51.004.002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Lato cm 60 con pellicola retroriflettente cl. 1</w:t>
            </w:r>
          </w:p>
        </w:tc>
      </w:tr>
    </w:tbl>
    <w:p>
      <w:pPr>
        <w:jc w:val="right"/>
      </w:pPr>
    </w:p>
    <w:p>
      <w:pPr>
        <w:jc w:val="right"/>
        <w:spacing w:line="336" w:lineRule="auto"/>
      </w:pPr>
      <w:r>
        <w:rPr>
          <w:b/>
        </w:rPr>
        <w:t xml:space="preserve">Prezzo senza S. G. e Util. a cad: € 20,64000</w:t>
      </w:r>
    </w:p>
    <w:p>
      <w:pPr>
        <w:jc w:val="right"/>
        <w:spacing w:line="336" w:lineRule="auto"/>
      </w:pPr>
      <w:r>
        <w:rPr>
          <w:b/>
        </w:rPr>
        <w:t xml:space="preserve">Spese generali € 3,09600</w:t>
      </w:r>
    </w:p>
    <w:p>
      <w:pPr>
        <w:jc w:val="right"/>
        <w:spacing w:line="336" w:lineRule="auto"/>
      </w:pPr>
      <w:r>
        <w:rPr>
          <w:b/>
        </w:rPr>
        <w:t xml:space="preserve">Utili di impresa € 2,37360</w:t>
      </w:r>
    </w:p>
    <w:p>
      <w:pPr>
        <w:jc w:val="right"/>
        <w:spacing w:line="336" w:lineRule="auto"/>
      </w:pPr>
      <w:r>
        <w:rPr>
          <w:b/>
        </w:rPr>
        <w:t xml:space="preserve">Prezzo a cad: € 26,10960</w:t>
      </w:r>
    </w:p>
    <w:p>
      <w:pPr>
        <w:rPr>
          <w:sz w:val="10"/>
          <w:szCs w:val="10"/>
        </w:rPr>
      </w:pPr>
    </w:p>
    <w:p>
      <w:pPr>
        <w:rPr>
          <w:sz w:val="10"/>
          <w:szCs w:val="10"/>
        </w:rPr>
      </w:pPr>
    </w:p>
    <w:p>
      <w:pPr/>
      <w:r>
        <w:rPr>
          <w:b/>
        </w:rPr>
        <w:t xml:space="preserve">Codice regionale: TOS15_PR.P51.004.003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Lato cm 90 con pellicola retroriflettente cl. 1</w:t>
            </w:r>
          </w:p>
        </w:tc>
      </w:tr>
    </w:tbl>
    <w:p>
      <w:pPr>
        <w:jc w:val="right"/>
      </w:pPr>
    </w:p>
    <w:p>
      <w:pPr>
        <w:jc w:val="right"/>
        <w:spacing w:line="336" w:lineRule="auto"/>
      </w:pPr>
      <w:r>
        <w:rPr>
          <w:b/>
        </w:rPr>
        <w:t xml:space="preserve">Prezzo senza S. G. e Util. a cad: € 36,60000</w:t>
      </w:r>
    </w:p>
    <w:p>
      <w:pPr>
        <w:jc w:val="right"/>
        <w:spacing w:line="336" w:lineRule="auto"/>
      </w:pPr>
      <w:r>
        <w:rPr>
          <w:b/>
        </w:rPr>
        <w:t xml:space="preserve">Spese generali € 5,49000</w:t>
      </w:r>
    </w:p>
    <w:p>
      <w:pPr>
        <w:jc w:val="right"/>
        <w:spacing w:line="336" w:lineRule="auto"/>
      </w:pPr>
      <w:r>
        <w:rPr>
          <w:b/>
        </w:rPr>
        <w:t xml:space="preserve">Utili di impresa € 4,20900</w:t>
      </w:r>
    </w:p>
    <w:p>
      <w:pPr>
        <w:jc w:val="right"/>
        <w:spacing w:line="336" w:lineRule="auto"/>
      </w:pPr>
      <w:r>
        <w:rPr>
          <w:b/>
        </w:rPr>
        <w:t xml:space="preserve">Prezzo a cad: € 46,29900</w:t>
      </w:r>
    </w:p>
    <w:p>
      <w:pPr>
        <w:rPr>
          <w:sz w:val="10"/>
          <w:szCs w:val="10"/>
        </w:rPr>
      </w:pPr>
    </w:p>
    <w:p>
      <w:pPr>
        <w:rPr>
          <w:sz w:val="10"/>
          <w:szCs w:val="10"/>
        </w:rPr>
      </w:pPr>
    </w:p>
    <w:p>
      <w:pPr/>
      <w:r>
        <w:rPr>
          <w:b/>
        </w:rPr>
        <w:t xml:space="preserve">Codice regionale: TOS15_PR.P51.004.004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Lato cm 40 con pellicola retroriflettente cl. 2</w:t>
            </w:r>
          </w:p>
        </w:tc>
      </w:tr>
    </w:tbl>
    <w:p>
      <w:pPr>
        <w:jc w:val="right"/>
      </w:pPr>
    </w:p>
    <w:p>
      <w:pPr>
        <w:jc w:val="right"/>
        <w:spacing w:line="336" w:lineRule="auto"/>
      </w:pPr>
      <w:r>
        <w:rPr>
          <w:b/>
        </w:rPr>
        <w:t xml:space="preserve">Prezzo senza S. G. e Util. a cad: € 16,06800</w:t>
      </w:r>
    </w:p>
    <w:p>
      <w:pPr>
        <w:jc w:val="right"/>
        <w:spacing w:line="336" w:lineRule="auto"/>
      </w:pPr>
      <w:r>
        <w:rPr>
          <w:b/>
        </w:rPr>
        <w:t xml:space="preserve">Spese generali € 2,41020</w:t>
      </w:r>
    </w:p>
    <w:p>
      <w:pPr>
        <w:jc w:val="right"/>
        <w:spacing w:line="336" w:lineRule="auto"/>
      </w:pPr>
      <w:r>
        <w:rPr>
          <w:b/>
        </w:rPr>
        <w:t xml:space="preserve">Utili di impresa € 1,84782</w:t>
      </w:r>
    </w:p>
    <w:p>
      <w:pPr>
        <w:jc w:val="right"/>
        <w:spacing w:line="336" w:lineRule="auto"/>
      </w:pPr>
      <w:r>
        <w:rPr>
          <w:b/>
        </w:rPr>
        <w:t xml:space="preserve">Prezzo a cad: € 20,32602</w:t>
      </w:r>
    </w:p>
    <w:p>
      <w:pPr>
        <w:rPr>
          <w:sz w:val="10"/>
          <w:szCs w:val="10"/>
        </w:rPr>
      </w:pPr>
    </w:p>
    <w:p>
      <w:pPr>
        <w:rPr>
          <w:sz w:val="10"/>
          <w:szCs w:val="10"/>
        </w:rPr>
      </w:pPr>
    </w:p>
    <w:p>
      <w:pPr/>
      <w:r>
        <w:rPr>
          <w:b/>
        </w:rPr>
        <w:t xml:space="preserve">Codice regionale: TOS15_PR.P51.004.005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Lato cm 60 con pellicola retroriflettente cl. 2</w:t>
            </w:r>
          </w:p>
        </w:tc>
      </w:tr>
    </w:tbl>
    <w:p>
      <w:pPr>
        <w:jc w:val="right"/>
      </w:pPr>
    </w:p>
    <w:p>
      <w:pPr>
        <w:jc w:val="right"/>
        <w:spacing w:line="336" w:lineRule="auto"/>
      </w:pPr>
      <w:r>
        <w:rPr>
          <w:b/>
        </w:rPr>
        <w:t xml:space="preserve">Prezzo senza S. G. e Util. a cad: € 27,99000</w:t>
      </w:r>
    </w:p>
    <w:p>
      <w:pPr>
        <w:jc w:val="right"/>
        <w:spacing w:line="336" w:lineRule="auto"/>
      </w:pPr>
      <w:r>
        <w:rPr>
          <w:b/>
        </w:rPr>
        <w:t xml:space="preserve">Spese generali € 4,19850</w:t>
      </w:r>
    </w:p>
    <w:p>
      <w:pPr>
        <w:jc w:val="right"/>
        <w:spacing w:line="336" w:lineRule="auto"/>
      </w:pPr>
      <w:r>
        <w:rPr>
          <w:b/>
        </w:rPr>
        <w:t xml:space="preserve">Utili di impresa € 3,21885</w:t>
      </w:r>
    </w:p>
    <w:p>
      <w:pPr>
        <w:jc w:val="right"/>
        <w:spacing w:line="336" w:lineRule="auto"/>
      </w:pPr>
      <w:r>
        <w:rPr>
          <w:b/>
        </w:rPr>
        <w:t xml:space="preserve">Prezzo a cad: € 35,40735</w:t>
      </w:r>
    </w:p>
    <w:p>
      <w:pPr>
        <w:rPr>
          <w:sz w:val="10"/>
          <w:szCs w:val="10"/>
        </w:rPr>
      </w:pPr>
    </w:p>
    <w:p>
      <w:pPr>
        <w:rPr>
          <w:sz w:val="10"/>
          <w:szCs w:val="10"/>
        </w:rPr>
      </w:pPr>
    </w:p>
    <w:p>
      <w:pPr/>
      <w:r>
        <w:rPr>
          <w:b/>
        </w:rPr>
        <w:t xml:space="preserve">Codice regionale: TOS15_PR.P51.004.006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Lato cm 90 con pellicola retroriflettente cl. 2</w:t>
            </w:r>
          </w:p>
        </w:tc>
      </w:tr>
    </w:tbl>
    <w:p>
      <w:pPr>
        <w:jc w:val="right"/>
      </w:pPr>
    </w:p>
    <w:p>
      <w:pPr>
        <w:jc w:val="right"/>
        <w:spacing w:line="336" w:lineRule="auto"/>
      </w:pPr>
      <w:r>
        <w:rPr>
          <w:b/>
        </w:rPr>
        <w:t xml:space="preserve">Prezzo senza S. G. e Util. a cad: € 64,60200</w:t>
      </w:r>
    </w:p>
    <w:p>
      <w:pPr>
        <w:jc w:val="right"/>
        <w:spacing w:line="336" w:lineRule="auto"/>
      </w:pPr>
      <w:r>
        <w:rPr>
          <w:b/>
        </w:rPr>
        <w:t xml:space="preserve">Spese generali € 9,69030</w:t>
      </w:r>
    </w:p>
    <w:p>
      <w:pPr>
        <w:jc w:val="right"/>
        <w:spacing w:line="336" w:lineRule="auto"/>
      </w:pPr>
      <w:r>
        <w:rPr>
          <w:b/>
        </w:rPr>
        <w:t xml:space="preserve">Utili di impresa € 7,42923</w:t>
      </w:r>
    </w:p>
    <w:p>
      <w:pPr>
        <w:jc w:val="right"/>
        <w:spacing w:line="336" w:lineRule="auto"/>
      </w:pPr>
      <w:r>
        <w:rPr>
          <w:b/>
        </w:rPr>
        <w:t xml:space="preserve">Prezzo a cad: € 81,72153</w:t>
      </w:r>
    </w:p>
    <w:p>
      <w:pPr>
        <w:rPr>
          <w:sz w:val="10"/>
          <w:szCs w:val="10"/>
        </w:rPr>
      </w:pPr>
    </w:p>
    <w:p>
      <w:pPr>
        <w:rPr>
          <w:sz w:val="10"/>
          <w:szCs w:val="10"/>
        </w:rPr>
      </w:pPr>
    </w:p>
    <w:p>
      <w:pPr/>
      <w:r>
        <w:rPr>
          <w:b/>
        </w:rPr>
        <w:t xml:space="preserve">Codice regionale: TOS15_PR.P51.005.001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Lato minore cm 40 con pellicola retroriflettente cl. 1</w:t>
            </w:r>
          </w:p>
        </w:tc>
      </w:tr>
    </w:tbl>
    <w:p>
      <w:pPr>
        <w:jc w:val="right"/>
      </w:pPr>
    </w:p>
    <w:p>
      <w:pPr>
        <w:jc w:val="right"/>
        <w:spacing w:line="336" w:lineRule="auto"/>
      </w:pPr>
      <w:r>
        <w:rPr>
          <w:b/>
        </w:rPr>
        <w:t xml:space="preserve">Prezzo senza S. G. e Util. a cad: € 16,75200</w:t>
      </w:r>
    </w:p>
    <w:p>
      <w:pPr>
        <w:jc w:val="right"/>
        <w:spacing w:line="336" w:lineRule="auto"/>
      </w:pPr>
      <w:r>
        <w:rPr>
          <w:b/>
        </w:rPr>
        <w:t xml:space="preserve">Spese generali € 2,51280</w:t>
      </w:r>
    </w:p>
    <w:p>
      <w:pPr>
        <w:jc w:val="right"/>
        <w:spacing w:line="336" w:lineRule="auto"/>
      </w:pPr>
      <w:r>
        <w:rPr>
          <w:b/>
        </w:rPr>
        <w:t xml:space="preserve">Utili di impresa € 1,92648</w:t>
      </w:r>
    </w:p>
    <w:p>
      <w:pPr>
        <w:jc w:val="right"/>
        <w:spacing w:line="336" w:lineRule="auto"/>
      </w:pPr>
      <w:r>
        <w:rPr>
          <w:b/>
        </w:rPr>
        <w:t xml:space="preserve">Prezzo a cad: € 21,19128</w:t>
      </w:r>
    </w:p>
    <w:p>
      <w:pPr>
        <w:rPr>
          <w:sz w:val="10"/>
          <w:szCs w:val="10"/>
        </w:rPr>
      </w:pPr>
    </w:p>
    <w:p>
      <w:pPr>
        <w:rPr>
          <w:sz w:val="10"/>
          <w:szCs w:val="10"/>
        </w:rPr>
      </w:pPr>
    </w:p>
    <w:p>
      <w:pPr/>
      <w:r>
        <w:rPr>
          <w:b/>
        </w:rPr>
        <w:t xml:space="preserve">Codice regionale: TOS15_PR.P51.005.002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Lato minore cm 60 con pellicola retroriflettente cl. 1</w:t>
            </w:r>
          </w:p>
        </w:tc>
      </w:tr>
    </w:tbl>
    <w:p>
      <w:pPr>
        <w:jc w:val="right"/>
      </w:pPr>
    </w:p>
    <w:p>
      <w:pPr>
        <w:jc w:val="right"/>
        <w:spacing w:line="336" w:lineRule="auto"/>
      </w:pPr>
      <w:r>
        <w:rPr>
          <w:b/>
        </w:rPr>
        <w:t xml:space="preserve">Prezzo senza S. G. e Util. a cad: € 34,14600</w:t>
      </w:r>
    </w:p>
    <w:p>
      <w:pPr>
        <w:jc w:val="right"/>
        <w:spacing w:line="336" w:lineRule="auto"/>
      </w:pPr>
      <w:r>
        <w:rPr>
          <w:b/>
        </w:rPr>
        <w:t xml:space="preserve">Spese generali € 5,12190</w:t>
      </w:r>
    </w:p>
    <w:p>
      <w:pPr>
        <w:jc w:val="right"/>
        <w:spacing w:line="336" w:lineRule="auto"/>
      </w:pPr>
      <w:r>
        <w:rPr>
          <w:b/>
        </w:rPr>
        <w:t xml:space="preserve">Utili di impresa € 3,92679</w:t>
      </w:r>
    </w:p>
    <w:p>
      <w:pPr>
        <w:jc w:val="right"/>
        <w:spacing w:line="336" w:lineRule="auto"/>
      </w:pPr>
      <w:r>
        <w:rPr>
          <w:b/>
        </w:rPr>
        <w:t xml:space="preserve">Prezzo a cad: € 43,19469</w:t>
      </w:r>
    </w:p>
    <w:p>
      <w:pPr>
        <w:rPr>
          <w:sz w:val="10"/>
          <w:szCs w:val="10"/>
        </w:rPr>
      </w:pPr>
    </w:p>
    <w:p>
      <w:pPr>
        <w:rPr>
          <w:sz w:val="10"/>
          <w:szCs w:val="10"/>
        </w:rPr>
      </w:pPr>
    </w:p>
    <w:p>
      <w:pPr/>
      <w:r>
        <w:rPr>
          <w:b/>
        </w:rPr>
        <w:t xml:space="preserve">Codice regionale: TOS15_PR.P51.005.003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Lato minore cm 90 con pellicola retroriflettente cl. 1</w:t>
            </w:r>
          </w:p>
        </w:tc>
      </w:tr>
    </w:tbl>
    <w:p>
      <w:pPr>
        <w:jc w:val="right"/>
      </w:pPr>
    </w:p>
    <w:p>
      <w:pPr>
        <w:jc w:val="right"/>
        <w:spacing w:line="336" w:lineRule="auto"/>
      </w:pPr>
      <w:r>
        <w:rPr>
          <w:b/>
        </w:rPr>
        <w:t xml:space="preserve">Prezzo senza S. G. e Util. a cad: € 72,38000</w:t>
      </w:r>
    </w:p>
    <w:p>
      <w:pPr>
        <w:jc w:val="right"/>
        <w:spacing w:line="336" w:lineRule="auto"/>
      </w:pPr>
      <w:r>
        <w:rPr>
          <w:b/>
        </w:rPr>
        <w:t xml:space="preserve">Spese generali € 10,85700</w:t>
      </w:r>
    </w:p>
    <w:p>
      <w:pPr>
        <w:jc w:val="right"/>
        <w:spacing w:line="336" w:lineRule="auto"/>
      </w:pPr>
      <w:r>
        <w:rPr>
          <w:b/>
        </w:rPr>
        <w:t xml:space="preserve">Utili di impresa € 8,32370</w:t>
      </w:r>
    </w:p>
    <w:p>
      <w:pPr>
        <w:jc w:val="right"/>
        <w:spacing w:line="336" w:lineRule="auto"/>
      </w:pPr>
      <w:r>
        <w:rPr>
          <w:b/>
        </w:rPr>
        <w:t xml:space="preserve">Prezzo a cad: € 91,56070</w:t>
      </w:r>
    </w:p>
    <w:p>
      <w:pPr>
        <w:rPr>
          <w:sz w:val="10"/>
          <w:szCs w:val="10"/>
        </w:rPr>
      </w:pPr>
    </w:p>
    <w:p>
      <w:pPr>
        <w:rPr>
          <w:sz w:val="10"/>
          <w:szCs w:val="10"/>
        </w:rPr>
      </w:pPr>
    </w:p>
    <w:p>
      <w:pPr/>
      <w:r>
        <w:rPr>
          <w:b/>
        </w:rPr>
        <w:t xml:space="preserve">Codice regionale: TOS15_PR.P51.005.005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Lato minore cm 40 con pellicola retroriflettente cl. 2</w:t>
            </w:r>
          </w:p>
        </w:tc>
      </w:tr>
    </w:tbl>
    <w:p>
      <w:pPr>
        <w:jc w:val="right"/>
      </w:pPr>
    </w:p>
    <w:p>
      <w:pPr>
        <w:jc w:val="right"/>
        <w:spacing w:line="336" w:lineRule="auto"/>
      </w:pPr>
      <w:r>
        <w:rPr>
          <w:b/>
        </w:rPr>
        <w:t xml:space="preserve">Prezzo senza S. G. e Util. a cad: € 20,95200</w:t>
      </w:r>
    </w:p>
    <w:p>
      <w:pPr>
        <w:jc w:val="right"/>
        <w:spacing w:line="336" w:lineRule="auto"/>
      </w:pPr>
      <w:r>
        <w:rPr>
          <w:b/>
        </w:rPr>
        <w:t xml:space="preserve">Spese generali € 3,14280</w:t>
      </w:r>
    </w:p>
    <w:p>
      <w:pPr>
        <w:jc w:val="right"/>
        <w:spacing w:line="336" w:lineRule="auto"/>
      </w:pPr>
      <w:r>
        <w:rPr>
          <w:b/>
        </w:rPr>
        <w:t xml:space="preserve">Utili di impresa € 2,40948</w:t>
      </w:r>
    </w:p>
    <w:p>
      <w:pPr>
        <w:jc w:val="right"/>
        <w:spacing w:line="336" w:lineRule="auto"/>
      </w:pPr>
      <w:r>
        <w:rPr>
          <w:b/>
        </w:rPr>
        <w:t xml:space="preserve">Prezzo a cad: € 26,50428</w:t>
      </w:r>
    </w:p>
    <w:p>
      <w:pPr>
        <w:rPr>
          <w:sz w:val="10"/>
          <w:szCs w:val="10"/>
        </w:rPr>
      </w:pPr>
    </w:p>
    <w:p>
      <w:pPr>
        <w:rPr>
          <w:sz w:val="10"/>
          <w:szCs w:val="10"/>
        </w:rPr>
      </w:pPr>
    </w:p>
    <w:p>
      <w:pPr/>
      <w:r>
        <w:rPr>
          <w:b/>
        </w:rPr>
        <w:t xml:space="preserve">Codice regionale: TOS15_PR.P51.005.006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Lato minore cm 60 con pellicola retroriflettente cl. 2</w:t>
            </w:r>
          </w:p>
        </w:tc>
      </w:tr>
    </w:tbl>
    <w:p>
      <w:pPr>
        <w:jc w:val="right"/>
      </w:pPr>
    </w:p>
    <w:p>
      <w:pPr>
        <w:jc w:val="right"/>
        <w:spacing w:line="336" w:lineRule="auto"/>
      </w:pPr>
      <w:r>
        <w:rPr>
          <w:b/>
        </w:rPr>
        <w:t xml:space="preserve">Prezzo senza S. G. e Util. a cad: € 40,71000</w:t>
      </w:r>
    </w:p>
    <w:p>
      <w:pPr>
        <w:jc w:val="right"/>
        <w:spacing w:line="336" w:lineRule="auto"/>
      </w:pPr>
      <w:r>
        <w:rPr>
          <w:b/>
        </w:rPr>
        <w:t xml:space="preserve">Spese generali € 6,10650</w:t>
      </w:r>
    </w:p>
    <w:p>
      <w:pPr>
        <w:jc w:val="right"/>
        <w:spacing w:line="336" w:lineRule="auto"/>
      </w:pPr>
      <w:r>
        <w:rPr>
          <w:b/>
        </w:rPr>
        <w:t xml:space="preserve">Utili di impresa € 4,68165</w:t>
      </w:r>
    </w:p>
    <w:p>
      <w:pPr>
        <w:jc w:val="right"/>
        <w:spacing w:line="336" w:lineRule="auto"/>
      </w:pPr>
      <w:r>
        <w:rPr>
          <w:b/>
        </w:rPr>
        <w:t xml:space="preserve">Prezzo a cad: € 51,49815</w:t>
      </w:r>
    </w:p>
    <w:p>
      <w:pPr>
        <w:rPr>
          <w:sz w:val="10"/>
          <w:szCs w:val="10"/>
        </w:rPr>
      </w:pPr>
    </w:p>
    <w:p>
      <w:pPr>
        <w:rPr>
          <w:sz w:val="10"/>
          <w:szCs w:val="10"/>
        </w:rPr>
      </w:pPr>
    </w:p>
    <w:p>
      <w:pPr/>
      <w:r>
        <w:rPr>
          <w:b/>
        </w:rPr>
        <w:t xml:space="preserve">Codice regionale: TOS15_PR.P51.005.007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Lato minore cm 90 con pellicola retroriflettente cl. 2</w:t>
            </w:r>
          </w:p>
        </w:tc>
      </w:tr>
    </w:tbl>
    <w:p>
      <w:pPr>
        <w:jc w:val="right"/>
      </w:pPr>
    </w:p>
    <w:p>
      <w:pPr>
        <w:jc w:val="right"/>
        <w:spacing w:line="336" w:lineRule="auto"/>
      </w:pPr>
      <w:r>
        <w:rPr>
          <w:b/>
        </w:rPr>
        <w:t xml:space="preserve">Prezzo senza S. G. e Util. a cad: € 90,81000</w:t>
      </w:r>
    </w:p>
    <w:p>
      <w:pPr>
        <w:jc w:val="right"/>
        <w:spacing w:line="336" w:lineRule="auto"/>
      </w:pPr>
      <w:r>
        <w:rPr>
          <w:b/>
        </w:rPr>
        <w:t xml:space="preserve">Spese generali € 13,62150</w:t>
      </w:r>
    </w:p>
    <w:p>
      <w:pPr>
        <w:jc w:val="right"/>
        <w:spacing w:line="336" w:lineRule="auto"/>
      </w:pPr>
      <w:r>
        <w:rPr>
          <w:b/>
        </w:rPr>
        <w:t xml:space="preserve">Utili di impresa € 10,44315</w:t>
      </w:r>
    </w:p>
    <w:p>
      <w:pPr>
        <w:jc w:val="right"/>
        <w:spacing w:line="336" w:lineRule="auto"/>
      </w:pPr>
      <w:r>
        <w:rPr>
          <w:b/>
        </w:rPr>
        <w:t xml:space="preserve">Prezzo a cad: € 114,87465</w:t>
      </w:r>
    </w:p>
    <w:p>
      <w:pPr>
        <w:rPr>
          <w:sz w:val="10"/>
          <w:szCs w:val="10"/>
        </w:rPr>
      </w:pPr>
    </w:p>
    <w:p>
      <w:pPr>
        <w:rPr>
          <w:sz w:val="10"/>
          <w:szCs w:val="10"/>
        </w:rPr>
      </w:pPr>
    </w:p>
    <w:p>
      <w:pPr/>
      <w:r>
        <w:rPr>
          <w:b/>
        </w:rPr>
        <w:t xml:space="preserve">Codice regionale: TOS15_PR.P51.006.001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Dimensione cm 20x40 con pellicola retroriflettente cl. 1</w:t>
            </w:r>
          </w:p>
        </w:tc>
      </w:tr>
    </w:tbl>
    <w:p>
      <w:pPr>
        <w:jc w:val="right"/>
      </w:pPr>
    </w:p>
    <w:p>
      <w:pPr>
        <w:jc w:val="right"/>
        <w:spacing w:line="336" w:lineRule="auto"/>
      </w:pPr>
      <w:r>
        <w:rPr>
          <w:b/>
        </w:rPr>
        <w:t xml:space="preserve">Prezzo senza S. G. e Util. a cad: € 7,28400</w:t>
      </w:r>
    </w:p>
    <w:p>
      <w:pPr>
        <w:jc w:val="right"/>
        <w:spacing w:line="336" w:lineRule="auto"/>
      </w:pPr>
      <w:r>
        <w:rPr>
          <w:b/>
        </w:rPr>
        <w:t xml:space="preserve">Spese generali € 1,09260</w:t>
      </w:r>
    </w:p>
    <w:p>
      <w:pPr>
        <w:jc w:val="right"/>
        <w:spacing w:line="336" w:lineRule="auto"/>
      </w:pPr>
      <w:r>
        <w:rPr>
          <w:b/>
        </w:rPr>
        <w:t xml:space="preserve">Utili di impresa € 0,83766</w:t>
      </w:r>
    </w:p>
    <w:p>
      <w:pPr>
        <w:jc w:val="right"/>
        <w:spacing w:line="336" w:lineRule="auto"/>
      </w:pPr>
      <w:r>
        <w:rPr>
          <w:b/>
        </w:rPr>
        <w:t xml:space="preserve">Prezzo a cad: € 9,21426</w:t>
      </w:r>
    </w:p>
    <w:p>
      <w:pPr>
        <w:rPr>
          <w:sz w:val="10"/>
          <w:szCs w:val="10"/>
        </w:rPr>
      </w:pPr>
    </w:p>
    <w:p>
      <w:pPr>
        <w:rPr>
          <w:sz w:val="10"/>
          <w:szCs w:val="10"/>
        </w:rPr>
      </w:pPr>
    </w:p>
    <w:p>
      <w:pPr/>
      <w:r>
        <w:rPr>
          <w:b/>
        </w:rPr>
        <w:t xml:space="preserve">Codice regionale: TOS15_PR.P51.006.002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Dimensione cm 20x60 con pellicola retroriflettente cl. 1</w:t>
            </w:r>
          </w:p>
        </w:tc>
      </w:tr>
    </w:tbl>
    <w:p>
      <w:pPr>
        <w:jc w:val="right"/>
      </w:pPr>
    </w:p>
    <w:p>
      <w:pPr>
        <w:jc w:val="right"/>
        <w:spacing w:line="336" w:lineRule="auto"/>
      </w:pPr>
      <w:r>
        <w:rPr>
          <w:b/>
        </w:rPr>
        <w:t xml:space="preserve">Prezzo senza S. G. e Util. a cad: € 10,87800</w:t>
      </w:r>
    </w:p>
    <w:p>
      <w:pPr>
        <w:jc w:val="right"/>
        <w:spacing w:line="336" w:lineRule="auto"/>
      </w:pPr>
      <w:r>
        <w:rPr>
          <w:b/>
        </w:rPr>
        <w:t xml:space="preserve">Spese generali € 1,63170</w:t>
      </w:r>
    </w:p>
    <w:p>
      <w:pPr>
        <w:jc w:val="right"/>
        <w:spacing w:line="336" w:lineRule="auto"/>
      </w:pPr>
      <w:r>
        <w:rPr>
          <w:b/>
        </w:rPr>
        <w:t xml:space="preserve">Utili di impresa € 1,25097</w:t>
      </w:r>
    </w:p>
    <w:p>
      <w:pPr>
        <w:jc w:val="right"/>
        <w:spacing w:line="336" w:lineRule="auto"/>
      </w:pPr>
      <w:r>
        <w:rPr>
          <w:b/>
        </w:rPr>
        <w:t xml:space="preserve">Prezzo a cad: € 13,76067</w:t>
      </w:r>
    </w:p>
    <w:p>
      <w:pPr>
        <w:rPr>
          <w:sz w:val="10"/>
          <w:szCs w:val="10"/>
        </w:rPr>
      </w:pPr>
    </w:p>
    <w:p>
      <w:pPr>
        <w:rPr>
          <w:sz w:val="10"/>
          <w:szCs w:val="10"/>
        </w:rPr>
      </w:pPr>
    </w:p>
    <w:p>
      <w:pPr/>
      <w:r>
        <w:rPr>
          <w:b/>
        </w:rPr>
        <w:t xml:space="preserve">Codice regionale: TOS15_PR.P51.006.003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Dimensione cm 20x90 con pellicola retroriflettente cl. 1</w:t>
            </w:r>
          </w:p>
        </w:tc>
      </w:tr>
    </w:tbl>
    <w:p>
      <w:pPr>
        <w:jc w:val="right"/>
      </w:pPr>
    </w:p>
    <w:p>
      <w:pPr>
        <w:jc w:val="right"/>
        <w:spacing w:line="336" w:lineRule="auto"/>
      </w:pPr>
      <w:r>
        <w:rPr>
          <w:b/>
        </w:rPr>
        <w:t xml:space="preserve">Prezzo senza S. G. e Util. a cad: € 31,62000</w:t>
      </w:r>
    </w:p>
    <w:p>
      <w:pPr>
        <w:jc w:val="right"/>
        <w:spacing w:line="336" w:lineRule="auto"/>
      </w:pPr>
      <w:r>
        <w:rPr>
          <w:b/>
        </w:rPr>
        <w:t xml:space="preserve">Spese generali € 4,74300</w:t>
      </w:r>
    </w:p>
    <w:p>
      <w:pPr>
        <w:jc w:val="right"/>
        <w:spacing w:line="336" w:lineRule="auto"/>
      </w:pPr>
      <w:r>
        <w:rPr>
          <w:b/>
        </w:rPr>
        <w:t xml:space="preserve">Utili di impresa € 3,63630</w:t>
      </w:r>
    </w:p>
    <w:p>
      <w:pPr>
        <w:jc w:val="right"/>
        <w:spacing w:line="336" w:lineRule="auto"/>
      </w:pPr>
      <w:r>
        <w:rPr>
          <w:b/>
        </w:rPr>
        <w:t xml:space="preserve">Prezzo a cad: € 39,99930</w:t>
      </w:r>
    </w:p>
    <w:p>
      <w:pPr>
        <w:rPr>
          <w:sz w:val="10"/>
          <w:szCs w:val="10"/>
        </w:rPr>
      </w:pPr>
    </w:p>
    <w:p>
      <w:pPr>
        <w:rPr>
          <w:sz w:val="10"/>
          <w:szCs w:val="10"/>
        </w:rPr>
      </w:pPr>
    </w:p>
    <w:p>
      <w:pPr/>
      <w:r>
        <w:rPr>
          <w:b/>
        </w:rPr>
        <w:t xml:space="preserve">Codice regionale: TOS15_PR.P51.006.004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Dimensione cm 27x80 con pellicola retroriflettente cl. 1</w:t>
            </w:r>
          </w:p>
        </w:tc>
      </w:tr>
    </w:tbl>
    <w:p>
      <w:pPr>
        <w:jc w:val="right"/>
      </w:pPr>
    </w:p>
    <w:p>
      <w:pPr>
        <w:jc w:val="right"/>
        <w:spacing w:line="336" w:lineRule="auto"/>
      </w:pPr>
      <w:r>
        <w:rPr>
          <w:b/>
        </w:rPr>
        <w:t xml:space="preserve">Prezzo senza S. G. e Util. a cad: € 16,39800</w:t>
      </w:r>
    </w:p>
    <w:p>
      <w:pPr>
        <w:jc w:val="right"/>
        <w:spacing w:line="336" w:lineRule="auto"/>
      </w:pPr>
      <w:r>
        <w:rPr>
          <w:b/>
        </w:rPr>
        <w:t xml:space="preserve">Spese generali € 2,45970</w:t>
      </w:r>
    </w:p>
    <w:p>
      <w:pPr>
        <w:jc w:val="right"/>
        <w:spacing w:line="336" w:lineRule="auto"/>
      </w:pPr>
      <w:r>
        <w:rPr>
          <w:b/>
        </w:rPr>
        <w:t xml:space="preserve">Utili di impresa € 1,88577</w:t>
      </w:r>
    </w:p>
    <w:p>
      <w:pPr>
        <w:jc w:val="right"/>
        <w:spacing w:line="336" w:lineRule="auto"/>
      </w:pPr>
      <w:r>
        <w:rPr>
          <w:b/>
        </w:rPr>
        <w:t xml:space="preserve">Prezzo a cad: € 20,74347</w:t>
      </w:r>
    </w:p>
    <w:p>
      <w:pPr>
        <w:rPr>
          <w:sz w:val="10"/>
          <w:szCs w:val="10"/>
        </w:rPr>
      </w:pPr>
    </w:p>
    <w:p>
      <w:pPr>
        <w:rPr>
          <w:sz w:val="10"/>
          <w:szCs w:val="10"/>
        </w:rPr>
      </w:pPr>
    </w:p>
    <w:p>
      <w:pPr/>
      <w:r>
        <w:rPr>
          <w:b/>
        </w:rPr>
        <w:t xml:space="preserve">Codice regionale: TOS15_PR.P51.006.005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Dimensione cm 25x45-50 con pellicola retroriflettente cl. 1</w:t>
            </w:r>
          </w:p>
        </w:tc>
      </w:tr>
    </w:tbl>
    <w:p>
      <w:pPr>
        <w:jc w:val="right"/>
      </w:pPr>
    </w:p>
    <w:p>
      <w:pPr>
        <w:jc w:val="right"/>
        <w:spacing w:line="336" w:lineRule="auto"/>
      </w:pPr>
      <w:r>
        <w:rPr>
          <w:b/>
        </w:rPr>
        <w:t xml:space="preserve">Prezzo senza S. G. e Util. a cad: € 11,61000</w:t>
      </w:r>
    </w:p>
    <w:p>
      <w:pPr>
        <w:jc w:val="right"/>
        <w:spacing w:line="336" w:lineRule="auto"/>
      </w:pPr>
      <w:r>
        <w:rPr>
          <w:b/>
        </w:rPr>
        <w:t xml:space="preserve">Spese generali € 1,74150</w:t>
      </w:r>
    </w:p>
    <w:p>
      <w:pPr>
        <w:jc w:val="right"/>
        <w:spacing w:line="336" w:lineRule="auto"/>
      </w:pPr>
      <w:r>
        <w:rPr>
          <w:b/>
        </w:rPr>
        <w:t xml:space="preserve">Utili di impresa € 1,33515</w:t>
      </w:r>
    </w:p>
    <w:p>
      <w:pPr>
        <w:jc w:val="right"/>
        <w:spacing w:line="336" w:lineRule="auto"/>
      </w:pPr>
      <w:r>
        <w:rPr>
          <w:b/>
        </w:rPr>
        <w:t xml:space="preserve">Prezzo a cad: € 14,68665</w:t>
      </w:r>
    </w:p>
    <w:p>
      <w:pPr>
        <w:rPr>
          <w:sz w:val="10"/>
          <w:szCs w:val="10"/>
        </w:rPr>
      </w:pPr>
    </w:p>
    <w:p>
      <w:pPr>
        <w:rPr>
          <w:sz w:val="10"/>
          <w:szCs w:val="10"/>
        </w:rPr>
      </w:pPr>
    </w:p>
    <w:p>
      <w:pPr/>
      <w:r>
        <w:rPr>
          <w:b/>
        </w:rPr>
        <w:t xml:space="preserve">Codice regionale: TOS15_PR.P51.006.006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Dimensione cm 30x90 con pellicola retroriflettente cl. 1</w:t>
            </w:r>
          </w:p>
        </w:tc>
      </w:tr>
    </w:tbl>
    <w:p>
      <w:pPr>
        <w:jc w:val="right"/>
      </w:pPr>
    </w:p>
    <w:p>
      <w:pPr>
        <w:jc w:val="right"/>
        <w:spacing w:line="336" w:lineRule="auto"/>
      </w:pPr>
      <w:r>
        <w:rPr>
          <w:b/>
        </w:rPr>
        <w:t xml:space="preserve">Prezzo senza S. G. e Util. a cad: € 24,84600</w:t>
      </w:r>
    </w:p>
    <w:p>
      <w:pPr>
        <w:jc w:val="right"/>
        <w:spacing w:line="336" w:lineRule="auto"/>
      </w:pPr>
      <w:r>
        <w:rPr>
          <w:b/>
        </w:rPr>
        <w:t xml:space="preserve">Spese generali € 3,72690</w:t>
      </w:r>
    </w:p>
    <w:p>
      <w:pPr>
        <w:jc w:val="right"/>
        <w:spacing w:line="336" w:lineRule="auto"/>
      </w:pPr>
      <w:r>
        <w:rPr>
          <w:b/>
        </w:rPr>
        <w:t xml:space="preserve">Utili di impresa € 2,85729</w:t>
      </w:r>
    </w:p>
    <w:p>
      <w:pPr>
        <w:jc w:val="right"/>
        <w:spacing w:line="336" w:lineRule="auto"/>
      </w:pPr>
      <w:r>
        <w:rPr>
          <w:b/>
        </w:rPr>
        <w:t xml:space="preserve">Prezzo a cad: € 31,43019</w:t>
      </w:r>
    </w:p>
    <w:p>
      <w:pPr>
        <w:rPr>
          <w:sz w:val="10"/>
          <w:szCs w:val="10"/>
        </w:rPr>
      </w:pPr>
    </w:p>
    <w:p>
      <w:pPr>
        <w:rPr>
          <w:sz w:val="10"/>
          <w:szCs w:val="10"/>
        </w:rPr>
      </w:pPr>
    </w:p>
    <w:p>
      <w:pPr/>
      <w:r>
        <w:rPr>
          <w:b/>
        </w:rPr>
        <w:t xml:space="preserve">Codice regionale: TOS15_PR.P51.006.007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Dimensione cm 35x105 con pellicola retroriflettente cl. 1</w:t>
            </w:r>
          </w:p>
        </w:tc>
      </w:tr>
    </w:tbl>
    <w:p>
      <w:pPr>
        <w:jc w:val="right"/>
      </w:pPr>
    </w:p>
    <w:p>
      <w:pPr>
        <w:jc w:val="right"/>
        <w:spacing w:line="336" w:lineRule="auto"/>
      </w:pPr>
      <w:r>
        <w:rPr>
          <w:b/>
        </w:rPr>
        <w:t xml:space="preserve">Prezzo senza S. G. e Util. a cad: € 33,66000</w:t>
      </w:r>
    </w:p>
    <w:p>
      <w:pPr>
        <w:jc w:val="right"/>
        <w:spacing w:line="336" w:lineRule="auto"/>
      </w:pPr>
      <w:r>
        <w:rPr>
          <w:b/>
        </w:rPr>
        <w:t xml:space="preserve">Spese generali € 5,04900</w:t>
      </w:r>
    </w:p>
    <w:p>
      <w:pPr>
        <w:jc w:val="right"/>
        <w:spacing w:line="336" w:lineRule="auto"/>
      </w:pPr>
      <w:r>
        <w:rPr>
          <w:b/>
        </w:rPr>
        <w:t xml:space="preserve">Utili di impresa € 3,87090</w:t>
      </w:r>
    </w:p>
    <w:p>
      <w:pPr>
        <w:jc w:val="right"/>
        <w:spacing w:line="336" w:lineRule="auto"/>
      </w:pPr>
      <w:r>
        <w:rPr>
          <w:b/>
        </w:rPr>
        <w:t xml:space="preserve">Prezzo a cad: € 42,57990</w:t>
      </w:r>
    </w:p>
    <w:p>
      <w:pPr>
        <w:rPr>
          <w:sz w:val="10"/>
          <w:szCs w:val="10"/>
        </w:rPr>
      </w:pPr>
    </w:p>
    <w:p>
      <w:pPr>
        <w:rPr>
          <w:sz w:val="10"/>
          <w:szCs w:val="10"/>
        </w:rPr>
      </w:pPr>
    </w:p>
    <w:p>
      <w:pPr/>
      <w:r>
        <w:rPr>
          <w:b/>
        </w:rPr>
        <w:t xml:space="preserve">Codice regionale: TOS15_PR.P51.006.008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008 - Dimensione cm 40x60 con pellicola retroriflettente cl. 1</w:t>
            </w:r>
          </w:p>
        </w:tc>
      </w:tr>
    </w:tbl>
    <w:p>
      <w:pPr>
        <w:jc w:val="right"/>
      </w:pPr>
    </w:p>
    <w:p>
      <w:pPr>
        <w:jc w:val="right"/>
        <w:spacing w:line="336" w:lineRule="auto"/>
      </w:pPr>
      <w:r>
        <w:rPr>
          <w:b/>
        </w:rPr>
        <w:t xml:space="preserve">Prezzo senza S. G. e Util. a cad: € 18,20500</w:t>
      </w:r>
    </w:p>
    <w:p>
      <w:pPr>
        <w:jc w:val="right"/>
        <w:spacing w:line="336" w:lineRule="auto"/>
      </w:pPr>
      <w:r>
        <w:rPr>
          <w:b/>
        </w:rPr>
        <w:t xml:space="preserve">Spese generali € 2,73075</w:t>
      </w:r>
    </w:p>
    <w:p>
      <w:pPr>
        <w:jc w:val="right"/>
        <w:spacing w:line="336" w:lineRule="auto"/>
      </w:pPr>
      <w:r>
        <w:rPr>
          <w:b/>
        </w:rPr>
        <w:t xml:space="preserve">Utili di impresa € 2,09358</w:t>
      </w:r>
    </w:p>
    <w:p>
      <w:pPr>
        <w:jc w:val="right"/>
        <w:spacing w:line="336" w:lineRule="auto"/>
      </w:pPr>
      <w:r>
        <w:rPr>
          <w:b/>
        </w:rPr>
        <w:t xml:space="preserve">Prezzo a cad: € 23,02933</w:t>
      </w:r>
    </w:p>
    <w:p>
      <w:pPr>
        <w:rPr>
          <w:sz w:val="10"/>
          <w:szCs w:val="10"/>
        </w:rPr>
      </w:pPr>
    </w:p>
    <w:p>
      <w:pPr>
        <w:rPr>
          <w:sz w:val="10"/>
          <w:szCs w:val="10"/>
        </w:rPr>
      </w:pPr>
    </w:p>
    <w:p>
      <w:pPr/>
      <w:r>
        <w:rPr>
          <w:b/>
        </w:rPr>
        <w:t xml:space="preserve">Codice regionale: TOS15_PR.P51.006.009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009 - Dimensione cm 60x90 con pellicola retroriflettente cl. 1</w:t>
            </w:r>
          </w:p>
        </w:tc>
      </w:tr>
    </w:tbl>
    <w:p>
      <w:pPr>
        <w:jc w:val="right"/>
      </w:pPr>
    </w:p>
    <w:p>
      <w:pPr>
        <w:jc w:val="right"/>
        <w:spacing w:line="336" w:lineRule="auto"/>
      </w:pPr>
      <w:r>
        <w:rPr>
          <w:b/>
        </w:rPr>
        <w:t xml:space="preserve">Prezzo senza S. G. e Util. a cad: € 37,48500</w:t>
      </w:r>
    </w:p>
    <w:p>
      <w:pPr>
        <w:jc w:val="right"/>
        <w:spacing w:line="336" w:lineRule="auto"/>
      </w:pPr>
      <w:r>
        <w:rPr>
          <w:b/>
        </w:rPr>
        <w:t xml:space="preserve">Spese generali € 5,62275</w:t>
      </w:r>
    </w:p>
    <w:p>
      <w:pPr>
        <w:jc w:val="right"/>
        <w:spacing w:line="336" w:lineRule="auto"/>
      </w:pPr>
      <w:r>
        <w:rPr>
          <w:b/>
        </w:rPr>
        <w:t xml:space="preserve">Utili di impresa € 4,31078</w:t>
      </w:r>
    </w:p>
    <w:p>
      <w:pPr>
        <w:jc w:val="right"/>
        <w:spacing w:line="336" w:lineRule="auto"/>
      </w:pPr>
      <w:r>
        <w:rPr>
          <w:b/>
        </w:rPr>
        <w:t xml:space="preserve">Prezzo a cad: € 47,41853</w:t>
      </w:r>
    </w:p>
    <w:p>
      <w:pPr>
        <w:rPr>
          <w:sz w:val="10"/>
          <w:szCs w:val="10"/>
        </w:rPr>
      </w:pPr>
    </w:p>
    <w:p>
      <w:pPr>
        <w:rPr>
          <w:sz w:val="10"/>
          <w:szCs w:val="10"/>
        </w:rPr>
      </w:pPr>
    </w:p>
    <w:p>
      <w:pPr/>
      <w:r>
        <w:rPr>
          <w:b/>
        </w:rPr>
        <w:t xml:space="preserve">Codice regionale: TOS15_PR.P51.006.010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010 - Dimensione cm 20x40 con pellicola retroriflettente cl. 2</w:t>
            </w:r>
          </w:p>
        </w:tc>
      </w:tr>
    </w:tbl>
    <w:p>
      <w:pPr>
        <w:jc w:val="right"/>
      </w:pPr>
    </w:p>
    <w:p>
      <w:pPr>
        <w:jc w:val="right"/>
        <w:spacing w:line="336" w:lineRule="auto"/>
      </w:pPr>
      <w:r>
        <w:rPr>
          <w:b/>
        </w:rPr>
        <w:t xml:space="preserve">Prezzo senza S. G. e Util. a cad: € 8,74200</w:t>
      </w:r>
    </w:p>
    <w:p>
      <w:pPr>
        <w:jc w:val="right"/>
        <w:spacing w:line="336" w:lineRule="auto"/>
      </w:pPr>
      <w:r>
        <w:rPr>
          <w:b/>
        </w:rPr>
        <w:t xml:space="preserve">Spese generali € 1,31130</w:t>
      </w:r>
    </w:p>
    <w:p>
      <w:pPr>
        <w:jc w:val="right"/>
        <w:spacing w:line="336" w:lineRule="auto"/>
      </w:pPr>
      <w:r>
        <w:rPr>
          <w:b/>
        </w:rPr>
        <w:t xml:space="preserve">Utili di impresa € 1,00533</w:t>
      </w:r>
    </w:p>
    <w:p>
      <w:pPr>
        <w:jc w:val="right"/>
        <w:spacing w:line="336" w:lineRule="auto"/>
      </w:pPr>
      <w:r>
        <w:rPr>
          <w:b/>
        </w:rPr>
        <w:t xml:space="preserve">Prezzo a cad: € 11,05863</w:t>
      </w:r>
    </w:p>
    <w:p>
      <w:pPr>
        <w:rPr>
          <w:sz w:val="10"/>
          <w:szCs w:val="10"/>
        </w:rPr>
      </w:pPr>
    </w:p>
    <w:p>
      <w:pPr>
        <w:rPr>
          <w:sz w:val="10"/>
          <w:szCs w:val="10"/>
        </w:rPr>
      </w:pPr>
    </w:p>
    <w:p>
      <w:pPr/>
      <w:r>
        <w:rPr>
          <w:b/>
        </w:rPr>
        <w:t xml:space="preserve">Codice regionale: TOS15_PR.P51.006.011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011 - Dimensione cm 20x60 con pellicola retroriflettente cl. 2</w:t>
            </w:r>
          </w:p>
        </w:tc>
      </w:tr>
    </w:tbl>
    <w:p>
      <w:pPr>
        <w:jc w:val="right"/>
      </w:pPr>
    </w:p>
    <w:p>
      <w:pPr>
        <w:jc w:val="right"/>
        <w:spacing w:line="336" w:lineRule="auto"/>
      </w:pPr>
      <w:r>
        <w:rPr>
          <w:b/>
        </w:rPr>
        <w:t xml:space="preserve">Prezzo senza S. G. e Util. a cad: € 13,33200</w:t>
      </w:r>
    </w:p>
    <w:p>
      <w:pPr>
        <w:jc w:val="right"/>
        <w:spacing w:line="336" w:lineRule="auto"/>
      </w:pPr>
      <w:r>
        <w:rPr>
          <w:b/>
        </w:rPr>
        <w:t xml:space="preserve">Spese generali € 1,99980</w:t>
      </w:r>
    </w:p>
    <w:p>
      <w:pPr>
        <w:jc w:val="right"/>
        <w:spacing w:line="336" w:lineRule="auto"/>
      </w:pPr>
      <w:r>
        <w:rPr>
          <w:b/>
        </w:rPr>
        <w:t xml:space="preserve">Utili di impresa € 1,53318</w:t>
      </w:r>
    </w:p>
    <w:p>
      <w:pPr>
        <w:jc w:val="right"/>
        <w:spacing w:line="336" w:lineRule="auto"/>
      </w:pPr>
      <w:r>
        <w:rPr>
          <w:b/>
        </w:rPr>
        <w:t xml:space="preserve">Prezzo a cad: € 16,86498</w:t>
      </w:r>
    </w:p>
    <w:p>
      <w:pPr>
        <w:rPr>
          <w:sz w:val="10"/>
          <w:szCs w:val="10"/>
        </w:rPr>
      </w:pPr>
    </w:p>
    <w:p>
      <w:pPr>
        <w:rPr>
          <w:sz w:val="10"/>
          <w:szCs w:val="10"/>
        </w:rPr>
      </w:pPr>
    </w:p>
    <w:p>
      <w:pPr/>
      <w:r>
        <w:rPr>
          <w:b/>
        </w:rPr>
        <w:t xml:space="preserve">Codice regionale: TOS15_PR.P51.006.012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012 - Dimensione cm 20x90 con pellicola retroriflettente cl. 2</w:t>
            </w:r>
          </w:p>
        </w:tc>
      </w:tr>
    </w:tbl>
    <w:p>
      <w:pPr>
        <w:jc w:val="right"/>
      </w:pPr>
    </w:p>
    <w:p>
      <w:pPr>
        <w:jc w:val="right"/>
        <w:spacing w:line="336" w:lineRule="auto"/>
      </w:pPr>
      <w:r>
        <w:rPr>
          <w:b/>
        </w:rPr>
        <w:t xml:space="preserve">Prezzo senza S. G. e Util. a cad: € 40,13000</w:t>
      </w:r>
    </w:p>
    <w:p>
      <w:pPr>
        <w:jc w:val="right"/>
        <w:spacing w:line="336" w:lineRule="auto"/>
      </w:pPr>
      <w:r>
        <w:rPr>
          <w:b/>
        </w:rPr>
        <w:t xml:space="preserve">Spese generali € 6,01950</w:t>
      </w:r>
    </w:p>
    <w:p>
      <w:pPr>
        <w:jc w:val="right"/>
        <w:spacing w:line="336" w:lineRule="auto"/>
      </w:pPr>
      <w:r>
        <w:rPr>
          <w:b/>
        </w:rPr>
        <w:t xml:space="preserve">Utili di impresa € 4,61495</w:t>
      </w:r>
    </w:p>
    <w:p>
      <w:pPr>
        <w:jc w:val="right"/>
        <w:spacing w:line="336" w:lineRule="auto"/>
      </w:pPr>
      <w:r>
        <w:rPr>
          <w:b/>
        </w:rPr>
        <w:t xml:space="preserve">Prezzo a cad: € 50,76445</w:t>
      </w:r>
    </w:p>
    <w:p>
      <w:pPr>
        <w:rPr>
          <w:sz w:val="10"/>
          <w:szCs w:val="10"/>
        </w:rPr>
      </w:pPr>
    </w:p>
    <w:p>
      <w:pPr>
        <w:rPr>
          <w:sz w:val="10"/>
          <w:szCs w:val="10"/>
        </w:rPr>
      </w:pPr>
    </w:p>
    <w:p>
      <w:pPr/>
      <w:r>
        <w:rPr>
          <w:b/>
        </w:rPr>
        <w:t xml:space="preserve">Codice regionale: TOS15_PR.P51.006.013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013 - Dimensione cm 27x80 con pellicola retroriflettente cl. 2</w:t>
            </w:r>
          </w:p>
        </w:tc>
      </w:tr>
    </w:tbl>
    <w:p>
      <w:pPr>
        <w:jc w:val="right"/>
      </w:pPr>
    </w:p>
    <w:p>
      <w:pPr>
        <w:jc w:val="right"/>
        <w:spacing w:line="336" w:lineRule="auto"/>
      </w:pPr>
      <w:r>
        <w:rPr>
          <w:b/>
        </w:rPr>
        <w:t xml:space="preserve">Prezzo senza S. G. e Util. a cad: € 18,61800</w:t>
      </w:r>
    </w:p>
    <w:p>
      <w:pPr>
        <w:jc w:val="right"/>
        <w:spacing w:line="336" w:lineRule="auto"/>
      </w:pPr>
      <w:r>
        <w:rPr>
          <w:b/>
        </w:rPr>
        <w:t xml:space="preserve">Spese generali € 2,79270</w:t>
      </w:r>
    </w:p>
    <w:p>
      <w:pPr>
        <w:jc w:val="right"/>
        <w:spacing w:line="336" w:lineRule="auto"/>
      </w:pPr>
      <w:r>
        <w:rPr>
          <w:b/>
        </w:rPr>
        <w:t xml:space="preserve">Utili di impresa € 2,14107</w:t>
      </w:r>
    </w:p>
    <w:p>
      <w:pPr>
        <w:jc w:val="right"/>
        <w:spacing w:line="336" w:lineRule="auto"/>
      </w:pPr>
      <w:r>
        <w:rPr>
          <w:b/>
        </w:rPr>
        <w:t xml:space="preserve">Prezzo a cad: € 23,55177</w:t>
      </w:r>
    </w:p>
    <w:p>
      <w:pPr>
        <w:rPr>
          <w:sz w:val="10"/>
          <w:szCs w:val="10"/>
        </w:rPr>
      </w:pPr>
    </w:p>
    <w:p>
      <w:pPr>
        <w:rPr>
          <w:sz w:val="10"/>
          <w:szCs w:val="10"/>
        </w:rPr>
      </w:pPr>
    </w:p>
    <w:p>
      <w:pPr/>
      <w:r>
        <w:rPr>
          <w:b/>
        </w:rPr>
        <w:t xml:space="preserve">Codice regionale: TOS15_PR.P51.006.014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014 - Dimensione cm 25x45-50 con pellicola retroriflettente cl. 2</w:t>
            </w:r>
          </w:p>
        </w:tc>
      </w:tr>
    </w:tbl>
    <w:p>
      <w:pPr>
        <w:jc w:val="right"/>
      </w:pPr>
    </w:p>
    <w:p>
      <w:pPr>
        <w:jc w:val="right"/>
        <w:spacing w:line="336" w:lineRule="auto"/>
      </w:pPr>
      <w:r>
        <w:rPr>
          <w:b/>
        </w:rPr>
        <w:t xml:space="preserve">Prezzo senza S. G. e Util. a cad: € 13,75800</w:t>
      </w:r>
    </w:p>
    <w:p>
      <w:pPr>
        <w:jc w:val="right"/>
        <w:spacing w:line="336" w:lineRule="auto"/>
      </w:pPr>
      <w:r>
        <w:rPr>
          <w:b/>
        </w:rPr>
        <w:t xml:space="preserve">Spese generali € 2,06370</w:t>
      </w:r>
    </w:p>
    <w:p>
      <w:pPr>
        <w:jc w:val="right"/>
        <w:spacing w:line="336" w:lineRule="auto"/>
      </w:pPr>
      <w:r>
        <w:rPr>
          <w:b/>
        </w:rPr>
        <w:t xml:space="preserve">Utili di impresa € 1,58217</w:t>
      </w:r>
    </w:p>
    <w:p>
      <w:pPr>
        <w:jc w:val="right"/>
        <w:spacing w:line="336" w:lineRule="auto"/>
      </w:pPr>
      <w:r>
        <w:rPr>
          <w:b/>
        </w:rPr>
        <w:t xml:space="preserve">Prezzo a cad: € 17,40387</w:t>
      </w:r>
    </w:p>
    <w:p>
      <w:pPr>
        <w:rPr>
          <w:sz w:val="10"/>
          <w:szCs w:val="10"/>
        </w:rPr>
      </w:pPr>
    </w:p>
    <w:p>
      <w:pPr>
        <w:rPr>
          <w:sz w:val="10"/>
          <w:szCs w:val="10"/>
        </w:rPr>
      </w:pPr>
    </w:p>
    <w:p>
      <w:pPr/>
      <w:r>
        <w:rPr>
          <w:b/>
        </w:rPr>
        <w:t xml:space="preserve">Codice regionale: TOS15_PR.P51.006.015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015 - Dimensione cm 30x90 con pellicola retroriflettente cl. 2</w:t>
            </w:r>
          </w:p>
        </w:tc>
      </w:tr>
    </w:tbl>
    <w:p>
      <w:pPr>
        <w:jc w:val="right"/>
      </w:pPr>
    </w:p>
    <w:p>
      <w:pPr>
        <w:jc w:val="right"/>
        <w:spacing w:line="336" w:lineRule="auto"/>
      </w:pPr>
      <w:r>
        <w:rPr>
          <w:b/>
        </w:rPr>
        <w:t xml:space="preserve">Prezzo senza S. G. e Util. a cad: € 29,30400</w:t>
      </w:r>
    </w:p>
    <w:p>
      <w:pPr>
        <w:jc w:val="right"/>
        <w:spacing w:line="336" w:lineRule="auto"/>
      </w:pPr>
      <w:r>
        <w:rPr>
          <w:b/>
        </w:rPr>
        <w:t xml:space="preserve">Spese generali € 4,39560</w:t>
      </w:r>
    </w:p>
    <w:p>
      <w:pPr>
        <w:jc w:val="right"/>
        <w:spacing w:line="336" w:lineRule="auto"/>
      </w:pPr>
      <w:r>
        <w:rPr>
          <w:b/>
        </w:rPr>
        <w:t xml:space="preserve">Utili di impresa € 3,36996</w:t>
      </w:r>
    </w:p>
    <w:p>
      <w:pPr>
        <w:jc w:val="right"/>
        <w:spacing w:line="336" w:lineRule="auto"/>
      </w:pPr>
      <w:r>
        <w:rPr>
          <w:b/>
        </w:rPr>
        <w:t xml:space="preserve">Prezzo a cad: € 37,06956</w:t>
      </w:r>
    </w:p>
    <w:p>
      <w:pPr>
        <w:rPr>
          <w:sz w:val="10"/>
          <w:szCs w:val="10"/>
        </w:rPr>
      </w:pPr>
    </w:p>
    <w:p>
      <w:pPr>
        <w:rPr>
          <w:sz w:val="10"/>
          <w:szCs w:val="10"/>
        </w:rPr>
      </w:pPr>
    </w:p>
    <w:p>
      <w:pPr/>
      <w:r>
        <w:rPr>
          <w:b/>
        </w:rPr>
        <w:t xml:space="preserve">Codice regionale: TOS15_PR.P51.006.016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016 - Dimensione cm 35x105 con pellicola retroriflettente cl. 2</w:t>
            </w:r>
          </w:p>
        </w:tc>
      </w:tr>
    </w:tbl>
    <w:p>
      <w:pPr>
        <w:jc w:val="right"/>
      </w:pPr>
    </w:p>
    <w:p>
      <w:pPr>
        <w:jc w:val="right"/>
        <w:spacing w:line="336" w:lineRule="auto"/>
      </w:pPr>
      <w:r>
        <w:rPr>
          <w:b/>
        </w:rPr>
        <w:t xml:space="preserve">Prezzo senza S. G. e Util. a cad: € 37,65600</w:t>
      </w:r>
    </w:p>
    <w:p>
      <w:pPr>
        <w:jc w:val="right"/>
        <w:spacing w:line="336" w:lineRule="auto"/>
      </w:pPr>
      <w:r>
        <w:rPr>
          <w:b/>
        </w:rPr>
        <w:t xml:space="preserve">Spese generali € 5,64840</w:t>
      </w:r>
    </w:p>
    <w:p>
      <w:pPr>
        <w:jc w:val="right"/>
        <w:spacing w:line="336" w:lineRule="auto"/>
      </w:pPr>
      <w:r>
        <w:rPr>
          <w:b/>
        </w:rPr>
        <w:t xml:space="preserve">Utili di impresa € 4,33044</w:t>
      </w:r>
    </w:p>
    <w:p>
      <w:pPr>
        <w:jc w:val="right"/>
        <w:spacing w:line="336" w:lineRule="auto"/>
      </w:pPr>
      <w:r>
        <w:rPr>
          <w:b/>
        </w:rPr>
        <w:t xml:space="preserve">Prezzo a cad: € 47,63484</w:t>
      </w:r>
    </w:p>
    <w:p>
      <w:pPr>
        <w:rPr>
          <w:sz w:val="10"/>
          <w:szCs w:val="10"/>
        </w:rPr>
      </w:pPr>
    </w:p>
    <w:p>
      <w:pPr>
        <w:rPr>
          <w:sz w:val="10"/>
          <w:szCs w:val="10"/>
        </w:rPr>
      </w:pPr>
    </w:p>
    <w:p>
      <w:pPr/>
      <w:r>
        <w:rPr>
          <w:b/>
        </w:rPr>
        <w:t xml:space="preserve">Codice regionale: TOS15_PR.P51.006.017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017 - Dimensione cm 40x60 con pellicola retroriflettente cl. 2</w:t>
            </w:r>
          </w:p>
        </w:tc>
      </w:tr>
    </w:tbl>
    <w:p>
      <w:pPr>
        <w:jc w:val="right"/>
      </w:pPr>
    </w:p>
    <w:p>
      <w:pPr>
        <w:jc w:val="right"/>
        <w:spacing w:line="336" w:lineRule="auto"/>
      </w:pPr>
      <w:r>
        <w:rPr>
          <w:b/>
        </w:rPr>
        <w:t xml:space="preserve">Prezzo senza S. G. e Util. a cad: € 27,54000</w:t>
      </w:r>
    </w:p>
    <w:p>
      <w:pPr>
        <w:jc w:val="right"/>
        <w:spacing w:line="336" w:lineRule="auto"/>
      </w:pPr>
      <w:r>
        <w:rPr>
          <w:b/>
        </w:rPr>
        <w:t xml:space="preserve">Spese generali € 4,13100</w:t>
      </w:r>
    </w:p>
    <w:p>
      <w:pPr>
        <w:jc w:val="right"/>
        <w:spacing w:line="336" w:lineRule="auto"/>
      </w:pPr>
      <w:r>
        <w:rPr>
          <w:b/>
        </w:rPr>
        <w:t xml:space="preserve">Utili di impresa € 3,16710</w:t>
      </w:r>
    </w:p>
    <w:p>
      <w:pPr>
        <w:jc w:val="right"/>
        <w:spacing w:line="336" w:lineRule="auto"/>
      </w:pPr>
      <w:r>
        <w:rPr>
          <w:b/>
        </w:rPr>
        <w:t xml:space="preserve">Prezzo a cad: € 34,83810</w:t>
      </w:r>
    </w:p>
    <w:p>
      <w:pPr>
        <w:rPr>
          <w:sz w:val="10"/>
          <w:szCs w:val="10"/>
        </w:rPr>
      </w:pPr>
    </w:p>
    <w:p>
      <w:pPr>
        <w:rPr>
          <w:sz w:val="10"/>
          <w:szCs w:val="10"/>
        </w:rPr>
      </w:pPr>
    </w:p>
    <w:p>
      <w:pPr/>
      <w:r>
        <w:rPr>
          <w:b/>
        </w:rPr>
        <w:t xml:space="preserve">Codice regionale: TOS15_PR.P51.006.018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018 - Dimensione cm 60x90 con pellicola retroriflettente cl. 2</w:t>
            </w:r>
          </w:p>
        </w:tc>
      </w:tr>
    </w:tbl>
    <w:p>
      <w:pPr>
        <w:jc w:val="right"/>
      </w:pPr>
    </w:p>
    <w:p>
      <w:pPr>
        <w:jc w:val="right"/>
        <w:spacing w:line="336" w:lineRule="auto"/>
      </w:pPr>
      <w:r>
        <w:rPr>
          <w:b/>
        </w:rPr>
        <w:t xml:space="preserve">Prezzo senza S. G. e Util. a cad: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cad: € 72,25680</w:t>
      </w:r>
    </w:p>
    <w:p>
      <w:pPr>
        <w:rPr>
          <w:sz w:val="10"/>
          <w:szCs w:val="10"/>
        </w:rPr>
      </w:pPr>
    </w:p>
    <w:p>
      <w:pPr>
        <w:rPr>
          <w:sz w:val="10"/>
          <w:szCs w:val="10"/>
        </w:rPr>
      </w:pPr>
    </w:p>
    <w:p>
      <w:pPr/>
      <w:r>
        <w:rPr>
          <w:b/>
        </w:rPr>
        <w:t xml:space="preserve">Codice regionale: TOS15_PR.P51.007.001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Cippo ettometrico bifacciale in lamiera di alluminio 25/10, compresa indicazione dei chilometri e degli ettometri a doppia faccia, costruzione in alluminio scatolato, completo di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001 - dimensioni cm 25x25</w:t>
            </w:r>
          </w:p>
        </w:tc>
      </w:tr>
    </w:tbl>
    <w:p>
      <w:pPr>
        <w:jc w:val="right"/>
      </w:pPr>
    </w:p>
    <w:p>
      <w:pPr>
        <w:jc w:val="right"/>
        <w:spacing w:line="336" w:lineRule="auto"/>
      </w:pPr>
      <w:r>
        <w:rPr>
          <w:b/>
        </w:rPr>
        <w:t xml:space="preserve">Prezzo senza S. G. e Util. a cad: € 25,25000</w:t>
      </w:r>
    </w:p>
    <w:p>
      <w:pPr>
        <w:jc w:val="right"/>
        <w:spacing w:line="336" w:lineRule="auto"/>
      </w:pPr>
      <w:r>
        <w:rPr>
          <w:b/>
        </w:rPr>
        <w:t xml:space="preserve">Spese generali € 3,78750</w:t>
      </w:r>
    </w:p>
    <w:p>
      <w:pPr>
        <w:jc w:val="right"/>
        <w:spacing w:line="336" w:lineRule="auto"/>
      </w:pPr>
      <w:r>
        <w:rPr>
          <w:b/>
        </w:rPr>
        <w:t xml:space="preserve">Utili di impresa € 2,90375</w:t>
      </w:r>
    </w:p>
    <w:p>
      <w:pPr>
        <w:jc w:val="right"/>
        <w:spacing w:line="336" w:lineRule="auto"/>
      </w:pPr>
      <w:r>
        <w:rPr>
          <w:b/>
        </w:rPr>
        <w:t xml:space="preserve">Prezzo a cad: € 31,94125</w:t>
      </w:r>
    </w:p>
    <w:p>
      <w:pPr>
        <w:rPr>
          <w:sz w:val="10"/>
          <w:szCs w:val="10"/>
        </w:rPr>
      </w:pPr>
    </w:p>
    <w:p>
      <w:pPr>
        <w:rPr>
          <w:sz w:val="10"/>
          <w:szCs w:val="10"/>
        </w:rPr>
      </w:pPr>
    </w:p>
    <w:p>
      <w:pPr/>
      <w:r>
        <w:rPr>
          <w:b/>
        </w:rPr>
        <w:t xml:space="preserve">Codice regionale: TOS15_PR.P51.008.001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001 - per strade extraurbane base cm 50</w:t>
            </w:r>
          </w:p>
        </w:tc>
      </w:tr>
    </w:tbl>
    <w:p>
      <w:pPr>
        <w:jc w:val="right"/>
      </w:pPr>
    </w:p>
    <w:p>
      <w:pPr>
        <w:jc w:val="right"/>
        <w:spacing w:line="336" w:lineRule="auto"/>
      </w:pPr>
      <w:r>
        <w:rPr>
          <w:b/>
        </w:rPr>
        <w:t xml:space="preserve">Prezzo senza S. G. e Util. a cad: € 93,99000</w:t>
      </w:r>
    </w:p>
    <w:p>
      <w:pPr>
        <w:jc w:val="right"/>
        <w:spacing w:line="336" w:lineRule="auto"/>
      </w:pPr>
      <w:r>
        <w:rPr>
          <w:b/>
        </w:rPr>
        <w:t xml:space="preserve">Spese generali € 14,09850</w:t>
      </w:r>
    </w:p>
    <w:p>
      <w:pPr>
        <w:jc w:val="right"/>
        <w:spacing w:line="336" w:lineRule="auto"/>
      </w:pPr>
      <w:r>
        <w:rPr>
          <w:b/>
        </w:rPr>
        <w:t xml:space="preserve">Utili di impresa € 10,80885</w:t>
      </w:r>
    </w:p>
    <w:p>
      <w:pPr>
        <w:jc w:val="right"/>
        <w:spacing w:line="336" w:lineRule="auto"/>
      </w:pPr>
      <w:r>
        <w:rPr>
          <w:b/>
        </w:rPr>
        <w:t xml:space="preserve">Prezzo a cad: € 118,89735</w:t>
      </w:r>
    </w:p>
    <w:p>
      <w:pPr>
        <w:rPr>
          <w:sz w:val="10"/>
          <w:szCs w:val="10"/>
        </w:rPr>
      </w:pPr>
    </w:p>
    <w:p>
      <w:pPr>
        <w:rPr>
          <w:sz w:val="10"/>
          <w:szCs w:val="10"/>
        </w:rPr>
      </w:pPr>
    </w:p>
    <w:p>
      <w:pPr/>
      <w:r>
        <w:rPr>
          <w:b/>
        </w:rPr>
        <w:t xml:space="preserve">Codice regionale: TOS15_PR.P51.008.002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002 - per strade extraurbane base cm 70</w:t>
            </w:r>
          </w:p>
        </w:tc>
      </w:tr>
    </w:tbl>
    <w:p>
      <w:pPr>
        <w:jc w:val="right"/>
      </w:pPr>
    </w:p>
    <w:p>
      <w:pPr>
        <w:jc w:val="right"/>
        <w:spacing w:line="336" w:lineRule="auto"/>
      </w:pPr>
      <w:r>
        <w:rPr>
          <w:b/>
        </w:rPr>
        <w:t xml:space="preserve">Prezzo senza S. G. e Util. a cad: € 177,25000</w:t>
      </w:r>
    </w:p>
    <w:p>
      <w:pPr>
        <w:jc w:val="right"/>
        <w:spacing w:line="336" w:lineRule="auto"/>
      </w:pPr>
      <w:r>
        <w:rPr>
          <w:b/>
        </w:rPr>
        <w:t xml:space="preserve">Spese generali € 26,58750</w:t>
      </w:r>
    </w:p>
    <w:p>
      <w:pPr>
        <w:jc w:val="right"/>
        <w:spacing w:line="336" w:lineRule="auto"/>
      </w:pPr>
      <w:r>
        <w:rPr>
          <w:b/>
        </w:rPr>
        <w:t xml:space="preserve">Utili di impresa € 20,38375</w:t>
      </w:r>
    </w:p>
    <w:p>
      <w:pPr>
        <w:jc w:val="right"/>
        <w:spacing w:line="336" w:lineRule="auto"/>
      </w:pPr>
      <w:r>
        <w:rPr>
          <w:b/>
        </w:rPr>
        <w:t xml:space="preserve">Prezzo a cad: € 224,22125</w:t>
      </w:r>
    </w:p>
    <w:p>
      <w:pPr>
        <w:rPr>
          <w:sz w:val="10"/>
          <w:szCs w:val="10"/>
        </w:rPr>
      </w:pPr>
    </w:p>
    <w:p>
      <w:pPr>
        <w:rPr>
          <w:sz w:val="10"/>
          <w:szCs w:val="10"/>
        </w:rPr>
      </w:pPr>
    </w:p>
    <w:p>
      <w:pPr/>
      <w:r>
        <w:rPr>
          <w:b/>
        </w:rPr>
        <w:t xml:space="preserve">Codice regionale: TOS15_PR.P51.008.003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003 - per le altre strade base cm 25</w:t>
            </w:r>
          </w:p>
        </w:tc>
      </w:tr>
    </w:tbl>
    <w:p>
      <w:pPr>
        <w:jc w:val="right"/>
      </w:pPr>
    </w:p>
    <w:p>
      <w:pPr>
        <w:jc w:val="right"/>
        <w:spacing w:line="336" w:lineRule="auto"/>
      </w:pPr>
      <w:r>
        <w:rPr>
          <w:b/>
        </w:rPr>
        <w:t xml:space="preserve">Prezzo senza S. G. e Util. a cad: € 30,16000</w:t>
      </w:r>
    </w:p>
    <w:p>
      <w:pPr>
        <w:jc w:val="right"/>
        <w:spacing w:line="336" w:lineRule="auto"/>
      </w:pPr>
      <w:r>
        <w:rPr>
          <w:b/>
        </w:rPr>
        <w:t xml:space="preserve">Spese generali € 4,52400</w:t>
      </w:r>
    </w:p>
    <w:p>
      <w:pPr>
        <w:jc w:val="right"/>
        <w:spacing w:line="336" w:lineRule="auto"/>
      </w:pPr>
      <w:r>
        <w:rPr>
          <w:b/>
        </w:rPr>
        <w:t xml:space="preserve">Utili di impresa € 3,46840</w:t>
      </w:r>
    </w:p>
    <w:p>
      <w:pPr>
        <w:jc w:val="right"/>
        <w:spacing w:line="336" w:lineRule="auto"/>
      </w:pPr>
      <w:r>
        <w:rPr>
          <w:b/>
        </w:rPr>
        <w:t xml:space="preserve">Prezzo a cad: € 38,15240</w:t>
      </w:r>
    </w:p>
    <w:p>
      <w:pPr>
        <w:rPr>
          <w:sz w:val="10"/>
          <w:szCs w:val="10"/>
        </w:rPr>
      </w:pPr>
    </w:p>
    <w:p>
      <w:pPr>
        <w:rPr>
          <w:sz w:val="10"/>
          <w:szCs w:val="10"/>
        </w:rPr>
      </w:pPr>
    </w:p>
    <w:p>
      <w:pPr/>
      <w:r>
        <w:rPr>
          <w:b/>
        </w:rPr>
        <w:t xml:space="preserve">Codice regionale: TOS15_PR.P51.008.004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004 - per le altre strade base cm 40</w:t>
            </w:r>
          </w:p>
        </w:tc>
      </w:tr>
    </w:tbl>
    <w:p>
      <w:pPr>
        <w:jc w:val="right"/>
      </w:pPr>
    </w:p>
    <w:p>
      <w:pPr>
        <w:jc w:val="right"/>
        <w:spacing w:line="336" w:lineRule="auto"/>
      </w:pPr>
      <w:r>
        <w:rPr>
          <w:b/>
        </w:rPr>
        <w:t xml:space="preserve">Prezzo senza S. G. e Util. a cad: € 42,10000</w:t>
      </w:r>
    </w:p>
    <w:p>
      <w:pPr>
        <w:jc w:val="right"/>
        <w:spacing w:line="336" w:lineRule="auto"/>
      </w:pPr>
      <w:r>
        <w:rPr>
          <w:b/>
        </w:rPr>
        <w:t xml:space="preserve">Spese generali € 6,31500</w:t>
      </w:r>
    </w:p>
    <w:p>
      <w:pPr>
        <w:jc w:val="right"/>
        <w:spacing w:line="336" w:lineRule="auto"/>
      </w:pPr>
      <w:r>
        <w:rPr>
          <w:b/>
        </w:rPr>
        <w:t xml:space="preserve">Utili di impresa € 4,84150</w:t>
      </w:r>
    </w:p>
    <w:p>
      <w:pPr>
        <w:jc w:val="right"/>
        <w:spacing w:line="336" w:lineRule="auto"/>
      </w:pPr>
      <w:r>
        <w:rPr>
          <w:b/>
        </w:rPr>
        <w:t xml:space="preserve">Prezzo a cad: € 53,25650</w:t>
      </w:r>
    </w:p>
    <w:p>
      <w:pPr>
        <w:rPr>
          <w:sz w:val="10"/>
          <w:szCs w:val="10"/>
        </w:rPr>
      </w:pPr>
    </w:p>
    <w:p>
      <w:pPr>
        <w:rPr>
          <w:sz w:val="10"/>
          <w:szCs w:val="10"/>
        </w:rPr>
      </w:pPr>
    </w:p>
    <w:p>
      <w:pPr/>
      <w:r>
        <w:rPr>
          <w:b/>
        </w:rPr>
        <w:t xml:space="preserve">Codice regionale: TOS15_PR.P51.009.001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001 - del diametro esterno mm 48, del peso non inferiore a 3,33 kg/ml</w:t>
            </w:r>
          </w:p>
        </w:tc>
      </w:tr>
    </w:tbl>
    <w:p>
      <w:pPr>
        <w:jc w:val="right"/>
      </w:pPr>
    </w:p>
    <w:p>
      <w:pPr>
        <w:jc w:val="right"/>
        <w:spacing w:line="336" w:lineRule="auto"/>
      </w:pPr>
      <w:r>
        <w:rPr>
          <w:b/>
        </w:rPr>
        <w:t xml:space="preserve">Prezzo senza S. G. e Util. a ml: € 3,85800</w:t>
      </w:r>
    </w:p>
    <w:p>
      <w:pPr>
        <w:jc w:val="right"/>
        <w:spacing w:line="336" w:lineRule="auto"/>
      </w:pPr>
      <w:r>
        <w:rPr>
          <w:b/>
        </w:rPr>
        <w:t xml:space="preserve">Spese generali € 0,57870</w:t>
      </w:r>
    </w:p>
    <w:p>
      <w:pPr>
        <w:jc w:val="right"/>
        <w:spacing w:line="336" w:lineRule="auto"/>
      </w:pPr>
      <w:r>
        <w:rPr>
          <w:b/>
        </w:rPr>
        <w:t xml:space="preserve">Utili di impresa € 0,44367</w:t>
      </w:r>
    </w:p>
    <w:p>
      <w:pPr>
        <w:jc w:val="right"/>
        <w:spacing w:line="336" w:lineRule="auto"/>
      </w:pPr>
      <w:r>
        <w:rPr>
          <w:b/>
        </w:rPr>
        <w:t xml:space="preserve">Prezzo a ml: € 4,88037</w:t>
      </w:r>
    </w:p>
    <w:p>
      <w:pPr>
        <w:rPr>
          <w:sz w:val="10"/>
          <w:szCs w:val="10"/>
        </w:rPr>
      </w:pPr>
    </w:p>
    <w:p>
      <w:pPr>
        <w:rPr>
          <w:sz w:val="10"/>
          <w:szCs w:val="10"/>
        </w:rPr>
      </w:pPr>
    </w:p>
    <w:p>
      <w:pPr/>
      <w:r>
        <w:rPr>
          <w:b/>
        </w:rPr>
        <w:t xml:space="preserve">Codice regionale: TOS15_PR.P51.009.002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002 - del diametro esterno mm 60, del peso non inferiore a 4,20 kg/ml</w:t>
            </w:r>
          </w:p>
        </w:tc>
      </w:tr>
    </w:tbl>
    <w:p>
      <w:pPr>
        <w:jc w:val="right"/>
      </w:pPr>
    </w:p>
    <w:p>
      <w:pPr>
        <w:jc w:val="right"/>
        <w:spacing w:line="336" w:lineRule="auto"/>
      </w:pPr>
      <w:r>
        <w:rPr>
          <w:b/>
        </w:rPr>
        <w:t xml:space="preserve">Prezzo senza S. G. e Util. a ml: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ml: € 5,80635</w:t>
      </w:r>
    </w:p>
    <w:p>
      <w:pPr>
        <w:rPr>
          <w:sz w:val="10"/>
          <w:szCs w:val="10"/>
        </w:rPr>
      </w:pPr>
    </w:p>
    <w:p>
      <w:pPr>
        <w:rPr>
          <w:sz w:val="10"/>
          <w:szCs w:val="10"/>
        </w:rPr>
      </w:pPr>
    </w:p>
    <w:p>
      <w:pPr/>
      <w:r>
        <w:rPr>
          <w:b/>
        </w:rPr>
        <w:t xml:space="preserve">Codice regionale: TOS15_PR.P51.009.003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003 - del diametro esterno mm 90, del peso non inferiore a 8,00 kg/ml</w:t>
            </w:r>
          </w:p>
        </w:tc>
      </w:tr>
    </w:tbl>
    <w:p>
      <w:pPr>
        <w:jc w:val="right"/>
      </w:pPr>
    </w:p>
    <w:p>
      <w:pPr>
        <w:jc w:val="right"/>
        <w:spacing w:line="336" w:lineRule="auto"/>
      </w:pPr>
      <w:r>
        <w:rPr>
          <w:b/>
        </w:rPr>
        <w:t xml:space="preserve">Prezzo senza S. G. e Util. a ml: € 11,13600</w:t>
      </w:r>
    </w:p>
    <w:p>
      <w:pPr>
        <w:jc w:val="right"/>
        <w:spacing w:line="336" w:lineRule="auto"/>
      </w:pPr>
      <w:r>
        <w:rPr>
          <w:b/>
        </w:rPr>
        <w:t xml:space="preserve">Spese generali € 1,67040</w:t>
      </w:r>
    </w:p>
    <w:p>
      <w:pPr>
        <w:jc w:val="right"/>
        <w:spacing w:line="336" w:lineRule="auto"/>
      </w:pPr>
      <w:r>
        <w:rPr>
          <w:b/>
        </w:rPr>
        <w:t xml:space="preserve">Utili di impresa € 1,28064</w:t>
      </w:r>
    </w:p>
    <w:p>
      <w:pPr>
        <w:jc w:val="right"/>
        <w:spacing w:line="336" w:lineRule="auto"/>
      </w:pPr>
      <w:r>
        <w:rPr>
          <w:b/>
        </w:rPr>
        <w:t xml:space="preserve">Prezzo a ml: € 14,08704</w:t>
      </w:r>
    </w:p>
    <w:p>
      <w:pPr>
        <w:rPr>
          <w:sz w:val="10"/>
          <w:szCs w:val="10"/>
        </w:rPr>
      </w:pPr>
    </w:p>
    <w:p>
      <w:pPr>
        <w:rPr>
          <w:sz w:val="10"/>
          <w:szCs w:val="10"/>
        </w:rPr>
      </w:pPr>
    </w:p>
    <w:p>
      <w:pPr/>
      <w:r>
        <w:rPr>
          <w:b/>
        </w:rPr>
        <w:t xml:space="preserve">Codice regionale: TOS15_PR.P51.010.001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001 - in ferro circolare</w:t>
            </w:r>
          </w:p>
        </w:tc>
      </w:tr>
    </w:tbl>
    <w:p>
      <w:pPr>
        <w:jc w:val="right"/>
      </w:pPr>
    </w:p>
    <w:p>
      <w:pPr>
        <w:jc w:val="right"/>
        <w:spacing w:line="336" w:lineRule="auto"/>
      </w:pPr>
      <w:r>
        <w:rPr>
          <w:b/>
        </w:rPr>
        <w:t xml:space="preserve">Prezzo senza S. G. e Util. a cad: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cad: € 13,91500</w:t>
      </w:r>
    </w:p>
    <w:p>
      <w:pPr>
        <w:rPr>
          <w:sz w:val="10"/>
          <w:szCs w:val="10"/>
        </w:rPr>
      </w:pPr>
    </w:p>
    <w:p>
      <w:pPr>
        <w:rPr>
          <w:sz w:val="10"/>
          <w:szCs w:val="10"/>
        </w:rPr>
      </w:pPr>
    </w:p>
    <w:p>
      <w:pPr/>
      <w:r>
        <w:rPr>
          <w:b/>
        </w:rPr>
        <w:t xml:space="preserve">Codice regionale: TOS15_PR.P51.010.002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002 - in ferro rettangolare</w:t>
            </w:r>
          </w:p>
        </w:tc>
      </w:tr>
    </w:tbl>
    <w:p>
      <w:pPr>
        <w:jc w:val="right"/>
      </w:pPr>
    </w:p>
    <w:p>
      <w:pPr>
        <w:jc w:val="right"/>
        <w:spacing w:line="336" w:lineRule="auto"/>
      </w:pPr>
      <w:r>
        <w:rPr>
          <w:b/>
        </w:rPr>
        <w:t xml:space="preserve">Prezzo senza S. G. e Util. a cad: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cad: € 27,83000</w:t>
      </w:r>
    </w:p>
    <w:p>
      <w:pPr>
        <w:rPr>
          <w:sz w:val="10"/>
          <w:szCs w:val="10"/>
        </w:rPr>
      </w:pPr>
    </w:p>
    <w:p>
      <w:pPr>
        <w:rPr>
          <w:sz w:val="10"/>
          <w:szCs w:val="10"/>
        </w:rPr>
      </w:pPr>
    </w:p>
    <w:p>
      <w:pPr/>
      <w:r>
        <w:rPr>
          <w:b/>
        </w:rPr>
        <w:t xml:space="preserve">Codice regionale: TOS15_PR.P51.010.003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003 - in gomma riciclata</w:t>
            </w:r>
          </w:p>
        </w:tc>
      </w:tr>
    </w:tbl>
    <w:p>
      <w:pPr>
        <w:jc w:val="right"/>
      </w:pPr>
    </w:p>
    <w:p>
      <w:pPr>
        <w:jc w:val="right"/>
        <w:spacing w:line="336" w:lineRule="auto"/>
      </w:pPr>
      <w:r>
        <w:rPr>
          <w:b/>
        </w:rPr>
        <w:t xml:space="preserve">Prezzo senza S. G. e Util. a cad: € 18,75000</w:t>
      </w:r>
    </w:p>
    <w:p>
      <w:pPr>
        <w:jc w:val="right"/>
        <w:spacing w:line="336" w:lineRule="auto"/>
      </w:pPr>
      <w:r>
        <w:rPr>
          <w:b/>
        </w:rPr>
        <w:t xml:space="preserve">Spese generali € 2,81250</w:t>
      </w:r>
    </w:p>
    <w:p>
      <w:pPr>
        <w:jc w:val="right"/>
        <w:spacing w:line="336" w:lineRule="auto"/>
      </w:pPr>
      <w:r>
        <w:rPr>
          <w:b/>
        </w:rPr>
        <w:t xml:space="preserve">Utili di impresa € 2,15625</w:t>
      </w:r>
    </w:p>
    <w:p>
      <w:pPr>
        <w:jc w:val="right"/>
        <w:spacing w:line="336" w:lineRule="auto"/>
      </w:pPr>
      <w:r>
        <w:rPr>
          <w:b/>
        </w:rPr>
        <w:t xml:space="preserve">Prezzo a cad: € 23,71875</w:t>
      </w:r>
    </w:p>
    <w:p>
      <w:pPr>
        <w:rPr>
          <w:sz w:val="10"/>
          <w:szCs w:val="10"/>
        </w:rPr>
      </w:pPr>
    </w:p>
    <w:p>
      <w:pPr>
        <w:rPr>
          <w:sz w:val="10"/>
          <w:szCs w:val="10"/>
        </w:rPr>
      </w:pPr>
    </w:p>
    <w:p>
      <w:pPr/>
      <w:r>
        <w:rPr>
          <w:b/>
        </w:rPr>
        <w:t xml:space="preserve">Codice regionale: TOS15_PR.P51.011.001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001 - per sostegno tubolare diametro 48 mm</w:t>
            </w:r>
          </w:p>
        </w:tc>
      </w:tr>
    </w:tbl>
    <w:p>
      <w:pPr>
        <w:jc w:val="right"/>
      </w:pPr>
    </w:p>
    <w:p>
      <w:pPr>
        <w:jc w:val="right"/>
        <w:spacing w:line="336" w:lineRule="auto"/>
      </w:pPr>
      <w:r>
        <w:rPr>
          <w:b/>
        </w:rPr>
        <w:t xml:space="preserve">Prezzo senza S. G. e Util. a cad: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cad: € 0,37950</w:t>
      </w:r>
    </w:p>
    <w:p>
      <w:pPr>
        <w:rPr>
          <w:sz w:val="10"/>
          <w:szCs w:val="10"/>
        </w:rPr>
      </w:pPr>
    </w:p>
    <w:p>
      <w:pPr>
        <w:rPr>
          <w:sz w:val="10"/>
          <w:szCs w:val="10"/>
        </w:rPr>
      </w:pPr>
    </w:p>
    <w:p>
      <w:pPr/>
      <w:r>
        <w:rPr>
          <w:b/>
        </w:rPr>
        <w:t xml:space="preserve">Codice regionale: TOS15_PR.P51.011.002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002 - per sostegno tubolare diametro 60 mm</w:t>
            </w:r>
          </w:p>
        </w:tc>
      </w:tr>
    </w:tbl>
    <w:p>
      <w:pPr>
        <w:jc w:val="right"/>
      </w:pPr>
    </w:p>
    <w:p>
      <w:pPr>
        <w:jc w:val="right"/>
        <w:spacing w:line="336" w:lineRule="auto"/>
      </w:pPr>
      <w:r>
        <w:rPr>
          <w:b/>
        </w:rPr>
        <w:t xml:space="preserve">Prezzo senza S. G. e Util. a cad: € 0,34800</w:t>
      </w:r>
    </w:p>
    <w:p>
      <w:pPr>
        <w:jc w:val="right"/>
        <w:spacing w:line="336" w:lineRule="auto"/>
      </w:pPr>
      <w:r>
        <w:rPr>
          <w:b/>
        </w:rPr>
        <w:t xml:space="preserve">Spese generali € 0,05220</w:t>
      </w:r>
    </w:p>
    <w:p>
      <w:pPr>
        <w:jc w:val="right"/>
        <w:spacing w:line="336" w:lineRule="auto"/>
      </w:pPr>
      <w:r>
        <w:rPr>
          <w:b/>
        </w:rPr>
        <w:t xml:space="preserve">Utili di impresa € 0,04002</w:t>
      </w:r>
    </w:p>
    <w:p>
      <w:pPr>
        <w:jc w:val="right"/>
        <w:spacing w:line="336" w:lineRule="auto"/>
      </w:pPr>
      <w:r>
        <w:rPr>
          <w:b/>
        </w:rPr>
        <w:t xml:space="preserve">Prezzo a cad: € 0,44022</w:t>
      </w:r>
    </w:p>
    <w:p>
      <w:pPr>
        <w:rPr>
          <w:sz w:val="10"/>
          <w:szCs w:val="10"/>
        </w:rPr>
      </w:pPr>
    </w:p>
    <w:p>
      <w:pPr>
        <w:rPr>
          <w:sz w:val="10"/>
          <w:szCs w:val="10"/>
        </w:rPr>
      </w:pPr>
    </w:p>
    <w:p>
      <w:pPr/>
      <w:r>
        <w:rPr>
          <w:b/>
        </w:rPr>
        <w:t xml:space="preserve">Codice regionale: TOS15_PR.P51.011.003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003 - per sostegno tubolare diametro 90 mm</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TOS15_PR.P51.011.004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004 - controvento per sostegno tubolare diametro 60 mm</w:t>
            </w:r>
          </w:p>
        </w:tc>
      </w:tr>
    </w:tbl>
    <w:p>
      <w:pPr>
        <w:jc w:val="right"/>
      </w:pPr>
    </w:p>
    <w:p>
      <w:pPr>
        <w:jc w:val="right"/>
        <w:spacing w:line="336" w:lineRule="auto"/>
      </w:pPr>
      <w:r>
        <w:rPr>
          <w:b/>
        </w:rPr>
        <w:t xml:space="preserve">Prezzo senza S. G. e Util. a cad: € 1,04000</w:t>
      </w:r>
    </w:p>
    <w:p>
      <w:pPr>
        <w:jc w:val="right"/>
        <w:spacing w:line="336" w:lineRule="auto"/>
      </w:pPr>
      <w:r>
        <w:rPr>
          <w:b/>
        </w:rPr>
        <w:t xml:space="preserve">Spese generali € 0,15600</w:t>
      </w:r>
    </w:p>
    <w:p>
      <w:pPr>
        <w:jc w:val="right"/>
        <w:spacing w:line="336" w:lineRule="auto"/>
      </w:pPr>
      <w:r>
        <w:rPr>
          <w:b/>
        </w:rPr>
        <w:t xml:space="preserve">Utili di impresa € 0,11960</w:t>
      </w:r>
    </w:p>
    <w:p>
      <w:pPr>
        <w:jc w:val="right"/>
        <w:spacing w:line="336" w:lineRule="auto"/>
      </w:pPr>
      <w:r>
        <w:rPr>
          <w:b/>
        </w:rPr>
        <w:t xml:space="preserve">Prezzo a cad: € 1,31560</w:t>
      </w:r>
    </w:p>
    <w:p>
      <w:pPr>
        <w:rPr>
          <w:sz w:val="10"/>
          <w:szCs w:val="10"/>
        </w:rPr>
      </w:pPr>
    </w:p>
    <w:p>
      <w:pPr>
        <w:rPr>
          <w:sz w:val="10"/>
          <w:szCs w:val="10"/>
        </w:rPr>
      </w:pPr>
    </w:p>
    <w:p>
      <w:pPr/>
      <w:r>
        <w:rPr>
          <w:b/>
        </w:rPr>
        <w:t xml:space="preserve">Codice regionale: TOS15_PR.P51.011.005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005 - controvento per sostegno tubolare diametro 90 mm</w:t>
            </w:r>
          </w:p>
        </w:tc>
      </w:tr>
    </w:tbl>
    <w:p>
      <w:pPr>
        <w:jc w:val="right"/>
      </w:pPr>
    </w:p>
    <w:p>
      <w:pPr>
        <w:jc w:val="right"/>
        <w:spacing w:line="336" w:lineRule="auto"/>
      </w:pPr>
      <w:r>
        <w:rPr>
          <w:b/>
        </w:rPr>
        <w:t xml:space="preserve">Prezzo senza S. G. e Util. a cad: € 1,84000</w:t>
      </w:r>
    </w:p>
    <w:p>
      <w:pPr>
        <w:jc w:val="right"/>
        <w:spacing w:line="336" w:lineRule="auto"/>
      </w:pPr>
      <w:r>
        <w:rPr>
          <w:b/>
        </w:rPr>
        <w:t xml:space="preserve">Spese generali € 0,27600</w:t>
      </w:r>
    </w:p>
    <w:p>
      <w:pPr>
        <w:jc w:val="right"/>
        <w:spacing w:line="336" w:lineRule="auto"/>
      </w:pPr>
      <w:r>
        <w:rPr>
          <w:b/>
        </w:rPr>
        <w:t xml:space="preserve">Utili di impresa € 0,21160</w:t>
      </w:r>
    </w:p>
    <w:p>
      <w:pPr>
        <w:jc w:val="right"/>
        <w:spacing w:line="336" w:lineRule="auto"/>
      </w:pPr>
      <w:r>
        <w:rPr>
          <w:b/>
        </w:rPr>
        <w:t xml:space="preserve">Prezzo a cad: € 2,32760</w:t>
      </w:r>
    </w:p>
    <w:p>
      <w:pPr>
        <w:rPr>
          <w:sz w:val="10"/>
          <w:szCs w:val="10"/>
        </w:rPr>
      </w:pPr>
    </w:p>
    <w:p>
      <w:pPr>
        <w:rPr>
          <w:sz w:val="10"/>
          <w:szCs w:val="10"/>
        </w:rPr>
      </w:pPr>
    </w:p>
    <w:p>
      <w:pPr/>
      <w:r>
        <w:rPr>
          <w:b/>
        </w:rPr>
        <w:t xml:space="preserve">Codice regionale: TOS15_PR.P51.012.001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Dimensione cm 20x100 con pellicola retroriflettente cl. 1</w:t>
            </w:r>
          </w:p>
        </w:tc>
      </w:tr>
    </w:tbl>
    <w:p>
      <w:pPr>
        <w:jc w:val="right"/>
      </w:pPr>
    </w:p>
    <w:p>
      <w:pPr>
        <w:jc w:val="right"/>
        <w:spacing w:line="336" w:lineRule="auto"/>
      </w:pPr>
      <w:r>
        <w:rPr>
          <w:b/>
        </w:rPr>
        <w:t xml:space="preserve">Prezzo senza S. G. e Util. a cad: € 20,11800</w:t>
      </w:r>
    </w:p>
    <w:p>
      <w:pPr>
        <w:jc w:val="right"/>
        <w:spacing w:line="336" w:lineRule="auto"/>
      </w:pPr>
      <w:r>
        <w:rPr>
          <w:b/>
        </w:rPr>
        <w:t xml:space="preserve">Spese generali € 3,01770</w:t>
      </w:r>
    </w:p>
    <w:p>
      <w:pPr>
        <w:jc w:val="right"/>
        <w:spacing w:line="336" w:lineRule="auto"/>
      </w:pPr>
      <w:r>
        <w:rPr>
          <w:b/>
        </w:rPr>
        <w:t xml:space="preserve">Utili di impresa € 2,31357</w:t>
      </w:r>
    </w:p>
    <w:p>
      <w:pPr>
        <w:jc w:val="right"/>
        <w:spacing w:line="336" w:lineRule="auto"/>
      </w:pPr>
      <w:r>
        <w:rPr>
          <w:b/>
        </w:rPr>
        <w:t xml:space="preserve">Prezzo a cad: € 25,44927</w:t>
      </w:r>
    </w:p>
    <w:p>
      <w:pPr>
        <w:rPr>
          <w:sz w:val="10"/>
          <w:szCs w:val="10"/>
        </w:rPr>
      </w:pPr>
    </w:p>
    <w:p>
      <w:pPr>
        <w:rPr>
          <w:sz w:val="10"/>
          <w:szCs w:val="10"/>
        </w:rPr>
      </w:pPr>
    </w:p>
    <w:p>
      <w:pPr/>
      <w:r>
        <w:rPr>
          <w:b/>
        </w:rPr>
        <w:t xml:space="preserve">Codice regionale: TOS15_PR.P51.012.002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Dimensione cm 25x100 con pellicola retroriflettente cl. 1</w:t>
            </w:r>
          </w:p>
        </w:tc>
      </w:tr>
    </w:tbl>
    <w:p>
      <w:pPr>
        <w:jc w:val="right"/>
      </w:pPr>
    </w:p>
    <w:p>
      <w:pPr>
        <w:jc w:val="right"/>
        <w:spacing w:line="336" w:lineRule="auto"/>
      </w:pPr>
      <w:r>
        <w:rPr>
          <w:b/>
        </w:rPr>
        <w:t xml:space="preserve">Prezzo senza S. G. e Util. a cad: € 29,07000</w:t>
      </w:r>
    </w:p>
    <w:p>
      <w:pPr>
        <w:jc w:val="right"/>
        <w:spacing w:line="336" w:lineRule="auto"/>
      </w:pPr>
      <w:r>
        <w:rPr>
          <w:b/>
        </w:rPr>
        <w:t xml:space="preserve">Spese generali € 4,36050</w:t>
      </w:r>
    </w:p>
    <w:p>
      <w:pPr>
        <w:jc w:val="right"/>
        <w:spacing w:line="336" w:lineRule="auto"/>
      </w:pPr>
      <w:r>
        <w:rPr>
          <w:b/>
        </w:rPr>
        <w:t xml:space="preserve">Utili di impresa € 3,34305</w:t>
      </w:r>
    </w:p>
    <w:p>
      <w:pPr>
        <w:jc w:val="right"/>
        <w:spacing w:line="336" w:lineRule="auto"/>
      </w:pPr>
      <w:r>
        <w:rPr>
          <w:b/>
        </w:rPr>
        <w:t xml:space="preserve">Prezzo a cad: € 36,77355</w:t>
      </w:r>
    </w:p>
    <w:p>
      <w:pPr>
        <w:rPr>
          <w:sz w:val="10"/>
          <w:szCs w:val="10"/>
        </w:rPr>
      </w:pPr>
    </w:p>
    <w:p>
      <w:pPr>
        <w:rPr>
          <w:sz w:val="10"/>
          <w:szCs w:val="10"/>
        </w:rPr>
      </w:pPr>
    </w:p>
    <w:p>
      <w:pPr/>
      <w:r>
        <w:rPr>
          <w:b/>
        </w:rPr>
        <w:t xml:space="preserve">Codice regionale: TOS15_PR.P51.012.003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Dimensione cm 25x125 con pellicola retroriflettente cl. 1</w:t>
            </w:r>
          </w:p>
        </w:tc>
      </w:tr>
    </w:tbl>
    <w:p>
      <w:pPr>
        <w:jc w:val="right"/>
      </w:pPr>
    </w:p>
    <w:p>
      <w:pPr>
        <w:jc w:val="right"/>
        <w:spacing w:line="336" w:lineRule="auto"/>
      </w:pPr>
      <w:r>
        <w:rPr>
          <w:b/>
        </w:rPr>
        <w:t xml:space="preserve">Prezzo senza S. G. e Util. a cad: € 29,37500</w:t>
      </w:r>
    </w:p>
    <w:p>
      <w:pPr>
        <w:jc w:val="right"/>
        <w:spacing w:line="336" w:lineRule="auto"/>
      </w:pPr>
      <w:r>
        <w:rPr>
          <w:b/>
        </w:rPr>
        <w:t xml:space="preserve">Spese generali € 4,40625</w:t>
      </w:r>
    </w:p>
    <w:p>
      <w:pPr>
        <w:jc w:val="right"/>
        <w:spacing w:line="336" w:lineRule="auto"/>
      </w:pPr>
      <w:r>
        <w:rPr>
          <w:b/>
        </w:rPr>
        <w:t xml:space="preserve">Utili di impresa € 3,37813</w:t>
      </w:r>
    </w:p>
    <w:p>
      <w:pPr>
        <w:jc w:val="right"/>
        <w:spacing w:line="336" w:lineRule="auto"/>
      </w:pPr>
      <w:r>
        <w:rPr>
          <w:b/>
        </w:rPr>
        <w:t xml:space="preserve">Prezzo a cad: € 37,15938</w:t>
      </w:r>
    </w:p>
    <w:p>
      <w:pPr>
        <w:rPr>
          <w:sz w:val="10"/>
          <w:szCs w:val="10"/>
        </w:rPr>
      </w:pPr>
    </w:p>
    <w:p>
      <w:pPr>
        <w:rPr>
          <w:sz w:val="10"/>
          <w:szCs w:val="10"/>
        </w:rPr>
      </w:pPr>
    </w:p>
    <w:p>
      <w:pPr/>
      <w:r>
        <w:rPr>
          <w:b/>
        </w:rPr>
        <w:t xml:space="preserve">Codice regionale: TOS15_PR.P51.012.004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Dimensione cm 30x150 con pellicola retroriflettente cl. 1</w:t>
            </w:r>
          </w:p>
        </w:tc>
      </w:tr>
    </w:tbl>
    <w:p>
      <w:pPr>
        <w:jc w:val="right"/>
      </w:pPr>
    </w:p>
    <w:p>
      <w:pPr>
        <w:jc w:val="right"/>
        <w:spacing w:line="336" w:lineRule="auto"/>
      </w:pPr>
      <w:r>
        <w:rPr>
          <w:b/>
        </w:rPr>
        <w:t xml:space="preserve">Prezzo senza S. G. e Util. a cad: € 45,24000</w:t>
      </w:r>
    </w:p>
    <w:p>
      <w:pPr>
        <w:jc w:val="right"/>
        <w:spacing w:line="336" w:lineRule="auto"/>
      </w:pPr>
      <w:r>
        <w:rPr>
          <w:b/>
        </w:rPr>
        <w:t xml:space="preserve">Spese generali € 6,78600</w:t>
      </w:r>
    </w:p>
    <w:p>
      <w:pPr>
        <w:jc w:val="right"/>
        <w:spacing w:line="336" w:lineRule="auto"/>
      </w:pPr>
      <w:r>
        <w:rPr>
          <w:b/>
        </w:rPr>
        <w:t xml:space="preserve">Utili di impresa € 5,20260</w:t>
      </w:r>
    </w:p>
    <w:p>
      <w:pPr>
        <w:jc w:val="right"/>
        <w:spacing w:line="336" w:lineRule="auto"/>
      </w:pPr>
      <w:r>
        <w:rPr>
          <w:b/>
        </w:rPr>
        <w:t xml:space="preserve">Prezzo a cad: € 57,22860</w:t>
      </w:r>
    </w:p>
    <w:p>
      <w:pPr>
        <w:rPr>
          <w:sz w:val="10"/>
          <w:szCs w:val="10"/>
        </w:rPr>
      </w:pPr>
    </w:p>
    <w:p>
      <w:pPr>
        <w:rPr>
          <w:sz w:val="10"/>
          <w:szCs w:val="10"/>
        </w:rPr>
      </w:pPr>
    </w:p>
    <w:p>
      <w:pPr/>
      <w:r>
        <w:rPr>
          <w:b/>
        </w:rPr>
        <w:t xml:space="preserve">Codice regionale: TOS15_PR.P51.012.005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A freccia dimensione cm 30x130 con pellicola retroriflettente cl. 1</w:t>
            </w:r>
          </w:p>
        </w:tc>
      </w:tr>
    </w:tbl>
    <w:p>
      <w:pPr>
        <w:jc w:val="right"/>
      </w:pPr>
    </w:p>
    <w:p>
      <w:pPr>
        <w:jc w:val="right"/>
        <w:spacing w:line="336" w:lineRule="auto"/>
      </w:pPr>
      <w:r>
        <w:rPr>
          <w:b/>
        </w:rPr>
        <w:t xml:space="preserve">Prezzo senza S. G. e Util. a cad: € 40,18800</w:t>
      </w:r>
    </w:p>
    <w:p>
      <w:pPr>
        <w:jc w:val="right"/>
        <w:spacing w:line="336" w:lineRule="auto"/>
      </w:pPr>
      <w:r>
        <w:rPr>
          <w:b/>
        </w:rPr>
        <w:t xml:space="preserve">Spese generali € 6,02820</w:t>
      </w:r>
    </w:p>
    <w:p>
      <w:pPr>
        <w:jc w:val="right"/>
        <w:spacing w:line="336" w:lineRule="auto"/>
      </w:pPr>
      <w:r>
        <w:rPr>
          <w:b/>
        </w:rPr>
        <w:t xml:space="preserve">Utili di impresa € 4,62162</w:t>
      </w:r>
    </w:p>
    <w:p>
      <w:pPr>
        <w:jc w:val="right"/>
        <w:spacing w:line="336" w:lineRule="auto"/>
      </w:pPr>
      <w:r>
        <w:rPr>
          <w:b/>
        </w:rPr>
        <w:t xml:space="preserve">Prezzo a cad: € 50,83782</w:t>
      </w:r>
    </w:p>
    <w:p>
      <w:pPr>
        <w:rPr>
          <w:sz w:val="10"/>
          <w:szCs w:val="10"/>
        </w:rPr>
      </w:pPr>
    </w:p>
    <w:p>
      <w:pPr>
        <w:rPr>
          <w:sz w:val="10"/>
          <w:szCs w:val="10"/>
        </w:rPr>
      </w:pPr>
    </w:p>
    <w:p>
      <w:pPr/>
      <w:r>
        <w:rPr>
          <w:b/>
        </w:rPr>
        <w:t xml:space="preserve">Codice regionale: TOS15_PR.P51.012.006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Dimensione cm 20x100 con pellicola retroriflettente cl. 2</w:t>
            </w:r>
          </w:p>
        </w:tc>
      </w:tr>
    </w:tbl>
    <w:p>
      <w:pPr>
        <w:jc w:val="right"/>
      </w:pPr>
    </w:p>
    <w:p>
      <w:pPr>
        <w:jc w:val="right"/>
        <w:spacing w:line="336" w:lineRule="auto"/>
      </w:pPr>
      <w:r>
        <w:rPr>
          <w:b/>
        </w:rPr>
        <w:t xml:space="preserve">Prezzo senza S. G. e Util. a cad: € 23,11800</w:t>
      </w:r>
    </w:p>
    <w:p>
      <w:pPr>
        <w:jc w:val="right"/>
        <w:spacing w:line="336" w:lineRule="auto"/>
      </w:pPr>
      <w:r>
        <w:rPr>
          <w:b/>
        </w:rPr>
        <w:t xml:space="preserve">Spese generali € 3,46770</w:t>
      </w:r>
    </w:p>
    <w:p>
      <w:pPr>
        <w:jc w:val="right"/>
        <w:spacing w:line="336" w:lineRule="auto"/>
      </w:pPr>
      <w:r>
        <w:rPr>
          <w:b/>
        </w:rPr>
        <w:t xml:space="preserve">Utili di impresa € 2,65857</w:t>
      </w:r>
    </w:p>
    <w:p>
      <w:pPr>
        <w:jc w:val="right"/>
        <w:spacing w:line="336" w:lineRule="auto"/>
      </w:pPr>
      <w:r>
        <w:rPr>
          <w:b/>
        </w:rPr>
        <w:t xml:space="preserve">Prezzo a cad: € 29,24427</w:t>
      </w:r>
    </w:p>
    <w:p>
      <w:pPr>
        <w:rPr>
          <w:sz w:val="10"/>
          <w:szCs w:val="10"/>
        </w:rPr>
      </w:pPr>
    </w:p>
    <w:p>
      <w:pPr>
        <w:rPr>
          <w:sz w:val="10"/>
          <w:szCs w:val="10"/>
        </w:rPr>
      </w:pPr>
    </w:p>
    <w:p>
      <w:pPr/>
      <w:r>
        <w:rPr>
          <w:b/>
        </w:rPr>
        <w:t xml:space="preserve">Codice regionale: TOS15_PR.P51.012.007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Dimensione cm 25x100 con pellicola retroriflettente cl. 2</w:t>
            </w:r>
          </w:p>
        </w:tc>
      </w:tr>
    </w:tbl>
    <w:p>
      <w:pPr>
        <w:jc w:val="right"/>
      </w:pPr>
    </w:p>
    <w:p>
      <w:pPr>
        <w:jc w:val="right"/>
        <w:spacing w:line="336" w:lineRule="auto"/>
      </w:pPr>
      <w:r>
        <w:rPr>
          <w:b/>
        </w:rPr>
        <w:t xml:space="preserve">Prezzo senza S. G. e Util. a cad: € 43,86000</w:t>
      </w:r>
    </w:p>
    <w:p>
      <w:pPr>
        <w:jc w:val="right"/>
        <w:spacing w:line="336" w:lineRule="auto"/>
      </w:pPr>
      <w:r>
        <w:rPr>
          <w:b/>
        </w:rPr>
        <w:t xml:space="preserve">Spese generali € 6,57900</w:t>
      </w:r>
    </w:p>
    <w:p>
      <w:pPr>
        <w:jc w:val="right"/>
        <w:spacing w:line="336" w:lineRule="auto"/>
      </w:pPr>
      <w:r>
        <w:rPr>
          <w:b/>
        </w:rPr>
        <w:t xml:space="preserve">Utili di impresa € 5,04390</w:t>
      </w:r>
    </w:p>
    <w:p>
      <w:pPr>
        <w:jc w:val="right"/>
        <w:spacing w:line="336" w:lineRule="auto"/>
      </w:pPr>
      <w:r>
        <w:rPr>
          <w:b/>
        </w:rPr>
        <w:t xml:space="preserve">Prezzo a cad: € 55,48290</w:t>
      </w:r>
    </w:p>
    <w:p>
      <w:pPr>
        <w:rPr>
          <w:sz w:val="10"/>
          <w:szCs w:val="10"/>
        </w:rPr>
      </w:pPr>
    </w:p>
    <w:p>
      <w:pPr>
        <w:rPr>
          <w:sz w:val="10"/>
          <w:szCs w:val="10"/>
        </w:rPr>
      </w:pPr>
    </w:p>
    <w:p>
      <w:pPr/>
      <w:r>
        <w:rPr>
          <w:b/>
        </w:rPr>
        <w:t xml:space="preserve">Codice regionale: TOS15_PR.P51.012.008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008 - Dimensione cm 25x125 con pellicola retroriflettente cl. 2</w:t>
            </w:r>
          </w:p>
        </w:tc>
      </w:tr>
    </w:tbl>
    <w:p>
      <w:pPr>
        <w:jc w:val="right"/>
      </w:pPr>
    </w:p>
    <w:p>
      <w:pPr>
        <w:jc w:val="right"/>
        <w:spacing w:line="336" w:lineRule="auto"/>
      </w:pPr>
      <w:r>
        <w:rPr>
          <w:b/>
        </w:rPr>
        <w:t xml:space="preserve">Prezzo senza S. G. e Util. a cad: € 36,37200</w:t>
      </w:r>
    </w:p>
    <w:p>
      <w:pPr>
        <w:jc w:val="right"/>
        <w:spacing w:line="336" w:lineRule="auto"/>
      </w:pPr>
      <w:r>
        <w:rPr>
          <w:b/>
        </w:rPr>
        <w:t xml:space="preserve">Spese generali € 5,45580</w:t>
      </w:r>
    </w:p>
    <w:p>
      <w:pPr>
        <w:jc w:val="right"/>
        <w:spacing w:line="336" w:lineRule="auto"/>
      </w:pPr>
      <w:r>
        <w:rPr>
          <w:b/>
        </w:rPr>
        <w:t xml:space="preserve">Utili di impresa € 4,18278</w:t>
      </w:r>
    </w:p>
    <w:p>
      <w:pPr>
        <w:jc w:val="right"/>
        <w:spacing w:line="336" w:lineRule="auto"/>
      </w:pPr>
      <w:r>
        <w:rPr>
          <w:b/>
        </w:rPr>
        <w:t xml:space="preserve">Prezzo a cad: € 46,01058</w:t>
      </w:r>
    </w:p>
    <w:p>
      <w:pPr>
        <w:rPr>
          <w:sz w:val="10"/>
          <w:szCs w:val="10"/>
        </w:rPr>
      </w:pPr>
    </w:p>
    <w:p>
      <w:pPr>
        <w:rPr>
          <w:sz w:val="10"/>
          <w:szCs w:val="10"/>
        </w:rPr>
      </w:pPr>
    </w:p>
    <w:p>
      <w:pPr/>
      <w:r>
        <w:rPr>
          <w:b/>
        </w:rPr>
        <w:t xml:space="preserve">Codice regionale: TOS15_PR.P51.012.009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009 - Dimensione cm 30x150 con pellicola retroriflettente cl. 2</w:t>
            </w:r>
          </w:p>
        </w:tc>
      </w:tr>
    </w:tbl>
    <w:p>
      <w:pPr>
        <w:jc w:val="right"/>
      </w:pPr>
    </w:p>
    <w:p>
      <w:pPr>
        <w:jc w:val="right"/>
        <w:spacing w:line="336" w:lineRule="auto"/>
      </w:pPr>
      <w:r>
        <w:rPr>
          <w:b/>
        </w:rPr>
        <w:t xml:space="preserve">Prezzo senza S. G. e Util. a cad: € 51,99000</w:t>
      </w:r>
    </w:p>
    <w:p>
      <w:pPr>
        <w:jc w:val="right"/>
        <w:spacing w:line="336" w:lineRule="auto"/>
      </w:pPr>
      <w:r>
        <w:rPr>
          <w:b/>
        </w:rPr>
        <w:t xml:space="preserve">Spese generali € 7,79850</w:t>
      </w:r>
    </w:p>
    <w:p>
      <w:pPr>
        <w:jc w:val="right"/>
        <w:spacing w:line="336" w:lineRule="auto"/>
      </w:pPr>
      <w:r>
        <w:rPr>
          <w:b/>
        </w:rPr>
        <w:t xml:space="preserve">Utili di impresa € 5,97885</w:t>
      </w:r>
    </w:p>
    <w:p>
      <w:pPr>
        <w:jc w:val="right"/>
        <w:spacing w:line="336" w:lineRule="auto"/>
      </w:pPr>
      <w:r>
        <w:rPr>
          <w:b/>
        </w:rPr>
        <w:t xml:space="preserve">Prezzo a cad: € 65,76735</w:t>
      </w:r>
    </w:p>
    <w:p>
      <w:pPr>
        <w:rPr>
          <w:sz w:val="10"/>
          <w:szCs w:val="10"/>
        </w:rPr>
      </w:pPr>
    </w:p>
    <w:p>
      <w:pPr>
        <w:rPr>
          <w:sz w:val="10"/>
          <w:szCs w:val="10"/>
        </w:rPr>
      </w:pPr>
    </w:p>
    <w:p>
      <w:pPr/>
      <w:r>
        <w:rPr>
          <w:b/>
        </w:rPr>
        <w:t xml:space="preserve">Codice regionale: TOS15_PR.P51.012.010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010 - A freccia dimensione cm 30x130 con pellicola retroriflettente cl. 2</w:t>
            </w:r>
          </w:p>
        </w:tc>
      </w:tr>
    </w:tbl>
    <w:p>
      <w:pPr>
        <w:jc w:val="right"/>
      </w:pPr>
    </w:p>
    <w:p>
      <w:pPr>
        <w:jc w:val="right"/>
        <w:spacing w:line="336" w:lineRule="auto"/>
      </w:pPr>
      <w:r>
        <w:rPr>
          <w:b/>
        </w:rPr>
        <w:t xml:space="preserve">Prezzo senza S. G. e Util. a cad: € 46,38000</w:t>
      </w:r>
    </w:p>
    <w:p>
      <w:pPr>
        <w:jc w:val="right"/>
        <w:spacing w:line="336" w:lineRule="auto"/>
      </w:pPr>
      <w:r>
        <w:rPr>
          <w:b/>
        </w:rPr>
        <w:t xml:space="preserve">Spese generali € 6,95700</w:t>
      </w:r>
    </w:p>
    <w:p>
      <w:pPr>
        <w:jc w:val="right"/>
        <w:spacing w:line="336" w:lineRule="auto"/>
      </w:pPr>
      <w:r>
        <w:rPr>
          <w:b/>
        </w:rPr>
        <w:t xml:space="preserve">Utili di impresa € 5,33370</w:t>
      </w:r>
    </w:p>
    <w:p>
      <w:pPr>
        <w:jc w:val="right"/>
        <w:spacing w:line="336" w:lineRule="auto"/>
      </w:pPr>
      <w:r>
        <w:rPr>
          <w:b/>
        </w:rPr>
        <w:t xml:space="preserve">Prezzo a cad: € 58,67070</w:t>
      </w:r>
    </w:p>
    <w:p>
      <w:pPr>
        <w:rPr>
          <w:sz w:val="10"/>
          <w:szCs w:val="10"/>
        </w:rPr>
      </w:pPr>
    </w:p>
    <w:p>
      <w:pPr>
        <w:rPr>
          <w:sz w:val="10"/>
          <w:szCs w:val="10"/>
        </w:rPr>
      </w:pPr>
    </w:p>
    <w:p>
      <w:pPr/>
      <w:r>
        <w:rPr>
          <w:b/>
        </w:rPr>
        <w:t xml:space="preserve">Codice regionale: TOS15_PR.P51.013.001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Pannelli di preavviso di bivio realizzati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 Con pellicola rifrangente classe 2</w:t>
            </w:r>
          </w:p>
        </w:tc>
      </w:tr>
      <w:tr>
        <w:trPr/>
        <w:tc>
          <w:tcPr>
            <w:tcW w:w="1200" w:type="dxa"/>
          </w:tcPr>
          <w:p>
            <w:pPr/>
            <w:r>
              <w:rPr>
                <w:b/>
              </w:rPr>
              <w:t xml:space="preserve">Articolo:</w:t>
            </w:r>
          </w:p>
        </w:tc>
        <w:tc>
          <w:tcPr>
            <w:tcW w:w="7900" w:type="dxa"/>
          </w:tcPr>
          <w:p>
            <w:pPr/>
            <w:r>
              <w:rPr/>
              <w:t xml:space="preserve">001 - per superfici minori di mq. 4</w:t>
            </w:r>
          </w:p>
        </w:tc>
      </w:tr>
    </w:tbl>
    <w:p>
      <w:pPr>
        <w:jc w:val="right"/>
      </w:pPr>
    </w:p>
    <w:p>
      <w:pPr>
        <w:jc w:val="right"/>
        <w:spacing w:line="336" w:lineRule="auto"/>
      </w:pPr>
      <w:r>
        <w:rPr>
          <w:b/>
        </w:rPr>
        <w:t xml:space="preserve">Prezzo senza S. G. e Util. a m²: € 89,64000</w:t>
      </w:r>
    </w:p>
    <w:p>
      <w:pPr>
        <w:jc w:val="right"/>
        <w:spacing w:line="336" w:lineRule="auto"/>
      </w:pPr>
      <w:r>
        <w:rPr>
          <w:b/>
        </w:rPr>
        <w:t xml:space="preserve">Spese generali € 13,44600</w:t>
      </w:r>
    </w:p>
    <w:p>
      <w:pPr>
        <w:jc w:val="right"/>
        <w:spacing w:line="336" w:lineRule="auto"/>
      </w:pPr>
      <w:r>
        <w:rPr>
          <w:b/>
        </w:rPr>
        <w:t xml:space="preserve">Utili di impresa € 10,30860</w:t>
      </w:r>
    </w:p>
    <w:p>
      <w:pPr>
        <w:jc w:val="right"/>
        <w:spacing w:line="336" w:lineRule="auto"/>
      </w:pPr>
      <w:r>
        <w:rPr>
          <w:b/>
        </w:rPr>
        <w:t xml:space="preserve">Prezzo a m²: € 113,39460</w:t>
      </w:r>
    </w:p>
    <w:p>
      <w:pPr>
        <w:rPr>
          <w:sz w:val="10"/>
          <w:szCs w:val="10"/>
        </w:rPr>
      </w:pPr>
    </w:p>
    <w:p>
      <w:pPr>
        <w:rPr>
          <w:sz w:val="10"/>
          <w:szCs w:val="10"/>
        </w:rPr>
      </w:pPr>
    </w:p>
    <w:p>
      <w:pPr/>
      <w:r>
        <w:rPr>
          <w:b/>
        </w:rPr>
        <w:t xml:space="preserve">Codice regionale: TOS15_PR.P51.013.002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Pannelli di preavviso di bivio realizzati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 Con pellicola rifrangente classe 2</w:t>
            </w:r>
          </w:p>
        </w:tc>
      </w:tr>
      <w:tr>
        <w:trPr/>
        <w:tc>
          <w:tcPr>
            <w:tcW w:w="1200" w:type="dxa"/>
          </w:tcPr>
          <w:p>
            <w:pPr/>
            <w:r>
              <w:rPr>
                <w:b/>
              </w:rPr>
              <w:t xml:space="preserve">Articolo:</w:t>
            </w:r>
          </w:p>
        </w:tc>
        <w:tc>
          <w:tcPr>
            <w:tcW w:w="7900" w:type="dxa"/>
          </w:tcPr>
          <w:p>
            <w:pPr/>
            <w:r>
              <w:rPr/>
              <w:t xml:space="preserve">002 - per superfici maggiori di mq. 4</w:t>
            </w:r>
          </w:p>
        </w:tc>
      </w:tr>
    </w:tbl>
    <w:p>
      <w:pPr>
        <w:jc w:val="right"/>
      </w:pPr>
    </w:p>
    <w:p>
      <w:pPr>
        <w:jc w:val="right"/>
        <w:spacing w:line="336" w:lineRule="auto"/>
      </w:pPr>
      <w:r>
        <w:rPr>
          <w:b/>
        </w:rPr>
        <w:t xml:space="preserve">Prezzo senza S. G. e Util. a m²: € 99,35800</w:t>
      </w:r>
    </w:p>
    <w:p>
      <w:pPr>
        <w:jc w:val="right"/>
        <w:spacing w:line="336" w:lineRule="auto"/>
      </w:pPr>
      <w:r>
        <w:rPr>
          <w:b/>
        </w:rPr>
        <w:t xml:space="preserve">Spese generali € 14,90370</w:t>
      </w:r>
    </w:p>
    <w:p>
      <w:pPr>
        <w:jc w:val="right"/>
        <w:spacing w:line="336" w:lineRule="auto"/>
      </w:pPr>
      <w:r>
        <w:rPr>
          <w:b/>
        </w:rPr>
        <w:t xml:space="preserve">Utili di impresa € 11,42617</w:t>
      </w:r>
    </w:p>
    <w:p>
      <w:pPr>
        <w:jc w:val="right"/>
        <w:spacing w:line="336" w:lineRule="auto"/>
      </w:pPr>
      <w:r>
        <w:rPr>
          <w:b/>
        </w:rPr>
        <w:t xml:space="preserve">Prezzo a m²: € 125,68787</w:t>
      </w:r>
    </w:p>
    <w:p>
      <w:pPr>
        <w:rPr>
          <w:sz w:val="10"/>
          <w:szCs w:val="10"/>
        </w:rPr>
      </w:pPr>
    </w:p>
    <w:p>
      <w:pPr>
        <w:rPr>
          <w:sz w:val="10"/>
          <w:szCs w:val="10"/>
        </w:rPr>
      </w:pPr>
    </w:p>
    <w:p>
      <w:pPr/>
      <w:r>
        <w:rPr>
          <w:b/>
        </w:rPr>
        <w:t xml:space="preserve">Codice regionale: TOS15_PR.P51.020.001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001 - Veicolare, diametro nominale 200 mm - possibilità di utilizzazione di mascherine con simboli per realizzare lanterne semaforiche di corsia, per veicoli di trasporto pubblico ad eccezione delle luci a barre, e per attraversamenti pedonali. Compresa visiera paraluce.</w:t>
            </w:r>
          </w:p>
        </w:tc>
      </w:tr>
    </w:tbl>
    <w:p>
      <w:pPr>
        <w:jc w:val="right"/>
      </w:pPr>
    </w:p>
    <w:p>
      <w:pPr>
        <w:jc w:val="right"/>
        <w:spacing w:line="336" w:lineRule="auto"/>
      </w:pPr>
      <w:r>
        <w:rPr>
          <w:b/>
        </w:rPr>
        <w:t xml:space="preserve">Prezzo senza S. G. e Util. a cad: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cad: € 253,00000</w:t>
      </w:r>
    </w:p>
    <w:p>
      <w:pPr>
        <w:rPr>
          <w:sz w:val="10"/>
          <w:szCs w:val="10"/>
        </w:rPr>
      </w:pPr>
    </w:p>
    <w:p>
      <w:pPr>
        <w:rPr>
          <w:sz w:val="10"/>
          <w:szCs w:val="10"/>
        </w:rPr>
      </w:pPr>
    </w:p>
    <w:p>
      <w:pPr/>
      <w:r>
        <w:rPr>
          <w:b/>
        </w:rPr>
        <w:t xml:space="preserve">Codice regionale: TOS15_PR.P51.020.002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002 - Veicolare, diametro nominale 300 - possibilità di utilizzazione di mascherine con simboli per realizzare lanterne semaforiche di corsia, per veicoli di trasporto pubblico ad eccezione delle luci a barre, e per attraversamenti pedonali. Compresa visiera paraluce.00 mm -</w:t>
            </w:r>
          </w:p>
        </w:tc>
      </w:tr>
    </w:tbl>
    <w:p>
      <w:pPr>
        <w:jc w:val="right"/>
      </w:pPr>
    </w:p>
    <w:p>
      <w:pPr>
        <w:jc w:val="right"/>
        <w:spacing w:line="336" w:lineRule="auto"/>
      </w:pPr>
      <w:r>
        <w:rPr>
          <w:b/>
        </w:rPr>
        <w:t xml:space="preserve">Prezzo senza S. G. e Util. a cad: € 322,50000</w:t>
      </w:r>
    </w:p>
    <w:p>
      <w:pPr>
        <w:jc w:val="right"/>
        <w:spacing w:line="336" w:lineRule="auto"/>
      </w:pPr>
      <w:r>
        <w:rPr>
          <w:b/>
        </w:rPr>
        <w:t xml:space="preserve">Spese generali € 48,37500</w:t>
      </w:r>
    </w:p>
    <w:p>
      <w:pPr>
        <w:jc w:val="right"/>
        <w:spacing w:line="336" w:lineRule="auto"/>
      </w:pPr>
      <w:r>
        <w:rPr>
          <w:b/>
        </w:rPr>
        <w:t xml:space="preserve">Utili di impresa € 37,08750</w:t>
      </w:r>
    </w:p>
    <w:p>
      <w:pPr>
        <w:jc w:val="right"/>
        <w:spacing w:line="336" w:lineRule="auto"/>
      </w:pPr>
      <w:r>
        <w:rPr>
          <w:b/>
        </w:rPr>
        <w:t xml:space="preserve">Prezzo a cad: € 407,96250</w:t>
      </w:r>
    </w:p>
    <w:p>
      <w:pPr>
        <w:rPr>
          <w:sz w:val="10"/>
          <w:szCs w:val="10"/>
        </w:rPr>
      </w:pPr>
    </w:p>
    <w:p>
      <w:pPr>
        <w:rPr>
          <w:sz w:val="10"/>
          <w:szCs w:val="10"/>
        </w:rPr>
      </w:pPr>
    </w:p>
    <w:p>
      <w:pPr/>
      <w:r>
        <w:rPr>
          <w:b/>
        </w:rPr>
        <w:t xml:space="preserve">Codice regionale: TOS15_PR.P51.020.003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003 - Rosso maggiorato con diametro nominale 300 mm, giallo e verde con diametro nominale 200 mm - possibilità di utilizzazione di mascherine con simboli per realizzare lanterne semaforiche di corsia, per veicoli di trasporto pubblico ad eccezione delle luci a barre, e per attraversamenti pedonali. Compresa visiera paraluce.</w:t>
            </w:r>
          </w:p>
        </w:tc>
      </w:tr>
    </w:tbl>
    <w:p>
      <w:pPr>
        <w:jc w:val="right"/>
      </w:pPr>
    </w:p>
    <w:p>
      <w:pPr>
        <w:jc w:val="right"/>
        <w:spacing w:line="336" w:lineRule="auto"/>
      </w:pPr>
      <w:r>
        <w:rPr>
          <w:b/>
        </w:rPr>
        <w:t xml:space="preserve">Prezzo senza S. G. e Util. a cad: € 270,00000</w:t>
      </w:r>
    </w:p>
    <w:p>
      <w:pPr>
        <w:jc w:val="right"/>
        <w:spacing w:line="336" w:lineRule="auto"/>
      </w:pPr>
      <w:r>
        <w:rPr>
          <w:b/>
        </w:rPr>
        <w:t xml:space="preserve">Spese generali € 40,50000</w:t>
      </w:r>
    </w:p>
    <w:p>
      <w:pPr>
        <w:jc w:val="right"/>
        <w:spacing w:line="336" w:lineRule="auto"/>
      </w:pPr>
      <w:r>
        <w:rPr>
          <w:b/>
        </w:rPr>
        <w:t xml:space="preserve">Utili di impresa € 31,05000</w:t>
      </w:r>
    </w:p>
    <w:p>
      <w:pPr>
        <w:jc w:val="right"/>
        <w:spacing w:line="336" w:lineRule="auto"/>
      </w:pPr>
      <w:r>
        <w:rPr>
          <w:b/>
        </w:rPr>
        <w:t xml:space="preserve">Prezzo a cad: € 341,55000</w:t>
      </w:r>
    </w:p>
    <w:p>
      <w:pPr>
        <w:rPr>
          <w:sz w:val="10"/>
          <w:szCs w:val="10"/>
        </w:rPr>
      </w:pPr>
    </w:p>
    <w:p>
      <w:pPr>
        <w:rPr>
          <w:sz w:val="10"/>
          <w:szCs w:val="10"/>
        </w:rPr>
      </w:pPr>
    </w:p>
    <w:p>
      <w:pPr/>
      <w:r>
        <w:rPr>
          <w:b/>
        </w:rPr>
        <w:t xml:space="preserve">Codice regionale: TOS15_PR.P51.020.004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004 - per tram</w:t>
            </w:r>
          </w:p>
        </w:tc>
      </w:tr>
    </w:tbl>
    <w:p>
      <w:pPr>
        <w:jc w:val="right"/>
      </w:pPr>
    </w:p>
    <w:p>
      <w:pPr>
        <w:jc w:val="right"/>
        <w:spacing w:line="336" w:lineRule="auto"/>
      </w:pPr>
      <w:r>
        <w:rPr>
          <w:b/>
        </w:rPr>
        <w:t xml:space="preserve">Prezzo senza S. G. e Util. a cad: € 300,00000</w:t>
      </w:r>
    </w:p>
    <w:p>
      <w:pPr>
        <w:jc w:val="right"/>
        <w:spacing w:line="336" w:lineRule="auto"/>
      </w:pPr>
      <w:r>
        <w:rPr>
          <w:b/>
        </w:rPr>
        <w:t xml:space="preserve">Spese generali € 45,00000</w:t>
      </w:r>
    </w:p>
    <w:p>
      <w:pPr>
        <w:jc w:val="right"/>
        <w:spacing w:line="336" w:lineRule="auto"/>
      </w:pPr>
      <w:r>
        <w:rPr>
          <w:b/>
        </w:rPr>
        <w:t xml:space="preserve">Utili di impresa € 34,50000</w:t>
      </w:r>
    </w:p>
    <w:p>
      <w:pPr>
        <w:jc w:val="right"/>
        <w:spacing w:line="336" w:lineRule="auto"/>
      </w:pPr>
      <w:r>
        <w:rPr>
          <w:b/>
        </w:rPr>
        <w:t xml:space="preserve">Prezzo a cad: € 379,50000</w:t>
      </w:r>
    </w:p>
    <w:p>
      <w:pPr>
        <w:rPr>
          <w:sz w:val="10"/>
          <w:szCs w:val="10"/>
        </w:rPr>
      </w:pPr>
    </w:p>
    <w:p>
      <w:pPr>
        <w:rPr>
          <w:sz w:val="10"/>
          <w:szCs w:val="10"/>
        </w:rPr>
      </w:pPr>
    </w:p>
    <w:p>
      <w:pPr/>
      <w:r>
        <w:rPr>
          <w:b/>
        </w:rPr>
        <w:t xml:space="preserve">Codice regionale: TOS15_PR.P51.021.001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001 - Palo altezza 300 mm, diametro esterno 60 mm</w:t>
            </w:r>
          </w:p>
        </w:tc>
      </w:tr>
    </w:tbl>
    <w:p>
      <w:pPr>
        <w:jc w:val="right"/>
      </w:pPr>
    </w:p>
    <w:p>
      <w:pPr>
        <w:jc w:val="right"/>
        <w:spacing w:line="336" w:lineRule="auto"/>
      </w:pPr>
      <w:r>
        <w:rPr>
          <w:b/>
        </w:rPr>
        <w:t xml:space="preserve">Prezzo senza S. G. e Util. a cad: € 35,25000</w:t>
      </w:r>
    </w:p>
    <w:p>
      <w:pPr>
        <w:jc w:val="right"/>
        <w:spacing w:line="336" w:lineRule="auto"/>
      </w:pPr>
      <w:r>
        <w:rPr>
          <w:b/>
        </w:rPr>
        <w:t xml:space="preserve">Spese generali € 5,28750</w:t>
      </w:r>
    </w:p>
    <w:p>
      <w:pPr>
        <w:jc w:val="right"/>
        <w:spacing w:line="336" w:lineRule="auto"/>
      </w:pPr>
      <w:r>
        <w:rPr>
          <w:b/>
        </w:rPr>
        <w:t xml:space="preserve">Utili di impresa € 4,05375</w:t>
      </w:r>
    </w:p>
    <w:p>
      <w:pPr>
        <w:jc w:val="right"/>
        <w:spacing w:line="336" w:lineRule="auto"/>
      </w:pPr>
      <w:r>
        <w:rPr>
          <w:b/>
        </w:rPr>
        <w:t xml:space="preserve">Prezzo a cad: € 44,59125</w:t>
      </w:r>
    </w:p>
    <w:p>
      <w:pPr>
        <w:rPr>
          <w:sz w:val="10"/>
          <w:szCs w:val="10"/>
        </w:rPr>
      </w:pPr>
    </w:p>
    <w:p>
      <w:pPr>
        <w:rPr>
          <w:sz w:val="10"/>
          <w:szCs w:val="10"/>
        </w:rPr>
      </w:pPr>
    </w:p>
    <w:p>
      <w:pPr/>
      <w:r>
        <w:rPr>
          <w:b/>
        </w:rPr>
        <w:t xml:space="preserve">Codice regionale: TOS15_PR.P51.021.002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002 - Palo altezza 330 mm, diametro esterno 60 mm</w:t>
            </w:r>
          </w:p>
        </w:tc>
      </w:tr>
    </w:tbl>
    <w:p>
      <w:pPr>
        <w:jc w:val="right"/>
      </w:pPr>
    </w:p>
    <w:p>
      <w:pPr>
        <w:jc w:val="right"/>
        <w:spacing w:line="336" w:lineRule="auto"/>
      </w:pPr>
      <w:r>
        <w:rPr>
          <w:b/>
        </w:rPr>
        <w:t xml:space="preserve">Prezzo senza S. G. e Util. a cad: € 37,50000</w:t>
      </w:r>
    </w:p>
    <w:p>
      <w:pPr>
        <w:jc w:val="right"/>
        <w:spacing w:line="336" w:lineRule="auto"/>
      </w:pPr>
      <w:r>
        <w:rPr>
          <w:b/>
        </w:rPr>
        <w:t xml:space="preserve">Spese generali € 5,62500</w:t>
      </w:r>
    </w:p>
    <w:p>
      <w:pPr>
        <w:jc w:val="right"/>
        <w:spacing w:line="336" w:lineRule="auto"/>
      </w:pPr>
      <w:r>
        <w:rPr>
          <w:b/>
        </w:rPr>
        <w:t xml:space="preserve">Utili di impresa € 4,31250</w:t>
      </w:r>
    </w:p>
    <w:p>
      <w:pPr>
        <w:jc w:val="right"/>
        <w:spacing w:line="336" w:lineRule="auto"/>
      </w:pPr>
      <w:r>
        <w:rPr>
          <w:b/>
        </w:rPr>
        <w:t xml:space="preserve">Prezzo a cad: € 47,43750</w:t>
      </w:r>
    </w:p>
    <w:p>
      <w:pPr>
        <w:rPr>
          <w:sz w:val="10"/>
          <w:szCs w:val="10"/>
        </w:rPr>
      </w:pPr>
    </w:p>
    <w:p>
      <w:pPr>
        <w:rPr>
          <w:sz w:val="10"/>
          <w:szCs w:val="10"/>
        </w:rPr>
      </w:pPr>
    </w:p>
    <w:p>
      <w:pPr/>
      <w:r>
        <w:rPr>
          <w:b/>
        </w:rPr>
        <w:t xml:space="preserve">Codice regionale: TOS15_PR.P51.021.003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003 - Palo altezza 360 mm, diametro esterno 60 mm</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TOS15_PR.P51.021.004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004 - Palo altezza 360 mm, diametro esterno 102 mm</w:t>
            </w:r>
          </w:p>
        </w:tc>
      </w:tr>
    </w:tbl>
    <w:p>
      <w:pPr>
        <w:jc w:val="right"/>
      </w:pPr>
    </w:p>
    <w:p>
      <w:pPr>
        <w:jc w:val="right"/>
        <w:spacing w:line="336" w:lineRule="auto"/>
      </w:pPr>
      <w:r>
        <w:rPr>
          <w:b/>
        </w:rPr>
        <w:t xml:space="preserve">Prezzo senza S. G. e Util. a cad: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cad: € 123,33750</w:t>
      </w:r>
    </w:p>
    <w:p>
      <w:pPr>
        <w:rPr>
          <w:sz w:val="10"/>
          <w:szCs w:val="10"/>
        </w:rPr>
      </w:pPr>
    </w:p>
    <w:p>
      <w:pPr>
        <w:rPr>
          <w:sz w:val="10"/>
          <w:szCs w:val="10"/>
        </w:rPr>
      </w:pPr>
    </w:p>
    <w:p>
      <w:pPr/>
      <w:r>
        <w:rPr>
          <w:b/>
        </w:rPr>
        <w:t xml:space="preserve">Codice regionale: TOS15_PR.P51.022.001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001 - Diametro di base mm. 180, mensola m. 4</w:t>
            </w:r>
          </w:p>
        </w:tc>
      </w:tr>
    </w:tbl>
    <w:p>
      <w:pPr>
        <w:jc w:val="right"/>
      </w:pPr>
    </w:p>
    <w:p>
      <w:pPr>
        <w:jc w:val="right"/>
        <w:spacing w:line="336" w:lineRule="auto"/>
      </w:pPr>
      <w:r>
        <w:rPr>
          <w:b/>
        </w:rPr>
        <w:t xml:space="preserve">Prezzo senza S. G. e Util. a cad: € 573,75000</w:t>
      </w:r>
    </w:p>
    <w:p>
      <w:pPr>
        <w:jc w:val="right"/>
        <w:spacing w:line="336" w:lineRule="auto"/>
      </w:pPr>
      <w:r>
        <w:rPr>
          <w:b/>
        </w:rPr>
        <w:t xml:space="preserve">Spese generali € 86,06250</w:t>
      </w:r>
    </w:p>
    <w:p>
      <w:pPr>
        <w:jc w:val="right"/>
        <w:spacing w:line="336" w:lineRule="auto"/>
      </w:pPr>
      <w:r>
        <w:rPr>
          <w:b/>
        </w:rPr>
        <w:t xml:space="preserve">Utili di impresa € 65,98125</w:t>
      </w:r>
    </w:p>
    <w:p>
      <w:pPr>
        <w:jc w:val="right"/>
        <w:spacing w:line="336" w:lineRule="auto"/>
      </w:pPr>
      <w:r>
        <w:rPr>
          <w:b/>
        </w:rPr>
        <w:t xml:space="preserve">Prezzo a cad: € 725,79375</w:t>
      </w:r>
    </w:p>
    <w:p>
      <w:pPr>
        <w:rPr>
          <w:sz w:val="10"/>
          <w:szCs w:val="10"/>
        </w:rPr>
      </w:pPr>
    </w:p>
    <w:p>
      <w:pPr>
        <w:rPr>
          <w:sz w:val="10"/>
          <w:szCs w:val="10"/>
        </w:rPr>
      </w:pPr>
    </w:p>
    <w:p>
      <w:pPr/>
      <w:r>
        <w:rPr>
          <w:b/>
        </w:rPr>
        <w:t xml:space="preserve">Codice regionale: TOS15_PR.P51.022.002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002 - Diametro di base mm. 211, mensola m. 5</w:t>
            </w:r>
          </w:p>
        </w:tc>
      </w:tr>
    </w:tbl>
    <w:p>
      <w:pPr>
        <w:jc w:val="right"/>
      </w:pPr>
    </w:p>
    <w:p>
      <w:pPr>
        <w:jc w:val="right"/>
        <w:spacing w:line="336" w:lineRule="auto"/>
      </w:pPr>
      <w:r>
        <w:rPr>
          <w:b/>
        </w:rPr>
        <w:t xml:space="preserve">Prezzo senza S. G. e Util. a cad: € 697,50000</w:t>
      </w:r>
    </w:p>
    <w:p>
      <w:pPr>
        <w:jc w:val="right"/>
        <w:spacing w:line="336" w:lineRule="auto"/>
      </w:pPr>
      <w:r>
        <w:rPr>
          <w:b/>
        </w:rPr>
        <w:t xml:space="preserve">Spese generali € 104,62500</w:t>
      </w:r>
    </w:p>
    <w:p>
      <w:pPr>
        <w:jc w:val="right"/>
        <w:spacing w:line="336" w:lineRule="auto"/>
      </w:pPr>
      <w:r>
        <w:rPr>
          <w:b/>
        </w:rPr>
        <w:t xml:space="preserve">Utili di impresa € 80,21250</w:t>
      </w:r>
    </w:p>
    <w:p>
      <w:pPr>
        <w:jc w:val="right"/>
        <w:spacing w:line="336" w:lineRule="auto"/>
      </w:pPr>
      <w:r>
        <w:rPr>
          <w:b/>
        </w:rPr>
        <w:t xml:space="preserve">Prezzo a cad: € 882,33750</w:t>
      </w:r>
    </w:p>
    <w:p>
      <w:pPr>
        <w:rPr>
          <w:sz w:val="10"/>
          <w:szCs w:val="10"/>
        </w:rPr>
      </w:pPr>
    </w:p>
    <w:p>
      <w:pPr>
        <w:rPr>
          <w:sz w:val="10"/>
          <w:szCs w:val="10"/>
        </w:rPr>
      </w:pPr>
    </w:p>
    <w:p>
      <w:pPr/>
      <w:r>
        <w:rPr>
          <w:b/>
        </w:rPr>
        <w:t xml:space="preserve">Codice regionale: TOS15_PR.P51.022.003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003 - Diametro di base mm. 211, mensola m. 6
</w:t>
            </w:r>
          </w:p>
        </w:tc>
      </w:tr>
    </w:tbl>
    <w:p>
      <w:pPr>
        <w:jc w:val="right"/>
      </w:pPr>
    </w:p>
    <w:p>
      <w:pPr>
        <w:jc w:val="right"/>
        <w:spacing w:line="336" w:lineRule="auto"/>
      </w:pPr>
      <w:r>
        <w:rPr>
          <w:b/>
        </w:rPr>
        <w:t xml:space="preserve">Prezzo senza S. G. e Util. a cad: € 720,00000</w:t>
      </w:r>
    </w:p>
    <w:p>
      <w:pPr>
        <w:jc w:val="right"/>
        <w:spacing w:line="336" w:lineRule="auto"/>
      </w:pPr>
      <w:r>
        <w:rPr>
          <w:b/>
        </w:rPr>
        <w:t xml:space="preserve">Spese generali € 108,00000</w:t>
      </w:r>
    </w:p>
    <w:p>
      <w:pPr>
        <w:jc w:val="right"/>
        <w:spacing w:line="336" w:lineRule="auto"/>
      </w:pPr>
      <w:r>
        <w:rPr>
          <w:b/>
        </w:rPr>
        <w:t xml:space="preserve">Utili di impresa € 82,80000</w:t>
      </w:r>
    </w:p>
    <w:p>
      <w:pPr>
        <w:jc w:val="right"/>
        <w:spacing w:line="336" w:lineRule="auto"/>
      </w:pPr>
      <w:r>
        <w:rPr>
          <w:b/>
        </w:rPr>
        <w:t xml:space="preserve">Prezzo a cad: € 910,80000</w:t>
      </w:r>
    </w:p>
    <w:p>
      <w:pPr>
        <w:rPr>
          <w:sz w:val="10"/>
          <w:szCs w:val="10"/>
        </w:rPr>
      </w:pPr>
    </w:p>
    <w:p>
      <w:pPr>
        <w:rPr>
          <w:sz w:val="10"/>
          <w:szCs w:val="10"/>
        </w:rPr>
      </w:pPr>
    </w:p>
    <w:p>
      <w:pPr/>
      <w:r>
        <w:rPr>
          <w:b/>
        </w:rPr>
        <w:t xml:space="preserve">Codice regionale: TOS15_PR.P51.023.001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Pannello di contrasto per lanterna semaforica installata al di sopra della carreggiata.</w:t>
            </w:r>
          </w:p>
        </w:tc>
      </w:tr>
      <w:tr>
        <w:trPr/>
        <w:tc>
          <w:tcPr>
            <w:tcW w:w="1200" w:type="dxa"/>
          </w:tcPr>
          <w:p>
            <w:pPr/>
            <w:r>
              <w:rPr>
                <w:b/>
              </w:rPr>
              <w:t xml:space="preserve">Articolo:</w:t>
            </w:r>
          </w:p>
        </w:tc>
        <w:tc>
          <w:tcPr>
            <w:tcW w:w="7900" w:type="dxa"/>
          </w:tcPr>
          <w:p>
            <w:pPr/>
            <w:r>
              <w:rPr/>
              <w:t xml:space="preserve">001 - di forma rettangolare, con fessura centrale per il contenimento della lanterna semaforica veicolare, in alluminio verniciato a fondo nero con bordo bianco, secondo la fig. II 462 Art. 168 del D.P.R. 495 al 16/12/92.</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TOS15_PR.P51.050.001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Laminato elastoplastico per l'esecuzione di opere di segnaletica orizzontale ed, in particolare, per la realizzazione di attraversamenti pedonali, assi spartitraffico, parcheggi, frecce di direzione, zebrature di presegnalamento, isole di traffico, iscrizioni, strisce continue e discontinue, strisce di arresto di colore bianche e giallo, </w:t>
            </w:r>
          </w:p>
        </w:tc>
      </w:tr>
      <w:tr>
        <w:trPr/>
        <w:tc>
          <w:tcPr>
            <w:tcW w:w="1200" w:type="dxa"/>
          </w:tcPr>
          <w:p>
            <w:pPr/>
            <w:r>
              <w:rPr>
                <w:b/>
              </w:rPr>
              <w:t xml:space="preserve">Articolo:</w:t>
            </w:r>
          </w:p>
        </w:tc>
        <w:tc>
          <w:tcPr>
            <w:tcW w:w="7900" w:type="dxa"/>
          </w:tcPr>
          <w:p>
            <w:pPr/>
            <w:r>
              <w:rPr/>
              <w:t xml:space="preserve">001 - costituito da un laminato plastico autoadesivo con polimeri di alta qualità, contenenti una dispersione di microgranuli di speciale materiale ad alto potere antisdrucciolo e di microsfere di vetro con buone caratteristiche di rifrazione che conferiscono al laminato stesso un buon potere retrorifelettente. Completo del materiale occorrente per la messa in opera.</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m²: € 15,18000</w:t>
      </w:r>
    </w:p>
    <w:p>
      <w:pPr>
        <w:rPr>
          <w:sz w:val="10"/>
          <w:szCs w:val="10"/>
        </w:rPr>
      </w:pPr>
    </w:p>
    <w:p>
      <w:pPr>
        <w:rPr>
          <w:sz w:val="10"/>
          <w:szCs w:val="10"/>
        </w:rPr>
      </w:pPr>
    </w:p>
    <w:p>
      <w:pPr/>
      <w:r>
        <w:rPr>
          <w:b/>
        </w:rPr>
        <w:t xml:space="preserve">Codice regionale: TOS15_PR.P51.060.001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Vernice per segnaletica orizzontale</w:t>
            </w:r>
          </w:p>
        </w:tc>
      </w:tr>
      <w:tr>
        <w:trPr/>
        <w:tc>
          <w:tcPr>
            <w:tcW w:w="1200" w:type="dxa"/>
          </w:tcPr>
          <w:p>
            <w:pPr/>
            <w:r>
              <w:rPr>
                <w:b/>
              </w:rPr>
              <w:t xml:space="preserve">Articolo:</w:t>
            </w:r>
          </w:p>
        </w:tc>
        <w:tc>
          <w:tcPr>
            <w:tcW w:w="7900" w:type="dxa"/>
          </w:tcPr>
          <w:p>
            <w:pPr/>
            <w:r>
              <w:rPr/>
              <w:t xml:space="preserve">001 - Al clorocaucciù bianca tipo spartitraffico (p.s. 1,25)</w:t>
            </w:r>
          </w:p>
        </w:tc>
      </w:tr>
    </w:tbl>
    <w:p>
      <w:pPr>
        <w:jc w:val="right"/>
      </w:pPr>
    </w:p>
    <w:p>
      <w:pPr>
        <w:jc w:val="right"/>
        <w:spacing w:line="336" w:lineRule="auto"/>
      </w:pPr>
      <w:r>
        <w:rPr>
          <w:b/>
        </w:rPr>
        <w:t xml:space="preserve">Prezzo senza S. G. e Util. a l: € 2,16000</w:t>
      </w:r>
    </w:p>
    <w:p>
      <w:pPr>
        <w:jc w:val="right"/>
        <w:spacing w:line="336" w:lineRule="auto"/>
      </w:pPr>
      <w:r>
        <w:rPr>
          <w:b/>
        </w:rPr>
        <w:t xml:space="preserve">Spese generali € 0,32400</w:t>
      </w:r>
    </w:p>
    <w:p>
      <w:pPr>
        <w:jc w:val="right"/>
        <w:spacing w:line="336" w:lineRule="auto"/>
      </w:pPr>
      <w:r>
        <w:rPr>
          <w:b/>
        </w:rPr>
        <w:t xml:space="preserve">Utili di impresa € 0,24840</w:t>
      </w:r>
    </w:p>
    <w:p>
      <w:pPr>
        <w:jc w:val="right"/>
        <w:spacing w:line="336" w:lineRule="auto"/>
      </w:pPr>
      <w:r>
        <w:rPr>
          <w:b/>
        </w:rPr>
        <w:t xml:space="preserve">Prezzo a l: € 2,73240</w:t>
      </w:r>
    </w:p>
    <w:p>
      <w:pPr>
        <w:rPr>
          <w:sz w:val="10"/>
          <w:szCs w:val="10"/>
        </w:rPr>
      </w:pPr>
    </w:p>
    <w:p>
      <w:pPr>
        <w:rPr>
          <w:sz w:val="10"/>
          <w:szCs w:val="10"/>
        </w:rPr>
      </w:pPr>
    </w:p>
    <w:p>
      <w:pPr>
        <w:sectPr>
          <w:headerReference w:type="default" r:id="rId285"/>
          <w:footerReference w:type="default" r:id="rId28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TOS15_PR.P52</w:t>
      </w:r>
    </w:p>
    <w:tbl>
      <w:tblGrid>
        <w:gridCol w:w="1200" w:type="dxa"/>
        <w:gridCol w:w="7900" w:type="dxa"/>
      </w:tblGrid>
      <w:tr>
        <w:trPr/>
        <w:tc>
          <w:tcPr>
            <w:tcW w:w="1200" w:type="dxa"/>
          </w:tcPr>
          <w:p>
            <w:pPr/>
            <w:r>
              <w:rPr/>
              <w:t xml:space="preserve">Capitolo: </w:t>
            </w:r>
          </w:p>
        </w:tc>
        <w:tc>
          <w:tcPr>
            <w:tcW w:w="7900" w:type="dxa"/>
          </w:tcPr>
          <w:p>
            <w:pPr/>
            <w:r>
              <w:rPr/>
              <w:t xml:space="preserve">PRODOTTI PER LA SEGNALETICA STRADALE COMPLEMENTARE</w:t>
            </w:r>
          </w:p>
        </w:tc>
      </w:tr>
    </w:tbl>
    <w:p>
      <w:pPr>
        <w:rPr>
          <w:sz w:val="10"/>
          <w:szCs w:val="10"/>
        </w:rPr>
      </w:pPr>
    </w:p>
    <w:p>
      <w:pPr/>
      <w:r>
        <w:rPr>
          <w:b/>
        </w:rPr>
        <w:t xml:space="preserve">Codice regionale: TOS15_PR.P52.001.001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001 - corpo in vetro, circolare, diametro mm 50, da interrare</w:t>
            </w:r>
          </w:p>
        </w:tc>
      </w:tr>
    </w:tbl>
    <w:p>
      <w:pPr>
        <w:jc w:val="right"/>
      </w:pPr>
    </w:p>
    <w:p>
      <w:pPr>
        <w:jc w:val="right"/>
        <w:spacing w:line="336" w:lineRule="auto"/>
      </w:pPr>
      <w:r>
        <w:rPr>
          <w:b/>
        </w:rPr>
        <w:t xml:space="preserve">Prezzo senza S. G. e Util. a cad: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cad: € 13,66200</w:t>
      </w:r>
    </w:p>
    <w:p>
      <w:pPr>
        <w:rPr>
          <w:sz w:val="10"/>
          <w:szCs w:val="10"/>
        </w:rPr>
      </w:pPr>
    </w:p>
    <w:p>
      <w:pPr>
        <w:rPr>
          <w:sz w:val="10"/>
          <w:szCs w:val="10"/>
        </w:rPr>
      </w:pPr>
    </w:p>
    <w:p>
      <w:pPr/>
      <w:r>
        <w:rPr>
          <w:b/>
        </w:rPr>
        <w:t xml:space="preserve">Codice regionale: TOS15_PR.P52.001.002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002 - corpo in vetro, circolare, diametro mm 100, da interrare</w:t>
            </w:r>
          </w:p>
        </w:tc>
      </w:tr>
    </w:tbl>
    <w:p>
      <w:pPr>
        <w:jc w:val="right"/>
      </w:pPr>
    </w:p>
    <w:p>
      <w:pPr>
        <w:jc w:val="right"/>
        <w:spacing w:line="336" w:lineRule="auto"/>
      </w:pPr>
      <w:r>
        <w:rPr>
          <w:b/>
        </w:rPr>
        <w:t xml:space="preserve">Prezzo senza S. G. e Util. a cad: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cad: € 13,66200</w:t>
      </w:r>
    </w:p>
    <w:p>
      <w:pPr>
        <w:rPr>
          <w:sz w:val="10"/>
          <w:szCs w:val="10"/>
        </w:rPr>
      </w:pPr>
    </w:p>
    <w:p>
      <w:pPr>
        <w:rPr>
          <w:sz w:val="10"/>
          <w:szCs w:val="10"/>
        </w:rPr>
      </w:pPr>
    </w:p>
    <w:p>
      <w:pPr/>
      <w:r>
        <w:rPr>
          <w:b/>
        </w:rPr>
        <w:t xml:space="preserve">Codice regionale: TOS15_PR.P52.001.003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003 - in policarbonato, a sezione rettangolare, da incollare, compreso adesivo bicomponente</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TOS15_PR.P52.002.001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Dispositivo segnaletico integrativo dei segnali orizzontali (art.153 del Reg. CdS) con pannello solare interno (delineatore occhio di gatto con pannello solare).</w:t>
            </w:r>
          </w:p>
        </w:tc>
      </w:tr>
      <w:tr>
        <w:trPr/>
        <w:tc>
          <w:tcPr>
            <w:tcW w:w="1200" w:type="dxa"/>
          </w:tcPr>
          <w:p>
            <w:pPr/>
            <w:r>
              <w:rPr>
                <w:b/>
              </w:rPr>
              <w:t xml:space="preserve">Articolo:</w:t>
            </w:r>
          </w:p>
        </w:tc>
        <w:tc>
          <w:tcPr>
            <w:tcW w:w="7900" w:type="dxa"/>
          </w:tcPr>
          <w:p>
            <w:pPr/>
            <w:r>
              <w:rPr/>
              <w:t xml:space="preserve">001 - lampeggiante monofacciale</w:t>
            </w:r>
          </w:p>
        </w:tc>
      </w:tr>
    </w:tbl>
    <w:p>
      <w:pPr>
        <w:jc w:val="right"/>
      </w:pPr>
    </w:p>
    <w:p>
      <w:pPr>
        <w:jc w:val="right"/>
        <w:spacing w:line="336" w:lineRule="auto"/>
      </w:pPr>
      <w:r>
        <w:rPr>
          <w:b/>
        </w:rPr>
        <w:t xml:space="preserve">Prezzo senza S. G. e Util. a cad: € 26,80000</w:t>
      </w:r>
    </w:p>
    <w:p>
      <w:pPr>
        <w:jc w:val="right"/>
        <w:spacing w:line="336" w:lineRule="auto"/>
      </w:pPr>
      <w:r>
        <w:rPr>
          <w:b/>
        </w:rPr>
        <w:t xml:space="preserve">Spese generali € 4,02000</w:t>
      </w:r>
    </w:p>
    <w:p>
      <w:pPr>
        <w:jc w:val="right"/>
        <w:spacing w:line="336" w:lineRule="auto"/>
      </w:pPr>
      <w:r>
        <w:rPr>
          <w:b/>
        </w:rPr>
        <w:t xml:space="preserve">Utili di impresa € 3,08200</w:t>
      </w:r>
    </w:p>
    <w:p>
      <w:pPr>
        <w:jc w:val="right"/>
        <w:spacing w:line="336" w:lineRule="auto"/>
      </w:pPr>
      <w:r>
        <w:rPr>
          <w:b/>
        </w:rPr>
        <w:t xml:space="preserve">Prezzo a cad: € 33,90200</w:t>
      </w:r>
    </w:p>
    <w:p>
      <w:pPr>
        <w:rPr>
          <w:sz w:val="10"/>
          <w:szCs w:val="10"/>
        </w:rPr>
      </w:pPr>
    </w:p>
    <w:p>
      <w:pPr>
        <w:rPr>
          <w:sz w:val="10"/>
          <w:szCs w:val="10"/>
        </w:rPr>
      </w:pPr>
    </w:p>
    <w:p>
      <w:pPr/>
      <w:r>
        <w:rPr>
          <w:b/>
        </w:rPr>
        <w:t xml:space="preserve">Codice regionale: TOS15_PR.P52.002.002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Dispositivo segnaletico integrativo dei segnali orizzontali (art.153 del Reg. CdS) con pannello solare interno (delineatore occhio di gatto con pannello solare).</w:t>
            </w:r>
          </w:p>
        </w:tc>
      </w:tr>
      <w:tr>
        <w:trPr/>
        <w:tc>
          <w:tcPr>
            <w:tcW w:w="1200" w:type="dxa"/>
          </w:tcPr>
          <w:p>
            <w:pPr/>
            <w:r>
              <w:rPr>
                <w:b/>
              </w:rPr>
              <w:t xml:space="preserve">Articolo:</w:t>
            </w:r>
          </w:p>
        </w:tc>
        <w:tc>
          <w:tcPr>
            <w:tcW w:w="7900" w:type="dxa"/>
          </w:tcPr>
          <w:p>
            <w:pPr/>
            <w:r>
              <w:rPr/>
              <w:t xml:space="preserve">002 - lampeggiante bifacciale</w:t>
            </w:r>
          </w:p>
        </w:tc>
      </w:tr>
    </w:tbl>
    <w:p>
      <w:pPr>
        <w:jc w:val="right"/>
      </w:pPr>
    </w:p>
    <w:p>
      <w:pPr>
        <w:jc w:val="right"/>
        <w:spacing w:line="336" w:lineRule="auto"/>
      </w:pPr>
      <w:r>
        <w:rPr>
          <w:b/>
        </w:rPr>
        <w:t xml:space="preserve">Prezzo senza S. G. e Util. a cad: € 26,80000</w:t>
      </w:r>
    </w:p>
    <w:p>
      <w:pPr>
        <w:jc w:val="right"/>
        <w:spacing w:line="336" w:lineRule="auto"/>
      </w:pPr>
      <w:r>
        <w:rPr>
          <w:b/>
        </w:rPr>
        <w:t xml:space="preserve">Spese generali € 4,02000</w:t>
      </w:r>
    </w:p>
    <w:p>
      <w:pPr>
        <w:jc w:val="right"/>
        <w:spacing w:line="336" w:lineRule="auto"/>
      </w:pPr>
      <w:r>
        <w:rPr>
          <w:b/>
        </w:rPr>
        <w:t xml:space="preserve">Utili di impresa € 3,08200</w:t>
      </w:r>
    </w:p>
    <w:p>
      <w:pPr>
        <w:jc w:val="right"/>
        <w:spacing w:line="336" w:lineRule="auto"/>
      </w:pPr>
      <w:r>
        <w:rPr>
          <w:b/>
        </w:rPr>
        <w:t xml:space="preserve">Prezzo a cad: € 33,90200</w:t>
      </w:r>
    </w:p>
    <w:p>
      <w:pPr>
        <w:rPr>
          <w:sz w:val="10"/>
          <w:szCs w:val="10"/>
        </w:rPr>
      </w:pPr>
    </w:p>
    <w:p>
      <w:pPr>
        <w:rPr>
          <w:sz w:val="10"/>
          <w:szCs w:val="10"/>
        </w:rPr>
      </w:pPr>
    </w:p>
    <w:p>
      <w:pPr/>
      <w:r>
        <w:rPr>
          <w:b/>
        </w:rPr>
        <w:t xml:space="preserve">Codice regionale: TOS15_PR.P52.003.001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Catadiottro centro onda per barriera metallica di sicurezza doppia onda costituio da gemme in metalcrinato con superficie trapezoidale in vista, completo di supporto e dispositivo di fissaggio</w:t>
            </w:r>
          </w:p>
        </w:tc>
      </w:tr>
      <w:tr>
        <w:trPr/>
        <w:tc>
          <w:tcPr>
            <w:tcW w:w="1200" w:type="dxa"/>
          </w:tcPr>
          <w:p>
            <w:pPr/>
            <w:r>
              <w:rPr>
                <w:b/>
              </w:rPr>
              <w:t xml:space="preserve">Articolo:</w:t>
            </w:r>
          </w:p>
        </w:tc>
        <w:tc>
          <w:tcPr>
            <w:tcW w:w="7900" w:type="dxa"/>
          </w:tcPr>
          <w:p>
            <w:pPr/>
            <w:r>
              <w:rPr/>
              <w:t xml:space="preserve">001 - monofacciale</w:t>
            </w:r>
          </w:p>
        </w:tc>
      </w:tr>
    </w:tbl>
    <w:p>
      <w:pPr>
        <w:jc w:val="right"/>
      </w:pPr>
    </w:p>
    <w:p>
      <w:pPr>
        <w:jc w:val="right"/>
        <w:spacing w:line="336" w:lineRule="auto"/>
      </w:pPr>
      <w:r>
        <w:rPr>
          <w:b/>
        </w:rPr>
        <w:t xml:space="preserve">Prezzo senza S. G. e Util. a cad: € 0,92500</w:t>
      </w:r>
    </w:p>
    <w:p>
      <w:pPr>
        <w:jc w:val="right"/>
        <w:spacing w:line="336" w:lineRule="auto"/>
      </w:pPr>
      <w:r>
        <w:rPr>
          <w:b/>
        </w:rPr>
        <w:t xml:space="preserve">Spese generali € 0,13875</w:t>
      </w:r>
    </w:p>
    <w:p>
      <w:pPr>
        <w:jc w:val="right"/>
        <w:spacing w:line="336" w:lineRule="auto"/>
      </w:pPr>
      <w:r>
        <w:rPr>
          <w:b/>
        </w:rPr>
        <w:t xml:space="preserve">Utili di impresa € 0,10638</w:t>
      </w:r>
    </w:p>
    <w:p>
      <w:pPr>
        <w:jc w:val="right"/>
        <w:spacing w:line="336" w:lineRule="auto"/>
      </w:pPr>
      <w:r>
        <w:rPr>
          <w:b/>
        </w:rPr>
        <w:t xml:space="preserve">Prezzo a cad: € 1,17013</w:t>
      </w:r>
    </w:p>
    <w:p>
      <w:pPr>
        <w:rPr>
          <w:sz w:val="10"/>
          <w:szCs w:val="10"/>
        </w:rPr>
      </w:pPr>
    </w:p>
    <w:p>
      <w:pPr>
        <w:rPr>
          <w:sz w:val="10"/>
          <w:szCs w:val="10"/>
        </w:rPr>
      </w:pPr>
    </w:p>
    <w:p>
      <w:pPr/>
      <w:r>
        <w:rPr>
          <w:b/>
        </w:rPr>
        <w:t xml:space="preserve">Codice regionale: TOS15_PR.P52.003.002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Catadiottro centro onda per barriera metallica di sicurezza doppia onda costituio da gemme in metalcrinato con superficie trapezoidale in vista, completo di supporto e dispositivo di fissaggio</w:t>
            </w:r>
          </w:p>
        </w:tc>
      </w:tr>
      <w:tr>
        <w:trPr/>
        <w:tc>
          <w:tcPr>
            <w:tcW w:w="1200" w:type="dxa"/>
          </w:tcPr>
          <w:p>
            <w:pPr/>
            <w:r>
              <w:rPr>
                <w:b/>
              </w:rPr>
              <w:t xml:space="preserve">Articolo:</w:t>
            </w:r>
          </w:p>
        </w:tc>
        <w:tc>
          <w:tcPr>
            <w:tcW w:w="7900" w:type="dxa"/>
          </w:tcPr>
          <w:p>
            <w:pPr/>
            <w:r>
              <w:rPr/>
              <w:t xml:space="preserve">002 - bifacciale</w:t>
            </w:r>
          </w:p>
        </w:tc>
      </w:tr>
    </w:tbl>
    <w:p>
      <w:pPr>
        <w:jc w:val="right"/>
      </w:pPr>
    </w:p>
    <w:p>
      <w:pPr>
        <w:jc w:val="right"/>
        <w:spacing w:line="336" w:lineRule="auto"/>
      </w:pPr>
      <w:r>
        <w:rPr>
          <w:b/>
        </w:rPr>
        <w:t xml:space="preserve">Prezzo senza S. G. e Util. a cad: € 1,35000</w:t>
      </w:r>
    </w:p>
    <w:p>
      <w:pPr>
        <w:jc w:val="right"/>
        <w:spacing w:line="336" w:lineRule="auto"/>
      </w:pPr>
      <w:r>
        <w:rPr>
          <w:b/>
        </w:rPr>
        <w:t xml:space="preserve">Spese generali € 0,20250</w:t>
      </w:r>
    </w:p>
    <w:p>
      <w:pPr>
        <w:jc w:val="right"/>
        <w:spacing w:line="336" w:lineRule="auto"/>
      </w:pPr>
      <w:r>
        <w:rPr>
          <w:b/>
        </w:rPr>
        <w:t xml:space="preserve">Utili di impresa € 0,15525</w:t>
      </w:r>
    </w:p>
    <w:p>
      <w:pPr>
        <w:jc w:val="right"/>
        <w:spacing w:line="336" w:lineRule="auto"/>
      </w:pPr>
      <w:r>
        <w:rPr>
          <w:b/>
        </w:rPr>
        <w:t xml:space="preserve">Prezzo a cad: € 1,70775</w:t>
      </w:r>
    </w:p>
    <w:p>
      <w:pPr>
        <w:rPr>
          <w:sz w:val="10"/>
          <w:szCs w:val="10"/>
        </w:rPr>
      </w:pPr>
    </w:p>
    <w:p>
      <w:pPr>
        <w:rPr>
          <w:sz w:val="10"/>
          <w:szCs w:val="10"/>
        </w:rPr>
      </w:pPr>
    </w:p>
    <w:p>
      <w:pPr/>
      <w:r>
        <w:rPr>
          <w:b/>
        </w:rPr>
        <w:t xml:space="preserve">Codice regionale: TOS15_PR.P52.004.001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001 - con un catadiottro monofacciale</w:t>
            </w:r>
          </w:p>
        </w:tc>
      </w:tr>
    </w:tbl>
    <w:p>
      <w:pPr>
        <w:jc w:val="right"/>
      </w:pPr>
    </w:p>
    <w:p>
      <w:pPr>
        <w:jc w:val="right"/>
        <w:spacing w:line="336" w:lineRule="auto"/>
      </w:pPr>
      <w:r>
        <w:rPr>
          <w:b/>
        </w:rPr>
        <w:t xml:space="preserve">Prezzo senza S. G. e Util. a cad: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cad: € 3,87090</w:t>
      </w:r>
    </w:p>
    <w:p>
      <w:pPr>
        <w:rPr>
          <w:sz w:val="10"/>
          <w:szCs w:val="10"/>
        </w:rPr>
      </w:pPr>
    </w:p>
    <w:p>
      <w:pPr>
        <w:rPr>
          <w:sz w:val="10"/>
          <w:szCs w:val="10"/>
        </w:rPr>
      </w:pPr>
    </w:p>
    <w:p>
      <w:pPr/>
      <w:r>
        <w:rPr>
          <w:b/>
        </w:rPr>
        <w:t xml:space="preserve">Codice regionale: TOS15_PR.P52.004.002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002 - con un catadiottro bifacciale</w:t>
            </w:r>
          </w:p>
        </w:tc>
      </w:tr>
    </w:tbl>
    <w:p>
      <w:pPr>
        <w:jc w:val="right"/>
      </w:pPr>
    </w:p>
    <w:p>
      <w:pPr>
        <w:jc w:val="right"/>
        <w:spacing w:line="336" w:lineRule="auto"/>
      </w:pPr>
      <w:r>
        <w:rPr>
          <w:b/>
        </w:rPr>
        <w:t xml:space="preserve">Prezzo senza S. G. e Util. a cad: € 3,78000</w:t>
      </w:r>
    </w:p>
    <w:p>
      <w:pPr>
        <w:jc w:val="right"/>
        <w:spacing w:line="336" w:lineRule="auto"/>
      </w:pPr>
      <w:r>
        <w:rPr>
          <w:b/>
        </w:rPr>
        <w:t xml:space="preserve">Spese generali € 0,56700</w:t>
      </w:r>
    </w:p>
    <w:p>
      <w:pPr>
        <w:jc w:val="right"/>
        <w:spacing w:line="336" w:lineRule="auto"/>
      </w:pPr>
      <w:r>
        <w:rPr>
          <w:b/>
        </w:rPr>
        <w:t xml:space="preserve">Utili di impresa € 0,43470</w:t>
      </w:r>
    </w:p>
    <w:p>
      <w:pPr>
        <w:jc w:val="right"/>
        <w:spacing w:line="336" w:lineRule="auto"/>
      </w:pPr>
      <w:r>
        <w:rPr>
          <w:b/>
        </w:rPr>
        <w:t xml:space="preserve">Prezzo a cad: € 4,78170</w:t>
      </w:r>
    </w:p>
    <w:p>
      <w:pPr>
        <w:rPr>
          <w:sz w:val="10"/>
          <w:szCs w:val="10"/>
        </w:rPr>
      </w:pPr>
    </w:p>
    <w:p>
      <w:pPr>
        <w:rPr>
          <w:sz w:val="10"/>
          <w:szCs w:val="10"/>
        </w:rPr>
      </w:pPr>
    </w:p>
    <w:p>
      <w:pPr/>
      <w:r>
        <w:rPr>
          <w:b/>
        </w:rPr>
        <w:t xml:space="preserve">Codice regionale: TOS15_PR.P52.004.003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003 - con due catadiottri</w:t>
            </w:r>
          </w:p>
        </w:tc>
      </w:tr>
    </w:tbl>
    <w:p>
      <w:pPr>
        <w:jc w:val="right"/>
      </w:pPr>
    </w:p>
    <w:p>
      <w:pPr>
        <w:jc w:val="right"/>
        <w:spacing w:line="336" w:lineRule="auto"/>
      </w:pPr>
      <w:r>
        <w:rPr>
          <w:b/>
        </w:rPr>
        <w:t xml:space="preserve">Prezzo senza S. G. e Util. a cad: € 5,95000</w:t>
      </w:r>
    </w:p>
    <w:p>
      <w:pPr>
        <w:jc w:val="right"/>
        <w:spacing w:line="336" w:lineRule="auto"/>
      </w:pPr>
      <w:r>
        <w:rPr>
          <w:b/>
        </w:rPr>
        <w:t xml:space="preserve">Spese generali € 0,89250</w:t>
      </w:r>
    </w:p>
    <w:p>
      <w:pPr>
        <w:jc w:val="right"/>
        <w:spacing w:line="336" w:lineRule="auto"/>
      </w:pPr>
      <w:r>
        <w:rPr>
          <w:b/>
        </w:rPr>
        <w:t xml:space="preserve">Utili di impresa € 0,68425</w:t>
      </w:r>
    </w:p>
    <w:p>
      <w:pPr>
        <w:jc w:val="right"/>
        <w:spacing w:line="336" w:lineRule="auto"/>
      </w:pPr>
      <w:r>
        <w:rPr>
          <w:b/>
        </w:rPr>
        <w:t xml:space="preserve">Prezzo a cad: € 7,52675</w:t>
      </w:r>
    </w:p>
    <w:p>
      <w:pPr>
        <w:rPr>
          <w:sz w:val="10"/>
          <w:szCs w:val="10"/>
        </w:rPr>
      </w:pPr>
    </w:p>
    <w:p>
      <w:pPr>
        <w:rPr>
          <w:sz w:val="10"/>
          <w:szCs w:val="10"/>
        </w:rPr>
      </w:pPr>
    </w:p>
    <w:p>
      <w:pPr/>
      <w:r>
        <w:rPr>
          <w:b/>
        </w:rPr>
        <w:t xml:space="preserve">Codice regionale: TOS15_PR.P52.005.001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001 - con due catadiottri</w:t>
            </w:r>
          </w:p>
        </w:tc>
      </w:tr>
    </w:tbl>
    <w:p>
      <w:pPr>
        <w:jc w:val="right"/>
      </w:pPr>
    </w:p>
    <w:p>
      <w:pPr>
        <w:jc w:val="right"/>
        <w:spacing w:line="336" w:lineRule="auto"/>
      </w:pPr>
      <w:r>
        <w:rPr>
          <w:b/>
        </w:rPr>
        <w:t xml:space="preserve">Prezzo senza S. G. e Util. a cad: € 34,40000</w:t>
      </w:r>
    </w:p>
    <w:p>
      <w:pPr>
        <w:jc w:val="right"/>
        <w:spacing w:line="336" w:lineRule="auto"/>
      </w:pPr>
      <w:r>
        <w:rPr>
          <w:b/>
        </w:rPr>
        <w:t xml:space="preserve">Spese generali € 5,16000</w:t>
      </w:r>
    </w:p>
    <w:p>
      <w:pPr>
        <w:jc w:val="right"/>
        <w:spacing w:line="336" w:lineRule="auto"/>
      </w:pPr>
      <w:r>
        <w:rPr>
          <w:b/>
        </w:rPr>
        <w:t xml:space="preserve">Utili di impresa € 3,95600</w:t>
      </w:r>
    </w:p>
    <w:p>
      <w:pPr>
        <w:jc w:val="right"/>
        <w:spacing w:line="336" w:lineRule="auto"/>
      </w:pPr>
      <w:r>
        <w:rPr>
          <w:b/>
        </w:rPr>
        <w:t xml:space="preserve">Prezzo a cad: € 43,51600</w:t>
      </w:r>
    </w:p>
    <w:p>
      <w:pPr>
        <w:rPr>
          <w:sz w:val="10"/>
          <w:szCs w:val="10"/>
        </w:rPr>
      </w:pPr>
    </w:p>
    <w:p>
      <w:pPr>
        <w:rPr>
          <w:sz w:val="10"/>
          <w:szCs w:val="10"/>
        </w:rPr>
      </w:pPr>
    </w:p>
    <w:p>
      <w:pPr/>
      <w:r>
        <w:rPr>
          <w:b/>
        </w:rPr>
        <w:t xml:space="preserve">Codice regionale: TOS15_PR.P52.005.002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002 - con quattro catadiottri supporto a U</w:t>
            </w:r>
          </w:p>
        </w:tc>
      </w:tr>
    </w:tbl>
    <w:p>
      <w:pPr>
        <w:jc w:val="right"/>
      </w:pPr>
    </w:p>
    <w:p>
      <w:pPr>
        <w:jc w:val="right"/>
        <w:spacing w:line="336" w:lineRule="auto"/>
      </w:pPr>
      <w:r>
        <w:rPr>
          <w:b/>
        </w:rPr>
        <w:t xml:space="preserve">Prezzo senza S. G. e Util. a cad: € 40,56000</w:t>
      </w:r>
    </w:p>
    <w:p>
      <w:pPr>
        <w:jc w:val="right"/>
        <w:spacing w:line="336" w:lineRule="auto"/>
      </w:pPr>
      <w:r>
        <w:rPr>
          <w:b/>
        </w:rPr>
        <w:t xml:space="preserve">Spese generali € 6,08400</w:t>
      </w:r>
    </w:p>
    <w:p>
      <w:pPr>
        <w:jc w:val="right"/>
        <w:spacing w:line="336" w:lineRule="auto"/>
      </w:pPr>
      <w:r>
        <w:rPr>
          <w:b/>
        </w:rPr>
        <w:t xml:space="preserve">Utili di impresa € 4,66440</w:t>
      </w:r>
    </w:p>
    <w:p>
      <w:pPr>
        <w:jc w:val="right"/>
        <w:spacing w:line="336" w:lineRule="auto"/>
      </w:pPr>
      <w:r>
        <w:rPr>
          <w:b/>
        </w:rPr>
        <w:t xml:space="preserve">Prezzo a cad: € 51,30840</w:t>
      </w:r>
    </w:p>
    <w:p>
      <w:pPr>
        <w:rPr>
          <w:sz w:val="10"/>
          <w:szCs w:val="10"/>
        </w:rPr>
      </w:pPr>
    </w:p>
    <w:p>
      <w:pPr>
        <w:rPr>
          <w:sz w:val="10"/>
          <w:szCs w:val="10"/>
        </w:rPr>
      </w:pPr>
    </w:p>
    <w:p>
      <w:pPr/>
      <w:r>
        <w:rPr>
          <w:b/>
        </w:rPr>
        <w:t xml:space="preserve">Codice regionale: TOS15_PR.P52.005.003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003 - con sei catadiottri supporto a U</w:t>
            </w:r>
          </w:p>
        </w:tc>
      </w:tr>
    </w:tbl>
    <w:p>
      <w:pPr>
        <w:jc w:val="right"/>
      </w:pPr>
    </w:p>
    <w:p>
      <w:pPr>
        <w:jc w:val="right"/>
        <w:spacing w:line="336" w:lineRule="auto"/>
      </w:pPr>
      <w:r>
        <w:rPr>
          <w:b/>
        </w:rPr>
        <w:t xml:space="preserve">Prezzo senza S. G. e Util. a cad: € 55,20000</w:t>
      </w:r>
    </w:p>
    <w:p>
      <w:pPr>
        <w:jc w:val="right"/>
        <w:spacing w:line="336" w:lineRule="auto"/>
      </w:pPr>
      <w:r>
        <w:rPr>
          <w:b/>
        </w:rPr>
        <w:t xml:space="preserve">Spese generali € 8,28000</w:t>
      </w:r>
    </w:p>
    <w:p>
      <w:pPr>
        <w:jc w:val="right"/>
        <w:spacing w:line="336" w:lineRule="auto"/>
      </w:pPr>
      <w:r>
        <w:rPr>
          <w:b/>
        </w:rPr>
        <w:t xml:space="preserve">Utili di impresa € 6,34800</w:t>
      </w:r>
    </w:p>
    <w:p>
      <w:pPr>
        <w:jc w:val="right"/>
        <w:spacing w:line="336" w:lineRule="auto"/>
      </w:pPr>
      <w:r>
        <w:rPr>
          <w:b/>
        </w:rPr>
        <w:t xml:space="preserve">Prezzo a cad: € 69,82800</w:t>
      </w:r>
    </w:p>
    <w:p>
      <w:pPr>
        <w:rPr>
          <w:sz w:val="10"/>
          <w:szCs w:val="10"/>
        </w:rPr>
      </w:pPr>
    </w:p>
    <w:p>
      <w:pPr>
        <w:rPr>
          <w:sz w:val="10"/>
          <w:szCs w:val="10"/>
        </w:rPr>
      </w:pPr>
    </w:p>
    <w:p>
      <w:pPr/>
      <w:r>
        <w:rPr>
          <w:b/>
        </w:rPr>
        <w:t xml:space="preserve">Codice regionale: TOS15_PR.P52.006.001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Delineatore normale di margine del tipo 'europeo normalizzato' (art.173 del Reg. CdS) in materiale plastico per strade a doppio senso di circolazione, a sezione trapezoidale con spigoli arrotondati, di colore bianco con fascia nera alta 25 cm posta nella parte superiore, bifacciale, con due catadiottri rettangolari, rosso lato destro, bianco lato sinistro del senso di marcia.</w:t>
            </w:r>
          </w:p>
        </w:tc>
      </w:tr>
      <w:tr>
        <w:trPr/>
        <w:tc>
          <w:tcPr>
            <w:tcW w:w="1200" w:type="dxa"/>
          </w:tcPr>
          <w:p>
            <w:pPr/>
            <w:r>
              <w:rPr>
                <w:b/>
              </w:rPr>
              <w:t xml:space="preserve">Articolo:</w:t>
            </w:r>
          </w:p>
        </w:tc>
        <w:tc>
          <w:tcPr>
            <w:tcW w:w="7900" w:type="dxa"/>
          </w:tcPr>
          <w:p>
            <w:pPr/>
            <w:r>
              <w:rPr/>
              <w:t xml:space="preserve">001 - altezza 135 cm</w:t>
            </w:r>
          </w:p>
        </w:tc>
      </w:tr>
    </w:tbl>
    <w:p>
      <w:pPr>
        <w:jc w:val="right"/>
      </w:pPr>
    </w:p>
    <w:p>
      <w:pPr>
        <w:jc w:val="right"/>
        <w:spacing w:line="336" w:lineRule="auto"/>
      </w:pPr>
      <w:r>
        <w:rPr>
          <w:b/>
        </w:rPr>
        <w:t xml:space="preserve">Prezzo senza S. G. e Util. a cad: € 5,10000</w:t>
      </w:r>
    </w:p>
    <w:p>
      <w:pPr>
        <w:jc w:val="right"/>
        <w:spacing w:line="336" w:lineRule="auto"/>
      </w:pPr>
      <w:r>
        <w:rPr>
          <w:b/>
        </w:rPr>
        <w:t xml:space="preserve">Spese generali € 0,76500</w:t>
      </w:r>
    </w:p>
    <w:p>
      <w:pPr>
        <w:jc w:val="right"/>
        <w:spacing w:line="336" w:lineRule="auto"/>
      </w:pPr>
      <w:r>
        <w:rPr>
          <w:b/>
        </w:rPr>
        <w:t xml:space="preserve">Utili di impresa € 0,58650</w:t>
      </w:r>
    </w:p>
    <w:p>
      <w:pPr>
        <w:jc w:val="right"/>
        <w:spacing w:line="336" w:lineRule="auto"/>
      </w:pPr>
      <w:r>
        <w:rPr>
          <w:b/>
        </w:rPr>
        <w:t xml:space="preserve">Prezzo a cad: € 6,45150</w:t>
      </w:r>
    </w:p>
    <w:p>
      <w:pPr>
        <w:rPr>
          <w:sz w:val="10"/>
          <w:szCs w:val="10"/>
        </w:rPr>
      </w:pPr>
    </w:p>
    <w:p>
      <w:pPr>
        <w:rPr>
          <w:sz w:val="10"/>
          <w:szCs w:val="10"/>
        </w:rPr>
      </w:pPr>
    </w:p>
    <w:p>
      <w:pPr/>
      <w:r>
        <w:rPr>
          <w:b/>
        </w:rPr>
        <w:t xml:space="preserve">Codice regionale: TOS15_PR.P52.007.001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Delineatore modulare di curva (art.174 del Reg. CdS) in alluminio, scatolato e rinforzato, sgrassato, fosfatato, verniciato con antiruggine e smalto grigio a fuoco, previa mano di ancorante nella parte posteriore, completo di attacchi speciali, con fondo nero in pellicola retroriflettente classe 1 e punta di freccia bianca in pellicola retroriflettente classe 2.</w:t>
            </w:r>
          </w:p>
        </w:tc>
      </w:tr>
      <w:tr>
        <w:trPr/>
        <w:tc>
          <w:tcPr>
            <w:tcW w:w="1200" w:type="dxa"/>
          </w:tcPr>
          <w:p>
            <w:pPr/>
            <w:r>
              <w:rPr>
                <w:b/>
              </w:rPr>
              <w:t xml:space="preserve">Articolo:</w:t>
            </w:r>
          </w:p>
        </w:tc>
        <w:tc>
          <w:tcPr>
            <w:tcW w:w="7900" w:type="dxa"/>
          </w:tcPr>
          <w:p>
            <w:pPr/>
            <w:r>
              <w:rPr/>
              <w:t xml:space="preserve">001 - dimensioni cm 60x60</w:t>
            </w:r>
          </w:p>
        </w:tc>
      </w:tr>
    </w:tbl>
    <w:p>
      <w:pPr>
        <w:jc w:val="right"/>
      </w:pPr>
    </w:p>
    <w:p>
      <w:pPr>
        <w:jc w:val="right"/>
        <w:spacing w:line="336" w:lineRule="auto"/>
      </w:pPr>
      <w:r>
        <w:rPr>
          <w:b/>
        </w:rPr>
        <w:t xml:space="preserve">Prezzo senza S. G. e Util. a cad: € 20,91000</w:t>
      </w:r>
    </w:p>
    <w:p>
      <w:pPr>
        <w:jc w:val="right"/>
        <w:spacing w:line="336" w:lineRule="auto"/>
      </w:pPr>
      <w:r>
        <w:rPr>
          <w:b/>
        </w:rPr>
        <w:t xml:space="preserve">Spese generali € 3,13650</w:t>
      </w:r>
    </w:p>
    <w:p>
      <w:pPr>
        <w:jc w:val="right"/>
        <w:spacing w:line="336" w:lineRule="auto"/>
      </w:pPr>
      <w:r>
        <w:rPr>
          <w:b/>
        </w:rPr>
        <w:t xml:space="preserve">Utili di impresa € 2,40465</w:t>
      </w:r>
    </w:p>
    <w:p>
      <w:pPr>
        <w:jc w:val="right"/>
        <w:spacing w:line="336" w:lineRule="auto"/>
      </w:pPr>
      <w:r>
        <w:rPr>
          <w:b/>
        </w:rPr>
        <w:t xml:space="preserve">Prezzo a cad: € 26,45115</w:t>
      </w:r>
    </w:p>
    <w:p>
      <w:pPr>
        <w:rPr>
          <w:sz w:val="10"/>
          <w:szCs w:val="10"/>
        </w:rPr>
      </w:pPr>
    </w:p>
    <w:p>
      <w:pPr>
        <w:rPr>
          <w:sz w:val="10"/>
          <w:szCs w:val="10"/>
        </w:rPr>
      </w:pPr>
    </w:p>
    <w:p>
      <w:pPr/>
      <w:r>
        <w:rPr>
          <w:b/>
        </w:rPr>
        <w:t xml:space="preserve">Codice regionale: TOS15_PR.P52.007.002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Delineatore modulare di curva (art.174 del Reg. CdS) in alluminio, scatolato e rinforzato, sgrassato, fosfatato, verniciato con antiruggine e smalto grigio a fuoco, previa mano di ancorante nella parte posteriore, completo di attacchi speciali, con fondo nero in pellicola retroriflettente classe 1 e punta di freccia bianca in pellicola retroriflettente classe 2.</w:t>
            </w:r>
          </w:p>
        </w:tc>
      </w:tr>
      <w:tr>
        <w:trPr/>
        <w:tc>
          <w:tcPr>
            <w:tcW w:w="1200" w:type="dxa"/>
          </w:tcPr>
          <w:p>
            <w:pPr/>
            <w:r>
              <w:rPr>
                <w:b/>
              </w:rPr>
              <w:t xml:space="preserve">Articolo:</w:t>
            </w:r>
          </w:p>
        </w:tc>
        <w:tc>
          <w:tcPr>
            <w:tcW w:w="7900" w:type="dxa"/>
          </w:tcPr>
          <w:p>
            <w:pPr/>
            <w:r>
              <w:rPr/>
              <w:t xml:space="preserve">002 - dimensioni cm 90x90</w:t>
            </w:r>
          </w:p>
        </w:tc>
      </w:tr>
    </w:tbl>
    <w:p>
      <w:pPr>
        <w:jc w:val="right"/>
      </w:pPr>
    </w:p>
    <w:p>
      <w:pPr>
        <w:jc w:val="right"/>
        <w:spacing w:line="336" w:lineRule="auto"/>
      </w:pPr>
      <w:r>
        <w:rPr>
          <w:b/>
        </w:rPr>
        <w:t xml:space="preserve">Prezzo senza S. G. e Util. a cad: € 51,00000</w:t>
      </w:r>
    </w:p>
    <w:p>
      <w:pPr>
        <w:jc w:val="right"/>
        <w:spacing w:line="336" w:lineRule="auto"/>
      </w:pPr>
      <w:r>
        <w:rPr>
          <w:b/>
        </w:rPr>
        <w:t xml:space="preserve">Spese generali € 7,65000</w:t>
      </w:r>
    </w:p>
    <w:p>
      <w:pPr>
        <w:jc w:val="right"/>
        <w:spacing w:line="336" w:lineRule="auto"/>
      </w:pPr>
      <w:r>
        <w:rPr>
          <w:b/>
        </w:rPr>
        <w:t xml:space="preserve">Utili di impresa € 5,86500</w:t>
      </w:r>
    </w:p>
    <w:p>
      <w:pPr>
        <w:jc w:val="right"/>
        <w:spacing w:line="336" w:lineRule="auto"/>
      </w:pPr>
      <w:r>
        <w:rPr>
          <w:b/>
        </w:rPr>
        <w:t xml:space="preserve">Prezzo a cad: € 64,51500</w:t>
      </w:r>
    </w:p>
    <w:p>
      <w:pPr>
        <w:rPr>
          <w:sz w:val="10"/>
          <w:szCs w:val="10"/>
        </w:rPr>
      </w:pPr>
    </w:p>
    <w:p>
      <w:pPr>
        <w:rPr>
          <w:sz w:val="10"/>
          <w:szCs w:val="10"/>
        </w:rPr>
      </w:pPr>
    </w:p>
    <w:p>
      <w:pPr/>
      <w:r>
        <w:rPr>
          <w:b/>
        </w:rPr>
        <w:t xml:space="preserve">Codice regionale: TOS15_PR.P52.008.001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Delineatore di curva stretta o di tornante (art.174 del Reg. CdS) in alluminio, scatolato e rinforzato, sgrassato, fosfatato, verniciato con antiruggine e smalto grigio a fuoco, previa mano di ancorante nella parte posteriore, completo di attacchi speciali, con fondo nero in pellicola retroriflettente classe 1 e punte di freccia bianche in pellicola retroriflettente classe 2.</w:t>
            </w:r>
          </w:p>
        </w:tc>
      </w:tr>
      <w:tr>
        <w:trPr/>
        <w:tc>
          <w:tcPr>
            <w:tcW w:w="1200" w:type="dxa"/>
          </w:tcPr>
          <w:p>
            <w:pPr/>
            <w:r>
              <w:rPr>
                <w:b/>
              </w:rPr>
              <w:t xml:space="preserve">Articolo:</w:t>
            </w:r>
          </w:p>
        </w:tc>
        <w:tc>
          <w:tcPr>
            <w:tcW w:w="7900" w:type="dxa"/>
          </w:tcPr>
          <w:p>
            <w:pPr/>
            <w:r>
              <w:rPr/>
              <w:t xml:space="preserve">001 - dimensioni cm 60x240</w:t>
            </w:r>
          </w:p>
        </w:tc>
      </w:tr>
    </w:tbl>
    <w:p>
      <w:pPr>
        <w:jc w:val="right"/>
      </w:pPr>
    </w:p>
    <w:p>
      <w:pPr>
        <w:jc w:val="right"/>
        <w:spacing w:line="336" w:lineRule="auto"/>
      </w:pPr>
      <w:r>
        <w:rPr>
          <w:b/>
        </w:rPr>
        <w:t xml:space="preserve">Prezzo senza S. G. e Util. a cad: € 112,98330</w:t>
      </w:r>
    </w:p>
    <w:p>
      <w:pPr>
        <w:jc w:val="right"/>
        <w:spacing w:line="336" w:lineRule="auto"/>
      </w:pPr>
      <w:r>
        <w:rPr>
          <w:b/>
        </w:rPr>
        <w:t xml:space="preserve">Spese generali € 16,94750</w:t>
      </w:r>
    </w:p>
    <w:p>
      <w:pPr>
        <w:jc w:val="right"/>
        <w:spacing w:line="336" w:lineRule="auto"/>
      </w:pPr>
      <w:r>
        <w:rPr>
          <w:b/>
        </w:rPr>
        <w:t xml:space="preserve">Utili di impresa € 12,99308</w:t>
      </w:r>
    </w:p>
    <w:p>
      <w:pPr>
        <w:jc w:val="right"/>
        <w:spacing w:line="336" w:lineRule="auto"/>
      </w:pPr>
      <w:r>
        <w:rPr>
          <w:b/>
        </w:rPr>
        <w:t xml:space="preserve">Prezzo a cad: € 142,92387</w:t>
      </w:r>
    </w:p>
    <w:p>
      <w:pPr>
        <w:rPr>
          <w:sz w:val="10"/>
          <w:szCs w:val="10"/>
        </w:rPr>
      </w:pPr>
    </w:p>
    <w:p>
      <w:pPr>
        <w:rPr>
          <w:sz w:val="10"/>
          <w:szCs w:val="10"/>
        </w:rPr>
      </w:pPr>
    </w:p>
    <w:p>
      <w:pPr/>
      <w:r>
        <w:rPr>
          <w:b/>
        </w:rPr>
        <w:t xml:space="preserve">Codice regionale: TOS15_PR.P52.008.002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Delineatore di curva stretta o di tornante (art.174 del Reg. CdS) in alluminio, scatolato e rinforzato, sgrassato, fosfatato, verniciato con antiruggine e smalto grigio a fuoco, previa mano di ancorante nella parte posteriore, completo di attacchi speciali, con fondo nero in pellicola retroriflettente classe 1 e punte di freccia bianche in pellicola retroriflettente classe 2.</w:t>
            </w:r>
          </w:p>
        </w:tc>
      </w:tr>
      <w:tr>
        <w:trPr/>
        <w:tc>
          <w:tcPr>
            <w:tcW w:w="1200" w:type="dxa"/>
          </w:tcPr>
          <w:p>
            <w:pPr/>
            <w:r>
              <w:rPr>
                <w:b/>
              </w:rPr>
              <w:t xml:space="preserve">Articolo:</w:t>
            </w:r>
          </w:p>
        </w:tc>
        <w:tc>
          <w:tcPr>
            <w:tcW w:w="7900" w:type="dxa"/>
          </w:tcPr>
          <w:p>
            <w:pPr/>
            <w:r>
              <w:rPr/>
              <w:t xml:space="preserve">002 - dimensioni cm 90x360</w:t>
            </w:r>
          </w:p>
        </w:tc>
      </w:tr>
    </w:tbl>
    <w:p>
      <w:pPr>
        <w:jc w:val="right"/>
      </w:pPr>
    </w:p>
    <w:p>
      <w:pPr>
        <w:jc w:val="right"/>
        <w:spacing w:line="336" w:lineRule="auto"/>
      </w:pPr>
      <w:r>
        <w:rPr>
          <w:b/>
        </w:rPr>
        <w:t xml:space="preserve">Prezzo senza S. G. e Util. a cad: € 255,00000</w:t>
      </w:r>
    </w:p>
    <w:p>
      <w:pPr>
        <w:jc w:val="right"/>
        <w:spacing w:line="336" w:lineRule="auto"/>
      </w:pPr>
      <w:r>
        <w:rPr>
          <w:b/>
        </w:rPr>
        <w:t xml:space="preserve">Spese generali € 38,25000</w:t>
      </w:r>
    </w:p>
    <w:p>
      <w:pPr>
        <w:jc w:val="right"/>
        <w:spacing w:line="336" w:lineRule="auto"/>
      </w:pPr>
      <w:r>
        <w:rPr>
          <w:b/>
        </w:rPr>
        <w:t xml:space="preserve">Utili di impresa € 29,32500</w:t>
      </w:r>
    </w:p>
    <w:p>
      <w:pPr>
        <w:jc w:val="right"/>
        <w:spacing w:line="336" w:lineRule="auto"/>
      </w:pPr>
      <w:r>
        <w:rPr>
          <w:b/>
        </w:rPr>
        <w:t xml:space="preserve">Prezzo a cad: € 322,57500</w:t>
      </w:r>
    </w:p>
    <w:p>
      <w:pPr>
        <w:rPr>
          <w:sz w:val="10"/>
          <w:szCs w:val="10"/>
        </w:rPr>
      </w:pPr>
    </w:p>
    <w:p>
      <w:pPr>
        <w:rPr>
          <w:sz w:val="10"/>
          <w:szCs w:val="10"/>
        </w:rPr>
      </w:pPr>
    </w:p>
    <w:p>
      <w:pPr/>
      <w:r>
        <w:rPr>
          <w:b/>
        </w:rPr>
        <w:t xml:space="preserve">Codice regionale: TOS15_PR.P52.009.001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Delineatore speciale di ostacolo per la testata o i fronti delle isole spartitraffico (art. 177 Reg. CdS), a sezione semicircolare dimensioni minime cm 50x40, di colore giallo, completo di attacchi speciali, da installare su segnale indicante passaggio obbligatorio o consentito.</w:t>
            </w:r>
          </w:p>
        </w:tc>
      </w:tr>
      <w:tr>
        <w:trPr/>
        <w:tc>
          <w:tcPr>
            <w:tcW w:w="1200" w:type="dxa"/>
          </w:tcPr>
          <w:p>
            <w:pPr/>
            <w:r>
              <w:rPr>
                <w:b/>
              </w:rPr>
              <w:t xml:space="preserve">Articolo:</w:t>
            </w:r>
          </w:p>
        </w:tc>
        <w:tc>
          <w:tcPr>
            <w:tcW w:w="7900" w:type="dxa"/>
          </w:tcPr>
          <w:p>
            <w:pPr/>
            <w:r>
              <w:rPr/>
              <w:t xml:space="preserve">001 - con pellicola retroriflettente cl. 1</w:t>
            </w:r>
          </w:p>
        </w:tc>
      </w:tr>
    </w:tbl>
    <w:p>
      <w:pPr>
        <w:jc w:val="right"/>
      </w:pPr>
    </w:p>
    <w:p>
      <w:pPr>
        <w:jc w:val="right"/>
        <w:spacing w:line="336" w:lineRule="auto"/>
      </w:pPr>
      <w:r>
        <w:rPr>
          <w:b/>
        </w:rPr>
        <w:t xml:space="preserve">Prezzo senza S. G. e Util. a cad: € 15,76000</w:t>
      </w:r>
    </w:p>
    <w:p>
      <w:pPr>
        <w:jc w:val="right"/>
        <w:spacing w:line="336" w:lineRule="auto"/>
      </w:pPr>
      <w:r>
        <w:rPr>
          <w:b/>
        </w:rPr>
        <w:t xml:space="preserve">Spese generali € 2,36400</w:t>
      </w:r>
    </w:p>
    <w:p>
      <w:pPr>
        <w:jc w:val="right"/>
        <w:spacing w:line="336" w:lineRule="auto"/>
      </w:pPr>
      <w:r>
        <w:rPr>
          <w:b/>
        </w:rPr>
        <w:t xml:space="preserve">Utili di impresa € 1,81240</w:t>
      </w:r>
    </w:p>
    <w:p>
      <w:pPr>
        <w:jc w:val="right"/>
        <w:spacing w:line="336" w:lineRule="auto"/>
      </w:pPr>
      <w:r>
        <w:rPr>
          <w:b/>
        </w:rPr>
        <w:t xml:space="preserve">Prezzo a cad: € 19,93640</w:t>
      </w:r>
    </w:p>
    <w:p>
      <w:pPr>
        <w:rPr>
          <w:sz w:val="10"/>
          <w:szCs w:val="10"/>
        </w:rPr>
      </w:pPr>
    </w:p>
    <w:p>
      <w:pPr>
        <w:rPr>
          <w:sz w:val="10"/>
          <w:szCs w:val="10"/>
        </w:rPr>
      </w:pPr>
    </w:p>
    <w:p>
      <w:pPr/>
      <w:r>
        <w:rPr>
          <w:b/>
        </w:rPr>
        <w:t xml:space="preserve">Codice regionale: TOS15_PR.P52.009.002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Delineatore speciale di ostacolo per la testata o i fronti delle isole spartitraffico (art. 177 Reg. CdS), a sezione semicircolare dimensioni minime cm 50x40, di colore giallo, completo di attacchi speciali, da installare su segnale indicante passaggio obbligatorio o consentito.</w:t>
            </w:r>
          </w:p>
        </w:tc>
      </w:tr>
      <w:tr>
        <w:trPr/>
        <w:tc>
          <w:tcPr>
            <w:tcW w:w="1200" w:type="dxa"/>
          </w:tcPr>
          <w:p>
            <w:pPr/>
            <w:r>
              <w:rPr>
                <w:b/>
              </w:rPr>
              <w:t xml:space="preserve">Articolo:</w:t>
            </w:r>
          </w:p>
        </w:tc>
        <w:tc>
          <w:tcPr>
            <w:tcW w:w="7900" w:type="dxa"/>
          </w:tcPr>
          <w:p>
            <w:pPr/>
            <w:r>
              <w:rPr/>
              <w:t xml:space="preserve">002 - con pellicola retroriflettente cl. 2</w:t>
            </w:r>
          </w:p>
        </w:tc>
      </w:tr>
    </w:tbl>
    <w:p>
      <w:pPr>
        <w:jc w:val="right"/>
      </w:pPr>
    </w:p>
    <w:p>
      <w:pPr>
        <w:jc w:val="right"/>
        <w:spacing w:line="336" w:lineRule="auto"/>
      </w:pPr>
      <w:r>
        <w:rPr>
          <w:b/>
        </w:rPr>
        <w:t xml:space="preserve">Prezzo senza S. G. e Util. a cad: € 18,82200</w:t>
      </w:r>
    </w:p>
    <w:p>
      <w:pPr>
        <w:jc w:val="right"/>
        <w:spacing w:line="336" w:lineRule="auto"/>
      </w:pPr>
      <w:r>
        <w:rPr>
          <w:b/>
        </w:rPr>
        <w:t xml:space="preserve">Spese generali € 2,82330</w:t>
      </w:r>
    </w:p>
    <w:p>
      <w:pPr>
        <w:jc w:val="right"/>
        <w:spacing w:line="336" w:lineRule="auto"/>
      </w:pPr>
      <w:r>
        <w:rPr>
          <w:b/>
        </w:rPr>
        <w:t xml:space="preserve">Utili di impresa € 2,16453</w:t>
      </w:r>
    </w:p>
    <w:p>
      <w:pPr>
        <w:jc w:val="right"/>
        <w:spacing w:line="336" w:lineRule="auto"/>
      </w:pPr>
      <w:r>
        <w:rPr>
          <w:b/>
        </w:rPr>
        <w:t xml:space="preserve">Prezzo a cad: € 23,80983</w:t>
      </w:r>
    </w:p>
    <w:p>
      <w:pPr>
        <w:rPr>
          <w:sz w:val="10"/>
          <w:szCs w:val="10"/>
        </w:rPr>
      </w:pPr>
    </w:p>
    <w:p>
      <w:pPr>
        <w:rPr>
          <w:sz w:val="10"/>
          <w:szCs w:val="10"/>
        </w:rPr>
      </w:pPr>
    </w:p>
    <w:p>
      <w:pPr/>
      <w:r>
        <w:rPr>
          <w:b/>
        </w:rPr>
        <w:t xml:space="preserve">Codice regionale: TOS15_PR.P52.010.001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001 - elemento corrente</w:t>
            </w:r>
          </w:p>
        </w:tc>
      </w:tr>
    </w:tbl>
    <w:p>
      <w:pPr>
        <w:jc w:val="right"/>
      </w:pPr>
    </w:p>
    <w:p>
      <w:pPr>
        <w:jc w:val="right"/>
        <w:spacing w:line="336" w:lineRule="auto"/>
      </w:pPr>
      <w:r>
        <w:rPr>
          <w:b/>
        </w:rPr>
        <w:t xml:space="preserve">Prezzo senza S. G. e Util. a cad: € 36,91000</w:t>
      </w:r>
    </w:p>
    <w:p>
      <w:pPr>
        <w:jc w:val="right"/>
        <w:spacing w:line="336" w:lineRule="auto"/>
      </w:pPr>
      <w:r>
        <w:rPr>
          <w:b/>
        </w:rPr>
        <w:t xml:space="preserve">Spese generali € 5,53650</w:t>
      </w:r>
    </w:p>
    <w:p>
      <w:pPr>
        <w:jc w:val="right"/>
        <w:spacing w:line="336" w:lineRule="auto"/>
      </w:pPr>
      <w:r>
        <w:rPr>
          <w:b/>
        </w:rPr>
        <w:t xml:space="preserve">Utili di impresa € 4,24465</w:t>
      </w:r>
    </w:p>
    <w:p>
      <w:pPr>
        <w:jc w:val="right"/>
        <w:spacing w:line="336" w:lineRule="auto"/>
      </w:pPr>
      <w:r>
        <w:rPr>
          <w:b/>
        </w:rPr>
        <w:t xml:space="preserve">Prezzo a cad: € 46,69115</w:t>
      </w:r>
    </w:p>
    <w:p>
      <w:pPr>
        <w:rPr>
          <w:sz w:val="10"/>
          <w:szCs w:val="10"/>
        </w:rPr>
      </w:pPr>
    </w:p>
    <w:p>
      <w:pPr>
        <w:rPr>
          <w:sz w:val="10"/>
          <w:szCs w:val="10"/>
        </w:rPr>
      </w:pPr>
    </w:p>
    <w:p>
      <w:pPr/>
      <w:r>
        <w:rPr>
          <w:b/>
        </w:rPr>
        <w:t xml:space="preserve">Codice regionale: TOS15_PR.P52.010.002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002 - elemento terminale</w:t>
            </w:r>
          </w:p>
        </w:tc>
      </w:tr>
    </w:tbl>
    <w:p>
      <w:pPr>
        <w:jc w:val="right"/>
      </w:pPr>
    </w:p>
    <w:p>
      <w:pPr>
        <w:jc w:val="right"/>
        <w:spacing w:line="336" w:lineRule="auto"/>
      </w:pPr>
      <w:r>
        <w:rPr>
          <w:b/>
        </w:rPr>
        <w:t xml:space="preserve">Prezzo senza S. G. e Util. a cad: € 25,91000</w:t>
      </w:r>
    </w:p>
    <w:p>
      <w:pPr>
        <w:jc w:val="right"/>
        <w:spacing w:line="336" w:lineRule="auto"/>
      </w:pPr>
      <w:r>
        <w:rPr>
          <w:b/>
        </w:rPr>
        <w:t xml:space="preserve">Spese generali € 3,88650</w:t>
      </w:r>
    </w:p>
    <w:p>
      <w:pPr>
        <w:jc w:val="right"/>
        <w:spacing w:line="336" w:lineRule="auto"/>
      </w:pPr>
      <w:r>
        <w:rPr>
          <w:b/>
        </w:rPr>
        <w:t xml:space="preserve">Utili di impresa € 2,97965</w:t>
      </w:r>
    </w:p>
    <w:p>
      <w:pPr>
        <w:jc w:val="right"/>
        <w:spacing w:line="336" w:lineRule="auto"/>
      </w:pPr>
      <w:r>
        <w:rPr>
          <w:b/>
        </w:rPr>
        <w:t xml:space="preserve">Prezzo a cad: € 32,77615</w:t>
      </w:r>
    </w:p>
    <w:p>
      <w:pPr>
        <w:rPr>
          <w:sz w:val="10"/>
          <w:szCs w:val="10"/>
        </w:rPr>
      </w:pPr>
    </w:p>
    <w:p>
      <w:pPr>
        <w:rPr>
          <w:sz w:val="10"/>
          <w:szCs w:val="10"/>
        </w:rPr>
      </w:pPr>
    </w:p>
    <w:p>
      <w:pPr/>
      <w:r>
        <w:rPr>
          <w:b/>
        </w:rPr>
        <w:t xml:space="preserve">Codice regionale: TOS15_PR.P52.010.003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003 - delineatore cilindrico</w:t>
            </w:r>
          </w:p>
        </w:tc>
      </w:tr>
    </w:tbl>
    <w:p>
      <w:pPr>
        <w:jc w:val="right"/>
      </w:pPr>
    </w:p>
    <w:p>
      <w:pPr>
        <w:jc w:val="right"/>
        <w:spacing w:line="336" w:lineRule="auto"/>
      </w:pPr>
      <w:r>
        <w:rPr>
          <w:b/>
        </w:rPr>
        <w:t xml:space="preserve">Prezzo senza S. G. e Util. a cad: € 9,57000</w:t>
      </w:r>
    </w:p>
    <w:p>
      <w:pPr>
        <w:jc w:val="right"/>
        <w:spacing w:line="336" w:lineRule="auto"/>
      </w:pPr>
      <w:r>
        <w:rPr>
          <w:b/>
        </w:rPr>
        <w:t xml:space="preserve">Spese generali € 1,43550</w:t>
      </w:r>
    </w:p>
    <w:p>
      <w:pPr>
        <w:jc w:val="right"/>
        <w:spacing w:line="336" w:lineRule="auto"/>
      </w:pPr>
      <w:r>
        <w:rPr>
          <w:b/>
        </w:rPr>
        <w:t xml:space="preserve">Utili di impresa € 1,10055</w:t>
      </w:r>
    </w:p>
    <w:p>
      <w:pPr>
        <w:jc w:val="right"/>
        <w:spacing w:line="336" w:lineRule="auto"/>
      </w:pPr>
      <w:r>
        <w:rPr>
          <w:b/>
        </w:rPr>
        <w:t xml:space="preserve">Prezzo a cad: € 12,10605</w:t>
      </w:r>
    </w:p>
    <w:p>
      <w:pPr>
        <w:rPr>
          <w:sz w:val="10"/>
          <w:szCs w:val="10"/>
        </w:rPr>
      </w:pPr>
    </w:p>
    <w:p>
      <w:pPr>
        <w:rPr>
          <w:sz w:val="10"/>
          <w:szCs w:val="10"/>
        </w:rPr>
      </w:pPr>
    </w:p>
    <w:p>
      <w:pPr/>
      <w:r>
        <w:rPr>
          <w:b/>
        </w:rPr>
        <w:t xml:space="preserve">Codice regionale: TOS15_PR.P52.011.001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Dispositivo rallentatore di velocità (dosso artificiale) a profilo convesso composto da elementi modulari in gomma di altezza massima 70 mm, da utilizzarsi su tratti di strada in cui sia imposto un limite di velocità pari o inferiore a 30Km/h,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elemento modulare maschio-femmina cm 60x50</w:t>
            </w:r>
          </w:p>
        </w:tc>
      </w:tr>
    </w:tbl>
    <w:p>
      <w:pPr>
        <w:jc w:val="right"/>
      </w:pPr>
    </w:p>
    <w:p>
      <w:pPr>
        <w:jc w:val="right"/>
        <w:spacing w:line="336" w:lineRule="auto"/>
      </w:pPr>
      <w:r>
        <w:rPr>
          <w:b/>
        </w:rPr>
        <w:t xml:space="preserve">Prezzo senza S. G. e Util. a ml: € 54,87500</w:t>
      </w:r>
    </w:p>
    <w:p>
      <w:pPr>
        <w:jc w:val="right"/>
        <w:spacing w:line="336" w:lineRule="auto"/>
      </w:pPr>
      <w:r>
        <w:rPr>
          <w:b/>
        </w:rPr>
        <w:t xml:space="preserve">Spese generali € 8,23125</w:t>
      </w:r>
    </w:p>
    <w:p>
      <w:pPr>
        <w:jc w:val="right"/>
        <w:spacing w:line="336" w:lineRule="auto"/>
      </w:pPr>
      <w:r>
        <w:rPr>
          <w:b/>
        </w:rPr>
        <w:t xml:space="preserve">Utili di impresa € 6,31063</w:t>
      </w:r>
    </w:p>
    <w:p>
      <w:pPr>
        <w:jc w:val="right"/>
        <w:spacing w:line="336" w:lineRule="auto"/>
      </w:pPr>
      <w:r>
        <w:rPr>
          <w:b/>
        </w:rPr>
        <w:t xml:space="preserve">Prezzo a ml: € 69,41688</w:t>
      </w:r>
    </w:p>
    <w:p>
      <w:pPr>
        <w:rPr>
          <w:sz w:val="10"/>
          <w:szCs w:val="10"/>
        </w:rPr>
      </w:pPr>
    </w:p>
    <w:p>
      <w:pPr>
        <w:rPr>
          <w:sz w:val="10"/>
          <w:szCs w:val="10"/>
        </w:rPr>
      </w:pPr>
    </w:p>
    <w:p>
      <w:pPr/>
      <w:r>
        <w:rPr>
          <w:b/>
        </w:rPr>
        <w:t xml:space="preserve">Codice regionale: TOS15_PR.P52.011.002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Dispositivo rallentatore di velocità (dosso artificiale) a profilo convesso composto da elementi modulari in gomma di altezza massima 70 mm, da utilizzarsi su tratti di strada in cui sia imposto un limite di velocità pari o inferiore a 30Km/h,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terminale</w:t>
            </w:r>
          </w:p>
        </w:tc>
      </w:tr>
    </w:tbl>
    <w:p>
      <w:pPr>
        <w:jc w:val="right"/>
      </w:pPr>
    </w:p>
    <w:p>
      <w:pPr>
        <w:jc w:val="right"/>
        <w:spacing w:line="336" w:lineRule="auto"/>
      </w:pPr>
      <w:r>
        <w:rPr>
          <w:b/>
        </w:rPr>
        <w:t xml:space="preserve">Prezzo senza S. G. e Util. a cad: € 17,94000</w:t>
      </w:r>
    </w:p>
    <w:p>
      <w:pPr>
        <w:jc w:val="right"/>
        <w:spacing w:line="336" w:lineRule="auto"/>
      </w:pPr>
      <w:r>
        <w:rPr>
          <w:b/>
        </w:rPr>
        <w:t xml:space="preserve">Spese generali € 2,69100</w:t>
      </w:r>
    </w:p>
    <w:p>
      <w:pPr>
        <w:jc w:val="right"/>
        <w:spacing w:line="336" w:lineRule="auto"/>
      </w:pPr>
      <w:r>
        <w:rPr>
          <w:b/>
        </w:rPr>
        <w:t xml:space="preserve">Utili di impresa € 2,06310</w:t>
      </w:r>
    </w:p>
    <w:p>
      <w:pPr>
        <w:jc w:val="right"/>
        <w:spacing w:line="336" w:lineRule="auto"/>
      </w:pPr>
      <w:r>
        <w:rPr>
          <w:b/>
        </w:rPr>
        <w:t xml:space="preserve">Prezzo a cad: € 22,69410</w:t>
      </w:r>
    </w:p>
    <w:p>
      <w:pPr>
        <w:rPr>
          <w:sz w:val="10"/>
          <w:szCs w:val="10"/>
        </w:rPr>
      </w:pPr>
    </w:p>
    <w:p>
      <w:pPr>
        <w:rPr>
          <w:sz w:val="10"/>
          <w:szCs w:val="10"/>
        </w:rPr>
      </w:pPr>
    </w:p>
    <w:p>
      <w:pPr/>
      <w:r>
        <w:rPr>
          <w:b/>
        </w:rPr>
        <w:t xml:space="preserve">Codice regionale: TOS15_PR.P52.012.001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Dispositivo rallentatore di velocità (dosso artificiale) a profilo convesso composto da elementi modulari in gomma di altezza massima 50 mm ,da utilizzarsi su tratti di strada in cui sia imposto un limite di velocità pari o inferiore a 40Km/h,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dosso artificiale cm 90x50</w:t>
            </w:r>
          </w:p>
        </w:tc>
      </w:tr>
    </w:tbl>
    <w:p>
      <w:pPr>
        <w:jc w:val="right"/>
      </w:pPr>
    </w:p>
    <w:p>
      <w:pPr>
        <w:jc w:val="right"/>
        <w:spacing w:line="336" w:lineRule="auto"/>
      </w:pPr>
      <w:r>
        <w:rPr>
          <w:b/>
        </w:rPr>
        <w:t xml:space="preserve">Prezzo senza S. G. e Util. a ml: € 78,50000</w:t>
      </w:r>
    </w:p>
    <w:p>
      <w:pPr>
        <w:jc w:val="right"/>
        <w:spacing w:line="336" w:lineRule="auto"/>
      </w:pPr>
      <w:r>
        <w:rPr>
          <w:b/>
        </w:rPr>
        <w:t xml:space="preserve">Spese generali € 11,77500</w:t>
      </w:r>
    </w:p>
    <w:p>
      <w:pPr>
        <w:jc w:val="right"/>
        <w:spacing w:line="336" w:lineRule="auto"/>
      </w:pPr>
      <w:r>
        <w:rPr>
          <w:b/>
        </w:rPr>
        <w:t xml:space="preserve">Utili di impresa € 9,02750</w:t>
      </w:r>
    </w:p>
    <w:p>
      <w:pPr>
        <w:jc w:val="right"/>
        <w:spacing w:line="336" w:lineRule="auto"/>
      </w:pPr>
      <w:r>
        <w:rPr>
          <w:b/>
        </w:rPr>
        <w:t xml:space="preserve">Prezzo a ml: € 99,30250</w:t>
      </w:r>
    </w:p>
    <w:p>
      <w:pPr>
        <w:rPr>
          <w:sz w:val="10"/>
          <w:szCs w:val="10"/>
        </w:rPr>
      </w:pPr>
    </w:p>
    <w:p>
      <w:pPr>
        <w:rPr>
          <w:sz w:val="10"/>
          <w:szCs w:val="10"/>
        </w:rPr>
      </w:pPr>
    </w:p>
    <w:p>
      <w:pPr/>
      <w:r>
        <w:rPr>
          <w:b/>
        </w:rPr>
        <w:t xml:space="preserve">Codice regionale: TOS15_PR.P52.012.002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Dispositivo rallentatore di velocità (dosso artificiale) a profilo convesso composto da elementi modulari in gomma di altezza massima 50 mm ,da utilizzarsi su tratti di strada in cui sia imposto un limite di velocità pari o inferiore a 40Km/h,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terminale</w:t>
            </w:r>
          </w:p>
        </w:tc>
      </w:tr>
    </w:tbl>
    <w:p>
      <w:pPr>
        <w:jc w:val="right"/>
      </w:pPr>
    </w:p>
    <w:p>
      <w:pPr>
        <w:jc w:val="right"/>
        <w:spacing w:line="336" w:lineRule="auto"/>
      </w:pPr>
      <w:r>
        <w:rPr>
          <w:b/>
        </w:rPr>
        <w:t xml:space="preserve">Prezzo senza S. G. e Util. a cad: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cad: € 26,56500</w:t>
      </w:r>
    </w:p>
    <w:p>
      <w:pPr>
        <w:rPr>
          <w:sz w:val="10"/>
          <w:szCs w:val="10"/>
        </w:rPr>
      </w:pPr>
    </w:p>
    <w:p>
      <w:pPr>
        <w:rPr>
          <w:sz w:val="10"/>
          <w:szCs w:val="10"/>
        </w:rPr>
      </w:pPr>
    </w:p>
    <w:p>
      <w:pPr/>
      <w:r>
        <w:rPr>
          <w:b/>
        </w:rPr>
        <w:t xml:space="preserve">Codice regionale: TOS15_PR.P52.013.001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dosso artificiale cm 60x50</w:t>
            </w:r>
          </w:p>
        </w:tc>
      </w:tr>
    </w:tbl>
    <w:p>
      <w:pPr>
        <w:jc w:val="right"/>
      </w:pPr>
    </w:p>
    <w:p>
      <w:pPr>
        <w:jc w:val="right"/>
        <w:spacing w:line="336" w:lineRule="auto"/>
      </w:pPr>
      <w:r>
        <w:rPr>
          <w:b/>
        </w:rPr>
        <w:t xml:space="preserve">Prezzo senza S. G. e Util. a ml: € 42,02128</w:t>
      </w:r>
    </w:p>
    <w:p>
      <w:pPr>
        <w:jc w:val="right"/>
        <w:spacing w:line="336" w:lineRule="auto"/>
      </w:pPr>
      <w:r>
        <w:rPr>
          <w:b/>
        </w:rPr>
        <w:t xml:space="preserve">Spese generali € 6,30319</w:t>
      </w:r>
    </w:p>
    <w:p>
      <w:pPr>
        <w:jc w:val="right"/>
        <w:spacing w:line="336" w:lineRule="auto"/>
      </w:pPr>
      <w:r>
        <w:rPr>
          <w:b/>
        </w:rPr>
        <w:t xml:space="preserve">Utili di impresa € 4,83245</w:t>
      </w:r>
    </w:p>
    <w:p>
      <w:pPr>
        <w:jc w:val="right"/>
        <w:spacing w:line="336" w:lineRule="auto"/>
      </w:pPr>
      <w:r>
        <w:rPr>
          <w:b/>
        </w:rPr>
        <w:t xml:space="preserve">Prezzo a ml: € 53,15692</w:t>
      </w:r>
    </w:p>
    <w:p>
      <w:pPr>
        <w:rPr>
          <w:sz w:val="10"/>
          <w:szCs w:val="10"/>
        </w:rPr>
      </w:pPr>
    </w:p>
    <w:p>
      <w:pPr>
        <w:rPr>
          <w:sz w:val="10"/>
          <w:szCs w:val="10"/>
        </w:rPr>
      </w:pPr>
    </w:p>
    <w:p>
      <w:pPr/>
      <w:r>
        <w:rPr>
          <w:b/>
        </w:rPr>
        <w:t xml:space="preserve">Codice regionale: TOS15_PR.P52.013.002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dosso artificiale cm 120x50</w:t>
            </w:r>
          </w:p>
        </w:tc>
      </w:tr>
    </w:tbl>
    <w:p>
      <w:pPr>
        <w:jc w:val="right"/>
      </w:pPr>
    </w:p>
    <w:p>
      <w:pPr>
        <w:jc w:val="right"/>
        <w:spacing w:line="336" w:lineRule="auto"/>
      </w:pPr>
      <w:r>
        <w:rPr>
          <w:b/>
        </w:rPr>
        <w:t xml:space="preserve">Prezzo senza S. G. e Util. a ml: € 187,68000</w:t>
      </w:r>
    </w:p>
    <w:p>
      <w:pPr>
        <w:jc w:val="right"/>
        <w:spacing w:line="336" w:lineRule="auto"/>
      </w:pPr>
      <w:r>
        <w:rPr>
          <w:b/>
        </w:rPr>
        <w:t xml:space="preserve">Spese generali € 28,15200</w:t>
      </w:r>
    </w:p>
    <w:p>
      <w:pPr>
        <w:jc w:val="right"/>
        <w:spacing w:line="336" w:lineRule="auto"/>
      </w:pPr>
      <w:r>
        <w:rPr>
          <w:b/>
        </w:rPr>
        <w:t xml:space="preserve">Utili di impresa € 21,58320</w:t>
      </w:r>
    </w:p>
    <w:p>
      <w:pPr>
        <w:jc w:val="right"/>
        <w:spacing w:line="336" w:lineRule="auto"/>
      </w:pPr>
      <w:r>
        <w:rPr>
          <w:b/>
        </w:rPr>
        <w:t xml:space="preserve">Prezzo a ml: € 237,41520</w:t>
      </w:r>
    </w:p>
    <w:p>
      <w:pPr>
        <w:rPr>
          <w:sz w:val="10"/>
          <w:szCs w:val="10"/>
        </w:rPr>
      </w:pPr>
    </w:p>
    <w:p>
      <w:pPr>
        <w:rPr>
          <w:sz w:val="10"/>
          <w:szCs w:val="10"/>
        </w:rPr>
      </w:pPr>
    </w:p>
    <w:p>
      <w:pPr/>
      <w:r>
        <w:rPr>
          <w:b/>
        </w:rPr>
        <w:t xml:space="preserve">Codice regionale: TOS15_PR.P52.013.003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003 - terminale</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cad: € 17,71000</w:t>
      </w:r>
    </w:p>
    <w:p>
      <w:pPr>
        <w:rPr>
          <w:sz w:val="10"/>
          <w:szCs w:val="10"/>
        </w:rPr>
      </w:pPr>
    </w:p>
    <w:p>
      <w:pPr>
        <w:rPr>
          <w:sz w:val="10"/>
          <w:szCs w:val="10"/>
        </w:rPr>
      </w:pPr>
    </w:p>
    <w:p>
      <w:pPr/>
      <w:r>
        <w:rPr>
          <w:b/>
        </w:rPr>
        <w:t xml:space="preserve">Codice regionale: TOS15_PR.P52.014.001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Bande sonore di rallentamento in laminato elasto-plastico rifrangente ed antisdrucciolo e supporto del medesimo materiale, di colore bianco, completo di collante, compreso oneri di tracciamento, pulizia e preparazione del fondo, ed ogni altro onere per un lavoro eseguito a regola d'arte.</w:t>
            </w:r>
          </w:p>
        </w:tc>
      </w:tr>
      <w:tr>
        <w:trPr/>
        <w:tc>
          <w:tcPr>
            <w:tcW w:w="1200" w:type="dxa"/>
          </w:tcPr>
          <w:p>
            <w:pPr/>
            <w:r>
              <w:rPr>
                <w:b/>
              </w:rPr>
              <w:t xml:space="preserve">Articolo:</w:t>
            </w:r>
          </w:p>
        </w:tc>
        <w:tc>
          <w:tcPr>
            <w:tcW w:w="7900" w:type="dxa"/>
          </w:tcPr>
          <w:p>
            <w:pPr/>
            <w:r>
              <w:rPr/>
              <w:t xml:space="preserve">001 - banda di 8 cm di larghezza e supporto di cm 12 di larghezza</w:t>
            </w:r>
          </w:p>
        </w:tc>
      </w:tr>
    </w:tbl>
    <w:p>
      <w:pPr>
        <w:jc w:val="right"/>
      </w:pPr>
    </w:p>
    <w:p>
      <w:pPr>
        <w:jc w:val="right"/>
        <w:spacing w:line="336" w:lineRule="auto"/>
      </w:pPr>
      <w:r>
        <w:rPr>
          <w:b/>
        </w:rPr>
        <w:t xml:space="preserve">Prezzo senza S. G. e Util. a ml: € 4,37500</w:t>
      </w:r>
    </w:p>
    <w:p>
      <w:pPr>
        <w:jc w:val="right"/>
        <w:spacing w:line="336" w:lineRule="auto"/>
      </w:pPr>
      <w:r>
        <w:rPr>
          <w:b/>
        </w:rPr>
        <w:t xml:space="preserve">Spese generali € 0,65625</w:t>
      </w:r>
    </w:p>
    <w:p>
      <w:pPr>
        <w:jc w:val="right"/>
        <w:spacing w:line="336" w:lineRule="auto"/>
      </w:pPr>
      <w:r>
        <w:rPr>
          <w:b/>
        </w:rPr>
        <w:t xml:space="preserve">Utili di impresa € 0,50313</w:t>
      </w:r>
    </w:p>
    <w:p>
      <w:pPr>
        <w:jc w:val="right"/>
        <w:spacing w:line="336" w:lineRule="auto"/>
      </w:pPr>
      <w:r>
        <w:rPr>
          <w:b/>
        </w:rPr>
        <w:t xml:space="preserve">Prezzo a ml: € 5,53438</w:t>
      </w:r>
    </w:p>
    <w:p>
      <w:pPr>
        <w:rPr>
          <w:sz w:val="10"/>
          <w:szCs w:val="10"/>
        </w:rPr>
      </w:pPr>
    </w:p>
    <w:p>
      <w:pPr>
        <w:rPr>
          <w:sz w:val="10"/>
          <w:szCs w:val="10"/>
        </w:rPr>
      </w:pPr>
    </w:p>
    <w:p>
      <w:pPr/>
      <w:r>
        <w:rPr>
          <w:b/>
        </w:rPr>
        <w:t xml:space="preserve">Codice regionale: TOS15_PR.P52.014.002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Bande sonore di rallentamento in laminato elasto-plastico rifrangente ed antisdrucciolo e supporto del medesimo materiale, di colore bianco, completo di collante, compreso oneri di tracciamento, pulizia e preparazione del fondo, ed ogni altro onere per un lavoro eseguito a regola d'arte.</w:t>
            </w:r>
          </w:p>
        </w:tc>
      </w:tr>
      <w:tr>
        <w:trPr/>
        <w:tc>
          <w:tcPr>
            <w:tcW w:w="1200" w:type="dxa"/>
          </w:tcPr>
          <w:p>
            <w:pPr/>
            <w:r>
              <w:rPr>
                <w:b/>
              </w:rPr>
              <w:t xml:space="preserve">Articolo:</w:t>
            </w:r>
          </w:p>
        </w:tc>
        <w:tc>
          <w:tcPr>
            <w:tcW w:w="7900" w:type="dxa"/>
          </w:tcPr>
          <w:p>
            <w:pPr/>
            <w:r>
              <w:rPr/>
              <w:t xml:space="preserve">002 - banda di 12 cm di larghezza e supporto di cm 15 di larghezza</w:t>
            </w:r>
          </w:p>
        </w:tc>
      </w:tr>
    </w:tbl>
    <w:p>
      <w:pPr>
        <w:jc w:val="right"/>
      </w:pPr>
    </w:p>
    <w:p>
      <w:pPr>
        <w:jc w:val="right"/>
        <w:spacing w:line="336" w:lineRule="auto"/>
      </w:pPr>
      <w:r>
        <w:rPr>
          <w:b/>
        </w:rPr>
        <w:t xml:space="preserve">Prezzo senza S. G. e Util. a ml: € 6,12500</w:t>
      </w:r>
    </w:p>
    <w:p>
      <w:pPr>
        <w:jc w:val="right"/>
        <w:spacing w:line="336" w:lineRule="auto"/>
      </w:pPr>
      <w:r>
        <w:rPr>
          <w:b/>
        </w:rPr>
        <w:t xml:space="preserve">Spese generali € 0,91875</w:t>
      </w:r>
    </w:p>
    <w:p>
      <w:pPr>
        <w:jc w:val="right"/>
        <w:spacing w:line="336" w:lineRule="auto"/>
      </w:pPr>
      <w:r>
        <w:rPr>
          <w:b/>
        </w:rPr>
        <w:t xml:space="preserve">Utili di impresa € 0,70438</w:t>
      </w:r>
    </w:p>
    <w:p>
      <w:pPr>
        <w:jc w:val="right"/>
        <w:spacing w:line="336" w:lineRule="auto"/>
      </w:pPr>
      <w:r>
        <w:rPr>
          <w:b/>
        </w:rPr>
        <w:t xml:space="preserve">Prezzo a ml: € 7,74813</w:t>
      </w:r>
    </w:p>
    <w:p>
      <w:pPr>
        <w:rPr>
          <w:sz w:val="10"/>
          <w:szCs w:val="10"/>
        </w:rPr>
      </w:pPr>
    </w:p>
    <w:p>
      <w:pPr>
        <w:rPr>
          <w:sz w:val="10"/>
          <w:szCs w:val="10"/>
        </w:rPr>
      </w:pPr>
    </w:p>
    <w:p>
      <w:pPr/>
      <w:r>
        <w:rPr>
          <w:b/>
        </w:rPr>
        <w:t xml:space="preserve">Codice regionale: TOS15_PR.P52.015.001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Dissuasore di sosta o di transito. Conforme all'art.180 del Reg. CdS e autorizzato dal MIN. LL.PP.</w:t>
            </w:r>
          </w:p>
        </w:tc>
      </w:tr>
      <w:tr>
        <w:trPr/>
        <w:tc>
          <w:tcPr>
            <w:tcW w:w="1200" w:type="dxa"/>
          </w:tcPr>
          <w:p>
            <w:pPr/>
            <w:r>
              <w:rPr>
                <w:b/>
              </w:rPr>
              <w:t xml:space="preserve">Articolo:</w:t>
            </w:r>
          </w:p>
        </w:tc>
        <w:tc>
          <w:tcPr>
            <w:tcW w:w="7900" w:type="dxa"/>
          </w:tcPr>
          <w:p>
            <w:pPr/>
            <w:r>
              <w:rPr/>
              <w:t xml:space="preserve">001 - dissuasore elettrico retrattile automatico dotato di corona luminosa e pellicole rifrangenti.</w:t>
            </w:r>
          </w:p>
        </w:tc>
      </w:tr>
    </w:tbl>
    <w:p>
      <w:pPr>
        <w:jc w:val="right"/>
      </w:pPr>
    </w:p>
    <w:p>
      <w:pPr>
        <w:jc w:val="right"/>
        <w:spacing w:line="336" w:lineRule="auto"/>
      </w:pPr>
      <w:r>
        <w:rPr>
          <w:b/>
        </w:rPr>
        <w:t xml:space="preserve">Prezzo senza S. G. e Util. a cad: € 4.083,33300</w:t>
      </w:r>
    </w:p>
    <w:p>
      <w:pPr>
        <w:jc w:val="right"/>
        <w:spacing w:line="336" w:lineRule="auto"/>
      </w:pPr>
      <w:r>
        <w:rPr>
          <w:b/>
        </w:rPr>
        <w:t xml:space="preserve">Spese generali € 612,49995</w:t>
      </w:r>
    </w:p>
    <w:p>
      <w:pPr>
        <w:jc w:val="right"/>
        <w:spacing w:line="336" w:lineRule="auto"/>
      </w:pPr>
      <w:r>
        <w:rPr>
          <w:b/>
        </w:rPr>
        <w:t xml:space="preserve">Utili di impresa € 469,58330</w:t>
      </w:r>
    </w:p>
    <w:p>
      <w:pPr>
        <w:jc w:val="right"/>
        <w:spacing w:line="336" w:lineRule="auto"/>
      </w:pPr>
      <w:r>
        <w:rPr>
          <w:b/>
        </w:rPr>
        <w:t xml:space="preserve">Prezzo a cad: € 5.165,41625</w:t>
      </w:r>
    </w:p>
    <w:p>
      <w:pPr>
        <w:rPr>
          <w:sz w:val="10"/>
          <w:szCs w:val="10"/>
        </w:rPr>
      </w:pPr>
    </w:p>
    <w:p>
      <w:pPr>
        <w:rPr>
          <w:sz w:val="10"/>
          <w:szCs w:val="10"/>
        </w:rPr>
      </w:pPr>
    </w:p>
    <w:p>
      <w:pPr/>
      <w:r>
        <w:rPr>
          <w:b/>
        </w:rPr>
        <w:t xml:space="preserve">Codice regionale: TOS15_PR.P52.016.001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001 - diametro di cm 50</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TOS15_PR.P52.016.002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002 - diametro di cm 60</w:t>
            </w:r>
          </w:p>
        </w:tc>
      </w:tr>
    </w:tbl>
    <w:p>
      <w:pPr>
        <w:jc w:val="right"/>
      </w:pPr>
    </w:p>
    <w:p>
      <w:pPr>
        <w:jc w:val="right"/>
        <w:spacing w:line="336" w:lineRule="auto"/>
      </w:pPr>
      <w:r>
        <w:rPr>
          <w:b/>
        </w:rPr>
        <w:t xml:space="preserve">Prezzo senza S. G. e Util. a cad: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cad: € 34,78750</w:t>
      </w:r>
    </w:p>
    <w:p>
      <w:pPr>
        <w:rPr>
          <w:sz w:val="10"/>
          <w:szCs w:val="10"/>
        </w:rPr>
      </w:pPr>
    </w:p>
    <w:p>
      <w:pPr>
        <w:rPr>
          <w:sz w:val="10"/>
          <w:szCs w:val="10"/>
        </w:rPr>
      </w:pPr>
    </w:p>
    <w:p>
      <w:pPr/>
      <w:r>
        <w:rPr>
          <w:b/>
        </w:rPr>
        <w:t xml:space="preserve">Codice regionale: TOS15_PR.P52.016.003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003 - diametro di cm 80</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TOS15_PR.P52.017.001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Attacco per fissaggio a muro specchio parabolico stradale infrangibile per esterno.</w:t>
            </w:r>
          </w:p>
        </w:tc>
      </w:tr>
      <w:tr>
        <w:trPr/>
        <w:tc>
          <w:tcPr>
            <w:tcW w:w="1200" w:type="dxa"/>
          </w:tcPr>
          <w:p>
            <w:pPr/>
            <w:r>
              <w:rPr>
                <w:b/>
              </w:rPr>
              <w:t xml:space="preserve">Articolo:</w:t>
            </w:r>
          </w:p>
        </w:tc>
        <w:tc>
          <w:tcPr>
            <w:tcW w:w="7900" w:type="dxa"/>
          </w:tcPr>
          <w:p>
            <w:pPr/>
            <w:r>
              <w:rPr/>
              <w:t xml:space="preserve">001 - per tutti i diametri</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sectPr>
          <w:headerReference w:type="default" r:id="rId287"/>
          <w:footerReference w:type="default" r:id="rId28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TOS15_PR.P53</w:t>
      </w:r>
    </w:p>
    <w:tbl>
      <w:tblGrid>
        <w:gridCol w:w="1200" w:type="dxa"/>
        <w:gridCol w:w="7900" w:type="dxa"/>
      </w:tblGrid>
      <w:tr>
        <w:trPr/>
        <w:tc>
          <w:tcPr>
            <w:tcW w:w="1200" w:type="dxa"/>
          </w:tcPr>
          <w:p>
            <w:pPr/>
            <w:r>
              <w:rPr/>
              <w:t xml:space="preserve">Capitolo: </w:t>
            </w:r>
          </w:p>
        </w:tc>
        <w:tc>
          <w:tcPr>
            <w:tcW w:w="7900" w:type="dxa"/>
          </w:tcPr>
          <w:p>
            <w:pPr/>
            <w:r>
              <w:rPr/>
              <w:t xml:space="preserve">BARRIERE STRADALI DI SICUREZZA, conformi al D.M. 18/02/92 n° 223 e successive modifiche (D.M. 03/06/98, D.M. 11/06/99 e D.M. 21/06/2004), munite di marcatura CE in conformità alla norma europea armonizzata UNI EN 1317-5:2007+A1:2008 e successivi aggiornamenti, secondo quanto prescritto dal D.M. 28/06/2011.</w:t>
            </w:r>
          </w:p>
        </w:tc>
      </w:tr>
    </w:tbl>
    <w:p>
      <w:pPr>
        <w:rPr>
          <w:sz w:val="10"/>
          <w:szCs w:val="10"/>
        </w:rPr>
      </w:pPr>
    </w:p>
    <w:p>
      <w:pPr/>
      <w:r>
        <w:rPr>
          <w:b/>
        </w:rPr>
        <w:t xml:space="preserve">Codice regionale: TOS15_PR.P53.001.001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001 - classe N2 bordo laterale W2 A</w:t>
            </w:r>
          </w:p>
        </w:tc>
      </w:tr>
    </w:tbl>
    <w:p>
      <w:pPr>
        <w:jc w:val="right"/>
      </w:pPr>
    </w:p>
    <w:p>
      <w:pPr>
        <w:jc w:val="right"/>
        <w:spacing w:line="336" w:lineRule="auto"/>
      </w:pPr>
      <w:r>
        <w:rPr>
          <w:b/>
        </w:rPr>
        <w:t xml:space="preserve">Prezzo senza S. G. e Util. a ml: € 21,70000</w:t>
      </w:r>
    </w:p>
    <w:p>
      <w:pPr>
        <w:jc w:val="right"/>
        <w:spacing w:line="336" w:lineRule="auto"/>
      </w:pPr>
      <w:r>
        <w:rPr>
          <w:b/>
        </w:rPr>
        <w:t xml:space="preserve">Spese generali € 3,25500</w:t>
      </w:r>
    </w:p>
    <w:p>
      <w:pPr>
        <w:jc w:val="right"/>
        <w:spacing w:line="336" w:lineRule="auto"/>
      </w:pPr>
      <w:r>
        <w:rPr>
          <w:b/>
        </w:rPr>
        <w:t xml:space="preserve">Utili di impresa € 2,49550</w:t>
      </w:r>
    </w:p>
    <w:p>
      <w:pPr>
        <w:jc w:val="right"/>
        <w:spacing w:line="336" w:lineRule="auto"/>
      </w:pPr>
      <w:r>
        <w:rPr>
          <w:b/>
        </w:rPr>
        <w:t xml:space="preserve">Prezzo a ml: € 27,45050</w:t>
      </w:r>
    </w:p>
    <w:p>
      <w:pPr>
        <w:rPr>
          <w:sz w:val="10"/>
          <w:szCs w:val="10"/>
        </w:rPr>
      </w:pPr>
    </w:p>
    <w:p>
      <w:pPr>
        <w:rPr>
          <w:sz w:val="10"/>
          <w:szCs w:val="10"/>
        </w:rPr>
      </w:pPr>
    </w:p>
    <w:p>
      <w:pPr/>
      <w:r>
        <w:rPr>
          <w:b/>
        </w:rPr>
        <w:t xml:space="preserve">Codice regionale: TOS15_PR.P53.001.002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002 - classe N2 bordo laterale W5 A</w:t>
            </w:r>
          </w:p>
        </w:tc>
      </w:tr>
    </w:tbl>
    <w:p>
      <w:pPr>
        <w:jc w:val="right"/>
      </w:pPr>
    </w:p>
    <w:p>
      <w:pPr>
        <w:jc w:val="right"/>
        <w:spacing w:line="336" w:lineRule="auto"/>
      </w:pPr>
      <w:r>
        <w:rPr>
          <w:b/>
        </w:rPr>
        <w:t xml:space="preserve">Prezzo senza S. G. e Util. a ml: € 22,90000</w:t>
      </w:r>
    </w:p>
    <w:p>
      <w:pPr>
        <w:jc w:val="right"/>
        <w:spacing w:line="336" w:lineRule="auto"/>
      </w:pPr>
      <w:r>
        <w:rPr>
          <w:b/>
        </w:rPr>
        <w:t xml:space="preserve">Spese generali € 3,43500</w:t>
      </w:r>
    </w:p>
    <w:p>
      <w:pPr>
        <w:jc w:val="right"/>
        <w:spacing w:line="336" w:lineRule="auto"/>
      </w:pPr>
      <w:r>
        <w:rPr>
          <w:b/>
        </w:rPr>
        <w:t xml:space="preserve">Utili di impresa € 2,63350</w:t>
      </w:r>
    </w:p>
    <w:p>
      <w:pPr>
        <w:jc w:val="right"/>
        <w:spacing w:line="336" w:lineRule="auto"/>
      </w:pPr>
      <w:r>
        <w:rPr>
          <w:b/>
        </w:rPr>
        <w:t xml:space="preserve">Prezzo a ml: € 28,96850</w:t>
      </w:r>
    </w:p>
    <w:p>
      <w:pPr>
        <w:rPr>
          <w:sz w:val="10"/>
          <w:szCs w:val="10"/>
        </w:rPr>
      </w:pPr>
    </w:p>
    <w:p>
      <w:pPr>
        <w:rPr>
          <w:sz w:val="10"/>
          <w:szCs w:val="10"/>
        </w:rPr>
      </w:pPr>
    </w:p>
    <w:p>
      <w:pPr/>
      <w:r>
        <w:rPr>
          <w:b/>
        </w:rPr>
        <w:t xml:space="preserve">Codice regionale: TOS15_PR.P53.001.003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003 - classe N2 bordo laterale W6 A</w:t>
            </w:r>
          </w:p>
        </w:tc>
      </w:tr>
    </w:tbl>
    <w:p>
      <w:pPr>
        <w:jc w:val="right"/>
      </w:pPr>
    </w:p>
    <w:p>
      <w:pPr>
        <w:jc w:val="right"/>
        <w:spacing w:line="336" w:lineRule="auto"/>
      </w:pPr>
      <w:r>
        <w:rPr>
          <w:b/>
        </w:rPr>
        <w:t xml:space="preserve">Prezzo senza S. G. e Util. a ml: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ml: € 31,87800</w:t>
      </w:r>
    </w:p>
    <w:p>
      <w:pPr>
        <w:rPr>
          <w:sz w:val="10"/>
          <w:szCs w:val="10"/>
        </w:rPr>
      </w:pPr>
    </w:p>
    <w:p>
      <w:pPr>
        <w:rPr>
          <w:sz w:val="10"/>
          <w:szCs w:val="10"/>
        </w:rPr>
      </w:pPr>
    </w:p>
    <w:p>
      <w:pPr/>
      <w:r>
        <w:rPr>
          <w:b/>
        </w:rPr>
        <w:t xml:space="preserve">Codice regionale: TOS15_PR.P53.001.004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004 - classe N2 bordo laterale W7 A</w:t>
            </w:r>
          </w:p>
        </w:tc>
      </w:tr>
    </w:tbl>
    <w:p>
      <w:pPr>
        <w:jc w:val="right"/>
      </w:pPr>
    </w:p>
    <w:p>
      <w:pPr>
        <w:jc w:val="right"/>
        <w:spacing w:line="336" w:lineRule="auto"/>
      </w:pPr>
      <w:r>
        <w:rPr>
          <w:b/>
        </w:rPr>
        <w:t xml:space="preserve">Prezzo senza S. G. e Util. a ml: € 16,95000</w:t>
      </w:r>
    </w:p>
    <w:p>
      <w:pPr>
        <w:jc w:val="right"/>
        <w:spacing w:line="336" w:lineRule="auto"/>
      </w:pPr>
      <w:r>
        <w:rPr>
          <w:b/>
        </w:rPr>
        <w:t xml:space="preserve">Spese generali € 2,54250</w:t>
      </w:r>
    </w:p>
    <w:p>
      <w:pPr>
        <w:jc w:val="right"/>
        <w:spacing w:line="336" w:lineRule="auto"/>
      </w:pPr>
      <w:r>
        <w:rPr>
          <w:b/>
        </w:rPr>
        <w:t xml:space="preserve">Utili di impresa € 1,94925</w:t>
      </w:r>
    </w:p>
    <w:p>
      <w:pPr>
        <w:jc w:val="right"/>
        <w:spacing w:line="336" w:lineRule="auto"/>
      </w:pPr>
      <w:r>
        <w:rPr>
          <w:b/>
        </w:rPr>
        <w:t xml:space="preserve">Prezzo a ml: € 21,44175</w:t>
      </w:r>
    </w:p>
    <w:p>
      <w:pPr>
        <w:rPr>
          <w:sz w:val="10"/>
          <w:szCs w:val="10"/>
        </w:rPr>
      </w:pPr>
    </w:p>
    <w:p>
      <w:pPr>
        <w:rPr>
          <w:sz w:val="10"/>
          <w:szCs w:val="10"/>
        </w:rPr>
      </w:pPr>
    </w:p>
    <w:p>
      <w:pPr/>
      <w:r>
        <w:rPr>
          <w:b/>
        </w:rPr>
        <w:t xml:space="preserve">Codice regionale: TOS15_PR.P53.001.005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005 - classe H1 bordo laterale W4 A</w:t>
            </w:r>
          </w:p>
        </w:tc>
      </w:tr>
    </w:tbl>
    <w:p>
      <w:pPr>
        <w:jc w:val="right"/>
      </w:pPr>
    </w:p>
    <w:p>
      <w:pPr>
        <w:jc w:val="right"/>
        <w:spacing w:line="336" w:lineRule="auto"/>
      </w:pPr>
      <w:r>
        <w:rPr>
          <w:b/>
        </w:rPr>
        <w:t xml:space="preserve">Prezzo senza S. G. e Util. a ml: € 21,70000</w:t>
      </w:r>
    </w:p>
    <w:p>
      <w:pPr>
        <w:jc w:val="right"/>
        <w:spacing w:line="336" w:lineRule="auto"/>
      </w:pPr>
      <w:r>
        <w:rPr>
          <w:b/>
        </w:rPr>
        <w:t xml:space="preserve">Spese generali € 3,25500</w:t>
      </w:r>
    </w:p>
    <w:p>
      <w:pPr>
        <w:jc w:val="right"/>
        <w:spacing w:line="336" w:lineRule="auto"/>
      </w:pPr>
      <w:r>
        <w:rPr>
          <w:b/>
        </w:rPr>
        <w:t xml:space="preserve">Utili di impresa € 2,49550</w:t>
      </w:r>
    </w:p>
    <w:p>
      <w:pPr>
        <w:jc w:val="right"/>
        <w:spacing w:line="336" w:lineRule="auto"/>
      </w:pPr>
      <w:r>
        <w:rPr>
          <w:b/>
        </w:rPr>
        <w:t xml:space="preserve">Prezzo a ml: € 27,45050</w:t>
      </w:r>
    </w:p>
    <w:p>
      <w:pPr>
        <w:rPr>
          <w:sz w:val="10"/>
          <w:szCs w:val="10"/>
        </w:rPr>
      </w:pPr>
    </w:p>
    <w:p>
      <w:pPr>
        <w:rPr>
          <w:sz w:val="10"/>
          <w:szCs w:val="10"/>
        </w:rPr>
      </w:pPr>
    </w:p>
    <w:p>
      <w:pPr/>
      <w:r>
        <w:rPr>
          <w:b/>
        </w:rPr>
        <w:t xml:space="preserve">Codice regionale: TOS15_PR.P53.001.006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006 - classe H1 bordo laterale W5 A</w:t>
            </w:r>
          </w:p>
        </w:tc>
      </w:tr>
    </w:tbl>
    <w:p>
      <w:pPr>
        <w:jc w:val="right"/>
      </w:pPr>
    </w:p>
    <w:p>
      <w:pPr>
        <w:jc w:val="right"/>
        <w:spacing w:line="336" w:lineRule="auto"/>
      </w:pPr>
      <w:r>
        <w:rPr>
          <w:b/>
        </w:rPr>
        <w:t xml:space="preserve">Prezzo senza S. G. e Util. a ml: € 38,80000</w:t>
      </w:r>
    </w:p>
    <w:p>
      <w:pPr>
        <w:jc w:val="right"/>
        <w:spacing w:line="336" w:lineRule="auto"/>
      </w:pPr>
      <w:r>
        <w:rPr>
          <w:b/>
        </w:rPr>
        <w:t xml:space="preserve">Spese generali € 5,82000</w:t>
      </w:r>
    </w:p>
    <w:p>
      <w:pPr>
        <w:jc w:val="right"/>
        <w:spacing w:line="336" w:lineRule="auto"/>
      </w:pPr>
      <w:r>
        <w:rPr>
          <w:b/>
        </w:rPr>
        <w:t xml:space="preserve">Utili di impresa € 4,46200</w:t>
      </w:r>
    </w:p>
    <w:p>
      <w:pPr>
        <w:jc w:val="right"/>
        <w:spacing w:line="336" w:lineRule="auto"/>
      </w:pPr>
      <w:r>
        <w:rPr>
          <w:b/>
        </w:rPr>
        <w:t xml:space="preserve">Prezzo a ml: € 49,08200</w:t>
      </w:r>
    </w:p>
    <w:p>
      <w:pPr>
        <w:rPr>
          <w:sz w:val="10"/>
          <w:szCs w:val="10"/>
        </w:rPr>
      </w:pPr>
    </w:p>
    <w:p>
      <w:pPr>
        <w:rPr>
          <w:sz w:val="10"/>
          <w:szCs w:val="10"/>
        </w:rPr>
      </w:pPr>
    </w:p>
    <w:p>
      <w:pPr/>
      <w:r>
        <w:rPr>
          <w:b/>
        </w:rPr>
        <w:t xml:space="preserve">Codice regionale: TOS15_PR.P53.001.007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007 - classe H2 bordo laterale W3 A</w:t>
            </w:r>
          </w:p>
        </w:tc>
      </w:tr>
    </w:tbl>
    <w:p>
      <w:pPr>
        <w:jc w:val="right"/>
      </w:pPr>
    </w:p>
    <w:p>
      <w:pPr>
        <w:jc w:val="right"/>
        <w:spacing w:line="336" w:lineRule="auto"/>
      </w:pPr>
      <w:r>
        <w:rPr>
          <w:b/>
        </w:rPr>
        <w:t xml:space="preserve">Prezzo senza S. G. e Util. a ml: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ml: € 49,33500</w:t>
      </w:r>
    </w:p>
    <w:p>
      <w:pPr>
        <w:rPr>
          <w:sz w:val="10"/>
          <w:szCs w:val="10"/>
        </w:rPr>
      </w:pPr>
    </w:p>
    <w:p>
      <w:pPr>
        <w:rPr>
          <w:sz w:val="10"/>
          <w:szCs w:val="10"/>
        </w:rPr>
      </w:pPr>
    </w:p>
    <w:p>
      <w:pPr/>
      <w:r>
        <w:rPr>
          <w:b/>
        </w:rPr>
        <w:t xml:space="preserve">Codice regionale: TOS15_PR.P53.001.008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008 - classe H2 bordo laterale W4 A</w:t>
            </w:r>
          </w:p>
        </w:tc>
      </w:tr>
    </w:tbl>
    <w:p>
      <w:pPr>
        <w:jc w:val="right"/>
      </w:pPr>
    </w:p>
    <w:p>
      <w:pPr>
        <w:jc w:val="right"/>
        <w:spacing w:line="336" w:lineRule="auto"/>
      </w:pPr>
      <w:r>
        <w:rPr>
          <w:b/>
        </w:rPr>
        <w:t xml:space="preserve">Prezzo senza S. G. e Util. a ml: € 29,50000</w:t>
      </w:r>
    </w:p>
    <w:p>
      <w:pPr>
        <w:jc w:val="right"/>
        <w:spacing w:line="336" w:lineRule="auto"/>
      </w:pPr>
      <w:r>
        <w:rPr>
          <w:b/>
        </w:rPr>
        <w:t xml:space="preserve">Spese generali € 4,42500</w:t>
      </w:r>
    </w:p>
    <w:p>
      <w:pPr>
        <w:jc w:val="right"/>
        <w:spacing w:line="336" w:lineRule="auto"/>
      </w:pPr>
      <w:r>
        <w:rPr>
          <w:b/>
        </w:rPr>
        <w:t xml:space="preserve">Utili di impresa € 3,39250</w:t>
      </w:r>
    </w:p>
    <w:p>
      <w:pPr>
        <w:jc w:val="right"/>
        <w:spacing w:line="336" w:lineRule="auto"/>
      </w:pPr>
      <w:r>
        <w:rPr>
          <w:b/>
        </w:rPr>
        <w:t xml:space="preserve">Prezzo a ml: € 37,31750</w:t>
      </w:r>
    </w:p>
    <w:p>
      <w:pPr>
        <w:rPr>
          <w:sz w:val="10"/>
          <w:szCs w:val="10"/>
        </w:rPr>
      </w:pPr>
    </w:p>
    <w:p>
      <w:pPr>
        <w:rPr>
          <w:sz w:val="10"/>
          <w:szCs w:val="10"/>
        </w:rPr>
      </w:pPr>
    </w:p>
    <w:p>
      <w:pPr/>
      <w:r>
        <w:rPr>
          <w:b/>
        </w:rPr>
        <w:t xml:space="preserve">Codice regionale: TOS15_PR.P53.001.009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009 - classe H2 bordo laterale W5 A</w:t>
            </w:r>
          </w:p>
        </w:tc>
      </w:tr>
    </w:tbl>
    <w:p>
      <w:pPr>
        <w:jc w:val="right"/>
      </w:pPr>
    </w:p>
    <w:p>
      <w:pPr>
        <w:jc w:val="right"/>
        <w:spacing w:line="336" w:lineRule="auto"/>
      </w:pPr>
      <w:r>
        <w:rPr>
          <w:b/>
        </w:rPr>
        <w:t xml:space="preserve">Prezzo senza S. G. e Util. a ml: € 34,90000</w:t>
      </w:r>
    </w:p>
    <w:p>
      <w:pPr>
        <w:jc w:val="right"/>
        <w:spacing w:line="336" w:lineRule="auto"/>
      </w:pPr>
      <w:r>
        <w:rPr>
          <w:b/>
        </w:rPr>
        <w:t xml:space="preserve">Spese generali € 5,23500</w:t>
      </w:r>
    </w:p>
    <w:p>
      <w:pPr>
        <w:jc w:val="right"/>
        <w:spacing w:line="336" w:lineRule="auto"/>
      </w:pPr>
      <w:r>
        <w:rPr>
          <w:b/>
        </w:rPr>
        <w:t xml:space="preserve">Utili di impresa € 4,01350</w:t>
      </w:r>
    </w:p>
    <w:p>
      <w:pPr>
        <w:jc w:val="right"/>
        <w:spacing w:line="336" w:lineRule="auto"/>
      </w:pPr>
      <w:r>
        <w:rPr>
          <w:b/>
        </w:rPr>
        <w:t xml:space="preserve">Prezzo a ml: € 44,14850</w:t>
      </w:r>
    </w:p>
    <w:p>
      <w:pPr>
        <w:rPr>
          <w:sz w:val="10"/>
          <w:szCs w:val="10"/>
        </w:rPr>
      </w:pPr>
    </w:p>
    <w:p>
      <w:pPr>
        <w:rPr>
          <w:sz w:val="10"/>
          <w:szCs w:val="10"/>
        </w:rPr>
      </w:pPr>
    </w:p>
    <w:p>
      <w:pPr/>
      <w:r>
        <w:rPr>
          <w:b/>
        </w:rPr>
        <w:t xml:space="preserve">Codice regionale: TOS15_PR.P53.001.010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010 - classe H2 bordo laterale W6 A</w:t>
            </w:r>
          </w:p>
        </w:tc>
      </w:tr>
    </w:tbl>
    <w:p>
      <w:pPr>
        <w:jc w:val="right"/>
      </w:pPr>
    </w:p>
    <w:p>
      <w:pPr>
        <w:jc w:val="right"/>
        <w:spacing w:line="336" w:lineRule="auto"/>
      </w:pPr>
      <w:r>
        <w:rPr>
          <w:b/>
        </w:rPr>
        <w:t xml:space="preserve">Prezzo senza S. G. e Util. a ml: € 40,10000</w:t>
      </w:r>
    </w:p>
    <w:p>
      <w:pPr>
        <w:jc w:val="right"/>
        <w:spacing w:line="336" w:lineRule="auto"/>
      </w:pPr>
      <w:r>
        <w:rPr>
          <w:b/>
        </w:rPr>
        <w:t xml:space="preserve">Spese generali € 6,01500</w:t>
      </w:r>
    </w:p>
    <w:p>
      <w:pPr>
        <w:jc w:val="right"/>
        <w:spacing w:line="336" w:lineRule="auto"/>
      </w:pPr>
      <w:r>
        <w:rPr>
          <w:b/>
        </w:rPr>
        <w:t xml:space="preserve">Utili di impresa € 4,61150</w:t>
      </w:r>
    </w:p>
    <w:p>
      <w:pPr>
        <w:jc w:val="right"/>
        <w:spacing w:line="336" w:lineRule="auto"/>
      </w:pPr>
      <w:r>
        <w:rPr>
          <w:b/>
        </w:rPr>
        <w:t xml:space="preserve">Prezzo a ml: € 50,72650</w:t>
      </w:r>
    </w:p>
    <w:p>
      <w:pPr>
        <w:rPr>
          <w:sz w:val="10"/>
          <w:szCs w:val="10"/>
        </w:rPr>
      </w:pPr>
    </w:p>
    <w:p>
      <w:pPr>
        <w:rPr>
          <w:sz w:val="10"/>
          <w:szCs w:val="10"/>
        </w:rPr>
      </w:pPr>
    </w:p>
    <w:p>
      <w:pPr/>
      <w:r>
        <w:rPr>
          <w:b/>
        </w:rPr>
        <w:t xml:space="preserve">Codice regionale: TOS15_PR.P53.001.011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011 - classe H2 bordo laterale W7 A</w:t>
            </w:r>
          </w:p>
        </w:tc>
      </w:tr>
    </w:tbl>
    <w:p>
      <w:pPr>
        <w:jc w:val="right"/>
      </w:pPr>
    </w:p>
    <w:p>
      <w:pPr>
        <w:jc w:val="right"/>
        <w:spacing w:line="336" w:lineRule="auto"/>
      </w:pPr>
      <w:r>
        <w:rPr>
          <w:b/>
        </w:rPr>
        <w:t xml:space="preserve">Prezzo senza S. G. e Util. a ml: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ml: € 60,72000</w:t>
      </w:r>
    </w:p>
    <w:p>
      <w:pPr>
        <w:rPr>
          <w:sz w:val="10"/>
          <w:szCs w:val="10"/>
        </w:rPr>
      </w:pPr>
    </w:p>
    <w:p>
      <w:pPr>
        <w:rPr>
          <w:sz w:val="10"/>
          <w:szCs w:val="10"/>
        </w:rPr>
      </w:pPr>
    </w:p>
    <w:p>
      <w:pPr/>
      <w:r>
        <w:rPr>
          <w:b/>
        </w:rPr>
        <w:t xml:space="preserve">Codice regionale: TOS15_PR.P53.001.012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012 - classe H2 bordo laterale W8 A</w:t>
            </w:r>
          </w:p>
        </w:tc>
      </w:tr>
    </w:tbl>
    <w:p>
      <w:pPr>
        <w:jc w:val="right"/>
      </w:pPr>
    </w:p>
    <w:p>
      <w:pPr>
        <w:jc w:val="right"/>
        <w:spacing w:line="336" w:lineRule="auto"/>
      </w:pPr>
      <w:r>
        <w:rPr>
          <w:b/>
        </w:rPr>
        <w:t xml:space="preserve">Prezzo senza S. G. e Util. a ml: € 30,35000</w:t>
      </w:r>
    </w:p>
    <w:p>
      <w:pPr>
        <w:jc w:val="right"/>
        <w:spacing w:line="336" w:lineRule="auto"/>
      </w:pPr>
      <w:r>
        <w:rPr>
          <w:b/>
        </w:rPr>
        <w:t xml:space="preserve">Spese generali € 4,55250</w:t>
      </w:r>
    </w:p>
    <w:p>
      <w:pPr>
        <w:jc w:val="right"/>
        <w:spacing w:line="336" w:lineRule="auto"/>
      </w:pPr>
      <w:r>
        <w:rPr>
          <w:b/>
        </w:rPr>
        <w:t xml:space="preserve">Utili di impresa € 3,49025</w:t>
      </w:r>
    </w:p>
    <w:p>
      <w:pPr>
        <w:jc w:val="right"/>
        <w:spacing w:line="336" w:lineRule="auto"/>
      </w:pPr>
      <w:r>
        <w:rPr>
          <w:b/>
        </w:rPr>
        <w:t xml:space="preserve">Prezzo a ml: € 38,39275</w:t>
      </w:r>
    </w:p>
    <w:p>
      <w:pPr>
        <w:rPr>
          <w:sz w:val="10"/>
          <w:szCs w:val="10"/>
        </w:rPr>
      </w:pPr>
    </w:p>
    <w:p>
      <w:pPr>
        <w:rPr>
          <w:sz w:val="10"/>
          <w:szCs w:val="10"/>
        </w:rPr>
      </w:pPr>
    </w:p>
    <w:p>
      <w:pPr/>
      <w:r>
        <w:rPr>
          <w:b/>
        </w:rPr>
        <w:t xml:space="preserve">Codice regionale: TOS15_PR.P53.001.013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013 - classe H3 bordo laterale W5 A</w:t>
            </w:r>
          </w:p>
        </w:tc>
      </w:tr>
    </w:tbl>
    <w:p>
      <w:pPr>
        <w:jc w:val="right"/>
      </w:pPr>
    </w:p>
    <w:p>
      <w:pPr>
        <w:jc w:val="right"/>
        <w:spacing w:line="336" w:lineRule="auto"/>
      </w:pPr>
      <w:r>
        <w:rPr>
          <w:b/>
        </w:rPr>
        <w:t xml:space="preserve">Prezzo senza S. G. e Util. a ml: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ml: € 119,54250</w:t>
      </w:r>
    </w:p>
    <w:p>
      <w:pPr>
        <w:rPr>
          <w:sz w:val="10"/>
          <w:szCs w:val="10"/>
        </w:rPr>
      </w:pPr>
    </w:p>
    <w:p>
      <w:pPr>
        <w:rPr>
          <w:sz w:val="10"/>
          <w:szCs w:val="10"/>
        </w:rPr>
      </w:pPr>
    </w:p>
    <w:p>
      <w:pPr/>
      <w:r>
        <w:rPr>
          <w:b/>
        </w:rPr>
        <w:t xml:space="preserve">Codice regionale: TOS15_PR.P53.001.014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014 - classe H3 bordo laterale W6 A</w:t>
            </w:r>
          </w:p>
        </w:tc>
      </w:tr>
    </w:tbl>
    <w:p>
      <w:pPr>
        <w:jc w:val="right"/>
      </w:pPr>
    </w:p>
    <w:p>
      <w:pPr>
        <w:jc w:val="right"/>
        <w:spacing w:line="336" w:lineRule="auto"/>
      </w:pPr>
      <w:r>
        <w:rPr>
          <w:b/>
        </w:rPr>
        <w:t xml:space="preserve">Prezzo senza S. G. e Util. a ml: € 78,48000</w:t>
      </w:r>
    </w:p>
    <w:p>
      <w:pPr>
        <w:jc w:val="right"/>
        <w:spacing w:line="336" w:lineRule="auto"/>
      </w:pPr>
      <w:r>
        <w:rPr>
          <w:b/>
        </w:rPr>
        <w:t xml:space="preserve">Spese generali € 11,77200</w:t>
      </w:r>
    </w:p>
    <w:p>
      <w:pPr>
        <w:jc w:val="right"/>
        <w:spacing w:line="336" w:lineRule="auto"/>
      </w:pPr>
      <w:r>
        <w:rPr>
          <w:b/>
        </w:rPr>
        <w:t xml:space="preserve">Utili di impresa € 9,02520</w:t>
      </w:r>
    </w:p>
    <w:p>
      <w:pPr>
        <w:jc w:val="right"/>
        <w:spacing w:line="336" w:lineRule="auto"/>
      </w:pPr>
      <w:r>
        <w:rPr>
          <w:b/>
        </w:rPr>
        <w:t xml:space="preserve">Prezzo a ml: € 99,27720</w:t>
      </w:r>
    </w:p>
    <w:p>
      <w:pPr>
        <w:rPr>
          <w:sz w:val="10"/>
          <w:szCs w:val="10"/>
        </w:rPr>
      </w:pPr>
    </w:p>
    <w:p>
      <w:pPr>
        <w:rPr>
          <w:sz w:val="10"/>
          <w:szCs w:val="10"/>
        </w:rPr>
      </w:pPr>
    </w:p>
    <w:p>
      <w:pPr/>
      <w:r>
        <w:rPr>
          <w:b/>
        </w:rPr>
        <w:t xml:space="preserve">Codice regionale: TOS15_PR.P53.001.015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015 - classe H3 bordo laterale W8 A</w:t>
            </w:r>
          </w:p>
        </w:tc>
      </w:tr>
    </w:tbl>
    <w:p>
      <w:pPr>
        <w:jc w:val="right"/>
      </w:pPr>
    </w:p>
    <w:p>
      <w:pPr>
        <w:jc w:val="right"/>
        <w:spacing w:line="336" w:lineRule="auto"/>
      </w:pPr>
      <w:r>
        <w:rPr>
          <w:b/>
        </w:rPr>
        <w:t xml:space="preserve">Prezzo senza S. G. e Util. a ml: € 73,05000</w:t>
      </w:r>
    </w:p>
    <w:p>
      <w:pPr>
        <w:jc w:val="right"/>
        <w:spacing w:line="336" w:lineRule="auto"/>
      </w:pPr>
      <w:r>
        <w:rPr>
          <w:b/>
        </w:rPr>
        <w:t xml:space="preserve">Spese generali € 10,95750</w:t>
      </w:r>
    </w:p>
    <w:p>
      <w:pPr>
        <w:jc w:val="right"/>
        <w:spacing w:line="336" w:lineRule="auto"/>
      </w:pPr>
      <w:r>
        <w:rPr>
          <w:b/>
        </w:rPr>
        <w:t xml:space="preserve">Utili di impresa € 8,40075</w:t>
      </w:r>
    </w:p>
    <w:p>
      <w:pPr>
        <w:jc w:val="right"/>
        <w:spacing w:line="336" w:lineRule="auto"/>
      </w:pPr>
      <w:r>
        <w:rPr>
          <w:b/>
        </w:rPr>
        <w:t xml:space="preserve">Prezzo a ml: € 92,40825</w:t>
      </w:r>
    </w:p>
    <w:p>
      <w:pPr>
        <w:rPr>
          <w:sz w:val="10"/>
          <w:szCs w:val="10"/>
        </w:rPr>
      </w:pPr>
    </w:p>
    <w:p>
      <w:pPr>
        <w:rPr>
          <w:sz w:val="10"/>
          <w:szCs w:val="10"/>
        </w:rPr>
      </w:pPr>
    </w:p>
    <w:p>
      <w:pPr/>
      <w:r>
        <w:rPr>
          <w:b/>
        </w:rPr>
        <w:t xml:space="preserve">Codice regionale: TOS15_PR.P53.001.016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016 - classe H4 bordo laterale W5 A</w:t>
            </w:r>
          </w:p>
        </w:tc>
      </w:tr>
    </w:tbl>
    <w:p>
      <w:pPr>
        <w:jc w:val="right"/>
      </w:pPr>
    </w:p>
    <w:p>
      <w:pPr>
        <w:jc w:val="right"/>
        <w:spacing w:line="336" w:lineRule="auto"/>
      </w:pPr>
      <w:r>
        <w:rPr>
          <w:b/>
        </w:rPr>
        <w:t xml:space="preserve">Prezzo senza S. G. e Util. a ml: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ml: € 99,17600</w:t>
      </w:r>
    </w:p>
    <w:p>
      <w:pPr>
        <w:rPr>
          <w:sz w:val="10"/>
          <w:szCs w:val="10"/>
        </w:rPr>
      </w:pPr>
    </w:p>
    <w:p>
      <w:pPr>
        <w:rPr>
          <w:sz w:val="10"/>
          <w:szCs w:val="10"/>
        </w:rPr>
      </w:pPr>
    </w:p>
    <w:p>
      <w:pPr/>
      <w:r>
        <w:rPr>
          <w:b/>
        </w:rPr>
        <w:t xml:space="preserve">Codice regionale: TOS15_PR.P53.001.017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017 - classe H4 bordo laterale W5 B</w:t>
            </w:r>
          </w:p>
        </w:tc>
      </w:tr>
    </w:tbl>
    <w:p>
      <w:pPr>
        <w:jc w:val="right"/>
      </w:pPr>
    </w:p>
    <w:p>
      <w:pPr>
        <w:jc w:val="right"/>
        <w:spacing w:line="336" w:lineRule="auto"/>
      </w:pPr>
      <w:r>
        <w:rPr>
          <w:b/>
        </w:rPr>
        <w:t xml:space="preserve">Prezzo senza S. G. e Util. a ml: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ml: € 113,85000</w:t>
      </w:r>
    </w:p>
    <w:p>
      <w:pPr>
        <w:rPr>
          <w:sz w:val="10"/>
          <w:szCs w:val="10"/>
        </w:rPr>
      </w:pPr>
    </w:p>
    <w:p>
      <w:pPr>
        <w:rPr>
          <w:sz w:val="10"/>
          <w:szCs w:val="10"/>
        </w:rPr>
      </w:pPr>
    </w:p>
    <w:p>
      <w:pPr/>
      <w:r>
        <w:rPr>
          <w:b/>
        </w:rPr>
        <w:t xml:space="preserve">Codice regionale: TOS15_PR.P53.001.018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018 - classe H4 bordo laterale W6 A</w:t>
            </w:r>
          </w:p>
        </w:tc>
      </w:tr>
    </w:tbl>
    <w:p>
      <w:pPr>
        <w:jc w:val="right"/>
      </w:pPr>
    </w:p>
    <w:p>
      <w:pPr>
        <w:jc w:val="right"/>
        <w:spacing w:line="336" w:lineRule="auto"/>
      </w:pPr>
      <w:r>
        <w:rPr>
          <w:b/>
        </w:rPr>
        <w:t xml:space="preserve">Prezzo senza S. G. e Util. a ml: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ml: € 119,54250</w:t>
      </w:r>
    </w:p>
    <w:p>
      <w:pPr>
        <w:rPr>
          <w:sz w:val="10"/>
          <w:szCs w:val="10"/>
        </w:rPr>
      </w:pPr>
    </w:p>
    <w:p>
      <w:pPr>
        <w:rPr>
          <w:sz w:val="10"/>
          <w:szCs w:val="10"/>
        </w:rPr>
      </w:pPr>
    </w:p>
    <w:p>
      <w:pPr/>
      <w:r>
        <w:rPr>
          <w:b/>
        </w:rPr>
        <w:t xml:space="preserve">Codice regionale: TOS15_PR.P53.001.019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019 - classe H2 bordo ponte W4 A</w:t>
            </w:r>
          </w:p>
        </w:tc>
      </w:tr>
    </w:tbl>
    <w:p>
      <w:pPr>
        <w:jc w:val="right"/>
      </w:pPr>
    </w:p>
    <w:p>
      <w:pPr>
        <w:jc w:val="right"/>
        <w:spacing w:line="336" w:lineRule="auto"/>
      </w:pPr>
      <w:r>
        <w:rPr>
          <w:b/>
        </w:rPr>
        <w:t xml:space="preserve">Prezzo senza S. G. e Util. a ml: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ml: € 118,40400</w:t>
      </w:r>
    </w:p>
    <w:p>
      <w:pPr>
        <w:rPr>
          <w:sz w:val="10"/>
          <w:szCs w:val="10"/>
        </w:rPr>
      </w:pPr>
    </w:p>
    <w:p>
      <w:pPr>
        <w:rPr>
          <w:sz w:val="10"/>
          <w:szCs w:val="10"/>
        </w:rPr>
      </w:pPr>
    </w:p>
    <w:p>
      <w:pPr/>
      <w:r>
        <w:rPr>
          <w:b/>
        </w:rPr>
        <w:t xml:space="preserve">Codice regionale: TOS15_PR.P53.001.020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020 - classe H2 bordo ponte W4 B</w:t>
            </w:r>
          </w:p>
        </w:tc>
      </w:tr>
    </w:tbl>
    <w:p>
      <w:pPr>
        <w:jc w:val="right"/>
      </w:pPr>
    </w:p>
    <w:p>
      <w:pPr>
        <w:jc w:val="right"/>
        <w:spacing w:line="336" w:lineRule="auto"/>
      </w:pPr>
      <w:r>
        <w:rPr>
          <w:b/>
        </w:rPr>
        <w:t xml:space="preserve">Prezzo senza S. G. e Util. a ml: € 104,80000</w:t>
      </w:r>
    </w:p>
    <w:p>
      <w:pPr>
        <w:jc w:val="right"/>
        <w:spacing w:line="336" w:lineRule="auto"/>
      </w:pPr>
      <w:r>
        <w:rPr>
          <w:b/>
        </w:rPr>
        <w:t xml:space="preserve">Spese generali € 15,72000</w:t>
      </w:r>
    </w:p>
    <w:p>
      <w:pPr>
        <w:jc w:val="right"/>
        <w:spacing w:line="336" w:lineRule="auto"/>
      </w:pPr>
      <w:r>
        <w:rPr>
          <w:b/>
        </w:rPr>
        <w:t xml:space="preserve">Utili di impresa € 12,05200</w:t>
      </w:r>
    </w:p>
    <w:p>
      <w:pPr>
        <w:jc w:val="right"/>
        <w:spacing w:line="336" w:lineRule="auto"/>
      </w:pPr>
      <w:r>
        <w:rPr>
          <w:b/>
        </w:rPr>
        <w:t xml:space="preserve">Prezzo a ml: € 132,57200</w:t>
      </w:r>
    </w:p>
    <w:p>
      <w:pPr>
        <w:rPr>
          <w:sz w:val="10"/>
          <w:szCs w:val="10"/>
        </w:rPr>
      </w:pPr>
    </w:p>
    <w:p>
      <w:pPr>
        <w:rPr>
          <w:sz w:val="10"/>
          <w:szCs w:val="10"/>
        </w:rPr>
      </w:pPr>
    </w:p>
    <w:p>
      <w:pPr/>
      <w:r>
        <w:rPr>
          <w:b/>
        </w:rPr>
        <w:t xml:space="preserve">Codice regionale: TOS15_PR.P53.001.021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021 - classe H2 bordo ponte W5 A</w:t>
            </w:r>
          </w:p>
        </w:tc>
      </w:tr>
    </w:tbl>
    <w:p>
      <w:pPr>
        <w:jc w:val="right"/>
      </w:pPr>
    </w:p>
    <w:p>
      <w:pPr>
        <w:jc w:val="right"/>
        <w:spacing w:line="336" w:lineRule="auto"/>
      </w:pPr>
      <w:r>
        <w:rPr>
          <w:b/>
        </w:rPr>
        <w:t xml:space="preserve">Prezzo senza S. G. e Util. a ml: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ml: € 120,17500</w:t>
      </w:r>
    </w:p>
    <w:p>
      <w:pPr>
        <w:rPr>
          <w:sz w:val="10"/>
          <w:szCs w:val="10"/>
        </w:rPr>
      </w:pPr>
    </w:p>
    <w:p>
      <w:pPr>
        <w:rPr>
          <w:sz w:val="10"/>
          <w:szCs w:val="10"/>
        </w:rPr>
      </w:pPr>
    </w:p>
    <w:p>
      <w:pPr/>
      <w:r>
        <w:rPr>
          <w:b/>
        </w:rPr>
        <w:t xml:space="preserve">Codice regionale: TOS15_PR.P53.001.022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022 - classe H2 bordo ponte W5 B</w:t>
            </w:r>
          </w:p>
        </w:tc>
      </w:tr>
    </w:tbl>
    <w:p>
      <w:pPr>
        <w:jc w:val="right"/>
      </w:pPr>
    </w:p>
    <w:p>
      <w:pPr>
        <w:jc w:val="right"/>
        <w:spacing w:line="336" w:lineRule="auto"/>
      </w:pPr>
      <w:r>
        <w:rPr>
          <w:b/>
        </w:rPr>
        <w:t xml:space="preserve">Prezzo senza S. G. e Util. a ml: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ml: € 151,80000</w:t>
      </w:r>
    </w:p>
    <w:p>
      <w:pPr>
        <w:rPr>
          <w:sz w:val="10"/>
          <w:szCs w:val="10"/>
        </w:rPr>
      </w:pPr>
    </w:p>
    <w:p>
      <w:pPr>
        <w:rPr>
          <w:sz w:val="10"/>
          <w:szCs w:val="10"/>
        </w:rPr>
      </w:pPr>
    </w:p>
    <w:p>
      <w:pPr/>
      <w:r>
        <w:rPr>
          <w:b/>
        </w:rPr>
        <w:t xml:space="preserve">Codice regionale: TOS15_PR.P53.001.024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024 - classe H3 bordo ponte W7 A</w:t>
            </w:r>
          </w:p>
        </w:tc>
      </w:tr>
    </w:tbl>
    <w:p>
      <w:pPr>
        <w:jc w:val="right"/>
      </w:pPr>
    </w:p>
    <w:p>
      <w:pPr>
        <w:jc w:val="right"/>
        <w:spacing w:line="336" w:lineRule="auto"/>
      </w:pPr>
      <w:r>
        <w:rPr>
          <w:b/>
        </w:rPr>
        <w:t xml:space="preserve">Prezzo senza S. G. e Util. a ml: € 128,30000</w:t>
      </w:r>
    </w:p>
    <w:p>
      <w:pPr>
        <w:jc w:val="right"/>
        <w:spacing w:line="336" w:lineRule="auto"/>
      </w:pPr>
      <w:r>
        <w:rPr>
          <w:b/>
        </w:rPr>
        <w:t xml:space="preserve">Spese generali € 19,24500</w:t>
      </w:r>
    </w:p>
    <w:p>
      <w:pPr>
        <w:jc w:val="right"/>
        <w:spacing w:line="336" w:lineRule="auto"/>
      </w:pPr>
      <w:r>
        <w:rPr>
          <w:b/>
        </w:rPr>
        <w:t xml:space="preserve">Utili di impresa € 14,75450</w:t>
      </w:r>
    </w:p>
    <w:p>
      <w:pPr>
        <w:jc w:val="right"/>
        <w:spacing w:line="336" w:lineRule="auto"/>
      </w:pPr>
      <w:r>
        <w:rPr>
          <w:b/>
        </w:rPr>
        <w:t xml:space="preserve">Prezzo a ml: € 162,29950</w:t>
      </w:r>
    </w:p>
    <w:p>
      <w:pPr>
        <w:rPr>
          <w:sz w:val="10"/>
          <w:szCs w:val="10"/>
        </w:rPr>
      </w:pPr>
    </w:p>
    <w:p>
      <w:pPr>
        <w:rPr>
          <w:sz w:val="10"/>
          <w:szCs w:val="10"/>
        </w:rPr>
      </w:pPr>
    </w:p>
    <w:p>
      <w:pPr/>
      <w:r>
        <w:rPr>
          <w:b/>
        </w:rPr>
        <w:t xml:space="preserve">Codice regionale: TOS15_PR.P53.001.026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026 - classe H4 bordo ponte W4 B</w:t>
            </w:r>
          </w:p>
        </w:tc>
      </w:tr>
    </w:tbl>
    <w:p>
      <w:pPr>
        <w:jc w:val="right"/>
      </w:pPr>
    </w:p>
    <w:p>
      <w:pPr>
        <w:jc w:val="right"/>
        <w:spacing w:line="336" w:lineRule="auto"/>
      </w:pPr>
      <w:r>
        <w:rPr>
          <w:b/>
        </w:rPr>
        <w:t xml:space="preserve">Prezzo senza S. G. e Util. a ml: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ml: € 166,98000</w:t>
      </w:r>
    </w:p>
    <w:p>
      <w:pPr>
        <w:rPr>
          <w:sz w:val="10"/>
          <w:szCs w:val="10"/>
        </w:rPr>
      </w:pPr>
    </w:p>
    <w:p>
      <w:pPr>
        <w:rPr>
          <w:sz w:val="10"/>
          <w:szCs w:val="10"/>
        </w:rPr>
      </w:pPr>
    </w:p>
    <w:p>
      <w:pPr/>
      <w:r>
        <w:rPr>
          <w:b/>
        </w:rPr>
        <w:t xml:space="preserve">Codice regionale: TOS15_PR.P53.001.027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027 - classe H4 bordo ponte W5 A</w:t>
            </w:r>
          </w:p>
        </w:tc>
      </w:tr>
    </w:tbl>
    <w:p>
      <w:pPr>
        <w:jc w:val="right"/>
      </w:pPr>
    </w:p>
    <w:p>
      <w:pPr>
        <w:jc w:val="right"/>
        <w:spacing w:line="336" w:lineRule="auto"/>
      </w:pPr>
      <w:r>
        <w:rPr>
          <w:b/>
        </w:rPr>
        <w:t xml:space="preserve">Prezzo senza S. G. e Util. a ml: € 131,40000</w:t>
      </w:r>
    </w:p>
    <w:p>
      <w:pPr>
        <w:jc w:val="right"/>
        <w:spacing w:line="336" w:lineRule="auto"/>
      </w:pPr>
      <w:r>
        <w:rPr>
          <w:b/>
        </w:rPr>
        <w:t xml:space="preserve">Spese generali € 19,71000</w:t>
      </w:r>
    </w:p>
    <w:p>
      <w:pPr>
        <w:jc w:val="right"/>
        <w:spacing w:line="336" w:lineRule="auto"/>
      </w:pPr>
      <w:r>
        <w:rPr>
          <w:b/>
        </w:rPr>
        <w:t xml:space="preserve">Utili di impresa € 15,11100</w:t>
      </w:r>
    </w:p>
    <w:p>
      <w:pPr>
        <w:jc w:val="right"/>
        <w:spacing w:line="336" w:lineRule="auto"/>
      </w:pPr>
      <w:r>
        <w:rPr>
          <w:b/>
        </w:rPr>
        <w:t xml:space="preserve">Prezzo a ml: € 166,22100</w:t>
      </w:r>
    </w:p>
    <w:p>
      <w:pPr>
        <w:rPr>
          <w:sz w:val="10"/>
          <w:szCs w:val="10"/>
        </w:rPr>
      </w:pPr>
    </w:p>
    <w:p>
      <w:pPr>
        <w:rPr>
          <w:sz w:val="10"/>
          <w:szCs w:val="10"/>
        </w:rPr>
      </w:pPr>
    </w:p>
    <w:p>
      <w:pPr/>
      <w:r>
        <w:rPr>
          <w:b/>
        </w:rPr>
        <w:t xml:space="preserve">Codice regionale: TOS15_PR.P53.001.028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028 - classe H4 bordo ponte W6 A</w:t>
            </w:r>
          </w:p>
        </w:tc>
      </w:tr>
    </w:tbl>
    <w:p>
      <w:pPr>
        <w:jc w:val="right"/>
      </w:pPr>
    </w:p>
    <w:p>
      <w:pPr>
        <w:jc w:val="right"/>
        <w:spacing w:line="336" w:lineRule="auto"/>
      </w:pPr>
      <w:r>
        <w:rPr>
          <w:b/>
        </w:rPr>
        <w:t xml:space="preserve">Prezzo senza S. G. e Util. a ml: € 212,00000</w:t>
      </w:r>
    </w:p>
    <w:p>
      <w:pPr>
        <w:jc w:val="right"/>
        <w:spacing w:line="336" w:lineRule="auto"/>
      </w:pPr>
      <w:r>
        <w:rPr>
          <w:b/>
        </w:rPr>
        <w:t xml:space="preserve">Spese generali € 31,80000</w:t>
      </w:r>
    </w:p>
    <w:p>
      <w:pPr>
        <w:jc w:val="right"/>
        <w:spacing w:line="336" w:lineRule="auto"/>
      </w:pPr>
      <w:r>
        <w:rPr>
          <w:b/>
        </w:rPr>
        <w:t xml:space="preserve">Utili di impresa € 24,38000</w:t>
      </w:r>
    </w:p>
    <w:p>
      <w:pPr>
        <w:jc w:val="right"/>
        <w:spacing w:line="336" w:lineRule="auto"/>
      </w:pPr>
      <w:r>
        <w:rPr>
          <w:b/>
        </w:rPr>
        <w:t xml:space="preserve">Prezzo a ml: € 268,18000</w:t>
      </w:r>
    </w:p>
    <w:p>
      <w:pPr>
        <w:rPr>
          <w:sz w:val="10"/>
          <w:szCs w:val="10"/>
        </w:rPr>
      </w:pPr>
    </w:p>
    <w:p>
      <w:pPr>
        <w:rPr>
          <w:sz w:val="10"/>
          <w:szCs w:val="10"/>
        </w:rPr>
      </w:pPr>
    </w:p>
    <w:p>
      <w:pPr/>
      <w:r>
        <w:rPr>
          <w:b/>
        </w:rPr>
        <w:t xml:space="preserve">Codice regionale: TOS15_PR.P53.001.029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029 - classe H4 bordo ponte W8 B</w:t>
            </w:r>
          </w:p>
        </w:tc>
      </w:tr>
    </w:tbl>
    <w:p>
      <w:pPr>
        <w:jc w:val="right"/>
      </w:pPr>
    </w:p>
    <w:p>
      <w:pPr>
        <w:jc w:val="right"/>
        <w:spacing w:line="336" w:lineRule="auto"/>
      </w:pPr>
      <w:r>
        <w:rPr>
          <w:b/>
        </w:rPr>
        <w:t xml:space="preserve">Prezzo senza S. G. e Util. a ml: € 197,60000</w:t>
      </w:r>
    </w:p>
    <w:p>
      <w:pPr>
        <w:jc w:val="right"/>
        <w:spacing w:line="336" w:lineRule="auto"/>
      </w:pPr>
      <w:r>
        <w:rPr>
          <w:b/>
        </w:rPr>
        <w:t xml:space="preserve">Spese generali € 29,64000</w:t>
      </w:r>
    </w:p>
    <w:p>
      <w:pPr>
        <w:jc w:val="right"/>
        <w:spacing w:line="336" w:lineRule="auto"/>
      </w:pPr>
      <w:r>
        <w:rPr>
          <w:b/>
        </w:rPr>
        <w:t xml:space="preserve">Utili di impresa € 22,72400</w:t>
      </w:r>
    </w:p>
    <w:p>
      <w:pPr>
        <w:jc w:val="right"/>
        <w:spacing w:line="336" w:lineRule="auto"/>
      </w:pPr>
      <w:r>
        <w:rPr>
          <w:b/>
        </w:rPr>
        <w:t xml:space="preserve">Prezzo a ml: € 249,96400</w:t>
      </w:r>
    </w:p>
    <w:p>
      <w:pPr>
        <w:rPr>
          <w:sz w:val="10"/>
          <w:szCs w:val="10"/>
        </w:rPr>
      </w:pPr>
    </w:p>
    <w:p>
      <w:pPr>
        <w:rPr>
          <w:sz w:val="10"/>
          <w:szCs w:val="10"/>
        </w:rPr>
      </w:pPr>
    </w:p>
    <w:p>
      <w:pPr/>
      <w:r>
        <w:rPr>
          <w:b/>
        </w:rPr>
        <w:t xml:space="preserve">Codice regionale: TOS15_PR.P53.001.030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030 - classe H2 spartitraffico W4 A</w:t>
            </w:r>
          </w:p>
        </w:tc>
      </w:tr>
    </w:tbl>
    <w:p>
      <w:pPr>
        <w:jc w:val="right"/>
      </w:pPr>
    </w:p>
    <w:p>
      <w:pPr>
        <w:jc w:val="right"/>
        <w:spacing w:line="336" w:lineRule="auto"/>
      </w:pPr>
      <w:r>
        <w:rPr>
          <w:b/>
        </w:rPr>
        <w:t xml:space="preserve">Prezzo senza S. G. e Util. a ml: € 46,55000</w:t>
      </w:r>
    </w:p>
    <w:p>
      <w:pPr>
        <w:jc w:val="right"/>
        <w:spacing w:line="336" w:lineRule="auto"/>
      </w:pPr>
      <w:r>
        <w:rPr>
          <w:b/>
        </w:rPr>
        <w:t xml:space="preserve">Spese generali € 6,98250</w:t>
      </w:r>
    </w:p>
    <w:p>
      <w:pPr>
        <w:jc w:val="right"/>
        <w:spacing w:line="336" w:lineRule="auto"/>
      </w:pPr>
      <w:r>
        <w:rPr>
          <w:b/>
        </w:rPr>
        <w:t xml:space="preserve">Utili di impresa € 5,35325</w:t>
      </w:r>
    </w:p>
    <w:p>
      <w:pPr>
        <w:jc w:val="right"/>
        <w:spacing w:line="336" w:lineRule="auto"/>
      </w:pPr>
      <w:r>
        <w:rPr>
          <w:b/>
        </w:rPr>
        <w:t xml:space="preserve">Prezzo a ml: € 58,88575</w:t>
      </w:r>
    </w:p>
    <w:p>
      <w:pPr>
        <w:rPr>
          <w:sz w:val="10"/>
          <w:szCs w:val="10"/>
        </w:rPr>
      </w:pPr>
    </w:p>
    <w:p>
      <w:pPr>
        <w:rPr>
          <w:sz w:val="10"/>
          <w:szCs w:val="10"/>
        </w:rPr>
      </w:pPr>
    </w:p>
    <w:p>
      <w:pPr/>
      <w:r>
        <w:rPr>
          <w:b/>
        </w:rPr>
        <w:t xml:space="preserve">Codice regionale: TOS15_PR.P53.001.031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031 - classe H2 spartitraffico W6 A</w:t>
            </w:r>
          </w:p>
        </w:tc>
      </w:tr>
    </w:tbl>
    <w:p>
      <w:pPr>
        <w:jc w:val="right"/>
      </w:pPr>
    </w:p>
    <w:p>
      <w:pPr>
        <w:jc w:val="right"/>
        <w:spacing w:line="336" w:lineRule="auto"/>
      </w:pPr>
      <w:r>
        <w:rPr>
          <w:b/>
        </w:rPr>
        <w:t xml:space="preserve">Prezzo senza S. G. e Util. a ml: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ml: € 113,85000</w:t>
      </w:r>
    </w:p>
    <w:p>
      <w:pPr>
        <w:rPr>
          <w:sz w:val="10"/>
          <w:szCs w:val="10"/>
        </w:rPr>
      </w:pPr>
    </w:p>
    <w:p>
      <w:pPr>
        <w:rPr>
          <w:sz w:val="10"/>
          <w:szCs w:val="10"/>
        </w:rPr>
      </w:pPr>
    </w:p>
    <w:p>
      <w:pPr/>
      <w:r>
        <w:rPr>
          <w:b/>
        </w:rPr>
        <w:t xml:space="preserve">Codice regionale: TOS15_PR.P53.001.032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032 - classe H3 spartitraffico W8 A</w:t>
            </w:r>
          </w:p>
        </w:tc>
      </w:tr>
    </w:tbl>
    <w:p>
      <w:pPr>
        <w:jc w:val="right"/>
      </w:pPr>
    </w:p>
    <w:p>
      <w:pPr>
        <w:jc w:val="right"/>
        <w:spacing w:line="336" w:lineRule="auto"/>
      </w:pPr>
      <w:r>
        <w:rPr>
          <w:b/>
        </w:rPr>
        <w:t xml:space="preserve">Prezzo senza S. G. e Util. a m: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 € 136,62000</w:t>
      </w:r>
    </w:p>
    <w:p>
      <w:pPr>
        <w:rPr>
          <w:sz w:val="10"/>
          <w:szCs w:val="10"/>
        </w:rPr>
      </w:pPr>
    </w:p>
    <w:p>
      <w:pPr>
        <w:rPr>
          <w:sz w:val="10"/>
          <w:szCs w:val="10"/>
        </w:rPr>
      </w:pPr>
    </w:p>
    <w:p>
      <w:pPr/>
      <w:r>
        <w:rPr>
          <w:b/>
        </w:rPr>
        <w:t xml:space="preserve">Codice regionale: TOS15_PR.P53.001.033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033 - classe H4 spartitraffico W5 B</w:t>
            </w:r>
          </w:p>
        </w:tc>
      </w:tr>
    </w:tbl>
    <w:p>
      <w:pPr>
        <w:jc w:val="right"/>
      </w:pPr>
    </w:p>
    <w:p>
      <w:pPr>
        <w:jc w:val="right"/>
        <w:spacing w:line="336" w:lineRule="auto"/>
      </w:pPr>
      <w:r>
        <w:rPr>
          <w:b/>
        </w:rPr>
        <w:t xml:space="preserve">Prezzo senza S. G. e Util. a ml: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ml: € 150,28200</w:t>
      </w:r>
    </w:p>
    <w:p>
      <w:pPr>
        <w:rPr>
          <w:sz w:val="10"/>
          <w:szCs w:val="10"/>
        </w:rPr>
      </w:pPr>
    </w:p>
    <w:p>
      <w:pPr>
        <w:rPr>
          <w:sz w:val="10"/>
          <w:szCs w:val="10"/>
        </w:rPr>
      </w:pPr>
    </w:p>
    <w:p>
      <w:pPr/>
      <w:r>
        <w:rPr>
          <w:b/>
        </w:rPr>
        <w:t xml:space="preserve">Codice regionale: TOS15_PR.P53.001.034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034 - classe H4 spartitraffico W6 A</w:t>
            </w:r>
          </w:p>
        </w:tc>
      </w:tr>
    </w:tbl>
    <w:p>
      <w:pPr>
        <w:jc w:val="right"/>
      </w:pPr>
    </w:p>
    <w:p>
      <w:pPr>
        <w:jc w:val="right"/>
        <w:spacing w:line="336" w:lineRule="auto"/>
      </w:pPr>
      <w:r>
        <w:rPr>
          <w:b/>
        </w:rPr>
        <w:t xml:space="preserve">Prezzo senza S. G. e Util. a ml: € 148,00000</w:t>
      </w:r>
    </w:p>
    <w:p>
      <w:pPr>
        <w:jc w:val="right"/>
        <w:spacing w:line="336" w:lineRule="auto"/>
      </w:pPr>
      <w:r>
        <w:rPr>
          <w:b/>
        </w:rPr>
        <w:t xml:space="preserve">Spese generali € 22,20000</w:t>
      </w:r>
    </w:p>
    <w:p>
      <w:pPr>
        <w:jc w:val="right"/>
        <w:spacing w:line="336" w:lineRule="auto"/>
      </w:pPr>
      <w:r>
        <w:rPr>
          <w:b/>
        </w:rPr>
        <w:t xml:space="preserve">Utili di impresa € 17,02000</w:t>
      </w:r>
    </w:p>
    <w:p>
      <w:pPr>
        <w:jc w:val="right"/>
        <w:spacing w:line="336" w:lineRule="auto"/>
      </w:pPr>
      <w:r>
        <w:rPr>
          <w:b/>
        </w:rPr>
        <w:t xml:space="preserve">Prezzo a ml: € 187,22000</w:t>
      </w:r>
    </w:p>
    <w:p>
      <w:pPr>
        <w:rPr>
          <w:sz w:val="10"/>
          <w:szCs w:val="10"/>
        </w:rPr>
      </w:pPr>
    </w:p>
    <w:p>
      <w:pPr>
        <w:rPr>
          <w:sz w:val="10"/>
          <w:szCs w:val="10"/>
        </w:rPr>
      </w:pPr>
    </w:p>
    <w:p>
      <w:pPr/>
      <w:r>
        <w:rPr>
          <w:b/>
        </w:rPr>
        <w:t xml:space="preserve">Codice regionale: TOS15_PR.P53.002.001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Componenti per barriere metalliche</w:t>
            </w:r>
          </w:p>
        </w:tc>
      </w:tr>
      <w:tr>
        <w:trPr/>
        <w:tc>
          <w:tcPr>
            <w:tcW w:w="1200" w:type="dxa"/>
          </w:tcPr>
          <w:p>
            <w:pPr/>
            <w:r>
              <w:rPr>
                <w:b/>
              </w:rPr>
              <w:t xml:space="preserve">Articolo:</w:t>
            </w:r>
          </w:p>
        </w:tc>
        <w:tc>
          <w:tcPr>
            <w:tcW w:w="7900" w:type="dxa"/>
          </w:tcPr>
          <w:p>
            <w:pPr/>
            <w:r>
              <w:rPr/>
              <w:t xml:space="preserve">001 - resina bicomponente per tirafondi, in fusti da 5 kg</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TOS15_PR.P53.020.001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001 - a profilo simmetrico con base di cm 60 e altezza minima cm 80</w:t>
            </w:r>
          </w:p>
        </w:tc>
      </w:tr>
    </w:tbl>
    <w:p>
      <w:pPr>
        <w:jc w:val="right"/>
      </w:pPr>
    </w:p>
    <w:p>
      <w:pPr>
        <w:jc w:val="right"/>
        <w:spacing w:line="336" w:lineRule="auto"/>
      </w:pPr>
      <w:r>
        <w:rPr>
          <w:b/>
        </w:rPr>
        <w:t xml:space="preserve">Prezzo senza S. G. e Util. a m: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 € 72,10500</w:t>
      </w:r>
    </w:p>
    <w:p>
      <w:pPr>
        <w:rPr>
          <w:sz w:val="10"/>
          <w:szCs w:val="10"/>
        </w:rPr>
      </w:pPr>
    </w:p>
    <w:p>
      <w:pPr>
        <w:rPr>
          <w:sz w:val="10"/>
          <w:szCs w:val="10"/>
        </w:rPr>
      </w:pPr>
    </w:p>
    <w:p>
      <w:pPr/>
      <w:r>
        <w:rPr>
          <w:b/>
        </w:rPr>
        <w:t xml:space="preserve">Codice regionale: TOS15_PR.P53.020.002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002 - a profilo asimmetrico con altezza minima cm 80</w:t>
            </w:r>
          </w:p>
        </w:tc>
      </w:tr>
    </w:tbl>
    <w:p>
      <w:pPr>
        <w:jc w:val="right"/>
      </w:pPr>
    </w:p>
    <w:p>
      <w:pPr>
        <w:jc w:val="right"/>
        <w:spacing w:line="336" w:lineRule="auto"/>
      </w:pPr>
      <w:r>
        <w:rPr>
          <w:b/>
        </w:rPr>
        <w:t xml:space="preserve">Prezzo senza S. G. e Util. a m: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 € 72,10500</w:t>
      </w:r>
    </w:p>
    <w:p>
      <w:pPr>
        <w:rPr>
          <w:sz w:val="10"/>
          <w:szCs w:val="10"/>
        </w:rPr>
      </w:pPr>
    </w:p>
    <w:p>
      <w:pPr>
        <w:rPr>
          <w:sz w:val="10"/>
          <w:szCs w:val="10"/>
        </w:rPr>
      </w:pPr>
    </w:p>
    <w:p>
      <w:pPr/>
      <w:r>
        <w:rPr>
          <w:b/>
        </w:rPr>
        <w:t xml:space="preserve">Codice regionale: TOS15_PR.P53.021.021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Componenti per barriere new jersey</w:t>
            </w:r>
          </w:p>
        </w:tc>
      </w:tr>
      <w:tr>
        <w:trPr/>
        <w:tc>
          <w:tcPr>
            <w:tcW w:w="1200" w:type="dxa"/>
          </w:tcPr>
          <w:p>
            <w:pPr/>
            <w:r>
              <w:rPr>
                <w:b/>
              </w:rPr>
              <w:t xml:space="preserve">Articolo:</w:t>
            </w:r>
          </w:p>
        </w:tc>
        <w:tc>
          <w:tcPr>
            <w:tcW w:w="7900" w:type="dxa"/>
          </w:tcPr>
          <w:p>
            <w:pPr/>
            <w:r>
              <w:rPr/>
              <w:t xml:space="preserve">021 - Gruppi piastra di collegamento per barriera in calcestruzzo tipo "new jersey" </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sectPr>
          <w:headerReference w:type="default" r:id="rId289"/>
          <w:footerReference w:type="default" r:id="rId29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TOS15_PR.P54</w:t>
      </w:r>
    </w:p>
    <w:tbl>
      <w:tblGrid>
        <w:gridCol w:w="1200" w:type="dxa"/>
        <w:gridCol w:w="7900" w:type="dxa"/>
      </w:tblGrid>
      <w:tr>
        <w:trPr/>
        <w:tc>
          <w:tcPr>
            <w:tcW w:w="1200" w:type="dxa"/>
          </w:tcPr>
          <w:p>
            <w:pPr/>
            <w:r>
              <w:rPr/>
              <w:t xml:space="preserve">Capitolo: </w:t>
            </w:r>
          </w:p>
        </w:tc>
        <w:tc>
          <w:tcPr>
            <w:tcW w:w="7900" w:type="dxa"/>
          </w:tcPr>
          <w:p>
            <w:pPr/>
            <w:r>
              <w:rPr/>
              <w:t xml:space="preserve">PRODOTTI PER LA MANUTENZIONE STRADALE </w:t>
            </w:r>
          </w:p>
        </w:tc>
      </w:tr>
    </w:tbl>
    <w:p>
      <w:pPr>
        <w:rPr>
          <w:sz w:val="10"/>
          <w:szCs w:val="10"/>
        </w:rPr>
      </w:pPr>
    </w:p>
    <w:p>
      <w:pPr/>
      <w:r>
        <w:rPr>
          <w:b/>
        </w:rPr>
        <w:t xml:space="preserve">Codice regionale: TOS15_PR.P54.001.001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001 - Sale marino industriale: Cloruro di sodio (NaCl) con anti ammassante -  Sfuso </w:t>
            </w:r>
          </w:p>
        </w:tc>
      </w:tr>
    </w:tbl>
    <w:p>
      <w:pPr>
        <w:jc w:val="right"/>
      </w:pPr>
    </w:p>
    <w:p>
      <w:pPr>
        <w:jc w:val="right"/>
        <w:spacing w:line="336" w:lineRule="auto"/>
      </w:pPr>
      <w:r>
        <w:rPr>
          <w:b/>
        </w:rPr>
        <w:t xml:space="preserve">Prezzo senza S. G. e Util. a kg: € 0,07800</w:t>
      </w:r>
    </w:p>
    <w:p>
      <w:pPr>
        <w:jc w:val="right"/>
        <w:spacing w:line="336" w:lineRule="auto"/>
      </w:pPr>
      <w:r>
        <w:rPr>
          <w:b/>
        </w:rPr>
        <w:t xml:space="preserve">Spese generali € 0,01170</w:t>
      </w:r>
    </w:p>
    <w:p>
      <w:pPr>
        <w:jc w:val="right"/>
        <w:spacing w:line="336" w:lineRule="auto"/>
      </w:pPr>
      <w:r>
        <w:rPr>
          <w:b/>
        </w:rPr>
        <w:t xml:space="preserve">Utili di impresa € 0,00897</w:t>
      </w:r>
    </w:p>
    <w:p>
      <w:pPr>
        <w:jc w:val="right"/>
        <w:spacing w:line="336" w:lineRule="auto"/>
      </w:pPr>
      <w:r>
        <w:rPr>
          <w:b/>
        </w:rPr>
        <w:t xml:space="preserve">Prezzo a kg: € 0,09867</w:t>
      </w:r>
    </w:p>
    <w:p>
      <w:pPr>
        <w:rPr>
          <w:sz w:val="10"/>
          <w:szCs w:val="10"/>
        </w:rPr>
      </w:pPr>
    </w:p>
    <w:p>
      <w:pPr>
        <w:rPr>
          <w:sz w:val="10"/>
          <w:szCs w:val="10"/>
        </w:rPr>
      </w:pPr>
    </w:p>
    <w:p>
      <w:pPr/>
      <w:r>
        <w:rPr>
          <w:b/>
        </w:rPr>
        <w:t xml:space="preserve">Codice regionale: TOS15_PR.P54.001.002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002 - Sale marino industriale: Cloruro di sodio (NaCl) con anti ammassante  -  in sacchi </w:t>
            </w:r>
          </w:p>
        </w:tc>
      </w:tr>
    </w:tbl>
    <w:p>
      <w:pPr>
        <w:jc w:val="right"/>
      </w:pPr>
    </w:p>
    <w:p>
      <w:pPr>
        <w:jc w:val="right"/>
        <w:spacing w:line="336" w:lineRule="auto"/>
      </w:pPr>
      <w:r>
        <w:rPr>
          <w:b/>
        </w:rPr>
        <w:t xml:space="preserve">Prezzo senza S. G. e Util. a kg: € 0,09800</w:t>
      </w:r>
    </w:p>
    <w:p>
      <w:pPr>
        <w:jc w:val="right"/>
        <w:spacing w:line="336" w:lineRule="auto"/>
      </w:pPr>
      <w:r>
        <w:rPr>
          <w:b/>
        </w:rPr>
        <w:t xml:space="preserve">Spese generali € 0,01470</w:t>
      </w:r>
    </w:p>
    <w:p>
      <w:pPr>
        <w:jc w:val="right"/>
        <w:spacing w:line="336" w:lineRule="auto"/>
      </w:pPr>
      <w:r>
        <w:rPr>
          <w:b/>
        </w:rPr>
        <w:t xml:space="preserve">Utili di impresa € 0,01127</w:t>
      </w:r>
    </w:p>
    <w:p>
      <w:pPr>
        <w:jc w:val="right"/>
        <w:spacing w:line="336" w:lineRule="auto"/>
      </w:pPr>
      <w:r>
        <w:rPr>
          <w:b/>
        </w:rPr>
        <w:t xml:space="preserve">Prezzo a kg: € 0,12397</w:t>
      </w:r>
    </w:p>
    <w:p>
      <w:pPr>
        <w:rPr>
          <w:sz w:val="10"/>
          <w:szCs w:val="10"/>
        </w:rPr>
      </w:pPr>
    </w:p>
    <w:p>
      <w:pPr>
        <w:rPr>
          <w:sz w:val="10"/>
          <w:szCs w:val="10"/>
        </w:rPr>
      </w:pPr>
    </w:p>
    <w:p>
      <w:pPr/>
      <w:r>
        <w:rPr>
          <w:b/>
        </w:rPr>
        <w:t xml:space="preserve">Codice regionale: TOS15_PR.P54.001.003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003 - Salgemma minerale: Cloruro di sodio (NaCl) con anti ammassante - sfuso </w:t>
            </w:r>
          </w:p>
        </w:tc>
      </w:tr>
    </w:tbl>
    <w:p>
      <w:pPr>
        <w:jc w:val="right"/>
      </w:pPr>
    </w:p>
    <w:p>
      <w:pPr>
        <w:jc w:val="right"/>
        <w:spacing w:line="336" w:lineRule="auto"/>
      </w:pPr>
      <w:r>
        <w:rPr>
          <w:b/>
        </w:rPr>
        <w:t xml:space="preserve">Prezzo senza S. G. e Util. a kg: € 0,08900</w:t>
      </w:r>
    </w:p>
    <w:p>
      <w:pPr>
        <w:jc w:val="right"/>
        <w:spacing w:line="336" w:lineRule="auto"/>
      </w:pPr>
      <w:r>
        <w:rPr>
          <w:b/>
        </w:rPr>
        <w:t xml:space="preserve">Spese generali € 0,01335</w:t>
      </w:r>
    </w:p>
    <w:p>
      <w:pPr>
        <w:jc w:val="right"/>
        <w:spacing w:line="336" w:lineRule="auto"/>
      </w:pPr>
      <w:r>
        <w:rPr>
          <w:b/>
        </w:rPr>
        <w:t xml:space="preserve">Utili di impresa € 0,01024</w:t>
      </w:r>
    </w:p>
    <w:p>
      <w:pPr>
        <w:jc w:val="right"/>
        <w:spacing w:line="336" w:lineRule="auto"/>
      </w:pPr>
      <w:r>
        <w:rPr>
          <w:b/>
        </w:rPr>
        <w:t xml:space="preserve">Prezzo a kg: € 0,11259</w:t>
      </w:r>
    </w:p>
    <w:p>
      <w:pPr>
        <w:rPr>
          <w:sz w:val="10"/>
          <w:szCs w:val="10"/>
        </w:rPr>
      </w:pPr>
    </w:p>
    <w:p>
      <w:pPr>
        <w:rPr>
          <w:sz w:val="10"/>
          <w:szCs w:val="10"/>
        </w:rPr>
      </w:pPr>
    </w:p>
    <w:p>
      <w:pPr/>
      <w:r>
        <w:rPr>
          <w:b/>
        </w:rPr>
        <w:t xml:space="preserve">Codice regionale: TOS15_PR.P54.001.004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004 - Salgemma minerale: Cloruro di sodio (NaCl) con anti ammassante - in sacchi</w:t>
            </w:r>
          </w:p>
        </w:tc>
      </w:tr>
    </w:tbl>
    <w:p>
      <w:pPr>
        <w:jc w:val="right"/>
      </w:pPr>
    </w:p>
    <w:p>
      <w:pPr>
        <w:jc w:val="right"/>
        <w:spacing w:line="336" w:lineRule="auto"/>
      </w:pPr>
      <w:r>
        <w:rPr>
          <w:b/>
        </w:rPr>
        <w:t xml:space="preserve">Prezzo senza S. G. e Util. a kg: € 0,10800</w:t>
      </w:r>
    </w:p>
    <w:p>
      <w:pPr>
        <w:jc w:val="right"/>
        <w:spacing w:line="336" w:lineRule="auto"/>
      </w:pPr>
      <w:r>
        <w:rPr>
          <w:b/>
        </w:rPr>
        <w:t xml:space="preserve">Spese generali € 0,01620</w:t>
      </w:r>
    </w:p>
    <w:p>
      <w:pPr>
        <w:jc w:val="right"/>
        <w:spacing w:line="336" w:lineRule="auto"/>
      </w:pPr>
      <w:r>
        <w:rPr>
          <w:b/>
        </w:rPr>
        <w:t xml:space="preserve">Utili di impresa € 0,01242</w:t>
      </w:r>
    </w:p>
    <w:p>
      <w:pPr>
        <w:jc w:val="right"/>
        <w:spacing w:line="336" w:lineRule="auto"/>
      </w:pPr>
      <w:r>
        <w:rPr>
          <w:b/>
        </w:rPr>
        <w:t xml:space="preserve">Prezzo a kg: € 0,13662</w:t>
      </w:r>
    </w:p>
    <w:p>
      <w:pPr>
        <w:rPr>
          <w:sz w:val="10"/>
          <w:szCs w:val="10"/>
        </w:rPr>
      </w:pPr>
    </w:p>
    <w:p>
      <w:pPr>
        <w:rPr>
          <w:sz w:val="10"/>
          <w:szCs w:val="10"/>
        </w:rPr>
      </w:pPr>
    </w:p>
    <w:p>
      <w:pPr/>
      <w:r>
        <w:rPr>
          <w:b/>
        </w:rPr>
        <w:t xml:space="preserve">Codice regionale: TOS15_PR.P54.001.005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005 - Sale di origine chimica: Cloruro di calcio (CaCl2)  - sfuso </w:t>
            </w:r>
          </w:p>
        </w:tc>
      </w:tr>
    </w:tbl>
    <w:p>
      <w:pPr>
        <w:jc w:val="right"/>
      </w:pPr>
    </w:p>
    <w:p>
      <w:pPr>
        <w:jc w:val="right"/>
        <w:spacing w:line="336" w:lineRule="auto"/>
      </w:pPr>
      <w:r>
        <w:rPr>
          <w:b/>
        </w:rPr>
        <w:t xml:space="preserve">Prezzo senza S. G. e Util. a kg: € 0,26800</w:t>
      </w:r>
    </w:p>
    <w:p>
      <w:pPr>
        <w:jc w:val="right"/>
        <w:spacing w:line="336" w:lineRule="auto"/>
      </w:pPr>
      <w:r>
        <w:rPr>
          <w:b/>
        </w:rPr>
        <w:t xml:space="preserve">Spese generali € 0,04020</w:t>
      </w:r>
    </w:p>
    <w:p>
      <w:pPr>
        <w:jc w:val="right"/>
        <w:spacing w:line="336" w:lineRule="auto"/>
      </w:pPr>
      <w:r>
        <w:rPr>
          <w:b/>
        </w:rPr>
        <w:t xml:space="preserve">Utili di impresa € 0,03082</w:t>
      </w:r>
    </w:p>
    <w:p>
      <w:pPr>
        <w:jc w:val="right"/>
        <w:spacing w:line="336" w:lineRule="auto"/>
      </w:pPr>
      <w:r>
        <w:rPr>
          <w:b/>
        </w:rPr>
        <w:t xml:space="preserve">Prezzo a kg: € 0,33902</w:t>
      </w:r>
    </w:p>
    <w:p>
      <w:pPr>
        <w:rPr>
          <w:sz w:val="10"/>
          <w:szCs w:val="10"/>
        </w:rPr>
      </w:pPr>
    </w:p>
    <w:p>
      <w:pPr>
        <w:rPr>
          <w:sz w:val="10"/>
          <w:szCs w:val="10"/>
        </w:rPr>
      </w:pPr>
    </w:p>
    <w:p>
      <w:pPr/>
      <w:r>
        <w:rPr>
          <w:b/>
        </w:rPr>
        <w:t xml:space="preserve">Codice regionale: TOS15_PR.P54.001.006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006 - Sale di origine chimica: Cloruro di calcio (CaCl2) - in sacchi </w:t>
            </w:r>
          </w:p>
        </w:tc>
      </w:tr>
    </w:tbl>
    <w:p>
      <w:pPr>
        <w:jc w:val="right"/>
      </w:pPr>
    </w:p>
    <w:p>
      <w:pPr>
        <w:jc w:val="right"/>
        <w:spacing w:line="336" w:lineRule="auto"/>
      </w:pPr>
      <w:r>
        <w:rPr>
          <w:b/>
        </w:rPr>
        <w:t xml:space="preserve">Prezzo senza S. G. e Util. a kg: € 0,26800</w:t>
      </w:r>
    </w:p>
    <w:p>
      <w:pPr>
        <w:jc w:val="right"/>
        <w:spacing w:line="336" w:lineRule="auto"/>
      </w:pPr>
      <w:r>
        <w:rPr>
          <w:b/>
        </w:rPr>
        <w:t xml:space="preserve">Spese generali € 0,04020</w:t>
      </w:r>
    </w:p>
    <w:p>
      <w:pPr>
        <w:jc w:val="right"/>
        <w:spacing w:line="336" w:lineRule="auto"/>
      </w:pPr>
      <w:r>
        <w:rPr>
          <w:b/>
        </w:rPr>
        <w:t xml:space="preserve">Utili di impresa € 0,03082</w:t>
      </w:r>
    </w:p>
    <w:p>
      <w:pPr>
        <w:jc w:val="right"/>
        <w:spacing w:line="336" w:lineRule="auto"/>
      </w:pPr>
      <w:r>
        <w:rPr>
          <w:b/>
        </w:rPr>
        <w:t xml:space="preserve">Prezzo a kg: € 0,33902</w:t>
      </w:r>
    </w:p>
    <w:p>
      <w:pPr>
        <w:rPr>
          <w:sz w:val="10"/>
          <w:szCs w:val="10"/>
        </w:rPr>
      </w:pPr>
    </w:p>
    <w:p>
      <w:pPr>
        <w:rPr>
          <w:sz w:val="10"/>
          <w:szCs w:val="10"/>
        </w:rPr>
      </w:pPr>
    </w:p>
    <w:p>
      <w:pPr/>
      <w:r>
        <w:rPr>
          <w:b/>
        </w:rPr>
        <w:t xml:space="preserve">Codice regionale: TOS15_PR.P54.001.007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007 - Miscela di Cloruro di Sodio (NaCl) e Cloruro di Calcio (CaCl2) - sfuso </w:t>
            </w:r>
          </w:p>
        </w:tc>
      </w:tr>
    </w:tbl>
    <w:p>
      <w:pPr>
        <w:jc w:val="right"/>
      </w:pPr>
    </w:p>
    <w:p>
      <w:pPr>
        <w:jc w:val="right"/>
        <w:spacing w:line="336" w:lineRule="auto"/>
      </w:pPr>
      <w:r>
        <w:rPr>
          <w:b/>
        </w:rPr>
        <w:t xml:space="preserve">Prezzo senza S. G. e Util. a kg: € 0,18800</w:t>
      </w:r>
    </w:p>
    <w:p>
      <w:pPr>
        <w:jc w:val="right"/>
        <w:spacing w:line="336" w:lineRule="auto"/>
      </w:pPr>
      <w:r>
        <w:rPr>
          <w:b/>
        </w:rPr>
        <w:t xml:space="preserve">Spese generali € 0,02820</w:t>
      </w:r>
    </w:p>
    <w:p>
      <w:pPr>
        <w:jc w:val="right"/>
        <w:spacing w:line="336" w:lineRule="auto"/>
      </w:pPr>
      <w:r>
        <w:rPr>
          <w:b/>
        </w:rPr>
        <w:t xml:space="preserve">Utili di impresa € 0,02162</w:t>
      </w:r>
    </w:p>
    <w:p>
      <w:pPr>
        <w:jc w:val="right"/>
        <w:spacing w:line="336" w:lineRule="auto"/>
      </w:pPr>
      <w:r>
        <w:rPr>
          <w:b/>
        </w:rPr>
        <w:t xml:space="preserve">Prezzo a kg: € 0,23782</w:t>
      </w:r>
    </w:p>
    <w:p>
      <w:pPr>
        <w:rPr>
          <w:sz w:val="10"/>
          <w:szCs w:val="10"/>
        </w:rPr>
      </w:pPr>
    </w:p>
    <w:p>
      <w:pPr>
        <w:rPr>
          <w:sz w:val="10"/>
          <w:szCs w:val="10"/>
        </w:rPr>
      </w:pPr>
    </w:p>
    <w:p>
      <w:pPr/>
      <w:r>
        <w:rPr>
          <w:b/>
        </w:rPr>
        <w:t xml:space="preserve">Codice regionale: TOS15_PR.P54.001.008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008 - Miscela di Cloruro di Sodio (NaCl) e Cloruro di Calcio (CaCl2) - in sacchi</w:t>
            </w:r>
          </w:p>
        </w:tc>
      </w:tr>
    </w:tbl>
    <w:p>
      <w:pPr>
        <w:jc w:val="right"/>
      </w:pPr>
    </w:p>
    <w:p>
      <w:pPr>
        <w:jc w:val="right"/>
        <w:spacing w:line="336" w:lineRule="auto"/>
      </w:pPr>
      <w:r>
        <w:rPr>
          <w:b/>
        </w:rPr>
        <w:t xml:space="preserve">Prezzo senza S. G. e Util. a kg: € 0,17800</w:t>
      </w:r>
    </w:p>
    <w:p>
      <w:pPr>
        <w:jc w:val="right"/>
        <w:spacing w:line="336" w:lineRule="auto"/>
      </w:pPr>
      <w:r>
        <w:rPr>
          <w:b/>
        </w:rPr>
        <w:t xml:space="preserve">Spese generali € 0,02670</w:t>
      </w:r>
    </w:p>
    <w:p>
      <w:pPr>
        <w:jc w:val="right"/>
        <w:spacing w:line="336" w:lineRule="auto"/>
      </w:pPr>
      <w:r>
        <w:rPr>
          <w:b/>
        </w:rPr>
        <w:t xml:space="preserve">Utili di impresa € 0,02047</w:t>
      </w:r>
    </w:p>
    <w:p>
      <w:pPr>
        <w:jc w:val="right"/>
        <w:spacing w:line="336" w:lineRule="auto"/>
      </w:pPr>
      <w:r>
        <w:rPr>
          <w:b/>
        </w:rPr>
        <w:t xml:space="preserve">Prezzo a kg: € 0,22517</w:t>
      </w:r>
    </w:p>
    <w:p>
      <w:pPr>
        <w:rPr>
          <w:sz w:val="10"/>
          <w:szCs w:val="10"/>
        </w:rPr>
      </w:pPr>
    </w:p>
    <w:p>
      <w:pPr>
        <w:rPr>
          <w:sz w:val="10"/>
          <w:szCs w:val="10"/>
        </w:rPr>
      </w:pPr>
    </w:p>
    <w:p>
      <w:pPr/>
      <w:r>
        <w:rPr>
          <w:b/>
        </w:rPr>
        <w:t xml:space="preserve">Codice regionale: TOS15_PR.P54.002.001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Polvere o granulato assorbente  per  olii e idrocarburi non nocivo, ignifugo, antisdrucciolo, conforme alla norma UNI CEN/TS 15366:2010.</w:t>
            </w:r>
          </w:p>
        </w:tc>
      </w:tr>
      <w:tr>
        <w:trPr/>
        <w:tc>
          <w:tcPr>
            <w:tcW w:w="1200" w:type="dxa"/>
          </w:tcPr>
          <w:p>
            <w:pPr/>
            <w:r>
              <w:rPr>
                <w:b/>
              </w:rPr>
              <w:t xml:space="preserve">Articolo:</w:t>
            </w:r>
          </w:p>
        </w:tc>
        <w:tc>
          <w:tcPr>
            <w:tcW w:w="7900" w:type="dxa"/>
          </w:tcPr>
          <w:p>
            <w:pPr/>
            <w:r>
              <w:rPr/>
              <w:t xml:space="preserve">001 - di origine minerale.</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TOS15_PR.P54.002.002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Polvere o granulato assorbente  per  olii e idrocarburi non nocivo, ignifugo, antisdrucciolo, conforme alla norma UNI CEN/TS 15366:2010.</w:t>
            </w:r>
          </w:p>
        </w:tc>
      </w:tr>
      <w:tr>
        <w:trPr/>
        <w:tc>
          <w:tcPr>
            <w:tcW w:w="1200" w:type="dxa"/>
          </w:tcPr>
          <w:p>
            <w:pPr/>
            <w:r>
              <w:rPr>
                <w:b/>
              </w:rPr>
              <w:t xml:space="preserve">Articolo:</w:t>
            </w:r>
          </w:p>
        </w:tc>
        <w:tc>
          <w:tcPr>
            <w:tcW w:w="7900" w:type="dxa"/>
          </w:tcPr>
          <w:p>
            <w:pPr/>
            <w:r>
              <w:rPr/>
              <w:t xml:space="preserve">002 - di origine minerale 100% riciclato, derivante da materiale edilizio opportunamente frantumato, filtrato e bonificato.</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TOS15_PR.P54.002.003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Polvere o granulato assorbente  per  olii e idrocarburi non nocivo, ignifugo, antisdrucciolo, conforme alla norma UNI CEN/TS 15366:2010.</w:t>
            </w:r>
          </w:p>
        </w:tc>
      </w:tr>
      <w:tr>
        <w:trPr/>
        <w:tc>
          <w:tcPr>
            <w:tcW w:w="1200" w:type="dxa"/>
          </w:tcPr>
          <w:p>
            <w:pPr/>
            <w:r>
              <w:rPr>
                <w:b/>
              </w:rPr>
              <w:t xml:space="preserve">Articolo:</w:t>
            </w:r>
          </w:p>
        </w:tc>
        <w:tc>
          <w:tcPr>
            <w:tcW w:w="7900" w:type="dxa"/>
          </w:tcPr>
          <w:p>
            <w:pPr/>
            <w:r>
              <w:rPr/>
              <w:t xml:space="preserve">003 - di origine vegetale, biodegradabile.</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sectPr>
          <w:headerReference w:type="default" r:id="rId291"/>
          <w:footerReference w:type="default" r:id="rId29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TOS15_PR.P60</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CAVI PER ENERGIA E SEGNALAZIONE, TUBAZIONI, CANALIZZAZIONI, CASSETTE DI DERIVAZIONE:</w:t>
            </w:r>
          </w:p>
        </w:tc>
      </w:tr>
    </w:tbl>
    <w:p>
      <w:pPr>
        <w:rPr>
          <w:sz w:val="10"/>
          <w:szCs w:val="10"/>
        </w:rPr>
      </w:pPr>
    </w:p>
    <w:p>
      <w:pPr/>
      <w:r>
        <w:rPr>
          <w:b/>
        </w:rPr>
        <w:t xml:space="preserve">Codice regionale: TOS15_PR.P60.001.001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€ 0,09800</w:t>
      </w:r>
    </w:p>
    <w:p>
      <w:pPr>
        <w:jc w:val="right"/>
        <w:spacing w:line="336" w:lineRule="auto"/>
      </w:pPr>
      <w:r>
        <w:rPr>
          <w:b/>
        </w:rPr>
        <w:t xml:space="preserve">Spese generali € 0,01470</w:t>
      </w:r>
    </w:p>
    <w:p>
      <w:pPr>
        <w:jc w:val="right"/>
        <w:spacing w:line="336" w:lineRule="auto"/>
      </w:pPr>
      <w:r>
        <w:rPr>
          <w:b/>
        </w:rPr>
        <w:t xml:space="preserve">Utili di impresa € 0,01127</w:t>
      </w:r>
    </w:p>
    <w:p>
      <w:pPr>
        <w:jc w:val="right"/>
        <w:spacing w:line="336" w:lineRule="auto"/>
      </w:pPr>
      <w:r>
        <w:rPr>
          <w:b/>
        </w:rPr>
        <w:t xml:space="preserve">Prezzo a m: € 0,12397</w:t>
      </w:r>
    </w:p>
    <w:p>
      <w:pPr>
        <w:rPr>
          <w:sz w:val="10"/>
          <w:szCs w:val="10"/>
        </w:rPr>
      </w:pPr>
    </w:p>
    <w:p>
      <w:pPr>
        <w:rPr>
          <w:sz w:val="10"/>
          <w:szCs w:val="10"/>
        </w:rPr>
      </w:pPr>
    </w:p>
    <w:p>
      <w:pPr/>
      <w:r>
        <w:rPr>
          <w:b/>
        </w:rPr>
        <w:t xml:space="preserve">Codice regionale: TOS15_PR.P60.001.002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€ 0,15900</w:t>
      </w:r>
    </w:p>
    <w:p>
      <w:pPr>
        <w:jc w:val="right"/>
        <w:spacing w:line="336" w:lineRule="auto"/>
      </w:pPr>
      <w:r>
        <w:rPr>
          <w:b/>
        </w:rPr>
        <w:t xml:space="preserve">Spese generali € 0,02385</w:t>
      </w:r>
    </w:p>
    <w:p>
      <w:pPr>
        <w:jc w:val="right"/>
        <w:spacing w:line="336" w:lineRule="auto"/>
      </w:pPr>
      <w:r>
        <w:rPr>
          <w:b/>
        </w:rPr>
        <w:t xml:space="preserve">Utili di impresa € 0,01829</w:t>
      </w:r>
    </w:p>
    <w:p>
      <w:pPr>
        <w:jc w:val="right"/>
        <w:spacing w:line="336" w:lineRule="auto"/>
      </w:pPr>
      <w:r>
        <w:rPr>
          <w:b/>
        </w:rPr>
        <w:t xml:space="preserve">Prezzo a m: € 0,20114</w:t>
      </w:r>
    </w:p>
    <w:p>
      <w:pPr>
        <w:rPr>
          <w:sz w:val="10"/>
          <w:szCs w:val="10"/>
        </w:rPr>
      </w:pPr>
    </w:p>
    <w:p>
      <w:pPr>
        <w:rPr>
          <w:sz w:val="10"/>
          <w:szCs w:val="10"/>
        </w:rPr>
      </w:pPr>
    </w:p>
    <w:p>
      <w:pPr/>
      <w:r>
        <w:rPr>
          <w:b/>
        </w:rPr>
        <w:t xml:space="preserve">Codice regionale: TOS15_PR.P60.001.003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€ 0,25900</w:t>
      </w:r>
    </w:p>
    <w:p>
      <w:pPr>
        <w:jc w:val="right"/>
        <w:spacing w:line="336" w:lineRule="auto"/>
      </w:pPr>
      <w:r>
        <w:rPr>
          <w:b/>
        </w:rPr>
        <w:t xml:space="preserve">Spese generali € 0,03885</w:t>
      </w:r>
    </w:p>
    <w:p>
      <w:pPr>
        <w:jc w:val="right"/>
        <w:spacing w:line="336" w:lineRule="auto"/>
      </w:pPr>
      <w:r>
        <w:rPr>
          <w:b/>
        </w:rPr>
        <w:t xml:space="preserve">Utili di impresa € 0,02979</w:t>
      </w:r>
    </w:p>
    <w:p>
      <w:pPr>
        <w:jc w:val="right"/>
        <w:spacing w:line="336" w:lineRule="auto"/>
      </w:pPr>
      <w:r>
        <w:rPr>
          <w:b/>
        </w:rPr>
        <w:t xml:space="preserve">Prezzo a m: € 0,32764</w:t>
      </w:r>
    </w:p>
    <w:p>
      <w:pPr>
        <w:rPr>
          <w:sz w:val="10"/>
          <w:szCs w:val="10"/>
        </w:rPr>
      </w:pPr>
    </w:p>
    <w:p>
      <w:pPr>
        <w:rPr>
          <w:sz w:val="10"/>
          <w:szCs w:val="10"/>
        </w:rPr>
      </w:pPr>
    </w:p>
    <w:p>
      <w:pPr/>
      <w:r>
        <w:rPr>
          <w:b/>
        </w:rPr>
        <w:t xml:space="preserve">Codice regionale: TOS15_PR.P60.001.004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€ 0,38900</w:t>
      </w:r>
    </w:p>
    <w:p>
      <w:pPr>
        <w:jc w:val="right"/>
        <w:spacing w:line="336" w:lineRule="auto"/>
      </w:pPr>
      <w:r>
        <w:rPr>
          <w:b/>
        </w:rPr>
        <w:t xml:space="preserve">Spese generali € 0,05835</w:t>
      </w:r>
    </w:p>
    <w:p>
      <w:pPr>
        <w:jc w:val="right"/>
        <w:spacing w:line="336" w:lineRule="auto"/>
      </w:pPr>
      <w:r>
        <w:rPr>
          <w:b/>
        </w:rPr>
        <w:t xml:space="preserve">Utili di impresa € 0,04474</w:t>
      </w:r>
    </w:p>
    <w:p>
      <w:pPr>
        <w:jc w:val="right"/>
        <w:spacing w:line="336" w:lineRule="auto"/>
      </w:pPr>
      <w:r>
        <w:rPr>
          <w:b/>
        </w:rPr>
        <w:t xml:space="preserve">Prezzo a m: € 0,49209</w:t>
      </w:r>
    </w:p>
    <w:p>
      <w:pPr>
        <w:rPr>
          <w:sz w:val="10"/>
          <w:szCs w:val="10"/>
        </w:rPr>
      </w:pPr>
    </w:p>
    <w:p>
      <w:pPr>
        <w:rPr>
          <w:sz w:val="10"/>
          <w:szCs w:val="10"/>
        </w:rPr>
      </w:pPr>
    </w:p>
    <w:p>
      <w:pPr/>
      <w:r>
        <w:rPr>
          <w:b/>
        </w:rPr>
        <w:t xml:space="preserve">Codice regionale: TOS15_PR.P60.001.005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€ 0,83542</w:t>
      </w:r>
    </w:p>
    <w:p>
      <w:pPr>
        <w:jc w:val="right"/>
        <w:spacing w:line="336" w:lineRule="auto"/>
      </w:pPr>
      <w:r>
        <w:rPr>
          <w:b/>
        </w:rPr>
        <w:t xml:space="preserve">Spese generali € 0,12531</w:t>
      </w:r>
    </w:p>
    <w:p>
      <w:pPr>
        <w:jc w:val="right"/>
        <w:spacing w:line="336" w:lineRule="auto"/>
      </w:pPr>
      <w:r>
        <w:rPr>
          <w:b/>
        </w:rPr>
        <w:t xml:space="preserve">Utili di impresa € 0,09607</w:t>
      </w:r>
    </w:p>
    <w:p>
      <w:pPr>
        <w:jc w:val="right"/>
        <w:spacing w:line="336" w:lineRule="auto"/>
      </w:pPr>
      <w:r>
        <w:rPr>
          <w:b/>
        </w:rPr>
        <w:t xml:space="preserve">Prezzo a m: € 1,05681</w:t>
      </w:r>
    </w:p>
    <w:p>
      <w:pPr>
        <w:rPr>
          <w:sz w:val="10"/>
          <w:szCs w:val="10"/>
        </w:rPr>
      </w:pPr>
    </w:p>
    <w:p>
      <w:pPr>
        <w:rPr>
          <w:sz w:val="10"/>
          <w:szCs w:val="10"/>
        </w:rPr>
      </w:pPr>
    </w:p>
    <w:p>
      <w:pPr/>
      <w:r>
        <w:rPr>
          <w:b/>
        </w:rPr>
        <w:t xml:space="preserve">Codice regionale: TOS15_PR.P60.001.006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€ 1,27715</w:t>
      </w:r>
    </w:p>
    <w:p>
      <w:pPr>
        <w:jc w:val="right"/>
        <w:spacing w:line="336" w:lineRule="auto"/>
      </w:pPr>
      <w:r>
        <w:rPr>
          <w:b/>
        </w:rPr>
        <w:t xml:space="preserve">Spese generali € 0,19157</w:t>
      </w:r>
    </w:p>
    <w:p>
      <w:pPr>
        <w:jc w:val="right"/>
        <w:spacing w:line="336" w:lineRule="auto"/>
      </w:pPr>
      <w:r>
        <w:rPr>
          <w:b/>
        </w:rPr>
        <w:t xml:space="preserve">Utili di impresa € 0,14687</w:t>
      </w:r>
    </w:p>
    <w:p>
      <w:pPr>
        <w:jc w:val="right"/>
        <w:spacing w:line="336" w:lineRule="auto"/>
      </w:pPr>
      <w:r>
        <w:rPr>
          <w:b/>
        </w:rPr>
        <w:t xml:space="preserve">Prezzo a m: € 1,61559</w:t>
      </w:r>
    </w:p>
    <w:p>
      <w:pPr>
        <w:rPr>
          <w:sz w:val="10"/>
          <w:szCs w:val="10"/>
        </w:rPr>
      </w:pPr>
    </w:p>
    <w:p>
      <w:pPr>
        <w:rPr>
          <w:sz w:val="10"/>
          <w:szCs w:val="10"/>
        </w:rPr>
      </w:pPr>
    </w:p>
    <w:p>
      <w:pPr/>
      <w:r>
        <w:rPr>
          <w:b/>
        </w:rPr>
        <w:t xml:space="preserve">Codice regionale: TOS15_PR.P60.001.007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€ 1,99539</w:t>
      </w:r>
    </w:p>
    <w:p>
      <w:pPr>
        <w:jc w:val="right"/>
        <w:spacing w:line="336" w:lineRule="auto"/>
      </w:pPr>
      <w:r>
        <w:rPr>
          <w:b/>
        </w:rPr>
        <w:t xml:space="preserve">Spese generali € 0,29931</w:t>
      </w:r>
    </w:p>
    <w:p>
      <w:pPr>
        <w:jc w:val="right"/>
        <w:spacing w:line="336" w:lineRule="auto"/>
      </w:pPr>
      <w:r>
        <w:rPr>
          <w:b/>
        </w:rPr>
        <w:t xml:space="preserve">Utili di impresa € 0,22947</w:t>
      </w:r>
    </w:p>
    <w:p>
      <w:pPr>
        <w:jc w:val="right"/>
        <w:spacing w:line="336" w:lineRule="auto"/>
      </w:pPr>
      <w:r>
        <w:rPr>
          <w:b/>
        </w:rPr>
        <w:t xml:space="preserve">Prezzo a m: € 2,52417</w:t>
      </w:r>
    </w:p>
    <w:p>
      <w:pPr>
        <w:rPr>
          <w:sz w:val="10"/>
          <w:szCs w:val="10"/>
        </w:rPr>
      </w:pPr>
    </w:p>
    <w:p>
      <w:pPr>
        <w:rPr>
          <w:sz w:val="10"/>
          <w:szCs w:val="10"/>
        </w:rPr>
      </w:pPr>
    </w:p>
    <w:p>
      <w:pPr/>
      <w:r>
        <w:rPr>
          <w:b/>
        </w:rPr>
        <w:t xml:space="preserve">Codice regionale: TOS15_PR.P60.001.008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€ 2,78927</w:t>
      </w:r>
    </w:p>
    <w:p>
      <w:pPr>
        <w:jc w:val="right"/>
        <w:spacing w:line="336" w:lineRule="auto"/>
      </w:pPr>
      <w:r>
        <w:rPr>
          <w:b/>
        </w:rPr>
        <w:t xml:space="preserve">Spese generali € 0,41839</w:t>
      </w:r>
    </w:p>
    <w:p>
      <w:pPr>
        <w:jc w:val="right"/>
        <w:spacing w:line="336" w:lineRule="auto"/>
      </w:pPr>
      <w:r>
        <w:rPr>
          <w:b/>
        </w:rPr>
        <w:t xml:space="preserve">Utili di impresa € 0,32077</w:t>
      </w:r>
    </w:p>
    <w:p>
      <w:pPr>
        <w:jc w:val="right"/>
        <w:spacing w:line="336" w:lineRule="auto"/>
      </w:pPr>
      <w:r>
        <w:rPr>
          <w:b/>
        </w:rPr>
        <w:t xml:space="preserve">Prezzo a m: € 3,52843</w:t>
      </w:r>
    </w:p>
    <w:p>
      <w:pPr>
        <w:rPr>
          <w:sz w:val="10"/>
          <w:szCs w:val="10"/>
        </w:rPr>
      </w:pPr>
    </w:p>
    <w:p>
      <w:pPr>
        <w:rPr>
          <w:sz w:val="10"/>
          <w:szCs w:val="10"/>
        </w:rPr>
      </w:pPr>
    </w:p>
    <w:p>
      <w:pPr/>
      <w:r>
        <w:rPr>
          <w:b/>
        </w:rPr>
        <w:t xml:space="preserve">Codice regionale: TOS15_PR.P60.001.009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€ 3,98235</w:t>
      </w:r>
    </w:p>
    <w:p>
      <w:pPr>
        <w:jc w:val="right"/>
        <w:spacing w:line="336" w:lineRule="auto"/>
      </w:pPr>
      <w:r>
        <w:rPr>
          <w:b/>
        </w:rPr>
        <w:t xml:space="preserve">Spese generali € 0,59735</w:t>
      </w:r>
    </w:p>
    <w:p>
      <w:pPr>
        <w:jc w:val="right"/>
        <w:spacing w:line="336" w:lineRule="auto"/>
      </w:pPr>
      <w:r>
        <w:rPr>
          <w:b/>
        </w:rPr>
        <w:t xml:space="preserve">Utili di impresa € 0,45797</w:t>
      </w:r>
    </w:p>
    <w:p>
      <w:pPr>
        <w:jc w:val="right"/>
        <w:spacing w:line="336" w:lineRule="auto"/>
      </w:pPr>
      <w:r>
        <w:rPr>
          <w:b/>
        </w:rPr>
        <w:t xml:space="preserve">Prezzo a m: € 5,03767</w:t>
      </w:r>
    </w:p>
    <w:p>
      <w:pPr>
        <w:rPr>
          <w:sz w:val="10"/>
          <w:szCs w:val="10"/>
        </w:rPr>
      </w:pPr>
    </w:p>
    <w:p>
      <w:pPr>
        <w:rPr>
          <w:sz w:val="10"/>
          <w:szCs w:val="10"/>
        </w:rPr>
      </w:pPr>
    </w:p>
    <w:p>
      <w:pPr/>
      <w:r>
        <w:rPr>
          <w:b/>
        </w:rPr>
        <w:t xml:space="preserve">Codice regionale: TOS15_PR.P60.001.010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€ 5,68411</w:t>
      </w:r>
    </w:p>
    <w:p>
      <w:pPr>
        <w:jc w:val="right"/>
        <w:spacing w:line="336" w:lineRule="auto"/>
      </w:pPr>
      <w:r>
        <w:rPr>
          <w:b/>
        </w:rPr>
        <w:t xml:space="preserve">Spese generali € 0,85262</w:t>
      </w:r>
    </w:p>
    <w:p>
      <w:pPr>
        <w:jc w:val="right"/>
        <w:spacing w:line="336" w:lineRule="auto"/>
      </w:pPr>
      <w:r>
        <w:rPr>
          <w:b/>
        </w:rPr>
        <w:t xml:space="preserve">Utili di impresa € 0,65367</w:t>
      </w:r>
    </w:p>
    <w:p>
      <w:pPr>
        <w:jc w:val="right"/>
        <w:spacing w:line="336" w:lineRule="auto"/>
      </w:pPr>
      <w:r>
        <w:rPr>
          <w:b/>
        </w:rPr>
        <w:t xml:space="preserve">Prezzo a m: € 7,19040</w:t>
      </w:r>
    </w:p>
    <w:p>
      <w:pPr>
        <w:rPr>
          <w:sz w:val="10"/>
          <w:szCs w:val="10"/>
        </w:rPr>
      </w:pPr>
    </w:p>
    <w:p>
      <w:pPr>
        <w:rPr>
          <w:sz w:val="10"/>
          <w:szCs w:val="10"/>
        </w:rPr>
      </w:pPr>
    </w:p>
    <w:p>
      <w:pPr/>
      <w:r>
        <w:rPr>
          <w:b/>
        </w:rPr>
        <w:t xml:space="preserve">Codice regionale: TOS15_PR.P60.001.011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€ 7,57189</w:t>
      </w:r>
    </w:p>
    <w:p>
      <w:pPr>
        <w:jc w:val="right"/>
        <w:spacing w:line="336" w:lineRule="auto"/>
      </w:pPr>
      <w:r>
        <w:rPr>
          <w:b/>
        </w:rPr>
        <w:t xml:space="preserve">Spese generali € 1,13578</w:t>
      </w:r>
    </w:p>
    <w:p>
      <w:pPr>
        <w:jc w:val="right"/>
        <w:spacing w:line="336" w:lineRule="auto"/>
      </w:pPr>
      <w:r>
        <w:rPr>
          <w:b/>
        </w:rPr>
        <w:t xml:space="preserve">Utili di impresa € 0,87077</w:t>
      </w:r>
    </w:p>
    <w:p>
      <w:pPr>
        <w:jc w:val="right"/>
        <w:spacing w:line="336" w:lineRule="auto"/>
      </w:pPr>
      <w:r>
        <w:rPr>
          <w:b/>
        </w:rPr>
        <w:t xml:space="preserve">Prezzo a m: € 9,57844</w:t>
      </w:r>
    </w:p>
    <w:p>
      <w:pPr>
        <w:rPr>
          <w:sz w:val="10"/>
          <w:szCs w:val="10"/>
        </w:rPr>
      </w:pPr>
    </w:p>
    <w:p>
      <w:pPr>
        <w:rPr>
          <w:sz w:val="10"/>
          <w:szCs w:val="10"/>
        </w:rPr>
      </w:pPr>
    </w:p>
    <w:p>
      <w:pPr/>
      <w:r>
        <w:rPr>
          <w:b/>
        </w:rPr>
        <w:t xml:space="preserve">Codice regionale: TOS15_PR.P60.001.012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€ 9,68078</w:t>
      </w:r>
    </w:p>
    <w:p>
      <w:pPr>
        <w:jc w:val="right"/>
        <w:spacing w:line="336" w:lineRule="auto"/>
      </w:pPr>
      <w:r>
        <w:rPr>
          <w:b/>
        </w:rPr>
        <w:t xml:space="preserve">Spese generali € 1,45212</w:t>
      </w:r>
    </w:p>
    <w:p>
      <w:pPr>
        <w:jc w:val="right"/>
        <w:spacing w:line="336" w:lineRule="auto"/>
      </w:pPr>
      <w:r>
        <w:rPr>
          <w:b/>
        </w:rPr>
        <w:t xml:space="preserve">Utili di impresa € 1,11329</w:t>
      </w:r>
    </w:p>
    <w:p>
      <w:pPr>
        <w:jc w:val="right"/>
        <w:spacing w:line="336" w:lineRule="auto"/>
      </w:pPr>
      <w:r>
        <w:rPr>
          <w:b/>
        </w:rPr>
        <w:t xml:space="preserve">Prezzo a m: € 12,24619</w:t>
      </w:r>
    </w:p>
    <w:p>
      <w:pPr>
        <w:rPr>
          <w:sz w:val="10"/>
          <w:szCs w:val="10"/>
        </w:rPr>
      </w:pPr>
    </w:p>
    <w:p>
      <w:pPr>
        <w:rPr>
          <w:sz w:val="10"/>
          <w:szCs w:val="10"/>
        </w:rPr>
      </w:pPr>
    </w:p>
    <w:p>
      <w:pPr/>
      <w:r>
        <w:rPr>
          <w:b/>
        </w:rPr>
        <w:t xml:space="preserve">Codice regionale: TOS15_PR.P60.001.013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€ 11,96109</w:t>
      </w:r>
    </w:p>
    <w:p>
      <w:pPr>
        <w:jc w:val="right"/>
        <w:spacing w:line="336" w:lineRule="auto"/>
      </w:pPr>
      <w:r>
        <w:rPr>
          <w:b/>
        </w:rPr>
        <w:t xml:space="preserve">Spese generali € 1,79416</w:t>
      </w:r>
    </w:p>
    <w:p>
      <w:pPr>
        <w:jc w:val="right"/>
        <w:spacing w:line="336" w:lineRule="auto"/>
      </w:pPr>
      <w:r>
        <w:rPr>
          <w:b/>
        </w:rPr>
        <w:t xml:space="preserve">Utili di impresa € 1,37553</w:t>
      </w:r>
    </w:p>
    <w:p>
      <w:pPr>
        <w:jc w:val="right"/>
        <w:spacing w:line="336" w:lineRule="auto"/>
      </w:pPr>
      <w:r>
        <w:rPr>
          <w:b/>
        </w:rPr>
        <w:t xml:space="preserve">Prezzo a m: € 15,13078</w:t>
      </w:r>
    </w:p>
    <w:p>
      <w:pPr>
        <w:rPr>
          <w:sz w:val="10"/>
          <w:szCs w:val="10"/>
        </w:rPr>
      </w:pPr>
    </w:p>
    <w:p>
      <w:pPr>
        <w:rPr>
          <w:sz w:val="10"/>
          <w:szCs w:val="10"/>
        </w:rPr>
      </w:pPr>
    </w:p>
    <w:p>
      <w:pPr/>
      <w:r>
        <w:rPr>
          <w:b/>
        </w:rPr>
        <w:t xml:space="preserve">Codice regionale: TOS15_PR.P60.001.014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€ 14,68230</w:t>
      </w:r>
    </w:p>
    <w:p>
      <w:pPr>
        <w:jc w:val="right"/>
        <w:spacing w:line="336" w:lineRule="auto"/>
      </w:pPr>
      <w:r>
        <w:rPr>
          <w:b/>
        </w:rPr>
        <w:t xml:space="preserve">Spese generali € 2,20235</w:t>
      </w:r>
    </w:p>
    <w:p>
      <w:pPr>
        <w:jc w:val="right"/>
        <w:spacing w:line="336" w:lineRule="auto"/>
      </w:pPr>
      <w:r>
        <w:rPr>
          <w:b/>
        </w:rPr>
        <w:t xml:space="preserve">Utili di impresa € 1,68846</w:t>
      </w:r>
    </w:p>
    <w:p>
      <w:pPr>
        <w:jc w:val="right"/>
        <w:spacing w:line="336" w:lineRule="auto"/>
      </w:pPr>
      <w:r>
        <w:rPr>
          <w:b/>
        </w:rPr>
        <w:t xml:space="preserve">Prezzo a m: € 18,57311</w:t>
      </w:r>
    </w:p>
    <w:p>
      <w:pPr>
        <w:rPr>
          <w:sz w:val="10"/>
          <w:szCs w:val="10"/>
        </w:rPr>
      </w:pPr>
    </w:p>
    <w:p>
      <w:pPr>
        <w:rPr>
          <w:sz w:val="10"/>
          <w:szCs w:val="10"/>
        </w:rPr>
      </w:pPr>
    </w:p>
    <w:p>
      <w:pPr/>
      <w:r>
        <w:rPr>
          <w:b/>
        </w:rPr>
        <w:t xml:space="preserve">Codice regionale: TOS15_PR.P60.001.015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€ 19,10523</w:t>
      </w:r>
    </w:p>
    <w:p>
      <w:pPr>
        <w:jc w:val="right"/>
        <w:spacing w:line="336" w:lineRule="auto"/>
      </w:pPr>
      <w:r>
        <w:rPr>
          <w:b/>
        </w:rPr>
        <w:t xml:space="preserve">Spese generali € 2,86578</w:t>
      </w:r>
    </w:p>
    <w:p>
      <w:pPr>
        <w:jc w:val="right"/>
        <w:spacing w:line="336" w:lineRule="auto"/>
      </w:pPr>
      <w:r>
        <w:rPr>
          <w:b/>
        </w:rPr>
        <w:t xml:space="preserve">Utili di impresa € 2,19710</w:t>
      </w:r>
    </w:p>
    <w:p>
      <w:pPr>
        <w:jc w:val="right"/>
        <w:spacing w:line="336" w:lineRule="auto"/>
      </w:pPr>
      <w:r>
        <w:rPr>
          <w:b/>
        </w:rPr>
        <w:t xml:space="preserve">Prezzo a m: € 24,16812</w:t>
      </w:r>
    </w:p>
    <w:p>
      <w:pPr>
        <w:rPr>
          <w:sz w:val="10"/>
          <w:szCs w:val="10"/>
        </w:rPr>
      </w:pPr>
    </w:p>
    <w:p>
      <w:pPr>
        <w:rPr>
          <w:sz w:val="10"/>
          <w:szCs w:val="10"/>
        </w:rPr>
      </w:pPr>
    </w:p>
    <w:p>
      <w:pPr/>
      <w:r>
        <w:rPr>
          <w:b/>
        </w:rPr>
        <w:t xml:space="preserve">Codice regionale: TOS15_PR.P60.002.001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€ 0,20100</w:t>
      </w:r>
    </w:p>
    <w:p>
      <w:pPr>
        <w:jc w:val="right"/>
        <w:spacing w:line="336" w:lineRule="auto"/>
      </w:pPr>
      <w:r>
        <w:rPr>
          <w:b/>
        </w:rPr>
        <w:t xml:space="preserve">Spese generali € 0,03015</w:t>
      </w:r>
    </w:p>
    <w:p>
      <w:pPr>
        <w:jc w:val="right"/>
        <w:spacing w:line="336" w:lineRule="auto"/>
      </w:pPr>
      <w:r>
        <w:rPr>
          <w:b/>
        </w:rPr>
        <w:t xml:space="preserve">Utili di impresa € 0,02312</w:t>
      </w:r>
    </w:p>
    <w:p>
      <w:pPr>
        <w:jc w:val="right"/>
        <w:spacing w:line="336" w:lineRule="auto"/>
      </w:pPr>
      <w:r>
        <w:rPr>
          <w:b/>
        </w:rPr>
        <w:t xml:space="preserve">Prezzo a m: € 0,25427</w:t>
      </w:r>
    </w:p>
    <w:p>
      <w:pPr>
        <w:rPr>
          <w:sz w:val="10"/>
          <w:szCs w:val="10"/>
        </w:rPr>
      </w:pPr>
    </w:p>
    <w:p>
      <w:pPr>
        <w:rPr>
          <w:sz w:val="10"/>
          <w:szCs w:val="10"/>
        </w:rPr>
      </w:pPr>
    </w:p>
    <w:p>
      <w:pPr/>
      <w:r>
        <w:rPr>
          <w:b/>
        </w:rPr>
        <w:t xml:space="preserve">Codice regionale: TOS15_PR.P60.002.002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€ 0,31350</w:t>
      </w:r>
    </w:p>
    <w:p>
      <w:pPr>
        <w:jc w:val="right"/>
        <w:spacing w:line="336" w:lineRule="auto"/>
      </w:pPr>
      <w:r>
        <w:rPr>
          <w:b/>
        </w:rPr>
        <w:t xml:space="preserve">Spese generali € 0,04703</w:t>
      </w:r>
    </w:p>
    <w:p>
      <w:pPr>
        <w:jc w:val="right"/>
        <w:spacing w:line="336" w:lineRule="auto"/>
      </w:pPr>
      <w:r>
        <w:rPr>
          <w:b/>
        </w:rPr>
        <w:t xml:space="preserve">Utili di impresa € 0,03605</w:t>
      </w:r>
    </w:p>
    <w:p>
      <w:pPr>
        <w:jc w:val="right"/>
        <w:spacing w:line="336" w:lineRule="auto"/>
      </w:pPr>
      <w:r>
        <w:rPr>
          <w:b/>
        </w:rPr>
        <w:t xml:space="preserve">Prezzo a m: € 0,39658</w:t>
      </w:r>
    </w:p>
    <w:p>
      <w:pPr>
        <w:rPr>
          <w:sz w:val="10"/>
          <w:szCs w:val="10"/>
        </w:rPr>
      </w:pPr>
    </w:p>
    <w:p>
      <w:pPr>
        <w:rPr>
          <w:sz w:val="10"/>
          <w:szCs w:val="10"/>
        </w:rPr>
      </w:pPr>
    </w:p>
    <w:p>
      <w:pPr/>
      <w:r>
        <w:rPr>
          <w:b/>
        </w:rPr>
        <w:t xml:space="preserve">Codice regionale: TOS15_PR.P60.002.003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€ 0,46950</w:t>
      </w:r>
    </w:p>
    <w:p>
      <w:pPr>
        <w:jc w:val="right"/>
        <w:spacing w:line="336" w:lineRule="auto"/>
      </w:pPr>
      <w:r>
        <w:rPr>
          <w:b/>
        </w:rPr>
        <w:t xml:space="preserve">Spese generali € 0,07043</w:t>
      </w:r>
    </w:p>
    <w:p>
      <w:pPr>
        <w:jc w:val="right"/>
        <w:spacing w:line="336" w:lineRule="auto"/>
      </w:pPr>
      <w:r>
        <w:rPr>
          <w:b/>
        </w:rPr>
        <w:t xml:space="preserve">Utili di impresa € 0,05399</w:t>
      </w:r>
    </w:p>
    <w:p>
      <w:pPr>
        <w:jc w:val="right"/>
        <w:spacing w:line="336" w:lineRule="auto"/>
      </w:pPr>
      <w:r>
        <w:rPr>
          <w:b/>
        </w:rPr>
        <w:t xml:space="preserve">Prezzo a m: € 0,59392</w:t>
      </w:r>
    </w:p>
    <w:p>
      <w:pPr>
        <w:rPr>
          <w:sz w:val="10"/>
          <w:szCs w:val="10"/>
        </w:rPr>
      </w:pPr>
    </w:p>
    <w:p>
      <w:pPr>
        <w:rPr>
          <w:sz w:val="10"/>
          <w:szCs w:val="10"/>
        </w:rPr>
      </w:pPr>
    </w:p>
    <w:p>
      <w:pPr/>
      <w:r>
        <w:rPr>
          <w:b/>
        </w:rPr>
        <w:t xml:space="preserve">Codice regionale: TOS15_PR.P60.002.004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€ 0,67050</w:t>
      </w:r>
    </w:p>
    <w:p>
      <w:pPr>
        <w:jc w:val="right"/>
        <w:spacing w:line="336" w:lineRule="auto"/>
      </w:pPr>
      <w:r>
        <w:rPr>
          <w:b/>
        </w:rPr>
        <w:t xml:space="preserve">Spese generali € 0,10058</w:t>
      </w:r>
    </w:p>
    <w:p>
      <w:pPr>
        <w:jc w:val="right"/>
        <w:spacing w:line="336" w:lineRule="auto"/>
      </w:pPr>
      <w:r>
        <w:rPr>
          <w:b/>
        </w:rPr>
        <w:t xml:space="preserve">Utili di impresa € 0,07711</w:t>
      </w:r>
    </w:p>
    <w:p>
      <w:pPr>
        <w:jc w:val="right"/>
        <w:spacing w:line="336" w:lineRule="auto"/>
      </w:pPr>
      <w:r>
        <w:rPr>
          <w:b/>
        </w:rPr>
        <w:t xml:space="preserve">Prezzo a m: € 0,84818</w:t>
      </w:r>
    </w:p>
    <w:p>
      <w:pPr>
        <w:rPr>
          <w:sz w:val="10"/>
          <w:szCs w:val="10"/>
        </w:rPr>
      </w:pPr>
    </w:p>
    <w:p>
      <w:pPr>
        <w:rPr>
          <w:sz w:val="10"/>
          <w:szCs w:val="10"/>
        </w:rPr>
      </w:pPr>
    </w:p>
    <w:p>
      <w:pPr/>
      <w:r>
        <w:rPr>
          <w:b/>
        </w:rPr>
        <w:t xml:space="preserve">Codice regionale: TOS15_PR.P60.002.005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€ 1,13985</w:t>
      </w:r>
    </w:p>
    <w:p>
      <w:pPr>
        <w:jc w:val="right"/>
        <w:spacing w:line="336" w:lineRule="auto"/>
      </w:pPr>
      <w:r>
        <w:rPr>
          <w:b/>
        </w:rPr>
        <w:t xml:space="preserve">Spese generali € 0,17098</w:t>
      </w:r>
    </w:p>
    <w:p>
      <w:pPr>
        <w:jc w:val="right"/>
        <w:spacing w:line="336" w:lineRule="auto"/>
      </w:pPr>
      <w:r>
        <w:rPr>
          <w:b/>
        </w:rPr>
        <w:t xml:space="preserve">Utili di impresa € 0,13108</w:t>
      </w:r>
    </w:p>
    <w:p>
      <w:pPr>
        <w:jc w:val="right"/>
        <w:spacing w:line="336" w:lineRule="auto"/>
      </w:pPr>
      <w:r>
        <w:rPr>
          <w:b/>
        </w:rPr>
        <w:t xml:space="preserve">Prezzo a m: € 1,44191</w:t>
      </w:r>
    </w:p>
    <w:p>
      <w:pPr>
        <w:rPr>
          <w:sz w:val="10"/>
          <w:szCs w:val="10"/>
        </w:rPr>
      </w:pPr>
    </w:p>
    <w:p>
      <w:pPr>
        <w:rPr>
          <w:sz w:val="10"/>
          <w:szCs w:val="10"/>
        </w:rPr>
      </w:pPr>
    </w:p>
    <w:p>
      <w:pPr/>
      <w:r>
        <w:rPr>
          <w:b/>
        </w:rPr>
        <w:t xml:space="preserve">Codice regionale: TOS15_PR.P60.002.006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€ 1,79177</w:t>
      </w:r>
    </w:p>
    <w:p>
      <w:pPr>
        <w:jc w:val="right"/>
        <w:spacing w:line="336" w:lineRule="auto"/>
      </w:pPr>
      <w:r>
        <w:rPr>
          <w:b/>
        </w:rPr>
        <w:t xml:space="preserve">Spese generali € 0,26877</w:t>
      </w:r>
    </w:p>
    <w:p>
      <w:pPr>
        <w:jc w:val="right"/>
        <w:spacing w:line="336" w:lineRule="auto"/>
      </w:pPr>
      <w:r>
        <w:rPr>
          <w:b/>
        </w:rPr>
        <w:t xml:space="preserve">Utili di impresa € 0,20605</w:t>
      </w:r>
    </w:p>
    <w:p>
      <w:pPr>
        <w:jc w:val="right"/>
        <w:spacing w:line="336" w:lineRule="auto"/>
      </w:pPr>
      <w:r>
        <w:rPr>
          <w:b/>
        </w:rPr>
        <w:t xml:space="preserve">Prezzo a m: € 2,26659</w:t>
      </w:r>
    </w:p>
    <w:p>
      <w:pPr>
        <w:rPr>
          <w:sz w:val="10"/>
          <w:szCs w:val="10"/>
        </w:rPr>
      </w:pPr>
    </w:p>
    <w:p>
      <w:pPr>
        <w:rPr>
          <w:sz w:val="10"/>
          <w:szCs w:val="10"/>
        </w:rPr>
      </w:pPr>
    </w:p>
    <w:p>
      <w:pPr/>
      <w:r>
        <w:rPr>
          <w:b/>
        </w:rPr>
        <w:t xml:space="preserve">Codice regionale: TOS15_PR.P60.002.007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€ 2,74753</w:t>
      </w:r>
    </w:p>
    <w:p>
      <w:pPr>
        <w:jc w:val="right"/>
        <w:spacing w:line="336" w:lineRule="auto"/>
      </w:pPr>
      <w:r>
        <w:rPr>
          <w:b/>
        </w:rPr>
        <w:t xml:space="preserve">Spese generali € 0,41213</w:t>
      </w:r>
    </w:p>
    <w:p>
      <w:pPr>
        <w:jc w:val="right"/>
        <w:spacing w:line="336" w:lineRule="auto"/>
      </w:pPr>
      <w:r>
        <w:rPr>
          <w:b/>
        </w:rPr>
        <w:t xml:space="preserve">Utili di impresa € 0,31597</w:t>
      </w:r>
    </w:p>
    <w:p>
      <w:pPr>
        <w:jc w:val="right"/>
        <w:spacing w:line="336" w:lineRule="auto"/>
      </w:pPr>
      <w:r>
        <w:rPr>
          <w:b/>
        </w:rPr>
        <w:t xml:space="preserve">Prezzo a m: € 3,47563</w:t>
      </w:r>
    </w:p>
    <w:p>
      <w:pPr>
        <w:rPr>
          <w:sz w:val="10"/>
          <w:szCs w:val="10"/>
        </w:rPr>
      </w:pPr>
    </w:p>
    <w:p>
      <w:pPr>
        <w:rPr>
          <w:sz w:val="10"/>
          <w:szCs w:val="10"/>
        </w:rPr>
      </w:pPr>
    </w:p>
    <w:p>
      <w:pPr/>
      <w:r>
        <w:rPr>
          <w:b/>
        </w:rPr>
        <w:t xml:space="preserve">Codice regionale: TOS15_PR.P60.002.008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€ 3,64417</w:t>
      </w:r>
    </w:p>
    <w:p>
      <w:pPr>
        <w:jc w:val="right"/>
        <w:spacing w:line="336" w:lineRule="auto"/>
      </w:pPr>
      <w:r>
        <w:rPr>
          <w:b/>
        </w:rPr>
        <w:t xml:space="preserve">Spese generali € 0,54663</w:t>
      </w:r>
    </w:p>
    <w:p>
      <w:pPr>
        <w:jc w:val="right"/>
        <w:spacing w:line="336" w:lineRule="auto"/>
      </w:pPr>
      <w:r>
        <w:rPr>
          <w:b/>
        </w:rPr>
        <w:t xml:space="preserve">Utili di impresa € 0,41908</w:t>
      </w:r>
    </w:p>
    <w:p>
      <w:pPr>
        <w:jc w:val="right"/>
        <w:spacing w:line="336" w:lineRule="auto"/>
      </w:pPr>
      <w:r>
        <w:rPr>
          <w:b/>
        </w:rPr>
        <w:t xml:space="preserve">Prezzo a m: € 4,60988</w:t>
      </w:r>
    </w:p>
    <w:p>
      <w:pPr>
        <w:rPr>
          <w:sz w:val="10"/>
          <w:szCs w:val="10"/>
        </w:rPr>
      </w:pPr>
    </w:p>
    <w:p>
      <w:pPr>
        <w:rPr>
          <w:sz w:val="10"/>
          <w:szCs w:val="10"/>
        </w:rPr>
      </w:pPr>
    </w:p>
    <w:p>
      <w:pPr/>
      <w:r>
        <w:rPr>
          <w:b/>
        </w:rPr>
        <w:t xml:space="preserve">Codice regionale: TOS15_PR.P60.002.009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€ 5,12573</w:t>
      </w:r>
    </w:p>
    <w:p>
      <w:pPr>
        <w:jc w:val="right"/>
        <w:spacing w:line="336" w:lineRule="auto"/>
      </w:pPr>
      <w:r>
        <w:rPr>
          <w:b/>
        </w:rPr>
        <w:t xml:space="preserve">Spese generali € 0,76886</w:t>
      </w:r>
    </w:p>
    <w:p>
      <w:pPr>
        <w:jc w:val="right"/>
        <w:spacing w:line="336" w:lineRule="auto"/>
      </w:pPr>
      <w:r>
        <w:rPr>
          <w:b/>
        </w:rPr>
        <w:t xml:space="preserve">Utili di impresa € 0,58946</w:t>
      </w:r>
    </w:p>
    <w:p>
      <w:pPr>
        <w:jc w:val="right"/>
        <w:spacing w:line="336" w:lineRule="auto"/>
      </w:pPr>
      <w:r>
        <w:rPr>
          <w:b/>
        </w:rPr>
        <w:t xml:space="preserve">Prezzo a m: € 6,48405</w:t>
      </w:r>
    </w:p>
    <w:p>
      <w:pPr>
        <w:rPr>
          <w:sz w:val="10"/>
          <w:szCs w:val="10"/>
        </w:rPr>
      </w:pPr>
    </w:p>
    <w:p>
      <w:pPr>
        <w:rPr>
          <w:sz w:val="10"/>
          <w:szCs w:val="10"/>
        </w:rPr>
      </w:pPr>
    </w:p>
    <w:p>
      <w:pPr/>
      <w:r>
        <w:rPr>
          <w:b/>
        </w:rPr>
        <w:t xml:space="preserve">Codice regionale: TOS15_PR.P60.002.010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€ 7,07370</w:t>
      </w:r>
    </w:p>
    <w:p>
      <w:pPr>
        <w:jc w:val="right"/>
        <w:spacing w:line="336" w:lineRule="auto"/>
      </w:pPr>
      <w:r>
        <w:rPr>
          <w:b/>
        </w:rPr>
        <w:t xml:space="preserve">Spese generali € 1,06106</w:t>
      </w:r>
    </w:p>
    <w:p>
      <w:pPr>
        <w:jc w:val="right"/>
        <w:spacing w:line="336" w:lineRule="auto"/>
      </w:pPr>
      <w:r>
        <w:rPr>
          <w:b/>
        </w:rPr>
        <w:t xml:space="preserve">Utili di impresa € 0,81348</w:t>
      </w:r>
    </w:p>
    <w:p>
      <w:pPr>
        <w:jc w:val="right"/>
        <w:spacing w:line="336" w:lineRule="auto"/>
      </w:pPr>
      <w:r>
        <w:rPr>
          <w:b/>
        </w:rPr>
        <w:t xml:space="preserve">Prezzo a m: € 8,94823</w:t>
      </w:r>
    </w:p>
    <w:p>
      <w:pPr>
        <w:rPr>
          <w:sz w:val="10"/>
          <w:szCs w:val="10"/>
        </w:rPr>
      </w:pPr>
    </w:p>
    <w:p>
      <w:pPr>
        <w:rPr>
          <w:sz w:val="10"/>
          <w:szCs w:val="10"/>
        </w:rPr>
      </w:pPr>
    </w:p>
    <w:p>
      <w:pPr/>
      <w:r>
        <w:rPr>
          <w:b/>
        </w:rPr>
        <w:t xml:space="preserve">Codice regionale: TOS15_PR.P60.002.011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€ 9,34670</w:t>
      </w:r>
    </w:p>
    <w:p>
      <w:pPr>
        <w:jc w:val="right"/>
        <w:spacing w:line="336" w:lineRule="auto"/>
      </w:pPr>
      <w:r>
        <w:rPr>
          <w:b/>
        </w:rPr>
        <w:t xml:space="preserve">Spese generali € 1,40201</w:t>
      </w:r>
    </w:p>
    <w:p>
      <w:pPr>
        <w:jc w:val="right"/>
        <w:spacing w:line="336" w:lineRule="auto"/>
      </w:pPr>
      <w:r>
        <w:rPr>
          <w:b/>
        </w:rPr>
        <w:t xml:space="preserve">Utili di impresa € 1,07487</w:t>
      </w:r>
    </w:p>
    <w:p>
      <w:pPr>
        <w:jc w:val="right"/>
        <w:spacing w:line="336" w:lineRule="auto"/>
      </w:pPr>
      <w:r>
        <w:rPr>
          <w:b/>
        </w:rPr>
        <w:t xml:space="preserve">Prezzo a m: € 11,82358</w:t>
      </w:r>
    </w:p>
    <w:p>
      <w:pPr>
        <w:rPr>
          <w:sz w:val="10"/>
          <w:szCs w:val="10"/>
        </w:rPr>
      </w:pPr>
    </w:p>
    <w:p>
      <w:pPr>
        <w:rPr>
          <w:sz w:val="10"/>
          <w:szCs w:val="10"/>
        </w:rPr>
      </w:pPr>
    </w:p>
    <w:p>
      <w:pPr/>
      <w:r>
        <w:rPr>
          <w:b/>
        </w:rPr>
        <w:t xml:space="preserve">Codice regionale: TOS15_PR.P60.002.012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€ 12,01190</w:t>
      </w:r>
    </w:p>
    <w:p>
      <w:pPr>
        <w:jc w:val="right"/>
        <w:spacing w:line="336" w:lineRule="auto"/>
      </w:pPr>
      <w:r>
        <w:rPr>
          <w:b/>
        </w:rPr>
        <w:t xml:space="preserve">Spese generali € 1,80179</w:t>
      </w:r>
    </w:p>
    <w:p>
      <w:pPr>
        <w:jc w:val="right"/>
        <w:spacing w:line="336" w:lineRule="auto"/>
      </w:pPr>
      <w:r>
        <w:rPr>
          <w:b/>
        </w:rPr>
        <w:t xml:space="preserve">Utili di impresa € 1,38137</w:t>
      </w:r>
    </w:p>
    <w:p>
      <w:pPr>
        <w:jc w:val="right"/>
        <w:spacing w:line="336" w:lineRule="auto"/>
      </w:pPr>
      <w:r>
        <w:rPr>
          <w:b/>
        </w:rPr>
        <w:t xml:space="preserve">Prezzo a m: € 15,19505</w:t>
      </w:r>
    </w:p>
    <w:p>
      <w:pPr>
        <w:rPr>
          <w:sz w:val="10"/>
          <w:szCs w:val="10"/>
        </w:rPr>
      </w:pPr>
    </w:p>
    <w:p>
      <w:pPr>
        <w:rPr>
          <w:sz w:val="10"/>
          <w:szCs w:val="10"/>
        </w:rPr>
      </w:pPr>
    </w:p>
    <w:p>
      <w:pPr/>
      <w:r>
        <w:rPr>
          <w:b/>
        </w:rPr>
        <w:t xml:space="preserve">Codice regionale: TOS15_PR.P60.002.013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€ 14,83223</w:t>
      </w:r>
    </w:p>
    <w:p>
      <w:pPr>
        <w:jc w:val="right"/>
        <w:spacing w:line="336" w:lineRule="auto"/>
      </w:pPr>
      <w:r>
        <w:rPr>
          <w:b/>
        </w:rPr>
        <w:t xml:space="preserve">Spese generali € 2,22483</w:t>
      </w:r>
    </w:p>
    <w:p>
      <w:pPr>
        <w:jc w:val="right"/>
        <w:spacing w:line="336" w:lineRule="auto"/>
      </w:pPr>
      <w:r>
        <w:rPr>
          <w:b/>
        </w:rPr>
        <w:t xml:space="preserve">Utili di impresa € 1,70571</w:t>
      </w:r>
    </w:p>
    <w:p>
      <w:pPr>
        <w:jc w:val="right"/>
        <w:spacing w:line="336" w:lineRule="auto"/>
      </w:pPr>
      <w:r>
        <w:rPr>
          <w:b/>
        </w:rPr>
        <w:t xml:space="preserve">Prezzo a m: € 18,76277</w:t>
      </w:r>
    </w:p>
    <w:p>
      <w:pPr>
        <w:rPr>
          <w:sz w:val="10"/>
          <w:szCs w:val="10"/>
        </w:rPr>
      </w:pPr>
    </w:p>
    <w:p>
      <w:pPr>
        <w:rPr>
          <w:sz w:val="10"/>
          <w:szCs w:val="10"/>
        </w:rPr>
      </w:pPr>
    </w:p>
    <w:p>
      <w:pPr/>
      <w:r>
        <w:rPr>
          <w:b/>
        </w:rPr>
        <w:t xml:space="preserve">Codice regionale: TOS15_PR.P60.002.014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€ 18,06851</w:t>
      </w:r>
    </w:p>
    <w:p>
      <w:pPr>
        <w:jc w:val="right"/>
        <w:spacing w:line="336" w:lineRule="auto"/>
      </w:pPr>
      <w:r>
        <w:rPr>
          <w:b/>
        </w:rPr>
        <w:t xml:space="preserve">Spese generali € 2,71028</w:t>
      </w:r>
    </w:p>
    <w:p>
      <w:pPr>
        <w:jc w:val="right"/>
        <w:spacing w:line="336" w:lineRule="auto"/>
      </w:pPr>
      <w:r>
        <w:rPr>
          <w:b/>
        </w:rPr>
        <w:t xml:space="preserve">Utili di impresa € 2,07788</w:t>
      </w:r>
    </w:p>
    <w:p>
      <w:pPr>
        <w:jc w:val="right"/>
        <w:spacing w:line="336" w:lineRule="auto"/>
      </w:pPr>
      <w:r>
        <w:rPr>
          <w:b/>
        </w:rPr>
        <w:t xml:space="preserve">Prezzo a m: € 22,85667</w:t>
      </w:r>
    </w:p>
    <w:p>
      <w:pPr>
        <w:rPr>
          <w:sz w:val="10"/>
          <w:szCs w:val="10"/>
        </w:rPr>
      </w:pPr>
    </w:p>
    <w:p>
      <w:pPr>
        <w:rPr>
          <w:sz w:val="10"/>
          <w:szCs w:val="10"/>
        </w:rPr>
      </w:pPr>
    </w:p>
    <w:p>
      <w:pPr/>
      <w:r>
        <w:rPr>
          <w:b/>
        </w:rPr>
        <w:t xml:space="preserve">Codice regionale: TOS15_PR.P60.002.015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€ 23,43601</w:t>
      </w:r>
    </w:p>
    <w:p>
      <w:pPr>
        <w:jc w:val="right"/>
        <w:spacing w:line="336" w:lineRule="auto"/>
      </w:pPr>
      <w:r>
        <w:rPr>
          <w:b/>
        </w:rPr>
        <w:t xml:space="preserve">Spese generali € 3,51540</w:t>
      </w:r>
    </w:p>
    <w:p>
      <w:pPr>
        <w:jc w:val="right"/>
        <w:spacing w:line="336" w:lineRule="auto"/>
      </w:pPr>
      <w:r>
        <w:rPr>
          <w:b/>
        </w:rPr>
        <w:t xml:space="preserve">Utili di impresa € 2,69514</w:t>
      </w:r>
    </w:p>
    <w:p>
      <w:pPr>
        <w:jc w:val="right"/>
        <w:spacing w:line="336" w:lineRule="auto"/>
      </w:pPr>
      <w:r>
        <w:rPr>
          <w:b/>
        </w:rPr>
        <w:t xml:space="preserve">Prezzo a m: € 29,64655</w:t>
      </w:r>
    </w:p>
    <w:p>
      <w:pPr>
        <w:rPr>
          <w:sz w:val="10"/>
          <w:szCs w:val="10"/>
        </w:rPr>
      </w:pPr>
    </w:p>
    <w:p>
      <w:pPr>
        <w:rPr>
          <w:sz w:val="10"/>
          <w:szCs w:val="10"/>
        </w:rPr>
      </w:pPr>
    </w:p>
    <w:p>
      <w:pPr/>
      <w:r>
        <w:rPr>
          <w:b/>
        </w:rPr>
        <w:t xml:space="preserve">Codice regionale: TOS15_PR.P60.003.001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001 - 2 x 1 mmq -  tensione nominale Uo/U 450V/750V</w:t>
            </w:r>
          </w:p>
        </w:tc>
      </w:tr>
    </w:tbl>
    <w:p>
      <w:pPr>
        <w:jc w:val="right"/>
      </w:pPr>
    </w:p>
    <w:p>
      <w:pPr>
        <w:jc w:val="right"/>
        <w:spacing w:line="336" w:lineRule="auto"/>
      </w:pPr>
      <w:r>
        <w:rPr>
          <w:b/>
        </w:rPr>
        <w:t xml:space="preserve">Prezzo senza S. G. e Util. a m: € 0,31664</w:t>
      </w:r>
    </w:p>
    <w:p>
      <w:pPr>
        <w:jc w:val="right"/>
        <w:spacing w:line="336" w:lineRule="auto"/>
      </w:pPr>
      <w:r>
        <w:rPr>
          <w:b/>
        </w:rPr>
        <w:t xml:space="preserve">Spese generali € 0,04750</w:t>
      </w:r>
    </w:p>
    <w:p>
      <w:pPr>
        <w:jc w:val="right"/>
        <w:spacing w:line="336" w:lineRule="auto"/>
      </w:pPr>
      <w:r>
        <w:rPr>
          <w:b/>
        </w:rPr>
        <w:t xml:space="preserve">Utili di impresa € 0,03641</w:t>
      </w:r>
    </w:p>
    <w:p>
      <w:pPr>
        <w:jc w:val="right"/>
        <w:spacing w:line="336" w:lineRule="auto"/>
      </w:pPr>
      <w:r>
        <w:rPr>
          <w:b/>
        </w:rPr>
        <w:t xml:space="preserve">Prezzo a m: € 0,40055</w:t>
      </w:r>
    </w:p>
    <w:p>
      <w:pPr>
        <w:rPr>
          <w:sz w:val="10"/>
          <w:szCs w:val="10"/>
        </w:rPr>
      </w:pPr>
    </w:p>
    <w:p>
      <w:pPr>
        <w:rPr>
          <w:sz w:val="10"/>
          <w:szCs w:val="10"/>
        </w:rPr>
      </w:pPr>
    </w:p>
    <w:p>
      <w:pPr/>
      <w:r>
        <w:rPr>
          <w:b/>
        </w:rPr>
        <w:t xml:space="preserve">Codice regionale: TOS15_PR.P60.003.002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002 - 2 x 1,5 mmq -  tensione nominale Uo/U 450V/750V</w:t>
            </w:r>
          </w:p>
        </w:tc>
      </w:tr>
    </w:tbl>
    <w:p>
      <w:pPr>
        <w:jc w:val="right"/>
      </w:pPr>
    </w:p>
    <w:p>
      <w:pPr>
        <w:jc w:val="right"/>
        <w:spacing w:line="336" w:lineRule="auto"/>
      </w:pPr>
      <w:r>
        <w:rPr>
          <w:b/>
        </w:rPr>
        <w:t xml:space="preserve">Prezzo senza S. G. e Util. a m: € 0,28700</w:t>
      </w:r>
    </w:p>
    <w:p>
      <w:pPr>
        <w:jc w:val="right"/>
        <w:spacing w:line="336" w:lineRule="auto"/>
      </w:pPr>
      <w:r>
        <w:rPr>
          <w:b/>
        </w:rPr>
        <w:t xml:space="preserve">Spese generali € 0,04305</w:t>
      </w:r>
    </w:p>
    <w:p>
      <w:pPr>
        <w:jc w:val="right"/>
        <w:spacing w:line="336" w:lineRule="auto"/>
      </w:pPr>
      <w:r>
        <w:rPr>
          <w:b/>
        </w:rPr>
        <w:t xml:space="preserve">Utili di impresa € 0,03301</w:t>
      </w:r>
    </w:p>
    <w:p>
      <w:pPr>
        <w:jc w:val="right"/>
        <w:spacing w:line="336" w:lineRule="auto"/>
      </w:pPr>
      <w:r>
        <w:rPr>
          <w:b/>
        </w:rPr>
        <w:t xml:space="preserve">Prezzo a m: € 0,36306</w:t>
      </w:r>
    </w:p>
    <w:p>
      <w:pPr>
        <w:rPr>
          <w:sz w:val="10"/>
          <w:szCs w:val="10"/>
        </w:rPr>
      </w:pPr>
    </w:p>
    <w:p>
      <w:pPr>
        <w:rPr>
          <w:sz w:val="10"/>
          <w:szCs w:val="10"/>
        </w:rPr>
      </w:pPr>
    </w:p>
    <w:p>
      <w:pPr/>
      <w:r>
        <w:rPr>
          <w:b/>
        </w:rPr>
        <w:t xml:space="preserve">Codice regionale: TOS15_PR.P60.003.003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003 - 2 x 2,5 mmq -  tensione nominale Uo/U 450V/750V</w:t>
            </w:r>
          </w:p>
        </w:tc>
      </w:tr>
    </w:tbl>
    <w:p>
      <w:pPr>
        <w:jc w:val="right"/>
      </w:pPr>
    </w:p>
    <w:p>
      <w:pPr>
        <w:jc w:val="right"/>
        <w:spacing w:line="336" w:lineRule="auto"/>
      </w:pPr>
      <w:r>
        <w:rPr>
          <w:b/>
        </w:rPr>
        <w:t xml:space="preserve">Prezzo senza S. G. e Util. a m: € 0,46000</w:t>
      </w:r>
    </w:p>
    <w:p>
      <w:pPr>
        <w:jc w:val="right"/>
        <w:spacing w:line="336" w:lineRule="auto"/>
      </w:pPr>
      <w:r>
        <w:rPr>
          <w:b/>
        </w:rPr>
        <w:t xml:space="preserve">Spese generali € 0,06900</w:t>
      </w:r>
    </w:p>
    <w:p>
      <w:pPr>
        <w:jc w:val="right"/>
        <w:spacing w:line="336" w:lineRule="auto"/>
      </w:pPr>
      <w:r>
        <w:rPr>
          <w:b/>
        </w:rPr>
        <w:t xml:space="preserve">Utili di impresa € 0,05290</w:t>
      </w:r>
    </w:p>
    <w:p>
      <w:pPr>
        <w:jc w:val="right"/>
        <w:spacing w:line="336" w:lineRule="auto"/>
      </w:pPr>
      <w:r>
        <w:rPr>
          <w:b/>
        </w:rPr>
        <w:t xml:space="preserve">Prezzo a m: € 0,58190</w:t>
      </w:r>
    </w:p>
    <w:p>
      <w:pPr>
        <w:rPr>
          <w:sz w:val="10"/>
          <w:szCs w:val="10"/>
        </w:rPr>
      </w:pPr>
    </w:p>
    <w:p>
      <w:pPr>
        <w:rPr>
          <w:sz w:val="10"/>
          <w:szCs w:val="10"/>
        </w:rPr>
      </w:pPr>
    </w:p>
    <w:p>
      <w:pPr/>
      <w:r>
        <w:rPr>
          <w:b/>
        </w:rPr>
        <w:t xml:space="preserve">Codice regionale: TOS15_PR.P60.003.004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004 - 2 x 4 mmq -  tensione nominale Uo/U 450V/750V</w:t>
            </w:r>
          </w:p>
        </w:tc>
      </w:tr>
    </w:tbl>
    <w:p>
      <w:pPr>
        <w:jc w:val="right"/>
      </w:pPr>
    </w:p>
    <w:p>
      <w:pPr>
        <w:jc w:val="right"/>
        <w:spacing w:line="336" w:lineRule="auto"/>
      </w:pPr>
      <w:r>
        <w:rPr>
          <w:b/>
        </w:rPr>
        <w:t xml:space="preserve">Prezzo senza S. G. e Util. a m: € 0,90630</w:t>
      </w:r>
    </w:p>
    <w:p>
      <w:pPr>
        <w:jc w:val="right"/>
        <w:spacing w:line="336" w:lineRule="auto"/>
      </w:pPr>
      <w:r>
        <w:rPr>
          <w:b/>
        </w:rPr>
        <w:t xml:space="preserve">Spese generali € 0,13595</w:t>
      </w:r>
    </w:p>
    <w:p>
      <w:pPr>
        <w:jc w:val="right"/>
        <w:spacing w:line="336" w:lineRule="auto"/>
      </w:pPr>
      <w:r>
        <w:rPr>
          <w:b/>
        </w:rPr>
        <w:t xml:space="preserve">Utili di impresa € 0,10422</w:t>
      </w:r>
    </w:p>
    <w:p>
      <w:pPr>
        <w:jc w:val="right"/>
        <w:spacing w:line="336" w:lineRule="auto"/>
      </w:pPr>
      <w:r>
        <w:rPr>
          <w:b/>
        </w:rPr>
        <w:t xml:space="preserve">Prezzo a m: € 1,14647</w:t>
      </w:r>
    </w:p>
    <w:p>
      <w:pPr>
        <w:rPr>
          <w:sz w:val="10"/>
          <w:szCs w:val="10"/>
        </w:rPr>
      </w:pPr>
    </w:p>
    <w:p>
      <w:pPr>
        <w:rPr>
          <w:sz w:val="10"/>
          <w:szCs w:val="10"/>
        </w:rPr>
      </w:pPr>
    </w:p>
    <w:p>
      <w:pPr/>
      <w:r>
        <w:rPr>
          <w:b/>
        </w:rPr>
        <w:t xml:space="preserve">Codice regionale: TOS15_PR.P60.003.005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005 - 2 x 6 mmq -  tensione nominale Uo/U 450V/750V</w:t>
            </w:r>
          </w:p>
        </w:tc>
      </w:tr>
    </w:tbl>
    <w:p>
      <w:pPr>
        <w:jc w:val="right"/>
      </w:pPr>
    </w:p>
    <w:p>
      <w:pPr>
        <w:jc w:val="right"/>
        <w:spacing w:line="336" w:lineRule="auto"/>
      </w:pPr>
      <w:r>
        <w:rPr>
          <w:b/>
        </w:rPr>
        <w:t xml:space="preserve">Prezzo senza S. G. e Util. a m: € 1,29019</w:t>
      </w:r>
    </w:p>
    <w:p>
      <w:pPr>
        <w:jc w:val="right"/>
        <w:spacing w:line="336" w:lineRule="auto"/>
      </w:pPr>
      <w:r>
        <w:rPr>
          <w:b/>
        </w:rPr>
        <w:t xml:space="preserve">Spese generali € 0,19353</w:t>
      </w:r>
    </w:p>
    <w:p>
      <w:pPr>
        <w:jc w:val="right"/>
        <w:spacing w:line="336" w:lineRule="auto"/>
      </w:pPr>
      <w:r>
        <w:rPr>
          <w:b/>
        </w:rPr>
        <w:t xml:space="preserve">Utili di impresa € 0,14837</w:t>
      </w:r>
    </w:p>
    <w:p>
      <w:pPr>
        <w:jc w:val="right"/>
        <w:spacing w:line="336" w:lineRule="auto"/>
      </w:pPr>
      <w:r>
        <w:rPr>
          <w:b/>
        </w:rPr>
        <w:t xml:space="preserve">Prezzo a m: € 1,63209</w:t>
      </w:r>
    </w:p>
    <w:p>
      <w:pPr>
        <w:rPr>
          <w:sz w:val="10"/>
          <w:szCs w:val="10"/>
        </w:rPr>
      </w:pPr>
    </w:p>
    <w:p>
      <w:pPr>
        <w:rPr>
          <w:sz w:val="10"/>
          <w:szCs w:val="10"/>
        </w:rPr>
      </w:pPr>
    </w:p>
    <w:p>
      <w:pPr/>
      <w:r>
        <w:rPr>
          <w:b/>
        </w:rPr>
        <w:t xml:space="preserve">Codice regionale: TOS15_PR.P60.003.006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006 - 3 x 1 mmq -  tensione nominale Uo/U 450V/750V</w:t>
            </w:r>
          </w:p>
        </w:tc>
      </w:tr>
    </w:tbl>
    <w:p>
      <w:pPr>
        <w:jc w:val="right"/>
      </w:pPr>
    </w:p>
    <w:p>
      <w:pPr>
        <w:jc w:val="right"/>
        <w:spacing w:line="336" w:lineRule="auto"/>
      </w:pPr>
      <w:r>
        <w:rPr>
          <w:b/>
        </w:rPr>
        <w:t xml:space="preserve">Prezzo senza S. G. e Util. a m: € 0,41732</w:t>
      </w:r>
    </w:p>
    <w:p>
      <w:pPr>
        <w:jc w:val="right"/>
        <w:spacing w:line="336" w:lineRule="auto"/>
      </w:pPr>
      <w:r>
        <w:rPr>
          <w:b/>
        </w:rPr>
        <w:t xml:space="preserve">Spese generali € 0,06260</w:t>
      </w:r>
    </w:p>
    <w:p>
      <w:pPr>
        <w:jc w:val="right"/>
        <w:spacing w:line="336" w:lineRule="auto"/>
      </w:pPr>
      <w:r>
        <w:rPr>
          <w:b/>
        </w:rPr>
        <w:t xml:space="preserve">Utili di impresa € 0,04799</w:t>
      </w:r>
    </w:p>
    <w:p>
      <w:pPr>
        <w:jc w:val="right"/>
        <w:spacing w:line="336" w:lineRule="auto"/>
      </w:pPr>
      <w:r>
        <w:rPr>
          <w:b/>
        </w:rPr>
        <w:t xml:space="preserve">Prezzo a m: € 0,52791</w:t>
      </w:r>
    </w:p>
    <w:p>
      <w:pPr>
        <w:rPr>
          <w:sz w:val="10"/>
          <w:szCs w:val="10"/>
        </w:rPr>
      </w:pPr>
    </w:p>
    <w:p>
      <w:pPr>
        <w:rPr>
          <w:sz w:val="10"/>
          <w:szCs w:val="10"/>
        </w:rPr>
      </w:pPr>
    </w:p>
    <w:p>
      <w:pPr/>
      <w:r>
        <w:rPr>
          <w:b/>
        </w:rPr>
        <w:t xml:space="preserve">Codice regionale: TOS15_PR.P60.003.007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007 - 3 x 1,5 mmq -  tensione nominale Uo/U 450V/750V</w:t>
            </w:r>
          </w:p>
        </w:tc>
      </w:tr>
    </w:tbl>
    <w:p>
      <w:pPr>
        <w:jc w:val="right"/>
      </w:pPr>
    </w:p>
    <w:p>
      <w:pPr>
        <w:jc w:val="right"/>
        <w:spacing w:line="336" w:lineRule="auto"/>
      </w:pPr>
      <w:r>
        <w:rPr>
          <w:b/>
        </w:rPr>
        <w:t xml:space="preserve">Prezzo senza S. G. e Util. a m: € 0,39000</w:t>
      </w:r>
    </w:p>
    <w:p>
      <w:pPr>
        <w:jc w:val="right"/>
        <w:spacing w:line="336" w:lineRule="auto"/>
      </w:pPr>
      <w:r>
        <w:rPr>
          <w:b/>
        </w:rPr>
        <w:t xml:space="preserve">Spese generali € 0,05850</w:t>
      </w:r>
    </w:p>
    <w:p>
      <w:pPr>
        <w:jc w:val="right"/>
        <w:spacing w:line="336" w:lineRule="auto"/>
      </w:pPr>
      <w:r>
        <w:rPr>
          <w:b/>
        </w:rPr>
        <w:t xml:space="preserve">Utili di impresa € 0,04485</w:t>
      </w:r>
    </w:p>
    <w:p>
      <w:pPr>
        <w:jc w:val="right"/>
        <w:spacing w:line="336" w:lineRule="auto"/>
      </w:pPr>
      <w:r>
        <w:rPr>
          <w:b/>
        </w:rPr>
        <w:t xml:space="preserve">Prezzo a m: € 0,49335</w:t>
      </w:r>
    </w:p>
    <w:p>
      <w:pPr>
        <w:rPr>
          <w:sz w:val="10"/>
          <w:szCs w:val="10"/>
        </w:rPr>
      </w:pPr>
    </w:p>
    <w:p>
      <w:pPr>
        <w:rPr>
          <w:sz w:val="10"/>
          <w:szCs w:val="10"/>
        </w:rPr>
      </w:pPr>
    </w:p>
    <w:p>
      <w:pPr/>
      <w:r>
        <w:rPr>
          <w:b/>
        </w:rPr>
        <w:t xml:space="preserve">Codice regionale: TOS15_PR.P60.003.008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008 - 3 x 2,5 mmq -  tensione nominale Uo/U 450V/750V</w:t>
            </w:r>
          </w:p>
        </w:tc>
      </w:tr>
    </w:tbl>
    <w:p>
      <w:pPr>
        <w:jc w:val="right"/>
      </w:pPr>
    </w:p>
    <w:p>
      <w:pPr>
        <w:jc w:val="right"/>
        <w:spacing w:line="336" w:lineRule="auto"/>
      </w:pPr>
      <w:r>
        <w:rPr>
          <w:b/>
        </w:rPr>
        <w:t xml:space="preserve">Prezzo senza S. G. e Util. a m: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m: € 0,77165</w:t>
      </w:r>
    </w:p>
    <w:p>
      <w:pPr>
        <w:rPr>
          <w:sz w:val="10"/>
          <w:szCs w:val="10"/>
        </w:rPr>
      </w:pPr>
    </w:p>
    <w:p>
      <w:pPr>
        <w:rPr>
          <w:sz w:val="10"/>
          <w:szCs w:val="10"/>
        </w:rPr>
      </w:pPr>
    </w:p>
    <w:p>
      <w:pPr/>
      <w:r>
        <w:rPr>
          <w:b/>
        </w:rPr>
        <w:t xml:space="preserve">Codice regionale: TOS15_PR.P60.003.009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009 - 3 x 4 mmq -  tensione nominale Uo/U 450V/750V</w:t>
            </w:r>
          </w:p>
        </w:tc>
      </w:tr>
    </w:tbl>
    <w:p>
      <w:pPr>
        <w:jc w:val="right"/>
      </w:pPr>
    </w:p>
    <w:p>
      <w:pPr>
        <w:jc w:val="right"/>
        <w:spacing w:line="336" w:lineRule="auto"/>
      </w:pPr>
      <w:r>
        <w:rPr>
          <w:b/>
        </w:rPr>
        <w:t xml:space="preserve">Prezzo senza S. G. e Util. a m: € 0,92900</w:t>
      </w:r>
    </w:p>
    <w:p>
      <w:pPr>
        <w:jc w:val="right"/>
        <w:spacing w:line="336" w:lineRule="auto"/>
      </w:pPr>
      <w:r>
        <w:rPr>
          <w:b/>
        </w:rPr>
        <w:t xml:space="preserve">Spese generali € 0,13935</w:t>
      </w:r>
    </w:p>
    <w:p>
      <w:pPr>
        <w:jc w:val="right"/>
        <w:spacing w:line="336" w:lineRule="auto"/>
      </w:pPr>
      <w:r>
        <w:rPr>
          <w:b/>
        </w:rPr>
        <w:t xml:space="preserve">Utili di impresa € 0,10684</w:t>
      </w:r>
    </w:p>
    <w:p>
      <w:pPr>
        <w:jc w:val="right"/>
        <w:spacing w:line="336" w:lineRule="auto"/>
      </w:pPr>
      <w:r>
        <w:rPr>
          <w:b/>
        </w:rPr>
        <w:t xml:space="preserve">Prezzo a m: € 1,17519</w:t>
      </w:r>
    </w:p>
    <w:p>
      <w:pPr>
        <w:rPr>
          <w:sz w:val="10"/>
          <w:szCs w:val="10"/>
        </w:rPr>
      </w:pPr>
    </w:p>
    <w:p>
      <w:pPr>
        <w:rPr>
          <w:sz w:val="10"/>
          <w:szCs w:val="10"/>
        </w:rPr>
      </w:pPr>
    </w:p>
    <w:p>
      <w:pPr/>
      <w:r>
        <w:rPr>
          <w:b/>
        </w:rPr>
        <w:t xml:space="preserve">Codice regionale: TOS15_PR.P60.003.010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010 - 3 x 6 mmq -  tensione nominale Uo/U 450V/750V</w:t>
            </w:r>
          </w:p>
        </w:tc>
      </w:tr>
    </w:tbl>
    <w:p>
      <w:pPr>
        <w:jc w:val="right"/>
      </w:pPr>
    </w:p>
    <w:p>
      <w:pPr>
        <w:jc w:val="right"/>
        <w:spacing w:line="336" w:lineRule="auto"/>
      </w:pPr>
      <w:r>
        <w:rPr>
          <w:b/>
        </w:rPr>
        <w:t xml:space="preserve">Prezzo senza S. G. e Util. a m: € 1,79234</w:t>
      </w:r>
    </w:p>
    <w:p>
      <w:pPr>
        <w:jc w:val="right"/>
        <w:spacing w:line="336" w:lineRule="auto"/>
      </w:pPr>
      <w:r>
        <w:rPr>
          <w:b/>
        </w:rPr>
        <w:t xml:space="preserve">Spese generali € 0,26885</w:t>
      </w:r>
    </w:p>
    <w:p>
      <w:pPr>
        <w:jc w:val="right"/>
        <w:spacing w:line="336" w:lineRule="auto"/>
      </w:pPr>
      <w:r>
        <w:rPr>
          <w:b/>
        </w:rPr>
        <w:t xml:space="preserve">Utili di impresa € 0,20612</w:t>
      </w:r>
    </w:p>
    <w:p>
      <w:pPr>
        <w:jc w:val="right"/>
        <w:spacing w:line="336" w:lineRule="auto"/>
      </w:pPr>
      <w:r>
        <w:rPr>
          <w:b/>
        </w:rPr>
        <w:t xml:space="preserve">Prezzo a m: € 2,26731</w:t>
      </w:r>
    </w:p>
    <w:p>
      <w:pPr>
        <w:rPr>
          <w:sz w:val="10"/>
          <w:szCs w:val="10"/>
        </w:rPr>
      </w:pPr>
    </w:p>
    <w:p>
      <w:pPr>
        <w:rPr>
          <w:sz w:val="10"/>
          <w:szCs w:val="10"/>
        </w:rPr>
      </w:pPr>
    </w:p>
    <w:p>
      <w:pPr/>
      <w:r>
        <w:rPr>
          <w:b/>
        </w:rPr>
        <w:t xml:space="preserve">Codice regionale: TOS15_PR.P60.003.011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011 - 4 x 1 mmq -  tensione nominale Uo/U 450V/750V</w:t>
            </w:r>
          </w:p>
        </w:tc>
      </w:tr>
    </w:tbl>
    <w:p>
      <w:pPr>
        <w:jc w:val="right"/>
      </w:pPr>
    </w:p>
    <w:p>
      <w:pPr>
        <w:jc w:val="right"/>
        <w:spacing w:line="336" w:lineRule="auto"/>
      </w:pPr>
      <w:r>
        <w:rPr>
          <w:b/>
        </w:rPr>
        <w:t xml:space="preserve">Prezzo senza S. G. e Util. a m: € 0,53433</w:t>
      </w:r>
    </w:p>
    <w:p>
      <w:pPr>
        <w:jc w:val="right"/>
        <w:spacing w:line="336" w:lineRule="auto"/>
      </w:pPr>
      <w:r>
        <w:rPr>
          <w:b/>
        </w:rPr>
        <w:t xml:space="preserve">Spese generali € 0,08015</w:t>
      </w:r>
    </w:p>
    <w:p>
      <w:pPr>
        <w:jc w:val="right"/>
        <w:spacing w:line="336" w:lineRule="auto"/>
      </w:pPr>
      <w:r>
        <w:rPr>
          <w:b/>
        </w:rPr>
        <w:t xml:space="preserve">Utili di impresa € 0,06145</w:t>
      </w:r>
    </w:p>
    <w:p>
      <w:pPr>
        <w:jc w:val="right"/>
        <w:spacing w:line="336" w:lineRule="auto"/>
      </w:pPr>
      <w:r>
        <w:rPr>
          <w:b/>
        </w:rPr>
        <w:t xml:space="preserve">Prezzo a m: € 0,67593</w:t>
      </w:r>
    </w:p>
    <w:p>
      <w:pPr>
        <w:rPr>
          <w:sz w:val="10"/>
          <w:szCs w:val="10"/>
        </w:rPr>
      </w:pPr>
    </w:p>
    <w:p>
      <w:pPr>
        <w:rPr>
          <w:sz w:val="10"/>
          <w:szCs w:val="10"/>
        </w:rPr>
      </w:pPr>
    </w:p>
    <w:p>
      <w:pPr/>
      <w:r>
        <w:rPr>
          <w:b/>
        </w:rPr>
        <w:t xml:space="preserve">Codice regionale: TOS15_PR.P60.003.012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012 - 4 x 1,5 mmq -  tensione nominale Uo/U 450V/750V</w:t>
            </w:r>
          </w:p>
        </w:tc>
      </w:tr>
    </w:tbl>
    <w:p>
      <w:pPr>
        <w:jc w:val="right"/>
      </w:pPr>
    </w:p>
    <w:p>
      <w:pPr>
        <w:jc w:val="right"/>
        <w:spacing w:line="336" w:lineRule="auto"/>
      </w:pPr>
      <w:r>
        <w:rPr>
          <w:b/>
        </w:rPr>
        <w:t xml:space="preserve">Prezzo senza S. G. e Util. a m: € 0,51900</w:t>
      </w:r>
    </w:p>
    <w:p>
      <w:pPr>
        <w:jc w:val="right"/>
        <w:spacing w:line="336" w:lineRule="auto"/>
      </w:pPr>
      <w:r>
        <w:rPr>
          <w:b/>
        </w:rPr>
        <w:t xml:space="preserve">Spese generali € 0,07785</w:t>
      </w:r>
    </w:p>
    <w:p>
      <w:pPr>
        <w:jc w:val="right"/>
        <w:spacing w:line="336" w:lineRule="auto"/>
      </w:pPr>
      <w:r>
        <w:rPr>
          <w:b/>
        </w:rPr>
        <w:t xml:space="preserve">Utili di impresa € 0,05969</w:t>
      </w:r>
    </w:p>
    <w:p>
      <w:pPr>
        <w:jc w:val="right"/>
        <w:spacing w:line="336" w:lineRule="auto"/>
      </w:pPr>
      <w:r>
        <w:rPr>
          <w:b/>
        </w:rPr>
        <w:t xml:space="preserve">Prezzo a m: € 0,65654</w:t>
      </w:r>
    </w:p>
    <w:p>
      <w:pPr>
        <w:rPr>
          <w:sz w:val="10"/>
          <w:szCs w:val="10"/>
        </w:rPr>
      </w:pPr>
    </w:p>
    <w:p>
      <w:pPr>
        <w:rPr>
          <w:sz w:val="10"/>
          <w:szCs w:val="10"/>
        </w:rPr>
      </w:pPr>
    </w:p>
    <w:p>
      <w:pPr/>
      <w:r>
        <w:rPr>
          <w:b/>
        </w:rPr>
        <w:t xml:space="preserve">Codice regionale: TOS15_PR.P60.003.013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013 - 4 x 2,5 mmq -  tensione nominale Uo/U 450V/750V</w:t>
            </w:r>
          </w:p>
        </w:tc>
      </w:tr>
    </w:tbl>
    <w:p>
      <w:pPr>
        <w:jc w:val="right"/>
      </w:pPr>
    </w:p>
    <w:p>
      <w:pPr>
        <w:jc w:val="right"/>
        <w:spacing w:line="336" w:lineRule="auto"/>
      </w:pPr>
      <w:r>
        <w:rPr>
          <w:b/>
        </w:rPr>
        <w:t xml:space="preserve">Prezzo senza S. G. e Util. a m: € 1,06271</w:t>
      </w:r>
    </w:p>
    <w:p>
      <w:pPr>
        <w:jc w:val="right"/>
        <w:spacing w:line="336" w:lineRule="auto"/>
      </w:pPr>
      <w:r>
        <w:rPr>
          <w:b/>
        </w:rPr>
        <w:t xml:space="preserve">Spese generali € 0,15941</w:t>
      </w:r>
    </w:p>
    <w:p>
      <w:pPr>
        <w:jc w:val="right"/>
        <w:spacing w:line="336" w:lineRule="auto"/>
      </w:pPr>
      <w:r>
        <w:rPr>
          <w:b/>
        </w:rPr>
        <w:t xml:space="preserve">Utili di impresa € 0,12221</w:t>
      </w:r>
    </w:p>
    <w:p>
      <w:pPr>
        <w:jc w:val="right"/>
        <w:spacing w:line="336" w:lineRule="auto"/>
      </w:pPr>
      <w:r>
        <w:rPr>
          <w:b/>
        </w:rPr>
        <w:t xml:space="preserve">Prezzo a m: € 1,34433</w:t>
      </w:r>
    </w:p>
    <w:p>
      <w:pPr>
        <w:rPr>
          <w:sz w:val="10"/>
          <w:szCs w:val="10"/>
        </w:rPr>
      </w:pPr>
    </w:p>
    <w:p>
      <w:pPr>
        <w:rPr>
          <w:sz w:val="10"/>
          <w:szCs w:val="10"/>
        </w:rPr>
      </w:pPr>
    </w:p>
    <w:p>
      <w:pPr/>
      <w:r>
        <w:rPr>
          <w:b/>
        </w:rPr>
        <w:t xml:space="preserve">Codice regionale: TOS15_PR.P60.003.014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014 - 4 x 4 mmq -  tensione nominale Uo/U 450V/750V</w:t>
            </w:r>
          </w:p>
        </w:tc>
      </w:tr>
    </w:tbl>
    <w:p>
      <w:pPr>
        <w:jc w:val="right"/>
      </w:pPr>
    </w:p>
    <w:p>
      <w:pPr>
        <w:jc w:val="right"/>
        <w:spacing w:line="336" w:lineRule="auto"/>
      </w:pPr>
      <w:r>
        <w:rPr>
          <w:b/>
        </w:rPr>
        <w:t xml:space="preserve">Prezzo senza S. G. e Util. a m: € 1,63893</w:t>
      </w:r>
    </w:p>
    <w:p>
      <w:pPr>
        <w:jc w:val="right"/>
        <w:spacing w:line="336" w:lineRule="auto"/>
      </w:pPr>
      <w:r>
        <w:rPr>
          <w:b/>
        </w:rPr>
        <w:t xml:space="preserve">Spese generali € 0,24584</w:t>
      </w:r>
    </w:p>
    <w:p>
      <w:pPr>
        <w:jc w:val="right"/>
        <w:spacing w:line="336" w:lineRule="auto"/>
      </w:pPr>
      <w:r>
        <w:rPr>
          <w:b/>
        </w:rPr>
        <w:t xml:space="preserve">Utili di impresa € 0,18848</w:t>
      </w:r>
    </w:p>
    <w:p>
      <w:pPr>
        <w:jc w:val="right"/>
        <w:spacing w:line="336" w:lineRule="auto"/>
      </w:pPr>
      <w:r>
        <w:rPr>
          <w:b/>
        </w:rPr>
        <w:t xml:space="preserve">Prezzo a m: € 2,07325</w:t>
      </w:r>
    </w:p>
    <w:p>
      <w:pPr>
        <w:rPr>
          <w:sz w:val="10"/>
          <w:szCs w:val="10"/>
        </w:rPr>
      </w:pPr>
    </w:p>
    <w:p>
      <w:pPr>
        <w:rPr>
          <w:sz w:val="10"/>
          <w:szCs w:val="10"/>
        </w:rPr>
      </w:pPr>
    </w:p>
    <w:p>
      <w:pPr/>
      <w:r>
        <w:rPr>
          <w:b/>
        </w:rPr>
        <w:t xml:space="preserve">Codice regionale: TOS15_PR.P60.003.015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015 - 4 x 6 mmq -  tensione nominale Uo/U 450V/750V</w:t>
            </w:r>
          </w:p>
        </w:tc>
      </w:tr>
    </w:tbl>
    <w:p>
      <w:pPr>
        <w:jc w:val="right"/>
      </w:pPr>
    </w:p>
    <w:p>
      <w:pPr>
        <w:jc w:val="right"/>
        <w:spacing w:line="336" w:lineRule="auto"/>
      </w:pPr>
      <w:r>
        <w:rPr>
          <w:b/>
        </w:rPr>
        <w:t xml:space="preserve">Prezzo senza S. G. e Util. a m: € 2,34249</w:t>
      </w:r>
    </w:p>
    <w:p>
      <w:pPr>
        <w:jc w:val="right"/>
        <w:spacing w:line="336" w:lineRule="auto"/>
      </w:pPr>
      <w:r>
        <w:rPr>
          <w:b/>
        </w:rPr>
        <w:t xml:space="preserve">Spese generali € 0,35137</w:t>
      </w:r>
    </w:p>
    <w:p>
      <w:pPr>
        <w:jc w:val="right"/>
        <w:spacing w:line="336" w:lineRule="auto"/>
      </w:pPr>
      <w:r>
        <w:rPr>
          <w:b/>
        </w:rPr>
        <w:t xml:space="preserve">Utili di impresa € 0,26939</w:t>
      </w:r>
    </w:p>
    <w:p>
      <w:pPr>
        <w:jc w:val="right"/>
        <w:spacing w:line="336" w:lineRule="auto"/>
      </w:pPr>
      <w:r>
        <w:rPr>
          <w:b/>
        </w:rPr>
        <w:t xml:space="preserve">Prezzo a m: € 2,96325</w:t>
      </w:r>
    </w:p>
    <w:p>
      <w:pPr>
        <w:rPr>
          <w:sz w:val="10"/>
          <w:szCs w:val="10"/>
        </w:rPr>
      </w:pPr>
    </w:p>
    <w:p>
      <w:pPr>
        <w:rPr>
          <w:sz w:val="10"/>
          <w:szCs w:val="10"/>
        </w:rPr>
      </w:pPr>
    </w:p>
    <w:p>
      <w:pPr/>
      <w:r>
        <w:rPr>
          <w:b/>
        </w:rPr>
        <w:t xml:space="preserve">Codice regionale: TOS15_PR.P60.003.016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016 - 5 G 1 mmq -  tensione nominale Uo/U 450V/750V</w:t>
            </w:r>
          </w:p>
        </w:tc>
      </w:tr>
    </w:tbl>
    <w:p>
      <w:pPr>
        <w:jc w:val="right"/>
      </w:pPr>
    </w:p>
    <w:p>
      <w:pPr>
        <w:jc w:val="right"/>
        <w:spacing w:line="336" w:lineRule="auto"/>
      </w:pPr>
      <w:r>
        <w:rPr>
          <w:b/>
        </w:rPr>
        <w:t xml:space="preserve">Prezzo senza S. G. e Util. a m: € 0,68429</w:t>
      </w:r>
    </w:p>
    <w:p>
      <w:pPr>
        <w:jc w:val="right"/>
        <w:spacing w:line="336" w:lineRule="auto"/>
      </w:pPr>
      <w:r>
        <w:rPr>
          <w:b/>
        </w:rPr>
        <w:t xml:space="preserve">Spese generali € 0,10264</w:t>
      </w:r>
    </w:p>
    <w:p>
      <w:pPr>
        <w:jc w:val="right"/>
        <w:spacing w:line="336" w:lineRule="auto"/>
      </w:pPr>
      <w:r>
        <w:rPr>
          <w:b/>
        </w:rPr>
        <w:t xml:space="preserve">Utili di impresa € 0,07869</w:t>
      </w:r>
    </w:p>
    <w:p>
      <w:pPr>
        <w:jc w:val="right"/>
        <w:spacing w:line="336" w:lineRule="auto"/>
      </w:pPr>
      <w:r>
        <w:rPr>
          <w:b/>
        </w:rPr>
        <w:t xml:space="preserve">Prezzo a m: € 0,86563</w:t>
      </w:r>
    </w:p>
    <w:p>
      <w:pPr>
        <w:rPr>
          <w:sz w:val="10"/>
          <w:szCs w:val="10"/>
        </w:rPr>
      </w:pPr>
    </w:p>
    <w:p>
      <w:pPr>
        <w:rPr>
          <w:sz w:val="10"/>
          <w:szCs w:val="10"/>
        </w:rPr>
      </w:pPr>
    </w:p>
    <w:p>
      <w:pPr/>
      <w:r>
        <w:rPr>
          <w:b/>
        </w:rPr>
        <w:t xml:space="preserve">Codice regionale: TOS15_PR.P60.003.017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017 - 5 G 1,5 mmq -  tensione nominale Uo/U 450V/750V</w:t>
            </w:r>
          </w:p>
        </w:tc>
      </w:tr>
    </w:tbl>
    <w:p>
      <w:pPr>
        <w:jc w:val="right"/>
      </w:pPr>
    </w:p>
    <w:p>
      <w:pPr>
        <w:jc w:val="right"/>
        <w:spacing w:line="336" w:lineRule="auto"/>
      </w:pPr>
      <w:r>
        <w:rPr>
          <w:b/>
        </w:rPr>
        <w:t xml:space="preserve">Prezzo senza S. G. e Util. a m: € 0,63900</w:t>
      </w:r>
    </w:p>
    <w:p>
      <w:pPr>
        <w:jc w:val="right"/>
        <w:spacing w:line="336" w:lineRule="auto"/>
      </w:pPr>
      <w:r>
        <w:rPr>
          <w:b/>
        </w:rPr>
        <w:t xml:space="preserve">Spese generali € 0,09585</w:t>
      </w:r>
    </w:p>
    <w:p>
      <w:pPr>
        <w:jc w:val="right"/>
        <w:spacing w:line="336" w:lineRule="auto"/>
      </w:pPr>
      <w:r>
        <w:rPr>
          <w:b/>
        </w:rPr>
        <w:t xml:space="preserve">Utili di impresa € 0,07349</w:t>
      </w:r>
    </w:p>
    <w:p>
      <w:pPr>
        <w:jc w:val="right"/>
        <w:spacing w:line="336" w:lineRule="auto"/>
      </w:pPr>
      <w:r>
        <w:rPr>
          <w:b/>
        </w:rPr>
        <w:t xml:space="preserve">Prezzo a m: € 0,80834</w:t>
      </w:r>
    </w:p>
    <w:p>
      <w:pPr>
        <w:rPr>
          <w:sz w:val="10"/>
          <w:szCs w:val="10"/>
        </w:rPr>
      </w:pPr>
    </w:p>
    <w:p>
      <w:pPr>
        <w:rPr>
          <w:sz w:val="10"/>
          <w:szCs w:val="10"/>
        </w:rPr>
      </w:pPr>
    </w:p>
    <w:p>
      <w:pPr/>
      <w:r>
        <w:rPr>
          <w:b/>
        </w:rPr>
        <w:t xml:space="preserve">Codice regionale: TOS15_PR.P60.003.018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018 - 5 G 2,5 mmq -  tensione nominale Uo/U 450V/750V</w:t>
            </w:r>
          </w:p>
        </w:tc>
      </w:tr>
    </w:tbl>
    <w:p>
      <w:pPr>
        <w:jc w:val="right"/>
      </w:pPr>
    </w:p>
    <w:p>
      <w:pPr>
        <w:jc w:val="right"/>
        <w:spacing w:line="336" w:lineRule="auto"/>
      </w:pPr>
      <w:r>
        <w:rPr>
          <w:b/>
        </w:rPr>
        <w:t xml:space="preserve">Prezzo senza S. G. e Util. a m: € 1,33729</w:t>
      </w:r>
    </w:p>
    <w:p>
      <w:pPr>
        <w:jc w:val="right"/>
        <w:spacing w:line="336" w:lineRule="auto"/>
      </w:pPr>
      <w:r>
        <w:rPr>
          <w:b/>
        </w:rPr>
        <w:t xml:space="preserve">Spese generali € 0,20059</w:t>
      </w:r>
    </w:p>
    <w:p>
      <w:pPr>
        <w:jc w:val="right"/>
        <w:spacing w:line="336" w:lineRule="auto"/>
      </w:pPr>
      <w:r>
        <w:rPr>
          <w:b/>
        </w:rPr>
        <w:t xml:space="preserve">Utili di impresa € 0,15379</w:t>
      </w:r>
    </w:p>
    <w:p>
      <w:pPr>
        <w:jc w:val="right"/>
        <w:spacing w:line="336" w:lineRule="auto"/>
      </w:pPr>
      <w:r>
        <w:rPr>
          <w:b/>
        </w:rPr>
        <w:t xml:space="preserve">Prezzo a m: € 1,69167</w:t>
      </w:r>
    </w:p>
    <w:p>
      <w:pPr>
        <w:rPr>
          <w:sz w:val="10"/>
          <w:szCs w:val="10"/>
        </w:rPr>
      </w:pPr>
    </w:p>
    <w:p>
      <w:pPr>
        <w:rPr>
          <w:sz w:val="10"/>
          <w:szCs w:val="10"/>
        </w:rPr>
      </w:pPr>
    </w:p>
    <w:p>
      <w:pPr/>
      <w:r>
        <w:rPr>
          <w:b/>
        </w:rPr>
        <w:t xml:space="preserve">Codice regionale: TOS15_PR.P60.003.019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019 - 5 G 4 mmq -  tensione nominale Uo/U 450V/750V</w:t>
            </w:r>
          </w:p>
        </w:tc>
      </w:tr>
    </w:tbl>
    <w:p>
      <w:pPr>
        <w:jc w:val="right"/>
      </w:pPr>
    </w:p>
    <w:p>
      <w:pPr>
        <w:jc w:val="right"/>
        <w:spacing w:line="336" w:lineRule="auto"/>
      </w:pPr>
      <w:r>
        <w:rPr>
          <w:b/>
        </w:rPr>
        <w:t xml:space="preserve">Prezzo senza S. G. e Util. a m: € 2,03970</w:t>
      </w:r>
    </w:p>
    <w:p>
      <w:pPr>
        <w:jc w:val="right"/>
        <w:spacing w:line="336" w:lineRule="auto"/>
      </w:pPr>
      <w:r>
        <w:rPr>
          <w:b/>
        </w:rPr>
        <w:t xml:space="preserve">Spese generali € 0,30596</w:t>
      </w:r>
    </w:p>
    <w:p>
      <w:pPr>
        <w:jc w:val="right"/>
        <w:spacing w:line="336" w:lineRule="auto"/>
      </w:pPr>
      <w:r>
        <w:rPr>
          <w:b/>
        </w:rPr>
        <w:t xml:space="preserve">Utili di impresa € 0,23457</w:t>
      </w:r>
    </w:p>
    <w:p>
      <w:pPr>
        <w:jc w:val="right"/>
        <w:spacing w:line="336" w:lineRule="auto"/>
      </w:pPr>
      <w:r>
        <w:rPr>
          <w:b/>
        </w:rPr>
        <w:t xml:space="preserve">Prezzo a m: € 2,58022</w:t>
      </w:r>
    </w:p>
    <w:p>
      <w:pPr>
        <w:rPr>
          <w:sz w:val="10"/>
          <w:szCs w:val="10"/>
        </w:rPr>
      </w:pPr>
    </w:p>
    <w:p>
      <w:pPr>
        <w:rPr>
          <w:sz w:val="10"/>
          <w:szCs w:val="10"/>
        </w:rPr>
      </w:pPr>
    </w:p>
    <w:p>
      <w:pPr/>
      <w:r>
        <w:rPr>
          <w:b/>
        </w:rPr>
        <w:t xml:space="preserve">Codice regionale: TOS15_PR.P60.003.020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020 - 5 G 6 mmq -  tensione nominale Uo/U 450V/750V</w:t>
            </w:r>
          </w:p>
        </w:tc>
      </w:tr>
    </w:tbl>
    <w:p>
      <w:pPr>
        <w:jc w:val="right"/>
      </w:pPr>
    </w:p>
    <w:p>
      <w:pPr>
        <w:jc w:val="right"/>
        <w:spacing w:line="336" w:lineRule="auto"/>
      </w:pPr>
      <w:r>
        <w:rPr>
          <w:b/>
        </w:rPr>
        <w:t xml:space="preserve">Prezzo senza S. G. e Util. a m: € 2,90817</w:t>
      </w:r>
    </w:p>
    <w:p>
      <w:pPr>
        <w:jc w:val="right"/>
        <w:spacing w:line="336" w:lineRule="auto"/>
      </w:pPr>
      <w:r>
        <w:rPr>
          <w:b/>
        </w:rPr>
        <w:t xml:space="preserve">Spese generali € 0,43623</w:t>
      </w:r>
    </w:p>
    <w:p>
      <w:pPr>
        <w:jc w:val="right"/>
        <w:spacing w:line="336" w:lineRule="auto"/>
      </w:pPr>
      <w:r>
        <w:rPr>
          <w:b/>
        </w:rPr>
        <w:t xml:space="preserve">Utili di impresa € 0,33444</w:t>
      </w:r>
    </w:p>
    <w:p>
      <w:pPr>
        <w:jc w:val="right"/>
        <w:spacing w:line="336" w:lineRule="auto"/>
      </w:pPr>
      <w:r>
        <w:rPr>
          <w:b/>
        </w:rPr>
        <w:t xml:space="preserve">Prezzo a m: € 3,67884</w:t>
      </w:r>
    </w:p>
    <w:p>
      <w:pPr>
        <w:rPr>
          <w:sz w:val="10"/>
          <w:szCs w:val="10"/>
        </w:rPr>
      </w:pPr>
    </w:p>
    <w:p>
      <w:pPr>
        <w:rPr>
          <w:sz w:val="10"/>
          <w:szCs w:val="10"/>
        </w:rPr>
      </w:pPr>
    </w:p>
    <w:p>
      <w:pPr/>
      <w:r>
        <w:rPr>
          <w:b/>
        </w:rPr>
        <w:t xml:space="preserve">Codice regionale: TOS15_PR.P60.003.021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021 - 7 G 1 mmq - tensione nominale Uo/U 300/500V</w:t>
            </w:r>
          </w:p>
        </w:tc>
      </w:tr>
    </w:tbl>
    <w:p>
      <w:pPr>
        <w:jc w:val="right"/>
      </w:pPr>
    </w:p>
    <w:p>
      <w:pPr>
        <w:jc w:val="right"/>
        <w:spacing w:line="336" w:lineRule="auto"/>
      </w:pPr>
      <w:r>
        <w:rPr>
          <w:b/>
        </w:rPr>
        <w:t xml:space="preserve">Prezzo senza S. G. e Util. a m: € 1,03979</w:t>
      </w:r>
    </w:p>
    <w:p>
      <w:pPr>
        <w:jc w:val="right"/>
        <w:spacing w:line="336" w:lineRule="auto"/>
      </w:pPr>
      <w:r>
        <w:rPr>
          <w:b/>
        </w:rPr>
        <w:t xml:space="preserve">Spese generali € 0,15597</w:t>
      </w:r>
    </w:p>
    <w:p>
      <w:pPr>
        <w:jc w:val="right"/>
        <w:spacing w:line="336" w:lineRule="auto"/>
      </w:pPr>
      <w:r>
        <w:rPr>
          <w:b/>
        </w:rPr>
        <w:t xml:space="preserve">Utili di impresa € 0,11958</w:t>
      </w:r>
    </w:p>
    <w:p>
      <w:pPr>
        <w:jc w:val="right"/>
        <w:spacing w:line="336" w:lineRule="auto"/>
      </w:pPr>
      <w:r>
        <w:rPr>
          <w:b/>
        </w:rPr>
        <w:t xml:space="preserve">Prezzo a m: € 1,31533</w:t>
      </w:r>
    </w:p>
    <w:p>
      <w:pPr>
        <w:rPr>
          <w:sz w:val="10"/>
          <w:szCs w:val="10"/>
        </w:rPr>
      </w:pPr>
    </w:p>
    <w:p>
      <w:pPr>
        <w:rPr>
          <w:sz w:val="10"/>
          <w:szCs w:val="10"/>
        </w:rPr>
      </w:pPr>
    </w:p>
    <w:p>
      <w:pPr/>
      <w:r>
        <w:rPr>
          <w:b/>
        </w:rPr>
        <w:t xml:space="preserve">Codice regionale: TOS15_PR.P60.003.022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022 - 10 G 1 mmq - tensione nominale Uo/U 300/500V</w:t>
            </w:r>
          </w:p>
        </w:tc>
      </w:tr>
    </w:tbl>
    <w:p>
      <w:pPr>
        <w:jc w:val="right"/>
      </w:pPr>
    </w:p>
    <w:p>
      <w:pPr>
        <w:jc w:val="right"/>
        <w:spacing w:line="336" w:lineRule="auto"/>
      </w:pPr>
      <w:r>
        <w:rPr>
          <w:b/>
        </w:rPr>
        <w:t xml:space="preserve">Prezzo senza S. G. e Util. a m: € 1,32128</w:t>
      </w:r>
    </w:p>
    <w:p>
      <w:pPr>
        <w:jc w:val="right"/>
        <w:spacing w:line="336" w:lineRule="auto"/>
      </w:pPr>
      <w:r>
        <w:rPr>
          <w:b/>
        </w:rPr>
        <w:t xml:space="preserve">Spese generali € 0,19819</w:t>
      </w:r>
    </w:p>
    <w:p>
      <w:pPr>
        <w:jc w:val="right"/>
        <w:spacing w:line="336" w:lineRule="auto"/>
      </w:pPr>
      <w:r>
        <w:rPr>
          <w:b/>
        </w:rPr>
        <w:t xml:space="preserve">Utili di impresa € 0,15195</w:t>
      </w:r>
    </w:p>
    <w:p>
      <w:pPr>
        <w:jc w:val="right"/>
        <w:spacing w:line="336" w:lineRule="auto"/>
      </w:pPr>
      <w:r>
        <w:rPr>
          <w:b/>
        </w:rPr>
        <w:t xml:space="preserve">Prezzo a m: € 1,67142</w:t>
      </w:r>
    </w:p>
    <w:p>
      <w:pPr>
        <w:rPr>
          <w:sz w:val="10"/>
          <w:szCs w:val="10"/>
        </w:rPr>
      </w:pPr>
    </w:p>
    <w:p>
      <w:pPr>
        <w:rPr>
          <w:sz w:val="10"/>
          <w:szCs w:val="10"/>
        </w:rPr>
      </w:pPr>
    </w:p>
    <w:p>
      <w:pPr/>
      <w:r>
        <w:rPr>
          <w:b/>
        </w:rPr>
        <w:t xml:space="preserve">Codice regionale: TOS15_PR.P60.003.023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023 - 12 G 1 mmq - tensione nominale Uo/U 300/500V</w:t>
            </w:r>
          </w:p>
        </w:tc>
      </w:tr>
    </w:tbl>
    <w:p>
      <w:pPr>
        <w:jc w:val="right"/>
      </w:pPr>
    </w:p>
    <w:p>
      <w:pPr>
        <w:jc w:val="right"/>
        <w:spacing w:line="336" w:lineRule="auto"/>
      </w:pPr>
      <w:r>
        <w:rPr>
          <w:b/>
        </w:rPr>
        <w:t xml:space="preserve">Prezzo senza S. G. e Util. a m: € 1,53755</w:t>
      </w:r>
    </w:p>
    <w:p>
      <w:pPr>
        <w:jc w:val="right"/>
        <w:spacing w:line="336" w:lineRule="auto"/>
      </w:pPr>
      <w:r>
        <w:rPr>
          <w:b/>
        </w:rPr>
        <w:t xml:space="preserve">Spese generali € 0,23063</w:t>
      </w:r>
    </w:p>
    <w:p>
      <w:pPr>
        <w:jc w:val="right"/>
        <w:spacing w:line="336" w:lineRule="auto"/>
      </w:pPr>
      <w:r>
        <w:rPr>
          <w:b/>
        </w:rPr>
        <w:t xml:space="preserve">Utili di impresa € 0,17682</w:t>
      </w:r>
    </w:p>
    <w:p>
      <w:pPr>
        <w:jc w:val="right"/>
        <w:spacing w:line="336" w:lineRule="auto"/>
      </w:pPr>
      <w:r>
        <w:rPr>
          <w:b/>
        </w:rPr>
        <w:t xml:space="preserve">Prezzo a m: € 1,94500</w:t>
      </w:r>
    </w:p>
    <w:p>
      <w:pPr>
        <w:rPr>
          <w:sz w:val="10"/>
          <w:szCs w:val="10"/>
        </w:rPr>
      </w:pPr>
    </w:p>
    <w:p>
      <w:pPr>
        <w:rPr>
          <w:sz w:val="10"/>
          <w:szCs w:val="10"/>
        </w:rPr>
      </w:pPr>
    </w:p>
    <w:p>
      <w:pPr/>
      <w:r>
        <w:rPr>
          <w:b/>
        </w:rPr>
        <w:t xml:space="preserve">Codice regionale: TOS15_PR.P60.003.024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024 - 14 G 1 mmq - tensione nominale Uo/U 300/500V</w:t>
            </w:r>
          </w:p>
        </w:tc>
      </w:tr>
    </w:tbl>
    <w:p>
      <w:pPr>
        <w:jc w:val="right"/>
      </w:pPr>
    </w:p>
    <w:p>
      <w:pPr>
        <w:jc w:val="right"/>
        <w:spacing w:line="336" w:lineRule="auto"/>
      </w:pPr>
      <w:r>
        <w:rPr>
          <w:b/>
        </w:rPr>
        <w:t xml:space="preserve">Prezzo senza S. G. e Util. a m: € 1,49311</w:t>
      </w:r>
    </w:p>
    <w:p>
      <w:pPr>
        <w:jc w:val="right"/>
        <w:spacing w:line="336" w:lineRule="auto"/>
      </w:pPr>
      <w:r>
        <w:rPr>
          <w:b/>
        </w:rPr>
        <w:t xml:space="preserve">Spese generali € 0,22397</w:t>
      </w:r>
    </w:p>
    <w:p>
      <w:pPr>
        <w:jc w:val="right"/>
        <w:spacing w:line="336" w:lineRule="auto"/>
      </w:pPr>
      <w:r>
        <w:rPr>
          <w:b/>
        </w:rPr>
        <w:t xml:space="preserve">Utili di impresa € 0,17171</w:t>
      </w:r>
    </w:p>
    <w:p>
      <w:pPr>
        <w:jc w:val="right"/>
        <w:spacing w:line="336" w:lineRule="auto"/>
      </w:pPr>
      <w:r>
        <w:rPr>
          <w:b/>
        </w:rPr>
        <w:t xml:space="preserve">Prezzo a m: € 1,88878</w:t>
      </w:r>
    </w:p>
    <w:p>
      <w:pPr>
        <w:rPr>
          <w:sz w:val="10"/>
          <w:szCs w:val="10"/>
        </w:rPr>
      </w:pPr>
    </w:p>
    <w:p>
      <w:pPr>
        <w:rPr>
          <w:sz w:val="10"/>
          <w:szCs w:val="10"/>
        </w:rPr>
      </w:pPr>
    </w:p>
    <w:p>
      <w:pPr/>
      <w:r>
        <w:rPr>
          <w:b/>
        </w:rPr>
        <w:t xml:space="preserve">Codice regionale: TOS15_PR.P60.003.025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025 - 16 G 1 mmq - tensione nominale Uo/U 300/500V</w:t>
            </w:r>
          </w:p>
        </w:tc>
      </w:tr>
    </w:tbl>
    <w:p>
      <w:pPr>
        <w:jc w:val="right"/>
      </w:pPr>
    </w:p>
    <w:p>
      <w:pPr>
        <w:jc w:val="right"/>
        <w:spacing w:line="336" w:lineRule="auto"/>
      </w:pPr>
      <w:r>
        <w:rPr>
          <w:b/>
        </w:rPr>
        <w:t xml:space="preserve">Prezzo senza S. G. e Util. a m: € 2,03160</w:t>
      </w:r>
    </w:p>
    <w:p>
      <w:pPr>
        <w:jc w:val="right"/>
        <w:spacing w:line="336" w:lineRule="auto"/>
      </w:pPr>
      <w:r>
        <w:rPr>
          <w:b/>
        </w:rPr>
        <w:t xml:space="preserve">Spese generali € 0,30474</w:t>
      </w:r>
    </w:p>
    <w:p>
      <w:pPr>
        <w:jc w:val="right"/>
        <w:spacing w:line="336" w:lineRule="auto"/>
      </w:pPr>
      <w:r>
        <w:rPr>
          <w:b/>
        </w:rPr>
        <w:t xml:space="preserve">Utili di impresa € 0,23363</w:t>
      </w:r>
    </w:p>
    <w:p>
      <w:pPr>
        <w:jc w:val="right"/>
        <w:spacing w:line="336" w:lineRule="auto"/>
      </w:pPr>
      <w:r>
        <w:rPr>
          <w:b/>
        </w:rPr>
        <w:t xml:space="preserve">Prezzo a m: € 2,56997</w:t>
      </w:r>
    </w:p>
    <w:p>
      <w:pPr>
        <w:rPr>
          <w:sz w:val="10"/>
          <w:szCs w:val="10"/>
        </w:rPr>
      </w:pPr>
    </w:p>
    <w:p>
      <w:pPr>
        <w:rPr>
          <w:sz w:val="10"/>
          <w:szCs w:val="10"/>
        </w:rPr>
      </w:pPr>
    </w:p>
    <w:p>
      <w:pPr/>
      <w:r>
        <w:rPr>
          <w:b/>
        </w:rPr>
        <w:t xml:space="preserve">Codice regionale: TOS15_PR.P60.003.026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026 - 19 G 1 mmq - tensione nominale Uo/U 300/500V</w:t>
            </w:r>
          </w:p>
        </w:tc>
      </w:tr>
    </w:tbl>
    <w:p>
      <w:pPr>
        <w:jc w:val="right"/>
      </w:pPr>
    </w:p>
    <w:p>
      <w:pPr>
        <w:jc w:val="right"/>
        <w:spacing w:line="336" w:lineRule="auto"/>
      </w:pPr>
      <w:r>
        <w:rPr>
          <w:b/>
        </w:rPr>
        <w:t xml:space="preserve">Prezzo senza S. G. e Util. a m: € 2,37053</w:t>
      </w:r>
    </w:p>
    <w:p>
      <w:pPr>
        <w:jc w:val="right"/>
        <w:spacing w:line="336" w:lineRule="auto"/>
      </w:pPr>
      <w:r>
        <w:rPr>
          <w:b/>
        </w:rPr>
        <w:t xml:space="preserve">Spese generali € 0,35558</w:t>
      </w:r>
    </w:p>
    <w:p>
      <w:pPr>
        <w:jc w:val="right"/>
        <w:spacing w:line="336" w:lineRule="auto"/>
      </w:pPr>
      <w:r>
        <w:rPr>
          <w:b/>
        </w:rPr>
        <w:t xml:space="preserve">Utili di impresa € 0,27261</w:t>
      </w:r>
    </w:p>
    <w:p>
      <w:pPr>
        <w:jc w:val="right"/>
        <w:spacing w:line="336" w:lineRule="auto"/>
      </w:pPr>
      <w:r>
        <w:rPr>
          <w:b/>
        </w:rPr>
        <w:t xml:space="preserve">Prezzo a m: € 2,99872</w:t>
      </w:r>
    </w:p>
    <w:p>
      <w:pPr>
        <w:rPr>
          <w:sz w:val="10"/>
          <w:szCs w:val="10"/>
        </w:rPr>
      </w:pPr>
    </w:p>
    <w:p>
      <w:pPr>
        <w:rPr>
          <w:sz w:val="10"/>
          <w:szCs w:val="10"/>
        </w:rPr>
      </w:pPr>
    </w:p>
    <w:p>
      <w:pPr/>
      <w:r>
        <w:rPr>
          <w:b/>
        </w:rPr>
        <w:t xml:space="preserve">Codice regionale: TOS15_PR.P60.003.027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027 - 24 G 1 mmq - tensione nominale Uo/U 300/500V</w:t>
            </w:r>
          </w:p>
        </w:tc>
      </w:tr>
    </w:tbl>
    <w:p>
      <w:pPr>
        <w:jc w:val="right"/>
      </w:pPr>
    </w:p>
    <w:p>
      <w:pPr>
        <w:jc w:val="right"/>
        <w:spacing w:line="336" w:lineRule="auto"/>
      </w:pPr>
      <w:r>
        <w:rPr>
          <w:b/>
        </w:rPr>
        <w:t xml:space="preserve">Prezzo senza S. G. e Util. a m: € 2,96561</w:t>
      </w:r>
    </w:p>
    <w:p>
      <w:pPr>
        <w:jc w:val="right"/>
        <w:spacing w:line="336" w:lineRule="auto"/>
      </w:pPr>
      <w:r>
        <w:rPr>
          <w:b/>
        </w:rPr>
        <w:t xml:space="preserve">Spese generali € 0,44484</w:t>
      </w:r>
    </w:p>
    <w:p>
      <w:pPr>
        <w:jc w:val="right"/>
        <w:spacing w:line="336" w:lineRule="auto"/>
      </w:pPr>
      <w:r>
        <w:rPr>
          <w:b/>
        </w:rPr>
        <w:t xml:space="preserve">Utili di impresa € 0,34105</w:t>
      </w:r>
    </w:p>
    <w:p>
      <w:pPr>
        <w:jc w:val="right"/>
        <w:spacing w:line="336" w:lineRule="auto"/>
      </w:pPr>
      <w:r>
        <w:rPr>
          <w:b/>
        </w:rPr>
        <w:t xml:space="preserve">Prezzo a m: € 3,75150</w:t>
      </w:r>
    </w:p>
    <w:p>
      <w:pPr>
        <w:rPr>
          <w:sz w:val="10"/>
          <w:szCs w:val="10"/>
        </w:rPr>
      </w:pPr>
    </w:p>
    <w:p>
      <w:pPr>
        <w:rPr>
          <w:sz w:val="10"/>
          <w:szCs w:val="10"/>
        </w:rPr>
      </w:pPr>
    </w:p>
    <w:p>
      <w:pPr/>
      <w:r>
        <w:rPr>
          <w:b/>
        </w:rPr>
        <w:t xml:space="preserve">Codice regionale: TOS15_PR.P60.003.028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028 - 7 G 1,5 mmq - tensione nominale Uo/U 300/500V</w:t>
            </w:r>
          </w:p>
        </w:tc>
      </w:tr>
    </w:tbl>
    <w:p>
      <w:pPr>
        <w:jc w:val="right"/>
      </w:pPr>
    </w:p>
    <w:p>
      <w:pPr>
        <w:jc w:val="right"/>
        <w:spacing w:line="336" w:lineRule="auto"/>
      </w:pPr>
      <w:r>
        <w:rPr>
          <w:b/>
        </w:rPr>
        <w:t xml:space="preserve">Prezzo senza S. G. e Util. a m: € 1,31130</w:t>
      </w:r>
    </w:p>
    <w:p>
      <w:pPr>
        <w:jc w:val="right"/>
        <w:spacing w:line="336" w:lineRule="auto"/>
      </w:pPr>
      <w:r>
        <w:rPr>
          <w:b/>
        </w:rPr>
        <w:t xml:space="preserve">Spese generali € 0,19670</w:t>
      </w:r>
    </w:p>
    <w:p>
      <w:pPr>
        <w:jc w:val="right"/>
        <w:spacing w:line="336" w:lineRule="auto"/>
      </w:pPr>
      <w:r>
        <w:rPr>
          <w:b/>
        </w:rPr>
        <w:t xml:space="preserve">Utili di impresa € 0,15080</w:t>
      </w:r>
    </w:p>
    <w:p>
      <w:pPr>
        <w:jc w:val="right"/>
        <w:spacing w:line="336" w:lineRule="auto"/>
      </w:pPr>
      <w:r>
        <w:rPr>
          <w:b/>
        </w:rPr>
        <w:t xml:space="preserve">Prezzo a m: € 1,65879</w:t>
      </w:r>
    </w:p>
    <w:p>
      <w:pPr>
        <w:rPr>
          <w:sz w:val="10"/>
          <w:szCs w:val="10"/>
        </w:rPr>
      </w:pPr>
    </w:p>
    <w:p>
      <w:pPr>
        <w:rPr>
          <w:sz w:val="10"/>
          <w:szCs w:val="10"/>
        </w:rPr>
      </w:pPr>
    </w:p>
    <w:p>
      <w:pPr/>
      <w:r>
        <w:rPr>
          <w:b/>
        </w:rPr>
        <w:t xml:space="preserve">Codice regionale: TOS15_PR.P60.003.029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029 - 10 G 1,5 mmq - tensione nominale Uo/U 300/500V</w:t>
            </w:r>
          </w:p>
        </w:tc>
      </w:tr>
    </w:tbl>
    <w:p>
      <w:pPr>
        <w:jc w:val="right"/>
      </w:pPr>
    </w:p>
    <w:p>
      <w:pPr>
        <w:jc w:val="right"/>
        <w:spacing w:line="336" w:lineRule="auto"/>
      </w:pPr>
      <w:r>
        <w:rPr>
          <w:b/>
        </w:rPr>
        <w:t xml:space="preserve">Prezzo senza S. G. e Util. a m: € 1,71293</w:t>
      </w:r>
    </w:p>
    <w:p>
      <w:pPr>
        <w:jc w:val="right"/>
        <w:spacing w:line="336" w:lineRule="auto"/>
      </w:pPr>
      <w:r>
        <w:rPr>
          <w:b/>
        </w:rPr>
        <w:t xml:space="preserve">Spese generali € 0,25694</w:t>
      </w:r>
    </w:p>
    <w:p>
      <w:pPr>
        <w:jc w:val="right"/>
        <w:spacing w:line="336" w:lineRule="auto"/>
      </w:pPr>
      <w:r>
        <w:rPr>
          <w:b/>
        </w:rPr>
        <w:t xml:space="preserve">Utili di impresa € 0,19699</w:t>
      </w:r>
    </w:p>
    <w:p>
      <w:pPr>
        <w:jc w:val="right"/>
        <w:spacing w:line="336" w:lineRule="auto"/>
      </w:pPr>
      <w:r>
        <w:rPr>
          <w:b/>
        </w:rPr>
        <w:t xml:space="preserve">Prezzo a m: € 2,16686</w:t>
      </w:r>
    </w:p>
    <w:p>
      <w:pPr>
        <w:rPr>
          <w:sz w:val="10"/>
          <w:szCs w:val="10"/>
        </w:rPr>
      </w:pPr>
    </w:p>
    <w:p>
      <w:pPr>
        <w:rPr>
          <w:sz w:val="10"/>
          <w:szCs w:val="10"/>
        </w:rPr>
      </w:pPr>
    </w:p>
    <w:p>
      <w:pPr/>
      <w:r>
        <w:rPr>
          <w:b/>
        </w:rPr>
        <w:t xml:space="preserve">Codice regionale: TOS15_PR.P60.003.030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030 - 12 G 1,5 mmq - tensione nominale Uo/U 300/500V</w:t>
            </w:r>
          </w:p>
        </w:tc>
      </w:tr>
    </w:tbl>
    <w:p>
      <w:pPr>
        <w:jc w:val="right"/>
      </w:pPr>
    </w:p>
    <w:p>
      <w:pPr>
        <w:jc w:val="right"/>
        <w:spacing w:line="336" w:lineRule="auto"/>
      </w:pPr>
      <w:r>
        <w:rPr>
          <w:b/>
        </w:rPr>
        <w:t xml:space="preserve">Prezzo senza S. G. e Util. a m: € 2,02348</w:t>
      </w:r>
    </w:p>
    <w:p>
      <w:pPr>
        <w:jc w:val="right"/>
        <w:spacing w:line="336" w:lineRule="auto"/>
      </w:pPr>
      <w:r>
        <w:rPr>
          <w:b/>
        </w:rPr>
        <w:t xml:space="preserve">Spese generali € 0,30352</w:t>
      </w:r>
    </w:p>
    <w:p>
      <w:pPr>
        <w:jc w:val="right"/>
        <w:spacing w:line="336" w:lineRule="auto"/>
      </w:pPr>
      <w:r>
        <w:rPr>
          <w:b/>
        </w:rPr>
        <w:t xml:space="preserve">Utili di impresa € 0,23270</w:t>
      </w:r>
    </w:p>
    <w:p>
      <w:pPr>
        <w:jc w:val="right"/>
        <w:spacing w:line="336" w:lineRule="auto"/>
      </w:pPr>
      <w:r>
        <w:rPr>
          <w:b/>
        </w:rPr>
        <w:t xml:space="preserve">Prezzo a m: € 2,55970</w:t>
      </w:r>
    </w:p>
    <w:p>
      <w:pPr>
        <w:rPr>
          <w:sz w:val="10"/>
          <w:szCs w:val="10"/>
        </w:rPr>
      </w:pPr>
    </w:p>
    <w:p>
      <w:pPr>
        <w:rPr>
          <w:sz w:val="10"/>
          <w:szCs w:val="10"/>
        </w:rPr>
      </w:pPr>
    </w:p>
    <w:p>
      <w:pPr/>
      <w:r>
        <w:rPr>
          <w:b/>
        </w:rPr>
        <w:t xml:space="preserve">Codice regionale: TOS15_PR.P60.003.031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031 - 14 G 1,5 mmq - tensione nominale Uo/U 300/500V</w:t>
            </w:r>
          </w:p>
        </w:tc>
      </w:tr>
    </w:tbl>
    <w:p>
      <w:pPr>
        <w:jc w:val="right"/>
      </w:pPr>
    </w:p>
    <w:p>
      <w:pPr>
        <w:jc w:val="right"/>
        <w:spacing w:line="336" w:lineRule="auto"/>
      </w:pPr>
      <w:r>
        <w:rPr>
          <w:b/>
        </w:rPr>
        <w:t xml:space="preserve">Prezzo senza S. G. e Util. a m: € 2,47500</w:t>
      </w:r>
    </w:p>
    <w:p>
      <w:pPr>
        <w:jc w:val="right"/>
        <w:spacing w:line="336" w:lineRule="auto"/>
      </w:pPr>
      <w:r>
        <w:rPr>
          <w:b/>
        </w:rPr>
        <w:t xml:space="preserve">Spese generali € 0,37125</w:t>
      </w:r>
    </w:p>
    <w:p>
      <w:pPr>
        <w:jc w:val="right"/>
        <w:spacing w:line="336" w:lineRule="auto"/>
      </w:pPr>
      <w:r>
        <w:rPr>
          <w:b/>
        </w:rPr>
        <w:t xml:space="preserve">Utili di impresa € 0,28463</w:t>
      </w:r>
    </w:p>
    <w:p>
      <w:pPr>
        <w:jc w:val="right"/>
        <w:spacing w:line="336" w:lineRule="auto"/>
      </w:pPr>
      <w:r>
        <w:rPr>
          <w:b/>
        </w:rPr>
        <w:t xml:space="preserve">Prezzo a m: € 3,13088</w:t>
      </w:r>
    </w:p>
    <w:p>
      <w:pPr>
        <w:rPr>
          <w:sz w:val="10"/>
          <w:szCs w:val="10"/>
        </w:rPr>
      </w:pPr>
    </w:p>
    <w:p>
      <w:pPr>
        <w:rPr>
          <w:sz w:val="10"/>
          <w:szCs w:val="10"/>
        </w:rPr>
      </w:pPr>
    </w:p>
    <w:p>
      <w:pPr/>
      <w:r>
        <w:rPr>
          <w:b/>
        </w:rPr>
        <w:t xml:space="preserve">Codice regionale: TOS15_PR.P60.003.032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032 - 16 G 1,5 mmq - tensione nominale Uo/U 300/500V</w:t>
            </w:r>
          </w:p>
        </w:tc>
      </w:tr>
    </w:tbl>
    <w:p>
      <w:pPr>
        <w:jc w:val="right"/>
      </w:pPr>
    </w:p>
    <w:p>
      <w:pPr>
        <w:jc w:val="right"/>
        <w:spacing w:line="336" w:lineRule="auto"/>
      </w:pPr>
      <w:r>
        <w:rPr>
          <w:b/>
        </w:rPr>
        <w:t xml:space="preserve">Prezzo senza S. G. e Util. a m: € 2,27763</w:t>
      </w:r>
    </w:p>
    <w:p>
      <w:pPr>
        <w:jc w:val="right"/>
        <w:spacing w:line="336" w:lineRule="auto"/>
      </w:pPr>
      <w:r>
        <w:rPr>
          <w:b/>
        </w:rPr>
        <w:t xml:space="preserve">Spese generali € 0,34164</w:t>
      </w:r>
    </w:p>
    <w:p>
      <w:pPr>
        <w:jc w:val="right"/>
        <w:spacing w:line="336" w:lineRule="auto"/>
      </w:pPr>
      <w:r>
        <w:rPr>
          <w:b/>
        </w:rPr>
        <w:t xml:space="preserve">Utili di impresa € 0,26193</w:t>
      </w:r>
    </w:p>
    <w:p>
      <w:pPr>
        <w:jc w:val="right"/>
        <w:spacing w:line="336" w:lineRule="auto"/>
      </w:pPr>
      <w:r>
        <w:rPr>
          <w:b/>
        </w:rPr>
        <w:t xml:space="preserve">Prezzo a m: € 2,88120</w:t>
      </w:r>
    </w:p>
    <w:p>
      <w:pPr>
        <w:rPr>
          <w:sz w:val="10"/>
          <w:szCs w:val="10"/>
        </w:rPr>
      </w:pPr>
    </w:p>
    <w:p>
      <w:pPr>
        <w:rPr>
          <w:sz w:val="10"/>
          <w:szCs w:val="10"/>
        </w:rPr>
      </w:pPr>
    </w:p>
    <w:p>
      <w:pPr/>
      <w:r>
        <w:rPr>
          <w:b/>
        </w:rPr>
        <w:t xml:space="preserve">Codice regionale: TOS15_PR.P60.003.033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033 - 19 G 1,5 mmq - tensione nominale Uo/U 300/500V</w:t>
            </w:r>
          </w:p>
        </w:tc>
      </w:tr>
    </w:tbl>
    <w:p>
      <w:pPr>
        <w:jc w:val="right"/>
      </w:pPr>
    </w:p>
    <w:p>
      <w:pPr>
        <w:jc w:val="right"/>
        <w:spacing w:line="336" w:lineRule="auto"/>
      </w:pPr>
      <w:r>
        <w:rPr>
          <w:b/>
        </w:rPr>
        <w:t xml:space="preserve">Prezzo senza S. G. e Util. a m: € 3,12731</w:t>
      </w:r>
    </w:p>
    <w:p>
      <w:pPr>
        <w:jc w:val="right"/>
        <w:spacing w:line="336" w:lineRule="auto"/>
      </w:pPr>
      <w:r>
        <w:rPr>
          <w:b/>
        </w:rPr>
        <w:t xml:space="preserve">Spese generali € 0,46910</w:t>
      </w:r>
    </w:p>
    <w:p>
      <w:pPr>
        <w:jc w:val="right"/>
        <w:spacing w:line="336" w:lineRule="auto"/>
      </w:pPr>
      <w:r>
        <w:rPr>
          <w:b/>
        </w:rPr>
        <w:t xml:space="preserve">Utili di impresa € 0,35964</w:t>
      </w:r>
    </w:p>
    <w:p>
      <w:pPr>
        <w:jc w:val="right"/>
        <w:spacing w:line="336" w:lineRule="auto"/>
      </w:pPr>
      <w:r>
        <w:rPr>
          <w:b/>
        </w:rPr>
        <w:t xml:space="preserve">Prezzo a m: € 3,95605</w:t>
      </w:r>
    </w:p>
    <w:p>
      <w:pPr>
        <w:rPr>
          <w:sz w:val="10"/>
          <w:szCs w:val="10"/>
        </w:rPr>
      </w:pPr>
    </w:p>
    <w:p>
      <w:pPr>
        <w:rPr>
          <w:sz w:val="10"/>
          <w:szCs w:val="10"/>
        </w:rPr>
      </w:pPr>
    </w:p>
    <w:p>
      <w:pPr/>
      <w:r>
        <w:rPr>
          <w:b/>
        </w:rPr>
        <w:t xml:space="preserve">Codice regionale: TOS15_PR.P60.003.034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034 - 24 G 1,5 mmq - tensione nominale Uo/U 300/500V</w:t>
            </w:r>
          </w:p>
        </w:tc>
      </w:tr>
    </w:tbl>
    <w:p>
      <w:pPr>
        <w:jc w:val="right"/>
      </w:pPr>
    </w:p>
    <w:p>
      <w:pPr>
        <w:jc w:val="right"/>
        <w:spacing w:line="336" w:lineRule="auto"/>
      </w:pPr>
      <w:r>
        <w:rPr>
          <w:b/>
        </w:rPr>
        <w:t xml:space="preserve">Prezzo senza S. G. e Util. a m: € 3,95437</w:t>
      </w:r>
    </w:p>
    <w:p>
      <w:pPr>
        <w:jc w:val="right"/>
        <w:spacing w:line="336" w:lineRule="auto"/>
      </w:pPr>
      <w:r>
        <w:rPr>
          <w:b/>
        </w:rPr>
        <w:t xml:space="preserve">Spese generali € 0,59316</w:t>
      </w:r>
    </w:p>
    <w:p>
      <w:pPr>
        <w:jc w:val="right"/>
        <w:spacing w:line="336" w:lineRule="auto"/>
      </w:pPr>
      <w:r>
        <w:rPr>
          <w:b/>
        </w:rPr>
        <w:t xml:space="preserve">Utili di impresa € 0,45475</w:t>
      </w:r>
    </w:p>
    <w:p>
      <w:pPr>
        <w:jc w:val="right"/>
        <w:spacing w:line="336" w:lineRule="auto"/>
      </w:pPr>
      <w:r>
        <w:rPr>
          <w:b/>
        </w:rPr>
        <w:t xml:space="preserve">Prezzo a m: € 5,00228</w:t>
      </w:r>
    </w:p>
    <w:p>
      <w:pPr>
        <w:rPr>
          <w:sz w:val="10"/>
          <w:szCs w:val="10"/>
        </w:rPr>
      </w:pPr>
    </w:p>
    <w:p>
      <w:pPr>
        <w:rPr>
          <w:sz w:val="10"/>
          <w:szCs w:val="10"/>
        </w:rPr>
      </w:pPr>
    </w:p>
    <w:p>
      <w:pPr/>
      <w:r>
        <w:rPr>
          <w:b/>
        </w:rPr>
        <w:t xml:space="preserve">Codice regionale: TOS15_PR.P60.004.001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€ 0,31912</w:t>
      </w:r>
    </w:p>
    <w:p>
      <w:pPr>
        <w:jc w:val="right"/>
        <w:spacing w:line="336" w:lineRule="auto"/>
      </w:pPr>
      <w:r>
        <w:rPr>
          <w:b/>
        </w:rPr>
        <w:t xml:space="preserve">Spese generali € 0,04787</w:t>
      </w:r>
    </w:p>
    <w:p>
      <w:pPr>
        <w:jc w:val="right"/>
        <w:spacing w:line="336" w:lineRule="auto"/>
      </w:pPr>
      <w:r>
        <w:rPr>
          <w:b/>
        </w:rPr>
        <w:t xml:space="preserve">Utili di impresa € 0,03670</w:t>
      </w:r>
    </w:p>
    <w:p>
      <w:pPr>
        <w:jc w:val="right"/>
        <w:spacing w:line="336" w:lineRule="auto"/>
      </w:pPr>
      <w:r>
        <w:rPr>
          <w:b/>
        </w:rPr>
        <w:t xml:space="preserve">Prezzo a m: € 0,40369</w:t>
      </w:r>
    </w:p>
    <w:p>
      <w:pPr>
        <w:rPr>
          <w:sz w:val="10"/>
          <w:szCs w:val="10"/>
        </w:rPr>
      </w:pPr>
    </w:p>
    <w:p>
      <w:pPr>
        <w:rPr>
          <w:sz w:val="10"/>
          <w:szCs w:val="10"/>
        </w:rPr>
      </w:pPr>
    </w:p>
    <w:p>
      <w:pPr/>
      <w:r>
        <w:rPr>
          <w:b/>
        </w:rPr>
        <w:t xml:space="preserve">Codice regionale: TOS15_PR.P60.004.002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€ 0,39257</w:t>
      </w:r>
    </w:p>
    <w:p>
      <w:pPr>
        <w:jc w:val="right"/>
        <w:spacing w:line="336" w:lineRule="auto"/>
      </w:pPr>
      <w:r>
        <w:rPr>
          <w:b/>
        </w:rPr>
        <w:t xml:space="preserve">Spese generali € 0,05889</w:t>
      </w:r>
    </w:p>
    <w:p>
      <w:pPr>
        <w:jc w:val="right"/>
        <w:spacing w:line="336" w:lineRule="auto"/>
      </w:pPr>
      <w:r>
        <w:rPr>
          <w:b/>
        </w:rPr>
        <w:t xml:space="preserve">Utili di impresa € 0,04515</w:t>
      </w:r>
    </w:p>
    <w:p>
      <w:pPr>
        <w:jc w:val="right"/>
        <w:spacing w:line="336" w:lineRule="auto"/>
      </w:pPr>
      <w:r>
        <w:rPr>
          <w:b/>
        </w:rPr>
        <w:t xml:space="preserve">Prezzo a m: € 0,49660</w:t>
      </w:r>
    </w:p>
    <w:p>
      <w:pPr>
        <w:rPr>
          <w:sz w:val="10"/>
          <w:szCs w:val="10"/>
        </w:rPr>
      </w:pPr>
    </w:p>
    <w:p>
      <w:pPr>
        <w:rPr>
          <w:sz w:val="10"/>
          <w:szCs w:val="10"/>
        </w:rPr>
      </w:pPr>
    </w:p>
    <w:p>
      <w:pPr/>
      <w:r>
        <w:rPr>
          <w:b/>
        </w:rPr>
        <w:t xml:space="preserve">Codice regionale: TOS15_PR.P60.004.003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€ 0,49824</w:t>
      </w:r>
    </w:p>
    <w:p>
      <w:pPr>
        <w:jc w:val="right"/>
        <w:spacing w:line="336" w:lineRule="auto"/>
      </w:pPr>
      <w:r>
        <w:rPr>
          <w:b/>
        </w:rPr>
        <w:t xml:space="preserve">Spese generali € 0,07474</w:t>
      </w:r>
    </w:p>
    <w:p>
      <w:pPr>
        <w:jc w:val="right"/>
        <w:spacing w:line="336" w:lineRule="auto"/>
      </w:pPr>
      <w:r>
        <w:rPr>
          <w:b/>
        </w:rPr>
        <w:t xml:space="preserve">Utili di impresa € 0,05730</w:t>
      </w:r>
    </w:p>
    <w:p>
      <w:pPr>
        <w:jc w:val="right"/>
        <w:spacing w:line="336" w:lineRule="auto"/>
      </w:pPr>
      <w:r>
        <w:rPr>
          <w:b/>
        </w:rPr>
        <w:t xml:space="preserve">Prezzo a m: € 0,63027</w:t>
      </w:r>
    </w:p>
    <w:p>
      <w:pPr>
        <w:rPr>
          <w:sz w:val="10"/>
          <w:szCs w:val="10"/>
        </w:rPr>
      </w:pPr>
    </w:p>
    <w:p>
      <w:pPr>
        <w:rPr>
          <w:sz w:val="10"/>
          <w:szCs w:val="10"/>
        </w:rPr>
      </w:pPr>
    </w:p>
    <w:p>
      <w:pPr/>
      <w:r>
        <w:rPr>
          <w:b/>
        </w:rPr>
        <w:t xml:space="preserve">Codice regionale: TOS15_PR.P60.004.004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€ 0,65784</w:t>
      </w:r>
    </w:p>
    <w:p>
      <w:pPr>
        <w:jc w:val="right"/>
        <w:spacing w:line="336" w:lineRule="auto"/>
      </w:pPr>
      <w:r>
        <w:rPr>
          <w:b/>
        </w:rPr>
        <w:t xml:space="preserve">Spese generali € 0,09868</w:t>
      </w:r>
    </w:p>
    <w:p>
      <w:pPr>
        <w:jc w:val="right"/>
        <w:spacing w:line="336" w:lineRule="auto"/>
      </w:pPr>
      <w:r>
        <w:rPr>
          <w:b/>
        </w:rPr>
        <w:t xml:space="preserve">Utili di impresa € 0,07565</w:t>
      </w:r>
    </w:p>
    <w:p>
      <w:pPr>
        <w:jc w:val="right"/>
        <w:spacing w:line="336" w:lineRule="auto"/>
      </w:pPr>
      <w:r>
        <w:rPr>
          <w:b/>
        </w:rPr>
        <w:t xml:space="preserve">Prezzo a m: € 0,83217</w:t>
      </w:r>
    </w:p>
    <w:p>
      <w:pPr>
        <w:rPr>
          <w:sz w:val="10"/>
          <w:szCs w:val="10"/>
        </w:rPr>
      </w:pPr>
    </w:p>
    <w:p>
      <w:pPr>
        <w:rPr>
          <w:sz w:val="10"/>
          <w:szCs w:val="10"/>
        </w:rPr>
      </w:pPr>
    </w:p>
    <w:p>
      <w:pPr/>
      <w:r>
        <w:rPr>
          <w:b/>
        </w:rPr>
        <w:t xml:space="preserve">Codice regionale: TOS15_PR.P60.004.005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€ 1,01068</w:t>
      </w:r>
    </w:p>
    <w:p>
      <w:pPr>
        <w:jc w:val="right"/>
        <w:spacing w:line="336" w:lineRule="auto"/>
      </w:pPr>
      <w:r>
        <w:rPr>
          <w:b/>
        </w:rPr>
        <w:t xml:space="preserve">Spese generali € 0,15160</w:t>
      </w:r>
    </w:p>
    <w:p>
      <w:pPr>
        <w:jc w:val="right"/>
        <w:spacing w:line="336" w:lineRule="auto"/>
      </w:pPr>
      <w:r>
        <w:rPr>
          <w:b/>
        </w:rPr>
        <w:t xml:space="preserve">Utili di impresa € 0,11623</w:t>
      </w:r>
    </w:p>
    <w:p>
      <w:pPr>
        <w:jc w:val="right"/>
        <w:spacing w:line="336" w:lineRule="auto"/>
      </w:pPr>
      <w:r>
        <w:rPr>
          <w:b/>
        </w:rPr>
        <w:t xml:space="preserve">Prezzo a m: € 1,27851</w:t>
      </w:r>
    </w:p>
    <w:p>
      <w:pPr>
        <w:rPr>
          <w:sz w:val="10"/>
          <w:szCs w:val="10"/>
        </w:rPr>
      </w:pPr>
    </w:p>
    <w:p>
      <w:pPr>
        <w:rPr>
          <w:sz w:val="10"/>
          <w:szCs w:val="10"/>
        </w:rPr>
      </w:pPr>
    </w:p>
    <w:p>
      <w:pPr/>
      <w:r>
        <w:rPr>
          <w:b/>
        </w:rPr>
        <w:t xml:space="preserve">Codice regionale: TOS15_PR.P60.004.006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€ 1,44313</w:t>
      </w:r>
    </w:p>
    <w:p>
      <w:pPr>
        <w:jc w:val="right"/>
        <w:spacing w:line="336" w:lineRule="auto"/>
      </w:pPr>
      <w:r>
        <w:rPr>
          <w:b/>
        </w:rPr>
        <w:t xml:space="preserve">Spese generali € 0,21647</w:t>
      </w:r>
    </w:p>
    <w:p>
      <w:pPr>
        <w:jc w:val="right"/>
        <w:spacing w:line="336" w:lineRule="auto"/>
      </w:pPr>
      <w:r>
        <w:rPr>
          <w:b/>
        </w:rPr>
        <w:t xml:space="preserve">Utili di impresa € 0,16596</w:t>
      </w:r>
    </w:p>
    <w:p>
      <w:pPr>
        <w:jc w:val="right"/>
        <w:spacing w:line="336" w:lineRule="auto"/>
      </w:pPr>
      <w:r>
        <w:rPr>
          <w:b/>
        </w:rPr>
        <w:t xml:space="preserve">Prezzo a m: € 1,82556</w:t>
      </w:r>
    </w:p>
    <w:p>
      <w:pPr>
        <w:rPr>
          <w:sz w:val="10"/>
          <w:szCs w:val="10"/>
        </w:rPr>
      </w:pPr>
    </w:p>
    <w:p>
      <w:pPr>
        <w:rPr>
          <w:sz w:val="10"/>
          <w:szCs w:val="10"/>
        </w:rPr>
      </w:pPr>
    </w:p>
    <w:p>
      <w:pPr/>
      <w:r>
        <w:rPr>
          <w:b/>
        </w:rPr>
        <w:t xml:space="preserve">Codice regionale: TOS15_PR.P60.004.007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€ 2,14092</w:t>
      </w:r>
    </w:p>
    <w:p>
      <w:pPr>
        <w:jc w:val="right"/>
        <w:spacing w:line="336" w:lineRule="auto"/>
      </w:pPr>
      <w:r>
        <w:rPr>
          <w:b/>
        </w:rPr>
        <w:t xml:space="preserve">Spese generali € 0,32114</w:t>
      </w:r>
    </w:p>
    <w:p>
      <w:pPr>
        <w:jc w:val="right"/>
        <w:spacing w:line="336" w:lineRule="auto"/>
      </w:pPr>
      <w:r>
        <w:rPr>
          <w:b/>
        </w:rPr>
        <w:t xml:space="preserve">Utili di impresa € 0,24621</w:t>
      </w:r>
    </w:p>
    <w:p>
      <w:pPr>
        <w:jc w:val="right"/>
        <w:spacing w:line="336" w:lineRule="auto"/>
      </w:pPr>
      <w:r>
        <w:rPr>
          <w:b/>
        </w:rPr>
        <w:t xml:space="preserve">Prezzo a m: € 2,70826</w:t>
      </w:r>
    </w:p>
    <w:p>
      <w:pPr>
        <w:rPr>
          <w:sz w:val="10"/>
          <w:szCs w:val="10"/>
        </w:rPr>
      </w:pPr>
    </w:p>
    <w:p>
      <w:pPr>
        <w:rPr>
          <w:sz w:val="10"/>
          <w:szCs w:val="10"/>
        </w:rPr>
      </w:pPr>
    </w:p>
    <w:p>
      <w:pPr/>
      <w:r>
        <w:rPr>
          <w:b/>
        </w:rPr>
        <w:t xml:space="preserve">Codice regionale: TOS15_PR.P60.004.008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€ 2,91180</w:t>
      </w:r>
    </w:p>
    <w:p>
      <w:pPr>
        <w:jc w:val="right"/>
        <w:spacing w:line="336" w:lineRule="auto"/>
      </w:pPr>
      <w:r>
        <w:rPr>
          <w:b/>
        </w:rPr>
        <w:t xml:space="preserve">Spese generali € 0,43677</w:t>
      </w:r>
    </w:p>
    <w:p>
      <w:pPr>
        <w:jc w:val="right"/>
        <w:spacing w:line="336" w:lineRule="auto"/>
      </w:pPr>
      <w:r>
        <w:rPr>
          <w:b/>
        </w:rPr>
        <w:t xml:space="preserve">Utili di impresa € 0,33486</w:t>
      </w:r>
    </w:p>
    <w:p>
      <w:pPr>
        <w:jc w:val="right"/>
        <w:spacing w:line="336" w:lineRule="auto"/>
      </w:pPr>
      <w:r>
        <w:rPr>
          <w:b/>
        </w:rPr>
        <w:t xml:space="preserve">Prezzo a m: € 3,68343</w:t>
      </w:r>
    </w:p>
    <w:p>
      <w:pPr>
        <w:rPr>
          <w:sz w:val="10"/>
          <w:szCs w:val="10"/>
        </w:rPr>
      </w:pPr>
    </w:p>
    <w:p>
      <w:pPr>
        <w:rPr>
          <w:sz w:val="10"/>
          <w:szCs w:val="10"/>
        </w:rPr>
      </w:pPr>
    </w:p>
    <w:p>
      <w:pPr/>
      <w:r>
        <w:rPr>
          <w:b/>
        </w:rPr>
        <w:t xml:space="preserve">Codice regionale: TOS15_PR.P60.004.009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€ 4,10625</w:t>
      </w:r>
    </w:p>
    <w:p>
      <w:pPr>
        <w:jc w:val="right"/>
        <w:spacing w:line="336" w:lineRule="auto"/>
      </w:pPr>
      <w:r>
        <w:rPr>
          <w:b/>
        </w:rPr>
        <w:t xml:space="preserve">Spese generali € 0,61594</w:t>
      </w:r>
    </w:p>
    <w:p>
      <w:pPr>
        <w:jc w:val="right"/>
        <w:spacing w:line="336" w:lineRule="auto"/>
      </w:pPr>
      <w:r>
        <w:rPr>
          <w:b/>
        </w:rPr>
        <w:t xml:space="preserve">Utili di impresa € 0,47222</w:t>
      </w:r>
    </w:p>
    <w:p>
      <w:pPr>
        <w:jc w:val="right"/>
        <w:spacing w:line="336" w:lineRule="auto"/>
      </w:pPr>
      <w:r>
        <w:rPr>
          <w:b/>
        </w:rPr>
        <w:t xml:space="preserve">Prezzo a m: € 5,19441</w:t>
      </w:r>
    </w:p>
    <w:p>
      <w:pPr>
        <w:rPr>
          <w:sz w:val="10"/>
          <w:szCs w:val="10"/>
        </w:rPr>
      </w:pPr>
    </w:p>
    <w:p>
      <w:pPr>
        <w:rPr>
          <w:sz w:val="10"/>
          <w:szCs w:val="10"/>
        </w:rPr>
      </w:pPr>
    </w:p>
    <w:p>
      <w:pPr/>
      <w:r>
        <w:rPr>
          <w:b/>
        </w:rPr>
        <w:t xml:space="preserve">Codice regionale: TOS15_PR.P60.004.010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€ 5,67328</w:t>
      </w:r>
    </w:p>
    <w:p>
      <w:pPr>
        <w:jc w:val="right"/>
        <w:spacing w:line="336" w:lineRule="auto"/>
      </w:pPr>
      <w:r>
        <w:rPr>
          <w:b/>
        </w:rPr>
        <w:t xml:space="preserve">Spese generali € 0,85099</w:t>
      </w:r>
    </w:p>
    <w:p>
      <w:pPr>
        <w:jc w:val="right"/>
        <w:spacing w:line="336" w:lineRule="auto"/>
      </w:pPr>
      <w:r>
        <w:rPr>
          <w:b/>
        </w:rPr>
        <w:t xml:space="preserve">Utili di impresa € 0,65243</w:t>
      </w:r>
    </w:p>
    <w:p>
      <w:pPr>
        <w:jc w:val="right"/>
        <w:spacing w:line="336" w:lineRule="auto"/>
      </w:pPr>
      <w:r>
        <w:rPr>
          <w:b/>
        </w:rPr>
        <w:t xml:space="preserve">Prezzo a m: € 7,17670</w:t>
      </w:r>
    </w:p>
    <w:p>
      <w:pPr>
        <w:rPr>
          <w:sz w:val="10"/>
          <w:szCs w:val="10"/>
        </w:rPr>
      </w:pPr>
    </w:p>
    <w:p>
      <w:pPr>
        <w:rPr>
          <w:sz w:val="10"/>
          <w:szCs w:val="10"/>
        </w:rPr>
      </w:pPr>
    </w:p>
    <w:p>
      <w:pPr/>
      <w:r>
        <w:rPr>
          <w:b/>
        </w:rPr>
        <w:t xml:space="preserve">Codice regionale: TOS15_PR.P60.004.011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€ 7,50993</w:t>
      </w:r>
    </w:p>
    <w:p>
      <w:pPr>
        <w:jc w:val="right"/>
        <w:spacing w:line="336" w:lineRule="auto"/>
      </w:pPr>
      <w:r>
        <w:rPr>
          <w:b/>
        </w:rPr>
        <w:t xml:space="preserve">Spese generali € 1,12649</w:t>
      </w:r>
    </w:p>
    <w:p>
      <w:pPr>
        <w:jc w:val="right"/>
        <w:spacing w:line="336" w:lineRule="auto"/>
      </w:pPr>
      <w:r>
        <w:rPr>
          <w:b/>
        </w:rPr>
        <w:t xml:space="preserve">Utili di impresa € 0,86364</w:t>
      </w:r>
    </w:p>
    <w:p>
      <w:pPr>
        <w:jc w:val="right"/>
        <w:spacing w:line="336" w:lineRule="auto"/>
      </w:pPr>
      <w:r>
        <w:rPr>
          <w:b/>
        </w:rPr>
        <w:t xml:space="preserve">Prezzo a m: € 9,50006</w:t>
      </w:r>
    </w:p>
    <w:p>
      <w:pPr>
        <w:rPr>
          <w:sz w:val="10"/>
          <w:szCs w:val="10"/>
        </w:rPr>
      </w:pPr>
    </w:p>
    <w:p>
      <w:pPr>
        <w:rPr>
          <w:sz w:val="10"/>
          <w:szCs w:val="10"/>
        </w:rPr>
      </w:pPr>
    </w:p>
    <w:p>
      <w:pPr/>
      <w:r>
        <w:rPr>
          <w:b/>
        </w:rPr>
        <w:t xml:space="preserve">Codice regionale: TOS15_PR.P60.004.012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€ 9,57457</w:t>
      </w:r>
    </w:p>
    <w:p>
      <w:pPr>
        <w:jc w:val="right"/>
        <w:spacing w:line="336" w:lineRule="auto"/>
      </w:pPr>
      <w:r>
        <w:rPr>
          <w:b/>
        </w:rPr>
        <w:t xml:space="preserve">Spese generali € 1,43619</w:t>
      </w:r>
    </w:p>
    <w:p>
      <w:pPr>
        <w:jc w:val="right"/>
        <w:spacing w:line="336" w:lineRule="auto"/>
      </w:pPr>
      <w:r>
        <w:rPr>
          <w:b/>
        </w:rPr>
        <w:t xml:space="preserve">Utili di impresa € 1,10108</w:t>
      </w:r>
    </w:p>
    <w:p>
      <w:pPr>
        <w:jc w:val="right"/>
        <w:spacing w:line="336" w:lineRule="auto"/>
      </w:pPr>
      <w:r>
        <w:rPr>
          <w:b/>
        </w:rPr>
        <w:t xml:space="preserve">Prezzo a m: € 12,11183</w:t>
      </w:r>
    </w:p>
    <w:p>
      <w:pPr>
        <w:rPr>
          <w:sz w:val="10"/>
          <w:szCs w:val="10"/>
        </w:rPr>
      </w:pPr>
    </w:p>
    <w:p>
      <w:pPr>
        <w:rPr>
          <w:sz w:val="10"/>
          <w:szCs w:val="10"/>
        </w:rPr>
      </w:pPr>
    </w:p>
    <w:p>
      <w:pPr/>
      <w:r>
        <w:rPr>
          <w:b/>
        </w:rPr>
        <w:t xml:space="preserve">Codice regionale: TOS15_PR.P60.004.013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€ 11,80457</w:t>
      </w:r>
    </w:p>
    <w:p>
      <w:pPr>
        <w:jc w:val="right"/>
        <w:spacing w:line="336" w:lineRule="auto"/>
      </w:pPr>
      <w:r>
        <w:rPr>
          <w:b/>
        </w:rPr>
        <w:t xml:space="preserve">Spese generali € 1,77069</w:t>
      </w:r>
    </w:p>
    <w:p>
      <w:pPr>
        <w:jc w:val="right"/>
        <w:spacing w:line="336" w:lineRule="auto"/>
      </w:pPr>
      <w:r>
        <w:rPr>
          <w:b/>
        </w:rPr>
        <w:t xml:space="preserve">Utili di impresa € 1,35753</w:t>
      </w:r>
    </w:p>
    <w:p>
      <w:pPr>
        <w:jc w:val="right"/>
        <w:spacing w:line="336" w:lineRule="auto"/>
      </w:pPr>
      <w:r>
        <w:rPr>
          <w:b/>
        </w:rPr>
        <w:t xml:space="preserve">Prezzo a m: € 14,93278</w:t>
      </w:r>
    </w:p>
    <w:p>
      <w:pPr>
        <w:rPr>
          <w:sz w:val="10"/>
          <w:szCs w:val="10"/>
        </w:rPr>
      </w:pPr>
    </w:p>
    <w:p>
      <w:pPr>
        <w:rPr>
          <w:sz w:val="10"/>
          <w:szCs w:val="10"/>
        </w:rPr>
      </w:pPr>
    </w:p>
    <w:p>
      <w:pPr/>
      <w:r>
        <w:rPr>
          <w:b/>
        </w:rPr>
        <w:t xml:space="preserve">Codice regionale: TOS15_PR.P60.004.014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€ 14,21931</w:t>
      </w:r>
    </w:p>
    <w:p>
      <w:pPr>
        <w:jc w:val="right"/>
        <w:spacing w:line="336" w:lineRule="auto"/>
      </w:pPr>
      <w:r>
        <w:rPr>
          <w:b/>
        </w:rPr>
        <w:t xml:space="preserve">Spese generali € 2,13290</w:t>
      </w:r>
    </w:p>
    <w:p>
      <w:pPr>
        <w:jc w:val="right"/>
        <w:spacing w:line="336" w:lineRule="auto"/>
      </w:pPr>
      <w:r>
        <w:rPr>
          <w:b/>
        </w:rPr>
        <w:t xml:space="preserve">Utili di impresa € 1,63522</w:t>
      </w:r>
    </w:p>
    <w:p>
      <w:pPr>
        <w:jc w:val="right"/>
        <w:spacing w:line="336" w:lineRule="auto"/>
      </w:pPr>
      <w:r>
        <w:rPr>
          <w:b/>
        </w:rPr>
        <w:t xml:space="preserve">Prezzo a m: € 17,98743</w:t>
      </w:r>
    </w:p>
    <w:p>
      <w:pPr>
        <w:rPr>
          <w:sz w:val="10"/>
          <w:szCs w:val="10"/>
        </w:rPr>
      </w:pPr>
    </w:p>
    <w:p>
      <w:pPr>
        <w:rPr>
          <w:sz w:val="10"/>
          <w:szCs w:val="10"/>
        </w:rPr>
      </w:pPr>
    </w:p>
    <w:p>
      <w:pPr/>
      <w:r>
        <w:rPr>
          <w:b/>
        </w:rPr>
        <w:t xml:space="preserve">Codice regionale: TOS15_PR.P60.004.015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€ 18,69049</w:t>
      </w:r>
    </w:p>
    <w:p>
      <w:pPr>
        <w:jc w:val="right"/>
        <w:spacing w:line="336" w:lineRule="auto"/>
      </w:pPr>
      <w:r>
        <w:rPr>
          <w:b/>
        </w:rPr>
        <w:t xml:space="preserve">Spese generali € 2,80357</w:t>
      </w:r>
    </w:p>
    <w:p>
      <w:pPr>
        <w:jc w:val="right"/>
        <w:spacing w:line="336" w:lineRule="auto"/>
      </w:pPr>
      <w:r>
        <w:rPr>
          <w:b/>
        </w:rPr>
        <w:t xml:space="preserve">Utili di impresa € 2,14941</w:t>
      </w:r>
    </w:p>
    <w:p>
      <w:pPr>
        <w:jc w:val="right"/>
        <w:spacing w:line="336" w:lineRule="auto"/>
      </w:pPr>
      <w:r>
        <w:rPr>
          <w:b/>
        </w:rPr>
        <w:t xml:space="preserve">Prezzo a m: € 23,64347</w:t>
      </w:r>
    </w:p>
    <w:p>
      <w:pPr>
        <w:rPr>
          <w:sz w:val="10"/>
          <w:szCs w:val="10"/>
        </w:rPr>
      </w:pPr>
    </w:p>
    <w:p>
      <w:pPr>
        <w:rPr>
          <w:sz w:val="10"/>
          <w:szCs w:val="10"/>
        </w:rPr>
      </w:pPr>
    </w:p>
    <w:p>
      <w:pPr/>
      <w:r>
        <w:rPr>
          <w:b/>
        </w:rPr>
        <w:t xml:space="preserve">Codice regionale: TOS15_PR.P60.004.016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016 - 1 x 300 mmq</w:t>
            </w:r>
          </w:p>
        </w:tc>
      </w:tr>
    </w:tbl>
    <w:p>
      <w:pPr>
        <w:jc w:val="right"/>
      </w:pPr>
    </w:p>
    <w:p>
      <w:pPr>
        <w:jc w:val="right"/>
        <w:spacing w:line="336" w:lineRule="auto"/>
      </w:pPr>
      <w:r>
        <w:rPr>
          <w:b/>
        </w:rPr>
        <w:t xml:space="preserve">Prezzo senza S. G. e Util. a m: € 24,67879</w:t>
      </w:r>
    </w:p>
    <w:p>
      <w:pPr>
        <w:jc w:val="right"/>
        <w:spacing w:line="336" w:lineRule="auto"/>
      </w:pPr>
      <w:r>
        <w:rPr>
          <w:b/>
        </w:rPr>
        <w:t xml:space="preserve">Spese generali € 3,70182</w:t>
      </w:r>
    </w:p>
    <w:p>
      <w:pPr>
        <w:jc w:val="right"/>
        <w:spacing w:line="336" w:lineRule="auto"/>
      </w:pPr>
      <w:r>
        <w:rPr>
          <w:b/>
        </w:rPr>
        <w:t xml:space="preserve">Utili di impresa € 2,83806</w:t>
      </w:r>
    </w:p>
    <w:p>
      <w:pPr>
        <w:jc w:val="right"/>
        <w:spacing w:line="336" w:lineRule="auto"/>
      </w:pPr>
      <w:r>
        <w:rPr>
          <w:b/>
        </w:rPr>
        <w:t xml:space="preserve">Prezzo a m: € 31,21867</w:t>
      </w:r>
    </w:p>
    <w:p>
      <w:pPr>
        <w:rPr>
          <w:sz w:val="10"/>
          <w:szCs w:val="10"/>
        </w:rPr>
      </w:pPr>
    </w:p>
    <w:p>
      <w:pPr>
        <w:rPr>
          <w:sz w:val="10"/>
          <w:szCs w:val="10"/>
        </w:rPr>
      </w:pPr>
    </w:p>
    <w:p>
      <w:pPr/>
      <w:r>
        <w:rPr>
          <w:b/>
        </w:rPr>
        <w:t xml:space="preserve">Codice regionale: TOS15_PR.P60.004.017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017 - 1 x 400 mmq</w:t>
            </w:r>
          </w:p>
        </w:tc>
      </w:tr>
    </w:tbl>
    <w:p>
      <w:pPr>
        <w:jc w:val="right"/>
      </w:pPr>
    </w:p>
    <w:p>
      <w:pPr>
        <w:jc w:val="right"/>
        <w:spacing w:line="336" w:lineRule="auto"/>
      </w:pPr>
      <w:r>
        <w:rPr>
          <w:b/>
        </w:rPr>
        <w:t xml:space="preserve">Prezzo senza S. G. e Util. a m: € 33,91875</w:t>
      </w:r>
    </w:p>
    <w:p>
      <w:pPr>
        <w:jc w:val="right"/>
        <w:spacing w:line="336" w:lineRule="auto"/>
      </w:pPr>
      <w:r>
        <w:rPr>
          <w:b/>
        </w:rPr>
        <w:t xml:space="preserve">Spese generali € 5,08781</w:t>
      </w:r>
    </w:p>
    <w:p>
      <w:pPr>
        <w:jc w:val="right"/>
        <w:spacing w:line="336" w:lineRule="auto"/>
      </w:pPr>
      <w:r>
        <w:rPr>
          <w:b/>
        </w:rPr>
        <w:t xml:space="preserve">Utili di impresa € 3,90066</w:t>
      </w:r>
    </w:p>
    <w:p>
      <w:pPr>
        <w:jc w:val="right"/>
        <w:spacing w:line="336" w:lineRule="auto"/>
      </w:pPr>
      <w:r>
        <w:rPr>
          <w:b/>
        </w:rPr>
        <w:t xml:space="preserve">Prezzo a m: € 42,90722</w:t>
      </w:r>
    </w:p>
    <w:p>
      <w:pPr>
        <w:rPr>
          <w:sz w:val="10"/>
          <w:szCs w:val="10"/>
        </w:rPr>
      </w:pPr>
    </w:p>
    <w:p>
      <w:pPr>
        <w:rPr>
          <w:sz w:val="10"/>
          <w:szCs w:val="10"/>
        </w:rPr>
      </w:pPr>
    </w:p>
    <w:p>
      <w:pPr/>
      <w:r>
        <w:rPr>
          <w:b/>
        </w:rPr>
        <w:t xml:space="preserve">Codice regionale: TOS15_PR.P60.004.018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018 - 2 x 1,5 mmq</w:t>
            </w:r>
          </w:p>
        </w:tc>
      </w:tr>
    </w:tbl>
    <w:p>
      <w:pPr>
        <w:jc w:val="right"/>
      </w:pPr>
    </w:p>
    <w:p>
      <w:pPr>
        <w:jc w:val="right"/>
        <w:spacing w:line="336" w:lineRule="auto"/>
      </w:pPr>
      <w:r>
        <w:rPr>
          <w:b/>
        </w:rPr>
        <w:t xml:space="preserve">Prezzo senza S. G. e Util. a m: € 0,49281</w:t>
      </w:r>
    </w:p>
    <w:p>
      <w:pPr>
        <w:jc w:val="right"/>
        <w:spacing w:line="336" w:lineRule="auto"/>
      </w:pPr>
      <w:r>
        <w:rPr>
          <w:b/>
        </w:rPr>
        <w:t xml:space="preserve">Spese generali € 0,07392</w:t>
      </w:r>
    </w:p>
    <w:p>
      <w:pPr>
        <w:jc w:val="right"/>
        <w:spacing w:line="336" w:lineRule="auto"/>
      </w:pPr>
      <w:r>
        <w:rPr>
          <w:b/>
        </w:rPr>
        <w:t xml:space="preserve">Utili di impresa € 0,05667</w:t>
      </w:r>
    </w:p>
    <w:p>
      <w:pPr>
        <w:jc w:val="right"/>
        <w:spacing w:line="336" w:lineRule="auto"/>
      </w:pPr>
      <w:r>
        <w:rPr>
          <w:b/>
        </w:rPr>
        <w:t xml:space="preserve">Prezzo a m: € 0,62340</w:t>
      </w:r>
    </w:p>
    <w:p>
      <w:pPr>
        <w:rPr>
          <w:sz w:val="10"/>
          <w:szCs w:val="10"/>
        </w:rPr>
      </w:pPr>
    </w:p>
    <w:p>
      <w:pPr>
        <w:rPr>
          <w:sz w:val="10"/>
          <w:szCs w:val="10"/>
        </w:rPr>
      </w:pPr>
    </w:p>
    <w:p>
      <w:pPr/>
      <w:r>
        <w:rPr>
          <w:b/>
        </w:rPr>
        <w:t xml:space="preserve">Codice regionale: TOS15_PR.P60.004.019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019 - 2 x 2,5 mmq</w:t>
            </w:r>
          </w:p>
        </w:tc>
      </w:tr>
    </w:tbl>
    <w:p>
      <w:pPr>
        <w:jc w:val="right"/>
      </w:pPr>
    </w:p>
    <w:p>
      <w:pPr>
        <w:jc w:val="right"/>
        <w:spacing w:line="336" w:lineRule="auto"/>
      </w:pPr>
      <w:r>
        <w:rPr>
          <w:b/>
        </w:rPr>
        <w:t xml:space="preserve">Prezzo senza S. G. e Util. a m: € 0,70692</w:t>
      </w:r>
    </w:p>
    <w:p>
      <w:pPr>
        <w:jc w:val="right"/>
        <w:spacing w:line="336" w:lineRule="auto"/>
      </w:pPr>
      <w:r>
        <w:rPr>
          <w:b/>
        </w:rPr>
        <w:t xml:space="preserve">Spese generali € 0,10604</w:t>
      </w:r>
    </w:p>
    <w:p>
      <w:pPr>
        <w:jc w:val="right"/>
        <w:spacing w:line="336" w:lineRule="auto"/>
      </w:pPr>
      <w:r>
        <w:rPr>
          <w:b/>
        </w:rPr>
        <w:t xml:space="preserve">Utili di impresa € 0,08130</w:t>
      </w:r>
    </w:p>
    <w:p>
      <w:pPr>
        <w:jc w:val="right"/>
        <w:spacing w:line="336" w:lineRule="auto"/>
      </w:pPr>
      <w:r>
        <w:rPr>
          <w:b/>
        </w:rPr>
        <w:t xml:space="preserve">Prezzo a m: € 0,89425</w:t>
      </w:r>
    </w:p>
    <w:p>
      <w:pPr>
        <w:rPr>
          <w:sz w:val="10"/>
          <w:szCs w:val="10"/>
        </w:rPr>
      </w:pPr>
    </w:p>
    <w:p>
      <w:pPr>
        <w:rPr>
          <w:sz w:val="10"/>
          <w:szCs w:val="10"/>
        </w:rPr>
      </w:pPr>
    </w:p>
    <w:p>
      <w:pPr/>
      <w:r>
        <w:rPr>
          <w:b/>
        </w:rPr>
        <w:t xml:space="preserve">Codice regionale: TOS15_PR.P60.004.020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020 - 2 x 4 mmq</w:t>
            </w:r>
          </w:p>
        </w:tc>
      </w:tr>
    </w:tbl>
    <w:p>
      <w:pPr>
        <w:jc w:val="right"/>
      </w:pPr>
    </w:p>
    <w:p>
      <w:pPr>
        <w:jc w:val="right"/>
        <w:spacing w:line="336" w:lineRule="auto"/>
      </w:pPr>
      <w:r>
        <w:rPr>
          <w:b/>
        </w:rPr>
        <w:t xml:space="preserve">Prezzo senza S. G. e Util. a m: € 0,99084</w:t>
      </w:r>
    </w:p>
    <w:p>
      <w:pPr>
        <w:jc w:val="right"/>
        <w:spacing w:line="336" w:lineRule="auto"/>
      </w:pPr>
      <w:r>
        <w:rPr>
          <w:b/>
        </w:rPr>
        <w:t xml:space="preserve">Spese generali € 0,14863</w:t>
      </w:r>
    </w:p>
    <w:p>
      <w:pPr>
        <w:jc w:val="right"/>
        <w:spacing w:line="336" w:lineRule="auto"/>
      </w:pPr>
      <w:r>
        <w:rPr>
          <w:b/>
        </w:rPr>
        <w:t xml:space="preserve">Utili di impresa € 0,11395</w:t>
      </w:r>
    </w:p>
    <w:p>
      <w:pPr>
        <w:jc w:val="right"/>
        <w:spacing w:line="336" w:lineRule="auto"/>
      </w:pPr>
      <w:r>
        <w:rPr>
          <w:b/>
        </w:rPr>
        <w:t xml:space="preserve">Prezzo a m: € 1,25341</w:t>
      </w:r>
    </w:p>
    <w:p>
      <w:pPr>
        <w:rPr>
          <w:sz w:val="10"/>
          <w:szCs w:val="10"/>
        </w:rPr>
      </w:pPr>
    </w:p>
    <w:p>
      <w:pPr>
        <w:rPr>
          <w:sz w:val="10"/>
          <w:szCs w:val="10"/>
        </w:rPr>
      </w:pPr>
    </w:p>
    <w:p>
      <w:pPr/>
      <w:r>
        <w:rPr>
          <w:b/>
        </w:rPr>
        <w:t xml:space="preserve">Codice regionale: TOS15_PR.P60.004.021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021 - 2 x 6 mmq</w:t>
            </w:r>
          </w:p>
        </w:tc>
      </w:tr>
    </w:tbl>
    <w:p>
      <w:pPr>
        <w:jc w:val="right"/>
      </w:pPr>
    </w:p>
    <w:p>
      <w:pPr>
        <w:jc w:val="right"/>
        <w:spacing w:line="336" w:lineRule="auto"/>
      </w:pPr>
      <w:r>
        <w:rPr>
          <w:b/>
        </w:rPr>
        <w:t xml:space="preserve">Prezzo senza S. G. e Util. a m: € 1,31563</w:t>
      </w:r>
    </w:p>
    <w:p>
      <w:pPr>
        <w:jc w:val="right"/>
        <w:spacing w:line="336" w:lineRule="auto"/>
      </w:pPr>
      <w:r>
        <w:rPr>
          <w:b/>
        </w:rPr>
        <w:t xml:space="preserve">Spese generali € 0,19734</w:t>
      </w:r>
    </w:p>
    <w:p>
      <w:pPr>
        <w:jc w:val="right"/>
        <w:spacing w:line="336" w:lineRule="auto"/>
      </w:pPr>
      <w:r>
        <w:rPr>
          <w:b/>
        </w:rPr>
        <w:t xml:space="preserve">Utili di impresa € 0,15130</w:t>
      </w:r>
    </w:p>
    <w:p>
      <w:pPr>
        <w:jc w:val="right"/>
        <w:spacing w:line="336" w:lineRule="auto"/>
      </w:pPr>
      <w:r>
        <w:rPr>
          <w:b/>
        </w:rPr>
        <w:t xml:space="preserve">Prezzo a m: € 1,66427</w:t>
      </w:r>
    </w:p>
    <w:p>
      <w:pPr>
        <w:rPr>
          <w:sz w:val="10"/>
          <w:szCs w:val="10"/>
        </w:rPr>
      </w:pPr>
    </w:p>
    <w:p>
      <w:pPr>
        <w:rPr>
          <w:sz w:val="10"/>
          <w:szCs w:val="10"/>
        </w:rPr>
      </w:pPr>
    </w:p>
    <w:p>
      <w:pPr/>
      <w:r>
        <w:rPr>
          <w:b/>
        </w:rPr>
        <w:t xml:space="preserve">Codice regionale: TOS15_PR.P60.004.022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022 - 2 x 10 mmq</w:t>
            </w:r>
          </w:p>
        </w:tc>
      </w:tr>
    </w:tbl>
    <w:p>
      <w:pPr>
        <w:jc w:val="right"/>
      </w:pPr>
    </w:p>
    <w:p>
      <w:pPr>
        <w:jc w:val="right"/>
        <w:spacing w:line="336" w:lineRule="auto"/>
      </w:pPr>
      <w:r>
        <w:rPr>
          <w:b/>
        </w:rPr>
        <w:t xml:space="preserve">Prezzo senza S. G. e Util. a m: € 2,21681</w:t>
      </w:r>
    </w:p>
    <w:p>
      <w:pPr>
        <w:jc w:val="right"/>
        <w:spacing w:line="336" w:lineRule="auto"/>
      </w:pPr>
      <w:r>
        <w:rPr>
          <w:b/>
        </w:rPr>
        <w:t xml:space="preserve">Spese generali € 0,33252</w:t>
      </w:r>
    </w:p>
    <w:p>
      <w:pPr>
        <w:jc w:val="right"/>
        <w:spacing w:line="336" w:lineRule="auto"/>
      </w:pPr>
      <w:r>
        <w:rPr>
          <w:b/>
        </w:rPr>
        <w:t xml:space="preserve">Utili di impresa € 0,25493</w:t>
      </w:r>
    </w:p>
    <w:p>
      <w:pPr>
        <w:jc w:val="right"/>
        <w:spacing w:line="336" w:lineRule="auto"/>
      </w:pPr>
      <w:r>
        <w:rPr>
          <w:b/>
        </w:rPr>
        <w:t xml:space="preserve">Prezzo a m: € 2,80426</w:t>
      </w:r>
    </w:p>
    <w:p>
      <w:pPr>
        <w:rPr>
          <w:sz w:val="10"/>
          <w:szCs w:val="10"/>
        </w:rPr>
      </w:pPr>
    </w:p>
    <w:p>
      <w:pPr>
        <w:rPr>
          <w:sz w:val="10"/>
          <w:szCs w:val="10"/>
        </w:rPr>
      </w:pPr>
    </w:p>
    <w:p>
      <w:pPr/>
      <w:r>
        <w:rPr>
          <w:b/>
        </w:rPr>
        <w:t xml:space="preserve">Codice regionale: TOS15_PR.P60.004.023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023 - 2 x 16 mmq</w:t>
            </w:r>
          </w:p>
        </w:tc>
      </w:tr>
    </w:tbl>
    <w:p>
      <w:pPr>
        <w:jc w:val="right"/>
      </w:pPr>
    </w:p>
    <w:p>
      <w:pPr>
        <w:jc w:val="right"/>
        <w:spacing w:line="336" w:lineRule="auto"/>
      </w:pPr>
      <w:r>
        <w:rPr>
          <w:b/>
        </w:rPr>
        <w:t xml:space="preserve">Prezzo senza S. G. e Util. a m: € 3,31740</w:t>
      </w:r>
    </w:p>
    <w:p>
      <w:pPr>
        <w:jc w:val="right"/>
        <w:spacing w:line="336" w:lineRule="auto"/>
      </w:pPr>
      <w:r>
        <w:rPr>
          <w:b/>
        </w:rPr>
        <w:t xml:space="preserve">Spese generali € 0,49761</w:t>
      </w:r>
    </w:p>
    <w:p>
      <w:pPr>
        <w:jc w:val="right"/>
        <w:spacing w:line="336" w:lineRule="auto"/>
      </w:pPr>
      <w:r>
        <w:rPr>
          <w:b/>
        </w:rPr>
        <w:t xml:space="preserve">Utili di impresa € 0,38150</w:t>
      </w:r>
    </w:p>
    <w:p>
      <w:pPr>
        <w:jc w:val="right"/>
        <w:spacing w:line="336" w:lineRule="auto"/>
      </w:pPr>
      <w:r>
        <w:rPr>
          <w:b/>
        </w:rPr>
        <w:t xml:space="preserve">Prezzo a m: € 4,19651</w:t>
      </w:r>
    </w:p>
    <w:p>
      <w:pPr>
        <w:rPr>
          <w:sz w:val="10"/>
          <w:szCs w:val="10"/>
        </w:rPr>
      </w:pPr>
    </w:p>
    <w:p>
      <w:pPr>
        <w:rPr>
          <w:sz w:val="10"/>
          <w:szCs w:val="10"/>
        </w:rPr>
      </w:pPr>
    </w:p>
    <w:p>
      <w:pPr/>
      <w:r>
        <w:rPr>
          <w:b/>
        </w:rPr>
        <w:t xml:space="preserve">Codice regionale: TOS15_PR.P60.004.024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024 - 2 x 25 mmq</w:t>
            </w:r>
          </w:p>
        </w:tc>
      </w:tr>
    </w:tbl>
    <w:p>
      <w:pPr>
        <w:jc w:val="right"/>
      </w:pPr>
    </w:p>
    <w:p>
      <w:pPr>
        <w:jc w:val="right"/>
        <w:spacing w:line="336" w:lineRule="auto"/>
      </w:pPr>
      <w:r>
        <w:rPr>
          <w:b/>
        </w:rPr>
        <w:t xml:space="preserve">Prezzo senza S. G. e Util. a m: € 5,03698</w:t>
      </w:r>
    </w:p>
    <w:p>
      <w:pPr>
        <w:jc w:val="right"/>
        <w:spacing w:line="336" w:lineRule="auto"/>
      </w:pPr>
      <w:r>
        <w:rPr>
          <w:b/>
        </w:rPr>
        <w:t xml:space="preserve">Spese generali € 0,75555</w:t>
      </w:r>
    </w:p>
    <w:p>
      <w:pPr>
        <w:jc w:val="right"/>
        <w:spacing w:line="336" w:lineRule="auto"/>
      </w:pPr>
      <w:r>
        <w:rPr>
          <w:b/>
        </w:rPr>
        <w:t xml:space="preserve">Utili di impresa € 0,57925</w:t>
      </w:r>
    </w:p>
    <w:p>
      <w:pPr>
        <w:jc w:val="right"/>
        <w:spacing w:line="336" w:lineRule="auto"/>
      </w:pPr>
      <w:r>
        <w:rPr>
          <w:b/>
        </w:rPr>
        <w:t xml:space="preserve">Prezzo a m: € 6,37178</w:t>
      </w:r>
    </w:p>
    <w:p>
      <w:pPr>
        <w:rPr>
          <w:sz w:val="10"/>
          <w:szCs w:val="10"/>
        </w:rPr>
      </w:pPr>
    </w:p>
    <w:p>
      <w:pPr>
        <w:rPr>
          <w:sz w:val="10"/>
          <w:szCs w:val="10"/>
        </w:rPr>
      </w:pPr>
    </w:p>
    <w:p>
      <w:pPr/>
      <w:r>
        <w:rPr>
          <w:b/>
        </w:rPr>
        <w:t xml:space="preserve">Codice regionale: TOS15_PR.P60.004.025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025 - 2 x 35 mmq</w:t>
            </w:r>
          </w:p>
        </w:tc>
      </w:tr>
    </w:tbl>
    <w:p>
      <w:pPr>
        <w:jc w:val="right"/>
      </w:pPr>
    </w:p>
    <w:p>
      <w:pPr>
        <w:jc w:val="right"/>
        <w:spacing w:line="336" w:lineRule="auto"/>
      </w:pPr>
      <w:r>
        <w:rPr>
          <w:b/>
        </w:rPr>
        <w:t xml:space="preserve">Prezzo senza S. G. e Util. a m: € 6,90815</w:t>
      </w:r>
    </w:p>
    <w:p>
      <w:pPr>
        <w:jc w:val="right"/>
        <w:spacing w:line="336" w:lineRule="auto"/>
      </w:pPr>
      <w:r>
        <w:rPr>
          <w:b/>
        </w:rPr>
        <w:t xml:space="preserve">Spese generali € 1,03622</w:t>
      </w:r>
    </w:p>
    <w:p>
      <w:pPr>
        <w:jc w:val="right"/>
        <w:spacing w:line="336" w:lineRule="auto"/>
      </w:pPr>
      <w:r>
        <w:rPr>
          <w:b/>
        </w:rPr>
        <w:t xml:space="preserve">Utili di impresa € 0,79444</w:t>
      </w:r>
    </w:p>
    <w:p>
      <w:pPr>
        <w:jc w:val="right"/>
        <w:spacing w:line="336" w:lineRule="auto"/>
      </w:pPr>
      <w:r>
        <w:rPr>
          <w:b/>
        </w:rPr>
        <w:t xml:space="preserve">Prezzo a m: € 8,73881</w:t>
      </w:r>
    </w:p>
    <w:p>
      <w:pPr>
        <w:rPr>
          <w:sz w:val="10"/>
          <w:szCs w:val="10"/>
        </w:rPr>
      </w:pPr>
    </w:p>
    <w:p>
      <w:pPr>
        <w:rPr>
          <w:sz w:val="10"/>
          <w:szCs w:val="10"/>
        </w:rPr>
      </w:pPr>
    </w:p>
    <w:p>
      <w:pPr/>
      <w:r>
        <w:rPr>
          <w:b/>
        </w:rPr>
        <w:t xml:space="preserve">Codice regionale: TOS15_PR.P60.004.026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026 - 2 x 50 mmq</w:t>
            </w:r>
          </w:p>
        </w:tc>
      </w:tr>
    </w:tbl>
    <w:p>
      <w:pPr>
        <w:jc w:val="right"/>
      </w:pPr>
    </w:p>
    <w:p>
      <w:pPr>
        <w:jc w:val="right"/>
        <w:spacing w:line="336" w:lineRule="auto"/>
      </w:pPr>
      <w:r>
        <w:rPr>
          <w:b/>
        </w:rPr>
        <w:t xml:space="preserve">Prezzo senza S. G. e Util. a m: € 9,92506</w:t>
      </w:r>
    </w:p>
    <w:p>
      <w:pPr>
        <w:jc w:val="right"/>
        <w:spacing w:line="336" w:lineRule="auto"/>
      </w:pPr>
      <w:r>
        <w:rPr>
          <w:b/>
        </w:rPr>
        <w:t xml:space="preserve">Spese generali € 1,48876</w:t>
      </w:r>
    </w:p>
    <w:p>
      <w:pPr>
        <w:jc w:val="right"/>
        <w:spacing w:line="336" w:lineRule="auto"/>
      </w:pPr>
      <w:r>
        <w:rPr>
          <w:b/>
        </w:rPr>
        <w:t xml:space="preserve">Utili di impresa € 1,14138</w:t>
      </w:r>
    </w:p>
    <w:p>
      <w:pPr>
        <w:jc w:val="right"/>
        <w:spacing w:line="336" w:lineRule="auto"/>
      </w:pPr>
      <w:r>
        <w:rPr>
          <w:b/>
        </w:rPr>
        <w:t xml:space="preserve">Prezzo a m: € 12,55520</w:t>
      </w:r>
    </w:p>
    <w:p>
      <w:pPr>
        <w:rPr>
          <w:sz w:val="10"/>
          <w:szCs w:val="10"/>
        </w:rPr>
      </w:pPr>
    </w:p>
    <w:p>
      <w:pPr>
        <w:rPr>
          <w:sz w:val="10"/>
          <w:szCs w:val="10"/>
        </w:rPr>
      </w:pPr>
    </w:p>
    <w:p>
      <w:pPr/>
      <w:r>
        <w:rPr>
          <w:b/>
        </w:rPr>
        <w:t xml:space="preserve">Codice regionale: TOS15_PR.P60.004.027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027 - 3 x 1,5 mmq</w:t>
            </w:r>
          </w:p>
        </w:tc>
      </w:tr>
    </w:tbl>
    <w:p>
      <w:pPr>
        <w:jc w:val="right"/>
      </w:pPr>
    </w:p>
    <w:p>
      <w:pPr>
        <w:jc w:val="right"/>
        <w:spacing w:line="336" w:lineRule="auto"/>
      </w:pPr>
      <w:r>
        <w:rPr>
          <w:b/>
        </w:rPr>
        <w:t xml:space="preserve">Prezzo senza S. G. e Util. a m: € 0,48200</w:t>
      </w:r>
    </w:p>
    <w:p>
      <w:pPr>
        <w:jc w:val="right"/>
        <w:spacing w:line="336" w:lineRule="auto"/>
      </w:pPr>
      <w:r>
        <w:rPr>
          <w:b/>
        </w:rPr>
        <w:t xml:space="preserve">Spese generali € 0,07230</w:t>
      </w:r>
    </w:p>
    <w:p>
      <w:pPr>
        <w:jc w:val="right"/>
        <w:spacing w:line="336" w:lineRule="auto"/>
      </w:pPr>
      <w:r>
        <w:rPr>
          <w:b/>
        </w:rPr>
        <w:t xml:space="preserve">Utili di impresa € 0,05543</w:t>
      </w:r>
    </w:p>
    <w:p>
      <w:pPr>
        <w:jc w:val="right"/>
        <w:spacing w:line="336" w:lineRule="auto"/>
      </w:pPr>
      <w:r>
        <w:rPr>
          <w:b/>
        </w:rPr>
        <w:t xml:space="preserve">Prezzo a m: € 0,60973</w:t>
      </w:r>
    </w:p>
    <w:p>
      <w:pPr>
        <w:rPr>
          <w:sz w:val="10"/>
          <w:szCs w:val="10"/>
        </w:rPr>
      </w:pPr>
    </w:p>
    <w:p>
      <w:pPr>
        <w:rPr>
          <w:sz w:val="10"/>
          <w:szCs w:val="10"/>
        </w:rPr>
      </w:pPr>
    </w:p>
    <w:p>
      <w:pPr/>
      <w:r>
        <w:rPr>
          <w:b/>
        </w:rPr>
        <w:t xml:space="preserve">Codice regionale: TOS15_PR.P60.004.028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028 - 3 x 2,5 mmq</w:t>
            </w:r>
          </w:p>
        </w:tc>
      </w:tr>
    </w:tbl>
    <w:p>
      <w:pPr>
        <w:jc w:val="right"/>
      </w:pPr>
    </w:p>
    <w:p>
      <w:pPr>
        <w:jc w:val="right"/>
        <w:spacing w:line="336" w:lineRule="auto"/>
      </w:pPr>
      <w:r>
        <w:rPr>
          <w:b/>
        </w:rPr>
        <w:t xml:space="preserve">Prezzo senza S. G. e Util. a m: € 0,68900</w:t>
      </w:r>
    </w:p>
    <w:p>
      <w:pPr>
        <w:jc w:val="right"/>
        <w:spacing w:line="336" w:lineRule="auto"/>
      </w:pPr>
      <w:r>
        <w:rPr>
          <w:b/>
        </w:rPr>
        <w:t xml:space="preserve">Spese generali € 0,10335</w:t>
      </w:r>
    </w:p>
    <w:p>
      <w:pPr>
        <w:jc w:val="right"/>
        <w:spacing w:line="336" w:lineRule="auto"/>
      </w:pPr>
      <w:r>
        <w:rPr>
          <w:b/>
        </w:rPr>
        <w:t xml:space="preserve">Utili di impresa € 0,07924</w:t>
      </w:r>
    </w:p>
    <w:p>
      <w:pPr>
        <w:jc w:val="right"/>
        <w:spacing w:line="336" w:lineRule="auto"/>
      </w:pPr>
      <w:r>
        <w:rPr>
          <w:b/>
        </w:rPr>
        <w:t xml:space="preserve">Prezzo a m: € 0,87159</w:t>
      </w:r>
    </w:p>
    <w:p>
      <w:pPr>
        <w:rPr>
          <w:sz w:val="10"/>
          <w:szCs w:val="10"/>
        </w:rPr>
      </w:pPr>
    </w:p>
    <w:p>
      <w:pPr>
        <w:rPr>
          <w:sz w:val="10"/>
          <w:szCs w:val="10"/>
        </w:rPr>
      </w:pPr>
    </w:p>
    <w:p>
      <w:pPr/>
      <w:r>
        <w:rPr>
          <w:b/>
        </w:rPr>
        <w:t xml:space="preserve">Codice regionale: TOS15_PR.P60.004.029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029 - 3 x 4 mmq</w:t>
            </w:r>
          </w:p>
        </w:tc>
      </w:tr>
    </w:tbl>
    <w:p>
      <w:pPr>
        <w:jc w:val="right"/>
      </w:pPr>
    </w:p>
    <w:p>
      <w:pPr>
        <w:jc w:val="right"/>
        <w:spacing w:line="336" w:lineRule="auto"/>
      </w:pPr>
      <w:r>
        <w:rPr>
          <w:b/>
        </w:rPr>
        <w:t xml:space="preserve">Prezzo senza S. G. e Util. a m: € 1,27454</w:t>
      </w:r>
    </w:p>
    <w:p>
      <w:pPr>
        <w:jc w:val="right"/>
        <w:spacing w:line="336" w:lineRule="auto"/>
      </w:pPr>
      <w:r>
        <w:rPr>
          <w:b/>
        </w:rPr>
        <w:t xml:space="preserve">Spese generali € 0,19118</w:t>
      </w:r>
    </w:p>
    <w:p>
      <w:pPr>
        <w:jc w:val="right"/>
        <w:spacing w:line="336" w:lineRule="auto"/>
      </w:pPr>
      <w:r>
        <w:rPr>
          <w:b/>
        </w:rPr>
        <w:t xml:space="preserve">Utili di impresa € 0,14657</w:t>
      </w:r>
    </w:p>
    <w:p>
      <w:pPr>
        <w:jc w:val="right"/>
        <w:spacing w:line="336" w:lineRule="auto"/>
      </w:pPr>
      <w:r>
        <w:rPr>
          <w:b/>
        </w:rPr>
        <w:t xml:space="preserve">Prezzo a m: € 1,61229</w:t>
      </w:r>
    </w:p>
    <w:p>
      <w:pPr>
        <w:rPr>
          <w:sz w:val="10"/>
          <w:szCs w:val="10"/>
        </w:rPr>
      </w:pPr>
    </w:p>
    <w:p>
      <w:pPr>
        <w:rPr>
          <w:sz w:val="10"/>
          <w:szCs w:val="10"/>
        </w:rPr>
      </w:pPr>
    </w:p>
    <w:p>
      <w:pPr/>
      <w:r>
        <w:rPr>
          <w:b/>
        </w:rPr>
        <w:t xml:space="preserve">Codice regionale: TOS15_PR.P60.004.030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030 - 3 x 6 mmq</w:t>
            </w:r>
          </w:p>
        </w:tc>
      </w:tr>
    </w:tbl>
    <w:p>
      <w:pPr>
        <w:jc w:val="right"/>
      </w:pPr>
    </w:p>
    <w:p>
      <w:pPr>
        <w:jc w:val="right"/>
        <w:spacing w:line="336" w:lineRule="auto"/>
      </w:pPr>
      <w:r>
        <w:rPr>
          <w:b/>
        </w:rPr>
        <w:t xml:space="preserve">Prezzo senza S. G. e Util. a m: € 1,78609</w:t>
      </w:r>
    </w:p>
    <w:p>
      <w:pPr>
        <w:jc w:val="right"/>
        <w:spacing w:line="336" w:lineRule="auto"/>
      </w:pPr>
      <w:r>
        <w:rPr>
          <w:b/>
        </w:rPr>
        <w:t xml:space="preserve">Spese generali € 0,26791</w:t>
      </w:r>
    </w:p>
    <w:p>
      <w:pPr>
        <w:jc w:val="right"/>
        <w:spacing w:line="336" w:lineRule="auto"/>
      </w:pPr>
      <w:r>
        <w:rPr>
          <w:b/>
        </w:rPr>
        <w:t xml:space="preserve">Utili di impresa € 0,20540</w:t>
      </w:r>
    </w:p>
    <w:p>
      <w:pPr>
        <w:jc w:val="right"/>
        <w:spacing w:line="336" w:lineRule="auto"/>
      </w:pPr>
      <w:r>
        <w:rPr>
          <w:b/>
        </w:rPr>
        <w:t xml:space="preserve">Prezzo a m: € 2,25940</w:t>
      </w:r>
    </w:p>
    <w:p>
      <w:pPr>
        <w:rPr>
          <w:sz w:val="10"/>
          <w:szCs w:val="10"/>
        </w:rPr>
      </w:pPr>
    </w:p>
    <w:p>
      <w:pPr>
        <w:rPr>
          <w:sz w:val="10"/>
          <w:szCs w:val="10"/>
        </w:rPr>
      </w:pPr>
    </w:p>
    <w:p>
      <w:pPr/>
      <w:r>
        <w:rPr>
          <w:b/>
        </w:rPr>
        <w:t xml:space="preserve">Codice regionale: TOS15_PR.P60.004.031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031 - 3 x 10 mmq</w:t>
            </w:r>
          </w:p>
        </w:tc>
      </w:tr>
    </w:tbl>
    <w:p>
      <w:pPr>
        <w:jc w:val="right"/>
      </w:pPr>
    </w:p>
    <w:p>
      <w:pPr>
        <w:jc w:val="right"/>
        <w:spacing w:line="336" w:lineRule="auto"/>
      </w:pPr>
      <w:r>
        <w:rPr>
          <w:b/>
        </w:rPr>
        <w:t xml:space="preserve">Prezzo senza S. G. e Util. a m: € 3,16675</w:t>
      </w:r>
    </w:p>
    <w:p>
      <w:pPr>
        <w:jc w:val="right"/>
        <w:spacing w:line="336" w:lineRule="auto"/>
      </w:pPr>
      <w:r>
        <w:rPr>
          <w:b/>
        </w:rPr>
        <w:t xml:space="preserve">Spese generali € 0,47501</w:t>
      </w:r>
    </w:p>
    <w:p>
      <w:pPr>
        <w:jc w:val="right"/>
        <w:spacing w:line="336" w:lineRule="auto"/>
      </w:pPr>
      <w:r>
        <w:rPr>
          <w:b/>
        </w:rPr>
        <w:t xml:space="preserve">Utili di impresa € 0,36418</w:t>
      </w:r>
    </w:p>
    <w:p>
      <w:pPr>
        <w:jc w:val="right"/>
        <w:spacing w:line="336" w:lineRule="auto"/>
      </w:pPr>
      <w:r>
        <w:rPr>
          <w:b/>
        </w:rPr>
        <w:t xml:space="preserve">Prezzo a m: € 4,00594</w:t>
      </w:r>
    </w:p>
    <w:p>
      <w:pPr>
        <w:rPr>
          <w:sz w:val="10"/>
          <w:szCs w:val="10"/>
        </w:rPr>
      </w:pPr>
    </w:p>
    <w:p>
      <w:pPr>
        <w:rPr>
          <w:sz w:val="10"/>
          <w:szCs w:val="10"/>
        </w:rPr>
      </w:pPr>
    </w:p>
    <w:p>
      <w:pPr/>
      <w:r>
        <w:rPr>
          <w:b/>
        </w:rPr>
        <w:t xml:space="preserve">Codice regionale: TOS15_PR.P60.004.032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032 - 3 x 16 mmq</w:t>
            </w:r>
          </w:p>
        </w:tc>
      </w:tr>
    </w:tbl>
    <w:p>
      <w:pPr>
        <w:jc w:val="right"/>
      </w:pPr>
    </w:p>
    <w:p>
      <w:pPr>
        <w:jc w:val="right"/>
        <w:spacing w:line="336" w:lineRule="auto"/>
      </w:pPr>
      <w:r>
        <w:rPr>
          <w:b/>
        </w:rPr>
        <w:t xml:space="preserve">Prezzo senza S. G. e Util. a m: € 4,70634</w:t>
      </w:r>
    </w:p>
    <w:p>
      <w:pPr>
        <w:jc w:val="right"/>
        <w:spacing w:line="336" w:lineRule="auto"/>
      </w:pPr>
      <w:r>
        <w:rPr>
          <w:b/>
        </w:rPr>
        <w:t xml:space="preserve">Spese generali € 0,70595</w:t>
      </w:r>
    </w:p>
    <w:p>
      <w:pPr>
        <w:jc w:val="right"/>
        <w:spacing w:line="336" w:lineRule="auto"/>
      </w:pPr>
      <w:r>
        <w:rPr>
          <w:b/>
        </w:rPr>
        <w:t xml:space="preserve">Utili di impresa € 0,54123</w:t>
      </w:r>
    </w:p>
    <w:p>
      <w:pPr>
        <w:jc w:val="right"/>
        <w:spacing w:line="336" w:lineRule="auto"/>
      </w:pPr>
      <w:r>
        <w:rPr>
          <w:b/>
        </w:rPr>
        <w:t xml:space="preserve">Prezzo a m: € 5,95352</w:t>
      </w:r>
    </w:p>
    <w:p>
      <w:pPr>
        <w:rPr>
          <w:sz w:val="10"/>
          <w:szCs w:val="10"/>
        </w:rPr>
      </w:pPr>
    </w:p>
    <w:p>
      <w:pPr>
        <w:rPr>
          <w:sz w:val="10"/>
          <w:szCs w:val="10"/>
        </w:rPr>
      </w:pPr>
    </w:p>
    <w:p>
      <w:pPr/>
      <w:r>
        <w:rPr>
          <w:b/>
        </w:rPr>
        <w:t xml:space="preserve">Codice regionale: TOS15_PR.P60.004.033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033 - 3 x 25 mmq</w:t>
            </w:r>
          </w:p>
        </w:tc>
      </w:tr>
    </w:tbl>
    <w:p>
      <w:pPr>
        <w:jc w:val="right"/>
      </w:pPr>
    </w:p>
    <w:p>
      <w:pPr>
        <w:jc w:val="right"/>
        <w:spacing w:line="336" w:lineRule="auto"/>
      </w:pPr>
      <w:r>
        <w:rPr>
          <w:b/>
        </w:rPr>
        <w:t xml:space="preserve">Prezzo senza S. G. e Util. a m: € 7,16792</w:t>
      </w:r>
    </w:p>
    <w:p>
      <w:pPr>
        <w:jc w:val="right"/>
        <w:spacing w:line="336" w:lineRule="auto"/>
      </w:pPr>
      <w:r>
        <w:rPr>
          <w:b/>
        </w:rPr>
        <w:t xml:space="preserve">Spese generali € 1,07519</w:t>
      </w:r>
    </w:p>
    <w:p>
      <w:pPr>
        <w:jc w:val="right"/>
        <w:spacing w:line="336" w:lineRule="auto"/>
      </w:pPr>
      <w:r>
        <w:rPr>
          <w:b/>
        </w:rPr>
        <w:t xml:space="preserve">Utili di impresa € 0,82431</w:t>
      </w:r>
    </w:p>
    <w:p>
      <w:pPr>
        <w:jc w:val="right"/>
        <w:spacing w:line="336" w:lineRule="auto"/>
      </w:pPr>
      <w:r>
        <w:rPr>
          <w:b/>
        </w:rPr>
        <w:t xml:space="preserve">Prezzo a m: € 9,06742</w:t>
      </w:r>
    </w:p>
    <w:p>
      <w:pPr>
        <w:rPr>
          <w:sz w:val="10"/>
          <w:szCs w:val="10"/>
        </w:rPr>
      </w:pPr>
    </w:p>
    <w:p>
      <w:pPr>
        <w:rPr>
          <w:sz w:val="10"/>
          <w:szCs w:val="10"/>
        </w:rPr>
      </w:pPr>
    </w:p>
    <w:p>
      <w:pPr/>
      <w:r>
        <w:rPr>
          <w:b/>
        </w:rPr>
        <w:t xml:space="preserve">Codice regionale: TOS15_PR.P60.004.034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034 - 3 x 35 mmq</w:t>
            </w:r>
          </w:p>
        </w:tc>
      </w:tr>
    </w:tbl>
    <w:p>
      <w:pPr>
        <w:jc w:val="right"/>
      </w:pPr>
    </w:p>
    <w:p>
      <w:pPr>
        <w:jc w:val="right"/>
        <w:spacing w:line="336" w:lineRule="auto"/>
      </w:pPr>
      <w:r>
        <w:rPr>
          <w:b/>
        </w:rPr>
        <w:t xml:space="preserve">Prezzo senza S. G. e Util. a m: € 9,82435</w:t>
      </w:r>
    </w:p>
    <w:p>
      <w:pPr>
        <w:jc w:val="right"/>
        <w:spacing w:line="336" w:lineRule="auto"/>
      </w:pPr>
      <w:r>
        <w:rPr>
          <w:b/>
        </w:rPr>
        <w:t xml:space="preserve">Spese generali € 1,47365</w:t>
      </w:r>
    </w:p>
    <w:p>
      <w:pPr>
        <w:jc w:val="right"/>
        <w:spacing w:line="336" w:lineRule="auto"/>
      </w:pPr>
      <w:r>
        <w:rPr>
          <w:b/>
        </w:rPr>
        <w:t xml:space="preserve">Utili di impresa € 1,12980</w:t>
      </w:r>
    </w:p>
    <w:p>
      <w:pPr>
        <w:jc w:val="right"/>
        <w:spacing w:line="336" w:lineRule="auto"/>
      </w:pPr>
      <w:r>
        <w:rPr>
          <w:b/>
        </w:rPr>
        <w:t xml:space="preserve">Prezzo a m: € 12,42780</w:t>
      </w:r>
    </w:p>
    <w:p>
      <w:pPr>
        <w:rPr>
          <w:sz w:val="10"/>
          <w:szCs w:val="10"/>
        </w:rPr>
      </w:pPr>
    </w:p>
    <w:p>
      <w:pPr>
        <w:rPr>
          <w:sz w:val="10"/>
          <w:szCs w:val="10"/>
        </w:rPr>
      </w:pPr>
    </w:p>
    <w:p>
      <w:pPr/>
      <w:r>
        <w:rPr>
          <w:b/>
        </w:rPr>
        <w:t xml:space="preserve">Codice regionale: TOS15_PR.P60.004.035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035 - 3 x 50 mmq</w:t>
            </w:r>
          </w:p>
        </w:tc>
      </w:tr>
    </w:tbl>
    <w:p>
      <w:pPr>
        <w:jc w:val="right"/>
      </w:pPr>
    </w:p>
    <w:p>
      <w:pPr>
        <w:jc w:val="right"/>
        <w:spacing w:line="336" w:lineRule="auto"/>
      </w:pPr>
      <w:r>
        <w:rPr>
          <w:b/>
        </w:rPr>
        <w:t xml:space="preserve">Prezzo senza S. G. e Util. a m: € 13,94804</w:t>
      </w:r>
    </w:p>
    <w:p>
      <w:pPr>
        <w:jc w:val="right"/>
        <w:spacing w:line="336" w:lineRule="auto"/>
      </w:pPr>
      <w:r>
        <w:rPr>
          <w:b/>
        </w:rPr>
        <w:t xml:space="preserve">Spese generali € 2,09221</w:t>
      </w:r>
    </w:p>
    <w:p>
      <w:pPr>
        <w:jc w:val="right"/>
        <w:spacing w:line="336" w:lineRule="auto"/>
      </w:pPr>
      <w:r>
        <w:rPr>
          <w:b/>
        </w:rPr>
        <w:t xml:space="preserve">Utili di impresa € 1,60402</w:t>
      </w:r>
    </w:p>
    <w:p>
      <w:pPr>
        <w:jc w:val="right"/>
        <w:spacing w:line="336" w:lineRule="auto"/>
      </w:pPr>
      <w:r>
        <w:rPr>
          <w:b/>
        </w:rPr>
        <w:t xml:space="preserve">Prezzo a m: € 17,64427</w:t>
      </w:r>
    </w:p>
    <w:p>
      <w:pPr>
        <w:rPr>
          <w:sz w:val="10"/>
          <w:szCs w:val="10"/>
        </w:rPr>
      </w:pPr>
    </w:p>
    <w:p>
      <w:pPr>
        <w:rPr>
          <w:sz w:val="10"/>
          <w:szCs w:val="10"/>
        </w:rPr>
      </w:pPr>
    </w:p>
    <w:p>
      <w:pPr/>
      <w:r>
        <w:rPr>
          <w:b/>
        </w:rPr>
        <w:t xml:space="preserve">Codice regionale: TOS15_PR.P60.004.036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036 - 3 x 70 mmq</w:t>
            </w:r>
          </w:p>
        </w:tc>
      </w:tr>
    </w:tbl>
    <w:p>
      <w:pPr>
        <w:jc w:val="right"/>
      </w:pPr>
    </w:p>
    <w:p>
      <w:pPr>
        <w:jc w:val="right"/>
        <w:spacing w:line="336" w:lineRule="auto"/>
      </w:pPr>
      <w:r>
        <w:rPr>
          <w:b/>
        </w:rPr>
        <w:t xml:space="preserve">Prezzo senza S. G. e Util. a m: € 19,41408</w:t>
      </w:r>
    </w:p>
    <w:p>
      <w:pPr>
        <w:jc w:val="right"/>
        <w:spacing w:line="336" w:lineRule="auto"/>
      </w:pPr>
      <w:r>
        <w:rPr>
          <w:b/>
        </w:rPr>
        <w:t xml:space="preserve">Spese generali € 2,91211</w:t>
      </w:r>
    </w:p>
    <w:p>
      <w:pPr>
        <w:jc w:val="right"/>
        <w:spacing w:line="336" w:lineRule="auto"/>
      </w:pPr>
      <w:r>
        <w:rPr>
          <w:b/>
        </w:rPr>
        <w:t xml:space="preserve">Utili di impresa € 2,23262</w:t>
      </w:r>
    </w:p>
    <w:p>
      <w:pPr>
        <w:jc w:val="right"/>
        <w:spacing w:line="336" w:lineRule="auto"/>
      </w:pPr>
      <w:r>
        <w:rPr>
          <w:b/>
        </w:rPr>
        <w:t xml:space="preserve">Prezzo a m: € 24,55881</w:t>
      </w:r>
    </w:p>
    <w:p>
      <w:pPr>
        <w:rPr>
          <w:sz w:val="10"/>
          <w:szCs w:val="10"/>
        </w:rPr>
      </w:pPr>
    </w:p>
    <w:p>
      <w:pPr>
        <w:rPr>
          <w:sz w:val="10"/>
          <w:szCs w:val="10"/>
        </w:rPr>
      </w:pPr>
    </w:p>
    <w:p>
      <w:pPr/>
      <w:r>
        <w:rPr>
          <w:b/>
        </w:rPr>
        <w:t xml:space="preserve">Codice regionale: TOS15_PR.P60.004.037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037 - 3 x 95 mmq</w:t>
            </w:r>
          </w:p>
        </w:tc>
      </w:tr>
    </w:tbl>
    <w:p>
      <w:pPr>
        <w:jc w:val="right"/>
      </w:pPr>
    </w:p>
    <w:p>
      <w:pPr>
        <w:jc w:val="right"/>
        <w:spacing w:line="336" w:lineRule="auto"/>
      </w:pPr>
      <w:r>
        <w:rPr>
          <w:b/>
        </w:rPr>
        <w:t xml:space="preserve">Prezzo senza S. G. e Util. a m: € 25,95013</w:t>
      </w:r>
    </w:p>
    <w:p>
      <w:pPr>
        <w:jc w:val="right"/>
        <w:spacing w:line="336" w:lineRule="auto"/>
      </w:pPr>
      <w:r>
        <w:rPr>
          <w:b/>
        </w:rPr>
        <w:t xml:space="preserve">Spese generali € 3,89252</w:t>
      </w:r>
    </w:p>
    <w:p>
      <w:pPr>
        <w:jc w:val="right"/>
        <w:spacing w:line="336" w:lineRule="auto"/>
      </w:pPr>
      <w:r>
        <w:rPr>
          <w:b/>
        </w:rPr>
        <w:t xml:space="preserve">Utili di impresa € 2,98426</w:t>
      </w:r>
    </w:p>
    <w:p>
      <w:pPr>
        <w:jc w:val="right"/>
        <w:spacing w:line="336" w:lineRule="auto"/>
      </w:pPr>
      <w:r>
        <w:rPr>
          <w:b/>
        </w:rPr>
        <w:t xml:space="preserve">Prezzo a m: € 32,82691</w:t>
      </w:r>
    </w:p>
    <w:p>
      <w:pPr>
        <w:rPr>
          <w:sz w:val="10"/>
          <w:szCs w:val="10"/>
        </w:rPr>
      </w:pPr>
    </w:p>
    <w:p>
      <w:pPr>
        <w:rPr>
          <w:sz w:val="10"/>
          <w:szCs w:val="10"/>
        </w:rPr>
      </w:pPr>
    </w:p>
    <w:p>
      <w:pPr/>
      <w:r>
        <w:rPr>
          <w:b/>
        </w:rPr>
        <w:t xml:space="preserve">Codice regionale: TOS15_PR.P60.004.038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038 - 3 x 120 mmq</w:t>
            </w:r>
          </w:p>
        </w:tc>
      </w:tr>
    </w:tbl>
    <w:p>
      <w:pPr>
        <w:jc w:val="right"/>
      </w:pPr>
    </w:p>
    <w:p>
      <w:pPr>
        <w:jc w:val="right"/>
        <w:spacing w:line="336" w:lineRule="auto"/>
      </w:pPr>
      <w:r>
        <w:rPr>
          <w:b/>
        </w:rPr>
        <w:t xml:space="preserve">Prezzo senza S. G. e Util. a m: € 30,45016</w:t>
      </w:r>
    </w:p>
    <w:p>
      <w:pPr>
        <w:jc w:val="right"/>
        <w:spacing w:line="336" w:lineRule="auto"/>
      </w:pPr>
      <w:r>
        <w:rPr>
          <w:b/>
        </w:rPr>
        <w:t xml:space="preserve">Spese generali € 4,56752</w:t>
      </w:r>
    </w:p>
    <w:p>
      <w:pPr>
        <w:jc w:val="right"/>
        <w:spacing w:line="336" w:lineRule="auto"/>
      </w:pPr>
      <w:r>
        <w:rPr>
          <w:b/>
        </w:rPr>
        <w:t xml:space="preserve">Utili di impresa € 3,50177</w:t>
      </w:r>
    </w:p>
    <w:p>
      <w:pPr>
        <w:jc w:val="right"/>
        <w:spacing w:line="336" w:lineRule="auto"/>
      </w:pPr>
      <w:r>
        <w:rPr>
          <w:b/>
        </w:rPr>
        <w:t xml:space="preserve">Prezzo a m: € 38,51945</w:t>
      </w:r>
    </w:p>
    <w:p>
      <w:pPr>
        <w:rPr>
          <w:sz w:val="10"/>
          <w:szCs w:val="10"/>
        </w:rPr>
      </w:pPr>
    </w:p>
    <w:p>
      <w:pPr>
        <w:rPr>
          <w:sz w:val="10"/>
          <w:szCs w:val="10"/>
        </w:rPr>
      </w:pPr>
    </w:p>
    <w:p>
      <w:pPr/>
      <w:r>
        <w:rPr>
          <w:b/>
        </w:rPr>
        <w:t xml:space="preserve">Codice regionale: TOS15_PR.P60.004.040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040 - 4 x 1,5 mmq</w:t>
            </w:r>
          </w:p>
        </w:tc>
      </w:tr>
    </w:tbl>
    <w:p>
      <w:pPr>
        <w:jc w:val="right"/>
      </w:pPr>
    </w:p>
    <w:p>
      <w:pPr>
        <w:jc w:val="right"/>
        <w:spacing w:line="336" w:lineRule="auto"/>
      </w:pPr>
      <w:r>
        <w:rPr>
          <w:b/>
        </w:rPr>
        <w:t xml:space="preserve">Prezzo senza S. G. e Util. a m: € 0,79248</w:t>
      </w:r>
    </w:p>
    <w:p>
      <w:pPr>
        <w:jc w:val="right"/>
        <w:spacing w:line="336" w:lineRule="auto"/>
      </w:pPr>
      <w:r>
        <w:rPr>
          <w:b/>
        </w:rPr>
        <w:t xml:space="preserve">Spese generali € 0,11887</w:t>
      </w:r>
    </w:p>
    <w:p>
      <w:pPr>
        <w:jc w:val="right"/>
        <w:spacing w:line="336" w:lineRule="auto"/>
      </w:pPr>
      <w:r>
        <w:rPr>
          <w:b/>
        </w:rPr>
        <w:t xml:space="preserve">Utili di impresa € 0,09114</w:t>
      </w:r>
    </w:p>
    <w:p>
      <w:pPr>
        <w:jc w:val="right"/>
        <w:spacing w:line="336" w:lineRule="auto"/>
      </w:pPr>
      <w:r>
        <w:rPr>
          <w:b/>
        </w:rPr>
        <w:t xml:space="preserve">Prezzo a m: € 1,00249</w:t>
      </w:r>
    </w:p>
    <w:p>
      <w:pPr>
        <w:rPr>
          <w:sz w:val="10"/>
          <w:szCs w:val="10"/>
        </w:rPr>
      </w:pPr>
    </w:p>
    <w:p>
      <w:pPr>
        <w:rPr>
          <w:sz w:val="10"/>
          <w:szCs w:val="10"/>
        </w:rPr>
      </w:pPr>
    </w:p>
    <w:p>
      <w:pPr/>
      <w:r>
        <w:rPr>
          <w:b/>
        </w:rPr>
        <w:t xml:space="preserve">Codice regionale: TOS15_PR.P60.004.041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041 - 4 x 2,5 mmq</w:t>
            </w:r>
          </w:p>
        </w:tc>
      </w:tr>
    </w:tbl>
    <w:p>
      <w:pPr>
        <w:jc w:val="right"/>
      </w:pPr>
    </w:p>
    <w:p>
      <w:pPr>
        <w:jc w:val="right"/>
        <w:spacing w:line="336" w:lineRule="auto"/>
      </w:pPr>
      <w:r>
        <w:rPr>
          <w:b/>
        </w:rPr>
        <w:t xml:space="preserve">Prezzo senza S. G. e Util. a m: € 1,15278</w:t>
      </w:r>
    </w:p>
    <w:p>
      <w:pPr>
        <w:jc w:val="right"/>
        <w:spacing w:line="336" w:lineRule="auto"/>
      </w:pPr>
      <w:r>
        <w:rPr>
          <w:b/>
        </w:rPr>
        <w:t xml:space="preserve">Spese generali € 0,17292</w:t>
      </w:r>
    </w:p>
    <w:p>
      <w:pPr>
        <w:jc w:val="right"/>
        <w:spacing w:line="336" w:lineRule="auto"/>
      </w:pPr>
      <w:r>
        <w:rPr>
          <w:b/>
        </w:rPr>
        <w:t xml:space="preserve">Utili di impresa € 0,13257</w:t>
      </w:r>
    </w:p>
    <w:p>
      <w:pPr>
        <w:jc w:val="right"/>
        <w:spacing w:line="336" w:lineRule="auto"/>
      </w:pPr>
      <w:r>
        <w:rPr>
          <w:b/>
        </w:rPr>
        <w:t xml:space="preserve">Prezzo a m: € 1,45827</w:t>
      </w:r>
    </w:p>
    <w:p>
      <w:pPr>
        <w:rPr>
          <w:sz w:val="10"/>
          <w:szCs w:val="10"/>
        </w:rPr>
      </w:pPr>
    </w:p>
    <w:p>
      <w:pPr>
        <w:rPr>
          <w:sz w:val="10"/>
          <w:szCs w:val="10"/>
        </w:rPr>
      </w:pPr>
    </w:p>
    <w:p>
      <w:pPr/>
      <w:r>
        <w:rPr>
          <w:b/>
        </w:rPr>
        <w:t xml:space="preserve">Codice regionale: TOS15_PR.P60.004.042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042 - 4 x 4 mmq</w:t>
            </w:r>
          </w:p>
        </w:tc>
      </w:tr>
    </w:tbl>
    <w:p>
      <w:pPr>
        <w:jc w:val="right"/>
      </w:pPr>
    </w:p>
    <w:p>
      <w:pPr>
        <w:jc w:val="right"/>
        <w:spacing w:line="336" w:lineRule="auto"/>
      </w:pPr>
      <w:r>
        <w:rPr>
          <w:b/>
        </w:rPr>
        <w:t xml:space="preserve">Prezzo senza S. G. e Util. a m: € 1,69508</w:t>
      </w:r>
    </w:p>
    <w:p>
      <w:pPr>
        <w:jc w:val="right"/>
        <w:spacing w:line="336" w:lineRule="auto"/>
      </w:pPr>
      <w:r>
        <w:rPr>
          <w:b/>
        </w:rPr>
        <w:t xml:space="preserve">Spese generali € 0,25426</w:t>
      </w:r>
    </w:p>
    <w:p>
      <w:pPr>
        <w:jc w:val="right"/>
        <w:spacing w:line="336" w:lineRule="auto"/>
      </w:pPr>
      <w:r>
        <w:rPr>
          <w:b/>
        </w:rPr>
        <w:t xml:space="preserve">Utili di impresa € 0,19493</w:t>
      </w:r>
    </w:p>
    <w:p>
      <w:pPr>
        <w:jc w:val="right"/>
        <w:spacing w:line="336" w:lineRule="auto"/>
      </w:pPr>
      <w:r>
        <w:rPr>
          <w:b/>
        </w:rPr>
        <w:t xml:space="preserve">Prezzo a m: € 2,14428</w:t>
      </w:r>
    </w:p>
    <w:p>
      <w:pPr>
        <w:rPr>
          <w:sz w:val="10"/>
          <w:szCs w:val="10"/>
        </w:rPr>
      </w:pPr>
    </w:p>
    <w:p>
      <w:pPr>
        <w:rPr>
          <w:sz w:val="10"/>
          <w:szCs w:val="10"/>
        </w:rPr>
      </w:pPr>
    </w:p>
    <w:p>
      <w:pPr/>
      <w:r>
        <w:rPr>
          <w:b/>
        </w:rPr>
        <w:t xml:space="preserve">Codice regionale: TOS15_PR.P60.004.043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043 - 4 x 6 mmq</w:t>
            </w:r>
          </w:p>
        </w:tc>
      </w:tr>
    </w:tbl>
    <w:p>
      <w:pPr>
        <w:jc w:val="right"/>
      </w:pPr>
    </w:p>
    <w:p>
      <w:pPr>
        <w:jc w:val="right"/>
        <w:spacing w:line="336" w:lineRule="auto"/>
      </w:pPr>
      <w:r>
        <w:rPr>
          <w:b/>
        </w:rPr>
        <w:t xml:space="preserve">Prezzo senza S. G. e Util. a m: € 2,37337</w:t>
      </w:r>
    </w:p>
    <w:p>
      <w:pPr>
        <w:jc w:val="right"/>
        <w:spacing w:line="336" w:lineRule="auto"/>
      </w:pPr>
      <w:r>
        <w:rPr>
          <w:b/>
        </w:rPr>
        <w:t xml:space="preserve">Spese generali € 0,35601</w:t>
      </w:r>
    </w:p>
    <w:p>
      <w:pPr>
        <w:jc w:val="right"/>
        <w:spacing w:line="336" w:lineRule="auto"/>
      </w:pPr>
      <w:r>
        <w:rPr>
          <w:b/>
        </w:rPr>
        <w:t xml:space="preserve">Utili di impresa € 0,27294</w:t>
      </w:r>
    </w:p>
    <w:p>
      <w:pPr>
        <w:jc w:val="right"/>
        <w:spacing w:line="336" w:lineRule="auto"/>
      </w:pPr>
      <w:r>
        <w:rPr>
          <w:b/>
        </w:rPr>
        <w:t xml:space="preserve">Prezzo a m: € 3,00231</w:t>
      </w:r>
    </w:p>
    <w:p>
      <w:pPr>
        <w:rPr>
          <w:sz w:val="10"/>
          <w:szCs w:val="10"/>
        </w:rPr>
      </w:pPr>
    </w:p>
    <w:p>
      <w:pPr>
        <w:rPr>
          <w:sz w:val="10"/>
          <w:szCs w:val="10"/>
        </w:rPr>
      </w:pPr>
    </w:p>
    <w:p>
      <w:pPr/>
      <w:r>
        <w:rPr>
          <w:b/>
        </w:rPr>
        <w:t xml:space="preserve">Codice regionale: TOS15_PR.P60.004.044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044 - 4 x 10 mmq</w:t>
            </w:r>
          </w:p>
        </w:tc>
      </w:tr>
    </w:tbl>
    <w:p>
      <w:pPr>
        <w:jc w:val="right"/>
      </w:pPr>
    </w:p>
    <w:p>
      <w:pPr>
        <w:jc w:val="right"/>
        <w:spacing w:line="336" w:lineRule="auto"/>
      </w:pPr>
      <w:r>
        <w:rPr>
          <w:b/>
        </w:rPr>
        <w:t xml:space="preserve">Prezzo senza S. G. e Util. a m: € 4,02109</w:t>
      </w:r>
    </w:p>
    <w:p>
      <w:pPr>
        <w:jc w:val="right"/>
        <w:spacing w:line="336" w:lineRule="auto"/>
      </w:pPr>
      <w:r>
        <w:rPr>
          <w:b/>
        </w:rPr>
        <w:t xml:space="preserve">Spese generali € 0,60316</w:t>
      </w:r>
    </w:p>
    <w:p>
      <w:pPr>
        <w:jc w:val="right"/>
        <w:spacing w:line="336" w:lineRule="auto"/>
      </w:pPr>
      <w:r>
        <w:rPr>
          <w:b/>
        </w:rPr>
        <w:t xml:space="preserve">Utili di impresa € 0,46243</w:t>
      </w:r>
    </w:p>
    <w:p>
      <w:pPr>
        <w:jc w:val="right"/>
        <w:spacing w:line="336" w:lineRule="auto"/>
      </w:pPr>
      <w:r>
        <w:rPr>
          <w:b/>
        </w:rPr>
        <w:t xml:space="preserve">Prezzo a m: € 5,08668</w:t>
      </w:r>
    </w:p>
    <w:p>
      <w:pPr>
        <w:rPr>
          <w:sz w:val="10"/>
          <w:szCs w:val="10"/>
        </w:rPr>
      </w:pPr>
    </w:p>
    <w:p>
      <w:pPr>
        <w:rPr>
          <w:sz w:val="10"/>
          <w:szCs w:val="10"/>
        </w:rPr>
      </w:pPr>
    </w:p>
    <w:p>
      <w:pPr/>
      <w:r>
        <w:rPr>
          <w:b/>
        </w:rPr>
        <w:t xml:space="preserve">Codice regionale: TOS15_PR.P60.004.045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045 - 4 x 16 mmq</w:t>
            </w:r>
          </w:p>
        </w:tc>
      </w:tr>
    </w:tbl>
    <w:p>
      <w:pPr>
        <w:jc w:val="right"/>
      </w:pPr>
    </w:p>
    <w:p>
      <w:pPr>
        <w:jc w:val="right"/>
        <w:spacing w:line="336" w:lineRule="auto"/>
      </w:pPr>
      <w:r>
        <w:rPr>
          <w:b/>
        </w:rPr>
        <w:t xml:space="preserve">Prezzo senza S. G. e Util. a m: € 6,17490</w:t>
      </w:r>
    </w:p>
    <w:p>
      <w:pPr>
        <w:jc w:val="right"/>
        <w:spacing w:line="336" w:lineRule="auto"/>
      </w:pPr>
      <w:r>
        <w:rPr>
          <w:b/>
        </w:rPr>
        <w:t xml:space="preserve">Spese generali € 0,92624</w:t>
      </w:r>
    </w:p>
    <w:p>
      <w:pPr>
        <w:jc w:val="right"/>
        <w:spacing w:line="336" w:lineRule="auto"/>
      </w:pPr>
      <w:r>
        <w:rPr>
          <w:b/>
        </w:rPr>
        <w:t xml:space="preserve">Utili di impresa € 0,71011</w:t>
      </w:r>
    </w:p>
    <w:p>
      <w:pPr>
        <w:jc w:val="right"/>
        <w:spacing w:line="336" w:lineRule="auto"/>
      </w:pPr>
      <w:r>
        <w:rPr>
          <w:b/>
        </w:rPr>
        <w:t xml:space="preserve">Prezzo a m: € 7,81125</w:t>
      </w:r>
    </w:p>
    <w:p>
      <w:pPr>
        <w:rPr>
          <w:sz w:val="10"/>
          <w:szCs w:val="10"/>
        </w:rPr>
      </w:pPr>
    </w:p>
    <w:p>
      <w:pPr>
        <w:rPr>
          <w:sz w:val="10"/>
          <w:szCs w:val="10"/>
        </w:rPr>
      </w:pPr>
    </w:p>
    <w:p>
      <w:pPr/>
      <w:r>
        <w:rPr>
          <w:b/>
        </w:rPr>
        <w:t xml:space="preserve">Codice regionale: TOS15_PR.P60.004.046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€ 9,28518</w:t>
      </w:r>
    </w:p>
    <w:p>
      <w:pPr>
        <w:jc w:val="right"/>
        <w:spacing w:line="336" w:lineRule="auto"/>
      </w:pPr>
      <w:r>
        <w:rPr>
          <w:b/>
        </w:rPr>
        <w:t xml:space="preserve">Spese generali € 1,39278</w:t>
      </w:r>
    </w:p>
    <w:p>
      <w:pPr>
        <w:jc w:val="right"/>
        <w:spacing w:line="336" w:lineRule="auto"/>
      </w:pPr>
      <w:r>
        <w:rPr>
          <w:b/>
        </w:rPr>
        <w:t xml:space="preserve">Utili di impresa € 1,06780</w:t>
      </w:r>
    </w:p>
    <w:p>
      <w:pPr>
        <w:jc w:val="right"/>
        <w:spacing w:line="336" w:lineRule="auto"/>
      </w:pPr>
      <w:r>
        <w:rPr>
          <w:b/>
        </w:rPr>
        <w:t xml:space="preserve">Prezzo a m: € 11,74575</w:t>
      </w:r>
    </w:p>
    <w:p>
      <w:pPr>
        <w:rPr>
          <w:sz w:val="10"/>
          <w:szCs w:val="10"/>
        </w:rPr>
      </w:pPr>
    </w:p>
    <w:p>
      <w:pPr>
        <w:rPr>
          <w:sz w:val="10"/>
          <w:szCs w:val="10"/>
        </w:rPr>
      </w:pPr>
    </w:p>
    <w:p>
      <w:pPr/>
      <w:r>
        <w:rPr>
          <w:b/>
        </w:rPr>
        <w:t xml:space="preserve">Codice regionale: TOS15_PR.P60.004.047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047 - 3 x 35 + 1 x 25 mmq</w:t>
            </w:r>
          </w:p>
        </w:tc>
      </w:tr>
    </w:tbl>
    <w:p>
      <w:pPr>
        <w:jc w:val="right"/>
      </w:pPr>
    </w:p>
    <w:p>
      <w:pPr>
        <w:jc w:val="right"/>
        <w:spacing w:line="336" w:lineRule="auto"/>
      </w:pPr>
      <w:r>
        <w:rPr>
          <w:b/>
        </w:rPr>
        <w:t xml:space="preserve">Prezzo senza S. G. e Util. a m: € 11,98640</w:t>
      </w:r>
    </w:p>
    <w:p>
      <w:pPr>
        <w:jc w:val="right"/>
        <w:spacing w:line="336" w:lineRule="auto"/>
      </w:pPr>
      <w:r>
        <w:rPr>
          <w:b/>
        </w:rPr>
        <w:t xml:space="preserve">Spese generali € 1,79796</w:t>
      </w:r>
    </w:p>
    <w:p>
      <w:pPr>
        <w:jc w:val="right"/>
        <w:spacing w:line="336" w:lineRule="auto"/>
      </w:pPr>
      <w:r>
        <w:rPr>
          <w:b/>
        </w:rPr>
        <w:t xml:space="preserve">Utili di impresa € 1,37844</w:t>
      </w:r>
    </w:p>
    <w:p>
      <w:pPr>
        <w:jc w:val="right"/>
        <w:spacing w:line="336" w:lineRule="auto"/>
      </w:pPr>
      <w:r>
        <w:rPr>
          <w:b/>
        </w:rPr>
        <w:t xml:space="preserve">Prezzo a m: € 15,16280</w:t>
      </w:r>
    </w:p>
    <w:p>
      <w:pPr>
        <w:rPr>
          <w:sz w:val="10"/>
          <w:szCs w:val="10"/>
        </w:rPr>
      </w:pPr>
    </w:p>
    <w:p>
      <w:pPr>
        <w:rPr>
          <w:sz w:val="10"/>
          <w:szCs w:val="10"/>
        </w:rPr>
      </w:pPr>
    </w:p>
    <w:p>
      <w:pPr/>
      <w:r>
        <w:rPr>
          <w:b/>
        </w:rPr>
        <w:t xml:space="preserve">Codice regionale: TOS15_PR.P60.004.048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048 - 3 x 50 + 1 x 25 mmq</w:t>
            </w:r>
          </w:p>
        </w:tc>
      </w:tr>
    </w:tbl>
    <w:p>
      <w:pPr>
        <w:jc w:val="right"/>
      </w:pPr>
    </w:p>
    <w:p>
      <w:pPr>
        <w:jc w:val="right"/>
        <w:spacing w:line="336" w:lineRule="auto"/>
      </w:pPr>
      <w:r>
        <w:rPr>
          <w:b/>
        </w:rPr>
        <w:t xml:space="preserve">Prezzo senza S. G. e Util. a m: € 16,18169</w:t>
      </w:r>
    </w:p>
    <w:p>
      <w:pPr>
        <w:jc w:val="right"/>
        <w:spacing w:line="336" w:lineRule="auto"/>
      </w:pPr>
      <w:r>
        <w:rPr>
          <w:b/>
        </w:rPr>
        <w:t xml:space="preserve">Spese generali € 2,42725</w:t>
      </w:r>
    </w:p>
    <w:p>
      <w:pPr>
        <w:jc w:val="right"/>
        <w:spacing w:line="336" w:lineRule="auto"/>
      </w:pPr>
      <w:r>
        <w:rPr>
          <w:b/>
        </w:rPr>
        <w:t xml:space="preserve">Utili di impresa € 1,86089</w:t>
      </w:r>
    </w:p>
    <w:p>
      <w:pPr>
        <w:jc w:val="right"/>
        <w:spacing w:line="336" w:lineRule="auto"/>
      </w:pPr>
      <w:r>
        <w:rPr>
          <w:b/>
        </w:rPr>
        <w:t xml:space="preserve">Prezzo a m: € 20,46984</w:t>
      </w:r>
    </w:p>
    <w:p>
      <w:pPr>
        <w:rPr>
          <w:sz w:val="10"/>
          <w:szCs w:val="10"/>
        </w:rPr>
      </w:pPr>
    </w:p>
    <w:p>
      <w:pPr>
        <w:rPr>
          <w:sz w:val="10"/>
          <w:szCs w:val="10"/>
        </w:rPr>
      </w:pPr>
    </w:p>
    <w:p>
      <w:pPr/>
      <w:r>
        <w:rPr>
          <w:b/>
        </w:rPr>
        <w:t xml:space="preserve">Codice regionale: TOS15_PR.P60.004.049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049 - 3 x 70 + 1 x 35 mmq</w:t>
            </w:r>
          </w:p>
        </w:tc>
      </w:tr>
    </w:tbl>
    <w:p>
      <w:pPr>
        <w:jc w:val="right"/>
      </w:pPr>
    </w:p>
    <w:p>
      <w:pPr>
        <w:jc w:val="right"/>
        <w:spacing w:line="336" w:lineRule="auto"/>
      </w:pPr>
      <w:r>
        <w:rPr>
          <w:b/>
        </w:rPr>
        <w:t xml:space="preserve">Prezzo senza S. G. e Util. a m: € 22,43207</w:t>
      </w:r>
    </w:p>
    <w:p>
      <w:pPr>
        <w:jc w:val="right"/>
        <w:spacing w:line="336" w:lineRule="auto"/>
      </w:pPr>
      <w:r>
        <w:rPr>
          <w:b/>
        </w:rPr>
        <w:t xml:space="preserve">Spese generali € 3,36481</w:t>
      </w:r>
    </w:p>
    <w:p>
      <w:pPr>
        <w:jc w:val="right"/>
        <w:spacing w:line="336" w:lineRule="auto"/>
      </w:pPr>
      <w:r>
        <w:rPr>
          <w:b/>
        </w:rPr>
        <w:t xml:space="preserve">Utili di impresa € 2,57969</w:t>
      </w:r>
    </w:p>
    <w:p>
      <w:pPr>
        <w:jc w:val="right"/>
        <w:spacing w:line="336" w:lineRule="auto"/>
      </w:pPr>
      <w:r>
        <w:rPr>
          <w:b/>
        </w:rPr>
        <w:t xml:space="preserve">Prezzo a m: € 28,37657</w:t>
      </w:r>
    </w:p>
    <w:p>
      <w:pPr>
        <w:rPr>
          <w:sz w:val="10"/>
          <w:szCs w:val="10"/>
        </w:rPr>
      </w:pPr>
    </w:p>
    <w:p>
      <w:pPr>
        <w:rPr>
          <w:sz w:val="10"/>
          <w:szCs w:val="10"/>
        </w:rPr>
      </w:pPr>
    </w:p>
    <w:p>
      <w:pPr/>
      <w:r>
        <w:rPr>
          <w:b/>
        </w:rPr>
        <w:t xml:space="preserve">Codice regionale: TOS15_PR.P60.004.050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050 - 3 x 95 + 1 x 50 mmq</w:t>
            </w:r>
          </w:p>
        </w:tc>
      </w:tr>
    </w:tbl>
    <w:p>
      <w:pPr>
        <w:jc w:val="right"/>
      </w:pPr>
    </w:p>
    <w:p>
      <w:pPr>
        <w:jc w:val="right"/>
        <w:spacing w:line="336" w:lineRule="auto"/>
      </w:pPr>
      <w:r>
        <w:rPr>
          <w:b/>
        </w:rPr>
        <w:t xml:space="preserve">Prezzo senza S. G. e Util. a m: € 29,86237</w:t>
      </w:r>
    </w:p>
    <w:p>
      <w:pPr>
        <w:jc w:val="right"/>
        <w:spacing w:line="336" w:lineRule="auto"/>
      </w:pPr>
      <w:r>
        <w:rPr>
          <w:b/>
        </w:rPr>
        <w:t xml:space="preserve">Spese generali € 4,47936</w:t>
      </w:r>
    </w:p>
    <w:p>
      <w:pPr>
        <w:jc w:val="right"/>
        <w:spacing w:line="336" w:lineRule="auto"/>
      </w:pPr>
      <w:r>
        <w:rPr>
          <w:b/>
        </w:rPr>
        <w:t xml:space="preserve">Utili di impresa € 3,43417</w:t>
      </w:r>
    </w:p>
    <w:p>
      <w:pPr>
        <w:jc w:val="right"/>
        <w:spacing w:line="336" w:lineRule="auto"/>
      </w:pPr>
      <w:r>
        <w:rPr>
          <w:b/>
        </w:rPr>
        <w:t xml:space="preserve">Prezzo a m: € 37,77590</w:t>
      </w:r>
    </w:p>
    <w:p>
      <w:pPr>
        <w:rPr>
          <w:sz w:val="10"/>
          <w:szCs w:val="10"/>
        </w:rPr>
      </w:pPr>
    </w:p>
    <w:p>
      <w:pPr>
        <w:rPr>
          <w:sz w:val="10"/>
          <w:szCs w:val="10"/>
        </w:rPr>
      </w:pPr>
    </w:p>
    <w:p>
      <w:pPr/>
      <w:r>
        <w:rPr>
          <w:b/>
        </w:rPr>
        <w:t xml:space="preserve">Codice regionale: TOS15_PR.P60.004.051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051 - 3 x 120 + 1 x 70 mmq</w:t>
            </w:r>
          </w:p>
        </w:tc>
      </w:tr>
    </w:tbl>
    <w:p>
      <w:pPr>
        <w:jc w:val="right"/>
      </w:pPr>
    </w:p>
    <w:p>
      <w:pPr>
        <w:jc w:val="right"/>
        <w:spacing w:line="336" w:lineRule="auto"/>
      </w:pPr>
      <w:r>
        <w:rPr>
          <w:b/>
        </w:rPr>
        <w:t xml:space="preserve">Prezzo senza S. G. e Util. a m: € 39,56113</w:t>
      </w:r>
    </w:p>
    <w:p>
      <w:pPr>
        <w:jc w:val="right"/>
        <w:spacing w:line="336" w:lineRule="auto"/>
      </w:pPr>
      <w:r>
        <w:rPr>
          <w:b/>
        </w:rPr>
        <w:t xml:space="preserve">Spese generali € 5,93417</w:t>
      </w:r>
    </w:p>
    <w:p>
      <w:pPr>
        <w:jc w:val="right"/>
        <w:spacing w:line="336" w:lineRule="auto"/>
      </w:pPr>
      <w:r>
        <w:rPr>
          <w:b/>
        </w:rPr>
        <w:t xml:space="preserve">Utili di impresa € 4,54953</w:t>
      </w:r>
    </w:p>
    <w:p>
      <w:pPr>
        <w:jc w:val="right"/>
        <w:spacing w:line="336" w:lineRule="auto"/>
      </w:pPr>
      <w:r>
        <w:rPr>
          <w:b/>
        </w:rPr>
        <w:t xml:space="preserve">Prezzo a m: € 50,04483</w:t>
      </w:r>
    </w:p>
    <w:p>
      <w:pPr>
        <w:rPr>
          <w:sz w:val="10"/>
          <w:szCs w:val="10"/>
        </w:rPr>
      </w:pPr>
    </w:p>
    <w:p>
      <w:pPr>
        <w:rPr>
          <w:sz w:val="10"/>
          <w:szCs w:val="10"/>
        </w:rPr>
      </w:pPr>
    </w:p>
    <w:p>
      <w:pPr/>
      <w:r>
        <w:rPr>
          <w:b/>
        </w:rPr>
        <w:t xml:space="preserve">Codice regionale: TOS15_PR.P60.004.053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053 - 5 G 1,5 mmq</w:t>
            </w:r>
          </w:p>
        </w:tc>
      </w:tr>
    </w:tbl>
    <w:p>
      <w:pPr>
        <w:jc w:val="right"/>
      </w:pPr>
    </w:p>
    <w:p>
      <w:pPr>
        <w:jc w:val="right"/>
        <w:spacing w:line="336" w:lineRule="auto"/>
      </w:pPr>
      <w:r>
        <w:rPr>
          <w:b/>
        </w:rPr>
        <w:t xml:space="preserve">Prezzo senza S. G. e Util. a m: € 0,95047</w:t>
      </w:r>
    </w:p>
    <w:p>
      <w:pPr>
        <w:jc w:val="right"/>
        <w:spacing w:line="336" w:lineRule="auto"/>
      </w:pPr>
      <w:r>
        <w:rPr>
          <w:b/>
        </w:rPr>
        <w:t xml:space="preserve">Spese generali € 0,14257</w:t>
      </w:r>
    </w:p>
    <w:p>
      <w:pPr>
        <w:jc w:val="right"/>
        <w:spacing w:line="336" w:lineRule="auto"/>
      </w:pPr>
      <w:r>
        <w:rPr>
          <w:b/>
        </w:rPr>
        <w:t xml:space="preserve">Utili di impresa € 0,10930</w:t>
      </w:r>
    </w:p>
    <w:p>
      <w:pPr>
        <w:jc w:val="right"/>
        <w:spacing w:line="336" w:lineRule="auto"/>
      </w:pPr>
      <w:r>
        <w:rPr>
          <w:b/>
        </w:rPr>
        <w:t xml:space="preserve">Prezzo a m: € 1,20234</w:t>
      </w:r>
    </w:p>
    <w:p>
      <w:pPr>
        <w:rPr>
          <w:sz w:val="10"/>
          <w:szCs w:val="10"/>
        </w:rPr>
      </w:pPr>
    </w:p>
    <w:p>
      <w:pPr>
        <w:rPr>
          <w:sz w:val="10"/>
          <w:szCs w:val="10"/>
        </w:rPr>
      </w:pPr>
    </w:p>
    <w:p>
      <w:pPr/>
      <w:r>
        <w:rPr>
          <w:b/>
        </w:rPr>
        <w:t xml:space="preserve">Codice regionale: TOS15_PR.P60.004.054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054 - 5 G 2,5 mmq</w:t>
            </w:r>
          </w:p>
        </w:tc>
      </w:tr>
    </w:tbl>
    <w:p>
      <w:pPr>
        <w:jc w:val="right"/>
      </w:pPr>
    </w:p>
    <w:p>
      <w:pPr>
        <w:jc w:val="right"/>
        <w:spacing w:line="336" w:lineRule="auto"/>
      </w:pPr>
      <w:r>
        <w:rPr>
          <w:b/>
        </w:rPr>
        <w:t xml:space="preserve">Prezzo senza S. G. e Util. a m: € 1,38850</w:t>
      </w:r>
    </w:p>
    <w:p>
      <w:pPr>
        <w:jc w:val="right"/>
        <w:spacing w:line="336" w:lineRule="auto"/>
      </w:pPr>
      <w:r>
        <w:rPr>
          <w:b/>
        </w:rPr>
        <w:t xml:space="preserve">Spese generali € 0,20828</w:t>
      </w:r>
    </w:p>
    <w:p>
      <w:pPr>
        <w:jc w:val="right"/>
        <w:spacing w:line="336" w:lineRule="auto"/>
      </w:pPr>
      <w:r>
        <w:rPr>
          <w:b/>
        </w:rPr>
        <w:t xml:space="preserve">Utili di impresa € 0,15968</w:t>
      </w:r>
    </w:p>
    <w:p>
      <w:pPr>
        <w:jc w:val="right"/>
        <w:spacing w:line="336" w:lineRule="auto"/>
      </w:pPr>
      <w:r>
        <w:rPr>
          <w:b/>
        </w:rPr>
        <w:t xml:space="preserve">Prezzo a m: € 1,75645</w:t>
      </w:r>
    </w:p>
    <w:p>
      <w:pPr>
        <w:rPr>
          <w:sz w:val="10"/>
          <w:szCs w:val="10"/>
        </w:rPr>
      </w:pPr>
    </w:p>
    <w:p>
      <w:pPr>
        <w:rPr>
          <w:sz w:val="10"/>
          <w:szCs w:val="10"/>
        </w:rPr>
      </w:pPr>
    </w:p>
    <w:p>
      <w:pPr/>
      <w:r>
        <w:rPr>
          <w:b/>
        </w:rPr>
        <w:t xml:space="preserve">Codice regionale: TOS15_PR.P60.004.055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055 - 5 G 4 mmq</w:t>
            </w:r>
          </w:p>
        </w:tc>
      </w:tr>
    </w:tbl>
    <w:p>
      <w:pPr>
        <w:jc w:val="right"/>
      </w:pPr>
    </w:p>
    <w:p>
      <w:pPr>
        <w:jc w:val="right"/>
        <w:spacing w:line="336" w:lineRule="auto"/>
      </w:pPr>
      <w:r>
        <w:rPr>
          <w:b/>
        </w:rPr>
        <w:t xml:space="preserve">Prezzo senza S. G. e Util. a m: € 2,02208</w:t>
      </w:r>
    </w:p>
    <w:p>
      <w:pPr>
        <w:jc w:val="right"/>
        <w:spacing w:line="336" w:lineRule="auto"/>
      </w:pPr>
      <w:r>
        <w:rPr>
          <w:b/>
        </w:rPr>
        <w:t xml:space="preserve">Spese generali € 0,30331</w:t>
      </w:r>
    </w:p>
    <w:p>
      <w:pPr>
        <w:jc w:val="right"/>
        <w:spacing w:line="336" w:lineRule="auto"/>
      </w:pPr>
      <w:r>
        <w:rPr>
          <w:b/>
        </w:rPr>
        <w:t xml:space="preserve">Utili di impresa € 0,23254</w:t>
      </w:r>
    </w:p>
    <w:p>
      <w:pPr>
        <w:jc w:val="right"/>
        <w:spacing w:line="336" w:lineRule="auto"/>
      </w:pPr>
      <w:r>
        <w:rPr>
          <w:b/>
        </w:rPr>
        <w:t xml:space="preserve">Prezzo a m: € 2,55793</w:t>
      </w:r>
    </w:p>
    <w:p>
      <w:pPr>
        <w:rPr>
          <w:sz w:val="10"/>
          <w:szCs w:val="10"/>
        </w:rPr>
      </w:pPr>
    </w:p>
    <w:p>
      <w:pPr>
        <w:rPr>
          <w:sz w:val="10"/>
          <w:szCs w:val="10"/>
        </w:rPr>
      </w:pPr>
    </w:p>
    <w:p>
      <w:pPr/>
      <w:r>
        <w:rPr>
          <w:b/>
        </w:rPr>
        <w:t xml:space="preserve">Codice regionale: TOS15_PR.P60.004.056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056 - 5 G 6 mmq</w:t>
            </w:r>
          </w:p>
        </w:tc>
      </w:tr>
    </w:tbl>
    <w:p>
      <w:pPr>
        <w:jc w:val="right"/>
      </w:pPr>
    </w:p>
    <w:p>
      <w:pPr>
        <w:jc w:val="right"/>
        <w:spacing w:line="336" w:lineRule="auto"/>
      </w:pPr>
      <w:r>
        <w:rPr>
          <w:b/>
        </w:rPr>
        <w:t xml:space="preserve">Prezzo senza S. G. e Util. a m: € 2,85884</w:t>
      </w:r>
    </w:p>
    <w:p>
      <w:pPr>
        <w:jc w:val="right"/>
        <w:spacing w:line="336" w:lineRule="auto"/>
      </w:pPr>
      <w:r>
        <w:rPr>
          <w:b/>
        </w:rPr>
        <w:t xml:space="preserve">Spese generali € 0,42883</w:t>
      </w:r>
    </w:p>
    <w:p>
      <w:pPr>
        <w:jc w:val="right"/>
        <w:spacing w:line="336" w:lineRule="auto"/>
      </w:pPr>
      <w:r>
        <w:rPr>
          <w:b/>
        </w:rPr>
        <w:t xml:space="preserve">Utili di impresa € 0,32877</w:t>
      </w:r>
    </w:p>
    <w:p>
      <w:pPr>
        <w:jc w:val="right"/>
        <w:spacing w:line="336" w:lineRule="auto"/>
      </w:pPr>
      <w:r>
        <w:rPr>
          <w:b/>
        </w:rPr>
        <w:t xml:space="preserve">Prezzo a m: € 3,61643</w:t>
      </w:r>
    </w:p>
    <w:p>
      <w:pPr>
        <w:rPr>
          <w:sz w:val="10"/>
          <w:szCs w:val="10"/>
        </w:rPr>
      </w:pPr>
    </w:p>
    <w:p>
      <w:pPr>
        <w:rPr>
          <w:sz w:val="10"/>
          <w:szCs w:val="10"/>
        </w:rPr>
      </w:pPr>
    </w:p>
    <w:p>
      <w:pPr/>
      <w:r>
        <w:rPr>
          <w:b/>
        </w:rPr>
        <w:t xml:space="preserve">Codice regionale: TOS15_PR.P60.004.057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057 - 5 G 10 mmq</w:t>
            </w:r>
          </w:p>
        </w:tc>
      </w:tr>
    </w:tbl>
    <w:p>
      <w:pPr>
        <w:jc w:val="right"/>
      </w:pPr>
    </w:p>
    <w:p>
      <w:pPr>
        <w:jc w:val="right"/>
        <w:spacing w:line="336" w:lineRule="auto"/>
      </w:pPr>
      <w:r>
        <w:rPr>
          <w:b/>
        </w:rPr>
        <w:t xml:space="preserve">Prezzo senza S. G. e Util. a m: € 4,89401</w:t>
      </w:r>
    </w:p>
    <w:p>
      <w:pPr>
        <w:jc w:val="right"/>
        <w:spacing w:line="336" w:lineRule="auto"/>
      </w:pPr>
      <w:r>
        <w:rPr>
          <w:b/>
        </w:rPr>
        <w:t xml:space="preserve">Spese generali € 0,73410</w:t>
      </w:r>
    </w:p>
    <w:p>
      <w:pPr>
        <w:jc w:val="right"/>
        <w:spacing w:line="336" w:lineRule="auto"/>
      </w:pPr>
      <w:r>
        <w:rPr>
          <w:b/>
        </w:rPr>
        <w:t xml:space="preserve">Utili di impresa € 0,56281</w:t>
      </w:r>
    </w:p>
    <w:p>
      <w:pPr>
        <w:jc w:val="right"/>
        <w:spacing w:line="336" w:lineRule="auto"/>
      </w:pPr>
      <w:r>
        <w:rPr>
          <w:b/>
        </w:rPr>
        <w:t xml:space="preserve">Prezzo a m: € 6,19092</w:t>
      </w:r>
    </w:p>
    <w:p>
      <w:pPr>
        <w:rPr>
          <w:sz w:val="10"/>
          <w:szCs w:val="10"/>
        </w:rPr>
      </w:pPr>
    </w:p>
    <w:p>
      <w:pPr>
        <w:rPr>
          <w:sz w:val="10"/>
          <w:szCs w:val="10"/>
        </w:rPr>
      </w:pPr>
    </w:p>
    <w:p>
      <w:pPr/>
      <w:r>
        <w:rPr>
          <w:b/>
        </w:rPr>
        <w:t xml:space="preserve">Codice regionale: TOS15_PR.P60.004.058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058 - 5 G 16 mmq</w:t>
            </w:r>
          </w:p>
        </w:tc>
      </w:tr>
    </w:tbl>
    <w:p>
      <w:pPr>
        <w:jc w:val="right"/>
      </w:pPr>
    </w:p>
    <w:p>
      <w:pPr>
        <w:jc w:val="right"/>
        <w:spacing w:line="336" w:lineRule="auto"/>
      </w:pPr>
      <w:r>
        <w:rPr>
          <w:b/>
        </w:rPr>
        <w:t xml:space="preserve">Prezzo senza S. G. e Util. a m: € 7,45857</w:t>
      </w:r>
    </w:p>
    <w:p>
      <w:pPr>
        <w:jc w:val="right"/>
        <w:spacing w:line="336" w:lineRule="auto"/>
      </w:pPr>
      <w:r>
        <w:rPr>
          <w:b/>
        </w:rPr>
        <w:t xml:space="preserve">Spese generali € 1,11879</w:t>
      </w:r>
    </w:p>
    <w:p>
      <w:pPr>
        <w:jc w:val="right"/>
        <w:spacing w:line="336" w:lineRule="auto"/>
      </w:pPr>
      <w:r>
        <w:rPr>
          <w:b/>
        </w:rPr>
        <w:t xml:space="preserve">Utili di impresa € 0,85774</w:t>
      </w:r>
    </w:p>
    <w:p>
      <w:pPr>
        <w:jc w:val="right"/>
        <w:spacing w:line="336" w:lineRule="auto"/>
      </w:pPr>
      <w:r>
        <w:rPr>
          <w:b/>
        </w:rPr>
        <w:t xml:space="preserve">Prezzo a m: € 9,43509</w:t>
      </w:r>
    </w:p>
    <w:p>
      <w:pPr>
        <w:rPr>
          <w:sz w:val="10"/>
          <w:szCs w:val="10"/>
        </w:rPr>
      </w:pPr>
    </w:p>
    <w:p>
      <w:pPr>
        <w:rPr>
          <w:sz w:val="10"/>
          <w:szCs w:val="10"/>
        </w:rPr>
      </w:pPr>
    </w:p>
    <w:p>
      <w:pPr/>
      <w:r>
        <w:rPr>
          <w:b/>
        </w:rPr>
        <w:t xml:space="preserve">Codice regionale: TOS15_PR.P60.004.059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059 - 5 G 25 mmq</w:t>
            </w:r>
          </w:p>
        </w:tc>
      </w:tr>
    </w:tbl>
    <w:p>
      <w:pPr>
        <w:jc w:val="right"/>
      </w:pPr>
    </w:p>
    <w:p>
      <w:pPr>
        <w:jc w:val="right"/>
        <w:spacing w:line="336" w:lineRule="auto"/>
      </w:pPr>
      <w:r>
        <w:rPr>
          <w:b/>
        </w:rPr>
        <w:t xml:space="preserve">Prezzo senza S. G. e Util. a m: € 11,23604</w:t>
      </w:r>
    </w:p>
    <w:p>
      <w:pPr>
        <w:jc w:val="right"/>
        <w:spacing w:line="336" w:lineRule="auto"/>
      </w:pPr>
      <w:r>
        <w:rPr>
          <w:b/>
        </w:rPr>
        <w:t xml:space="preserve">Spese generali € 1,68541</w:t>
      </w:r>
    </w:p>
    <w:p>
      <w:pPr>
        <w:jc w:val="right"/>
        <w:spacing w:line="336" w:lineRule="auto"/>
      </w:pPr>
      <w:r>
        <w:rPr>
          <w:b/>
        </w:rPr>
        <w:t xml:space="preserve">Utili di impresa € 1,29214</w:t>
      </w:r>
    </w:p>
    <w:p>
      <w:pPr>
        <w:jc w:val="right"/>
        <w:spacing w:line="336" w:lineRule="auto"/>
      </w:pPr>
      <w:r>
        <w:rPr>
          <w:b/>
        </w:rPr>
        <w:t xml:space="preserve">Prezzo a m: € 14,21359</w:t>
      </w:r>
    </w:p>
    <w:p>
      <w:pPr>
        <w:rPr>
          <w:sz w:val="10"/>
          <w:szCs w:val="10"/>
        </w:rPr>
      </w:pPr>
    </w:p>
    <w:p>
      <w:pPr>
        <w:rPr>
          <w:sz w:val="10"/>
          <w:szCs w:val="10"/>
        </w:rPr>
      </w:pPr>
    </w:p>
    <w:p>
      <w:pPr/>
      <w:r>
        <w:rPr>
          <w:b/>
        </w:rPr>
        <w:t xml:space="preserve">Codice regionale: TOS15_PR.P60.004.060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060 - 5 G 35 mmq</w:t>
            </w:r>
          </w:p>
        </w:tc>
      </w:tr>
    </w:tbl>
    <w:p>
      <w:pPr>
        <w:jc w:val="right"/>
      </w:pPr>
    </w:p>
    <w:p>
      <w:pPr>
        <w:jc w:val="right"/>
        <w:spacing w:line="336" w:lineRule="auto"/>
      </w:pPr>
      <w:r>
        <w:rPr>
          <w:b/>
        </w:rPr>
        <w:t xml:space="preserve">Prezzo senza S. G. e Util. a m: € 16,09687</w:t>
      </w:r>
    </w:p>
    <w:p>
      <w:pPr>
        <w:jc w:val="right"/>
        <w:spacing w:line="336" w:lineRule="auto"/>
      </w:pPr>
      <w:r>
        <w:rPr>
          <w:b/>
        </w:rPr>
        <w:t xml:space="preserve">Spese generali € 2,41453</w:t>
      </w:r>
    </w:p>
    <w:p>
      <w:pPr>
        <w:jc w:val="right"/>
        <w:spacing w:line="336" w:lineRule="auto"/>
      </w:pPr>
      <w:r>
        <w:rPr>
          <w:b/>
        </w:rPr>
        <w:t xml:space="preserve">Utili di impresa € 1,85114</w:t>
      </w:r>
    </w:p>
    <w:p>
      <w:pPr>
        <w:jc w:val="right"/>
        <w:spacing w:line="336" w:lineRule="auto"/>
      </w:pPr>
      <w:r>
        <w:rPr>
          <w:b/>
        </w:rPr>
        <w:t xml:space="preserve">Prezzo a m: € 20,36254</w:t>
      </w:r>
    </w:p>
    <w:p>
      <w:pPr>
        <w:rPr>
          <w:sz w:val="10"/>
          <w:szCs w:val="10"/>
        </w:rPr>
      </w:pPr>
    </w:p>
    <w:p>
      <w:pPr>
        <w:rPr>
          <w:sz w:val="10"/>
          <w:szCs w:val="10"/>
        </w:rPr>
      </w:pPr>
    </w:p>
    <w:p>
      <w:pPr/>
      <w:r>
        <w:rPr>
          <w:b/>
        </w:rPr>
        <w:t xml:space="preserve">Codice regionale: TOS15_PR.P60.004.061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061 - 5 G 50 mmq</w:t>
            </w:r>
          </w:p>
        </w:tc>
      </w:tr>
    </w:tbl>
    <w:p>
      <w:pPr>
        <w:jc w:val="right"/>
      </w:pPr>
    </w:p>
    <w:p>
      <w:pPr>
        <w:jc w:val="right"/>
        <w:spacing w:line="336" w:lineRule="auto"/>
      </w:pPr>
      <w:r>
        <w:rPr>
          <w:b/>
        </w:rPr>
        <w:t xml:space="preserve">Prezzo senza S. G. e Util. a m: € 21,23114</w:t>
      </w:r>
    </w:p>
    <w:p>
      <w:pPr>
        <w:jc w:val="right"/>
        <w:spacing w:line="336" w:lineRule="auto"/>
      </w:pPr>
      <w:r>
        <w:rPr>
          <w:b/>
        </w:rPr>
        <w:t xml:space="preserve">Spese generali € 3,18467</w:t>
      </w:r>
    </w:p>
    <w:p>
      <w:pPr>
        <w:jc w:val="right"/>
        <w:spacing w:line="336" w:lineRule="auto"/>
      </w:pPr>
      <w:r>
        <w:rPr>
          <w:b/>
        </w:rPr>
        <w:t xml:space="preserve">Utili di impresa € 2,44158</w:t>
      </w:r>
    </w:p>
    <w:p>
      <w:pPr>
        <w:jc w:val="right"/>
        <w:spacing w:line="336" w:lineRule="auto"/>
      </w:pPr>
      <w:r>
        <w:rPr>
          <w:b/>
        </w:rPr>
        <w:t xml:space="preserve">Prezzo a m: € 26,85739</w:t>
      </w:r>
    </w:p>
    <w:p>
      <w:pPr>
        <w:rPr>
          <w:sz w:val="10"/>
          <w:szCs w:val="10"/>
        </w:rPr>
      </w:pPr>
    </w:p>
    <w:p>
      <w:pPr>
        <w:rPr>
          <w:sz w:val="10"/>
          <w:szCs w:val="10"/>
        </w:rPr>
      </w:pPr>
    </w:p>
    <w:p>
      <w:pPr/>
      <w:r>
        <w:rPr>
          <w:b/>
        </w:rPr>
        <w:t xml:space="preserve">Codice regionale: TOS15_PR.P60.004.062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062 - 7 x 1,5 mmq</w:t>
            </w:r>
          </w:p>
        </w:tc>
      </w:tr>
    </w:tbl>
    <w:p>
      <w:pPr>
        <w:jc w:val="right"/>
      </w:pPr>
    </w:p>
    <w:p>
      <w:pPr>
        <w:jc w:val="right"/>
        <w:spacing w:line="336" w:lineRule="auto"/>
      </w:pPr>
      <w:r>
        <w:rPr>
          <w:b/>
        </w:rPr>
        <w:t xml:space="preserve">Prezzo senza S. G. e Util. a m: € 1,49882</w:t>
      </w:r>
    </w:p>
    <w:p>
      <w:pPr>
        <w:jc w:val="right"/>
        <w:spacing w:line="336" w:lineRule="auto"/>
      </w:pPr>
      <w:r>
        <w:rPr>
          <w:b/>
        </w:rPr>
        <w:t xml:space="preserve">Spese generali € 0,22482</w:t>
      </w:r>
    </w:p>
    <w:p>
      <w:pPr>
        <w:jc w:val="right"/>
        <w:spacing w:line="336" w:lineRule="auto"/>
      </w:pPr>
      <w:r>
        <w:rPr>
          <w:b/>
        </w:rPr>
        <w:t xml:space="preserve">Utili di impresa € 0,17236</w:t>
      </w:r>
    </w:p>
    <w:p>
      <w:pPr>
        <w:jc w:val="right"/>
        <w:spacing w:line="336" w:lineRule="auto"/>
      </w:pPr>
      <w:r>
        <w:rPr>
          <w:b/>
        </w:rPr>
        <w:t xml:space="preserve">Prezzo a m: € 1,89601</w:t>
      </w:r>
    </w:p>
    <w:p>
      <w:pPr>
        <w:rPr>
          <w:sz w:val="10"/>
          <w:szCs w:val="10"/>
        </w:rPr>
      </w:pPr>
    </w:p>
    <w:p>
      <w:pPr>
        <w:rPr>
          <w:sz w:val="10"/>
          <w:szCs w:val="10"/>
        </w:rPr>
      </w:pPr>
    </w:p>
    <w:p>
      <w:pPr/>
      <w:r>
        <w:rPr>
          <w:b/>
        </w:rPr>
        <w:t xml:space="preserve">Codice regionale: TOS15_PR.P60.004.063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063 - 10 x 1,5 mmq</w:t>
            </w:r>
          </w:p>
        </w:tc>
      </w:tr>
    </w:tbl>
    <w:p>
      <w:pPr>
        <w:jc w:val="right"/>
      </w:pPr>
    </w:p>
    <w:p>
      <w:pPr>
        <w:jc w:val="right"/>
        <w:spacing w:line="336" w:lineRule="auto"/>
      </w:pPr>
      <w:r>
        <w:rPr>
          <w:b/>
        </w:rPr>
        <w:t xml:space="preserve">Prezzo senza S. G. e Util. a m: € 2,05904</w:t>
      </w:r>
    </w:p>
    <w:p>
      <w:pPr>
        <w:jc w:val="right"/>
        <w:spacing w:line="336" w:lineRule="auto"/>
      </w:pPr>
      <w:r>
        <w:rPr>
          <w:b/>
        </w:rPr>
        <w:t xml:space="preserve">Spese generali € 0,30886</w:t>
      </w:r>
    </w:p>
    <w:p>
      <w:pPr>
        <w:jc w:val="right"/>
        <w:spacing w:line="336" w:lineRule="auto"/>
      </w:pPr>
      <w:r>
        <w:rPr>
          <w:b/>
        </w:rPr>
        <w:t xml:space="preserve">Utili di impresa € 0,23679</w:t>
      </w:r>
    </w:p>
    <w:p>
      <w:pPr>
        <w:jc w:val="right"/>
        <w:spacing w:line="336" w:lineRule="auto"/>
      </w:pPr>
      <w:r>
        <w:rPr>
          <w:b/>
        </w:rPr>
        <w:t xml:space="preserve">Prezzo a m: € 2,60469</w:t>
      </w:r>
    </w:p>
    <w:p>
      <w:pPr>
        <w:rPr>
          <w:sz w:val="10"/>
          <w:szCs w:val="10"/>
        </w:rPr>
      </w:pPr>
    </w:p>
    <w:p>
      <w:pPr>
        <w:rPr>
          <w:sz w:val="10"/>
          <w:szCs w:val="10"/>
        </w:rPr>
      </w:pPr>
    </w:p>
    <w:p>
      <w:pPr/>
      <w:r>
        <w:rPr>
          <w:b/>
        </w:rPr>
        <w:t xml:space="preserve">Codice regionale: TOS15_PR.P60.004.064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064 - 12 x 1,5 mmq</w:t>
            </w:r>
          </w:p>
        </w:tc>
      </w:tr>
    </w:tbl>
    <w:p>
      <w:pPr>
        <w:jc w:val="right"/>
      </w:pPr>
    </w:p>
    <w:p>
      <w:pPr>
        <w:jc w:val="right"/>
        <w:spacing w:line="336" w:lineRule="auto"/>
      </w:pPr>
      <w:r>
        <w:rPr>
          <w:b/>
        </w:rPr>
        <w:t xml:space="preserve">Prezzo senza S. G. e Util. a m: € 2,35945</w:t>
      </w:r>
    </w:p>
    <w:p>
      <w:pPr>
        <w:jc w:val="right"/>
        <w:spacing w:line="336" w:lineRule="auto"/>
      </w:pPr>
      <w:r>
        <w:rPr>
          <w:b/>
        </w:rPr>
        <w:t xml:space="preserve">Spese generali € 0,35392</w:t>
      </w:r>
    </w:p>
    <w:p>
      <w:pPr>
        <w:jc w:val="right"/>
        <w:spacing w:line="336" w:lineRule="auto"/>
      </w:pPr>
      <w:r>
        <w:rPr>
          <w:b/>
        </w:rPr>
        <w:t xml:space="preserve">Utili di impresa € 0,27134</w:t>
      </w:r>
    </w:p>
    <w:p>
      <w:pPr>
        <w:jc w:val="right"/>
        <w:spacing w:line="336" w:lineRule="auto"/>
      </w:pPr>
      <w:r>
        <w:rPr>
          <w:b/>
        </w:rPr>
        <w:t xml:space="preserve">Prezzo a m: € 2,98470</w:t>
      </w:r>
    </w:p>
    <w:p>
      <w:pPr>
        <w:rPr>
          <w:sz w:val="10"/>
          <w:szCs w:val="10"/>
        </w:rPr>
      </w:pPr>
    </w:p>
    <w:p>
      <w:pPr>
        <w:rPr>
          <w:sz w:val="10"/>
          <w:szCs w:val="10"/>
        </w:rPr>
      </w:pPr>
    </w:p>
    <w:p>
      <w:pPr/>
      <w:r>
        <w:rPr>
          <w:b/>
        </w:rPr>
        <w:t xml:space="preserve">Codice regionale: TOS15_PR.P60.004.065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065 - 16 x 1,5 mmq</w:t>
            </w:r>
          </w:p>
        </w:tc>
      </w:tr>
    </w:tbl>
    <w:p>
      <w:pPr>
        <w:jc w:val="right"/>
      </w:pPr>
    </w:p>
    <w:p>
      <w:pPr>
        <w:jc w:val="right"/>
        <w:spacing w:line="336" w:lineRule="auto"/>
      </w:pPr>
      <w:r>
        <w:rPr>
          <w:b/>
        </w:rPr>
        <w:t xml:space="preserve">Prezzo senza S. G. e Util. a m: € 3,01637</w:t>
      </w:r>
    </w:p>
    <w:p>
      <w:pPr>
        <w:jc w:val="right"/>
        <w:spacing w:line="336" w:lineRule="auto"/>
      </w:pPr>
      <w:r>
        <w:rPr>
          <w:b/>
        </w:rPr>
        <w:t xml:space="preserve">Spese generali € 0,45246</w:t>
      </w:r>
    </w:p>
    <w:p>
      <w:pPr>
        <w:jc w:val="right"/>
        <w:spacing w:line="336" w:lineRule="auto"/>
      </w:pPr>
      <w:r>
        <w:rPr>
          <w:b/>
        </w:rPr>
        <w:t xml:space="preserve">Utili di impresa € 0,34688</w:t>
      </w:r>
    </w:p>
    <w:p>
      <w:pPr>
        <w:jc w:val="right"/>
        <w:spacing w:line="336" w:lineRule="auto"/>
      </w:pPr>
      <w:r>
        <w:rPr>
          <w:b/>
        </w:rPr>
        <w:t xml:space="preserve">Prezzo a m: € 3,81571</w:t>
      </w:r>
    </w:p>
    <w:p>
      <w:pPr>
        <w:rPr>
          <w:sz w:val="10"/>
          <w:szCs w:val="10"/>
        </w:rPr>
      </w:pPr>
    </w:p>
    <w:p>
      <w:pPr>
        <w:rPr>
          <w:sz w:val="10"/>
          <w:szCs w:val="10"/>
        </w:rPr>
      </w:pPr>
    </w:p>
    <w:p>
      <w:pPr/>
      <w:r>
        <w:rPr>
          <w:b/>
        </w:rPr>
        <w:t xml:space="preserve">Codice regionale: TOS15_PR.P60.004.066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066 - 19 x 1,5 mmq</w:t>
            </w:r>
          </w:p>
        </w:tc>
      </w:tr>
    </w:tbl>
    <w:p>
      <w:pPr>
        <w:jc w:val="right"/>
      </w:pPr>
    </w:p>
    <w:p>
      <w:pPr>
        <w:jc w:val="right"/>
        <w:spacing w:line="336" w:lineRule="auto"/>
      </w:pPr>
      <w:r>
        <w:rPr>
          <w:b/>
        </w:rPr>
        <w:t xml:space="preserve">Prezzo senza S. G. e Util. a m: € 3,46911</w:t>
      </w:r>
    </w:p>
    <w:p>
      <w:pPr>
        <w:jc w:val="right"/>
        <w:spacing w:line="336" w:lineRule="auto"/>
      </w:pPr>
      <w:r>
        <w:rPr>
          <w:b/>
        </w:rPr>
        <w:t xml:space="preserve">Spese generali € 0,52037</w:t>
      </w:r>
    </w:p>
    <w:p>
      <w:pPr>
        <w:jc w:val="right"/>
        <w:spacing w:line="336" w:lineRule="auto"/>
      </w:pPr>
      <w:r>
        <w:rPr>
          <w:b/>
        </w:rPr>
        <w:t xml:space="preserve">Utili di impresa € 0,39895</w:t>
      </w:r>
    </w:p>
    <w:p>
      <w:pPr>
        <w:jc w:val="right"/>
        <w:spacing w:line="336" w:lineRule="auto"/>
      </w:pPr>
      <w:r>
        <w:rPr>
          <w:b/>
        </w:rPr>
        <w:t xml:space="preserve">Prezzo a m: € 4,38842</w:t>
      </w:r>
    </w:p>
    <w:p>
      <w:pPr>
        <w:rPr>
          <w:sz w:val="10"/>
          <w:szCs w:val="10"/>
        </w:rPr>
      </w:pPr>
    </w:p>
    <w:p>
      <w:pPr>
        <w:rPr>
          <w:sz w:val="10"/>
          <w:szCs w:val="10"/>
        </w:rPr>
      </w:pPr>
    </w:p>
    <w:p>
      <w:pPr/>
      <w:r>
        <w:rPr>
          <w:b/>
        </w:rPr>
        <w:t xml:space="preserve">Codice regionale: TOS15_PR.P60.004.067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067 - 24 x 1,5 mmq</w:t>
            </w:r>
          </w:p>
        </w:tc>
      </w:tr>
    </w:tbl>
    <w:p>
      <w:pPr>
        <w:jc w:val="right"/>
      </w:pPr>
    </w:p>
    <w:p>
      <w:pPr>
        <w:jc w:val="right"/>
        <w:spacing w:line="336" w:lineRule="auto"/>
      </w:pPr>
      <w:r>
        <w:rPr>
          <w:b/>
        </w:rPr>
        <w:t xml:space="preserve">Prezzo senza S. G. e Util. a m: € 4,29672</w:t>
      </w:r>
    </w:p>
    <w:p>
      <w:pPr>
        <w:jc w:val="right"/>
        <w:spacing w:line="336" w:lineRule="auto"/>
      </w:pPr>
      <w:r>
        <w:rPr>
          <w:b/>
        </w:rPr>
        <w:t xml:space="preserve">Spese generali € 0,64451</w:t>
      </w:r>
    </w:p>
    <w:p>
      <w:pPr>
        <w:jc w:val="right"/>
        <w:spacing w:line="336" w:lineRule="auto"/>
      </w:pPr>
      <w:r>
        <w:rPr>
          <w:b/>
        </w:rPr>
        <w:t xml:space="preserve">Utili di impresa € 0,49412</w:t>
      </w:r>
    </w:p>
    <w:p>
      <w:pPr>
        <w:jc w:val="right"/>
        <w:spacing w:line="336" w:lineRule="auto"/>
      </w:pPr>
      <w:r>
        <w:rPr>
          <w:b/>
        </w:rPr>
        <w:t xml:space="preserve">Prezzo a m: € 5,43535</w:t>
      </w:r>
    </w:p>
    <w:p>
      <w:pPr>
        <w:rPr>
          <w:sz w:val="10"/>
          <w:szCs w:val="10"/>
        </w:rPr>
      </w:pPr>
    </w:p>
    <w:p>
      <w:pPr>
        <w:rPr>
          <w:sz w:val="10"/>
          <w:szCs w:val="10"/>
        </w:rPr>
      </w:pPr>
    </w:p>
    <w:p>
      <w:pPr/>
      <w:r>
        <w:rPr>
          <w:b/>
        </w:rPr>
        <w:t xml:space="preserve">Codice regionale: TOS15_PR.P60.004.068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068 - 7 x 2,5 mmq</w:t>
            </w:r>
          </w:p>
        </w:tc>
      </w:tr>
    </w:tbl>
    <w:p>
      <w:pPr>
        <w:jc w:val="right"/>
      </w:pPr>
    </w:p>
    <w:p>
      <w:pPr>
        <w:jc w:val="right"/>
        <w:spacing w:line="336" w:lineRule="auto"/>
      </w:pPr>
      <w:r>
        <w:rPr>
          <w:b/>
        </w:rPr>
        <w:t xml:space="preserve">Prezzo senza S. G. e Util. a m: € 2,15946</w:t>
      </w:r>
    </w:p>
    <w:p>
      <w:pPr>
        <w:jc w:val="right"/>
        <w:spacing w:line="336" w:lineRule="auto"/>
      </w:pPr>
      <w:r>
        <w:rPr>
          <w:b/>
        </w:rPr>
        <w:t xml:space="preserve">Spese generali € 0,32392</w:t>
      </w:r>
    </w:p>
    <w:p>
      <w:pPr>
        <w:jc w:val="right"/>
        <w:spacing w:line="336" w:lineRule="auto"/>
      </w:pPr>
      <w:r>
        <w:rPr>
          <w:b/>
        </w:rPr>
        <w:t xml:space="preserve">Utili di impresa € 0,24834</w:t>
      </w:r>
    </w:p>
    <w:p>
      <w:pPr>
        <w:jc w:val="right"/>
        <w:spacing w:line="336" w:lineRule="auto"/>
      </w:pPr>
      <w:r>
        <w:rPr>
          <w:b/>
        </w:rPr>
        <w:t xml:space="preserve">Prezzo a m: € 2,73172</w:t>
      </w:r>
    </w:p>
    <w:p>
      <w:pPr>
        <w:rPr>
          <w:sz w:val="10"/>
          <w:szCs w:val="10"/>
        </w:rPr>
      </w:pPr>
    </w:p>
    <w:p>
      <w:pPr>
        <w:rPr>
          <w:sz w:val="10"/>
          <w:szCs w:val="10"/>
        </w:rPr>
      </w:pPr>
    </w:p>
    <w:p>
      <w:pPr/>
      <w:r>
        <w:rPr>
          <w:b/>
        </w:rPr>
        <w:t xml:space="preserve">Codice regionale: TOS15_PR.P60.004.069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069 - 10 x 2,5 mmq</w:t>
            </w:r>
          </w:p>
        </w:tc>
      </w:tr>
    </w:tbl>
    <w:p>
      <w:pPr>
        <w:jc w:val="right"/>
      </w:pPr>
    </w:p>
    <w:p>
      <w:pPr>
        <w:jc w:val="right"/>
        <w:spacing w:line="336" w:lineRule="auto"/>
      </w:pPr>
      <w:r>
        <w:rPr>
          <w:b/>
        </w:rPr>
        <w:t xml:space="preserve">Prezzo senza S. G. e Util. a m: € 2,95975</w:t>
      </w:r>
    </w:p>
    <w:p>
      <w:pPr>
        <w:jc w:val="right"/>
        <w:spacing w:line="336" w:lineRule="auto"/>
      </w:pPr>
      <w:r>
        <w:rPr>
          <w:b/>
        </w:rPr>
        <w:t xml:space="preserve">Spese generali € 0,44396</w:t>
      </w:r>
    </w:p>
    <w:p>
      <w:pPr>
        <w:jc w:val="right"/>
        <w:spacing w:line="336" w:lineRule="auto"/>
      </w:pPr>
      <w:r>
        <w:rPr>
          <w:b/>
        </w:rPr>
        <w:t xml:space="preserve">Utili di impresa € 0,34037</w:t>
      </w:r>
    </w:p>
    <w:p>
      <w:pPr>
        <w:jc w:val="right"/>
        <w:spacing w:line="336" w:lineRule="auto"/>
      </w:pPr>
      <w:r>
        <w:rPr>
          <w:b/>
        </w:rPr>
        <w:t xml:space="preserve">Prezzo a m: € 3,74408</w:t>
      </w:r>
    </w:p>
    <w:p>
      <w:pPr>
        <w:rPr>
          <w:sz w:val="10"/>
          <w:szCs w:val="10"/>
        </w:rPr>
      </w:pPr>
    </w:p>
    <w:p>
      <w:pPr>
        <w:rPr>
          <w:sz w:val="10"/>
          <w:szCs w:val="10"/>
        </w:rPr>
      </w:pPr>
    </w:p>
    <w:p>
      <w:pPr/>
      <w:r>
        <w:rPr>
          <w:b/>
        </w:rPr>
        <w:t xml:space="preserve">Codice regionale: TOS15_PR.P60.004.070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070 - 12 x 2,5 mmq</w:t>
            </w:r>
          </w:p>
        </w:tc>
      </w:tr>
    </w:tbl>
    <w:p>
      <w:pPr>
        <w:jc w:val="right"/>
      </w:pPr>
    </w:p>
    <w:p>
      <w:pPr>
        <w:jc w:val="right"/>
        <w:spacing w:line="336" w:lineRule="auto"/>
      </w:pPr>
      <w:r>
        <w:rPr>
          <w:b/>
        </w:rPr>
        <w:t xml:space="preserve">Prezzo senza S. G. e Util. a m: € 3,43061</w:t>
      </w:r>
    </w:p>
    <w:p>
      <w:pPr>
        <w:jc w:val="right"/>
        <w:spacing w:line="336" w:lineRule="auto"/>
      </w:pPr>
      <w:r>
        <w:rPr>
          <w:b/>
        </w:rPr>
        <w:t xml:space="preserve">Spese generali € 0,51459</w:t>
      </w:r>
    </w:p>
    <w:p>
      <w:pPr>
        <w:jc w:val="right"/>
        <w:spacing w:line="336" w:lineRule="auto"/>
      </w:pPr>
      <w:r>
        <w:rPr>
          <w:b/>
        </w:rPr>
        <w:t xml:space="preserve">Utili di impresa € 0,39452</w:t>
      </w:r>
    </w:p>
    <w:p>
      <w:pPr>
        <w:jc w:val="right"/>
        <w:spacing w:line="336" w:lineRule="auto"/>
      </w:pPr>
      <w:r>
        <w:rPr>
          <w:b/>
        </w:rPr>
        <w:t xml:space="preserve">Prezzo a m: € 4,33972</w:t>
      </w:r>
    </w:p>
    <w:p>
      <w:pPr>
        <w:rPr>
          <w:sz w:val="10"/>
          <w:szCs w:val="10"/>
        </w:rPr>
      </w:pPr>
    </w:p>
    <w:p>
      <w:pPr>
        <w:rPr>
          <w:sz w:val="10"/>
          <w:szCs w:val="10"/>
        </w:rPr>
      </w:pPr>
    </w:p>
    <w:p>
      <w:pPr/>
      <w:r>
        <w:rPr>
          <w:b/>
        </w:rPr>
        <w:t xml:space="preserve">Codice regionale: TOS15_PR.P60.004.071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071 - 16 x 2,5 mmq</w:t>
            </w:r>
          </w:p>
        </w:tc>
      </w:tr>
    </w:tbl>
    <w:p>
      <w:pPr>
        <w:jc w:val="right"/>
      </w:pPr>
    </w:p>
    <w:p>
      <w:pPr>
        <w:jc w:val="right"/>
        <w:spacing w:line="336" w:lineRule="auto"/>
      </w:pPr>
      <w:r>
        <w:rPr>
          <w:b/>
        </w:rPr>
        <w:t xml:space="preserve">Prezzo senza S. G. e Util. a m: € 4,54525</w:t>
      </w:r>
    </w:p>
    <w:p>
      <w:pPr>
        <w:jc w:val="right"/>
        <w:spacing w:line="336" w:lineRule="auto"/>
      </w:pPr>
      <w:r>
        <w:rPr>
          <w:b/>
        </w:rPr>
        <w:t xml:space="preserve">Spese generali € 0,68179</w:t>
      </w:r>
    </w:p>
    <w:p>
      <w:pPr>
        <w:jc w:val="right"/>
        <w:spacing w:line="336" w:lineRule="auto"/>
      </w:pPr>
      <w:r>
        <w:rPr>
          <w:b/>
        </w:rPr>
        <w:t xml:space="preserve">Utili di impresa € 0,52270</w:t>
      </w:r>
    </w:p>
    <w:p>
      <w:pPr>
        <w:jc w:val="right"/>
        <w:spacing w:line="336" w:lineRule="auto"/>
      </w:pPr>
      <w:r>
        <w:rPr>
          <w:b/>
        </w:rPr>
        <w:t xml:space="preserve">Prezzo a m: € 5,74974</w:t>
      </w:r>
    </w:p>
    <w:p>
      <w:pPr>
        <w:rPr>
          <w:sz w:val="10"/>
          <w:szCs w:val="10"/>
        </w:rPr>
      </w:pPr>
    </w:p>
    <w:p>
      <w:pPr>
        <w:rPr>
          <w:sz w:val="10"/>
          <w:szCs w:val="10"/>
        </w:rPr>
      </w:pPr>
    </w:p>
    <w:p>
      <w:pPr/>
      <w:r>
        <w:rPr>
          <w:b/>
        </w:rPr>
        <w:t xml:space="preserve">Codice regionale: TOS15_PR.P60.004.072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072 - 19 x 2,5 mmq</w:t>
            </w:r>
          </w:p>
        </w:tc>
      </w:tr>
    </w:tbl>
    <w:p>
      <w:pPr>
        <w:jc w:val="right"/>
      </w:pPr>
    </w:p>
    <w:p>
      <w:pPr>
        <w:jc w:val="right"/>
        <w:spacing w:line="336" w:lineRule="auto"/>
      </w:pPr>
      <w:r>
        <w:rPr>
          <w:b/>
        </w:rPr>
        <w:t xml:space="preserve">Prezzo senza S. G. e Util. a m: € 5,26354</w:t>
      </w:r>
    </w:p>
    <w:p>
      <w:pPr>
        <w:jc w:val="right"/>
        <w:spacing w:line="336" w:lineRule="auto"/>
      </w:pPr>
      <w:r>
        <w:rPr>
          <w:b/>
        </w:rPr>
        <w:t xml:space="preserve">Spese generali € 0,78953</w:t>
      </w:r>
    </w:p>
    <w:p>
      <w:pPr>
        <w:jc w:val="right"/>
        <w:spacing w:line="336" w:lineRule="auto"/>
      </w:pPr>
      <w:r>
        <w:rPr>
          <w:b/>
        </w:rPr>
        <w:t xml:space="preserve">Utili di impresa € 0,60531</w:t>
      </w:r>
    </w:p>
    <w:p>
      <w:pPr>
        <w:jc w:val="right"/>
        <w:spacing w:line="336" w:lineRule="auto"/>
      </w:pPr>
      <w:r>
        <w:rPr>
          <w:b/>
        </w:rPr>
        <w:t xml:space="preserve">Prezzo a m: € 6,65838</w:t>
      </w:r>
    </w:p>
    <w:p>
      <w:pPr>
        <w:rPr>
          <w:sz w:val="10"/>
          <w:szCs w:val="10"/>
        </w:rPr>
      </w:pPr>
    </w:p>
    <w:p>
      <w:pPr>
        <w:rPr>
          <w:sz w:val="10"/>
          <w:szCs w:val="10"/>
        </w:rPr>
      </w:pPr>
    </w:p>
    <w:p>
      <w:pPr/>
      <w:r>
        <w:rPr>
          <w:b/>
        </w:rPr>
        <w:t xml:space="preserve">Codice regionale: TOS15_PR.P60.004.073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073 - 24 x 2,5 mmq</w:t>
            </w:r>
          </w:p>
        </w:tc>
      </w:tr>
    </w:tbl>
    <w:p>
      <w:pPr>
        <w:jc w:val="right"/>
      </w:pPr>
    </w:p>
    <w:p>
      <w:pPr>
        <w:jc w:val="right"/>
        <w:spacing w:line="336" w:lineRule="auto"/>
      </w:pPr>
      <w:r>
        <w:rPr>
          <w:b/>
        </w:rPr>
        <w:t xml:space="preserve">Prezzo senza S. G. e Util. a m: € 6,54082</w:t>
      </w:r>
    </w:p>
    <w:p>
      <w:pPr>
        <w:jc w:val="right"/>
        <w:spacing w:line="336" w:lineRule="auto"/>
      </w:pPr>
      <w:r>
        <w:rPr>
          <w:b/>
        </w:rPr>
        <w:t xml:space="preserve">Spese generali € 0,98112</w:t>
      </w:r>
    </w:p>
    <w:p>
      <w:pPr>
        <w:jc w:val="right"/>
        <w:spacing w:line="336" w:lineRule="auto"/>
      </w:pPr>
      <w:r>
        <w:rPr>
          <w:b/>
        </w:rPr>
        <w:t xml:space="preserve">Utili di impresa € 0,75219</w:t>
      </w:r>
    </w:p>
    <w:p>
      <w:pPr>
        <w:jc w:val="right"/>
        <w:spacing w:line="336" w:lineRule="auto"/>
      </w:pPr>
      <w:r>
        <w:rPr>
          <w:b/>
        </w:rPr>
        <w:t xml:space="preserve">Prezzo a m: € 8,27414</w:t>
      </w:r>
    </w:p>
    <w:p>
      <w:pPr>
        <w:rPr>
          <w:sz w:val="10"/>
          <w:szCs w:val="10"/>
        </w:rPr>
      </w:pPr>
    </w:p>
    <w:p>
      <w:pPr>
        <w:rPr>
          <w:sz w:val="10"/>
          <w:szCs w:val="10"/>
        </w:rPr>
      </w:pPr>
    </w:p>
    <w:p>
      <w:pPr/>
      <w:r>
        <w:rPr>
          <w:b/>
        </w:rPr>
        <w:t xml:space="preserve">Codice regionale: TOS15_PR.P60.005.001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001 - 1 x 10 mmq</w:t>
            </w:r>
          </w:p>
        </w:tc>
      </w:tr>
    </w:tbl>
    <w:p>
      <w:pPr>
        <w:jc w:val="right"/>
      </w:pPr>
    </w:p>
    <w:p>
      <w:pPr>
        <w:jc w:val="right"/>
        <w:spacing w:line="336" w:lineRule="auto"/>
      </w:pPr>
      <w:r>
        <w:rPr>
          <w:b/>
        </w:rPr>
        <w:t xml:space="preserve">Prezzo senza S. G. e Util. a m: € 1,19206</w:t>
      </w:r>
    </w:p>
    <w:p>
      <w:pPr>
        <w:jc w:val="right"/>
        <w:spacing w:line="336" w:lineRule="auto"/>
      </w:pPr>
      <w:r>
        <w:rPr>
          <w:b/>
        </w:rPr>
        <w:t xml:space="preserve">Spese generali € 0,17881</w:t>
      </w:r>
    </w:p>
    <w:p>
      <w:pPr>
        <w:jc w:val="right"/>
        <w:spacing w:line="336" w:lineRule="auto"/>
      </w:pPr>
      <w:r>
        <w:rPr>
          <w:b/>
        </w:rPr>
        <w:t xml:space="preserve">Utili di impresa € 0,13709</w:t>
      </w:r>
    </w:p>
    <w:p>
      <w:pPr>
        <w:jc w:val="right"/>
        <w:spacing w:line="336" w:lineRule="auto"/>
      </w:pPr>
      <w:r>
        <w:rPr>
          <w:b/>
        </w:rPr>
        <w:t xml:space="preserve">Prezzo a m: € 1,50796</w:t>
      </w:r>
    </w:p>
    <w:p>
      <w:pPr>
        <w:rPr>
          <w:sz w:val="10"/>
          <w:szCs w:val="10"/>
        </w:rPr>
      </w:pPr>
    </w:p>
    <w:p>
      <w:pPr>
        <w:rPr>
          <w:sz w:val="10"/>
          <w:szCs w:val="10"/>
        </w:rPr>
      </w:pPr>
    </w:p>
    <w:p>
      <w:pPr/>
      <w:r>
        <w:rPr>
          <w:b/>
        </w:rPr>
        <w:t xml:space="preserve">Codice regionale: TOS15_PR.P60.005.002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002 - 1 x 16 mmq</w:t>
            </w:r>
          </w:p>
        </w:tc>
      </w:tr>
    </w:tbl>
    <w:p>
      <w:pPr>
        <w:jc w:val="right"/>
      </w:pPr>
    </w:p>
    <w:p>
      <w:pPr>
        <w:jc w:val="right"/>
        <w:spacing w:line="336" w:lineRule="auto"/>
      </w:pPr>
      <w:r>
        <w:rPr>
          <w:b/>
        </w:rPr>
        <w:t xml:space="preserve">Prezzo senza S. G. e Util. a m: € 1,66493</w:t>
      </w:r>
    </w:p>
    <w:p>
      <w:pPr>
        <w:jc w:val="right"/>
        <w:spacing w:line="336" w:lineRule="auto"/>
      </w:pPr>
      <w:r>
        <w:rPr>
          <w:b/>
        </w:rPr>
        <w:t xml:space="preserve">Spese generali € 0,24974</w:t>
      </w:r>
    </w:p>
    <w:p>
      <w:pPr>
        <w:jc w:val="right"/>
        <w:spacing w:line="336" w:lineRule="auto"/>
      </w:pPr>
      <w:r>
        <w:rPr>
          <w:b/>
        </w:rPr>
        <w:t xml:space="preserve">Utili di impresa € 0,19147</w:t>
      </w:r>
    </w:p>
    <w:p>
      <w:pPr>
        <w:jc w:val="right"/>
        <w:spacing w:line="336" w:lineRule="auto"/>
      </w:pPr>
      <w:r>
        <w:rPr>
          <w:b/>
        </w:rPr>
        <w:t xml:space="preserve">Prezzo a m: € 2,10614</w:t>
      </w:r>
    </w:p>
    <w:p>
      <w:pPr>
        <w:rPr>
          <w:sz w:val="10"/>
          <w:szCs w:val="10"/>
        </w:rPr>
      </w:pPr>
    </w:p>
    <w:p>
      <w:pPr>
        <w:rPr>
          <w:sz w:val="10"/>
          <w:szCs w:val="10"/>
        </w:rPr>
      </w:pPr>
    </w:p>
    <w:p>
      <w:pPr/>
      <w:r>
        <w:rPr>
          <w:b/>
        </w:rPr>
        <w:t xml:space="preserve">Codice regionale: TOS15_PR.P60.005.003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003 - 1 x 25 mmq</w:t>
            </w:r>
          </w:p>
        </w:tc>
      </w:tr>
    </w:tbl>
    <w:p>
      <w:pPr>
        <w:jc w:val="right"/>
      </w:pPr>
    </w:p>
    <w:p>
      <w:pPr>
        <w:jc w:val="right"/>
        <w:spacing w:line="336" w:lineRule="auto"/>
      </w:pPr>
      <w:r>
        <w:rPr>
          <w:b/>
        </w:rPr>
        <w:t xml:space="preserve">Prezzo senza S. G. e Util. a m: € 2,39997</w:t>
      </w:r>
    </w:p>
    <w:p>
      <w:pPr>
        <w:jc w:val="right"/>
        <w:spacing w:line="336" w:lineRule="auto"/>
      </w:pPr>
      <w:r>
        <w:rPr>
          <w:b/>
        </w:rPr>
        <w:t xml:space="preserve">Spese generali € 0,36000</w:t>
      </w:r>
    </w:p>
    <w:p>
      <w:pPr>
        <w:jc w:val="right"/>
        <w:spacing w:line="336" w:lineRule="auto"/>
      </w:pPr>
      <w:r>
        <w:rPr>
          <w:b/>
        </w:rPr>
        <w:t xml:space="preserve">Utili di impresa € 0,27600</w:t>
      </w:r>
    </w:p>
    <w:p>
      <w:pPr>
        <w:jc w:val="right"/>
        <w:spacing w:line="336" w:lineRule="auto"/>
      </w:pPr>
      <w:r>
        <w:rPr>
          <w:b/>
        </w:rPr>
        <w:t xml:space="preserve">Prezzo a m: € 3,03596</w:t>
      </w:r>
    </w:p>
    <w:p>
      <w:pPr>
        <w:rPr>
          <w:sz w:val="10"/>
          <w:szCs w:val="10"/>
        </w:rPr>
      </w:pPr>
    </w:p>
    <w:p>
      <w:pPr>
        <w:rPr>
          <w:sz w:val="10"/>
          <w:szCs w:val="10"/>
        </w:rPr>
      </w:pPr>
    </w:p>
    <w:p>
      <w:pPr/>
      <w:r>
        <w:rPr>
          <w:b/>
        </w:rPr>
        <w:t xml:space="preserve">Codice regionale: TOS15_PR.P60.005.004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004 - 1 x 35 mmq</w:t>
            </w:r>
          </w:p>
        </w:tc>
      </w:tr>
    </w:tbl>
    <w:p>
      <w:pPr>
        <w:jc w:val="right"/>
      </w:pPr>
    </w:p>
    <w:p>
      <w:pPr>
        <w:jc w:val="right"/>
        <w:spacing w:line="336" w:lineRule="auto"/>
      </w:pPr>
      <w:r>
        <w:rPr>
          <w:b/>
        </w:rPr>
        <w:t xml:space="preserve">Prezzo senza S. G. e Util. a m: € 3,22640</w:t>
      </w:r>
    </w:p>
    <w:p>
      <w:pPr>
        <w:jc w:val="right"/>
        <w:spacing w:line="336" w:lineRule="auto"/>
      </w:pPr>
      <w:r>
        <w:rPr>
          <w:b/>
        </w:rPr>
        <w:t xml:space="preserve">Spese generali € 0,48396</w:t>
      </w:r>
    </w:p>
    <w:p>
      <w:pPr>
        <w:jc w:val="right"/>
        <w:spacing w:line="336" w:lineRule="auto"/>
      </w:pPr>
      <w:r>
        <w:rPr>
          <w:b/>
        </w:rPr>
        <w:t xml:space="preserve">Utili di impresa € 0,37104</w:t>
      </w:r>
    </w:p>
    <w:p>
      <w:pPr>
        <w:jc w:val="right"/>
        <w:spacing w:line="336" w:lineRule="auto"/>
      </w:pPr>
      <w:r>
        <w:rPr>
          <w:b/>
        </w:rPr>
        <w:t xml:space="preserve">Prezzo a m: € 4,08140</w:t>
      </w:r>
    </w:p>
    <w:p>
      <w:pPr>
        <w:rPr>
          <w:sz w:val="10"/>
          <w:szCs w:val="10"/>
        </w:rPr>
      </w:pPr>
    </w:p>
    <w:p>
      <w:pPr>
        <w:rPr>
          <w:sz w:val="10"/>
          <w:szCs w:val="10"/>
        </w:rPr>
      </w:pPr>
    </w:p>
    <w:p>
      <w:pPr/>
      <w:r>
        <w:rPr>
          <w:b/>
        </w:rPr>
        <w:t xml:space="preserve">Codice regionale: TOS15_PR.P60.005.005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005 - 1 x 50 mmq</w:t>
            </w:r>
          </w:p>
        </w:tc>
      </w:tr>
    </w:tbl>
    <w:p>
      <w:pPr>
        <w:jc w:val="right"/>
      </w:pPr>
    </w:p>
    <w:p>
      <w:pPr>
        <w:jc w:val="right"/>
        <w:spacing w:line="336" w:lineRule="auto"/>
      </w:pPr>
      <w:r>
        <w:rPr>
          <w:b/>
        </w:rPr>
        <w:t xml:space="preserve">Prezzo senza S. G. e Util. a m: € 4,51806</w:t>
      </w:r>
    </w:p>
    <w:p>
      <w:pPr>
        <w:jc w:val="right"/>
        <w:spacing w:line="336" w:lineRule="auto"/>
      </w:pPr>
      <w:r>
        <w:rPr>
          <w:b/>
        </w:rPr>
        <w:t xml:space="preserve">Spese generali € 0,67771</w:t>
      </w:r>
    </w:p>
    <w:p>
      <w:pPr>
        <w:jc w:val="right"/>
        <w:spacing w:line="336" w:lineRule="auto"/>
      </w:pPr>
      <w:r>
        <w:rPr>
          <w:b/>
        </w:rPr>
        <w:t xml:space="preserve">Utili di impresa € 0,51958</w:t>
      </w:r>
    </w:p>
    <w:p>
      <w:pPr>
        <w:jc w:val="right"/>
        <w:spacing w:line="336" w:lineRule="auto"/>
      </w:pPr>
      <w:r>
        <w:rPr>
          <w:b/>
        </w:rPr>
        <w:t xml:space="preserve">Prezzo a m: € 5,71535</w:t>
      </w:r>
    </w:p>
    <w:p>
      <w:pPr>
        <w:rPr>
          <w:sz w:val="10"/>
          <w:szCs w:val="10"/>
        </w:rPr>
      </w:pPr>
    </w:p>
    <w:p>
      <w:pPr>
        <w:rPr>
          <w:sz w:val="10"/>
          <w:szCs w:val="10"/>
        </w:rPr>
      </w:pPr>
    </w:p>
    <w:p>
      <w:pPr/>
      <w:r>
        <w:rPr>
          <w:b/>
        </w:rPr>
        <w:t xml:space="preserve">Codice regionale: TOS15_PR.P60.005.006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006 - 1 x 70 mmq</w:t>
            </w:r>
          </w:p>
        </w:tc>
      </w:tr>
    </w:tbl>
    <w:p>
      <w:pPr>
        <w:jc w:val="right"/>
      </w:pPr>
    </w:p>
    <w:p>
      <w:pPr>
        <w:jc w:val="right"/>
        <w:spacing w:line="336" w:lineRule="auto"/>
      </w:pPr>
      <w:r>
        <w:rPr>
          <w:b/>
        </w:rPr>
        <w:t xml:space="preserve">Prezzo senza S. G. e Util. a m: € 6,24264</w:t>
      </w:r>
    </w:p>
    <w:p>
      <w:pPr>
        <w:jc w:val="right"/>
        <w:spacing w:line="336" w:lineRule="auto"/>
      </w:pPr>
      <w:r>
        <w:rPr>
          <w:b/>
        </w:rPr>
        <w:t xml:space="preserve">Spese generali € 0,93640</w:t>
      </w:r>
    </w:p>
    <w:p>
      <w:pPr>
        <w:jc w:val="right"/>
        <w:spacing w:line="336" w:lineRule="auto"/>
      </w:pPr>
      <w:r>
        <w:rPr>
          <w:b/>
        </w:rPr>
        <w:t xml:space="preserve">Utili di impresa € 0,71790</w:t>
      </w:r>
    </w:p>
    <w:p>
      <w:pPr>
        <w:jc w:val="right"/>
        <w:spacing w:line="336" w:lineRule="auto"/>
      </w:pPr>
      <w:r>
        <w:rPr>
          <w:b/>
        </w:rPr>
        <w:t xml:space="preserve">Prezzo a m: € 7,89694</w:t>
      </w:r>
    </w:p>
    <w:p>
      <w:pPr>
        <w:rPr>
          <w:sz w:val="10"/>
          <w:szCs w:val="10"/>
        </w:rPr>
      </w:pPr>
    </w:p>
    <w:p>
      <w:pPr>
        <w:rPr>
          <w:sz w:val="10"/>
          <w:szCs w:val="10"/>
        </w:rPr>
      </w:pPr>
    </w:p>
    <w:p>
      <w:pPr/>
      <w:r>
        <w:rPr>
          <w:b/>
        </w:rPr>
        <w:t xml:space="preserve">Codice regionale: TOS15_PR.P60.005.007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007 - 1 x 95 mmq</w:t>
            </w:r>
          </w:p>
        </w:tc>
      </w:tr>
    </w:tbl>
    <w:p>
      <w:pPr>
        <w:jc w:val="right"/>
      </w:pPr>
    </w:p>
    <w:p>
      <w:pPr>
        <w:jc w:val="right"/>
        <w:spacing w:line="336" w:lineRule="auto"/>
      </w:pPr>
      <w:r>
        <w:rPr>
          <w:b/>
        </w:rPr>
        <w:t xml:space="preserve">Prezzo senza S. G. e Util. a m: € 8,21239</w:t>
      </w:r>
    </w:p>
    <w:p>
      <w:pPr>
        <w:jc w:val="right"/>
        <w:spacing w:line="336" w:lineRule="auto"/>
      </w:pPr>
      <w:r>
        <w:rPr>
          <w:b/>
        </w:rPr>
        <w:t xml:space="preserve">Spese generali € 1,23186</w:t>
      </w:r>
    </w:p>
    <w:p>
      <w:pPr>
        <w:jc w:val="right"/>
        <w:spacing w:line="336" w:lineRule="auto"/>
      </w:pPr>
      <w:r>
        <w:rPr>
          <w:b/>
        </w:rPr>
        <w:t xml:space="preserve">Utili di impresa € 0,94442</w:t>
      </w:r>
    </w:p>
    <w:p>
      <w:pPr>
        <w:jc w:val="right"/>
        <w:spacing w:line="336" w:lineRule="auto"/>
      </w:pPr>
      <w:r>
        <w:rPr>
          <w:b/>
        </w:rPr>
        <w:t xml:space="preserve">Prezzo a m: € 10,38867</w:t>
      </w:r>
    </w:p>
    <w:p>
      <w:pPr>
        <w:rPr>
          <w:sz w:val="10"/>
          <w:szCs w:val="10"/>
        </w:rPr>
      </w:pPr>
    </w:p>
    <w:p>
      <w:pPr>
        <w:rPr>
          <w:sz w:val="10"/>
          <w:szCs w:val="10"/>
        </w:rPr>
      </w:pPr>
    </w:p>
    <w:p>
      <w:pPr/>
      <w:r>
        <w:rPr>
          <w:b/>
        </w:rPr>
        <w:t xml:space="preserve">Codice regionale: TOS15_PR.P60.005.008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008 - 1 x 120 mmq</w:t>
            </w:r>
          </w:p>
        </w:tc>
      </w:tr>
    </w:tbl>
    <w:p>
      <w:pPr>
        <w:jc w:val="right"/>
      </w:pPr>
    </w:p>
    <w:p>
      <w:pPr>
        <w:jc w:val="right"/>
        <w:spacing w:line="336" w:lineRule="auto"/>
      </w:pPr>
      <w:r>
        <w:rPr>
          <w:b/>
        </w:rPr>
        <w:t xml:space="preserve">Prezzo senza S. G. e Util. a m: € 10,22085</w:t>
      </w:r>
    </w:p>
    <w:p>
      <w:pPr>
        <w:jc w:val="right"/>
        <w:spacing w:line="336" w:lineRule="auto"/>
      </w:pPr>
      <w:r>
        <w:rPr>
          <w:b/>
        </w:rPr>
        <w:t xml:space="preserve">Spese generali € 1,53313</w:t>
      </w:r>
    </w:p>
    <w:p>
      <w:pPr>
        <w:jc w:val="right"/>
        <w:spacing w:line="336" w:lineRule="auto"/>
      </w:pPr>
      <w:r>
        <w:rPr>
          <w:b/>
        </w:rPr>
        <w:t xml:space="preserve">Utili di impresa € 1,17540</w:t>
      </w:r>
    </w:p>
    <w:p>
      <w:pPr>
        <w:jc w:val="right"/>
        <w:spacing w:line="336" w:lineRule="auto"/>
      </w:pPr>
      <w:r>
        <w:rPr>
          <w:b/>
        </w:rPr>
        <w:t xml:space="preserve">Prezzo a m: € 12,92938</w:t>
      </w:r>
    </w:p>
    <w:p>
      <w:pPr>
        <w:rPr>
          <w:sz w:val="10"/>
          <w:szCs w:val="10"/>
        </w:rPr>
      </w:pPr>
    </w:p>
    <w:p>
      <w:pPr>
        <w:rPr>
          <w:sz w:val="10"/>
          <w:szCs w:val="10"/>
        </w:rPr>
      </w:pPr>
    </w:p>
    <w:p>
      <w:pPr/>
      <w:r>
        <w:rPr>
          <w:b/>
        </w:rPr>
        <w:t xml:space="preserve">Codice regionale: TOS15_PR.P60.005.009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009 - 1 x 150 mmq</w:t>
            </w:r>
          </w:p>
        </w:tc>
      </w:tr>
    </w:tbl>
    <w:p>
      <w:pPr>
        <w:jc w:val="right"/>
      </w:pPr>
    </w:p>
    <w:p>
      <w:pPr>
        <w:jc w:val="right"/>
        <w:spacing w:line="336" w:lineRule="auto"/>
      </w:pPr>
      <w:r>
        <w:rPr>
          <w:b/>
        </w:rPr>
        <w:t xml:space="preserve">Prezzo senza S. G. e Util. a m: € 12,66120</w:t>
      </w:r>
    </w:p>
    <w:p>
      <w:pPr>
        <w:jc w:val="right"/>
        <w:spacing w:line="336" w:lineRule="auto"/>
      </w:pPr>
      <w:r>
        <w:rPr>
          <w:b/>
        </w:rPr>
        <w:t xml:space="preserve">Spese generali € 1,89918</w:t>
      </w:r>
    </w:p>
    <w:p>
      <w:pPr>
        <w:jc w:val="right"/>
        <w:spacing w:line="336" w:lineRule="auto"/>
      </w:pPr>
      <w:r>
        <w:rPr>
          <w:b/>
        </w:rPr>
        <w:t xml:space="preserve">Utili di impresa € 1,45604</w:t>
      </w:r>
    </w:p>
    <w:p>
      <w:pPr>
        <w:jc w:val="right"/>
        <w:spacing w:line="336" w:lineRule="auto"/>
      </w:pPr>
      <w:r>
        <w:rPr>
          <w:b/>
        </w:rPr>
        <w:t xml:space="preserve">Prezzo a m: € 16,01642</w:t>
      </w:r>
    </w:p>
    <w:p>
      <w:pPr>
        <w:rPr>
          <w:sz w:val="10"/>
          <w:szCs w:val="10"/>
        </w:rPr>
      </w:pPr>
    </w:p>
    <w:p>
      <w:pPr>
        <w:rPr>
          <w:sz w:val="10"/>
          <w:szCs w:val="10"/>
        </w:rPr>
      </w:pPr>
    </w:p>
    <w:p>
      <w:pPr/>
      <w:r>
        <w:rPr>
          <w:b/>
        </w:rPr>
        <w:t xml:space="preserve">Codice regionale: TOS15_PR.P60.005.010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010 - 1 x 185 mmq</w:t>
            </w:r>
          </w:p>
        </w:tc>
      </w:tr>
    </w:tbl>
    <w:p>
      <w:pPr>
        <w:jc w:val="right"/>
      </w:pPr>
    </w:p>
    <w:p>
      <w:pPr>
        <w:jc w:val="right"/>
        <w:spacing w:line="336" w:lineRule="auto"/>
      </w:pPr>
      <w:r>
        <w:rPr>
          <w:b/>
        </w:rPr>
        <w:t xml:space="preserve">Prezzo senza S. G. e Util. a m: € 15,59295</w:t>
      </w:r>
    </w:p>
    <w:p>
      <w:pPr>
        <w:jc w:val="right"/>
        <w:spacing w:line="336" w:lineRule="auto"/>
      </w:pPr>
      <w:r>
        <w:rPr>
          <w:b/>
        </w:rPr>
        <w:t xml:space="preserve">Spese generali € 2,33894</w:t>
      </w:r>
    </w:p>
    <w:p>
      <w:pPr>
        <w:jc w:val="right"/>
        <w:spacing w:line="336" w:lineRule="auto"/>
      </w:pPr>
      <w:r>
        <w:rPr>
          <w:b/>
        </w:rPr>
        <w:t xml:space="preserve">Utili di impresa € 1,79319</w:t>
      </w:r>
    </w:p>
    <w:p>
      <w:pPr>
        <w:jc w:val="right"/>
        <w:spacing w:line="336" w:lineRule="auto"/>
      </w:pPr>
      <w:r>
        <w:rPr>
          <w:b/>
        </w:rPr>
        <w:t xml:space="preserve">Prezzo a m: € 19,72508</w:t>
      </w:r>
    </w:p>
    <w:p>
      <w:pPr>
        <w:rPr>
          <w:sz w:val="10"/>
          <w:szCs w:val="10"/>
        </w:rPr>
      </w:pPr>
    </w:p>
    <w:p>
      <w:pPr>
        <w:rPr>
          <w:sz w:val="10"/>
          <w:szCs w:val="10"/>
        </w:rPr>
      </w:pPr>
    </w:p>
    <w:p>
      <w:pPr/>
      <w:r>
        <w:rPr>
          <w:b/>
        </w:rPr>
        <w:t xml:space="preserve">Codice regionale: TOS15_PR.P60.005.011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011 - 1 x 240 mmq</w:t>
            </w:r>
          </w:p>
        </w:tc>
      </w:tr>
    </w:tbl>
    <w:p>
      <w:pPr>
        <w:jc w:val="right"/>
      </w:pPr>
    </w:p>
    <w:p>
      <w:pPr>
        <w:jc w:val="right"/>
        <w:spacing w:line="336" w:lineRule="auto"/>
      </w:pPr>
      <w:r>
        <w:rPr>
          <w:b/>
        </w:rPr>
        <w:t xml:space="preserve">Prezzo senza S. G. e Util. a m: € 20,08935</w:t>
      </w:r>
    </w:p>
    <w:p>
      <w:pPr>
        <w:jc w:val="right"/>
        <w:spacing w:line="336" w:lineRule="auto"/>
      </w:pPr>
      <w:r>
        <w:rPr>
          <w:b/>
        </w:rPr>
        <w:t xml:space="preserve">Spese generali € 3,01340</w:t>
      </w:r>
    </w:p>
    <w:p>
      <w:pPr>
        <w:jc w:val="right"/>
        <w:spacing w:line="336" w:lineRule="auto"/>
      </w:pPr>
      <w:r>
        <w:rPr>
          <w:b/>
        </w:rPr>
        <w:t xml:space="preserve">Utili di impresa € 2,31028</w:t>
      </w:r>
    </w:p>
    <w:p>
      <w:pPr>
        <w:jc w:val="right"/>
        <w:spacing w:line="336" w:lineRule="auto"/>
      </w:pPr>
      <w:r>
        <w:rPr>
          <w:b/>
        </w:rPr>
        <w:t xml:space="preserve">Prezzo a m: € 25,41303</w:t>
      </w:r>
    </w:p>
    <w:p>
      <w:pPr>
        <w:rPr>
          <w:sz w:val="10"/>
          <w:szCs w:val="10"/>
        </w:rPr>
      </w:pPr>
    </w:p>
    <w:p>
      <w:pPr>
        <w:rPr>
          <w:sz w:val="10"/>
          <w:szCs w:val="10"/>
        </w:rPr>
      </w:pPr>
    </w:p>
    <w:p>
      <w:pPr/>
      <w:r>
        <w:rPr>
          <w:b/>
        </w:rPr>
        <w:t xml:space="preserve">Codice regionale: TOS15_PR.P60.005.012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012 - 1 x 300 mmq</w:t>
            </w:r>
          </w:p>
        </w:tc>
      </w:tr>
    </w:tbl>
    <w:p>
      <w:pPr>
        <w:jc w:val="right"/>
      </w:pPr>
    </w:p>
    <w:p>
      <w:pPr>
        <w:jc w:val="right"/>
        <w:spacing w:line="336" w:lineRule="auto"/>
      </w:pPr>
      <w:r>
        <w:rPr>
          <w:b/>
        </w:rPr>
        <w:t xml:space="preserve">Prezzo senza S. G. e Util. a m: € 24,92640</w:t>
      </w:r>
    </w:p>
    <w:p>
      <w:pPr>
        <w:jc w:val="right"/>
        <w:spacing w:line="336" w:lineRule="auto"/>
      </w:pPr>
      <w:r>
        <w:rPr>
          <w:b/>
        </w:rPr>
        <w:t xml:space="preserve">Spese generali € 3,73896</w:t>
      </w:r>
    </w:p>
    <w:p>
      <w:pPr>
        <w:jc w:val="right"/>
        <w:spacing w:line="336" w:lineRule="auto"/>
      </w:pPr>
      <w:r>
        <w:rPr>
          <w:b/>
        </w:rPr>
        <w:t xml:space="preserve">Utili di impresa € 2,86654</w:t>
      </w:r>
    </w:p>
    <w:p>
      <w:pPr>
        <w:jc w:val="right"/>
        <w:spacing w:line="336" w:lineRule="auto"/>
      </w:pPr>
      <w:r>
        <w:rPr>
          <w:b/>
        </w:rPr>
        <w:t xml:space="preserve">Prezzo a m: € 31,53190</w:t>
      </w:r>
    </w:p>
    <w:p>
      <w:pPr>
        <w:rPr>
          <w:sz w:val="10"/>
          <w:szCs w:val="10"/>
        </w:rPr>
      </w:pPr>
    </w:p>
    <w:p>
      <w:pPr>
        <w:rPr>
          <w:sz w:val="10"/>
          <w:szCs w:val="10"/>
        </w:rPr>
      </w:pPr>
    </w:p>
    <w:p>
      <w:pPr/>
      <w:r>
        <w:rPr>
          <w:b/>
        </w:rPr>
        <w:t xml:space="preserve">Codice regionale: TOS15_PR.P60.005.013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013 - 2 x 1,5 mmq</w:t>
            </w:r>
          </w:p>
        </w:tc>
      </w:tr>
    </w:tbl>
    <w:p>
      <w:pPr>
        <w:jc w:val="right"/>
      </w:pPr>
    </w:p>
    <w:p>
      <w:pPr>
        <w:jc w:val="right"/>
        <w:spacing w:line="336" w:lineRule="auto"/>
      </w:pPr>
      <w:r>
        <w:rPr>
          <w:b/>
        </w:rPr>
        <w:t xml:space="preserve">Prezzo senza S. G. e Util. a m: € 0,57285</w:t>
      </w:r>
    </w:p>
    <w:p>
      <w:pPr>
        <w:jc w:val="right"/>
        <w:spacing w:line="336" w:lineRule="auto"/>
      </w:pPr>
      <w:r>
        <w:rPr>
          <w:b/>
        </w:rPr>
        <w:t xml:space="preserve">Spese generali € 0,08593</w:t>
      </w:r>
    </w:p>
    <w:p>
      <w:pPr>
        <w:jc w:val="right"/>
        <w:spacing w:line="336" w:lineRule="auto"/>
      </w:pPr>
      <w:r>
        <w:rPr>
          <w:b/>
        </w:rPr>
        <w:t xml:space="preserve">Utili di impresa € 0,06588</w:t>
      </w:r>
    </w:p>
    <w:p>
      <w:pPr>
        <w:jc w:val="right"/>
        <w:spacing w:line="336" w:lineRule="auto"/>
      </w:pPr>
      <w:r>
        <w:rPr>
          <w:b/>
        </w:rPr>
        <w:t xml:space="preserve">Prezzo a m: € 0,72466</w:t>
      </w:r>
    </w:p>
    <w:p>
      <w:pPr>
        <w:rPr>
          <w:sz w:val="10"/>
          <w:szCs w:val="10"/>
        </w:rPr>
      </w:pPr>
    </w:p>
    <w:p>
      <w:pPr>
        <w:rPr>
          <w:sz w:val="10"/>
          <w:szCs w:val="10"/>
        </w:rPr>
      </w:pPr>
    </w:p>
    <w:p>
      <w:pPr/>
      <w:r>
        <w:rPr>
          <w:b/>
        </w:rPr>
        <w:t xml:space="preserve">Codice regionale: TOS15_PR.P60.005.014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014 - 2 x 2,5 mmq</w:t>
            </w:r>
          </w:p>
        </w:tc>
      </w:tr>
    </w:tbl>
    <w:p>
      <w:pPr>
        <w:jc w:val="right"/>
      </w:pPr>
    </w:p>
    <w:p>
      <w:pPr>
        <w:jc w:val="right"/>
        <w:spacing w:line="336" w:lineRule="auto"/>
      </w:pPr>
      <w:r>
        <w:rPr>
          <w:b/>
        </w:rPr>
        <w:t xml:space="preserve">Prezzo senza S. G. e Util. a m: € 0,78345</w:t>
      </w:r>
    </w:p>
    <w:p>
      <w:pPr>
        <w:jc w:val="right"/>
        <w:spacing w:line="336" w:lineRule="auto"/>
      </w:pPr>
      <w:r>
        <w:rPr>
          <w:b/>
        </w:rPr>
        <w:t xml:space="preserve">Spese generali € 0,11752</w:t>
      </w:r>
    </w:p>
    <w:p>
      <w:pPr>
        <w:jc w:val="right"/>
        <w:spacing w:line="336" w:lineRule="auto"/>
      </w:pPr>
      <w:r>
        <w:rPr>
          <w:b/>
        </w:rPr>
        <w:t xml:space="preserve">Utili di impresa € 0,09010</w:t>
      </w:r>
    </w:p>
    <w:p>
      <w:pPr>
        <w:jc w:val="right"/>
        <w:spacing w:line="336" w:lineRule="auto"/>
      </w:pPr>
      <w:r>
        <w:rPr>
          <w:b/>
        </w:rPr>
        <w:t xml:space="preserve">Prezzo a m: € 0,99106</w:t>
      </w:r>
    </w:p>
    <w:p>
      <w:pPr>
        <w:rPr>
          <w:sz w:val="10"/>
          <w:szCs w:val="10"/>
        </w:rPr>
      </w:pPr>
    </w:p>
    <w:p>
      <w:pPr>
        <w:rPr>
          <w:sz w:val="10"/>
          <w:szCs w:val="10"/>
        </w:rPr>
      </w:pPr>
    </w:p>
    <w:p>
      <w:pPr/>
      <w:r>
        <w:rPr>
          <w:b/>
        </w:rPr>
        <w:t xml:space="preserve">Codice regionale: TOS15_PR.P60.005.015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015 - 2 x 4 mmq</w:t>
            </w:r>
          </w:p>
        </w:tc>
      </w:tr>
    </w:tbl>
    <w:p>
      <w:pPr>
        <w:jc w:val="right"/>
      </w:pPr>
    </w:p>
    <w:p>
      <w:pPr>
        <w:jc w:val="right"/>
        <w:spacing w:line="336" w:lineRule="auto"/>
      </w:pPr>
      <w:r>
        <w:rPr>
          <w:b/>
        </w:rPr>
        <w:t xml:space="preserve">Prezzo senza S. G. e Util. a m: € 1,08245</w:t>
      </w:r>
    </w:p>
    <w:p>
      <w:pPr>
        <w:jc w:val="right"/>
        <w:spacing w:line="336" w:lineRule="auto"/>
      </w:pPr>
      <w:r>
        <w:rPr>
          <w:b/>
        </w:rPr>
        <w:t xml:space="preserve">Spese generali € 0,16237</w:t>
      </w:r>
    </w:p>
    <w:p>
      <w:pPr>
        <w:jc w:val="right"/>
        <w:spacing w:line="336" w:lineRule="auto"/>
      </w:pPr>
      <w:r>
        <w:rPr>
          <w:b/>
        </w:rPr>
        <w:t xml:space="preserve">Utili di impresa € 0,12448</w:t>
      </w:r>
    </w:p>
    <w:p>
      <w:pPr>
        <w:jc w:val="right"/>
        <w:spacing w:line="336" w:lineRule="auto"/>
      </w:pPr>
      <w:r>
        <w:rPr>
          <w:b/>
        </w:rPr>
        <w:t xml:space="preserve">Prezzo a m: € 1,36930</w:t>
      </w:r>
    </w:p>
    <w:p>
      <w:pPr>
        <w:rPr>
          <w:sz w:val="10"/>
          <w:szCs w:val="10"/>
        </w:rPr>
      </w:pPr>
    </w:p>
    <w:p>
      <w:pPr>
        <w:rPr>
          <w:sz w:val="10"/>
          <w:szCs w:val="10"/>
        </w:rPr>
      </w:pPr>
    </w:p>
    <w:p>
      <w:pPr/>
      <w:r>
        <w:rPr>
          <w:b/>
        </w:rPr>
        <w:t xml:space="preserve">Codice regionale: TOS15_PR.P60.005.016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016 - 2 x 6 mmq</w:t>
            </w:r>
          </w:p>
        </w:tc>
      </w:tr>
    </w:tbl>
    <w:p>
      <w:pPr>
        <w:jc w:val="right"/>
      </w:pPr>
    </w:p>
    <w:p>
      <w:pPr>
        <w:jc w:val="right"/>
        <w:spacing w:line="336" w:lineRule="auto"/>
      </w:pPr>
      <w:r>
        <w:rPr>
          <w:b/>
        </w:rPr>
        <w:t xml:space="preserve">Prezzo senza S. G. e Util. a m: € 1,48365</w:t>
      </w:r>
    </w:p>
    <w:p>
      <w:pPr>
        <w:jc w:val="right"/>
        <w:spacing w:line="336" w:lineRule="auto"/>
      </w:pPr>
      <w:r>
        <w:rPr>
          <w:b/>
        </w:rPr>
        <w:t xml:space="preserve">Spese generali € 0,22255</w:t>
      </w:r>
    </w:p>
    <w:p>
      <w:pPr>
        <w:jc w:val="right"/>
        <w:spacing w:line="336" w:lineRule="auto"/>
      </w:pPr>
      <w:r>
        <w:rPr>
          <w:b/>
        </w:rPr>
        <w:t xml:space="preserve">Utili di impresa € 0,17062</w:t>
      </w:r>
    </w:p>
    <w:p>
      <w:pPr>
        <w:jc w:val="right"/>
        <w:spacing w:line="336" w:lineRule="auto"/>
      </w:pPr>
      <w:r>
        <w:rPr>
          <w:b/>
        </w:rPr>
        <w:t xml:space="preserve">Prezzo a m: € 1,87682</w:t>
      </w:r>
    </w:p>
    <w:p>
      <w:pPr>
        <w:rPr>
          <w:sz w:val="10"/>
          <w:szCs w:val="10"/>
        </w:rPr>
      </w:pPr>
    </w:p>
    <w:p>
      <w:pPr>
        <w:rPr>
          <w:sz w:val="10"/>
          <w:szCs w:val="10"/>
        </w:rPr>
      </w:pPr>
    </w:p>
    <w:p>
      <w:pPr/>
      <w:r>
        <w:rPr>
          <w:b/>
        </w:rPr>
        <w:t xml:space="preserve">Codice regionale: TOS15_PR.P60.005.017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017 - 2 x 10 mmq</w:t>
            </w:r>
          </w:p>
        </w:tc>
      </w:tr>
    </w:tbl>
    <w:p>
      <w:pPr>
        <w:jc w:val="right"/>
      </w:pPr>
    </w:p>
    <w:p>
      <w:pPr>
        <w:jc w:val="right"/>
        <w:spacing w:line="336" w:lineRule="auto"/>
      </w:pPr>
      <w:r>
        <w:rPr>
          <w:b/>
        </w:rPr>
        <w:t xml:space="preserve">Prezzo senza S. G. e Util. a m: € 2,46622</w:t>
      </w:r>
    </w:p>
    <w:p>
      <w:pPr>
        <w:jc w:val="right"/>
        <w:spacing w:line="336" w:lineRule="auto"/>
      </w:pPr>
      <w:r>
        <w:rPr>
          <w:b/>
        </w:rPr>
        <w:t xml:space="preserve">Spese generali € 0,36993</w:t>
      </w:r>
    </w:p>
    <w:p>
      <w:pPr>
        <w:jc w:val="right"/>
        <w:spacing w:line="336" w:lineRule="auto"/>
      </w:pPr>
      <w:r>
        <w:rPr>
          <w:b/>
        </w:rPr>
        <w:t xml:space="preserve">Utili di impresa € 0,28362</w:t>
      </w:r>
    </w:p>
    <w:p>
      <w:pPr>
        <w:jc w:val="right"/>
        <w:spacing w:line="336" w:lineRule="auto"/>
      </w:pPr>
      <w:r>
        <w:rPr>
          <w:b/>
        </w:rPr>
        <w:t xml:space="preserve">Prezzo a m: € 3,11977</w:t>
      </w:r>
    </w:p>
    <w:p>
      <w:pPr>
        <w:rPr>
          <w:sz w:val="10"/>
          <w:szCs w:val="10"/>
        </w:rPr>
      </w:pPr>
    </w:p>
    <w:p>
      <w:pPr>
        <w:rPr>
          <w:sz w:val="10"/>
          <w:szCs w:val="10"/>
        </w:rPr>
      </w:pPr>
    </w:p>
    <w:p>
      <w:pPr/>
      <w:r>
        <w:rPr>
          <w:b/>
        </w:rPr>
        <w:t xml:space="preserve">Codice regionale: TOS15_PR.P60.005.018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018 - 2 x 16 mmq</w:t>
            </w:r>
          </w:p>
        </w:tc>
      </w:tr>
    </w:tbl>
    <w:p>
      <w:pPr>
        <w:jc w:val="right"/>
      </w:pPr>
    </w:p>
    <w:p>
      <w:pPr>
        <w:jc w:val="right"/>
        <w:spacing w:line="336" w:lineRule="auto"/>
      </w:pPr>
      <w:r>
        <w:rPr>
          <w:b/>
        </w:rPr>
        <w:t xml:space="preserve">Prezzo senza S. G. e Util. a m: € 2,60035</w:t>
      </w:r>
    </w:p>
    <w:p>
      <w:pPr>
        <w:jc w:val="right"/>
        <w:spacing w:line="336" w:lineRule="auto"/>
      </w:pPr>
      <w:r>
        <w:rPr>
          <w:b/>
        </w:rPr>
        <w:t xml:space="preserve">Spese generali € 0,39005</w:t>
      </w:r>
    </w:p>
    <w:p>
      <w:pPr>
        <w:jc w:val="right"/>
        <w:spacing w:line="336" w:lineRule="auto"/>
      </w:pPr>
      <w:r>
        <w:rPr>
          <w:b/>
        </w:rPr>
        <w:t xml:space="preserve">Utili di impresa € 0,29904</w:t>
      </w:r>
    </w:p>
    <w:p>
      <w:pPr>
        <w:jc w:val="right"/>
        <w:spacing w:line="336" w:lineRule="auto"/>
      </w:pPr>
      <w:r>
        <w:rPr>
          <w:b/>
        </w:rPr>
        <w:t xml:space="preserve">Prezzo a m: € 3,28944</w:t>
      </w:r>
    </w:p>
    <w:p>
      <w:pPr>
        <w:rPr>
          <w:sz w:val="10"/>
          <w:szCs w:val="10"/>
        </w:rPr>
      </w:pPr>
    </w:p>
    <w:p>
      <w:pPr>
        <w:rPr>
          <w:sz w:val="10"/>
          <w:szCs w:val="10"/>
        </w:rPr>
      </w:pPr>
    </w:p>
    <w:p>
      <w:pPr/>
      <w:r>
        <w:rPr>
          <w:b/>
        </w:rPr>
        <w:t xml:space="preserve">Codice regionale: TOS15_PR.P60.005.019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019 - 2 x 25 mmq</w:t>
            </w:r>
          </w:p>
        </w:tc>
      </w:tr>
    </w:tbl>
    <w:p>
      <w:pPr>
        <w:jc w:val="right"/>
      </w:pPr>
    </w:p>
    <w:p>
      <w:pPr>
        <w:jc w:val="right"/>
        <w:spacing w:line="336" w:lineRule="auto"/>
      </w:pPr>
      <w:r>
        <w:rPr>
          <w:b/>
        </w:rPr>
        <w:t xml:space="preserve">Prezzo senza S. G. e Util. a m: € 5,44854</w:t>
      </w:r>
    </w:p>
    <w:p>
      <w:pPr>
        <w:jc w:val="right"/>
        <w:spacing w:line="336" w:lineRule="auto"/>
      </w:pPr>
      <w:r>
        <w:rPr>
          <w:b/>
        </w:rPr>
        <w:t xml:space="preserve">Spese generali € 0,81728</w:t>
      </w:r>
    </w:p>
    <w:p>
      <w:pPr>
        <w:jc w:val="right"/>
        <w:spacing w:line="336" w:lineRule="auto"/>
      </w:pPr>
      <w:r>
        <w:rPr>
          <w:b/>
        </w:rPr>
        <w:t xml:space="preserve">Utili di impresa € 0,62658</w:t>
      </w:r>
    </w:p>
    <w:p>
      <w:pPr>
        <w:jc w:val="right"/>
        <w:spacing w:line="336" w:lineRule="auto"/>
      </w:pPr>
      <w:r>
        <w:rPr>
          <w:b/>
        </w:rPr>
        <w:t xml:space="preserve">Prezzo a m: € 6,89240</w:t>
      </w:r>
    </w:p>
    <w:p>
      <w:pPr>
        <w:rPr>
          <w:sz w:val="10"/>
          <w:szCs w:val="10"/>
        </w:rPr>
      </w:pPr>
    </w:p>
    <w:p>
      <w:pPr>
        <w:rPr>
          <w:sz w:val="10"/>
          <w:szCs w:val="10"/>
        </w:rPr>
      </w:pPr>
    </w:p>
    <w:p>
      <w:pPr/>
      <w:r>
        <w:rPr>
          <w:b/>
        </w:rPr>
        <w:t xml:space="preserve">Codice regionale: TOS15_PR.P60.005.020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020 - 2 x 35 mmq</w:t>
            </w:r>
          </w:p>
        </w:tc>
      </w:tr>
    </w:tbl>
    <w:p>
      <w:pPr>
        <w:jc w:val="right"/>
      </w:pPr>
    </w:p>
    <w:p>
      <w:pPr>
        <w:jc w:val="right"/>
        <w:spacing w:line="336" w:lineRule="auto"/>
      </w:pPr>
      <w:r>
        <w:rPr>
          <w:b/>
        </w:rPr>
        <w:t xml:space="preserve">Prezzo senza S. G. e Util. a m: € 7,75260</w:t>
      </w:r>
    </w:p>
    <w:p>
      <w:pPr>
        <w:jc w:val="right"/>
        <w:spacing w:line="336" w:lineRule="auto"/>
      </w:pPr>
      <w:r>
        <w:rPr>
          <w:b/>
        </w:rPr>
        <w:t xml:space="preserve">Spese generali € 1,16289</w:t>
      </w:r>
    </w:p>
    <w:p>
      <w:pPr>
        <w:jc w:val="right"/>
        <w:spacing w:line="336" w:lineRule="auto"/>
      </w:pPr>
      <w:r>
        <w:rPr>
          <w:b/>
        </w:rPr>
        <w:t xml:space="preserve">Utili di impresa € 0,89155</w:t>
      </w:r>
    </w:p>
    <w:p>
      <w:pPr>
        <w:jc w:val="right"/>
        <w:spacing w:line="336" w:lineRule="auto"/>
      </w:pPr>
      <w:r>
        <w:rPr>
          <w:b/>
        </w:rPr>
        <w:t xml:space="preserve">Prezzo a m: € 9,80704</w:t>
      </w:r>
    </w:p>
    <w:p>
      <w:pPr>
        <w:rPr>
          <w:sz w:val="10"/>
          <w:szCs w:val="10"/>
        </w:rPr>
      </w:pPr>
    </w:p>
    <w:p>
      <w:pPr>
        <w:rPr>
          <w:sz w:val="10"/>
          <w:szCs w:val="10"/>
        </w:rPr>
      </w:pPr>
    </w:p>
    <w:p>
      <w:pPr/>
      <w:r>
        <w:rPr>
          <w:b/>
        </w:rPr>
        <w:t xml:space="preserve">Codice regionale: TOS15_PR.P60.005.021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021 - 2 x 50 mmq</w:t>
            </w:r>
          </w:p>
        </w:tc>
      </w:tr>
    </w:tbl>
    <w:p>
      <w:pPr>
        <w:jc w:val="right"/>
      </w:pPr>
    </w:p>
    <w:p>
      <w:pPr>
        <w:jc w:val="right"/>
        <w:spacing w:line="336" w:lineRule="auto"/>
      </w:pPr>
      <w:r>
        <w:rPr>
          <w:b/>
        </w:rPr>
        <w:t xml:space="preserve">Prezzo senza S. G. e Util. a m: € 10,94895</w:t>
      </w:r>
    </w:p>
    <w:p>
      <w:pPr>
        <w:jc w:val="right"/>
        <w:spacing w:line="336" w:lineRule="auto"/>
      </w:pPr>
      <w:r>
        <w:rPr>
          <w:b/>
        </w:rPr>
        <w:t xml:space="preserve">Spese generali € 1,64234</w:t>
      </w:r>
    </w:p>
    <w:p>
      <w:pPr>
        <w:jc w:val="right"/>
        <w:spacing w:line="336" w:lineRule="auto"/>
      </w:pPr>
      <w:r>
        <w:rPr>
          <w:b/>
        </w:rPr>
        <w:t xml:space="preserve">Utili di impresa € 1,25913</w:t>
      </w:r>
    </w:p>
    <w:p>
      <w:pPr>
        <w:jc w:val="right"/>
        <w:spacing w:line="336" w:lineRule="auto"/>
      </w:pPr>
      <w:r>
        <w:rPr>
          <w:b/>
        </w:rPr>
        <w:t xml:space="preserve">Prezzo a m: € 13,85042</w:t>
      </w:r>
    </w:p>
    <w:p>
      <w:pPr>
        <w:rPr>
          <w:sz w:val="10"/>
          <w:szCs w:val="10"/>
        </w:rPr>
      </w:pPr>
    </w:p>
    <w:p>
      <w:pPr>
        <w:rPr>
          <w:sz w:val="10"/>
          <w:szCs w:val="10"/>
        </w:rPr>
      </w:pPr>
    </w:p>
    <w:p>
      <w:pPr/>
      <w:r>
        <w:rPr>
          <w:b/>
        </w:rPr>
        <w:t xml:space="preserve">Codice regionale: TOS15_PR.P60.005.022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022 - 3 x 1,5 mmq</w:t>
            </w:r>
          </w:p>
        </w:tc>
      </w:tr>
    </w:tbl>
    <w:p>
      <w:pPr>
        <w:jc w:val="right"/>
      </w:pPr>
    </w:p>
    <w:p>
      <w:pPr>
        <w:jc w:val="right"/>
        <w:spacing w:line="336" w:lineRule="auto"/>
      </w:pPr>
      <w:r>
        <w:rPr>
          <w:b/>
        </w:rPr>
        <w:t xml:space="preserve">Prezzo senza S. G. e Util. a m: € 0,70142</w:t>
      </w:r>
    </w:p>
    <w:p>
      <w:pPr>
        <w:jc w:val="right"/>
        <w:spacing w:line="336" w:lineRule="auto"/>
      </w:pPr>
      <w:r>
        <w:rPr>
          <w:b/>
        </w:rPr>
        <w:t xml:space="preserve">Spese generali € 0,10521</w:t>
      </w:r>
    </w:p>
    <w:p>
      <w:pPr>
        <w:jc w:val="right"/>
        <w:spacing w:line="336" w:lineRule="auto"/>
      </w:pPr>
      <w:r>
        <w:rPr>
          <w:b/>
        </w:rPr>
        <w:t xml:space="preserve">Utili di impresa € 0,08066</w:t>
      </w:r>
    </w:p>
    <w:p>
      <w:pPr>
        <w:jc w:val="right"/>
        <w:spacing w:line="336" w:lineRule="auto"/>
      </w:pPr>
      <w:r>
        <w:rPr>
          <w:b/>
        </w:rPr>
        <w:t xml:space="preserve">Prezzo a m: € 0,88730</w:t>
      </w:r>
    </w:p>
    <w:p>
      <w:pPr>
        <w:rPr>
          <w:sz w:val="10"/>
          <w:szCs w:val="10"/>
        </w:rPr>
      </w:pPr>
    </w:p>
    <w:p>
      <w:pPr>
        <w:rPr>
          <w:sz w:val="10"/>
          <w:szCs w:val="10"/>
        </w:rPr>
      </w:pPr>
    </w:p>
    <w:p>
      <w:pPr/>
      <w:r>
        <w:rPr>
          <w:b/>
        </w:rPr>
        <w:t xml:space="preserve">Codice regionale: TOS15_PR.P60.005.023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023 - 3 x 2,5 mmq</w:t>
            </w:r>
          </w:p>
        </w:tc>
      </w:tr>
    </w:tbl>
    <w:p>
      <w:pPr>
        <w:jc w:val="right"/>
      </w:pPr>
    </w:p>
    <w:p>
      <w:pPr>
        <w:jc w:val="right"/>
        <w:spacing w:line="336" w:lineRule="auto"/>
      </w:pPr>
      <w:r>
        <w:rPr>
          <w:b/>
        </w:rPr>
        <w:t xml:space="preserve">Prezzo senza S. G. e Util. a m: € 1,00377</w:t>
      </w:r>
    </w:p>
    <w:p>
      <w:pPr>
        <w:jc w:val="right"/>
        <w:spacing w:line="336" w:lineRule="auto"/>
      </w:pPr>
      <w:r>
        <w:rPr>
          <w:b/>
        </w:rPr>
        <w:t xml:space="preserve">Spese generali € 0,15057</w:t>
      </w:r>
    </w:p>
    <w:p>
      <w:pPr>
        <w:jc w:val="right"/>
        <w:spacing w:line="336" w:lineRule="auto"/>
      </w:pPr>
      <w:r>
        <w:rPr>
          <w:b/>
        </w:rPr>
        <w:t xml:space="preserve">Utili di impresa € 0,11543</w:t>
      </w:r>
    </w:p>
    <w:p>
      <w:pPr>
        <w:jc w:val="right"/>
        <w:spacing w:line="336" w:lineRule="auto"/>
      </w:pPr>
      <w:r>
        <w:rPr>
          <w:b/>
        </w:rPr>
        <w:t xml:space="preserve">Prezzo a m: € 1,26977</w:t>
      </w:r>
    </w:p>
    <w:p>
      <w:pPr>
        <w:rPr>
          <w:sz w:val="10"/>
          <w:szCs w:val="10"/>
        </w:rPr>
      </w:pPr>
    </w:p>
    <w:p>
      <w:pPr>
        <w:rPr>
          <w:sz w:val="10"/>
          <w:szCs w:val="10"/>
        </w:rPr>
      </w:pPr>
    </w:p>
    <w:p>
      <w:pPr/>
      <w:r>
        <w:rPr>
          <w:b/>
        </w:rPr>
        <w:t xml:space="preserve">Codice regionale: TOS15_PR.P60.005.024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024 - 3 x 4 mmq</w:t>
            </w:r>
          </w:p>
        </w:tc>
      </w:tr>
    </w:tbl>
    <w:p>
      <w:pPr>
        <w:jc w:val="right"/>
      </w:pPr>
    </w:p>
    <w:p>
      <w:pPr>
        <w:jc w:val="right"/>
        <w:spacing w:line="336" w:lineRule="auto"/>
      </w:pPr>
      <w:r>
        <w:rPr>
          <w:b/>
        </w:rPr>
        <w:t xml:space="preserve">Prezzo senza S. G. e Util. a m: € 1,45665</w:t>
      </w:r>
    </w:p>
    <w:p>
      <w:pPr>
        <w:jc w:val="right"/>
        <w:spacing w:line="336" w:lineRule="auto"/>
      </w:pPr>
      <w:r>
        <w:rPr>
          <w:b/>
        </w:rPr>
        <w:t xml:space="preserve">Spese generali € 0,21850</w:t>
      </w:r>
    </w:p>
    <w:p>
      <w:pPr>
        <w:jc w:val="right"/>
        <w:spacing w:line="336" w:lineRule="auto"/>
      </w:pPr>
      <w:r>
        <w:rPr>
          <w:b/>
        </w:rPr>
        <w:t xml:space="preserve">Utili di impresa € 0,16751</w:t>
      </w:r>
    </w:p>
    <w:p>
      <w:pPr>
        <w:jc w:val="right"/>
        <w:spacing w:line="336" w:lineRule="auto"/>
      </w:pPr>
      <w:r>
        <w:rPr>
          <w:b/>
        </w:rPr>
        <w:t xml:space="preserve">Prezzo a m: € 1,84266</w:t>
      </w:r>
    </w:p>
    <w:p>
      <w:pPr>
        <w:rPr>
          <w:sz w:val="10"/>
          <w:szCs w:val="10"/>
        </w:rPr>
      </w:pPr>
    </w:p>
    <w:p>
      <w:pPr>
        <w:rPr>
          <w:sz w:val="10"/>
          <w:szCs w:val="10"/>
        </w:rPr>
      </w:pPr>
    </w:p>
    <w:p>
      <w:pPr/>
      <w:r>
        <w:rPr>
          <w:b/>
        </w:rPr>
        <w:t xml:space="preserve">Codice regionale: TOS15_PR.P60.005.025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025 - 3 x 6 mmq</w:t>
            </w:r>
          </w:p>
        </w:tc>
      </w:tr>
    </w:tbl>
    <w:p>
      <w:pPr>
        <w:jc w:val="right"/>
      </w:pPr>
    </w:p>
    <w:p>
      <w:pPr>
        <w:jc w:val="right"/>
        <w:spacing w:line="336" w:lineRule="auto"/>
      </w:pPr>
      <w:r>
        <w:rPr>
          <w:b/>
        </w:rPr>
        <w:t xml:space="preserve">Prezzo senza S. G. e Util. a m: € 2,01330</w:t>
      </w:r>
    </w:p>
    <w:p>
      <w:pPr>
        <w:jc w:val="right"/>
        <w:spacing w:line="336" w:lineRule="auto"/>
      </w:pPr>
      <w:r>
        <w:rPr>
          <w:b/>
        </w:rPr>
        <w:t xml:space="preserve">Spese generali € 0,30200</w:t>
      </w:r>
    </w:p>
    <w:p>
      <w:pPr>
        <w:jc w:val="right"/>
        <w:spacing w:line="336" w:lineRule="auto"/>
      </w:pPr>
      <w:r>
        <w:rPr>
          <w:b/>
        </w:rPr>
        <w:t xml:space="preserve">Utili di impresa € 0,23153</w:t>
      </w:r>
    </w:p>
    <w:p>
      <w:pPr>
        <w:jc w:val="right"/>
        <w:spacing w:line="336" w:lineRule="auto"/>
      </w:pPr>
      <w:r>
        <w:rPr>
          <w:b/>
        </w:rPr>
        <w:t xml:space="preserve">Prezzo a m: € 2,54682</w:t>
      </w:r>
    </w:p>
    <w:p>
      <w:pPr>
        <w:rPr>
          <w:sz w:val="10"/>
          <w:szCs w:val="10"/>
        </w:rPr>
      </w:pPr>
    </w:p>
    <w:p>
      <w:pPr>
        <w:rPr>
          <w:sz w:val="10"/>
          <w:szCs w:val="10"/>
        </w:rPr>
      </w:pPr>
    </w:p>
    <w:p>
      <w:pPr/>
      <w:r>
        <w:rPr>
          <w:b/>
        </w:rPr>
        <w:t xml:space="preserve">Codice regionale: TOS15_PR.P60.005.026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026 - 3 x 10 mmq</w:t>
            </w:r>
          </w:p>
        </w:tc>
      </w:tr>
    </w:tbl>
    <w:p>
      <w:pPr>
        <w:jc w:val="right"/>
      </w:pPr>
    </w:p>
    <w:p>
      <w:pPr>
        <w:jc w:val="right"/>
        <w:spacing w:line="336" w:lineRule="auto"/>
      </w:pPr>
      <w:r>
        <w:rPr>
          <w:b/>
        </w:rPr>
        <w:t xml:space="preserve">Prezzo senza S. G. e Util. a m: € 3,37585</w:t>
      </w:r>
    </w:p>
    <w:p>
      <w:pPr>
        <w:jc w:val="right"/>
        <w:spacing w:line="336" w:lineRule="auto"/>
      </w:pPr>
      <w:r>
        <w:rPr>
          <w:b/>
        </w:rPr>
        <w:t xml:space="preserve">Spese generali € 0,50638</w:t>
      </w:r>
    </w:p>
    <w:p>
      <w:pPr>
        <w:jc w:val="right"/>
        <w:spacing w:line="336" w:lineRule="auto"/>
      </w:pPr>
      <w:r>
        <w:rPr>
          <w:b/>
        </w:rPr>
        <w:t xml:space="preserve">Utili di impresa € 0,38822</w:t>
      </w:r>
    </w:p>
    <w:p>
      <w:pPr>
        <w:jc w:val="right"/>
        <w:spacing w:line="336" w:lineRule="auto"/>
      </w:pPr>
      <w:r>
        <w:rPr>
          <w:b/>
        </w:rPr>
        <w:t xml:space="preserve">Prezzo a m: € 4,27045</w:t>
      </w:r>
    </w:p>
    <w:p>
      <w:pPr>
        <w:rPr>
          <w:sz w:val="10"/>
          <w:szCs w:val="10"/>
        </w:rPr>
      </w:pPr>
    </w:p>
    <w:p>
      <w:pPr>
        <w:rPr>
          <w:sz w:val="10"/>
          <w:szCs w:val="10"/>
        </w:rPr>
      </w:pPr>
    </w:p>
    <w:p>
      <w:pPr/>
      <w:r>
        <w:rPr>
          <w:b/>
        </w:rPr>
        <w:t xml:space="preserve">Codice regionale: TOS15_PR.P60.005.027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027 - 3 x 16 mmq</w:t>
            </w:r>
          </w:p>
        </w:tc>
      </w:tr>
    </w:tbl>
    <w:p>
      <w:pPr>
        <w:jc w:val="right"/>
      </w:pPr>
    </w:p>
    <w:p>
      <w:pPr>
        <w:jc w:val="right"/>
        <w:spacing w:line="336" w:lineRule="auto"/>
      </w:pPr>
      <w:r>
        <w:rPr>
          <w:b/>
        </w:rPr>
        <w:t xml:space="preserve">Prezzo senza S. G. e Util. a m: € 5,04351</w:t>
      </w:r>
    </w:p>
    <w:p>
      <w:pPr>
        <w:jc w:val="right"/>
        <w:spacing w:line="336" w:lineRule="auto"/>
      </w:pPr>
      <w:r>
        <w:rPr>
          <w:b/>
        </w:rPr>
        <w:t xml:space="preserve">Spese generali € 0,75653</w:t>
      </w:r>
    </w:p>
    <w:p>
      <w:pPr>
        <w:jc w:val="right"/>
        <w:spacing w:line="336" w:lineRule="auto"/>
      </w:pPr>
      <w:r>
        <w:rPr>
          <w:b/>
        </w:rPr>
        <w:t xml:space="preserve">Utili di impresa € 0,58000</w:t>
      </w:r>
    </w:p>
    <w:p>
      <w:pPr>
        <w:jc w:val="right"/>
        <w:spacing w:line="336" w:lineRule="auto"/>
      </w:pPr>
      <w:r>
        <w:rPr>
          <w:b/>
        </w:rPr>
        <w:t xml:space="preserve">Prezzo a m: € 6,38004</w:t>
      </w:r>
    </w:p>
    <w:p>
      <w:pPr>
        <w:rPr>
          <w:sz w:val="10"/>
          <w:szCs w:val="10"/>
        </w:rPr>
      </w:pPr>
    </w:p>
    <w:p>
      <w:pPr>
        <w:rPr>
          <w:sz w:val="10"/>
          <w:szCs w:val="10"/>
        </w:rPr>
      </w:pPr>
    </w:p>
    <w:p>
      <w:pPr/>
      <w:r>
        <w:rPr>
          <w:b/>
        </w:rPr>
        <w:t xml:space="preserve">Codice regionale: TOS15_PR.P60.005.028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028 - 3 x 25 mmq</w:t>
            </w:r>
          </w:p>
        </w:tc>
      </w:tr>
    </w:tbl>
    <w:p>
      <w:pPr>
        <w:jc w:val="right"/>
      </w:pPr>
    </w:p>
    <w:p>
      <w:pPr>
        <w:jc w:val="right"/>
        <w:spacing w:line="336" w:lineRule="auto"/>
      </w:pPr>
      <w:r>
        <w:rPr>
          <w:b/>
        </w:rPr>
        <w:t xml:space="preserve">Prezzo senza S. G. e Util. a m: € 7,59893</w:t>
      </w:r>
    </w:p>
    <w:p>
      <w:pPr>
        <w:jc w:val="right"/>
        <w:spacing w:line="336" w:lineRule="auto"/>
      </w:pPr>
      <w:r>
        <w:rPr>
          <w:b/>
        </w:rPr>
        <w:t xml:space="preserve">Spese generali € 1,13984</w:t>
      </w:r>
    </w:p>
    <w:p>
      <w:pPr>
        <w:jc w:val="right"/>
        <w:spacing w:line="336" w:lineRule="auto"/>
      </w:pPr>
      <w:r>
        <w:rPr>
          <w:b/>
        </w:rPr>
        <w:t xml:space="preserve">Utili di impresa € 0,87388</w:t>
      </w:r>
    </w:p>
    <w:p>
      <w:pPr>
        <w:jc w:val="right"/>
        <w:spacing w:line="336" w:lineRule="auto"/>
      </w:pPr>
      <w:r>
        <w:rPr>
          <w:b/>
        </w:rPr>
        <w:t xml:space="preserve">Prezzo a m: € 9,61265</w:t>
      </w:r>
    </w:p>
    <w:p>
      <w:pPr>
        <w:rPr>
          <w:sz w:val="10"/>
          <w:szCs w:val="10"/>
        </w:rPr>
      </w:pPr>
    </w:p>
    <w:p>
      <w:pPr>
        <w:rPr>
          <w:sz w:val="10"/>
          <w:szCs w:val="10"/>
        </w:rPr>
      </w:pPr>
    </w:p>
    <w:p>
      <w:pPr/>
      <w:r>
        <w:rPr>
          <w:b/>
        </w:rPr>
        <w:t xml:space="preserve">Codice regionale: TOS15_PR.P60.005.029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029 - 3 x 35 mmq</w:t>
            </w:r>
          </w:p>
        </w:tc>
      </w:tr>
    </w:tbl>
    <w:p>
      <w:pPr>
        <w:jc w:val="right"/>
      </w:pPr>
    </w:p>
    <w:p>
      <w:pPr>
        <w:jc w:val="right"/>
        <w:spacing w:line="336" w:lineRule="auto"/>
      </w:pPr>
      <w:r>
        <w:rPr>
          <w:b/>
        </w:rPr>
        <w:t xml:space="preserve">Prezzo senza S. G. e Util. a m: € 10,95075</w:t>
      </w:r>
    </w:p>
    <w:p>
      <w:pPr>
        <w:jc w:val="right"/>
        <w:spacing w:line="336" w:lineRule="auto"/>
      </w:pPr>
      <w:r>
        <w:rPr>
          <w:b/>
        </w:rPr>
        <w:t xml:space="preserve">Spese generali € 1,64261</w:t>
      </w:r>
    </w:p>
    <w:p>
      <w:pPr>
        <w:jc w:val="right"/>
        <w:spacing w:line="336" w:lineRule="auto"/>
      </w:pPr>
      <w:r>
        <w:rPr>
          <w:b/>
        </w:rPr>
        <w:t xml:space="preserve">Utili di impresa € 1,25934</w:t>
      </w:r>
    </w:p>
    <w:p>
      <w:pPr>
        <w:jc w:val="right"/>
        <w:spacing w:line="336" w:lineRule="auto"/>
      </w:pPr>
      <w:r>
        <w:rPr>
          <w:b/>
        </w:rPr>
        <w:t xml:space="preserve">Prezzo a m: € 13,85270</w:t>
      </w:r>
    </w:p>
    <w:p>
      <w:pPr>
        <w:rPr>
          <w:sz w:val="10"/>
          <w:szCs w:val="10"/>
        </w:rPr>
      </w:pPr>
    </w:p>
    <w:p>
      <w:pPr>
        <w:rPr>
          <w:sz w:val="10"/>
          <w:szCs w:val="10"/>
        </w:rPr>
      </w:pPr>
    </w:p>
    <w:p>
      <w:pPr/>
      <w:r>
        <w:rPr>
          <w:b/>
        </w:rPr>
        <w:t xml:space="preserve">Codice regionale: TOS15_PR.P60.005.030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030 - 3 x 50 mmq</w:t>
            </w:r>
          </w:p>
        </w:tc>
      </w:tr>
    </w:tbl>
    <w:p>
      <w:pPr>
        <w:jc w:val="right"/>
      </w:pPr>
    </w:p>
    <w:p>
      <w:pPr>
        <w:jc w:val="right"/>
        <w:spacing w:line="336" w:lineRule="auto"/>
      </w:pPr>
      <w:r>
        <w:rPr>
          <w:b/>
        </w:rPr>
        <w:t xml:space="preserve">Prezzo senza S. G. e Util. a m: € 14,94389</w:t>
      </w:r>
    </w:p>
    <w:p>
      <w:pPr>
        <w:jc w:val="right"/>
        <w:spacing w:line="336" w:lineRule="auto"/>
      </w:pPr>
      <w:r>
        <w:rPr>
          <w:b/>
        </w:rPr>
        <w:t xml:space="preserve">Spese generali € 2,24158</w:t>
      </w:r>
    </w:p>
    <w:p>
      <w:pPr>
        <w:jc w:val="right"/>
        <w:spacing w:line="336" w:lineRule="auto"/>
      </w:pPr>
      <w:r>
        <w:rPr>
          <w:b/>
        </w:rPr>
        <w:t xml:space="preserve">Utili di impresa € 1,71855</w:t>
      </w:r>
    </w:p>
    <w:p>
      <w:pPr>
        <w:jc w:val="right"/>
        <w:spacing w:line="336" w:lineRule="auto"/>
      </w:pPr>
      <w:r>
        <w:rPr>
          <w:b/>
        </w:rPr>
        <w:t xml:space="preserve">Prezzo a m: € 18,90402</w:t>
      </w:r>
    </w:p>
    <w:p>
      <w:pPr>
        <w:rPr>
          <w:sz w:val="10"/>
          <w:szCs w:val="10"/>
        </w:rPr>
      </w:pPr>
    </w:p>
    <w:p>
      <w:pPr>
        <w:rPr>
          <w:sz w:val="10"/>
          <w:szCs w:val="10"/>
        </w:rPr>
      </w:pPr>
    </w:p>
    <w:p>
      <w:pPr/>
      <w:r>
        <w:rPr>
          <w:b/>
        </w:rPr>
        <w:t xml:space="preserve">Codice regionale: TOS15_PR.P60.005.031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031 - 3 x 95 mmq</w:t>
            </w:r>
          </w:p>
        </w:tc>
      </w:tr>
    </w:tbl>
    <w:p>
      <w:pPr>
        <w:jc w:val="right"/>
      </w:pPr>
    </w:p>
    <w:p>
      <w:pPr>
        <w:jc w:val="right"/>
        <w:spacing w:line="336" w:lineRule="auto"/>
      </w:pPr>
      <w:r>
        <w:rPr>
          <w:b/>
        </w:rPr>
        <w:t xml:space="preserve">Prezzo senza S. G. e Util. a m: € 28,74285</w:t>
      </w:r>
    </w:p>
    <w:p>
      <w:pPr>
        <w:jc w:val="right"/>
        <w:spacing w:line="336" w:lineRule="auto"/>
      </w:pPr>
      <w:r>
        <w:rPr>
          <w:b/>
        </w:rPr>
        <w:t xml:space="preserve">Spese generali € 4,31143</w:t>
      </w:r>
    </w:p>
    <w:p>
      <w:pPr>
        <w:jc w:val="right"/>
        <w:spacing w:line="336" w:lineRule="auto"/>
      </w:pPr>
      <w:r>
        <w:rPr>
          <w:b/>
        </w:rPr>
        <w:t xml:space="preserve">Utili di impresa € 3,30543</w:t>
      </w:r>
    </w:p>
    <w:p>
      <w:pPr>
        <w:jc w:val="right"/>
        <w:spacing w:line="336" w:lineRule="auto"/>
      </w:pPr>
      <w:r>
        <w:rPr>
          <w:b/>
        </w:rPr>
        <w:t xml:space="preserve">Prezzo a m: € 36,35971</w:t>
      </w:r>
    </w:p>
    <w:p>
      <w:pPr>
        <w:rPr>
          <w:sz w:val="10"/>
          <w:szCs w:val="10"/>
        </w:rPr>
      </w:pPr>
    </w:p>
    <w:p>
      <w:pPr>
        <w:rPr>
          <w:sz w:val="10"/>
          <w:szCs w:val="10"/>
        </w:rPr>
      </w:pPr>
    </w:p>
    <w:p>
      <w:pPr/>
      <w:r>
        <w:rPr>
          <w:b/>
        </w:rPr>
        <w:t xml:space="preserve">Codice regionale: TOS15_PR.P60.005.034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034 - 4 x 1,5 mmq</w:t>
            </w:r>
          </w:p>
        </w:tc>
      </w:tr>
    </w:tbl>
    <w:p>
      <w:pPr>
        <w:jc w:val="right"/>
      </w:pPr>
    </w:p>
    <w:p>
      <w:pPr>
        <w:jc w:val="right"/>
        <w:spacing w:line="336" w:lineRule="auto"/>
      </w:pPr>
      <w:r>
        <w:rPr>
          <w:b/>
        </w:rPr>
        <w:t xml:space="preserve">Prezzo senza S. G. e Util. a m: € 0,92250</w:t>
      </w:r>
    </w:p>
    <w:p>
      <w:pPr>
        <w:jc w:val="right"/>
        <w:spacing w:line="336" w:lineRule="auto"/>
      </w:pPr>
      <w:r>
        <w:rPr>
          <w:b/>
        </w:rPr>
        <w:t xml:space="preserve">Spese generali € 0,13838</w:t>
      </w:r>
    </w:p>
    <w:p>
      <w:pPr>
        <w:jc w:val="right"/>
        <w:spacing w:line="336" w:lineRule="auto"/>
      </w:pPr>
      <w:r>
        <w:rPr>
          <w:b/>
        </w:rPr>
        <w:t xml:space="preserve">Utili di impresa € 0,10609</w:t>
      </w:r>
    </w:p>
    <w:p>
      <w:pPr>
        <w:jc w:val="right"/>
        <w:spacing w:line="336" w:lineRule="auto"/>
      </w:pPr>
      <w:r>
        <w:rPr>
          <w:b/>
        </w:rPr>
        <w:t xml:space="preserve">Prezzo a m: € 1,16696</w:t>
      </w:r>
    </w:p>
    <w:p>
      <w:pPr>
        <w:rPr>
          <w:sz w:val="10"/>
          <w:szCs w:val="10"/>
        </w:rPr>
      </w:pPr>
    </w:p>
    <w:p>
      <w:pPr>
        <w:rPr>
          <w:sz w:val="10"/>
          <w:szCs w:val="10"/>
        </w:rPr>
      </w:pPr>
    </w:p>
    <w:p>
      <w:pPr/>
      <w:r>
        <w:rPr>
          <w:b/>
        </w:rPr>
        <w:t xml:space="preserve">Codice regionale: TOS15_PR.P60.005.035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035 - 4 x 2,5 mmq</w:t>
            </w:r>
          </w:p>
        </w:tc>
      </w:tr>
    </w:tbl>
    <w:p>
      <w:pPr>
        <w:jc w:val="right"/>
      </w:pPr>
    </w:p>
    <w:p>
      <w:pPr>
        <w:jc w:val="right"/>
        <w:spacing w:line="336" w:lineRule="auto"/>
      </w:pPr>
      <w:r>
        <w:rPr>
          <w:b/>
        </w:rPr>
        <w:t xml:space="preserve">Prezzo senza S. G. e Util. a m: € 1,31175</w:t>
      </w:r>
    </w:p>
    <w:p>
      <w:pPr>
        <w:jc w:val="right"/>
        <w:spacing w:line="336" w:lineRule="auto"/>
      </w:pPr>
      <w:r>
        <w:rPr>
          <w:b/>
        </w:rPr>
        <w:t xml:space="preserve">Spese generali € 0,19676</w:t>
      </w:r>
    </w:p>
    <w:p>
      <w:pPr>
        <w:jc w:val="right"/>
        <w:spacing w:line="336" w:lineRule="auto"/>
      </w:pPr>
      <w:r>
        <w:rPr>
          <w:b/>
        </w:rPr>
        <w:t xml:space="preserve">Utili di impresa € 0,15085</w:t>
      </w:r>
    </w:p>
    <w:p>
      <w:pPr>
        <w:jc w:val="right"/>
        <w:spacing w:line="336" w:lineRule="auto"/>
      </w:pPr>
      <w:r>
        <w:rPr>
          <w:b/>
        </w:rPr>
        <w:t xml:space="preserve">Prezzo a m: € 1,65936</w:t>
      </w:r>
    </w:p>
    <w:p>
      <w:pPr>
        <w:rPr>
          <w:sz w:val="10"/>
          <w:szCs w:val="10"/>
        </w:rPr>
      </w:pPr>
    </w:p>
    <w:p>
      <w:pPr>
        <w:rPr>
          <w:sz w:val="10"/>
          <w:szCs w:val="10"/>
        </w:rPr>
      </w:pPr>
    </w:p>
    <w:p>
      <w:pPr/>
      <w:r>
        <w:rPr>
          <w:b/>
        </w:rPr>
        <w:t xml:space="preserve">Codice regionale: TOS15_PR.P60.005.036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036 - 4 x 4 mmq</w:t>
            </w:r>
          </w:p>
        </w:tc>
      </w:tr>
    </w:tbl>
    <w:p>
      <w:pPr>
        <w:jc w:val="right"/>
      </w:pPr>
    </w:p>
    <w:p>
      <w:pPr>
        <w:jc w:val="right"/>
        <w:spacing w:line="336" w:lineRule="auto"/>
      </w:pPr>
      <w:r>
        <w:rPr>
          <w:b/>
        </w:rPr>
        <w:t xml:space="preserve">Prezzo senza S. G. e Util. a m: € 1,89810</w:t>
      </w:r>
    </w:p>
    <w:p>
      <w:pPr>
        <w:jc w:val="right"/>
        <w:spacing w:line="336" w:lineRule="auto"/>
      </w:pPr>
      <w:r>
        <w:rPr>
          <w:b/>
        </w:rPr>
        <w:t xml:space="preserve">Spese generali € 0,28472</w:t>
      </w:r>
    </w:p>
    <w:p>
      <w:pPr>
        <w:jc w:val="right"/>
        <w:spacing w:line="336" w:lineRule="auto"/>
      </w:pPr>
      <w:r>
        <w:rPr>
          <w:b/>
        </w:rPr>
        <w:t xml:space="preserve">Utili di impresa € 0,21828</w:t>
      </w:r>
    </w:p>
    <w:p>
      <w:pPr>
        <w:jc w:val="right"/>
        <w:spacing w:line="336" w:lineRule="auto"/>
      </w:pPr>
      <w:r>
        <w:rPr>
          <w:b/>
        </w:rPr>
        <w:t xml:space="preserve">Prezzo a m: € 2,40110</w:t>
      </w:r>
    </w:p>
    <w:p>
      <w:pPr>
        <w:rPr>
          <w:sz w:val="10"/>
          <w:szCs w:val="10"/>
        </w:rPr>
      </w:pPr>
    </w:p>
    <w:p>
      <w:pPr>
        <w:rPr>
          <w:sz w:val="10"/>
          <w:szCs w:val="10"/>
        </w:rPr>
      </w:pPr>
    </w:p>
    <w:p>
      <w:pPr/>
      <w:r>
        <w:rPr>
          <w:b/>
        </w:rPr>
        <w:t xml:space="preserve">Codice regionale: TOS15_PR.P60.005.037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037 - 4 x 6 mmq</w:t>
            </w:r>
          </w:p>
        </w:tc>
      </w:tr>
    </w:tbl>
    <w:p>
      <w:pPr>
        <w:jc w:val="right"/>
      </w:pPr>
    </w:p>
    <w:p>
      <w:pPr>
        <w:jc w:val="right"/>
        <w:spacing w:line="336" w:lineRule="auto"/>
      </w:pPr>
      <w:r>
        <w:rPr>
          <w:b/>
        </w:rPr>
        <w:t xml:space="preserve">Prezzo senza S. G. e Util. a m: € 2,63205</w:t>
      </w:r>
    </w:p>
    <w:p>
      <w:pPr>
        <w:jc w:val="right"/>
        <w:spacing w:line="336" w:lineRule="auto"/>
      </w:pPr>
      <w:r>
        <w:rPr>
          <w:b/>
        </w:rPr>
        <w:t xml:space="preserve">Spese generali € 0,39481</w:t>
      </w:r>
    </w:p>
    <w:p>
      <w:pPr>
        <w:jc w:val="right"/>
        <w:spacing w:line="336" w:lineRule="auto"/>
      </w:pPr>
      <w:r>
        <w:rPr>
          <w:b/>
        </w:rPr>
        <w:t xml:space="preserve">Utili di impresa € 0,30269</w:t>
      </w:r>
    </w:p>
    <w:p>
      <w:pPr>
        <w:jc w:val="right"/>
        <w:spacing w:line="336" w:lineRule="auto"/>
      </w:pPr>
      <w:r>
        <w:rPr>
          <w:b/>
        </w:rPr>
        <w:t xml:space="preserve">Prezzo a m: € 3,32954</w:t>
      </w:r>
    </w:p>
    <w:p>
      <w:pPr>
        <w:rPr>
          <w:sz w:val="10"/>
          <w:szCs w:val="10"/>
        </w:rPr>
      </w:pPr>
    </w:p>
    <w:p>
      <w:pPr>
        <w:rPr>
          <w:sz w:val="10"/>
          <w:szCs w:val="10"/>
        </w:rPr>
      </w:pPr>
    </w:p>
    <w:p>
      <w:pPr/>
      <w:r>
        <w:rPr>
          <w:b/>
        </w:rPr>
        <w:t xml:space="preserve">Codice regionale: TOS15_PR.P60.005.038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038 - 4 x 10 mmq</w:t>
            </w:r>
          </w:p>
        </w:tc>
      </w:tr>
    </w:tbl>
    <w:p>
      <w:pPr>
        <w:jc w:val="right"/>
      </w:pPr>
    </w:p>
    <w:p>
      <w:pPr>
        <w:jc w:val="right"/>
        <w:spacing w:line="336" w:lineRule="auto"/>
      </w:pPr>
      <w:r>
        <w:rPr>
          <w:b/>
        </w:rPr>
        <w:t xml:space="preserve">Prezzo senza S. G. e Util. a m: € 4,46775</w:t>
      </w:r>
    </w:p>
    <w:p>
      <w:pPr>
        <w:jc w:val="right"/>
        <w:spacing w:line="336" w:lineRule="auto"/>
      </w:pPr>
      <w:r>
        <w:rPr>
          <w:b/>
        </w:rPr>
        <w:t xml:space="preserve">Spese generali € 0,67016</w:t>
      </w:r>
    </w:p>
    <w:p>
      <w:pPr>
        <w:jc w:val="right"/>
        <w:spacing w:line="336" w:lineRule="auto"/>
      </w:pPr>
      <w:r>
        <w:rPr>
          <w:b/>
        </w:rPr>
        <w:t xml:space="preserve">Utili di impresa € 0,51379</w:t>
      </w:r>
    </w:p>
    <w:p>
      <w:pPr>
        <w:jc w:val="right"/>
        <w:spacing w:line="336" w:lineRule="auto"/>
      </w:pPr>
      <w:r>
        <w:rPr>
          <w:b/>
        </w:rPr>
        <w:t xml:space="preserve">Prezzo a m: € 5,65170</w:t>
      </w:r>
    </w:p>
    <w:p>
      <w:pPr>
        <w:rPr>
          <w:sz w:val="10"/>
          <w:szCs w:val="10"/>
        </w:rPr>
      </w:pPr>
    </w:p>
    <w:p>
      <w:pPr>
        <w:rPr>
          <w:sz w:val="10"/>
          <w:szCs w:val="10"/>
        </w:rPr>
      </w:pPr>
    </w:p>
    <w:p>
      <w:pPr/>
      <w:r>
        <w:rPr>
          <w:b/>
        </w:rPr>
        <w:t xml:space="preserve">Codice regionale: TOS15_PR.P60.005.039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039 - 4 x 16 mmq</w:t>
            </w:r>
          </w:p>
        </w:tc>
      </w:tr>
    </w:tbl>
    <w:p>
      <w:pPr>
        <w:jc w:val="right"/>
      </w:pPr>
    </w:p>
    <w:p>
      <w:pPr>
        <w:jc w:val="right"/>
        <w:spacing w:line="336" w:lineRule="auto"/>
      </w:pPr>
      <w:r>
        <w:rPr>
          <w:b/>
        </w:rPr>
        <w:t xml:space="preserve">Prezzo senza S. G. e Util. a m: € 6,65591</w:t>
      </w:r>
    </w:p>
    <w:p>
      <w:pPr>
        <w:jc w:val="right"/>
        <w:spacing w:line="336" w:lineRule="auto"/>
      </w:pPr>
      <w:r>
        <w:rPr>
          <w:b/>
        </w:rPr>
        <w:t xml:space="preserve">Spese generali € 0,99839</w:t>
      </w:r>
    </w:p>
    <w:p>
      <w:pPr>
        <w:jc w:val="right"/>
        <w:spacing w:line="336" w:lineRule="auto"/>
      </w:pPr>
      <w:r>
        <w:rPr>
          <w:b/>
        </w:rPr>
        <w:t xml:space="preserve">Utili di impresa € 0,76543</w:t>
      </w:r>
    </w:p>
    <w:p>
      <w:pPr>
        <w:jc w:val="right"/>
        <w:spacing w:line="336" w:lineRule="auto"/>
      </w:pPr>
      <w:r>
        <w:rPr>
          <w:b/>
        </w:rPr>
        <w:t xml:space="preserve">Prezzo a m: € 8,41973</w:t>
      </w:r>
    </w:p>
    <w:p>
      <w:pPr>
        <w:rPr>
          <w:sz w:val="10"/>
          <w:szCs w:val="10"/>
        </w:rPr>
      </w:pPr>
    </w:p>
    <w:p>
      <w:pPr>
        <w:rPr>
          <w:sz w:val="10"/>
          <w:szCs w:val="10"/>
        </w:rPr>
      </w:pPr>
    </w:p>
    <w:p>
      <w:pPr/>
      <w:r>
        <w:rPr>
          <w:b/>
        </w:rPr>
        <w:t xml:space="preserve">Codice regionale: TOS15_PR.P60.005.040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040 - 4 x 25 mmq</w:t>
            </w:r>
          </w:p>
        </w:tc>
      </w:tr>
    </w:tbl>
    <w:p>
      <w:pPr>
        <w:jc w:val="right"/>
      </w:pPr>
    </w:p>
    <w:p>
      <w:pPr>
        <w:jc w:val="right"/>
        <w:spacing w:line="336" w:lineRule="auto"/>
      </w:pPr>
      <w:r>
        <w:rPr>
          <w:b/>
        </w:rPr>
        <w:t xml:space="preserve">Prezzo senza S. G. e Util. a m: € 9,98958</w:t>
      </w:r>
    </w:p>
    <w:p>
      <w:pPr>
        <w:jc w:val="right"/>
        <w:spacing w:line="336" w:lineRule="auto"/>
      </w:pPr>
      <w:r>
        <w:rPr>
          <w:b/>
        </w:rPr>
        <w:t xml:space="preserve">Spese generali € 1,49844</w:t>
      </w:r>
    </w:p>
    <w:p>
      <w:pPr>
        <w:jc w:val="right"/>
        <w:spacing w:line="336" w:lineRule="auto"/>
      </w:pPr>
      <w:r>
        <w:rPr>
          <w:b/>
        </w:rPr>
        <w:t xml:space="preserve">Utili di impresa € 1,14880</w:t>
      </w:r>
    </w:p>
    <w:p>
      <w:pPr>
        <w:jc w:val="right"/>
        <w:spacing w:line="336" w:lineRule="auto"/>
      </w:pPr>
      <w:r>
        <w:rPr>
          <w:b/>
        </w:rPr>
        <w:t xml:space="preserve">Prezzo a m: € 12,63682</w:t>
      </w:r>
    </w:p>
    <w:p>
      <w:pPr>
        <w:rPr>
          <w:sz w:val="10"/>
          <w:szCs w:val="10"/>
        </w:rPr>
      </w:pPr>
    </w:p>
    <w:p>
      <w:pPr>
        <w:rPr>
          <w:sz w:val="10"/>
          <w:szCs w:val="10"/>
        </w:rPr>
      </w:pPr>
    </w:p>
    <w:p>
      <w:pPr/>
      <w:r>
        <w:rPr>
          <w:b/>
        </w:rPr>
        <w:t xml:space="preserve">Codice regionale: TOS15_PR.P60.005.041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041 - 3 x 35 + 1 x 25 mmq</w:t>
            </w:r>
          </w:p>
        </w:tc>
      </w:tr>
    </w:tbl>
    <w:p>
      <w:pPr>
        <w:jc w:val="right"/>
      </w:pPr>
    </w:p>
    <w:p>
      <w:pPr>
        <w:jc w:val="right"/>
        <w:spacing w:line="336" w:lineRule="auto"/>
      </w:pPr>
      <w:r>
        <w:rPr>
          <w:b/>
        </w:rPr>
        <w:t xml:space="preserve">Prezzo senza S. G. e Util. a m: € 12,83508</w:t>
      </w:r>
    </w:p>
    <w:p>
      <w:pPr>
        <w:jc w:val="right"/>
        <w:spacing w:line="336" w:lineRule="auto"/>
      </w:pPr>
      <w:r>
        <w:rPr>
          <w:b/>
        </w:rPr>
        <w:t xml:space="preserve">Spese generali € 1,92526</w:t>
      </w:r>
    </w:p>
    <w:p>
      <w:pPr>
        <w:jc w:val="right"/>
        <w:spacing w:line="336" w:lineRule="auto"/>
      </w:pPr>
      <w:r>
        <w:rPr>
          <w:b/>
        </w:rPr>
        <w:t xml:space="preserve">Utili di impresa € 1,47603</w:t>
      </w:r>
    </w:p>
    <w:p>
      <w:pPr>
        <w:jc w:val="right"/>
        <w:spacing w:line="336" w:lineRule="auto"/>
      </w:pPr>
      <w:r>
        <w:rPr>
          <w:b/>
        </w:rPr>
        <w:t xml:space="preserve">Prezzo a m: € 16,23638</w:t>
      </w:r>
    </w:p>
    <w:p>
      <w:pPr>
        <w:rPr>
          <w:sz w:val="10"/>
          <w:szCs w:val="10"/>
        </w:rPr>
      </w:pPr>
    </w:p>
    <w:p>
      <w:pPr>
        <w:rPr>
          <w:sz w:val="10"/>
          <w:szCs w:val="10"/>
        </w:rPr>
      </w:pPr>
    </w:p>
    <w:p>
      <w:pPr/>
      <w:r>
        <w:rPr>
          <w:b/>
        </w:rPr>
        <w:t xml:space="preserve">Codice regionale: TOS15_PR.P60.005.042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042 - 3 x 50 + 1 x 25 mmq</w:t>
            </w:r>
          </w:p>
        </w:tc>
      </w:tr>
    </w:tbl>
    <w:p>
      <w:pPr>
        <w:jc w:val="right"/>
      </w:pPr>
    </w:p>
    <w:p>
      <w:pPr>
        <w:jc w:val="right"/>
        <w:spacing w:line="336" w:lineRule="auto"/>
      </w:pPr>
      <w:r>
        <w:rPr>
          <w:b/>
        </w:rPr>
        <w:t xml:space="preserve">Prezzo senza S. G. e Util. a m: € 17,05651</w:t>
      </w:r>
    </w:p>
    <w:p>
      <w:pPr>
        <w:jc w:val="right"/>
        <w:spacing w:line="336" w:lineRule="auto"/>
      </w:pPr>
      <w:r>
        <w:rPr>
          <w:b/>
        </w:rPr>
        <w:t xml:space="preserve">Spese generali € 2,55848</w:t>
      </w:r>
    </w:p>
    <w:p>
      <w:pPr>
        <w:jc w:val="right"/>
        <w:spacing w:line="336" w:lineRule="auto"/>
      </w:pPr>
      <w:r>
        <w:rPr>
          <w:b/>
        </w:rPr>
        <w:t xml:space="preserve">Utili di impresa € 1,96150</w:t>
      </w:r>
    </w:p>
    <w:p>
      <w:pPr>
        <w:jc w:val="right"/>
        <w:spacing w:line="336" w:lineRule="auto"/>
      </w:pPr>
      <w:r>
        <w:rPr>
          <w:b/>
        </w:rPr>
        <w:t xml:space="preserve">Prezzo a m: € 21,57649</w:t>
      </w:r>
    </w:p>
    <w:p>
      <w:pPr>
        <w:rPr>
          <w:sz w:val="10"/>
          <w:szCs w:val="10"/>
        </w:rPr>
      </w:pPr>
    </w:p>
    <w:p>
      <w:pPr>
        <w:rPr>
          <w:sz w:val="10"/>
          <w:szCs w:val="10"/>
        </w:rPr>
      </w:pPr>
    </w:p>
    <w:p>
      <w:pPr/>
      <w:r>
        <w:rPr>
          <w:b/>
        </w:rPr>
        <w:t xml:space="preserve">Codice regionale: TOS15_PR.P60.005.043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043 - 3 x 70 + 1 x 35 mmq</w:t>
            </w:r>
          </w:p>
        </w:tc>
      </w:tr>
    </w:tbl>
    <w:p>
      <w:pPr>
        <w:jc w:val="right"/>
      </w:pPr>
    </w:p>
    <w:p>
      <w:pPr>
        <w:jc w:val="right"/>
        <w:spacing w:line="336" w:lineRule="auto"/>
      </w:pPr>
      <w:r>
        <w:rPr>
          <w:b/>
        </w:rPr>
        <w:t xml:space="preserve">Prezzo senza S. G. e Util. a m: € 23,70691</w:t>
      </w:r>
    </w:p>
    <w:p>
      <w:pPr>
        <w:jc w:val="right"/>
        <w:spacing w:line="336" w:lineRule="auto"/>
      </w:pPr>
      <w:r>
        <w:rPr>
          <w:b/>
        </w:rPr>
        <w:t xml:space="preserve">Spese generali € 3,55604</w:t>
      </w:r>
    </w:p>
    <w:p>
      <w:pPr>
        <w:jc w:val="right"/>
        <w:spacing w:line="336" w:lineRule="auto"/>
      </w:pPr>
      <w:r>
        <w:rPr>
          <w:b/>
        </w:rPr>
        <w:t xml:space="preserve">Utili di impresa € 2,72629</w:t>
      </w:r>
    </w:p>
    <w:p>
      <w:pPr>
        <w:jc w:val="right"/>
        <w:spacing w:line="336" w:lineRule="auto"/>
      </w:pPr>
      <w:r>
        <w:rPr>
          <w:b/>
        </w:rPr>
        <w:t xml:space="preserve">Prezzo a m: € 29,98924</w:t>
      </w:r>
    </w:p>
    <w:p>
      <w:pPr>
        <w:rPr>
          <w:sz w:val="10"/>
          <w:szCs w:val="10"/>
        </w:rPr>
      </w:pPr>
    </w:p>
    <w:p>
      <w:pPr>
        <w:rPr>
          <w:sz w:val="10"/>
          <w:szCs w:val="10"/>
        </w:rPr>
      </w:pPr>
    </w:p>
    <w:p>
      <w:pPr/>
      <w:r>
        <w:rPr>
          <w:b/>
        </w:rPr>
        <w:t xml:space="preserve">Codice regionale: TOS15_PR.P60.005.044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044 - 3 x 95 + 1 x 50 mmq</w:t>
            </w:r>
          </w:p>
        </w:tc>
      </w:tr>
    </w:tbl>
    <w:p>
      <w:pPr>
        <w:jc w:val="right"/>
      </w:pPr>
    </w:p>
    <w:p>
      <w:pPr>
        <w:jc w:val="right"/>
        <w:spacing w:line="336" w:lineRule="auto"/>
      </w:pPr>
      <w:r>
        <w:rPr>
          <w:b/>
        </w:rPr>
        <w:t xml:space="preserve">Prezzo senza S. G. e Util. a m: € 31,61502</w:t>
      </w:r>
    </w:p>
    <w:p>
      <w:pPr>
        <w:jc w:val="right"/>
        <w:spacing w:line="336" w:lineRule="auto"/>
      </w:pPr>
      <w:r>
        <w:rPr>
          <w:b/>
        </w:rPr>
        <w:t xml:space="preserve">Spese generali € 4,74225</w:t>
      </w:r>
    </w:p>
    <w:p>
      <w:pPr>
        <w:jc w:val="right"/>
        <w:spacing w:line="336" w:lineRule="auto"/>
      </w:pPr>
      <w:r>
        <w:rPr>
          <w:b/>
        </w:rPr>
        <w:t xml:space="preserve">Utili di impresa € 3,63573</w:t>
      </w:r>
    </w:p>
    <w:p>
      <w:pPr>
        <w:jc w:val="right"/>
        <w:spacing w:line="336" w:lineRule="auto"/>
      </w:pPr>
      <w:r>
        <w:rPr>
          <w:b/>
        </w:rPr>
        <w:t xml:space="preserve">Prezzo a m: € 39,99300</w:t>
      </w:r>
    </w:p>
    <w:p>
      <w:pPr>
        <w:rPr>
          <w:sz w:val="10"/>
          <w:szCs w:val="10"/>
        </w:rPr>
      </w:pPr>
    </w:p>
    <w:p>
      <w:pPr>
        <w:rPr>
          <w:sz w:val="10"/>
          <w:szCs w:val="10"/>
        </w:rPr>
      </w:pPr>
    </w:p>
    <w:p>
      <w:pPr/>
      <w:r>
        <w:rPr>
          <w:b/>
        </w:rPr>
        <w:t xml:space="preserve">Codice regionale: TOS15_PR.P60.005.047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047 - 5 G 1,5 mmq</w:t>
            </w:r>
          </w:p>
        </w:tc>
      </w:tr>
    </w:tbl>
    <w:p>
      <w:pPr>
        <w:jc w:val="right"/>
      </w:pPr>
    </w:p>
    <w:p>
      <w:pPr>
        <w:jc w:val="right"/>
        <w:spacing w:line="336" w:lineRule="auto"/>
      </w:pPr>
      <w:r>
        <w:rPr>
          <w:b/>
        </w:rPr>
        <w:t xml:space="preserve">Prezzo senza S. G. e Util. a m: € 1,11915</w:t>
      </w:r>
    </w:p>
    <w:p>
      <w:pPr>
        <w:jc w:val="right"/>
        <w:spacing w:line="336" w:lineRule="auto"/>
      </w:pPr>
      <w:r>
        <w:rPr>
          <w:b/>
        </w:rPr>
        <w:t xml:space="preserve">Spese generali € 0,16787</w:t>
      </w:r>
    </w:p>
    <w:p>
      <w:pPr>
        <w:jc w:val="right"/>
        <w:spacing w:line="336" w:lineRule="auto"/>
      </w:pPr>
      <w:r>
        <w:rPr>
          <w:b/>
        </w:rPr>
        <w:t xml:space="preserve">Utili di impresa € 0,12870</w:t>
      </w:r>
    </w:p>
    <w:p>
      <w:pPr>
        <w:jc w:val="right"/>
        <w:spacing w:line="336" w:lineRule="auto"/>
      </w:pPr>
      <w:r>
        <w:rPr>
          <w:b/>
        </w:rPr>
        <w:t xml:space="preserve">Prezzo a m: € 1,41572</w:t>
      </w:r>
    </w:p>
    <w:p>
      <w:pPr>
        <w:rPr>
          <w:sz w:val="10"/>
          <w:szCs w:val="10"/>
        </w:rPr>
      </w:pPr>
    </w:p>
    <w:p>
      <w:pPr>
        <w:rPr>
          <w:sz w:val="10"/>
          <w:szCs w:val="10"/>
        </w:rPr>
      </w:pPr>
    </w:p>
    <w:p>
      <w:pPr/>
      <w:r>
        <w:rPr>
          <w:b/>
        </w:rPr>
        <w:t xml:space="preserve">Codice regionale: TOS15_PR.P60.005.048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048 - 5 G 2,5 mmq</w:t>
            </w:r>
          </w:p>
        </w:tc>
      </w:tr>
    </w:tbl>
    <w:p>
      <w:pPr>
        <w:jc w:val="right"/>
      </w:pPr>
    </w:p>
    <w:p>
      <w:pPr>
        <w:jc w:val="right"/>
        <w:spacing w:line="336" w:lineRule="auto"/>
      </w:pPr>
      <w:r>
        <w:rPr>
          <w:b/>
        </w:rPr>
        <w:t xml:space="preserve">Prezzo senza S. G. e Util. a m: € 1,63305</w:t>
      </w:r>
    </w:p>
    <w:p>
      <w:pPr>
        <w:jc w:val="right"/>
        <w:spacing w:line="336" w:lineRule="auto"/>
      </w:pPr>
      <w:r>
        <w:rPr>
          <w:b/>
        </w:rPr>
        <w:t xml:space="preserve">Spese generali € 0,24496</w:t>
      </w:r>
    </w:p>
    <w:p>
      <w:pPr>
        <w:jc w:val="right"/>
        <w:spacing w:line="336" w:lineRule="auto"/>
      </w:pPr>
      <w:r>
        <w:rPr>
          <w:b/>
        </w:rPr>
        <w:t xml:space="preserve">Utili di impresa € 0,18780</w:t>
      </w:r>
    </w:p>
    <w:p>
      <w:pPr>
        <w:jc w:val="right"/>
        <w:spacing w:line="336" w:lineRule="auto"/>
      </w:pPr>
      <w:r>
        <w:rPr>
          <w:b/>
        </w:rPr>
        <w:t xml:space="preserve">Prezzo a m: € 2,06581</w:t>
      </w:r>
    </w:p>
    <w:p>
      <w:pPr>
        <w:rPr>
          <w:sz w:val="10"/>
          <w:szCs w:val="10"/>
        </w:rPr>
      </w:pPr>
    </w:p>
    <w:p>
      <w:pPr>
        <w:rPr>
          <w:sz w:val="10"/>
          <w:szCs w:val="10"/>
        </w:rPr>
      </w:pPr>
    </w:p>
    <w:p>
      <w:pPr/>
      <w:r>
        <w:rPr>
          <w:b/>
        </w:rPr>
        <w:t xml:space="preserve">Codice regionale: TOS15_PR.P60.005.049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049 - 5 G 4 mmq</w:t>
            </w:r>
          </w:p>
        </w:tc>
      </w:tr>
    </w:tbl>
    <w:p>
      <w:pPr>
        <w:jc w:val="right"/>
      </w:pPr>
    </w:p>
    <w:p>
      <w:pPr>
        <w:jc w:val="right"/>
        <w:spacing w:line="336" w:lineRule="auto"/>
      </w:pPr>
      <w:r>
        <w:rPr>
          <w:b/>
        </w:rPr>
        <w:t xml:space="preserve">Prezzo senza S. G. e Util. a m: € 2,31435</w:t>
      </w:r>
    </w:p>
    <w:p>
      <w:pPr>
        <w:jc w:val="right"/>
        <w:spacing w:line="336" w:lineRule="auto"/>
      </w:pPr>
      <w:r>
        <w:rPr>
          <w:b/>
        </w:rPr>
        <w:t xml:space="preserve">Spese generali € 0,34715</w:t>
      </w:r>
    </w:p>
    <w:p>
      <w:pPr>
        <w:jc w:val="right"/>
        <w:spacing w:line="336" w:lineRule="auto"/>
      </w:pPr>
      <w:r>
        <w:rPr>
          <w:b/>
        </w:rPr>
        <w:t xml:space="preserve">Utili di impresa € 0,26615</w:t>
      </w:r>
    </w:p>
    <w:p>
      <w:pPr>
        <w:jc w:val="right"/>
        <w:spacing w:line="336" w:lineRule="auto"/>
      </w:pPr>
      <w:r>
        <w:rPr>
          <w:b/>
        </w:rPr>
        <w:t xml:space="preserve">Prezzo a m: € 2,92765</w:t>
      </w:r>
    </w:p>
    <w:p>
      <w:pPr>
        <w:rPr>
          <w:sz w:val="10"/>
          <w:szCs w:val="10"/>
        </w:rPr>
      </w:pPr>
    </w:p>
    <w:p>
      <w:pPr>
        <w:rPr>
          <w:sz w:val="10"/>
          <w:szCs w:val="10"/>
        </w:rPr>
      </w:pPr>
    </w:p>
    <w:p>
      <w:pPr/>
      <w:r>
        <w:rPr>
          <w:b/>
        </w:rPr>
        <w:t xml:space="preserve">Codice regionale: TOS15_PR.P60.005.050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050 - 5 G 6 mmq</w:t>
            </w:r>
          </w:p>
        </w:tc>
      </w:tr>
    </w:tbl>
    <w:p>
      <w:pPr>
        <w:jc w:val="right"/>
      </w:pPr>
    </w:p>
    <w:p>
      <w:pPr>
        <w:jc w:val="right"/>
        <w:spacing w:line="336" w:lineRule="auto"/>
      </w:pPr>
      <w:r>
        <w:rPr>
          <w:b/>
        </w:rPr>
        <w:t xml:space="preserve">Prezzo senza S. G. e Util. a m: € 3,22315</w:t>
      </w:r>
    </w:p>
    <w:p>
      <w:pPr>
        <w:jc w:val="right"/>
        <w:spacing w:line="336" w:lineRule="auto"/>
      </w:pPr>
      <w:r>
        <w:rPr>
          <w:b/>
        </w:rPr>
        <w:t xml:space="preserve">Spese generali € 0,48347</w:t>
      </w:r>
    </w:p>
    <w:p>
      <w:pPr>
        <w:jc w:val="right"/>
        <w:spacing w:line="336" w:lineRule="auto"/>
      </w:pPr>
      <w:r>
        <w:rPr>
          <w:b/>
        </w:rPr>
        <w:t xml:space="preserve">Utili di impresa € 0,37066</w:t>
      </w:r>
    </w:p>
    <w:p>
      <w:pPr>
        <w:jc w:val="right"/>
        <w:spacing w:line="336" w:lineRule="auto"/>
      </w:pPr>
      <w:r>
        <w:rPr>
          <w:b/>
        </w:rPr>
        <w:t xml:space="preserve">Prezzo a m: € 4,07728</w:t>
      </w:r>
    </w:p>
    <w:p>
      <w:pPr>
        <w:rPr>
          <w:sz w:val="10"/>
          <w:szCs w:val="10"/>
        </w:rPr>
      </w:pPr>
    </w:p>
    <w:p>
      <w:pPr>
        <w:rPr>
          <w:sz w:val="10"/>
          <w:szCs w:val="10"/>
        </w:rPr>
      </w:pPr>
    </w:p>
    <w:p>
      <w:pPr/>
      <w:r>
        <w:rPr>
          <w:b/>
        </w:rPr>
        <w:t xml:space="preserve">Codice regionale: TOS15_PR.P60.005.051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051 - 5 G 10 mmq</w:t>
            </w:r>
          </w:p>
        </w:tc>
      </w:tr>
    </w:tbl>
    <w:p>
      <w:pPr>
        <w:jc w:val="right"/>
      </w:pPr>
    </w:p>
    <w:p>
      <w:pPr>
        <w:jc w:val="right"/>
        <w:spacing w:line="336" w:lineRule="auto"/>
      </w:pPr>
      <w:r>
        <w:rPr>
          <w:b/>
        </w:rPr>
        <w:t xml:space="preserve">Prezzo senza S. G. e Util. a m: € 5,46223</w:t>
      </w:r>
    </w:p>
    <w:p>
      <w:pPr>
        <w:jc w:val="right"/>
        <w:spacing w:line="336" w:lineRule="auto"/>
      </w:pPr>
      <w:r>
        <w:rPr>
          <w:b/>
        </w:rPr>
        <w:t xml:space="preserve">Spese generali € 0,81933</w:t>
      </w:r>
    </w:p>
    <w:p>
      <w:pPr>
        <w:jc w:val="right"/>
        <w:spacing w:line="336" w:lineRule="auto"/>
      </w:pPr>
      <w:r>
        <w:rPr>
          <w:b/>
        </w:rPr>
        <w:t xml:space="preserve">Utili di impresa € 0,62816</w:t>
      </w:r>
    </w:p>
    <w:p>
      <w:pPr>
        <w:jc w:val="right"/>
        <w:spacing w:line="336" w:lineRule="auto"/>
      </w:pPr>
      <w:r>
        <w:rPr>
          <w:b/>
        </w:rPr>
        <w:t xml:space="preserve">Prezzo a m: € 6,90972</w:t>
      </w:r>
    </w:p>
    <w:p>
      <w:pPr>
        <w:rPr>
          <w:sz w:val="10"/>
          <w:szCs w:val="10"/>
        </w:rPr>
      </w:pPr>
    </w:p>
    <w:p>
      <w:pPr>
        <w:rPr>
          <w:sz w:val="10"/>
          <w:szCs w:val="10"/>
        </w:rPr>
      </w:pPr>
    </w:p>
    <w:p>
      <w:pPr/>
      <w:r>
        <w:rPr>
          <w:b/>
        </w:rPr>
        <w:t xml:space="preserve">Codice regionale: TOS15_PR.P60.005.052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052 - 5 G 16 mmq</w:t>
            </w:r>
          </w:p>
        </w:tc>
      </w:tr>
    </w:tbl>
    <w:p>
      <w:pPr>
        <w:jc w:val="right"/>
      </w:pPr>
    </w:p>
    <w:p>
      <w:pPr>
        <w:jc w:val="right"/>
        <w:spacing w:line="336" w:lineRule="auto"/>
      </w:pPr>
      <w:r>
        <w:rPr>
          <w:b/>
        </w:rPr>
        <w:t xml:space="preserve">Prezzo senza S. G. e Util. a m: € 8,14679</w:t>
      </w:r>
    </w:p>
    <w:p>
      <w:pPr>
        <w:jc w:val="right"/>
        <w:spacing w:line="336" w:lineRule="auto"/>
      </w:pPr>
      <w:r>
        <w:rPr>
          <w:b/>
        </w:rPr>
        <w:t xml:space="preserve">Spese generali € 1,22202</w:t>
      </w:r>
    </w:p>
    <w:p>
      <w:pPr>
        <w:jc w:val="right"/>
        <w:spacing w:line="336" w:lineRule="auto"/>
      </w:pPr>
      <w:r>
        <w:rPr>
          <w:b/>
        </w:rPr>
        <w:t xml:space="preserve">Utili di impresa € 0,93688</w:t>
      </w:r>
    </w:p>
    <w:p>
      <w:pPr>
        <w:jc w:val="right"/>
        <w:spacing w:line="336" w:lineRule="auto"/>
      </w:pPr>
      <w:r>
        <w:rPr>
          <w:b/>
        </w:rPr>
        <w:t xml:space="preserve">Prezzo a m: € 10,30569</w:t>
      </w:r>
    </w:p>
    <w:p>
      <w:pPr>
        <w:rPr>
          <w:sz w:val="10"/>
          <w:szCs w:val="10"/>
        </w:rPr>
      </w:pPr>
    </w:p>
    <w:p>
      <w:pPr>
        <w:rPr>
          <w:sz w:val="10"/>
          <w:szCs w:val="10"/>
        </w:rPr>
      </w:pPr>
    </w:p>
    <w:p>
      <w:pPr/>
      <w:r>
        <w:rPr>
          <w:b/>
        </w:rPr>
        <w:t xml:space="preserve">Codice regionale: TOS15_PR.P60.005.053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053 - 5 G 25 mmq</w:t>
            </w:r>
          </w:p>
        </w:tc>
      </w:tr>
    </w:tbl>
    <w:p>
      <w:pPr>
        <w:jc w:val="right"/>
      </w:pPr>
    </w:p>
    <w:p>
      <w:pPr>
        <w:jc w:val="right"/>
        <w:spacing w:line="336" w:lineRule="auto"/>
      </w:pPr>
      <w:r>
        <w:rPr>
          <w:b/>
        </w:rPr>
        <w:t xml:space="preserve">Prezzo senza S. G. e Util. a m: € 12,23522</w:t>
      </w:r>
    </w:p>
    <w:p>
      <w:pPr>
        <w:jc w:val="right"/>
        <w:spacing w:line="336" w:lineRule="auto"/>
      </w:pPr>
      <w:r>
        <w:rPr>
          <w:b/>
        </w:rPr>
        <w:t xml:space="preserve">Spese generali € 1,83528</w:t>
      </w:r>
    </w:p>
    <w:p>
      <w:pPr>
        <w:jc w:val="right"/>
        <w:spacing w:line="336" w:lineRule="auto"/>
      </w:pPr>
      <w:r>
        <w:rPr>
          <w:b/>
        </w:rPr>
        <w:t xml:space="preserve">Utili di impresa € 1,40705</w:t>
      </w:r>
    </w:p>
    <w:p>
      <w:pPr>
        <w:jc w:val="right"/>
        <w:spacing w:line="336" w:lineRule="auto"/>
      </w:pPr>
      <w:r>
        <w:rPr>
          <w:b/>
        </w:rPr>
        <w:t xml:space="preserve">Prezzo a m: € 15,47755</w:t>
      </w:r>
    </w:p>
    <w:p>
      <w:pPr>
        <w:rPr>
          <w:sz w:val="10"/>
          <w:szCs w:val="10"/>
        </w:rPr>
      </w:pPr>
    </w:p>
    <w:p>
      <w:pPr>
        <w:rPr>
          <w:sz w:val="10"/>
          <w:szCs w:val="10"/>
        </w:rPr>
      </w:pPr>
    </w:p>
    <w:p>
      <w:pPr/>
      <w:r>
        <w:rPr>
          <w:b/>
        </w:rPr>
        <w:t xml:space="preserve">Codice regionale: TOS15_PR.P60.005.054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054 - 5 G 35 mmq</w:t>
            </w:r>
          </w:p>
        </w:tc>
      </w:tr>
    </w:tbl>
    <w:p>
      <w:pPr>
        <w:jc w:val="right"/>
      </w:pPr>
    </w:p>
    <w:p>
      <w:pPr>
        <w:jc w:val="right"/>
        <w:spacing w:line="336" w:lineRule="auto"/>
      </w:pPr>
      <w:r>
        <w:rPr>
          <w:b/>
        </w:rPr>
        <w:t xml:space="preserve">Prezzo senza S. G. e Util. a m: € 17,89785</w:t>
      </w:r>
    </w:p>
    <w:p>
      <w:pPr>
        <w:jc w:val="right"/>
        <w:spacing w:line="336" w:lineRule="auto"/>
      </w:pPr>
      <w:r>
        <w:rPr>
          <w:b/>
        </w:rPr>
        <w:t xml:space="preserve">Spese generali € 2,68468</w:t>
      </w:r>
    </w:p>
    <w:p>
      <w:pPr>
        <w:jc w:val="right"/>
        <w:spacing w:line="336" w:lineRule="auto"/>
      </w:pPr>
      <w:r>
        <w:rPr>
          <w:b/>
        </w:rPr>
        <w:t xml:space="preserve">Utili di impresa € 2,05825</w:t>
      </w:r>
    </w:p>
    <w:p>
      <w:pPr>
        <w:jc w:val="right"/>
        <w:spacing w:line="336" w:lineRule="auto"/>
      </w:pPr>
      <w:r>
        <w:rPr>
          <w:b/>
        </w:rPr>
        <w:t xml:space="preserve">Prezzo a m: € 22,64078</w:t>
      </w:r>
    </w:p>
    <w:p>
      <w:pPr>
        <w:rPr>
          <w:sz w:val="10"/>
          <w:szCs w:val="10"/>
        </w:rPr>
      </w:pPr>
    </w:p>
    <w:p>
      <w:pPr>
        <w:rPr>
          <w:sz w:val="10"/>
          <w:szCs w:val="10"/>
        </w:rPr>
      </w:pPr>
    </w:p>
    <w:p>
      <w:pPr/>
      <w:r>
        <w:rPr>
          <w:b/>
        </w:rPr>
        <w:t xml:space="preserve">Codice regionale: TOS15_PR.P60.005.055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055 - 5 G 50 mmq</w:t>
            </w:r>
          </w:p>
        </w:tc>
      </w:tr>
    </w:tbl>
    <w:p>
      <w:pPr>
        <w:jc w:val="right"/>
      </w:pPr>
    </w:p>
    <w:p>
      <w:pPr>
        <w:jc w:val="right"/>
        <w:spacing w:line="336" w:lineRule="auto"/>
      </w:pPr>
      <w:r>
        <w:rPr>
          <w:b/>
        </w:rPr>
        <w:t xml:space="preserve">Prezzo senza S. G. e Util. a m: € 25,55595</w:t>
      </w:r>
    </w:p>
    <w:p>
      <w:pPr>
        <w:jc w:val="right"/>
        <w:spacing w:line="336" w:lineRule="auto"/>
      </w:pPr>
      <w:r>
        <w:rPr>
          <w:b/>
        </w:rPr>
        <w:t xml:space="preserve">Spese generali € 3,83339</w:t>
      </w:r>
    </w:p>
    <w:p>
      <w:pPr>
        <w:jc w:val="right"/>
        <w:spacing w:line="336" w:lineRule="auto"/>
      </w:pPr>
      <w:r>
        <w:rPr>
          <w:b/>
        </w:rPr>
        <w:t xml:space="preserve">Utili di impresa € 2,93893</w:t>
      </w:r>
    </w:p>
    <w:p>
      <w:pPr>
        <w:jc w:val="right"/>
        <w:spacing w:line="336" w:lineRule="auto"/>
      </w:pPr>
      <w:r>
        <w:rPr>
          <w:b/>
        </w:rPr>
        <w:t xml:space="preserve">Prezzo a m: € 32,32828</w:t>
      </w:r>
    </w:p>
    <w:p>
      <w:pPr>
        <w:rPr>
          <w:sz w:val="10"/>
          <w:szCs w:val="10"/>
        </w:rPr>
      </w:pPr>
    </w:p>
    <w:p>
      <w:pPr>
        <w:rPr>
          <w:sz w:val="10"/>
          <w:szCs w:val="10"/>
        </w:rPr>
      </w:pPr>
    </w:p>
    <w:p>
      <w:pPr/>
      <w:r>
        <w:rPr>
          <w:b/>
        </w:rPr>
        <w:t xml:space="preserve">Codice regionale: TOS15_PR.P60.005.056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056 - 7 G 1,5 mmq</w:t>
            </w:r>
          </w:p>
        </w:tc>
      </w:tr>
    </w:tbl>
    <w:p>
      <w:pPr>
        <w:jc w:val="right"/>
      </w:pPr>
    </w:p>
    <w:p>
      <w:pPr>
        <w:jc w:val="right"/>
        <w:spacing w:line="336" w:lineRule="auto"/>
      </w:pPr>
      <w:r>
        <w:rPr>
          <w:b/>
        </w:rPr>
        <w:t xml:space="preserve">Prezzo senza S. G. e Util. a m: € 1,69671</w:t>
      </w:r>
    </w:p>
    <w:p>
      <w:pPr>
        <w:jc w:val="right"/>
        <w:spacing w:line="336" w:lineRule="auto"/>
      </w:pPr>
      <w:r>
        <w:rPr>
          <w:b/>
        </w:rPr>
        <w:t xml:space="preserve">Spese generali € 0,25451</w:t>
      </w:r>
    </w:p>
    <w:p>
      <w:pPr>
        <w:jc w:val="right"/>
        <w:spacing w:line="336" w:lineRule="auto"/>
      </w:pPr>
      <w:r>
        <w:rPr>
          <w:b/>
        </w:rPr>
        <w:t xml:space="preserve">Utili di impresa € 0,19512</w:t>
      </w:r>
    </w:p>
    <w:p>
      <w:pPr>
        <w:jc w:val="right"/>
        <w:spacing w:line="336" w:lineRule="auto"/>
      </w:pPr>
      <w:r>
        <w:rPr>
          <w:b/>
        </w:rPr>
        <w:t xml:space="preserve">Prezzo a m: € 2,14634</w:t>
      </w:r>
    </w:p>
    <w:p>
      <w:pPr>
        <w:rPr>
          <w:sz w:val="10"/>
          <w:szCs w:val="10"/>
        </w:rPr>
      </w:pPr>
    </w:p>
    <w:p>
      <w:pPr>
        <w:rPr>
          <w:sz w:val="10"/>
          <w:szCs w:val="10"/>
        </w:rPr>
      </w:pPr>
    </w:p>
    <w:p>
      <w:pPr/>
      <w:r>
        <w:rPr>
          <w:b/>
        </w:rPr>
        <w:t xml:space="preserve">Codice regionale: TOS15_PR.P60.005.057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057 - 10 G 1,5 mmq</w:t>
            </w:r>
          </w:p>
        </w:tc>
      </w:tr>
    </w:tbl>
    <w:p>
      <w:pPr>
        <w:jc w:val="right"/>
      </w:pPr>
    </w:p>
    <w:p>
      <w:pPr>
        <w:jc w:val="right"/>
        <w:spacing w:line="336" w:lineRule="auto"/>
      </w:pPr>
      <w:r>
        <w:rPr>
          <w:b/>
        </w:rPr>
        <w:t xml:space="preserve">Prezzo senza S. G. e Util. a m: € 2,26263</w:t>
      </w:r>
    </w:p>
    <w:p>
      <w:pPr>
        <w:jc w:val="right"/>
        <w:spacing w:line="336" w:lineRule="auto"/>
      </w:pPr>
      <w:r>
        <w:rPr>
          <w:b/>
        </w:rPr>
        <w:t xml:space="preserve">Spese generali € 0,33939</w:t>
      </w:r>
    </w:p>
    <w:p>
      <w:pPr>
        <w:jc w:val="right"/>
        <w:spacing w:line="336" w:lineRule="auto"/>
      </w:pPr>
      <w:r>
        <w:rPr>
          <w:b/>
        </w:rPr>
        <w:t xml:space="preserve">Utili di impresa € 0,26020</w:t>
      </w:r>
    </w:p>
    <w:p>
      <w:pPr>
        <w:jc w:val="right"/>
        <w:spacing w:line="336" w:lineRule="auto"/>
      </w:pPr>
      <w:r>
        <w:rPr>
          <w:b/>
        </w:rPr>
        <w:t xml:space="preserve">Prezzo a m: € 2,86223</w:t>
      </w:r>
    </w:p>
    <w:p>
      <w:pPr>
        <w:rPr>
          <w:sz w:val="10"/>
          <w:szCs w:val="10"/>
        </w:rPr>
      </w:pPr>
    </w:p>
    <w:p>
      <w:pPr>
        <w:rPr>
          <w:sz w:val="10"/>
          <w:szCs w:val="10"/>
        </w:rPr>
      </w:pPr>
    </w:p>
    <w:p>
      <w:pPr/>
      <w:r>
        <w:rPr>
          <w:b/>
        </w:rPr>
        <w:t xml:space="preserve">Codice regionale: TOS15_PR.P60.005.058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058 - 12 G 1,5 mmq</w:t>
            </w:r>
          </w:p>
        </w:tc>
      </w:tr>
    </w:tbl>
    <w:p>
      <w:pPr>
        <w:jc w:val="right"/>
      </w:pPr>
    </w:p>
    <w:p>
      <w:pPr>
        <w:jc w:val="right"/>
        <w:spacing w:line="336" w:lineRule="auto"/>
      </w:pPr>
      <w:r>
        <w:rPr>
          <w:b/>
        </w:rPr>
        <w:t xml:space="preserve">Prezzo senza S. G. e Util. a m: € 2,58390</w:t>
      </w:r>
    </w:p>
    <w:p>
      <w:pPr>
        <w:jc w:val="right"/>
        <w:spacing w:line="336" w:lineRule="auto"/>
      </w:pPr>
      <w:r>
        <w:rPr>
          <w:b/>
        </w:rPr>
        <w:t xml:space="preserve">Spese generali € 0,38759</w:t>
      </w:r>
    </w:p>
    <w:p>
      <w:pPr>
        <w:jc w:val="right"/>
        <w:spacing w:line="336" w:lineRule="auto"/>
      </w:pPr>
      <w:r>
        <w:rPr>
          <w:b/>
        </w:rPr>
        <w:t xml:space="preserve">Utili di impresa € 0,29715</w:t>
      </w:r>
    </w:p>
    <w:p>
      <w:pPr>
        <w:jc w:val="right"/>
        <w:spacing w:line="336" w:lineRule="auto"/>
      </w:pPr>
      <w:r>
        <w:rPr>
          <w:b/>
        </w:rPr>
        <w:t xml:space="preserve">Prezzo a m: € 3,26863</w:t>
      </w:r>
    </w:p>
    <w:p>
      <w:pPr>
        <w:rPr>
          <w:sz w:val="10"/>
          <w:szCs w:val="10"/>
        </w:rPr>
      </w:pPr>
    </w:p>
    <w:p>
      <w:pPr>
        <w:rPr>
          <w:sz w:val="10"/>
          <w:szCs w:val="10"/>
        </w:rPr>
      </w:pPr>
    </w:p>
    <w:p>
      <w:pPr/>
      <w:r>
        <w:rPr>
          <w:b/>
        </w:rPr>
        <w:t xml:space="preserve">Codice regionale: TOS15_PR.P60.005.059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059 - 16 G 1,5 mmq</w:t>
            </w:r>
          </w:p>
        </w:tc>
      </w:tr>
    </w:tbl>
    <w:p>
      <w:pPr>
        <w:jc w:val="right"/>
      </w:pPr>
    </w:p>
    <w:p>
      <w:pPr>
        <w:jc w:val="right"/>
        <w:spacing w:line="336" w:lineRule="auto"/>
      </w:pPr>
      <w:r>
        <w:rPr>
          <w:b/>
        </w:rPr>
        <w:t xml:space="preserve">Prezzo senza S. G. e Util. a m: € 3,37770</w:t>
      </w:r>
    </w:p>
    <w:p>
      <w:pPr>
        <w:jc w:val="right"/>
        <w:spacing w:line="336" w:lineRule="auto"/>
      </w:pPr>
      <w:r>
        <w:rPr>
          <w:b/>
        </w:rPr>
        <w:t xml:space="preserve">Spese generali € 0,50666</w:t>
      </w:r>
    </w:p>
    <w:p>
      <w:pPr>
        <w:jc w:val="right"/>
        <w:spacing w:line="336" w:lineRule="auto"/>
      </w:pPr>
      <w:r>
        <w:rPr>
          <w:b/>
        </w:rPr>
        <w:t xml:space="preserve">Utili di impresa € 0,38844</w:t>
      </w:r>
    </w:p>
    <w:p>
      <w:pPr>
        <w:jc w:val="right"/>
        <w:spacing w:line="336" w:lineRule="auto"/>
      </w:pPr>
      <w:r>
        <w:rPr>
          <w:b/>
        </w:rPr>
        <w:t xml:space="preserve">Prezzo a m: € 4,27279</w:t>
      </w:r>
    </w:p>
    <w:p>
      <w:pPr>
        <w:rPr>
          <w:sz w:val="10"/>
          <w:szCs w:val="10"/>
        </w:rPr>
      </w:pPr>
    </w:p>
    <w:p>
      <w:pPr>
        <w:rPr>
          <w:sz w:val="10"/>
          <w:szCs w:val="10"/>
        </w:rPr>
      </w:pPr>
    </w:p>
    <w:p>
      <w:pPr/>
      <w:r>
        <w:rPr>
          <w:b/>
        </w:rPr>
        <w:t xml:space="preserve">Codice regionale: TOS15_PR.P60.005.060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060 - 19 G 1,5 mmq</w:t>
            </w:r>
          </w:p>
        </w:tc>
      </w:tr>
    </w:tbl>
    <w:p>
      <w:pPr>
        <w:jc w:val="right"/>
      </w:pPr>
    </w:p>
    <w:p>
      <w:pPr>
        <w:jc w:val="right"/>
        <w:spacing w:line="336" w:lineRule="auto"/>
      </w:pPr>
      <w:r>
        <w:rPr>
          <w:b/>
        </w:rPr>
        <w:t xml:space="preserve">Prezzo senza S. G. e Util. a m: € 3,86370</w:t>
      </w:r>
    </w:p>
    <w:p>
      <w:pPr>
        <w:jc w:val="right"/>
        <w:spacing w:line="336" w:lineRule="auto"/>
      </w:pPr>
      <w:r>
        <w:rPr>
          <w:b/>
        </w:rPr>
        <w:t xml:space="preserve">Spese generali € 0,57956</w:t>
      </w:r>
    </w:p>
    <w:p>
      <w:pPr>
        <w:jc w:val="right"/>
        <w:spacing w:line="336" w:lineRule="auto"/>
      </w:pPr>
      <w:r>
        <w:rPr>
          <w:b/>
        </w:rPr>
        <w:t xml:space="preserve">Utili di impresa € 0,44433</w:t>
      </w:r>
    </w:p>
    <w:p>
      <w:pPr>
        <w:jc w:val="right"/>
        <w:spacing w:line="336" w:lineRule="auto"/>
      </w:pPr>
      <w:r>
        <w:rPr>
          <w:b/>
        </w:rPr>
        <w:t xml:space="preserve">Prezzo a m: € 4,88758</w:t>
      </w:r>
    </w:p>
    <w:p>
      <w:pPr>
        <w:rPr>
          <w:sz w:val="10"/>
          <w:szCs w:val="10"/>
        </w:rPr>
      </w:pPr>
    </w:p>
    <w:p>
      <w:pPr>
        <w:rPr>
          <w:sz w:val="10"/>
          <w:szCs w:val="10"/>
        </w:rPr>
      </w:pPr>
    </w:p>
    <w:p>
      <w:pPr/>
      <w:r>
        <w:rPr>
          <w:b/>
        </w:rPr>
        <w:t xml:space="preserve">Codice regionale: TOS15_PR.P60.005.061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061 - 24 G 1,5 mmq</w:t>
            </w:r>
          </w:p>
        </w:tc>
      </w:tr>
    </w:tbl>
    <w:p>
      <w:pPr>
        <w:jc w:val="right"/>
      </w:pPr>
    </w:p>
    <w:p>
      <w:pPr>
        <w:jc w:val="right"/>
        <w:spacing w:line="336" w:lineRule="auto"/>
      </w:pPr>
      <w:r>
        <w:rPr>
          <w:b/>
        </w:rPr>
        <w:t xml:space="preserve">Prezzo senza S. G. e Util. a m: € 4,59530</w:t>
      </w:r>
    </w:p>
    <w:p>
      <w:pPr>
        <w:jc w:val="right"/>
        <w:spacing w:line="336" w:lineRule="auto"/>
      </w:pPr>
      <w:r>
        <w:rPr>
          <w:b/>
        </w:rPr>
        <w:t xml:space="preserve">Spese generali € 0,68930</w:t>
      </w:r>
    </w:p>
    <w:p>
      <w:pPr>
        <w:jc w:val="right"/>
        <w:spacing w:line="336" w:lineRule="auto"/>
      </w:pPr>
      <w:r>
        <w:rPr>
          <w:b/>
        </w:rPr>
        <w:t xml:space="preserve">Utili di impresa € 0,52846</w:t>
      </w:r>
    </w:p>
    <w:p>
      <w:pPr>
        <w:jc w:val="right"/>
        <w:spacing w:line="336" w:lineRule="auto"/>
      </w:pPr>
      <w:r>
        <w:rPr>
          <w:b/>
        </w:rPr>
        <w:t xml:space="preserve">Prezzo a m: € 5,81305</w:t>
      </w:r>
    </w:p>
    <w:p>
      <w:pPr>
        <w:rPr>
          <w:sz w:val="10"/>
          <w:szCs w:val="10"/>
        </w:rPr>
      </w:pPr>
    </w:p>
    <w:p>
      <w:pPr>
        <w:rPr>
          <w:sz w:val="10"/>
          <w:szCs w:val="10"/>
        </w:rPr>
      </w:pPr>
    </w:p>
    <w:p>
      <w:pPr/>
      <w:r>
        <w:rPr>
          <w:b/>
        </w:rPr>
        <w:t xml:space="preserve">Codice regionale: TOS15_PR.P60.005.062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062 - 7 G 2,5 mmq</w:t>
            </w:r>
          </w:p>
        </w:tc>
      </w:tr>
    </w:tbl>
    <w:p>
      <w:pPr>
        <w:jc w:val="right"/>
      </w:pPr>
    </w:p>
    <w:p>
      <w:pPr>
        <w:jc w:val="right"/>
        <w:spacing w:line="336" w:lineRule="auto"/>
      </w:pPr>
      <w:r>
        <w:rPr>
          <w:b/>
        </w:rPr>
        <w:t xml:space="preserve">Prezzo senza S. G. e Util. a m: € 2,35731</w:t>
      </w:r>
    </w:p>
    <w:p>
      <w:pPr>
        <w:jc w:val="right"/>
        <w:spacing w:line="336" w:lineRule="auto"/>
      </w:pPr>
      <w:r>
        <w:rPr>
          <w:b/>
        </w:rPr>
        <w:t xml:space="preserve">Spese generali € 0,35360</w:t>
      </w:r>
    </w:p>
    <w:p>
      <w:pPr>
        <w:jc w:val="right"/>
        <w:spacing w:line="336" w:lineRule="auto"/>
      </w:pPr>
      <w:r>
        <w:rPr>
          <w:b/>
        </w:rPr>
        <w:t xml:space="preserve">Utili di impresa € 0,27109</w:t>
      </w:r>
    </w:p>
    <w:p>
      <w:pPr>
        <w:jc w:val="right"/>
        <w:spacing w:line="336" w:lineRule="auto"/>
      </w:pPr>
      <w:r>
        <w:rPr>
          <w:b/>
        </w:rPr>
        <w:t xml:space="preserve">Prezzo a m: € 2,98200</w:t>
      </w:r>
    </w:p>
    <w:p>
      <w:pPr>
        <w:rPr>
          <w:sz w:val="10"/>
          <w:szCs w:val="10"/>
        </w:rPr>
      </w:pPr>
    </w:p>
    <w:p>
      <w:pPr>
        <w:rPr>
          <w:sz w:val="10"/>
          <w:szCs w:val="10"/>
        </w:rPr>
      </w:pPr>
    </w:p>
    <w:p>
      <w:pPr/>
      <w:r>
        <w:rPr>
          <w:b/>
        </w:rPr>
        <w:t xml:space="preserve">Codice regionale: TOS15_PR.P60.005.063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063 - 10 G 2,5 mmq</w:t>
            </w:r>
          </w:p>
        </w:tc>
      </w:tr>
    </w:tbl>
    <w:p>
      <w:pPr>
        <w:jc w:val="right"/>
      </w:pPr>
    </w:p>
    <w:p>
      <w:pPr>
        <w:jc w:val="right"/>
        <w:spacing w:line="336" w:lineRule="auto"/>
      </w:pPr>
      <w:r>
        <w:rPr>
          <w:b/>
        </w:rPr>
        <w:t xml:space="preserve">Prezzo senza S. G. e Util. a m: € 3,18869</w:t>
      </w:r>
    </w:p>
    <w:p>
      <w:pPr>
        <w:jc w:val="right"/>
        <w:spacing w:line="336" w:lineRule="auto"/>
      </w:pPr>
      <w:r>
        <w:rPr>
          <w:b/>
        </w:rPr>
        <w:t xml:space="preserve">Spese generali € 0,47830</w:t>
      </w:r>
    </w:p>
    <w:p>
      <w:pPr>
        <w:jc w:val="right"/>
        <w:spacing w:line="336" w:lineRule="auto"/>
      </w:pPr>
      <w:r>
        <w:rPr>
          <w:b/>
        </w:rPr>
        <w:t xml:space="preserve">Utili di impresa € 0,36670</w:t>
      </w:r>
    </w:p>
    <w:p>
      <w:pPr>
        <w:jc w:val="right"/>
        <w:spacing w:line="336" w:lineRule="auto"/>
      </w:pPr>
      <w:r>
        <w:rPr>
          <w:b/>
        </w:rPr>
        <w:t xml:space="preserve">Prezzo a m: € 4,03369</w:t>
      </w:r>
    </w:p>
    <w:p>
      <w:pPr>
        <w:rPr>
          <w:sz w:val="10"/>
          <w:szCs w:val="10"/>
        </w:rPr>
      </w:pPr>
    </w:p>
    <w:p>
      <w:pPr>
        <w:rPr>
          <w:sz w:val="10"/>
          <w:szCs w:val="10"/>
        </w:rPr>
      </w:pPr>
    </w:p>
    <w:p>
      <w:pPr/>
      <w:r>
        <w:rPr>
          <w:b/>
        </w:rPr>
        <w:t xml:space="preserve">Codice regionale: TOS15_PR.P60.005.064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064 - 12 G 2,5 mmq</w:t>
            </w:r>
          </w:p>
        </w:tc>
      </w:tr>
    </w:tbl>
    <w:p>
      <w:pPr>
        <w:jc w:val="right"/>
      </w:pPr>
    </w:p>
    <w:p>
      <w:pPr>
        <w:jc w:val="right"/>
        <w:spacing w:line="336" w:lineRule="auto"/>
      </w:pPr>
      <w:r>
        <w:rPr>
          <w:b/>
        </w:rPr>
        <w:t xml:space="preserve">Prezzo senza S. G. e Util. a m: € 3,67962</w:t>
      </w:r>
    </w:p>
    <w:p>
      <w:pPr>
        <w:jc w:val="right"/>
        <w:spacing w:line="336" w:lineRule="auto"/>
      </w:pPr>
      <w:r>
        <w:rPr>
          <w:b/>
        </w:rPr>
        <w:t xml:space="preserve">Spese generali € 0,55194</w:t>
      </w:r>
    </w:p>
    <w:p>
      <w:pPr>
        <w:jc w:val="right"/>
        <w:spacing w:line="336" w:lineRule="auto"/>
      </w:pPr>
      <w:r>
        <w:rPr>
          <w:b/>
        </w:rPr>
        <w:t xml:space="preserve">Utili di impresa € 0,42316</w:t>
      </w:r>
    </w:p>
    <w:p>
      <w:pPr>
        <w:jc w:val="right"/>
        <w:spacing w:line="336" w:lineRule="auto"/>
      </w:pPr>
      <w:r>
        <w:rPr>
          <w:b/>
        </w:rPr>
        <w:t xml:space="preserve">Prezzo a m: € 4,65472</w:t>
      </w:r>
    </w:p>
    <w:p>
      <w:pPr>
        <w:rPr>
          <w:sz w:val="10"/>
          <w:szCs w:val="10"/>
        </w:rPr>
      </w:pPr>
    </w:p>
    <w:p>
      <w:pPr>
        <w:rPr>
          <w:sz w:val="10"/>
          <w:szCs w:val="10"/>
        </w:rPr>
      </w:pPr>
    </w:p>
    <w:p>
      <w:pPr/>
      <w:r>
        <w:rPr>
          <w:b/>
        </w:rPr>
        <w:t xml:space="preserve">Codice regionale: TOS15_PR.P60.005.065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065 - 16 G 2,5 mmq</w:t>
            </w:r>
          </w:p>
        </w:tc>
      </w:tr>
    </w:tbl>
    <w:p>
      <w:pPr>
        <w:jc w:val="right"/>
      </w:pPr>
    </w:p>
    <w:p>
      <w:pPr>
        <w:jc w:val="right"/>
        <w:spacing w:line="336" w:lineRule="auto"/>
      </w:pPr>
      <w:r>
        <w:rPr>
          <w:b/>
        </w:rPr>
        <w:t xml:space="preserve">Prezzo senza S. G. e Util. a m: € 4,90343</w:t>
      </w:r>
    </w:p>
    <w:p>
      <w:pPr>
        <w:jc w:val="right"/>
        <w:spacing w:line="336" w:lineRule="auto"/>
      </w:pPr>
      <w:r>
        <w:rPr>
          <w:b/>
        </w:rPr>
        <w:t xml:space="preserve">Spese generali € 0,73551</w:t>
      </w:r>
    </w:p>
    <w:p>
      <w:pPr>
        <w:jc w:val="right"/>
        <w:spacing w:line="336" w:lineRule="auto"/>
      </w:pPr>
      <w:r>
        <w:rPr>
          <w:b/>
        </w:rPr>
        <w:t xml:space="preserve">Utili di impresa € 0,56389</w:t>
      </w:r>
    </w:p>
    <w:p>
      <w:pPr>
        <w:jc w:val="right"/>
        <w:spacing w:line="336" w:lineRule="auto"/>
      </w:pPr>
      <w:r>
        <w:rPr>
          <w:b/>
        </w:rPr>
        <w:t xml:space="preserve">Prezzo a m: € 6,20284</w:t>
      </w:r>
    </w:p>
    <w:p>
      <w:pPr>
        <w:rPr>
          <w:sz w:val="10"/>
          <w:szCs w:val="10"/>
        </w:rPr>
      </w:pPr>
    </w:p>
    <w:p>
      <w:pPr>
        <w:rPr>
          <w:sz w:val="10"/>
          <w:szCs w:val="10"/>
        </w:rPr>
      </w:pPr>
    </w:p>
    <w:p>
      <w:pPr/>
      <w:r>
        <w:rPr>
          <w:b/>
        </w:rPr>
        <w:t xml:space="preserve">Codice regionale: TOS15_PR.P60.005.066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066 - 19 G 2,5 mmq</w:t>
            </w:r>
          </w:p>
        </w:tc>
      </w:tr>
    </w:tbl>
    <w:p>
      <w:pPr>
        <w:jc w:val="right"/>
      </w:pPr>
    </w:p>
    <w:p>
      <w:pPr>
        <w:jc w:val="right"/>
        <w:spacing w:line="336" w:lineRule="auto"/>
      </w:pPr>
      <w:r>
        <w:rPr>
          <w:b/>
        </w:rPr>
        <w:t xml:space="preserve">Prezzo senza S. G. e Util. a m: € 5,90670</w:t>
      </w:r>
    </w:p>
    <w:p>
      <w:pPr>
        <w:jc w:val="right"/>
        <w:spacing w:line="336" w:lineRule="auto"/>
      </w:pPr>
      <w:r>
        <w:rPr>
          <w:b/>
        </w:rPr>
        <w:t xml:space="preserve">Spese generali € 0,88601</w:t>
      </w:r>
    </w:p>
    <w:p>
      <w:pPr>
        <w:jc w:val="right"/>
        <w:spacing w:line="336" w:lineRule="auto"/>
      </w:pPr>
      <w:r>
        <w:rPr>
          <w:b/>
        </w:rPr>
        <w:t xml:space="preserve">Utili di impresa € 0,67927</w:t>
      </w:r>
    </w:p>
    <w:p>
      <w:pPr>
        <w:jc w:val="right"/>
        <w:spacing w:line="336" w:lineRule="auto"/>
      </w:pPr>
      <w:r>
        <w:rPr>
          <w:b/>
        </w:rPr>
        <w:t xml:space="preserve">Prezzo a m: € 7,47198</w:t>
      </w:r>
    </w:p>
    <w:p>
      <w:pPr>
        <w:rPr>
          <w:sz w:val="10"/>
          <w:szCs w:val="10"/>
        </w:rPr>
      </w:pPr>
    </w:p>
    <w:p>
      <w:pPr>
        <w:rPr>
          <w:sz w:val="10"/>
          <w:szCs w:val="10"/>
        </w:rPr>
      </w:pPr>
    </w:p>
    <w:p>
      <w:pPr/>
      <w:r>
        <w:rPr>
          <w:b/>
        </w:rPr>
        <w:t xml:space="preserve">Codice regionale: TOS15_PR.P60.005.067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067 - 24 G 2,5 mmq</w:t>
            </w:r>
          </w:p>
        </w:tc>
      </w:tr>
    </w:tbl>
    <w:p>
      <w:pPr>
        <w:jc w:val="right"/>
      </w:pPr>
    </w:p>
    <w:p>
      <w:pPr>
        <w:jc w:val="right"/>
        <w:spacing w:line="336" w:lineRule="auto"/>
      </w:pPr>
      <w:r>
        <w:rPr>
          <w:b/>
        </w:rPr>
        <w:t xml:space="preserve">Prezzo senza S. G. e Util. a m: € 7,03743</w:t>
      </w:r>
    </w:p>
    <w:p>
      <w:pPr>
        <w:jc w:val="right"/>
        <w:spacing w:line="336" w:lineRule="auto"/>
      </w:pPr>
      <w:r>
        <w:rPr>
          <w:b/>
        </w:rPr>
        <w:t xml:space="preserve">Spese generali € 1,05561</w:t>
      </w:r>
    </w:p>
    <w:p>
      <w:pPr>
        <w:jc w:val="right"/>
        <w:spacing w:line="336" w:lineRule="auto"/>
      </w:pPr>
      <w:r>
        <w:rPr>
          <w:b/>
        </w:rPr>
        <w:t xml:space="preserve">Utili di impresa € 0,80930</w:t>
      </w:r>
    </w:p>
    <w:p>
      <w:pPr>
        <w:jc w:val="right"/>
        <w:spacing w:line="336" w:lineRule="auto"/>
      </w:pPr>
      <w:r>
        <w:rPr>
          <w:b/>
        </w:rPr>
        <w:t xml:space="preserve">Prezzo a m: € 8,90235</w:t>
      </w:r>
    </w:p>
    <w:p>
      <w:pPr>
        <w:rPr>
          <w:sz w:val="10"/>
          <w:szCs w:val="10"/>
        </w:rPr>
      </w:pPr>
    </w:p>
    <w:p>
      <w:pPr>
        <w:rPr>
          <w:sz w:val="10"/>
          <w:szCs w:val="10"/>
        </w:rPr>
      </w:pPr>
    </w:p>
    <w:p>
      <w:pPr/>
      <w:r>
        <w:rPr>
          <w:b/>
        </w:rPr>
        <w:t xml:space="preserve">Codice regionale: TOS15_PR.P60.006.001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€ 0,53387</w:t>
      </w:r>
    </w:p>
    <w:p>
      <w:pPr>
        <w:jc w:val="right"/>
        <w:spacing w:line="336" w:lineRule="auto"/>
      </w:pPr>
      <w:r>
        <w:rPr>
          <w:b/>
        </w:rPr>
        <w:t xml:space="preserve">Spese generali € 0,08008</w:t>
      </w:r>
    </w:p>
    <w:p>
      <w:pPr>
        <w:jc w:val="right"/>
        <w:spacing w:line="336" w:lineRule="auto"/>
      </w:pPr>
      <w:r>
        <w:rPr>
          <w:b/>
        </w:rPr>
        <w:t xml:space="preserve">Utili di impresa € 0,06140</w:t>
      </w:r>
    </w:p>
    <w:p>
      <w:pPr>
        <w:jc w:val="right"/>
        <w:spacing w:line="336" w:lineRule="auto"/>
      </w:pPr>
      <w:r>
        <w:rPr>
          <w:b/>
        </w:rPr>
        <w:t xml:space="preserve">Prezzo a m: € 0,67535</w:t>
      </w:r>
    </w:p>
    <w:p>
      <w:pPr>
        <w:rPr>
          <w:sz w:val="10"/>
          <w:szCs w:val="10"/>
        </w:rPr>
      </w:pPr>
    </w:p>
    <w:p>
      <w:pPr>
        <w:rPr>
          <w:sz w:val="10"/>
          <w:szCs w:val="10"/>
        </w:rPr>
      </w:pPr>
    </w:p>
    <w:p>
      <w:pPr/>
      <w:r>
        <w:rPr>
          <w:b/>
        </w:rPr>
        <w:t xml:space="preserve">Codice regionale: TOS15_PR.P60.006.002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€ 0,67084</w:t>
      </w:r>
    </w:p>
    <w:p>
      <w:pPr>
        <w:jc w:val="right"/>
        <w:spacing w:line="336" w:lineRule="auto"/>
      </w:pPr>
      <w:r>
        <w:rPr>
          <w:b/>
        </w:rPr>
        <w:t xml:space="preserve">Spese generali € 0,10063</w:t>
      </w:r>
    </w:p>
    <w:p>
      <w:pPr>
        <w:jc w:val="right"/>
        <w:spacing w:line="336" w:lineRule="auto"/>
      </w:pPr>
      <w:r>
        <w:rPr>
          <w:b/>
        </w:rPr>
        <w:t xml:space="preserve">Utili di impresa € 0,07715</w:t>
      </w:r>
    </w:p>
    <w:p>
      <w:pPr>
        <w:jc w:val="right"/>
        <w:spacing w:line="336" w:lineRule="auto"/>
      </w:pPr>
      <w:r>
        <w:rPr>
          <w:b/>
        </w:rPr>
        <w:t xml:space="preserve">Prezzo a m: € 0,84861</w:t>
      </w:r>
    </w:p>
    <w:p>
      <w:pPr>
        <w:rPr>
          <w:sz w:val="10"/>
          <w:szCs w:val="10"/>
        </w:rPr>
      </w:pPr>
    </w:p>
    <w:p>
      <w:pPr>
        <w:rPr>
          <w:sz w:val="10"/>
          <w:szCs w:val="10"/>
        </w:rPr>
      </w:pPr>
    </w:p>
    <w:p>
      <w:pPr/>
      <w:r>
        <w:rPr>
          <w:b/>
        </w:rPr>
        <w:t xml:space="preserve">Codice regionale: TOS15_PR.P60.006.003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€ 0,76968</w:t>
      </w:r>
    </w:p>
    <w:p>
      <w:pPr>
        <w:jc w:val="right"/>
        <w:spacing w:line="336" w:lineRule="auto"/>
      </w:pPr>
      <w:r>
        <w:rPr>
          <w:b/>
        </w:rPr>
        <w:t xml:space="preserve">Spese generali € 0,11545</w:t>
      </w:r>
    </w:p>
    <w:p>
      <w:pPr>
        <w:jc w:val="right"/>
        <w:spacing w:line="336" w:lineRule="auto"/>
      </w:pPr>
      <w:r>
        <w:rPr>
          <w:b/>
        </w:rPr>
        <w:t xml:space="preserve">Utili di impresa € 0,08851</w:t>
      </w:r>
    </w:p>
    <w:p>
      <w:pPr>
        <w:jc w:val="right"/>
        <w:spacing w:line="336" w:lineRule="auto"/>
      </w:pPr>
      <w:r>
        <w:rPr>
          <w:b/>
        </w:rPr>
        <w:t xml:space="preserve">Prezzo a m: € 0,97365</w:t>
      </w:r>
    </w:p>
    <w:p>
      <w:pPr>
        <w:rPr>
          <w:sz w:val="10"/>
          <w:szCs w:val="10"/>
        </w:rPr>
      </w:pPr>
    </w:p>
    <w:p>
      <w:pPr>
        <w:rPr>
          <w:sz w:val="10"/>
          <w:szCs w:val="10"/>
        </w:rPr>
      </w:pPr>
    </w:p>
    <w:p>
      <w:pPr/>
      <w:r>
        <w:rPr>
          <w:b/>
        </w:rPr>
        <w:t xml:space="preserve">Codice regionale: TOS15_PR.P60.006.004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€ 1,00413</w:t>
      </w:r>
    </w:p>
    <w:p>
      <w:pPr>
        <w:jc w:val="right"/>
        <w:spacing w:line="336" w:lineRule="auto"/>
      </w:pPr>
      <w:r>
        <w:rPr>
          <w:b/>
        </w:rPr>
        <w:t xml:space="preserve">Spese generali € 0,15062</w:t>
      </w:r>
    </w:p>
    <w:p>
      <w:pPr>
        <w:jc w:val="right"/>
        <w:spacing w:line="336" w:lineRule="auto"/>
      </w:pPr>
      <w:r>
        <w:rPr>
          <w:b/>
        </w:rPr>
        <w:t xml:space="preserve">Utili di impresa € 0,11547</w:t>
      </w:r>
    </w:p>
    <w:p>
      <w:pPr>
        <w:jc w:val="right"/>
        <w:spacing w:line="336" w:lineRule="auto"/>
      </w:pPr>
      <w:r>
        <w:rPr>
          <w:b/>
        </w:rPr>
        <w:t xml:space="preserve">Prezzo a m: € 1,27022</w:t>
      </w:r>
    </w:p>
    <w:p>
      <w:pPr>
        <w:rPr>
          <w:sz w:val="10"/>
          <w:szCs w:val="10"/>
        </w:rPr>
      </w:pPr>
    </w:p>
    <w:p>
      <w:pPr>
        <w:rPr>
          <w:sz w:val="10"/>
          <w:szCs w:val="10"/>
        </w:rPr>
      </w:pPr>
    </w:p>
    <w:p>
      <w:pPr/>
      <w:r>
        <w:rPr>
          <w:b/>
        </w:rPr>
        <w:t xml:space="preserve">Codice regionale: TOS15_PR.P60.006.005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€ 1,49586</w:t>
      </w:r>
    </w:p>
    <w:p>
      <w:pPr>
        <w:jc w:val="right"/>
        <w:spacing w:line="336" w:lineRule="auto"/>
      </w:pPr>
      <w:r>
        <w:rPr>
          <w:b/>
        </w:rPr>
        <w:t xml:space="preserve">Spese generali € 0,22438</w:t>
      </w:r>
    </w:p>
    <w:p>
      <w:pPr>
        <w:jc w:val="right"/>
        <w:spacing w:line="336" w:lineRule="auto"/>
      </w:pPr>
      <w:r>
        <w:rPr>
          <w:b/>
        </w:rPr>
        <w:t xml:space="preserve">Utili di impresa € 0,17202</w:t>
      </w:r>
    </w:p>
    <w:p>
      <w:pPr>
        <w:jc w:val="right"/>
        <w:spacing w:line="336" w:lineRule="auto"/>
      </w:pPr>
      <w:r>
        <w:rPr>
          <w:b/>
        </w:rPr>
        <w:t xml:space="preserve">Prezzo a m: € 1,89226</w:t>
      </w:r>
    </w:p>
    <w:p>
      <w:pPr>
        <w:rPr>
          <w:sz w:val="10"/>
          <w:szCs w:val="10"/>
        </w:rPr>
      </w:pPr>
    </w:p>
    <w:p>
      <w:pPr>
        <w:rPr>
          <w:sz w:val="10"/>
          <w:szCs w:val="10"/>
        </w:rPr>
      </w:pPr>
    </w:p>
    <w:p>
      <w:pPr/>
      <w:r>
        <w:rPr>
          <w:b/>
        </w:rPr>
        <w:t xml:space="preserve">Codice regionale: TOS15_PR.P60.006.006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€ 2,33531</w:t>
      </w:r>
    </w:p>
    <w:p>
      <w:pPr>
        <w:jc w:val="right"/>
        <w:spacing w:line="336" w:lineRule="auto"/>
      </w:pPr>
      <w:r>
        <w:rPr>
          <w:b/>
        </w:rPr>
        <w:t xml:space="preserve">Spese generali € 0,35030</w:t>
      </w:r>
    </w:p>
    <w:p>
      <w:pPr>
        <w:jc w:val="right"/>
        <w:spacing w:line="336" w:lineRule="auto"/>
      </w:pPr>
      <w:r>
        <w:rPr>
          <w:b/>
        </w:rPr>
        <w:t xml:space="preserve">Utili di impresa € 0,26856</w:t>
      </w:r>
    </w:p>
    <w:p>
      <w:pPr>
        <w:jc w:val="right"/>
        <w:spacing w:line="336" w:lineRule="auto"/>
      </w:pPr>
      <w:r>
        <w:rPr>
          <w:b/>
        </w:rPr>
        <w:t xml:space="preserve">Prezzo a m: € 2,95417</w:t>
      </w:r>
    </w:p>
    <w:p>
      <w:pPr>
        <w:rPr>
          <w:sz w:val="10"/>
          <w:szCs w:val="10"/>
        </w:rPr>
      </w:pPr>
    </w:p>
    <w:p>
      <w:pPr>
        <w:rPr>
          <w:sz w:val="10"/>
          <w:szCs w:val="10"/>
        </w:rPr>
      </w:pPr>
    </w:p>
    <w:p>
      <w:pPr/>
      <w:r>
        <w:rPr>
          <w:b/>
        </w:rPr>
        <w:t xml:space="preserve">Codice regionale: TOS15_PR.P60.006.007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€ 3,30773</w:t>
      </w:r>
    </w:p>
    <w:p>
      <w:pPr>
        <w:jc w:val="right"/>
        <w:spacing w:line="336" w:lineRule="auto"/>
      </w:pPr>
      <w:r>
        <w:rPr>
          <w:b/>
        </w:rPr>
        <w:t xml:space="preserve">Spese generali € 0,49616</w:t>
      </w:r>
    </w:p>
    <w:p>
      <w:pPr>
        <w:jc w:val="right"/>
        <w:spacing w:line="336" w:lineRule="auto"/>
      </w:pPr>
      <w:r>
        <w:rPr>
          <w:b/>
        </w:rPr>
        <w:t xml:space="preserve">Utili di impresa € 0,38039</w:t>
      </w:r>
    </w:p>
    <w:p>
      <w:pPr>
        <w:jc w:val="right"/>
        <w:spacing w:line="336" w:lineRule="auto"/>
      </w:pPr>
      <w:r>
        <w:rPr>
          <w:b/>
        </w:rPr>
        <w:t xml:space="preserve">Prezzo a m: € 4,18428</w:t>
      </w:r>
    </w:p>
    <w:p>
      <w:pPr>
        <w:rPr>
          <w:sz w:val="10"/>
          <w:szCs w:val="10"/>
        </w:rPr>
      </w:pPr>
    </w:p>
    <w:p>
      <w:pPr>
        <w:rPr>
          <w:sz w:val="10"/>
          <w:szCs w:val="10"/>
        </w:rPr>
      </w:pPr>
    </w:p>
    <w:p>
      <w:pPr/>
      <w:r>
        <w:rPr>
          <w:b/>
        </w:rPr>
        <w:t xml:space="preserve">Codice regionale: TOS15_PR.P60.006.008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€ 4,23102</w:t>
      </w:r>
    </w:p>
    <w:p>
      <w:pPr>
        <w:jc w:val="right"/>
        <w:spacing w:line="336" w:lineRule="auto"/>
      </w:pPr>
      <w:r>
        <w:rPr>
          <w:b/>
        </w:rPr>
        <w:t xml:space="preserve">Spese generali € 0,63465</w:t>
      </w:r>
    </w:p>
    <w:p>
      <w:pPr>
        <w:jc w:val="right"/>
        <w:spacing w:line="336" w:lineRule="auto"/>
      </w:pPr>
      <w:r>
        <w:rPr>
          <w:b/>
        </w:rPr>
        <w:t xml:space="preserve">Utili di impresa € 0,48657</w:t>
      </w:r>
    </w:p>
    <w:p>
      <w:pPr>
        <w:jc w:val="right"/>
        <w:spacing w:line="336" w:lineRule="auto"/>
      </w:pPr>
      <w:r>
        <w:rPr>
          <w:b/>
        </w:rPr>
        <w:t xml:space="preserve">Prezzo a m: € 5,35224</w:t>
      </w:r>
    </w:p>
    <w:p>
      <w:pPr>
        <w:rPr>
          <w:sz w:val="10"/>
          <w:szCs w:val="10"/>
        </w:rPr>
      </w:pPr>
    </w:p>
    <w:p>
      <w:pPr>
        <w:rPr>
          <w:sz w:val="10"/>
          <w:szCs w:val="10"/>
        </w:rPr>
      </w:pPr>
    </w:p>
    <w:p>
      <w:pPr/>
      <w:r>
        <w:rPr>
          <w:b/>
        </w:rPr>
        <w:t xml:space="preserve">Codice regionale: TOS15_PR.P60.006.009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€ 5,85822</w:t>
      </w:r>
    </w:p>
    <w:p>
      <w:pPr>
        <w:jc w:val="right"/>
        <w:spacing w:line="336" w:lineRule="auto"/>
      </w:pPr>
      <w:r>
        <w:rPr>
          <w:b/>
        </w:rPr>
        <w:t xml:space="preserve">Spese generali € 0,87873</w:t>
      </w:r>
    </w:p>
    <w:p>
      <w:pPr>
        <w:jc w:val="right"/>
        <w:spacing w:line="336" w:lineRule="auto"/>
      </w:pPr>
      <w:r>
        <w:rPr>
          <w:b/>
        </w:rPr>
        <w:t xml:space="preserve">Utili di impresa € 0,67370</w:t>
      </w:r>
    </w:p>
    <w:p>
      <w:pPr>
        <w:jc w:val="right"/>
        <w:spacing w:line="336" w:lineRule="auto"/>
      </w:pPr>
      <w:r>
        <w:rPr>
          <w:b/>
        </w:rPr>
        <w:t xml:space="preserve">Prezzo a m: € 7,41065</w:t>
      </w:r>
    </w:p>
    <w:p>
      <w:pPr>
        <w:rPr>
          <w:sz w:val="10"/>
          <w:szCs w:val="10"/>
        </w:rPr>
      </w:pPr>
    </w:p>
    <w:p>
      <w:pPr>
        <w:rPr>
          <w:sz w:val="10"/>
          <w:szCs w:val="10"/>
        </w:rPr>
      </w:pPr>
    </w:p>
    <w:p>
      <w:pPr/>
      <w:r>
        <w:rPr>
          <w:b/>
        </w:rPr>
        <w:t xml:space="preserve">Codice regionale: TOS15_PR.P60.006.010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€ 8,71360</w:t>
      </w:r>
    </w:p>
    <w:p>
      <w:pPr>
        <w:jc w:val="right"/>
        <w:spacing w:line="336" w:lineRule="auto"/>
      </w:pPr>
      <w:r>
        <w:rPr>
          <w:b/>
        </w:rPr>
        <w:t xml:space="preserve">Spese generali € 1,30704</w:t>
      </w:r>
    </w:p>
    <w:p>
      <w:pPr>
        <w:jc w:val="right"/>
        <w:spacing w:line="336" w:lineRule="auto"/>
      </w:pPr>
      <w:r>
        <w:rPr>
          <w:b/>
        </w:rPr>
        <w:t xml:space="preserve">Utili di impresa € 1,00206</w:t>
      </w:r>
    </w:p>
    <w:p>
      <w:pPr>
        <w:jc w:val="right"/>
        <w:spacing w:line="336" w:lineRule="auto"/>
      </w:pPr>
      <w:r>
        <w:rPr>
          <w:b/>
        </w:rPr>
        <w:t xml:space="preserve">Prezzo a m: € 11,02270</w:t>
      </w:r>
    </w:p>
    <w:p>
      <w:pPr>
        <w:rPr>
          <w:sz w:val="10"/>
          <w:szCs w:val="10"/>
        </w:rPr>
      </w:pPr>
    </w:p>
    <w:p>
      <w:pPr>
        <w:rPr>
          <w:sz w:val="10"/>
          <w:szCs w:val="10"/>
        </w:rPr>
      </w:pPr>
    </w:p>
    <w:p>
      <w:pPr/>
      <w:r>
        <w:rPr>
          <w:b/>
        </w:rPr>
        <w:t xml:space="preserve">Codice regionale: TOS15_PR.P60.006.011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€ 10,57656</w:t>
      </w:r>
    </w:p>
    <w:p>
      <w:pPr>
        <w:jc w:val="right"/>
        <w:spacing w:line="336" w:lineRule="auto"/>
      </w:pPr>
      <w:r>
        <w:rPr>
          <w:b/>
        </w:rPr>
        <w:t xml:space="preserve">Spese generali € 1,58648</w:t>
      </w:r>
    </w:p>
    <w:p>
      <w:pPr>
        <w:jc w:val="right"/>
        <w:spacing w:line="336" w:lineRule="auto"/>
      </w:pPr>
      <w:r>
        <w:rPr>
          <w:b/>
        </w:rPr>
        <w:t xml:space="preserve">Utili di impresa € 1,21630</w:t>
      </w:r>
    </w:p>
    <w:p>
      <w:pPr>
        <w:jc w:val="right"/>
        <w:spacing w:line="336" w:lineRule="auto"/>
      </w:pPr>
      <w:r>
        <w:rPr>
          <w:b/>
        </w:rPr>
        <w:t xml:space="preserve">Prezzo a m: € 13,37935</w:t>
      </w:r>
    </w:p>
    <w:p>
      <w:pPr>
        <w:rPr>
          <w:sz w:val="10"/>
          <w:szCs w:val="10"/>
        </w:rPr>
      </w:pPr>
    </w:p>
    <w:p>
      <w:pPr>
        <w:rPr>
          <w:sz w:val="10"/>
          <w:szCs w:val="10"/>
        </w:rPr>
      </w:pPr>
    </w:p>
    <w:p>
      <w:pPr/>
      <w:r>
        <w:rPr>
          <w:b/>
        </w:rPr>
        <w:t xml:space="preserve">Codice regionale: TOS15_PR.P60.006.012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€ 13,67487</w:t>
      </w:r>
    </w:p>
    <w:p>
      <w:pPr>
        <w:jc w:val="right"/>
        <w:spacing w:line="336" w:lineRule="auto"/>
      </w:pPr>
      <w:r>
        <w:rPr>
          <w:b/>
        </w:rPr>
        <w:t xml:space="preserve">Spese generali € 2,05123</w:t>
      </w:r>
    </w:p>
    <w:p>
      <w:pPr>
        <w:jc w:val="right"/>
        <w:spacing w:line="336" w:lineRule="auto"/>
      </w:pPr>
      <w:r>
        <w:rPr>
          <w:b/>
        </w:rPr>
        <w:t xml:space="preserve">Utili di impresa € 1,57261</w:t>
      </w:r>
    </w:p>
    <w:p>
      <w:pPr>
        <w:jc w:val="right"/>
        <w:spacing w:line="336" w:lineRule="auto"/>
      </w:pPr>
      <w:r>
        <w:rPr>
          <w:b/>
        </w:rPr>
        <w:t xml:space="preserve">Prezzo a m: € 17,29871</w:t>
      </w:r>
    </w:p>
    <w:p>
      <w:pPr>
        <w:rPr>
          <w:sz w:val="10"/>
          <w:szCs w:val="10"/>
        </w:rPr>
      </w:pPr>
    </w:p>
    <w:p>
      <w:pPr>
        <w:rPr>
          <w:sz w:val="10"/>
          <w:szCs w:val="10"/>
        </w:rPr>
      </w:pPr>
    </w:p>
    <w:p>
      <w:pPr/>
      <w:r>
        <w:rPr>
          <w:b/>
        </w:rPr>
        <w:t xml:space="preserve">Codice regionale: TOS15_PR.P60.006.013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€ 16,76935</w:t>
      </w:r>
    </w:p>
    <w:p>
      <w:pPr>
        <w:jc w:val="right"/>
        <w:spacing w:line="336" w:lineRule="auto"/>
      </w:pPr>
      <w:r>
        <w:rPr>
          <w:b/>
        </w:rPr>
        <w:t xml:space="preserve">Spese generali € 2,51540</w:t>
      </w:r>
    </w:p>
    <w:p>
      <w:pPr>
        <w:jc w:val="right"/>
        <w:spacing w:line="336" w:lineRule="auto"/>
      </w:pPr>
      <w:r>
        <w:rPr>
          <w:b/>
        </w:rPr>
        <w:t xml:space="preserve">Utili di impresa € 1,92848</w:t>
      </w:r>
    </w:p>
    <w:p>
      <w:pPr>
        <w:jc w:val="right"/>
        <w:spacing w:line="336" w:lineRule="auto"/>
      </w:pPr>
      <w:r>
        <w:rPr>
          <w:b/>
        </w:rPr>
        <w:t xml:space="preserve">Prezzo a m: € 21,21323</w:t>
      </w:r>
    </w:p>
    <w:p>
      <w:pPr>
        <w:rPr>
          <w:sz w:val="10"/>
          <w:szCs w:val="10"/>
        </w:rPr>
      </w:pPr>
    </w:p>
    <w:p>
      <w:pPr>
        <w:rPr>
          <w:sz w:val="10"/>
          <w:szCs w:val="10"/>
        </w:rPr>
      </w:pPr>
    </w:p>
    <w:p>
      <w:pPr/>
      <w:r>
        <w:rPr>
          <w:b/>
        </w:rPr>
        <w:t xml:space="preserve">Codice regionale: TOS15_PR.P60.006.014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€ 19,81620</w:t>
      </w:r>
    </w:p>
    <w:p>
      <w:pPr>
        <w:jc w:val="right"/>
        <w:spacing w:line="336" w:lineRule="auto"/>
      </w:pPr>
      <w:r>
        <w:rPr>
          <w:b/>
        </w:rPr>
        <w:t xml:space="preserve">Spese generali € 2,97243</w:t>
      </w:r>
    </w:p>
    <w:p>
      <w:pPr>
        <w:jc w:val="right"/>
        <w:spacing w:line="336" w:lineRule="auto"/>
      </w:pPr>
      <w:r>
        <w:rPr>
          <w:b/>
        </w:rPr>
        <w:t xml:space="preserve">Utili di impresa € 2,27886</w:t>
      </w:r>
    </w:p>
    <w:p>
      <w:pPr>
        <w:jc w:val="right"/>
        <w:spacing w:line="336" w:lineRule="auto"/>
      </w:pPr>
      <w:r>
        <w:rPr>
          <w:b/>
        </w:rPr>
        <w:t xml:space="preserve">Prezzo a m: € 25,06749</w:t>
      </w:r>
    </w:p>
    <w:p>
      <w:pPr>
        <w:rPr>
          <w:sz w:val="10"/>
          <w:szCs w:val="10"/>
        </w:rPr>
      </w:pPr>
    </w:p>
    <w:p>
      <w:pPr>
        <w:rPr>
          <w:sz w:val="10"/>
          <w:szCs w:val="10"/>
        </w:rPr>
      </w:pPr>
    </w:p>
    <w:p>
      <w:pPr/>
      <w:r>
        <w:rPr>
          <w:b/>
        </w:rPr>
        <w:t xml:space="preserve">Codice regionale: TOS15_PR.P60.006.015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€ 25,52875</w:t>
      </w:r>
    </w:p>
    <w:p>
      <w:pPr>
        <w:jc w:val="right"/>
        <w:spacing w:line="336" w:lineRule="auto"/>
      </w:pPr>
      <w:r>
        <w:rPr>
          <w:b/>
        </w:rPr>
        <w:t xml:space="preserve">Spese generali € 3,82931</w:t>
      </w:r>
    </w:p>
    <w:p>
      <w:pPr>
        <w:jc w:val="right"/>
        <w:spacing w:line="336" w:lineRule="auto"/>
      </w:pPr>
      <w:r>
        <w:rPr>
          <w:b/>
        </w:rPr>
        <w:t xml:space="preserve">Utili di impresa € 2,93581</w:t>
      </w:r>
    </w:p>
    <w:p>
      <w:pPr>
        <w:jc w:val="right"/>
        <w:spacing w:line="336" w:lineRule="auto"/>
      </w:pPr>
      <w:r>
        <w:rPr>
          <w:b/>
        </w:rPr>
        <w:t xml:space="preserve">Prezzo a m: € 32,29387</w:t>
      </w:r>
    </w:p>
    <w:p>
      <w:pPr>
        <w:rPr>
          <w:sz w:val="10"/>
          <w:szCs w:val="10"/>
        </w:rPr>
      </w:pPr>
    </w:p>
    <w:p>
      <w:pPr>
        <w:rPr>
          <w:sz w:val="10"/>
          <w:szCs w:val="10"/>
        </w:rPr>
      </w:pPr>
    </w:p>
    <w:p>
      <w:pPr/>
      <w:r>
        <w:rPr>
          <w:b/>
        </w:rPr>
        <w:t xml:space="preserve">Codice regionale: TOS15_PR.P60.006.017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017 - 2 x 1,5 mmq</w:t>
            </w:r>
          </w:p>
        </w:tc>
      </w:tr>
    </w:tbl>
    <w:p>
      <w:pPr>
        <w:jc w:val="right"/>
      </w:pPr>
    </w:p>
    <w:p>
      <w:pPr>
        <w:jc w:val="right"/>
        <w:spacing w:line="336" w:lineRule="auto"/>
      </w:pPr>
      <w:r>
        <w:rPr>
          <w:b/>
        </w:rPr>
        <w:t xml:space="preserve">Prezzo senza S. G. e Util. a m: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m: € 1,34406</w:t>
      </w:r>
    </w:p>
    <w:p>
      <w:pPr>
        <w:rPr>
          <w:sz w:val="10"/>
          <w:szCs w:val="10"/>
        </w:rPr>
      </w:pPr>
    </w:p>
    <w:p>
      <w:pPr>
        <w:rPr>
          <w:sz w:val="10"/>
          <w:szCs w:val="10"/>
        </w:rPr>
      </w:pPr>
    </w:p>
    <w:p>
      <w:pPr/>
      <w:r>
        <w:rPr>
          <w:b/>
        </w:rPr>
        <w:t xml:space="preserve">Codice regionale: TOS15_PR.P60.006.018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018 - 2 x 2,5 mmq</w:t>
            </w:r>
          </w:p>
        </w:tc>
      </w:tr>
    </w:tbl>
    <w:p>
      <w:pPr>
        <w:jc w:val="right"/>
      </w:pPr>
    </w:p>
    <w:p>
      <w:pPr>
        <w:jc w:val="right"/>
        <w:spacing w:line="336" w:lineRule="auto"/>
      </w:pPr>
      <w:r>
        <w:rPr>
          <w:b/>
        </w:rPr>
        <w:t xml:space="preserve">Prezzo senza S. G. e Util. a m: € 1,38832</w:t>
      </w:r>
    </w:p>
    <w:p>
      <w:pPr>
        <w:jc w:val="right"/>
        <w:spacing w:line="336" w:lineRule="auto"/>
      </w:pPr>
      <w:r>
        <w:rPr>
          <w:b/>
        </w:rPr>
        <w:t xml:space="preserve">Spese generali € 0,20825</w:t>
      </w:r>
    </w:p>
    <w:p>
      <w:pPr>
        <w:jc w:val="right"/>
        <w:spacing w:line="336" w:lineRule="auto"/>
      </w:pPr>
      <w:r>
        <w:rPr>
          <w:b/>
        </w:rPr>
        <w:t xml:space="preserve">Utili di impresa € 0,15966</w:t>
      </w:r>
    </w:p>
    <w:p>
      <w:pPr>
        <w:jc w:val="right"/>
        <w:spacing w:line="336" w:lineRule="auto"/>
      </w:pPr>
      <w:r>
        <w:rPr>
          <w:b/>
        </w:rPr>
        <w:t xml:space="preserve">Prezzo a m: € 1,75622</w:t>
      </w:r>
    </w:p>
    <w:p>
      <w:pPr>
        <w:rPr>
          <w:sz w:val="10"/>
          <w:szCs w:val="10"/>
        </w:rPr>
      </w:pPr>
    </w:p>
    <w:p>
      <w:pPr>
        <w:rPr>
          <w:sz w:val="10"/>
          <w:szCs w:val="10"/>
        </w:rPr>
      </w:pPr>
    </w:p>
    <w:p>
      <w:pPr/>
      <w:r>
        <w:rPr>
          <w:b/>
        </w:rPr>
        <w:t xml:space="preserve">Codice regionale: TOS15_PR.P60.006.019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019 - 2 x 4 mmq</w:t>
            </w:r>
          </w:p>
        </w:tc>
      </w:tr>
    </w:tbl>
    <w:p>
      <w:pPr>
        <w:jc w:val="right"/>
      </w:pPr>
    </w:p>
    <w:p>
      <w:pPr>
        <w:jc w:val="right"/>
        <w:spacing w:line="336" w:lineRule="auto"/>
      </w:pPr>
      <w:r>
        <w:rPr>
          <w:b/>
        </w:rPr>
        <w:t xml:space="preserve">Prezzo senza S. G. e Util. a m: € 1,73927</w:t>
      </w:r>
    </w:p>
    <w:p>
      <w:pPr>
        <w:jc w:val="right"/>
        <w:spacing w:line="336" w:lineRule="auto"/>
      </w:pPr>
      <w:r>
        <w:rPr>
          <w:b/>
        </w:rPr>
        <w:t xml:space="preserve">Spese generali € 0,26089</w:t>
      </w:r>
    </w:p>
    <w:p>
      <w:pPr>
        <w:jc w:val="right"/>
        <w:spacing w:line="336" w:lineRule="auto"/>
      </w:pPr>
      <w:r>
        <w:rPr>
          <w:b/>
        </w:rPr>
        <w:t xml:space="preserve">Utili di impresa € 0,20002</w:t>
      </w:r>
    </w:p>
    <w:p>
      <w:pPr>
        <w:jc w:val="right"/>
        <w:spacing w:line="336" w:lineRule="auto"/>
      </w:pPr>
      <w:r>
        <w:rPr>
          <w:b/>
        </w:rPr>
        <w:t xml:space="preserve">Prezzo a m: € 2,20018</w:t>
      </w:r>
    </w:p>
    <w:p>
      <w:pPr>
        <w:rPr>
          <w:sz w:val="10"/>
          <w:szCs w:val="10"/>
        </w:rPr>
      </w:pPr>
    </w:p>
    <w:p>
      <w:pPr>
        <w:rPr>
          <w:sz w:val="10"/>
          <w:szCs w:val="10"/>
        </w:rPr>
      </w:pPr>
    </w:p>
    <w:p>
      <w:pPr/>
      <w:r>
        <w:rPr>
          <w:b/>
        </w:rPr>
        <w:t xml:space="preserve">Codice regionale: TOS15_PR.P60.006.020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020 - 2 x 6 mmq</w:t>
            </w:r>
          </w:p>
        </w:tc>
      </w:tr>
    </w:tbl>
    <w:p>
      <w:pPr>
        <w:jc w:val="right"/>
      </w:pPr>
    </w:p>
    <w:p>
      <w:pPr>
        <w:jc w:val="right"/>
        <w:spacing w:line="336" w:lineRule="auto"/>
      </w:pPr>
      <w:r>
        <w:rPr>
          <w:b/>
        </w:rPr>
        <w:t xml:space="preserve">Prezzo senza S. G. e Util. a m: € 2,22863</w:t>
      </w:r>
    </w:p>
    <w:p>
      <w:pPr>
        <w:jc w:val="right"/>
        <w:spacing w:line="336" w:lineRule="auto"/>
      </w:pPr>
      <w:r>
        <w:rPr>
          <w:b/>
        </w:rPr>
        <w:t xml:space="preserve">Spese generali € 0,33429</w:t>
      </w:r>
    </w:p>
    <w:p>
      <w:pPr>
        <w:jc w:val="right"/>
        <w:spacing w:line="336" w:lineRule="auto"/>
      </w:pPr>
      <w:r>
        <w:rPr>
          <w:b/>
        </w:rPr>
        <w:t xml:space="preserve">Utili di impresa € 0,25629</w:t>
      </w:r>
    </w:p>
    <w:p>
      <w:pPr>
        <w:jc w:val="right"/>
        <w:spacing w:line="336" w:lineRule="auto"/>
      </w:pPr>
      <w:r>
        <w:rPr>
          <w:b/>
        </w:rPr>
        <w:t xml:space="preserve">Prezzo a m: € 2,81922</w:t>
      </w:r>
    </w:p>
    <w:p>
      <w:pPr>
        <w:rPr>
          <w:sz w:val="10"/>
          <w:szCs w:val="10"/>
        </w:rPr>
      </w:pPr>
    </w:p>
    <w:p>
      <w:pPr>
        <w:rPr>
          <w:sz w:val="10"/>
          <w:szCs w:val="10"/>
        </w:rPr>
      </w:pPr>
    </w:p>
    <w:p>
      <w:pPr/>
      <w:r>
        <w:rPr>
          <w:b/>
        </w:rPr>
        <w:t xml:space="preserve">Codice regionale: TOS15_PR.P60.006.021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021 - 2 x 10 mmq</w:t>
            </w:r>
          </w:p>
        </w:tc>
      </w:tr>
    </w:tbl>
    <w:p>
      <w:pPr>
        <w:jc w:val="right"/>
      </w:pPr>
    </w:p>
    <w:p>
      <w:pPr>
        <w:jc w:val="right"/>
        <w:spacing w:line="336" w:lineRule="auto"/>
      </w:pPr>
      <w:r>
        <w:rPr>
          <w:b/>
        </w:rPr>
        <w:t xml:space="preserve">Prezzo senza S. G. e Util. a m: € 3,45578</w:t>
      </w:r>
    </w:p>
    <w:p>
      <w:pPr>
        <w:jc w:val="right"/>
        <w:spacing w:line="336" w:lineRule="auto"/>
      </w:pPr>
      <w:r>
        <w:rPr>
          <w:b/>
        </w:rPr>
        <w:t xml:space="preserve">Spese generali € 0,51837</w:t>
      </w:r>
    </w:p>
    <w:p>
      <w:pPr>
        <w:jc w:val="right"/>
        <w:spacing w:line="336" w:lineRule="auto"/>
      </w:pPr>
      <w:r>
        <w:rPr>
          <w:b/>
        </w:rPr>
        <w:t xml:space="preserve">Utili di impresa € 0,39741</w:t>
      </w:r>
    </w:p>
    <w:p>
      <w:pPr>
        <w:jc w:val="right"/>
        <w:spacing w:line="336" w:lineRule="auto"/>
      </w:pPr>
      <w:r>
        <w:rPr>
          <w:b/>
        </w:rPr>
        <w:t xml:space="preserve">Prezzo a m: € 4,37156</w:t>
      </w:r>
    </w:p>
    <w:p>
      <w:pPr>
        <w:rPr>
          <w:sz w:val="10"/>
          <w:szCs w:val="10"/>
        </w:rPr>
      </w:pPr>
    </w:p>
    <w:p>
      <w:pPr>
        <w:rPr>
          <w:sz w:val="10"/>
          <w:szCs w:val="10"/>
        </w:rPr>
      </w:pPr>
    </w:p>
    <w:p>
      <w:pPr/>
      <w:r>
        <w:rPr>
          <w:b/>
        </w:rPr>
        <w:t xml:space="preserve">Codice regionale: TOS15_PR.P60.006.022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022 - 2 x 16 mmq</w:t>
            </w:r>
          </w:p>
        </w:tc>
      </w:tr>
    </w:tbl>
    <w:p>
      <w:pPr>
        <w:jc w:val="right"/>
      </w:pPr>
    </w:p>
    <w:p>
      <w:pPr>
        <w:jc w:val="right"/>
        <w:spacing w:line="336" w:lineRule="auto"/>
      </w:pPr>
      <w:r>
        <w:rPr>
          <w:b/>
        </w:rPr>
        <w:t xml:space="preserve">Prezzo senza S. G. e Util. a m: € 5,66203</w:t>
      </w:r>
    </w:p>
    <w:p>
      <w:pPr>
        <w:jc w:val="right"/>
        <w:spacing w:line="336" w:lineRule="auto"/>
      </w:pPr>
      <w:r>
        <w:rPr>
          <w:b/>
        </w:rPr>
        <w:t xml:space="preserve">Spese generali € 0,84930</w:t>
      </w:r>
    </w:p>
    <w:p>
      <w:pPr>
        <w:jc w:val="right"/>
        <w:spacing w:line="336" w:lineRule="auto"/>
      </w:pPr>
      <w:r>
        <w:rPr>
          <w:b/>
        </w:rPr>
        <w:t xml:space="preserve">Utili di impresa € 0,65113</w:t>
      </w:r>
    </w:p>
    <w:p>
      <w:pPr>
        <w:jc w:val="right"/>
        <w:spacing w:line="336" w:lineRule="auto"/>
      </w:pPr>
      <w:r>
        <w:rPr>
          <w:b/>
        </w:rPr>
        <w:t xml:space="preserve">Prezzo a m: € 7,16247</w:t>
      </w:r>
    </w:p>
    <w:p>
      <w:pPr>
        <w:rPr>
          <w:sz w:val="10"/>
          <w:szCs w:val="10"/>
        </w:rPr>
      </w:pPr>
    </w:p>
    <w:p>
      <w:pPr>
        <w:rPr>
          <w:sz w:val="10"/>
          <w:szCs w:val="10"/>
        </w:rPr>
      </w:pPr>
    </w:p>
    <w:p>
      <w:pPr/>
      <w:r>
        <w:rPr>
          <w:b/>
        </w:rPr>
        <w:t xml:space="preserve">Codice regionale: TOS15_PR.P60.006.023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023 - 2 x 25 mmq</w:t>
            </w:r>
          </w:p>
        </w:tc>
      </w:tr>
    </w:tbl>
    <w:p>
      <w:pPr>
        <w:jc w:val="right"/>
      </w:pPr>
    </w:p>
    <w:p>
      <w:pPr>
        <w:jc w:val="right"/>
        <w:spacing w:line="336" w:lineRule="auto"/>
      </w:pPr>
      <w:r>
        <w:rPr>
          <w:b/>
        </w:rPr>
        <w:t xml:space="preserve">Prezzo senza S. G. e Util. a m: € 8,04235</w:t>
      </w:r>
    </w:p>
    <w:p>
      <w:pPr>
        <w:jc w:val="right"/>
        <w:spacing w:line="336" w:lineRule="auto"/>
      </w:pPr>
      <w:r>
        <w:rPr>
          <w:b/>
        </w:rPr>
        <w:t xml:space="preserve">Spese generali € 1,20635</w:t>
      </w:r>
    </w:p>
    <w:p>
      <w:pPr>
        <w:jc w:val="right"/>
        <w:spacing w:line="336" w:lineRule="auto"/>
      </w:pPr>
      <w:r>
        <w:rPr>
          <w:b/>
        </w:rPr>
        <w:t xml:space="preserve">Utili di impresa € 0,92487</w:t>
      </w:r>
    </w:p>
    <w:p>
      <w:pPr>
        <w:jc w:val="right"/>
        <w:spacing w:line="336" w:lineRule="auto"/>
      </w:pPr>
      <w:r>
        <w:rPr>
          <w:b/>
        </w:rPr>
        <w:t xml:space="preserve">Prezzo a m: € 10,17357</w:t>
      </w:r>
    </w:p>
    <w:p>
      <w:pPr>
        <w:rPr>
          <w:sz w:val="10"/>
          <w:szCs w:val="10"/>
        </w:rPr>
      </w:pPr>
    </w:p>
    <w:p>
      <w:pPr>
        <w:rPr>
          <w:sz w:val="10"/>
          <w:szCs w:val="10"/>
        </w:rPr>
      </w:pPr>
    </w:p>
    <w:p>
      <w:pPr/>
      <w:r>
        <w:rPr>
          <w:b/>
        </w:rPr>
        <w:t xml:space="preserve">Codice regionale: TOS15_PR.P60.006.024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024 - 2 x 35 mmq</w:t>
            </w:r>
          </w:p>
        </w:tc>
      </w:tr>
    </w:tbl>
    <w:p>
      <w:pPr>
        <w:jc w:val="right"/>
      </w:pPr>
    </w:p>
    <w:p>
      <w:pPr>
        <w:jc w:val="right"/>
        <w:spacing w:line="336" w:lineRule="auto"/>
      </w:pPr>
      <w:r>
        <w:rPr>
          <w:b/>
        </w:rPr>
        <w:t xml:space="preserve">Prezzo senza S. G. e Util. a m: € 10,89760</w:t>
      </w:r>
    </w:p>
    <w:p>
      <w:pPr>
        <w:jc w:val="right"/>
        <w:spacing w:line="336" w:lineRule="auto"/>
      </w:pPr>
      <w:r>
        <w:rPr>
          <w:b/>
        </w:rPr>
        <w:t xml:space="preserve">Spese generali € 1,63464</w:t>
      </w:r>
    </w:p>
    <w:p>
      <w:pPr>
        <w:jc w:val="right"/>
        <w:spacing w:line="336" w:lineRule="auto"/>
      </w:pPr>
      <w:r>
        <w:rPr>
          <w:b/>
        </w:rPr>
        <w:t xml:space="preserve">Utili di impresa € 1,25322</w:t>
      </w:r>
    </w:p>
    <w:p>
      <w:pPr>
        <w:jc w:val="right"/>
        <w:spacing w:line="336" w:lineRule="auto"/>
      </w:pPr>
      <w:r>
        <w:rPr>
          <w:b/>
        </w:rPr>
        <w:t xml:space="preserve">Prezzo a m: € 13,78546</w:t>
      </w:r>
    </w:p>
    <w:p>
      <w:pPr>
        <w:rPr>
          <w:sz w:val="10"/>
          <w:szCs w:val="10"/>
        </w:rPr>
      </w:pPr>
    </w:p>
    <w:p>
      <w:pPr>
        <w:rPr>
          <w:sz w:val="10"/>
          <w:szCs w:val="10"/>
        </w:rPr>
      </w:pPr>
    </w:p>
    <w:p>
      <w:pPr/>
      <w:r>
        <w:rPr>
          <w:b/>
        </w:rPr>
        <w:t xml:space="preserve">Codice regionale: TOS15_PR.P60.006.030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030 - 3 x 1,5 mmq</w:t>
            </w:r>
          </w:p>
        </w:tc>
      </w:tr>
    </w:tbl>
    <w:p>
      <w:pPr>
        <w:jc w:val="right"/>
      </w:pPr>
    </w:p>
    <w:p>
      <w:pPr>
        <w:jc w:val="right"/>
        <w:spacing w:line="336" w:lineRule="auto"/>
      </w:pPr>
      <w:r>
        <w:rPr>
          <w:b/>
        </w:rPr>
        <w:t xml:space="preserve">Prezzo senza S. G. e Util. a m: € 1,35362</w:t>
      </w:r>
    </w:p>
    <w:p>
      <w:pPr>
        <w:jc w:val="right"/>
        <w:spacing w:line="336" w:lineRule="auto"/>
      </w:pPr>
      <w:r>
        <w:rPr>
          <w:b/>
        </w:rPr>
        <w:t xml:space="preserve">Spese generali € 0,20304</w:t>
      </w:r>
    </w:p>
    <w:p>
      <w:pPr>
        <w:jc w:val="right"/>
        <w:spacing w:line="336" w:lineRule="auto"/>
      </w:pPr>
      <w:r>
        <w:rPr>
          <w:b/>
        </w:rPr>
        <w:t xml:space="preserve">Utili di impresa € 0,15567</w:t>
      </w:r>
    </w:p>
    <w:p>
      <w:pPr>
        <w:jc w:val="right"/>
        <w:spacing w:line="336" w:lineRule="auto"/>
      </w:pPr>
      <w:r>
        <w:rPr>
          <w:b/>
        </w:rPr>
        <w:t xml:space="preserve">Prezzo a m: € 1,71233</w:t>
      </w:r>
    </w:p>
    <w:p>
      <w:pPr>
        <w:rPr>
          <w:sz w:val="10"/>
          <w:szCs w:val="10"/>
        </w:rPr>
      </w:pPr>
    </w:p>
    <w:p>
      <w:pPr>
        <w:rPr>
          <w:sz w:val="10"/>
          <w:szCs w:val="10"/>
        </w:rPr>
      </w:pPr>
    </w:p>
    <w:p>
      <w:pPr/>
      <w:r>
        <w:rPr>
          <w:b/>
        </w:rPr>
        <w:t xml:space="preserve">Codice regionale: TOS15_PR.P60.006.031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031 - 3 x 2,5 mmq</w:t>
            </w:r>
          </w:p>
        </w:tc>
      </w:tr>
    </w:tbl>
    <w:p>
      <w:pPr>
        <w:jc w:val="right"/>
      </w:pPr>
    </w:p>
    <w:p>
      <w:pPr>
        <w:jc w:val="right"/>
        <w:spacing w:line="336" w:lineRule="auto"/>
      </w:pPr>
      <w:r>
        <w:rPr>
          <w:b/>
        </w:rPr>
        <w:t xml:space="preserve">Prezzo senza S. G. e Util. a m: € 1,77882</w:t>
      </w:r>
    </w:p>
    <w:p>
      <w:pPr>
        <w:jc w:val="right"/>
        <w:spacing w:line="336" w:lineRule="auto"/>
      </w:pPr>
      <w:r>
        <w:rPr>
          <w:b/>
        </w:rPr>
        <w:t xml:space="preserve">Spese generali € 0,26682</w:t>
      </w:r>
    </w:p>
    <w:p>
      <w:pPr>
        <w:jc w:val="right"/>
        <w:spacing w:line="336" w:lineRule="auto"/>
      </w:pPr>
      <w:r>
        <w:rPr>
          <w:b/>
        </w:rPr>
        <w:t xml:space="preserve">Utili di impresa € 0,20456</w:t>
      </w:r>
    </w:p>
    <w:p>
      <w:pPr>
        <w:jc w:val="right"/>
        <w:spacing w:line="336" w:lineRule="auto"/>
      </w:pPr>
      <w:r>
        <w:rPr>
          <w:b/>
        </w:rPr>
        <w:t xml:space="preserve">Prezzo a m: € 2,25021</w:t>
      </w:r>
    </w:p>
    <w:p>
      <w:pPr>
        <w:rPr>
          <w:sz w:val="10"/>
          <w:szCs w:val="10"/>
        </w:rPr>
      </w:pPr>
    </w:p>
    <w:p>
      <w:pPr>
        <w:rPr>
          <w:sz w:val="10"/>
          <w:szCs w:val="10"/>
        </w:rPr>
      </w:pPr>
    </w:p>
    <w:p>
      <w:pPr/>
      <w:r>
        <w:rPr>
          <w:b/>
        </w:rPr>
        <w:t xml:space="preserve">Codice regionale: TOS15_PR.P60.006.032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032 - 3 x 4 mmq</w:t>
            </w:r>
          </w:p>
        </w:tc>
      </w:tr>
    </w:tbl>
    <w:p>
      <w:pPr>
        <w:jc w:val="right"/>
      </w:pPr>
    </w:p>
    <w:p>
      <w:pPr>
        <w:jc w:val="right"/>
        <w:spacing w:line="336" w:lineRule="auto"/>
      </w:pPr>
      <w:r>
        <w:rPr>
          <w:b/>
        </w:rPr>
        <w:t xml:space="preserve">Prezzo senza S. G. e Util. a m: € 2,22148</w:t>
      </w:r>
    </w:p>
    <w:p>
      <w:pPr>
        <w:jc w:val="right"/>
        <w:spacing w:line="336" w:lineRule="auto"/>
      </w:pPr>
      <w:r>
        <w:rPr>
          <w:b/>
        </w:rPr>
        <w:t xml:space="preserve">Spese generali € 0,33322</w:t>
      </w:r>
    </w:p>
    <w:p>
      <w:pPr>
        <w:jc w:val="right"/>
        <w:spacing w:line="336" w:lineRule="auto"/>
      </w:pPr>
      <w:r>
        <w:rPr>
          <w:b/>
        </w:rPr>
        <w:t xml:space="preserve">Utili di impresa € 0,25547</w:t>
      </w:r>
    </w:p>
    <w:p>
      <w:pPr>
        <w:jc w:val="right"/>
        <w:spacing w:line="336" w:lineRule="auto"/>
      </w:pPr>
      <w:r>
        <w:rPr>
          <w:b/>
        </w:rPr>
        <w:t xml:space="preserve">Prezzo a m: € 2,81017</w:t>
      </w:r>
    </w:p>
    <w:p>
      <w:pPr>
        <w:rPr>
          <w:sz w:val="10"/>
          <w:szCs w:val="10"/>
        </w:rPr>
      </w:pPr>
    </w:p>
    <w:p>
      <w:pPr>
        <w:rPr>
          <w:sz w:val="10"/>
          <w:szCs w:val="10"/>
        </w:rPr>
      </w:pPr>
    </w:p>
    <w:p>
      <w:pPr/>
      <w:r>
        <w:rPr>
          <w:b/>
        </w:rPr>
        <w:t xml:space="preserve">Codice regionale: TOS15_PR.P60.006.033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033 - 3 x 6 mmq</w:t>
            </w:r>
          </w:p>
        </w:tc>
      </w:tr>
    </w:tbl>
    <w:p>
      <w:pPr>
        <w:jc w:val="right"/>
      </w:pPr>
    </w:p>
    <w:p>
      <w:pPr>
        <w:jc w:val="right"/>
        <w:spacing w:line="336" w:lineRule="auto"/>
      </w:pPr>
      <w:r>
        <w:rPr>
          <w:b/>
        </w:rPr>
        <w:t xml:space="preserve">Prezzo senza S. G. e Util. a m: € 2,89673</w:t>
      </w:r>
    </w:p>
    <w:p>
      <w:pPr>
        <w:jc w:val="right"/>
        <w:spacing w:line="336" w:lineRule="auto"/>
      </w:pPr>
      <w:r>
        <w:rPr>
          <w:b/>
        </w:rPr>
        <w:t xml:space="preserve">Spese generali € 0,43451</w:t>
      </w:r>
    </w:p>
    <w:p>
      <w:pPr>
        <w:jc w:val="right"/>
        <w:spacing w:line="336" w:lineRule="auto"/>
      </w:pPr>
      <w:r>
        <w:rPr>
          <w:b/>
        </w:rPr>
        <w:t xml:space="preserve">Utili di impresa € 0,33312</w:t>
      </w:r>
    </w:p>
    <w:p>
      <w:pPr>
        <w:jc w:val="right"/>
        <w:spacing w:line="336" w:lineRule="auto"/>
      </w:pPr>
      <w:r>
        <w:rPr>
          <w:b/>
        </w:rPr>
        <w:t xml:space="preserve">Prezzo a m: € 3,66436</w:t>
      </w:r>
    </w:p>
    <w:p>
      <w:pPr>
        <w:rPr>
          <w:sz w:val="10"/>
          <w:szCs w:val="10"/>
        </w:rPr>
      </w:pPr>
    </w:p>
    <w:p>
      <w:pPr>
        <w:rPr>
          <w:sz w:val="10"/>
          <w:szCs w:val="10"/>
        </w:rPr>
      </w:pPr>
    </w:p>
    <w:p>
      <w:pPr/>
      <w:r>
        <w:rPr>
          <w:b/>
        </w:rPr>
        <w:t xml:space="preserve">Codice regionale: TOS15_PR.P60.006.034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034 - 3 x 10 mmq</w:t>
            </w:r>
          </w:p>
        </w:tc>
      </w:tr>
    </w:tbl>
    <w:p>
      <w:pPr>
        <w:jc w:val="right"/>
      </w:pPr>
    </w:p>
    <w:p>
      <w:pPr>
        <w:jc w:val="right"/>
        <w:spacing w:line="336" w:lineRule="auto"/>
      </w:pPr>
      <w:r>
        <w:rPr>
          <w:b/>
        </w:rPr>
        <w:t xml:space="preserve">Prezzo senza S. G. e Util. a m: € 4,43094</w:t>
      </w:r>
    </w:p>
    <w:p>
      <w:pPr>
        <w:jc w:val="right"/>
        <w:spacing w:line="336" w:lineRule="auto"/>
      </w:pPr>
      <w:r>
        <w:rPr>
          <w:b/>
        </w:rPr>
        <w:t xml:space="preserve">Spese generali € 0,66464</w:t>
      </w:r>
    </w:p>
    <w:p>
      <w:pPr>
        <w:jc w:val="right"/>
        <w:spacing w:line="336" w:lineRule="auto"/>
      </w:pPr>
      <w:r>
        <w:rPr>
          <w:b/>
        </w:rPr>
        <w:t xml:space="preserve">Utili di impresa € 0,50956</w:t>
      </w:r>
    </w:p>
    <w:p>
      <w:pPr>
        <w:jc w:val="right"/>
        <w:spacing w:line="336" w:lineRule="auto"/>
      </w:pPr>
      <w:r>
        <w:rPr>
          <w:b/>
        </w:rPr>
        <w:t xml:space="preserve">Prezzo a m: € 5,60514</w:t>
      </w:r>
    </w:p>
    <w:p>
      <w:pPr>
        <w:rPr>
          <w:sz w:val="10"/>
          <w:szCs w:val="10"/>
        </w:rPr>
      </w:pPr>
    </w:p>
    <w:p>
      <w:pPr>
        <w:rPr>
          <w:sz w:val="10"/>
          <w:szCs w:val="10"/>
        </w:rPr>
      </w:pPr>
    </w:p>
    <w:p>
      <w:pPr/>
      <w:r>
        <w:rPr>
          <w:b/>
        </w:rPr>
        <w:t xml:space="preserve">Codice regionale: TOS15_PR.P60.006.035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035 - 3 x 16 mmq</w:t>
            </w:r>
          </w:p>
        </w:tc>
      </w:tr>
    </w:tbl>
    <w:p>
      <w:pPr>
        <w:jc w:val="right"/>
      </w:pPr>
    </w:p>
    <w:p>
      <w:pPr>
        <w:jc w:val="right"/>
        <w:spacing w:line="336" w:lineRule="auto"/>
      </w:pPr>
      <w:r>
        <w:rPr>
          <w:b/>
        </w:rPr>
        <w:t xml:space="preserve">Prezzo senza S. G. e Util. a m: € 7,20155</w:t>
      </w:r>
    </w:p>
    <w:p>
      <w:pPr>
        <w:jc w:val="right"/>
        <w:spacing w:line="336" w:lineRule="auto"/>
      </w:pPr>
      <w:r>
        <w:rPr>
          <w:b/>
        </w:rPr>
        <w:t xml:space="preserve">Spese generali € 1,08023</w:t>
      </w:r>
    </w:p>
    <w:p>
      <w:pPr>
        <w:jc w:val="right"/>
        <w:spacing w:line="336" w:lineRule="auto"/>
      </w:pPr>
      <w:r>
        <w:rPr>
          <w:b/>
        </w:rPr>
        <w:t xml:space="preserve">Utili di impresa € 0,82818</w:t>
      </w:r>
    </w:p>
    <w:p>
      <w:pPr>
        <w:jc w:val="right"/>
        <w:spacing w:line="336" w:lineRule="auto"/>
      </w:pPr>
      <w:r>
        <w:rPr>
          <w:b/>
        </w:rPr>
        <w:t xml:space="preserve">Prezzo a m: € 9,10996</w:t>
      </w:r>
    </w:p>
    <w:p>
      <w:pPr>
        <w:rPr>
          <w:sz w:val="10"/>
          <w:szCs w:val="10"/>
        </w:rPr>
      </w:pPr>
    </w:p>
    <w:p>
      <w:pPr>
        <w:rPr>
          <w:sz w:val="10"/>
          <w:szCs w:val="10"/>
        </w:rPr>
      </w:pPr>
    </w:p>
    <w:p>
      <w:pPr/>
      <w:r>
        <w:rPr>
          <w:b/>
        </w:rPr>
        <w:t xml:space="preserve">Codice regionale: TOS15_PR.P60.006.036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036 - 3 x 25 mmq</w:t>
            </w:r>
          </w:p>
        </w:tc>
      </w:tr>
    </w:tbl>
    <w:p>
      <w:pPr>
        <w:jc w:val="right"/>
      </w:pPr>
    </w:p>
    <w:p>
      <w:pPr>
        <w:jc w:val="right"/>
        <w:spacing w:line="336" w:lineRule="auto"/>
      </w:pPr>
      <w:r>
        <w:rPr>
          <w:b/>
        </w:rPr>
        <w:t xml:space="preserve">Prezzo senza S. G. e Util. a m: € 10,82701</w:t>
      </w:r>
    </w:p>
    <w:p>
      <w:pPr>
        <w:jc w:val="right"/>
        <w:spacing w:line="336" w:lineRule="auto"/>
      </w:pPr>
      <w:r>
        <w:rPr>
          <w:b/>
        </w:rPr>
        <w:t xml:space="preserve">Spese generali € 1,62405</w:t>
      </w:r>
    </w:p>
    <w:p>
      <w:pPr>
        <w:jc w:val="right"/>
        <w:spacing w:line="336" w:lineRule="auto"/>
      </w:pPr>
      <w:r>
        <w:rPr>
          <w:b/>
        </w:rPr>
        <w:t xml:space="preserve">Utili di impresa € 1,24511</w:t>
      </w:r>
    </w:p>
    <w:p>
      <w:pPr>
        <w:jc w:val="right"/>
        <w:spacing w:line="336" w:lineRule="auto"/>
      </w:pPr>
      <w:r>
        <w:rPr>
          <w:b/>
        </w:rPr>
        <w:t xml:space="preserve">Prezzo a m: € 13,69617</w:t>
      </w:r>
    </w:p>
    <w:p>
      <w:pPr>
        <w:rPr>
          <w:sz w:val="10"/>
          <w:szCs w:val="10"/>
        </w:rPr>
      </w:pPr>
    </w:p>
    <w:p>
      <w:pPr>
        <w:rPr>
          <w:sz w:val="10"/>
          <w:szCs w:val="10"/>
        </w:rPr>
      </w:pPr>
    </w:p>
    <w:p>
      <w:pPr/>
      <w:r>
        <w:rPr>
          <w:b/>
        </w:rPr>
        <w:t xml:space="preserve">Codice regionale: TOS15_PR.P60.006.045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045 - 4 x 1,5 mmq</w:t>
            </w:r>
          </w:p>
        </w:tc>
      </w:tr>
    </w:tbl>
    <w:p>
      <w:pPr>
        <w:jc w:val="right"/>
      </w:pPr>
    </w:p>
    <w:p>
      <w:pPr>
        <w:jc w:val="right"/>
        <w:spacing w:line="336" w:lineRule="auto"/>
      </w:pPr>
      <w:r>
        <w:rPr>
          <w:b/>
        </w:rPr>
        <w:t xml:space="preserve">Prezzo senza S. G. e Util. a m: € 1,70234</w:t>
      </w:r>
    </w:p>
    <w:p>
      <w:pPr>
        <w:jc w:val="right"/>
        <w:spacing w:line="336" w:lineRule="auto"/>
      </w:pPr>
      <w:r>
        <w:rPr>
          <w:b/>
        </w:rPr>
        <w:t xml:space="preserve">Spese generali € 0,25535</w:t>
      </w:r>
    </w:p>
    <w:p>
      <w:pPr>
        <w:jc w:val="right"/>
        <w:spacing w:line="336" w:lineRule="auto"/>
      </w:pPr>
      <w:r>
        <w:rPr>
          <w:b/>
        </w:rPr>
        <w:t xml:space="preserve">Utili di impresa € 0,19577</w:t>
      </w:r>
    </w:p>
    <w:p>
      <w:pPr>
        <w:jc w:val="right"/>
        <w:spacing w:line="336" w:lineRule="auto"/>
      </w:pPr>
      <w:r>
        <w:rPr>
          <w:b/>
        </w:rPr>
        <w:t xml:space="preserve">Prezzo a m: € 2,15346</w:t>
      </w:r>
    </w:p>
    <w:p>
      <w:pPr>
        <w:rPr>
          <w:sz w:val="10"/>
          <w:szCs w:val="10"/>
        </w:rPr>
      </w:pPr>
    </w:p>
    <w:p>
      <w:pPr>
        <w:rPr>
          <w:sz w:val="10"/>
          <w:szCs w:val="10"/>
        </w:rPr>
      </w:pPr>
    </w:p>
    <w:p>
      <w:pPr/>
      <w:r>
        <w:rPr>
          <w:b/>
        </w:rPr>
        <w:t xml:space="preserve">Codice regionale: TOS15_PR.P60.006.046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€ 1,93760</w:t>
      </w:r>
    </w:p>
    <w:p>
      <w:pPr>
        <w:jc w:val="right"/>
        <w:spacing w:line="336" w:lineRule="auto"/>
      </w:pPr>
      <w:r>
        <w:rPr>
          <w:b/>
        </w:rPr>
        <w:t xml:space="preserve">Spese generali € 0,29064</w:t>
      </w:r>
    </w:p>
    <w:p>
      <w:pPr>
        <w:jc w:val="right"/>
        <w:spacing w:line="336" w:lineRule="auto"/>
      </w:pPr>
      <w:r>
        <w:rPr>
          <w:b/>
        </w:rPr>
        <w:t xml:space="preserve">Utili di impresa € 0,22282</w:t>
      </w:r>
    </w:p>
    <w:p>
      <w:pPr>
        <w:jc w:val="right"/>
        <w:spacing w:line="336" w:lineRule="auto"/>
      </w:pPr>
      <w:r>
        <w:rPr>
          <w:b/>
        </w:rPr>
        <w:t xml:space="preserve">Prezzo a m: € 2,45106</w:t>
      </w:r>
    </w:p>
    <w:p>
      <w:pPr>
        <w:rPr>
          <w:sz w:val="10"/>
          <w:szCs w:val="10"/>
        </w:rPr>
      </w:pPr>
    </w:p>
    <w:p>
      <w:pPr>
        <w:rPr>
          <w:sz w:val="10"/>
          <w:szCs w:val="10"/>
        </w:rPr>
      </w:pPr>
    </w:p>
    <w:p>
      <w:pPr/>
      <w:r>
        <w:rPr>
          <w:b/>
        </w:rPr>
        <w:t xml:space="preserve">Codice regionale: TOS15_PR.P60.006.047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047 - 4 x 4 mmq</w:t>
            </w:r>
          </w:p>
        </w:tc>
      </w:tr>
    </w:tbl>
    <w:p>
      <w:pPr>
        <w:jc w:val="right"/>
      </w:pPr>
    </w:p>
    <w:p>
      <w:pPr>
        <w:jc w:val="right"/>
        <w:spacing w:line="336" w:lineRule="auto"/>
      </w:pPr>
      <w:r>
        <w:rPr>
          <w:b/>
        </w:rPr>
        <w:t xml:space="preserve">Prezzo senza S. G. e Util. a m: € 2,85074</w:t>
      </w:r>
    </w:p>
    <w:p>
      <w:pPr>
        <w:jc w:val="right"/>
        <w:spacing w:line="336" w:lineRule="auto"/>
      </w:pPr>
      <w:r>
        <w:rPr>
          <w:b/>
        </w:rPr>
        <w:t xml:space="preserve">Spese generali € 0,42761</w:t>
      </w:r>
    </w:p>
    <w:p>
      <w:pPr>
        <w:jc w:val="right"/>
        <w:spacing w:line="336" w:lineRule="auto"/>
      </w:pPr>
      <w:r>
        <w:rPr>
          <w:b/>
        </w:rPr>
        <w:t xml:space="preserve">Utili di impresa € 0,32784</w:t>
      </w:r>
    </w:p>
    <w:p>
      <w:pPr>
        <w:jc w:val="right"/>
        <w:spacing w:line="336" w:lineRule="auto"/>
      </w:pPr>
      <w:r>
        <w:rPr>
          <w:b/>
        </w:rPr>
        <w:t xml:space="preserve">Prezzo a m: € 3,60619</w:t>
      </w:r>
    </w:p>
    <w:p>
      <w:pPr>
        <w:rPr>
          <w:sz w:val="10"/>
          <w:szCs w:val="10"/>
        </w:rPr>
      </w:pPr>
    </w:p>
    <w:p>
      <w:pPr>
        <w:rPr>
          <w:sz w:val="10"/>
          <w:szCs w:val="10"/>
        </w:rPr>
      </w:pPr>
    </w:p>
    <w:p>
      <w:pPr/>
      <w:r>
        <w:rPr>
          <w:b/>
        </w:rPr>
        <w:t xml:space="preserve">Codice regionale: TOS15_PR.P60.006.048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048 - 4 x 6 mmq</w:t>
            </w:r>
          </w:p>
        </w:tc>
      </w:tr>
    </w:tbl>
    <w:p>
      <w:pPr>
        <w:jc w:val="right"/>
      </w:pPr>
    </w:p>
    <w:p>
      <w:pPr>
        <w:jc w:val="right"/>
        <w:spacing w:line="336" w:lineRule="auto"/>
      </w:pPr>
      <w:r>
        <w:rPr>
          <w:b/>
        </w:rPr>
        <w:t xml:space="preserve">Prezzo senza S. G. e Util. a m: € 3,56150</w:t>
      </w:r>
    </w:p>
    <w:p>
      <w:pPr>
        <w:jc w:val="right"/>
        <w:spacing w:line="336" w:lineRule="auto"/>
      </w:pPr>
      <w:r>
        <w:rPr>
          <w:b/>
        </w:rPr>
        <w:t xml:space="preserve">Spese generali € 0,53423</w:t>
      </w:r>
    </w:p>
    <w:p>
      <w:pPr>
        <w:jc w:val="right"/>
        <w:spacing w:line="336" w:lineRule="auto"/>
      </w:pPr>
      <w:r>
        <w:rPr>
          <w:b/>
        </w:rPr>
        <w:t xml:space="preserve">Utili di impresa € 0,40957</w:t>
      </w:r>
    </w:p>
    <w:p>
      <w:pPr>
        <w:jc w:val="right"/>
        <w:spacing w:line="336" w:lineRule="auto"/>
      </w:pPr>
      <w:r>
        <w:rPr>
          <w:b/>
        </w:rPr>
        <w:t xml:space="preserve">Prezzo a m: € 4,50530</w:t>
      </w:r>
    </w:p>
    <w:p>
      <w:pPr>
        <w:rPr>
          <w:sz w:val="10"/>
          <w:szCs w:val="10"/>
        </w:rPr>
      </w:pPr>
    </w:p>
    <w:p>
      <w:pPr>
        <w:rPr>
          <w:sz w:val="10"/>
          <w:szCs w:val="10"/>
        </w:rPr>
      </w:pPr>
    </w:p>
    <w:p>
      <w:pPr/>
      <w:r>
        <w:rPr>
          <w:b/>
        </w:rPr>
        <w:t xml:space="preserve">Codice regionale: TOS15_PR.P60.006.049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049 - 4 x 10 mmq</w:t>
            </w:r>
          </w:p>
        </w:tc>
      </w:tr>
    </w:tbl>
    <w:p>
      <w:pPr>
        <w:jc w:val="right"/>
      </w:pPr>
    </w:p>
    <w:p>
      <w:pPr>
        <w:jc w:val="right"/>
        <w:spacing w:line="336" w:lineRule="auto"/>
      </w:pPr>
      <w:r>
        <w:rPr>
          <w:b/>
        </w:rPr>
        <w:t xml:space="preserve">Prezzo senza S. G. e Util. a m: € 5,83543</w:t>
      </w:r>
    </w:p>
    <w:p>
      <w:pPr>
        <w:jc w:val="right"/>
        <w:spacing w:line="336" w:lineRule="auto"/>
      </w:pPr>
      <w:r>
        <w:rPr>
          <w:b/>
        </w:rPr>
        <w:t xml:space="preserve">Spese generali € 0,87531</w:t>
      </w:r>
    </w:p>
    <w:p>
      <w:pPr>
        <w:jc w:val="right"/>
        <w:spacing w:line="336" w:lineRule="auto"/>
      </w:pPr>
      <w:r>
        <w:rPr>
          <w:b/>
        </w:rPr>
        <w:t xml:space="preserve">Utili di impresa € 0,67107</w:t>
      </w:r>
    </w:p>
    <w:p>
      <w:pPr>
        <w:jc w:val="right"/>
        <w:spacing w:line="336" w:lineRule="auto"/>
      </w:pPr>
      <w:r>
        <w:rPr>
          <w:b/>
        </w:rPr>
        <w:t xml:space="preserve">Prezzo a m: € 7,38182</w:t>
      </w:r>
    </w:p>
    <w:p>
      <w:pPr>
        <w:rPr>
          <w:sz w:val="10"/>
          <w:szCs w:val="10"/>
        </w:rPr>
      </w:pPr>
    </w:p>
    <w:p>
      <w:pPr>
        <w:rPr>
          <w:sz w:val="10"/>
          <w:szCs w:val="10"/>
        </w:rPr>
      </w:pPr>
    </w:p>
    <w:p>
      <w:pPr/>
      <w:r>
        <w:rPr>
          <w:b/>
        </w:rPr>
        <w:t xml:space="preserve">Codice regionale: TOS15_PR.P60.006.050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050 - 4 x 16 mmq</w:t>
            </w:r>
          </w:p>
        </w:tc>
      </w:tr>
    </w:tbl>
    <w:p>
      <w:pPr>
        <w:jc w:val="right"/>
      </w:pPr>
    </w:p>
    <w:p>
      <w:pPr>
        <w:jc w:val="right"/>
        <w:spacing w:line="336" w:lineRule="auto"/>
      </w:pPr>
      <w:r>
        <w:rPr>
          <w:b/>
        </w:rPr>
        <w:t xml:space="preserve">Prezzo senza S. G. e Util. a m: € 9,23321</w:t>
      </w:r>
    </w:p>
    <w:p>
      <w:pPr>
        <w:jc w:val="right"/>
        <w:spacing w:line="336" w:lineRule="auto"/>
      </w:pPr>
      <w:r>
        <w:rPr>
          <w:b/>
        </w:rPr>
        <w:t xml:space="preserve">Spese generali € 1,38498</w:t>
      </w:r>
    </w:p>
    <w:p>
      <w:pPr>
        <w:jc w:val="right"/>
        <w:spacing w:line="336" w:lineRule="auto"/>
      </w:pPr>
      <w:r>
        <w:rPr>
          <w:b/>
        </w:rPr>
        <w:t xml:space="preserve">Utili di impresa € 1,06182</w:t>
      </w:r>
    </w:p>
    <w:p>
      <w:pPr>
        <w:jc w:val="right"/>
        <w:spacing w:line="336" w:lineRule="auto"/>
      </w:pPr>
      <w:r>
        <w:rPr>
          <w:b/>
        </w:rPr>
        <w:t xml:space="preserve">Prezzo a m: € 11,68001</w:t>
      </w:r>
    </w:p>
    <w:p>
      <w:pPr>
        <w:rPr>
          <w:sz w:val="10"/>
          <w:szCs w:val="10"/>
        </w:rPr>
      </w:pPr>
    </w:p>
    <w:p>
      <w:pPr>
        <w:rPr>
          <w:sz w:val="10"/>
          <w:szCs w:val="10"/>
        </w:rPr>
      </w:pPr>
    </w:p>
    <w:p>
      <w:pPr/>
      <w:r>
        <w:rPr>
          <w:b/>
        </w:rPr>
        <w:t xml:space="preserve">Codice regionale: TOS15_PR.P60.006.051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051 - 4 x 25 mmq</w:t>
            </w:r>
          </w:p>
        </w:tc>
      </w:tr>
    </w:tbl>
    <w:p>
      <w:pPr>
        <w:jc w:val="right"/>
      </w:pPr>
    </w:p>
    <w:p>
      <w:pPr>
        <w:jc w:val="right"/>
        <w:spacing w:line="336" w:lineRule="auto"/>
      </w:pPr>
      <w:r>
        <w:rPr>
          <w:b/>
        </w:rPr>
        <w:t xml:space="preserve">Prezzo senza S. G. e Util. a m: € 14,82772</w:t>
      </w:r>
    </w:p>
    <w:p>
      <w:pPr>
        <w:jc w:val="right"/>
        <w:spacing w:line="336" w:lineRule="auto"/>
      </w:pPr>
      <w:r>
        <w:rPr>
          <w:b/>
        </w:rPr>
        <w:t xml:space="preserve">Spese generali € 2,22416</w:t>
      </w:r>
    </w:p>
    <w:p>
      <w:pPr>
        <w:jc w:val="right"/>
        <w:spacing w:line="336" w:lineRule="auto"/>
      </w:pPr>
      <w:r>
        <w:rPr>
          <w:b/>
        </w:rPr>
        <w:t xml:space="preserve">Utili di impresa € 1,70519</w:t>
      </w:r>
    </w:p>
    <w:p>
      <w:pPr>
        <w:jc w:val="right"/>
        <w:spacing w:line="336" w:lineRule="auto"/>
      </w:pPr>
      <w:r>
        <w:rPr>
          <w:b/>
        </w:rPr>
        <w:t xml:space="preserve">Prezzo a m: € 18,75707</w:t>
      </w:r>
    </w:p>
    <w:p>
      <w:pPr>
        <w:rPr>
          <w:sz w:val="10"/>
          <w:szCs w:val="10"/>
        </w:rPr>
      </w:pPr>
    </w:p>
    <w:p>
      <w:pPr>
        <w:rPr>
          <w:sz w:val="10"/>
          <w:szCs w:val="10"/>
        </w:rPr>
      </w:pPr>
    </w:p>
    <w:p>
      <w:pPr/>
      <w:r>
        <w:rPr>
          <w:b/>
        </w:rPr>
        <w:t xml:space="preserve">Codice regionale: TOS15_PR.P60.006.052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052 - 3 x 35 + 1 x 25 mmq</w:t>
            </w:r>
          </w:p>
        </w:tc>
      </w:tr>
    </w:tbl>
    <w:p>
      <w:pPr>
        <w:jc w:val="right"/>
      </w:pPr>
    </w:p>
    <w:p>
      <w:pPr>
        <w:jc w:val="right"/>
        <w:spacing w:line="336" w:lineRule="auto"/>
      </w:pPr>
      <w:r>
        <w:rPr>
          <w:b/>
        </w:rPr>
        <w:t xml:space="preserve">Prezzo senza S. G. e Util. a m: € 12,47339</w:t>
      </w:r>
    </w:p>
    <w:p>
      <w:pPr>
        <w:jc w:val="right"/>
        <w:spacing w:line="336" w:lineRule="auto"/>
      </w:pPr>
      <w:r>
        <w:rPr>
          <w:b/>
        </w:rPr>
        <w:t xml:space="preserve">Spese generali € 1,87101</w:t>
      </w:r>
    </w:p>
    <w:p>
      <w:pPr>
        <w:jc w:val="right"/>
        <w:spacing w:line="336" w:lineRule="auto"/>
      </w:pPr>
      <w:r>
        <w:rPr>
          <w:b/>
        </w:rPr>
        <w:t xml:space="preserve">Utili di impresa € 1,43444</w:t>
      </w:r>
    </w:p>
    <w:p>
      <w:pPr>
        <w:jc w:val="right"/>
        <w:spacing w:line="336" w:lineRule="auto"/>
      </w:pPr>
      <w:r>
        <w:rPr>
          <w:b/>
        </w:rPr>
        <w:t xml:space="preserve">Prezzo a m: € 15,77884</w:t>
      </w:r>
    </w:p>
    <w:p>
      <w:pPr>
        <w:rPr>
          <w:sz w:val="10"/>
          <w:szCs w:val="10"/>
        </w:rPr>
      </w:pPr>
    </w:p>
    <w:p>
      <w:pPr>
        <w:rPr>
          <w:sz w:val="10"/>
          <w:szCs w:val="10"/>
        </w:rPr>
      </w:pPr>
    </w:p>
    <w:p>
      <w:pPr/>
      <w:r>
        <w:rPr>
          <w:b/>
        </w:rPr>
        <w:t xml:space="preserve">Codice regionale: TOS15_PR.P60.006.060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060 - 5 G 1,5 mmq</w:t>
            </w:r>
          </w:p>
        </w:tc>
      </w:tr>
    </w:tbl>
    <w:p>
      <w:pPr>
        <w:jc w:val="right"/>
      </w:pPr>
    </w:p>
    <w:p>
      <w:pPr>
        <w:jc w:val="right"/>
        <w:spacing w:line="336" w:lineRule="auto"/>
      </w:pPr>
      <w:r>
        <w:rPr>
          <w:b/>
        </w:rPr>
        <w:t xml:space="preserve">Prezzo senza S. G. e Util. a m: € 2,21765</w:t>
      </w:r>
    </w:p>
    <w:p>
      <w:pPr>
        <w:jc w:val="right"/>
        <w:spacing w:line="336" w:lineRule="auto"/>
      </w:pPr>
      <w:r>
        <w:rPr>
          <w:b/>
        </w:rPr>
        <w:t xml:space="preserve">Spese generali € 0,33265</w:t>
      </w:r>
    </w:p>
    <w:p>
      <w:pPr>
        <w:jc w:val="right"/>
        <w:spacing w:line="336" w:lineRule="auto"/>
      </w:pPr>
      <w:r>
        <w:rPr>
          <w:b/>
        </w:rPr>
        <w:t xml:space="preserve">Utili di impresa € 0,25503</w:t>
      </w:r>
    </w:p>
    <w:p>
      <w:pPr>
        <w:jc w:val="right"/>
        <w:spacing w:line="336" w:lineRule="auto"/>
      </w:pPr>
      <w:r>
        <w:rPr>
          <w:b/>
        </w:rPr>
        <w:t xml:space="preserve">Prezzo a m: € 2,80533</w:t>
      </w:r>
    </w:p>
    <w:p>
      <w:pPr>
        <w:rPr>
          <w:sz w:val="10"/>
          <w:szCs w:val="10"/>
        </w:rPr>
      </w:pPr>
    </w:p>
    <w:p>
      <w:pPr>
        <w:rPr>
          <w:sz w:val="10"/>
          <w:szCs w:val="10"/>
        </w:rPr>
      </w:pPr>
    </w:p>
    <w:p>
      <w:pPr/>
      <w:r>
        <w:rPr>
          <w:b/>
        </w:rPr>
        <w:t xml:space="preserve">Codice regionale: TOS15_PR.P60.006.061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061 - 5 G 2,5 mmq</w:t>
            </w:r>
          </w:p>
        </w:tc>
      </w:tr>
    </w:tbl>
    <w:p>
      <w:pPr>
        <w:jc w:val="right"/>
      </w:pPr>
    </w:p>
    <w:p>
      <w:pPr>
        <w:jc w:val="right"/>
        <w:spacing w:line="336" w:lineRule="auto"/>
      </w:pPr>
      <w:r>
        <w:rPr>
          <w:b/>
        </w:rPr>
        <w:t xml:space="preserve">Prezzo senza S. G. e Util. a m: € 2,75355</w:t>
      </w:r>
    </w:p>
    <w:p>
      <w:pPr>
        <w:jc w:val="right"/>
        <w:spacing w:line="336" w:lineRule="auto"/>
      </w:pPr>
      <w:r>
        <w:rPr>
          <w:b/>
        </w:rPr>
        <w:t xml:space="preserve">Spese generali € 0,41303</w:t>
      </w:r>
    </w:p>
    <w:p>
      <w:pPr>
        <w:jc w:val="right"/>
        <w:spacing w:line="336" w:lineRule="auto"/>
      </w:pPr>
      <w:r>
        <w:rPr>
          <w:b/>
        </w:rPr>
        <w:t xml:space="preserve">Utili di impresa € 0,31666</w:t>
      </w:r>
    </w:p>
    <w:p>
      <w:pPr>
        <w:jc w:val="right"/>
        <w:spacing w:line="336" w:lineRule="auto"/>
      </w:pPr>
      <w:r>
        <w:rPr>
          <w:b/>
        </w:rPr>
        <w:t xml:space="preserve">Prezzo a m: € 3,48324</w:t>
      </w:r>
    </w:p>
    <w:p>
      <w:pPr>
        <w:rPr>
          <w:sz w:val="10"/>
          <w:szCs w:val="10"/>
        </w:rPr>
      </w:pPr>
    </w:p>
    <w:p>
      <w:pPr>
        <w:rPr>
          <w:sz w:val="10"/>
          <w:szCs w:val="10"/>
        </w:rPr>
      </w:pPr>
    </w:p>
    <w:p>
      <w:pPr/>
      <w:r>
        <w:rPr>
          <w:b/>
        </w:rPr>
        <w:t xml:space="preserve">Codice regionale: TOS15_PR.P60.006.062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062 - 5 G 4 mmq</w:t>
            </w:r>
          </w:p>
        </w:tc>
      </w:tr>
    </w:tbl>
    <w:p>
      <w:pPr>
        <w:jc w:val="right"/>
      </w:pPr>
    </w:p>
    <w:p>
      <w:pPr>
        <w:jc w:val="right"/>
        <w:spacing w:line="336" w:lineRule="auto"/>
      </w:pPr>
      <w:r>
        <w:rPr>
          <w:b/>
        </w:rPr>
        <w:t xml:space="preserve">Prezzo senza S. G. e Util. a m: € 3,39532</w:t>
      </w:r>
    </w:p>
    <w:p>
      <w:pPr>
        <w:jc w:val="right"/>
        <w:spacing w:line="336" w:lineRule="auto"/>
      </w:pPr>
      <w:r>
        <w:rPr>
          <w:b/>
        </w:rPr>
        <w:t xml:space="preserve">Spese generali € 0,50930</w:t>
      </w:r>
    </w:p>
    <w:p>
      <w:pPr>
        <w:jc w:val="right"/>
        <w:spacing w:line="336" w:lineRule="auto"/>
      </w:pPr>
      <w:r>
        <w:rPr>
          <w:b/>
        </w:rPr>
        <w:t xml:space="preserve">Utili di impresa € 0,39046</w:t>
      </w:r>
    </w:p>
    <w:p>
      <w:pPr>
        <w:jc w:val="right"/>
        <w:spacing w:line="336" w:lineRule="auto"/>
      </w:pPr>
      <w:r>
        <w:rPr>
          <w:b/>
        </w:rPr>
        <w:t xml:space="preserve">Prezzo a m: € 4,29508</w:t>
      </w:r>
    </w:p>
    <w:p>
      <w:pPr>
        <w:rPr>
          <w:sz w:val="10"/>
          <w:szCs w:val="10"/>
        </w:rPr>
      </w:pPr>
    </w:p>
    <w:p>
      <w:pPr>
        <w:rPr>
          <w:sz w:val="10"/>
          <w:szCs w:val="10"/>
        </w:rPr>
      </w:pPr>
    </w:p>
    <w:p>
      <w:pPr/>
      <w:r>
        <w:rPr>
          <w:b/>
        </w:rPr>
        <w:t xml:space="preserve">Codice regionale: TOS15_PR.P60.006.063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063 - 5 G 6 mmq</w:t>
            </w:r>
          </w:p>
        </w:tc>
      </w:tr>
    </w:tbl>
    <w:p>
      <w:pPr>
        <w:jc w:val="right"/>
      </w:pPr>
    </w:p>
    <w:p>
      <w:pPr>
        <w:jc w:val="right"/>
        <w:spacing w:line="336" w:lineRule="auto"/>
      </w:pPr>
      <w:r>
        <w:rPr>
          <w:b/>
        </w:rPr>
        <w:t xml:space="preserve">Prezzo senza S. G. e Util. a m: € 4,49376</w:t>
      </w:r>
    </w:p>
    <w:p>
      <w:pPr>
        <w:jc w:val="right"/>
        <w:spacing w:line="336" w:lineRule="auto"/>
      </w:pPr>
      <w:r>
        <w:rPr>
          <w:b/>
        </w:rPr>
        <w:t xml:space="preserve">Spese generali € 0,67406</w:t>
      </w:r>
    </w:p>
    <w:p>
      <w:pPr>
        <w:jc w:val="right"/>
        <w:spacing w:line="336" w:lineRule="auto"/>
      </w:pPr>
      <w:r>
        <w:rPr>
          <w:b/>
        </w:rPr>
        <w:t xml:space="preserve">Utili di impresa € 0,51678</w:t>
      </w:r>
    </w:p>
    <w:p>
      <w:pPr>
        <w:jc w:val="right"/>
        <w:spacing w:line="336" w:lineRule="auto"/>
      </w:pPr>
      <w:r>
        <w:rPr>
          <w:b/>
        </w:rPr>
        <w:t xml:space="preserve">Prezzo a m: € 5,68461</w:t>
      </w:r>
    </w:p>
    <w:p>
      <w:pPr>
        <w:rPr>
          <w:sz w:val="10"/>
          <w:szCs w:val="10"/>
        </w:rPr>
      </w:pPr>
    </w:p>
    <w:p>
      <w:pPr>
        <w:rPr>
          <w:sz w:val="10"/>
          <w:szCs w:val="10"/>
        </w:rPr>
      </w:pPr>
    </w:p>
    <w:p>
      <w:pPr/>
      <w:r>
        <w:rPr>
          <w:b/>
        </w:rPr>
        <w:t xml:space="preserve">Codice regionale: TOS15_PR.P60.006.064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064 - 5 G 10 mmq</w:t>
            </w:r>
          </w:p>
        </w:tc>
      </w:tr>
    </w:tbl>
    <w:p>
      <w:pPr>
        <w:jc w:val="right"/>
      </w:pPr>
    </w:p>
    <w:p>
      <w:pPr>
        <w:jc w:val="right"/>
        <w:spacing w:line="336" w:lineRule="auto"/>
      </w:pPr>
      <w:r>
        <w:rPr>
          <w:b/>
        </w:rPr>
        <w:t xml:space="preserve">Prezzo senza S. G. e Util. a m: € 7,36698</w:t>
      </w:r>
    </w:p>
    <w:p>
      <w:pPr>
        <w:jc w:val="right"/>
        <w:spacing w:line="336" w:lineRule="auto"/>
      </w:pPr>
      <w:r>
        <w:rPr>
          <w:b/>
        </w:rPr>
        <w:t xml:space="preserve">Spese generali € 1,10505</w:t>
      </w:r>
    </w:p>
    <w:p>
      <w:pPr>
        <w:jc w:val="right"/>
        <w:spacing w:line="336" w:lineRule="auto"/>
      </w:pPr>
      <w:r>
        <w:rPr>
          <w:b/>
        </w:rPr>
        <w:t xml:space="preserve">Utili di impresa € 0,84720</w:t>
      </w:r>
    </w:p>
    <w:p>
      <w:pPr>
        <w:jc w:val="right"/>
        <w:spacing w:line="336" w:lineRule="auto"/>
      </w:pPr>
      <w:r>
        <w:rPr>
          <w:b/>
        </w:rPr>
        <w:t xml:space="preserve">Prezzo a m: € 9,31923</w:t>
      </w:r>
    </w:p>
    <w:p>
      <w:pPr>
        <w:rPr>
          <w:sz w:val="10"/>
          <w:szCs w:val="10"/>
        </w:rPr>
      </w:pPr>
    </w:p>
    <w:p>
      <w:pPr>
        <w:rPr>
          <w:sz w:val="10"/>
          <w:szCs w:val="10"/>
        </w:rPr>
      </w:pPr>
    </w:p>
    <w:p>
      <w:pPr/>
      <w:r>
        <w:rPr>
          <w:b/>
        </w:rPr>
        <w:t xml:space="preserve">Codice regionale: TOS15_PR.P60.006.065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065 - 5 G 16 mmq</w:t>
            </w:r>
          </w:p>
        </w:tc>
      </w:tr>
    </w:tbl>
    <w:p>
      <w:pPr>
        <w:jc w:val="right"/>
      </w:pPr>
    </w:p>
    <w:p>
      <w:pPr>
        <w:jc w:val="right"/>
        <w:spacing w:line="336" w:lineRule="auto"/>
      </w:pPr>
      <w:r>
        <w:rPr>
          <w:b/>
        </w:rPr>
        <w:t xml:space="preserve">Prezzo senza S. G. e Util. a m: € 11,45857</w:t>
      </w:r>
    </w:p>
    <w:p>
      <w:pPr>
        <w:jc w:val="right"/>
        <w:spacing w:line="336" w:lineRule="auto"/>
      </w:pPr>
      <w:r>
        <w:rPr>
          <w:b/>
        </w:rPr>
        <w:t xml:space="preserve">Spese generali € 1,71879</w:t>
      </w:r>
    </w:p>
    <w:p>
      <w:pPr>
        <w:jc w:val="right"/>
        <w:spacing w:line="336" w:lineRule="auto"/>
      </w:pPr>
      <w:r>
        <w:rPr>
          <w:b/>
        </w:rPr>
        <w:t xml:space="preserve">Utili di impresa € 1,31774</w:t>
      </w:r>
    </w:p>
    <w:p>
      <w:pPr>
        <w:jc w:val="right"/>
        <w:spacing w:line="336" w:lineRule="auto"/>
      </w:pPr>
      <w:r>
        <w:rPr>
          <w:b/>
        </w:rPr>
        <w:t xml:space="preserve">Prezzo a m: € 14,49509</w:t>
      </w:r>
    </w:p>
    <w:p>
      <w:pPr>
        <w:rPr>
          <w:sz w:val="10"/>
          <w:szCs w:val="10"/>
        </w:rPr>
      </w:pPr>
    </w:p>
    <w:p>
      <w:pPr>
        <w:rPr>
          <w:sz w:val="10"/>
          <w:szCs w:val="10"/>
        </w:rPr>
      </w:pPr>
    </w:p>
    <w:p>
      <w:pPr/>
      <w:r>
        <w:rPr>
          <w:b/>
        </w:rPr>
        <w:t xml:space="preserve">Codice regionale: TOS15_PR.P60.006.066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066 - 5 G 25 mmq</w:t>
            </w:r>
          </w:p>
        </w:tc>
      </w:tr>
    </w:tbl>
    <w:p>
      <w:pPr>
        <w:jc w:val="right"/>
      </w:pPr>
    </w:p>
    <w:p>
      <w:pPr>
        <w:jc w:val="right"/>
        <w:spacing w:line="336" w:lineRule="auto"/>
      </w:pPr>
      <w:r>
        <w:rPr>
          <w:b/>
        </w:rPr>
        <w:t xml:space="preserve">Prezzo senza S. G. e Util. a m: € 17,35918</w:t>
      </w:r>
    </w:p>
    <w:p>
      <w:pPr>
        <w:jc w:val="right"/>
        <w:spacing w:line="336" w:lineRule="auto"/>
      </w:pPr>
      <w:r>
        <w:rPr>
          <w:b/>
        </w:rPr>
        <w:t xml:space="preserve">Spese generali € 2,60388</w:t>
      </w:r>
    </w:p>
    <w:p>
      <w:pPr>
        <w:jc w:val="right"/>
        <w:spacing w:line="336" w:lineRule="auto"/>
      </w:pPr>
      <w:r>
        <w:rPr>
          <w:b/>
        </w:rPr>
        <w:t xml:space="preserve">Utili di impresa € 1,99631</w:t>
      </w:r>
    </w:p>
    <w:p>
      <w:pPr>
        <w:jc w:val="right"/>
        <w:spacing w:line="336" w:lineRule="auto"/>
      </w:pPr>
      <w:r>
        <w:rPr>
          <w:b/>
        </w:rPr>
        <w:t xml:space="preserve">Prezzo a m: € 21,95936</w:t>
      </w:r>
    </w:p>
    <w:p>
      <w:pPr>
        <w:rPr>
          <w:sz w:val="10"/>
          <w:szCs w:val="10"/>
        </w:rPr>
      </w:pPr>
    </w:p>
    <w:p>
      <w:pPr>
        <w:rPr>
          <w:sz w:val="10"/>
          <w:szCs w:val="10"/>
        </w:rPr>
      </w:pPr>
    </w:p>
    <w:p>
      <w:pPr/>
      <w:r>
        <w:rPr>
          <w:b/>
        </w:rPr>
        <w:t xml:space="preserve">Codice regionale: TOS15_PR.P60.007.005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€ 1,66560</w:t>
      </w:r>
    </w:p>
    <w:p>
      <w:pPr>
        <w:jc w:val="right"/>
        <w:spacing w:line="336" w:lineRule="auto"/>
      </w:pPr>
      <w:r>
        <w:rPr>
          <w:b/>
        </w:rPr>
        <w:t xml:space="preserve">Spese generali € 0,24984</w:t>
      </w:r>
    </w:p>
    <w:p>
      <w:pPr>
        <w:jc w:val="right"/>
        <w:spacing w:line="336" w:lineRule="auto"/>
      </w:pPr>
      <w:r>
        <w:rPr>
          <w:b/>
        </w:rPr>
        <w:t xml:space="preserve">Utili di impresa € 0,19154</w:t>
      </w:r>
    </w:p>
    <w:p>
      <w:pPr>
        <w:jc w:val="right"/>
        <w:spacing w:line="336" w:lineRule="auto"/>
      </w:pPr>
      <w:r>
        <w:rPr>
          <w:b/>
        </w:rPr>
        <w:t xml:space="preserve">Prezzo a m: € 2,10698</w:t>
      </w:r>
    </w:p>
    <w:p>
      <w:pPr>
        <w:rPr>
          <w:sz w:val="10"/>
          <w:szCs w:val="10"/>
        </w:rPr>
      </w:pPr>
    </w:p>
    <w:p>
      <w:pPr>
        <w:rPr>
          <w:sz w:val="10"/>
          <w:szCs w:val="10"/>
        </w:rPr>
      </w:pPr>
    </w:p>
    <w:p>
      <w:pPr/>
      <w:r>
        <w:rPr>
          <w:b/>
        </w:rPr>
        <w:t xml:space="preserve">Codice regionale: TOS15_PR.P60.007.006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€ 1,99120</w:t>
      </w:r>
    </w:p>
    <w:p>
      <w:pPr>
        <w:jc w:val="right"/>
        <w:spacing w:line="336" w:lineRule="auto"/>
      </w:pPr>
      <w:r>
        <w:rPr>
          <w:b/>
        </w:rPr>
        <w:t xml:space="preserve">Spese generali € 0,29868</w:t>
      </w:r>
    </w:p>
    <w:p>
      <w:pPr>
        <w:jc w:val="right"/>
        <w:spacing w:line="336" w:lineRule="auto"/>
      </w:pPr>
      <w:r>
        <w:rPr>
          <w:b/>
        </w:rPr>
        <w:t xml:space="preserve">Utili di impresa € 0,22899</w:t>
      </w:r>
    </w:p>
    <w:p>
      <w:pPr>
        <w:jc w:val="right"/>
        <w:spacing w:line="336" w:lineRule="auto"/>
      </w:pPr>
      <w:r>
        <w:rPr>
          <w:b/>
        </w:rPr>
        <w:t xml:space="preserve">Prezzo a m: € 2,51887</w:t>
      </w:r>
    </w:p>
    <w:p>
      <w:pPr>
        <w:rPr>
          <w:sz w:val="10"/>
          <w:szCs w:val="10"/>
        </w:rPr>
      </w:pPr>
    </w:p>
    <w:p>
      <w:pPr>
        <w:rPr>
          <w:sz w:val="10"/>
          <w:szCs w:val="10"/>
        </w:rPr>
      </w:pPr>
    </w:p>
    <w:p>
      <w:pPr/>
      <w:r>
        <w:rPr>
          <w:b/>
        </w:rPr>
        <w:t xml:space="preserve">Codice regionale: TOS15_PR.P60.007.007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€ 2,80037</w:t>
      </w:r>
    </w:p>
    <w:p>
      <w:pPr>
        <w:jc w:val="right"/>
        <w:spacing w:line="336" w:lineRule="auto"/>
      </w:pPr>
      <w:r>
        <w:rPr>
          <w:b/>
        </w:rPr>
        <w:t xml:space="preserve">Spese generali € 0,42006</w:t>
      </w:r>
    </w:p>
    <w:p>
      <w:pPr>
        <w:jc w:val="right"/>
        <w:spacing w:line="336" w:lineRule="auto"/>
      </w:pPr>
      <w:r>
        <w:rPr>
          <w:b/>
        </w:rPr>
        <w:t xml:space="preserve">Utili di impresa € 0,32204</w:t>
      </w:r>
    </w:p>
    <w:p>
      <w:pPr>
        <w:jc w:val="right"/>
        <w:spacing w:line="336" w:lineRule="auto"/>
      </w:pPr>
      <w:r>
        <w:rPr>
          <w:b/>
        </w:rPr>
        <w:t xml:space="preserve">Prezzo a m: € 3,54247</w:t>
      </w:r>
    </w:p>
    <w:p>
      <w:pPr>
        <w:rPr>
          <w:sz w:val="10"/>
          <w:szCs w:val="10"/>
        </w:rPr>
      </w:pPr>
    </w:p>
    <w:p>
      <w:pPr>
        <w:rPr>
          <w:sz w:val="10"/>
          <w:szCs w:val="10"/>
        </w:rPr>
      </w:pPr>
    </w:p>
    <w:p>
      <w:pPr/>
      <w:r>
        <w:rPr>
          <w:b/>
        </w:rPr>
        <w:t xml:space="preserve">Codice regionale: TOS15_PR.P60.007.008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€ 3,37051</w:t>
      </w:r>
    </w:p>
    <w:p>
      <w:pPr>
        <w:jc w:val="right"/>
        <w:spacing w:line="336" w:lineRule="auto"/>
      </w:pPr>
      <w:r>
        <w:rPr>
          <w:b/>
        </w:rPr>
        <w:t xml:space="preserve">Spese generali € 0,50558</w:t>
      </w:r>
    </w:p>
    <w:p>
      <w:pPr>
        <w:jc w:val="right"/>
        <w:spacing w:line="336" w:lineRule="auto"/>
      </w:pPr>
      <w:r>
        <w:rPr>
          <w:b/>
        </w:rPr>
        <w:t xml:space="preserve">Utili di impresa € 0,38761</w:t>
      </w:r>
    </w:p>
    <w:p>
      <w:pPr>
        <w:jc w:val="right"/>
        <w:spacing w:line="336" w:lineRule="auto"/>
      </w:pPr>
      <w:r>
        <w:rPr>
          <w:b/>
        </w:rPr>
        <w:t xml:space="preserve">Prezzo a m: € 4,26370</w:t>
      </w:r>
    </w:p>
    <w:p>
      <w:pPr>
        <w:rPr>
          <w:sz w:val="10"/>
          <w:szCs w:val="10"/>
        </w:rPr>
      </w:pPr>
    </w:p>
    <w:p>
      <w:pPr>
        <w:rPr>
          <w:sz w:val="10"/>
          <w:szCs w:val="10"/>
        </w:rPr>
      </w:pPr>
    </w:p>
    <w:p>
      <w:pPr/>
      <w:r>
        <w:rPr>
          <w:b/>
        </w:rPr>
        <w:t xml:space="preserve">Codice regionale: TOS15_PR.P60.007.009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€ 5,32372</w:t>
      </w:r>
    </w:p>
    <w:p>
      <w:pPr>
        <w:jc w:val="right"/>
        <w:spacing w:line="336" w:lineRule="auto"/>
      </w:pPr>
      <w:r>
        <w:rPr>
          <w:b/>
        </w:rPr>
        <w:t xml:space="preserve">Spese generali € 0,79856</w:t>
      </w:r>
    </w:p>
    <w:p>
      <w:pPr>
        <w:jc w:val="right"/>
        <w:spacing w:line="336" w:lineRule="auto"/>
      </w:pPr>
      <w:r>
        <w:rPr>
          <w:b/>
        </w:rPr>
        <w:t xml:space="preserve">Utili di impresa € 0,61223</w:t>
      </w:r>
    </w:p>
    <w:p>
      <w:pPr>
        <w:jc w:val="right"/>
        <w:spacing w:line="336" w:lineRule="auto"/>
      </w:pPr>
      <w:r>
        <w:rPr>
          <w:b/>
        </w:rPr>
        <w:t xml:space="preserve">Prezzo a m: € 6,73451</w:t>
      </w:r>
    </w:p>
    <w:p>
      <w:pPr>
        <w:rPr>
          <w:sz w:val="10"/>
          <w:szCs w:val="10"/>
        </w:rPr>
      </w:pPr>
    </w:p>
    <w:p>
      <w:pPr>
        <w:rPr>
          <w:sz w:val="10"/>
          <w:szCs w:val="10"/>
        </w:rPr>
      </w:pPr>
    </w:p>
    <w:p>
      <w:pPr/>
      <w:r>
        <w:rPr>
          <w:b/>
        </w:rPr>
        <w:t xml:space="preserve">Codice regionale: TOS15_PR.P60.007.010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€ 7,29501</w:t>
      </w:r>
    </w:p>
    <w:p>
      <w:pPr>
        <w:jc w:val="right"/>
        <w:spacing w:line="336" w:lineRule="auto"/>
      </w:pPr>
      <w:r>
        <w:rPr>
          <w:b/>
        </w:rPr>
        <w:t xml:space="preserve">Spese generali € 1,09425</w:t>
      </w:r>
    </w:p>
    <w:p>
      <w:pPr>
        <w:jc w:val="right"/>
        <w:spacing w:line="336" w:lineRule="auto"/>
      </w:pPr>
      <w:r>
        <w:rPr>
          <w:b/>
        </w:rPr>
        <w:t xml:space="preserve">Utili di impresa € 0,83893</w:t>
      </w:r>
    </w:p>
    <w:p>
      <w:pPr>
        <w:jc w:val="right"/>
        <w:spacing w:line="336" w:lineRule="auto"/>
      </w:pPr>
      <w:r>
        <w:rPr>
          <w:b/>
        </w:rPr>
        <w:t xml:space="preserve">Prezzo a m: € 9,22819</w:t>
      </w:r>
    </w:p>
    <w:p>
      <w:pPr>
        <w:rPr>
          <w:sz w:val="10"/>
          <w:szCs w:val="10"/>
        </w:rPr>
      </w:pPr>
    </w:p>
    <w:p>
      <w:pPr>
        <w:rPr>
          <w:sz w:val="10"/>
          <w:szCs w:val="10"/>
        </w:rPr>
      </w:pPr>
    </w:p>
    <w:p>
      <w:pPr/>
      <w:r>
        <w:rPr>
          <w:b/>
        </w:rPr>
        <w:t xml:space="preserve">Codice regionale: TOS15_PR.P60.007.011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€ 9,53281</w:t>
      </w:r>
    </w:p>
    <w:p>
      <w:pPr>
        <w:jc w:val="right"/>
        <w:spacing w:line="336" w:lineRule="auto"/>
      </w:pPr>
      <w:r>
        <w:rPr>
          <w:b/>
        </w:rPr>
        <w:t xml:space="preserve">Spese generali € 1,42992</w:t>
      </w:r>
    </w:p>
    <w:p>
      <w:pPr>
        <w:jc w:val="right"/>
        <w:spacing w:line="336" w:lineRule="auto"/>
      </w:pPr>
      <w:r>
        <w:rPr>
          <w:b/>
        </w:rPr>
        <w:t xml:space="preserve">Utili di impresa € 1,09627</w:t>
      </w:r>
    </w:p>
    <w:p>
      <w:pPr>
        <w:jc w:val="right"/>
        <w:spacing w:line="336" w:lineRule="auto"/>
      </w:pPr>
      <w:r>
        <w:rPr>
          <w:b/>
        </w:rPr>
        <w:t xml:space="preserve">Prezzo a m: € 12,05900</w:t>
      </w:r>
    </w:p>
    <w:p>
      <w:pPr>
        <w:rPr>
          <w:sz w:val="10"/>
          <w:szCs w:val="10"/>
        </w:rPr>
      </w:pPr>
    </w:p>
    <w:p>
      <w:pPr>
        <w:rPr>
          <w:sz w:val="10"/>
          <w:szCs w:val="10"/>
        </w:rPr>
      </w:pPr>
    </w:p>
    <w:p>
      <w:pPr/>
      <w:r>
        <w:rPr>
          <w:b/>
        </w:rPr>
        <w:t xml:space="preserve">Codice regionale: TOS15_PR.P60.007.012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€ 12,18801</w:t>
      </w:r>
    </w:p>
    <w:p>
      <w:pPr>
        <w:jc w:val="right"/>
        <w:spacing w:line="336" w:lineRule="auto"/>
      </w:pPr>
      <w:r>
        <w:rPr>
          <w:b/>
        </w:rPr>
        <w:t xml:space="preserve">Spese generali € 1,82820</w:t>
      </w:r>
    </w:p>
    <w:p>
      <w:pPr>
        <w:jc w:val="right"/>
        <w:spacing w:line="336" w:lineRule="auto"/>
      </w:pPr>
      <w:r>
        <w:rPr>
          <w:b/>
        </w:rPr>
        <w:t xml:space="preserve">Utili di impresa € 1,40162</w:t>
      </w:r>
    </w:p>
    <w:p>
      <w:pPr>
        <w:jc w:val="right"/>
        <w:spacing w:line="336" w:lineRule="auto"/>
      </w:pPr>
      <w:r>
        <w:rPr>
          <w:b/>
        </w:rPr>
        <w:t xml:space="preserve">Prezzo a m: € 15,41783</w:t>
      </w:r>
    </w:p>
    <w:p>
      <w:pPr>
        <w:rPr>
          <w:sz w:val="10"/>
          <w:szCs w:val="10"/>
        </w:rPr>
      </w:pPr>
    </w:p>
    <w:p>
      <w:pPr>
        <w:rPr>
          <w:sz w:val="10"/>
          <w:szCs w:val="10"/>
        </w:rPr>
      </w:pPr>
    </w:p>
    <w:p>
      <w:pPr/>
      <w:r>
        <w:rPr>
          <w:b/>
        </w:rPr>
        <w:t xml:space="preserve">Codice regionale: TOS15_PR.P60.007.013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€ 14,84556</w:t>
      </w:r>
    </w:p>
    <w:p>
      <w:pPr>
        <w:jc w:val="right"/>
        <w:spacing w:line="336" w:lineRule="auto"/>
      </w:pPr>
      <w:r>
        <w:rPr>
          <w:b/>
        </w:rPr>
        <w:t xml:space="preserve">Spese generali € 2,22683</w:t>
      </w:r>
    </w:p>
    <w:p>
      <w:pPr>
        <w:jc w:val="right"/>
        <w:spacing w:line="336" w:lineRule="auto"/>
      </w:pPr>
      <w:r>
        <w:rPr>
          <w:b/>
        </w:rPr>
        <w:t xml:space="preserve">Utili di impresa € 1,70724</w:t>
      </w:r>
    </w:p>
    <w:p>
      <w:pPr>
        <w:jc w:val="right"/>
        <w:spacing w:line="336" w:lineRule="auto"/>
      </w:pPr>
      <w:r>
        <w:rPr>
          <w:b/>
        </w:rPr>
        <w:t xml:space="preserve">Prezzo a m: € 18,77963</w:t>
      </w:r>
    </w:p>
    <w:p>
      <w:pPr>
        <w:rPr>
          <w:sz w:val="10"/>
          <w:szCs w:val="10"/>
        </w:rPr>
      </w:pPr>
    </w:p>
    <w:p>
      <w:pPr>
        <w:rPr>
          <w:sz w:val="10"/>
          <w:szCs w:val="10"/>
        </w:rPr>
      </w:pPr>
    </w:p>
    <w:p>
      <w:pPr/>
      <w:r>
        <w:rPr>
          <w:b/>
        </w:rPr>
        <w:t xml:space="preserve">Codice regionale: TOS15_PR.P60.007.014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€ 21,83440</w:t>
      </w:r>
    </w:p>
    <w:p>
      <w:pPr>
        <w:jc w:val="right"/>
        <w:spacing w:line="336" w:lineRule="auto"/>
      </w:pPr>
      <w:r>
        <w:rPr>
          <w:b/>
        </w:rPr>
        <w:t xml:space="preserve">Spese generali € 3,27516</w:t>
      </w:r>
    </w:p>
    <w:p>
      <w:pPr>
        <w:jc w:val="right"/>
        <w:spacing w:line="336" w:lineRule="auto"/>
      </w:pPr>
      <w:r>
        <w:rPr>
          <w:b/>
        </w:rPr>
        <w:t xml:space="preserve">Utili di impresa € 2,51096</w:t>
      </w:r>
    </w:p>
    <w:p>
      <w:pPr>
        <w:jc w:val="right"/>
        <w:spacing w:line="336" w:lineRule="auto"/>
      </w:pPr>
      <w:r>
        <w:rPr>
          <w:b/>
        </w:rPr>
        <w:t xml:space="preserve">Prezzo a m: € 27,62052</w:t>
      </w:r>
    </w:p>
    <w:p>
      <w:pPr>
        <w:rPr>
          <w:sz w:val="10"/>
          <w:szCs w:val="10"/>
        </w:rPr>
      </w:pPr>
    </w:p>
    <w:p>
      <w:pPr>
        <w:rPr>
          <w:sz w:val="10"/>
          <w:szCs w:val="10"/>
        </w:rPr>
      </w:pPr>
    </w:p>
    <w:p>
      <w:pPr/>
      <w:r>
        <w:rPr>
          <w:b/>
        </w:rPr>
        <w:t xml:space="preserve">Codice regionale: TOS15_PR.P60.007.015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€ 23,75251</w:t>
      </w:r>
    </w:p>
    <w:p>
      <w:pPr>
        <w:jc w:val="right"/>
        <w:spacing w:line="336" w:lineRule="auto"/>
      </w:pPr>
      <w:r>
        <w:rPr>
          <w:b/>
        </w:rPr>
        <w:t xml:space="preserve">Spese generali € 3,56288</w:t>
      </w:r>
    </w:p>
    <w:p>
      <w:pPr>
        <w:jc w:val="right"/>
        <w:spacing w:line="336" w:lineRule="auto"/>
      </w:pPr>
      <w:r>
        <w:rPr>
          <w:b/>
        </w:rPr>
        <w:t xml:space="preserve">Utili di impresa € 2,73154</w:t>
      </w:r>
    </w:p>
    <w:p>
      <w:pPr>
        <w:jc w:val="right"/>
        <w:spacing w:line="336" w:lineRule="auto"/>
      </w:pPr>
      <w:r>
        <w:rPr>
          <w:b/>
        </w:rPr>
        <w:t xml:space="preserve">Prezzo a m: € 30,04693</w:t>
      </w:r>
    </w:p>
    <w:p>
      <w:pPr>
        <w:rPr>
          <w:sz w:val="10"/>
          <w:szCs w:val="10"/>
        </w:rPr>
      </w:pPr>
    </w:p>
    <w:p>
      <w:pPr>
        <w:rPr>
          <w:sz w:val="10"/>
          <w:szCs w:val="10"/>
        </w:rPr>
      </w:pPr>
    </w:p>
    <w:p>
      <w:pPr/>
      <w:r>
        <w:rPr>
          <w:b/>
        </w:rPr>
        <w:t xml:space="preserve">Codice regionale: TOS15_PR.P60.007.021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021 - 2 x 1,5 mmq</w:t>
            </w:r>
          </w:p>
        </w:tc>
      </w:tr>
    </w:tbl>
    <w:p>
      <w:pPr>
        <w:jc w:val="right"/>
      </w:pPr>
    </w:p>
    <w:p>
      <w:pPr>
        <w:jc w:val="right"/>
        <w:spacing w:line="336" w:lineRule="auto"/>
      </w:pPr>
      <w:r>
        <w:rPr>
          <w:b/>
        </w:rPr>
        <w:t xml:space="preserve">Prezzo senza S. G. e Util. a m: € 0,74171</w:t>
      </w:r>
    </w:p>
    <w:p>
      <w:pPr>
        <w:jc w:val="right"/>
        <w:spacing w:line="336" w:lineRule="auto"/>
      </w:pPr>
      <w:r>
        <w:rPr>
          <w:b/>
        </w:rPr>
        <w:t xml:space="preserve">Spese generali € 0,11126</w:t>
      </w:r>
    </w:p>
    <w:p>
      <w:pPr>
        <w:jc w:val="right"/>
        <w:spacing w:line="336" w:lineRule="auto"/>
      </w:pPr>
      <w:r>
        <w:rPr>
          <w:b/>
        </w:rPr>
        <w:t xml:space="preserve">Utili di impresa € 0,08530</w:t>
      </w:r>
    </w:p>
    <w:p>
      <w:pPr>
        <w:jc w:val="right"/>
        <w:spacing w:line="336" w:lineRule="auto"/>
      </w:pPr>
      <w:r>
        <w:rPr>
          <w:b/>
        </w:rPr>
        <w:t xml:space="preserve">Prezzo a m: € 0,93826</w:t>
      </w:r>
    </w:p>
    <w:p>
      <w:pPr>
        <w:rPr>
          <w:sz w:val="10"/>
          <w:szCs w:val="10"/>
        </w:rPr>
      </w:pPr>
    </w:p>
    <w:p>
      <w:pPr>
        <w:rPr>
          <w:sz w:val="10"/>
          <w:szCs w:val="10"/>
        </w:rPr>
      </w:pPr>
    </w:p>
    <w:p>
      <w:pPr/>
      <w:r>
        <w:rPr>
          <w:b/>
        </w:rPr>
        <w:t xml:space="preserve">Codice regionale: TOS15_PR.P60.007.022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022 - 2 x 2,5 mmq</w:t>
            </w:r>
          </w:p>
        </w:tc>
      </w:tr>
    </w:tbl>
    <w:p>
      <w:pPr>
        <w:jc w:val="right"/>
      </w:pPr>
    </w:p>
    <w:p>
      <w:pPr>
        <w:jc w:val="right"/>
        <w:spacing w:line="336" w:lineRule="auto"/>
      </w:pPr>
      <w:r>
        <w:rPr>
          <w:b/>
        </w:rPr>
        <w:t xml:space="preserve">Prezzo senza S. G. e Util. a m: € 0,99518</w:t>
      </w:r>
    </w:p>
    <w:p>
      <w:pPr>
        <w:jc w:val="right"/>
        <w:spacing w:line="336" w:lineRule="auto"/>
      </w:pPr>
      <w:r>
        <w:rPr>
          <w:b/>
        </w:rPr>
        <w:t xml:space="preserve">Spese generali € 0,14928</w:t>
      </w:r>
    </w:p>
    <w:p>
      <w:pPr>
        <w:jc w:val="right"/>
        <w:spacing w:line="336" w:lineRule="auto"/>
      </w:pPr>
      <w:r>
        <w:rPr>
          <w:b/>
        </w:rPr>
        <w:t xml:space="preserve">Utili di impresa € 0,11445</w:t>
      </w:r>
    </w:p>
    <w:p>
      <w:pPr>
        <w:jc w:val="right"/>
        <w:spacing w:line="336" w:lineRule="auto"/>
      </w:pPr>
      <w:r>
        <w:rPr>
          <w:b/>
        </w:rPr>
        <w:t xml:space="preserve">Prezzo a m: € 1,25890</w:t>
      </w:r>
    </w:p>
    <w:p>
      <w:pPr>
        <w:rPr>
          <w:sz w:val="10"/>
          <w:szCs w:val="10"/>
        </w:rPr>
      </w:pPr>
    </w:p>
    <w:p>
      <w:pPr>
        <w:rPr>
          <w:sz w:val="10"/>
          <w:szCs w:val="10"/>
        </w:rPr>
      </w:pPr>
    </w:p>
    <w:p>
      <w:pPr/>
      <w:r>
        <w:rPr>
          <w:b/>
        </w:rPr>
        <w:t xml:space="preserve">Codice regionale: TOS15_PR.P60.007.023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023 - 2 x 4 mmq</w:t>
            </w:r>
          </w:p>
        </w:tc>
      </w:tr>
    </w:tbl>
    <w:p>
      <w:pPr>
        <w:jc w:val="right"/>
      </w:pPr>
    </w:p>
    <w:p>
      <w:pPr>
        <w:jc w:val="right"/>
        <w:spacing w:line="336" w:lineRule="auto"/>
      </w:pPr>
      <w:r>
        <w:rPr>
          <w:b/>
        </w:rPr>
        <w:t xml:space="preserve">Prezzo senza S. G. e Util. a m: € 1,36851</w:t>
      </w:r>
    </w:p>
    <w:p>
      <w:pPr>
        <w:jc w:val="right"/>
        <w:spacing w:line="336" w:lineRule="auto"/>
      </w:pPr>
      <w:r>
        <w:rPr>
          <w:b/>
        </w:rPr>
        <w:t xml:space="preserve">Spese generali € 0,20528</w:t>
      </w:r>
    </w:p>
    <w:p>
      <w:pPr>
        <w:jc w:val="right"/>
        <w:spacing w:line="336" w:lineRule="auto"/>
      </w:pPr>
      <w:r>
        <w:rPr>
          <w:b/>
        </w:rPr>
        <w:t xml:space="preserve">Utili di impresa € 0,15738</w:t>
      </w:r>
    </w:p>
    <w:p>
      <w:pPr>
        <w:jc w:val="right"/>
        <w:spacing w:line="336" w:lineRule="auto"/>
      </w:pPr>
      <w:r>
        <w:rPr>
          <w:b/>
        </w:rPr>
        <w:t xml:space="preserve">Prezzo a m: € 1,73117</w:t>
      </w:r>
    </w:p>
    <w:p>
      <w:pPr>
        <w:rPr>
          <w:sz w:val="10"/>
          <w:szCs w:val="10"/>
        </w:rPr>
      </w:pPr>
    </w:p>
    <w:p>
      <w:pPr>
        <w:rPr>
          <w:sz w:val="10"/>
          <w:szCs w:val="10"/>
        </w:rPr>
      </w:pPr>
    </w:p>
    <w:p>
      <w:pPr/>
      <w:r>
        <w:rPr>
          <w:b/>
        </w:rPr>
        <w:t xml:space="preserve">Codice regionale: TOS15_PR.P60.007.024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024 - 2 x 6 mmq</w:t>
            </w:r>
          </w:p>
        </w:tc>
      </w:tr>
    </w:tbl>
    <w:p>
      <w:pPr>
        <w:jc w:val="right"/>
      </w:pPr>
    </w:p>
    <w:p>
      <w:pPr>
        <w:jc w:val="right"/>
        <w:spacing w:line="336" w:lineRule="auto"/>
      </w:pPr>
      <w:r>
        <w:rPr>
          <w:b/>
        </w:rPr>
        <w:t xml:space="preserve">Prezzo senza S. G. e Util. a m: € 1,82217</w:t>
      </w:r>
    </w:p>
    <w:p>
      <w:pPr>
        <w:jc w:val="right"/>
        <w:spacing w:line="336" w:lineRule="auto"/>
      </w:pPr>
      <w:r>
        <w:rPr>
          <w:b/>
        </w:rPr>
        <w:t xml:space="preserve">Spese generali € 0,27333</w:t>
      </w:r>
    </w:p>
    <w:p>
      <w:pPr>
        <w:jc w:val="right"/>
        <w:spacing w:line="336" w:lineRule="auto"/>
      </w:pPr>
      <w:r>
        <w:rPr>
          <w:b/>
        </w:rPr>
        <w:t xml:space="preserve">Utili di impresa € 0,20955</w:t>
      </w:r>
    </w:p>
    <w:p>
      <w:pPr>
        <w:jc w:val="right"/>
        <w:spacing w:line="336" w:lineRule="auto"/>
      </w:pPr>
      <w:r>
        <w:rPr>
          <w:b/>
        </w:rPr>
        <w:t xml:space="preserve">Prezzo a m: € 2,30505</w:t>
      </w:r>
    </w:p>
    <w:p>
      <w:pPr>
        <w:rPr>
          <w:sz w:val="10"/>
          <w:szCs w:val="10"/>
        </w:rPr>
      </w:pPr>
    </w:p>
    <w:p>
      <w:pPr>
        <w:rPr>
          <w:sz w:val="10"/>
          <w:szCs w:val="10"/>
        </w:rPr>
      </w:pPr>
    </w:p>
    <w:p>
      <w:pPr/>
      <w:r>
        <w:rPr>
          <w:b/>
        </w:rPr>
        <w:t xml:space="preserve">Codice regionale: TOS15_PR.P60.007.025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025 - 2 x 10 mmq</w:t>
            </w:r>
          </w:p>
        </w:tc>
      </w:tr>
    </w:tbl>
    <w:p>
      <w:pPr>
        <w:jc w:val="right"/>
      </w:pPr>
    </w:p>
    <w:p>
      <w:pPr>
        <w:jc w:val="right"/>
        <w:spacing w:line="336" w:lineRule="auto"/>
      </w:pPr>
      <w:r>
        <w:rPr>
          <w:b/>
        </w:rPr>
        <w:t xml:space="preserve">Prezzo senza S. G. e Util. a m: € 2,97649</w:t>
      </w:r>
    </w:p>
    <w:p>
      <w:pPr>
        <w:jc w:val="right"/>
        <w:spacing w:line="336" w:lineRule="auto"/>
      </w:pPr>
      <w:r>
        <w:rPr>
          <w:b/>
        </w:rPr>
        <w:t xml:space="preserve">Spese generali € 0,44647</w:t>
      </w:r>
    </w:p>
    <w:p>
      <w:pPr>
        <w:jc w:val="right"/>
        <w:spacing w:line="336" w:lineRule="auto"/>
      </w:pPr>
      <w:r>
        <w:rPr>
          <w:b/>
        </w:rPr>
        <w:t xml:space="preserve">Utili di impresa € 0,34230</w:t>
      </w:r>
    </w:p>
    <w:p>
      <w:pPr>
        <w:jc w:val="right"/>
        <w:spacing w:line="336" w:lineRule="auto"/>
      </w:pPr>
      <w:r>
        <w:rPr>
          <w:b/>
        </w:rPr>
        <w:t xml:space="preserve">Prezzo a m: € 3,76526</w:t>
      </w:r>
    </w:p>
    <w:p>
      <w:pPr>
        <w:rPr>
          <w:sz w:val="10"/>
          <w:szCs w:val="10"/>
        </w:rPr>
      </w:pPr>
    </w:p>
    <w:p>
      <w:pPr>
        <w:rPr>
          <w:sz w:val="10"/>
          <w:szCs w:val="10"/>
        </w:rPr>
      </w:pPr>
    </w:p>
    <w:p>
      <w:pPr/>
      <w:r>
        <w:rPr>
          <w:b/>
        </w:rPr>
        <w:t xml:space="preserve">Codice regionale: TOS15_PR.P60.007.026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026 - 2 x 16 mmq</w:t>
            </w:r>
          </w:p>
        </w:tc>
      </w:tr>
    </w:tbl>
    <w:p>
      <w:pPr>
        <w:jc w:val="right"/>
      </w:pPr>
    </w:p>
    <w:p>
      <w:pPr>
        <w:jc w:val="right"/>
        <w:spacing w:line="336" w:lineRule="auto"/>
      </w:pPr>
      <w:r>
        <w:rPr>
          <w:b/>
        </w:rPr>
        <w:t xml:space="preserve">Prezzo senza S. G. e Util. a m: € 4,06521</w:t>
      </w:r>
    </w:p>
    <w:p>
      <w:pPr>
        <w:jc w:val="right"/>
        <w:spacing w:line="336" w:lineRule="auto"/>
      </w:pPr>
      <w:r>
        <w:rPr>
          <w:b/>
        </w:rPr>
        <w:t xml:space="preserve">Spese generali € 0,60978</w:t>
      </w:r>
    </w:p>
    <w:p>
      <w:pPr>
        <w:jc w:val="right"/>
        <w:spacing w:line="336" w:lineRule="auto"/>
      </w:pPr>
      <w:r>
        <w:rPr>
          <w:b/>
        </w:rPr>
        <w:t xml:space="preserve">Utili di impresa € 0,46750</w:t>
      </w:r>
    </w:p>
    <w:p>
      <w:pPr>
        <w:jc w:val="right"/>
        <w:spacing w:line="336" w:lineRule="auto"/>
      </w:pPr>
      <w:r>
        <w:rPr>
          <w:b/>
        </w:rPr>
        <w:t xml:space="preserve">Prezzo a m: € 5,14249</w:t>
      </w:r>
    </w:p>
    <w:p>
      <w:pPr>
        <w:rPr>
          <w:sz w:val="10"/>
          <w:szCs w:val="10"/>
        </w:rPr>
      </w:pPr>
    </w:p>
    <w:p>
      <w:pPr>
        <w:rPr>
          <w:sz w:val="10"/>
          <w:szCs w:val="10"/>
        </w:rPr>
      </w:pPr>
    </w:p>
    <w:p>
      <w:pPr/>
      <w:r>
        <w:rPr>
          <w:b/>
        </w:rPr>
        <w:t xml:space="preserve">Codice regionale: TOS15_PR.P60.007.027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027 - 2 x 25 mmq</w:t>
            </w:r>
          </w:p>
        </w:tc>
      </w:tr>
    </w:tbl>
    <w:p>
      <w:pPr>
        <w:jc w:val="right"/>
      </w:pPr>
    </w:p>
    <w:p>
      <w:pPr>
        <w:jc w:val="right"/>
        <w:spacing w:line="336" w:lineRule="auto"/>
      </w:pPr>
      <w:r>
        <w:rPr>
          <w:b/>
        </w:rPr>
        <w:t xml:space="preserve">Prezzo senza S. G. e Util. a m: € 7,15880</w:t>
      </w:r>
    </w:p>
    <w:p>
      <w:pPr>
        <w:jc w:val="right"/>
        <w:spacing w:line="336" w:lineRule="auto"/>
      </w:pPr>
      <w:r>
        <w:rPr>
          <w:b/>
        </w:rPr>
        <w:t xml:space="preserve">Spese generali € 1,07382</w:t>
      </w:r>
    </w:p>
    <w:p>
      <w:pPr>
        <w:jc w:val="right"/>
        <w:spacing w:line="336" w:lineRule="auto"/>
      </w:pPr>
      <w:r>
        <w:rPr>
          <w:b/>
        </w:rPr>
        <w:t xml:space="preserve">Utili di impresa € 0,82326</w:t>
      </w:r>
    </w:p>
    <w:p>
      <w:pPr>
        <w:jc w:val="right"/>
        <w:spacing w:line="336" w:lineRule="auto"/>
      </w:pPr>
      <w:r>
        <w:rPr>
          <w:b/>
        </w:rPr>
        <w:t xml:space="preserve">Prezzo a m: € 9,05588</w:t>
      </w:r>
    </w:p>
    <w:p>
      <w:pPr>
        <w:rPr>
          <w:sz w:val="10"/>
          <w:szCs w:val="10"/>
        </w:rPr>
      </w:pPr>
    </w:p>
    <w:p>
      <w:pPr>
        <w:rPr>
          <w:sz w:val="10"/>
          <w:szCs w:val="10"/>
        </w:rPr>
      </w:pPr>
    </w:p>
    <w:p>
      <w:pPr/>
      <w:r>
        <w:rPr>
          <w:b/>
        </w:rPr>
        <w:t xml:space="preserve">Codice regionale: TOS15_PR.P60.007.033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033 - 3 G 1,5 mmq</w:t>
            </w:r>
          </w:p>
        </w:tc>
      </w:tr>
    </w:tbl>
    <w:p>
      <w:pPr>
        <w:jc w:val="right"/>
      </w:pPr>
    </w:p>
    <w:p>
      <w:pPr>
        <w:jc w:val="right"/>
        <w:spacing w:line="336" w:lineRule="auto"/>
      </w:pPr>
      <w:r>
        <w:rPr>
          <w:b/>
        </w:rPr>
        <w:t xml:space="preserve">Prezzo senza S. G. e Util. a m: € 0,89150</w:t>
      </w:r>
    </w:p>
    <w:p>
      <w:pPr>
        <w:jc w:val="right"/>
        <w:spacing w:line="336" w:lineRule="auto"/>
      </w:pPr>
      <w:r>
        <w:rPr>
          <w:b/>
        </w:rPr>
        <w:t xml:space="preserve">Spese generali € 0,13373</w:t>
      </w:r>
    </w:p>
    <w:p>
      <w:pPr>
        <w:jc w:val="right"/>
        <w:spacing w:line="336" w:lineRule="auto"/>
      </w:pPr>
      <w:r>
        <w:rPr>
          <w:b/>
        </w:rPr>
        <w:t xml:space="preserve">Utili di impresa € 0,10252</w:t>
      </w:r>
    </w:p>
    <w:p>
      <w:pPr>
        <w:jc w:val="right"/>
        <w:spacing w:line="336" w:lineRule="auto"/>
      </w:pPr>
      <w:r>
        <w:rPr>
          <w:b/>
        </w:rPr>
        <w:t xml:space="preserve">Prezzo a m: € 1,12775</w:t>
      </w:r>
    </w:p>
    <w:p>
      <w:pPr>
        <w:rPr>
          <w:sz w:val="10"/>
          <w:szCs w:val="10"/>
        </w:rPr>
      </w:pPr>
    </w:p>
    <w:p>
      <w:pPr>
        <w:rPr>
          <w:sz w:val="10"/>
          <w:szCs w:val="10"/>
        </w:rPr>
      </w:pPr>
    </w:p>
    <w:p>
      <w:pPr/>
      <w:r>
        <w:rPr>
          <w:b/>
        </w:rPr>
        <w:t xml:space="preserve">Codice regionale: TOS15_PR.P60.007.034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034 - 3 G 2,5 mmq</w:t>
            </w:r>
          </w:p>
        </w:tc>
      </w:tr>
    </w:tbl>
    <w:p>
      <w:pPr>
        <w:jc w:val="right"/>
      </w:pPr>
    </w:p>
    <w:p>
      <w:pPr>
        <w:jc w:val="right"/>
        <w:spacing w:line="336" w:lineRule="auto"/>
      </w:pPr>
      <w:r>
        <w:rPr>
          <w:b/>
        </w:rPr>
        <w:t xml:space="preserve">Prezzo senza S. G. e Util. a m: € 1,21406</w:t>
      </w:r>
    </w:p>
    <w:p>
      <w:pPr>
        <w:jc w:val="right"/>
        <w:spacing w:line="336" w:lineRule="auto"/>
      </w:pPr>
      <w:r>
        <w:rPr>
          <w:b/>
        </w:rPr>
        <w:t xml:space="preserve">Spese generali € 0,18211</w:t>
      </w:r>
    </w:p>
    <w:p>
      <w:pPr>
        <w:jc w:val="right"/>
        <w:spacing w:line="336" w:lineRule="auto"/>
      </w:pPr>
      <w:r>
        <w:rPr>
          <w:b/>
        </w:rPr>
        <w:t xml:space="preserve">Utili di impresa € 0,13962</w:t>
      </w:r>
    </w:p>
    <w:p>
      <w:pPr>
        <w:jc w:val="right"/>
        <w:spacing w:line="336" w:lineRule="auto"/>
      </w:pPr>
      <w:r>
        <w:rPr>
          <w:b/>
        </w:rPr>
        <w:t xml:space="preserve">Prezzo a m: € 1,53579</w:t>
      </w:r>
    </w:p>
    <w:p>
      <w:pPr>
        <w:rPr>
          <w:sz w:val="10"/>
          <w:szCs w:val="10"/>
        </w:rPr>
      </w:pPr>
    </w:p>
    <w:p>
      <w:pPr>
        <w:rPr>
          <w:sz w:val="10"/>
          <w:szCs w:val="10"/>
        </w:rPr>
      </w:pPr>
    </w:p>
    <w:p>
      <w:pPr/>
      <w:r>
        <w:rPr>
          <w:b/>
        </w:rPr>
        <w:t xml:space="preserve">Codice regionale: TOS15_PR.P60.007.035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035 - 3 G 4 mmq</w:t>
            </w:r>
          </w:p>
        </w:tc>
      </w:tr>
    </w:tbl>
    <w:p>
      <w:pPr>
        <w:jc w:val="right"/>
      </w:pPr>
    </w:p>
    <w:p>
      <w:pPr>
        <w:jc w:val="right"/>
        <w:spacing w:line="336" w:lineRule="auto"/>
      </w:pPr>
      <w:r>
        <w:rPr>
          <w:b/>
        </w:rPr>
        <w:t xml:space="preserve">Prezzo senza S. G. e Util. a m: € 1,67254</w:t>
      </w:r>
    </w:p>
    <w:p>
      <w:pPr>
        <w:jc w:val="right"/>
        <w:spacing w:line="336" w:lineRule="auto"/>
      </w:pPr>
      <w:r>
        <w:rPr>
          <w:b/>
        </w:rPr>
        <w:t xml:space="preserve">Spese generali € 0,25088</w:t>
      </w:r>
    </w:p>
    <w:p>
      <w:pPr>
        <w:jc w:val="right"/>
        <w:spacing w:line="336" w:lineRule="auto"/>
      </w:pPr>
      <w:r>
        <w:rPr>
          <w:b/>
        </w:rPr>
        <w:t xml:space="preserve">Utili di impresa € 0,19234</w:t>
      </w:r>
    </w:p>
    <w:p>
      <w:pPr>
        <w:jc w:val="right"/>
        <w:spacing w:line="336" w:lineRule="auto"/>
      </w:pPr>
      <w:r>
        <w:rPr>
          <w:b/>
        </w:rPr>
        <w:t xml:space="preserve">Prezzo a m: € 2,11576</w:t>
      </w:r>
    </w:p>
    <w:p>
      <w:pPr>
        <w:rPr>
          <w:sz w:val="10"/>
          <w:szCs w:val="10"/>
        </w:rPr>
      </w:pPr>
    </w:p>
    <w:p>
      <w:pPr>
        <w:rPr>
          <w:sz w:val="10"/>
          <w:szCs w:val="10"/>
        </w:rPr>
      </w:pPr>
    </w:p>
    <w:p>
      <w:pPr/>
      <w:r>
        <w:rPr>
          <w:b/>
        </w:rPr>
        <w:t xml:space="preserve">Codice regionale: TOS15_PR.P60.007.036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036 - 3 G 6 mmq</w:t>
            </w:r>
          </w:p>
        </w:tc>
      </w:tr>
    </w:tbl>
    <w:p>
      <w:pPr>
        <w:jc w:val="right"/>
      </w:pPr>
    </w:p>
    <w:p>
      <w:pPr>
        <w:jc w:val="right"/>
        <w:spacing w:line="336" w:lineRule="auto"/>
      </w:pPr>
      <w:r>
        <w:rPr>
          <w:b/>
        </w:rPr>
        <w:t xml:space="preserve">Prezzo senza S. G. e Util. a m: € 2,35319</w:t>
      </w:r>
    </w:p>
    <w:p>
      <w:pPr>
        <w:jc w:val="right"/>
        <w:spacing w:line="336" w:lineRule="auto"/>
      </w:pPr>
      <w:r>
        <w:rPr>
          <w:b/>
        </w:rPr>
        <w:t xml:space="preserve">Spese generali € 0,35298</w:t>
      </w:r>
    </w:p>
    <w:p>
      <w:pPr>
        <w:jc w:val="right"/>
        <w:spacing w:line="336" w:lineRule="auto"/>
      </w:pPr>
      <w:r>
        <w:rPr>
          <w:b/>
        </w:rPr>
        <w:t xml:space="preserve">Utili di impresa € 0,27062</w:t>
      </w:r>
    </w:p>
    <w:p>
      <w:pPr>
        <w:jc w:val="right"/>
        <w:spacing w:line="336" w:lineRule="auto"/>
      </w:pPr>
      <w:r>
        <w:rPr>
          <w:b/>
        </w:rPr>
        <w:t xml:space="preserve">Prezzo a m: € 2,97679</w:t>
      </w:r>
    </w:p>
    <w:p>
      <w:pPr>
        <w:rPr>
          <w:sz w:val="10"/>
          <w:szCs w:val="10"/>
        </w:rPr>
      </w:pPr>
    </w:p>
    <w:p>
      <w:pPr>
        <w:rPr>
          <w:sz w:val="10"/>
          <w:szCs w:val="10"/>
        </w:rPr>
      </w:pPr>
    </w:p>
    <w:p>
      <w:pPr/>
      <w:r>
        <w:rPr>
          <w:b/>
        </w:rPr>
        <w:t xml:space="preserve">Codice regionale: TOS15_PR.P60.007.037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037 - 3 G 10 mmq</w:t>
            </w:r>
          </w:p>
        </w:tc>
      </w:tr>
    </w:tbl>
    <w:p>
      <w:pPr>
        <w:jc w:val="right"/>
      </w:pPr>
    </w:p>
    <w:p>
      <w:pPr>
        <w:jc w:val="right"/>
        <w:spacing w:line="336" w:lineRule="auto"/>
      </w:pPr>
      <w:r>
        <w:rPr>
          <w:b/>
        </w:rPr>
        <w:t xml:space="preserve">Prezzo senza S. G. e Util. a m: € 3,94976</w:t>
      </w:r>
    </w:p>
    <w:p>
      <w:pPr>
        <w:jc w:val="right"/>
        <w:spacing w:line="336" w:lineRule="auto"/>
      </w:pPr>
      <w:r>
        <w:rPr>
          <w:b/>
        </w:rPr>
        <w:t xml:space="preserve">Spese generali € 0,59246</w:t>
      </w:r>
    </w:p>
    <w:p>
      <w:pPr>
        <w:jc w:val="right"/>
        <w:spacing w:line="336" w:lineRule="auto"/>
      </w:pPr>
      <w:r>
        <w:rPr>
          <w:b/>
        </w:rPr>
        <w:t xml:space="preserve">Utili di impresa € 0,45422</w:t>
      </w:r>
    </w:p>
    <w:p>
      <w:pPr>
        <w:jc w:val="right"/>
        <w:spacing w:line="336" w:lineRule="auto"/>
      </w:pPr>
      <w:r>
        <w:rPr>
          <w:b/>
        </w:rPr>
        <w:t xml:space="preserve">Prezzo a m: € 4,99645</w:t>
      </w:r>
    </w:p>
    <w:p>
      <w:pPr>
        <w:rPr>
          <w:sz w:val="10"/>
          <w:szCs w:val="10"/>
        </w:rPr>
      </w:pPr>
    </w:p>
    <w:p>
      <w:pPr>
        <w:rPr>
          <w:sz w:val="10"/>
          <w:szCs w:val="10"/>
        </w:rPr>
      </w:pPr>
    </w:p>
    <w:p>
      <w:pPr/>
      <w:r>
        <w:rPr>
          <w:b/>
        </w:rPr>
        <w:t xml:space="preserve">Codice regionale: TOS15_PR.P60.007.038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038 - 3 G 16 mmq</w:t>
            </w:r>
          </w:p>
        </w:tc>
      </w:tr>
    </w:tbl>
    <w:p>
      <w:pPr>
        <w:jc w:val="right"/>
      </w:pPr>
    </w:p>
    <w:p>
      <w:pPr>
        <w:jc w:val="right"/>
        <w:spacing w:line="336" w:lineRule="auto"/>
      </w:pPr>
      <w:r>
        <w:rPr>
          <w:b/>
        </w:rPr>
        <w:t xml:space="preserve">Prezzo senza S. G. e Util. a m: € 5,68898</w:t>
      </w:r>
    </w:p>
    <w:p>
      <w:pPr>
        <w:jc w:val="right"/>
        <w:spacing w:line="336" w:lineRule="auto"/>
      </w:pPr>
      <w:r>
        <w:rPr>
          <w:b/>
        </w:rPr>
        <w:t xml:space="preserve">Spese generali € 0,85335</w:t>
      </w:r>
    </w:p>
    <w:p>
      <w:pPr>
        <w:jc w:val="right"/>
        <w:spacing w:line="336" w:lineRule="auto"/>
      </w:pPr>
      <w:r>
        <w:rPr>
          <w:b/>
        </w:rPr>
        <w:t xml:space="preserve">Utili di impresa € 0,65423</w:t>
      </w:r>
    </w:p>
    <w:p>
      <w:pPr>
        <w:jc w:val="right"/>
        <w:spacing w:line="336" w:lineRule="auto"/>
      </w:pPr>
      <w:r>
        <w:rPr>
          <w:b/>
        </w:rPr>
        <w:t xml:space="preserve">Prezzo a m: € 7,19656</w:t>
      </w:r>
    </w:p>
    <w:p>
      <w:pPr>
        <w:rPr>
          <w:sz w:val="10"/>
          <w:szCs w:val="10"/>
        </w:rPr>
      </w:pPr>
    </w:p>
    <w:p>
      <w:pPr>
        <w:rPr>
          <w:sz w:val="10"/>
          <w:szCs w:val="10"/>
        </w:rPr>
      </w:pPr>
    </w:p>
    <w:p>
      <w:pPr/>
      <w:r>
        <w:rPr>
          <w:b/>
        </w:rPr>
        <w:t xml:space="preserve">Codice regionale: TOS15_PR.P60.007.039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039 - 3 G 25 mmq</w:t>
            </w:r>
          </w:p>
        </w:tc>
      </w:tr>
    </w:tbl>
    <w:p>
      <w:pPr>
        <w:jc w:val="right"/>
      </w:pPr>
    </w:p>
    <w:p>
      <w:pPr>
        <w:jc w:val="right"/>
        <w:spacing w:line="336" w:lineRule="auto"/>
      </w:pPr>
      <w:r>
        <w:rPr>
          <w:b/>
        </w:rPr>
        <w:t xml:space="preserve">Prezzo senza S. G. e Util. a m: € 8,39490</w:t>
      </w:r>
    </w:p>
    <w:p>
      <w:pPr>
        <w:jc w:val="right"/>
        <w:spacing w:line="336" w:lineRule="auto"/>
      </w:pPr>
      <w:r>
        <w:rPr>
          <w:b/>
        </w:rPr>
        <w:t xml:space="preserve">Spese generali € 1,25924</w:t>
      </w:r>
    </w:p>
    <w:p>
      <w:pPr>
        <w:jc w:val="right"/>
        <w:spacing w:line="336" w:lineRule="auto"/>
      </w:pPr>
      <w:r>
        <w:rPr>
          <w:b/>
        </w:rPr>
        <w:t xml:space="preserve">Utili di impresa € 0,96541</w:t>
      </w:r>
    </w:p>
    <w:p>
      <w:pPr>
        <w:jc w:val="right"/>
        <w:spacing w:line="336" w:lineRule="auto"/>
      </w:pPr>
      <w:r>
        <w:rPr>
          <w:b/>
        </w:rPr>
        <w:t xml:space="preserve">Prezzo a m: € 10,61955</w:t>
      </w:r>
    </w:p>
    <w:p>
      <w:pPr>
        <w:rPr>
          <w:sz w:val="10"/>
          <w:szCs w:val="10"/>
        </w:rPr>
      </w:pPr>
    </w:p>
    <w:p>
      <w:pPr>
        <w:rPr>
          <w:sz w:val="10"/>
          <w:szCs w:val="10"/>
        </w:rPr>
      </w:pPr>
    </w:p>
    <w:p>
      <w:pPr/>
      <w:r>
        <w:rPr>
          <w:b/>
        </w:rPr>
        <w:t xml:space="preserve">Codice regionale: TOS15_PR.P60.007.048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048 - 4 G 1,5 mmq</w:t>
            </w:r>
          </w:p>
        </w:tc>
      </w:tr>
    </w:tbl>
    <w:p>
      <w:pPr>
        <w:jc w:val="right"/>
      </w:pPr>
    </w:p>
    <w:p>
      <w:pPr>
        <w:jc w:val="right"/>
        <w:spacing w:line="336" w:lineRule="auto"/>
      </w:pPr>
      <w:r>
        <w:rPr>
          <w:b/>
        </w:rPr>
        <w:t xml:space="preserve">Prezzo senza S. G. e Util. a m: € 1,06509</w:t>
      </w:r>
    </w:p>
    <w:p>
      <w:pPr>
        <w:jc w:val="right"/>
        <w:spacing w:line="336" w:lineRule="auto"/>
      </w:pPr>
      <w:r>
        <w:rPr>
          <w:b/>
        </w:rPr>
        <w:t xml:space="preserve">Spese generali € 0,15976</w:t>
      </w:r>
    </w:p>
    <w:p>
      <w:pPr>
        <w:jc w:val="right"/>
        <w:spacing w:line="336" w:lineRule="auto"/>
      </w:pPr>
      <w:r>
        <w:rPr>
          <w:b/>
        </w:rPr>
        <w:t xml:space="preserve">Utili di impresa € 0,12249</w:t>
      </w:r>
    </w:p>
    <w:p>
      <w:pPr>
        <w:jc w:val="right"/>
        <w:spacing w:line="336" w:lineRule="auto"/>
      </w:pPr>
      <w:r>
        <w:rPr>
          <w:b/>
        </w:rPr>
        <w:t xml:space="preserve">Prezzo a m: € 1,34734</w:t>
      </w:r>
    </w:p>
    <w:p>
      <w:pPr>
        <w:rPr>
          <w:sz w:val="10"/>
          <w:szCs w:val="10"/>
        </w:rPr>
      </w:pPr>
    </w:p>
    <w:p>
      <w:pPr>
        <w:rPr>
          <w:sz w:val="10"/>
          <w:szCs w:val="10"/>
        </w:rPr>
      </w:pPr>
    </w:p>
    <w:p>
      <w:pPr/>
      <w:r>
        <w:rPr>
          <w:b/>
        </w:rPr>
        <w:t xml:space="preserve">Codice regionale: TOS15_PR.P60.007.049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049 - 4 G 2,5 mmq</w:t>
            </w:r>
          </w:p>
        </w:tc>
      </w:tr>
    </w:tbl>
    <w:p>
      <w:pPr>
        <w:jc w:val="right"/>
      </w:pPr>
    </w:p>
    <w:p>
      <w:pPr>
        <w:jc w:val="right"/>
        <w:spacing w:line="336" w:lineRule="auto"/>
      </w:pPr>
      <w:r>
        <w:rPr>
          <w:b/>
        </w:rPr>
        <w:t xml:space="preserve">Prezzo senza S. G. e Util. a m: € 1,50928</w:t>
      </w:r>
    </w:p>
    <w:p>
      <w:pPr>
        <w:jc w:val="right"/>
        <w:spacing w:line="336" w:lineRule="auto"/>
      </w:pPr>
      <w:r>
        <w:rPr>
          <w:b/>
        </w:rPr>
        <w:t xml:space="preserve">Spese generali € 0,22639</w:t>
      </w:r>
    </w:p>
    <w:p>
      <w:pPr>
        <w:jc w:val="right"/>
        <w:spacing w:line="336" w:lineRule="auto"/>
      </w:pPr>
      <w:r>
        <w:rPr>
          <w:b/>
        </w:rPr>
        <w:t xml:space="preserve">Utili di impresa € 0,17357</w:t>
      </w:r>
    </w:p>
    <w:p>
      <w:pPr>
        <w:jc w:val="right"/>
        <w:spacing w:line="336" w:lineRule="auto"/>
      </w:pPr>
      <w:r>
        <w:rPr>
          <w:b/>
        </w:rPr>
        <w:t xml:space="preserve">Prezzo a m: € 1,90924</w:t>
      </w:r>
    </w:p>
    <w:p>
      <w:pPr>
        <w:rPr>
          <w:sz w:val="10"/>
          <w:szCs w:val="10"/>
        </w:rPr>
      </w:pPr>
    </w:p>
    <w:p>
      <w:pPr>
        <w:rPr>
          <w:sz w:val="10"/>
          <w:szCs w:val="10"/>
        </w:rPr>
      </w:pPr>
    </w:p>
    <w:p>
      <w:pPr/>
      <w:r>
        <w:rPr>
          <w:b/>
        </w:rPr>
        <w:t xml:space="preserve">Codice regionale: TOS15_PR.P60.007.050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050 - 4 G 4 mmq</w:t>
            </w:r>
          </w:p>
        </w:tc>
      </w:tr>
    </w:tbl>
    <w:p>
      <w:pPr>
        <w:jc w:val="right"/>
      </w:pPr>
    </w:p>
    <w:p>
      <w:pPr>
        <w:jc w:val="right"/>
        <w:spacing w:line="336" w:lineRule="auto"/>
      </w:pPr>
      <w:r>
        <w:rPr>
          <w:b/>
        </w:rPr>
        <w:t xml:space="preserve">Prezzo senza S. G. e Util. a m: € 2,20204</w:t>
      </w:r>
    </w:p>
    <w:p>
      <w:pPr>
        <w:jc w:val="right"/>
        <w:spacing w:line="336" w:lineRule="auto"/>
      </w:pPr>
      <w:r>
        <w:rPr>
          <w:b/>
        </w:rPr>
        <w:t xml:space="preserve">Spese generali € 0,33031</w:t>
      </w:r>
    </w:p>
    <w:p>
      <w:pPr>
        <w:jc w:val="right"/>
        <w:spacing w:line="336" w:lineRule="auto"/>
      </w:pPr>
      <w:r>
        <w:rPr>
          <w:b/>
        </w:rPr>
        <w:t xml:space="preserve">Utili di impresa € 0,25323</w:t>
      </w:r>
    </w:p>
    <w:p>
      <w:pPr>
        <w:jc w:val="right"/>
        <w:spacing w:line="336" w:lineRule="auto"/>
      </w:pPr>
      <w:r>
        <w:rPr>
          <w:b/>
        </w:rPr>
        <w:t xml:space="preserve">Prezzo a m: € 2,78558</w:t>
      </w:r>
    </w:p>
    <w:p>
      <w:pPr>
        <w:rPr>
          <w:sz w:val="10"/>
          <w:szCs w:val="10"/>
        </w:rPr>
      </w:pPr>
    </w:p>
    <w:p>
      <w:pPr>
        <w:rPr>
          <w:sz w:val="10"/>
          <w:szCs w:val="10"/>
        </w:rPr>
      </w:pPr>
    </w:p>
    <w:p>
      <w:pPr/>
      <w:r>
        <w:rPr>
          <w:b/>
        </w:rPr>
        <w:t xml:space="preserve">Codice regionale: TOS15_PR.P60.007.051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051 - 4 G 6 mmq</w:t>
            </w:r>
          </w:p>
        </w:tc>
      </w:tr>
    </w:tbl>
    <w:p>
      <w:pPr>
        <w:jc w:val="right"/>
      </w:pPr>
    </w:p>
    <w:p>
      <w:pPr>
        <w:jc w:val="right"/>
        <w:spacing w:line="336" w:lineRule="auto"/>
      </w:pPr>
      <w:r>
        <w:rPr>
          <w:b/>
        </w:rPr>
        <w:t xml:space="preserve">Prezzo senza S. G. e Util. a m: € 2,96371</w:t>
      </w:r>
    </w:p>
    <w:p>
      <w:pPr>
        <w:jc w:val="right"/>
        <w:spacing w:line="336" w:lineRule="auto"/>
      </w:pPr>
      <w:r>
        <w:rPr>
          <w:b/>
        </w:rPr>
        <w:t xml:space="preserve">Spese generali € 0,44456</w:t>
      </w:r>
    </w:p>
    <w:p>
      <w:pPr>
        <w:jc w:val="right"/>
        <w:spacing w:line="336" w:lineRule="auto"/>
      </w:pPr>
      <w:r>
        <w:rPr>
          <w:b/>
        </w:rPr>
        <w:t xml:space="preserve">Utili di impresa € 0,34083</w:t>
      </w:r>
    </w:p>
    <w:p>
      <w:pPr>
        <w:jc w:val="right"/>
        <w:spacing w:line="336" w:lineRule="auto"/>
      </w:pPr>
      <w:r>
        <w:rPr>
          <w:b/>
        </w:rPr>
        <w:t xml:space="preserve">Prezzo a m: € 3,74909</w:t>
      </w:r>
    </w:p>
    <w:p>
      <w:pPr>
        <w:rPr>
          <w:sz w:val="10"/>
          <w:szCs w:val="10"/>
        </w:rPr>
      </w:pPr>
    </w:p>
    <w:p>
      <w:pPr>
        <w:rPr>
          <w:sz w:val="10"/>
          <w:szCs w:val="10"/>
        </w:rPr>
      </w:pPr>
    </w:p>
    <w:p>
      <w:pPr/>
      <w:r>
        <w:rPr>
          <w:b/>
        </w:rPr>
        <w:t xml:space="preserve">Codice regionale: TOS15_PR.P60.007.052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052 - 4 G 10 mmq</w:t>
            </w:r>
          </w:p>
        </w:tc>
      </w:tr>
    </w:tbl>
    <w:p>
      <w:pPr>
        <w:jc w:val="right"/>
      </w:pPr>
    </w:p>
    <w:p>
      <w:pPr>
        <w:jc w:val="right"/>
        <w:spacing w:line="336" w:lineRule="auto"/>
      </w:pPr>
      <w:r>
        <w:rPr>
          <w:b/>
        </w:rPr>
        <w:t xml:space="preserve">Prezzo senza S. G. e Util. a m: € 5,03297</w:t>
      </w:r>
    </w:p>
    <w:p>
      <w:pPr>
        <w:jc w:val="right"/>
        <w:spacing w:line="336" w:lineRule="auto"/>
      </w:pPr>
      <w:r>
        <w:rPr>
          <w:b/>
        </w:rPr>
        <w:t xml:space="preserve">Spese generali € 0,75495</w:t>
      </w:r>
    </w:p>
    <w:p>
      <w:pPr>
        <w:jc w:val="right"/>
        <w:spacing w:line="336" w:lineRule="auto"/>
      </w:pPr>
      <w:r>
        <w:rPr>
          <w:b/>
        </w:rPr>
        <w:t xml:space="preserve">Utili di impresa € 0,57879</w:t>
      </w:r>
    </w:p>
    <w:p>
      <w:pPr>
        <w:jc w:val="right"/>
        <w:spacing w:line="336" w:lineRule="auto"/>
      </w:pPr>
      <w:r>
        <w:rPr>
          <w:b/>
        </w:rPr>
        <w:t xml:space="preserve">Prezzo a m: € 6,36671</w:t>
      </w:r>
    </w:p>
    <w:p>
      <w:pPr>
        <w:rPr>
          <w:sz w:val="10"/>
          <w:szCs w:val="10"/>
        </w:rPr>
      </w:pPr>
    </w:p>
    <w:p>
      <w:pPr>
        <w:rPr>
          <w:sz w:val="10"/>
          <w:szCs w:val="10"/>
        </w:rPr>
      </w:pPr>
    </w:p>
    <w:p>
      <w:pPr/>
      <w:r>
        <w:rPr>
          <w:b/>
        </w:rPr>
        <w:t xml:space="preserve">Codice regionale: TOS15_PR.P60.007.053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053 - 4 G 16 mmq</w:t>
            </w:r>
          </w:p>
        </w:tc>
      </w:tr>
    </w:tbl>
    <w:p>
      <w:pPr>
        <w:jc w:val="right"/>
      </w:pPr>
    </w:p>
    <w:p>
      <w:pPr>
        <w:jc w:val="right"/>
        <w:spacing w:line="336" w:lineRule="auto"/>
      </w:pPr>
      <w:r>
        <w:rPr>
          <w:b/>
        </w:rPr>
        <w:t xml:space="preserve">Prezzo senza S. G. e Util. a m: € 7,42316</w:t>
      </w:r>
    </w:p>
    <w:p>
      <w:pPr>
        <w:jc w:val="right"/>
        <w:spacing w:line="336" w:lineRule="auto"/>
      </w:pPr>
      <w:r>
        <w:rPr>
          <w:b/>
        </w:rPr>
        <w:t xml:space="preserve">Spese generali € 1,11347</w:t>
      </w:r>
    </w:p>
    <w:p>
      <w:pPr>
        <w:jc w:val="right"/>
        <w:spacing w:line="336" w:lineRule="auto"/>
      </w:pPr>
      <w:r>
        <w:rPr>
          <w:b/>
        </w:rPr>
        <w:t xml:space="preserve">Utili di impresa € 0,85366</w:t>
      </w:r>
    </w:p>
    <w:p>
      <w:pPr>
        <w:jc w:val="right"/>
        <w:spacing w:line="336" w:lineRule="auto"/>
      </w:pPr>
      <w:r>
        <w:rPr>
          <w:b/>
        </w:rPr>
        <w:t xml:space="preserve">Prezzo a m: € 9,39030</w:t>
      </w:r>
    </w:p>
    <w:p>
      <w:pPr>
        <w:rPr>
          <w:sz w:val="10"/>
          <w:szCs w:val="10"/>
        </w:rPr>
      </w:pPr>
    </w:p>
    <w:p>
      <w:pPr>
        <w:rPr>
          <w:sz w:val="10"/>
          <w:szCs w:val="10"/>
        </w:rPr>
      </w:pPr>
    </w:p>
    <w:p>
      <w:pPr/>
      <w:r>
        <w:rPr>
          <w:b/>
        </w:rPr>
        <w:t xml:space="preserve">Codice regionale: TOS15_PR.P60.007.054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054 - 4 G 25 mmq</w:t>
            </w:r>
          </w:p>
        </w:tc>
      </w:tr>
    </w:tbl>
    <w:p>
      <w:pPr>
        <w:jc w:val="right"/>
      </w:pPr>
    </w:p>
    <w:p>
      <w:pPr>
        <w:jc w:val="right"/>
        <w:spacing w:line="336" w:lineRule="auto"/>
      </w:pPr>
      <w:r>
        <w:rPr>
          <w:b/>
        </w:rPr>
        <w:t xml:space="preserve">Prezzo senza S. G. e Util. a m: € 11,12721</w:t>
      </w:r>
    </w:p>
    <w:p>
      <w:pPr>
        <w:jc w:val="right"/>
        <w:spacing w:line="336" w:lineRule="auto"/>
      </w:pPr>
      <w:r>
        <w:rPr>
          <w:b/>
        </w:rPr>
        <w:t xml:space="preserve">Spese generali € 1,66908</w:t>
      </w:r>
    </w:p>
    <w:p>
      <w:pPr>
        <w:jc w:val="right"/>
        <w:spacing w:line="336" w:lineRule="auto"/>
      </w:pPr>
      <w:r>
        <w:rPr>
          <w:b/>
        </w:rPr>
        <w:t xml:space="preserve">Utili di impresa € 1,27963</w:t>
      </w:r>
    </w:p>
    <w:p>
      <w:pPr>
        <w:jc w:val="right"/>
        <w:spacing w:line="336" w:lineRule="auto"/>
      </w:pPr>
      <w:r>
        <w:rPr>
          <w:b/>
        </w:rPr>
        <w:t xml:space="preserve">Prezzo a m: € 14,07592</w:t>
      </w:r>
    </w:p>
    <w:p>
      <w:pPr>
        <w:rPr>
          <w:sz w:val="10"/>
          <w:szCs w:val="10"/>
        </w:rPr>
      </w:pPr>
    </w:p>
    <w:p>
      <w:pPr>
        <w:rPr>
          <w:sz w:val="10"/>
          <w:szCs w:val="10"/>
        </w:rPr>
      </w:pPr>
    </w:p>
    <w:p>
      <w:pPr/>
      <w:r>
        <w:rPr>
          <w:b/>
        </w:rPr>
        <w:t xml:space="preserve">Codice regionale: TOS15_PR.P60.007.062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062 - 5 G 1,5 mmq</w:t>
            </w:r>
          </w:p>
        </w:tc>
      </w:tr>
    </w:tbl>
    <w:p>
      <w:pPr>
        <w:jc w:val="right"/>
      </w:pPr>
    </w:p>
    <w:p>
      <w:pPr>
        <w:jc w:val="right"/>
        <w:spacing w:line="336" w:lineRule="auto"/>
      </w:pPr>
      <w:r>
        <w:rPr>
          <w:b/>
        </w:rPr>
        <w:t xml:space="preserve">Prezzo senza S. G. e Util. a m: € 1,30097</w:t>
      </w:r>
    </w:p>
    <w:p>
      <w:pPr>
        <w:jc w:val="right"/>
        <w:spacing w:line="336" w:lineRule="auto"/>
      </w:pPr>
      <w:r>
        <w:rPr>
          <w:b/>
        </w:rPr>
        <w:t xml:space="preserve">Spese generali € 0,19515</w:t>
      </w:r>
    </w:p>
    <w:p>
      <w:pPr>
        <w:jc w:val="right"/>
        <w:spacing w:line="336" w:lineRule="auto"/>
      </w:pPr>
      <w:r>
        <w:rPr>
          <w:b/>
        </w:rPr>
        <w:t xml:space="preserve">Utili di impresa € 0,14961</w:t>
      </w:r>
    </w:p>
    <w:p>
      <w:pPr>
        <w:jc w:val="right"/>
        <w:spacing w:line="336" w:lineRule="auto"/>
      </w:pPr>
      <w:r>
        <w:rPr>
          <w:b/>
        </w:rPr>
        <w:t xml:space="preserve">Prezzo a m: € 1,64573</w:t>
      </w:r>
    </w:p>
    <w:p>
      <w:pPr>
        <w:rPr>
          <w:sz w:val="10"/>
          <w:szCs w:val="10"/>
        </w:rPr>
      </w:pPr>
    </w:p>
    <w:p>
      <w:pPr>
        <w:rPr>
          <w:sz w:val="10"/>
          <w:szCs w:val="10"/>
        </w:rPr>
      </w:pPr>
    </w:p>
    <w:p>
      <w:pPr/>
      <w:r>
        <w:rPr>
          <w:b/>
        </w:rPr>
        <w:t xml:space="preserve">Codice regionale: TOS15_PR.P60.007.063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063 - 5 G 2,5 mmq</w:t>
            </w:r>
          </w:p>
        </w:tc>
      </w:tr>
    </w:tbl>
    <w:p>
      <w:pPr>
        <w:jc w:val="right"/>
      </w:pPr>
    </w:p>
    <w:p>
      <w:pPr>
        <w:jc w:val="right"/>
        <w:spacing w:line="336" w:lineRule="auto"/>
      </w:pPr>
      <w:r>
        <w:rPr>
          <w:b/>
        </w:rPr>
        <w:t xml:space="preserve">Prezzo senza S. G. e Util. a m: € 1,86923</w:t>
      </w:r>
    </w:p>
    <w:p>
      <w:pPr>
        <w:jc w:val="right"/>
        <w:spacing w:line="336" w:lineRule="auto"/>
      </w:pPr>
      <w:r>
        <w:rPr>
          <w:b/>
        </w:rPr>
        <w:t xml:space="preserve">Spese generali € 0,28038</w:t>
      </w:r>
    </w:p>
    <w:p>
      <w:pPr>
        <w:jc w:val="right"/>
        <w:spacing w:line="336" w:lineRule="auto"/>
      </w:pPr>
      <w:r>
        <w:rPr>
          <w:b/>
        </w:rPr>
        <w:t xml:space="preserve">Utili di impresa € 0,21496</w:t>
      </w:r>
    </w:p>
    <w:p>
      <w:pPr>
        <w:jc w:val="right"/>
        <w:spacing w:line="336" w:lineRule="auto"/>
      </w:pPr>
      <w:r>
        <w:rPr>
          <w:b/>
        </w:rPr>
        <w:t xml:space="preserve">Prezzo a m: € 2,36458</w:t>
      </w:r>
    </w:p>
    <w:p>
      <w:pPr>
        <w:rPr>
          <w:sz w:val="10"/>
          <w:szCs w:val="10"/>
        </w:rPr>
      </w:pPr>
    </w:p>
    <w:p>
      <w:pPr>
        <w:rPr>
          <w:sz w:val="10"/>
          <w:szCs w:val="10"/>
        </w:rPr>
      </w:pPr>
    </w:p>
    <w:p>
      <w:pPr/>
      <w:r>
        <w:rPr>
          <w:b/>
        </w:rPr>
        <w:t xml:space="preserve">Codice regionale: TOS15_PR.P60.007.064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064 - 5 G 4 mmq</w:t>
            </w:r>
          </w:p>
        </w:tc>
      </w:tr>
    </w:tbl>
    <w:p>
      <w:pPr>
        <w:jc w:val="right"/>
      </w:pPr>
    </w:p>
    <w:p>
      <w:pPr>
        <w:jc w:val="right"/>
        <w:spacing w:line="336" w:lineRule="auto"/>
      </w:pPr>
      <w:r>
        <w:rPr>
          <w:b/>
        </w:rPr>
        <w:t xml:space="preserve">Prezzo senza S. G. e Util. a m: € 2,74566</w:t>
      </w:r>
    </w:p>
    <w:p>
      <w:pPr>
        <w:jc w:val="right"/>
        <w:spacing w:line="336" w:lineRule="auto"/>
      </w:pPr>
      <w:r>
        <w:rPr>
          <w:b/>
        </w:rPr>
        <w:t xml:space="preserve">Spese generali € 0,41185</w:t>
      </w:r>
    </w:p>
    <w:p>
      <w:pPr>
        <w:jc w:val="right"/>
        <w:spacing w:line="336" w:lineRule="auto"/>
      </w:pPr>
      <w:r>
        <w:rPr>
          <w:b/>
        </w:rPr>
        <w:t xml:space="preserve">Utili di impresa € 0,31575</w:t>
      </w:r>
    </w:p>
    <w:p>
      <w:pPr>
        <w:jc w:val="right"/>
        <w:spacing w:line="336" w:lineRule="auto"/>
      </w:pPr>
      <w:r>
        <w:rPr>
          <w:b/>
        </w:rPr>
        <w:t xml:space="preserve">Prezzo a m: € 3,47326</w:t>
      </w:r>
    </w:p>
    <w:p>
      <w:pPr>
        <w:rPr>
          <w:sz w:val="10"/>
          <w:szCs w:val="10"/>
        </w:rPr>
      </w:pPr>
    </w:p>
    <w:p>
      <w:pPr>
        <w:rPr>
          <w:sz w:val="10"/>
          <w:szCs w:val="10"/>
        </w:rPr>
      </w:pPr>
    </w:p>
    <w:p>
      <w:pPr/>
      <w:r>
        <w:rPr>
          <w:b/>
        </w:rPr>
        <w:t xml:space="preserve">Codice regionale: TOS15_PR.P60.007.065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065 - 5 G 6 mmq</w:t>
            </w:r>
          </w:p>
        </w:tc>
      </w:tr>
    </w:tbl>
    <w:p>
      <w:pPr>
        <w:jc w:val="right"/>
      </w:pPr>
    </w:p>
    <w:p>
      <w:pPr>
        <w:jc w:val="right"/>
        <w:spacing w:line="336" w:lineRule="auto"/>
      </w:pPr>
      <w:r>
        <w:rPr>
          <w:b/>
        </w:rPr>
        <w:t xml:space="preserve">Prezzo senza S. G. e Util. a m: € 3,77413</w:t>
      </w:r>
    </w:p>
    <w:p>
      <w:pPr>
        <w:jc w:val="right"/>
        <w:spacing w:line="336" w:lineRule="auto"/>
      </w:pPr>
      <w:r>
        <w:rPr>
          <w:b/>
        </w:rPr>
        <w:t xml:space="preserve">Spese generali € 0,56612</w:t>
      </w:r>
    </w:p>
    <w:p>
      <w:pPr>
        <w:jc w:val="right"/>
        <w:spacing w:line="336" w:lineRule="auto"/>
      </w:pPr>
      <w:r>
        <w:rPr>
          <w:b/>
        </w:rPr>
        <w:t xml:space="preserve">Utili di impresa € 0,43402</w:t>
      </w:r>
    </w:p>
    <w:p>
      <w:pPr>
        <w:jc w:val="right"/>
        <w:spacing w:line="336" w:lineRule="auto"/>
      </w:pPr>
      <w:r>
        <w:rPr>
          <w:b/>
        </w:rPr>
        <w:t xml:space="preserve">Prezzo a m: € 4,77427</w:t>
      </w:r>
    </w:p>
    <w:p>
      <w:pPr>
        <w:rPr>
          <w:sz w:val="10"/>
          <w:szCs w:val="10"/>
        </w:rPr>
      </w:pPr>
    </w:p>
    <w:p>
      <w:pPr>
        <w:rPr>
          <w:sz w:val="10"/>
          <w:szCs w:val="10"/>
        </w:rPr>
      </w:pPr>
    </w:p>
    <w:p>
      <w:pPr/>
      <w:r>
        <w:rPr>
          <w:b/>
        </w:rPr>
        <w:t xml:space="preserve">Codice regionale: TOS15_PR.P60.007.066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066 - 5 G 10 mmq</w:t>
            </w:r>
          </w:p>
        </w:tc>
      </w:tr>
    </w:tbl>
    <w:p>
      <w:pPr>
        <w:jc w:val="right"/>
      </w:pPr>
    </w:p>
    <w:p>
      <w:pPr>
        <w:jc w:val="right"/>
        <w:spacing w:line="336" w:lineRule="auto"/>
      </w:pPr>
      <w:r>
        <w:rPr>
          <w:b/>
        </w:rPr>
        <w:t xml:space="preserve">Prezzo senza S. G. e Util. a m: € 6,37701</w:t>
      </w:r>
    </w:p>
    <w:p>
      <w:pPr>
        <w:jc w:val="right"/>
        <w:spacing w:line="336" w:lineRule="auto"/>
      </w:pPr>
      <w:r>
        <w:rPr>
          <w:b/>
        </w:rPr>
        <w:t xml:space="preserve">Spese generali € 0,95655</w:t>
      </w:r>
    </w:p>
    <w:p>
      <w:pPr>
        <w:jc w:val="right"/>
        <w:spacing w:line="336" w:lineRule="auto"/>
      </w:pPr>
      <w:r>
        <w:rPr>
          <w:b/>
        </w:rPr>
        <w:t xml:space="preserve">Utili di impresa € 0,73336</w:t>
      </w:r>
    </w:p>
    <w:p>
      <w:pPr>
        <w:jc w:val="right"/>
        <w:spacing w:line="336" w:lineRule="auto"/>
      </w:pPr>
      <w:r>
        <w:rPr>
          <w:b/>
        </w:rPr>
        <w:t xml:space="preserve">Prezzo a m: € 8,06692</w:t>
      </w:r>
    </w:p>
    <w:p>
      <w:pPr>
        <w:rPr>
          <w:sz w:val="10"/>
          <w:szCs w:val="10"/>
        </w:rPr>
      </w:pPr>
    </w:p>
    <w:p>
      <w:pPr>
        <w:rPr>
          <w:sz w:val="10"/>
          <w:szCs w:val="10"/>
        </w:rPr>
      </w:pPr>
    </w:p>
    <w:p>
      <w:pPr/>
      <w:r>
        <w:rPr>
          <w:b/>
        </w:rPr>
        <w:t xml:space="preserve">Codice regionale: TOS15_PR.P60.007.067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067 - 5 G 16 mmq</w:t>
            </w:r>
          </w:p>
        </w:tc>
      </w:tr>
    </w:tbl>
    <w:p>
      <w:pPr>
        <w:jc w:val="right"/>
      </w:pPr>
    </w:p>
    <w:p>
      <w:pPr>
        <w:jc w:val="right"/>
        <w:spacing w:line="336" w:lineRule="auto"/>
      </w:pPr>
      <w:r>
        <w:rPr>
          <w:b/>
        </w:rPr>
        <w:t xml:space="preserve">Prezzo senza S. G. e Util. a m: € 9,51622</w:t>
      </w:r>
    </w:p>
    <w:p>
      <w:pPr>
        <w:jc w:val="right"/>
        <w:spacing w:line="336" w:lineRule="auto"/>
      </w:pPr>
      <w:r>
        <w:rPr>
          <w:b/>
        </w:rPr>
        <w:t xml:space="preserve">Spese generali € 1,42743</w:t>
      </w:r>
    </w:p>
    <w:p>
      <w:pPr>
        <w:jc w:val="right"/>
        <w:spacing w:line="336" w:lineRule="auto"/>
      </w:pPr>
      <w:r>
        <w:rPr>
          <w:b/>
        </w:rPr>
        <w:t xml:space="preserve">Utili di impresa € 1,09437</w:t>
      </w:r>
    </w:p>
    <w:p>
      <w:pPr>
        <w:jc w:val="right"/>
        <w:spacing w:line="336" w:lineRule="auto"/>
      </w:pPr>
      <w:r>
        <w:rPr>
          <w:b/>
        </w:rPr>
        <w:t xml:space="preserve">Prezzo a m: € 12,03802</w:t>
      </w:r>
    </w:p>
    <w:p>
      <w:pPr>
        <w:rPr>
          <w:sz w:val="10"/>
          <w:szCs w:val="10"/>
        </w:rPr>
      </w:pPr>
    </w:p>
    <w:p>
      <w:pPr>
        <w:rPr>
          <w:sz w:val="10"/>
          <w:szCs w:val="10"/>
        </w:rPr>
      </w:pPr>
    </w:p>
    <w:p>
      <w:pPr/>
      <w:r>
        <w:rPr>
          <w:b/>
        </w:rPr>
        <w:t xml:space="preserve">Codice regionale: TOS15_PR.P60.007.068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068 - 5 G 25 mmq</w:t>
            </w:r>
          </w:p>
        </w:tc>
      </w:tr>
    </w:tbl>
    <w:p>
      <w:pPr>
        <w:jc w:val="right"/>
      </w:pPr>
    </w:p>
    <w:p>
      <w:pPr>
        <w:jc w:val="right"/>
        <w:spacing w:line="336" w:lineRule="auto"/>
      </w:pPr>
      <w:r>
        <w:rPr>
          <w:b/>
        </w:rPr>
        <w:t xml:space="preserve">Prezzo senza S. G. e Util. a m: € 13,97327</w:t>
      </w:r>
    </w:p>
    <w:p>
      <w:pPr>
        <w:jc w:val="right"/>
        <w:spacing w:line="336" w:lineRule="auto"/>
      </w:pPr>
      <w:r>
        <w:rPr>
          <w:b/>
        </w:rPr>
        <w:t xml:space="preserve">Spese generali € 2,09599</w:t>
      </w:r>
    </w:p>
    <w:p>
      <w:pPr>
        <w:jc w:val="right"/>
        <w:spacing w:line="336" w:lineRule="auto"/>
      </w:pPr>
      <w:r>
        <w:rPr>
          <w:b/>
        </w:rPr>
        <w:t xml:space="preserve">Utili di impresa € 1,60693</w:t>
      </w:r>
    </w:p>
    <w:p>
      <w:pPr>
        <w:jc w:val="right"/>
        <w:spacing w:line="336" w:lineRule="auto"/>
      </w:pPr>
      <w:r>
        <w:rPr>
          <w:b/>
        </w:rPr>
        <w:t xml:space="preserve">Prezzo a m: € 17,67619</w:t>
      </w:r>
    </w:p>
    <w:p>
      <w:pPr>
        <w:rPr>
          <w:sz w:val="10"/>
          <w:szCs w:val="10"/>
        </w:rPr>
      </w:pPr>
    </w:p>
    <w:p>
      <w:pPr>
        <w:rPr>
          <w:sz w:val="10"/>
          <w:szCs w:val="10"/>
        </w:rPr>
      </w:pPr>
    </w:p>
    <w:p>
      <w:pPr/>
      <w:r>
        <w:rPr>
          <w:b/>
        </w:rPr>
        <w:t xml:space="preserve">Codice regionale: TOS15_PR.P60.008.002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€ 0,41143</w:t>
      </w:r>
    </w:p>
    <w:p>
      <w:pPr>
        <w:jc w:val="right"/>
        <w:spacing w:line="336" w:lineRule="auto"/>
      </w:pPr>
      <w:r>
        <w:rPr>
          <w:b/>
        </w:rPr>
        <w:t xml:space="preserve">Spese generali € 0,06171</w:t>
      </w:r>
    </w:p>
    <w:p>
      <w:pPr>
        <w:jc w:val="right"/>
        <w:spacing w:line="336" w:lineRule="auto"/>
      </w:pPr>
      <w:r>
        <w:rPr>
          <w:b/>
        </w:rPr>
        <w:t xml:space="preserve">Utili di impresa € 0,04731</w:t>
      </w:r>
    </w:p>
    <w:p>
      <w:pPr>
        <w:jc w:val="right"/>
        <w:spacing w:line="336" w:lineRule="auto"/>
      </w:pPr>
      <w:r>
        <w:rPr>
          <w:b/>
        </w:rPr>
        <w:t xml:space="preserve">Prezzo a m: € 0,52046</w:t>
      </w:r>
    </w:p>
    <w:p>
      <w:pPr>
        <w:rPr>
          <w:sz w:val="10"/>
          <w:szCs w:val="10"/>
        </w:rPr>
      </w:pPr>
    </w:p>
    <w:p>
      <w:pPr>
        <w:rPr>
          <w:sz w:val="10"/>
          <w:szCs w:val="10"/>
        </w:rPr>
      </w:pPr>
    </w:p>
    <w:p>
      <w:pPr/>
      <w:r>
        <w:rPr>
          <w:b/>
        </w:rPr>
        <w:t xml:space="preserve">Codice regionale: TOS15_PR.P60.008.003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€ 0,52500</w:t>
      </w:r>
    </w:p>
    <w:p>
      <w:pPr>
        <w:jc w:val="right"/>
        <w:spacing w:line="336" w:lineRule="auto"/>
      </w:pPr>
      <w:r>
        <w:rPr>
          <w:b/>
        </w:rPr>
        <w:t xml:space="preserve">Spese generali € 0,07875</w:t>
      </w:r>
    </w:p>
    <w:p>
      <w:pPr>
        <w:jc w:val="right"/>
        <w:spacing w:line="336" w:lineRule="auto"/>
      </w:pPr>
      <w:r>
        <w:rPr>
          <w:b/>
        </w:rPr>
        <w:t xml:space="preserve">Utili di impresa € 0,06038</w:t>
      </w:r>
    </w:p>
    <w:p>
      <w:pPr>
        <w:jc w:val="right"/>
        <w:spacing w:line="336" w:lineRule="auto"/>
      </w:pPr>
      <w:r>
        <w:rPr>
          <w:b/>
        </w:rPr>
        <w:t xml:space="preserve">Prezzo a m: € 0,66413</w:t>
      </w:r>
    </w:p>
    <w:p>
      <w:pPr>
        <w:rPr>
          <w:sz w:val="10"/>
          <w:szCs w:val="10"/>
        </w:rPr>
      </w:pPr>
    </w:p>
    <w:p>
      <w:pPr>
        <w:rPr>
          <w:sz w:val="10"/>
          <w:szCs w:val="10"/>
        </w:rPr>
      </w:pPr>
    </w:p>
    <w:p>
      <w:pPr/>
      <w:r>
        <w:rPr>
          <w:b/>
        </w:rPr>
        <w:t xml:space="preserve">Codice regionale: TOS15_PR.P60.008.004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m: € 0,91080</w:t>
      </w:r>
    </w:p>
    <w:p>
      <w:pPr>
        <w:rPr>
          <w:sz w:val="10"/>
          <w:szCs w:val="10"/>
        </w:rPr>
      </w:pPr>
    </w:p>
    <w:p>
      <w:pPr>
        <w:rPr>
          <w:sz w:val="10"/>
          <w:szCs w:val="10"/>
        </w:rPr>
      </w:pPr>
    </w:p>
    <w:p>
      <w:pPr/>
      <w:r>
        <w:rPr>
          <w:b/>
        </w:rPr>
        <w:t xml:space="preserve">Codice regionale: TOS15_PR.P60.008.005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€ 1,23750</w:t>
      </w:r>
    </w:p>
    <w:p>
      <w:pPr>
        <w:jc w:val="right"/>
        <w:spacing w:line="336" w:lineRule="auto"/>
      </w:pPr>
      <w:r>
        <w:rPr>
          <w:b/>
        </w:rPr>
        <w:t xml:space="preserve">Spese generali € 0,18563</w:t>
      </w:r>
    </w:p>
    <w:p>
      <w:pPr>
        <w:jc w:val="right"/>
        <w:spacing w:line="336" w:lineRule="auto"/>
      </w:pPr>
      <w:r>
        <w:rPr>
          <w:b/>
        </w:rPr>
        <w:t xml:space="preserve">Utili di impresa € 0,14231</w:t>
      </w:r>
    </w:p>
    <w:p>
      <w:pPr>
        <w:jc w:val="right"/>
        <w:spacing w:line="336" w:lineRule="auto"/>
      </w:pPr>
      <w:r>
        <w:rPr>
          <w:b/>
        </w:rPr>
        <w:t xml:space="preserve">Prezzo a m: € 1,56544</w:t>
      </w:r>
    </w:p>
    <w:p>
      <w:pPr>
        <w:rPr>
          <w:sz w:val="10"/>
          <w:szCs w:val="10"/>
        </w:rPr>
      </w:pPr>
    </w:p>
    <w:p>
      <w:pPr>
        <w:rPr>
          <w:sz w:val="10"/>
          <w:szCs w:val="10"/>
        </w:rPr>
      </w:pPr>
    </w:p>
    <w:p>
      <w:pPr/>
      <w:r>
        <w:rPr>
          <w:b/>
        </w:rPr>
        <w:t xml:space="preserve">Codice regionale: TOS15_PR.P60.008.006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m: € 2,46675</w:t>
      </w:r>
    </w:p>
    <w:p>
      <w:pPr>
        <w:rPr>
          <w:sz w:val="10"/>
          <w:szCs w:val="10"/>
        </w:rPr>
      </w:pPr>
    </w:p>
    <w:p>
      <w:pPr>
        <w:rPr>
          <w:sz w:val="10"/>
          <w:szCs w:val="10"/>
        </w:rPr>
      </w:pPr>
    </w:p>
    <w:p>
      <w:pPr/>
      <w:r>
        <w:rPr>
          <w:b/>
        </w:rPr>
        <w:t xml:space="preserve">Codice regionale: TOS15_PR.P60.008.007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€ 2,97000</w:t>
      </w:r>
    </w:p>
    <w:p>
      <w:pPr>
        <w:jc w:val="right"/>
        <w:spacing w:line="336" w:lineRule="auto"/>
      </w:pPr>
      <w:r>
        <w:rPr>
          <w:b/>
        </w:rPr>
        <w:t xml:space="preserve">Spese generali € 0,44550</w:t>
      </w:r>
    </w:p>
    <w:p>
      <w:pPr>
        <w:jc w:val="right"/>
        <w:spacing w:line="336" w:lineRule="auto"/>
      </w:pPr>
      <w:r>
        <w:rPr>
          <w:b/>
        </w:rPr>
        <w:t xml:space="preserve">Utili di impresa € 0,34155</w:t>
      </w:r>
    </w:p>
    <w:p>
      <w:pPr>
        <w:jc w:val="right"/>
        <w:spacing w:line="336" w:lineRule="auto"/>
      </w:pPr>
      <w:r>
        <w:rPr>
          <w:b/>
        </w:rPr>
        <w:t xml:space="preserve">Prezzo a m: € 3,75705</w:t>
      </w:r>
    </w:p>
    <w:p>
      <w:pPr>
        <w:rPr>
          <w:sz w:val="10"/>
          <w:szCs w:val="10"/>
        </w:rPr>
      </w:pPr>
    </w:p>
    <w:p>
      <w:pPr>
        <w:rPr>
          <w:sz w:val="10"/>
          <w:szCs w:val="10"/>
        </w:rPr>
      </w:pPr>
    </w:p>
    <w:p>
      <w:pPr/>
      <w:r>
        <w:rPr>
          <w:b/>
        </w:rPr>
        <w:t xml:space="preserve">Codice regionale: TOS15_PR.P60.008.008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m: € 5,21813</w:t>
      </w:r>
    </w:p>
    <w:p>
      <w:pPr>
        <w:rPr>
          <w:sz w:val="10"/>
          <w:szCs w:val="10"/>
        </w:rPr>
      </w:pPr>
    </w:p>
    <w:p>
      <w:pPr>
        <w:rPr>
          <w:sz w:val="10"/>
          <w:szCs w:val="10"/>
        </w:rPr>
      </w:pPr>
    </w:p>
    <w:p>
      <w:pPr/>
      <w:r>
        <w:rPr>
          <w:b/>
        </w:rPr>
        <w:t xml:space="preserve">Codice regionale: TOS15_PR.P60.008.009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€ 6,07500</w:t>
      </w:r>
    </w:p>
    <w:p>
      <w:pPr>
        <w:jc w:val="right"/>
        <w:spacing w:line="336" w:lineRule="auto"/>
      </w:pPr>
      <w:r>
        <w:rPr>
          <w:b/>
        </w:rPr>
        <w:t xml:space="preserve">Spese generali € 0,91125</w:t>
      </w:r>
    </w:p>
    <w:p>
      <w:pPr>
        <w:jc w:val="right"/>
        <w:spacing w:line="336" w:lineRule="auto"/>
      </w:pPr>
      <w:r>
        <w:rPr>
          <w:b/>
        </w:rPr>
        <w:t xml:space="preserve">Utili di impresa € 0,69863</w:t>
      </w:r>
    </w:p>
    <w:p>
      <w:pPr>
        <w:jc w:val="right"/>
        <w:spacing w:line="336" w:lineRule="auto"/>
      </w:pPr>
      <w:r>
        <w:rPr>
          <w:b/>
        </w:rPr>
        <w:t xml:space="preserve">Prezzo a m: € 7,68488</w:t>
      </w:r>
    </w:p>
    <w:p>
      <w:pPr>
        <w:rPr>
          <w:sz w:val="10"/>
          <w:szCs w:val="10"/>
        </w:rPr>
      </w:pPr>
    </w:p>
    <w:p>
      <w:pPr>
        <w:rPr>
          <w:sz w:val="10"/>
          <w:szCs w:val="10"/>
        </w:rPr>
      </w:pPr>
    </w:p>
    <w:p>
      <w:pPr/>
      <w:r>
        <w:rPr>
          <w:b/>
        </w:rPr>
        <w:t xml:space="preserve">Codice regionale: TOS15_PR.P60.008.010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€ 8,55000</w:t>
      </w:r>
    </w:p>
    <w:p>
      <w:pPr>
        <w:jc w:val="right"/>
        <w:spacing w:line="336" w:lineRule="auto"/>
      </w:pPr>
      <w:r>
        <w:rPr>
          <w:b/>
        </w:rPr>
        <w:t xml:space="preserve">Spese generali € 1,28250</w:t>
      </w:r>
    </w:p>
    <w:p>
      <w:pPr>
        <w:jc w:val="right"/>
        <w:spacing w:line="336" w:lineRule="auto"/>
      </w:pPr>
      <w:r>
        <w:rPr>
          <w:b/>
        </w:rPr>
        <w:t xml:space="preserve">Utili di impresa € 0,98325</w:t>
      </w:r>
    </w:p>
    <w:p>
      <w:pPr>
        <w:jc w:val="right"/>
        <w:spacing w:line="336" w:lineRule="auto"/>
      </w:pPr>
      <w:r>
        <w:rPr>
          <w:b/>
        </w:rPr>
        <w:t xml:space="preserve">Prezzo a m: € 10,81575</w:t>
      </w:r>
    </w:p>
    <w:p>
      <w:pPr>
        <w:rPr>
          <w:sz w:val="10"/>
          <w:szCs w:val="10"/>
        </w:rPr>
      </w:pPr>
    </w:p>
    <w:p>
      <w:pPr>
        <w:rPr>
          <w:sz w:val="10"/>
          <w:szCs w:val="10"/>
        </w:rPr>
      </w:pPr>
    </w:p>
    <w:p>
      <w:pPr/>
      <w:r>
        <w:rPr>
          <w:b/>
        </w:rPr>
        <w:t xml:space="preserve">Codice regionale: TOS15_PR.P60.008.011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€ 11,17500</w:t>
      </w:r>
    </w:p>
    <w:p>
      <w:pPr>
        <w:jc w:val="right"/>
        <w:spacing w:line="336" w:lineRule="auto"/>
      </w:pPr>
      <w:r>
        <w:rPr>
          <w:b/>
        </w:rPr>
        <w:t xml:space="preserve">Spese generali € 1,67625</w:t>
      </w:r>
    </w:p>
    <w:p>
      <w:pPr>
        <w:jc w:val="right"/>
        <w:spacing w:line="336" w:lineRule="auto"/>
      </w:pPr>
      <w:r>
        <w:rPr>
          <w:b/>
        </w:rPr>
        <w:t xml:space="preserve">Utili di impresa € 1,28513</w:t>
      </w:r>
    </w:p>
    <w:p>
      <w:pPr>
        <w:jc w:val="right"/>
        <w:spacing w:line="336" w:lineRule="auto"/>
      </w:pPr>
      <w:r>
        <w:rPr>
          <w:b/>
        </w:rPr>
        <w:t xml:space="preserve">Prezzo a m: € 14,13638</w:t>
      </w:r>
    </w:p>
    <w:p>
      <w:pPr>
        <w:rPr>
          <w:sz w:val="10"/>
          <w:szCs w:val="10"/>
        </w:rPr>
      </w:pPr>
    </w:p>
    <w:p>
      <w:pPr>
        <w:rPr>
          <w:sz w:val="10"/>
          <w:szCs w:val="10"/>
        </w:rPr>
      </w:pPr>
    </w:p>
    <w:p>
      <w:pPr/>
      <w:r>
        <w:rPr>
          <w:b/>
        </w:rPr>
        <w:t xml:space="preserve">Codice regionale: TOS15_PR.P60.008.012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€ 14,13000</w:t>
      </w:r>
    </w:p>
    <w:p>
      <w:pPr>
        <w:jc w:val="right"/>
        <w:spacing w:line="336" w:lineRule="auto"/>
      </w:pPr>
      <w:r>
        <w:rPr>
          <w:b/>
        </w:rPr>
        <w:t xml:space="preserve">Spese generali € 2,11950</w:t>
      </w:r>
    </w:p>
    <w:p>
      <w:pPr>
        <w:jc w:val="right"/>
        <w:spacing w:line="336" w:lineRule="auto"/>
      </w:pPr>
      <w:r>
        <w:rPr>
          <w:b/>
        </w:rPr>
        <w:t xml:space="preserve">Utili di impresa € 1,62495</w:t>
      </w:r>
    </w:p>
    <w:p>
      <w:pPr>
        <w:jc w:val="right"/>
        <w:spacing w:line="336" w:lineRule="auto"/>
      </w:pPr>
      <w:r>
        <w:rPr>
          <w:b/>
        </w:rPr>
        <w:t xml:space="preserve">Prezzo a m: € 17,87445</w:t>
      </w:r>
    </w:p>
    <w:p>
      <w:pPr>
        <w:rPr>
          <w:sz w:val="10"/>
          <w:szCs w:val="10"/>
        </w:rPr>
      </w:pPr>
    </w:p>
    <w:p>
      <w:pPr>
        <w:rPr>
          <w:sz w:val="10"/>
          <w:szCs w:val="10"/>
        </w:rPr>
      </w:pPr>
    </w:p>
    <w:p>
      <w:pPr/>
      <w:r>
        <w:rPr>
          <w:b/>
        </w:rPr>
        <w:t xml:space="preserve">Codice regionale: TOS15_PR.P60.009.025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025 - 2 x 1,5 mmq</w:t>
            </w:r>
          </w:p>
        </w:tc>
      </w:tr>
    </w:tbl>
    <w:p>
      <w:pPr>
        <w:jc w:val="right"/>
      </w:pPr>
    </w:p>
    <w:p>
      <w:pPr>
        <w:jc w:val="right"/>
        <w:spacing w:line="336" w:lineRule="auto"/>
      </w:pPr>
      <w:r>
        <w:rPr>
          <w:b/>
        </w:rPr>
        <w:t xml:space="preserve">Prezzo senza S. G. e Util. a m: € 13,17000</w:t>
      </w:r>
    </w:p>
    <w:p>
      <w:pPr>
        <w:jc w:val="right"/>
        <w:spacing w:line="336" w:lineRule="auto"/>
      </w:pPr>
      <w:r>
        <w:rPr>
          <w:b/>
        </w:rPr>
        <w:t xml:space="preserve">Spese generali € 1,97550</w:t>
      </w:r>
    </w:p>
    <w:p>
      <w:pPr>
        <w:jc w:val="right"/>
        <w:spacing w:line="336" w:lineRule="auto"/>
      </w:pPr>
      <w:r>
        <w:rPr>
          <w:b/>
        </w:rPr>
        <w:t xml:space="preserve">Utili di impresa € 1,51455</w:t>
      </w:r>
    </w:p>
    <w:p>
      <w:pPr>
        <w:jc w:val="right"/>
        <w:spacing w:line="336" w:lineRule="auto"/>
      </w:pPr>
      <w:r>
        <w:rPr>
          <w:b/>
        </w:rPr>
        <w:t xml:space="preserve">Prezzo a m: € 16,66005</w:t>
      </w:r>
    </w:p>
    <w:p>
      <w:pPr>
        <w:rPr>
          <w:sz w:val="10"/>
          <w:szCs w:val="10"/>
        </w:rPr>
      </w:pPr>
    </w:p>
    <w:p>
      <w:pPr>
        <w:rPr>
          <w:sz w:val="10"/>
          <w:szCs w:val="10"/>
        </w:rPr>
      </w:pPr>
    </w:p>
    <w:p>
      <w:pPr/>
      <w:r>
        <w:rPr>
          <w:b/>
        </w:rPr>
        <w:t xml:space="preserve">Codice regionale: TOS15_PR.P60.009.026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026 - 2 x 2,5 mmq</w:t>
            </w:r>
          </w:p>
        </w:tc>
      </w:tr>
    </w:tbl>
    <w:p>
      <w:pPr>
        <w:jc w:val="right"/>
      </w:pPr>
    </w:p>
    <w:p>
      <w:pPr>
        <w:jc w:val="right"/>
        <w:spacing w:line="336" w:lineRule="auto"/>
      </w:pPr>
      <w:r>
        <w:rPr>
          <w:b/>
        </w:rPr>
        <w:t xml:space="preserve">Prezzo senza S. G. e Util. a m: € 16,45000</w:t>
      </w:r>
    </w:p>
    <w:p>
      <w:pPr>
        <w:jc w:val="right"/>
        <w:spacing w:line="336" w:lineRule="auto"/>
      </w:pPr>
      <w:r>
        <w:rPr>
          <w:b/>
        </w:rPr>
        <w:t xml:space="preserve">Spese generali € 2,46750</w:t>
      </w:r>
    </w:p>
    <w:p>
      <w:pPr>
        <w:jc w:val="right"/>
        <w:spacing w:line="336" w:lineRule="auto"/>
      </w:pPr>
      <w:r>
        <w:rPr>
          <w:b/>
        </w:rPr>
        <w:t xml:space="preserve">Utili di impresa € 1,89175</w:t>
      </w:r>
    </w:p>
    <w:p>
      <w:pPr>
        <w:jc w:val="right"/>
        <w:spacing w:line="336" w:lineRule="auto"/>
      </w:pPr>
      <w:r>
        <w:rPr>
          <w:b/>
        </w:rPr>
        <w:t xml:space="preserve">Prezzo a m: € 20,80925</w:t>
      </w:r>
    </w:p>
    <w:p>
      <w:pPr>
        <w:rPr>
          <w:sz w:val="10"/>
          <w:szCs w:val="10"/>
        </w:rPr>
      </w:pPr>
    </w:p>
    <w:p>
      <w:pPr>
        <w:rPr>
          <w:sz w:val="10"/>
          <w:szCs w:val="10"/>
        </w:rPr>
      </w:pPr>
    </w:p>
    <w:p>
      <w:pPr/>
      <w:r>
        <w:rPr>
          <w:b/>
        </w:rPr>
        <w:t xml:space="preserve">Codice regionale: TOS15_PR.P60.009.028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028 - 2 x 6 mmq</w:t>
            </w:r>
          </w:p>
        </w:tc>
      </w:tr>
    </w:tbl>
    <w:p>
      <w:pPr>
        <w:jc w:val="right"/>
      </w:pPr>
    </w:p>
    <w:p>
      <w:pPr>
        <w:jc w:val="right"/>
        <w:spacing w:line="336" w:lineRule="auto"/>
      </w:pPr>
      <w:r>
        <w:rPr>
          <w:b/>
        </w:rPr>
        <w:t xml:space="preserve">Prezzo senza S. G. e Util. a m: € 26,73000</w:t>
      </w:r>
    </w:p>
    <w:p>
      <w:pPr>
        <w:jc w:val="right"/>
        <w:spacing w:line="336" w:lineRule="auto"/>
      </w:pPr>
      <w:r>
        <w:rPr>
          <w:b/>
        </w:rPr>
        <w:t xml:space="preserve">Spese generali € 4,00950</w:t>
      </w:r>
    </w:p>
    <w:p>
      <w:pPr>
        <w:jc w:val="right"/>
        <w:spacing w:line="336" w:lineRule="auto"/>
      </w:pPr>
      <w:r>
        <w:rPr>
          <w:b/>
        </w:rPr>
        <w:t xml:space="preserve">Utili di impresa € 3,07395</w:t>
      </w:r>
    </w:p>
    <w:p>
      <w:pPr>
        <w:jc w:val="right"/>
        <w:spacing w:line="336" w:lineRule="auto"/>
      </w:pPr>
      <w:r>
        <w:rPr>
          <w:b/>
        </w:rPr>
        <w:t xml:space="preserve">Prezzo a m: € 33,81345</w:t>
      </w:r>
    </w:p>
    <w:p>
      <w:pPr>
        <w:rPr>
          <w:sz w:val="10"/>
          <w:szCs w:val="10"/>
        </w:rPr>
      </w:pPr>
    </w:p>
    <w:p>
      <w:pPr>
        <w:rPr>
          <w:sz w:val="10"/>
          <w:szCs w:val="10"/>
        </w:rPr>
      </w:pPr>
    </w:p>
    <w:p>
      <w:pPr/>
      <w:r>
        <w:rPr>
          <w:b/>
        </w:rPr>
        <w:t xml:space="preserve">Codice regionale: TOS15_PR.P60.009.036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036 - 3 x 10 mmq</w:t>
            </w:r>
          </w:p>
        </w:tc>
      </w:tr>
    </w:tbl>
    <w:p>
      <w:pPr>
        <w:jc w:val="right"/>
      </w:pPr>
    </w:p>
    <w:p>
      <w:pPr>
        <w:jc w:val="right"/>
        <w:spacing w:line="336" w:lineRule="auto"/>
      </w:pPr>
      <w:r>
        <w:rPr>
          <w:b/>
        </w:rPr>
        <w:t xml:space="preserve">Prezzo senza S. G. e Util. a m: € 41,48000</w:t>
      </w:r>
    </w:p>
    <w:p>
      <w:pPr>
        <w:jc w:val="right"/>
        <w:spacing w:line="336" w:lineRule="auto"/>
      </w:pPr>
      <w:r>
        <w:rPr>
          <w:b/>
        </w:rPr>
        <w:t xml:space="preserve">Spese generali € 6,22200</w:t>
      </w:r>
    </w:p>
    <w:p>
      <w:pPr>
        <w:jc w:val="right"/>
        <w:spacing w:line="336" w:lineRule="auto"/>
      </w:pPr>
      <w:r>
        <w:rPr>
          <w:b/>
        </w:rPr>
        <w:t xml:space="preserve">Utili di impresa € 4,77020</w:t>
      </w:r>
    </w:p>
    <w:p>
      <w:pPr>
        <w:jc w:val="right"/>
        <w:spacing w:line="336" w:lineRule="auto"/>
      </w:pPr>
      <w:r>
        <w:rPr>
          <w:b/>
        </w:rPr>
        <w:t xml:space="preserve">Prezzo a m: € 52,47220</w:t>
      </w:r>
    </w:p>
    <w:p>
      <w:pPr>
        <w:rPr>
          <w:sz w:val="10"/>
          <w:szCs w:val="10"/>
        </w:rPr>
      </w:pPr>
    </w:p>
    <w:p>
      <w:pPr>
        <w:rPr>
          <w:sz w:val="10"/>
          <w:szCs w:val="10"/>
        </w:rPr>
      </w:pPr>
    </w:p>
    <w:p>
      <w:pPr/>
      <w:r>
        <w:rPr>
          <w:b/>
        </w:rPr>
        <w:t xml:space="preserve">Codice regionale: TOS15_PR.P60.009.039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039 - 4 x 1,5 mmq</w:t>
            </w:r>
          </w:p>
        </w:tc>
      </w:tr>
    </w:tbl>
    <w:p>
      <w:pPr>
        <w:jc w:val="right"/>
      </w:pPr>
    </w:p>
    <w:p>
      <w:pPr>
        <w:jc w:val="right"/>
        <w:spacing w:line="336" w:lineRule="auto"/>
      </w:pPr>
      <w:r>
        <w:rPr>
          <w:b/>
        </w:rPr>
        <w:t xml:space="preserve">Prezzo senza S. G. e Util. a m: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m: € 13,91500</w:t>
      </w:r>
    </w:p>
    <w:p>
      <w:pPr>
        <w:rPr>
          <w:sz w:val="10"/>
          <w:szCs w:val="10"/>
        </w:rPr>
      </w:pPr>
    </w:p>
    <w:p>
      <w:pPr>
        <w:rPr>
          <w:sz w:val="10"/>
          <w:szCs w:val="10"/>
        </w:rPr>
      </w:pPr>
    </w:p>
    <w:p>
      <w:pPr/>
      <w:r>
        <w:rPr>
          <w:b/>
        </w:rPr>
        <w:t xml:space="preserve">Codice regionale: TOS15_PR.P60.009.041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041 - 4 x 4 mmq</w:t>
            </w:r>
          </w:p>
        </w:tc>
      </w:tr>
    </w:tbl>
    <w:p>
      <w:pPr>
        <w:jc w:val="right"/>
      </w:pPr>
    </w:p>
    <w:p>
      <w:pPr>
        <w:jc w:val="right"/>
        <w:spacing w:line="336" w:lineRule="auto"/>
      </w:pPr>
      <w:r>
        <w:rPr>
          <w:b/>
        </w:rPr>
        <w:t xml:space="preserve">Prezzo senza S. G. e Util. a m: € 29,32000</w:t>
      </w:r>
    </w:p>
    <w:p>
      <w:pPr>
        <w:jc w:val="right"/>
        <w:spacing w:line="336" w:lineRule="auto"/>
      </w:pPr>
      <w:r>
        <w:rPr>
          <w:b/>
        </w:rPr>
        <w:t xml:space="preserve">Spese generali € 4,39800</w:t>
      </w:r>
    </w:p>
    <w:p>
      <w:pPr>
        <w:jc w:val="right"/>
        <w:spacing w:line="336" w:lineRule="auto"/>
      </w:pPr>
      <w:r>
        <w:rPr>
          <w:b/>
        </w:rPr>
        <w:t xml:space="preserve">Utili di impresa € 3,37180</w:t>
      </w:r>
    </w:p>
    <w:p>
      <w:pPr>
        <w:jc w:val="right"/>
        <w:spacing w:line="336" w:lineRule="auto"/>
      </w:pPr>
      <w:r>
        <w:rPr>
          <w:b/>
        </w:rPr>
        <w:t xml:space="preserve">Prezzo a m: € 37,08980</w:t>
      </w:r>
    </w:p>
    <w:p>
      <w:pPr>
        <w:rPr>
          <w:sz w:val="10"/>
          <w:szCs w:val="10"/>
        </w:rPr>
      </w:pPr>
    </w:p>
    <w:p>
      <w:pPr>
        <w:rPr>
          <w:sz w:val="10"/>
          <w:szCs w:val="10"/>
        </w:rPr>
      </w:pPr>
    </w:p>
    <w:p>
      <w:pPr/>
      <w:r>
        <w:rPr>
          <w:b/>
        </w:rPr>
        <w:t xml:space="preserve">Codice regionale: TOS15_PR.P60.009.044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044 - 4 x 16 mmq</w:t>
            </w:r>
          </w:p>
        </w:tc>
      </w:tr>
    </w:tbl>
    <w:p>
      <w:pPr>
        <w:jc w:val="right"/>
      </w:pPr>
    </w:p>
    <w:p>
      <w:pPr>
        <w:jc w:val="right"/>
        <w:spacing w:line="336" w:lineRule="auto"/>
      </w:pPr>
      <w:r>
        <w:rPr>
          <w:b/>
        </w:rPr>
        <w:t xml:space="preserve">Prezzo senza S. G. e Util. a m: € 66,22000</w:t>
      </w:r>
    </w:p>
    <w:p>
      <w:pPr>
        <w:jc w:val="right"/>
        <w:spacing w:line="336" w:lineRule="auto"/>
      </w:pPr>
      <w:r>
        <w:rPr>
          <w:b/>
        </w:rPr>
        <w:t xml:space="preserve">Spese generali € 9,93300</w:t>
      </w:r>
    </w:p>
    <w:p>
      <w:pPr>
        <w:jc w:val="right"/>
        <w:spacing w:line="336" w:lineRule="auto"/>
      </w:pPr>
      <w:r>
        <w:rPr>
          <w:b/>
        </w:rPr>
        <w:t xml:space="preserve">Utili di impresa € 7,61530</w:t>
      </w:r>
    </w:p>
    <w:p>
      <w:pPr>
        <w:jc w:val="right"/>
        <w:spacing w:line="336" w:lineRule="auto"/>
      </w:pPr>
      <w:r>
        <w:rPr>
          <w:b/>
        </w:rPr>
        <w:t xml:space="preserve">Prezzo a m: € 83,76830</w:t>
      </w:r>
    </w:p>
    <w:p>
      <w:pPr>
        <w:rPr>
          <w:sz w:val="10"/>
          <w:szCs w:val="10"/>
        </w:rPr>
      </w:pPr>
    </w:p>
    <w:p>
      <w:pPr>
        <w:rPr>
          <w:sz w:val="10"/>
          <w:szCs w:val="10"/>
        </w:rPr>
      </w:pPr>
    </w:p>
    <w:p>
      <w:pPr/>
      <w:r>
        <w:rPr>
          <w:b/>
        </w:rPr>
        <w:t xml:space="preserve">Codice regionale: TOS15_PR.P60.011.001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€ 0,15022</w:t>
      </w:r>
    </w:p>
    <w:p>
      <w:pPr>
        <w:jc w:val="right"/>
        <w:spacing w:line="336" w:lineRule="auto"/>
      </w:pPr>
      <w:r>
        <w:rPr>
          <w:b/>
        </w:rPr>
        <w:t xml:space="preserve">Spese generali € 0,02253</w:t>
      </w:r>
    </w:p>
    <w:p>
      <w:pPr>
        <w:jc w:val="right"/>
        <w:spacing w:line="336" w:lineRule="auto"/>
      </w:pPr>
      <w:r>
        <w:rPr>
          <w:b/>
        </w:rPr>
        <w:t xml:space="preserve">Utili di impresa € 0,01728</w:t>
      </w:r>
    </w:p>
    <w:p>
      <w:pPr>
        <w:jc w:val="right"/>
        <w:spacing w:line="336" w:lineRule="auto"/>
      </w:pPr>
      <w:r>
        <w:rPr>
          <w:b/>
        </w:rPr>
        <w:t xml:space="preserve">Prezzo a m: € 0,19003</w:t>
      </w:r>
    </w:p>
    <w:p>
      <w:pPr>
        <w:rPr>
          <w:sz w:val="10"/>
          <w:szCs w:val="10"/>
        </w:rPr>
      </w:pPr>
    </w:p>
    <w:p>
      <w:pPr>
        <w:rPr>
          <w:sz w:val="10"/>
          <w:szCs w:val="10"/>
        </w:rPr>
      </w:pPr>
    </w:p>
    <w:p>
      <w:pPr/>
      <w:r>
        <w:rPr>
          <w:b/>
        </w:rPr>
        <w:t xml:space="preserve">Codice regionale: TOS15_PR.P60.011.002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€ 0,15337</w:t>
      </w:r>
    </w:p>
    <w:p>
      <w:pPr>
        <w:jc w:val="right"/>
        <w:spacing w:line="336" w:lineRule="auto"/>
      </w:pPr>
      <w:r>
        <w:rPr>
          <w:b/>
        </w:rPr>
        <w:t xml:space="preserve">Spese generali € 0,02301</w:t>
      </w:r>
    </w:p>
    <w:p>
      <w:pPr>
        <w:jc w:val="right"/>
        <w:spacing w:line="336" w:lineRule="auto"/>
      </w:pPr>
      <w:r>
        <w:rPr>
          <w:b/>
        </w:rPr>
        <w:t xml:space="preserve">Utili di impresa € 0,01764</w:t>
      </w:r>
    </w:p>
    <w:p>
      <w:pPr>
        <w:jc w:val="right"/>
        <w:spacing w:line="336" w:lineRule="auto"/>
      </w:pPr>
      <w:r>
        <w:rPr>
          <w:b/>
        </w:rPr>
        <w:t xml:space="preserve">Prezzo a m: € 0,19401</w:t>
      </w:r>
    </w:p>
    <w:p>
      <w:pPr>
        <w:rPr>
          <w:sz w:val="10"/>
          <w:szCs w:val="10"/>
        </w:rPr>
      </w:pPr>
    </w:p>
    <w:p>
      <w:pPr>
        <w:rPr>
          <w:sz w:val="10"/>
          <w:szCs w:val="10"/>
        </w:rPr>
      </w:pPr>
    </w:p>
    <w:p>
      <w:pPr/>
      <w:r>
        <w:rPr>
          <w:b/>
        </w:rPr>
        <w:t xml:space="preserve">Codice regionale: TOS15_PR.P60.011.003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€ 0,25125</w:t>
      </w:r>
    </w:p>
    <w:p>
      <w:pPr>
        <w:jc w:val="right"/>
        <w:spacing w:line="336" w:lineRule="auto"/>
      </w:pPr>
      <w:r>
        <w:rPr>
          <w:b/>
        </w:rPr>
        <w:t xml:space="preserve">Spese generali € 0,03769</w:t>
      </w:r>
    </w:p>
    <w:p>
      <w:pPr>
        <w:jc w:val="right"/>
        <w:spacing w:line="336" w:lineRule="auto"/>
      </w:pPr>
      <w:r>
        <w:rPr>
          <w:b/>
        </w:rPr>
        <w:t xml:space="preserve">Utili di impresa € 0,02889</w:t>
      </w:r>
    </w:p>
    <w:p>
      <w:pPr>
        <w:jc w:val="right"/>
        <w:spacing w:line="336" w:lineRule="auto"/>
      </w:pPr>
      <w:r>
        <w:rPr>
          <w:b/>
        </w:rPr>
        <w:t xml:space="preserve">Prezzo a m: € 0,31783</w:t>
      </w:r>
    </w:p>
    <w:p>
      <w:pPr>
        <w:rPr>
          <w:sz w:val="10"/>
          <w:szCs w:val="10"/>
        </w:rPr>
      </w:pPr>
    </w:p>
    <w:p>
      <w:pPr>
        <w:rPr>
          <w:sz w:val="10"/>
          <w:szCs w:val="10"/>
        </w:rPr>
      </w:pPr>
    </w:p>
    <w:p>
      <w:pPr/>
      <w:r>
        <w:rPr>
          <w:b/>
        </w:rPr>
        <w:t xml:space="preserve">Codice regionale: TOS15_PR.P60.011.004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€ 0,43846</w:t>
      </w:r>
    </w:p>
    <w:p>
      <w:pPr>
        <w:jc w:val="right"/>
        <w:spacing w:line="336" w:lineRule="auto"/>
      </w:pPr>
      <w:r>
        <w:rPr>
          <w:b/>
        </w:rPr>
        <w:t xml:space="preserve">Spese generali € 0,06577</w:t>
      </w:r>
    </w:p>
    <w:p>
      <w:pPr>
        <w:jc w:val="right"/>
        <w:spacing w:line="336" w:lineRule="auto"/>
      </w:pPr>
      <w:r>
        <w:rPr>
          <w:b/>
        </w:rPr>
        <w:t xml:space="preserve">Utili di impresa € 0,05042</w:t>
      </w:r>
    </w:p>
    <w:p>
      <w:pPr>
        <w:jc w:val="right"/>
        <w:spacing w:line="336" w:lineRule="auto"/>
      </w:pPr>
      <w:r>
        <w:rPr>
          <w:b/>
        </w:rPr>
        <w:t xml:space="preserve">Prezzo a m: € 0,55465</w:t>
      </w:r>
    </w:p>
    <w:p>
      <w:pPr>
        <w:rPr>
          <w:sz w:val="10"/>
          <w:szCs w:val="10"/>
        </w:rPr>
      </w:pPr>
    </w:p>
    <w:p>
      <w:pPr>
        <w:rPr>
          <w:sz w:val="10"/>
          <w:szCs w:val="10"/>
        </w:rPr>
      </w:pPr>
    </w:p>
    <w:p>
      <w:pPr/>
      <w:r>
        <w:rPr>
          <w:b/>
        </w:rPr>
        <w:t xml:space="preserve">Codice regionale: TOS15_PR.P60.011.005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€ 0,82501</w:t>
      </w:r>
    </w:p>
    <w:p>
      <w:pPr>
        <w:jc w:val="right"/>
        <w:spacing w:line="336" w:lineRule="auto"/>
      </w:pPr>
      <w:r>
        <w:rPr>
          <w:b/>
        </w:rPr>
        <w:t xml:space="preserve">Spese generali € 0,12375</w:t>
      </w:r>
    </w:p>
    <w:p>
      <w:pPr>
        <w:jc w:val="right"/>
        <w:spacing w:line="336" w:lineRule="auto"/>
      </w:pPr>
      <w:r>
        <w:rPr>
          <w:b/>
        </w:rPr>
        <w:t xml:space="preserve">Utili di impresa € 0,09488</w:t>
      </w:r>
    </w:p>
    <w:p>
      <w:pPr>
        <w:jc w:val="right"/>
        <w:spacing w:line="336" w:lineRule="auto"/>
      </w:pPr>
      <w:r>
        <w:rPr>
          <w:b/>
        </w:rPr>
        <w:t xml:space="preserve">Prezzo a m: € 1,04364</w:t>
      </w:r>
    </w:p>
    <w:p>
      <w:pPr>
        <w:rPr>
          <w:sz w:val="10"/>
          <w:szCs w:val="10"/>
        </w:rPr>
      </w:pPr>
    </w:p>
    <w:p>
      <w:pPr>
        <w:rPr>
          <w:sz w:val="10"/>
          <w:szCs w:val="10"/>
        </w:rPr>
      </w:pPr>
    </w:p>
    <w:p>
      <w:pPr/>
      <w:r>
        <w:rPr>
          <w:b/>
        </w:rPr>
        <w:t xml:space="preserve">Codice regionale: TOS15_PR.P60.011.006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€ 1,16721</w:t>
      </w:r>
    </w:p>
    <w:p>
      <w:pPr>
        <w:jc w:val="right"/>
        <w:spacing w:line="336" w:lineRule="auto"/>
      </w:pPr>
      <w:r>
        <w:rPr>
          <w:b/>
        </w:rPr>
        <w:t xml:space="preserve">Spese generali € 0,17508</w:t>
      </w:r>
    </w:p>
    <w:p>
      <w:pPr>
        <w:jc w:val="right"/>
        <w:spacing w:line="336" w:lineRule="auto"/>
      </w:pPr>
      <w:r>
        <w:rPr>
          <w:b/>
        </w:rPr>
        <w:t xml:space="preserve">Utili di impresa € 0,13423</w:t>
      </w:r>
    </w:p>
    <w:p>
      <w:pPr>
        <w:jc w:val="right"/>
        <w:spacing w:line="336" w:lineRule="auto"/>
      </w:pPr>
      <w:r>
        <w:rPr>
          <w:b/>
        </w:rPr>
        <w:t xml:space="preserve">Prezzo a m: € 1,47652</w:t>
      </w:r>
    </w:p>
    <w:p>
      <w:pPr>
        <w:rPr>
          <w:sz w:val="10"/>
          <w:szCs w:val="10"/>
        </w:rPr>
      </w:pPr>
    </w:p>
    <w:p>
      <w:pPr>
        <w:rPr>
          <w:sz w:val="10"/>
          <w:szCs w:val="10"/>
        </w:rPr>
      </w:pPr>
    </w:p>
    <w:p>
      <w:pPr/>
      <w:r>
        <w:rPr>
          <w:b/>
        </w:rPr>
        <w:t xml:space="preserve">Codice regionale: TOS15_PR.P60.011.007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€ 1,45965</w:t>
      </w:r>
    </w:p>
    <w:p>
      <w:pPr>
        <w:jc w:val="right"/>
        <w:spacing w:line="336" w:lineRule="auto"/>
      </w:pPr>
      <w:r>
        <w:rPr>
          <w:b/>
        </w:rPr>
        <w:t xml:space="preserve">Spese generali € 0,21895</w:t>
      </w:r>
    </w:p>
    <w:p>
      <w:pPr>
        <w:jc w:val="right"/>
        <w:spacing w:line="336" w:lineRule="auto"/>
      </w:pPr>
      <w:r>
        <w:rPr>
          <w:b/>
        </w:rPr>
        <w:t xml:space="preserve">Utili di impresa € 0,16786</w:t>
      </w:r>
    </w:p>
    <w:p>
      <w:pPr>
        <w:jc w:val="right"/>
        <w:spacing w:line="336" w:lineRule="auto"/>
      </w:pPr>
      <w:r>
        <w:rPr>
          <w:b/>
        </w:rPr>
        <w:t xml:space="preserve">Prezzo a m: € 1,84646</w:t>
      </w:r>
    </w:p>
    <w:p>
      <w:pPr>
        <w:rPr>
          <w:sz w:val="10"/>
          <w:szCs w:val="10"/>
        </w:rPr>
      </w:pPr>
    </w:p>
    <w:p>
      <w:pPr>
        <w:rPr>
          <w:sz w:val="10"/>
          <w:szCs w:val="10"/>
        </w:rPr>
      </w:pPr>
    </w:p>
    <w:p>
      <w:pPr/>
      <w:r>
        <w:rPr>
          <w:b/>
        </w:rPr>
        <w:t xml:space="preserve">Codice regionale: TOS15_PR.P60.012.001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€ 0,32808</w:t>
      </w:r>
    </w:p>
    <w:p>
      <w:pPr>
        <w:jc w:val="right"/>
        <w:spacing w:line="336" w:lineRule="auto"/>
      </w:pPr>
      <w:r>
        <w:rPr>
          <w:b/>
        </w:rPr>
        <w:t xml:space="preserve">Spese generali € 0,04921</w:t>
      </w:r>
    </w:p>
    <w:p>
      <w:pPr>
        <w:jc w:val="right"/>
        <w:spacing w:line="336" w:lineRule="auto"/>
      </w:pPr>
      <w:r>
        <w:rPr>
          <w:b/>
        </w:rPr>
        <w:t xml:space="preserve">Utili di impresa € 0,03773</w:t>
      </w:r>
    </w:p>
    <w:p>
      <w:pPr>
        <w:jc w:val="right"/>
        <w:spacing w:line="336" w:lineRule="auto"/>
      </w:pPr>
      <w:r>
        <w:rPr>
          <w:b/>
        </w:rPr>
        <w:t xml:space="preserve">Prezzo a m: € 0,41502</w:t>
      </w:r>
    </w:p>
    <w:p>
      <w:pPr>
        <w:rPr>
          <w:sz w:val="10"/>
          <w:szCs w:val="10"/>
        </w:rPr>
      </w:pPr>
    </w:p>
    <w:p>
      <w:pPr>
        <w:rPr>
          <w:sz w:val="10"/>
          <w:szCs w:val="10"/>
        </w:rPr>
      </w:pPr>
    </w:p>
    <w:p>
      <w:pPr/>
      <w:r>
        <w:rPr>
          <w:b/>
        </w:rPr>
        <w:t xml:space="preserve">Codice regionale: TOS15_PR.P60.012.002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€ 0,35103</w:t>
      </w:r>
    </w:p>
    <w:p>
      <w:pPr>
        <w:jc w:val="right"/>
        <w:spacing w:line="336" w:lineRule="auto"/>
      </w:pPr>
      <w:r>
        <w:rPr>
          <w:b/>
        </w:rPr>
        <w:t xml:space="preserve">Spese generali € 0,05265</w:t>
      </w:r>
    </w:p>
    <w:p>
      <w:pPr>
        <w:jc w:val="right"/>
        <w:spacing w:line="336" w:lineRule="auto"/>
      </w:pPr>
      <w:r>
        <w:rPr>
          <w:b/>
        </w:rPr>
        <w:t xml:space="preserve">Utili di impresa € 0,04037</w:t>
      </w:r>
    </w:p>
    <w:p>
      <w:pPr>
        <w:jc w:val="right"/>
        <w:spacing w:line="336" w:lineRule="auto"/>
      </w:pPr>
      <w:r>
        <w:rPr>
          <w:b/>
        </w:rPr>
        <w:t xml:space="preserve">Prezzo a m: € 0,44405</w:t>
      </w:r>
    </w:p>
    <w:p>
      <w:pPr>
        <w:rPr>
          <w:sz w:val="10"/>
          <w:szCs w:val="10"/>
        </w:rPr>
      </w:pPr>
    </w:p>
    <w:p>
      <w:pPr>
        <w:rPr>
          <w:sz w:val="10"/>
          <w:szCs w:val="10"/>
        </w:rPr>
      </w:pPr>
    </w:p>
    <w:p>
      <w:pPr/>
      <w:r>
        <w:rPr>
          <w:b/>
        </w:rPr>
        <w:t xml:space="preserve">Codice regionale: TOS15_PR.P60.012.003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€ 0,49712</w:t>
      </w:r>
    </w:p>
    <w:p>
      <w:pPr>
        <w:jc w:val="right"/>
        <w:spacing w:line="336" w:lineRule="auto"/>
      </w:pPr>
      <w:r>
        <w:rPr>
          <w:b/>
        </w:rPr>
        <w:t xml:space="preserve">Spese generali € 0,07457</w:t>
      </w:r>
    </w:p>
    <w:p>
      <w:pPr>
        <w:jc w:val="right"/>
        <w:spacing w:line="336" w:lineRule="auto"/>
      </w:pPr>
      <w:r>
        <w:rPr>
          <w:b/>
        </w:rPr>
        <w:t xml:space="preserve">Utili di impresa € 0,05717</w:t>
      </w:r>
    </w:p>
    <w:p>
      <w:pPr>
        <w:jc w:val="right"/>
        <w:spacing w:line="336" w:lineRule="auto"/>
      </w:pPr>
      <w:r>
        <w:rPr>
          <w:b/>
        </w:rPr>
        <w:t xml:space="preserve">Prezzo a m: € 0,62886</w:t>
      </w:r>
    </w:p>
    <w:p>
      <w:pPr>
        <w:rPr>
          <w:sz w:val="10"/>
          <w:szCs w:val="10"/>
        </w:rPr>
      </w:pPr>
    </w:p>
    <w:p>
      <w:pPr>
        <w:rPr>
          <w:sz w:val="10"/>
          <w:szCs w:val="10"/>
        </w:rPr>
      </w:pPr>
    </w:p>
    <w:p>
      <w:pPr/>
      <w:r>
        <w:rPr>
          <w:b/>
        </w:rPr>
        <w:t xml:space="preserve">Codice regionale: TOS15_PR.P60.012.004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€ 0,71907</w:t>
      </w:r>
    </w:p>
    <w:p>
      <w:pPr>
        <w:jc w:val="right"/>
        <w:spacing w:line="336" w:lineRule="auto"/>
      </w:pPr>
      <w:r>
        <w:rPr>
          <w:b/>
        </w:rPr>
        <w:t xml:space="preserve">Spese generali € 0,10786</w:t>
      </w:r>
    </w:p>
    <w:p>
      <w:pPr>
        <w:jc w:val="right"/>
        <w:spacing w:line="336" w:lineRule="auto"/>
      </w:pPr>
      <w:r>
        <w:rPr>
          <w:b/>
        </w:rPr>
        <w:t xml:space="preserve">Utili di impresa € 0,08269</w:t>
      </w:r>
    </w:p>
    <w:p>
      <w:pPr>
        <w:jc w:val="right"/>
        <w:spacing w:line="336" w:lineRule="auto"/>
      </w:pPr>
      <w:r>
        <w:rPr>
          <w:b/>
        </w:rPr>
        <w:t xml:space="preserve">Prezzo a m: € 0,90962</w:t>
      </w:r>
    </w:p>
    <w:p>
      <w:pPr>
        <w:rPr>
          <w:sz w:val="10"/>
          <w:szCs w:val="10"/>
        </w:rPr>
      </w:pPr>
    </w:p>
    <w:p>
      <w:pPr>
        <w:rPr>
          <w:sz w:val="10"/>
          <w:szCs w:val="10"/>
        </w:rPr>
      </w:pPr>
    </w:p>
    <w:p>
      <w:pPr/>
      <w:r>
        <w:rPr>
          <w:b/>
        </w:rPr>
        <w:t xml:space="preserve">Codice regionale: TOS15_PR.P60.012.005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€ 1,31004</w:t>
      </w:r>
    </w:p>
    <w:p>
      <w:pPr>
        <w:jc w:val="right"/>
        <w:spacing w:line="336" w:lineRule="auto"/>
      </w:pPr>
      <w:r>
        <w:rPr>
          <w:b/>
        </w:rPr>
        <w:t xml:space="preserve">Spese generali € 0,19651</w:t>
      </w:r>
    </w:p>
    <w:p>
      <w:pPr>
        <w:jc w:val="right"/>
        <w:spacing w:line="336" w:lineRule="auto"/>
      </w:pPr>
      <w:r>
        <w:rPr>
          <w:b/>
        </w:rPr>
        <w:t xml:space="preserve">Utili di impresa € 0,15065</w:t>
      </w:r>
    </w:p>
    <w:p>
      <w:pPr>
        <w:jc w:val="right"/>
        <w:spacing w:line="336" w:lineRule="auto"/>
      </w:pPr>
      <w:r>
        <w:rPr>
          <w:b/>
        </w:rPr>
        <w:t xml:space="preserve">Prezzo a m: € 1,65720</w:t>
      </w:r>
    </w:p>
    <w:p>
      <w:pPr>
        <w:rPr>
          <w:sz w:val="10"/>
          <w:szCs w:val="10"/>
        </w:rPr>
      </w:pPr>
    </w:p>
    <w:p>
      <w:pPr>
        <w:rPr>
          <w:sz w:val="10"/>
          <w:szCs w:val="10"/>
        </w:rPr>
      </w:pPr>
    </w:p>
    <w:p>
      <w:pPr/>
      <w:r>
        <w:rPr>
          <w:b/>
        </w:rPr>
        <w:t xml:space="preserve">Codice regionale: TOS15_PR.P60.012.006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€ 2,00044</w:t>
      </w:r>
    </w:p>
    <w:p>
      <w:pPr>
        <w:jc w:val="right"/>
        <w:spacing w:line="336" w:lineRule="auto"/>
      </w:pPr>
      <w:r>
        <w:rPr>
          <w:b/>
        </w:rPr>
        <w:t xml:space="preserve">Spese generali € 0,30007</w:t>
      </w:r>
    </w:p>
    <w:p>
      <w:pPr>
        <w:jc w:val="right"/>
        <w:spacing w:line="336" w:lineRule="auto"/>
      </w:pPr>
      <w:r>
        <w:rPr>
          <w:b/>
        </w:rPr>
        <w:t xml:space="preserve">Utili di impresa € 0,23005</w:t>
      </w:r>
    </w:p>
    <w:p>
      <w:pPr>
        <w:jc w:val="right"/>
        <w:spacing w:line="336" w:lineRule="auto"/>
      </w:pPr>
      <w:r>
        <w:rPr>
          <w:b/>
        </w:rPr>
        <w:t xml:space="preserve">Prezzo a m: € 2,53056</w:t>
      </w:r>
    </w:p>
    <w:p>
      <w:pPr>
        <w:rPr>
          <w:sz w:val="10"/>
          <w:szCs w:val="10"/>
        </w:rPr>
      </w:pPr>
    </w:p>
    <w:p>
      <w:pPr>
        <w:rPr>
          <w:sz w:val="10"/>
          <w:szCs w:val="10"/>
        </w:rPr>
      </w:pPr>
    </w:p>
    <w:p>
      <w:pPr/>
      <w:r>
        <w:rPr>
          <w:b/>
        </w:rPr>
        <w:t xml:space="preserve">Codice regionale: TOS15_PR.P60.013.001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001 - tubo diam. esterno 40 mm</w:t>
            </w:r>
          </w:p>
        </w:tc>
      </w:tr>
    </w:tbl>
    <w:p>
      <w:pPr>
        <w:jc w:val="right"/>
      </w:pPr>
    </w:p>
    <w:p>
      <w:pPr>
        <w:jc w:val="right"/>
        <w:spacing w:line="336" w:lineRule="auto"/>
      </w:pPr>
      <w:r>
        <w:rPr>
          <w:b/>
        </w:rPr>
        <w:t xml:space="preserve">Prezzo senza S. G. e Util. a m: € 0,60743</w:t>
      </w:r>
    </w:p>
    <w:p>
      <w:pPr>
        <w:jc w:val="right"/>
        <w:spacing w:line="336" w:lineRule="auto"/>
      </w:pPr>
      <w:r>
        <w:rPr>
          <w:b/>
        </w:rPr>
        <w:t xml:space="preserve">Spese generali € 0,09111</w:t>
      </w:r>
    </w:p>
    <w:p>
      <w:pPr>
        <w:jc w:val="right"/>
        <w:spacing w:line="336" w:lineRule="auto"/>
      </w:pPr>
      <w:r>
        <w:rPr>
          <w:b/>
        </w:rPr>
        <w:t xml:space="preserve">Utili di impresa € 0,06985</w:t>
      </w:r>
    </w:p>
    <w:p>
      <w:pPr>
        <w:jc w:val="right"/>
        <w:spacing w:line="336" w:lineRule="auto"/>
      </w:pPr>
      <w:r>
        <w:rPr>
          <w:b/>
        </w:rPr>
        <w:t xml:space="preserve">Prezzo a m: € 0,76840</w:t>
      </w:r>
    </w:p>
    <w:p>
      <w:pPr>
        <w:rPr>
          <w:sz w:val="10"/>
          <w:szCs w:val="10"/>
        </w:rPr>
      </w:pPr>
    </w:p>
    <w:p>
      <w:pPr>
        <w:rPr>
          <w:sz w:val="10"/>
          <w:szCs w:val="10"/>
        </w:rPr>
      </w:pPr>
    </w:p>
    <w:p>
      <w:pPr/>
      <w:r>
        <w:rPr>
          <w:b/>
        </w:rPr>
        <w:t xml:space="preserve">Codice regionale: TOS15_PR.P60.013.002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002 - tubo diam. esterno 50 mm</w:t>
            </w:r>
          </w:p>
        </w:tc>
      </w:tr>
    </w:tbl>
    <w:p>
      <w:pPr>
        <w:jc w:val="right"/>
      </w:pPr>
    </w:p>
    <w:p>
      <w:pPr>
        <w:jc w:val="right"/>
        <w:spacing w:line="336" w:lineRule="auto"/>
      </w:pPr>
      <w:r>
        <w:rPr>
          <w:b/>
        </w:rPr>
        <w:t xml:space="preserve">Prezzo senza S. G. e Util. a m: € 0,73810</w:t>
      </w:r>
    </w:p>
    <w:p>
      <w:pPr>
        <w:jc w:val="right"/>
        <w:spacing w:line="336" w:lineRule="auto"/>
      </w:pPr>
      <w:r>
        <w:rPr>
          <w:b/>
        </w:rPr>
        <w:t xml:space="preserve">Spese generali € 0,11072</w:t>
      </w:r>
    </w:p>
    <w:p>
      <w:pPr>
        <w:jc w:val="right"/>
        <w:spacing w:line="336" w:lineRule="auto"/>
      </w:pPr>
      <w:r>
        <w:rPr>
          <w:b/>
        </w:rPr>
        <w:t xml:space="preserve">Utili di impresa € 0,08488</w:t>
      </w:r>
    </w:p>
    <w:p>
      <w:pPr>
        <w:jc w:val="right"/>
        <w:spacing w:line="336" w:lineRule="auto"/>
      </w:pPr>
      <w:r>
        <w:rPr>
          <w:b/>
        </w:rPr>
        <w:t xml:space="preserve">Prezzo a m: € 0,93370</w:t>
      </w:r>
    </w:p>
    <w:p>
      <w:pPr>
        <w:rPr>
          <w:sz w:val="10"/>
          <w:szCs w:val="10"/>
        </w:rPr>
      </w:pPr>
    </w:p>
    <w:p>
      <w:pPr>
        <w:rPr>
          <w:sz w:val="10"/>
          <w:szCs w:val="10"/>
        </w:rPr>
      </w:pPr>
    </w:p>
    <w:p>
      <w:pPr/>
      <w:r>
        <w:rPr>
          <w:b/>
        </w:rPr>
        <w:t xml:space="preserve">Codice regionale: TOS15_PR.P60.013.003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003 - tubo diam. esterno 63 mm</w:t>
            </w:r>
          </w:p>
        </w:tc>
      </w:tr>
    </w:tbl>
    <w:p>
      <w:pPr>
        <w:jc w:val="right"/>
      </w:pPr>
    </w:p>
    <w:p>
      <w:pPr>
        <w:jc w:val="right"/>
        <w:spacing w:line="336" w:lineRule="auto"/>
      </w:pPr>
      <w:r>
        <w:rPr>
          <w:b/>
        </w:rPr>
        <w:t xml:space="preserve">Prezzo senza S. G. e Util. a m: € 0,94700</w:t>
      </w:r>
    </w:p>
    <w:p>
      <w:pPr>
        <w:jc w:val="right"/>
        <w:spacing w:line="336" w:lineRule="auto"/>
      </w:pPr>
      <w:r>
        <w:rPr>
          <w:b/>
        </w:rPr>
        <w:t xml:space="preserve">Spese generali € 0,14205</w:t>
      </w:r>
    </w:p>
    <w:p>
      <w:pPr>
        <w:jc w:val="right"/>
        <w:spacing w:line="336" w:lineRule="auto"/>
      </w:pPr>
      <w:r>
        <w:rPr>
          <w:b/>
        </w:rPr>
        <w:t xml:space="preserve">Utili di impresa € 0,10891</w:t>
      </w:r>
    </w:p>
    <w:p>
      <w:pPr>
        <w:jc w:val="right"/>
        <w:spacing w:line="336" w:lineRule="auto"/>
      </w:pPr>
      <w:r>
        <w:rPr>
          <w:b/>
        </w:rPr>
        <w:t xml:space="preserve">Prezzo a m: € 1,19796</w:t>
      </w:r>
    </w:p>
    <w:p>
      <w:pPr>
        <w:rPr>
          <w:sz w:val="10"/>
          <w:szCs w:val="10"/>
        </w:rPr>
      </w:pPr>
    </w:p>
    <w:p>
      <w:pPr>
        <w:rPr>
          <w:sz w:val="10"/>
          <w:szCs w:val="10"/>
        </w:rPr>
      </w:pPr>
    </w:p>
    <w:p>
      <w:pPr/>
      <w:r>
        <w:rPr>
          <w:b/>
        </w:rPr>
        <w:t xml:space="preserve">Codice regionale: TOS15_PR.P60.013.004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004 - tubo diam. esterno 75 mm</w:t>
            </w:r>
          </w:p>
        </w:tc>
      </w:tr>
    </w:tbl>
    <w:p>
      <w:pPr>
        <w:jc w:val="right"/>
      </w:pPr>
    </w:p>
    <w:p>
      <w:pPr>
        <w:jc w:val="right"/>
        <w:spacing w:line="336" w:lineRule="auto"/>
      </w:pPr>
      <w:r>
        <w:rPr>
          <w:b/>
        </w:rPr>
        <w:t xml:space="preserve">Prezzo senza S. G. e Util. a m: € 1,10408</w:t>
      </w:r>
    </w:p>
    <w:p>
      <w:pPr>
        <w:jc w:val="right"/>
        <w:spacing w:line="336" w:lineRule="auto"/>
      </w:pPr>
      <w:r>
        <w:rPr>
          <w:b/>
        </w:rPr>
        <w:t xml:space="preserve">Spese generali € 0,16561</w:t>
      </w:r>
    </w:p>
    <w:p>
      <w:pPr>
        <w:jc w:val="right"/>
        <w:spacing w:line="336" w:lineRule="auto"/>
      </w:pPr>
      <w:r>
        <w:rPr>
          <w:b/>
        </w:rPr>
        <w:t xml:space="preserve">Utili di impresa € 0,12697</w:t>
      </w:r>
    </w:p>
    <w:p>
      <w:pPr>
        <w:jc w:val="right"/>
        <w:spacing w:line="336" w:lineRule="auto"/>
      </w:pPr>
      <w:r>
        <w:rPr>
          <w:b/>
        </w:rPr>
        <w:t xml:space="preserve">Prezzo a m: € 1,39666</w:t>
      </w:r>
    </w:p>
    <w:p>
      <w:pPr>
        <w:rPr>
          <w:sz w:val="10"/>
          <w:szCs w:val="10"/>
        </w:rPr>
      </w:pPr>
    </w:p>
    <w:p>
      <w:pPr>
        <w:rPr>
          <w:sz w:val="10"/>
          <w:szCs w:val="10"/>
        </w:rPr>
      </w:pPr>
    </w:p>
    <w:p>
      <w:pPr/>
      <w:r>
        <w:rPr>
          <w:b/>
        </w:rPr>
        <w:t xml:space="preserve">Codice regionale: TOS15_PR.P60.013.005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005 - tubo diam. esterno 90 mm</w:t>
            </w:r>
          </w:p>
        </w:tc>
      </w:tr>
    </w:tbl>
    <w:p>
      <w:pPr>
        <w:jc w:val="right"/>
      </w:pPr>
    </w:p>
    <w:p>
      <w:pPr>
        <w:jc w:val="right"/>
        <w:spacing w:line="336" w:lineRule="auto"/>
      </w:pPr>
      <w:r>
        <w:rPr>
          <w:b/>
        </w:rPr>
        <w:t xml:space="preserve">Prezzo senza S. G. e Util. a m: € 1,55925</w:t>
      </w:r>
    </w:p>
    <w:p>
      <w:pPr>
        <w:jc w:val="right"/>
        <w:spacing w:line="336" w:lineRule="auto"/>
      </w:pPr>
      <w:r>
        <w:rPr>
          <w:b/>
        </w:rPr>
        <w:t xml:space="preserve">Spese generali € 0,23389</w:t>
      </w:r>
    </w:p>
    <w:p>
      <w:pPr>
        <w:jc w:val="right"/>
        <w:spacing w:line="336" w:lineRule="auto"/>
      </w:pPr>
      <w:r>
        <w:rPr>
          <w:b/>
        </w:rPr>
        <w:t xml:space="preserve">Utili di impresa € 0,17931</w:t>
      </w:r>
    </w:p>
    <w:p>
      <w:pPr>
        <w:jc w:val="right"/>
        <w:spacing w:line="336" w:lineRule="auto"/>
      </w:pPr>
      <w:r>
        <w:rPr>
          <w:b/>
        </w:rPr>
        <w:t xml:space="preserve">Prezzo a m: € 1,97245</w:t>
      </w:r>
    </w:p>
    <w:p>
      <w:pPr>
        <w:rPr>
          <w:sz w:val="10"/>
          <w:szCs w:val="10"/>
        </w:rPr>
      </w:pPr>
    </w:p>
    <w:p>
      <w:pPr>
        <w:rPr>
          <w:sz w:val="10"/>
          <w:szCs w:val="10"/>
        </w:rPr>
      </w:pPr>
    </w:p>
    <w:p>
      <w:pPr/>
      <w:r>
        <w:rPr>
          <w:b/>
        </w:rPr>
        <w:t xml:space="preserve">Codice regionale: TOS15_PR.P60.013.006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006 - tubo diam. esterno 110 mm</w:t>
            </w:r>
          </w:p>
        </w:tc>
      </w:tr>
    </w:tbl>
    <w:p>
      <w:pPr>
        <w:jc w:val="right"/>
      </w:pPr>
    </w:p>
    <w:p>
      <w:pPr>
        <w:jc w:val="right"/>
        <w:spacing w:line="336" w:lineRule="auto"/>
      </w:pPr>
      <w:r>
        <w:rPr>
          <w:b/>
        </w:rPr>
        <w:t xml:space="preserve">Prezzo senza S. G. e Util. a m: € 1,96048</w:t>
      </w:r>
    </w:p>
    <w:p>
      <w:pPr>
        <w:jc w:val="right"/>
        <w:spacing w:line="336" w:lineRule="auto"/>
      </w:pPr>
      <w:r>
        <w:rPr>
          <w:b/>
        </w:rPr>
        <w:t xml:space="preserve">Spese generali € 0,29407</w:t>
      </w:r>
    </w:p>
    <w:p>
      <w:pPr>
        <w:jc w:val="right"/>
        <w:spacing w:line="336" w:lineRule="auto"/>
      </w:pPr>
      <w:r>
        <w:rPr>
          <w:b/>
        </w:rPr>
        <w:t xml:space="preserve">Utili di impresa € 0,22546</w:t>
      </w:r>
    </w:p>
    <w:p>
      <w:pPr>
        <w:jc w:val="right"/>
        <w:spacing w:line="336" w:lineRule="auto"/>
      </w:pPr>
      <w:r>
        <w:rPr>
          <w:b/>
        </w:rPr>
        <w:t xml:space="preserve">Prezzo a m: € 2,48001</w:t>
      </w:r>
    </w:p>
    <w:p>
      <w:pPr>
        <w:rPr>
          <w:sz w:val="10"/>
          <w:szCs w:val="10"/>
        </w:rPr>
      </w:pPr>
    </w:p>
    <w:p>
      <w:pPr>
        <w:rPr>
          <w:sz w:val="10"/>
          <w:szCs w:val="10"/>
        </w:rPr>
      </w:pPr>
    </w:p>
    <w:p>
      <w:pPr/>
      <w:r>
        <w:rPr>
          <w:b/>
        </w:rPr>
        <w:t xml:space="preserve">Codice regionale: TOS15_PR.P60.013.007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007 - tubo diam. esterno 125 mm</w:t>
            </w:r>
          </w:p>
        </w:tc>
      </w:tr>
    </w:tbl>
    <w:p>
      <w:pPr>
        <w:jc w:val="right"/>
      </w:pPr>
    </w:p>
    <w:p>
      <w:pPr>
        <w:jc w:val="right"/>
        <w:spacing w:line="336" w:lineRule="auto"/>
      </w:pPr>
      <w:r>
        <w:rPr>
          <w:b/>
        </w:rPr>
        <w:t xml:space="preserve">Prezzo senza S. G. e Util. a m: € 2,41330</w:t>
      </w:r>
    </w:p>
    <w:p>
      <w:pPr>
        <w:jc w:val="right"/>
        <w:spacing w:line="336" w:lineRule="auto"/>
      </w:pPr>
      <w:r>
        <w:rPr>
          <w:b/>
        </w:rPr>
        <w:t xml:space="preserve">Spese generali € 0,36200</w:t>
      </w:r>
    </w:p>
    <w:p>
      <w:pPr>
        <w:jc w:val="right"/>
        <w:spacing w:line="336" w:lineRule="auto"/>
      </w:pPr>
      <w:r>
        <w:rPr>
          <w:b/>
        </w:rPr>
        <w:t xml:space="preserve">Utili di impresa € 0,27753</w:t>
      </w:r>
    </w:p>
    <w:p>
      <w:pPr>
        <w:jc w:val="right"/>
        <w:spacing w:line="336" w:lineRule="auto"/>
      </w:pPr>
      <w:r>
        <w:rPr>
          <w:b/>
        </w:rPr>
        <w:t xml:space="preserve">Prezzo a m: € 3,05282</w:t>
      </w:r>
    </w:p>
    <w:p>
      <w:pPr>
        <w:rPr>
          <w:sz w:val="10"/>
          <w:szCs w:val="10"/>
        </w:rPr>
      </w:pPr>
    </w:p>
    <w:p>
      <w:pPr>
        <w:rPr>
          <w:sz w:val="10"/>
          <w:szCs w:val="10"/>
        </w:rPr>
      </w:pPr>
    </w:p>
    <w:p>
      <w:pPr/>
      <w:r>
        <w:rPr>
          <w:b/>
        </w:rPr>
        <w:t xml:space="preserve">Codice regionale: TOS15_PR.P60.013.008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008 - tubo diam. esterno 140 mm</w:t>
            </w:r>
          </w:p>
        </w:tc>
      </w:tr>
    </w:tbl>
    <w:p>
      <w:pPr>
        <w:jc w:val="right"/>
      </w:pPr>
    </w:p>
    <w:p>
      <w:pPr>
        <w:jc w:val="right"/>
        <w:spacing w:line="336" w:lineRule="auto"/>
      </w:pPr>
      <w:r>
        <w:rPr>
          <w:b/>
        </w:rPr>
        <w:t xml:space="preserve">Prezzo senza S. G. e Util. a m: € 2,18000</w:t>
      </w:r>
    </w:p>
    <w:p>
      <w:pPr>
        <w:jc w:val="right"/>
        <w:spacing w:line="336" w:lineRule="auto"/>
      </w:pPr>
      <w:r>
        <w:rPr>
          <w:b/>
        </w:rPr>
        <w:t xml:space="preserve">Spese generali € 0,32700</w:t>
      </w:r>
    </w:p>
    <w:p>
      <w:pPr>
        <w:jc w:val="right"/>
        <w:spacing w:line="336" w:lineRule="auto"/>
      </w:pPr>
      <w:r>
        <w:rPr>
          <w:b/>
        </w:rPr>
        <w:t xml:space="preserve">Utili di impresa € 0,25070</w:t>
      </w:r>
    </w:p>
    <w:p>
      <w:pPr>
        <w:jc w:val="right"/>
        <w:spacing w:line="336" w:lineRule="auto"/>
      </w:pPr>
      <w:r>
        <w:rPr>
          <w:b/>
        </w:rPr>
        <w:t xml:space="preserve">Prezzo a m: € 2,75770</w:t>
      </w:r>
    </w:p>
    <w:p>
      <w:pPr>
        <w:rPr>
          <w:sz w:val="10"/>
          <w:szCs w:val="10"/>
        </w:rPr>
      </w:pPr>
    </w:p>
    <w:p>
      <w:pPr>
        <w:rPr>
          <w:sz w:val="10"/>
          <w:szCs w:val="10"/>
        </w:rPr>
      </w:pPr>
    </w:p>
    <w:p>
      <w:pPr/>
      <w:r>
        <w:rPr>
          <w:b/>
        </w:rPr>
        <w:t xml:space="preserve">Codice regionale: TOS15_PR.P60.013.009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009 - tubo diam. esterno 160 mm</w:t>
            </w:r>
          </w:p>
        </w:tc>
      </w:tr>
    </w:tbl>
    <w:p>
      <w:pPr>
        <w:jc w:val="right"/>
      </w:pPr>
    </w:p>
    <w:p>
      <w:pPr>
        <w:jc w:val="right"/>
        <w:spacing w:line="336" w:lineRule="auto"/>
      </w:pPr>
      <w:r>
        <w:rPr>
          <w:b/>
        </w:rPr>
        <w:t xml:space="preserve">Prezzo senza S. G. e Util. a m: € 3,90155</w:t>
      </w:r>
    </w:p>
    <w:p>
      <w:pPr>
        <w:jc w:val="right"/>
        <w:spacing w:line="336" w:lineRule="auto"/>
      </w:pPr>
      <w:r>
        <w:rPr>
          <w:b/>
        </w:rPr>
        <w:t xml:space="preserve">Spese generali € 0,58523</w:t>
      </w:r>
    </w:p>
    <w:p>
      <w:pPr>
        <w:jc w:val="right"/>
        <w:spacing w:line="336" w:lineRule="auto"/>
      </w:pPr>
      <w:r>
        <w:rPr>
          <w:b/>
        </w:rPr>
        <w:t xml:space="preserve">Utili di impresa € 0,44868</w:t>
      </w:r>
    </w:p>
    <w:p>
      <w:pPr>
        <w:jc w:val="right"/>
        <w:spacing w:line="336" w:lineRule="auto"/>
      </w:pPr>
      <w:r>
        <w:rPr>
          <w:b/>
        </w:rPr>
        <w:t xml:space="preserve">Prezzo a m: € 4,93546</w:t>
      </w:r>
    </w:p>
    <w:p>
      <w:pPr>
        <w:rPr>
          <w:sz w:val="10"/>
          <w:szCs w:val="10"/>
        </w:rPr>
      </w:pPr>
    </w:p>
    <w:p>
      <w:pPr>
        <w:rPr>
          <w:sz w:val="10"/>
          <w:szCs w:val="10"/>
        </w:rPr>
      </w:pPr>
    </w:p>
    <w:p>
      <w:pPr/>
      <w:r>
        <w:rPr>
          <w:b/>
        </w:rPr>
        <w:t xml:space="preserve">Codice regionale: TOS15_PR.P60.013.010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010 - tubo diam. esterno 200 mm</w:t>
            </w:r>
          </w:p>
        </w:tc>
      </w:tr>
    </w:tbl>
    <w:p>
      <w:pPr>
        <w:jc w:val="right"/>
      </w:pPr>
    </w:p>
    <w:p>
      <w:pPr>
        <w:jc w:val="right"/>
        <w:spacing w:line="336" w:lineRule="auto"/>
      </w:pPr>
      <w:r>
        <w:rPr>
          <w:b/>
        </w:rPr>
        <w:t xml:space="preserve">Prezzo senza S. G. e Util. a m: € 6,30433</w:t>
      </w:r>
    </w:p>
    <w:p>
      <w:pPr>
        <w:jc w:val="right"/>
        <w:spacing w:line="336" w:lineRule="auto"/>
      </w:pPr>
      <w:r>
        <w:rPr>
          <w:b/>
        </w:rPr>
        <w:t xml:space="preserve">Spese generali € 0,94565</w:t>
      </w:r>
    </w:p>
    <w:p>
      <w:pPr>
        <w:jc w:val="right"/>
        <w:spacing w:line="336" w:lineRule="auto"/>
      </w:pPr>
      <w:r>
        <w:rPr>
          <w:b/>
        </w:rPr>
        <w:t xml:space="preserve">Utili di impresa € 0,72500</w:t>
      </w:r>
    </w:p>
    <w:p>
      <w:pPr>
        <w:jc w:val="right"/>
        <w:spacing w:line="336" w:lineRule="auto"/>
      </w:pPr>
      <w:r>
        <w:rPr>
          <w:b/>
        </w:rPr>
        <w:t xml:space="preserve">Prezzo a m: € 7,97498</w:t>
      </w:r>
    </w:p>
    <w:p>
      <w:pPr>
        <w:rPr>
          <w:sz w:val="10"/>
          <w:szCs w:val="10"/>
        </w:rPr>
      </w:pPr>
    </w:p>
    <w:p>
      <w:pPr>
        <w:rPr>
          <w:sz w:val="10"/>
          <w:szCs w:val="10"/>
        </w:rPr>
      </w:pPr>
    </w:p>
    <w:p>
      <w:pPr/>
      <w:r>
        <w:rPr>
          <w:b/>
        </w:rPr>
        <w:t xml:space="preserve">Codice regionale: TOS15_PR.P60.014.001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€ 0,91955</w:t>
      </w:r>
    </w:p>
    <w:p>
      <w:pPr>
        <w:jc w:val="right"/>
        <w:spacing w:line="336" w:lineRule="auto"/>
      </w:pPr>
      <w:r>
        <w:rPr>
          <w:b/>
        </w:rPr>
        <w:t xml:space="preserve">Spese generali € 0,13793</w:t>
      </w:r>
    </w:p>
    <w:p>
      <w:pPr>
        <w:jc w:val="right"/>
        <w:spacing w:line="336" w:lineRule="auto"/>
      </w:pPr>
      <w:r>
        <w:rPr>
          <w:b/>
        </w:rPr>
        <w:t xml:space="preserve">Utili di impresa € 0,10575</w:t>
      </w:r>
    </w:p>
    <w:p>
      <w:pPr>
        <w:jc w:val="right"/>
        <w:spacing w:line="336" w:lineRule="auto"/>
      </w:pPr>
      <w:r>
        <w:rPr>
          <w:b/>
        </w:rPr>
        <w:t xml:space="preserve">Prezzo a m: € 1,16323</w:t>
      </w:r>
    </w:p>
    <w:p>
      <w:pPr>
        <w:rPr>
          <w:sz w:val="10"/>
          <w:szCs w:val="10"/>
        </w:rPr>
      </w:pPr>
    </w:p>
    <w:p>
      <w:pPr>
        <w:rPr>
          <w:sz w:val="10"/>
          <w:szCs w:val="10"/>
        </w:rPr>
      </w:pPr>
    </w:p>
    <w:p>
      <w:pPr/>
      <w:r>
        <w:rPr>
          <w:b/>
        </w:rPr>
        <w:t xml:space="preserve">Codice regionale: TOS15_PR.P60.014.002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€ 1,19151</w:t>
      </w:r>
    </w:p>
    <w:p>
      <w:pPr>
        <w:jc w:val="right"/>
        <w:spacing w:line="336" w:lineRule="auto"/>
      </w:pPr>
      <w:r>
        <w:rPr>
          <w:b/>
        </w:rPr>
        <w:t xml:space="preserve">Spese generali € 0,17873</w:t>
      </w:r>
    </w:p>
    <w:p>
      <w:pPr>
        <w:jc w:val="right"/>
        <w:spacing w:line="336" w:lineRule="auto"/>
      </w:pPr>
      <w:r>
        <w:rPr>
          <w:b/>
        </w:rPr>
        <w:t xml:space="preserve">Utili di impresa € 0,13702</w:t>
      </w:r>
    </w:p>
    <w:p>
      <w:pPr>
        <w:jc w:val="right"/>
        <w:spacing w:line="336" w:lineRule="auto"/>
      </w:pPr>
      <w:r>
        <w:rPr>
          <w:b/>
        </w:rPr>
        <w:t xml:space="preserve">Prezzo a m: € 1,50726</w:t>
      </w:r>
    </w:p>
    <w:p>
      <w:pPr>
        <w:rPr>
          <w:sz w:val="10"/>
          <w:szCs w:val="10"/>
        </w:rPr>
      </w:pPr>
    </w:p>
    <w:p>
      <w:pPr>
        <w:rPr>
          <w:sz w:val="10"/>
          <w:szCs w:val="10"/>
        </w:rPr>
      </w:pPr>
    </w:p>
    <w:p>
      <w:pPr/>
      <w:r>
        <w:rPr>
          <w:b/>
        </w:rPr>
        <w:t xml:space="preserve">Codice regionale: TOS15_PR.P60.014.003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€ 1,77651</w:t>
      </w:r>
    </w:p>
    <w:p>
      <w:pPr>
        <w:jc w:val="right"/>
        <w:spacing w:line="336" w:lineRule="auto"/>
      </w:pPr>
      <w:r>
        <w:rPr>
          <w:b/>
        </w:rPr>
        <w:t xml:space="preserve">Spese generali € 0,26648</w:t>
      </w:r>
    </w:p>
    <w:p>
      <w:pPr>
        <w:jc w:val="right"/>
        <w:spacing w:line="336" w:lineRule="auto"/>
      </w:pPr>
      <w:r>
        <w:rPr>
          <w:b/>
        </w:rPr>
        <w:t xml:space="preserve">Utili di impresa € 0,20430</w:t>
      </w:r>
    </w:p>
    <w:p>
      <w:pPr>
        <w:jc w:val="right"/>
        <w:spacing w:line="336" w:lineRule="auto"/>
      </w:pPr>
      <w:r>
        <w:rPr>
          <w:b/>
        </w:rPr>
        <w:t xml:space="preserve">Prezzo a m: € 2,24729</w:t>
      </w:r>
    </w:p>
    <w:p>
      <w:pPr>
        <w:rPr>
          <w:sz w:val="10"/>
          <w:szCs w:val="10"/>
        </w:rPr>
      </w:pPr>
    </w:p>
    <w:p>
      <w:pPr>
        <w:rPr>
          <w:sz w:val="10"/>
          <w:szCs w:val="10"/>
        </w:rPr>
      </w:pPr>
    </w:p>
    <w:p>
      <w:pPr/>
      <w:r>
        <w:rPr>
          <w:b/>
        </w:rPr>
        <w:t xml:space="preserve">Codice regionale: TOS15_PR.P60.014.004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€ 2,25732</w:t>
      </w:r>
    </w:p>
    <w:p>
      <w:pPr>
        <w:jc w:val="right"/>
        <w:spacing w:line="336" w:lineRule="auto"/>
      </w:pPr>
      <w:r>
        <w:rPr>
          <w:b/>
        </w:rPr>
        <w:t xml:space="preserve">Spese generali € 0,33860</w:t>
      </w:r>
    </w:p>
    <w:p>
      <w:pPr>
        <w:jc w:val="right"/>
        <w:spacing w:line="336" w:lineRule="auto"/>
      </w:pPr>
      <w:r>
        <w:rPr>
          <w:b/>
        </w:rPr>
        <w:t xml:space="preserve">Utili di impresa € 0,25959</w:t>
      </w:r>
    </w:p>
    <w:p>
      <w:pPr>
        <w:jc w:val="right"/>
        <w:spacing w:line="336" w:lineRule="auto"/>
      </w:pPr>
      <w:r>
        <w:rPr>
          <w:b/>
        </w:rPr>
        <w:t xml:space="preserve">Prezzo a m: € 2,85551</w:t>
      </w:r>
    </w:p>
    <w:p>
      <w:pPr>
        <w:rPr>
          <w:sz w:val="10"/>
          <w:szCs w:val="10"/>
        </w:rPr>
      </w:pPr>
    </w:p>
    <w:p>
      <w:pPr>
        <w:rPr>
          <w:sz w:val="10"/>
          <w:szCs w:val="10"/>
        </w:rPr>
      </w:pPr>
    </w:p>
    <w:p>
      <w:pPr/>
      <w:r>
        <w:rPr>
          <w:b/>
        </w:rPr>
        <w:t xml:space="preserve">Codice regionale: TOS15_PR.P60.014.005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€ 2,80065</w:t>
      </w:r>
    </w:p>
    <w:p>
      <w:pPr>
        <w:jc w:val="right"/>
        <w:spacing w:line="336" w:lineRule="auto"/>
      </w:pPr>
      <w:r>
        <w:rPr>
          <w:b/>
        </w:rPr>
        <w:t xml:space="preserve">Spese generali € 0,42010</w:t>
      </w:r>
    </w:p>
    <w:p>
      <w:pPr>
        <w:jc w:val="right"/>
        <w:spacing w:line="336" w:lineRule="auto"/>
      </w:pPr>
      <w:r>
        <w:rPr>
          <w:b/>
        </w:rPr>
        <w:t xml:space="preserve">Utili di impresa € 0,32207</w:t>
      </w:r>
    </w:p>
    <w:p>
      <w:pPr>
        <w:jc w:val="right"/>
        <w:spacing w:line="336" w:lineRule="auto"/>
      </w:pPr>
      <w:r>
        <w:rPr>
          <w:b/>
        </w:rPr>
        <w:t xml:space="preserve">Prezzo a m: € 3,54282</w:t>
      </w:r>
    </w:p>
    <w:p>
      <w:pPr>
        <w:rPr>
          <w:sz w:val="10"/>
          <w:szCs w:val="10"/>
        </w:rPr>
      </w:pPr>
    </w:p>
    <w:p>
      <w:pPr>
        <w:rPr>
          <w:sz w:val="10"/>
          <w:szCs w:val="10"/>
        </w:rPr>
      </w:pPr>
    </w:p>
    <w:p>
      <w:pPr/>
      <w:r>
        <w:rPr>
          <w:b/>
        </w:rPr>
        <w:t xml:space="preserve">Codice regionale: TOS15_PR.P60.014.006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€ 3,53242</w:t>
      </w:r>
    </w:p>
    <w:p>
      <w:pPr>
        <w:jc w:val="right"/>
        <w:spacing w:line="336" w:lineRule="auto"/>
      </w:pPr>
      <w:r>
        <w:rPr>
          <w:b/>
        </w:rPr>
        <w:t xml:space="preserve">Spese generali € 0,52986</w:t>
      </w:r>
    </w:p>
    <w:p>
      <w:pPr>
        <w:jc w:val="right"/>
        <w:spacing w:line="336" w:lineRule="auto"/>
      </w:pPr>
      <w:r>
        <w:rPr>
          <w:b/>
        </w:rPr>
        <w:t xml:space="preserve">Utili di impresa € 0,40623</w:t>
      </w:r>
    </w:p>
    <w:p>
      <w:pPr>
        <w:jc w:val="right"/>
        <w:spacing w:line="336" w:lineRule="auto"/>
      </w:pPr>
      <w:r>
        <w:rPr>
          <w:b/>
        </w:rPr>
        <w:t xml:space="preserve">Prezzo a m: € 4,46851</w:t>
      </w:r>
    </w:p>
    <w:p>
      <w:pPr>
        <w:rPr>
          <w:sz w:val="10"/>
          <w:szCs w:val="10"/>
        </w:rPr>
      </w:pPr>
    </w:p>
    <w:p>
      <w:pPr>
        <w:rPr>
          <w:sz w:val="10"/>
          <w:szCs w:val="10"/>
        </w:rPr>
      </w:pPr>
    </w:p>
    <w:p>
      <w:pPr/>
      <w:r>
        <w:rPr>
          <w:b/>
        </w:rPr>
        <w:t xml:space="preserve">Codice regionale: TOS15_PR.P60.014.007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€ 5,53878</w:t>
      </w:r>
    </w:p>
    <w:p>
      <w:pPr>
        <w:jc w:val="right"/>
        <w:spacing w:line="336" w:lineRule="auto"/>
      </w:pPr>
      <w:r>
        <w:rPr>
          <w:b/>
        </w:rPr>
        <w:t xml:space="preserve">Spese generali € 0,83082</w:t>
      </w:r>
    </w:p>
    <w:p>
      <w:pPr>
        <w:jc w:val="right"/>
        <w:spacing w:line="336" w:lineRule="auto"/>
      </w:pPr>
      <w:r>
        <w:rPr>
          <w:b/>
        </w:rPr>
        <w:t xml:space="preserve">Utili di impresa € 0,63696</w:t>
      </w:r>
    </w:p>
    <w:p>
      <w:pPr>
        <w:jc w:val="right"/>
        <w:spacing w:line="336" w:lineRule="auto"/>
      </w:pPr>
      <w:r>
        <w:rPr>
          <w:b/>
        </w:rPr>
        <w:t xml:space="preserve">Prezzo a m: € 7,00656</w:t>
      </w:r>
    </w:p>
    <w:p>
      <w:pPr>
        <w:rPr>
          <w:sz w:val="10"/>
          <w:szCs w:val="10"/>
        </w:rPr>
      </w:pPr>
    </w:p>
    <w:p>
      <w:pPr>
        <w:rPr>
          <w:sz w:val="10"/>
          <w:szCs w:val="10"/>
        </w:rPr>
      </w:pPr>
    </w:p>
    <w:p>
      <w:pPr/>
      <w:r>
        <w:rPr>
          <w:b/>
        </w:rPr>
        <w:t xml:space="preserve">Codice regionale: TOS15_PR.P60.015.001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€ 6,72477</w:t>
      </w:r>
    </w:p>
    <w:p>
      <w:pPr>
        <w:jc w:val="right"/>
        <w:spacing w:line="336" w:lineRule="auto"/>
      </w:pPr>
      <w:r>
        <w:rPr>
          <w:b/>
        </w:rPr>
        <w:t xml:space="preserve">Spese generali € 1,00872</w:t>
      </w:r>
    </w:p>
    <w:p>
      <w:pPr>
        <w:jc w:val="right"/>
        <w:spacing w:line="336" w:lineRule="auto"/>
      </w:pPr>
      <w:r>
        <w:rPr>
          <w:b/>
        </w:rPr>
        <w:t xml:space="preserve">Utili di impresa € 0,77335</w:t>
      </w:r>
    </w:p>
    <w:p>
      <w:pPr>
        <w:jc w:val="right"/>
        <w:spacing w:line="336" w:lineRule="auto"/>
      </w:pPr>
      <w:r>
        <w:rPr>
          <w:b/>
        </w:rPr>
        <w:t xml:space="preserve">Prezzo a m: € 8,50683</w:t>
      </w:r>
    </w:p>
    <w:p>
      <w:pPr>
        <w:rPr>
          <w:sz w:val="10"/>
          <w:szCs w:val="10"/>
        </w:rPr>
      </w:pPr>
    </w:p>
    <w:p>
      <w:pPr>
        <w:rPr>
          <w:sz w:val="10"/>
          <w:szCs w:val="10"/>
        </w:rPr>
      </w:pPr>
    </w:p>
    <w:p>
      <w:pPr/>
      <w:r>
        <w:rPr>
          <w:b/>
        </w:rPr>
        <w:t xml:space="preserve">Codice regionale: TOS15_PR.P60.015.002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€ 8,32590</w:t>
      </w:r>
    </w:p>
    <w:p>
      <w:pPr>
        <w:jc w:val="right"/>
        <w:spacing w:line="336" w:lineRule="auto"/>
      </w:pPr>
      <w:r>
        <w:rPr>
          <w:b/>
        </w:rPr>
        <w:t xml:space="preserve">Spese generali € 1,24889</w:t>
      </w:r>
    </w:p>
    <w:p>
      <w:pPr>
        <w:jc w:val="right"/>
        <w:spacing w:line="336" w:lineRule="auto"/>
      </w:pPr>
      <w:r>
        <w:rPr>
          <w:b/>
        </w:rPr>
        <w:t xml:space="preserve">Utili di impresa € 0,95748</w:t>
      </w:r>
    </w:p>
    <w:p>
      <w:pPr>
        <w:jc w:val="right"/>
        <w:spacing w:line="336" w:lineRule="auto"/>
      </w:pPr>
      <w:r>
        <w:rPr>
          <w:b/>
        </w:rPr>
        <w:t xml:space="preserve">Prezzo a m: € 10,53226</w:t>
      </w:r>
    </w:p>
    <w:p>
      <w:pPr>
        <w:rPr>
          <w:sz w:val="10"/>
          <w:szCs w:val="10"/>
        </w:rPr>
      </w:pPr>
    </w:p>
    <w:p>
      <w:pPr>
        <w:rPr>
          <w:sz w:val="10"/>
          <w:szCs w:val="10"/>
        </w:rPr>
      </w:pPr>
    </w:p>
    <w:p>
      <w:pPr/>
      <w:r>
        <w:rPr>
          <w:b/>
        </w:rPr>
        <w:t xml:space="preserve">Codice regionale: TOS15_PR.P60.015.003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€ 10,75964</w:t>
      </w:r>
    </w:p>
    <w:p>
      <w:pPr>
        <w:jc w:val="right"/>
        <w:spacing w:line="336" w:lineRule="auto"/>
      </w:pPr>
      <w:r>
        <w:rPr>
          <w:b/>
        </w:rPr>
        <w:t xml:space="preserve">Spese generali € 1,61395</w:t>
      </w:r>
    </w:p>
    <w:p>
      <w:pPr>
        <w:jc w:val="right"/>
        <w:spacing w:line="336" w:lineRule="auto"/>
      </w:pPr>
      <w:r>
        <w:rPr>
          <w:b/>
        </w:rPr>
        <w:t xml:space="preserve">Utili di impresa € 1,23736</w:t>
      </w:r>
    </w:p>
    <w:p>
      <w:pPr>
        <w:jc w:val="right"/>
        <w:spacing w:line="336" w:lineRule="auto"/>
      </w:pPr>
      <w:r>
        <w:rPr>
          <w:b/>
        </w:rPr>
        <w:t xml:space="preserve">Prezzo a m: € 13,61094</w:t>
      </w:r>
    </w:p>
    <w:p>
      <w:pPr>
        <w:rPr>
          <w:sz w:val="10"/>
          <w:szCs w:val="10"/>
        </w:rPr>
      </w:pPr>
    </w:p>
    <w:p>
      <w:pPr>
        <w:rPr>
          <w:sz w:val="10"/>
          <w:szCs w:val="10"/>
        </w:rPr>
      </w:pPr>
    </w:p>
    <w:p>
      <w:pPr/>
      <w:r>
        <w:rPr>
          <w:b/>
        </w:rPr>
        <w:t xml:space="preserve">Codice regionale: TOS15_PR.P60.015.004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€ 14,02589</w:t>
      </w:r>
    </w:p>
    <w:p>
      <w:pPr>
        <w:jc w:val="right"/>
        <w:spacing w:line="336" w:lineRule="auto"/>
      </w:pPr>
      <w:r>
        <w:rPr>
          <w:b/>
        </w:rPr>
        <w:t xml:space="preserve">Spese generali € 2,10388</w:t>
      </w:r>
    </w:p>
    <w:p>
      <w:pPr>
        <w:jc w:val="right"/>
        <w:spacing w:line="336" w:lineRule="auto"/>
      </w:pPr>
      <w:r>
        <w:rPr>
          <w:b/>
        </w:rPr>
        <w:t xml:space="preserve">Utili di impresa € 1,61298</w:t>
      </w:r>
    </w:p>
    <w:p>
      <w:pPr>
        <w:jc w:val="right"/>
        <w:spacing w:line="336" w:lineRule="auto"/>
      </w:pPr>
      <w:r>
        <w:rPr>
          <w:b/>
        </w:rPr>
        <w:t xml:space="preserve">Prezzo a m: € 17,74275</w:t>
      </w:r>
    </w:p>
    <w:p>
      <w:pPr>
        <w:rPr>
          <w:sz w:val="10"/>
          <w:szCs w:val="10"/>
        </w:rPr>
      </w:pPr>
    </w:p>
    <w:p>
      <w:pPr>
        <w:rPr>
          <w:sz w:val="10"/>
          <w:szCs w:val="10"/>
        </w:rPr>
      </w:pPr>
    </w:p>
    <w:p>
      <w:pPr/>
      <w:r>
        <w:rPr>
          <w:b/>
        </w:rPr>
        <w:t xml:space="preserve">Codice regionale: TOS15_PR.P60.015.005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€ 17,10013</w:t>
      </w:r>
    </w:p>
    <w:p>
      <w:pPr>
        <w:jc w:val="right"/>
        <w:spacing w:line="336" w:lineRule="auto"/>
      </w:pPr>
      <w:r>
        <w:rPr>
          <w:b/>
        </w:rPr>
        <w:t xml:space="preserve">Spese generali € 2,56502</w:t>
      </w:r>
    </w:p>
    <w:p>
      <w:pPr>
        <w:jc w:val="right"/>
        <w:spacing w:line="336" w:lineRule="auto"/>
      </w:pPr>
      <w:r>
        <w:rPr>
          <w:b/>
        </w:rPr>
        <w:t xml:space="preserve">Utili di impresa € 1,96651</w:t>
      </w:r>
    </w:p>
    <w:p>
      <w:pPr>
        <w:jc w:val="right"/>
        <w:spacing w:line="336" w:lineRule="auto"/>
      </w:pPr>
      <w:r>
        <w:rPr>
          <w:b/>
        </w:rPr>
        <w:t xml:space="preserve">Prezzo a m: € 21,63166</w:t>
      </w:r>
    </w:p>
    <w:p>
      <w:pPr>
        <w:rPr>
          <w:sz w:val="10"/>
          <w:szCs w:val="10"/>
        </w:rPr>
      </w:pPr>
    </w:p>
    <w:p>
      <w:pPr>
        <w:rPr>
          <w:sz w:val="10"/>
          <w:szCs w:val="10"/>
        </w:rPr>
      </w:pPr>
    </w:p>
    <w:p>
      <w:pPr/>
      <w:r>
        <w:rPr>
          <w:b/>
        </w:rPr>
        <w:t xml:space="preserve">Codice regionale: TOS15_PR.P60.015.006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€ 20,81456</w:t>
      </w:r>
    </w:p>
    <w:p>
      <w:pPr>
        <w:jc w:val="right"/>
        <w:spacing w:line="336" w:lineRule="auto"/>
      </w:pPr>
      <w:r>
        <w:rPr>
          <w:b/>
        </w:rPr>
        <w:t xml:space="preserve">Spese generali € 3,12218</w:t>
      </w:r>
    </w:p>
    <w:p>
      <w:pPr>
        <w:jc w:val="right"/>
        <w:spacing w:line="336" w:lineRule="auto"/>
      </w:pPr>
      <w:r>
        <w:rPr>
          <w:b/>
        </w:rPr>
        <w:t xml:space="preserve">Utili di impresa € 2,39367</w:t>
      </w:r>
    </w:p>
    <w:p>
      <w:pPr>
        <w:jc w:val="right"/>
        <w:spacing w:line="336" w:lineRule="auto"/>
      </w:pPr>
      <w:r>
        <w:rPr>
          <w:b/>
        </w:rPr>
        <w:t xml:space="preserve">Prezzo a m: € 26,33042</w:t>
      </w:r>
    </w:p>
    <w:p>
      <w:pPr>
        <w:rPr>
          <w:sz w:val="10"/>
          <w:szCs w:val="10"/>
        </w:rPr>
      </w:pPr>
    </w:p>
    <w:p>
      <w:pPr>
        <w:rPr>
          <w:sz w:val="10"/>
          <w:szCs w:val="10"/>
        </w:rPr>
      </w:pPr>
    </w:p>
    <w:p>
      <w:pPr/>
      <w:r>
        <w:rPr>
          <w:b/>
        </w:rPr>
        <w:t xml:space="preserve">Codice regionale: TOS15_PR.P60.015.007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€ 32,98308</w:t>
      </w:r>
    </w:p>
    <w:p>
      <w:pPr>
        <w:jc w:val="right"/>
        <w:spacing w:line="336" w:lineRule="auto"/>
      </w:pPr>
      <w:r>
        <w:rPr>
          <w:b/>
        </w:rPr>
        <w:t xml:space="preserve">Spese generali € 4,94746</w:t>
      </w:r>
    </w:p>
    <w:p>
      <w:pPr>
        <w:jc w:val="right"/>
        <w:spacing w:line="336" w:lineRule="auto"/>
      </w:pPr>
      <w:r>
        <w:rPr>
          <w:b/>
        </w:rPr>
        <w:t xml:space="preserve">Utili di impresa € 3,79305</w:t>
      </w:r>
    </w:p>
    <w:p>
      <w:pPr>
        <w:jc w:val="right"/>
        <w:spacing w:line="336" w:lineRule="auto"/>
      </w:pPr>
      <w:r>
        <w:rPr>
          <w:b/>
        </w:rPr>
        <w:t xml:space="preserve">Prezzo a m: € 41,72360</w:t>
      </w:r>
    </w:p>
    <w:p>
      <w:pPr>
        <w:rPr>
          <w:sz w:val="10"/>
          <w:szCs w:val="10"/>
        </w:rPr>
      </w:pPr>
    </w:p>
    <w:p>
      <w:pPr>
        <w:rPr>
          <w:sz w:val="10"/>
          <w:szCs w:val="10"/>
        </w:rPr>
      </w:pPr>
    </w:p>
    <w:p>
      <w:pPr/>
      <w:r>
        <w:rPr>
          <w:b/>
        </w:rPr>
        <w:t xml:space="preserve">Codice regionale: TOS15_PR.P60.016.001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001 - Ø 12 mm</w:t>
            </w:r>
          </w:p>
        </w:tc>
      </w:tr>
    </w:tbl>
    <w:p>
      <w:pPr>
        <w:jc w:val="right"/>
      </w:pPr>
    </w:p>
    <w:p>
      <w:pPr>
        <w:jc w:val="right"/>
        <w:spacing w:line="336" w:lineRule="auto"/>
      </w:pPr>
      <w:r>
        <w:rPr>
          <w:b/>
        </w:rPr>
        <w:t xml:space="preserve">Prezzo senza S. G. e Util. a m: € 0,76026</w:t>
      </w:r>
    </w:p>
    <w:p>
      <w:pPr>
        <w:jc w:val="right"/>
        <w:spacing w:line="336" w:lineRule="auto"/>
      </w:pPr>
      <w:r>
        <w:rPr>
          <w:b/>
        </w:rPr>
        <w:t xml:space="preserve">Spese generali € 0,11404</w:t>
      </w:r>
    </w:p>
    <w:p>
      <w:pPr>
        <w:jc w:val="right"/>
        <w:spacing w:line="336" w:lineRule="auto"/>
      </w:pPr>
      <w:r>
        <w:rPr>
          <w:b/>
        </w:rPr>
        <w:t xml:space="preserve">Utili di impresa € 0,08743</w:t>
      </w:r>
    </w:p>
    <w:p>
      <w:pPr>
        <w:jc w:val="right"/>
        <w:spacing w:line="336" w:lineRule="auto"/>
      </w:pPr>
      <w:r>
        <w:rPr>
          <w:b/>
        </w:rPr>
        <w:t xml:space="preserve">Prezzo a m: € 0,96173</w:t>
      </w:r>
    </w:p>
    <w:p>
      <w:pPr>
        <w:rPr>
          <w:sz w:val="10"/>
          <w:szCs w:val="10"/>
        </w:rPr>
      </w:pPr>
    </w:p>
    <w:p>
      <w:pPr>
        <w:rPr>
          <w:sz w:val="10"/>
          <w:szCs w:val="10"/>
        </w:rPr>
      </w:pPr>
    </w:p>
    <w:p>
      <w:pPr/>
      <w:r>
        <w:rPr>
          <w:b/>
        </w:rPr>
        <w:t xml:space="preserve">Codice regionale: TOS15_PR.P60.016.002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002 - Ø 16 mm</w:t>
            </w:r>
          </w:p>
        </w:tc>
      </w:tr>
    </w:tbl>
    <w:p>
      <w:pPr>
        <w:jc w:val="right"/>
      </w:pPr>
    </w:p>
    <w:p>
      <w:pPr>
        <w:jc w:val="right"/>
        <w:spacing w:line="336" w:lineRule="auto"/>
      </w:pPr>
      <w:r>
        <w:rPr>
          <w:b/>
        </w:rPr>
        <w:t xml:space="preserve">Prezzo senza S. G. e Util. a m: € 0,76967</w:t>
      </w:r>
    </w:p>
    <w:p>
      <w:pPr>
        <w:jc w:val="right"/>
        <w:spacing w:line="336" w:lineRule="auto"/>
      </w:pPr>
      <w:r>
        <w:rPr>
          <w:b/>
        </w:rPr>
        <w:t xml:space="preserve">Spese generali € 0,11545</w:t>
      </w:r>
    </w:p>
    <w:p>
      <w:pPr>
        <w:jc w:val="right"/>
        <w:spacing w:line="336" w:lineRule="auto"/>
      </w:pPr>
      <w:r>
        <w:rPr>
          <w:b/>
        </w:rPr>
        <w:t xml:space="preserve">Utili di impresa € 0,08851</w:t>
      </w:r>
    </w:p>
    <w:p>
      <w:pPr>
        <w:jc w:val="right"/>
        <w:spacing w:line="336" w:lineRule="auto"/>
      </w:pPr>
      <w:r>
        <w:rPr>
          <w:b/>
        </w:rPr>
        <w:t xml:space="preserve">Prezzo a m: € 0,97363</w:t>
      </w:r>
    </w:p>
    <w:p>
      <w:pPr>
        <w:rPr>
          <w:sz w:val="10"/>
          <w:szCs w:val="10"/>
        </w:rPr>
      </w:pPr>
    </w:p>
    <w:p>
      <w:pPr>
        <w:rPr>
          <w:sz w:val="10"/>
          <w:szCs w:val="10"/>
        </w:rPr>
      </w:pPr>
    </w:p>
    <w:p>
      <w:pPr/>
      <w:r>
        <w:rPr>
          <w:b/>
        </w:rPr>
        <w:t xml:space="preserve">Codice regionale: TOS15_PR.P60.016.003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003 - Ø 20 mm</w:t>
            </w:r>
          </w:p>
        </w:tc>
      </w:tr>
    </w:tbl>
    <w:p>
      <w:pPr>
        <w:jc w:val="right"/>
      </w:pPr>
    </w:p>
    <w:p>
      <w:pPr>
        <w:jc w:val="right"/>
        <w:spacing w:line="336" w:lineRule="auto"/>
      </w:pPr>
      <w:r>
        <w:rPr>
          <w:b/>
        </w:rPr>
        <w:t xml:space="preserve">Prezzo senza S. G. e Util. a m: € 0,82216</w:t>
      </w:r>
    </w:p>
    <w:p>
      <w:pPr>
        <w:jc w:val="right"/>
        <w:spacing w:line="336" w:lineRule="auto"/>
      </w:pPr>
      <w:r>
        <w:rPr>
          <w:b/>
        </w:rPr>
        <w:t xml:space="preserve">Spese generali € 0,12332</w:t>
      </w:r>
    </w:p>
    <w:p>
      <w:pPr>
        <w:jc w:val="right"/>
        <w:spacing w:line="336" w:lineRule="auto"/>
      </w:pPr>
      <w:r>
        <w:rPr>
          <w:b/>
        </w:rPr>
        <w:t xml:space="preserve">Utili di impresa € 0,09455</w:t>
      </w:r>
    </w:p>
    <w:p>
      <w:pPr>
        <w:jc w:val="right"/>
        <w:spacing w:line="336" w:lineRule="auto"/>
      </w:pPr>
      <w:r>
        <w:rPr>
          <w:b/>
        </w:rPr>
        <w:t xml:space="preserve">Prezzo a m: € 1,04003</w:t>
      </w:r>
    </w:p>
    <w:p>
      <w:pPr>
        <w:rPr>
          <w:sz w:val="10"/>
          <w:szCs w:val="10"/>
        </w:rPr>
      </w:pPr>
    </w:p>
    <w:p>
      <w:pPr>
        <w:rPr>
          <w:sz w:val="10"/>
          <w:szCs w:val="10"/>
        </w:rPr>
      </w:pPr>
    </w:p>
    <w:p>
      <w:pPr/>
      <w:r>
        <w:rPr>
          <w:b/>
        </w:rPr>
        <w:t xml:space="preserve">Codice regionale: TOS15_PR.P60.016.004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004 - Ø 22 mm</w:t>
            </w:r>
          </w:p>
        </w:tc>
      </w:tr>
    </w:tbl>
    <w:p>
      <w:pPr>
        <w:jc w:val="right"/>
      </w:pPr>
    </w:p>
    <w:p>
      <w:pPr>
        <w:jc w:val="right"/>
        <w:spacing w:line="336" w:lineRule="auto"/>
      </w:pPr>
      <w:r>
        <w:rPr>
          <w:b/>
        </w:rPr>
        <w:t xml:space="preserve">Prezzo senza S. G. e Util. a m: € 1,00858</w:t>
      </w:r>
    </w:p>
    <w:p>
      <w:pPr>
        <w:jc w:val="right"/>
        <w:spacing w:line="336" w:lineRule="auto"/>
      </w:pPr>
      <w:r>
        <w:rPr>
          <w:b/>
        </w:rPr>
        <w:t xml:space="preserve">Spese generali € 0,15129</w:t>
      </w:r>
    </w:p>
    <w:p>
      <w:pPr>
        <w:jc w:val="right"/>
        <w:spacing w:line="336" w:lineRule="auto"/>
      </w:pPr>
      <w:r>
        <w:rPr>
          <w:b/>
        </w:rPr>
        <w:t xml:space="preserve">Utili di impresa € 0,11599</w:t>
      </w:r>
    </w:p>
    <w:p>
      <w:pPr>
        <w:jc w:val="right"/>
        <w:spacing w:line="336" w:lineRule="auto"/>
      </w:pPr>
      <w:r>
        <w:rPr>
          <w:b/>
        </w:rPr>
        <w:t xml:space="preserve">Prezzo a m: € 1,27585</w:t>
      </w:r>
    </w:p>
    <w:p>
      <w:pPr>
        <w:rPr>
          <w:sz w:val="10"/>
          <w:szCs w:val="10"/>
        </w:rPr>
      </w:pPr>
    </w:p>
    <w:p>
      <w:pPr>
        <w:rPr>
          <w:sz w:val="10"/>
          <w:szCs w:val="10"/>
        </w:rPr>
      </w:pPr>
    </w:p>
    <w:p>
      <w:pPr/>
      <w:r>
        <w:rPr>
          <w:b/>
        </w:rPr>
        <w:t xml:space="preserve">Codice regionale: TOS15_PR.P60.016.005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005 - Ø 25 mm</w:t>
            </w:r>
          </w:p>
        </w:tc>
      </w:tr>
    </w:tbl>
    <w:p>
      <w:pPr>
        <w:jc w:val="right"/>
      </w:pPr>
    </w:p>
    <w:p>
      <w:pPr>
        <w:jc w:val="right"/>
        <w:spacing w:line="336" w:lineRule="auto"/>
      </w:pPr>
      <w:r>
        <w:rPr>
          <w:b/>
        </w:rPr>
        <w:t xml:space="preserve">Prezzo senza S. G. e Util. a m: € 1,14958</w:t>
      </w:r>
    </w:p>
    <w:p>
      <w:pPr>
        <w:jc w:val="right"/>
        <w:spacing w:line="336" w:lineRule="auto"/>
      </w:pPr>
      <w:r>
        <w:rPr>
          <w:b/>
        </w:rPr>
        <w:t xml:space="preserve">Spese generali € 0,17244</w:t>
      </w:r>
    </w:p>
    <w:p>
      <w:pPr>
        <w:jc w:val="right"/>
        <w:spacing w:line="336" w:lineRule="auto"/>
      </w:pPr>
      <w:r>
        <w:rPr>
          <w:b/>
        </w:rPr>
        <w:t xml:space="preserve">Utili di impresa € 0,13220</w:t>
      </w:r>
    </w:p>
    <w:p>
      <w:pPr>
        <w:jc w:val="right"/>
        <w:spacing w:line="336" w:lineRule="auto"/>
      </w:pPr>
      <w:r>
        <w:rPr>
          <w:b/>
        </w:rPr>
        <w:t xml:space="preserve">Prezzo a m: € 1,45422</w:t>
      </w:r>
    </w:p>
    <w:p>
      <w:pPr>
        <w:rPr>
          <w:sz w:val="10"/>
          <w:szCs w:val="10"/>
        </w:rPr>
      </w:pPr>
    </w:p>
    <w:p>
      <w:pPr>
        <w:rPr>
          <w:sz w:val="10"/>
          <w:szCs w:val="10"/>
        </w:rPr>
      </w:pPr>
    </w:p>
    <w:p>
      <w:pPr/>
      <w:r>
        <w:rPr>
          <w:b/>
        </w:rPr>
        <w:t xml:space="preserve">Codice regionale: TOS15_PR.P60.016.006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006 - Ø 28 mm</w:t>
            </w:r>
          </w:p>
        </w:tc>
      </w:tr>
    </w:tbl>
    <w:p>
      <w:pPr>
        <w:jc w:val="right"/>
      </w:pPr>
    </w:p>
    <w:p>
      <w:pPr>
        <w:jc w:val="right"/>
        <w:spacing w:line="336" w:lineRule="auto"/>
      </w:pPr>
      <w:r>
        <w:rPr>
          <w:b/>
        </w:rPr>
        <w:t xml:space="preserve">Prezzo senza S. G. e Util. a m: € 1,60415</w:t>
      </w:r>
    </w:p>
    <w:p>
      <w:pPr>
        <w:jc w:val="right"/>
        <w:spacing w:line="336" w:lineRule="auto"/>
      </w:pPr>
      <w:r>
        <w:rPr>
          <w:b/>
        </w:rPr>
        <w:t xml:space="preserve">Spese generali € 0,24062</w:t>
      </w:r>
    </w:p>
    <w:p>
      <w:pPr>
        <w:jc w:val="right"/>
        <w:spacing w:line="336" w:lineRule="auto"/>
      </w:pPr>
      <w:r>
        <w:rPr>
          <w:b/>
        </w:rPr>
        <w:t xml:space="preserve">Utili di impresa € 0,18448</w:t>
      </w:r>
    </w:p>
    <w:p>
      <w:pPr>
        <w:jc w:val="right"/>
        <w:spacing w:line="336" w:lineRule="auto"/>
      </w:pPr>
      <w:r>
        <w:rPr>
          <w:b/>
        </w:rPr>
        <w:t xml:space="preserve">Prezzo a m: € 2,02925</w:t>
      </w:r>
    </w:p>
    <w:p>
      <w:pPr>
        <w:rPr>
          <w:sz w:val="10"/>
          <w:szCs w:val="10"/>
        </w:rPr>
      </w:pPr>
    </w:p>
    <w:p>
      <w:pPr>
        <w:rPr>
          <w:sz w:val="10"/>
          <w:szCs w:val="10"/>
        </w:rPr>
      </w:pPr>
    </w:p>
    <w:p>
      <w:pPr/>
      <w:r>
        <w:rPr>
          <w:b/>
        </w:rPr>
        <w:t xml:space="preserve">Codice regionale: TOS15_PR.P60.016.007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007 - Ø 32 mm</w:t>
            </w:r>
          </w:p>
        </w:tc>
      </w:tr>
    </w:tbl>
    <w:p>
      <w:pPr>
        <w:jc w:val="right"/>
      </w:pPr>
    </w:p>
    <w:p>
      <w:pPr>
        <w:jc w:val="right"/>
        <w:spacing w:line="336" w:lineRule="auto"/>
      </w:pPr>
      <w:r>
        <w:rPr>
          <w:b/>
        </w:rPr>
        <w:t xml:space="preserve">Prezzo senza S. G. e Util. a m: € 1,92863</w:t>
      </w:r>
    </w:p>
    <w:p>
      <w:pPr>
        <w:jc w:val="right"/>
        <w:spacing w:line="336" w:lineRule="auto"/>
      </w:pPr>
      <w:r>
        <w:rPr>
          <w:b/>
        </w:rPr>
        <w:t xml:space="preserve">Spese generali € 0,28929</w:t>
      </w:r>
    </w:p>
    <w:p>
      <w:pPr>
        <w:jc w:val="right"/>
        <w:spacing w:line="336" w:lineRule="auto"/>
      </w:pPr>
      <w:r>
        <w:rPr>
          <w:b/>
        </w:rPr>
        <w:t xml:space="preserve">Utili di impresa € 0,22179</w:t>
      </w:r>
    </w:p>
    <w:p>
      <w:pPr>
        <w:jc w:val="right"/>
        <w:spacing w:line="336" w:lineRule="auto"/>
      </w:pPr>
      <w:r>
        <w:rPr>
          <w:b/>
        </w:rPr>
        <w:t xml:space="preserve">Prezzo a m: € 2,43972</w:t>
      </w:r>
    </w:p>
    <w:p>
      <w:pPr>
        <w:rPr>
          <w:sz w:val="10"/>
          <w:szCs w:val="10"/>
        </w:rPr>
      </w:pPr>
    </w:p>
    <w:p>
      <w:pPr>
        <w:rPr>
          <w:sz w:val="10"/>
          <w:szCs w:val="10"/>
        </w:rPr>
      </w:pPr>
    </w:p>
    <w:p>
      <w:pPr/>
      <w:r>
        <w:rPr>
          <w:b/>
        </w:rPr>
        <w:t xml:space="preserve">Codice regionale: TOS15_PR.P60.016.008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008 - Ø 35 mm</w:t>
            </w:r>
          </w:p>
        </w:tc>
      </w:tr>
    </w:tbl>
    <w:p>
      <w:pPr>
        <w:jc w:val="right"/>
      </w:pPr>
    </w:p>
    <w:p>
      <w:pPr>
        <w:jc w:val="right"/>
        <w:spacing w:line="336" w:lineRule="auto"/>
      </w:pPr>
      <w:r>
        <w:rPr>
          <w:b/>
        </w:rPr>
        <w:t xml:space="preserve">Prezzo senza S. G. e Util. a m: € 2,36144</w:t>
      </w:r>
    </w:p>
    <w:p>
      <w:pPr>
        <w:jc w:val="right"/>
        <w:spacing w:line="336" w:lineRule="auto"/>
      </w:pPr>
      <w:r>
        <w:rPr>
          <w:b/>
        </w:rPr>
        <w:t xml:space="preserve">Spese generali € 0,35422</w:t>
      </w:r>
    </w:p>
    <w:p>
      <w:pPr>
        <w:jc w:val="right"/>
        <w:spacing w:line="336" w:lineRule="auto"/>
      </w:pPr>
      <w:r>
        <w:rPr>
          <w:b/>
        </w:rPr>
        <w:t xml:space="preserve">Utili di impresa € 0,27157</w:t>
      </w:r>
    </w:p>
    <w:p>
      <w:pPr>
        <w:jc w:val="right"/>
        <w:spacing w:line="336" w:lineRule="auto"/>
      </w:pPr>
      <w:r>
        <w:rPr>
          <w:b/>
        </w:rPr>
        <w:t xml:space="preserve">Prezzo a m: € 2,98722</w:t>
      </w:r>
    </w:p>
    <w:p>
      <w:pPr>
        <w:rPr>
          <w:sz w:val="10"/>
          <w:szCs w:val="10"/>
        </w:rPr>
      </w:pPr>
    </w:p>
    <w:p>
      <w:pPr>
        <w:rPr>
          <w:sz w:val="10"/>
          <w:szCs w:val="10"/>
        </w:rPr>
      </w:pPr>
    </w:p>
    <w:p>
      <w:pPr/>
      <w:r>
        <w:rPr>
          <w:b/>
        </w:rPr>
        <w:t xml:space="preserve">Codice regionale: TOS15_PR.P60.016.009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009 - Ø 40 mm</w:t>
            </w:r>
          </w:p>
        </w:tc>
      </w:tr>
    </w:tbl>
    <w:p>
      <w:pPr>
        <w:jc w:val="right"/>
      </w:pPr>
    </w:p>
    <w:p>
      <w:pPr>
        <w:jc w:val="right"/>
        <w:spacing w:line="336" w:lineRule="auto"/>
      </w:pPr>
      <w:r>
        <w:rPr>
          <w:b/>
        </w:rPr>
        <w:t xml:space="preserve">Prezzo senza S. G. e Util. a m: € 2,64090</w:t>
      </w:r>
    </w:p>
    <w:p>
      <w:pPr>
        <w:jc w:val="right"/>
        <w:spacing w:line="336" w:lineRule="auto"/>
      </w:pPr>
      <w:r>
        <w:rPr>
          <w:b/>
        </w:rPr>
        <w:t xml:space="preserve">Spese generali € 0,39614</w:t>
      </w:r>
    </w:p>
    <w:p>
      <w:pPr>
        <w:jc w:val="right"/>
        <w:spacing w:line="336" w:lineRule="auto"/>
      </w:pPr>
      <w:r>
        <w:rPr>
          <w:b/>
        </w:rPr>
        <w:t xml:space="preserve">Utili di impresa € 0,30370</w:t>
      </w:r>
    </w:p>
    <w:p>
      <w:pPr>
        <w:jc w:val="right"/>
        <w:spacing w:line="336" w:lineRule="auto"/>
      </w:pPr>
      <w:r>
        <w:rPr>
          <w:b/>
        </w:rPr>
        <w:t xml:space="preserve">Prezzo a m: € 3,34074</w:t>
      </w:r>
    </w:p>
    <w:p>
      <w:pPr>
        <w:rPr>
          <w:sz w:val="10"/>
          <w:szCs w:val="10"/>
        </w:rPr>
      </w:pPr>
    </w:p>
    <w:p>
      <w:pPr>
        <w:rPr>
          <w:sz w:val="10"/>
          <w:szCs w:val="10"/>
        </w:rPr>
      </w:pPr>
    </w:p>
    <w:p>
      <w:pPr/>
      <w:r>
        <w:rPr>
          <w:b/>
        </w:rPr>
        <w:t xml:space="preserve">Codice regionale: TOS15_PR.P60.016.010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010 - Ø 50 mm</w:t>
            </w:r>
          </w:p>
        </w:tc>
      </w:tr>
    </w:tbl>
    <w:p>
      <w:pPr>
        <w:jc w:val="right"/>
      </w:pPr>
    </w:p>
    <w:p>
      <w:pPr>
        <w:jc w:val="right"/>
        <w:spacing w:line="336" w:lineRule="auto"/>
      </w:pPr>
      <w:r>
        <w:rPr>
          <w:b/>
        </w:rPr>
        <w:t xml:space="preserve">Prezzo senza S. G. e Util. a m: € 3,77700</w:t>
      </w:r>
    </w:p>
    <w:p>
      <w:pPr>
        <w:jc w:val="right"/>
        <w:spacing w:line="336" w:lineRule="auto"/>
      </w:pPr>
      <w:r>
        <w:rPr>
          <w:b/>
        </w:rPr>
        <w:t xml:space="preserve">Spese generali € 0,56655</w:t>
      </w:r>
    </w:p>
    <w:p>
      <w:pPr>
        <w:jc w:val="right"/>
        <w:spacing w:line="336" w:lineRule="auto"/>
      </w:pPr>
      <w:r>
        <w:rPr>
          <w:b/>
        </w:rPr>
        <w:t xml:space="preserve">Utili di impresa € 0,43436</w:t>
      </w:r>
    </w:p>
    <w:p>
      <w:pPr>
        <w:jc w:val="right"/>
        <w:spacing w:line="336" w:lineRule="auto"/>
      </w:pPr>
      <w:r>
        <w:rPr>
          <w:b/>
        </w:rPr>
        <w:t xml:space="preserve">Prezzo a m: € 4,77791</w:t>
      </w:r>
    </w:p>
    <w:p>
      <w:pPr>
        <w:rPr>
          <w:sz w:val="10"/>
          <w:szCs w:val="10"/>
        </w:rPr>
      </w:pPr>
    </w:p>
    <w:p>
      <w:pPr>
        <w:rPr>
          <w:sz w:val="10"/>
          <w:szCs w:val="10"/>
        </w:rPr>
      </w:pPr>
    </w:p>
    <w:p>
      <w:pPr/>
      <w:r>
        <w:rPr>
          <w:b/>
        </w:rPr>
        <w:t xml:space="preserve">Codice regionale: TOS15_PR.P60.017.001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001 - Ø 12 mm</w:t>
            </w:r>
          </w:p>
        </w:tc>
      </w:tr>
    </w:tbl>
    <w:p>
      <w:pPr>
        <w:jc w:val="right"/>
      </w:pPr>
    </w:p>
    <w:p>
      <w:pPr>
        <w:jc w:val="right"/>
        <w:spacing w:line="336" w:lineRule="auto"/>
      </w:pPr>
      <w:r>
        <w:rPr>
          <w:b/>
        </w:rPr>
        <w:t xml:space="preserve">Prezzo senza S. G. e Util. a m: € 1,58951</w:t>
      </w:r>
    </w:p>
    <w:p>
      <w:pPr>
        <w:jc w:val="right"/>
        <w:spacing w:line="336" w:lineRule="auto"/>
      </w:pPr>
      <w:r>
        <w:rPr>
          <w:b/>
        </w:rPr>
        <w:t xml:space="preserve">Spese generali € 0,23843</w:t>
      </w:r>
    </w:p>
    <w:p>
      <w:pPr>
        <w:jc w:val="right"/>
        <w:spacing w:line="336" w:lineRule="auto"/>
      </w:pPr>
      <w:r>
        <w:rPr>
          <w:b/>
        </w:rPr>
        <w:t xml:space="preserve">Utili di impresa € 0,18279</w:t>
      </w:r>
    </w:p>
    <w:p>
      <w:pPr>
        <w:jc w:val="right"/>
        <w:spacing w:line="336" w:lineRule="auto"/>
      </w:pPr>
      <w:r>
        <w:rPr>
          <w:b/>
        </w:rPr>
        <w:t xml:space="preserve">Prezzo a m: € 2,01073</w:t>
      </w:r>
    </w:p>
    <w:p>
      <w:pPr>
        <w:rPr>
          <w:sz w:val="10"/>
          <w:szCs w:val="10"/>
        </w:rPr>
      </w:pPr>
    </w:p>
    <w:p>
      <w:pPr>
        <w:rPr>
          <w:sz w:val="10"/>
          <w:szCs w:val="10"/>
        </w:rPr>
      </w:pPr>
    </w:p>
    <w:p>
      <w:pPr/>
      <w:r>
        <w:rPr>
          <w:b/>
        </w:rPr>
        <w:t xml:space="preserve">Codice regionale: TOS15_PR.P60.017.002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002 - Ø 16 mm</w:t>
            </w:r>
          </w:p>
        </w:tc>
      </w:tr>
    </w:tbl>
    <w:p>
      <w:pPr>
        <w:jc w:val="right"/>
      </w:pPr>
    </w:p>
    <w:p>
      <w:pPr>
        <w:jc w:val="right"/>
        <w:spacing w:line="336" w:lineRule="auto"/>
      </w:pPr>
      <w:r>
        <w:rPr>
          <w:b/>
        </w:rPr>
        <w:t xml:space="preserve">Prezzo senza S. G. e Util. a m: € 1,91379</w:t>
      </w:r>
    </w:p>
    <w:p>
      <w:pPr>
        <w:jc w:val="right"/>
        <w:spacing w:line="336" w:lineRule="auto"/>
      </w:pPr>
      <w:r>
        <w:rPr>
          <w:b/>
        </w:rPr>
        <w:t xml:space="preserve">Spese generali € 0,28707</w:t>
      </w:r>
    </w:p>
    <w:p>
      <w:pPr>
        <w:jc w:val="right"/>
        <w:spacing w:line="336" w:lineRule="auto"/>
      </w:pPr>
      <w:r>
        <w:rPr>
          <w:b/>
        </w:rPr>
        <w:t xml:space="preserve">Utili di impresa € 0,22009</w:t>
      </w:r>
    </w:p>
    <w:p>
      <w:pPr>
        <w:jc w:val="right"/>
        <w:spacing w:line="336" w:lineRule="auto"/>
      </w:pPr>
      <w:r>
        <w:rPr>
          <w:b/>
        </w:rPr>
        <w:t xml:space="preserve">Prezzo a m: € 2,42094</w:t>
      </w:r>
    </w:p>
    <w:p>
      <w:pPr>
        <w:rPr>
          <w:sz w:val="10"/>
          <w:szCs w:val="10"/>
        </w:rPr>
      </w:pPr>
    </w:p>
    <w:p>
      <w:pPr>
        <w:rPr>
          <w:sz w:val="10"/>
          <w:szCs w:val="10"/>
        </w:rPr>
      </w:pPr>
    </w:p>
    <w:p>
      <w:pPr/>
      <w:r>
        <w:rPr>
          <w:b/>
        </w:rPr>
        <w:t xml:space="preserve">Codice regionale: TOS15_PR.P60.017.003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003 - Ø 21 mm</w:t>
            </w:r>
          </w:p>
        </w:tc>
      </w:tr>
    </w:tbl>
    <w:p>
      <w:pPr>
        <w:jc w:val="right"/>
      </w:pPr>
    </w:p>
    <w:p>
      <w:pPr>
        <w:jc w:val="right"/>
        <w:spacing w:line="336" w:lineRule="auto"/>
      </w:pPr>
      <w:r>
        <w:rPr>
          <w:b/>
        </w:rPr>
        <w:t xml:space="preserve">Prezzo senza S. G. e Util. a m: € 2,34611</w:t>
      </w:r>
    </w:p>
    <w:p>
      <w:pPr>
        <w:jc w:val="right"/>
        <w:spacing w:line="336" w:lineRule="auto"/>
      </w:pPr>
      <w:r>
        <w:rPr>
          <w:b/>
        </w:rPr>
        <w:t xml:space="preserve">Spese generali € 0,35192</w:t>
      </w:r>
    </w:p>
    <w:p>
      <w:pPr>
        <w:jc w:val="right"/>
        <w:spacing w:line="336" w:lineRule="auto"/>
      </w:pPr>
      <w:r>
        <w:rPr>
          <w:b/>
        </w:rPr>
        <w:t xml:space="preserve">Utili di impresa € 0,26980</w:t>
      </w:r>
    </w:p>
    <w:p>
      <w:pPr>
        <w:jc w:val="right"/>
        <w:spacing w:line="336" w:lineRule="auto"/>
      </w:pPr>
      <w:r>
        <w:rPr>
          <w:b/>
        </w:rPr>
        <w:t xml:space="preserve">Prezzo a m: € 2,96783</w:t>
      </w:r>
    </w:p>
    <w:p>
      <w:pPr>
        <w:rPr>
          <w:sz w:val="10"/>
          <w:szCs w:val="10"/>
        </w:rPr>
      </w:pPr>
    </w:p>
    <w:p>
      <w:pPr>
        <w:rPr>
          <w:sz w:val="10"/>
          <w:szCs w:val="10"/>
        </w:rPr>
      </w:pPr>
    </w:p>
    <w:p>
      <w:pPr/>
      <w:r>
        <w:rPr>
          <w:b/>
        </w:rPr>
        <w:t xml:space="preserve">Codice regionale: TOS15_PR.P60.017.004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004 - Ø 27 mm</w:t>
            </w:r>
          </w:p>
        </w:tc>
      </w:tr>
    </w:tbl>
    <w:p>
      <w:pPr>
        <w:jc w:val="right"/>
      </w:pPr>
    </w:p>
    <w:p>
      <w:pPr>
        <w:jc w:val="right"/>
        <w:spacing w:line="336" w:lineRule="auto"/>
      </w:pPr>
      <w:r>
        <w:rPr>
          <w:b/>
        </w:rPr>
        <w:t xml:space="preserve">Prezzo senza S. G. e Util. a m: € 3,44909</w:t>
      </w:r>
    </w:p>
    <w:p>
      <w:pPr>
        <w:jc w:val="right"/>
        <w:spacing w:line="336" w:lineRule="auto"/>
      </w:pPr>
      <w:r>
        <w:rPr>
          <w:b/>
        </w:rPr>
        <w:t xml:space="preserve">Spese generali € 0,51736</w:t>
      </w:r>
    </w:p>
    <w:p>
      <w:pPr>
        <w:jc w:val="right"/>
        <w:spacing w:line="336" w:lineRule="auto"/>
      </w:pPr>
      <w:r>
        <w:rPr>
          <w:b/>
        </w:rPr>
        <w:t xml:space="preserve">Utili di impresa € 0,39665</w:t>
      </w:r>
    </w:p>
    <w:p>
      <w:pPr>
        <w:jc w:val="right"/>
        <w:spacing w:line="336" w:lineRule="auto"/>
      </w:pPr>
      <w:r>
        <w:rPr>
          <w:b/>
        </w:rPr>
        <w:t xml:space="preserve">Prezzo a m: € 4,36310</w:t>
      </w:r>
    </w:p>
    <w:p>
      <w:pPr>
        <w:rPr>
          <w:sz w:val="10"/>
          <w:szCs w:val="10"/>
        </w:rPr>
      </w:pPr>
    </w:p>
    <w:p>
      <w:pPr>
        <w:rPr>
          <w:sz w:val="10"/>
          <w:szCs w:val="10"/>
        </w:rPr>
      </w:pPr>
    </w:p>
    <w:p>
      <w:pPr/>
      <w:r>
        <w:rPr>
          <w:b/>
        </w:rPr>
        <w:t xml:space="preserve">Codice regionale: TOS15_PR.P60.017.005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005 - Ø 35 mm</w:t>
            </w:r>
          </w:p>
        </w:tc>
      </w:tr>
    </w:tbl>
    <w:p>
      <w:pPr>
        <w:jc w:val="right"/>
      </w:pPr>
    </w:p>
    <w:p>
      <w:pPr>
        <w:jc w:val="right"/>
        <w:spacing w:line="336" w:lineRule="auto"/>
      </w:pPr>
      <w:r>
        <w:rPr>
          <w:b/>
        </w:rPr>
        <w:t xml:space="preserve">Prezzo senza S. G. e Util. a m: € 5,71909</w:t>
      </w:r>
    </w:p>
    <w:p>
      <w:pPr>
        <w:jc w:val="right"/>
        <w:spacing w:line="336" w:lineRule="auto"/>
      </w:pPr>
      <w:r>
        <w:rPr>
          <w:b/>
        </w:rPr>
        <w:t xml:space="preserve">Spese generali € 0,85786</w:t>
      </w:r>
    </w:p>
    <w:p>
      <w:pPr>
        <w:jc w:val="right"/>
        <w:spacing w:line="336" w:lineRule="auto"/>
      </w:pPr>
      <w:r>
        <w:rPr>
          <w:b/>
        </w:rPr>
        <w:t xml:space="preserve">Utili di impresa € 0,65770</w:t>
      </w:r>
    </w:p>
    <w:p>
      <w:pPr>
        <w:jc w:val="right"/>
        <w:spacing w:line="336" w:lineRule="auto"/>
      </w:pPr>
      <w:r>
        <w:rPr>
          <w:b/>
        </w:rPr>
        <w:t xml:space="preserve">Prezzo a m: € 7,23465</w:t>
      </w:r>
    </w:p>
    <w:p>
      <w:pPr>
        <w:rPr>
          <w:sz w:val="10"/>
          <w:szCs w:val="10"/>
        </w:rPr>
      </w:pPr>
    </w:p>
    <w:p>
      <w:pPr>
        <w:rPr>
          <w:sz w:val="10"/>
          <w:szCs w:val="10"/>
        </w:rPr>
      </w:pPr>
    </w:p>
    <w:p>
      <w:pPr/>
      <w:r>
        <w:rPr>
          <w:b/>
        </w:rPr>
        <w:t xml:space="preserve">Codice regionale: TOS15_PR.P60.017.006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006 - Ø 40 mm</w:t>
            </w:r>
          </w:p>
        </w:tc>
      </w:tr>
    </w:tbl>
    <w:p>
      <w:pPr>
        <w:jc w:val="right"/>
      </w:pPr>
    </w:p>
    <w:p>
      <w:pPr>
        <w:jc w:val="right"/>
        <w:spacing w:line="336" w:lineRule="auto"/>
      </w:pPr>
      <w:r>
        <w:rPr>
          <w:b/>
        </w:rPr>
        <w:t xml:space="preserve">Prezzo senza S. G. e Util. a m: € 6,61661</w:t>
      </w:r>
    </w:p>
    <w:p>
      <w:pPr>
        <w:jc w:val="right"/>
        <w:spacing w:line="336" w:lineRule="auto"/>
      </w:pPr>
      <w:r>
        <w:rPr>
          <w:b/>
        </w:rPr>
        <w:t xml:space="preserve">Spese generali € 0,99249</w:t>
      </w:r>
    </w:p>
    <w:p>
      <w:pPr>
        <w:jc w:val="right"/>
        <w:spacing w:line="336" w:lineRule="auto"/>
      </w:pPr>
      <w:r>
        <w:rPr>
          <w:b/>
        </w:rPr>
        <w:t xml:space="preserve">Utili di impresa € 0,76091</w:t>
      </w:r>
    </w:p>
    <w:p>
      <w:pPr>
        <w:jc w:val="right"/>
        <w:spacing w:line="336" w:lineRule="auto"/>
      </w:pPr>
      <w:r>
        <w:rPr>
          <w:b/>
        </w:rPr>
        <w:t xml:space="preserve">Prezzo a m: € 8,37001</w:t>
      </w:r>
    </w:p>
    <w:p>
      <w:pPr>
        <w:rPr>
          <w:sz w:val="10"/>
          <w:szCs w:val="10"/>
        </w:rPr>
      </w:pPr>
    </w:p>
    <w:p>
      <w:pPr>
        <w:rPr>
          <w:sz w:val="10"/>
          <w:szCs w:val="10"/>
        </w:rPr>
      </w:pPr>
    </w:p>
    <w:p>
      <w:pPr/>
      <w:r>
        <w:rPr>
          <w:b/>
        </w:rPr>
        <w:t xml:space="preserve">Codice regionale: TOS15_PR.P60.017.007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007 - Ø 51 mm</w:t>
            </w:r>
          </w:p>
        </w:tc>
      </w:tr>
    </w:tbl>
    <w:p>
      <w:pPr>
        <w:jc w:val="right"/>
      </w:pPr>
    </w:p>
    <w:p>
      <w:pPr>
        <w:jc w:val="right"/>
        <w:spacing w:line="336" w:lineRule="auto"/>
      </w:pPr>
      <w:r>
        <w:rPr>
          <w:b/>
        </w:rPr>
        <w:t xml:space="preserve">Prezzo senza S. G. e Util. a m: € 8,10868</w:t>
      </w:r>
    </w:p>
    <w:p>
      <w:pPr>
        <w:jc w:val="right"/>
        <w:spacing w:line="336" w:lineRule="auto"/>
      </w:pPr>
      <w:r>
        <w:rPr>
          <w:b/>
        </w:rPr>
        <w:t xml:space="preserve">Spese generali € 1,21630</w:t>
      </w:r>
    </w:p>
    <w:p>
      <w:pPr>
        <w:jc w:val="right"/>
        <w:spacing w:line="336" w:lineRule="auto"/>
      </w:pPr>
      <w:r>
        <w:rPr>
          <w:b/>
        </w:rPr>
        <w:t xml:space="preserve">Utili di impresa € 0,93250</w:t>
      </w:r>
    </w:p>
    <w:p>
      <w:pPr>
        <w:jc w:val="right"/>
        <w:spacing w:line="336" w:lineRule="auto"/>
      </w:pPr>
      <w:r>
        <w:rPr>
          <w:b/>
        </w:rPr>
        <w:t xml:space="preserve">Prezzo a m: € 10,25748</w:t>
      </w:r>
    </w:p>
    <w:p>
      <w:pPr>
        <w:rPr>
          <w:sz w:val="10"/>
          <w:szCs w:val="10"/>
        </w:rPr>
      </w:pPr>
    </w:p>
    <w:p>
      <w:pPr>
        <w:rPr>
          <w:sz w:val="10"/>
          <w:szCs w:val="10"/>
        </w:rPr>
      </w:pPr>
    </w:p>
    <w:p>
      <w:pPr/>
      <w:r>
        <w:rPr>
          <w:b/>
        </w:rPr>
        <w:t xml:space="preserve">Codice regionale: TOS15_PR.P60.017.008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008 - Ø 12 mm  - halogen free</w:t>
            </w:r>
          </w:p>
        </w:tc>
      </w:tr>
    </w:tbl>
    <w:p>
      <w:pPr>
        <w:jc w:val="right"/>
      </w:pPr>
    </w:p>
    <w:p>
      <w:pPr>
        <w:jc w:val="right"/>
        <w:spacing w:line="336" w:lineRule="auto"/>
      </w:pPr>
      <w:r>
        <w:rPr>
          <w:b/>
        </w:rPr>
        <w:t xml:space="preserve">Prezzo senza S. G. e Util. a m: € 2,16866</w:t>
      </w:r>
    </w:p>
    <w:p>
      <w:pPr>
        <w:jc w:val="right"/>
        <w:spacing w:line="336" w:lineRule="auto"/>
      </w:pPr>
      <w:r>
        <w:rPr>
          <w:b/>
        </w:rPr>
        <w:t xml:space="preserve">Spese generali € 0,32530</w:t>
      </w:r>
    </w:p>
    <w:p>
      <w:pPr>
        <w:jc w:val="right"/>
        <w:spacing w:line="336" w:lineRule="auto"/>
      </w:pPr>
      <w:r>
        <w:rPr>
          <w:b/>
        </w:rPr>
        <w:t xml:space="preserve">Utili di impresa € 0,24940</w:t>
      </w:r>
    </w:p>
    <w:p>
      <w:pPr>
        <w:jc w:val="right"/>
        <w:spacing w:line="336" w:lineRule="auto"/>
      </w:pPr>
      <w:r>
        <w:rPr>
          <w:b/>
        </w:rPr>
        <w:t xml:space="preserve">Prezzo a m: € 2,74335</w:t>
      </w:r>
    </w:p>
    <w:p>
      <w:pPr>
        <w:rPr>
          <w:sz w:val="10"/>
          <w:szCs w:val="10"/>
        </w:rPr>
      </w:pPr>
    </w:p>
    <w:p>
      <w:pPr>
        <w:rPr>
          <w:sz w:val="10"/>
          <w:szCs w:val="10"/>
        </w:rPr>
      </w:pPr>
    </w:p>
    <w:p>
      <w:pPr/>
      <w:r>
        <w:rPr>
          <w:b/>
        </w:rPr>
        <w:t xml:space="preserve">Codice regionale: TOS15_PR.P60.017.009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009 - Ø 16 mm - halogen free</w:t>
            </w:r>
          </w:p>
        </w:tc>
      </w:tr>
    </w:tbl>
    <w:p>
      <w:pPr>
        <w:jc w:val="right"/>
      </w:pPr>
    </w:p>
    <w:p>
      <w:pPr>
        <w:jc w:val="right"/>
        <w:spacing w:line="336" w:lineRule="auto"/>
      </w:pPr>
      <w:r>
        <w:rPr>
          <w:b/>
        </w:rPr>
        <w:t xml:space="preserve">Prezzo senza S. G. e Util. a m: € 2,33103</w:t>
      </w:r>
    </w:p>
    <w:p>
      <w:pPr>
        <w:jc w:val="right"/>
        <w:spacing w:line="336" w:lineRule="auto"/>
      </w:pPr>
      <w:r>
        <w:rPr>
          <w:b/>
        </w:rPr>
        <w:t xml:space="preserve">Spese generali € 0,34965</w:t>
      </w:r>
    </w:p>
    <w:p>
      <w:pPr>
        <w:jc w:val="right"/>
        <w:spacing w:line="336" w:lineRule="auto"/>
      </w:pPr>
      <w:r>
        <w:rPr>
          <w:b/>
        </w:rPr>
        <w:t xml:space="preserve">Utili di impresa € 0,26807</w:t>
      </w:r>
    </w:p>
    <w:p>
      <w:pPr>
        <w:jc w:val="right"/>
        <w:spacing w:line="336" w:lineRule="auto"/>
      </w:pPr>
      <w:r>
        <w:rPr>
          <w:b/>
        </w:rPr>
        <w:t xml:space="preserve">Prezzo a m: € 2,94875</w:t>
      </w:r>
    </w:p>
    <w:p>
      <w:pPr>
        <w:rPr>
          <w:sz w:val="10"/>
          <w:szCs w:val="10"/>
        </w:rPr>
      </w:pPr>
    </w:p>
    <w:p>
      <w:pPr>
        <w:rPr>
          <w:sz w:val="10"/>
          <w:szCs w:val="10"/>
        </w:rPr>
      </w:pPr>
    </w:p>
    <w:p>
      <w:pPr/>
      <w:r>
        <w:rPr>
          <w:b/>
        </w:rPr>
        <w:t xml:space="preserve">Codice regionale: TOS15_PR.P60.017.010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010 - Ø 21 mm - halogen free</w:t>
            </w:r>
          </w:p>
        </w:tc>
      </w:tr>
    </w:tbl>
    <w:p>
      <w:pPr>
        <w:jc w:val="right"/>
      </w:pPr>
    </w:p>
    <w:p>
      <w:pPr>
        <w:jc w:val="right"/>
        <w:spacing w:line="336" w:lineRule="auto"/>
      </w:pPr>
      <w:r>
        <w:rPr>
          <w:b/>
        </w:rPr>
        <w:t xml:space="preserve">Prezzo senza S. G. e Util. a m: € 2,88944</w:t>
      </w:r>
    </w:p>
    <w:p>
      <w:pPr>
        <w:jc w:val="right"/>
        <w:spacing w:line="336" w:lineRule="auto"/>
      </w:pPr>
      <w:r>
        <w:rPr>
          <w:b/>
        </w:rPr>
        <w:t xml:space="preserve">Spese generali € 0,43342</w:t>
      </w:r>
    </w:p>
    <w:p>
      <w:pPr>
        <w:jc w:val="right"/>
        <w:spacing w:line="336" w:lineRule="auto"/>
      </w:pPr>
      <w:r>
        <w:rPr>
          <w:b/>
        </w:rPr>
        <w:t xml:space="preserve">Utili di impresa € 0,33229</w:t>
      </w:r>
    </w:p>
    <w:p>
      <w:pPr>
        <w:jc w:val="right"/>
        <w:spacing w:line="336" w:lineRule="auto"/>
      </w:pPr>
      <w:r>
        <w:rPr>
          <w:b/>
        </w:rPr>
        <w:t xml:space="preserve">Prezzo a m: € 3,65514</w:t>
      </w:r>
    </w:p>
    <w:p>
      <w:pPr>
        <w:rPr>
          <w:sz w:val="10"/>
          <w:szCs w:val="10"/>
        </w:rPr>
      </w:pPr>
    </w:p>
    <w:p>
      <w:pPr>
        <w:rPr>
          <w:sz w:val="10"/>
          <w:szCs w:val="10"/>
        </w:rPr>
      </w:pPr>
    </w:p>
    <w:p>
      <w:pPr/>
      <w:r>
        <w:rPr>
          <w:b/>
        </w:rPr>
        <w:t xml:space="preserve">Codice regionale: TOS15_PR.P60.017.011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011 - Ø 27 mm - halogen free</w:t>
            </w:r>
          </w:p>
        </w:tc>
      </w:tr>
    </w:tbl>
    <w:p>
      <w:pPr>
        <w:jc w:val="right"/>
      </w:pPr>
    </w:p>
    <w:p>
      <w:pPr>
        <w:jc w:val="right"/>
        <w:spacing w:line="336" w:lineRule="auto"/>
      </w:pPr>
      <w:r>
        <w:rPr>
          <w:b/>
        </w:rPr>
        <w:t xml:space="preserve">Prezzo senza S. G. e Util. a m: € 4,23826</w:t>
      </w:r>
    </w:p>
    <w:p>
      <w:pPr>
        <w:jc w:val="right"/>
        <w:spacing w:line="336" w:lineRule="auto"/>
      </w:pPr>
      <w:r>
        <w:rPr>
          <w:b/>
        </w:rPr>
        <w:t xml:space="preserve">Spese generali € 0,63574</w:t>
      </w:r>
    </w:p>
    <w:p>
      <w:pPr>
        <w:jc w:val="right"/>
        <w:spacing w:line="336" w:lineRule="auto"/>
      </w:pPr>
      <w:r>
        <w:rPr>
          <w:b/>
        </w:rPr>
        <w:t xml:space="preserve">Utili di impresa € 0,48740</w:t>
      </w:r>
    </w:p>
    <w:p>
      <w:pPr>
        <w:jc w:val="right"/>
        <w:spacing w:line="336" w:lineRule="auto"/>
      </w:pPr>
      <w:r>
        <w:rPr>
          <w:b/>
        </w:rPr>
        <w:t xml:space="preserve">Prezzo a m: € 5,36140</w:t>
      </w:r>
    </w:p>
    <w:p>
      <w:pPr>
        <w:rPr>
          <w:sz w:val="10"/>
          <w:szCs w:val="10"/>
        </w:rPr>
      </w:pPr>
    </w:p>
    <w:p>
      <w:pPr>
        <w:rPr>
          <w:sz w:val="10"/>
          <w:szCs w:val="10"/>
        </w:rPr>
      </w:pPr>
    </w:p>
    <w:p>
      <w:pPr/>
      <w:r>
        <w:rPr>
          <w:b/>
        </w:rPr>
        <w:t xml:space="preserve">Codice regionale: TOS15_PR.P60.017.012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012 - Ø 35 mm - halogen free</w:t>
            </w:r>
          </w:p>
        </w:tc>
      </w:tr>
    </w:tbl>
    <w:p>
      <w:pPr>
        <w:jc w:val="right"/>
      </w:pPr>
    </w:p>
    <w:p>
      <w:pPr>
        <w:jc w:val="right"/>
        <w:spacing w:line="336" w:lineRule="auto"/>
      </w:pPr>
      <w:r>
        <w:rPr>
          <w:b/>
        </w:rPr>
        <w:t xml:space="preserve">Prezzo senza S. G. e Util. a m: € 6,35017</w:t>
      </w:r>
    </w:p>
    <w:p>
      <w:pPr>
        <w:jc w:val="right"/>
        <w:spacing w:line="336" w:lineRule="auto"/>
      </w:pPr>
      <w:r>
        <w:rPr>
          <w:b/>
        </w:rPr>
        <w:t xml:space="preserve">Spese generali € 0,95253</w:t>
      </w:r>
    </w:p>
    <w:p>
      <w:pPr>
        <w:jc w:val="right"/>
        <w:spacing w:line="336" w:lineRule="auto"/>
      </w:pPr>
      <w:r>
        <w:rPr>
          <w:b/>
        </w:rPr>
        <w:t xml:space="preserve">Utili di impresa € 0,73027</w:t>
      </w:r>
    </w:p>
    <w:p>
      <w:pPr>
        <w:jc w:val="right"/>
        <w:spacing w:line="336" w:lineRule="auto"/>
      </w:pPr>
      <w:r>
        <w:rPr>
          <w:b/>
        </w:rPr>
        <w:t xml:space="preserve">Prezzo a m: € 8,03297</w:t>
      </w:r>
    </w:p>
    <w:p>
      <w:pPr>
        <w:rPr>
          <w:sz w:val="10"/>
          <w:szCs w:val="10"/>
        </w:rPr>
      </w:pPr>
    </w:p>
    <w:p>
      <w:pPr>
        <w:rPr>
          <w:sz w:val="10"/>
          <w:szCs w:val="10"/>
        </w:rPr>
      </w:pPr>
    </w:p>
    <w:p>
      <w:pPr/>
      <w:r>
        <w:rPr>
          <w:b/>
        </w:rPr>
        <w:t xml:space="preserve">Codice regionale: TOS15_PR.P60.017.013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013 - Ø 40 mm - halogen free</w:t>
            </w:r>
          </w:p>
        </w:tc>
      </w:tr>
    </w:tbl>
    <w:p>
      <w:pPr>
        <w:jc w:val="right"/>
      </w:pPr>
    </w:p>
    <w:p>
      <w:pPr>
        <w:jc w:val="right"/>
        <w:spacing w:line="336" w:lineRule="auto"/>
      </w:pPr>
      <w:r>
        <w:rPr>
          <w:b/>
        </w:rPr>
        <w:t xml:space="preserve">Prezzo senza S. G. e Util. a m: € 7,28201</w:t>
      </w:r>
    </w:p>
    <w:p>
      <w:pPr>
        <w:jc w:val="right"/>
        <w:spacing w:line="336" w:lineRule="auto"/>
      </w:pPr>
      <w:r>
        <w:rPr>
          <w:b/>
        </w:rPr>
        <w:t xml:space="preserve">Spese generali € 1,09230</w:t>
      </w:r>
    </w:p>
    <w:p>
      <w:pPr>
        <w:jc w:val="right"/>
        <w:spacing w:line="336" w:lineRule="auto"/>
      </w:pPr>
      <w:r>
        <w:rPr>
          <w:b/>
        </w:rPr>
        <w:t xml:space="preserve">Utili di impresa € 0,83743</w:t>
      </w:r>
    </w:p>
    <w:p>
      <w:pPr>
        <w:jc w:val="right"/>
        <w:spacing w:line="336" w:lineRule="auto"/>
      </w:pPr>
      <w:r>
        <w:rPr>
          <w:b/>
        </w:rPr>
        <w:t xml:space="preserve">Prezzo a m: € 9,21174</w:t>
      </w:r>
    </w:p>
    <w:p>
      <w:pPr>
        <w:rPr>
          <w:sz w:val="10"/>
          <w:szCs w:val="10"/>
        </w:rPr>
      </w:pPr>
    </w:p>
    <w:p>
      <w:pPr>
        <w:rPr>
          <w:sz w:val="10"/>
          <w:szCs w:val="10"/>
        </w:rPr>
      </w:pPr>
    </w:p>
    <w:p>
      <w:pPr/>
      <w:r>
        <w:rPr>
          <w:b/>
        </w:rPr>
        <w:t xml:space="preserve">Codice regionale: TOS15_PR.P60.017.014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014 - Ø 51 mm - halogen free</w:t>
            </w:r>
          </w:p>
        </w:tc>
      </w:tr>
    </w:tbl>
    <w:p>
      <w:pPr>
        <w:jc w:val="right"/>
      </w:pPr>
    </w:p>
    <w:p>
      <w:pPr>
        <w:jc w:val="right"/>
        <w:spacing w:line="336" w:lineRule="auto"/>
      </w:pPr>
      <w:r>
        <w:rPr>
          <w:b/>
        </w:rPr>
        <w:t xml:space="preserve">Prezzo senza S. G. e Util. a m: € 10,51979</w:t>
      </w:r>
    </w:p>
    <w:p>
      <w:pPr>
        <w:jc w:val="right"/>
        <w:spacing w:line="336" w:lineRule="auto"/>
      </w:pPr>
      <w:r>
        <w:rPr>
          <w:b/>
        </w:rPr>
        <w:t xml:space="preserve">Spese generali € 1,57797</w:t>
      </w:r>
    </w:p>
    <w:p>
      <w:pPr>
        <w:jc w:val="right"/>
        <w:spacing w:line="336" w:lineRule="auto"/>
      </w:pPr>
      <w:r>
        <w:rPr>
          <w:b/>
        </w:rPr>
        <w:t xml:space="preserve">Utili di impresa € 1,20978</w:t>
      </w:r>
    </w:p>
    <w:p>
      <w:pPr>
        <w:jc w:val="right"/>
        <w:spacing w:line="336" w:lineRule="auto"/>
      </w:pPr>
      <w:r>
        <w:rPr>
          <w:b/>
        </w:rPr>
        <w:t xml:space="preserve">Prezzo a m: € 13,30753</w:t>
      </w:r>
    </w:p>
    <w:p>
      <w:pPr>
        <w:rPr>
          <w:sz w:val="10"/>
          <w:szCs w:val="10"/>
        </w:rPr>
      </w:pPr>
    </w:p>
    <w:p>
      <w:pPr>
        <w:rPr>
          <w:sz w:val="10"/>
          <w:szCs w:val="10"/>
        </w:rPr>
      </w:pPr>
    </w:p>
    <w:p>
      <w:pPr/>
      <w:r>
        <w:rPr>
          <w:b/>
        </w:rPr>
        <w:t xml:space="preserve">Codice regionale: TOS15_PR.P60.018.001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001 - elemento rettilineo 100 x 50 mm</w:t>
            </w:r>
          </w:p>
        </w:tc>
      </w:tr>
    </w:tbl>
    <w:p>
      <w:pPr>
        <w:jc w:val="right"/>
      </w:pPr>
    </w:p>
    <w:p>
      <w:pPr>
        <w:jc w:val="right"/>
        <w:spacing w:line="336" w:lineRule="auto"/>
      </w:pPr>
      <w:r>
        <w:rPr>
          <w:b/>
        </w:rPr>
        <w:t xml:space="preserve">Prezzo senza S. G. e Util. a m: € 5,47228</w:t>
      </w:r>
    </w:p>
    <w:p>
      <w:pPr>
        <w:jc w:val="right"/>
        <w:spacing w:line="336" w:lineRule="auto"/>
      </w:pPr>
      <w:r>
        <w:rPr>
          <w:b/>
        </w:rPr>
        <w:t xml:space="preserve">Spese generali € 0,82084</w:t>
      </w:r>
    </w:p>
    <w:p>
      <w:pPr>
        <w:jc w:val="right"/>
        <w:spacing w:line="336" w:lineRule="auto"/>
      </w:pPr>
      <w:r>
        <w:rPr>
          <w:b/>
        </w:rPr>
        <w:t xml:space="preserve">Utili di impresa € 0,62931</w:t>
      </w:r>
    </w:p>
    <w:p>
      <w:pPr>
        <w:jc w:val="right"/>
        <w:spacing w:line="336" w:lineRule="auto"/>
      </w:pPr>
      <w:r>
        <w:rPr>
          <w:b/>
        </w:rPr>
        <w:t xml:space="preserve">Prezzo a m: € 6,92243</w:t>
      </w:r>
    </w:p>
    <w:p>
      <w:pPr>
        <w:rPr>
          <w:sz w:val="10"/>
          <w:szCs w:val="10"/>
        </w:rPr>
      </w:pPr>
    </w:p>
    <w:p>
      <w:pPr>
        <w:rPr>
          <w:sz w:val="10"/>
          <w:szCs w:val="10"/>
        </w:rPr>
      </w:pPr>
    </w:p>
    <w:p>
      <w:pPr/>
      <w:r>
        <w:rPr>
          <w:b/>
        </w:rPr>
        <w:t xml:space="preserve">Codice regionale: TOS15_PR.P60.018.002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002 - elemento rettilineo 150 x 50 mm</w:t>
            </w:r>
          </w:p>
        </w:tc>
      </w:tr>
    </w:tbl>
    <w:p>
      <w:pPr>
        <w:jc w:val="right"/>
      </w:pPr>
    </w:p>
    <w:p>
      <w:pPr>
        <w:jc w:val="right"/>
        <w:spacing w:line="336" w:lineRule="auto"/>
      </w:pPr>
      <w:r>
        <w:rPr>
          <w:b/>
        </w:rPr>
        <w:t xml:space="preserve">Prezzo senza S. G. e Util. a m: € 6,43441</w:t>
      </w:r>
    </w:p>
    <w:p>
      <w:pPr>
        <w:jc w:val="right"/>
        <w:spacing w:line="336" w:lineRule="auto"/>
      </w:pPr>
      <w:r>
        <w:rPr>
          <w:b/>
        </w:rPr>
        <w:t xml:space="preserve">Spese generali € 0,96516</w:t>
      </w:r>
    </w:p>
    <w:p>
      <w:pPr>
        <w:jc w:val="right"/>
        <w:spacing w:line="336" w:lineRule="auto"/>
      </w:pPr>
      <w:r>
        <w:rPr>
          <w:b/>
        </w:rPr>
        <w:t xml:space="preserve">Utili di impresa € 0,73996</w:t>
      </w:r>
    </w:p>
    <w:p>
      <w:pPr>
        <w:jc w:val="right"/>
        <w:spacing w:line="336" w:lineRule="auto"/>
      </w:pPr>
      <w:r>
        <w:rPr>
          <w:b/>
        </w:rPr>
        <w:t xml:space="preserve">Prezzo a m: € 8,13953</w:t>
      </w:r>
    </w:p>
    <w:p>
      <w:pPr>
        <w:rPr>
          <w:sz w:val="10"/>
          <w:szCs w:val="10"/>
        </w:rPr>
      </w:pPr>
    </w:p>
    <w:p>
      <w:pPr>
        <w:rPr>
          <w:sz w:val="10"/>
          <w:szCs w:val="10"/>
        </w:rPr>
      </w:pPr>
    </w:p>
    <w:p>
      <w:pPr/>
      <w:r>
        <w:rPr>
          <w:b/>
        </w:rPr>
        <w:t xml:space="preserve">Codice regionale: TOS15_PR.P60.018.003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003 - elemento rettilineo 200 x 50 mm</w:t>
            </w:r>
          </w:p>
        </w:tc>
      </w:tr>
    </w:tbl>
    <w:p>
      <w:pPr>
        <w:jc w:val="right"/>
      </w:pPr>
    </w:p>
    <w:p>
      <w:pPr>
        <w:jc w:val="right"/>
        <w:spacing w:line="336" w:lineRule="auto"/>
      </w:pPr>
      <w:r>
        <w:rPr>
          <w:b/>
        </w:rPr>
        <w:t xml:space="preserve">Prezzo senza S. G. e Util. a m: € 8,47879</w:t>
      </w:r>
    </w:p>
    <w:p>
      <w:pPr>
        <w:jc w:val="right"/>
        <w:spacing w:line="336" w:lineRule="auto"/>
      </w:pPr>
      <w:r>
        <w:rPr>
          <w:b/>
        </w:rPr>
        <w:t xml:space="preserve">Spese generali € 1,27182</w:t>
      </w:r>
    </w:p>
    <w:p>
      <w:pPr>
        <w:jc w:val="right"/>
        <w:spacing w:line="336" w:lineRule="auto"/>
      </w:pPr>
      <w:r>
        <w:rPr>
          <w:b/>
        </w:rPr>
        <w:t xml:space="preserve">Utili di impresa € 0,97506</w:t>
      </w:r>
    </w:p>
    <w:p>
      <w:pPr>
        <w:jc w:val="right"/>
        <w:spacing w:line="336" w:lineRule="auto"/>
      </w:pPr>
      <w:r>
        <w:rPr>
          <w:b/>
        </w:rPr>
        <w:t xml:space="preserve">Prezzo a m: € 10,72567</w:t>
      </w:r>
    </w:p>
    <w:p>
      <w:pPr>
        <w:rPr>
          <w:sz w:val="10"/>
          <w:szCs w:val="10"/>
        </w:rPr>
      </w:pPr>
    </w:p>
    <w:p>
      <w:pPr>
        <w:rPr>
          <w:sz w:val="10"/>
          <w:szCs w:val="10"/>
        </w:rPr>
      </w:pPr>
    </w:p>
    <w:p>
      <w:pPr/>
      <w:r>
        <w:rPr>
          <w:b/>
        </w:rPr>
        <w:t xml:space="preserve">Codice regionale: TOS15_PR.P60.018.004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004 - elemento rettilineo 300 x 50 mm</w:t>
            </w:r>
          </w:p>
        </w:tc>
      </w:tr>
    </w:tbl>
    <w:p>
      <w:pPr>
        <w:jc w:val="right"/>
      </w:pPr>
    </w:p>
    <w:p>
      <w:pPr>
        <w:jc w:val="right"/>
        <w:spacing w:line="336" w:lineRule="auto"/>
      </w:pPr>
      <w:r>
        <w:rPr>
          <w:b/>
        </w:rPr>
        <w:t xml:space="preserve">Prezzo senza S. G. e Util. a m: € 11,36544</w:t>
      </w:r>
    </w:p>
    <w:p>
      <w:pPr>
        <w:jc w:val="right"/>
        <w:spacing w:line="336" w:lineRule="auto"/>
      </w:pPr>
      <w:r>
        <w:rPr>
          <w:b/>
        </w:rPr>
        <w:t xml:space="preserve">Spese generali € 1,70482</w:t>
      </w:r>
    </w:p>
    <w:p>
      <w:pPr>
        <w:jc w:val="right"/>
        <w:spacing w:line="336" w:lineRule="auto"/>
      </w:pPr>
      <w:r>
        <w:rPr>
          <w:b/>
        </w:rPr>
        <w:t xml:space="preserve">Utili di impresa € 1,30703</w:t>
      </w:r>
    </w:p>
    <w:p>
      <w:pPr>
        <w:jc w:val="right"/>
        <w:spacing w:line="336" w:lineRule="auto"/>
      </w:pPr>
      <w:r>
        <w:rPr>
          <w:b/>
        </w:rPr>
        <w:t xml:space="preserve">Prezzo a m: € 14,37728</w:t>
      </w:r>
    </w:p>
    <w:p>
      <w:pPr>
        <w:rPr>
          <w:sz w:val="10"/>
          <w:szCs w:val="10"/>
        </w:rPr>
      </w:pPr>
    </w:p>
    <w:p>
      <w:pPr>
        <w:rPr>
          <w:sz w:val="10"/>
          <w:szCs w:val="10"/>
        </w:rPr>
      </w:pPr>
    </w:p>
    <w:p>
      <w:pPr/>
      <w:r>
        <w:rPr>
          <w:b/>
        </w:rPr>
        <w:t xml:space="preserve">Codice regionale: TOS15_PR.P60.018.005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005 - elemento rettilineo 400 x 50 mm</w:t>
            </w:r>
          </w:p>
        </w:tc>
      </w:tr>
    </w:tbl>
    <w:p>
      <w:pPr>
        <w:jc w:val="right"/>
      </w:pPr>
    </w:p>
    <w:p>
      <w:pPr>
        <w:jc w:val="right"/>
        <w:spacing w:line="336" w:lineRule="auto"/>
      </w:pPr>
      <w:r>
        <w:rPr>
          <w:b/>
        </w:rPr>
        <w:t xml:space="preserve">Prezzo senza S. G. e Util. a m: € 14,73277</w:t>
      </w:r>
    </w:p>
    <w:p>
      <w:pPr>
        <w:jc w:val="right"/>
        <w:spacing w:line="336" w:lineRule="auto"/>
      </w:pPr>
      <w:r>
        <w:rPr>
          <w:b/>
        </w:rPr>
        <w:t xml:space="preserve">Spese generali € 2,20992</w:t>
      </w:r>
    </w:p>
    <w:p>
      <w:pPr>
        <w:jc w:val="right"/>
        <w:spacing w:line="336" w:lineRule="auto"/>
      </w:pPr>
      <w:r>
        <w:rPr>
          <w:b/>
        </w:rPr>
        <w:t xml:space="preserve">Utili di impresa € 1,69427</w:t>
      </w:r>
    </w:p>
    <w:p>
      <w:pPr>
        <w:jc w:val="right"/>
        <w:spacing w:line="336" w:lineRule="auto"/>
      </w:pPr>
      <w:r>
        <w:rPr>
          <w:b/>
        </w:rPr>
        <w:t xml:space="preserve">Prezzo a m: € 18,63695</w:t>
      </w:r>
    </w:p>
    <w:p>
      <w:pPr>
        <w:rPr>
          <w:sz w:val="10"/>
          <w:szCs w:val="10"/>
        </w:rPr>
      </w:pPr>
    </w:p>
    <w:p>
      <w:pPr>
        <w:rPr>
          <w:sz w:val="10"/>
          <w:szCs w:val="10"/>
        </w:rPr>
      </w:pPr>
    </w:p>
    <w:p>
      <w:pPr/>
      <w:r>
        <w:rPr>
          <w:b/>
        </w:rPr>
        <w:t xml:space="preserve">Codice regionale: TOS15_PR.P60.018.006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006 - elemento rettilineo 500 x 50 mm</w:t>
            </w:r>
          </w:p>
        </w:tc>
      </w:tr>
    </w:tbl>
    <w:p>
      <w:pPr>
        <w:jc w:val="right"/>
      </w:pPr>
    </w:p>
    <w:p>
      <w:pPr>
        <w:jc w:val="right"/>
        <w:spacing w:line="336" w:lineRule="auto"/>
      </w:pPr>
      <w:r>
        <w:rPr>
          <w:b/>
        </w:rPr>
        <w:t xml:space="preserve">Prezzo senza S. G. e Util. a m: € 16,83734</w:t>
      </w:r>
    </w:p>
    <w:p>
      <w:pPr>
        <w:jc w:val="right"/>
        <w:spacing w:line="336" w:lineRule="auto"/>
      </w:pPr>
      <w:r>
        <w:rPr>
          <w:b/>
        </w:rPr>
        <w:t xml:space="preserve">Spese generali € 2,52560</w:t>
      </w:r>
    </w:p>
    <w:p>
      <w:pPr>
        <w:jc w:val="right"/>
        <w:spacing w:line="336" w:lineRule="auto"/>
      </w:pPr>
      <w:r>
        <w:rPr>
          <w:b/>
        </w:rPr>
        <w:t xml:space="preserve">Utili di impresa € 1,93629</w:t>
      </w:r>
    </w:p>
    <w:p>
      <w:pPr>
        <w:jc w:val="right"/>
        <w:spacing w:line="336" w:lineRule="auto"/>
      </w:pPr>
      <w:r>
        <w:rPr>
          <w:b/>
        </w:rPr>
        <w:t xml:space="preserve">Prezzo a m: € 21,29924</w:t>
      </w:r>
    </w:p>
    <w:p>
      <w:pPr>
        <w:rPr>
          <w:sz w:val="10"/>
          <w:szCs w:val="10"/>
        </w:rPr>
      </w:pPr>
    </w:p>
    <w:p>
      <w:pPr>
        <w:rPr>
          <w:sz w:val="10"/>
          <w:szCs w:val="10"/>
        </w:rPr>
      </w:pPr>
    </w:p>
    <w:p>
      <w:pPr/>
      <w:r>
        <w:rPr>
          <w:b/>
        </w:rPr>
        <w:t xml:space="preserve">Codice regionale: TOS15_PR.P60.018.007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007 - elemento rettilineo 100 x 75 mm</w:t>
            </w:r>
          </w:p>
        </w:tc>
      </w:tr>
    </w:tbl>
    <w:p>
      <w:pPr>
        <w:jc w:val="right"/>
      </w:pPr>
    </w:p>
    <w:p>
      <w:pPr>
        <w:jc w:val="right"/>
        <w:spacing w:line="336" w:lineRule="auto"/>
      </w:pPr>
      <w:r>
        <w:rPr>
          <w:b/>
        </w:rPr>
        <w:t xml:space="preserve">Prezzo senza S. G. e Util. a m: € 6,44059</w:t>
      </w:r>
    </w:p>
    <w:p>
      <w:pPr>
        <w:jc w:val="right"/>
        <w:spacing w:line="336" w:lineRule="auto"/>
      </w:pPr>
      <w:r>
        <w:rPr>
          <w:b/>
        </w:rPr>
        <w:t xml:space="preserve">Spese generali € 0,96609</w:t>
      </w:r>
    </w:p>
    <w:p>
      <w:pPr>
        <w:jc w:val="right"/>
        <w:spacing w:line="336" w:lineRule="auto"/>
      </w:pPr>
      <w:r>
        <w:rPr>
          <w:b/>
        </w:rPr>
        <w:t xml:space="preserve">Utili di impresa € 0,74067</w:t>
      </w:r>
    </w:p>
    <w:p>
      <w:pPr>
        <w:jc w:val="right"/>
        <w:spacing w:line="336" w:lineRule="auto"/>
      </w:pPr>
      <w:r>
        <w:rPr>
          <w:b/>
        </w:rPr>
        <w:t xml:space="preserve">Prezzo a m: € 8,14735</w:t>
      </w:r>
    </w:p>
    <w:p>
      <w:pPr>
        <w:rPr>
          <w:sz w:val="10"/>
          <w:szCs w:val="10"/>
        </w:rPr>
      </w:pPr>
    </w:p>
    <w:p>
      <w:pPr>
        <w:rPr>
          <w:sz w:val="10"/>
          <w:szCs w:val="10"/>
        </w:rPr>
      </w:pPr>
    </w:p>
    <w:p>
      <w:pPr/>
      <w:r>
        <w:rPr>
          <w:b/>
        </w:rPr>
        <w:t xml:space="preserve">Codice regionale: TOS15_PR.P60.018.008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008 - elemento rettilineo 150 x 75 mm</w:t>
            </w:r>
          </w:p>
        </w:tc>
      </w:tr>
    </w:tbl>
    <w:p>
      <w:pPr>
        <w:jc w:val="right"/>
      </w:pPr>
    </w:p>
    <w:p>
      <w:pPr>
        <w:jc w:val="right"/>
        <w:spacing w:line="336" w:lineRule="auto"/>
      </w:pPr>
      <w:r>
        <w:rPr>
          <w:b/>
        </w:rPr>
        <w:t xml:space="preserve">Prezzo senza S. G. e Util. a m: € 7,58433</w:t>
      </w:r>
    </w:p>
    <w:p>
      <w:pPr>
        <w:jc w:val="right"/>
        <w:spacing w:line="336" w:lineRule="auto"/>
      </w:pPr>
      <w:r>
        <w:rPr>
          <w:b/>
        </w:rPr>
        <w:t xml:space="preserve">Spese generali € 1,13765</w:t>
      </w:r>
    </w:p>
    <w:p>
      <w:pPr>
        <w:jc w:val="right"/>
        <w:spacing w:line="336" w:lineRule="auto"/>
      </w:pPr>
      <w:r>
        <w:rPr>
          <w:b/>
        </w:rPr>
        <w:t xml:space="preserve">Utili di impresa € 0,87220</w:t>
      </w:r>
    </w:p>
    <w:p>
      <w:pPr>
        <w:jc w:val="right"/>
        <w:spacing w:line="336" w:lineRule="auto"/>
      </w:pPr>
      <w:r>
        <w:rPr>
          <w:b/>
        </w:rPr>
        <w:t xml:space="preserve">Prezzo a m: € 9,59418</w:t>
      </w:r>
    </w:p>
    <w:p>
      <w:pPr>
        <w:rPr>
          <w:sz w:val="10"/>
          <w:szCs w:val="10"/>
        </w:rPr>
      </w:pPr>
    </w:p>
    <w:p>
      <w:pPr>
        <w:rPr>
          <w:sz w:val="10"/>
          <w:szCs w:val="10"/>
        </w:rPr>
      </w:pPr>
    </w:p>
    <w:p>
      <w:pPr/>
      <w:r>
        <w:rPr>
          <w:b/>
        </w:rPr>
        <w:t xml:space="preserve">Codice regionale: TOS15_PR.P60.018.009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009 - elemento rettilineo 200 x 75 mm</w:t>
            </w:r>
          </w:p>
        </w:tc>
      </w:tr>
    </w:tbl>
    <w:p>
      <w:pPr>
        <w:jc w:val="right"/>
      </w:pPr>
    </w:p>
    <w:p>
      <w:pPr>
        <w:jc w:val="right"/>
        <w:spacing w:line="336" w:lineRule="auto"/>
      </w:pPr>
      <w:r>
        <w:rPr>
          <w:b/>
        </w:rPr>
        <w:t xml:space="preserve">Prezzo senza S. G. e Util. a m: € 9,44105</w:t>
      </w:r>
    </w:p>
    <w:p>
      <w:pPr>
        <w:jc w:val="right"/>
        <w:spacing w:line="336" w:lineRule="auto"/>
      </w:pPr>
      <w:r>
        <w:rPr>
          <w:b/>
        </w:rPr>
        <w:t xml:space="preserve">Spese generali € 1,41616</w:t>
      </w:r>
    </w:p>
    <w:p>
      <w:pPr>
        <w:jc w:val="right"/>
        <w:spacing w:line="336" w:lineRule="auto"/>
      </w:pPr>
      <w:r>
        <w:rPr>
          <w:b/>
        </w:rPr>
        <w:t xml:space="preserve">Utili di impresa € 1,08572</w:t>
      </w:r>
    </w:p>
    <w:p>
      <w:pPr>
        <w:jc w:val="right"/>
        <w:spacing w:line="336" w:lineRule="auto"/>
      </w:pPr>
      <w:r>
        <w:rPr>
          <w:b/>
        </w:rPr>
        <w:t xml:space="preserve">Prezzo a m: € 11,94293</w:t>
      </w:r>
    </w:p>
    <w:p>
      <w:pPr>
        <w:rPr>
          <w:sz w:val="10"/>
          <w:szCs w:val="10"/>
        </w:rPr>
      </w:pPr>
    </w:p>
    <w:p>
      <w:pPr>
        <w:rPr>
          <w:sz w:val="10"/>
          <w:szCs w:val="10"/>
        </w:rPr>
      </w:pPr>
    </w:p>
    <w:p>
      <w:pPr/>
      <w:r>
        <w:rPr>
          <w:b/>
        </w:rPr>
        <w:t xml:space="preserve">Codice regionale: TOS15_PR.P60.018.010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010 - elemento rettilineo 300 x 75 mm</w:t>
            </w:r>
          </w:p>
        </w:tc>
      </w:tr>
    </w:tbl>
    <w:p>
      <w:pPr>
        <w:jc w:val="right"/>
      </w:pPr>
    </w:p>
    <w:p>
      <w:pPr>
        <w:jc w:val="right"/>
        <w:spacing w:line="336" w:lineRule="auto"/>
      </w:pPr>
      <w:r>
        <w:rPr>
          <w:b/>
        </w:rPr>
        <w:t xml:space="preserve">Prezzo senza S. G. e Util. a m: € 12,68819</w:t>
      </w:r>
    </w:p>
    <w:p>
      <w:pPr>
        <w:jc w:val="right"/>
        <w:spacing w:line="336" w:lineRule="auto"/>
      </w:pPr>
      <w:r>
        <w:rPr>
          <w:b/>
        </w:rPr>
        <w:t xml:space="preserve">Spese generali € 1,90323</w:t>
      </w:r>
    </w:p>
    <w:p>
      <w:pPr>
        <w:jc w:val="right"/>
        <w:spacing w:line="336" w:lineRule="auto"/>
      </w:pPr>
      <w:r>
        <w:rPr>
          <w:b/>
        </w:rPr>
        <w:t xml:space="preserve">Utili di impresa € 1,45914</w:t>
      </w:r>
    </w:p>
    <w:p>
      <w:pPr>
        <w:jc w:val="right"/>
        <w:spacing w:line="336" w:lineRule="auto"/>
      </w:pPr>
      <w:r>
        <w:rPr>
          <w:b/>
        </w:rPr>
        <w:t xml:space="preserve">Prezzo a m: € 16,05056</w:t>
      </w:r>
    </w:p>
    <w:p>
      <w:pPr>
        <w:rPr>
          <w:sz w:val="10"/>
          <w:szCs w:val="10"/>
        </w:rPr>
      </w:pPr>
    </w:p>
    <w:p>
      <w:pPr>
        <w:rPr>
          <w:sz w:val="10"/>
          <w:szCs w:val="10"/>
        </w:rPr>
      </w:pPr>
    </w:p>
    <w:p>
      <w:pPr/>
      <w:r>
        <w:rPr>
          <w:b/>
        </w:rPr>
        <w:t xml:space="preserve">Codice regionale: TOS15_PR.P60.018.011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011 - elemento rettilineo 400 x 75 mm</w:t>
            </w:r>
          </w:p>
        </w:tc>
      </w:tr>
    </w:tbl>
    <w:p>
      <w:pPr>
        <w:jc w:val="right"/>
      </w:pPr>
    </w:p>
    <w:p>
      <w:pPr>
        <w:jc w:val="right"/>
        <w:spacing w:line="336" w:lineRule="auto"/>
      </w:pPr>
      <w:r>
        <w:rPr>
          <w:b/>
        </w:rPr>
        <w:t xml:space="preserve">Prezzo senza S. G. e Util. a m: € 15,51446</w:t>
      </w:r>
    </w:p>
    <w:p>
      <w:pPr>
        <w:jc w:val="right"/>
        <w:spacing w:line="336" w:lineRule="auto"/>
      </w:pPr>
      <w:r>
        <w:rPr>
          <w:b/>
        </w:rPr>
        <w:t xml:space="preserve">Spese generali € 2,32717</w:t>
      </w:r>
    </w:p>
    <w:p>
      <w:pPr>
        <w:jc w:val="right"/>
        <w:spacing w:line="336" w:lineRule="auto"/>
      </w:pPr>
      <w:r>
        <w:rPr>
          <w:b/>
        </w:rPr>
        <w:t xml:space="preserve">Utili di impresa € 1,78416</w:t>
      </w:r>
    </w:p>
    <w:p>
      <w:pPr>
        <w:jc w:val="right"/>
        <w:spacing w:line="336" w:lineRule="auto"/>
      </w:pPr>
      <w:r>
        <w:rPr>
          <w:b/>
        </w:rPr>
        <w:t xml:space="preserve">Prezzo a m: € 19,62579</w:t>
      </w:r>
    </w:p>
    <w:p>
      <w:pPr>
        <w:rPr>
          <w:sz w:val="10"/>
          <w:szCs w:val="10"/>
        </w:rPr>
      </w:pPr>
    </w:p>
    <w:p>
      <w:pPr>
        <w:rPr>
          <w:sz w:val="10"/>
          <w:szCs w:val="10"/>
        </w:rPr>
      </w:pPr>
    </w:p>
    <w:p>
      <w:pPr/>
      <w:r>
        <w:rPr>
          <w:b/>
        </w:rPr>
        <w:t xml:space="preserve">Codice regionale: TOS15_PR.P60.018.012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012 - elemento rettilineo 500 x 75 mm</w:t>
            </w:r>
          </w:p>
        </w:tc>
      </w:tr>
    </w:tbl>
    <w:p>
      <w:pPr>
        <w:jc w:val="right"/>
      </w:pPr>
    </w:p>
    <w:p>
      <w:pPr>
        <w:jc w:val="right"/>
        <w:spacing w:line="336" w:lineRule="auto"/>
      </w:pPr>
      <w:r>
        <w:rPr>
          <w:b/>
        </w:rPr>
        <w:t xml:space="preserve">Prezzo senza S. G. e Util. a m: € 17,73960</w:t>
      </w:r>
    </w:p>
    <w:p>
      <w:pPr>
        <w:jc w:val="right"/>
        <w:spacing w:line="336" w:lineRule="auto"/>
      </w:pPr>
      <w:r>
        <w:rPr>
          <w:b/>
        </w:rPr>
        <w:t xml:space="preserve">Spese generali € 2,66094</w:t>
      </w:r>
    </w:p>
    <w:p>
      <w:pPr>
        <w:jc w:val="right"/>
        <w:spacing w:line="336" w:lineRule="auto"/>
      </w:pPr>
      <w:r>
        <w:rPr>
          <w:b/>
        </w:rPr>
        <w:t xml:space="preserve">Utili di impresa € 2,04005</w:t>
      </w:r>
    </w:p>
    <w:p>
      <w:pPr>
        <w:jc w:val="right"/>
        <w:spacing w:line="336" w:lineRule="auto"/>
      </w:pPr>
      <w:r>
        <w:rPr>
          <w:b/>
        </w:rPr>
        <w:t xml:space="preserve">Prezzo a m: € 22,44059</w:t>
      </w:r>
    </w:p>
    <w:p>
      <w:pPr>
        <w:rPr>
          <w:sz w:val="10"/>
          <w:szCs w:val="10"/>
        </w:rPr>
      </w:pPr>
    </w:p>
    <w:p>
      <w:pPr>
        <w:rPr>
          <w:sz w:val="10"/>
          <w:szCs w:val="10"/>
        </w:rPr>
      </w:pPr>
    </w:p>
    <w:p>
      <w:pPr/>
      <w:r>
        <w:rPr>
          <w:b/>
        </w:rPr>
        <w:t xml:space="preserve">Codice regionale: TOS15_PR.P60.018.013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013 - elemento rettilineo 100 x 100 mm</w:t>
            </w:r>
          </w:p>
        </w:tc>
      </w:tr>
    </w:tbl>
    <w:p>
      <w:pPr>
        <w:jc w:val="right"/>
      </w:pPr>
    </w:p>
    <w:p>
      <w:pPr>
        <w:jc w:val="right"/>
        <w:spacing w:line="336" w:lineRule="auto"/>
      </w:pPr>
      <w:r>
        <w:rPr>
          <w:b/>
        </w:rPr>
        <w:t xml:space="preserve">Prezzo senza S. G. e Util. a m: € 7,39680</w:t>
      </w:r>
    </w:p>
    <w:p>
      <w:pPr>
        <w:jc w:val="right"/>
        <w:spacing w:line="336" w:lineRule="auto"/>
      </w:pPr>
      <w:r>
        <w:rPr>
          <w:b/>
        </w:rPr>
        <w:t xml:space="preserve">Spese generali € 1,10952</w:t>
      </w:r>
    </w:p>
    <w:p>
      <w:pPr>
        <w:jc w:val="right"/>
        <w:spacing w:line="336" w:lineRule="auto"/>
      </w:pPr>
      <w:r>
        <w:rPr>
          <w:b/>
        </w:rPr>
        <w:t xml:space="preserve">Utili di impresa € 0,85063</w:t>
      </w:r>
    </w:p>
    <w:p>
      <w:pPr>
        <w:jc w:val="right"/>
        <w:spacing w:line="336" w:lineRule="auto"/>
      </w:pPr>
      <w:r>
        <w:rPr>
          <w:b/>
        </w:rPr>
        <w:t xml:space="preserve">Prezzo a m: € 9,35695</w:t>
      </w:r>
    </w:p>
    <w:p>
      <w:pPr>
        <w:rPr>
          <w:sz w:val="10"/>
          <w:szCs w:val="10"/>
        </w:rPr>
      </w:pPr>
    </w:p>
    <w:p>
      <w:pPr>
        <w:rPr>
          <w:sz w:val="10"/>
          <w:szCs w:val="10"/>
        </w:rPr>
      </w:pPr>
    </w:p>
    <w:p>
      <w:pPr/>
      <w:r>
        <w:rPr>
          <w:b/>
        </w:rPr>
        <w:t xml:space="preserve">Codice regionale: TOS15_PR.P60.018.014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014 - elemento rettilineo 150 x 100 mm</w:t>
            </w:r>
          </w:p>
        </w:tc>
      </w:tr>
    </w:tbl>
    <w:p>
      <w:pPr>
        <w:jc w:val="right"/>
      </w:pPr>
    </w:p>
    <w:p>
      <w:pPr>
        <w:jc w:val="right"/>
        <w:spacing w:line="336" w:lineRule="auto"/>
      </w:pPr>
      <w:r>
        <w:rPr>
          <w:b/>
        </w:rPr>
        <w:t xml:space="preserve">Prezzo senza S. G. e Util. a m: € 8,71962</w:t>
      </w:r>
    </w:p>
    <w:p>
      <w:pPr>
        <w:jc w:val="right"/>
        <w:spacing w:line="336" w:lineRule="auto"/>
      </w:pPr>
      <w:r>
        <w:rPr>
          <w:b/>
        </w:rPr>
        <w:t xml:space="preserve">Spese generali € 1,30794</w:t>
      </w:r>
    </w:p>
    <w:p>
      <w:pPr>
        <w:jc w:val="right"/>
        <w:spacing w:line="336" w:lineRule="auto"/>
      </w:pPr>
      <w:r>
        <w:rPr>
          <w:b/>
        </w:rPr>
        <w:t xml:space="preserve">Utili di impresa € 1,00276</w:t>
      </w:r>
    </w:p>
    <w:p>
      <w:pPr>
        <w:jc w:val="right"/>
        <w:spacing w:line="336" w:lineRule="auto"/>
      </w:pPr>
      <w:r>
        <w:rPr>
          <w:b/>
        </w:rPr>
        <w:t xml:space="preserve">Prezzo a m: € 11,03032</w:t>
      </w:r>
    </w:p>
    <w:p>
      <w:pPr>
        <w:rPr>
          <w:sz w:val="10"/>
          <w:szCs w:val="10"/>
        </w:rPr>
      </w:pPr>
    </w:p>
    <w:p>
      <w:pPr>
        <w:rPr>
          <w:sz w:val="10"/>
          <w:szCs w:val="10"/>
        </w:rPr>
      </w:pPr>
    </w:p>
    <w:p>
      <w:pPr/>
      <w:r>
        <w:rPr>
          <w:b/>
        </w:rPr>
        <w:t xml:space="preserve">Codice regionale: TOS15_PR.P60.018.015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015 - elemento rettilineo 200 x 100 mm</w:t>
            </w:r>
          </w:p>
        </w:tc>
      </w:tr>
    </w:tbl>
    <w:p>
      <w:pPr>
        <w:jc w:val="right"/>
      </w:pPr>
    </w:p>
    <w:p>
      <w:pPr>
        <w:jc w:val="right"/>
        <w:spacing w:line="336" w:lineRule="auto"/>
      </w:pPr>
      <w:r>
        <w:rPr>
          <w:b/>
        </w:rPr>
        <w:t xml:space="preserve">Prezzo senza S. G. e Util. a m: € 10,34306</w:t>
      </w:r>
    </w:p>
    <w:p>
      <w:pPr>
        <w:jc w:val="right"/>
        <w:spacing w:line="336" w:lineRule="auto"/>
      </w:pPr>
      <w:r>
        <w:rPr>
          <w:b/>
        </w:rPr>
        <w:t xml:space="preserve">Spese generali € 1,55146</w:t>
      </w:r>
    </w:p>
    <w:p>
      <w:pPr>
        <w:jc w:val="right"/>
        <w:spacing w:line="336" w:lineRule="auto"/>
      </w:pPr>
      <w:r>
        <w:rPr>
          <w:b/>
        </w:rPr>
        <w:t xml:space="preserve">Utili di impresa € 1,18945</w:t>
      </w:r>
    </w:p>
    <w:p>
      <w:pPr>
        <w:jc w:val="right"/>
        <w:spacing w:line="336" w:lineRule="auto"/>
      </w:pPr>
      <w:r>
        <w:rPr>
          <w:b/>
        </w:rPr>
        <w:t xml:space="preserve">Prezzo a m: € 13,08397</w:t>
      </w:r>
    </w:p>
    <w:p>
      <w:pPr>
        <w:rPr>
          <w:sz w:val="10"/>
          <w:szCs w:val="10"/>
        </w:rPr>
      </w:pPr>
    </w:p>
    <w:p>
      <w:pPr>
        <w:rPr>
          <w:sz w:val="10"/>
          <w:szCs w:val="10"/>
        </w:rPr>
      </w:pPr>
    </w:p>
    <w:p>
      <w:pPr/>
      <w:r>
        <w:rPr>
          <w:b/>
        </w:rPr>
        <w:t xml:space="preserve">Codice regionale: TOS15_PR.P60.018.016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016 - elemento rettilineo 300 x 100 mm</w:t>
            </w:r>
          </w:p>
        </w:tc>
      </w:tr>
    </w:tbl>
    <w:p>
      <w:pPr>
        <w:jc w:val="right"/>
      </w:pPr>
    </w:p>
    <w:p>
      <w:pPr>
        <w:jc w:val="right"/>
        <w:spacing w:line="336" w:lineRule="auto"/>
      </w:pPr>
      <w:r>
        <w:rPr>
          <w:b/>
        </w:rPr>
        <w:t xml:space="preserve">Prezzo senza S. G. e Util. a m: € 13,89102</w:t>
      </w:r>
    </w:p>
    <w:p>
      <w:pPr>
        <w:jc w:val="right"/>
        <w:spacing w:line="336" w:lineRule="auto"/>
      </w:pPr>
      <w:r>
        <w:rPr>
          <w:b/>
        </w:rPr>
        <w:t xml:space="preserve">Spese generali € 2,08365</w:t>
      </w:r>
    </w:p>
    <w:p>
      <w:pPr>
        <w:jc w:val="right"/>
        <w:spacing w:line="336" w:lineRule="auto"/>
      </w:pPr>
      <w:r>
        <w:rPr>
          <w:b/>
        </w:rPr>
        <w:t xml:space="preserve">Utili di impresa € 1,59747</w:t>
      </w:r>
    </w:p>
    <w:p>
      <w:pPr>
        <w:jc w:val="right"/>
        <w:spacing w:line="336" w:lineRule="auto"/>
      </w:pPr>
      <w:r>
        <w:rPr>
          <w:b/>
        </w:rPr>
        <w:t xml:space="preserve">Prezzo a m: € 17,57214</w:t>
      </w:r>
    </w:p>
    <w:p>
      <w:pPr>
        <w:rPr>
          <w:sz w:val="10"/>
          <w:szCs w:val="10"/>
        </w:rPr>
      </w:pPr>
    </w:p>
    <w:p>
      <w:pPr>
        <w:rPr>
          <w:sz w:val="10"/>
          <w:szCs w:val="10"/>
        </w:rPr>
      </w:pPr>
    </w:p>
    <w:p>
      <w:pPr/>
      <w:r>
        <w:rPr>
          <w:b/>
        </w:rPr>
        <w:t xml:space="preserve">Codice regionale: TOS15_PR.P60.018.017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017 - elemento rettilineo 400 x 100 mm</w:t>
            </w:r>
          </w:p>
        </w:tc>
      </w:tr>
    </w:tbl>
    <w:p>
      <w:pPr>
        <w:jc w:val="right"/>
      </w:pPr>
    </w:p>
    <w:p>
      <w:pPr>
        <w:jc w:val="right"/>
        <w:spacing w:line="336" w:lineRule="auto"/>
      </w:pPr>
      <w:r>
        <w:rPr>
          <w:b/>
        </w:rPr>
        <w:t xml:space="preserve">Prezzo senza S. G. e Util. a m: € 16,23635</w:t>
      </w:r>
    </w:p>
    <w:p>
      <w:pPr>
        <w:jc w:val="right"/>
        <w:spacing w:line="336" w:lineRule="auto"/>
      </w:pPr>
      <w:r>
        <w:rPr>
          <w:b/>
        </w:rPr>
        <w:t xml:space="preserve">Spese generali € 2,43545</w:t>
      </w:r>
    </w:p>
    <w:p>
      <w:pPr>
        <w:jc w:val="right"/>
        <w:spacing w:line="336" w:lineRule="auto"/>
      </w:pPr>
      <w:r>
        <w:rPr>
          <w:b/>
        </w:rPr>
        <w:t xml:space="preserve">Utili di impresa € 1,86718</w:t>
      </w:r>
    </w:p>
    <w:p>
      <w:pPr>
        <w:jc w:val="right"/>
        <w:spacing w:line="336" w:lineRule="auto"/>
      </w:pPr>
      <w:r>
        <w:rPr>
          <w:b/>
        </w:rPr>
        <w:t xml:space="preserve">Prezzo a m: € 20,53898</w:t>
      </w:r>
    </w:p>
    <w:p>
      <w:pPr>
        <w:rPr>
          <w:sz w:val="10"/>
          <w:szCs w:val="10"/>
        </w:rPr>
      </w:pPr>
    </w:p>
    <w:p>
      <w:pPr>
        <w:rPr>
          <w:sz w:val="10"/>
          <w:szCs w:val="10"/>
        </w:rPr>
      </w:pPr>
    </w:p>
    <w:p>
      <w:pPr/>
      <w:r>
        <w:rPr>
          <w:b/>
        </w:rPr>
        <w:t xml:space="preserve">Codice regionale: TOS15_PR.P60.018.018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018 - elemento rettilineo 500 x 100 mm</w:t>
            </w:r>
          </w:p>
        </w:tc>
      </w:tr>
    </w:tbl>
    <w:p>
      <w:pPr>
        <w:jc w:val="right"/>
      </w:pPr>
    </w:p>
    <w:p>
      <w:pPr>
        <w:jc w:val="right"/>
        <w:spacing w:line="336" w:lineRule="auto"/>
      </w:pPr>
      <w:r>
        <w:rPr>
          <w:b/>
        </w:rPr>
        <w:t xml:space="preserve">Prezzo senza S. G. e Util. a m: € 18,64148</w:t>
      </w:r>
    </w:p>
    <w:p>
      <w:pPr>
        <w:jc w:val="right"/>
        <w:spacing w:line="336" w:lineRule="auto"/>
      </w:pPr>
      <w:r>
        <w:rPr>
          <w:b/>
        </w:rPr>
        <w:t xml:space="preserve">Spese generali € 2,79622</w:t>
      </w:r>
    </w:p>
    <w:p>
      <w:pPr>
        <w:jc w:val="right"/>
        <w:spacing w:line="336" w:lineRule="auto"/>
      </w:pPr>
      <w:r>
        <w:rPr>
          <w:b/>
        </w:rPr>
        <w:t xml:space="preserve">Utili di impresa € 2,14377</w:t>
      </w:r>
    </w:p>
    <w:p>
      <w:pPr>
        <w:jc w:val="right"/>
        <w:spacing w:line="336" w:lineRule="auto"/>
      </w:pPr>
      <w:r>
        <w:rPr>
          <w:b/>
        </w:rPr>
        <w:t xml:space="preserve">Prezzo a m: € 23,58147</w:t>
      </w:r>
    </w:p>
    <w:p>
      <w:pPr>
        <w:rPr>
          <w:sz w:val="10"/>
          <w:szCs w:val="10"/>
        </w:rPr>
      </w:pPr>
    </w:p>
    <w:p>
      <w:pPr>
        <w:rPr>
          <w:sz w:val="10"/>
          <w:szCs w:val="10"/>
        </w:rPr>
      </w:pPr>
    </w:p>
    <w:p>
      <w:pPr/>
      <w:r>
        <w:rPr>
          <w:b/>
        </w:rPr>
        <w:t xml:space="preserve">Codice regionale: TOS15_PR.P60.019.001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001 - elemento rettilineo verniciato 50 x 50 mm</w:t>
            </w:r>
          </w:p>
        </w:tc>
      </w:tr>
    </w:tbl>
    <w:p>
      <w:pPr>
        <w:jc w:val="right"/>
      </w:pPr>
    </w:p>
    <w:p>
      <w:pPr>
        <w:jc w:val="right"/>
        <w:spacing w:line="336" w:lineRule="auto"/>
      </w:pPr>
      <w:r>
        <w:rPr>
          <w:b/>
        </w:rPr>
        <w:t xml:space="preserve">Prezzo senza S. G. e Util. a m: € 5,13454</w:t>
      </w:r>
    </w:p>
    <w:p>
      <w:pPr>
        <w:jc w:val="right"/>
        <w:spacing w:line="336" w:lineRule="auto"/>
      </w:pPr>
      <w:r>
        <w:rPr>
          <w:b/>
        </w:rPr>
        <w:t xml:space="preserve">Spese generali € 0,77018</w:t>
      </w:r>
    </w:p>
    <w:p>
      <w:pPr>
        <w:jc w:val="right"/>
        <w:spacing w:line="336" w:lineRule="auto"/>
      </w:pPr>
      <w:r>
        <w:rPr>
          <w:b/>
        </w:rPr>
        <w:t xml:space="preserve">Utili di impresa € 0,59047</w:t>
      </w:r>
    </w:p>
    <w:p>
      <w:pPr>
        <w:jc w:val="right"/>
        <w:spacing w:line="336" w:lineRule="auto"/>
      </w:pPr>
      <w:r>
        <w:rPr>
          <w:b/>
        </w:rPr>
        <w:t xml:space="preserve">Prezzo a m: € 6,49519</w:t>
      </w:r>
    </w:p>
    <w:p>
      <w:pPr>
        <w:rPr>
          <w:sz w:val="10"/>
          <w:szCs w:val="10"/>
        </w:rPr>
      </w:pPr>
    </w:p>
    <w:p>
      <w:pPr>
        <w:rPr>
          <w:sz w:val="10"/>
          <w:szCs w:val="10"/>
        </w:rPr>
      </w:pPr>
    </w:p>
    <w:p>
      <w:pPr/>
      <w:r>
        <w:rPr>
          <w:b/>
        </w:rPr>
        <w:t xml:space="preserve">Codice regionale: TOS15_PR.P60.019.002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002 - elemento rettilineo verniciato 100 x 50 mm</w:t>
            </w:r>
          </w:p>
        </w:tc>
      </w:tr>
    </w:tbl>
    <w:p>
      <w:pPr>
        <w:jc w:val="right"/>
      </w:pPr>
    </w:p>
    <w:p>
      <w:pPr>
        <w:jc w:val="right"/>
        <w:spacing w:line="336" w:lineRule="auto"/>
      </w:pPr>
      <w:r>
        <w:rPr>
          <w:b/>
        </w:rPr>
        <w:t xml:space="preserve">Prezzo senza S. G. e Util. a m: € 7,60669</w:t>
      </w:r>
    </w:p>
    <w:p>
      <w:pPr>
        <w:jc w:val="right"/>
        <w:spacing w:line="336" w:lineRule="auto"/>
      </w:pPr>
      <w:r>
        <w:rPr>
          <w:b/>
        </w:rPr>
        <w:t xml:space="preserve">Spese generali € 1,14100</w:t>
      </w:r>
    </w:p>
    <w:p>
      <w:pPr>
        <w:jc w:val="right"/>
        <w:spacing w:line="336" w:lineRule="auto"/>
      </w:pPr>
      <w:r>
        <w:rPr>
          <w:b/>
        </w:rPr>
        <w:t xml:space="preserve">Utili di impresa € 0,87477</w:t>
      </w:r>
    </w:p>
    <w:p>
      <w:pPr>
        <w:jc w:val="right"/>
        <w:spacing w:line="336" w:lineRule="auto"/>
      </w:pPr>
      <w:r>
        <w:rPr>
          <w:b/>
        </w:rPr>
        <w:t xml:space="preserve">Prezzo a m: € 9,62246</w:t>
      </w:r>
    </w:p>
    <w:p>
      <w:pPr>
        <w:rPr>
          <w:sz w:val="10"/>
          <w:szCs w:val="10"/>
        </w:rPr>
      </w:pPr>
    </w:p>
    <w:p>
      <w:pPr>
        <w:rPr>
          <w:sz w:val="10"/>
          <w:szCs w:val="10"/>
        </w:rPr>
      </w:pPr>
    </w:p>
    <w:p>
      <w:pPr/>
      <w:r>
        <w:rPr>
          <w:b/>
        </w:rPr>
        <w:t xml:space="preserve">Codice regionale: TOS15_PR.P60.019.003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003 - elemento rettilineo verniciato 150 x 50 mm</w:t>
            </w:r>
          </w:p>
        </w:tc>
      </w:tr>
    </w:tbl>
    <w:p>
      <w:pPr>
        <w:jc w:val="right"/>
      </w:pPr>
    </w:p>
    <w:p>
      <w:pPr>
        <w:jc w:val="right"/>
        <w:spacing w:line="336" w:lineRule="auto"/>
      </w:pPr>
      <w:r>
        <w:rPr>
          <w:b/>
        </w:rPr>
        <w:t xml:space="preserve">Prezzo senza S. G. e Util. a m: € 8,89479</w:t>
      </w:r>
    </w:p>
    <w:p>
      <w:pPr>
        <w:jc w:val="right"/>
        <w:spacing w:line="336" w:lineRule="auto"/>
      </w:pPr>
      <w:r>
        <w:rPr>
          <w:b/>
        </w:rPr>
        <w:t xml:space="preserve">Spese generali € 1,33422</w:t>
      </w:r>
    </w:p>
    <w:p>
      <w:pPr>
        <w:jc w:val="right"/>
        <w:spacing w:line="336" w:lineRule="auto"/>
      </w:pPr>
      <w:r>
        <w:rPr>
          <w:b/>
        </w:rPr>
        <w:t xml:space="preserve">Utili di impresa € 1,02290</w:t>
      </w:r>
    </w:p>
    <w:p>
      <w:pPr>
        <w:jc w:val="right"/>
        <w:spacing w:line="336" w:lineRule="auto"/>
      </w:pPr>
      <w:r>
        <w:rPr>
          <w:b/>
        </w:rPr>
        <w:t xml:space="preserve">Prezzo a m: € 11,25191</w:t>
      </w:r>
    </w:p>
    <w:p>
      <w:pPr>
        <w:rPr>
          <w:sz w:val="10"/>
          <w:szCs w:val="10"/>
        </w:rPr>
      </w:pPr>
    </w:p>
    <w:p>
      <w:pPr>
        <w:rPr>
          <w:sz w:val="10"/>
          <w:szCs w:val="10"/>
        </w:rPr>
      </w:pPr>
    </w:p>
    <w:p>
      <w:pPr/>
      <w:r>
        <w:rPr>
          <w:b/>
        </w:rPr>
        <w:t xml:space="preserve">Codice regionale: TOS15_PR.P60.019.004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004 - elemento rettilineo verniciato 200 x 50 mm</w:t>
            </w:r>
          </w:p>
        </w:tc>
      </w:tr>
    </w:tbl>
    <w:p>
      <w:pPr>
        <w:jc w:val="right"/>
      </w:pPr>
    </w:p>
    <w:p>
      <w:pPr>
        <w:jc w:val="right"/>
        <w:spacing w:line="336" w:lineRule="auto"/>
      </w:pPr>
      <w:r>
        <w:rPr>
          <w:b/>
        </w:rPr>
        <w:t xml:space="preserve">Prezzo senza S. G. e Util. a m: € 11,65641</w:t>
      </w:r>
    </w:p>
    <w:p>
      <w:pPr>
        <w:jc w:val="right"/>
        <w:spacing w:line="336" w:lineRule="auto"/>
      </w:pPr>
      <w:r>
        <w:rPr>
          <w:b/>
        </w:rPr>
        <w:t xml:space="preserve">Spese generali € 1,74846</w:t>
      </w:r>
    </w:p>
    <w:p>
      <w:pPr>
        <w:jc w:val="right"/>
        <w:spacing w:line="336" w:lineRule="auto"/>
      </w:pPr>
      <w:r>
        <w:rPr>
          <w:b/>
        </w:rPr>
        <w:t xml:space="preserve">Utili di impresa € 1,34049</w:t>
      </w:r>
    </w:p>
    <w:p>
      <w:pPr>
        <w:jc w:val="right"/>
        <w:spacing w:line="336" w:lineRule="auto"/>
      </w:pPr>
      <w:r>
        <w:rPr>
          <w:b/>
        </w:rPr>
        <w:t xml:space="preserve">Prezzo a m: € 14,74536</w:t>
      </w:r>
    </w:p>
    <w:p>
      <w:pPr>
        <w:rPr>
          <w:sz w:val="10"/>
          <w:szCs w:val="10"/>
        </w:rPr>
      </w:pPr>
    </w:p>
    <w:p>
      <w:pPr>
        <w:rPr>
          <w:sz w:val="10"/>
          <w:szCs w:val="10"/>
        </w:rPr>
      </w:pPr>
    </w:p>
    <w:p>
      <w:pPr/>
      <w:r>
        <w:rPr>
          <w:b/>
        </w:rPr>
        <w:t xml:space="preserve">Codice regionale: TOS15_PR.P60.019.005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005 - elemento rettilineo verniciato 300 x 50 mm</w:t>
            </w:r>
          </w:p>
        </w:tc>
      </w:tr>
    </w:tbl>
    <w:p>
      <w:pPr>
        <w:jc w:val="right"/>
      </w:pPr>
    </w:p>
    <w:p>
      <w:pPr>
        <w:jc w:val="right"/>
        <w:spacing w:line="336" w:lineRule="auto"/>
      </w:pPr>
      <w:r>
        <w:rPr>
          <w:b/>
        </w:rPr>
        <w:t xml:space="preserve">Prezzo senza S. G. e Util. a m: € 16,19501</w:t>
      </w:r>
    </w:p>
    <w:p>
      <w:pPr>
        <w:jc w:val="right"/>
        <w:spacing w:line="336" w:lineRule="auto"/>
      </w:pPr>
      <w:r>
        <w:rPr>
          <w:b/>
        </w:rPr>
        <w:t xml:space="preserve">Spese generali € 2,42925</w:t>
      </w:r>
    </w:p>
    <w:p>
      <w:pPr>
        <w:jc w:val="right"/>
        <w:spacing w:line="336" w:lineRule="auto"/>
      </w:pPr>
      <w:r>
        <w:rPr>
          <w:b/>
        </w:rPr>
        <w:t xml:space="preserve">Utili di impresa € 1,86243</w:t>
      </w:r>
    </w:p>
    <w:p>
      <w:pPr>
        <w:jc w:val="right"/>
        <w:spacing w:line="336" w:lineRule="auto"/>
      </w:pPr>
      <w:r>
        <w:rPr>
          <w:b/>
        </w:rPr>
        <w:t xml:space="preserve">Prezzo a m: € 20,48669</w:t>
      </w:r>
    </w:p>
    <w:p>
      <w:pPr>
        <w:rPr>
          <w:sz w:val="10"/>
          <w:szCs w:val="10"/>
        </w:rPr>
      </w:pPr>
    </w:p>
    <w:p>
      <w:pPr>
        <w:rPr>
          <w:sz w:val="10"/>
          <w:szCs w:val="10"/>
        </w:rPr>
      </w:pPr>
    </w:p>
    <w:p>
      <w:pPr/>
      <w:r>
        <w:rPr>
          <w:b/>
        </w:rPr>
        <w:t xml:space="preserve">Codice regionale: TOS15_PR.P60.019.006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006 - elemento rettilineo verniciato 400 x 50 mm</w:t>
            </w:r>
          </w:p>
        </w:tc>
      </w:tr>
    </w:tbl>
    <w:p>
      <w:pPr>
        <w:jc w:val="right"/>
      </w:pPr>
    </w:p>
    <w:p>
      <w:pPr>
        <w:jc w:val="right"/>
        <w:spacing w:line="336" w:lineRule="auto"/>
      </w:pPr>
      <w:r>
        <w:rPr>
          <w:b/>
        </w:rPr>
        <w:t xml:space="preserve">Prezzo senza S. G. e Util. a m: € 23,12667</w:t>
      </w:r>
    </w:p>
    <w:p>
      <w:pPr>
        <w:jc w:val="right"/>
        <w:spacing w:line="336" w:lineRule="auto"/>
      </w:pPr>
      <w:r>
        <w:rPr>
          <w:b/>
        </w:rPr>
        <w:t xml:space="preserve">Spese generali € 3,46900</w:t>
      </w:r>
    </w:p>
    <w:p>
      <w:pPr>
        <w:jc w:val="right"/>
        <w:spacing w:line="336" w:lineRule="auto"/>
      </w:pPr>
      <w:r>
        <w:rPr>
          <w:b/>
        </w:rPr>
        <w:t xml:space="preserve">Utili di impresa € 2,65957</w:t>
      </w:r>
    </w:p>
    <w:p>
      <w:pPr>
        <w:jc w:val="right"/>
        <w:spacing w:line="336" w:lineRule="auto"/>
      </w:pPr>
      <w:r>
        <w:rPr>
          <w:b/>
        </w:rPr>
        <w:t xml:space="preserve">Prezzo a m: € 29,25524</w:t>
      </w:r>
    </w:p>
    <w:p>
      <w:pPr>
        <w:rPr>
          <w:sz w:val="10"/>
          <w:szCs w:val="10"/>
        </w:rPr>
      </w:pPr>
    </w:p>
    <w:p>
      <w:pPr>
        <w:rPr>
          <w:sz w:val="10"/>
          <w:szCs w:val="10"/>
        </w:rPr>
      </w:pPr>
    </w:p>
    <w:p>
      <w:pPr/>
      <w:r>
        <w:rPr>
          <w:b/>
        </w:rPr>
        <w:t xml:space="preserve">Codice regionale: TOS15_PR.P60.019.007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007 - elemento rettilineo verniciato 500 x 50 mm</w:t>
            </w:r>
          </w:p>
        </w:tc>
      </w:tr>
    </w:tbl>
    <w:p>
      <w:pPr>
        <w:jc w:val="right"/>
      </w:pPr>
    </w:p>
    <w:p>
      <w:pPr>
        <w:jc w:val="right"/>
        <w:spacing w:line="336" w:lineRule="auto"/>
      </w:pPr>
      <w:r>
        <w:rPr>
          <w:b/>
        </w:rPr>
        <w:t xml:space="preserve">Prezzo senza S. G. e Util. a m: € 26,25538</w:t>
      </w:r>
    </w:p>
    <w:p>
      <w:pPr>
        <w:jc w:val="right"/>
        <w:spacing w:line="336" w:lineRule="auto"/>
      </w:pPr>
      <w:r>
        <w:rPr>
          <w:b/>
        </w:rPr>
        <w:t xml:space="preserve">Spese generali € 3,93831</w:t>
      </w:r>
    </w:p>
    <w:p>
      <w:pPr>
        <w:jc w:val="right"/>
        <w:spacing w:line="336" w:lineRule="auto"/>
      </w:pPr>
      <w:r>
        <w:rPr>
          <w:b/>
        </w:rPr>
        <w:t xml:space="preserve">Utili di impresa € 3,01937</w:t>
      </w:r>
    </w:p>
    <w:p>
      <w:pPr>
        <w:jc w:val="right"/>
        <w:spacing w:line="336" w:lineRule="auto"/>
      </w:pPr>
      <w:r>
        <w:rPr>
          <w:b/>
        </w:rPr>
        <w:t xml:space="preserve">Prezzo a m: € 33,21306</w:t>
      </w:r>
    </w:p>
    <w:p>
      <w:pPr>
        <w:rPr>
          <w:sz w:val="10"/>
          <w:szCs w:val="10"/>
        </w:rPr>
      </w:pPr>
    </w:p>
    <w:p>
      <w:pPr>
        <w:rPr>
          <w:sz w:val="10"/>
          <w:szCs w:val="10"/>
        </w:rPr>
      </w:pPr>
    </w:p>
    <w:p>
      <w:pPr/>
      <w:r>
        <w:rPr>
          <w:b/>
        </w:rPr>
        <w:t xml:space="preserve">Codice regionale: TOS15_PR.P60.019.008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008 - elemento rettilineo verniciato 75 x 75 mm</w:t>
            </w:r>
          </w:p>
        </w:tc>
      </w:tr>
    </w:tbl>
    <w:p>
      <w:pPr>
        <w:jc w:val="right"/>
      </w:pPr>
    </w:p>
    <w:p>
      <w:pPr>
        <w:jc w:val="right"/>
        <w:spacing w:line="336" w:lineRule="auto"/>
      </w:pPr>
      <w:r>
        <w:rPr>
          <w:b/>
        </w:rPr>
        <w:t xml:space="preserve">Prezzo senza S. G. e Util. a m: € 7,42267</w:t>
      </w:r>
    </w:p>
    <w:p>
      <w:pPr>
        <w:jc w:val="right"/>
        <w:spacing w:line="336" w:lineRule="auto"/>
      </w:pPr>
      <w:r>
        <w:rPr>
          <w:b/>
        </w:rPr>
        <w:t xml:space="preserve">Spese generali € 1,11340</w:t>
      </w:r>
    </w:p>
    <w:p>
      <w:pPr>
        <w:jc w:val="right"/>
        <w:spacing w:line="336" w:lineRule="auto"/>
      </w:pPr>
      <w:r>
        <w:rPr>
          <w:b/>
        </w:rPr>
        <w:t xml:space="preserve">Utili di impresa € 0,85361</w:t>
      </w:r>
    </w:p>
    <w:p>
      <w:pPr>
        <w:jc w:val="right"/>
        <w:spacing w:line="336" w:lineRule="auto"/>
      </w:pPr>
      <w:r>
        <w:rPr>
          <w:b/>
        </w:rPr>
        <w:t xml:space="preserve">Prezzo a m: € 9,38968</w:t>
      </w:r>
    </w:p>
    <w:p>
      <w:pPr>
        <w:rPr>
          <w:sz w:val="10"/>
          <w:szCs w:val="10"/>
        </w:rPr>
      </w:pPr>
    </w:p>
    <w:p>
      <w:pPr>
        <w:rPr>
          <w:sz w:val="10"/>
          <w:szCs w:val="10"/>
        </w:rPr>
      </w:pPr>
    </w:p>
    <w:p>
      <w:pPr/>
      <w:r>
        <w:rPr>
          <w:b/>
        </w:rPr>
        <w:t xml:space="preserve">Codice regionale: TOS15_PR.P60.019.009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009 - elemento rettilineo verniciato 100 x 75 mm</w:t>
            </w:r>
          </w:p>
        </w:tc>
      </w:tr>
    </w:tbl>
    <w:p>
      <w:pPr>
        <w:jc w:val="right"/>
      </w:pPr>
    </w:p>
    <w:p>
      <w:pPr>
        <w:jc w:val="right"/>
        <w:spacing w:line="336" w:lineRule="auto"/>
      </w:pPr>
      <w:r>
        <w:rPr>
          <w:b/>
        </w:rPr>
        <w:t xml:space="preserve">Prezzo senza S. G. e Util. a m: € 9,20146</w:t>
      </w:r>
    </w:p>
    <w:p>
      <w:pPr>
        <w:jc w:val="right"/>
        <w:spacing w:line="336" w:lineRule="auto"/>
      </w:pPr>
      <w:r>
        <w:rPr>
          <w:b/>
        </w:rPr>
        <w:t xml:space="preserve">Spese generali € 1,38022</w:t>
      </w:r>
    </w:p>
    <w:p>
      <w:pPr>
        <w:jc w:val="right"/>
        <w:spacing w:line="336" w:lineRule="auto"/>
      </w:pPr>
      <w:r>
        <w:rPr>
          <w:b/>
        </w:rPr>
        <w:t xml:space="preserve">Utili di impresa € 1,05817</w:t>
      </w:r>
    </w:p>
    <w:p>
      <w:pPr>
        <w:jc w:val="right"/>
        <w:spacing w:line="336" w:lineRule="auto"/>
      </w:pPr>
      <w:r>
        <w:rPr>
          <w:b/>
        </w:rPr>
        <w:t xml:space="preserve">Prezzo a m: € 11,63985</w:t>
      </w:r>
    </w:p>
    <w:p>
      <w:pPr>
        <w:rPr>
          <w:sz w:val="10"/>
          <w:szCs w:val="10"/>
        </w:rPr>
      </w:pPr>
    </w:p>
    <w:p>
      <w:pPr>
        <w:rPr>
          <w:sz w:val="10"/>
          <w:szCs w:val="10"/>
        </w:rPr>
      </w:pPr>
    </w:p>
    <w:p>
      <w:pPr/>
      <w:r>
        <w:rPr>
          <w:b/>
        </w:rPr>
        <w:t xml:space="preserve">Codice regionale: TOS15_PR.P60.019.010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010 - elemento rettilineo verniciato 150 x 75 mm</w:t>
            </w:r>
          </w:p>
        </w:tc>
      </w:tr>
    </w:tbl>
    <w:p>
      <w:pPr>
        <w:jc w:val="right"/>
      </w:pPr>
    </w:p>
    <w:p>
      <w:pPr>
        <w:jc w:val="right"/>
        <w:spacing w:line="336" w:lineRule="auto"/>
      </w:pPr>
      <w:r>
        <w:rPr>
          <w:b/>
        </w:rPr>
        <w:t xml:space="preserve">Prezzo senza S. G. e Util. a m: € 10,85779</w:t>
      </w:r>
    </w:p>
    <w:p>
      <w:pPr>
        <w:jc w:val="right"/>
        <w:spacing w:line="336" w:lineRule="auto"/>
      </w:pPr>
      <w:r>
        <w:rPr>
          <w:b/>
        </w:rPr>
        <w:t xml:space="preserve">Spese generali € 1,62867</w:t>
      </w:r>
    </w:p>
    <w:p>
      <w:pPr>
        <w:jc w:val="right"/>
        <w:spacing w:line="336" w:lineRule="auto"/>
      </w:pPr>
      <w:r>
        <w:rPr>
          <w:b/>
        </w:rPr>
        <w:t xml:space="preserve">Utili di impresa € 1,24865</w:t>
      </w:r>
    </w:p>
    <w:p>
      <w:pPr>
        <w:jc w:val="right"/>
        <w:spacing w:line="336" w:lineRule="auto"/>
      </w:pPr>
      <w:r>
        <w:rPr>
          <w:b/>
        </w:rPr>
        <w:t xml:space="preserve">Prezzo a m: € 13,73510</w:t>
      </w:r>
    </w:p>
    <w:p>
      <w:pPr>
        <w:rPr>
          <w:sz w:val="10"/>
          <w:szCs w:val="10"/>
        </w:rPr>
      </w:pPr>
    </w:p>
    <w:p>
      <w:pPr>
        <w:rPr>
          <w:sz w:val="10"/>
          <w:szCs w:val="10"/>
        </w:rPr>
      </w:pPr>
    </w:p>
    <w:p>
      <w:pPr/>
      <w:r>
        <w:rPr>
          <w:b/>
        </w:rPr>
        <w:t xml:space="preserve">Codice regionale: TOS15_PR.P60.019.011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011 - elemento rettilineo verniciato 200 x 75 mm</w:t>
            </w:r>
          </w:p>
        </w:tc>
      </w:tr>
    </w:tbl>
    <w:p>
      <w:pPr>
        <w:jc w:val="right"/>
      </w:pPr>
    </w:p>
    <w:p>
      <w:pPr>
        <w:jc w:val="right"/>
        <w:spacing w:line="336" w:lineRule="auto"/>
      </w:pPr>
      <w:r>
        <w:rPr>
          <w:b/>
        </w:rPr>
        <w:t xml:space="preserve">Prezzo senza S. G. e Util. a m: € 13,43413</w:t>
      </w:r>
    </w:p>
    <w:p>
      <w:pPr>
        <w:jc w:val="right"/>
        <w:spacing w:line="336" w:lineRule="auto"/>
      </w:pPr>
      <w:r>
        <w:rPr>
          <w:b/>
        </w:rPr>
        <w:t xml:space="preserve">Spese generali € 2,01512</w:t>
      </w:r>
    </w:p>
    <w:p>
      <w:pPr>
        <w:jc w:val="right"/>
        <w:spacing w:line="336" w:lineRule="auto"/>
      </w:pPr>
      <w:r>
        <w:rPr>
          <w:b/>
        </w:rPr>
        <w:t xml:space="preserve">Utili di impresa € 1,54492</w:t>
      </w:r>
    </w:p>
    <w:p>
      <w:pPr>
        <w:jc w:val="right"/>
        <w:spacing w:line="336" w:lineRule="auto"/>
      </w:pPr>
      <w:r>
        <w:rPr>
          <w:b/>
        </w:rPr>
        <w:t xml:space="preserve">Prezzo a m: € 16,99417</w:t>
      </w:r>
    </w:p>
    <w:p>
      <w:pPr>
        <w:rPr>
          <w:sz w:val="10"/>
          <w:szCs w:val="10"/>
        </w:rPr>
      </w:pPr>
    </w:p>
    <w:p>
      <w:pPr>
        <w:rPr>
          <w:sz w:val="10"/>
          <w:szCs w:val="10"/>
        </w:rPr>
      </w:pPr>
    </w:p>
    <w:p>
      <w:pPr/>
      <w:r>
        <w:rPr>
          <w:b/>
        </w:rPr>
        <w:t xml:space="preserve">Codice regionale: TOS15_PR.P60.019.012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012 - elemento rettilineo verniciato 300 x 75 mm</w:t>
            </w:r>
          </w:p>
        </w:tc>
      </w:tr>
    </w:tbl>
    <w:p>
      <w:pPr>
        <w:jc w:val="right"/>
      </w:pPr>
    </w:p>
    <w:p>
      <w:pPr>
        <w:jc w:val="right"/>
        <w:spacing w:line="336" w:lineRule="auto"/>
      </w:pPr>
      <w:r>
        <w:rPr>
          <w:b/>
        </w:rPr>
        <w:t xml:space="preserve">Prezzo senza S. G. e Util. a m: € 18,64895</w:t>
      </w:r>
    </w:p>
    <w:p>
      <w:pPr>
        <w:jc w:val="right"/>
        <w:spacing w:line="336" w:lineRule="auto"/>
      </w:pPr>
      <w:r>
        <w:rPr>
          <w:b/>
        </w:rPr>
        <w:t xml:space="preserve">Spese generali € 2,79734</w:t>
      </w:r>
    </w:p>
    <w:p>
      <w:pPr>
        <w:jc w:val="right"/>
        <w:spacing w:line="336" w:lineRule="auto"/>
      </w:pPr>
      <w:r>
        <w:rPr>
          <w:b/>
        </w:rPr>
        <w:t xml:space="preserve">Utili di impresa € 2,14463</w:t>
      </w:r>
    </w:p>
    <w:p>
      <w:pPr>
        <w:jc w:val="right"/>
        <w:spacing w:line="336" w:lineRule="auto"/>
      </w:pPr>
      <w:r>
        <w:rPr>
          <w:b/>
        </w:rPr>
        <w:t xml:space="preserve">Prezzo a m: € 23,59092</w:t>
      </w:r>
    </w:p>
    <w:p>
      <w:pPr>
        <w:rPr>
          <w:sz w:val="10"/>
          <w:szCs w:val="10"/>
        </w:rPr>
      </w:pPr>
    </w:p>
    <w:p>
      <w:pPr>
        <w:rPr>
          <w:sz w:val="10"/>
          <w:szCs w:val="10"/>
        </w:rPr>
      </w:pPr>
    </w:p>
    <w:p>
      <w:pPr/>
      <w:r>
        <w:rPr>
          <w:b/>
        </w:rPr>
        <w:t xml:space="preserve">Codice regionale: TOS15_PR.P60.019.013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013 - elemento rettilineo verniciato 400 x 75 mm</w:t>
            </w:r>
          </w:p>
        </w:tc>
      </w:tr>
    </w:tbl>
    <w:p>
      <w:pPr>
        <w:jc w:val="right"/>
      </w:pPr>
    </w:p>
    <w:p>
      <w:pPr>
        <w:jc w:val="right"/>
        <w:spacing w:line="336" w:lineRule="auto"/>
      </w:pPr>
      <w:r>
        <w:rPr>
          <w:b/>
        </w:rPr>
        <w:t xml:space="preserve">Prezzo senza S. G. e Util. a m: € 23,12667</w:t>
      </w:r>
    </w:p>
    <w:p>
      <w:pPr>
        <w:jc w:val="right"/>
        <w:spacing w:line="336" w:lineRule="auto"/>
      </w:pPr>
      <w:r>
        <w:rPr>
          <w:b/>
        </w:rPr>
        <w:t xml:space="preserve">Spese generali € 3,46900</w:t>
      </w:r>
    </w:p>
    <w:p>
      <w:pPr>
        <w:jc w:val="right"/>
        <w:spacing w:line="336" w:lineRule="auto"/>
      </w:pPr>
      <w:r>
        <w:rPr>
          <w:b/>
        </w:rPr>
        <w:t xml:space="preserve">Utili di impresa € 2,65957</w:t>
      </w:r>
    </w:p>
    <w:p>
      <w:pPr>
        <w:jc w:val="right"/>
        <w:spacing w:line="336" w:lineRule="auto"/>
      </w:pPr>
      <w:r>
        <w:rPr>
          <w:b/>
        </w:rPr>
        <w:t xml:space="preserve">Prezzo a m: € 29,25524</w:t>
      </w:r>
    </w:p>
    <w:p>
      <w:pPr>
        <w:rPr>
          <w:sz w:val="10"/>
          <w:szCs w:val="10"/>
        </w:rPr>
      </w:pPr>
    </w:p>
    <w:p>
      <w:pPr>
        <w:rPr>
          <w:sz w:val="10"/>
          <w:szCs w:val="10"/>
        </w:rPr>
      </w:pPr>
    </w:p>
    <w:p>
      <w:pPr/>
      <w:r>
        <w:rPr>
          <w:b/>
        </w:rPr>
        <w:t xml:space="preserve">Codice regionale: TOS15_PR.P60.019.014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014 - elemento rettilineo verniciato 500 x 75 mm</w:t>
            </w:r>
          </w:p>
        </w:tc>
      </w:tr>
    </w:tbl>
    <w:p>
      <w:pPr>
        <w:jc w:val="right"/>
      </w:pPr>
    </w:p>
    <w:p>
      <w:pPr>
        <w:jc w:val="right"/>
        <w:spacing w:line="336" w:lineRule="auto"/>
      </w:pPr>
      <w:r>
        <w:rPr>
          <w:b/>
        </w:rPr>
        <w:t xml:space="preserve">Prezzo senza S. G. e Util. a m: € 26,25538</w:t>
      </w:r>
    </w:p>
    <w:p>
      <w:pPr>
        <w:jc w:val="right"/>
        <w:spacing w:line="336" w:lineRule="auto"/>
      </w:pPr>
      <w:r>
        <w:rPr>
          <w:b/>
        </w:rPr>
        <w:t xml:space="preserve">Spese generali € 3,93831</w:t>
      </w:r>
    </w:p>
    <w:p>
      <w:pPr>
        <w:jc w:val="right"/>
        <w:spacing w:line="336" w:lineRule="auto"/>
      </w:pPr>
      <w:r>
        <w:rPr>
          <w:b/>
        </w:rPr>
        <w:t xml:space="preserve">Utili di impresa € 3,01937</w:t>
      </w:r>
    </w:p>
    <w:p>
      <w:pPr>
        <w:jc w:val="right"/>
        <w:spacing w:line="336" w:lineRule="auto"/>
      </w:pPr>
      <w:r>
        <w:rPr>
          <w:b/>
        </w:rPr>
        <w:t xml:space="preserve">Prezzo a m: € 33,21306</w:t>
      </w:r>
    </w:p>
    <w:p>
      <w:pPr>
        <w:rPr>
          <w:sz w:val="10"/>
          <w:szCs w:val="10"/>
        </w:rPr>
      </w:pPr>
    </w:p>
    <w:p>
      <w:pPr>
        <w:rPr>
          <w:sz w:val="10"/>
          <w:szCs w:val="10"/>
        </w:rPr>
      </w:pPr>
    </w:p>
    <w:p>
      <w:pPr/>
      <w:r>
        <w:rPr>
          <w:b/>
        </w:rPr>
        <w:t xml:space="preserve">Codice regionale: TOS15_PR.P60.019.015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015 - elemento rettilineo verniciato 100 x 100 mm</w:t>
            </w:r>
          </w:p>
        </w:tc>
      </w:tr>
    </w:tbl>
    <w:p>
      <w:pPr>
        <w:jc w:val="right"/>
      </w:pPr>
    </w:p>
    <w:p>
      <w:pPr>
        <w:jc w:val="right"/>
        <w:spacing w:line="336" w:lineRule="auto"/>
      </w:pPr>
      <w:r>
        <w:rPr>
          <w:b/>
        </w:rPr>
        <w:t xml:space="preserve">Prezzo senza S. G. e Util. a m: € 10,55125</w:t>
      </w:r>
    </w:p>
    <w:p>
      <w:pPr>
        <w:jc w:val="right"/>
        <w:spacing w:line="336" w:lineRule="auto"/>
      </w:pPr>
      <w:r>
        <w:rPr>
          <w:b/>
        </w:rPr>
        <w:t xml:space="preserve">Spese generali € 1,58269</w:t>
      </w:r>
    </w:p>
    <w:p>
      <w:pPr>
        <w:jc w:val="right"/>
        <w:spacing w:line="336" w:lineRule="auto"/>
      </w:pPr>
      <w:r>
        <w:rPr>
          <w:b/>
        </w:rPr>
        <w:t xml:space="preserve">Utili di impresa € 1,21339</w:t>
      </w:r>
    </w:p>
    <w:p>
      <w:pPr>
        <w:jc w:val="right"/>
        <w:spacing w:line="336" w:lineRule="auto"/>
      </w:pPr>
      <w:r>
        <w:rPr>
          <w:b/>
        </w:rPr>
        <w:t xml:space="preserve">Prezzo a m: € 13,34733</w:t>
      </w:r>
    </w:p>
    <w:p>
      <w:pPr>
        <w:rPr>
          <w:sz w:val="10"/>
          <w:szCs w:val="10"/>
        </w:rPr>
      </w:pPr>
    </w:p>
    <w:p>
      <w:pPr>
        <w:rPr>
          <w:sz w:val="10"/>
          <w:szCs w:val="10"/>
        </w:rPr>
      </w:pPr>
    </w:p>
    <w:p>
      <w:pPr/>
      <w:r>
        <w:rPr>
          <w:b/>
        </w:rPr>
        <w:t xml:space="preserve">Codice regionale: TOS15_PR.P60.019.016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016 - elemento rettilineo verniciato 150 x 100 mm</w:t>
            </w:r>
          </w:p>
        </w:tc>
      </w:tr>
    </w:tbl>
    <w:p>
      <w:pPr>
        <w:jc w:val="right"/>
      </w:pPr>
    </w:p>
    <w:p>
      <w:pPr>
        <w:jc w:val="right"/>
        <w:spacing w:line="336" w:lineRule="auto"/>
      </w:pPr>
      <w:r>
        <w:rPr>
          <w:b/>
        </w:rPr>
        <w:t xml:space="preserve">Prezzo senza S. G. e Util. a m: € 12,39140</w:t>
      </w:r>
    </w:p>
    <w:p>
      <w:pPr>
        <w:jc w:val="right"/>
        <w:spacing w:line="336" w:lineRule="auto"/>
      </w:pPr>
      <w:r>
        <w:rPr>
          <w:b/>
        </w:rPr>
        <w:t xml:space="preserve">Spese generali € 1,85871</w:t>
      </w:r>
    </w:p>
    <w:p>
      <w:pPr>
        <w:jc w:val="right"/>
        <w:spacing w:line="336" w:lineRule="auto"/>
      </w:pPr>
      <w:r>
        <w:rPr>
          <w:b/>
        </w:rPr>
        <w:t xml:space="preserve">Utili di impresa € 1,42501</w:t>
      </w:r>
    </w:p>
    <w:p>
      <w:pPr>
        <w:jc w:val="right"/>
        <w:spacing w:line="336" w:lineRule="auto"/>
      </w:pPr>
      <w:r>
        <w:rPr>
          <w:b/>
        </w:rPr>
        <w:t xml:space="preserve">Prezzo a m: € 15,67512</w:t>
      </w:r>
    </w:p>
    <w:p>
      <w:pPr>
        <w:rPr>
          <w:sz w:val="10"/>
          <w:szCs w:val="10"/>
        </w:rPr>
      </w:pPr>
    </w:p>
    <w:p>
      <w:pPr>
        <w:rPr>
          <w:sz w:val="10"/>
          <w:szCs w:val="10"/>
        </w:rPr>
      </w:pPr>
    </w:p>
    <w:p>
      <w:pPr/>
      <w:r>
        <w:rPr>
          <w:b/>
        </w:rPr>
        <w:t xml:space="preserve">Codice regionale: TOS15_PR.P60.019.017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017 - elemento rettilineo verniciato 200 x 100 mm</w:t>
            </w:r>
          </w:p>
        </w:tc>
      </w:tr>
    </w:tbl>
    <w:p>
      <w:pPr>
        <w:jc w:val="right"/>
      </w:pPr>
    </w:p>
    <w:p>
      <w:pPr>
        <w:jc w:val="right"/>
        <w:spacing w:line="336" w:lineRule="auto"/>
      </w:pPr>
      <w:r>
        <w:rPr>
          <w:b/>
        </w:rPr>
        <w:t xml:space="preserve">Prezzo senza S. G. e Util. a m: € 14,66114</w:t>
      </w:r>
    </w:p>
    <w:p>
      <w:pPr>
        <w:jc w:val="right"/>
        <w:spacing w:line="336" w:lineRule="auto"/>
      </w:pPr>
      <w:r>
        <w:rPr>
          <w:b/>
        </w:rPr>
        <w:t xml:space="preserve">Spese generali € 2,19917</w:t>
      </w:r>
    </w:p>
    <w:p>
      <w:pPr>
        <w:jc w:val="right"/>
        <w:spacing w:line="336" w:lineRule="auto"/>
      </w:pPr>
      <w:r>
        <w:rPr>
          <w:b/>
        </w:rPr>
        <w:t xml:space="preserve">Utili di impresa € 1,68603</w:t>
      </w:r>
    </w:p>
    <w:p>
      <w:pPr>
        <w:jc w:val="right"/>
        <w:spacing w:line="336" w:lineRule="auto"/>
      </w:pPr>
      <w:r>
        <w:rPr>
          <w:b/>
        </w:rPr>
        <w:t xml:space="preserve">Prezzo a m: € 18,54634</w:t>
      </w:r>
    </w:p>
    <w:p>
      <w:pPr>
        <w:rPr>
          <w:sz w:val="10"/>
          <w:szCs w:val="10"/>
        </w:rPr>
      </w:pPr>
    </w:p>
    <w:p>
      <w:pPr>
        <w:rPr>
          <w:sz w:val="10"/>
          <w:szCs w:val="10"/>
        </w:rPr>
      </w:pPr>
    </w:p>
    <w:p>
      <w:pPr/>
      <w:r>
        <w:rPr>
          <w:b/>
        </w:rPr>
        <w:t xml:space="preserve">Codice regionale: TOS15_PR.P60.019.018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018 - elemento rettilineo verniciato 300 x 100 mm</w:t>
            </w:r>
          </w:p>
        </w:tc>
      </w:tr>
    </w:tbl>
    <w:p>
      <w:pPr>
        <w:jc w:val="right"/>
      </w:pPr>
    </w:p>
    <w:p>
      <w:pPr>
        <w:jc w:val="right"/>
        <w:spacing w:line="336" w:lineRule="auto"/>
      </w:pPr>
      <w:r>
        <w:rPr>
          <w:b/>
        </w:rPr>
        <w:t xml:space="preserve">Prezzo senza S. G. e Util. a m: € 20,30470</w:t>
      </w:r>
    </w:p>
    <w:p>
      <w:pPr>
        <w:jc w:val="right"/>
        <w:spacing w:line="336" w:lineRule="auto"/>
      </w:pPr>
      <w:r>
        <w:rPr>
          <w:b/>
        </w:rPr>
        <w:t xml:space="preserve">Spese generali € 3,04571</w:t>
      </w:r>
    </w:p>
    <w:p>
      <w:pPr>
        <w:jc w:val="right"/>
        <w:spacing w:line="336" w:lineRule="auto"/>
      </w:pPr>
      <w:r>
        <w:rPr>
          <w:b/>
        </w:rPr>
        <w:t xml:space="preserve">Utili di impresa € 2,33504</w:t>
      </w:r>
    </w:p>
    <w:p>
      <w:pPr>
        <w:jc w:val="right"/>
        <w:spacing w:line="336" w:lineRule="auto"/>
      </w:pPr>
      <w:r>
        <w:rPr>
          <w:b/>
        </w:rPr>
        <w:t xml:space="preserve">Prezzo a m: € 25,68545</w:t>
      </w:r>
    </w:p>
    <w:p>
      <w:pPr>
        <w:rPr>
          <w:sz w:val="10"/>
          <w:szCs w:val="10"/>
        </w:rPr>
      </w:pPr>
    </w:p>
    <w:p>
      <w:pPr>
        <w:rPr>
          <w:sz w:val="10"/>
          <w:szCs w:val="10"/>
        </w:rPr>
      </w:pPr>
    </w:p>
    <w:p>
      <w:pPr/>
      <w:r>
        <w:rPr>
          <w:b/>
        </w:rPr>
        <w:t xml:space="preserve">Codice regionale: TOS15_PR.P60.019.019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019 - elemento rettilineo verniciato 400 x 100 mm</w:t>
            </w:r>
          </w:p>
        </w:tc>
      </w:tr>
    </w:tbl>
    <w:p>
      <w:pPr>
        <w:jc w:val="right"/>
      </w:pPr>
    </w:p>
    <w:p>
      <w:pPr>
        <w:jc w:val="right"/>
        <w:spacing w:line="336" w:lineRule="auto"/>
      </w:pPr>
      <w:r>
        <w:rPr>
          <w:b/>
        </w:rPr>
        <w:t xml:space="preserve">Prezzo senza S. G. e Util. a m: € 23,86286</w:t>
      </w:r>
    </w:p>
    <w:p>
      <w:pPr>
        <w:jc w:val="right"/>
        <w:spacing w:line="336" w:lineRule="auto"/>
      </w:pPr>
      <w:r>
        <w:rPr>
          <w:b/>
        </w:rPr>
        <w:t xml:space="preserve">Spese generali € 3,57943</w:t>
      </w:r>
    </w:p>
    <w:p>
      <w:pPr>
        <w:jc w:val="right"/>
        <w:spacing w:line="336" w:lineRule="auto"/>
      </w:pPr>
      <w:r>
        <w:rPr>
          <w:b/>
        </w:rPr>
        <w:t xml:space="preserve">Utili di impresa € 2,74423</w:t>
      </w:r>
    </w:p>
    <w:p>
      <w:pPr>
        <w:jc w:val="right"/>
        <w:spacing w:line="336" w:lineRule="auto"/>
      </w:pPr>
      <w:r>
        <w:rPr>
          <w:b/>
        </w:rPr>
        <w:t xml:space="preserve">Prezzo a m: € 30,18652</w:t>
      </w:r>
    </w:p>
    <w:p>
      <w:pPr>
        <w:rPr>
          <w:sz w:val="10"/>
          <w:szCs w:val="10"/>
        </w:rPr>
      </w:pPr>
    </w:p>
    <w:p>
      <w:pPr>
        <w:rPr>
          <w:sz w:val="10"/>
          <w:szCs w:val="10"/>
        </w:rPr>
      </w:pPr>
    </w:p>
    <w:p>
      <w:pPr/>
      <w:r>
        <w:rPr>
          <w:b/>
        </w:rPr>
        <w:t xml:space="preserve">Codice regionale: TOS15_PR.P60.019.020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020 - elemento rettilineo verniciato 500 x 100 mm</w:t>
            </w:r>
          </w:p>
        </w:tc>
      </w:tr>
    </w:tbl>
    <w:p>
      <w:pPr>
        <w:jc w:val="right"/>
      </w:pPr>
    </w:p>
    <w:p>
      <w:pPr>
        <w:jc w:val="right"/>
        <w:spacing w:line="336" w:lineRule="auto"/>
      </w:pPr>
      <w:r>
        <w:rPr>
          <w:b/>
        </w:rPr>
        <w:t xml:space="preserve">Prezzo senza S. G. e Util. a m: € 26,99144</w:t>
      </w:r>
    </w:p>
    <w:p>
      <w:pPr>
        <w:jc w:val="right"/>
        <w:spacing w:line="336" w:lineRule="auto"/>
      </w:pPr>
      <w:r>
        <w:rPr>
          <w:b/>
        </w:rPr>
        <w:t xml:space="preserve">Spese generali € 4,04872</w:t>
      </w:r>
    </w:p>
    <w:p>
      <w:pPr>
        <w:jc w:val="right"/>
        <w:spacing w:line="336" w:lineRule="auto"/>
      </w:pPr>
      <w:r>
        <w:rPr>
          <w:b/>
        </w:rPr>
        <w:t xml:space="preserve">Utili di impresa € 3,10402</w:t>
      </w:r>
    </w:p>
    <w:p>
      <w:pPr>
        <w:jc w:val="right"/>
        <w:spacing w:line="336" w:lineRule="auto"/>
      </w:pPr>
      <w:r>
        <w:rPr>
          <w:b/>
        </w:rPr>
        <w:t xml:space="preserve">Prezzo a m: € 34,14417</w:t>
      </w:r>
    </w:p>
    <w:p>
      <w:pPr>
        <w:rPr>
          <w:sz w:val="10"/>
          <w:szCs w:val="10"/>
        </w:rPr>
      </w:pPr>
    </w:p>
    <w:p>
      <w:pPr>
        <w:rPr>
          <w:sz w:val="10"/>
          <w:szCs w:val="10"/>
        </w:rPr>
      </w:pPr>
    </w:p>
    <w:p>
      <w:pPr/>
      <w:r>
        <w:rPr>
          <w:b/>
        </w:rPr>
        <w:t xml:space="preserve">Codice regionale: TOS15_PR.P60.019.021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021 - coperchio verniciato 75 mm</w:t>
            </w:r>
          </w:p>
        </w:tc>
      </w:tr>
    </w:tbl>
    <w:p>
      <w:pPr>
        <w:jc w:val="right"/>
      </w:pPr>
    </w:p>
    <w:p>
      <w:pPr>
        <w:jc w:val="right"/>
        <w:spacing w:line="336" w:lineRule="auto"/>
      </w:pPr>
      <w:r>
        <w:rPr>
          <w:b/>
        </w:rPr>
        <w:t xml:space="preserve">Prezzo senza S. G. e Util. a m: € 3,88316</w:t>
      </w:r>
    </w:p>
    <w:p>
      <w:pPr>
        <w:jc w:val="right"/>
        <w:spacing w:line="336" w:lineRule="auto"/>
      </w:pPr>
      <w:r>
        <w:rPr>
          <w:b/>
        </w:rPr>
        <w:t xml:space="preserve">Spese generali € 0,58247</w:t>
      </w:r>
    </w:p>
    <w:p>
      <w:pPr>
        <w:jc w:val="right"/>
        <w:spacing w:line="336" w:lineRule="auto"/>
      </w:pPr>
      <w:r>
        <w:rPr>
          <w:b/>
        </w:rPr>
        <w:t xml:space="preserve">Utili di impresa € 0,44656</w:t>
      </w:r>
    </w:p>
    <w:p>
      <w:pPr>
        <w:jc w:val="right"/>
        <w:spacing w:line="336" w:lineRule="auto"/>
      </w:pPr>
      <w:r>
        <w:rPr>
          <w:b/>
        </w:rPr>
        <w:t xml:space="preserve">Prezzo a m: € 4,91220</w:t>
      </w:r>
    </w:p>
    <w:p>
      <w:pPr>
        <w:rPr>
          <w:sz w:val="10"/>
          <w:szCs w:val="10"/>
        </w:rPr>
      </w:pPr>
    </w:p>
    <w:p>
      <w:pPr>
        <w:rPr>
          <w:sz w:val="10"/>
          <w:szCs w:val="10"/>
        </w:rPr>
      </w:pPr>
    </w:p>
    <w:p>
      <w:pPr/>
      <w:r>
        <w:rPr>
          <w:b/>
        </w:rPr>
        <w:t xml:space="preserve">Codice regionale: TOS15_PR.P60.019.022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022 - coperchio verniciato 100 mm</w:t>
            </w:r>
          </w:p>
        </w:tc>
      </w:tr>
    </w:tbl>
    <w:p>
      <w:pPr>
        <w:jc w:val="right"/>
      </w:pPr>
    </w:p>
    <w:p>
      <w:pPr>
        <w:jc w:val="right"/>
        <w:spacing w:line="336" w:lineRule="auto"/>
      </w:pPr>
      <w:r>
        <w:rPr>
          <w:b/>
        </w:rPr>
        <w:t xml:space="preserve">Prezzo senza S. G. e Util. a m: € 4,49033</w:t>
      </w:r>
    </w:p>
    <w:p>
      <w:pPr>
        <w:jc w:val="right"/>
        <w:spacing w:line="336" w:lineRule="auto"/>
      </w:pPr>
      <w:r>
        <w:rPr>
          <w:b/>
        </w:rPr>
        <w:t xml:space="preserve">Spese generali € 0,67355</w:t>
      </w:r>
    </w:p>
    <w:p>
      <w:pPr>
        <w:jc w:val="right"/>
        <w:spacing w:line="336" w:lineRule="auto"/>
      </w:pPr>
      <w:r>
        <w:rPr>
          <w:b/>
        </w:rPr>
        <w:t xml:space="preserve">Utili di impresa € 0,51639</w:t>
      </w:r>
    </w:p>
    <w:p>
      <w:pPr>
        <w:jc w:val="right"/>
        <w:spacing w:line="336" w:lineRule="auto"/>
      </w:pPr>
      <w:r>
        <w:rPr>
          <w:b/>
        </w:rPr>
        <w:t xml:space="preserve">Prezzo a m: € 5,68027</w:t>
      </w:r>
    </w:p>
    <w:p>
      <w:pPr>
        <w:rPr>
          <w:sz w:val="10"/>
          <w:szCs w:val="10"/>
        </w:rPr>
      </w:pPr>
    </w:p>
    <w:p>
      <w:pPr>
        <w:rPr>
          <w:sz w:val="10"/>
          <w:szCs w:val="10"/>
        </w:rPr>
      </w:pPr>
    </w:p>
    <w:p>
      <w:pPr/>
      <w:r>
        <w:rPr>
          <w:b/>
        </w:rPr>
        <w:t xml:space="preserve">Codice regionale: TOS15_PR.P60.019.023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023 - coperchio verniciato 150 mm</w:t>
            </w:r>
          </w:p>
        </w:tc>
      </w:tr>
    </w:tbl>
    <w:p>
      <w:pPr>
        <w:jc w:val="right"/>
      </w:pPr>
    </w:p>
    <w:p>
      <w:pPr>
        <w:jc w:val="right"/>
        <w:spacing w:line="336" w:lineRule="auto"/>
      </w:pPr>
      <w:r>
        <w:rPr>
          <w:b/>
        </w:rPr>
        <w:t xml:space="preserve">Prezzo senza S. G. e Util. a m: € 6,25716</w:t>
      </w:r>
    </w:p>
    <w:p>
      <w:pPr>
        <w:jc w:val="right"/>
        <w:spacing w:line="336" w:lineRule="auto"/>
      </w:pPr>
      <w:r>
        <w:rPr>
          <w:b/>
        </w:rPr>
        <w:t xml:space="preserve">Spese generali € 0,93857</w:t>
      </w:r>
    </w:p>
    <w:p>
      <w:pPr>
        <w:jc w:val="right"/>
        <w:spacing w:line="336" w:lineRule="auto"/>
      </w:pPr>
      <w:r>
        <w:rPr>
          <w:b/>
        </w:rPr>
        <w:t xml:space="preserve">Utili di impresa € 0,71957</w:t>
      </w:r>
    </w:p>
    <w:p>
      <w:pPr>
        <w:jc w:val="right"/>
        <w:spacing w:line="336" w:lineRule="auto"/>
      </w:pPr>
      <w:r>
        <w:rPr>
          <w:b/>
        </w:rPr>
        <w:t xml:space="preserve">Prezzo a m: € 7,91531</w:t>
      </w:r>
    </w:p>
    <w:p>
      <w:pPr>
        <w:rPr>
          <w:sz w:val="10"/>
          <w:szCs w:val="10"/>
        </w:rPr>
      </w:pPr>
    </w:p>
    <w:p>
      <w:pPr>
        <w:rPr>
          <w:sz w:val="10"/>
          <w:szCs w:val="10"/>
        </w:rPr>
      </w:pPr>
    </w:p>
    <w:p>
      <w:pPr/>
      <w:r>
        <w:rPr>
          <w:b/>
        </w:rPr>
        <w:t xml:space="preserve">Codice regionale: TOS15_PR.P60.019.024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024 - coperchio verniciato 200 mm</w:t>
            </w:r>
          </w:p>
        </w:tc>
      </w:tr>
    </w:tbl>
    <w:p>
      <w:pPr>
        <w:jc w:val="right"/>
      </w:pPr>
    </w:p>
    <w:p>
      <w:pPr>
        <w:jc w:val="right"/>
        <w:spacing w:line="336" w:lineRule="auto"/>
      </w:pPr>
      <w:r>
        <w:rPr>
          <w:b/>
        </w:rPr>
        <w:t xml:space="preserve">Prezzo senza S. G. e Util. a m: € 7,72928</w:t>
      </w:r>
    </w:p>
    <w:p>
      <w:pPr>
        <w:jc w:val="right"/>
        <w:spacing w:line="336" w:lineRule="auto"/>
      </w:pPr>
      <w:r>
        <w:rPr>
          <w:b/>
        </w:rPr>
        <w:t xml:space="preserve">Spese generali € 1,15939</w:t>
      </w:r>
    </w:p>
    <w:p>
      <w:pPr>
        <w:jc w:val="right"/>
        <w:spacing w:line="336" w:lineRule="auto"/>
      </w:pPr>
      <w:r>
        <w:rPr>
          <w:b/>
        </w:rPr>
        <w:t xml:space="preserve">Utili di impresa € 0,88887</w:t>
      </w:r>
    </w:p>
    <w:p>
      <w:pPr>
        <w:jc w:val="right"/>
        <w:spacing w:line="336" w:lineRule="auto"/>
      </w:pPr>
      <w:r>
        <w:rPr>
          <w:b/>
        </w:rPr>
        <w:t xml:space="preserve">Prezzo a m: € 9,77754</w:t>
      </w:r>
    </w:p>
    <w:p>
      <w:pPr>
        <w:rPr>
          <w:sz w:val="10"/>
          <w:szCs w:val="10"/>
        </w:rPr>
      </w:pPr>
    </w:p>
    <w:p>
      <w:pPr>
        <w:rPr>
          <w:sz w:val="10"/>
          <w:szCs w:val="10"/>
        </w:rPr>
      </w:pPr>
    </w:p>
    <w:p>
      <w:pPr/>
      <w:r>
        <w:rPr>
          <w:b/>
        </w:rPr>
        <w:t xml:space="preserve">Codice regionale: TOS15_PR.P60.019.025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025 - coperchio verniciato 300 mm</w:t>
            </w:r>
          </w:p>
        </w:tc>
      </w:tr>
    </w:tbl>
    <w:p>
      <w:pPr>
        <w:jc w:val="right"/>
      </w:pPr>
    </w:p>
    <w:p>
      <w:pPr>
        <w:jc w:val="right"/>
        <w:spacing w:line="336" w:lineRule="auto"/>
      </w:pPr>
      <w:r>
        <w:rPr>
          <w:b/>
        </w:rPr>
        <w:t xml:space="preserve">Prezzo senza S. G. e Util. a m: € 11,04148</w:t>
      </w:r>
    </w:p>
    <w:p>
      <w:pPr>
        <w:jc w:val="right"/>
        <w:spacing w:line="336" w:lineRule="auto"/>
      </w:pPr>
      <w:r>
        <w:rPr>
          <w:b/>
        </w:rPr>
        <w:t xml:space="preserve">Spese generali € 1,65622</w:t>
      </w:r>
    </w:p>
    <w:p>
      <w:pPr>
        <w:jc w:val="right"/>
        <w:spacing w:line="336" w:lineRule="auto"/>
      </w:pPr>
      <w:r>
        <w:rPr>
          <w:b/>
        </w:rPr>
        <w:t xml:space="preserve">Utili di impresa € 1,26977</w:t>
      </w:r>
    </w:p>
    <w:p>
      <w:pPr>
        <w:jc w:val="right"/>
        <w:spacing w:line="336" w:lineRule="auto"/>
      </w:pPr>
      <w:r>
        <w:rPr>
          <w:b/>
        </w:rPr>
        <w:t xml:space="preserve">Prezzo a m: € 13,96747</w:t>
      </w:r>
    </w:p>
    <w:p>
      <w:pPr>
        <w:rPr>
          <w:sz w:val="10"/>
          <w:szCs w:val="10"/>
        </w:rPr>
      </w:pPr>
    </w:p>
    <w:p>
      <w:pPr>
        <w:rPr>
          <w:sz w:val="10"/>
          <w:szCs w:val="10"/>
        </w:rPr>
      </w:pPr>
    </w:p>
    <w:p>
      <w:pPr/>
      <w:r>
        <w:rPr>
          <w:b/>
        </w:rPr>
        <w:t xml:space="preserve">Codice regionale: TOS15_PR.P60.019.026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026 - coperchio verniciato 400 mm</w:t>
            </w:r>
          </w:p>
        </w:tc>
      </w:tr>
    </w:tbl>
    <w:p>
      <w:pPr>
        <w:jc w:val="right"/>
      </w:pPr>
    </w:p>
    <w:p>
      <w:pPr>
        <w:jc w:val="right"/>
        <w:spacing w:line="336" w:lineRule="auto"/>
      </w:pPr>
      <w:r>
        <w:rPr>
          <w:b/>
        </w:rPr>
        <w:t xml:space="preserve">Prezzo senza S. G. e Util. a m: € 14,84541</w:t>
      </w:r>
    </w:p>
    <w:p>
      <w:pPr>
        <w:jc w:val="right"/>
        <w:spacing w:line="336" w:lineRule="auto"/>
      </w:pPr>
      <w:r>
        <w:rPr>
          <w:b/>
        </w:rPr>
        <w:t xml:space="preserve">Spese generali € 2,22681</w:t>
      </w:r>
    </w:p>
    <w:p>
      <w:pPr>
        <w:jc w:val="right"/>
        <w:spacing w:line="336" w:lineRule="auto"/>
      </w:pPr>
      <w:r>
        <w:rPr>
          <w:b/>
        </w:rPr>
        <w:t xml:space="preserve">Utili di impresa € 1,70722</w:t>
      </w:r>
    </w:p>
    <w:p>
      <w:pPr>
        <w:jc w:val="right"/>
        <w:spacing w:line="336" w:lineRule="auto"/>
      </w:pPr>
      <w:r>
        <w:rPr>
          <w:b/>
        </w:rPr>
        <w:t xml:space="preserve">Prezzo a m: € 18,77944</w:t>
      </w:r>
    </w:p>
    <w:p>
      <w:pPr>
        <w:rPr>
          <w:sz w:val="10"/>
          <w:szCs w:val="10"/>
        </w:rPr>
      </w:pPr>
    </w:p>
    <w:p>
      <w:pPr>
        <w:rPr>
          <w:sz w:val="10"/>
          <w:szCs w:val="10"/>
        </w:rPr>
      </w:pPr>
    </w:p>
    <w:p>
      <w:pPr/>
      <w:r>
        <w:rPr>
          <w:b/>
        </w:rPr>
        <w:t xml:space="preserve">Codice regionale: TOS15_PR.P60.019.027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027 - coperchio verniciato 500 mm</w:t>
            </w:r>
          </w:p>
        </w:tc>
      </w:tr>
    </w:tbl>
    <w:p>
      <w:pPr>
        <w:jc w:val="right"/>
      </w:pPr>
    </w:p>
    <w:p>
      <w:pPr>
        <w:jc w:val="right"/>
        <w:spacing w:line="336" w:lineRule="auto"/>
      </w:pPr>
      <w:r>
        <w:rPr>
          <w:b/>
        </w:rPr>
        <w:t xml:space="preserve">Prezzo senza S. G. e Util. a m: € 16,86971</w:t>
      </w:r>
    </w:p>
    <w:p>
      <w:pPr>
        <w:jc w:val="right"/>
        <w:spacing w:line="336" w:lineRule="auto"/>
      </w:pPr>
      <w:r>
        <w:rPr>
          <w:b/>
        </w:rPr>
        <w:t xml:space="preserve">Spese generali € 2,53046</w:t>
      </w:r>
    </w:p>
    <w:p>
      <w:pPr>
        <w:jc w:val="right"/>
        <w:spacing w:line="336" w:lineRule="auto"/>
      </w:pPr>
      <w:r>
        <w:rPr>
          <w:b/>
        </w:rPr>
        <w:t xml:space="preserve">Utili di impresa € 1,94002</w:t>
      </w:r>
    </w:p>
    <w:p>
      <w:pPr>
        <w:jc w:val="right"/>
        <w:spacing w:line="336" w:lineRule="auto"/>
      </w:pPr>
      <w:r>
        <w:rPr>
          <w:b/>
        </w:rPr>
        <w:t xml:space="preserve">Prezzo a m: € 21,34018</w:t>
      </w:r>
    </w:p>
    <w:p>
      <w:pPr>
        <w:rPr>
          <w:sz w:val="10"/>
          <w:szCs w:val="10"/>
        </w:rPr>
      </w:pPr>
    </w:p>
    <w:p>
      <w:pPr>
        <w:rPr>
          <w:sz w:val="10"/>
          <w:szCs w:val="10"/>
        </w:rPr>
      </w:pPr>
    </w:p>
    <w:p>
      <w:pPr/>
      <w:r>
        <w:rPr>
          <w:b/>
        </w:rPr>
        <w:t xml:space="preserve">Codice regionale: TOS15_PR.P60.019.048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048 - coperchio zincato 75 mm</w:t>
            </w:r>
          </w:p>
        </w:tc>
      </w:tr>
    </w:tbl>
    <w:p>
      <w:pPr>
        <w:jc w:val="right"/>
      </w:pPr>
    </w:p>
    <w:p>
      <w:pPr>
        <w:jc w:val="right"/>
        <w:spacing w:line="336" w:lineRule="auto"/>
      </w:pPr>
      <w:r>
        <w:rPr>
          <w:b/>
        </w:rPr>
        <w:t xml:space="preserve">Prezzo senza S. G. e Util. a m: € 3,24220</w:t>
      </w:r>
    </w:p>
    <w:p>
      <w:pPr>
        <w:jc w:val="right"/>
        <w:spacing w:line="336" w:lineRule="auto"/>
      </w:pPr>
      <w:r>
        <w:rPr>
          <w:b/>
        </w:rPr>
        <w:t xml:space="preserve">Spese generali € 0,48633</w:t>
      </w:r>
    </w:p>
    <w:p>
      <w:pPr>
        <w:jc w:val="right"/>
        <w:spacing w:line="336" w:lineRule="auto"/>
      </w:pPr>
      <w:r>
        <w:rPr>
          <w:b/>
        </w:rPr>
        <w:t xml:space="preserve">Utili di impresa € 0,37285</w:t>
      </w:r>
    </w:p>
    <w:p>
      <w:pPr>
        <w:jc w:val="right"/>
        <w:spacing w:line="336" w:lineRule="auto"/>
      </w:pPr>
      <w:r>
        <w:rPr>
          <w:b/>
        </w:rPr>
        <w:t xml:space="preserve">Prezzo a m: € 4,10138</w:t>
      </w:r>
    </w:p>
    <w:p>
      <w:pPr>
        <w:rPr>
          <w:sz w:val="10"/>
          <w:szCs w:val="10"/>
        </w:rPr>
      </w:pPr>
    </w:p>
    <w:p>
      <w:pPr>
        <w:rPr>
          <w:sz w:val="10"/>
          <w:szCs w:val="10"/>
        </w:rPr>
      </w:pPr>
    </w:p>
    <w:p>
      <w:pPr/>
      <w:r>
        <w:rPr>
          <w:b/>
        </w:rPr>
        <w:t xml:space="preserve">Codice regionale: TOS15_PR.P60.019.049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049 - coperchio zincato 100 mm</w:t>
            </w:r>
          </w:p>
        </w:tc>
      </w:tr>
    </w:tbl>
    <w:p>
      <w:pPr>
        <w:jc w:val="right"/>
      </w:pPr>
    </w:p>
    <w:p>
      <w:pPr>
        <w:jc w:val="right"/>
        <w:spacing w:line="336" w:lineRule="auto"/>
      </w:pPr>
      <w:r>
        <w:rPr>
          <w:b/>
        </w:rPr>
        <w:t xml:space="preserve">Prezzo senza S. G. e Util. a m: € 3,49440</w:t>
      </w:r>
    </w:p>
    <w:p>
      <w:pPr>
        <w:jc w:val="right"/>
        <w:spacing w:line="336" w:lineRule="auto"/>
      </w:pPr>
      <w:r>
        <w:rPr>
          <w:b/>
        </w:rPr>
        <w:t xml:space="preserve">Spese generali € 0,52416</w:t>
      </w:r>
    </w:p>
    <w:p>
      <w:pPr>
        <w:jc w:val="right"/>
        <w:spacing w:line="336" w:lineRule="auto"/>
      </w:pPr>
      <w:r>
        <w:rPr>
          <w:b/>
        </w:rPr>
        <w:t xml:space="preserve">Utili di impresa € 0,40186</w:t>
      </w:r>
    </w:p>
    <w:p>
      <w:pPr>
        <w:jc w:val="right"/>
        <w:spacing w:line="336" w:lineRule="auto"/>
      </w:pPr>
      <w:r>
        <w:rPr>
          <w:b/>
        </w:rPr>
        <w:t xml:space="preserve">Prezzo a m: € 4,42042</w:t>
      </w:r>
    </w:p>
    <w:p>
      <w:pPr>
        <w:rPr>
          <w:sz w:val="10"/>
          <w:szCs w:val="10"/>
        </w:rPr>
      </w:pPr>
    </w:p>
    <w:p>
      <w:pPr>
        <w:rPr>
          <w:sz w:val="10"/>
          <w:szCs w:val="10"/>
        </w:rPr>
      </w:pPr>
    </w:p>
    <w:p>
      <w:pPr/>
      <w:r>
        <w:rPr>
          <w:b/>
        </w:rPr>
        <w:t xml:space="preserve">Codice regionale: TOS15_PR.P60.019.050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050 - coperchio zincato 150 mm</w:t>
            </w:r>
          </w:p>
        </w:tc>
      </w:tr>
    </w:tbl>
    <w:p>
      <w:pPr>
        <w:jc w:val="right"/>
      </w:pPr>
    </w:p>
    <w:p>
      <w:pPr>
        <w:jc w:val="right"/>
        <w:spacing w:line="336" w:lineRule="auto"/>
      </w:pPr>
      <w:r>
        <w:rPr>
          <w:b/>
        </w:rPr>
        <w:t xml:space="preserve">Prezzo senza S. G. e Util. a m: € 4,77204</w:t>
      </w:r>
    </w:p>
    <w:p>
      <w:pPr>
        <w:jc w:val="right"/>
        <w:spacing w:line="336" w:lineRule="auto"/>
      </w:pPr>
      <w:r>
        <w:rPr>
          <w:b/>
        </w:rPr>
        <w:t xml:space="preserve">Spese generali € 0,71581</w:t>
      </w:r>
    </w:p>
    <w:p>
      <w:pPr>
        <w:jc w:val="right"/>
        <w:spacing w:line="336" w:lineRule="auto"/>
      </w:pPr>
      <w:r>
        <w:rPr>
          <w:b/>
        </w:rPr>
        <w:t xml:space="preserve">Utili di impresa € 0,54878</w:t>
      </w:r>
    </w:p>
    <w:p>
      <w:pPr>
        <w:jc w:val="right"/>
        <w:spacing w:line="336" w:lineRule="auto"/>
      </w:pPr>
      <w:r>
        <w:rPr>
          <w:b/>
        </w:rPr>
        <w:t xml:space="preserve">Prezzo a m: € 6,03663</w:t>
      </w:r>
    </w:p>
    <w:p>
      <w:pPr>
        <w:rPr>
          <w:sz w:val="10"/>
          <w:szCs w:val="10"/>
        </w:rPr>
      </w:pPr>
    </w:p>
    <w:p>
      <w:pPr>
        <w:rPr>
          <w:sz w:val="10"/>
          <w:szCs w:val="10"/>
        </w:rPr>
      </w:pPr>
    </w:p>
    <w:p>
      <w:pPr/>
      <w:r>
        <w:rPr>
          <w:b/>
        </w:rPr>
        <w:t xml:space="preserve">Codice regionale: TOS15_PR.P60.019.051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051 - coperchio zincato 200 mm</w:t>
            </w:r>
          </w:p>
        </w:tc>
      </w:tr>
    </w:tbl>
    <w:p>
      <w:pPr>
        <w:jc w:val="right"/>
      </w:pPr>
    </w:p>
    <w:p>
      <w:pPr>
        <w:jc w:val="right"/>
        <w:spacing w:line="336" w:lineRule="auto"/>
      </w:pPr>
      <w:r>
        <w:rPr>
          <w:b/>
        </w:rPr>
        <w:t xml:space="preserve">Prezzo senza S. G. e Util. a m: € 5,88315</w:t>
      </w:r>
    </w:p>
    <w:p>
      <w:pPr>
        <w:jc w:val="right"/>
        <w:spacing w:line="336" w:lineRule="auto"/>
      </w:pPr>
      <w:r>
        <w:rPr>
          <w:b/>
        </w:rPr>
        <w:t xml:space="preserve">Spese generali € 0,88247</w:t>
      </w:r>
    </w:p>
    <w:p>
      <w:pPr>
        <w:jc w:val="right"/>
        <w:spacing w:line="336" w:lineRule="auto"/>
      </w:pPr>
      <w:r>
        <w:rPr>
          <w:b/>
        </w:rPr>
        <w:t xml:space="preserve">Utili di impresa € 0,67656</w:t>
      </w:r>
    </w:p>
    <w:p>
      <w:pPr>
        <w:jc w:val="right"/>
        <w:spacing w:line="336" w:lineRule="auto"/>
      </w:pPr>
      <w:r>
        <w:rPr>
          <w:b/>
        </w:rPr>
        <w:t xml:space="preserve">Prezzo a m: € 7,44218</w:t>
      </w:r>
    </w:p>
    <w:p>
      <w:pPr>
        <w:rPr>
          <w:sz w:val="10"/>
          <w:szCs w:val="10"/>
        </w:rPr>
      </w:pPr>
    </w:p>
    <w:p>
      <w:pPr>
        <w:rPr>
          <w:sz w:val="10"/>
          <w:szCs w:val="10"/>
        </w:rPr>
      </w:pPr>
    </w:p>
    <w:p>
      <w:pPr/>
      <w:r>
        <w:rPr>
          <w:b/>
        </w:rPr>
        <w:t xml:space="preserve">Codice regionale: TOS15_PR.P60.019.052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052 - coperchio zincato 300 mm</w:t>
            </w:r>
          </w:p>
        </w:tc>
      </w:tr>
    </w:tbl>
    <w:p>
      <w:pPr>
        <w:jc w:val="right"/>
      </w:pPr>
    </w:p>
    <w:p>
      <w:pPr>
        <w:jc w:val="right"/>
        <w:spacing w:line="336" w:lineRule="auto"/>
      </w:pPr>
      <w:r>
        <w:rPr>
          <w:b/>
        </w:rPr>
        <w:t xml:space="preserve">Prezzo senza S. G. e Util. a m: € 7,55345</w:t>
      </w:r>
    </w:p>
    <w:p>
      <w:pPr>
        <w:jc w:val="right"/>
        <w:spacing w:line="336" w:lineRule="auto"/>
      </w:pPr>
      <w:r>
        <w:rPr>
          <w:b/>
        </w:rPr>
        <w:t xml:space="preserve">Spese generali € 1,13302</w:t>
      </w:r>
    </w:p>
    <w:p>
      <w:pPr>
        <w:jc w:val="right"/>
        <w:spacing w:line="336" w:lineRule="auto"/>
      </w:pPr>
      <w:r>
        <w:rPr>
          <w:b/>
        </w:rPr>
        <w:t xml:space="preserve">Utili di impresa € 0,86865</w:t>
      </w:r>
    </w:p>
    <w:p>
      <w:pPr>
        <w:jc w:val="right"/>
        <w:spacing w:line="336" w:lineRule="auto"/>
      </w:pPr>
      <w:r>
        <w:rPr>
          <w:b/>
        </w:rPr>
        <w:t xml:space="preserve">Prezzo a m: € 9,55511</w:t>
      </w:r>
    </w:p>
    <w:p>
      <w:pPr>
        <w:rPr>
          <w:sz w:val="10"/>
          <w:szCs w:val="10"/>
        </w:rPr>
      </w:pPr>
    </w:p>
    <w:p>
      <w:pPr>
        <w:rPr>
          <w:sz w:val="10"/>
          <w:szCs w:val="10"/>
        </w:rPr>
      </w:pPr>
    </w:p>
    <w:p>
      <w:pPr/>
      <w:r>
        <w:rPr>
          <w:b/>
        </w:rPr>
        <w:t xml:space="preserve">Codice regionale: TOS15_PR.P60.019.053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053 - coperchio zincato 400 mm</w:t>
            </w:r>
          </w:p>
        </w:tc>
      </w:tr>
    </w:tbl>
    <w:p>
      <w:pPr>
        <w:jc w:val="right"/>
      </w:pPr>
    </w:p>
    <w:p>
      <w:pPr>
        <w:jc w:val="right"/>
        <w:spacing w:line="336" w:lineRule="auto"/>
      </w:pPr>
      <w:r>
        <w:rPr>
          <w:b/>
        </w:rPr>
        <w:t xml:space="preserve">Prezzo senza S. G. e Util. a m: € 8,04511</w:t>
      </w:r>
    </w:p>
    <w:p>
      <w:pPr>
        <w:jc w:val="right"/>
        <w:spacing w:line="336" w:lineRule="auto"/>
      </w:pPr>
      <w:r>
        <w:rPr>
          <w:b/>
        </w:rPr>
        <w:t xml:space="preserve">Spese generali € 1,20677</w:t>
      </w:r>
    </w:p>
    <w:p>
      <w:pPr>
        <w:jc w:val="right"/>
        <w:spacing w:line="336" w:lineRule="auto"/>
      </w:pPr>
      <w:r>
        <w:rPr>
          <w:b/>
        </w:rPr>
        <w:t xml:space="preserve">Utili di impresa € 0,92519</w:t>
      </w:r>
    </w:p>
    <w:p>
      <w:pPr>
        <w:jc w:val="right"/>
        <w:spacing w:line="336" w:lineRule="auto"/>
      </w:pPr>
      <w:r>
        <w:rPr>
          <w:b/>
        </w:rPr>
        <w:t xml:space="preserve">Prezzo a m: € 10,17706</w:t>
      </w:r>
    </w:p>
    <w:p>
      <w:pPr>
        <w:rPr>
          <w:sz w:val="10"/>
          <w:szCs w:val="10"/>
        </w:rPr>
      </w:pPr>
    </w:p>
    <w:p>
      <w:pPr>
        <w:rPr>
          <w:sz w:val="10"/>
          <w:szCs w:val="10"/>
        </w:rPr>
      </w:pPr>
    </w:p>
    <w:p>
      <w:pPr/>
      <w:r>
        <w:rPr>
          <w:b/>
        </w:rPr>
        <w:t xml:space="preserve">Codice regionale: TOS15_PR.P60.019.054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054 - coperchio zincato 500 mm</w:t>
            </w:r>
          </w:p>
        </w:tc>
      </w:tr>
    </w:tbl>
    <w:p>
      <w:pPr>
        <w:jc w:val="right"/>
      </w:pPr>
    </w:p>
    <w:p>
      <w:pPr>
        <w:jc w:val="right"/>
        <w:spacing w:line="336" w:lineRule="auto"/>
      </w:pPr>
      <w:r>
        <w:rPr>
          <w:b/>
        </w:rPr>
        <w:t xml:space="preserve">Prezzo senza S. G. e Util. a m: € 8,78156</w:t>
      </w:r>
    </w:p>
    <w:p>
      <w:pPr>
        <w:jc w:val="right"/>
        <w:spacing w:line="336" w:lineRule="auto"/>
      </w:pPr>
      <w:r>
        <w:rPr>
          <w:b/>
        </w:rPr>
        <w:t xml:space="preserve">Spese generali € 1,31723</w:t>
      </w:r>
    </w:p>
    <w:p>
      <w:pPr>
        <w:jc w:val="right"/>
        <w:spacing w:line="336" w:lineRule="auto"/>
      </w:pPr>
      <w:r>
        <w:rPr>
          <w:b/>
        </w:rPr>
        <w:t xml:space="preserve">Utili di impresa € 1,00988</w:t>
      </w:r>
    </w:p>
    <w:p>
      <w:pPr>
        <w:jc w:val="right"/>
        <w:spacing w:line="336" w:lineRule="auto"/>
      </w:pPr>
      <w:r>
        <w:rPr>
          <w:b/>
        </w:rPr>
        <w:t xml:space="preserve">Prezzo a m: € 11,10867</w:t>
      </w:r>
    </w:p>
    <w:p>
      <w:pPr>
        <w:rPr>
          <w:sz w:val="10"/>
          <w:szCs w:val="10"/>
        </w:rPr>
      </w:pPr>
    </w:p>
    <w:p>
      <w:pPr>
        <w:rPr>
          <w:sz w:val="10"/>
          <w:szCs w:val="10"/>
        </w:rPr>
      </w:pPr>
    </w:p>
    <w:p>
      <w:pPr/>
      <w:r>
        <w:rPr>
          <w:b/>
        </w:rPr>
        <w:t xml:space="preserve">Codice regionale: TOS15_PR.P60.020.001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001 - elemento rettilineo zincato elettroliticamente larghezza = 50 mm - altezza compresa tra 50 e 60 mm.</w:t>
            </w:r>
          </w:p>
        </w:tc>
      </w:tr>
    </w:tbl>
    <w:p>
      <w:pPr>
        <w:jc w:val="right"/>
      </w:pPr>
    </w:p>
    <w:p>
      <w:pPr>
        <w:jc w:val="right"/>
        <w:spacing w:line="336" w:lineRule="auto"/>
      </w:pPr>
      <w:r>
        <w:rPr>
          <w:b/>
        </w:rPr>
        <w:t xml:space="preserve">Prezzo senza S. G. e Util. a m: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m: € 5,08530</w:t>
      </w:r>
    </w:p>
    <w:p>
      <w:pPr>
        <w:rPr>
          <w:sz w:val="10"/>
          <w:szCs w:val="10"/>
        </w:rPr>
      </w:pPr>
    </w:p>
    <w:p>
      <w:pPr>
        <w:rPr>
          <w:sz w:val="10"/>
          <w:szCs w:val="10"/>
        </w:rPr>
      </w:pPr>
    </w:p>
    <w:p>
      <w:pPr/>
      <w:r>
        <w:rPr>
          <w:b/>
        </w:rPr>
        <w:t xml:space="preserve">Codice regionale: TOS15_PR.P60.020.002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002 - elemento rettilineo zincato elettroliticamente larghezza = 100 mm - altezza compresa tra 50 e 60 mm.</w:t>
            </w:r>
          </w:p>
        </w:tc>
      </w:tr>
    </w:tbl>
    <w:p>
      <w:pPr>
        <w:jc w:val="right"/>
      </w:pPr>
    </w:p>
    <w:p>
      <w:pPr>
        <w:jc w:val="right"/>
        <w:spacing w:line="336" w:lineRule="auto"/>
      </w:pPr>
      <w:r>
        <w:rPr>
          <w:b/>
        </w:rPr>
        <w:t xml:space="preserve">Prezzo senza S. G. e Util. a m: € 4,91480</w:t>
      </w:r>
    </w:p>
    <w:p>
      <w:pPr>
        <w:jc w:val="right"/>
        <w:spacing w:line="336" w:lineRule="auto"/>
      </w:pPr>
      <w:r>
        <w:rPr>
          <w:b/>
        </w:rPr>
        <w:t xml:space="preserve">Spese generali € 0,73722</w:t>
      </w:r>
    </w:p>
    <w:p>
      <w:pPr>
        <w:jc w:val="right"/>
        <w:spacing w:line="336" w:lineRule="auto"/>
      </w:pPr>
      <w:r>
        <w:rPr>
          <w:b/>
        </w:rPr>
        <w:t xml:space="preserve">Utili di impresa € 0,56520</w:t>
      </w:r>
    </w:p>
    <w:p>
      <w:pPr>
        <w:jc w:val="right"/>
        <w:spacing w:line="336" w:lineRule="auto"/>
      </w:pPr>
      <w:r>
        <w:rPr>
          <w:b/>
        </w:rPr>
        <w:t xml:space="preserve">Prezzo a m: € 6,21722</w:t>
      </w:r>
    </w:p>
    <w:p>
      <w:pPr>
        <w:rPr>
          <w:sz w:val="10"/>
          <w:szCs w:val="10"/>
        </w:rPr>
      </w:pPr>
    </w:p>
    <w:p>
      <w:pPr>
        <w:rPr>
          <w:sz w:val="10"/>
          <w:szCs w:val="10"/>
        </w:rPr>
      </w:pPr>
    </w:p>
    <w:p>
      <w:pPr/>
      <w:r>
        <w:rPr>
          <w:b/>
        </w:rPr>
        <w:t xml:space="preserve">Codice regionale: TOS15_PR.P60.020.003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003 - elemento rettilineo zincato elettroliticamente larghezza = 150 mm - altezza compresa tra 50 e 60 mm.</w:t>
            </w:r>
          </w:p>
        </w:tc>
      </w:tr>
    </w:tbl>
    <w:p>
      <w:pPr>
        <w:jc w:val="right"/>
      </w:pPr>
    </w:p>
    <w:p>
      <w:pPr>
        <w:jc w:val="right"/>
        <w:spacing w:line="336" w:lineRule="auto"/>
      </w:pPr>
      <w:r>
        <w:rPr>
          <w:b/>
        </w:rPr>
        <w:t xml:space="preserve">Prezzo senza S. G. e Util. a m: € 6,20000</w:t>
      </w:r>
    </w:p>
    <w:p>
      <w:pPr>
        <w:jc w:val="right"/>
        <w:spacing w:line="336" w:lineRule="auto"/>
      </w:pPr>
      <w:r>
        <w:rPr>
          <w:b/>
        </w:rPr>
        <w:t xml:space="preserve">Spese generali € 0,93000</w:t>
      </w:r>
    </w:p>
    <w:p>
      <w:pPr>
        <w:jc w:val="right"/>
        <w:spacing w:line="336" w:lineRule="auto"/>
      </w:pPr>
      <w:r>
        <w:rPr>
          <w:b/>
        </w:rPr>
        <w:t xml:space="preserve">Utili di impresa € 0,71300</w:t>
      </w:r>
    </w:p>
    <w:p>
      <w:pPr>
        <w:jc w:val="right"/>
        <w:spacing w:line="336" w:lineRule="auto"/>
      </w:pPr>
      <w:r>
        <w:rPr>
          <w:b/>
        </w:rPr>
        <w:t xml:space="preserve">Prezzo a m: € 7,84300</w:t>
      </w:r>
    </w:p>
    <w:p>
      <w:pPr>
        <w:rPr>
          <w:sz w:val="10"/>
          <w:szCs w:val="10"/>
        </w:rPr>
      </w:pPr>
    </w:p>
    <w:p>
      <w:pPr>
        <w:rPr>
          <w:sz w:val="10"/>
          <w:szCs w:val="10"/>
        </w:rPr>
      </w:pPr>
    </w:p>
    <w:p>
      <w:pPr/>
      <w:r>
        <w:rPr>
          <w:b/>
        </w:rPr>
        <w:t xml:space="preserve">Codice regionale: TOS15_PR.P60.020.004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004 - elemento rettilineo zincato elettroliticamente larghezza = 200 mm - altezza compresa tra 50 e 60 mm.</w:t>
            </w:r>
          </w:p>
        </w:tc>
      </w:tr>
    </w:tbl>
    <w:p>
      <w:pPr>
        <w:jc w:val="right"/>
      </w:pPr>
    </w:p>
    <w:p>
      <w:pPr>
        <w:jc w:val="right"/>
        <w:spacing w:line="336" w:lineRule="auto"/>
      </w:pPr>
      <w:r>
        <w:rPr>
          <w:b/>
        </w:rPr>
        <w:t xml:space="preserve">Prezzo senza S. G. e Util. a m: € 7,10770</w:t>
      </w:r>
    </w:p>
    <w:p>
      <w:pPr>
        <w:jc w:val="right"/>
        <w:spacing w:line="336" w:lineRule="auto"/>
      </w:pPr>
      <w:r>
        <w:rPr>
          <w:b/>
        </w:rPr>
        <w:t xml:space="preserve">Spese generali € 1,06616</w:t>
      </w:r>
    </w:p>
    <w:p>
      <w:pPr>
        <w:jc w:val="right"/>
        <w:spacing w:line="336" w:lineRule="auto"/>
      </w:pPr>
      <w:r>
        <w:rPr>
          <w:b/>
        </w:rPr>
        <w:t xml:space="preserve">Utili di impresa € 0,81739</w:t>
      </w:r>
    </w:p>
    <w:p>
      <w:pPr>
        <w:jc w:val="right"/>
        <w:spacing w:line="336" w:lineRule="auto"/>
      </w:pPr>
      <w:r>
        <w:rPr>
          <w:b/>
        </w:rPr>
        <w:t xml:space="preserve">Prezzo a m: € 8,99124</w:t>
      </w:r>
    </w:p>
    <w:p>
      <w:pPr>
        <w:rPr>
          <w:sz w:val="10"/>
          <w:szCs w:val="10"/>
        </w:rPr>
      </w:pPr>
    </w:p>
    <w:p>
      <w:pPr>
        <w:rPr>
          <w:sz w:val="10"/>
          <w:szCs w:val="10"/>
        </w:rPr>
      </w:pPr>
    </w:p>
    <w:p>
      <w:pPr/>
      <w:r>
        <w:rPr>
          <w:b/>
        </w:rPr>
        <w:t xml:space="preserve">Codice regionale: TOS15_PR.P60.020.005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005 - elemento rettilineo zincato elettroliticamente larghezza = 300 mm - altezza compresa tra 50 e 60 mm. </w:t>
            </w:r>
          </w:p>
        </w:tc>
      </w:tr>
    </w:tbl>
    <w:p>
      <w:pPr>
        <w:jc w:val="right"/>
      </w:pPr>
    </w:p>
    <w:p>
      <w:pPr>
        <w:jc w:val="right"/>
        <w:spacing w:line="336" w:lineRule="auto"/>
      </w:pPr>
      <w:r>
        <w:rPr>
          <w:b/>
        </w:rPr>
        <w:t xml:space="preserve">Prezzo senza S. G. e Util. a m: € 9,40580</w:t>
      </w:r>
    </w:p>
    <w:p>
      <w:pPr>
        <w:jc w:val="right"/>
        <w:spacing w:line="336" w:lineRule="auto"/>
      </w:pPr>
      <w:r>
        <w:rPr>
          <w:b/>
        </w:rPr>
        <w:t xml:space="preserve">Spese generali € 1,41087</w:t>
      </w:r>
    </w:p>
    <w:p>
      <w:pPr>
        <w:jc w:val="right"/>
        <w:spacing w:line="336" w:lineRule="auto"/>
      </w:pPr>
      <w:r>
        <w:rPr>
          <w:b/>
        </w:rPr>
        <w:t xml:space="preserve">Utili di impresa € 1,08167</w:t>
      </w:r>
    </w:p>
    <w:p>
      <w:pPr>
        <w:jc w:val="right"/>
        <w:spacing w:line="336" w:lineRule="auto"/>
      </w:pPr>
      <w:r>
        <w:rPr>
          <w:b/>
        </w:rPr>
        <w:t xml:space="preserve">Prezzo a m: € 11,89834</w:t>
      </w:r>
    </w:p>
    <w:p>
      <w:pPr>
        <w:rPr>
          <w:sz w:val="10"/>
          <w:szCs w:val="10"/>
        </w:rPr>
      </w:pPr>
    </w:p>
    <w:p>
      <w:pPr>
        <w:rPr>
          <w:sz w:val="10"/>
          <w:szCs w:val="10"/>
        </w:rPr>
      </w:pPr>
    </w:p>
    <w:p>
      <w:pPr/>
      <w:r>
        <w:rPr>
          <w:b/>
        </w:rPr>
        <w:t xml:space="preserve">Codice regionale: TOS15_PR.P60.020.006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006 - elemento rettilineo zincato elettroliticamente larghezza = 400 mm - altezza compresa tra 50 e 60 mm.</w:t>
            </w:r>
          </w:p>
        </w:tc>
      </w:tr>
    </w:tbl>
    <w:p>
      <w:pPr>
        <w:jc w:val="right"/>
      </w:pPr>
    </w:p>
    <w:p>
      <w:pPr>
        <w:jc w:val="right"/>
        <w:spacing w:line="336" w:lineRule="auto"/>
      </w:pPr>
      <w:r>
        <w:rPr>
          <w:b/>
        </w:rPr>
        <w:t xml:space="preserve">Prezzo senza S. G. e Util. a m: € 13,08000</w:t>
      </w:r>
    </w:p>
    <w:p>
      <w:pPr>
        <w:jc w:val="right"/>
        <w:spacing w:line="336" w:lineRule="auto"/>
      </w:pPr>
      <w:r>
        <w:rPr>
          <w:b/>
        </w:rPr>
        <w:t xml:space="preserve">Spese generali € 1,96200</w:t>
      </w:r>
    </w:p>
    <w:p>
      <w:pPr>
        <w:jc w:val="right"/>
        <w:spacing w:line="336" w:lineRule="auto"/>
      </w:pPr>
      <w:r>
        <w:rPr>
          <w:b/>
        </w:rPr>
        <w:t xml:space="preserve">Utili di impresa € 1,50420</w:t>
      </w:r>
    </w:p>
    <w:p>
      <w:pPr>
        <w:jc w:val="right"/>
        <w:spacing w:line="336" w:lineRule="auto"/>
      </w:pPr>
      <w:r>
        <w:rPr>
          <w:b/>
        </w:rPr>
        <w:t xml:space="preserve">Prezzo a m: € 16,54620</w:t>
      </w:r>
    </w:p>
    <w:p>
      <w:pPr>
        <w:rPr>
          <w:sz w:val="10"/>
          <w:szCs w:val="10"/>
        </w:rPr>
      </w:pPr>
    </w:p>
    <w:p>
      <w:pPr>
        <w:rPr>
          <w:sz w:val="10"/>
          <w:szCs w:val="10"/>
        </w:rPr>
      </w:pPr>
    </w:p>
    <w:p>
      <w:pPr/>
      <w:r>
        <w:rPr>
          <w:b/>
        </w:rPr>
        <w:t xml:space="preserve">Codice regionale: TOS15_PR.P60.020.007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007 - elemento rettilineo zincato elettroliticamente larghezza = 500 mm - altezza compresa tra 50 e 60 mm.</w:t>
            </w:r>
          </w:p>
        </w:tc>
      </w:tr>
    </w:tbl>
    <w:p>
      <w:pPr>
        <w:jc w:val="right"/>
      </w:pPr>
    </w:p>
    <w:p>
      <w:pPr>
        <w:jc w:val="right"/>
        <w:spacing w:line="336" w:lineRule="auto"/>
      </w:pPr>
      <w:r>
        <w:rPr>
          <w:b/>
        </w:rPr>
        <w:t xml:space="preserve">Prezzo senza S. G. e Util. a m: € 16,11650</w:t>
      </w:r>
    </w:p>
    <w:p>
      <w:pPr>
        <w:jc w:val="right"/>
        <w:spacing w:line="336" w:lineRule="auto"/>
      </w:pPr>
      <w:r>
        <w:rPr>
          <w:b/>
        </w:rPr>
        <w:t xml:space="preserve">Spese generali € 2,41748</w:t>
      </w:r>
    </w:p>
    <w:p>
      <w:pPr>
        <w:jc w:val="right"/>
        <w:spacing w:line="336" w:lineRule="auto"/>
      </w:pPr>
      <w:r>
        <w:rPr>
          <w:b/>
        </w:rPr>
        <w:t xml:space="preserve">Utili di impresa € 1,85340</w:t>
      </w:r>
    </w:p>
    <w:p>
      <w:pPr>
        <w:jc w:val="right"/>
        <w:spacing w:line="336" w:lineRule="auto"/>
      </w:pPr>
      <w:r>
        <w:rPr>
          <w:b/>
        </w:rPr>
        <w:t xml:space="preserve">Prezzo a m: € 20,38737</w:t>
      </w:r>
    </w:p>
    <w:p>
      <w:pPr>
        <w:rPr>
          <w:sz w:val="10"/>
          <w:szCs w:val="10"/>
        </w:rPr>
      </w:pPr>
    </w:p>
    <w:p>
      <w:pPr>
        <w:rPr>
          <w:sz w:val="10"/>
          <w:szCs w:val="10"/>
        </w:rPr>
      </w:pPr>
    </w:p>
    <w:p>
      <w:pPr/>
      <w:r>
        <w:rPr>
          <w:b/>
        </w:rPr>
        <w:t xml:space="preserve">Codice regionale: TOS15_PR.P60.020.008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008 - elemento rettilineo zincato elettroliticamente larghezza = 600 mm - altezza compresa tra 50 e 60 mm.</w:t>
            </w:r>
          </w:p>
        </w:tc>
      </w:tr>
    </w:tbl>
    <w:p>
      <w:pPr>
        <w:jc w:val="right"/>
      </w:pPr>
    </w:p>
    <w:p>
      <w:pPr>
        <w:jc w:val="right"/>
        <w:spacing w:line="336" w:lineRule="auto"/>
      </w:pPr>
      <w:r>
        <w:rPr>
          <w:b/>
        </w:rPr>
        <w:t xml:space="preserve">Prezzo senza S. G. e Util. a m: € 18,92710</w:t>
      </w:r>
    </w:p>
    <w:p>
      <w:pPr>
        <w:jc w:val="right"/>
        <w:spacing w:line="336" w:lineRule="auto"/>
      </w:pPr>
      <w:r>
        <w:rPr>
          <w:b/>
        </w:rPr>
        <w:t xml:space="preserve">Spese generali € 2,83907</w:t>
      </w:r>
    </w:p>
    <w:p>
      <w:pPr>
        <w:jc w:val="right"/>
        <w:spacing w:line="336" w:lineRule="auto"/>
      </w:pPr>
      <w:r>
        <w:rPr>
          <w:b/>
        </w:rPr>
        <w:t xml:space="preserve">Utili di impresa € 2,17662</w:t>
      </w:r>
    </w:p>
    <w:p>
      <w:pPr>
        <w:jc w:val="right"/>
        <w:spacing w:line="336" w:lineRule="auto"/>
      </w:pPr>
      <w:r>
        <w:rPr>
          <w:b/>
        </w:rPr>
        <w:t xml:space="preserve">Prezzo a m: € 23,94278</w:t>
      </w:r>
    </w:p>
    <w:p>
      <w:pPr>
        <w:rPr>
          <w:sz w:val="10"/>
          <w:szCs w:val="10"/>
        </w:rPr>
      </w:pPr>
    </w:p>
    <w:p>
      <w:pPr>
        <w:rPr>
          <w:sz w:val="10"/>
          <w:szCs w:val="10"/>
        </w:rPr>
      </w:pPr>
    </w:p>
    <w:p>
      <w:pPr/>
      <w:r>
        <w:rPr>
          <w:b/>
        </w:rPr>
        <w:t xml:space="preserve">Codice regionale: TOS15_PR.P60.020.009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009 - elemento rettilineo zincato elettroliticamente larghezza = 100 mm - altezza compresa tra 30 e 35 mm.</w:t>
            </w:r>
          </w:p>
        </w:tc>
      </w:tr>
    </w:tbl>
    <w:p>
      <w:pPr>
        <w:jc w:val="right"/>
      </w:pPr>
    </w:p>
    <w:p>
      <w:pPr>
        <w:jc w:val="right"/>
        <w:spacing w:line="336" w:lineRule="auto"/>
      </w:pPr>
      <w:r>
        <w:rPr>
          <w:b/>
        </w:rPr>
        <w:t xml:space="preserve">Prezzo senza S. G. e Util. a m: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m: € 5,04735</w:t>
      </w:r>
    </w:p>
    <w:p>
      <w:pPr>
        <w:rPr>
          <w:sz w:val="10"/>
          <w:szCs w:val="10"/>
        </w:rPr>
      </w:pPr>
    </w:p>
    <w:p>
      <w:pPr>
        <w:rPr>
          <w:sz w:val="10"/>
          <w:szCs w:val="10"/>
        </w:rPr>
      </w:pPr>
    </w:p>
    <w:p>
      <w:pPr/>
      <w:r>
        <w:rPr>
          <w:b/>
        </w:rPr>
        <w:t xml:space="preserve">Codice regionale: TOS15_PR.P60.020.010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010 - elemento rettilineo zincato elettroliticamente larghezza = 150 mm - altezza compresa tra 30 e 35 mm. </w:t>
            </w:r>
          </w:p>
        </w:tc>
      </w:tr>
    </w:tbl>
    <w:p>
      <w:pPr>
        <w:jc w:val="right"/>
      </w:pPr>
    </w:p>
    <w:p>
      <w:pPr>
        <w:jc w:val="right"/>
        <w:spacing w:line="336" w:lineRule="auto"/>
      </w:pPr>
      <w:r>
        <w:rPr>
          <w:b/>
        </w:rPr>
        <w:t xml:space="preserve">Prezzo senza S. G. e Util. a m: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m: € 5,95815</w:t>
      </w:r>
    </w:p>
    <w:p>
      <w:pPr>
        <w:rPr>
          <w:sz w:val="10"/>
          <w:szCs w:val="10"/>
        </w:rPr>
      </w:pPr>
    </w:p>
    <w:p>
      <w:pPr>
        <w:rPr>
          <w:sz w:val="10"/>
          <w:szCs w:val="10"/>
        </w:rPr>
      </w:pPr>
    </w:p>
    <w:p>
      <w:pPr/>
      <w:r>
        <w:rPr>
          <w:b/>
        </w:rPr>
        <w:t xml:space="preserve">Codice regionale: TOS15_PR.P60.020.011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011 - elemento rettilineo zincato elettroliticamente larghezza = 200 mm - altezza compresa tra 30 e 35 mm.</w:t>
            </w:r>
          </w:p>
        </w:tc>
      </w:tr>
    </w:tbl>
    <w:p>
      <w:pPr>
        <w:jc w:val="right"/>
      </w:pPr>
    </w:p>
    <w:p>
      <w:pPr>
        <w:jc w:val="right"/>
        <w:spacing w:line="336" w:lineRule="auto"/>
      </w:pPr>
      <w:r>
        <w:rPr>
          <w:b/>
        </w:rPr>
        <w:t xml:space="preserve">Prezzo senza S. G. e Util. a m: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m: € 6,64125</w:t>
      </w:r>
    </w:p>
    <w:p>
      <w:pPr>
        <w:rPr>
          <w:sz w:val="10"/>
          <w:szCs w:val="10"/>
        </w:rPr>
      </w:pPr>
    </w:p>
    <w:p>
      <w:pPr>
        <w:rPr>
          <w:sz w:val="10"/>
          <w:szCs w:val="10"/>
        </w:rPr>
      </w:pPr>
    </w:p>
    <w:p>
      <w:pPr/>
      <w:r>
        <w:rPr>
          <w:b/>
        </w:rPr>
        <w:t xml:space="preserve">Codice regionale: TOS15_PR.P60.020.012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012 - elemento rettilineo zincato elettroliticamente larghezza = 300 mm - altezza compresa tra 30 e 35 mm.</w:t>
            </w:r>
          </w:p>
        </w:tc>
      </w:tr>
    </w:tbl>
    <w:p>
      <w:pPr>
        <w:jc w:val="right"/>
      </w:pPr>
    </w:p>
    <w:p>
      <w:pPr>
        <w:jc w:val="right"/>
        <w:spacing w:line="336" w:lineRule="auto"/>
      </w:pPr>
      <w:r>
        <w:rPr>
          <w:b/>
        </w:rPr>
        <w:t xml:space="preserve">Prezzo senza S. G. e Util. a m: € 8,04000</w:t>
      </w:r>
    </w:p>
    <w:p>
      <w:pPr>
        <w:jc w:val="right"/>
        <w:spacing w:line="336" w:lineRule="auto"/>
      </w:pPr>
      <w:r>
        <w:rPr>
          <w:b/>
        </w:rPr>
        <w:t xml:space="preserve">Spese generali € 1,20600</w:t>
      </w:r>
    </w:p>
    <w:p>
      <w:pPr>
        <w:jc w:val="right"/>
        <w:spacing w:line="336" w:lineRule="auto"/>
      </w:pPr>
      <w:r>
        <w:rPr>
          <w:b/>
        </w:rPr>
        <w:t xml:space="preserve">Utili di impresa € 0,92460</w:t>
      </w:r>
    </w:p>
    <w:p>
      <w:pPr>
        <w:jc w:val="right"/>
        <w:spacing w:line="336" w:lineRule="auto"/>
      </w:pPr>
      <w:r>
        <w:rPr>
          <w:b/>
        </w:rPr>
        <w:t xml:space="preserve">Prezzo a m: € 10,17060</w:t>
      </w:r>
    </w:p>
    <w:p>
      <w:pPr>
        <w:rPr>
          <w:sz w:val="10"/>
          <w:szCs w:val="10"/>
        </w:rPr>
      </w:pPr>
    </w:p>
    <w:p>
      <w:pPr>
        <w:rPr>
          <w:sz w:val="10"/>
          <w:szCs w:val="10"/>
        </w:rPr>
      </w:pPr>
    </w:p>
    <w:p>
      <w:pPr/>
      <w:r>
        <w:rPr>
          <w:b/>
        </w:rPr>
        <w:t xml:space="preserve">Codice regionale: TOS15_PR.P60.020.013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013 - elemento rettilineo zincato elettroliticamente larghezza = 100 mm - altezza compresa tra 100 e 110 mm.</w:t>
            </w:r>
          </w:p>
        </w:tc>
      </w:tr>
    </w:tbl>
    <w:p>
      <w:pPr>
        <w:jc w:val="right"/>
      </w:pPr>
    </w:p>
    <w:p>
      <w:pPr>
        <w:jc w:val="right"/>
        <w:spacing w:line="336" w:lineRule="auto"/>
      </w:pPr>
      <w:r>
        <w:rPr>
          <w:b/>
        </w:rPr>
        <w:t xml:space="preserve">Prezzo senza S. G. e Util. a m: € 10,21390</w:t>
      </w:r>
    </w:p>
    <w:p>
      <w:pPr>
        <w:jc w:val="right"/>
        <w:spacing w:line="336" w:lineRule="auto"/>
      </w:pPr>
      <w:r>
        <w:rPr>
          <w:b/>
        </w:rPr>
        <w:t xml:space="preserve">Spese generali € 1,53209</w:t>
      </w:r>
    </w:p>
    <w:p>
      <w:pPr>
        <w:jc w:val="right"/>
        <w:spacing w:line="336" w:lineRule="auto"/>
      </w:pPr>
      <w:r>
        <w:rPr>
          <w:b/>
        </w:rPr>
        <w:t xml:space="preserve">Utili di impresa € 1,17460</w:t>
      </w:r>
    </w:p>
    <w:p>
      <w:pPr>
        <w:jc w:val="right"/>
        <w:spacing w:line="336" w:lineRule="auto"/>
      </w:pPr>
      <w:r>
        <w:rPr>
          <w:b/>
        </w:rPr>
        <w:t xml:space="preserve">Prezzo a m: € 12,92058</w:t>
      </w:r>
    </w:p>
    <w:p>
      <w:pPr>
        <w:rPr>
          <w:sz w:val="10"/>
          <w:szCs w:val="10"/>
        </w:rPr>
      </w:pPr>
    </w:p>
    <w:p>
      <w:pPr>
        <w:rPr>
          <w:sz w:val="10"/>
          <w:szCs w:val="10"/>
        </w:rPr>
      </w:pPr>
    </w:p>
    <w:p>
      <w:pPr/>
      <w:r>
        <w:rPr>
          <w:b/>
        </w:rPr>
        <w:t xml:space="preserve">Codice regionale: TOS15_PR.P60.020.014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014 - elemento rettilineo zincato elettroliticamente larghezza = 150 mm - altezza compresa tra 100 e 110 mm. </w:t>
            </w:r>
          </w:p>
        </w:tc>
      </w:tr>
    </w:tbl>
    <w:p>
      <w:pPr>
        <w:jc w:val="right"/>
      </w:pPr>
    </w:p>
    <w:p>
      <w:pPr>
        <w:jc w:val="right"/>
        <w:spacing w:line="336" w:lineRule="auto"/>
      </w:pPr>
      <w:r>
        <w:rPr>
          <w:b/>
        </w:rPr>
        <w:t xml:space="preserve">Prezzo senza S. G. e Util. a m: € 7,68000</w:t>
      </w:r>
    </w:p>
    <w:p>
      <w:pPr>
        <w:jc w:val="right"/>
        <w:spacing w:line="336" w:lineRule="auto"/>
      </w:pPr>
      <w:r>
        <w:rPr>
          <w:b/>
        </w:rPr>
        <w:t xml:space="preserve">Spese generali € 1,15200</w:t>
      </w:r>
    </w:p>
    <w:p>
      <w:pPr>
        <w:jc w:val="right"/>
        <w:spacing w:line="336" w:lineRule="auto"/>
      </w:pPr>
      <w:r>
        <w:rPr>
          <w:b/>
        </w:rPr>
        <w:t xml:space="preserve">Utili di impresa € 0,88320</w:t>
      </w:r>
    </w:p>
    <w:p>
      <w:pPr>
        <w:jc w:val="right"/>
        <w:spacing w:line="336" w:lineRule="auto"/>
      </w:pPr>
      <w:r>
        <w:rPr>
          <w:b/>
        </w:rPr>
        <w:t xml:space="preserve">Prezzo a m: € 9,71520</w:t>
      </w:r>
    </w:p>
    <w:p>
      <w:pPr>
        <w:rPr>
          <w:sz w:val="10"/>
          <w:szCs w:val="10"/>
        </w:rPr>
      </w:pPr>
    </w:p>
    <w:p>
      <w:pPr>
        <w:rPr>
          <w:sz w:val="10"/>
          <w:szCs w:val="10"/>
        </w:rPr>
      </w:pPr>
    </w:p>
    <w:p>
      <w:pPr/>
      <w:r>
        <w:rPr>
          <w:b/>
        </w:rPr>
        <w:t xml:space="preserve">Codice regionale: TOS15_PR.P60.020.015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015 - elemento rettilineo zincato elettroliticamente larghezza = 200 mm - altezza compresa tra 100 e 110 mm. </w:t>
            </w:r>
          </w:p>
        </w:tc>
      </w:tr>
    </w:tbl>
    <w:p>
      <w:pPr>
        <w:jc w:val="right"/>
      </w:pPr>
    </w:p>
    <w:p>
      <w:pPr>
        <w:jc w:val="right"/>
        <w:spacing w:line="336" w:lineRule="auto"/>
      </w:pPr>
      <w:r>
        <w:rPr>
          <w:b/>
        </w:rPr>
        <w:t xml:space="preserve">Prezzo senza S. G. e Util. a m: € 8,94000</w:t>
      </w:r>
    </w:p>
    <w:p>
      <w:pPr>
        <w:jc w:val="right"/>
        <w:spacing w:line="336" w:lineRule="auto"/>
      </w:pPr>
      <w:r>
        <w:rPr>
          <w:b/>
        </w:rPr>
        <w:t xml:space="preserve">Spese generali € 1,34100</w:t>
      </w:r>
    </w:p>
    <w:p>
      <w:pPr>
        <w:jc w:val="right"/>
        <w:spacing w:line="336" w:lineRule="auto"/>
      </w:pPr>
      <w:r>
        <w:rPr>
          <w:b/>
        </w:rPr>
        <w:t xml:space="preserve">Utili di impresa € 1,02810</w:t>
      </w:r>
    </w:p>
    <w:p>
      <w:pPr>
        <w:jc w:val="right"/>
        <w:spacing w:line="336" w:lineRule="auto"/>
      </w:pPr>
      <w:r>
        <w:rPr>
          <w:b/>
        </w:rPr>
        <w:t xml:space="preserve">Prezzo a m: € 11,30910</w:t>
      </w:r>
    </w:p>
    <w:p>
      <w:pPr>
        <w:rPr>
          <w:sz w:val="10"/>
          <w:szCs w:val="10"/>
        </w:rPr>
      </w:pPr>
    </w:p>
    <w:p>
      <w:pPr>
        <w:rPr>
          <w:sz w:val="10"/>
          <w:szCs w:val="10"/>
        </w:rPr>
      </w:pPr>
    </w:p>
    <w:p>
      <w:pPr/>
      <w:r>
        <w:rPr>
          <w:b/>
        </w:rPr>
        <w:t xml:space="preserve">Codice regionale: TOS15_PR.P60.020.016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016 - elemento rettilineo zincato elettroliticamente larghezza = 300 mm - altezza compresa tra 100 e 110 mm.</w:t>
            </w:r>
          </w:p>
        </w:tc>
      </w:tr>
    </w:tbl>
    <w:p>
      <w:pPr>
        <w:jc w:val="right"/>
      </w:pPr>
    </w:p>
    <w:p>
      <w:pPr>
        <w:jc w:val="right"/>
        <w:spacing w:line="336" w:lineRule="auto"/>
      </w:pPr>
      <w:r>
        <w:rPr>
          <w:b/>
        </w:rPr>
        <w:t xml:space="preserve">Prezzo senza S. G. e Util. a m: € 12,54000</w:t>
      </w:r>
    </w:p>
    <w:p>
      <w:pPr>
        <w:jc w:val="right"/>
        <w:spacing w:line="336" w:lineRule="auto"/>
      </w:pPr>
      <w:r>
        <w:rPr>
          <w:b/>
        </w:rPr>
        <w:t xml:space="preserve">Spese generali € 1,88100</w:t>
      </w:r>
    </w:p>
    <w:p>
      <w:pPr>
        <w:jc w:val="right"/>
        <w:spacing w:line="336" w:lineRule="auto"/>
      </w:pPr>
      <w:r>
        <w:rPr>
          <w:b/>
        </w:rPr>
        <w:t xml:space="preserve">Utili di impresa € 1,44210</w:t>
      </w:r>
    </w:p>
    <w:p>
      <w:pPr>
        <w:jc w:val="right"/>
        <w:spacing w:line="336" w:lineRule="auto"/>
      </w:pPr>
      <w:r>
        <w:rPr>
          <w:b/>
        </w:rPr>
        <w:t xml:space="preserve">Prezzo a m: € 15,86310</w:t>
      </w:r>
    </w:p>
    <w:p>
      <w:pPr>
        <w:rPr>
          <w:sz w:val="10"/>
          <w:szCs w:val="10"/>
        </w:rPr>
      </w:pPr>
    </w:p>
    <w:p>
      <w:pPr>
        <w:rPr>
          <w:sz w:val="10"/>
          <w:szCs w:val="10"/>
        </w:rPr>
      </w:pPr>
    </w:p>
    <w:p>
      <w:pPr/>
      <w:r>
        <w:rPr>
          <w:b/>
        </w:rPr>
        <w:t xml:space="preserve">Codice regionale: TOS15_PR.P60.020.017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017 - elemento rettilineo zincato elettroliticamente larghezza = 400 mm - altezza compresa tra 100 e 110 mm.</w:t>
            </w:r>
          </w:p>
        </w:tc>
      </w:tr>
    </w:tbl>
    <w:p>
      <w:pPr>
        <w:jc w:val="right"/>
      </w:pPr>
    </w:p>
    <w:p>
      <w:pPr>
        <w:jc w:val="right"/>
        <w:spacing w:line="336" w:lineRule="auto"/>
      </w:pPr>
      <w:r>
        <w:rPr>
          <w:b/>
        </w:rPr>
        <w:t xml:space="preserve">Prezzo senza S. G. e Util. a m: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m: € 20,49300</w:t>
      </w:r>
    </w:p>
    <w:p>
      <w:pPr>
        <w:rPr>
          <w:sz w:val="10"/>
          <w:szCs w:val="10"/>
        </w:rPr>
      </w:pPr>
    </w:p>
    <w:p>
      <w:pPr>
        <w:rPr>
          <w:sz w:val="10"/>
          <w:szCs w:val="10"/>
        </w:rPr>
      </w:pPr>
    </w:p>
    <w:p>
      <w:pPr/>
      <w:r>
        <w:rPr>
          <w:b/>
        </w:rPr>
        <w:t xml:space="preserve">Codice regionale: TOS15_PR.P60.020.018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018 - elemento rettilineo zincato elettroliticamente larghezza = 500 mm - altezza compresa tra 100 e 110 mm.</w:t>
            </w:r>
          </w:p>
        </w:tc>
      </w:tr>
    </w:tbl>
    <w:p>
      <w:pPr>
        <w:jc w:val="right"/>
      </w:pPr>
    </w:p>
    <w:p>
      <w:pPr>
        <w:jc w:val="right"/>
        <w:spacing w:line="336" w:lineRule="auto"/>
      </w:pPr>
      <w:r>
        <w:rPr>
          <w:b/>
        </w:rPr>
        <w:t xml:space="preserve">Prezzo senza S. G. e Util. a m: € 17,82000</w:t>
      </w:r>
    </w:p>
    <w:p>
      <w:pPr>
        <w:jc w:val="right"/>
        <w:spacing w:line="336" w:lineRule="auto"/>
      </w:pPr>
      <w:r>
        <w:rPr>
          <w:b/>
        </w:rPr>
        <w:t xml:space="preserve">Spese generali € 2,67300</w:t>
      </w:r>
    </w:p>
    <w:p>
      <w:pPr>
        <w:jc w:val="right"/>
        <w:spacing w:line="336" w:lineRule="auto"/>
      </w:pPr>
      <w:r>
        <w:rPr>
          <w:b/>
        </w:rPr>
        <w:t xml:space="preserve">Utili di impresa € 2,04930</w:t>
      </w:r>
    </w:p>
    <w:p>
      <w:pPr>
        <w:jc w:val="right"/>
        <w:spacing w:line="336" w:lineRule="auto"/>
      </w:pPr>
      <w:r>
        <w:rPr>
          <w:b/>
        </w:rPr>
        <w:t xml:space="preserve">Prezzo a m: € 22,54230</w:t>
      </w:r>
    </w:p>
    <w:p>
      <w:pPr>
        <w:rPr>
          <w:sz w:val="10"/>
          <w:szCs w:val="10"/>
        </w:rPr>
      </w:pPr>
    </w:p>
    <w:p>
      <w:pPr>
        <w:rPr>
          <w:sz w:val="10"/>
          <w:szCs w:val="10"/>
        </w:rPr>
      </w:pPr>
    </w:p>
    <w:p>
      <w:pPr/>
      <w:r>
        <w:rPr>
          <w:b/>
        </w:rPr>
        <w:t xml:space="preserve">Codice regionale: TOS15_PR.P60.020.019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019 - elemento rettilineo zincato elettroliticamente larghezza = 600 mm - altezza compresa tra 100 e 110 mm.</w:t>
            </w:r>
          </w:p>
        </w:tc>
      </w:tr>
    </w:tbl>
    <w:p>
      <w:pPr>
        <w:jc w:val="right"/>
      </w:pPr>
    </w:p>
    <w:p>
      <w:pPr>
        <w:jc w:val="right"/>
        <w:spacing w:line="336" w:lineRule="auto"/>
      </w:pPr>
      <w:r>
        <w:rPr>
          <w:b/>
        </w:rPr>
        <w:t xml:space="preserve">Prezzo senza S. G. e Util. a m: € 19,86000</w:t>
      </w:r>
    </w:p>
    <w:p>
      <w:pPr>
        <w:jc w:val="right"/>
        <w:spacing w:line="336" w:lineRule="auto"/>
      </w:pPr>
      <w:r>
        <w:rPr>
          <w:b/>
        </w:rPr>
        <w:t xml:space="preserve">Spese generali € 2,97900</w:t>
      </w:r>
    </w:p>
    <w:p>
      <w:pPr>
        <w:jc w:val="right"/>
        <w:spacing w:line="336" w:lineRule="auto"/>
      </w:pPr>
      <w:r>
        <w:rPr>
          <w:b/>
        </w:rPr>
        <w:t xml:space="preserve">Utili di impresa € 2,28390</w:t>
      </w:r>
    </w:p>
    <w:p>
      <w:pPr>
        <w:jc w:val="right"/>
        <w:spacing w:line="336" w:lineRule="auto"/>
      </w:pPr>
      <w:r>
        <w:rPr>
          <w:b/>
        </w:rPr>
        <w:t xml:space="preserve">Prezzo a m: € 25,12290</w:t>
      </w:r>
    </w:p>
    <w:p>
      <w:pPr>
        <w:rPr>
          <w:sz w:val="10"/>
          <w:szCs w:val="10"/>
        </w:rPr>
      </w:pPr>
    </w:p>
    <w:p>
      <w:pPr>
        <w:rPr>
          <w:sz w:val="10"/>
          <w:szCs w:val="10"/>
        </w:rPr>
      </w:pPr>
    </w:p>
    <w:p>
      <w:pPr/>
      <w:r>
        <w:rPr>
          <w:b/>
        </w:rPr>
        <w:t xml:space="preserve">Codice regionale: TOS15_PR.P60.020.020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020 - coperchio zincato elettroliticamente 50 mm</w:t>
            </w:r>
          </w:p>
        </w:tc>
      </w:tr>
    </w:tbl>
    <w:p>
      <w:pPr>
        <w:jc w:val="right"/>
      </w:pPr>
    </w:p>
    <w:p>
      <w:pPr>
        <w:jc w:val="right"/>
        <w:spacing w:line="336" w:lineRule="auto"/>
      </w:pPr>
      <w:r>
        <w:rPr>
          <w:b/>
        </w:rPr>
        <w:t xml:space="preserve">Prezzo senza S. G. e Util. a m: € 3,24620</w:t>
      </w:r>
    </w:p>
    <w:p>
      <w:pPr>
        <w:jc w:val="right"/>
        <w:spacing w:line="336" w:lineRule="auto"/>
      </w:pPr>
      <w:r>
        <w:rPr>
          <w:b/>
        </w:rPr>
        <w:t xml:space="preserve">Spese generali € 0,48693</w:t>
      </w:r>
    </w:p>
    <w:p>
      <w:pPr>
        <w:jc w:val="right"/>
        <w:spacing w:line="336" w:lineRule="auto"/>
      </w:pPr>
      <w:r>
        <w:rPr>
          <w:b/>
        </w:rPr>
        <w:t xml:space="preserve">Utili di impresa € 0,37331</w:t>
      </w:r>
    </w:p>
    <w:p>
      <w:pPr>
        <w:jc w:val="right"/>
        <w:spacing w:line="336" w:lineRule="auto"/>
      </w:pPr>
      <w:r>
        <w:rPr>
          <w:b/>
        </w:rPr>
        <w:t xml:space="preserve">Prezzo a m: € 4,10644</w:t>
      </w:r>
    </w:p>
    <w:p>
      <w:pPr>
        <w:rPr>
          <w:sz w:val="10"/>
          <w:szCs w:val="10"/>
        </w:rPr>
      </w:pPr>
    </w:p>
    <w:p>
      <w:pPr>
        <w:rPr>
          <w:sz w:val="10"/>
          <w:szCs w:val="10"/>
        </w:rPr>
      </w:pPr>
    </w:p>
    <w:p>
      <w:pPr/>
      <w:r>
        <w:rPr>
          <w:b/>
        </w:rPr>
        <w:t xml:space="preserve">Codice regionale: TOS15_PR.P60.020.021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021 - coperchio zincato elettroliticamente 100 mm</w:t>
            </w:r>
          </w:p>
        </w:tc>
      </w:tr>
    </w:tbl>
    <w:p>
      <w:pPr>
        <w:jc w:val="right"/>
      </w:pPr>
    </w:p>
    <w:p>
      <w:pPr>
        <w:jc w:val="right"/>
        <w:spacing w:line="336" w:lineRule="auto"/>
      </w:pPr>
      <w:r>
        <w:rPr>
          <w:b/>
        </w:rPr>
        <w:t xml:space="preserve">Prezzo senza S. G. e Util. a m: € 3,61220</w:t>
      </w:r>
    </w:p>
    <w:p>
      <w:pPr>
        <w:jc w:val="right"/>
        <w:spacing w:line="336" w:lineRule="auto"/>
      </w:pPr>
      <w:r>
        <w:rPr>
          <w:b/>
        </w:rPr>
        <w:t xml:space="preserve">Spese generali € 0,54183</w:t>
      </w:r>
    </w:p>
    <w:p>
      <w:pPr>
        <w:jc w:val="right"/>
        <w:spacing w:line="336" w:lineRule="auto"/>
      </w:pPr>
      <w:r>
        <w:rPr>
          <w:b/>
        </w:rPr>
        <w:t xml:space="preserve">Utili di impresa € 0,41540</w:t>
      </w:r>
    </w:p>
    <w:p>
      <w:pPr>
        <w:jc w:val="right"/>
        <w:spacing w:line="336" w:lineRule="auto"/>
      </w:pPr>
      <w:r>
        <w:rPr>
          <w:b/>
        </w:rPr>
        <w:t xml:space="preserve">Prezzo a m: € 4,56943</w:t>
      </w:r>
    </w:p>
    <w:p>
      <w:pPr>
        <w:rPr>
          <w:sz w:val="10"/>
          <w:szCs w:val="10"/>
        </w:rPr>
      </w:pPr>
    </w:p>
    <w:p>
      <w:pPr>
        <w:rPr>
          <w:sz w:val="10"/>
          <w:szCs w:val="10"/>
        </w:rPr>
      </w:pPr>
    </w:p>
    <w:p>
      <w:pPr/>
      <w:r>
        <w:rPr>
          <w:b/>
        </w:rPr>
        <w:t xml:space="preserve">Codice regionale: TOS15_PR.P60.020.022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022 - coperchio zincato elettroliticamente 150 mm</w:t>
            </w:r>
          </w:p>
        </w:tc>
      </w:tr>
    </w:tbl>
    <w:p>
      <w:pPr>
        <w:jc w:val="right"/>
      </w:pPr>
    </w:p>
    <w:p>
      <w:pPr>
        <w:jc w:val="right"/>
        <w:spacing w:line="336" w:lineRule="auto"/>
      </w:pPr>
      <w:r>
        <w:rPr>
          <w:b/>
        </w:rPr>
        <w:t xml:space="preserve">Prezzo senza S. G. e Util. a m: € 4,93280</w:t>
      </w:r>
    </w:p>
    <w:p>
      <w:pPr>
        <w:jc w:val="right"/>
        <w:spacing w:line="336" w:lineRule="auto"/>
      </w:pPr>
      <w:r>
        <w:rPr>
          <w:b/>
        </w:rPr>
        <w:t xml:space="preserve">Spese generali € 0,73992</w:t>
      </w:r>
    </w:p>
    <w:p>
      <w:pPr>
        <w:jc w:val="right"/>
        <w:spacing w:line="336" w:lineRule="auto"/>
      </w:pPr>
      <w:r>
        <w:rPr>
          <w:b/>
        </w:rPr>
        <w:t xml:space="preserve">Utili di impresa € 0,56727</w:t>
      </w:r>
    </w:p>
    <w:p>
      <w:pPr>
        <w:jc w:val="right"/>
        <w:spacing w:line="336" w:lineRule="auto"/>
      </w:pPr>
      <w:r>
        <w:rPr>
          <w:b/>
        </w:rPr>
        <w:t xml:space="preserve">Prezzo a m: € 6,23999</w:t>
      </w:r>
    </w:p>
    <w:p>
      <w:pPr>
        <w:rPr>
          <w:sz w:val="10"/>
          <w:szCs w:val="10"/>
        </w:rPr>
      </w:pPr>
    </w:p>
    <w:p>
      <w:pPr>
        <w:rPr>
          <w:sz w:val="10"/>
          <w:szCs w:val="10"/>
        </w:rPr>
      </w:pPr>
    </w:p>
    <w:p>
      <w:pPr/>
      <w:r>
        <w:rPr>
          <w:b/>
        </w:rPr>
        <w:t xml:space="preserve">Codice regionale: TOS15_PR.P60.020.023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023 - coperchio zincato elettroliticamente 200 mm</w:t>
            </w:r>
          </w:p>
        </w:tc>
      </w:tr>
    </w:tbl>
    <w:p>
      <w:pPr>
        <w:jc w:val="right"/>
      </w:pPr>
    </w:p>
    <w:p>
      <w:pPr>
        <w:jc w:val="right"/>
        <w:spacing w:line="336" w:lineRule="auto"/>
      </w:pPr>
      <w:r>
        <w:rPr>
          <w:b/>
        </w:rPr>
        <w:t xml:space="preserve">Prezzo senza S. G. e Util. a m: € 6,08150</w:t>
      </w:r>
    </w:p>
    <w:p>
      <w:pPr>
        <w:jc w:val="right"/>
        <w:spacing w:line="336" w:lineRule="auto"/>
      </w:pPr>
      <w:r>
        <w:rPr>
          <w:b/>
        </w:rPr>
        <w:t xml:space="preserve">Spese generali € 0,91223</w:t>
      </w:r>
    </w:p>
    <w:p>
      <w:pPr>
        <w:jc w:val="right"/>
        <w:spacing w:line="336" w:lineRule="auto"/>
      </w:pPr>
      <w:r>
        <w:rPr>
          <w:b/>
        </w:rPr>
        <w:t xml:space="preserve">Utili di impresa € 0,69937</w:t>
      </w:r>
    </w:p>
    <w:p>
      <w:pPr>
        <w:jc w:val="right"/>
        <w:spacing w:line="336" w:lineRule="auto"/>
      </w:pPr>
      <w:r>
        <w:rPr>
          <w:b/>
        </w:rPr>
        <w:t xml:space="preserve">Prezzo a m: € 7,69310</w:t>
      </w:r>
    </w:p>
    <w:p>
      <w:pPr>
        <w:rPr>
          <w:sz w:val="10"/>
          <w:szCs w:val="10"/>
        </w:rPr>
      </w:pPr>
    </w:p>
    <w:p>
      <w:pPr>
        <w:rPr>
          <w:sz w:val="10"/>
          <w:szCs w:val="10"/>
        </w:rPr>
      </w:pPr>
    </w:p>
    <w:p>
      <w:pPr/>
      <w:r>
        <w:rPr>
          <w:b/>
        </w:rPr>
        <w:t xml:space="preserve">Codice regionale: TOS15_PR.P60.020.024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024 - coperchio zincato elettroliticamente 300 mm</w:t>
            </w:r>
          </w:p>
        </w:tc>
      </w:tr>
    </w:tbl>
    <w:p>
      <w:pPr>
        <w:jc w:val="right"/>
      </w:pPr>
    </w:p>
    <w:p>
      <w:pPr>
        <w:jc w:val="right"/>
        <w:spacing w:line="336" w:lineRule="auto"/>
      </w:pPr>
      <w:r>
        <w:rPr>
          <w:b/>
        </w:rPr>
        <w:t xml:space="preserve">Prezzo senza S. G. e Util. a m: € 7,80810</w:t>
      </w:r>
    </w:p>
    <w:p>
      <w:pPr>
        <w:jc w:val="right"/>
        <w:spacing w:line="336" w:lineRule="auto"/>
      </w:pPr>
      <w:r>
        <w:rPr>
          <w:b/>
        </w:rPr>
        <w:t xml:space="preserve">Spese generali € 1,17122</w:t>
      </w:r>
    </w:p>
    <w:p>
      <w:pPr>
        <w:jc w:val="right"/>
        <w:spacing w:line="336" w:lineRule="auto"/>
      </w:pPr>
      <w:r>
        <w:rPr>
          <w:b/>
        </w:rPr>
        <w:t xml:space="preserve">Utili di impresa € 0,89793</w:t>
      </w:r>
    </w:p>
    <w:p>
      <w:pPr>
        <w:jc w:val="right"/>
        <w:spacing w:line="336" w:lineRule="auto"/>
      </w:pPr>
      <w:r>
        <w:rPr>
          <w:b/>
        </w:rPr>
        <w:t xml:space="preserve">Prezzo a m: € 9,87725</w:t>
      </w:r>
    </w:p>
    <w:p>
      <w:pPr>
        <w:rPr>
          <w:sz w:val="10"/>
          <w:szCs w:val="10"/>
        </w:rPr>
      </w:pPr>
    </w:p>
    <w:p>
      <w:pPr>
        <w:rPr>
          <w:sz w:val="10"/>
          <w:szCs w:val="10"/>
        </w:rPr>
      </w:pPr>
    </w:p>
    <w:p>
      <w:pPr/>
      <w:r>
        <w:rPr>
          <w:b/>
        </w:rPr>
        <w:t xml:space="preserve">Codice regionale: TOS15_PR.P60.020.025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025 - coperchio zincato elettroliticamente 400 mm</w:t>
            </w:r>
          </w:p>
        </w:tc>
      </w:tr>
    </w:tbl>
    <w:p>
      <w:pPr>
        <w:jc w:val="right"/>
      </w:pPr>
    </w:p>
    <w:p>
      <w:pPr>
        <w:jc w:val="right"/>
        <w:spacing w:line="336" w:lineRule="auto"/>
      </w:pPr>
      <w:r>
        <w:rPr>
          <w:b/>
        </w:rPr>
        <w:t xml:space="preserve">Prezzo senza S. G. e Util. a m: € 8,31640</w:t>
      </w:r>
    </w:p>
    <w:p>
      <w:pPr>
        <w:jc w:val="right"/>
        <w:spacing w:line="336" w:lineRule="auto"/>
      </w:pPr>
      <w:r>
        <w:rPr>
          <w:b/>
        </w:rPr>
        <w:t xml:space="preserve">Spese generali € 1,24746</w:t>
      </w:r>
    </w:p>
    <w:p>
      <w:pPr>
        <w:jc w:val="right"/>
        <w:spacing w:line="336" w:lineRule="auto"/>
      </w:pPr>
      <w:r>
        <w:rPr>
          <w:b/>
        </w:rPr>
        <w:t xml:space="preserve">Utili di impresa € 0,95639</w:t>
      </w:r>
    </w:p>
    <w:p>
      <w:pPr>
        <w:jc w:val="right"/>
        <w:spacing w:line="336" w:lineRule="auto"/>
      </w:pPr>
      <w:r>
        <w:rPr>
          <w:b/>
        </w:rPr>
        <w:t xml:space="preserve">Prezzo a m: € 10,52025</w:t>
      </w:r>
    </w:p>
    <w:p>
      <w:pPr>
        <w:rPr>
          <w:sz w:val="10"/>
          <w:szCs w:val="10"/>
        </w:rPr>
      </w:pPr>
    </w:p>
    <w:p>
      <w:pPr>
        <w:rPr>
          <w:sz w:val="10"/>
          <w:szCs w:val="10"/>
        </w:rPr>
      </w:pPr>
    </w:p>
    <w:p>
      <w:pPr/>
      <w:r>
        <w:rPr>
          <w:b/>
        </w:rPr>
        <w:t xml:space="preserve">Codice regionale: TOS15_PR.P60.020.026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026 - coperchio zincato elettroliticamente 500 mm</w:t>
            </w:r>
          </w:p>
        </w:tc>
      </w:tr>
    </w:tbl>
    <w:p>
      <w:pPr>
        <w:jc w:val="right"/>
      </w:pPr>
    </w:p>
    <w:p>
      <w:pPr>
        <w:jc w:val="right"/>
        <w:spacing w:line="336" w:lineRule="auto"/>
      </w:pPr>
      <w:r>
        <w:rPr>
          <w:b/>
        </w:rPr>
        <w:t xml:space="preserve">Prezzo senza S. G. e Util. a m: € 9,07780</w:t>
      </w:r>
    </w:p>
    <w:p>
      <w:pPr>
        <w:jc w:val="right"/>
        <w:spacing w:line="336" w:lineRule="auto"/>
      </w:pPr>
      <w:r>
        <w:rPr>
          <w:b/>
        </w:rPr>
        <w:t xml:space="preserve">Spese generali € 1,36167</w:t>
      </w:r>
    </w:p>
    <w:p>
      <w:pPr>
        <w:jc w:val="right"/>
        <w:spacing w:line="336" w:lineRule="auto"/>
      </w:pPr>
      <w:r>
        <w:rPr>
          <w:b/>
        </w:rPr>
        <w:t xml:space="preserve">Utili di impresa € 1,04395</w:t>
      </w:r>
    </w:p>
    <w:p>
      <w:pPr>
        <w:jc w:val="right"/>
        <w:spacing w:line="336" w:lineRule="auto"/>
      </w:pPr>
      <w:r>
        <w:rPr>
          <w:b/>
        </w:rPr>
        <w:t xml:space="preserve">Prezzo a m: € 11,48342</w:t>
      </w:r>
    </w:p>
    <w:p>
      <w:pPr>
        <w:rPr>
          <w:sz w:val="10"/>
          <w:szCs w:val="10"/>
        </w:rPr>
      </w:pPr>
    </w:p>
    <w:p>
      <w:pPr>
        <w:rPr>
          <w:sz w:val="10"/>
          <w:szCs w:val="10"/>
        </w:rPr>
      </w:pPr>
    </w:p>
    <w:p>
      <w:pPr/>
      <w:r>
        <w:rPr>
          <w:b/>
        </w:rPr>
        <w:t xml:space="preserve">Codice regionale: TOS15_PR.P60.020.027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027 - coperchio zincato elettroliticamente 600 mm</w:t>
            </w:r>
          </w:p>
        </w:tc>
      </w:tr>
    </w:tbl>
    <w:p>
      <w:pPr>
        <w:jc w:val="right"/>
      </w:pPr>
    </w:p>
    <w:p>
      <w:pPr>
        <w:jc w:val="right"/>
        <w:spacing w:line="336" w:lineRule="auto"/>
      </w:pPr>
      <w:r>
        <w:rPr>
          <w:b/>
        </w:rPr>
        <w:t xml:space="preserve">Prezzo senza S. G. e Util. a m: € 10,79170</w:t>
      </w:r>
    </w:p>
    <w:p>
      <w:pPr>
        <w:jc w:val="right"/>
        <w:spacing w:line="336" w:lineRule="auto"/>
      </w:pPr>
      <w:r>
        <w:rPr>
          <w:b/>
        </w:rPr>
        <w:t xml:space="preserve">Spese generali € 1,61876</w:t>
      </w:r>
    </w:p>
    <w:p>
      <w:pPr>
        <w:jc w:val="right"/>
        <w:spacing w:line="336" w:lineRule="auto"/>
      </w:pPr>
      <w:r>
        <w:rPr>
          <w:b/>
        </w:rPr>
        <w:t xml:space="preserve">Utili di impresa € 1,24105</w:t>
      </w:r>
    </w:p>
    <w:p>
      <w:pPr>
        <w:jc w:val="right"/>
        <w:spacing w:line="336" w:lineRule="auto"/>
      </w:pPr>
      <w:r>
        <w:rPr>
          <w:b/>
        </w:rPr>
        <w:t xml:space="preserve">Prezzo a m: € 13,65150</w:t>
      </w:r>
    </w:p>
    <w:p>
      <w:pPr>
        <w:rPr>
          <w:sz w:val="10"/>
          <w:szCs w:val="10"/>
        </w:rPr>
      </w:pPr>
    </w:p>
    <w:p>
      <w:pPr>
        <w:rPr>
          <w:sz w:val="10"/>
          <w:szCs w:val="10"/>
        </w:rPr>
      </w:pPr>
    </w:p>
    <w:p>
      <w:pPr/>
      <w:r>
        <w:rPr>
          <w:b/>
        </w:rPr>
        <w:t xml:space="preserve">Codice regionale: TOS15_PR.P60.020.028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028 - elemento rettilineo zincato a caldo dopo lavorazione larghezza = 50 mm - Altezza compresa tra 40 e 60 mm.</w:t>
            </w:r>
          </w:p>
        </w:tc>
      </w:tr>
    </w:tbl>
    <w:p>
      <w:pPr>
        <w:jc w:val="right"/>
      </w:pPr>
    </w:p>
    <w:p>
      <w:pPr>
        <w:jc w:val="right"/>
        <w:spacing w:line="336" w:lineRule="auto"/>
      </w:pPr>
      <w:r>
        <w:rPr>
          <w:b/>
        </w:rPr>
        <w:t xml:space="preserve">Prezzo senza S. G. e Util. a m: € 5,01180</w:t>
      </w:r>
    </w:p>
    <w:p>
      <w:pPr>
        <w:jc w:val="right"/>
        <w:spacing w:line="336" w:lineRule="auto"/>
      </w:pPr>
      <w:r>
        <w:rPr>
          <w:b/>
        </w:rPr>
        <w:t xml:space="preserve">Spese generali € 0,75177</w:t>
      </w:r>
    </w:p>
    <w:p>
      <w:pPr>
        <w:jc w:val="right"/>
        <w:spacing w:line="336" w:lineRule="auto"/>
      </w:pPr>
      <w:r>
        <w:rPr>
          <w:b/>
        </w:rPr>
        <w:t xml:space="preserve">Utili di impresa € 0,57636</w:t>
      </w:r>
    </w:p>
    <w:p>
      <w:pPr>
        <w:jc w:val="right"/>
        <w:spacing w:line="336" w:lineRule="auto"/>
      </w:pPr>
      <w:r>
        <w:rPr>
          <w:b/>
        </w:rPr>
        <w:t xml:space="preserve">Prezzo a m: € 6,33993</w:t>
      </w:r>
    </w:p>
    <w:p>
      <w:pPr>
        <w:rPr>
          <w:sz w:val="10"/>
          <w:szCs w:val="10"/>
        </w:rPr>
      </w:pPr>
    </w:p>
    <w:p>
      <w:pPr>
        <w:rPr>
          <w:sz w:val="10"/>
          <w:szCs w:val="10"/>
        </w:rPr>
      </w:pPr>
    </w:p>
    <w:p>
      <w:pPr/>
      <w:r>
        <w:rPr>
          <w:b/>
        </w:rPr>
        <w:t xml:space="preserve">Codice regionale: TOS15_PR.P60.020.029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029 - elemento rettilineo zincato a caldo dopo lavorazione larghezza = 100 mm - Altezza compresa tra 40 e 60 mm.</w:t>
            </w:r>
          </w:p>
        </w:tc>
      </w:tr>
    </w:tbl>
    <w:p>
      <w:pPr>
        <w:jc w:val="right"/>
      </w:pPr>
    </w:p>
    <w:p>
      <w:pPr>
        <w:jc w:val="right"/>
        <w:spacing w:line="336" w:lineRule="auto"/>
      </w:pPr>
      <w:r>
        <w:rPr>
          <w:b/>
        </w:rPr>
        <w:t xml:space="preserve">Prezzo senza S. G. e Util. a m: € 5,75780</w:t>
      </w:r>
    </w:p>
    <w:p>
      <w:pPr>
        <w:jc w:val="right"/>
        <w:spacing w:line="336" w:lineRule="auto"/>
      </w:pPr>
      <w:r>
        <w:rPr>
          <w:b/>
        </w:rPr>
        <w:t xml:space="preserve">Spese generali € 0,86367</w:t>
      </w:r>
    </w:p>
    <w:p>
      <w:pPr>
        <w:jc w:val="right"/>
        <w:spacing w:line="336" w:lineRule="auto"/>
      </w:pPr>
      <w:r>
        <w:rPr>
          <w:b/>
        </w:rPr>
        <w:t xml:space="preserve">Utili di impresa € 0,66215</w:t>
      </w:r>
    </w:p>
    <w:p>
      <w:pPr>
        <w:jc w:val="right"/>
        <w:spacing w:line="336" w:lineRule="auto"/>
      </w:pPr>
      <w:r>
        <w:rPr>
          <w:b/>
        </w:rPr>
        <w:t xml:space="preserve">Prezzo a m: € 7,28362</w:t>
      </w:r>
    </w:p>
    <w:p>
      <w:pPr>
        <w:rPr>
          <w:sz w:val="10"/>
          <w:szCs w:val="10"/>
        </w:rPr>
      </w:pPr>
    </w:p>
    <w:p>
      <w:pPr>
        <w:rPr>
          <w:sz w:val="10"/>
          <w:szCs w:val="10"/>
        </w:rPr>
      </w:pPr>
    </w:p>
    <w:p>
      <w:pPr/>
      <w:r>
        <w:rPr>
          <w:b/>
        </w:rPr>
        <w:t xml:space="preserve">Codice regionale: TOS15_PR.P60.020.030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030 - elemento rettilineo zincato a caldo dopo lavorazione larghezza = 150 mm - Altezza compresa tra 40 e 60 mm.</w:t>
            </w:r>
          </w:p>
        </w:tc>
      </w:tr>
    </w:tbl>
    <w:p>
      <w:pPr>
        <w:jc w:val="right"/>
      </w:pPr>
    </w:p>
    <w:p>
      <w:pPr>
        <w:jc w:val="right"/>
        <w:spacing w:line="336" w:lineRule="auto"/>
      </w:pPr>
      <w:r>
        <w:rPr>
          <w:b/>
        </w:rPr>
        <w:t xml:space="preserve">Prezzo senza S. G. e Util. a m: € 7,20750</w:t>
      </w:r>
    </w:p>
    <w:p>
      <w:pPr>
        <w:jc w:val="right"/>
        <w:spacing w:line="336" w:lineRule="auto"/>
      </w:pPr>
      <w:r>
        <w:rPr>
          <w:b/>
        </w:rPr>
        <w:t xml:space="preserve">Spese generali € 1,08113</w:t>
      </w:r>
    </w:p>
    <w:p>
      <w:pPr>
        <w:jc w:val="right"/>
        <w:spacing w:line="336" w:lineRule="auto"/>
      </w:pPr>
      <w:r>
        <w:rPr>
          <w:b/>
        </w:rPr>
        <w:t xml:space="preserve">Utili di impresa € 0,82886</w:t>
      </w:r>
    </w:p>
    <w:p>
      <w:pPr>
        <w:jc w:val="right"/>
        <w:spacing w:line="336" w:lineRule="auto"/>
      </w:pPr>
      <w:r>
        <w:rPr>
          <w:b/>
        </w:rPr>
        <w:t xml:space="preserve">Prezzo a m: € 9,11749</w:t>
      </w:r>
    </w:p>
    <w:p>
      <w:pPr>
        <w:rPr>
          <w:sz w:val="10"/>
          <w:szCs w:val="10"/>
        </w:rPr>
      </w:pPr>
    </w:p>
    <w:p>
      <w:pPr>
        <w:rPr>
          <w:sz w:val="10"/>
          <w:szCs w:val="10"/>
        </w:rPr>
      </w:pPr>
    </w:p>
    <w:p>
      <w:pPr/>
      <w:r>
        <w:rPr>
          <w:b/>
        </w:rPr>
        <w:t xml:space="preserve">Codice regionale: TOS15_PR.P60.020.031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031 - elemento rettilineo zincato a caldo dopo lavorazione larghezza = 200 mm - Altezza compresa tra 40 e 60 mm.</w:t>
            </w:r>
          </w:p>
        </w:tc>
      </w:tr>
    </w:tbl>
    <w:p>
      <w:pPr>
        <w:jc w:val="right"/>
      </w:pPr>
    </w:p>
    <w:p>
      <w:pPr>
        <w:jc w:val="right"/>
        <w:spacing w:line="336" w:lineRule="auto"/>
      </w:pPr>
      <w:r>
        <w:rPr>
          <w:b/>
        </w:rPr>
        <w:t xml:space="preserve">Prezzo senza S. G. e Util. a m: € 8,10910</w:t>
      </w:r>
    </w:p>
    <w:p>
      <w:pPr>
        <w:jc w:val="right"/>
        <w:spacing w:line="336" w:lineRule="auto"/>
      </w:pPr>
      <w:r>
        <w:rPr>
          <w:b/>
        </w:rPr>
        <w:t xml:space="preserve">Spese generali € 1,21637</w:t>
      </w:r>
    </w:p>
    <w:p>
      <w:pPr>
        <w:jc w:val="right"/>
        <w:spacing w:line="336" w:lineRule="auto"/>
      </w:pPr>
      <w:r>
        <w:rPr>
          <w:b/>
        </w:rPr>
        <w:t xml:space="preserve">Utili di impresa € 0,93255</w:t>
      </w:r>
    </w:p>
    <w:p>
      <w:pPr>
        <w:jc w:val="right"/>
        <w:spacing w:line="336" w:lineRule="auto"/>
      </w:pPr>
      <w:r>
        <w:rPr>
          <w:b/>
        </w:rPr>
        <w:t xml:space="preserve">Prezzo a m: € 10,25801</w:t>
      </w:r>
    </w:p>
    <w:p>
      <w:pPr>
        <w:rPr>
          <w:sz w:val="10"/>
          <w:szCs w:val="10"/>
        </w:rPr>
      </w:pPr>
    </w:p>
    <w:p>
      <w:pPr>
        <w:rPr>
          <w:sz w:val="10"/>
          <w:szCs w:val="10"/>
        </w:rPr>
      </w:pPr>
    </w:p>
    <w:p>
      <w:pPr/>
      <w:r>
        <w:rPr>
          <w:b/>
        </w:rPr>
        <w:t xml:space="preserve">Codice regionale: TOS15_PR.P60.020.032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032 - elemento rettilineo zincato a caldo dopo lavorazione larghezza = 300 mm - Altezza compresa tra 40 e 60 mm.</w:t>
            </w:r>
          </w:p>
        </w:tc>
      </w:tr>
    </w:tbl>
    <w:p>
      <w:pPr>
        <w:jc w:val="right"/>
      </w:pPr>
    </w:p>
    <w:p>
      <w:pPr>
        <w:jc w:val="right"/>
        <w:spacing w:line="336" w:lineRule="auto"/>
      </w:pPr>
      <w:r>
        <w:rPr>
          <w:b/>
        </w:rPr>
        <w:t xml:space="preserve">Prezzo senza S. G. e Util. a m: € 10,86700</w:t>
      </w:r>
    </w:p>
    <w:p>
      <w:pPr>
        <w:jc w:val="right"/>
        <w:spacing w:line="336" w:lineRule="auto"/>
      </w:pPr>
      <w:r>
        <w:rPr>
          <w:b/>
        </w:rPr>
        <w:t xml:space="preserve">Spese generali € 1,63005</w:t>
      </w:r>
    </w:p>
    <w:p>
      <w:pPr>
        <w:jc w:val="right"/>
        <w:spacing w:line="336" w:lineRule="auto"/>
      </w:pPr>
      <w:r>
        <w:rPr>
          <w:b/>
        </w:rPr>
        <w:t xml:space="preserve">Utili di impresa € 1,24971</w:t>
      </w:r>
    </w:p>
    <w:p>
      <w:pPr>
        <w:jc w:val="right"/>
        <w:spacing w:line="336" w:lineRule="auto"/>
      </w:pPr>
      <w:r>
        <w:rPr>
          <w:b/>
        </w:rPr>
        <w:t xml:space="preserve">Prezzo a m: € 13,74676</w:t>
      </w:r>
    </w:p>
    <w:p>
      <w:pPr>
        <w:rPr>
          <w:sz w:val="10"/>
          <w:szCs w:val="10"/>
        </w:rPr>
      </w:pPr>
    </w:p>
    <w:p>
      <w:pPr>
        <w:rPr>
          <w:sz w:val="10"/>
          <w:szCs w:val="10"/>
        </w:rPr>
      </w:pPr>
    </w:p>
    <w:p>
      <w:pPr/>
      <w:r>
        <w:rPr>
          <w:b/>
        </w:rPr>
        <w:t xml:space="preserve">Codice regionale: TOS15_PR.P60.020.033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033 - elemento rettilineo zincato a caldo dopo lavorazione larghezza = 400 mm - Altezza compresa tra 40 e 60 mm.</w:t>
            </w:r>
          </w:p>
        </w:tc>
      </w:tr>
    </w:tbl>
    <w:p>
      <w:pPr>
        <w:jc w:val="right"/>
      </w:pPr>
    </w:p>
    <w:p>
      <w:pPr>
        <w:jc w:val="right"/>
        <w:spacing w:line="336" w:lineRule="auto"/>
      </w:pPr>
      <w:r>
        <w:rPr>
          <w:b/>
        </w:rPr>
        <w:t xml:space="preserve">Prezzo senza S. G. e Util. a m: € 14,66870</w:t>
      </w:r>
    </w:p>
    <w:p>
      <w:pPr>
        <w:jc w:val="right"/>
        <w:spacing w:line="336" w:lineRule="auto"/>
      </w:pPr>
      <w:r>
        <w:rPr>
          <w:b/>
        </w:rPr>
        <w:t xml:space="preserve">Spese generali € 2,20031</w:t>
      </w:r>
    </w:p>
    <w:p>
      <w:pPr>
        <w:jc w:val="right"/>
        <w:spacing w:line="336" w:lineRule="auto"/>
      </w:pPr>
      <w:r>
        <w:rPr>
          <w:b/>
        </w:rPr>
        <w:t xml:space="preserve">Utili di impresa € 1,68690</w:t>
      </w:r>
    </w:p>
    <w:p>
      <w:pPr>
        <w:jc w:val="right"/>
        <w:spacing w:line="336" w:lineRule="auto"/>
      </w:pPr>
      <w:r>
        <w:rPr>
          <w:b/>
        </w:rPr>
        <w:t xml:space="preserve">Prezzo a m: € 18,55591</w:t>
      </w:r>
    </w:p>
    <w:p>
      <w:pPr>
        <w:rPr>
          <w:sz w:val="10"/>
          <w:szCs w:val="10"/>
        </w:rPr>
      </w:pPr>
    </w:p>
    <w:p>
      <w:pPr>
        <w:rPr>
          <w:sz w:val="10"/>
          <w:szCs w:val="10"/>
        </w:rPr>
      </w:pPr>
    </w:p>
    <w:p>
      <w:pPr/>
      <w:r>
        <w:rPr>
          <w:b/>
        </w:rPr>
        <w:t xml:space="preserve">Codice regionale: TOS15_PR.P60.020.034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034 - elemento rettilineo zincato a caldo dopo lavorazione larghezza = 500 mm - Altezza compresa tra 40 e 60 mm.</w:t>
            </w:r>
          </w:p>
        </w:tc>
      </w:tr>
    </w:tbl>
    <w:p>
      <w:pPr>
        <w:jc w:val="right"/>
      </w:pPr>
    </w:p>
    <w:p>
      <w:pPr>
        <w:jc w:val="right"/>
        <w:spacing w:line="336" w:lineRule="auto"/>
      </w:pPr>
      <w:r>
        <w:rPr>
          <w:b/>
        </w:rPr>
        <w:t xml:space="preserve">Prezzo senza S. G. e Util. a m: € 17,68240</w:t>
      </w:r>
    </w:p>
    <w:p>
      <w:pPr>
        <w:jc w:val="right"/>
        <w:spacing w:line="336" w:lineRule="auto"/>
      </w:pPr>
      <w:r>
        <w:rPr>
          <w:b/>
        </w:rPr>
        <w:t xml:space="preserve">Spese generali € 2,65236</w:t>
      </w:r>
    </w:p>
    <w:p>
      <w:pPr>
        <w:jc w:val="right"/>
        <w:spacing w:line="336" w:lineRule="auto"/>
      </w:pPr>
      <w:r>
        <w:rPr>
          <w:b/>
        </w:rPr>
        <w:t xml:space="preserve">Utili di impresa € 2,03348</w:t>
      </w:r>
    </w:p>
    <w:p>
      <w:pPr>
        <w:jc w:val="right"/>
        <w:spacing w:line="336" w:lineRule="auto"/>
      </w:pPr>
      <w:r>
        <w:rPr>
          <w:b/>
        </w:rPr>
        <w:t xml:space="preserve">Prezzo a m: € 22,36824</w:t>
      </w:r>
    </w:p>
    <w:p>
      <w:pPr>
        <w:rPr>
          <w:sz w:val="10"/>
          <w:szCs w:val="10"/>
        </w:rPr>
      </w:pPr>
    </w:p>
    <w:p>
      <w:pPr>
        <w:rPr>
          <w:sz w:val="10"/>
          <w:szCs w:val="10"/>
        </w:rPr>
      </w:pPr>
    </w:p>
    <w:p>
      <w:pPr/>
      <w:r>
        <w:rPr>
          <w:b/>
        </w:rPr>
        <w:t xml:space="preserve">Codice regionale: TOS15_PR.P60.020.035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035 - elemento rettilineo zincato a caldo dopo lavorazione larghezza = 600 mm - Altezza compresa tra 40 e 60 mm.</w:t>
            </w:r>
          </w:p>
        </w:tc>
      </w:tr>
    </w:tbl>
    <w:p>
      <w:pPr>
        <w:jc w:val="right"/>
      </w:pPr>
    </w:p>
    <w:p>
      <w:pPr>
        <w:jc w:val="right"/>
        <w:spacing w:line="336" w:lineRule="auto"/>
      </w:pPr>
      <w:r>
        <w:rPr>
          <w:b/>
        </w:rPr>
        <w:t xml:space="preserve">Prezzo senza S. G. e Util. a m: € 22,00490</w:t>
      </w:r>
    </w:p>
    <w:p>
      <w:pPr>
        <w:jc w:val="right"/>
        <w:spacing w:line="336" w:lineRule="auto"/>
      </w:pPr>
      <w:r>
        <w:rPr>
          <w:b/>
        </w:rPr>
        <w:t xml:space="preserve">Spese generali € 3,30074</w:t>
      </w:r>
    </w:p>
    <w:p>
      <w:pPr>
        <w:jc w:val="right"/>
        <w:spacing w:line="336" w:lineRule="auto"/>
      </w:pPr>
      <w:r>
        <w:rPr>
          <w:b/>
        </w:rPr>
        <w:t xml:space="preserve">Utili di impresa € 2,53056</w:t>
      </w:r>
    </w:p>
    <w:p>
      <w:pPr>
        <w:jc w:val="right"/>
        <w:spacing w:line="336" w:lineRule="auto"/>
      </w:pPr>
      <w:r>
        <w:rPr>
          <w:b/>
        </w:rPr>
        <w:t xml:space="preserve">Prezzo a m: € 27,83620</w:t>
      </w:r>
    </w:p>
    <w:p>
      <w:pPr>
        <w:rPr>
          <w:sz w:val="10"/>
          <w:szCs w:val="10"/>
        </w:rPr>
      </w:pPr>
    </w:p>
    <w:p>
      <w:pPr>
        <w:rPr>
          <w:sz w:val="10"/>
          <w:szCs w:val="10"/>
        </w:rPr>
      </w:pPr>
    </w:p>
    <w:p>
      <w:pPr/>
      <w:r>
        <w:rPr>
          <w:b/>
        </w:rPr>
        <w:t xml:space="preserve">Codice regionale: TOS15_PR.P60.020.036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036 - elemento rettilineo zincato a caldo dopo lavorazione larghezza = 100 mm - Altezza compresa tra 30 e 35 mm.</w:t>
            </w:r>
          </w:p>
        </w:tc>
      </w:tr>
    </w:tbl>
    <w:p>
      <w:pPr>
        <w:jc w:val="right"/>
      </w:pPr>
    </w:p>
    <w:p>
      <w:pPr>
        <w:jc w:val="right"/>
        <w:spacing w:line="336" w:lineRule="auto"/>
      </w:pPr>
      <w:r>
        <w:rPr>
          <w:b/>
        </w:rPr>
        <w:t xml:space="preserve">Prezzo senza S. G. e Util. a m: € 5,47830</w:t>
      </w:r>
    </w:p>
    <w:p>
      <w:pPr>
        <w:jc w:val="right"/>
        <w:spacing w:line="336" w:lineRule="auto"/>
      </w:pPr>
      <w:r>
        <w:rPr>
          <w:b/>
        </w:rPr>
        <w:t xml:space="preserve">Spese generali € 0,82175</w:t>
      </w:r>
    </w:p>
    <w:p>
      <w:pPr>
        <w:jc w:val="right"/>
        <w:spacing w:line="336" w:lineRule="auto"/>
      </w:pPr>
      <w:r>
        <w:rPr>
          <w:b/>
        </w:rPr>
        <w:t xml:space="preserve">Utili di impresa € 0,63000</w:t>
      </w:r>
    </w:p>
    <w:p>
      <w:pPr>
        <w:jc w:val="right"/>
        <w:spacing w:line="336" w:lineRule="auto"/>
      </w:pPr>
      <w:r>
        <w:rPr>
          <w:b/>
        </w:rPr>
        <w:t xml:space="preserve">Prezzo a m: € 6,93005</w:t>
      </w:r>
    </w:p>
    <w:p>
      <w:pPr>
        <w:rPr>
          <w:sz w:val="10"/>
          <w:szCs w:val="10"/>
        </w:rPr>
      </w:pPr>
    </w:p>
    <w:p>
      <w:pPr>
        <w:rPr>
          <w:sz w:val="10"/>
          <w:szCs w:val="10"/>
        </w:rPr>
      </w:pPr>
    </w:p>
    <w:p>
      <w:pPr/>
      <w:r>
        <w:rPr>
          <w:b/>
        </w:rPr>
        <w:t xml:space="preserve">Codice regionale: TOS15_PR.P60.020.037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037 - elemento rettilineo zincato a caldo dopo lavorazione larghezza = 150 mm - Altezza compresa tra 30 e 35 mm.</w:t>
            </w:r>
          </w:p>
        </w:tc>
      </w:tr>
    </w:tbl>
    <w:p>
      <w:pPr>
        <w:jc w:val="right"/>
      </w:pPr>
    </w:p>
    <w:p>
      <w:pPr>
        <w:jc w:val="right"/>
        <w:spacing w:line="336" w:lineRule="auto"/>
      </w:pPr>
      <w:r>
        <w:rPr>
          <w:b/>
        </w:rPr>
        <w:t xml:space="preserve">Prezzo senza S. G. e Util. a m: € 6,14220</w:t>
      </w:r>
    </w:p>
    <w:p>
      <w:pPr>
        <w:jc w:val="right"/>
        <w:spacing w:line="336" w:lineRule="auto"/>
      </w:pPr>
      <w:r>
        <w:rPr>
          <w:b/>
        </w:rPr>
        <w:t xml:space="preserve">Spese generali € 0,92133</w:t>
      </w:r>
    </w:p>
    <w:p>
      <w:pPr>
        <w:jc w:val="right"/>
        <w:spacing w:line="336" w:lineRule="auto"/>
      </w:pPr>
      <w:r>
        <w:rPr>
          <w:b/>
        </w:rPr>
        <w:t xml:space="preserve">Utili di impresa € 0,70635</w:t>
      </w:r>
    </w:p>
    <w:p>
      <w:pPr>
        <w:jc w:val="right"/>
        <w:spacing w:line="336" w:lineRule="auto"/>
      </w:pPr>
      <w:r>
        <w:rPr>
          <w:b/>
        </w:rPr>
        <w:t xml:space="preserve">Prezzo a m: € 7,76988</w:t>
      </w:r>
    </w:p>
    <w:p>
      <w:pPr>
        <w:rPr>
          <w:sz w:val="10"/>
          <w:szCs w:val="10"/>
        </w:rPr>
      </w:pPr>
    </w:p>
    <w:p>
      <w:pPr>
        <w:rPr>
          <w:sz w:val="10"/>
          <w:szCs w:val="10"/>
        </w:rPr>
      </w:pPr>
    </w:p>
    <w:p>
      <w:pPr/>
      <w:r>
        <w:rPr>
          <w:b/>
        </w:rPr>
        <w:t xml:space="preserve">Codice regionale: TOS15_PR.P60.020.038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038 - elemento rettilineo zincato a caldo dopo lavorazione larghezza = 200 mm - Altezza compresa tra 30 e 35 mm.</w:t>
            </w:r>
          </w:p>
        </w:tc>
      </w:tr>
    </w:tbl>
    <w:p>
      <w:pPr>
        <w:jc w:val="right"/>
      </w:pPr>
    </w:p>
    <w:p>
      <w:pPr>
        <w:jc w:val="right"/>
        <w:spacing w:line="336" w:lineRule="auto"/>
      </w:pPr>
      <w:r>
        <w:rPr>
          <w:b/>
        </w:rPr>
        <w:t xml:space="preserve">Prezzo senza S. G. e Util. a m: € 7,22700</w:t>
      </w:r>
    </w:p>
    <w:p>
      <w:pPr>
        <w:jc w:val="right"/>
        <w:spacing w:line="336" w:lineRule="auto"/>
      </w:pPr>
      <w:r>
        <w:rPr>
          <w:b/>
        </w:rPr>
        <w:t xml:space="preserve">Spese generali € 1,08405</w:t>
      </w:r>
    </w:p>
    <w:p>
      <w:pPr>
        <w:jc w:val="right"/>
        <w:spacing w:line="336" w:lineRule="auto"/>
      </w:pPr>
      <w:r>
        <w:rPr>
          <w:b/>
        </w:rPr>
        <w:t xml:space="preserve">Utili di impresa € 0,83111</w:t>
      </w:r>
    </w:p>
    <w:p>
      <w:pPr>
        <w:jc w:val="right"/>
        <w:spacing w:line="336" w:lineRule="auto"/>
      </w:pPr>
      <w:r>
        <w:rPr>
          <w:b/>
        </w:rPr>
        <w:t xml:space="preserve">Prezzo a m: € 9,14216</w:t>
      </w:r>
    </w:p>
    <w:p>
      <w:pPr>
        <w:rPr>
          <w:sz w:val="10"/>
          <w:szCs w:val="10"/>
        </w:rPr>
      </w:pPr>
    </w:p>
    <w:p>
      <w:pPr>
        <w:rPr>
          <w:sz w:val="10"/>
          <w:szCs w:val="10"/>
        </w:rPr>
      </w:pPr>
    </w:p>
    <w:p>
      <w:pPr/>
      <w:r>
        <w:rPr>
          <w:b/>
        </w:rPr>
        <w:t xml:space="preserve">Codice regionale: TOS15_PR.P60.020.039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039 - elemento rettilineo zincato a caldo dopo lavorazione larghezza = 300 mm - Altezza compresa tra 30 e 35 mm.</w:t>
            </w:r>
          </w:p>
        </w:tc>
      </w:tr>
    </w:tbl>
    <w:p>
      <w:pPr>
        <w:jc w:val="right"/>
      </w:pPr>
    </w:p>
    <w:p>
      <w:pPr>
        <w:jc w:val="right"/>
        <w:spacing w:line="336" w:lineRule="auto"/>
      </w:pPr>
      <w:r>
        <w:rPr>
          <w:b/>
        </w:rPr>
        <w:t xml:space="preserve">Prezzo senza S. G. e Util. a m: € 9,82110</w:t>
      </w:r>
    </w:p>
    <w:p>
      <w:pPr>
        <w:jc w:val="right"/>
        <w:spacing w:line="336" w:lineRule="auto"/>
      </w:pPr>
      <w:r>
        <w:rPr>
          <w:b/>
        </w:rPr>
        <w:t xml:space="preserve">Spese generali € 1,47317</w:t>
      </w:r>
    </w:p>
    <w:p>
      <w:pPr>
        <w:jc w:val="right"/>
        <w:spacing w:line="336" w:lineRule="auto"/>
      </w:pPr>
      <w:r>
        <w:rPr>
          <w:b/>
        </w:rPr>
        <w:t xml:space="preserve">Utili di impresa € 1,12943</w:t>
      </w:r>
    </w:p>
    <w:p>
      <w:pPr>
        <w:jc w:val="right"/>
        <w:spacing w:line="336" w:lineRule="auto"/>
      </w:pPr>
      <w:r>
        <w:rPr>
          <w:b/>
        </w:rPr>
        <w:t xml:space="preserve">Prezzo a m: € 12,42369</w:t>
      </w:r>
    </w:p>
    <w:p>
      <w:pPr>
        <w:rPr>
          <w:sz w:val="10"/>
          <w:szCs w:val="10"/>
        </w:rPr>
      </w:pPr>
    </w:p>
    <w:p>
      <w:pPr>
        <w:rPr>
          <w:sz w:val="10"/>
          <w:szCs w:val="10"/>
        </w:rPr>
      </w:pPr>
    </w:p>
    <w:p>
      <w:pPr/>
      <w:r>
        <w:rPr>
          <w:b/>
        </w:rPr>
        <w:t xml:space="preserve">Codice regionale: TOS15_PR.P60.020.040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040 - elemento rettilineo zincato a caldo dopo lavorazione larghezza = 100 mm - Altezza compresa tra 100 e 110 mm.</w:t>
            </w:r>
          </w:p>
        </w:tc>
      </w:tr>
    </w:tbl>
    <w:p>
      <w:pPr>
        <w:jc w:val="right"/>
      </w:pPr>
    </w:p>
    <w:p>
      <w:pPr>
        <w:jc w:val="right"/>
        <w:spacing w:line="336" w:lineRule="auto"/>
      </w:pPr>
      <w:r>
        <w:rPr>
          <w:b/>
        </w:rPr>
        <w:t xml:space="preserve">Prezzo senza S. G. e Util. a m: € 10,21390</w:t>
      </w:r>
    </w:p>
    <w:p>
      <w:pPr>
        <w:jc w:val="right"/>
        <w:spacing w:line="336" w:lineRule="auto"/>
      </w:pPr>
      <w:r>
        <w:rPr>
          <w:b/>
        </w:rPr>
        <w:t xml:space="preserve">Spese generali € 1,53209</w:t>
      </w:r>
    </w:p>
    <w:p>
      <w:pPr>
        <w:jc w:val="right"/>
        <w:spacing w:line="336" w:lineRule="auto"/>
      </w:pPr>
      <w:r>
        <w:rPr>
          <w:b/>
        </w:rPr>
        <w:t xml:space="preserve">Utili di impresa € 1,17460</w:t>
      </w:r>
    </w:p>
    <w:p>
      <w:pPr>
        <w:jc w:val="right"/>
        <w:spacing w:line="336" w:lineRule="auto"/>
      </w:pPr>
      <w:r>
        <w:rPr>
          <w:b/>
        </w:rPr>
        <w:t xml:space="preserve">Prezzo a m: € 12,92058</w:t>
      </w:r>
    </w:p>
    <w:p>
      <w:pPr>
        <w:rPr>
          <w:sz w:val="10"/>
          <w:szCs w:val="10"/>
        </w:rPr>
      </w:pPr>
    </w:p>
    <w:p>
      <w:pPr>
        <w:rPr>
          <w:sz w:val="10"/>
          <w:szCs w:val="10"/>
        </w:rPr>
      </w:pPr>
    </w:p>
    <w:p>
      <w:pPr/>
      <w:r>
        <w:rPr>
          <w:b/>
        </w:rPr>
        <w:t xml:space="preserve">Codice regionale: TOS15_PR.P60.020.041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041 - elemento rettilineo zincato a caldo dopo lavorazione larghezza = 150 mm - Altezza compresa tra 100 e 110 mm.</w:t>
            </w:r>
          </w:p>
        </w:tc>
      </w:tr>
    </w:tbl>
    <w:p>
      <w:pPr>
        <w:jc w:val="right"/>
      </w:pPr>
    </w:p>
    <w:p>
      <w:pPr>
        <w:jc w:val="right"/>
        <w:spacing w:line="336" w:lineRule="auto"/>
      </w:pPr>
      <w:r>
        <w:rPr>
          <w:b/>
        </w:rPr>
        <w:t xml:space="preserve">Prezzo senza S. G. e Util. a m: € 10,84060</w:t>
      </w:r>
    </w:p>
    <w:p>
      <w:pPr>
        <w:jc w:val="right"/>
        <w:spacing w:line="336" w:lineRule="auto"/>
      </w:pPr>
      <w:r>
        <w:rPr>
          <w:b/>
        </w:rPr>
        <w:t xml:space="preserve">Spese generali € 1,62609</w:t>
      </w:r>
    </w:p>
    <w:p>
      <w:pPr>
        <w:jc w:val="right"/>
        <w:spacing w:line="336" w:lineRule="auto"/>
      </w:pPr>
      <w:r>
        <w:rPr>
          <w:b/>
        </w:rPr>
        <w:t xml:space="preserve">Utili di impresa € 1,24667</w:t>
      </w:r>
    </w:p>
    <w:p>
      <w:pPr>
        <w:jc w:val="right"/>
        <w:spacing w:line="336" w:lineRule="auto"/>
      </w:pPr>
      <w:r>
        <w:rPr>
          <w:b/>
        </w:rPr>
        <w:t xml:space="preserve">Prezzo a m: € 13,71336</w:t>
      </w:r>
    </w:p>
    <w:p>
      <w:pPr>
        <w:rPr>
          <w:sz w:val="10"/>
          <w:szCs w:val="10"/>
        </w:rPr>
      </w:pPr>
    </w:p>
    <w:p>
      <w:pPr>
        <w:rPr>
          <w:sz w:val="10"/>
          <w:szCs w:val="10"/>
        </w:rPr>
      </w:pPr>
    </w:p>
    <w:p>
      <w:pPr/>
      <w:r>
        <w:rPr>
          <w:b/>
        </w:rPr>
        <w:t xml:space="preserve">Codice regionale: TOS15_PR.P60.020.042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042 - elemento rettilineo zincato a caldo dopo lavorazione larghezza = 200 mm - Altezza compresa tra 100 e 110 mm.</w:t>
            </w:r>
          </w:p>
        </w:tc>
      </w:tr>
    </w:tbl>
    <w:p>
      <w:pPr>
        <w:jc w:val="right"/>
      </w:pPr>
    </w:p>
    <w:p>
      <w:pPr>
        <w:jc w:val="right"/>
        <w:spacing w:line="336" w:lineRule="auto"/>
      </w:pPr>
      <w:r>
        <w:rPr>
          <w:b/>
        </w:rPr>
        <w:t xml:space="preserve">Prezzo senza S. G. e Util. a m: € 12,46370</w:t>
      </w:r>
    </w:p>
    <w:p>
      <w:pPr>
        <w:jc w:val="right"/>
        <w:spacing w:line="336" w:lineRule="auto"/>
      </w:pPr>
      <w:r>
        <w:rPr>
          <w:b/>
        </w:rPr>
        <w:t xml:space="preserve">Spese generali € 1,86956</w:t>
      </w:r>
    </w:p>
    <w:p>
      <w:pPr>
        <w:jc w:val="right"/>
        <w:spacing w:line="336" w:lineRule="auto"/>
      </w:pPr>
      <w:r>
        <w:rPr>
          <w:b/>
        </w:rPr>
        <w:t xml:space="preserve">Utili di impresa € 1,43333</w:t>
      </w:r>
    </w:p>
    <w:p>
      <w:pPr>
        <w:jc w:val="right"/>
        <w:spacing w:line="336" w:lineRule="auto"/>
      </w:pPr>
      <w:r>
        <w:rPr>
          <w:b/>
        </w:rPr>
        <w:t xml:space="preserve">Prezzo a m: € 15,76658</w:t>
      </w:r>
    </w:p>
    <w:p>
      <w:pPr>
        <w:rPr>
          <w:sz w:val="10"/>
          <w:szCs w:val="10"/>
        </w:rPr>
      </w:pPr>
    </w:p>
    <w:p>
      <w:pPr>
        <w:rPr>
          <w:sz w:val="10"/>
          <w:szCs w:val="10"/>
        </w:rPr>
      </w:pPr>
    </w:p>
    <w:p>
      <w:pPr/>
      <w:r>
        <w:rPr>
          <w:b/>
        </w:rPr>
        <w:t xml:space="preserve">Codice regionale: TOS15_PR.P60.020.043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043 - elemento rettilineo zincato a caldo dopo lavorazione larghezza = 300 mm - Altezza compresa tra 100 e 110 mm.</w:t>
            </w:r>
          </w:p>
        </w:tc>
      </w:tr>
    </w:tbl>
    <w:p>
      <w:pPr>
        <w:jc w:val="right"/>
      </w:pPr>
    </w:p>
    <w:p>
      <w:pPr>
        <w:jc w:val="right"/>
        <w:spacing w:line="336" w:lineRule="auto"/>
      </w:pPr>
      <w:r>
        <w:rPr>
          <w:b/>
        </w:rPr>
        <w:t xml:space="preserve">Prezzo senza S. G. e Util. a m: € 16,81370</w:t>
      </w:r>
    </w:p>
    <w:p>
      <w:pPr>
        <w:jc w:val="right"/>
        <w:spacing w:line="336" w:lineRule="auto"/>
      </w:pPr>
      <w:r>
        <w:rPr>
          <w:b/>
        </w:rPr>
        <w:t xml:space="preserve">Spese generali € 2,52206</w:t>
      </w:r>
    </w:p>
    <w:p>
      <w:pPr>
        <w:jc w:val="right"/>
        <w:spacing w:line="336" w:lineRule="auto"/>
      </w:pPr>
      <w:r>
        <w:rPr>
          <w:b/>
        </w:rPr>
        <w:t xml:space="preserve">Utili di impresa € 1,93358</w:t>
      </w:r>
    </w:p>
    <w:p>
      <w:pPr>
        <w:jc w:val="right"/>
        <w:spacing w:line="336" w:lineRule="auto"/>
      </w:pPr>
      <w:r>
        <w:rPr>
          <w:b/>
        </w:rPr>
        <w:t xml:space="preserve">Prezzo a m: € 21,26933</w:t>
      </w:r>
    </w:p>
    <w:p>
      <w:pPr>
        <w:rPr>
          <w:sz w:val="10"/>
          <w:szCs w:val="10"/>
        </w:rPr>
      </w:pPr>
    </w:p>
    <w:p>
      <w:pPr>
        <w:rPr>
          <w:sz w:val="10"/>
          <w:szCs w:val="10"/>
        </w:rPr>
      </w:pPr>
    </w:p>
    <w:p>
      <w:pPr/>
      <w:r>
        <w:rPr>
          <w:b/>
        </w:rPr>
        <w:t xml:space="preserve">Codice regionale: TOS15_PR.P60.020.044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044 - elemento rettilineo zincato a caldo dopo lavorazione larghezza = 400 mm - Altezza compresa tra 100 e 110 mm.</w:t>
            </w:r>
          </w:p>
        </w:tc>
      </w:tr>
    </w:tbl>
    <w:p>
      <w:pPr>
        <w:jc w:val="right"/>
      </w:pPr>
    </w:p>
    <w:p>
      <w:pPr>
        <w:jc w:val="right"/>
        <w:spacing w:line="336" w:lineRule="auto"/>
      </w:pPr>
      <w:r>
        <w:rPr>
          <w:b/>
        </w:rPr>
        <w:t xml:space="preserve">Prezzo senza S. G. e Util. a m: € 19,28600</w:t>
      </w:r>
    </w:p>
    <w:p>
      <w:pPr>
        <w:jc w:val="right"/>
        <w:spacing w:line="336" w:lineRule="auto"/>
      </w:pPr>
      <w:r>
        <w:rPr>
          <w:b/>
        </w:rPr>
        <w:t xml:space="preserve">Spese generali € 2,89290</w:t>
      </w:r>
    </w:p>
    <w:p>
      <w:pPr>
        <w:jc w:val="right"/>
        <w:spacing w:line="336" w:lineRule="auto"/>
      </w:pPr>
      <w:r>
        <w:rPr>
          <w:b/>
        </w:rPr>
        <w:t xml:space="preserve">Utili di impresa € 2,21789</w:t>
      </w:r>
    </w:p>
    <w:p>
      <w:pPr>
        <w:jc w:val="right"/>
        <w:spacing w:line="336" w:lineRule="auto"/>
      </w:pPr>
      <w:r>
        <w:rPr>
          <w:b/>
        </w:rPr>
        <w:t xml:space="preserve">Prezzo a m: € 24,39679</w:t>
      </w:r>
    </w:p>
    <w:p>
      <w:pPr>
        <w:rPr>
          <w:sz w:val="10"/>
          <w:szCs w:val="10"/>
        </w:rPr>
      </w:pPr>
    </w:p>
    <w:p>
      <w:pPr>
        <w:rPr>
          <w:sz w:val="10"/>
          <w:szCs w:val="10"/>
        </w:rPr>
      </w:pPr>
    </w:p>
    <w:p>
      <w:pPr/>
      <w:r>
        <w:rPr>
          <w:b/>
        </w:rPr>
        <w:t xml:space="preserve">Codice regionale: TOS15_PR.P60.020.045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045 - elemento rettilineo zincato a caldo dopo lavorazione larghezza = 500 mm - Altezza compresa tra 100 e 110 mm.</w:t>
            </w:r>
          </w:p>
        </w:tc>
      </w:tr>
    </w:tbl>
    <w:p>
      <w:pPr>
        <w:jc w:val="right"/>
      </w:pPr>
    </w:p>
    <w:p>
      <w:pPr>
        <w:jc w:val="right"/>
        <w:spacing w:line="336" w:lineRule="auto"/>
      </w:pPr>
      <w:r>
        <w:rPr>
          <w:b/>
        </w:rPr>
        <w:t xml:space="preserve">Prezzo senza S. G. e Util. a m: € 24,81320</w:t>
      </w:r>
    </w:p>
    <w:p>
      <w:pPr>
        <w:jc w:val="right"/>
        <w:spacing w:line="336" w:lineRule="auto"/>
      </w:pPr>
      <w:r>
        <w:rPr>
          <w:b/>
        </w:rPr>
        <w:t xml:space="preserve">Spese generali € 3,72198</w:t>
      </w:r>
    </w:p>
    <w:p>
      <w:pPr>
        <w:jc w:val="right"/>
        <w:spacing w:line="336" w:lineRule="auto"/>
      </w:pPr>
      <w:r>
        <w:rPr>
          <w:b/>
        </w:rPr>
        <w:t xml:space="preserve">Utili di impresa € 2,85352</w:t>
      </w:r>
    </w:p>
    <w:p>
      <w:pPr>
        <w:jc w:val="right"/>
        <w:spacing w:line="336" w:lineRule="auto"/>
      </w:pPr>
      <w:r>
        <w:rPr>
          <w:b/>
        </w:rPr>
        <w:t xml:space="preserve">Prezzo a m: € 31,38870</w:t>
      </w:r>
    </w:p>
    <w:p>
      <w:pPr>
        <w:rPr>
          <w:sz w:val="10"/>
          <w:szCs w:val="10"/>
        </w:rPr>
      </w:pPr>
    </w:p>
    <w:p>
      <w:pPr>
        <w:rPr>
          <w:sz w:val="10"/>
          <w:szCs w:val="10"/>
        </w:rPr>
      </w:pPr>
    </w:p>
    <w:p>
      <w:pPr/>
      <w:r>
        <w:rPr>
          <w:b/>
        </w:rPr>
        <w:t xml:space="preserve">Codice regionale: TOS15_PR.P60.020.046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046 - elemento rettilineo zincato a caldo dopo lavorazione larghezza = 600 mm - Altezza compresa tra 100 e 110 mm.</w:t>
            </w:r>
          </w:p>
        </w:tc>
      </w:tr>
    </w:tbl>
    <w:p>
      <w:pPr>
        <w:jc w:val="right"/>
      </w:pPr>
    </w:p>
    <w:p>
      <w:pPr>
        <w:jc w:val="right"/>
        <w:spacing w:line="336" w:lineRule="auto"/>
      </w:pPr>
      <w:r>
        <w:rPr>
          <w:b/>
        </w:rPr>
        <w:t xml:space="preserve">Prezzo senza S. G. e Util. a m: € 32,34000</w:t>
      </w:r>
    </w:p>
    <w:p>
      <w:pPr>
        <w:jc w:val="right"/>
        <w:spacing w:line="336" w:lineRule="auto"/>
      </w:pPr>
      <w:r>
        <w:rPr>
          <w:b/>
        </w:rPr>
        <w:t xml:space="preserve">Spese generali € 4,85100</w:t>
      </w:r>
    </w:p>
    <w:p>
      <w:pPr>
        <w:jc w:val="right"/>
        <w:spacing w:line="336" w:lineRule="auto"/>
      </w:pPr>
      <w:r>
        <w:rPr>
          <w:b/>
        </w:rPr>
        <w:t xml:space="preserve">Utili di impresa € 3,71910</w:t>
      </w:r>
    </w:p>
    <w:p>
      <w:pPr>
        <w:jc w:val="right"/>
        <w:spacing w:line="336" w:lineRule="auto"/>
      </w:pPr>
      <w:r>
        <w:rPr>
          <w:b/>
        </w:rPr>
        <w:t xml:space="preserve">Prezzo a m: € 40,91010</w:t>
      </w:r>
    </w:p>
    <w:p>
      <w:pPr>
        <w:rPr>
          <w:sz w:val="10"/>
          <w:szCs w:val="10"/>
        </w:rPr>
      </w:pPr>
    </w:p>
    <w:p>
      <w:pPr>
        <w:rPr>
          <w:sz w:val="10"/>
          <w:szCs w:val="10"/>
        </w:rPr>
      </w:pPr>
    </w:p>
    <w:p>
      <w:pPr/>
      <w:r>
        <w:rPr>
          <w:b/>
        </w:rPr>
        <w:t xml:space="preserve">Codice regionale: TOS15_PR.P60.020.047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047 - coperchio zincato a caldo dopo lavorazione 50 mm</w:t>
            </w:r>
          </w:p>
        </w:tc>
      </w:tr>
    </w:tbl>
    <w:p>
      <w:pPr>
        <w:jc w:val="right"/>
      </w:pPr>
    </w:p>
    <w:p>
      <w:pPr>
        <w:jc w:val="right"/>
        <w:spacing w:line="336" w:lineRule="auto"/>
      </w:pPr>
      <w:r>
        <w:rPr>
          <w:b/>
        </w:rPr>
        <w:t xml:space="preserve">Prezzo senza S. G. e Util. a m: € 5,55400</w:t>
      </w:r>
    </w:p>
    <w:p>
      <w:pPr>
        <w:jc w:val="right"/>
        <w:spacing w:line="336" w:lineRule="auto"/>
      </w:pPr>
      <w:r>
        <w:rPr>
          <w:b/>
        </w:rPr>
        <w:t xml:space="preserve">Spese generali € 0,83310</w:t>
      </w:r>
    </w:p>
    <w:p>
      <w:pPr>
        <w:jc w:val="right"/>
        <w:spacing w:line="336" w:lineRule="auto"/>
      </w:pPr>
      <w:r>
        <w:rPr>
          <w:b/>
        </w:rPr>
        <w:t xml:space="preserve">Utili di impresa € 0,63871</w:t>
      </w:r>
    </w:p>
    <w:p>
      <w:pPr>
        <w:jc w:val="right"/>
        <w:spacing w:line="336" w:lineRule="auto"/>
      </w:pPr>
      <w:r>
        <w:rPr>
          <w:b/>
        </w:rPr>
        <w:t xml:space="preserve">Prezzo a m: € 7,02581</w:t>
      </w:r>
    </w:p>
    <w:p>
      <w:pPr>
        <w:rPr>
          <w:sz w:val="10"/>
          <w:szCs w:val="10"/>
        </w:rPr>
      </w:pPr>
    </w:p>
    <w:p>
      <w:pPr>
        <w:rPr>
          <w:sz w:val="10"/>
          <w:szCs w:val="10"/>
        </w:rPr>
      </w:pPr>
    </w:p>
    <w:p>
      <w:pPr/>
      <w:r>
        <w:rPr>
          <w:b/>
        </w:rPr>
        <w:t xml:space="preserve">Codice regionale: TOS15_PR.P60.020.048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048 - coperchio zincato a caldo dopo lavorazione 100 mm</w:t>
            </w:r>
          </w:p>
        </w:tc>
      </w:tr>
    </w:tbl>
    <w:p>
      <w:pPr>
        <w:jc w:val="right"/>
      </w:pPr>
    </w:p>
    <w:p>
      <w:pPr>
        <w:jc w:val="right"/>
        <w:spacing w:line="336" w:lineRule="auto"/>
      </w:pPr>
      <w:r>
        <w:rPr>
          <w:b/>
        </w:rPr>
        <w:t xml:space="preserve">Prezzo senza S. G. e Util. a m: € 6,35020</w:t>
      </w:r>
    </w:p>
    <w:p>
      <w:pPr>
        <w:jc w:val="right"/>
        <w:spacing w:line="336" w:lineRule="auto"/>
      </w:pPr>
      <w:r>
        <w:rPr>
          <w:b/>
        </w:rPr>
        <w:t xml:space="preserve">Spese generali € 0,95253</w:t>
      </w:r>
    </w:p>
    <w:p>
      <w:pPr>
        <w:jc w:val="right"/>
        <w:spacing w:line="336" w:lineRule="auto"/>
      </w:pPr>
      <w:r>
        <w:rPr>
          <w:b/>
        </w:rPr>
        <w:t xml:space="preserve">Utili di impresa € 0,73027</w:t>
      </w:r>
    </w:p>
    <w:p>
      <w:pPr>
        <w:jc w:val="right"/>
        <w:spacing w:line="336" w:lineRule="auto"/>
      </w:pPr>
      <w:r>
        <w:rPr>
          <w:b/>
        </w:rPr>
        <w:t xml:space="preserve">Prezzo a m: € 8,03300</w:t>
      </w:r>
    </w:p>
    <w:p>
      <w:pPr>
        <w:rPr>
          <w:sz w:val="10"/>
          <w:szCs w:val="10"/>
        </w:rPr>
      </w:pPr>
    </w:p>
    <w:p>
      <w:pPr>
        <w:rPr>
          <w:sz w:val="10"/>
          <w:szCs w:val="10"/>
        </w:rPr>
      </w:pPr>
    </w:p>
    <w:p>
      <w:pPr/>
      <w:r>
        <w:rPr>
          <w:b/>
        </w:rPr>
        <w:t xml:space="preserve">Codice regionale: TOS15_PR.P60.020.049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049 - coperchio zincato a caldo dopo lavorazione 150 mm</w:t>
            </w:r>
          </w:p>
        </w:tc>
      </w:tr>
    </w:tbl>
    <w:p>
      <w:pPr>
        <w:jc w:val="right"/>
      </w:pPr>
    </w:p>
    <w:p>
      <w:pPr>
        <w:jc w:val="right"/>
        <w:spacing w:line="336" w:lineRule="auto"/>
      </w:pPr>
      <w:r>
        <w:rPr>
          <w:b/>
        </w:rPr>
        <w:t xml:space="preserve">Prezzo senza S. G. e Util. a m: € 8,40690</w:t>
      </w:r>
    </w:p>
    <w:p>
      <w:pPr>
        <w:jc w:val="right"/>
        <w:spacing w:line="336" w:lineRule="auto"/>
      </w:pPr>
      <w:r>
        <w:rPr>
          <w:b/>
        </w:rPr>
        <w:t xml:space="preserve">Spese generali € 1,26104</w:t>
      </w:r>
    </w:p>
    <w:p>
      <w:pPr>
        <w:jc w:val="right"/>
        <w:spacing w:line="336" w:lineRule="auto"/>
      </w:pPr>
      <w:r>
        <w:rPr>
          <w:b/>
        </w:rPr>
        <w:t xml:space="preserve">Utili di impresa € 0,96679</w:t>
      </w:r>
    </w:p>
    <w:p>
      <w:pPr>
        <w:jc w:val="right"/>
        <w:spacing w:line="336" w:lineRule="auto"/>
      </w:pPr>
      <w:r>
        <w:rPr>
          <w:b/>
        </w:rPr>
        <w:t xml:space="preserve">Prezzo a m: € 10,63473</w:t>
      </w:r>
    </w:p>
    <w:p>
      <w:pPr>
        <w:rPr>
          <w:sz w:val="10"/>
          <w:szCs w:val="10"/>
        </w:rPr>
      </w:pPr>
    </w:p>
    <w:p>
      <w:pPr>
        <w:rPr>
          <w:sz w:val="10"/>
          <w:szCs w:val="10"/>
        </w:rPr>
      </w:pPr>
    </w:p>
    <w:p>
      <w:pPr/>
      <w:r>
        <w:rPr>
          <w:b/>
        </w:rPr>
        <w:t xml:space="preserve">Codice regionale: TOS15_PR.P60.020.050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050 - coperchio zincato a caldo dopo lavorazione 200 mm</w:t>
            </w:r>
          </w:p>
        </w:tc>
      </w:tr>
    </w:tbl>
    <w:p>
      <w:pPr>
        <w:jc w:val="right"/>
      </w:pPr>
    </w:p>
    <w:p>
      <w:pPr>
        <w:jc w:val="right"/>
        <w:spacing w:line="336" w:lineRule="auto"/>
      </w:pPr>
      <w:r>
        <w:rPr>
          <w:b/>
        </w:rPr>
        <w:t xml:space="preserve">Prezzo senza S. G. e Util. a m: € 10,81750</w:t>
      </w:r>
    </w:p>
    <w:p>
      <w:pPr>
        <w:jc w:val="right"/>
        <w:spacing w:line="336" w:lineRule="auto"/>
      </w:pPr>
      <w:r>
        <w:rPr>
          <w:b/>
        </w:rPr>
        <w:t xml:space="preserve">Spese generali € 1,62263</w:t>
      </w:r>
    </w:p>
    <w:p>
      <w:pPr>
        <w:jc w:val="right"/>
        <w:spacing w:line="336" w:lineRule="auto"/>
      </w:pPr>
      <w:r>
        <w:rPr>
          <w:b/>
        </w:rPr>
        <w:t xml:space="preserve">Utili di impresa € 1,24401</w:t>
      </w:r>
    </w:p>
    <w:p>
      <w:pPr>
        <w:jc w:val="right"/>
        <w:spacing w:line="336" w:lineRule="auto"/>
      </w:pPr>
      <w:r>
        <w:rPr>
          <w:b/>
        </w:rPr>
        <w:t xml:space="preserve">Prezzo a m: € 13,68414</w:t>
      </w:r>
    </w:p>
    <w:p>
      <w:pPr>
        <w:rPr>
          <w:sz w:val="10"/>
          <w:szCs w:val="10"/>
        </w:rPr>
      </w:pPr>
    </w:p>
    <w:p>
      <w:pPr>
        <w:rPr>
          <w:sz w:val="10"/>
          <w:szCs w:val="10"/>
        </w:rPr>
      </w:pPr>
    </w:p>
    <w:p>
      <w:pPr/>
      <w:r>
        <w:rPr>
          <w:b/>
        </w:rPr>
        <w:t xml:space="preserve">Codice regionale: TOS15_PR.P60.020.051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051 - coperchio zincato a caldo dopo lavorazione 300 mm</w:t>
            </w:r>
          </w:p>
        </w:tc>
      </w:tr>
    </w:tbl>
    <w:p>
      <w:pPr>
        <w:jc w:val="right"/>
      </w:pPr>
    </w:p>
    <w:p>
      <w:pPr>
        <w:jc w:val="right"/>
        <w:spacing w:line="336" w:lineRule="auto"/>
      </w:pPr>
      <w:r>
        <w:rPr>
          <w:b/>
        </w:rPr>
        <w:t xml:space="preserve">Prezzo senza S. G. e Util. a m: € 14,48840</w:t>
      </w:r>
    </w:p>
    <w:p>
      <w:pPr>
        <w:jc w:val="right"/>
        <w:spacing w:line="336" w:lineRule="auto"/>
      </w:pPr>
      <w:r>
        <w:rPr>
          <w:b/>
        </w:rPr>
        <w:t xml:space="preserve">Spese generali € 2,17326</w:t>
      </w:r>
    </w:p>
    <w:p>
      <w:pPr>
        <w:jc w:val="right"/>
        <w:spacing w:line="336" w:lineRule="auto"/>
      </w:pPr>
      <w:r>
        <w:rPr>
          <w:b/>
        </w:rPr>
        <w:t xml:space="preserve">Utili di impresa € 1,66617</w:t>
      </w:r>
    </w:p>
    <w:p>
      <w:pPr>
        <w:jc w:val="right"/>
        <w:spacing w:line="336" w:lineRule="auto"/>
      </w:pPr>
      <w:r>
        <w:rPr>
          <w:b/>
        </w:rPr>
        <w:t xml:space="preserve">Prezzo a m: € 18,32783</w:t>
      </w:r>
    </w:p>
    <w:p>
      <w:pPr>
        <w:rPr>
          <w:sz w:val="10"/>
          <w:szCs w:val="10"/>
        </w:rPr>
      </w:pPr>
    </w:p>
    <w:p>
      <w:pPr>
        <w:rPr>
          <w:sz w:val="10"/>
          <w:szCs w:val="10"/>
        </w:rPr>
      </w:pPr>
    </w:p>
    <w:p>
      <w:pPr/>
      <w:r>
        <w:rPr>
          <w:b/>
        </w:rPr>
        <w:t xml:space="preserve">Codice regionale: TOS15_PR.P60.020.052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052 - coperchio zincato a caldo dopo lavorazione 400 mm</w:t>
            </w:r>
          </w:p>
        </w:tc>
      </w:tr>
    </w:tbl>
    <w:p>
      <w:pPr>
        <w:jc w:val="right"/>
      </w:pPr>
    </w:p>
    <w:p>
      <w:pPr>
        <w:jc w:val="right"/>
        <w:spacing w:line="336" w:lineRule="auto"/>
      </w:pPr>
      <w:r>
        <w:rPr>
          <w:b/>
        </w:rPr>
        <w:t xml:space="preserve">Prezzo senza S. G. e Util. a m: € 18,91310</w:t>
      </w:r>
    </w:p>
    <w:p>
      <w:pPr>
        <w:jc w:val="right"/>
        <w:spacing w:line="336" w:lineRule="auto"/>
      </w:pPr>
      <w:r>
        <w:rPr>
          <w:b/>
        </w:rPr>
        <w:t xml:space="preserve">Spese generali € 2,83697</w:t>
      </w:r>
    </w:p>
    <w:p>
      <w:pPr>
        <w:jc w:val="right"/>
        <w:spacing w:line="336" w:lineRule="auto"/>
      </w:pPr>
      <w:r>
        <w:rPr>
          <w:b/>
        </w:rPr>
        <w:t xml:space="preserve">Utili di impresa € 2,17501</w:t>
      </w:r>
    </w:p>
    <w:p>
      <w:pPr>
        <w:jc w:val="right"/>
        <w:spacing w:line="336" w:lineRule="auto"/>
      </w:pPr>
      <w:r>
        <w:rPr>
          <w:b/>
        </w:rPr>
        <w:t xml:space="preserve">Prezzo a m: € 23,92507</w:t>
      </w:r>
    </w:p>
    <w:p>
      <w:pPr>
        <w:rPr>
          <w:sz w:val="10"/>
          <w:szCs w:val="10"/>
        </w:rPr>
      </w:pPr>
    </w:p>
    <w:p>
      <w:pPr>
        <w:rPr>
          <w:sz w:val="10"/>
          <w:szCs w:val="10"/>
        </w:rPr>
      </w:pPr>
    </w:p>
    <w:p>
      <w:pPr/>
      <w:r>
        <w:rPr>
          <w:b/>
        </w:rPr>
        <w:t xml:space="preserve">Codice regionale: TOS15_PR.P60.020.053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053 - coperchio zincato a caldo dopo lavorazione 500 mm</w:t>
            </w:r>
          </w:p>
        </w:tc>
      </w:tr>
    </w:tbl>
    <w:p>
      <w:pPr>
        <w:jc w:val="right"/>
      </w:pPr>
    </w:p>
    <w:p>
      <w:pPr>
        <w:jc w:val="right"/>
        <w:spacing w:line="336" w:lineRule="auto"/>
      </w:pPr>
      <w:r>
        <w:rPr>
          <w:b/>
        </w:rPr>
        <w:t xml:space="preserve">Prezzo senza S. G. e Util. a m: € 25,12030</w:t>
      </w:r>
    </w:p>
    <w:p>
      <w:pPr>
        <w:jc w:val="right"/>
        <w:spacing w:line="336" w:lineRule="auto"/>
      </w:pPr>
      <w:r>
        <w:rPr>
          <w:b/>
        </w:rPr>
        <w:t xml:space="preserve">Spese generali € 3,76805</w:t>
      </w:r>
    </w:p>
    <w:p>
      <w:pPr>
        <w:jc w:val="right"/>
        <w:spacing w:line="336" w:lineRule="auto"/>
      </w:pPr>
      <w:r>
        <w:rPr>
          <w:b/>
        </w:rPr>
        <w:t xml:space="preserve">Utili di impresa € 2,88883</w:t>
      </w:r>
    </w:p>
    <w:p>
      <w:pPr>
        <w:jc w:val="right"/>
        <w:spacing w:line="336" w:lineRule="auto"/>
      </w:pPr>
      <w:r>
        <w:rPr>
          <w:b/>
        </w:rPr>
        <w:t xml:space="preserve">Prezzo a m: € 31,77718</w:t>
      </w:r>
    </w:p>
    <w:p>
      <w:pPr>
        <w:rPr>
          <w:sz w:val="10"/>
          <w:szCs w:val="10"/>
        </w:rPr>
      </w:pPr>
    </w:p>
    <w:p>
      <w:pPr>
        <w:rPr>
          <w:sz w:val="10"/>
          <w:szCs w:val="10"/>
        </w:rPr>
      </w:pPr>
    </w:p>
    <w:p>
      <w:pPr/>
      <w:r>
        <w:rPr>
          <w:b/>
        </w:rPr>
        <w:t xml:space="preserve">Codice regionale: TOS15_PR.P60.020.054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054 - coperchio zincato a caldo dopo lavorazione 600 mm</w:t>
            </w:r>
          </w:p>
        </w:tc>
      </w:tr>
    </w:tbl>
    <w:p>
      <w:pPr>
        <w:jc w:val="right"/>
      </w:pPr>
    </w:p>
    <w:p>
      <w:pPr>
        <w:jc w:val="right"/>
        <w:spacing w:line="336" w:lineRule="auto"/>
      </w:pPr>
      <w:r>
        <w:rPr>
          <w:b/>
        </w:rPr>
        <w:t xml:space="preserve">Prezzo senza S. G. e Util. a m: € 30,48000</w:t>
      </w:r>
    </w:p>
    <w:p>
      <w:pPr>
        <w:jc w:val="right"/>
        <w:spacing w:line="336" w:lineRule="auto"/>
      </w:pPr>
      <w:r>
        <w:rPr>
          <w:b/>
        </w:rPr>
        <w:t xml:space="preserve">Spese generali € 4,57200</w:t>
      </w:r>
    </w:p>
    <w:p>
      <w:pPr>
        <w:jc w:val="right"/>
        <w:spacing w:line="336" w:lineRule="auto"/>
      </w:pPr>
      <w:r>
        <w:rPr>
          <w:b/>
        </w:rPr>
        <w:t xml:space="preserve">Utili di impresa € 3,50520</w:t>
      </w:r>
    </w:p>
    <w:p>
      <w:pPr>
        <w:jc w:val="right"/>
        <w:spacing w:line="336" w:lineRule="auto"/>
      </w:pPr>
      <w:r>
        <w:rPr>
          <w:b/>
        </w:rPr>
        <w:t xml:space="preserve">Prezzo a m: € 38,55720</w:t>
      </w:r>
    </w:p>
    <w:p>
      <w:pPr>
        <w:rPr>
          <w:sz w:val="10"/>
          <w:szCs w:val="10"/>
        </w:rPr>
      </w:pPr>
    </w:p>
    <w:p>
      <w:pPr>
        <w:rPr>
          <w:sz w:val="10"/>
          <w:szCs w:val="10"/>
        </w:rPr>
      </w:pPr>
    </w:p>
    <w:p>
      <w:pPr/>
      <w:r>
        <w:rPr>
          <w:b/>
        </w:rPr>
        <w:t xml:space="preserve">Codice regionale: TOS15_PR.P60.021.001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001 - elemento rettilineo larghezza = 50 mm</w:t>
            </w:r>
          </w:p>
        </w:tc>
      </w:tr>
    </w:tbl>
    <w:p>
      <w:pPr>
        <w:jc w:val="right"/>
      </w:pPr>
    </w:p>
    <w:p>
      <w:pPr>
        <w:jc w:val="right"/>
        <w:spacing w:line="336" w:lineRule="auto"/>
      </w:pPr>
      <w:r>
        <w:rPr>
          <w:b/>
        </w:rPr>
        <w:t xml:space="preserve">Prezzo senza S. G. e Util. a m: € 16,32000</w:t>
      </w:r>
    </w:p>
    <w:p>
      <w:pPr>
        <w:jc w:val="right"/>
        <w:spacing w:line="336" w:lineRule="auto"/>
      </w:pPr>
      <w:r>
        <w:rPr>
          <w:b/>
        </w:rPr>
        <w:t xml:space="preserve">Spese generali € 2,44800</w:t>
      </w:r>
    </w:p>
    <w:p>
      <w:pPr>
        <w:jc w:val="right"/>
        <w:spacing w:line="336" w:lineRule="auto"/>
      </w:pPr>
      <w:r>
        <w:rPr>
          <w:b/>
        </w:rPr>
        <w:t xml:space="preserve">Utili di impresa € 1,87680</w:t>
      </w:r>
    </w:p>
    <w:p>
      <w:pPr>
        <w:jc w:val="right"/>
        <w:spacing w:line="336" w:lineRule="auto"/>
      </w:pPr>
      <w:r>
        <w:rPr>
          <w:b/>
        </w:rPr>
        <w:t xml:space="preserve">Prezzo a m: € 20,64480</w:t>
      </w:r>
    </w:p>
    <w:p>
      <w:pPr>
        <w:rPr>
          <w:sz w:val="10"/>
          <w:szCs w:val="10"/>
        </w:rPr>
      </w:pPr>
    </w:p>
    <w:p>
      <w:pPr>
        <w:rPr>
          <w:sz w:val="10"/>
          <w:szCs w:val="10"/>
        </w:rPr>
      </w:pPr>
    </w:p>
    <w:p>
      <w:pPr/>
      <w:r>
        <w:rPr>
          <w:b/>
        </w:rPr>
        <w:t xml:space="preserve">Codice regionale: TOS15_PR.P60.021.002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002 - elemento rettilineo larghezza = 100 mm</w:t>
            </w:r>
          </w:p>
        </w:tc>
      </w:tr>
    </w:tbl>
    <w:p>
      <w:pPr>
        <w:jc w:val="right"/>
      </w:pPr>
    </w:p>
    <w:p>
      <w:pPr>
        <w:jc w:val="right"/>
        <w:spacing w:line="336" w:lineRule="auto"/>
      </w:pPr>
      <w:r>
        <w:rPr>
          <w:b/>
        </w:rPr>
        <w:t xml:space="preserve">Prezzo senza S. G. e Util. a m: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m: € 28,91790</w:t>
      </w:r>
    </w:p>
    <w:p>
      <w:pPr>
        <w:rPr>
          <w:sz w:val="10"/>
          <w:szCs w:val="10"/>
        </w:rPr>
      </w:pPr>
    </w:p>
    <w:p>
      <w:pPr>
        <w:rPr>
          <w:sz w:val="10"/>
          <w:szCs w:val="10"/>
        </w:rPr>
      </w:pPr>
    </w:p>
    <w:p>
      <w:pPr/>
      <w:r>
        <w:rPr>
          <w:b/>
        </w:rPr>
        <w:t xml:space="preserve">Codice regionale: TOS15_PR.P60.021.003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003 - elemento rettilineo larghezza = 150 mm</w:t>
            </w:r>
          </w:p>
        </w:tc>
      </w:tr>
    </w:tbl>
    <w:p>
      <w:pPr>
        <w:jc w:val="right"/>
      </w:pPr>
    </w:p>
    <w:p>
      <w:pPr>
        <w:jc w:val="right"/>
        <w:spacing w:line="336" w:lineRule="auto"/>
      </w:pPr>
      <w:r>
        <w:rPr>
          <w:b/>
        </w:rPr>
        <w:t xml:space="preserve">Prezzo senza S. G. e Util. a m: € 26,58000</w:t>
      </w:r>
    </w:p>
    <w:p>
      <w:pPr>
        <w:jc w:val="right"/>
        <w:spacing w:line="336" w:lineRule="auto"/>
      </w:pPr>
      <w:r>
        <w:rPr>
          <w:b/>
        </w:rPr>
        <w:t xml:space="preserve">Spese generali € 3,98700</w:t>
      </w:r>
    </w:p>
    <w:p>
      <w:pPr>
        <w:jc w:val="right"/>
        <w:spacing w:line="336" w:lineRule="auto"/>
      </w:pPr>
      <w:r>
        <w:rPr>
          <w:b/>
        </w:rPr>
        <w:t xml:space="preserve">Utili di impresa € 3,05670</w:t>
      </w:r>
    </w:p>
    <w:p>
      <w:pPr>
        <w:jc w:val="right"/>
        <w:spacing w:line="336" w:lineRule="auto"/>
      </w:pPr>
      <w:r>
        <w:rPr>
          <w:b/>
        </w:rPr>
        <w:t xml:space="preserve">Prezzo a m: € 33,62370</w:t>
      </w:r>
    </w:p>
    <w:p>
      <w:pPr>
        <w:rPr>
          <w:sz w:val="10"/>
          <w:szCs w:val="10"/>
        </w:rPr>
      </w:pPr>
    </w:p>
    <w:p>
      <w:pPr>
        <w:rPr>
          <w:sz w:val="10"/>
          <w:szCs w:val="10"/>
        </w:rPr>
      </w:pPr>
    </w:p>
    <w:p>
      <w:pPr/>
      <w:r>
        <w:rPr>
          <w:b/>
        </w:rPr>
        <w:t xml:space="preserve">Codice regionale: TOS15_PR.P60.021.004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004 - elemento rettilineo larghezza = 200 mm</w:t>
            </w:r>
          </w:p>
        </w:tc>
      </w:tr>
    </w:tbl>
    <w:p>
      <w:pPr>
        <w:jc w:val="right"/>
      </w:pPr>
    </w:p>
    <w:p>
      <w:pPr>
        <w:jc w:val="right"/>
        <w:spacing w:line="336" w:lineRule="auto"/>
      </w:pPr>
      <w:r>
        <w:rPr>
          <w:b/>
        </w:rPr>
        <w:t xml:space="preserve">Prezzo senza S. G. e Util. a m: € 30,72000</w:t>
      </w:r>
    </w:p>
    <w:p>
      <w:pPr>
        <w:jc w:val="right"/>
        <w:spacing w:line="336" w:lineRule="auto"/>
      </w:pPr>
      <w:r>
        <w:rPr>
          <w:b/>
        </w:rPr>
        <w:t xml:space="preserve">Spese generali € 4,60800</w:t>
      </w:r>
    </w:p>
    <w:p>
      <w:pPr>
        <w:jc w:val="right"/>
        <w:spacing w:line="336" w:lineRule="auto"/>
      </w:pPr>
      <w:r>
        <w:rPr>
          <w:b/>
        </w:rPr>
        <w:t xml:space="preserve">Utili di impresa € 3,53280</w:t>
      </w:r>
    </w:p>
    <w:p>
      <w:pPr>
        <w:jc w:val="right"/>
        <w:spacing w:line="336" w:lineRule="auto"/>
      </w:pPr>
      <w:r>
        <w:rPr>
          <w:b/>
        </w:rPr>
        <w:t xml:space="preserve">Prezzo a m: € 38,86080</w:t>
      </w:r>
    </w:p>
    <w:p>
      <w:pPr>
        <w:rPr>
          <w:sz w:val="10"/>
          <w:szCs w:val="10"/>
        </w:rPr>
      </w:pPr>
    </w:p>
    <w:p>
      <w:pPr>
        <w:rPr>
          <w:sz w:val="10"/>
          <w:szCs w:val="10"/>
        </w:rPr>
      </w:pPr>
    </w:p>
    <w:p>
      <w:pPr/>
      <w:r>
        <w:rPr>
          <w:b/>
        </w:rPr>
        <w:t xml:space="preserve">Codice regionale: TOS15_PR.P60.021.005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005 - elemento rettilineo larghezza = 300 mm</w:t>
            </w:r>
          </w:p>
        </w:tc>
      </w:tr>
    </w:tbl>
    <w:p>
      <w:pPr>
        <w:jc w:val="right"/>
      </w:pPr>
    </w:p>
    <w:p>
      <w:pPr>
        <w:jc w:val="right"/>
        <w:spacing w:line="336" w:lineRule="auto"/>
      </w:pPr>
      <w:r>
        <w:rPr>
          <w:b/>
        </w:rPr>
        <w:t xml:space="preserve">Prezzo senza S. G. e Util. a m: € 39,30000</w:t>
      </w:r>
    </w:p>
    <w:p>
      <w:pPr>
        <w:jc w:val="right"/>
        <w:spacing w:line="336" w:lineRule="auto"/>
      </w:pPr>
      <w:r>
        <w:rPr>
          <w:b/>
        </w:rPr>
        <w:t xml:space="preserve">Spese generali € 5,89500</w:t>
      </w:r>
    </w:p>
    <w:p>
      <w:pPr>
        <w:jc w:val="right"/>
        <w:spacing w:line="336" w:lineRule="auto"/>
      </w:pPr>
      <w:r>
        <w:rPr>
          <w:b/>
        </w:rPr>
        <w:t xml:space="preserve">Utili di impresa € 4,51950</w:t>
      </w:r>
    </w:p>
    <w:p>
      <w:pPr>
        <w:jc w:val="right"/>
        <w:spacing w:line="336" w:lineRule="auto"/>
      </w:pPr>
      <w:r>
        <w:rPr>
          <w:b/>
        </w:rPr>
        <w:t xml:space="preserve">Prezzo a m: € 49,71450</w:t>
      </w:r>
    </w:p>
    <w:p>
      <w:pPr>
        <w:rPr>
          <w:sz w:val="10"/>
          <w:szCs w:val="10"/>
        </w:rPr>
      </w:pPr>
    </w:p>
    <w:p>
      <w:pPr>
        <w:rPr>
          <w:sz w:val="10"/>
          <w:szCs w:val="10"/>
        </w:rPr>
      </w:pPr>
    </w:p>
    <w:p>
      <w:pPr/>
      <w:r>
        <w:rPr>
          <w:b/>
        </w:rPr>
        <w:t xml:space="preserve">Codice regionale: TOS15_PR.P60.021.006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006 - elemento rettilineo larghezza = 400 mm</w:t>
            </w:r>
          </w:p>
        </w:tc>
      </w:tr>
    </w:tbl>
    <w:p>
      <w:pPr>
        <w:jc w:val="right"/>
      </w:pPr>
    </w:p>
    <w:p>
      <w:pPr>
        <w:jc w:val="right"/>
        <w:spacing w:line="336" w:lineRule="auto"/>
      </w:pPr>
      <w:r>
        <w:rPr>
          <w:b/>
        </w:rPr>
        <w:t xml:space="preserve">Prezzo senza S. G. e Util. a m: € 54,72000</w:t>
      </w:r>
    </w:p>
    <w:p>
      <w:pPr>
        <w:jc w:val="right"/>
        <w:spacing w:line="336" w:lineRule="auto"/>
      </w:pPr>
      <w:r>
        <w:rPr>
          <w:b/>
        </w:rPr>
        <w:t xml:space="preserve">Spese generali € 8,20800</w:t>
      </w:r>
    </w:p>
    <w:p>
      <w:pPr>
        <w:jc w:val="right"/>
        <w:spacing w:line="336" w:lineRule="auto"/>
      </w:pPr>
      <w:r>
        <w:rPr>
          <w:b/>
        </w:rPr>
        <w:t xml:space="preserve">Utili di impresa € 6,29280</w:t>
      </w:r>
    </w:p>
    <w:p>
      <w:pPr>
        <w:jc w:val="right"/>
        <w:spacing w:line="336" w:lineRule="auto"/>
      </w:pPr>
      <w:r>
        <w:rPr>
          <w:b/>
        </w:rPr>
        <w:t xml:space="preserve">Prezzo a m: € 69,22080</w:t>
      </w:r>
    </w:p>
    <w:p>
      <w:pPr>
        <w:rPr>
          <w:sz w:val="10"/>
          <w:szCs w:val="10"/>
        </w:rPr>
      </w:pPr>
    </w:p>
    <w:p>
      <w:pPr>
        <w:rPr>
          <w:sz w:val="10"/>
          <w:szCs w:val="10"/>
        </w:rPr>
      </w:pPr>
    </w:p>
    <w:p>
      <w:pPr/>
      <w:r>
        <w:rPr>
          <w:b/>
        </w:rPr>
        <w:t xml:space="preserve">Codice regionale: TOS15_PR.P60.021.007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007 - elemento rettilineo larghezza = 500 mm</w:t>
            </w:r>
          </w:p>
        </w:tc>
      </w:tr>
    </w:tbl>
    <w:p>
      <w:pPr>
        <w:jc w:val="right"/>
      </w:pPr>
    </w:p>
    <w:p>
      <w:pPr>
        <w:jc w:val="right"/>
        <w:spacing w:line="336" w:lineRule="auto"/>
      </w:pPr>
      <w:r>
        <w:rPr>
          <w:b/>
        </w:rPr>
        <w:t xml:space="preserve">Prezzo senza S. G. e Util. a m: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m: € 83,49000</w:t>
      </w:r>
    </w:p>
    <w:p>
      <w:pPr>
        <w:rPr>
          <w:sz w:val="10"/>
          <w:szCs w:val="10"/>
        </w:rPr>
      </w:pPr>
    </w:p>
    <w:p>
      <w:pPr>
        <w:rPr>
          <w:sz w:val="10"/>
          <w:szCs w:val="10"/>
        </w:rPr>
      </w:pPr>
    </w:p>
    <w:p>
      <w:pPr/>
      <w:r>
        <w:rPr>
          <w:b/>
        </w:rPr>
        <w:t xml:space="preserve">Codice regionale: TOS15_PR.P60.021.008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008 - elemento rettilineo larghezza = 600 mm</w:t>
            </w:r>
          </w:p>
        </w:tc>
      </w:tr>
    </w:tbl>
    <w:p>
      <w:pPr>
        <w:jc w:val="right"/>
      </w:pPr>
    </w:p>
    <w:p>
      <w:pPr>
        <w:jc w:val="right"/>
        <w:spacing w:line="336" w:lineRule="auto"/>
      </w:pPr>
      <w:r>
        <w:rPr>
          <w:b/>
        </w:rPr>
        <w:t xml:space="preserve">Prezzo senza S. G. e Util. a m: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m: € 103,22400</w:t>
      </w:r>
    </w:p>
    <w:p>
      <w:pPr>
        <w:rPr>
          <w:sz w:val="10"/>
          <w:szCs w:val="10"/>
        </w:rPr>
      </w:pPr>
    </w:p>
    <w:p>
      <w:pPr>
        <w:rPr>
          <w:sz w:val="10"/>
          <w:szCs w:val="10"/>
        </w:rPr>
      </w:pPr>
    </w:p>
    <w:p>
      <w:pPr/>
      <w:r>
        <w:rPr>
          <w:b/>
        </w:rPr>
        <w:t xml:space="preserve">Codice regionale: TOS15_PR.P60.022.001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001 - elemento rettilineo larghezza = 100 mm</w:t>
            </w:r>
          </w:p>
        </w:tc>
      </w:tr>
    </w:tbl>
    <w:p>
      <w:pPr>
        <w:jc w:val="right"/>
      </w:pPr>
    </w:p>
    <w:p>
      <w:pPr>
        <w:jc w:val="right"/>
        <w:spacing w:line="336" w:lineRule="auto"/>
      </w:pPr>
      <w:r>
        <w:rPr>
          <w:b/>
        </w:rPr>
        <w:t xml:space="preserve">Prezzo senza S. G. e Util. a m: € 16,32000</w:t>
      </w:r>
    </w:p>
    <w:p>
      <w:pPr>
        <w:jc w:val="right"/>
        <w:spacing w:line="336" w:lineRule="auto"/>
      </w:pPr>
      <w:r>
        <w:rPr>
          <w:b/>
        </w:rPr>
        <w:t xml:space="preserve">Spese generali € 2,44800</w:t>
      </w:r>
    </w:p>
    <w:p>
      <w:pPr>
        <w:jc w:val="right"/>
        <w:spacing w:line="336" w:lineRule="auto"/>
      </w:pPr>
      <w:r>
        <w:rPr>
          <w:b/>
        </w:rPr>
        <w:t xml:space="preserve">Utili di impresa € 1,87680</w:t>
      </w:r>
    </w:p>
    <w:p>
      <w:pPr>
        <w:jc w:val="right"/>
        <w:spacing w:line="336" w:lineRule="auto"/>
      </w:pPr>
      <w:r>
        <w:rPr>
          <w:b/>
        </w:rPr>
        <w:t xml:space="preserve">Prezzo a m: € 20,64480</w:t>
      </w:r>
    </w:p>
    <w:p>
      <w:pPr>
        <w:rPr>
          <w:sz w:val="10"/>
          <w:szCs w:val="10"/>
        </w:rPr>
      </w:pPr>
    </w:p>
    <w:p>
      <w:pPr>
        <w:rPr>
          <w:sz w:val="10"/>
          <w:szCs w:val="10"/>
        </w:rPr>
      </w:pPr>
    </w:p>
    <w:p>
      <w:pPr/>
      <w:r>
        <w:rPr>
          <w:b/>
        </w:rPr>
        <w:t xml:space="preserve">Codice regionale: TOS15_PR.P60.022.002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002 - elemento rettilineo larghezza = 150 mm</w:t>
            </w:r>
          </w:p>
        </w:tc>
      </w:tr>
    </w:tbl>
    <w:p>
      <w:pPr>
        <w:jc w:val="right"/>
      </w:pPr>
    </w:p>
    <w:p>
      <w:pPr>
        <w:jc w:val="right"/>
        <w:spacing w:line="336" w:lineRule="auto"/>
      </w:pPr>
      <w:r>
        <w:rPr>
          <w:b/>
        </w:rPr>
        <w:t xml:space="preserve">Prezzo senza S. G. e Util. a m: € 20,04000</w:t>
      </w:r>
    </w:p>
    <w:p>
      <w:pPr>
        <w:jc w:val="right"/>
        <w:spacing w:line="336" w:lineRule="auto"/>
      </w:pPr>
      <w:r>
        <w:rPr>
          <w:b/>
        </w:rPr>
        <w:t xml:space="preserve">Spese generali € 3,00600</w:t>
      </w:r>
    </w:p>
    <w:p>
      <w:pPr>
        <w:jc w:val="right"/>
        <w:spacing w:line="336" w:lineRule="auto"/>
      </w:pPr>
      <w:r>
        <w:rPr>
          <w:b/>
        </w:rPr>
        <w:t xml:space="preserve">Utili di impresa € 2,30460</w:t>
      </w:r>
    </w:p>
    <w:p>
      <w:pPr>
        <w:jc w:val="right"/>
        <w:spacing w:line="336" w:lineRule="auto"/>
      </w:pPr>
      <w:r>
        <w:rPr>
          <w:b/>
        </w:rPr>
        <w:t xml:space="preserve">Prezzo a m: € 25,35060</w:t>
      </w:r>
    </w:p>
    <w:p>
      <w:pPr>
        <w:rPr>
          <w:sz w:val="10"/>
          <w:szCs w:val="10"/>
        </w:rPr>
      </w:pPr>
    </w:p>
    <w:p>
      <w:pPr>
        <w:rPr>
          <w:sz w:val="10"/>
          <w:szCs w:val="10"/>
        </w:rPr>
      </w:pPr>
    </w:p>
    <w:p>
      <w:pPr/>
      <w:r>
        <w:rPr>
          <w:b/>
        </w:rPr>
        <w:t xml:space="preserve">Codice regionale: TOS15_PR.P60.022.003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003 - elemento rettilineo larghezza = 200 mm</w:t>
            </w:r>
          </w:p>
        </w:tc>
      </w:tr>
    </w:tbl>
    <w:p>
      <w:pPr>
        <w:jc w:val="right"/>
      </w:pPr>
    </w:p>
    <w:p>
      <w:pPr>
        <w:jc w:val="right"/>
        <w:spacing w:line="336" w:lineRule="auto"/>
      </w:pPr>
      <w:r>
        <w:rPr>
          <w:b/>
        </w:rPr>
        <w:t xml:space="preserve">Prezzo senza S. G. e Util. a m: € 29,70000</w:t>
      </w:r>
    </w:p>
    <w:p>
      <w:pPr>
        <w:jc w:val="right"/>
        <w:spacing w:line="336" w:lineRule="auto"/>
      </w:pPr>
      <w:r>
        <w:rPr>
          <w:b/>
        </w:rPr>
        <w:t xml:space="preserve">Spese generali € 4,45500</w:t>
      </w:r>
    </w:p>
    <w:p>
      <w:pPr>
        <w:jc w:val="right"/>
        <w:spacing w:line="336" w:lineRule="auto"/>
      </w:pPr>
      <w:r>
        <w:rPr>
          <w:b/>
        </w:rPr>
        <w:t xml:space="preserve">Utili di impresa € 3,41550</w:t>
      </w:r>
    </w:p>
    <w:p>
      <w:pPr>
        <w:jc w:val="right"/>
        <w:spacing w:line="336" w:lineRule="auto"/>
      </w:pPr>
      <w:r>
        <w:rPr>
          <w:b/>
        </w:rPr>
        <w:t xml:space="preserve">Prezzo a m: € 37,57050</w:t>
      </w:r>
    </w:p>
    <w:p>
      <w:pPr>
        <w:rPr>
          <w:sz w:val="10"/>
          <w:szCs w:val="10"/>
        </w:rPr>
      </w:pPr>
    </w:p>
    <w:p>
      <w:pPr>
        <w:rPr>
          <w:sz w:val="10"/>
          <w:szCs w:val="10"/>
        </w:rPr>
      </w:pPr>
    </w:p>
    <w:p>
      <w:pPr/>
      <w:r>
        <w:rPr>
          <w:b/>
        </w:rPr>
        <w:t xml:space="preserve">Codice regionale: TOS15_PR.P60.022.004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004 - elemento rettilineo larghezza = 300 mm</w:t>
            </w:r>
          </w:p>
        </w:tc>
      </w:tr>
    </w:tbl>
    <w:p>
      <w:pPr>
        <w:jc w:val="right"/>
      </w:pPr>
    </w:p>
    <w:p>
      <w:pPr>
        <w:jc w:val="right"/>
        <w:spacing w:line="336" w:lineRule="auto"/>
      </w:pPr>
      <w:r>
        <w:rPr>
          <w:b/>
        </w:rPr>
        <w:t xml:space="preserve">Prezzo senza S. G. e Util. a m: € 38,10000</w:t>
      </w:r>
    </w:p>
    <w:p>
      <w:pPr>
        <w:jc w:val="right"/>
        <w:spacing w:line="336" w:lineRule="auto"/>
      </w:pPr>
      <w:r>
        <w:rPr>
          <w:b/>
        </w:rPr>
        <w:t xml:space="preserve">Spese generali € 5,71500</w:t>
      </w:r>
    </w:p>
    <w:p>
      <w:pPr>
        <w:jc w:val="right"/>
        <w:spacing w:line="336" w:lineRule="auto"/>
      </w:pPr>
      <w:r>
        <w:rPr>
          <w:b/>
        </w:rPr>
        <w:t xml:space="preserve">Utili di impresa € 4,38150</w:t>
      </w:r>
    </w:p>
    <w:p>
      <w:pPr>
        <w:jc w:val="right"/>
        <w:spacing w:line="336" w:lineRule="auto"/>
      </w:pPr>
      <w:r>
        <w:rPr>
          <w:b/>
        </w:rPr>
        <w:t xml:space="preserve">Prezzo a m: € 48,19650</w:t>
      </w:r>
    </w:p>
    <w:p>
      <w:pPr>
        <w:rPr>
          <w:sz w:val="10"/>
          <w:szCs w:val="10"/>
        </w:rPr>
      </w:pPr>
    </w:p>
    <w:p>
      <w:pPr>
        <w:rPr>
          <w:sz w:val="10"/>
          <w:szCs w:val="10"/>
        </w:rPr>
      </w:pPr>
    </w:p>
    <w:p>
      <w:pPr/>
      <w:r>
        <w:rPr>
          <w:b/>
        </w:rPr>
        <w:t xml:space="preserve">Codice regionale: TOS15_PR.P60.023.001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001 - elemento rettilineo larghezza = 100 mm</w:t>
            </w:r>
          </w:p>
        </w:tc>
      </w:tr>
    </w:tbl>
    <w:p>
      <w:pPr>
        <w:jc w:val="right"/>
      </w:pPr>
    </w:p>
    <w:p>
      <w:pPr>
        <w:jc w:val="right"/>
        <w:spacing w:line="336" w:lineRule="auto"/>
      </w:pPr>
      <w:r>
        <w:rPr>
          <w:b/>
        </w:rPr>
        <w:t xml:space="preserve">Prezzo senza S. G. e Util. a m: € 51,09860</w:t>
      </w:r>
    </w:p>
    <w:p>
      <w:pPr>
        <w:jc w:val="right"/>
        <w:spacing w:line="336" w:lineRule="auto"/>
      </w:pPr>
      <w:r>
        <w:rPr>
          <w:b/>
        </w:rPr>
        <w:t xml:space="preserve">Spese generali € 7,66479</w:t>
      </w:r>
    </w:p>
    <w:p>
      <w:pPr>
        <w:jc w:val="right"/>
        <w:spacing w:line="336" w:lineRule="auto"/>
      </w:pPr>
      <w:r>
        <w:rPr>
          <w:b/>
        </w:rPr>
        <w:t xml:space="preserve">Utili di impresa € 5,87634</w:t>
      </w:r>
    </w:p>
    <w:p>
      <w:pPr>
        <w:jc w:val="right"/>
        <w:spacing w:line="336" w:lineRule="auto"/>
      </w:pPr>
      <w:r>
        <w:rPr>
          <w:b/>
        </w:rPr>
        <w:t xml:space="preserve">Prezzo a m: € 64,63973</w:t>
      </w:r>
    </w:p>
    <w:p>
      <w:pPr>
        <w:rPr>
          <w:sz w:val="10"/>
          <w:szCs w:val="10"/>
        </w:rPr>
      </w:pPr>
    </w:p>
    <w:p>
      <w:pPr>
        <w:rPr>
          <w:sz w:val="10"/>
          <w:szCs w:val="10"/>
        </w:rPr>
      </w:pPr>
    </w:p>
    <w:p>
      <w:pPr/>
      <w:r>
        <w:rPr>
          <w:b/>
        </w:rPr>
        <w:t xml:space="preserve">Codice regionale: TOS15_PR.P60.023.002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002 - elemento rettilineo larghezza = 150 mm</w:t>
            </w:r>
          </w:p>
        </w:tc>
      </w:tr>
    </w:tbl>
    <w:p>
      <w:pPr>
        <w:jc w:val="right"/>
      </w:pPr>
    </w:p>
    <w:p>
      <w:pPr>
        <w:jc w:val="right"/>
        <w:spacing w:line="336" w:lineRule="auto"/>
      </w:pPr>
      <w:r>
        <w:rPr>
          <w:b/>
        </w:rPr>
        <w:t xml:space="preserve">Prezzo senza S. G. e Util. a m: € 37,74000</w:t>
      </w:r>
    </w:p>
    <w:p>
      <w:pPr>
        <w:jc w:val="right"/>
        <w:spacing w:line="336" w:lineRule="auto"/>
      </w:pPr>
      <w:r>
        <w:rPr>
          <w:b/>
        </w:rPr>
        <w:t xml:space="preserve">Spese generali € 5,66100</w:t>
      </w:r>
    </w:p>
    <w:p>
      <w:pPr>
        <w:jc w:val="right"/>
        <w:spacing w:line="336" w:lineRule="auto"/>
      </w:pPr>
      <w:r>
        <w:rPr>
          <w:b/>
        </w:rPr>
        <w:t xml:space="preserve">Utili di impresa € 4,34010</w:t>
      </w:r>
    </w:p>
    <w:p>
      <w:pPr>
        <w:jc w:val="right"/>
        <w:spacing w:line="336" w:lineRule="auto"/>
      </w:pPr>
      <w:r>
        <w:rPr>
          <w:b/>
        </w:rPr>
        <w:t xml:space="preserve">Prezzo a m: € 47,74110</w:t>
      </w:r>
    </w:p>
    <w:p>
      <w:pPr>
        <w:rPr>
          <w:sz w:val="10"/>
          <w:szCs w:val="10"/>
        </w:rPr>
      </w:pPr>
    </w:p>
    <w:p>
      <w:pPr>
        <w:rPr>
          <w:sz w:val="10"/>
          <w:szCs w:val="10"/>
        </w:rPr>
      </w:pPr>
    </w:p>
    <w:p>
      <w:pPr/>
      <w:r>
        <w:rPr>
          <w:b/>
        </w:rPr>
        <w:t xml:space="preserve">Codice regionale: TOS15_PR.P60.023.003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003 - elemento rettilineo larghezza = 200 mm</w:t>
            </w:r>
          </w:p>
        </w:tc>
      </w:tr>
    </w:tbl>
    <w:p>
      <w:pPr>
        <w:jc w:val="right"/>
      </w:pPr>
    </w:p>
    <w:p>
      <w:pPr>
        <w:jc w:val="right"/>
        <w:spacing w:line="336" w:lineRule="auto"/>
      </w:pPr>
      <w:r>
        <w:rPr>
          <w:b/>
        </w:rPr>
        <w:t xml:space="preserve">Prezzo senza S. G. e Util. a m: € 43,50000</w:t>
      </w:r>
    </w:p>
    <w:p>
      <w:pPr>
        <w:jc w:val="right"/>
        <w:spacing w:line="336" w:lineRule="auto"/>
      </w:pPr>
      <w:r>
        <w:rPr>
          <w:b/>
        </w:rPr>
        <w:t xml:space="preserve">Spese generali € 6,52500</w:t>
      </w:r>
    </w:p>
    <w:p>
      <w:pPr>
        <w:jc w:val="right"/>
        <w:spacing w:line="336" w:lineRule="auto"/>
      </w:pPr>
      <w:r>
        <w:rPr>
          <w:b/>
        </w:rPr>
        <w:t xml:space="preserve">Utili di impresa € 5,00250</w:t>
      </w:r>
    </w:p>
    <w:p>
      <w:pPr>
        <w:jc w:val="right"/>
        <w:spacing w:line="336" w:lineRule="auto"/>
      </w:pPr>
      <w:r>
        <w:rPr>
          <w:b/>
        </w:rPr>
        <w:t xml:space="preserve">Prezzo a m: € 55,02750</w:t>
      </w:r>
    </w:p>
    <w:p>
      <w:pPr>
        <w:rPr>
          <w:sz w:val="10"/>
          <w:szCs w:val="10"/>
        </w:rPr>
      </w:pPr>
    </w:p>
    <w:p>
      <w:pPr>
        <w:rPr>
          <w:sz w:val="10"/>
          <w:szCs w:val="10"/>
        </w:rPr>
      </w:pPr>
    </w:p>
    <w:p>
      <w:pPr/>
      <w:r>
        <w:rPr>
          <w:b/>
        </w:rPr>
        <w:t xml:space="preserve">Codice regionale: TOS15_PR.P60.023.004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004 - elemento rettilineo larghezza = 300 mm</w:t>
            </w:r>
          </w:p>
        </w:tc>
      </w:tr>
    </w:tbl>
    <w:p>
      <w:pPr>
        <w:jc w:val="right"/>
      </w:pPr>
    </w:p>
    <w:p>
      <w:pPr>
        <w:jc w:val="right"/>
        <w:spacing w:line="336" w:lineRule="auto"/>
      </w:pPr>
      <w:r>
        <w:rPr>
          <w:b/>
        </w:rPr>
        <w:t xml:space="preserve">Prezzo senza S. G. e Util. a m: € 73,86570</w:t>
      </w:r>
    </w:p>
    <w:p>
      <w:pPr>
        <w:jc w:val="right"/>
        <w:spacing w:line="336" w:lineRule="auto"/>
      </w:pPr>
      <w:r>
        <w:rPr>
          <w:b/>
        </w:rPr>
        <w:t xml:space="preserve">Spese generali € 11,07986</w:t>
      </w:r>
    </w:p>
    <w:p>
      <w:pPr>
        <w:jc w:val="right"/>
        <w:spacing w:line="336" w:lineRule="auto"/>
      </w:pPr>
      <w:r>
        <w:rPr>
          <w:b/>
        </w:rPr>
        <w:t xml:space="preserve">Utili di impresa € 8,49456</w:t>
      </w:r>
    </w:p>
    <w:p>
      <w:pPr>
        <w:jc w:val="right"/>
        <w:spacing w:line="336" w:lineRule="auto"/>
      </w:pPr>
      <w:r>
        <w:rPr>
          <w:b/>
        </w:rPr>
        <w:t xml:space="preserve">Prezzo a m: € 93,44011</w:t>
      </w:r>
    </w:p>
    <w:p>
      <w:pPr>
        <w:rPr>
          <w:sz w:val="10"/>
          <w:szCs w:val="10"/>
        </w:rPr>
      </w:pPr>
    </w:p>
    <w:p>
      <w:pPr>
        <w:rPr>
          <w:sz w:val="10"/>
          <w:szCs w:val="10"/>
        </w:rPr>
      </w:pPr>
    </w:p>
    <w:p>
      <w:pPr/>
      <w:r>
        <w:rPr>
          <w:b/>
        </w:rPr>
        <w:t xml:space="preserve">Codice regionale: TOS15_PR.P60.023.005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005 - elemento rettilineo larghezza = 400 mm</w:t>
            </w:r>
          </w:p>
        </w:tc>
      </w:tr>
    </w:tbl>
    <w:p>
      <w:pPr>
        <w:jc w:val="right"/>
      </w:pPr>
    </w:p>
    <w:p>
      <w:pPr>
        <w:jc w:val="right"/>
        <w:spacing w:line="336" w:lineRule="auto"/>
      </w:pPr>
      <w:r>
        <w:rPr>
          <w:b/>
        </w:rPr>
        <w:t xml:space="preserve">Prezzo senza S. G. e Util. a m: € 90,60000</w:t>
      </w:r>
    </w:p>
    <w:p>
      <w:pPr>
        <w:jc w:val="right"/>
        <w:spacing w:line="336" w:lineRule="auto"/>
      </w:pPr>
      <w:r>
        <w:rPr>
          <w:b/>
        </w:rPr>
        <w:t xml:space="preserve">Spese generali € 13,59000</w:t>
      </w:r>
    </w:p>
    <w:p>
      <w:pPr>
        <w:jc w:val="right"/>
        <w:spacing w:line="336" w:lineRule="auto"/>
      </w:pPr>
      <w:r>
        <w:rPr>
          <w:b/>
        </w:rPr>
        <w:t xml:space="preserve">Utili di impresa € 10,41900</w:t>
      </w:r>
    </w:p>
    <w:p>
      <w:pPr>
        <w:jc w:val="right"/>
        <w:spacing w:line="336" w:lineRule="auto"/>
      </w:pPr>
      <w:r>
        <w:rPr>
          <w:b/>
        </w:rPr>
        <w:t xml:space="preserve">Prezzo a m: € 114,60900</w:t>
      </w:r>
    </w:p>
    <w:p>
      <w:pPr>
        <w:rPr>
          <w:sz w:val="10"/>
          <w:szCs w:val="10"/>
        </w:rPr>
      </w:pPr>
    </w:p>
    <w:p>
      <w:pPr>
        <w:rPr>
          <w:sz w:val="10"/>
          <w:szCs w:val="10"/>
        </w:rPr>
      </w:pPr>
    </w:p>
    <w:p>
      <w:pPr/>
      <w:r>
        <w:rPr>
          <w:b/>
        </w:rPr>
        <w:t xml:space="preserve">Codice regionale: TOS15_PR.P60.023.006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006 - elemento rettilineo larghezza = 500 mm</w:t>
            </w:r>
          </w:p>
        </w:tc>
      </w:tr>
    </w:tbl>
    <w:p>
      <w:pPr>
        <w:jc w:val="right"/>
      </w:pPr>
    </w:p>
    <w:p>
      <w:pPr>
        <w:jc w:val="right"/>
        <w:spacing w:line="336" w:lineRule="auto"/>
      </w:pPr>
      <w:r>
        <w:rPr>
          <w:b/>
        </w:rPr>
        <w:t xml:space="preserve">Prezzo senza S. G. e Util. a m: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 € 129,03000</w:t>
      </w:r>
    </w:p>
    <w:p>
      <w:pPr>
        <w:rPr>
          <w:sz w:val="10"/>
          <w:szCs w:val="10"/>
        </w:rPr>
      </w:pPr>
    </w:p>
    <w:p>
      <w:pPr>
        <w:rPr>
          <w:sz w:val="10"/>
          <w:szCs w:val="10"/>
        </w:rPr>
      </w:pPr>
    </w:p>
    <w:p>
      <w:pPr/>
      <w:r>
        <w:rPr>
          <w:b/>
        </w:rPr>
        <w:t xml:space="preserve">Codice regionale: TOS15_PR.P60.023.007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007 - elemento rettilineo larghezza = 600 mm</w:t>
            </w:r>
          </w:p>
        </w:tc>
      </w:tr>
    </w:tbl>
    <w:p>
      <w:pPr>
        <w:jc w:val="right"/>
      </w:pPr>
    </w:p>
    <w:p>
      <w:pPr>
        <w:jc w:val="right"/>
        <w:spacing w:line="336" w:lineRule="auto"/>
      </w:pPr>
      <w:r>
        <w:rPr>
          <w:b/>
        </w:rPr>
        <w:t xml:space="preserve">Prezzo senza S. G. e Util. a m: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m: € 138,13800</w:t>
      </w:r>
    </w:p>
    <w:p>
      <w:pPr>
        <w:rPr>
          <w:sz w:val="10"/>
          <w:szCs w:val="10"/>
        </w:rPr>
      </w:pPr>
    </w:p>
    <w:p>
      <w:pPr>
        <w:rPr>
          <w:sz w:val="10"/>
          <w:szCs w:val="10"/>
        </w:rPr>
      </w:pPr>
    </w:p>
    <w:p>
      <w:pPr/>
      <w:r>
        <w:rPr>
          <w:b/>
        </w:rPr>
        <w:t xml:space="preserve">Codice regionale: TOS15_PR.P60.024.001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001 - coperchio acciaio inox 50 mm</w:t>
            </w:r>
          </w:p>
        </w:tc>
      </w:tr>
    </w:tbl>
    <w:p>
      <w:pPr>
        <w:jc w:val="right"/>
      </w:pPr>
    </w:p>
    <w:p>
      <w:pPr>
        <w:jc w:val="right"/>
        <w:spacing w:line="336" w:lineRule="auto"/>
      </w:pPr>
      <w:r>
        <w:rPr>
          <w:b/>
        </w:rPr>
        <w:t xml:space="preserve">Prezzo senza S. G. e Util. a m: € 12,62820</w:t>
      </w:r>
    </w:p>
    <w:p>
      <w:pPr>
        <w:jc w:val="right"/>
        <w:spacing w:line="336" w:lineRule="auto"/>
      </w:pPr>
      <w:r>
        <w:rPr>
          <w:b/>
        </w:rPr>
        <w:t xml:space="preserve">Spese generali € 1,89423</w:t>
      </w:r>
    </w:p>
    <w:p>
      <w:pPr>
        <w:jc w:val="right"/>
        <w:spacing w:line="336" w:lineRule="auto"/>
      </w:pPr>
      <w:r>
        <w:rPr>
          <w:b/>
        </w:rPr>
        <w:t xml:space="preserve">Utili di impresa € 1,45224</w:t>
      </w:r>
    </w:p>
    <w:p>
      <w:pPr>
        <w:jc w:val="right"/>
        <w:spacing w:line="336" w:lineRule="auto"/>
      </w:pPr>
      <w:r>
        <w:rPr>
          <w:b/>
        </w:rPr>
        <w:t xml:space="preserve">Prezzo a m: € 15,97467</w:t>
      </w:r>
    </w:p>
    <w:p>
      <w:pPr>
        <w:rPr>
          <w:sz w:val="10"/>
          <w:szCs w:val="10"/>
        </w:rPr>
      </w:pPr>
    </w:p>
    <w:p>
      <w:pPr>
        <w:rPr>
          <w:sz w:val="10"/>
          <w:szCs w:val="10"/>
        </w:rPr>
      </w:pPr>
    </w:p>
    <w:p>
      <w:pPr/>
      <w:r>
        <w:rPr>
          <w:b/>
        </w:rPr>
        <w:t xml:space="preserve">Codice regionale: TOS15_PR.P60.024.002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002 - coperchio acciaio inox 100 mm</w:t>
            </w:r>
          </w:p>
        </w:tc>
      </w:tr>
    </w:tbl>
    <w:p>
      <w:pPr>
        <w:jc w:val="right"/>
      </w:pPr>
    </w:p>
    <w:p>
      <w:pPr>
        <w:jc w:val="right"/>
        <w:spacing w:line="336" w:lineRule="auto"/>
      </w:pPr>
      <w:r>
        <w:rPr>
          <w:b/>
        </w:rPr>
        <w:t xml:space="preserve">Prezzo senza S. G. e Util. a m: € 13,60870</w:t>
      </w:r>
    </w:p>
    <w:p>
      <w:pPr>
        <w:jc w:val="right"/>
        <w:spacing w:line="336" w:lineRule="auto"/>
      </w:pPr>
      <w:r>
        <w:rPr>
          <w:b/>
        </w:rPr>
        <w:t xml:space="preserve">Spese generali € 2,04131</w:t>
      </w:r>
    </w:p>
    <w:p>
      <w:pPr>
        <w:jc w:val="right"/>
        <w:spacing w:line="336" w:lineRule="auto"/>
      </w:pPr>
      <w:r>
        <w:rPr>
          <w:b/>
        </w:rPr>
        <w:t xml:space="preserve">Utili di impresa € 1,56500</w:t>
      </w:r>
    </w:p>
    <w:p>
      <w:pPr>
        <w:jc w:val="right"/>
        <w:spacing w:line="336" w:lineRule="auto"/>
      </w:pPr>
      <w:r>
        <w:rPr>
          <w:b/>
        </w:rPr>
        <w:t xml:space="preserve">Prezzo a m: € 17,21501</w:t>
      </w:r>
    </w:p>
    <w:p>
      <w:pPr>
        <w:rPr>
          <w:sz w:val="10"/>
          <w:szCs w:val="10"/>
        </w:rPr>
      </w:pPr>
    </w:p>
    <w:p>
      <w:pPr>
        <w:rPr>
          <w:sz w:val="10"/>
          <w:szCs w:val="10"/>
        </w:rPr>
      </w:pPr>
    </w:p>
    <w:p>
      <w:pPr/>
      <w:r>
        <w:rPr>
          <w:b/>
        </w:rPr>
        <w:t xml:space="preserve">Codice regionale: TOS15_PR.P60.024.003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003 - coperchio acciaio inox 150 mm</w:t>
            </w:r>
          </w:p>
        </w:tc>
      </w:tr>
    </w:tbl>
    <w:p>
      <w:pPr>
        <w:jc w:val="right"/>
      </w:pPr>
    </w:p>
    <w:p>
      <w:pPr>
        <w:jc w:val="right"/>
        <w:spacing w:line="336" w:lineRule="auto"/>
      </w:pPr>
      <w:r>
        <w:rPr>
          <w:b/>
        </w:rPr>
        <w:t xml:space="preserve">Prezzo senza S. G. e Util. a m: € 18,58340</w:t>
      </w:r>
    </w:p>
    <w:p>
      <w:pPr>
        <w:jc w:val="right"/>
        <w:spacing w:line="336" w:lineRule="auto"/>
      </w:pPr>
      <w:r>
        <w:rPr>
          <w:b/>
        </w:rPr>
        <w:t xml:space="preserve">Spese generali € 2,78751</w:t>
      </w:r>
    </w:p>
    <w:p>
      <w:pPr>
        <w:jc w:val="right"/>
        <w:spacing w:line="336" w:lineRule="auto"/>
      </w:pPr>
      <w:r>
        <w:rPr>
          <w:b/>
        </w:rPr>
        <w:t xml:space="preserve">Utili di impresa € 2,13709</w:t>
      </w:r>
    </w:p>
    <w:p>
      <w:pPr>
        <w:jc w:val="right"/>
        <w:spacing w:line="336" w:lineRule="auto"/>
      </w:pPr>
      <w:r>
        <w:rPr>
          <w:b/>
        </w:rPr>
        <w:t xml:space="preserve">Prezzo a m: € 23,50800</w:t>
      </w:r>
    </w:p>
    <w:p>
      <w:pPr>
        <w:rPr>
          <w:sz w:val="10"/>
          <w:szCs w:val="10"/>
        </w:rPr>
      </w:pPr>
    </w:p>
    <w:p>
      <w:pPr>
        <w:rPr>
          <w:sz w:val="10"/>
          <w:szCs w:val="10"/>
        </w:rPr>
      </w:pPr>
    </w:p>
    <w:p>
      <w:pPr/>
      <w:r>
        <w:rPr>
          <w:b/>
        </w:rPr>
        <w:t xml:space="preserve">Codice regionale: TOS15_PR.P60.024.004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004 - coperchio acciaio inox 200 mm</w:t>
            </w:r>
          </w:p>
        </w:tc>
      </w:tr>
    </w:tbl>
    <w:p>
      <w:pPr>
        <w:jc w:val="right"/>
      </w:pPr>
    </w:p>
    <w:p>
      <w:pPr>
        <w:jc w:val="right"/>
        <w:spacing w:line="336" w:lineRule="auto"/>
      </w:pPr>
      <w:r>
        <w:rPr>
          <w:b/>
        </w:rPr>
        <w:t xml:space="preserve">Prezzo senza S. G. e Util. a m: € 22,91210</w:t>
      </w:r>
    </w:p>
    <w:p>
      <w:pPr>
        <w:jc w:val="right"/>
        <w:spacing w:line="336" w:lineRule="auto"/>
      </w:pPr>
      <w:r>
        <w:rPr>
          <w:b/>
        </w:rPr>
        <w:t xml:space="preserve">Spese generali € 3,43682</w:t>
      </w:r>
    </w:p>
    <w:p>
      <w:pPr>
        <w:jc w:val="right"/>
        <w:spacing w:line="336" w:lineRule="auto"/>
      </w:pPr>
      <w:r>
        <w:rPr>
          <w:b/>
        </w:rPr>
        <w:t xml:space="preserve">Utili di impresa € 2,63489</w:t>
      </w:r>
    </w:p>
    <w:p>
      <w:pPr>
        <w:jc w:val="right"/>
        <w:spacing w:line="336" w:lineRule="auto"/>
      </w:pPr>
      <w:r>
        <w:rPr>
          <w:b/>
        </w:rPr>
        <w:t xml:space="preserve">Prezzo a m: € 28,98381</w:t>
      </w:r>
    </w:p>
    <w:p>
      <w:pPr>
        <w:rPr>
          <w:sz w:val="10"/>
          <w:szCs w:val="10"/>
        </w:rPr>
      </w:pPr>
    </w:p>
    <w:p>
      <w:pPr>
        <w:rPr>
          <w:sz w:val="10"/>
          <w:szCs w:val="10"/>
        </w:rPr>
      </w:pPr>
    </w:p>
    <w:p>
      <w:pPr/>
      <w:r>
        <w:rPr>
          <w:b/>
        </w:rPr>
        <w:t xml:space="preserve">Codice regionale: TOS15_PR.P60.024.005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005 - coperchio acciaio inox 300 mm</w:t>
            </w:r>
          </w:p>
        </w:tc>
      </w:tr>
    </w:tbl>
    <w:p>
      <w:pPr>
        <w:jc w:val="right"/>
      </w:pPr>
    </w:p>
    <w:p>
      <w:pPr>
        <w:jc w:val="right"/>
        <w:spacing w:line="336" w:lineRule="auto"/>
      </w:pPr>
      <w:r>
        <w:rPr>
          <w:b/>
        </w:rPr>
        <w:t xml:space="preserve">Prezzo senza S. G. e Util. a m: € 29,41740</w:t>
      </w:r>
    </w:p>
    <w:p>
      <w:pPr>
        <w:jc w:val="right"/>
        <w:spacing w:line="336" w:lineRule="auto"/>
      </w:pPr>
      <w:r>
        <w:rPr>
          <w:b/>
        </w:rPr>
        <w:t xml:space="preserve">Spese generali € 4,41261</w:t>
      </w:r>
    </w:p>
    <w:p>
      <w:pPr>
        <w:jc w:val="right"/>
        <w:spacing w:line="336" w:lineRule="auto"/>
      </w:pPr>
      <w:r>
        <w:rPr>
          <w:b/>
        </w:rPr>
        <w:t xml:space="preserve">Utili di impresa € 3,38300</w:t>
      </w:r>
    </w:p>
    <w:p>
      <w:pPr>
        <w:jc w:val="right"/>
        <w:spacing w:line="336" w:lineRule="auto"/>
      </w:pPr>
      <w:r>
        <w:rPr>
          <w:b/>
        </w:rPr>
        <w:t xml:space="preserve">Prezzo a m: € 37,21301</w:t>
      </w:r>
    </w:p>
    <w:p>
      <w:pPr>
        <w:rPr>
          <w:sz w:val="10"/>
          <w:szCs w:val="10"/>
        </w:rPr>
      </w:pPr>
    </w:p>
    <w:p>
      <w:pPr>
        <w:rPr>
          <w:sz w:val="10"/>
          <w:szCs w:val="10"/>
        </w:rPr>
      </w:pPr>
    </w:p>
    <w:p>
      <w:pPr/>
      <w:r>
        <w:rPr>
          <w:b/>
        </w:rPr>
        <w:t xml:space="preserve">Codice regionale: TOS15_PR.P60.024.006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006 - coperchio acciaio inox 400 mm</w:t>
            </w:r>
          </w:p>
        </w:tc>
      </w:tr>
    </w:tbl>
    <w:p>
      <w:pPr>
        <w:jc w:val="right"/>
      </w:pPr>
    </w:p>
    <w:p>
      <w:pPr>
        <w:jc w:val="right"/>
        <w:spacing w:line="336" w:lineRule="auto"/>
      </w:pPr>
      <w:r>
        <w:rPr>
          <w:b/>
        </w:rPr>
        <w:t xml:space="preserve">Prezzo senza S. G. e Util. a m: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m: € 87,28500</w:t>
      </w:r>
    </w:p>
    <w:p>
      <w:pPr>
        <w:rPr>
          <w:sz w:val="10"/>
          <w:szCs w:val="10"/>
        </w:rPr>
      </w:pPr>
    </w:p>
    <w:p>
      <w:pPr>
        <w:rPr>
          <w:sz w:val="10"/>
          <w:szCs w:val="10"/>
        </w:rPr>
      </w:pPr>
    </w:p>
    <w:p>
      <w:pPr/>
      <w:r>
        <w:rPr>
          <w:b/>
        </w:rPr>
        <w:t xml:space="preserve">Codice regionale: TOS15_PR.P60.024.007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007 - coperchio acciaio inox 500 mm</w:t>
            </w:r>
          </w:p>
        </w:tc>
      </w:tr>
    </w:tbl>
    <w:p>
      <w:pPr>
        <w:jc w:val="right"/>
      </w:pPr>
    </w:p>
    <w:p>
      <w:pPr>
        <w:jc w:val="right"/>
        <w:spacing w:line="336" w:lineRule="auto"/>
      </w:pPr>
      <w:r>
        <w:rPr>
          <w:b/>
        </w:rPr>
        <w:t xml:space="preserve">Prezzo senza S. G. e Util. a m: € 85,20000</w:t>
      </w:r>
    </w:p>
    <w:p>
      <w:pPr>
        <w:jc w:val="right"/>
        <w:spacing w:line="336" w:lineRule="auto"/>
      </w:pPr>
      <w:r>
        <w:rPr>
          <w:b/>
        </w:rPr>
        <w:t xml:space="preserve">Spese generali € 12,78000</w:t>
      </w:r>
    </w:p>
    <w:p>
      <w:pPr>
        <w:jc w:val="right"/>
        <w:spacing w:line="336" w:lineRule="auto"/>
      </w:pPr>
      <w:r>
        <w:rPr>
          <w:b/>
        </w:rPr>
        <w:t xml:space="preserve">Utili di impresa € 9,79800</w:t>
      </w:r>
    </w:p>
    <w:p>
      <w:pPr>
        <w:jc w:val="right"/>
        <w:spacing w:line="336" w:lineRule="auto"/>
      </w:pPr>
      <w:r>
        <w:rPr>
          <w:b/>
        </w:rPr>
        <w:t xml:space="preserve">Prezzo a m: € 107,77800</w:t>
      </w:r>
    </w:p>
    <w:p>
      <w:pPr>
        <w:rPr>
          <w:sz w:val="10"/>
          <w:szCs w:val="10"/>
        </w:rPr>
      </w:pPr>
    </w:p>
    <w:p>
      <w:pPr>
        <w:rPr>
          <w:sz w:val="10"/>
          <w:szCs w:val="10"/>
        </w:rPr>
      </w:pPr>
    </w:p>
    <w:p>
      <w:pPr/>
      <w:r>
        <w:rPr>
          <w:b/>
        </w:rPr>
        <w:t xml:space="preserve">Codice regionale: TOS15_PR.P60.024.008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008 - coperchio acciaio inox 600 mm</w:t>
            </w:r>
          </w:p>
        </w:tc>
      </w:tr>
    </w:tbl>
    <w:p>
      <w:pPr>
        <w:jc w:val="right"/>
      </w:pPr>
    </w:p>
    <w:p>
      <w:pPr>
        <w:jc w:val="right"/>
        <w:spacing w:line="336" w:lineRule="auto"/>
      </w:pPr>
      <w:r>
        <w:rPr>
          <w:b/>
        </w:rPr>
        <w:t xml:space="preserve">Prezzo senza S. G. e Util. a m: € 109,80000</w:t>
      </w:r>
    </w:p>
    <w:p>
      <w:pPr>
        <w:jc w:val="right"/>
        <w:spacing w:line="336" w:lineRule="auto"/>
      </w:pPr>
      <w:r>
        <w:rPr>
          <w:b/>
        </w:rPr>
        <w:t xml:space="preserve">Spese generali € 16,47000</w:t>
      </w:r>
    </w:p>
    <w:p>
      <w:pPr>
        <w:jc w:val="right"/>
        <w:spacing w:line="336" w:lineRule="auto"/>
      </w:pPr>
      <w:r>
        <w:rPr>
          <w:b/>
        </w:rPr>
        <w:t xml:space="preserve">Utili di impresa € 12,62700</w:t>
      </w:r>
    </w:p>
    <w:p>
      <w:pPr>
        <w:jc w:val="right"/>
        <w:spacing w:line="336" w:lineRule="auto"/>
      </w:pPr>
      <w:r>
        <w:rPr>
          <w:b/>
        </w:rPr>
        <w:t xml:space="preserve">Prezzo a m: € 138,89700</w:t>
      </w:r>
    </w:p>
    <w:p>
      <w:pPr>
        <w:rPr>
          <w:sz w:val="10"/>
          <w:szCs w:val="10"/>
        </w:rPr>
      </w:pPr>
    </w:p>
    <w:p>
      <w:pPr>
        <w:rPr>
          <w:sz w:val="10"/>
          <w:szCs w:val="10"/>
        </w:rPr>
      </w:pPr>
    </w:p>
    <w:p>
      <w:pPr/>
      <w:r>
        <w:rPr>
          <w:b/>
        </w:rPr>
        <w:t xml:space="preserve">Codice regionale: TOS15_PR.P60.025.001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001 - per canala altezza 50 mm</w:t>
            </w:r>
          </w:p>
        </w:tc>
      </w:tr>
    </w:tbl>
    <w:p>
      <w:pPr>
        <w:jc w:val="right"/>
      </w:pPr>
    </w:p>
    <w:p>
      <w:pPr>
        <w:jc w:val="right"/>
        <w:spacing w:line="336" w:lineRule="auto"/>
      </w:pPr>
      <w:r>
        <w:rPr>
          <w:b/>
        </w:rPr>
        <w:t xml:space="preserve">Prezzo senza S. G. e Util. a m: € 2,82000</w:t>
      </w:r>
    </w:p>
    <w:p>
      <w:pPr>
        <w:jc w:val="right"/>
        <w:spacing w:line="336" w:lineRule="auto"/>
      </w:pPr>
      <w:r>
        <w:rPr>
          <w:b/>
        </w:rPr>
        <w:t xml:space="preserve">Spese generali € 0,42300</w:t>
      </w:r>
    </w:p>
    <w:p>
      <w:pPr>
        <w:jc w:val="right"/>
        <w:spacing w:line="336" w:lineRule="auto"/>
      </w:pPr>
      <w:r>
        <w:rPr>
          <w:b/>
        </w:rPr>
        <w:t xml:space="preserve">Utili di impresa € 0,32430</w:t>
      </w:r>
    </w:p>
    <w:p>
      <w:pPr>
        <w:jc w:val="right"/>
        <w:spacing w:line="336" w:lineRule="auto"/>
      </w:pPr>
      <w:r>
        <w:rPr>
          <w:b/>
        </w:rPr>
        <w:t xml:space="preserve">Prezzo a m: € 3,56730</w:t>
      </w:r>
    </w:p>
    <w:p>
      <w:pPr>
        <w:rPr>
          <w:sz w:val="10"/>
          <w:szCs w:val="10"/>
        </w:rPr>
      </w:pPr>
    </w:p>
    <w:p>
      <w:pPr>
        <w:rPr>
          <w:sz w:val="10"/>
          <w:szCs w:val="10"/>
        </w:rPr>
      </w:pPr>
    </w:p>
    <w:p>
      <w:pPr/>
      <w:r>
        <w:rPr>
          <w:b/>
        </w:rPr>
        <w:t xml:space="preserve">Codice regionale: TOS15_PR.P60.025.002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002 - per canala altezza 75 mm</w:t>
            </w:r>
          </w:p>
        </w:tc>
      </w:tr>
    </w:tbl>
    <w:p>
      <w:pPr>
        <w:jc w:val="right"/>
      </w:pPr>
    </w:p>
    <w:p>
      <w:pPr>
        <w:jc w:val="right"/>
        <w:spacing w:line="336" w:lineRule="auto"/>
      </w:pPr>
      <w:r>
        <w:rPr>
          <w:b/>
        </w:rPr>
        <w:t xml:space="preserve">Prezzo senza S. G. e Util. a m: € 4,33510</w:t>
      </w:r>
    </w:p>
    <w:p>
      <w:pPr>
        <w:jc w:val="right"/>
        <w:spacing w:line="336" w:lineRule="auto"/>
      </w:pPr>
      <w:r>
        <w:rPr>
          <w:b/>
        </w:rPr>
        <w:t xml:space="preserve">Spese generali € 0,65027</w:t>
      </w:r>
    </w:p>
    <w:p>
      <w:pPr>
        <w:jc w:val="right"/>
        <w:spacing w:line="336" w:lineRule="auto"/>
      </w:pPr>
      <w:r>
        <w:rPr>
          <w:b/>
        </w:rPr>
        <w:t xml:space="preserve">Utili di impresa € 0,49854</w:t>
      </w:r>
    </w:p>
    <w:p>
      <w:pPr>
        <w:jc w:val="right"/>
        <w:spacing w:line="336" w:lineRule="auto"/>
      </w:pPr>
      <w:r>
        <w:rPr>
          <w:b/>
        </w:rPr>
        <w:t xml:space="preserve">Prezzo a m: € 5,48390</w:t>
      </w:r>
    </w:p>
    <w:p>
      <w:pPr>
        <w:rPr>
          <w:sz w:val="10"/>
          <w:szCs w:val="10"/>
        </w:rPr>
      </w:pPr>
    </w:p>
    <w:p>
      <w:pPr>
        <w:rPr>
          <w:sz w:val="10"/>
          <w:szCs w:val="10"/>
        </w:rPr>
      </w:pPr>
    </w:p>
    <w:p>
      <w:pPr/>
      <w:r>
        <w:rPr>
          <w:b/>
        </w:rPr>
        <w:t xml:space="preserve">Codice regionale: TOS15_PR.P60.025.003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003 - per canala altezza 100 mm</w:t>
            </w:r>
          </w:p>
        </w:tc>
      </w:tr>
    </w:tbl>
    <w:p>
      <w:pPr>
        <w:jc w:val="right"/>
      </w:pPr>
    </w:p>
    <w:p>
      <w:pPr>
        <w:jc w:val="right"/>
        <w:spacing w:line="336" w:lineRule="auto"/>
      </w:pPr>
      <w:r>
        <w:rPr>
          <w:b/>
        </w:rPr>
        <w:t xml:space="preserve">Prezzo senza S. G. e Util. a m: € 5,31370</w:t>
      </w:r>
    </w:p>
    <w:p>
      <w:pPr>
        <w:jc w:val="right"/>
        <w:spacing w:line="336" w:lineRule="auto"/>
      </w:pPr>
      <w:r>
        <w:rPr>
          <w:b/>
        </w:rPr>
        <w:t xml:space="preserve">Spese generali € 0,79706</w:t>
      </w:r>
    </w:p>
    <w:p>
      <w:pPr>
        <w:jc w:val="right"/>
        <w:spacing w:line="336" w:lineRule="auto"/>
      </w:pPr>
      <w:r>
        <w:rPr>
          <w:b/>
        </w:rPr>
        <w:t xml:space="preserve">Utili di impresa € 0,61108</w:t>
      </w:r>
    </w:p>
    <w:p>
      <w:pPr>
        <w:jc w:val="right"/>
        <w:spacing w:line="336" w:lineRule="auto"/>
      </w:pPr>
      <w:r>
        <w:rPr>
          <w:b/>
        </w:rPr>
        <w:t xml:space="preserve">Prezzo a m: € 6,72183</w:t>
      </w:r>
    </w:p>
    <w:p>
      <w:pPr>
        <w:rPr>
          <w:sz w:val="10"/>
          <w:szCs w:val="10"/>
        </w:rPr>
      </w:pPr>
    </w:p>
    <w:p>
      <w:pPr>
        <w:rPr>
          <w:sz w:val="10"/>
          <w:szCs w:val="10"/>
        </w:rPr>
      </w:pPr>
    </w:p>
    <w:p>
      <w:pPr/>
      <w:r>
        <w:rPr>
          <w:b/>
        </w:rPr>
        <w:t xml:space="preserve">Codice regionale: TOS15_PR.P60.026.001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001 - per canala altezza compresa tra 30 e 35 mm</w:t>
            </w:r>
          </w:p>
        </w:tc>
      </w:tr>
    </w:tbl>
    <w:p>
      <w:pPr>
        <w:jc w:val="right"/>
      </w:pPr>
    </w:p>
    <w:p>
      <w:pPr>
        <w:jc w:val="right"/>
        <w:spacing w:line="336" w:lineRule="auto"/>
      </w:pPr>
      <w:r>
        <w:rPr>
          <w:b/>
        </w:rPr>
        <w:t xml:space="preserve">Prezzo senza S. G. e Util. a m: € 3,12920</w:t>
      </w:r>
    </w:p>
    <w:p>
      <w:pPr>
        <w:jc w:val="right"/>
        <w:spacing w:line="336" w:lineRule="auto"/>
      </w:pPr>
      <w:r>
        <w:rPr>
          <w:b/>
        </w:rPr>
        <w:t xml:space="preserve">Spese generali € 0,46938</w:t>
      </w:r>
    </w:p>
    <w:p>
      <w:pPr>
        <w:jc w:val="right"/>
        <w:spacing w:line="336" w:lineRule="auto"/>
      </w:pPr>
      <w:r>
        <w:rPr>
          <w:b/>
        </w:rPr>
        <w:t xml:space="preserve">Utili di impresa € 0,35986</w:t>
      </w:r>
    </w:p>
    <w:p>
      <w:pPr>
        <w:jc w:val="right"/>
        <w:spacing w:line="336" w:lineRule="auto"/>
      </w:pPr>
      <w:r>
        <w:rPr>
          <w:b/>
        </w:rPr>
        <w:t xml:space="preserve">Prezzo a m: € 3,95844</w:t>
      </w:r>
    </w:p>
    <w:p>
      <w:pPr>
        <w:rPr>
          <w:sz w:val="10"/>
          <w:szCs w:val="10"/>
        </w:rPr>
      </w:pPr>
    </w:p>
    <w:p>
      <w:pPr>
        <w:rPr>
          <w:sz w:val="10"/>
          <w:szCs w:val="10"/>
        </w:rPr>
      </w:pPr>
    </w:p>
    <w:p>
      <w:pPr/>
      <w:r>
        <w:rPr>
          <w:b/>
        </w:rPr>
        <w:t xml:space="preserve">Codice regionale: TOS15_PR.P60.026.002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002 - per canala altezza compresa tra 40 e 60 mm</w:t>
            </w:r>
          </w:p>
        </w:tc>
      </w:tr>
    </w:tbl>
    <w:p>
      <w:pPr>
        <w:jc w:val="right"/>
      </w:pPr>
    </w:p>
    <w:p>
      <w:pPr>
        <w:jc w:val="right"/>
        <w:spacing w:line="336" w:lineRule="auto"/>
      </w:pPr>
      <w:r>
        <w:rPr>
          <w:b/>
        </w:rPr>
        <w:t xml:space="preserve">Prezzo senza S. G. e Util. a m: € 4,05350</w:t>
      </w:r>
    </w:p>
    <w:p>
      <w:pPr>
        <w:jc w:val="right"/>
        <w:spacing w:line="336" w:lineRule="auto"/>
      </w:pPr>
      <w:r>
        <w:rPr>
          <w:b/>
        </w:rPr>
        <w:t xml:space="preserve">Spese generali € 0,60803</w:t>
      </w:r>
    </w:p>
    <w:p>
      <w:pPr>
        <w:jc w:val="right"/>
        <w:spacing w:line="336" w:lineRule="auto"/>
      </w:pPr>
      <w:r>
        <w:rPr>
          <w:b/>
        </w:rPr>
        <w:t xml:space="preserve">Utili di impresa € 0,46615</w:t>
      </w:r>
    </w:p>
    <w:p>
      <w:pPr>
        <w:jc w:val="right"/>
        <w:spacing w:line="336" w:lineRule="auto"/>
      </w:pPr>
      <w:r>
        <w:rPr>
          <w:b/>
        </w:rPr>
        <w:t xml:space="preserve">Prezzo a m: € 5,12768</w:t>
      </w:r>
    </w:p>
    <w:p>
      <w:pPr>
        <w:rPr>
          <w:sz w:val="10"/>
          <w:szCs w:val="10"/>
        </w:rPr>
      </w:pPr>
    </w:p>
    <w:p>
      <w:pPr>
        <w:rPr>
          <w:sz w:val="10"/>
          <w:szCs w:val="10"/>
        </w:rPr>
      </w:pPr>
    </w:p>
    <w:p>
      <w:pPr/>
      <w:r>
        <w:rPr>
          <w:b/>
        </w:rPr>
        <w:t xml:space="preserve">Codice regionale: TOS15_PR.P60.026.003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003 - per canala altezza compresa tra 100 e 110 mm</w:t>
            </w:r>
          </w:p>
        </w:tc>
      </w:tr>
    </w:tbl>
    <w:p>
      <w:pPr>
        <w:jc w:val="right"/>
      </w:pPr>
    </w:p>
    <w:p>
      <w:pPr>
        <w:jc w:val="right"/>
        <w:spacing w:line="336" w:lineRule="auto"/>
      </w:pPr>
      <w:r>
        <w:rPr>
          <w:b/>
        </w:rPr>
        <w:t xml:space="preserve">Prezzo senza S. G. e Util. a m: € 8,84010</w:t>
      </w:r>
    </w:p>
    <w:p>
      <w:pPr>
        <w:jc w:val="right"/>
        <w:spacing w:line="336" w:lineRule="auto"/>
      </w:pPr>
      <w:r>
        <w:rPr>
          <w:b/>
        </w:rPr>
        <w:t xml:space="preserve">Spese generali € 1,32602</w:t>
      </w:r>
    </w:p>
    <w:p>
      <w:pPr>
        <w:jc w:val="right"/>
        <w:spacing w:line="336" w:lineRule="auto"/>
      </w:pPr>
      <w:r>
        <w:rPr>
          <w:b/>
        </w:rPr>
        <w:t xml:space="preserve">Utili di impresa € 1,01661</w:t>
      </w:r>
    </w:p>
    <w:p>
      <w:pPr>
        <w:jc w:val="right"/>
        <w:spacing w:line="336" w:lineRule="auto"/>
      </w:pPr>
      <w:r>
        <w:rPr>
          <w:b/>
        </w:rPr>
        <w:t xml:space="preserve">Prezzo a m: € 11,18273</w:t>
      </w:r>
    </w:p>
    <w:p>
      <w:pPr>
        <w:rPr>
          <w:sz w:val="10"/>
          <w:szCs w:val="10"/>
        </w:rPr>
      </w:pPr>
    </w:p>
    <w:p>
      <w:pPr>
        <w:rPr>
          <w:sz w:val="10"/>
          <w:szCs w:val="10"/>
        </w:rPr>
      </w:pPr>
    </w:p>
    <w:p>
      <w:pPr/>
      <w:r>
        <w:rPr>
          <w:b/>
        </w:rPr>
        <w:t xml:space="preserve">Codice regionale: TOS15_PR.P60.027.001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001 - per canala altezza compresa tra 30 e 35 mm</w:t>
            </w:r>
          </w:p>
        </w:tc>
      </w:tr>
    </w:tbl>
    <w:p>
      <w:pPr>
        <w:jc w:val="right"/>
      </w:pPr>
    </w:p>
    <w:p>
      <w:pPr>
        <w:jc w:val="right"/>
        <w:spacing w:line="336" w:lineRule="auto"/>
      </w:pPr>
      <w:r>
        <w:rPr>
          <w:b/>
        </w:rPr>
        <w:t xml:space="preserve">Prezzo senza S. G. e Util. a m: € 7,92000</w:t>
      </w:r>
    </w:p>
    <w:p>
      <w:pPr>
        <w:jc w:val="right"/>
        <w:spacing w:line="336" w:lineRule="auto"/>
      </w:pPr>
      <w:r>
        <w:rPr>
          <w:b/>
        </w:rPr>
        <w:t xml:space="preserve">Spese generali € 1,18800</w:t>
      </w:r>
    </w:p>
    <w:p>
      <w:pPr>
        <w:jc w:val="right"/>
        <w:spacing w:line="336" w:lineRule="auto"/>
      </w:pPr>
      <w:r>
        <w:rPr>
          <w:b/>
        </w:rPr>
        <w:t xml:space="preserve">Utili di impresa € 0,91080</w:t>
      </w:r>
    </w:p>
    <w:p>
      <w:pPr>
        <w:jc w:val="right"/>
        <w:spacing w:line="336" w:lineRule="auto"/>
      </w:pPr>
      <w:r>
        <w:rPr>
          <w:b/>
        </w:rPr>
        <w:t xml:space="preserve">Prezzo a m: € 10,01880</w:t>
      </w:r>
    </w:p>
    <w:p>
      <w:pPr>
        <w:rPr>
          <w:sz w:val="10"/>
          <w:szCs w:val="10"/>
        </w:rPr>
      </w:pPr>
    </w:p>
    <w:p>
      <w:pPr>
        <w:rPr>
          <w:sz w:val="10"/>
          <w:szCs w:val="10"/>
        </w:rPr>
      </w:pPr>
    </w:p>
    <w:p>
      <w:pPr/>
      <w:r>
        <w:rPr>
          <w:b/>
        </w:rPr>
        <w:t xml:space="preserve">Codice regionale: TOS15_PR.P60.027.002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002 - per canala altezza compresa tra 40 e 60 mm</w:t>
            </w:r>
          </w:p>
        </w:tc>
      </w:tr>
    </w:tbl>
    <w:p>
      <w:pPr>
        <w:jc w:val="right"/>
      </w:pPr>
    </w:p>
    <w:p>
      <w:pPr>
        <w:jc w:val="right"/>
        <w:spacing w:line="336" w:lineRule="auto"/>
      </w:pPr>
      <w:r>
        <w:rPr>
          <w:b/>
        </w:rPr>
        <w:t xml:space="preserve">Prezzo senza S. G. e Util. a m: € 10,56000</w:t>
      </w:r>
    </w:p>
    <w:p>
      <w:pPr>
        <w:jc w:val="right"/>
        <w:spacing w:line="336" w:lineRule="auto"/>
      </w:pPr>
      <w:r>
        <w:rPr>
          <w:b/>
        </w:rPr>
        <w:t xml:space="preserve">Spese generali € 1,58400</w:t>
      </w:r>
    </w:p>
    <w:p>
      <w:pPr>
        <w:jc w:val="right"/>
        <w:spacing w:line="336" w:lineRule="auto"/>
      </w:pPr>
      <w:r>
        <w:rPr>
          <w:b/>
        </w:rPr>
        <w:t xml:space="preserve">Utili di impresa € 1,21440</w:t>
      </w:r>
    </w:p>
    <w:p>
      <w:pPr>
        <w:jc w:val="right"/>
        <w:spacing w:line="336" w:lineRule="auto"/>
      </w:pPr>
      <w:r>
        <w:rPr>
          <w:b/>
        </w:rPr>
        <w:t xml:space="preserve">Prezzo a m: € 13,35840</w:t>
      </w:r>
    </w:p>
    <w:p>
      <w:pPr>
        <w:rPr>
          <w:sz w:val="10"/>
          <w:szCs w:val="10"/>
        </w:rPr>
      </w:pPr>
    </w:p>
    <w:p>
      <w:pPr>
        <w:rPr>
          <w:sz w:val="10"/>
          <w:szCs w:val="10"/>
        </w:rPr>
      </w:pPr>
    </w:p>
    <w:p>
      <w:pPr/>
      <w:r>
        <w:rPr>
          <w:b/>
        </w:rPr>
        <w:t xml:space="preserve">Codice regionale: TOS15_PR.P60.027.003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003 - per canala altezza compresa tra 100 e 110 mm</w:t>
            </w:r>
          </w:p>
        </w:tc>
      </w:tr>
    </w:tbl>
    <w:p>
      <w:pPr>
        <w:jc w:val="right"/>
      </w:pPr>
    </w:p>
    <w:p>
      <w:pPr>
        <w:jc w:val="right"/>
        <w:spacing w:line="336" w:lineRule="auto"/>
      </w:pPr>
      <w:r>
        <w:rPr>
          <w:b/>
        </w:rPr>
        <w:t xml:space="preserve">Prezzo senza S. G. e Util. a m: € 15,96000</w:t>
      </w:r>
    </w:p>
    <w:p>
      <w:pPr>
        <w:jc w:val="right"/>
        <w:spacing w:line="336" w:lineRule="auto"/>
      </w:pPr>
      <w:r>
        <w:rPr>
          <w:b/>
        </w:rPr>
        <w:t xml:space="preserve">Spese generali € 2,39400</w:t>
      </w:r>
    </w:p>
    <w:p>
      <w:pPr>
        <w:jc w:val="right"/>
        <w:spacing w:line="336" w:lineRule="auto"/>
      </w:pPr>
      <w:r>
        <w:rPr>
          <w:b/>
        </w:rPr>
        <w:t xml:space="preserve">Utili di impresa € 1,83540</w:t>
      </w:r>
    </w:p>
    <w:p>
      <w:pPr>
        <w:jc w:val="right"/>
        <w:spacing w:line="336" w:lineRule="auto"/>
      </w:pPr>
      <w:r>
        <w:rPr>
          <w:b/>
        </w:rPr>
        <w:t xml:space="preserve">Prezzo a m: € 20,18940</w:t>
      </w:r>
    </w:p>
    <w:p>
      <w:pPr>
        <w:rPr>
          <w:sz w:val="10"/>
          <w:szCs w:val="10"/>
        </w:rPr>
      </w:pPr>
    </w:p>
    <w:p>
      <w:pPr>
        <w:rPr>
          <w:sz w:val="10"/>
          <w:szCs w:val="10"/>
        </w:rPr>
      </w:pPr>
    </w:p>
    <w:p>
      <w:pPr/>
      <w:r>
        <w:rPr>
          <w:b/>
        </w:rPr>
        <w:t xml:space="preserve">Codice regionale: TOS15_PR.P60.028.001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001 - Lunghezza 100mm. Acciaio zincato tipo sendzimir</w:t>
            </w:r>
          </w:p>
        </w:tc>
      </w:tr>
    </w:tbl>
    <w:p>
      <w:pPr>
        <w:jc w:val="right"/>
      </w:pPr>
    </w:p>
    <w:p>
      <w:pPr>
        <w:jc w:val="right"/>
        <w:spacing w:line="336" w:lineRule="auto"/>
      </w:pPr>
      <w:r>
        <w:rPr>
          <w:b/>
        </w:rPr>
        <w:t xml:space="preserve">Prezzo senza S. G. e Util. a cad: € 2,85000</w:t>
      </w:r>
    </w:p>
    <w:p>
      <w:pPr>
        <w:jc w:val="right"/>
        <w:spacing w:line="336" w:lineRule="auto"/>
      </w:pPr>
      <w:r>
        <w:rPr>
          <w:b/>
        </w:rPr>
        <w:t xml:space="preserve">Spese generali € 0,42750</w:t>
      </w:r>
    </w:p>
    <w:p>
      <w:pPr>
        <w:jc w:val="right"/>
        <w:spacing w:line="336" w:lineRule="auto"/>
      </w:pPr>
      <w:r>
        <w:rPr>
          <w:b/>
        </w:rPr>
        <w:t xml:space="preserve">Utili di impresa € 0,32775</w:t>
      </w:r>
    </w:p>
    <w:p>
      <w:pPr>
        <w:jc w:val="right"/>
        <w:spacing w:line="336" w:lineRule="auto"/>
      </w:pPr>
      <w:r>
        <w:rPr>
          <w:b/>
        </w:rPr>
        <w:t xml:space="preserve">Prezzo a cad: € 3,60525</w:t>
      </w:r>
    </w:p>
    <w:p>
      <w:pPr>
        <w:rPr>
          <w:sz w:val="10"/>
          <w:szCs w:val="10"/>
        </w:rPr>
      </w:pPr>
    </w:p>
    <w:p>
      <w:pPr>
        <w:rPr>
          <w:sz w:val="10"/>
          <w:szCs w:val="10"/>
        </w:rPr>
      </w:pPr>
    </w:p>
    <w:p>
      <w:pPr/>
      <w:r>
        <w:rPr>
          <w:b/>
        </w:rPr>
        <w:t xml:space="preserve">Codice regionale: TOS15_PR.P60.028.002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002 - Lunghezza 100mm. Acciaio zincato a caldo dopo la lavorazione</w:t>
            </w:r>
          </w:p>
        </w:tc>
      </w:tr>
    </w:tbl>
    <w:p>
      <w:pPr>
        <w:jc w:val="right"/>
      </w:pPr>
    </w:p>
    <w:p>
      <w:pPr>
        <w:jc w:val="right"/>
        <w:spacing w:line="336" w:lineRule="auto"/>
      </w:pPr>
      <w:r>
        <w:rPr>
          <w:b/>
        </w:rPr>
        <w:t xml:space="preserve">Prezzo senza S. G. e Util. a cad: € 3,57000</w:t>
      </w:r>
    </w:p>
    <w:p>
      <w:pPr>
        <w:jc w:val="right"/>
        <w:spacing w:line="336" w:lineRule="auto"/>
      </w:pPr>
      <w:r>
        <w:rPr>
          <w:b/>
        </w:rPr>
        <w:t xml:space="preserve">Spese generali € 0,53550</w:t>
      </w:r>
    </w:p>
    <w:p>
      <w:pPr>
        <w:jc w:val="right"/>
        <w:spacing w:line="336" w:lineRule="auto"/>
      </w:pPr>
      <w:r>
        <w:rPr>
          <w:b/>
        </w:rPr>
        <w:t xml:space="preserve">Utili di impresa € 0,41055</w:t>
      </w:r>
    </w:p>
    <w:p>
      <w:pPr>
        <w:jc w:val="right"/>
        <w:spacing w:line="336" w:lineRule="auto"/>
      </w:pPr>
      <w:r>
        <w:rPr>
          <w:b/>
        </w:rPr>
        <w:t xml:space="preserve">Prezzo a cad: € 4,51605</w:t>
      </w:r>
    </w:p>
    <w:p>
      <w:pPr>
        <w:rPr>
          <w:sz w:val="10"/>
          <w:szCs w:val="10"/>
        </w:rPr>
      </w:pPr>
    </w:p>
    <w:p>
      <w:pPr>
        <w:rPr>
          <w:sz w:val="10"/>
          <w:szCs w:val="10"/>
        </w:rPr>
      </w:pPr>
    </w:p>
    <w:p>
      <w:pPr/>
      <w:r>
        <w:rPr>
          <w:b/>
        </w:rPr>
        <w:t xml:space="preserve">Codice regionale: TOS15_PR.P60.028.003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003 - Lunghezza 100mm. Acciaio inox AISI 316L</w:t>
            </w:r>
          </w:p>
        </w:tc>
      </w:tr>
    </w:tbl>
    <w:p>
      <w:pPr>
        <w:jc w:val="right"/>
      </w:pPr>
    </w:p>
    <w:p>
      <w:pPr>
        <w:jc w:val="right"/>
        <w:spacing w:line="336" w:lineRule="auto"/>
      </w:pPr>
      <w:r>
        <w:rPr>
          <w:b/>
        </w:rPr>
        <w:t xml:space="preserve">Prezzo senza S. G. e Util. a cad: € 5,19000</w:t>
      </w:r>
    </w:p>
    <w:p>
      <w:pPr>
        <w:jc w:val="right"/>
        <w:spacing w:line="336" w:lineRule="auto"/>
      </w:pPr>
      <w:r>
        <w:rPr>
          <w:b/>
        </w:rPr>
        <w:t xml:space="preserve">Spese generali € 0,77850</w:t>
      </w:r>
    </w:p>
    <w:p>
      <w:pPr>
        <w:jc w:val="right"/>
        <w:spacing w:line="336" w:lineRule="auto"/>
      </w:pPr>
      <w:r>
        <w:rPr>
          <w:b/>
        </w:rPr>
        <w:t xml:space="preserve">Utili di impresa € 0,59685</w:t>
      </w:r>
    </w:p>
    <w:p>
      <w:pPr>
        <w:jc w:val="right"/>
        <w:spacing w:line="336" w:lineRule="auto"/>
      </w:pPr>
      <w:r>
        <w:rPr>
          <w:b/>
        </w:rPr>
        <w:t xml:space="preserve">Prezzo a cad: € 6,56535</w:t>
      </w:r>
    </w:p>
    <w:p>
      <w:pPr>
        <w:rPr>
          <w:sz w:val="10"/>
          <w:szCs w:val="10"/>
        </w:rPr>
      </w:pPr>
    </w:p>
    <w:p>
      <w:pPr>
        <w:rPr>
          <w:sz w:val="10"/>
          <w:szCs w:val="10"/>
        </w:rPr>
      </w:pPr>
    </w:p>
    <w:p>
      <w:pPr/>
      <w:r>
        <w:rPr>
          <w:b/>
        </w:rPr>
        <w:t xml:space="preserve">Codice regionale: TOS15_PR.P60.028.004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004 - Lunghezza 150mm. Acciaio zincato tipo sendzimir</w:t>
            </w:r>
          </w:p>
        </w:tc>
      </w:tr>
    </w:tbl>
    <w:p>
      <w:pPr>
        <w:jc w:val="right"/>
      </w:pPr>
    </w:p>
    <w:p>
      <w:pPr>
        <w:jc w:val="right"/>
        <w:spacing w:line="336" w:lineRule="auto"/>
      </w:pPr>
      <w:r>
        <w:rPr>
          <w:b/>
        </w:rPr>
        <w:t xml:space="preserve">Prezzo senza S. G. e Util. a cad: € 3,34000</w:t>
      </w:r>
    </w:p>
    <w:p>
      <w:pPr>
        <w:jc w:val="right"/>
        <w:spacing w:line="336" w:lineRule="auto"/>
      </w:pPr>
      <w:r>
        <w:rPr>
          <w:b/>
        </w:rPr>
        <w:t xml:space="preserve">Spese generali € 0,50100</w:t>
      </w:r>
    </w:p>
    <w:p>
      <w:pPr>
        <w:jc w:val="right"/>
        <w:spacing w:line="336" w:lineRule="auto"/>
      </w:pPr>
      <w:r>
        <w:rPr>
          <w:b/>
        </w:rPr>
        <w:t xml:space="preserve">Utili di impresa € 0,38410</w:t>
      </w:r>
    </w:p>
    <w:p>
      <w:pPr>
        <w:jc w:val="right"/>
        <w:spacing w:line="336" w:lineRule="auto"/>
      </w:pPr>
      <w:r>
        <w:rPr>
          <w:b/>
        </w:rPr>
        <w:t xml:space="preserve">Prezzo a cad: € 4,22510</w:t>
      </w:r>
    </w:p>
    <w:p>
      <w:pPr>
        <w:rPr>
          <w:sz w:val="10"/>
          <w:szCs w:val="10"/>
        </w:rPr>
      </w:pPr>
    </w:p>
    <w:p>
      <w:pPr>
        <w:rPr>
          <w:sz w:val="10"/>
          <w:szCs w:val="10"/>
        </w:rPr>
      </w:pPr>
    </w:p>
    <w:p>
      <w:pPr/>
      <w:r>
        <w:rPr>
          <w:b/>
        </w:rPr>
        <w:t xml:space="preserve">Codice regionale: TOS15_PR.P60.028.005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005 - Lunghezza 150mm. Acciaio zincato a caldo dopo la lavorazione</w:t>
            </w:r>
          </w:p>
        </w:tc>
      </w:tr>
    </w:tbl>
    <w:p>
      <w:pPr>
        <w:jc w:val="right"/>
      </w:pPr>
    </w:p>
    <w:p>
      <w:pPr>
        <w:jc w:val="right"/>
        <w:spacing w:line="336" w:lineRule="auto"/>
      </w:pPr>
      <w:r>
        <w:rPr>
          <w:b/>
        </w:rPr>
        <w:t xml:space="preserve">Prezzo senza S. G. e Util. a cad: € 4,74000</w:t>
      </w:r>
    </w:p>
    <w:p>
      <w:pPr>
        <w:jc w:val="right"/>
        <w:spacing w:line="336" w:lineRule="auto"/>
      </w:pPr>
      <w:r>
        <w:rPr>
          <w:b/>
        </w:rPr>
        <w:t xml:space="preserve">Spese generali € 0,71100</w:t>
      </w:r>
    </w:p>
    <w:p>
      <w:pPr>
        <w:jc w:val="right"/>
        <w:spacing w:line="336" w:lineRule="auto"/>
      </w:pPr>
      <w:r>
        <w:rPr>
          <w:b/>
        </w:rPr>
        <w:t xml:space="preserve">Utili di impresa € 0,54510</w:t>
      </w:r>
    </w:p>
    <w:p>
      <w:pPr>
        <w:jc w:val="right"/>
        <w:spacing w:line="336" w:lineRule="auto"/>
      </w:pPr>
      <w:r>
        <w:rPr>
          <w:b/>
        </w:rPr>
        <w:t xml:space="preserve">Prezzo a cad: € 5,99610</w:t>
      </w:r>
    </w:p>
    <w:p>
      <w:pPr>
        <w:rPr>
          <w:sz w:val="10"/>
          <w:szCs w:val="10"/>
        </w:rPr>
      </w:pPr>
    </w:p>
    <w:p>
      <w:pPr>
        <w:rPr>
          <w:sz w:val="10"/>
          <w:szCs w:val="10"/>
        </w:rPr>
      </w:pPr>
    </w:p>
    <w:p>
      <w:pPr/>
      <w:r>
        <w:rPr>
          <w:b/>
        </w:rPr>
        <w:t xml:space="preserve">Codice regionale: TOS15_PR.P60.028.006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006 - Lunghezza 150mm. Acciaio inox AISI 316L</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TOS15_PR.P60.028.007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007 - Lunghezza 200mm. Acciaio zincato tipo sendzimir</w:t>
            </w:r>
          </w:p>
        </w:tc>
      </w:tr>
    </w:tbl>
    <w:p>
      <w:pPr>
        <w:jc w:val="right"/>
      </w:pPr>
    </w:p>
    <w:p>
      <w:pPr>
        <w:jc w:val="right"/>
        <w:spacing w:line="336" w:lineRule="auto"/>
      </w:pPr>
      <w:r>
        <w:rPr>
          <w:b/>
        </w:rPr>
        <w:t xml:space="preserve">Prezzo senza S. G. e Util. a cad: € 3,66000</w:t>
      </w:r>
    </w:p>
    <w:p>
      <w:pPr>
        <w:jc w:val="right"/>
        <w:spacing w:line="336" w:lineRule="auto"/>
      </w:pPr>
      <w:r>
        <w:rPr>
          <w:b/>
        </w:rPr>
        <w:t xml:space="preserve">Spese generali € 0,54900</w:t>
      </w:r>
    </w:p>
    <w:p>
      <w:pPr>
        <w:jc w:val="right"/>
        <w:spacing w:line="336" w:lineRule="auto"/>
      </w:pPr>
      <w:r>
        <w:rPr>
          <w:b/>
        </w:rPr>
        <w:t xml:space="preserve">Utili di impresa € 0,42090</w:t>
      </w:r>
    </w:p>
    <w:p>
      <w:pPr>
        <w:jc w:val="right"/>
        <w:spacing w:line="336" w:lineRule="auto"/>
      </w:pPr>
      <w:r>
        <w:rPr>
          <w:b/>
        </w:rPr>
        <w:t xml:space="preserve">Prezzo a cad: € 4,62990</w:t>
      </w:r>
    </w:p>
    <w:p>
      <w:pPr>
        <w:rPr>
          <w:sz w:val="10"/>
          <w:szCs w:val="10"/>
        </w:rPr>
      </w:pPr>
    </w:p>
    <w:p>
      <w:pPr>
        <w:rPr>
          <w:sz w:val="10"/>
          <w:szCs w:val="10"/>
        </w:rPr>
      </w:pPr>
    </w:p>
    <w:p>
      <w:pPr/>
      <w:r>
        <w:rPr>
          <w:b/>
        </w:rPr>
        <w:t xml:space="preserve">Codice regionale: TOS15_PR.P60.028.008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008 - Lunghezza 200mm. Acciaio zincato a caldo dopo la lavorazione</w:t>
            </w:r>
          </w:p>
        </w:tc>
      </w:tr>
    </w:tbl>
    <w:p>
      <w:pPr>
        <w:jc w:val="right"/>
      </w:pPr>
    </w:p>
    <w:p>
      <w:pPr>
        <w:jc w:val="right"/>
        <w:spacing w:line="336" w:lineRule="auto"/>
      </w:pPr>
      <w:r>
        <w:rPr>
          <w:b/>
        </w:rPr>
        <w:t xml:space="preserve">Prezzo senza S. G. e Util. a cad: € 4,74000</w:t>
      </w:r>
    </w:p>
    <w:p>
      <w:pPr>
        <w:jc w:val="right"/>
        <w:spacing w:line="336" w:lineRule="auto"/>
      </w:pPr>
      <w:r>
        <w:rPr>
          <w:b/>
        </w:rPr>
        <w:t xml:space="preserve">Spese generali € 0,71100</w:t>
      </w:r>
    </w:p>
    <w:p>
      <w:pPr>
        <w:jc w:val="right"/>
        <w:spacing w:line="336" w:lineRule="auto"/>
      </w:pPr>
      <w:r>
        <w:rPr>
          <w:b/>
        </w:rPr>
        <w:t xml:space="preserve">Utili di impresa € 0,54510</w:t>
      </w:r>
    </w:p>
    <w:p>
      <w:pPr>
        <w:jc w:val="right"/>
        <w:spacing w:line="336" w:lineRule="auto"/>
      </w:pPr>
      <w:r>
        <w:rPr>
          <w:b/>
        </w:rPr>
        <w:t xml:space="preserve">Prezzo a cad: € 5,99610</w:t>
      </w:r>
    </w:p>
    <w:p>
      <w:pPr>
        <w:rPr>
          <w:sz w:val="10"/>
          <w:szCs w:val="10"/>
        </w:rPr>
      </w:pPr>
    </w:p>
    <w:p>
      <w:pPr>
        <w:rPr>
          <w:sz w:val="10"/>
          <w:szCs w:val="10"/>
        </w:rPr>
      </w:pPr>
    </w:p>
    <w:p>
      <w:pPr/>
      <w:r>
        <w:rPr>
          <w:b/>
        </w:rPr>
        <w:t xml:space="preserve">Codice regionale: TOS15_PR.P60.028.009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009 - Lunghezza 200mm. Acciaio inox AISI 316L</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TOS15_PR.P60.028.010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010 - Lunghezza 300mm. Acciaio zincato tipo sendzimir</w:t>
            </w:r>
          </w:p>
        </w:tc>
      </w:tr>
    </w:tbl>
    <w:p>
      <w:pPr>
        <w:jc w:val="right"/>
      </w:pPr>
    </w:p>
    <w:p>
      <w:pPr>
        <w:jc w:val="right"/>
        <w:spacing w:line="336" w:lineRule="auto"/>
      </w:pPr>
      <w:r>
        <w:rPr>
          <w:b/>
        </w:rPr>
        <w:t xml:space="preserve">Prezzo senza S. G. e Util. a cad: € 4,35000</w:t>
      </w:r>
    </w:p>
    <w:p>
      <w:pPr>
        <w:jc w:val="right"/>
        <w:spacing w:line="336" w:lineRule="auto"/>
      </w:pPr>
      <w:r>
        <w:rPr>
          <w:b/>
        </w:rPr>
        <w:t xml:space="preserve">Spese generali € 0,65250</w:t>
      </w:r>
    </w:p>
    <w:p>
      <w:pPr>
        <w:jc w:val="right"/>
        <w:spacing w:line="336" w:lineRule="auto"/>
      </w:pPr>
      <w:r>
        <w:rPr>
          <w:b/>
        </w:rPr>
        <w:t xml:space="preserve">Utili di impresa € 0,50025</w:t>
      </w:r>
    </w:p>
    <w:p>
      <w:pPr>
        <w:jc w:val="right"/>
        <w:spacing w:line="336" w:lineRule="auto"/>
      </w:pPr>
      <w:r>
        <w:rPr>
          <w:b/>
        </w:rPr>
        <w:t xml:space="preserve">Prezzo a cad: € 5,50275</w:t>
      </w:r>
    </w:p>
    <w:p>
      <w:pPr>
        <w:rPr>
          <w:sz w:val="10"/>
          <w:szCs w:val="10"/>
        </w:rPr>
      </w:pPr>
    </w:p>
    <w:p>
      <w:pPr>
        <w:rPr>
          <w:sz w:val="10"/>
          <w:szCs w:val="10"/>
        </w:rPr>
      </w:pPr>
    </w:p>
    <w:p>
      <w:pPr/>
      <w:r>
        <w:rPr>
          <w:b/>
        </w:rPr>
        <w:t xml:space="preserve">Codice regionale: TOS15_PR.P60.028.011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011 - Lunghezza 300mm. Acciaio zincato a caldo dopo la lavorazione</w:t>
            </w:r>
          </w:p>
        </w:tc>
      </w:tr>
    </w:tbl>
    <w:p>
      <w:pPr>
        <w:jc w:val="right"/>
      </w:pPr>
    </w:p>
    <w:p>
      <w:pPr>
        <w:jc w:val="right"/>
        <w:spacing w:line="336" w:lineRule="auto"/>
      </w:pPr>
      <w:r>
        <w:rPr>
          <w:b/>
        </w:rPr>
        <w:t xml:space="preserve">Prezzo senza S. G. e Util. a cad: € 5,91000</w:t>
      </w:r>
    </w:p>
    <w:p>
      <w:pPr>
        <w:jc w:val="right"/>
        <w:spacing w:line="336" w:lineRule="auto"/>
      </w:pPr>
      <w:r>
        <w:rPr>
          <w:b/>
        </w:rPr>
        <w:t xml:space="preserve">Spese generali € 0,88650</w:t>
      </w:r>
    </w:p>
    <w:p>
      <w:pPr>
        <w:jc w:val="right"/>
        <w:spacing w:line="336" w:lineRule="auto"/>
      </w:pPr>
      <w:r>
        <w:rPr>
          <w:b/>
        </w:rPr>
        <w:t xml:space="preserve">Utili di impresa € 0,67965</w:t>
      </w:r>
    </w:p>
    <w:p>
      <w:pPr>
        <w:jc w:val="right"/>
        <w:spacing w:line="336" w:lineRule="auto"/>
      </w:pPr>
      <w:r>
        <w:rPr>
          <w:b/>
        </w:rPr>
        <w:t xml:space="preserve">Prezzo a cad: € 7,47615</w:t>
      </w:r>
    </w:p>
    <w:p>
      <w:pPr>
        <w:rPr>
          <w:sz w:val="10"/>
          <w:szCs w:val="10"/>
        </w:rPr>
      </w:pPr>
    </w:p>
    <w:p>
      <w:pPr>
        <w:rPr>
          <w:sz w:val="10"/>
          <w:szCs w:val="10"/>
        </w:rPr>
      </w:pPr>
    </w:p>
    <w:p>
      <w:pPr/>
      <w:r>
        <w:rPr>
          <w:b/>
        </w:rPr>
        <w:t xml:space="preserve">Codice regionale: TOS15_PR.P60.028.012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012 - Lunghezza 300mm. Acciaio inox AISI 316L</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TOS15_PR.P60.028.013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013 - Lunghezza 400mm. Acciaio zincato tipo sendzimir</w:t>
            </w:r>
          </w:p>
        </w:tc>
      </w:tr>
    </w:tbl>
    <w:p>
      <w:pPr>
        <w:jc w:val="right"/>
      </w:pPr>
    </w:p>
    <w:p>
      <w:pPr>
        <w:jc w:val="right"/>
        <w:spacing w:line="336" w:lineRule="auto"/>
      </w:pPr>
      <w:r>
        <w:rPr>
          <w:b/>
        </w:rPr>
        <w:t xml:space="preserve">Prezzo senza S. G. e Util. a cad: € 7,41480</w:t>
      </w:r>
    </w:p>
    <w:p>
      <w:pPr>
        <w:jc w:val="right"/>
        <w:spacing w:line="336" w:lineRule="auto"/>
      </w:pPr>
      <w:r>
        <w:rPr>
          <w:b/>
        </w:rPr>
        <w:t xml:space="preserve">Spese generali € 1,11222</w:t>
      </w:r>
    </w:p>
    <w:p>
      <w:pPr>
        <w:jc w:val="right"/>
        <w:spacing w:line="336" w:lineRule="auto"/>
      </w:pPr>
      <w:r>
        <w:rPr>
          <w:b/>
        </w:rPr>
        <w:t xml:space="preserve">Utili di impresa € 0,85270</w:t>
      </w:r>
    </w:p>
    <w:p>
      <w:pPr>
        <w:jc w:val="right"/>
        <w:spacing w:line="336" w:lineRule="auto"/>
      </w:pPr>
      <w:r>
        <w:rPr>
          <w:b/>
        </w:rPr>
        <w:t xml:space="preserve">Prezzo a cad: € 9,37972</w:t>
      </w:r>
    </w:p>
    <w:p>
      <w:pPr>
        <w:rPr>
          <w:sz w:val="10"/>
          <w:szCs w:val="10"/>
        </w:rPr>
      </w:pPr>
    </w:p>
    <w:p>
      <w:pPr>
        <w:rPr>
          <w:sz w:val="10"/>
          <w:szCs w:val="10"/>
        </w:rPr>
      </w:pPr>
    </w:p>
    <w:p>
      <w:pPr/>
      <w:r>
        <w:rPr>
          <w:b/>
        </w:rPr>
        <w:t xml:space="preserve">Codice regionale: TOS15_PR.P60.028.014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014 - Lunghezza 400mm. Acciaio zincato a caldo dopo la lavorazione</w:t>
            </w:r>
          </w:p>
        </w:tc>
      </w:tr>
    </w:tbl>
    <w:p>
      <w:pPr>
        <w:jc w:val="right"/>
      </w:pPr>
    </w:p>
    <w:p>
      <w:pPr>
        <w:jc w:val="right"/>
        <w:spacing w:line="336" w:lineRule="auto"/>
      </w:pPr>
      <w:r>
        <w:rPr>
          <w:b/>
        </w:rPr>
        <w:t xml:space="preserve">Prezzo senza S. G. e Util. a cad: € 9,16000</w:t>
      </w:r>
    </w:p>
    <w:p>
      <w:pPr>
        <w:jc w:val="right"/>
        <w:spacing w:line="336" w:lineRule="auto"/>
      </w:pPr>
      <w:r>
        <w:rPr>
          <w:b/>
        </w:rPr>
        <w:t xml:space="preserve">Spese generali € 1,37400</w:t>
      </w:r>
    </w:p>
    <w:p>
      <w:pPr>
        <w:jc w:val="right"/>
        <w:spacing w:line="336" w:lineRule="auto"/>
      </w:pPr>
      <w:r>
        <w:rPr>
          <w:b/>
        </w:rPr>
        <w:t xml:space="preserve">Utili di impresa € 1,05340</w:t>
      </w:r>
    </w:p>
    <w:p>
      <w:pPr>
        <w:jc w:val="right"/>
        <w:spacing w:line="336" w:lineRule="auto"/>
      </w:pPr>
      <w:r>
        <w:rPr>
          <w:b/>
        </w:rPr>
        <w:t xml:space="preserve">Prezzo a cad: € 11,58740</w:t>
      </w:r>
    </w:p>
    <w:p>
      <w:pPr>
        <w:rPr>
          <w:sz w:val="10"/>
          <w:szCs w:val="10"/>
        </w:rPr>
      </w:pPr>
    </w:p>
    <w:p>
      <w:pPr>
        <w:rPr>
          <w:sz w:val="10"/>
          <w:szCs w:val="10"/>
        </w:rPr>
      </w:pPr>
    </w:p>
    <w:p>
      <w:pPr/>
      <w:r>
        <w:rPr>
          <w:b/>
        </w:rPr>
        <w:t xml:space="preserve">Codice regionale: TOS15_PR.P60.028.015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015 - Lunghezza 400mm. Acciaio inox AISI 316L</w:t>
            </w:r>
          </w:p>
        </w:tc>
      </w:tr>
    </w:tbl>
    <w:p>
      <w:pPr>
        <w:jc w:val="right"/>
      </w:pPr>
    </w:p>
    <w:p>
      <w:pPr>
        <w:jc w:val="right"/>
        <w:spacing w:line="336" w:lineRule="auto"/>
      </w:pPr>
      <w:r>
        <w:rPr>
          <w:b/>
        </w:rPr>
        <w:t xml:space="preserve">Prezzo senza S. G. e Util. a cad: € 20,88000</w:t>
      </w:r>
    </w:p>
    <w:p>
      <w:pPr>
        <w:jc w:val="right"/>
        <w:spacing w:line="336" w:lineRule="auto"/>
      </w:pPr>
      <w:r>
        <w:rPr>
          <w:b/>
        </w:rPr>
        <w:t xml:space="preserve">Spese generali € 3,13200</w:t>
      </w:r>
    </w:p>
    <w:p>
      <w:pPr>
        <w:jc w:val="right"/>
        <w:spacing w:line="336" w:lineRule="auto"/>
      </w:pPr>
      <w:r>
        <w:rPr>
          <w:b/>
        </w:rPr>
        <w:t xml:space="preserve">Utili di impresa € 2,40120</w:t>
      </w:r>
    </w:p>
    <w:p>
      <w:pPr>
        <w:jc w:val="right"/>
        <w:spacing w:line="336" w:lineRule="auto"/>
      </w:pPr>
      <w:r>
        <w:rPr>
          <w:b/>
        </w:rPr>
        <w:t xml:space="preserve">Prezzo a cad: € 26,41320</w:t>
      </w:r>
    </w:p>
    <w:p>
      <w:pPr>
        <w:rPr>
          <w:sz w:val="10"/>
          <w:szCs w:val="10"/>
        </w:rPr>
      </w:pPr>
    </w:p>
    <w:p>
      <w:pPr>
        <w:rPr>
          <w:sz w:val="10"/>
          <w:szCs w:val="10"/>
        </w:rPr>
      </w:pPr>
    </w:p>
    <w:p>
      <w:pPr/>
      <w:r>
        <w:rPr>
          <w:b/>
        </w:rPr>
        <w:t xml:space="preserve">Codice regionale: TOS15_PR.P60.028.016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016 - Lunghezza 500mm. Acciaio zincato tipo sendzimir</w:t>
            </w:r>
          </w:p>
        </w:tc>
      </w:tr>
    </w:tbl>
    <w:p>
      <w:pPr>
        <w:jc w:val="right"/>
      </w:pPr>
    </w:p>
    <w:p>
      <w:pPr>
        <w:jc w:val="right"/>
        <w:spacing w:line="336" w:lineRule="auto"/>
      </w:pPr>
      <w:r>
        <w:rPr>
          <w:b/>
        </w:rPr>
        <w:t xml:space="preserve">Prezzo senza S. G. e Util. a cad: € 8,88080</w:t>
      </w:r>
    </w:p>
    <w:p>
      <w:pPr>
        <w:jc w:val="right"/>
        <w:spacing w:line="336" w:lineRule="auto"/>
      </w:pPr>
      <w:r>
        <w:rPr>
          <w:b/>
        </w:rPr>
        <w:t xml:space="preserve">Spese generali € 1,33212</w:t>
      </w:r>
    </w:p>
    <w:p>
      <w:pPr>
        <w:jc w:val="right"/>
        <w:spacing w:line="336" w:lineRule="auto"/>
      </w:pPr>
      <w:r>
        <w:rPr>
          <w:b/>
        </w:rPr>
        <w:t xml:space="preserve">Utili di impresa € 1,02129</w:t>
      </w:r>
    </w:p>
    <w:p>
      <w:pPr>
        <w:jc w:val="right"/>
        <w:spacing w:line="336" w:lineRule="auto"/>
      </w:pPr>
      <w:r>
        <w:rPr>
          <w:b/>
        </w:rPr>
        <w:t xml:space="preserve">Prezzo a cad: € 11,23421</w:t>
      </w:r>
    </w:p>
    <w:p>
      <w:pPr>
        <w:rPr>
          <w:sz w:val="10"/>
          <w:szCs w:val="10"/>
        </w:rPr>
      </w:pPr>
    </w:p>
    <w:p>
      <w:pPr>
        <w:rPr>
          <w:sz w:val="10"/>
          <w:szCs w:val="10"/>
        </w:rPr>
      </w:pPr>
    </w:p>
    <w:p>
      <w:pPr/>
      <w:r>
        <w:rPr>
          <w:b/>
        </w:rPr>
        <w:t xml:space="preserve">Codice regionale: TOS15_PR.P60.028.017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017 - Lunghezza 500mm. Acciaio zincato a caldo dopo la lavorazione</w:t>
            </w:r>
          </w:p>
        </w:tc>
      </w:tr>
    </w:tbl>
    <w:p>
      <w:pPr>
        <w:jc w:val="right"/>
      </w:pPr>
    </w:p>
    <w:p>
      <w:pPr>
        <w:jc w:val="right"/>
        <w:spacing w:line="336" w:lineRule="auto"/>
      </w:pPr>
      <w:r>
        <w:rPr>
          <w:b/>
        </w:rPr>
        <w:t xml:space="preserve">Prezzo senza S. G. e Util. a cad: € 14,51090</w:t>
      </w:r>
    </w:p>
    <w:p>
      <w:pPr>
        <w:jc w:val="right"/>
        <w:spacing w:line="336" w:lineRule="auto"/>
      </w:pPr>
      <w:r>
        <w:rPr>
          <w:b/>
        </w:rPr>
        <w:t xml:space="preserve">Spese generali € 2,17664</w:t>
      </w:r>
    </w:p>
    <w:p>
      <w:pPr>
        <w:jc w:val="right"/>
        <w:spacing w:line="336" w:lineRule="auto"/>
      </w:pPr>
      <w:r>
        <w:rPr>
          <w:b/>
        </w:rPr>
        <w:t xml:space="preserve">Utili di impresa € 1,66875</w:t>
      </w:r>
    </w:p>
    <w:p>
      <w:pPr>
        <w:jc w:val="right"/>
        <w:spacing w:line="336" w:lineRule="auto"/>
      </w:pPr>
      <w:r>
        <w:rPr>
          <w:b/>
        </w:rPr>
        <w:t xml:space="preserve">Prezzo a cad: € 18,35629</w:t>
      </w:r>
    </w:p>
    <w:p>
      <w:pPr>
        <w:rPr>
          <w:sz w:val="10"/>
          <w:szCs w:val="10"/>
        </w:rPr>
      </w:pPr>
    </w:p>
    <w:p>
      <w:pPr>
        <w:rPr>
          <w:sz w:val="10"/>
          <w:szCs w:val="10"/>
        </w:rPr>
      </w:pPr>
    </w:p>
    <w:p>
      <w:pPr/>
      <w:r>
        <w:rPr>
          <w:b/>
        </w:rPr>
        <w:t xml:space="preserve">Codice regionale: TOS15_PR.P60.028.018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018 - Lunghezza 500mm. Acciaio inox AISI 316L</w:t>
            </w:r>
          </w:p>
        </w:tc>
      </w:tr>
    </w:tbl>
    <w:p>
      <w:pPr>
        <w:jc w:val="right"/>
      </w:pPr>
    </w:p>
    <w:p>
      <w:pPr>
        <w:jc w:val="right"/>
        <w:spacing w:line="336" w:lineRule="auto"/>
      </w:pPr>
      <w:r>
        <w:rPr>
          <w:b/>
        </w:rPr>
        <w:t xml:space="preserve">Prezzo senza S. G. e Util. a cad: € 24,30000</w:t>
      </w:r>
    </w:p>
    <w:p>
      <w:pPr>
        <w:jc w:val="right"/>
        <w:spacing w:line="336" w:lineRule="auto"/>
      </w:pPr>
      <w:r>
        <w:rPr>
          <w:b/>
        </w:rPr>
        <w:t xml:space="preserve">Spese generali € 3,64500</w:t>
      </w:r>
    </w:p>
    <w:p>
      <w:pPr>
        <w:jc w:val="right"/>
        <w:spacing w:line="336" w:lineRule="auto"/>
      </w:pPr>
      <w:r>
        <w:rPr>
          <w:b/>
        </w:rPr>
        <w:t xml:space="preserve">Utili di impresa € 2,79450</w:t>
      </w:r>
    </w:p>
    <w:p>
      <w:pPr>
        <w:jc w:val="right"/>
        <w:spacing w:line="336" w:lineRule="auto"/>
      </w:pPr>
      <w:r>
        <w:rPr>
          <w:b/>
        </w:rPr>
        <w:t xml:space="preserve">Prezzo a cad: € 30,73950</w:t>
      </w:r>
    </w:p>
    <w:p>
      <w:pPr>
        <w:rPr>
          <w:sz w:val="10"/>
          <w:szCs w:val="10"/>
        </w:rPr>
      </w:pPr>
    </w:p>
    <w:p>
      <w:pPr>
        <w:rPr>
          <w:sz w:val="10"/>
          <w:szCs w:val="10"/>
        </w:rPr>
      </w:pPr>
    </w:p>
    <w:p>
      <w:pPr/>
      <w:r>
        <w:rPr>
          <w:b/>
        </w:rPr>
        <w:t xml:space="preserve">Codice regionale: TOS15_PR.P60.028.019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019 - Lunghezza 600mm. Acciaio zincato tipo sendzimir</w:t>
            </w:r>
          </w:p>
        </w:tc>
      </w:tr>
    </w:tbl>
    <w:p>
      <w:pPr>
        <w:jc w:val="right"/>
      </w:pPr>
    </w:p>
    <w:p>
      <w:pPr>
        <w:jc w:val="right"/>
        <w:spacing w:line="336" w:lineRule="auto"/>
      </w:pPr>
      <w:r>
        <w:rPr>
          <w:b/>
        </w:rPr>
        <w:t xml:space="preserve">Prezzo senza S. G. e Util. a cad: € 10,42350</w:t>
      </w:r>
    </w:p>
    <w:p>
      <w:pPr>
        <w:jc w:val="right"/>
        <w:spacing w:line="336" w:lineRule="auto"/>
      </w:pPr>
      <w:r>
        <w:rPr>
          <w:b/>
        </w:rPr>
        <w:t xml:space="preserve">Spese generali € 1,56353</w:t>
      </w:r>
    </w:p>
    <w:p>
      <w:pPr>
        <w:jc w:val="right"/>
        <w:spacing w:line="336" w:lineRule="auto"/>
      </w:pPr>
      <w:r>
        <w:rPr>
          <w:b/>
        </w:rPr>
        <w:t xml:space="preserve">Utili di impresa € 1,19870</w:t>
      </w:r>
    </w:p>
    <w:p>
      <w:pPr>
        <w:jc w:val="right"/>
        <w:spacing w:line="336" w:lineRule="auto"/>
      </w:pPr>
      <w:r>
        <w:rPr>
          <w:b/>
        </w:rPr>
        <w:t xml:space="preserve">Prezzo a cad: € 13,18573</w:t>
      </w:r>
    </w:p>
    <w:p>
      <w:pPr>
        <w:rPr>
          <w:sz w:val="10"/>
          <w:szCs w:val="10"/>
        </w:rPr>
      </w:pPr>
    </w:p>
    <w:p>
      <w:pPr>
        <w:rPr>
          <w:sz w:val="10"/>
          <w:szCs w:val="10"/>
        </w:rPr>
      </w:pPr>
    </w:p>
    <w:p>
      <w:pPr/>
      <w:r>
        <w:rPr>
          <w:b/>
        </w:rPr>
        <w:t xml:space="preserve">Codice regionale: TOS15_PR.P60.028.020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020 - Lunghezza 600mm. Acciaio zincato a caldo dopo la lavorazione</w:t>
            </w:r>
          </w:p>
        </w:tc>
      </w:tr>
    </w:tbl>
    <w:p>
      <w:pPr>
        <w:jc w:val="right"/>
      </w:pPr>
    </w:p>
    <w:p>
      <w:pPr>
        <w:jc w:val="right"/>
        <w:spacing w:line="336" w:lineRule="auto"/>
      </w:pPr>
      <w:r>
        <w:rPr>
          <w:b/>
        </w:rPr>
        <w:t xml:space="preserve">Prezzo senza S. G. e Util. a cad: € 17,03180</w:t>
      </w:r>
    </w:p>
    <w:p>
      <w:pPr>
        <w:jc w:val="right"/>
        <w:spacing w:line="336" w:lineRule="auto"/>
      </w:pPr>
      <w:r>
        <w:rPr>
          <w:b/>
        </w:rPr>
        <w:t xml:space="preserve">Spese generali € 2,55477</w:t>
      </w:r>
    </w:p>
    <w:p>
      <w:pPr>
        <w:jc w:val="right"/>
        <w:spacing w:line="336" w:lineRule="auto"/>
      </w:pPr>
      <w:r>
        <w:rPr>
          <w:b/>
        </w:rPr>
        <w:t xml:space="preserve">Utili di impresa € 1,95866</w:t>
      </w:r>
    </w:p>
    <w:p>
      <w:pPr>
        <w:jc w:val="right"/>
        <w:spacing w:line="336" w:lineRule="auto"/>
      </w:pPr>
      <w:r>
        <w:rPr>
          <w:b/>
        </w:rPr>
        <w:t xml:space="preserve">Prezzo a cad: € 21,54523</w:t>
      </w:r>
    </w:p>
    <w:p>
      <w:pPr>
        <w:rPr>
          <w:sz w:val="10"/>
          <w:szCs w:val="10"/>
        </w:rPr>
      </w:pPr>
    </w:p>
    <w:p>
      <w:pPr>
        <w:rPr>
          <w:sz w:val="10"/>
          <w:szCs w:val="10"/>
        </w:rPr>
      </w:pPr>
    </w:p>
    <w:p>
      <w:pPr/>
      <w:r>
        <w:rPr>
          <w:b/>
        </w:rPr>
        <w:t xml:space="preserve">Codice regionale: TOS15_PR.P60.028.021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021 - Lunghezza 600mm. Acciaio inox AISI 316L</w:t>
            </w:r>
          </w:p>
        </w:tc>
      </w:tr>
    </w:tbl>
    <w:p>
      <w:pPr>
        <w:jc w:val="right"/>
      </w:pPr>
    </w:p>
    <w:p>
      <w:pPr>
        <w:jc w:val="right"/>
        <w:spacing w:line="336" w:lineRule="auto"/>
      </w:pPr>
      <w:r>
        <w:rPr>
          <w:b/>
        </w:rPr>
        <w:t xml:space="preserve">Prezzo senza S. G. e Util. a cad: € 28,44000</w:t>
      </w:r>
    </w:p>
    <w:p>
      <w:pPr>
        <w:jc w:val="right"/>
        <w:spacing w:line="336" w:lineRule="auto"/>
      </w:pPr>
      <w:r>
        <w:rPr>
          <w:b/>
        </w:rPr>
        <w:t xml:space="preserve">Spese generali € 4,26600</w:t>
      </w:r>
    </w:p>
    <w:p>
      <w:pPr>
        <w:jc w:val="right"/>
        <w:spacing w:line="336" w:lineRule="auto"/>
      </w:pPr>
      <w:r>
        <w:rPr>
          <w:b/>
        </w:rPr>
        <w:t xml:space="preserve">Utili di impresa € 3,27060</w:t>
      </w:r>
    </w:p>
    <w:p>
      <w:pPr>
        <w:jc w:val="right"/>
        <w:spacing w:line="336" w:lineRule="auto"/>
      </w:pPr>
      <w:r>
        <w:rPr>
          <w:b/>
        </w:rPr>
        <w:t xml:space="preserve">Prezzo a cad: € 35,97660</w:t>
      </w:r>
    </w:p>
    <w:p>
      <w:pPr>
        <w:rPr>
          <w:sz w:val="10"/>
          <w:szCs w:val="10"/>
        </w:rPr>
      </w:pPr>
    </w:p>
    <w:p>
      <w:pPr>
        <w:rPr>
          <w:sz w:val="10"/>
          <w:szCs w:val="10"/>
        </w:rPr>
      </w:pPr>
    </w:p>
    <w:p>
      <w:pPr/>
      <w:r>
        <w:rPr>
          <w:b/>
        </w:rPr>
        <w:t xml:space="preserve">Codice regionale: TOS15_PR.P60.029.001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001 - elemento rettilineo dimensione 70 x 20 mm circa - 3 scomparti</w:t>
            </w:r>
          </w:p>
        </w:tc>
      </w:tr>
    </w:tbl>
    <w:p>
      <w:pPr>
        <w:jc w:val="right"/>
      </w:pPr>
    </w:p>
    <w:p>
      <w:pPr>
        <w:jc w:val="right"/>
        <w:spacing w:line="336" w:lineRule="auto"/>
      </w:pPr>
      <w:r>
        <w:rPr>
          <w:b/>
        </w:rPr>
        <w:t xml:space="preserve">Prezzo senza S. G. e Util. a m: € 5,08000</w:t>
      </w:r>
    </w:p>
    <w:p>
      <w:pPr>
        <w:jc w:val="right"/>
        <w:spacing w:line="336" w:lineRule="auto"/>
      </w:pPr>
      <w:r>
        <w:rPr>
          <w:b/>
        </w:rPr>
        <w:t xml:space="preserve">Spese generali € 0,76200</w:t>
      </w:r>
    </w:p>
    <w:p>
      <w:pPr>
        <w:jc w:val="right"/>
        <w:spacing w:line="336" w:lineRule="auto"/>
      </w:pPr>
      <w:r>
        <w:rPr>
          <w:b/>
        </w:rPr>
        <w:t xml:space="preserve">Utili di impresa € 0,58420</w:t>
      </w:r>
    </w:p>
    <w:p>
      <w:pPr>
        <w:jc w:val="right"/>
        <w:spacing w:line="336" w:lineRule="auto"/>
      </w:pPr>
      <w:r>
        <w:rPr>
          <w:b/>
        </w:rPr>
        <w:t xml:space="preserve">Prezzo a m: € 6,42620</w:t>
      </w:r>
    </w:p>
    <w:p>
      <w:pPr>
        <w:rPr>
          <w:sz w:val="10"/>
          <w:szCs w:val="10"/>
        </w:rPr>
      </w:pPr>
    </w:p>
    <w:p>
      <w:pPr>
        <w:rPr>
          <w:sz w:val="10"/>
          <w:szCs w:val="10"/>
        </w:rPr>
      </w:pPr>
    </w:p>
    <w:p>
      <w:pPr/>
      <w:r>
        <w:rPr>
          <w:b/>
        </w:rPr>
        <w:t xml:space="preserve">Codice regionale: TOS15_PR.P60.029.002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002 - elemento rettilineo dimensione 100 x 25 mm circa - 4 scomparti</w:t>
            </w:r>
          </w:p>
        </w:tc>
      </w:tr>
    </w:tbl>
    <w:p>
      <w:pPr>
        <w:jc w:val="right"/>
      </w:pPr>
    </w:p>
    <w:p>
      <w:pPr>
        <w:jc w:val="right"/>
        <w:spacing w:line="336" w:lineRule="auto"/>
      </w:pPr>
      <w:r>
        <w:rPr>
          <w:b/>
        </w:rPr>
        <w:t xml:space="preserve">Prezzo senza S. G. e Util. a m: € 8,87000</w:t>
      </w:r>
    </w:p>
    <w:p>
      <w:pPr>
        <w:jc w:val="right"/>
        <w:spacing w:line="336" w:lineRule="auto"/>
      </w:pPr>
      <w:r>
        <w:rPr>
          <w:b/>
        </w:rPr>
        <w:t xml:space="preserve">Spese generali € 1,33050</w:t>
      </w:r>
    </w:p>
    <w:p>
      <w:pPr>
        <w:jc w:val="right"/>
        <w:spacing w:line="336" w:lineRule="auto"/>
      </w:pPr>
      <w:r>
        <w:rPr>
          <w:b/>
        </w:rPr>
        <w:t xml:space="preserve">Utili di impresa € 1,02005</w:t>
      </w:r>
    </w:p>
    <w:p>
      <w:pPr>
        <w:jc w:val="right"/>
        <w:spacing w:line="336" w:lineRule="auto"/>
      </w:pPr>
      <w:r>
        <w:rPr>
          <w:b/>
        </w:rPr>
        <w:t xml:space="preserve">Prezzo a m: € 11,22055</w:t>
      </w:r>
    </w:p>
    <w:p>
      <w:pPr>
        <w:rPr>
          <w:sz w:val="10"/>
          <w:szCs w:val="10"/>
        </w:rPr>
      </w:pPr>
    </w:p>
    <w:p>
      <w:pPr>
        <w:rPr>
          <w:sz w:val="10"/>
          <w:szCs w:val="10"/>
        </w:rPr>
      </w:pPr>
    </w:p>
    <w:p>
      <w:pPr/>
      <w:r>
        <w:rPr>
          <w:b/>
        </w:rPr>
        <w:t xml:space="preserve">Codice regionale: TOS15_PR.P60.029.003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003 - elemento rettilineo dimensione 100 x 25 mm circa - 5 scomparti</w:t>
            </w:r>
          </w:p>
        </w:tc>
      </w:tr>
    </w:tbl>
    <w:p>
      <w:pPr>
        <w:jc w:val="right"/>
      </w:pPr>
    </w:p>
    <w:p>
      <w:pPr>
        <w:jc w:val="right"/>
        <w:spacing w:line="336" w:lineRule="auto"/>
      </w:pPr>
      <w:r>
        <w:rPr>
          <w:b/>
        </w:rPr>
        <w:t xml:space="preserve">Prezzo senza S. G. e Util. a m: € 8,87000</w:t>
      </w:r>
    </w:p>
    <w:p>
      <w:pPr>
        <w:jc w:val="right"/>
        <w:spacing w:line="336" w:lineRule="auto"/>
      </w:pPr>
      <w:r>
        <w:rPr>
          <w:b/>
        </w:rPr>
        <w:t xml:space="preserve">Spese generali € 1,33050</w:t>
      </w:r>
    </w:p>
    <w:p>
      <w:pPr>
        <w:jc w:val="right"/>
        <w:spacing w:line="336" w:lineRule="auto"/>
      </w:pPr>
      <w:r>
        <w:rPr>
          <w:b/>
        </w:rPr>
        <w:t xml:space="preserve">Utili di impresa € 1,02005</w:t>
      </w:r>
    </w:p>
    <w:p>
      <w:pPr>
        <w:jc w:val="right"/>
        <w:spacing w:line="336" w:lineRule="auto"/>
      </w:pPr>
      <w:r>
        <w:rPr>
          <w:b/>
        </w:rPr>
        <w:t xml:space="preserve">Prezzo a m: € 11,22055</w:t>
      </w:r>
    </w:p>
    <w:p>
      <w:pPr>
        <w:rPr>
          <w:sz w:val="10"/>
          <w:szCs w:val="10"/>
        </w:rPr>
      </w:pPr>
    </w:p>
    <w:p>
      <w:pPr>
        <w:rPr>
          <w:sz w:val="10"/>
          <w:szCs w:val="10"/>
        </w:rPr>
      </w:pPr>
    </w:p>
    <w:p>
      <w:pPr/>
      <w:r>
        <w:rPr>
          <w:b/>
        </w:rPr>
        <w:t xml:space="preserve">Codice regionale: TOS15_PR.P60.029.004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004 - scatola porta apparecchi autoportante 3 moduli per canala 3 scomparti h=70 mm circa</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TOS15_PR.P60.029.005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005 - scatola porta apparecchi autoportante 4 moduli per canala 3 scomparti h=70 mm circa</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TOS15_PR.P60.029.006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006 - scatola porta apparecchi autoportante 6 moduli per canala 3 scomparti h=70 mm circa</w:t>
            </w:r>
          </w:p>
        </w:tc>
      </w:tr>
    </w:tbl>
    <w:p>
      <w:pPr>
        <w:jc w:val="right"/>
      </w:pPr>
    </w:p>
    <w:p>
      <w:pPr>
        <w:jc w:val="right"/>
        <w:spacing w:line="336" w:lineRule="auto"/>
      </w:pPr>
      <w:r>
        <w:rPr>
          <w:b/>
        </w:rPr>
        <w:t xml:space="preserve">Prezzo senza S. G. e Util. a cad: € 8,59000</w:t>
      </w:r>
    </w:p>
    <w:p>
      <w:pPr>
        <w:jc w:val="right"/>
        <w:spacing w:line="336" w:lineRule="auto"/>
      </w:pPr>
      <w:r>
        <w:rPr>
          <w:b/>
        </w:rPr>
        <w:t xml:space="preserve">Spese generali € 1,28850</w:t>
      </w:r>
    </w:p>
    <w:p>
      <w:pPr>
        <w:jc w:val="right"/>
        <w:spacing w:line="336" w:lineRule="auto"/>
      </w:pPr>
      <w:r>
        <w:rPr>
          <w:b/>
        </w:rPr>
        <w:t xml:space="preserve">Utili di impresa € 0,98785</w:t>
      </w:r>
    </w:p>
    <w:p>
      <w:pPr>
        <w:jc w:val="right"/>
        <w:spacing w:line="336" w:lineRule="auto"/>
      </w:pPr>
      <w:r>
        <w:rPr>
          <w:b/>
        </w:rPr>
        <w:t xml:space="preserve">Prezzo a cad: € 10,86635</w:t>
      </w:r>
    </w:p>
    <w:p>
      <w:pPr>
        <w:rPr>
          <w:sz w:val="10"/>
          <w:szCs w:val="10"/>
        </w:rPr>
      </w:pPr>
    </w:p>
    <w:p>
      <w:pPr>
        <w:rPr>
          <w:sz w:val="10"/>
          <w:szCs w:val="10"/>
        </w:rPr>
      </w:pPr>
    </w:p>
    <w:p>
      <w:pPr/>
      <w:r>
        <w:rPr>
          <w:b/>
        </w:rPr>
        <w:t xml:space="preserve">Codice regionale: TOS15_PR.P60.029.007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007 - scatola porta apparecchi autoportante 3 moduli per canala 4/5 scomparti h=100 mm circa</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TOS15_PR.P60.029.008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008 - scatola porta apparecchi autoportante 4 moduli per canala 4/5 scomparti h=100 mm circa</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TOS15_PR.P60.029.009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009 - scatola porta apparecchi autoportante 6 moduli per canala 4/5 scomparti h=100 mm circa</w:t>
            </w:r>
          </w:p>
        </w:tc>
      </w:tr>
    </w:tbl>
    <w:p>
      <w:pPr>
        <w:jc w:val="right"/>
      </w:pPr>
    </w:p>
    <w:p>
      <w:pPr>
        <w:jc w:val="right"/>
        <w:spacing w:line="336" w:lineRule="auto"/>
      </w:pPr>
      <w:r>
        <w:rPr>
          <w:b/>
        </w:rPr>
        <w:t xml:space="preserve">Prezzo senza S. G. e Util. a cad: € 8,64000</w:t>
      </w:r>
    </w:p>
    <w:p>
      <w:pPr>
        <w:jc w:val="right"/>
        <w:spacing w:line="336" w:lineRule="auto"/>
      </w:pPr>
      <w:r>
        <w:rPr>
          <w:b/>
        </w:rPr>
        <w:t xml:space="preserve">Spese generali € 1,29600</w:t>
      </w:r>
    </w:p>
    <w:p>
      <w:pPr>
        <w:jc w:val="right"/>
        <w:spacing w:line="336" w:lineRule="auto"/>
      </w:pPr>
      <w:r>
        <w:rPr>
          <w:b/>
        </w:rPr>
        <w:t xml:space="preserve">Utili di impresa € 0,99360</w:t>
      </w:r>
    </w:p>
    <w:p>
      <w:pPr>
        <w:jc w:val="right"/>
        <w:spacing w:line="336" w:lineRule="auto"/>
      </w:pPr>
      <w:r>
        <w:rPr>
          <w:b/>
        </w:rPr>
        <w:t xml:space="preserve">Prezzo a cad: € 10,92960</w:t>
      </w:r>
    </w:p>
    <w:p>
      <w:pPr>
        <w:rPr>
          <w:sz w:val="10"/>
          <w:szCs w:val="10"/>
        </w:rPr>
      </w:pPr>
    </w:p>
    <w:p>
      <w:pPr>
        <w:rPr>
          <w:sz w:val="10"/>
          <w:szCs w:val="10"/>
        </w:rPr>
      </w:pPr>
    </w:p>
    <w:p>
      <w:pPr/>
      <w:r>
        <w:rPr>
          <w:b/>
        </w:rPr>
        <w:t xml:space="preserve">Codice regionale: TOS15_PR.P60.029.010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010 - scatola per derivazione dimensioni assimilabili a 151 x 151 x 60 mm.</w:t>
            </w:r>
          </w:p>
        </w:tc>
      </w:tr>
    </w:tbl>
    <w:p>
      <w:pPr>
        <w:jc w:val="right"/>
      </w:pPr>
    </w:p>
    <w:p>
      <w:pPr>
        <w:jc w:val="right"/>
        <w:spacing w:line="336" w:lineRule="auto"/>
      </w:pPr>
      <w:r>
        <w:rPr>
          <w:b/>
        </w:rPr>
        <w:t xml:space="preserve">Prezzo senza S. G. e Util. a cad: € 23,87000</w:t>
      </w:r>
    </w:p>
    <w:p>
      <w:pPr>
        <w:jc w:val="right"/>
        <w:spacing w:line="336" w:lineRule="auto"/>
      </w:pPr>
      <w:r>
        <w:rPr>
          <w:b/>
        </w:rPr>
        <w:t xml:space="preserve">Spese generali € 3,58050</w:t>
      </w:r>
    </w:p>
    <w:p>
      <w:pPr>
        <w:jc w:val="right"/>
        <w:spacing w:line="336" w:lineRule="auto"/>
      </w:pPr>
      <w:r>
        <w:rPr>
          <w:b/>
        </w:rPr>
        <w:t xml:space="preserve">Utili di impresa € 2,74505</w:t>
      </w:r>
    </w:p>
    <w:p>
      <w:pPr>
        <w:jc w:val="right"/>
        <w:spacing w:line="336" w:lineRule="auto"/>
      </w:pPr>
      <w:r>
        <w:rPr>
          <w:b/>
        </w:rPr>
        <w:t xml:space="preserve">Prezzo a cad: € 30,19555</w:t>
      </w:r>
    </w:p>
    <w:p>
      <w:pPr>
        <w:rPr>
          <w:sz w:val="10"/>
          <w:szCs w:val="10"/>
        </w:rPr>
      </w:pPr>
    </w:p>
    <w:p>
      <w:pPr>
        <w:rPr>
          <w:sz w:val="10"/>
          <w:szCs w:val="10"/>
        </w:rPr>
      </w:pPr>
    </w:p>
    <w:p>
      <w:pPr/>
      <w:r>
        <w:rPr>
          <w:b/>
        </w:rPr>
        <w:t xml:space="preserve">Codice regionale: TOS15_PR.P60.029.011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011 - scatola per derivazione dimensioni assimilabili a 151 x 151 x 75 mm.</w:t>
            </w:r>
          </w:p>
        </w:tc>
      </w:tr>
    </w:tbl>
    <w:p>
      <w:pPr>
        <w:jc w:val="right"/>
      </w:pPr>
    </w:p>
    <w:p>
      <w:pPr>
        <w:jc w:val="right"/>
        <w:spacing w:line="336" w:lineRule="auto"/>
      </w:pPr>
      <w:r>
        <w:rPr>
          <w:b/>
        </w:rPr>
        <w:t xml:space="preserve">Prezzo senza S. G. e Util. a cad: € 16,43000</w:t>
      </w:r>
    </w:p>
    <w:p>
      <w:pPr>
        <w:jc w:val="right"/>
        <w:spacing w:line="336" w:lineRule="auto"/>
      </w:pPr>
      <w:r>
        <w:rPr>
          <w:b/>
        </w:rPr>
        <w:t xml:space="preserve">Spese generali € 2,46450</w:t>
      </w:r>
    </w:p>
    <w:p>
      <w:pPr>
        <w:jc w:val="right"/>
        <w:spacing w:line="336" w:lineRule="auto"/>
      </w:pPr>
      <w:r>
        <w:rPr>
          <w:b/>
        </w:rPr>
        <w:t xml:space="preserve">Utili di impresa € 1,88945</w:t>
      </w:r>
    </w:p>
    <w:p>
      <w:pPr>
        <w:jc w:val="right"/>
        <w:spacing w:line="336" w:lineRule="auto"/>
      </w:pPr>
      <w:r>
        <w:rPr>
          <w:b/>
        </w:rPr>
        <w:t xml:space="preserve">Prezzo a cad: € 20,78395</w:t>
      </w:r>
    </w:p>
    <w:p>
      <w:pPr>
        <w:rPr>
          <w:sz w:val="10"/>
          <w:szCs w:val="10"/>
        </w:rPr>
      </w:pPr>
    </w:p>
    <w:p>
      <w:pPr>
        <w:rPr>
          <w:sz w:val="10"/>
          <w:szCs w:val="10"/>
        </w:rPr>
      </w:pPr>
    </w:p>
    <w:p>
      <w:pPr/>
      <w:r>
        <w:rPr>
          <w:b/>
        </w:rPr>
        <w:t xml:space="preserve">Codice regionale: TOS15_PR.P60.029.012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012 - scatola per derivazione dimensioni assimilabili a 231 x 231 x 95 mm.</w:t>
            </w:r>
          </w:p>
        </w:tc>
      </w:tr>
    </w:tbl>
    <w:p>
      <w:pPr>
        <w:jc w:val="right"/>
      </w:pPr>
    </w:p>
    <w:p>
      <w:pPr>
        <w:jc w:val="right"/>
        <w:spacing w:line="336" w:lineRule="auto"/>
      </w:pPr>
      <w:r>
        <w:rPr>
          <w:b/>
        </w:rPr>
        <w:t xml:space="preserve">Prezzo senza S. G. e Util. a cad: € 34,72000</w:t>
      </w:r>
    </w:p>
    <w:p>
      <w:pPr>
        <w:jc w:val="right"/>
        <w:spacing w:line="336" w:lineRule="auto"/>
      </w:pPr>
      <w:r>
        <w:rPr>
          <w:b/>
        </w:rPr>
        <w:t xml:space="preserve">Spese generali € 5,20800</w:t>
      </w:r>
    </w:p>
    <w:p>
      <w:pPr>
        <w:jc w:val="right"/>
        <w:spacing w:line="336" w:lineRule="auto"/>
      </w:pPr>
      <w:r>
        <w:rPr>
          <w:b/>
        </w:rPr>
        <w:t xml:space="preserve">Utili di impresa € 3,99280</w:t>
      </w:r>
    </w:p>
    <w:p>
      <w:pPr>
        <w:jc w:val="right"/>
        <w:spacing w:line="336" w:lineRule="auto"/>
      </w:pPr>
      <w:r>
        <w:rPr>
          <w:b/>
        </w:rPr>
        <w:t xml:space="preserve">Prezzo a cad: € 43,92080</w:t>
      </w:r>
    </w:p>
    <w:p>
      <w:pPr>
        <w:rPr>
          <w:sz w:val="10"/>
          <w:szCs w:val="10"/>
        </w:rPr>
      </w:pPr>
    </w:p>
    <w:p>
      <w:pPr>
        <w:rPr>
          <w:sz w:val="10"/>
          <w:szCs w:val="10"/>
        </w:rPr>
      </w:pPr>
    </w:p>
    <w:p>
      <w:pPr/>
      <w:r>
        <w:rPr>
          <w:b/>
        </w:rPr>
        <w:t xml:space="preserve">Codice regionale: TOS15_PR.P60.030.001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001 - minicanala con coperchio dimensioni assimilabili a 10 x 10 mm. - 1 scomparto</w:t>
            </w:r>
          </w:p>
        </w:tc>
      </w:tr>
    </w:tbl>
    <w:p>
      <w:pPr>
        <w:jc w:val="right"/>
      </w:pPr>
    </w:p>
    <w:p>
      <w:pPr>
        <w:jc w:val="right"/>
        <w:spacing w:line="336" w:lineRule="auto"/>
      </w:pPr>
      <w:r>
        <w:rPr>
          <w:b/>
        </w:rPr>
        <w:t xml:space="preserve">Prezzo senza S. G. e Util. a m: € 0,68000</w:t>
      </w:r>
    </w:p>
    <w:p>
      <w:pPr>
        <w:jc w:val="right"/>
        <w:spacing w:line="336" w:lineRule="auto"/>
      </w:pPr>
      <w:r>
        <w:rPr>
          <w:b/>
        </w:rPr>
        <w:t xml:space="preserve">Spese generali € 0,10200</w:t>
      </w:r>
    </w:p>
    <w:p>
      <w:pPr>
        <w:jc w:val="right"/>
        <w:spacing w:line="336" w:lineRule="auto"/>
      </w:pPr>
      <w:r>
        <w:rPr>
          <w:b/>
        </w:rPr>
        <w:t xml:space="preserve">Utili di impresa € 0,07820</w:t>
      </w:r>
    </w:p>
    <w:p>
      <w:pPr>
        <w:jc w:val="right"/>
        <w:spacing w:line="336" w:lineRule="auto"/>
      </w:pPr>
      <w:r>
        <w:rPr>
          <w:b/>
        </w:rPr>
        <w:t xml:space="preserve">Prezzo a m: € 0,86020</w:t>
      </w:r>
    </w:p>
    <w:p>
      <w:pPr>
        <w:rPr>
          <w:sz w:val="10"/>
          <w:szCs w:val="10"/>
        </w:rPr>
      </w:pPr>
    </w:p>
    <w:p>
      <w:pPr>
        <w:rPr>
          <w:sz w:val="10"/>
          <w:szCs w:val="10"/>
        </w:rPr>
      </w:pPr>
    </w:p>
    <w:p>
      <w:pPr/>
      <w:r>
        <w:rPr>
          <w:b/>
        </w:rPr>
        <w:t xml:space="preserve">Codice regionale: TOS15_PR.P60.030.002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002 - minicanala con coperchio dimensioni assimilabili a 20 x 10 mm. - 1 scomparto</w:t>
            </w:r>
          </w:p>
        </w:tc>
      </w:tr>
    </w:tbl>
    <w:p>
      <w:pPr>
        <w:jc w:val="right"/>
      </w:pPr>
    </w:p>
    <w:p>
      <w:pPr>
        <w:jc w:val="right"/>
        <w:spacing w:line="336" w:lineRule="auto"/>
      </w:pPr>
      <w:r>
        <w:rPr>
          <w:b/>
        </w:rPr>
        <w:t xml:space="preserve">Prezzo senza S. G. e Util. a m: € 0,73000</w:t>
      </w:r>
    </w:p>
    <w:p>
      <w:pPr>
        <w:jc w:val="right"/>
        <w:spacing w:line="336" w:lineRule="auto"/>
      </w:pPr>
      <w:r>
        <w:rPr>
          <w:b/>
        </w:rPr>
        <w:t xml:space="preserve">Spese generali € 0,10950</w:t>
      </w:r>
    </w:p>
    <w:p>
      <w:pPr>
        <w:jc w:val="right"/>
        <w:spacing w:line="336" w:lineRule="auto"/>
      </w:pPr>
      <w:r>
        <w:rPr>
          <w:b/>
        </w:rPr>
        <w:t xml:space="preserve">Utili di impresa € 0,08395</w:t>
      </w:r>
    </w:p>
    <w:p>
      <w:pPr>
        <w:jc w:val="right"/>
        <w:spacing w:line="336" w:lineRule="auto"/>
      </w:pPr>
      <w:r>
        <w:rPr>
          <w:b/>
        </w:rPr>
        <w:t xml:space="preserve">Prezzo a m: € 0,92345</w:t>
      </w:r>
    </w:p>
    <w:p>
      <w:pPr>
        <w:rPr>
          <w:sz w:val="10"/>
          <w:szCs w:val="10"/>
        </w:rPr>
      </w:pPr>
    </w:p>
    <w:p>
      <w:pPr>
        <w:rPr>
          <w:sz w:val="10"/>
          <w:szCs w:val="10"/>
        </w:rPr>
      </w:pPr>
    </w:p>
    <w:p>
      <w:pPr/>
      <w:r>
        <w:rPr>
          <w:b/>
        </w:rPr>
        <w:t xml:space="preserve">Codice regionale: TOS15_PR.P60.030.003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003 - minicanala con coperchio dimensioni assimilabili a 30 x 10 mm. - 1 scomparto</w:t>
            </w:r>
          </w:p>
        </w:tc>
      </w:tr>
    </w:tbl>
    <w:p>
      <w:pPr>
        <w:jc w:val="right"/>
      </w:pPr>
    </w:p>
    <w:p>
      <w:pPr>
        <w:jc w:val="right"/>
        <w:spacing w:line="336" w:lineRule="auto"/>
      </w:pPr>
      <w:r>
        <w:rPr>
          <w:b/>
        </w:rPr>
        <w:t xml:space="preserve">Prezzo senza S. G. e Util. a m: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 € 1,48005</w:t>
      </w:r>
    </w:p>
    <w:p>
      <w:pPr>
        <w:rPr>
          <w:sz w:val="10"/>
          <w:szCs w:val="10"/>
        </w:rPr>
      </w:pPr>
    </w:p>
    <w:p>
      <w:pPr>
        <w:rPr>
          <w:sz w:val="10"/>
          <w:szCs w:val="10"/>
        </w:rPr>
      </w:pPr>
    </w:p>
    <w:p>
      <w:pPr/>
      <w:r>
        <w:rPr>
          <w:b/>
        </w:rPr>
        <w:t xml:space="preserve">Codice regionale: TOS15_PR.P60.030.004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004 - minicanala con coperchio dimensioni assimilabili a 30 x 10 mm. - 2 scomparti</w:t>
            </w:r>
          </w:p>
        </w:tc>
      </w:tr>
    </w:tbl>
    <w:p>
      <w:pPr>
        <w:jc w:val="right"/>
      </w:pPr>
    </w:p>
    <w:p>
      <w:pPr>
        <w:jc w:val="right"/>
        <w:spacing w:line="336" w:lineRule="auto"/>
      </w:pPr>
      <w:r>
        <w:rPr>
          <w:b/>
        </w:rPr>
        <w:t xml:space="preserve">Prezzo senza S. G. e Util. a m: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 € 1,48005</w:t>
      </w:r>
    </w:p>
    <w:p>
      <w:pPr>
        <w:rPr>
          <w:sz w:val="10"/>
          <w:szCs w:val="10"/>
        </w:rPr>
      </w:pPr>
    </w:p>
    <w:p>
      <w:pPr>
        <w:rPr>
          <w:sz w:val="10"/>
          <w:szCs w:val="10"/>
        </w:rPr>
      </w:pPr>
    </w:p>
    <w:p>
      <w:pPr/>
      <w:r>
        <w:rPr>
          <w:b/>
        </w:rPr>
        <w:t xml:space="preserve">Codice regionale: TOS15_PR.P60.030.005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005 - minicanala con coperchio dimensioni assimilabili a 15 x 17 mm. - 1 scomparto</w:t>
            </w:r>
          </w:p>
        </w:tc>
      </w:tr>
    </w:tbl>
    <w:p>
      <w:pPr>
        <w:jc w:val="right"/>
      </w:pPr>
    </w:p>
    <w:p>
      <w:pPr>
        <w:jc w:val="right"/>
        <w:spacing w:line="336" w:lineRule="auto"/>
      </w:pPr>
      <w:r>
        <w:rPr>
          <w:b/>
        </w:rPr>
        <w:t xml:space="preserve">Prezzo senza S. G. e Util. a m: € 0,83000</w:t>
      </w:r>
    </w:p>
    <w:p>
      <w:pPr>
        <w:jc w:val="right"/>
        <w:spacing w:line="336" w:lineRule="auto"/>
      </w:pPr>
      <w:r>
        <w:rPr>
          <w:b/>
        </w:rPr>
        <w:t xml:space="preserve">Spese generali € 0,12450</w:t>
      </w:r>
    </w:p>
    <w:p>
      <w:pPr>
        <w:jc w:val="right"/>
        <w:spacing w:line="336" w:lineRule="auto"/>
      </w:pPr>
      <w:r>
        <w:rPr>
          <w:b/>
        </w:rPr>
        <w:t xml:space="preserve">Utili di impresa € 0,09545</w:t>
      </w:r>
    </w:p>
    <w:p>
      <w:pPr>
        <w:jc w:val="right"/>
        <w:spacing w:line="336" w:lineRule="auto"/>
      </w:pPr>
      <w:r>
        <w:rPr>
          <w:b/>
        </w:rPr>
        <w:t xml:space="preserve">Prezzo a m: € 1,04995</w:t>
      </w:r>
    </w:p>
    <w:p>
      <w:pPr>
        <w:rPr>
          <w:sz w:val="10"/>
          <w:szCs w:val="10"/>
        </w:rPr>
      </w:pPr>
    </w:p>
    <w:p>
      <w:pPr>
        <w:rPr>
          <w:sz w:val="10"/>
          <w:szCs w:val="10"/>
        </w:rPr>
      </w:pPr>
    </w:p>
    <w:p>
      <w:pPr/>
      <w:r>
        <w:rPr>
          <w:b/>
        </w:rPr>
        <w:t xml:space="preserve">Codice regionale: TOS15_PR.P60.030.006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006 - minicanala con cperchio dimensioni assimilabili a 25 x 17 mm. - 1 scomparto</w:t>
            </w:r>
          </w:p>
        </w:tc>
      </w:tr>
    </w:tbl>
    <w:p>
      <w:pPr>
        <w:jc w:val="right"/>
      </w:pPr>
    </w:p>
    <w:p>
      <w:pPr>
        <w:jc w:val="right"/>
        <w:spacing w:line="336" w:lineRule="auto"/>
      </w:pPr>
      <w:r>
        <w:rPr>
          <w:b/>
        </w:rPr>
        <w:t xml:space="preserve">Prezzo senza S. G. e Util. a m: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m: € 1,32825</w:t>
      </w:r>
    </w:p>
    <w:p>
      <w:pPr>
        <w:rPr>
          <w:sz w:val="10"/>
          <w:szCs w:val="10"/>
        </w:rPr>
      </w:pPr>
    </w:p>
    <w:p>
      <w:pPr>
        <w:rPr>
          <w:sz w:val="10"/>
          <w:szCs w:val="10"/>
        </w:rPr>
      </w:pPr>
    </w:p>
    <w:p>
      <w:pPr/>
      <w:r>
        <w:rPr>
          <w:b/>
        </w:rPr>
        <w:t xml:space="preserve">Codice regionale: TOS15_PR.P60.030.007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007 - minicanala con coperchio dimensioni assimilabili a 40 x 17 mm. - 1 scomparto</w:t>
            </w:r>
          </w:p>
        </w:tc>
      </w:tr>
    </w:tbl>
    <w:p>
      <w:pPr>
        <w:jc w:val="right"/>
      </w:pPr>
    </w:p>
    <w:p>
      <w:pPr>
        <w:jc w:val="right"/>
        <w:spacing w:line="336" w:lineRule="auto"/>
      </w:pPr>
      <w:r>
        <w:rPr>
          <w:b/>
        </w:rPr>
        <w:t xml:space="preserve">Prezzo senza S. G. e Util. a m: € 1,84000</w:t>
      </w:r>
    </w:p>
    <w:p>
      <w:pPr>
        <w:jc w:val="right"/>
        <w:spacing w:line="336" w:lineRule="auto"/>
      </w:pPr>
      <w:r>
        <w:rPr>
          <w:b/>
        </w:rPr>
        <w:t xml:space="preserve">Spese generali € 0,27600</w:t>
      </w:r>
    </w:p>
    <w:p>
      <w:pPr>
        <w:jc w:val="right"/>
        <w:spacing w:line="336" w:lineRule="auto"/>
      </w:pPr>
      <w:r>
        <w:rPr>
          <w:b/>
        </w:rPr>
        <w:t xml:space="preserve">Utili di impresa € 0,21160</w:t>
      </w:r>
    </w:p>
    <w:p>
      <w:pPr>
        <w:jc w:val="right"/>
        <w:spacing w:line="336" w:lineRule="auto"/>
      </w:pPr>
      <w:r>
        <w:rPr>
          <w:b/>
        </w:rPr>
        <w:t xml:space="preserve">Prezzo a m: € 2,32760</w:t>
      </w:r>
    </w:p>
    <w:p>
      <w:pPr>
        <w:rPr>
          <w:sz w:val="10"/>
          <w:szCs w:val="10"/>
        </w:rPr>
      </w:pPr>
    </w:p>
    <w:p>
      <w:pPr>
        <w:rPr>
          <w:sz w:val="10"/>
          <w:szCs w:val="10"/>
        </w:rPr>
      </w:pPr>
    </w:p>
    <w:p>
      <w:pPr/>
      <w:r>
        <w:rPr>
          <w:b/>
        </w:rPr>
        <w:t xml:space="preserve">Codice regionale: TOS15_PR.P60.030.008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008 - minicanala con coperchio dimensioni assimilabili a 40 x 17 mm. - 2 scomparti</w:t>
            </w:r>
          </w:p>
        </w:tc>
      </w:tr>
    </w:tbl>
    <w:p>
      <w:pPr>
        <w:jc w:val="right"/>
      </w:pPr>
    </w:p>
    <w:p>
      <w:pPr>
        <w:jc w:val="right"/>
        <w:spacing w:line="336" w:lineRule="auto"/>
      </w:pPr>
      <w:r>
        <w:rPr>
          <w:b/>
        </w:rPr>
        <w:t xml:space="preserve">Prezzo senza S. G. e Util. a m: € 1,84000</w:t>
      </w:r>
    </w:p>
    <w:p>
      <w:pPr>
        <w:jc w:val="right"/>
        <w:spacing w:line="336" w:lineRule="auto"/>
      </w:pPr>
      <w:r>
        <w:rPr>
          <w:b/>
        </w:rPr>
        <w:t xml:space="preserve">Spese generali € 0,27600</w:t>
      </w:r>
    </w:p>
    <w:p>
      <w:pPr>
        <w:jc w:val="right"/>
        <w:spacing w:line="336" w:lineRule="auto"/>
      </w:pPr>
      <w:r>
        <w:rPr>
          <w:b/>
        </w:rPr>
        <w:t xml:space="preserve">Utili di impresa € 0,21160</w:t>
      </w:r>
    </w:p>
    <w:p>
      <w:pPr>
        <w:jc w:val="right"/>
        <w:spacing w:line="336" w:lineRule="auto"/>
      </w:pPr>
      <w:r>
        <w:rPr>
          <w:b/>
        </w:rPr>
        <w:t xml:space="preserve">Prezzo a m: € 2,32760</w:t>
      </w:r>
    </w:p>
    <w:p>
      <w:pPr>
        <w:rPr>
          <w:sz w:val="10"/>
          <w:szCs w:val="10"/>
        </w:rPr>
      </w:pPr>
    </w:p>
    <w:p>
      <w:pPr>
        <w:rPr>
          <w:sz w:val="10"/>
          <w:szCs w:val="10"/>
        </w:rPr>
      </w:pPr>
    </w:p>
    <w:p>
      <w:pPr/>
      <w:r>
        <w:rPr>
          <w:b/>
        </w:rPr>
        <w:t xml:space="preserve">Codice regionale: TOS15_PR.P60.030.009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009 - minicanala con coperchio dimensioni assimilabili a 50 x 17 mm. - 1 scomparto</w:t>
            </w:r>
          </w:p>
        </w:tc>
      </w:tr>
    </w:tbl>
    <w:p>
      <w:pPr>
        <w:jc w:val="right"/>
      </w:pPr>
    </w:p>
    <w:p>
      <w:pPr>
        <w:jc w:val="right"/>
        <w:spacing w:line="336" w:lineRule="auto"/>
      </w:pPr>
      <w:r>
        <w:rPr>
          <w:b/>
        </w:rPr>
        <w:t xml:space="preserve">Prezzo senza S. G. e Util. a m: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 € 3,52935</w:t>
      </w:r>
    </w:p>
    <w:p>
      <w:pPr>
        <w:rPr>
          <w:sz w:val="10"/>
          <w:szCs w:val="10"/>
        </w:rPr>
      </w:pPr>
    </w:p>
    <w:p>
      <w:pPr>
        <w:rPr>
          <w:sz w:val="10"/>
          <w:szCs w:val="10"/>
        </w:rPr>
      </w:pPr>
    </w:p>
    <w:p>
      <w:pPr/>
      <w:r>
        <w:rPr>
          <w:b/>
        </w:rPr>
        <w:t xml:space="preserve">Codice regionale: TOS15_PR.P60.030.010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010 - minicanala con coperchio dimensioni assimilabili a 50 x 17 mm. - 2 scomparti</w:t>
            </w:r>
          </w:p>
        </w:tc>
      </w:tr>
    </w:tbl>
    <w:p>
      <w:pPr>
        <w:jc w:val="right"/>
      </w:pPr>
    </w:p>
    <w:p>
      <w:pPr>
        <w:jc w:val="right"/>
        <w:spacing w:line="336" w:lineRule="auto"/>
      </w:pPr>
      <w:r>
        <w:rPr>
          <w:b/>
        </w:rPr>
        <w:t xml:space="preserve">Prezzo senza S. G. e Util. a m: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 € 3,52935</w:t>
      </w:r>
    </w:p>
    <w:p>
      <w:pPr>
        <w:rPr>
          <w:sz w:val="10"/>
          <w:szCs w:val="10"/>
        </w:rPr>
      </w:pPr>
    </w:p>
    <w:p>
      <w:pPr>
        <w:rPr>
          <w:sz w:val="10"/>
          <w:szCs w:val="10"/>
        </w:rPr>
      </w:pPr>
    </w:p>
    <w:p>
      <w:pPr/>
      <w:r>
        <w:rPr>
          <w:b/>
        </w:rPr>
        <w:t xml:space="preserve">Codice regionale: TOS15_PR.P60.030.011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011 - minicanala con coperchio dimensioni assimilabili a 50 x 17 mm. - 3 scomparti</w:t>
            </w:r>
          </w:p>
        </w:tc>
      </w:tr>
    </w:tbl>
    <w:p>
      <w:pPr>
        <w:jc w:val="right"/>
      </w:pPr>
    </w:p>
    <w:p>
      <w:pPr>
        <w:jc w:val="right"/>
        <w:spacing w:line="336" w:lineRule="auto"/>
      </w:pPr>
      <w:r>
        <w:rPr>
          <w:b/>
        </w:rPr>
        <w:t xml:space="preserve">Prezzo senza S. G. e Util. a m: € 2,98000</w:t>
      </w:r>
    </w:p>
    <w:p>
      <w:pPr>
        <w:jc w:val="right"/>
        <w:spacing w:line="336" w:lineRule="auto"/>
      </w:pPr>
      <w:r>
        <w:rPr>
          <w:b/>
        </w:rPr>
        <w:t xml:space="preserve">Spese generali € 0,44700</w:t>
      </w:r>
    </w:p>
    <w:p>
      <w:pPr>
        <w:jc w:val="right"/>
        <w:spacing w:line="336" w:lineRule="auto"/>
      </w:pPr>
      <w:r>
        <w:rPr>
          <w:b/>
        </w:rPr>
        <w:t xml:space="preserve">Utili di impresa € 0,34270</w:t>
      </w:r>
    </w:p>
    <w:p>
      <w:pPr>
        <w:jc w:val="right"/>
        <w:spacing w:line="336" w:lineRule="auto"/>
      </w:pPr>
      <w:r>
        <w:rPr>
          <w:b/>
        </w:rPr>
        <w:t xml:space="preserve">Prezzo a m: € 3,76970</w:t>
      </w:r>
    </w:p>
    <w:p>
      <w:pPr>
        <w:rPr>
          <w:sz w:val="10"/>
          <w:szCs w:val="10"/>
        </w:rPr>
      </w:pPr>
    </w:p>
    <w:p>
      <w:pPr>
        <w:rPr>
          <w:sz w:val="10"/>
          <w:szCs w:val="10"/>
        </w:rPr>
      </w:pPr>
    </w:p>
    <w:p>
      <w:pPr/>
      <w:r>
        <w:rPr>
          <w:b/>
        </w:rPr>
        <w:t xml:space="preserve">Codice regionale: TOS15_PR.P60.030.012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012 - elemento rettilineo con coperchio dimensioni assimilabili a 25 x 30 mm.</w:t>
            </w:r>
          </w:p>
        </w:tc>
      </w:tr>
    </w:tbl>
    <w:p>
      <w:pPr>
        <w:jc w:val="right"/>
      </w:pPr>
    </w:p>
    <w:p>
      <w:pPr>
        <w:jc w:val="right"/>
        <w:spacing w:line="336" w:lineRule="auto"/>
      </w:pPr>
      <w:r>
        <w:rPr>
          <w:b/>
        </w:rPr>
        <w:t xml:space="preserve">Prezzo senza S. G. e Util. a m: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m: € 1,45475</w:t>
      </w:r>
    </w:p>
    <w:p>
      <w:pPr>
        <w:rPr>
          <w:sz w:val="10"/>
          <w:szCs w:val="10"/>
        </w:rPr>
      </w:pPr>
    </w:p>
    <w:p>
      <w:pPr>
        <w:rPr>
          <w:sz w:val="10"/>
          <w:szCs w:val="10"/>
        </w:rPr>
      </w:pPr>
    </w:p>
    <w:p>
      <w:pPr/>
      <w:r>
        <w:rPr>
          <w:b/>
        </w:rPr>
        <w:t xml:space="preserve">Codice regionale: TOS15_PR.P60.030.013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013 - elemento rettilineo con coperchio dimensioni assimilabili a 40 x 40 mm.</w:t>
            </w:r>
          </w:p>
        </w:tc>
      </w:tr>
    </w:tbl>
    <w:p>
      <w:pPr>
        <w:jc w:val="right"/>
      </w:pPr>
    </w:p>
    <w:p>
      <w:pPr>
        <w:jc w:val="right"/>
        <w:spacing w:line="336" w:lineRule="auto"/>
      </w:pPr>
      <w:r>
        <w:rPr>
          <w:b/>
        </w:rPr>
        <w:t xml:space="preserve">Prezzo senza S. G. e Util. a m: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m: € 2,30230</w:t>
      </w:r>
    </w:p>
    <w:p>
      <w:pPr>
        <w:rPr>
          <w:sz w:val="10"/>
          <w:szCs w:val="10"/>
        </w:rPr>
      </w:pPr>
    </w:p>
    <w:p>
      <w:pPr>
        <w:rPr>
          <w:sz w:val="10"/>
          <w:szCs w:val="10"/>
        </w:rPr>
      </w:pPr>
    </w:p>
    <w:p>
      <w:pPr/>
      <w:r>
        <w:rPr>
          <w:b/>
        </w:rPr>
        <w:t xml:space="preserve">Codice regionale: TOS15_PR.P60.030.014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014 - elemento rettilineo con coperchio dimensioni assimilabili a 60 x 40 mm.</w:t>
            </w:r>
          </w:p>
        </w:tc>
      </w:tr>
    </w:tbl>
    <w:p>
      <w:pPr>
        <w:jc w:val="right"/>
      </w:pPr>
    </w:p>
    <w:p>
      <w:pPr>
        <w:jc w:val="right"/>
        <w:spacing w:line="336" w:lineRule="auto"/>
      </w:pPr>
      <w:r>
        <w:rPr>
          <w:b/>
        </w:rPr>
        <w:t xml:space="preserve">Prezzo senza S. G. e Util. a m: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m: € 4,56665</w:t>
      </w:r>
    </w:p>
    <w:p>
      <w:pPr>
        <w:rPr>
          <w:sz w:val="10"/>
          <w:szCs w:val="10"/>
        </w:rPr>
      </w:pPr>
    </w:p>
    <w:p>
      <w:pPr>
        <w:rPr>
          <w:sz w:val="10"/>
          <w:szCs w:val="10"/>
        </w:rPr>
      </w:pPr>
    </w:p>
    <w:p>
      <w:pPr/>
      <w:r>
        <w:rPr>
          <w:b/>
        </w:rPr>
        <w:t xml:space="preserve">Codice regionale: TOS15_PR.P60.030.015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015 - elemento rettilineo con coperchio dimensioni assimilabili a 80 x 40 mm.</w:t>
            </w:r>
          </w:p>
        </w:tc>
      </w:tr>
    </w:tbl>
    <w:p>
      <w:pPr>
        <w:jc w:val="right"/>
      </w:pPr>
    </w:p>
    <w:p>
      <w:pPr>
        <w:jc w:val="right"/>
        <w:spacing w:line="336" w:lineRule="auto"/>
      </w:pPr>
      <w:r>
        <w:rPr>
          <w:b/>
        </w:rPr>
        <w:t xml:space="preserve">Prezzo senza S. G. e Util. a m: € 5,35000</w:t>
      </w:r>
    </w:p>
    <w:p>
      <w:pPr>
        <w:jc w:val="right"/>
        <w:spacing w:line="336" w:lineRule="auto"/>
      </w:pPr>
      <w:r>
        <w:rPr>
          <w:b/>
        </w:rPr>
        <w:t xml:space="preserve">Spese generali € 0,80250</w:t>
      </w:r>
    </w:p>
    <w:p>
      <w:pPr>
        <w:jc w:val="right"/>
        <w:spacing w:line="336" w:lineRule="auto"/>
      </w:pPr>
      <w:r>
        <w:rPr>
          <w:b/>
        </w:rPr>
        <w:t xml:space="preserve">Utili di impresa € 0,61525</w:t>
      </w:r>
    </w:p>
    <w:p>
      <w:pPr>
        <w:jc w:val="right"/>
        <w:spacing w:line="336" w:lineRule="auto"/>
      </w:pPr>
      <w:r>
        <w:rPr>
          <w:b/>
        </w:rPr>
        <w:t xml:space="preserve">Prezzo a m: € 6,76775</w:t>
      </w:r>
    </w:p>
    <w:p>
      <w:pPr>
        <w:rPr>
          <w:sz w:val="10"/>
          <w:szCs w:val="10"/>
        </w:rPr>
      </w:pPr>
    </w:p>
    <w:p>
      <w:pPr>
        <w:rPr>
          <w:sz w:val="10"/>
          <w:szCs w:val="10"/>
        </w:rPr>
      </w:pPr>
    </w:p>
    <w:p>
      <w:pPr/>
      <w:r>
        <w:rPr>
          <w:b/>
        </w:rPr>
        <w:t xml:space="preserve">Codice regionale: TOS15_PR.P60.030.016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016 - elemento rettilineo con coperchio dimensioni assimilabili a 100 x 40 mm.</w:t>
            </w:r>
          </w:p>
        </w:tc>
      </w:tr>
    </w:tbl>
    <w:p>
      <w:pPr>
        <w:jc w:val="right"/>
      </w:pPr>
    </w:p>
    <w:p>
      <w:pPr>
        <w:jc w:val="right"/>
        <w:spacing w:line="336" w:lineRule="auto"/>
      </w:pPr>
      <w:r>
        <w:rPr>
          <w:b/>
        </w:rPr>
        <w:t xml:space="preserve">Prezzo senza S. G. e Util. a m: € 6,31000</w:t>
      </w:r>
    </w:p>
    <w:p>
      <w:pPr>
        <w:jc w:val="right"/>
        <w:spacing w:line="336" w:lineRule="auto"/>
      </w:pPr>
      <w:r>
        <w:rPr>
          <w:b/>
        </w:rPr>
        <w:t xml:space="preserve">Spese generali € 0,94650</w:t>
      </w:r>
    </w:p>
    <w:p>
      <w:pPr>
        <w:jc w:val="right"/>
        <w:spacing w:line="336" w:lineRule="auto"/>
      </w:pPr>
      <w:r>
        <w:rPr>
          <w:b/>
        </w:rPr>
        <w:t xml:space="preserve">Utili di impresa € 0,72565</w:t>
      </w:r>
    </w:p>
    <w:p>
      <w:pPr>
        <w:jc w:val="right"/>
        <w:spacing w:line="336" w:lineRule="auto"/>
      </w:pPr>
      <w:r>
        <w:rPr>
          <w:b/>
        </w:rPr>
        <w:t xml:space="preserve">Prezzo a m: € 7,98215</w:t>
      </w:r>
    </w:p>
    <w:p>
      <w:pPr>
        <w:rPr>
          <w:sz w:val="10"/>
          <w:szCs w:val="10"/>
        </w:rPr>
      </w:pPr>
    </w:p>
    <w:p>
      <w:pPr>
        <w:rPr>
          <w:sz w:val="10"/>
          <w:szCs w:val="10"/>
        </w:rPr>
      </w:pPr>
    </w:p>
    <w:p>
      <w:pPr/>
      <w:r>
        <w:rPr>
          <w:b/>
        </w:rPr>
        <w:t xml:space="preserve">Codice regionale: TOS15_PR.P60.030.017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017 - elemento rettilineo con coperchio dimensioni assimilabili a 120 x 40 mm.</w:t>
            </w:r>
          </w:p>
        </w:tc>
      </w:tr>
    </w:tbl>
    <w:p>
      <w:pPr>
        <w:jc w:val="right"/>
      </w:pPr>
    </w:p>
    <w:p>
      <w:pPr>
        <w:jc w:val="right"/>
        <w:spacing w:line="336" w:lineRule="auto"/>
      </w:pPr>
      <w:r>
        <w:rPr>
          <w:b/>
        </w:rPr>
        <w:t xml:space="preserve">Prezzo senza S. G. e Util. a m: € 8,35000</w:t>
      </w:r>
    </w:p>
    <w:p>
      <w:pPr>
        <w:jc w:val="right"/>
        <w:spacing w:line="336" w:lineRule="auto"/>
      </w:pPr>
      <w:r>
        <w:rPr>
          <w:b/>
        </w:rPr>
        <w:t xml:space="preserve">Spese generali € 1,25250</w:t>
      </w:r>
    </w:p>
    <w:p>
      <w:pPr>
        <w:jc w:val="right"/>
        <w:spacing w:line="336" w:lineRule="auto"/>
      </w:pPr>
      <w:r>
        <w:rPr>
          <w:b/>
        </w:rPr>
        <w:t xml:space="preserve">Utili di impresa € 0,96025</w:t>
      </w:r>
    </w:p>
    <w:p>
      <w:pPr>
        <w:jc w:val="right"/>
        <w:spacing w:line="336" w:lineRule="auto"/>
      </w:pPr>
      <w:r>
        <w:rPr>
          <w:b/>
        </w:rPr>
        <w:t xml:space="preserve">Prezzo a m: € 10,56275</w:t>
      </w:r>
    </w:p>
    <w:p>
      <w:pPr>
        <w:rPr>
          <w:sz w:val="10"/>
          <w:szCs w:val="10"/>
        </w:rPr>
      </w:pPr>
    </w:p>
    <w:p>
      <w:pPr>
        <w:rPr>
          <w:sz w:val="10"/>
          <w:szCs w:val="10"/>
        </w:rPr>
      </w:pPr>
    </w:p>
    <w:p>
      <w:pPr/>
      <w:r>
        <w:rPr>
          <w:b/>
        </w:rPr>
        <w:t xml:space="preserve">Codice regionale: TOS15_PR.P60.030.018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018 - elemento rettilineo con coperchio dimensioni assimilabili a 60 x 60 mm.</w:t>
            </w:r>
          </w:p>
        </w:tc>
      </w:tr>
    </w:tbl>
    <w:p>
      <w:pPr>
        <w:jc w:val="right"/>
      </w:pPr>
    </w:p>
    <w:p>
      <w:pPr>
        <w:jc w:val="right"/>
        <w:spacing w:line="336" w:lineRule="auto"/>
      </w:pPr>
      <w:r>
        <w:rPr>
          <w:b/>
        </w:rPr>
        <w:t xml:space="preserve">Prezzo senza S. G. e Util. a m: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m: € 5,80635</w:t>
      </w:r>
    </w:p>
    <w:p>
      <w:pPr>
        <w:rPr>
          <w:sz w:val="10"/>
          <w:szCs w:val="10"/>
        </w:rPr>
      </w:pPr>
    </w:p>
    <w:p>
      <w:pPr>
        <w:rPr>
          <w:sz w:val="10"/>
          <w:szCs w:val="10"/>
        </w:rPr>
      </w:pPr>
    </w:p>
    <w:p>
      <w:pPr/>
      <w:r>
        <w:rPr>
          <w:b/>
        </w:rPr>
        <w:t xml:space="preserve">Codice regionale: TOS15_PR.P60.030.019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019 - elemento rettilineo con coperchio dimensioni assimilabili a 80 x 60 mm.</w:t>
            </w:r>
          </w:p>
        </w:tc>
      </w:tr>
    </w:tbl>
    <w:p>
      <w:pPr>
        <w:jc w:val="right"/>
      </w:pPr>
    </w:p>
    <w:p>
      <w:pPr>
        <w:jc w:val="right"/>
        <w:spacing w:line="336" w:lineRule="auto"/>
      </w:pPr>
      <w:r>
        <w:rPr>
          <w:b/>
        </w:rPr>
        <w:t xml:space="preserve">Prezzo senza S. G. e Util. a m: € 6,14000</w:t>
      </w:r>
    </w:p>
    <w:p>
      <w:pPr>
        <w:jc w:val="right"/>
        <w:spacing w:line="336" w:lineRule="auto"/>
      </w:pPr>
      <w:r>
        <w:rPr>
          <w:b/>
        </w:rPr>
        <w:t xml:space="preserve">Spese generali € 0,92100</w:t>
      </w:r>
    </w:p>
    <w:p>
      <w:pPr>
        <w:jc w:val="right"/>
        <w:spacing w:line="336" w:lineRule="auto"/>
      </w:pPr>
      <w:r>
        <w:rPr>
          <w:b/>
        </w:rPr>
        <w:t xml:space="preserve">Utili di impresa € 0,70610</w:t>
      </w:r>
    </w:p>
    <w:p>
      <w:pPr>
        <w:jc w:val="right"/>
        <w:spacing w:line="336" w:lineRule="auto"/>
      </w:pPr>
      <w:r>
        <w:rPr>
          <w:b/>
        </w:rPr>
        <w:t xml:space="preserve">Prezzo a m: € 7,76710</w:t>
      </w:r>
    </w:p>
    <w:p>
      <w:pPr>
        <w:rPr>
          <w:sz w:val="10"/>
          <w:szCs w:val="10"/>
        </w:rPr>
      </w:pPr>
    </w:p>
    <w:p>
      <w:pPr>
        <w:rPr>
          <w:sz w:val="10"/>
          <w:szCs w:val="10"/>
        </w:rPr>
      </w:pPr>
    </w:p>
    <w:p>
      <w:pPr/>
      <w:r>
        <w:rPr>
          <w:b/>
        </w:rPr>
        <w:t xml:space="preserve">Codice regionale: TOS15_PR.P60.030.020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020 - elemento rettilineo con coperchio dimensioni assimilabili a 100 x 60 mm.</w:t>
            </w:r>
          </w:p>
        </w:tc>
      </w:tr>
    </w:tbl>
    <w:p>
      <w:pPr>
        <w:jc w:val="right"/>
      </w:pPr>
    </w:p>
    <w:p>
      <w:pPr>
        <w:jc w:val="right"/>
        <w:spacing w:line="336" w:lineRule="auto"/>
      </w:pPr>
      <w:r>
        <w:rPr>
          <w:b/>
        </w:rPr>
        <w:t xml:space="preserve">Prezzo senza S. G. e Util. a m: € 8,06000</w:t>
      </w:r>
    </w:p>
    <w:p>
      <w:pPr>
        <w:jc w:val="right"/>
        <w:spacing w:line="336" w:lineRule="auto"/>
      </w:pPr>
      <w:r>
        <w:rPr>
          <w:b/>
        </w:rPr>
        <w:t xml:space="preserve">Spese generali € 1,20900</w:t>
      </w:r>
    </w:p>
    <w:p>
      <w:pPr>
        <w:jc w:val="right"/>
        <w:spacing w:line="336" w:lineRule="auto"/>
      </w:pPr>
      <w:r>
        <w:rPr>
          <w:b/>
        </w:rPr>
        <w:t xml:space="preserve">Utili di impresa € 0,92690</w:t>
      </w:r>
    </w:p>
    <w:p>
      <w:pPr>
        <w:jc w:val="right"/>
        <w:spacing w:line="336" w:lineRule="auto"/>
      </w:pPr>
      <w:r>
        <w:rPr>
          <w:b/>
        </w:rPr>
        <w:t xml:space="preserve">Prezzo a m: € 10,19590</w:t>
      </w:r>
    </w:p>
    <w:p>
      <w:pPr>
        <w:rPr>
          <w:sz w:val="10"/>
          <w:szCs w:val="10"/>
        </w:rPr>
      </w:pPr>
    </w:p>
    <w:p>
      <w:pPr>
        <w:rPr>
          <w:sz w:val="10"/>
          <w:szCs w:val="10"/>
        </w:rPr>
      </w:pPr>
    </w:p>
    <w:p>
      <w:pPr/>
      <w:r>
        <w:rPr>
          <w:b/>
        </w:rPr>
        <w:t xml:space="preserve">Codice regionale: TOS15_PR.P60.030.021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021 - elemento rettilineo con coperchio dimensioni assimilabili a 120 x 60 mm.</w:t>
            </w:r>
          </w:p>
        </w:tc>
      </w:tr>
    </w:tbl>
    <w:p>
      <w:pPr>
        <w:jc w:val="right"/>
      </w:pPr>
    </w:p>
    <w:p>
      <w:pPr>
        <w:jc w:val="right"/>
        <w:spacing w:line="336" w:lineRule="auto"/>
      </w:pPr>
      <w:r>
        <w:rPr>
          <w:b/>
        </w:rPr>
        <w:t xml:space="preserve">Prezzo senza S. G. e Util. a m: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 € 11,77715</w:t>
      </w:r>
    </w:p>
    <w:p>
      <w:pPr>
        <w:rPr>
          <w:sz w:val="10"/>
          <w:szCs w:val="10"/>
        </w:rPr>
      </w:pPr>
    </w:p>
    <w:p>
      <w:pPr>
        <w:rPr>
          <w:sz w:val="10"/>
          <w:szCs w:val="10"/>
        </w:rPr>
      </w:pPr>
    </w:p>
    <w:p>
      <w:pPr/>
      <w:r>
        <w:rPr>
          <w:b/>
        </w:rPr>
        <w:t xml:space="preserve">Codice regionale: TOS15_PR.P60.030.022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022 - elemento rettilineo con coperchio dimensioni assimilabili a 150 x 60 mm.</w:t>
            </w:r>
          </w:p>
        </w:tc>
      </w:tr>
    </w:tbl>
    <w:p>
      <w:pPr>
        <w:jc w:val="right"/>
      </w:pPr>
    </w:p>
    <w:p>
      <w:pPr>
        <w:jc w:val="right"/>
        <w:spacing w:line="336" w:lineRule="auto"/>
      </w:pPr>
      <w:r>
        <w:rPr>
          <w:b/>
        </w:rPr>
        <w:t xml:space="preserve">Prezzo senza S. G. e Util. a m: € 11,81000</w:t>
      </w:r>
    </w:p>
    <w:p>
      <w:pPr>
        <w:jc w:val="right"/>
        <w:spacing w:line="336" w:lineRule="auto"/>
      </w:pPr>
      <w:r>
        <w:rPr>
          <w:b/>
        </w:rPr>
        <w:t xml:space="preserve">Spese generali € 1,77150</w:t>
      </w:r>
    </w:p>
    <w:p>
      <w:pPr>
        <w:jc w:val="right"/>
        <w:spacing w:line="336" w:lineRule="auto"/>
      </w:pPr>
      <w:r>
        <w:rPr>
          <w:b/>
        </w:rPr>
        <w:t xml:space="preserve">Utili di impresa € 1,35815</w:t>
      </w:r>
    </w:p>
    <w:p>
      <w:pPr>
        <w:jc w:val="right"/>
        <w:spacing w:line="336" w:lineRule="auto"/>
      </w:pPr>
      <w:r>
        <w:rPr>
          <w:b/>
        </w:rPr>
        <w:t xml:space="preserve">Prezzo a m: € 14,93965</w:t>
      </w:r>
    </w:p>
    <w:p>
      <w:pPr>
        <w:rPr>
          <w:sz w:val="10"/>
          <w:szCs w:val="10"/>
        </w:rPr>
      </w:pPr>
    </w:p>
    <w:p>
      <w:pPr>
        <w:rPr>
          <w:sz w:val="10"/>
          <w:szCs w:val="10"/>
        </w:rPr>
      </w:pPr>
    </w:p>
    <w:p>
      <w:pPr/>
      <w:r>
        <w:rPr>
          <w:b/>
        </w:rPr>
        <w:t xml:space="preserve">Codice regionale: TOS15_PR.P60.030.023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023 - elemento rettilineo con coperchio dimensioni assimilabili a 200 x 60 mm.</w:t>
            </w:r>
          </w:p>
        </w:tc>
      </w:tr>
    </w:tbl>
    <w:p>
      <w:pPr>
        <w:jc w:val="right"/>
      </w:pPr>
    </w:p>
    <w:p>
      <w:pPr>
        <w:jc w:val="right"/>
        <w:spacing w:line="336" w:lineRule="auto"/>
      </w:pPr>
      <w:r>
        <w:rPr>
          <w:b/>
        </w:rPr>
        <w:t xml:space="preserve">Prezzo senza S. G. e Util. a m: € 15,68000</w:t>
      </w:r>
    </w:p>
    <w:p>
      <w:pPr>
        <w:jc w:val="right"/>
        <w:spacing w:line="336" w:lineRule="auto"/>
      </w:pPr>
      <w:r>
        <w:rPr>
          <w:b/>
        </w:rPr>
        <w:t xml:space="preserve">Spese generali € 2,35200</w:t>
      </w:r>
    </w:p>
    <w:p>
      <w:pPr>
        <w:jc w:val="right"/>
        <w:spacing w:line="336" w:lineRule="auto"/>
      </w:pPr>
      <w:r>
        <w:rPr>
          <w:b/>
        </w:rPr>
        <w:t xml:space="preserve">Utili di impresa € 1,80320</w:t>
      </w:r>
    </w:p>
    <w:p>
      <w:pPr>
        <w:jc w:val="right"/>
        <w:spacing w:line="336" w:lineRule="auto"/>
      </w:pPr>
      <w:r>
        <w:rPr>
          <w:b/>
        </w:rPr>
        <w:t xml:space="preserve">Prezzo a m: € 19,83520</w:t>
      </w:r>
    </w:p>
    <w:p>
      <w:pPr>
        <w:rPr>
          <w:sz w:val="10"/>
          <w:szCs w:val="10"/>
        </w:rPr>
      </w:pPr>
    </w:p>
    <w:p>
      <w:pPr>
        <w:rPr>
          <w:sz w:val="10"/>
          <w:szCs w:val="10"/>
        </w:rPr>
      </w:pPr>
    </w:p>
    <w:p>
      <w:pPr/>
      <w:r>
        <w:rPr>
          <w:b/>
        </w:rPr>
        <w:t xml:space="preserve">Codice regionale: TOS15_PR.P60.030.024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024 - elemento rettilineo con coperchio dimensioni assimilabili a 100 x 80 mm.</w:t>
            </w:r>
          </w:p>
        </w:tc>
      </w:tr>
    </w:tbl>
    <w:p>
      <w:pPr>
        <w:jc w:val="right"/>
      </w:pPr>
    </w:p>
    <w:p>
      <w:pPr>
        <w:jc w:val="right"/>
        <w:spacing w:line="336" w:lineRule="auto"/>
      </w:pPr>
      <w:r>
        <w:rPr>
          <w:b/>
        </w:rPr>
        <w:t xml:space="preserve">Prezzo senza S. G. e Util. a m: € 10,34000</w:t>
      </w:r>
    </w:p>
    <w:p>
      <w:pPr>
        <w:jc w:val="right"/>
        <w:spacing w:line="336" w:lineRule="auto"/>
      </w:pPr>
      <w:r>
        <w:rPr>
          <w:b/>
        </w:rPr>
        <w:t xml:space="preserve">Spese generali € 1,55100</w:t>
      </w:r>
    </w:p>
    <w:p>
      <w:pPr>
        <w:jc w:val="right"/>
        <w:spacing w:line="336" w:lineRule="auto"/>
      </w:pPr>
      <w:r>
        <w:rPr>
          <w:b/>
        </w:rPr>
        <w:t xml:space="preserve">Utili di impresa € 1,18910</w:t>
      </w:r>
    </w:p>
    <w:p>
      <w:pPr>
        <w:jc w:val="right"/>
        <w:spacing w:line="336" w:lineRule="auto"/>
      </w:pPr>
      <w:r>
        <w:rPr>
          <w:b/>
        </w:rPr>
        <w:t xml:space="preserve">Prezzo a m: € 13,08010</w:t>
      </w:r>
    </w:p>
    <w:p>
      <w:pPr>
        <w:rPr>
          <w:sz w:val="10"/>
          <w:szCs w:val="10"/>
        </w:rPr>
      </w:pPr>
    </w:p>
    <w:p>
      <w:pPr>
        <w:rPr>
          <w:sz w:val="10"/>
          <w:szCs w:val="10"/>
        </w:rPr>
      </w:pPr>
    </w:p>
    <w:p>
      <w:pPr/>
      <w:r>
        <w:rPr>
          <w:b/>
        </w:rPr>
        <w:t xml:space="preserve">Codice regionale: TOS15_PR.P60.030.025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025 - elemento rettilineo con coperchio dimensioni assimilabili a 120 x 80 mm.</w:t>
            </w:r>
          </w:p>
        </w:tc>
      </w:tr>
    </w:tbl>
    <w:p>
      <w:pPr>
        <w:jc w:val="right"/>
      </w:pPr>
    </w:p>
    <w:p>
      <w:pPr>
        <w:jc w:val="right"/>
        <w:spacing w:line="336" w:lineRule="auto"/>
      </w:pPr>
      <w:r>
        <w:rPr>
          <w:b/>
        </w:rPr>
        <w:t xml:space="preserve">Prezzo senza S. G. e Util. a m: € 12,68000</w:t>
      </w:r>
    </w:p>
    <w:p>
      <w:pPr>
        <w:jc w:val="right"/>
        <w:spacing w:line="336" w:lineRule="auto"/>
      </w:pPr>
      <w:r>
        <w:rPr>
          <w:b/>
        </w:rPr>
        <w:t xml:space="preserve">Spese generali € 1,90200</w:t>
      </w:r>
    </w:p>
    <w:p>
      <w:pPr>
        <w:jc w:val="right"/>
        <w:spacing w:line="336" w:lineRule="auto"/>
      </w:pPr>
      <w:r>
        <w:rPr>
          <w:b/>
        </w:rPr>
        <w:t xml:space="preserve">Utili di impresa € 1,45820</w:t>
      </w:r>
    </w:p>
    <w:p>
      <w:pPr>
        <w:jc w:val="right"/>
        <w:spacing w:line="336" w:lineRule="auto"/>
      </w:pPr>
      <w:r>
        <w:rPr>
          <w:b/>
        </w:rPr>
        <w:t xml:space="preserve">Prezzo a m: € 16,04020</w:t>
      </w:r>
    </w:p>
    <w:p>
      <w:pPr>
        <w:rPr>
          <w:sz w:val="10"/>
          <w:szCs w:val="10"/>
        </w:rPr>
      </w:pPr>
    </w:p>
    <w:p>
      <w:pPr>
        <w:rPr>
          <w:sz w:val="10"/>
          <w:szCs w:val="10"/>
        </w:rPr>
      </w:pPr>
    </w:p>
    <w:p>
      <w:pPr/>
      <w:r>
        <w:rPr>
          <w:b/>
        </w:rPr>
        <w:t xml:space="preserve">Codice regionale: TOS15_PR.P60.030.026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026 - elemento rettilineo con coperchio dimensioni assimilabili a 150 x 80 mm.</w:t>
            </w:r>
          </w:p>
        </w:tc>
      </w:tr>
    </w:tbl>
    <w:p>
      <w:pPr>
        <w:jc w:val="right"/>
      </w:pPr>
    </w:p>
    <w:p>
      <w:pPr>
        <w:jc w:val="right"/>
        <w:spacing w:line="336" w:lineRule="auto"/>
      </w:pPr>
      <w:r>
        <w:rPr>
          <w:b/>
        </w:rPr>
        <w:t xml:space="preserve">Prezzo senza S. G. e Util. a m: € 15,37000</w:t>
      </w:r>
    </w:p>
    <w:p>
      <w:pPr>
        <w:jc w:val="right"/>
        <w:spacing w:line="336" w:lineRule="auto"/>
      </w:pPr>
      <w:r>
        <w:rPr>
          <w:b/>
        </w:rPr>
        <w:t xml:space="preserve">Spese generali € 2,30550</w:t>
      </w:r>
    </w:p>
    <w:p>
      <w:pPr>
        <w:jc w:val="right"/>
        <w:spacing w:line="336" w:lineRule="auto"/>
      </w:pPr>
      <w:r>
        <w:rPr>
          <w:b/>
        </w:rPr>
        <w:t xml:space="preserve">Utili di impresa € 1,76755</w:t>
      </w:r>
    </w:p>
    <w:p>
      <w:pPr>
        <w:jc w:val="right"/>
        <w:spacing w:line="336" w:lineRule="auto"/>
      </w:pPr>
      <w:r>
        <w:rPr>
          <w:b/>
        </w:rPr>
        <w:t xml:space="preserve">Prezzo a m: € 19,44305</w:t>
      </w:r>
    </w:p>
    <w:p>
      <w:pPr>
        <w:rPr>
          <w:sz w:val="10"/>
          <w:szCs w:val="10"/>
        </w:rPr>
      </w:pPr>
    </w:p>
    <w:p>
      <w:pPr>
        <w:rPr>
          <w:sz w:val="10"/>
          <w:szCs w:val="10"/>
        </w:rPr>
      </w:pPr>
    </w:p>
    <w:p>
      <w:pPr/>
      <w:r>
        <w:rPr>
          <w:b/>
        </w:rPr>
        <w:t xml:space="preserve">Codice regionale: TOS15_PR.P60.031.001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Ø 65 x 35 mm</w:t>
            </w:r>
          </w:p>
        </w:tc>
      </w:tr>
    </w:tbl>
    <w:p>
      <w:pPr>
        <w:jc w:val="right"/>
      </w:pPr>
    </w:p>
    <w:p>
      <w:pPr>
        <w:jc w:val="right"/>
        <w:spacing w:line="336" w:lineRule="auto"/>
      </w:pPr>
      <w:r>
        <w:rPr>
          <w:b/>
        </w:rPr>
        <w:t xml:space="preserve">Prezzo senza S. G. e Util. a cad: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cad: € 0,98670</w:t>
      </w:r>
    </w:p>
    <w:p>
      <w:pPr>
        <w:rPr>
          <w:sz w:val="10"/>
          <w:szCs w:val="10"/>
        </w:rPr>
      </w:pPr>
    </w:p>
    <w:p>
      <w:pPr>
        <w:rPr>
          <w:sz w:val="10"/>
          <w:szCs w:val="10"/>
        </w:rPr>
      </w:pPr>
    </w:p>
    <w:p>
      <w:pPr/>
      <w:r>
        <w:rPr>
          <w:b/>
        </w:rPr>
        <w:t xml:space="preserve">Codice regionale: TOS15_PR.P60.031.002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Ø 80 x 40 mm</w:t>
            </w:r>
          </w:p>
        </w:tc>
      </w:tr>
    </w:tbl>
    <w:p>
      <w:pPr>
        <w:jc w:val="right"/>
      </w:pPr>
    </w:p>
    <w:p>
      <w:pPr>
        <w:jc w:val="right"/>
        <w:spacing w:line="336" w:lineRule="auto"/>
      </w:pPr>
      <w:r>
        <w:rPr>
          <w:b/>
        </w:rPr>
        <w:t xml:space="preserve">Prezzo senza S. G. e Util. a cad: € 0,99000</w:t>
      </w:r>
    </w:p>
    <w:p>
      <w:pPr>
        <w:jc w:val="right"/>
        <w:spacing w:line="336" w:lineRule="auto"/>
      </w:pPr>
      <w:r>
        <w:rPr>
          <w:b/>
        </w:rPr>
        <w:t xml:space="preserve">Spese generali € 0,14850</w:t>
      </w:r>
    </w:p>
    <w:p>
      <w:pPr>
        <w:jc w:val="right"/>
        <w:spacing w:line="336" w:lineRule="auto"/>
      </w:pPr>
      <w:r>
        <w:rPr>
          <w:b/>
        </w:rPr>
        <w:t xml:space="preserve">Utili di impresa € 0,11385</w:t>
      </w:r>
    </w:p>
    <w:p>
      <w:pPr>
        <w:jc w:val="right"/>
        <w:spacing w:line="336" w:lineRule="auto"/>
      </w:pPr>
      <w:r>
        <w:rPr>
          <w:b/>
        </w:rPr>
        <w:t xml:space="preserve">Prezzo a cad: € 1,25235</w:t>
      </w:r>
    </w:p>
    <w:p>
      <w:pPr>
        <w:rPr>
          <w:sz w:val="10"/>
          <w:szCs w:val="10"/>
        </w:rPr>
      </w:pPr>
    </w:p>
    <w:p>
      <w:pPr>
        <w:rPr>
          <w:sz w:val="10"/>
          <w:szCs w:val="10"/>
        </w:rPr>
      </w:pPr>
    </w:p>
    <w:p>
      <w:pPr/>
      <w:r>
        <w:rPr>
          <w:b/>
        </w:rPr>
        <w:t xml:space="preserve">Codice regionale: TOS15_PR.P60.031.003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Ø 80 x 80 x 40 mm</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TOS15_PR.P60.032.001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100 x 100 x 50 mm</w:t>
            </w:r>
          </w:p>
        </w:tc>
      </w:tr>
    </w:tbl>
    <w:p>
      <w:pPr>
        <w:jc w:val="right"/>
      </w:pPr>
    </w:p>
    <w:p>
      <w:pPr>
        <w:jc w:val="right"/>
        <w:spacing w:line="336" w:lineRule="auto"/>
      </w:pPr>
      <w:r>
        <w:rPr>
          <w:b/>
        </w:rPr>
        <w:t xml:space="preserve">Prezzo senza S. G. e Util. a cad: € 2,07000</w:t>
      </w:r>
    </w:p>
    <w:p>
      <w:pPr>
        <w:jc w:val="right"/>
        <w:spacing w:line="336" w:lineRule="auto"/>
      </w:pPr>
      <w:r>
        <w:rPr>
          <w:b/>
        </w:rPr>
        <w:t xml:space="preserve">Spese generali € 0,31050</w:t>
      </w:r>
    </w:p>
    <w:p>
      <w:pPr>
        <w:jc w:val="right"/>
        <w:spacing w:line="336" w:lineRule="auto"/>
      </w:pPr>
      <w:r>
        <w:rPr>
          <w:b/>
        </w:rPr>
        <w:t xml:space="preserve">Utili di impresa € 0,23805</w:t>
      </w:r>
    </w:p>
    <w:p>
      <w:pPr>
        <w:jc w:val="right"/>
        <w:spacing w:line="336" w:lineRule="auto"/>
      </w:pPr>
      <w:r>
        <w:rPr>
          <w:b/>
        </w:rPr>
        <w:t xml:space="preserve">Prezzo a cad: € 2,61855</w:t>
      </w:r>
    </w:p>
    <w:p>
      <w:pPr>
        <w:rPr>
          <w:sz w:val="10"/>
          <w:szCs w:val="10"/>
        </w:rPr>
      </w:pPr>
    </w:p>
    <w:p>
      <w:pPr>
        <w:rPr>
          <w:sz w:val="10"/>
          <w:szCs w:val="10"/>
        </w:rPr>
      </w:pPr>
    </w:p>
    <w:p>
      <w:pPr/>
      <w:r>
        <w:rPr>
          <w:b/>
        </w:rPr>
        <w:t xml:space="preserve">Codice regionale: TOS15_PR.P60.032.002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120 x 80 x 50 mm</w:t>
            </w:r>
          </w:p>
        </w:tc>
      </w:tr>
    </w:tbl>
    <w:p>
      <w:pPr>
        <w:jc w:val="right"/>
      </w:pPr>
    </w:p>
    <w:p>
      <w:pPr>
        <w:jc w:val="right"/>
        <w:spacing w:line="336" w:lineRule="auto"/>
      </w:pPr>
      <w:r>
        <w:rPr>
          <w:b/>
        </w:rPr>
        <w:t xml:space="preserve">Prezzo senza S. G. e Util. a cad: € 2,19000</w:t>
      </w:r>
    </w:p>
    <w:p>
      <w:pPr>
        <w:jc w:val="right"/>
        <w:spacing w:line="336" w:lineRule="auto"/>
      </w:pPr>
      <w:r>
        <w:rPr>
          <w:b/>
        </w:rPr>
        <w:t xml:space="preserve">Spese generali € 0,32850</w:t>
      </w:r>
    </w:p>
    <w:p>
      <w:pPr>
        <w:jc w:val="right"/>
        <w:spacing w:line="336" w:lineRule="auto"/>
      </w:pPr>
      <w:r>
        <w:rPr>
          <w:b/>
        </w:rPr>
        <w:t xml:space="preserve">Utili di impresa € 0,25185</w:t>
      </w:r>
    </w:p>
    <w:p>
      <w:pPr>
        <w:jc w:val="right"/>
        <w:spacing w:line="336" w:lineRule="auto"/>
      </w:pPr>
      <w:r>
        <w:rPr>
          <w:b/>
        </w:rPr>
        <w:t xml:space="preserve">Prezzo a cad: € 2,77035</w:t>
      </w:r>
    </w:p>
    <w:p>
      <w:pPr>
        <w:rPr>
          <w:sz w:val="10"/>
          <w:szCs w:val="10"/>
        </w:rPr>
      </w:pPr>
    </w:p>
    <w:p>
      <w:pPr>
        <w:rPr>
          <w:sz w:val="10"/>
          <w:szCs w:val="10"/>
        </w:rPr>
      </w:pPr>
    </w:p>
    <w:p>
      <w:pPr/>
      <w:r>
        <w:rPr>
          <w:b/>
        </w:rPr>
        <w:t xml:space="preserve">Codice regionale: TOS15_PR.P60.032.003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150 x 110 x 70 mm</w:t>
            </w:r>
          </w:p>
        </w:tc>
      </w:tr>
    </w:tbl>
    <w:p>
      <w:pPr>
        <w:jc w:val="right"/>
      </w:pPr>
    </w:p>
    <w:p>
      <w:pPr>
        <w:jc w:val="right"/>
        <w:spacing w:line="336" w:lineRule="auto"/>
      </w:pPr>
      <w:r>
        <w:rPr>
          <w:b/>
        </w:rPr>
        <w:t xml:space="preserve">Prezzo senza S. G. e Util. a cad: € 3,24000</w:t>
      </w:r>
    </w:p>
    <w:p>
      <w:pPr>
        <w:jc w:val="right"/>
        <w:spacing w:line="336" w:lineRule="auto"/>
      </w:pPr>
      <w:r>
        <w:rPr>
          <w:b/>
        </w:rPr>
        <w:t xml:space="preserve">Spese generali € 0,48600</w:t>
      </w:r>
    </w:p>
    <w:p>
      <w:pPr>
        <w:jc w:val="right"/>
        <w:spacing w:line="336" w:lineRule="auto"/>
      </w:pPr>
      <w:r>
        <w:rPr>
          <w:b/>
        </w:rPr>
        <w:t xml:space="preserve">Utili di impresa € 0,37260</w:t>
      </w:r>
    </w:p>
    <w:p>
      <w:pPr>
        <w:jc w:val="right"/>
        <w:spacing w:line="336" w:lineRule="auto"/>
      </w:pPr>
      <w:r>
        <w:rPr>
          <w:b/>
        </w:rPr>
        <w:t xml:space="preserve">Prezzo a cad: € 4,09860</w:t>
      </w:r>
    </w:p>
    <w:p>
      <w:pPr>
        <w:rPr>
          <w:sz w:val="10"/>
          <w:szCs w:val="10"/>
        </w:rPr>
      </w:pPr>
    </w:p>
    <w:p>
      <w:pPr>
        <w:rPr>
          <w:sz w:val="10"/>
          <w:szCs w:val="10"/>
        </w:rPr>
      </w:pPr>
    </w:p>
    <w:p>
      <w:pPr/>
      <w:r>
        <w:rPr>
          <w:b/>
        </w:rPr>
        <w:t xml:space="preserve">Codice regionale: TOS15_PR.P60.032.004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004 - dimensioni assimilibili a 190 x 140 x 70 mm</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TOS15_PR.P60.032.005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005 - dimensioni assimilibili a 240 x 190 x 90 mm</w:t>
            </w:r>
          </w:p>
        </w:tc>
      </w:tr>
    </w:tbl>
    <w:p>
      <w:pPr>
        <w:jc w:val="right"/>
      </w:pPr>
    </w:p>
    <w:p>
      <w:pPr>
        <w:jc w:val="right"/>
        <w:spacing w:line="336" w:lineRule="auto"/>
      </w:pPr>
      <w:r>
        <w:rPr>
          <w:b/>
        </w:rPr>
        <w:t xml:space="preserve">Prezzo senza S. G. e Util. a cad: € 9,77000</w:t>
      </w:r>
    </w:p>
    <w:p>
      <w:pPr>
        <w:jc w:val="right"/>
        <w:spacing w:line="336" w:lineRule="auto"/>
      </w:pPr>
      <w:r>
        <w:rPr>
          <w:b/>
        </w:rPr>
        <w:t xml:space="preserve">Spese generali € 1,46550</w:t>
      </w:r>
    </w:p>
    <w:p>
      <w:pPr>
        <w:jc w:val="right"/>
        <w:spacing w:line="336" w:lineRule="auto"/>
      </w:pPr>
      <w:r>
        <w:rPr>
          <w:b/>
        </w:rPr>
        <w:t xml:space="preserve">Utili di impresa € 1,12355</w:t>
      </w:r>
    </w:p>
    <w:p>
      <w:pPr>
        <w:jc w:val="right"/>
        <w:spacing w:line="336" w:lineRule="auto"/>
      </w:pPr>
      <w:r>
        <w:rPr>
          <w:b/>
        </w:rPr>
        <w:t xml:space="preserve">Prezzo a cad: € 12,35905</w:t>
      </w:r>
    </w:p>
    <w:p>
      <w:pPr>
        <w:rPr>
          <w:sz w:val="10"/>
          <w:szCs w:val="10"/>
        </w:rPr>
      </w:pPr>
    </w:p>
    <w:p>
      <w:pPr>
        <w:rPr>
          <w:sz w:val="10"/>
          <w:szCs w:val="10"/>
        </w:rPr>
      </w:pPr>
    </w:p>
    <w:p>
      <w:pPr/>
      <w:r>
        <w:rPr>
          <w:b/>
        </w:rPr>
        <w:t xml:space="preserve">Codice regionale: TOS15_PR.P60.032.006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006 - dimensioni assimilibili a 300 x 220 x 120 mm</w:t>
            </w:r>
          </w:p>
        </w:tc>
      </w:tr>
    </w:tbl>
    <w:p>
      <w:pPr>
        <w:jc w:val="right"/>
      </w:pPr>
    </w:p>
    <w:p>
      <w:pPr>
        <w:jc w:val="right"/>
        <w:spacing w:line="336" w:lineRule="auto"/>
      </w:pPr>
      <w:r>
        <w:rPr>
          <w:b/>
        </w:rPr>
        <w:t xml:space="preserve">Prezzo senza S. G. e Util. a cad: € 17,45000</w:t>
      </w:r>
    </w:p>
    <w:p>
      <w:pPr>
        <w:jc w:val="right"/>
        <w:spacing w:line="336" w:lineRule="auto"/>
      </w:pPr>
      <w:r>
        <w:rPr>
          <w:b/>
        </w:rPr>
        <w:t xml:space="preserve">Spese generali € 2,61750</w:t>
      </w:r>
    </w:p>
    <w:p>
      <w:pPr>
        <w:jc w:val="right"/>
        <w:spacing w:line="336" w:lineRule="auto"/>
      </w:pPr>
      <w:r>
        <w:rPr>
          <w:b/>
        </w:rPr>
        <w:t xml:space="preserve">Utili di impresa € 2,00675</w:t>
      </w:r>
    </w:p>
    <w:p>
      <w:pPr>
        <w:jc w:val="right"/>
        <w:spacing w:line="336" w:lineRule="auto"/>
      </w:pPr>
      <w:r>
        <w:rPr>
          <w:b/>
        </w:rPr>
        <w:t xml:space="preserve">Prezzo a cad: € 22,07425</w:t>
      </w:r>
    </w:p>
    <w:p>
      <w:pPr>
        <w:rPr>
          <w:sz w:val="10"/>
          <w:szCs w:val="10"/>
        </w:rPr>
      </w:pPr>
    </w:p>
    <w:p>
      <w:pPr>
        <w:rPr>
          <w:sz w:val="10"/>
          <w:szCs w:val="10"/>
        </w:rPr>
      </w:pPr>
    </w:p>
    <w:p>
      <w:pPr/>
      <w:r>
        <w:rPr>
          <w:b/>
        </w:rPr>
        <w:t xml:space="preserve">Codice regionale: TOS15_PR.P60.032.007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007 - dimensioni assimilibili a 380 x 300 x 120 mm</w:t>
            </w:r>
          </w:p>
        </w:tc>
      </w:tr>
    </w:tbl>
    <w:p>
      <w:pPr>
        <w:jc w:val="right"/>
      </w:pPr>
    </w:p>
    <w:p>
      <w:pPr>
        <w:jc w:val="right"/>
        <w:spacing w:line="336" w:lineRule="auto"/>
      </w:pPr>
      <w:r>
        <w:rPr>
          <w:b/>
        </w:rPr>
        <w:t xml:space="preserve">Prezzo senza S. G. e Util. a cad: € 24,41000</w:t>
      </w:r>
    </w:p>
    <w:p>
      <w:pPr>
        <w:jc w:val="right"/>
        <w:spacing w:line="336" w:lineRule="auto"/>
      </w:pPr>
      <w:r>
        <w:rPr>
          <w:b/>
        </w:rPr>
        <w:t xml:space="preserve">Spese generali € 3,66150</w:t>
      </w:r>
    </w:p>
    <w:p>
      <w:pPr>
        <w:jc w:val="right"/>
        <w:spacing w:line="336" w:lineRule="auto"/>
      </w:pPr>
      <w:r>
        <w:rPr>
          <w:b/>
        </w:rPr>
        <w:t xml:space="preserve">Utili di impresa € 2,80715</w:t>
      </w:r>
    </w:p>
    <w:p>
      <w:pPr>
        <w:jc w:val="right"/>
        <w:spacing w:line="336" w:lineRule="auto"/>
      </w:pPr>
      <w:r>
        <w:rPr>
          <w:b/>
        </w:rPr>
        <w:t xml:space="preserve">Prezzo a cad: € 30,87865</w:t>
      </w:r>
    </w:p>
    <w:p>
      <w:pPr>
        <w:rPr>
          <w:sz w:val="10"/>
          <w:szCs w:val="10"/>
        </w:rPr>
      </w:pPr>
    </w:p>
    <w:p>
      <w:pPr>
        <w:rPr>
          <w:sz w:val="10"/>
          <w:szCs w:val="10"/>
        </w:rPr>
      </w:pPr>
    </w:p>
    <w:p>
      <w:pPr/>
      <w:r>
        <w:rPr>
          <w:b/>
        </w:rPr>
        <w:t xml:space="preserve">Codice regionale: TOS15_PR.P60.032.008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008 - dimensioni assimilibili a 460 x 380 x 120 mm</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TOS15_PR.P60.033.001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100 x 100 x 50 mm</w:t>
            </w:r>
          </w:p>
        </w:tc>
      </w:tr>
    </w:tbl>
    <w:p>
      <w:pPr>
        <w:jc w:val="right"/>
      </w:pPr>
    </w:p>
    <w:p>
      <w:pPr>
        <w:jc w:val="right"/>
        <w:spacing w:line="336" w:lineRule="auto"/>
      </w:pPr>
      <w:r>
        <w:rPr>
          <w:b/>
        </w:rPr>
        <w:t xml:space="preserve">Prezzo senza S. G. e Util. a cad: € 2,15000</w:t>
      </w:r>
    </w:p>
    <w:p>
      <w:pPr>
        <w:jc w:val="right"/>
        <w:spacing w:line="336" w:lineRule="auto"/>
      </w:pPr>
      <w:r>
        <w:rPr>
          <w:b/>
        </w:rPr>
        <w:t xml:space="preserve">Spese generali € 0,32250</w:t>
      </w:r>
    </w:p>
    <w:p>
      <w:pPr>
        <w:jc w:val="right"/>
        <w:spacing w:line="336" w:lineRule="auto"/>
      </w:pPr>
      <w:r>
        <w:rPr>
          <w:b/>
        </w:rPr>
        <w:t xml:space="preserve">Utili di impresa € 0,24725</w:t>
      </w:r>
    </w:p>
    <w:p>
      <w:pPr>
        <w:jc w:val="right"/>
        <w:spacing w:line="336" w:lineRule="auto"/>
      </w:pPr>
      <w:r>
        <w:rPr>
          <w:b/>
        </w:rPr>
        <w:t xml:space="preserve">Prezzo a cad: € 2,71975</w:t>
      </w:r>
    </w:p>
    <w:p>
      <w:pPr>
        <w:rPr>
          <w:sz w:val="10"/>
          <w:szCs w:val="10"/>
        </w:rPr>
      </w:pPr>
    </w:p>
    <w:p>
      <w:pPr>
        <w:rPr>
          <w:sz w:val="10"/>
          <w:szCs w:val="10"/>
        </w:rPr>
      </w:pPr>
    </w:p>
    <w:p>
      <w:pPr/>
      <w:r>
        <w:rPr>
          <w:b/>
        </w:rPr>
        <w:t xml:space="preserve">Codice regionale: TOS15_PR.P60.033.002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120 x 80 x 50 mm</w:t>
            </w:r>
          </w:p>
        </w:tc>
      </w:tr>
    </w:tbl>
    <w:p>
      <w:pPr>
        <w:jc w:val="right"/>
      </w:pPr>
    </w:p>
    <w:p>
      <w:pPr>
        <w:jc w:val="right"/>
        <w:spacing w:line="336" w:lineRule="auto"/>
      </w:pPr>
      <w:r>
        <w:rPr>
          <w:b/>
        </w:rPr>
        <w:t xml:space="preserve">Prezzo senza S. G. e Util. a cad: € 2,46000</w:t>
      </w:r>
    </w:p>
    <w:p>
      <w:pPr>
        <w:jc w:val="right"/>
        <w:spacing w:line="336" w:lineRule="auto"/>
      </w:pPr>
      <w:r>
        <w:rPr>
          <w:b/>
        </w:rPr>
        <w:t xml:space="preserve">Spese generali € 0,36900</w:t>
      </w:r>
    </w:p>
    <w:p>
      <w:pPr>
        <w:jc w:val="right"/>
        <w:spacing w:line="336" w:lineRule="auto"/>
      </w:pPr>
      <w:r>
        <w:rPr>
          <w:b/>
        </w:rPr>
        <w:t xml:space="preserve">Utili di impresa € 0,28290</w:t>
      </w:r>
    </w:p>
    <w:p>
      <w:pPr>
        <w:jc w:val="right"/>
        <w:spacing w:line="336" w:lineRule="auto"/>
      </w:pPr>
      <w:r>
        <w:rPr>
          <w:b/>
        </w:rPr>
        <w:t xml:space="preserve">Prezzo a cad: € 3,11190</w:t>
      </w:r>
    </w:p>
    <w:p>
      <w:pPr>
        <w:rPr>
          <w:sz w:val="10"/>
          <w:szCs w:val="10"/>
        </w:rPr>
      </w:pPr>
    </w:p>
    <w:p>
      <w:pPr>
        <w:rPr>
          <w:sz w:val="10"/>
          <w:szCs w:val="10"/>
        </w:rPr>
      </w:pPr>
    </w:p>
    <w:p>
      <w:pPr/>
      <w:r>
        <w:rPr>
          <w:b/>
        </w:rPr>
        <w:t xml:space="preserve">Codice regionale: TOS15_PR.P60.033.003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150 x 110 x 70 mm</w:t>
            </w:r>
          </w:p>
        </w:tc>
      </w:tr>
    </w:tbl>
    <w:p>
      <w:pPr>
        <w:jc w:val="right"/>
      </w:pPr>
    </w:p>
    <w:p>
      <w:pPr>
        <w:jc w:val="right"/>
        <w:spacing w:line="336" w:lineRule="auto"/>
      </w:pPr>
      <w:r>
        <w:rPr>
          <w:b/>
        </w:rPr>
        <w:t xml:space="preserve">Prezzo senza S. G. e Util. a cad: € 3,69000</w:t>
      </w:r>
    </w:p>
    <w:p>
      <w:pPr>
        <w:jc w:val="right"/>
        <w:spacing w:line="336" w:lineRule="auto"/>
      </w:pPr>
      <w:r>
        <w:rPr>
          <w:b/>
        </w:rPr>
        <w:t xml:space="preserve">Spese generali € 0,55350</w:t>
      </w:r>
    </w:p>
    <w:p>
      <w:pPr>
        <w:jc w:val="right"/>
        <w:spacing w:line="336" w:lineRule="auto"/>
      </w:pPr>
      <w:r>
        <w:rPr>
          <w:b/>
        </w:rPr>
        <w:t xml:space="preserve">Utili di impresa € 0,42435</w:t>
      </w:r>
    </w:p>
    <w:p>
      <w:pPr>
        <w:jc w:val="right"/>
        <w:spacing w:line="336" w:lineRule="auto"/>
      </w:pPr>
      <w:r>
        <w:rPr>
          <w:b/>
        </w:rPr>
        <w:t xml:space="preserve">Prezzo a cad: € 4,66785</w:t>
      </w:r>
    </w:p>
    <w:p>
      <w:pPr>
        <w:rPr>
          <w:sz w:val="10"/>
          <w:szCs w:val="10"/>
        </w:rPr>
      </w:pPr>
    </w:p>
    <w:p>
      <w:pPr>
        <w:rPr>
          <w:sz w:val="10"/>
          <w:szCs w:val="10"/>
        </w:rPr>
      </w:pPr>
    </w:p>
    <w:p>
      <w:pPr/>
      <w:r>
        <w:rPr>
          <w:b/>
        </w:rPr>
        <w:t xml:space="preserve">Codice regionale: TOS15_PR.P60.033.004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004 - dimensioni assimilibili a 190 x 140 x 70 mm</w:t>
            </w:r>
          </w:p>
        </w:tc>
      </w:tr>
    </w:tbl>
    <w:p>
      <w:pPr>
        <w:jc w:val="right"/>
      </w:pPr>
    </w:p>
    <w:p>
      <w:pPr>
        <w:jc w:val="right"/>
        <w:spacing w:line="336" w:lineRule="auto"/>
      </w:pPr>
      <w:r>
        <w:rPr>
          <w:b/>
        </w:rPr>
        <w:t xml:space="preserve">Prezzo senza S. G. e Util. a cad: € 7,18000</w:t>
      </w:r>
    </w:p>
    <w:p>
      <w:pPr>
        <w:jc w:val="right"/>
        <w:spacing w:line="336" w:lineRule="auto"/>
      </w:pPr>
      <w:r>
        <w:rPr>
          <w:b/>
        </w:rPr>
        <w:t xml:space="preserve">Spese generali € 1,07700</w:t>
      </w:r>
    </w:p>
    <w:p>
      <w:pPr>
        <w:jc w:val="right"/>
        <w:spacing w:line="336" w:lineRule="auto"/>
      </w:pPr>
      <w:r>
        <w:rPr>
          <w:b/>
        </w:rPr>
        <w:t xml:space="preserve">Utili di impresa € 0,82570</w:t>
      </w:r>
    </w:p>
    <w:p>
      <w:pPr>
        <w:jc w:val="right"/>
        <w:spacing w:line="336" w:lineRule="auto"/>
      </w:pPr>
      <w:r>
        <w:rPr>
          <w:b/>
        </w:rPr>
        <w:t xml:space="preserve">Prezzo a cad: € 9,08270</w:t>
      </w:r>
    </w:p>
    <w:p>
      <w:pPr>
        <w:rPr>
          <w:sz w:val="10"/>
          <w:szCs w:val="10"/>
        </w:rPr>
      </w:pPr>
    </w:p>
    <w:p>
      <w:pPr>
        <w:rPr>
          <w:sz w:val="10"/>
          <w:szCs w:val="10"/>
        </w:rPr>
      </w:pPr>
    </w:p>
    <w:p>
      <w:pPr/>
      <w:r>
        <w:rPr>
          <w:b/>
        </w:rPr>
        <w:t xml:space="preserve">Codice regionale: TOS15_PR.P60.033.005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005 - dimensioni assimilibili a 240 x 190 x 90 mm</w:t>
            </w:r>
          </w:p>
        </w:tc>
      </w:tr>
    </w:tbl>
    <w:p>
      <w:pPr>
        <w:jc w:val="right"/>
      </w:pPr>
    </w:p>
    <w:p>
      <w:pPr>
        <w:jc w:val="right"/>
        <w:spacing w:line="336" w:lineRule="auto"/>
      </w:pPr>
      <w:r>
        <w:rPr>
          <w:b/>
        </w:rPr>
        <w:t xml:space="preserve">Prezzo senza S. G. e Util. a cad: € 11,06000</w:t>
      </w:r>
    </w:p>
    <w:p>
      <w:pPr>
        <w:jc w:val="right"/>
        <w:spacing w:line="336" w:lineRule="auto"/>
      </w:pPr>
      <w:r>
        <w:rPr>
          <w:b/>
        </w:rPr>
        <w:t xml:space="preserve">Spese generali € 1,65900</w:t>
      </w:r>
    </w:p>
    <w:p>
      <w:pPr>
        <w:jc w:val="right"/>
        <w:spacing w:line="336" w:lineRule="auto"/>
      </w:pPr>
      <w:r>
        <w:rPr>
          <w:b/>
        </w:rPr>
        <w:t xml:space="preserve">Utili di impresa € 1,27190</w:t>
      </w:r>
    </w:p>
    <w:p>
      <w:pPr>
        <w:jc w:val="right"/>
        <w:spacing w:line="336" w:lineRule="auto"/>
      </w:pPr>
      <w:r>
        <w:rPr>
          <w:b/>
        </w:rPr>
        <w:t xml:space="preserve">Prezzo a cad: € 13,99090</w:t>
      </w:r>
    </w:p>
    <w:p>
      <w:pPr>
        <w:rPr>
          <w:sz w:val="10"/>
          <w:szCs w:val="10"/>
        </w:rPr>
      </w:pPr>
    </w:p>
    <w:p>
      <w:pPr>
        <w:rPr>
          <w:sz w:val="10"/>
          <w:szCs w:val="10"/>
        </w:rPr>
      </w:pPr>
    </w:p>
    <w:p>
      <w:pPr/>
      <w:r>
        <w:rPr>
          <w:b/>
        </w:rPr>
        <w:t xml:space="preserve">Codice regionale: TOS15_PR.P60.033.006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006 - dimensioni assimilibili a 300 x 220 x 120 mm</w:t>
            </w:r>
          </w:p>
        </w:tc>
      </w:tr>
    </w:tbl>
    <w:p>
      <w:pPr>
        <w:jc w:val="right"/>
      </w:pPr>
    </w:p>
    <w:p>
      <w:pPr>
        <w:jc w:val="right"/>
        <w:spacing w:line="336" w:lineRule="auto"/>
      </w:pPr>
      <w:r>
        <w:rPr>
          <w:b/>
        </w:rPr>
        <w:t xml:space="preserve">Prezzo senza S. G. e Util. a cad: € 20,16000</w:t>
      </w:r>
    </w:p>
    <w:p>
      <w:pPr>
        <w:jc w:val="right"/>
        <w:spacing w:line="336" w:lineRule="auto"/>
      </w:pPr>
      <w:r>
        <w:rPr>
          <w:b/>
        </w:rPr>
        <w:t xml:space="preserve">Spese generali € 3,02400</w:t>
      </w:r>
    </w:p>
    <w:p>
      <w:pPr>
        <w:jc w:val="right"/>
        <w:spacing w:line="336" w:lineRule="auto"/>
      </w:pPr>
      <w:r>
        <w:rPr>
          <w:b/>
        </w:rPr>
        <w:t xml:space="preserve">Utili di impresa € 2,31840</w:t>
      </w:r>
    </w:p>
    <w:p>
      <w:pPr>
        <w:jc w:val="right"/>
        <w:spacing w:line="336" w:lineRule="auto"/>
      </w:pPr>
      <w:r>
        <w:rPr>
          <w:b/>
        </w:rPr>
        <w:t xml:space="preserve">Prezzo a cad: € 25,50240</w:t>
      </w:r>
    </w:p>
    <w:p>
      <w:pPr>
        <w:rPr>
          <w:sz w:val="10"/>
          <w:szCs w:val="10"/>
        </w:rPr>
      </w:pPr>
    </w:p>
    <w:p>
      <w:pPr>
        <w:rPr>
          <w:sz w:val="10"/>
          <w:szCs w:val="10"/>
        </w:rPr>
      </w:pPr>
    </w:p>
    <w:p>
      <w:pPr/>
      <w:r>
        <w:rPr>
          <w:b/>
        </w:rPr>
        <w:t xml:space="preserve">Codice regionale: TOS15_PR.P60.033.007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007 - dimensioni assimilibili a 380 x 300 x 120 mm</w:t>
            </w:r>
          </w:p>
        </w:tc>
      </w:tr>
    </w:tbl>
    <w:p>
      <w:pPr>
        <w:jc w:val="right"/>
      </w:pPr>
    </w:p>
    <w:p>
      <w:pPr>
        <w:jc w:val="right"/>
        <w:spacing w:line="336" w:lineRule="auto"/>
      </w:pPr>
      <w:r>
        <w:rPr>
          <w:b/>
        </w:rPr>
        <w:t xml:space="preserve">Prezzo senza S. G. e Util. a cad: € 27,09000</w:t>
      </w:r>
    </w:p>
    <w:p>
      <w:pPr>
        <w:jc w:val="right"/>
        <w:spacing w:line="336" w:lineRule="auto"/>
      </w:pPr>
      <w:r>
        <w:rPr>
          <w:b/>
        </w:rPr>
        <w:t xml:space="preserve">Spese generali € 4,06350</w:t>
      </w:r>
    </w:p>
    <w:p>
      <w:pPr>
        <w:jc w:val="right"/>
        <w:spacing w:line="336" w:lineRule="auto"/>
      </w:pPr>
      <w:r>
        <w:rPr>
          <w:b/>
        </w:rPr>
        <w:t xml:space="preserve">Utili di impresa € 3,11535</w:t>
      </w:r>
    </w:p>
    <w:p>
      <w:pPr>
        <w:jc w:val="right"/>
        <w:spacing w:line="336" w:lineRule="auto"/>
      </w:pPr>
      <w:r>
        <w:rPr>
          <w:b/>
        </w:rPr>
        <w:t xml:space="preserve">Prezzo a cad: € 34,26885</w:t>
      </w:r>
    </w:p>
    <w:p>
      <w:pPr>
        <w:rPr>
          <w:sz w:val="10"/>
          <w:szCs w:val="10"/>
        </w:rPr>
      </w:pPr>
    </w:p>
    <w:p>
      <w:pPr>
        <w:rPr>
          <w:sz w:val="10"/>
          <w:szCs w:val="10"/>
        </w:rPr>
      </w:pPr>
    </w:p>
    <w:p>
      <w:pPr/>
      <w:r>
        <w:rPr>
          <w:b/>
        </w:rPr>
        <w:t xml:space="preserve">Codice regionale: TOS15_PR.P60.033.008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008 - dimensioni assimilibili a 460 x 380 x 120 mm</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TOS15_PR.P60.034.001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001 - dimensioni assimilibili a 91 x 91 x 54 mm</w:t>
            </w:r>
          </w:p>
        </w:tc>
      </w:tr>
    </w:tbl>
    <w:p>
      <w:pPr>
        <w:jc w:val="right"/>
      </w:pPr>
    </w:p>
    <w:p>
      <w:pPr>
        <w:jc w:val="right"/>
        <w:spacing w:line="336" w:lineRule="auto"/>
      </w:pPr>
      <w:r>
        <w:rPr>
          <w:b/>
        </w:rPr>
        <w:t xml:space="preserve">Prezzo senza S. G. e Util. a cad: € 6,78000</w:t>
      </w:r>
    </w:p>
    <w:p>
      <w:pPr>
        <w:jc w:val="right"/>
        <w:spacing w:line="336" w:lineRule="auto"/>
      </w:pPr>
      <w:r>
        <w:rPr>
          <w:b/>
        </w:rPr>
        <w:t xml:space="preserve">Spese generali € 1,01700</w:t>
      </w:r>
    </w:p>
    <w:p>
      <w:pPr>
        <w:jc w:val="right"/>
        <w:spacing w:line="336" w:lineRule="auto"/>
      </w:pPr>
      <w:r>
        <w:rPr>
          <w:b/>
        </w:rPr>
        <w:t xml:space="preserve">Utili di impresa € 0,77970</w:t>
      </w:r>
    </w:p>
    <w:p>
      <w:pPr>
        <w:jc w:val="right"/>
        <w:spacing w:line="336" w:lineRule="auto"/>
      </w:pPr>
      <w:r>
        <w:rPr>
          <w:b/>
        </w:rPr>
        <w:t xml:space="preserve">Prezzo a cad: € 8,57670</w:t>
      </w:r>
    </w:p>
    <w:p>
      <w:pPr>
        <w:rPr>
          <w:sz w:val="10"/>
          <w:szCs w:val="10"/>
        </w:rPr>
      </w:pPr>
    </w:p>
    <w:p>
      <w:pPr>
        <w:rPr>
          <w:sz w:val="10"/>
          <w:szCs w:val="10"/>
        </w:rPr>
      </w:pPr>
    </w:p>
    <w:p>
      <w:pPr/>
      <w:r>
        <w:rPr>
          <w:b/>
        </w:rPr>
        <w:t xml:space="preserve">Codice regionale: TOS15_PR.P60.034.002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002 - dimensioni assimilibili a 128 x 103 x 57 mm</w:t>
            </w:r>
          </w:p>
        </w:tc>
      </w:tr>
    </w:tbl>
    <w:p>
      <w:pPr>
        <w:jc w:val="right"/>
      </w:pPr>
    </w:p>
    <w:p>
      <w:pPr>
        <w:jc w:val="right"/>
        <w:spacing w:line="336" w:lineRule="auto"/>
      </w:pPr>
      <w:r>
        <w:rPr>
          <w:b/>
        </w:rPr>
        <w:t xml:space="preserve">Prezzo senza S. G. e Util. a cad: € 10,02000</w:t>
      </w:r>
    </w:p>
    <w:p>
      <w:pPr>
        <w:jc w:val="right"/>
        <w:spacing w:line="336" w:lineRule="auto"/>
      </w:pPr>
      <w:r>
        <w:rPr>
          <w:b/>
        </w:rPr>
        <w:t xml:space="preserve">Spese generali € 1,50300</w:t>
      </w:r>
    </w:p>
    <w:p>
      <w:pPr>
        <w:jc w:val="right"/>
        <w:spacing w:line="336" w:lineRule="auto"/>
      </w:pPr>
      <w:r>
        <w:rPr>
          <w:b/>
        </w:rPr>
        <w:t xml:space="preserve">Utili di impresa € 1,15230</w:t>
      </w:r>
    </w:p>
    <w:p>
      <w:pPr>
        <w:jc w:val="right"/>
        <w:spacing w:line="336" w:lineRule="auto"/>
      </w:pPr>
      <w:r>
        <w:rPr>
          <w:b/>
        </w:rPr>
        <w:t xml:space="preserve">Prezzo a cad: € 12,67530</w:t>
      </w:r>
    </w:p>
    <w:p>
      <w:pPr>
        <w:rPr>
          <w:sz w:val="10"/>
          <w:szCs w:val="10"/>
        </w:rPr>
      </w:pPr>
    </w:p>
    <w:p>
      <w:pPr>
        <w:rPr>
          <w:sz w:val="10"/>
          <w:szCs w:val="10"/>
        </w:rPr>
      </w:pPr>
    </w:p>
    <w:p>
      <w:pPr/>
      <w:r>
        <w:rPr>
          <w:b/>
        </w:rPr>
        <w:t xml:space="preserve">Codice regionale: TOS15_PR.P60.034.003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003 - dimensioni assimilibili a 155 x 130 x 58 mm</w:t>
            </w:r>
          </w:p>
        </w:tc>
      </w:tr>
    </w:tbl>
    <w:p>
      <w:pPr>
        <w:jc w:val="right"/>
      </w:pPr>
    </w:p>
    <w:p>
      <w:pPr>
        <w:jc w:val="right"/>
        <w:spacing w:line="336" w:lineRule="auto"/>
      </w:pPr>
      <w:r>
        <w:rPr>
          <w:b/>
        </w:rPr>
        <w:t xml:space="preserve">Prezzo senza S. G. e Util. a cad: € 11,70000</w:t>
      </w:r>
    </w:p>
    <w:p>
      <w:pPr>
        <w:jc w:val="right"/>
        <w:spacing w:line="336" w:lineRule="auto"/>
      </w:pPr>
      <w:r>
        <w:rPr>
          <w:b/>
        </w:rPr>
        <w:t xml:space="preserve">Spese generali € 1,75500</w:t>
      </w:r>
    </w:p>
    <w:p>
      <w:pPr>
        <w:jc w:val="right"/>
        <w:spacing w:line="336" w:lineRule="auto"/>
      </w:pPr>
      <w:r>
        <w:rPr>
          <w:b/>
        </w:rPr>
        <w:t xml:space="preserve">Utili di impresa € 1,34550</w:t>
      </w:r>
    </w:p>
    <w:p>
      <w:pPr>
        <w:jc w:val="right"/>
        <w:spacing w:line="336" w:lineRule="auto"/>
      </w:pPr>
      <w:r>
        <w:rPr>
          <w:b/>
        </w:rPr>
        <w:t xml:space="preserve">Prezzo a cad: € 14,80050</w:t>
      </w:r>
    </w:p>
    <w:p>
      <w:pPr>
        <w:rPr>
          <w:sz w:val="10"/>
          <w:szCs w:val="10"/>
        </w:rPr>
      </w:pPr>
    </w:p>
    <w:p>
      <w:pPr>
        <w:rPr>
          <w:sz w:val="10"/>
          <w:szCs w:val="10"/>
        </w:rPr>
      </w:pPr>
    </w:p>
    <w:p>
      <w:pPr/>
      <w:r>
        <w:rPr>
          <w:b/>
        </w:rPr>
        <w:t xml:space="preserve">Codice regionale: TOS15_PR.P60.034.004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004 - dimensioni assimilibili a 178 x 156 x 75 mm</w:t>
            </w:r>
          </w:p>
        </w:tc>
      </w:tr>
    </w:tbl>
    <w:p>
      <w:pPr>
        <w:jc w:val="right"/>
      </w:pPr>
    </w:p>
    <w:p>
      <w:pPr>
        <w:jc w:val="right"/>
        <w:spacing w:line="336" w:lineRule="auto"/>
      </w:pPr>
      <w:r>
        <w:rPr>
          <w:b/>
        </w:rPr>
        <w:t xml:space="preserve">Prezzo senza S. G. e Util. a cad: € 16,98000</w:t>
      </w:r>
    </w:p>
    <w:p>
      <w:pPr>
        <w:jc w:val="right"/>
        <w:spacing w:line="336" w:lineRule="auto"/>
      </w:pPr>
      <w:r>
        <w:rPr>
          <w:b/>
        </w:rPr>
        <w:t xml:space="preserve">Spese generali € 2,54700</w:t>
      </w:r>
    </w:p>
    <w:p>
      <w:pPr>
        <w:jc w:val="right"/>
        <w:spacing w:line="336" w:lineRule="auto"/>
      </w:pPr>
      <w:r>
        <w:rPr>
          <w:b/>
        </w:rPr>
        <w:t xml:space="preserve">Utili di impresa € 1,95270</w:t>
      </w:r>
    </w:p>
    <w:p>
      <w:pPr>
        <w:jc w:val="right"/>
        <w:spacing w:line="336" w:lineRule="auto"/>
      </w:pPr>
      <w:r>
        <w:rPr>
          <w:b/>
        </w:rPr>
        <w:t xml:space="preserve">Prezzo a cad: € 21,47970</w:t>
      </w:r>
    </w:p>
    <w:p>
      <w:pPr>
        <w:rPr>
          <w:sz w:val="10"/>
          <w:szCs w:val="10"/>
        </w:rPr>
      </w:pPr>
    </w:p>
    <w:p>
      <w:pPr>
        <w:rPr>
          <w:sz w:val="10"/>
          <w:szCs w:val="10"/>
        </w:rPr>
      </w:pPr>
    </w:p>
    <w:p>
      <w:pPr/>
      <w:r>
        <w:rPr>
          <w:b/>
        </w:rPr>
        <w:t xml:space="preserve">Codice regionale: TOS15_PR.P60.034.005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005 - dimensioni assimilibili a 239 x 202 x 85 mm</w:t>
            </w:r>
          </w:p>
        </w:tc>
      </w:tr>
    </w:tbl>
    <w:p>
      <w:pPr>
        <w:jc w:val="right"/>
      </w:pPr>
    </w:p>
    <w:p>
      <w:pPr>
        <w:jc w:val="right"/>
        <w:spacing w:line="336" w:lineRule="auto"/>
      </w:pPr>
      <w:r>
        <w:rPr>
          <w:b/>
        </w:rPr>
        <w:t xml:space="preserve">Prezzo senza S. G. e Util. a cad: € 27,36000</w:t>
      </w:r>
    </w:p>
    <w:p>
      <w:pPr>
        <w:jc w:val="right"/>
        <w:spacing w:line="336" w:lineRule="auto"/>
      </w:pPr>
      <w:r>
        <w:rPr>
          <w:b/>
        </w:rPr>
        <w:t xml:space="preserve">Spese generali € 4,10400</w:t>
      </w:r>
    </w:p>
    <w:p>
      <w:pPr>
        <w:jc w:val="right"/>
        <w:spacing w:line="336" w:lineRule="auto"/>
      </w:pPr>
      <w:r>
        <w:rPr>
          <w:b/>
        </w:rPr>
        <w:t xml:space="preserve">Utili di impresa € 3,14640</w:t>
      </w:r>
    </w:p>
    <w:p>
      <w:pPr>
        <w:jc w:val="right"/>
        <w:spacing w:line="336" w:lineRule="auto"/>
      </w:pPr>
      <w:r>
        <w:rPr>
          <w:b/>
        </w:rPr>
        <w:t xml:space="preserve">Prezzo a cad: € 34,61040</w:t>
      </w:r>
    </w:p>
    <w:p>
      <w:pPr>
        <w:rPr>
          <w:sz w:val="10"/>
          <w:szCs w:val="10"/>
        </w:rPr>
      </w:pPr>
    </w:p>
    <w:p>
      <w:pPr>
        <w:rPr>
          <w:sz w:val="10"/>
          <w:szCs w:val="10"/>
        </w:rPr>
      </w:pPr>
    </w:p>
    <w:p>
      <w:pPr/>
      <w:r>
        <w:rPr>
          <w:b/>
        </w:rPr>
        <w:t xml:space="preserve">Codice regionale: TOS15_PR.P60.034.006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006 - dimensioni assimilibili a 294 x 244 x 114 mm</w:t>
            </w:r>
          </w:p>
        </w:tc>
      </w:tr>
    </w:tbl>
    <w:p>
      <w:pPr>
        <w:jc w:val="right"/>
      </w:pPr>
    </w:p>
    <w:p>
      <w:pPr>
        <w:jc w:val="right"/>
        <w:spacing w:line="336" w:lineRule="auto"/>
      </w:pPr>
      <w:r>
        <w:rPr>
          <w:b/>
        </w:rPr>
        <w:t xml:space="preserve">Prezzo senza S. G. e Util. a cad: € 47,52000</w:t>
      </w:r>
    </w:p>
    <w:p>
      <w:pPr>
        <w:jc w:val="right"/>
        <w:spacing w:line="336" w:lineRule="auto"/>
      </w:pPr>
      <w:r>
        <w:rPr>
          <w:b/>
        </w:rPr>
        <w:t xml:space="preserve">Spese generali € 7,12800</w:t>
      </w:r>
    </w:p>
    <w:p>
      <w:pPr>
        <w:jc w:val="right"/>
        <w:spacing w:line="336" w:lineRule="auto"/>
      </w:pPr>
      <w:r>
        <w:rPr>
          <w:b/>
        </w:rPr>
        <w:t xml:space="preserve">Utili di impresa € 5,46480</w:t>
      </w:r>
    </w:p>
    <w:p>
      <w:pPr>
        <w:jc w:val="right"/>
        <w:spacing w:line="336" w:lineRule="auto"/>
      </w:pPr>
      <w:r>
        <w:rPr>
          <w:b/>
        </w:rPr>
        <w:t xml:space="preserve">Prezzo a cad: € 60,11280</w:t>
      </w:r>
    </w:p>
    <w:p>
      <w:pPr>
        <w:rPr>
          <w:sz w:val="10"/>
          <w:szCs w:val="10"/>
        </w:rPr>
      </w:pPr>
    </w:p>
    <w:p>
      <w:pPr>
        <w:rPr>
          <w:sz w:val="10"/>
          <w:szCs w:val="10"/>
        </w:rPr>
      </w:pPr>
    </w:p>
    <w:p>
      <w:pPr/>
      <w:r>
        <w:rPr>
          <w:b/>
        </w:rPr>
        <w:t xml:space="preserve">Codice regionale: TOS15_PR.P60.034.007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007 - dimensioni assimilibili a 392 x 298 x 150 mm</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TOS15_PR.P60.035.001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001 - dimensioni assimilibili a 91 x 91 x 54 mm</w:t>
            </w:r>
          </w:p>
        </w:tc>
      </w:tr>
    </w:tbl>
    <w:p>
      <w:pPr>
        <w:jc w:val="right"/>
      </w:pPr>
    </w:p>
    <w:p>
      <w:pPr>
        <w:jc w:val="right"/>
        <w:spacing w:line="336" w:lineRule="auto"/>
      </w:pPr>
      <w:r>
        <w:rPr>
          <w:b/>
        </w:rPr>
        <w:t xml:space="preserve">Prezzo senza S. G. e Util. a cad: € 8,04000</w:t>
      </w:r>
    </w:p>
    <w:p>
      <w:pPr>
        <w:jc w:val="right"/>
        <w:spacing w:line="336" w:lineRule="auto"/>
      </w:pPr>
      <w:r>
        <w:rPr>
          <w:b/>
        </w:rPr>
        <w:t xml:space="preserve">Spese generali € 1,20600</w:t>
      </w:r>
    </w:p>
    <w:p>
      <w:pPr>
        <w:jc w:val="right"/>
        <w:spacing w:line="336" w:lineRule="auto"/>
      </w:pPr>
      <w:r>
        <w:rPr>
          <w:b/>
        </w:rPr>
        <w:t xml:space="preserve">Utili di impresa € 0,92460</w:t>
      </w:r>
    </w:p>
    <w:p>
      <w:pPr>
        <w:jc w:val="right"/>
        <w:spacing w:line="336" w:lineRule="auto"/>
      </w:pPr>
      <w:r>
        <w:rPr>
          <w:b/>
        </w:rPr>
        <w:t xml:space="preserve">Prezzo a cad: € 10,17060</w:t>
      </w:r>
    </w:p>
    <w:p>
      <w:pPr>
        <w:rPr>
          <w:sz w:val="10"/>
          <w:szCs w:val="10"/>
        </w:rPr>
      </w:pPr>
    </w:p>
    <w:p>
      <w:pPr>
        <w:rPr>
          <w:sz w:val="10"/>
          <w:szCs w:val="10"/>
        </w:rPr>
      </w:pPr>
    </w:p>
    <w:p>
      <w:pPr/>
      <w:r>
        <w:rPr>
          <w:b/>
        </w:rPr>
        <w:t xml:space="preserve">Codice regionale: TOS15_PR.P60.035.002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002 - dimensioni assimilibili a 128 x 103 x 57 mm</w:t>
            </w:r>
          </w:p>
        </w:tc>
      </w:tr>
    </w:tbl>
    <w:p>
      <w:pPr>
        <w:jc w:val="right"/>
      </w:pPr>
    </w:p>
    <w:p>
      <w:pPr>
        <w:jc w:val="right"/>
        <w:spacing w:line="336" w:lineRule="auto"/>
      </w:pPr>
      <w:r>
        <w:rPr>
          <w:b/>
        </w:rPr>
        <w:t xml:space="preserve">Prezzo senza S. G. e Util. a cad: € 11,52000</w:t>
      </w:r>
    </w:p>
    <w:p>
      <w:pPr>
        <w:jc w:val="right"/>
        <w:spacing w:line="336" w:lineRule="auto"/>
      </w:pPr>
      <w:r>
        <w:rPr>
          <w:b/>
        </w:rPr>
        <w:t xml:space="preserve">Spese generali € 1,72800</w:t>
      </w:r>
    </w:p>
    <w:p>
      <w:pPr>
        <w:jc w:val="right"/>
        <w:spacing w:line="336" w:lineRule="auto"/>
      </w:pPr>
      <w:r>
        <w:rPr>
          <w:b/>
        </w:rPr>
        <w:t xml:space="preserve">Utili di impresa € 1,32480</w:t>
      </w:r>
    </w:p>
    <w:p>
      <w:pPr>
        <w:jc w:val="right"/>
        <w:spacing w:line="336" w:lineRule="auto"/>
      </w:pPr>
      <w:r>
        <w:rPr>
          <w:b/>
        </w:rPr>
        <w:t xml:space="preserve">Prezzo a cad: € 14,57280</w:t>
      </w:r>
    </w:p>
    <w:p>
      <w:pPr>
        <w:rPr>
          <w:sz w:val="10"/>
          <w:szCs w:val="10"/>
        </w:rPr>
      </w:pPr>
    </w:p>
    <w:p>
      <w:pPr>
        <w:rPr>
          <w:sz w:val="10"/>
          <w:szCs w:val="10"/>
        </w:rPr>
      </w:pPr>
    </w:p>
    <w:p>
      <w:pPr/>
      <w:r>
        <w:rPr>
          <w:b/>
        </w:rPr>
        <w:t xml:space="preserve">Codice regionale: TOS15_PR.P60.035.003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003 - dimensioni assimilibili a 155 x 130 x 58 mm</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TOS15_PR.P60.035.004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004 - dimensioni assimilibili a 178 x 156 x 75 mm</w:t>
            </w:r>
          </w:p>
        </w:tc>
      </w:tr>
    </w:tbl>
    <w:p>
      <w:pPr>
        <w:jc w:val="right"/>
      </w:pPr>
    </w:p>
    <w:p>
      <w:pPr>
        <w:jc w:val="right"/>
        <w:spacing w:line="336" w:lineRule="auto"/>
      </w:pPr>
      <w:r>
        <w:rPr>
          <w:b/>
        </w:rPr>
        <w:t xml:space="preserve">Prezzo senza S. G. e Util. a cad: € 19,92000</w:t>
      </w:r>
    </w:p>
    <w:p>
      <w:pPr>
        <w:jc w:val="right"/>
        <w:spacing w:line="336" w:lineRule="auto"/>
      </w:pPr>
      <w:r>
        <w:rPr>
          <w:b/>
        </w:rPr>
        <w:t xml:space="preserve">Spese generali € 2,98800</w:t>
      </w:r>
    </w:p>
    <w:p>
      <w:pPr>
        <w:jc w:val="right"/>
        <w:spacing w:line="336" w:lineRule="auto"/>
      </w:pPr>
      <w:r>
        <w:rPr>
          <w:b/>
        </w:rPr>
        <w:t xml:space="preserve">Utili di impresa € 2,29080</w:t>
      </w:r>
    </w:p>
    <w:p>
      <w:pPr>
        <w:jc w:val="right"/>
        <w:spacing w:line="336" w:lineRule="auto"/>
      </w:pPr>
      <w:r>
        <w:rPr>
          <w:b/>
        </w:rPr>
        <w:t xml:space="preserve">Prezzo a cad: € 25,19880</w:t>
      </w:r>
    </w:p>
    <w:p>
      <w:pPr>
        <w:rPr>
          <w:sz w:val="10"/>
          <w:szCs w:val="10"/>
        </w:rPr>
      </w:pPr>
    </w:p>
    <w:p>
      <w:pPr>
        <w:rPr>
          <w:sz w:val="10"/>
          <w:szCs w:val="10"/>
        </w:rPr>
      </w:pPr>
    </w:p>
    <w:p>
      <w:pPr/>
      <w:r>
        <w:rPr>
          <w:b/>
        </w:rPr>
        <w:t xml:space="preserve">Codice regionale: TOS15_PR.P60.035.005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005 - dimensioni assimilibili a 239 x 202 x 85 mm</w:t>
            </w:r>
          </w:p>
        </w:tc>
      </w:tr>
    </w:tbl>
    <w:p>
      <w:pPr>
        <w:jc w:val="right"/>
      </w:pPr>
    </w:p>
    <w:p>
      <w:pPr>
        <w:jc w:val="right"/>
        <w:spacing w:line="336" w:lineRule="auto"/>
      </w:pPr>
      <w:r>
        <w:rPr>
          <w:b/>
        </w:rPr>
        <w:t xml:space="preserve">Prezzo senza S. G. e Util. a cad: € 31,98000</w:t>
      </w:r>
    </w:p>
    <w:p>
      <w:pPr>
        <w:jc w:val="right"/>
        <w:spacing w:line="336" w:lineRule="auto"/>
      </w:pPr>
      <w:r>
        <w:rPr>
          <w:b/>
        </w:rPr>
        <w:t xml:space="preserve">Spese generali € 4,79700</w:t>
      </w:r>
    </w:p>
    <w:p>
      <w:pPr>
        <w:jc w:val="right"/>
        <w:spacing w:line="336" w:lineRule="auto"/>
      </w:pPr>
      <w:r>
        <w:rPr>
          <w:b/>
        </w:rPr>
        <w:t xml:space="preserve">Utili di impresa € 3,67770</w:t>
      </w:r>
    </w:p>
    <w:p>
      <w:pPr>
        <w:jc w:val="right"/>
        <w:spacing w:line="336" w:lineRule="auto"/>
      </w:pPr>
      <w:r>
        <w:rPr>
          <w:b/>
        </w:rPr>
        <w:t xml:space="preserve">Prezzo a cad: € 40,45470</w:t>
      </w:r>
    </w:p>
    <w:p>
      <w:pPr>
        <w:rPr>
          <w:sz w:val="10"/>
          <w:szCs w:val="10"/>
        </w:rPr>
      </w:pPr>
    </w:p>
    <w:p>
      <w:pPr>
        <w:rPr>
          <w:sz w:val="10"/>
          <w:szCs w:val="10"/>
        </w:rPr>
      </w:pPr>
    </w:p>
    <w:p>
      <w:pPr/>
      <w:r>
        <w:rPr>
          <w:b/>
        </w:rPr>
        <w:t xml:space="preserve">Codice regionale: TOS15_PR.P60.035.006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006 - dimensioni assimilibili a 294 x 244 x 114 mm</w:t>
            </w:r>
          </w:p>
        </w:tc>
      </w:tr>
    </w:tbl>
    <w:p>
      <w:pPr>
        <w:jc w:val="right"/>
      </w:pPr>
    </w:p>
    <w:p>
      <w:pPr>
        <w:jc w:val="right"/>
        <w:spacing w:line="336" w:lineRule="auto"/>
      </w:pPr>
      <w:r>
        <w:rPr>
          <w:b/>
        </w:rPr>
        <w:t xml:space="preserve">Prezzo senza S. G. e Util. a cad: € 55,50000</w:t>
      </w:r>
    </w:p>
    <w:p>
      <w:pPr>
        <w:jc w:val="right"/>
        <w:spacing w:line="336" w:lineRule="auto"/>
      </w:pPr>
      <w:r>
        <w:rPr>
          <w:b/>
        </w:rPr>
        <w:t xml:space="preserve">Spese generali € 8,32500</w:t>
      </w:r>
    </w:p>
    <w:p>
      <w:pPr>
        <w:jc w:val="right"/>
        <w:spacing w:line="336" w:lineRule="auto"/>
      </w:pPr>
      <w:r>
        <w:rPr>
          <w:b/>
        </w:rPr>
        <w:t xml:space="preserve">Utili di impresa € 6,38250</w:t>
      </w:r>
    </w:p>
    <w:p>
      <w:pPr>
        <w:jc w:val="right"/>
        <w:spacing w:line="336" w:lineRule="auto"/>
      </w:pPr>
      <w:r>
        <w:rPr>
          <w:b/>
        </w:rPr>
        <w:t xml:space="preserve">Prezzo a cad: € 70,20750</w:t>
      </w:r>
    </w:p>
    <w:p>
      <w:pPr>
        <w:rPr>
          <w:sz w:val="10"/>
          <w:szCs w:val="10"/>
        </w:rPr>
      </w:pPr>
    </w:p>
    <w:p>
      <w:pPr>
        <w:rPr>
          <w:sz w:val="10"/>
          <w:szCs w:val="10"/>
        </w:rPr>
      </w:pPr>
    </w:p>
    <w:p>
      <w:pPr/>
      <w:r>
        <w:rPr>
          <w:b/>
        </w:rPr>
        <w:t xml:space="preserve">Codice regionale: TOS15_PR.P60.035.007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007 - dimensioni assimilibili a 392 x 298 x 150 mm</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TOS15_PR.P60.036.001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001 - dimensioni assimilabili a Ø 65 x 38 mm</w:t>
            </w:r>
          </w:p>
        </w:tc>
      </w:tr>
    </w:tbl>
    <w:p>
      <w:pPr>
        <w:jc w:val="right"/>
      </w:pPr>
    </w:p>
    <w:p>
      <w:pPr>
        <w:jc w:val="right"/>
        <w:spacing w:line="336" w:lineRule="auto"/>
      </w:pPr>
      <w:r>
        <w:rPr>
          <w:b/>
        </w:rPr>
        <w:t xml:space="preserve">Prezzo senza S. G. e Util. a cad: € 0,09840</w:t>
      </w:r>
    </w:p>
    <w:p>
      <w:pPr>
        <w:jc w:val="right"/>
        <w:spacing w:line="336" w:lineRule="auto"/>
      </w:pPr>
      <w:r>
        <w:rPr>
          <w:b/>
        </w:rPr>
        <w:t xml:space="preserve">Spese generali € 0,01476</w:t>
      </w:r>
    </w:p>
    <w:p>
      <w:pPr>
        <w:jc w:val="right"/>
        <w:spacing w:line="336" w:lineRule="auto"/>
      </w:pPr>
      <w:r>
        <w:rPr>
          <w:b/>
        </w:rPr>
        <w:t xml:space="preserve">Utili di impresa € 0,01132</w:t>
      </w:r>
    </w:p>
    <w:p>
      <w:pPr>
        <w:jc w:val="right"/>
        <w:spacing w:line="336" w:lineRule="auto"/>
      </w:pPr>
      <w:r>
        <w:rPr>
          <w:b/>
        </w:rPr>
        <w:t xml:space="preserve">Prezzo a cad: € 0,12448</w:t>
      </w:r>
    </w:p>
    <w:p>
      <w:pPr>
        <w:rPr>
          <w:sz w:val="10"/>
          <w:szCs w:val="10"/>
        </w:rPr>
      </w:pPr>
    </w:p>
    <w:p>
      <w:pPr>
        <w:rPr>
          <w:sz w:val="10"/>
          <w:szCs w:val="10"/>
        </w:rPr>
      </w:pPr>
    </w:p>
    <w:p>
      <w:pPr/>
      <w:r>
        <w:rPr>
          <w:b/>
        </w:rPr>
        <w:t xml:space="preserve">Codice regionale: TOS15_PR.P60.036.002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002 - dimensioni assimilabili a Ø 85 x 42 mm</w:t>
            </w:r>
          </w:p>
        </w:tc>
      </w:tr>
    </w:tbl>
    <w:p>
      <w:pPr>
        <w:jc w:val="right"/>
      </w:pPr>
    </w:p>
    <w:p>
      <w:pPr>
        <w:jc w:val="right"/>
        <w:spacing w:line="336" w:lineRule="auto"/>
      </w:pPr>
      <w:r>
        <w:rPr>
          <w:b/>
        </w:rPr>
        <w:t xml:space="preserve">Prezzo senza S. G. e Util. a cad: € 0,14040</w:t>
      </w:r>
    </w:p>
    <w:p>
      <w:pPr>
        <w:jc w:val="right"/>
        <w:spacing w:line="336" w:lineRule="auto"/>
      </w:pPr>
      <w:r>
        <w:rPr>
          <w:b/>
        </w:rPr>
        <w:t xml:space="preserve">Spese generali € 0,02106</w:t>
      </w:r>
    </w:p>
    <w:p>
      <w:pPr>
        <w:jc w:val="right"/>
        <w:spacing w:line="336" w:lineRule="auto"/>
      </w:pPr>
      <w:r>
        <w:rPr>
          <w:b/>
        </w:rPr>
        <w:t xml:space="preserve">Utili di impresa € 0,01615</w:t>
      </w:r>
    </w:p>
    <w:p>
      <w:pPr>
        <w:jc w:val="right"/>
        <w:spacing w:line="336" w:lineRule="auto"/>
      </w:pPr>
      <w:r>
        <w:rPr>
          <w:b/>
        </w:rPr>
        <w:t xml:space="preserve">Prezzo a cad: € 0,17761</w:t>
      </w:r>
    </w:p>
    <w:p>
      <w:pPr>
        <w:rPr>
          <w:sz w:val="10"/>
          <w:szCs w:val="10"/>
        </w:rPr>
      </w:pPr>
    </w:p>
    <w:p>
      <w:pPr>
        <w:rPr>
          <w:sz w:val="10"/>
          <w:szCs w:val="10"/>
        </w:rPr>
      </w:pPr>
    </w:p>
    <w:p>
      <w:pPr/>
      <w:r>
        <w:rPr>
          <w:b/>
        </w:rPr>
        <w:t xml:space="preserve">Codice regionale: TOS15_PR.P60.036.003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003 - dimensioni assimilabili a 92 x 92 x 45 mm</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TOS15_PR.P60.036.004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004 - dimensioni assimilabili a 118 x 96 x 70 mm</w:t>
            </w:r>
          </w:p>
        </w:tc>
      </w:tr>
    </w:tbl>
    <w:p>
      <w:pPr>
        <w:jc w:val="right"/>
      </w:pPr>
    </w:p>
    <w:p>
      <w:pPr>
        <w:jc w:val="right"/>
        <w:spacing w:line="336" w:lineRule="auto"/>
      </w:pPr>
      <w:r>
        <w:rPr>
          <w:b/>
        </w:rPr>
        <w:t xml:space="preserve">Prezzo senza S. G. e Util. a cad: € 0,76200</w:t>
      </w:r>
    </w:p>
    <w:p>
      <w:pPr>
        <w:jc w:val="right"/>
        <w:spacing w:line="336" w:lineRule="auto"/>
      </w:pPr>
      <w:r>
        <w:rPr>
          <w:b/>
        </w:rPr>
        <w:t xml:space="preserve">Spese generali € 0,11430</w:t>
      </w:r>
    </w:p>
    <w:p>
      <w:pPr>
        <w:jc w:val="right"/>
        <w:spacing w:line="336" w:lineRule="auto"/>
      </w:pPr>
      <w:r>
        <w:rPr>
          <w:b/>
        </w:rPr>
        <w:t xml:space="preserve">Utili di impresa € 0,08763</w:t>
      </w:r>
    </w:p>
    <w:p>
      <w:pPr>
        <w:jc w:val="right"/>
        <w:spacing w:line="336" w:lineRule="auto"/>
      </w:pPr>
      <w:r>
        <w:rPr>
          <w:b/>
        </w:rPr>
        <w:t xml:space="preserve">Prezzo a cad: € 0,96393</w:t>
      </w:r>
    </w:p>
    <w:p>
      <w:pPr>
        <w:rPr>
          <w:sz w:val="10"/>
          <w:szCs w:val="10"/>
        </w:rPr>
      </w:pPr>
    </w:p>
    <w:p>
      <w:pPr>
        <w:rPr>
          <w:sz w:val="10"/>
          <w:szCs w:val="10"/>
        </w:rPr>
      </w:pPr>
    </w:p>
    <w:p>
      <w:pPr/>
      <w:r>
        <w:rPr>
          <w:b/>
        </w:rPr>
        <w:t xml:space="preserve">Codice regionale: TOS15_PR.P60.036.005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005 - dimensioni assimilabili a 152 x 98 x 70 mm</w:t>
            </w:r>
          </w:p>
        </w:tc>
      </w:tr>
    </w:tbl>
    <w:p>
      <w:pPr>
        <w:jc w:val="right"/>
      </w:pPr>
    </w:p>
    <w:p>
      <w:pPr>
        <w:jc w:val="right"/>
        <w:spacing w:line="336" w:lineRule="auto"/>
      </w:pPr>
      <w:r>
        <w:rPr>
          <w:b/>
        </w:rPr>
        <w:t xml:space="preserve">Prezzo senza S. G. e Util. a cad: € 0,82800</w:t>
      </w:r>
    </w:p>
    <w:p>
      <w:pPr>
        <w:jc w:val="right"/>
        <w:spacing w:line="336" w:lineRule="auto"/>
      </w:pPr>
      <w:r>
        <w:rPr>
          <w:b/>
        </w:rPr>
        <w:t xml:space="preserve">Spese generali € 0,12420</w:t>
      </w:r>
    </w:p>
    <w:p>
      <w:pPr>
        <w:jc w:val="right"/>
        <w:spacing w:line="336" w:lineRule="auto"/>
      </w:pPr>
      <w:r>
        <w:rPr>
          <w:b/>
        </w:rPr>
        <w:t xml:space="preserve">Utili di impresa € 0,09522</w:t>
      </w:r>
    </w:p>
    <w:p>
      <w:pPr>
        <w:jc w:val="right"/>
        <w:spacing w:line="336" w:lineRule="auto"/>
      </w:pPr>
      <w:r>
        <w:rPr>
          <w:b/>
        </w:rPr>
        <w:t xml:space="preserve">Prezzo a cad: € 1,04742</w:t>
      </w:r>
    </w:p>
    <w:p>
      <w:pPr>
        <w:rPr>
          <w:sz w:val="10"/>
          <w:szCs w:val="10"/>
        </w:rPr>
      </w:pPr>
    </w:p>
    <w:p>
      <w:pPr>
        <w:rPr>
          <w:sz w:val="10"/>
          <w:szCs w:val="10"/>
        </w:rPr>
      </w:pPr>
    </w:p>
    <w:p>
      <w:pPr/>
      <w:r>
        <w:rPr>
          <w:b/>
        </w:rPr>
        <w:t xml:space="preserve">Codice regionale: TOS15_PR.P60.036.006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006 - dimensioni assimilabili a 160 x 130 x 70 mm</w:t>
            </w:r>
          </w:p>
        </w:tc>
      </w:tr>
    </w:tbl>
    <w:p>
      <w:pPr>
        <w:jc w:val="right"/>
      </w:pPr>
    </w:p>
    <w:p>
      <w:pPr>
        <w:jc w:val="right"/>
        <w:spacing w:line="336" w:lineRule="auto"/>
      </w:pPr>
      <w:r>
        <w:rPr>
          <w:b/>
        </w:rPr>
        <w:t xml:space="preserve">Prezzo senza S. G. e Util. a cad: € 1,20600</w:t>
      </w:r>
    </w:p>
    <w:p>
      <w:pPr>
        <w:jc w:val="right"/>
        <w:spacing w:line="336" w:lineRule="auto"/>
      </w:pPr>
      <w:r>
        <w:rPr>
          <w:b/>
        </w:rPr>
        <w:t xml:space="preserve">Spese generali € 0,18090</w:t>
      </w:r>
    </w:p>
    <w:p>
      <w:pPr>
        <w:jc w:val="right"/>
        <w:spacing w:line="336" w:lineRule="auto"/>
      </w:pPr>
      <w:r>
        <w:rPr>
          <w:b/>
        </w:rPr>
        <w:t xml:space="preserve">Utili di impresa € 0,13869</w:t>
      </w:r>
    </w:p>
    <w:p>
      <w:pPr>
        <w:jc w:val="right"/>
        <w:spacing w:line="336" w:lineRule="auto"/>
      </w:pPr>
      <w:r>
        <w:rPr>
          <w:b/>
        </w:rPr>
        <w:t xml:space="preserve">Prezzo a cad: € 1,52559</w:t>
      </w:r>
    </w:p>
    <w:p>
      <w:pPr>
        <w:rPr>
          <w:sz w:val="10"/>
          <w:szCs w:val="10"/>
        </w:rPr>
      </w:pPr>
    </w:p>
    <w:p>
      <w:pPr>
        <w:rPr>
          <w:sz w:val="10"/>
          <w:szCs w:val="10"/>
        </w:rPr>
      </w:pPr>
    </w:p>
    <w:p>
      <w:pPr/>
      <w:r>
        <w:rPr>
          <w:b/>
        </w:rPr>
        <w:t xml:space="preserve">Codice regionale: TOS15_PR.P60.036.007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007 - dimensioni assimilabili a 196 x 152 x 70 mm</w:t>
            </w:r>
          </w:p>
        </w:tc>
      </w:tr>
    </w:tbl>
    <w:p>
      <w:pPr>
        <w:jc w:val="right"/>
      </w:pPr>
    </w:p>
    <w:p>
      <w:pPr>
        <w:jc w:val="right"/>
        <w:spacing w:line="336" w:lineRule="auto"/>
      </w:pPr>
      <w:r>
        <w:rPr>
          <w:b/>
        </w:rPr>
        <w:t xml:space="preserve">Prezzo senza S. G. e Util. a cad: € 1,47600</w:t>
      </w:r>
    </w:p>
    <w:p>
      <w:pPr>
        <w:jc w:val="right"/>
        <w:spacing w:line="336" w:lineRule="auto"/>
      </w:pPr>
      <w:r>
        <w:rPr>
          <w:b/>
        </w:rPr>
        <w:t xml:space="preserve">Spese generali € 0,22140</w:t>
      </w:r>
    </w:p>
    <w:p>
      <w:pPr>
        <w:jc w:val="right"/>
        <w:spacing w:line="336" w:lineRule="auto"/>
      </w:pPr>
      <w:r>
        <w:rPr>
          <w:b/>
        </w:rPr>
        <w:t xml:space="preserve">Utili di impresa € 0,16974</w:t>
      </w:r>
    </w:p>
    <w:p>
      <w:pPr>
        <w:jc w:val="right"/>
        <w:spacing w:line="336" w:lineRule="auto"/>
      </w:pPr>
      <w:r>
        <w:rPr>
          <w:b/>
        </w:rPr>
        <w:t xml:space="preserve">Prezzo a cad: € 1,86714</w:t>
      </w:r>
    </w:p>
    <w:p>
      <w:pPr>
        <w:rPr>
          <w:sz w:val="10"/>
          <w:szCs w:val="10"/>
        </w:rPr>
      </w:pPr>
    </w:p>
    <w:p>
      <w:pPr>
        <w:rPr>
          <w:sz w:val="10"/>
          <w:szCs w:val="10"/>
        </w:rPr>
      </w:pPr>
    </w:p>
    <w:p>
      <w:pPr/>
      <w:r>
        <w:rPr>
          <w:b/>
        </w:rPr>
        <w:t xml:space="preserve">Codice regionale: TOS15_PR.P60.036.008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008 - dimensioni assimilabili a 294 x 152 x 70 mm</w:t>
            </w:r>
          </w:p>
        </w:tc>
      </w:tr>
    </w:tbl>
    <w:p>
      <w:pPr>
        <w:jc w:val="right"/>
      </w:pPr>
    </w:p>
    <w:p>
      <w:pPr>
        <w:jc w:val="right"/>
        <w:spacing w:line="336" w:lineRule="auto"/>
      </w:pPr>
      <w:r>
        <w:rPr>
          <w:b/>
        </w:rPr>
        <w:t xml:space="preserve">Prezzo senza S. G. e Util. a cad: € 2,20200</w:t>
      </w:r>
    </w:p>
    <w:p>
      <w:pPr>
        <w:jc w:val="right"/>
        <w:spacing w:line="336" w:lineRule="auto"/>
      </w:pPr>
      <w:r>
        <w:rPr>
          <w:b/>
        </w:rPr>
        <w:t xml:space="preserve">Spese generali € 0,33030</w:t>
      </w:r>
    </w:p>
    <w:p>
      <w:pPr>
        <w:jc w:val="right"/>
        <w:spacing w:line="336" w:lineRule="auto"/>
      </w:pPr>
      <w:r>
        <w:rPr>
          <w:b/>
        </w:rPr>
        <w:t xml:space="preserve">Utili di impresa € 0,25323</w:t>
      </w:r>
    </w:p>
    <w:p>
      <w:pPr>
        <w:jc w:val="right"/>
        <w:spacing w:line="336" w:lineRule="auto"/>
      </w:pPr>
      <w:r>
        <w:rPr>
          <w:b/>
        </w:rPr>
        <w:t xml:space="preserve">Prezzo a cad: € 2,78553</w:t>
      </w:r>
    </w:p>
    <w:p>
      <w:pPr>
        <w:rPr>
          <w:sz w:val="10"/>
          <w:szCs w:val="10"/>
        </w:rPr>
      </w:pPr>
    </w:p>
    <w:p>
      <w:pPr>
        <w:rPr>
          <w:sz w:val="10"/>
          <w:szCs w:val="10"/>
        </w:rPr>
      </w:pPr>
    </w:p>
    <w:p>
      <w:pPr/>
      <w:r>
        <w:rPr>
          <w:b/>
        </w:rPr>
        <w:t xml:space="preserve">Codice regionale: TOS15_PR.P60.036.009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009 - dimensioni assimilabili a 392 x 152 x 70 mm</w:t>
            </w:r>
          </w:p>
        </w:tc>
      </w:tr>
    </w:tbl>
    <w:p>
      <w:pPr>
        <w:jc w:val="right"/>
      </w:pPr>
    </w:p>
    <w:p>
      <w:pPr>
        <w:jc w:val="right"/>
        <w:spacing w:line="336" w:lineRule="auto"/>
      </w:pPr>
      <w:r>
        <w:rPr>
          <w:b/>
        </w:rPr>
        <w:t xml:space="preserve">Prezzo senza S. G. e Util. a cad: € 3,73800</w:t>
      </w:r>
    </w:p>
    <w:p>
      <w:pPr>
        <w:jc w:val="right"/>
        <w:spacing w:line="336" w:lineRule="auto"/>
      </w:pPr>
      <w:r>
        <w:rPr>
          <w:b/>
        </w:rPr>
        <w:t xml:space="preserve">Spese generali € 0,56070</w:t>
      </w:r>
    </w:p>
    <w:p>
      <w:pPr>
        <w:jc w:val="right"/>
        <w:spacing w:line="336" w:lineRule="auto"/>
      </w:pPr>
      <w:r>
        <w:rPr>
          <w:b/>
        </w:rPr>
        <w:t xml:space="preserve">Utili di impresa € 0,42987</w:t>
      </w:r>
    </w:p>
    <w:p>
      <w:pPr>
        <w:jc w:val="right"/>
        <w:spacing w:line="336" w:lineRule="auto"/>
      </w:pPr>
      <w:r>
        <w:rPr>
          <w:b/>
        </w:rPr>
        <w:t xml:space="preserve">Prezzo a cad: € 4,72857</w:t>
      </w:r>
    </w:p>
    <w:p>
      <w:pPr>
        <w:rPr>
          <w:sz w:val="10"/>
          <w:szCs w:val="10"/>
        </w:rPr>
      </w:pPr>
    </w:p>
    <w:p>
      <w:pPr>
        <w:rPr>
          <w:sz w:val="10"/>
          <w:szCs w:val="10"/>
        </w:rPr>
      </w:pPr>
    </w:p>
    <w:p>
      <w:pPr/>
      <w:r>
        <w:rPr>
          <w:b/>
        </w:rPr>
        <w:t xml:space="preserve">Codice regionale: TOS15_PR.P60.036.010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010 - dimensioni assimilabili a 480 x 160 x 70 mm</w:t>
            </w:r>
          </w:p>
        </w:tc>
      </w:tr>
    </w:tbl>
    <w:p>
      <w:pPr>
        <w:jc w:val="right"/>
      </w:pPr>
    </w:p>
    <w:p>
      <w:pPr>
        <w:jc w:val="right"/>
        <w:spacing w:line="336" w:lineRule="auto"/>
      </w:pPr>
      <w:r>
        <w:rPr>
          <w:b/>
        </w:rPr>
        <w:t xml:space="preserve">Prezzo senza S. G. e Util. a cad: € 5,07000</w:t>
      </w:r>
    </w:p>
    <w:p>
      <w:pPr>
        <w:jc w:val="right"/>
        <w:spacing w:line="336" w:lineRule="auto"/>
      </w:pPr>
      <w:r>
        <w:rPr>
          <w:b/>
        </w:rPr>
        <w:t xml:space="preserve">Spese generali € 0,76050</w:t>
      </w:r>
    </w:p>
    <w:p>
      <w:pPr>
        <w:jc w:val="right"/>
        <w:spacing w:line="336" w:lineRule="auto"/>
      </w:pPr>
      <w:r>
        <w:rPr>
          <w:b/>
        </w:rPr>
        <w:t xml:space="preserve">Utili di impresa € 0,58305</w:t>
      </w:r>
    </w:p>
    <w:p>
      <w:pPr>
        <w:jc w:val="right"/>
        <w:spacing w:line="336" w:lineRule="auto"/>
      </w:pPr>
      <w:r>
        <w:rPr>
          <w:b/>
        </w:rPr>
        <w:t xml:space="preserve">Prezzo a cad: € 6,41355</w:t>
      </w:r>
    </w:p>
    <w:p>
      <w:pPr>
        <w:rPr>
          <w:sz w:val="10"/>
          <w:szCs w:val="10"/>
        </w:rPr>
      </w:pPr>
    </w:p>
    <w:p>
      <w:pPr>
        <w:rPr>
          <w:sz w:val="10"/>
          <w:szCs w:val="10"/>
        </w:rPr>
      </w:pPr>
    </w:p>
    <w:p>
      <w:pPr/>
      <w:r>
        <w:rPr>
          <w:b/>
        </w:rPr>
        <w:t xml:space="preserve">Codice regionale: TOS15_PR.P60.036.011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011 - dimensioni assimilabili a 516 x 202 x 80 mm</w:t>
            </w:r>
          </w:p>
        </w:tc>
      </w:tr>
    </w:tbl>
    <w:p>
      <w:pPr>
        <w:jc w:val="right"/>
      </w:pPr>
    </w:p>
    <w:p>
      <w:pPr>
        <w:jc w:val="right"/>
        <w:spacing w:line="336" w:lineRule="auto"/>
      </w:pPr>
      <w:r>
        <w:rPr>
          <w:b/>
        </w:rPr>
        <w:t xml:space="preserve">Prezzo senza S. G. e Util. a cad: € 6,78000</w:t>
      </w:r>
    </w:p>
    <w:p>
      <w:pPr>
        <w:jc w:val="right"/>
        <w:spacing w:line="336" w:lineRule="auto"/>
      </w:pPr>
      <w:r>
        <w:rPr>
          <w:b/>
        </w:rPr>
        <w:t xml:space="preserve">Spese generali € 1,01700</w:t>
      </w:r>
    </w:p>
    <w:p>
      <w:pPr>
        <w:jc w:val="right"/>
        <w:spacing w:line="336" w:lineRule="auto"/>
      </w:pPr>
      <w:r>
        <w:rPr>
          <w:b/>
        </w:rPr>
        <w:t xml:space="preserve">Utili di impresa € 0,77970</w:t>
      </w:r>
    </w:p>
    <w:p>
      <w:pPr>
        <w:jc w:val="right"/>
        <w:spacing w:line="336" w:lineRule="auto"/>
      </w:pPr>
      <w:r>
        <w:rPr>
          <w:b/>
        </w:rPr>
        <w:t xml:space="preserve">Prezzo a cad: € 8,57670</w:t>
      </w:r>
    </w:p>
    <w:p>
      <w:pPr>
        <w:rPr>
          <w:sz w:val="10"/>
          <w:szCs w:val="10"/>
        </w:rPr>
      </w:pPr>
    </w:p>
    <w:p>
      <w:pPr>
        <w:rPr>
          <w:sz w:val="10"/>
          <w:szCs w:val="10"/>
        </w:rPr>
      </w:pPr>
    </w:p>
    <w:p>
      <w:pPr/>
      <w:r>
        <w:rPr>
          <w:b/>
        </w:rPr>
        <w:t xml:space="preserve">Codice regionale: TOS15_PR.P60.036.012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012 - dimensioni assimilabili a 516 x 294 x 80 mm</w:t>
            </w:r>
          </w:p>
        </w:tc>
      </w:tr>
    </w:tbl>
    <w:p>
      <w:pPr>
        <w:jc w:val="right"/>
      </w:pPr>
    </w:p>
    <w:p>
      <w:pPr>
        <w:jc w:val="right"/>
        <w:spacing w:line="336" w:lineRule="auto"/>
      </w:pPr>
      <w:r>
        <w:rPr>
          <w:b/>
        </w:rPr>
        <w:t xml:space="preserve">Prezzo senza S. G. e Util. a cad: € 16,86600</w:t>
      </w:r>
    </w:p>
    <w:p>
      <w:pPr>
        <w:jc w:val="right"/>
        <w:spacing w:line="336" w:lineRule="auto"/>
      </w:pPr>
      <w:r>
        <w:rPr>
          <w:b/>
        </w:rPr>
        <w:t xml:space="preserve">Spese generali € 2,52990</w:t>
      </w:r>
    </w:p>
    <w:p>
      <w:pPr>
        <w:jc w:val="right"/>
        <w:spacing w:line="336" w:lineRule="auto"/>
      </w:pPr>
      <w:r>
        <w:rPr>
          <w:b/>
        </w:rPr>
        <w:t xml:space="preserve">Utili di impresa € 1,93959</w:t>
      </w:r>
    </w:p>
    <w:p>
      <w:pPr>
        <w:jc w:val="right"/>
        <w:spacing w:line="336" w:lineRule="auto"/>
      </w:pPr>
      <w:r>
        <w:rPr>
          <w:b/>
        </w:rPr>
        <w:t xml:space="preserve">Prezzo a cad: € 21,33549</w:t>
      </w:r>
    </w:p>
    <w:p>
      <w:pPr>
        <w:rPr>
          <w:sz w:val="10"/>
          <w:szCs w:val="10"/>
        </w:rPr>
      </w:pPr>
    </w:p>
    <w:p>
      <w:pPr>
        <w:rPr>
          <w:sz w:val="10"/>
          <w:szCs w:val="10"/>
        </w:rPr>
      </w:pPr>
    </w:p>
    <w:p>
      <w:pPr/>
      <w:r>
        <w:rPr>
          <w:b/>
        </w:rPr>
        <w:t xml:space="preserve">Codice regionale: TOS15_PR.P60.036.013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013 - setto separatore</w:t>
            </w:r>
          </w:p>
        </w:tc>
      </w:tr>
    </w:tbl>
    <w:p>
      <w:pPr>
        <w:jc w:val="right"/>
      </w:pPr>
    </w:p>
    <w:p>
      <w:pPr>
        <w:jc w:val="right"/>
        <w:spacing w:line="336" w:lineRule="auto"/>
      </w:pPr>
      <w:r>
        <w:rPr>
          <w:b/>
        </w:rPr>
        <w:t xml:space="preserve">Prezzo senza S. G. e Util. a cad: € 0,22884</w:t>
      </w:r>
    </w:p>
    <w:p>
      <w:pPr>
        <w:jc w:val="right"/>
        <w:spacing w:line="336" w:lineRule="auto"/>
      </w:pPr>
      <w:r>
        <w:rPr>
          <w:b/>
        </w:rPr>
        <w:t xml:space="preserve">Spese generali € 0,03433</w:t>
      </w:r>
    </w:p>
    <w:p>
      <w:pPr>
        <w:jc w:val="right"/>
        <w:spacing w:line="336" w:lineRule="auto"/>
      </w:pPr>
      <w:r>
        <w:rPr>
          <w:b/>
        </w:rPr>
        <w:t xml:space="preserve">Utili di impresa € 0,02632</w:t>
      </w:r>
    </w:p>
    <w:p>
      <w:pPr>
        <w:jc w:val="right"/>
        <w:spacing w:line="336" w:lineRule="auto"/>
      </w:pPr>
      <w:r>
        <w:rPr>
          <w:b/>
        </w:rPr>
        <w:t xml:space="preserve">Prezzo a cad: € 0,28948</w:t>
      </w:r>
    </w:p>
    <w:p>
      <w:pPr>
        <w:rPr>
          <w:sz w:val="10"/>
          <w:szCs w:val="10"/>
        </w:rPr>
      </w:pPr>
    </w:p>
    <w:p>
      <w:pPr>
        <w:rPr>
          <w:sz w:val="10"/>
          <w:szCs w:val="10"/>
        </w:rPr>
      </w:pPr>
    </w:p>
    <w:p>
      <w:pPr>
        <w:sectPr>
          <w:headerReference w:type="default" r:id="rId293"/>
          <w:footerReference w:type="default" r:id="rId29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TOS15_PR.P61</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 QUADRI ELETTRICI (CARPENTERIE ED APPARECCHIATURE) E CONDOTTI SBARRE:</w:t>
            </w:r>
          </w:p>
        </w:tc>
      </w:tr>
    </w:tbl>
    <w:p>
      <w:pPr>
        <w:rPr>
          <w:sz w:val="10"/>
          <w:szCs w:val="10"/>
        </w:rPr>
      </w:pPr>
    </w:p>
    <w:p>
      <w:pPr/>
      <w:r>
        <w:rPr>
          <w:b/>
        </w:rPr>
        <w:t xml:space="preserve">Codice regionale: TOS15_PR.P61.001.001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001 - capacità 4 moduli IP4X da incasso</w:t>
            </w:r>
          </w:p>
        </w:tc>
      </w:tr>
    </w:tbl>
    <w:p>
      <w:pPr>
        <w:jc w:val="right"/>
      </w:pPr>
    </w:p>
    <w:p>
      <w:pPr>
        <w:jc w:val="right"/>
        <w:spacing w:line="336" w:lineRule="auto"/>
      </w:pPr>
      <w:r>
        <w:rPr>
          <w:b/>
        </w:rPr>
        <w:t xml:space="preserve">Prezzo senza S. G. e Util. a cad: € 4,75000</w:t>
      </w:r>
    </w:p>
    <w:p>
      <w:pPr>
        <w:jc w:val="right"/>
        <w:spacing w:line="336" w:lineRule="auto"/>
      </w:pPr>
      <w:r>
        <w:rPr>
          <w:b/>
        </w:rPr>
        <w:t xml:space="preserve">Spese generali € 0,71250</w:t>
      </w:r>
    </w:p>
    <w:p>
      <w:pPr>
        <w:jc w:val="right"/>
        <w:spacing w:line="336" w:lineRule="auto"/>
      </w:pPr>
      <w:r>
        <w:rPr>
          <w:b/>
        </w:rPr>
        <w:t xml:space="preserve">Utili di impresa € 0,54625</w:t>
      </w:r>
    </w:p>
    <w:p>
      <w:pPr>
        <w:jc w:val="right"/>
        <w:spacing w:line="336" w:lineRule="auto"/>
      </w:pPr>
      <w:r>
        <w:rPr>
          <w:b/>
        </w:rPr>
        <w:t xml:space="preserve">Prezzo a cad: € 6,00875</w:t>
      </w:r>
    </w:p>
    <w:p>
      <w:pPr>
        <w:rPr>
          <w:sz w:val="10"/>
          <w:szCs w:val="10"/>
        </w:rPr>
      </w:pPr>
    </w:p>
    <w:p>
      <w:pPr>
        <w:rPr>
          <w:sz w:val="10"/>
          <w:szCs w:val="10"/>
        </w:rPr>
      </w:pPr>
    </w:p>
    <w:p>
      <w:pPr/>
      <w:r>
        <w:rPr>
          <w:b/>
        </w:rPr>
        <w:t xml:space="preserve">Codice regionale: TOS15_PR.P61.001.002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002 - capacità 6 moduli IP4X da incasso</w:t>
            </w:r>
          </w:p>
        </w:tc>
      </w:tr>
    </w:tbl>
    <w:p>
      <w:pPr>
        <w:jc w:val="right"/>
      </w:pPr>
    </w:p>
    <w:p>
      <w:pPr>
        <w:jc w:val="right"/>
        <w:spacing w:line="336" w:lineRule="auto"/>
      </w:pPr>
      <w:r>
        <w:rPr>
          <w:b/>
        </w:rPr>
        <w:t xml:space="preserve">Prezzo senza S. G. e Util. a cad: € 7,57250</w:t>
      </w:r>
    </w:p>
    <w:p>
      <w:pPr>
        <w:jc w:val="right"/>
        <w:spacing w:line="336" w:lineRule="auto"/>
      </w:pPr>
      <w:r>
        <w:rPr>
          <w:b/>
        </w:rPr>
        <w:t xml:space="preserve">Spese generali € 1,13588</w:t>
      </w:r>
    </w:p>
    <w:p>
      <w:pPr>
        <w:jc w:val="right"/>
        <w:spacing w:line="336" w:lineRule="auto"/>
      </w:pPr>
      <w:r>
        <w:rPr>
          <w:b/>
        </w:rPr>
        <w:t xml:space="preserve">Utili di impresa € 0,87084</w:t>
      </w:r>
    </w:p>
    <w:p>
      <w:pPr>
        <w:jc w:val="right"/>
        <w:spacing w:line="336" w:lineRule="auto"/>
      </w:pPr>
      <w:r>
        <w:rPr>
          <w:b/>
        </w:rPr>
        <w:t xml:space="preserve">Prezzo a cad: € 9,57921</w:t>
      </w:r>
    </w:p>
    <w:p>
      <w:pPr>
        <w:rPr>
          <w:sz w:val="10"/>
          <w:szCs w:val="10"/>
        </w:rPr>
      </w:pPr>
    </w:p>
    <w:p>
      <w:pPr>
        <w:rPr>
          <w:sz w:val="10"/>
          <w:szCs w:val="10"/>
        </w:rPr>
      </w:pPr>
    </w:p>
    <w:p>
      <w:pPr/>
      <w:r>
        <w:rPr>
          <w:b/>
        </w:rPr>
        <w:t xml:space="preserve">Codice regionale: TOS15_PR.P61.001.003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003 - capacità 8 moduli IP4X da incasso</w:t>
            </w:r>
          </w:p>
        </w:tc>
      </w:tr>
    </w:tbl>
    <w:p>
      <w:pPr>
        <w:jc w:val="right"/>
      </w:pPr>
    </w:p>
    <w:p>
      <w:pPr>
        <w:jc w:val="right"/>
        <w:spacing w:line="336" w:lineRule="auto"/>
      </w:pPr>
      <w:r>
        <w:rPr>
          <w:b/>
        </w:rPr>
        <w:t xml:space="preserve">Prezzo senza S. G. e Util. a cad: € 8,51000</w:t>
      </w:r>
    </w:p>
    <w:p>
      <w:pPr>
        <w:jc w:val="right"/>
        <w:spacing w:line="336" w:lineRule="auto"/>
      </w:pPr>
      <w:r>
        <w:rPr>
          <w:b/>
        </w:rPr>
        <w:t xml:space="preserve">Spese generali € 1,27650</w:t>
      </w:r>
    </w:p>
    <w:p>
      <w:pPr>
        <w:jc w:val="right"/>
        <w:spacing w:line="336" w:lineRule="auto"/>
      </w:pPr>
      <w:r>
        <w:rPr>
          <w:b/>
        </w:rPr>
        <w:t xml:space="preserve">Utili di impresa € 0,97865</w:t>
      </w:r>
    </w:p>
    <w:p>
      <w:pPr>
        <w:jc w:val="right"/>
        <w:spacing w:line="336" w:lineRule="auto"/>
      </w:pPr>
      <w:r>
        <w:rPr>
          <w:b/>
        </w:rPr>
        <w:t xml:space="preserve">Prezzo a cad: € 10,76515</w:t>
      </w:r>
    </w:p>
    <w:p>
      <w:pPr>
        <w:rPr>
          <w:sz w:val="10"/>
          <w:szCs w:val="10"/>
        </w:rPr>
      </w:pPr>
    </w:p>
    <w:p>
      <w:pPr>
        <w:rPr>
          <w:sz w:val="10"/>
          <w:szCs w:val="10"/>
        </w:rPr>
      </w:pPr>
    </w:p>
    <w:p>
      <w:pPr/>
      <w:r>
        <w:rPr>
          <w:b/>
        </w:rPr>
        <w:t xml:space="preserve">Codice regionale: TOS15_PR.P61.001.004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004 - capacità 12 moduli IP4X da incasso</w:t>
            </w:r>
          </w:p>
        </w:tc>
      </w:tr>
    </w:tbl>
    <w:p>
      <w:pPr>
        <w:jc w:val="right"/>
      </w:pPr>
    </w:p>
    <w:p>
      <w:pPr>
        <w:jc w:val="right"/>
        <w:spacing w:line="336" w:lineRule="auto"/>
      </w:pPr>
      <w:r>
        <w:rPr>
          <w:b/>
        </w:rPr>
        <w:t xml:space="preserve">Prezzo senza S. G. e Util. a cad: € 10,90000</w:t>
      </w:r>
    </w:p>
    <w:p>
      <w:pPr>
        <w:jc w:val="right"/>
        <w:spacing w:line="336" w:lineRule="auto"/>
      </w:pPr>
      <w:r>
        <w:rPr>
          <w:b/>
        </w:rPr>
        <w:t xml:space="preserve">Spese generali € 1,63500</w:t>
      </w:r>
    </w:p>
    <w:p>
      <w:pPr>
        <w:jc w:val="right"/>
        <w:spacing w:line="336" w:lineRule="auto"/>
      </w:pPr>
      <w:r>
        <w:rPr>
          <w:b/>
        </w:rPr>
        <w:t xml:space="preserve">Utili di impresa € 1,25350</w:t>
      </w:r>
    </w:p>
    <w:p>
      <w:pPr>
        <w:jc w:val="right"/>
        <w:spacing w:line="336" w:lineRule="auto"/>
      </w:pPr>
      <w:r>
        <w:rPr>
          <w:b/>
        </w:rPr>
        <w:t xml:space="preserve">Prezzo a cad: € 13,78850</w:t>
      </w:r>
    </w:p>
    <w:p>
      <w:pPr>
        <w:rPr>
          <w:sz w:val="10"/>
          <w:szCs w:val="10"/>
        </w:rPr>
      </w:pPr>
    </w:p>
    <w:p>
      <w:pPr>
        <w:rPr>
          <w:sz w:val="10"/>
          <w:szCs w:val="10"/>
        </w:rPr>
      </w:pPr>
    </w:p>
    <w:p>
      <w:pPr/>
      <w:r>
        <w:rPr>
          <w:b/>
        </w:rPr>
        <w:t xml:space="preserve">Codice regionale: TOS15_PR.P61.001.005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005 - capacità 24 moduli IP4X da incasso</w:t>
            </w:r>
          </w:p>
        </w:tc>
      </w:tr>
    </w:tbl>
    <w:p>
      <w:pPr>
        <w:jc w:val="right"/>
      </w:pPr>
    </w:p>
    <w:p>
      <w:pPr>
        <w:jc w:val="right"/>
        <w:spacing w:line="336" w:lineRule="auto"/>
      </w:pPr>
      <w:r>
        <w:rPr>
          <w:b/>
        </w:rPr>
        <w:t xml:space="preserve">Prezzo senza S. G. e Util. a cad: € 22,64000</w:t>
      </w:r>
    </w:p>
    <w:p>
      <w:pPr>
        <w:jc w:val="right"/>
        <w:spacing w:line="336" w:lineRule="auto"/>
      </w:pPr>
      <w:r>
        <w:rPr>
          <w:b/>
        </w:rPr>
        <w:t xml:space="preserve">Spese generali € 3,39600</w:t>
      </w:r>
    </w:p>
    <w:p>
      <w:pPr>
        <w:jc w:val="right"/>
        <w:spacing w:line="336" w:lineRule="auto"/>
      </w:pPr>
      <w:r>
        <w:rPr>
          <w:b/>
        </w:rPr>
        <w:t xml:space="preserve">Utili di impresa € 2,60360</w:t>
      </w:r>
    </w:p>
    <w:p>
      <w:pPr>
        <w:jc w:val="right"/>
        <w:spacing w:line="336" w:lineRule="auto"/>
      </w:pPr>
      <w:r>
        <w:rPr>
          <w:b/>
        </w:rPr>
        <w:t xml:space="preserve">Prezzo a cad: € 28,63960</w:t>
      </w:r>
    </w:p>
    <w:p>
      <w:pPr>
        <w:rPr>
          <w:sz w:val="10"/>
          <w:szCs w:val="10"/>
        </w:rPr>
      </w:pPr>
    </w:p>
    <w:p>
      <w:pPr>
        <w:rPr>
          <w:sz w:val="10"/>
          <w:szCs w:val="10"/>
        </w:rPr>
      </w:pPr>
    </w:p>
    <w:p>
      <w:pPr/>
      <w:r>
        <w:rPr>
          <w:b/>
        </w:rPr>
        <w:t xml:space="preserve">Codice regionale: TOS15_PR.P61.001.006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006 - capacità 36 moduli IP4X da incasso</w:t>
            </w:r>
          </w:p>
        </w:tc>
      </w:tr>
    </w:tbl>
    <w:p>
      <w:pPr>
        <w:jc w:val="right"/>
      </w:pPr>
    </w:p>
    <w:p>
      <w:pPr>
        <w:jc w:val="right"/>
        <w:spacing w:line="336" w:lineRule="auto"/>
      </w:pPr>
      <w:r>
        <w:rPr>
          <w:b/>
        </w:rPr>
        <w:t xml:space="preserve">Prezzo senza S. G. e Util. a cad: € 33,61000</w:t>
      </w:r>
    </w:p>
    <w:p>
      <w:pPr>
        <w:jc w:val="right"/>
        <w:spacing w:line="336" w:lineRule="auto"/>
      </w:pPr>
      <w:r>
        <w:rPr>
          <w:b/>
        </w:rPr>
        <w:t xml:space="preserve">Spese generali € 5,04150</w:t>
      </w:r>
    </w:p>
    <w:p>
      <w:pPr>
        <w:jc w:val="right"/>
        <w:spacing w:line="336" w:lineRule="auto"/>
      </w:pPr>
      <w:r>
        <w:rPr>
          <w:b/>
        </w:rPr>
        <w:t xml:space="preserve">Utili di impresa € 3,86515</w:t>
      </w:r>
    </w:p>
    <w:p>
      <w:pPr>
        <w:jc w:val="right"/>
        <w:spacing w:line="336" w:lineRule="auto"/>
      </w:pPr>
      <w:r>
        <w:rPr>
          <w:b/>
        </w:rPr>
        <w:t xml:space="preserve">Prezzo a cad: € 42,51665</w:t>
      </w:r>
    </w:p>
    <w:p>
      <w:pPr>
        <w:rPr>
          <w:sz w:val="10"/>
          <w:szCs w:val="10"/>
        </w:rPr>
      </w:pPr>
    </w:p>
    <w:p>
      <w:pPr>
        <w:rPr>
          <w:sz w:val="10"/>
          <w:szCs w:val="10"/>
        </w:rPr>
      </w:pPr>
    </w:p>
    <w:p>
      <w:pPr/>
      <w:r>
        <w:rPr>
          <w:b/>
        </w:rPr>
        <w:t xml:space="preserve">Codice regionale: TOS15_PR.P61.001.007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007 - capacità 54 moduli IP4X da incasso</w:t>
            </w:r>
          </w:p>
        </w:tc>
      </w:tr>
    </w:tbl>
    <w:p>
      <w:pPr>
        <w:jc w:val="right"/>
      </w:pPr>
    </w:p>
    <w:p>
      <w:pPr>
        <w:jc w:val="right"/>
        <w:spacing w:line="336" w:lineRule="auto"/>
      </w:pPr>
      <w:r>
        <w:rPr>
          <w:b/>
        </w:rPr>
        <w:t xml:space="preserve">Prezzo senza S. G. e Util. a cad: € 53,41000</w:t>
      </w:r>
    </w:p>
    <w:p>
      <w:pPr>
        <w:jc w:val="right"/>
        <w:spacing w:line="336" w:lineRule="auto"/>
      </w:pPr>
      <w:r>
        <w:rPr>
          <w:b/>
        </w:rPr>
        <w:t xml:space="preserve">Spese generali € 8,01150</w:t>
      </w:r>
    </w:p>
    <w:p>
      <w:pPr>
        <w:jc w:val="right"/>
        <w:spacing w:line="336" w:lineRule="auto"/>
      </w:pPr>
      <w:r>
        <w:rPr>
          <w:b/>
        </w:rPr>
        <w:t xml:space="preserve">Utili di impresa € 6,14215</w:t>
      </w:r>
    </w:p>
    <w:p>
      <w:pPr>
        <w:jc w:val="right"/>
        <w:spacing w:line="336" w:lineRule="auto"/>
      </w:pPr>
      <w:r>
        <w:rPr>
          <w:b/>
        </w:rPr>
        <w:t xml:space="preserve">Prezzo a cad: € 67,56365</w:t>
      </w:r>
    </w:p>
    <w:p>
      <w:pPr>
        <w:rPr>
          <w:sz w:val="10"/>
          <w:szCs w:val="10"/>
        </w:rPr>
      </w:pPr>
    </w:p>
    <w:p>
      <w:pPr>
        <w:rPr>
          <w:sz w:val="10"/>
          <w:szCs w:val="10"/>
        </w:rPr>
      </w:pPr>
    </w:p>
    <w:p>
      <w:pPr/>
      <w:r>
        <w:rPr>
          <w:b/>
        </w:rPr>
        <w:t xml:space="preserve">Codice regionale: TOS15_PR.P61.001.008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008 - capacità 72 moduli IP4X da incasso</w:t>
            </w:r>
          </w:p>
        </w:tc>
      </w:tr>
    </w:tbl>
    <w:p>
      <w:pPr>
        <w:jc w:val="right"/>
      </w:pPr>
    </w:p>
    <w:p>
      <w:pPr>
        <w:jc w:val="right"/>
        <w:spacing w:line="336" w:lineRule="auto"/>
      </w:pPr>
      <w:r>
        <w:rPr>
          <w:b/>
        </w:rPr>
        <w:t xml:space="preserve">Prezzo senza S. G. e Util. a cad: € 78,39000</w:t>
      </w:r>
    </w:p>
    <w:p>
      <w:pPr>
        <w:jc w:val="right"/>
        <w:spacing w:line="336" w:lineRule="auto"/>
      </w:pPr>
      <w:r>
        <w:rPr>
          <w:b/>
        </w:rPr>
        <w:t xml:space="preserve">Spese generali € 11,75850</w:t>
      </w:r>
    </w:p>
    <w:p>
      <w:pPr>
        <w:jc w:val="right"/>
        <w:spacing w:line="336" w:lineRule="auto"/>
      </w:pPr>
      <w:r>
        <w:rPr>
          <w:b/>
        </w:rPr>
        <w:t xml:space="preserve">Utili di impresa € 9,01485</w:t>
      </w:r>
    </w:p>
    <w:p>
      <w:pPr>
        <w:jc w:val="right"/>
        <w:spacing w:line="336" w:lineRule="auto"/>
      </w:pPr>
      <w:r>
        <w:rPr>
          <w:b/>
        </w:rPr>
        <w:t xml:space="preserve">Prezzo a cad: € 99,16335</w:t>
      </w:r>
    </w:p>
    <w:p>
      <w:pPr>
        <w:rPr>
          <w:sz w:val="10"/>
          <w:szCs w:val="10"/>
        </w:rPr>
      </w:pPr>
    </w:p>
    <w:p>
      <w:pPr>
        <w:rPr>
          <w:sz w:val="10"/>
          <w:szCs w:val="10"/>
        </w:rPr>
      </w:pPr>
    </w:p>
    <w:p>
      <w:pPr/>
      <w:r>
        <w:rPr>
          <w:b/>
        </w:rPr>
        <w:t xml:space="preserve">Codice regionale: TOS15_PR.P61.001.009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009 - capacità 4 moduli IP4X da parete</w:t>
            </w:r>
          </w:p>
        </w:tc>
      </w:tr>
    </w:tbl>
    <w:p>
      <w:pPr>
        <w:jc w:val="right"/>
      </w:pPr>
    </w:p>
    <w:p>
      <w:pPr>
        <w:jc w:val="right"/>
        <w:spacing w:line="336" w:lineRule="auto"/>
      </w:pPr>
      <w:r>
        <w:rPr>
          <w:b/>
        </w:rPr>
        <w:t xml:space="preserve">Prezzo senza S. G. e Util. a cad: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cad: € 4,50340</w:t>
      </w:r>
    </w:p>
    <w:p>
      <w:pPr>
        <w:rPr>
          <w:sz w:val="10"/>
          <w:szCs w:val="10"/>
        </w:rPr>
      </w:pPr>
    </w:p>
    <w:p>
      <w:pPr>
        <w:rPr>
          <w:sz w:val="10"/>
          <w:szCs w:val="10"/>
        </w:rPr>
      </w:pPr>
    </w:p>
    <w:p>
      <w:pPr/>
      <w:r>
        <w:rPr>
          <w:b/>
        </w:rPr>
        <w:t xml:space="preserve">Codice regionale: TOS15_PR.P61.001.010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010 - capacità 6 moduli IP4X da parete</w:t>
            </w:r>
          </w:p>
        </w:tc>
      </w:tr>
    </w:tbl>
    <w:p>
      <w:pPr>
        <w:jc w:val="right"/>
      </w:pPr>
    </w:p>
    <w:p>
      <w:pPr>
        <w:jc w:val="right"/>
        <w:spacing w:line="336" w:lineRule="auto"/>
      </w:pPr>
      <w:r>
        <w:rPr>
          <w:b/>
        </w:rPr>
        <w:t xml:space="preserve">Prezzo senza S. G. e Util. a cad: € 5,10000</w:t>
      </w:r>
    </w:p>
    <w:p>
      <w:pPr>
        <w:jc w:val="right"/>
        <w:spacing w:line="336" w:lineRule="auto"/>
      </w:pPr>
      <w:r>
        <w:rPr>
          <w:b/>
        </w:rPr>
        <w:t xml:space="preserve">Spese generali € 0,76500</w:t>
      </w:r>
    </w:p>
    <w:p>
      <w:pPr>
        <w:jc w:val="right"/>
        <w:spacing w:line="336" w:lineRule="auto"/>
      </w:pPr>
      <w:r>
        <w:rPr>
          <w:b/>
        </w:rPr>
        <w:t xml:space="preserve">Utili di impresa € 0,58650</w:t>
      </w:r>
    </w:p>
    <w:p>
      <w:pPr>
        <w:jc w:val="right"/>
        <w:spacing w:line="336" w:lineRule="auto"/>
      </w:pPr>
      <w:r>
        <w:rPr>
          <w:b/>
        </w:rPr>
        <w:t xml:space="preserve">Prezzo a cad: € 6,45150</w:t>
      </w:r>
    </w:p>
    <w:p>
      <w:pPr>
        <w:rPr>
          <w:sz w:val="10"/>
          <w:szCs w:val="10"/>
        </w:rPr>
      </w:pPr>
    </w:p>
    <w:p>
      <w:pPr>
        <w:rPr>
          <w:sz w:val="10"/>
          <w:szCs w:val="10"/>
        </w:rPr>
      </w:pPr>
    </w:p>
    <w:p>
      <w:pPr/>
      <w:r>
        <w:rPr>
          <w:b/>
        </w:rPr>
        <w:t xml:space="preserve">Codice regionale: TOS15_PR.P61.001.011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011 - capacità 8 moduli IP4X da parete</w:t>
            </w:r>
          </w:p>
        </w:tc>
      </w:tr>
    </w:tbl>
    <w:p>
      <w:pPr>
        <w:jc w:val="right"/>
      </w:pPr>
    </w:p>
    <w:p>
      <w:pPr>
        <w:jc w:val="right"/>
        <w:spacing w:line="336" w:lineRule="auto"/>
      </w:pPr>
      <w:r>
        <w:rPr>
          <w:b/>
        </w:rPr>
        <w:t xml:space="preserve">Prezzo senza S. G. e Util. a cad: € 7,06000</w:t>
      </w:r>
    </w:p>
    <w:p>
      <w:pPr>
        <w:jc w:val="right"/>
        <w:spacing w:line="336" w:lineRule="auto"/>
      </w:pPr>
      <w:r>
        <w:rPr>
          <w:b/>
        </w:rPr>
        <w:t xml:space="preserve">Spese generali € 1,05900</w:t>
      </w:r>
    </w:p>
    <w:p>
      <w:pPr>
        <w:jc w:val="right"/>
        <w:spacing w:line="336" w:lineRule="auto"/>
      </w:pPr>
      <w:r>
        <w:rPr>
          <w:b/>
        </w:rPr>
        <w:t xml:space="preserve">Utili di impresa € 0,81190</w:t>
      </w:r>
    </w:p>
    <w:p>
      <w:pPr>
        <w:jc w:val="right"/>
        <w:spacing w:line="336" w:lineRule="auto"/>
      </w:pPr>
      <w:r>
        <w:rPr>
          <w:b/>
        </w:rPr>
        <w:t xml:space="preserve">Prezzo a cad: € 8,93090</w:t>
      </w:r>
    </w:p>
    <w:p>
      <w:pPr>
        <w:rPr>
          <w:sz w:val="10"/>
          <w:szCs w:val="10"/>
        </w:rPr>
      </w:pPr>
    </w:p>
    <w:p>
      <w:pPr>
        <w:rPr>
          <w:sz w:val="10"/>
          <w:szCs w:val="10"/>
        </w:rPr>
      </w:pPr>
    </w:p>
    <w:p>
      <w:pPr/>
      <w:r>
        <w:rPr>
          <w:b/>
        </w:rPr>
        <w:t xml:space="preserve">Codice regionale: TOS15_PR.P61.001.012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012 - capacità 12 moduli IP4X da parete</w:t>
            </w:r>
          </w:p>
        </w:tc>
      </w:tr>
    </w:tbl>
    <w:p>
      <w:pPr>
        <w:jc w:val="right"/>
      </w:pPr>
    </w:p>
    <w:p>
      <w:pPr>
        <w:jc w:val="right"/>
        <w:spacing w:line="336" w:lineRule="auto"/>
      </w:pPr>
      <w:r>
        <w:rPr>
          <w:b/>
        </w:rPr>
        <w:t xml:space="preserve">Prezzo senza S. G. e Util. a cad: € 11,91000</w:t>
      </w:r>
    </w:p>
    <w:p>
      <w:pPr>
        <w:jc w:val="right"/>
        <w:spacing w:line="336" w:lineRule="auto"/>
      </w:pPr>
      <w:r>
        <w:rPr>
          <w:b/>
        </w:rPr>
        <w:t xml:space="preserve">Spese generali € 1,78650</w:t>
      </w:r>
    </w:p>
    <w:p>
      <w:pPr>
        <w:jc w:val="right"/>
        <w:spacing w:line="336" w:lineRule="auto"/>
      </w:pPr>
      <w:r>
        <w:rPr>
          <w:b/>
        </w:rPr>
        <w:t xml:space="preserve">Utili di impresa € 1,36965</w:t>
      </w:r>
    </w:p>
    <w:p>
      <w:pPr>
        <w:jc w:val="right"/>
        <w:spacing w:line="336" w:lineRule="auto"/>
      </w:pPr>
      <w:r>
        <w:rPr>
          <w:b/>
        </w:rPr>
        <w:t xml:space="preserve">Prezzo a cad: € 15,06615</w:t>
      </w:r>
    </w:p>
    <w:p>
      <w:pPr>
        <w:rPr>
          <w:sz w:val="10"/>
          <w:szCs w:val="10"/>
        </w:rPr>
      </w:pPr>
    </w:p>
    <w:p>
      <w:pPr>
        <w:rPr>
          <w:sz w:val="10"/>
          <w:szCs w:val="10"/>
        </w:rPr>
      </w:pPr>
    </w:p>
    <w:p>
      <w:pPr/>
      <w:r>
        <w:rPr>
          <w:b/>
        </w:rPr>
        <w:t xml:space="preserve">Codice regionale: TOS15_PR.P61.001.013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013 - capacità 24 moduli IP4X da parete</w:t>
            </w:r>
          </w:p>
        </w:tc>
      </w:tr>
    </w:tbl>
    <w:p>
      <w:pPr>
        <w:jc w:val="right"/>
      </w:pPr>
    </w:p>
    <w:p>
      <w:pPr>
        <w:jc w:val="right"/>
        <w:spacing w:line="336" w:lineRule="auto"/>
      </w:pPr>
      <w:r>
        <w:rPr>
          <w:b/>
        </w:rPr>
        <w:t xml:space="preserve">Prezzo senza S. G. e Util. a cad: € 19,22000</w:t>
      </w:r>
    </w:p>
    <w:p>
      <w:pPr>
        <w:jc w:val="right"/>
        <w:spacing w:line="336" w:lineRule="auto"/>
      </w:pPr>
      <w:r>
        <w:rPr>
          <w:b/>
        </w:rPr>
        <w:t xml:space="preserve">Spese generali € 2,88300</w:t>
      </w:r>
    </w:p>
    <w:p>
      <w:pPr>
        <w:jc w:val="right"/>
        <w:spacing w:line="336" w:lineRule="auto"/>
      </w:pPr>
      <w:r>
        <w:rPr>
          <w:b/>
        </w:rPr>
        <w:t xml:space="preserve">Utili di impresa € 2,21030</w:t>
      </w:r>
    </w:p>
    <w:p>
      <w:pPr>
        <w:jc w:val="right"/>
        <w:spacing w:line="336" w:lineRule="auto"/>
      </w:pPr>
      <w:r>
        <w:rPr>
          <w:b/>
        </w:rPr>
        <w:t xml:space="preserve">Prezzo a cad: € 24,31330</w:t>
      </w:r>
    </w:p>
    <w:p>
      <w:pPr>
        <w:rPr>
          <w:sz w:val="10"/>
          <w:szCs w:val="10"/>
        </w:rPr>
      </w:pPr>
    </w:p>
    <w:p>
      <w:pPr>
        <w:rPr>
          <w:sz w:val="10"/>
          <w:szCs w:val="10"/>
        </w:rPr>
      </w:pPr>
    </w:p>
    <w:p>
      <w:pPr/>
      <w:r>
        <w:rPr>
          <w:b/>
        </w:rPr>
        <w:t xml:space="preserve">Codice regionale: TOS15_PR.P61.001.014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014 - capacità 36 moduli IP4X da parete</w:t>
            </w:r>
          </w:p>
        </w:tc>
      </w:tr>
    </w:tbl>
    <w:p>
      <w:pPr>
        <w:jc w:val="right"/>
      </w:pPr>
    </w:p>
    <w:p>
      <w:pPr>
        <w:jc w:val="right"/>
        <w:spacing w:line="336" w:lineRule="auto"/>
      </w:pPr>
      <w:r>
        <w:rPr>
          <w:b/>
        </w:rPr>
        <w:t xml:space="preserve">Prezzo senza S. G. e Util. a cad: € 26,18000</w:t>
      </w:r>
    </w:p>
    <w:p>
      <w:pPr>
        <w:jc w:val="right"/>
        <w:spacing w:line="336" w:lineRule="auto"/>
      </w:pPr>
      <w:r>
        <w:rPr>
          <w:b/>
        </w:rPr>
        <w:t xml:space="preserve">Spese generali € 3,92700</w:t>
      </w:r>
    </w:p>
    <w:p>
      <w:pPr>
        <w:jc w:val="right"/>
        <w:spacing w:line="336" w:lineRule="auto"/>
      </w:pPr>
      <w:r>
        <w:rPr>
          <w:b/>
        </w:rPr>
        <w:t xml:space="preserve">Utili di impresa € 3,01070</w:t>
      </w:r>
    </w:p>
    <w:p>
      <w:pPr>
        <w:jc w:val="right"/>
        <w:spacing w:line="336" w:lineRule="auto"/>
      </w:pPr>
      <w:r>
        <w:rPr>
          <w:b/>
        </w:rPr>
        <w:t xml:space="preserve">Prezzo a cad: € 33,11770</w:t>
      </w:r>
    </w:p>
    <w:p>
      <w:pPr>
        <w:rPr>
          <w:sz w:val="10"/>
          <w:szCs w:val="10"/>
        </w:rPr>
      </w:pPr>
    </w:p>
    <w:p>
      <w:pPr>
        <w:rPr>
          <w:sz w:val="10"/>
          <w:szCs w:val="10"/>
        </w:rPr>
      </w:pPr>
    </w:p>
    <w:p>
      <w:pPr/>
      <w:r>
        <w:rPr>
          <w:b/>
        </w:rPr>
        <w:t xml:space="preserve">Codice regionale: TOS15_PR.P61.001.015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015 - capacità 54 moduli IP4X da parete</w:t>
            </w:r>
          </w:p>
        </w:tc>
      </w:tr>
    </w:tbl>
    <w:p>
      <w:pPr>
        <w:jc w:val="right"/>
      </w:pPr>
    </w:p>
    <w:p>
      <w:pPr>
        <w:jc w:val="right"/>
        <w:spacing w:line="336" w:lineRule="auto"/>
      </w:pPr>
      <w:r>
        <w:rPr>
          <w:b/>
        </w:rPr>
        <w:t xml:space="preserve">Prezzo senza S. G. e Util. a cad: € 52,37000</w:t>
      </w:r>
    </w:p>
    <w:p>
      <w:pPr>
        <w:jc w:val="right"/>
        <w:spacing w:line="336" w:lineRule="auto"/>
      </w:pPr>
      <w:r>
        <w:rPr>
          <w:b/>
        </w:rPr>
        <w:t xml:space="preserve">Spese generali € 7,85550</w:t>
      </w:r>
    </w:p>
    <w:p>
      <w:pPr>
        <w:jc w:val="right"/>
        <w:spacing w:line="336" w:lineRule="auto"/>
      </w:pPr>
      <w:r>
        <w:rPr>
          <w:b/>
        </w:rPr>
        <w:t xml:space="preserve">Utili di impresa € 6,02255</w:t>
      </w:r>
    </w:p>
    <w:p>
      <w:pPr>
        <w:jc w:val="right"/>
        <w:spacing w:line="336" w:lineRule="auto"/>
      </w:pPr>
      <w:r>
        <w:rPr>
          <w:b/>
        </w:rPr>
        <w:t xml:space="preserve">Prezzo a cad: € 66,24805</w:t>
      </w:r>
    </w:p>
    <w:p>
      <w:pPr>
        <w:rPr>
          <w:sz w:val="10"/>
          <w:szCs w:val="10"/>
        </w:rPr>
      </w:pPr>
    </w:p>
    <w:p>
      <w:pPr>
        <w:rPr>
          <w:sz w:val="10"/>
          <w:szCs w:val="10"/>
        </w:rPr>
      </w:pPr>
    </w:p>
    <w:p>
      <w:pPr/>
      <w:r>
        <w:rPr>
          <w:b/>
        </w:rPr>
        <w:t xml:space="preserve">Codice regionale: TOS15_PR.P61.001.016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016 - capacità 72 moduli IP4X da parete</w:t>
            </w:r>
          </w:p>
        </w:tc>
      </w:tr>
    </w:tbl>
    <w:p>
      <w:pPr>
        <w:jc w:val="right"/>
      </w:pPr>
    </w:p>
    <w:p>
      <w:pPr>
        <w:jc w:val="right"/>
        <w:spacing w:line="336" w:lineRule="auto"/>
      </w:pPr>
      <w:r>
        <w:rPr>
          <w:b/>
        </w:rPr>
        <w:t xml:space="preserve">Prezzo senza S. G. e Util. a cad: € 76,82000</w:t>
      </w:r>
    </w:p>
    <w:p>
      <w:pPr>
        <w:jc w:val="right"/>
        <w:spacing w:line="336" w:lineRule="auto"/>
      </w:pPr>
      <w:r>
        <w:rPr>
          <w:b/>
        </w:rPr>
        <w:t xml:space="preserve">Spese generali € 11,52300</w:t>
      </w:r>
    </w:p>
    <w:p>
      <w:pPr>
        <w:jc w:val="right"/>
        <w:spacing w:line="336" w:lineRule="auto"/>
      </w:pPr>
      <w:r>
        <w:rPr>
          <w:b/>
        </w:rPr>
        <w:t xml:space="preserve">Utili di impresa € 8,83430</w:t>
      </w:r>
    </w:p>
    <w:p>
      <w:pPr>
        <w:jc w:val="right"/>
        <w:spacing w:line="336" w:lineRule="auto"/>
      </w:pPr>
      <w:r>
        <w:rPr>
          <w:b/>
        </w:rPr>
        <w:t xml:space="preserve">Prezzo a cad: € 97,17730</w:t>
      </w:r>
    </w:p>
    <w:p>
      <w:pPr>
        <w:rPr>
          <w:sz w:val="10"/>
          <w:szCs w:val="10"/>
        </w:rPr>
      </w:pPr>
    </w:p>
    <w:p>
      <w:pPr>
        <w:rPr>
          <w:sz w:val="10"/>
          <w:szCs w:val="10"/>
        </w:rPr>
      </w:pPr>
    </w:p>
    <w:p>
      <w:pPr/>
      <w:r>
        <w:rPr>
          <w:b/>
        </w:rPr>
        <w:t xml:space="preserve">Codice regionale: TOS15_PR.P61.001.017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017 - capacità 4 moduli IP55 da parete</w:t>
            </w:r>
          </w:p>
        </w:tc>
      </w:tr>
    </w:tbl>
    <w:p>
      <w:pPr>
        <w:jc w:val="right"/>
      </w:pPr>
    </w:p>
    <w:p>
      <w:pPr>
        <w:jc w:val="right"/>
        <w:spacing w:line="336" w:lineRule="auto"/>
      </w:pPr>
      <w:r>
        <w:rPr>
          <w:b/>
        </w:rPr>
        <w:t xml:space="preserve">Prezzo senza S. G. e Util. a cad: € 9,66000</w:t>
      </w:r>
    </w:p>
    <w:p>
      <w:pPr>
        <w:jc w:val="right"/>
        <w:spacing w:line="336" w:lineRule="auto"/>
      </w:pPr>
      <w:r>
        <w:rPr>
          <w:b/>
        </w:rPr>
        <w:t xml:space="preserve">Spese generali € 1,44900</w:t>
      </w:r>
    </w:p>
    <w:p>
      <w:pPr>
        <w:jc w:val="right"/>
        <w:spacing w:line="336" w:lineRule="auto"/>
      </w:pPr>
      <w:r>
        <w:rPr>
          <w:b/>
        </w:rPr>
        <w:t xml:space="preserve">Utili di impresa € 1,11090</w:t>
      </w:r>
    </w:p>
    <w:p>
      <w:pPr>
        <w:jc w:val="right"/>
        <w:spacing w:line="336" w:lineRule="auto"/>
      </w:pPr>
      <w:r>
        <w:rPr>
          <w:b/>
        </w:rPr>
        <w:t xml:space="preserve">Prezzo a cad: € 12,21990</w:t>
      </w:r>
    </w:p>
    <w:p>
      <w:pPr>
        <w:rPr>
          <w:sz w:val="10"/>
          <w:szCs w:val="10"/>
        </w:rPr>
      </w:pPr>
    </w:p>
    <w:p>
      <w:pPr>
        <w:rPr>
          <w:sz w:val="10"/>
          <w:szCs w:val="10"/>
        </w:rPr>
      </w:pPr>
    </w:p>
    <w:p>
      <w:pPr/>
      <w:r>
        <w:rPr>
          <w:b/>
        </w:rPr>
        <w:t xml:space="preserve">Codice regionale: TOS15_PR.P61.001.018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018 - capacità 8 moduli IP55 da parete</w:t>
            </w:r>
          </w:p>
        </w:tc>
      </w:tr>
    </w:tbl>
    <w:p>
      <w:pPr>
        <w:jc w:val="right"/>
      </w:pPr>
    </w:p>
    <w:p>
      <w:pPr>
        <w:jc w:val="right"/>
        <w:spacing w:line="336" w:lineRule="auto"/>
      </w:pPr>
      <w:r>
        <w:rPr>
          <w:b/>
        </w:rPr>
        <w:t xml:space="preserve">Prezzo senza S. G. e Util. a cad: € 13,06200</w:t>
      </w:r>
    </w:p>
    <w:p>
      <w:pPr>
        <w:jc w:val="right"/>
        <w:spacing w:line="336" w:lineRule="auto"/>
      </w:pPr>
      <w:r>
        <w:rPr>
          <w:b/>
        </w:rPr>
        <w:t xml:space="preserve">Spese generali € 1,95930</w:t>
      </w:r>
    </w:p>
    <w:p>
      <w:pPr>
        <w:jc w:val="right"/>
        <w:spacing w:line="336" w:lineRule="auto"/>
      </w:pPr>
      <w:r>
        <w:rPr>
          <w:b/>
        </w:rPr>
        <w:t xml:space="preserve">Utili di impresa € 1,50213</w:t>
      </w:r>
    </w:p>
    <w:p>
      <w:pPr>
        <w:jc w:val="right"/>
        <w:spacing w:line="336" w:lineRule="auto"/>
      </w:pPr>
      <w:r>
        <w:rPr>
          <w:b/>
        </w:rPr>
        <w:t xml:space="preserve">Prezzo a cad: € 16,52343</w:t>
      </w:r>
    </w:p>
    <w:p>
      <w:pPr>
        <w:rPr>
          <w:sz w:val="10"/>
          <w:szCs w:val="10"/>
        </w:rPr>
      </w:pPr>
    </w:p>
    <w:p>
      <w:pPr>
        <w:rPr>
          <w:sz w:val="10"/>
          <w:szCs w:val="10"/>
        </w:rPr>
      </w:pPr>
    </w:p>
    <w:p>
      <w:pPr/>
      <w:r>
        <w:rPr>
          <w:b/>
        </w:rPr>
        <w:t xml:space="preserve">Codice regionale: TOS15_PR.P61.001.019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019 - capacità 12 moduli IP55 da parete</w:t>
            </w:r>
          </w:p>
        </w:tc>
      </w:tr>
    </w:tbl>
    <w:p>
      <w:pPr>
        <w:jc w:val="right"/>
      </w:pPr>
    </w:p>
    <w:p>
      <w:pPr>
        <w:jc w:val="right"/>
        <w:spacing w:line="336" w:lineRule="auto"/>
      </w:pPr>
      <w:r>
        <w:rPr>
          <w:b/>
        </w:rPr>
        <w:t xml:space="preserve">Prezzo senza S. G. e Util. a cad: € 21,94200</w:t>
      </w:r>
    </w:p>
    <w:p>
      <w:pPr>
        <w:jc w:val="right"/>
        <w:spacing w:line="336" w:lineRule="auto"/>
      </w:pPr>
      <w:r>
        <w:rPr>
          <w:b/>
        </w:rPr>
        <w:t xml:space="preserve">Spese generali € 3,29130</w:t>
      </w:r>
    </w:p>
    <w:p>
      <w:pPr>
        <w:jc w:val="right"/>
        <w:spacing w:line="336" w:lineRule="auto"/>
      </w:pPr>
      <w:r>
        <w:rPr>
          <w:b/>
        </w:rPr>
        <w:t xml:space="preserve">Utili di impresa € 2,52333</w:t>
      </w:r>
    </w:p>
    <w:p>
      <w:pPr>
        <w:jc w:val="right"/>
        <w:spacing w:line="336" w:lineRule="auto"/>
      </w:pPr>
      <w:r>
        <w:rPr>
          <w:b/>
        </w:rPr>
        <w:t xml:space="preserve">Prezzo a cad: € 27,75663</w:t>
      </w:r>
    </w:p>
    <w:p>
      <w:pPr>
        <w:rPr>
          <w:sz w:val="10"/>
          <w:szCs w:val="10"/>
        </w:rPr>
      </w:pPr>
    </w:p>
    <w:p>
      <w:pPr>
        <w:rPr>
          <w:sz w:val="10"/>
          <w:szCs w:val="10"/>
        </w:rPr>
      </w:pPr>
    </w:p>
    <w:p>
      <w:pPr/>
      <w:r>
        <w:rPr>
          <w:b/>
        </w:rPr>
        <w:t xml:space="preserve">Codice regionale: TOS15_PR.P61.001.020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020 - capacità 24 moduli IP55 da parete</w:t>
            </w:r>
          </w:p>
        </w:tc>
      </w:tr>
    </w:tbl>
    <w:p>
      <w:pPr>
        <w:jc w:val="right"/>
      </w:pPr>
    </w:p>
    <w:p>
      <w:pPr>
        <w:jc w:val="right"/>
        <w:spacing w:line="336" w:lineRule="auto"/>
      </w:pPr>
      <w:r>
        <w:rPr>
          <w:b/>
        </w:rPr>
        <w:t xml:space="preserve">Prezzo senza S. G. e Util. a cad: € 34,99200</w:t>
      </w:r>
    </w:p>
    <w:p>
      <w:pPr>
        <w:jc w:val="right"/>
        <w:spacing w:line="336" w:lineRule="auto"/>
      </w:pPr>
      <w:r>
        <w:rPr>
          <w:b/>
        </w:rPr>
        <w:t xml:space="preserve">Spese generali € 5,24880</w:t>
      </w:r>
    </w:p>
    <w:p>
      <w:pPr>
        <w:jc w:val="right"/>
        <w:spacing w:line="336" w:lineRule="auto"/>
      </w:pPr>
      <w:r>
        <w:rPr>
          <w:b/>
        </w:rPr>
        <w:t xml:space="preserve">Utili di impresa € 4,02408</w:t>
      </w:r>
    </w:p>
    <w:p>
      <w:pPr>
        <w:jc w:val="right"/>
        <w:spacing w:line="336" w:lineRule="auto"/>
      </w:pPr>
      <w:r>
        <w:rPr>
          <w:b/>
        </w:rPr>
        <w:t xml:space="preserve">Prezzo a cad: € 44,26488</w:t>
      </w:r>
    </w:p>
    <w:p>
      <w:pPr>
        <w:rPr>
          <w:sz w:val="10"/>
          <w:szCs w:val="10"/>
        </w:rPr>
      </w:pPr>
    </w:p>
    <w:p>
      <w:pPr>
        <w:rPr>
          <w:sz w:val="10"/>
          <w:szCs w:val="10"/>
        </w:rPr>
      </w:pPr>
    </w:p>
    <w:p>
      <w:pPr/>
      <w:r>
        <w:rPr>
          <w:b/>
        </w:rPr>
        <w:t xml:space="preserve">Codice regionale: TOS15_PR.P61.001.021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021 - capacità 36 moduli IP55 da parete</w:t>
            </w:r>
          </w:p>
        </w:tc>
      </w:tr>
    </w:tbl>
    <w:p>
      <w:pPr>
        <w:jc w:val="right"/>
      </w:pPr>
    </w:p>
    <w:p>
      <w:pPr>
        <w:jc w:val="right"/>
        <w:spacing w:line="336" w:lineRule="auto"/>
      </w:pPr>
      <w:r>
        <w:rPr>
          <w:b/>
        </w:rPr>
        <w:t xml:space="preserve">Prezzo senza S. G. e Util. a cad: € 51,81600</w:t>
      </w:r>
    </w:p>
    <w:p>
      <w:pPr>
        <w:jc w:val="right"/>
        <w:spacing w:line="336" w:lineRule="auto"/>
      </w:pPr>
      <w:r>
        <w:rPr>
          <w:b/>
        </w:rPr>
        <w:t xml:space="preserve">Spese generali € 7,77240</w:t>
      </w:r>
    </w:p>
    <w:p>
      <w:pPr>
        <w:jc w:val="right"/>
        <w:spacing w:line="336" w:lineRule="auto"/>
      </w:pPr>
      <w:r>
        <w:rPr>
          <w:b/>
        </w:rPr>
        <w:t xml:space="preserve">Utili di impresa € 5,95884</w:t>
      </w:r>
    </w:p>
    <w:p>
      <w:pPr>
        <w:jc w:val="right"/>
        <w:spacing w:line="336" w:lineRule="auto"/>
      </w:pPr>
      <w:r>
        <w:rPr>
          <w:b/>
        </w:rPr>
        <w:t xml:space="preserve">Prezzo a cad: € 65,54724</w:t>
      </w:r>
    </w:p>
    <w:p>
      <w:pPr>
        <w:rPr>
          <w:sz w:val="10"/>
          <w:szCs w:val="10"/>
        </w:rPr>
      </w:pPr>
    </w:p>
    <w:p>
      <w:pPr>
        <w:rPr>
          <w:sz w:val="10"/>
          <w:szCs w:val="10"/>
        </w:rPr>
      </w:pPr>
    </w:p>
    <w:p>
      <w:pPr/>
      <w:r>
        <w:rPr>
          <w:b/>
        </w:rPr>
        <w:t xml:space="preserve">Codice regionale: TOS15_PR.P61.001.022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022 - capacità 54 moduli IP55 da parete</w:t>
            </w:r>
          </w:p>
        </w:tc>
      </w:tr>
    </w:tbl>
    <w:p>
      <w:pPr>
        <w:jc w:val="right"/>
      </w:pPr>
    </w:p>
    <w:p>
      <w:pPr>
        <w:jc w:val="right"/>
        <w:spacing w:line="336" w:lineRule="auto"/>
      </w:pPr>
      <w:r>
        <w:rPr>
          <w:b/>
        </w:rPr>
        <w:t xml:space="preserve">Prezzo senza S. G. e Util. a cad: € 104,40000</w:t>
      </w:r>
    </w:p>
    <w:p>
      <w:pPr>
        <w:jc w:val="right"/>
        <w:spacing w:line="336" w:lineRule="auto"/>
      </w:pPr>
      <w:r>
        <w:rPr>
          <w:b/>
        </w:rPr>
        <w:t xml:space="preserve">Spese generali € 15,66000</w:t>
      </w:r>
    </w:p>
    <w:p>
      <w:pPr>
        <w:jc w:val="right"/>
        <w:spacing w:line="336" w:lineRule="auto"/>
      </w:pPr>
      <w:r>
        <w:rPr>
          <w:b/>
        </w:rPr>
        <w:t xml:space="preserve">Utili di impresa € 12,00600</w:t>
      </w:r>
    </w:p>
    <w:p>
      <w:pPr>
        <w:jc w:val="right"/>
        <w:spacing w:line="336" w:lineRule="auto"/>
      </w:pPr>
      <w:r>
        <w:rPr>
          <w:b/>
        </w:rPr>
        <w:t xml:space="preserve">Prezzo a cad: € 132,06600</w:t>
      </w:r>
    </w:p>
    <w:p>
      <w:pPr>
        <w:rPr>
          <w:sz w:val="10"/>
          <w:szCs w:val="10"/>
        </w:rPr>
      </w:pPr>
    </w:p>
    <w:p>
      <w:pPr>
        <w:rPr>
          <w:sz w:val="10"/>
          <w:szCs w:val="10"/>
        </w:rPr>
      </w:pPr>
    </w:p>
    <w:p>
      <w:pPr/>
      <w:r>
        <w:rPr>
          <w:b/>
        </w:rPr>
        <w:t xml:space="preserve">Codice regionale: TOS15_PR.P61.001.023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023 - capacità 4 moduli IP65 da parete</w:t>
            </w:r>
          </w:p>
        </w:tc>
      </w:tr>
    </w:tbl>
    <w:p>
      <w:pPr>
        <w:jc w:val="right"/>
      </w:pPr>
    </w:p>
    <w:p>
      <w:pPr>
        <w:jc w:val="right"/>
        <w:spacing w:line="336" w:lineRule="auto"/>
      </w:pPr>
      <w:r>
        <w:rPr>
          <w:b/>
        </w:rPr>
        <w:t xml:space="preserve">Prezzo senza S. G. e Util. a cad: € 9,03000</w:t>
      </w:r>
    </w:p>
    <w:p>
      <w:pPr>
        <w:jc w:val="right"/>
        <w:spacing w:line="336" w:lineRule="auto"/>
      </w:pPr>
      <w:r>
        <w:rPr>
          <w:b/>
        </w:rPr>
        <w:t xml:space="preserve">Spese generali € 1,35450</w:t>
      </w:r>
    </w:p>
    <w:p>
      <w:pPr>
        <w:jc w:val="right"/>
        <w:spacing w:line="336" w:lineRule="auto"/>
      </w:pPr>
      <w:r>
        <w:rPr>
          <w:b/>
        </w:rPr>
        <w:t xml:space="preserve">Utili di impresa € 1,03845</w:t>
      </w:r>
    </w:p>
    <w:p>
      <w:pPr>
        <w:jc w:val="right"/>
        <w:spacing w:line="336" w:lineRule="auto"/>
      </w:pPr>
      <w:r>
        <w:rPr>
          <w:b/>
        </w:rPr>
        <w:t xml:space="preserve">Prezzo a cad: € 11,42295</w:t>
      </w:r>
    </w:p>
    <w:p>
      <w:pPr>
        <w:rPr>
          <w:sz w:val="10"/>
          <w:szCs w:val="10"/>
        </w:rPr>
      </w:pPr>
    </w:p>
    <w:p>
      <w:pPr>
        <w:rPr>
          <w:sz w:val="10"/>
          <w:szCs w:val="10"/>
        </w:rPr>
      </w:pPr>
    </w:p>
    <w:p>
      <w:pPr/>
      <w:r>
        <w:rPr>
          <w:b/>
        </w:rPr>
        <w:t xml:space="preserve">Codice regionale: TOS15_PR.P61.001.024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024 - capacità 8 moduli IP65 da parete</w:t>
            </w:r>
          </w:p>
        </w:tc>
      </w:tr>
    </w:tbl>
    <w:p>
      <w:pPr>
        <w:jc w:val="right"/>
      </w:pPr>
    </w:p>
    <w:p>
      <w:pPr>
        <w:jc w:val="right"/>
        <w:spacing w:line="336" w:lineRule="auto"/>
      </w:pPr>
      <w:r>
        <w:rPr>
          <w:b/>
        </w:rPr>
        <w:t xml:space="preserve">Prezzo senza S. G. e Util. a cad: € 12,87650</w:t>
      </w:r>
    </w:p>
    <w:p>
      <w:pPr>
        <w:jc w:val="right"/>
        <w:spacing w:line="336" w:lineRule="auto"/>
      </w:pPr>
      <w:r>
        <w:rPr>
          <w:b/>
        </w:rPr>
        <w:t xml:space="preserve">Spese generali € 1,93148</w:t>
      </w:r>
    </w:p>
    <w:p>
      <w:pPr>
        <w:jc w:val="right"/>
        <w:spacing w:line="336" w:lineRule="auto"/>
      </w:pPr>
      <w:r>
        <w:rPr>
          <w:b/>
        </w:rPr>
        <w:t xml:space="preserve">Utili di impresa € 1,48080</w:t>
      </w:r>
    </w:p>
    <w:p>
      <w:pPr>
        <w:jc w:val="right"/>
        <w:spacing w:line="336" w:lineRule="auto"/>
      </w:pPr>
      <w:r>
        <w:rPr>
          <w:b/>
        </w:rPr>
        <w:t xml:space="preserve">Prezzo a cad: € 16,28877</w:t>
      </w:r>
    </w:p>
    <w:p>
      <w:pPr>
        <w:rPr>
          <w:sz w:val="10"/>
          <w:szCs w:val="10"/>
        </w:rPr>
      </w:pPr>
    </w:p>
    <w:p>
      <w:pPr>
        <w:rPr>
          <w:sz w:val="10"/>
          <w:szCs w:val="10"/>
        </w:rPr>
      </w:pPr>
    </w:p>
    <w:p>
      <w:pPr/>
      <w:r>
        <w:rPr>
          <w:b/>
        </w:rPr>
        <w:t xml:space="preserve">Codice regionale: TOS15_PR.P61.001.025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025 - capacità 12 moduli IP65 da parete</w:t>
            </w:r>
          </w:p>
        </w:tc>
      </w:tr>
    </w:tbl>
    <w:p>
      <w:pPr>
        <w:jc w:val="right"/>
      </w:pPr>
    </w:p>
    <w:p>
      <w:pPr>
        <w:jc w:val="right"/>
        <w:spacing w:line="336" w:lineRule="auto"/>
      </w:pPr>
      <w:r>
        <w:rPr>
          <w:b/>
        </w:rPr>
        <w:t xml:space="preserve">Prezzo senza S. G. e Util. a cad: € 20,72000</w:t>
      </w:r>
    </w:p>
    <w:p>
      <w:pPr>
        <w:jc w:val="right"/>
        <w:spacing w:line="336" w:lineRule="auto"/>
      </w:pPr>
      <w:r>
        <w:rPr>
          <w:b/>
        </w:rPr>
        <w:t xml:space="preserve">Spese generali € 3,10800</w:t>
      </w:r>
    </w:p>
    <w:p>
      <w:pPr>
        <w:jc w:val="right"/>
        <w:spacing w:line="336" w:lineRule="auto"/>
      </w:pPr>
      <w:r>
        <w:rPr>
          <w:b/>
        </w:rPr>
        <w:t xml:space="preserve">Utili di impresa € 2,38280</w:t>
      </w:r>
    </w:p>
    <w:p>
      <w:pPr>
        <w:jc w:val="right"/>
        <w:spacing w:line="336" w:lineRule="auto"/>
      </w:pPr>
      <w:r>
        <w:rPr>
          <w:b/>
        </w:rPr>
        <w:t xml:space="preserve">Prezzo a cad: € 26,21080</w:t>
      </w:r>
    </w:p>
    <w:p>
      <w:pPr>
        <w:rPr>
          <w:sz w:val="10"/>
          <w:szCs w:val="10"/>
        </w:rPr>
      </w:pPr>
    </w:p>
    <w:p>
      <w:pPr>
        <w:rPr>
          <w:sz w:val="10"/>
          <w:szCs w:val="10"/>
        </w:rPr>
      </w:pPr>
    </w:p>
    <w:p>
      <w:pPr/>
      <w:r>
        <w:rPr>
          <w:b/>
        </w:rPr>
        <w:t xml:space="preserve">Codice regionale: TOS15_PR.P61.001.026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026 - capacità 24 moduli IP65 da parete</w:t>
            </w:r>
          </w:p>
        </w:tc>
      </w:tr>
    </w:tbl>
    <w:p>
      <w:pPr>
        <w:jc w:val="right"/>
      </w:pPr>
    </w:p>
    <w:p>
      <w:pPr>
        <w:jc w:val="right"/>
        <w:spacing w:line="336" w:lineRule="auto"/>
      </w:pPr>
      <w:r>
        <w:rPr>
          <w:b/>
        </w:rPr>
        <w:t xml:space="preserve">Prezzo senza S. G. e Util. a cad: € 31,86000</w:t>
      </w:r>
    </w:p>
    <w:p>
      <w:pPr>
        <w:jc w:val="right"/>
        <w:spacing w:line="336" w:lineRule="auto"/>
      </w:pPr>
      <w:r>
        <w:rPr>
          <w:b/>
        </w:rPr>
        <w:t xml:space="preserve">Spese generali € 4,77900</w:t>
      </w:r>
    </w:p>
    <w:p>
      <w:pPr>
        <w:jc w:val="right"/>
        <w:spacing w:line="336" w:lineRule="auto"/>
      </w:pPr>
      <w:r>
        <w:rPr>
          <w:b/>
        </w:rPr>
        <w:t xml:space="preserve">Utili di impresa € 3,66390</w:t>
      </w:r>
    </w:p>
    <w:p>
      <w:pPr>
        <w:jc w:val="right"/>
        <w:spacing w:line="336" w:lineRule="auto"/>
      </w:pPr>
      <w:r>
        <w:rPr>
          <w:b/>
        </w:rPr>
        <w:t xml:space="preserve">Prezzo a cad: € 40,30290</w:t>
      </w:r>
    </w:p>
    <w:p>
      <w:pPr>
        <w:rPr>
          <w:sz w:val="10"/>
          <w:szCs w:val="10"/>
        </w:rPr>
      </w:pPr>
    </w:p>
    <w:p>
      <w:pPr>
        <w:rPr>
          <w:sz w:val="10"/>
          <w:szCs w:val="10"/>
        </w:rPr>
      </w:pPr>
    </w:p>
    <w:p>
      <w:pPr/>
      <w:r>
        <w:rPr>
          <w:b/>
        </w:rPr>
        <w:t xml:space="preserve">Codice regionale: TOS15_PR.P61.001.027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027 - capacità 36 moduli IP65 da parete</w:t>
            </w:r>
          </w:p>
        </w:tc>
      </w:tr>
    </w:tbl>
    <w:p>
      <w:pPr>
        <w:jc w:val="right"/>
      </w:pPr>
    </w:p>
    <w:p>
      <w:pPr>
        <w:jc w:val="right"/>
        <w:spacing w:line="336" w:lineRule="auto"/>
      </w:pPr>
      <w:r>
        <w:rPr>
          <w:b/>
        </w:rPr>
        <w:t xml:space="preserve">Prezzo senza S. G. e Util. a cad: € 50,30000</w:t>
      </w:r>
    </w:p>
    <w:p>
      <w:pPr>
        <w:jc w:val="right"/>
        <w:spacing w:line="336" w:lineRule="auto"/>
      </w:pPr>
      <w:r>
        <w:rPr>
          <w:b/>
        </w:rPr>
        <w:t xml:space="preserve">Spese generali € 7,54500</w:t>
      </w:r>
    </w:p>
    <w:p>
      <w:pPr>
        <w:jc w:val="right"/>
        <w:spacing w:line="336" w:lineRule="auto"/>
      </w:pPr>
      <w:r>
        <w:rPr>
          <w:b/>
        </w:rPr>
        <w:t xml:space="preserve">Utili di impresa € 5,78450</w:t>
      </w:r>
    </w:p>
    <w:p>
      <w:pPr>
        <w:jc w:val="right"/>
        <w:spacing w:line="336" w:lineRule="auto"/>
      </w:pPr>
      <w:r>
        <w:rPr>
          <w:b/>
        </w:rPr>
        <w:t xml:space="preserve">Prezzo a cad: € 63,62950</w:t>
      </w:r>
    </w:p>
    <w:p>
      <w:pPr>
        <w:rPr>
          <w:sz w:val="10"/>
          <w:szCs w:val="10"/>
        </w:rPr>
      </w:pPr>
    </w:p>
    <w:p>
      <w:pPr>
        <w:rPr>
          <w:sz w:val="10"/>
          <w:szCs w:val="10"/>
        </w:rPr>
      </w:pPr>
    </w:p>
    <w:p>
      <w:pPr/>
      <w:r>
        <w:rPr>
          <w:b/>
        </w:rPr>
        <w:t xml:space="preserve">Codice regionale: TOS15_PR.P61.001.028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028 - capacità 54 moduli IP65 da parete</w:t>
            </w:r>
          </w:p>
        </w:tc>
      </w:tr>
    </w:tbl>
    <w:p>
      <w:pPr>
        <w:jc w:val="right"/>
      </w:pPr>
    </w:p>
    <w:p>
      <w:pPr>
        <w:jc w:val="right"/>
        <w:spacing w:line="336" w:lineRule="auto"/>
      </w:pPr>
      <w:r>
        <w:rPr>
          <w:b/>
        </w:rPr>
        <w:t xml:space="preserve">Prezzo senza S. G. e Util. a cad: € 79,84000</w:t>
      </w:r>
    </w:p>
    <w:p>
      <w:pPr>
        <w:jc w:val="right"/>
        <w:spacing w:line="336" w:lineRule="auto"/>
      </w:pPr>
      <w:r>
        <w:rPr>
          <w:b/>
        </w:rPr>
        <w:t xml:space="preserve">Spese generali € 11,97600</w:t>
      </w:r>
    </w:p>
    <w:p>
      <w:pPr>
        <w:jc w:val="right"/>
        <w:spacing w:line="336" w:lineRule="auto"/>
      </w:pPr>
      <w:r>
        <w:rPr>
          <w:b/>
        </w:rPr>
        <w:t xml:space="preserve">Utili di impresa € 9,18160</w:t>
      </w:r>
    </w:p>
    <w:p>
      <w:pPr>
        <w:jc w:val="right"/>
        <w:spacing w:line="336" w:lineRule="auto"/>
      </w:pPr>
      <w:r>
        <w:rPr>
          <w:b/>
        </w:rPr>
        <w:t xml:space="preserve">Prezzo a cad: € 100,99760</w:t>
      </w:r>
    </w:p>
    <w:p>
      <w:pPr>
        <w:rPr>
          <w:sz w:val="10"/>
          <w:szCs w:val="10"/>
        </w:rPr>
      </w:pPr>
    </w:p>
    <w:p>
      <w:pPr>
        <w:rPr>
          <w:sz w:val="10"/>
          <w:szCs w:val="10"/>
        </w:rPr>
      </w:pPr>
    </w:p>
    <w:p>
      <w:pPr/>
      <w:r>
        <w:rPr>
          <w:b/>
        </w:rPr>
        <w:t xml:space="preserve">Codice regionale: TOS15_PR.P61.001.029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029 - capacità 72 moduli IP65 da parete</w:t>
            </w:r>
          </w:p>
        </w:tc>
      </w:tr>
    </w:tbl>
    <w:p>
      <w:pPr>
        <w:jc w:val="right"/>
      </w:pPr>
    </w:p>
    <w:p>
      <w:pPr>
        <w:jc w:val="right"/>
        <w:spacing w:line="336" w:lineRule="auto"/>
      </w:pPr>
      <w:r>
        <w:rPr>
          <w:b/>
        </w:rPr>
        <w:t xml:space="preserve">Prezzo senza S. G. e Util. a cad: € 113,68500</w:t>
      </w:r>
    </w:p>
    <w:p>
      <w:pPr>
        <w:jc w:val="right"/>
        <w:spacing w:line="336" w:lineRule="auto"/>
      </w:pPr>
      <w:r>
        <w:rPr>
          <w:b/>
        </w:rPr>
        <w:t xml:space="preserve">Spese generali € 17,05275</w:t>
      </w:r>
    </w:p>
    <w:p>
      <w:pPr>
        <w:jc w:val="right"/>
        <w:spacing w:line="336" w:lineRule="auto"/>
      </w:pPr>
      <w:r>
        <w:rPr>
          <w:b/>
        </w:rPr>
        <w:t xml:space="preserve">Utili di impresa € 13,07378</w:t>
      </w:r>
    </w:p>
    <w:p>
      <w:pPr>
        <w:jc w:val="right"/>
        <w:spacing w:line="336" w:lineRule="auto"/>
      </w:pPr>
      <w:r>
        <w:rPr>
          <w:b/>
        </w:rPr>
        <w:t xml:space="preserve">Prezzo a cad: € 143,81153</w:t>
      </w:r>
    </w:p>
    <w:p>
      <w:pPr>
        <w:rPr>
          <w:sz w:val="10"/>
          <w:szCs w:val="10"/>
        </w:rPr>
      </w:pPr>
    </w:p>
    <w:p>
      <w:pPr>
        <w:rPr>
          <w:sz w:val="10"/>
          <w:szCs w:val="10"/>
        </w:rPr>
      </w:pPr>
    </w:p>
    <w:p>
      <w:pPr/>
      <w:r>
        <w:rPr>
          <w:b/>
        </w:rPr>
        <w:t xml:space="preserve">Codice regionale: TOS15_PR.P61.002.001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001 - dimensioni indicative l x h x p = 265 x 300 x 165 mm.</w:t>
            </w:r>
          </w:p>
        </w:tc>
      </w:tr>
    </w:tbl>
    <w:p>
      <w:pPr>
        <w:jc w:val="right"/>
      </w:pPr>
    </w:p>
    <w:p>
      <w:pPr>
        <w:jc w:val="right"/>
        <w:spacing w:line="336" w:lineRule="auto"/>
      </w:pPr>
      <w:r>
        <w:rPr>
          <w:b/>
        </w:rPr>
        <w:t xml:space="preserve">Prezzo senza S. G. e Util. a cad: € 78,97000</w:t>
      </w:r>
    </w:p>
    <w:p>
      <w:pPr>
        <w:jc w:val="right"/>
        <w:spacing w:line="336" w:lineRule="auto"/>
      </w:pPr>
      <w:r>
        <w:rPr>
          <w:b/>
        </w:rPr>
        <w:t xml:space="preserve">Spese generali € 11,84550</w:t>
      </w:r>
    </w:p>
    <w:p>
      <w:pPr>
        <w:jc w:val="right"/>
        <w:spacing w:line="336" w:lineRule="auto"/>
      </w:pPr>
      <w:r>
        <w:rPr>
          <w:b/>
        </w:rPr>
        <w:t xml:space="preserve">Utili di impresa € 9,08155</w:t>
      </w:r>
    </w:p>
    <w:p>
      <w:pPr>
        <w:jc w:val="right"/>
        <w:spacing w:line="336" w:lineRule="auto"/>
      </w:pPr>
      <w:r>
        <w:rPr>
          <w:b/>
        </w:rPr>
        <w:t xml:space="preserve">Prezzo a cad: € 99,89705</w:t>
      </w:r>
    </w:p>
    <w:p>
      <w:pPr>
        <w:rPr>
          <w:sz w:val="10"/>
          <w:szCs w:val="10"/>
        </w:rPr>
      </w:pPr>
    </w:p>
    <w:p>
      <w:pPr>
        <w:rPr>
          <w:sz w:val="10"/>
          <w:szCs w:val="10"/>
        </w:rPr>
      </w:pPr>
    </w:p>
    <w:p>
      <w:pPr/>
      <w:r>
        <w:rPr>
          <w:b/>
        </w:rPr>
        <w:t xml:space="preserve">Codice regionale: TOS15_PR.P61.002.002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002 - dimensioni indicative l x h x p = 325 x 425 x 180 mm.</w:t>
            </w:r>
          </w:p>
        </w:tc>
      </w:tr>
    </w:tbl>
    <w:p>
      <w:pPr>
        <w:jc w:val="right"/>
      </w:pPr>
    </w:p>
    <w:p>
      <w:pPr>
        <w:jc w:val="right"/>
        <w:spacing w:line="336" w:lineRule="auto"/>
      </w:pPr>
      <w:r>
        <w:rPr>
          <w:b/>
        </w:rPr>
        <w:t xml:space="preserve">Prezzo senza S. G. e Util. a cad: € 83,27000</w:t>
      </w:r>
    </w:p>
    <w:p>
      <w:pPr>
        <w:jc w:val="right"/>
        <w:spacing w:line="336" w:lineRule="auto"/>
      </w:pPr>
      <w:r>
        <w:rPr>
          <w:b/>
        </w:rPr>
        <w:t xml:space="preserve">Spese generali € 12,49050</w:t>
      </w:r>
    </w:p>
    <w:p>
      <w:pPr>
        <w:jc w:val="right"/>
        <w:spacing w:line="336" w:lineRule="auto"/>
      </w:pPr>
      <w:r>
        <w:rPr>
          <w:b/>
        </w:rPr>
        <w:t xml:space="preserve">Utili di impresa € 9,57605</w:t>
      </w:r>
    </w:p>
    <w:p>
      <w:pPr>
        <w:jc w:val="right"/>
        <w:spacing w:line="336" w:lineRule="auto"/>
      </w:pPr>
      <w:r>
        <w:rPr>
          <w:b/>
        </w:rPr>
        <w:t xml:space="preserve">Prezzo a cad: € 105,33655</w:t>
      </w:r>
    </w:p>
    <w:p>
      <w:pPr>
        <w:rPr>
          <w:sz w:val="10"/>
          <w:szCs w:val="10"/>
        </w:rPr>
      </w:pPr>
    </w:p>
    <w:p>
      <w:pPr>
        <w:rPr>
          <w:sz w:val="10"/>
          <w:szCs w:val="10"/>
        </w:rPr>
      </w:pPr>
    </w:p>
    <w:p>
      <w:pPr/>
      <w:r>
        <w:rPr>
          <w:b/>
        </w:rPr>
        <w:t xml:space="preserve">Codice regionale: TOS15_PR.P61.002.003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003 - dimensioni indicative l x h x p = 430 x 500 x 210 mm.</w:t>
            </w:r>
          </w:p>
        </w:tc>
      </w:tr>
    </w:tbl>
    <w:p>
      <w:pPr>
        <w:jc w:val="right"/>
      </w:pPr>
    </w:p>
    <w:p>
      <w:pPr>
        <w:jc w:val="right"/>
        <w:spacing w:line="336" w:lineRule="auto"/>
      </w:pPr>
      <w:r>
        <w:rPr>
          <w:b/>
        </w:rPr>
        <w:t xml:space="preserve">Prezzo senza S. G. e Util. a cad: € 118,46000</w:t>
      </w:r>
    </w:p>
    <w:p>
      <w:pPr>
        <w:jc w:val="right"/>
        <w:spacing w:line="336" w:lineRule="auto"/>
      </w:pPr>
      <w:r>
        <w:rPr>
          <w:b/>
        </w:rPr>
        <w:t xml:space="preserve">Spese generali € 17,76900</w:t>
      </w:r>
    </w:p>
    <w:p>
      <w:pPr>
        <w:jc w:val="right"/>
        <w:spacing w:line="336" w:lineRule="auto"/>
      </w:pPr>
      <w:r>
        <w:rPr>
          <w:b/>
        </w:rPr>
        <w:t xml:space="preserve">Utili di impresa € 13,62290</w:t>
      </w:r>
    </w:p>
    <w:p>
      <w:pPr>
        <w:jc w:val="right"/>
        <w:spacing w:line="336" w:lineRule="auto"/>
      </w:pPr>
      <w:r>
        <w:rPr>
          <w:b/>
        </w:rPr>
        <w:t xml:space="preserve">Prezzo a cad: € 149,85190</w:t>
      </w:r>
    </w:p>
    <w:p>
      <w:pPr>
        <w:rPr>
          <w:sz w:val="10"/>
          <w:szCs w:val="10"/>
        </w:rPr>
      </w:pPr>
    </w:p>
    <w:p>
      <w:pPr>
        <w:rPr>
          <w:sz w:val="10"/>
          <w:szCs w:val="10"/>
        </w:rPr>
      </w:pPr>
    </w:p>
    <w:p>
      <w:pPr/>
      <w:r>
        <w:rPr>
          <w:b/>
        </w:rPr>
        <w:t xml:space="preserve">Codice regionale: TOS15_PR.P61.002.004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004 - dimensioni indicative l x h x p = 430 x 650 x 210 mm.</w:t>
            </w:r>
          </w:p>
        </w:tc>
      </w:tr>
    </w:tbl>
    <w:p>
      <w:pPr>
        <w:jc w:val="right"/>
      </w:pPr>
    </w:p>
    <w:p>
      <w:pPr>
        <w:jc w:val="right"/>
        <w:spacing w:line="336" w:lineRule="auto"/>
      </w:pPr>
      <w:r>
        <w:rPr>
          <w:b/>
        </w:rPr>
        <w:t xml:space="preserve">Prezzo senza S. G. e Util. a cad: € 140,71000</w:t>
      </w:r>
    </w:p>
    <w:p>
      <w:pPr>
        <w:jc w:val="right"/>
        <w:spacing w:line="336" w:lineRule="auto"/>
      </w:pPr>
      <w:r>
        <w:rPr>
          <w:b/>
        </w:rPr>
        <w:t xml:space="preserve">Spese generali € 21,10650</w:t>
      </w:r>
    </w:p>
    <w:p>
      <w:pPr>
        <w:jc w:val="right"/>
        <w:spacing w:line="336" w:lineRule="auto"/>
      </w:pPr>
      <w:r>
        <w:rPr>
          <w:b/>
        </w:rPr>
        <w:t xml:space="preserve">Utili di impresa € 16,18165</w:t>
      </w:r>
    </w:p>
    <w:p>
      <w:pPr>
        <w:jc w:val="right"/>
        <w:spacing w:line="336" w:lineRule="auto"/>
      </w:pPr>
      <w:r>
        <w:rPr>
          <w:b/>
        </w:rPr>
        <w:t xml:space="preserve">Prezzo a cad: € 177,99815</w:t>
      </w:r>
    </w:p>
    <w:p>
      <w:pPr>
        <w:rPr>
          <w:sz w:val="10"/>
          <w:szCs w:val="10"/>
        </w:rPr>
      </w:pPr>
    </w:p>
    <w:p>
      <w:pPr>
        <w:rPr>
          <w:sz w:val="10"/>
          <w:szCs w:val="10"/>
        </w:rPr>
      </w:pPr>
    </w:p>
    <w:p>
      <w:pPr/>
      <w:r>
        <w:rPr>
          <w:b/>
        </w:rPr>
        <w:t xml:space="preserve">Codice regionale: TOS15_PR.P61.002.005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005 - dimensioni indicative l x h x p = 540 x 650 x 260 mm.</w:t>
            </w:r>
          </w:p>
        </w:tc>
      </w:tr>
    </w:tbl>
    <w:p>
      <w:pPr>
        <w:jc w:val="right"/>
      </w:pPr>
    </w:p>
    <w:p>
      <w:pPr>
        <w:jc w:val="right"/>
        <w:spacing w:line="336" w:lineRule="auto"/>
      </w:pPr>
      <w:r>
        <w:rPr>
          <w:b/>
        </w:rPr>
        <w:t xml:space="preserve">Prezzo senza S. G. e Util. a cad: € 182,35000</w:t>
      </w:r>
    </w:p>
    <w:p>
      <w:pPr>
        <w:jc w:val="right"/>
        <w:spacing w:line="336" w:lineRule="auto"/>
      </w:pPr>
      <w:r>
        <w:rPr>
          <w:b/>
        </w:rPr>
        <w:t xml:space="preserve">Spese generali € 27,35250</w:t>
      </w:r>
    </w:p>
    <w:p>
      <w:pPr>
        <w:jc w:val="right"/>
        <w:spacing w:line="336" w:lineRule="auto"/>
      </w:pPr>
      <w:r>
        <w:rPr>
          <w:b/>
        </w:rPr>
        <w:t xml:space="preserve">Utili di impresa € 20,97025</w:t>
      </w:r>
    </w:p>
    <w:p>
      <w:pPr>
        <w:jc w:val="right"/>
        <w:spacing w:line="336" w:lineRule="auto"/>
      </w:pPr>
      <w:r>
        <w:rPr>
          <w:b/>
        </w:rPr>
        <w:t xml:space="preserve">Prezzo a cad: € 230,67275</w:t>
      </w:r>
    </w:p>
    <w:p>
      <w:pPr>
        <w:rPr>
          <w:sz w:val="10"/>
          <w:szCs w:val="10"/>
        </w:rPr>
      </w:pPr>
    </w:p>
    <w:p>
      <w:pPr>
        <w:rPr>
          <w:sz w:val="10"/>
          <w:szCs w:val="10"/>
        </w:rPr>
      </w:pPr>
    </w:p>
    <w:p>
      <w:pPr/>
      <w:r>
        <w:rPr>
          <w:b/>
        </w:rPr>
        <w:t xml:space="preserve">Codice regionale: TOS15_PR.P61.002.006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006 - dimensioni indicative l x h x p = 615 x 805 x 315 mm.</w:t>
            </w:r>
          </w:p>
        </w:tc>
      </w:tr>
    </w:tbl>
    <w:p>
      <w:pPr>
        <w:jc w:val="right"/>
      </w:pPr>
    </w:p>
    <w:p>
      <w:pPr>
        <w:jc w:val="right"/>
        <w:spacing w:line="336" w:lineRule="auto"/>
      </w:pPr>
      <w:r>
        <w:rPr>
          <w:b/>
        </w:rPr>
        <w:t xml:space="preserve">Prezzo senza S. G. e Util. a cad: € 257,01000</w:t>
      </w:r>
    </w:p>
    <w:p>
      <w:pPr>
        <w:jc w:val="right"/>
        <w:spacing w:line="336" w:lineRule="auto"/>
      </w:pPr>
      <w:r>
        <w:rPr>
          <w:b/>
        </w:rPr>
        <w:t xml:space="preserve">Spese generali € 38,55150</w:t>
      </w:r>
    </w:p>
    <w:p>
      <w:pPr>
        <w:jc w:val="right"/>
        <w:spacing w:line="336" w:lineRule="auto"/>
      </w:pPr>
      <w:r>
        <w:rPr>
          <w:b/>
        </w:rPr>
        <w:t xml:space="preserve">Utili di impresa € 29,55615</w:t>
      </w:r>
    </w:p>
    <w:p>
      <w:pPr>
        <w:jc w:val="right"/>
        <w:spacing w:line="336" w:lineRule="auto"/>
      </w:pPr>
      <w:r>
        <w:rPr>
          <w:b/>
        </w:rPr>
        <w:t xml:space="preserve">Prezzo a cad: € 325,11765</w:t>
      </w:r>
    </w:p>
    <w:p>
      <w:pPr>
        <w:rPr>
          <w:sz w:val="10"/>
          <w:szCs w:val="10"/>
        </w:rPr>
      </w:pPr>
    </w:p>
    <w:p>
      <w:pPr>
        <w:rPr>
          <w:sz w:val="10"/>
          <w:szCs w:val="10"/>
        </w:rPr>
      </w:pPr>
    </w:p>
    <w:p>
      <w:pPr/>
      <w:r>
        <w:rPr>
          <w:b/>
        </w:rPr>
        <w:t xml:space="preserve">Codice regionale: TOS15_PR.P61.002.007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007 - dimensioni indicative l x h x p = 810 x 1060 x 355 mm.</w:t>
            </w:r>
          </w:p>
        </w:tc>
      </w:tr>
    </w:tbl>
    <w:p>
      <w:pPr>
        <w:jc w:val="right"/>
      </w:pPr>
    </w:p>
    <w:p>
      <w:pPr>
        <w:jc w:val="right"/>
        <w:spacing w:line="336" w:lineRule="auto"/>
      </w:pPr>
      <w:r>
        <w:rPr>
          <w:b/>
        </w:rPr>
        <w:t xml:space="preserve">Prezzo senza S. G. e Util. a cad: € 367,39000</w:t>
      </w:r>
    </w:p>
    <w:p>
      <w:pPr>
        <w:jc w:val="right"/>
        <w:spacing w:line="336" w:lineRule="auto"/>
      </w:pPr>
      <w:r>
        <w:rPr>
          <w:b/>
        </w:rPr>
        <w:t xml:space="preserve">Spese generali € 55,10850</w:t>
      </w:r>
    </w:p>
    <w:p>
      <w:pPr>
        <w:jc w:val="right"/>
        <w:spacing w:line="336" w:lineRule="auto"/>
      </w:pPr>
      <w:r>
        <w:rPr>
          <w:b/>
        </w:rPr>
        <w:t xml:space="preserve">Utili di impresa € 42,24985</w:t>
      </w:r>
    </w:p>
    <w:p>
      <w:pPr>
        <w:jc w:val="right"/>
        <w:spacing w:line="336" w:lineRule="auto"/>
      </w:pPr>
      <w:r>
        <w:rPr>
          <w:b/>
        </w:rPr>
        <w:t xml:space="preserve">Prezzo a cad: € 464,74835</w:t>
      </w:r>
    </w:p>
    <w:p>
      <w:pPr>
        <w:rPr>
          <w:sz w:val="10"/>
          <w:szCs w:val="10"/>
        </w:rPr>
      </w:pPr>
    </w:p>
    <w:p>
      <w:pPr>
        <w:rPr>
          <w:sz w:val="10"/>
          <w:szCs w:val="10"/>
        </w:rPr>
      </w:pPr>
    </w:p>
    <w:p>
      <w:pPr/>
      <w:r>
        <w:rPr>
          <w:b/>
        </w:rPr>
        <w:t xml:space="preserve">Codice regionale: TOS15_PR.P61.003.001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001 - dimensioni indicative l x h x p = 265 x 300 x 165 mm.</w:t>
            </w:r>
          </w:p>
        </w:tc>
      </w:tr>
    </w:tbl>
    <w:p>
      <w:pPr>
        <w:jc w:val="right"/>
      </w:pPr>
    </w:p>
    <w:p>
      <w:pPr>
        <w:jc w:val="right"/>
        <w:spacing w:line="336" w:lineRule="auto"/>
      </w:pPr>
      <w:r>
        <w:rPr>
          <w:b/>
        </w:rPr>
        <w:t xml:space="preserve">Prezzo senza S. G. e Util. a cad: € 64,20000</w:t>
      </w:r>
    </w:p>
    <w:p>
      <w:pPr>
        <w:jc w:val="right"/>
        <w:spacing w:line="336" w:lineRule="auto"/>
      </w:pPr>
      <w:r>
        <w:rPr>
          <w:b/>
        </w:rPr>
        <w:t xml:space="preserve">Spese generali € 9,63000</w:t>
      </w:r>
    </w:p>
    <w:p>
      <w:pPr>
        <w:jc w:val="right"/>
        <w:spacing w:line="336" w:lineRule="auto"/>
      </w:pPr>
      <w:r>
        <w:rPr>
          <w:b/>
        </w:rPr>
        <w:t xml:space="preserve">Utili di impresa € 7,38300</w:t>
      </w:r>
    </w:p>
    <w:p>
      <w:pPr>
        <w:jc w:val="right"/>
        <w:spacing w:line="336" w:lineRule="auto"/>
      </w:pPr>
      <w:r>
        <w:rPr>
          <w:b/>
        </w:rPr>
        <w:t xml:space="preserve">Prezzo a cad: € 81,21300</w:t>
      </w:r>
    </w:p>
    <w:p>
      <w:pPr>
        <w:rPr>
          <w:sz w:val="10"/>
          <w:szCs w:val="10"/>
        </w:rPr>
      </w:pPr>
    </w:p>
    <w:p>
      <w:pPr>
        <w:rPr>
          <w:sz w:val="10"/>
          <w:szCs w:val="10"/>
        </w:rPr>
      </w:pPr>
    </w:p>
    <w:p>
      <w:pPr/>
      <w:r>
        <w:rPr>
          <w:b/>
        </w:rPr>
        <w:t xml:space="preserve">Codice regionale: TOS15_PR.P61.003.002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002 - dimensioni indicative l x h x p = 325 x 425 x 180 mm.</w:t>
            </w:r>
          </w:p>
        </w:tc>
      </w:tr>
    </w:tbl>
    <w:p>
      <w:pPr>
        <w:jc w:val="right"/>
      </w:pPr>
    </w:p>
    <w:p>
      <w:pPr>
        <w:jc w:val="right"/>
        <w:spacing w:line="336" w:lineRule="auto"/>
      </w:pPr>
      <w:r>
        <w:rPr>
          <w:b/>
        </w:rPr>
        <w:t xml:space="preserve">Prezzo senza S. G. e Util. a cad: € 69,20000</w:t>
      </w:r>
    </w:p>
    <w:p>
      <w:pPr>
        <w:jc w:val="right"/>
        <w:spacing w:line="336" w:lineRule="auto"/>
      </w:pPr>
      <w:r>
        <w:rPr>
          <w:b/>
        </w:rPr>
        <w:t xml:space="preserve">Spese generali € 10,38000</w:t>
      </w:r>
    </w:p>
    <w:p>
      <w:pPr>
        <w:jc w:val="right"/>
        <w:spacing w:line="336" w:lineRule="auto"/>
      </w:pPr>
      <w:r>
        <w:rPr>
          <w:b/>
        </w:rPr>
        <w:t xml:space="preserve">Utili di impresa € 7,95800</w:t>
      </w:r>
    </w:p>
    <w:p>
      <w:pPr>
        <w:jc w:val="right"/>
        <w:spacing w:line="336" w:lineRule="auto"/>
      </w:pPr>
      <w:r>
        <w:rPr>
          <w:b/>
        </w:rPr>
        <w:t xml:space="preserve">Prezzo a cad: € 87,53800</w:t>
      </w:r>
    </w:p>
    <w:p>
      <w:pPr>
        <w:rPr>
          <w:sz w:val="10"/>
          <w:szCs w:val="10"/>
        </w:rPr>
      </w:pPr>
    </w:p>
    <w:p>
      <w:pPr>
        <w:rPr>
          <w:sz w:val="10"/>
          <w:szCs w:val="10"/>
        </w:rPr>
      </w:pPr>
    </w:p>
    <w:p>
      <w:pPr/>
      <w:r>
        <w:rPr>
          <w:b/>
        </w:rPr>
        <w:t xml:space="preserve">Codice regionale: TOS15_PR.P61.003.003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003 - dimensioni indicative l x h x p = 430 x 500 x 210 mm.</w:t>
            </w:r>
          </w:p>
        </w:tc>
      </w:tr>
    </w:tbl>
    <w:p>
      <w:pPr>
        <w:jc w:val="right"/>
      </w:pPr>
    </w:p>
    <w:p>
      <w:pPr>
        <w:jc w:val="right"/>
        <w:spacing w:line="336" w:lineRule="auto"/>
      </w:pPr>
      <w:r>
        <w:rPr>
          <w:b/>
        </w:rPr>
        <w:t xml:space="preserve">Prezzo senza S. G. e Util. a cad: € 102,67000</w:t>
      </w:r>
    </w:p>
    <w:p>
      <w:pPr>
        <w:jc w:val="right"/>
        <w:spacing w:line="336" w:lineRule="auto"/>
      </w:pPr>
      <w:r>
        <w:rPr>
          <w:b/>
        </w:rPr>
        <w:t xml:space="preserve">Spese generali € 15,40050</w:t>
      </w:r>
    </w:p>
    <w:p>
      <w:pPr>
        <w:jc w:val="right"/>
        <w:spacing w:line="336" w:lineRule="auto"/>
      </w:pPr>
      <w:r>
        <w:rPr>
          <w:b/>
        </w:rPr>
        <w:t xml:space="preserve">Utili di impresa € 11,80705</w:t>
      </w:r>
    </w:p>
    <w:p>
      <w:pPr>
        <w:jc w:val="right"/>
        <w:spacing w:line="336" w:lineRule="auto"/>
      </w:pPr>
      <w:r>
        <w:rPr>
          <w:b/>
        </w:rPr>
        <w:t xml:space="preserve">Prezzo a cad: € 129,87755</w:t>
      </w:r>
    </w:p>
    <w:p>
      <w:pPr>
        <w:rPr>
          <w:sz w:val="10"/>
          <w:szCs w:val="10"/>
        </w:rPr>
      </w:pPr>
    </w:p>
    <w:p>
      <w:pPr>
        <w:rPr>
          <w:sz w:val="10"/>
          <w:szCs w:val="10"/>
        </w:rPr>
      </w:pPr>
    </w:p>
    <w:p>
      <w:pPr/>
      <w:r>
        <w:rPr>
          <w:b/>
        </w:rPr>
        <w:t xml:space="preserve">Codice regionale: TOS15_PR.P61.003.004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004 - dimensioni indicative l x h x p = 430 x 650 x 210 mm.</w:t>
            </w:r>
          </w:p>
        </w:tc>
      </w:tr>
    </w:tbl>
    <w:p>
      <w:pPr>
        <w:jc w:val="right"/>
      </w:pPr>
    </w:p>
    <w:p>
      <w:pPr>
        <w:jc w:val="right"/>
        <w:spacing w:line="336" w:lineRule="auto"/>
      </w:pPr>
      <w:r>
        <w:rPr>
          <w:b/>
        </w:rPr>
        <w:t xml:space="preserve">Prezzo senza S. G. e Util. a cad: € 115,57000</w:t>
      </w:r>
    </w:p>
    <w:p>
      <w:pPr>
        <w:jc w:val="right"/>
        <w:spacing w:line="336" w:lineRule="auto"/>
      </w:pPr>
      <w:r>
        <w:rPr>
          <w:b/>
        </w:rPr>
        <w:t xml:space="preserve">Spese generali € 17,33550</w:t>
      </w:r>
    </w:p>
    <w:p>
      <w:pPr>
        <w:jc w:val="right"/>
        <w:spacing w:line="336" w:lineRule="auto"/>
      </w:pPr>
      <w:r>
        <w:rPr>
          <w:b/>
        </w:rPr>
        <w:t xml:space="preserve">Utili di impresa € 13,29055</w:t>
      </w:r>
    </w:p>
    <w:p>
      <w:pPr>
        <w:jc w:val="right"/>
        <w:spacing w:line="336" w:lineRule="auto"/>
      </w:pPr>
      <w:r>
        <w:rPr>
          <w:b/>
        </w:rPr>
        <w:t xml:space="preserve">Prezzo a cad: € 146,19605</w:t>
      </w:r>
    </w:p>
    <w:p>
      <w:pPr>
        <w:rPr>
          <w:sz w:val="10"/>
          <w:szCs w:val="10"/>
        </w:rPr>
      </w:pPr>
    </w:p>
    <w:p>
      <w:pPr>
        <w:rPr>
          <w:sz w:val="10"/>
          <w:szCs w:val="10"/>
        </w:rPr>
      </w:pPr>
    </w:p>
    <w:p>
      <w:pPr/>
      <w:r>
        <w:rPr>
          <w:b/>
        </w:rPr>
        <w:t xml:space="preserve">Codice regionale: TOS15_PR.P61.003.005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005 - dimensioni indicative l x h x p = 540 x 650 x 260 mm.</w:t>
            </w:r>
          </w:p>
        </w:tc>
      </w:tr>
    </w:tbl>
    <w:p>
      <w:pPr>
        <w:jc w:val="right"/>
      </w:pPr>
    </w:p>
    <w:p>
      <w:pPr>
        <w:jc w:val="right"/>
        <w:spacing w:line="336" w:lineRule="auto"/>
      </w:pPr>
      <w:r>
        <w:rPr>
          <w:b/>
        </w:rPr>
        <w:t xml:space="preserve">Prezzo senza S. G. e Util. a cad: € 150,77000</w:t>
      </w:r>
    </w:p>
    <w:p>
      <w:pPr>
        <w:jc w:val="right"/>
        <w:spacing w:line="336" w:lineRule="auto"/>
      </w:pPr>
      <w:r>
        <w:rPr>
          <w:b/>
        </w:rPr>
        <w:t xml:space="preserve">Spese generali € 22,61550</w:t>
      </w:r>
    </w:p>
    <w:p>
      <w:pPr>
        <w:jc w:val="right"/>
        <w:spacing w:line="336" w:lineRule="auto"/>
      </w:pPr>
      <w:r>
        <w:rPr>
          <w:b/>
        </w:rPr>
        <w:t xml:space="preserve">Utili di impresa € 17,33855</w:t>
      </w:r>
    </w:p>
    <w:p>
      <w:pPr>
        <w:jc w:val="right"/>
        <w:spacing w:line="336" w:lineRule="auto"/>
      </w:pPr>
      <w:r>
        <w:rPr>
          <w:b/>
        </w:rPr>
        <w:t xml:space="preserve">Prezzo a cad: € 190,72405</w:t>
      </w:r>
    </w:p>
    <w:p>
      <w:pPr>
        <w:rPr>
          <w:sz w:val="10"/>
          <w:szCs w:val="10"/>
        </w:rPr>
      </w:pPr>
    </w:p>
    <w:p>
      <w:pPr>
        <w:rPr>
          <w:sz w:val="10"/>
          <w:szCs w:val="10"/>
        </w:rPr>
      </w:pPr>
    </w:p>
    <w:p>
      <w:pPr/>
      <w:r>
        <w:rPr>
          <w:b/>
        </w:rPr>
        <w:t xml:space="preserve">Codice regionale: TOS15_PR.P61.003.006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006 - dimensioni indicative l x h x p = 615 x 805 x 315 mm.</w:t>
            </w:r>
          </w:p>
        </w:tc>
      </w:tr>
    </w:tbl>
    <w:p>
      <w:pPr>
        <w:jc w:val="right"/>
      </w:pPr>
    </w:p>
    <w:p>
      <w:pPr>
        <w:jc w:val="right"/>
        <w:spacing w:line="336" w:lineRule="auto"/>
      </w:pPr>
      <w:r>
        <w:rPr>
          <w:b/>
        </w:rPr>
        <w:t xml:space="preserve">Prezzo senza S. G. e Util. a cad: € 228,30000</w:t>
      </w:r>
    </w:p>
    <w:p>
      <w:pPr>
        <w:jc w:val="right"/>
        <w:spacing w:line="336" w:lineRule="auto"/>
      </w:pPr>
      <w:r>
        <w:rPr>
          <w:b/>
        </w:rPr>
        <w:t xml:space="preserve">Spese generali € 34,24500</w:t>
      </w:r>
    </w:p>
    <w:p>
      <w:pPr>
        <w:jc w:val="right"/>
        <w:spacing w:line="336" w:lineRule="auto"/>
      </w:pPr>
      <w:r>
        <w:rPr>
          <w:b/>
        </w:rPr>
        <w:t xml:space="preserve">Utili di impresa € 26,25450</w:t>
      </w:r>
    </w:p>
    <w:p>
      <w:pPr>
        <w:jc w:val="right"/>
        <w:spacing w:line="336" w:lineRule="auto"/>
      </w:pPr>
      <w:r>
        <w:rPr>
          <w:b/>
        </w:rPr>
        <w:t xml:space="preserve">Prezzo a cad: € 288,79950</w:t>
      </w:r>
    </w:p>
    <w:p>
      <w:pPr>
        <w:rPr>
          <w:sz w:val="10"/>
          <w:szCs w:val="10"/>
        </w:rPr>
      </w:pPr>
    </w:p>
    <w:p>
      <w:pPr>
        <w:rPr>
          <w:sz w:val="10"/>
          <w:szCs w:val="10"/>
        </w:rPr>
      </w:pPr>
    </w:p>
    <w:p>
      <w:pPr/>
      <w:r>
        <w:rPr>
          <w:b/>
        </w:rPr>
        <w:t xml:space="preserve">Codice regionale: TOS15_PR.P61.003.007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007 - dimensioni indicative l x h x p = 810 x 1060 x 355 mm.</w:t>
            </w:r>
          </w:p>
        </w:tc>
      </w:tr>
    </w:tbl>
    <w:p>
      <w:pPr>
        <w:jc w:val="right"/>
      </w:pPr>
    </w:p>
    <w:p>
      <w:pPr>
        <w:jc w:val="right"/>
        <w:spacing w:line="336" w:lineRule="auto"/>
      </w:pPr>
      <w:r>
        <w:rPr>
          <w:b/>
        </w:rPr>
        <w:t xml:space="preserve">Prezzo senza S. G. e Util. a cad: € 264,93000</w:t>
      </w:r>
    </w:p>
    <w:p>
      <w:pPr>
        <w:jc w:val="right"/>
        <w:spacing w:line="336" w:lineRule="auto"/>
      </w:pPr>
      <w:r>
        <w:rPr>
          <w:b/>
        </w:rPr>
        <w:t xml:space="preserve">Spese generali € 39,73950</w:t>
      </w:r>
    </w:p>
    <w:p>
      <w:pPr>
        <w:jc w:val="right"/>
        <w:spacing w:line="336" w:lineRule="auto"/>
      </w:pPr>
      <w:r>
        <w:rPr>
          <w:b/>
        </w:rPr>
        <w:t xml:space="preserve">Utili di impresa € 30,46695</w:t>
      </w:r>
    </w:p>
    <w:p>
      <w:pPr>
        <w:jc w:val="right"/>
        <w:spacing w:line="336" w:lineRule="auto"/>
      </w:pPr>
      <w:r>
        <w:rPr>
          <w:b/>
        </w:rPr>
        <w:t xml:space="preserve">Prezzo a cad: € 335,13645</w:t>
      </w:r>
    </w:p>
    <w:p>
      <w:pPr>
        <w:rPr>
          <w:sz w:val="10"/>
          <w:szCs w:val="10"/>
        </w:rPr>
      </w:pPr>
    </w:p>
    <w:p>
      <w:pPr>
        <w:rPr>
          <w:sz w:val="10"/>
          <w:szCs w:val="10"/>
        </w:rPr>
      </w:pPr>
    </w:p>
    <w:p>
      <w:pPr/>
      <w:r>
        <w:rPr>
          <w:b/>
        </w:rPr>
        <w:t xml:space="preserve">Codice regionale: TOS15_PR.P61.004.001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001 - piastra di fondo dimensioni indicative l x h = 199 x 240 mm.</w:t>
            </w:r>
          </w:p>
        </w:tc>
      </w:tr>
    </w:tbl>
    <w:p>
      <w:pPr>
        <w:jc w:val="right"/>
      </w:pPr>
    </w:p>
    <w:p>
      <w:pPr>
        <w:jc w:val="right"/>
        <w:spacing w:line="336" w:lineRule="auto"/>
      </w:pPr>
      <w:r>
        <w:rPr>
          <w:b/>
        </w:rPr>
        <w:t xml:space="preserve">Prezzo senza S. G. e Util. a cad: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cad: € 6,90690</w:t>
      </w:r>
    </w:p>
    <w:p>
      <w:pPr>
        <w:rPr>
          <w:sz w:val="10"/>
          <w:szCs w:val="10"/>
        </w:rPr>
      </w:pPr>
    </w:p>
    <w:p>
      <w:pPr>
        <w:rPr>
          <w:sz w:val="10"/>
          <w:szCs w:val="10"/>
        </w:rPr>
      </w:pPr>
    </w:p>
    <w:p>
      <w:pPr/>
      <w:r>
        <w:rPr>
          <w:b/>
        </w:rPr>
        <w:t xml:space="preserve">Codice regionale: TOS15_PR.P61.004.002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002 - piastra di fondo dimensioni indicative l x h = 242 x 365 mm.</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TOS15_PR.P61.004.003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003 - piastra di fondo dimensioni indicative l x h = 350 x 440 mm.</w:t>
            </w:r>
          </w:p>
        </w:tc>
      </w:tr>
    </w:tbl>
    <w:p>
      <w:pPr>
        <w:jc w:val="right"/>
      </w:pPr>
    </w:p>
    <w:p>
      <w:pPr>
        <w:jc w:val="right"/>
        <w:spacing w:line="336" w:lineRule="auto"/>
      </w:pPr>
      <w:r>
        <w:rPr>
          <w:b/>
        </w:rPr>
        <w:t xml:space="preserve">Prezzo senza S. G. e Util. a cad: € 12,96000</w:t>
      </w:r>
    </w:p>
    <w:p>
      <w:pPr>
        <w:jc w:val="right"/>
        <w:spacing w:line="336" w:lineRule="auto"/>
      </w:pPr>
      <w:r>
        <w:rPr>
          <w:b/>
        </w:rPr>
        <w:t xml:space="preserve">Spese generali € 1,94400</w:t>
      </w:r>
    </w:p>
    <w:p>
      <w:pPr>
        <w:jc w:val="right"/>
        <w:spacing w:line="336" w:lineRule="auto"/>
      </w:pPr>
      <w:r>
        <w:rPr>
          <w:b/>
        </w:rPr>
        <w:t xml:space="preserve">Utili di impresa € 1,49040</w:t>
      </w:r>
    </w:p>
    <w:p>
      <w:pPr>
        <w:jc w:val="right"/>
        <w:spacing w:line="336" w:lineRule="auto"/>
      </w:pPr>
      <w:r>
        <w:rPr>
          <w:b/>
        </w:rPr>
        <w:t xml:space="preserve">Prezzo a cad: € 16,39440</w:t>
      </w:r>
    </w:p>
    <w:p>
      <w:pPr>
        <w:rPr>
          <w:sz w:val="10"/>
          <w:szCs w:val="10"/>
        </w:rPr>
      </w:pPr>
    </w:p>
    <w:p>
      <w:pPr>
        <w:rPr>
          <w:sz w:val="10"/>
          <w:szCs w:val="10"/>
        </w:rPr>
      </w:pPr>
    </w:p>
    <w:p>
      <w:pPr/>
      <w:r>
        <w:rPr>
          <w:b/>
        </w:rPr>
        <w:t xml:space="preserve">Codice regionale: TOS15_PR.P61.004.004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004 - piastra di fondo dimensioni indicative l x h = 350 x 590 mm.</w:t>
            </w:r>
          </w:p>
        </w:tc>
      </w:tr>
    </w:tbl>
    <w:p>
      <w:pPr>
        <w:jc w:val="right"/>
      </w:pPr>
    </w:p>
    <w:p>
      <w:pPr>
        <w:jc w:val="right"/>
        <w:spacing w:line="336" w:lineRule="auto"/>
      </w:pPr>
      <w:r>
        <w:rPr>
          <w:b/>
        </w:rPr>
        <w:t xml:space="preserve">Prezzo senza S. G. e Util. a cad: € 17,56000</w:t>
      </w:r>
    </w:p>
    <w:p>
      <w:pPr>
        <w:jc w:val="right"/>
        <w:spacing w:line="336" w:lineRule="auto"/>
      </w:pPr>
      <w:r>
        <w:rPr>
          <w:b/>
        </w:rPr>
        <w:t xml:space="preserve">Spese generali € 2,63400</w:t>
      </w:r>
    </w:p>
    <w:p>
      <w:pPr>
        <w:jc w:val="right"/>
        <w:spacing w:line="336" w:lineRule="auto"/>
      </w:pPr>
      <w:r>
        <w:rPr>
          <w:b/>
        </w:rPr>
        <w:t xml:space="preserve">Utili di impresa € 2,01940</w:t>
      </w:r>
    </w:p>
    <w:p>
      <w:pPr>
        <w:jc w:val="right"/>
        <w:spacing w:line="336" w:lineRule="auto"/>
      </w:pPr>
      <w:r>
        <w:rPr>
          <w:b/>
        </w:rPr>
        <w:t xml:space="preserve">Prezzo a cad: € 22,21340</w:t>
      </w:r>
    </w:p>
    <w:p>
      <w:pPr>
        <w:rPr>
          <w:sz w:val="10"/>
          <w:szCs w:val="10"/>
        </w:rPr>
      </w:pPr>
    </w:p>
    <w:p>
      <w:pPr>
        <w:rPr>
          <w:sz w:val="10"/>
          <w:szCs w:val="10"/>
        </w:rPr>
      </w:pPr>
    </w:p>
    <w:p>
      <w:pPr/>
      <w:r>
        <w:rPr>
          <w:b/>
        </w:rPr>
        <w:t xml:space="preserve">Codice regionale: TOS15_PR.P61.004.005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005 - piastra di fondo dimensioni indicative l x h = 458 x 590 mm.</w:t>
            </w:r>
          </w:p>
        </w:tc>
      </w:tr>
    </w:tbl>
    <w:p>
      <w:pPr>
        <w:jc w:val="right"/>
      </w:pPr>
    </w:p>
    <w:p>
      <w:pPr>
        <w:jc w:val="right"/>
        <w:spacing w:line="336" w:lineRule="auto"/>
      </w:pPr>
      <w:r>
        <w:rPr>
          <w:b/>
        </w:rPr>
        <w:t xml:space="preserve">Prezzo senza S. G. e Util. a cad: € 20,99000</w:t>
      </w:r>
    </w:p>
    <w:p>
      <w:pPr>
        <w:jc w:val="right"/>
        <w:spacing w:line="336" w:lineRule="auto"/>
      </w:pPr>
      <w:r>
        <w:rPr>
          <w:b/>
        </w:rPr>
        <w:t xml:space="preserve">Spese generali € 3,14850</w:t>
      </w:r>
    </w:p>
    <w:p>
      <w:pPr>
        <w:jc w:val="right"/>
        <w:spacing w:line="336" w:lineRule="auto"/>
      </w:pPr>
      <w:r>
        <w:rPr>
          <w:b/>
        </w:rPr>
        <w:t xml:space="preserve">Utili di impresa € 2,41385</w:t>
      </w:r>
    </w:p>
    <w:p>
      <w:pPr>
        <w:jc w:val="right"/>
        <w:spacing w:line="336" w:lineRule="auto"/>
      </w:pPr>
      <w:r>
        <w:rPr>
          <w:b/>
        </w:rPr>
        <w:t xml:space="preserve">Prezzo a cad: € 26,55235</w:t>
      </w:r>
    </w:p>
    <w:p>
      <w:pPr>
        <w:rPr>
          <w:sz w:val="10"/>
          <w:szCs w:val="10"/>
        </w:rPr>
      </w:pPr>
    </w:p>
    <w:p>
      <w:pPr>
        <w:rPr>
          <w:sz w:val="10"/>
          <w:szCs w:val="10"/>
        </w:rPr>
      </w:pPr>
    </w:p>
    <w:p>
      <w:pPr/>
      <w:r>
        <w:rPr>
          <w:b/>
        </w:rPr>
        <w:t xml:space="preserve">Codice regionale: TOS15_PR.P61.004.006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006 - piastra di fondo dimensioni indicative l x h = 530 x 740 mm.</w:t>
            </w:r>
          </w:p>
        </w:tc>
      </w:tr>
    </w:tbl>
    <w:p>
      <w:pPr>
        <w:jc w:val="right"/>
      </w:pPr>
    </w:p>
    <w:p>
      <w:pPr>
        <w:jc w:val="right"/>
        <w:spacing w:line="336" w:lineRule="auto"/>
      </w:pPr>
      <w:r>
        <w:rPr>
          <w:b/>
        </w:rPr>
        <w:t xml:space="preserve">Prezzo senza S. G. e Util. a cad: € 30,46000</w:t>
      </w:r>
    </w:p>
    <w:p>
      <w:pPr>
        <w:jc w:val="right"/>
        <w:spacing w:line="336" w:lineRule="auto"/>
      </w:pPr>
      <w:r>
        <w:rPr>
          <w:b/>
        </w:rPr>
        <w:t xml:space="preserve">Spese generali € 4,56900</w:t>
      </w:r>
    </w:p>
    <w:p>
      <w:pPr>
        <w:jc w:val="right"/>
        <w:spacing w:line="336" w:lineRule="auto"/>
      </w:pPr>
      <w:r>
        <w:rPr>
          <w:b/>
        </w:rPr>
        <w:t xml:space="preserve">Utili di impresa € 3,50290</w:t>
      </w:r>
    </w:p>
    <w:p>
      <w:pPr>
        <w:jc w:val="right"/>
        <w:spacing w:line="336" w:lineRule="auto"/>
      </w:pPr>
      <w:r>
        <w:rPr>
          <w:b/>
        </w:rPr>
        <w:t xml:space="preserve">Prezzo a cad: € 38,53190</w:t>
      </w:r>
    </w:p>
    <w:p>
      <w:pPr>
        <w:rPr>
          <w:sz w:val="10"/>
          <w:szCs w:val="10"/>
        </w:rPr>
      </w:pPr>
    </w:p>
    <w:p>
      <w:pPr>
        <w:rPr>
          <w:sz w:val="10"/>
          <w:szCs w:val="10"/>
        </w:rPr>
      </w:pPr>
    </w:p>
    <w:p>
      <w:pPr/>
      <w:r>
        <w:rPr>
          <w:b/>
        </w:rPr>
        <w:t xml:space="preserve">Codice regionale: TOS15_PR.P61.004.007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007 - piastra di fondo dimensioni indicative l x h = 710 x 990 mm.</w:t>
            </w:r>
          </w:p>
        </w:tc>
      </w:tr>
    </w:tbl>
    <w:p>
      <w:pPr>
        <w:jc w:val="right"/>
      </w:pPr>
    </w:p>
    <w:p>
      <w:pPr>
        <w:jc w:val="right"/>
        <w:spacing w:line="336" w:lineRule="auto"/>
      </w:pPr>
      <w:r>
        <w:rPr>
          <w:b/>
        </w:rPr>
        <w:t xml:space="preserve">Prezzo senza S. G. e Util. a cad: € 46,26000</w:t>
      </w:r>
    </w:p>
    <w:p>
      <w:pPr>
        <w:jc w:val="right"/>
        <w:spacing w:line="336" w:lineRule="auto"/>
      </w:pPr>
      <w:r>
        <w:rPr>
          <w:b/>
        </w:rPr>
        <w:t xml:space="preserve">Spese generali € 6,93900</w:t>
      </w:r>
    </w:p>
    <w:p>
      <w:pPr>
        <w:jc w:val="right"/>
        <w:spacing w:line="336" w:lineRule="auto"/>
      </w:pPr>
      <w:r>
        <w:rPr>
          <w:b/>
        </w:rPr>
        <w:t xml:space="preserve">Utili di impresa € 5,31990</w:t>
      </w:r>
    </w:p>
    <w:p>
      <w:pPr>
        <w:jc w:val="right"/>
        <w:spacing w:line="336" w:lineRule="auto"/>
      </w:pPr>
      <w:r>
        <w:rPr>
          <w:b/>
        </w:rPr>
        <w:t xml:space="preserve">Prezzo a cad: € 58,51890</w:t>
      </w:r>
    </w:p>
    <w:p>
      <w:pPr>
        <w:rPr>
          <w:sz w:val="10"/>
          <w:szCs w:val="10"/>
        </w:rPr>
      </w:pPr>
    </w:p>
    <w:p>
      <w:pPr>
        <w:rPr>
          <w:sz w:val="10"/>
          <w:szCs w:val="10"/>
        </w:rPr>
      </w:pPr>
    </w:p>
    <w:p>
      <w:pPr/>
      <w:r>
        <w:rPr>
          <w:b/>
        </w:rPr>
        <w:t xml:space="preserve">Codice regionale: TOS15_PR.P61.004.010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010 - pannello sfinestrato altezza 1 modulo a montaggio rapido, completo di viti, accessori di fissaggio e guida DIN - dim. 12 moduli</w:t>
            </w:r>
          </w:p>
        </w:tc>
      </w:tr>
    </w:tbl>
    <w:p>
      <w:pPr>
        <w:jc w:val="right"/>
      </w:pPr>
    </w:p>
    <w:p>
      <w:pPr>
        <w:jc w:val="right"/>
        <w:spacing w:line="336" w:lineRule="auto"/>
      </w:pPr>
      <w:r>
        <w:rPr>
          <w:b/>
        </w:rPr>
        <w:t xml:space="preserve">Prezzo senza S. G. e Util. a cad: € 10,41000</w:t>
      </w:r>
    </w:p>
    <w:p>
      <w:pPr>
        <w:jc w:val="right"/>
        <w:spacing w:line="336" w:lineRule="auto"/>
      </w:pPr>
      <w:r>
        <w:rPr>
          <w:b/>
        </w:rPr>
        <w:t xml:space="preserve">Spese generali € 1,56150</w:t>
      </w:r>
    </w:p>
    <w:p>
      <w:pPr>
        <w:jc w:val="right"/>
        <w:spacing w:line="336" w:lineRule="auto"/>
      </w:pPr>
      <w:r>
        <w:rPr>
          <w:b/>
        </w:rPr>
        <w:t xml:space="preserve">Utili di impresa € 1,19715</w:t>
      </w:r>
    </w:p>
    <w:p>
      <w:pPr>
        <w:jc w:val="right"/>
        <w:spacing w:line="336" w:lineRule="auto"/>
      </w:pPr>
      <w:r>
        <w:rPr>
          <w:b/>
        </w:rPr>
        <w:t xml:space="preserve">Prezzo a cad: € 13,16865</w:t>
      </w:r>
    </w:p>
    <w:p>
      <w:pPr>
        <w:rPr>
          <w:sz w:val="10"/>
          <w:szCs w:val="10"/>
        </w:rPr>
      </w:pPr>
    </w:p>
    <w:p>
      <w:pPr>
        <w:rPr>
          <w:sz w:val="10"/>
          <w:szCs w:val="10"/>
        </w:rPr>
      </w:pPr>
    </w:p>
    <w:p>
      <w:pPr/>
      <w:r>
        <w:rPr>
          <w:b/>
        </w:rPr>
        <w:t xml:space="preserve">Codice regionale: TOS15_PR.P61.004.011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011 - pannello sfinestrato altezza 1 modulo a montaggio rapido, completo di viti, accessori di fissaggio e guida DIN - dim. 18 moduli</w:t>
            </w:r>
          </w:p>
        </w:tc>
      </w:tr>
    </w:tbl>
    <w:p>
      <w:pPr>
        <w:jc w:val="right"/>
      </w:pPr>
    </w:p>
    <w:p>
      <w:pPr>
        <w:jc w:val="right"/>
        <w:spacing w:line="336" w:lineRule="auto"/>
      </w:pPr>
      <w:r>
        <w:rPr>
          <w:b/>
        </w:rPr>
        <w:t xml:space="preserve">Prezzo senza S. G. e Util. a cad: € 12,05000</w:t>
      </w:r>
    </w:p>
    <w:p>
      <w:pPr>
        <w:jc w:val="right"/>
        <w:spacing w:line="336" w:lineRule="auto"/>
      </w:pPr>
      <w:r>
        <w:rPr>
          <w:b/>
        </w:rPr>
        <w:t xml:space="preserve">Spese generali € 1,80750</w:t>
      </w:r>
    </w:p>
    <w:p>
      <w:pPr>
        <w:jc w:val="right"/>
        <w:spacing w:line="336" w:lineRule="auto"/>
      </w:pPr>
      <w:r>
        <w:rPr>
          <w:b/>
        </w:rPr>
        <w:t xml:space="preserve">Utili di impresa € 1,38575</w:t>
      </w:r>
    </w:p>
    <w:p>
      <w:pPr>
        <w:jc w:val="right"/>
        <w:spacing w:line="336" w:lineRule="auto"/>
      </w:pPr>
      <w:r>
        <w:rPr>
          <w:b/>
        </w:rPr>
        <w:t xml:space="preserve">Prezzo a cad: € 15,24325</w:t>
      </w:r>
    </w:p>
    <w:p>
      <w:pPr>
        <w:rPr>
          <w:sz w:val="10"/>
          <w:szCs w:val="10"/>
        </w:rPr>
      </w:pPr>
    </w:p>
    <w:p>
      <w:pPr>
        <w:rPr>
          <w:sz w:val="10"/>
          <w:szCs w:val="10"/>
        </w:rPr>
      </w:pPr>
    </w:p>
    <w:p>
      <w:pPr/>
      <w:r>
        <w:rPr>
          <w:b/>
        </w:rPr>
        <w:t xml:space="preserve">Codice regionale: TOS15_PR.P61.004.012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012 - pannello sfinestrato altezza 1 modulo a montaggio rapido, completo di viti, accessori di fissaggio e guida DIN - dim. 24 moduli</w:t>
            </w:r>
          </w:p>
        </w:tc>
      </w:tr>
    </w:tbl>
    <w:p>
      <w:pPr>
        <w:jc w:val="right"/>
      </w:pPr>
    </w:p>
    <w:p>
      <w:pPr>
        <w:jc w:val="right"/>
        <w:spacing w:line="336" w:lineRule="auto"/>
      </w:pPr>
      <w:r>
        <w:rPr>
          <w:b/>
        </w:rPr>
        <w:t xml:space="preserve">Prezzo senza S. G. e Util. a cad: € 13,84000</w:t>
      </w:r>
    </w:p>
    <w:p>
      <w:pPr>
        <w:jc w:val="right"/>
        <w:spacing w:line="336" w:lineRule="auto"/>
      </w:pPr>
      <w:r>
        <w:rPr>
          <w:b/>
        </w:rPr>
        <w:t xml:space="preserve">Spese generali € 2,07600</w:t>
      </w:r>
    </w:p>
    <w:p>
      <w:pPr>
        <w:jc w:val="right"/>
        <w:spacing w:line="336" w:lineRule="auto"/>
      </w:pPr>
      <w:r>
        <w:rPr>
          <w:b/>
        </w:rPr>
        <w:t xml:space="preserve">Utili di impresa € 1,59160</w:t>
      </w:r>
    </w:p>
    <w:p>
      <w:pPr>
        <w:jc w:val="right"/>
        <w:spacing w:line="336" w:lineRule="auto"/>
      </w:pPr>
      <w:r>
        <w:rPr>
          <w:b/>
        </w:rPr>
        <w:t xml:space="preserve">Prezzo a cad: € 17,50760</w:t>
      </w:r>
    </w:p>
    <w:p>
      <w:pPr>
        <w:rPr>
          <w:sz w:val="10"/>
          <w:szCs w:val="10"/>
        </w:rPr>
      </w:pPr>
    </w:p>
    <w:p>
      <w:pPr>
        <w:rPr>
          <w:sz w:val="10"/>
          <w:szCs w:val="10"/>
        </w:rPr>
      </w:pPr>
    </w:p>
    <w:p>
      <w:pPr/>
      <w:r>
        <w:rPr>
          <w:b/>
        </w:rPr>
        <w:t xml:space="preserve">Codice regionale: TOS15_PR.P61.004.014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014 - pannello cieco altezza 1 modulo a montaggio rapido, completo di viti, accessori di fissaggio e guida DIN - dim. 12 moduli</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TOS15_PR.P61.004.015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015 - pannello cieco altezza 1 modulo a montaggio rapido, completo di viti, accessori di fissaggio e guida DIN - dim. 18 moduli</w:t>
            </w:r>
          </w:p>
        </w:tc>
      </w:tr>
    </w:tbl>
    <w:p>
      <w:pPr>
        <w:jc w:val="right"/>
      </w:pPr>
    </w:p>
    <w:p>
      <w:pPr>
        <w:jc w:val="right"/>
        <w:spacing w:line="336" w:lineRule="auto"/>
      </w:pPr>
      <w:r>
        <w:rPr>
          <w:b/>
        </w:rPr>
        <w:t xml:space="preserve">Prezzo senza S. G. e Util. a cad: € 9,21000</w:t>
      </w:r>
    </w:p>
    <w:p>
      <w:pPr>
        <w:jc w:val="right"/>
        <w:spacing w:line="336" w:lineRule="auto"/>
      </w:pPr>
      <w:r>
        <w:rPr>
          <w:b/>
        </w:rPr>
        <w:t xml:space="preserve">Spese generali € 1,38150</w:t>
      </w:r>
    </w:p>
    <w:p>
      <w:pPr>
        <w:jc w:val="right"/>
        <w:spacing w:line="336" w:lineRule="auto"/>
      </w:pPr>
      <w:r>
        <w:rPr>
          <w:b/>
        </w:rPr>
        <w:t xml:space="preserve">Utili di impresa € 1,05915</w:t>
      </w:r>
    </w:p>
    <w:p>
      <w:pPr>
        <w:jc w:val="right"/>
        <w:spacing w:line="336" w:lineRule="auto"/>
      </w:pPr>
      <w:r>
        <w:rPr>
          <w:b/>
        </w:rPr>
        <w:t xml:space="preserve">Prezzo a cad: € 11,65065</w:t>
      </w:r>
    </w:p>
    <w:p>
      <w:pPr>
        <w:rPr>
          <w:sz w:val="10"/>
          <w:szCs w:val="10"/>
        </w:rPr>
      </w:pPr>
    </w:p>
    <w:p>
      <w:pPr>
        <w:rPr>
          <w:sz w:val="10"/>
          <w:szCs w:val="10"/>
        </w:rPr>
      </w:pPr>
    </w:p>
    <w:p>
      <w:pPr/>
      <w:r>
        <w:rPr>
          <w:b/>
        </w:rPr>
        <w:t xml:space="preserve">Codice regionale: TOS15_PR.P61.004.016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016 - pannello cieco altezza 1 modulo a montaggio rapido, completo di viti, accessori di fissaggio e guida DIN - dim. 24 moduli</w:t>
            </w:r>
          </w:p>
        </w:tc>
      </w:tr>
    </w:tbl>
    <w:p>
      <w:pPr>
        <w:jc w:val="right"/>
      </w:pPr>
    </w:p>
    <w:p>
      <w:pPr>
        <w:jc w:val="right"/>
        <w:spacing w:line="336" w:lineRule="auto"/>
      </w:pPr>
      <w:r>
        <w:rPr>
          <w:b/>
        </w:rPr>
        <w:t xml:space="preserve">Prezzo senza S. G. e Util. a cad: € 11,11000</w:t>
      </w:r>
    </w:p>
    <w:p>
      <w:pPr>
        <w:jc w:val="right"/>
        <w:spacing w:line="336" w:lineRule="auto"/>
      </w:pPr>
      <w:r>
        <w:rPr>
          <w:b/>
        </w:rPr>
        <w:t xml:space="preserve">Spese generali € 1,66650</w:t>
      </w:r>
    </w:p>
    <w:p>
      <w:pPr>
        <w:jc w:val="right"/>
        <w:spacing w:line="336" w:lineRule="auto"/>
      </w:pPr>
      <w:r>
        <w:rPr>
          <w:b/>
        </w:rPr>
        <w:t xml:space="preserve">Utili di impresa € 1,27765</w:t>
      </w:r>
    </w:p>
    <w:p>
      <w:pPr>
        <w:jc w:val="right"/>
        <w:spacing w:line="336" w:lineRule="auto"/>
      </w:pPr>
      <w:r>
        <w:rPr>
          <w:b/>
        </w:rPr>
        <w:t xml:space="preserve">Prezzo a cad: € 14,05415</w:t>
      </w:r>
    </w:p>
    <w:p>
      <w:pPr>
        <w:rPr>
          <w:sz w:val="10"/>
          <w:szCs w:val="10"/>
        </w:rPr>
      </w:pPr>
    </w:p>
    <w:p>
      <w:pPr>
        <w:rPr>
          <w:sz w:val="10"/>
          <w:szCs w:val="10"/>
        </w:rPr>
      </w:pPr>
    </w:p>
    <w:p>
      <w:pPr/>
      <w:r>
        <w:rPr>
          <w:b/>
        </w:rPr>
        <w:t xml:space="preserve">Codice regionale: TOS15_PR.P61.004.018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018 - Guida DIN a montaggio rapido - dim. 12 moduli</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TOS15_PR.P61.004.019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019 - Guida DIN a montaggio rapido - dim. 18 moduli</w:t>
            </w:r>
          </w:p>
        </w:tc>
      </w:tr>
    </w:tbl>
    <w:p>
      <w:pPr>
        <w:jc w:val="right"/>
      </w:pPr>
    </w:p>
    <w:p>
      <w:pPr>
        <w:jc w:val="right"/>
        <w:spacing w:line="336" w:lineRule="auto"/>
      </w:pPr>
      <w:r>
        <w:rPr>
          <w:b/>
        </w:rPr>
        <w:t xml:space="preserve">Prezzo senza S. G. e Util. a cad: € 4,83000</w:t>
      </w:r>
    </w:p>
    <w:p>
      <w:pPr>
        <w:jc w:val="right"/>
        <w:spacing w:line="336" w:lineRule="auto"/>
      </w:pPr>
      <w:r>
        <w:rPr>
          <w:b/>
        </w:rPr>
        <w:t xml:space="preserve">Spese generali € 0,72450</w:t>
      </w:r>
    </w:p>
    <w:p>
      <w:pPr>
        <w:jc w:val="right"/>
        <w:spacing w:line="336" w:lineRule="auto"/>
      </w:pPr>
      <w:r>
        <w:rPr>
          <w:b/>
        </w:rPr>
        <w:t xml:space="preserve">Utili di impresa € 0,55545</w:t>
      </w:r>
    </w:p>
    <w:p>
      <w:pPr>
        <w:jc w:val="right"/>
        <w:spacing w:line="336" w:lineRule="auto"/>
      </w:pPr>
      <w:r>
        <w:rPr>
          <w:b/>
        </w:rPr>
        <w:t xml:space="preserve">Prezzo a cad: € 6,10995</w:t>
      </w:r>
    </w:p>
    <w:p>
      <w:pPr>
        <w:rPr>
          <w:sz w:val="10"/>
          <w:szCs w:val="10"/>
        </w:rPr>
      </w:pPr>
    </w:p>
    <w:p>
      <w:pPr>
        <w:rPr>
          <w:sz w:val="10"/>
          <w:szCs w:val="10"/>
        </w:rPr>
      </w:pPr>
    </w:p>
    <w:p>
      <w:pPr/>
      <w:r>
        <w:rPr>
          <w:b/>
        </w:rPr>
        <w:t xml:space="preserve">Codice regionale: TOS15_PR.P61.004.020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020 - Guida DIN a montaggio rapido - dim. 24 moduli</w:t>
            </w:r>
          </w:p>
        </w:tc>
      </w:tr>
    </w:tbl>
    <w:p>
      <w:pPr>
        <w:jc w:val="right"/>
      </w:pPr>
    </w:p>
    <w:p>
      <w:pPr>
        <w:jc w:val="right"/>
        <w:spacing w:line="336" w:lineRule="auto"/>
      </w:pPr>
      <w:r>
        <w:rPr>
          <w:b/>
        </w:rPr>
        <w:t xml:space="preserve">Prezzo senza S. G. e Util. a cad: € 5,82000</w:t>
      </w:r>
    </w:p>
    <w:p>
      <w:pPr>
        <w:jc w:val="right"/>
        <w:spacing w:line="336" w:lineRule="auto"/>
      </w:pPr>
      <w:r>
        <w:rPr>
          <w:b/>
        </w:rPr>
        <w:t xml:space="preserve">Spese generali € 0,87300</w:t>
      </w:r>
    </w:p>
    <w:p>
      <w:pPr>
        <w:jc w:val="right"/>
        <w:spacing w:line="336" w:lineRule="auto"/>
      </w:pPr>
      <w:r>
        <w:rPr>
          <w:b/>
        </w:rPr>
        <w:t xml:space="preserve">Utili di impresa € 0,66930</w:t>
      </w:r>
    </w:p>
    <w:p>
      <w:pPr>
        <w:jc w:val="right"/>
        <w:spacing w:line="336" w:lineRule="auto"/>
      </w:pPr>
      <w:r>
        <w:rPr>
          <w:b/>
        </w:rPr>
        <w:t xml:space="preserve">Prezzo a cad: € 7,36230</w:t>
      </w:r>
    </w:p>
    <w:p>
      <w:pPr>
        <w:rPr>
          <w:sz w:val="10"/>
          <w:szCs w:val="10"/>
        </w:rPr>
      </w:pPr>
    </w:p>
    <w:p>
      <w:pPr>
        <w:rPr>
          <w:sz w:val="10"/>
          <w:szCs w:val="10"/>
        </w:rPr>
      </w:pPr>
    </w:p>
    <w:p>
      <w:pPr/>
      <w:r>
        <w:rPr>
          <w:b/>
        </w:rPr>
        <w:t xml:space="preserve">Codice regionale: TOS15_PR.P61.004.022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022 - Coppia di montanti per quadri l x h = 310 x 425</w:t>
            </w:r>
          </w:p>
        </w:tc>
      </w:tr>
    </w:tbl>
    <w:p>
      <w:pPr>
        <w:jc w:val="right"/>
      </w:pPr>
    </w:p>
    <w:p>
      <w:pPr>
        <w:jc w:val="right"/>
        <w:spacing w:line="336" w:lineRule="auto"/>
      </w:pPr>
      <w:r>
        <w:rPr>
          <w:b/>
        </w:rPr>
        <w:t xml:space="preserve">Prezzo senza S. G. e Util. a cad: € 10,42000</w:t>
      </w:r>
    </w:p>
    <w:p>
      <w:pPr>
        <w:jc w:val="right"/>
        <w:spacing w:line="336" w:lineRule="auto"/>
      </w:pPr>
      <w:r>
        <w:rPr>
          <w:b/>
        </w:rPr>
        <w:t xml:space="preserve">Spese generali € 1,56300</w:t>
      </w:r>
    </w:p>
    <w:p>
      <w:pPr>
        <w:jc w:val="right"/>
        <w:spacing w:line="336" w:lineRule="auto"/>
      </w:pPr>
      <w:r>
        <w:rPr>
          <w:b/>
        </w:rPr>
        <w:t xml:space="preserve">Utili di impresa € 1,19830</w:t>
      </w:r>
    </w:p>
    <w:p>
      <w:pPr>
        <w:jc w:val="right"/>
        <w:spacing w:line="336" w:lineRule="auto"/>
      </w:pPr>
      <w:r>
        <w:rPr>
          <w:b/>
        </w:rPr>
        <w:t xml:space="preserve">Prezzo a cad: € 13,18130</w:t>
      </w:r>
    </w:p>
    <w:p>
      <w:pPr>
        <w:rPr>
          <w:sz w:val="10"/>
          <w:szCs w:val="10"/>
        </w:rPr>
      </w:pPr>
    </w:p>
    <w:p>
      <w:pPr>
        <w:rPr>
          <w:sz w:val="10"/>
          <w:szCs w:val="10"/>
        </w:rPr>
      </w:pPr>
    </w:p>
    <w:p>
      <w:pPr/>
      <w:r>
        <w:rPr>
          <w:b/>
        </w:rPr>
        <w:t xml:space="preserve">Codice regionale: TOS15_PR.P61.004.023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023 - Coppia di montanti per quadri l x h = 405 x 500</w:t>
            </w:r>
          </w:p>
        </w:tc>
      </w:tr>
    </w:tbl>
    <w:p>
      <w:pPr>
        <w:jc w:val="right"/>
      </w:pPr>
    </w:p>
    <w:p>
      <w:pPr>
        <w:jc w:val="right"/>
        <w:spacing w:line="336" w:lineRule="auto"/>
      </w:pPr>
      <w:r>
        <w:rPr>
          <w:b/>
        </w:rPr>
        <w:t xml:space="preserve">Prezzo senza S. G. e Util. a cad: € 11,03000</w:t>
      </w:r>
    </w:p>
    <w:p>
      <w:pPr>
        <w:jc w:val="right"/>
        <w:spacing w:line="336" w:lineRule="auto"/>
      </w:pPr>
      <w:r>
        <w:rPr>
          <w:b/>
        </w:rPr>
        <w:t xml:space="preserve">Spese generali € 1,65450</w:t>
      </w:r>
    </w:p>
    <w:p>
      <w:pPr>
        <w:jc w:val="right"/>
        <w:spacing w:line="336" w:lineRule="auto"/>
      </w:pPr>
      <w:r>
        <w:rPr>
          <w:b/>
        </w:rPr>
        <w:t xml:space="preserve">Utili di impresa € 1,26845</w:t>
      </w:r>
    </w:p>
    <w:p>
      <w:pPr>
        <w:jc w:val="right"/>
        <w:spacing w:line="336" w:lineRule="auto"/>
      </w:pPr>
      <w:r>
        <w:rPr>
          <w:b/>
        </w:rPr>
        <w:t xml:space="preserve">Prezzo a cad: € 13,95295</w:t>
      </w:r>
    </w:p>
    <w:p>
      <w:pPr>
        <w:rPr>
          <w:sz w:val="10"/>
          <w:szCs w:val="10"/>
        </w:rPr>
      </w:pPr>
    </w:p>
    <w:p>
      <w:pPr>
        <w:rPr>
          <w:sz w:val="10"/>
          <w:szCs w:val="10"/>
        </w:rPr>
      </w:pPr>
    </w:p>
    <w:p>
      <w:pPr/>
      <w:r>
        <w:rPr>
          <w:b/>
        </w:rPr>
        <w:t xml:space="preserve">Codice regionale: TOS15_PR.P61.004.024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024 - Coppia di montanti per quadri l x h = 405 x 650</w:t>
            </w:r>
          </w:p>
        </w:tc>
      </w:tr>
    </w:tbl>
    <w:p>
      <w:pPr>
        <w:jc w:val="right"/>
      </w:pPr>
    </w:p>
    <w:p>
      <w:pPr>
        <w:jc w:val="right"/>
        <w:spacing w:line="336" w:lineRule="auto"/>
      </w:pPr>
      <w:r>
        <w:rPr>
          <w:b/>
        </w:rPr>
        <w:t xml:space="preserve">Prezzo senza S. G. e Util. a cad: € 13,91000</w:t>
      </w:r>
    </w:p>
    <w:p>
      <w:pPr>
        <w:jc w:val="right"/>
        <w:spacing w:line="336" w:lineRule="auto"/>
      </w:pPr>
      <w:r>
        <w:rPr>
          <w:b/>
        </w:rPr>
        <w:t xml:space="preserve">Spese generali € 2,08650</w:t>
      </w:r>
    </w:p>
    <w:p>
      <w:pPr>
        <w:jc w:val="right"/>
        <w:spacing w:line="336" w:lineRule="auto"/>
      </w:pPr>
      <w:r>
        <w:rPr>
          <w:b/>
        </w:rPr>
        <w:t xml:space="preserve">Utili di impresa € 1,59965</w:t>
      </w:r>
    </w:p>
    <w:p>
      <w:pPr>
        <w:jc w:val="right"/>
        <w:spacing w:line="336" w:lineRule="auto"/>
      </w:pPr>
      <w:r>
        <w:rPr>
          <w:b/>
        </w:rPr>
        <w:t xml:space="preserve">Prezzo a cad: € 17,59615</w:t>
      </w:r>
    </w:p>
    <w:p>
      <w:pPr>
        <w:rPr>
          <w:sz w:val="10"/>
          <w:szCs w:val="10"/>
        </w:rPr>
      </w:pPr>
    </w:p>
    <w:p>
      <w:pPr>
        <w:rPr>
          <w:sz w:val="10"/>
          <w:szCs w:val="10"/>
        </w:rPr>
      </w:pPr>
    </w:p>
    <w:p>
      <w:pPr/>
      <w:r>
        <w:rPr>
          <w:b/>
        </w:rPr>
        <w:t xml:space="preserve">Codice regionale: TOS15_PR.P61.004.025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025 - Coppia di montanti per quadri l x h = 515 x 650</w:t>
            </w:r>
          </w:p>
        </w:tc>
      </w:tr>
    </w:tbl>
    <w:p>
      <w:pPr>
        <w:jc w:val="right"/>
      </w:pPr>
    </w:p>
    <w:p>
      <w:pPr>
        <w:jc w:val="right"/>
        <w:spacing w:line="336" w:lineRule="auto"/>
      </w:pPr>
      <w:r>
        <w:rPr>
          <w:b/>
        </w:rPr>
        <w:t xml:space="preserve">Prezzo senza S. G. e Util. a cad: € 13,91000</w:t>
      </w:r>
    </w:p>
    <w:p>
      <w:pPr>
        <w:jc w:val="right"/>
        <w:spacing w:line="336" w:lineRule="auto"/>
      </w:pPr>
      <w:r>
        <w:rPr>
          <w:b/>
        </w:rPr>
        <w:t xml:space="preserve">Spese generali € 2,08650</w:t>
      </w:r>
    </w:p>
    <w:p>
      <w:pPr>
        <w:jc w:val="right"/>
        <w:spacing w:line="336" w:lineRule="auto"/>
      </w:pPr>
      <w:r>
        <w:rPr>
          <w:b/>
        </w:rPr>
        <w:t xml:space="preserve">Utili di impresa € 1,59965</w:t>
      </w:r>
    </w:p>
    <w:p>
      <w:pPr>
        <w:jc w:val="right"/>
        <w:spacing w:line="336" w:lineRule="auto"/>
      </w:pPr>
      <w:r>
        <w:rPr>
          <w:b/>
        </w:rPr>
        <w:t xml:space="preserve">Prezzo a cad: € 17,59615</w:t>
      </w:r>
    </w:p>
    <w:p>
      <w:pPr>
        <w:rPr>
          <w:sz w:val="10"/>
          <w:szCs w:val="10"/>
        </w:rPr>
      </w:pPr>
    </w:p>
    <w:p>
      <w:pPr>
        <w:rPr>
          <w:sz w:val="10"/>
          <w:szCs w:val="10"/>
        </w:rPr>
      </w:pPr>
    </w:p>
    <w:p>
      <w:pPr/>
      <w:r>
        <w:rPr>
          <w:b/>
        </w:rPr>
        <w:t xml:space="preserve">Codice regionale: TOS15_PR.P61.004.026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026 - Coppia di montanti per quadri l x h = 585 x 800</w:t>
            </w:r>
          </w:p>
        </w:tc>
      </w:tr>
    </w:tbl>
    <w:p>
      <w:pPr>
        <w:jc w:val="right"/>
      </w:pPr>
    </w:p>
    <w:p>
      <w:pPr>
        <w:jc w:val="right"/>
        <w:spacing w:line="336" w:lineRule="auto"/>
      </w:pPr>
      <w:r>
        <w:rPr>
          <w:b/>
        </w:rPr>
        <w:t xml:space="preserve">Prezzo senza S. G. e Util. a cad: € 16,08000</w:t>
      </w:r>
    </w:p>
    <w:p>
      <w:pPr>
        <w:jc w:val="right"/>
        <w:spacing w:line="336" w:lineRule="auto"/>
      </w:pPr>
      <w:r>
        <w:rPr>
          <w:b/>
        </w:rPr>
        <w:t xml:space="preserve">Spese generali € 2,41200</w:t>
      </w:r>
    </w:p>
    <w:p>
      <w:pPr>
        <w:jc w:val="right"/>
        <w:spacing w:line="336" w:lineRule="auto"/>
      </w:pPr>
      <w:r>
        <w:rPr>
          <w:b/>
        </w:rPr>
        <w:t xml:space="preserve">Utili di impresa € 1,84920</w:t>
      </w:r>
    </w:p>
    <w:p>
      <w:pPr>
        <w:jc w:val="right"/>
        <w:spacing w:line="336" w:lineRule="auto"/>
      </w:pPr>
      <w:r>
        <w:rPr>
          <w:b/>
        </w:rPr>
        <w:t xml:space="preserve">Prezzo a cad: € 20,34120</w:t>
      </w:r>
    </w:p>
    <w:p>
      <w:pPr>
        <w:rPr>
          <w:sz w:val="10"/>
          <w:szCs w:val="10"/>
        </w:rPr>
      </w:pPr>
    </w:p>
    <w:p>
      <w:pPr>
        <w:rPr>
          <w:sz w:val="10"/>
          <w:szCs w:val="10"/>
        </w:rPr>
      </w:pPr>
    </w:p>
    <w:p>
      <w:pPr/>
      <w:r>
        <w:rPr>
          <w:b/>
        </w:rPr>
        <w:t xml:space="preserve">Codice regionale: TOS15_PR.P61.004.027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027 - Coppia di montanti per quadri l x h = 800 x 1060</w:t>
            </w:r>
          </w:p>
        </w:tc>
      </w:tr>
    </w:tbl>
    <w:p>
      <w:pPr>
        <w:jc w:val="right"/>
      </w:pPr>
    </w:p>
    <w:p>
      <w:pPr>
        <w:jc w:val="right"/>
        <w:spacing w:line="336" w:lineRule="auto"/>
      </w:pPr>
      <w:r>
        <w:rPr>
          <w:b/>
        </w:rPr>
        <w:t xml:space="preserve">Prezzo senza S. G. e Util. a cad: € 26,16000</w:t>
      </w:r>
    </w:p>
    <w:p>
      <w:pPr>
        <w:jc w:val="right"/>
        <w:spacing w:line="336" w:lineRule="auto"/>
      </w:pPr>
      <w:r>
        <w:rPr>
          <w:b/>
        </w:rPr>
        <w:t xml:space="preserve">Spese generali € 3,92400</w:t>
      </w:r>
    </w:p>
    <w:p>
      <w:pPr>
        <w:jc w:val="right"/>
        <w:spacing w:line="336" w:lineRule="auto"/>
      </w:pPr>
      <w:r>
        <w:rPr>
          <w:b/>
        </w:rPr>
        <w:t xml:space="preserve">Utili di impresa € 3,00840</w:t>
      </w:r>
    </w:p>
    <w:p>
      <w:pPr>
        <w:jc w:val="right"/>
        <w:spacing w:line="336" w:lineRule="auto"/>
      </w:pPr>
      <w:r>
        <w:rPr>
          <w:b/>
        </w:rPr>
        <w:t xml:space="preserve">Prezzo a cad: € 33,09240</w:t>
      </w:r>
    </w:p>
    <w:p>
      <w:pPr>
        <w:rPr>
          <w:sz w:val="10"/>
          <w:szCs w:val="10"/>
        </w:rPr>
      </w:pPr>
    </w:p>
    <w:p>
      <w:pPr>
        <w:rPr>
          <w:sz w:val="10"/>
          <w:szCs w:val="10"/>
        </w:rPr>
      </w:pPr>
    </w:p>
    <w:p>
      <w:pPr/>
      <w:r>
        <w:rPr>
          <w:b/>
        </w:rPr>
        <w:t xml:space="preserve">Codice regionale: TOS15_PR.P61.004.029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029 - piastra con guida DIN per interruttore scatolato per quadro base 405 mm.</w:t>
            </w:r>
          </w:p>
        </w:tc>
      </w:tr>
    </w:tbl>
    <w:p>
      <w:pPr>
        <w:jc w:val="right"/>
      </w:pPr>
    </w:p>
    <w:p>
      <w:pPr>
        <w:jc w:val="right"/>
        <w:spacing w:line="336" w:lineRule="auto"/>
      </w:pPr>
      <w:r>
        <w:rPr>
          <w:b/>
        </w:rPr>
        <w:t xml:space="preserve">Prezzo senza S. G. e Util. a cad: € 19,42000</w:t>
      </w:r>
    </w:p>
    <w:p>
      <w:pPr>
        <w:jc w:val="right"/>
        <w:spacing w:line="336" w:lineRule="auto"/>
      </w:pPr>
      <w:r>
        <w:rPr>
          <w:b/>
        </w:rPr>
        <w:t xml:space="preserve">Spese generali € 2,91300</w:t>
      </w:r>
    </w:p>
    <w:p>
      <w:pPr>
        <w:jc w:val="right"/>
        <w:spacing w:line="336" w:lineRule="auto"/>
      </w:pPr>
      <w:r>
        <w:rPr>
          <w:b/>
        </w:rPr>
        <w:t xml:space="preserve">Utili di impresa € 2,23330</w:t>
      </w:r>
    </w:p>
    <w:p>
      <w:pPr>
        <w:jc w:val="right"/>
        <w:spacing w:line="336" w:lineRule="auto"/>
      </w:pPr>
      <w:r>
        <w:rPr>
          <w:b/>
        </w:rPr>
        <w:t xml:space="preserve">Prezzo a cad: € 24,56630</w:t>
      </w:r>
    </w:p>
    <w:p>
      <w:pPr>
        <w:rPr>
          <w:sz w:val="10"/>
          <w:szCs w:val="10"/>
        </w:rPr>
      </w:pPr>
    </w:p>
    <w:p>
      <w:pPr>
        <w:rPr>
          <w:sz w:val="10"/>
          <w:szCs w:val="10"/>
        </w:rPr>
      </w:pPr>
    </w:p>
    <w:p>
      <w:pPr/>
      <w:r>
        <w:rPr>
          <w:b/>
        </w:rPr>
        <w:t xml:space="preserve">Codice regionale: TOS15_PR.P61.004.030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030 - piastra con guida DIN per interruttore scatolato per quadro base 515 mm.</w:t>
            </w:r>
          </w:p>
        </w:tc>
      </w:tr>
    </w:tbl>
    <w:p>
      <w:pPr>
        <w:jc w:val="right"/>
      </w:pPr>
    </w:p>
    <w:p>
      <w:pPr>
        <w:jc w:val="right"/>
        <w:spacing w:line="336" w:lineRule="auto"/>
      </w:pPr>
      <w:r>
        <w:rPr>
          <w:b/>
        </w:rPr>
        <w:t xml:space="preserve">Prezzo senza S. G. e Util. a cad: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cad: € 28,91790</w:t>
      </w:r>
    </w:p>
    <w:p>
      <w:pPr>
        <w:rPr>
          <w:sz w:val="10"/>
          <w:szCs w:val="10"/>
        </w:rPr>
      </w:pPr>
    </w:p>
    <w:p>
      <w:pPr>
        <w:rPr>
          <w:sz w:val="10"/>
          <w:szCs w:val="10"/>
        </w:rPr>
      </w:pPr>
    </w:p>
    <w:p>
      <w:pPr/>
      <w:r>
        <w:rPr>
          <w:b/>
        </w:rPr>
        <w:t xml:space="preserve">Codice regionale: TOS15_PR.P61.004.031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031 - piastra con guida DIN per interruttore scatolato per quadro base 585 mm.</w:t>
            </w:r>
          </w:p>
        </w:tc>
      </w:tr>
    </w:tbl>
    <w:p>
      <w:pPr>
        <w:jc w:val="right"/>
      </w:pPr>
    </w:p>
    <w:p>
      <w:pPr>
        <w:jc w:val="right"/>
        <w:spacing w:line="336" w:lineRule="auto"/>
      </w:pPr>
      <w:r>
        <w:rPr>
          <w:b/>
        </w:rPr>
        <w:t xml:space="preserve">Prezzo senza S. G. e Util. a cad: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cad: € 28,91790</w:t>
      </w:r>
    </w:p>
    <w:p>
      <w:pPr>
        <w:rPr>
          <w:sz w:val="10"/>
          <w:szCs w:val="10"/>
        </w:rPr>
      </w:pPr>
    </w:p>
    <w:p>
      <w:pPr>
        <w:rPr>
          <w:sz w:val="10"/>
          <w:szCs w:val="10"/>
        </w:rPr>
      </w:pPr>
    </w:p>
    <w:p>
      <w:pPr/>
      <w:r>
        <w:rPr>
          <w:b/>
        </w:rPr>
        <w:t xml:space="preserve">Codice regionale: TOS15_PR.P61.004.032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032 - piastra con guida DIN per interruttore scatolato per quadro base 800 mm.</w:t>
            </w:r>
          </w:p>
        </w:tc>
      </w:tr>
    </w:tbl>
    <w:p>
      <w:pPr>
        <w:jc w:val="right"/>
      </w:pPr>
    </w:p>
    <w:p>
      <w:pPr>
        <w:jc w:val="right"/>
        <w:spacing w:line="336" w:lineRule="auto"/>
      </w:pPr>
      <w:r>
        <w:rPr>
          <w:b/>
        </w:rPr>
        <w:t xml:space="preserve">Prezzo senza S. G. e Util. a cad: € 37,40000</w:t>
      </w:r>
    </w:p>
    <w:p>
      <w:pPr>
        <w:jc w:val="right"/>
        <w:spacing w:line="336" w:lineRule="auto"/>
      </w:pPr>
      <w:r>
        <w:rPr>
          <w:b/>
        </w:rPr>
        <w:t xml:space="preserve">Spese generali € 5,61000</w:t>
      </w:r>
    </w:p>
    <w:p>
      <w:pPr>
        <w:jc w:val="right"/>
        <w:spacing w:line="336" w:lineRule="auto"/>
      </w:pPr>
      <w:r>
        <w:rPr>
          <w:b/>
        </w:rPr>
        <w:t xml:space="preserve">Utili di impresa € 4,30100</w:t>
      </w:r>
    </w:p>
    <w:p>
      <w:pPr>
        <w:jc w:val="right"/>
        <w:spacing w:line="336" w:lineRule="auto"/>
      </w:pPr>
      <w:r>
        <w:rPr>
          <w:b/>
        </w:rPr>
        <w:t xml:space="preserve">Prezzo a cad: € 47,31100</w:t>
      </w:r>
    </w:p>
    <w:p>
      <w:pPr>
        <w:rPr>
          <w:sz w:val="10"/>
          <w:szCs w:val="10"/>
        </w:rPr>
      </w:pPr>
    </w:p>
    <w:p>
      <w:pPr>
        <w:rPr>
          <w:sz w:val="10"/>
          <w:szCs w:val="10"/>
        </w:rPr>
      </w:pPr>
    </w:p>
    <w:p>
      <w:pPr/>
      <w:r>
        <w:rPr>
          <w:b/>
        </w:rPr>
        <w:t xml:space="preserve">Codice regionale: TOS15_PR.P61.004.034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034 - serratura di sicurezza a chiave con maniglia</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TOS15_PR.P61.004.035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035 - serratura per chiave tipo triangolare</w:t>
            </w:r>
          </w:p>
        </w:tc>
      </w:tr>
    </w:tbl>
    <w:p>
      <w:pPr>
        <w:jc w:val="right"/>
      </w:pPr>
    </w:p>
    <w:p>
      <w:pPr>
        <w:jc w:val="right"/>
        <w:spacing w:line="336" w:lineRule="auto"/>
      </w:pPr>
      <w:r>
        <w:rPr>
          <w:b/>
        </w:rPr>
        <w:t xml:space="preserve">Prezzo senza S. G. e Util. a cad: € 2,49000</w:t>
      </w:r>
    </w:p>
    <w:p>
      <w:pPr>
        <w:jc w:val="right"/>
        <w:spacing w:line="336" w:lineRule="auto"/>
      </w:pPr>
      <w:r>
        <w:rPr>
          <w:b/>
        </w:rPr>
        <w:t xml:space="preserve">Spese generali € 0,37350</w:t>
      </w:r>
    </w:p>
    <w:p>
      <w:pPr>
        <w:jc w:val="right"/>
        <w:spacing w:line="336" w:lineRule="auto"/>
      </w:pPr>
      <w:r>
        <w:rPr>
          <w:b/>
        </w:rPr>
        <w:t xml:space="preserve">Utili di impresa € 0,28635</w:t>
      </w:r>
    </w:p>
    <w:p>
      <w:pPr>
        <w:jc w:val="right"/>
        <w:spacing w:line="336" w:lineRule="auto"/>
      </w:pPr>
      <w:r>
        <w:rPr>
          <w:b/>
        </w:rPr>
        <w:t xml:space="preserve">Prezzo a cad: € 3,14985</w:t>
      </w:r>
    </w:p>
    <w:p>
      <w:pPr>
        <w:rPr>
          <w:sz w:val="10"/>
          <w:szCs w:val="10"/>
        </w:rPr>
      </w:pPr>
    </w:p>
    <w:p>
      <w:pPr>
        <w:rPr>
          <w:sz w:val="10"/>
          <w:szCs w:val="10"/>
        </w:rPr>
      </w:pPr>
    </w:p>
    <w:p>
      <w:pPr/>
      <w:r>
        <w:rPr>
          <w:b/>
        </w:rPr>
        <w:t xml:space="preserve">Codice regionale: TOS15_PR.P61.004.036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036 - kit di aerazione</w:t>
            </w:r>
          </w:p>
        </w:tc>
      </w:tr>
    </w:tbl>
    <w:p>
      <w:pPr>
        <w:jc w:val="right"/>
      </w:pPr>
    </w:p>
    <w:p>
      <w:pPr>
        <w:jc w:val="right"/>
        <w:spacing w:line="336" w:lineRule="auto"/>
      </w:pPr>
      <w:r>
        <w:rPr>
          <w:b/>
        </w:rPr>
        <w:t xml:space="preserve">Prezzo senza S. G. e Util. a cad: € 13,19000</w:t>
      </w:r>
    </w:p>
    <w:p>
      <w:pPr>
        <w:jc w:val="right"/>
        <w:spacing w:line="336" w:lineRule="auto"/>
      </w:pPr>
      <w:r>
        <w:rPr>
          <w:b/>
        </w:rPr>
        <w:t xml:space="preserve">Spese generali € 1,97850</w:t>
      </w:r>
    </w:p>
    <w:p>
      <w:pPr>
        <w:jc w:val="right"/>
        <w:spacing w:line="336" w:lineRule="auto"/>
      </w:pPr>
      <w:r>
        <w:rPr>
          <w:b/>
        </w:rPr>
        <w:t xml:space="preserve">Utili di impresa € 1,51685</w:t>
      </w:r>
    </w:p>
    <w:p>
      <w:pPr>
        <w:jc w:val="right"/>
        <w:spacing w:line="336" w:lineRule="auto"/>
      </w:pPr>
      <w:r>
        <w:rPr>
          <w:b/>
        </w:rPr>
        <w:t xml:space="preserve">Prezzo a cad: € 16,68535</w:t>
      </w:r>
    </w:p>
    <w:p>
      <w:pPr>
        <w:rPr>
          <w:sz w:val="10"/>
          <w:szCs w:val="10"/>
        </w:rPr>
      </w:pPr>
    </w:p>
    <w:p>
      <w:pPr>
        <w:rPr>
          <w:sz w:val="10"/>
          <w:szCs w:val="10"/>
        </w:rPr>
      </w:pPr>
    </w:p>
    <w:p>
      <w:pPr/>
      <w:r>
        <w:rPr>
          <w:b/>
        </w:rPr>
        <w:t xml:space="preserve">Codice regionale: TOS15_PR.P61.004.037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037 - kit di ventilazione</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TOS15_PR.P61.004.038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038 - tasca portadocumenti</w:t>
            </w:r>
          </w:p>
        </w:tc>
      </w:tr>
    </w:tbl>
    <w:p>
      <w:pPr>
        <w:jc w:val="right"/>
      </w:pPr>
    </w:p>
    <w:p>
      <w:pPr>
        <w:jc w:val="right"/>
        <w:spacing w:line="336" w:lineRule="auto"/>
      </w:pPr>
      <w:r>
        <w:rPr>
          <w:b/>
        </w:rPr>
        <w:t xml:space="preserve">Prezzo senza S. G. e Util. a cad: € 7,68000</w:t>
      </w:r>
    </w:p>
    <w:p>
      <w:pPr>
        <w:jc w:val="right"/>
        <w:spacing w:line="336" w:lineRule="auto"/>
      </w:pPr>
      <w:r>
        <w:rPr>
          <w:b/>
        </w:rPr>
        <w:t xml:space="preserve">Spese generali € 1,15200</w:t>
      </w:r>
    </w:p>
    <w:p>
      <w:pPr>
        <w:jc w:val="right"/>
        <w:spacing w:line="336" w:lineRule="auto"/>
      </w:pPr>
      <w:r>
        <w:rPr>
          <w:b/>
        </w:rPr>
        <w:t xml:space="preserve">Utili di impresa € 0,88320</w:t>
      </w:r>
    </w:p>
    <w:p>
      <w:pPr>
        <w:jc w:val="right"/>
        <w:spacing w:line="336" w:lineRule="auto"/>
      </w:pPr>
      <w:r>
        <w:rPr>
          <w:b/>
        </w:rPr>
        <w:t xml:space="preserve">Prezzo a cad: € 9,71520</w:t>
      </w:r>
    </w:p>
    <w:p>
      <w:pPr>
        <w:rPr>
          <w:sz w:val="10"/>
          <w:szCs w:val="10"/>
        </w:rPr>
      </w:pPr>
    </w:p>
    <w:p>
      <w:pPr>
        <w:rPr>
          <w:sz w:val="10"/>
          <w:szCs w:val="10"/>
        </w:rPr>
      </w:pPr>
    </w:p>
    <w:p>
      <w:pPr/>
      <w:r>
        <w:rPr>
          <w:b/>
        </w:rPr>
        <w:t xml:space="preserve">Codice regionale: TOS15_PR.P61.005.001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001 - dimensioni indicative funzionali l x h x p = 600 x 400 x 140 mm.</w:t>
            </w:r>
          </w:p>
        </w:tc>
      </w:tr>
    </w:tbl>
    <w:p>
      <w:pPr>
        <w:jc w:val="right"/>
      </w:pPr>
    </w:p>
    <w:p>
      <w:pPr>
        <w:jc w:val="right"/>
        <w:spacing w:line="336" w:lineRule="auto"/>
      </w:pPr>
      <w:r>
        <w:rPr>
          <w:b/>
        </w:rPr>
        <w:t xml:space="preserve">Prezzo senza S. G. e Util. a cad: € 224,85450</w:t>
      </w:r>
    </w:p>
    <w:p>
      <w:pPr>
        <w:jc w:val="right"/>
        <w:spacing w:line="336" w:lineRule="auto"/>
      </w:pPr>
      <w:r>
        <w:rPr>
          <w:b/>
        </w:rPr>
        <w:t xml:space="preserve">Spese generali € 33,72818</w:t>
      </w:r>
    </w:p>
    <w:p>
      <w:pPr>
        <w:jc w:val="right"/>
        <w:spacing w:line="336" w:lineRule="auto"/>
      </w:pPr>
      <w:r>
        <w:rPr>
          <w:b/>
        </w:rPr>
        <w:t xml:space="preserve">Utili di impresa € 25,85827</w:t>
      </w:r>
    </w:p>
    <w:p>
      <w:pPr>
        <w:jc w:val="right"/>
        <w:spacing w:line="336" w:lineRule="auto"/>
      </w:pPr>
      <w:r>
        <w:rPr>
          <w:b/>
        </w:rPr>
        <w:t xml:space="preserve">Prezzo a cad: € 284,44094</w:t>
      </w:r>
    </w:p>
    <w:p>
      <w:pPr>
        <w:rPr>
          <w:sz w:val="10"/>
          <w:szCs w:val="10"/>
        </w:rPr>
      </w:pPr>
    </w:p>
    <w:p>
      <w:pPr>
        <w:rPr>
          <w:sz w:val="10"/>
          <w:szCs w:val="10"/>
        </w:rPr>
      </w:pPr>
    </w:p>
    <w:p>
      <w:pPr/>
      <w:r>
        <w:rPr>
          <w:b/>
        </w:rPr>
        <w:t xml:space="preserve">Codice regionale: TOS15_PR.P61.005.002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002 - dimensioni indicative funzionali l x h x p = 600 x 600 x 140 mm.</w:t>
            </w:r>
          </w:p>
        </w:tc>
      </w:tr>
    </w:tbl>
    <w:p>
      <w:pPr>
        <w:jc w:val="right"/>
      </w:pPr>
    </w:p>
    <w:p>
      <w:pPr>
        <w:jc w:val="right"/>
        <w:spacing w:line="336" w:lineRule="auto"/>
      </w:pPr>
      <w:r>
        <w:rPr>
          <w:b/>
        </w:rPr>
        <w:t xml:space="preserve">Prezzo senza S. G. e Util. a cad: € 296,71200</w:t>
      </w:r>
    </w:p>
    <w:p>
      <w:pPr>
        <w:jc w:val="right"/>
        <w:spacing w:line="336" w:lineRule="auto"/>
      </w:pPr>
      <w:r>
        <w:rPr>
          <w:b/>
        </w:rPr>
        <w:t xml:space="preserve">Spese generali € 44,50680</w:t>
      </w:r>
    </w:p>
    <w:p>
      <w:pPr>
        <w:jc w:val="right"/>
        <w:spacing w:line="336" w:lineRule="auto"/>
      </w:pPr>
      <w:r>
        <w:rPr>
          <w:b/>
        </w:rPr>
        <w:t xml:space="preserve">Utili di impresa € 34,12188</w:t>
      </w:r>
    </w:p>
    <w:p>
      <w:pPr>
        <w:jc w:val="right"/>
        <w:spacing w:line="336" w:lineRule="auto"/>
      </w:pPr>
      <w:r>
        <w:rPr>
          <w:b/>
        </w:rPr>
        <w:t xml:space="preserve">Prezzo a cad: € 375,34068</w:t>
      </w:r>
    </w:p>
    <w:p>
      <w:pPr>
        <w:rPr>
          <w:sz w:val="10"/>
          <w:szCs w:val="10"/>
        </w:rPr>
      </w:pPr>
    </w:p>
    <w:p>
      <w:pPr>
        <w:rPr>
          <w:sz w:val="10"/>
          <w:szCs w:val="10"/>
        </w:rPr>
      </w:pPr>
    </w:p>
    <w:p>
      <w:pPr/>
      <w:r>
        <w:rPr>
          <w:b/>
        </w:rPr>
        <w:t xml:space="preserve">Codice regionale: TOS15_PR.P61.005.003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003 - dimensioni indicative funzionali l x h x p = 600 x 800 x 140 mm.</w:t>
            </w:r>
          </w:p>
        </w:tc>
      </w:tr>
    </w:tbl>
    <w:p>
      <w:pPr>
        <w:jc w:val="right"/>
      </w:pPr>
    </w:p>
    <w:p>
      <w:pPr>
        <w:jc w:val="right"/>
        <w:spacing w:line="336" w:lineRule="auto"/>
      </w:pPr>
      <w:r>
        <w:rPr>
          <w:b/>
        </w:rPr>
        <w:t xml:space="preserve">Prezzo senza S. G. e Util. a cad: € 353,84700</w:t>
      </w:r>
    </w:p>
    <w:p>
      <w:pPr>
        <w:jc w:val="right"/>
        <w:spacing w:line="336" w:lineRule="auto"/>
      </w:pPr>
      <w:r>
        <w:rPr>
          <w:b/>
        </w:rPr>
        <w:t xml:space="preserve">Spese generali € 53,07705</w:t>
      </w:r>
    </w:p>
    <w:p>
      <w:pPr>
        <w:jc w:val="right"/>
        <w:spacing w:line="336" w:lineRule="auto"/>
      </w:pPr>
      <w:r>
        <w:rPr>
          <w:b/>
        </w:rPr>
        <w:t xml:space="preserve">Utili di impresa € 40,69241</w:t>
      </w:r>
    </w:p>
    <w:p>
      <w:pPr>
        <w:jc w:val="right"/>
        <w:spacing w:line="336" w:lineRule="auto"/>
      </w:pPr>
      <w:r>
        <w:rPr>
          <w:b/>
        </w:rPr>
        <w:t xml:space="preserve">Prezzo a cad: € 447,61646</w:t>
      </w:r>
    </w:p>
    <w:p>
      <w:pPr>
        <w:rPr>
          <w:sz w:val="10"/>
          <w:szCs w:val="10"/>
        </w:rPr>
      </w:pPr>
    </w:p>
    <w:p>
      <w:pPr>
        <w:rPr>
          <w:sz w:val="10"/>
          <w:szCs w:val="10"/>
        </w:rPr>
      </w:pPr>
    </w:p>
    <w:p>
      <w:pPr/>
      <w:r>
        <w:rPr>
          <w:b/>
        </w:rPr>
        <w:t xml:space="preserve">Codice regionale: TOS15_PR.P61.005.004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004 - dimensioni indicative funzionali l x h x p = 600 x 1000 x 140 mm.</w:t>
            </w:r>
          </w:p>
        </w:tc>
      </w:tr>
    </w:tbl>
    <w:p>
      <w:pPr>
        <w:jc w:val="right"/>
      </w:pPr>
    </w:p>
    <w:p>
      <w:pPr>
        <w:jc w:val="right"/>
        <w:spacing w:line="336" w:lineRule="auto"/>
      </w:pPr>
      <w:r>
        <w:rPr>
          <w:b/>
        </w:rPr>
        <w:t xml:space="preserve">Prezzo senza S. G. e Util. a cad: € 416,30550</w:t>
      </w:r>
    </w:p>
    <w:p>
      <w:pPr>
        <w:jc w:val="right"/>
        <w:spacing w:line="336" w:lineRule="auto"/>
      </w:pPr>
      <w:r>
        <w:rPr>
          <w:b/>
        </w:rPr>
        <w:t xml:space="preserve">Spese generali € 62,44583</w:t>
      </w:r>
    </w:p>
    <w:p>
      <w:pPr>
        <w:jc w:val="right"/>
        <w:spacing w:line="336" w:lineRule="auto"/>
      </w:pPr>
      <w:r>
        <w:rPr>
          <w:b/>
        </w:rPr>
        <w:t xml:space="preserve">Utili di impresa € 47,87513</w:t>
      </w:r>
    </w:p>
    <w:p>
      <w:pPr>
        <w:jc w:val="right"/>
        <w:spacing w:line="336" w:lineRule="auto"/>
      </w:pPr>
      <w:r>
        <w:rPr>
          <w:b/>
        </w:rPr>
        <w:t xml:space="preserve">Prezzo a cad: € 526,62646</w:t>
      </w:r>
    </w:p>
    <w:p>
      <w:pPr>
        <w:rPr>
          <w:sz w:val="10"/>
          <w:szCs w:val="10"/>
        </w:rPr>
      </w:pPr>
    </w:p>
    <w:p>
      <w:pPr>
        <w:rPr>
          <w:sz w:val="10"/>
          <w:szCs w:val="10"/>
        </w:rPr>
      </w:pPr>
    </w:p>
    <w:p>
      <w:pPr/>
      <w:r>
        <w:rPr>
          <w:b/>
        </w:rPr>
        <w:t xml:space="preserve">Codice regionale: TOS15_PR.P61.005.005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005 - dimensioni indicative funzionali l x h x p = 600 x 1200 x 140 mm.</w:t>
            </w:r>
          </w:p>
        </w:tc>
      </w:tr>
    </w:tbl>
    <w:p>
      <w:pPr>
        <w:jc w:val="right"/>
      </w:pPr>
    </w:p>
    <w:p>
      <w:pPr>
        <w:jc w:val="right"/>
        <w:spacing w:line="336" w:lineRule="auto"/>
      </w:pPr>
      <w:r>
        <w:rPr>
          <w:b/>
        </w:rPr>
        <w:t xml:space="preserve">Prezzo senza S. G. e Util. a cad: € 609,45500</w:t>
      </w:r>
    </w:p>
    <w:p>
      <w:pPr>
        <w:jc w:val="right"/>
        <w:spacing w:line="336" w:lineRule="auto"/>
      </w:pPr>
      <w:r>
        <w:rPr>
          <w:b/>
        </w:rPr>
        <w:t xml:space="preserve">Spese generali € 91,41825</w:t>
      </w:r>
    </w:p>
    <w:p>
      <w:pPr>
        <w:jc w:val="right"/>
        <w:spacing w:line="336" w:lineRule="auto"/>
      </w:pPr>
      <w:r>
        <w:rPr>
          <w:b/>
        </w:rPr>
        <w:t xml:space="preserve">Utili di impresa € 70,08733</w:t>
      </w:r>
    </w:p>
    <w:p>
      <w:pPr>
        <w:jc w:val="right"/>
        <w:spacing w:line="336" w:lineRule="auto"/>
      </w:pPr>
      <w:r>
        <w:rPr>
          <w:b/>
        </w:rPr>
        <w:t xml:space="preserve">Prezzo a cad: € 770,96058</w:t>
      </w:r>
    </w:p>
    <w:p>
      <w:pPr>
        <w:rPr>
          <w:sz w:val="10"/>
          <w:szCs w:val="10"/>
        </w:rPr>
      </w:pPr>
    </w:p>
    <w:p>
      <w:pPr>
        <w:rPr>
          <w:sz w:val="10"/>
          <w:szCs w:val="10"/>
        </w:rPr>
      </w:pPr>
    </w:p>
    <w:p>
      <w:pPr/>
      <w:r>
        <w:rPr>
          <w:b/>
        </w:rPr>
        <w:t xml:space="preserve">Codice regionale: TOS15_PR.P61.006.001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001 - dimensioni indicative funzionali l x h x p = 600 x 600 x 200 mm.</w:t>
            </w:r>
          </w:p>
        </w:tc>
      </w:tr>
    </w:tbl>
    <w:p>
      <w:pPr>
        <w:jc w:val="right"/>
      </w:pPr>
    </w:p>
    <w:p>
      <w:pPr>
        <w:jc w:val="right"/>
        <w:spacing w:line="336" w:lineRule="auto"/>
      </w:pPr>
      <w:r>
        <w:rPr>
          <w:b/>
        </w:rPr>
        <w:t xml:space="preserve">Prezzo senza S. G. e Util. a cad: € 233,05100</w:t>
      </w:r>
    </w:p>
    <w:p>
      <w:pPr>
        <w:jc w:val="right"/>
        <w:spacing w:line="336" w:lineRule="auto"/>
      </w:pPr>
      <w:r>
        <w:rPr>
          <w:b/>
        </w:rPr>
        <w:t xml:space="preserve">Spese generali € 34,95765</w:t>
      </w:r>
    </w:p>
    <w:p>
      <w:pPr>
        <w:jc w:val="right"/>
        <w:spacing w:line="336" w:lineRule="auto"/>
      </w:pPr>
      <w:r>
        <w:rPr>
          <w:b/>
        </w:rPr>
        <w:t xml:space="preserve">Utili di impresa € 26,80087</w:t>
      </w:r>
    </w:p>
    <w:p>
      <w:pPr>
        <w:jc w:val="right"/>
        <w:spacing w:line="336" w:lineRule="auto"/>
      </w:pPr>
      <w:r>
        <w:rPr>
          <w:b/>
        </w:rPr>
        <w:t xml:space="preserve">Prezzo a cad: € 294,80952</w:t>
      </w:r>
    </w:p>
    <w:p>
      <w:pPr>
        <w:rPr>
          <w:sz w:val="10"/>
          <w:szCs w:val="10"/>
        </w:rPr>
      </w:pPr>
    </w:p>
    <w:p>
      <w:pPr>
        <w:rPr>
          <w:sz w:val="10"/>
          <w:szCs w:val="10"/>
        </w:rPr>
      </w:pPr>
    </w:p>
    <w:p>
      <w:pPr/>
      <w:r>
        <w:rPr>
          <w:b/>
        </w:rPr>
        <w:t xml:space="preserve">Codice regionale: TOS15_PR.P61.006.002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002 - dimensioni indicative funzionali l x h x p = 600 x 800 x 200 mm.</w:t>
            </w:r>
          </w:p>
        </w:tc>
      </w:tr>
    </w:tbl>
    <w:p>
      <w:pPr>
        <w:jc w:val="right"/>
      </w:pPr>
    </w:p>
    <w:p>
      <w:pPr>
        <w:jc w:val="right"/>
        <w:spacing w:line="336" w:lineRule="auto"/>
      </w:pPr>
      <w:r>
        <w:rPr>
          <w:b/>
        </w:rPr>
        <w:t xml:space="preserve">Prezzo senza S. G. e Util. a cad: € 358,13050</w:t>
      </w:r>
    </w:p>
    <w:p>
      <w:pPr>
        <w:jc w:val="right"/>
        <w:spacing w:line="336" w:lineRule="auto"/>
      </w:pPr>
      <w:r>
        <w:rPr>
          <w:b/>
        </w:rPr>
        <w:t xml:space="preserve">Spese generali € 53,71958</w:t>
      </w:r>
    </w:p>
    <w:p>
      <w:pPr>
        <w:jc w:val="right"/>
        <w:spacing w:line="336" w:lineRule="auto"/>
      </w:pPr>
      <w:r>
        <w:rPr>
          <w:b/>
        </w:rPr>
        <w:t xml:space="preserve">Utili di impresa € 41,18501</w:t>
      </w:r>
    </w:p>
    <w:p>
      <w:pPr>
        <w:jc w:val="right"/>
        <w:spacing w:line="336" w:lineRule="auto"/>
      </w:pPr>
      <w:r>
        <w:rPr>
          <w:b/>
        </w:rPr>
        <w:t xml:space="preserve">Prezzo a cad: € 453,03508</w:t>
      </w:r>
    </w:p>
    <w:p>
      <w:pPr>
        <w:rPr>
          <w:sz w:val="10"/>
          <w:szCs w:val="10"/>
        </w:rPr>
      </w:pPr>
    </w:p>
    <w:p>
      <w:pPr>
        <w:rPr>
          <w:sz w:val="10"/>
          <w:szCs w:val="10"/>
        </w:rPr>
      </w:pPr>
    </w:p>
    <w:p>
      <w:pPr/>
      <w:r>
        <w:rPr>
          <w:b/>
        </w:rPr>
        <w:t xml:space="preserve">Codice regionale: TOS15_PR.P61.006.003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003 - dimensioni indicative funzionali l x h x p = 600 x 1000 x 200 mm.</w:t>
            </w:r>
          </w:p>
        </w:tc>
      </w:tr>
    </w:tbl>
    <w:p>
      <w:pPr>
        <w:jc w:val="right"/>
      </w:pPr>
    </w:p>
    <w:p>
      <w:pPr>
        <w:jc w:val="right"/>
        <w:spacing w:line="336" w:lineRule="auto"/>
      </w:pPr>
      <w:r>
        <w:rPr>
          <w:b/>
        </w:rPr>
        <w:t xml:space="preserve">Prezzo senza S. G. e Util. a cad: € 419,32150</w:t>
      </w:r>
    </w:p>
    <w:p>
      <w:pPr>
        <w:jc w:val="right"/>
        <w:spacing w:line="336" w:lineRule="auto"/>
      </w:pPr>
      <w:r>
        <w:rPr>
          <w:b/>
        </w:rPr>
        <w:t xml:space="preserve">Spese generali € 62,89823</w:t>
      </w:r>
    </w:p>
    <w:p>
      <w:pPr>
        <w:jc w:val="right"/>
        <w:spacing w:line="336" w:lineRule="auto"/>
      </w:pPr>
      <w:r>
        <w:rPr>
          <w:b/>
        </w:rPr>
        <w:t xml:space="preserve">Utili di impresa € 48,22197</w:t>
      </w:r>
    </w:p>
    <w:p>
      <w:pPr>
        <w:jc w:val="right"/>
        <w:spacing w:line="336" w:lineRule="auto"/>
      </w:pPr>
      <w:r>
        <w:rPr>
          <w:b/>
        </w:rPr>
        <w:t xml:space="preserve">Prezzo a cad: € 530,44170</w:t>
      </w:r>
    </w:p>
    <w:p>
      <w:pPr>
        <w:rPr>
          <w:sz w:val="10"/>
          <w:szCs w:val="10"/>
        </w:rPr>
      </w:pPr>
    </w:p>
    <w:p>
      <w:pPr>
        <w:rPr>
          <w:sz w:val="10"/>
          <w:szCs w:val="10"/>
        </w:rPr>
      </w:pPr>
    </w:p>
    <w:p>
      <w:pPr/>
      <w:r>
        <w:rPr>
          <w:b/>
        </w:rPr>
        <w:t xml:space="preserve">Codice regionale: TOS15_PR.P61.006.004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004 - dimensioni indicative funzionali l x h x p = 600 x 1200 x 200 mm.</w:t>
            </w:r>
          </w:p>
        </w:tc>
      </w:tr>
    </w:tbl>
    <w:p>
      <w:pPr>
        <w:jc w:val="right"/>
      </w:pPr>
    </w:p>
    <w:p>
      <w:pPr>
        <w:jc w:val="right"/>
        <w:spacing w:line="336" w:lineRule="auto"/>
      </w:pPr>
      <w:r>
        <w:rPr>
          <w:b/>
        </w:rPr>
        <w:t xml:space="preserve">Prezzo senza S. G. e Util. a cad: € 609,45500</w:t>
      </w:r>
    </w:p>
    <w:p>
      <w:pPr>
        <w:jc w:val="right"/>
        <w:spacing w:line="336" w:lineRule="auto"/>
      </w:pPr>
      <w:r>
        <w:rPr>
          <w:b/>
        </w:rPr>
        <w:t xml:space="preserve">Spese generali € 91,41825</w:t>
      </w:r>
    </w:p>
    <w:p>
      <w:pPr>
        <w:jc w:val="right"/>
        <w:spacing w:line="336" w:lineRule="auto"/>
      </w:pPr>
      <w:r>
        <w:rPr>
          <w:b/>
        </w:rPr>
        <w:t xml:space="preserve">Utili di impresa € 70,08733</w:t>
      </w:r>
    </w:p>
    <w:p>
      <w:pPr>
        <w:jc w:val="right"/>
        <w:spacing w:line="336" w:lineRule="auto"/>
      </w:pPr>
      <w:r>
        <w:rPr>
          <w:b/>
        </w:rPr>
        <w:t xml:space="preserve">Prezzo a cad: € 770,96058</w:t>
      </w:r>
    </w:p>
    <w:p>
      <w:pPr>
        <w:rPr>
          <w:sz w:val="10"/>
          <w:szCs w:val="10"/>
        </w:rPr>
      </w:pPr>
    </w:p>
    <w:p>
      <w:pPr>
        <w:rPr>
          <w:sz w:val="10"/>
          <w:szCs w:val="10"/>
        </w:rPr>
      </w:pPr>
    </w:p>
    <w:p>
      <w:pPr/>
      <w:r>
        <w:rPr>
          <w:b/>
        </w:rPr>
        <w:t xml:space="preserve">Codice regionale: TOS15_PR.P61.008.001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001 - dimensioni indicative l x h x p = 600 x 1400 mm.</w:t>
            </w:r>
          </w:p>
        </w:tc>
      </w:tr>
    </w:tbl>
    <w:p>
      <w:pPr>
        <w:jc w:val="right"/>
      </w:pPr>
    </w:p>
    <w:p>
      <w:pPr>
        <w:jc w:val="right"/>
        <w:spacing w:line="336" w:lineRule="auto"/>
      </w:pPr>
      <w:r>
        <w:rPr>
          <w:b/>
        </w:rPr>
        <w:t xml:space="preserve">Prezzo senza S. G. e Util. a cad: € 223,96000</w:t>
      </w:r>
    </w:p>
    <w:p>
      <w:pPr>
        <w:jc w:val="right"/>
        <w:spacing w:line="336" w:lineRule="auto"/>
      </w:pPr>
      <w:r>
        <w:rPr>
          <w:b/>
        </w:rPr>
        <w:t xml:space="preserve">Spese generali € 33,59400</w:t>
      </w:r>
    </w:p>
    <w:p>
      <w:pPr>
        <w:jc w:val="right"/>
        <w:spacing w:line="336" w:lineRule="auto"/>
      </w:pPr>
      <w:r>
        <w:rPr>
          <w:b/>
        </w:rPr>
        <w:t xml:space="preserve">Utili di impresa € 25,75540</w:t>
      </w:r>
    </w:p>
    <w:p>
      <w:pPr>
        <w:jc w:val="right"/>
        <w:spacing w:line="336" w:lineRule="auto"/>
      </w:pPr>
      <w:r>
        <w:rPr>
          <w:b/>
        </w:rPr>
        <w:t xml:space="preserve">Prezzo a cad: € 283,30940</w:t>
      </w:r>
    </w:p>
    <w:p>
      <w:pPr>
        <w:rPr>
          <w:sz w:val="10"/>
          <w:szCs w:val="10"/>
        </w:rPr>
      </w:pPr>
    </w:p>
    <w:p>
      <w:pPr>
        <w:rPr>
          <w:sz w:val="10"/>
          <w:szCs w:val="10"/>
        </w:rPr>
      </w:pPr>
    </w:p>
    <w:p>
      <w:pPr/>
      <w:r>
        <w:rPr>
          <w:b/>
        </w:rPr>
        <w:t xml:space="preserve">Codice regionale: TOS15_PR.P61.008.002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002 - Dimensioni indicative l x h = 600 x 1600 mm.</w:t>
            </w:r>
          </w:p>
        </w:tc>
      </w:tr>
    </w:tbl>
    <w:p>
      <w:pPr>
        <w:jc w:val="right"/>
      </w:pPr>
    </w:p>
    <w:p>
      <w:pPr>
        <w:jc w:val="right"/>
        <w:spacing w:line="336" w:lineRule="auto"/>
      </w:pPr>
      <w:r>
        <w:rPr>
          <w:b/>
        </w:rPr>
        <w:t xml:space="preserve">Prezzo senza S. G. e Util. a cad: € 264,52000</w:t>
      </w:r>
    </w:p>
    <w:p>
      <w:pPr>
        <w:jc w:val="right"/>
        <w:spacing w:line="336" w:lineRule="auto"/>
      </w:pPr>
      <w:r>
        <w:rPr>
          <w:b/>
        </w:rPr>
        <w:t xml:space="preserve">Spese generali € 39,67800</w:t>
      </w:r>
    </w:p>
    <w:p>
      <w:pPr>
        <w:jc w:val="right"/>
        <w:spacing w:line="336" w:lineRule="auto"/>
      </w:pPr>
      <w:r>
        <w:rPr>
          <w:b/>
        </w:rPr>
        <w:t xml:space="preserve">Utili di impresa € 30,41980</w:t>
      </w:r>
    </w:p>
    <w:p>
      <w:pPr>
        <w:jc w:val="right"/>
        <w:spacing w:line="336" w:lineRule="auto"/>
      </w:pPr>
      <w:r>
        <w:rPr>
          <w:b/>
        </w:rPr>
        <w:t xml:space="preserve">Prezzo a cad: € 334,61780</w:t>
      </w:r>
    </w:p>
    <w:p>
      <w:pPr>
        <w:rPr>
          <w:sz w:val="10"/>
          <w:szCs w:val="10"/>
        </w:rPr>
      </w:pPr>
    </w:p>
    <w:p>
      <w:pPr>
        <w:rPr>
          <w:sz w:val="10"/>
          <w:szCs w:val="10"/>
        </w:rPr>
      </w:pPr>
    </w:p>
    <w:p>
      <w:pPr/>
      <w:r>
        <w:rPr>
          <w:b/>
        </w:rPr>
        <w:t xml:space="preserve">Codice regionale: TOS15_PR.P61.008.003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003 - Dimensioni indicative l x h = 600 x 1800  mm.</w:t>
            </w:r>
          </w:p>
        </w:tc>
      </w:tr>
    </w:tbl>
    <w:p>
      <w:pPr>
        <w:jc w:val="right"/>
      </w:pPr>
    </w:p>
    <w:p>
      <w:pPr>
        <w:jc w:val="right"/>
        <w:spacing w:line="336" w:lineRule="auto"/>
      </w:pPr>
      <w:r>
        <w:rPr>
          <w:b/>
        </w:rPr>
        <w:t xml:space="preserve">Prezzo senza S. G. e Util. a cad: € 288,57000</w:t>
      </w:r>
    </w:p>
    <w:p>
      <w:pPr>
        <w:jc w:val="right"/>
        <w:spacing w:line="336" w:lineRule="auto"/>
      </w:pPr>
      <w:r>
        <w:rPr>
          <w:b/>
        </w:rPr>
        <w:t xml:space="preserve">Spese generali € 43,28550</w:t>
      </w:r>
    </w:p>
    <w:p>
      <w:pPr>
        <w:jc w:val="right"/>
        <w:spacing w:line="336" w:lineRule="auto"/>
      </w:pPr>
      <w:r>
        <w:rPr>
          <w:b/>
        </w:rPr>
        <w:t xml:space="preserve">Utili di impresa € 33,18555</w:t>
      </w:r>
    </w:p>
    <w:p>
      <w:pPr>
        <w:jc w:val="right"/>
        <w:spacing w:line="336" w:lineRule="auto"/>
      </w:pPr>
      <w:r>
        <w:rPr>
          <w:b/>
        </w:rPr>
        <w:t xml:space="preserve">Prezzo a cad: € 365,04105</w:t>
      </w:r>
    </w:p>
    <w:p>
      <w:pPr>
        <w:rPr>
          <w:sz w:val="10"/>
          <w:szCs w:val="10"/>
        </w:rPr>
      </w:pPr>
    </w:p>
    <w:p>
      <w:pPr>
        <w:rPr>
          <w:sz w:val="10"/>
          <w:szCs w:val="10"/>
        </w:rPr>
      </w:pPr>
    </w:p>
    <w:p>
      <w:pPr/>
      <w:r>
        <w:rPr>
          <w:b/>
        </w:rPr>
        <w:t xml:space="preserve">Codice regionale: TOS15_PR.P61.008.004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004 - Dimensioni indicative l x h = 600 x 2000  mm.</w:t>
            </w:r>
          </w:p>
        </w:tc>
      </w:tr>
    </w:tbl>
    <w:p>
      <w:pPr>
        <w:jc w:val="right"/>
      </w:pPr>
    </w:p>
    <w:p>
      <w:pPr>
        <w:jc w:val="right"/>
        <w:spacing w:line="336" w:lineRule="auto"/>
      </w:pPr>
      <w:r>
        <w:rPr>
          <w:b/>
        </w:rPr>
        <w:t xml:space="preserve">Prezzo senza S. G. e Util. a cad: € 307,80000</w:t>
      </w:r>
    </w:p>
    <w:p>
      <w:pPr>
        <w:jc w:val="right"/>
        <w:spacing w:line="336" w:lineRule="auto"/>
      </w:pPr>
      <w:r>
        <w:rPr>
          <w:b/>
        </w:rPr>
        <w:t xml:space="preserve">Spese generali € 46,17000</w:t>
      </w:r>
    </w:p>
    <w:p>
      <w:pPr>
        <w:jc w:val="right"/>
        <w:spacing w:line="336" w:lineRule="auto"/>
      </w:pPr>
      <w:r>
        <w:rPr>
          <w:b/>
        </w:rPr>
        <w:t xml:space="preserve">Utili di impresa € 35,39700</w:t>
      </w:r>
    </w:p>
    <w:p>
      <w:pPr>
        <w:jc w:val="right"/>
        <w:spacing w:line="336" w:lineRule="auto"/>
      </w:pPr>
      <w:r>
        <w:rPr>
          <w:b/>
        </w:rPr>
        <w:t xml:space="preserve">Prezzo a cad: € 389,36700</w:t>
      </w:r>
    </w:p>
    <w:p>
      <w:pPr>
        <w:rPr>
          <w:sz w:val="10"/>
          <w:szCs w:val="10"/>
        </w:rPr>
      </w:pPr>
    </w:p>
    <w:p>
      <w:pPr>
        <w:rPr>
          <w:sz w:val="10"/>
          <w:szCs w:val="10"/>
        </w:rPr>
      </w:pPr>
    </w:p>
    <w:p>
      <w:pPr/>
      <w:r>
        <w:rPr>
          <w:b/>
        </w:rPr>
        <w:t xml:space="preserve">Codice regionale: TOS15_PR.P61.008.006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006 - Dimensioni indicative l x h = 900 x 1600  mm.</w:t>
            </w:r>
          </w:p>
        </w:tc>
      </w:tr>
    </w:tbl>
    <w:p>
      <w:pPr>
        <w:jc w:val="right"/>
      </w:pPr>
    </w:p>
    <w:p>
      <w:pPr>
        <w:jc w:val="right"/>
        <w:spacing w:line="336" w:lineRule="auto"/>
      </w:pPr>
      <w:r>
        <w:rPr>
          <w:b/>
        </w:rPr>
        <w:t xml:space="preserve">Prezzo senza S. G. e Util. a cad: € 297,36000</w:t>
      </w:r>
    </w:p>
    <w:p>
      <w:pPr>
        <w:jc w:val="right"/>
        <w:spacing w:line="336" w:lineRule="auto"/>
      </w:pPr>
      <w:r>
        <w:rPr>
          <w:b/>
        </w:rPr>
        <w:t xml:space="preserve">Spese generali € 44,60400</w:t>
      </w:r>
    </w:p>
    <w:p>
      <w:pPr>
        <w:jc w:val="right"/>
        <w:spacing w:line="336" w:lineRule="auto"/>
      </w:pPr>
      <w:r>
        <w:rPr>
          <w:b/>
        </w:rPr>
        <w:t xml:space="preserve">Utili di impresa € 34,19640</w:t>
      </w:r>
    </w:p>
    <w:p>
      <w:pPr>
        <w:jc w:val="right"/>
        <w:spacing w:line="336" w:lineRule="auto"/>
      </w:pPr>
      <w:r>
        <w:rPr>
          <w:b/>
        </w:rPr>
        <w:t xml:space="preserve">Prezzo a cad: € 376,16040</w:t>
      </w:r>
    </w:p>
    <w:p>
      <w:pPr>
        <w:rPr>
          <w:sz w:val="10"/>
          <w:szCs w:val="10"/>
        </w:rPr>
      </w:pPr>
    </w:p>
    <w:p>
      <w:pPr>
        <w:rPr>
          <w:sz w:val="10"/>
          <w:szCs w:val="10"/>
        </w:rPr>
      </w:pPr>
    </w:p>
    <w:p>
      <w:pPr/>
      <w:r>
        <w:rPr>
          <w:b/>
        </w:rPr>
        <w:t xml:space="preserve">Codice regionale: TOS15_PR.P61.008.007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007 - Dimensioni indicative l x h = 900 x 1800  mm.</w:t>
            </w:r>
          </w:p>
        </w:tc>
      </w:tr>
    </w:tbl>
    <w:p>
      <w:pPr>
        <w:jc w:val="right"/>
      </w:pPr>
    </w:p>
    <w:p>
      <w:pPr>
        <w:jc w:val="right"/>
        <w:spacing w:line="336" w:lineRule="auto"/>
      </w:pPr>
      <w:r>
        <w:rPr>
          <w:b/>
        </w:rPr>
        <w:t xml:space="preserve">Prezzo senza S. G. e Util. a cad: € 325,75000</w:t>
      </w:r>
    </w:p>
    <w:p>
      <w:pPr>
        <w:jc w:val="right"/>
        <w:spacing w:line="336" w:lineRule="auto"/>
      </w:pPr>
      <w:r>
        <w:rPr>
          <w:b/>
        </w:rPr>
        <w:t xml:space="preserve">Spese generali € 48,86250</w:t>
      </w:r>
    </w:p>
    <w:p>
      <w:pPr>
        <w:jc w:val="right"/>
        <w:spacing w:line="336" w:lineRule="auto"/>
      </w:pPr>
      <w:r>
        <w:rPr>
          <w:b/>
        </w:rPr>
        <w:t xml:space="preserve">Utili di impresa € 37,46125</w:t>
      </w:r>
    </w:p>
    <w:p>
      <w:pPr>
        <w:jc w:val="right"/>
        <w:spacing w:line="336" w:lineRule="auto"/>
      </w:pPr>
      <w:r>
        <w:rPr>
          <w:b/>
        </w:rPr>
        <w:t xml:space="preserve">Prezzo a cad: € 412,07375</w:t>
      </w:r>
    </w:p>
    <w:p>
      <w:pPr>
        <w:rPr>
          <w:sz w:val="10"/>
          <w:szCs w:val="10"/>
        </w:rPr>
      </w:pPr>
    </w:p>
    <w:p>
      <w:pPr>
        <w:rPr>
          <w:sz w:val="10"/>
          <w:szCs w:val="10"/>
        </w:rPr>
      </w:pPr>
    </w:p>
    <w:p>
      <w:pPr/>
      <w:r>
        <w:rPr>
          <w:b/>
        </w:rPr>
        <w:t xml:space="preserve">Codice regionale: TOS15_PR.P61.008.008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008 - Dimensioni indicative l x h = 900 x 2000  mm.</w:t>
            </w:r>
          </w:p>
        </w:tc>
      </w:tr>
    </w:tbl>
    <w:p>
      <w:pPr>
        <w:jc w:val="right"/>
      </w:pPr>
    </w:p>
    <w:p>
      <w:pPr>
        <w:jc w:val="right"/>
        <w:spacing w:line="336" w:lineRule="auto"/>
      </w:pPr>
      <w:r>
        <w:rPr>
          <w:b/>
        </w:rPr>
        <w:t xml:space="preserve">Prezzo senza S. G. e Util. a cad: € 362,70000</w:t>
      </w:r>
    </w:p>
    <w:p>
      <w:pPr>
        <w:jc w:val="right"/>
        <w:spacing w:line="336" w:lineRule="auto"/>
      </w:pPr>
      <w:r>
        <w:rPr>
          <w:b/>
        </w:rPr>
        <w:t xml:space="preserve">Spese generali € 54,40500</w:t>
      </w:r>
    </w:p>
    <w:p>
      <w:pPr>
        <w:jc w:val="right"/>
        <w:spacing w:line="336" w:lineRule="auto"/>
      </w:pPr>
      <w:r>
        <w:rPr>
          <w:b/>
        </w:rPr>
        <w:t xml:space="preserve">Utili di impresa € 41,71050</w:t>
      </w:r>
    </w:p>
    <w:p>
      <w:pPr>
        <w:jc w:val="right"/>
        <w:spacing w:line="336" w:lineRule="auto"/>
      </w:pPr>
      <w:r>
        <w:rPr>
          <w:b/>
        </w:rPr>
        <w:t xml:space="preserve">Prezzo a cad: € 458,81550</w:t>
      </w:r>
    </w:p>
    <w:p>
      <w:pPr>
        <w:rPr>
          <w:sz w:val="10"/>
          <w:szCs w:val="10"/>
        </w:rPr>
      </w:pPr>
    </w:p>
    <w:p>
      <w:pPr>
        <w:rPr>
          <w:sz w:val="10"/>
          <w:szCs w:val="10"/>
        </w:rPr>
      </w:pPr>
    </w:p>
    <w:p>
      <w:pPr/>
      <w:r>
        <w:rPr>
          <w:b/>
        </w:rPr>
        <w:t xml:space="preserve">Codice regionale: TOS15_PR.P61.008.011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011 - Vano esterno, dimensioni indicative l x h = 300 x 1600 mm.</w:t>
            </w:r>
          </w:p>
        </w:tc>
      </w:tr>
    </w:tbl>
    <w:p>
      <w:pPr>
        <w:jc w:val="right"/>
      </w:pPr>
    </w:p>
    <w:p>
      <w:pPr>
        <w:jc w:val="right"/>
        <w:spacing w:line="336" w:lineRule="auto"/>
      </w:pPr>
      <w:r>
        <w:rPr>
          <w:b/>
        </w:rPr>
        <w:t xml:space="preserve">Prezzo senza S. G. e Util. a cad: € 223,96000</w:t>
      </w:r>
    </w:p>
    <w:p>
      <w:pPr>
        <w:jc w:val="right"/>
        <w:spacing w:line="336" w:lineRule="auto"/>
      </w:pPr>
      <w:r>
        <w:rPr>
          <w:b/>
        </w:rPr>
        <w:t xml:space="preserve">Spese generali € 33,59400</w:t>
      </w:r>
    </w:p>
    <w:p>
      <w:pPr>
        <w:jc w:val="right"/>
        <w:spacing w:line="336" w:lineRule="auto"/>
      </w:pPr>
      <w:r>
        <w:rPr>
          <w:b/>
        </w:rPr>
        <w:t xml:space="preserve">Utili di impresa € 25,75540</w:t>
      </w:r>
    </w:p>
    <w:p>
      <w:pPr>
        <w:jc w:val="right"/>
        <w:spacing w:line="336" w:lineRule="auto"/>
      </w:pPr>
      <w:r>
        <w:rPr>
          <w:b/>
        </w:rPr>
        <w:t xml:space="preserve">Prezzo a cad: € 283,30940</w:t>
      </w:r>
    </w:p>
    <w:p>
      <w:pPr>
        <w:rPr>
          <w:sz w:val="10"/>
          <w:szCs w:val="10"/>
        </w:rPr>
      </w:pPr>
    </w:p>
    <w:p>
      <w:pPr>
        <w:rPr>
          <w:sz w:val="10"/>
          <w:szCs w:val="10"/>
        </w:rPr>
      </w:pPr>
    </w:p>
    <w:p>
      <w:pPr/>
      <w:r>
        <w:rPr>
          <w:b/>
        </w:rPr>
        <w:t xml:space="preserve">Codice regionale: TOS15_PR.P61.008.012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012 - Vano esterno, dimensioni indicative l x h = 300 x 1800 mm.</w:t>
            </w:r>
          </w:p>
        </w:tc>
      </w:tr>
    </w:tbl>
    <w:p>
      <w:pPr>
        <w:jc w:val="right"/>
      </w:pPr>
    </w:p>
    <w:p>
      <w:pPr>
        <w:jc w:val="right"/>
        <w:spacing w:line="336" w:lineRule="auto"/>
      </w:pPr>
      <w:r>
        <w:rPr>
          <w:b/>
        </w:rPr>
        <w:t xml:space="preserve">Prezzo senza S. G. e Util. a cad: € 244,99000</w:t>
      </w:r>
    </w:p>
    <w:p>
      <w:pPr>
        <w:jc w:val="right"/>
        <w:spacing w:line="336" w:lineRule="auto"/>
      </w:pPr>
      <w:r>
        <w:rPr>
          <w:b/>
        </w:rPr>
        <w:t xml:space="preserve">Spese generali € 36,74850</w:t>
      </w:r>
    </w:p>
    <w:p>
      <w:pPr>
        <w:jc w:val="right"/>
        <w:spacing w:line="336" w:lineRule="auto"/>
      </w:pPr>
      <w:r>
        <w:rPr>
          <w:b/>
        </w:rPr>
        <w:t xml:space="preserve">Utili di impresa € 28,17385</w:t>
      </w:r>
    </w:p>
    <w:p>
      <w:pPr>
        <w:jc w:val="right"/>
        <w:spacing w:line="336" w:lineRule="auto"/>
      </w:pPr>
      <w:r>
        <w:rPr>
          <w:b/>
        </w:rPr>
        <w:t xml:space="preserve">Prezzo a cad: € 309,91235</w:t>
      </w:r>
    </w:p>
    <w:p>
      <w:pPr>
        <w:rPr>
          <w:sz w:val="10"/>
          <w:szCs w:val="10"/>
        </w:rPr>
      </w:pPr>
    </w:p>
    <w:p>
      <w:pPr>
        <w:rPr>
          <w:sz w:val="10"/>
          <w:szCs w:val="10"/>
        </w:rPr>
      </w:pPr>
    </w:p>
    <w:p>
      <w:pPr/>
      <w:r>
        <w:rPr>
          <w:b/>
        </w:rPr>
        <w:t xml:space="preserve">Codice regionale: TOS15_PR.P61.008.013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013 - Vano esterno dimensioni indicative l x h = 300 x 2000 mm.</w:t>
            </w:r>
          </w:p>
        </w:tc>
      </w:tr>
    </w:tbl>
    <w:p>
      <w:pPr>
        <w:jc w:val="right"/>
      </w:pPr>
    </w:p>
    <w:p>
      <w:pPr>
        <w:jc w:val="right"/>
        <w:spacing w:line="336" w:lineRule="auto"/>
      </w:pPr>
      <w:r>
        <w:rPr>
          <w:b/>
        </w:rPr>
        <w:t xml:space="preserve">Prezzo senza S. G. e Util. a cad: € 269,04000</w:t>
      </w:r>
    </w:p>
    <w:p>
      <w:pPr>
        <w:jc w:val="right"/>
        <w:spacing w:line="336" w:lineRule="auto"/>
      </w:pPr>
      <w:r>
        <w:rPr>
          <w:b/>
        </w:rPr>
        <w:t xml:space="preserve">Spese generali € 40,35600</w:t>
      </w:r>
    </w:p>
    <w:p>
      <w:pPr>
        <w:jc w:val="right"/>
        <w:spacing w:line="336" w:lineRule="auto"/>
      </w:pPr>
      <w:r>
        <w:rPr>
          <w:b/>
        </w:rPr>
        <w:t xml:space="preserve">Utili di impresa € 30,93960</w:t>
      </w:r>
    </w:p>
    <w:p>
      <w:pPr>
        <w:jc w:val="right"/>
        <w:spacing w:line="336" w:lineRule="auto"/>
      </w:pPr>
      <w:r>
        <w:rPr>
          <w:b/>
        </w:rPr>
        <w:t xml:space="preserve">Prezzo a cad: € 340,33560</w:t>
      </w:r>
    </w:p>
    <w:p>
      <w:pPr>
        <w:rPr>
          <w:sz w:val="10"/>
          <w:szCs w:val="10"/>
        </w:rPr>
      </w:pPr>
    </w:p>
    <w:p>
      <w:pPr>
        <w:rPr>
          <w:sz w:val="10"/>
          <w:szCs w:val="10"/>
        </w:rPr>
      </w:pPr>
    </w:p>
    <w:p>
      <w:pPr/>
      <w:r>
        <w:rPr>
          <w:b/>
        </w:rPr>
        <w:t xml:space="preserve">Codice regionale: TOS15_PR.P61.008.020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020 - Coppia di pannelli laterali ciechi areati h = 1600 mm. Grado di protezione minimo IP3x</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TOS15_PR.P61.008.021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021 - Coppia di pannelli laterali ciechi areati h = 1800 mm. Grado di protezione minimo IP3x</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TOS15_PR.P61.008.022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022 - Coppia di pannelli laterali ciechi areati h = 2000 mm. Grado di protezione minimo IP3x</w:t>
            </w:r>
          </w:p>
        </w:tc>
      </w:tr>
    </w:tbl>
    <w:p>
      <w:pPr>
        <w:jc w:val="right"/>
      </w:pPr>
    </w:p>
    <w:p>
      <w:pPr>
        <w:jc w:val="right"/>
        <w:spacing w:line="336" w:lineRule="auto"/>
      </w:pPr>
      <w:r>
        <w:rPr>
          <w:b/>
        </w:rPr>
        <w:t xml:space="preserve">Prezzo senza S. G. e Util. a cad: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cad: € 117,64500</w:t>
      </w:r>
    </w:p>
    <w:p>
      <w:pPr>
        <w:rPr>
          <w:sz w:val="10"/>
          <w:szCs w:val="10"/>
        </w:rPr>
      </w:pPr>
    </w:p>
    <w:p>
      <w:pPr>
        <w:rPr>
          <w:sz w:val="10"/>
          <w:szCs w:val="10"/>
        </w:rPr>
      </w:pPr>
    </w:p>
    <w:p>
      <w:pPr/>
      <w:r>
        <w:rPr>
          <w:b/>
        </w:rPr>
        <w:t xml:space="preserve">Codice regionale: TOS15_PR.P61.008.030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030 - Coppia di pannelli laterali ciechi h = 1600 mm. IP55</w:t>
            </w:r>
          </w:p>
        </w:tc>
      </w:tr>
    </w:tbl>
    <w:p>
      <w:pPr>
        <w:jc w:val="right"/>
      </w:pPr>
    </w:p>
    <w:p>
      <w:pPr>
        <w:jc w:val="right"/>
        <w:spacing w:line="336" w:lineRule="auto"/>
      </w:pPr>
      <w:r>
        <w:rPr>
          <w:b/>
        </w:rPr>
        <w:t xml:space="preserve">Prezzo senza S. G. e Util. a cad: € 67,53000</w:t>
      </w:r>
    </w:p>
    <w:p>
      <w:pPr>
        <w:jc w:val="right"/>
        <w:spacing w:line="336" w:lineRule="auto"/>
      </w:pPr>
      <w:r>
        <w:rPr>
          <w:b/>
        </w:rPr>
        <w:t xml:space="preserve">Spese generali € 10,12950</w:t>
      </w:r>
    </w:p>
    <w:p>
      <w:pPr>
        <w:jc w:val="right"/>
        <w:spacing w:line="336" w:lineRule="auto"/>
      </w:pPr>
      <w:r>
        <w:rPr>
          <w:b/>
        </w:rPr>
        <w:t xml:space="preserve">Utili di impresa € 7,76595</w:t>
      </w:r>
    </w:p>
    <w:p>
      <w:pPr>
        <w:jc w:val="right"/>
        <w:spacing w:line="336" w:lineRule="auto"/>
      </w:pPr>
      <w:r>
        <w:rPr>
          <w:b/>
        </w:rPr>
        <w:t xml:space="preserve">Prezzo a cad: € 85,42545</w:t>
      </w:r>
    </w:p>
    <w:p>
      <w:pPr>
        <w:rPr>
          <w:sz w:val="10"/>
          <w:szCs w:val="10"/>
        </w:rPr>
      </w:pPr>
    </w:p>
    <w:p>
      <w:pPr>
        <w:rPr>
          <w:sz w:val="10"/>
          <w:szCs w:val="10"/>
        </w:rPr>
      </w:pPr>
    </w:p>
    <w:p>
      <w:pPr/>
      <w:r>
        <w:rPr>
          <w:b/>
        </w:rPr>
        <w:t xml:space="preserve">Codice regionale: TOS15_PR.P61.008.031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031 - Coppia di pannelli laterali ciechi h = 1800 mm. IP55</w:t>
            </w:r>
          </w:p>
        </w:tc>
      </w:tr>
    </w:tbl>
    <w:p>
      <w:pPr>
        <w:jc w:val="right"/>
      </w:pPr>
    </w:p>
    <w:p>
      <w:pPr>
        <w:jc w:val="right"/>
        <w:spacing w:line="336" w:lineRule="auto"/>
      </w:pPr>
      <w:r>
        <w:rPr>
          <w:b/>
        </w:rPr>
        <w:t xml:space="preserve">Prezzo senza S. G. e Util. a cad: € 75,36000</w:t>
      </w:r>
    </w:p>
    <w:p>
      <w:pPr>
        <w:jc w:val="right"/>
        <w:spacing w:line="336" w:lineRule="auto"/>
      </w:pPr>
      <w:r>
        <w:rPr>
          <w:b/>
        </w:rPr>
        <w:t xml:space="preserve">Spese generali € 11,30400</w:t>
      </w:r>
    </w:p>
    <w:p>
      <w:pPr>
        <w:jc w:val="right"/>
        <w:spacing w:line="336" w:lineRule="auto"/>
      </w:pPr>
      <w:r>
        <w:rPr>
          <w:b/>
        </w:rPr>
        <w:t xml:space="preserve">Utili di impresa € 8,66640</w:t>
      </w:r>
    </w:p>
    <w:p>
      <w:pPr>
        <w:jc w:val="right"/>
        <w:spacing w:line="336" w:lineRule="auto"/>
      </w:pPr>
      <w:r>
        <w:rPr>
          <w:b/>
        </w:rPr>
        <w:t xml:space="preserve">Prezzo a cad: € 95,33040</w:t>
      </w:r>
    </w:p>
    <w:p>
      <w:pPr>
        <w:rPr>
          <w:sz w:val="10"/>
          <w:szCs w:val="10"/>
        </w:rPr>
      </w:pPr>
    </w:p>
    <w:p>
      <w:pPr>
        <w:rPr>
          <w:sz w:val="10"/>
          <w:szCs w:val="10"/>
        </w:rPr>
      </w:pPr>
    </w:p>
    <w:p>
      <w:pPr/>
      <w:r>
        <w:rPr>
          <w:b/>
        </w:rPr>
        <w:t xml:space="preserve">Codice regionale: TOS15_PR.P61.008.032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032 - Coppia di pannelli laterali ciechi h = 2000 mm. IP55</w:t>
            </w:r>
          </w:p>
        </w:tc>
      </w:tr>
    </w:tbl>
    <w:p>
      <w:pPr>
        <w:jc w:val="right"/>
      </w:pPr>
    </w:p>
    <w:p>
      <w:pPr>
        <w:jc w:val="right"/>
        <w:spacing w:line="336" w:lineRule="auto"/>
      </w:pPr>
      <w:r>
        <w:rPr>
          <w:b/>
        </w:rPr>
        <w:t xml:space="preserve">Prezzo senza S. G. e Util. a cad: € 83,58000</w:t>
      </w:r>
    </w:p>
    <w:p>
      <w:pPr>
        <w:jc w:val="right"/>
        <w:spacing w:line="336" w:lineRule="auto"/>
      </w:pPr>
      <w:r>
        <w:rPr>
          <w:b/>
        </w:rPr>
        <w:t xml:space="preserve">Spese generali € 12,53700</w:t>
      </w:r>
    </w:p>
    <w:p>
      <w:pPr>
        <w:jc w:val="right"/>
        <w:spacing w:line="336" w:lineRule="auto"/>
      </w:pPr>
      <w:r>
        <w:rPr>
          <w:b/>
        </w:rPr>
        <w:t xml:space="preserve">Utili di impresa € 9,61170</w:t>
      </w:r>
    </w:p>
    <w:p>
      <w:pPr>
        <w:jc w:val="right"/>
        <w:spacing w:line="336" w:lineRule="auto"/>
      </w:pPr>
      <w:r>
        <w:rPr>
          <w:b/>
        </w:rPr>
        <w:t xml:space="preserve">Prezzo a cad: € 105,72870</w:t>
      </w:r>
    </w:p>
    <w:p>
      <w:pPr>
        <w:rPr>
          <w:sz w:val="10"/>
          <w:szCs w:val="10"/>
        </w:rPr>
      </w:pPr>
    </w:p>
    <w:p>
      <w:pPr>
        <w:rPr>
          <w:sz w:val="10"/>
          <w:szCs w:val="10"/>
        </w:rPr>
      </w:pPr>
    </w:p>
    <w:p>
      <w:pPr/>
      <w:r>
        <w:rPr>
          <w:b/>
        </w:rPr>
        <w:t xml:space="preserve">Codice regionale: TOS15_PR.P61.009.001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001 - Dimensioni indicative l x h = 600 x 1400 mm.</w:t>
            </w:r>
          </w:p>
        </w:tc>
      </w:tr>
    </w:tbl>
    <w:p>
      <w:pPr>
        <w:jc w:val="right"/>
      </w:pPr>
    </w:p>
    <w:p>
      <w:pPr>
        <w:jc w:val="right"/>
        <w:spacing w:line="336" w:lineRule="auto"/>
      </w:pPr>
      <w:r>
        <w:rPr>
          <w:b/>
        </w:rPr>
        <w:t xml:space="preserve">Prezzo senza S. G. e Util. a cad: € 272,97210</w:t>
      </w:r>
    </w:p>
    <w:p>
      <w:pPr>
        <w:jc w:val="right"/>
        <w:spacing w:line="336" w:lineRule="auto"/>
      </w:pPr>
      <w:r>
        <w:rPr>
          <w:b/>
        </w:rPr>
        <w:t xml:space="preserve">Spese generali € 40,94582</w:t>
      </w:r>
    </w:p>
    <w:p>
      <w:pPr>
        <w:jc w:val="right"/>
        <w:spacing w:line="336" w:lineRule="auto"/>
      </w:pPr>
      <w:r>
        <w:rPr>
          <w:b/>
        </w:rPr>
        <w:t xml:space="preserve">Utili di impresa € 31,39179</w:t>
      </w:r>
    </w:p>
    <w:p>
      <w:pPr>
        <w:jc w:val="right"/>
        <w:spacing w:line="336" w:lineRule="auto"/>
      </w:pPr>
      <w:r>
        <w:rPr>
          <w:b/>
        </w:rPr>
        <w:t xml:space="preserve">Prezzo a cad: € 345,30971</w:t>
      </w:r>
    </w:p>
    <w:p>
      <w:pPr>
        <w:rPr>
          <w:sz w:val="10"/>
          <w:szCs w:val="10"/>
        </w:rPr>
      </w:pPr>
    </w:p>
    <w:p>
      <w:pPr>
        <w:rPr>
          <w:sz w:val="10"/>
          <w:szCs w:val="10"/>
        </w:rPr>
      </w:pPr>
    </w:p>
    <w:p>
      <w:pPr/>
      <w:r>
        <w:rPr>
          <w:b/>
        </w:rPr>
        <w:t xml:space="preserve">Codice regionale: TOS15_PR.P61.009.002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002 - Dimensioni indicative l x h = 600 x 1600 mm.</w:t>
            </w:r>
          </w:p>
        </w:tc>
      </w:tr>
    </w:tbl>
    <w:p>
      <w:pPr>
        <w:jc w:val="right"/>
      </w:pPr>
    </w:p>
    <w:p>
      <w:pPr>
        <w:jc w:val="right"/>
        <w:spacing w:line="336" w:lineRule="auto"/>
      </w:pPr>
      <w:r>
        <w:rPr>
          <w:b/>
        </w:rPr>
        <w:t xml:space="preserve">Prezzo senza S. G. e Util. a cad: € 373,10000</w:t>
      </w:r>
    </w:p>
    <w:p>
      <w:pPr>
        <w:jc w:val="right"/>
        <w:spacing w:line="336" w:lineRule="auto"/>
      </w:pPr>
      <w:r>
        <w:rPr>
          <w:b/>
        </w:rPr>
        <w:t xml:space="preserve">Spese generali € 55,96500</w:t>
      </w:r>
    </w:p>
    <w:p>
      <w:pPr>
        <w:jc w:val="right"/>
        <w:spacing w:line="336" w:lineRule="auto"/>
      </w:pPr>
      <w:r>
        <w:rPr>
          <w:b/>
        </w:rPr>
        <w:t xml:space="preserve">Utili di impresa € 42,90650</w:t>
      </w:r>
    </w:p>
    <w:p>
      <w:pPr>
        <w:jc w:val="right"/>
        <w:spacing w:line="336" w:lineRule="auto"/>
      </w:pPr>
      <w:r>
        <w:rPr>
          <w:b/>
        </w:rPr>
        <w:t xml:space="preserve">Prezzo a cad: € 471,97150</w:t>
      </w:r>
    </w:p>
    <w:p>
      <w:pPr>
        <w:rPr>
          <w:sz w:val="10"/>
          <w:szCs w:val="10"/>
        </w:rPr>
      </w:pPr>
    </w:p>
    <w:p>
      <w:pPr>
        <w:rPr>
          <w:sz w:val="10"/>
          <w:szCs w:val="10"/>
        </w:rPr>
      </w:pPr>
    </w:p>
    <w:p>
      <w:pPr/>
      <w:r>
        <w:rPr>
          <w:b/>
        </w:rPr>
        <w:t xml:space="preserve">Codice regionale: TOS15_PR.P61.009.003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003 - Dimensioni indicative l x h = 600 x 1800  mm.</w:t>
            </w:r>
          </w:p>
        </w:tc>
      </w:tr>
    </w:tbl>
    <w:p>
      <w:pPr>
        <w:jc w:val="right"/>
      </w:pPr>
    </w:p>
    <w:p>
      <w:pPr>
        <w:jc w:val="right"/>
        <w:spacing w:line="336" w:lineRule="auto"/>
      </w:pPr>
      <w:r>
        <w:rPr>
          <w:b/>
        </w:rPr>
        <w:t xml:space="preserve">Prezzo senza S. G. e Util. a cad: € 411,16000</w:t>
      </w:r>
    </w:p>
    <w:p>
      <w:pPr>
        <w:jc w:val="right"/>
        <w:spacing w:line="336" w:lineRule="auto"/>
      </w:pPr>
      <w:r>
        <w:rPr>
          <w:b/>
        </w:rPr>
        <w:t xml:space="preserve">Spese generali € 61,67400</w:t>
      </w:r>
    </w:p>
    <w:p>
      <w:pPr>
        <w:jc w:val="right"/>
        <w:spacing w:line="336" w:lineRule="auto"/>
      </w:pPr>
      <w:r>
        <w:rPr>
          <w:b/>
        </w:rPr>
        <w:t xml:space="preserve">Utili di impresa € 47,28340</w:t>
      </w:r>
    </w:p>
    <w:p>
      <w:pPr>
        <w:jc w:val="right"/>
        <w:spacing w:line="336" w:lineRule="auto"/>
      </w:pPr>
      <w:r>
        <w:rPr>
          <w:b/>
        </w:rPr>
        <w:t xml:space="preserve">Prezzo a cad: € 520,11740</w:t>
      </w:r>
    </w:p>
    <w:p>
      <w:pPr>
        <w:rPr>
          <w:sz w:val="10"/>
          <w:szCs w:val="10"/>
        </w:rPr>
      </w:pPr>
    </w:p>
    <w:p>
      <w:pPr>
        <w:rPr>
          <w:sz w:val="10"/>
          <w:szCs w:val="10"/>
        </w:rPr>
      </w:pPr>
    </w:p>
    <w:p>
      <w:pPr/>
      <w:r>
        <w:rPr>
          <w:b/>
        </w:rPr>
        <w:t xml:space="preserve">Codice regionale: TOS15_PR.P61.009.004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004 - Dimensioni indicative l x h = 600 x 2000  mm.</w:t>
            </w:r>
          </w:p>
        </w:tc>
      </w:tr>
    </w:tbl>
    <w:p>
      <w:pPr>
        <w:jc w:val="right"/>
      </w:pPr>
    </w:p>
    <w:p>
      <w:pPr>
        <w:jc w:val="right"/>
        <w:spacing w:line="336" w:lineRule="auto"/>
      </w:pPr>
      <w:r>
        <w:rPr>
          <w:b/>
        </w:rPr>
        <w:t xml:space="preserve">Prezzo senza S. G. e Util. a cad: € 449,21000</w:t>
      </w:r>
    </w:p>
    <w:p>
      <w:pPr>
        <w:jc w:val="right"/>
        <w:spacing w:line="336" w:lineRule="auto"/>
      </w:pPr>
      <w:r>
        <w:rPr>
          <w:b/>
        </w:rPr>
        <w:t xml:space="preserve">Spese generali € 67,38150</w:t>
      </w:r>
    </w:p>
    <w:p>
      <w:pPr>
        <w:jc w:val="right"/>
        <w:spacing w:line="336" w:lineRule="auto"/>
      </w:pPr>
      <w:r>
        <w:rPr>
          <w:b/>
        </w:rPr>
        <w:t xml:space="preserve">Utili di impresa € 51,65915</w:t>
      </w:r>
    </w:p>
    <w:p>
      <w:pPr>
        <w:jc w:val="right"/>
        <w:spacing w:line="336" w:lineRule="auto"/>
      </w:pPr>
      <w:r>
        <w:rPr>
          <w:b/>
        </w:rPr>
        <w:t xml:space="preserve">Prezzo a cad: € 568,25065</w:t>
      </w:r>
    </w:p>
    <w:p>
      <w:pPr>
        <w:rPr>
          <w:sz w:val="10"/>
          <w:szCs w:val="10"/>
        </w:rPr>
      </w:pPr>
    </w:p>
    <w:p>
      <w:pPr>
        <w:rPr>
          <w:sz w:val="10"/>
          <w:szCs w:val="10"/>
        </w:rPr>
      </w:pPr>
    </w:p>
    <w:p>
      <w:pPr/>
      <w:r>
        <w:rPr>
          <w:b/>
        </w:rPr>
        <w:t xml:space="preserve">Codice regionale: TOS15_PR.P61.009.006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006 - Dimensioni indicative l x h = 900 x 1600  mm.</w:t>
            </w:r>
          </w:p>
        </w:tc>
      </w:tr>
    </w:tbl>
    <w:p>
      <w:pPr>
        <w:jc w:val="right"/>
      </w:pPr>
    </w:p>
    <w:p>
      <w:pPr>
        <w:jc w:val="right"/>
        <w:spacing w:line="336" w:lineRule="auto"/>
      </w:pPr>
      <w:r>
        <w:rPr>
          <w:b/>
        </w:rPr>
        <w:t xml:space="preserve">Prezzo senza S. G. e Util. a cad: € 441,75000</w:t>
      </w:r>
    </w:p>
    <w:p>
      <w:pPr>
        <w:jc w:val="right"/>
        <w:spacing w:line="336" w:lineRule="auto"/>
      </w:pPr>
      <w:r>
        <w:rPr>
          <w:b/>
        </w:rPr>
        <w:t xml:space="preserve">Spese generali € 66,26250</w:t>
      </w:r>
    </w:p>
    <w:p>
      <w:pPr>
        <w:jc w:val="right"/>
        <w:spacing w:line="336" w:lineRule="auto"/>
      </w:pPr>
      <w:r>
        <w:rPr>
          <w:b/>
        </w:rPr>
        <w:t xml:space="preserve">Utili di impresa € 50,80125</w:t>
      </w:r>
    </w:p>
    <w:p>
      <w:pPr>
        <w:jc w:val="right"/>
        <w:spacing w:line="336" w:lineRule="auto"/>
      </w:pPr>
      <w:r>
        <w:rPr>
          <w:b/>
        </w:rPr>
        <w:t xml:space="preserve">Prezzo a cad: € 558,81375</w:t>
      </w:r>
    </w:p>
    <w:p>
      <w:pPr>
        <w:rPr>
          <w:sz w:val="10"/>
          <w:szCs w:val="10"/>
        </w:rPr>
      </w:pPr>
    </w:p>
    <w:p>
      <w:pPr>
        <w:rPr>
          <w:sz w:val="10"/>
          <w:szCs w:val="10"/>
        </w:rPr>
      </w:pPr>
    </w:p>
    <w:p>
      <w:pPr/>
      <w:r>
        <w:rPr>
          <w:b/>
        </w:rPr>
        <w:t xml:space="preserve">Codice regionale: TOS15_PR.P61.009.007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007 - Dimensioni indicative l x h = 900 x 1800  mm.</w:t>
            </w:r>
          </w:p>
        </w:tc>
      </w:tr>
    </w:tbl>
    <w:p>
      <w:pPr>
        <w:jc w:val="right"/>
      </w:pPr>
    </w:p>
    <w:p>
      <w:pPr>
        <w:jc w:val="right"/>
        <w:spacing w:line="336" w:lineRule="auto"/>
      </w:pPr>
      <w:r>
        <w:rPr>
          <w:b/>
        </w:rPr>
        <w:t xml:space="preserve">Prezzo senza S. G. e Util. a cad: € 470,11000</w:t>
      </w:r>
    </w:p>
    <w:p>
      <w:pPr>
        <w:jc w:val="right"/>
        <w:spacing w:line="336" w:lineRule="auto"/>
      </w:pPr>
      <w:r>
        <w:rPr>
          <w:b/>
        </w:rPr>
        <w:t xml:space="preserve">Spese generali € 70,51650</w:t>
      </w:r>
    </w:p>
    <w:p>
      <w:pPr>
        <w:jc w:val="right"/>
        <w:spacing w:line="336" w:lineRule="auto"/>
      </w:pPr>
      <w:r>
        <w:rPr>
          <w:b/>
        </w:rPr>
        <w:t xml:space="preserve">Utili di impresa € 54,06265</w:t>
      </w:r>
    </w:p>
    <w:p>
      <w:pPr>
        <w:jc w:val="right"/>
        <w:spacing w:line="336" w:lineRule="auto"/>
      </w:pPr>
      <w:r>
        <w:rPr>
          <w:b/>
        </w:rPr>
        <w:t xml:space="preserve">Prezzo a cad: € 594,68915</w:t>
      </w:r>
    </w:p>
    <w:p>
      <w:pPr>
        <w:rPr>
          <w:sz w:val="10"/>
          <w:szCs w:val="10"/>
        </w:rPr>
      </w:pPr>
    </w:p>
    <w:p>
      <w:pPr>
        <w:rPr>
          <w:sz w:val="10"/>
          <w:szCs w:val="10"/>
        </w:rPr>
      </w:pPr>
    </w:p>
    <w:p>
      <w:pPr/>
      <w:r>
        <w:rPr>
          <w:b/>
        </w:rPr>
        <w:t xml:space="preserve">Codice regionale: TOS15_PR.P61.009.008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008 - Dimensioni indicative l x h = 900 x 2000  mm.</w:t>
            </w:r>
          </w:p>
        </w:tc>
      </w:tr>
    </w:tbl>
    <w:p>
      <w:pPr>
        <w:jc w:val="right"/>
      </w:pPr>
    </w:p>
    <w:p>
      <w:pPr>
        <w:jc w:val="right"/>
        <w:spacing w:line="336" w:lineRule="auto"/>
      </w:pPr>
      <w:r>
        <w:rPr>
          <w:b/>
        </w:rPr>
        <w:t xml:space="preserve">Prezzo senza S. G. e Util. a cad: € 500,71000</w:t>
      </w:r>
    </w:p>
    <w:p>
      <w:pPr>
        <w:jc w:val="right"/>
        <w:spacing w:line="336" w:lineRule="auto"/>
      </w:pPr>
      <w:r>
        <w:rPr>
          <w:b/>
        </w:rPr>
        <w:t xml:space="preserve">Spese generali € 75,10650</w:t>
      </w:r>
    </w:p>
    <w:p>
      <w:pPr>
        <w:jc w:val="right"/>
        <w:spacing w:line="336" w:lineRule="auto"/>
      </w:pPr>
      <w:r>
        <w:rPr>
          <w:b/>
        </w:rPr>
        <w:t xml:space="preserve">Utili di impresa € 57,58165</w:t>
      </w:r>
    </w:p>
    <w:p>
      <w:pPr>
        <w:jc w:val="right"/>
        <w:spacing w:line="336" w:lineRule="auto"/>
      </w:pPr>
      <w:r>
        <w:rPr>
          <w:b/>
        </w:rPr>
        <w:t xml:space="preserve">Prezzo a cad: € 633,39815</w:t>
      </w:r>
    </w:p>
    <w:p>
      <w:pPr>
        <w:rPr>
          <w:sz w:val="10"/>
          <w:szCs w:val="10"/>
        </w:rPr>
      </w:pPr>
    </w:p>
    <w:p>
      <w:pPr>
        <w:rPr>
          <w:sz w:val="10"/>
          <w:szCs w:val="10"/>
        </w:rPr>
      </w:pPr>
    </w:p>
    <w:p>
      <w:pPr/>
      <w:r>
        <w:rPr>
          <w:b/>
        </w:rPr>
        <w:t xml:space="preserve">Codice regionale: TOS15_PR.P61.009.011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011 - Vano esterno, dimensioni indicative l x h = 300 x 1600 mm.</w:t>
            </w:r>
          </w:p>
        </w:tc>
      </w:tr>
    </w:tbl>
    <w:p>
      <w:pPr>
        <w:jc w:val="right"/>
      </w:pPr>
    </w:p>
    <w:p>
      <w:pPr>
        <w:jc w:val="right"/>
        <w:spacing w:line="336" w:lineRule="auto"/>
      </w:pPr>
      <w:r>
        <w:rPr>
          <w:b/>
        </w:rPr>
        <w:t xml:space="preserve">Prezzo senza S. G. e Util. a cad: € 298,48000</w:t>
      </w:r>
    </w:p>
    <w:p>
      <w:pPr>
        <w:jc w:val="right"/>
        <w:spacing w:line="336" w:lineRule="auto"/>
      </w:pPr>
      <w:r>
        <w:rPr>
          <w:b/>
        </w:rPr>
        <w:t xml:space="preserve">Spese generali € 44,77200</w:t>
      </w:r>
    </w:p>
    <w:p>
      <w:pPr>
        <w:jc w:val="right"/>
        <w:spacing w:line="336" w:lineRule="auto"/>
      </w:pPr>
      <w:r>
        <w:rPr>
          <w:b/>
        </w:rPr>
        <w:t xml:space="preserve">Utili di impresa € 34,32520</w:t>
      </w:r>
    </w:p>
    <w:p>
      <w:pPr>
        <w:jc w:val="right"/>
        <w:spacing w:line="336" w:lineRule="auto"/>
      </w:pPr>
      <w:r>
        <w:rPr>
          <w:b/>
        </w:rPr>
        <w:t xml:space="preserve">Prezzo a cad: € 377,57720</w:t>
      </w:r>
    </w:p>
    <w:p>
      <w:pPr>
        <w:rPr>
          <w:sz w:val="10"/>
          <w:szCs w:val="10"/>
        </w:rPr>
      </w:pPr>
    </w:p>
    <w:p>
      <w:pPr>
        <w:rPr>
          <w:sz w:val="10"/>
          <w:szCs w:val="10"/>
        </w:rPr>
      </w:pPr>
    </w:p>
    <w:p>
      <w:pPr/>
      <w:r>
        <w:rPr>
          <w:b/>
        </w:rPr>
        <w:t xml:space="preserve">Codice regionale: TOS15_PR.P61.009.012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012 - Vano esterno, dimensioni indicative l x h = 300 x 1800 mm.</w:t>
            </w:r>
          </w:p>
        </w:tc>
      </w:tr>
    </w:tbl>
    <w:p>
      <w:pPr>
        <w:jc w:val="right"/>
      </w:pPr>
    </w:p>
    <w:p>
      <w:pPr>
        <w:jc w:val="right"/>
        <w:spacing w:line="336" w:lineRule="auto"/>
      </w:pPr>
      <w:r>
        <w:rPr>
          <w:b/>
        </w:rPr>
        <w:t xml:space="preserve">Prezzo senza S. G. e Util. a cad: € 328,33000</w:t>
      </w:r>
    </w:p>
    <w:p>
      <w:pPr>
        <w:jc w:val="right"/>
        <w:spacing w:line="336" w:lineRule="auto"/>
      </w:pPr>
      <w:r>
        <w:rPr>
          <w:b/>
        </w:rPr>
        <w:t xml:space="preserve">Spese generali € 49,24950</w:t>
      </w:r>
    </w:p>
    <w:p>
      <w:pPr>
        <w:jc w:val="right"/>
        <w:spacing w:line="336" w:lineRule="auto"/>
      </w:pPr>
      <w:r>
        <w:rPr>
          <w:b/>
        </w:rPr>
        <w:t xml:space="preserve">Utili di impresa € 37,75795</w:t>
      </w:r>
    </w:p>
    <w:p>
      <w:pPr>
        <w:jc w:val="right"/>
        <w:spacing w:line="336" w:lineRule="auto"/>
      </w:pPr>
      <w:r>
        <w:rPr>
          <w:b/>
        </w:rPr>
        <w:t xml:space="preserve">Prezzo a cad: € 415,33745</w:t>
      </w:r>
    </w:p>
    <w:p>
      <w:pPr>
        <w:rPr>
          <w:sz w:val="10"/>
          <w:szCs w:val="10"/>
        </w:rPr>
      </w:pPr>
    </w:p>
    <w:p>
      <w:pPr>
        <w:rPr>
          <w:sz w:val="10"/>
          <w:szCs w:val="10"/>
        </w:rPr>
      </w:pPr>
    </w:p>
    <w:p>
      <w:pPr/>
      <w:r>
        <w:rPr>
          <w:b/>
        </w:rPr>
        <w:t xml:space="preserve">Codice regionale: TOS15_PR.P61.009.013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013 - Vano esterno dimensioni indicative l x h = 300 x 2000 mm.</w:t>
            </w:r>
          </w:p>
        </w:tc>
      </w:tr>
    </w:tbl>
    <w:p>
      <w:pPr>
        <w:jc w:val="right"/>
      </w:pPr>
    </w:p>
    <w:p>
      <w:pPr>
        <w:jc w:val="right"/>
        <w:spacing w:line="336" w:lineRule="auto"/>
      </w:pPr>
      <w:r>
        <w:rPr>
          <w:b/>
        </w:rPr>
        <w:t xml:space="preserve">Prezzo senza S. G. e Util. a cad: € 357,43000</w:t>
      </w:r>
    </w:p>
    <w:p>
      <w:pPr>
        <w:jc w:val="right"/>
        <w:spacing w:line="336" w:lineRule="auto"/>
      </w:pPr>
      <w:r>
        <w:rPr>
          <w:b/>
        </w:rPr>
        <w:t xml:space="preserve">Spese generali € 53,61450</w:t>
      </w:r>
    </w:p>
    <w:p>
      <w:pPr>
        <w:jc w:val="right"/>
        <w:spacing w:line="336" w:lineRule="auto"/>
      </w:pPr>
      <w:r>
        <w:rPr>
          <w:b/>
        </w:rPr>
        <w:t xml:space="preserve">Utili di impresa € 41,10445</w:t>
      </w:r>
    </w:p>
    <w:p>
      <w:pPr>
        <w:jc w:val="right"/>
        <w:spacing w:line="336" w:lineRule="auto"/>
      </w:pPr>
      <w:r>
        <w:rPr>
          <w:b/>
        </w:rPr>
        <w:t xml:space="preserve">Prezzo a cad: € 452,14895</w:t>
      </w:r>
    </w:p>
    <w:p>
      <w:pPr>
        <w:rPr>
          <w:sz w:val="10"/>
          <w:szCs w:val="10"/>
        </w:rPr>
      </w:pPr>
    </w:p>
    <w:p>
      <w:pPr>
        <w:rPr>
          <w:sz w:val="10"/>
          <w:szCs w:val="10"/>
        </w:rPr>
      </w:pPr>
    </w:p>
    <w:p>
      <w:pPr/>
      <w:r>
        <w:rPr>
          <w:b/>
        </w:rPr>
        <w:t xml:space="preserve">Codice regionale: TOS15_PR.P61.009.020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020 - Coppia di pannelli laterali ciechi h = 1600 mm. IP3x</w:t>
            </w:r>
          </w:p>
        </w:tc>
      </w:tr>
    </w:tbl>
    <w:p>
      <w:pPr>
        <w:jc w:val="right"/>
      </w:pPr>
    </w:p>
    <w:p>
      <w:pPr>
        <w:jc w:val="right"/>
        <w:spacing w:line="336" w:lineRule="auto"/>
      </w:pPr>
      <w:r>
        <w:rPr>
          <w:b/>
        </w:rPr>
        <w:t xml:space="preserve">Prezzo senza S. G. e Util. a cad: € 96,81000</w:t>
      </w:r>
    </w:p>
    <w:p>
      <w:pPr>
        <w:jc w:val="right"/>
        <w:spacing w:line="336" w:lineRule="auto"/>
      </w:pPr>
      <w:r>
        <w:rPr>
          <w:b/>
        </w:rPr>
        <w:t xml:space="preserve">Spese generali € 14,52150</w:t>
      </w:r>
    </w:p>
    <w:p>
      <w:pPr>
        <w:jc w:val="right"/>
        <w:spacing w:line="336" w:lineRule="auto"/>
      </w:pPr>
      <w:r>
        <w:rPr>
          <w:b/>
        </w:rPr>
        <w:t xml:space="preserve">Utili di impresa € 11,13315</w:t>
      </w:r>
    </w:p>
    <w:p>
      <w:pPr>
        <w:jc w:val="right"/>
        <w:spacing w:line="336" w:lineRule="auto"/>
      </w:pPr>
      <w:r>
        <w:rPr>
          <w:b/>
        </w:rPr>
        <w:t xml:space="preserve">Prezzo a cad: € 122,46465</w:t>
      </w:r>
    </w:p>
    <w:p>
      <w:pPr>
        <w:rPr>
          <w:sz w:val="10"/>
          <w:szCs w:val="10"/>
        </w:rPr>
      </w:pPr>
    </w:p>
    <w:p>
      <w:pPr>
        <w:rPr>
          <w:sz w:val="10"/>
          <w:szCs w:val="10"/>
        </w:rPr>
      </w:pPr>
    </w:p>
    <w:p>
      <w:pPr/>
      <w:r>
        <w:rPr>
          <w:b/>
        </w:rPr>
        <w:t xml:space="preserve">Codice regionale: TOS15_PR.P61.009.021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021 - Coppia di pannelli laterali ciechi h = 1800 mm. IP3x</w:t>
            </w:r>
          </w:p>
        </w:tc>
      </w:tr>
    </w:tbl>
    <w:p>
      <w:pPr>
        <w:jc w:val="right"/>
      </w:pPr>
    </w:p>
    <w:p>
      <w:pPr>
        <w:jc w:val="right"/>
        <w:spacing w:line="336" w:lineRule="auto"/>
      </w:pPr>
      <w:r>
        <w:rPr>
          <w:b/>
        </w:rPr>
        <w:t xml:space="preserve">Prezzo senza S. G. e Util. a cad: € 122,43000</w:t>
      </w:r>
    </w:p>
    <w:p>
      <w:pPr>
        <w:jc w:val="right"/>
        <w:spacing w:line="336" w:lineRule="auto"/>
      </w:pPr>
      <w:r>
        <w:rPr>
          <w:b/>
        </w:rPr>
        <w:t xml:space="preserve">Spese generali € 18,36450</w:t>
      </w:r>
    </w:p>
    <w:p>
      <w:pPr>
        <w:jc w:val="right"/>
        <w:spacing w:line="336" w:lineRule="auto"/>
      </w:pPr>
      <w:r>
        <w:rPr>
          <w:b/>
        </w:rPr>
        <w:t xml:space="preserve">Utili di impresa € 14,07945</w:t>
      </w:r>
    </w:p>
    <w:p>
      <w:pPr>
        <w:jc w:val="right"/>
        <w:spacing w:line="336" w:lineRule="auto"/>
      </w:pPr>
      <w:r>
        <w:rPr>
          <w:b/>
        </w:rPr>
        <w:t xml:space="preserve">Prezzo a cad: € 154,87395</w:t>
      </w:r>
    </w:p>
    <w:p>
      <w:pPr>
        <w:rPr>
          <w:sz w:val="10"/>
          <w:szCs w:val="10"/>
        </w:rPr>
      </w:pPr>
    </w:p>
    <w:p>
      <w:pPr>
        <w:rPr>
          <w:sz w:val="10"/>
          <w:szCs w:val="10"/>
        </w:rPr>
      </w:pPr>
    </w:p>
    <w:p>
      <w:pPr/>
      <w:r>
        <w:rPr>
          <w:b/>
        </w:rPr>
        <w:t xml:space="preserve">Codice regionale: TOS15_PR.P61.009.022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022 - Coppia di pannelli laterali ciechi h = 2000 mm. IP3x</w:t>
            </w:r>
          </w:p>
        </w:tc>
      </w:tr>
    </w:tbl>
    <w:p>
      <w:pPr>
        <w:jc w:val="right"/>
      </w:pPr>
    </w:p>
    <w:p>
      <w:pPr>
        <w:jc w:val="right"/>
        <w:spacing w:line="336" w:lineRule="auto"/>
      </w:pPr>
      <w:r>
        <w:rPr>
          <w:b/>
        </w:rPr>
        <w:t xml:space="preserve">Prezzo senza S. G. e Util. a cad: € 139,14000</w:t>
      </w:r>
    </w:p>
    <w:p>
      <w:pPr>
        <w:jc w:val="right"/>
        <w:spacing w:line="336" w:lineRule="auto"/>
      </w:pPr>
      <w:r>
        <w:rPr>
          <w:b/>
        </w:rPr>
        <w:t xml:space="preserve">Spese generali € 20,87100</w:t>
      </w:r>
    </w:p>
    <w:p>
      <w:pPr>
        <w:jc w:val="right"/>
        <w:spacing w:line="336" w:lineRule="auto"/>
      </w:pPr>
      <w:r>
        <w:rPr>
          <w:b/>
        </w:rPr>
        <w:t xml:space="preserve">Utili di impresa € 16,00110</w:t>
      </w:r>
    </w:p>
    <w:p>
      <w:pPr>
        <w:jc w:val="right"/>
        <w:spacing w:line="336" w:lineRule="auto"/>
      </w:pPr>
      <w:r>
        <w:rPr>
          <w:b/>
        </w:rPr>
        <w:t xml:space="preserve">Prezzo a cad: € 176,01210</w:t>
      </w:r>
    </w:p>
    <w:p>
      <w:pPr>
        <w:rPr>
          <w:sz w:val="10"/>
          <w:szCs w:val="10"/>
        </w:rPr>
      </w:pPr>
    </w:p>
    <w:p>
      <w:pPr>
        <w:rPr>
          <w:sz w:val="10"/>
          <w:szCs w:val="10"/>
        </w:rPr>
      </w:pPr>
    </w:p>
    <w:p>
      <w:pPr/>
      <w:r>
        <w:rPr>
          <w:b/>
        </w:rPr>
        <w:t xml:space="preserve">Codice regionale: TOS15_PR.P61.009.030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030 - Coppia di pannelli laterali ciechi h = 1600 mm. IP55</w:t>
            </w:r>
          </w:p>
        </w:tc>
      </w:tr>
    </w:tbl>
    <w:p>
      <w:pPr>
        <w:jc w:val="right"/>
      </w:pPr>
    </w:p>
    <w:p>
      <w:pPr>
        <w:jc w:val="right"/>
        <w:spacing w:line="336" w:lineRule="auto"/>
      </w:pPr>
      <w:r>
        <w:rPr>
          <w:b/>
        </w:rPr>
        <w:t xml:space="preserve">Prezzo senza S. G. e Util. a cad: € 81,33000</w:t>
      </w:r>
    </w:p>
    <w:p>
      <w:pPr>
        <w:jc w:val="right"/>
        <w:spacing w:line="336" w:lineRule="auto"/>
      </w:pPr>
      <w:r>
        <w:rPr>
          <w:b/>
        </w:rPr>
        <w:t xml:space="preserve">Spese generali € 12,19950</w:t>
      </w:r>
    </w:p>
    <w:p>
      <w:pPr>
        <w:jc w:val="right"/>
        <w:spacing w:line="336" w:lineRule="auto"/>
      </w:pPr>
      <w:r>
        <w:rPr>
          <w:b/>
        </w:rPr>
        <w:t xml:space="preserve">Utili di impresa € 9,35295</w:t>
      </w:r>
    </w:p>
    <w:p>
      <w:pPr>
        <w:jc w:val="right"/>
        <w:spacing w:line="336" w:lineRule="auto"/>
      </w:pPr>
      <w:r>
        <w:rPr>
          <w:b/>
        </w:rPr>
        <w:t xml:space="preserve">Prezzo a cad: € 102,88245</w:t>
      </w:r>
    </w:p>
    <w:p>
      <w:pPr>
        <w:rPr>
          <w:sz w:val="10"/>
          <w:szCs w:val="10"/>
        </w:rPr>
      </w:pPr>
    </w:p>
    <w:p>
      <w:pPr>
        <w:rPr>
          <w:sz w:val="10"/>
          <w:szCs w:val="10"/>
        </w:rPr>
      </w:pPr>
    </w:p>
    <w:p>
      <w:pPr/>
      <w:r>
        <w:rPr>
          <w:b/>
        </w:rPr>
        <w:t xml:space="preserve">Codice regionale: TOS15_PR.P61.009.031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031 - Coppia di pannelli laterali ciechi h = 1800 mm. IP55</w:t>
            </w:r>
          </w:p>
        </w:tc>
      </w:tr>
    </w:tbl>
    <w:p>
      <w:pPr>
        <w:jc w:val="right"/>
      </w:pPr>
    </w:p>
    <w:p>
      <w:pPr>
        <w:jc w:val="right"/>
        <w:spacing w:line="336" w:lineRule="auto"/>
      </w:pPr>
      <w:r>
        <w:rPr>
          <w:b/>
        </w:rPr>
        <w:t xml:space="preserve">Prezzo senza S. G. e Util. a cad: € 91,03000</w:t>
      </w:r>
    </w:p>
    <w:p>
      <w:pPr>
        <w:jc w:val="right"/>
        <w:spacing w:line="336" w:lineRule="auto"/>
      </w:pPr>
      <w:r>
        <w:rPr>
          <w:b/>
        </w:rPr>
        <w:t xml:space="preserve">Spese generali € 13,65450</w:t>
      </w:r>
    </w:p>
    <w:p>
      <w:pPr>
        <w:jc w:val="right"/>
        <w:spacing w:line="336" w:lineRule="auto"/>
      </w:pPr>
      <w:r>
        <w:rPr>
          <w:b/>
        </w:rPr>
        <w:t xml:space="preserve">Utili di impresa € 10,46845</w:t>
      </w:r>
    </w:p>
    <w:p>
      <w:pPr>
        <w:jc w:val="right"/>
        <w:spacing w:line="336" w:lineRule="auto"/>
      </w:pPr>
      <w:r>
        <w:rPr>
          <w:b/>
        </w:rPr>
        <w:t xml:space="preserve">Prezzo a cad: € 115,15295</w:t>
      </w:r>
    </w:p>
    <w:p>
      <w:pPr>
        <w:rPr>
          <w:sz w:val="10"/>
          <w:szCs w:val="10"/>
        </w:rPr>
      </w:pPr>
    </w:p>
    <w:p>
      <w:pPr>
        <w:rPr>
          <w:sz w:val="10"/>
          <w:szCs w:val="10"/>
        </w:rPr>
      </w:pPr>
    </w:p>
    <w:p>
      <w:pPr/>
      <w:r>
        <w:rPr>
          <w:b/>
        </w:rPr>
        <w:t xml:space="preserve">Codice regionale: TOS15_PR.P61.009.032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032 - Coppia di pannelli laterali ciechi h = 2000 mm. IP55</w:t>
            </w:r>
          </w:p>
        </w:tc>
      </w:tr>
    </w:tbl>
    <w:p>
      <w:pPr>
        <w:jc w:val="right"/>
      </w:pPr>
    </w:p>
    <w:p>
      <w:pPr>
        <w:jc w:val="right"/>
        <w:spacing w:line="336" w:lineRule="auto"/>
      </w:pPr>
      <w:r>
        <w:rPr>
          <w:b/>
        </w:rPr>
        <w:t xml:space="preserve">Prezzo senza S. G. e Util. a cad: € 99,99000</w:t>
      </w:r>
    </w:p>
    <w:p>
      <w:pPr>
        <w:jc w:val="right"/>
        <w:spacing w:line="336" w:lineRule="auto"/>
      </w:pPr>
      <w:r>
        <w:rPr>
          <w:b/>
        </w:rPr>
        <w:t xml:space="preserve">Spese generali € 14,99850</w:t>
      </w:r>
    </w:p>
    <w:p>
      <w:pPr>
        <w:jc w:val="right"/>
        <w:spacing w:line="336" w:lineRule="auto"/>
      </w:pPr>
      <w:r>
        <w:rPr>
          <w:b/>
        </w:rPr>
        <w:t xml:space="preserve">Utili di impresa € 11,49885</w:t>
      </w:r>
    </w:p>
    <w:p>
      <w:pPr>
        <w:jc w:val="right"/>
        <w:spacing w:line="336" w:lineRule="auto"/>
      </w:pPr>
      <w:r>
        <w:rPr>
          <w:b/>
        </w:rPr>
        <w:t xml:space="preserve">Prezzo a cad: € 126,48735</w:t>
      </w:r>
    </w:p>
    <w:p>
      <w:pPr>
        <w:rPr>
          <w:sz w:val="10"/>
          <w:szCs w:val="10"/>
        </w:rPr>
      </w:pPr>
    </w:p>
    <w:p>
      <w:pPr>
        <w:rPr>
          <w:sz w:val="10"/>
          <w:szCs w:val="10"/>
        </w:rPr>
      </w:pPr>
    </w:p>
    <w:p>
      <w:pPr/>
      <w:r>
        <w:rPr>
          <w:b/>
        </w:rPr>
        <w:t xml:space="preserve">Codice regionale: TOS15_PR.P61.010.001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001 - Dimensioni indicative l x h = 600 x 1800  mm.</w:t>
            </w:r>
          </w:p>
        </w:tc>
      </w:tr>
    </w:tbl>
    <w:p>
      <w:pPr>
        <w:jc w:val="right"/>
      </w:pPr>
    </w:p>
    <w:p>
      <w:pPr>
        <w:jc w:val="right"/>
        <w:spacing w:line="336" w:lineRule="auto"/>
      </w:pPr>
      <w:r>
        <w:rPr>
          <w:b/>
        </w:rPr>
        <w:t xml:space="preserve">Prezzo senza S. G. e Util. a cad: € 344,52000</w:t>
      </w:r>
    </w:p>
    <w:p>
      <w:pPr>
        <w:jc w:val="right"/>
        <w:spacing w:line="336" w:lineRule="auto"/>
      </w:pPr>
      <w:r>
        <w:rPr>
          <w:b/>
        </w:rPr>
        <w:t xml:space="preserve">Spese generali € 51,67800</w:t>
      </w:r>
    </w:p>
    <w:p>
      <w:pPr>
        <w:jc w:val="right"/>
        <w:spacing w:line="336" w:lineRule="auto"/>
      </w:pPr>
      <w:r>
        <w:rPr>
          <w:b/>
        </w:rPr>
        <w:t xml:space="preserve">Utili di impresa € 39,61980</w:t>
      </w:r>
    </w:p>
    <w:p>
      <w:pPr>
        <w:jc w:val="right"/>
        <w:spacing w:line="336" w:lineRule="auto"/>
      </w:pPr>
      <w:r>
        <w:rPr>
          <w:b/>
        </w:rPr>
        <w:t xml:space="preserve">Prezzo a cad: € 435,81780</w:t>
      </w:r>
    </w:p>
    <w:p>
      <w:pPr>
        <w:rPr>
          <w:sz w:val="10"/>
          <w:szCs w:val="10"/>
        </w:rPr>
      </w:pPr>
    </w:p>
    <w:p>
      <w:pPr>
        <w:rPr>
          <w:sz w:val="10"/>
          <w:szCs w:val="10"/>
        </w:rPr>
      </w:pPr>
    </w:p>
    <w:p>
      <w:pPr/>
      <w:r>
        <w:rPr>
          <w:b/>
        </w:rPr>
        <w:t xml:space="preserve">Codice regionale: TOS15_PR.P61.010.002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002 - Dimensioni indicative l x h = 600 x 2000  mm.</w:t>
            </w:r>
          </w:p>
        </w:tc>
      </w:tr>
    </w:tbl>
    <w:p>
      <w:pPr>
        <w:jc w:val="right"/>
      </w:pPr>
    </w:p>
    <w:p>
      <w:pPr>
        <w:jc w:val="right"/>
        <w:spacing w:line="336" w:lineRule="auto"/>
      </w:pPr>
      <w:r>
        <w:rPr>
          <w:b/>
        </w:rPr>
        <w:t xml:space="preserve">Prezzo senza S. G. e Util. a cad: € 350,57000</w:t>
      </w:r>
    </w:p>
    <w:p>
      <w:pPr>
        <w:jc w:val="right"/>
        <w:spacing w:line="336" w:lineRule="auto"/>
      </w:pPr>
      <w:r>
        <w:rPr>
          <w:b/>
        </w:rPr>
        <w:t xml:space="preserve">Spese generali € 52,58550</w:t>
      </w:r>
    </w:p>
    <w:p>
      <w:pPr>
        <w:jc w:val="right"/>
        <w:spacing w:line="336" w:lineRule="auto"/>
      </w:pPr>
      <w:r>
        <w:rPr>
          <w:b/>
        </w:rPr>
        <w:t xml:space="preserve">Utili di impresa € 40,31555</w:t>
      </w:r>
    </w:p>
    <w:p>
      <w:pPr>
        <w:jc w:val="right"/>
        <w:spacing w:line="336" w:lineRule="auto"/>
      </w:pPr>
      <w:r>
        <w:rPr>
          <w:b/>
        </w:rPr>
        <w:t xml:space="preserve">Prezzo a cad: € 443,47105</w:t>
      </w:r>
    </w:p>
    <w:p>
      <w:pPr>
        <w:rPr>
          <w:sz w:val="10"/>
          <w:szCs w:val="10"/>
        </w:rPr>
      </w:pPr>
    </w:p>
    <w:p>
      <w:pPr>
        <w:rPr>
          <w:sz w:val="10"/>
          <w:szCs w:val="10"/>
        </w:rPr>
      </w:pPr>
    </w:p>
    <w:p>
      <w:pPr/>
      <w:r>
        <w:rPr>
          <w:b/>
        </w:rPr>
        <w:t xml:space="preserve">Codice regionale: TOS15_PR.P61.010.003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003 - Dimensioni indicative l x h = 800 x 1800  mm.</w:t>
            </w:r>
          </w:p>
        </w:tc>
      </w:tr>
    </w:tbl>
    <w:p>
      <w:pPr>
        <w:jc w:val="right"/>
      </w:pPr>
    </w:p>
    <w:p>
      <w:pPr>
        <w:jc w:val="right"/>
        <w:spacing w:line="336" w:lineRule="auto"/>
      </w:pPr>
      <w:r>
        <w:rPr>
          <w:b/>
        </w:rPr>
        <w:t xml:space="preserve">Prezzo senza S. G. e Util. a cad: € 352,08000</w:t>
      </w:r>
    </w:p>
    <w:p>
      <w:pPr>
        <w:jc w:val="right"/>
        <w:spacing w:line="336" w:lineRule="auto"/>
      </w:pPr>
      <w:r>
        <w:rPr>
          <w:b/>
        </w:rPr>
        <w:t xml:space="preserve">Spese generali € 52,81200</w:t>
      </w:r>
    </w:p>
    <w:p>
      <w:pPr>
        <w:jc w:val="right"/>
        <w:spacing w:line="336" w:lineRule="auto"/>
      </w:pPr>
      <w:r>
        <w:rPr>
          <w:b/>
        </w:rPr>
        <w:t xml:space="preserve">Utili di impresa € 40,48920</w:t>
      </w:r>
    </w:p>
    <w:p>
      <w:pPr>
        <w:jc w:val="right"/>
        <w:spacing w:line="336" w:lineRule="auto"/>
      </w:pPr>
      <w:r>
        <w:rPr>
          <w:b/>
        </w:rPr>
        <w:t xml:space="preserve">Prezzo a cad: € 445,38120</w:t>
      </w:r>
    </w:p>
    <w:p>
      <w:pPr>
        <w:rPr>
          <w:sz w:val="10"/>
          <w:szCs w:val="10"/>
        </w:rPr>
      </w:pPr>
    </w:p>
    <w:p>
      <w:pPr>
        <w:rPr>
          <w:sz w:val="10"/>
          <w:szCs w:val="10"/>
        </w:rPr>
      </w:pPr>
    </w:p>
    <w:p>
      <w:pPr/>
      <w:r>
        <w:rPr>
          <w:b/>
        </w:rPr>
        <w:t xml:space="preserve">Codice regionale: TOS15_PR.P61.010.004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004 - Dimensioni indicative l x h = 800 x 2000  mm.</w:t>
            </w:r>
          </w:p>
        </w:tc>
      </w:tr>
    </w:tbl>
    <w:p>
      <w:pPr>
        <w:jc w:val="right"/>
      </w:pPr>
    </w:p>
    <w:p>
      <w:pPr>
        <w:jc w:val="right"/>
        <w:spacing w:line="336" w:lineRule="auto"/>
      </w:pPr>
      <w:r>
        <w:rPr>
          <w:b/>
        </w:rPr>
        <w:t xml:space="preserve">Prezzo senza S. G. e Util. a cad: € 358,14000</w:t>
      </w:r>
    </w:p>
    <w:p>
      <w:pPr>
        <w:jc w:val="right"/>
        <w:spacing w:line="336" w:lineRule="auto"/>
      </w:pPr>
      <w:r>
        <w:rPr>
          <w:b/>
        </w:rPr>
        <w:t xml:space="preserve">Spese generali € 53,72100</w:t>
      </w:r>
    </w:p>
    <w:p>
      <w:pPr>
        <w:jc w:val="right"/>
        <w:spacing w:line="336" w:lineRule="auto"/>
      </w:pPr>
      <w:r>
        <w:rPr>
          <w:b/>
        </w:rPr>
        <w:t xml:space="preserve">Utili di impresa € 41,18610</w:t>
      </w:r>
    </w:p>
    <w:p>
      <w:pPr>
        <w:jc w:val="right"/>
        <w:spacing w:line="336" w:lineRule="auto"/>
      </w:pPr>
      <w:r>
        <w:rPr>
          <w:b/>
        </w:rPr>
        <w:t xml:space="preserve">Prezzo a cad: € 453,04710</w:t>
      </w:r>
    </w:p>
    <w:p>
      <w:pPr>
        <w:rPr>
          <w:sz w:val="10"/>
          <w:szCs w:val="10"/>
        </w:rPr>
      </w:pPr>
    </w:p>
    <w:p>
      <w:pPr>
        <w:rPr>
          <w:sz w:val="10"/>
          <w:szCs w:val="10"/>
        </w:rPr>
      </w:pPr>
    </w:p>
    <w:p>
      <w:pPr/>
      <w:r>
        <w:rPr>
          <w:b/>
        </w:rPr>
        <w:t xml:space="preserve">Codice regionale: TOS15_PR.P61.010.005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005 - Vano esterno dimensioni indicative l x h = 300 x 1800 mm.</w:t>
            </w:r>
          </w:p>
        </w:tc>
      </w:tr>
    </w:tbl>
    <w:p>
      <w:pPr>
        <w:jc w:val="right"/>
      </w:pPr>
    </w:p>
    <w:p>
      <w:pPr>
        <w:jc w:val="right"/>
        <w:spacing w:line="336" w:lineRule="auto"/>
      </w:pPr>
      <w:r>
        <w:rPr>
          <w:b/>
        </w:rPr>
        <w:t xml:space="preserve">Prezzo senza S. G. e Util. a cad: € 320,33000</w:t>
      </w:r>
    </w:p>
    <w:p>
      <w:pPr>
        <w:jc w:val="right"/>
        <w:spacing w:line="336" w:lineRule="auto"/>
      </w:pPr>
      <w:r>
        <w:rPr>
          <w:b/>
        </w:rPr>
        <w:t xml:space="preserve">Spese generali € 48,04950</w:t>
      </w:r>
    </w:p>
    <w:p>
      <w:pPr>
        <w:jc w:val="right"/>
        <w:spacing w:line="336" w:lineRule="auto"/>
      </w:pPr>
      <w:r>
        <w:rPr>
          <w:b/>
        </w:rPr>
        <w:t xml:space="preserve">Utili di impresa € 36,83795</w:t>
      </w:r>
    </w:p>
    <w:p>
      <w:pPr>
        <w:jc w:val="right"/>
        <w:spacing w:line="336" w:lineRule="auto"/>
      </w:pPr>
      <w:r>
        <w:rPr>
          <w:b/>
        </w:rPr>
        <w:t xml:space="preserve">Prezzo a cad: € 405,21745</w:t>
      </w:r>
    </w:p>
    <w:p>
      <w:pPr>
        <w:rPr>
          <w:sz w:val="10"/>
          <w:szCs w:val="10"/>
        </w:rPr>
      </w:pPr>
    </w:p>
    <w:p>
      <w:pPr>
        <w:rPr>
          <w:sz w:val="10"/>
          <w:szCs w:val="10"/>
        </w:rPr>
      </w:pPr>
    </w:p>
    <w:p>
      <w:pPr/>
      <w:r>
        <w:rPr>
          <w:b/>
        </w:rPr>
        <w:t xml:space="preserve">Codice regionale: TOS15_PR.P61.010.006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006 - Vano esterno dimensioni indicative l x h = 300 x 2000 mm.</w:t>
            </w:r>
          </w:p>
        </w:tc>
      </w:tr>
    </w:tbl>
    <w:p>
      <w:pPr>
        <w:jc w:val="right"/>
      </w:pPr>
    </w:p>
    <w:p>
      <w:pPr>
        <w:jc w:val="right"/>
        <w:spacing w:line="336" w:lineRule="auto"/>
      </w:pPr>
      <w:r>
        <w:rPr>
          <w:b/>
        </w:rPr>
        <w:t xml:space="preserve">Prezzo senza S. G. e Util. a cad: € 326,38000</w:t>
      </w:r>
    </w:p>
    <w:p>
      <w:pPr>
        <w:jc w:val="right"/>
        <w:spacing w:line="336" w:lineRule="auto"/>
      </w:pPr>
      <w:r>
        <w:rPr>
          <w:b/>
        </w:rPr>
        <w:t xml:space="preserve">Spese generali € 48,95700</w:t>
      </w:r>
    </w:p>
    <w:p>
      <w:pPr>
        <w:jc w:val="right"/>
        <w:spacing w:line="336" w:lineRule="auto"/>
      </w:pPr>
      <w:r>
        <w:rPr>
          <w:b/>
        </w:rPr>
        <w:t xml:space="preserve">Utili di impresa € 37,53370</w:t>
      </w:r>
    </w:p>
    <w:p>
      <w:pPr>
        <w:jc w:val="right"/>
        <w:spacing w:line="336" w:lineRule="auto"/>
      </w:pPr>
      <w:r>
        <w:rPr>
          <w:b/>
        </w:rPr>
        <w:t xml:space="preserve">Prezzo a cad: € 412,87070</w:t>
      </w:r>
    </w:p>
    <w:p>
      <w:pPr>
        <w:rPr>
          <w:sz w:val="10"/>
          <w:szCs w:val="10"/>
        </w:rPr>
      </w:pPr>
    </w:p>
    <w:p>
      <w:pPr>
        <w:rPr>
          <w:sz w:val="10"/>
          <w:szCs w:val="10"/>
        </w:rPr>
      </w:pPr>
    </w:p>
    <w:p>
      <w:pPr/>
      <w:r>
        <w:rPr>
          <w:b/>
        </w:rPr>
        <w:t xml:space="preserve">Codice regionale: TOS15_PR.P61.010.010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010 - Coppia di pannelli laterali ciechi h = 1800 mm. IP3x</w:t>
            </w:r>
          </w:p>
        </w:tc>
      </w:tr>
    </w:tbl>
    <w:p>
      <w:pPr>
        <w:jc w:val="right"/>
      </w:pPr>
    </w:p>
    <w:p>
      <w:pPr>
        <w:jc w:val="right"/>
        <w:spacing w:line="336" w:lineRule="auto"/>
      </w:pPr>
      <w:r>
        <w:rPr>
          <w:b/>
        </w:rPr>
        <w:t xml:space="preserve">Prezzo senza S. G. e Util. a cad: € 181,80000</w:t>
      </w:r>
    </w:p>
    <w:p>
      <w:pPr>
        <w:jc w:val="right"/>
        <w:spacing w:line="336" w:lineRule="auto"/>
      </w:pPr>
      <w:r>
        <w:rPr>
          <w:b/>
        </w:rPr>
        <w:t xml:space="preserve">Spese generali € 27,27000</w:t>
      </w:r>
    </w:p>
    <w:p>
      <w:pPr>
        <w:jc w:val="right"/>
        <w:spacing w:line="336" w:lineRule="auto"/>
      </w:pPr>
      <w:r>
        <w:rPr>
          <w:b/>
        </w:rPr>
        <w:t xml:space="preserve">Utili di impresa € 20,90700</w:t>
      </w:r>
    </w:p>
    <w:p>
      <w:pPr>
        <w:jc w:val="right"/>
        <w:spacing w:line="336" w:lineRule="auto"/>
      </w:pPr>
      <w:r>
        <w:rPr>
          <w:b/>
        </w:rPr>
        <w:t xml:space="preserve">Prezzo a cad: € 229,97700</w:t>
      </w:r>
    </w:p>
    <w:p>
      <w:pPr>
        <w:rPr>
          <w:sz w:val="10"/>
          <w:szCs w:val="10"/>
        </w:rPr>
      </w:pPr>
    </w:p>
    <w:p>
      <w:pPr>
        <w:rPr>
          <w:sz w:val="10"/>
          <w:szCs w:val="10"/>
        </w:rPr>
      </w:pPr>
    </w:p>
    <w:p>
      <w:pPr/>
      <w:r>
        <w:rPr>
          <w:b/>
        </w:rPr>
        <w:t xml:space="preserve">Codice regionale: TOS15_PR.P61.010.011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011 - Coppia di pannelli laterali ciechi h = 2000 mm. IP3x</w:t>
            </w:r>
          </w:p>
        </w:tc>
      </w:tr>
    </w:tbl>
    <w:p>
      <w:pPr>
        <w:jc w:val="right"/>
      </w:pPr>
    </w:p>
    <w:p>
      <w:pPr>
        <w:jc w:val="right"/>
        <w:spacing w:line="336" w:lineRule="auto"/>
      </w:pPr>
      <w:r>
        <w:rPr>
          <w:b/>
        </w:rPr>
        <w:t xml:space="preserve">Prezzo senza S. G. e Util. a cad: € 192,00000</w:t>
      </w:r>
    </w:p>
    <w:p>
      <w:pPr>
        <w:jc w:val="right"/>
        <w:spacing w:line="336" w:lineRule="auto"/>
      </w:pPr>
      <w:r>
        <w:rPr>
          <w:b/>
        </w:rPr>
        <w:t xml:space="preserve">Spese generali € 28,80000</w:t>
      </w:r>
    </w:p>
    <w:p>
      <w:pPr>
        <w:jc w:val="right"/>
        <w:spacing w:line="336" w:lineRule="auto"/>
      </w:pPr>
      <w:r>
        <w:rPr>
          <w:b/>
        </w:rPr>
        <w:t xml:space="preserve">Utili di impresa € 22,08000</w:t>
      </w:r>
    </w:p>
    <w:p>
      <w:pPr>
        <w:jc w:val="right"/>
        <w:spacing w:line="336" w:lineRule="auto"/>
      </w:pPr>
      <w:r>
        <w:rPr>
          <w:b/>
        </w:rPr>
        <w:t xml:space="preserve">Prezzo a cad: € 242,88000</w:t>
      </w:r>
    </w:p>
    <w:p>
      <w:pPr>
        <w:rPr>
          <w:sz w:val="10"/>
          <w:szCs w:val="10"/>
        </w:rPr>
      </w:pPr>
    </w:p>
    <w:p>
      <w:pPr>
        <w:rPr>
          <w:sz w:val="10"/>
          <w:szCs w:val="10"/>
        </w:rPr>
      </w:pPr>
    </w:p>
    <w:p>
      <w:pPr/>
      <w:r>
        <w:rPr>
          <w:b/>
        </w:rPr>
        <w:t xml:space="preserve">Codice regionale: TOS15_PR.P61.010.020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020 - Coppia di pannelli laterali ciechi h = 1800 mm. IP55</w:t>
            </w:r>
          </w:p>
        </w:tc>
      </w:tr>
    </w:tbl>
    <w:p>
      <w:pPr>
        <w:jc w:val="right"/>
      </w:pPr>
    </w:p>
    <w:p>
      <w:pPr>
        <w:jc w:val="right"/>
        <w:spacing w:line="336" w:lineRule="auto"/>
      </w:pPr>
      <w:r>
        <w:rPr>
          <w:b/>
        </w:rPr>
        <w:t xml:space="preserve">Prezzo senza S. G. e Util. a cad: € 100,48000</w:t>
      </w:r>
    </w:p>
    <w:p>
      <w:pPr>
        <w:jc w:val="right"/>
        <w:spacing w:line="336" w:lineRule="auto"/>
      </w:pPr>
      <w:r>
        <w:rPr>
          <w:b/>
        </w:rPr>
        <w:t xml:space="preserve">Spese generali € 15,07200</w:t>
      </w:r>
    </w:p>
    <w:p>
      <w:pPr>
        <w:jc w:val="right"/>
        <w:spacing w:line="336" w:lineRule="auto"/>
      </w:pPr>
      <w:r>
        <w:rPr>
          <w:b/>
        </w:rPr>
        <w:t xml:space="preserve">Utili di impresa € 11,55520</w:t>
      </w:r>
    </w:p>
    <w:p>
      <w:pPr>
        <w:jc w:val="right"/>
        <w:spacing w:line="336" w:lineRule="auto"/>
      </w:pPr>
      <w:r>
        <w:rPr>
          <w:b/>
        </w:rPr>
        <w:t xml:space="preserve">Prezzo a cad: € 127,10720</w:t>
      </w:r>
    </w:p>
    <w:p>
      <w:pPr>
        <w:rPr>
          <w:sz w:val="10"/>
          <w:szCs w:val="10"/>
        </w:rPr>
      </w:pPr>
    </w:p>
    <w:p>
      <w:pPr>
        <w:rPr>
          <w:sz w:val="10"/>
          <w:szCs w:val="10"/>
        </w:rPr>
      </w:pPr>
    </w:p>
    <w:p>
      <w:pPr/>
      <w:r>
        <w:rPr>
          <w:b/>
        </w:rPr>
        <w:t xml:space="preserve">Codice regionale: TOS15_PR.P61.010.021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021 - Coppia di pannelli laterali ciechi h = 2000 mm. IP55</w:t>
            </w:r>
          </w:p>
        </w:tc>
      </w:tr>
    </w:tbl>
    <w:p>
      <w:pPr>
        <w:jc w:val="right"/>
      </w:pPr>
    </w:p>
    <w:p>
      <w:pPr>
        <w:jc w:val="right"/>
        <w:spacing w:line="336" w:lineRule="auto"/>
      </w:pPr>
      <w:r>
        <w:rPr>
          <w:b/>
        </w:rPr>
        <w:t xml:space="preserve">Prezzo senza S. G. e Util. a cad: € 111,81000</w:t>
      </w:r>
    </w:p>
    <w:p>
      <w:pPr>
        <w:jc w:val="right"/>
        <w:spacing w:line="336" w:lineRule="auto"/>
      </w:pPr>
      <w:r>
        <w:rPr>
          <w:b/>
        </w:rPr>
        <w:t xml:space="preserve">Spese generali € 16,77150</w:t>
      </w:r>
    </w:p>
    <w:p>
      <w:pPr>
        <w:jc w:val="right"/>
        <w:spacing w:line="336" w:lineRule="auto"/>
      </w:pPr>
      <w:r>
        <w:rPr>
          <w:b/>
        </w:rPr>
        <w:t xml:space="preserve">Utili di impresa € 12,85815</w:t>
      </w:r>
    </w:p>
    <w:p>
      <w:pPr>
        <w:jc w:val="right"/>
        <w:spacing w:line="336" w:lineRule="auto"/>
      </w:pPr>
      <w:r>
        <w:rPr>
          <w:b/>
        </w:rPr>
        <w:t xml:space="preserve">Prezzo a cad: € 141,43965</w:t>
      </w:r>
    </w:p>
    <w:p>
      <w:pPr>
        <w:rPr>
          <w:sz w:val="10"/>
          <w:szCs w:val="10"/>
        </w:rPr>
      </w:pPr>
    </w:p>
    <w:p>
      <w:pPr>
        <w:rPr>
          <w:sz w:val="10"/>
          <w:szCs w:val="10"/>
        </w:rPr>
      </w:pPr>
    </w:p>
    <w:p>
      <w:pPr/>
      <w:r>
        <w:rPr>
          <w:b/>
        </w:rPr>
        <w:t xml:space="preserve">Codice regionale: TOS15_PR.P61.011.001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001 - Dimensioni indicative l x h = 600 x 1800  mm.</w:t>
            </w:r>
          </w:p>
        </w:tc>
      </w:tr>
    </w:tbl>
    <w:p>
      <w:pPr>
        <w:jc w:val="right"/>
      </w:pPr>
    </w:p>
    <w:p>
      <w:pPr>
        <w:jc w:val="right"/>
        <w:spacing w:line="336" w:lineRule="auto"/>
      </w:pPr>
      <w:r>
        <w:rPr>
          <w:b/>
        </w:rPr>
        <w:t xml:space="preserve">Prezzo senza S. G. e Util. a cad: € 374,75000</w:t>
      </w:r>
    </w:p>
    <w:p>
      <w:pPr>
        <w:jc w:val="right"/>
        <w:spacing w:line="336" w:lineRule="auto"/>
      </w:pPr>
      <w:r>
        <w:rPr>
          <w:b/>
        </w:rPr>
        <w:t xml:space="preserve">Spese generali € 56,21250</w:t>
      </w:r>
    </w:p>
    <w:p>
      <w:pPr>
        <w:jc w:val="right"/>
        <w:spacing w:line="336" w:lineRule="auto"/>
      </w:pPr>
      <w:r>
        <w:rPr>
          <w:b/>
        </w:rPr>
        <w:t xml:space="preserve">Utili di impresa € 43,09625</w:t>
      </w:r>
    </w:p>
    <w:p>
      <w:pPr>
        <w:jc w:val="right"/>
        <w:spacing w:line="336" w:lineRule="auto"/>
      </w:pPr>
      <w:r>
        <w:rPr>
          <w:b/>
        </w:rPr>
        <w:t xml:space="preserve">Prezzo a cad: € 474,05875</w:t>
      </w:r>
    </w:p>
    <w:p>
      <w:pPr>
        <w:rPr>
          <w:sz w:val="10"/>
          <w:szCs w:val="10"/>
        </w:rPr>
      </w:pPr>
    </w:p>
    <w:p>
      <w:pPr>
        <w:rPr>
          <w:sz w:val="10"/>
          <w:szCs w:val="10"/>
        </w:rPr>
      </w:pPr>
    </w:p>
    <w:p>
      <w:pPr/>
      <w:r>
        <w:rPr>
          <w:b/>
        </w:rPr>
        <w:t xml:space="preserve">Codice regionale: TOS15_PR.P61.011.002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002 - Dimensioni indicative l x h = 600 x 2000  mm.</w:t>
            </w:r>
          </w:p>
        </w:tc>
      </w:tr>
    </w:tbl>
    <w:p>
      <w:pPr>
        <w:jc w:val="right"/>
      </w:pPr>
    </w:p>
    <w:p>
      <w:pPr>
        <w:jc w:val="right"/>
        <w:spacing w:line="336" w:lineRule="auto"/>
      </w:pPr>
      <w:r>
        <w:rPr>
          <w:b/>
        </w:rPr>
        <w:t xml:space="preserve">Prezzo senza S. G. e Util. a cad: € 380,80000</w:t>
      </w:r>
    </w:p>
    <w:p>
      <w:pPr>
        <w:jc w:val="right"/>
        <w:spacing w:line="336" w:lineRule="auto"/>
      </w:pPr>
      <w:r>
        <w:rPr>
          <w:b/>
        </w:rPr>
        <w:t xml:space="preserve">Spese generali € 57,12000</w:t>
      </w:r>
    </w:p>
    <w:p>
      <w:pPr>
        <w:jc w:val="right"/>
        <w:spacing w:line="336" w:lineRule="auto"/>
      </w:pPr>
      <w:r>
        <w:rPr>
          <w:b/>
        </w:rPr>
        <w:t xml:space="preserve">Utili di impresa € 43,79200</w:t>
      </w:r>
    </w:p>
    <w:p>
      <w:pPr>
        <w:jc w:val="right"/>
        <w:spacing w:line="336" w:lineRule="auto"/>
      </w:pPr>
      <w:r>
        <w:rPr>
          <w:b/>
        </w:rPr>
        <w:t xml:space="preserve">Prezzo a cad: € 481,71200</w:t>
      </w:r>
    </w:p>
    <w:p>
      <w:pPr>
        <w:rPr>
          <w:sz w:val="10"/>
          <w:szCs w:val="10"/>
        </w:rPr>
      </w:pPr>
    </w:p>
    <w:p>
      <w:pPr>
        <w:rPr>
          <w:sz w:val="10"/>
          <w:szCs w:val="10"/>
        </w:rPr>
      </w:pPr>
    </w:p>
    <w:p>
      <w:pPr/>
      <w:r>
        <w:rPr>
          <w:b/>
        </w:rPr>
        <w:t xml:space="preserve">Codice regionale: TOS15_PR.P61.011.003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003 - Dimensioni indicative l x h = 800 x 1800  mm.</w:t>
            </w:r>
          </w:p>
        </w:tc>
      </w:tr>
    </w:tbl>
    <w:p>
      <w:pPr>
        <w:jc w:val="right"/>
      </w:pPr>
    </w:p>
    <w:p>
      <w:pPr>
        <w:jc w:val="right"/>
        <w:spacing w:line="336" w:lineRule="auto"/>
      </w:pPr>
      <w:r>
        <w:rPr>
          <w:b/>
        </w:rPr>
        <w:t xml:space="preserve">Prezzo senza S. G. e Util. a cad: € 388,34000</w:t>
      </w:r>
    </w:p>
    <w:p>
      <w:pPr>
        <w:jc w:val="right"/>
        <w:spacing w:line="336" w:lineRule="auto"/>
      </w:pPr>
      <w:r>
        <w:rPr>
          <w:b/>
        </w:rPr>
        <w:t xml:space="preserve">Spese generali € 58,25100</w:t>
      </w:r>
    </w:p>
    <w:p>
      <w:pPr>
        <w:jc w:val="right"/>
        <w:spacing w:line="336" w:lineRule="auto"/>
      </w:pPr>
      <w:r>
        <w:rPr>
          <w:b/>
        </w:rPr>
        <w:t xml:space="preserve">Utili di impresa € 44,65910</w:t>
      </w:r>
    </w:p>
    <w:p>
      <w:pPr>
        <w:jc w:val="right"/>
        <w:spacing w:line="336" w:lineRule="auto"/>
      </w:pPr>
      <w:r>
        <w:rPr>
          <w:b/>
        </w:rPr>
        <w:t xml:space="preserve">Prezzo a cad: € 491,25010</w:t>
      </w:r>
    </w:p>
    <w:p>
      <w:pPr>
        <w:rPr>
          <w:sz w:val="10"/>
          <w:szCs w:val="10"/>
        </w:rPr>
      </w:pPr>
    </w:p>
    <w:p>
      <w:pPr>
        <w:rPr>
          <w:sz w:val="10"/>
          <w:szCs w:val="10"/>
        </w:rPr>
      </w:pPr>
    </w:p>
    <w:p>
      <w:pPr/>
      <w:r>
        <w:rPr>
          <w:b/>
        </w:rPr>
        <w:t xml:space="preserve">Codice regionale: TOS15_PR.P61.011.004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004 - Dimensioni indicative l x h = 800 x 2000  mm.</w:t>
            </w:r>
          </w:p>
        </w:tc>
      </w:tr>
    </w:tbl>
    <w:p>
      <w:pPr>
        <w:jc w:val="right"/>
      </w:pPr>
    </w:p>
    <w:p>
      <w:pPr>
        <w:jc w:val="right"/>
        <w:spacing w:line="336" w:lineRule="auto"/>
      </w:pPr>
      <w:r>
        <w:rPr>
          <w:b/>
        </w:rPr>
        <w:t xml:space="preserve">Prezzo senza S. G. e Util. a cad: € 394,39000</w:t>
      </w:r>
    </w:p>
    <w:p>
      <w:pPr>
        <w:jc w:val="right"/>
        <w:spacing w:line="336" w:lineRule="auto"/>
      </w:pPr>
      <w:r>
        <w:rPr>
          <w:b/>
        </w:rPr>
        <w:t xml:space="preserve">Spese generali € 59,15850</w:t>
      </w:r>
    </w:p>
    <w:p>
      <w:pPr>
        <w:jc w:val="right"/>
        <w:spacing w:line="336" w:lineRule="auto"/>
      </w:pPr>
      <w:r>
        <w:rPr>
          <w:b/>
        </w:rPr>
        <w:t xml:space="preserve">Utili di impresa € 45,35485</w:t>
      </w:r>
    </w:p>
    <w:p>
      <w:pPr>
        <w:jc w:val="right"/>
        <w:spacing w:line="336" w:lineRule="auto"/>
      </w:pPr>
      <w:r>
        <w:rPr>
          <w:b/>
        </w:rPr>
        <w:t xml:space="preserve">Prezzo a cad: € 498,90335</w:t>
      </w:r>
    </w:p>
    <w:p>
      <w:pPr>
        <w:rPr>
          <w:sz w:val="10"/>
          <w:szCs w:val="10"/>
        </w:rPr>
      </w:pPr>
    </w:p>
    <w:p>
      <w:pPr>
        <w:rPr>
          <w:sz w:val="10"/>
          <w:szCs w:val="10"/>
        </w:rPr>
      </w:pPr>
    </w:p>
    <w:p>
      <w:pPr/>
      <w:r>
        <w:rPr>
          <w:b/>
        </w:rPr>
        <w:t xml:space="preserve">Codice regionale: TOS15_PR.P61.011.005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005 - Vano esterno dimensioni indicative l x h = 300 x 1800 mm.</w:t>
            </w:r>
          </w:p>
        </w:tc>
      </w:tr>
    </w:tbl>
    <w:p>
      <w:pPr>
        <w:jc w:val="right"/>
      </w:pPr>
    </w:p>
    <w:p>
      <w:pPr>
        <w:jc w:val="right"/>
        <w:spacing w:line="336" w:lineRule="auto"/>
      </w:pPr>
      <w:r>
        <w:rPr>
          <w:b/>
        </w:rPr>
        <w:t xml:space="preserve">Prezzo senza S. G. e Util. a cad: € 334,70000</w:t>
      </w:r>
    </w:p>
    <w:p>
      <w:pPr>
        <w:jc w:val="right"/>
        <w:spacing w:line="336" w:lineRule="auto"/>
      </w:pPr>
      <w:r>
        <w:rPr>
          <w:b/>
        </w:rPr>
        <w:t xml:space="preserve">Spese generali € 50,20500</w:t>
      </w:r>
    </w:p>
    <w:p>
      <w:pPr>
        <w:jc w:val="right"/>
        <w:spacing w:line="336" w:lineRule="auto"/>
      </w:pPr>
      <w:r>
        <w:rPr>
          <w:b/>
        </w:rPr>
        <w:t xml:space="preserve">Utili di impresa € 38,49050</w:t>
      </w:r>
    </w:p>
    <w:p>
      <w:pPr>
        <w:jc w:val="right"/>
        <w:spacing w:line="336" w:lineRule="auto"/>
      </w:pPr>
      <w:r>
        <w:rPr>
          <w:b/>
        </w:rPr>
        <w:t xml:space="preserve">Prezzo a cad: € 423,39550</w:t>
      </w:r>
    </w:p>
    <w:p>
      <w:pPr>
        <w:rPr>
          <w:sz w:val="10"/>
          <w:szCs w:val="10"/>
        </w:rPr>
      </w:pPr>
    </w:p>
    <w:p>
      <w:pPr>
        <w:rPr>
          <w:sz w:val="10"/>
          <w:szCs w:val="10"/>
        </w:rPr>
      </w:pPr>
    </w:p>
    <w:p>
      <w:pPr/>
      <w:r>
        <w:rPr>
          <w:b/>
        </w:rPr>
        <w:t xml:space="preserve">Codice regionale: TOS15_PR.P61.011.006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006 - Vano esterno dimensioni indicative l x h = 300 x 2000 mm.</w:t>
            </w:r>
          </w:p>
        </w:tc>
      </w:tr>
    </w:tbl>
    <w:p>
      <w:pPr>
        <w:jc w:val="right"/>
      </w:pPr>
    </w:p>
    <w:p>
      <w:pPr>
        <w:jc w:val="right"/>
        <w:spacing w:line="336" w:lineRule="auto"/>
      </w:pPr>
      <w:r>
        <w:rPr>
          <w:b/>
        </w:rPr>
        <w:t xml:space="preserve">Prezzo senza S. G. e Util. a cad: € 340,75000</w:t>
      </w:r>
    </w:p>
    <w:p>
      <w:pPr>
        <w:jc w:val="right"/>
        <w:spacing w:line="336" w:lineRule="auto"/>
      </w:pPr>
      <w:r>
        <w:rPr>
          <w:b/>
        </w:rPr>
        <w:t xml:space="preserve">Spese generali € 51,11250</w:t>
      </w:r>
    </w:p>
    <w:p>
      <w:pPr>
        <w:jc w:val="right"/>
        <w:spacing w:line="336" w:lineRule="auto"/>
      </w:pPr>
      <w:r>
        <w:rPr>
          <w:b/>
        </w:rPr>
        <w:t xml:space="preserve">Utili di impresa € 39,18625</w:t>
      </w:r>
    </w:p>
    <w:p>
      <w:pPr>
        <w:jc w:val="right"/>
        <w:spacing w:line="336" w:lineRule="auto"/>
      </w:pPr>
      <w:r>
        <w:rPr>
          <w:b/>
        </w:rPr>
        <w:t xml:space="preserve">Prezzo a cad: € 431,04875</w:t>
      </w:r>
    </w:p>
    <w:p>
      <w:pPr>
        <w:rPr>
          <w:sz w:val="10"/>
          <w:szCs w:val="10"/>
        </w:rPr>
      </w:pPr>
    </w:p>
    <w:p>
      <w:pPr>
        <w:rPr>
          <w:sz w:val="10"/>
          <w:szCs w:val="10"/>
        </w:rPr>
      </w:pPr>
    </w:p>
    <w:p>
      <w:pPr/>
      <w:r>
        <w:rPr>
          <w:b/>
        </w:rPr>
        <w:t xml:space="preserve">Codice regionale: TOS15_PR.P61.011.010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010 - Coppia di pannelli laterali ciechi h = 1800 mm. IP3x</w:t>
            </w:r>
          </w:p>
        </w:tc>
      </w:tr>
    </w:tbl>
    <w:p>
      <w:pPr>
        <w:jc w:val="right"/>
      </w:pPr>
    </w:p>
    <w:p>
      <w:pPr>
        <w:jc w:val="right"/>
        <w:spacing w:line="336" w:lineRule="auto"/>
      </w:pPr>
      <w:r>
        <w:rPr>
          <w:b/>
        </w:rPr>
        <w:t xml:space="preserve">Prezzo senza S. G. e Util. a cad: € 186,00000</w:t>
      </w:r>
    </w:p>
    <w:p>
      <w:pPr>
        <w:jc w:val="right"/>
        <w:spacing w:line="336" w:lineRule="auto"/>
      </w:pPr>
      <w:r>
        <w:rPr>
          <w:b/>
        </w:rPr>
        <w:t xml:space="preserve">Spese generali € 27,90000</w:t>
      </w:r>
    </w:p>
    <w:p>
      <w:pPr>
        <w:jc w:val="right"/>
        <w:spacing w:line="336" w:lineRule="auto"/>
      </w:pPr>
      <w:r>
        <w:rPr>
          <w:b/>
        </w:rPr>
        <w:t xml:space="preserve">Utili di impresa € 21,39000</w:t>
      </w:r>
    </w:p>
    <w:p>
      <w:pPr>
        <w:jc w:val="right"/>
        <w:spacing w:line="336" w:lineRule="auto"/>
      </w:pPr>
      <w:r>
        <w:rPr>
          <w:b/>
        </w:rPr>
        <w:t xml:space="preserve">Prezzo a cad: € 235,29000</w:t>
      </w:r>
    </w:p>
    <w:p>
      <w:pPr>
        <w:rPr>
          <w:sz w:val="10"/>
          <w:szCs w:val="10"/>
        </w:rPr>
      </w:pPr>
    </w:p>
    <w:p>
      <w:pPr>
        <w:rPr>
          <w:sz w:val="10"/>
          <w:szCs w:val="10"/>
        </w:rPr>
      </w:pPr>
    </w:p>
    <w:p>
      <w:pPr/>
      <w:r>
        <w:rPr>
          <w:b/>
        </w:rPr>
        <w:t xml:space="preserve">Codice regionale: TOS15_PR.P61.011.011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011 - Coppia di pannelli laterali ciechi h = 2000 mm. IP3x</w:t>
            </w:r>
          </w:p>
        </w:tc>
      </w:tr>
    </w:tbl>
    <w:p>
      <w:pPr>
        <w:jc w:val="right"/>
      </w:pPr>
    </w:p>
    <w:p>
      <w:pPr>
        <w:jc w:val="right"/>
        <w:spacing w:line="336" w:lineRule="auto"/>
      </w:pPr>
      <w:r>
        <w:rPr>
          <w:b/>
        </w:rPr>
        <w:t xml:space="preserve">Prezzo senza S. G. e Util. a cad: € 215,40000</w:t>
      </w:r>
    </w:p>
    <w:p>
      <w:pPr>
        <w:jc w:val="right"/>
        <w:spacing w:line="336" w:lineRule="auto"/>
      </w:pPr>
      <w:r>
        <w:rPr>
          <w:b/>
        </w:rPr>
        <w:t xml:space="preserve">Spese generali € 32,31000</w:t>
      </w:r>
    </w:p>
    <w:p>
      <w:pPr>
        <w:jc w:val="right"/>
        <w:spacing w:line="336" w:lineRule="auto"/>
      </w:pPr>
      <w:r>
        <w:rPr>
          <w:b/>
        </w:rPr>
        <w:t xml:space="preserve">Utili di impresa € 24,77100</w:t>
      </w:r>
    </w:p>
    <w:p>
      <w:pPr>
        <w:jc w:val="right"/>
        <w:spacing w:line="336" w:lineRule="auto"/>
      </w:pPr>
      <w:r>
        <w:rPr>
          <w:b/>
        </w:rPr>
        <w:t xml:space="preserve">Prezzo a cad: € 272,48100</w:t>
      </w:r>
    </w:p>
    <w:p>
      <w:pPr>
        <w:rPr>
          <w:sz w:val="10"/>
          <w:szCs w:val="10"/>
        </w:rPr>
      </w:pPr>
    </w:p>
    <w:p>
      <w:pPr>
        <w:rPr>
          <w:sz w:val="10"/>
          <w:szCs w:val="10"/>
        </w:rPr>
      </w:pPr>
    </w:p>
    <w:p>
      <w:pPr/>
      <w:r>
        <w:rPr>
          <w:b/>
        </w:rPr>
        <w:t xml:space="preserve">Codice regionale: TOS15_PR.P61.011.020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020 - Coppia di pannelli laterali ciechi h = 1800 mm. IP55</w:t>
            </w:r>
          </w:p>
        </w:tc>
      </w:tr>
    </w:tbl>
    <w:p>
      <w:pPr>
        <w:jc w:val="right"/>
      </w:pPr>
    </w:p>
    <w:p>
      <w:pPr>
        <w:jc w:val="right"/>
        <w:spacing w:line="336" w:lineRule="auto"/>
      </w:pPr>
      <w:r>
        <w:rPr>
          <w:b/>
        </w:rPr>
        <w:t xml:space="preserve">Prezzo senza S. G. e Util. a cad: € 129,20000</w:t>
      </w:r>
    </w:p>
    <w:p>
      <w:pPr>
        <w:jc w:val="right"/>
        <w:spacing w:line="336" w:lineRule="auto"/>
      </w:pPr>
      <w:r>
        <w:rPr>
          <w:b/>
        </w:rPr>
        <w:t xml:space="preserve">Spese generali € 19,38000</w:t>
      </w:r>
    </w:p>
    <w:p>
      <w:pPr>
        <w:jc w:val="right"/>
        <w:spacing w:line="336" w:lineRule="auto"/>
      </w:pPr>
      <w:r>
        <w:rPr>
          <w:b/>
        </w:rPr>
        <w:t xml:space="preserve">Utili di impresa € 14,85800</w:t>
      </w:r>
    </w:p>
    <w:p>
      <w:pPr>
        <w:jc w:val="right"/>
        <w:spacing w:line="336" w:lineRule="auto"/>
      </w:pPr>
      <w:r>
        <w:rPr>
          <w:b/>
        </w:rPr>
        <w:t xml:space="preserve">Prezzo a cad: € 163,43800</w:t>
      </w:r>
    </w:p>
    <w:p>
      <w:pPr>
        <w:rPr>
          <w:sz w:val="10"/>
          <w:szCs w:val="10"/>
        </w:rPr>
      </w:pPr>
    </w:p>
    <w:p>
      <w:pPr>
        <w:rPr>
          <w:sz w:val="10"/>
          <w:szCs w:val="10"/>
        </w:rPr>
      </w:pPr>
    </w:p>
    <w:p>
      <w:pPr/>
      <w:r>
        <w:rPr>
          <w:b/>
        </w:rPr>
        <w:t xml:space="preserve">Codice regionale: TOS15_PR.P61.011.021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021 - Coppia di pannelli laterali ciechi h = 2000 mm. IP55</w:t>
            </w:r>
          </w:p>
        </w:tc>
      </w:tr>
    </w:tbl>
    <w:p>
      <w:pPr>
        <w:jc w:val="right"/>
      </w:pPr>
    </w:p>
    <w:p>
      <w:pPr>
        <w:jc w:val="right"/>
        <w:spacing w:line="336" w:lineRule="auto"/>
      </w:pPr>
      <w:r>
        <w:rPr>
          <w:b/>
        </w:rPr>
        <w:t xml:space="preserve">Prezzo senza S. G. e Util. a cad: € 138,27000</w:t>
      </w:r>
    </w:p>
    <w:p>
      <w:pPr>
        <w:jc w:val="right"/>
        <w:spacing w:line="336" w:lineRule="auto"/>
      </w:pPr>
      <w:r>
        <w:rPr>
          <w:b/>
        </w:rPr>
        <w:t xml:space="preserve">Spese generali € 20,74050</w:t>
      </w:r>
    </w:p>
    <w:p>
      <w:pPr>
        <w:jc w:val="right"/>
        <w:spacing w:line="336" w:lineRule="auto"/>
      </w:pPr>
      <w:r>
        <w:rPr>
          <w:b/>
        </w:rPr>
        <w:t xml:space="preserve">Utili di impresa € 15,90105</w:t>
      </w:r>
    </w:p>
    <w:p>
      <w:pPr>
        <w:jc w:val="right"/>
        <w:spacing w:line="336" w:lineRule="auto"/>
      </w:pPr>
      <w:r>
        <w:rPr>
          <w:b/>
        </w:rPr>
        <w:t xml:space="preserve">Prezzo a cad: € 174,91155</w:t>
      </w:r>
    </w:p>
    <w:p>
      <w:pPr>
        <w:rPr>
          <w:sz w:val="10"/>
          <w:szCs w:val="10"/>
        </w:rPr>
      </w:pPr>
    </w:p>
    <w:p>
      <w:pPr>
        <w:rPr>
          <w:sz w:val="10"/>
          <w:szCs w:val="10"/>
        </w:rPr>
      </w:pPr>
    </w:p>
    <w:p>
      <w:pPr/>
      <w:r>
        <w:rPr>
          <w:b/>
        </w:rPr>
        <w:t xml:space="preserve">Codice regionale: TOS15_PR.P61.012.001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Larghezza indicativa 300 mm. Grado di protezione minimo IP3x</w:t>
            </w:r>
          </w:p>
        </w:tc>
      </w:tr>
    </w:tbl>
    <w:p>
      <w:pPr>
        <w:jc w:val="right"/>
      </w:pPr>
    </w:p>
    <w:p>
      <w:pPr>
        <w:jc w:val="right"/>
        <w:spacing w:line="336" w:lineRule="auto"/>
      </w:pPr>
      <w:r>
        <w:rPr>
          <w:b/>
        </w:rPr>
        <w:t xml:space="preserve">Prezzo senza S. G. e Util. a cad: € 88,03000</w:t>
      </w:r>
    </w:p>
    <w:p>
      <w:pPr>
        <w:jc w:val="right"/>
        <w:spacing w:line="336" w:lineRule="auto"/>
      </w:pPr>
      <w:r>
        <w:rPr>
          <w:b/>
        </w:rPr>
        <w:t xml:space="preserve">Spese generali € 13,20450</w:t>
      </w:r>
    </w:p>
    <w:p>
      <w:pPr>
        <w:jc w:val="right"/>
        <w:spacing w:line="336" w:lineRule="auto"/>
      </w:pPr>
      <w:r>
        <w:rPr>
          <w:b/>
        </w:rPr>
        <w:t xml:space="preserve">Utili di impresa € 10,12345</w:t>
      </w:r>
    </w:p>
    <w:p>
      <w:pPr>
        <w:jc w:val="right"/>
        <w:spacing w:line="336" w:lineRule="auto"/>
      </w:pPr>
      <w:r>
        <w:rPr>
          <w:b/>
        </w:rPr>
        <w:t xml:space="preserve">Prezzo a cad: € 111,35795</w:t>
      </w:r>
    </w:p>
    <w:p>
      <w:pPr>
        <w:rPr>
          <w:sz w:val="10"/>
          <w:szCs w:val="10"/>
        </w:rPr>
      </w:pPr>
    </w:p>
    <w:p>
      <w:pPr>
        <w:rPr>
          <w:sz w:val="10"/>
          <w:szCs w:val="10"/>
        </w:rPr>
      </w:pPr>
    </w:p>
    <w:p>
      <w:pPr/>
      <w:r>
        <w:rPr>
          <w:b/>
        </w:rPr>
        <w:t xml:space="preserve">Codice regionale: TOS15_PR.P61.012.002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Larghezza indicativa 600 mm.  Grado di protezione minimo IP3x</w:t>
            </w:r>
          </w:p>
        </w:tc>
      </w:tr>
    </w:tbl>
    <w:p>
      <w:pPr>
        <w:jc w:val="right"/>
      </w:pPr>
    </w:p>
    <w:p>
      <w:pPr>
        <w:jc w:val="right"/>
        <w:spacing w:line="336" w:lineRule="auto"/>
      </w:pPr>
      <w:r>
        <w:rPr>
          <w:b/>
        </w:rPr>
        <w:t xml:space="preserve">Prezzo senza S. G. e Util. a cad: € 116,51000</w:t>
      </w:r>
    </w:p>
    <w:p>
      <w:pPr>
        <w:jc w:val="right"/>
        <w:spacing w:line="336" w:lineRule="auto"/>
      </w:pPr>
      <w:r>
        <w:rPr>
          <w:b/>
        </w:rPr>
        <w:t xml:space="preserve">Spese generali € 17,47650</w:t>
      </w:r>
    </w:p>
    <w:p>
      <w:pPr>
        <w:jc w:val="right"/>
        <w:spacing w:line="336" w:lineRule="auto"/>
      </w:pPr>
      <w:r>
        <w:rPr>
          <w:b/>
        </w:rPr>
        <w:t xml:space="preserve">Utili di impresa € 13,39865</w:t>
      </w:r>
    </w:p>
    <w:p>
      <w:pPr>
        <w:jc w:val="right"/>
        <w:spacing w:line="336" w:lineRule="auto"/>
      </w:pPr>
      <w:r>
        <w:rPr>
          <w:b/>
        </w:rPr>
        <w:t xml:space="preserve">Prezzo a cad: € 147,38515</w:t>
      </w:r>
    </w:p>
    <w:p>
      <w:pPr>
        <w:rPr>
          <w:sz w:val="10"/>
          <w:szCs w:val="10"/>
        </w:rPr>
      </w:pPr>
    </w:p>
    <w:p>
      <w:pPr>
        <w:rPr>
          <w:sz w:val="10"/>
          <w:szCs w:val="10"/>
        </w:rPr>
      </w:pPr>
    </w:p>
    <w:p>
      <w:pPr/>
      <w:r>
        <w:rPr>
          <w:b/>
        </w:rPr>
        <w:t xml:space="preserve">Codice regionale: TOS15_PR.P61.012.003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Larghezza indicativa 900 mm.  Grado di protezione minimo IP3x</w:t>
            </w:r>
          </w:p>
        </w:tc>
      </w:tr>
    </w:tbl>
    <w:p>
      <w:pPr>
        <w:jc w:val="right"/>
      </w:pPr>
    </w:p>
    <w:p>
      <w:pPr>
        <w:jc w:val="right"/>
        <w:spacing w:line="336" w:lineRule="auto"/>
      </w:pPr>
      <w:r>
        <w:rPr>
          <w:b/>
        </w:rPr>
        <w:t xml:space="preserve">Prezzo senza S. G. e Util. a cad: € 147,53000</w:t>
      </w:r>
    </w:p>
    <w:p>
      <w:pPr>
        <w:jc w:val="right"/>
        <w:spacing w:line="336" w:lineRule="auto"/>
      </w:pPr>
      <w:r>
        <w:rPr>
          <w:b/>
        </w:rPr>
        <w:t xml:space="preserve">Spese generali € 22,12950</w:t>
      </w:r>
    </w:p>
    <w:p>
      <w:pPr>
        <w:jc w:val="right"/>
        <w:spacing w:line="336" w:lineRule="auto"/>
      </w:pPr>
      <w:r>
        <w:rPr>
          <w:b/>
        </w:rPr>
        <w:t xml:space="preserve">Utili di impresa € 16,96595</w:t>
      </w:r>
    </w:p>
    <w:p>
      <w:pPr>
        <w:jc w:val="right"/>
        <w:spacing w:line="336" w:lineRule="auto"/>
      </w:pPr>
      <w:r>
        <w:rPr>
          <w:b/>
        </w:rPr>
        <w:t xml:space="preserve">Prezzo a cad: € 186,62545</w:t>
      </w:r>
    </w:p>
    <w:p>
      <w:pPr>
        <w:rPr>
          <w:sz w:val="10"/>
          <w:szCs w:val="10"/>
        </w:rPr>
      </w:pPr>
    </w:p>
    <w:p>
      <w:pPr>
        <w:rPr>
          <w:sz w:val="10"/>
          <w:szCs w:val="10"/>
        </w:rPr>
      </w:pPr>
    </w:p>
    <w:p>
      <w:pPr/>
      <w:r>
        <w:rPr>
          <w:b/>
        </w:rPr>
        <w:t xml:space="preserve">Codice regionale: TOS15_PR.P61.012.010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010 - Larghezza indicativa 300 mm. IP55</w:t>
            </w:r>
          </w:p>
        </w:tc>
      </w:tr>
    </w:tbl>
    <w:p>
      <w:pPr>
        <w:jc w:val="right"/>
      </w:pPr>
    </w:p>
    <w:p>
      <w:pPr>
        <w:jc w:val="right"/>
        <w:spacing w:line="336" w:lineRule="auto"/>
      </w:pPr>
      <w:r>
        <w:rPr>
          <w:b/>
        </w:rPr>
        <w:t xml:space="preserve">Prezzo senza S. G. e Util. a cad: € 88,03000</w:t>
      </w:r>
    </w:p>
    <w:p>
      <w:pPr>
        <w:jc w:val="right"/>
        <w:spacing w:line="336" w:lineRule="auto"/>
      </w:pPr>
      <w:r>
        <w:rPr>
          <w:b/>
        </w:rPr>
        <w:t xml:space="preserve">Spese generali € 13,20450</w:t>
      </w:r>
    </w:p>
    <w:p>
      <w:pPr>
        <w:jc w:val="right"/>
        <w:spacing w:line="336" w:lineRule="auto"/>
      </w:pPr>
      <w:r>
        <w:rPr>
          <w:b/>
        </w:rPr>
        <w:t xml:space="preserve">Utili di impresa € 10,12345</w:t>
      </w:r>
    </w:p>
    <w:p>
      <w:pPr>
        <w:jc w:val="right"/>
        <w:spacing w:line="336" w:lineRule="auto"/>
      </w:pPr>
      <w:r>
        <w:rPr>
          <w:b/>
        </w:rPr>
        <w:t xml:space="preserve">Prezzo a cad: € 111,35795</w:t>
      </w:r>
    </w:p>
    <w:p>
      <w:pPr>
        <w:rPr>
          <w:sz w:val="10"/>
          <w:szCs w:val="10"/>
        </w:rPr>
      </w:pPr>
    </w:p>
    <w:p>
      <w:pPr>
        <w:rPr>
          <w:sz w:val="10"/>
          <w:szCs w:val="10"/>
        </w:rPr>
      </w:pPr>
    </w:p>
    <w:p>
      <w:pPr/>
      <w:r>
        <w:rPr>
          <w:b/>
        </w:rPr>
        <w:t xml:space="preserve">Codice regionale: TOS15_PR.P61.012.011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011 - Larghezza indicativa 600 mm. IP55</w:t>
            </w:r>
          </w:p>
        </w:tc>
      </w:tr>
    </w:tbl>
    <w:p>
      <w:pPr>
        <w:jc w:val="right"/>
      </w:pPr>
    </w:p>
    <w:p>
      <w:pPr>
        <w:jc w:val="right"/>
        <w:spacing w:line="336" w:lineRule="auto"/>
      </w:pPr>
      <w:r>
        <w:rPr>
          <w:b/>
        </w:rPr>
        <w:t xml:space="preserve">Prezzo senza S. G. e Util. a cad: € 116,51000</w:t>
      </w:r>
    </w:p>
    <w:p>
      <w:pPr>
        <w:jc w:val="right"/>
        <w:spacing w:line="336" w:lineRule="auto"/>
      </w:pPr>
      <w:r>
        <w:rPr>
          <w:b/>
        </w:rPr>
        <w:t xml:space="preserve">Spese generali € 17,47650</w:t>
      </w:r>
    </w:p>
    <w:p>
      <w:pPr>
        <w:jc w:val="right"/>
        <w:spacing w:line="336" w:lineRule="auto"/>
      </w:pPr>
      <w:r>
        <w:rPr>
          <w:b/>
        </w:rPr>
        <w:t xml:space="preserve">Utili di impresa € 13,39865</w:t>
      </w:r>
    </w:p>
    <w:p>
      <w:pPr>
        <w:jc w:val="right"/>
        <w:spacing w:line="336" w:lineRule="auto"/>
      </w:pPr>
      <w:r>
        <w:rPr>
          <w:b/>
        </w:rPr>
        <w:t xml:space="preserve">Prezzo a cad: € 147,38515</w:t>
      </w:r>
    </w:p>
    <w:p>
      <w:pPr>
        <w:rPr>
          <w:sz w:val="10"/>
          <w:szCs w:val="10"/>
        </w:rPr>
      </w:pPr>
    </w:p>
    <w:p>
      <w:pPr>
        <w:rPr>
          <w:sz w:val="10"/>
          <w:szCs w:val="10"/>
        </w:rPr>
      </w:pPr>
    </w:p>
    <w:p>
      <w:pPr/>
      <w:r>
        <w:rPr>
          <w:b/>
        </w:rPr>
        <w:t xml:space="preserve">Codice regionale: TOS15_PR.P61.012.012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012 - Larghezza indicativa 900 mm. IP55</w:t>
            </w:r>
          </w:p>
        </w:tc>
      </w:tr>
    </w:tbl>
    <w:p>
      <w:pPr>
        <w:jc w:val="right"/>
      </w:pPr>
    </w:p>
    <w:p>
      <w:pPr>
        <w:jc w:val="right"/>
        <w:spacing w:line="336" w:lineRule="auto"/>
      </w:pPr>
      <w:r>
        <w:rPr>
          <w:b/>
        </w:rPr>
        <w:t xml:space="preserve">Prezzo senza S. G. e Util. a cad: € 147,53000</w:t>
      </w:r>
    </w:p>
    <w:p>
      <w:pPr>
        <w:jc w:val="right"/>
        <w:spacing w:line="336" w:lineRule="auto"/>
      </w:pPr>
      <w:r>
        <w:rPr>
          <w:b/>
        </w:rPr>
        <w:t xml:space="preserve">Spese generali € 22,12950</w:t>
      </w:r>
    </w:p>
    <w:p>
      <w:pPr>
        <w:jc w:val="right"/>
        <w:spacing w:line="336" w:lineRule="auto"/>
      </w:pPr>
      <w:r>
        <w:rPr>
          <w:b/>
        </w:rPr>
        <w:t xml:space="preserve">Utili di impresa € 16,96595</w:t>
      </w:r>
    </w:p>
    <w:p>
      <w:pPr>
        <w:jc w:val="right"/>
        <w:spacing w:line="336" w:lineRule="auto"/>
      </w:pPr>
      <w:r>
        <w:rPr>
          <w:b/>
        </w:rPr>
        <w:t xml:space="preserve">Prezzo a cad: € 186,62545</w:t>
      </w:r>
    </w:p>
    <w:p>
      <w:pPr>
        <w:rPr>
          <w:sz w:val="10"/>
          <w:szCs w:val="10"/>
        </w:rPr>
      </w:pPr>
    </w:p>
    <w:p>
      <w:pPr>
        <w:rPr>
          <w:sz w:val="10"/>
          <w:szCs w:val="10"/>
        </w:rPr>
      </w:pPr>
    </w:p>
    <w:p>
      <w:pPr/>
      <w:r>
        <w:rPr>
          <w:b/>
        </w:rPr>
        <w:t xml:space="preserve">Codice regionale: TOS15_PR.P61.013.001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Larghezza indicativa 300 mm.  Grado di protezione minimo IP3x</w:t>
            </w:r>
          </w:p>
        </w:tc>
      </w:tr>
    </w:tbl>
    <w:p>
      <w:pPr>
        <w:jc w:val="right"/>
      </w:pPr>
    </w:p>
    <w:p>
      <w:pPr>
        <w:jc w:val="right"/>
        <w:spacing w:line="336" w:lineRule="auto"/>
      </w:pPr>
      <w:r>
        <w:rPr>
          <w:b/>
        </w:rPr>
        <w:t xml:space="preserve">Prezzo senza S. G. e Util. a cad: € 85,80000</w:t>
      </w:r>
    </w:p>
    <w:p>
      <w:pPr>
        <w:jc w:val="right"/>
        <w:spacing w:line="336" w:lineRule="auto"/>
      </w:pPr>
      <w:r>
        <w:rPr>
          <w:b/>
        </w:rPr>
        <w:t xml:space="preserve">Spese generali € 12,87000</w:t>
      </w:r>
    </w:p>
    <w:p>
      <w:pPr>
        <w:jc w:val="right"/>
        <w:spacing w:line="336" w:lineRule="auto"/>
      </w:pPr>
      <w:r>
        <w:rPr>
          <w:b/>
        </w:rPr>
        <w:t xml:space="preserve">Utili di impresa € 9,86700</w:t>
      </w:r>
    </w:p>
    <w:p>
      <w:pPr>
        <w:jc w:val="right"/>
        <w:spacing w:line="336" w:lineRule="auto"/>
      </w:pPr>
      <w:r>
        <w:rPr>
          <w:b/>
        </w:rPr>
        <w:t xml:space="preserve">Prezzo a cad: € 108,53700</w:t>
      </w:r>
    </w:p>
    <w:p>
      <w:pPr>
        <w:rPr>
          <w:sz w:val="10"/>
          <w:szCs w:val="10"/>
        </w:rPr>
      </w:pPr>
    </w:p>
    <w:p>
      <w:pPr>
        <w:rPr>
          <w:sz w:val="10"/>
          <w:szCs w:val="10"/>
        </w:rPr>
      </w:pPr>
    </w:p>
    <w:p>
      <w:pPr/>
      <w:r>
        <w:rPr>
          <w:b/>
        </w:rPr>
        <w:t xml:space="preserve">Codice regionale: TOS15_PR.P61.013.002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Larghezza indicativa 600 mm.  Grado di protezione minimo IP3x</w:t>
            </w:r>
          </w:p>
        </w:tc>
      </w:tr>
    </w:tbl>
    <w:p>
      <w:pPr>
        <w:jc w:val="right"/>
      </w:pPr>
    </w:p>
    <w:p>
      <w:pPr>
        <w:jc w:val="right"/>
        <w:spacing w:line="336" w:lineRule="auto"/>
      </w:pPr>
      <w:r>
        <w:rPr>
          <w:b/>
        </w:rPr>
        <w:t xml:space="preserve">Prezzo senza S. G. e Util. a cad: € 117,60000</w:t>
      </w:r>
    </w:p>
    <w:p>
      <w:pPr>
        <w:jc w:val="right"/>
        <w:spacing w:line="336" w:lineRule="auto"/>
      </w:pPr>
      <w:r>
        <w:rPr>
          <w:b/>
        </w:rPr>
        <w:t xml:space="preserve">Spese generali € 17,64000</w:t>
      </w:r>
    </w:p>
    <w:p>
      <w:pPr>
        <w:jc w:val="right"/>
        <w:spacing w:line="336" w:lineRule="auto"/>
      </w:pPr>
      <w:r>
        <w:rPr>
          <w:b/>
        </w:rPr>
        <w:t xml:space="preserve">Utili di impresa € 13,52400</w:t>
      </w:r>
    </w:p>
    <w:p>
      <w:pPr>
        <w:jc w:val="right"/>
        <w:spacing w:line="336" w:lineRule="auto"/>
      </w:pPr>
      <w:r>
        <w:rPr>
          <w:b/>
        </w:rPr>
        <w:t xml:space="preserve">Prezzo a cad: € 148,76400</w:t>
      </w:r>
    </w:p>
    <w:p>
      <w:pPr>
        <w:rPr>
          <w:sz w:val="10"/>
          <w:szCs w:val="10"/>
        </w:rPr>
      </w:pPr>
    </w:p>
    <w:p>
      <w:pPr>
        <w:rPr>
          <w:sz w:val="10"/>
          <w:szCs w:val="10"/>
        </w:rPr>
      </w:pPr>
    </w:p>
    <w:p>
      <w:pPr/>
      <w:r>
        <w:rPr>
          <w:b/>
        </w:rPr>
        <w:t xml:space="preserve">Codice regionale: TOS15_PR.P61.013.003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Larghezza indicativa compresa tra 800 e 900 mm.  Grado di protezione minimo IP3x</w:t>
            </w:r>
          </w:p>
        </w:tc>
      </w:tr>
    </w:tbl>
    <w:p>
      <w:pPr>
        <w:jc w:val="right"/>
      </w:pPr>
    </w:p>
    <w:p>
      <w:pPr>
        <w:jc w:val="right"/>
        <w:spacing w:line="336" w:lineRule="auto"/>
      </w:pPr>
      <w:r>
        <w:rPr>
          <w:b/>
        </w:rPr>
        <w:t xml:space="preserve">Prezzo senza S. G. e Util. a cad: € 142,20000</w:t>
      </w:r>
    </w:p>
    <w:p>
      <w:pPr>
        <w:jc w:val="right"/>
        <w:spacing w:line="336" w:lineRule="auto"/>
      </w:pPr>
      <w:r>
        <w:rPr>
          <w:b/>
        </w:rPr>
        <w:t xml:space="preserve">Spese generali € 21,33000</w:t>
      </w:r>
    </w:p>
    <w:p>
      <w:pPr>
        <w:jc w:val="right"/>
        <w:spacing w:line="336" w:lineRule="auto"/>
      </w:pPr>
      <w:r>
        <w:rPr>
          <w:b/>
        </w:rPr>
        <w:t xml:space="preserve">Utili di impresa € 16,35300</w:t>
      </w:r>
    </w:p>
    <w:p>
      <w:pPr>
        <w:jc w:val="right"/>
        <w:spacing w:line="336" w:lineRule="auto"/>
      </w:pPr>
      <w:r>
        <w:rPr>
          <w:b/>
        </w:rPr>
        <w:t xml:space="preserve">Prezzo a cad: € 179,88300</w:t>
      </w:r>
    </w:p>
    <w:p>
      <w:pPr>
        <w:rPr>
          <w:sz w:val="10"/>
          <w:szCs w:val="10"/>
        </w:rPr>
      </w:pPr>
    </w:p>
    <w:p>
      <w:pPr>
        <w:rPr>
          <w:sz w:val="10"/>
          <w:szCs w:val="10"/>
        </w:rPr>
      </w:pPr>
    </w:p>
    <w:p>
      <w:pPr/>
      <w:r>
        <w:rPr>
          <w:b/>
        </w:rPr>
        <w:t xml:space="preserve">Codice regionale: TOS15_PR.P61.013.004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€ 85,80000</w:t>
      </w:r>
    </w:p>
    <w:p>
      <w:pPr>
        <w:jc w:val="right"/>
        <w:spacing w:line="336" w:lineRule="auto"/>
      </w:pPr>
      <w:r>
        <w:rPr>
          <w:b/>
        </w:rPr>
        <w:t xml:space="preserve">Spese generali € 12,87000</w:t>
      </w:r>
    </w:p>
    <w:p>
      <w:pPr>
        <w:jc w:val="right"/>
        <w:spacing w:line="336" w:lineRule="auto"/>
      </w:pPr>
      <w:r>
        <w:rPr>
          <w:b/>
        </w:rPr>
        <w:t xml:space="preserve">Utili di impresa € 9,86700</w:t>
      </w:r>
    </w:p>
    <w:p>
      <w:pPr>
        <w:jc w:val="right"/>
        <w:spacing w:line="336" w:lineRule="auto"/>
      </w:pPr>
      <w:r>
        <w:rPr>
          <w:b/>
        </w:rPr>
        <w:t xml:space="preserve">Prezzo a cad: € 108,53700</w:t>
      </w:r>
    </w:p>
    <w:p>
      <w:pPr>
        <w:rPr>
          <w:sz w:val="10"/>
          <w:szCs w:val="10"/>
        </w:rPr>
      </w:pPr>
    </w:p>
    <w:p>
      <w:pPr>
        <w:rPr>
          <w:sz w:val="10"/>
          <w:szCs w:val="10"/>
        </w:rPr>
      </w:pPr>
    </w:p>
    <w:p>
      <w:pPr/>
      <w:r>
        <w:rPr>
          <w:b/>
        </w:rPr>
        <w:t xml:space="preserve">Codice regionale: TOS15_PR.P61.013.005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€ 106,53000</w:t>
      </w:r>
    </w:p>
    <w:p>
      <w:pPr>
        <w:jc w:val="right"/>
        <w:spacing w:line="336" w:lineRule="auto"/>
      </w:pPr>
      <w:r>
        <w:rPr>
          <w:b/>
        </w:rPr>
        <w:t xml:space="preserve">Spese generali € 15,97950</w:t>
      </w:r>
    </w:p>
    <w:p>
      <w:pPr>
        <w:jc w:val="right"/>
        <w:spacing w:line="336" w:lineRule="auto"/>
      </w:pPr>
      <w:r>
        <w:rPr>
          <w:b/>
        </w:rPr>
        <w:t xml:space="preserve">Utili di impresa € 12,25095</w:t>
      </w:r>
    </w:p>
    <w:p>
      <w:pPr>
        <w:jc w:val="right"/>
        <w:spacing w:line="336" w:lineRule="auto"/>
      </w:pPr>
      <w:r>
        <w:rPr>
          <w:b/>
        </w:rPr>
        <w:t xml:space="preserve">Prezzo a cad: € 134,76045</w:t>
      </w:r>
    </w:p>
    <w:p>
      <w:pPr>
        <w:rPr>
          <w:sz w:val="10"/>
          <w:szCs w:val="10"/>
        </w:rPr>
      </w:pPr>
    </w:p>
    <w:p>
      <w:pPr>
        <w:rPr>
          <w:sz w:val="10"/>
          <w:szCs w:val="10"/>
        </w:rPr>
      </w:pPr>
    </w:p>
    <w:p>
      <w:pPr/>
      <w:r>
        <w:rPr>
          <w:b/>
        </w:rPr>
        <w:t xml:space="preserve">Codice regionale: TOS15_PR.P61.013.006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€ 134,50000</w:t>
      </w:r>
    </w:p>
    <w:p>
      <w:pPr>
        <w:jc w:val="right"/>
        <w:spacing w:line="336" w:lineRule="auto"/>
      </w:pPr>
      <w:r>
        <w:rPr>
          <w:b/>
        </w:rPr>
        <w:t xml:space="preserve">Spese generali € 20,17500</w:t>
      </w:r>
    </w:p>
    <w:p>
      <w:pPr>
        <w:jc w:val="right"/>
        <w:spacing w:line="336" w:lineRule="auto"/>
      </w:pPr>
      <w:r>
        <w:rPr>
          <w:b/>
        </w:rPr>
        <w:t xml:space="preserve">Utili di impresa € 15,46750</w:t>
      </w:r>
    </w:p>
    <w:p>
      <w:pPr>
        <w:jc w:val="right"/>
        <w:spacing w:line="336" w:lineRule="auto"/>
      </w:pPr>
      <w:r>
        <w:rPr>
          <w:b/>
        </w:rPr>
        <w:t xml:space="preserve">Prezzo a cad: € 170,14250</w:t>
      </w:r>
    </w:p>
    <w:p>
      <w:pPr>
        <w:rPr>
          <w:sz w:val="10"/>
          <w:szCs w:val="10"/>
        </w:rPr>
      </w:pPr>
    </w:p>
    <w:p>
      <w:pPr>
        <w:rPr>
          <w:sz w:val="10"/>
          <w:szCs w:val="10"/>
        </w:rPr>
      </w:pPr>
    </w:p>
    <w:p>
      <w:pPr/>
      <w:r>
        <w:rPr>
          <w:b/>
        </w:rPr>
        <w:t xml:space="preserve">Codice regionale: TOS15_PR.P61.014.001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Larghezza indicativa 300 mm. IP3x</w:t>
            </w:r>
          </w:p>
        </w:tc>
      </w:tr>
    </w:tbl>
    <w:p>
      <w:pPr>
        <w:jc w:val="right"/>
      </w:pPr>
    </w:p>
    <w:p>
      <w:pPr>
        <w:jc w:val="right"/>
        <w:spacing w:line="336" w:lineRule="auto"/>
      </w:pPr>
      <w:r>
        <w:rPr>
          <w:b/>
        </w:rPr>
        <w:t xml:space="preserve">Prezzo senza S. G. e Util. a cad: € 92,40000</w:t>
      </w:r>
    </w:p>
    <w:p>
      <w:pPr>
        <w:jc w:val="right"/>
        <w:spacing w:line="336" w:lineRule="auto"/>
      </w:pPr>
      <w:r>
        <w:rPr>
          <w:b/>
        </w:rPr>
        <w:t xml:space="preserve">Spese generali € 13,86000</w:t>
      </w:r>
    </w:p>
    <w:p>
      <w:pPr>
        <w:jc w:val="right"/>
        <w:spacing w:line="336" w:lineRule="auto"/>
      </w:pPr>
      <w:r>
        <w:rPr>
          <w:b/>
        </w:rPr>
        <w:t xml:space="preserve">Utili di impresa € 10,62600</w:t>
      </w:r>
    </w:p>
    <w:p>
      <w:pPr>
        <w:jc w:val="right"/>
        <w:spacing w:line="336" w:lineRule="auto"/>
      </w:pPr>
      <w:r>
        <w:rPr>
          <w:b/>
        </w:rPr>
        <w:t xml:space="preserve">Prezzo a cad: € 116,88600</w:t>
      </w:r>
    </w:p>
    <w:p>
      <w:pPr>
        <w:rPr>
          <w:sz w:val="10"/>
          <w:szCs w:val="10"/>
        </w:rPr>
      </w:pPr>
    </w:p>
    <w:p>
      <w:pPr>
        <w:rPr>
          <w:sz w:val="10"/>
          <w:szCs w:val="10"/>
        </w:rPr>
      </w:pPr>
    </w:p>
    <w:p>
      <w:pPr/>
      <w:r>
        <w:rPr>
          <w:b/>
        </w:rPr>
        <w:t xml:space="preserve">Codice regionale: TOS15_PR.P61.014.002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Larghezza indicativa 600 mm. IP3x</w:t>
            </w:r>
          </w:p>
        </w:tc>
      </w:tr>
    </w:tbl>
    <w:p>
      <w:pPr>
        <w:jc w:val="right"/>
      </w:pPr>
    </w:p>
    <w:p>
      <w:pPr>
        <w:jc w:val="right"/>
        <w:spacing w:line="336" w:lineRule="auto"/>
      </w:pPr>
      <w:r>
        <w:rPr>
          <w:b/>
        </w:rPr>
        <w:t xml:space="preserve">Prezzo senza S. G. e Util. a cad: € 129,60000</w:t>
      </w:r>
    </w:p>
    <w:p>
      <w:pPr>
        <w:jc w:val="right"/>
        <w:spacing w:line="336" w:lineRule="auto"/>
      </w:pPr>
      <w:r>
        <w:rPr>
          <w:b/>
        </w:rPr>
        <w:t xml:space="preserve">Spese generali € 19,44000</w:t>
      </w:r>
    </w:p>
    <w:p>
      <w:pPr>
        <w:jc w:val="right"/>
        <w:spacing w:line="336" w:lineRule="auto"/>
      </w:pPr>
      <w:r>
        <w:rPr>
          <w:b/>
        </w:rPr>
        <w:t xml:space="preserve">Utili di impresa € 14,90400</w:t>
      </w:r>
    </w:p>
    <w:p>
      <w:pPr>
        <w:jc w:val="right"/>
        <w:spacing w:line="336" w:lineRule="auto"/>
      </w:pPr>
      <w:r>
        <w:rPr>
          <w:b/>
        </w:rPr>
        <w:t xml:space="preserve">Prezzo a cad: € 163,94400</w:t>
      </w:r>
    </w:p>
    <w:p>
      <w:pPr>
        <w:rPr>
          <w:sz w:val="10"/>
          <w:szCs w:val="10"/>
        </w:rPr>
      </w:pPr>
    </w:p>
    <w:p>
      <w:pPr>
        <w:rPr>
          <w:sz w:val="10"/>
          <w:szCs w:val="10"/>
        </w:rPr>
      </w:pPr>
    </w:p>
    <w:p>
      <w:pPr/>
      <w:r>
        <w:rPr>
          <w:b/>
        </w:rPr>
        <w:t xml:space="preserve">Codice regionale: TOS15_PR.P61.014.003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Larghezza indicativa compresa tra 800 e 900 mm. IP30</w:t>
            </w:r>
          </w:p>
        </w:tc>
      </w:tr>
    </w:tbl>
    <w:p>
      <w:pPr>
        <w:jc w:val="right"/>
      </w:pPr>
    </w:p>
    <w:p>
      <w:pPr>
        <w:jc w:val="right"/>
        <w:spacing w:line="336" w:lineRule="auto"/>
      </w:pPr>
      <w:r>
        <w:rPr>
          <w:b/>
        </w:rPr>
        <w:t xml:space="preserve">Prezzo senza S. G. e Util. a cad: € 159,00000</w:t>
      </w:r>
    </w:p>
    <w:p>
      <w:pPr>
        <w:jc w:val="right"/>
        <w:spacing w:line="336" w:lineRule="auto"/>
      </w:pPr>
      <w:r>
        <w:rPr>
          <w:b/>
        </w:rPr>
        <w:t xml:space="preserve">Spese generali € 23,85000</w:t>
      </w:r>
    </w:p>
    <w:p>
      <w:pPr>
        <w:jc w:val="right"/>
        <w:spacing w:line="336" w:lineRule="auto"/>
      </w:pPr>
      <w:r>
        <w:rPr>
          <w:b/>
        </w:rPr>
        <w:t xml:space="preserve">Utili di impresa € 18,28500</w:t>
      </w:r>
    </w:p>
    <w:p>
      <w:pPr>
        <w:jc w:val="right"/>
        <w:spacing w:line="336" w:lineRule="auto"/>
      </w:pPr>
      <w:r>
        <w:rPr>
          <w:b/>
        </w:rPr>
        <w:t xml:space="preserve">Prezzo a cad: € 201,13500</w:t>
      </w:r>
    </w:p>
    <w:p>
      <w:pPr>
        <w:rPr>
          <w:sz w:val="10"/>
          <w:szCs w:val="10"/>
        </w:rPr>
      </w:pPr>
    </w:p>
    <w:p>
      <w:pPr>
        <w:rPr>
          <w:sz w:val="10"/>
          <w:szCs w:val="10"/>
        </w:rPr>
      </w:pPr>
    </w:p>
    <w:p>
      <w:pPr/>
      <w:r>
        <w:rPr>
          <w:b/>
        </w:rPr>
        <w:t xml:space="preserve">Codice regionale: TOS15_PR.P61.014.004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€ 92,40000</w:t>
      </w:r>
    </w:p>
    <w:p>
      <w:pPr>
        <w:jc w:val="right"/>
        <w:spacing w:line="336" w:lineRule="auto"/>
      </w:pPr>
      <w:r>
        <w:rPr>
          <w:b/>
        </w:rPr>
        <w:t xml:space="preserve">Spese generali € 13,86000</w:t>
      </w:r>
    </w:p>
    <w:p>
      <w:pPr>
        <w:jc w:val="right"/>
        <w:spacing w:line="336" w:lineRule="auto"/>
      </w:pPr>
      <w:r>
        <w:rPr>
          <w:b/>
        </w:rPr>
        <w:t xml:space="preserve">Utili di impresa € 10,62600</w:t>
      </w:r>
    </w:p>
    <w:p>
      <w:pPr>
        <w:jc w:val="right"/>
        <w:spacing w:line="336" w:lineRule="auto"/>
      </w:pPr>
      <w:r>
        <w:rPr>
          <w:b/>
        </w:rPr>
        <w:t xml:space="preserve">Prezzo a cad: € 116,88600</w:t>
      </w:r>
    </w:p>
    <w:p>
      <w:pPr>
        <w:rPr>
          <w:sz w:val="10"/>
          <w:szCs w:val="10"/>
        </w:rPr>
      </w:pPr>
    </w:p>
    <w:p>
      <w:pPr>
        <w:rPr>
          <w:sz w:val="10"/>
          <w:szCs w:val="10"/>
        </w:rPr>
      </w:pPr>
    </w:p>
    <w:p>
      <w:pPr/>
      <w:r>
        <w:rPr>
          <w:b/>
        </w:rPr>
        <w:t xml:space="preserve">Codice regionale: TOS15_PR.P61.014.005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€ 120,13000</w:t>
      </w:r>
    </w:p>
    <w:p>
      <w:pPr>
        <w:jc w:val="right"/>
        <w:spacing w:line="336" w:lineRule="auto"/>
      </w:pPr>
      <w:r>
        <w:rPr>
          <w:b/>
        </w:rPr>
        <w:t xml:space="preserve">Spese generali € 18,01950</w:t>
      </w:r>
    </w:p>
    <w:p>
      <w:pPr>
        <w:jc w:val="right"/>
        <w:spacing w:line="336" w:lineRule="auto"/>
      </w:pPr>
      <w:r>
        <w:rPr>
          <w:b/>
        </w:rPr>
        <w:t xml:space="preserve">Utili di impresa € 13,81495</w:t>
      </w:r>
    </w:p>
    <w:p>
      <w:pPr>
        <w:jc w:val="right"/>
        <w:spacing w:line="336" w:lineRule="auto"/>
      </w:pPr>
      <w:r>
        <w:rPr>
          <w:b/>
        </w:rPr>
        <w:t xml:space="preserve">Prezzo a cad: € 151,96445</w:t>
      </w:r>
    </w:p>
    <w:p>
      <w:pPr>
        <w:rPr>
          <w:sz w:val="10"/>
          <w:szCs w:val="10"/>
        </w:rPr>
      </w:pPr>
    </w:p>
    <w:p>
      <w:pPr>
        <w:rPr>
          <w:sz w:val="10"/>
          <w:szCs w:val="10"/>
        </w:rPr>
      </w:pPr>
    </w:p>
    <w:p>
      <w:pPr/>
      <w:r>
        <w:rPr>
          <w:b/>
        </w:rPr>
        <w:t xml:space="preserve">Codice regionale: TOS15_PR.P61.014.006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€ 146,57000</w:t>
      </w:r>
    </w:p>
    <w:p>
      <w:pPr>
        <w:jc w:val="right"/>
        <w:spacing w:line="336" w:lineRule="auto"/>
      </w:pPr>
      <w:r>
        <w:rPr>
          <w:b/>
        </w:rPr>
        <w:t xml:space="preserve">Spese generali € 21,98550</w:t>
      </w:r>
    </w:p>
    <w:p>
      <w:pPr>
        <w:jc w:val="right"/>
        <w:spacing w:line="336" w:lineRule="auto"/>
      </w:pPr>
      <w:r>
        <w:rPr>
          <w:b/>
        </w:rPr>
        <w:t xml:space="preserve">Utili di impresa € 16,85555</w:t>
      </w:r>
    </w:p>
    <w:p>
      <w:pPr>
        <w:jc w:val="right"/>
        <w:spacing w:line="336" w:lineRule="auto"/>
      </w:pPr>
      <w:r>
        <w:rPr>
          <w:b/>
        </w:rPr>
        <w:t xml:space="preserve">Prezzo a cad: € 185,41105</w:t>
      </w:r>
    </w:p>
    <w:p>
      <w:pPr>
        <w:rPr>
          <w:sz w:val="10"/>
          <w:szCs w:val="10"/>
        </w:rPr>
      </w:pPr>
    </w:p>
    <w:p>
      <w:pPr>
        <w:rPr>
          <w:sz w:val="10"/>
          <w:szCs w:val="10"/>
        </w:rPr>
      </w:pPr>
    </w:p>
    <w:p>
      <w:pPr/>
      <w:r>
        <w:rPr>
          <w:b/>
        </w:rPr>
        <w:t xml:space="preserve">Codice regionale: TOS15_PR.P61.015.001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Cieca- Larghezza indicativa 300 mm. IP4x</w:t>
            </w:r>
          </w:p>
        </w:tc>
      </w:tr>
    </w:tbl>
    <w:p>
      <w:pPr>
        <w:jc w:val="right"/>
      </w:pPr>
    </w:p>
    <w:p>
      <w:pPr>
        <w:jc w:val="right"/>
        <w:spacing w:line="336" w:lineRule="auto"/>
      </w:pPr>
      <w:r>
        <w:rPr>
          <w:b/>
        </w:rPr>
        <w:t xml:space="preserve">Prezzo senza S. G. e Util. a cad: € 103,26000</w:t>
      </w:r>
    </w:p>
    <w:p>
      <w:pPr>
        <w:jc w:val="right"/>
        <w:spacing w:line="336" w:lineRule="auto"/>
      </w:pPr>
      <w:r>
        <w:rPr>
          <w:b/>
        </w:rPr>
        <w:t xml:space="preserve">Spese generali € 15,48900</w:t>
      </w:r>
    </w:p>
    <w:p>
      <w:pPr>
        <w:jc w:val="right"/>
        <w:spacing w:line="336" w:lineRule="auto"/>
      </w:pPr>
      <w:r>
        <w:rPr>
          <w:b/>
        </w:rPr>
        <w:t xml:space="preserve">Utili di impresa € 11,87490</w:t>
      </w:r>
    </w:p>
    <w:p>
      <w:pPr>
        <w:jc w:val="right"/>
        <w:spacing w:line="336" w:lineRule="auto"/>
      </w:pPr>
      <w:r>
        <w:rPr>
          <w:b/>
        </w:rPr>
        <w:t xml:space="preserve">Prezzo a cad: € 130,62390</w:t>
      </w:r>
    </w:p>
    <w:p>
      <w:pPr>
        <w:rPr>
          <w:sz w:val="10"/>
          <w:szCs w:val="10"/>
        </w:rPr>
      </w:pPr>
    </w:p>
    <w:p>
      <w:pPr>
        <w:rPr>
          <w:sz w:val="10"/>
          <w:szCs w:val="10"/>
        </w:rPr>
      </w:pPr>
    </w:p>
    <w:p>
      <w:pPr/>
      <w:r>
        <w:rPr>
          <w:b/>
        </w:rPr>
        <w:t xml:space="preserve">Codice regionale: TOS15_PR.P61.015.002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€ 118,46000</w:t>
      </w:r>
    </w:p>
    <w:p>
      <w:pPr>
        <w:jc w:val="right"/>
        <w:spacing w:line="336" w:lineRule="auto"/>
      </w:pPr>
      <w:r>
        <w:rPr>
          <w:b/>
        </w:rPr>
        <w:t xml:space="preserve">Spese generali € 17,76900</w:t>
      </w:r>
    </w:p>
    <w:p>
      <w:pPr>
        <w:jc w:val="right"/>
        <w:spacing w:line="336" w:lineRule="auto"/>
      </w:pPr>
      <w:r>
        <w:rPr>
          <w:b/>
        </w:rPr>
        <w:t xml:space="preserve">Utili di impresa € 13,62290</w:t>
      </w:r>
    </w:p>
    <w:p>
      <w:pPr>
        <w:jc w:val="right"/>
        <w:spacing w:line="336" w:lineRule="auto"/>
      </w:pPr>
      <w:r>
        <w:rPr>
          <w:b/>
        </w:rPr>
        <w:t xml:space="preserve">Prezzo a cad: € 149,85190</w:t>
      </w:r>
    </w:p>
    <w:p>
      <w:pPr>
        <w:rPr>
          <w:sz w:val="10"/>
          <w:szCs w:val="10"/>
        </w:rPr>
      </w:pPr>
    </w:p>
    <w:p>
      <w:pPr>
        <w:rPr>
          <w:sz w:val="10"/>
          <w:szCs w:val="10"/>
        </w:rPr>
      </w:pPr>
    </w:p>
    <w:p>
      <w:pPr/>
      <w:r>
        <w:rPr>
          <w:b/>
        </w:rPr>
        <w:t xml:space="preserve">Codice regionale: TOS15_PR.P61.015.003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Cieca - Larghezza indicativa 900 mm. IP4x</w:t>
            </w:r>
          </w:p>
        </w:tc>
      </w:tr>
    </w:tbl>
    <w:p>
      <w:pPr>
        <w:jc w:val="right"/>
      </w:pPr>
    </w:p>
    <w:p>
      <w:pPr>
        <w:jc w:val="right"/>
        <w:spacing w:line="336" w:lineRule="auto"/>
      </w:pPr>
      <w:r>
        <w:rPr>
          <w:b/>
        </w:rPr>
        <w:t xml:space="preserve">Prezzo senza S. G. e Util. a cad: € 133,16000</w:t>
      </w:r>
    </w:p>
    <w:p>
      <w:pPr>
        <w:jc w:val="right"/>
        <w:spacing w:line="336" w:lineRule="auto"/>
      </w:pPr>
      <w:r>
        <w:rPr>
          <w:b/>
        </w:rPr>
        <w:t xml:space="preserve">Spese generali € 19,97400</w:t>
      </w:r>
    </w:p>
    <w:p>
      <w:pPr>
        <w:jc w:val="right"/>
        <w:spacing w:line="336" w:lineRule="auto"/>
      </w:pPr>
      <w:r>
        <w:rPr>
          <w:b/>
        </w:rPr>
        <w:t xml:space="preserve">Utili di impresa € 15,31340</w:t>
      </w:r>
    </w:p>
    <w:p>
      <w:pPr>
        <w:jc w:val="right"/>
        <w:spacing w:line="336" w:lineRule="auto"/>
      </w:pPr>
      <w:r>
        <w:rPr>
          <w:b/>
        </w:rPr>
        <w:t xml:space="preserve">Prezzo a cad: € 168,44740</w:t>
      </w:r>
    </w:p>
    <w:p>
      <w:pPr>
        <w:rPr>
          <w:sz w:val="10"/>
          <w:szCs w:val="10"/>
        </w:rPr>
      </w:pPr>
    </w:p>
    <w:p>
      <w:pPr>
        <w:rPr>
          <w:sz w:val="10"/>
          <w:szCs w:val="10"/>
        </w:rPr>
      </w:pPr>
    </w:p>
    <w:p>
      <w:pPr/>
      <w:r>
        <w:rPr>
          <w:b/>
        </w:rPr>
        <w:t xml:space="preserve">Codice regionale: TOS15_PR.P61.015.010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010 - Cieca - Larghezza indicativa 300 mm. IP55 o superiore</w:t>
            </w:r>
          </w:p>
        </w:tc>
      </w:tr>
    </w:tbl>
    <w:p>
      <w:pPr>
        <w:jc w:val="right"/>
      </w:pPr>
    </w:p>
    <w:p>
      <w:pPr>
        <w:jc w:val="right"/>
        <w:spacing w:line="336" w:lineRule="auto"/>
      </w:pPr>
      <w:r>
        <w:rPr>
          <w:b/>
        </w:rPr>
        <w:t xml:space="preserve">Prezzo senza S. G. e Util. a cad: € 114,01000</w:t>
      </w:r>
    </w:p>
    <w:p>
      <w:pPr>
        <w:jc w:val="right"/>
        <w:spacing w:line="336" w:lineRule="auto"/>
      </w:pPr>
      <w:r>
        <w:rPr>
          <w:b/>
        </w:rPr>
        <w:t xml:space="preserve">Spese generali € 17,10150</w:t>
      </w:r>
    </w:p>
    <w:p>
      <w:pPr>
        <w:jc w:val="right"/>
        <w:spacing w:line="336" w:lineRule="auto"/>
      </w:pPr>
      <w:r>
        <w:rPr>
          <w:b/>
        </w:rPr>
        <w:t xml:space="preserve">Utili di impresa € 13,11115</w:t>
      </w:r>
    </w:p>
    <w:p>
      <w:pPr>
        <w:jc w:val="right"/>
        <w:spacing w:line="336" w:lineRule="auto"/>
      </w:pPr>
      <w:r>
        <w:rPr>
          <w:b/>
        </w:rPr>
        <w:t xml:space="preserve">Prezzo a cad: € 144,22265</w:t>
      </w:r>
    </w:p>
    <w:p>
      <w:pPr>
        <w:rPr>
          <w:sz w:val="10"/>
          <w:szCs w:val="10"/>
        </w:rPr>
      </w:pPr>
    </w:p>
    <w:p>
      <w:pPr>
        <w:rPr>
          <w:sz w:val="10"/>
          <w:szCs w:val="10"/>
        </w:rPr>
      </w:pPr>
    </w:p>
    <w:p>
      <w:pPr/>
      <w:r>
        <w:rPr>
          <w:b/>
        </w:rPr>
        <w:t xml:space="preserve">Codice regionale: TOS15_PR.P61.015.011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011 - Cieca - Larghezza indicativa 600 mm. IP55 o superiore</w:t>
            </w:r>
          </w:p>
        </w:tc>
      </w:tr>
    </w:tbl>
    <w:p>
      <w:pPr>
        <w:jc w:val="right"/>
      </w:pPr>
    </w:p>
    <w:p>
      <w:pPr>
        <w:jc w:val="right"/>
        <w:spacing w:line="336" w:lineRule="auto"/>
      </w:pPr>
      <w:r>
        <w:rPr>
          <w:b/>
        </w:rPr>
        <w:t xml:space="preserve">Prezzo senza S. G. e Util. a cad: € 228,31000</w:t>
      </w:r>
    </w:p>
    <w:p>
      <w:pPr>
        <w:jc w:val="right"/>
        <w:spacing w:line="336" w:lineRule="auto"/>
      </w:pPr>
      <w:r>
        <w:rPr>
          <w:b/>
        </w:rPr>
        <w:t xml:space="preserve">Spese generali € 34,24650</w:t>
      </w:r>
    </w:p>
    <w:p>
      <w:pPr>
        <w:jc w:val="right"/>
        <w:spacing w:line="336" w:lineRule="auto"/>
      </w:pPr>
      <w:r>
        <w:rPr>
          <w:b/>
        </w:rPr>
        <w:t xml:space="preserve">Utili di impresa € 26,25565</w:t>
      </w:r>
    </w:p>
    <w:p>
      <w:pPr>
        <w:jc w:val="right"/>
        <w:spacing w:line="336" w:lineRule="auto"/>
      </w:pPr>
      <w:r>
        <w:rPr>
          <w:b/>
        </w:rPr>
        <w:t xml:space="preserve">Prezzo a cad: € 288,81215</w:t>
      </w:r>
    </w:p>
    <w:p>
      <w:pPr>
        <w:rPr>
          <w:sz w:val="10"/>
          <w:szCs w:val="10"/>
        </w:rPr>
      </w:pPr>
    </w:p>
    <w:p>
      <w:pPr>
        <w:rPr>
          <w:sz w:val="10"/>
          <w:szCs w:val="10"/>
        </w:rPr>
      </w:pPr>
    </w:p>
    <w:p>
      <w:pPr/>
      <w:r>
        <w:rPr>
          <w:b/>
        </w:rPr>
        <w:t xml:space="preserve">Codice regionale: TOS15_PR.P61.015.012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012 - Cieca - Larghezza indicativa 900 mm. IP55 o superiore</w:t>
            </w:r>
          </w:p>
        </w:tc>
      </w:tr>
    </w:tbl>
    <w:p>
      <w:pPr>
        <w:jc w:val="right"/>
      </w:pPr>
    </w:p>
    <w:p>
      <w:pPr>
        <w:jc w:val="right"/>
        <w:spacing w:line="336" w:lineRule="auto"/>
      </w:pPr>
      <w:r>
        <w:rPr>
          <w:b/>
        </w:rPr>
        <w:t xml:space="preserve">Prezzo senza S. G. e Util. a cad: € 256,66000</w:t>
      </w:r>
    </w:p>
    <w:p>
      <w:pPr>
        <w:jc w:val="right"/>
        <w:spacing w:line="336" w:lineRule="auto"/>
      </w:pPr>
      <w:r>
        <w:rPr>
          <w:b/>
        </w:rPr>
        <w:t xml:space="preserve">Spese generali € 38,49900</w:t>
      </w:r>
    </w:p>
    <w:p>
      <w:pPr>
        <w:jc w:val="right"/>
        <w:spacing w:line="336" w:lineRule="auto"/>
      </w:pPr>
      <w:r>
        <w:rPr>
          <w:b/>
        </w:rPr>
        <w:t xml:space="preserve">Utili di impresa € 29,51590</w:t>
      </w:r>
    </w:p>
    <w:p>
      <w:pPr>
        <w:jc w:val="right"/>
        <w:spacing w:line="336" w:lineRule="auto"/>
      </w:pPr>
      <w:r>
        <w:rPr>
          <w:b/>
        </w:rPr>
        <w:t xml:space="preserve">Prezzo a cad: € 324,67490</w:t>
      </w:r>
    </w:p>
    <w:p>
      <w:pPr>
        <w:rPr>
          <w:sz w:val="10"/>
          <w:szCs w:val="10"/>
        </w:rPr>
      </w:pPr>
    </w:p>
    <w:p>
      <w:pPr>
        <w:rPr>
          <w:sz w:val="10"/>
          <w:szCs w:val="10"/>
        </w:rPr>
      </w:pPr>
    </w:p>
    <w:p>
      <w:pPr/>
      <w:r>
        <w:rPr>
          <w:b/>
        </w:rPr>
        <w:t xml:space="preserve">Codice regionale: TOS15_PR.P61.016.001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Cieca - Larghezza indicativa 300 mm. IP4x</w:t>
            </w:r>
          </w:p>
        </w:tc>
      </w:tr>
    </w:tbl>
    <w:p>
      <w:pPr>
        <w:jc w:val="right"/>
      </w:pPr>
    </w:p>
    <w:p>
      <w:pPr>
        <w:jc w:val="right"/>
        <w:spacing w:line="336" w:lineRule="auto"/>
      </w:pPr>
      <w:r>
        <w:rPr>
          <w:b/>
        </w:rPr>
        <w:t xml:space="preserve">Prezzo senza S. G. e Util. a cad: € 124,00000</w:t>
      </w:r>
    </w:p>
    <w:p>
      <w:pPr>
        <w:jc w:val="right"/>
        <w:spacing w:line="336" w:lineRule="auto"/>
      </w:pPr>
      <w:r>
        <w:rPr>
          <w:b/>
        </w:rPr>
        <w:t xml:space="preserve">Spese generali € 18,60000</w:t>
      </w:r>
    </w:p>
    <w:p>
      <w:pPr>
        <w:jc w:val="right"/>
        <w:spacing w:line="336" w:lineRule="auto"/>
      </w:pPr>
      <w:r>
        <w:rPr>
          <w:b/>
        </w:rPr>
        <w:t xml:space="preserve">Utili di impresa € 14,26000</w:t>
      </w:r>
    </w:p>
    <w:p>
      <w:pPr>
        <w:jc w:val="right"/>
        <w:spacing w:line="336" w:lineRule="auto"/>
      </w:pPr>
      <w:r>
        <w:rPr>
          <w:b/>
        </w:rPr>
        <w:t xml:space="preserve">Prezzo a cad: € 156,86000</w:t>
      </w:r>
    </w:p>
    <w:p>
      <w:pPr>
        <w:rPr>
          <w:sz w:val="10"/>
          <w:szCs w:val="10"/>
        </w:rPr>
      </w:pPr>
    </w:p>
    <w:p>
      <w:pPr>
        <w:rPr>
          <w:sz w:val="10"/>
          <w:szCs w:val="10"/>
        </w:rPr>
      </w:pPr>
    </w:p>
    <w:p>
      <w:pPr/>
      <w:r>
        <w:rPr>
          <w:b/>
        </w:rPr>
        <w:t xml:space="preserve">Codice regionale: TOS15_PR.P61.016.002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€ 136,03000</w:t>
      </w:r>
    </w:p>
    <w:p>
      <w:pPr>
        <w:jc w:val="right"/>
        <w:spacing w:line="336" w:lineRule="auto"/>
      </w:pPr>
      <w:r>
        <w:rPr>
          <w:b/>
        </w:rPr>
        <w:t xml:space="preserve">Spese generali € 20,40450</w:t>
      </w:r>
    </w:p>
    <w:p>
      <w:pPr>
        <w:jc w:val="right"/>
        <w:spacing w:line="336" w:lineRule="auto"/>
      </w:pPr>
      <w:r>
        <w:rPr>
          <w:b/>
        </w:rPr>
        <w:t xml:space="preserve">Utili di impresa € 15,64345</w:t>
      </w:r>
    </w:p>
    <w:p>
      <w:pPr>
        <w:jc w:val="right"/>
        <w:spacing w:line="336" w:lineRule="auto"/>
      </w:pPr>
      <w:r>
        <w:rPr>
          <w:b/>
        </w:rPr>
        <w:t xml:space="preserve">Prezzo a cad: € 172,07795</w:t>
      </w:r>
    </w:p>
    <w:p>
      <w:pPr>
        <w:rPr>
          <w:sz w:val="10"/>
          <w:szCs w:val="10"/>
        </w:rPr>
      </w:pPr>
    </w:p>
    <w:p>
      <w:pPr>
        <w:rPr>
          <w:sz w:val="10"/>
          <w:szCs w:val="10"/>
        </w:rPr>
      </w:pPr>
    </w:p>
    <w:p>
      <w:pPr/>
      <w:r>
        <w:rPr>
          <w:b/>
        </w:rPr>
        <w:t xml:space="preserve">Codice regionale: TOS15_PR.P61.016.003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Cieca - Larghezza indicativa compresa tra 800 e 900 mm. IP4x</w:t>
            </w:r>
          </w:p>
        </w:tc>
      </w:tr>
    </w:tbl>
    <w:p>
      <w:pPr>
        <w:jc w:val="right"/>
      </w:pPr>
    </w:p>
    <w:p>
      <w:pPr>
        <w:jc w:val="right"/>
        <w:spacing w:line="336" w:lineRule="auto"/>
      </w:pPr>
      <w:r>
        <w:rPr>
          <w:b/>
        </w:rPr>
        <w:t xml:space="preserve">Prezzo senza S. G. e Util. a cad: € 153,55000</w:t>
      </w:r>
    </w:p>
    <w:p>
      <w:pPr>
        <w:jc w:val="right"/>
        <w:spacing w:line="336" w:lineRule="auto"/>
      </w:pPr>
      <w:r>
        <w:rPr>
          <w:b/>
        </w:rPr>
        <w:t xml:space="preserve">Spese generali € 23,03250</w:t>
      </w:r>
    </w:p>
    <w:p>
      <w:pPr>
        <w:jc w:val="right"/>
        <w:spacing w:line="336" w:lineRule="auto"/>
      </w:pPr>
      <w:r>
        <w:rPr>
          <w:b/>
        </w:rPr>
        <w:t xml:space="preserve">Utili di impresa € 17,65825</w:t>
      </w:r>
    </w:p>
    <w:p>
      <w:pPr>
        <w:jc w:val="right"/>
        <w:spacing w:line="336" w:lineRule="auto"/>
      </w:pPr>
      <w:r>
        <w:rPr>
          <w:b/>
        </w:rPr>
        <w:t xml:space="preserve">Prezzo a cad: € 194,24075</w:t>
      </w:r>
    </w:p>
    <w:p>
      <w:pPr>
        <w:rPr>
          <w:sz w:val="10"/>
          <w:szCs w:val="10"/>
        </w:rPr>
      </w:pPr>
    </w:p>
    <w:p>
      <w:pPr>
        <w:rPr>
          <w:sz w:val="10"/>
          <w:szCs w:val="10"/>
        </w:rPr>
      </w:pPr>
    </w:p>
    <w:p>
      <w:pPr/>
      <w:r>
        <w:rPr>
          <w:b/>
        </w:rPr>
        <w:t xml:space="preserve">Codice regionale: TOS15_PR.P61.016.004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Cieca - Larghezza indicativa 300 mm. IP55 o superiore</w:t>
            </w:r>
          </w:p>
        </w:tc>
      </w:tr>
    </w:tbl>
    <w:p>
      <w:pPr>
        <w:jc w:val="right"/>
      </w:pPr>
    </w:p>
    <w:p>
      <w:pPr>
        <w:jc w:val="right"/>
        <w:spacing w:line="336" w:lineRule="auto"/>
      </w:pPr>
      <w:r>
        <w:rPr>
          <w:b/>
        </w:rPr>
        <w:t xml:space="preserve">Prezzo senza S. G. e Util. a cad: € 187,39000</w:t>
      </w:r>
    </w:p>
    <w:p>
      <w:pPr>
        <w:jc w:val="right"/>
        <w:spacing w:line="336" w:lineRule="auto"/>
      </w:pPr>
      <w:r>
        <w:rPr>
          <w:b/>
        </w:rPr>
        <w:t xml:space="preserve">Spese generali € 28,10850</w:t>
      </w:r>
    </w:p>
    <w:p>
      <w:pPr>
        <w:jc w:val="right"/>
        <w:spacing w:line="336" w:lineRule="auto"/>
      </w:pPr>
      <w:r>
        <w:rPr>
          <w:b/>
        </w:rPr>
        <w:t xml:space="preserve">Utili di impresa € 21,54985</w:t>
      </w:r>
    </w:p>
    <w:p>
      <w:pPr>
        <w:jc w:val="right"/>
        <w:spacing w:line="336" w:lineRule="auto"/>
      </w:pPr>
      <w:r>
        <w:rPr>
          <w:b/>
        </w:rPr>
        <w:t xml:space="preserve">Prezzo a cad: € 237,04835</w:t>
      </w:r>
    </w:p>
    <w:p>
      <w:pPr>
        <w:rPr>
          <w:sz w:val="10"/>
          <w:szCs w:val="10"/>
        </w:rPr>
      </w:pPr>
    </w:p>
    <w:p>
      <w:pPr>
        <w:rPr>
          <w:sz w:val="10"/>
          <w:szCs w:val="10"/>
        </w:rPr>
      </w:pPr>
    </w:p>
    <w:p>
      <w:pPr/>
      <w:r>
        <w:rPr>
          <w:b/>
        </w:rPr>
        <w:t xml:space="preserve">Codice regionale: TOS15_PR.P61.016.005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005 - Cieca - Larghezza indicativa 600 mm. IP55 o superiore</w:t>
            </w:r>
          </w:p>
        </w:tc>
      </w:tr>
    </w:tbl>
    <w:p>
      <w:pPr>
        <w:jc w:val="right"/>
      </w:pPr>
    </w:p>
    <w:p>
      <w:pPr>
        <w:jc w:val="right"/>
        <w:spacing w:line="336" w:lineRule="auto"/>
      </w:pPr>
      <w:r>
        <w:rPr>
          <w:b/>
        </w:rPr>
        <w:t xml:space="preserve">Prezzo senza S. G. e Util. a cad: € 216,83000</w:t>
      </w:r>
    </w:p>
    <w:p>
      <w:pPr>
        <w:jc w:val="right"/>
        <w:spacing w:line="336" w:lineRule="auto"/>
      </w:pPr>
      <w:r>
        <w:rPr>
          <w:b/>
        </w:rPr>
        <w:t xml:space="preserve">Spese generali € 32,52450</w:t>
      </w:r>
    </w:p>
    <w:p>
      <w:pPr>
        <w:jc w:val="right"/>
        <w:spacing w:line="336" w:lineRule="auto"/>
      </w:pPr>
      <w:r>
        <w:rPr>
          <w:b/>
        </w:rPr>
        <w:t xml:space="preserve">Utili di impresa € 24,93545</w:t>
      </w:r>
    </w:p>
    <w:p>
      <w:pPr>
        <w:jc w:val="right"/>
        <w:spacing w:line="336" w:lineRule="auto"/>
      </w:pPr>
      <w:r>
        <w:rPr>
          <w:b/>
        </w:rPr>
        <w:t xml:space="preserve">Prezzo a cad: € 274,28995</w:t>
      </w:r>
    </w:p>
    <w:p>
      <w:pPr>
        <w:rPr>
          <w:sz w:val="10"/>
          <w:szCs w:val="10"/>
        </w:rPr>
      </w:pPr>
    </w:p>
    <w:p>
      <w:pPr>
        <w:rPr>
          <w:sz w:val="10"/>
          <w:szCs w:val="10"/>
        </w:rPr>
      </w:pPr>
    </w:p>
    <w:p>
      <w:pPr/>
      <w:r>
        <w:rPr>
          <w:b/>
        </w:rPr>
        <w:t xml:space="preserve">Codice regionale: TOS15_PR.P61.016.006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006 - Cieca - Larghezza indicativa compresa tra 800 e 900 mm. IP55 o superiore</w:t>
            </w:r>
          </w:p>
        </w:tc>
      </w:tr>
    </w:tbl>
    <w:p>
      <w:pPr>
        <w:jc w:val="right"/>
      </w:pPr>
    </w:p>
    <w:p>
      <w:pPr>
        <w:jc w:val="right"/>
        <w:spacing w:line="336" w:lineRule="auto"/>
      </w:pPr>
      <w:r>
        <w:rPr>
          <w:b/>
        </w:rPr>
        <w:t xml:space="preserve">Prezzo senza S. G. e Util. a cad: € 249,33000</w:t>
      </w:r>
    </w:p>
    <w:p>
      <w:pPr>
        <w:jc w:val="right"/>
        <w:spacing w:line="336" w:lineRule="auto"/>
      </w:pPr>
      <w:r>
        <w:rPr>
          <w:b/>
        </w:rPr>
        <w:t xml:space="preserve">Spese generali € 37,39950</w:t>
      </w:r>
    </w:p>
    <w:p>
      <w:pPr>
        <w:jc w:val="right"/>
        <w:spacing w:line="336" w:lineRule="auto"/>
      </w:pPr>
      <w:r>
        <w:rPr>
          <w:b/>
        </w:rPr>
        <w:t xml:space="preserve">Utili di impresa € 28,67295</w:t>
      </w:r>
    </w:p>
    <w:p>
      <w:pPr>
        <w:jc w:val="right"/>
        <w:spacing w:line="336" w:lineRule="auto"/>
      </w:pPr>
      <w:r>
        <w:rPr>
          <w:b/>
        </w:rPr>
        <w:t xml:space="preserve">Prezzo a cad: € 315,40245</w:t>
      </w:r>
    </w:p>
    <w:p>
      <w:pPr>
        <w:rPr>
          <w:sz w:val="10"/>
          <w:szCs w:val="10"/>
        </w:rPr>
      </w:pPr>
    </w:p>
    <w:p>
      <w:pPr>
        <w:rPr>
          <w:sz w:val="10"/>
          <w:szCs w:val="10"/>
        </w:rPr>
      </w:pPr>
    </w:p>
    <w:p>
      <w:pPr/>
      <w:r>
        <w:rPr>
          <w:b/>
        </w:rPr>
        <w:t xml:space="preserve">Codice regionale: TOS15_PR.P61.017.001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Cieca - Larghezza indicativa 300 mm. IP4x</w:t>
            </w:r>
          </w:p>
        </w:tc>
      </w:tr>
    </w:tbl>
    <w:p>
      <w:pPr>
        <w:jc w:val="right"/>
      </w:pPr>
    </w:p>
    <w:p>
      <w:pPr>
        <w:jc w:val="right"/>
        <w:spacing w:line="336" w:lineRule="auto"/>
      </w:pPr>
      <w:r>
        <w:rPr>
          <w:b/>
        </w:rPr>
        <w:t xml:space="preserve">Prezzo senza S. G. e Util. a cad: € 136,79000</w:t>
      </w:r>
    </w:p>
    <w:p>
      <w:pPr>
        <w:jc w:val="right"/>
        <w:spacing w:line="336" w:lineRule="auto"/>
      </w:pPr>
      <w:r>
        <w:rPr>
          <w:b/>
        </w:rPr>
        <w:t xml:space="preserve">Spese generali € 20,51850</w:t>
      </w:r>
    </w:p>
    <w:p>
      <w:pPr>
        <w:jc w:val="right"/>
        <w:spacing w:line="336" w:lineRule="auto"/>
      </w:pPr>
      <w:r>
        <w:rPr>
          <w:b/>
        </w:rPr>
        <w:t xml:space="preserve">Utili di impresa € 15,73085</w:t>
      </w:r>
    </w:p>
    <w:p>
      <w:pPr>
        <w:jc w:val="right"/>
        <w:spacing w:line="336" w:lineRule="auto"/>
      </w:pPr>
      <w:r>
        <w:rPr>
          <w:b/>
        </w:rPr>
        <w:t xml:space="preserve">Prezzo a cad: € 173,03935</w:t>
      </w:r>
    </w:p>
    <w:p>
      <w:pPr>
        <w:rPr>
          <w:sz w:val="10"/>
          <w:szCs w:val="10"/>
        </w:rPr>
      </w:pPr>
    </w:p>
    <w:p>
      <w:pPr>
        <w:rPr>
          <w:sz w:val="10"/>
          <w:szCs w:val="10"/>
        </w:rPr>
      </w:pPr>
    </w:p>
    <w:p>
      <w:pPr/>
      <w:r>
        <w:rPr>
          <w:b/>
        </w:rPr>
        <w:t xml:space="preserve">Codice regionale: TOS15_PR.P61.017.002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€ 149,56000</w:t>
      </w:r>
    </w:p>
    <w:p>
      <w:pPr>
        <w:jc w:val="right"/>
        <w:spacing w:line="336" w:lineRule="auto"/>
      </w:pPr>
      <w:r>
        <w:rPr>
          <w:b/>
        </w:rPr>
        <w:t xml:space="preserve">Spese generali € 22,43400</w:t>
      </w:r>
    </w:p>
    <w:p>
      <w:pPr>
        <w:jc w:val="right"/>
        <w:spacing w:line="336" w:lineRule="auto"/>
      </w:pPr>
      <w:r>
        <w:rPr>
          <w:b/>
        </w:rPr>
        <w:t xml:space="preserve">Utili di impresa € 17,19940</w:t>
      </w:r>
    </w:p>
    <w:p>
      <w:pPr>
        <w:jc w:val="right"/>
        <w:spacing w:line="336" w:lineRule="auto"/>
      </w:pPr>
      <w:r>
        <w:rPr>
          <w:b/>
        </w:rPr>
        <w:t xml:space="preserve">Prezzo a cad: € 189,19340</w:t>
      </w:r>
    </w:p>
    <w:p>
      <w:pPr>
        <w:rPr>
          <w:sz w:val="10"/>
          <w:szCs w:val="10"/>
        </w:rPr>
      </w:pPr>
    </w:p>
    <w:p>
      <w:pPr>
        <w:rPr>
          <w:sz w:val="10"/>
          <w:szCs w:val="10"/>
        </w:rPr>
      </w:pPr>
    </w:p>
    <w:p>
      <w:pPr/>
      <w:r>
        <w:rPr>
          <w:b/>
        </w:rPr>
        <w:t xml:space="preserve">Codice regionale: TOS15_PR.P61.017.003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Cieca - Larghezza indicativa compresa tra 800 e 900 mm. IP4x</w:t>
            </w:r>
          </w:p>
        </w:tc>
      </w:tr>
    </w:tbl>
    <w:p>
      <w:pPr>
        <w:jc w:val="right"/>
      </w:pPr>
    </w:p>
    <w:p>
      <w:pPr>
        <w:jc w:val="right"/>
        <w:spacing w:line="336" w:lineRule="auto"/>
      </w:pPr>
      <w:r>
        <w:rPr>
          <w:b/>
        </w:rPr>
        <w:t xml:space="preserve">Prezzo senza S. G. e Util. a cad: € 171,05000</w:t>
      </w:r>
    </w:p>
    <w:p>
      <w:pPr>
        <w:jc w:val="right"/>
        <w:spacing w:line="336" w:lineRule="auto"/>
      </w:pPr>
      <w:r>
        <w:rPr>
          <w:b/>
        </w:rPr>
        <w:t xml:space="preserve">Spese generali € 25,65750</w:t>
      </w:r>
    </w:p>
    <w:p>
      <w:pPr>
        <w:jc w:val="right"/>
        <w:spacing w:line="336" w:lineRule="auto"/>
      </w:pPr>
      <w:r>
        <w:rPr>
          <w:b/>
        </w:rPr>
        <w:t xml:space="preserve">Utili di impresa € 19,67075</w:t>
      </w:r>
    </w:p>
    <w:p>
      <w:pPr>
        <w:jc w:val="right"/>
        <w:spacing w:line="336" w:lineRule="auto"/>
      </w:pPr>
      <w:r>
        <w:rPr>
          <w:b/>
        </w:rPr>
        <w:t xml:space="preserve">Prezzo a cad: € 216,37825</w:t>
      </w:r>
    </w:p>
    <w:p>
      <w:pPr>
        <w:rPr>
          <w:sz w:val="10"/>
          <w:szCs w:val="10"/>
        </w:rPr>
      </w:pPr>
    </w:p>
    <w:p>
      <w:pPr>
        <w:rPr>
          <w:sz w:val="10"/>
          <w:szCs w:val="10"/>
        </w:rPr>
      </w:pPr>
    </w:p>
    <w:p>
      <w:pPr/>
      <w:r>
        <w:rPr>
          <w:b/>
        </w:rPr>
        <w:t xml:space="preserve">Codice regionale: TOS15_PR.P61.017.004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Cieca - Larghezza indicativa 300 mm. IP55 o superiore</w:t>
            </w:r>
          </w:p>
        </w:tc>
      </w:tr>
    </w:tbl>
    <w:p>
      <w:pPr>
        <w:jc w:val="right"/>
      </w:pPr>
    </w:p>
    <w:p>
      <w:pPr>
        <w:jc w:val="right"/>
        <w:spacing w:line="336" w:lineRule="auto"/>
      </w:pPr>
      <w:r>
        <w:rPr>
          <w:b/>
        </w:rPr>
        <w:t xml:space="preserve">Prezzo senza S. G. e Util. a cad: € 198,70000</w:t>
      </w:r>
    </w:p>
    <w:p>
      <w:pPr>
        <w:jc w:val="right"/>
        <w:spacing w:line="336" w:lineRule="auto"/>
      </w:pPr>
      <w:r>
        <w:rPr>
          <w:b/>
        </w:rPr>
        <w:t xml:space="preserve">Spese generali € 29,80500</w:t>
      </w:r>
    </w:p>
    <w:p>
      <w:pPr>
        <w:jc w:val="right"/>
        <w:spacing w:line="336" w:lineRule="auto"/>
      </w:pPr>
      <w:r>
        <w:rPr>
          <w:b/>
        </w:rPr>
        <w:t xml:space="preserve">Utili di impresa € 22,85050</w:t>
      </w:r>
    </w:p>
    <w:p>
      <w:pPr>
        <w:jc w:val="right"/>
        <w:spacing w:line="336" w:lineRule="auto"/>
      </w:pPr>
      <w:r>
        <w:rPr>
          <w:b/>
        </w:rPr>
        <w:t xml:space="preserve">Prezzo a cad: € 251,35550</w:t>
      </w:r>
    </w:p>
    <w:p>
      <w:pPr>
        <w:rPr>
          <w:sz w:val="10"/>
          <w:szCs w:val="10"/>
        </w:rPr>
      </w:pPr>
    </w:p>
    <w:p>
      <w:pPr>
        <w:rPr>
          <w:sz w:val="10"/>
          <w:szCs w:val="10"/>
        </w:rPr>
      </w:pPr>
    </w:p>
    <w:p>
      <w:pPr/>
      <w:r>
        <w:rPr>
          <w:b/>
        </w:rPr>
        <w:t xml:space="preserve">Codice regionale: TOS15_PR.P61.017.005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005 - Cieca - Larghezza indicativa 600 mm. IP55 o superiore</w:t>
            </w:r>
          </w:p>
        </w:tc>
      </w:tr>
    </w:tbl>
    <w:p>
      <w:pPr>
        <w:jc w:val="right"/>
      </w:pPr>
    </w:p>
    <w:p>
      <w:pPr>
        <w:jc w:val="right"/>
        <w:spacing w:line="336" w:lineRule="auto"/>
      </w:pPr>
      <w:r>
        <w:rPr>
          <w:b/>
        </w:rPr>
        <w:t xml:space="preserve">Prezzo senza S. G. e Util. a cad: € 228,17000</w:t>
      </w:r>
    </w:p>
    <w:p>
      <w:pPr>
        <w:jc w:val="right"/>
        <w:spacing w:line="336" w:lineRule="auto"/>
      </w:pPr>
      <w:r>
        <w:rPr>
          <w:b/>
        </w:rPr>
        <w:t xml:space="preserve">Spese generali € 34,22550</w:t>
      </w:r>
    </w:p>
    <w:p>
      <w:pPr>
        <w:jc w:val="right"/>
        <w:spacing w:line="336" w:lineRule="auto"/>
      </w:pPr>
      <w:r>
        <w:rPr>
          <w:b/>
        </w:rPr>
        <w:t xml:space="preserve">Utili di impresa € 26,23955</w:t>
      </w:r>
    </w:p>
    <w:p>
      <w:pPr>
        <w:jc w:val="right"/>
        <w:spacing w:line="336" w:lineRule="auto"/>
      </w:pPr>
      <w:r>
        <w:rPr>
          <w:b/>
        </w:rPr>
        <w:t xml:space="preserve">Prezzo a cad: € 288,63505</w:t>
      </w:r>
    </w:p>
    <w:p>
      <w:pPr>
        <w:rPr>
          <w:sz w:val="10"/>
          <w:szCs w:val="10"/>
        </w:rPr>
      </w:pPr>
    </w:p>
    <w:p>
      <w:pPr>
        <w:rPr>
          <w:sz w:val="10"/>
          <w:szCs w:val="10"/>
        </w:rPr>
      </w:pPr>
    </w:p>
    <w:p>
      <w:pPr/>
      <w:r>
        <w:rPr>
          <w:b/>
        </w:rPr>
        <w:t xml:space="preserve">Codice regionale: TOS15_PR.P61.017.006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006 - Cieca - Larghezza indicativa compresa tra 800 e 900 mm. IP55 o superiore</w:t>
            </w:r>
          </w:p>
        </w:tc>
      </w:tr>
    </w:tbl>
    <w:p>
      <w:pPr>
        <w:jc w:val="right"/>
      </w:pPr>
    </w:p>
    <w:p>
      <w:pPr>
        <w:jc w:val="right"/>
        <w:spacing w:line="336" w:lineRule="auto"/>
      </w:pPr>
      <w:r>
        <w:rPr>
          <w:b/>
        </w:rPr>
        <w:t xml:space="preserve">Prezzo senza S. G. e Util. a cad: € 256,88000</w:t>
      </w:r>
    </w:p>
    <w:p>
      <w:pPr>
        <w:jc w:val="right"/>
        <w:spacing w:line="336" w:lineRule="auto"/>
      </w:pPr>
      <w:r>
        <w:rPr>
          <w:b/>
        </w:rPr>
        <w:t xml:space="preserve">Spese generali € 38,53200</w:t>
      </w:r>
    </w:p>
    <w:p>
      <w:pPr>
        <w:jc w:val="right"/>
        <w:spacing w:line="336" w:lineRule="auto"/>
      </w:pPr>
      <w:r>
        <w:rPr>
          <w:b/>
        </w:rPr>
        <w:t xml:space="preserve">Utili di impresa € 29,54120</w:t>
      </w:r>
    </w:p>
    <w:p>
      <w:pPr>
        <w:jc w:val="right"/>
        <w:spacing w:line="336" w:lineRule="auto"/>
      </w:pPr>
      <w:r>
        <w:rPr>
          <w:b/>
        </w:rPr>
        <w:t xml:space="preserve">Prezzo a cad: € 324,95320</w:t>
      </w:r>
    </w:p>
    <w:p>
      <w:pPr>
        <w:rPr>
          <w:sz w:val="10"/>
          <w:szCs w:val="10"/>
        </w:rPr>
      </w:pPr>
    </w:p>
    <w:p>
      <w:pPr>
        <w:rPr>
          <w:sz w:val="10"/>
          <w:szCs w:val="10"/>
        </w:rPr>
      </w:pPr>
    </w:p>
    <w:p>
      <w:pPr/>
      <w:r>
        <w:rPr>
          <w:b/>
        </w:rPr>
        <w:t xml:space="preserve">Codice regionale: TOS15_PR.P61.018.001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€ 199,91000</w:t>
      </w:r>
    </w:p>
    <w:p>
      <w:pPr>
        <w:jc w:val="right"/>
        <w:spacing w:line="336" w:lineRule="auto"/>
      </w:pPr>
      <w:r>
        <w:rPr>
          <w:b/>
        </w:rPr>
        <w:t xml:space="preserve">Spese generali € 29,98650</w:t>
      </w:r>
    </w:p>
    <w:p>
      <w:pPr>
        <w:jc w:val="right"/>
        <w:spacing w:line="336" w:lineRule="auto"/>
      </w:pPr>
      <w:r>
        <w:rPr>
          <w:b/>
        </w:rPr>
        <w:t xml:space="preserve">Utili di impresa € 22,98965</w:t>
      </w:r>
    </w:p>
    <w:p>
      <w:pPr>
        <w:jc w:val="right"/>
        <w:spacing w:line="336" w:lineRule="auto"/>
      </w:pPr>
      <w:r>
        <w:rPr>
          <w:b/>
        </w:rPr>
        <w:t xml:space="preserve">Prezzo a cad: € 252,88615</w:t>
      </w:r>
    </w:p>
    <w:p>
      <w:pPr>
        <w:rPr>
          <w:sz w:val="10"/>
          <w:szCs w:val="10"/>
        </w:rPr>
      </w:pPr>
    </w:p>
    <w:p>
      <w:pPr>
        <w:rPr>
          <w:sz w:val="10"/>
          <w:szCs w:val="10"/>
        </w:rPr>
      </w:pPr>
    </w:p>
    <w:p>
      <w:pPr/>
      <w:r>
        <w:rPr>
          <w:b/>
        </w:rPr>
        <w:t xml:space="preserve">Codice regionale: TOS15_PR.P61.018.002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Trasparente in cristallo temperato - Larghezza indicativa 900 mm. IP4x</w:t>
            </w:r>
          </w:p>
        </w:tc>
      </w:tr>
    </w:tbl>
    <w:p>
      <w:pPr>
        <w:jc w:val="right"/>
      </w:pPr>
    </w:p>
    <w:p>
      <w:pPr>
        <w:jc w:val="right"/>
        <w:spacing w:line="336" w:lineRule="auto"/>
      </w:pPr>
      <w:r>
        <w:rPr>
          <w:b/>
        </w:rPr>
        <w:t xml:space="preserve">Prezzo senza S. G. e Util. a cad: € 284,51000</w:t>
      </w:r>
    </w:p>
    <w:p>
      <w:pPr>
        <w:jc w:val="right"/>
        <w:spacing w:line="336" w:lineRule="auto"/>
      </w:pPr>
      <w:r>
        <w:rPr>
          <w:b/>
        </w:rPr>
        <w:t xml:space="preserve">Spese generali € 42,67650</w:t>
      </w:r>
    </w:p>
    <w:p>
      <w:pPr>
        <w:jc w:val="right"/>
        <w:spacing w:line="336" w:lineRule="auto"/>
      </w:pPr>
      <w:r>
        <w:rPr>
          <w:b/>
        </w:rPr>
        <w:t xml:space="preserve">Utili di impresa € 32,71865</w:t>
      </w:r>
    </w:p>
    <w:p>
      <w:pPr>
        <w:jc w:val="right"/>
        <w:spacing w:line="336" w:lineRule="auto"/>
      </w:pPr>
      <w:r>
        <w:rPr>
          <w:b/>
        </w:rPr>
        <w:t xml:space="preserve">Prezzo a cad: € 359,90515</w:t>
      </w:r>
    </w:p>
    <w:p>
      <w:pPr>
        <w:rPr>
          <w:sz w:val="10"/>
          <w:szCs w:val="10"/>
        </w:rPr>
      </w:pPr>
    </w:p>
    <w:p>
      <w:pPr>
        <w:rPr>
          <w:sz w:val="10"/>
          <w:szCs w:val="10"/>
        </w:rPr>
      </w:pPr>
    </w:p>
    <w:p>
      <w:pPr/>
      <w:r>
        <w:rPr>
          <w:b/>
        </w:rPr>
        <w:t xml:space="preserve">Codice regionale: TOS15_PR.P61.018.003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€ 342,08000</w:t>
      </w:r>
    </w:p>
    <w:p>
      <w:pPr>
        <w:jc w:val="right"/>
        <w:spacing w:line="336" w:lineRule="auto"/>
      </w:pPr>
      <w:r>
        <w:rPr>
          <w:b/>
        </w:rPr>
        <w:t xml:space="preserve">Spese generali € 51,31200</w:t>
      </w:r>
    </w:p>
    <w:p>
      <w:pPr>
        <w:jc w:val="right"/>
        <w:spacing w:line="336" w:lineRule="auto"/>
      </w:pPr>
      <w:r>
        <w:rPr>
          <w:b/>
        </w:rPr>
        <w:t xml:space="preserve">Utili di impresa € 39,33920</w:t>
      </w:r>
    </w:p>
    <w:p>
      <w:pPr>
        <w:jc w:val="right"/>
        <w:spacing w:line="336" w:lineRule="auto"/>
      </w:pPr>
      <w:r>
        <w:rPr>
          <w:b/>
        </w:rPr>
        <w:t xml:space="preserve">Prezzo a cad: € 432,73120</w:t>
      </w:r>
    </w:p>
    <w:p>
      <w:pPr>
        <w:rPr>
          <w:sz w:val="10"/>
          <w:szCs w:val="10"/>
        </w:rPr>
      </w:pPr>
    </w:p>
    <w:p>
      <w:pPr>
        <w:rPr>
          <w:sz w:val="10"/>
          <w:szCs w:val="10"/>
        </w:rPr>
      </w:pPr>
    </w:p>
    <w:p>
      <w:pPr/>
      <w:r>
        <w:rPr>
          <w:b/>
        </w:rPr>
        <w:t xml:space="preserve">Codice regionale: TOS15_PR.P61.018.004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004 - Trasparente in cristallo temperato - Larghezza indicativa 900 mm. IP55 o superiore</w:t>
            </w:r>
          </w:p>
        </w:tc>
      </w:tr>
    </w:tbl>
    <w:p>
      <w:pPr>
        <w:jc w:val="right"/>
      </w:pPr>
    </w:p>
    <w:p>
      <w:pPr>
        <w:jc w:val="right"/>
        <w:spacing w:line="336" w:lineRule="auto"/>
      </w:pPr>
      <w:r>
        <w:rPr>
          <w:b/>
        </w:rPr>
        <w:t xml:space="preserve">Prezzo senza S. G. e Util. a cad: € 387,60000</w:t>
      </w:r>
    </w:p>
    <w:p>
      <w:pPr>
        <w:jc w:val="right"/>
        <w:spacing w:line="336" w:lineRule="auto"/>
      </w:pPr>
      <w:r>
        <w:rPr>
          <w:b/>
        </w:rPr>
        <w:t xml:space="preserve">Spese generali € 58,14000</w:t>
      </w:r>
    </w:p>
    <w:p>
      <w:pPr>
        <w:jc w:val="right"/>
        <w:spacing w:line="336" w:lineRule="auto"/>
      </w:pPr>
      <w:r>
        <w:rPr>
          <w:b/>
        </w:rPr>
        <w:t xml:space="preserve">Utili di impresa € 44,57400</w:t>
      </w:r>
    </w:p>
    <w:p>
      <w:pPr>
        <w:jc w:val="right"/>
        <w:spacing w:line="336" w:lineRule="auto"/>
      </w:pPr>
      <w:r>
        <w:rPr>
          <w:b/>
        </w:rPr>
        <w:t xml:space="preserve">Prezzo a cad: € 490,31400</w:t>
      </w:r>
    </w:p>
    <w:p>
      <w:pPr>
        <w:rPr>
          <w:sz w:val="10"/>
          <w:szCs w:val="10"/>
        </w:rPr>
      </w:pPr>
    </w:p>
    <w:p>
      <w:pPr>
        <w:rPr>
          <w:sz w:val="10"/>
          <w:szCs w:val="10"/>
        </w:rPr>
      </w:pPr>
    </w:p>
    <w:p>
      <w:pPr/>
      <w:r>
        <w:rPr>
          <w:b/>
        </w:rPr>
        <w:t xml:space="preserve">Codice regionale: TOS15_PR.P61.019.001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€ 216,43000</w:t>
      </w:r>
    </w:p>
    <w:p>
      <w:pPr>
        <w:jc w:val="right"/>
        <w:spacing w:line="336" w:lineRule="auto"/>
      </w:pPr>
      <w:r>
        <w:rPr>
          <w:b/>
        </w:rPr>
        <w:t xml:space="preserve">Spese generali € 32,46450</w:t>
      </w:r>
    </w:p>
    <w:p>
      <w:pPr>
        <w:jc w:val="right"/>
        <w:spacing w:line="336" w:lineRule="auto"/>
      </w:pPr>
      <w:r>
        <w:rPr>
          <w:b/>
        </w:rPr>
        <w:t xml:space="preserve">Utili di impresa € 24,88945</w:t>
      </w:r>
    </w:p>
    <w:p>
      <w:pPr>
        <w:jc w:val="right"/>
        <w:spacing w:line="336" w:lineRule="auto"/>
      </w:pPr>
      <w:r>
        <w:rPr>
          <w:b/>
        </w:rPr>
        <w:t xml:space="preserve">Prezzo a cad: € 273,78395</w:t>
      </w:r>
    </w:p>
    <w:p>
      <w:pPr>
        <w:rPr>
          <w:sz w:val="10"/>
          <w:szCs w:val="10"/>
        </w:rPr>
      </w:pPr>
    </w:p>
    <w:p>
      <w:pPr>
        <w:rPr>
          <w:sz w:val="10"/>
          <w:szCs w:val="10"/>
        </w:rPr>
      </w:pPr>
    </w:p>
    <w:p>
      <w:pPr/>
      <w:r>
        <w:rPr>
          <w:b/>
        </w:rPr>
        <w:t xml:space="preserve">Codice regionale: TOS15_PR.P61.019.002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Trasparente in cristallo temperato - Larghezza indicativa compresa tra 800 e 900 mm. IP4x</w:t>
            </w:r>
          </w:p>
        </w:tc>
      </w:tr>
    </w:tbl>
    <w:p>
      <w:pPr>
        <w:jc w:val="right"/>
      </w:pPr>
    </w:p>
    <w:p>
      <w:pPr>
        <w:jc w:val="right"/>
        <w:spacing w:line="336" w:lineRule="auto"/>
      </w:pPr>
      <w:r>
        <w:rPr>
          <w:b/>
        </w:rPr>
        <w:t xml:space="preserve">Prezzo senza S. G. e Util. a cad: € 308,04000</w:t>
      </w:r>
    </w:p>
    <w:p>
      <w:pPr>
        <w:jc w:val="right"/>
        <w:spacing w:line="336" w:lineRule="auto"/>
      </w:pPr>
      <w:r>
        <w:rPr>
          <w:b/>
        </w:rPr>
        <w:t xml:space="preserve">Spese generali € 46,20600</w:t>
      </w:r>
    </w:p>
    <w:p>
      <w:pPr>
        <w:jc w:val="right"/>
        <w:spacing w:line="336" w:lineRule="auto"/>
      </w:pPr>
      <w:r>
        <w:rPr>
          <w:b/>
        </w:rPr>
        <w:t xml:space="preserve">Utili di impresa € 35,42460</w:t>
      </w:r>
    </w:p>
    <w:p>
      <w:pPr>
        <w:jc w:val="right"/>
        <w:spacing w:line="336" w:lineRule="auto"/>
      </w:pPr>
      <w:r>
        <w:rPr>
          <w:b/>
        </w:rPr>
        <w:t xml:space="preserve">Prezzo a cad: € 389,67060</w:t>
      </w:r>
    </w:p>
    <w:p>
      <w:pPr>
        <w:rPr>
          <w:sz w:val="10"/>
          <w:szCs w:val="10"/>
        </w:rPr>
      </w:pPr>
    </w:p>
    <w:p>
      <w:pPr>
        <w:rPr>
          <w:sz w:val="10"/>
          <w:szCs w:val="10"/>
        </w:rPr>
      </w:pPr>
    </w:p>
    <w:p>
      <w:pPr/>
      <w:r>
        <w:rPr>
          <w:b/>
        </w:rPr>
        <w:t xml:space="preserve">Codice regionale: TOS15_PR.P61.019.003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€ 326,39000</w:t>
      </w:r>
    </w:p>
    <w:p>
      <w:pPr>
        <w:jc w:val="right"/>
        <w:spacing w:line="336" w:lineRule="auto"/>
      </w:pPr>
      <w:r>
        <w:rPr>
          <w:b/>
        </w:rPr>
        <w:t xml:space="preserve">Spese generali € 48,95850</w:t>
      </w:r>
    </w:p>
    <w:p>
      <w:pPr>
        <w:jc w:val="right"/>
        <w:spacing w:line="336" w:lineRule="auto"/>
      </w:pPr>
      <w:r>
        <w:rPr>
          <w:b/>
        </w:rPr>
        <w:t xml:space="preserve">Utili di impresa € 37,53485</w:t>
      </w:r>
    </w:p>
    <w:p>
      <w:pPr>
        <w:jc w:val="right"/>
        <w:spacing w:line="336" w:lineRule="auto"/>
      </w:pPr>
      <w:r>
        <w:rPr>
          <w:b/>
        </w:rPr>
        <w:t xml:space="preserve">Prezzo a cad: € 412,88335</w:t>
      </w:r>
    </w:p>
    <w:p>
      <w:pPr>
        <w:rPr>
          <w:sz w:val="10"/>
          <w:szCs w:val="10"/>
        </w:rPr>
      </w:pPr>
    </w:p>
    <w:p>
      <w:pPr>
        <w:rPr>
          <w:sz w:val="10"/>
          <w:szCs w:val="10"/>
        </w:rPr>
      </w:pPr>
    </w:p>
    <w:p>
      <w:pPr/>
      <w:r>
        <w:rPr>
          <w:b/>
        </w:rPr>
        <w:t xml:space="preserve">Codice regionale: TOS15_PR.P61.019.004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Trasparente in cristallo temperato - Larghezza indicativa compresa tra 800 e 900 mm. IP55 o superiore</w:t>
            </w:r>
          </w:p>
        </w:tc>
      </w:tr>
    </w:tbl>
    <w:p>
      <w:pPr>
        <w:jc w:val="right"/>
      </w:pPr>
    </w:p>
    <w:p>
      <w:pPr>
        <w:jc w:val="right"/>
        <w:spacing w:line="336" w:lineRule="auto"/>
      </w:pPr>
      <w:r>
        <w:rPr>
          <w:b/>
        </w:rPr>
        <w:t xml:space="preserve">Prezzo senza S. G. e Util. a cad: € 391,36000</w:t>
      </w:r>
    </w:p>
    <w:p>
      <w:pPr>
        <w:jc w:val="right"/>
        <w:spacing w:line="336" w:lineRule="auto"/>
      </w:pPr>
      <w:r>
        <w:rPr>
          <w:b/>
        </w:rPr>
        <w:t xml:space="preserve">Spese generali € 58,70400</w:t>
      </w:r>
    </w:p>
    <w:p>
      <w:pPr>
        <w:jc w:val="right"/>
        <w:spacing w:line="336" w:lineRule="auto"/>
      </w:pPr>
      <w:r>
        <w:rPr>
          <w:b/>
        </w:rPr>
        <w:t xml:space="preserve">Utili di impresa € 45,00640</w:t>
      </w:r>
    </w:p>
    <w:p>
      <w:pPr>
        <w:jc w:val="right"/>
        <w:spacing w:line="336" w:lineRule="auto"/>
      </w:pPr>
      <w:r>
        <w:rPr>
          <w:b/>
        </w:rPr>
        <w:t xml:space="preserve">Prezzo a cad: € 495,07040</w:t>
      </w:r>
    </w:p>
    <w:p>
      <w:pPr>
        <w:rPr>
          <w:sz w:val="10"/>
          <w:szCs w:val="10"/>
        </w:rPr>
      </w:pPr>
    </w:p>
    <w:p>
      <w:pPr>
        <w:rPr>
          <w:sz w:val="10"/>
          <w:szCs w:val="10"/>
        </w:rPr>
      </w:pPr>
    </w:p>
    <w:p>
      <w:pPr/>
      <w:r>
        <w:rPr>
          <w:b/>
        </w:rPr>
        <w:t xml:space="preserve">Codice regionale: TOS15_PR.P61.020.001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€ 237,46000</w:t>
      </w:r>
    </w:p>
    <w:p>
      <w:pPr>
        <w:jc w:val="right"/>
        <w:spacing w:line="336" w:lineRule="auto"/>
      </w:pPr>
      <w:r>
        <w:rPr>
          <w:b/>
        </w:rPr>
        <w:t xml:space="preserve">Spese generali € 35,61900</w:t>
      </w:r>
    </w:p>
    <w:p>
      <w:pPr>
        <w:jc w:val="right"/>
        <w:spacing w:line="336" w:lineRule="auto"/>
      </w:pPr>
      <w:r>
        <w:rPr>
          <w:b/>
        </w:rPr>
        <w:t xml:space="preserve">Utili di impresa € 27,30790</w:t>
      </w:r>
    </w:p>
    <w:p>
      <w:pPr>
        <w:jc w:val="right"/>
        <w:spacing w:line="336" w:lineRule="auto"/>
      </w:pPr>
      <w:r>
        <w:rPr>
          <w:b/>
        </w:rPr>
        <w:t xml:space="preserve">Prezzo a cad: € 300,38690</w:t>
      </w:r>
    </w:p>
    <w:p>
      <w:pPr>
        <w:rPr>
          <w:sz w:val="10"/>
          <w:szCs w:val="10"/>
        </w:rPr>
      </w:pPr>
    </w:p>
    <w:p>
      <w:pPr>
        <w:rPr>
          <w:sz w:val="10"/>
          <w:szCs w:val="10"/>
        </w:rPr>
      </w:pPr>
    </w:p>
    <w:p>
      <w:pPr/>
      <w:r>
        <w:rPr>
          <w:b/>
        </w:rPr>
        <w:t xml:space="preserve">Codice regionale: TOS15_PR.P61.020.002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Trasparente in cristallo temperato - Larghezza indicativa compresa tra 800 e 900 mm. IP4x</w:t>
            </w:r>
          </w:p>
        </w:tc>
      </w:tr>
    </w:tbl>
    <w:p>
      <w:pPr>
        <w:jc w:val="right"/>
      </w:pPr>
    </w:p>
    <w:p>
      <w:pPr>
        <w:jc w:val="right"/>
        <w:spacing w:line="336" w:lineRule="auto"/>
      </w:pPr>
      <w:r>
        <w:rPr>
          <w:b/>
        </w:rPr>
        <w:t xml:space="preserve">Prezzo senza S. G. e Util. a cad: € 337,97000</w:t>
      </w:r>
    </w:p>
    <w:p>
      <w:pPr>
        <w:jc w:val="right"/>
        <w:spacing w:line="336" w:lineRule="auto"/>
      </w:pPr>
      <w:r>
        <w:rPr>
          <w:b/>
        </w:rPr>
        <w:t xml:space="preserve">Spese generali € 50,69550</w:t>
      </w:r>
    </w:p>
    <w:p>
      <w:pPr>
        <w:jc w:val="right"/>
        <w:spacing w:line="336" w:lineRule="auto"/>
      </w:pPr>
      <w:r>
        <w:rPr>
          <w:b/>
        </w:rPr>
        <w:t xml:space="preserve">Utili di impresa € 38,86655</w:t>
      </w:r>
    </w:p>
    <w:p>
      <w:pPr>
        <w:jc w:val="right"/>
        <w:spacing w:line="336" w:lineRule="auto"/>
      </w:pPr>
      <w:r>
        <w:rPr>
          <w:b/>
        </w:rPr>
        <w:t xml:space="preserve">Prezzo a cad: € 427,53205</w:t>
      </w:r>
    </w:p>
    <w:p>
      <w:pPr>
        <w:rPr>
          <w:sz w:val="10"/>
          <w:szCs w:val="10"/>
        </w:rPr>
      </w:pPr>
    </w:p>
    <w:p>
      <w:pPr>
        <w:rPr>
          <w:sz w:val="10"/>
          <w:szCs w:val="10"/>
        </w:rPr>
      </w:pPr>
    </w:p>
    <w:p>
      <w:pPr/>
      <w:r>
        <w:rPr>
          <w:b/>
        </w:rPr>
        <w:t xml:space="preserve">Codice regionale: TOS15_PR.P61.020.003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€ 355,11000</w:t>
      </w:r>
    </w:p>
    <w:p>
      <w:pPr>
        <w:jc w:val="right"/>
        <w:spacing w:line="336" w:lineRule="auto"/>
      </w:pPr>
      <w:r>
        <w:rPr>
          <w:b/>
        </w:rPr>
        <w:t xml:space="preserve">Spese generali € 53,26650</w:t>
      </w:r>
    </w:p>
    <w:p>
      <w:pPr>
        <w:jc w:val="right"/>
        <w:spacing w:line="336" w:lineRule="auto"/>
      </w:pPr>
      <w:r>
        <w:rPr>
          <w:b/>
        </w:rPr>
        <w:t xml:space="preserve">Utili di impresa € 40,83765</w:t>
      </w:r>
    </w:p>
    <w:p>
      <w:pPr>
        <w:jc w:val="right"/>
        <w:spacing w:line="336" w:lineRule="auto"/>
      </w:pPr>
      <w:r>
        <w:rPr>
          <w:b/>
        </w:rPr>
        <w:t xml:space="preserve">Prezzo a cad: € 449,21415</w:t>
      </w:r>
    </w:p>
    <w:p>
      <w:pPr>
        <w:rPr>
          <w:sz w:val="10"/>
          <w:szCs w:val="10"/>
        </w:rPr>
      </w:pPr>
    </w:p>
    <w:p>
      <w:pPr>
        <w:rPr>
          <w:sz w:val="10"/>
          <w:szCs w:val="10"/>
        </w:rPr>
      </w:pPr>
    </w:p>
    <w:p>
      <w:pPr/>
      <w:r>
        <w:rPr>
          <w:b/>
        </w:rPr>
        <w:t xml:space="preserve">Codice regionale: TOS15_PR.P61.020.004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Trasparente in cristallo temperato - Larghezza indicativa compresa tra 800 e 900 mm. IP55 o superiore</w:t>
            </w:r>
          </w:p>
        </w:tc>
      </w:tr>
    </w:tbl>
    <w:p>
      <w:pPr>
        <w:jc w:val="right"/>
      </w:pPr>
    </w:p>
    <w:p>
      <w:pPr>
        <w:jc w:val="right"/>
        <w:spacing w:line="336" w:lineRule="auto"/>
      </w:pPr>
      <w:r>
        <w:rPr>
          <w:b/>
        </w:rPr>
        <w:t xml:space="preserve">Prezzo senza S. G. e Util. a cad: € 422,35000</w:t>
      </w:r>
    </w:p>
    <w:p>
      <w:pPr>
        <w:jc w:val="right"/>
        <w:spacing w:line="336" w:lineRule="auto"/>
      </w:pPr>
      <w:r>
        <w:rPr>
          <w:b/>
        </w:rPr>
        <w:t xml:space="preserve">Spese generali € 63,35250</w:t>
      </w:r>
    </w:p>
    <w:p>
      <w:pPr>
        <w:jc w:val="right"/>
        <w:spacing w:line="336" w:lineRule="auto"/>
      </w:pPr>
      <w:r>
        <w:rPr>
          <w:b/>
        </w:rPr>
        <w:t xml:space="preserve">Utili di impresa € 48,57025</w:t>
      </w:r>
    </w:p>
    <w:p>
      <w:pPr>
        <w:jc w:val="right"/>
        <w:spacing w:line="336" w:lineRule="auto"/>
      </w:pPr>
      <w:r>
        <w:rPr>
          <w:b/>
        </w:rPr>
        <w:t xml:space="preserve">Prezzo a cad: € 534,27275</w:t>
      </w:r>
    </w:p>
    <w:p>
      <w:pPr>
        <w:rPr>
          <w:sz w:val="10"/>
          <w:szCs w:val="10"/>
        </w:rPr>
      </w:pPr>
    </w:p>
    <w:p>
      <w:pPr>
        <w:rPr>
          <w:sz w:val="10"/>
          <w:szCs w:val="10"/>
        </w:rPr>
      </w:pPr>
    </w:p>
    <w:p>
      <w:pPr/>
      <w:r>
        <w:rPr>
          <w:b/>
        </w:rPr>
        <w:t xml:space="preserve">Codice regionale: TOS15_PR.P61.021.001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TOS15_PR.P61.021.002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TOS15_PR.P61.021.003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003 - Larghezza indicativa 900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TOS15_PR.P61.022.001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€ 56,20000</w:t>
      </w:r>
    </w:p>
    <w:p>
      <w:pPr>
        <w:jc w:val="right"/>
        <w:spacing w:line="336" w:lineRule="auto"/>
      </w:pPr>
      <w:r>
        <w:rPr>
          <w:b/>
        </w:rPr>
        <w:t xml:space="preserve">Spese generali € 8,43000</w:t>
      </w:r>
    </w:p>
    <w:p>
      <w:pPr>
        <w:jc w:val="right"/>
        <w:spacing w:line="336" w:lineRule="auto"/>
      </w:pPr>
      <w:r>
        <w:rPr>
          <w:b/>
        </w:rPr>
        <w:t xml:space="preserve">Utili di impresa € 6,46300</w:t>
      </w:r>
    </w:p>
    <w:p>
      <w:pPr>
        <w:jc w:val="right"/>
        <w:spacing w:line="336" w:lineRule="auto"/>
      </w:pPr>
      <w:r>
        <w:rPr>
          <w:b/>
        </w:rPr>
        <w:t xml:space="preserve">Prezzo a cad: € 71,09300</w:t>
      </w:r>
    </w:p>
    <w:p>
      <w:pPr>
        <w:rPr>
          <w:sz w:val="10"/>
          <w:szCs w:val="10"/>
        </w:rPr>
      </w:pPr>
    </w:p>
    <w:p>
      <w:pPr>
        <w:rPr>
          <w:sz w:val="10"/>
          <w:szCs w:val="10"/>
        </w:rPr>
      </w:pPr>
    </w:p>
    <w:p>
      <w:pPr/>
      <w:r>
        <w:rPr>
          <w:b/>
        </w:rPr>
        <w:t xml:space="preserve">Codice regionale: TOS15_PR.P61.022.002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€ 62,79000</w:t>
      </w:r>
    </w:p>
    <w:p>
      <w:pPr>
        <w:jc w:val="right"/>
        <w:spacing w:line="336" w:lineRule="auto"/>
      </w:pPr>
      <w:r>
        <w:rPr>
          <w:b/>
        </w:rPr>
        <w:t xml:space="preserve">Spese generali € 9,41850</w:t>
      </w:r>
    </w:p>
    <w:p>
      <w:pPr>
        <w:jc w:val="right"/>
        <w:spacing w:line="336" w:lineRule="auto"/>
      </w:pPr>
      <w:r>
        <w:rPr>
          <w:b/>
        </w:rPr>
        <w:t xml:space="preserve">Utili di impresa € 7,22085</w:t>
      </w:r>
    </w:p>
    <w:p>
      <w:pPr>
        <w:jc w:val="right"/>
        <w:spacing w:line="336" w:lineRule="auto"/>
      </w:pPr>
      <w:r>
        <w:rPr>
          <w:b/>
        </w:rPr>
        <w:t xml:space="preserve">Prezzo a cad: € 79,42935</w:t>
      </w:r>
    </w:p>
    <w:p>
      <w:pPr>
        <w:rPr>
          <w:sz w:val="10"/>
          <w:szCs w:val="10"/>
        </w:rPr>
      </w:pPr>
    </w:p>
    <w:p>
      <w:pPr>
        <w:rPr>
          <w:sz w:val="10"/>
          <w:szCs w:val="10"/>
        </w:rPr>
      </w:pPr>
    </w:p>
    <w:p>
      <w:pPr/>
      <w:r>
        <w:rPr>
          <w:b/>
        </w:rPr>
        <w:t xml:space="preserve">Codice regionale: TOS15_PR.P61.022.003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€ 124,80000</w:t>
      </w:r>
    </w:p>
    <w:p>
      <w:pPr>
        <w:jc w:val="right"/>
        <w:spacing w:line="336" w:lineRule="auto"/>
      </w:pPr>
      <w:r>
        <w:rPr>
          <w:b/>
        </w:rPr>
        <w:t xml:space="preserve">Spese generali € 18,72000</w:t>
      </w:r>
    </w:p>
    <w:p>
      <w:pPr>
        <w:jc w:val="right"/>
        <w:spacing w:line="336" w:lineRule="auto"/>
      </w:pPr>
      <w:r>
        <w:rPr>
          <w:b/>
        </w:rPr>
        <w:t xml:space="preserve">Utili di impresa € 14,35200</w:t>
      </w:r>
    </w:p>
    <w:p>
      <w:pPr>
        <w:jc w:val="right"/>
        <w:spacing w:line="336" w:lineRule="auto"/>
      </w:pPr>
      <w:r>
        <w:rPr>
          <w:b/>
        </w:rPr>
        <w:t xml:space="preserve">Prezzo a cad: € 157,87200</w:t>
      </w:r>
    </w:p>
    <w:p>
      <w:pPr>
        <w:rPr>
          <w:sz w:val="10"/>
          <w:szCs w:val="10"/>
        </w:rPr>
      </w:pPr>
    </w:p>
    <w:p>
      <w:pPr>
        <w:rPr>
          <w:sz w:val="10"/>
          <w:szCs w:val="10"/>
        </w:rPr>
      </w:pPr>
    </w:p>
    <w:p>
      <w:pPr/>
      <w:r>
        <w:rPr>
          <w:b/>
        </w:rPr>
        <w:t xml:space="preserve">Codice regionale: TOS15_PR.P61.023.001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€ 62,79000</w:t>
      </w:r>
    </w:p>
    <w:p>
      <w:pPr>
        <w:jc w:val="right"/>
        <w:spacing w:line="336" w:lineRule="auto"/>
      </w:pPr>
      <w:r>
        <w:rPr>
          <w:b/>
        </w:rPr>
        <w:t xml:space="preserve">Spese generali € 9,41850</w:t>
      </w:r>
    </w:p>
    <w:p>
      <w:pPr>
        <w:jc w:val="right"/>
        <w:spacing w:line="336" w:lineRule="auto"/>
      </w:pPr>
      <w:r>
        <w:rPr>
          <w:b/>
        </w:rPr>
        <w:t xml:space="preserve">Utili di impresa € 7,22085</w:t>
      </w:r>
    </w:p>
    <w:p>
      <w:pPr>
        <w:jc w:val="right"/>
        <w:spacing w:line="336" w:lineRule="auto"/>
      </w:pPr>
      <w:r>
        <w:rPr>
          <w:b/>
        </w:rPr>
        <w:t xml:space="preserve">Prezzo a cad: € 79,42935</w:t>
      </w:r>
    </w:p>
    <w:p>
      <w:pPr>
        <w:rPr>
          <w:sz w:val="10"/>
          <w:szCs w:val="10"/>
        </w:rPr>
      </w:pPr>
    </w:p>
    <w:p>
      <w:pPr>
        <w:rPr>
          <w:sz w:val="10"/>
          <w:szCs w:val="10"/>
        </w:rPr>
      </w:pPr>
    </w:p>
    <w:p>
      <w:pPr/>
      <w:r>
        <w:rPr>
          <w:b/>
        </w:rPr>
        <w:t xml:space="preserve">Codice regionale: TOS15_PR.P61.023.002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€ 67,70000</w:t>
      </w:r>
    </w:p>
    <w:p>
      <w:pPr>
        <w:jc w:val="right"/>
        <w:spacing w:line="336" w:lineRule="auto"/>
      </w:pPr>
      <w:r>
        <w:rPr>
          <w:b/>
        </w:rPr>
        <w:t xml:space="preserve">Spese generali € 10,15500</w:t>
      </w:r>
    </w:p>
    <w:p>
      <w:pPr>
        <w:jc w:val="right"/>
        <w:spacing w:line="336" w:lineRule="auto"/>
      </w:pPr>
      <w:r>
        <w:rPr>
          <w:b/>
        </w:rPr>
        <w:t xml:space="preserve">Utili di impresa € 7,78550</w:t>
      </w:r>
    </w:p>
    <w:p>
      <w:pPr>
        <w:jc w:val="right"/>
        <w:spacing w:line="336" w:lineRule="auto"/>
      </w:pPr>
      <w:r>
        <w:rPr>
          <w:b/>
        </w:rPr>
        <w:t xml:space="preserve">Prezzo a cad: € 85,64050</w:t>
      </w:r>
    </w:p>
    <w:p>
      <w:pPr>
        <w:rPr>
          <w:sz w:val="10"/>
          <w:szCs w:val="10"/>
        </w:rPr>
      </w:pPr>
    </w:p>
    <w:p>
      <w:pPr>
        <w:rPr>
          <w:sz w:val="10"/>
          <w:szCs w:val="10"/>
        </w:rPr>
      </w:pPr>
    </w:p>
    <w:p>
      <w:pPr/>
      <w:r>
        <w:rPr>
          <w:b/>
        </w:rPr>
        <w:t xml:space="preserve">Codice regionale: TOS15_PR.P61.023.003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€ 72,76000</w:t>
      </w:r>
    </w:p>
    <w:p>
      <w:pPr>
        <w:jc w:val="right"/>
        <w:spacing w:line="336" w:lineRule="auto"/>
      </w:pPr>
      <w:r>
        <w:rPr>
          <w:b/>
        </w:rPr>
        <w:t xml:space="preserve">Spese generali € 10,91400</w:t>
      </w:r>
    </w:p>
    <w:p>
      <w:pPr>
        <w:jc w:val="right"/>
        <w:spacing w:line="336" w:lineRule="auto"/>
      </w:pPr>
      <w:r>
        <w:rPr>
          <w:b/>
        </w:rPr>
        <w:t xml:space="preserve">Utili di impresa € 8,36740</w:t>
      </w:r>
    </w:p>
    <w:p>
      <w:pPr>
        <w:jc w:val="right"/>
        <w:spacing w:line="336" w:lineRule="auto"/>
      </w:pPr>
      <w:r>
        <w:rPr>
          <w:b/>
        </w:rPr>
        <w:t xml:space="preserve">Prezzo a cad: € 92,04140</w:t>
      </w:r>
    </w:p>
    <w:p>
      <w:pPr>
        <w:rPr>
          <w:sz w:val="10"/>
          <w:szCs w:val="10"/>
        </w:rPr>
      </w:pPr>
    </w:p>
    <w:p>
      <w:pPr>
        <w:rPr>
          <w:sz w:val="10"/>
          <w:szCs w:val="10"/>
        </w:rPr>
      </w:pPr>
    </w:p>
    <w:p>
      <w:pPr/>
      <w:r>
        <w:rPr>
          <w:b/>
        </w:rPr>
        <w:t xml:space="preserve">Codice regionale: TOS15_PR.P61.024.001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€ 68,30000</w:t>
      </w:r>
    </w:p>
    <w:p>
      <w:pPr>
        <w:jc w:val="right"/>
        <w:spacing w:line="336" w:lineRule="auto"/>
      </w:pPr>
      <w:r>
        <w:rPr>
          <w:b/>
        </w:rPr>
        <w:t xml:space="preserve">Spese generali € 10,24500</w:t>
      </w:r>
    </w:p>
    <w:p>
      <w:pPr>
        <w:jc w:val="right"/>
        <w:spacing w:line="336" w:lineRule="auto"/>
      </w:pPr>
      <w:r>
        <w:rPr>
          <w:b/>
        </w:rPr>
        <w:t xml:space="preserve">Utili di impresa € 7,85450</w:t>
      </w:r>
    </w:p>
    <w:p>
      <w:pPr>
        <w:jc w:val="right"/>
        <w:spacing w:line="336" w:lineRule="auto"/>
      </w:pPr>
      <w:r>
        <w:rPr>
          <w:b/>
        </w:rPr>
        <w:t xml:space="preserve">Prezzo a cad: € 86,39950</w:t>
      </w:r>
    </w:p>
    <w:p>
      <w:pPr>
        <w:rPr>
          <w:sz w:val="10"/>
          <w:szCs w:val="10"/>
        </w:rPr>
      </w:pPr>
    </w:p>
    <w:p>
      <w:pPr>
        <w:rPr>
          <w:sz w:val="10"/>
          <w:szCs w:val="10"/>
        </w:rPr>
      </w:pPr>
    </w:p>
    <w:p>
      <w:pPr/>
      <w:r>
        <w:rPr>
          <w:b/>
        </w:rPr>
        <w:t xml:space="preserve">Codice regionale: TOS15_PR.P61.024.002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€ 74,58000</w:t>
      </w:r>
    </w:p>
    <w:p>
      <w:pPr>
        <w:jc w:val="right"/>
        <w:spacing w:line="336" w:lineRule="auto"/>
      </w:pPr>
      <w:r>
        <w:rPr>
          <w:b/>
        </w:rPr>
        <w:t xml:space="preserve">Spese generali € 11,18700</w:t>
      </w:r>
    </w:p>
    <w:p>
      <w:pPr>
        <w:jc w:val="right"/>
        <w:spacing w:line="336" w:lineRule="auto"/>
      </w:pPr>
      <w:r>
        <w:rPr>
          <w:b/>
        </w:rPr>
        <w:t xml:space="preserve">Utili di impresa € 8,57670</w:t>
      </w:r>
    </w:p>
    <w:p>
      <w:pPr>
        <w:jc w:val="right"/>
        <w:spacing w:line="336" w:lineRule="auto"/>
      </w:pPr>
      <w:r>
        <w:rPr>
          <w:b/>
        </w:rPr>
        <w:t xml:space="preserve">Prezzo a cad: € 94,34370</w:t>
      </w:r>
    </w:p>
    <w:p>
      <w:pPr>
        <w:rPr>
          <w:sz w:val="10"/>
          <w:szCs w:val="10"/>
        </w:rPr>
      </w:pPr>
    </w:p>
    <w:p>
      <w:pPr>
        <w:rPr>
          <w:sz w:val="10"/>
          <w:szCs w:val="10"/>
        </w:rPr>
      </w:pPr>
    </w:p>
    <w:p>
      <w:pPr/>
      <w:r>
        <w:rPr>
          <w:b/>
        </w:rPr>
        <w:t xml:space="preserve">Codice regionale: TOS15_PR.P61.024.003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€ 78,58000</w:t>
      </w:r>
    </w:p>
    <w:p>
      <w:pPr>
        <w:jc w:val="right"/>
        <w:spacing w:line="336" w:lineRule="auto"/>
      </w:pPr>
      <w:r>
        <w:rPr>
          <w:b/>
        </w:rPr>
        <w:t xml:space="preserve">Spese generali € 11,78700</w:t>
      </w:r>
    </w:p>
    <w:p>
      <w:pPr>
        <w:jc w:val="right"/>
        <w:spacing w:line="336" w:lineRule="auto"/>
      </w:pPr>
      <w:r>
        <w:rPr>
          <w:b/>
        </w:rPr>
        <w:t xml:space="preserve">Utili di impresa € 9,03670</w:t>
      </w:r>
    </w:p>
    <w:p>
      <w:pPr>
        <w:jc w:val="right"/>
        <w:spacing w:line="336" w:lineRule="auto"/>
      </w:pPr>
      <w:r>
        <w:rPr>
          <w:b/>
        </w:rPr>
        <w:t xml:space="preserve">Prezzo a cad: € 99,40370</w:t>
      </w:r>
    </w:p>
    <w:p>
      <w:pPr>
        <w:rPr>
          <w:sz w:val="10"/>
          <w:szCs w:val="10"/>
        </w:rPr>
      </w:pPr>
    </w:p>
    <w:p>
      <w:pPr>
        <w:rPr>
          <w:sz w:val="10"/>
          <w:szCs w:val="10"/>
        </w:rPr>
      </w:pPr>
    </w:p>
    <w:p>
      <w:pPr/>
      <w:r>
        <w:rPr>
          <w:b/>
        </w:rPr>
        <w:t xml:space="preserve">Codice regionale: TOS15_PR.P61.025.001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Piastra passa-cavi per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€ 31,04000</w:t>
      </w:r>
    </w:p>
    <w:p>
      <w:pPr>
        <w:jc w:val="right"/>
        <w:spacing w:line="336" w:lineRule="auto"/>
      </w:pPr>
      <w:r>
        <w:rPr>
          <w:b/>
        </w:rPr>
        <w:t xml:space="preserve">Spese generali € 4,65600</w:t>
      </w:r>
    </w:p>
    <w:p>
      <w:pPr>
        <w:jc w:val="right"/>
        <w:spacing w:line="336" w:lineRule="auto"/>
      </w:pPr>
      <w:r>
        <w:rPr>
          <w:b/>
        </w:rPr>
        <w:t xml:space="preserve">Utili di impresa € 3,56960</w:t>
      </w:r>
    </w:p>
    <w:p>
      <w:pPr>
        <w:jc w:val="right"/>
        <w:spacing w:line="336" w:lineRule="auto"/>
      </w:pPr>
      <w:r>
        <w:rPr>
          <w:b/>
        </w:rPr>
        <w:t xml:space="preserve">Prezzo a cad: € 39,26560</w:t>
      </w:r>
    </w:p>
    <w:p>
      <w:pPr>
        <w:rPr>
          <w:sz w:val="10"/>
          <w:szCs w:val="10"/>
        </w:rPr>
      </w:pPr>
    </w:p>
    <w:p>
      <w:pPr>
        <w:rPr>
          <w:sz w:val="10"/>
          <w:szCs w:val="10"/>
        </w:rPr>
      </w:pPr>
    </w:p>
    <w:p>
      <w:pPr/>
      <w:r>
        <w:rPr>
          <w:b/>
        </w:rPr>
        <w:t xml:space="preserve">Codice regionale: TOS15_PR.P61.025.002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Piastra passa-cavi per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€ 42,38000</w:t>
      </w:r>
    </w:p>
    <w:p>
      <w:pPr>
        <w:jc w:val="right"/>
        <w:spacing w:line="336" w:lineRule="auto"/>
      </w:pPr>
      <w:r>
        <w:rPr>
          <w:b/>
        </w:rPr>
        <w:t xml:space="preserve">Spese generali € 6,35700</w:t>
      </w:r>
    </w:p>
    <w:p>
      <w:pPr>
        <w:jc w:val="right"/>
        <w:spacing w:line="336" w:lineRule="auto"/>
      </w:pPr>
      <w:r>
        <w:rPr>
          <w:b/>
        </w:rPr>
        <w:t xml:space="preserve">Utili di impresa € 4,87370</w:t>
      </w:r>
    </w:p>
    <w:p>
      <w:pPr>
        <w:jc w:val="right"/>
        <w:spacing w:line="336" w:lineRule="auto"/>
      </w:pPr>
      <w:r>
        <w:rPr>
          <w:b/>
        </w:rPr>
        <w:t xml:space="preserve">Prezzo a cad: € 53,61070</w:t>
      </w:r>
    </w:p>
    <w:p>
      <w:pPr>
        <w:rPr>
          <w:sz w:val="10"/>
          <w:szCs w:val="10"/>
        </w:rPr>
      </w:pPr>
    </w:p>
    <w:p>
      <w:pPr>
        <w:rPr>
          <w:sz w:val="10"/>
          <w:szCs w:val="10"/>
        </w:rPr>
      </w:pPr>
    </w:p>
    <w:p>
      <w:pPr/>
      <w:r>
        <w:rPr>
          <w:b/>
        </w:rPr>
        <w:t xml:space="preserve">Codice regionale: TOS15_PR.P61.026.001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€ 54,69800</w:t>
      </w:r>
    </w:p>
    <w:p>
      <w:pPr>
        <w:jc w:val="right"/>
        <w:spacing w:line="336" w:lineRule="auto"/>
      </w:pPr>
      <w:r>
        <w:rPr>
          <w:b/>
        </w:rPr>
        <w:t xml:space="preserve">Spese generali € 8,20470</w:t>
      </w:r>
    </w:p>
    <w:p>
      <w:pPr>
        <w:jc w:val="right"/>
        <w:spacing w:line="336" w:lineRule="auto"/>
      </w:pPr>
      <w:r>
        <w:rPr>
          <w:b/>
        </w:rPr>
        <w:t xml:space="preserve">Utili di impresa € 6,29027</w:t>
      </w:r>
    </w:p>
    <w:p>
      <w:pPr>
        <w:jc w:val="right"/>
        <w:spacing w:line="336" w:lineRule="auto"/>
      </w:pPr>
      <w:r>
        <w:rPr>
          <w:b/>
        </w:rPr>
        <w:t xml:space="preserve">Prezzo a cad: € 69,19297</w:t>
      </w:r>
    </w:p>
    <w:p>
      <w:pPr>
        <w:rPr>
          <w:sz w:val="10"/>
          <w:szCs w:val="10"/>
        </w:rPr>
      </w:pPr>
    </w:p>
    <w:p>
      <w:pPr>
        <w:rPr>
          <w:sz w:val="10"/>
          <w:szCs w:val="10"/>
        </w:rPr>
      </w:pPr>
    </w:p>
    <w:p>
      <w:pPr/>
      <w:r>
        <w:rPr>
          <w:b/>
        </w:rPr>
        <w:t xml:space="preserve">Codice regionale: TOS15_PR.P61.026.002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€ 62,76200</w:t>
      </w:r>
    </w:p>
    <w:p>
      <w:pPr>
        <w:jc w:val="right"/>
        <w:spacing w:line="336" w:lineRule="auto"/>
      </w:pPr>
      <w:r>
        <w:rPr>
          <w:b/>
        </w:rPr>
        <w:t xml:space="preserve">Spese generali € 9,41430</w:t>
      </w:r>
    </w:p>
    <w:p>
      <w:pPr>
        <w:jc w:val="right"/>
        <w:spacing w:line="336" w:lineRule="auto"/>
      </w:pPr>
      <w:r>
        <w:rPr>
          <w:b/>
        </w:rPr>
        <w:t xml:space="preserve">Utili di impresa € 7,21763</w:t>
      </w:r>
    </w:p>
    <w:p>
      <w:pPr>
        <w:jc w:val="right"/>
        <w:spacing w:line="336" w:lineRule="auto"/>
      </w:pPr>
      <w:r>
        <w:rPr>
          <w:b/>
        </w:rPr>
        <w:t xml:space="preserve">Prezzo a cad: € 79,39393</w:t>
      </w:r>
    </w:p>
    <w:p>
      <w:pPr>
        <w:rPr>
          <w:sz w:val="10"/>
          <w:szCs w:val="10"/>
        </w:rPr>
      </w:pPr>
    </w:p>
    <w:p>
      <w:pPr>
        <w:rPr>
          <w:sz w:val="10"/>
          <w:szCs w:val="10"/>
        </w:rPr>
      </w:pPr>
    </w:p>
    <w:p>
      <w:pPr/>
      <w:r>
        <w:rPr>
          <w:b/>
        </w:rPr>
        <w:t xml:space="preserve">Codice regionale: TOS15_PR.P61.026.003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003 - Larghezza indicativa compresa tra 800 e 900 mm. IP30</w:t>
            </w:r>
          </w:p>
        </w:tc>
      </w:tr>
    </w:tbl>
    <w:p>
      <w:pPr>
        <w:jc w:val="right"/>
      </w:pPr>
    </w:p>
    <w:p>
      <w:pPr>
        <w:jc w:val="right"/>
        <w:spacing w:line="336" w:lineRule="auto"/>
      </w:pPr>
      <w:r>
        <w:rPr>
          <w:b/>
        </w:rPr>
        <w:t xml:space="preserve">Prezzo senza S. G. e Util. a cad: € 84,67200</w:t>
      </w:r>
    </w:p>
    <w:p>
      <w:pPr>
        <w:jc w:val="right"/>
        <w:spacing w:line="336" w:lineRule="auto"/>
      </w:pPr>
      <w:r>
        <w:rPr>
          <w:b/>
        </w:rPr>
        <w:t xml:space="preserve">Spese generali € 12,70080</w:t>
      </w:r>
    </w:p>
    <w:p>
      <w:pPr>
        <w:jc w:val="right"/>
        <w:spacing w:line="336" w:lineRule="auto"/>
      </w:pPr>
      <w:r>
        <w:rPr>
          <w:b/>
        </w:rPr>
        <w:t xml:space="preserve">Utili di impresa € 9,73728</w:t>
      </w:r>
    </w:p>
    <w:p>
      <w:pPr>
        <w:jc w:val="right"/>
        <w:spacing w:line="336" w:lineRule="auto"/>
      </w:pPr>
      <w:r>
        <w:rPr>
          <w:b/>
        </w:rPr>
        <w:t xml:space="preserve">Prezzo a cad: € 107,11008</w:t>
      </w:r>
    </w:p>
    <w:p>
      <w:pPr>
        <w:rPr>
          <w:sz w:val="10"/>
          <w:szCs w:val="10"/>
        </w:rPr>
      </w:pPr>
    </w:p>
    <w:p>
      <w:pPr>
        <w:rPr>
          <w:sz w:val="10"/>
          <w:szCs w:val="10"/>
        </w:rPr>
      </w:pPr>
    </w:p>
    <w:p>
      <w:pPr/>
      <w:r>
        <w:rPr>
          <w:b/>
        </w:rPr>
        <w:t xml:space="preserve">Codice regionale: TOS15_PR.P61.026.004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€ 49,64000</w:t>
      </w:r>
    </w:p>
    <w:p>
      <w:pPr>
        <w:jc w:val="right"/>
        <w:spacing w:line="336" w:lineRule="auto"/>
      </w:pPr>
      <w:r>
        <w:rPr>
          <w:b/>
        </w:rPr>
        <w:t xml:space="preserve">Spese generali € 7,44600</w:t>
      </w:r>
    </w:p>
    <w:p>
      <w:pPr>
        <w:jc w:val="right"/>
        <w:spacing w:line="336" w:lineRule="auto"/>
      </w:pPr>
      <w:r>
        <w:rPr>
          <w:b/>
        </w:rPr>
        <w:t xml:space="preserve">Utili di impresa € 5,70860</w:t>
      </w:r>
    </w:p>
    <w:p>
      <w:pPr>
        <w:jc w:val="right"/>
        <w:spacing w:line="336" w:lineRule="auto"/>
      </w:pPr>
      <w:r>
        <w:rPr>
          <w:b/>
        </w:rPr>
        <w:t xml:space="preserve">Prezzo a cad: € 62,79460</w:t>
      </w:r>
    </w:p>
    <w:p>
      <w:pPr>
        <w:rPr>
          <w:sz w:val="10"/>
          <w:szCs w:val="10"/>
        </w:rPr>
      </w:pPr>
    </w:p>
    <w:p>
      <w:pPr>
        <w:rPr>
          <w:sz w:val="10"/>
          <w:szCs w:val="10"/>
        </w:rPr>
      </w:pPr>
    </w:p>
    <w:p>
      <w:pPr/>
      <w:r>
        <w:rPr>
          <w:b/>
        </w:rPr>
        <w:t xml:space="preserve">Codice regionale: TOS15_PR.P61.026.005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€ 55,82000</w:t>
      </w:r>
    </w:p>
    <w:p>
      <w:pPr>
        <w:jc w:val="right"/>
        <w:spacing w:line="336" w:lineRule="auto"/>
      </w:pPr>
      <w:r>
        <w:rPr>
          <w:b/>
        </w:rPr>
        <w:t xml:space="preserve">Spese generali € 8,37300</w:t>
      </w:r>
    </w:p>
    <w:p>
      <w:pPr>
        <w:jc w:val="right"/>
        <w:spacing w:line="336" w:lineRule="auto"/>
      </w:pPr>
      <w:r>
        <w:rPr>
          <w:b/>
        </w:rPr>
        <w:t xml:space="preserve">Utili di impresa € 6,41930</w:t>
      </w:r>
    </w:p>
    <w:p>
      <w:pPr>
        <w:jc w:val="right"/>
        <w:spacing w:line="336" w:lineRule="auto"/>
      </w:pPr>
      <w:r>
        <w:rPr>
          <w:b/>
        </w:rPr>
        <w:t xml:space="preserve">Prezzo a cad: € 70,61230</w:t>
      </w:r>
    </w:p>
    <w:p>
      <w:pPr>
        <w:rPr>
          <w:sz w:val="10"/>
          <w:szCs w:val="10"/>
        </w:rPr>
      </w:pPr>
    </w:p>
    <w:p>
      <w:pPr>
        <w:rPr>
          <w:sz w:val="10"/>
          <w:szCs w:val="10"/>
        </w:rPr>
      </w:pPr>
    </w:p>
    <w:p>
      <w:pPr/>
      <w:r>
        <w:rPr>
          <w:b/>
        </w:rPr>
        <w:t xml:space="preserve">Codice regionale: TOS15_PR.P61.026.006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€ 69,14000</w:t>
      </w:r>
    </w:p>
    <w:p>
      <w:pPr>
        <w:jc w:val="right"/>
        <w:spacing w:line="336" w:lineRule="auto"/>
      </w:pPr>
      <w:r>
        <w:rPr>
          <w:b/>
        </w:rPr>
        <w:t xml:space="preserve">Spese generali € 10,37100</w:t>
      </w:r>
    </w:p>
    <w:p>
      <w:pPr>
        <w:jc w:val="right"/>
        <w:spacing w:line="336" w:lineRule="auto"/>
      </w:pPr>
      <w:r>
        <w:rPr>
          <w:b/>
        </w:rPr>
        <w:t xml:space="preserve">Utili di impresa € 7,95110</w:t>
      </w:r>
    </w:p>
    <w:p>
      <w:pPr>
        <w:jc w:val="right"/>
        <w:spacing w:line="336" w:lineRule="auto"/>
      </w:pPr>
      <w:r>
        <w:rPr>
          <w:b/>
        </w:rPr>
        <w:t xml:space="preserve">Prezzo a cad: € 87,46210</w:t>
      </w:r>
    </w:p>
    <w:p>
      <w:pPr>
        <w:rPr>
          <w:sz w:val="10"/>
          <w:szCs w:val="10"/>
        </w:rPr>
      </w:pPr>
    </w:p>
    <w:p>
      <w:pPr>
        <w:rPr>
          <w:sz w:val="10"/>
          <w:szCs w:val="10"/>
        </w:rPr>
      </w:pPr>
    </w:p>
    <w:p>
      <w:pPr/>
      <w:r>
        <w:rPr>
          <w:b/>
        </w:rPr>
        <w:t xml:space="preserve">Codice regionale: TOS15_PR.P61.027.001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€ 67,55000</w:t>
      </w:r>
    </w:p>
    <w:p>
      <w:pPr>
        <w:jc w:val="right"/>
        <w:spacing w:line="336" w:lineRule="auto"/>
      </w:pPr>
      <w:r>
        <w:rPr>
          <w:b/>
        </w:rPr>
        <w:t xml:space="preserve">Spese generali € 10,13250</w:t>
      </w:r>
    </w:p>
    <w:p>
      <w:pPr>
        <w:jc w:val="right"/>
        <w:spacing w:line="336" w:lineRule="auto"/>
      </w:pPr>
      <w:r>
        <w:rPr>
          <w:b/>
        </w:rPr>
        <w:t xml:space="preserve">Utili di impresa € 7,76825</w:t>
      </w:r>
    </w:p>
    <w:p>
      <w:pPr>
        <w:jc w:val="right"/>
        <w:spacing w:line="336" w:lineRule="auto"/>
      </w:pPr>
      <w:r>
        <w:rPr>
          <w:b/>
        </w:rPr>
        <w:t xml:space="preserve">Prezzo a cad: € 85,45075</w:t>
      </w:r>
    </w:p>
    <w:p>
      <w:pPr>
        <w:rPr>
          <w:sz w:val="10"/>
          <w:szCs w:val="10"/>
        </w:rPr>
      </w:pPr>
    </w:p>
    <w:p>
      <w:pPr>
        <w:rPr>
          <w:sz w:val="10"/>
          <w:szCs w:val="10"/>
        </w:rPr>
      </w:pPr>
    </w:p>
    <w:p>
      <w:pPr/>
      <w:r>
        <w:rPr>
          <w:b/>
        </w:rPr>
        <w:t xml:space="preserve">Codice regionale: TOS15_PR.P61.027.002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€ 105,43400</w:t>
      </w:r>
    </w:p>
    <w:p>
      <w:pPr>
        <w:jc w:val="right"/>
        <w:spacing w:line="336" w:lineRule="auto"/>
      </w:pPr>
      <w:r>
        <w:rPr>
          <w:b/>
        </w:rPr>
        <w:t xml:space="preserve">Spese generali € 15,81510</w:t>
      </w:r>
    </w:p>
    <w:p>
      <w:pPr>
        <w:jc w:val="right"/>
        <w:spacing w:line="336" w:lineRule="auto"/>
      </w:pPr>
      <w:r>
        <w:rPr>
          <w:b/>
        </w:rPr>
        <w:t xml:space="preserve">Utili di impresa € 12,12491</w:t>
      </w:r>
    </w:p>
    <w:p>
      <w:pPr>
        <w:jc w:val="right"/>
        <w:spacing w:line="336" w:lineRule="auto"/>
      </w:pPr>
      <w:r>
        <w:rPr>
          <w:b/>
        </w:rPr>
        <w:t xml:space="preserve">Prezzo a cad: € 133,37401</w:t>
      </w:r>
    </w:p>
    <w:p>
      <w:pPr>
        <w:rPr>
          <w:sz w:val="10"/>
          <w:szCs w:val="10"/>
        </w:rPr>
      </w:pPr>
    </w:p>
    <w:p>
      <w:pPr>
        <w:rPr>
          <w:sz w:val="10"/>
          <w:szCs w:val="10"/>
        </w:rPr>
      </w:pPr>
    </w:p>
    <w:p>
      <w:pPr/>
      <w:r>
        <w:rPr>
          <w:b/>
        </w:rPr>
        <w:t xml:space="preserve">Codice regionale: TOS15_PR.P61.027.003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003 - Larghezza indicativa 800 mm. IP30</w:t>
            </w:r>
          </w:p>
        </w:tc>
      </w:tr>
    </w:tbl>
    <w:p>
      <w:pPr>
        <w:jc w:val="right"/>
      </w:pPr>
    </w:p>
    <w:p>
      <w:pPr>
        <w:jc w:val="right"/>
        <w:spacing w:line="336" w:lineRule="auto"/>
      </w:pPr>
      <w:r>
        <w:rPr>
          <w:b/>
        </w:rPr>
        <w:t xml:space="preserve">Prezzo senza S. G. e Util. a cad: € 126,21000</w:t>
      </w:r>
    </w:p>
    <w:p>
      <w:pPr>
        <w:jc w:val="right"/>
        <w:spacing w:line="336" w:lineRule="auto"/>
      </w:pPr>
      <w:r>
        <w:rPr>
          <w:b/>
        </w:rPr>
        <w:t xml:space="preserve">Spese generali € 18,93150</w:t>
      </w:r>
    </w:p>
    <w:p>
      <w:pPr>
        <w:jc w:val="right"/>
        <w:spacing w:line="336" w:lineRule="auto"/>
      </w:pPr>
      <w:r>
        <w:rPr>
          <w:b/>
        </w:rPr>
        <w:t xml:space="preserve">Utili di impresa € 14,51415</w:t>
      </w:r>
    </w:p>
    <w:p>
      <w:pPr>
        <w:jc w:val="right"/>
        <w:spacing w:line="336" w:lineRule="auto"/>
      </w:pPr>
      <w:r>
        <w:rPr>
          <w:b/>
        </w:rPr>
        <w:t xml:space="preserve">Prezzo a cad: € 159,65565</w:t>
      </w:r>
    </w:p>
    <w:p>
      <w:pPr>
        <w:rPr>
          <w:sz w:val="10"/>
          <w:szCs w:val="10"/>
        </w:rPr>
      </w:pPr>
    </w:p>
    <w:p>
      <w:pPr>
        <w:rPr>
          <w:sz w:val="10"/>
          <w:szCs w:val="10"/>
        </w:rPr>
      </w:pPr>
    </w:p>
    <w:p>
      <w:pPr/>
      <w:r>
        <w:rPr>
          <w:b/>
        </w:rPr>
        <w:t xml:space="preserve">Codice regionale: TOS15_PR.P61.027.004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€ 55,82000</w:t>
      </w:r>
    </w:p>
    <w:p>
      <w:pPr>
        <w:jc w:val="right"/>
        <w:spacing w:line="336" w:lineRule="auto"/>
      </w:pPr>
      <w:r>
        <w:rPr>
          <w:b/>
        </w:rPr>
        <w:t xml:space="preserve">Spese generali € 8,37300</w:t>
      </w:r>
    </w:p>
    <w:p>
      <w:pPr>
        <w:jc w:val="right"/>
        <w:spacing w:line="336" w:lineRule="auto"/>
      </w:pPr>
      <w:r>
        <w:rPr>
          <w:b/>
        </w:rPr>
        <w:t xml:space="preserve">Utili di impresa € 6,41930</w:t>
      </w:r>
    </w:p>
    <w:p>
      <w:pPr>
        <w:jc w:val="right"/>
        <w:spacing w:line="336" w:lineRule="auto"/>
      </w:pPr>
      <w:r>
        <w:rPr>
          <w:b/>
        </w:rPr>
        <w:t xml:space="preserve">Prezzo a cad: € 70,61230</w:t>
      </w:r>
    </w:p>
    <w:p>
      <w:pPr>
        <w:rPr>
          <w:sz w:val="10"/>
          <w:szCs w:val="10"/>
        </w:rPr>
      </w:pPr>
    </w:p>
    <w:p>
      <w:pPr>
        <w:rPr>
          <w:sz w:val="10"/>
          <w:szCs w:val="10"/>
        </w:rPr>
      </w:pPr>
    </w:p>
    <w:p>
      <w:pPr/>
      <w:r>
        <w:rPr>
          <w:b/>
        </w:rPr>
        <w:t xml:space="preserve">Codice regionale: TOS15_PR.P61.027.005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€ 66,63000</w:t>
      </w:r>
    </w:p>
    <w:p>
      <w:pPr>
        <w:jc w:val="right"/>
        <w:spacing w:line="336" w:lineRule="auto"/>
      </w:pPr>
      <w:r>
        <w:rPr>
          <w:b/>
        </w:rPr>
        <w:t xml:space="preserve">Spese generali € 9,99450</w:t>
      </w:r>
    </w:p>
    <w:p>
      <w:pPr>
        <w:jc w:val="right"/>
        <w:spacing w:line="336" w:lineRule="auto"/>
      </w:pPr>
      <w:r>
        <w:rPr>
          <w:b/>
        </w:rPr>
        <w:t xml:space="preserve">Utili di impresa € 7,66245</w:t>
      </w:r>
    </w:p>
    <w:p>
      <w:pPr>
        <w:jc w:val="right"/>
        <w:spacing w:line="336" w:lineRule="auto"/>
      </w:pPr>
      <w:r>
        <w:rPr>
          <w:b/>
        </w:rPr>
        <w:t xml:space="preserve">Prezzo a cad: € 84,28695</w:t>
      </w:r>
    </w:p>
    <w:p>
      <w:pPr>
        <w:rPr>
          <w:sz w:val="10"/>
          <w:szCs w:val="10"/>
        </w:rPr>
      </w:pPr>
    </w:p>
    <w:p>
      <w:pPr>
        <w:rPr>
          <w:sz w:val="10"/>
          <w:szCs w:val="10"/>
        </w:rPr>
      </w:pPr>
    </w:p>
    <w:p>
      <w:pPr/>
      <w:r>
        <w:rPr>
          <w:b/>
        </w:rPr>
        <w:t xml:space="preserve">Codice regionale: TOS15_PR.P61.027.006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006 - Larghezza indicativa 800 mm. IP55</w:t>
            </w:r>
          </w:p>
        </w:tc>
      </w:tr>
    </w:tbl>
    <w:p>
      <w:pPr>
        <w:jc w:val="right"/>
      </w:pPr>
    </w:p>
    <w:p>
      <w:pPr>
        <w:jc w:val="right"/>
        <w:spacing w:line="336" w:lineRule="auto"/>
      </w:pPr>
      <w:r>
        <w:rPr>
          <w:b/>
        </w:rPr>
        <w:t xml:space="preserve">Prezzo senza S. G. e Util. a cad: € 80,09000</w:t>
      </w:r>
    </w:p>
    <w:p>
      <w:pPr>
        <w:jc w:val="right"/>
        <w:spacing w:line="336" w:lineRule="auto"/>
      </w:pPr>
      <w:r>
        <w:rPr>
          <w:b/>
        </w:rPr>
        <w:t xml:space="preserve">Spese generali € 12,01350</w:t>
      </w:r>
    </w:p>
    <w:p>
      <w:pPr>
        <w:jc w:val="right"/>
        <w:spacing w:line="336" w:lineRule="auto"/>
      </w:pPr>
      <w:r>
        <w:rPr>
          <w:b/>
        </w:rPr>
        <w:t xml:space="preserve">Utili di impresa € 9,21035</w:t>
      </w:r>
    </w:p>
    <w:p>
      <w:pPr>
        <w:jc w:val="right"/>
        <w:spacing w:line="336" w:lineRule="auto"/>
      </w:pPr>
      <w:r>
        <w:rPr>
          <w:b/>
        </w:rPr>
        <w:t xml:space="preserve">Prezzo a cad: € 101,31385</w:t>
      </w:r>
    </w:p>
    <w:p>
      <w:pPr>
        <w:rPr>
          <w:sz w:val="10"/>
          <w:szCs w:val="10"/>
        </w:rPr>
      </w:pPr>
    </w:p>
    <w:p>
      <w:pPr>
        <w:rPr>
          <w:sz w:val="10"/>
          <w:szCs w:val="10"/>
        </w:rPr>
      </w:pPr>
    </w:p>
    <w:p>
      <w:pPr/>
      <w:r>
        <w:rPr>
          <w:b/>
        </w:rPr>
        <w:t xml:space="preserve">Codice regionale: TOS15_PR.P61.028.004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€ 69,14000</w:t>
      </w:r>
    </w:p>
    <w:p>
      <w:pPr>
        <w:jc w:val="right"/>
        <w:spacing w:line="336" w:lineRule="auto"/>
      </w:pPr>
      <w:r>
        <w:rPr>
          <w:b/>
        </w:rPr>
        <w:t xml:space="preserve">Spese generali € 10,37100</w:t>
      </w:r>
    </w:p>
    <w:p>
      <w:pPr>
        <w:jc w:val="right"/>
        <w:spacing w:line="336" w:lineRule="auto"/>
      </w:pPr>
      <w:r>
        <w:rPr>
          <w:b/>
        </w:rPr>
        <w:t xml:space="preserve">Utili di impresa € 7,95110</w:t>
      </w:r>
    </w:p>
    <w:p>
      <w:pPr>
        <w:jc w:val="right"/>
        <w:spacing w:line="336" w:lineRule="auto"/>
      </w:pPr>
      <w:r>
        <w:rPr>
          <w:b/>
        </w:rPr>
        <w:t xml:space="preserve">Prezzo a cad: € 87,46210</w:t>
      </w:r>
    </w:p>
    <w:p>
      <w:pPr>
        <w:rPr>
          <w:sz w:val="10"/>
          <w:szCs w:val="10"/>
        </w:rPr>
      </w:pPr>
    </w:p>
    <w:p>
      <w:pPr>
        <w:rPr>
          <w:sz w:val="10"/>
          <w:szCs w:val="10"/>
        </w:rPr>
      </w:pPr>
    </w:p>
    <w:p>
      <w:pPr/>
      <w:r>
        <w:rPr>
          <w:b/>
        </w:rPr>
        <w:t xml:space="preserve">Codice regionale: TOS15_PR.P61.028.005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€ 78,58000</w:t>
      </w:r>
    </w:p>
    <w:p>
      <w:pPr>
        <w:jc w:val="right"/>
        <w:spacing w:line="336" w:lineRule="auto"/>
      </w:pPr>
      <w:r>
        <w:rPr>
          <w:b/>
        </w:rPr>
        <w:t xml:space="preserve">Spese generali € 11,78700</w:t>
      </w:r>
    </w:p>
    <w:p>
      <w:pPr>
        <w:jc w:val="right"/>
        <w:spacing w:line="336" w:lineRule="auto"/>
      </w:pPr>
      <w:r>
        <w:rPr>
          <w:b/>
        </w:rPr>
        <w:t xml:space="preserve">Utili di impresa € 9,03670</w:t>
      </w:r>
    </w:p>
    <w:p>
      <w:pPr>
        <w:jc w:val="right"/>
        <w:spacing w:line="336" w:lineRule="auto"/>
      </w:pPr>
      <w:r>
        <w:rPr>
          <w:b/>
        </w:rPr>
        <w:t xml:space="preserve">Prezzo a cad: € 99,40370</w:t>
      </w:r>
    </w:p>
    <w:p>
      <w:pPr>
        <w:rPr>
          <w:sz w:val="10"/>
          <w:szCs w:val="10"/>
        </w:rPr>
      </w:pPr>
    </w:p>
    <w:p>
      <w:pPr>
        <w:rPr>
          <w:sz w:val="10"/>
          <w:szCs w:val="10"/>
        </w:rPr>
      </w:pPr>
    </w:p>
    <w:p>
      <w:pPr/>
      <w:r>
        <w:rPr>
          <w:b/>
        </w:rPr>
        <w:t xml:space="preserve">Codice regionale: TOS15_PR.P61.028.006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006 - Larghezza indicativa 800 mm. IP55</w:t>
            </w:r>
          </w:p>
        </w:tc>
      </w:tr>
    </w:tbl>
    <w:p>
      <w:pPr>
        <w:jc w:val="right"/>
      </w:pPr>
    </w:p>
    <w:p>
      <w:pPr>
        <w:jc w:val="right"/>
        <w:spacing w:line="336" w:lineRule="auto"/>
      </w:pPr>
      <w:r>
        <w:rPr>
          <w:b/>
        </w:rPr>
        <w:t xml:space="preserve">Prezzo senza S. G. e Util. a cad: € 92,17000</w:t>
      </w:r>
    </w:p>
    <w:p>
      <w:pPr>
        <w:jc w:val="right"/>
        <w:spacing w:line="336" w:lineRule="auto"/>
      </w:pPr>
      <w:r>
        <w:rPr>
          <w:b/>
        </w:rPr>
        <w:t xml:space="preserve">Spese generali € 13,82550</w:t>
      </w:r>
    </w:p>
    <w:p>
      <w:pPr>
        <w:jc w:val="right"/>
        <w:spacing w:line="336" w:lineRule="auto"/>
      </w:pPr>
      <w:r>
        <w:rPr>
          <w:b/>
        </w:rPr>
        <w:t xml:space="preserve">Utili di impresa € 10,59955</w:t>
      </w:r>
    </w:p>
    <w:p>
      <w:pPr>
        <w:jc w:val="right"/>
        <w:spacing w:line="336" w:lineRule="auto"/>
      </w:pPr>
      <w:r>
        <w:rPr>
          <w:b/>
        </w:rPr>
        <w:t xml:space="preserve">Prezzo a cad: € 116,59505</w:t>
      </w:r>
    </w:p>
    <w:p>
      <w:pPr>
        <w:rPr>
          <w:sz w:val="10"/>
          <w:szCs w:val="10"/>
        </w:rPr>
      </w:pPr>
    </w:p>
    <w:p>
      <w:pPr>
        <w:rPr>
          <w:sz w:val="10"/>
          <w:szCs w:val="10"/>
        </w:rPr>
      </w:pPr>
    </w:p>
    <w:p>
      <w:pPr/>
      <w:r>
        <w:rPr>
          <w:b/>
        </w:rPr>
        <w:t xml:space="preserve">Codice regionale: TOS15_PR.P61.029.001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Guida DIN portaapparecchi per struttura autoportante in lamiera di acciaio per esecuzione da pavimento.</w:t>
            </w:r>
          </w:p>
        </w:tc>
      </w:tr>
      <w:tr>
        <w:trPr/>
        <w:tc>
          <w:tcPr>
            <w:tcW w:w="1200" w:type="dxa"/>
          </w:tcPr>
          <w:p>
            <w:pPr/>
            <w:r>
              <w:rPr>
                <w:b/>
              </w:rPr>
              <w:t xml:space="preserve">Articolo:</w:t>
            </w:r>
          </w:p>
        </w:tc>
        <w:tc>
          <w:tcPr>
            <w:tcW w:w="7900" w:type="dxa"/>
          </w:tcPr>
          <w:p>
            <w:pPr/>
            <w:r>
              <w:rPr/>
              <w:t xml:space="preserve">001 - 24 mdouli</w:t>
            </w:r>
          </w:p>
        </w:tc>
      </w:tr>
    </w:tbl>
    <w:p>
      <w:pPr>
        <w:jc w:val="right"/>
      </w:pPr>
    </w:p>
    <w:p>
      <w:pPr>
        <w:jc w:val="right"/>
        <w:spacing w:line="336" w:lineRule="auto"/>
      </w:pPr>
      <w:r>
        <w:rPr>
          <w:b/>
        </w:rPr>
        <w:t xml:space="preserve">Prezzo senza S. G. e Util. a cad: € 18,20000</w:t>
      </w:r>
    </w:p>
    <w:p>
      <w:pPr>
        <w:jc w:val="right"/>
        <w:spacing w:line="336" w:lineRule="auto"/>
      </w:pPr>
      <w:r>
        <w:rPr>
          <w:b/>
        </w:rPr>
        <w:t xml:space="preserve">Spese generali € 2,73000</w:t>
      </w:r>
    </w:p>
    <w:p>
      <w:pPr>
        <w:jc w:val="right"/>
        <w:spacing w:line="336" w:lineRule="auto"/>
      </w:pPr>
      <w:r>
        <w:rPr>
          <w:b/>
        </w:rPr>
        <w:t xml:space="preserve">Utili di impresa € 2,09300</w:t>
      </w:r>
    </w:p>
    <w:p>
      <w:pPr>
        <w:jc w:val="right"/>
        <w:spacing w:line="336" w:lineRule="auto"/>
      </w:pPr>
      <w:r>
        <w:rPr>
          <w:b/>
        </w:rPr>
        <w:t xml:space="preserve">Prezzo a cad: € 23,02300</w:t>
      </w:r>
    </w:p>
    <w:p>
      <w:pPr>
        <w:rPr>
          <w:sz w:val="10"/>
          <w:szCs w:val="10"/>
        </w:rPr>
      </w:pPr>
    </w:p>
    <w:p>
      <w:pPr>
        <w:rPr>
          <w:sz w:val="10"/>
          <w:szCs w:val="10"/>
        </w:rPr>
      </w:pPr>
    </w:p>
    <w:p>
      <w:pPr/>
      <w:r>
        <w:rPr>
          <w:b/>
        </w:rPr>
        <w:t xml:space="preserve">Codice regionale: TOS15_PR.P61.029.002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Guida DIN portaapparecchi per struttura autoportante in lamiera di acciaio per esecuzione da pavimento.</w:t>
            </w:r>
          </w:p>
        </w:tc>
      </w:tr>
      <w:tr>
        <w:trPr/>
        <w:tc>
          <w:tcPr>
            <w:tcW w:w="1200" w:type="dxa"/>
          </w:tcPr>
          <w:p>
            <w:pPr/>
            <w:r>
              <w:rPr>
                <w:b/>
              </w:rPr>
              <w:t xml:space="preserve">Articolo:</w:t>
            </w:r>
          </w:p>
        </w:tc>
        <w:tc>
          <w:tcPr>
            <w:tcW w:w="7900" w:type="dxa"/>
          </w:tcPr>
          <w:p>
            <w:pPr/>
            <w:r>
              <w:rPr/>
              <w:t xml:space="preserve">002 - 36 mdouli</w:t>
            </w:r>
          </w:p>
        </w:tc>
      </w:tr>
    </w:tbl>
    <w:p>
      <w:pPr>
        <w:jc w:val="right"/>
      </w:pPr>
    </w:p>
    <w:p>
      <w:pPr>
        <w:jc w:val="right"/>
        <w:spacing w:line="336" w:lineRule="auto"/>
      </w:pPr>
      <w:r>
        <w:rPr>
          <w:b/>
        </w:rPr>
        <w:t xml:space="preserve">Prezzo senza S. G. e Util. a cad: € 18,94000</w:t>
      </w:r>
    </w:p>
    <w:p>
      <w:pPr>
        <w:jc w:val="right"/>
        <w:spacing w:line="336" w:lineRule="auto"/>
      </w:pPr>
      <w:r>
        <w:rPr>
          <w:b/>
        </w:rPr>
        <w:t xml:space="preserve">Spese generali € 2,84100</w:t>
      </w:r>
    </w:p>
    <w:p>
      <w:pPr>
        <w:jc w:val="right"/>
        <w:spacing w:line="336" w:lineRule="auto"/>
      </w:pPr>
      <w:r>
        <w:rPr>
          <w:b/>
        </w:rPr>
        <w:t xml:space="preserve">Utili di impresa € 2,17810</w:t>
      </w:r>
    </w:p>
    <w:p>
      <w:pPr>
        <w:jc w:val="right"/>
        <w:spacing w:line="336" w:lineRule="auto"/>
      </w:pPr>
      <w:r>
        <w:rPr>
          <w:b/>
        </w:rPr>
        <w:t xml:space="preserve">Prezzo a cad: € 23,95910</w:t>
      </w:r>
    </w:p>
    <w:p>
      <w:pPr>
        <w:rPr>
          <w:sz w:val="10"/>
          <w:szCs w:val="10"/>
        </w:rPr>
      </w:pPr>
    </w:p>
    <w:p>
      <w:pPr>
        <w:rPr>
          <w:sz w:val="10"/>
          <w:szCs w:val="10"/>
        </w:rPr>
      </w:pPr>
    </w:p>
    <w:p>
      <w:pPr/>
      <w:r>
        <w:rPr>
          <w:b/>
        </w:rPr>
        <w:t xml:space="preserve">Codice regionale: TOS15_PR.P61.030.001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Pannello frontale cieco o sfinestrato per apparecchiature modulari su struttura autoportante in lamiera di acciaio per esecuzione da pavimento. Altezza 100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TOS15_PR.P61.030.002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Pannello frontale cieco o sfinestrato per apparecchiature modulari su struttura autoportante in lamiera di acciaio per esecuzione da pavimento. Altezza 100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€ 22,44000</w:t>
      </w:r>
    </w:p>
    <w:p>
      <w:pPr>
        <w:jc w:val="right"/>
        <w:spacing w:line="336" w:lineRule="auto"/>
      </w:pPr>
      <w:r>
        <w:rPr>
          <w:b/>
        </w:rPr>
        <w:t xml:space="preserve">Spese generali € 3,36600</w:t>
      </w:r>
    </w:p>
    <w:p>
      <w:pPr>
        <w:jc w:val="right"/>
        <w:spacing w:line="336" w:lineRule="auto"/>
      </w:pPr>
      <w:r>
        <w:rPr>
          <w:b/>
        </w:rPr>
        <w:t xml:space="preserve">Utili di impresa € 2,58060</w:t>
      </w:r>
    </w:p>
    <w:p>
      <w:pPr>
        <w:jc w:val="right"/>
        <w:spacing w:line="336" w:lineRule="auto"/>
      </w:pPr>
      <w:r>
        <w:rPr>
          <w:b/>
        </w:rPr>
        <w:t xml:space="preserve">Prezzo a cad: € 28,38660</w:t>
      </w:r>
    </w:p>
    <w:p>
      <w:pPr>
        <w:rPr>
          <w:sz w:val="10"/>
          <w:szCs w:val="10"/>
        </w:rPr>
      </w:pPr>
    </w:p>
    <w:p>
      <w:pPr>
        <w:rPr>
          <w:sz w:val="10"/>
          <w:szCs w:val="10"/>
        </w:rPr>
      </w:pPr>
    </w:p>
    <w:p>
      <w:pPr/>
      <w:r>
        <w:rPr>
          <w:b/>
        </w:rPr>
        <w:t xml:space="preserve">Codice regionale: TOS15_PR.P61.031.001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Pannello frontale cieco o sfinestrato per apparecchiature modulari su struttura autoportante in lamiera di acciaio per esecuzione da pavimento. Altezza 150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€ 16,86000</w:t>
      </w:r>
    </w:p>
    <w:p>
      <w:pPr>
        <w:jc w:val="right"/>
        <w:spacing w:line="336" w:lineRule="auto"/>
      </w:pPr>
      <w:r>
        <w:rPr>
          <w:b/>
        </w:rPr>
        <w:t xml:space="preserve">Spese generali € 2,52900</w:t>
      </w:r>
    </w:p>
    <w:p>
      <w:pPr>
        <w:jc w:val="right"/>
        <w:spacing w:line="336" w:lineRule="auto"/>
      </w:pPr>
      <w:r>
        <w:rPr>
          <w:b/>
        </w:rPr>
        <w:t xml:space="preserve">Utili di impresa € 1,93890</w:t>
      </w:r>
    </w:p>
    <w:p>
      <w:pPr>
        <w:jc w:val="right"/>
        <w:spacing w:line="336" w:lineRule="auto"/>
      </w:pPr>
      <w:r>
        <w:rPr>
          <w:b/>
        </w:rPr>
        <w:t xml:space="preserve">Prezzo a cad: € 21,32790</w:t>
      </w:r>
    </w:p>
    <w:p>
      <w:pPr>
        <w:rPr>
          <w:sz w:val="10"/>
          <w:szCs w:val="10"/>
        </w:rPr>
      </w:pPr>
    </w:p>
    <w:p>
      <w:pPr>
        <w:rPr>
          <w:sz w:val="10"/>
          <w:szCs w:val="10"/>
        </w:rPr>
      </w:pPr>
    </w:p>
    <w:p>
      <w:pPr/>
      <w:r>
        <w:rPr>
          <w:b/>
        </w:rPr>
        <w:t xml:space="preserve">Codice regionale: TOS15_PR.P61.031.002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Pannello frontale cieco o sfinestrato per apparecchiature modulari su struttura autoportante in lamiera di acciaio per esecuzione da pavimento. Altezza 150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€ 22,07000</w:t>
      </w:r>
    </w:p>
    <w:p>
      <w:pPr>
        <w:jc w:val="right"/>
        <w:spacing w:line="336" w:lineRule="auto"/>
      </w:pPr>
      <w:r>
        <w:rPr>
          <w:b/>
        </w:rPr>
        <w:t xml:space="preserve">Spese generali € 3,31050</w:t>
      </w:r>
    </w:p>
    <w:p>
      <w:pPr>
        <w:jc w:val="right"/>
        <w:spacing w:line="336" w:lineRule="auto"/>
      </w:pPr>
      <w:r>
        <w:rPr>
          <w:b/>
        </w:rPr>
        <w:t xml:space="preserve">Utili di impresa € 2,53805</w:t>
      </w:r>
    </w:p>
    <w:p>
      <w:pPr>
        <w:jc w:val="right"/>
        <w:spacing w:line="336" w:lineRule="auto"/>
      </w:pPr>
      <w:r>
        <w:rPr>
          <w:b/>
        </w:rPr>
        <w:t xml:space="preserve">Prezzo a cad: € 27,91855</w:t>
      </w:r>
    </w:p>
    <w:p>
      <w:pPr>
        <w:rPr>
          <w:sz w:val="10"/>
          <w:szCs w:val="10"/>
        </w:rPr>
      </w:pPr>
    </w:p>
    <w:p>
      <w:pPr>
        <w:rPr>
          <w:sz w:val="10"/>
          <w:szCs w:val="10"/>
        </w:rPr>
      </w:pPr>
    </w:p>
    <w:p>
      <w:pPr/>
      <w:r>
        <w:rPr>
          <w:b/>
        </w:rPr>
        <w:t xml:space="preserve">Codice regionale: TOS15_PR.P61.032.001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Pannello frontale cieco o sfinestrato per apparecchiature modulari su struttura autoportante in lamiera di acciaio per esecuzione da pavimento. Altezza 200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€ 18,28000</w:t>
      </w:r>
    </w:p>
    <w:p>
      <w:pPr>
        <w:jc w:val="right"/>
        <w:spacing w:line="336" w:lineRule="auto"/>
      </w:pPr>
      <w:r>
        <w:rPr>
          <w:b/>
        </w:rPr>
        <w:t xml:space="preserve">Spese generali € 2,74200</w:t>
      </w:r>
    </w:p>
    <w:p>
      <w:pPr>
        <w:jc w:val="right"/>
        <w:spacing w:line="336" w:lineRule="auto"/>
      </w:pPr>
      <w:r>
        <w:rPr>
          <w:b/>
        </w:rPr>
        <w:t xml:space="preserve">Utili di impresa € 2,10220</w:t>
      </w:r>
    </w:p>
    <w:p>
      <w:pPr>
        <w:jc w:val="right"/>
        <w:spacing w:line="336" w:lineRule="auto"/>
      </w:pPr>
      <w:r>
        <w:rPr>
          <w:b/>
        </w:rPr>
        <w:t xml:space="preserve">Prezzo a cad: € 23,12420</w:t>
      </w:r>
    </w:p>
    <w:p>
      <w:pPr>
        <w:rPr>
          <w:sz w:val="10"/>
          <w:szCs w:val="10"/>
        </w:rPr>
      </w:pPr>
    </w:p>
    <w:p>
      <w:pPr>
        <w:rPr>
          <w:sz w:val="10"/>
          <w:szCs w:val="10"/>
        </w:rPr>
      </w:pPr>
    </w:p>
    <w:p>
      <w:pPr/>
      <w:r>
        <w:rPr>
          <w:b/>
        </w:rPr>
        <w:t xml:space="preserve">Codice regionale: TOS15_PR.P61.032.002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Pannello frontale cieco o sfinestrato per apparecchiature modulari su struttura autoportante in lamiera di acciaio per esecuzione da pavimento. Altezza 200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€ 23,97000</w:t>
      </w:r>
    </w:p>
    <w:p>
      <w:pPr>
        <w:jc w:val="right"/>
        <w:spacing w:line="336" w:lineRule="auto"/>
      </w:pPr>
      <w:r>
        <w:rPr>
          <w:b/>
        </w:rPr>
        <w:t xml:space="preserve">Spese generali € 3,59550</w:t>
      </w:r>
    </w:p>
    <w:p>
      <w:pPr>
        <w:jc w:val="right"/>
        <w:spacing w:line="336" w:lineRule="auto"/>
      </w:pPr>
      <w:r>
        <w:rPr>
          <w:b/>
        </w:rPr>
        <w:t xml:space="preserve">Utili di impresa € 2,75655</w:t>
      </w:r>
    </w:p>
    <w:p>
      <w:pPr>
        <w:jc w:val="right"/>
        <w:spacing w:line="336" w:lineRule="auto"/>
      </w:pPr>
      <w:r>
        <w:rPr>
          <w:b/>
        </w:rPr>
        <w:t xml:space="preserve">Prezzo a cad: € 30,32205</w:t>
      </w:r>
    </w:p>
    <w:p>
      <w:pPr>
        <w:rPr>
          <w:sz w:val="10"/>
          <w:szCs w:val="10"/>
        </w:rPr>
      </w:pPr>
    </w:p>
    <w:p>
      <w:pPr>
        <w:rPr>
          <w:sz w:val="10"/>
          <w:szCs w:val="10"/>
        </w:rPr>
      </w:pPr>
    </w:p>
    <w:p>
      <w:pPr/>
      <w:r>
        <w:rPr>
          <w:b/>
        </w:rPr>
        <w:t xml:space="preserve">Codice regionale: TOS15_PR.P61.033.001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Pannello frontale cieco o sfinestrato per apparecchiature modulari su struttura autoportante in lamiera di acciaio per esecuzione da pavimento. Altezza 300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€ 27,65000</w:t>
      </w:r>
    </w:p>
    <w:p>
      <w:pPr>
        <w:jc w:val="right"/>
        <w:spacing w:line="336" w:lineRule="auto"/>
      </w:pPr>
      <w:r>
        <w:rPr>
          <w:b/>
        </w:rPr>
        <w:t xml:space="preserve">Spese generali € 4,14750</w:t>
      </w:r>
    </w:p>
    <w:p>
      <w:pPr>
        <w:jc w:val="right"/>
        <w:spacing w:line="336" w:lineRule="auto"/>
      </w:pPr>
      <w:r>
        <w:rPr>
          <w:b/>
        </w:rPr>
        <w:t xml:space="preserve">Utili di impresa € 3,17975</w:t>
      </w:r>
    </w:p>
    <w:p>
      <w:pPr>
        <w:jc w:val="right"/>
        <w:spacing w:line="336" w:lineRule="auto"/>
      </w:pPr>
      <w:r>
        <w:rPr>
          <w:b/>
        </w:rPr>
        <w:t xml:space="preserve">Prezzo a cad: € 34,97725</w:t>
      </w:r>
    </w:p>
    <w:p>
      <w:pPr>
        <w:rPr>
          <w:sz w:val="10"/>
          <w:szCs w:val="10"/>
        </w:rPr>
      </w:pPr>
    </w:p>
    <w:p>
      <w:pPr>
        <w:rPr>
          <w:sz w:val="10"/>
          <w:szCs w:val="10"/>
        </w:rPr>
      </w:pPr>
    </w:p>
    <w:p>
      <w:pPr/>
      <w:r>
        <w:rPr>
          <w:b/>
        </w:rPr>
        <w:t xml:space="preserve">Codice regionale: TOS15_PR.P61.033.002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Pannello frontale cieco o sfinestrato per apparecchiature modulari su struttura autoportante in lamiera di acciaio per esecuzione da pavimento. Altezza 300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€ 35,90000</w:t>
      </w:r>
    </w:p>
    <w:p>
      <w:pPr>
        <w:jc w:val="right"/>
        <w:spacing w:line="336" w:lineRule="auto"/>
      </w:pPr>
      <w:r>
        <w:rPr>
          <w:b/>
        </w:rPr>
        <w:t xml:space="preserve">Spese generali € 5,38500</w:t>
      </w:r>
    </w:p>
    <w:p>
      <w:pPr>
        <w:jc w:val="right"/>
        <w:spacing w:line="336" w:lineRule="auto"/>
      </w:pPr>
      <w:r>
        <w:rPr>
          <w:b/>
        </w:rPr>
        <w:t xml:space="preserve">Utili di impresa € 4,12850</w:t>
      </w:r>
    </w:p>
    <w:p>
      <w:pPr>
        <w:jc w:val="right"/>
        <w:spacing w:line="336" w:lineRule="auto"/>
      </w:pPr>
      <w:r>
        <w:rPr>
          <w:b/>
        </w:rPr>
        <w:t xml:space="preserve">Prezzo a cad: € 45,41350</w:t>
      </w:r>
    </w:p>
    <w:p>
      <w:pPr>
        <w:rPr>
          <w:sz w:val="10"/>
          <w:szCs w:val="10"/>
        </w:rPr>
      </w:pPr>
    </w:p>
    <w:p>
      <w:pPr>
        <w:rPr>
          <w:sz w:val="10"/>
          <w:szCs w:val="10"/>
        </w:rPr>
      </w:pPr>
    </w:p>
    <w:p>
      <w:pPr/>
      <w:r>
        <w:rPr>
          <w:b/>
        </w:rPr>
        <w:t xml:space="preserve">Codice regionale: TOS15_PR.P61.034.001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Pannello frontale sfinestrato per apparecchiatura di tipo scatolata su struttura autoportante in lamiera di acciaio per esecuzione da pavimento.</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€ 27,65000</w:t>
      </w:r>
    </w:p>
    <w:p>
      <w:pPr>
        <w:jc w:val="right"/>
        <w:spacing w:line="336" w:lineRule="auto"/>
      </w:pPr>
      <w:r>
        <w:rPr>
          <w:b/>
        </w:rPr>
        <w:t xml:space="preserve">Spese generali € 4,14750</w:t>
      </w:r>
    </w:p>
    <w:p>
      <w:pPr>
        <w:jc w:val="right"/>
        <w:spacing w:line="336" w:lineRule="auto"/>
      </w:pPr>
      <w:r>
        <w:rPr>
          <w:b/>
        </w:rPr>
        <w:t xml:space="preserve">Utili di impresa € 3,17975</w:t>
      </w:r>
    </w:p>
    <w:p>
      <w:pPr>
        <w:jc w:val="right"/>
        <w:spacing w:line="336" w:lineRule="auto"/>
      </w:pPr>
      <w:r>
        <w:rPr>
          <w:b/>
        </w:rPr>
        <w:t xml:space="preserve">Prezzo a cad: € 34,97725</w:t>
      </w:r>
    </w:p>
    <w:p>
      <w:pPr>
        <w:rPr>
          <w:sz w:val="10"/>
          <w:szCs w:val="10"/>
        </w:rPr>
      </w:pPr>
    </w:p>
    <w:p>
      <w:pPr>
        <w:rPr>
          <w:sz w:val="10"/>
          <w:szCs w:val="10"/>
        </w:rPr>
      </w:pPr>
    </w:p>
    <w:p>
      <w:pPr/>
      <w:r>
        <w:rPr>
          <w:b/>
        </w:rPr>
        <w:t xml:space="preserve">Codice regionale: TOS15_PR.P61.034.002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Pannello frontale sfinestrato per apparecchiatura di tipo scatolata su struttura autoportante in lamiera di acciaio per esecuzione da pavimento.</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€ 35,90000</w:t>
      </w:r>
    </w:p>
    <w:p>
      <w:pPr>
        <w:jc w:val="right"/>
        <w:spacing w:line="336" w:lineRule="auto"/>
      </w:pPr>
      <w:r>
        <w:rPr>
          <w:b/>
        </w:rPr>
        <w:t xml:space="preserve">Spese generali € 5,38500</w:t>
      </w:r>
    </w:p>
    <w:p>
      <w:pPr>
        <w:jc w:val="right"/>
        <w:spacing w:line="336" w:lineRule="auto"/>
      </w:pPr>
      <w:r>
        <w:rPr>
          <w:b/>
        </w:rPr>
        <w:t xml:space="preserve">Utili di impresa € 4,12850</w:t>
      </w:r>
    </w:p>
    <w:p>
      <w:pPr>
        <w:jc w:val="right"/>
        <w:spacing w:line="336" w:lineRule="auto"/>
      </w:pPr>
      <w:r>
        <w:rPr>
          <w:b/>
        </w:rPr>
        <w:t xml:space="preserve">Prezzo a cad: € 45,41350</w:t>
      </w:r>
    </w:p>
    <w:p>
      <w:pPr>
        <w:rPr>
          <w:sz w:val="10"/>
          <w:szCs w:val="10"/>
        </w:rPr>
      </w:pPr>
    </w:p>
    <w:p>
      <w:pPr>
        <w:rPr>
          <w:sz w:val="10"/>
          <w:szCs w:val="10"/>
        </w:rPr>
      </w:pPr>
    </w:p>
    <w:p>
      <w:pPr/>
      <w:r>
        <w:rPr>
          <w:b/>
        </w:rPr>
        <w:t xml:space="preserve">Codice regionale: TOS15_PR.P61.035.001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001 - Portabarre 2 x (3F+N) 35kA</w:t>
            </w:r>
          </w:p>
        </w:tc>
      </w:tr>
    </w:tbl>
    <w:p>
      <w:pPr>
        <w:jc w:val="right"/>
      </w:pPr>
    </w:p>
    <w:p>
      <w:pPr>
        <w:jc w:val="right"/>
        <w:spacing w:line="336" w:lineRule="auto"/>
      </w:pPr>
      <w:r>
        <w:rPr>
          <w:b/>
        </w:rPr>
        <w:t xml:space="preserve">Prezzo senza S. G. e Util. a cad: € 36,74000</w:t>
      </w:r>
    </w:p>
    <w:p>
      <w:pPr>
        <w:jc w:val="right"/>
        <w:spacing w:line="336" w:lineRule="auto"/>
      </w:pPr>
      <w:r>
        <w:rPr>
          <w:b/>
        </w:rPr>
        <w:t xml:space="preserve">Spese generali € 5,51100</w:t>
      </w:r>
    </w:p>
    <w:p>
      <w:pPr>
        <w:jc w:val="right"/>
        <w:spacing w:line="336" w:lineRule="auto"/>
      </w:pPr>
      <w:r>
        <w:rPr>
          <w:b/>
        </w:rPr>
        <w:t xml:space="preserve">Utili di impresa € 4,22510</w:t>
      </w:r>
    </w:p>
    <w:p>
      <w:pPr>
        <w:jc w:val="right"/>
        <w:spacing w:line="336" w:lineRule="auto"/>
      </w:pPr>
      <w:r>
        <w:rPr>
          <w:b/>
        </w:rPr>
        <w:t xml:space="preserve">Prezzo a cad: € 46,47610</w:t>
      </w:r>
    </w:p>
    <w:p>
      <w:pPr>
        <w:rPr>
          <w:sz w:val="10"/>
          <w:szCs w:val="10"/>
        </w:rPr>
      </w:pPr>
    </w:p>
    <w:p>
      <w:pPr>
        <w:rPr>
          <w:sz w:val="10"/>
          <w:szCs w:val="10"/>
        </w:rPr>
      </w:pPr>
    </w:p>
    <w:p>
      <w:pPr/>
      <w:r>
        <w:rPr>
          <w:b/>
        </w:rPr>
        <w:t xml:space="preserve">Codice regionale: TOS15_PR.P61.035.002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002 - Portabarre 4 x (3F+N) 70kA</w:t>
            </w:r>
          </w:p>
        </w:tc>
      </w:tr>
    </w:tbl>
    <w:p>
      <w:pPr>
        <w:jc w:val="right"/>
      </w:pPr>
    </w:p>
    <w:p>
      <w:pPr>
        <w:jc w:val="right"/>
        <w:spacing w:line="336" w:lineRule="auto"/>
      </w:pPr>
      <w:r>
        <w:rPr>
          <w:b/>
        </w:rPr>
        <w:t xml:space="preserve">Prezzo senza S. G. e Util. a cad: € 122,17000</w:t>
      </w:r>
    </w:p>
    <w:p>
      <w:pPr>
        <w:jc w:val="right"/>
        <w:spacing w:line="336" w:lineRule="auto"/>
      </w:pPr>
      <w:r>
        <w:rPr>
          <w:b/>
        </w:rPr>
        <w:t xml:space="preserve">Spese generali € 18,32550</w:t>
      </w:r>
    </w:p>
    <w:p>
      <w:pPr>
        <w:jc w:val="right"/>
        <w:spacing w:line="336" w:lineRule="auto"/>
      </w:pPr>
      <w:r>
        <w:rPr>
          <w:b/>
        </w:rPr>
        <w:t xml:space="preserve">Utili di impresa € 14,04955</w:t>
      </w:r>
    </w:p>
    <w:p>
      <w:pPr>
        <w:jc w:val="right"/>
        <w:spacing w:line="336" w:lineRule="auto"/>
      </w:pPr>
      <w:r>
        <w:rPr>
          <w:b/>
        </w:rPr>
        <w:t xml:space="preserve">Prezzo a cad: € 154,54505</w:t>
      </w:r>
    </w:p>
    <w:p>
      <w:pPr>
        <w:rPr>
          <w:sz w:val="10"/>
          <w:szCs w:val="10"/>
        </w:rPr>
      </w:pPr>
    </w:p>
    <w:p>
      <w:pPr>
        <w:rPr>
          <w:sz w:val="10"/>
          <w:szCs w:val="10"/>
        </w:rPr>
      </w:pPr>
    </w:p>
    <w:p>
      <w:pPr/>
      <w:r>
        <w:rPr>
          <w:b/>
        </w:rPr>
        <w:t xml:space="preserve">Codice regionale: TOS15_PR.P61.035.003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003 - Supporto piano fino a 630A 17.5kA</w:t>
            </w:r>
          </w:p>
        </w:tc>
      </w:tr>
    </w:tbl>
    <w:p>
      <w:pPr>
        <w:jc w:val="right"/>
      </w:pPr>
    </w:p>
    <w:p>
      <w:pPr>
        <w:jc w:val="right"/>
        <w:spacing w:line="336" w:lineRule="auto"/>
      </w:pPr>
      <w:r>
        <w:rPr>
          <w:b/>
        </w:rPr>
        <w:t xml:space="preserve">Prezzo senza S. G. e Util. a cad: € 14,51000</w:t>
      </w:r>
    </w:p>
    <w:p>
      <w:pPr>
        <w:jc w:val="right"/>
        <w:spacing w:line="336" w:lineRule="auto"/>
      </w:pPr>
      <w:r>
        <w:rPr>
          <w:b/>
        </w:rPr>
        <w:t xml:space="preserve">Spese generali € 2,17650</w:t>
      </w:r>
    </w:p>
    <w:p>
      <w:pPr>
        <w:jc w:val="right"/>
        <w:spacing w:line="336" w:lineRule="auto"/>
      </w:pPr>
      <w:r>
        <w:rPr>
          <w:b/>
        </w:rPr>
        <w:t xml:space="preserve">Utili di impresa € 1,66865</w:t>
      </w:r>
    </w:p>
    <w:p>
      <w:pPr>
        <w:jc w:val="right"/>
        <w:spacing w:line="336" w:lineRule="auto"/>
      </w:pPr>
      <w:r>
        <w:rPr>
          <w:b/>
        </w:rPr>
        <w:t xml:space="preserve">Prezzo a cad: € 18,35515</w:t>
      </w:r>
    </w:p>
    <w:p>
      <w:pPr>
        <w:rPr>
          <w:sz w:val="10"/>
          <w:szCs w:val="10"/>
        </w:rPr>
      </w:pPr>
    </w:p>
    <w:p>
      <w:pPr>
        <w:rPr>
          <w:sz w:val="10"/>
          <w:szCs w:val="10"/>
        </w:rPr>
      </w:pPr>
    </w:p>
    <w:p>
      <w:pPr/>
      <w:r>
        <w:rPr>
          <w:b/>
        </w:rPr>
        <w:t xml:space="preserve">Codice regionale: TOS15_PR.P61.035.004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004 - Supporto a gradini fino a 400A 17.5kA</w:t>
            </w:r>
          </w:p>
        </w:tc>
      </w:tr>
    </w:tbl>
    <w:p>
      <w:pPr>
        <w:jc w:val="right"/>
      </w:pPr>
    </w:p>
    <w:p>
      <w:pPr>
        <w:jc w:val="right"/>
        <w:spacing w:line="336" w:lineRule="auto"/>
      </w:pPr>
      <w:r>
        <w:rPr>
          <w:b/>
        </w:rPr>
        <w:t xml:space="preserve">Prezzo senza S. G. e Util. a cad: € 18,38000</w:t>
      </w:r>
    </w:p>
    <w:p>
      <w:pPr>
        <w:jc w:val="right"/>
        <w:spacing w:line="336" w:lineRule="auto"/>
      </w:pPr>
      <w:r>
        <w:rPr>
          <w:b/>
        </w:rPr>
        <w:t xml:space="preserve">Spese generali € 2,75700</w:t>
      </w:r>
    </w:p>
    <w:p>
      <w:pPr>
        <w:jc w:val="right"/>
        <w:spacing w:line="336" w:lineRule="auto"/>
      </w:pPr>
      <w:r>
        <w:rPr>
          <w:b/>
        </w:rPr>
        <w:t xml:space="preserve">Utili di impresa € 2,11370</w:t>
      </w:r>
    </w:p>
    <w:p>
      <w:pPr>
        <w:jc w:val="right"/>
        <w:spacing w:line="336" w:lineRule="auto"/>
      </w:pPr>
      <w:r>
        <w:rPr>
          <w:b/>
        </w:rPr>
        <w:t xml:space="preserve">Prezzo a cad: € 23,25070</w:t>
      </w:r>
    </w:p>
    <w:p>
      <w:pPr>
        <w:rPr>
          <w:sz w:val="10"/>
          <w:szCs w:val="10"/>
        </w:rPr>
      </w:pPr>
    </w:p>
    <w:p>
      <w:pPr>
        <w:rPr>
          <w:sz w:val="10"/>
          <w:szCs w:val="10"/>
        </w:rPr>
      </w:pPr>
    </w:p>
    <w:p>
      <w:pPr/>
      <w:r>
        <w:rPr>
          <w:b/>
        </w:rPr>
        <w:t xml:space="preserve">Codice regionale: TOS15_PR.P61.035.005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005 - Staffa laterale fino a 250A 25kA</w:t>
            </w:r>
          </w:p>
        </w:tc>
      </w:tr>
    </w:tbl>
    <w:p>
      <w:pPr>
        <w:jc w:val="right"/>
      </w:pPr>
    </w:p>
    <w:p>
      <w:pPr>
        <w:jc w:val="right"/>
        <w:spacing w:line="336" w:lineRule="auto"/>
      </w:pPr>
      <w:r>
        <w:rPr>
          <w:b/>
        </w:rPr>
        <w:t xml:space="preserve">Prezzo senza S. G. e Util. a cad: € 11,92000</w:t>
      </w:r>
    </w:p>
    <w:p>
      <w:pPr>
        <w:jc w:val="right"/>
        <w:spacing w:line="336" w:lineRule="auto"/>
      </w:pPr>
      <w:r>
        <w:rPr>
          <w:b/>
        </w:rPr>
        <w:t xml:space="preserve">Spese generali € 1,78800</w:t>
      </w:r>
    </w:p>
    <w:p>
      <w:pPr>
        <w:jc w:val="right"/>
        <w:spacing w:line="336" w:lineRule="auto"/>
      </w:pPr>
      <w:r>
        <w:rPr>
          <w:b/>
        </w:rPr>
        <w:t xml:space="preserve">Utili di impresa € 1,37080</w:t>
      </w:r>
    </w:p>
    <w:p>
      <w:pPr>
        <w:jc w:val="right"/>
        <w:spacing w:line="336" w:lineRule="auto"/>
      </w:pPr>
      <w:r>
        <w:rPr>
          <w:b/>
        </w:rPr>
        <w:t xml:space="preserve">Prezzo a cad: € 15,07880</w:t>
      </w:r>
    </w:p>
    <w:p>
      <w:pPr>
        <w:rPr>
          <w:sz w:val="10"/>
          <w:szCs w:val="10"/>
        </w:rPr>
      </w:pPr>
    </w:p>
    <w:p>
      <w:pPr>
        <w:rPr>
          <w:sz w:val="10"/>
          <w:szCs w:val="10"/>
        </w:rPr>
      </w:pPr>
    </w:p>
    <w:p>
      <w:pPr/>
      <w:r>
        <w:rPr>
          <w:b/>
        </w:rPr>
        <w:t xml:space="preserve">Codice regionale: TOS15_PR.P61.035.010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010 - Staffa portabarre struttura con profondità fino a 400mm.</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TOS15_PR.P61.035.011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011 - Staffa portabarre struttura con profondità fino a 600mm.</w:t>
            </w:r>
          </w:p>
        </w:tc>
      </w:tr>
    </w:tbl>
    <w:p>
      <w:pPr>
        <w:jc w:val="right"/>
      </w:pPr>
    </w:p>
    <w:p>
      <w:pPr>
        <w:jc w:val="right"/>
        <w:spacing w:line="336" w:lineRule="auto"/>
      </w:pPr>
      <w:r>
        <w:rPr>
          <w:b/>
        </w:rPr>
        <w:t xml:space="preserve">Prezzo senza S. G. e Util. a cad: € 15,44000</w:t>
      </w:r>
    </w:p>
    <w:p>
      <w:pPr>
        <w:jc w:val="right"/>
        <w:spacing w:line="336" w:lineRule="auto"/>
      </w:pPr>
      <w:r>
        <w:rPr>
          <w:b/>
        </w:rPr>
        <w:t xml:space="preserve">Spese generali € 2,31600</w:t>
      </w:r>
    </w:p>
    <w:p>
      <w:pPr>
        <w:jc w:val="right"/>
        <w:spacing w:line="336" w:lineRule="auto"/>
      </w:pPr>
      <w:r>
        <w:rPr>
          <w:b/>
        </w:rPr>
        <w:t xml:space="preserve">Utili di impresa € 1,77560</w:t>
      </w:r>
    </w:p>
    <w:p>
      <w:pPr>
        <w:jc w:val="right"/>
        <w:spacing w:line="336" w:lineRule="auto"/>
      </w:pPr>
      <w:r>
        <w:rPr>
          <w:b/>
        </w:rPr>
        <w:t xml:space="preserve">Prezzo a cad: € 19,53160</w:t>
      </w:r>
    </w:p>
    <w:p>
      <w:pPr>
        <w:rPr>
          <w:sz w:val="10"/>
          <w:szCs w:val="10"/>
        </w:rPr>
      </w:pPr>
    </w:p>
    <w:p>
      <w:pPr>
        <w:rPr>
          <w:sz w:val="10"/>
          <w:szCs w:val="10"/>
        </w:rPr>
      </w:pPr>
    </w:p>
    <w:p>
      <w:pPr/>
      <w:r>
        <w:rPr>
          <w:b/>
        </w:rPr>
        <w:t xml:space="preserve">Codice regionale: TOS15_PR.P61.035.012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012 - Staffa portabarre struttura con profondità fino a 800mm.</w:t>
            </w:r>
          </w:p>
        </w:tc>
      </w:tr>
    </w:tbl>
    <w:p>
      <w:pPr>
        <w:jc w:val="right"/>
      </w:pPr>
    </w:p>
    <w:p>
      <w:pPr>
        <w:jc w:val="right"/>
        <w:spacing w:line="336" w:lineRule="auto"/>
      </w:pPr>
      <w:r>
        <w:rPr>
          <w:b/>
        </w:rPr>
        <w:t xml:space="preserve">Prezzo senza S. G. e Util. a cad: € 17,60000</w:t>
      </w:r>
    </w:p>
    <w:p>
      <w:pPr>
        <w:jc w:val="right"/>
        <w:spacing w:line="336" w:lineRule="auto"/>
      </w:pPr>
      <w:r>
        <w:rPr>
          <w:b/>
        </w:rPr>
        <w:t xml:space="preserve">Spese generali € 2,64000</w:t>
      </w:r>
    </w:p>
    <w:p>
      <w:pPr>
        <w:jc w:val="right"/>
        <w:spacing w:line="336" w:lineRule="auto"/>
      </w:pPr>
      <w:r>
        <w:rPr>
          <w:b/>
        </w:rPr>
        <w:t xml:space="preserve">Utili di impresa € 2,02400</w:t>
      </w:r>
    </w:p>
    <w:p>
      <w:pPr>
        <w:jc w:val="right"/>
        <w:spacing w:line="336" w:lineRule="auto"/>
      </w:pPr>
      <w:r>
        <w:rPr>
          <w:b/>
        </w:rPr>
        <w:t xml:space="preserve">Prezzo a cad: € 22,26400</w:t>
      </w:r>
    </w:p>
    <w:p>
      <w:pPr>
        <w:rPr>
          <w:sz w:val="10"/>
          <w:szCs w:val="10"/>
        </w:rPr>
      </w:pPr>
    </w:p>
    <w:p>
      <w:pPr>
        <w:rPr>
          <w:sz w:val="10"/>
          <w:szCs w:val="10"/>
        </w:rPr>
      </w:pPr>
    </w:p>
    <w:p>
      <w:pPr/>
      <w:r>
        <w:rPr>
          <w:b/>
        </w:rPr>
        <w:t xml:space="preserve">Codice regionale: TOS15_PR.P61.035.013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013 - Staffa preforata per struttura con larghezza fino a 600mm.</w:t>
            </w:r>
          </w:p>
        </w:tc>
      </w:tr>
    </w:tbl>
    <w:p>
      <w:pPr>
        <w:jc w:val="right"/>
      </w:pPr>
    </w:p>
    <w:p>
      <w:pPr>
        <w:jc w:val="right"/>
        <w:spacing w:line="336" w:lineRule="auto"/>
      </w:pPr>
      <w:r>
        <w:rPr>
          <w:b/>
        </w:rPr>
        <w:t xml:space="preserve">Prezzo senza S. G. e Util. a cad: € 11,28000</w:t>
      </w:r>
    </w:p>
    <w:p>
      <w:pPr>
        <w:jc w:val="right"/>
        <w:spacing w:line="336" w:lineRule="auto"/>
      </w:pPr>
      <w:r>
        <w:rPr>
          <w:b/>
        </w:rPr>
        <w:t xml:space="preserve">Spese generali € 1,69200</w:t>
      </w:r>
    </w:p>
    <w:p>
      <w:pPr>
        <w:jc w:val="right"/>
        <w:spacing w:line="336" w:lineRule="auto"/>
      </w:pPr>
      <w:r>
        <w:rPr>
          <w:b/>
        </w:rPr>
        <w:t xml:space="preserve">Utili di impresa € 1,29720</w:t>
      </w:r>
    </w:p>
    <w:p>
      <w:pPr>
        <w:jc w:val="right"/>
        <w:spacing w:line="336" w:lineRule="auto"/>
      </w:pPr>
      <w:r>
        <w:rPr>
          <w:b/>
        </w:rPr>
        <w:t xml:space="preserve">Prezzo a cad: € 14,26920</w:t>
      </w:r>
    </w:p>
    <w:p>
      <w:pPr>
        <w:rPr>
          <w:sz w:val="10"/>
          <w:szCs w:val="10"/>
        </w:rPr>
      </w:pPr>
    </w:p>
    <w:p>
      <w:pPr>
        <w:rPr>
          <w:sz w:val="10"/>
          <w:szCs w:val="10"/>
        </w:rPr>
      </w:pPr>
    </w:p>
    <w:p>
      <w:pPr/>
      <w:r>
        <w:rPr>
          <w:b/>
        </w:rPr>
        <w:t xml:space="preserve">Codice regionale: TOS15_PR.P61.035.014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014 - Staffa preforata per struttura con larghezza fino a 900mm.</w:t>
            </w:r>
          </w:p>
        </w:tc>
      </w:tr>
    </w:tbl>
    <w:p>
      <w:pPr>
        <w:jc w:val="right"/>
      </w:pPr>
    </w:p>
    <w:p>
      <w:pPr>
        <w:jc w:val="right"/>
        <w:spacing w:line="336" w:lineRule="auto"/>
      </w:pPr>
      <w:r>
        <w:rPr>
          <w:b/>
        </w:rPr>
        <w:t xml:space="preserve">Prezzo senza S. G. e Util. a cad: € 13,58000</w:t>
      </w:r>
    </w:p>
    <w:p>
      <w:pPr>
        <w:jc w:val="right"/>
        <w:spacing w:line="336" w:lineRule="auto"/>
      </w:pPr>
      <w:r>
        <w:rPr>
          <w:b/>
        </w:rPr>
        <w:t xml:space="preserve">Spese generali € 2,03700</w:t>
      </w:r>
    </w:p>
    <w:p>
      <w:pPr>
        <w:jc w:val="right"/>
        <w:spacing w:line="336" w:lineRule="auto"/>
      </w:pPr>
      <w:r>
        <w:rPr>
          <w:b/>
        </w:rPr>
        <w:t xml:space="preserve">Utili di impresa € 1,56170</w:t>
      </w:r>
    </w:p>
    <w:p>
      <w:pPr>
        <w:jc w:val="right"/>
        <w:spacing w:line="336" w:lineRule="auto"/>
      </w:pPr>
      <w:r>
        <w:rPr>
          <w:b/>
        </w:rPr>
        <w:t xml:space="preserve">Prezzo a cad: € 17,17870</w:t>
      </w:r>
    </w:p>
    <w:p>
      <w:pPr>
        <w:rPr>
          <w:sz w:val="10"/>
          <w:szCs w:val="10"/>
        </w:rPr>
      </w:pPr>
    </w:p>
    <w:p>
      <w:pPr>
        <w:rPr>
          <w:sz w:val="10"/>
          <w:szCs w:val="10"/>
        </w:rPr>
      </w:pPr>
    </w:p>
    <w:p>
      <w:pPr/>
      <w:r>
        <w:rPr>
          <w:b/>
        </w:rPr>
        <w:t xml:space="preserve">Codice regionale: TOS15_PR.P61.035.015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015 - Staffa supporto piano per struttura con larghezza fino a 600mm.</w:t>
            </w:r>
          </w:p>
        </w:tc>
      </w:tr>
    </w:tbl>
    <w:p>
      <w:pPr>
        <w:jc w:val="right"/>
      </w:pPr>
    </w:p>
    <w:p>
      <w:pPr>
        <w:jc w:val="right"/>
        <w:spacing w:line="336" w:lineRule="auto"/>
      </w:pPr>
      <w:r>
        <w:rPr>
          <w:b/>
        </w:rPr>
        <w:t xml:space="preserve">Prezzo senza S. G. e Util. a cad: € 5,87000</w:t>
      </w:r>
    </w:p>
    <w:p>
      <w:pPr>
        <w:jc w:val="right"/>
        <w:spacing w:line="336" w:lineRule="auto"/>
      </w:pPr>
      <w:r>
        <w:rPr>
          <w:b/>
        </w:rPr>
        <w:t xml:space="preserve">Spese generali € 0,88050</w:t>
      </w:r>
    </w:p>
    <w:p>
      <w:pPr>
        <w:jc w:val="right"/>
        <w:spacing w:line="336" w:lineRule="auto"/>
      </w:pPr>
      <w:r>
        <w:rPr>
          <w:b/>
        </w:rPr>
        <w:t xml:space="preserve">Utili di impresa € 0,67505</w:t>
      </w:r>
    </w:p>
    <w:p>
      <w:pPr>
        <w:jc w:val="right"/>
        <w:spacing w:line="336" w:lineRule="auto"/>
      </w:pPr>
      <w:r>
        <w:rPr>
          <w:b/>
        </w:rPr>
        <w:t xml:space="preserve">Prezzo a cad: € 7,42555</w:t>
      </w:r>
    </w:p>
    <w:p>
      <w:pPr>
        <w:rPr>
          <w:sz w:val="10"/>
          <w:szCs w:val="10"/>
        </w:rPr>
      </w:pPr>
    </w:p>
    <w:p>
      <w:pPr>
        <w:rPr>
          <w:sz w:val="10"/>
          <w:szCs w:val="10"/>
        </w:rPr>
      </w:pPr>
    </w:p>
    <w:p>
      <w:pPr/>
      <w:r>
        <w:rPr>
          <w:b/>
        </w:rPr>
        <w:t xml:space="preserve">Codice regionale: TOS15_PR.P61.035.016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016 - Staffa supporto piano per struttura con larghezza fino a 900mm.</w:t>
            </w:r>
          </w:p>
        </w:tc>
      </w:tr>
    </w:tbl>
    <w:p>
      <w:pPr>
        <w:jc w:val="right"/>
      </w:pPr>
    </w:p>
    <w:p>
      <w:pPr>
        <w:jc w:val="right"/>
        <w:spacing w:line="336" w:lineRule="auto"/>
      </w:pPr>
      <w:r>
        <w:rPr>
          <w:b/>
        </w:rPr>
        <w:t xml:space="preserve">Prezzo senza S. G. e Util. a cad: € 6,90000</w:t>
      </w:r>
    </w:p>
    <w:p>
      <w:pPr>
        <w:jc w:val="right"/>
        <w:spacing w:line="336" w:lineRule="auto"/>
      </w:pPr>
      <w:r>
        <w:rPr>
          <w:b/>
        </w:rPr>
        <w:t xml:space="preserve">Spese generali € 1,03500</w:t>
      </w:r>
    </w:p>
    <w:p>
      <w:pPr>
        <w:jc w:val="right"/>
        <w:spacing w:line="336" w:lineRule="auto"/>
      </w:pPr>
      <w:r>
        <w:rPr>
          <w:b/>
        </w:rPr>
        <w:t xml:space="preserve">Utili di impresa € 0,79350</w:t>
      </w:r>
    </w:p>
    <w:p>
      <w:pPr>
        <w:jc w:val="right"/>
        <w:spacing w:line="336" w:lineRule="auto"/>
      </w:pPr>
      <w:r>
        <w:rPr>
          <w:b/>
        </w:rPr>
        <w:t xml:space="preserve">Prezzo a cad: € 8,72850</w:t>
      </w:r>
    </w:p>
    <w:p>
      <w:pPr>
        <w:rPr>
          <w:sz w:val="10"/>
          <w:szCs w:val="10"/>
        </w:rPr>
      </w:pPr>
    </w:p>
    <w:p>
      <w:pPr>
        <w:rPr>
          <w:sz w:val="10"/>
          <w:szCs w:val="10"/>
        </w:rPr>
      </w:pPr>
    </w:p>
    <w:p>
      <w:pPr/>
      <w:r>
        <w:rPr>
          <w:b/>
        </w:rPr>
        <w:t xml:space="preserve">Codice regionale: TOS15_PR.P61.035.030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030 - Barra di rame forata 50x5 lunghezza indicativa 1750mm. - portata fino a 600A</w:t>
            </w:r>
          </w:p>
        </w:tc>
      </w:tr>
    </w:tbl>
    <w:p>
      <w:pPr>
        <w:jc w:val="right"/>
      </w:pPr>
    </w:p>
    <w:p>
      <w:pPr>
        <w:jc w:val="right"/>
        <w:spacing w:line="336" w:lineRule="auto"/>
      </w:pPr>
      <w:r>
        <w:rPr>
          <w:b/>
        </w:rPr>
        <w:t xml:space="preserve">Prezzo senza S. G. e Util. a cad: € 97,01000</w:t>
      </w:r>
    </w:p>
    <w:p>
      <w:pPr>
        <w:jc w:val="right"/>
        <w:spacing w:line="336" w:lineRule="auto"/>
      </w:pPr>
      <w:r>
        <w:rPr>
          <w:b/>
        </w:rPr>
        <w:t xml:space="preserve">Spese generali € 14,55150</w:t>
      </w:r>
    </w:p>
    <w:p>
      <w:pPr>
        <w:jc w:val="right"/>
        <w:spacing w:line="336" w:lineRule="auto"/>
      </w:pPr>
      <w:r>
        <w:rPr>
          <w:b/>
        </w:rPr>
        <w:t xml:space="preserve">Utili di impresa € 11,15615</w:t>
      </w:r>
    </w:p>
    <w:p>
      <w:pPr>
        <w:jc w:val="right"/>
        <w:spacing w:line="336" w:lineRule="auto"/>
      </w:pPr>
      <w:r>
        <w:rPr>
          <w:b/>
        </w:rPr>
        <w:t xml:space="preserve">Prezzo a cad: € 122,71765</w:t>
      </w:r>
    </w:p>
    <w:p>
      <w:pPr>
        <w:rPr>
          <w:sz w:val="10"/>
          <w:szCs w:val="10"/>
        </w:rPr>
      </w:pPr>
    </w:p>
    <w:p>
      <w:pPr>
        <w:rPr>
          <w:sz w:val="10"/>
          <w:szCs w:val="10"/>
        </w:rPr>
      </w:pPr>
    </w:p>
    <w:p>
      <w:pPr/>
      <w:r>
        <w:rPr>
          <w:b/>
        </w:rPr>
        <w:t xml:space="preserve">Codice regionale: TOS15_PR.P61.035.031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031 - Barra di rame forata 63x5 lunghezza indicativa 1750mm. - portata fino a 700A</w:t>
            </w:r>
          </w:p>
        </w:tc>
      </w:tr>
    </w:tbl>
    <w:p>
      <w:pPr>
        <w:jc w:val="right"/>
      </w:pPr>
    </w:p>
    <w:p>
      <w:pPr>
        <w:jc w:val="right"/>
        <w:spacing w:line="336" w:lineRule="auto"/>
      </w:pPr>
      <w:r>
        <w:rPr>
          <w:b/>
        </w:rPr>
        <w:t xml:space="preserve">Prezzo senza S. G. e Util. a cad: € 110,87000</w:t>
      </w:r>
    </w:p>
    <w:p>
      <w:pPr>
        <w:jc w:val="right"/>
        <w:spacing w:line="336" w:lineRule="auto"/>
      </w:pPr>
      <w:r>
        <w:rPr>
          <w:b/>
        </w:rPr>
        <w:t xml:space="preserve">Spese generali € 16,63050</w:t>
      </w:r>
    </w:p>
    <w:p>
      <w:pPr>
        <w:jc w:val="right"/>
        <w:spacing w:line="336" w:lineRule="auto"/>
      </w:pPr>
      <w:r>
        <w:rPr>
          <w:b/>
        </w:rPr>
        <w:t xml:space="preserve">Utili di impresa € 12,75005</w:t>
      </w:r>
    </w:p>
    <w:p>
      <w:pPr>
        <w:jc w:val="right"/>
        <w:spacing w:line="336" w:lineRule="auto"/>
      </w:pPr>
      <w:r>
        <w:rPr>
          <w:b/>
        </w:rPr>
        <w:t xml:space="preserve">Prezzo a cad: € 140,25055</w:t>
      </w:r>
    </w:p>
    <w:p>
      <w:pPr>
        <w:rPr>
          <w:sz w:val="10"/>
          <w:szCs w:val="10"/>
        </w:rPr>
      </w:pPr>
    </w:p>
    <w:p>
      <w:pPr>
        <w:rPr>
          <w:sz w:val="10"/>
          <w:szCs w:val="10"/>
        </w:rPr>
      </w:pPr>
    </w:p>
    <w:p>
      <w:pPr/>
      <w:r>
        <w:rPr>
          <w:b/>
        </w:rPr>
        <w:t xml:space="preserve">Codice regionale: TOS15_PR.P61.035.032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032 - Barra di rame forata 80x5 lunghezza indicativa 1750mm. - portata fino a 900A</w:t>
            </w:r>
          </w:p>
        </w:tc>
      </w:tr>
    </w:tbl>
    <w:p>
      <w:pPr>
        <w:jc w:val="right"/>
      </w:pPr>
    </w:p>
    <w:p>
      <w:pPr>
        <w:jc w:val="right"/>
        <w:spacing w:line="336" w:lineRule="auto"/>
      </w:pPr>
      <w:r>
        <w:rPr>
          <w:b/>
        </w:rPr>
        <w:t xml:space="preserve">Prezzo senza S. G. e Util. a cad: € 141,50000</w:t>
      </w:r>
    </w:p>
    <w:p>
      <w:pPr>
        <w:jc w:val="right"/>
        <w:spacing w:line="336" w:lineRule="auto"/>
      </w:pPr>
      <w:r>
        <w:rPr>
          <w:b/>
        </w:rPr>
        <w:t xml:space="preserve">Spese generali € 21,22500</w:t>
      </w:r>
    </w:p>
    <w:p>
      <w:pPr>
        <w:jc w:val="right"/>
        <w:spacing w:line="336" w:lineRule="auto"/>
      </w:pPr>
      <w:r>
        <w:rPr>
          <w:b/>
        </w:rPr>
        <w:t xml:space="preserve">Utili di impresa € 16,27250</w:t>
      </w:r>
    </w:p>
    <w:p>
      <w:pPr>
        <w:jc w:val="right"/>
        <w:spacing w:line="336" w:lineRule="auto"/>
      </w:pPr>
      <w:r>
        <w:rPr>
          <w:b/>
        </w:rPr>
        <w:t xml:space="preserve">Prezzo a cad: € 178,99750</w:t>
      </w:r>
    </w:p>
    <w:p>
      <w:pPr>
        <w:rPr>
          <w:sz w:val="10"/>
          <w:szCs w:val="10"/>
        </w:rPr>
      </w:pPr>
    </w:p>
    <w:p>
      <w:pPr>
        <w:rPr>
          <w:sz w:val="10"/>
          <w:szCs w:val="10"/>
        </w:rPr>
      </w:pPr>
    </w:p>
    <w:p>
      <w:pPr/>
      <w:r>
        <w:rPr>
          <w:b/>
        </w:rPr>
        <w:t xml:space="preserve">Codice regionale: TOS15_PR.P61.035.033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033 - Barra di rame forata 100x5 lunghezza indicativa 1750mm. - portata fino a 1050A</w:t>
            </w:r>
          </w:p>
        </w:tc>
      </w:tr>
    </w:tbl>
    <w:p>
      <w:pPr>
        <w:jc w:val="right"/>
      </w:pPr>
    </w:p>
    <w:p>
      <w:pPr>
        <w:jc w:val="right"/>
        <w:spacing w:line="336" w:lineRule="auto"/>
      </w:pPr>
      <w:r>
        <w:rPr>
          <w:b/>
        </w:rPr>
        <w:t xml:space="preserve">Prezzo senza S. G. e Util. a cad: € 190,29000</w:t>
      </w:r>
    </w:p>
    <w:p>
      <w:pPr>
        <w:jc w:val="right"/>
        <w:spacing w:line="336" w:lineRule="auto"/>
      </w:pPr>
      <w:r>
        <w:rPr>
          <w:b/>
        </w:rPr>
        <w:t xml:space="preserve">Spese generali € 28,54350</w:t>
      </w:r>
    </w:p>
    <w:p>
      <w:pPr>
        <w:jc w:val="right"/>
        <w:spacing w:line="336" w:lineRule="auto"/>
      </w:pPr>
      <w:r>
        <w:rPr>
          <w:b/>
        </w:rPr>
        <w:t xml:space="preserve">Utili di impresa € 21,88335</w:t>
      </w:r>
    </w:p>
    <w:p>
      <w:pPr>
        <w:jc w:val="right"/>
        <w:spacing w:line="336" w:lineRule="auto"/>
      </w:pPr>
      <w:r>
        <w:rPr>
          <w:b/>
        </w:rPr>
        <w:t xml:space="preserve">Prezzo a cad: € 240,71685</w:t>
      </w:r>
    </w:p>
    <w:p>
      <w:pPr>
        <w:rPr>
          <w:sz w:val="10"/>
          <w:szCs w:val="10"/>
        </w:rPr>
      </w:pPr>
    </w:p>
    <w:p>
      <w:pPr>
        <w:rPr>
          <w:sz w:val="10"/>
          <w:szCs w:val="10"/>
        </w:rPr>
      </w:pPr>
    </w:p>
    <w:p>
      <w:pPr/>
      <w:r>
        <w:rPr>
          <w:b/>
        </w:rPr>
        <w:t xml:space="preserve">Codice regionale: TOS15_PR.P61.035.034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034 - Barra di rame forata 125x5 lunghezza indicativa 1750mm. - portata fino a 1150A</w:t>
            </w:r>
          </w:p>
        </w:tc>
      </w:tr>
    </w:tbl>
    <w:p>
      <w:pPr>
        <w:jc w:val="right"/>
      </w:pPr>
    </w:p>
    <w:p>
      <w:pPr>
        <w:jc w:val="right"/>
        <w:spacing w:line="336" w:lineRule="auto"/>
      </w:pPr>
      <w:r>
        <w:rPr>
          <w:b/>
        </w:rPr>
        <w:t xml:space="preserve">Prezzo senza S. G. e Util. a cad: € 232,50000</w:t>
      </w:r>
    </w:p>
    <w:p>
      <w:pPr>
        <w:jc w:val="right"/>
        <w:spacing w:line="336" w:lineRule="auto"/>
      </w:pPr>
      <w:r>
        <w:rPr>
          <w:b/>
        </w:rPr>
        <w:t xml:space="preserve">Spese generali € 34,87500</w:t>
      </w:r>
    </w:p>
    <w:p>
      <w:pPr>
        <w:jc w:val="right"/>
        <w:spacing w:line="336" w:lineRule="auto"/>
      </w:pPr>
      <w:r>
        <w:rPr>
          <w:b/>
        </w:rPr>
        <w:t xml:space="preserve">Utili di impresa € 26,73750</w:t>
      </w:r>
    </w:p>
    <w:p>
      <w:pPr>
        <w:jc w:val="right"/>
        <w:spacing w:line="336" w:lineRule="auto"/>
      </w:pPr>
      <w:r>
        <w:rPr>
          <w:b/>
        </w:rPr>
        <w:t xml:space="preserve">Prezzo a cad: € 294,11250</w:t>
      </w:r>
    </w:p>
    <w:p>
      <w:pPr>
        <w:rPr>
          <w:sz w:val="10"/>
          <w:szCs w:val="10"/>
        </w:rPr>
      </w:pPr>
    </w:p>
    <w:p>
      <w:pPr>
        <w:rPr>
          <w:sz w:val="10"/>
          <w:szCs w:val="10"/>
        </w:rPr>
      </w:pPr>
    </w:p>
    <w:p>
      <w:pPr/>
      <w:r>
        <w:rPr>
          <w:b/>
        </w:rPr>
        <w:t xml:space="preserve">Codice regionale: TOS15_PR.P61.035.035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035 - Barra di rame forata M6 20x5 lunghezza indicativa 1000mm. - portata fino a 250A</w:t>
            </w:r>
          </w:p>
        </w:tc>
      </w:tr>
    </w:tbl>
    <w:p>
      <w:pPr>
        <w:jc w:val="right"/>
      </w:pPr>
    </w:p>
    <w:p>
      <w:pPr>
        <w:jc w:val="right"/>
        <w:spacing w:line="336" w:lineRule="auto"/>
      </w:pPr>
      <w:r>
        <w:rPr>
          <w:b/>
        </w:rPr>
        <w:t xml:space="preserve">Prezzo senza S. G. e Util. a cad: € 30,59000</w:t>
      </w:r>
    </w:p>
    <w:p>
      <w:pPr>
        <w:jc w:val="right"/>
        <w:spacing w:line="336" w:lineRule="auto"/>
      </w:pPr>
      <w:r>
        <w:rPr>
          <w:b/>
        </w:rPr>
        <w:t xml:space="preserve">Spese generali € 4,58850</w:t>
      </w:r>
    </w:p>
    <w:p>
      <w:pPr>
        <w:jc w:val="right"/>
        <w:spacing w:line="336" w:lineRule="auto"/>
      </w:pPr>
      <w:r>
        <w:rPr>
          <w:b/>
        </w:rPr>
        <w:t xml:space="preserve">Utili di impresa € 3,51785</w:t>
      </w:r>
    </w:p>
    <w:p>
      <w:pPr>
        <w:jc w:val="right"/>
        <w:spacing w:line="336" w:lineRule="auto"/>
      </w:pPr>
      <w:r>
        <w:rPr>
          <w:b/>
        </w:rPr>
        <w:t xml:space="preserve">Prezzo a cad: € 38,69635</w:t>
      </w:r>
    </w:p>
    <w:p>
      <w:pPr>
        <w:rPr>
          <w:sz w:val="10"/>
          <w:szCs w:val="10"/>
        </w:rPr>
      </w:pPr>
    </w:p>
    <w:p>
      <w:pPr>
        <w:rPr>
          <w:sz w:val="10"/>
          <w:szCs w:val="10"/>
        </w:rPr>
      </w:pPr>
    </w:p>
    <w:p>
      <w:pPr/>
      <w:r>
        <w:rPr>
          <w:b/>
        </w:rPr>
        <w:t xml:space="preserve">Codice regionale: TOS15_PR.P61.035.036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036 - Barra di rame forata M6 20x5 lunghezza indicativa 1750mm. - portata fino a 250A</w:t>
            </w:r>
          </w:p>
        </w:tc>
      </w:tr>
    </w:tbl>
    <w:p>
      <w:pPr>
        <w:jc w:val="right"/>
      </w:pPr>
    </w:p>
    <w:p>
      <w:pPr>
        <w:jc w:val="right"/>
        <w:spacing w:line="336" w:lineRule="auto"/>
      </w:pPr>
      <w:r>
        <w:rPr>
          <w:b/>
        </w:rPr>
        <w:t xml:space="preserve">Prezzo senza S. G. e Util. a cad: € 54,53000</w:t>
      </w:r>
    </w:p>
    <w:p>
      <w:pPr>
        <w:jc w:val="right"/>
        <w:spacing w:line="336" w:lineRule="auto"/>
      </w:pPr>
      <w:r>
        <w:rPr>
          <w:b/>
        </w:rPr>
        <w:t xml:space="preserve">Spese generali € 8,17950</w:t>
      </w:r>
    </w:p>
    <w:p>
      <w:pPr>
        <w:jc w:val="right"/>
        <w:spacing w:line="336" w:lineRule="auto"/>
      </w:pPr>
      <w:r>
        <w:rPr>
          <w:b/>
        </w:rPr>
        <w:t xml:space="preserve">Utili di impresa € 6,27095</w:t>
      </w:r>
    </w:p>
    <w:p>
      <w:pPr>
        <w:jc w:val="right"/>
        <w:spacing w:line="336" w:lineRule="auto"/>
      </w:pPr>
      <w:r>
        <w:rPr>
          <w:b/>
        </w:rPr>
        <w:t xml:space="preserve">Prezzo a cad: € 68,98045</w:t>
      </w:r>
    </w:p>
    <w:p>
      <w:pPr>
        <w:rPr>
          <w:sz w:val="10"/>
          <w:szCs w:val="10"/>
        </w:rPr>
      </w:pPr>
    </w:p>
    <w:p>
      <w:pPr>
        <w:rPr>
          <w:sz w:val="10"/>
          <w:szCs w:val="10"/>
        </w:rPr>
      </w:pPr>
    </w:p>
    <w:p>
      <w:pPr/>
      <w:r>
        <w:rPr>
          <w:b/>
        </w:rPr>
        <w:t xml:space="preserve">Codice regionale: TOS15_PR.P61.035.037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037 - Barra di rame forata M6 30x5 lunghezza indicativa 900mm. - portata fino a 400A</w:t>
            </w:r>
          </w:p>
        </w:tc>
      </w:tr>
    </w:tbl>
    <w:p>
      <w:pPr>
        <w:jc w:val="right"/>
      </w:pPr>
    </w:p>
    <w:p>
      <w:pPr>
        <w:jc w:val="right"/>
        <w:spacing w:line="336" w:lineRule="auto"/>
      </w:pPr>
      <w:r>
        <w:rPr>
          <w:b/>
        </w:rPr>
        <w:t xml:space="preserve">Prezzo senza S. G. e Util. a cad: € 45,67000</w:t>
      </w:r>
    </w:p>
    <w:p>
      <w:pPr>
        <w:jc w:val="right"/>
        <w:spacing w:line="336" w:lineRule="auto"/>
      </w:pPr>
      <w:r>
        <w:rPr>
          <w:b/>
        </w:rPr>
        <w:t xml:space="preserve">Spese generali € 6,85050</w:t>
      </w:r>
    </w:p>
    <w:p>
      <w:pPr>
        <w:jc w:val="right"/>
        <w:spacing w:line="336" w:lineRule="auto"/>
      </w:pPr>
      <w:r>
        <w:rPr>
          <w:b/>
        </w:rPr>
        <w:t xml:space="preserve">Utili di impresa € 5,25205</w:t>
      </w:r>
    </w:p>
    <w:p>
      <w:pPr>
        <w:jc w:val="right"/>
        <w:spacing w:line="336" w:lineRule="auto"/>
      </w:pPr>
      <w:r>
        <w:rPr>
          <w:b/>
        </w:rPr>
        <w:t xml:space="preserve">Prezzo a cad: € 57,77255</w:t>
      </w:r>
    </w:p>
    <w:p>
      <w:pPr>
        <w:rPr>
          <w:sz w:val="10"/>
          <w:szCs w:val="10"/>
        </w:rPr>
      </w:pPr>
    </w:p>
    <w:p>
      <w:pPr>
        <w:rPr>
          <w:sz w:val="10"/>
          <w:szCs w:val="10"/>
        </w:rPr>
      </w:pPr>
    </w:p>
    <w:p>
      <w:pPr/>
      <w:r>
        <w:rPr>
          <w:b/>
        </w:rPr>
        <w:t xml:space="preserve">Codice regionale: TOS15_PR.P61.035.038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038 - Barra di rame forata M6 30x10 lunghezza indicativa 900mm. - portata fino a 630A</w:t>
            </w:r>
          </w:p>
        </w:tc>
      </w:tr>
    </w:tbl>
    <w:p>
      <w:pPr>
        <w:jc w:val="right"/>
      </w:pPr>
    </w:p>
    <w:p>
      <w:pPr>
        <w:jc w:val="right"/>
        <w:spacing w:line="336" w:lineRule="auto"/>
      </w:pPr>
      <w:r>
        <w:rPr>
          <w:b/>
        </w:rPr>
        <w:t xml:space="preserve">Prezzo senza S. G. e Util. a cad: € 90,70000</w:t>
      </w:r>
    </w:p>
    <w:p>
      <w:pPr>
        <w:jc w:val="right"/>
        <w:spacing w:line="336" w:lineRule="auto"/>
      </w:pPr>
      <w:r>
        <w:rPr>
          <w:b/>
        </w:rPr>
        <w:t xml:space="preserve">Spese generali € 13,60500</w:t>
      </w:r>
    </w:p>
    <w:p>
      <w:pPr>
        <w:jc w:val="right"/>
        <w:spacing w:line="336" w:lineRule="auto"/>
      </w:pPr>
      <w:r>
        <w:rPr>
          <w:b/>
        </w:rPr>
        <w:t xml:space="preserve">Utili di impresa € 10,43050</w:t>
      </w:r>
    </w:p>
    <w:p>
      <w:pPr>
        <w:jc w:val="right"/>
        <w:spacing w:line="336" w:lineRule="auto"/>
      </w:pPr>
      <w:r>
        <w:rPr>
          <w:b/>
        </w:rPr>
        <w:t xml:space="preserve">Prezzo a cad: € 114,73550</w:t>
      </w:r>
    </w:p>
    <w:p>
      <w:pPr>
        <w:rPr>
          <w:sz w:val="10"/>
          <w:szCs w:val="10"/>
        </w:rPr>
      </w:pPr>
    </w:p>
    <w:p>
      <w:pPr>
        <w:rPr>
          <w:sz w:val="10"/>
          <w:szCs w:val="10"/>
        </w:rPr>
      </w:pPr>
    </w:p>
    <w:p>
      <w:pPr/>
      <w:r>
        <w:rPr>
          <w:b/>
        </w:rPr>
        <w:t xml:space="preserve">Codice regionale: TOS15_PR.P61.040.001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001 - Struttura in SMC colore grigio RAL 7035, resitenza alla fiamma secondo UL94, classe V0, grado di protezione IP55 secondo CEI EN 60529, tenuta all'impatto 20J secondo CEI EN 60439-5, provvisto di sportello con maniglia e serratura a tre punti di chiusura. Dimensioni esterne indicative LxHxP 600x1100x350mm. completo di zoccolo.</w:t>
            </w:r>
          </w:p>
        </w:tc>
      </w:tr>
    </w:tbl>
    <w:p>
      <w:pPr>
        <w:jc w:val="right"/>
      </w:pPr>
    </w:p>
    <w:p>
      <w:pPr>
        <w:jc w:val="right"/>
        <w:spacing w:line="336" w:lineRule="auto"/>
      </w:pPr>
      <w:r>
        <w:rPr>
          <w:b/>
        </w:rPr>
        <w:t xml:space="preserve">Prezzo senza S. G. e Util. a cad: € 421,60000</w:t>
      </w:r>
    </w:p>
    <w:p>
      <w:pPr>
        <w:jc w:val="right"/>
        <w:spacing w:line="336" w:lineRule="auto"/>
      </w:pPr>
      <w:r>
        <w:rPr>
          <w:b/>
        </w:rPr>
        <w:t xml:space="preserve">Spese generali € 63,24000</w:t>
      </w:r>
    </w:p>
    <w:p>
      <w:pPr>
        <w:jc w:val="right"/>
        <w:spacing w:line="336" w:lineRule="auto"/>
      </w:pPr>
      <w:r>
        <w:rPr>
          <w:b/>
        </w:rPr>
        <w:t xml:space="preserve">Utili di impresa € 48,48400</w:t>
      </w:r>
    </w:p>
    <w:p>
      <w:pPr>
        <w:jc w:val="right"/>
        <w:spacing w:line="336" w:lineRule="auto"/>
      </w:pPr>
      <w:r>
        <w:rPr>
          <w:b/>
        </w:rPr>
        <w:t xml:space="preserve">Prezzo a cad: € 533,32400</w:t>
      </w:r>
    </w:p>
    <w:p>
      <w:pPr>
        <w:rPr>
          <w:sz w:val="10"/>
          <w:szCs w:val="10"/>
        </w:rPr>
      </w:pPr>
    </w:p>
    <w:p>
      <w:pPr>
        <w:rPr>
          <w:sz w:val="10"/>
          <w:szCs w:val="10"/>
        </w:rPr>
      </w:pPr>
    </w:p>
    <w:p>
      <w:pPr/>
      <w:r>
        <w:rPr>
          <w:b/>
        </w:rPr>
        <w:t xml:space="preserve">Codice regionale: TOS15_PR.P61.040.002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002 - Struttura in SMC colore grigio RAL 7035, resitenza alla fiamma secondo UL94, classe V0, grado di protezione IP55 secondo CEI EN 60529, tenuta all'impatto 20J secondo CEI EN 60439-5, provvisto di sportello con maniglia e serratura a tre punti di chiusura. Dimensioni esterne indicative LxHxP 800x1400x450mm. completo di zoccolo.</w:t>
            </w:r>
          </w:p>
        </w:tc>
      </w:tr>
    </w:tbl>
    <w:p>
      <w:pPr>
        <w:jc w:val="right"/>
      </w:pPr>
    </w:p>
    <w:p>
      <w:pPr>
        <w:jc w:val="right"/>
        <w:spacing w:line="336" w:lineRule="auto"/>
      </w:pPr>
      <w:r>
        <w:rPr>
          <w:b/>
        </w:rPr>
        <w:t xml:space="preserve">Prezzo senza S. G. e Util. a cad: € 1.033,56000</w:t>
      </w:r>
    </w:p>
    <w:p>
      <w:pPr>
        <w:jc w:val="right"/>
        <w:spacing w:line="336" w:lineRule="auto"/>
      </w:pPr>
      <w:r>
        <w:rPr>
          <w:b/>
        </w:rPr>
        <w:t xml:space="preserve">Spese generali € 155,03400</w:t>
      </w:r>
    </w:p>
    <w:p>
      <w:pPr>
        <w:jc w:val="right"/>
        <w:spacing w:line="336" w:lineRule="auto"/>
      </w:pPr>
      <w:r>
        <w:rPr>
          <w:b/>
        </w:rPr>
        <w:t xml:space="preserve">Utili di impresa € 118,85940</w:t>
      </w:r>
    </w:p>
    <w:p>
      <w:pPr>
        <w:jc w:val="right"/>
        <w:spacing w:line="336" w:lineRule="auto"/>
      </w:pPr>
      <w:r>
        <w:rPr>
          <w:b/>
        </w:rPr>
        <w:t xml:space="preserve">Prezzo a cad: € 1.307,45340</w:t>
      </w:r>
    </w:p>
    <w:p>
      <w:pPr>
        <w:rPr>
          <w:sz w:val="10"/>
          <w:szCs w:val="10"/>
        </w:rPr>
      </w:pPr>
    </w:p>
    <w:p>
      <w:pPr>
        <w:rPr>
          <w:sz w:val="10"/>
          <w:szCs w:val="10"/>
        </w:rPr>
      </w:pPr>
    </w:p>
    <w:p>
      <w:pPr/>
      <w:r>
        <w:rPr>
          <w:b/>
        </w:rPr>
        <w:t xml:space="preserve">Codice regionale: TOS15_PR.P61.040.010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010 - Accessori per Armadi stradali: Kit per il fissaggio di apparecchiature modulari entro struttura in SMC larghezza indicativa 600mm.</w:t>
            </w:r>
          </w:p>
        </w:tc>
      </w:tr>
    </w:tbl>
    <w:p>
      <w:pPr>
        <w:jc w:val="right"/>
      </w:pPr>
    </w:p>
    <w:p>
      <w:pPr>
        <w:jc w:val="right"/>
        <w:spacing w:line="336" w:lineRule="auto"/>
      </w:pPr>
      <w:r>
        <w:rPr>
          <w:b/>
        </w:rPr>
        <w:t xml:space="preserve">Prezzo senza S. G. e Util. a cad: € 237,34000</w:t>
      </w:r>
    </w:p>
    <w:p>
      <w:pPr>
        <w:jc w:val="right"/>
        <w:spacing w:line="336" w:lineRule="auto"/>
      </w:pPr>
      <w:r>
        <w:rPr>
          <w:b/>
        </w:rPr>
        <w:t xml:space="preserve">Spese generali € 35,60100</w:t>
      </w:r>
    </w:p>
    <w:p>
      <w:pPr>
        <w:jc w:val="right"/>
        <w:spacing w:line="336" w:lineRule="auto"/>
      </w:pPr>
      <w:r>
        <w:rPr>
          <w:b/>
        </w:rPr>
        <w:t xml:space="preserve">Utili di impresa € 27,29410</w:t>
      </w:r>
    </w:p>
    <w:p>
      <w:pPr>
        <w:jc w:val="right"/>
        <w:spacing w:line="336" w:lineRule="auto"/>
      </w:pPr>
      <w:r>
        <w:rPr>
          <w:b/>
        </w:rPr>
        <w:t xml:space="preserve">Prezzo a cad: € 300,23510</w:t>
      </w:r>
    </w:p>
    <w:p>
      <w:pPr>
        <w:rPr>
          <w:sz w:val="10"/>
          <w:szCs w:val="10"/>
        </w:rPr>
      </w:pPr>
    </w:p>
    <w:p>
      <w:pPr>
        <w:rPr>
          <w:sz w:val="10"/>
          <w:szCs w:val="10"/>
        </w:rPr>
      </w:pPr>
    </w:p>
    <w:p>
      <w:pPr/>
      <w:r>
        <w:rPr>
          <w:b/>
        </w:rPr>
        <w:t xml:space="preserve">Codice regionale: TOS15_PR.P61.040.011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011 - Accessori per Armadi stradali: Kit per il fissaggio di apparecchiature modulari entro struttura in SMC larghezza indicativa 800mm.</w:t>
            </w:r>
          </w:p>
        </w:tc>
      </w:tr>
    </w:tbl>
    <w:p>
      <w:pPr>
        <w:jc w:val="right"/>
      </w:pPr>
    </w:p>
    <w:p>
      <w:pPr>
        <w:jc w:val="right"/>
        <w:spacing w:line="336" w:lineRule="auto"/>
      </w:pPr>
      <w:r>
        <w:rPr>
          <w:b/>
        </w:rPr>
        <w:t xml:space="preserve">Prezzo senza S. G. e Util. a cad: € 519,62000</w:t>
      </w:r>
    </w:p>
    <w:p>
      <w:pPr>
        <w:jc w:val="right"/>
        <w:spacing w:line="336" w:lineRule="auto"/>
      </w:pPr>
      <w:r>
        <w:rPr>
          <w:b/>
        </w:rPr>
        <w:t xml:space="preserve">Spese generali € 77,94300</w:t>
      </w:r>
    </w:p>
    <w:p>
      <w:pPr>
        <w:jc w:val="right"/>
        <w:spacing w:line="336" w:lineRule="auto"/>
      </w:pPr>
      <w:r>
        <w:rPr>
          <w:b/>
        </w:rPr>
        <w:t xml:space="preserve">Utili di impresa € 59,75630</w:t>
      </w:r>
    </w:p>
    <w:p>
      <w:pPr>
        <w:jc w:val="right"/>
        <w:spacing w:line="336" w:lineRule="auto"/>
      </w:pPr>
      <w:r>
        <w:rPr>
          <w:b/>
        </w:rPr>
        <w:t xml:space="preserve">Prezzo a cad: € 657,31930</w:t>
      </w:r>
    </w:p>
    <w:p>
      <w:pPr>
        <w:rPr>
          <w:sz w:val="10"/>
          <w:szCs w:val="10"/>
        </w:rPr>
      </w:pPr>
    </w:p>
    <w:p>
      <w:pPr>
        <w:rPr>
          <w:sz w:val="10"/>
          <w:szCs w:val="10"/>
        </w:rPr>
      </w:pPr>
    </w:p>
    <w:p>
      <w:pPr/>
      <w:r>
        <w:rPr>
          <w:b/>
        </w:rPr>
        <w:t xml:space="preserve">Codice regionale: TOS15_PR.P61.040.020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020 - Accessori per Armadi stradali: Telaio metallico per fissaggio a pavimento per struttura in SMC larghezza indicativa 600mm.</w:t>
            </w:r>
          </w:p>
        </w:tc>
      </w:tr>
    </w:tbl>
    <w:p>
      <w:pPr>
        <w:jc w:val="right"/>
      </w:pPr>
    </w:p>
    <w:p>
      <w:pPr>
        <w:jc w:val="right"/>
        <w:spacing w:line="336" w:lineRule="auto"/>
      </w:pPr>
      <w:r>
        <w:rPr>
          <w:b/>
        </w:rPr>
        <w:t xml:space="preserve">Prezzo senza S. G. e Util. a cad: € 30,86000</w:t>
      </w:r>
    </w:p>
    <w:p>
      <w:pPr>
        <w:jc w:val="right"/>
        <w:spacing w:line="336" w:lineRule="auto"/>
      </w:pPr>
      <w:r>
        <w:rPr>
          <w:b/>
        </w:rPr>
        <w:t xml:space="preserve">Spese generali € 4,62900</w:t>
      </w:r>
    </w:p>
    <w:p>
      <w:pPr>
        <w:jc w:val="right"/>
        <w:spacing w:line="336" w:lineRule="auto"/>
      </w:pPr>
      <w:r>
        <w:rPr>
          <w:b/>
        </w:rPr>
        <w:t xml:space="preserve">Utili di impresa € 3,54890</w:t>
      </w:r>
    </w:p>
    <w:p>
      <w:pPr>
        <w:jc w:val="right"/>
        <w:spacing w:line="336" w:lineRule="auto"/>
      </w:pPr>
      <w:r>
        <w:rPr>
          <w:b/>
        </w:rPr>
        <w:t xml:space="preserve">Prezzo a cad: € 39,03790</w:t>
      </w:r>
    </w:p>
    <w:p>
      <w:pPr>
        <w:rPr>
          <w:sz w:val="10"/>
          <w:szCs w:val="10"/>
        </w:rPr>
      </w:pPr>
    </w:p>
    <w:p>
      <w:pPr>
        <w:rPr>
          <w:sz w:val="10"/>
          <w:szCs w:val="10"/>
        </w:rPr>
      </w:pPr>
    </w:p>
    <w:p>
      <w:pPr/>
      <w:r>
        <w:rPr>
          <w:b/>
        </w:rPr>
        <w:t xml:space="preserve">Codice regionale: TOS15_PR.P61.040.021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021 - Accessori per Armadi stradali: Telaio metallico per fissaggio a pavimento per struttura in SMC larghezza indicativa 800mm.</w:t>
            </w:r>
          </w:p>
        </w:tc>
      </w:tr>
    </w:tbl>
    <w:p>
      <w:pPr>
        <w:jc w:val="right"/>
      </w:pPr>
    </w:p>
    <w:p>
      <w:pPr>
        <w:jc w:val="right"/>
        <w:spacing w:line="336" w:lineRule="auto"/>
      </w:pPr>
      <w:r>
        <w:rPr>
          <w:b/>
        </w:rPr>
        <w:t xml:space="preserve">Prezzo senza S. G. e Util. a cad: € 46,74000</w:t>
      </w:r>
    </w:p>
    <w:p>
      <w:pPr>
        <w:jc w:val="right"/>
        <w:spacing w:line="336" w:lineRule="auto"/>
      </w:pPr>
      <w:r>
        <w:rPr>
          <w:b/>
        </w:rPr>
        <w:t xml:space="preserve">Spese generali € 7,01100</w:t>
      </w:r>
    </w:p>
    <w:p>
      <w:pPr>
        <w:jc w:val="right"/>
        <w:spacing w:line="336" w:lineRule="auto"/>
      </w:pPr>
      <w:r>
        <w:rPr>
          <w:b/>
        </w:rPr>
        <w:t xml:space="preserve">Utili di impresa € 5,37510</w:t>
      </w:r>
    </w:p>
    <w:p>
      <w:pPr>
        <w:jc w:val="right"/>
        <w:spacing w:line="336" w:lineRule="auto"/>
      </w:pPr>
      <w:r>
        <w:rPr>
          <w:b/>
        </w:rPr>
        <w:t xml:space="preserve">Prezzo a cad: € 59,12610</w:t>
      </w:r>
    </w:p>
    <w:p>
      <w:pPr>
        <w:rPr>
          <w:sz w:val="10"/>
          <w:szCs w:val="10"/>
        </w:rPr>
      </w:pPr>
    </w:p>
    <w:p>
      <w:pPr>
        <w:rPr>
          <w:sz w:val="10"/>
          <w:szCs w:val="10"/>
        </w:rPr>
      </w:pPr>
    </w:p>
    <w:p>
      <w:pPr/>
      <w:r>
        <w:rPr>
          <w:b/>
        </w:rPr>
        <w:t xml:space="preserve">Codice regionale: TOS15_PR.P61.050.001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001 - 1P+N x 1A</w:t>
            </w:r>
          </w:p>
        </w:tc>
      </w:tr>
    </w:tbl>
    <w:p>
      <w:pPr>
        <w:jc w:val="right"/>
      </w:pPr>
    </w:p>
    <w:p>
      <w:pPr>
        <w:jc w:val="right"/>
        <w:spacing w:line="336" w:lineRule="auto"/>
      </w:pPr>
      <w:r>
        <w:rPr>
          <w:b/>
        </w:rPr>
        <w:t xml:space="preserve">Prezzo senza S. G. e Util. a cad: € 12,54500</w:t>
      </w:r>
    </w:p>
    <w:p>
      <w:pPr>
        <w:jc w:val="right"/>
        <w:spacing w:line="336" w:lineRule="auto"/>
      </w:pPr>
      <w:r>
        <w:rPr>
          <w:b/>
        </w:rPr>
        <w:t xml:space="preserve">Spese generali € 1,88175</w:t>
      </w:r>
    </w:p>
    <w:p>
      <w:pPr>
        <w:jc w:val="right"/>
        <w:spacing w:line="336" w:lineRule="auto"/>
      </w:pPr>
      <w:r>
        <w:rPr>
          <w:b/>
        </w:rPr>
        <w:t xml:space="preserve">Utili di impresa € 1,44268</w:t>
      </w:r>
    </w:p>
    <w:p>
      <w:pPr>
        <w:jc w:val="right"/>
        <w:spacing w:line="336" w:lineRule="auto"/>
      </w:pPr>
      <w:r>
        <w:rPr>
          <w:b/>
        </w:rPr>
        <w:t xml:space="preserve">Prezzo a cad: € 15,86943</w:t>
      </w:r>
    </w:p>
    <w:p>
      <w:pPr>
        <w:rPr>
          <w:sz w:val="10"/>
          <w:szCs w:val="10"/>
        </w:rPr>
      </w:pPr>
    </w:p>
    <w:p>
      <w:pPr>
        <w:rPr>
          <w:sz w:val="10"/>
          <w:szCs w:val="10"/>
        </w:rPr>
      </w:pPr>
    </w:p>
    <w:p>
      <w:pPr/>
      <w:r>
        <w:rPr>
          <w:b/>
        </w:rPr>
        <w:t xml:space="preserve">Codice regionale: TOS15_PR.P61.050.002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002 - 1P+N x 2A</w:t>
            </w:r>
          </w:p>
        </w:tc>
      </w:tr>
    </w:tbl>
    <w:p>
      <w:pPr>
        <w:jc w:val="right"/>
      </w:pPr>
    </w:p>
    <w:p>
      <w:pPr>
        <w:jc w:val="right"/>
        <w:spacing w:line="336" w:lineRule="auto"/>
      </w:pPr>
      <w:r>
        <w:rPr>
          <w:b/>
        </w:rPr>
        <w:t xml:space="preserve">Prezzo senza S. G. e Util. a cad: € 9,08000</w:t>
      </w:r>
    </w:p>
    <w:p>
      <w:pPr>
        <w:jc w:val="right"/>
        <w:spacing w:line="336" w:lineRule="auto"/>
      </w:pPr>
      <w:r>
        <w:rPr>
          <w:b/>
        </w:rPr>
        <w:t xml:space="preserve">Spese generali € 1,36200</w:t>
      </w:r>
    </w:p>
    <w:p>
      <w:pPr>
        <w:jc w:val="right"/>
        <w:spacing w:line="336" w:lineRule="auto"/>
      </w:pPr>
      <w:r>
        <w:rPr>
          <w:b/>
        </w:rPr>
        <w:t xml:space="preserve">Utili di impresa € 1,04420</w:t>
      </w:r>
    </w:p>
    <w:p>
      <w:pPr>
        <w:jc w:val="right"/>
        <w:spacing w:line="336" w:lineRule="auto"/>
      </w:pPr>
      <w:r>
        <w:rPr>
          <w:b/>
        </w:rPr>
        <w:t xml:space="preserve">Prezzo a cad: € 11,48620</w:t>
      </w:r>
    </w:p>
    <w:p>
      <w:pPr>
        <w:rPr>
          <w:sz w:val="10"/>
          <w:szCs w:val="10"/>
        </w:rPr>
      </w:pPr>
    </w:p>
    <w:p>
      <w:pPr>
        <w:rPr>
          <w:sz w:val="10"/>
          <w:szCs w:val="10"/>
        </w:rPr>
      </w:pPr>
    </w:p>
    <w:p>
      <w:pPr/>
      <w:r>
        <w:rPr>
          <w:b/>
        </w:rPr>
        <w:t xml:space="preserve">Codice regionale: TOS15_PR.P61.050.003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003 - 1P+N x 4A</w:t>
            </w:r>
          </w:p>
        </w:tc>
      </w:tr>
    </w:tbl>
    <w:p>
      <w:pPr>
        <w:jc w:val="right"/>
      </w:pPr>
    </w:p>
    <w:p>
      <w:pPr>
        <w:jc w:val="right"/>
        <w:spacing w:line="336" w:lineRule="auto"/>
      </w:pPr>
      <w:r>
        <w:rPr>
          <w:b/>
        </w:rPr>
        <w:t xml:space="preserve">Prezzo senza S. G. e Util. a cad: € 12,54500</w:t>
      </w:r>
    </w:p>
    <w:p>
      <w:pPr>
        <w:jc w:val="right"/>
        <w:spacing w:line="336" w:lineRule="auto"/>
      </w:pPr>
      <w:r>
        <w:rPr>
          <w:b/>
        </w:rPr>
        <w:t xml:space="preserve">Spese generali € 1,88175</w:t>
      </w:r>
    </w:p>
    <w:p>
      <w:pPr>
        <w:jc w:val="right"/>
        <w:spacing w:line="336" w:lineRule="auto"/>
      </w:pPr>
      <w:r>
        <w:rPr>
          <w:b/>
        </w:rPr>
        <w:t xml:space="preserve">Utili di impresa € 1,44268</w:t>
      </w:r>
    </w:p>
    <w:p>
      <w:pPr>
        <w:jc w:val="right"/>
        <w:spacing w:line="336" w:lineRule="auto"/>
      </w:pPr>
      <w:r>
        <w:rPr>
          <w:b/>
        </w:rPr>
        <w:t xml:space="preserve">Prezzo a cad: € 15,86943</w:t>
      </w:r>
    </w:p>
    <w:p>
      <w:pPr>
        <w:rPr>
          <w:sz w:val="10"/>
          <w:szCs w:val="10"/>
        </w:rPr>
      </w:pPr>
    </w:p>
    <w:p>
      <w:pPr>
        <w:rPr>
          <w:sz w:val="10"/>
          <w:szCs w:val="10"/>
        </w:rPr>
      </w:pPr>
    </w:p>
    <w:p>
      <w:pPr/>
      <w:r>
        <w:rPr>
          <w:b/>
        </w:rPr>
        <w:t xml:space="preserve">Codice regionale: TOS15_PR.P61.050.004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TOS15_PR.P61.050.005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TOS15_PR.P61.050.006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TOS15_PR.P61.050.007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TOS15_PR.P61.050.008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TOS15_PR.P61.050.009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€ 8,36000</w:t>
      </w:r>
    </w:p>
    <w:p>
      <w:pPr>
        <w:jc w:val="right"/>
        <w:spacing w:line="336" w:lineRule="auto"/>
      </w:pPr>
      <w:r>
        <w:rPr>
          <w:b/>
        </w:rPr>
        <w:t xml:space="preserve">Spese generali € 1,25400</w:t>
      </w:r>
    </w:p>
    <w:p>
      <w:pPr>
        <w:jc w:val="right"/>
        <w:spacing w:line="336" w:lineRule="auto"/>
      </w:pPr>
      <w:r>
        <w:rPr>
          <w:b/>
        </w:rPr>
        <w:t xml:space="preserve">Utili di impresa € 0,96140</w:t>
      </w:r>
    </w:p>
    <w:p>
      <w:pPr>
        <w:jc w:val="right"/>
        <w:spacing w:line="336" w:lineRule="auto"/>
      </w:pPr>
      <w:r>
        <w:rPr>
          <w:b/>
        </w:rPr>
        <w:t xml:space="preserve">Prezzo a cad: € 10,57540</w:t>
      </w:r>
    </w:p>
    <w:p>
      <w:pPr>
        <w:rPr>
          <w:sz w:val="10"/>
          <w:szCs w:val="10"/>
        </w:rPr>
      </w:pPr>
    </w:p>
    <w:p>
      <w:pPr>
        <w:rPr>
          <w:sz w:val="10"/>
          <w:szCs w:val="10"/>
        </w:rPr>
      </w:pPr>
    </w:p>
    <w:p>
      <w:pPr/>
      <w:r>
        <w:rPr>
          <w:b/>
        </w:rPr>
        <w:t xml:space="preserve">Codice regionale: TOS15_PR.P61.050.010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€ 9,94000</w:t>
      </w:r>
    </w:p>
    <w:p>
      <w:pPr>
        <w:jc w:val="right"/>
        <w:spacing w:line="336" w:lineRule="auto"/>
      </w:pPr>
      <w:r>
        <w:rPr>
          <w:b/>
        </w:rPr>
        <w:t xml:space="preserve">Spese generali € 1,49100</w:t>
      </w:r>
    </w:p>
    <w:p>
      <w:pPr>
        <w:jc w:val="right"/>
        <w:spacing w:line="336" w:lineRule="auto"/>
      </w:pPr>
      <w:r>
        <w:rPr>
          <w:b/>
        </w:rPr>
        <w:t xml:space="preserve">Utili di impresa € 1,14310</w:t>
      </w:r>
    </w:p>
    <w:p>
      <w:pPr>
        <w:jc w:val="right"/>
        <w:spacing w:line="336" w:lineRule="auto"/>
      </w:pPr>
      <w:r>
        <w:rPr>
          <w:b/>
        </w:rPr>
        <w:t xml:space="preserve">Prezzo a cad: € 12,57410</w:t>
      </w:r>
    </w:p>
    <w:p>
      <w:pPr>
        <w:rPr>
          <w:sz w:val="10"/>
          <w:szCs w:val="10"/>
        </w:rPr>
      </w:pPr>
    </w:p>
    <w:p>
      <w:pPr>
        <w:rPr>
          <w:sz w:val="10"/>
          <w:szCs w:val="10"/>
        </w:rPr>
      </w:pPr>
    </w:p>
    <w:p>
      <w:pPr/>
      <w:r>
        <w:rPr>
          <w:b/>
        </w:rPr>
        <w:t xml:space="preserve">Codice regionale: TOS15_PR.P61.050.020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TOS15_PR.P61.050.021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TOS15_PR.P61.050.022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TOS15_PR.P61.050.023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TOS15_PR.P61.050.024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TOS15_PR.P61.050.025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€ 12,58000</w:t>
      </w:r>
    </w:p>
    <w:p>
      <w:pPr>
        <w:jc w:val="right"/>
        <w:spacing w:line="336" w:lineRule="auto"/>
      </w:pPr>
      <w:r>
        <w:rPr>
          <w:b/>
        </w:rPr>
        <w:t xml:space="preserve">Spese generali € 1,88700</w:t>
      </w:r>
    </w:p>
    <w:p>
      <w:pPr>
        <w:jc w:val="right"/>
        <w:spacing w:line="336" w:lineRule="auto"/>
      </w:pPr>
      <w:r>
        <w:rPr>
          <w:b/>
        </w:rPr>
        <w:t xml:space="preserve">Utili di impresa € 1,44670</w:t>
      </w:r>
    </w:p>
    <w:p>
      <w:pPr>
        <w:jc w:val="right"/>
        <w:spacing w:line="336" w:lineRule="auto"/>
      </w:pPr>
      <w:r>
        <w:rPr>
          <w:b/>
        </w:rPr>
        <w:t xml:space="preserve">Prezzo a cad: € 15,91370</w:t>
      </w:r>
    </w:p>
    <w:p>
      <w:pPr>
        <w:rPr>
          <w:sz w:val="10"/>
          <w:szCs w:val="10"/>
        </w:rPr>
      </w:pPr>
    </w:p>
    <w:p>
      <w:pPr>
        <w:rPr>
          <w:sz w:val="10"/>
          <w:szCs w:val="10"/>
        </w:rPr>
      </w:pPr>
    </w:p>
    <w:p>
      <w:pPr/>
      <w:r>
        <w:rPr>
          <w:b/>
        </w:rPr>
        <w:t xml:space="preserve">Codice regionale: TOS15_PR.P61.050.026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€ 18,88000</w:t>
      </w:r>
    </w:p>
    <w:p>
      <w:pPr>
        <w:jc w:val="right"/>
        <w:spacing w:line="336" w:lineRule="auto"/>
      </w:pPr>
      <w:r>
        <w:rPr>
          <w:b/>
        </w:rPr>
        <w:t xml:space="preserve">Spese generali € 2,83200</w:t>
      </w:r>
    </w:p>
    <w:p>
      <w:pPr>
        <w:jc w:val="right"/>
        <w:spacing w:line="336" w:lineRule="auto"/>
      </w:pPr>
      <w:r>
        <w:rPr>
          <w:b/>
        </w:rPr>
        <w:t xml:space="preserve">Utili di impresa € 2,17120</w:t>
      </w:r>
    </w:p>
    <w:p>
      <w:pPr>
        <w:jc w:val="right"/>
        <w:spacing w:line="336" w:lineRule="auto"/>
      </w:pPr>
      <w:r>
        <w:rPr>
          <w:b/>
        </w:rPr>
        <w:t xml:space="preserve">Prezzo a cad: € 23,88320</w:t>
      </w:r>
    </w:p>
    <w:p>
      <w:pPr>
        <w:rPr>
          <w:sz w:val="10"/>
          <w:szCs w:val="10"/>
        </w:rPr>
      </w:pPr>
    </w:p>
    <w:p>
      <w:pPr>
        <w:rPr>
          <w:sz w:val="10"/>
          <w:szCs w:val="10"/>
        </w:rPr>
      </w:pPr>
    </w:p>
    <w:p>
      <w:pPr/>
      <w:r>
        <w:rPr>
          <w:b/>
        </w:rPr>
        <w:t xml:space="preserve">Codice regionale: TOS15_PR.P61.050.030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€ 30,41000</w:t>
      </w:r>
    </w:p>
    <w:p>
      <w:pPr>
        <w:jc w:val="right"/>
        <w:spacing w:line="336" w:lineRule="auto"/>
      </w:pPr>
      <w:r>
        <w:rPr>
          <w:b/>
        </w:rPr>
        <w:t xml:space="preserve">Spese generali € 4,56150</w:t>
      </w:r>
    </w:p>
    <w:p>
      <w:pPr>
        <w:jc w:val="right"/>
        <w:spacing w:line="336" w:lineRule="auto"/>
      </w:pPr>
      <w:r>
        <w:rPr>
          <w:b/>
        </w:rPr>
        <w:t xml:space="preserve">Utili di impresa € 3,49715</w:t>
      </w:r>
    </w:p>
    <w:p>
      <w:pPr>
        <w:jc w:val="right"/>
        <w:spacing w:line="336" w:lineRule="auto"/>
      </w:pPr>
      <w:r>
        <w:rPr>
          <w:b/>
        </w:rPr>
        <w:t xml:space="preserve">Prezzo a cad: € 38,46865</w:t>
      </w:r>
    </w:p>
    <w:p>
      <w:pPr>
        <w:rPr>
          <w:sz w:val="10"/>
          <w:szCs w:val="10"/>
        </w:rPr>
      </w:pPr>
    </w:p>
    <w:p>
      <w:pPr>
        <w:rPr>
          <w:sz w:val="10"/>
          <w:szCs w:val="10"/>
        </w:rPr>
      </w:pPr>
    </w:p>
    <w:p>
      <w:pPr/>
      <w:r>
        <w:rPr>
          <w:b/>
        </w:rPr>
        <w:t xml:space="preserve">Codice regionale: TOS15_PR.P61.050.040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€ 30,30000</w:t>
      </w:r>
    </w:p>
    <w:p>
      <w:pPr>
        <w:jc w:val="right"/>
        <w:spacing w:line="336" w:lineRule="auto"/>
      </w:pPr>
      <w:r>
        <w:rPr>
          <w:b/>
        </w:rPr>
        <w:t xml:space="preserve">Spese generali € 4,54500</w:t>
      </w:r>
    </w:p>
    <w:p>
      <w:pPr>
        <w:jc w:val="right"/>
        <w:spacing w:line="336" w:lineRule="auto"/>
      </w:pPr>
      <w:r>
        <w:rPr>
          <w:b/>
        </w:rPr>
        <w:t xml:space="preserve">Utili di impresa € 3,48450</w:t>
      </w:r>
    </w:p>
    <w:p>
      <w:pPr>
        <w:jc w:val="right"/>
        <w:spacing w:line="336" w:lineRule="auto"/>
      </w:pPr>
      <w:r>
        <w:rPr>
          <w:b/>
        </w:rPr>
        <w:t xml:space="preserve">Prezzo a cad: € 38,32950</w:t>
      </w:r>
    </w:p>
    <w:p>
      <w:pPr>
        <w:rPr>
          <w:sz w:val="10"/>
          <w:szCs w:val="10"/>
        </w:rPr>
      </w:pPr>
    </w:p>
    <w:p>
      <w:pPr>
        <w:rPr>
          <w:sz w:val="10"/>
          <w:szCs w:val="10"/>
        </w:rPr>
      </w:pPr>
    </w:p>
    <w:p>
      <w:pPr/>
      <w:r>
        <w:rPr>
          <w:b/>
        </w:rPr>
        <w:t xml:space="preserve">Codice regionale: TOS15_PR.P61.050.041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€ 29,15000</w:t>
      </w:r>
    </w:p>
    <w:p>
      <w:pPr>
        <w:jc w:val="right"/>
        <w:spacing w:line="336" w:lineRule="auto"/>
      </w:pPr>
      <w:r>
        <w:rPr>
          <w:b/>
        </w:rPr>
        <w:t xml:space="preserve">Spese generali € 4,37250</w:t>
      </w:r>
    </w:p>
    <w:p>
      <w:pPr>
        <w:jc w:val="right"/>
        <w:spacing w:line="336" w:lineRule="auto"/>
      </w:pPr>
      <w:r>
        <w:rPr>
          <w:b/>
        </w:rPr>
        <w:t xml:space="preserve">Utili di impresa € 3,35225</w:t>
      </w:r>
    </w:p>
    <w:p>
      <w:pPr>
        <w:jc w:val="right"/>
        <w:spacing w:line="336" w:lineRule="auto"/>
      </w:pPr>
      <w:r>
        <w:rPr>
          <w:b/>
        </w:rPr>
        <w:t xml:space="preserve">Prezzo a cad: € 36,87475</w:t>
      </w:r>
    </w:p>
    <w:p>
      <w:pPr>
        <w:rPr>
          <w:sz w:val="10"/>
          <w:szCs w:val="10"/>
        </w:rPr>
      </w:pPr>
    </w:p>
    <w:p>
      <w:pPr>
        <w:rPr>
          <w:sz w:val="10"/>
          <w:szCs w:val="10"/>
        </w:rPr>
      </w:pPr>
    </w:p>
    <w:p>
      <w:pPr/>
      <w:r>
        <w:rPr>
          <w:b/>
        </w:rPr>
        <w:t xml:space="preserve">Codice regionale: TOS15_PR.P61.050.042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€ 29,15000</w:t>
      </w:r>
    </w:p>
    <w:p>
      <w:pPr>
        <w:jc w:val="right"/>
        <w:spacing w:line="336" w:lineRule="auto"/>
      </w:pPr>
      <w:r>
        <w:rPr>
          <w:b/>
        </w:rPr>
        <w:t xml:space="preserve">Spese generali € 4,37250</w:t>
      </w:r>
    </w:p>
    <w:p>
      <w:pPr>
        <w:jc w:val="right"/>
        <w:spacing w:line="336" w:lineRule="auto"/>
      </w:pPr>
      <w:r>
        <w:rPr>
          <w:b/>
        </w:rPr>
        <w:t xml:space="preserve">Utili di impresa € 3,35225</w:t>
      </w:r>
    </w:p>
    <w:p>
      <w:pPr>
        <w:jc w:val="right"/>
        <w:spacing w:line="336" w:lineRule="auto"/>
      </w:pPr>
      <w:r>
        <w:rPr>
          <w:b/>
        </w:rPr>
        <w:t xml:space="preserve">Prezzo a cad: € 36,87475</w:t>
      </w:r>
    </w:p>
    <w:p>
      <w:pPr>
        <w:rPr>
          <w:sz w:val="10"/>
          <w:szCs w:val="10"/>
        </w:rPr>
      </w:pPr>
    </w:p>
    <w:p>
      <w:pPr>
        <w:rPr>
          <w:sz w:val="10"/>
          <w:szCs w:val="10"/>
        </w:rPr>
      </w:pPr>
    </w:p>
    <w:p>
      <w:pPr/>
      <w:r>
        <w:rPr>
          <w:b/>
        </w:rPr>
        <w:t xml:space="preserve">Codice regionale: TOS15_PR.P61.050.043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€ 29,15000</w:t>
      </w:r>
    </w:p>
    <w:p>
      <w:pPr>
        <w:jc w:val="right"/>
        <w:spacing w:line="336" w:lineRule="auto"/>
      </w:pPr>
      <w:r>
        <w:rPr>
          <w:b/>
        </w:rPr>
        <w:t xml:space="preserve">Spese generali € 4,37250</w:t>
      </w:r>
    </w:p>
    <w:p>
      <w:pPr>
        <w:jc w:val="right"/>
        <w:spacing w:line="336" w:lineRule="auto"/>
      </w:pPr>
      <w:r>
        <w:rPr>
          <w:b/>
        </w:rPr>
        <w:t xml:space="preserve">Utili di impresa € 3,35225</w:t>
      </w:r>
    </w:p>
    <w:p>
      <w:pPr>
        <w:jc w:val="right"/>
        <w:spacing w:line="336" w:lineRule="auto"/>
      </w:pPr>
      <w:r>
        <w:rPr>
          <w:b/>
        </w:rPr>
        <w:t xml:space="preserve">Prezzo a cad: € 36,87475</w:t>
      </w:r>
    </w:p>
    <w:p>
      <w:pPr>
        <w:rPr>
          <w:sz w:val="10"/>
          <w:szCs w:val="10"/>
        </w:rPr>
      </w:pPr>
    </w:p>
    <w:p>
      <w:pPr>
        <w:rPr>
          <w:sz w:val="10"/>
          <w:szCs w:val="10"/>
        </w:rPr>
      </w:pPr>
    </w:p>
    <w:p>
      <w:pPr/>
      <w:r>
        <w:rPr>
          <w:b/>
        </w:rPr>
        <w:t xml:space="preserve">Codice regionale: TOS15_PR.P61.050.044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€ 29,15000</w:t>
      </w:r>
    </w:p>
    <w:p>
      <w:pPr>
        <w:jc w:val="right"/>
        <w:spacing w:line="336" w:lineRule="auto"/>
      </w:pPr>
      <w:r>
        <w:rPr>
          <w:b/>
        </w:rPr>
        <w:t xml:space="preserve">Spese generali € 4,37250</w:t>
      </w:r>
    </w:p>
    <w:p>
      <w:pPr>
        <w:jc w:val="right"/>
        <w:spacing w:line="336" w:lineRule="auto"/>
      </w:pPr>
      <w:r>
        <w:rPr>
          <w:b/>
        </w:rPr>
        <w:t xml:space="preserve">Utili di impresa € 3,35225</w:t>
      </w:r>
    </w:p>
    <w:p>
      <w:pPr>
        <w:jc w:val="right"/>
        <w:spacing w:line="336" w:lineRule="auto"/>
      </w:pPr>
      <w:r>
        <w:rPr>
          <w:b/>
        </w:rPr>
        <w:t xml:space="preserve">Prezzo a cad: € 36,87475</w:t>
      </w:r>
    </w:p>
    <w:p>
      <w:pPr>
        <w:rPr>
          <w:sz w:val="10"/>
          <w:szCs w:val="10"/>
        </w:rPr>
      </w:pPr>
    </w:p>
    <w:p>
      <w:pPr>
        <w:rPr>
          <w:sz w:val="10"/>
          <w:szCs w:val="10"/>
        </w:rPr>
      </w:pPr>
    </w:p>
    <w:p>
      <w:pPr/>
      <w:r>
        <w:rPr>
          <w:b/>
        </w:rPr>
        <w:t xml:space="preserve">Codice regionale: TOS15_PR.P61.050.045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€ 30,59000</w:t>
      </w:r>
    </w:p>
    <w:p>
      <w:pPr>
        <w:jc w:val="right"/>
        <w:spacing w:line="336" w:lineRule="auto"/>
      </w:pPr>
      <w:r>
        <w:rPr>
          <w:b/>
        </w:rPr>
        <w:t xml:space="preserve">Spese generali € 4,58850</w:t>
      </w:r>
    </w:p>
    <w:p>
      <w:pPr>
        <w:jc w:val="right"/>
        <w:spacing w:line="336" w:lineRule="auto"/>
      </w:pPr>
      <w:r>
        <w:rPr>
          <w:b/>
        </w:rPr>
        <w:t xml:space="preserve">Utili di impresa € 3,51785</w:t>
      </w:r>
    </w:p>
    <w:p>
      <w:pPr>
        <w:jc w:val="right"/>
        <w:spacing w:line="336" w:lineRule="auto"/>
      </w:pPr>
      <w:r>
        <w:rPr>
          <w:b/>
        </w:rPr>
        <w:t xml:space="preserve">Prezzo a cad: € 38,69635</w:t>
      </w:r>
    </w:p>
    <w:p>
      <w:pPr>
        <w:rPr>
          <w:sz w:val="10"/>
          <w:szCs w:val="10"/>
        </w:rPr>
      </w:pPr>
    </w:p>
    <w:p>
      <w:pPr>
        <w:rPr>
          <w:sz w:val="10"/>
          <w:szCs w:val="10"/>
        </w:rPr>
      </w:pPr>
    </w:p>
    <w:p>
      <w:pPr/>
      <w:r>
        <w:rPr>
          <w:b/>
        </w:rPr>
        <w:t xml:space="preserve">Codice regionale: TOS15_PR.P61.050.046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€ 38,82000</w:t>
      </w:r>
    </w:p>
    <w:p>
      <w:pPr>
        <w:jc w:val="right"/>
        <w:spacing w:line="336" w:lineRule="auto"/>
      </w:pPr>
      <w:r>
        <w:rPr>
          <w:b/>
        </w:rPr>
        <w:t xml:space="preserve">Spese generali € 5,82300</w:t>
      </w:r>
    </w:p>
    <w:p>
      <w:pPr>
        <w:jc w:val="right"/>
        <w:spacing w:line="336" w:lineRule="auto"/>
      </w:pPr>
      <w:r>
        <w:rPr>
          <w:b/>
        </w:rPr>
        <w:t xml:space="preserve">Utili di impresa € 4,46430</w:t>
      </w:r>
    </w:p>
    <w:p>
      <w:pPr>
        <w:jc w:val="right"/>
        <w:spacing w:line="336" w:lineRule="auto"/>
      </w:pPr>
      <w:r>
        <w:rPr>
          <w:b/>
        </w:rPr>
        <w:t xml:space="preserve">Prezzo a cad: € 49,10730</w:t>
      </w:r>
    </w:p>
    <w:p>
      <w:pPr>
        <w:rPr>
          <w:sz w:val="10"/>
          <w:szCs w:val="10"/>
        </w:rPr>
      </w:pPr>
    </w:p>
    <w:p>
      <w:pPr>
        <w:rPr>
          <w:sz w:val="10"/>
          <w:szCs w:val="10"/>
        </w:rPr>
      </w:pPr>
    </w:p>
    <w:p>
      <w:pPr/>
      <w:r>
        <w:rPr>
          <w:b/>
        </w:rPr>
        <w:t xml:space="preserve">Codice regionale: TOS15_PR.P61.051.004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€ 15,08000</w:t>
      </w:r>
    </w:p>
    <w:p>
      <w:pPr>
        <w:jc w:val="right"/>
        <w:spacing w:line="336" w:lineRule="auto"/>
      </w:pPr>
      <w:r>
        <w:rPr>
          <w:b/>
        </w:rPr>
        <w:t xml:space="preserve">Spese generali € 2,26200</w:t>
      </w:r>
    </w:p>
    <w:p>
      <w:pPr>
        <w:jc w:val="right"/>
        <w:spacing w:line="336" w:lineRule="auto"/>
      </w:pPr>
      <w:r>
        <w:rPr>
          <w:b/>
        </w:rPr>
        <w:t xml:space="preserve">Utili di impresa € 1,73420</w:t>
      </w:r>
    </w:p>
    <w:p>
      <w:pPr>
        <w:jc w:val="right"/>
        <w:spacing w:line="336" w:lineRule="auto"/>
      </w:pPr>
      <w:r>
        <w:rPr>
          <w:b/>
        </w:rPr>
        <w:t xml:space="preserve">Prezzo a cad: € 19,07620</w:t>
      </w:r>
    </w:p>
    <w:p>
      <w:pPr>
        <w:rPr>
          <w:sz w:val="10"/>
          <w:szCs w:val="10"/>
        </w:rPr>
      </w:pPr>
    </w:p>
    <w:p>
      <w:pPr>
        <w:rPr>
          <w:sz w:val="10"/>
          <w:szCs w:val="10"/>
        </w:rPr>
      </w:pPr>
    </w:p>
    <w:p>
      <w:pPr/>
      <w:r>
        <w:rPr>
          <w:b/>
        </w:rPr>
        <w:t xml:space="preserve">Codice regionale: TOS15_PR.P61.051.020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€ 15,79000</w:t>
      </w:r>
    </w:p>
    <w:p>
      <w:pPr>
        <w:jc w:val="right"/>
        <w:spacing w:line="336" w:lineRule="auto"/>
      </w:pPr>
      <w:r>
        <w:rPr>
          <w:b/>
        </w:rPr>
        <w:t xml:space="preserve">Spese generali € 2,36850</w:t>
      </w:r>
    </w:p>
    <w:p>
      <w:pPr>
        <w:jc w:val="right"/>
        <w:spacing w:line="336" w:lineRule="auto"/>
      </w:pPr>
      <w:r>
        <w:rPr>
          <w:b/>
        </w:rPr>
        <w:t xml:space="preserve">Utili di impresa € 1,81585</w:t>
      </w:r>
    </w:p>
    <w:p>
      <w:pPr>
        <w:jc w:val="right"/>
        <w:spacing w:line="336" w:lineRule="auto"/>
      </w:pPr>
      <w:r>
        <w:rPr>
          <w:b/>
        </w:rPr>
        <w:t xml:space="preserve">Prezzo a cad: € 19,97435</w:t>
      </w:r>
    </w:p>
    <w:p>
      <w:pPr>
        <w:rPr>
          <w:sz w:val="10"/>
          <w:szCs w:val="10"/>
        </w:rPr>
      </w:pPr>
    </w:p>
    <w:p>
      <w:pPr>
        <w:rPr>
          <w:sz w:val="10"/>
          <w:szCs w:val="10"/>
        </w:rPr>
      </w:pPr>
    </w:p>
    <w:p>
      <w:pPr/>
      <w:r>
        <w:rPr>
          <w:b/>
        </w:rPr>
        <w:t xml:space="preserve">Codice regionale: TOS15_PR.P61.051.021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€ 15,27000</w:t>
      </w:r>
    </w:p>
    <w:p>
      <w:pPr>
        <w:jc w:val="right"/>
        <w:spacing w:line="336" w:lineRule="auto"/>
      </w:pPr>
      <w:r>
        <w:rPr>
          <w:b/>
        </w:rPr>
        <w:t xml:space="preserve">Spese generali € 2,29050</w:t>
      </w:r>
    </w:p>
    <w:p>
      <w:pPr>
        <w:jc w:val="right"/>
        <w:spacing w:line="336" w:lineRule="auto"/>
      </w:pPr>
      <w:r>
        <w:rPr>
          <w:b/>
        </w:rPr>
        <w:t xml:space="preserve">Utili di impresa € 1,75605</w:t>
      </w:r>
    </w:p>
    <w:p>
      <w:pPr>
        <w:jc w:val="right"/>
        <w:spacing w:line="336" w:lineRule="auto"/>
      </w:pPr>
      <w:r>
        <w:rPr>
          <w:b/>
        </w:rPr>
        <w:t xml:space="preserve">Prezzo a cad: € 19,31655</w:t>
      </w:r>
    </w:p>
    <w:p>
      <w:pPr>
        <w:rPr>
          <w:sz w:val="10"/>
          <w:szCs w:val="10"/>
        </w:rPr>
      </w:pPr>
    </w:p>
    <w:p>
      <w:pPr>
        <w:rPr>
          <w:sz w:val="10"/>
          <w:szCs w:val="10"/>
        </w:rPr>
      </w:pPr>
    </w:p>
    <w:p>
      <w:pPr/>
      <w:r>
        <w:rPr>
          <w:b/>
        </w:rPr>
        <w:t xml:space="preserve">Codice regionale: TOS15_PR.P61.051.022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€ 15,27000</w:t>
      </w:r>
    </w:p>
    <w:p>
      <w:pPr>
        <w:jc w:val="right"/>
        <w:spacing w:line="336" w:lineRule="auto"/>
      </w:pPr>
      <w:r>
        <w:rPr>
          <w:b/>
        </w:rPr>
        <w:t xml:space="preserve">Spese generali € 2,29050</w:t>
      </w:r>
    </w:p>
    <w:p>
      <w:pPr>
        <w:jc w:val="right"/>
        <w:spacing w:line="336" w:lineRule="auto"/>
      </w:pPr>
      <w:r>
        <w:rPr>
          <w:b/>
        </w:rPr>
        <w:t xml:space="preserve">Utili di impresa € 1,75605</w:t>
      </w:r>
    </w:p>
    <w:p>
      <w:pPr>
        <w:jc w:val="right"/>
        <w:spacing w:line="336" w:lineRule="auto"/>
      </w:pPr>
      <w:r>
        <w:rPr>
          <w:b/>
        </w:rPr>
        <w:t xml:space="preserve">Prezzo a cad: € 19,31655</w:t>
      </w:r>
    </w:p>
    <w:p>
      <w:pPr>
        <w:rPr>
          <w:sz w:val="10"/>
          <w:szCs w:val="10"/>
        </w:rPr>
      </w:pPr>
    </w:p>
    <w:p>
      <w:pPr>
        <w:rPr>
          <w:sz w:val="10"/>
          <w:szCs w:val="10"/>
        </w:rPr>
      </w:pPr>
    </w:p>
    <w:p>
      <w:pPr/>
      <w:r>
        <w:rPr>
          <w:b/>
        </w:rPr>
        <w:t xml:space="preserve">Codice regionale: TOS15_PR.P61.051.023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€ 15,27000</w:t>
      </w:r>
    </w:p>
    <w:p>
      <w:pPr>
        <w:jc w:val="right"/>
        <w:spacing w:line="336" w:lineRule="auto"/>
      </w:pPr>
      <w:r>
        <w:rPr>
          <w:b/>
        </w:rPr>
        <w:t xml:space="preserve">Spese generali € 2,29050</w:t>
      </w:r>
    </w:p>
    <w:p>
      <w:pPr>
        <w:jc w:val="right"/>
        <w:spacing w:line="336" w:lineRule="auto"/>
      </w:pPr>
      <w:r>
        <w:rPr>
          <w:b/>
        </w:rPr>
        <w:t xml:space="preserve">Utili di impresa € 1,75605</w:t>
      </w:r>
    </w:p>
    <w:p>
      <w:pPr>
        <w:jc w:val="right"/>
        <w:spacing w:line="336" w:lineRule="auto"/>
      </w:pPr>
      <w:r>
        <w:rPr>
          <w:b/>
        </w:rPr>
        <w:t xml:space="preserve">Prezzo a cad: € 19,31655</w:t>
      </w:r>
    </w:p>
    <w:p>
      <w:pPr>
        <w:rPr>
          <w:sz w:val="10"/>
          <w:szCs w:val="10"/>
        </w:rPr>
      </w:pPr>
    </w:p>
    <w:p>
      <w:pPr>
        <w:rPr>
          <w:sz w:val="10"/>
          <w:szCs w:val="10"/>
        </w:rPr>
      </w:pPr>
    </w:p>
    <w:p>
      <w:pPr/>
      <w:r>
        <w:rPr>
          <w:b/>
        </w:rPr>
        <w:t xml:space="preserve">Codice regionale: TOS15_PR.P61.051.024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€ 15,27000</w:t>
      </w:r>
    </w:p>
    <w:p>
      <w:pPr>
        <w:jc w:val="right"/>
        <w:spacing w:line="336" w:lineRule="auto"/>
      </w:pPr>
      <w:r>
        <w:rPr>
          <w:b/>
        </w:rPr>
        <w:t xml:space="preserve">Spese generali € 2,29050</w:t>
      </w:r>
    </w:p>
    <w:p>
      <w:pPr>
        <w:jc w:val="right"/>
        <w:spacing w:line="336" w:lineRule="auto"/>
      </w:pPr>
      <w:r>
        <w:rPr>
          <w:b/>
        </w:rPr>
        <w:t xml:space="preserve">Utili di impresa € 1,75605</w:t>
      </w:r>
    </w:p>
    <w:p>
      <w:pPr>
        <w:jc w:val="right"/>
        <w:spacing w:line="336" w:lineRule="auto"/>
      </w:pPr>
      <w:r>
        <w:rPr>
          <w:b/>
        </w:rPr>
        <w:t xml:space="preserve">Prezzo a cad: € 19,31655</w:t>
      </w:r>
    </w:p>
    <w:p>
      <w:pPr>
        <w:rPr>
          <w:sz w:val="10"/>
          <w:szCs w:val="10"/>
        </w:rPr>
      </w:pPr>
    </w:p>
    <w:p>
      <w:pPr>
        <w:rPr>
          <w:sz w:val="10"/>
          <w:szCs w:val="10"/>
        </w:rPr>
      </w:pPr>
    </w:p>
    <w:p>
      <w:pPr/>
      <w:r>
        <w:rPr>
          <w:b/>
        </w:rPr>
        <w:t xml:space="preserve">Codice regionale: TOS15_PR.P61.051.025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€ 16,29000</w:t>
      </w:r>
    </w:p>
    <w:p>
      <w:pPr>
        <w:jc w:val="right"/>
        <w:spacing w:line="336" w:lineRule="auto"/>
      </w:pPr>
      <w:r>
        <w:rPr>
          <w:b/>
        </w:rPr>
        <w:t xml:space="preserve">Spese generali € 2,44350</w:t>
      </w:r>
    </w:p>
    <w:p>
      <w:pPr>
        <w:jc w:val="right"/>
        <w:spacing w:line="336" w:lineRule="auto"/>
      </w:pPr>
      <w:r>
        <w:rPr>
          <w:b/>
        </w:rPr>
        <w:t xml:space="preserve">Utili di impresa € 1,87335</w:t>
      </w:r>
    </w:p>
    <w:p>
      <w:pPr>
        <w:jc w:val="right"/>
        <w:spacing w:line="336" w:lineRule="auto"/>
      </w:pPr>
      <w:r>
        <w:rPr>
          <w:b/>
        </w:rPr>
        <w:t xml:space="preserve">Prezzo a cad: € 20,60685</w:t>
      </w:r>
    </w:p>
    <w:p>
      <w:pPr>
        <w:rPr>
          <w:sz w:val="10"/>
          <w:szCs w:val="10"/>
        </w:rPr>
      </w:pPr>
    </w:p>
    <w:p>
      <w:pPr>
        <w:rPr>
          <w:sz w:val="10"/>
          <w:szCs w:val="10"/>
        </w:rPr>
      </w:pPr>
    </w:p>
    <w:p>
      <w:pPr/>
      <w:r>
        <w:rPr>
          <w:b/>
        </w:rPr>
        <w:t xml:space="preserve">Codice regionale: TOS15_PR.P61.051.026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€ 23,98000</w:t>
      </w:r>
    </w:p>
    <w:p>
      <w:pPr>
        <w:jc w:val="right"/>
        <w:spacing w:line="336" w:lineRule="auto"/>
      </w:pPr>
      <w:r>
        <w:rPr>
          <w:b/>
        </w:rPr>
        <w:t xml:space="preserve">Spese generali € 3,59700</w:t>
      </w:r>
    </w:p>
    <w:p>
      <w:pPr>
        <w:jc w:val="right"/>
        <w:spacing w:line="336" w:lineRule="auto"/>
      </w:pPr>
      <w:r>
        <w:rPr>
          <w:b/>
        </w:rPr>
        <w:t xml:space="preserve">Utili di impresa € 2,75770</w:t>
      </w:r>
    </w:p>
    <w:p>
      <w:pPr>
        <w:jc w:val="right"/>
        <w:spacing w:line="336" w:lineRule="auto"/>
      </w:pPr>
      <w:r>
        <w:rPr>
          <w:b/>
        </w:rPr>
        <w:t xml:space="preserve">Prezzo a cad: € 30,33470</w:t>
      </w:r>
    </w:p>
    <w:p>
      <w:pPr>
        <w:rPr>
          <w:sz w:val="10"/>
          <w:szCs w:val="10"/>
        </w:rPr>
      </w:pPr>
    </w:p>
    <w:p>
      <w:pPr>
        <w:rPr>
          <w:sz w:val="10"/>
          <w:szCs w:val="10"/>
        </w:rPr>
      </w:pPr>
    </w:p>
    <w:p>
      <w:pPr/>
      <w:r>
        <w:rPr>
          <w:b/>
        </w:rPr>
        <w:t xml:space="preserve">Codice regionale: TOS15_PR.P61.051.030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€ 34,34000</w:t>
      </w:r>
    </w:p>
    <w:p>
      <w:pPr>
        <w:jc w:val="right"/>
        <w:spacing w:line="336" w:lineRule="auto"/>
      </w:pPr>
      <w:r>
        <w:rPr>
          <w:b/>
        </w:rPr>
        <w:t xml:space="preserve">Spese generali € 5,15100</w:t>
      </w:r>
    </w:p>
    <w:p>
      <w:pPr>
        <w:jc w:val="right"/>
        <w:spacing w:line="336" w:lineRule="auto"/>
      </w:pPr>
      <w:r>
        <w:rPr>
          <w:b/>
        </w:rPr>
        <w:t xml:space="preserve">Utili di impresa € 3,94910</w:t>
      </w:r>
    </w:p>
    <w:p>
      <w:pPr>
        <w:jc w:val="right"/>
        <w:spacing w:line="336" w:lineRule="auto"/>
      </w:pPr>
      <w:r>
        <w:rPr>
          <w:b/>
        </w:rPr>
        <w:t xml:space="preserve">Prezzo a cad: € 43,44010</w:t>
      </w:r>
    </w:p>
    <w:p>
      <w:pPr>
        <w:rPr>
          <w:sz w:val="10"/>
          <w:szCs w:val="10"/>
        </w:rPr>
      </w:pPr>
    </w:p>
    <w:p>
      <w:pPr>
        <w:rPr>
          <w:sz w:val="10"/>
          <w:szCs w:val="10"/>
        </w:rPr>
      </w:pPr>
    </w:p>
    <w:p>
      <w:pPr/>
      <w:r>
        <w:rPr>
          <w:b/>
        </w:rPr>
        <w:t xml:space="preserve">Codice regionale: TOS15_PR.P61.051.031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cad: € 39,53125</w:t>
      </w:r>
    </w:p>
    <w:p>
      <w:pPr>
        <w:rPr>
          <w:sz w:val="10"/>
          <w:szCs w:val="10"/>
        </w:rPr>
      </w:pPr>
    </w:p>
    <w:p>
      <w:pPr>
        <w:rPr>
          <w:sz w:val="10"/>
          <w:szCs w:val="10"/>
        </w:rPr>
      </w:pPr>
    </w:p>
    <w:p>
      <w:pPr/>
      <w:r>
        <w:rPr>
          <w:b/>
        </w:rPr>
        <w:t xml:space="preserve">Codice regionale: TOS15_PR.P61.051.032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cad: € 39,53125</w:t>
      </w:r>
    </w:p>
    <w:p>
      <w:pPr>
        <w:rPr>
          <w:sz w:val="10"/>
          <w:szCs w:val="10"/>
        </w:rPr>
      </w:pPr>
    </w:p>
    <w:p>
      <w:pPr>
        <w:rPr>
          <w:sz w:val="10"/>
          <w:szCs w:val="10"/>
        </w:rPr>
      </w:pPr>
    </w:p>
    <w:p>
      <w:pPr/>
      <w:r>
        <w:rPr>
          <w:b/>
        </w:rPr>
        <w:t xml:space="preserve">Codice regionale: TOS15_PR.P61.051.033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cad: € 39,53125</w:t>
      </w:r>
    </w:p>
    <w:p>
      <w:pPr>
        <w:rPr>
          <w:sz w:val="10"/>
          <w:szCs w:val="10"/>
        </w:rPr>
      </w:pPr>
    </w:p>
    <w:p>
      <w:pPr>
        <w:rPr>
          <w:sz w:val="10"/>
          <w:szCs w:val="10"/>
        </w:rPr>
      </w:pPr>
    </w:p>
    <w:p>
      <w:pPr/>
      <w:r>
        <w:rPr>
          <w:b/>
        </w:rPr>
        <w:t xml:space="preserve">Codice regionale: TOS15_PR.P61.051.034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cad: € 39,53125</w:t>
      </w:r>
    </w:p>
    <w:p>
      <w:pPr>
        <w:rPr>
          <w:sz w:val="10"/>
          <w:szCs w:val="10"/>
        </w:rPr>
      </w:pPr>
    </w:p>
    <w:p>
      <w:pPr>
        <w:rPr>
          <w:sz w:val="10"/>
          <w:szCs w:val="10"/>
        </w:rPr>
      </w:pPr>
    </w:p>
    <w:p>
      <w:pPr/>
      <w:r>
        <w:rPr>
          <w:b/>
        </w:rPr>
        <w:t xml:space="preserve">Codice regionale: TOS15_PR.P61.051.035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€ 34,05000</w:t>
      </w:r>
    </w:p>
    <w:p>
      <w:pPr>
        <w:jc w:val="right"/>
        <w:spacing w:line="336" w:lineRule="auto"/>
      </w:pPr>
      <w:r>
        <w:rPr>
          <w:b/>
        </w:rPr>
        <w:t xml:space="preserve">Spese generali € 5,10750</w:t>
      </w:r>
    </w:p>
    <w:p>
      <w:pPr>
        <w:jc w:val="right"/>
        <w:spacing w:line="336" w:lineRule="auto"/>
      </w:pPr>
      <w:r>
        <w:rPr>
          <w:b/>
        </w:rPr>
        <w:t xml:space="preserve">Utili di impresa € 3,91575</w:t>
      </w:r>
    </w:p>
    <w:p>
      <w:pPr>
        <w:jc w:val="right"/>
        <w:spacing w:line="336" w:lineRule="auto"/>
      </w:pPr>
      <w:r>
        <w:rPr>
          <w:b/>
        </w:rPr>
        <w:t xml:space="preserve">Prezzo a cad: € 43,07325</w:t>
      </w:r>
    </w:p>
    <w:p>
      <w:pPr>
        <w:rPr>
          <w:sz w:val="10"/>
          <w:szCs w:val="10"/>
        </w:rPr>
      </w:pPr>
    </w:p>
    <w:p>
      <w:pPr>
        <w:rPr>
          <w:sz w:val="10"/>
          <w:szCs w:val="10"/>
        </w:rPr>
      </w:pPr>
    </w:p>
    <w:p>
      <w:pPr/>
      <w:r>
        <w:rPr>
          <w:b/>
        </w:rPr>
        <w:t xml:space="preserve">Codice regionale: TOS15_PR.P61.051.036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€ 36,21000</w:t>
      </w:r>
    </w:p>
    <w:p>
      <w:pPr>
        <w:jc w:val="right"/>
        <w:spacing w:line="336" w:lineRule="auto"/>
      </w:pPr>
      <w:r>
        <w:rPr>
          <w:b/>
        </w:rPr>
        <w:t xml:space="preserve">Spese generali € 5,43150</w:t>
      </w:r>
    </w:p>
    <w:p>
      <w:pPr>
        <w:jc w:val="right"/>
        <w:spacing w:line="336" w:lineRule="auto"/>
      </w:pPr>
      <w:r>
        <w:rPr>
          <w:b/>
        </w:rPr>
        <w:t xml:space="preserve">Utili di impresa € 4,16415</w:t>
      </w:r>
    </w:p>
    <w:p>
      <w:pPr>
        <w:jc w:val="right"/>
        <w:spacing w:line="336" w:lineRule="auto"/>
      </w:pPr>
      <w:r>
        <w:rPr>
          <w:b/>
        </w:rPr>
        <w:t xml:space="preserve">Prezzo a cad: € 45,80565</w:t>
      </w:r>
    </w:p>
    <w:p>
      <w:pPr>
        <w:rPr>
          <w:sz w:val="10"/>
          <w:szCs w:val="10"/>
        </w:rPr>
      </w:pPr>
    </w:p>
    <w:p>
      <w:pPr>
        <w:rPr>
          <w:sz w:val="10"/>
          <w:szCs w:val="10"/>
        </w:rPr>
      </w:pPr>
    </w:p>
    <w:p>
      <w:pPr/>
      <w:r>
        <w:rPr>
          <w:b/>
        </w:rPr>
        <w:t xml:space="preserve">Codice regionale: TOS15_PR.P61.051.040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€ 39,46000</w:t>
      </w:r>
    </w:p>
    <w:p>
      <w:pPr>
        <w:jc w:val="right"/>
        <w:spacing w:line="336" w:lineRule="auto"/>
      </w:pPr>
      <w:r>
        <w:rPr>
          <w:b/>
        </w:rPr>
        <w:t xml:space="preserve">Spese generali € 5,91900</w:t>
      </w:r>
    </w:p>
    <w:p>
      <w:pPr>
        <w:jc w:val="right"/>
        <w:spacing w:line="336" w:lineRule="auto"/>
      </w:pPr>
      <w:r>
        <w:rPr>
          <w:b/>
        </w:rPr>
        <w:t xml:space="preserve">Utili di impresa € 4,53790</w:t>
      </w:r>
    </w:p>
    <w:p>
      <w:pPr>
        <w:jc w:val="right"/>
        <w:spacing w:line="336" w:lineRule="auto"/>
      </w:pPr>
      <w:r>
        <w:rPr>
          <w:b/>
        </w:rPr>
        <w:t xml:space="preserve">Prezzo a cad: € 49,91690</w:t>
      </w:r>
    </w:p>
    <w:p>
      <w:pPr>
        <w:rPr>
          <w:sz w:val="10"/>
          <w:szCs w:val="10"/>
        </w:rPr>
      </w:pPr>
    </w:p>
    <w:p>
      <w:pPr>
        <w:rPr>
          <w:sz w:val="10"/>
          <w:szCs w:val="10"/>
        </w:rPr>
      </w:pPr>
    </w:p>
    <w:p>
      <w:pPr/>
      <w:r>
        <w:rPr>
          <w:b/>
        </w:rPr>
        <w:t xml:space="preserve">Codice regionale: TOS15_PR.P61.051.041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€ 36,44000</w:t>
      </w:r>
    </w:p>
    <w:p>
      <w:pPr>
        <w:jc w:val="right"/>
        <w:spacing w:line="336" w:lineRule="auto"/>
      </w:pPr>
      <w:r>
        <w:rPr>
          <w:b/>
        </w:rPr>
        <w:t xml:space="preserve">Spese generali € 5,46600</w:t>
      </w:r>
    </w:p>
    <w:p>
      <w:pPr>
        <w:jc w:val="right"/>
        <w:spacing w:line="336" w:lineRule="auto"/>
      </w:pPr>
      <w:r>
        <w:rPr>
          <w:b/>
        </w:rPr>
        <w:t xml:space="preserve">Utili di impresa € 4,19060</w:t>
      </w:r>
    </w:p>
    <w:p>
      <w:pPr>
        <w:jc w:val="right"/>
        <w:spacing w:line="336" w:lineRule="auto"/>
      </w:pPr>
      <w:r>
        <w:rPr>
          <w:b/>
        </w:rPr>
        <w:t xml:space="preserve">Prezzo a cad: € 46,09660</w:t>
      </w:r>
    </w:p>
    <w:p>
      <w:pPr>
        <w:rPr>
          <w:sz w:val="10"/>
          <w:szCs w:val="10"/>
        </w:rPr>
      </w:pPr>
    </w:p>
    <w:p>
      <w:pPr>
        <w:rPr>
          <w:sz w:val="10"/>
          <w:szCs w:val="10"/>
        </w:rPr>
      </w:pPr>
    </w:p>
    <w:p>
      <w:pPr/>
      <w:r>
        <w:rPr>
          <w:b/>
        </w:rPr>
        <w:t xml:space="preserve">Codice regionale: TOS15_PR.P61.051.042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€ 36,44000</w:t>
      </w:r>
    </w:p>
    <w:p>
      <w:pPr>
        <w:jc w:val="right"/>
        <w:spacing w:line="336" w:lineRule="auto"/>
      </w:pPr>
      <w:r>
        <w:rPr>
          <w:b/>
        </w:rPr>
        <w:t xml:space="preserve">Spese generali € 5,46600</w:t>
      </w:r>
    </w:p>
    <w:p>
      <w:pPr>
        <w:jc w:val="right"/>
        <w:spacing w:line="336" w:lineRule="auto"/>
      </w:pPr>
      <w:r>
        <w:rPr>
          <w:b/>
        </w:rPr>
        <w:t xml:space="preserve">Utili di impresa € 4,19060</w:t>
      </w:r>
    </w:p>
    <w:p>
      <w:pPr>
        <w:jc w:val="right"/>
        <w:spacing w:line="336" w:lineRule="auto"/>
      </w:pPr>
      <w:r>
        <w:rPr>
          <w:b/>
        </w:rPr>
        <w:t xml:space="preserve">Prezzo a cad: € 46,09660</w:t>
      </w:r>
    </w:p>
    <w:p>
      <w:pPr>
        <w:rPr>
          <w:sz w:val="10"/>
          <w:szCs w:val="10"/>
        </w:rPr>
      </w:pPr>
    </w:p>
    <w:p>
      <w:pPr>
        <w:rPr>
          <w:sz w:val="10"/>
          <w:szCs w:val="10"/>
        </w:rPr>
      </w:pPr>
    </w:p>
    <w:p>
      <w:pPr/>
      <w:r>
        <w:rPr>
          <w:b/>
        </w:rPr>
        <w:t xml:space="preserve">Codice regionale: TOS15_PR.P61.051.043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€ 36,44000</w:t>
      </w:r>
    </w:p>
    <w:p>
      <w:pPr>
        <w:jc w:val="right"/>
        <w:spacing w:line="336" w:lineRule="auto"/>
      </w:pPr>
      <w:r>
        <w:rPr>
          <w:b/>
        </w:rPr>
        <w:t xml:space="preserve">Spese generali € 5,46600</w:t>
      </w:r>
    </w:p>
    <w:p>
      <w:pPr>
        <w:jc w:val="right"/>
        <w:spacing w:line="336" w:lineRule="auto"/>
      </w:pPr>
      <w:r>
        <w:rPr>
          <w:b/>
        </w:rPr>
        <w:t xml:space="preserve">Utili di impresa € 4,19060</w:t>
      </w:r>
    </w:p>
    <w:p>
      <w:pPr>
        <w:jc w:val="right"/>
        <w:spacing w:line="336" w:lineRule="auto"/>
      </w:pPr>
      <w:r>
        <w:rPr>
          <w:b/>
        </w:rPr>
        <w:t xml:space="preserve">Prezzo a cad: € 46,09660</w:t>
      </w:r>
    </w:p>
    <w:p>
      <w:pPr>
        <w:rPr>
          <w:sz w:val="10"/>
          <w:szCs w:val="10"/>
        </w:rPr>
      </w:pPr>
    </w:p>
    <w:p>
      <w:pPr>
        <w:rPr>
          <w:sz w:val="10"/>
          <w:szCs w:val="10"/>
        </w:rPr>
      </w:pPr>
    </w:p>
    <w:p>
      <w:pPr/>
      <w:r>
        <w:rPr>
          <w:b/>
        </w:rPr>
        <w:t xml:space="preserve">Codice regionale: TOS15_PR.P61.051.044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€ 36,44000</w:t>
      </w:r>
    </w:p>
    <w:p>
      <w:pPr>
        <w:jc w:val="right"/>
        <w:spacing w:line="336" w:lineRule="auto"/>
      </w:pPr>
      <w:r>
        <w:rPr>
          <w:b/>
        </w:rPr>
        <w:t xml:space="preserve">Spese generali € 5,46600</w:t>
      </w:r>
    </w:p>
    <w:p>
      <w:pPr>
        <w:jc w:val="right"/>
        <w:spacing w:line="336" w:lineRule="auto"/>
      </w:pPr>
      <w:r>
        <w:rPr>
          <w:b/>
        </w:rPr>
        <w:t xml:space="preserve">Utili di impresa € 4,19060</w:t>
      </w:r>
    </w:p>
    <w:p>
      <w:pPr>
        <w:jc w:val="right"/>
        <w:spacing w:line="336" w:lineRule="auto"/>
      </w:pPr>
      <w:r>
        <w:rPr>
          <w:b/>
        </w:rPr>
        <w:t xml:space="preserve">Prezzo a cad: € 46,09660</w:t>
      </w:r>
    </w:p>
    <w:p>
      <w:pPr>
        <w:rPr>
          <w:sz w:val="10"/>
          <w:szCs w:val="10"/>
        </w:rPr>
      </w:pPr>
    </w:p>
    <w:p>
      <w:pPr>
        <w:rPr>
          <w:sz w:val="10"/>
          <w:szCs w:val="10"/>
        </w:rPr>
      </w:pPr>
    </w:p>
    <w:p>
      <w:pPr/>
      <w:r>
        <w:rPr>
          <w:b/>
        </w:rPr>
        <w:t xml:space="preserve">Codice regionale: TOS15_PR.P61.051.045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€ 38,32000</w:t>
      </w:r>
    </w:p>
    <w:p>
      <w:pPr>
        <w:jc w:val="right"/>
        <w:spacing w:line="336" w:lineRule="auto"/>
      </w:pPr>
      <w:r>
        <w:rPr>
          <w:b/>
        </w:rPr>
        <w:t xml:space="preserve">Spese generali € 5,74800</w:t>
      </w:r>
    </w:p>
    <w:p>
      <w:pPr>
        <w:jc w:val="right"/>
        <w:spacing w:line="336" w:lineRule="auto"/>
      </w:pPr>
      <w:r>
        <w:rPr>
          <w:b/>
        </w:rPr>
        <w:t xml:space="preserve">Utili di impresa € 4,40680</w:t>
      </w:r>
    </w:p>
    <w:p>
      <w:pPr>
        <w:jc w:val="right"/>
        <w:spacing w:line="336" w:lineRule="auto"/>
      </w:pPr>
      <w:r>
        <w:rPr>
          <w:b/>
        </w:rPr>
        <w:t xml:space="preserve">Prezzo a cad: € 48,47480</w:t>
      </w:r>
    </w:p>
    <w:p>
      <w:pPr>
        <w:rPr>
          <w:sz w:val="10"/>
          <w:szCs w:val="10"/>
        </w:rPr>
      </w:pPr>
    </w:p>
    <w:p>
      <w:pPr>
        <w:rPr>
          <w:sz w:val="10"/>
          <w:szCs w:val="10"/>
        </w:rPr>
      </w:pPr>
    </w:p>
    <w:p>
      <w:pPr/>
      <w:r>
        <w:rPr>
          <w:b/>
        </w:rPr>
        <w:t xml:space="preserve">Codice regionale: TOS15_PR.P61.051.046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€ 49,30000</w:t>
      </w:r>
    </w:p>
    <w:p>
      <w:pPr>
        <w:jc w:val="right"/>
        <w:spacing w:line="336" w:lineRule="auto"/>
      </w:pPr>
      <w:r>
        <w:rPr>
          <w:b/>
        </w:rPr>
        <w:t xml:space="preserve">Spese generali € 7,39500</w:t>
      </w:r>
    </w:p>
    <w:p>
      <w:pPr>
        <w:jc w:val="right"/>
        <w:spacing w:line="336" w:lineRule="auto"/>
      </w:pPr>
      <w:r>
        <w:rPr>
          <w:b/>
        </w:rPr>
        <w:t xml:space="preserve">Utili di impresa € 5,66950</w:t>
      </w:r>
    </w:p>
    <w:p>
      <w:pPr>
        <w:jc w:val="right"/>
        <w:spacing w:line="336" w:lineRule="auto"/>
      </w:pPr>
      <w:r>
        <w:rPr>
          <w:b/>
        </w:rPr>
        <w:t xml:space="preserve">Prezzo a cad: € 62,36450</w:t>
      </w:r>
    </w:p>
    <w:p>
      <w:pPr>
        <w:rPr>
          <w:sz w:val="10"/>
          <w:szCs w:val="10"/>
        </w:rPr>
      </w:pPr>
    </w:p>
    <w:p>
      <w:pPr>
        <w:rPr>
          <w:sz w:val="10"/>
          <w:szCs w:val="10"/>
        </w:rPr>
      </w:pPr>
    </w:p>
    <w:p>
      <w:pPr/>
      <w:r>
        <w:rPr>
          <w:b/>
        </w:rPr>
        <w:t xml:space="preserve">Codice regionale: TOS15_PR.P61.052.004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cad: € 22,56760</w:t>
      </w:r>
    </w:p>
    <w:p>
      <w:pPr>
        <w:rPr>
          <w:sz w:val="10"/>
          <w:szCs w:val="10"/>
        </w:rPr>
      </w:pPr>
    </w:p>
    <w:p>
      <w:pPr>
        <w:rPr>
          <w:sz w:val="10"/>
          <w:szCs w:val="10"/>
        </w:rPr>
      </w:pPr>
    </w:p>
    <w:p>
      <w:pPr/>
      <w:r>
        <w:rPr>
          <w:b/>
        </w:rPr>
        <w:t xml:space="preserve">Codice regionale: TOS15_PR.P61.052.006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cad: € 22,56760</w:t>
      </w:r>
    </w:p>
    <w:p>
      <w:pPr>
        <w:rPr>
          <w:sz w:val="10"/>
          <w:szCs w:val="10"/>
        </w:rPr>
      </w:pPr>
    </w:p>
    <w:p>
      <w:pPr>
        <w:rPr>
          <w:sz w:val="10"/>
          <w:szCs w:val="10"/>
        </w:rPr>
      </w:pPr>
    </w:p>
    <w:p>
      <w:pPr/>
      <w:r>
        <w:rPr>
          <w:b/>
        </w:rPr>
        <w:t xml:space="preserve">Codice regionale: TOS15_PR.P61.052.007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cad: € 22,56760</w:t>
      </w:r>
    </w:p>
    <w:p>
      <w:pPr>
        <w:rPr>
          <w:sz w:val="10"/>
          <w:szCs w:val="10"/>
        </w:rPr>
      </w:pPr>
    </w:p>
    <w:p>
      <w:pPr>
        <w:rPr>
          <w:sz w:val="10"/>
          <w:szCs w:val="10"/>
        </w:rPr>
      </w:pPr>
    </w:p>
    <w:p>
      <w:pPr/>
      <w:r>
        <w:rPr>
          <w:b/>
        </w:rPr>
        <w:t xml:space="preserve">Codice regionale: TOS15_PR.P61.052.008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cad: € 22,56760</w:t>
      </w:r>
    </w:p>
    <w:p>
      <w:pPr>
        <w:rPr>
          <w:sz w:val="10"/>
          <w:szCs w:val="10"/>
        </w:rPr>
      </w:pPr>
    </w:p>
    <w:p>
      <w:pPr>
        <w:rPr>
          <w:sz w:val="10"/>
          <w:szCs w:val="10"/>
        </w:rPr>
      </w:pPr>
    </w:p>
    <w:p>
      <w:pPr/>
      <w:r>
        <w:rPr>
          <w:b/>
        </w:rPr>
        <w:t xml:space="preserve">Codice regionale: TOS15_PR.P61.052.009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cad: € 22,56760</w:t>
      </w:r>
    </w:p>
    <w:p>
      <w:pPr>
        <w:rPr>
          <w:sz w:val="10"/>
          <w:szCs w:val="10"/>
        </w:rPr>
      </w:pPr>
    </w:p>
    <w:p>
      <w:pPr>
        <w:rPr>
          <w:sz w:val="10"/>
          <w:szCs w:val="10"/>
        </w:rPr>
      </w:pPr>
    </w:p>
    <w:p>
      <w:pPr/>
      <w:r>
        <w:rPr>
          <w:b/>
        </w:rPr>
        <w:t xml:space="preserve">Codice regionale: TOS15_PR.P61.052.010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€ 26,32000</w:t>
      </w:r>
    </w:p>
    <w:p>
      <w:pPr>
        <w:jc w:val="right"/>
        <w:spacing w:line="336" w:lineRule="auto"/>
      </w:pPr>
      <w:r>
        <w:rPr>
          <w:b/>
        </w:rPr>
        <w:t xml:space="preserve">Spese generali € 3,94800</w:t>
      </w:r>
    </w:p>
    <w:p>
      <w:pPr>
        <w:jc w:val="right"/>
        <w:spacing w:line="336" w:lineRule="auto"/>
      </w:pPr>
      <w:r>
        <w:rPr>
          <w:b/>
        </w:rPr>
        <w:t xml:space="preserve">Utili di impresa € 3,02680</w:t>
      </w:r>
    </w:p>
    <w:p>
      <w:pPr>
        <w:jc w:val="right"/>
        <w:spacing w:line="336" w:lineRule="auto"/>
      </w:pPr>
      <w:r>
        <w:rPr>
          <w:b/>
        </w:rPr>
        <w:t xml:space="preserve">Prezzo a cad: € 33,29480</w:t>
      </w:r>
    </w:p>
    <w:p>
      <w:pPr>
        <w:rPr>
          <w:sz w:val="10"/>
          <w:szCs w:val="10"/>
        </w:rPr>
      </w:pPr>
    </w:p>
    <w:p>
      <w:pPr>
        <w:rPr>
          <w:sz w:val="10"/>
          <w:szCs w:val="10"/>
        </w:rPr>
      </w:pPr>
    </w:p>
    <w:p>
      <w:pPr/>
      <w:r>
        <w:rPr>
          <w:b/>
        </w:rPr>
        <w:t xml:space="preserve">Codice regionale: TOS15_PR.P61.052.011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011 - 1P+N x 50A</w:t>
            </w:r>
          </w:p>
        </w:tc>
      </w:tr>
    </w:tbl>
    <w:p>
      <w:pPr>
        <w:jc w:val="right"/>
      </w:pPr>
    </w:p>
    <w:p>
      <w:pPr>
        <w:jc w:val="right"/>
        <w:spacing w:line="336" w:lineRule="auto"/>
      </w:pPr>
      <w:r>
        <w:rPr>
          <w:b/>
        </w:rPr>
        <w:t xml:space="preserve">Prezzo senza S. G. e Util. a cad: € 26,32000</w:t>
      </w:r>
    </w:p>
    <w:p>
      <w:pPr>
        <w:jc w:val="right"/>
        <w:spacing w:line="336" w:lineRule="auto"/>
      </w:pPr>
      <w:r>
        <w:rPr>
          <w:b/>
        </w:rPr>
        <w:t xml:space="preserve">Spese generali € 3,94800</w:t>
      </w:r>
    </w:p>
    <w:p>
      <w:pPr>
        <w:jc w:val="right"/>
        <w:spacing w:line="336" w:lineRule="auto"/>
      </w:pPr>
      <w:r>
        <w:rPr>
          <w:b/>
        </w:rPr>
        <w:t xml:space="preserve">Utili di impresa € 3,02680</w:t>
      </w:r>
    </w:p>
    <w:p>
      <w:pPr>
        <w:jc w:val="right"/>
        <w:spacing w:line="336" w:lineRule="auto"/>
      </w:pPr>
      <w:r>
        <w:rPr>
          <w:b/>
        </w:rPr>
        <w:t xml:space="preserve">Prezzo a cad: € 33,29480</w:t>
      </w:r>
    </w:p>
    <w:p>
      <w:pPr>
        <w:rPr>
          <w:sz w:val="10"/>
          <w:szCs w:val="10"/>
        </w:rPr>
      </w:pPr>
    </w:p>
    <w:p>
      <w:pPr>
        <w:rPr>
          <w:sz w:val="10"/>
          <w:szCs w:val="10"/>
        </w:rPr>
      </w:pPr>
    </w:p>
    <w:p>
      <w:pPr/>
      <w:r>
        <w:rPr>
          <w:b/>
        </w:rPr>
        <w:t xml:space="preserve">Codice regionale: TOS15_PR.P61.052.012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012 - 1P+N x 63A</w:t>
            </w:r>
          </w:p>
        </w:tc>
      </w:tr>
    </w:tbl>
    <w:p>
      <w:pPr>
        <w:jc w:val="right"/>
      </w:pPr>
    </w:p>
    <w:p>
      <w:pPr>
        <w:jc w:val="right"/>
        <w:spacing w:line="336" w:lineRule="auto"/>
      </w:pPr>
      <w:r>
        <w:rPr>
          <w:b/>
        </w:rPr>
        <w:t xml:space="preserve">Prezzo senza S. G. e Util. a cad: € 26,32000</w:t>
      </w:r>
    </w:p>
    <w:p>
      <w:pPr>
        <w:jc w:val="right"/>
        <w:spacing w:line="336" w:lineRule="auto"/>
      </w:pPr>
      <w:r>
        <w:rPr>
          <w:b/>
        </w:rPr>
        <w:t xml:space="preserve">Spese generali € 3,94800</w:t>
      </w:r>
    </w:p>
    <w:p>
      <w:pPr>
        <w:jc w:val="right"/>
        <w:spacing w:line="336" w:lineRule="auto"/>
      </w:pPr>
      <w:r>
        <w:rPr>
          <w:b/>
        </w:rPr>
        <w:t xml:space="preserve">Utili di impresa € 3,02680</w:t>
      </w:r>
    </w:p>
    <w:p>
      <w:pPr>
        <w:jc w:val="right"/>
        <w:spacing w:line="336" w:lineRule="auto"/>
      </w:pPr>
      <w:r>
        <w:rPr>
          <w:b/>
        </w:rPr>
        <w:t xml:space="preserve">Prezzo a cad: € 33,29480</w:t>
      </w:r>
    </w:p>
    <w:p>
      <w:pPr>
        <w:rPr>
          <w:sz w:val="10"/>
          <w:szCs w:val="10"/>
        </w:rPr>
      </w:pPr>
    </w:p>
    <w:p>
      <w:pPr>
        <w:rPr>
          <w:sz w:val="10"/>
          <w:szCs w:val="10"/>
        </w:rPr>
      </w:pPr>
    </w:p>
    <w:p>
      <w:pPr/>
      <w:r>
        <w:rPr>
          <w:b/>
        </w:rPr>
        <w:t xml:space="preserve">Codice regionale: TOS15_PR.P61.052.020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€ 22,56000</w:t>
      </w:r>
    </w:p>
    <w:p>
      <w:pPr>
        <w:jc w:val="right"/>
        <w:spacing w:line="336" w:lineRule="auto"/>
      </w:pPr>
      <w:r>
        <w:rPr>
          <w:b/>
        </w:rPr>
        <w:t xml:space="preserve">Spese generali € 3,38400</w:t>
      </w:r>
    </w:p>
    <w:p>
      <w:pPr>
        <w:jc w:val="right"/>
        <w:spacing w:line="336" w:lineRule="auto"/>
      </w:pPr>
      <w:r>
        <w:rPr>
          <w:b/>
        </w:rPr>
        <w:t xml:space="preserve">Utili di impresa € 2,59440</w:t>
      </w:r>
    </w:p>
    <w:p>
      <w:pPr>
        <w:jc w:val="right"/>
        <w:spacing w:line="336" w:lineRule="auto"/>
      </w:pPr>
      <w:r>
        <w:rPr>
          <w:b/>
        </w:rPr>
        <w:t xml:space="preserve">Prezzo a cad: € 28,53840</w:t>
      </w:r>
    </w:p>
    <w:p>
      <w:pPr>
        <w:rPr>
          <w:sz w:val="10"/>
          <w:szCs w:val="10"/>
        </w:rPr>
      </w:pPr>
    </w:p>
    <w:p>
      <w:pPr>
        <w:rPr>
          <w:sz w:val="10"/>
          <w:szCs w:val="10"/>
        </w:rPr>
      </w:pPr>
    </w:p>
    <w:p>
      <w:pPr/>
      <w:r>
        <w:rPr>
          <w:b/>
        </w:rPr>
        <w:t xml:space="preserve">Codice regionale: TOS15_PR.P61.052.022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€ 22,56000</w:t>
      </w:r>
    </w:p>
    <w:p>
      <w:pPr>
        <w:jc w:val="right"/>
        <w:spacing w:line="336" w:lineRule="auto"/>
      </w:pPr>
      <w:r>
        <w:rPr>
          <w:b/>
        </w:rPr>
        <w:t xml:space="preserve">Spese generali € 3,38400</w:t>
      </w:r>
    </w:p>
    <w:p>
      <w:pPr>
        <w:jc w:val="right"/>
        <w:spacing w:line="336" w:lineRule="auto"/>
      </w:pPr>
      <w:r>
        <w:rPr>
          <w:b/>
        </w:rPr>
        <w:t xml:space="preserve">Utili di impresa € 2,59440</w:t>
      </w:r>
    </w:p>
    <w:p>
      <w:pPr>
        <w:jc w:val="right"/>
        <w:spacing w:line="336" w:lineRule="auto"/>
      </w:pPr>
      <w:r>
        <w:rPr>
          <w:b/>
        </w:rPr>
        <w:t xml:space="preserve">Prezzo a cad: € 28,53840</w:t>
      </w:r>
    </w:p>
    <w:p>
      <w:pPr>
        <w:rPr>
          <w:sz w:val="10"/>
          <w:szCs w:val="10"/>
        </w:rPr>
      </w:pPr>
    </w:p>
    <w:p>
      <w:pPr>
        <w:rPr>
          <w:sz w:val="10"/>
          <w:szCs w:val="10"/>
        </w:rPr>
      </w:pPr>
    </w:p>
    <w:p>
      <w:pPr/>
      <w:r>
        <w:rPr>
          <w:b/>
        </w:rPr>
        <w:t xml:space="preserve">Codice regionale: TOS15_PR.P61.052.023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€ 20,09000</w:t>
      </w:r>
    </w:p>
    <w:p>
      <w:pPr>
        <w:jc w:val="right"/>
        <w:spacing w:line="336" w:lineRule="auto"/>
      </w:pPr>
      <w:r>
        <w:rPr>
          <w:b/>
        </w:rPr>
        <w:t xml:space="preserve">Spese generali € 3,01350</w:t>
      </w:r>
    </w:p>
    <w:p>
      <w:pPr>
        <w:jc w:val="right"/>
        <w:spacing w:line="336" w:lineRule="auto"/>
      </w:pPr>
      <w:r>
        <w:rPr>
          <w:b/>
        </w:rPr>
        <w:t xml:space="preserve">Utili di impresa € 2,31035</w:t>
      </w:r>
    </w:p>
    <w:p>
      <w:pPr>
        <w:jc w:val="right"/>
        <w:spacing w:line="336" w:lineRule="auto"/>
      </w:pPr>
      <w:r>
        <w:rPr>
          <w:b/>
        </w:rPr>
        <w:t xml:space="preserve">Prezzo a cad: € 25,41385</w:t>
      </w:r>
    </w:p>
    <w:p>
      <w:pPr>
        <w:rPr>
          <w:sz w:val="10"/>
          <w:szCs w:val="10"/>
        </w:rPr>
      </w:pPr>
    </w:p>
    <w:p>
      <w:pPr>
        <w:rPr>
          <w:sz w:val="10"/>
          <w:szCs w:val="10"/>
        </w:rPr>
      </w:pPr>
    </w:p>
    <w:p>
      <w:pPr/>
      <w:r>
        <w:rPr>
          <w:b/>
        </w:rPr>
        <w:t xml:space="preserve">Codice regionale: TOS15_PR.P61.052.024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€ 22,56000</w:t>
      </w:r>
    </w:p>
    <w:p>
      <w:pPr>
        <w:jc w:val="right"/>
        <w:spacing w:line="336" w:lineRule="auto"/>
      </w:pPr>
      <w:r>
        <w:rPr>
          <w:b/>
        </w:rPr>
        <w:t xml:space="preserve">Spese generali € 3,38400</w:t>
      </w:r>
    </w:p>
    <w:p>
      <w:pPr>
        <w:jc w:val="right"/>
        <w:spacing w:line="336" w:lineRule="auto"/>
      </w:pPr>
      <w:r>
        <w:rPr>
          <w:b/>
        </w:rPr>
        <w:t xml:space="preserve">Utili di impresa € 2,59440</w:t>
      </w:r>
    </w:p>
    <w:p>
      <w:pPr>
        <w:jc w:val="right"/>
        <w:spacing w:line="336" w:lineRule="auto"/>
      </w:pPr>
      <w:r>
        <w:rPr>
          <w:b/>
        </w:rPr>
        <w:t xml:space="preserve">Prezzo a cad: € 28,53840</w:t>
      </w:r>
    </w:p>
    <w:p>
      <w:pPr>
        <w:rPr>
          <w:sz w:val="10"/>
          <w:szCs w:val="10"/>
        </w:rPr>
      </w:pPr>
    </w:p>
    <w:p>
      <w:pPr>
        <w:rPr>
          <w:sz w:val="10"/>
          <w:szCs w:val="10"/>
        </w:rPr>
      </w:pPr>
    </w:p>
    <w:p>
      <w:pPr/>
      <w:r>
        <w:rPr>
          <w:b/>
        </w:rPr>
        <w:t xml:space="preserve">Codice regionale: TOS15_PR.P61.052.025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€ 22,56000</w:t>
      </w:r>
    </w:p>
    <w:p>
      <w:pPr>
        <w:jc w:val="right"/>
        <w:spacing w:line="336" w:lineRule="auto"/>
      </w:pPr>
      <w:r>
        <w:rPr>
          <w:b/>
        </w:rPr>
        <w:t xml:space="preserve">Spese generali € 3,38400</w:t>
      </w:r>
    </w:p>
    <w:p>
      <w:pPr>
        <w:jc w:val="right"/>
        <w:spacing w:line="336" w:lineRule="auto"/>
      </w:pPr>
      <w:r>
        <w:rPr>
          <w:b/>
        </w:rPr>
        <w:t xml:space="preserve">Utili di impresa € 2,59440</w:t>
      </w:r>
    </w:p>
    <w:p>
      <w:pPr>
        <w:jc w:val="right"/>
        <w:spacing w:line="336" w:lineRule="auto"/>
      </w:pPr>
      <w:r>
        <w:rPr>
          <w:b/>
        </w:rPr>
        <w:t xml:space="preserve">Prezzo a cad: € 28,53840</w:t>
      </w:r>
    </w:p>
    <w:p>
      <w:pPr>
        <w:rPr>
          <w:sz w:val="10"/>
          <w:szCs w:val="10"/>
        </w:rPr>
      </w:pPr>
    </w:p>
    <w:p>
      <w:pPr>
        <w:rPr>
          <w:sz w:val="10"/>
          <w:szCs w:val="10"/>
        </w:rPr>
      </w:pPr>
    </w:p>
    <w:p>
      <w:pPr/>
      <w:r>
        <w:rPr>
          <w:b/>
        </w:rPr>
        <w:t xml:space="preserve">Codice regionale: TOS15_PR.P61.052.026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€ 32,05000</w:t>
      </w:r>
    </w:p>
    <w:p>
      <w:pPr>
        <w:jc w:val="right"/>
        <w:spacing w:line="336" w:lineRule="auto"/>
      </w:pPr>
      <w:r>
        <w:rPr>
          <w:b/>
        </w:rPr>
        <w:t xml:space="preserve">Spese generali € 4,80750</w:t>
      </w:r>
    </w:p>
    <w:p>
      <w:pPr>
        <w:jc w:val="right"/>
        <w:spacing w:line="336" w:lineRule="auto"/>
      </w:pPr>
      <w:r>
        <w:rPr>
          <w:b/>
        </w:rPr>
        <w:t xml:space="preserve">Utili di impresa € 3,68575</w:t>
      </w:r>
    </w:p>
    <w:p>
      <w:pPr>
        <w:jc w:val="right"/>
        <w:spacing w:line="336" w:lineRule="auto"/>
      </w:pPr>
      <w:r>
        <w:rPr>
          <w:b/>
        </w:rPr>
        <w:t xml:space="preserve">Prezzo a cad: € 40,54325</w:t>
      </w:r>
    </w:p>
    <w:p>
      <w:pPr>
        <w:rPr>
          <w:sz w:val="10"/>
          <w:szCs w:val="10"/>
        </w:rPr>
      </w:pPr>
    </w:p>
    <w:p>
      <w:pPr>
        <w:rPr>
          <w:sz w:val="10"/>
          <w:szCs w:val="10"/>
        </w:rPr>
      </w:pPr>
    </w:p>
    <w:p>
      <w:pPr/>
      <w:r>
        <w:rPr>
          <w:b/>
        </w:rPr>
        <w:t xml:space="preserve">Codice regionale: TOS15_PR.P61.052.027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€ 32,05000</w:t>
      </w:r>
    </w:p>
    <w:p>
      <w:pPr>
        <w:jc w:val="right"/>
        <w:spacing w:line="336" w:lineRule="auto"/>
      </w:pPr>
      <w:r>
        <w:rPr>
          <w:b/>
        </w:rPr>
        <w:t xml:space="preserve">Spese generali € 4,80750</w:t>
      </w:r>
    </w:p>
    <w:p>
      <w:pPr>
        <w:jc w:val="right"/>
        <w:spacing w:line="336" w:lineRule="auto"/>
      </w:pPr>
      <w:r>
        <w:rPr>
          <w:b/>
        </w:rPr>
        <w:t xml:space="preserve">Utili di impresa € 3,68575</w:t>
      </w:r>
    </w:p>
    <w:p>
      <w:pPr>
        <w:jc w:val="right"/>
        <w:spacing w:line="336" w:lineRule="auto"/>
      </w:pPr>
      <w:r>
        <w:rPr>
          <w:b/>
        </w:rPr>
        <w:t xml:space="preserve">Prezzo a cad: € 40,54325</w:t>
      </w:r>
    </w:p>
    <w:p>
      <w:pPr>
        <w:rPr>
          <w:sz w:val="10"/>
          <w:szCs w:val="10"/>
        </w:rPr>
      </w:pPr>
    </w:p>
    <w:p>
      <w:pPr>
        <w:rPr>
          <w:sz w:val="10"/>
          <w:szCs w:val="10"/>
        </w:rPr>
      </w:pPr>
    </w:p>
    <w:p>
      <w:pPr/>
      <w:r>
        <w:rPr>
          <w:b/>
        </w:rPr>
        <w:t xml:space="preserve">Codice regionale: TOS15_PR.P61.052.028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€ 32,05000</w:t>
      </w:r>
    </w:p>
    <w:p>
      <w:pPr>
        <w:jc w:val="right"/>
        <w:spacing w:line="336" w:lineRule="auto"/>
      </w:pPr>
      <w:r>
        <w:rPr>
          <w:b/>
        </w:rPr>
        <w:t xml:space="preserve">Spese generali € 4,80750</w:t>
      </w:r>
    </w:p>
    <w:p>
      <w:pPr>
        <w:jc w:val="right"/>
        <w:spacing w:line="336" w:lineRule="auto"/>
      </w:pPr>
      <w:r>
        <w:rPr>
          <w:b/>
        </w:rPr>
        <w:t xml:space="preserve">Utili di impresa € 3,68575</w:t>
      </w:r>
    </w:p>
    <w:p>
      <w:pPr>
        <w:jc w:val="right"/>
        <w:spacing w:line="336" w:lineRule="auto"/>
      </w:pPr>
      <w:r>
        <w:rPr>
          <w:b/>
        </w:rPr>
        <w:t xml:space="preserve">Prezzo a cad: € 40,54325</w:t>
      </w:r>
    </w:p>
    <w:p>
      <w:pPr>
        <w:rPr>
          <w:sz w:val="10"/>
          <w:szCs w:val="10"/>
        </w:rPr>
      </w:pPr>
    </w:p>
    <w:p>
      <w:pPr>
        <w:rPr>
          <w:sz w:val="10"/>
          <w:szCs w:val="10"/>
        </w:rPr>
      </w:pPr>
    </w:p>
    <w:p>
      <w:pPr/>
      <w:r>
        <w:rPr>
          <w:b/>
        </w:rPr>
        <w:t xml:space="preserve">Codice regionale: TOS15_PR.P61.052.030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€ 38,64000</w:t>
      </w:r>
    </w:p>
    <w:p>
      <w:pPr>
        <w:jc w:val="right"/>
        <w:spacing w:line="336" w:lineRule="auto"/>
      </w:pPr>
      <w:r>
        <w:rPr>
          <w:b/>
        </w:rPr>
        <w:t xml:space="preserve">Spese generali € 5,79600</w:t>
      </w:r>
    </w:p>
    <w:p>
      <w:pPr>
        <w:jc w:val="right"/>
        <w:spacing w:line="336" w:lineRule="auto"/>
      </w:pPr>
      <w:r>
        <w:rPr>
          <w:b/>
        </w:rPr>
        <w:t xml:space="preserve">Utili di impresa € 4,44360</w:t>
      </w:r>
    </w:p>
    <w:p>
      <w:pPr>
        <w:jc w:val="right"/>
        <w:spacing w:line="336" w:lineRule="auto"/>
      </w:pPr>
      <w:r>
        <w:rPr>
          <w:b/>
        </w:rPr>
        <w:t xml:space="preserve">Prezzo a cad: € 48,87960</w:t>
      </w:r>
    </w:p>
    <w:p>
      <w:pPr>
        <w:rPr>
          <w:sz w:val="10"/>
          <w:szCs w:val="10"/>
        </w:rPr>
      </w:pPr>
    </w:p>
    <w:p>
      <w:pPr>
        <w:rPr>
          <w:sz w:val="10"/>
          <w:szCs w:val="10"/>
        </w:rPr>
      </w:pPr>
    </w:p>
    <w:p>
      <w:pPr/>
      <w:r>
        <w:rPr>
          <w:b/>
        </w:rPr>
        <w:t xml:space="preserve">Codice regionale: TOS15_PR.P61.052.031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TOS15_PR.P61.052.032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TOS15_PR.P61.052.033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TOS15_PR.P61.052.034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TOS15_PR.P61.052.035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TOS15_PR.P61.052.036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€ 51,29000</w:t>
      </w:r>
    </w:p>
    <w:p>
      <w:pPr>
        <w:jc w:val="right"/>
        <w:spacing w:line="336" w:lineRule="auto"/>
      </w:pPr>
      <w:r>
        <w:rPr>
          <w:b/>
        </w:rPr>
        <w:t xml:space="preserve">Spese generali € 7,69350</w:t>
      </w:r>
    </w:p>
    <w:p>
      <w:pPr>
        <w:jc w:val="right"/>
        <w:spacing w:line="336" w:lineRule="auto"/>
      </w:pPr>
      <w:r>
        <w:rPr>
          <w:b/>
        </w:rPr>
        <w:t xml:space="preserve">Utili di impresa € 5,89835</w:t>
      </w:r>
    </w:p>
    <w:p>
      <w:pPr>
        <w:jc w:val="right"/>
        <w:spacing w:line="336" w:lineRule="auto"/>
      </w:pPr>
      <w:r>
        <w:rPr>
          <w:b/>
        </w:rPr>
        <w:t xml:space="preserve">Prezzo a cad: € 64,88185</w:t>
      </w:r>
    </w:p>
    <w:p>
      <w:pPr>
        <w:rPr>
          <w:sz w:val="10"/>
          <w:szCs w:val="10"/>
        </w:rPr>
      </w:pPr>
    </w:p>
    <w:p>
      <w:pPr>
        <w:rPr>
          <w:sz w:val="10"/>
          <w:szCs w:val="10"/>
        </w:rPr>
      </w:pPr>
    </w:p>
    <w:p>
      <w:pPr/>
      <w:r>
        <w:rPr>
          <w:b/>
        </w:rPr>
        <w:t xml:space="preserve">Codice regionale: TOS15_PR.P61.052.037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€ 51,29000</w:t>
      </w:r>
    </w:p>
    <w:p>
      <w:pPr>
        <w:jc w:val="right"/>
        <w:spacing w:line="336" w:lineRule="auto"/>
      </w:pPr>
      <w:r>
        <w:rPr>
          <w:b/>
        </w:rPr>
        <w:t xml:space="preserve">Spese generali € 7,69350</w:t>
      </w:r>
    </w:p>
    <w:p>
      <w:pPr>
        <w:jc w:val="right"/>
        <w:spacing w:line="336" w:lineRule="auto"/>
      </w:pPr>
      <w:r>
        <w:rPr>
          <w:b/>
        </w:rPr>
        <w:t xml:space="preserve">Utili di impresa € 5,89835</w:t>
      </w:r>
    </w:p>
    <w:p>
      <w:pPr>
        <w:jc w:val="right"/>
        <w:spacing w:line="336" w:lineRule="auto"/>
      </w:pPr>
      <w:r>
        <w:rPr>
          <w:b/>
        </w:rPr>
        <w:t xml:space="preserve">Prezzo a cad: € 64,88185</w:t>
      </w:r>
    </w:p>
    <w:p>
      <w:pPr>
        <w:rPr>
          <w:sz w:val="10"/>
          <w:szCs w:val="10"/>
        </w:rPr>
      </w:pPr>
    </w:p>
    <w:p>
      <w:pPr>
        <w:rPr>
          <w:sz w:val="10"/>
          <w:szCs w:val="10"/>
        </w:rPr>
      </w:pPr>
    </w:p>
    <w:p>
      <w:pPr/>
      <w:r>
        <w:rPr>
          <w:b/>
        </w:rPr>
        <w:t xml:space="preserve">Codice regionale: TOS15_PR.P61.052.038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€ 51,29000</w:t>
      </w:r>
    </w:p>
    <w:p>
      <w:pPr>
        <w:jc w:val="right"/>
        <w:spacing w:line="336" w:lineRule="auto"/>
      </w:pPr>
      <w:r>
        <w:rPr>
          <w:b/>
        </w:rPr>
        <w:t xml:space="preserve">Spese generali € 7,69350</w:t>
      </w:r>
    </w:p>
    <w:p>
      <w:pPr>
        <w:jc w:val="right"/>
        <w:spacing w:line="336" w:lineRule="auto"/>
      </w:pPr>
      <w:r>
        <w:rPr>
          <w:b/>
        </w:rPr>
        <w:t xml:space="preserve">Utili di impresa € 5,89835</w:t>
      </w:r>
    </w:p>
    <w:p>
      <w:pPr>
        <w:jc w:val="right"/>
        <w:spacing w:line="336" w:lineRule="auto"/>
      </w:pPr>
      <w:r>
        <w:rPr>
          <w:b/>
        </w:rPr>
        <w:t xml:space="preserve">Prezzo a cad: € 64,88185</w:t>
      </w:r>
    </w:p>
    <w:p>
      <w:pPr>
        <w:rPr>
          <w:sz w:val="10"/>
          <w:szCs w:val="10"/>
        </w:rPr>
      </w:pPr>
    </w:p>
    <w:p>
      <w:pPr>
        <w:rPr>
          <w:sz w:val="10"/>
          <w:szCs w:val="10"/>
        </w:rPr>
      </w:pPr>
    </w:p>
    <w:p>
      <w:pPr/>
      <w:r>
        <w:rPr>
          <w:b/>
        </w:rPr>
        <w:t xml:space="preserve">Codice regionale: TOS15_PR.P61.052.040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€ 51,72000</w:t>
      </w:r>
    </w:p>
    <w:p>
      <w:pPr>
        <w:jc w:val="right"/>
        <w:spacing w:line="336" w:lineRule="auto"/>
      </w:pPr>
      <w:r>
        <w:rPr>
          <w:b/>
        </w:rPr>
        <w:t xml:space="preserve">Spese generali € 7,75800</w:t>
      </w:r>
    </w:p>
    <w:p>
      <w:pPr>
        <w:jc w:val="right"/>
        <w:spacing w:line="336" w:lineRule="auto"/>
      </w:pPr>
      <w:r>
        <w:rPr>
          <w:b/>
        </w:rPr>
        <w:t xml:space="preserve">Utili di impresa € 5,94780</w:t>
      </w:r>
    </w:p>
    <w:p>
      <w:pPr>
        <w:jc w:val="right"/>
        <w:spacing w:line="336" w:lineRule="auto"/>
      </w:pPr>
      <w:r>
        <w:rPr>
          <w:b/>
        </w:rPr>
        <w:t xml:space="preserve">Prezzo a cad: € 65,42580</w:t>
      </w:r>
    </w:p>
    <w:p>
      <w:pPr>
        <w:rPr>
          <w:sz w:val="10"/>
          <w:szCs w:val="10"/>
        </w:rPr>
      </w:pPr>
    </w:p>
    <w:p>
      <w:pPr>
        <w:rPr>
          <w:sz w:val="10"/>
          <w:szCs w:val="10"/>
        </w:rPr>
      </w:pPr>
    </w:p>
    <w:p>
      <w:pPr/>
      <w:r>
        <w:rPr>
          <w:b/>
        </w:rPr>
        <w:t xml:space="preserve">Codice regionale: TOS15_PR.P61.052.041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€ 40,21000</w:t>
      </w:r>
    </w:p>
    <w:p>
      <w:pPr>
        <w:jc w:val="right"/>
        <w:spacing w:line="336" w:lineRule="auto"/>
      </w:pPr>
      <w:r>
        <w:rPr>
          <w:b/>
        </w:rPr>
        <w:t xml:space="preserve">Spese generali € 6,03150</w:t>
      </w:r>
    </w:p>
    <w:p>
      <w:pPr>
        <w:jc w:val="right"/>
        <w:spacing w:line="336" w:lineRule="auto"/>
      </w:pPr>
      <w:r>
        <w:rPr>
          <w:b/>
        </w:rPr>
        <w:t xml:space="preserve">Utili di impresa € 4,62415</w:t>
      </w:r>
    </w:p>
    <w:p>
      <w:pPr>
        <w:jc w:val="right"/>
        <w:spacing w:line="336" w:lineRule="auto"/>
      </w:pPr>
      <w:r>
        <w:rPr>
          <w:b/>
        </w:rPr>
        <w:t xml:space="preserve">Prezzo a cad: € 50,86565</w:t>
      </w:r>
    </w:p>
    <w:p>
      <w:pPr>
        <w:rPr>
          <w:sz w:val="10"/>
          <w:szCs w:val="10"/>
        </w:rPr>
      </w:pPr>
    </w:p>
    <w:p>
      <w:pPr>
        <w:rPr>
          <w:sz w:val="10"/>
          <w:szCs w:val="10"/>
        </w:rPr>
      </w:pPr>
    </w:p>
    <w:p>
      <w:pPr/>
      <w:r>
        <w:rPr>
          <w:b/>
        </w:rPr>
        <w:t xml:space="preserve">Codice regionale: TOS15_PR.P61.052.042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€ 40,21000</w:t>
      </w:r>
    </w:p>
    <w:p>
      <w:pPr>
        <w:jc w:val="right"/>
        <w:spacing w:line="336" w:lineRule="auto"/>
      </w:pPr>
      <w:r>
        <w:rPr>
          <w:b/>
        </w:rPr>
        <w:t xml:space="preserve">Spese generali € 6,03150</w:t>
      </w:r>
    </w:p>
    <w:p>
      <w:pPr>
        <w:jc w:val="right"/>
        <w:spacing w:line="336" w:lineRule="auto"/>
      </w:pPr>
      <w:r>
        <w:rPr>
          <w:b/>
        </w:rPr>
        <w:t xml:space="preserve">Utili di impresa € 4,62415</w:t>
      </w:r>
    </w:p>
    <w:p>
      <w:pPr>
        <w:jc w:val="right"/>
        <w:spacing w:line="336" w:lineRule="auto"/>
      </w:pPr>
      <w:r>
        <w:rPr>
          <w:b/>
        </w:rPr>
        <w:t xml:space="preserve">Prezzo a cad: € 50,86565</w:t>
      </w:r>
    </w:p>
    <w:p>
      <w:pPr>
        <w:rPr>
          <w:sz w:val="10"/>
          <w:szCs w:val="10"/>
        </w:rPr>
      </w:pPr>
    </w:p>
    <w:p>
      <w:pPr>
        <w:rPr>
          <w:sz w:val="10"/>
          <w:szCs w:val="10"/>
        </w:rPr>
      </w:pPr>
    </w:p>
    <w:p>
      <w:pPr/>
      <w:r>
        <w:rPr>
          <w:b/>
        </w:rPr>
        <w:t xml:space="preserve">Codice regionale: TOS15_PR.P61.052.043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€ 40,21000</w:t>
      </w:r>
    </w:p>
    <w:p>
      <w:pPr>
        <w:jc w:val="right"/>
        <w:spacing w:line="336" w:lineRule="auto"/>
      </w:pPr>
      <w:r>
        <w:rPr>
          <w:b/>
        </w:rPr>
        <w:t xml:space="preserve">Spese generali € 6,03150</w:t>
      </w:r>
    </w:p>
    <w:p>
      <w:pPr>
        <w:jc w:val="right"/>
        <w:spacing w:line="336" w:lineRule="auto"/>
      </w:pPr>
      <w:r>
        <w:rPr>
          <w:b/>
        </w:rPr>
        <w:t xml:space="preserve">Utili di impresa € 4,62415</w:t>
      </w:r>
    </w:p>
    <w:p>
      <w:pPr>
        <w:jc w:val="right"/>
        <w:spacing w:line="336" w:lineRule="auto"/>
      </w:pPr>
      <w:r>
        <w:rPr>
          <w:b/>
        </w:rPr>
        <w:t xml:space="preserve">Prezzo a cad: € 50,86565</w:t>
      </w:r>
    </w:p>
    <w:p>
      <w:pPr>
        <w:rPr>
          <w:sz w:val="10"/>
          <w:szCs w:val="10"/>
        </w:rPr>
      </w:pPr>
    </w:p>
    <w:p>
      <w:pPr>
        <w:rPr>
          <w:sz w:val="10"/>
          <w:szCs w:val="10"/>
        </w:rPr>
      </w:pPr>
    </w:p>
    <w:p>
      <w:pPr/>
      <w:r>
        <w:rPr>
          <w:b/>
        </w:rPr>
        <w:t xml:space="preserve">Codice regionale: TOS15_PR.P61.052.044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€ 40,21000</w:t>
      </w:r>
    </w:p>
    <w:p>
      <w:pPr>
        <w:jc w:val="right"/>
        <w:spacing w:line="336" w:lineRule="auto"/>
      </w:pPr>
      <w:r>
        <w:rPr>
          <w:b/>
        </w:rPr>
        <w:t xml:space="preserve">Spese generali € 6,03150</w:t>
      </w:r>
    </w:p>
    <w:p>
      <w:pPr>
        <w:jc w:val="right"/>
        <w:spacing w:line="336" w:lineRule="auto"/>
      </w:pPr>
      <w:r>
        <w:rPr>
          <w:b/>
        </w:rPr>
        <w:t xml:space="preserve">Utili di impresa € 4,62415</w:t>
      </w:r>
    </w:p>
    <w:p>
      <w:pPr>
        <w:jc w:val="right"/>
        <w:spacing w:line="336" w:lineRule="auto"/>
      </w:pPr>
      <w:r>
        <w:rPr>
          <w:b/>
        </w:rPr>
        <w:t xml:space="preserve">Prezzo a cad: € 50,86565</w:t>
      </w:r>
    </w:p>
    <w:p>
      <w:pPr>
        <w:rPr>
          <w:sz w:val="10"/>
          <w:szCs w:val="10"/>
        </w:rPr>
      </w:pPr>
    </w:p>
    <w:p>
      <w:pPr>
        <w:rPr>
          <w:sz w:val="10"/>
          <w:szCs w:val="10"/>
        </w:rPr>
      </w:pPr>
    </w:p>
    <w:p>
      <w:pPr/>
      <w:r>
        <w:rPr>
          <w:b/>
        </w:rPr>
        <w:t xml:space="preserve">Codice regionale: TOS15_PR.P61.052.045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€ 40,21000</w:t>
      </w:r>
    </w:p>
    <w:p>
      <w:pPr>
        <w:jc w:val="right"/>
        <w:spacing w:line="336" w:lineRule="auto"/>
      </w:pPr>
      <w:r>
        <w:rPr>
          <w:b/>
        </w:rPr>
        <w:t xml:space="preserve">Spese generali € 6,03150</w:t>
      </w:r>
    </w:p>
    <w:p>
      <w:pPr>
        <w:jc w:val="right"/>
        <w:spacing w:line="336" w:lineRule="auto"/>
      </w:pPr>
      <w:r>
        <w:rPr>
          <w:b/>
        </w:rPr>
        <w:t xml:space="preserve">Utili di impresa € 4,62415</w:t>
      </w:r>
    </w:p>
    <w:p>
      <w:pPr>
        <w:jc w:val="right"/>
        <w:spacing w:line="336" w:lineRule="auto"/>
      </w:pPr>
      <w:r>
        <w:rPr>
          <w:b/>
        </w:rPr>
        <w:t xml:space="preserve">Prezzo a cad: € 50,86565</w:t>
      </w:r>
    </w:p>
    <w:p>
      <w:pPr>
        <w:rPr>
          <w:sz w:val="10"/>
          <w:szCs w:val="10"/>
        </w:rPr>
      </w:pPr>
    </w:p>
    <w:p>
      <w:pPr>
        <w:rPr>
          <w:sz w:val="10"/>
          <w:szCs w:val="10"/>
        </w:rPr>
      </w:pPr>
    </w:p>
    <w:p>
      <w:pPr/>
      <w:r>
        <w:rPr>
          <w:b/>
        </w:rPr>
        <w:t xml:space="preserve">Codice regionale: TOS15_PR.P61.052.046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€ 62,68000</w:t>
      </w:r>
    </w:p>
    <w:p>
      <w:pPr>
        <w:jc w:val="right"/>
        <w:spacing w:line="336" w:lineRule="auto"/>
      </w:pPr>
      <w:r>
        <w:rPr>
          <w:b/>
        </w:rPr>
        <w:t xml:space="preserve">Spese generali € 9,40200</w:t>
      </w:r>
    </w:p>
    <w:p>
      <w:pPr>
        <w:jc w:val="right"/>
        <w:spacing w:line="336" w:lineRule="auto"/>
      </w:pPr>
      <w:r>
        <w:rPr>
          <w:b/>
        </w:rPr>
        <w:t xml:space="preserve">Utili di impresa € 7,20820</w:t>
      </w:r>
    </w:p>
    <w:p>
      <w:pPr>
        <w:jc w:val="right"/>
        <w:spacing w:line="336" w:lineRule="auto"/>
      </w:pPr>
      <w:r>
        <w:rPr>
          <w:b/>
        </w:rPr>
        <w:t xml:space="preserve">Prezzo a cad: € 79,29020</w:t>
      </w:r>
    </w:p>
    <w:p>
      <w:pPr>
        <w:rPr>
          <w:sz w:val="10"/>
          <w:szCs w:val="10"/>
        </w:rPr>
      </w:pPr>
    </w:p>
    <w:p>
      <w:pPr>
        <w:rPr>
          <w:sz w:val="10"/>
          <w:szCs w:val="10"/>
        </w:rPr>
      </w:pPr>
    </w:p>
    <w:p>
      <w:pPr/>
      <w:r>
        <w:rPr>
          <w:b/>
        </w:rPr>
        <w:t xml:space="preserve">Codice regionale: TOS15_PR.P61.052.047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€ 62,68000</w:t>
      </w:r>
    </w:p>
    <w:p>
      <w:pPr>
        <w:jc w:val="right"/>
        <w:spacing w:line="336" w:lineRule="auto"/>
      </w:pPr>
      <w:r>
        <w:rPr>
          <w:b/>
        </w:rPr>
        <w:t xml:space="preserve">Spese generali € 9,40200</w:t>
      </w:r>
    </w:p>
    <w:p>
      <w:pPr>
        <w:jc w:val="right"/>
        <w:spacing w:line="336" w:lineRule="auto"/>
      </w:pPr>
      <w:r>
        <w:rPr>
          <w:b/>
        </w:rPr>
        <w:t xml:space="preserve">Utili di impresa € 7,20820</w:t>
      </w:r>
    </w:p>
    <w:p>
      <w:pPr>
        <w:jc w:val="right"/>
        <w:spacing w:line="336" w:lineRule="auto"/>
      </w:pPr>
      <w:r>
        <w:rPr>
          <w:b/>
        </w:rPr>
        <w:t xml:space="preserve">Prezzo a cad: € 79,29020</w:t>
      </w:r>
    </w:p>
    <w:p>
      <w:pPr>
        <w:rPr>
          <w:sz w:val="10"/>
          <w:szCs w:val="10"/>
        </w:rPr>
      </w:pPr>
    </w:p>
    <w:p>
      <w:pPr>
        <w:rPr>
          <w:sz w:val="10"/>
          <w:szCs w:val="10"/>
        </w:rPr>
      </w:pPr>
    </w:p>
    <w:p>
      <w:pPr/>
      <w:r>
        <w:rPr>
          <w:b/>
        </w:rPr>
        <w:t xml:space="preserve">Codice regionale: TOS15_PR.P61.052.048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€ 62,68000</w:t>
      </w:r>
    </w:p>
    <w:p>
      <w:pPr>
        <w:jc w:val="right"/>
        <w:spacing w:line="336" w:lineRule="auto"/>
      </w:pPr>
      <w:r>
        <w:rPr>
          <w:b/>
        </w:rPr>
        <w:t xml:space="preserve">Spese generali € 9,40200</w:t>
      </w:r>
    </w:p>
    <w:p>
      <w:pPr>
        <w:jc w:val="right"/>
        <w:spacing w:line="336" w:lineRule="auto"/>
      </w:pPr>
      <w:r>
        <w:rPr>
          <w:b/>
        </w:rPr>
        <w:t xml:space="preserve">Utili di impresa € 7,20820</w:t>
      </w:r>
    </w:p>
    <w:p>
      <w:pPr>
        <w:jc w:val="right"/>
        <w:spacing w:line="336" w:lineRule="auto"/>
      </w:pPr>
      <w:r>
        <w:rPr>
          <w:b/>
        </w:rPr>
        <w:t xml:space="preserve">Prezzo a cad: € 79,29020</w:t>
      </w:r>
    </w:p>
    <w:p>
      <w:pPr>
        <w:rPr>
          <w:sz w:val="10"/>
          <w:szCs w:val="10"/>
        </w:rPr>
      </w:pPr>
    </w:p>
    <w:p>
      <w:pPr>
        <w:rPr>
          <w:sz w:val="10"/>
          <w:szCs w:val="10"/>
        </w:rPr>
      </w:pPr>
    </w:p>
    <w:p>
      <w:pPr/>
      <w:r>
        <w:rPr>
          <w:b/>
        </w:rPr>
        <w:t xml:space="preserve">Codice regionale: TOS15_PR.P61.053.004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€ 35,85000</w:t>
      </w:r>
    </w:p>
    <w:p>
      <w:pPr>
        <w:jc w:val="right"/>
        <w:spacing w:line="336" w:lineRule="auto"/>
      </w:pPr>
      <w:r>
        <w:rPr>
          <w:b/>
        </w:rPr>
        <w:t xml:space="preserve">Spese generali € 5,37750</w:t>
      </w:r>
    </w:p>
    <w:p>
      <w:pPr>
        <w:jc w:val="right"/>
        <w:spacing w:line="336" w:lineRule="auto"/>
      </w:pPr>
      <w:r>
        <w:rPr>
          <w:b/>
        </w:rPr>
        <w:t xml:space="preserve">Utili di impresa € 4,12275</w:t>
      </w:r>
    </w:p>
    <w:p>
      <w:pPr>
        <w:jc w:val="right"/>
        <w:spacing w:line="336" w:lineRule="auto"/>
      </w:pPr>
      <w:r>
        <w:rPr>
          <w:b/>
        </w:rPr>
        <w:t xml:space="preserve">Prezzo a cad: € 45,35025</w:t>
      </w:r>
    </w:p>
    <w:p>
      <w:pPr>
        <w:rPr>
          <w:sz w:val="10"/>
          <w:szCs w:val="10"/>
        </w:rPr>
      </w:pPr>
    </w:p>
    <w:p>
      <w:pPr>
        <w:rPr>
          <w:sz w:val="10"/>
          <w:szCs w:val="10"/>
        </w:rPr>
      </w:pPr>
    </w:p>
    <w:p>
      <w:pPr/>
      <w:r>
        <w:rPr>
          <w:b/>
        </w:rPr>
        <w:t xml:space="preserve">Codice regionale: TOS15_PR.P61.053.011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011 - 1P+N x 50A</w:t>
            </w:r>
          </w:p>
        </w:tc>
      </w:tr>
    </w:tbl>
    <w:p>
      <w:pPr>
        <w:jc w:val="right"/>
      </w:pPr>
    </w:p>
    <w:p>
      <w:pPr>
        <w:jc w:val="right"/>
        <w:spacing w:line="336" w:lineRule="auto"/>
      </w:pPr>
      <w:r>
        <w:rPr>
          <w:b/>
        </w:rPr>
        <w:t xml:space="preserve">Prezzo senza S. G. e Util. a cad: € 35,85000</w:t>
      </w:r>
    </w:p>
    <w:p>
      <w:pPr>
        <w:jc w:val="right"/>
        <w:spacing w:line="336" w:lineRule="auto"/>
      </w:pPr>
      <w:r>
        <w:rPr>
          <w:b/>
        </w:rPr>
        <w:t xml:space="preserve">Spese generali € 5,37750</w:t>
      </w:r>
    </w:p>
    <w:p>
      <w:pPr>
        <w:jc w:val="right"/>
        <w:spacing w:line="336" w:lineRule="auto"/>
      </w:pPr>
      <w:r>
        <w:rPr>
          <w:b/>
        </w:rPr>
        <w:t xml:space="preserve">Utili di impresa € 4,12275</w:t>
      </w:r>
    </w:p>
    <w:p>
      <w:pPr>
        <w:jc w:val="right"/>
        <w:spacing w:line="336" w:lineRule="auto"/>
      </w:pPr>
      <w:r>
        <w:rPr>
          <w:b/>
        </w:rPr>
        <w:t xml:space="preserve">Prezzo a cad: € 45,35025</w:t>
      </w:r>
    </w:p>
    <w:p>
      <w:pPr>
        <w:rPr>
          <w:sz w:val="10"/>
          <w:szCs w:val="10"/>
        </w:rPr>
      </w:pPr>
    </w:p>
    <w:p>
      <w:pPr>
        <w:rPr>
          <w:sz w:val="10"/>
          <w:szCs w:val="10"/>
        </w:rPr>
      </w:pPr>
    </w:p>
    <w:p>
      <w:pPr/>
      <w:r>
        <w:rPr>
          <w:b/>
        </w:rPr>
        <w:t xml:space="preserve">Codice regionale: TOS15_PR.P61.053.012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012 - 1P+N x 63A</w:t>
            </w:r>
          </w:p>
        </w:tc>
      </w:tr>
    </w:tbl>
    <w:p>
      <w:pPr>
        <w:jc w:val="right"/>
      </w:pPr>
    </w:p>
    <w:p>
      <w:pPr>
        <w:jc w:val="right"/>
        <w:spacing w:line="336" w:lineRule="auto"/>
      </w:pPr>
      <w:r>
        <w:rPr>
          <w:b/>
        </w:rPr>
        <w:t xml:space="preserve">Prezzo senza S. G. e Util. a cad: € 35,85000</w:t>
      </w:r>
    </w:p>
    <w:p>
      <w:pPr>
        <w:jc w:val="right"/>
        <w:spacing w:line="336" w:lineRule="auto"/>
      </w:pPr>
      <w:r>
        <w:rPr>
          <w:b/>
        </w:rPr>
        <w:t xml:space="preserve">Spese generali € 5,37750</w:t>
      </w:r>
    </w:p>
    <w:p>
      <w:pPr>
        <w:jc w:val="right"/>
        <w:spacing w:line="336" w:lineRule="auto"/>
      </w:pPr>
      <w:r>
        <w:rPr>
          <w:b/>
        </w:rPr>
        <w:t xml:space="preserve">Utili di impresa € 4,12275</w:t>
      </w:r>
    </w:p>
    <w:p>
      <w:pPr>
        <w:jc w:val="right"/>
        <w:spacing w:line="336" w:lineRule="auto"/>
      </w:pPr>
      <w:r>
        <w:rPr>
          <w:b/>
        </w:rPr>
        <w:t xml:space="preserve">Prezzo a cad: € 45,35025</w:t>
      </w:r>
    </w:p>
    <w:p>
      <w:pPr>
        <w:rPr>
          <w:sz w:val="10"/>
          <w:szCs w:val="10"/>
        </w:rPr>
      </w:pPr>
    </w:p>
    <w:p>
      <w:pPr>
        <w:rPr>
          <w:sz w:val="10"/>
          <w:szCs w:val="10"/>
        </w:rPr>
      </w:pPr>
    </w:p>
    <w:p>
      <w:pPr/>
      <w:r>
        <w:rPr>
          <w:b/>
        </w:rPr>
        <w:t xml:space="preserve">Codice regionale: TOS15_PR.P61.053.020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TOS15_PR.P61.053.027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TOS15_PR.P61.053.028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TOS15_PR.P61.053.030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€ 56,82000</w:t>
      </w:r>
    </w:p>
    <w:p>
      <w:pPr>
        <w:jc w:val="right"/>
        <w:spacing w:line="336" w:lineRule="auto"/>
      </w:pPr>
      <w:r>
        <w:rPr>
          <w:b/>
        </w:rPr>
        <w:t xml:space="preserve">Spese generali € 8,52300</w:t>
      </w:r>
    </w:p>
    <w:p>
      <w:pPr>
        <w:jc w:val="right"/>
        <w:spacing w:line="336" w:lineRule="auto"/>
      </w:pPr>
      <w:r>
        <w:rPr>
          <w:b/>
        </w:rPr>
        <w:t xml:space="preserve">Utili di impresa € 6,53430</w:t>
      </w:r>
    </w:p>
    <w:p>
      <w:pPr>
        <w:jc w:val="right"/>
        <w:spacing w:line="336" w:lineRule="auto"/>
      </w:pPr>
      <w:r>
        <w:rPr>
          <w:b/>
        </w:rPr>
        <w:t xml:space="preserve">Prezzo a cad: € 71,87730</w:t>
      </w:r>
    </w:p>
    <w:p>
      <w:pPr>
        <w:rPr>
          <w:sz w:val="10"/>
          <w:szCs w:val="10"/>
        </w:rPr>
      </w:pPr>
    </w:p>
    <w:p>
      <w:pPr>
        <w:rPr>
          <w:sz w:val="10"/>
          <w:szCs w:val="10"/>
        </w:rPr>
      </w:pPr>
    </w:p>
    <w:p>
      <w:pPr/>
      <w:r>
        <w:rPr>
          <w:b/>
        </w:rPr>
        <w:t xml:space="preserve">Codice regionale: TOS15_PR.P61.053.037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€ 56,82000</w:t>
      </w:r>
    </w:p>
    <w:p>
      <w:pPr>
        <w:jc w:val="right"/>
        <w:spacing w:line="336" w:lineRule="auto"/>
      </w:pPr>
      <w:r>
        <w:rPr>
          <w:b/>
        </w:rPr>
        <w:t xml:space="preserve">Spese generali € 8,52300</w:t>
      </w:r>
    </w:p>
    <w:p>
      <w:pPr>
        <w:jc w:val="right"/>
        <w:spacing w:line="336" w:lineRule="auto"/>
      </w:pPr>
      <w:r>
        <w:rPr>
          <w:b/>
        </w:rPr>
        <w:t xml:space="preserve">Utili di impresa € 6,53430</w:t>
      </w:r>
    </w:p>
    <w:p>
      <w:pPr>
        <w:jc w:val="right"/>
        <w:spacing w:line="336" w:lineRule="auto"/>
      </w:pPr>
      <w:r>
        <w:rPr>
          <w:b/>
        </w:rPr>
        <w:t xml:space="preserve">Prezzo a cad: € 71,87730</w:t>
      </w:r>
    </w:p>
    <w:p>
      <w:pPr>
        <w:rPr>
          <w:sz w:val="10"/>
          <w:szCs w:val="10"/>
        </w:rPr>
      </w:pPr>
    </w:p>
    <w:p>
      <w:pPr>
        <w:rPr>
          <w:sz w:val="10"/>
          <w:szCs w:val="10"/>
        </w:rPr>
      </w:pPr>
    </w:p>
    <w:p>
      <w:pPr/>
      <w:r>
        <w:rPr>
          <w:b/>
        </w:rPr>
        <w:t xml:space="preserve">Codice regionale: TOS15_PR.P61.053.038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€ 56,82000</w:t>
      </w:r>
    </w:p>
    <w:p>
      <w:pPr>
        <w:jc w:val="right"/>
        <w:spacing w:line="336" w:lineRule="auto"/>
      </w:pPr>
      <w:r>
        <w:rPr>
          <w:b/>
        </w:rPr>
        <w:t xml:space="preserve">Spese generali € 8,52300</w:t>
      </w:r>
    </w:p>
    <w:p>
      <w:pPr>
        <w:jc w:val="right"/>
        <w:spacing w:line="336" w:lineRule="auto"/>
      </w:pPr>
      <w:r>
        <w:rPr>
          <w:b/>
        </w:rPr>
        <w:t xml:space="preserve">Utili di impresa € 6,53430</w:t>
      </w:r>
    </w:p>
    <w:p>
      <w:pPr>
        <w:jc w:val="right"/>
        <w:spacing w:line="336" w:lineRule="auto"/>
      </w:pPr>
      <w:r>
        <w:rPr>
          <w:b/>
        </w:rPr>
        <w:t xml:space="preserve">Prezzo a cad: € 71,87730</w:t>
      </w:r>
    </w:p>
    <w:p>
      <w:pPr>
        <w:rPr>
          <w:sz w:val="10"/>
          <w:szCs w:val="10"/>
        </w:rPr>
      </w:pPr>
    </w:p>
    <w:p>
      <w:pPr>
        <w:rPr>
          <w:sz w:val="10"/>
          <w:szCs w:val="10"/>
        </w:rPr>
      </w:pPr>
    </w:p>
    <w:p>
      <w:pPr/>
      <w:r>
        <w:rPr>
          <w:b/>
        </w:rPr>
        <w:t xml:space="preserve">Codice regionale: TOS15_PR.P61.053.040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€ 58,68000</w:t>
      </w:r>
    </w:p>
    <w:p>
      <w:pPr>
        <w:jc w:val="right"/>
        <w:spacing w:line="336" w:lineRule="auto"/>
      </w:pPr>
      <w:r>
        <w:rPr>
          <w:b/>
        </w:rPr>
        <w:t xml:space="preserve">Spese generali € 8,80200</w:t>
      </w:r>
    </w:p>
    <w:p>
      <w:pPr>
        <w:jc w:val="right"/>
        <w:spacing w:line="336" w:lineRule="auto"/>
      </w:pPr>
      <w:r>
        <w:rPr>
          <w:b/>
        </w:rPr>
        <w:t xml:space="preserve">Utili di impresa € 6,74820</w:t>
      </w:r>
    </w:p>
    <w:p>
      <w:pPr>
        <w:jc w:val="right"/>
        <w:spacing w:line="336" w:lineRule="auto"/>
      </w:pPr>
      <w:r>
        <w:rPr>
          <w:b/>
        </w:rPr>
        <w:t xml:space="preserve">Prezzo a cad: € 74,23020</w:t>
      </w:r>
    </w:p>
    <w:p>
      <w:pPr>
        <w:rPr>
          <w:sz w:val="10"/>
          <w:szCs w:val="10"/>
        </w:rPr>
      </w:pPr>
    </w:p>
    <w:p>
      <w:pPr>
        <w:rPr>
          <w:sz w:val="10"/>
          <w:szCs w:val="10"/>
        </w:rPr>
      </w:pPr>
    </w:p>
    <w:p>
      <w:pPr/>
      <w:r>
        <w:rPr>
          <w:b/>
        </w:rPr>
        <w:t xml:space="preserve">Codice regionale: TOS15_PR.P61.053.041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€ 53,94000</w:t>
      </w:r>
    </w:p>
    <w:p>
      <w:pPr>
        <w:jc w:val="right"/>
        <w:spacing w:line="336" w:lineRule="auto"/>
      </w:pPr>
      <w:r>
        <w:rPr>
          <w:b/>
        </w:rPr>
        <w:t xml:space="preserve">Spese generali € 8,09100</w:t>
      </w:r>
    </w:p>
    <w:p>
      <w:pPr>
        <w:jc w:val="right"/>
        <w:spacing w:line="336" w:lineRule="auto"/>
      </w:pPr>
      <w:r>
        <w:rPr>
          <w:b/>
        </w:rPr>
        <w:t xml:space="preserve">Utili di impresa € 6,20310</w:t>
      </w:r>
    </w:p>
    <w:p>
      <w:pPr>
        <w:jc w:val="right"/>
        <w:spacing w:line="336" w:lineRule="auto"/>
      </w:pPr>
      <w:r>
        <w:rPr>
          <w:b/>
        </w:rPr>
        <w:t xml:space="preserve">Prezzo a cad: € 68,23410</w:t>
      </w:r>
    </w:p>
    <w:p>
      <w:pPr>
        <w:rPr>
          <w:sz w:val="10"/>
          <w:szCs w:val="10"/>
        </w:rPr>
      </w:pPr>
    </w:p>
    <w:p>
      <w:pPr>
        <w:rPr>
          <w:sz w:val="10"/>
          <w:szCs w:val="10"/>
        </w:rPr>
      </w:pPr>
    </w:p>
    <w:p>
      <w:pPr/>
      <w:r>
        <w:rPr>
          <w:b/>
        </w:rPr>
        <w:t xml:space="preserve">Codice regionale: TOS15_PR.P61.053.042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€ 53,94000</w:t>
      </w:r>
    </w:p>
    <w:p>
      <w:pPr>
        <w:jc w:val="right"/>
        <w:spacing w:line="336" w:lineRule="auto"/>
      </w:pPr>
      <w:r>
        <w:rPr>
          <w:b/>
        </w:rPr>
        <w:t xml:space="preserve">Spese generali € 8,09100</w:t>
      </w:r>
    </w:p>
    <w:p>
      <w:pPr>
        <w:jc w:val="right"/>
        <w:spacing w:line="336" w:lineRule="auto"/>
      </w:pPr>
      <w:r>
        <w:rPr>
          <w:b/>
        </w:rPr>
        <w:t xml:space="preserve">Utili di impresa € 6,20310</w:t>
      </w:r>
    </w:p>
    <w:p>
      <w:pPr>
        <w:jc w:val="right"/>
        <w:spacing w:line="336" w:lineRule="auto"/>
      </w:pPr>
      <w:r>
        <w:rPr>
          <w:b/>
        </w:rPr>
        <w:t xml:space="preserve">Prezzo a cad: € 68,23410</w:t>
      </w:r>
    </w:p>
    <w:p>
      <w:pPr>
        <w:rPr>
          <w:sz w:val="10"/>
          <w:szCs w:val="10"/>
        </w:rPr>
      </w:pPr>
    </w:p>
    <w:p>
      <w:pPr>
        <w:rPr>
          <w:sz w:val="10"/>
          <w:szCs w:val="10"/>
        </w:rPr>
      </w:pPr>
    </w:p>
    <w:p>
      <w:pPr/>
      <w:r>
        <w:rPr>
          <w:b/>
        </w:rPr>
        <w:t xml:space="preserve">Codice regionale: TOS15_PR.P61.053.043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€ 53,94000</w:t>
      </w:r>
    </w:p>
    <w:p>
      <w:pPr>
        <w:jc w:val="right"/>
        <w:spacing w:line="336" w:lineRule="auto"/>
      </w:pPr>
      <w:r>
        <w:rPr>
          <w:b/>
        </w:rPr>
        <w:t xml:space="preserve">Spese generali € 8,09100</w:t>
      </w:r>
    </w:p>
    <w:p>
      <w:pPr>
        <w:jc w:val="right"/>
        <w:spacing w:line="336" w:lineRule="auto"/>
      </w:pPr>
      <w:r>
        <w:rPr>
          <w:b/>
        </w:rPr>
        <w:t xml:space="preserve">Utili di impresa € 6,20310</w:t>
      </w:r>
    </w:p>
    <w:p>
      <w:pPr>
        <w:jc w:val="right"/>
        <w:spacing w:line="336" w:lineRule="auto"/>
      </w:pPr>
      <w:r>
        <w:rPr>
          <w:b/>
        </w:rPr>
        <w:t xml:space="preserve">Prezzo a cad: € 68,23410</w:t>
      </w:r>
    </w:p>
    <w:p>
      <w:pPr>
        <w:rPr>
          <w:sz w:val="10"/>
          <w:szCs w:val="10"/>
        </w:rPr>
      </w:pPr>
    </w:p>
    <w:p>
      <w:pPr>
        <w:rPr>
          <w:sz w:val="10"/>
          <w:szCs w:val="10"/>
        </w:rPr>
      </w:pPr>
    </w:p>
    <w:p>
      <w:pPr/>
      <w:r>
        <w:rPr>
          <w:b/>
        </w:rPr>
        <w:t xml:space="preserve">Codice regionale: TOS15_PR.P61.053.044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€ 53,94000</w:t>
      </w:r>
    </w:p>
    <w:p>
      <w:pPr>
        <w:jc w:val="right"/>
        <w:spacing w:line="336" w:lineRule="auto"/>
      </w:pPr>
      <w:r>
        <w:rPr>
          <w:b/>
        </w:rPr>
        <w:t xml:space="preserve">Spese generali € 8,09100</w:t>
      </w:r>
    </w:p>
    <w:p>
      <w:pPr>
        <w:jc w:val="right"/>
        <w:spacing w:line="336" w:lineRule="auto"/>
      </w:pPr>
      <w:r>
        <w:rPr>
          <w:b/>
        </w:rPr>
        <w:t xml:space="preserve">Utili di impresa € 6,20310</w:t>
      </w:r>
    </w:p>
    <w:p>
      <w:pPr>
        <w:jc w:val="right"/>
        <w:spacing w:line="336" w:lineRule="auto"/>
      </w:pPr>
      <w:r>
        <w:rPr>
          <w:b/>
        </w:rPr>
        <w:t xml:space="preserve">Prezzo a cad: € 68,23410</w:t>
      </w:r>
    </w:p>
    <w:p>
      <w:pPr>
        <w:rPr>
          <w:sz w:val="10"/>
          <w:szCs w:val="10"/>
        </w:rPr>
      </w:pPr>
    </w:p>
    <w:p>
      <w:pPr>
        <w:rPr>
          <w:sz w:val="10"/>
          <w:szCs w:val="10"/>
        </w:rPr>
      </w:pPr>
    </w:p>
    <w:p>
      <w:pPr/>
      <w:r>
        <w:rPr>
          <w:b/>
        </w:rPr>
        <w:t xml:space="preserve">Codice regionale: TOS15_PR.P61.053.045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€ 53,94000</w:t>
      </w:r>
    </w:p>
    <w:p>
      <w:pPr>
        <w:jc w:val="right"/>
        <w:spacing w:line="336" w:lineRule="auto"/>
      </w:pPr>
      <w:r>
        <w:rPr>
          <w:b/>
        </w:rPr>
        <w:t xml:space="preserve">Spese generali € 8,09100</w:t>
      </w:r>
    </w:p>
    <w:p>
      <w:pPr>
        <w:jc w:val="right"/>
        <w:spacing w:line="336" w:lineRule="auto"/>
      </w:pPr>
      <w:r>
        <w:rPr>
          <w:b/>
        </w:rPr>
        <w:t xml:space="preserve">Utili di impresa € 6,20310</w:t>
      </w:r>
    </w:p>
    <w:p>
      <w:pPr>
        <w:jc w:val="right"/>
        <w:spacing w:line="336" w:lineRule="auto"/>
      </w:pPr>
      <w:r>
        <w:rPr>
          <w:b/>
        </w:rPr>
        <w:t xml:space="preserve">Prezzo a cad: € 68,23410</w:t>
      </w:r>
    </w:p>
    <w:p>
      <w:pPr>
        <w:rPr>
          <w:sz w:val="10"/>
          <w:szCs w:val="10"/>
        </w:rPr>
      </w:pPr>
    </w:p>
    <w:p>
      <w:pPr>
        <w:rPr>
          <w:sz w:val="10"/>
          <w:szCs w:val="10"/>
        </w:rPr>
      </w:pPr>
    </w:p>
    <w:p>
      <w:pPr/>
      <w:r>
        <w:rPr>
          <w:b/>
        </w:rPr>
        <w:t xml:space="preserve">Codice regionale: TOS15_PR.P61.053.046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TOS15_PR.P61.053.047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TOS15_PR.P61.053.048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TOS15_PR.P61.054.020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€ 28,55000</w:t>
      </w:r>
    </w:p>
    <w:p>
      <w:pPr>
        <w:jc w:val="right"/>
        <w:spacing w:line="336" w:lineRule="auto"/>
      </w:pPr>
      <w:r>
        <w:rPr>
          <w:b/>
        </w:rPr>
        <w:t xml:space="preserve">Spese generali € 4,28250</w:t>
      </w:r>
    </w:p>
    <w:p>
      <w:pPr>
        <w:jc w:val="right"/>
        <w:spacing w:line="336" w:lineRule="auto"/>
      </w:pPr>
      <w:r>
        <w:rPr>
          <w:b/>
        </w:rPr>
        <w:t xml:space="preserve">Utili di impresa € 3,28325</w:t>
      </w:r>
    </w:p>
    <w:p>
      <w:pPr>
        <w:jc w:val="right"/>
        <w:spacing w:line="336" w:lineRule="auto"/>
      </w:pPr>
      <w:r>
        <w:rPr>
          <w:b/>
        </w:rPr>
        <w:t xml:space="preserve">Prezzo a cad: € 36,11575</w:t>
      </w:r>
    </w:p>
    <w:p>
      <w:pPr>
        <w:rPr>
          <w:sz w:val="10"/>
          <w:szCs w:val="10"/>
        </w:rPr>
      </w:pPr>
    </w:p>
    <w:p>
      <w:pPr>
        <w:rPr>
          <w:sz w:val="10"/>
          <w:szCs w:val="10"/>
        </w:rPr>
      </w:pPr>
    </w:p>
    <w:p>
      <w:pPr/>
      <w:r>
        <w:rPr>
          <w:b/>
        </w:rPr>
        <w:t xml:space="preserve">Codice regionale: TOS15_PR.P61.054.021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€ 26,21000</w:t>
      </w:r>
    </w:p>
    <w:p>
      <w:pPr>
        <w:jc w:val="right"/>
        <w:spacing w:line="336" w:lineRule="auto"/>
      </w:pPr>
      <w:r>
        <w:rPr>
          <w:b/>
        </w:rPr>
        <w:t xml:space="preserve">Spese generali € 3,93150</w:t>
      </w:r>
    </w:p>
    <w:p>
      <w:pPr>
        <w:jc w:val="right"/>
        <w:spacing w:line="336" w:lineRule="auto"/>
      </w:pPr>
      <w:r>
        <w:rPr>
          <w:b/>
        </w:rPr>
        <w:t xml:space="preserve">Utili di impresa € 3,01415</w:t>
      </w:r>
    </w:p>
    <w:p>
      <w:pPr>
        <w:jc w:val="right"/>
        <w:spacing w:line="336" w:lineRule="auto"/>
      </w:pPr>
      <w:r>
        <w:rPr>
          <w:b/>
        </w:rPr>
        <w:t xml:space="preserve">Prezzo a cad: € 33,15565</w:t>
      </w:r>
    </w:p>
    <w:p>
      <w:pPr>
        <w:rPr>
          <w:sz w:val="10"/>
          <w:szCs w:val="10"/>
        </w:rPr>
      </w:pPr>
    </w:p>
    <w:p>
      <w:pPr>
        <w:rPr>
          <w:sz w:val="10"/>
          <w:szCs w:val="10"/>
        </w:rPr>
      </w:pPr>
    </w:p>
    <w:p>
      <w:pPr/>
      <w:r>
        <w:rPr>
          <w:b/>
        </w:rPr>
        <w:t xml:space="preserve">Codice regionale: TOS15_PR.P61.054.022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€ 26,21000</w:t>
      </w:r>
    </w:p>
    <w:p>
      <w:pPr>
        <w:jc w:val="right"/>
        <w:spacing w:line="336" w:lineRule="auto"/>
      </w:pPr>
      <w:r>
        <w:rPr>
          <w:b/>
        </w:rPr>
        <w:t xml:space="preserve">Spese generali € 3,93150</w:t>
      </w:r>
    </w:p>
    <w:p>
      <w:pPr>
        <w:jc w:val="right"/>
        <w:spacing w:line="336" w:lineRule="auto"/>
      </w:pPr>
      <w:r>
        <w:rPr>
          <w:b/>
        </w:rPr>
        <w:t xml:space="preserve">Utili di impresa € 3,01415</w:t>
      </w:r>
    </w:p>
    <w:p>
      <w:pPr>
        <w:jc w:val="right"/>
        <w:spacing w:line="336" w:lineRule="auto"/>
      </w:pPr>
      <w:r>
        <w:rPr>
          <w:b/>
        </w:rPr>
        <w:t xml:space="preserve">Prezzo a cad: € 33,15565</w:t>
      </w:r>
    </w:p>
    <w:p>
      <w:pPr>
        <w:rPr>
          <w:sz w:val="10"/>
          <w:szCs w:val="10"/>
        </w:rPr>
      </w:pPr>
    </w:p>
    <w:p>
      <w:pPr>
        <w:rPr>
          <w:sz w:val="10"/>
          <w:szCs w:val="10"/>
        </w:rPr>
      </w:pPr>
    </w:p>
    <w:p>
      <w:pPr/>
      <w:r>
        <w:rPr>
          <w:b/>
        </w:rPr>
        <w:t xml:space="preserve">Codice regionale: TOS15_PR.P61.054.023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€ 26,21000</w:t>
      </w:r>
    </w:p>
    <w:p>
      <w:pPr>
        <w:jc w:val="right"/>
        <w:spacing w:line="336" w:lineRule="auto"/>
      </w:pPr>
      <w:r>
        <w:rPr>
          <w:b/>
        </w:rPr>
        <w:t xml:space="preserve">Spese generali € 3,93150</w:t>
      </w:r>
    </w:p>
    <w:p>
      <w:pPr>
        <w:jc w:val="right"/>
        <w:spacing w:line="336" w:lineRule="auto"/>
      </w:pPr>
      <w:r>
        <w:rPr>
          <w:b/>
        </w:rPr>
        <w:t xml:space="preserve">Utili di impresa € 3,01415</w:t>
      </w:r>
    </w:p>
    <w:p>
      <w:pPr>
        <w:jc w:val="right"/>
        <w:spacing w:line="336" w:lineRule="auto"/>
      </w:pPr>
      <w:r>
        <w:rPr>
          <w:b/>
        </w:rPr>
        <w:t xml:space="preserve">Prezzo a cad: € 33,15565</w:t>
      </w:r>
    </w:p>
    <w:p>
      <w:pPr>
        <w:rPr>
          <w:sz w:val="10"/>
          <w:szCs w:val="10"/>
        </w:rPr>
      </w:pPr>
    </w:p>
    <w:p>
      <w:pPr>
        <w:rPr>
          <w:sz w:val="10"/>
          <w:szCs w:val="10"/>
        </w:rPr>
      </w:pPr>
    </w:p>
    <w:p>
      <w:pPr/>
      <w:r>
        <w:rPr>
          <w:b/>
        </w:rPr>
        <w:t xml:space="preserve">Codice regionale: TOS15_PR.P61.054.024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€ 26,21000</w:t>
      </w:r>
    </w:p>
    <w:p>
      <w:pPr>
        <w:jc w:val="right"/>
        <w:spacing w:line="336" w:lineRule="auto"/>
      </w:pPr>
      <w:r>
        <w:rPr>
          <w:b/>
        </w:rPr>
        <w:t xml:space="preserve">Spese generali € 3,93150</w:t>
      </w:r>
    </w:p>
    <w:p>
      <w:pPr>
        <w:jc w:val="right"/>
        <w:spacing w:line="336" w:lineRule="auto"/>
      </w:pPr>
      <w:r>
        <w:rPr>
          <w:b/>
        </w:rPr>
        <w:t xml:space="preserve">Utili di impresa € 3,01415</w:t>
      </w:r>
    </w:p>
    <w:p>
      <w:pPr>
        <w:jc w:val="right"/>
        <w:spacing w:line="336" w:lineRule="auto"/>
      </w:pPr>
      <w:r>
        <w:rPr>
          <w:b/>
        </w:rPr>
        <w:t xml:space="preserve">Prezzo a cad: € 33,15565</w:t>
      </w:r>
    </w:p>
    <w:p>
      <w:pPr>
        <w:rPr>
          <w:sz w:val="10"/>
          <w:szCs w:val="10"/>
        </w:rPr>
      </w:pPr>
    </w:p>
    <w:p>
      <w:pPr>
        <w:rPr>
          <w:sz w:val="10"/>
          <w:szCs w:val="10"/>
        </w:rPr>
      </w:pPr>
    </w:p>
    <w:p>
      <w:pPr/>
      <w:r>
        <w:rPr>
          <w:b/>
        </w:rPr>
        <w:t xml:space="preserve">Codice regionale: TOS15_PR.P61.054.025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€ 26,21000</w:t>
      </w:r>
    </w:p>
    <w:p>
      <w:pPr>
        <w:jc w:val="right"/>
        <w:spacing w:line="336" w:lineRule="auto"/>
      </w:pPr>
      <w:r>
        <w:rPr>
          <w:b/>
        </w:rPr>
        <w:t xml:space="preserve">Spese generali € 3,93150</w:t>
      </w:r>
    </w:p>
    <w:p>
      <w:pPr>
        <w:jc w:val="right"/>
        <w:spacing w:line="336" w:lineRule="auto"/>
      </w:pPr>
      <w:r>
        <w:rPr>
          <w:b/>
        </w:rPr>
        <w:t xml:space="preserve">Utili di impresa € 3,01415</w:t>
      </w:r>
    </w:p>
    <w:p>
      <w:pPr>
        <w:jc w:val="right"/>
        <w:spacing w:line="336" w:lineRule="auto"/>
      </w:pPr>
      <w:r>
        <w:rPr>
          <w:b/>
        </w:rPr>
        <w:t xml:space="preserve">Prezzo a cad: € 33,15565</w:t>
      </w:r>
    </w:p>
    <w:p>
      <w:pPr>
        <w:rPr>
          <w:sz w:val="10"/>
          <w:szCs w:val="10"/>
        </w:rPr>
      </w:pPr>
    </w:p>
    <w:p>
      <w:pPr>
        <w:rPr>
          <w:sz w:val="10"/>
          <w:szCs w:val="10"/>
        </w:rPr>
      </w:pPr>
    </w:p>
    <w:p>
      <w:pPr/>
      <w:r>
        <w:rPr>
          <w:b/>
        </w:rPr>
        <w:t xml:space="preserve">Codice regionale: TOS15_PR.P61.054.026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€ 33,56000</w:t>
      </w:r>
    </w:p>
    <w:p>
      <w:pPr>
        <w:jc w:val="right"/>
        <w:spacing w:line="336" w:lineRule="auto"/>
      </w:pPr>
      <w:r>
        <w:rPr>
          <w:b/>
        </w:rPr>
        <w:t xml:space="preserve">Spese generali € 5,03400</w:t>
      </w:r>
    </w:p>
    <w:p>
      <w:pPr>
        <w:jc w:val="right"/>
        <w:spacing w:line="336" w:lineRule="auto"/>
      </w:pPr>
      <w:r>
        <w:rPr>
          <w:b/>
        </w:rPr>
        <w:t xml:space="preserve">Utili di impresa € 3,85940</w:t>
      </w:r>
    </w:p>
    <w:p>
      <w:pPr>
        <w:jc w:val="right"/>
        <w:spacing w:line="336" w:lineRule="auto"/>
      </w:pPr>
      <w:r>
        <w:rPr>
          <w:b/>
        </w:rPr>
        <w:t xml:space="preserve">Prezzo a cad: € 42,45340</w:t>
      </w:r>
    </w:p>
    <w:p>
      <w:pPr>
        <w:rPr>
          <w:sz w:val="10"/>
          <w:szCs w:val="10"/>
        </w:rPr>
      </w:pPr>
    </w:p>
    <w:p>
      <w:pPr>
        <w:rPr>
          <w:sz w:val="10"/>
          <w:szCs w:val="10"/>
        </w:rPr>
      </w:pPr>
    </w:p>
    <w:p>
      <w:pPr/>
      <w:r>
        <w:rPr>
          <w:b/>
        </w:rPr>
        <w:t xml:space="preserve">Codice regionale: TOS15_PR.P61.054.027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€ 33,56000</w:t>
      </w:r>
    </w:p>
    <w:p>
      <w:pPr>
        <w:jc w:val="right"/>
        <w:spacing w:line="336" w:lineRule="auto"/>
      </w:pPr>
      <w:r>
        <w:rPr>
          <w:b/>
        </w:rPr>
        <w:t xml:space="preserve">Spese generali € 5,03400</w:t>
      </w:r>
    </w:p>
    <w:p>
      <w:pPr>
        <w:jc w:val="right"/>
        <w:spacing w:line="336" w:lineRule="auto"/>
      </w:pPr>
      <w:r>
        <w:rPr>
          <w:b/>
        </w:rPr>
        <w:t xml:space="preserve">Utili di impresa € 3,85940</w:t>
      </w:r>
    </w:p>
    <w:p>
      <w:pPr>
        <w:jc w:val="right"/>
        <w:spacing w:line="336" w:lineRule="auto"/>
      </w:pPr>
      <w:r>
        <w:rPr>
          <w:b/>
        </w:rPr>
        <w:t xml:space="preserve">Prezzo a cad: € 42,45340</w:t>
      </w:r>
    </w:p>
    <w:p>
      <w:pPr>
        <w:rPr>
          <w:sz w:val="10"/>
          <w:szCs w:val="10"/>
        </w:rPr>
      </w:pPr>
    </w:p>
    <w:p>
      <w:pPr>
        <w:rPr>
          <w:sz w:val="10"/>
          <w:szCs w:val="10"/>
        </w:rPr>
      </w:pPr>
    </w:p>
    <w:p>
      <w:pPr/>
      <w:r>
        <w:rPr>
          <w:b/>
        </w:rPr>
        <w:t xml:space="preserve">Codice regionale: TOS15_PR.P61.054.028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€ 33,56000</w:t>
      </w:r>
    </w:p>
    <w:p>
      <w:pPr>
        <w:jc w:val="right"/>
        <w:spacing w:line="336" w:lineRule="auto"/>
      </w:pPr>
      <w:r>
        <w:rPr>
          <w:b/>
        </w:rPr>
        <w:t xml:space="preserve">Spese generali € 5,03400</w:t>
      </w:r>
    </w:p>
    <w:p>
      <w:pPr>
        <w:jc w:val="right"/>
        <w:spacing w:line="336" w:lineRule="auto"/>
      </w:pPr>
      <w:r>
        <w:rPr>
          <w:b/>
        </w:rPr>
        <w:t xml:space="preserve">Utili di impresa € 3,85940</w:t>
      </w:r>
    </w:p>
    <w:p>
      <w:pPr>
        <w:jc w:val="right"/>
        <w:spacing w:line="336" w:lineRule="auto"/>
      </w:pPr>
      <w:r>
        <w:rPr>
          <w:b/>
        </w:rPr>
        <w:t xml:space="preserve">Prezzo a cad: € 42,45340</w:t>
      </w:r>
    </w:p>
    <w:p>
      <w:pPr>
        <w:rPr>
          <w:sz w:val="10"/>
          <w:szCs w:val="10"/>
        </w:rPr>
      </w:pPr>
    </w:p>
    <w:p>
      <w:pPr>
        <w:rPr>
          <w:sz w:val="10"/>
          <w:szCs w:val="10"/>
        </w:rPr>
      </w:pPr>
    </w:p>
    <w:p>
      <w:pPr/>
      <w:r>
        <w:rPr>
          <w:b/>
        </w:rPr>
        <w:t xml:space="preserve">Codice regionale: TOS15_PR.P61.054.030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€ 46,43000</w:t>
      </w:r>
    </w:p>
    <w:p>
      <w:pPr>
        <w:jc w:val="right"/>
        <w:spacing w:line="336" w:lineRule="auto"/>
      </w:pPr>
      <w:r>
        <w:rPr>
          <w:b/>
        </w:rPr>
        <w:t xml:space="preserve">Spese generali € 6,96450</w:t>
      </w:r>
    </w:p>
    <w:p>
      <w:pPr>
        <w:jc w:val="right"/>
        <w:spacing w:line="336" w:lineRule="auto"/>
      </w:pPr>
      <w:r>
        <w:rPr>
          <w:b/>
        </w:rPr>
        <w:t xml:space="preserve">Utili di impresa € 5,33945</w:t>
      </w:r>
    </w:p>
    <w:p>
      <w:pPr>
        <w:jc w:val="right"/>
        <w:spacing w:line="336" w:lineRule="auto"/>
      </w:pPr>
      <w:r>
        <w:rPr>
          <w:b/>
        </w:rPr>
        <w:t xml:space="preserve">Prezzo a cad: € 58,73395</w:t>
      </w:r>
    </w:p>
    <w:p>
      <w:pPr>
        <w:rPr>
          <w:sz w:val="10"/>
          <w:szCs w:val="10"/>
        </w:rPr>
      </w:pPr>
    </w:p>
    <w:p>
      <w:pPr>
        <w:rPr>
          <w:sz w:val="10"/>
          <w:szCs w:val="10"/>
        </w:rPr>
      </w:pPr>
    </w:p>
    <w:p>
      <w:pPr/>
      <w:r>
        <w:rPr>
          <w:b/>
        </w:rPr>
        <w:t xml:space="preserve">Codice regionale: TOS15_PR.P61.054.031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€ 58,76000</w:t>
      </w:r>
    </w:p>
    <w:p>
      <w:pPr>
        <w:jc w:val="right"/>
        <w:spacing w:line="336" w:lineRule="auto"/>
      </w:pPr>
      <w:r>
        <w:rPr>
          <w:b/>
        </w:rPr>
        <w:t xml:space="preserve">Spese generali € 8,81400</w:t>
      </w:r>
    </w:p>
    <w:p>
      <w:pPr>
        <w:jc w:val="right"/>
        <w:spacing w:line="336" w:lineRule="auto"/>
      </w:pPr>
      <w:r>
        <w:rPr>
          <w:b/>
        </w:rPr>
        <w:t xml:space="preserve">Utili di impresa € 6,75740</w:t>
      </w:r>
    </w:p>
    <w:p>
      <w:pPr>
        <w:jc w:val="right"/>
        <w:spacing w:line="336" w:lineRule="auto"/>
      </w:pPr>
      <w:r>
        <w:rPr>
          <w:b/>
        </w:rPr>
        <w:t xml:space="preserve">Prezzo a cad: € 74,33140</w:t>
      </w:r>
    </w:p>
    <w:p>
      <w:pPr>
        <w:rPr>
          <w:sz w:val="10"/>
          <w:szCs w:val="10"/>
        </w:rPr>
      </w:pPr>
    </w:p>
    <w:p>
      <w:pPr>
        <w:rPr>
          <w:sz w:val="10"/>
          <w:szCs w:val="10"/>
        </w:rPr>
      </w:pPr>
    </w:p>
    <w:p>
      <w:pPr/>
      <w:r>
        <w:rPr>
          <w:b/>
        </w:rPr>
        <w:t xml:space="preserve">Codice regionale: TOS15_PR.P61.054.037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€ 58,76000</w:t>
      </w:r>
    </w:p>
    <w:p>
      <w:pPr>
        <w:jc w:val="right"/>
        <w:spacing w:line="336" w:lineRule="auto"/>
      </w:pPr>
      <w:r>
        <w:rPr>
          <w:b/>
        </w:rPr>
        <w:t xml:space="preserve">Spese generali € 8,81400</w:t>
      </w:r>
    </w:p>
    <w:p>
      <w:pPr>
        <w:jc w:val="right"/>
        <w:spacing w:line="336" w:lineRule="auto"/>
      </w:pPr>
      <w:r>
        <w:rPr>
          <w:b/>
        </w:rPr>
        <w:t xml:space="preserve">Utili di impresa € 6,75740</w:t>
      </w:r>
    </w:p>
    <w:p>
      <w:pPr>
        <w:jc w:val="right"/>
        <w:spacing w:line="336" w:lineRule="auto"/>
      </w:pPr>
      <w:r>
        <w:rPr>
          <w:b/>
        </w:rPr>
        <w:t xml:space="preserve">Prezzo a cad: € 74,33140</w:t>
      </w:r>
    </w:p>
    <w:p>
      <w:pPr>
        <w:rPr>
          <w:sz w:val="10"/>
          <w:szCs w:val="10"/>
        </w:rPr>
      </w:pPr>
    </w:p>
    <w:p>
      <w:pPr>
        <w:rPr>
          <w:sz w:val="10"/>
          <w:szCs w:val="10"/>
        </w:rPr>
      </w:pPr>
    </w:p>
    <w:p>
      <w:pPr/>
      <w:r>
        <w:rPr>
          <w:b/>
        </w:rPr>
        <w:t xml:space="preserve">Codice regionale: TOS15_PR.P61.054.038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€ 58,76000</w:t>
      </w:r>
    </w:p>
    <w:p>
      <w:pPr>
        <w:jc w:val="right"/>
        <w:spacing w:line="336" w:lineRule="auto"/>
      </w:pPr>
      <w:r>
        <w:rPr>
          <w:b/>
        </w:rPr>
        <w:t xml:space="preserve">Spese generali € 8,81400</w:t>
      </w:r>
    </w:p>
    <w:p>
      <w:pPr>
        <w:jc w:val="right"/>
        <w:spacing w:line="336" w:lineRule="auto"/>
      </w:pPr>
      <w:r>
        <w:rPr>
          <w:b/>
        </w:rPr>
        <w:t xml:space="preserve">Utili di impresa € 6,75740</w:t>
      </w:r>
    </w:p>
    <w:p>
      <w:pPr>
        <w:jc w:val="right"/>
        <w:spacing w:line="336" w:lineRule="auto"/>
      </w:pPr>
      <w:r>
        <w:rPr>
          <w:b/>
        </w:rPr>
        <w:t xml:space="preserve">Prezzo a cad: € 74,33140</w:t>
      </w:r>
    </w:p>
    <w:p>
      <w:pPr>
        <w:rPr>
          <w:sz w:val="10"/>
          <w:szCs w:val="10"/>
        </w:rPr>
      </w:pPr>
    </w:p>
    <w:p>
      <w:pPr>
        <w:rPr>
          <w:sz w:val="10"/>
          <w:szCs w:val="10"/>
        </w:rPr>
      </w:pPr>
    </w:p>
    <w:p>
      <w:pPr/>
      <w:r>
        <w:rPr>
          <w:b/>
        </w:rPr>
        <w:t xml:space="preserve">Codice regionale: TOS15_PR.P61.054.040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TOS15_PR.P61.054.041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TOS15_PR.P61.054.042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TOS15_PR.P61.054.043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TOS15_PR.P61.054.044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TOS15_PR.P61.054.045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TOS15_PR.P61.054.046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€ 71,37000</w:t>
      </w:r>
    </w:p>
    <w:p>
      <w:pPr>
        <w:jc w:val="right"/>
        <w:spacing w:line="336" w:lineRule="auto"/>
      </w:pPr>
      <w:r>
        <w:rPr>
          <w:b/>
        </w:rPr>
        <w:t xml:space="preserve">Spese generali € 10,70550</w:t>
      </w:r>
    </w:p>
    <w:p>
      <w:pPr>
        <w:jc w:val="right"/>
        <w:spacing w:line="336" w:lineRule="auto"/>
      </w:pPr>
      <w:r>
        <w:rPr>
          <w:b/>
        </w:rPr>
        <w:t xml:space="preserve">Utili di impresa € 8,20755</w:t>
      </w:r>
    </w:p>
    <w:p>
      <w:pPr>
        <w:jc w:val="right"/>
        <w:spacing w:line="336" w:lineRule="auto"/>
      </w:pPr>
      <w:r>
        <w:rPr>
          <w:b/>
        </w:rPr>
        <w:t xml:space="preserve">Prezzo a cad: € 90,28305</w:t>
      </w:r>
    </w:p>
    <w:p>
      <w:pPr>
        <w:rPr>
          <w:sz w:val="10"/>
          <w:szCs w:val="10"/>
        </w:rPr>
      </w:pPr>
    </w:p>
    <w:p>
      <w:pPr>
        <w:rPr>
          <w:sz w:val="10"/>
          <w:szCs w:val="10"/>
        </w:rPr>
      </w:pPr>
    </w:p>
    <w:p>
      <w:pPr/>
      <w:r>
        <w:rPr>
          <w:b/>
        </w:rPr>
        <w:t xml:space="preserve">Codice regionale: TOS15_PR.P61.054.047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€ 71,37000</w:t>
      </w:r>
    </w:p>
    <w:p>
      <w:pPr>
        <w:jc w:val="right"/>
        <w:spacing w:line="336" w:lineRule="auto"/>
      </w:pPr>
      <w:r>
        <w:rPr>
          <w:b/>
        </w:rPr>
        <w:t xml:space="preserve">Spese generali € 10,70550</w:t>
      </w:r>
    </w:p>
    <w:p>
      <w:pPr>
        <w:jc w:val="right"/>
        <w:spacing w:line="336" w:lineRule="auto"/>
      </w:pPr>
      <w:r>
        <w:rPr>
          <w:b/>
        </w:rPr>
        <w:t xml:space="preserve">Utili di impresa € 8,20755</w:t>
      </w:r>
    </w:p>
    <w:p>
      <w:pPr>
        <w:jc w:val="right"/>
        <w:spacing w:line="336" w:lineRule="auto"/>
      </w:pPr>
      <w:r>
        <w:rPr>
          <w:b/>
        </w:rPr>
        <w:t xml:space="preserve">Prezzo a cad: € 90,28305</w:t>
      </w:r>
    </w:p>
    <w:p>
      <w:pPr>
        <w:rPr>
          <w:sz w:val="10"/>
          <w:szCs w:val="10"/>
        </w:rPr>
      </w:pPr>
    </w:p>
    <w:p>
      <w:pPr>
        <w:rPr>
          <w:sz w:val="10"/>
          <w:szCs w:val="10"/>
        </w:rPr>
      </w:pPr>
    </w:p>
    <w:p>
      <w:pPr/>
      <w:r>
        <w:rPr>
          <w:b/>
        </w:rPr>
        <w:t xml:space="preserve">Codice regionale: TOS15_PR.P61.054.048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€ 71,37000</w:t>
      </w:r>
    </w:p>
    <w:p>
      <w:pPr>
        <w:jc w:val="right"/>
        <w:spacing w:line="336" w:lineRule="auto"/>
      </w:pPr>
      <w:r>
        <w:rPr>
          <w:b/>
        </w:rPr>
        <w:t xml:space="preserve">Spese generali € 10,70550</w:t>
      </w:r>
    </w:p>
    <w:p>
      <w:pPr>
        <w:jc w:val="right"/>
        <w:spacing w:line="336" w:lineRule="auto"/>
      </w:pPr>
      <w:r>
        <w:rPr>
          <w:b/>
        </w:rPr>
        <w:t xml:space="preserve">Utili di impresa € 8,20755</w:t>
      </w:r>
    </w:p>
    <w:p>
      <w:pPr>
        <w:jc w:val="right"/>
        <w:spacing w:line="336" w:lineRule="auto"/>
      </w:pPr>
      <w:r>
        <w:rPr>
          <w:b/>
        </w:rPr>
        <w:t xml:space="preserve">Prezzo a cad: € 90,28305</w:t>
      </w:r>
    </w:p>
    <w:p>
      <w:pPr>
        <w:rPr>
          <w:sz w:val="10"/>
          <w:szCs w:val="10"/>
        </w:rPr>
      </w:pPr>
    </w:p>
    <w:p>
      <w:pPr>
        <w:rPr>
          <w:sz w:val="10"/>
          <w:szCs w:val="10"/>
        </w:rPr>
      </w:pPr>
    </w:p>
    <w:p>
      <w:pPr/>
      <w:r>
        <w:rPr>
          <w:b/>
        </w:rPr>
        <w:t xml:space="preserve">Codice regionale: TOS15_PR.P61.055.020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€ 34,38000</w:t>
      </w:r>
    </w:p>
    <w:p>
      <w:pPr>
        <w:jc w:val="right"/>
        <w:spacing w:line="336" w:lineRule="auto"/>
      </w:pPr>
      <w:r>
        <w:rPr>
          <w:b/>
        </w:rPr>
        <w:t xml:space="preserve">Spese generali € 5,15700</w:t>
      </w:r>
    </w:p>
    <w:p>
      <w:pPr>
        <w:jc w:val="right"/>
        <w:spacing w:line="336" w:lineRule="auto"/>
      </w:pPr>
      <w:r>
        <w:rPr>
          <w:b/>
        </w:rPr>
        <w:t xml:space="preserve">Utili di impresa € 3,95370</w:t>
      </w:r>
    </w:p>
    <w:p>
      <w:pPr>
        <w:jc w:val="right"/>
        <w:spacing w:line="336" w:lineRule="auto"/>
      </w:pPr>
      <w:r>
        <w:rPr>
          <w:b/>
        </w:rPr>
        <w:t xml:space="preserve">Prezzo a cad: € 43,49070</w:t>
      </w:r>
    </w:p>
    <w:p>
      <w:pPr>
        <w:rPr>
          <w:sz w:val="10"/>
          <w:szCs w:val="10"/>
        </w:rPr>
      </w:pPr>
    </w:p>
    <w:p>
      <w:pPr>
        <w:rPr>
          <w:sz w:val="10"/>
          <w:szCs w:val="10"/>
        </w:rPr>
      </w:pPr>
    </w:p>
    <w:p>
      <w:pPr/>
      <w:r>
        <w:rPr>
          <w:b/>
        </w:rPr>
        <w:t xml:space="preserve">Codice regionale: TOS15_PR.P61.055.021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€ 32,17000</w:t>
      </w:r>
    </w:p>
    <w:p>
      <w:pPr>
        <w:jc w:val="right"/>
        <w:spacing w:line="336" w:lineRule="auto"/>
      </w:pPr>
      <w:r>
        <w:rPr>
          <w:b/>
        </w:rPr>
        <w:t xml:space="preserve">Spese generali € 4,82550</w:t>
      </w:r>
    </w:p>
    <w:p>
      <w:pPr>
        <w:jc w:val="right"/>
        <w:spacing w:line="336" w:lineRule="auto"/>
      </w:pPr>
      <w:r>
        <w:rPr>
          <w:b/>
        </w:rPr>
        <w:t xml:space="preserve">Utili di impresa € 3,69955</w:t>
      </w:r>
    </w:p>
    <w:p>
      <w:pPr>
        <w:jc w:val="right"/>
        <w:spacing w:line="336" w:lineRule="auto"/>
      </w:pPr>
      <w:r>
        <w:rPr>
          <w:b/>
        </w:rPr>
        <w:t xml:space="preserve">Prezzo a cad: € 40,69505</w:t>
      </w:r>
    </w:p>
    <w:p>
      <w:pPr>
        <w:rPr>
          <w:sz w:val="10"/>
          <w:szCs w:val="10"/>
        </w:rPr>
      </w:pPr>
    </w:p>
    <w:p>
      <w:pPr>
        <w:rPr>
          <w:sz w:val="10"/>
          <w:szCs w:val="10"/>
        </w:rPr>
      </w:pPr>
    </w:p>
    <w:p>
      <w:pPr/>
      <w:r>
        <w:rPr>
          <w:b/>
        </w:rPr>
        <w:t xml:space="preserve">Codice regionale: TOS15_PR.P61.055.022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€ 32,17000</w:t>
      </w:r>
    </w:p>
    <w:p>
      <w:pPr>
        <w:jc w:val="right"/>
        <w:spacing w:line="336" w:lineRule="auto"/>
      </w:pPr>
      <w:r>
        <w:rPr>
          <w:b/>
        </w:rPr>
        <w:t xml:space="preserve">Spese generali € 4,82550</w:t>
      </w:r>
    </w:p>
    <w:p>
      <w:pPr>
        <w:jc w:val="right"/>
        <w:spacing w:line="336" w:lineRule="auto"/>
      </w:pPr>
      <w:r>
        <w:rPr>
          <w:b/>
        </w:rPr>
        <w:t xml:space="preserve">Utili di impresa € 3,69955</w:t>
      </w:r>
    </w:p>
    <w:p>
      <w:pPr>
        <w:jc w:val="right"/>
        <w:spacing w:line="336" w:lineRule="auto"/>
      </w:pPr>
      <w:r>
        <w:rPr>
          <w:b/>
        </w:rPr>
        <w:t xml:space="preserve">Prezzo a cad: € 40,69505</w:t>
      </w:r>
    </w:p>
    <w:p>
      <w:pPr>
        <w:rPr>
          <w:sz w:val="10"/>
          <w:szCs w:val="10"/>
        </w:rPr>
      </w:pPr>
    </w:p>
    <w:p>
      <w:pPr>
        <w:rPr>
          <w:sz w:val="10"/>
          <w:szCs w:val="10"/>
        </w:rPr>
      </w:pPr>
    </w:p>
    <w:p>
      <w:pPr/>
      <w:r>
        <w:rPr>
          <w:b/>
        </w:rPr>
        <w:t xml:space="preserve">Codice regionale: TOS15_PR.P61.055.023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€ 32,17000</w:t>
      </w:r>
    </w:p>
    <w:p>
      <w:pPr>
        <w:jc w:val="right"/>
        <w:spacing w:line="336" w:lineRule="auto"/>
      </w:pPr>
      <w:r>
        <w:rPr>
          <w:b/>
        </w:rPr>
        <w:t xml:space="preserve">Spese generali € 4,82550</w:t>
      </w:r>
    </w:p>
    <w:p>
      <w:pPr>
        <w:jc w:val="right"/>
        <w:spacing w:line="336" w:lineRule="auto"/>
      </w:pPr>
      <w:r>
        <w:rPr>
          <w:b/>
        </w:rPr>
        <w:t xml:space="preserve">Utili di impresa € 3,69955</w:t>
      </w:r>
    </w:p>
    <w:p>
      <w:pPr>
        <w:jc w:val="right"/>
        <w:spacing w:line="336" w:lineRule="auto"/>
      </w:pPr>
      <w:r>
        <w:rPr>
          <w:b/>
        </w:rPr>
        <w:t xml:space="preserve">Prezzo a cad: € 40,69505</w:t>
      </w:r>
    </w:p>
    <w:p>
      <w:pPr>
        <w:rPr>
          <w:sz w:val="10"/>
          <w:szCs w:val="10"/>
        </w:rPr>
      </w:pPr>
    </w:p>
    <w:p>
      <w:pPr>
        <w:rPr>
          <w:sz w:val="10"/>
          <w:szCs w:val="10"/>
        </w:rPr>
      </w:pPr>
    </w:p>
    <w:p>
      <w:pPr/>
      <w:r>
        <w:rPr>
          <w:b/>
        </w:rPr>
        <w:t xml:space="preserve">Codice regionale: TOS15_PR.P61.055.024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€ 32,17000</w:t>
      </w:r>
    </w:p>
    <w:p>
      <w:pPr>
        <w:jc w:val="right"/>
        <w:spacing w:line="336" w:lineRule="auto"/>
      </w:pPr>
      <w:r>
        <w:rPr>
          <w:b/>
        </w:rPr>
        <w:t xml:space="preserve">Spese generali € 4,82550</w:t>
      </w:r>
    </w:p>
    <w:p>
      <w:pPr>
        <w:jc w:val="right"/>
        <w:spacing w:line="336" w:lineRule="auto"/>
      </w:pPr>
      <w:r>
        <w:rPr>
          <w:b/>
        </w:rPr>
        <w:t xml:space="preserve">Utili di impresa € 3,69955</w:t>
      </w:r>
    </w:p>
    <w:p>
      <w:pPr>
        <w:jc w:val="right"/>
        <w:spacing w:line="336" w:lineRule="auto"/>
      </w:pPr>
      <w:r>
        <w:rPr>
          <w:b/>
        </w:rPr>
        <w:t xml:space="preserve">Prezzo a cad: € 40,69505</w:t>
      </w:r>
    </w:p>
    <w:p>
      <w:pPr>
        <w:rPr>
          <w:sz w:val="10"/>
          <w:szCs w:val="10"/>
        </w:rPr>
      </w:pPr>
    </w:p>
    <w:p>
      <w:pPr>
        <w:rPr>
          <w:sz w:val="10"/>
          <w:szCs w:val="10"/>
        </w:rPr>
      </w:pPr>
    </w:p>
    <w:p>
      <w:pPr/>
      <w:r>
        <w:rPr>
          <w:b/>
        </w:rPr>
        <w:t xml:space="preserve">Codice regionale: TOS15_PR.P61.055.025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€ 32,17000</w:t>
      </w:r>
    </w:p>
    <w:p>
      <w:pPr>
        <w:jc w:val="right"/>
        <w:spacing w:line="336" w:lineRule="auto"/>
      </w:pPr>
      <w:r>
        <w:rPr>
          <w:b/>
        </w:rPr>
        <w:t xml:space="preserve">Spese generali € 4,82550</w:t>
      </w:r>
    </w:p>
    <w:p>
      <w:pPr>
        <w:jc w:val="right"/>
        <w:spacing w:line="336" w:lineRule="auto"/>
      </w:pPr>
      <w:r>
        <w:rPr>
          <w:b/>
        </w:rPr>
        <w:t xml:space="preserve">Utili di impresa € 3,69955</w:t>
      </w:r>
    </w:p>
    <w:p>
      <w:pPr>
        <w:jc w:val="right"/>
        <w:spacing w:line="336" w:lineRule="auto"/>
      </w:pPr>
      <w:r>
        <w:rPr>
          <w:b/>
        </w:rPr>
        <w:t xml:space="preserve">Prezzo a cad: € 40,69505</w:t>
      </w:r>
    </w:p>
    <w:p>
      <w:pPr>
        <w:rPr>
          <w:sz w:val="10"/>
          <w:szCs w:val="10"/>
        </w:rPr>
      </w:pPr>
    </w:p>
    <w:p>
      <w:pPr>
        <w:rPr>
          <w:sz w:val="10"/>
          <w:szCs w:val="10"/>
        </w:rPr>
      </w:pPr>
    </w:p>
    <w:p>
      <w:pPr/>
      <w:r>
        <w:rPr>
          <w:b/>
        </w:rPr>
        <w:t xml:space="preserve">Codice regionale: TOS15_PR.P61.055.026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€ 50,80000</w:t>
      </w:r>
    </w:p>
    <w:p>
      <w:pPr>
        <w:jc w:val="right"/>
        <w:spacing w:line="336" w:lineRule="auto"/>
      </w:pPr>
      <w:r>
        <w:rPr>
          <w:b/>
        </w:rPr>
        <w:t xml:space="preserve">Spese generali € 7,62000</w:t>
      </w:r>
    </w:p>
    <w:p>
      <w:pPr>
        <w:jc w:val="right"/>
        <w:spacing w:line="336" w:lineRule="auto"/>
      </w:pPr>
      <w:r>
        <w:rPr>
          <w:b/>
        </w:rPr>
        <w:t xml:space="preserve">Utili di impresa € 5,84200</w:t>
      </w:r>
    </w:p>
    <w:p>
      <w:pPr>
        <w:jc w:val="right"/>
        <w:spacing w:line="336" w:lineRule="auto"/>
      </w:pPr>
      <w:r>
        <w:rPr>
          <w:b/>
        </w:rPr>
        <w:t xml:space="preserve">Prezzo a cad: € 64,26200</w:t>
      </w:r>
    </w:p>
    <w:p>
      <w:pPr>
        <w:rPr>
          <w:sz w:val="10"/>
          <w:szCs w:val="10"/>
        </w:rPr>
      </w:pPr>
    </w:p>
    <w:p>
      <w:pPr>
        <w:rPr>
          <w:sz w:val="10"/>
          <w:szCs w:val="10"/>
        </w:rPr>
      </w:pPr>
    </w:p>
    <w:p>
      <w:pPr/>
      <w:r>
        <w:rPr>
          <w:b/>
        </w:rPr>
        <w:t xml:space="preserve">Codice regionale: TOS15_PR.P61.055.034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€ 64,20000</w:t>
      </w:r>
    </w:p>
    <w:p>
      <w:pPr>
        <w:jc w:val="right"/>
        <w:spacing w:line="336" w:lineRule="auto"/>
      </w:pPr>
      <w:r>
        <w:rPr>
          <w:b/>
        </w:rPr>
        <w:t xml:space="preserve">Spese generali € 9,63000</w:t>
      </w:r>
    </w:p>
    <w:p>
      <w:pPr>
        <w:jc w:val="right"/>
        <w:spacing w:line="336" w:lineRule="auto"/>
      </w:pPr>
      <w:r>
        <w:rPr>
          <w:b/>
        </w:rPr>
        <w:t xml:space="preserve">Utili di impresa € 7,38300</w:t>
      </w:r>
    </w:p>
    <w:p>
      <w:pPr>
        <w:jc w:val="right"/>
        <w:spacing w:line="336" w:lineRule="auto"/>
      </w:pPr>
      <w:r>
        <w:rPr>
          <w:b/>
        </w:rPr>
        <w:t xml:space="preserve">Prezzo a cad: € 81,21300</w:t>
      </w:r>
    </w:p>
    <w:p>
      <w:pPr>
        <w:rPr>
          <w:sz w:val="10"/>
          <w:szCs w:val="10"/>
        </w:rPr>
      </w:pPr>
    </w:p>
    <w:p>
      <w:pPr>
        <w:rPr>
          <w:sz w:val="10"/>
          <w:szCs w:val="10"/>
        </w:rPr>
      </w:pPr>
    </w:p>
    <w:p>
      <w:pPr/>
      <w:r>
        <w:rPr>
          <w:b/>
        </w:rPr>
        <w:t xml:space="preserve">Codice regionale: TOS15_PR.P61.055.037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€ 64,20000</w:t>
      </w:r>
    </w:p>
    <w:p>
      <w:pPr>
        <w:jc w:val="right"/>
        <w:spacing w:line="336" w:lineRule="auto"/>
      </w:pPr>
      <w:r>
        <w:rPr>
          <w:b/>
        </w:rPr>
        <w:t xml:space="preserve">Spese generali € 9,63000</w:t>
      </w:r>
    </w:p>
    <w:p>
      <w:pPr>
        <w:jc w:val="right"/>
        <w:spacing w:line="336" w:lineRule="auto"/>
      </w:pPr>
      <w:r>
        <w:rPr>
          <w:b/>
        </w:rPr>
        <w:t xml:space="preserve">Utili di impresa € 7,38300</w:t>
      </w:r>
    </w:p>
    <w:p>
      <w:pPr>
        <w:jc w:val="right"/>
        <w:spacing w:line="336" w:lineRule="auto"/>
      </w:pPr>
      <w:r>
        <w:rPr>
          <w:b/>
        </w:rPr>
        <w:t xml:space="preserve">Prezzo a cad: € 81,21300</w:t>
      </w:r>
    </w:p>
    <w:p>
      <w:pPr>
        <w:rPr>
          <w:sz w:val="10"/>
          <w:szCs w:val="10"/>
        </w:rPr>
      </w:pPr>
    </w:p>
    <w:p>
      <w:pPr>
        <w:rPr>
          <w:sz w:val="10"/>
          <w:szCs w:val="10"/>
        </w:rPr>
      </w:pPr>
    </w:p>
    <w:p>
      <w:pPr/>
      <w:r>
        <w:rPr>
          <w:b/>
        </w:rPr>
        <w:t xml:space="preserve">Codice regionale: TOS15_PR.P61.055.038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€ 64,20000</w:t>
      </w:r>
    </w:p>
    <w:p>
      <w:pPr>
        <w:jc w:val="right"/>
        <w:spacing w:line="336" w:lineRule="auto"/>
      </w:pPr>
      <w:r>
        <w:rPr>
          <w:b/>
        </w:rPr>
        <w:t xml:space="preserve">Spese generali € 9,63000</w:t>
      </w:r>
    </w:p>
    <w:p>
      <w:pPr>
        <w:jc w:val="right"/>
        <w:spacing w:line="336" w:lineRule="auto"/>
      </w:pPr>
      <w:r>
        <w:rPr>
          <w:b/>
        </w:rPr>
        <w:t xml:space="preserve">Utili di impresa € 7,38300</w:t>
      </w:r>
    </w:p>
    <w:p>
      <w:pPr>
        <w:jc w:val="right"/>
        <w:spacing w:line="336" w:lineRule="auto"/>
      </w:pPr>
      <w:r>
        <w:rPr>
          <w:b/>
        </w:rPr>
        <w:t xml:space="preserve">Prezzo a cad: € 81,21300</w:t>
      </w:r>
    </w:p>
    <w:p>
      <w:pPr>
        <w:rPr>
          <w:sz w:val="10"/>
          <w:szCs w:val="10"/>
        </w:rPr>
      </w:pPr>
    </w:p>
    <w:p>
      <w:pPr>
        <w:rPr>
          <w:sz w:val="10"/>
          <w:szCs w:val="10"/>
        </w:rPr>
      </w:pPr>
    </w:p>
    <w:p>
      <w:pPr/>
      <w:r>
        <w:rPr>
          <w:b/>
        </w:rPr>
        <w:t xml:space="preserve">Codice regionale: TOS15_PR.P61.055.040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€ 66,60000</w:t>
      </w:r>
    </w:p>
    <w:p>
      <w:pPr>
        <w:jc w:val="right"/>
        <w:spacing w:line="336" w:lineRule="auto"/>
      </w:pPr>
      <w:r>
        <w:rPr>
          <w:b/>
        </w:rPr>
        <w:t xml:space="preserve">Spese generali € 9,99000</w:t>
      </w:r>
    </w:p>
    <w:p>
      <w:pPr>
        <w:jc w:val="right"/>
        <w:spacing w:line="336" w:lineRule="auto"/>
      </w:pPr>
      <w:r>
        <w:rPr>
          <w:b/>
        </w:rPr>
        <w:t xml:space="preserve">Utili di impresa € 7,65900</w:t>
      </w:r>
    </w:p>
    <w:p>
      <w:pPr>
        <w:jc w:val="right"/>
        <w:spacing w:line="336" w:lineRule="auto"/>
      </w:pPr>
      <w:r>
        <w:rPr>
          <w:b/>
        </w:rPr>
        <w:t xml:space="preserve">Prezzo a cad: € 84,24900</w:t>
      </w:r>
    </w:p>
    <w:p>
      <w:pPr>
        <w:rPr>
          <w:sz w:val="10"/>
          <w:szCs w:val="10"/>
        </w:rPr>
      </w:pPr>
    </w:p>
    <w:p>
      <w:pPr>
        <w:rPr>
          <w:sz w:val="10"/>
          <w:szCs w:val="10"/>
        </w:rPr>
      </w:pPr>
    </w:p>
    <w:p>
      <w:pPr/>
      <w:r>
        <w:rPr>
          <w:b/>
        </w:rPr>
        <w:t xml:space="preserve">Codice regionale: TOS15_PR.P61.055.041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TOS15_PR.P61.055.042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TOS15_PR.P61.055.043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TOS15_PR.P61.055.044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TOS15_PR.P61.055.045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TOS15_PR.P61.055.046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TOS15_PR.P61.055.047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TOS15_PR.P61.055.048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TOS15_PR.P61.056.020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€ 32,32000</w:t>
      </w:r>
    </w:p>
    <w:p>
      <w:pPr>
        <w:jc w:val="right"/>
        <w:spacing w:line="336" w:lineRule="auto"/>
      </w:pPr>
      <w:r>
        <w:rPr>
          <w:b/>
        </w:rPr>
        <w:t xml:space="preserve">Spese generali € 4,84800</w:t>
      </w:r>
    </w:p>
    <w:p>
      <w:pPr>
        <w:jc w:val="right"/>
        <w:spacing w:line="336" w:lineRule="auto"/>
      </w:pPr>
      <w:r>
        <w:rPr>
          <w:b/>
        </w:rPr>
        <w:t xml:space="preserve">Utili di impresa € 3,71680</w:t>
      </w:r>
    </w:p>
    <w:p>
      <w:pPr>
        <w:jc w:val="right"/>
        <w:spacing w:line="336" w:lineRule="auto"/>
      </w:pPr>
      <w:r>
        <w:rPr>
          <w:b/>
        </w:rPr>
        <w:t xml:space="preserve">Prezzo a cad: € 40,88480</w:t>
      </w:r>
    </w:p>
    <w:p>
      <w:pPr>
        <w:rPr>
          <w:sz w:val="10"/>
          <w:szCs w:val="10"/>
        </w:rPr>
      </w:pPr>
    </w:p>
    <w:p>
      <w:pPr>
        <w:rPr>
          <w:sz w:val="10"/>
          <w:szCs w:val="10"/>
        </w:rPr>
      </w:pPr>
    </w:p>
    <w:p>
      <w:pPr/>
      <w:r>
        <w:rPr>
          <w:b/>
        </w:rPr>
        <w:t xml:space="preserve">Codice regionale: TOS15_PR.P61.056.021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TOS15_PR.P61.056.022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TOS15_PR.P61.056.023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TOS15_PR.P61.056.024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TOS15_PR.P61.056.025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TOS15_PR.P61.056.026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€ 37,92000</w:t>
      </w:r>
    </w:p>
    <w:p>
      <w:pPr>
        <w:jc w:val="right"/>
        <w:spacing w:line="336" w:lineRule="auto"/>
      </w:pPr>
      <w:r>
        <w:rPr>
          <w:b/>
        </w:rPr>
        <w:t xml:space="preserve">Spese generali € 5,68800</w:t>
      </w:r>
    </w:p>
    <w:p>
      <w:pPr>
        <w:jc w:val="right"/>
        <w:spacing w:line="336" w:lineRule="auto"/>
      </w:pPr>
      <w:r>
        <w:rPr>
          <w:b/>
        </w:rPr>
        <w:t xml:space="preserve">Utili di impresa € 4,36080</w:t>
      </w:r>
    </w:p>
    <w:p>
      <w:pPr>
        <w:jc w:val="right"/>
        <w:spacing w:line="336" w:lineRule="auto"/>
      </w:pPr>
      <w:r>
        <w:rPr>
          <w:b/>
        </w:rPr>
        <w:t xml:space="preserve">Prezzo a cad: € 47,96880</w:t>
      </w:r>
    </w:p>
    <w:p>
      <w:pPr>
        <w:rPr>
          <w:sz w:val="10"/>
          <w:szCs w:val="10"/>
        </w:rPr>
      </w:pPr>
    </w:p>
    <w:p>
      <w:pPr>
        <w:rPr>
          <w:sz w:val="10"/>
          <w:szCs w:val="10"/>
        </w:rPr>
      </w:pPr>
    </w:p>
    <w:p>
      <w:pPr/>
      <w:r>
        <w:rPr>
          <w:b/>
        </w:rPr>
        <w:t xml:space="preserve">Codice regionale: TOS15_PR.P61.056.027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€ 37,92000</w:t>
      </w:r>
    </w:p>
    <w:p>
      <w:pPr>
        <w:jc w:val="right"/>
        <w:spacing w:line="336" w:lineRule="auto"/>
      </w:pPr>
      <w:r>
        <w:rPr>
          <w:b/>
        </w:rPr>
        <w:t xml:space="preserve">Spese generali € 5,68800</w:t>
      </w:r>
    </w:p>
    <w:p>
      <w:pPr>
        <w:jc w:val="right"/>
        <w:spacing w:line="336" w:lineRule="auto"/>
      </w:pPr>
      <w:r>
        <w:rPr>
          <w:b/>
        </w:rPr>
        <w:t xml:space="preserve">Utili di impresa € 4,36080</w:t>
      </w:r>
    </w:p>
    <w:p>
      <w:pPr>
        <w:jc w:val="right"/>
        <w:spacing w:line="336" w:lineRule="auto"/>
      </w:pPr>
      <w:r>
        <w:rPr>
          <w:b/>
        </w:rPr>
        <w:t xml:space="preserve">Prezzo a cad: € 47,96880</w:t>
      </w:r>
    </w:p>
    <w:p>
      <w:pPr>
        <w:rPr>
          <w:sz w:val="10"/>
          <w:szCs w:val="10"/>
        </w:rPr>
      </w:pPr>
    </w:p>
    <w:p>
      <w:pPr>
        <w:rPr>
          <w:sz w:val="10"/>
          <w:szCs w:val="10"/>
        </w:rPr>
      </w:pPr>
    </w:p>
    <w:p>
      <w:pPr/>
      <w:r>
        <w:rPr>
          <w:b/>
        </w:rPr>
        <w:t xml:space="preserve">Codice regionale: TOS15_PR.P61.056.028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€ 37,92000</w:t>
      </w:r>
    </w:p>
    <w:p>
      <w:pPr>
        <w:jc w:val="right"/>
        <w:spacing w:line="336" w:lineRule="auto"/>
      </w:pPr>
      <w:r>
        <w:rPr>
          <w:b/>
        </w:rPr>
        <w:t xml:space="preserve">Spese generali € 5,68800</w:t>
      </w:r>
    </w:p>
    <w:p>
      <w:pPr>
        <w:jc w:val="right"/>
        <w:spacing w:line="336" w:lineRule="auto"/>
      </w:pPr>
      <w:r>
        <w:rPr>
          <w:b/>
        </w:rPr>
        <w:t xml:space="preserve">Utili di impresa € 4,36080</w:t>
      </w:r>
    </w:p>
    <w:p>
      <w:pPr>
        <w:jc w:val="right"/>
        <w:spacing w:line="336" w:lineRule="auto"/>
      </w:pPr>
      <w:r>
        <w:rPr>
          <w:b/>
        </w:rPr>
        <w:t xml:space="preserve">Prezzo a cad: € 47,96880</w:t>
      </w:r>
    </w:p>
    <w:p>
      <w:pPr>
        <w:rPr>
          <w:sz w:val="10"/>
          <w:szCs w:val="10"/>
        </w:rPr>
      </w:pPr>
    </w:p>
    <w:p>
      <w:pPr>
        <w:rPr>
          <w:sz w:val="10"/>
          <w:szCs w:val="10"/>
        </w:rPr>
      </w:pPr>
    </w:p>
    <w:p>
      <w:pPr/>
      <w:r>
        <w:rPr>
          <w:b/>
        </w:rPr>
        <w:t xml:space="preserve">Codice regionale: TOS15_PR.P61.056.030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TOS15_PR.P61.056.032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TOS15_PR.P61.056.033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TOS15_PR.P61.056.034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TOS15_PR.P61.056.035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TOS15_PR.P61.056.036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€ 64,20000</w:t>
      </w:r>
    </w:p>
    <w:p>
      <w:pPr>
        <w:jc w:val="right"/>
        <w:spacing w:line="336" w:lineRule="auto"/>
      </w:pPr>
      <w:r>
        <w:rPr>
          <w:b/>
        </w:rPr>
        <w:t xml:space="preserve">Spese generali € 9,63000</w:t>
      </w:r>
    </w:p>
    <w:p>
      <w:pPr>
        <w:jc w:val="right"/>
        <w:spacing w:line="336" w:lineRule="auto"/>
      </w:pPr>
      <w:r>
        <w:rPr>
          <w:b/>
        </w:rPr>
        <w:t xml:space="preserve">Utili di impresa € 7,38300</w:t>
      </w:r>
    </w:p>
    <w:p>
      <w:pPr>
        <w:jc w:val="right"/>
        <w:spacing w:line="336" w:lineRule="auto"/>
      </w:pPr>
      <w:r>
        <w:rPr>
          <w:b/>
        </w:rPr>
        <w:t xml:space="preserve">Prezzo a cad: € 81,21300</w:t>
      </w:r>
    </w:p>
    <w:p>
      <w:pPr>
        <w:rPr>
          <w:sz w:val="10"/>
          <w:szCs w:val="10"/>
        </w:rPr>
      </w:pPr>
    </w:p>
    <w:p>
      <w:pPr>
        <w:rPr>
          <w:sz w:val="10"/>
          <w:szCs w:val="10"/>
        </w:rPr>
      </w:pPr>
    </w:p>
    <w:p>
      <w:pPr/>
      <w:r>
        <w:rPr>
          <w:b/>
        </w:rPr>
        <w:t xml:space="preserve">Codice regionale: TOS15_PR.P61.056.037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€ 66,50000</w:t>
      </w:r>
    </w:p>
    <w:p>
      <w:pPr>
        <w:jc w:val="right"/>
        <w:spacing w:line="336" w:lineRule="auto"/>
      </w:pPr>
      <w:r>
        <w:rPr>
          <w:b/>
        </w:rPr>
        <w:t xml:space="preserve">Spese generali € 9,97500</w:t>
      </w:r>
    </w:p>
    <w:p>
      <w:pPr>
        <w:jc w:val="right"/>
        <w:spacing w:line="336" w:lineRule="auto"/>
      </w:pPr>
      <w:r>
        <w:rPr>
          <w:b/>
        </w:rPr>
        <w:t xml:space="preserve">Utili di impresa € 7,64750</w:t>
      </w:r>
    </w:p>
    <w:p>
      <w:pPr>
        <w:jc w:val="right"/>
        <w:spacing w:line="336" w:lineRule="auto"/>
      </w:pPr>
      <w:r>
        <w:rPr>
          <w:b/>
        </w:rPr>
        <w:t xml:space="preserve">Prezzo a cad: € 84,12250</w:t>
      </w:r>
    </w:p>
    <w:p>
      <w:pPr>
        <w:rPr>
          <w:sz w:val="10"/>
          <w:szCs w:val="10"/>
        </w:rPr>
      </w:pPr>
    </w:p>
    <w:p>
      <w:pPr>
        <w:rPr>
          <w:sz w:val="10"/>
          <w:szCs w:val="10"/>
        </w:rPr>
      </w:pPr>
    </w:p>
    <w:p>
      <w:pPr/>
      <w:r>
        <w:rPr>
          <w:b/>
        </w:rPr>
        <w:t xml:space="preserve">Codice regionale: TOS15_PR.P61.056.038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€ 66,50000</w:t>
      </w:r>
    </w:p>
    <w:p>
      <w:pPr>
        <w:jc w:val="right"/>
        <w:spacing w:line="336" w:lineRule="auto"/>
      </w:pPr>
      <w:r>
        <w:rPr>
          <w:b/>
        </w:rPr>
        <w:t xml:space="preserve">Spese generali € 9,97500</w:t>
      </w:r>
    </w:p>
    <w:p>
      <w:pPr>
        <w:jc w:val="right"/>
        <w:spacing w:line="336" w:lineRule="auto"/>
      </w:pPr>
      <w:r>
        <w:rPr>
          <w:b/>
        </w:rPr>
        <w:t xml:space="preserve">Utili di impresa € 7,64750</w:t>
      </w:r>
    </w:p>
    <w:p>
      <w:pPr>
        <w:jc w:val="right"/>
        <w:spacing w:line="336" w:lineRule="auto"/>
      </w:pPr>
      <w:r>
        <w:rPr>
          <w:b/>
        </w:rPr>
        <w:t xml:space="preserve">Prezzo a cad: € 84,12250</w:t>
      </w:r>
    </w:p>
    <w:p>
      <w:pPr>
        <w:rPr>
          <w:sz w:val="10"/>
          <w:szCs w:val="10"/>
        </w:rPr>
      </w:pPr>
    </w:p>
    <w:p>
      <w:pPr>
        <w:rPr>
          <w:sz w:val="10"/>
          <w:szCs w:val="10"/>
        </w:rPr>
      </w:pPr>
    </w:p>
    <w:p>
      <w:pPr/>
      <w:r>
        <w:rPr>
          <w:b/>
        </w:rPr>
        <w:t xml:space="preserve">Codice regionale: TOS15_PR.P61.056.040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€ 65,06000</w:t>
      </w:r>
    </w:p>
    <w:p>
      <w:pPr>
        <w:jc w:val="right"/>
        <w:spacing w:line="336" w:lineRule="auto"/>
      </w:pPr>
      <w:r>
        <w:rPr>
          <w:b/>
        </w:rPr>
        <w:t xml:space="preserve">Spese generali € 9,75900</w:t>
      </w:r>
    </w:p>
    <w:p>
      <w:pPr>
        <w:jc w:val="right"/>
        <w:spacing w:line="336" w:lineRule="auto"/>
      </w:pPr>
      <w:r>
        <w:rPr>
          <w:b/>
        </w:rPr>
        <w:t xml:space="preserve">Utili di impresa € 7,48190</w:t>
      </w:r>
    </w:p>
    <w:p>
      <w:pPr>
        <w:jc w:val="right"/>
        <w:spacing w:line="336" w:lineRule="auto"/>
      </w:pPr>
      <w:r>
        <w:rPr>
          <w:b/>
        </w:rPr>
        <w:t xml:space="preserve">Prezzo a cad: € 82,30090</w:t>
      </w:r>
    </w:p>
    <w:p>
      <w:pPr>
        <w:rPr>
          <w:sz w:val="10"/>
          <w:szCs w:val="10"/>
        </w:rPr>
      </w:pPr>
    </w:p>
    <w:p>
      <w:pPr>
        <w:rPr>
          <w:sz w:val="10"/>
          <w:szCs w:val="10"/>
        </w:rPr>
      </w:pPr>
    </w:p>
    <w:p>
      <w:pPr/>
      <w:r>
        <w:rPr>
          <w:b/>
        </w:rPr>
        <w:t xml:space="preserve">Codice regionale: TOS15_PR.P61.056.041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€ 58,55000</w:t>
      </w:r>
    </w:p>
    <w:p>
      <w:pPr>
        <w:jc w:val="right"/>
        <w:spacing w:line="336" w:lineRule="auto"/>
      </w:pPr>
      <w:r>
        <w:rPr>
          <w:b/>
        </w:rPr>
        <w:t xml:space="preserve">Spese generali € 8,78250</w:t>
      </w:r>
    </w:p>
    <w:p>
      <w:pPr>
        <w:jc w:val="right"/>
        <w:spacing w:line="336" w:lineRule="auto"/>
      </w:pPr>
      <w:r>
        <w:rPr>
          <w:b/>
        </w:rPr>
        <w:t xml:space="preserve">Utili di impresa € 6,73325</w:t>
      </w:r>
    </w:p>
    <w:p>
      <w:pPr>
        <w:jc w:val="right"/>
        <w:spacing w:line="336" w:lineRule="auto"/>
      </w:pPr>
      <w:r>
        <w:rPr>
          <w:b/>
        </w:rPr>
        <w:t xml:space="preserve">Prezzo a cad: € 74,06575</w:t>
      </w:r>
    </w:p>
    <w:p>
      <w:pPr>
        <w:rPr>
          <w:sz w:val="10"/>
          <w:szCs w:val="10"/>
        </w:rPr>
      </w:pPr>
    </w:p>
    <w:p>
      <w:pPr>
        <w:rPr>
          <w:sz w:val="10"/>
          <w:szCs w:val="10"/>
        </w:rPr>
      </w:pPr>
    </w:p>
    <w:p>
      <w:pPr/>
      <w:r>
        <w:rPr>
          <w:b/>
        </w:rPr>
        <w:t xml:space="preserve">Codice regionale: TOS15_PR.P61.056.042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€ 58,55000</w:t>
      </w:r>
    </w:p>
    <w:p>
      <w:pPr>
        <w:jc w:val="right"/>
        <w:spacing w:line="336" w:lineRule="auto"/>
      </w:pPr>
      <w:r>
        <w:rPr>
          <w:b/>
        </w:rPr>
        <w:t xml:space="preserve">Spese generali € 8,78250</w:t>
      </w:r>
    </w:p>
    <w:p>
      <w:pPr>
        <w:jc w:val="right"/>
        <w:spacing w:line="336" w:lineRule="auto"/>
      </w:pPr>
      <w:r>
        <w:rPr>
          <w:b/>
        </w:rPr>
        <w:t xml:space="preserve">Utili di impresa € 6,73325</w:t>
      </w:r>
    </w:p>
    <w:p>
      <w:pPr>
        <w:jc w:val="right"/>
        <w:spacing w:line="336" w:lineRule="auto"/>
      </w:pPr>
      <w:r>
        <w:rPr>
          <w:b/>
        </w:rPr>
        <w:t xml:space="preserve">Prezzo a cad: € 74,06575</w:t>
      </w:r>
    </w:p>
    <w:p>
      <w:pPr>
        <w:rPr>
          <w:sz w:val="10"/>
          <w:szCs w:val="10"/>
        </w:rPr>
      </w:pPr>
    </w:p>
    <w:p>
      <w:pPr>
        <w:rPr>
          <w:sz w:val="10"/>
          <w:szCs w:val="10"/>
        </w:rPr>
      </w:pPr>
    </w:p>
    <w:p>
      <w:pPr/>
      <w:r>
        <w:rPr>
          <w:b/>
        </w:rPr>
        <w:t xml:space="preserve">Codice regionale: TOS15_PR.P61.056.043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€ 58,55000</w:t>
      </w:r>
    </w:p>
    <w:p>
      <w:pPr>
        <w:jc w:val="right"/>
        <w:spacing w:line="336" w:lineRule="auto"/>
      </w:pPr>
      <w:r>
        <w:rPr>
          <w:b/>
        </w:rPr>
        <w:t xml:space="preserve">Spese generali € 8,78250</w:t>
      </w:r>
    </w:p>
    <w:p>
      <w:pPr>
        <w:jc w:val="right"/>
        <w:spacing w:line="336" w:lineRule="auto"/>
      </w:pPr>
      <w:r>
        <w:rPr>
          <w:b/>
        </w:rPr>
        <w:t xml:space="preserve">Utili di impresa € 6,73325</w:t>
      </w:r>
    </w:p>
    <w:p>
      <w:pPr>
        <w:jc w:val="right"/>
        <w:spacing w:line="336" w:lineRule="auto"/>
      </w:pPr>
      <w:r>
        <w:rPr>
          <w:b/>
        </w:rPr>
        <w:t xml:space="preserve">Prezzo a cad: € 74,06575</w:t>
      </w:r>
    </w:p>
    <w:p>
      <w:pPr>
        <w:rPr>
          <w:sz w:val="10"/>
          <w:szCs w:val="10"/>
        </w:rPr>
      </w:pPr>
    </w:p>
    <w:p>
      <w:pPr>
        <w:rPr>
          <w:sz w:val="10"/>
          <w:szCs w:val="10"/>
        </w:rPr>
      </w:pPr>
    </w:p>
    <w:p>
      <w:pPr/>
      <w:r>
        <w:rPr>
          <w:b/>
        </w:rPr>
        <w:t xml:space="preserve">Codice regionale: TOS15_PR.P61.056.044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€ 58,55000</w:t>
      </w:r>
    </w:p>
    <w:p>
      <w:pPr>
        <w:jc w:val="right"/>
        <w:spacing w:line="336" w:lineRule="auto"/>
      </w:pPr>
      <w:r>
        <w:rPr>
          <w:b/>
        </w:rPr>
        <w:t xml:space="preserve">Spese generali € 8,78250</w:t>
      </w:r>
    </w:p>
    <w:p>
      <w:pPr>
        <w:jc w:val="right"/>
        <w:spacing w:line="336" w:lineRule="auto"/>
      </w:pPr>
      <w:r>
        <w:rPr>
          <w:b/>
        </w:rPr>
        <w:t xml:space="preserve">Utili di impresa € 6,73325</w:t>
      </w:r>
    </w:p>
    <w:p>
      <w:pPr>
        <w:jc w:val="right"/>
        <w:spacing w:line="336" w:lineRule="auto"/>
      </w:pPr>
      <w:r>
        <w:rPr>
          <w:b/>
        </w:rPr>
        <w:t xml:space="preserve">Prezzo a cad: € 74,06575</w:t>
      </w:r>
    </w:p>
    <w:p>
      <w:pPr>
        <w:rPr>
          <w:sz w:val="10"/>
          <w:szCs w:val="10"/>
        </w:rPr>
      </w:pPr>
    </w:p>
    <w:p>
      <w:pPr>
        <w:rPr>
          <w:sz w:val="10"/>
          <w:szCs w:val="10"/>
        </w:rPr>
      </w:pPr>
    </w:p>
    <w:p>
      <w:pPr/>
      <w:r>
        <w:rPr>
          <w:b/>
        </w:rPr>
        <w:t xml:space="preserve">Codice regionale: TOS15_PR.P61.056.045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€ 58,55000</w:t>
      </w:r>
    </w:p>
    <w:p>
      <w:pPr>
        <w:jc w:val="right"/>
        <w:spacing w:line="336" w:lineRule="auto"/>
      </w:pPr>
      <w:r>
        <w:rPr>
          <w:b/>
        </w:rPr>
        <w:t xml:space="preserve">Spese generali € 8,78250</w:t>
      </w:r>
    </w:p>
    <w:p>
      <w:pPr>
        <w:jc w:val="right"/>
        <w:spacing w:line="336" w:lineRule="auto"/>
      </w:pPr>
      <w:r>
        <w:rPr>
          <w:b/>
        </w:rPr>
        <w:t xml:space="preserve">Utili di impresa € 6,73325</w:t>
      </w:r>
    </w:p>
    <w:p>
      <w:pPr>
        <w:jc w:val="right"/>
        <w:spacing w:line="336" w:lineRule="auto"/>
      </w:pPr>
      <w:r>
        <w:rPr>
          <w:b/>
        </w:rPr>
        <w:t xml:space="preserve">Prezzo a cad: € 74,06575</w:t>
      </w:r>
    </w:p>
    <w:p>
      <w:pPr>
        <w:rPr>
          <w:sz w:val="10"/>
          <w:szCs w:val="10"/>
        </w:rPr>
      </w:pPr>
    </w:p>
    <w:p>
      <w:pPr>
        <w:rPr>
          <w:sz w:val="10"/>
          <w:szCs w:val="10"/>
        </w:rPr>
      </w:pPr>
    </w:p>
    <w:p>
      <w:pPr/>
      <w:r>
        <w:rPr>
          <w:b/>
        </w:rPr>
        <w:t xml:space="preserve">Codice regionale: TOS15_PR.P61.056.046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€ 80,53000</w:t>
      </w:r>
    </w:p>
    <w:p>
      <w:pPr>
        <w:jc w:val="right"/>
        <w:spacing w:line="336" w:lineRule="auto"/>
      </w:pPr>
      <w:r>
        <w:rPr>
          <w:b/>
        </w:rPr>
        <w:t xml:space="preserve">Spese generali € 12,07950</w:t>
      </w:r>
    </w:p>
    <w:p>
      <w:pPr>
        <w:jc w:val="right"/>
        <w:spacing w:line="336" w:lineRule="auto"/>
      </w:pPr>
      <w:r>
        <w:rPr>
          <w:b/>
        </w:rPr>
        <w:t xml:space="preserve">Utili di impresa € 9,26095</w:t>
      </w:r>
    </w:p>
    <w:p>
      <w:pPr>
        <w:jc w:val="right"/>
        <w:spacing w:line="336" w:lineRule="auto"/>
      </w:pPr>
      <w:r>
        <w:rPr>
          <w:b/>
        </w:rPr>
        <w:t xml:space="preserve">Prezzo a cad: € 101,87045</w:t>
      </w:r>
    </w:p>
    <w:p>
      <w:pPr>
        <w:rPr>
          <w:sz w:val="10"/>
          <w:szCs w:val="10"/>
        </w:rPr>
      </w:pPr>
    </w:p>
    <w:p>
      <w:pPr>
        <w:rPr>
          <w:sz w:val="10"/>
          <w:szCs w:val="10"/>
        </w:rPr>
      </w:pPr>
    </w:p>
    <w:p>
      <w:pPr/>
      <w:r>
        <w:rPr>
          <w:b/>
        </w:rPr>
        <w:t xml:space="preserve">Codice regionale: TOS15_PR.P61.056.047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€ 80,53000</w:t>
      </w:r>
    </w:p>
    <w:p>
      <w:pPr>
        <w:jc w:val="right"/>
        <w:spacing w:line="336" w:lineRule="auto"/>
      </w:pPr>
      <w:r>
        <w:rPr>
          <w:b/>
        </w:rPr>
        <w:t xml:space="preserve">Spese generali € 12,07950</w:t>
      </w:r>
    </w:p>
    <w:p>
      <w:pPr>
        <w:jc w:val="right"/>
        <w:spacing w:line="336" w:lineRule="auto"/>
      </w:pPr>
      <w:r>
        <w:rPr>
          <w:b/>
        </w:rPr>
        <w:t xml:space="preserve">Utili di impresa € 9,26095</w:t>
      </w:r>
    </w:p>
    <w:p>
      <w:pPr>
        <w:jc w:val="right"/>
        <w:spacing w:line="336" w:lineRule="auto"/>
      </w:pPr>
      <w:r>
        <w:rPr>
          <w:b/>
        </w:rPr>
        <w:t xml:space="preserve">Prezzo a cad: € 101,87045</w:t>
      </w:r>
    </w:p>
    <w:p>
      <w:pPr>
        <w:rPr>
          <w:sz w:val="10"/>
          <w:szCs w:val="10"/>
        </w:rPr>
      </w:pPr>
    </w:p>
    <w:p>
      <w:pPr>
        <w:rPr>
          <w:sz w:val="10"/>
          <w:szCs w:val="10"/>
        </w:rPr>
      </w:pPr>
    </w:p>
    <w:p>
      <w:pPr/>
      <w:r>
        <w:rPr>
          <w:b/>
        </w:rPr>
        <w:t xml:space="preserve">Codice regionale: TOS15_PR.P61.056.048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€ 80,53000</w:t>
      </w:r>
    </w:p>
    <w:p>
      <w:pPr>
        <w:jc w:val="right"/>
        <w:spacing w:line="336" w:lineRule="auto"/>
      </w:pPr>
      <w:r>
        <w:rPr>
          <w:b/>
        </w:rPr>
        <w:t xml:space="preserve">Spese generali € 12,07950</w:t>
      </w:r>
    </w:p>
    <w:p>
      <w:pPr>
        <w:jc w:val="right"/>
        <w:spacing w:line="336" w:lineRule="auto"/>
      </w:pPr>
      <w:r>
        <w:rPr>
          <w:b/>
        </w:rPr>
        <w:t xml:space="preserve">Utili di impresa € 9,26095</w:t>
      </w:r>
    </w:p>
    <w:p>
      <w:pPr>
        <w:jc w:val="right"/>
        <w:spacing w:line="336" w:lineRule="auto"/>
      </w:pPr>
      <w:r>
        <w:rPr>
          <w:b/>
        </w:rPr>
        <w:t xml:space="preserve">Prezzo a cad: € 101,87045</w:t>
      </w:r>
    </w:p>
    <w:p>
      <w:pPr>
        <w:rPr>
          <w:sz w:val="10"/>
          <w:szCs w:val="10"/>
        </w:rPr>
      </w:pPr>
    </w:p>
    <w:p>
      <w:pPr>
        <w:rPr>
          <w:sz w:val="10"/>
          <w:szCs w:val="10"/>
        </w:rPr>
      </w:pPr>
    </w:p>
    <w:p>
      <w:pPr/>
      <w:r>
        <w:rPr>
          <w:b/>
        </w:rPr>
        <w:t xml:space="preserve">Codice regionale: TOS15_PR.P61.060.001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€ 39,36000</w:t>
      </w:r>
    </w:p>
    <w:p>
      <w:pPr>
        <w:jc w:val="right"/>
        <w:spacing w:line="336" w:lineRule="auto"/>
      </w:pPr>
      <w:r>
        <w:rPr>
          <w:b/>
        </w:rPr>
        <w:t xml:space="preserve">Spese generali € 5,90400</w:t>
      </w:r>
    </w:p>
    <w:p>
      <w:pPr>
        <w:jc w:val="right"/>
        <w:spacing w:line="336" w:lineRule="auto"/>
      </w:pPr>
      <w:r>
        <w:rPr>
          <w:b/>
        </w:rPr>
        <w:t xml:space="preserve">Utili di impresa € 4,52640</w:t>
      </w:r>
    </w:p>
    <w:p>
      <w:pPr>
        <w:jc w:val="right"/>
        <w:spacing w:line="336" w:lineRule="auto"/>
      </w:pPr>
      <w:r>
        <w:rPr>
          <w:b/>
        </w:rPr>
        <w:t xml:space="preserve">Prezzo a cad: € 49,79040</w:t>
      </w:r>
    </w:p>
    <w:p>
      <w:pPr>
        <w:rPr>
          <w:sz w:val="10"/>
          <w:szCs w:val="10"/>
        </w:rPr>
      </w:pPr>
    </w:p>
    <w:p>
      <w:pPr>
        <w:rPr>
          <w:sz w:val="10"/>
          <w:szCs w:val="10"/>
        </w:rPr>
      </w:pPr>
    </w:p>
    <w:p>
      <w:pPr/>
      <w:r>
        <w:rPr>
          <w:b/>
        </w:rPr>
        <w:t xml:space="preserve">Codice regionale: TOS15_PR.P61.060.002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€ 34,03000</w:t>
      </w:r>
    </w:p>
    <w:p>
      <w:pPr>
        <w:jc w:val="right"/>
        <w:spacing w:line="336" w:lineRule="auto"/>
      </w:pPr>
      <w:r>
        <w:rPr>
          <w:b/>
        </w:rPr>
        <w:t xml:space="preserve">Spese generali € 5,10450</w:t>
      </w:r>
    </w:p>
    <w:p>
      <w:pPr>
        <w:jc w:val="right"/>
        <w:spacing w:line="336" w:lineRule="auto"/>
      </w:pPr>
      <w:r>
        <w:rPr>
          <w:b/>
        </w:rPr>
        <w:t xml:space="preserve">Utili di impresa € 3,91345</w:t>
      </w:r>
    </w:p>
    <w:p>
      <w:pPr>
        <w:jc w:val="right"/>
        <w:spacing w:line="336" w:lineRule="auto"/>
      </w:pPr>
      <w:r>
        <w:rPr>
          <w:b/>
        </w:rPr>
        <w:t xml:space="preserve">Prezzo a cad: € 43,04795</w:t>
      </w:r>
    </w:p>
    <w:p>
      <w:pPr>
        <w:rPr>
          <w:sz w:val="10"/>
          <w:szCs w:val="10"/>
        </w:rPr>
      </w:pPr>
    </w:p>
    <w:p>
      <w:pPr>
        <w:rPr>
          <w:sz w:val="10"/>
          <w:szCs w:val="10"/>
        </w:rPr>
      </w:pPr>
    </w:p>
    <w:p>
      <w:pPr/>
      <w:r>
        <w:rPr>
          <w:b/>
        </w:rPr>
        <w:t xml:space="preserve">Codice regionale: TOS15_PR.P61.060.003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€ 36,47000</w:t>
      </w:r>
    </w:p>
    <w:p>
      <w:pPr>
        <w:jc w:val="right"/>
        <w:spacing w:line="336" w:lineRule="auto"/>
      </w:pPr>
      <w:r>
        <w:rPr>
          <w:b/>
        </w:rPr>
        <w:t xml:space="preserve">Spese generali € 5,47050</w:t>
      </w:r>
    </w:p>
    <w:p>
      <w:pPr>
        <w:jc w:val="right"/>
        <w:spacing w:line="336" w:lineRule="auto"/>
      </w:pPr>
      <w:r>
        <w:rPr>
          <w:b/>
        </w:rPr>
        <w:t xml:space="preserve">Utili di impresa € 4,19405</w:t>
      </w:r>
    </w:p>
    <w:p>
      <w:pPr>
        <w:jc w:val="right"/>
        <w:spacing w:line="336" w:lineRule="auto"/>
      </w:pPr>
      <w:r>
        <w:rPr>
          <w:b/>
        </w:rPr>
        <w:t xml:space="preserve">Prezzo a cad: € 46,13455</w:t>
      </w:r>
    </w:p>
    <w:p>
      <w:pPr>
        <w:rPr>
          <w:sz w:val="10"/>
          <w:szCs w:val="10"/>
        </w:rPr>
      </w:pPr>
    </w:p>
    <w:p>
      <w:pPr>
        <w:rPr>
          <w:sz w:val="10"/>
          <w:szCs w:val="10"/>
        </w:rPr>
      </w:pPr>
    </w:p>
    <w:p>
      <w:pPr/>
      <w:r>
        <w:rPr>
          <w:b/>
        </w:rPr>
        <w:t xml:space="preserve">Codice regionale: TOS15_PR.P61.060.004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€ 41,59000</w:t>
      </w:r>
    </w:p>
    <w:p>
      <w:pPr>
        <w:jc w:val="right"/>
        <w:spacing w:line="336" w:lineRule="auto"/>
      </w:pPr>
      <w:r>
        <w:rPr>
          <w:b/>
        </w:rPr>
        <w:t xml:space="preserve">Spese generali € 6,23850</w:t>
      </w:r>
    </w:p>
    <w:p>
      <w:pPr>
        <w:jc w:val="right"/>
        <w:spacing w:line="336" w:lineRule="auto"/>
      </w:pPr>
      <w:r>
        <w:rPr>
          <w:b/>
        </w:rPr>
        <w:t xml:space="preserve">Utili di impresa € 4,78285</w:t>
      </w:r>
    </w:p>
    <w:p>
      <w:pPr>
        <w:jc w:val="right"/>
        <w:spacing w:line="336" w:lineRule="auto"/>
      </w:pPr>
      <w:r>
        <w:rPr>
          <w:b/>
        </w:rPr>
        <w:t xml:space="preserve">Prezzo a cad: € 52,61135</w:t>
      </w:r>
    </w:p>
    <w:p>
      <w:pPr>
        <w:rPr>
          <w:sz w:val="10"/>
          <w:szCs w:val="10"/>
        </w:rPr>
      </w:pPr>
    </w:p>
    <w:p>
      <w:pPr>
        <w:rPr>
          <w:sz w:val="10"/>
          <w:szCs w:val="10"/>
        </w:rPr>
      </w:pPr>
    </w:p>
    <w:p>
      <w:pPr/>
      <w:r>
        <w:rPr>
          <w:b/>
        </w:rPr>
        <w:t xml:space="preserve">Codice regionale: TOS15_PR.P61.060.005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0.3A - portata fino a 63A</w:t>
            </w:r>
          </w:p>
        </w:tc>
      </w:tr>
    </w:tbl>
    <w:p>
      <w:pPr>
        <w:jc w:val="right"/>
      </w:pPr>
    </w:p>
    <w:p>
      <w:pPr>
        <w:jc w:val="right"/>
        <w:spacing w:line="336" w:lineRule="auto"/>
      </w:pPr>
      <w:r>
        <w:rPr>
          <w:b/>
        </w:rPr>
        <w:t xml:space="preserve">Prezzo senza S. G. e Util. a cad: € 35,48000</w:t>
      </w:r>
    </w:p>
    <w:p>
      <w:pPr>
        <w:jc w:val="right"/>
        <w:spacing w:line="336" w:lineRule="auto"/>
      </w:pPr>
      <w:r>
        <w:rPr>
          <w:b/>
        </w:rPr>
        <w:t xml:space="preserve">Spese generali € 5,32200</w:t>
      </w:r>
    </w:p>
    <w:p>
      <w:pPr>
        <w:jc w:val="right"/>
        <w:spacing w:line="336" w:lineRule="auto"/>
      </w:pPr>
      <w:r>
        <w:rPr>
          <w:b/>
        </w:rPr>
        <w:t xml:space="preserve">Utili di impresa € 4,08020</w:t>
      </w:r>
    </w:p>
    <w:p>
      <w:pPr>
        <w:jc w:val="right"/>
        <w:spacing w:line="336" w:lineRule="auto"/>
      </w:pPr>
      <w:r>
        <w:rPr>
          <w:b/>
        </w:rPr>
        <w:t xml:space="preserve">Prezzo a cad: € 44,88220</w:t>
      </w:r>
    </w:p>
    <w:p>
      <w:pPr>
        <w:rPr>
          <w:sz w:val="10"/>
          <w:szCs w:val="10"/>
        </w:rPr>
      </w:pPr>
    </w:p>
    <w:p>
      <w:pPr>
        <w:rPr>
          <w:sz w:val="10"/>
          <w:szCs w:val="10"/>
        </w:rPr>
      </w:pPr>
    </w:p>
    <w:p>
      <w:pPr/>
      <w:r>
        <w:rPr>
          <w:b/>
        </w:rPr>
        <w:t xml:space="preserve">Codice regionale: TOS15_PR.P61.060.006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0.5A - portata fino a 63A</w:t>
            </w:r>
          </w:p>
        </w:tc>
      </w:tr>
    </w:tbl>
    <w:p>
      <w:pPr>
        <w:jc w:val="right"/>
      </w:pPr>
    </w:p>
    <w:p>
      <w:pPr>
        <w:jc w:val="right"/>
        <w:spacing w:line="336" w:lineRule="auto"/>
      </w:pPr>
      <w:r>
        <w:rPr>
          <w:b/>
        </w:rPr>
        <w:t xml:space="preserve">Prezzo senza S. G. e Util. a cad: € 36,75000</w:t>
      </w:r>
    </w:p>
    <w:p>
      <w:pPr>
        <w:jc w:val="right"/>
        <w:spacing w:line="336" w:lineRule="auto"/>
      </w:pPr>
      <w:r>
        <w:rPr>
          <w:b/>
        </w:rPr>
        <w:t xml:space="preserve">Spese generali € 5,51250</w:t>
      </w:r>
    </w:p>
    <w:p>
      <w:pPr>
        <w:jc w:val="right"/>
        <w:spacing w:line="336" w:lineRule="auto"/>
      </w:pPr>
      <w:r>
        <w:rPr>
          <w:b/>
        </w:rPr>
        <w:t xml:space="preserve">Utili di impresa € 4,22625</w:t>
      </w:r>
    </w:p>
    <w:p>
      <w:pPr>
        <w:jc w:val="right"/>
        <w:spacing w:line="336" w:lineRule="auto"/>
      </w:pPr>
      <w:r>
        <w:rPr>
          <w:b/>
        </w:rPr>
        <w:t xml:space="preserve">Prezzo a cad: € 46,48875</w:t>
      </w:r>
    </w:p>
    <w:p>
      <w:pPr>
        <w:rPr>
          <w:sz w:val="10"/>
          <w:szCs w:val="10"/>
        </w:rPr>
      </w:pPr>
    </w:p>
    <w:p>
      <w:pPr>
        <w:rPr>
          <w:sz w:val="10"/>
          <w:szCs w:val="10"/>
        </w:rPr>
      </w:pPr>
    </w:p>
    <w:p>
      <w:pPr/>
      <w:r>
        <w:rPr>
          <w:b/>
        </w:rPr>
        <w:t xml:space="preserve">Codice regionale: TOS15_PR.P61.060.010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TOS15_PR.P61.060.011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TOS15_PR.P61.060.012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€ 89,63000</w:t>
      </w:r>
    </w:p>
    <w:p>
      <w:pPr>
        <w:jc w:val="right"/>
        <w:spacing w:line="336" w:lineRule="auto"/>
      </w:pPr>
      <w:r>
        <w:rPr>
          <w:b/>
        </w:rPr>
        <w:t xml:space="preserve">Spese generali € 13,44450</w:t>
      </w:r>
    </w:p>
    <w:p>
      <w:pPr>
        <w:jc w:val="right"/>
        <w:spacing w:line="336" w:lineRule="auto"/>
      </w:pPr>
      <w:r>
        <w:rPr>
          <w:b/>
        </w:rPr>
        <w:t xml:space="preserve">Utili di impresa € 10,30745</w:t>
      </w:r>
    </w:p>
    <w:p>
      <w:pPr>
        <w:jc w:val="right"/>
        <w:spacing w:line="336" w:lineRule="auto"/>
      </w:pPr>
      <w:r>
        <w:rPr>
          <w:b/>
        </w:rPr>
        <w:t xml:space="preserve">Prezzo a cad: € 113,38195</w:t>
      </w:r>
    </w:p>
    <w:p>
      <w:pPr>
        <w:rPr>
          <w:sz w:val="10"/>
          <w:szCs w:val="10"/>
        </w:rPr>
      </w:pPr>
    </w:p>
    <w:p>
      <w:pPr>
        <w:rPr>
          <w:sz w:val="10"/>
          <w:szCs w:val="10"/>
        </w:rPr>
      </w:pPr>
    </w:p>
    <w:p>
      <w:pPr/>
      <w:r>
        <w:rPr>
          <w:b/>
        </w:rPr>
        <w:t xml:space="preserve">Codice regionale: TOS15_PR.P61.061.001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€ 56,18000</w:t>
      </w:r>
    </w:p>
    <w:p>
      <w:pPr>
        <w:jc w:val="right"/>
        <w:spacing w:line="336" w:lineRule="auto"/>
      </w:pPr>
      <w:r>
        <w:rPr>
          <w:b/>
        </w:rPr>
        <w:t xml:space="preserve">Spese generali € 8,42700</w:t>
      </w:r>
    </w:p>
    <w:p>
      <w:pPr>
        <w:jc w:val="right"/>
        <w:spacing w:line="336" w:lineRule="auto"/>
      </w:pPr>
      <w:r>
        <w:rPr>
          <w:b/>
        </w:rPr>
        <w:t xml:space="preserve">Utili di impresa € 6,46070</w:t>
      </w:r>
    </w:p>
    <w:p>
      <w:pPr>
        <w:jc w:val="right"/>
        <w:spacing w:line="336" w:lineRule="auto"/>
      </w:pPr>
      <w:r>
        <w:rPr>
          <w:b/>
        </w:rPr>
        <w:t xml:space="preserve">Prezzo a cad: € 71,06770</w:t>
      </w:r>
    </w:p>
    <w:p>
      <w:pPr>
        <w:rPr>
          <w:sz w:val="10"/>
          <w:szCs w:val="10"/>
        </w:rPr>
      </w:pPr>
    </w:p>
    <w:p>
      <w:pPr>
        <w:rPr>
          <w:sz w:val="10"/>
          <w:szCs w:val="10"/>
        </w:rPr>
      </w:pPr>
    </w:p>
    <w:p>
      <w:pPr/>
      <w:r>
        <w:rPr>
          <w:b/>
        </w:rPr>
        <w:t xml:space="preserve">Codice regionale: TOS15_PR.P61.061.002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€ 50,23000</w:t>
      </w:r>
    </w:p>
    <w:p>
      <w:pPr>
        <w:jc w:val="right"/>
        <w:spacing w:line="336" w:lineRule="auto"/>
      </w:pPr>
      <w:r>
        <w:rPr>
          <w:b/>
        </w:rPr>
        <w:t xml:space="preserve">Spese generali € 7,53450</w:t>
      </w:r>
    </w:p>
    <w:p>
      <w:pPr>
        <w:jc w:val="right"/>
        <w:spacing w:line="336" w:lineRule="auto"/>
      </w:pPr>
      <w:r>
        <w:rPr>
          <w:b/>
        </w:rPr>
        <w:t xml:space="preserve">Utili di impresa € 5,77645</w:t>
      </w:r>
    </w:p>
    <w:p>
      <w:pPr>
        <w:jc w:val="right"/>
        <w:spacing w:line="336" w:lineRule="auto"/>
      </w:pPr>
      <w:r>
        <w:rPr>
          <w:b/>
        </w:rPr>
        <w:t xml:space="preserve">Prezzo a cad: € 63,54095</w:t>
      </w:r>
    </w:p>
    <w:p>
      <w:pPr>
        <w:rPr>
          <w:sz w:val="10"/>
          <w:szCs w:val="10"/>
        </w:rPr>
      </w:pPr>
    </w:p>
    <w:p>
      <w:pPr>
        <w:rPr>
          <w:sz w:val="10"/>
          <w:szCs w:val="10"/>
        </w:rPr>
      </w:pPr>
    </w:p>
    <w:p>
      <w:pPr/>
      <w:r>
        <w:rPr>
          <w:b/>
        </w:rPr>
        <w:t xml:space="preserve">Codice regionale: TOS15_PR.P61.061.003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€ 51,97000</w:t>
      </w:r>
    </w:p>
    <w:p>
      <w:pPr>
        <w:jc w:val="right"/>
        <w:spacing w:line="336" w:lineRule="auto"/>
      </w:pPr>
      <w:r>
        <w:rPr>
          <w:b/>
        </w:rPr>
        <w:t xml:space="preserve">Spese generali € 7,79550</w:t>
      </w:r>
    </w:p>
    <w:p>
      <w:pPr>
        <w:jc w:val="right"/>
        <w:spacing w:line="336" w:lineRule="auto"/>
      </w:pPr>
      <w:r>
        <w:rPr>
          <w:b/>
        </w:rPr>
        <w:t xml:space="preserve">Utili di impresa € 5,97655</w:t>
      </w:r>
    </w:p>
    <w:p>
      <w:pPr>
        <w:jc w:val="right"/>
        <w:spacing w:line="336" w:lineRule="auto"/>
      </w:pPr>
      <w:r>
        <w:rPr>
          <w:b/>
        </w:rPr>
        <w:t xml:space="preserve">Prezzo a cad: € 65,74205</w:t>
      </w:r>
    </w:p>
    <w:p>
      <w:pPr>
        <w:rPr>
          <w:sz w:val="10"/>
          <w:szCs w:val="10"/>
        </w:rPr>
      </w:pPr>
    </w:p>
    <w:p>
      <w:pPr>
        <w:rPr>
          <w:sz w:val="10"/>
          <w:szCs w:val="10"/>
        </w:rPr>
      </w:pPr>
    </w:p>
    <w:p>
      <w:pPr/>
      <w:r>
        <w:rPr>
          <w:b/>
        </w:rPr>
        <w:t xml:space="preserve">Codice regionale: TOS15_PR.P61.061.004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TOS15_PR.P61.061.005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TOS15_PR.P61.061.006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€ 68,71000</w:t>
      </w:r>
    </w:p>
    <w:p>
      <w:pPr>
        <w:jc w:val="right"/>
        <w:spacing w:line="336" w:lineRule="auto"/>
      </w:pPr>
      <w:r>
        <w:rPr>
          <w:b/>
        </w:rPr>
        <w:t xml:space="preserve">Spese generali € 10,30650</w:t>
      </w:r>
    </w:p>
    <w:p>
      <w:pPr>
        <w:jc w:val="right"/>
        <w:spacing w:line="336" w:lineRule="auto"/>
      </w:pPr>
      <w:r>
        <w:rPr>
          <w:b/>
        </w:rPr>
        <w:t xml:space="preserve">Utili di impresa € 7,90165</w:t>
      </w:r>
    </w:p>
    <w:p>
      <w:pPr>
        <w:jc w:val="right"/>
        <w:spacing w:line="336" w:lineRule="auto"/>
      </w:pPr>
      <w:r>
        <w:rPr>
          <w:b/>
        </w:rPr>
        <w:t xml:space="preserve">Prezzo a cad: € 86,91815</w:t>
      </w:r>
    </w:p>
    <w:p>
      <w:pPr>
        <w:rPr>
          <w:sz w:val="10"/>
          <w:szCs w:val="10"/>
        </w:rPr>
      </w:pPr>
    </w:p>
    <w:p>
      <w:pPr>
        <w:rPr>
          <w:sz w:val="10"/>
          <w:szCs w:val="10"/>
        </w:rPr>
      </w:pPr>
    </w:p>
    <w:p>
      <w:pPr/>
      <w:r>
        <w:rPr>
          <w:b/>
        </w:rPr>
        <w:t xml:space="preserve">Codice regionale: TOS15_PR.P61.061.007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€ 57,18000</w:t>
      </w:r>
    </w:p>
    <w:p>
      <w:pPr>
        <w:jc w:val="right"/>
        <w:spacing w:line="336" w:lineRule="auto"/>
      </w:pPr>
      <w:r>
        <w:rPr>
          <w:b/>
        </w:rPr>
        <w:t xml:space="preserve">Spese generali € 8,57700</w:t>
      </w:r>
    </w:p>
    <w:p>
      <w:pPr>
        <w:jc w:val="right"/>
        <w:spacing w:line="336" w:lineRule="auto"/>
      </w:pPr>
      <w:r>
        <w:rPr>
          <w:b/>
        </w:rPr>
        <w:t xml:space="preserve">Utili di impresa € 6,57570</w:t>
      </w:r>
    </w:p>
    <w:p>
      <w:pPr>
        <w:jc w:val="right"/>
        <w:spacing w:line="336" w:lineRule="auto"/>
      </w:pPr>
      <w:r>
        <w:rPr>
          <w:b/>
        </w:rPr>
        <w:t xml:space="preserve">Prezzo a cad: € 72,33270</w:t>
      </w:r>
    </w:p>
    <w:p>
      <w:pPr>
        <w:rPr>
          <w:sz w:val="10"/>
          <w:szCs w:val="10"/>
        </w:rPr>
      </w:pPr>
    </w:p>
    <w:p>
      <w:pPr>
        <w:rPr>
          <w:sz w:val="10"/>
          <w:szCs w:val="10"/>
        </w:rPr>
      </w:pPr>
    </w:p>
    <w:p>
      <w:pPr/>
      <w:r>
        <w:rPr>
          <w:b/>
        </w:rPr>
        <w:t xml:space="preserve">Codice regionale: TOS15_PR.P61.061.008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€ 61,30000</w:t>
      </w:r>
    </w:p>
    <w:p>
      <w:pPr>
        <w:jc w:val="right"/>
        <w:spacing w:line="336" w:lineRule="auto"/>
      </w:pPr>
      <w:r>
        <w:rPr>
          <w:b/>
        </w:rPr>
        <w:t xml:space="preserve">Spese generali € 9,19500</w:t>
      </w:r>
    </w:p>
    <w:p>
      <w:pPr>
        <w:jc w:val="right"/>
        <w:spacing w:line="336" w:lineRule="auto"/>
      </w:pPr>
      <w:r>
        <w:rPr>
          <w:b/>
        </w:rPr>
        <w:t xml:space="preserve">Utili di impresa € 7,04950</w:t>
      </w:r>
    </w:p>
    <w:p>
      <w:pPr>
        <w:jc w:val="right"/>
        <w:spacing w:line="336" w:lineRule="auto"/>
      </w:pPr>
      <w:r>
        <w:rPr>
          <w:b/>
        </w:rPr>
        <w:t xml:space="preserve">Prezzo a cad: € 77,54450</w:t>
      </w:r>
    </w:p>
    <w:p>
      <w:pPr>
        <w:rPr>
          <w:sz w:val="10"/>
          <w:szCs w:val="10"/>
        </w:rPr>
      </w:pPr>
    </w:p>
    <w:p>
      <w:pPr>
        <w:rPr>
          <w:sz w:val="10"/>
          <w:szCs w:val="10"/>
        </w:rPr>
      </w:pPr>
    </w:p>
    <w:p>
      <w:pPr/>
      <w:r>
        <w:rPr>
          <w:b/>
        </w:rPr>
        <w:t xml:space="preserve">Codice regionale: TOS15_PR.P61.061.009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TOS15_PR.P61.062.001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Blocchi differenziali bipolari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€ 261,97000</w:t>
      </w:r>
    </w:p>
    <w:p>
      <w:pPr>
        <w:jc w:val="right"/>
        <w:spacing w:line="336" w:lineRule="auto"/>
      </w:pPr>
      <w:r>
        <w:rPr>
          <w:b/>
        </w:rPr>
        <w:t xml:space="preserve">Spese generali € 39,29550</w:t>
      </w:r>
    </w:p>
    <w:p>
      <w:pPr>
        <w:jc w:val="right"/>
        <w:spacing w:line="336" w:lineRule="auto"/>
      </w:pPr>
      <w:r>
        <w:rPr>
          <w:b/>
        </w:rPr>
        <w:t xml:space="preserve">Utili di impresa € 30,12655</w:t>
      </w:r>
    </w:p>
    <w:p>
      <w:pPr>
        <w:jc w:val="right"/>
        <w:spacing w:line="336" w:lineRule="auto"/>
      </w:pPr>
      <w:r>
        <w:rPr>
          <w:b/>
        </w:rPr>
        <w:t xml:space="preserve">Prezzo a cad: € 331,39205</w:t>
      </w:r>
    </w:p>
    <w:p>
      <w:pPr>
        <w:rPr>
          <w:sz w:val="10"/>
          <w:szCs w:val="10"/>
        </w:rPr>
      </w:pPr>
    </w:p>
    <w:p>
      <w:pPr>
        <w:rPr>
          <w:sz w:val="10"/>
          <w:szCs w:val="10"/>
        </w:rPr>
      </w:pPr>
    </w:p>
    <w:p>
      <w:pPr/>
      <w:r>
        <w:rPr>
          <w:b/>
        </w:rPr>
        <w:t xml:space="preserve">Codice regionale: TOS15_PR.P61.062.002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Blocchi differenziali bipolari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€ 303,68000</w:t>
      </w:r>
    </w:p>
    <w:p>
      <w:pPr>
        <w:jc w:val="right"/>
        <w:spacing w:line="336" w:lineRule="auto"/>
      </w:pPr>
      <w:r>
        <w:rPr>
          <w:b/>
        </w:rPr>
        <w:t xml:space="preserve">Spese generali € 45,55200</w:t>
      </w:r>
    </w:p>
    <w:p>
      <w:pPr>
        <w:jc w:val="right"/>
        <w:spacing w:line="336" w:lineRule="auto"/>
      </w:pPr>
      <w:r>
        <w:rPr>
          <w:b/>
        </w:rPr>
        <w:t xml:space="preserve">Utili di impresa € 34,92320</w:t>
      </w:r>
    </w:p>
    <w:p>
      <w:pPr>
        <w:jc w:val="right"/>
        <w:spacing w:line="336" w:lineRule="auto"/>
      </w:pPr>
      <w:r>
        <w:rPr>
          <w:b/>
        </w:rPr>
        <w:t xml:space="preserve">Prezzo a cad: € 384,15520</w:t>
      </w:r>
    </w:p>
    <w:p>
      <w:pPr>
        <w:rPr>
          <w:sz w:val="10"/>
          <w:szCs w:val="10"/>
        </w:rPr>
      </w:pPr>
    </w:p>
    <w:p>
      <w:pPr>
        <w:rPr>
          <w:sz w:val="10"/>
          <w:szCs w:val="10"/>
        </w:rPr>
      </w:pPr>
    </w:p>
    <w:p>
      <w:pPr/>
      <w:r>
        <w:rPr>
          <w:b/>
        </w:rPr>
        <w:t xml:space="preserve">Codice regionale: TOS15_PR.P61.063.001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TOS15_PR.P61.063.002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TOS15_PR.P61.063.003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€ 89,63000</w:t>
      </w:r>
    </w:p>
    <w:p>
      <w:pPr>
        <w:jc w:val="right"/>
        <w:spacing w:line="336" w:lineRule="auto"/>
      </w:pPr>
      <w:r>
        <w:rPr>
          <w:b/>
        </w:rPr>
        <w:t xml:space="preserve">Spese generali € 13,44450</w:t>
      </w:r>
    </w:p>
    <w:p>
      <w:pPr>
        <w:jc w:val="right"/>
        <w:spacing w:line="336" w:lineRule="auto"/>
      </w:pPr>
      <w:r>
        <w:rPr>
          <w:b/>
        </w:rPr>
        <w:t xml:space="preserve">Utili di impresa € 10,30745</w:t>
      </w:r>
    </w:p>
    <w:p>
      <w:pPr>
        <w:jc w:val="right"/>
        <w:spacing w:line="336" w:lineRule="auto"/>
      </w:pPr>
      <w:r>
        <w:rPr>
          <w:b/>
        </w:rPr>
        <w:t xml:space="preserve">Prezzo a cad: € 113,38195</w:t>
      </w:r>
    </w:p>
    <w:p>
      <w:pPr>
        <w:rPr>
          <w:sz w:val="10"/>
          <w:szCs w:val="10"/>
        </w:rPr>
      </w:pPr>
    </w:p>
    <w:p>
      <w:pPr>
        <w:rPr>
          <w:sz w:val="10"/>
          <w:szCs w:val="10"/>
        </w:rPr>
      </w:pPr>
    </w:p>
    <w:p>
      <w:pPr/>
      <w:r>
        <w:rPr>
          <w:b/>
        </w:rPr>
        <w:t xml:space="preserve">Codice regionale: TOS15_PR.P61.064.001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€ 68,44000</w:t>
      </w:r>
    </w:p>
    <w:p>
      <w:pPr>
        <w:jc w:val="right"/>
        <w:spacing w:line="336" w:lineRule="auto"/>
      </w:pPr>
      <w:r>
        <w:rPr>
          <w:b/>
        </w:rPr>
        <w:t xml:space="preserve">Spese generali € 10,26600</w:t>
      </w:r>
    </w:p>
    <w:p>
      <w:pPr>
        <w:jc w:val="right"/>
        <w:spacing w:line="336" w:lineRule="auto"/>
      </w:pPr>
      <w:r>
        <w:rPr>
          <w:b/>
        </w:rPr>
        <w:t xml:space="preserve">Utili di impresa € 7,87060</w:t>
      </w:r>
    </w:p>
    <w:p>
      <w:pPr>
        <w:jc w:val="right"/>
        <w:spacing w:line="336" w:lineRule="auto"/>
      </w:pPr>
      <w:r>
        <w:rPr>
          <w:b/>
        </w:rPr>
        <w:t xml:space="preserve">Prezzo a cad: € 86,57660</w:t>
      </w:r>
    </w:p>
    <w:p>
      <w:pPr>
        <w:rPr>
          <w:sz w:val="10"/>
          <w:szCs w:val="10"/>
        </w:rPr>
      </w:pPr>
    </w:p>
    <w:p>
      <w:pPr>
        <w:rPr>
          <w:sz w:val="10"/>
          <w:szCs w:val="10"/>
        </w:rPr>
      </w:pPr>
    </w:p>
    <w:p>
      <w:pPr/>
      <w:r>
        <w:rPr>
          <w:b/>
        </w:rPr>
        <w:t xml:space="preserve">Codice regionale: TOS15_PR.P61.064.002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€ 43,33000</w:t>
      </w:r>
    </w:p>
    <w:p>
      <w:pPr>
        <w:jc w:val="right"/>
        <w:spacing w:line="336" w:lineRule="auto"/>
      </w:pPr>
      <w:r>
        <w:rPr>
          <w:b/>
        </w:rPr>
        <w:t xml:space="preserve">Spese generali € 6,49950</w:t>
      </w:r>
    </w:p>
    <w:p>
      <w:pPr>
        <w:jc w:val="right"/>
        <w:spacing w:line="336" w:lineRule="auto"/>
      </w:pPr>
      <w:r>
        <w:rPr>
          <w:b/>
        </w:rPr>
        <w:t xml:space="preserve">Utili di impresa € 4,98295</w:t>
      </w:r>
    </w:p>
    <w:p>
      <w:pPr>
        <w:jc w:val="right"/>
        <w:spacing w:line="336" w:lineRule="auto"/>
      </w:pPr>
      <w:r>
        <w:rPr>
          <w:b/>
        </w:rPr>
        <w:t xml:space="preserve">Prezzo a cad: € 54,81245</w:t>
      </w:r>
    </w:p>
    <w:p>
      <w:pPr>
        <w:rPr>
          <w:sz w:val="10"/>
          <w:szCs w:val="10"/>
        </w:rPr>
      </w:pPr>
    </w:p>
    <w:p>
      <w:pPr>
        <w:rPr>
          <w:sz w:val="10"/>
          <w:szCs w:val="10"/>
        </w:rPr>
      </w:pPr>
    </w:p>
    <w:p>
      <w:pPr/>
      <w:r>
        <w:rPr>
          <w:b/>
        </w:rPr>
        <w:t xml:space="preserve">Codice regionale: TOS15_PR.P61.064.003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€ 46,45000</w:t>
      </w:r>
    </w:p>
    <w:p>
      <w:pPr>
        <w:jc w:val="right"/>
        <w:spacing w:line="336" w:lineRule="auto"/>
      </w:pPr>
      <w:r>
        <w:rPr>
          <w:b/>
        </w:rPr>
        <w:t xml:space="preserve">Spese generali € 6,96750</w:t>
      </w:r>
    </w:p>
    <w:p>
      <w:pPr>
        <w:jc w:val="right"/>
        <w:spacing w:line="336" w:lineRule="auto"/>
      </w:pPr>
      <w:r>
        <w:rPr>
          <w:b/>
        </w:rPr>
        <w:t xml:space="preserve">Utili di impresa € 5,34175</w:t>
      </w:r>
    </w:p>
    <w:p>
      <w:pPr>
        <w:jc w:val="right"/>
        <w:spacing w:line="336" w:lineRule="auto"/>
      </w:pPr>
      <w:r>
        <w:rPr>
          <w:b/>
        </w:rPr>
        <w:t xml:space="preserve">Prezzo a cad: € 58,75925</w:t>
      </w:r>
    </w:p>
    <w:p>
      <w:pPr>
        <w:rPr>
          <w:sz w:val="10"/>
          <w:szCs w:val="10"/>
        </w:rPr>
      </w:pPr>
    </w:p>
    <w:p>
      <w:pPr>
        <w:rPr>
          <w:sz w:val="10"/>
          <w:szCs w:val="10"/>
        </w:rPr>
      </w:pPr>
    </w:p>
    <w:p>
      <w:pPr/>
      <w:r>
        <w:rPr>
          <w:b/>
        </w:rPr>
        <w:t xml:space="preserve">Codice regionale: TOS15_PR.P61.064.004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TOS15_PR.P61.064.005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TOS15_PR.P61.064.006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€ 71,44000</w:t>
      </w:r>
    </w:p>
    <w:p>
      <w:pPr>
        <w:jc w:val="right"/>
        <w:spacing w:line="336" w:lineRule="auto"/>
      </w:pPr>
      <w:r>
        <w:rPr>
          <w:b/>
        </w:rPr>
        <w:t xml:space="preserve">Spese generali € 10,71600</w:t>
      </w:r>
    </w:p>
    <w:p>
      <w:pPr>
        <w:jc w:val="right"/>
        <w:spacing w:line="336" w:lineRule="auto"/>
      </w:pPr>
      <w:r>
        <w:rPr>
          <w:b/>
        </w:rPr>
        <w:t xml:space="preserve">Utili di impresa € 8,21560</w:t>
      </w:r>
    </w:p>
    <w:p>
      <w:pPr>
        <w:jc w:val="right"/>
        <w:spacing w:line="336" w:lineRule="auto"/>
      </w:pPr>
      <w:r>
        <w:rPr>
          <w:b/>
        </w:rPr>
        <w:t xml:space="preserve">Prezzo a cad: € 90,37160</w:t>
      </w:r>
    </w:p>
    <w:p>
      <w:pPr>
        <w:rPr>
          <w:sz w:val="10"/>
          <w:szCs w:val="10"/>
        </w:rPr>
      </w:pPr>
    </w:p>
    <w:p>
      <w:pPr>
        <w:rPr>
          <w:sz w:val="10"/>
          <w:szCs w:val="10"/>
        </w:rPr>
      </w:pPr>
    </w:p>
    <w:p>
      <w:pPr/>
      <w:r>
        <w:rPr>
          <w:b/>
        </w:rPr>
        <w:t xml:space="preserve">Codice regionale: TOS15_PR.P61.064.007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€ 46,81000</w:t>
      </w:r>
    </w:p>
    <w:p>
      <w:pPr>
        <w:jc w:val="right"/>
        <w:spacing w:line="336" w:lineRule="auto"/>
      </w:pPr>
      <w:r>
        <w:rPr>
          <w:b/>
        </w:rPr>
        <w:t xml:space="preserve">Spese generali € 7,02150</w:t>
      </w:r>
    </w:p>
    <w:p>
      <w:pPr>
        <w:jc w:val="right"/>
        <w:spacing w:line="336" w:lineRule="auto"/>
      </w:pPr>
      <w:r>
        <w:rPr>
          <w:b/>
        </w:rPr>
        <w:t xml:space="preserve">Utili di impresa € 5,38315</w:t>
      </w:r>
    </w:p>
    <w:p>
      <w:pPr>
        <w:jc w:val="right"/>
        <w:spacing w:line="336" w:lineRule="auto"/>
      </w:pPr>
      <w:r>
        <w:rPr>
          <w:b/>
        </w:rPr>
        <w:t xml:space="preserve">Prezzo a cad: € 59,21465</w:t>
      </w:r>
    </w:p>
    <w:p>
      <w:pPr>
        <w:rPr>
          <w:sz w:val="10"/>
          <w:szCs w:val="10"/>
        </w:rPr>
      </w:pPr>
    </w:p>
    <w:p>
      <w:pPr>
        <w:rPr>
          <w:sz w:val="10"/>
          <w:szCs w:val="10"/>
        </w:rPr>
      </w:pPr>
    </w:p>
    <w:p>
      <w:pPr/>
      <w:r>
        <w:rPr>
          <w:b/>
        </w:rPr>
        <w:t xml:space="preserve">Codice regionale: TOS15_PR.P61.064.008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€ 48,50000</w:t>
      </w:r>
    </w:p>
    <w:p>
      <w:pPr>
        <w:jc w:val="right"/>
        <w:spacing w:line="336" w:lineRule="auto"/>
      </w:pPr>
      <w:r>
        <w:rPr>
          <w:b/>
        </w:rPr>
        <w:t xml:space="preserve">Spese generali € 7,27500</w:t>
      </w:r>
    </w:p>
    <w:p>
      <w:pPr>
        <w:jc w:val="right"/>
        <w:spacing w:line="336" w:lineRule="auto"/>
      </w:pPr>
      <w:r>
        <w:rPr>
          <w:b/>
        </w:rPr>
        <w:t xml:space="preserve">Utili di impresa € 5,57750</w:t>
      </w:r>
    </w:p>
    <w:p>
      <w:pPr>
        <w:jc w:val="right"/>
        <w:spacing w:line="336" w:lineRule="auto"/>
      </w:pPr>
      <w:r>
        <w:rPr>
          <w:b/>
        </w:rPr>
        <w:t xml:space="preserve">Prezzo a cad: € 61,35250</w:t>
      </w:r>
    </w:p>
    <w:p>
      <w:pPr>
        <w:rPr>
          <w:sz w:val="10"/>
          <w:szCs w:val="10"/>
        </w:rPr>
      </w:pPr>
    </w:p>
    <w:p>
      <w:pPr>
        <w:rPr>
          <w:sz w:val="10"/>
          <w:szCs w:val="10"/>
        </w:rPr>
      </w:pPr>
    </w:p>
    <w:p>
      <w:pPr/>
      <w:r>
        <w:rPr>
          <w:b/>
        </w:rPr>
        <w:t xml:space="preserve">Codice regionale: TOS15_PR.P61.064.009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TOS15_PR.P61.064.010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€ 95,47000</w:t>
      </w:r>
    </w:p>
    <w:p>
      <w:pPr>
        <w:jc w:val="right"/>
        <w:spacing w:line="336" w:lineRule="auto"/>
      </w:pPr>
      <w:r>
        <w:rPr>
          <w:b/>
        </w:rPr>
        <w:t xml:space="preserve">Spese generali € 14,32050</w:t>
      </w:r>
    </w:p>
    <w:p>
      <w:pPr>
        <w:jc w:val="right"/>
        <w:spacing w:line="336" w:lineRule="auto"/>
      </w:pPr>
      <w:r>
        <w:rPr>
          <w:b/>
        </w:rPr>
        <w:t xml:space="preserve">Utili di impresa € 10,97905</w:t>
      </w:r>
    </w:p>
    <w:p>
      <w:pPr>
        <w:jc w:val="right"/>
        <w:spacing w:line="336" w:lineRule="auto"/>
      </w:pPr>
      <w:r>
        <w:rPr>
          <w:b/>
        </w:rPr>
        <w:t xml:space="preserve">Prezzo a cad: € 120,76955</w:t>
      </w:r>
    </w:p>
    <w:p>
      <w:pPr>
        <w:rPr>
          <w:sz w:val="10"/>
          <w:szCs w:val="10"/>
        </w:rPr>
      </w:pPr>
    </w:p>
    <w:p>
      <w:pPr>
        <w:rPr>
          <w:sz w:val="10"/>
          <w:szCs w:val="10"/>
        </w:rPr>
      </w:pPr>
    </w:p>
    <w:p>
      <w:pPr/>
      <w:r>
        <w:rPr>
          <w:b/>
        </w:rPr>
        <w:t xml:space="preserve">Codice regionale: TOS15_PR.P61.064.011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€ 95,47000</w:t>
      </w:r>
    </w:p>
    <w:p>
      <w:pPr>
        <w:jc w:val="right"/>
        <w:spacing w:line="336" w:lineRule="auto"/>
      </w:pPr>
      <w:r>
        <w:rPr>
          <w:b/>
        </w:rPr>
        <w:t xml:space="preserve">Spese generali € 14,32050</w:t>
      </w:r>
    </w:p>
    <w:p>
      <w:pPr>
        <w:jc w:val="right"/>
        <w:spacing w:line="336" w:lineRule="auto"/>
      </w:pPr>
      <w:r>
        <w:rPr>
          <w:b/>
        </w:rPr>
        <w:t xml:space="preserve">Utili di impresa € 10,97905</w:t>
      </w:r>
    </w:p>
    <w:p>
      <w:pPr>
        <w:jc w:val="right"/>
        <w:spacing w:line="336" w:lineRule="auto"/>
      </w:pPr>
      <w:r>
        <w:rPr>
          <w:b/>
        </w:rPr>
        <w:t xml:space="preserve">Prezzo a cad: € 120,76955</w:t>
      </w:r>
    </w:p>
    <w:p>
      <w:pPr>
        <w:rPr>
          <w:sz w:val="10"/>
          <w:szCs w:val="10"/>
        </w:rPr>
      </w:pPr>
    </w:p>
    <w:p>
      <w:pPr>
        <w:rPr>
          <w:sz w:val="10"/>
          <w:szCs w:val="10"/>
        </w:rPr>
      </w:pPr>
    </w:p>
    <w:p>
      <w:pPr/>
      <w:r>
        <w:rPr>
          <w:b/>
        </w:rPr>
        <w:t xml:space="preserve">Codice regionale: TOS15_PR.P61.064.012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€ 98,92000</w:t>
      </w:r>
    </w:p>
    <w:p>
      <w:pPr>
        <w:jc w:val="right"/>
        <w:spacing w:line="336" w:lineRule="auto"/>
      </w:pPr>
      <w:r>
        <w:rPr>
          <w:b/>
        </w:rPr>
        <w:t xml:space="preserve">Spese generali € 14,83800</w:t>
      </w:r>
    </w:p>
    <w:p>
      <w:pPr>
        <w:jc w:val="right"/>
        <w:spacing w:line="336" w:lineRule="auto"/>
      </w:pPr>
      <w:r>
        <w:rPr>
          <w:b/>
        </w:rPr>
        <w:t xml:space="preserve">Utili di impresa € 11,37580</w:t>
      </w:r>
    </w:p>
    <w:p>
      <w:pPr>
        <w:jc w:val="right"/>
        <w:spacing w:line="336" w:lineRule="auto"/>
      </w:pPr>
      <w:r>
        <w:rPr>
          <w:b/>
        </w:rPr>
        <w:t xml:space="preserve">Prezzo a cad: € 125,13380</w:t>
      </w:r>
    </w:p>
    <w:p>
      <w:pPr>
        <w:rPr>
          <w:sz w:val="10"/>
          <w:szCs w:val="10"/>
        </w:rPr>
      </w:pPr>
    </w:p>
    <w:p>
      <w:pPr>
        <w:rPr>
          <w:sz w:val="10"/>
          <w:szCs w:val="10"/>
        </w:rPr>
      </w:pPr>
    </w:p>
    <w:p>
      <w:pPr/>
      <w:r>
        <w:rPr>
          <w:b/>
        </w:rPr>
        <w:t xml:space="preserve">Codice regionale: TOS15_PR.P61.065.001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€ 72,07000</w:t>
      </w:r>
    </w:p>
    <w:p>
      <w:pPr>
        <w:jc w:val="right"/>
        <w:spacing w:line="336" w:lineRule="auto"/>
      </w:pPr>
      <w:r>
        <w:rPr>
          <w:b/>
        </w:rPr>
        <w:t xml:space="preserve">Spese generali € 10,81050</w:t>
      </w:r>
    </w:p>
    <w:p>
      <w:pPr>
        <w:jc w:val="right"/>
        <w:spacing w:line="336" w:lineRule="auto"/>
      </w:pPr>
      <w:r>
        <w:rPr>
          <w:b/>
        </w:rPr>
        <w:t xml:space="preserve">Utili di impresa € 8,28805</w:t>
      </w:r>
    </w:p>
    <w:p>
      <w:pPr>
        <w:jc w:val="right"/>
        <w:spacing w:line="336" w:lineRule="auto"/>
      </w:pPr>
      <w:r>
        <w:rPr>
          <w:b/>
        </w:rPr>
        <w:t xml:space="preserve">Prezzo a cad: € 91,16855</w:t>
      </w:r>
    </w:p>
    <w:p>
      <w:pPr>
        <w:rPr>
          <w:sz w:val="10"/>
          <w:szCs w:val="10"/>
        </w:rPr>
      </w:pPr>
    </w:p>
    <w:p>
      <w:pPr>
        <w:rPr>
          <w:sz w:val="10"/>
          <w:szCs w:val="10"/>
        </w:rPr>
      </w:pPr>
    </w:p>
    <w:p>
      <w:pPr/>
      <w:r>
        <w:rPr>
          <w:b/>
        </w:rPr>
        <w:t xml:space="preserve">Codice regionale: TOS15_PR.P61.065.002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€ 59,71000</w:t>
      </w:r>
    </w:p>
    <w:p>
      <w:pPr>
        <w:jc w:val="right"/>
        <w:spacing w:line="336" w:lineRule="auto"/>
      </w:pPr>
      <w:r>
        <w:rPr>
          <w:b/>
        </w:rPr>
        <w:t xml:space="preserve">Spese generali € 8,95650</w:t>
      </w:r>
    </w:p>
    <w:p>
      <w:pPr>
        <w:jc w:val="right"/>
        <w:spacing w:line="336" w:lineRule="auto"/>
      </w:pPr>
      <w:r>
        <w:rPr>
          <w:b/>
        </w:rPr>
        <w:t xml:space="preserve">Utili di impresa € 6,86665</w:t>
      </w:r>
    </w:p>
    <w:p>
      <w:pPr>
        <w:jc w:val="right"/>
        <w:spacing w:line="336" w:lineRule="auto"/>
      </w:pPr>
      <w:r>
        <w:rPr>
          <w:b/>
        </w:rPr>
        <w:t xml:space="preserve">Prezzo a cad: € 75,53315</w:t>
      </w:r>
    </w:p>
    <w:p>
      <w:pPr>
        <w:rPr>
          <w:sz w:val="10"/>
          <w:szCs w:val="10"/>
        </w:rPr>
      </w:pPr>
    </w:p>
    <w:p>
      <w:pPr>
        <w:rPr>
          <w:sz w:val="10"/>
          <w:szCs w:val="10"/>
        </w:rPr>
      </w:pPr>
    </w:p>
    <w:p>
      <w:pPr/>
      <w:r>
        <w:rPr>
          <w:b/>
        </w:rPr>
        <w:t xml:space="preserve">Codice regionale: TOS15_PR.P61.065.003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€ 61,79000</w:t>
      </w:r>
    </w:p>
    <w:p>
      <w:pPr>
        <w:jc w:val="right"/>
        <w:spacing w:line="336" w:lineRule="auto"/>
      </w:pPr>
      <w:r>
        <w:rPr>
          <w:b/>
        </w:rPr>
        <w:t xml:space="preserve">Spese generali € 9,26850</w:t>
      </w:r>
    </w:p>
    <w:p>
      <w:pPr>
        <w:jc w:val="right"/>
        <w:spacing w:line="336" w:lineRule="auto"/>
      </w:pPr>
      <w:r>
        <w:rPr>
          <w:b/>
        </w:rPr>
        <w:t xml:space="preserve">Utili di impresa € 7,10585</w:t>
      </w:r>
    </w:p>
    <w:p>
      <w:pPr>
        <w:jc w:val="right"/>
        <w:spacing w:line="336" w:lineRule="auto"/>
      </w:pPr>
      <w:r>
        <w:rPr>
          <w:b/>
        </w:rPr>
        <w:t xml:space="preserve">Prezzo a cad: € 78,16435</w:t>
      </w:r>
    </w:p>
    <w:p>
      <w:pPr>
        <w:rPr>
          <w:sz w:val="10"/>
          <w:szCs w:val="10"/>
        </w:rPr>
      </w:pPr>
    </w:p>
    <w:p>
      <w:pPr>
        <w:rPr>
          <w:sz w:val="10"/>
          <w:szCs w:val="10"/>
        </w:rPr>
      </w:pPr>
    </w:p>
    <w:p>
      <w:pPr/>
      <w:r>
        <w:rPr>
          <w:b/>
        </w:rPr>
        <w:t xml:space="preserve">Codice regionale: TOS15_PR.P61.065.004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TOS15_PR.P61.065.005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TOS15_PR.P61.065.006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€ 86,20000</w:t>
      </w:r>
    </w:p>
    <w:p>
      <w:pPr>
        <w:jc w:val="right"/>
        <w:spacing w:line="336" w:lineRule="auto"/>
      </w:pPr>
      <w:r>
        <w:rPr>
          <w:b/>
        </w:rPr>
        <w:t xml:space="preserve">Spese generali € 12,93000</w:t>
      </w:r>
    </w:p>
    <w:p>
      <w:pPr>
        <w:jc w:val="right"/>
        <w:spacing w:line="336" w:lineRule="auto"/>
      </w:pPr>
      <w:r>
        <w:rPr>
          <w:b/>
        </w:rPr>
        <w:t xml:space="preserve">Utili di impresa € 9,91300</w:t>
      </w:r>
    </w:p>
    <w:p>
      <w:pPr>
        <w:jc w:val="right"/>
        <w:spacing w:line="336" w:lineRule="auto"/>
      </w:pPr>
      <w:r>
        <w:rPr>
          <w:b/>
        </w:rPr>
        <w:t xml:space="preserve">Prezzo a cad: € 109,04300</w:t>
      </w:r>
    </w:p>
    <w:p>
      <w:pPr>
        <w:rPr>
          <w:sz w:val="10"/>
          <w:szCs w:val="10"/>
        </w:rPr>
      </w:pPr>
    </w:p>
    <w:p>
      <w:pPr>
        <w:rPr>
          <w:sz w:val="10"/>
          <w:szCs w:val="10"/>
        </w:rPr>
      </w:pPr>
    </w:p>
    <w:p>
      <w:pPr/>
      <w:r>
        <w:rPr>
          <w:b/>
        </w:rPr>
        <w:t xml:space="preserve">Codice regionale: TOS15_PR.P61.065.007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€ 68,96000</w:t>
      </w:r>
    </w:p>
    <w:p>
      <w:pPr>
        <w:jc w:val="right"/>
        <w:spacing w:line="336" w:lineRule="auto"/>
      </w:pPr>
      <w:r>
        <w:rPr>
          <w:b/>
        </w:rPr>
        <w:t xml:space="preserve">Spese generali € 10,34400</w:t>
      </w:r>
    </w:p>
    <w:p>
      <w:pPr>
        <w:jc w:val="right"/>
        <w:spacing w:line="336" w:lineRule="auto"/>
      </w:pPr>
      <w:r>
        <w:rPr>
          <w:b/>
        </w:rPr>
        <w:t xml:space="preserve">Utili di impresa € 7,93040</w:t>
      </w:r>
    </w:p>
    <w:p>
      <w:pPr>
        <w:jc w:val="right"/>
        <w:spacing w:line="336" w:lineRule="auto"/>
      </w:pPr>
      <w:r>
        <w:rPr>
          <w:b/>
        </w:rPr>
        <w:t xml:space="preserve">Prezzo a cad: € 87,23440</w:t>
      </w:r>
    </w:p>
    <w:p>
      <w:pPr>
        <w:rPr>
          <w:sz w:val="10"/>
          <w:szCs w:val="10"/>
        </w:rPr>
      </w:pPr>
    </w:p>
    <w:p>
      <w:pPr>
        <w:rPr>
          <w:sz w:val="10"/>
          <w:szCs w:val="10"/>
        </w:rPr>
      </w:pPr>
    </w:p>
    <w:p>
      <w:pPr/>
      <w:r>
        <w:rPr>
          <w:b/>
        </w:rPr>
        <w:t xml:space="preserve">Codice regionale: TOS15_PR.P61.065.008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€ 73,93000</w:t>
      </w:r>
    </w:p>
    <w:p>
      <w:pPr>
        <w:jc w:val="right"/>
        <w:spacing w:line="336" w:lineRule="auto"/>
      </w:pPr>
      <w:r>
        <w:rPr>
          <w:b/>
        </w:rPr>
        <w:t xml:space="preserve">Spese generali € 11,08950</w:t>
      </w:r>
    </w:p>
    <w:p>
      <w:pPr>
        <w:jc w:val="right"/>
        <w:spacing w:line="336" w:lineRule="auto"/>
      </w:pPr>
      <w:r>
        <w:rPr>
          <w:b/>
        </w:rPr>
        <w:t xml:space="preserve">Utili di impresa € 8,50195</w:t>
      </w:r>
    </w:p>
    <w:p>
      <w:pPr>
        <w:jc w:val="right"/>
        <w:spacing w:line="336" w:lineRule="auto"/>
      </w:pPr>
      <w:r>
        <w:rPr>
          <w:b/>
        </w:rPr>
        <w:t xml:space="preserve">Prezzo a cad: € 93,52145</w:t>
      </w:r>
    </w:p>
    <w:p>
      <w:pPr>
        <w:rPr>
          <w:sz w:val="10"/>
          <w:szCs w:val="10"/>
        </w:rPr>
      </w:pPr>
    </w:p>
    <w:p>
      <w:pPr>
        <w:rPr>
          <w:sz w:val="10"/>
          <w:szCs w:val="10"/>
        </w:rPr>
      </w:pPr>
    </w:p>
    <w:p>
      <w:pPr/>
      <w:r>
        <w:rPr>
          <w:b/>
        </w:rPr>
        <w:t xml:space="preserve">Codice regionale: TOS15_PR.P61.065.009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TOS15_PR.P61.066.001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€ 317,14000</w:t>
      </w:r>
    </w:p>
    <w:p>
      <w:pPr>
        <w:jc w:val="right"/>
        <w:spacing w:line="336" w:lineRule="auto"/>
      </w:pPr>
      <w:r>
        <w:rPr>
          <w:b/>
        </w:rPr>
        <w:t xml:space="preserve">Spese generali € 47,57100</w:t>
      </w:r>
    </w:p>
    <w:p>
      <w:pPr>
        <w:jc w:val="right"/>
        <w:spacing w:line="336" w:lineRule="auto"/>
      </w:pPr>
      <w:r>
        <w:rPr>
          <w:b/>
        </w:rPr>
        <w:t xml:space="preserve">Utili di impresa € 36,47110</w:t>
      </w:r>
    </w:p>
    <w:p>
      <w:pPr>
        <w:jc w:val="right"/>
        <w:spacing w:line="336" w:lineRule="auto"/>
      </w:pPr>
      <w:r>
        <w:rPr>
          <w:b/>
        </w:rPr>
        <w:t xml:space="preserve">Prezzo a cad: € 401,18210</w:t>
      </w:r>
    </w:p>
    <w:p>
      <w:pPr>
        <w:rPr>
          <w:sz w:val="10"/>
          <w:szCs w:val="10"/>
        </w:rPr>
      </w:pPr>
    </w:p>
    <w:p>
      <w:pPr>
        <w:rPr>
          <w:sz w:val="10"/>
          <w:szCs w:val="10"/>
        </w:rPr>
      </w:pPr>
    </w:p>
    <w:p>
      <w:pPr/>
      <w:r>
        <w:rPr>
          <w:b/>
        </w:rPr>
        <w:t xml:space="preserve">Codice regionale: TOS15_PR.P61.066.002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€ 361,43000</w:t>
      </w:r>
    </w:p>
    <w:p>
      <w:pPr>
        <w:jc w:val="right"/>
        <w:spacing w:line="336" w:lineRule="auto"/>
      </w:pPr>
      <w:r>
        <w:rPr>
          <w:b/>
        </w:rPr>
        <w:t xml:space="preserve">Spese generali € 54,21450</w:t>
      </w:r>
    </w:p>
    <w:p>
      <w:pPr>
        <w:jc w:val="right"/>
        <w:spacing w:line="336" w:lineRule="auto"/>
      </w:pPr>
      <w:r>
        <w:rPr>
          <w:b/>
        </w:rPr>
        <w:t xml:space="preserve">Utili di impresa € 41,56445</w:t>
      </w:r>
    </w:p>
    <w:p>
      <w:pPr>
        <w:jc w:val="right"/>
        <w:spacing w:line="336" w:lineRule="auto"/>
      </w:pPr>
      <w:r>
        <w:rPr>
          <w:b/>
        </w:rPr>
        <w:t xml:space="preserve">Prezzo a cad: € 457,20895</w:t>
      </w:r>
    </w:p>
    <w:p>
      <w:pPr>
        <w:rPr>
          <w:sz w:val="10"/>
          <w:szCs w:val="10"/>
        </w:rPr>
      </w:pPr>
    </w:p>
    <w:p>
      <w:pPr>
        <w:rPr>
          <w:sz w:val="10"/>
          <w:szCs w:val="10"/>
        </w:rPr>
      </w:pPr>
    </w:p>
    <w:p>
      <w:pPr/>
      <w:r>
        <w:rPr>
          <w:b/>
        </w:rPr>
        <w:t xml:space="preserve">Codice regionale: TOS15_PR.P61.067.001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€ 130,93000</w:t>
      </w:r>
    </w:p>
    <w:p>
      <w:pPr>
        <w:jc w:val="right"/>
        <w:spacing w:line="336" w:lineRule="auto"/>
      </w:pPr>
      <w:r>
        <w:rPr>
          <w:b/>
        </w:rPr>
        <w:t xml:space="preserve">Spese generali € 19,63950</w:t>
      </w:r>
    </w:p>
    <w:p>
      <w:pPr>
        <w:jc w:val="right"/>
        <w:spacing w:line="336" w:lineRule="auto"/>
      </w:pPr>
      <w:r>
        <w:rPr>
          <w:b/>
        </w:rPr>
        <w:t xml:space="preserve">Utili di impresa € 15,05695</w:t>
      </w:r>
    </w:p>
    <w:p>
      <w:pPr>
        <w:jc w:val="right"/>
        <w:spacing w:line="336" w:lineRule="auto"/>
      </w:pPr>
      <w:r>
        <w:rPr>
          <w:b/>
        </w:rPr>
        <w:t xml:space="preserve">Prezzo a cad: € 165,62645</w:t>
      </w:r>
    </w:p>
    <w:p>
      <w:pPr>
        <w:rPr>
          <w:sz w:val="10"/>
          <w:szCs w:val="10"/>
        </w:rPr>
      </w:pPr>
    </w:p>
    <w:p>
      <w:pPr>
        <w:rPr>
          <w:sz w:val="10"/>
          <w:szCs w:val="10"/>
        </w:rPr>
      </w:pPr>
    </w:p>
    <w:p>
      <w:pPr/>
      <w:r>
        <w:rPr>
          <w:b/>
        </w:rPr>
        <w:t xml:space="preserve">Codice regionale: TOS15_PR.P61.067.002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€ 130,93000</w:t>
      </w:r>
    </w:p>
    <w:p>
      <w:pPr>
        <w:jc w:val="right"/>
        <w:spacing w:line="336" w:lineRule="auto"/>
      </w:pPr>
      <w:r>
        <w:rPr>
          <w:b/>
        </w:rPr>
        <w:t xml:space="preserve">Spese generali € 19,63950</w:t>
      </w:r>
    </w:p>
    <w:p>
      <w:pPr>
        <w:jc w:val="right"/>
        <w:spacing w:line="336" w:lineRule="auto"/>
      </w:pPr>
      <w:r>
        <w:rPr>
          <w:b/>
        </w:rPr>
        <w:t xml:space="preserve">Utili di impresa € 15,05695</w:t>
      </w:r>
    </w:p>
    <w:p>
      <w:pPr>
        <w:jc w:val="right"/>
        <w:spacing w:line="336" w:lineRule="auto"/>
      </w:pPr>
      <w:r>
        <w:rPr>
          <w:b/>
        </w:rPr>
        <w:t xml:space="preserve">Prezzo a cad: € 165,62645</w:t>
      </w:r>
    </w:p>
    <w:p>
      <w:pPr>
        <w:rPr>
          <w:sz w:val="10"/>
          <w:szCs w:val="10"/>
        </w:rPr>
      </w:pPr>
    </w:p>
    <w:p>
      <w:pPr>
        <w:rPr>
          <w:sz w:val="10"/>
          <w:szCs w:val="10"/>
        </w:rPr>
      </w:pPr>
    </w:p>
    <w:p>
      <w:pPr/>
      <w:r>
        <w:rPr>
          <w:b/>
        </w:rPr>
        <w:t xml:space="preserve">Codice regionale: TOS15_PR.P61.067.003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€ 146,32000</w:t>
      </w:r>
    </w:p>
    <w:p>
      <w:pPr>
        <w:jc w:val="right"/>
        <w:spacing w:line="336" w:lineRule="auto"/>
      </w:pPr>
      <w:r>
        <w:rPr>
          <w:b/>
        </w:rPr>
        <w:t xml:space="preserve">Spese generali € 21,94800</w:t>
      </w:r>
    </w:p>
    <w:p>
      <w:pPr>
        <w:jc w:val="right"/>
        <w:spacing w:line="336" w:lineRule="auto"/>
      </w:pPr>
      <w:r>
        <w:rPr>
          <w:b/>
        </w:rPr>
        <w:t xml:space="preserve">Utili di impresa € 16,82680</w:t>
      </w:r>
    </w:p>
    <w:p>
      <w:pPr>
        <w:jc w:val="right"/>
        <w:spacing w:line="336" w:lineRule="auto"/>
      </w:pPr>
      <w:r>
        <w:rPr>
          <w:b/>
        </w:rPr>
        <w:t xml:space="preserve">Prezzo a cad: € 185,09480</w:t>
      </w:r>
    </w:p>
    <w:p>
      <w:pPr>
        <w:rPr>
          <w:sz w:val="10"/>
          <w:szCs w:val="10"/>
        </w:rPr>
      </w:pPr>
    </w:p>
    <w:p>
      <w:pPr>
        <w:rPr>
          <w:sz w:val="10"/>
          <w:szCs w:val="10"/>
        </w:rPr>
      </w:pPr>
    </w:p>
    <w:p>
      <w:pPr/>
      <w:r>
        <w:rPr>
          <w:b/>
        </w:rPr>
        <w:t xml:space="preserve">Codice regionale: TOS15_PR.P61.068.001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€ 537,19000</w:t>
      </w:r>
    </w:p>
    <w:p>
      <w:pPr>
        <w:jc w:val="right"/>
        <w:spacing w:line="336" w:lineRule="auto"/>
      </w:pPr>
      <w:r>
        <w:rPr>
          <w:b/>
        </w:rPr>
        <w:t xml:space="preserve">Spese generali € 80,57850</w:t>
      </w:r>
    </w:p>
    <w:p>
      <w:pPr>
        <w:jc w:val="right"/>
        <w:spacing w:line="336" w:lineRule="auto"/>
      </w:pPr>
      <w:r>
        <w:rPr>
          <w:b/>
        </w:rPr>
        <w:t xml:space="preserve">Utili di impresa € 61,77685</w:t>
      </w:r>
    </w:p>
    <w:p>
      <w:pPr>
        <w:jc w:val="right"/>
        <w:spacing w:line="336" w:lineRule="auto"/>
      </w:pPr>
      <w:r>
        <w:rPr>
          <w:b/>
        </w:rPr>
        <w:t xml:space="preserve">Prezzo a cad: € 679,54535</w:t>
      </w:r>
    </w:p>
    <w:p>
      <w:pPr>
        <w:rPr>
          <w:sz w:val="10"/>
          <w:szCs w:val="10"/>
        </w:rPr>
      </w:pPr>
    </w:p>
    <w:p>
      <w:pPr>
        <w:rPr>
          <w:sz w:val="10"/>
          <w:szCs w:val="10"/>
        </w:rPr>
      </w:pPr>
    </w:p>
    <w:p>
      <w:pPr/>
      <w:r>
        <w:rPr>
          <w:b/>
        </w:rPr>
        <w:t xml:space="preserve">Codice regionale: TOS15_PR.P61.069.001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€ 72,02000</w:t>
      </w:r>
    </w:p>
    <w:p>
      <w:pPr>
        <w:jc w:val="right"/>
        <w:spacing w:line="336" w:lineRule="auto"/>
      </w:pPr>
      <w:r>
        <w:rPr>
          <w:b/>
        </w:rPr>
        <w:t xml:space="preserve">Spese generali € 10,80300</w:t>
      </w:r>
    </w:p>
    <w:p>
      <w:pPr>
        <w:jc w:val="right"/>
        <w:spacing w:line="336" w:lineRule="auto"/>
      </w:pPr>
      <w:r>
        <w:rPr>
          <w:b/>
        </w:rPr>
        <w:t xml:space="preserve">Utili di impresa € 8,28230</w:t>
      </w:r>
    </w:p>
    <w:p>
      <w:pPr>
        <w:jc w:val="right"/>
        <w:spacing w:line="336" w:lineRule="auto"/>
      </w:pPr>
      <w:r>
        <w:rPr>
          <w:b/>
        </w:rPr>
        <w:t xml:space="preserve">Prezzo a cad: € 91,10530</w:t>
      </w:r>
    </w:p>
    <w:p>
      <w:pPr>
        <w:rPr>
          <w:sz w:val="10"/>
          <w:szCs w:val="10"/>
        </w:rPr>
      </w:pPr>
    </w:p>
    <w:p>
      <w:pPr>
        <w:rPr>
          <w:sz w:val="10"/>
          <w:szCs w:val="10"/>
        </w:rPr>
      </w:pPr>
    </w:p>
    <w:p>
      <w:pPr/>
      <w:r>
        <w:rPr>
          <w:b/>
        </w:rPr>
        <w:t xml:space="preserve">Codice regionale: TOS15_PR.P61.069.002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€ 47,22000</w:t>
      </w:r>
    </w:p>
    <w:p>
      <w:pPr>
        <w:jc w:val="right"/>
        <w:spacing w:line="336" w:lineRule="auto"/>
      </w:pPr>
      <w:r>
        <w:rPr>
          <w:b/>
        </w:rPr>
        <w:t xml:space="preserve">Spese generali € 7,08300</w:t>
      </w:r>
    </w:p>
    <w:p>
      <w:pPr>
        <w:jc w:val="right"/>
        <w:spacing w:line="336" w:lineRule="auto"/>
      </w:pPr>
      <w:r>
        <w:rPr>
          <w:b/>
        </w:rPr>
        <w:t xml:space="preserve">Utili di impresa € 5,43030</w:t>
      </w:r>
    </w:p>
    <w:p>
      <w:pPr>
        <w:jc w:val="right"/>
        <w:spacing w:line="336" w:lineRule="auto"/>
      </w:pPr>
      <w:r>
        <w:rPr>
          <w:b/>
        </w:rPr>
        <w:t xml:space="preserve">Prezzo a cad: € 59,73330</w:t>
      </w:r>
    </w:p>
    <w:p>
      <w:pPr>
        <w:rPr>
          <w:sz w:val="10"/>
          <w:szCs w:val="10"/>
        </w:rPr>
      </w:pPr>
    </w:p>
    <w:p>
      <w:pPr>
        <w:rPr>
          <w:sz w:val="10"/>
          <w:szCs w:val="10"/>
        </w:rPr>
      </w:pPr>
    </w:p>
    <w:p>
      <w:pPr/>
      <w:r>
        <w:rPr>
          <w:b/>
        </w:rPr>
        <w:t xml:space="preserve">Codice regionale: TOS15_PR.P61.069.003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€ 50,62000</w:t>
      </w:r>
    </w:p>
    <w:p>
      <w:pPr>
        <w:jc w:val="right"/>
        <w:spacing w:line="336" w:lineRule="auto"/>
      </w:pPr>
      <w:r>
        <w:rPr>
          <w:b/>
        </w:rPr>
        <w:t xml:space="preserve">Spese generali € 7,59300</w:t>
      </w:r>
    </w:p>
    <w:p>
      <w:pPr>
        <w:jc w:val="right"/>
        <w:spacing w:line="336" w:lineRule="auto"/>
      </w:pPr>
      <w:r>
        <w:rPr>
          <w:b/>
        </w:rPr>
        <w:t xml:space="preserve">Utili di impresa € 5,82130</w:t>
      </w:r>
    </w:p>
    <w:p>
      <w:pPr>
        <w:jc w:val="right"/>
        <w:spacing w:line="336" w:lineRule="auto"/>
      </w:pPr>
      <w:r>
        <w:rPr>
          <w:b/>
        </w:rPr>
        <w:t xml:space="preserve">Prezzo a cad: € 64,03430</w:t>
      </w:r>
    </w:p>
    <w:p>
      <w:pPr>
        <w:rPr>
          <w:sz w:val="10"/>
          <w:szCs w:val="10"/>
        </w:rPr>
      </w:pPr>
    </w:p>
    <w:p>
      <w:pPr>
        <w:rPr>
          <w:sz w:val="10"/>
          <w:szCs w:val="10"/>
        </w:rPr>
      </w:pPr>
    </w:p>
    <w:p>
      <w:pPr/>
      <w:r>
        <w:rPr>
          <w:b/>
        </w:rPr>
        <w:t xml:space="preserve">Codice regionale: TOS15_PR.P61.069.004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TOS15_PR.P61.069.005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TOS15_PR.P61.069.006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€ 75,71000</w:t>
      </w:r>
    </w:p>
    <w:p>
      <w:pPr>
        <w:jc w:val="right"/>
        <w:spacing w:line="336" w:lineRule="auto"/>
      </w:pPr>
      <w:r>
        <w:rPr>
          <w:b/>
        </w:rPr>
        <w:t xml:space="preserve">Spese generali € 11,35650</w:t>
      </w:r>
    </w:p>
    <w:p>
      <w:pPr>
        <w:jc w:val="right"/>
        <w:spacing w:line="336" w:lineRule="auto"/>
      </w:pPr>
      <w:r>
        <w:rPr>
          <w:b/>
        </w:rPr>
        <w:t xml:space="preserve">Utili di impresa € 8,70665</w:t>
      </w:r>
    </w:p>
    <w:p>
      <w:pPr>
        <w:jc w:val="right"/>
        <w:spacing w:line="336" w:lineRule="auto"/>
      </w:pPr>
      <w:r>
        <w:rPr>
          <w:b/>
        </w:rPr>
        <w:t xml:space="preserve">Prezzo a cad: € 95,77315</w:t>
      </w:r>
    </w:p>
    <w:p>
      <w:pPr>
        <w:rPr>
          <w:sz w:val="10"/>
          <w:szCs w:val="10"/>
        </w:rPr>
      </w:pPr>
    </w:p>
    <w:p>
      <w:pPr>
        <w:rPr>
          <w:sz w:val="10"/>
          <w:szCs w:val="10"/>
        </w:rPr>
      </w:pPr>
    </w:p>
    <w:p>
      <w:pPr/>
      <w:r>
        <w:rPr>
          <w:b/>
        </w:rPr>
        <w:t xml:space="preserve">Codice regionale: TOS15_PR.P61.069.007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€ 50,23000</w:t>
      </w:r>
    </w:p>
    <w:p>
      <w:pPr>
        <w:jc w:val="right"/>
        <w:spacing w:line="336" w:lineRule="auto"/>
      </w:pPr>
      <w:r>
        <w:rPr>
          <w:b/>
        </w:rPr>
        <w:t xml:space="preserve">Spese generali € 7,53450</w:t>
      </w:r>
    </w:p>
    <w:p>
      <w:pPr>
        <w:jc w:val="right"/>
        <w:spacing w:line="336" w:lineRule="auto"/>
      </w:pPr>
      <w:r>
        <w:rPr>
          <w:b/>
        </w:rPr>
        <w:t xml:space="preserve">Utili di impresa € 5,77645</w:t>
      </w:r>
    </w:p>
    <w:p>
      <w:pPr>
        <w:jc w:val="right"/>
        <w:spacing w:line="336" w:lineRule="auto"/>
      </w:pPr>
      <w:r>
        <w:rPr>
          <w:b/>
        </w:rPr>
        <w:t xml:space="preserve">Prezzo a cad: € 63,54095</w:t>
      </w:r>
    </w:p>
    <w:p>
      <w:pPr>
        <w:rPr>
          <w:sz w:val="10"/>
          <w:szCs w:val="10"/>
        </w:rPr>
      </w:pPr>
    </w:p>
    <w:p>
      <w:pPr>
        <w:rPr>
          <w:sz w:val="10"/>
          <w:szCs w:val="10"/>
        </w:rPr>
      </w:pPr>
    </w:p>
    <w:p>
      <w:pPr/>
      <w:r>
        <w:rPr>
          <w:b/>
        </w:rPr>
        <w:t xml:space="preserve">Codice regionale: TOS15_PR.P61.069.008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€ 50,62000</w:t>
      </w:r>
    </w:p>
    <w:p>
      <w:pPr>
        <w:jc w:val="right"/>
        <w:spacing w:line="336" w:lineRule="auto"/>
      </w:pPr>
      <w:r>
        <w:rPr>
          <w:b/>
        </w:rPr>
        <w:t xml:space="preserve">Spese generali € 7,59300</w:t>
      </w:r>
    </w:p>
    <w:p>
      <w:pPr>
        <w:jc w:val="right"/>
        <w:spacing w:line="336" w:lineRule="auto"/>
      </w:pPr>
      <w:r>
        <w:rPr>
          <w:b/>
        </w:rPr>
        <w:t xml:space="preserve">Utili di impresa € 5,82130</w:t>
      </w:r>
    </w:p>
    <w:p>
      <w:pPr>
        <w:jc w:val="right"/>
        <w:spacing w:line="336" w:lineRule="auto"/>
      </w:pPr>
      <w:r>
        <w:rPr>
          <w:b/>
        </w:rPr>
        <w:t xml:space="preserve">Prezzo a cad: € 64,03430</w:t>
      </w:r>
    </w:p>
    <w:p>
      <w:pPr>
        <w:rPr>
          <w:sz w:val="10"/>
          <w:szCs w:val="10"/>
        </w:rPr>
      </w:pPr>
    </w:p>
    <w:p>
      <w:pPr>
        <w:rPr>
          <w:sz w:val="10"/>
          <w:szCs w:val="10"/>
        </w:rPr>
      </w:pPr>
    </w:p>
    <w:p>
      <w:pPr/>
      <w:r>
        <w:rPr>
          <w:b/>
        </w:rPr>
        <w:t xml:space="preserve">Codice regionale: TOS15_PR.P61.069.009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TOS15_PR.P61.069.010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€ 93,06000</w:t>
      </w:r>
    </w:p>
    <w:p>
      <w:pPr>
        <w:jc w:val="right"/>
        <w:spacing w:line="336" w:lineRule="auto"/>
      </w:pPr>
      <w:r>
        <w:rPr>
          <w:b/>
        </w:rPr>
        <w:t xml:space="preserve">Spese generali € 13,95900</w:t>
      </w:r>
    </w:p>
    <w:p>
      <w:pPr>
        <w:jc w:val="right"/>
        <w:spacing w:line="336" w:lineRule="auto"/>
      </w:pPr>
      <w:r>
        <w:rPr>
          <w:b/>
        </w:rPr>
        <w:t xml:space="preserve">Utili di impresa € 10,70190</w:t>
      </w:r>
    </w:p>
    <w:p>
      <w:pPr>
        <w:jc w:val="right"/>
        <w:spacing w:line="336" w:lineRule="auto"/>
      </w:pPr>
      <w:r>
        <w:rPr>
          <w:b/>
        </w:rPr>
        <w:t xml:space="preserve">Prezzo a cad: € 117,72090</w:t>
      </w:r>
    </w:p>
    <w:p>
      <w:pPr>
        <w:rPr>
          <w:sz w:val="10"/>
          <w:szCs w:val="10"/>
        </w:rPr>
      </w:pPr>
    </w:p>
    <w:p>
      <w:pPr>
        <w:rPr>
          <w:sz w:val="10"/>
          <w:szCs w:val="10"/>
        </w:rPr>
      </w:pPr>
    </w:p>
    <w:p>
      <w:pPr/>
      <w:r>
        <w:rPr>
          <w:b/>
        </w:rPr>
        <w:t xml:space="preserve">Codice regionale: TOS15_PR.P61.069.011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€ 96,41000</w:t>
      </w:r>
    </w:p>
    <w:p>
      <w:pPr>
        <w:jc w:val="right"/>
        <w:spacing w:line="336" w:lineRule="auto"/>
      </w:pPr>
      <w:r>
        <w:rPr>
          <w:b/>
        </w:rPr>
        <w:t xml:space="preserve">Spese generali € 14,46150</w:t>
      </w:r>
    </w:p>
    <w:p>
      <w:pPr>
        <w:jc w:val="right"/>
        <w:spacing w:line="336" w:lineRule="auto"/>
      </w:pPr>
      <w:r>
        <w:rPr>
          <w:b/>
        </w:rPr>
        <w:t xml:space="preserve">Utili di impresa € 11,08715</w:t>
      </w:r>
    </w:p>
    <w:p>
      <w:pPr>
        <w:jc w:val="right"/>
        <w:spacing w:line="336" w:lineRule="auto"/>
      </w:pPr>
      <w:r>
        <w:rPr>
          <w:b/>
        </w:rPr>
        <w:t xml:space="preserve">Prezzo a cad: € 121,95865</w:t>
      </w:r>
    </w:p>
    <w:p>
      <w:pPr>
        <w:rPr>
          <w:sz w:val="10"/>
          <w:szCs w:val="10"/>
        </w:rPr>
      </w:pPr>
    </w:p>
    <w:p>
      <w:pPr>
        <w:rPr>
          <w:sz w:val="10"/>
          <w:szCs w:val="10"/>
        </w:rPr>
      </w:pPr>
    </w:p>
    <w:p>
      <w:pPr/>
      <w:r>
        <w:rPr>
          <w:b/>
        </w:rPr>
        <w:t xml:space="preserve">Codice regionale: TOS15_PR.P61.069.012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€ 107,45000</w:t>
      </w:r>
    </w:p>
    <w:p>
      <w:pPr>
        <w:jc w:val="right"/>
        <w:spacing w:line="336" w:lineRule="auto"/>
      </w:pPr>
      <w:r>
        <w:rPr>
          <w:b/>
        </w:rPr>
        <w:t xml:space="preserve">Spese generali € 16,11750</w:t>
      </w:r>
    </w:p>
    <w:p>
      <w:pPr>
        <w:jc w:val="right"/>
        <w:spacing w:line="336" w:lineRule="auto"/>
      </w:pPr>
      <w:r>
        <w:rPr>
          <w:b/>
        </w:rPr>
        <w:t xml:space="preserve">Utili di impresa € 12,35675</w:t>
      </w:r>
    </w:p>
    <w:p>
      <w:pPr>
        <w:jc w:val="right"/>
        <w:spacing w:line="336" w:lineRule="auto"/>
      </w:pPr>
      <w:r>
        <w:rPr>
          <w:b/>
        </w:rPr>
        <w:t xml:space="preserve">Prezzo a cad: € 135,92425</w:t>
      </w:r>
    </w:p>
    <w:p>
      <w:pPr>
        <w:rPr>
          <w:sz w:val="10"/>
          <w:szCs w:val="10"/>
        </w:rPr>
      </w:pPr>
    </w:p>
    <w:p>
      <w:pPr>
        <w:rPr>
          <w:sz w:val="10"/>
          <w:szCs w:val="10"/>
        </w:rPr>
      </w:pPr>
    </w:p>
    <w:p>
      <w:pPr/>
      <w:r>
        <w:rPr>
          <w:b/>
        </w:rPr>
        <w:t xml:space="preserve">Codice regionale: TOS15_PR.P61.070.001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€ 83,20000</w:t>
      </w:r>
    </w:p>
    <w:p>
      <w:pPr>
        <w:jc w:val="right"/>
        <w:spacing w:line="336" w:lineRule="auto"/>
      </w:pPr>
      <w:r>
        <w:rPr>
          <w:b/>
        </w:rPr>
        <w:t xml:space="preserve">Spese generali € 12,48000</w:t>
      </w:r>
    </w:p>
    <w:p>
      <w:pPr>
        <w:jc w:val="right"/>
        <w:spacing w:line="336" w:lineRule="auto"/>
      </w:pPr>
      <w:r>
        <w:rPr>
          <w:b/>
        </w:rPr>
        <w:t xml:space="preserve">Utili di impresa € 9,56800</w:t>
      </w:r>
    </w:p>
    <w:p>
      <w:pPr>
        <w:jc w:val="right"/>
        <w:spacing w:line="336" w:lineRule="auto"/>
      </w:pPr>
      <w:r>
        <w:rPr>
          <w:b/>
        </w:rPr>
        <w:t xml:space="preserve">Prezzo a cad: € 105,24800</w:t>
      </w:r>
    </w:p>
    <w:p>
      <w:pPr>
        <w:rPr>
          <w:sz w:val="10"/>
          <w:szCs w:val="10"/>
        </w:rPr>
      </w:pPr>
    </w:p>
    <w:p>
      <w:pPr>
        <w:rPr>
          <w:sz w:val="10"/>
          <w:szCs w:val="10"/>
        </w:rPr>
      </w:pPr>
    </w:p>
    <w:p>
      <w:pPr/>
      <w:r>
        <w:rPr>
          <w:b/>
        </w:rPr>
        <w:t xml:space="preserve">Codice regionale: TOS15_PR.P61.070.002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€ 68,32000</w:t>
      </w:r>
    </w:p>
    <w:p>
      <w:pPr>
        <w:jc w:val="right"/>
        <w:spacing w:line="336" w:lineRule="auto"/>
      </w:pPr>
      <w:r>
        <w:rPr>
          <w:b/>
        </w:rPr>
        <w:t xml:space="preserve">Spese generali € 10,24800</w:t>
      </w:r>
    </w:p>
    <w:p>
      <w:pPr>
        <w:jc w:val="right"/>
        <w:spacing w:line="336" w:lineRule="auto"/>
      </w:pPr>
      <w:r>
        <w:rPr>
          <w:b/>
        </w:rPr>
        <w:t xml:space="preserve">Utili di impresa € 7,85680</w:t>
      </w:r>
    </w:p>
    <w:p>
      <w:pPr>
        <w:jc w:val="right"/>
        <w:spacing w:line="336" w:lineRule="auto"/>
      </w:pPr>
      <w:r>
        <w:rPr>
          <w:b/>
        </w:rPr>
        <w:t xml:space="preserve">Prezzo a cad: € 86,42480</w:t>
      </w:r>
    </w:p>
    <w:p>
      <w:pPr>
        <w:rPr>
          <w:sz w:val="10"/>
          <w:szCs w:val="10"/>
        </w:rPr>
      </w:pPr>
    </w:p>
    <w:p>
      <w:pPr>
        <w:rPr>
          <w:sz w:val="10"/>
          <w:szCs w:val="10"/>
        </w:rPr>
      </w:pPr>
    </w:p>
    <w:p>
      <w:pPr/>
      <w:r>
        <w:rPr>
          <w:b/>
        </w:rPr>
        <w:t xml:space="preserve">Codice regionale: TOS15_PR.P61.070.003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€ 70,70000</w:t>
      </w:r>
    </w:p>
    <w:p>
      <w:pPr>
        <w:jc w:val="right"/>
        <w:spacing w:line="336" w:lineRule="auto"/>
      </w:pPr>
      <w:r>
        <w:rPr>
          <w:b/>
        </w:rPr>
        <w:t xml:space="preserve">Spese generali € 10,60500</w:t>
      </w:r>
    </w:p>
    <w:p>
      <w:pPr>
        <w:jc w:val="right"/>
        <w:spacing w:line="336" w:lineRule="auto"/>
      </w:pPr>
      <w:r>
        <w:rPr>
          <w:b/>
        </w:rPr>
        <w:t xml:space="preserve">Utili di impresa € 8,13050</w:t>
      </w:r>
    </w:p>
    <w:p>
      <w:pPr>
        <w:jc w:val="right"/>
        <w:spacing w:line="336" w:lineRule="auto"/>
      </w:pPr>
      <w:r>
        <w:rPr>
          <w:b/>
        </w:rPr>
        <w:t xml:space="preserve">Prezzo a cad: € 89,43550</w:t>
      </w:r>
    </w:p>
    <w:p>
      <w:pPr>
        <w:rPr>
          <w:sz w:val="10"/>
          <w:szCs w:val="10"/>
        </w:rPr>
      </w:pPr>
    </w:p>
    <w:p>
      <w:pPr>
        <w:rPr>
          <w:sz w:val="10"/>
          <w:szCs w:val="10"/>
        </w:rPr>
      </w:pPr>
    </w:p>
    <w:p>
      <w:pPr/>
      <w:r>
        <w:rPr>
          <w:b/>
        </w:rPr>
        <w:t xml:space="preserve">Codice regionale: TOS15_PR.P61.070.004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TOS15_PR.P61.070.005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TOS15_PR.P61.070.006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TOS15_PR.P61.070.007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€ 74,52000</w:t>
      </w:r>
    </w:p>
    <w:p>
      <w:pPr>
        <w:jc w:val="right"/>
        <w:spacing w:line="336" w:lineRule="auto"/>
      </w:pPr>
      <w:r>
        <w:rPr>
          <w:b/>
        </w:rPr>
        <w:t xml:space="preserve">Spese generali € 11,17800</w:t>
      </w:r>
    </w:p>
    <w:p>
      <w:pPr>
        <w:jc w:val="right"/>
        <w:spacing w:line="336" w:lineRule="auto"/>
      </w:pPr>
      <w:r>
        <w:rPr>
          <w:b/>
        </w:rPr>
        <w:t xml:space="preserve">Utili di impresa € 8,56980</w:t>
      </w:r>
    </w:p>
    <w:p>
      <w:pPr>
        <w:jc w:val="right"/>
        <w:spacing w:line="336" w:lineRule="auto"/>
      </w:pPr>
      <w:r>
        <w:rPr>
          <w:b/>
        </w:rPr>
        <w:t xml:space="preserve">Prezzo a cad: € 94,26780</w:t>
      </w:r>
    </w:p>
    <w:p>
      <w:pPr>
        <w:rPr>
          <w:sz w:val="10"/>
          <w:szCs w:val="10"/>
        </w:rPr>
      </w:pPr>
    </w:p>
    <w:p>
      <w:pPr>
        <w:rPr>
          <w:sz w:val="10"/>
          <w:szCs w:val="10"/>
        </w:rPr>
      </w:pPr>
    </w:p>
    <w:p>
      <w:pPr/>
      <w:r>
        <w:rPr>
          <w:b/>
        </w:rPr>
        <w:t xml:space="preserve">Codice regionale: TOS15_PR.P61.070.008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€ 79,89000</w:t>
      </w:r>
    </w:p>
    <w:p>
      <w:pPr>
        <w:jc w:val="right"/>
        <w:spacing w:line="336" w:lineRule="auto"/>
      </w:pPr>
      <w:r>
        <w:rPr>
          <w:b/>
        </w:rPr>
        <w:t xml:space="preserve">Spese generali € 11,98350</w:t>
      </w:r>
    </w:p>
    <w:p>
      <w:pPr>
        <w:jc w:val="right"/>
        <w:spacing w:line="336" w:lineRule="auto"/>
      </w:pPr>
      <w:r>
        <w:rPr>
          <w:b/>
        </w:rPr>
        <w:t xml:space="preserve">Utili di impresa € 9,18735</w:t>
      </w:r>
    </w:p>
    <w:p>
      <w:pPr>
        <w:jc w:val="right"/>
        <w:spacing w:line="336" w:lineRule="auto"/>
      </w:pPr>
      <w:r>
        <w:rPr>
          <w:b/>
        </w:rPr>
        <w:t xml:space="preserve">Prezzo a cad: € 101,06085</w:t>
      </w:r>
    </w:p>
    <w:p>
      <w:pPr>
        <w:rPr>
          <w:sz w:val="10"/>
          <w:szCs w:val="10"/>
        </w:rPr>
      </w:pPr>
    </w:p>
    <w:p>
      <w:pPr>
        <w:rPr>
          <w:sz w:val="10"/>
          <w:szCs w:val="10"/>
        </w:rPr>
      </w:pPr>
    </w:p>
    <w:p>
      <w:pPr/>
      <w:r>
        <w:rPr>
          <w:b/>
        </w:rPr>
        <w:t xml:space="preserve">Codice regionale: TOS15_PR.P61.070.009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TOS15_PR.P61.071.001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€ 524,63000</w:t>
      </w:r>
    </w:p>
    <w:p>
      <w:pPr>
        <w:jc w:val="right"/>
        <w:spacing w:line="336" w:lineRule="auto"/>
      </w:pPr>
      <w:r>
        <w:rPr>
          <w:b/>
        </w:rPr>
        <w:t xml:space="preserve">Spese generali € 78,69450</w:t>
      </w:r>
    </w:p>
    <w:p>
      <w:pPr>
        <w:jc w:val="right"/>
        <w:spacing w:line="336" w:lineRule="auto"/>
      </w:pPr>
      <w:r>
        <w:rPr>
          <w:b/>
        </w:rPr>
        <w:t xml:space="preserve">Utili di impresa € 60,33245</w:t>
      </w:r>
    </w:p>
    <w:p>
      <w:pPr>
        <w:jc w:val="right"/>
        <w:spacing w:line="336" w:lineRule="auto"/>
      </w:pPr>
      <w:r>
        <w:rPr>
          <w:b/>
        </w:rPr>
        <w:t xml:space="preserve">Prezzo a cad: € 663,65695</w:t>
      </w:r>
    </w:p>
    <w:p>
      <w:pPr>
        <w:rPr>
          <w:sz w:val="10"/>
          <w:szCs w:val="10"/>
        </w:rPr>
      </w:pPr>
    </w:p>
    <w:p>
      <w:pPr>
        <w:rPr>
          <w:sz w:val="10"/>
          <w:szCs w:val="10"/>
        </w:rPr>
      </w:pPr>
    </w:p>
    <w:p>
      <w:pPr/>
      <w:r>
        <w:rPr>
          <w:b/>
        </w:rPr>
        <w:t xml:space="preserve">Codice regionale: TOS15_PR.P61.071.002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€ 516,99000</w:t>
      </w:r>
    </w:p>
    <w:p>
      <w:pPr>
        <w:jc w:val="right"/>
        <w:spacing w:line="336" w:lineRule="auto"/>
      </w:pPr>
      <w:r>
        <w:rPr>
          <w:b/>
        </w:rPr>
        <w:t xml:space="preserve">Spese generali € 77,54850</w:t>
      </w:r>
    </w:p>
    <w:p>
      <w:pPr>
        <w:jc w:val="right"/>
        <w:spacing w:line="336" w:lineRule="auto"/>
      </w:pPr>
      <w:r>
        <w:rPr>
          <w:b/>
        </w:rPr>
        <w:t xml:space="preserve">Utili di impresa € 59,45385</w:t>
      </w:r>
    </w:p>
    <w:p>
      <w:pPr>
        <w:jc w:val="right"/>
        <w:spacing w:line="336" w:lineRule="auto"/>
      </w:pPr>
      <w:r>
        <w:rPr>
          <w:b/>
        </w:rPr>
        <w:t xml:space="preserve">Prezzo a cad: € 653,99235</w:t>
      </w:r>
    </w:p>
    <w:p>
      <w:pPr>
        <w:rPr>
          <w:sz w:val="10"/>
          <w:szCs w:val="10"/>
        </w:rPr>
      </w:pPr>
    </w:p>
    <w:p>
      <w:pPr>
        <w:rPr>
          <w:sz w:val="10"/>
          <w:szCs w:val="10"/>
        </w:rPr>
      </w:pPr>
    </w:p>
    <w:p>
      <w:pPr/>
      <w:r>
        <w:rPr>
          <w:b/>
        </w:rPr>
        <w:t xml:space="preserve">Codice regionale: TOS15_PR.P61.072.001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€ 104,36000</w:t>
      </w:r>
    </w:p>
    <w:p>
      <w:pPr>
        <w:jc w:val="right"/>
        <w:spacing w:line="336" w:lineRule="auto"/>
      </w:pPr>
      <w:r>
        <w:rPr>
          <w:b/>
        </w:rPr>
        <w:t xml:space="preserve">Spese generali € 15,65400</w:t>
      </w:r>
    </w:p>
    <w:p>
      <w:pPr>
        <w:jc w:val="right"/>
        <w:spacing w:line="336" w:lineRule="auto"/>
      </w:pPr>
      <w:r>
        <w:rPr>
          <w:b/>
        </w:rPr>
        <w:t xml:space="preserve">Utili di impresa € 12,00140</w:t>
      </w:r>
    </w:p>
    <w:p>
      <w:pPr>
        <w:jc w:val="right"/>
        <w:spacing w:line="336" w:lineRule="auto"/>
      </w:pPr>
      <w:r>
        <w:rPr>
          <w:b/>
        </w:rPr>
        <w:t xml:space="preserve">Prezzo a cad: € 132,01540</w:t>
      </w:r>
    </w:p>
    <w:p>
      <w:pPr>
        <w:rPr>
          <w:sz w:val="10"/>
          <w:szCs w:val="10"/>
        </w:rPr>
      </w:pPr>
    </w:p>
    <w:p>
      <w:pPr>
        <w:rPr>
          <w:sz w:val="10"/>
          <w:szCs w:val="10"/>
        </w:rPr>
      </w:pPr>
    </w:p>
    <w:p>
      <w:pPr/>
      <w:r>
        <w:rPr>
          <w:b/>
        </w:rPr>
        <w:t xml:space="preserve">Codice regionale: TOS15_PR.P61.072.002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€ 111,89000</w:t>
      </w:r>
    </w:p>
    <w:p>
      <w:pPr>
        <w:jc w:val="right"/>
        <w:spacing w:line="336" w:lineRule="auto"/>
      </w:pPr>
      <w:r>
        <w:rPr>
          <w:b/>
        </w:rPr>
        <w:t xml:space="preserve">Spese generali € 16,78350</w:t>
      </w:r>
    </w:p>
    <w:p>
      <w:pPr>
        <w:jc w:val="right"/>
        <w:spacing w:line="336" w:lineRule="auto"/>
      </w:pPr>
      <w:r>
        <w:rPr>
          <w:b/>
        </w:rPr>
        <w:t xml:space="preserve">Utili di impresa € 12,86735</w:t>
      </w:r>
    </w:p>
    <w:p>
      <w:pPr>
        <w:jc w:val="right"/>
        <w:spacing w:line="336" w:lineRule="auto"/>
      </w:pPr>
      <w:r>
        <w:rPr>
          <w:b/>
        </w:rPr>
        <w:t xml:space="preserve">Prezzo a cad: € 141,54085</w:t>
      </w:r>
    </w:p>
    <w:p>
      <w:pPr>
        <w:rPr>
          <w:sz w:val="10"/>
          <w:szCs w:val="10"/>
        </w:rPr>
      </w:pPr>
    </w:p>
    <w:p>
      <w:pPr>
        <w:rPr>
          <w:sz w:val="10"/>
          <w:szCs w:val="10"/>
        </w:rPr>
      </w:pPr>
    </w:p>
    <w:p>
      <w:pPr/>
      <w:r>
        <w:rPr>
          <w:b/>
        </w:rPr>
        <w:t xml:space="preserve">Codice regionale: TOS15_PR.P61.072.003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€ 121,30000</w:t>
      </w:r>
    </w:p>
    <w:p>
      <w:pPr>
        <w:jc w:val="right"/>
        <w:spacing w:line="336" w:lineRule="auto"/>
      </w:pPr>
      <w:r>
        <w:rPr>
          <w:b/>
        </w:rPr>
        <w:t xml:space="preserve">Spese generali € 18,19500</w:t>
      </w:r>
    </w:p>
    <w:p>
      <w:pPr>
        <w:jc w:val="right"/>
        <w:spacing w:line="336" w:lineRule="auto"/>
      </w:pPr>
      <w:r>
        <w:rPr>
          <w:b/>
        </w:rPr>
        <w:t xml:space="preserve">Utili di impresa € 13,94950</w:t>
      </w:r>
    </w:p>
    <w:p>
      <w:pPr>
        <w:jc w:val="right"/>
        <w:spacing w:line="336" w:lineRule="auto"/>
      </w:pPr>
      <w:r>
        <w:rPr>
          <w:b/>
        </w:rPr>
        <w:t xml:space="preserve">Prezzo a cad: € 153,44450</w:t>
      </w:r>
    </w:p>
    <w:p>
      <w:pPr>
        <w:rPr>
          <w:sz w:val="10"/>
          <w:szCs w:val="10"/>
        </w:rPr>
      </w:pPr>
    </w:p>
    <w:p>
      <w:pPr>
        <w:rPr>
          <w:sz w:val="10"/>
          <w:szCs w:val="10"/>
        </w:rPr>
      </w:pPr>
    </w:p>
    <w:p>
      <w:pPr/>
      <w:r>
        <w:rPr>
          <w:b/>
        </w:rPr>
        <w:t xml:space="preserve">Codice regionale: TOS15_PR.P61.073.001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€ 757,01000</w:t>
      </w:r>
    </w:p>
    <w:p>
      <w:pPr>
        <w:jc w:val="right"/>
        <w:spacing w:line="336" w:lineRule="auto"/>
      </w:pPr>
      <w:r>
        <w:rPr>
          <w:b/>
        </w:rPr>
        <w:t xml:space="preserve">Spese generali € 113,55150</w:t>
      </w:r>
    </w:p>
    <w:p>
      <w:pPr>
        <w:jc w:val="right"/>
        <w:spacing w:line="336" w:lineRule="auto"/>
      </w:pPr>
      <w:r>
        <w:rPr>
          <w:b/>
        </w:rPr>
        <w:t xml:space="preserve">Utili di impresa € 87,05615</w:t>
      </w:r>
    </w:p>
    <w:p>
      <w:pPr>
        <w:jc w:val="right"/>
        <w:spacing w:line="336" w:lineRule="auto"/>
      </w:pPr>
      <w:r>
        <w:rPr>
          <w:b/>
        </w:rPr>
        <w:t xml:space="preserve">Prezzo a cad: € 957,61765</w:t>
      </w:r>
    </w:p>
    <w:p>
      <w:pPr>
        <w:rPr>
          <w:sz w:val="10"/>
          <w:szCs w:val="10"/>
        </w:rPr>
      </w:pPr>
    </w:p>
    <w:p>
      <w:pPr>
        <w:rPr>
          <w:sz w:val="10"/>
          <w:szCs w:val="10"/>
        </w:rPr>
      </w:pPr>
    </w:p>
    <w:p>
      <w:pPr/>
      <w:r>
        <w:rPr>
          <w:b/>
        </w:rPr>
        <w:t xml:space="preserve">Codice regionale: TOS15_PR.P61.074.001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0.01A - portata fino a 16A</w:t>
            </w:r>
          </w:p>
        </w:tc>
      </w:tr>
    </w:tbl>
    <w:p>
      <w:pPr>
        <w:jc w:val="right"/>
      </w:pPr>
    </w:p>
    <w:p>
      <w:pPr>
        <w:jc w:val="right"/>
        <w:spacing w:line="336" w:lineRule="auto"/>
      </w:pPr>
      <w:r>
        <w:rPr>
          <w:b/>
        </w:rPr>
        <w:t xml:space="preserve">Prezzo senza S. G. e Util. a cad: € 52,47000</w:t>
      </w:r>
    </w:p>
    <w:p>
      <w:pPr>
        <w:jc w:val="right"/>
        <w:spacing w:line="336" w:lineRule="auto"/>
      </w:pPr>
      <w:r>
        <w:rPr>
          <w:b/>
        </w:rPr>
        <w:t xml:space="preserve">Spese generali € 7,87050</w:t>
      </w:r>
    </w:p>
    <w:p>
      <w:pPr>
        <w:jc w:val="right"/>
        <w:spacing w:line="336" w:lineRule="auto"/>
      </w:pPr>
      <w:r>
        <w:rPr>
          <w:b/>
        </w:rPr>
        <w:t xml:space="preserve">Utili di impresa € 6,03405</w:t>
      </w:r>
    </w:p>
    <w:p>
      <w:pPr>
        <w:jc w:val="right"/>
        <w:spacing w:line="336" w:lineRule="auto"/>
      </w:pPr>
      <w:r>
        <w:rPr>
          <w:b/>
        </w:rPr>
        <w:t xml:space="preserve">Prezzo a cad: € 66,37455</w:t>
      </w:r>
    </w:p>
    <w:p>
      <w:pPr>
        <w:rPr>
          <w:sz w:val="10"/>
          <w:szCs w:val="10"/>
        </w:rPr>
      </w:pPr>
    </w:p>
    <w:p>
      <w:pPr>
        <w:rPr>
          <w:sz w:val="10"/>
          <w:szCs w:val="10"/>
        </w:rPr>
      </w:pPr>
    </w:p>
    <w:p>
      <w:pPr/>
      <w:r>
        <w:rPr>
          <w:b/>
        </w:rPr>
        <w:t xml:space="preserve">Codice regionale: TOS15_PR.P61.074.002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25A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TOS15_PR.P61.074.003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40A</w:t>
            </w:r>
          </w:p>
        </w:tc>
      </w:tr>
    </w:tbl>
    <w:p>
      <w:pPr>
        <w:jc w:val="right"/>
      </w:pPr>
    </w:p>
    <w:p>
      <w:pPr>
        <w:jc w:val="right"/>
        <w:spacing w:line="336" w:lineRule="auto"/>
      </w:pPr>
      <w:r>
        <w:rPr>
          <w:b/>
        </w:rPr>
        <w:t xml:space="preserve">Prezzo senza S. G. e Util. a cad: € 49,61000</w:t>
      </w:r>
    </w:p>
    <w:p>
      <w:pPr>
        <w:jc w:val="right"/>
        <w:spacing w:line="336" w:lineRule="auto"/>
      </w:pPr>
      <w:r>
        <w:rPr>
          <w:b/>
        </w:rPr>
        <w:t xml:space="preserve">Spese generali € 7,44150</w:t>
      </w:r>
    </w:p>
    <w:p>
      <w:pPr>
        <w:jc w:val="right"/>
        <w:spacing w:line="336" w:lineRule="auto"/>
      </w:pPr>
      <w:r>
        <w:rPr>
          <w:b/>
        </w:rPr>
        <w:t xml:space="preserve">Utili di impresa € 5,70515</w:t>
      </w:r>
    </w:p>
    <w:p>
      <w:pPr>
        <w:jc w:val="right"/>
        <w:spacing w:line="336" w:lineRule="auto"/>
      </w:pPr>
      <w:r>
        <w:rPr>
          <w:b/>
        </w:rPr>
        <w:t xml:space="preserve">Prezzo a cad: € 62,75665</w:t>
      </w:r>
    </w:p>
    <w:p>
      <w:pPr>
        <w:rPr>
          <w:sz w:val="10"/>
          <w:szCs w:val="10"/>
        </w:rPr>
      </w:pPr>
    </w:p>
    <w:p>
      <w:pPr>
        <w:rPr>
          <w:sz w:val="10"/>
          <w:szCs w:val="10"/>
        </w:rPr>
      </w:pPr>
    </w:p>
    <w:p>
      <w:pPr/>
      <w:r>
        <w:rPr>
          <w:b/>
        </w:rPr>
        <w:t xml:space="preserve">Codice regionale: TOS15_PR.P61.074.004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€ 68,49000</w:t>
      </w:r>
    </w:p>
    <w:p>
      <w:pPr>
        <w:jc w:val="right"/>
        <w:spacing w:line="336" w:lineRule="auto"/>
      </w:pPr>
      <w:r>
        <w:rPr>
          <w:b/>
        </w:rPr>
        <w:t xml:space="preserve">Spese generali € 10,27350</w:t>
      </w:r>
    </w:p>
    <w:p>
      <w:pPr>
        <w:jc w:val="right"/>
        <w:spacing w:line="336" w:lineRule="auto"/>
      </w:pPr>
      <w:r>
        <w:rPr>
          <w:b/>
        </w:rPr>
        <w:t xml:space="preserve">Utili di impresa € 7,87635</w:t>
      </w:r>
    </w:p>
    <w:p>
      <w:pPr>
        <w:jc w:val="right"/>
        <w:spacing w:line="336" w:lineRule="auto"/>
      </w:pPr>
      <w:r>
        <w:rPr>
          <w:b/>
        </w:rPr>
        <w:t xml:space="preserve">Prezzo a cad: € 86,63985</w:t>
      </w:r>
    </w:p>
    <w:p>
      <w:pPr>
        <w:rPr>
          <w:sz w:val="10"/>
          <w:szCs w:val="10"/>
        </w:rPr>
      </w:pPr>
    </w:p>
    <w:p>
      <w:pPr>
        <w:rPr>
          <w:sz w:val="10"/>
          <w:szCs w:val="10"/>
        </w:rPr>
      </w:pPr>
    </w:p>
    <w:p>
      <w:pPr/>
      <w:r>
        <w:rPr>
          <w:b/>
        </w:rPr>
        <w:t xml:space="preserve">Codice regionale: TOS15_PR.P61.074.006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25A</w:t>
            </w:r>
          </w:p>
        </w:tc>
      </w:tr>
    </w:tbl>
    <w:p>
      <w:pPr>
        <w:jc w:val="right"/>
      </w:pPr>
    </w:p>
    <w:p>
      <w:pPr>
        <w:jc w:val="right"/>
        <w:spacing w:line="336" w:lineRule="auto"/>
      </w:pPr>
      <w:r>
        <w:rPr>
          <w:b/>
        </w:rPr>
        <w:t xml:space="preserve">Prezzo senza S. G. e Util. a cad: € 38,32000</w:t>
      </w:r>
    </w:p>
    <w:p>
      <w:pPr>
        <w:jc w:val="right"/>
        <w:spacing w:line="336" w:lineRule="auto"/>
      </w:pPr>
      <w:r>
        <w:rPr>
          <w:b/>
        </w:rPr>
        <w:t xml:space="preserve">Spese generali € 5,74800</w:t>
      </w:r>
    </w:p>
    <w:p>
      <w:pPr>
        <w:jc w:val="right"/>
        <w:spacing w:line="336" w:lineRule="auto"/>
      </w:pPr>
      <w:r>
        <w:rPr>
          <w:b/>
        </w:rPr>
        <w:t xml:space="preserve">Utili di impresa € 4,40680</w:t>
      </w:r>
    </w:p>
    <w:p>
      <w:pPr>
        <w:jc w:val="right"/>
        <w:spacing w:line="336" w:lineRule="auto"/>
      </w:pPr>
      <w:r>
        <w:rPr>
          <w:b/>
        </w:rPr>
        <w:t xml:space="preserve">Prezzo a cad: € 48,47480</w:t>
      </w:r>
    </w:p>
    <w:p>
      <w:pPr>
        <w:rPr>
          <w:sz w:val="10"/>
          <w:szCs w:val="10"/>
        </w:rPr>
      </w:pPr>
    </w:p>
    <w:p>
      <w:pPr>
        <w:rPr>
          <w:sz w:val="10"/>
          <w:szCs w:val="10"/>
        </w:rPr>
      </w:pPr>
    </w:p>
    <w:p>
      <w:pPr/>
      <w:r>
        <w:rPr>
          <w:b/>
        </w:rPr>
        <w:t xml:space="preserve">Codice regionale: TOS15_PR.P61.074.007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40A</w:t>
            </w:r>
          </w:p>
        </w:tc>
      </w:tr>
    </w:tbl>
    <w:p>
      <w:pPr>
        <w:jc w:val="right"/>
      </w:pPr>
    </w:p>
    <w:p>
      <w:pPr>
        <w:jc w:val="right"/>
        <w:spacing w:line="336" w:lineRule="auto"/>
      </w:pPr>
      <w:r>
        <w:rPr>
          <w:b/>
        </w:rPr>
        <w:t xml:space="preserve">Prezzo senza S. G. e Util. a cad: € 48,21000</w:t>
      </w:r>
    </w:p>
    <w:p>
      <w:pPr>
        <w:jc w:val="right"/>
        <w:spacing w:line="336" w:lineRule="auto"/>
      </w:pPr>
      <w:r>
        <w:rPr>
          <w:b/>
        </w:rPr>
        <w:t xml:space="preserve">Spese generali € 7,23150</w:t>
      </w:r>
    </w:p>
    <w:p>
      <w:pPr>
        <w:jc w:val="right"/>
        <w:spacing w:line="336" w:lineRule="auto"/>
      </w:pPr>
      <w:r>
        <w:rPr>
          <w:b/>
        </w:rPr>
        <w:t xml:space="preserve">Utili di impresa € 5,54415</w:t>
      </w:r>
    </w:p>
    <w:p>
      <w:pPr>
        <w:jc w:val="right"/>
        <w:spacing w:line="336" w:lineRule="auto"/>
      </w:pPr>
      <w:r>
        <w:rPr>
          <w:b/>
        </w:rPr>
        <w:t xml:space="preserve">Prezzo a cad: € 60,98565</w:t>
      </w:r>
    </w:p>
    <w:p>
      <w:pPr>
        <w:rPr>
          <w:sz w:val="10"/>
          <w:szCs w:val="10"/>
        </w:rPr>
      </w:pPr>
    </w:p>
    <w:p>
      <w:pPr>
        <w:rPr>
          <w:sz w:val="10"/>
          <w:szCs w:val="10"/>
        </w:rPr>
      </w:pPr>
    </w:p>
    <w:p>
      <w:pPr/>
      <w:r>
        <w:rPr>
          <w:b/>
        </w:rPr>
        <w:t xml:space="preserve">Codice regionale: TOS15_PR.P61.074.008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0.3A - portata fino a 63A</w:t>
            </w:r>
          </w:p>
        </w:tc>
      </w:tr>
    </w:tbl>
    <w:p>
      <w:pPr>
        <w:jc w:val="right"/>
      </w:pPr>
    </w:p>
    <w:p>
      <w:pPr>
        <w:jc w:val="right"/>
        <w:spacing w:line="336" w:lineRule="auto"/>
      </w:pPr>
      <w:r>
        <w:rPr>
          <w:b/>
        </w:rPr>
        <w:t xml:space="preserve">Prezzo senza S. G. e Util. a cad: € 66,58000</w:t>
      </w:r>
    </w:p>
    <w:p>
      <w:pPr>
        <w:jc w:val="right"/>
        <w:spacing w:line="336" w:lineRule="auto"/>
      </w:pPr>
      <w:r>
        <w:rPr>
          <w:b/>
        </w:rPr>
        <w:t xml:space="preserve">Spese generali € 9,98700</w:t>
      </w:r>
    </w:p>
    <w:p>
      <w:pPr>
        <w:jc w:val="right"/>
        <w:spacing w:line="336" w:lineRule="auto"/>
      </w:pPr>
      <w:r>
        <w:rPr>
          <w:b/>
        </w:rPr>
        <w:t xml:space="preserve">Utili di impresa € 7,65670</w:t>
      </w:r>
    </w:p>
    <w:p>
      <w:pPr>
        <w:jc w:val="right"/>
        <w:spacing w:line="336" w:lineRule="auto"/>
      </w:pPr>
      <w:r>
        <w:rPr>
          <w:b/>
        </w:rPr>
        <w:t xml:space="preserve">Prezzo a cad: € 84,22370</w:t>
      </w:r>
    </w:p>
    <w:p>
      <w:pPr>
        <w:rPr>
          <w:sz w:val="10"/>
          <w:szCs w:val="10"/>
        </w:rPr>
      </w:pPr>
    </w:p>
    <w:p>
      <w:pPr>
        <w:rPr>
          <w:sz w:val="10"/>
          <w:szCs w:val="10"/>
        </w:rPr>
      </w:pPr>
    </w:p>
    <w:p>
      <w:pPr/>
      <w:r>
        <w:rPr>
          <w:b/>
        </w:rPr>
        <w:t xml:space="preserve">Codice regionale: TOS15_PR.P61.074.010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25A</w:t>
            </w:r>
          </w:p>
        </w:tc>
      </w:tr>
    </w:tbl>
    <w:p>
      <w:pPr>
        <w:jc w:val="right"/>
      </w:pPr>
    </w:p>
    <w:p>
      <w:pPr>
        <w:jc w:val="right"/>
        <w:spacing w:line="336" w:lineRule="auto"/>
      </w:pPr>
      <w:r>
        <w:rPr>
          <w:b/>
        </w:rPr>
        <w:t xml:space="preserve">Prezzo senza S. G. e Util. a cad: € 44,19000</w:t>
      </w:r>
    </w:p>
    <w:p>
      <w:pPr>
        <w:jc w:val="right"/>
        <w:spacing w:line="336" w:lineRule="auto"/>
      </w:pPr>
      <w:r>
        <w:rPr>
          <w:b/>
        </w:rPr>
        <w:t xml:space="preserve">Spese generali € 6,62850</w:t>
      </w:r>
    </w:p>
    <w:p>
      <w:pPr>
        <w:jc w:val="right"/>
        <w:spacing w:line="336" w:lineRule="auto"/>
      </w:pPr>
      <w:r>
        <w:rPr>
          <w:b/>
        </w:rPr>
        <w:t xml:space="preserve">Utili di impresa € 5,08185</w:t>
      </w:r>
    </w:p>
    <w:p>
      <w:pPr>
        <w:jc w:val="right"/>
        <w:spacing w:line="336" w:lineRule="auto"/>
      </w:pPr>
      <w:r>
        <w:rPr>
          <w:b/>
        </w:rPr>
        <w:t xml:space="preserve">Prezzo a cad: € 55,90035</w:t>
      </w:r>
    </w:p>
    <w:p>
      <w:pPr>
        <w:rPr>
          <w:sz w:val="10"/>
          <w:szCs w:val="10"/>
        </w:rPr>
      </w:pPr>
    </w:p>
    <w:p>
      <w:pPr>
        <w:rPr>
          <w:sz w:val="10"/>
          <w:szCs w:val="10"/>
        </w:rPr>
      </w:pPr>
    </w:p>
    <w:p>
      <w:pPr/>
      <w:r>
        <w:rPr>
          <w:b/>
        </w:rPr>
        <w:t xml:space="preserve">Codice regionale: TOS15_PR.P61.074.011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40A</w:t>
            </w:r>
          </w:p>
        </w:tc>
      </w:tr>
    </w:tbl>
    <w:p>
      <w:pPr>
        <w:jc w:val="right"/>
      </w:pPr>
    </w:p>
    <w:p>
      <w:pPr>
        <w:jc w:val="right"/>
        <w:spacing w:line="336" w:lineRule="auto"/>
      </w:pPr>
      <w:r>
        <w:rPr>
          <w:b/>
        </w:rPr>
        <w:t xml:space="preserve">Prezzo senza S. G. e Util. a cad: € 51,83000</w:t>
      </w:r>
    </w:p>
    <w:p>
      <w:pPr>
        <w:jc w:val="right"/>
        <w:spacing w:line="336" w:lineRule="auto"/>
      </w:pPr>
      <w:r>
        <w:rPr>
          <w:b/>
        </w:rPr>
        <w:t xml:space="preserve">Spese generali € 7,77450</w:t>
      </w:r>
    </w:p>
    <w:p>
      <w:pPr>
        <w:jc w:val="right"/>
        <w:spacing w:line="336" w:lineRule="auto"/>
      </w:pPr>
      <w:r>
        <w:rPr>
          <w:b/>
        </w:rPr>
        <w:t xml:space="preserve">Utili di impresa € 5,96045</w:t>
      </w:r>
    </w:p>
    <w:p>
      <w:pPr>
        <w:jc w:val="right"/>
        <w:spacing w:line="336" w:lineRule="auto"/>
      </w:pPr>
      <w:r>
        <w:rPr>
          <w:b/>
        </w:rPr>
        <w:t xml:space="preserve">Prezzo a cad: € 65,56495</w:t>
      </w:r>
    </w:p>
    <w:p>
      <w:pPr>
        <w:rPr>
          <w:sz w:val="10"/>
          <w:szCs w:val="10"/>
        </w:rPr>
      </w:pPr>
    </w:p>
    <w:p>
      <w:pPr>
        <w:rPr>
          <w:sz w:val="10"/>
          <w:szCs w:val="10"/>
        </w:rPr>
      </w:pPr>
    </w:p>
    <w:p>
      <w:pPr/>
      <w:r>
        <w:rPr>
          <w:b/>
        </w:rPr>
        <w:t xml:space="preserve">Codice regionale: TOS15_PR.P61.074.012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012 - sensibilità 0.5A - portata fino a 63A</w:t>
            </w:r>
          </w:p>
        </w:tc>
      </w:tr>
    </w:tbl>
    <w:p>
      <w:pPr>
        <w:jc w:val="right"/>
      </w:pPr>
    </w:p>
    <w:p>
      <w:pPr>
        <w:jc w:val="right"/>
        <w:spacing w:line="336" w:lineRule="auto"/>
      </w:pPr>
      <w:r>
        <w:rPr>
          <w:b/>
        </w:rPr>
        <w:t xml:space="preserve">Prezzo senza S. G. e Util. a cad: € 62,68000</w:t>
      </w:r>
    </w:p>
    <w:p>
      <w:pPr>
        <w:jc w:val="right"/>
        <w:spacing w:line="336" w:lineRule="auto"/>
      </w:pPr>
      <w:r>
        <w:rPr>
          <w:b/>
        </w:rPr>
        <w:t xml:space="preserve">Spese generali € 9,40200</w:t>
      </w:r>
    </w:p>
    <w:p>
      <w:pPr>
        <w:jc w:val="right"/>
        <w:spacing w:line="336" w:lineRule="auto"/>
      </w:pPr>
      <w:r>
        <w:rPr>
          <w:b/>
        </w:rPr>
        <w:t xml:space="preserve">Utili di impresa € 7,20820</w:t>
      </w:r>
    </w:p>
    <w:p>
      <w:pPr>
        <w:jc w:val="right"/>
        <w:spacing w:line="336" w:lineRule="auto"/>
      </w:pPr>
      <w:r>
        <w:rPr>
          <w:b/>
        </w:rPr>
        <w:t xml:space="preserve">Prezzo a cad: € 79,29020</w:t>
      </w:r>
    </w:p>
    <w:p>
      <w:pPr>
        <w:rPr>
          <w:sz w:val="10"/>
          <w:szCs w:val="10"/>
        </w:rPr>
      </w:pPr>
    </w:p>
    <w:p>
      <w:pPr>
        <w:rPr>
          <w:sz w:val="10"/>
          <w:szCs w:val="10"/>
        </w:rPr>
      </w:pPr>
    </w:p>
    <w:p>
      <w:pPr/>
      <w:r>
        <w:rPr>
          <w:b/>
        </w:rPr>
        <w:t xml:space="preserve">Codice regionale: TOS15_PR.P61.075.001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0.01A - portata fino a 16A</w:t>
            </w:r>
          </w:p>
        </w:tc>
      </w:tr>
    </w:tbl>
    <w:p>
      <w:pPr>
        <w:jc w:val="right"/>
      </w:pPr>
    </w:p>
    <w:p>
      <w:pPr>
        <w:jc w:val="right"/>
        <w:spacing w:line="336" w:lineRule="auto"/>
      </w:pPr>
      <w:r>
        <w:rPr>
          <w:b/>
        </w:rPr>
        <w:t xml:space="preserve">Prezzo senza S. G. e Util. a cad: € 87,60000</w:t>
      </w:r>
    </w:p>
    <w:p>
      <w:pPr>
        <w:jc w:val="right"/>
        <w:spacing w:line="336" w:lineRule="auto"/>
      </w:pPr>
      <w:r>
        <w:rPr>
          <w:b/>
        </w:rPr>
        <w:t xml:space="preserve">Spese generali € 13,14000</w:t>
      </w:r>
    </w:p>
    <w:p>
      <w:pPr>
        <w:jc w:val="right"/>
        <w:spacing w:line="336" w:lineRule="auto"/>
      </w:pPr>
      <w:r>
        <w:rPr>
          <w:b/>
        </w:rPr>
        <w:t xml:space="preserve">Utili di impresa € 10,07400</w:t>
      </w:r>
    </w:p>
    <w:p>
      <w:pPr>
        <w:jc w:val="right"/>
        <w:spacing w:line="336" w:lineRule="auto"/>
      </w:pPr>
      <w:r>
        <w:rPr>
          <w:b/>
        </w:rPr>
        <w:t xml:space="preserve">Prezzo a cad: € 110,81400</w:t>
      </w:r>
    </w:p>
    <w:p>
      <w:pPr>
        <w:rPr>
          <w:sz w:val="10"/>
          <w:szCs w:val="10"/>
        </w:rPr>
      </w:pPr>
    </w:p>
    <w:p>
      <w:pPr>
        <w:rPr>
          <w:sz w:val="10"/>
          <w:szCs w:val="10"/>
        </w:rPr>
      </w:pPr>
    </w:p>
    <w:p>
      <w:pPr/>
      <w:r>
        <w:rPr>
          <w:b/>
        </w:rPr>
        <w:t xml:space="preserve">Codice regionale: TOS15_PR.P61.075.002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25A</w:t>
            </w:r>
          </w:p>
        </w:tc>
      </w:tr>
    </w:tbl>
    <w:p>
      <w:pPr>
        <w:jc w:val="right"/>
      </w:pPr>
    </w:p>
    <w:p>
      <w:pPr>
        <w:jc w:val="right"/>
        <w:spacing w:line="336" w:lineRule="auto"/>
      </w:pPr>
      <w:r>
        <w:rPr>
          <w:b/>
        </w:rPr>
        <w:t xml:space="preserve">Prezzo senza S. G. e Util. a cad: € 55,69000</w:t>
      </w:r>
    </w:p>
    <w:p>
      <w:pPr>
        <w:jc w:val="right"/>
        <w:spacing w:line="336" w:lineRule="auto"/>
      </w:pPr>
      <w:r>
        <w:rPr>
          <w:b/>
        </w:rPr>
        <w:t xml:space="preserve">Spese generali € 8,35350</w:t>
      </w:r>
    </w:p>
    <w:p>
      <w:pPr>
        <w:jc w:val="right"/>
        <w:spacing w:line="336" w:lineRule="auto"/>
      </w:pPr>
      <w:r>
        <w:rPr>
          <w:b/>
        </w:rPr>
        <w:t xml:space="preserve">Utili di impresa € 6,40435</w:t>
      </w:r>
    </w:p>
    <w:p>
      <w:pPr>
        <w:jc w:val="right"/>
        <w:spacing w:line="336" w:lineRule="auto"/>
      </w:pPr>
      <w:r>
        <w:rPr>
          <w:b/>
        </w:rPr>
        <w:t xml:space="preserve">Prezzo a cad: € 70,44785</w:t>
      </w:r>
    </w:p>
    <w:p>
      <w:pPr>
        <w:rPr>
          <w:sz w:val="10"/>
          <w:szCs w:val="10"/>
        </w:rPr>
      </w:pPr>
    </w:p>
    <w:p>
      <w:pPr>
        <w:rPr>
          <w:sz w:val="10"/>
          <w:szCs w:val="10"/>
        </w:rPr>
      </w:pPr>
    </w:p>
    <w:p>
      <w:pPr/>
      <w:r>
        <w:rPr>
          <w:b/>
        </w:rPr>
        <w:t xml:space="preserve">Codice regionale: TOS15_PR.P61.075.003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40A</w:t>
            </w:r>
          </w:p>
        </w:tc>
      </w:tr>
    </w:tbl>
    <w:p>
      <w:pPr>
        <w:jc w:val="right"/>
      </w:pPr>
    </w:p>
    <w:p>
      <w:pPr>
        <w:jc w:val="right"/>
        <w:spacing w:line="336" w:lineRule="auto"/>
      </w:pPr>
      <w:r>
        <w:rPr>
          <w:b/>
        </w:rPr>
        <w:t xml:space="preserve">Prezzo senza S. G. e Util. a cad: € 62,91000</w:t>
      </w:r>
    </w:p>
    <w:p>
      <w:pPr>
        <w:jc w:val="right"/>
        <w:spacing w:line="336" w:lineRule="auto"/>
      </w:pPr>
      <w:r>
        <w:rPr>
          <w:b/>
        </w:rPr>
        <w:t xml:space="preserve">Spese generali € 9,43650</w:t>
      </w:r>
    </w:p>
    <w:p>
      <w:pPr>
        <w:jc w:val="right"/>
        <w:spacing w:line="336" w:lineRule="auto"/>
      </w:pPr>
      <w:r>
        <w:rPr>
          <w:b/>
        </w:rPr>
        <w:t xml:space="preserve">Utili di impresa € 7,23465</w:t>
      </w:r>
    </w:p>
    <w:p>
      <w:pPr>
        <w:jc w:val="right"/>
        <w:spacing w:line="336" w:lineRule="auto"/>
      </w:pPr>
      <w:r>
        <w:rPr>
          <w:b/>
        </w:rPr>
        <w:t xml:space="preserve">Prezzo a cad: € 79,58115</w:t>
      </w:r>
    </w:p>
    <w:p>
      <w:pPr>
        <w:rPr>
          <w:sz w:val="10"/>
          <w:szCs w:val="10"/>
        </w:rPr>
      </w:pPr>
    </w:p>
    <w:p>
      <w:pPr>
        <w:rPr>
          <w:sz w:val="10"/>
          <w:szCs w:val="10"/>
        </w:rPr>
      </w:pPr>
    </w:p>
    <w:p>
      <w:pPr/>
      <w:r>
        <w:rPr>
          <w:b/>
        </w:rPr>
        <w:t xml:space="preserve">Codice regionale: TOS15_PR.P61.075.004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€ 89,83000</w:t>
      </w:r>
    </w:p>
    <w:p>
      <w:pPr>
        <w:jc w:val="right"/>
        <w:spacing w:line="336" w:lineRule="auto"/>
      </w:pPr>
      <w:r>
        <w:rPr>
          <w:b/>
        </w:rPr>
        <w:t xml:space="preserve">Spese generali € 13,47450</w:t>
      </w:r>
    </w:p>
    <w:p>
      <w:pPr>
        <w:jc w:val="right"/>
        <w:spacing w:line="336" w:lineRule="auto"/>
      </w:pPr>
      <w:r>
        <w:rPr>
          <w:b/>
        </w:rPr>
        <w:t xml:space="preserve">Utili di impresa € 10,33045</w:t>
      </w:r>
    </w:p>
    <w:p>
      <w:pPr>
        <w:jc w:val="right"/>
        <w:spacing w:line="336" w:lineRule="auto"/>
      </w:pPr>
      <w:r>
        <w:rPr>
          <w:b/>
        </w:rPr>
        <w:t xml:space="preserve">Prezzo a cad: € 113,63495</w:t>
      </w:r>
    </w:p>
    <w:p>
      <w:pPr>
        <w:rPr>
          <w:sz w:val="10"/>
          <w:szCs w:val="10"/>
        </w:rPr>
      </w:pPr>
    </w:p>
    <w:p>
      <w:pPr>
        <w:rPr>
          <w:sz w:val="10"/>
          <w:szCs w:val="10"/>
        </w:rPr>
      </w:pPr>
    </w:p>
    <w:p>
      <w:pPr/>
      <w:r>
        <w:rPr>
          <w:b/>
        </w:rPr>
        <w:t xml:space="preserve">Codice regionale: TOS15_PR.P61.075.006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25A</w:t>
            </w:r>
          </w:p>
        </w:tc>
      </w:tr>
    </w:tbl>
    <w:p>
      <w:pPr>
        <w:jc w:val="right"/>
      </w:pPr>
    </w:p>
    <w:p>
      <w:pPr>
        <w:jc w:val="right"/>
        <w:spacing w:line="336" w:lineRule="auto"/>
      </w:pPr>
      <w:r>
        <w:rPr>
          <w:b/>
        </w:rPr>
        <w:t xml:space="preserve">Prezzo senza S. G. e Util. a cad: € 53,10000</w:t>
      </w:r>
    </w:p>
    <w:p>
      <w:pPr>
        <w:jc w:val="right"/>
        <w:spacing w:line="336" w:lineRule="auto"/>
      </w:pPr>
      <w:r>
        <w:rPr>
          <w:b/>
        </w:rPr>
        <w:t xml:space="preserve">Spese generali € 7,96500</w:t>
      </w:r>
    </w:p>
    <w:p>
      <w:pPr>
        <w:jc w:val="right"/>
        <w:spacing w:line="336" w:lineRule="auto"/>
      </w:pPr>
      <w:r>
        <w:rPr>
          <w:b/>
        </w:rPr>
        <w:t xml:space="preserve">Utili di impresa € 6,10650</w:t>
      </w:r>
    </w:p>
    <w:p>
      <w:pPr>
        <w:jc w:val="right"/>
        <w:spacing w:line="336" w:lineRule="auto"/>
      </w:pPr>
      <w:r>
        <w:rPr>
          <w:b/>
        </w:rPr>
        <w:t xml:space="preserve">Prezzo a cad: € 67,17150</w:t>
      </w:r>
    </w:p>
    <w:p>
      <w:pPr>
        <w:rPr>
          <w:sz w:val="10"/>
          <w:szCs w:val="10"/>
        </w:rPr>
      </w:pPr>
    </w:p>
    <w:p>
      <w:pPr>
        <w:rPr>
          <w:sz w:val="10"/>
          <w:szCs w:val="10"/>
        </w:rPr>
      </w:pPr>
    </w:p>
    <w:p>
      <w:pPr/>
      <w:r>
        <w:rPr>
          <w:b/>
        </w:rPr>
        <w:t xml:space="preserve">Codice regionale: TOS15_PR.P61.075.007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40A</w:t>
            </w:r>
          </w:p>
        </w:tc>
      </w:tr>
    </w:tbl>
    <w:p>
      <w:pPr>
        <w:jc w:val="right"/>
      </w:pPr>
    </w:p>
    <w:p>
      <w:pPr>
        <w:jc w:val="right"/>
        <w:spacing w:line="336" w:lineRule="auto"/>
      </w:pPr>
      <w:r>
        <w:rPr>
          <w:b/>
        </w:rPr>
        <w:t xml:space="preserve">Prezzo senza S. G. e Util. a cad: € 59,64000</w:t>
      </w:r>
    </w:p>
    <w:p>
      <w:pPr>
        <w:jc w:val="right"/>
        <w:spacing w:line="336" w:lineRule="auto"/>
      </w:pPr>
      <w:r>
        <w:rPr>
          <w:b/>
        </w:rPr>
        <w:t xml:space="preserve">Spese generali € 8,94600</w:t>
      </w:r>
    </w:p>
    <w:p>
      <w:pPr>
        <w:jc w:val="right"/>
        <w:spacing w:line="336" w:lineRule="auto"/>
      </w:pPr>
      <w:r>
        <w:rPr>
          <w:b/>
        </w:rPr>
        <w:t xml:space="preserve">Utili di impresa € 6,85860</w:t>
      </w:r>
    </w:p>
    <w:p>
      <w:pPr>
        <w:jc w:val="right"/>
        <w:spacing w:line="336" w:lineRule="auto"/>
      </w:pPr>
      <w:r>
        <w:rPr>
          <w:b/>
        </w:rPr>
        <w:t xml:space="preserve">Prezzo a cad: € 75,44460</w:t>
      </w:r>
    </w:p>
    <w:p>
      <w:pPr>
        <w:rPr>
          <w:sz w:val="10"/>
          <w:szCs w:val="10"/>
        </w:rPr>
      </w:pPr>
    </w:p>
    <w:p>
      <w:pPr>
        <w:rPr>
          <w:sz w:val="10"/>
          <w:szCs w:val="10"/>
        </w:rPr>
      </w:pPr>
    </w:p>
    <w:p>
      <w:pPr/>
      <w:r>
        <w:rPr>
          <w:b/>
        </w:rPr>
        <w:t xml:space="preserve">Codice regionale: TOS15_PR.P61.075.008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0.3A - portata fino a 63A</w:t>
            </w:r>
          </w:p>
        </w:tc>
      </w:tr>
    </w:tbl>
    <w:p>
      <w:pPr>
        <w:jc w:val="right"/>
      </w:pPr>
    </w:p>
    <w:p>
      <w:pPr>
        <w:jc w:val="right"/>
        <w:spacing w:line="336" w:lineRule="auto"/>
      </w:pPr>
      <w:r>
        <w:rPr>
          <w:b/>
        </w:rPr>
        <w:t xml:space="preserve">Prezzo senza S. G. e Util. a cad: € 87,22000</w:t>
      </w:r>
    </w:p>
    <w:p>
      <w:pPr>
        <w:jc w:val="right"/>
        <w:spacing w:line="336" w:lineRule="auto"/>
      </w:pPr>
      <w:r>
        <w:rPr>
          <w:b/>
        </w:rPr>
        <w:t xml:space="preserve">Spese generali € 13,08300</w:t>
      </w:r>
    </w:p>
    <w:p>
      <w:pPr>
        <w:jc w:val="right"/>
        <w:spacing w:line="336" w:lineRule="auto"/>
      </w:pPr>
      <w:r>
        <w:rPr>
          <w:b/>
        </w:rPr>
        <w:t xml:space="preserve">Utili di impresa € 10,03030</w:t>
      </w:r>
    </w:p>
    <w:p>
      <w:pPr>
        <w:jc w:val="right"/>
        <w:spacing w:line="336" w:lineRule="auto"/>
      </w:pPr>
      <w:r>
        <w:rPr>
          <w:b/>
        </w:rPr>
        <w:t xml:space="preserve">Prezzo a cad: € 110,33330</w:t>
      </w:r>
    </w:p>
    <w:p>
      <w:pPr>
        <w:rPr>
          <w:sz w:val="10"/>
          <w:szCs w:val="10"/>
        </w:rPr>
      </w:pPr>
    </w:p>
    <w:p>
      <w:pPr>
        <w:rPr>
          <w:sz w:val="10"/>
          <w:szCs w:val="10"/>
        </w:rPr>
      </w:pPr>
    </w:p>
    <w:p>
      <w:pPr/>
      <w:r>
        <w:rPr>
          <w:b/>
        </w:rPr>
        <w:t xml:space="preserve">Codice regionale: TOS15_PR.P61.075.010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25A</w:t>
            </w:r>
          </w:p>
        </w:tc>
      </w:tr>
    </w:tbl>
    <w:p>
      <w:pPr>
        <w:jc w:val="right"/>
      </w:pPr>
    </w:p>
    <w:p>
      <w:pPr>
        <w:jc w:val="right"/>
        <w:spacing w:line="336" w:lineRule="auto"/>
      </w:pPr>
      <w:r>
        <w:rPr>
          <w:b/>
        </w:rPr>
        <w:t xml:space="preserve">Prezzo senza S. G. e Util. a cad: € 59,64000</w:t>
      </w:r>
    </w:p>
    <w:p>
      <w:pPr>
        <w:jc w:val="right"/>
        <w:spacing w:line="336" w:lineRule="auto"/>
      </w:pPr>
      <w:r>
        <w:rPr>
          <w:b/>
        </w:rPr>
        <w:t xml:space="preserve">Spese generali € 8,94600</w:t>
      </w:r>
    </w:p>
    <w:p>
      <w:pPr>
        <w:jc w:val="right"/>
        <w:spacing w:line="336" w:lineRule="auto"/>
      </w:pPr>
      <w:r>
        <w:rPr>
          <w:b/>
        </w:rPr>
        <w:t xml:space="preserve">Utili di impresa € 6,85860</w:t>
      </w:r>
    </w:p>
    <w:p>
      <w:pPr>
        <w:jc w:val="right"/>
        <w:spacing w:line="336" w:lineRule="auto"/>
      </w:pPr>
      <w:r>
        <w:rPr>
          <w:b/>
        </w:rPr>
        <w:t xml:space="preserve">Prezzo a cad: € 75,44460</w:t>
      </w:r>
    </w:p>
    <w:p>
      <w:pPr>
        <w:rPr>
          <w:sz w:val="10"/>
          <w:szCs w:val="10"/>
        </w:rPr>
      </w:pPr>
    </w:p>
    <w:p>
      <w:pPr>
        <w:rPr>
          <w:sz w:val="10"/>
          <w:szCs w:val="10"/>
        </w:rPr>
      </w:pPr>
    </w:p>
    <w:p>
      <w:pPr/>
      <w:r>
        <w:rPr>
          <w:b/>
        </w:rPr>
        <w:t xml:space="preserve">Codice regionale: TOS15_PR.P61.075.011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40A</w:t>
            </w:r>
          </w:p>
        </w:tc>
      </w:tr>
    </w:tbl>
    <w:p>
      <w:pPr>
        <w:jc w:val="right"/>
      </w:pPr>
    </w:p>
    <w:p>
      <w:pPr>
        <w:jc w:val="right"/>
        <w:spacing w:line="336" w:lineRule="auto"/>
      </w:pPr>
      <w:r>
        <w:rPr>
          <w:b/>
        </w:rPr>
        <w:t xml:space="preserve">Prezzo senza S. G. e Util. a cad: € 59,64000</w:t>
      </w:r>
    </w:p>
    <w:p>
      <w:pPr>
        <w:jc w:val="right"/>
        <w:spacing w:line="336" w:lineRule="auto"/>
      </w:pPr>
      <w:r>
        <w:rPr>
          <w:b/>
        </w:rPr>
        <w:t xml:space="preserve">Spese generali € 8,94600</w:t>
      </w:r>
    </w:p>
    <w:p>
      <w:pPr>
        <w:jc w:val="right"/>
        <w:spacing w:line="336" w:lineRule="auto"/>
      </w:pPr>
      <w:r>
        <w:rPr>
          <w:b/>
        </w:rPr>
        <w:t xml:space="preserve">Utili di impresa € 6,85860</w:t>
      </w:r>
    </w:p>
    <w:p>
      <w:pPr>
        <w:jc w:val="right"/>
        <w:spacing w:line="336" w:lineRule="auto"/>
      </w:pPr>
      <w:r>
        <w:rPr>
          <w:b/>
        </w:rPr>
        <w:t xml:space="preserve">Prezzo a cad: € 75,44460</w:t>
      </w:r>
    </w:p>
    <w:p>
      <w:pPr>
        <w:rPr>
          <w:sz w:val="10"/>
          <w:szCs w:val="10"/>
        </w:rPr>
      </w:pPr>
    </w:p>
    <w:p>
      <w:pPr>
        <w:rPr>
          <w:sz w:val="10"/>
          <w:szCs w:val="10"/>
        </w:rPr>
      </w:pPr>
    </w:p>
    <w:p>
      <w:pPr/>
      <w:r>
        <w:rPr>
          <w:b/>
        </w:rPr>
        <w:t xml:space="preserve">Codice regionale: TOS15_PR.P61.075.012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012 - sensibilità 0.5A - portata fino a 63A</w:t>
            </w:r>
          </w:p>
        </w:tc>
      </w:tr>
    </w:tbl>
    <w:p>
      <w:pPr>
        <w:jc w:val="right"/>
      </w:pPr>
    </w:p>
    <w:p>
      <w:pPr>
        <w:jc w:val="right"/>
        <w:spacing w:line="336" w:lineRule="auto"/>
      </w:pPr>
      <w:r>
        <w:rPr>
          <w:b/>
        </w:rPr>
        <w:t xml:space="preserve">Prezzo senza S. G. e Util. a cad: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cad: € 121,44000</w:t>
      </w:r>
    </w:p>
    <w:p>
      <w:pPr>
        <w:rPr>
          <w:sz w:val="10"/>
          <w:szCs w:val="10"/>
        </w:rPr>
      </w:pPr>
    </w:p>
    <w:p>
      <w:pPr>
        <w:rPr>
          <w:sz w:val="10"/>
          <w:szCs w:val="10"/>
        </w:rPr>
      </w:pPr>
    </w:p>
    <w:p>
      <w:pPr/>
      <w:r>
        <w:rPr>
          <w:b/>
        </w:rPr>
        <w:t xml:space="preserve">Codice regionale: TOS15_PR.P61.075.020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25A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TOS15_PR.P61.075.021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40A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TOS15_PR.P61.075.022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022 - sensibilità 0.3A - selettivo - portata fino a 63A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TOS15_PR.P61.075.024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024 - sensibilità 0.5A - selettivo - portata fino a 25A</w:t>
            </w:r>
          </w:p>
        </w:tc>
      </w:tr>
    </w:tbl>
    <w:p>
      <w:pPr>
        <w:jc w:val="right"/>
      </w:pPr>
    </w:p>
    <w:p>
      <w:pPr>
        <w:jc w:val="right"/>
        <w:spacing w:line="336" w:lineRule="auto"/>
      </w:pPr>
      <w:r>
        <w:rPr>
          <w:b/>
        </w:rPr>
        <w:t xml:space="preserve">Prezzo senza S. G. e Util. a cad: € 89,30350</w:t>
      </w:r>
    </w:p>
    <w:p>
      <w:pPr>
        <w:jc w:val="right"/>
        <w:spacing w:line="336" w:lineRule="auto"/>
      </w:pPr>
      <w:r>
        <w:rPr>
          <w:b/>
        </w:rPr>
        <w:t xml:space="preserve">Spese generali € 13,39553</w:t>
      </w:r>
    </w:p>
    <w:p>
      <w:pPr>
        <w:jc w:val="right"/>
        <w:spacing w:line="336" w:lineRule="auto"/>
      </w:pPr>
      <w:r>
        <w:rPr>
          <w:b/>
        </w:rPr>
        <w:t xml:space="preserve">Utili di impresa € 10,26990</w:t>
      </w:r>
    </w:p>
    <w:p>
      <w:pPr>
        <w:jc w:val="right"/>
        <w:spacing w:line="336" w:lineRule="auto"/>
      </w:pPr>
      <w:r>
        <w:rPr>
          <w:b/>
        </w:rPr>
        <w:t xml:space="preserve">Prezzo a cad: € 112,96893</w:t>
      </w:r>
    </w:p>
    <w:p>
      <w:pPr>
        <w:rPr>
          <w:sz w:val="10"/>
          <w:szCs w:val="10"/>
        </w:rPr>
      </w:pPr>
    </w:p>
    <w:p>
      <w:pPr>
        <w:rPr>
          <w:sz w:val="10"/>
          <w:szCs w:val="10"/>
        </w:rPr>
      </w:pPr>
    </w:p>
    <w:p>
      <w:pPr/>
      <w:r>
        <w:rPr>
          <w:b/>
        </w:rPr>
        <w:t xml:space="preserve">Codice regionale: TOS15_PR.P61.075.025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025 - sensibilità 0.5A - selettivo - portata fino a 40A</w:t>
            </w:r>
          </w:p>
        </w:tc>
      </w:tr>
    </w:tbl>
    <w:p>
      <w:pPr>
        <w:jc w:val="right"/>
      </w:pPr>
    </w:p>
    <w:p>
      <w:pPr>
        <w:jc w:val="right"/>
        <w:spacing w:line="336" w:lineRule="auto"/>
      </w:pPr>
      <w:r>
        <w:rPr>
          <w:b/>
        </w:rPr>
        <w:t xml:space="preserve">Prezzo senza S. G. e Util. a cad: € 105,90000</w:t>
      </w:r>
    </w:p>
    <w:p>
      <w:pPr>
        <w:jc w:val="right"/>
        <w:spacing w:line="336" w:lineRule="auto"/>
      </w:pPr>
      <w:r>
        <w:rPr>
          <w:b/>
        </w:rPr>
        <w:t xml:space="preserve">Spese generali € 15,88500</w:t>
      </w:r>
    </w:p>
    <w:p>
      <w:pPr>
        <w:jc w:val="right"/>
        <w:spacing w:line="336" w:lineRule="auto"/>
      </w:pPr>
      <w:r>
        <w:rPr>
          <w:b/>
        </w:rPr>
        <w:t xml:space="preserve">Utili di impresa € 12,17850</w:t>
      </w:r>
    </w:p>
    <w:p>
      <w:pPr>
        <w:jc w:val="right"/>
        <w:spacing w:line="336" w:lineRule="auto"/>
      </w:pPr>
      <w:r>
        <w:rPr>
          <w:b/>
        </w:rPr>
        <w:t xml:space="preserve">Prezzo a cad: € 133,96350</w:t>
      </w:r>
    </w:p>
    <w:p>
      <w:pPr>
        <w:rPr>
          <w:sz w:val="10"/>
          <w:szCs w:val="10"/>
        </w:rPr>
      </w:pPr>
    </w:p>
    <w:p>
      <w:pPr>
        <w:rPr>
          <w:sz w:val="10"/>
          <w:szCs w:val="10"/>
        </w:rPr>
      </w:pPr>
    </w:p>
    <w:p>
      <w:pPr/>
      <w:r>
        <w:rPr>
          <w:b/>
        </w:rPr>
        <w:t xml:space="preserve">Codice regionale: TOS15_PR.P61.075.026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026 - sensibilità 0.5A - selettivo - portata fino a 63A</w:t>
            </w:r>
          </w:p>
        </w:tc>
      </w:tr>
    </w:tbl>
    <w:p>
      <w:pPr>
        <w:jc w:val="right"/>
      </w:pPr>
    </w:p>
    <w:p>
      <w:pPr>
        <w:jc w:val="right"/>
        <w:spacing w:line="336" w:lineRule="auto"/>
      </w:pPr>
      <w:r>
        <w:rPr>
          <w:b/>
        </w:rPr>
        <w:t xml:space="preserve">Prezzo senza S. G. e Util. a cad: € 127,34800</w:t>
      </w:r>
    </w:p>
    <w:p>
      <w:pPr>
        <w:jc w:val="right"/>
        <w:spacing w:line="336" w:lineRule="auto"/>
      </w:pPr>
      <w:r>
        <w:rPr>
          <w:b/>
        </w:rPr>
        <w:t xml:space="preserve">Spese generali € 19,10220</w:t>
      </w:r>
    </w:p>
    <w:p>
      <w:pPr>
        <w:jc w:val="right"/>
        <w:spacing w:line="336" w:lineRule="auto"/>
      </w:pPr>
      <w:r>
        <w:rPr>
          <w:b/>
        </w:rPr>
        <w:t xml:space="preserve">Utili di impresa € 14,64502</w:t>
      </w:r>
    </w:p>
    <w:p>
      <w:pPr>
        <w:jc w:val="right"/>
        <w:spacing w:line="336" w:lineRule="auto"/>
      </w:pPr>
      <w:r>
        <w:rPr>
          <w:b/>
        </w:rPr>
        <w:t xml:space="preserve">Prezzo a cad: € 161,09522</w:t>
      </w:r>
    </w:p>
    <w:p>
      <w:pPr>
        <w:rPr>
          <w:sz w:val="10"/>
          <w:szCs w:val="10"/>
        </w:rPr>
      </w:pPr>
    </w:p>
    <w:p>
      <w:pPr>
        <w:rPr>
          <w:sz w:val="10"/>
          <w:szCs w:val="10"/>
        </w:rPr>
      </w:pPr>
    </w:p>
    <w:p>
      <w:pPr/>
      <w:r>
        <w:rPr>
          <w:b/>
        </w:rPr>
        <w:t xml:space="preserve">Codice regionale: TOS15_PR.P61.075.028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028 - sensibilità 1A - selettivo - portata fino a 40A</w:t>
            </w:r>
          </w:p>
        </w:tc>
      </w:tr>
    </w:tbl>
    <w:p>
      <w:pPr>
        <w:jc w:val="right"/>
      </w:pPr>
    </w:p>
    <w:p>
      <w:pPr>
        <w:jc w:val="right"/>
        <w:spacing w:line="336" w:lineRule="auto"/>
      </w:pPr>
      <w:r>
        <w:rPr>
          <w:b/>
        </w:rPr>
        <w:t xml:space="preserve">Prezzo senza S. G. e Util. a cad: € 117,95000</w:t>
      </w:r>
    </w:p>
    <w:p>
      <w:pPr>
        <w:jc w:val="right"/>
        <w:spacing w:line="336" w:lineRule="auto"/>
      </w:pPr>
      <w:r>
        <w:rPr>
          <w:b/>
        </w:rPr>
        <w:t xml:space="preserve">Spese generali € 17,69250</w:t>
      </w:r>
    </w:p>
    <w:p>
      <w:pPr>
        <w:jc w:val="right"/>
        <w:spacing w:line="336" w:lineRule="auto"/>
      </w:pPr>
      <w:r>
        <w:rPr>
          <w:b/>
        </w:rPr>
        <w:t xml:space="preserve">Utili di impresa € 13,56425</w:t>
      </w:r>
    </w:p>
    <w:p>
      <w:pPr>
        <w:jc w:val="right"/>
        <w:spacing w:line="336" w:lineRule="auto"/>
      </w:pPr>
      <w:r>
        <w:rPr>
          <w:b/>
        </w:rPr>
        <w:t xml:space="preserve">Prezzo a cad: € 149,20675</w:t>
      </w:r>
    </w:p>
    <w:p>
      <w:pPr>
        <w:rPr>
          <w:sz w:val="10"/>
          <w:szCs w:val="10"/>
        </w:rPr>
      </w:pPr>
    </w:p>
    <w:p>
      <w:pPr>
        <w:rPr>
          <w:sz w:val="10"/>
          <w:szCs w:val="10"/>
        </w:rPr>
      </w:pPr>
    </w:p>
    <w:p>
      <w:pPr/>
      <w:r>
        <w:rPr>
          <w:b/>
        </w:rPr>
        <w:t xml:space="preserve">Codice regionale: TOS15_PR.P61.075.029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029 - sensibilità 1A - selettivo - portata fino a 63A</w:t>
            </w:r>
          </w:p>
        </w:tc>
      </w:tr>
    </w:tbl>
    <w:p>
      <w:pPr>
        <w:jc w:val="right"/>
      </w:pPr>
    </w:p>
    <w:p>
      <w:pPr>
        <w:jc w:val="right"/>
        <w:spacing w:line="336" w:lineRule="auto"/>
      </w:pPr>
      <w:r>
        <w:rPr>
          <w:b/>
        </w:rPr>
        <w:t xml:space="preserve">Prezzo senza S. G. e Util. a cad: € 139,47000</w:t>
      </w:r>
    </w:p>
    <w:p>
      <w:pPr>
        <w:jc w:val="right"/>
        <w:spacing w:line="336" w:lineRule="auto"/>
      </w:pPr>
      <w:r>
        <w:rPr>
          <w:b/>
        </w:rPr>
        <w:t xml:space="preserve">Spese generali € 20,92050</w:t>
      </w:r>
    </w:p>
    <w:p>
      <w:pPr>
        <w:jc w:val="right"/>
        <w:spacing w:line="336" w:lineRule="auto"/>
      </w:pPr>
      <w:r>
        <w:rPr>
          <w:b/>
        </w:rPr>
        <w:t xml:space="preserve">Utili di impresa € 16,03905</w:t>
      </w:r>
    </w:p>
    <w:p>
      <w:pPr>
        <w:jc w:val="right"/>
        <w:spacing w:line="336" w:lineRule="auto"/>
      </w:pPr>
      <w:r>
        <w:rPr>
          <w:b/>
        </w:rPr>
        <w:t xml:space="preserve">Prezzo a cad: € 176,42955</w:t>
      </w:r>
    </w:p>
    <w:p>
      <w:pPr>
        <w:rPr>
          <w:sz w:val="10"/>
          <w:szCs w:val="10"/>
        </w:rPr>
      </w:pPr>
    </w:p>
    <w:p>
      <w:pPr>
        <w:rPr>
          <w:sz w:val="10"/>
          <w:szCs w:val="10"/>
        </w:rPr>
      </w:pPr>
    </w:p>
    <w:p>
      <w:pPr/>
      <w:r>
        <w:rPr>
          <w:b/>
        </w:rPr>
        <w:t xml:space="preserve">Codice regionale: TOS15_PR.P61.076.001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25A</w:t>
            </w:r>
          </w:p>
        </w:tc>
      </w:tr>
    </w:tbl>
    <w:p>
      <w:pPr>
        <w:jc w:val="right"/>
      </w:pPr>
    </w:p>
    <w:p>
      <w:pPr>
        <w:jc w:val="right"/>
        <w:spacing w:line="336" w:lineRule="auto"/>
      </w:pPr>
      <w:r>
        <w:rPr>
          <w:b/>
        </w:rPr>
        <w:t xml:space="preserve">Prezzo senza S. G. e Util. a cad: € 64,33000</w:t>
      </w:r>
    </w:p>
    <w:p>
      <w:pPr>
        <w:jc w:val="right"/>
        <w:spacing w:line="336" w:lineRule="auto"/>
      </w:pPr>
      <w:r>
        <w:rPr>
          <w:b/>
        </w:rPr>
        <w:t xml:space="preserve">Spese generali € 9,64950</w:t>
      </w:r>
    </w:p>
    <w:p>
      <w:pPr>
        <w:jc w:val="right"/>
        <w:spacing w:line="336" w:lineRule="auto"/>
      </w:pPr>
      <w:r>
        <w:rPr>
          <w:b/>
        </w:rPr>
        <w:t xml:space="preserve">Utili di impresa € 7,39795</w:t>
      </w:r>
    </w:p>
    <w:p>
      <w:pPr>
        <w:jc w:val="right"/>
        <w:spacing w:line="336" w:lineRule="auto"/>
      </w:pPr>
      <w:r>
        <w:rPr>
          <w:b/>
        </w:rPr>
        <w:t xml:space="preserve">Prezzo a cad: € 81,37745</w:t>
      </w:r>
    </w:p>
    <w:p>
      <w:pPr>
        <w:rPr>
          <w:sz w:val="10"/>
          <w:szCs w:val="10"/>
        </w:rPr>
      </w:pPr>
    </w:p>
    <w:p>
      <w:pPr>
        <w:rPr>
          <w:sz w:val="10"/>
          <w:szCs w:val="10"/>
        </w:rPr>
      </w:pPr>
    </w:p>
    <w:p>
      <w:pPr/>
      <w:r>
        <w:rPr>
          <w:b/>
        </w:rPr>
        <w:t xml:space="preserve">Codice regionale: TOS15_PR.P61.076.002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40A</w:t>
            </w:r>
          </w:p>
        </w:tc>
      </w:tr>
    </w:tbl>
    <w:p>
      <w:pPr>
        <w:jc w:val="right"/>
      </w:pPr>
    </w:p>
    <w:p>
      <w:pPr>
        <w:jc w:val="right"/>
        <w:spacing w:line="336" w:lineRule="auto"/>
      </w:pPr>
      <w:r>
        <w:rPr>
          <w:b/>
        </w:rPr>
        <w:t xml:space="preserve">Prezzo senza S. G. e Util. a cad: € 69,34000</w:t>
      </w:r>
    </w:p>
    <w:p>
      <w:pPr>
        <w:jc w:val="right"/>
        <w:spacing w:line="336" w:lineRule="auto"/>
      </w:pPr>
      <w:r>
        <w:rPr>
          <w:b/>
        </w:rPr>
        <w:t xml:space="preserve">Spese generali € 10,40100</w:t>
      </w:r>
    </w:p>
    <w:p>
      <w:pPr>
        <w:jc w:val="right"/>
        <w:spacing w:line="336" w:lineRule="auto"/>
      </w:pPr>
      <w:r>
        <w:rPr>
          <w:b/>
        </w:rPr>
        <w:t xml:space="preserve">Utili di impresa € 7,97410</w:t>
      </w:r>
    </w:p>
    <w:p>
      <w:pPr>
        <w:jc w:val="right"/>
        <w:spacing w:line="336" w:lineRule="auto"/>
      </w:pPr>
      <w:r>
        <w:rPr>
          <w:b/>
        </w:rPr>
        <w:t xml:space="preserve">Prezzo a cad: € 87,71510</w:t>
      </w:r>
    </w:p>
    <w:p>
      <w:pPr>
        <w:rPr>
          <w:sz w:val="10"/>
          <w:szCs w:val="10"/>
        </w:rPr>
      </w:pPr>
    </w:p>
    <w:p>
      <w:pPr>
        <w:rPr>
          <w:sz w:val="10"/>
          <w:szCs w:val="10"/>
        </w:rPr>
      </w:pPr>
    </w:p>
    <w:p>
      <w:pPr/>
      <w:r>
        <w:rPr>
          <w:b/>
        </w:rPr>
        <w:t xml:space="preserve">Codice regionale: TOS15_PR.P61.076.003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63A</w:t>
            </w:r>
          </w:p>
        </w:tc>
      </w:tr>
    </w:tbl>
    <w:p>
      <w:pPr>
        <w:jc w:val="right"/>
      </w:pPr>
    </w:p>
    <w:p>
      <w:pPr>
        <w:jc w:val="right"/>
        <w:spacing w:line="336" w:lineRule="auto"/>
      </w:pPr>
      <w:r>
        <w:rPr>
          <w:b/>
        </w:rPr>
        <w:t xml:space="preserve">Prezzo senza S. G. e Util. a cad: € 108,86000</w:t>
      </w:r>
    </w:p>
    <w:p>
      <w:pPr>
        <w:jc w:val="right"/>
        <w:spacing w:line="336" w:lineRule="auto"/>
      </w:pPr>
      <w:r>
        <w:rPr>
          <w:b/>
        </w:rPr>
        <w:t xml:space="preserve">Spese generali € 16,32900</w:t>
      </w:r>
    </w:p>
    <w:p>
      <w:pPr>
        <w:jc w:val="right"/>
        <w:spacing w:line="336" w:lineRule="auto"/>
      </w:pPr>
      <w:r>
        <w:rPr>
          <w:b/>
        </w:rPr>
        <w:t xml:space="preserve">Utili di impresa € 12,51890</w:t>
      </w:r>
    </w:p>
    <w:p>
      <w:pPr>
        <w:jc w:val="right"/>
        <w:spacing w:line="336" w:lineRule="auto"/>
      </w:pPr>
      <w:r>
        <w:rPr>
          <w:b/>
        </w:rPr>
        <w:t xml:space="preserve">Prezzo a cad: € 137,70790</w:t>
      </w:r>
    </w:p>
    <w:p>
      <w:pPr>
        <w:rPr>
          <w:sz w:val="10"/>
          <w:szCs w:val="10"/>
        </w:rPr>
      </w:pPr>
    </w:p>
    <w:p>
      <w:pPr>
        <w:rPr>
          <w:sz w:val="10"/>
          <w:szCs w:val="10"/>
        </w:rPr>
      </w:pPr>
    </w:p>
    <w:p>
      <w:pPr/>
      <w:r>
        <w:rPr>
          <w:b/>
        </w:rPr>
        <w:t xml:space="preserve">Codice regionale: TOS15_PR.P61.076.004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0.3A - portata fino a 25A</w:t>
            </w:r>
          </w:p>
        </w:tc>
      </w:tr>
    </w:tbl>
    <w:p>
      <w:pPr>
        <w:jc w:val="right"/>
      </w:pPr>
    </w:p>
    <w:p>
      <w:pPr>
        <w:jc w:val="right"/>
        <w:spacing w:line="336" w:lineRule="auto"/>
      </w:pPr>
      <w:r>
        <w:rPr>
          <w:b/>
        </w:rPr>
        <w:t xml:space="preserve">Prezzo senza S. G. e Util. a cad: € 52,49000</w:t>
      </w:r>
    </w:p>
    <w:p>
      <w:pPr>
        <w:jc w:val="right"/>
        <w:spacing w:line="336" w:lineRule="auto"/>
      </w:pPr>
      <w:r>
        <w:rPr>
          <w:b/>
        </w:rPr>
        <w:t xml:space="preserve">Spese generali € 7,87350</w:t>
      </w:r>
    </w:p>
    <w:p>
      <w:pPr>
        <w:jc w:val="right"/>
        <w:spacing w:line="336" w:lineRule="auto"/>
      </w:pPr>
      <w:r>
        <w:rPr>
          <w:b/>
        </w:rPr>
        <w:t xml:space="preserve">Utili di impresa € 6,03635</w:t>
      </w:r>
    </w:p>
    <w:p>
      <w:pPr>
        <w:jc w:val="right"/>
        <w:spacing w:line="336" w:lineRule="auto"/>
      </w:pPr>
      <w:r>
        <w:rPr>
          <w:b/>
        </w:rPr>
        <w:t xml:space="preserve">Prezzo a cad: € 66,39985</w:t>
      </w:r>
    </w:p>
    <w:p>
      <w:pPr>
        <w:rPr>
          <w:sz w:val="10"/>
          <w:szCs w:val="10"/>
        </w:rPr>
      </w:pPr>
    </w:p>
    <w:p>
      <w:pPr>
        <w:rPr>
          <w:sz w:val="10"/>
          <w:szCs w:val="10"/>
        </w:rPr>
      </w:pPr>
    </w:p>
    <w:p>
      <w:pPr/>
      <w:r>
        <w:rPr>
          <w:b/>
        </w:rPr>
        <w:t xml:space="preserve">Codice regionale: TOS15_PR.P61.076.005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005 - sensibilità 0.3A - portata fino a 40A</w:t>
            </w:r>
          </w:p>
        </w:tc>
      </w:tr>
    </w:tbl>
    <w:p>
      <w:pPr>
        <w:jc w:val="right"/>
      </w:pPr>
    </w:p>
    <w:p>
      <w:pPr>
        <w:jc w:val="right"/>
        <w:spacing w:line="336" w:lineRule="auto"/>
      </w:pPr>
      <w:r>
        <w:rPr>
          <w:b/>
        </w:rPr>
        <w:t xml:space="preserve">Prezzo senza S. G. e Util. a cad: € 57,49000</w:t>
      </w:r>
    </w:p>
    <w:p>
      <w:pPr>
        <w:jc w:val="right"/>
        <w:spacing w:line="336" w:lineRule="auto"/>
      </w:pPr>
      <w:r>
        <w:rPr>
          <w:b/>
        </w:rPr>
        <w:t xml:space="preserve">Spese generali € 8,62350</w:t>
      </w:r>
    </w:p>
    <w:p>
      <w:pPr>
        <w:jc w:val="right"/>
        <w:spacing w:line="336" w:lineRule="auto"/>
      </w:pPr>
      <w:r>
        <w:rPr>
          <w:b/>
        </w:rPr>
        <w:t xml:space="preserve">Utili di impresa € 6,61135</w:t>
      </w:r>
    </w:p>
    <w:p>
      <w:pPr>
        <w:jc w:val="right"/>
        <w:spacing w:line="336" w:lineRule="auto"/>
      </w:pPr>
      <w:r>
        <w:rPr>
          <w:b/>
        </w:rPr>
        <w:t xml:space="preserve">Prezzo a cad: € 72,72485</w:t>
      </w:r>
    </w:p>
    <w:p>
      <w:pPr>
        <w:rPr>
          <w:sz w:val="10"/>
          <w:szCs w:val="10"/>
        </w:rPr>
      </w:pPr>
    </w:p>
    <w:p>
      <w:pPr>
        <w:rPr>
          <w:sz w:val="10"/>
          <w:szCs w:val="10"/>
        </w:rPr>
      </w:pPr>
    </w:p>
    <w:p>
      <w:pPr/>
      <w:r>
        <w:rPr>
          <w:b/>
        </w:rPr>
        <w:t xml:space="preserve">Codice regionale: TOS15_PR.P61.076.006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63A</w:t>
            </w:r>
          </w:p>
        </w:tc>
      </w:tr>
    </w:tbl>
    <w:p>
      <w:pPr>
        <w:jc w:val="right"/>
      </w:pPr>
    </w:p>
    <w:p>
      <w:pPr>
        <w:jc w:val="right"/>
        <w:spacing w:line="336" w:lineRule="auto"/>
      </w:pPr>
      <w:r>
        <w:rPr>
          <w:b/>
        </w:rPr>
        <w:t xml:space="preserve">Prezzo senza S. G. e Util. a cad: € 70,86000</w:t>
      </w:r>
    </w:p>
    <w:p>
      <w:pPr>
        <w:jc w:val="right"/>
        <w:spacing w:line="336" w:lineRule="auto"/>
      </w:pPr>
      <w:r>
        <w:rPr>
          <w:b/>
        </w:rPr>
        <w:t xml:space="preserve">Spese generali € 10,62900</w:t>
      </w:r>
    </w:p>
    <w:p>
      <w:pPr>
        <w:jc w:val="right"/>
        <w:spacing w:line="336" w:lineRule="auto"/>
      </w:pPr>
      <w:r>
        <w:rPr>
          <w:b/>
        </w:rPr>
        <w:t xml:space="preserve">Utili di impresa € 8,14890</w:t>
      </w:r>
    </w:p>
    <w:p>
      <w:pPr>
        <w:jc w:val="right"/>
        <w:spacing w:line="336" w:lineRule="auto"/>
      </w:pPr>
      <w:r>
        <w:rPr>
          <w:b/>
        </w:rPr>
        <w:t xml:space="preserve">Prezzo a cad: € 89,63790</w:t>
      </w:r>
    </w:p>
    <w:p>
      <w:pPr>
        <w:rPr>
          <w:sz w:val="10"/>
          <w:szCs w:val="10"/>
        </w:rPr>
      </w:pPr>
    </w:p>
    <w:p>
      <w:pPr>
        <w:rPr>
          <w:sz w:val="10"/>
          <w:szCs w:val="10"/>
        </w:rPr>
      </w:pPr>
    </w:p>
    <w:p>
      <w:pPr/>
      <w:r>
        <w:rPr>
          <w:b/>
        </w:rPr>
        <w:t xml:space="preserve">Codice regionale: TOS15_PR.P61.076.007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0.5A - portata fino a 25A</w:t>
            </w:r>
          </w:p>
        </w:tc>
      </w:tr>
    </w:tbl>
    <w:p>
      <w:pPr>
        <w:jc w:val="right"/>
      </w:pPr>
    </w:p>
    <w:p>
      <w:pPr>
        <w:jc w:val="right"/>
        <w:spacing w:line="336" w:lineRule="auto"/>
      </w:pPr>
      <w:r>
        <w:rPr>
          <w:b/>
        </w:rPr>
        <w:t xml:space="preserve">Prezzo senza S. G. e Util. a cad: € 53,60000</w:t>
      </w:r>
    </w:p>
    <w:p>
      <w:pPr>
        <w:jc w:val="right"/>
        <w:spacing w:line="336" w:lineRule="auto"/>
      </w:pPr>
      <w:r>
        <w:rPr>
          <w:b/>
        </w:rPr>
        <w:t xml:space="preserve">Spese generali € 8,04000</w:t>
      </w:r>
    </w:p>
    <w:p>
      <w:pPr>
        <w:jc w:val="right"/>
        <w:spacing w:line="336" w:lineRule="auto"/>
      </w:pPr>
      <w:r>
        <w:rPr>
          <w:b/>
        </w:rPr>
        <w:t xml:space="preserve">Utili di impresa € 6,16400</w:t>
      </w:r>
    </w:p>
    <w:p>
      <w:pPr>
        <w:jc w:val="right"/>
        <w:spacing w:line="336" w:lineRule="auto"/>
      </w:pPr>
      <w:r>
        <w:rPr>
          <w:b/>
        </w:rPr>
        <w:t xml:space="preserve">Prezzo a cad: € 67,80400</w:t>
      </w:r>
    </w:p>
    <w:p>
      <w:pPr>
        <w:rPr>
          <w:sz w:val="10"/>
          <w:szCs w:val="10"/>
        </w:rPr>
      </w:pPr>
    </w:p>
    <w:p>
      <w:pPr>
        <w:rPr>
          <w:sz w:val="10"/>
          <w:szCs w:val="10"/>
        </w:rPr>
      </w:pPr>
    </w:p>
    <w:p>
      <w:pPr/>
      <w:r>
        <w:rPr>
          <w:b/>
        </w:rPr>
        <w:t xml:space="preserve">Codice regionale: TOS15_PR.P61.076.008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0.5A - portata fino a 40A</w:t>
            </w:r>
          </w:p>
        </w:tc>
      </w:tr>
    </w:tbl>
    <w:p>
      <w:pPr>
        <w:jc w:val="right"/>
      </w:pPr>
    </w:p>
    <w:p>
      <w:pPr>
        <w:jc w:val="right"/>
        <w:spacing w:line="336" w:lineRule="auto"/>
      </w:pPr>
      <w:r>
        <w:rPr>
          <w:b/>
        </w:rPr>
        <w:t xml:space="preserve">Prezzo senza S. G. e Util. a cad: € 58,86000</w:t>
      </w:r>
    </w:p>
    <w:p>
      <w:pPr>
        <w:jc w:val="right"/>
        <w:spacing w:line="336" w:lineRule="auto"/>
      </w:pPr>
      <w:r>
        <w:rPr>
          <w:b/>
        </w:rPr>
        <w:t xml:space="preserve">Spese generali € 8,82900</w:t>
      </w:r>
    </w:p>
    <w:p>
      <w:pPr>
        <w:jc w:val="right"/>
        <w:spacing w:line="336" w:lineRule="auto"/>
      </w:pPr>
      <w:r>
        <w:rPr>
          <w:b/>
        </w:rPr>
        <w:t xml:space="preserve">Utili di impresa € 6,76890</w:t>
      </w:r>
    </w:p>
    <w:p>
      <w:pPr>
        <w:jc w:val="right"/>
        <w:spacing w:line="336" w:lineRule="auto"/>
      </w:pPr>
      <w:r>
        <w:rPr>
          <w:b/>
        </w:rPr>
        <w:t xml:space="preserve">Prezzo a cad: € 74,45790</w:t>
      </w:r>
    </w:p>
    <w:p>
      <w:pPr>
        <w:rPr>
          <w:sz w:val="10"/>
          <w:szCs w:val="10"/>
        </w:rPr>
      </w:pPr>
    </w:p>
    <w:p>
      <w:pPr>
        <w:rPr>
          <w:sz w:val="10"/>
          <w:szCs w:val="10"/>
        </w:rPr>
      </w:pPr>
    </w:p>
    <w:p>
      <w:pPr/>
      <w:r>
        <w:rPr>
          <w:b/>
        </w:rPr>
        <w:t xml:space="preserve">Codice regionale: TOS15_PR.P61.076.009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0.5A - portata fino a 63A</w:t>
            </w:r>
          </w:p>
        </w:tc>
      </w:tr>
    </w:tbl>
    <w:p>
      <w:pPr>
        <w:jc w:val="right"/>
      </w:pPr>
    </w:p>
    <w:p>
      <w:pPr>
        <w:jc w:val="right"/>
        <w:spacing w:line="336" w:lineRule="auto"/>
      </w:pPr>
      <w:r>
        <w:rPr>
          <w:b/>
        </w:rPr>
        <w:t xml:space="preserve">Prezzo senza S. G. e Util. a cad: € 74,15000</w:t>
      </w:r>
    </w:p>
    <w:p>
      <w:pPr>
        <w:jc w:val="right"/>
        <w:spacing w:line="336" w:lineRule="auto"/>
      </w:pPr>
      <w:r>
        <w:rPr>
          <w:b/>
        </w:rPr>
        <w:t xml:space="preserve">Spese generali € 11,12250</w:t>
      </w:r>
    </w:p>
    <w:p>
      <w:pPr>
        <w:jc w:val="right"/>
        <w:spacing w:line="336" w:lineRule="auto"/>
      </w:pPr>
      <w:r>
        <w:rPr>
          <w:b/>
        </w:rPr>
        <w:t xml:space="preserve">Utili di impresa € 8,52725</w:t>
      </w:r>
    </w:p>
    <w:p>
      <w:pPr>
        <w:jc w:val="right"/>
        <w:spacing w:line="336" w:lineRule="auto"/>
      </w:pPr>
      <w:r>
        <w:rPr>
          <w:b/>
        </w:rPr>
        <w:t xml:space="preserve">Prezzo a cad: € 93,79975</w:t>
      </w:r>
    </w:p>
    <w:p>
      <w:pPr>
        <w:rPr>
          <w:sz w:val="10"/>
          <w:szCs w:val="10"/>
        </w:rPr>
      </w:pPr>
    </w:p>
    <w:p>
      <w:pPr>
        <w:rPr>
          <w:sz w:val="10"/>
          <w:szCs w:val="10"/>
        </w:rPr>
      </w:pPr>
    </w:p>
    <w:p>
      <w:pPr/>
      <w:r>
        <w:rPr>
          <w:b/>
        </w:rPr>
        <w:t xml:space="preserve">Codice regionale: TOS15_PR.P61.076.020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40A</w:t>
            </w:r>
          </w:p>
        </w:tc>
      </w:tr>
    </w:tbl>
    <w:p>
      <w:pPr>
        <w:jc w:val="right"/>
      </w:pPr>
    </w:p>
    <w:p>
      <w:pPr>
        <w:jc w:val="right"/>
        <w:spacing w:line="336" w:lineRule="auto"/>
      </w:pPr>
      <w:r>
        <w:rPr>
          <w:b/>
        </w:rPr>
        <w:t xml:space="preserve">Prezzo senza S. G. e Util. a cad: € 94,60000</w:t>
      </w:r>
    </w:p>
    <w:p>
      <w:pPr>
        <w:jc w:val="right"/>
        <w:spacing w:line="336" w:lineRule="auto"/>
      </w:pPr>
      <w:r>
        <w:rPr>
          <w:b/>
        </w:rPr>
        <w:t xml:space="preserve">Spese generali € 14,19000</w:t>
      </w:r>
    </w:p>
    <w:p>
      <w:pPr>
        <w:jc w:val="right"/>
        <w:spacing w:line="336" w:lineRule="auto"/>
      </w:pPr>
      <w:r>
        <w:rPr>
          <w:b/>
        </w:rPr>
        <w:t xml:space="preserve">Utili di impresa € 10,87900</w:t>
      </w:r>
    </w:p>
    <w:p>
      <w:pPr>
        <w:jc w:val="right"/>
        <w:spacing w:line="336" w:lineRule="auto"/>
      </w:pPr>
      <w:r>
        <w:rPr>
          <w:b/>
        </w:rPr>
        <w:t xml:space="preserve">Prezzo a cad: € 119,66900</w:t>
      </w:r>
    </w:p>
    <w:p>
      <w:pPr>
        <w:rPr>
          <w:sz w:val="10"/>
          <w:szCs w:val="10"/>
        </w:rPr>
      </w:pPr>
    </w:p>
    <w:p>
      <w:pPr>
        <w:rPr>
          <w:sz w:val="10"/>
          <w:szCs w:val="10"/>
        </w:rPr>
      </w:pPr>
    </w:p>
    <w:p>
      <w:pPr/>
      <w:r>
        <w:rPr>
          <w:b/>
        </w:rPr>
        <w:t xml:space="preserve">Codice regionale: TOS15_PR.P61.076.021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63A</w:t>
            </w:r>
          </w:p>
        </w:tc>
      </w:tr>
    </w:tbl>
    <w:p>
      <w:pPr>
        <w:jc w:val="right"/>
      </w:pPr>
    </w:p>
    <w:p>
      <w:pPr>
        <w:jc w:val="right"/>
        <w:spacing w:line="336" w:lineRule="auto"/>
      </w:pPr>
      <w:r>
        <w:rPr>
          <w:b/>
        </w:rPr>
        <w:t xml:space="preserve">Prezzo senza S. G. e Util. a cad: € 114,79000</w:t>
      </w:r>
    </w:p>
    <w:p>
      <w:pPr>
        <w:jc w:val="right"/>
        <w:spacing w:line="336" w:lineRule="auto"/>
      </w:pPr>
      <w:r>
        <w:rPr>
          <w:b/>
        </w:rPr>
        <w:t xml:space="preserve">Spese generali € 17,21850</w:t>
      </w:r>
    </w:p>
    <w:p>
      <w:pPr>
        <w:jc w:val="right"/>
        <w:spacing w:line="336" w:lineRule="auto"/>
      </w:pPr>
      <w:r>
        <w:rPr>
          <w:b/>
        </w:rPr>
        <w:t xml:space="preserve">Utili di impresa € 13,20085</w:t>
      </w:r>
    </w:p>
    <w:p>
      <w:pPr>
        <w:jc w:val="right"/>
        <w:spacing w:line="336" w:lineRule="auto"/>
      </w:pPr>
      <w:r>
        <w:rPr>
          <w:b/>
        </w:rPr>
        <w:t xml:space="preserve">Prezzo a cad: € 145,20935</w:t>
      </w:r>
    </w:p>
    <w:p>
      <w:pPr>
        <w:rPr>
          <w:sz w:val="10"/>
          <w:szCs w:val="10"/>
        </w:rPr>
      </w:pPr>
    </w:p>
    <w:p>
      <w:pPr>
        <w:rPr>
          <w:sz w:val="10"/>
          <w:szCs w:val="10"/>
        </w:rPr>
      </w:pPr>
    </w:p>
    <w:p>
      <w:pPr/>
      <w:r>
        <w:rPr>
          <w:b/>
        </w:rPr>
        <w:t xml:space="preserve">Codice regionale: TOS15_PR.P61.077.001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25A</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TOS15_PR.P61.077.002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40A</w:t>
            </w:r>
          </w:p>
        </w:tc>
      </w:tr>
    </w:tbl>
    <w:p>
      <w:pPr>
        <w:jc w:val="right"/>
      </w:pPr>
    </w:p>
    <w:p>
      <w:pPr>
        <w:jc w:val="right"/>
        <w:spacing w:line="336" w:lineRule="auto"/>
      </w:pPr>
      <w:r>
        <w:rPr>
          <w:b/>
        </w:rPr>
        <w:t xml:space="preserve">Prezzo senza S. G. e Util. a cad: € 85,45000</w:t>
      </w:r>
    </w:p>
    <w:p>
      <w:pPr>
        <w:jc w:val="right"/>
        <w:spacing w:line="336" w:lineRule="auto"/>
      </w:pPr>
      <w:r>
        <w:rPr>
          <w:b/>
        </w:rPr>
        <w:t xml:space="preserve">Spese generali € 12,81750</w:t>
      </w:r>
    </w:p>
    <w:p>
      <w:pPr>
        <w:jc w:val="right"/>
        <w:spacing w:line="336" w:lineRule="auto"/>
      </w:pPr>
      <w:r>
        <w:rPr>
          <w:b/>
        </w:rPr>
        <w:t xml:space="preserve">Utili di impresa € 9,82675</w:t>
      </w:r>
    </w:p>
    <w:p>
      <w:pPr>
        <w:jc w:val="right"/>
        <w:spacing w:line="336" w:lineRule="auto"/>
      </w:pPr>
      <w:r>
        <w:rPr>
          <w:b/>
        </w:rPr>
        <w:t xml:space="preserve">Prezzo a cad: € 108,09425</w:t>
      </w:r>
    </w:p>
    <w:p>
      <w:pPr>
        <w:rPr>
          <w:sz w:val="10"/>
          <w:szCs w:val="10"/>
        </w:rPr>
      </w:pPr>
    </w:p>
    <w:p>
      <w:pPr>
        <w:rPr>
          <w:sz w:val="10"/>
          <w:szCs w:val="10"/>
        </w:rPr>
      </w:pPr>
    </w:p>
    <w:p>
      <w:pPr/>
      <w:r>
        <w:rPr>
          <w:b/>
        </w:rPr>
        <w:t xml:space="preserve">Codice regionale: TOS15_PR.P61.077.003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63A</w:t>
            </w:r>
          </w:p>
        </w:tc>
      </w:tr>
    </w:tbl>
    <w:p>
      <w:pPr>
        <w:jc w:val="right"/>
      </w:pPr>
    </w:p>
    <w:p>
      <w:pPr>
        <w:jc w:val="right"/>
        <w:spacing w:line="336" w:lineRule="auto"/>
      </w:pPr>
      <w:r>
        <w:rPr>
          <w:b/>
        </w:rPr>
        <w:t xml:space="preserve">Prezzo senza S. G. e Util. a cad: € 132,63000</w:t>
      </w:r>
    </w:p>
    <w:p>
      <w:pPr>
        <w:jc w:val="right"/>
        <w:spacing w:line="336" w:lineRule="auto"/>
      </w:pPr>
      <w:r>
        <w:rPr>
          <w:b/>
        </w:rPr>
        <w:t xml:space="preserve">Spese generali € 19,89450</w:t>
      </w:r>
    </w:p>
    <w:p>
      <w:pPr>
        <w:jc w:val="right"/>
        <w:spacing w:line="336" w:lineRule="auto"/>
      </w:pPr>
      <w:r>
        <w:rPr>
          <w:b/>
        </w:rPr>
        <w:t xml:space="preserve">Utili di impresa € 15,25245</w:t>
      </w:r>
    </w:p>
    <w:p>
      <w:pPr>
        <w:jc w:val="right"/>
        <w:spacing w:line="336" w:lineRule="auto"/>
      </w:pPr>
      <w:r>
        <w:rPr>
          <w:b/>
        </w:rPr>
        <w:t xml:space="preserve">Prezzo a cad: € 167,77695</w:t>
      </w:r>
    </w:p>
    <w:p>
      <w:pPr>
        <w:rPr>
          <w:sz w:val="10"/>
          <w:szCs w:val="10"/>
        </w:rPr>
      </w:pPr>
    </w:p>
    <w:p>
      <w:pPr>
        <w:rPr>
          <w:sz w:val="10"/>
          <w:szCs w:val="10"/>
        </w:rPr>
      </w:pPr>
    </w:p>
    <w:p>
      <w:pPr/>
      <w:r>
        <w:rPr>
          <w:b/>
        </w:rPr>
        <w:t xml:space="preserve">Codice regionale: TOS15_PR.P61.077.005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005 - sensibilità 0.3A - portata fino a 25A</w:t>
            </w:r>
          </w:p>
        </w:tc>
      </w:tr>
    </w:tbl>
    <w:p>
      <w:pPr>
        <w:jc w:val="right"/>
      </w:pPr>
    </w:p>
    <w:p>
      <w:pPr>
        <w:jc w:val="right"/>
        <w:spacing w:line="336" w:lineRule="auto"/>
      </w:pPr>
      <w:r>
        <w:rPr>
          <w:b/>
        </w:rPr>
        <w:t xml:space="preserve">Prezzo senza S. G. e Util. a cad: € 66,92000</w:t>
      </w:r>
    </w:p>
    <w:p>
      <w:pPr>
        <w:jc w:val="right"/>
        <w:spacing w:line="336" w:lineRule="auto"/>
      </w:pPr>
      <w:r>
        <w:rPr>
          <w:b/>
        </w:rPr>
        <w:t xml:space="preserve">Spese generali € 10,03800</w:t>
      </w:r>
    </w:p>
    <w:p>
      <w:pPr>
        <w:jc w:val="right"/>
        <w:spacing w:line="336" w:lineRule="auto"/>
      </w:pPr>
      <w:r>
        <w:rPr>
          <w:b/>
        </w:rPr>
        <w:t xml:space="preserve">Utili di impresa € 7,69580</w:t>
      </w:r>
    </w:p>
    <w:p>
      <w:pPr>
        <w:jc w:val="right"/>
        <w:spacing w:line="336" w:lineRule="auto"/>
      </w:pPr>
      <w:r>
        <w:rPr>
          <w:b/>
        </w:rPr>
        <w:t xml:space="preserve">Prezzo a cad: € 84,65380</w:t>
      </w:r>
    </w:p>
    <w:p>
      <w:pPr>
        <w:rPr>
          <w:sz w:val="10"/>
          <w:szCs w:val="10"/>
        </w:rPr>
      </w:pPr>
    </w:p>
    <w:p>
      <w:pPr>
        <w:rPr>
          <w:sz w:val="10"/>
          <w:szCs w:val="10"/>
        </w:rPr>
      </w:pPr>
    </w:p>
    <w:p>
      <w:pPr/>
      <w:r>
        <w:rPr>
          <w:b/>
        </w:rPr>
        <w:t xml:space="preserve">Codice regionale: TOS15_PR.P61.077.006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40A</w:t>
            </w:r>
          </w:p>
        </w:tc>
      </w:tr>
    </w:tbl>
    <w:p>
      <w:pPr>
        <w:jc w:val="right"/>
      </w:pPr>
    </w:p>
    <w:p>
      <w:pPr>
        <w:jc w:val="right"/>
        <w:spacing w:line="336" w:lineRule="auto"/>
      </w:pPr>
      <w:r>
        <w:rPr>
          <w:b/>
        </w:rPr>
        <w:t xml:space="preserve">Prezzo senza S. G. e Util. a cad: € 78,32000</w:t>
      </w:r>
    </w:p>
    <w:p>
      <w:pPr>
        <w:jc w:val="right"/>
        <w:spacing w:line="336" w:lineRule="auto"/>
      </w:pPr>
      <w:r>
        <w:rPr>
          <w:b/>
        </w:rPr>
        <w:t xml:space="preserve">Spese generali € 11,74800</w:t>
      </w:r>
    </w:p>
    <w:p>
      <w:pPr>
        <w:jc w:val="right"/>
        <w:spacing w:line="336" w:lineRule="auto"/>
      </w:pPr>
      <w:r>
        <w:rPr>
          <w:b/>
        </w:rPr>
        <w:t xml:space="preserve">Utili di impresa € 9,00680</w:t>
      </w:r>
    </w:p>
    <w:p>
      <w:pPr>
        <w:jc w:val="right"/>
        <w:spacing w:line="336" w:lineRule="auto"/>
      </w:pPr>
      <w:r>
        <w:rPr>
          <w:b/>
        </w:rPr>
        <w:t xml:space="preserve">Prezzo a cad: € 99,07480</w:t>
      </w:r>
    </w:p>
    <w:p>
      <w:pPr>
        <w:rPr>
          <w:sz w:val="10"/>
          <w:szCs w:val="10"/>
        </w:rPr>
      </w:pPr>
    </w:p>
    <w:p>
      <w:pPr>
        <w:rPr>
          <w:sz w:val="10"/>
          <w:szCs w:val="10"/>
        </w:rPr>
      </w:pPr>
    </w:p>
    <w:p>
      <w:pPr/>
      <w:r>
        <w:rPr>
          <w:b/>
        </w:rPr>
        <w:t xml:space="preserve">Codice regionale: TOS15_PR.P61.077.007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€ 99,33000</w:t>
      </w:r>
    </w:p>
    <w:p>
      <w:pPr>
        <w:jc w:val="right"/>
        <w:spacing w:line="336" w:lineRule="auto"/>
      </w:pPr>
      <w:r>
        <w:rPr>
          <w:b/>
        </w:rPr>
        <w:t xml:space="preserve">Spese generali € 14,89950</w:t>
      </w:r>
    </w:p>
    <w:p>
      <w:pPr>
        <w:jc w:val="right"/>
        <w:spacing w:line="336" w:lineRule="auto"/>
      </w:pPr>
      <w:r>
        <w:rPr>
          <w:b/>
        </w:rPr>
        <w:t xml:space="preserve">Utili di impresa € 11,42295</w:t>
      </w:r>
    </w:p>
    <w:p>
      <w:pPr>
        <w:jc w:val="right"/>
        <w:spacing w:line="336" w:lineRule="auto"/>
      </w:pPr>
      <w:r>
        <w:rPr>
          <w:b/>
        </w:rPr>
        <w:t xml:space="preserve">Prezzo a cad: € 125,65245</w:t>
      </w:r>
    </w:p>
    <w:p>
      <w:pPr>
        <w:rPr>
          <w:sz w:val="10"/>
          <w:szCs w:val="10"/>
        </w:rPr>
      </w:pPr>
    </w:p>
    <w:p>
      <w:pPr>
        <w:rPr>
          <w:sz w:val="10"/>
          <w:szCs w:val="10"/>
        </w:rPr>
      </w:pPr>
    </w:p>
    <w:p>
      <w:pPr/>
      <w:r>
        <w:rPr>
          <w:b/>
        </w:rPr>
        <w:t xml:space="preserve">Codice regionale: TOS15_PR.P61.077.009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0.5A - portata fino a 25A</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TOS15_PR.P61.077.010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40A</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TOS15_PR.P61.077.011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63A</w:t>
            </w:r>
          </w:p>
        </w:tc>
      </w:tr>
    </w:tbl>
    <w:p>
      <w:pPr>
        <w:jc w:val="right"/>
      </w:pPr>
    </w:p>
    <w:p>
      <w:pPr>
        <w:jc w:val="right"/>
        <w:spacing w:line="336" w:lineRule="auto"/>
      </w:pPr>
      <w:r>
        <w:rPr>
          <w:b/>
        </w:rPr>
        <w:t xml:space="preserve">Prezzo senza S. G. e Util. a cad: € 129,96000</w:t>
      </w:r>
    </w:p>
    <w:p>
      <w:pPr>
        <w:jc w:val="right"/>
        <w:spacing w:line="336" w:lineRule="auto"/>
      </w:pPr>
      <w:r>
        <w:rPr>
          <w:b/>
        </w:rPr>
        <w:t xml:space="preserve">Spese generali € 19,49400</w:t>
      </w:r>
    </w:p>
    <w:p>
      <w:pPr>
        <w:jc w:val="right"/>
        <w:spacing w:line="336" w:lineRule="auto"/>
      </w:pPr>
      <w:r>
        <w:rPr>
          <w:b/>
        </w:rPr>
        <w:t xml:space="preserve">Utili di impresa € 14,94540</w:t>
      </w:r>
    </w:p>
    <w:p>
      <w:pPr>
        <w:jc w:val="right"/>
        <w:spacing w:line="336" w:lineRule="auto"/>
      </w:pPr>
      <w:r>
        <w:rPr>
          <w:b/>
        </w:rPr>
        <w:t xml:space="preserve">Prezzo a cad: € 164,39940</w:t>
      </w:r>
    </w:p>
    <w:p>
      <w:pPr>
        <w:rPr>
          <w:sz w:val="10"/>
          <w:szCs w:val="10"/>
        </w:rPr>
      </w:pPr>
    </w:p>
    <w:p>
      <w:pPr>
        <w:rPr>
          <w:sz w:val="10"/>
          <w:szCs w:val="10"/>
        </w:rPr>
      </w:pPr>
    </w:p>
    <w:p>
      <w:pPr/>
      <w:r>
        <w:rPr>
          <w:b/>
        </w:rPr>
        <w:t xml:space="preserve">Codice regionale: TOS15_PR.P61.077.020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25A</w:t>
            </w:r>
          </w:p>
        </w:tc>
      </w:tr>
    </w:tbl>
    <w:p>
      <w:pPr>
        <w:jc w:val="right"/>
      </w:pPr>
    </w:p>
    <w:p>
      <w:pPr>
        <w:jc w:val="right"/>
        <w:spacing w:line="336" w:lineRule="auto"/>
      </w:pPr>
      <w:r>
        <w:rPr>
          <w:b/>
        </w:rPr>
        <w:t xml:space="preserve">Prezzo senza S. G. e Util. a cad: € 111,60000</w:t>
      </w:r>
    </w:p>
    <w:p>
      <w:pPr>
        <w:jc w:val="right"/>
        <w:spacing w:line="336" w:lineRule="auto"/>
      </w:pPr>
      <w:r>
        <w:rPr>
          <w:b/>
        </w:rPr>
        <w:t xml:space="preserve">Spese generali € 16,74000</w:t>
      </w:r>
    </w:p>
    <w:p>
      <w:pPr>
        <w:jc w:val="right"/>
        <w:spacing w:line="336" w:lineRule="auto"/>
      </w:pPr>
      <w:r>
        <w:rPr>
          <w:b/>
        </w:rPr>
        <w:t xml:space="preserve">Utili di impresa € 12,83400</w:t>
      </w:r>
    </w:p>
    <w:p>
      <w:pPr>
        <w:jc w:val="right"/>
        <w:spacing w:line="336" w:lineRule="auto"/>
      </w:pPr>
      <w:r>
        <w:rPr>
          <w:b/>
        </w:rPr>
        <w:t xml:space="preserve">Prezzo a cad: € 141,17400</w:t>
      </w:r>
    </w:p>
    <w:p>
      <w:pPr>
        <w:rPr>
          <w:sz w:val="10"/>
          <w:szCs w:val="10"/>
        </w:rPr>
      </w:pPr>
    </w:p>
    <w:p>
      <w:pPr>
        <w:rPr>
          <w:sz w:val="10"/>
          <w:szCs w:val="10"/>
        </w:rPr>
      </w:pPr>
    </w:p>
    <w:p>
      <w:pPr/>
      <w:r>
        <w:rPr>
          <w:b/>
        </w:rPr>
        <w:t xml:space="preserve">Codice regionale: TOS15_PR.P61.077.021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40A</w:t>
            </w:r>
          </w:p>
        </w:tc>
      </w:tr>
    </w:tbl>
    <w:p>
      <w:pPr>
        <w:jc w:val="right"/>
      </w:pPr>
    </w:p>
    <w:p>
      <w:pPr>
        <w:jc w:val="right"/>
        <w:spacing w:line="336" w:lineRule="auto"/>
      </w:pPr>
      <w:r>
        <w:rPr>
          <w:b/>
        </w:rPr>
        <w:t xml:space="preserve">Prezzo senza S. G. e Util. a cad: € 111,60000</w:t>
      </w:r>
    </w:p>
    <w:p>
      <w:pPr>
        <w:jc w:val="right"/>
        <w:spacing w:line="336" w:lineRule="auto"/>
      </w:pPr>
      <w:r>
        <w:rPr>
          <w:b/>
        </w:rPr>
        <w:t xml:space="preserve">Spese generali € 16,74000</w:t>
      </w:r>
    </w:p>
    <w:p>
      <w:pPr>
        <w:jc w:val="right"/>
        <w:spacing w:line="336" w:lineRule="auto"/>
      </w:pPr>
      <w:r>
        <w:rPr>
          <w:b/>
        </w:rPr>
        <w:t xml:space="preserve">Utili di impresa € 12,83400</w:t>
      </w:r>
    </w:p>
    <w:p>
      <w:pPr>
        <w:jc w:val="right"/>
        <w:spacing w:line="336" w:lineRule="auto"/>
      </w:pPr>
      <w:r>
        <w:rPr>
          <w:b/>
        </w:rPr>
        <w:t xml:space="preserve">Prezzo a cad: € 141,17400</w:t>
      </w:r>
    </w:p>
    <w:p>
      <w:pPr>
        <w:rPr>
          <w:sz w:val="10"/>
          <w:szCs w:val="10"/>
        </w:rPr>
      </w:pPr>
    </w:p>
    <w:p>
      <w:pPr>
        <w:rPr>
          <w:sz w:val="10"/>
          <w:szCs w:val="10"/>
        </w:rPr>
      </w:pPr>
    </w:p>
    <w:p>
      <w:pPr/>
      <w:r>
        <w:rPr>
          <w:b/>
        </w:rPr>
        <w:t xml:space="preserve">Codice regionale: TOS15_PR.P61.077.022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022 - sensibilità 0.3A - selettivo - portata fino a 63A</w:t>
            </w:r>
          </w:p>
        </w:tc>
      </w:tr>
    </w:tbl>
    <w:p>
      <w:pPr>
        <w:jc w:val="right"/>
      </w:pPr>
    </w:p>
    <w:p>
      <w:pPr>
        <w:jc w:val="right"/>
        <w:spacing w:line="336" w:lineRule="auto"/>
      </w:pPr>
      <w:r>
        <w:rPr>
          <w:b/>
        </w:rPr>
        <w:t xml:space="preserve">Prezzo senza S. G. e Util. a cad: € 166,56000</w:t>
      </w:r>
    </w:p>
    <w:p>
      <w:pPr>
        <w:jc w:val="right"/>
        <w:spacing w:line="336" w:lineRule="auto"/>
      </w:pPr>
      <w:r>
        <w:rPr>
          <w:b/>
        </w:rPr>
        <w:t xml:space="preserve">Spese generali € 24,98400</w:t>
      </w:r>
    </w:p>
    <w:p>
      <w:pPr>
        <w:jc w:val="right"/>
        <w:spacing w:line="336" w:lineRule="auto"/>
      </w:pPr>
      <w:r>
        <w:rPr>
          <w:b/>
        </w:rPr>
        <w:t xml:space="preserve">Utili di impresa € 19,15440</w:t>
      </w:r>
    </w:p>
    <w:p>
      <w:pPr>
        <w:jc w:val="right"/>
        <w:spacing w:line="336" w:lineRule="auto"/>
      </w:pPr>
      <w:r>
        <w:rPr>
          <w:b/>
        </w:rPr>
        <w:t xml:space="preserve">Prezzo a cad: € 210,69840</w:t>
      </w:r>
    </w:p>
    <w:p>
      <w:pPr>
        <w:rPr>
          <w:sz w:val="10"/>
          <w:szCs w:val="10"/>
        </w:rPr>
      </w:pPr>
    </w:p>
    <w:p>
      <w:pPr>
        <w:rPr>
          <w:sz w:val="10"/>
          <w:szCs w:val="10"/>
        </w:rPr>
      </w:pPr>
    </w:p>
    <w:p>
      <w:pPr/>
      <w:r>
        <w:rPr>
          <w:b/>
        </w:rPr>
        <w:t xml:space="preserve">Codice regionale: TOS15_PR.P61.077.024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024 - sensibilità 0.5A - selettivo - portata fino a 25A</w:t>
            </w:r>
          </w:p>
        </w:tc>
      </w:tr>
    </w:tbl>
    <w:p>
      <w:pPr>
        <w:jc w:val="right"/>
      </w:pPr>
    </w:p>
    <w:p>
      <w:pPr>
        <w:jc w:val="right"/>
        <w:spacing w:line="336" w:lineRule="auto"/>
      </w:pPr>
      <w:r>
        <w:rPr>
          <w:b/>
        </w:rPr>
        <w:t xml:space="preserve">Prezzo senza S. G. e Util. a cad: € 124,33200</w:t>
      </w:r>
    </w:p>
    <w:p>
      <w:pPr>
        <w:jc w:val="right"/>
        <w:spacing w:line="336" w:lineRule="auto"/>
      </w:pPr>
      <w:r>
        <w:rPr>
          <w:b/>
        </w:rPr>
        <w:t xml:space="preserve">Spese generali € 18,64980</w:t>
      </w:r>
    </w:p>
    <w:p>
      <w:pPr>
        <w:jc w:val="right"/>
        <w:spacing w:line="336" w:lineRule="auto"/>
      </w:pPr>
      <w:r>
        <w:rPr>
          <w:b/>
        </w:rPr>
        <w:t xml:space="preserve">Utili di impresa € 14,29818</w:t>
      </w:r>
    </w:p>
    <w:p>
      <w:pPr>
        <w:jc w:val="right"/>
        <w:spacing w:line="336" w:lineRule="auto"/>
      </w:pPr>
      <w:r>
        <w:rPr>
          <w:b/>
        </w:rPr>
        <w:t xml:space="preserve">Prezzo a cad: € 157,27998</w:t>
      </w:r>
    </w:p>
    <w:p>
      <w:pPr>
        <w:rPr>
          <w:sz w:val="10"/>
          <w:szCs w:val="10"/>
        </w:rPr>
      </w:pPr>
    </w:p>
    <w:p>
      <w:pPr>
        <w:rPr>
          <w:sz w:val="10"/>
          <w:szCs w:val="10"/>
        </w:rPr>
      </w:pPr>
    </w:p>
    <w:p>
      <w:pPr/>
      <w:r>
        <w:rPr>
          <w:b/>
        </w:rPr>
        <w:t xml:space="preserve">Codice regionale: TOS15_PR.P61.077.025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025 - sensibilità 0.5A - selettivo - portata fino a 40A</w:t>
            </w:r>
          </w:p>
        </w:tc>
      </w:tr>
    </w:tbl>
    <w:p>
      <w:pPr>
        <w:jc w:val="right"/>
      </w:pPr>
    </w:p>
    <w:p>
      <w:pPr>
        <w:jc w:val="right"/>
        <w:spacing w:line="336" w:lineRule="auto"/>
      </w:pPr>
      <w:r>
        <w:rPr>
          <w:b/>
        </w:rPr>
        <w:t xml:space="preserve">Prezzo senza S. G. e Util. a cad: € 133,81000</w:t>
      </w:r>
    </w:p>
    <w:p>
      <w:pPr>
        <w:jc w:val="right"/>
        <w:spacing w:line="336" w:lineRule="auto"/>
      </w:pPr>
      <w:r>
        <w:rPr>
          <w:b/>
        </w:rPr>
        <w:t xml:space="preserve">Spese generali € 20,07150</w:t>
      </w:r>
    </w:p>
    <w:p>
      <w:pPr>
        <w:jc w:val="right"/>
        <w:spacing w:line="336" w:lineRule="auto"/>
      </w:pPr>
      <w:r>
        <w:rPr>
          <w:b/>
        </w:rPr>
        <w:t xml:space="preserve">Utili di impresa € 15,38815</w:t>
      </w:r>
    </w:p>
    <w:p>
      <w:pPr>
        <w:jc w:val="right"/>
        <w:spacing w:line="336" w:lineRule="auto"/>
      </w:pPr>
      <w:r>
        <w:rPr>
          <w:b/>
        </w:rPr>
        <w:t xml:space="preserve">Prezzo a cad: € 169,26965</w:t>
      </w:r>
    </w:p>
    <w:p>
      <w:pPr>
        <w:rPr>
          <w:sz w:val="10"/>
          <w:szCs w:val="10"/>
        </w:rPr>
      </w:pPr>
    </w:p>
    <w:p>
      <w:pPr>
        <w:rPr>
          <w:sz w:val="10"/>
          <w:szCs w:val="10"/>
        </w:rPr>
      </w:pPr>
    </w:p>
    <w:p>
      <w:pPr/>
      <w:r>
        <w:rPr>
          <w:b/>
        </w:rPr>
        <w:t xml:space="preserve">Codice regionale: TOS15_PR.P61.077.026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026 - sensibilità 0.5A - selettivo - portata fino a 63A</w:t>
            </w:r>
          </w:p>
        </w:tc>
      </w:tr>
    </w:tbl>
    <w:p>
      <w:pPr>
        <w:jc w:val="right"/>
      </w:pPr>
    </w:p>
    <w:p>
      <w:pPr>
        <w:jc w:val="right"/>
        <w:spacing w:line="336" w:lineRule="auto"/>
      </w:pPr>
      <w:r>
        <w:rPr>
          <w:b/>
        </w:rPr>
        <w:t xml:space="preserve">Prezzo senza S. G. e Util. a cad: € 166,56000</w:t>
      </w:r>
    </w:p>
    <w:p>
      <w:pPr>
        <w:jc w:val="right"/>
        <w:spacing w:line="336" w:lineRule="auto"/>
      </w:pPr>
      <w:r>
        <w:rPr>
          <w:b/>
        </w:rPr>
        <w:t xml:space="preserve">Spese generali € 24,98400</w:t>
      </w:r>
    </w:p>
    <w:p>
      <w:pPr>
        <w:jc w:val="right"/>
        <w:spacing w:line="336" w:lineRule="auto"/>
      </w:pPr>
      <w:r>
        <w:rPr>
          <w:b/>
        </w:rPr>
        <w:t xml:space="preserve">Utili di impresa € 19,15440</w:t>
      </w:r>
    </w:p>
    <w:p>
      <w:pPr>
        <w:jc w:val="right"/>
        <w:spacing w:line="336" w:lineRule="auto"/>
      </w:pPr>
      <w:r>
        <w:rPr>
          <w:b/>
        </w:rPr>
        <w:t xml:space="preserve">Prezzo a cad: € 210,69840</w:t>
      </w:r>
    </w:p>
    <w:p>
      <w:pPr>
        <w:rPr>
          <w:sz w:val="10"/>
          <w:szCs w:val="10"/>
        </w:rPr>
      </w:pPr>
    </w:p>
    <w:p>
      <w:pPr>
        <w:rPr>
          <w:sz w:val="10"/>
          <w:szCs w:val="10"/>
        </w:rPr>
      </w:pPr>
    </w:p>
    <w:p>
      <w:pPr/>
      <w:r>
        <w:rPr>
          <w:b/>
        </w:rPr>
        <w:t xml:space="preserve">Codice regionale: TOS15_PR.P61.077.028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028 - sensibilità 1A - selettivo - portata fino a 40A</w:t>
            </w:r>
          </w:p>
        </w:tc>
      </w:tr>
    </w:tbl>
    <w:p>
      <w:pPr>
        <w:jc w:val="right"/>
      </w:pPr>
    </w:p>
    <w:p>
      <w:pPr>
        <w:jc w:val="right"/>
        <w:spacing w:line="336" w:lineRule="auto"/>
      </w:pPr>
      <w:r>
        <w:rPr>
          <w:b/>
        </w:rPr>
        <w:t xml:space="preserve">Prezzo senza S. G. e Util. a cad: € 147,44000</w:t>
      </w:r>
    </w:p>
    <w:p>
      <w:pPr>
        <w:jc w:val="right"/>
        <w:spacing w:line="336" w:lineRule="auto"/>
      </w:pPr>
      <w:r>
        <w:rPr>
          <w:b/>
        </w:rPr>
        <w:t xml:space="preserve">Spese generali € 22,11600</w:t>
      </w:r>
    </w:p>
    <w:p>
      <w:pPr>
        <w:jc w:val="right"/>
        <w:spacing w:line="336" w:lineRule="auto"/>
      </w:pPr>
      <w:r>
        <w:rPr>
          <w:b/>
        </w:rPr>
        <w:t xml:space="preserve">Utili di impresa € 16,95560</w:t>
      </w:r>
    </w:p>
    <w:p>
      <w:pPr>
        <w:jc w:val="right"/>
        <w:spacing w:line="336" w:lineRule="auto"/>
      </w:pPr>
      <w:r>
        <w:rPr>
          <w:b/>
        </w:rPr>
        <w:t xml:space="preserve">Prezzo a cad: € 186,51160</w:t>
      </w:r>
    </w:p>
    <w:p>
      <w:pPr>
        <w:rPr>
          <w:sz w:val="10"/>
          <w:szCs w:val="10"/>
        </w:rPr>
      </w:pPr>
    </w:p>
    <w:p>
      <w:pPr>
        <w:rPr>
          <w:sz w:val="10"/>
          <w:szCs w:val="10"/>
        </w:rPr>
      </w:pPr>
    </w:p>
    <w:p>
      <w:pPr/>
      <w:r>
        <w:rPr>
          <w:b/>
        </w:rPr>
        <w:t xml:space="preserve">Codice regionale: TOS15_PR.P61.077.029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029 - sensibilità 1A - selettivo - portata fino a 63A</w:t>
            </w:r>
          </w:p>
        </w:tc>
      </w:tr>
    </w:tbl>
    <w:p>
      <w:pPr>
        <w:jc w:val="right"/>
      </w:pPr>
    </w:p>
    <w:p>
      <w:pPr>
        <w:jc w:val="right"/>
        <w:spacing w:line="336" w:lineRule="auto"/>
      </w:pPr>
      <w:r>
        <w:rPr>
          <w:b/>
        </w:rPr>
        <w:t xml:space="preserve">Prezzo senza S. G. e Util. a cad: € 179,90000</w:t>
      </w:r>
    </w:p>
    <w:p>
      <w:pPr>
        <w:jc w:val="right"/>
        <w:spacing w:line="336" w:lineRule="auto"/>
      </w:pPr>
      <w:r>
        <w:rPr>
          <w:b/>
        </w:rPr>
        <w:t xml:space="preserve">Spese generali € 26,98500</w:t>
      </w:r>
    </w:p>
    <w:p>
      <w:pPr>
        <w:jc w:val="right"/>
        <w:spacing w:line="336" w:lineRule="auto"/>
      </w:pPr>
      <w:r>
        <w:rPr>
          <w:b/>
        </w:rPr>
        <w:t xml:space="preserve">Utili di impresa € 20,68850</w:t>
      </w:r>
    </w:p>
    <w:p>
      <w:pPr>
        <w:jc w:val="right"/>
        <w:spacing w:line="336" w:lineRule="auto"/>
      </w:pPr>
      <w:r>
        <w:rPr>
          <w:b/>
        </w:rPr>
        <w:t xml:space="preserve">Prezzo a cad: € 227,57350</w:t>
      </w:r>
    </w:p>
    <w:p>
      <w:pPr>
        <w:rPr>
          <w:sz w:val="10"/>
          <w:szCs w:val="10"/>
        </w:rPr>
      </w:pPr>
    </w:p>
    <w:p>
      <w:pPr>
        <w:rPr>
          <w:sz w:val="10"/>
          <w:szCs w:val="10"/>
        </w:rPr>
      </w:pPr>
    </w:p>
    <w:p>
      <w:pPr/>
      <w:r>
        <w:rPr>
          <w:b/>
        </w:rPr>
        <w:t xml:space="preserve">Codice regionale: TOS15_PR.P61.078.001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40A</w:t>
            </w:r>
          </w:p>
        </w:tc>
      </w:tr>
    </w:tbl>
    <w:p>
      <w:pPr>
        <w:jc w:val="right"/>
      </w:pPr>
    </w:p>
    <w:p>
      <w:pPr>
        <w:jc w:val="right"/>
        <w:spacing w:line="336" w:lineRule="auto"/>
      </w:pPr>
      <w:r>
        <w:rPr>
          <w:b/>
        </w:rPr>
        <w:t xml:space="preserve">Prezzo senza S. G. e Util. a cad: € 525,60000</w:t>
      </w:r>
    </w:p>
    <w:p>
      <w:pPr>
        <w:jc w:val="right"/>
        <w:spacing w:line="336" w:lineRule="auto"/>
      </w:pPr>
      <w:r>
        <w:rPr>
          <w:b/>
        </w:rPr>
        <w:t xml:space="preserve">Spese generali € 78,84000</w:t>
      </w:r>
    </w:p>
    <w:p>
      <w:pPr>
        <w:jc w:val="right"/>
        <w:spacing w:line="336" w:lineRule="auto"/>
      </w:pPr>
      <w:r>
        <w:rPr>
          <w:b/>
        </w:rPr>
        <w:t xml:space="preserve">Utili di impresa € 60,44400</w:t>
      </w:r>
    </w:p>
    <w:p>
      <w:pPr>
        <w:jc w:val="right"/>
        <w:spacing w:line="336" w:lineRule="auto"/>
      </w:pPr>
      <w:r>
        <w:rPr>
          <w:b/>
        </w:rPr>
        <w:t xml:space="preserve">Prezzo a cad: € 664,88400</w:t>
      </w:r>
    </w:p>
    <w:p>
      <w:pPr>
        <w:rPr>
          <w:sz w:val="10"/>
          <w:szCs w:val="10"/>
        </w:rPr>
      </w:pPr>
    </w:p>
    <w:p>
      <w:pPr>
        <w:rPr>
          <w:sz w:val="10"/>
          <w:szCs w:val="10"/>
        </w:rPr>
      </w:pPr>
    </w:p>
    <w:p>
      <w:pPr/>
      <w:r>
        <w:rPr>
          <w:b/>
        </w:rPr>
        <w:t xml:space="preserve">Codice regionale: TOS15_PR.P61.078.002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63A</w:t>
            </w:r>
          </w:p>
        </w:tc>
      </w:tr>
    </w:tbl>
    <w:p>
      <w:pPr>
        <w:jc w:val="right"/>
      </w:pPr>
    </w:p>
    <w:p>
      <w:pPr>
        <w:jc w:val="right"/>
        <w:spacing w:line="336" w:lineRule="auto"/>
      </w:pPr>
      <w:r>
        <w:rPr>
          <w:b/>
        </w:rPr>
        <w:t xml:space="preserve">Prezzo senza S. G. e Util. a cad: € 723,69000</w:t>
      </w:r>
    </w:p>
    <w:p>
      <w:pPr>
        <w:jc w:val="right"/>
        <w:spacing w:line="336" w:lineRule="auto"/>
      </w:pPr>
      <w:r>
        <w:rPr>
          <w:b/>
        </w:rPr>
        <w:t xml:space="preserve">Spese generali € 108,55350</w:t>
      </w:r>
    </w:p>
    <w:p>
      <w:pPr>
        <w:jc w:val="right"/>
        <w:spacing w:line="336" w:lineRule="auto"/>
      </w:pPr>
      <w:r>
        <w:rPr>
          <w:b/>
        </w:rPr>
        <w:t xml:space="preserve">Utili di impresa € 83,22435</w:t>
      </w:r>
    </w:p>
    <w:p>
      <w:pPr>
        <w:jc w:val="right"/>
        <w:spacing w:line="336" w:lineRule="auto"/>
      </w:pPr>
      <w:r>
        <w:rPr>
          <w:b/>
        </w:rPr>
        <w:t xml:space="preserve">Prezzo a cad: € 915,46785</w:t>
      </w:r>
    </w:p>
    <w:p>
      <w:pPr>
        <w:rPr>
          <w:sz w:val="10"/>
          <w:szCs w:val="10"/>
        </w:rPr>
      </w:pPr>
    </w:p>
    <w:p>
      <w:pPr>
        <w:rPr>
          <w:sz w:val="10"/>
          <w:szCs w:val="10"/>
        </w:rPr>
      </w:pPr>
    </w:p>
    <w:p>
      <w:pPr/>
      <w:r>
        <w:rPr>
          <w:b/>
        </w:rPr>
        <w:t xml:space="preserve">Codice regionale: TOS15_PR.P61.078.004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0.3A - portata fino a 63A</w:t>
            </w:r>
          </w:p>
        </w:tc>
      </w:tr>
    </w:tbl>
    <w:p>
      <w:pPr>
        <w:jc w:val="right"/>
      </w:pPr>
    </w:p>
    <w:p>
      <w:pPr>
        <w:jc w:val="right"/>
        <w:spacing w:line="336" w:lineRule="auto"/>
      </w:pPr>
      <w:r>
        <w:rPr>
          <w:b/>
        </w:rPr>
        <w:t xml:space="preserve">Prezzo senza S. G. e Util. a cad: € 694,45000</w:t>
      </w:r>
    </w:p>
    <w:p>
      <w:pPr>
        <w:jc w:val="right"/>
        <w:spacing w:line="336" w:lineRule="auto"/>
      </w:pPr>
      <w:r>
        <w:rPr>
          <w:b/>
        </w:rPr>
        <w:t xml:space="preserve">Spese generali € 104,16750</w:t>
      </w:r>
    </w:p>
    <w:p>
      <w:pPr>
        <w:jc w:val="right"/>
        <w:spacing w:line="336" w:lineRule="auto"/>
      </w:pPr>
      <w:r>
        <w:rPr>
          <w:b/>
        </w:rPr>
        <w:t xml:space="preserve">Utili di impresa € 79,86175</w:t>
      </w:r>
    </w:p>
    <w:p>
      <w:pPr>
        <w:jc w:val="right"/>
        <w:spacing w:line="336" w:lineRule="auto"/>
      </w:pPr>
      <w:r>
        <w:rPr>
          <w:b/>
        </w:rPr>
        <w:t xml:space="preserve">Prezzo a cad: € 878,47925</w:t>
      </w:r>
    </w:p>
    <w:p>
      <w:pPr>
        <w:rPr>
          <w:sz w:val="10"/>
          <w:szCs w:val="10"/>
        </w:rPr>
      </w:pPr>
    </w:p>
    <w:p>
      <w:pPr>
        <w:rPr>
          <w:sz w:val="10"/>
          <w:szCs w:val="10"/>
        </w:rPr>
      </w:pPr>
    </w:p>
    <w:p>
      <w:pPr/>
      <w:r>
        <w:rPr>
          <w:b/>
        </w:rPr>
        <w:t xml:space="preserve">Codice regionale: TOS15_PR.P61.078.006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0.5A - portata fino a 40A</w:t>
            </w:r>
          </w:p>
        </w:tc>
      </w:tr>
    </w:tbl>
    <w:p>
      <w:pPr>
        <w:jc w:val="right"/>
      </w:pPr>
    </w:p>
    <w:p>
      <w:pPr>
        <w:jc w:val="right"/>
        <w:spacing w:line="336" w:lineRule="auto"/>
      </w:pPr>
      <w:r>
        <w:rPr>
          <w:b/>
        </w:rPr>
        <w:t xml:space="preserve">Prezzo senza S. G. e Util. a cad: € 609,78000</w:t>
      </w:r>
    </w:p>
    <w:p>
      <w:pPr>
        <w:jc w:val="right"/>
        <w:spacing w:line="336" w:lineRule="auto"/>
      </w:pPr>
      <w:r>
        <w:rPr>
          <w:b/>
        </w:rPr>
        <w:t xml:space="preserve">Spese generali € 91,46700</w:t>
      </w:r>
    </w:p>
    <w:p>
      <w:pPr>
        <w:jc w:val="right"/>
        <w:spacing w:line="336" w:lineRule="auto"/>
      </w:pPr>
      <w:r>
        <w:rPr>
          <w:b/>
        </w:rPr>
        <w:t xml:space="preserve">Utili di impresa € 70,12470</w:t>
      </w:r>
    </w:p>
    <w:p>
      <w:pPr>
        <w:jc w:val="right"/>
        <w:spacing w:line="336" w:lineRule="auto"/>
      </w:pPr>
      <w:r>
        <w:rPr>
          <w:b/>
        </w:rPr>
        <w:t xml:space="preserve">Prezzo a cad: € 771,37170</w:t>
      </w:r>
    </w:p>
    <w:p>
      <w:pPr>
        <w:rPr>
          <w:sz w:val="10"/>
          <w:szCs w:val="10"/>
        </w:rPr>
      </w:pPr>
    </w:p>
    <w:p>
      <w:pPr>
        <w:rPr>
          <w:sz w:val="10"/>
          <w:szCs w:val="10"/>
        </w:rPr>
      </w:pPr>
    </w:p>
    <w:p>
      <w:pPr/>
      <w:r>
        <w:rPr>
          <w:b/>
        </w:rPr>
        <w:t xml:space="preserve">Codice regionale: TOS15_PR.P61.078.007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0.5A - portata fino a 63A</w:t>
            </w:r>
          </w:p>
        </w:tc>
      </w:tr>
    </w:tbl>
    <w:p>
      <w:pPr>
        <w:jc w:val="right"/>
      </w:pPr>
    </w:p>
    <w:p>
      <w:pPr>
        <w:jc w:val="right"/>
        <w:spacing w:line="336" w:lineRule="auto"/>
      </w:pPr>
      <w:r>
        <w:rPr>
          <w:b/>
        </w:rPr>
        <w:t xml:space="preserve">Prezzo senza S. G. e Util. a cad: € 693,79000</w:t>
      </w:r>
    </w:p>
    <w:p>
      <w:pPr>
        <w:jc w:val="right"/>
        <w:spacing w:line="336" w:lineRule="auto"/>
      </w:pPr>
      <w:r>
        <w:rPr>
          <w:b/>
        </w:rPr>
        <w:t xml:space="preserve">Spese generali € 104,06850</w:t>
      </w:r>
    </w:p>
    <w:p>
      <w:pPr>
        <w:jc w:val="right"/>
        <w:spacing w:line="336" w:lineRule="auto"/>
      </w:pPr>
      <w:r>
        <w:rPr>
          <w:b/>
        </w:rPr>
        <w:t xml:space="preserve">Utili di impresa € 79,78585</w:t>
      </w:r>
    </w:p>
    <w:p>
      <w:pPr>
        <w:jc w:val="right"/>
        <w:spacing w:line="336" w:lineRule="auto"/>
      </w:pPr>
      <w:r>
        <w:rPr>
          <w:b/>
        </w:rPr>
        <w:t xml:space="preserve">Prezzo a cad: € 877,64435</w:t>
      </w:r>
    </w:p>
    <w:p>
      <w:pPr>
        <w:rPr>
          <w:sz w:val="10"/>
          <w:szCs w:val="10"/>
        </w:rPr>
      </w:pPr>
    </w:p>
    <w:p>
      <w:pPr>
        <w:rPr>
          <w:sz w:val="10"/>
          <w:szCs w:val="10"/>
        </w:rPr>
      </w:pPr>
    </w:p>
    <w:p>
      <w:pPr/>
      <w:r>
        <w:rPr>
          <w:b/>
        </w:rPr>
        <w:t xml:space="preserve">Codice regionale: TOS15_PR.P61.078.009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0.3A - selettivo - portata fino a 63A</w:t>
            </w:r>
          </w:p>
        </w:tc>
      </w:tr>
    </w:tbl>
    <w:p>
      <w:pPr>
        <w:jc w:val="right"/>
      </w:pPr>
    </w:p>
    <w:p>
      <w:pPr>
        <w:jc w:val="right"/>
        <w:spacing w:line="336" w:lineRule="auto"/>
      </w:pPr>
      <w:r>
        <w:rPr>
          <w:b/>
        </w:rPr>
        <w:t xml:space="preserve">Prezzo senza S. G. e Util. a cad: € 1.038,00000</w:t>
      </w:r>
    </w:p>
    <w:p>
      <w:pPr>
        <w:jc w:val="right"/>
        <w:spacing w:line="336" w:lineRule="auto"/>
      </w:pPr>
      <w:r>
        <w:rPr>
          <w:b/>
        </w:rPr>
        <w:t xml:space="preserve">Spese generali € 155,70000</w:t>
      </w:r>
    </w:p>
    <w:p>
      <w:pPr>
        <w:jc w:val="right"/>
        <w:spacing w:line="336" w:lineRule="auto"/>
      </w:pPr>
      <w:r>
        <w:rPr>
          <w:b/>
        </w:rPr>
        <w:t xml:space="preserve">Utili di impresa € 119,37000</w:t>
      </w:r>
    </w:p>
    <w:p>
      <w:pPr>
        <w:jc w:val="right"/>
        <w:spacing w:line="336" w:lineRule="auto"/>
      </w:pPr>
      <w:r>
        <w:rPr>
          <w:b/>
        </w:rPr>
        <w:t xml:space="preserve">Prezzo a cad: € 1.313,07000</w:t>
      </w:r>
    </w:p>
    <w:p>
      <w:pPr>
        <w:rPr>
          <w:sz w:val="10"/>
          <w:szCs w:val="10"/>
        </w:rPr>
      </w:pPr>
    </w:p>
    <w:p>
      <w:pPr>
        <w:rPr>
          <w:sz w:val="10"/>
          <w:szCs w:val="10"/>
        </w:rPr>
      </w:pPr>
    </w:p>
    <w:p>
      <w:pPr/>
      <w:r>
        <w:rPr>
          <w:b/>
        </w:rPr>
        <w:t xml:space="preserve">Codice regionale: TOS15_PR.P61.079.001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€ 32,33000</w:t>
      </w:r>
    </w:p>
    <w:p>
      <w:pPr>
        <w:jc w:val="right"/>
        <w:spacing w:line="336" w:lineRule="auto"/>
      </w:pPr>
      <w:r>
        <w:rPr>
          <w:b/>
        </w:rPr>
        <w:t xml:space="preserve">Spese generali € 4,84950</w:t>
      </w:r>
    </w:p>
    <w:p>
      <w:pPr>
        <w:jc w:val="right"/>
        <w:spacing w:line="336" w:lineRule="auto"/>
      </w:pPr>
      <w:r>
        <w:rPr>
          <w:b/>
        </w:rPr>
        <w:t xml:space="preserve">Utili di impresa € 3,71795</w:t>
      </w:r>
    </w:p>
    <w:p>
      <w:pPr>
        <w:jc w:val="right"/>
        <w:spacing w:line="336" w:lineRule="auto"/>
      </w:pPr>
      <w:r>
        <w:rPr>
          <w:b/>
        </w:rPr>
        <w:t xml:space="preserve">Prezzo a cad: € 40,89745</w:t>
      </w:r>
    </w:p>
    <w:p>
      <w:pPr>
        <w:rPr>
          <w:sz w:val="10"/>
          <w:szCs w:val="10"/>
        </w:rPr>
      </w:pPr>
    </w:p>
    <w:p>
      <w:pPr>
        <w:rPr>
          <w:sz w:val="10"/>
          <w:szCs w:val="10"/>
        </w:rPr>
      </w:pPr>
    </w:p>
    <w:p>
      <w:pPr/>
      <w:r>
        <w:rPr>
          <w:b/>
        </w:rPr>
        <w:t xml:space="preserve">Codice regionale: TOS15_PR.P61.079.002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€ 32,33000</w:t>
      </w:r>
    </w:p>
    <w:p>
      <w:pPr>
        <w:jc w:val="right"/>
        <w:spacing w:line="336" w:lineRule="auto"/>
      </w:pPr>
      <w:r>
        <w:rPr>
          <w:b/>
        </w:rPr>
        <w:t xml:space="preserve">Spese generali € 4,84950</w:t>
      </w:r>
    </w:p>
    <w:p>
      <w:pPr>
        <w:jc w:val="right"/>
        <w:spacing w:line="336" w:lineRule="auto"/>
      </w:pPr>
      <w:r>
        <w:rPr>
          <w:b/>
        </w:rPr>
        <w:t xml:space="preserve">Utili di impresa € 3,71795</w:t>
      </w:r>
    </w:p>
    <w:p>
      <w:pPr>
        <w:jc w:val="right"/>
        <w:spacing w:line="336" w:lineRule="auto"/>
      </w:pPr>
      <w:r>
        <w:rPr>
          <w:b/>
        </w:rPr>
        <w:t xml:space="preserve">Prezzo a cad: € 40,89745</w:t>
      </w:r>
    </w:p>
    <w:p>
      <w:pPr>
        <w:rPr>
          <w:sz w:val="10"/>
          <w:szCs w:val="10"/>
        </w:rPr>
      </w:pPr>
    </w:p>
    <w:p>
      <w:pPr>
        <w:rPr>
          <w:sz w:val="10"/>
          <w:szCs w:val="10"/>
        </w:rPr>
      </w:pPr>
    </w:p>
    <w:p>
      <w:pPr/>
      <w:r>
        <w:rPr>
          <w:b/>
        </w:rPr>
        <w:t xml:space="preserve">Codice regionale: TOS15_PR.P61.079.003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€ 32,33000</w:t>
      </w:r>
    </w:p>
    <w:p>
      <w:pPr>
        <w:jc w:val="right"/>
        <w:spacing w:line="336" w:lineRule="auto"/>
      </w:pPr>
      <w:r>
        <w:rPr>
          <w:b/>
        </w:rPr>
        <w:t xml:space="preserve">Spese generali € 4,84950</w:t>
      </w:r>
    </w:p>
    <w:p>
      <w:pPr>
        <w:jc w:val="right"/>
        <w:spacing w:line="336" w:lineRule="auto"/>
      </w:pPr>
      <w:r>
        <w:rPr>
          <w:b/>
        </w:rPr>
        <w:t xml:space="preserve">Utili di impresa € 3,71795</w:t>
      </w:r>
    </w:p>
    <w:p>
      <w:pPr>
        <w:jc w:val="right"/>
        <w:spacing w:line="336" w:lineRule="auto"/>
      </w:pPr>
      <w:r>
        <w:rPr>
          <w:b/>
        </w:rPr>
        <w:t xml:space="preserve">Prezzo a cad: € 40,89745</w:t>
      </w:r>
    </w:p>
    <w:p>
      <w:pPr>
        <w:rPr>
          <w:sz w:val="10"/>
          <w:szCs w:val="10"/>
        </w:rPr>
      </w:pPr>
    </w:p>
    <w:p>
      <w:pPr>
        <w:rPr>
          <w:sz w:val="10"/>
          <w:szCs w:val="10"/>
        </w:rPr>
      </w:pPr>
    </w:p>
    <w:p>
      <w:pPr/>
      <w:r>
        <w:rPr>
          <w:b/>
        </w:rPr>
        <w:t xml:space="preserve">Codice regionale: TOS15_PR.P61.079.004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€ 32,33000</w:t>
      </w:r>
    </w:p>
    <w:p>
      <w:pPr>
        <w:jc w:val="right"/>
        <w:spacing w:line="336" w:lineRule="auto"/>
      </w:pPr>
      <w:r>
        <w:rPr>
          <w:b/>
        </w:rPr>
        <w:t xml:space="preserve">Spese generali € 4,84950</w:t>
      </w:r>
    </w:p>
    <w:p>
      <w:pPr>
        <w:jc w:val="right"/>
        <w:spacing w:line="336" w:lineRule="auto"/>
      </w:pPr>
      <w:r>
        <w:rPr>
          <w:b/>
        </w:rPr>
        <w:t xml:space="preserve">Utili di impresa € 3,71795</w:t>
      </w:r>
    </w:p>
    <w:p>
      <w:pPr>
        <w:jc w:val="right"/>
        <w:spacing w:line="336" w:lineRule="auto"/>
      </w:pPr>
      <w:r>
        <w:rPr>
          <w:b/>
        </w:rPr>
        <w:t xml:space="preserve">Prezzo a cad: € 40,89745</w:t>
      </w:r>
    </w:p>
    <w:p>
      <w:pPr>
        <w:rPr>
          <w:sz w:val="10"/>
          <w:szCs w:val="10"/>
        </w:rPr>
      </w:pPr>
    </w:p>
    <w:p>
      <w:pPr>
        <w:rPr>
          <w:sz w:val="10"/>
          <w:szCs w:val="10"/>
        </w:rPr>
      </w:pPr>
    </w:p>
    <w:p>
      <w:pPr/>
      <w:r>
        <w:rPr>
          <w:b/>
        </w:rPr>
        <w:t xml:space="preserve">Codice regionale: TOS15_PR.P61.079.005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€ 32,33000</w:t>
      </w:r>
    </w:p>
    <w:p>
      <w:pPr>
        <w:jc w:val="right"/>
        <w:spacing w:line="336" w:lineRule="auto"/>
      </w:pPr>
      <w:r>
        <w:rPr>
          <w:b/>
        </w:rPr>
        <w:t xml:space="preserve">Spese generali € 4,84950</w:t>
      </w:r>
    </w:p>
    <w:p>
      <w:pPr>
        <w:jc w:val="right"/>
        <w:spacing w:line="336" w:lineRule="auto"/>
      </w:pPr>
      <w:r>
        <w:rPr>
          <w:b/>
        </w:rPr>
        <w:t xml:space="preserve">Utili di impresa € 3,71795</w:t>
      </w:r>
    </w:p>
    <w:p>
      <w:pPr>
        <w:jc w:val="right"/>
        <w:spacing w:line="336" w:lineRule="auto"/>
      </w:pPr>
      <w:r>
        <w:rPr>
          <w:b/>
        </w:rPr>
        <w:t xml:space="preserve">Prezzo a cad: € 40,89745</w:t>
      </w:r>
    </w:p>
    <w:p>
      <w:pPr>
        <w:rPr>
          <w:sz w:val="10"/>
          <w:szCs w:val="10"/>
        </w:rPr>
      </w:pPr>
    </w:p>
    <w:p>
      <w:pPr>
        <w:rPr>
          <w:sz w:val="10"/>
          <w:szCs w:val="10"/>
        </w:rPr>
      </w:pPr>
    </w:p>
    <w:p>
      <w:pPr/>
      <w:r>
        <w:rPr>
          <w:b/>
        </w:rPr>
        <w:t xml:space="preserve">Codice regionale: TOS15_PR.P61.079.006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€ 32,97000</w:t>
      </w:r>
    </w:p>
    <w:p>
      <w:pPr>
        <w:jc w:val="right"/>
        <w:spacing w:line="336" w:lineRule="auto"/>
      </w:pPr>
      <w:r>
        <w:rPr>
          <w:b/>
        </w:rPr>
        <w:t xml:space="preserve">Spese generali € 4,94550</w:t>
      </w:r>
    </w:p>
    <w:p>
      <w:pPr>
        <w:jc w:val="right"/>
        <w:spacing w:line="336" w:lineRule="auto"/>
      </w:pPr>
      <w:r>
        <w:rPr>
          <w:b/>
        </w:rPr>
        <w:t xml:space="preserve">Utili di impresa € 3,79155</w:t>
      </w:r>
    </w:p>
    <w:p>
      <w:pPr>
        <w:jc w:val="right"/>
        <w:spacing w:line="336" w:lineRule="auto"/>
      </w:pPr>
      <w:r>
        <w:rPr>
          <w:b/>
        </w:rPr>
        <w:t xml:space="preserve">Prezzo a cad: € 41,70705</w:t>
      </w:r>
    </w:p>
    <w:p>
      <w:pPr>
        <w:rPr>
          <w:sz w:val="10"/>
          <w:szCs w:val="10"/>
        </w:rPr>
      </w:pPr>
    </w:p>
    <w:p>
      <w:pPr>
        <w:rPr>
          <w:sz w:val="10"/>
          <w:szCs w:val="10"/>
        </w:rPr>
      </w:pPr>
    </w:p>
    <w:p>
      <w:pPr/>
      <w:r>
        <w:rPr>
          <w:b/>
        </w:rPr>
        <w:t xml:space="preserve">Codice regionale: TOS15_PR.P61.079.010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TOS15_PR.P61.079.011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TOS15_PR.P61.079.012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TOS15_PR.P61.079.013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TOS15_PR.P61.079.014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TOS15_PR.P61.079.015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001 - 1P+N x 6A - sensibilità 0.01A</w:t>
            </w:r>
          </w:p>
        </w:tc>
      </w:tr>
    </w:tbl>
    <w:p>
      <w:pPr>
        <w:jc w:val="right"/>
      </w:pPr>
    </w:p>
    <w:p>
      <w:pPr>
        <w:jc w:val="right"/>
        <w:spacing w:line="336" w:lineRule="auto"/>
      </w:pPr>
      <w:r>
        <w:rPr>
          <w:b/>
        </w:rPr>
        <w:t xml:space="preserve">Prezzo senza S. G. e Util. a cad: € 101,62100</w:t>
      </w:r>
    </w:p>
    <w:p>
      <w:pPr>
        <w:jc w:val="right"/>
        <w:spacing w:line="336" w:lineRule="auto"/>
      </w:pPr>
      <w:r>
        <w:rPr>
          <w:b/>
        </w:rPr>
        <w:t xml:space="preserve">Spese generali € 15,24315</w:t>
      </w:r>
    </w:p>
    <w:p>
      <w:pPr>
        <w:jc w:val="right"/>
        <w:spacing w:line="336" w:lineRule="auto"/>
      </w:pPr>
      <w:r>
        <w:rPr>
          <w:b/>
        </w:rPr>
        <w:t xml:space="preserve">Utili di impresa € 11,68642</w:t>
      </w:r>
    </w:p>
    <w:p>
      <w:pPr>
        <w:jc w:val="right"/>
        <w:spacing w:line="336" w:lineRule="auto"/>
      </w:pPr>
      <w:r>
        <w:rPr>
          <w:b/>
        </w:rPr>
        <w:t xml:space="preserve">Prezzo a cad: € 128,55057</w:t>
      </w:r>
    </w:p>
    <w:p>
      <w:pPr>
        <w:rPr>
          <w:sz w:val="10"/>
          <w:szCs w:val="10"/>
        </w:rPr>
      </w:pPr>
    </w:p>
    <w:p>
      <w:pPr>
        <w:rPr>
          <w:sz w:val="10"/>
          <w:szCs w:val="10"/>
        </w:rPr>
      </w:pPr>
    </w:p>
    <w:p>
      <w:pPr/>
      <w:r>
        <w:rPr>
          <w:b/>
        </w:rPr>
        <w:t xml:space="preserve">Codice regionale: TOS15_PR.P61.080.002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€ 73,66000</w:t>
      </w:r>
    </w:p>
    <w:p>
      <w:pPr>
        <w:jc w:val="right"/>
        <w:spacing w:line="336" w:lineRule="auto"/>
      </w:pPr>
      <w:r>
        <w:rPr>
          <w:b/>
        </w:rPr>
        <w:t xml:space="preserve">Spese generali € 11,04900</w:t>
      </w:r>
    </w:p>
    <w:p>
      <w:pPr>
        <w:jc w:val="right"/>
        <w:spacing w:line="336" w:lineRule="auto"/>
      </w:pPr>
      <w:r>
        <w:rPr>
          <w:b/>
        </w:rPr>
        <w:t xml:space="preserve">Utili di impresa € 8,47090</w:t>
      </w:r>
    </w:p>
    <w:p>
      <w:pPr>
        <w:jc w:val="right"/>
        <w:spacing w:line="336" w:lineRule="auto"/>
      </w:pPr>
      <w:r>
        <w:rPr>
          <w:b/>
        </w:rPr>
        <w:t xml:space="preserve">Prezzo a cad: € 93,17990</w:t>
      </w:r>
    </w:p>
    <w:p>
      <w:pPr>
        <w:rPr>
          <w:sz w:val="10"/>
          <w:szCs w:val="10"/>
        </w:rPr>
      </w:pPr>
    </w:p>
    <w:p>
      <w:pPr>
        <w:rPr>
          <w:sz w:val="10"/>
          <w:szCs w:val="10"/>
        </w:rPr>
      </w:pPr>
    </w:p>
    <w:p>
      <w:pPr/>
      <w:r>
        <w:rPr>
          <w:b/>
        </w:rPr>
        <w:t xml:space="preserve">Codice regionale: TOS15_PR.P61.080.003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€ 73,66000</w:t>
      </w:r>
    </w:p>
    <w:p>
      <w:pPr>
        <w:jc w:val="right"/>
        <w:spacing w:line="336" w:lineRule="auto"/>
      </w:pPr>
      <w:r>
        <w:rPr>
          <w:b/>
        </w:rPr>
        <w:t xml:space="preserve">Spese generali € 11,04900</w:t>
      </w:r>
    </w:p>
    <w:p>
      <w:pPr>
        <w:jc w:val="right"/>
        <w:spacing w:line="336" w:lineRule="auto"/>
      </w:pPr>
      <w:r>
        <w:rPr>
          <w:b/>
        </w:rPr>
        <w:t xml:space="preserve">Utili di impresa € 8,47090</w:t>
      </w:r>
    </w:p>
    <w:p>
      <w:pPr>
        <w:jc w:val="right"/>
        <w:spacing w:line="336" w:lineRule="auto"/>
      </w:pPr>
      <w:r>
        <w:rPr>
          <w:b/>
        </w:rPr>
        <w:t xml:space="preserve">Prezzo a cad: € 93,17990</w:t>
      </w:r>
    </w:p>
    <w:p>
      <w:pPr>
        <w:rPr>
          <w:sz w:val="10"/>
          <w:szCs w:val="10"/>
        </w:rPr>
      </w:pPr>
    </w:p>
    <w:p>
      <w:pPr>
        <w:rPr>
          <w:sz w:val="10"/>
          <w:szCs w:val="10"/>
        </w:rPr>
      </w:pPr>
    </w:p>
    <w:p>
      <w:pPr/>
      <w:r>
        <w:rPr>
          <w:b/>
        </w:rPr>
        <w:t xml:space="preserve">Codice regionale: TOS15_PR.P61.080.004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€ 49,10000</w:t>
      </w:r>
    </w:p>
    <w:p>
      <w:pPr>
        <w:jc w:val="right"/>
        <w:spacing w:line="336" w:lineRule="auto"/>
      </w:pPr>
      <w:r>
        <w:rPr>
          <w:b/>
        </w:rPr>
        <w:t xml:space="preserve">Spese generali € 7,36500</w:t>
      </w:r>
    </w:p>
    <w:p>
      <w:pPr>
        <w:jc w:val="right"/>
        <w:spacing w:line="336" w:lineRule="auto"/>
      </w:pPr>
      <w:r>
        <w:rPr>
          <w:b/>
        </w:rPr>
        <w:t xml:space="preserve">Utili di impresa € 5,64650</w:t>
      </w:r>
    </w:p>
    <w:p>
      <w:pPr>
        <w:jc w:val="right"/>
        <w:spacing w:line="336" w:lineRule="auto"/>
      </w:pPr>
      <w:r>
        <w:rPr>
          <w:b/>
        </w:rPr>
        <w:t xml:space="preserve">Prezzo a cad: € 62,11150</w:t>
      </w:r>
    </w:p>
    <w:p>
      <w:pPr>
        <w:rPr>
          <w:sz w:val="10"/>
          <w:szCs w:val="10"/>
        </w:rPr>
      </w:pPr>
    </w:p>
    <w:p>
      <w:pPr>
        <w:rPr>
          <w:sz w:val="10"/>
          <w:szCs w:val="10"/>
        </w:rPr>
      </w:pPr>
    </w:p>
    <w:p>
      <w:pPr/>
      <w:r>
        <w:rPr>
          <w:b/>
        </w:rPr>
        <w:t xml:space="preserve">Codice regionale: TOS15_PR.P61.080.005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€ 47,62000</w:t>
      </w:r>
    </w:p>
    <w:p>
      <w:pPr>
        <w:jc w:val="right"/>
        <w:spacing w:line="336" w:lineRule="auto"/>
      </w:pPr>
      <w:r>
        <w:rPr>
          <w:b/>
        </w:rPr>
        <w:t xml:space="preserve">Spese generali € 7,14300</w:t>
      </w:r>
    </w:p>
    <w:p>
      <w:pPr>
        <w:jc w:val="right"/>
        <w:spacing w:line="336" w:lineRule="auto"/>
      </w:pPr>
      <w:r>
        <w:rPr>
          <w:b/>
        </w:rPr>
        <w:t xml:space="preserve">Utili di impresa € 5,47630</w:t>
      </w:r>
    </w:p>
    <w:p>
      <w:pPr>
        <w:jc w:val="right"/>
        <w:spacing w:line="336" w:lineRule="auto"/>
      </w:pPr>
      <w:r>
        <w:rPr>
          <w:b/>
        </w:rPr>
        <w:t xml:space="preserve">Prezzo a cad: € 60,23930</w:t>
      </w:r>
    </w:p>
    <w:p>
      <w:pPr>
        <w:rPr>
          <w:sz w:val="10"/>
          <w:szCs w:val="10"/>
        </w:rPr>
      </w:pPr>
    </w:p>
    <w:p>
      <w:pPr>
        <w:rPr>
          <w:sz w:val="10"/>
          <w:szCs w:val="10"/>
        </w:rPr>
      </w:pPr>
    </w:p>
    <w:p>
      <w:pPr/>
      <w:r>
        <w:rPr>
          <w:b/>
        </w:rPr>
        <w:t xml:space="preserve">Codice regionale: TOS15_PR.P61.080.006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€ 47,62000</w:t>
      </w:r>
    </w:p>
    <w:p>
      <w:pPr>
        <w:jc w:val="right"/>
        <w:spacing w:line="336" w:lineRule="auto"/>
      </w:pPr>
      <w:r>
        <w:rPr>
          <w:b/>
        </w:rPr>
        <w:t xml:space="preserve">Spese generali € 7,14300</w:t>
      </w:r>
    </w:p>
    <w:p>
      <w:pPr>
        <w:jc w:val="right"/>
        <w:spacing w:line="336" w:lineRule="auto"/>
      </w:pPr>
      <w:r>
        <w:rPr>
          <w:b/>
        </w:rPr>
        <w:t xml:space="preserve">Utili di impresa € 5,47630</w:t>
      </w:r>
    </w:p>
    <w:p>
      <w:pPr>
        <w:jc w:val="right"/>
        <w:spacing w:line="336" w:lineRule="auto"/>
      </w:pPr>
      <w:r>
        <w:rPr>
          <w:b/>
        </w:rPr>
        <w:t xml:space="preserve">Prezzo a cad: € 60,23930</w:t>
      </w:r>
    </w:p>
    <w:p>
      <w:pPr>
        <w:rPr>
          <w:sz w:val="10"/>
          <w:szCs w:val="10"/>
        </w:rPr>
      </w:pPr>
    </w:p>
    <w:p>
      <w:pPr>
        <w:rPr>
          <w:sz w:val="10"/>
          <w:szCs w:val="10"/>
        </w:rPr>
      </w:pPr>
    </w:p>
    <w:p>
      <w:pPr/>
      <w:r>
        <w:rPr>
          <w:b/>
        </w:rPr>
        <w:t xml:space="preserve">Codice regionale: TOS15_PR.P61.080.007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€ 47,62000</w:t>
      </w:r>
    </w:p>
    <w:p>
      <w:pPr>
        <w:jc w:val="right"/>
        <w:spacing w:line="336" w:lineRule="auto"/>
      </w:pPr>
      <w:r>
        <w:rPr>
          <w:b/>
        </w:rPr>
        <w:t xml:space="preserve">Spese generali € 7,14300</w:t>
      </w:r>
    </w:p>
    <w:p>
      <w:pPr>
        <w:jc w:val="right"/>
        <w:spacing w:line="336" w:lineRule="auto"/>
      </w:pPr>
      <w:r>
        <w:rPr>
          <w:b/>
        </w:rPr>
        <w:t xml:space="preserve">Utili di impresa € 5,47630</w:t>
      </w:r>
    </w:p>
    <w:p>
      <w:pPr>
        <w:jc w:val="right"/>
        <w:spacing w:line="336" w:lineRule="auto"/>
      </w:pPr>
      <w:r>
        <w:rPr>
          <w:b/>
        </w:rPr>
        <w:t xml:space="preserve">Prezzo a cad: € 60,23930</w:t>
      </w:r>
    </w:p>
    <w:p>
      <w:pPr>
        <w:rPr>
          <w:sz w:val="10"/>
          <w:szCs w:val="10"/>
        </w:rPr>
      </w:pPr>
    </w:p>
    <w:p>
      <w:pPr>
        <w:rPr>
          <w:sz w:val="10"/>
          <w:szCs w:val="10"/>
        </w:rPr>
      </w:pPr>
    </w:p>
    <w:p>
      <w:pPr/>
      <w:r>
        <w:rPr>
          <w:b/>
        </w:rPr>
        <w:t xml:space="preserve">Codice regionale: TOS15_PR.P61.080.008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€ 47,62000</w:t>
      </w:r>
    </w:p>
    <w:p>
      <w:pPr>
        <w:jc w:val="right"/>
        <w:spacing w:line="336" w:lineRule="auto"/>
      </w:pPr>
      <w:r>
        <w:rPr>
          <w:b/>
        </w:rPr>
        <w:t xml:space="preserve">Spese generali € 7,14300</w:t>
      </w:r>
    </w:p>
    <w:p>
      <w:pPr>
        <w:jc w:val="right"/>
        <w:spacing w:line="336" w:lineRule="auto"/>
      </w:pPr>
      <w:r>
        <w:rPr>
          <w:b/>
        </w:rPr>
        <w:t xml:space="preserve">Utili di impresa € 5,47630</w:t>
      </w:r>
    </w:p>
    <w:p>
      <w:pPr>
        <w:jc w:val="right"/>
        <w:spacing w:line="336" w:lineRule="auto"/>
      </w:pPr>
      <w:r>
        <w:rPr>
          <w:b/>
        </w:rPr>
        <w:t xml:space="preserve">Prezzo a cad: € 60,23930</w:t>
      </w:r>
    </w:p>
    <w:p>
      <w:pPr>
        <w:rPr>
          <w:sz w:val="10"/>
          <w:szCs w:val="10"/>
        </w:rPr>
      </w:pPr>
    </w:p>
    <w:p>
      <w:pPr>
        <w:rPr>
          <w:sz w:val="10"/>
          <w:szCs w:val="10"/>
        </w:rPr>
      </w:pPr>
    </w:p>
    <w:p>
      <w:pPr/>
      <w:r>
        <w:rPr>
          <w:b/>
        </w:rPr>
        <w:t xml:space="preserve">Codice regionale: TOS15_PR.P61.080.009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€ 47,62000</w:t>
      </w:r>
    </w:p>
    <w:p>
      <w:pPr>
        <w:jc w:val="right"/>
        <w:spacing w:line="336" w:lineRule="auto"/>
      </w:pPr>
      <w:r>
        <w:rPr>
          <w:b/>
        </w:rPr>
        <w:t xml:space="preserve">Spese generali € 7,14300</w:t>
      </w:r>
    </w:p>
    <w:p>
      <w:pPr>
        <w:jc w:val="right"/>
        <w:spacing w:line="336" w:lineRule="auto"/>
      </w:pPr>
      <w:r>
        <w:rPr>
          <w:b/>
        </w:rPr>
        <w:t xml:space="preserve">Utili di impresa € 5,47630</w:t>
      </w:r>
    </w:p>
    <w:p>
      <w:pPr>
        <w:jc w:val="right"/>
        <w:spacing w:line="336" w:lineRule="auto"/>
      </w:pPr>
      <w:r>
        <w:rPr>
          <w:b/>
        </w:rPr>
        <w:t xml:space="preserve">Prezzo a cad: € 60,23930</w:t>
      </w:r>
    </w:p>
    <w:p>
      <w:pPr>
        <w:rPr>
          <w:sz w:val="10"/>
          <w:szCs w:val="10"/>
        </w:rPr>
      </w:pPr>
    </w:p>
    <w:p>
      <w:pPr>
        <w:rPr>
          <w:sz w:val="10"/>
          <w:szCs w:val="10"/>
        </w:rPr>
      </w:pPr>
    </w:p>
    <w:p>
      <w:pPr/>
      <w:r>
        <w:rPr>
          <w:b/>
        </w:rPr>
        <w:t xml:space="preserve">Codice regionale: TOS15_PR.P61.080.010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€ 47,20000</w:t>
      </w:r>
    </w:p>
    <w:p>
      <w:pPr>
        <w:jc w:val="right"/>
        <w:spacing w:line="336" w:lineRule="auto"/>
      </w:pPr>
      <w:r>
        <w:rPr>
          <w:b/>
        </w:rPr>
        <w:t xml:space="preserve">Spese generali € 7,08000</w:t>
      </w:r>
    </w:p>
    <w:p>
      <w:pPr>
        <w:jc w:val="right"/>
        <w:spacing w:line="336" w:lineRule="auto"/>
      </w:pPr>
      <w:r>
        <w:rPr>
          <w:b/>
        </w:rPr>
        <w:t xml:space="preserve">Utili di impresa € 5,42800</w:t>
      </w:r>
    </w:p>
    <w:p>
      <w:pPr>
        <w:jc w:val="right"/>
        <w:spacing w:line="336" w:lineRule="auto"/>
      </w:pPr>
      <w:r>
        <w:rPr>
          <w:b/>
        </w:rPr>
        <w:t xml:space="preserve">Prezzo a cad: € 59,70800</w:t>
      </w:r>
    </w:p>
    <w:p>
      <w:pPr>
        <w:rPr>
          <w:sz w:val="10"/>
          <w:szCs w:val="10"/>
        </w:rPr>
      </w:pPr>
    </w:p>
    <w:p>
      <w:pPr>
        <w:rPr>
          <w:sz w:val="10"/>
          <w:szCs w:val="10"/>
        </w:rPr>
      </w:pPr>
    </w:p>
    <w:p>
      <w:pPr/>
      <w:r>
        <w:rPr>
          <w:b/>
        </w:rPr>
        <w:t xml:space="preserve">Codice regionale: TOS15_PR.P61.080.011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€ 44,78000</w:t>
      </w:r>
    </w:p>
    <w:p>
      <w:pPr>
        <w:jc w:val="right"/>
        <w:spacing w:line="336" w:lineRule="auto"/>
      </w:pPr>
      <w:r>
        <w:rPr>
          <w:b/>
        </w:rPr>
        <w:t xml:space="preserve">Spese generali € 6,71700</w:t>
      </w:r>
    </w:p>
    <w:p>
      <w:pPr>
        <w:jc w:val="right"/>
        <w:spacing w:line="336" w:lineRule="auto"/>
      </w:pPr>
      <w:r>
        <w:rPr>
          <w:b/>
        </w:rPr>
        <w:t xml:space="preserve">Utili di impresa € 5,14970</w:t>
      </w:r>
    </w:p>
    <w:p>
      <w:pPr>
        <w:jc w:val="right"/>
        <w:spacing w:line="336" w:lineRule="auto"/>
      </w:pPr>
      <w:r>
        <w:rPr>
          <w:b/>
        </w:rPr>
        <w:t xml:space="preserve">Prezzo a cad: € 56,64670</w:t>
      </w:r>
    </w:p>
    <w:p>
      <w:pPr>
        <w:rPr>
          <w:sz w:val="10"/>
          <w:szCs w:val="10"/>
        </w:rPr>
      </w:pPr>
    </w:p>
    <w:p>
      <w:pPr>
        <w:rPr>
          <w:sz w:val="10"/>
          <w:szCs w:val="10"/>
        </w:rPr>
      </w:pPr>
    </w:p>
    <w:p>
      <w:pPr/>
      <w:r>
        <w:rPr>
          <w:b/>
        </w:rPr>
        <w:t xml:space="preserve">Codice regionale: TOS15_PR.P61.080.012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€ 44,78000</w:t>
      </w:r>
    </w:p>
    <w:p>
      <w:pPr>
        <w:jc w:val="right"/>
        <w:spacing w:line="336" w:lineRule="auto"/>
      </w:pPr>
      <w:r>
        <w:rPr>
          <w:b/>
        </w:rPr>
        <w:t xml:space="preserve">Spese generali € 6,71700</w:t>
      </w:r>
    </w:p>
    <w:p>
      <w:pPr>
        <w:jc w:val="right"/>
        <w:spacing w:line="336" w:lineRule="auto"/>
      </w:pPr>
      <w:r>
        <w:rPr>
          <w:b/>
        </w:rPr>
        <w:t xml:space="preserve">Utili di impresa € 5,14970</w:t>
      </w:r>
    </w:p>
    <w:p>
      <w:pPr>
        <w:jc w:val="right"/>
        <w:spacing w:line="336" w:lineRule="auto"/>
      </w:pPr>
      <w:r>
        <w:rPr>
          <w:b/>
        </w:rPr>
        <w:t xml:space="preserve">Prezzo a cad: € 56,64670</w:t>
      </w:r>
    </w:p>
    <w:p>
      <w:pPr>
        <w:rPr>
          <w:sz w:val="10"/>
          <w:szCs w:val="10"/>
        </w:rPr>
      </w:pPr>
    </w:p>
    <w:p>
      <w:pPr>
        <w:rPr>
          <w:sz w:val="10"/>
          <w:szCs w:val="10"/>
        </w:rPr>
      </w:pPr>
    </w:p>
    <w:p>
      <w:pPr/>
      <w:r>
        <w:rPr>
          <w:b/>
        </w:rPr>
        <w:t xml:space="preserve">Codice regionale: TOS15_PR.P61.080.013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€ 44,78000</w:t>
      </w:r>
    </w:p>
    <w:p>
      <w:pPr>
        <w:jc w:val="right"/>
        <w:spacing w:line="336" w:lineRule="auto"/>
      </w:pPr>
      <w:r>
        <w:rPr>
          <w:b/>
        </w:rPr>
        <w:t xml:space="preserve">Spese generali € 6,71700</w:t>
      </w:r>
    </w:p>
    <w:p>
      <w:pPr>
        <w:jc w:val="right"/>
        <w:spacing w:line="336" w:lineRule="auto"/>
      </w:pPr>
      <w:r>
        <w:rPr>
          <w:b/>
        </w:rPr>
        <w:t xml:space="preserve">Utili di impresa € 5,14970</w:t>
      </w:r>
    </w:p>
    <w:p>
      <w:pPr>
        <w:jc w:val="right"/>
        <w:spacing w:line="336" w:lineRule="auto"/>
      </w:pPr>
      <w:r>
        <w:rPr>
          <w:b/>
        </w:rPr>
        <w:t xml:space="preserve">Prezzo a cad: € 56,64670</w:t>
      </w:r>
    </w:p>
    <w:p>
      <w:pPr>
        <w:rPr>
          <w:sz w:val="10"/>
          <w:szCs w:val="10"/>
        </w:rPr>
      </w:pPr>
    </w:p>
    <w:p>
      <w:pPr>
        <w:rPr>
          <w:sz w:val="10"/>
          <w:szCs w:val="10"/>
        </w:rPr>
      </w:pPr>
    </w:p>
    <w:p>
      <w:pPr/>
      <w:r>
        <w:rPr>
          <w:b/>
        </w:rPr>
        <w:t xml:space="preserve">Codice regionale: TOS15_PR.P61.080.014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€ 44,78000</w:t>
      </w:r>
    </w:p>
    <w:p>
      <w:pPr>
        <w:jc w:val="right"/>
        <w:spacing w:line="336" w:lineRule="auto"/>
      </w:pPr>
      <w:r>
        <w:rPr>
          <w:b/>
        </w:rPr>
        <w:t xml:space="preserve">Spese generali € 6,71700</w:t>
      </w:r>
    </w:p>
    <w:p>
      <w:pPr>
        <w:jc w:val="right"/>
        <w:spacing w:line="336" w:lineRule="auto"/>
      </w:pPr>
      <w:r>
        <w:rPr>
          <w:b/>
        </w:rPr>
        <w:t xml:space="preserve">Utili di impresa € 5,14970</w:t>
      </w:r>
    </w:p>
    <w:p>
      <w:pPr>
        <w:jc w:val="right"/>
        <w:spacing w:line="336" w:lineRule="auto"/>
      </w:pPr>
      <w:r>
        <w:rPr>
          <w:b/>
        </w:rPr>
        <w:t xml:space="preserve">Prezzo a cad: € 56,64670</w:t>
      </w:r>
    </w:p>
    <w:p>
      <w:pPr>
        <w:rPr>
          <w:sz w:val="10"/>
          <w:szCs w:val="10"/>
        </w:rPr>
      </w:pPr>
    </w:p>
    <w:p>
      <w:pPr>
        <w:rPr>
          <w:sz w:val="10"/>
          <w:szCs w:val="10"/>
        </w:rPr>
      </w:pPr>
    </w:p>
    <w:p>
      <w:pPr/>
      <w:r>
        <w:rPr>
          <w:b/>
        </w:rPr>
        <w:t xml:space="preserve">Codice regionale: TOS15_PR.P61.080.015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€ 44,78000</w:t>
      </w:r>
    </w:p>
    <w:p>
      <w:pPr>
        <w:jc w:val="right"/>
        <w:spacing w:line="336" w:lineRule="auto"/>
      </w:pPr>
      <w:r>
        <w:rPr>
          <w:b/>
        </w:rPr>
        <w:t xml:space="preserve">Spese generali € 6,71700</w:t>
      </w:r>
    </w:p>
    <w:p>
      <w:pPr>
        <w:jc w:val="right"/>
        <w:spacing w:line="336" w:lineRule="auto"/>
      </w:pPr>
      <w:r>
        <w:rPr>
          <w:b/>
        </w:rPr>
        <w:t xml:space="preserve">Utili di impresa € 5,14970</w:t>
      </w:r>
    </w:p>
    <w:p>
      <w:pPr>
        <w:jc w:val="right"/>
        <w:spacing w:line="336" w:lineRule="auto"/>
      </w:pPr>
      <w:r>
        <w:rPr>
          <w:b/>
        </w:rPr>
        <w:t xml:space="preserve">Prezzo a cad: € 56,64670</w:t>
      </w:r>
    </w:p>
    <w:p>
      <w:pPr>
        <w:rPr>
          <w:sz w:val="10"/>
          <w:szCs w:val="10"/>
        </w:rPr>
      </w:pPr>
    </w:p>
    <w:p>
      <w:pPr>
        <w:rPr>
          <w:sz w:val="10"/>
          <w:szCs w:val="10"/>
        </w:rPr>
      </w:pPr>
    </w:p>
    <w:p>
      <w:pPr/>
      <w:r>
        <w:rPr>
          <w:b/>
        </w:rPr>
        <w:t xml:space="preserve">Codice regionale: TOS15_PR.P61.081.001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€ 68,19150</w:t>
      </w:r>
    </w:p>
    <w:p>
      <w:pPr>
        <w:jc w:val="right"/>
        <w:spacing w:line="336" w:lineRule="auto"/>
      </w:pPr>
      <w:r>
        <w:rPr>
          <w:b/>
        </w:rPr>
        <w:t xml:space="preserve">Spese generali € 10,22873</w:t>
      </w:r>
    </w:p>
    <w:p>
      <w:pPr>
        <w:jc w:val="right"/>
        <w:spacing w:line="336" w:lineRule="auto"/>
      </w:pPr>
      <w:r>
        <w:rPr>
          <w:b/>
        </w:rPr>
        <w:t xml:space="preserve">Utili di impresa € 7,84202</w:t>
      </w:r>
    </w:p>
    <w:p>
      <w:pPr>
        <w:jc w:val="right"/>
        <w:spacing w:line="336" w:lineRule="auto"/>
      </w:pPr>
      <w:r>
        <w:rPr>
          <w:b/>
        </w:rPr>
        <w:t xml:space="preserve">Prezzo a cad: € 86,26225</w:t>
      </w:r>
    </w:p>
    <w:p>
      <w:pPr>
        <w:rPr>
          <w:sz w:val="10"/>
          <w:szCs w:val="10"/>
        </w:rPr>
      </w:pPr>
    </w:p>
    <w:p>
      <w:pPr>
        <w:rPr>
          <w:sz w:val="10"/>
          <w:szCs w:val="10"/>
        </w:rPr>
      </w:pPr>
    </w:p>
    <w:p>
      <w:pPr/>
      <w:r>
        <w:rPr>
          <w:b/>
        </w:rPr>
        <w:t xml:space="preserve">Codice regionale: TOS15_PR.P61.083.011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€ 64,42150</w:t>
      </w:r>
    </w:p>
    <w:p>
      <w:pPr>
        <w:jc w:val="right"/>
        <w:spacing w:line="336" w:lineRule="auto"/>
      </w:pPr>
      <w:r>
        <w:rPr>
          <w:b/>
        </w:rPr>
        <w:t xml:space="preserve">Spese generali € 9,66323</w:t>
      </w:r>
    </w:p>
    <w:p>
      <w:pPr>
        <w:jc w:val="right"/>
        <w:spacing w:line="336" w:lineRule="auto"/>
      </w:pPr>
      <w:r>
        <w:rPr>
          <w:b/>
        </w:rPr>
        <w:t xml:space="preserve">Utili di impresa € 7,40847</w:t>
      </w:r>
    </w:p>
    <w:p>
      <w:pPr>
        <w:jc w:val="right"/>
        <w:spacing w:line="336" w:lineRule="auto"/>
      </w:pPr>
      <w:r>
        <w:rPr>
          <w:b/>
        </w:rPr>
        <w:t xml:space="preserve">Prezzo a cad: € 81,49320</w:t>
      </w:r>
    </w:p>
    <w:p>
      <w:pPr>
        <w:rPr>
          <w:sz w:val="10"/>
          <w:szCs w:val="10"/>
        </w:rPr>
      </w:pPr>
    </w:p>
    <w:p>
      <w:pPr>
        <w:rPr>
          <w:sz w:val="10"/>
          <w:szCs w:val="10"/>
        </w:rPr>
      </w:pPr>
    </w:p>
    <w:p>
      <w:pPr/>
      <w:r>
        <w:rPr>
          <w:b/>
        </w:rPr>
        <w:t xml:space="preserve">Codice regionale: TOS15_PR.P61.083.012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€ 62,86800</w:t>
      </w:r>
    </w:p>
    <w:p>
      <w:pPr>
        <w:jc w:val="right"/>
        <w:spacing w:line="336" w:lineRule="auto"/>
      </w:pPr>
      <w:r>
        <w:rPr>
          <w:b/>
        </w:rPr>
        <w:t xml:space="preserve">Spese generali € 9,43020</w:t>
      </w:r>
    </w:p>
    <w:p>
      <w:pPr>
        <w:jc w:val="right"/>
        <w:spacing w:line="336" w:lineRule="auto"/>
      </w:pPr>
      <w:r>
        <w:rPr>
          <w:b/>
        </w:rPr>
        <w:t xml:space="preserve">Utili di impresa € 7,22982</w:t>
      </w:r>
    </w:p>
    <w:p>
      <w:pPr>
        <w:jc w:val="right"/>
        <w:spacing w:line="336" w:lineRule="auto"/>
      </w:pPr>
      <w:r>
        <w:rPr>
          <w:b/>
        </w:rPr>
        <w:t xml:space="preserve">Prezzo a cad: € 79,52802</w:t>
      </w:r>
    </w:p>
    <w:p>
      <w:pPr>
        <w:rPr>
          <w:sz w:val="10"/>
          <w:szCs w:val="10"/>
        </w:rPr>
      </w:pPr>
    </w:p>
    <w:p>
      <w:pPr>
        <w:rPr>
          <w:sz w:val="10"/>
          <w:szCs w:val="10"/>
        </w:rPr>
      </w:pPr>
    </w:p>
    <w:p>
      <w:pPr/>
      <w:r>
        <w:rPr>
          <w:b/>
        </w:rPr>
        <w:t xml:space="preserve">Codice regionale: TOS15_PR.P61.083.013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€ 63,63500</w:t>
      </w:r>
    </w:p>
    <w:p>
      <w:pPr>
        <w:jc w:val="right"/>
        <w:spacing w:line="336" w:lineRule="auto"/>
      </w:pPr>
      <w:r>
        <w:rPr>
          <w:b/>
        </w:rPr>
        <w:t xml:space="preserve">Spese generali € 9,54525</w:t>
      </w:r>
    </w:p>
    <w:p>
      <w:pPr>
        <w:jc w:val="right"/>
        <w:spacing w:line="336" w:lineRule="auto"/>
      </w:pPr>
      <w:r>
        <w:rPr>
          <w:b/>
        </w:rPr>
        <w:t xml:space="preserve">Utili di impresa € 7,31803</w:t>
      </w:r>
    </w:p>
    <w:p>
      <w:pPr>
        <w:jc w:val="right"/>
        <w:spacing w:line="336" w:lineRule="auto"/>
      </w:pPr>
      <w:r>
        <w:rPr>
          <w:b/>
        </w:rPr>
        <w:t xml:space="preserve">Prezzo a cad: € 80,49828</w:t>
      </w:r>
    </w:p>
    <w:p>
      <w:pPr>
        <w:rPr>
          <w:sz w:val="10"/>
          <w:szCs w:val="10"/>
        </w:rPr>
      </w:pPr>
    </w:p>
    <w:p>
      <w:pPr>
        <w:rPr>
          <w:sz w:val="10"/>
          <w:szCs w:val="10"/>
        </w:rPr>
      </w:pPr>
    </w:p>
    <w:p>
      <w:pPr/>
      <w:r>
        <w:rPr>
          <w:b/>
        </w:rPr>
        <w:t xml:space="preserve">Codice regionale: TOS15_PR.P61.083.014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€ 63,78450</w:t>
      </w:r>
    </w:p>
    <w:p>
      <w:pPr>
        <w:jc w:val="right"/>
        <w:spacing w:line="336" w:lineRule="auto"/>
      </w:pPr>
      <w:r>
        <w:rPr>
          <w:b/>
        </w:rPr>
        <w:t xml:space="preserve">Spese generali € 9,56768</w:t>
      </w:r>
    </w:p>
    <w:p>
      <w:pPr>
        <w:jc w:val="right"/>
        <w:spacing w:line="336" w:lineRule="auto"/>
      </w:pPr>
      <w:r>
        <w:rPr>
          <w:b/>
        </w:rPr>
        <w:t xml:space="preserve">Utili di impresa € 7,33522</w:t>
      </w:r>
    </w:p>
    <w:p>
      <w:pPr>
        <w:jc w:val="right"/>
        <w:spacing w:line="336" w:lineRule="auto"/>
      </w:pPr>
      <w:r>
        <w:rPr>
          <w:b/>
        </w:rPr>
        <w:t xml:space="preserve">Prezzo a cad: € 80,68739</w:t>
      </w:r>
    </w:p>
    <w:p>
      <w:pPr>
        <w:rPr>
          <w:sz w:val="10"/>
          <w:szCs w:val="10"/>
        </w:rPr>
      </w:pPr>
    </w:p>
    <w:p>
      <w:pPr>
        <w:rPr>
          <w:sz w:val="10"/>
          <w:szCs w:val="10"/>
        </w:rPr>
      </w:pPr>
    </w:p>
    <w:p>
      <w:pPr/>
      <w:r>
        <w:rPr>
          <w:b/>
        </w:rPr>
        <w:t xml:space="preserve">Codice regionale: TOS15_PR.P61.083.015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€ 61,39900</w:t>
      </w:r>
    </w:p>
    <w:p>
      <w:pPr>
        <w:jc w:val="right"/>
        <w:spacing w:line="336" w:lineRule="auto"/>
      </w:pPr>
      <w:r>
        <w:rPr>
          <w:b/>
        </w:rPr>
        <w:t xml:space="preserve">Spese generali € 9,20985</w:t>
      </w:r>
    </w:p>
    <w:p>
      <w:pPr>
        <w:jc w:val="right"/>
        <w:spacing w:line="336" w:lineRule="auto"/>
      </w:pPr>
      <w:r>
        <w:rPr>
          <w:b/>
        </w:rPr>
        <w:t xml:space="preserve">Utili di impresa € 7,06089</w:t>
      </w:r>
    </w:p>
    <w:p>
      <w:pPr>
        <w:jc w:val="right"/>
        <w:spacing w:line="336" w:lineRule="auto"/>
      </w:pPr>
      <w:r>
        <w:rPr>
          <w:b/>
        </w:rPr>
        <w:t xml:space="preserve">Prezzo a cad: € 77,66974</w:t>
      </w:r>
    </w:p>
    <w:p>
      <w:pPr>
        <w:rPr>
          <w:sz w:val="10"/>
          <w:szCs w:val="10"/>
        </w:rPr>
      </w:pPr>
    </w:p>
    <w:p>
      <w:pPr>
        <w:rPr>
          <w:sz w:val="10"/>
          <w:szCs w:val="10"/>
        </w:rPr>
      </w:pPr>
    </w:p>
    <w:p>
      <w:pPr/>
      <w:r>
        <w:rPr>
          <w:b/>
        </w:rPr>
        <w:t xml:space="preserve">Codice regionale: TOS15_PR.P61.084.002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€ 159,06000</w:t>
      </w:r>
    </w:p>
    <w:p>
      <w:pPr>
        <w:jc w:val="right"/>
        <w:spacing w:line="336" w:lineRule="auto"/>
      </w:pPr>
      <w:r>
        <w:rPr>
          <w:b/>
        </w:rPr>
        <w:t xml:space="preserve">Spese generali € 23,85900</w:t>
      </w:r>
    </w:p>
    <w:p>
      <w:pPr>
        <w:jc w:val="right"/>
        <w:spacing w:line="336" w:lineRule="auto"/>
      </w:pPr>
      <w:r>
        <w:rPr>
          <w:b/>
        </w:rPr>
        <w:t xml:space="preserve">Utili di impresa € 18,29190</w:t>
      </w:r>
    </w:p>
    <w:p>
      <w:pPr>
        <w:jc w:val="right"/>
        <w:spacing w:line="336" w:lineRule="auto"/>
      </w:pPr>
      <w:r>
        <w:rPr>
          <w:b/>
        </w:rPr>
        <w:t xml:space="preserve">Prezzo a cad: € 201,21090</w:t>
      </w:r>
    </w:p>
    <w:p>
      <w:pPr>
        <w:rPr>
          <w:sz w:val="10"/>
          <w:szCs w:val="10"/>
        </w:rPr>
      </w:pPr>
    </w:p>
    <w:p>
      <w:pPr>
        <w:rPr>
          <w:sz w:val="10"/>
          <w:szCs w:val="10"/>
        </w:rPr>
      </w:pPr>
    </w:p>
    <w:p>
      <w:pPr/>
      <w:r>
        <w:rPr>
          <w:b/>
        </w:rPr>
        <w:t xml:space="preserve">Codice regionale: TOS15_PR.P61.084.003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€ 159,06000</w:t>
      </w:r>
    </w:p>
    <w:p>
      <w:pPr>
        <w:jc w:val="right"/>
        <w:spacing w:line="336" w:lineRule="auto"/>
      </w:pPr>
      <w:r>
        <w:rPr>
          <w:b/>
        </w:rPr>
        <w:t xml:space="preserve">Spese generali € 23,85900</w:t>
      </w:r>
    </w:p>
    <w:p>
      <w:pPr>
        <w:jc w:val="right"/>
        <w:spacing w:line="336" w:lineRule="auto"/>
      </w:pPr>
      <w:r>
        <w:rPr>
          <w:b/>
        </w:rPr>
        <w:t xml:space="preserve">Utili di impresa € 18,29190</w:t>
      </w:r>
    </w:p>
    <w:p>
      <w:pPr>
        <w:jc w:val="right"/>
        <w:spacing w:line="336" w:lineRule="auto"/>
      </w:pPr>
      <w:r>
        <w:rPr>
          <w:b/>
        </w:rPr>
        <w:t xml:space="preserve">Prezzo a cad: € 201,21090</w:t>
      </w:r>
    </w:p>
    <w:p>
      <w:pPr>
        <w:rPr>
          <w:sz w:val="10"/>
          <w:szCs w:val="10"/>
        </w:rPr>
      </w:pPr>
    </w:p>
    <w:p>
      <w:pPr>
        <w:rPr>
          <w:sz w:val="10"/>
          <w:szCs w:val="10"/>
        </w:rPr>
      </w:pPr>
    </w:p>
    <w:p>
      <w:pPr/>
      <w:r>
        <w:rPr>
          <w:b/>
        </w:rPr>
        <w:t xml:space="preserve">Codice regionale: TOS15_PR.P61.084.004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€ 147,77000</w:t>
      </w:r>
    </w:p>
    <w:p>
      <w:pPr>
        <w:jc w:val="right"/>
        <w:spacing w:line="336" w:lineRule="auto"/>
      </w:pPr>
      <w:r>
        <w:rPr>
          <w:b/>
        </w:rPr>
        <w:t xml:space="preserve">Spese generali € 22,16550</w:t>
      </w:r>
    </w:p>
    <w:p>
      <w:pPr>
        <w:jc w:val="right"/>
        <w:spacing w:line="336" w:lineRule="auto"/>
      </w:pPr>
      <w:r>
        <w:rPr>
          <w:b/>
        </w:rPr>
        <w:t xml:space="preserve">Utili di impresa € 16,99355</w:t>
      </w:r>
    </w:p>
    <w:p>
      <w:pPr>
        <w:jc w:val="right"/>
        <w:spacing w:line="336" w:lineRule="auto"/>
      </w:pPr>
      <w:r>
        <w:rPr>
          <w:b/>
        </w:rPr>
        <w:t xml:space="preserve">Prezzo a cad: € 186,92905</w:t>
      </w:r>
    </w:p>
    <w:p>
      <w:pPr>
        <w:rPr>
          <w:sz w:val="10"/>
          <w:szCs w:val="10"/>
        </w:rPr>
      </w:pPr>
    </w:p>
    <w:p>
      <w:pPr>
        <w:rPr>
          <w:sz w:val="10"/>
          <w:szCs w:val="10"/>
        </w:rPr>
      </w:pPr>
    </w:p>
    <w:p>
      <w:pPr/>
      <w:r>
        <w:rPr>
          <w:b/>
        </w:rPr>
        <w:t xml:space="preserve">Codice regionale: TOS15_PR.P61.085.003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€ 147,77000</w:t>
      </w:r>
    </w:p>
    <w:p>
      <w:pPr>
        <w:jc w:val="right"/>
        <w:spacing w:line="336" w:lineRule="auto"/>
      </w:pPr>
      <w:r>
        <w:rPr>
          <w:b/>
        </w:rPr>
        <w:t xml:space="preserve">Spese generali € 22,16550</w:t>
      </w:r>
    </w:p>
    <w:p>
      <w:pPr>
        <w:jc w:val="right"/>
        <w:spacing w:line="336" w:lineRule="auto"/>
      </w:pPr>
      <w:r>
        <w:rPr>
          <w:b/>
        </w:rPr>
        <w:t xml:space="preserve">Utili di impresa € 16,99355</w:t>
      </w:r>
    </w:p>
    <w:p>
      <w:pPr>
        <w:jc w:val="right"/>
        <w:spacing w:line="336" w:lineRule="auto"/>
      </w:pPr>
      <w:r>
        <w:rPr>
          <w:b/>
        </w:rPr>
        <w:t xml:space="preserve">Prezzo a cad: € 186,92905</w:t>
      </w:r>
    </w:p>
    <w:p>
      <w:pPr>
        <w:rPr>
          <w:sz w:val="10"/>
          <w:szCs w:val="10"/>
        </w:rPr>
      </w:pPr>
    </w:p>
    <w:p>
      <w:pPr>
        <w:rPr>
          <w:sz w:val="10"/>
          <w:szCs w:val="10"/>
        </w:rPr>
      </w:pPr>
    </w:p>
    <w:p>
      <w:pPr/>
      <w:r>
        <w:rPr>
          <w:b/>
        </w:rPr>
        <w:t xml:space="preserve">Codice regionale: TOS15_PR.P61.085.004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€ 93,12000</w:t>
      </w:r>
    </w:p>
    <w:p>
      <w:pPr>
        <w:jc w:val="right"/>
        <w:spacing w:line="336" w:lineRule="auto"/>
      </w:pPr>
      <w:r>
        <w:rPr>
          <w:b/>
        </w:rPr>
        <w:t xml:space="preserve">Spese generali € 13,96800</w:t>
      </w:r>
    </w:p>
    <w:p>
      <w:pPr>
        <w:jc w:val="right"/>
        <w:spacing w:line="336" w:lineRule="auto"/>
      </w:pPr>
      <w:r>
        <w:rPr>
          <w:b/>
        </w:rPr>
        <w:t xml:space="preserve">Utili di impresa € 10,70880</w:t>
      </w:r>
    </w:p>
    <w:p>
      <w:pPr>
        <w:jc w:val="right"/>
        <w:spacing w:line="336" w:lineRule="auto"/>
      </w:pPr>
      <w:r>
        <w:rPr>
          <w:b/>
        </w:rPr>
        <w:t xml:space="preserve">Prezzo a cad: € 117,79680</w:t>
      </w:r>
    </w:p>
    <w:p>
      <w:pPr>
        <w:rPr>
          <w:sz w:val="10"/>
          <w:szCs w:val="10"/>
        </w:rPr>
      </w:pPr>
    </w:p>
    <w:p>
      <w:pPr>
        <w:rPr>
          <w:sz w:val="10"/>
          <w:szCs w:val="10"/>
        </w:rPr>
      </w:pPr>
    </w:p>
    <w:p>
      <w:pPr/>
      <w:r>
        <w:rPr>
          <w:b/>
        </w:rPr>
        <w:t xml:space="preserve">Codice regionale: TOS15_PR.P61.085.006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€ 93,12000</w:t>
      </w:r>
    </w:p>
    <w:p>
      <w:pPr>
        <w:jc w:val="right"/>
        <w:spacing w:line="336" w:lineRule="auto"/>
      </w:pPr>
      <w:r>
        <w:rPr>
          <w:b/>
        </w:rPr>
        <w:t xml:space="preserve">Spese generali € 13,96800</w:t>
      </w:r>
    </w:p>
    <w:p>
      <w:pPr>
        <w:jc w:val="right"/>
        <w:spacing w:line="336" w:lineRule="auto"/>
      </w:pPr>
      <w:r>
        <w:rPr>
          <w:b/>
        </w:rPr>
        <w:t xml:space="preserve">Utili di impresa € 10,70880</w:t>
      </w:r>
    </w:p>
    <w:p>
      <w:pPr>
        <w:jc w:val="right"/>
        <w:spacing w:line="336" w:lineRule="auto"/>
      </w:pPr>
      <w:r>
        <w:rPr>
          <w:b/>
        </w:rPr>
        <w:t xml:space="preserve">Prezzo a cad: € 117,79680</w:t>
      </w:r>
    </w:p>
    <w:p>
      <w:pPr>
        <w:rPr>
          <w:sz w:val="10"/>
          <w:szCs w:val="10"/>
        </w:rPr>
      </w:pPr>
    </w:p>
    <w:p>
      <w:pPr>
        <w:rPr>
          <w:sz w:val="10"/>
          <w:szCs w:val="10"/>
        </w:rPr>
      </w:pPr>
    </w:p>
    <w:p>
      <w:pPr/>
      <w:r>
        <w:rPr>
          <w:b/>
        </w:rPr>
        <w:t xml:space="preserve">Codice regionale: TOS15_PR.P61.085.007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€ 93,12000</w:t>
      </w:r>
    </w:p>
    <w:p>
      <w:pPr>
        <w:jc w:val="right"/>
        <w:spacing w:line="336" w:lineRule="auto"/>
      </w:pPr>
      <w:r>
        <w:rPr>
          <w:b/>
        </w:rPr>
        <w:t xml:space="preserve">Spese generali € 13,96800</w:t>
      </w:r>
    </w:p>
    <w:p>
      <w:pPr>
        <w:jc w:val="right"/>
        <w:spacing w:line="336" w:lineRule="auto"/>
      </w:pPr>
      <w:r>
        <w:rPr>
          <w:b/>
        </w:rPr>
        <w:t xml:space="preserve">Utili di impresa € 10,70880</w:t>
      </w:r>
    </w:p>
    <w:p>
      <w:pPr>
        <w:jc w:val="right"/>
        <w:spacing w:line="336" w:lineRule="auto"/>
      </w:pPr>
      <w:r>
        <w:rPr>
          <w:b/>
        </w:rPr>
        <w:t xml:space="preserve">Prezzo a cad: € 117,79680</w:t>
      </w:r>
    </w:p>
    <w:p>
      <w:pPr>
        <w:rPr>
          <w:sz w:val="10"/>
          <w:szCs w:val="10"/>
        </w:rPr>
      </w:pPr>
    </w:p>
    <w:p>
      <w:pPr>
        <w:rPr>
          <w:sz w:val="10"/>
          <w:szCs w:val="10"/>
        </w:rPr>
      </w:pPr>
    </w:p>
    <w:p>
      <w:pPr/>
      <w:r>
        <w:rPr>
          <w:b/>
        </w:rPr>
        <w:t xml:space="preserve">Codice regionale: TOS15_PR.P61.085.008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€ 93,12000</w:t>
      </w:r>
    </w:p>
    <w:p>
      <w:pPr>
        <w:jc w:val="right"/>
        <w:spacing w:line="336" w:lineRule="auto"/>
      </w:pPr>
      <w:r>
        <w:rPr>
          <w:b/>
        </w:rPr>
        <w:t xml:space="preserve">Spese generali € 13,96800</w:t>
      </w:r>
    </w:p>
    <w:p>
      <w:pPr>
        <w:jc w:val="right"/>
        <w:spacing w:line="336" w:lineRule="auto"/>
      </w:pPr>
      <w:r>
        <w:rPr>
          <w:b/>
        </w:rPr>
        <w:t xml:space="preserve">Utili di impresa € 10,70880</w:t>
      </w:r>
    </w:p>
    <w:p>
      <w:pPr>
        <w:jc w:val="right"/>
        <w:spacing w:line="336" w:lineRule="auto"/>
      </w:pPr>
      <w:r>
        <w:rPr>
          <w:b/>
        </w:rPr>
        <w:t xml:space="preserve">Prezzo a cad: € 117,79680</w:t>
      </w:r>
    </w:p>
    <w:p>
      <w:pPr>
        <w:rPr>
          <w:sz w:val="10"/>
          <w:szCs w:val="10"/>
        </w:rPr>
      </w:pPr>
    </w:p>
    <w:p>
      <w:pPr>
        <w:rPr>
          <w:sz w:val="10"/>
          <w:szCs w:val="10"/>
        </w:rPr>
      </w:pPr>
    </w:p>
    <w:p>
      <w:pPr/>
      <w:r>
        <w:rPr>
          <w:b/>
        </w:rPr>
        <w:t xml:space="preserve">Codice regionale: TOS15_PR.P61.085.009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€ 85,35800</w:t>
      </w:r>
    </w:p>
    <w:p>
      <w:pPr>
        <w:jc w:val="right"/>
        <w:spacing w:line="336" w:lineRule="auto"/>
      </w:pPr>
      <w:r>
        <w:rPr>
          <w:b/>
        </w:rPr>
        <w:t xml:space="preserve">Spese generali € 12,80370</w:t>
      </w:r>
    </w:p>
    <w:p>
      <w:pPr>
        <w:jc w:val="right"/>
        <w:spacing w:line="336" w:lineRule="auto"/>
      </w:pPr>
      <w:r>
        <w:rPr>
          <w:b/>
        </w:rPr>
        <w:t xml:space="preserve">Utili di impresa € 9,81617</w:t>
      </w:r>
    </w:p>
    <w:p>
      <w:pPr>
        <w:jc w:val="right"/>
        <w:spacing w:line="336" w:lineRule="auto"/>
      </w:pPr>
      <w:r>
        <w:rPr>
          <w:b/>
        </w:rPr>
        <w:t xml:space="preserve">Prezzo a cad: € 107,97787</w:t>
      </w:r>
    </w:p>
    <w:p>
      <w:pPr>
        <w:rPr>
          <w:sz w:val="10"/>
          <w:szCs w:val="10"/>
        </w:rPr>
      </w:pPr>
    </w:p>
    <w:p>
      <w:pPr>
        <w:rPr>
          <w:sz w:val="10"/>
          <w:szCs w:val="10"/>
        </w:rPr>
      </w:pPr>
    </w:p>
    <w:p>
      <w:pPr/>
      <w:r>
        <w:rPr>
          <w:b/>
        </w:rPr>
        <w:t xml:space="preserve">Codice regionale: TOS15_PR.P61.085.013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€ 85,35800</w:t>
      </w:r>
    </w:p>
    <w:p>
      <w:pPr>
        <w:jc w:val="right"/>
        <w:spacing w:line="336" w:lineRule="auto"/>
      </w:pPr>
      <w:r>
        <w:rPr>
          <w:b/>
        </w:rPr>
        <w:t xml:space="preserve">Spese generali € 12,80370</w:t>
      </w:r>
    </w:p>
    <w:p>
      <w:pPr>
        <w:jc w:val="right"/>
        <w:spacing w:line="336" w:lineRule="auto"/>
      </w:pPr>
      <w:r>
        <w:rPr>
          <w:b/>
        </w:rPr>
        <w:t xml:space="preserve">Utili di impresa € 9,81617</w:t>
      </w:r>
    </w:p>
    <w:p>
      <w:pPr>
        <w:jc w:val="right"/>
        <w:spacing w:line="336" w:lineRule="auto"/>
      </w:pPr>
      <w:r>
        <w:rPr>
          <w:b/>
        </w:rPr>
        <w:t xml:space="preserve">Prezzo a cad: € 107,97787</w:t>
      </w:r>
    </w:p>
    <w:p>
      <w:pPr>
        <w:rPr>
          <w:sz w:val="10"/>
          <w:szCs w:val="10"/>
        </w:rPr>
      </w:pPr>
    </w:p>
    <w:p>
      <w:pPr>
        <w:rPr>
          <w:sz w:val="10"/>
          <w:szCs w:val="10"/>
        </w:rPr>
      </w:pPr>
    </w:p>
    <w:p>
      <w:pPr/>
      <w:r>
        <w:rPr>
          <w:b/>
        </w:rPr>
        <w:t xml:space="preserve">Codice regionale: TOS15_PR.P61.085.014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€ 85,35800</w:t>
      </w:r>
    </w:p>
    <w:p>
      <w:pPr>
        <w:jc w:val="right"/>
        <w:spacing w:line="336" w:lineRule="auto"/>
      </w:pPr>
      <w:r>
        <w:rPr>
          <w:b/>
        </w:rPr>
        <w:t xml:space="preserve">Spese generali € 12,80370</w:t>
      </w:r>
    </w:p>
    <w:p>
      <w:pPr>
        <w:jc w:val="right"/>
        <w:spacing w:line="336" w:lineRule="auto"/>
      </w:pPr>
      <w:r>
        <w:rPr>
          <w:b/>
        </w:rPr>
        <w:t xml:space="preserve">Utili di impresa € 9,81617</w:t>
      </w:r>
    </w:p>
    <w:p>
      <w:pPr>
        <w:jc w:val="right"/>
        <w:spacing w:line="336" w:lineRule="auto"/>
      </w:pPr>
      <w:r>
        <w:rPr>
          <w:b/>
        </w:rPr>
        <w:t xml:space="preserve">Prezzo a cad: € 107,97787</w:t>
      </w:r>
    </w:p>
    <w:p>
      <w:pPr>
        <w:rPr>
          <w:sz w:val="10"/>
          <w:szCs w:val="10"/>
        </w:rPr>
      </w:pPr>
    </w:p>
    <w:p>
      <w:pPr>
        <w:rPr>
          <w:sz w:val="10"/>
          <w:szCs w:val="10"/>
        </w:rPr>
      </w:pPr>
    </w:p>
    <w:p>
      <w:pPr/>
      <w:r>
        <w:rPr>
          <w:b/>
        </w:rPr>
        <w:t xml:space="preserve">Codice regionale: TOS15_PR.P61.085.015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€ 85,35800</w:t>
      </w:r>
    </w:p>
    <w:p>
      <w:pPr>
        <w:jc w:val="right"/>
        <w:spacing w:line="336" w:lineRule="auto"/>
      </w:pPr>
      <w:r>
        <w:rPr>
          <w:b/>
        </w:rPr>
        <w:t xml:space="preserve">Spese generali € 12,80370</w:t>
      </w:r>
    </w:p>
    <w:p>
      <w:pPr>
        <w:jc w:val="right"/>
        <w:spacing w:line="336" w:lineRule="auto"/>
      </w:pPr>
      <w:r>
        <w:rPr>
          <w:b/>
        </w:rPr>
        <w:t xml:space="preserve">Utili di impresa € 9,81617</w:t>
      </w:r>
    </w:p>
    <w:p>
      <w:pPr>
        <w:jc w:val="right"/>
        <w:spacing w:line="336" w:lineRule="auto"/>
      </w:pPr>
      <w:r>
        <w:rPr>
          <w:b/>
        </w:rPr>
        <w:t xml:space="preserve">Prezzo a cad: € 107,97787</w:t>
      </w:r>
    </w:p>
    <w:p>
      <w:pPr>
        <w:rPr>
          <w:sz w:val="10"/>
          <w:szCs w:val="10"/>
        </w:rPr>
      </w:pPr>
    </w:p>
    <w:p>
      <w:pPr>
        <w:rPr>
          <w:sz w:val="10"/>
          <w:szCs w:val="10"/>
        </w:rPr>
      </w:pPr>
    </w:p>
    <w:p>
      <w:pPr/>
      <w:r>
        <w:rPr>
          <w:b/>
        </w:rPr>
        <w:t xml:space="preserve">Codice regionale: TOS15_PR.P61.090.001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001 - contatti ausiliari 1NO+1NC</w:t>
            </w:r>
          </w:p>
        </w:tc>
      </w:tr>
    </w:tbl>
    <w:p>
      <w:pPr>
        <w:jc w:val="right"/>
      </w:pPr>
    </w:p>
    <w:p>
      <w:pPr>
        <w:jc w:val="right"/>
        <w:spacing w:line="336" w:lineRule="auto"/>
      </w:pPr>
      <w:r>
        <w:rPr>
          <w:b/>
        </w:rPr>
        <w:t xml:space="preserve">Prezzo senza S. G. e Util. a cad: € 10,42000</w:t>
      </w:r>
    </w:p>
    <w:p>
      <w:pPr>
        <w:jc w:val="right"/>
        <w:spacing w:line="336" w:lineRule="auto"/>
      </w:pPr>
      <w:r>
        <w:rPr>
          <w:b/>
        </w:rPr>
        <w:t xml:space="preserve">Spese generali € 1,56300</w:t>
      </w:r>
    </w:p>
    <w:p>
      <w:pPr>
        <w:jc w:val="right"/>
        <w:spacing w:line="336" w:lineRule="auto"/>
      </w:pPr>
      <w:r>
        <w:rPr>
          <w:b/>
        </w:rPr>
        <w:t xml:space="preserve">Utili di impresa € 1,19830</w:t>
      </w:r>
    </w:p>
    <w:p>
      <w:pPr>
        <w:jc w:val="right"/>
        <w:spacing w:line="336" w:lineRule="auto"/>
      </w:pPr>
      <w:r>
        <w:rPr>
          <w:b/>
        </w:rPr>
        <w:t xml:space="preserve">Prezzo a cad: € 13,18130</w:t>
      </w:r>
    </w:p>
    <w:p>
      <w:pPr>
        <w:rPr>
          <w:sz w:val="10"/>
          <w:szCs w:val="10"/>
        </w:rPr>
      </w:pPr>
    </w:p>
    <w:p>
      <w:pPr>
        <w:rPr>
          <w:sz w:val="10"/>
          <w:szCs w:val="10"/>
        </w:rPr>
      </w:pPr>
    </w:p>
    <w:p>
      <w:pPr/>
      <w:r>
        <w:rPr>
          <w:b/>
        </w:rPr>
        <w:t xml:space="preserve">Codice regionale: TOS15_PR.P61.090.002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002 - contatti ausiliari di segnalazione guasto</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cad: € 18,97500</w:t>
      </w:r>
    </w:p>
    <w:p>
      <w:pPr>
        <w:rPr>
          <w:sz w:val="10"/>
          <w:szCs w:val="10"/>
        </w:rPr>
      </w:pPr>
    </w:p>
    <w:p>
      <w:pPr>
        <w:rPr>
          <w:sz w:val="10"/>
          <w:szCs w:val="10"/>
        </w:rPr>
      </w:pPr>
    </w:p>
    <w:p>
      <w:pPr/>
      <w:r>
        <w:rPr>
          <w:b/>
        </w:rPr>
        <w:t xml:space="preserve">Codice regionale: TOS15_PR.P61.090.003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003 - bobina a lancio di corrente</w:t>
            </w:r>
          </w:p>
        </w:tc>
      </w:tr>
    </w:tbl>
    <w:p>
      <w:pPr>
        <w:jc w:val="right"/>
      </w:pPr>
    </w:p>
    <w:p>
      <w:pPr>
        <w:jc w:val="right"/>
        <w:spacing w:line="336" w:lineRule="auto"/>
      </w:pPr>
      <w:r>
        <w:rPr>
          <w:b/>
        </w:rPr>
        <w:t xml:space="preserve">Prezzo senza S. G. e Util. a cad: € 15,62000</w:t>
      </w:r>
    </w:p>
    <w:p>
      <w:pPr>
        <w:jc w:val="right"/>
        <w:spacing w:line="336" w:lineRule="auto"/>
      </w:pPr>
      <w:r>
        <w:rPr>
          <w:b/>
        </w:rPr>
        <w:t xml:space="preserve">Spese generali € 2,34300</w:t>
      </w:r>
    </w:p>
    <w:p>
      <w:pPr>
        <w:jc w:val="right"/>
        <w:spacing w:line="336" w:lineRule="auto"/>
      </w:pPr>
      <w:r>
        <w:rPr>
          <w:b/>
        </w:rPr>
        <w:t xml:space="preserve">Utili di impresa € 1,79630</w:t>
      </w:r>
    </w:p>
    <w:p>
      <w:pPr>
        <w:jc w:val="right"/>
        <w:spacing w:line="336" w:lineRule="auto"/>
      </w:pPr>
      <w:r>
        <w:rPr>
          <w:b/>
        </w:rPr>
        <w:t xml:space="preserve">Prezzo a cad: € 19,75930</w:t>
      </w:r>
    </w:p>
    <w:p>
      <w:pPr>
        <w:rPr>
          <w:sz w:val="10"/>
          <w:szCs w:val="10"/>
        </w:rPr>
      </w:pPr>
    </w:p>
    <w:p>
      <w:pPr>
        <w:rPr>
          <w:sz w:val="10"/>
          <w:szCs w:val="10"/>
        </w:rPr>
      </w:pPr>
    </w:p>
    <w:p>
      <w:pPr/>
      <w:r>
        <w:rPr>
          <w:b/>
        </w:rPr>
        <w:t xml:space="preserve">Codice regionale: TOS15_PR.P61.090.004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004 - bobina di minima tensione</w:t>
            </w:r>
          </w:p>
        </w:tc>
      </w:tr>
    </w:tbl>
    <w:p>
      <w:pPr>
        <w:jc w:val="right"/>
      </w:pPr>
    </w:p>
    <w:p>
      <w:pPr>
        <w:jc w:val="right"/>
        <w:spacing w:line="336" w:lineRule="auto"/>
      </w:pPr>
      <w:r>
        <w:rPr>
          <w:b/>
        </w:rPr>
        <w:t xml:space="preserve">Prezzo senza S. G. e Util. a cad: € 24,06000</w:t>
      </w:r>
    </w:p>
    <w:p>
      <w:pPr>
        <w:jc w:val="right"/>
        <w:spacing w:line="336" w:lineRule="auto"/>
      </w:pPr>
      <w:r>
        <w:rPr>
          <w:b/>
        </w:rPr>
        <w:t xml:space="preserve">Spese generali € 3,60900</w:t>
      </w:r>
    </w:p>
    <w:p>
      <w:pPr>
        <w:jc w:val="right"/>
        <w:spacing w:line="336" w:lineRule="auto"/>
      </w:pPr>
      <w:r>
        <w:rPr>
          <w:b/>
        </w:rPr>
        <w:t xml:space="preserve">Utili di impresa € 2,76690</w:t>
      </w:r>
    </w:p>
    <w:p>
      <w:pPr>
        <w:jc w:val="right"/>
        <w:spacing w:line="336" w:lineRule="auto"/>
      </w:pPr>
      <w:r>
        <w:rPr>
          <w:b/>
        </w:rPr>
        <w:t xml:space="preserve">Prezzo a cad: € 30,43590</w:t>
      </w:r>
    </w:p>
    <w:p>
      <w:pPr>
        <w:rPr>
          <w:sz w:val="10"/>
          <w:szCs w:val="10"/>
        </w:rPr>
      </w:pPr>
    </w:p>
    <w:p>
      <w:pPr>
        <w:rPr>
          <w:sz w:val="10"/>
          <w:szCs w:val="10"/>
        </w:rPr>
      </w:pPr>
    </w:p>
    <w:p>
      <w:pPr/>
      <w:r>
        <w:rPr>
          <w:b/>
        </w:rPr>
        <w:t xml:space="preserve">Codice regionale: TOS15_PR.P61.090.005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005 - bobina di massima tensione</w:t>
            </w:r>
          </w:p>
        </w:tc>
      </w:tr>
    </w:tbl>
    <w:p>
      <w:pPr>
        <w:jc w:val="right"/>
      </w:pPr>
    </w:p>
    <w:p>
      <w:pPr>
        <w:jc w:val="right"/>
        <w:spacing w:line="336" w:lineRule="auto"/>
      </w:pPr>
      <w:r>
        <w:rPr>
          <w:b/>
        </w:rPr>
        <w:t xml:space="preserve">Prezzo senza S. G. e Util. a cad: € 36,82000</w:t>
      </w:r>
    </w:p>
    <w:p>
      <w:pPr>
        <w:jc w:val="right"/>
        <w:spacing w:line="336" w:lineRule="auto"/>
      </w:pPr>
      <w:r>
        <w:rPr>
          <w:b/>
        </w:rPr>
        <w:t xml:space="preserve">Spese generali € 5,52300</w:t>
      </w:r>
    </w:p>
    <w:p>
      <w:pPr>
        <w:jc w:val="right"/>
        <w:spacing w:line="336" w:lineRule="auto"/>
      </w:pPr>
      <w:r>
        <w:rPr>
          <w:b/>
        </w:rPr>
        <w:t xml:space="preserve">Utili di impresa € 4,23430</w:t>
      </w:r>
    </w:p>
    <w:p>
      <w:pPr>
        <w:jc w:val="right"/>
        <w:spacing w:line="336" w:lineRule="auto"/>
      </w:pPr>
      <w:r>
        <w:rPr>
          <w:b/>
        </w:rPr>
        <w:t xml:space="preserve">Prezzo a cad: € 46,57730</w:t>
      </w:r>
    </w:p>
    <w:p>
      <w:pPr>
        <w:rPr>
          <w:sz w:val="10"/>
          <w:szCs w:val="10"/>
        </w:rPr>
      </w:pPr>
    </w:p>
    <w:p>
      <w:pPr>
        <w:rPr>
          <w:sz w:val="10"/>
          <w:szCs w:val="10"/>
        </w:rPr>
      </w:pPr>
    </w:p>
    <w:p>
      <w:pPr/>
      <w:r>
        <w:rPr>
          <w:b/>
        </w:rPr>
        <w:t xml:space="preserve">Codice regionale: TOS15_PR.P61.091.001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001 - 1P x 16A</w:t>
            </w:r>
          </w:p>
        </w:tc>
      </w:tr>
    </w:tbl>
    <w:p>
      <w:pPr>
        <w:jc w:val="right"/>
      </w:pPr>
    </w:p>
    <w:p>
      <w:pPr>
        <w:jc w:val="right"/>
        <w:spacing w:line="336" w:lineRule="auto"/>
      </w:pPr>
      <w:r>
        <w:rPr>
          <w:b/>
        </w:rPr>
        <w:t xml:space="preserve">Prezzo senza S. G. e Util. a cad: € 4,70000</w:t>
      </w:r>
    </w:p>
    <w:p>
      <w:pPr>
        <w:jc w:val="right"/>
        <w:spacing w:line="336" w:lineRule="auto"/>
      </w:pPr>
      <w:r>
        <w:rPr>
          <w:b/>
        </w:rPr>
        <w:t xml:space="preserve">Spese generali € 0,70500</w:t>
      </w:r>
    </w:p>
    <w:p>
      <w:pPr>
        <w:jc w:val="right"/>
        <w:spacing w:line="336" w:lineRule="auto"/>
      </w:pPr>
      <w:r>
        <w:rPr>
          <w:b/>
        </w:rPr>
        <w:t xml:space="preserve">Utili di impresa € 0,54050</w:t>
      </w:r>
    </w:p>
    <w:p>
      <w:pPr>
        <w:jc w:val="right"/>
        <w:spacing w:line="336" w:lineRule="auto"/>
      </w:pPr>
      <w:r>
        <w:rPr>
          <w:b/>
        </w:rPr>
        <w:t xml:space="preserve">Prezzo a cad: € 5,94550</w:t>
      </w:r>
    </w:p>
    <w:p>
      <w:pPr>
        <w:rPr>
          <w:sz w:val="10"/>
          <w:szCs w:val="10"/>
        </w:rPr>
      </w:pPr>
    </w:p>
    <w:p>
      <w:pPr>
        <w:rPr>
          <w:sz w:val="10"/>
          <w:szCs w:val="10"/>
        </w:rPr>
      </w:pPr>
    </w:p>
    <w:p>
      <w:pPr/>
      <w:r>
        <w:rPr>
          <w:b/>
        </w:rPr>
        <w:t xml:space="preserve">Codice regionale: TOS15_PR.P61.091.002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002 - 1P x 25A</w:t>
            </w:r>
          </w:p>
        </w:tc>
      </w:tr>
    </w:tbl>
    <w:p>
      <w:pPr>
        <w:jc w:val="right"/>
      </w:pPr>
    </w:p>
    <w:p>
      <w:pPr>
        <w:jc w:val="right"/>
        <w:spacing w:line="336" w:lineRule="auto"/>
      </w:pPr>
      <w:r>
        <w:rPr>
          <w:b/>
        </w:rPr>
        <w:t xml:space="preserve">Prezzo senza S. G. e Util. a cad: € 5,22000</w:t>
      </w:r>
    </w:p>
    <w:p>
      <w:pPr>
        <w:jc w:val="right"/>
        <w:spacing w:line="336" w:lineRule="auto"/>
      </w:pPr>
      <w:r>
        <w:rPr>
          <w:b/>
        </w:rPr>
        <w:t xml:space="preserve">Spese generali € 0,78300</w:t>
      </w:r>
    </w:p>
    <w:p>
      <w:pPr>
        <w:jc w:val="right"/>
        <w:spacing w:line="336" w:lineRule="auto"/>
      </w:pPr>
      <w:r>
        <w:rPr>
          <w:b/>
        </w:rPr>
        <w:t xml:space="preserve">Utili di impresa € 0,60030</w:t>
      </w:r>
    </w:p>
    <w:p>
      <w:pPr>
        <w:jc w:val="right"/>
        <w:spacing w:line="336" w:lineRule="auto"/>
      </w:pPr>
      <w:r>
        <w:rPr>
          <w:b/>
        </w:rPr>
        <w:t xml:space="preserve">Prezzo a cad: € 6,60330</w:t>
      </w:r>
    </w:p>
    <w:p>
      <w:pPr>
        <w:rPr>
          <w:sz w:val="10"/>
          <w:szCs w:val="10"/>
        </w:rPr>
      </w:pPr>
    </w:p>
    <w:p>
      <w:pPr>
        <w:rPr>
          <w:sz w:val="10"/>
          <w:szCs w:val="10"/>
        </w:rPr>
      </w:pPr>
    </w:p>
    <w:p>
      <w:pPr/>
      <w:r>
        <w:rPr>
          <w:b/>
        </w:rPr>
        <w:t xml:space="preserve">Codice regionale: TOS15_PR.P61.091.003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003 - 1P x 32A</w:t>
            </w:r>
          </w:p>
        </w:tc>
      </w:tr>
    </w:tbl>
    <w:p>
      <w:pPr>
        <w:jc w:val="right"/>
      </w:pPr>
    </w:p>
    <w:p>
      <w:pPr>
        <w:jc w:val="right"/>
        <w:spacing w:line="336" w:lineRule="auto"/>
      </w:pPr>
      <w:r>
        <w:rPr>
          <w:b/>
        </w:rPr>
        <w:t xml:space="preserve">Prezzo senza S. G. e Util. a cad: € 5,44000</w:t>
      </w:r>
    </w:p>
    <w:p>
      <w:pPr>
        <w:jc w:val="right"/>
        <w:spacing w:line="336" w:lineRule="auto"/>
      </w:pPr>
      <w:r>
        <w:rPr>
          <w:b/>
        </w:rPr>
        <w:t xml:space="preserve">Spese generali € 0,81600</w:t>
      </w:r>
    </w:p>
    <w:p>
      <w:pPr>
        <w:jc w:val="right"/>
        <w:spacing w:line="336" w:lineRule="auto"/>
      </w:pPr>
      <w:r>
        <w:rPr>
          <w:b/>
        </w:rPr>
        <w:t xml:space="preserve">Utili di impresa € 0,62560</w:t>
      </w:r>
    </w:p>
    <w:p>
      <w:pPr>
        <w:jc w:val="right"/>
        <w:spacing w:line="336" w:lineRule="auto"/>
      </w:pPr>
      <w:r>
        <w:rPr>
          <w:b/>
        </w:rPr>
        <w:t xml:space="preserve">Prezzo a cad: € 6,88160</w:t>
      </w:r>
    </w:p>
    <w:p>
      <w:pPr>
        <w:rPr>
          <w:sz w:val="10"/>
          <w:szCs w:val="10"/>
        </w:rPr>
      </w:pPr>
    </w:p>
    <w:p>
      <w:pPr>
        <w:rPr>
          <w:sz w:val="10"/>
          <w:szCs w:val="10"/>
        </w:rPr>
      </w:pPr>
    </w:p>
    <w:p>
      <w:pPr/>
      <w:r>
        <w:rPr>
          <w:b/>
        </w:rPr>
        <w:t xml:space="preserve">Codice regionale: TOS15_PR.P61.091.004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004 - 1P x 40A</w:t>
            </w:r>
          </w:p>
        </w:tc>
      </w:tr>
    </w:tbl>
    <w:p>
      <w:pPr>
        <w:jc w:val="right"/>
      </w:pPr>
    </w:p>
    <w:p>
      <w:pPr>
        <w:jc w:val="right"/>
        <w:spacing w:line="336" w:lineRule="auto"/>
      </w:pPr>
      <w:r>
        <w:rPr>
          <w:b/>
        </w:rPr>
        <w:t xml:space="preserve">Prezzo senza S. G. e Util. a cad: € 7,74000</w:t>
      </w:r>
    </w:p>
    <w:p>
      <w:pPr>
        <w:jc w:val="right"/>
        <w:spacing w:line="336" w:lineRule="auto"/>
      </w:pPr>
      <w:r>
        <w:rPr>
          <w:b/>
        </w:rPr>
        <w:t xml:space="preserve">Spese generali € 1,16100</w:t>
      </w:r>
    </w:p>
    <w:p>
      <w:pPr>
        <w:jc w:val="right"/>
        <w:spacing w:line="336" w:lineRule="auto"/>
      </w:pPr>
      <w:r>
        <w:rPr>
          <w:b/>
        </w:rPr>
        <w:t xml:space="preserve">Utili di impresa € 0,89010</w:t>
      </w:r>
    </w:p>
    <w:p>
      <w:pPr>
        <w:jc w:val="right"/>
        <w:spacing w:line="336" w:lineRule="auto"/>
      </w:pPr>
      <w:r>
        <w:rPr>
          <w:b/>
        </w:rPr>
        <w:t xml:space="preserve">Prezzo a cad: € 9,79110</w:t>
      </w:r>
    </w:p>
    <w:p>
      <w:pPr>
        <w:rPr>
          <w:sz w:val="10"/>
          <w:szCs w:val="10"/>
        </w:rPr>
      </w:pPr>
    </w:p>
    <w:p>
      <w:pPr>
        <w:rPr>
          <w:sz w:val="10"/>
          <w:szCs w:val="10"/>
        </w:rPr>
      </w:pPr>
    </w:p>
    <w:p>
      <w:pPr/>
      <w:r>
        <w:rPr>
          <w:b/>
        </w:rPr>
        <w:t xml:space="preserve">Codice regionale: TOS15_PR.P61.091.005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005 - 1P x 63A</w:t>
            </w:r>
          </w:p>
        </w:tc>
      </w:tr>
    </w:tbl>
    <w:p>
      <w:pPr>
        <w:jc w:val="right"/>
      </w:pPr>
    </w:p>
    <w:p>
      <w:pPr>
        <w:jc w:val="right"/>
        <w:spacing w:line="336" w:lineRule="auto"/>
      </w:pPr>
      <w:r>
        <w:rPr>
          <w:b/>
        </w:rPr>
        <w:t xml:space="preserve">Prezzo senza S. G. e Util. a cad: € 11,05000</w:t>
      </w:r>
    </w:p>
    <w:p>
      <w:pPr>
        <w:jc w:val="right"/>
        <w:spacing w:line="336" w:lineRule="auto"/>
      </w:pPr>
      <w:r>
        <w:rPr>
          <w:b/>
        </w:rPr>
        <w:t xml:space="preserve">Spese generali € 1,65750</w:t>
      </w:r>
    </w:p>
    <w:p>
      <w:pPr>
        <w:jc w:val="right"/>
        <w:spacing w:line="336" w:lineRule="auto"/>
      </w:pPr>
      <w:r>
        <w:rPr>
          <w:b/>
        </w:rPr>
        <w:t xml:space="preserve">Utili di impresa € 1,27075</w:t>
      </w:r>
    </w:p>
    <w:p>
      <w:pPr>
        <w:jc w:val="right"/>
        <w:spacing w:line="336" w:lineRule="auto"/>
      </w:pPr>
      <w:r>
        <w:rPr>
          <w:b/>
        </w:rPr>
        <w:t xml:space="preserve">Prezzo a cad: € 13,97825</w:t>
      </w:r>
    </w:p>
    <w:p>
      <w:pPr>
        <w:rPr>
          <w:sz w:val="10"/>
          <w:szCs w:val="10"/>
        </w:rPr>
      </w:pPr>
    </w:p>
    <w:p>
      <w:pPr>
        <w:rPr>
          <w:sz w:val="10"/>
          <w:szCs w:val="10"/>
        </w:rPr>
      </w:pPr>
    </w:p>
    <w:p>
      <w:pPr/>
      <w:r>
        <w:rPr>
          <w:b/>
        </w:rPr>
        <w:t xml:space="preserve">Codice regionale: TOS15_PR.P61.091.006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006 - 1P x 80A</w:t>
            </w:r>
          </w:p>
        </w:tc>
      </w:tr>
    </w:tbl>
    <w:p>
      <w:pPr>
        <w:jc w:val="right"/>
      </w:pPr>
    </w:p>
    <w:p>
      <w:pPr>
        <w:jc w:val="right"/>
        <w:spacing w:line="336" w:lineRule="auto"/>
      </w:pPr>
      <w:r>
        <w:rPr>
          <w:b/>
        </w:rPr>
        <w:t xml:space="preserve">Prezzo senza S. G. e Util. a cad: € 14,76000</w:t>
      </w:r>
    </w:p>
    <w:p>
      <w:pPr>
        <w:jc w:val="right"/>
        <w:spacing w:line="336" w:lineRule="auto"/>
      </w:pPr>
      <w:r>
        <w:rPr>
          <w:b/>
        </w:rPr>
        <w:t xml:space="preserve">Spese generali € 2,21400</w:t>
      </w:r>
    </w:p>
    <w:p>
      <w:pPr>
        <w:jc w:val="right"/>
        <w:spacing w:line="336" w:lineRule="auto"/>
      </w:pPr>
      <w:r>
        <w:rPr>
          <w:b/>
        </w:rPr>
        <w:t xml:space="preserve">Utili di impresa € 1,69740</w:t>
      </w:r>
    </w:p>
    <w:p>
      <w:pPr>
        <w:jc w:val="right"/>
        <w:spacing w:line="336" w:lineRule="auto"/>
      </w:pPr>
      <w:r>
        <w:rPr>
          <w:b/>
        </w:rPr>
        <w:t xml:space="preserve">Prezzo a cad: € 18,67140</w:t>
      </w:r>
    </w:p>
    <w:p>
      <w:pPr>
        <w:rPr>
          <w:sz w:val="10"/>
          <w:szCs w:val="10"/>
        </w:rPr>
      </w:pPr>
    </w:p>
    <w:p>
      <w:pPr>
        <w:rPr>
          <w:sz w:val="10"/>
          <w:szCs w:val="10"/>
        </w:rPr>
      </w:pPr>
    </w:p>
    <w:p>
      <w:pPr/>
      <w:r>
        <w:rPr>
          <w:b/>
        </w:rPr>
        <w:t xml:space="preserve">Codice regionale: TOS15_PR.P61.091.007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007 - 1P x 100A</w:t>
            </w:r>
          </w:p>
        </w:tc>
      </w:tr>
    </w:tbl>
    <w:p>
      <w:pPr>
        <w:jc w:val="right"/>
      </w:pPr>
    </w:p>
    <w:p>
      <w:pPr>
        <w:jc w:val="right"/>
        <w:spacing w:line="336" w:lineRule="auto"/>
      </w:pPr>
      <w:r>
        <w:rPr>
          <w:b/>
        </w:rPr>
        <w:t xml:space="preserve">Prezzo senza S. G. e Util. a cad: € 17,04000</w:t>
      </w:r>
    </w:p>
    <w:p>
      <w:pPr>
        <w:jc w:val="right"/>
        <w:spacing w:line="336" w:lineRule="auto"/>
      </w:pPr>
      <w:r>
        <w:rPr>
          <w:b/>
        </w:rPr>
        <w:t xml:space="preserve">Spese generali € 2,55600</w:t>
      </w:r>
    </w:p>
    <w:p>
      <w:pPr>
        <w:jc w:val="right"/>
        <w:spacing w:line="336" w:lineRule="auto"/>
      </w:pPr>
      <w:r>
        <w:rPr>
          <w:b/>
        </w:rPr>
        <w:t xml:space="preserve">Utili di impresa € 1,95960</w:t>
      </w:r>
    </w:p>
    <w:p>
      <w:pPr>
        <w:jc w:val="right"/>
        <w:spacing w:line="336" w:lineRule="auto"/>
      </w:pPr>
      <w:r>
        <w:rPr>
          <w:b/>
        </w:rPr>
        <w:t xml:space="preserve">Prezzo a cad: € 21,55560</w:t>
      </w:r>
    </w:p>
    <w:p>
      <w:pPr>
        <w:rPr>
          <w:sz w:val="10"/>
          <w:szCs w:val="10"/>
        </w:rPr>
      </w:pPr>
    </w:p>
    <w:p>
      <w:pPr>
        <w:rPr>
          <w:sz w:val="10"/>
          <w:szCs w:val="10"/>
        </w:rPr>
      </w:pPr>
    </w:p>
    <w:p>
      <w:pPr/>
      <w:r>
        <w:rPr>
          <w:b/>
        </w:rPr>
        <w:t xml:space="preserve">Codice regionale: TOS15_PR.P61.091.008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008 - 1P x 125A</w:t>
            </w:r>
          </w:p>
        </w:tc>
      </w:tr>
    </w:tbl>
    <w:p>
      <w:pPr>
        <w:jc w:val="right"/>
      </w:pPr>
    </w:p>
    <w:p>
      <w:pPr>
        <w:jc w:val="right"/>
        <w:spacing w:line="336" w:lineRule="auto"/>
      </w:pPr>
      <w:r>
        <w:rPr>
          <w:b/>
        </w:rPr>
        <w:t xml:space="preserve">Prezzo senza S. G. e Util. a cad: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cad: € 35,67300</w:t>
      </w:r>
    </w:p>
    <w:p>
      <w:pPr>
        <w:rPr>
          <w:sz w:val="10"/>
          <w:szCs w:val="10"/>
        </w:rPr>
      </w:pPr>
    </w:p>
    <w:p>
      <w:pPr>
        <w:rPr>
          <w:sz w:val="10"/>
          <w:szCs w:val="10"/>
        </w:rPr>
      </w:pPr>
    </w:p>
    <w:p>
      <w:pPr/>
      <w:r>
        <w:rPr>
          <w:b/>
        </w:rPr>
        <w:t xml:space="preserve">Codice regionale: TOS15_PR.P61.091.009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009 - 2P x 16A</w:t>
            </w:r>
          </w:p>
        </w:tc>
      </w:tr>
    </w:tbl>
    <w:p>
      <w:pPr>
        <w:jc w:val="right"/>
      </w:pPr>
    </w:p>
    <w:p>
      <w:pPr>
        <w:jc w:val="right"/>
        <w:spacing w:line="336" w:lineRule="auto"/>
      </w:pPr>
      <w:r>
        <w:rPr>
          <w:b/>
        </w:rPr>
        <w:t xml:space="preserve">Prezzo senza S. G. e Util. a cad: € 6,51000</w:t>
      </w:r>
    </w:p>
    <w:p>
      <w:pPr>
        <w:jc w:val="right"/>
        <w:spacing w:line="336" w:lineRule="auto"/>
      </w:pPr>
      <w:r>
        <w:rPr>
          <w:b/>
        </w:rPr>
        <w:t xml:space="preserve">Spese generali € 0,97650</w:t>
      </w:r>
    </w:p>
    <w:p>
      <w:pPr>
        <w:jc w:val="right"/>
        <w:spacing w:line="336" w:lineRule="auto"/>
      </w:pPr>
      <w:r>
        <w:rPr>
          <w:b/>
        </w:rPr>
        <w:t xml:space="preserve">Utili di impresa € 0,74865</w:t>
      </w:r>
    </w:p>
    <w:p>
      <w:pPr>
        <w:jc w:val="right"/>
        <w:spacing w:line="336" w:lineRule="auto"/>
      </w:pPr>
      <w:r>
        <w:rPr>
          <w:b/>
        </w:rPr>
        <w:t xml:space="preserve">Prezzo a cad: € 8,23515</w:t>
      </w:r>
    </w:p>
    <w:p>
      <w:pPr>
        <w:rPr>
          <w:sz w:val="10"/>
          <w:szCs w:val="10"/>
        </w:rPr>
      </w:pPr>
    </w:p>
    <w:p>
      <w:pPr>
        <w:rPr>
          <w:sz w:val="10"/>
          <w:szCs w:val="10"/>
        </w:rPr>
      </w:pPr>
    </w:p>
    <w:p>
      <w:pPr/>
      <w:r>
        <w:rPr>
          <w:b/>
        </w:rPr>
        <w:t xml:space="preserve">Codice regionale: TOS15_PR.P61.091.010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010 - 2P x 25A</w:t>
            </w:r>
          </w:p>
        </w:tc>
      </w:tr>
    </w:tbl>
    <w:p>
      <w:pPr>
        <w:jc w:val="right"/>
      </w:pPr>
    </w:p>
    <w:p>
      <w:pPr>
        <w:jc w:val="right"/>
        <w:spacing w:line="336" w:lineRule="auto"/>
      </w:pPr>
      <w:r>
        <w:rPr>
          <w:b/>
        </w:rPr>
        <w:t xml:space="preserve">Prezzo senza S. G. e Util. a cad: € 7,22000</w:t>
      </w:r>
    </w:p>
    <w:p>
      <w:pPr>
        <w:jc w:val="right"/>
        <w:spacing w:line="336" w:lineRule="auto"/>
      </w:pPr>
      <w:r>
        <w:rPr>
          <w:b/>
        </w:rPr>
        <w:t xml:space="preserve">Spese generali € 1,08300</w:t>
      </w:r>
    </w:p>
    <w:p>
      <w:pPr>
        <w:jc w:val="right"/>
        <w:spacing w:line="336" w:lineRule="auto"/>
      </w:pPr>
      <w:r>
        <w:rPr>
          <w:b/>
        </w:rPr>
        <w:t xml:space="preserve">Utili di impresa € 0,83030</w:t>
      </w:r>
    </w:p>
    <w:p>
      <w:pPr>
        <w:jc w:val="right"/>
        <w:spacing w:line="336" w:lineRule="auto"/>
      </w:pPr>
      <w:r>
        <w:rPr>
          <w:b/>
        </w:rPr>
        <w:t xml:space="preserve">Prezzo a cad: € 9,13330</w:t>
      </w:r>
    </w:p>
    <w:p>
      <w:pPr>
        <w:rPr>
          <w:sz w:val="10"/>
          <w:szCs w:val="10"/>
        </w:rPr>
      </w:pPr>
    </w:p>
    <w:p>
      <w:pPr>
        <w:rPr>
          <w:sz w:val="10"/>
          <w:szCs w:val="10"/>
        </w:rPr>
      </w:pPr>
    </w:p>
    <w:p>
      <w:pPr/>
      <w:r>
        <w:rPr>
          <w:b/>
        </w:rPr>
        <w:t xml:space="preserve">Codice regionale: TOS15_PR.P61.091.011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011 - 2P x 32A</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TOS15_PR.P61.091.012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012 - 2P x 40A</w:t>
            </w:r>
          </w:p>
        </w:tc>
      </w:tr>
    </w:tbl>
    <w:p>
      <w:pPr>
        <w:jc w:val="right"/>
      </w:pPr>
    </w:p>
    <w:p>
      <w:pPr>
        <w:jc w:val="right"/>
        <w:spacing w:line="336" w:lineRule="auto"/>
      </w:pPr>
      <w:r>
        <w:rPr>
          <w:b/>
        </w:rPr>
        <w:t xml:space="preserve">Prezzo senza S. G. e Util. a cad: € 14,45000</w:t>
      </w:r>
    </w:p>
    <w:p>
      <w:pPr>
        <w:jc w:val="right"/>
        <w:spacing w:line="336" w:lineRule="auto"/>
      </w:pPr>
      <w:r>
        <w:rPr>
          <w:b/>
        </w:rPr>
        <w:t xml:space="preserve">Spese generali € 2,16750</w:t>
      </w:r>
    </w:p>
    <w:p>
      <w:pPr>
        <w:jc w:val="right"/>
        <w:spacing w:line="336" w:lineRule="auto"/>
      </w:pPr>
      <w:r>
        <w:rPr>
          <w:b/>
        </w:rPr>
        <w:t xml:space="preserve">Utili di impresa € 1,66175</w:t>
      </w:r>
    </w:p>
    <w:p>
      <w:pPr>
        <w:jc w:val="right"/>
        <w:spacing w:line="336" w:lineRule="auto"/>
      </w:pPr>
      <w:r>
        <w:rPr>
          <w:b/>
        </w:rPr>
        <w:t xml:space="preserve">Prezzo a cad: € 18,27925</w:t>
      </w:r>
    </w:p>
    <w:p>
      <w:pPr>
        <w:rPr>
          <w:sz w:val="10"/>
          <w:szCs w:val="10"/>
        </w:rPr>
      </w:pPr>
    </w:p>
    <w:p>
      <w:pPr>
        <w:rPr>
          <w:sz w:val="10"/>
          <w:szCs w:val="10"/>
        </w:rPr>
      </w:pPr>
    </w:p>
    <w:p>
      <w:pPr/>
      <w:r>
        <w:rPr>
          <w:b/>
        </w:rPr>
        <w:t xml:space="preserve">Codice regionale: TOS15_PR.P61.091.013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013 - 2P x 63A</w:t>
            </w:r>
          </w:p>
        </w:tc>
      </w:tr>
    </w:tbl>
    <w:p>
      <w:pPr>
        <w:jc w:val="right"/>
      </w:pPr>
    </w:p>
    <w:p>
      <w:pPr>
        <w:jc w:val="right"/>
        <w:spacing w:line="336" w:lineRule="auto"/>
      </w:pPr>
      <w:r>
        <w:rPr>
          <w:b/>
        </w:rPr>
        <w:t xml:space="preserve">Prezzo senza S. G. e Util. a cad: € 17,28000</w:t>
      </w:r>
    </w:p>
    <w:p>
      <w:pPr>
        <w:jc w:val="right"/>
        <w:spacing w:line="336" w:lineRule="auto"/>
      </w:pPr>
      <w:r>
        <w:rPr>
          <w:b/>
        </w:rPr>
        <w:t xml:space="preserve">Spese generali € 2,59200</w:t>
      </w:r>
    </w:p>
    <w:p>
      <w:pPr>
        <w:jc w:val="right"/>
        <w:spacing w:line="336" w:lineRule="auto"/>
      </w:pPr>
      <w:r>
        <w:rPr>
          <w:b/>
        </w:rPr>
        <w:t xml:space="preserve">Utili di impresa € 1,98720</w:t>
      </w:r>
    </w:p>
    <w:p>
      <w:pPr>
        <w:jc w:val="right"/>
        <w:spacing w:line="336" w:lineRule="auto"/>
      </w:pPr>
      <w:r>
        <w:rPr>
          <w:b/>
        </w:rPr>
        <w:t xml:space="preserve">Prezzo a cad: € 21,85920</w:t>
      </w:r>
    </w:p>
    <w:p>
      <w:pPr>
        <w:rPr>
          <w:sz w:val="10"/>
          <w:szCs w:val="10"/>
        </w:rPr>
      </w:pPr>
    </w:p>
    <w:p>
      <w:pPr>
        <w:rPr>
          <w:sz w:val="10"/>
          <w:szCs w:val="10"/>
        </w:rPr>
      </w:pPr>
    </w:p>
    <w:p>
      <w:pPr/>
      <w:r>
        <w:rPr>
          <w:b/>
        </w:rPr>
        <w:t xml:space="preserve">Codice regionale: TOS15_PR.P61.091.014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014 - 2P x 80A</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TOS15_PR.P61.091.015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015 - 2P x 100A</w:t>
            </w:r>
          </w:p>
        </w:tc>
      </w:tr>
    </w:tbl>
    <w:p>
      <w:pPr>
        <w:jc w:val="right"/>
      </w:pPr>
    </w:p>
    <w:p>
      <w:pPr>
        <w:jc w:val="right"/>
        <w:spacing w:line="336" w:lineRule="auto"/>
      </w:pPr>
      <w:r>
        <w:rPr>
          <w:b/>
        </w:rPr>
        <w:t xml:space="preserve">Prezzo senza S. G. e Util. a cad: € 23,32000</w:t>
      </w:r>
    </w:p>
    <w:p>
      <w:pPr>
        <w:jc w:val="right"/>
        <w:spacing w:line="336" w:lineRule="auto"/>
      </w:pPr>
      <w:r>
        <w:rPr>
          <w:b/>
        </w:rPr>
        <w:t xml:space="preserve">Spese generali € 3,49800</w:t>
      </w:r>
    </w:p>
    <w:p>
      <w:pPr>
        <w:jc w:val="right"/>
        <w:spacing w:line="336" w:lineRule="auto"/>
      </w:pPr>
      <w:r>
        <w:rPr>
          <w:b/>
        </w:rPr>
        <w:t xml:space="preserve">Utili di impresa € 2,68180</w:t>
      </w:r>
    </w:p>
    <w:p>
      <w:pPr>
        <w:jc w:val="right"/>
        <w:spacing w:line="336" w:lineRule="auto"/>
      </w:pPr>
      <w:r>
        <w:rPr>
          <w:b/>
        </w:rPr>
        <w:t xml:space="preserve">Prezzo a cad: € 29,49980</w:t>
      </w:r>
    </w:p>
    <w:p>
      <w:pPr>
        <w:rPr>
          <w:sz w:val="10"/>
          <w:szCs w:val="10"/>
        </w:rPr>
      </w:pPr>
    </w:p>
    <w:p>
      <w:pPr>
        <w:rPr>
          <w:sz w:val="10"/>
          <w:szCs w:val="10"/>
        </w:rPr>
      </w:pPr>
    </w:p>
    <w:p>
      <w:pPr/>
      <w:r>
        <w:rPr>
          <w:b/>
        </w:rPr>
        <w:t xml:space="preserve">Codice regionale: TOS15_PR.P61.091.016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016 - 2P x 125A</w:t>
            </w:r>
          </w:p>
        </w:tc>
      </w:tr>
    </w:tbl>
    <w:p>
      <w:pPr>
        <w:jc w:val="right"/>
      </w:pPr>
    </w:p>
    <w:p>
      <w:pPr>
        <w:jc w:val="right"/>
        <w:spacing w:line="336" w:lineRule="auto"/>
      </w:pPr>
      <w:r>
        <w:rPr>
          <w:b/>
        </w:rPr>
        <w:t xml:space="preserve">Prezzo senza S. G. e Util. a cad: € 39,60000</w:t>
      </w:r>
    </w:p>
    <w:p>
      <w:pPr>
        <w:jc w:val="right"/>
        <w:spacing w:line="336" w:lineRule="auto"/>
      </w:pPr>
      <w:r>
        <w:rPr>
          <w:b/>
        </w:rPr>
        <w:t xml:space="preserve">Spese generali € 5,94000</w:t>
      </w:r>
    </w:p>
    <w:p>
      <w:pPr>
        <w:jc w:val="right"/>
        <w:spacing w:line="336" w:lineRule="auto"/>
      </w:pPr>
      <w:r>
        <w:rPr>
          <w:b/>
        </w:rPr>
        <w:t xml:space="preserve">Utili di impresa € 4,55400</w:t>
      </w:r>
    </w:p>
    <w:p>
      <w:pPr>
        <w:jc w:val="right"/>
        <w:spacing w:line="336" w:lineRule="auto"/>
      </w:pPr>
      <w:r>
        <w:rPr>
          <w:b/>
        </w:rPr>
        <w:t xml:space="preserve">Prezzo a cad: € 50,09400</w:t>
      </w:r>
    </w:p>
    <w:p>
      <w:pPr>
        <w:rPr>
          <w:sz w:val="10"/>
          <w:szCs w:val="10"/>
        </w:rPr>
      </w:pPr>
    </w:p>
    <w:p>
      <w:pPr>
        <w:rPr>
          <w:sz w:val="10"/>
          <w:szCs w:val="10"/>
        </w:rPr>
      </w:pPr>
    </w:p>
    <w:p>
      <w:pPr/>
      <w:r>
        <w:rPr>
          <w:b/>
        </w:rPr>
        <w:t xml:space="preserve">Codice regionale: TOS15_PR.P61.091.017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017 - 3P x 16A</w:t>
            </w:r>
          </w:p>
        </w:tc>
      </w:tr>
    </w:tbl>
    <w:p>
      <w:pPr>
        <w:jc w:val="right"/>
      </w:pPr>
    </w:p>
    <w:p>
      <w:pPr>
        <w:jc w:val="right"/>
        <w:spacing w:line="336" w:lineRule="auto"/>
      </w:pPr>
      <w:r>
        <w:rPr>
          <w:b/>
        </w:rPr>
        <w:t xml:space="preserve">Prezzo senza S. G. e Util. a cad: € 9,56000</w:t>
      </w:r>
    </w:p>
    <w:p>
      <w:pPr>
        <w:jc w:val="right"/>
        <w:spacing w:line="336" w:lineRule="auto"/>
      </w:pPr>
      <w:r>
        <w:rPr>
          <w:b/>
        </w:rPr>
        <w:t xml:space="preserve">Spese generali € 1,43400</w:t>
      </w:r>
    </w:p>
    <w:p>
      <w:pPr>
        <w:jc w:val="right"/>
        <w:spacing w:line="336" w:lineRule="auto"/>
      </w:pPr>
      <w:r>
        <w:rPr>
          <w:b/>
        </w:rPr>
        <w:t xml:space="preserve">Utili di impresa € 1,09940</w:t>
      </w:r>
    </w:p>
    <w:p>
      <w:pPr>
        <w:jc w:val="right"/>
        <w:spacing w:line="336" w:lineRule="auto"/>
      </w:pPr>
      <w:r>
        <w:rPr>
          <w:b/>
        </w:rPr>
        <w:t xml:space="preserve">Prezzo a cad: € 12,09340</w:t>
      </w:r>
    </w:p>
    <w:p>
      <w:pPr>
        <w:rPr>
          <w:sz w:val="10"/>
          <w:szCs w:val="10"/>
        </w:rPr>
      </w:pPr>
    </w:p>
    <w:p>
      <w:pPr>
        <w:rPr>
          <w:sz w:val="10"/>
          <w:szCs w:val="10"/>
        </w:rPr>
      </w:pPr>
    </w:p>
    <w:p>
      <w:pPr/>
      <w:r>
        <w:rPr>
          <w:b/>
        </w:rPr>
        <w:t xml:space="preserve">Codice regionale: TOS15_PR.P61.091.018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018 - 3P x 25A</w:t>
            </w:r>
          </w:p>
        </w:tc>
      </w:tr>
    </w:tbl>
    <w:p>
      <w:pPr>
        <w:jc w:val="right"/>
      </w:pPr>
    </w:p>
    <w:p>
      <w:pPr>
        <w:jc w:val="right"/>
        <w:spacing w:line="336" w:lineRule="auto"/>
      </w:pPr>
      <w:r>
        <w:rPr>
          <w:b/>
        </w:rPr>
        <w:t xml:space="preserve">Prezzo senza S. G. e Util. a cad: € 10,62000</w:t>
      </w:r>
    </w:p>
    <w:p>
      <w:pPr>
        <w:jc w:val="right"/>
        <w:spacing w:line="336" w:lineRule="auto"/>
      </w:pPr>
      <w:r>
        <w:rPr>
          <w:b/>
        </w:rPr>
        <w:t xml:space="preserve">Spese generali € 1,59300</w:t>
      </w:r>
    </w:p>
    <w:p>
      <w:pPr>
        <w:jc w:val="right"/>
        <w:spacing w:line="336" w:lineRule="auto"/>
      </w:pPr>
      <w:r>
        <w:rPr>
          <w:b/>
        </w:rPr>
        <w:t xml:space="preserve">Utili di impresa € 1,22130</w:t>
      </w:r>
    </w:p>
    <w:p>
      <w:pPr>
        <w:jc w:val="right"/>
        <w:spacing w:line="336" w:lineRule="auto"/>
      </w:pPr>
      <w:r>
        <w:rPr>
          <w:b/>
        </w:rPr>
        <w:t xml:space="preserve">Prezzo a cad: € 13,43430</w:t>
      </w:r>
    </w:p>
    <w:p>
      <w:pPr>
        <w:rPr>
          <w:sz w:val="10"/>
          <w:szCs w:val="10"/>
        </w:rPr>
      </w:pPr>
    </w:p>
    <w:p>
      <w:pPr>
        <w:rPr>
          <w:sz w:val="10"/>
          <w:szCs w:val="10"/>
        </w:rPr>
      </w:pPr>
    </w:p>
    <w:p>
      <w:pPr/>
      <w:r>
        <w:rPr>
          <w:b/>
        </w:rPr>
        <w:t xml:space="preserve">Codice regionale: TOS15_PR.P61.091.019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019 - 3P x 32A</w:t>
            </w:r>
          </w:p>
        </w:tc>
      </w:tr>
    </w:tbl>
    <w:p>
      <w:pPr>
        <w:jc w:val="right"/>
      </w:pPr>
    </w:p>
    <w:p>
      <w:pPr>
        <w:jc w:val="right"/>
        <w:spacing w:line="336" w:lineRule="auto"/>
      </w:pPr>
      <w:r>
        <w:rPr>
          <w:b/>
        </w:rPr>
        <w:t xml:space="preserve">Prezzo senza S. G. e Util. a cad: € 11,43000</w:t>
      </w:r>
    </w:p>
    <w:p>
      <w:pPr>
        <w:jc w:val="right"/>
        <w:spacing w:line="336" w:lineRule="auto"/>
      </w:pPr>
      <w:r>
        <w:rPr>
          <w:b/>
        </w:rPr>
        <w:t xml:space="preserve">Spese generali € 1,71450</w:t>
      </w:r>
    </w:p>
    <w:p>
      <w:pPr>
        <w:jc w:val="right"/>
        <w:spacing w:line="336" w:lineRule="auto"/>
      </w:pPr>
      <w:r>
        <w:rPr>
          <w:b/>
        </w:rPr>
        <w:t xml:space="preserve">Utili di impresa € 1,31445</w:t>
      </w:r>
    </w:p>
    <w:p>
      <w:pPr>
        <w:jc w:val="right"/>
        <w:spacing w:line="336" w:lineRule="auto"/>
      </w:pPr>
      <w:r>
        <w:rPr>
          <w:b/>
        </w:rPr>
        <w:t xml:space="preserve">Prezzo a cad: € 14,45895</w:t>
      </w:r>
    </w:p>
    <w:p>
      <w:pPr>
        <w:rPr>
          <w:sz w:val="10"/>
          <w:szCs w:val="10"/>
        </w:rPr>
      </w:pPr>
    </w:p>
    <w:p>
      <w:pPr>
        <w:rPr>
          <w:sz w:val="10"/>
          <w:szCs w:val="10"/>
        </w:rPr>
      </w:pPr>
    </w:p>
    <w:p>
      <w:pPr/>
      <w:r>
        <w:rPr>
          <w:b/>
        </w:rPr>
        <w:t xml:space="preserve">Codice regionale: TOS15_PR.P61.091.020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020 - 3P x 40A</w:t>
            </w:r>
          </w:p>
        </w:tc>
      </w:tr>
    </w:tbl>
    <w:p>
      <w:pPr>
        <w:jc w:val="right"/>
      </w:pPr>
    </w:p>
    <w:p>
      <w:pPr>
        <w:jc w:val="right"/>
        <w:spacing w:line="336" w:lineRule="auto"/>
      </w:pPr>
      <w:r>
        <w:rPr>
          <w:b/>
        </w:rPr>
        <w:t xml:space="preserve">Prezzo senza S. G. e Util. a cad: € 25,85000</w:t>
      </w:r>
    </w:p>
    <w:p>
      <w:pPr>
        <w:jc w:val="right"/>
        <w:spacing w:line="336" w:lineRule="auto"/>
      </w:pPr>
      <w:r>
        <w:rPr>
          <w:b/>
        </w:rPr>
        <w:t xml:space="preserve">Spese generali € 3,87750</w:t>
      </w:r>
    </w:p>
    <w:p>
      <w:pPr>
        <w:jc w:val="right"/>
        <w:spacing w:line="336" w:lineRule="auto"/>
      </w:pPr>
      <w:r>
        <w:rPr>
          <w:b/>
        </w:rPr>
        <w:t xml:space="preserve">Utili di impresa € 2,97275</w:t>
      </w:r>
    </w:p>
    <w:p>
      <w:pPr>
        <w:jc w:val="right"/>
        <w:spacing w:line="336" w:lineRule="auto"/>
      </w:pPr>
      <w:r>
        <w:rPr>
          <w:b/>
        </w:rPr>
        <w:t xml:space="preserve">Prezzo a cad: € 32,70025</w:t>
      </w:r>
    </w:p>
    <w:p>
      <w:pPr>
        <w:rPr>
          <w:sz w:val="10"/>
          <w:szCs w:val="10"/>
        </w:rPr>
      </w:pPr>
    </w:p>
    <w:p>
      <w:pPr>
        <w:rPr>
          <w:sz w:val="10"/>
          <w:szCs w:val="10"/>
        </w:rPr>
      </w:pPr>
    </w:p>
    <w:p>
      <w:pPr/>
      <w:r>
        <w:rPr>
          <w:b/>
        </w:rPr>
        <w:t xml:space="preserve">Codice regionale: TOS15_PR.P61.091.021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021 - 3P x 63A</w:t>
            </w:r>
          </w:p>
        </w:tc>
      </w:tr>
    </w:tbl>
    <w:p>
      <w:pPr>
        <w:jc w:val="right"/>
      </w:pPr>
    </w:p>
    <w:p>
      <w:pPr>
        <w:jc w:val="right"/>
        <w:spacing w:line="336" w:lineRule="auto"/>
      </w:pPr>
      <w:r>
        <w:rPr>
          <w:b/>
        </w:rPr>
        <w:t xml:space="preserve">Prezzo senza S. G. e Util. a cad: € 28,98000</w:t>
      </w:r>
    </w:p>
    <w:p>
      <w:pPr>
        <w:jc w:val="right"/>
        <w:spacing w:line="336" w:lineRule="auto"/>
      </w:pPr>
      <w:r>
        <w:rPr>
          <w:b/>
        </w:rPr>
        <w:t xml:space="preserve">Spese generali € 4,34700</w:t>
      </w:r>
    </w:p>
    <w:p>
      <w:pPr>
        <w:jc w:val="right"/>
        <w:spacing w:line="336" w:lineRule="auto"/>
      </w:pPr>
      <w:r>
        <w:rPr>
          <w:b/>
        </w:rPr>
        <w:t xml:space="preserve">Utili di impresa € 3,33270</w:t>
      </w:r>
    </w:p>
    <w:p>
      <w:pPr>
        <w:jc w:val="right"/>
        <w:spacing w:line="336" w:lineRule="auto"/>
      </w:pPr>
      <w:r>
        <w:rPr>
          <w:b/>
        </w:rPr>
        <w:t xml:space="preserve">Prezzo a cad: € 36,65970</w:t>
      </w:r>
    </w:p>
    <w:p>
      <w:pPr>
        <w:rPr>
          <w:sz w:val="10"/>
          <w:szCs w:val="10"/>
        </w:rPr>
      </w:pPr>
    </w:p>
    <w:p>
      <w:pPr>
        <w:rPr>
          <w:sz w:val="10"/>
          <w:szCs w:val="10"/>
        </w:rPr>
      </w:pPr>
    </w:p>
    <w:p>
      <w:pPr/>
      <w:r>
        <w:rPr>
          <w:b/>
        </w:rPr>
        <w:t xml:space="preserve">Codice regionale: TOS15_PR.P61.091.022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022 - 3P x 80A</w:t>
            </w:r>
          </w:p>
        </w:tc>
      </w:tr>
    </w:tbl>
    <w:p>
      <w:pPr>
        <w:jc w:val="right"/>
      </w:pPr>
    </w:p>
    <w:p>
      <w:pPr>
        <w:jc w:val="right"/>
        <w:spacing w:line="336" w:lineRule="auto"/>
      </w:pPr>
      <w:r>
        <w:rPr>
          <w:b/>
        </w:rPr>
        <w:t xml:space="preserve">Prezzo senza S. G. e Util. a cad: € 29,68000</w:t>
      </w:r>
    </w:p>
    <w:p>
      <w:pPr>
        <w:jc w:val="right"/>
        <w:spacing w:line="336" w:lineRule="auto"/>
      </w:pPr>
      <w:r>
        <w:rPr>
          <w:b/>
        </w:rPr>
        <w:t xml:space="preserve">Spese generali € 4,45200</w:t>
      </w:r>
    </w:p>
    <w:p>
      <w:pPr>
        <w:jc w:val="right"/>
        <w:spacing w:line="336" w:lineRule="auto"/>
      </w:pPr>
      <w:r>
        <w:rPr>
          <w:b/>
        </w:rPr>
        <w:t xml:space="preserve">Utili di impresa € 3,41320</w:t>
      </w:r>
    </w:p>
    <w:p>
      <w:pPr>
        <w:jc w:val="right"/>
        <w:spacing w:line="336" w:lineRule="auto"/>
      </w:pPr>
      <w:r>
        <w:rPr>
          <w:b/>
        </w:rPr>
        <w:t xml:space="preserve">Prezzo a cad: € 37,54520</w:t>
      </w:r>
    </w:p>
    <w:p>
      <w:pPr>
        <w:rPr>
          <w:sz w:val="10"/>
          <w:szCs w:val="10"/>
        </w:rPr>
      </w:pPr>
    </w:p>
    <w:p>
      <w:pPr>
        <w:rPr>
          <w:sz w:val="10"/>
          <w:szCs w:val="10"/>
        </w:rPr>
      </w:pPr>
    </w:p>
    <w:p>
      <w:pPr/>
      <w:r>
        <w:rPr>
          <w:b/>
        </w:rPr>
        <w:t xml:space="preserve">Codice regionale: TOS15_PR.P61.091.023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023 - 3P x 100A</w:t>
            </w:r>
          </w:p>
        </w:tc>
      </w:tr>
    </w:tbl>
    <w:p>
      <w:pPr>
        <w:jc w:val="right"/>
      </w:pPr>
    </w:p>
    <w:p>
      <w:pPr>
        <w:jc w:val="right"/>
        <w:spacing w:line="336" w:lineRule="auto"/>
      </w:pPr>
      <w:r>
        <w:rPr>
          <w:b/>
        </w:rPr>
        <w:t xml:space="preserve">Prezzo senza S. G. e Util. a cad: € 31,99000</w:t>
      </w:r>
    </w:p>
    <w:p>
      <w:pPr>
        <w:jc w:val="right"/>
        <w:spacing w:line="336" w:lineRule="auto"/>
      </w:pPr>
      <w:r>
        <w:rPr>
          <w:b/>
        </w:rPr>
        <w:t xml:space="preserve">Spese generali € 4,79850</w:t>
      </w:r>
    </w:p>
    <w:p>
      <w:pPr>
        <w:jc w:val="right"/>
        <w:spacing w:line="336" w:lineRule="auto"/>
      </w:pPr>
      <w:r>
        <w:rPr>
          <w:b/>
        </w:rPr>
        <w:t xml:space="preserve">Utili di impresa € 3,67885</w:t>
      </w:r>
    </w:p>
    <w:p>
      <w:pPr>
        <w:jc w:val="right"/>
        <w:spacing w:line="336" w:lineRule="auto"/>
      </w:pPr>
      <w:r>
        <w:rPr>
          <w:b/>
        </w:rPr>
        <w:t xml:space="preserve">Prezzo a cad: € 40,46735</w:t>
      </w:r>
    </w:p>
    <w:p>
      <w:pPr>
        <w:rPr>
          <w:sz w:val="10"/>
          <w:szCs w:val="10"/>
        </w:rPr>
      </w:pPr>
    </w:p>
    <w:p>
      <w:pPr>
        <w:rPr>
          <w:sz w:val="10"/>
          <w:szCs w:val="10"/>
        </w:rPr>
      </w:pPr>
    </w:p>
    <w:p>
      <w:pPr/>
      <w:r>
        <w:rPr>
          <w:b/>
        </w:rPr>
        <w:t xml:space="preserve">Codice regionale: TOS15_PR.P61.091.024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024 - 3P x 125A</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TOS15_PR.P61.091.025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025 - 4P x 16A</w:t>
            </w:r>
          </w:p>
        </w:tc>
      </w:tr>
    </w:tbl>
    <w:p>
      <w:pPr>
        <w:jc w:val="right"/>
      </w:pPr>
    </w:p>
    <w:p>
      <w:pPr>
        <w:jc w:val="right"/>
        <w:spacing w:line="336" w:lineRule="auto"/>
      </w:pPr>
      <w:r>
        <w:rPr>
          <w:b/>
        </w:rPr>
        <w:t xml:space="preserve">Prezzo senza S. G. e Util. a cad: € 12,73000</w:t>
      </w:r>
    </w:p>
    <w:p>
      <w:pPr>
        <w:jc w:val="right"/>
        <w:spacing w:line="336" w:lineRule="auto"/>
      </w:pPr>
      <w:r>
        <w:rPr>
          <w:b/>
        </w:rPr>
        <w:t xml:space="preserve">Spese generali € 1,90950</w:t>
      </w:r>
    </w:p>
    <w:p>
      <w:pPr>
        <w:jc w:val="right"/>
        <w:spacing w:line="336" w:lineRule="auto"/>
      </w:pPr>
      <w:r>
        <w:rPr>
          <w:b/>
        </w:rPr>
        <w:t xml:space="preserve">Utili di impresa € 1,46395</w:t>
      </w:r>
    </w:p>
    <w:p>
      <w:pPr>
        <w:jc w:val="right"/>
        <w:spacing w:line="336" w:lineRule="auto"/>
      </w:pPr>
      <w:r>
        <w:rPr>
          <w:b/>
        </w:rPr>
        <w:t xml:space="preserve">Prezzo a cad: € 16,10345</w:t>
      </w:r>
    </w:p>
    <w:p>
      <w:pPr>
        <w:rPr>
          <w:sz w:val="10"/>
          <w:szCs w:val="10"/>
        </w:rPr>
      </w:pPr>
    </w:p>
    <w:p>
      <w:pPr>
        <w:rPr>
          <w:sz w:val="10"/>
          <w:szCs w:val="10"/>
        </w:rPr>
      </w:pPr>
    </w:p>
    <w:p>
      <w:pPr/>
      <w:r>
        <w:rPr>
          <w:b/>
        </w:rPr>
        <w:t xml:space="preserve">Codice regionale: TOS15_PR.P61.091.026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026 - 4P x 25A</w:t>
            </w:r>
          </w:p>
        </w:tc>
      </w:tr>
    </w:tbl>
    <w:p>
      <w:pPr>
        <w:jc w:val="right"/>
      </w:pPr>
    </w:p>
    <w:p>
      <w:pPr>
        <w:jc w:val="right"/>
        <w:spacing w:line="336" w:lineRule="auto"/>
      </w:pPr>
      <w:r>
        <w:rPr>
          <w:b/>
        </w:rPr>
        <w:t xml:space="preserve">Prezzo senza S. G. e Util. a cad: € 14,15000</w:t>
      </w:r>
    </w:p>
    <w:p>
      <w:pPr>
        <w:jc w:val="right"/>
        <w:spacing w:line="336" w:lineRule="auto"/>
      </w:pPr>
      <w:r>
        <w:rPr>
          <w:b/>
        </w:rPr>
        <w:t xml:space="preserve">Spese generali € 2,12250</w:t>
      </w:r>
    </w:p>
    <w:p>
      <w:pPr>
        <w:jc w:val="right"/>
        <w:spacing w:line="336" w:lineRule="auto"/>
      </w:pPr>
      <w:r>
        <w:rPr>
          <w:b/>
        </w:rPr>
        <w:t xml:space="preserve">Utili di impresa € 1,62725</w:t>
      </w:r>
    </w:p>
    <w:p>
      <w:pPr>
        <w:jc w:val="right"/>
        <w:spacing w:line="336" w:lineRule="auto"/>
      </w:pPr>
      <w:r>
        <w:rPr>
          <w:b/>
        </w:rPr>
        <w:t xml:space="preserve">Prezzo a cad: € 17,89975</w:t>
      </w:r>
    </w:p>
    <w:p>
      <w:pPr>
        <w:rPr>
          <w:sz w:val="10"/>
          <w:szCs w:val="10"/>
        </w:rPr>
      </w:pPr>
    </w:p>
    <w:p>
      <w:pPr>
        <w:rPr>
          <w:sz w:val="10"/>
          <w:szCs w:val="10"/>
        </w:rPr>
      </w:pPr>
    </w:p>
    <w:p>
      <w:pPr/>
      <w:r>
        <w:rPr>
          <w:b/>
        </w:rPr>
        <w:t xml:space="preserve">Codice regionale: TOS15_PR.P61.091.027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027 - 4P x 32A</w:t>
            </w:r>
          </w:p>
        </w:tc>
      </w:tr>
    </w:tbl>
    <w:p>
      <w:pPr>
        <w:jc w:val="right"/>
      </w:pPr>
    </w:p>
    <w:p>
      <w:pPr>
        <w:jc w:val="right"/>
        <w:spacing w:line="336" w:lineRule="auto"/>
      </w:pPr>
      <w:r>
        <w:rPr>
          <w:b/>
        </w:rPr>
        <w:t xml:space="preserve">Prezzo senza S. G. e Util. a cad: € 14,75000</w:t>
      </w:r>
    </w:p>
    <w:p>
      <w:pPr>
        <w:jc w:val="right"/>
        <w:spacing w:line="336" w:lineRule="auto"/>
      </w:pPr>
      <w:r>
        <w:rPr>
          <w:b/>
        </w:rPr>
        <w:t xml:space="preserve">Spese generali € 2,21250</w:t>
      </w:r>
    </w:p>
    <w:p>
      <w:pPr>
        <w:jc w:val="right"/>
        <w:spacing w:line="336" w:lineRule="auto"/>
      </w:pPr>
      <w:r>
        <w:rPr>
          <w:b/>
        </w:rPr>
        <w:t xml:space="preserve">Utili di impresa € 1,69625</w:t>
      </w:r>
    </w:p>
    <w:p>
      <w:pPr>
        <w:jc w:val="right"/>
        <w:spacing w:line="336" w:lineRule="auto"/>
      </w:pPr>
      <w:r>
        <w:rPr>
          <w:b/>
        </w:rPr>
        <w:t xml:space="preserve">Prezzo a cad: € 18,65875</w:t>
      </w:r>
    </w:p>
    <w:p>
      <w:pPr>
        <w:rPr>
          <w:sz w:val="10"/>
          <w:szCs w:val="10"/>
        </w:rPr>
      </w:pPr>
    </w:p>
    <w:p>
      <w:pPr>
        <w:rPr>
          <w:sz w:val="10"/>
          <w:szCs w:val="10"/>
        </w:rPr>
      </w:pPr>
    </w:p>
    <w:p>
      <w:pPr/>
      <w:r>
        <w:rPr>
          <w:b/>
        </w:rPr>
        <w:t xml:space="preserve">Codice regionale: TOS15_PR.P61.091.028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028 - 4P x 40A</w:t>
            </w:r>
          </w:p>
        </w:tc>
      </w:tr>
    </w:tbl>
    <w:p>
      <w:pPr>
        <w:jc w:val="right"/>
      </w:pPr>
    </w:p>
    <w:p>
      <w:pPr>
        <w:jc w:val="right"/>
        <w:spacing w:line="336" w:lineRule="auto"/>
      </w:pPr>
      <w:r>
        <w:rPr>
          <w:b/>
        </w:rPr>
        <w:t xml:space="preserve">Prezzo senza S. G. e Util. a cad: € 28,30000</w:t>
      </w:r>
    </w:p>
    <w:p>
      <w:pPr>
        <w:jc w:val="right"/>
        <w:spacing w:line="336" w:lineRule="auto"/>
      </w:pPr>
      <w:r>
        <w:rPr>
          <w:b/>
        </w:rPr>
        <w:t xml:space="preserve">Spese generali € 4,24500</w:t>
      </w:r>
    </w:p>
    <w:p>
      <w:pPr>
        <w:jc w:val="right"/>
        <w:spacing w:line="336" w:lineRule="auto"/>
      </w:pPr>
      <w:r>
        <w:rPr>
          <w:b/>
        </w:rPr>
        <w:t xml:space="preserve">Utili di impresa € 3,25450</w:t>
      </w:r>
    </w:p>
    <w:p>
      <w:pPr>
        <w:jc w:val="right"/>
        <w:spacing w:line="336" w:lineRule="auto"/>
      </w:pPr>
      <w:r>
        <w:rPr>
          <w:b/>
        </w:rPr>
        <w:t xml:space="preserve">Prezzo a cad: € 35,79950</w:t>
      </w:r>
    </w:p>
    <w:p>
      <w:pPr>
        <w:rPr>
          <w:sz w:val="10"/>
          <w:szCs w:val="10"/>
        </w:rPr>
      </w:pPr>
    </w:p>
    <w:p>
      <w:pPr>
        <w:rPr>
          <w:sz w:val="10"/>
          <w:szCs w:val="10"/>
        </w:rPr>
      </w:pPr>
    </w:p>
    <w:p>
      <w:pPr/>
      <w:r>
        <w:rPr>
          <w:b/>
        </w:rPr>
        <w:t xml:space="preserve">Codice regionale: TOS15_PR.P61.091.029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029 - 4P x 63A</w:t>
            </w:r>
          </w:p>
        </w:tc>
      </w:tr>
    </w:tbl>
    <w:p>
      <w:pPr>
        <w:jc w:val="right"/>
      </w:pPr>
    </w:p>
    <w:p>
      <w:pPr>
        <w:jc w:val="right"/>
        <w:spacing w:line="336" w:lineRule="auto"/>
      </w:pPr>
      <w:r>
        <w:rPr>
          <w:b/>
        </w:rPr>
        <w:t xml:space="preserve">Prezzo senza S. G. e Util. a cad: € 32,59000</w:t>
      </w:r>
    </w:p>
    <w:p>
      <w:pPr>
        <w:jc w:val="right"/>
        <w:spacing w:line="336" w:lineRule="auto"/>
      </w:pPr>
      <w:r>
        <w:rPr>
          <w:b/>
        </w:rPr>
        <w:t xml:space="preserve">Spese generali € 4,88850</w:t>
      </w:r>
    </w:p>
    <w:p>
      <w:pPr>
        <w:jc w:val="right"/>
        <w:spacing w:line="336" w:lineRule="auto"/>
      </w:pPr>
      <w:r>
        <w:rPr>
          <w:b/>
        </w:rPr>
        <w:t xml:space="preserve">Utili di impresa € 3,74785</w:t>
      </w:r>
    </w:p>
    <w:p>
      <w:pPr>
        <w:jc w:val="right"/>
        <w:spacing w:line="336" w:lineRule="auto"/>
      </w:pPr>
      <w:r>
        <w:rPr>
          <w:b/>
        </w:rPr>
        <w:t xml:space="preserve">Prezzo a cad: € 41,22635</w:t>
      </w:r>
    </w:p>
    <w:p>
      <w:pPr>
        <w:rPr>
          <w:sz w:val="10"/>
          <w:szCs w:val="10"/>
        </w:rPr>
      </w:pPr>
    </w:p>
    <w:p>
      <w:pPr>
        <w:rPr>
          <w:sz w:val="10"/>
          <w:szCs w:val="10"/>
        </w:rPr>
      </w:pPr>
    </w:p>
    <w:p>
      <w:pPr/>
      <w:r>
        <w:rPr>
          <w:b/>
        </w:rPr>
        <w:t xml:space="preserve">Codice regionale: TOS15_PR.P61.091.030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030 - 4P x 80A</w:t>
            </w:r>
          </w:p>
        </w:tc>
      </w:tr>
    </w:tbl>
    <w:p>
      <w:pPr>
        <w:jc w:val="right"/>
      </w:pPr>
    </w:p>
    <w:p>
      <w:pPr>
        <w:jc w:val="right"/>
        <w:spacing w:line="336" w:lineRule="auto"/>
      </w:pPr>
      <w:r>
        <w:rPr>
          <w:b/>
        </w:rPr>
        <w:t xml:space="preserve">Prezzo senza S. G. e Util. a cad: € 35,03000</w:t>
      </w:r>
    </w:p>
    <w:p>
      <w:pPr>
        <w:jc w:val="right"/>
        <w:spacing w:line="336" w:lineRule="auto"/>
      </w:pPr>
      <w:r>
        <w:rPr>
          <w:b/>
        </w:rPr>
        <w:t xml:space="preserve">Spese generali € 5,25450</w:t>
      </w:r>
    </w:p>
    <w:p>
      <w:pPr>
        <w:jc w:val="right"/>
        <w:spacing w:line="336" w:lineRule="auto"/>
      </w:pPr>
      <w:r>
        <w:rPr>
          <w:b/>
        </w:rPr>
        <w:t xml:space="preserve">Utili di impresa € 4,02845</w:t>
      </w:r>
    </w:p>
    <w:p>
      <w:pPr>
        <w:jc w:val="right"/>
        <w:spacing w:line="336" w:lineRule="auto"/>
      </w:pPr>
      <w:r>
        <w:rPr>
          <w:b/>
        </w:rPr>
        <w:t xml:space="preserve">Prezzo a cad: € 44,31295</w:t>
      </w:r>
    </w:p>
    <w:p>
      <w:pPr>
        <w:rPr>
          <w:sz w:val="10"/>
          <w:szCs w:val="10"/>
        </w:rPr>
      </w:pPr>
    </w:p>
    <w:p>
      <w:pPr>
        <w:rPr>
          <w:sz w:val="10"/>
          <w:szCs w:val="10"/>
        </w:rPr>
      </w:pPr>
    </w:p>
    <w:p>
      <w:pPr/>
      <w:r>
        <w:rPr>
          <w:b/>
        </w:rPr>
        <w:t xml:space="preserve">Codice regionale: TOS15_PR.P61.091.031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031 - 4P x 100A</w:t>
            </w:r>
          </w:p>
        </w:tc>
      </w:tr>
    </w:tbl>
    <w:p>
      <w:pPr>
        <w:jc w:val="right"/>
      </w:pPr>
    </w:p>
    <w:p>
      <w:pPr>
        <w:jc w:val="right"/>
        <w:spacing w:line="336" w:lineRule="auto"/>
      </w:pPr>
      <w:r>
        <w:rPr>
          <w:b/>
        </w:rPr>
        <w:t xml:space="preserve">Prezzo senza S. G. e Util. a cad: € 44,49000</w:t>
      </w:r>
    </w:p>
    <w:p>
      <w:pPr>
        <w:jc w:val="right"/>
        <w:spacing w:line="336" w:lineRule="auto"/>
      </w:pPr>
      <w:r>
        <w:rPr>
          <w:b/>
        </w:rPr>
        <w:t xml:space="preserve">Spese generali € 6,67350</w:t>
      </w:r>
    </w:p>
    <w:p>
      <w:pPr>
        <w:jc w:val="right"/>
        <w:spacing w:line="336" w:lineRule="auto"/>
      </w:pPr>
      <w:r>
        <w:rPr>
          <w:b/>
        </w:rPr>
        <w:t xml:space="preserve">Utili di impresa € 5,11635</w:t>
      </w:r>
    </w:p>
    <w:p>
      <w:pPr>
        <w:jc w:val="right"/>
        <w:spacing w:line="336" w:lineRule="auto"/>
      </w:pPr>
      <w:r>
        <w:rPr>
          <w:b/>
        </w:rPr>
        <w:t xml:space="preserve">Prezzo a cad: € 56,27985</w:t>
      </w:r>
    </w:p>
    <w:p>
      <w:pPr>
        <w:rPr>
          <w:sz w:val="10"/>
          <w:szCs w:val="10"/>
        </w:rPr>
      </w:pPr>
    </w:p>
    <w:p>
      <w:pPr>
        <w:rPr>
          <w:sz w:val="10"/>
          <w:szCs w:val="10"/>
        </w:rPr>
      </w:pPr>
    </w:p>
    <w:p>
      <w:pPr/>
      <w:r>
        <w:rPr>
          <w:b/>
        </w:rPr>
        <w:t xml:space="preserve">Codice regionale: TOS15_PR.P61.091.032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032 - 4P x 125A</w:t>
            </w:r>
          </w:p>
        </w:tc>
      </w:tr>
    </w:tbl>
    <w:p>
      <w:pPr>
        <w:jc w:val="right"/>
      </w:pPr>
    </w:p>
    <w:p>
      <w:pPr>
        <w:jc w:val="right"/>
        <w:spacing w:line="336" w:lineRule="auto"/>
      </w:pPr>
      <w:r>
        <w:rPr>
          <w:b/>
        </w:rPr>
        <w:t xml:space="preserve">Prezzo senza S. G. e Util. a cad: € 73,80000</w:t>
      </w:r>
    </w:p>
    <w:p>
      <w:pPr>
        <w:jc w:val="right"/>
        <w:spacing w:line="336" w:lineRule="auto"/>
      </w:pPr>
      <w:r>
        <w:rPr>
          <w:b/>
        </w:rPr>
        <w:t xml:space="preserve">Spese generali € 11,07000</w:t>
      </w:r>
    </w:p>
    <w:p>
      <w:pPr>
        <w:jc w:val="right"/>
        <w:spacing w:line="336" w:lineRule="auto"/>
      </w:pPr>
      <w:r>
        <w:rPr>
          <w:b/>
        </w:rPr>
        <w:t xml:space="preserve">Utili di impresa € 8,48700</w:t>
      </w:r>
    </w:p>
    <w:p>
      <w:pPr>
        <w:jc w:val="right"/>
        <w:spacing w:line="336" w:lineRule="auto"/>
      </w:pPr>
      <w:r>
        <w:rPr>
          <w:b/>
        </w:rPr>
        <w:t xml:space="preserve">Prezzo a cad: € 93,35700</w:t>
      </w:r>
    </w:p>
    <w:p>
      <w:pPr>
        <w:rPr>
          <w:sz w:val="10"/>
          <w:szCs w:val="10"/>
        </w:rPr>
      </w:pPr>
    </w:p>
    <w:p>
      <w:pPr>
        <w:rPr>
          <w:sz w:val="10"/>
          <w:szCs w:val="10"/>
        </w:rPr>
      </w:pPr>
    </w:p>
    <w:p>
      <w:pPr/>
      <w:r>
        <w:rPr>
          <w:b/>
        </w:rPr>
        <w:t xml:space="preserve">Codice regionale: TOS15_PR.P61.092.001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001 - 1P x 32A - per fusibili 10,3 x 38 mm.</w:t>
            </w:r>
          </w:p>
        </w:tc>
      </w:tr>
    </w:tbl>
    <w:p>
      <w:pPr>
        <w:jc w:val="right"/>
      </w:pPr>
    </w:p>
    <w:p>
      <w:pPr>
        <w:jc w:val="right"/>
        <w:spacing w:line="336" w:lineRule="auto"/>
      </w:pPr>
      <w:r>
        <w:rPr>
          <w:b/>
        </w:rPr>
        <w:t xml:space="preserve">Prezzo senza S. G. e Util. a cad: € 1,90000</w:t>
      </w:r>
    </w:p>
    <w:p>
      <w:pPr>
        <w:jc w:val="right"/>
        <w:spacing w:line="336" w:lineRule="auto"/>
      </w:pPr>
      <w:r>
        <w:rPr>
          <w:b/>
        </w:rPr>
        <w:t xml:space="preserve">Spese generali € 0,28500</w:t>
      </w:r>
    </w:p>
    <w:p>
      <w:pPr>
        <w:jc w:val="right"/>
        <w:spacing w:line="336" w:lineRule="auto"/>
      </w:pPr>
      <w:r>
        <w:rPr>
          <w:b/>
        </w:rPr>
        <w:t xml:space="preserve">Utili di impresa € 0,21850</w:t>
      </w:r>
    </w:p>
    <w:p>
      <w:pPr>
        <w:jc w:val="right"/>
        <w:spacing w:line="336" w:lineRule="auto"/>
      </w:pPr>
      <w:r>
        <w:rPr>
          <w:b/>
        </w:rPr>
        <w:t xml:space="preserve">Prezzo a cad: € 2,40350</w:t>
      </w:r>
    </w:p>
    <w:p>
      <w:pPr>
        <w:rPr>
          <w:sz w:val="10"/>
          <w:szCs w:val="10"/>
        </w:rPr>
      </w:pPr>
    </w:p>
    <w:p>
      <w:pPr>
        <w:rPr>
          <w:sz w:val="10"/>
          <w:szCs w:val="10"/>
        </w:rPr>
      </w:pPr>
    </w:p>
    <w:p>
      <w:pPr/>
      <w:r>
        <w:rPr>
          <w:b/>
        </w:rPr>
        <w:t xml:space="preserve">Codice regionale: TOS15_PR.P61.092.002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002 - 1P+N x 32A - per fusibili 10,3 x 38 mm.</w:t>
            </w:r>
          </w:p>
        </w:tc>
      </w:tr>
    </w:tbl>
    <w:p>
      <w:pPr>
        <w:jc w:val="right"/>
      </w:pPr>
    </w:p>
    <w:p>
      <w:pPr>
        <w:jc w:val="right"/>
        <w:spacing w:line="336" w:lineRule="auto"/>
      </w:pPr>
      <w:r>
        <w:rPr>
          <w:b/>
        </w:rPr>
        <w:t xml:space="preserve">Prezzo senza S. G. e Util. a cad: € 4,25000</w:t>
      </w:r>
    </w:p>
    <w:p>
      <w:pPr>
        <w:jc w:val="right"/>
        <w:spacing w:line="336" w:lineRule="auto"/>
      </w:pPr>
      <w:r>
        <w:rPr>
          <w:b/>
        </w:rPr>
        <w:t xml:space="preserve">Spese generali € 0,63750</w:t>
      </w:r>
    </w:p>
    <w:p>
      <w:pPr>
        <w:jc w:val="right"/>
        <w:spacing w:line="336" w:lineRule="auto"/>
      </w:pPr>
      <w:r>
        <w:rPr>
          <w:b/>
        </w:rPr>
        <w:t xml:space="preserve">Utili di impresa € 0,48875</w:t>
      </w:r>
    </w:p>
    <w:p>
      <w:pPr>
        <w:jc w:val="right"/>
        <w:spacing w:line="336" w:lineRule="auto"/>
      </w:pPr>
      <w:r>
        <w:rPr>
          <w:b/>
        </w:rPr>
        <w:t xml:space="preserve">Prezzo a cad: € 5,37625</w:t>
      </w:r>
    </w:p>
    <w:p>
      <w:pPr>
        <w:rPr>
          <w:sz w:val="10"/>
          <w:szCs w:val="10"/>
        </w:rPr>
      </w:pPr>
    </w:p>
    <w:p>
      <w:pPr>
        <w:rPr>
          <w:sz w:val="10"/>
          <w:szCs w:val="10"/>
        </w:rPr>
      </w:pPr>
    </w:p>
    <w:p>
      <w:pPr/>
      <w:r>
        <w:rPr>
          <w:b/>
        </w:rPr>
        <w:t xml:space="preserve">Codice regionale: TOS15_PR.P61.092.003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003 - 2P x 32A - per fusibili 10,3 x 38 mm.</w:t>
            </w:r>
          </w:p>
        </w:tc>
      </w:tr>
    </w:tbl>
    <w:p>
      <w:pPr>
        <w:jc w:val="right"/>
      </w:pPr>
    </w:p>
    <w:p>
      <w:pPr>
        <w:jc w:val="right"/>
        <w:spacing w:line="336" w:lineRule="auto"/>
      </w:pPr>
      <w:r>
        <w:rPr>
          <w:b/>
        </w:rPr>
        <w:t xml:space="preserve">Prezzo senza S. G. e Util. a cad: € 4,29000</w:t>
      </w:r>
    </w:p>
    <w:p>
      <w:pPr>
        <w:jc w:val="right"/>
        <w:spacing w:line="336" w:lineRule="auto"/>
      </w:pPr>
      <w:r>
        <w:rPr>
          <w:b/>
        </w:rPr>
        <w:t xml:space="preserve">Spese generali € 0,64350</w:t>
      </w:r>
    </w:p>
    <w:p>
      <w:pPr>
        <w:jc w:val="right"/>
        <w:spacing w:line="336" w:lineRule="auto"/>
      </w:pPr>
      <w:r>
        <w:rPr>
          <w:b/>
        </w:rPr>
        <w:t xml:space="preserve">Utili di impresa € 0,49335</w:t>
      </w:r>
    </w:p>
    <w:p>
      <w:pPr>
        <w:jc w:val="right"/>
        <w:spacing w:line="336" w:lineRule="auto"/>
      </w:pPr>
      <w:r>
        <w:rPr>
          <w:b/>
        </w:rPr>
        <w:t xml:space="preserve">Prezzo a cad: € 5,42685</w:t>
      </w:r>
    </w:p>
    <w:p>
      <w:pPr>
        <w:rPr>
          <w:sz w:val="10"/>
          <w:szCs w:val="10"/>
        </w:rPr>
      </w:pPr>
    </w:p>
    <w:p>
      <w:pPr>
        <w:rPr>
          <w:sz w:val="10"/>
          <w:szCs w:val="10"/>
        </w:rPr>
      </w:pPr>
    </w:p>
    <w:p>
      <w:pPr/>
      <w:r>
        <w:rPr>
          <w:b/>
        </w:rPr>
        <w:t xml:space="preserve">Codice regionale: TOS15_PR.P61.092.004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004 - 3P x 32A - per fusibili 10,3 x 38 mm.</w:t>
            </w:r>
          </w:p>
        </w:tc>
      </w:tr>
    </w:tbl>
    <w:p>
      <w:pPr>
        <w:jc w:val="right"/>
      </w:pPr>
    </w:p>
    <w:p>
      <w:pPr>
        <w:jc w:val="right"/>
        <w:spacing w:line="336" w:lineRule="auto"/>
      </w:pPr>
      <w:r>
        <w:rPr>
          <w:b/>
        </w:rPr>
        <w:t xml:space="preserve">Prezzo senza S. G. e Util. a cad: € 6,39000</w:t>
      </w:r>
    </w:p>
    <w:p>
      <w:pPr>
        <w:jc w:val="right"/>
        <w:spacing w:line="336" w:lineRule="auto"/>
      </w:pPr>
      <w:r>
        <w:rPr>
          <w:b/>
        </w:rPr>
        <w:t xml:space="preserve">Spese generali € 0,95850</w:t>
      </w:r>
    </w:p>
    <w:p>
      <w:pPr>
        <w:jc w:val="right"/>
        <w:spacing w:line="336" w:lineRule="auto"/>
      </w:pPr>
      <w:r>
        <w:rPr>
          <w:b/>
        </w:rPr>
        <w:t xml:space="preserve">Utili di impresa € 0,73485</w:t>
      </w:r>
    </w:p>
    <w:p>
      <w:pPr>
        <w:jc w:val="right"/>
        <w:spacing w:line="336" w:lineRule="auto"/>
      </w:pPr>
      <w:r>
        <w:rPr>
          <w:b/>
        </w:rPr>
        <w:t xml:space="preserve">Prezzo a cad: € 8,08335</w:t>
      </w:r>
    </w:p>
    <w:p>
      <w:pPr>
        <w:rPr>
          <w:sz w:val="10"/>
          <w:szCs w:val="10"/>
        </w:rPr>
      </w:pPr>
    </w:p>
    <w:p>
      <w:pPr>
        <w:rPr>
          <w:sz w:val="10"/>
          <w:szCs w:val="10"/>
        </w:rPr>
      </w:pPr>
    </w:p>
    <w:p>
      <w:pPr/>
      <w:r>
        <w:rPr>
          <w:b/>
        </w:rPr>
        <w:t xml:space="preserve">Codice regionale: TOS15_PR.P61.092.005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005 - 3P+N x 32A - per fusibili 10,3 x 38 mm.</w:t>
            </w:r>
          </w:p>
        </w:tc>
      </w:tr>
    </w:tbl>
    <w:p>
      <w:pPr>
        <w:jc w:val="right"/>
      </w:pPr>
    </w:p>
    <w:p>
      <w:pPr>
        <w:jc w:val="right"/>
        <w:spacing w:line="336" w:lineRule="auto"/>
      </w:pPr>
      <w:r>
        <w:rPr>
          <w:b/>
        </w:rPr>
        <w:t xml:space="preserve">Prezzo senza S. G. e Util. a cad: € 8,93000</w:t>
      </w:r>
    </w:p>
    <w:p>
      <w:pPr>
        <w:jc w:val="right"/>
        <w:spacing w:line="336" w:lineRule="auto"/>
      </w:pPr>
      <w:r>
        <w:rPr>
          <w:b/>
        </w:rPr>
        <w:t xml:space="preserve">Spese generali € 1,33950</w:t>
      </w:r>
    </w:p>
    <w:p>
      <w:pPr>
        <w:jc w:val="right"/>
        <w:spacing w:line="336" w:lineRule="auto"/>
      </w:pPr>
      <w:r>
        <w:rPr>
          <w:b/>
        </w:rPr>
        <w:t xml:space="preserve">Utili di impresa € 1,02695</w:t>
      </w:r>
    </w:p>
    <w:p>
      <w:pPr>
        <w:jc w:val="right"/>
        <w:spacing w:line="336" w:lineRule="auto"/>
      </w:pPr>
      <w:r>
        <w:rPr>
          <w:b/>
        </w:rPr>
        <w:t xml:space="preserve">Prezzo a cad: € 11,29645</w:t>
      </w:r>
    </w:p>
    <w:p>
      <w:pPr>
        <w:rPr>
          <w:sz w:val="10"/>
          <w:szCs w:val="10"/>
        </w:rPr>
      </w:pPr>
    </w:p>
    <w:p>
      <w:pPr>
        <w:rPr>
          <w:sz w:val="10"/>
          <w:szCs w:val="10"/>
        </w:rPr>
      </w:pPr>
    </w:p>
    <w:p>
      <w:pPr/>
      <w:r>
        <w:rPr>
          <w:b/>
        </w:rPr>
        <w:t xml:space="preserve">Codice regionale: TOS15_PR.P61.092.006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006 - 4 x 32A - per fusibili 10,3 x 38 mm.</w:t>
            </w:r>
          </w:p>
        </w:tc>
      </w:tr>
    </w:tbl>
    <w:p>
      <w:pPr>
        <w:jc w:val="right"/>
      </w:pPr>
    </w:p>
    <w:p>
      <w:pPr>
        <w:jc w:val="right"/>
        <w:spacing w:line="336" w:lineRule="auto"/>
      </w:pPr>
      <w:r>
        <w:rPr>
          <w:b/>
        </w:rPr>
        <w:t xml:space="preserve">Prezzo senza S. G. e Util. a cad: € 14,33000</w:t>
      </w:r>
    </w:p>
    <w:p>
      <w:pPr>
        <w:jc w:val="right"/>
        <w:spacing w:line="336" w:lineRule="auto"/>
      </w:pPr>
      <w:r>
        <w:rPr>
          <w:b/>
        </w:rPr>
        <w:t xml:space="preserve">Spese generali € 2,14950</w:t>
      </w:r>
    </w:p>
    <w:p>
      <w:pPr>
        <w:jc w:val="right"/>
        <w:spacing w:line="336" w:lineRule="auto"/>
      </w:pPr>
      <w:r>
        <w:rPr>
          <w:b/>
        </w:rPr>
        <w:t xml:space="preserve">Utili di impresa € 1,64795</w:t>
      </w:r>
    </w:p>
    <w:p>
      <w:pPr>
        <w:jc w:val="right"/>
        <w:spacing w:line="336" w:lineRule="auto"/>
      </w:pPr>
      <w:r>
        <w:rPr>
          <w:b/>
        </w:rPr>
        <w:t xml:space="preserve">Prezzo a cad: € 18,12745</w:t>
      </w:r>
    </w:p>
    <w:p>
      <w:pPr>
        <w:rPr>
          <w:sz w:val="10"/>
          <w:szCs w:val="10"/>
        </w:rPr>
      </w:pPr>
    </w:p>
    <w:p>
      <w:pPr>
        <w:rPr>
          <w:sz w:val="10"/>
          <w:szCs w:val="10"/>
        </w:rPr>
      </w:pPr>
    </w:p>
    <w:p>
      <w:pPr/>
      <w:r>
        <w:rPr>
          <w:b/>
        </w:rPr>
        <w:t xml:space="preserve">Codice regionale: TOS15_PR.P61.092.010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010 - 1P x 20A - per fusibili 8,5 x 31,5 mm.</w:t>
            </w:r>
          </w:p>
        </w:tc>
      </w:tr>
    </w:tbl>
    <w:p>
      <w:pPr>
        <w:jc w:val="right"/>
      </w:pPr>
    </w:p>
    <w:p>
      <w:pPr>
        <w:jc w:val="right"/>
        <w:spacing w:line="336" w:lineRule="auto"/>
      </w:pPr>
      <w:r>
        <w:rPr>
          <w:b/>
        </w:rPr>
        <w:t xml:space="preserve">Prezzo senza S. G. e Util. a cad: € 1,85000</w:t>
      </w:r>
    </w:p>
    <w:p>
      <w:pPr>
        <w:jc w:val="right"/>
        <w:spacing w:line="336" w:lineRule="auto"/>
      </w:pPr>
      <w:r>
        <w:rPr>
          <w:b/>
        </w:rPr>
        <w:t xml:space="preserve">Spese generali € 0,27750</w:t>
      </w:r>
    </w:p>
    <w:p>
      <w:pPr>
        <w:jc w:val="right"/>
        <w:spacing w:line="336" w:lineRule="auto"/>
      </w:pPr>
      <w:r>
        <w:rPr>
          <w:b/>
        </w:rPr>
        <w:t xml:space="preserve">Utili di impresa € 0,21275</w:t>
      </w:r>
    </w:p>
    <w:p>
      <w:pPr>
        <w:jc w:val="right"/>
        <w:spacing w:line="336" w:lineRule="auto"/>
      </w:pPr>
      <w:r>
        <w:rPr>
          <w:b/>
        </w:rPr>
        <w:t xml:space="preserve">Prezzo a cad: € 2,34025</w:t>
      </w:r>
    </w:p>
    <w:p>
      <w:pPr>
        <w:rPr>
          <w:sz w:val="10"/>
          <w:szCs w:val="10"/>
        </w:rPr>
      </w:pPr>
    </w:p>
    <w:p>
      <w:pPr>
        <w:rPr>
          <w:sz w:val="10"/>
          <w:szCs w:val="10"/>
        </w:rPr>
      </w:pPr>
    </w:p>
    <w:p>
      <w:pPr/>
      <w:r>
        <w:rPr>
          <w:b/>
        </w:rPr>
        <w:t xml:space="preserve">Codice regionale: TOS15_PR.P61.092.011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011 - 1P+N x 20A - per fusibili 8,5 x 31,5 mm.</w:t>
            </w:r>
          </w:p>
        </w:tc>
      </w:tr>
    </w:tbl>
    <w:p>
      <w:pPr>
        <w:jc w:val="right"/>
      </w:pPr>
    </w:p>
    <w:p>
      <w:pPr>
        <w:jc w:val="right"/>
        <w:spacing w:line="336" w:lineRule="auto"/>
      </w:pPr>
      <w:r>
        <w:rPr>
          <w:b/>
        </w:rPr>
        <w:t xml:space="preserve">Prezzo senza S. G. e Util. a cad: € 4,24000</w:t>
      </w:r>
    </w:p>
    <w:p>
      <w:pPr>
        <w:jc w:val="right"/>
        <w:spacing w:line="336" w:lineRule="auto"/>
      </w:pPr>
      <w:r>
        <w:rPr>
          <w:b/>
        </w:rPr>
        <w:t xml:space="preserve">Spese generali € 0,63600</w:t>
      </w:r>
    </w:p>
    <w:p>
      <w:pPr>
        <w:jc w:val="right"/>
        <w:spacing w:line="336" w:lineRule="auto"/>
      </w:pPr>
      <w:r>
        <w:rPr>
          <w:b/>
        </w:rPr>
        <w:t xml:space="preserve">Utili di impresa € 0,48760</w:t>
      </w:r>
    </w:p>
    <w:p>
      <w:pPr>
        <w:jc w:val="right"/>
        <w:spacing w:line="336" w:lineRule="auto"/>
      </w:pPr>
      <w:r>
        <w:rPr>
          <w:b/>
        </w:rPr>
        <w:t xml:space="preserve">Prezzo a cad: € 5,36360</w:t>
      </w:r>
    </w:p>
    <w:p>
      <w:pPr>
        <w:rPr>
          <w:sz w:val="10"/>
          <w:szCs w:val="10"/>
        </w:rPr>
      </w:pPr>
    </w:p>
    <w:p>
      <w:pPr>
        <w:rPr>
          <w:sz w:val="10"/>
          <w:szCs w:val="10"/>
        </w:rPr>
      </w:pPr>
    </w:p>
    <w:p>
      <w:pPr/>
      <w:r>
        <w:rPr>
          <w:b/>
        </w:rPr>
        <w:t xml:space="preserve">Codice regionale: TOS15_PR.P61.092.012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012 - 2P x 20A - per fusibili 8,5 x 31,5 mm.</w:t>
            </w:r>
          </w:p>
        </w:tc>
      </w:tr>
    </w:tbl>
    <w:p>
      <w:pPr>
        <w:jc w:val="right"/>
      </w:pPr>
    </w:p>
    <w:p>
      <w:pPr>
        <w:jc w:val="right"/>
        <w:spacing w:line="336" w:lineRule="auto"/>
      </w:pPr>
      <w:r>
        <w:rPr>
          <w:b/>
        </w:rPr>
        <w:t xml:space="preserve">Prezzo senza S. G. e Util. a cad: € 4,36000</w:t>
      </w:r>
    </w:p>
    <w:p>
      <w:pPr>
        <w:jc w:val="right"/>
        <w:spacing w:line="336" w:lineRule="auto"/>
      </w:pPr>
      <w:r>
        <w:rPr>
          <w:b/>
        </w:rPr>
        <w:t xml:space="preserve">Spese generali € 0,65400</w:t>
      </w:r>
    </w:p>
    <w:p>
      <w:pPr>
        <w:jc w:val="right"/>
        <w:spacing w:line="336" w:lineRule="auto"/>
      </w:pPr>
      <w:r>
        <w:rPr>
          <w:b/>
        </w:rPr>
        <w:t xml:space="preserve">Utili di impresa € 0,50140</w:t>
      </w:r>
    </w:p>
    <w:p>
      <w:pPr>
        <w:jc w:val="right"/>
        <w:spacing w:line="336" w:lineRule="auto"/>
      </w:pPr>
      <w:r>
        <w:rPr>
          <w:b/>
        </w:rPr>
        <w:t xml:space="preserve">Prezzo a cad: € 5,51540</w:t>
      </w:r>
    </w:p>
    <w:p>
      <w:pPr>
        <w:rPr>
          <w:sz w:val="10"/>
          <w:szCs w:val="10"/>
        </w:rPr>
      </w:pPr>
    </w:p>
    <w:p>
      <w:pPr>
        <w:rPr>
          <w:sz w:val="10"/>
          <w:szCs w:val="10"/>
        </w:rPr>
      </w:pPr>
    </w:p>
    <w:p>
      <w:pPr/>
      <w:r>
        <w:rPr>
          <w:b/>
        </w:rPr>
        <w:t xml:space="preserve">Codice regionale: TOS15_PR.P61.092.013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013 - 3P x 20A - per fusibili 8,5 x 31,5 mm.</w:t>
            </w:r>
          </w:p>
        </w:tc>
      </w:tr>
    </w:tbl>
    <w:p>
      <w:pPr>
        <w:jc w:val="right"/>
      </w:pPr>
    </w:p>
    <w:p>
      <w:pPr>
        <w:jc w:val="right"/>
        <w:spacing w:line="336" w:lineRule="auto"/>
      </w:pPr>
      <w:r>
        <w:rPr>
          <w:b/>
        </w:rPr>
        <w:t xml:space="preserve">Prezzo senza S. G. e Util. a cad: € 6,45000</w:t>
      </w:r>
    </w:p>
    <w:p>
      <w:pPr>
        <w:jc w:val="right"/>
        <w:spacing w:line="336" w:lineRule="auto"/>
      </w:pPr>
      <w:r>
        <w:rPr>
          <w:b/>
        </w:rPr>
        <w:t xml:space="preserve">Spese generali € 0,96750</w:t>
      </w:r>
    </w:p>
    <w:p>
      <w:pPr>
        <w:jc w:val="right"/>
        <w:spacing w:line="336" w:lineRule="auto"/>
      </w:pPr>
      <w:r>
        <w:rPr>
          <w:b/>
        </w:rPr>
        <w:t xml:space="preserve">Utili di impresa € 0,74175</w:t>
      </w:r>
    </w:p>
    <w:p>
      <w:pPr>
        <w:jc w:val="right"/>
        <w:spacing w:line="336" w:lineRule="auto"/>
      </w:pPr>
      <w:r>
        <w:rPr>
          <w:b/>
        </w:rPr>
        <w:t xml:space="preserve">Prezzo a cad: € 8,15925</w:t>
      </w:r>
    </w:p>
    <w:p>
      <w:pPr>
        <w:rPr>
          <w:sz w:val="10"/>
          <w:szCs w:val="10"/>
        </w:rPr>
      </w:pPr>
    </w:p>
    <w:p>
      <w:pPr>
        <w:rPr>
          <w:sz w:val="10"/>
          <w:szCs w:val="10"/>
        </w:rPr>
      </w:pPr>
    </w:p>
    <w:p>
      <w:pPr/>
      <w:r>
        <w:rPr>
          <w:b/>
        </w:rPr>
        <w:t xml:space="preserve">Codice regionale: TOS15_PR.P61.092.014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014 - 3P+N x 20A - per fusibili 8,5 x 31,5 mm.</w:t>
            </w:r>
          </w:p>
        </w:tc>
      </w:tr>
    </w:tbl>
    <w:p>
      <w:pPr>
        <w:jc w:val="right"/>
      </w:pPr>
    </w:p>
    <w:p>
      <w:pPr>
        <w:jc w:val="right"/>
        <w:spacing w:line="336" w:lineRule="auto"/>
      </w:pPr>
      <w:r>
        <w:rPr>
          <w:b/>
        </w:rPr>
        <w:t xml:space="preserve">Prezzo senza S. G. e Util. a cad: € 8,82000</w:t>
      </w:r>
    </w:p>
    <w:p>
      <w:pPr>
        <w:jc w:val="right"/>
        <w:spacing w:line="336" w:lineRule="auto"/>
      </w:pPr>
      <w:r>
        <w:rPr>
          <w:b/>
        </w:rPr>
        <w:t xml:space="preserve">Spese generali € 1,32300</w:t>
      </w:r>
    </w:p>
    <w:p>
      <w:pPr>
        <w:jc w:val="right"/>
        <w:spacing w:line="336" w:lineRule="auto"/>
      </w:pPr>
      <w:r>
        <w:rPr>
          <w:b/>
        </w:rPr>
        <w:t xml:space="preserve">Utili di impresa € 1,01430</w:t>
      </w:r>
    </w:p>
    <w:p>
      <w:pPr>
        <w:jc w:val="right"/>
        <w:spacing w:line="336" w:lineRule="auto"/>
      </w:pPr>
      <w:r>
        <w:rPr>
          <w:b/>
        </w:rPr>
        <w:t xml:space="preserve">Prezzo a cad: € 11,15730</w:t>
      </w:r>
    </w:p>
    <w:p>
      <w:pPr>
        <w:rPr>
          <w:sz w:val="10"/>
          <w:szCs w:val="10"/>
        </w:rPr>
      </w:pPr>
    </w:p>
    <w:p>
      <w:pPr>
        <w:rPr>
          <w:sz w:val="10"/>
          <w:szCs w:val="10"/>
        </w:rPr>
      </w:pPr>
    </w:p>
    <w:p>
      <w:pPr/>
      <w:r>
        <w:rPr>
          <w:b/>
        </w:rPr>
        <w:t xml:space="preserve">Codice regionale: TOS15_PR.P61.092.020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020 - Fusibili 10,3 x 38 mm. - 0,5A - tipo gG</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TOS15_PR.P61.092.021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021 - Fusibili 10,3 x 38 mm. - 1A - tipo gG</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TOS15_PR.P61.092.022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022 - Fusibili 10,3 x 38 mm. - 2A - tipo gG</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TOS15_PR.P61.092.023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023 - Fusibili 10,3 x 38 mm. - 4A - tipo gG</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TOS15_PR.P61.092.024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024 - Fusibili 10,3 x 38 mm. - 6A - tipo gG</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TOS15_PR.P61.092.025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025 - Fusibili 10,3 x 38 mm. - 8A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026 - Fusibili 10,3 x 38 mm. - 10A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027 - Fusibili 10,3 x 38 mm. - 12A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028 - Fusibili 10,3 x 38 mm. - 16A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029 - Fusibili 10,3 x 38 mm. - 20A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030 - Fusibili 10,3 x 38 mm. - 25A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031 - Fusibili 10,3 x 38 mm. - 32A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032 - Fusibili 10,3 x 38 mm. - 0,5A - tipo aM</w:t>
            </w:r>
          </w:p>
        </w:tc>
      </w:tr>
    </w:tbl>
    <w:p>
      <w:pPr>
        <w:jc w:val="right"/>
      </w:pPr>
    </w:p>
    <w:p>
      <w:pPr>
        <w:jc w:val="right"/>
        <w:spacing w:line="336" w:lineRule="auto"/>
      </w:pPr>
      <w:r>
        <w:rPr>
          <w:b/>
        </w:rPr>
        <w:t xml:space="preserve">Prezzo senza S. G. e Util. a cad: € 0,91000</w:t>
      </w:r>
    </w:p>
    <w:p>
      <w:pPr>
        <w:jc w:val="right"/>
        <w:spacing w:line="336" w:lineRule="auto"/>
      </w:pPr>
      <w:r>
        <w:rPr>
          <w:b/>
        </w:rPr>
        <w:t xml:space="preserve">Spese generali € 0,13650</w:t>
      </w:r>
    </w:p>
    <w:p>
      <w:pPr>
        <w:jc w:val="right"/>
        <w:spacing w:line="336" w:lineRule="auto"/>
      </w:pPr>
      <w:r>
        <w:rPr>
          <w:b/>
        </w:rPr>
        <w:t xml:space="preserve">Utili di impresa € 0,10465</w:t>
      </w:r>
    </w:p>
    <w:p>
      <w:pPr>
        <w:jc w:val="right"/>
        <w:spacing w:line="336" w:lineRule="auto"/>
      </w:pPr>
      <w:r>
        <w:rPr>
          <w:b/>
        </w:rPr>
        <w:t xml:space="preserve">Prezzo a cad: € 1,15115</w:t>
      </w:r>
    </w:p>
    <w:p>
      <w:pPr>
        <w:rPr>
          <w:sz w:val="10"/>
          <w:szCs w:val="10"/>
        </w:rPr>
      </w:pPr>
    </w:p>
    <w:p>
      <w:pPr>
        <w:rPr>
          <w:sz w:val="10"/>
          <w:szCs w:val="10"/>
        </w:rPr>
      </w:pPr>
    </w:p>
    <w:p>
      <w:pPr/>
      <w:r>
        <w:rPr>
          <w:b/>
        </w:rPr>
        <w:t xml:space="preserve">Codice regionale: TOS15_PR.P61.092.033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033 - Fusibili 10,3 x 38 mm. - 1A - tipo aM</w:t>
            </w:r>
          </w:p>
        </w:tc>
      </w:tr>
    </w:tbl>
    <w:p>
      <w:pPr>
        <w:jc w:val="right"/>
      </w:pPr>
    </w:p>
    <w:p>
      <w:pPr>
        <w:jc w:val="right"/>
        <w:spacing w:line="336" w:lineRule="auto"/>
      </w:pPr>
      <w:r>
        <w:rPr>
          <w:b/>
        </w:rPr>
        <w:t xml:space="preserve">Prezzo senza S. G. e Util. a cad: € 0,91000</w:t>
      </w:r>
    </w:p>
    <w:p>
      <w:pPr>
        <w:jc w:val="right"/>
        <w:spacing w:line="336" w:lineRule="auto"/>
      </w:pPr>
      <w:r>
        <w:rPr>
          <w:b/>
        </w:rPr>
        <w:t xml:space="preserve">Spese generali € 0,13650</w:t>
      </w:r>
    </w:p>
    <w:p>
      <w:pPr>
        <w:jc w:val="right"/>
        <w:spacing w:line="336" w:lineRule="auto"/>
      </w:pPr>
      <w:r>
        <w:rPr>
          <w:b/>
        </w:rPr>
        <w:t xml:space="preserve">Utili di impresa € 0,10465</w:t>
      </w:r>
    </w:p>
    <w:p>
      <w:pPr>
        <w:jc w:val="right"/>
        <w:spacing w:line="336" w:lineRule="auto"/>
      </w:pPr>
      <w:r>
        <w:rPr>
          <w:b/>
        </w:rPr>
        <w:t xml:space="preserve">Prezzo a cad: € 1,15115</w:t>
      </w:r>
    </w:p>
    <w:p>
      <w:pPr>
        <w:rPr>
          <w:sz w:val="10"/>
          <w:szCs w:val="10"/>
        </w:rPr>
      </w:pPr>
    </w:p>
    <w:p>
      <w:pPr>
        <w:rPr>
          <w:sz w:val="10"/>
          <w:szCs w:val="10"/>
        </w:rPr>
      </w:pPr>
    </w:p>
    <w:p>
      <w:pPr/>
      <w:r>
        <w:rPr>
          <w:b/>
        </w:rPr>
        <w:t xml:space="preserve">Codice regionale: TOS15_PR.P61.092.034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034 - Fusibili 10,3 x 38 mm. - 2A - tipo aM</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035 - Fusibili 10,3 x 38 mm. - 4A - tipo aM</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036 - Fusibili 10,3 x 38 mm. - 6A - tipo aM</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037 - Fusibili 10,3 x 38 mm. - 8A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038 - Fusibili 10,3 x 38 mm. - 10A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039 - Fusibili 10,3 x 38 mm. - 12A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040 - Fusibili 10,3 x 38 mm. - 16A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041 - Fusibili 10,3 x 38 mm. - 20A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042 - Fusibili 10,3 x 38 mm. - 25A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043 - Fusibili 10,3 x 38 mm. - 32A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001 - Selettore a 3 posizioni senza ritorno a zero - 20A</w:t>
            </w:r>
          </w:p>
        </w:tc>
      </w:tr>
    </w:tbl>
    <w:p>
      <w:pPr>
        <w:jc w:val="right"/>
      </w:pPr>
    </w:p>
    <w:p>
      <w:pPr>
        <w:jc w:val="right"/>
        <w:spacing w:line="336" w:lineRule="auto"/>
      </w:pPr>
      <w:r>
        <w:rPr>
          <w:b/>
        </w:rPr>
        <w:t xml:space="preserve">Prezzo senza S. G. e Util. a cad: € 47,28000</w:t>
      </w:r>
    </w:p>
    <w:p>
      <w:pPr>
        <w:jc w:val="right"/>
        <w:spacing w:line="336" w:lineRule="auto"/>
      </w:pPr>
      <w:r>
        <w:rPr>
          <w:b/>
        </w:rPr>
        <w:t xml:space="preserve">Spese generali € 7,09200</w:t>
      </w:r>
    </w:p>
    <w:p>
      <w:pPr>
        <w:jc w:val="right"/>
        <w:spacing w:line="336" w:lineRule="auto"/>
      </w:pPr>
      <w:r>
        <w:rPr>
          <w:b/>
        </w:rPr>
        <w:t xml:space="preserve">Utili di impresa € 5,43720</w:t>
      </w:r>
    </w:p>
    <w:p>
      <w:pPr>
        <w:jc w:val="right"/>
        <w:spacing w:line="336" w:lineRule="auto"/>
      </w:pPr>
      <w:r>
        <w:rPr>
          <w:b/>
        </w:rPr>
        <w:t xml:space="preserve">Prezzo a cad: € 59,80920</w:t>
      </w:r>
    </w:p>
    <w:p>
      <w:pPr>
        <w:rPr>
          <w:sz w:val="10"/>
          <w:szCs w:val="10"/>
        </w:rPr>
      </w:pPr>
    </w:p>
    <w:p>
      <w:pPr>
        <w:rPr>
          <w:sz w:val="10"/>
          <w:szCs w:val="10"/>
        </w:rPr>
      </w:pPr>
    </w:p>
    <w:p>
      <w:pPr/>
      <w:r>
        <w:rPr>
          <w:b/>
        </w:rPr>
        <w:t xml:space="preserve">Codice regionale: TOS15_PR.P61.093.002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002 - Selettore a 3 posizioni con ritorno a zero - 20A</w:t>
            </w:r>
          </w:p>
        </w:tc>
      </w:tr>
    </w:tbl>
    <w:p>
      <w:pPr>
        <w:jc w:val="right"/>
      </w:pPr>
    </w:p>
    <w:p>
      <w:pPr>
        <w:jc w:val="right"/>
        <w:spacing w:line="336" w:lineRule="auto"/>
      </w:pPr>
      <w:r>
        <w:rPr>
          <w:b/>
        </w:rPr>
        <w:t xml:space="preserve">Prezzo senza S. G. e Util. a cad: € 47,28000</w:t>
      </w:r>
    </w:p>
    <w:p>
      <w:pPr>
        <w:jc w:val="right"/>
        <w:spacing w:line="336" w:lineRule="auto"/>
      </w:pPr>
      <w:r>
        <w:rPr>
          <w:b/>
        </w:rPr>
        <w:t xml:space="preserve">Spese generali € 7,09200</w:t>
      </w:r>
    </w:p>
    <w:p>
      <w:pPr>
        <w:jc w:val="right"/>
        <w:spacing w:line="336" w:lineRule="auto"/>
      </w:pPr>
      <w:r>
        <w:rPr>
          <w:b/>
        </w:rPr>
        <w:t xml:space="preserve">Utili di impresa € 5,43720</w:t>
      </w:r>
    </w:p>
    <w:p>
      <w:pPr>
        <w:jc w:val="right"/>
        <w:spacing w:line="336" w:lineRule="auto"/>
      </w:pPr>
      <w:r>
        <w:rPr>
          <w:b/>
        </w:rPr>
        <w:t xml:space="preserve">Prezzo a cad: € 59,80920</w:t>
      </w:r>
    </w:p>
    <w:p>
      <w:pPr>
        <w:rPr>
          <w:sz w:val="10"/>
          <w:szCs w:val="10"/>
        </w:rPr>
      </w:pPr>
    </w:p>
    <w:p>
      <w:pPr>
        <w:rPr>
          <w:sz w:val="10"/>
          <w:szCs w:val="10"/>
        </w:rPr>
      </w:pPr>
    </w:p>
    <w:p>
      <w:pPr/>
      <w:r>
        <w:rPr>
          <w:b/>
        </w:rPr>
        <w:t xml:space="preserve">Codice regionale: TOS15_PR.P61.093.003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003 - Commutatore voltmetrico 7 posizioni per reti trifasi con neutro</w:t>
            </w:r>
          </w:p>
        </w:tc>
      </w:tr>
    </w:tbl>
    <w:p>
      <w:pPr>
        <w:jc w:val="right"/>
      </w:pPr>
    </w:p>
    <w:p>
      <w:pPr>
        <w:jc w:val="right"/>
        <w:spacing w:line="336" w:lineRule="auto"/>
      </w:pPr>
      <w:r>
        <w:rPr>
          <w:b/>
        </w:rPr>
        <w:t xml:space="preserve">Prezzo senza S. G. e Util. a cad: € 35,28000</w:t>
      </w:r>
    </w:p>
    <w:p>
      <w:pPr>
        <w:jc w:val="right"/>
        <w:spacing w:line="336" w:lineRule="auto"/>
      </w:pPr>
      <w:r>
        <w:rPr>
          <w:b/>
        </w:rPr>
        <w:t xml:space="preserve">Spese generali € 5,29200</w:t>
      </w:r>
    </w:p>
    <w:p>
      <w:pPr>
        <w:jc w:val="right"/>
        <w:spacing w:line="336" w:lineRule="auto"/>
      </w:pPr>
      <w:r>
        <w:rPr>
          <w:b/>
        </w:rPr>
        <w:t xml:space="preserve">Utili di impresa € 4,05720</w:t>
      </w:r>
    </w:p>
    <w:p>
      <w:pPr>
        <w:jc w:val="right"/>
        <w:spacing w:line="336" w:lineRule="auto"/>
      </w:pPr>
      <w:r>
        <w:rPr>
          <w:b/>
        </w:rPr>
        <w:t xml:space="preserve">Prezzo a cad: € 44,62920</w:t>
      </w:r>
    </w:p>
    <w:p>
      <w:pPr>
        <w:rPr>
          <w:sz w:val="10"/>
          <w:szCs w:val="10"/>
        </w:rPr>
      </w:pPr>
    </w:p>
    <w:p>
      <w:pPr>
        <w:rPr>
          <w:sz w:val="10"/>
          <w:szCs w:val="10"/>
        </w:rPr>
      </w:pPr>
    </w:p>
    <w:p>
      <w:pPr/>
      <w:r>
        <w:rPr>
          <w:b/>
        </w:rPr>
        <w:t xml:space="preserve">Codice regionale: TOS15_PR.P61.093.004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004 - Commutatore voltmetrico 4 posizioni per reti trifasi</w:t>
            </w:r>
          </w:p>
        </w:tc>
      </w:tr>
    </w:tbl>
    <w:p>
      <w:pPr>
        <w:jc w:val="right"/>
      </w:pPr>
    </w:p>
    <w:p>
      <w:pPr>
        <w:jc w:val="right"/>
        <w:spacing w:line="336" w:lineRule="auto"/>
      </w:pPr>
      <w:r>
        <w:rPr>
          <w:b/>
        </w:rPr>
        <w:t xml:space="preserve">Prezzo senza S. G. e Util. a cad: € 31,56000</w:t>
      </w:r>
    </w:p>
    <w:p>
      <w:pPr>
        <w:jc w:val="right"/>
        <w:spacing w:line="336" w:lineRule="auto"/>
      </w:pPr>
      <w:r>
        <w:rPr>
          <w:b/>
        </w:rPr>
        <w:t xml:space="preserve">Spese generali € 4,73400</w:t>
      </w:r>
    </w:p>
    <w:p>
      <w:pPr>
        <w:jc w:val="right"/>
        <w:spacing w:line="336" w:lineRule="auto"/>
      </w:pPr>
      <w:r>
        <w:rPr>
          <w:b/>
        </w:rPr>
        <w:t xml:space="preserve">Utili di impresa € 3,62940</w:t>
      </w:r>
    </w:p>
    <w:p>
      <w:pPr>
        <w:jc w:val="right"/>
        <w:spacing w:line="336" w:lineRule="auto"/>
      </w:pPr>
      <w:r>
        <w:rPr>
          <w:b/>
        </w:rPr>
        <w:t xml:space="preserve">Prezzo a cad: € 39,92340</w:t>
      </w:r>
    </w:p>
    <w:p>
      <w:pPr>
        <w:rPr>
          <w:sz w:val="10"/>
          <w:szCs w:val="10"/>
        </w:rPr>
      </w:pPr>
    </w:p>
    <w:p>
      <w:pPr>
        <w:rPr>
          <w:sz w:val="10"/>
          <w:szCs w:val="10"/>
        </w:rPr>
      </w:pPr>
    </w:p>
    <w:p>
      <w:pPr/>
      <w:r>
        <w:rPr>
          <w:b/>
        </w:rPr>
        <w:t xml:space="preserve">Codice regionale: TOS15_PR.P61.093.005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005 - Commutatore amperometrico 4 posizioni per reti trifasi</w:t>
            </w:r>
          </w:p>
        </w:tc>
      </w:tr>
    </w:tbl>
    <w:p>
      <w:pPr>
        <w:jc w:val="right"/>
      </w:pPr>
    </w:p>
    <w:p>
      <w:pPr>
        <w:jc w:val="right"/>
        <w:spacing w:line="336" w:lineRule="auto"/>
      </w:pPr>
      <w:r>
        <w:rPr>
          <w:b/>
        </w:rPr>
        <w:t xml:space="preserve">Prezzo senza S. G. e Util. a cad: € 35,83000</w:t>
      </w:r>
    </w:p>
    <w:p>
      <w:pPr>
        <w:jc w:val="right"/>
        <w:spacing w:line="336" w:lineRule="auto"/>
      </w:pPr>
      <w:r>
        <w:rPr>
          <w:b/>
        </w:rPr>
        <w:t xml:space="preserve">Spese generali € 5,37450</w:t>
      </w:r>
    </w:p>
    <w:p>
      <w:pPr>
        <w:jc w:val="right"/>
        <w:spacing w:line="336" w:lineRule="auto"/>
      </w:pPr>
      <w:r>
        <w:rPr>
          <w:b/>
        </w:rPr>
        <w:t xml:space="preserve">Utili di impresa € 4,12045</w:t>
      </w:r>
    </w:p>
    <w:p>
      <w:pPr>
        <w:jc w:val="right"/>
        <w:spacing w:line="336" w:lineRule="auto"/>
      </w:pPr>
      <w:r>
        <w:rPr>
          <w:b/>
        </w:rPr>
        <w:t xml:space="preserve">Prezzo a cad: € 45,32495</w:t>
      </w:r>
    </w:p>
    <w:p>
      <w:pPr>
        <w:rPr>
          <w:sz w:val="10"/>
          <w:szCs w:val="10"/>
        </w:rPr>
      </w:pPr>
    </w:p>
    <w:p>
      <w:pPr>
        <w:rPr>
          <w:sz w:val="10"/>
          <w:szCs w:val="10"/>
        </w:rPr>
      </w:pPr>
    </w:p>
    <w:p>
      <w:pPr/>
      <w:r>
        <w:rPr>
          <w:b/>
        </w:rPr>
        <w:t xml:space="preserve">Codice regionale: TOS15_PR.P61.094.001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001 - 1NA 16A - ad impulso</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TOS15_PR.P61.094.002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002 - 1NC 16A - ad impulso</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TOS15_PR.P61.094.003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003 - 1NA+1NC 16A - ad impulso</w:t>
            </w:r>
          </w:p>
        </w:tc>
      </w:tr>
    </w:tbl>
    <w:p>
      <w:pPr>
        <w:jc w:val="right"/>
      </w:pPr>
    </w:p>
    <w:p>
      <w:pPr>
        <w:jc w:val="right"/>
        <w:spacing w:line="336" w:lineRule="auto"/>
      </w:pPr>
      <w:r>
        <w:rPr>
          <w:b/>
        </w:rPr>
        <w:t xml:space="preserve">Prezzo senza S. G. e Util. a cad: € 9,40000</w:t>
      </w:r>
    </w:p>
    <w:p>
      <w:pPr>
        <w:jc w:val="right"/>
        <w:spacing w:line="336" w:lineRule="auto"/>
      </w:pPr>
      <w:r>
        <w:rPr>
          <w:b/>
        </w:rPr>
        <w:t xml:space="preserve">Spese generali € 1,41000</w:t>
      </w:r>
    </w:p>
    <w:p>
      <w:pPr>
        <w:jc w:val="right"/>
        <w:spacing w:line="336" w:lineRule="auto"/>
      </w:pPr>
      <w:r>
        <w:rPr>
          <w:b/>
        </w:rPr>
        <w:t xml:space="preserve">Utili di impresa € 1,08100</w:t>
      </w:r>
    </w:p>
    <w:p>
      <w:pPr>
        <w:jc w:val="right"/>
        <w:spacing w:line="336" w:lineRule="auto"/>
      </w:pPr>
      <w:r>
        <w:rPr>
          <w:b/>
        </w:rPr>
        <w:t xml:space="preserve">Prezzo a cad: € 11,89100</w:t>
      </w:r>
    </w:p>
    <w:p>
      <w:pPr>
        <w:rPr>
          <w:sz w:val="10"/>
          <w:szCs w:val="10"/>
        </w:rPr>
      </w:pPr>
    </w:p>
    <w:p>
      <w:pPr>
        <w:rPr>
          <w:sz w:val="10"/>
          <w:szCs w:val="10"/>
        </w:rPr>
      </w:pPr>
    </w:p>
    <w:p>
      <w:pPr/>
      <w:r>
        <w:rPr>
          <w:b/>
        </w:rPr>
        <w:t xml:space="preserve">Codice regionale: TOS15_PR.P61.094.004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004 - 2NA 16A - ad impulso</w:t>
            </w:r>
          </w:p>
        </w:tc>
      </w:tr>
    </w:tbl>
    <w:p>
      <w:pPr>
        <w:jc w:val="right"/>
      </w:pPr>
    </w:p>
    <w:p>
      <w:pPr>
        <w:jc w:val="right"/>
        <w:spacing w:line="336" w:lineRule="auto"/>
      </w:pPr>
      <w:r>
        <w:rPr>
          <w:b/>
        </w:rPr>
        <w:t xml:space="preserve">Prezzo senza S. G. e Util. a cad: € 9,57000</w:t>
      </w:r>
    </w:p>
    <w:p>
      <w:pPr>
        <w:jc w:val="right"/>
        <w:spacing w:line="336" w:lineRule="auto"/>
      </w:pPr>
      <w:r>
        <w:rPr>
          <w:b/>
        </w:rPr>
        <w:t xml:space="preserve">Spese generali € 1,43550</w:t>
      </w:r>
    </w:p>
    <w:p>
      <w:pPr>
        <w:jc w:val="right"/>
        <w:spacing w:line="336" w:lineRule="auto"/>
      </w:pPr>
      <w:r>
        <w:rPr>
          <w:b/>
        </w:rPr>
        <w:t xml:space="preserve">Utili di impresa € 1,10055</w:t>
      </w:r>
    </w:p>
    <w:p>
      <w:pPr>
        <w:jc w:val="right"/>
        <w:spacing w:line="336" w:lineRule="auto"/>
      </w:pPr>
      <w:r>
        <w:rPr>
          <w:b/>
        </w:rPr>
        <w:t xml:space="preserve">Prezzo a cad: € 12,10605</w:t>
      </w:r>
    </w:p>
    <w:p>
      <w:pPr>
        <w:rPr>
          <w:sz w:val="10"/>
          <w:szCs w:val="10"/>
        </w:rPr>
      </w:pPr>
    </w:p>
    <w:p>
      <w:pPr>
        <w:rPr>
          <w:sz w:val="10"/>
          <w:szCs w:val="10"/>
        </w:rPr>
      </w:pPr>
    </w:p>
    <w:p>
      <w:pPr/>
      <w:r>
        <w:rPr>
          <w:b/>
        </w:rPr>
        <w:t xml:space="preserve">Codice regionale: TOS15_PR.P61.094.005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005 - 2NC 16A - ad impulso</w:t>
            </w:r>
          </w:p>
        </w:tc>
      </w:tr>
    </w:tbl>
    <w:p>
      <w:pPr>
        <w:jc w:val="right"/>
      </w:pPr>
    </w:p>
    <w:p>
      <w:pPr>
        <w:jc w:val="right"/>
        <w:spacing w:line="336" w:lineRule="auto"/>
      </w:pPr>
      <w:r>
        <w:rPr>
          <w:b/>
        </w:rPr>
        <w:t xml:space="preserve">Prezzo senza S. G. e Util. a cad: € 9,57000</w:t>
      </w:r>
    </w:p>
    <w:p>
      <w:pPr>
        <w:jc w:val="right"/>
        <w:spacing w:line="336" w:lineRule="auto"/>
      </w:pPr>
      <w:r>
        <w:rPr>
          <w:b/>
        </w:rPr>
        <w:t xml:space="preserve">Spese generali € 1,43550</w:t>
      </w:r>
    </w:p>
    <w:p>
      <w:pPr>
        <w:jc w:val="right"/>
        <w:spacing w:line="336" w:lineRule="auto"/>
      </w:pPr>
      <w:r>
        <w:rPr>
          <w:b/>
        </w:rPr>
        <w:t xml:space="preserve">Utili di impresa € 1,10055</w:t>
      </w:r>
    </w:p>
    <w:p>
      <w:pPr>
        <w:jc w:val="right"/>
        <w:spacing w:line="336" w:lineRule="auto"/>
      </w:pPr>
      <w:r>
        <w:rPr>
          <w:b/>
        </w:rPr>
        <w:t xml:space="preserve">Prezzo a cad: € 12,10605</w:t>
      </w:r>
    </w:p>
    <w:p>
      <w:pPr>
        <w:rPr>
          <w:sz w:val="10"/>
          <w:szCs w:val="10"/>
        </w:rPr>
      </w:pPr>
    </w:p>
    <w:p>
      <w:pPr>
        <w:rPr>
          <w:sz w:val="10"/>
          <w:szCs w:val="10"/>
        </w:rPr>
      </w:pPr>
    </w:p>
    <w:p>
      <w:pPr/>
      <w:r>
        <w:rPr>
          <w:b/>
        </w:rPr>
        <w:t xml:space="preserve">Codice regionale: TOS15_PR.P61.094.020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020 - 1NA 16A - a ritenuta</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TOS15_PR.P61.094.021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021 - 1NC 16A - a ritenuta</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TOS15_PR.P61.094.022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022 - 2NA 16A - a ritenuta</w:t>
            </w:r>
          </w:p>
        </w:tc>
      </w:tr>
    </w:tbl>
    <w:p>
      <w:pPr>
        <w:jc w:val="right"/>
      </w:pPr>
    </w:p>
    <w:p>
      <w:pPr>
        <w:jc w:val="right"/>
        <w:spacing w:line="336" w:lineRule="auto"/>
      </w:pPr>
      <w:r>
        <w:rPr>
          <w:b/>
        </w:rPr>
        <w:t xml:space="preserve">Prezzo senza S. G. e Util. a cad: € 9,57000</w:t>
      </w:r>
    </w:p>
    <w:p>
      <w:pPr>
        <w:jc w:val="right"/>
        <w:spacing w:line="336" w:lineRule="auto"/>
      </w:pPr>
      <w:r>
        <w:rPr>
          <w:b/>
        </w:rPr>
        <w:t xml:space="preserve">Spese generali € 1,43550</w:t>
      </w:r>
    </w:p>
    <w:p>
      <w:pPr>
        <w:jc w:val="right"/>
        <w:spacing w:line="336" w:lineRule="auto"/>
      </w:pPr>
      <w:r>
        <w:rPr>
          <w:b/>
        </w:rPr>
        <w:t xml:space="preserve">Utili di impresa € 1,10055</w:t>
      </w:r>
    </w:p>
    <w:p>
      <w:pPr>
        <w:jc w:val="right"/>
        <w:spacing w:line="336" w:lineRule="auto"/>
      </w:pPr>
      <w:r>
        <w:rPr>
          <w:b/>
        </w:rPr>
        <w:t xml:space="preserve">Prezzo a cad: € 12,10605</w:t>
      </w:r>
    </w:p>
    <w:p>
      <w:pPr>
        <w:rPr>
          <w:sz w:val="10"/>
          <w:szCs w:val="10"/>
        </w:rPr>
      </w:pPr>
    </w:p>
    <w:p>
      <w:pPr>
        <w:rPr>
          <w:sz w:val="10"/>
          <w:szCs w:val="10"/>
        </w:rPr>
      </w:pPr>
    </w:p>
    <w:p>
      <w:pPr/>
      <w:r>
        <w:rPr>
          <w:b/>
        </w:rPr>
        <w:t xml:space="preserve">Codice regionale: TOS15_PR.P61.094.030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030 - 2NA 16A - doppio</w:t>
            </w:r>
          </w:p>
        </w:tc>
      </w:tr>
    </w:tbl>
    <w:p>
      <w:pPr>
        <w:jc w:val="right"/>
      </w:pPr>
    </w:p>
    <w:p>
      <w:pPr>
        <w:jc w:val="right"/>
        <w:spacing w:line="336" w:lineRule="auto"/>
      </w:pPr>
      <w:r>
        <w:rPr>
          <w:b/>
        </w:rPr>
        <w:t xml:space="preserve">Prezzo senza S. G. e Util. a cad: € 11,69000</w:t>
      </w:r>
    </w:p>
    <w:p>
      <w:pPr>
        <w:jc w:val="right"/>
        <w:spacing w:line="336" w:lineRule="auto"/>
      </w:pPr>
      <w:r>
        <w:rPr>
          <w:b/>
        </w:rPr>
        <w:t xml:space="preserve">Spese generali € 1,75350</w:t>
      </w:r>
    </w:p>
    <w:p>
      <w:pPr>
        <w:jc w:val="right"/>
        <w:spacing w:line="336" w:lineRule="auto"/>
      </w:pPr>
      <w:r>
        <w:rPr>
          <w:b/>
        </w:rPr>
        <w:t xml:space="preserve">Utili di impresa € 1,34435</w:t>
      </w:r>
    </w:p>
    <w:p>
      <w:pPr>
        <w:jc w:val="right"/>
        <w:spacing w:line="336" w:lineRule="auto"/>
      </w:pPr>
      <w:r>
        <w:rPr>
          <w:b/>
        </w:rPr>
        <w:t xml:space="preserve">Prezzo a cad: € 14,78785</w:t>
      </w:r>
    </w:p>
    <w:p>
      <w:pPr>
        <w:rPr>
          <w:sz w:val="10"/>
          <w:szCs w:val="10"/>
        </w:rPr>
      </w:pPr>
    </w:p>
    <w:p>
      <w:pPr>
        <w:rPr>
          <w:sz w:val="10"/>
          <w:szCs w:val="10"/>
        </w:rPr>
      </w:pPr>
    </w:p>
    <w:p>
      <w:pPr/>
      <w:r>
        <w:rPr>
          <w:b/>
        </w:rPr>
        <w:t xml:space="preserve">Codice regionale: TOS15_PR.P61.094.031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031 - 1NA+1NC 16A - doppio</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TOS15_PR.P61.095.001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001 - singolo</w:t>
            </w:r>
          </w:p>
        </w:tc>
      </w:tr>
    </w:tbl>
    <w:p>
      <w:pPr>
        <w:jc w:val="right"/>
      </w:pPr>
    </w:p>
    <w:p>
      <w:pPr>
        <w:jc w:val="right"/>
        <w:spacing w:line="336" w:lineRule="auto"/>
      </w:pPr>
      <w:r>
        <w:rPr>
          <w:b/>
        </w:rPr>
        <w:t xml:space="preserve">Prezzo senza S. G. e Util. a cad: € 8,63000</w:t>
      </w:r>
    </w:p>
    <w:p>
      <w:pPr>
        <w:jc w:val="right"/>
        <w:spacing w:line="336" w:lineRule="auto"/>
      </w:pPr>
      <w:r>
        <w:rPr>
          <w:b/>
        </w:rPr>
        <w:t xml:space="preserve">Spese generali € 1,29450</w:t>
      </w:r>
    </w:p>
    <w:p>
      <w:pPr>
        <w:jc w:val="right"/>
        <w:spacing w:line="336" w:lineRule="auto"/>
      </w:pPr>
      <w:r>
        <w:rPr>
          <w:b/>
        </w:rPr>
        <w:t xml:space="preserve">Utili di impresa € 0,99245</w:t>
      </w:r>
    </w:p>
    <w:p>
      <w:pPr>
        <w:jc w:val="right"/>
        <w:spacing w:line="336" w:lineRule="auto"/>
      </w:pPr>
      <w:r>
        <w:rPr>
          <w:b/>
        </w:rPr>
        <w:t xml:space="preserve">Prezzo a cad: € 10,91695</w:t>
      </w:r>
    </w:p>
    <w:p>
      <w:pPr>
        <w:rPr>
          <w:sz w:val="10"/>
          <w:szCs w:val="10"/>
        </w:rPr>
      </w:pPr>
    </w:p>
    <w:p>
      <w:pPr>
        <w:rPr>
          <w:sz w:val="10"/>
          <w:szCs w:val="10"/>
        </w:rPr>
      </w:pPr>
    </w:p>
    <w:p>
      <w:pPr/>
      <w:r>
        <w:rPr>
          <w:b/>
        </w:rPr>
        <w:t xml:space="preserve">Codice regionale: TOS15_PR.P61.095.002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002 - doppio</w:t>
            </w:r>
          </w:p>
        </w:tc>
      </w:tr>
    </w:tbl>
    <w:p>
      <w:pPr>
        <w:jc w:val="right"/>
      </w:pPr>
    </w:p>
    <w:p>
      <w:pPr>
        <w:jc w:val="right"/>
        <w:spacing w:line="336" w:lineRule="auto"/>
      </w:pPr>
      <w:r>
        <w:rPr>
          <w:b/>
        </w:rPr>
        <w:t xml:space="preserve">Prezzo senza S. G. e Util. a cad: € 11,37000</w:t>
      </w:r>
    </w:p>
    <w:p>
      <w:pPr>
        <w:jc w:val="right"/>
        <w:spacing w:line="336" w:lineRule="auto"/>
      </w:pPr>
      <w:r>
        <w:rPr>
          <w:b/>
        </w:rPr>
        <w:t xml:space="preserve">Spese generali € 1,70550</w:t>
      </w:r>
    </w:p>
    <w:p>
      <w:pPr>
        <w:jc w:val="right"/>
        <w:spacing w:line="336" w:lineRule="auto"/>
      </w:pPr>
      <w:r>
        <w:rPr>
          <w:b/>
        </w:rPr>
        <w:t xml:space="preserve">Utili di impresa € 1,30755</w:t>
      </w:r>
    </w:p>
    <w:p>
      <w:pPr>
        <w:jc w:val="right"/>
        <w:spacing w:line="336" w:lineRule="auto"/>
      </w:pPr>
      <w:r>
        <w:rPr>
          <w:b/>
        </w:rPr>
        <w:t xml:space="preserve">Prezzo a cad: € 14,38305</w:t>
      </w:r>
    </w:p>
    <w:p>
      <w:pPr>
        <w:rPr>
          <w:sz w:val="10"/>
          <w:szCs w:val="10"/>
        </w:rPr>
      </w:pPr>
    </w:p>
    <w:p>
      <w:pPr>
        <w:rPr>
          <w:sz w:val="10"/>
          <w:szCs w:val="10"/>
        </w:rPr>
      </w:pPr>
    </w:p>
    <w:p>
      <w:pPr/>
      <w:r>
        <w:rPr>
          <w:b/>
        </w:rPr>
        <w:t xml:space="preserve">Codice regionale: TOS15_PR.P61.095.003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003 - triplo</w:t>
            </w:r>
          </w:p>
        </w:tc>
      </w:tr>
    </w:tbl>
    <w:p>
      <w:pPr>
        <w:jc w:val="right"/>
      </w:pPr>
    </w:p>
    <w:p>
      <w:pPr>
        <w:jc w:val="right"/>
        <w:spacing w:line="336" w:lineRule="auto"/>
      </w:pPr>
      <w:r>
        <w:rPr>
          <w:b/>
        </w:rPr>
        <w:t xml:space="preserve">Prezzo senza S. G. e Util. a cad: € 20,57000</w:t>
      </w:r>
    </w:p>
    <w:p>
      <w:pPr>
        <w:jc w:val="right"/>
        <w:spacing w:line="336" w:lineRule="auto"/>
      </w:pPr>
      <w:r>
        <w:rPr>
          <w:b/>
        </w:rPr>
        <w:t xml:space="preserve">Spese generali € 3,08550</w:t>
      </w:r>
    </w:p>
    <w:p>
      <w:pPr>
        <w:jc w:val="right"/>
        <w:spacing w:line="336" w:lineRule="auto"/>
      </w:pPr>
      <w:r>
        <w:rPr>
          <w:b/>
        </w:rPr>
        <w:t xml:space="preserve">Utili di impresa € 2,36555</w:t>
      </w:r>
    </w:p>
    <w:p>
      <w:pPr>
        <w:jc w:val="right"/>
        <w:spacing w:line="336" w:lineRule="auto"/>
      </w:pPr>
      <w:r>
        <w:rPr>
          <w:b/>
        </w:rPr>
        <w:t xml:space="preserve">Prezzo a cad: € 26,02105</w:t>
      </w:r>
    </w:p>
    <w:p>
      <w:pPr>
        <w:rPr>
          <w:sz w:val="10"/>
          <w:szCs w:val="10"/>
        </w:rPr>
      </w:pPr>
    </w:p>
    <w:p>
      <w:pPr>
        <w:rPr>
          <w:sz w:val="10"/>
          <w:szCs w:val="10"/>
        </w:rPr>
      </w:pPr>
    </w:p>
    <w:p>
      <w:pPr/>
      <w:r>
        <w:rPr>
          <w:b/>
        </w:rPr>
        <w:t xml:space="preserve">Codice regionale: TOS15_PR.P61.096.001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001 - Trasformatore di sicurezza 230/12-24V 50-60Hz - fino a 16VA</w:t>
            </w:r>
          </w:p>
        </w:tc>
      </w:tr>
    </w:tbl>
    <w:p>
      <w:pPr>
        <w:jc w:val="right"/>
      </w:pPr>
    </w:p>
    <w:p>
      <w:pPr>
        <w:jc w:val="right"/>
        <w:spacing w:line="336" w:lineRule="auto"/>
      </w:pPr>
      <w:r>
        <w:rPr>
          <w:b/>
        </w:rPr>
        <w:t xml:space="preserve">Prezzo senza S. G. e Util. a cad: € 17,32000</w:t>
      </w:r>
    </w:p>
    <w:p>
      <w:pPr>
        <w:jc w:val="right"/>
        <w:spacing w:line="336" w:lineRule="auto"/>
      </w:pPr>
      <w:r>
        <w:rPr>
          <w:b/>
        </w:rPr>
        <w:t xml:space="preserve">Spese generali € 2,59800</w:t>
      </w:r>
    </w:p>
    <w:p>
      <w:pPr>
        <w:jc w:val="right"/>
        <w:spacing w:line="336" w:lineRule="auto"/>
      </w:pPr>
      <w:r>
        <w:rPr>
          <w:b/>
        </w:rPr>
        <w:t xml:space="preserve">Utili di impresa € 1,99180</w:t>
      </w:r>
    </w:p>
    <w:p>
      <w:pPr>
        <w:jc w:val="right"/>
        <w:spacing w:line="336" w:lineRule="auto"/>
      </w:pPr>
      <w:r>
        <w:rPr>
          <w:b/>
        </w:rPr>
        <w:t xml:space="preserve">Prezzo a cad: € 21,90980</w:t>
      </w:r>
    </w:p>
    <w:p>
      <w:pPr>
        <w:rPr>
          <w:sz w:val="10"/>
          <w:szCs w:val="10"/>
        </w:rPr>
      </w:pPr>
    </w:p>
    <w:p>
      <w:pPr>
        <w:rPr>
          <w:sz w:val="10"/>
          <w:szCs w:val="10"/>
        </w:rPr>
      </w:pPr>
    </w:p>
    <w:p>
      <w:pPr/>
      <w:r>
        <w:rPr>
          <w:b/>
        </w:rPr>
        <w:t xml:space="preserve">Codice regionale: TOS15_PR.P61.096.002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002 - Trasformatore di sicurezza 230/12-24V 50-60Hz - 25VA</w:t>
            </w:r>
          </w:p>
        </w:tc>
      </w:tr>
    </w:tbl>
    <w:p>
      <w:pPr>
        <w:jc w:val="right"/>
      </w:pPr>
    </w:p>
    <w:p>
      <w:pPr>
        <w:jc w:val="right"/>
        <w:spacing w:line="336" w:lineRule="auto"/>
      </w:pPr>
      <w:r>
        <w:rPr>
          <w:b/>
        </w:rPr>
        <w:t xml:space="preserve">Prezzo senza S. G. e Util. a cad: € 19,65000</w:t>
      </w:r>
    </w:p>
    <w:p>
      <w:pPr>
        <w:jc w:val="right"/>
        <w:spacing w:line="336" w:lineRule="auto"/>
      </w:pPr>
      <w:r>
        <w:rPr>
          <w:b/>
        </w:rPr>
        <w:t xml:space="preserve">Spese generali € 2,94750</w:t>
      </w:r>
    </w:p>
    <w:p>
      <w:pPr>
        <w:jc w:val="right"/>
        <w:spacing w:line="336" w:lineRule="auto"/>
      </w:pPr>
      <w:r>
        <w:rPr>
          <w:b/>
        </w:rPr>
        <w:t xml:space="preserve">Utili di impresa € 2,25975</w:t>
      </w:r>
    </w:p>
    <w:p>
      <w:pPr>
        <w:jc w:val="right"/>
        <w:spacing w:line="336" w:lineRule="auto"/>
      </w:pPr>
      <w:r>
        <w:rPr>
          <w:b/>
        </w:rPr>
        <w:t xml:space="preserve">Prezzo a cad: € 24,85725</w:t>
      </w:r>
    </w:p>
    <w:p>
      <w:pPr>
        <w:rPr>
          <w:sz w:val="10"/>
          <w:szCs w:val="10"/>
        </w:rPr>
      </w:pPr>
    </w:p>
    <w:p>
      <w:pPr>
        <w:rPr>
          <w:sz w:val="10"/>
          <w:szCs w:val="10"/>
        </w:rPr>
      </w:pPr>
    </w:p>
    <w:p>
      <w:pPr/>
      <w:r>
        <w:rPr>
          <w:b/>
        </w:rPr>
        <w:t xml:space="preserve">Codice regionale: TOS15_PR.P61.096.003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003 - Trasformatore di sicurezza 230/12-24V 50-60Hz - 40VA</w:t>
            </w:r>
          </w:p>
        </w:tc>
      </w:tr>
    </w:tbl>
    <w:p>
      <w:pPr>
        <w:jc w:val="right"/>
      </w:pPr>
    </w:p>
    <w:p>
      <w:pPr>
        <w:jc w:val="right"/>
        <w:spacing w:line="336" w:lineRule="auto"/>
      </w:pPr>
      <w:r>
        <w:rPr>
          <w:b/>
        </w:rPr>
        <w:t xml:space="preserve">Prezzo senza S. G. e Util. a cad: € 30,80000</w:t>
      </w:r>
    </w:p>
    <w:p>
      <w:pPr>
        <w:jc w:val="right"/>
        <w:spacing w:line="336" w:lineRule="auto"/>
      </w:pPr>
      <w:r>
        <w:rPr>
          <w:b/>
        </w:rPr>
        <w:t xml:space="preserve">Spese generali € 4,62000</w:t>
      </w:r>
    </w:p>
    <w:p>
      <w:pPr>
        <w:jc w:val="right"/>
        <w:spacing w:line="336" w:lineRule="auto"/>
      </w:pPr>
      <w:r>
        <w:rPr>
          <w:b/>
        </w:rPr>
        <w:t xml:space="preserve">Utili di impresa € 3,54200</w:t>
      </w:r>
    </w:p>
    <w:p>
      <w:pPr>
        <w:jc w:val="right"/>
        <w:spacing w:line="336" w:lineRule="auto"/>
      </w:pPr>
      <w:r>
        <w:rPr>
          <w:b/>
        </w:rPr>
        <w:t xml:space="preserve">Prezzo a cad: € 38,96200</w:t>
      </w:r>
    </w:p>
    <w:p>
      <w:pPr>
        <w:rPr>
          <w:sz w:val="10"/>
          <w:szCs w:val="10"/>
        </w:rPr>
      </w:pPr>
    </w:p>
    <w:p>
      <w:pPr>
        <w:rPr>
          <w:sz w:val="10"/>
          <w:szCs w:val="10"/>
        </w:rPr>
      </w:pPr>
    </w:p>
    <w:p>
      <w:pPr/>
      <w:r>
        <w:rPr>
          <w:b/>
        </w:rPr>
        <w:t xml:space="preserve">Codice regionale: TOS15_PR.P61.096.004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004 - Trasformatore di sicurezza 230/12-24V 50-60Hz - 63VA</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TOS15_PR.P61.096.010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010 - Trasformatore per campanelli a doppio isolamento 230/8-12V 50-60Hz - 4VA</w:t>
            </w:r>
          </w:p>
        </w:tc>
      </w:tr>
    </w:tbl>
    <w:p>
      <w:pPr>
        <w:jc w:val="right"/>
      </w:pPr>
    </w:p>
    <w:p>
      <w:pPr>
        <w:jc w:val="right"/>
        <w:spacing w:line="336" w:lineRule="auto"/>
      </w:pPr>
      <w:r>
        <w:rPr>
          <w:b/>
        </w:rPr>
        <w:t xml:space="preserve">Prezzo senza S. G. e Util. a cad: € 11,71000</w:t>
      </w:r>
    </w:p>
    <w:p>
      <w:pPr>
        <w:jc w:val="right"/>
        <w:spacing w:line="336" w:lineRule="auto"/>
      </w:pPr>
      <w:r>
        <w:rPr>
          <w:b/>
        </w:rPr>
        <w:t xml:space="preserve">Spese generali € 1,75650</w:t>
      </w:r>
    </w:p>
    <w:p>
      <w:pPr>
        <w:jc w:val="right"/>
        <w:spacing w:line="336" w:lineRule="auto"/>
      </w:pPr>
      <w:r>
        <w:rPr>
          <w:b/>
        </w:rPr>
        <w:t xml:space="preserve">Utili di impresa € 1,34665</w:t>
      </w:r>
    </w:p>
    <w:p>
      <w:pPr>
        <w:jc w:val="right"/>
        <w:spacing w:line="336" w:lineRule="auto"/>
      </w:pPr>
      <w:r>
        <w:rPr>
          <w:b/>
        </w:rPr>
        <w:t xml:space="preserve">Prezzo a cad: € 14,81315</w:t>
      </w:r>
    </w:p>
    <w:p>
      <w:pPr>
        <w:rPr>
          <w:sz w:val="10"/>
          <w:szCs w:val="10"/>
        </w:rPr>
      </w:pPr>
    </w:p>
    <w:p>
      <w:pPr>
        <w:rPr>
          <w:sz w:val="10"/>
          <w:szCs w:val="10"/>
        </w:rPr>
      </w:pPr>
    </w:p>
    <w:p>
      <w:pPr/>
      <w:r>
        <w:rPr>
          <w:b/>
        </w:rPr>
        <w:t xml:space="preserve">Codice regionale: TOS15_PR.P61.096.011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011 - Trasformatore per campanelli a doppio isolamento 230/8-12V 50-60Hz - 8VA</w:t>
            </w:r>
          </w:p>
        </w:tc>
      </w:tr>
    </w:tbl>
    <w:p>
      <w:pPr>
        <w:jc w:val="right"/>
      </w:pPr>
    </w:p>
    <w:p>
      <w:pPr>
        <w:jc w:val="right"/>
        <w:spacing w:line="336" w:lineRule="auto"/>
      </w:pPr>
      <w:r>
        <w:rPr>
          <w:b/>
        </w:rPr>
        <w:t xml:space="preserve">Prezzo senza S. G. e Util. a cad: € 14,05000</w:t>
      </w:r>
    </w:p>
    <w:p>
      <w:pPr>
        <w:jc w:val="right"/>
        <w:spacing w:line="336" w:lineRule="auto"/>
      </w:pPr>
      <w:r>
        <w:rPr>
          <w:b/>
        </w:rPr>
        <w:t xml:space="preserve">Spese generali € 2,10750</w:t>
      </w:r>
    </w:p>
    <w:p>
      <w:pPr>
        <w:jc w:val="right"/>
        <w:spacing w:line="336" w:lineRule="auto"/>
      </w:pPr>
      <w:r>
        <w:rPr>
          <w:b/>
        </w:rPr>
        <w:t xml:space="preserve">Utili di impresa € 1,61575</w:t>
      </w:r>
    </w:p>
    <w:p>
      <w:pPr>
        <w:jc w:val="right"/>
        <w:spacing w:line="336" w:lineRule="auto"/>
      </w:pPr>
      <w:r>
        <w:rPr>
          <w:b/>
        </w:rPr>
        <w:t xml:space="preserve">Prezzo a cad: € 17,77325</w:t>
      </w:r>
    </w:p>
    <w:p>
      <w:pPr>
        <w:rPr>
          <w:sz w:val="10"/>
          <w:szCs w:val="10"/>
        </w:rPr>
      </w:pPr>
    </w:p>
    <w:p>
      <w:pPr>
        <w:rPr>
          <w:sz w:val="10"/>
          <w:szCs w:val="10"/>
        </w:rPr>
      </w:pPr>
    </w:p>
    <w:p>
      <w:pPr/>
      <w:r>
        <w:rPr>
          <w:b/>
        </w:rPr>
        <w:t xml:space="preserve">Codice regionale: TOS15_PR.P61.096.012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012 - Trasformatore per campanelli a doppio isolamento 230/8-12V 50-60Hz - 16VA</w:t>
            </w:r>
          </w:p>
        </w:tc>
      </w:tr>
    </w:tbl>
    <w:p>
      <w:pPr>
        <w:jc w:val="right"/>
      </w:pPr>
    </w:p>
    <w:p>
      <w:pPr>
        <w:jc w:val="right"/>
        <w:spacing w:line="336" w:lineRule="auto"/>
      </w:pPr>
      <w:r>
        <w:rPr>
          <w:b/>
        </w:rPr>
        <w:t xml:space="preserve">Prezzo senza S. G. e Util. a cad: € 19,92000</w:t>
      </w:r>
    </w:p>
    <w:p>
      <w:pPr>
        <w:jc w:val="right"/>
        <w:spacing w:line="336" w:lineRule="auto"/>
      </w:pPr>
      <w:r>
        <w:rPr>
          <w:b/>
        </w:rPr>
        <w:t xml:space="preserve">Spese generali € 2,98800</w:t>
      </w:r>
    </w:p>
    <w:p>
      <w:pPr>
        <w:jc w:val="right"/>
        <w:spacing w:line="336" w:lineRule="auto"/>
      </w:pPr>
      <w:r>
        <w:rPr>
          <w:b/>
        </w:rPr>
        <w:t xml:space="preserve">Utili di impresa € 2,29080</w:t>
      </w:r>
    </w:p>
    <w:p>
      <w:pPr>
        <w:jc w:val="right"/>
        <w:spacing w:line="336" w:lineRule="auto"/>
      </w:pPr>
      <w:r>
        <w:rPr>
          <w:b/>
        </w:rPr>
        <w:t xml:space="preserve">Prezzo a cad: € 25,19880</w:t>
      </w:r>
    </w:p>
    <w:p>
      <w:pPr>
        <w:rPr>
          <w:sz w:val="10"/>
          <w:szCs w:val="10"/>
        </w:rPr>
      </w:pPr>
    </w:p>
    <w:p>
      <w:pPr>
        <w:rPr>
          <w:sz w:val="10"/>
          <w:szCs w:val="10"/>
        </w:rPr>
      </w:pPr>
    </w:p>
    <w:p>
      <w:pPr/>
      <w:r>
        <w:rPr>
          <w:b/>
        </w:rPr>
        <w:t xml:space="preserve">Codice regionale: TOS15_PR.P61.097.001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001 - Suoneria 8-12 Vac  50-60Hz</w:t>
            </w:r>
          </w:p>
        </w:tc>
      </w:tr>
    </w:tbl>
    <w:p>
      <w:pPr>
        <w:jc w:val="right"/>
      </w:pPr>
    </w:p>
    <w:p>
      <w:pPr>
        <w:jc w:val="right"/>
        <w:spacing w:line="336" w:lineRule="auto"/>
      </w:pPr>
      <w:r>
        <w:rPr>
          <w:b/>
        </w:rPr>
        <w:t xml:space="preserve">Prezzo senza S. G. e Util. a cad: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cad: € 9,80375</w:t>
      </w:r>
    </w:p>
    <w:p>
      <w:pPr>
        <w:rPr>
          <w:sz w:val="10"/>
          <w:szCs w:val="10"/>
        </w:rPr>
      </w:pPr>
    </w:p>
    <w:p>
      <w:pPr>
        <w:rPr>
          <w:sz w:val="10"/>
          <w:szCs w:val="10"/>
        </w:rPr>
      </w:pPr>
    </w:p>
    <w:p>
      <w:pPr/>
      <w:r>
        <w:rPr>
          <w:b/>
        </w:rPr>
        <w:t xml:space="preserve">Codice regionale: TOS15_PR.P61.097.002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002 - Suoneria 220-240 Vac  50-60Hz</w:t>
            </w:r>
          </w:p>
        </w:tc>
      </w:tr>
    </w:tbl>
    <w:p>
      <w:pPr>
        <w:jc w:val="right"/>
      </w:pPr>
    </w:p>
    <w:p>
      <w:pPr>
        <w:jc w:val="right"/>
        <w:spacing w:line="336" w:lineRule="auto"/>
      </w:pPr>
      <w:r>
        <w:rPr>
          <w:b/>
        </w:rPr>
        <w:t xml:space="preserve">Prezzo senza S. G. e Util. a cad: € 8,42000</w:t>
      </w:r>
    </w:p>
    <w:p>
      <w:pPr>
        <w:jc w:val="right"/>
        <w:spacing w:line="336" w:lineRule="auto"/>
      </w:pPr>
      <w:r>
        <w:rPr>
          <w:b/>
        </w:rPr>
        <w:t xml:space="preserve">Spese generali € 1,26300</w:t>
      </w:r>
    </w:p>
    <w:p>
      <w:pPr>
        <w:jc w:val="right"/>
        <w:spacing w:line="336" w:lineRule="auto"/>
      </w:pPr>
      <w:r>
        <w:rPr>
          <w:b/>
        </w:rPr>
        <w:t xml:space="preserve">Utili di impresa € 0,96830</w:t>
      </w:r>
    </w:p>
    <w:p>
      <w:pPr>
        <w:jc w:val="right"/>
        <w:spacing w:line="336" w:lineRule="auto"/>
      </w:pPr>
      <w:r>
        <w:rPr>
          <w:b/>
        </w:rPr>
        <w:t xml:space="preserve">Prezzo a cad: € 10,65130</w:t>
      </w:r>
    </w:p>
    <w:p>
      <w:pPr>
        <w:rPr>
          <w:sz w:val="10"/>
          <w:szCs w:val="10"/>
        </w:rPr>
      </w:pPr>
    </w:p>
    <w:p>
      <w:pPr>
        <w:rPr>
          <w:sz w:val="10"/>
          <w:szCs w:val="10"/>
        </w:rPr>
      </w:pPr>
    </w:p>
    <w:p>
      <w:pPr/>
      <w:r>
        <w:rPr>
          <w:b/>
        </w:rPr>
        <w:t xml:space="preserve">Codice regionale: TOS15_PR.P61.097.010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010 - Ronzatore 8-12 Vac  50-60Hz</w:t>
            </w:r>
          </w:p>
        </w:tc>
      </w:tr>
    </w:tbl>
    <w:p>
      <w:pPr>
        <w:jc w:val="right"/>
      </w:pPr>
    </w:p>
    <w:p>
      <w:pPr>
        <w:jc w:val="right"/>
        <w:spacing w:line="336" w:lineRule="auto"/>
      </w:pPr>
      <w:r>
        <w:rPr>
          <w:b/>
        </w:rPr>
        <w:t xml:space="preserve">Prezzo senza S. G. e Util. a cad: € 7,41000</w:t>
      </w:r>
    </w:p>
    <w:p>
      <w:pPr>
        <w:jc w:val="right"/>
        <w:spacing w:line="336" w:lineRule="auto"/>
      </w:pPr>
      <w:r>
        <w:rPr>
          <w:b/>
        </w:rPr>
        <w:t xml:space="preserve">Spese generali € 1,11150</w:t>
      </w:r>
    </w:p>
    <w:p>
      <w:pPr>
        <w:jc w:val="right"/>
        <w:spacing w:line="336" w:lineRule="auto"/>
      </w:pPr>
      <w:r>
        <w:rPr>
          <w:b/>
        </w:rPr>
        <w:t xml:space="preserve">Utili di impresa € 0,85215</w:t>
      </w:r>
    </w:p>
    <w:p>
      <w:pPr>
        <w:jc w:val="right"/>
        <w:spacing w:line="336" w:lineRule="auto"/>
      </w:pPr>
      <w:r>
        <w:rPr>
          <w:b/>
        </w:rPr>
        <w:t xml:space="preserve">Prezzo a cad: € 9,37365</w:t>
      </w:r>
    </w:p>
    <w:p>
      <w:pPr>
        <w:rPr>
          <w:sz w:val="10"/>
          <w:szCs w:val="10"/>
        </w:rPr>
      </w:pPr>
    </w:p>
    <w:p>
      <w:pPr>
        <w:rPr>
          <w:sz w:val="10"/>
          <w:szCs w:val="10"/>
        </w:rPr>
      </w:pPr>
    </w:p>
    <w:p>
      <w:pPr/>
      <w:r>
        <w:rPr>
          <w:b/>
        </w:rPr>
        <w:t xml:space="preserve">Codice regionale: TOS15_PR.P61.097.011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011 - Ronzatore 220-240 Vac  50-60Hz</w:t>
            </w:r>
          </w:p>
        </w:tc>
      </w:tr>
    </w:tbl>
    <w:p>
      <w:pPr>
        <w:jc w:val="right"/>
      </w:pPr>
    </w:p>
    <w:p>
      <w:pPr>
        <w:jc w:val="right"/>
        <w:spacing w:line="336" w:lineRule="auto"/>
      </w:pPr>
      <w:r>
        <w:rPr>
          <w:b/>
        </w:rPr>
        <w:t xml:space="preserve">Prezzo senza S. G. e Util. a cad: € 7,88000</w:t>
      </w:r>
    </w:p>
    <w:p>
      <w:pPr>
        <w:jc w:val="right"/>
        <w:spacing w:line="336" w:lineRule="auto"/>
      </w:pPr>
      <w:r>
        <w:rPr>
          <w:b/>
        </w:rPr>
        <w:t xml:space="preserve">Spese generali € 1,18200</w:t>
      </w:r>
    </w:p>
    <w:p>
      <w:pPr>
        <w:jc w:val="right"/>
        <w:spacing w:line="336" w:lineRule="auto"/>
      </w:pPr>
      <w:r>
        <w:rPr>
          <w:b/>
        </w:rPr>
        <w:t xml:space="preserve">Utili di impresa € 0,90620</w:t>
      </w:r>
    </w:p>
    <w:p>
      <w:pPr>
        <w:jc w:val="right"/>
        <w:spacing w:line="336" w:lineRule="auto"/>
      </w:pPr>
      <w:r>
        <w:rPr>
          <w:b/>
        </w:rPr>
        <w:t xml:space="preserve">Prezzo a cad: € 9,96820</w:t>
      </w:r>
    </w:p>
    <w:p>
      <w:pPr>
        <w:rPr>
          <w:sz w:val="10"/>
          <w:szCs w:val="10"/>
        </w:rPr>
      </w:pPr>
    </w:p>
    <w:p>
      <w:pPr>
        <w:rPr>
          <w:sz w:val="10"/>
          <w:szCs w:val="10"/>
        </w:rPr>
      </w:pPr>
    </w:p>
    <w:p>
      <w:pPr/>
      <w:r>
        <w:rPr>
          <w:b/>
        </w:rPr>
        <w:t xml:space="preserve">Codice regionale: TOS15_PR.P61.097.020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020 - Presa di corrente bipasso P17/P30 10/16A standard italiano/tedesco</w:t>
            </w:r>
          </w:p>
        </w:tc>
      </w:tr>
    </w:tbl>
    <w:p>
      <w:pPr>
        <w:jc w:val="right"/>
      </w:pPr>
    </w:p>
    <w:p>
      <w:pPr>
        <w:jc w:val="right"/>
        <w:spacing w:line="336" w:lineRule="auto"/>
      </w:pPr>
      <w:r>
        <w:rPr>
          <w:b/>
        </w:rPr>
        <w:t xml:space="preserve">Prezzo senza S. G. e Util. a cad: € 5,83000</w:t>
      </w:r>
    </w:p>
    <w:p>
      <w:pPr>
        <w:jc w:val="right"/>
        <w:spacing w:line="336" w:lineRule="auto"/>
      </w:pPr>
      <w:r>
        <w:rPr>
          <w:b/>
        </w:rPr>
        <w:t xml:space="preserve">Spese generali € 0,87450</w:t>
      </w:r>
    </w:p>
    <w:p>
      <w:pPr>
        <w:jc w:val="right"/>
        <w:spacing w:line="336" w:lineRule="auto"/>
      </w:pPr>
      <w:r>
        <w:rPr>
          <w:b/>
        </w:rPr>
        <w:t xml:space="preserve">Utili di impresa € 0,67045</w:t>
      </w:r>
    </w:p>
    <w:p>
      <w:pPr>
        <w:jc w:val="right"/>
        <w:spacing w:line="336" w:lineRule="auto"/>
      </w:pPr>
      <w:r>
        <w:rPr>
          <w:b/>
        </w:rPr>
        <w:t xml:space="preserve">Prezzo a cad: € 7,37495</w:t>
      </w:r>
    </w:p>
    <w:p>
      <w:pPr>
        <w:rPr>
          <w:sz w:val="10"/>
          <w:szCs w:val="10"/>
        </w:rPr>
      </w:pPr>
    </w:p>
    <w:p>
      <w:pPr>
        <w:rPr>
          <w:sz w:val="10"/>
          <w:szCs w:val="10"/>
        </w:rPr>
      </w:pPr>
    </w:p>
    <w:p>
      <w:pPr/>
      <w:r>
        <w:rPr>
          <w:b/>
        </w:rPr>
        <w:t xml:space="preserve">Codice regionale: TOS15_PR.P61.098.001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001 - 3P+N ad inserzione indiretta tramite TA classe precisione 1 - Energia Attiva  con uscita impulsiva</w:t>
            </w:r>
          </w:p>
        </w:tc>
      </w:tr>
    </w:tbl>
    <w:p>
      <w:pPr>
        <w:jc w:val="right"/>
      </w:pPr>
    </w:p>
    <w:p>
      <w:pPr>
        <w:jc w:val="right"/>
        <w:spacing w:line="336" w:lineRule="auto"/>
      </w:pPr>
      <w:r>
        <w:rPr>
          <w:b/>
        </w:rPr>
        <w:t xml:space="preserve">Prezzo senza S. G. e Util. a cad: € 310,61000</w:t>
      </w:r>
    </w:p>
    <w:p>
      <w:pPr>
        <w:jc w:val="right"/>
        <w:spacing w:line="336" w:lineRule="auto"/>
      </w:pPr>
      <w:r>
        <w:rPr>
          <w:b/>
        </w:rPr>
        <w:t xml:space="preserve">Spese generali € 46,59150</w:t>
      </w:r>
    </w:p>
    <w:p>
      <w:pPr>
        <w:jc w:val="right"/>
        <w:spacing w:line="336" w:lineRule="auto"/>
      </w:pPr>
      <w:r>
        <w:rPr>
          <w:b/>
        </w:rPr>
        <w:t xml:space="preserve">Utili di impresa € 35,72015</w:t>
      </w:r>
    </w:p>
    <w:p>
      <w:pPr>
        <w:jc w:val="right"/>
        <w:spacing w:line="336" w:lineRule="auto"/>
      </w:pPr>
      <w:r>
        <w:rPr>
          <w:b/>
        </w:rPr>
        <w:t xml:space="preserve">Prezzo a cad: € 392,92165</w:t>
      </w:r>
    </w:p>
    <w:p>
      <w:pPr>
        <w:rPr>
          <w:sz w:val="10"/>
          <w:szCs w:val="10"/>
        </w:rPr>
      </w:pPr>
    </w:p>
    <w:p>
      <w:pPr>
        <w:rPr>
          <w:sz w:val="10"/>
          <w:szCs w:val="10"/>
        </w:rPr>
      </w:pPr>
    </w:p>
    <w:p>
      <w:pPr/>
      <w:r>
        <w:rPr>
          <w:b/>
        </w:rPr>
        <w:t xml:space="preserve">Codice regionale: TOS15_PR.P61.098.002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002 - 3P+N ad inserzione indiretta tramite TA classe precisione 1 - Energia Attiva+Reattiva  con uscita impulsiva</w:t>
            </w:r>
          </w:p>
        </w:tc>
      </w:tr>
    </w:tbl>
    <w:p>
      <w:pPr>
        <w:jc w:val="right"/>
      </w:pPr>
    </w:p>
    <w:p>
      <w:pPr>
        <w:jc w:val="right"/>
        <w:spacing w:line="336" w:lineRule="auto"/>
      </w:pPr>
      <w:r>
        <w:rPr>
          <w:b/>
        </w:rPr>
        <w:t xml:space="preserve">Prezzo senza S. G. e Util. a cad: € 431,73900</w:t>
      </w:r>
    </w:p>
    <w:p>
      <w:pPr>
        <w:jc w:val="right"/>
        <w:spacing w:line="336" w:lineRule="auto"/>
      </w:pPr>
      <w:r>
        <w:rPr>
          <w:b/>
        </w:rPr>
        <w:t xml:space="preserve">Spese generali € 64,76085</w:t>
      </w:r>
    </w:p>
    <w:p>
      <w:pPr>
        <w:jc w:val="right"/>
        <w:spacing w:line="336" w:lineRule="auto"/>
      </w:pPr>
      <w:r>
        <w:rPr>
          <w:b/>
        </w:rPr>
        <w:t xml:space="preserve">Utili di impresa € 49,64999</w:t>
      </w:r>
    </w:p>
    <w:p>
      <w:pPr>
        <w:jc w:val="right"/>
        <w:spacing w:line="336" w:lineRule="auto"/>
      </w:pPr>
      <w:r>
        <w:rPr>
          <w:b/>
        </w:rPr>
        <w:t xml:space="preserve">Prezzo a cad: € 546,14984</w:t>
      </w:r>
    </w:p>
    <w:p>
      <w:pPr>
        <w:rPr>
          <w:sz w:val="10"/>
          <w:szCs w:val="10"/>
        </w:rPr>
      </w:pPr>
    </w:p>
    <w:p>
      <w:pPr>
        <w:rPr>
          <w:sz w:val="10"/>
          <w:szCs w:val="10"/>
        </w:rPr>
      </w:pPr>
    </w:p>
    <w:p>
      <w:pPr/>
      <w:r>
        <w:rPr>
          <w:b/>
        </w:rPr>
        <w:t xml:space="preserve">Codice regionale: TOS15_PR.P61.098.003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003 - 3P ad inserzione indiretta tramite TA classe precisione 1 - Energia Attiva con uscita impulsiva</w:t>
            </w:r>
          </w:p>
        </w:tc>
      </w:tr>
    </w:tbl>
    <w:p>
      <w:pPr>
        <w:jc w:val="right"/>
      </w:pPr>
    </w:p>
    <w:p>
      <w:pPr>
        <w:jc w:val="right"/>
        <w:spacing w:line="336" w:lineRule="auto"/>
      </w:pPr>
      <w:r>
        <w:rPr>
          <w:b/>
        </w:rPr>
        <w:t xml:space="preserve">Prezzo senza S. G. e Util. a cad: € 431,73900</w:t>
      </w:r>
    </w:p>
    <w:p>
      <w:pPr>
        <w:jc w:val="right"/>
        <w:spacing w:line="336" w:lineRule="auto"/>
      </w:pPr>
      <w:r>
        <w:rPr>
          <w:b/>
        </w:rPr>
        <w:t xml:space="preserve">Spese generali € 64,76085</w:t>
      </w:r>
    </w:p>
    <w:p>
      <w:pPr>
        <w:jc w:val="right"/>
        <w:spacing w:line="336" w:lineRule="auto"/>
      </w:pPr>
      <w:r>
        <w:rPr>
          <w:b/>
        </w:rPr>
        <w:t xml:space="preserve">Utili di impresa € 49,64999</w:t>
      </w:r>
    </w:p>
    <w:p>
      <w:pPr>
        <w:jc w:val="right"/>
        <w:spacing w:line="336" w:lineRule="auto"/>
      </w:pPr>
      <w:r>
        <w:rPr>
          <w:b/>
        </w:rPr>
        <w:t xml:space="preserve">Prezzo a cad: € 546,14984</w:t>
      </w:r>
    </w:p>
    <w:p>
      <w:pPr>
        <w:rPr>
          <w:sz w:val="10"/>
          <w:szCs w:val="10"/>
        </w:rPr>
      </w:pPr>
    </w:p>
    <w:p>
      <w:pPr>
        <w:rPr>
          <w:sz w:val="10"/>
          <w:szCs w:val="10"/>
        </w:rPr>
      </w:pPr>
    </w:p>
    <w:p>
      <w:pPr/>
      <w:r>
        <w:rPr>
          <w:b/>
        </w:rPr>
        <w:t xml:space="preserve">Codice regionale: TOS15_PR.P61.098.004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004 - 3P ad inserzione indiretta tramite TA classe precisione 1 - Energia Attiva+Reattiva  con uscita impulsiva</w:t>
            </w:r>
          </w:p>
        </w:tc>
      </w:tr>
    </w:tbl>
    <w:p>
      <w:pPr>
        <w:jc w:val="right"/>
      </w:pPr>
    </w:p>
    <w:p>
      <w:pPr>
        <w:jc w:val="right"/>
        <w:spacing w:line="336" w:lineRule="auto"/>
      </w:pPr>
      <w:r>
        <w:rPr>
          <w:b/>
        </w:rPr>
        <w:t xml:space="preserve">Prezzo senza S. G. e Util. a cad: € 230,13250</w:t>
      </w:r>
    </w:p>
    <w:p>
      <w:pPr>
        <w:jc w:val="right"/>
        <w:spacing w:line="336" w:lineRule="auto"/>
      </w:pPr>
      <w:r>
        <w:rPr>
          <w:b/>
        </w:rPr>
        <w:t xml:space="preserve">Spese generali € 34,51988</w:t>
      </w:r>
    </w:p>
    <w:p>
      <w:pPr>
        <w:jc w:val="right"/>
        <w:spacing w:line="336" w:lineRule="auto"/>
      </w:pPr>
      <w:r>
        <w:rPr>
          <w:b/>
        </w:rPr>
        <w:t xml:space="preserve">Utili di impresa € 26,46524</w:t>
      </w:r>
    </w:p>
    <w:p>
      <w:pPr>
        <w:jc w:val="right"/>
        <w:spacing w:line="336" w:lineRule="auto"/>
      </w:pPr>
      <w:r>
        <w:rPr>
          <w:b/>
        </w:rPr>
        <w:t xml:space="preserve">Prezzo a cad: € 291,11761</w:t>
      </w:r>
    </w:p>
    <w:p>
      <w:pPr>
        <w:rPr>
          <w:sz w:val="10"/>
          <w:szCs w:val="10"/>
        </w:rPr>
      </w:pPr>
    </w:p>
    <w:p>
      <w:pPr>
        <w:rPr>
          <w:sz w:val="10"/>
          <w:szCs w:val="10"/>
        </w:rPr>
      </w:pPr>
    </w:p>
    <w:p>
      <w:pPr/>
      <w:r>
        <w:rPr>
          <w:b/>
        </w:rPr>
        <w:t xml:space="preserve">Codice regionale: TOS15_PR.P61.098.005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005 - 1P ad inserzione indiretta tramite TA classe precisione 1 - Energia Attiva con uscita impulsiva</w:t>
            </w:r>
          </w:p>
        </w:tc>
      </w:tr>
    </w:tbl>
    <w:p>
      <w:pPr>
        <w:jc w:val="right"/>
      </w:pPr>
    </w:p>
    <w:p>
      <w:pPr>
        <w:jc w:val="right"/>
        <w:spacing w:line="336" w:lineRule="auto"/>
      </w:pPr>
      <w:r>
        <w:rPr>
          <w:b/>
        </w:rPr>
        <w:t xml:space="preserve">Prezzo senza S. G. e Util. a cad: € 377,32000</w:t>
      </w:r>
    </w:p>
    <w:p>
      <w:pPr>
        <w:jc w:val="right"/>
        <w:spacing w:line="336" w:lineRule="auto"/>
      </w:pPr>
      <w:r>
        <w:rPr>
          <w:b/>
        </w:rPr>
        <w:t xml:space="preserve">Spese generali € 56,59800</w:t>
      </w:r>
    </w:p>
    <w:p>
      <w:pPr>
        <w:jc w:val="right"/>
        <w:spacing w:line="336" w:lineRule="auto"/>
      </w:pPr>
      <w:r>
        <w:rPr>
          <w:b/>
        </w:rPr>
        <w:t xml:space="preserve">Utili di impresa € 43,39180</w:t>
      </w:r>
    </w:p>
    <w:p>
      <w:pPr>
        <w:jc w:val="right"/>
        <w:spacing w:line="336" w:lineRule="auto"/>
      </w:pPr>
      <w:r>
        <w:rPr>
          <w:b/>
        </w:rPr>
        <w:t xml:space="preserve">Prezzo a cad: € 477,30980</w:t>
      </w:r>
    </w:p>
    <w:p>
      <w:pPr>
        <w:rPr>
          <w:sz w:val="10"/>
          <w:szCs w:val="10"/>
        </w:rPr>
      </w:pPr>
    </w:p>
    <w:p>
      <w:pPr>
        <w:rPr>
          <w:sz w:val="10"/>
          <w:szCs w:val="10"/>
        </w:rPr>
      </w:pPr>
    </w:p>
    <w:p>
      <w:pPr/>
      <w:r>
        <w:rPr>
          <w:b/>
        </w:rPr>
        <w:t xml:space="preserve">Codice regionale: TOS15_PR.P61.098.010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010 - 3P+N ad inserzione diretta classe precisione 1 - Energia Attiva con uscita impulsiva</w:t>
            </w:r>
          </w:p>
        </w:tc>
      </w:tr>
    </w:tbl>
    <w:p>
      <w:pPr>
        <w:jc w:val="right"/>
      </w:pPr>
    </w:p>
    <w:p>
      <w:pPr>
        <w:jc w:val="right"/>
        <w:spacing w:line="336" w:lineRule="auto"/>
      </w:pPr>
      <w:r>
        <w:rPr>
          <w:b/>
        </w:rPr>
        <w:t xml:space="preserve">Prezzo senza S. G. e Util. a cad: € 261,03000</w:t>
      </w:r>
    </w:p>
    <w:p>
      <w:pPr>
        <w:jc w:val="right"/>
        <w:spacing w:line="336" w:lineRule="auto"/>
      </w:pPr>
      <w:r>
        <w:rPr>
          <w:b/>
        </w:rPr>
        <w:t xml:space="preserve">Spese generali € 39,15450</w:t>
      </w:r>
    </w:p>
    <w:p>
      <w:pPr>
        <w:jc w:val="right"/>
        <w:spacing w:line="336" w:lineRule="auto"/>
      </w:pPr>
      <w:r>
        <w:rPr>
          <w:b/>
        </w:rPr>
        <w:t xml:space="preserve">Utili di impresa € 30,01845</w:t>
      </w:r>
    </w:p>
    <w:p>
      <w:pPr>
        <w:jc w:val="right"/>
        <w:spacing w:line="336" w:lineRule="auto"/>
      </w:pPr>
      <w:r>
        <w:rPr>
          <w:b/>
        </w:rPr>
        <w:t xml:space="preserve">Prezzo a cad: € 330,20295</w:t>
      </w:r>
    </w:p>
    <w:p>
      <w:pPr>
        <w:rPr>
          <w:sz w:val="10"/>
          <w:szCs w:val="10"/>
        </w:rPr>
      </w:pPr>
    </w:p>
    <w:p>
      <w:pPr>
        <w:rPr>
          <w:sz w:val="10"/>
          <w:szCs w:val="10"/>
        </w:rPr>
      </w:pPr>
    </w:p>
    <w:p>
      <w:pPr/>
      <w:r>
        <w:rPr>
          <w:b/>
        </w:rPr>
        <w:t xml:space="preserve">Codice regionale: TOS15_PR.P61.098.011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011 - 3P+N ad inserzione diretta classe precisione 1 - Energia Attiva+Reattiva con uscita impulsiva</w:t>
            </w:r>
          </w:p>
        </w:tc>
      </w:tr>
    </w:tbl>
    <w:p>
      <w:pPr>
        <w:jc w:val="right"/>
      </w:pPr>
    </w:p>
    <w:p>
      <w:pPr>
        <w:jc w:val="right"/>
        <w:spacing w:line="336" w:lineRule="auto"/>
      </w:pPr>
      <w:r>
        <w:rPr>
          <w:b/>
        </w:rPr>
        <w:t xml:space="preserve">Prezzo senza S. G. e Util. a cad: € 471,52000</w:t>
      </w:r>
    </w:p>
    <w:p>
      <w:pPr>
        <w:jc w:val="right"/>
        <w:spacing w:line="336" w:lineRule="auto"/>
      </w:pPr>
      <w:r>
        <w:rPr>
          <w:b/>
        </w:rPr>
        <w:t xml:space="preserve">Spese generali € 70,72800</w:t>
      </w:r>
    </w:p>
    <w:p>
      <w:pPr>
        <w:jc w:val="right"/>
        <w:spacing w:line="336" w:lineRule="auto"/>
      </w:pPr>
      <w:r>
        <w:rPr>
          <w:b/>
        </w:rPr>
        <w:t xml:space="preserve">Utili di impresa € 54,22480</w:t>
      </w:r>
    </w:p>
    <w:p>
      <w:pPr>
        <w:jc w:val="right"/>
        <w:spacing w:line="336" w:lineRule="auto"/>
      </w:pPr>
      <w:r>
        <w:rPr>
          <w:b/>
        </w:rPr>
        <w:t xml:space="preserve">Prezzo a cad: € 596,47280</w:t>
      </w:r>
    </w:p>
    <w:p>
      <w:pPr>
        <w:rPr>
          <w:sz w:val="10"/>
          <w:szCs w:val="10"/>
        </w:rPr>
      </w:pPr>
    </w:p>
    <w:p>
      <w:pPr>
        <w:rPr>
          <w:sz w:val="10"/>
          <w:szCs w:val="10"/>
        </w:rPr>
      </w:pPr>
    </w:p>
    <w:p>
      <w:pPr/>
      <w:r>
        <w:rPr>
          <w:b/>
        </w:rPr>
        <w:t xml:space="preserve">Codice regionale: TOS15_PR.P61.098.012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012 - 3P ad inserzione diretta classe precisione 1 - Energia Attiva con uscita impulsiva</w:t>
            </w:r>
          </w:p>
        </w:tc>
      </w:tr>
    </w:tbl>
    <w:p>
      <w:pPr>
        <w:jc w:val="right"/>
      </w:pPr>
    </w:p>
    <w:p>
      <w:pPr>
        <w:jc w:val="right"/>
        <w:spacing w:line="336" w:lineRule="auto"/>
      </w:pPr>
      <w:r>
        <w:rPr>
          <w:b/>
        </w:rPr>
        <w:t xml:space="preserve">Prezzo senza S. G. e Util. a cad: € 424,49000</w:t>
      </w:r>
    </w:p>
    <w:p>
      <w:pPr>
        <w:jc w:val="right"/>
        <w:spacing w:line="336" w:lineRule="auto"/>
      </w:pPr>
      <w:r>
        <w:rPr>
          <w:b/>
        </w:rPr>
        <w:t xml:space="preserve">Spese generali € 63,67350</w:t>
      </w:r>
    </w:p>
    <w:p>
      <w:pPr>
        <w:jc w:val="right"/>
        <w:spacing w:line="336" w:lineRule="auto"/>
      </w:pPr>
      <w:r>
        <w:rPr>
          <w:b/>
        </w:rPr>
        <w:t xml:space="preserve">Utili di impresa € 48,81635</w:t>
      </w:r>
    </w:p>
    <w:p>
      <w:pPr>
        <w:jc w:val="right"/>
        <w:spacing w:line="336" w:lineRule="auto"/>
      </w:pPr>
      <w:r>
        <w:rPr>
          <w:b/>
        </w:rPr>
        <w:t xml:space="preserve">Prezzo a cad: € 536,97985</w:t>
      </w:r>
    </w:p>
    <w:p>
      <w:pPr>
        <w:rPr>
          <w:sz w:val="10"/>
          <w:szCs w:val="10"/>
        </w:rPr>
      </w:pPr>
    </w:p>
    <w:p>
      <w:pPr>
        <w:rPr>
          <w:sz w:val="10"/>
          <w:szCs w:val="10"/>
        </w:rPr>
      </w:pPr>
    </w:p>
    <w:p>
      <w:pPr/>
      <w:r>
        <w:rPr>
          <w:b/>
        </w:rPr>
        <w:t xml:space="preserve">Codice regionale: TOS15_PR.P61.098.013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013 - 3P ad inserzione diretta classe precisione 1 - Energia Attiva+Reattiva con uscita impulsiva</w:t>
            </w:r>
          </w:p>
        </w:tc>
      </w:tr>
    </w:tbl>
    <w:p>
      <w:pPr>
        <w:jc w:val="right"/>
      </w:pPr>
    </w:p>
    <w:p>
      <w:pPr>
        <w:jc w:val="right"/>
        <w:spacing w:line="336" w:lineRule="auto"/>
      </w:pPr>
      <w:r>
        <w:rPr>
          <w:b/>
        </w:rPr>
        <w:t xml:space="preserve">Prezzo senza S. G. e Util. a cad: € 219,17350</w:t>
      </w:r>
    </w:p>
    <w:p>
      <w:pPr>
        <w:jc w:val="right"/>
        <w:spacing w:line="336" w:lineRule="auto"/>
      </w:pPr>
      <w:r>
        <w:rPr>
          <w:b/>
        </w:rPr>
        <w:t xml:space="preserve">Spese generali € 32,87603</w:t>
      </w:r>
    </w:p>
    <w:p>
      <w:pPr>
        <w:jc w:val="right"/>
        <w:spacing w:line="336" w:lineRule="auto"/>
      </w:pPr>
      <w:r>
        <w:rPr>
          <w:b/>
        </w:rPr>
        <w:t xml:space="preserve">Utili di impresa € 25,20495</w:t>
      </w:r>
    </w:p>
    <w:p>
      <w:pPr>
        <w:jc w:val="right"/>
        <w:spacing w:line="336" w:lineRule="auto"/>
      </w:pPr>
      <w:r>
        <w:rPr>
          <w:b/>
        </w:rPr>
        <w:t xml:space="preserve">Prezzo a cad: € 277,25448</w:t>
      </w:r>
    </w:p>
    <w:p>
      <w:pPr>
        <w:rPr>
          <w:sz w:val="10"/>
          <w:szCs w:val="10"/>
        </w:rPr>
      </w:pPr>
    </w:p>
    <w:p>
      <w:pPr>
        <w:rPr>
          <w:sz w:val="10"/>
          <w:szCs w:val="10"/>
        </w:rPr>
      </w:pPr>
    </w:p>
    <w:p>
      <w:pPr/>
      <w:r>
        <w:rPr>
          <w:b/>
        </w:rPr>
        <w:t xml:space="preserve">Codice regionale: TOS15_PR.P61.098.014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014 - 1P ad inserzione diretta classe precisione 1 - Energia Attiva con uscita impulsiva</w:t>
            </w:r>
          </w:p>
        </w:tc>
      </w:tr>
    </w:tbl>
    <w:p>
      <w:pPr>
        <w:jc w:val="right"/>
      </w:pPr>
    </w:p>
    <w:p>
      <w:pPr>
        <w:jc w:val="right"/>
        <w:spacing w:line="336" w:lineRule="auto"/>
      </w:pPr>
      <w:r>
        <w:rPr>
          <w:b/>
        </w:rPr>
        <w:t xml:space="preserve">Prezzo senza S. G. e Util. a cad: € 160,70000</w:t>
      </w:r>
    </w:p>
    <w:p>
      <w:pPr>
        <w:jc w:val="right"/>
        <w:spacing w:line="336" w:lineRule="auto"/>
      </w:pPr>
      <w:r>
        <w:rPr>
          <w:b/>
        </w:rPr>
        <w:t xml:space="preserve">Spese generali € 24,10500</w:t>
      </w:r>
    </w:p>
    <w:p>
      <w:pPr>
        <w:jc w:val="right"/>
        <w:spacing w:line="336" w:lineRule="auto"/>
      </w:pPr>
      <w:r>
        <w:rPr>
          <w:b/>
        </w:rPr>
        <w:t xml:space="preserve">Utili di impresa € 18,48050</w:t>
      </w:r>
    </w:p>
    <w:p>
      <w:pPr>
        <w:jc w:val="right"/>
        <w:spacing w:line="336" w:lineRule="auto"/>
      </w:pPr>
      <w:r>
        <w:rPr>
          <w:b/>
        </w:rPr>
        <w:t xml:space="preserve">Prezzo a cad: € 203,28550</w:t>
      </w:r>
    </w:p>
    <w:p>
      <w:pPr>
        <w:rPr>
          <w:sz w:val="10"/>
          <w:szCs w:val="10"/>
        </w:rPr>
      </w:pPr>
    </w:p>
    <w:p>
      <w:pPr>
        <w:rPr>
          <w:sz w:val="10"/>
          <w:szCs w:val="10"/>
        </w:rPr>
      </w:pPr>
    </w:p>
    <w:p>
      <w:pPr/>
      <w:r>
        <w:rPr>
          <w:b/>
        </w:rPr>
        <w:t xml:space="preserve">Codice regionale: TOS15_PR.P61.098.030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030 - Convertitore seriale RS485/232</w:t>
            </w:r>
          </w:p>
        </w:tc>
      </w:tr>
    </w:tbl>
    <w:p>
      <w:pPr>
        <w:jc w:val="right"/>
      </w:pPr>
    </w:p>
    <w:p>
      <w:pPr>
        <w:jc w:val="right"/>
        <w:spacing w:line="336" w:lineRule="auto"/>
      </w:pPr>
      <w:r>
        <w:rPr>
          <w:b/>
        </w:rPr>
        <w:t xml:space="preserve">Prezzo senza S. G. e Util. a cad: € 186,03900</w:t>
      </w:r>
    </w:p>
    <w:p>
      <w:pPr>
        <w:jc w:val="right"/>
        <w:spacing w:line="336" w:lineRule="auto"/>
      </w:pPr>
      <w:r>
        <w:rPr>
          <w:b/>
        </w:rPr>
        <w:t xml:space="preserve">Spese generali € 27,90585</w:t>
      </w:r>
    </w:p>
    <w:p>
      <w:pPr>
        <w:jc w:val="right"/>
        <w:spacing w:line="336" w:lineRule="auto"/>
      </w:pPr>
      <w:r>
        <w:rPr>
          <w:b/>
        </w:rPr>
        <w:t xml:space="preserve">Utili di impresa € 21,39449</w:t>
      </w:r>
    </w:p>
    <w:p>
      <w:pPr>
        <w:jc w:val="right"/>
        <w:spacing w:line="336" w:lineRule="auto"/>
      </w:pPr>
      <w:r>
        <w:rPr>
          <w:b/>
        </w:rPr>
        <w:t xml:space="preserve">Prezzo a cad: € 235,33934</w:t>
      </w:r>
    </w:p>
    <w:p>
      <w:pPr>
        <w:rPr>
          <w:sz w:val="10"/>
          <w:szCs w:val="10"/>
        </w:rPr>
      </w:pPr>
    </w:p>
    <w:p>
      <w:pPr>
        <w:rPr>
          <w:sz w:val="10"/>
          <w:szCs w:val="10"/>
        </w:rPr>
      </w:pPr>
    </w:p>
    <w:p>
      <w:pPr/>
      <w:r>
        <w:rPr>
          <w:b/>
        </w:rPr>
        <w:t xml:space="preserve">Codice regionale: TOS15_PR.P61.098.031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031 - Convertitore seriale RS485/TCP IP</w:t>
            </w:r>
          </w:p>
        </w:tc>
      </w:tr>
    </w:tbl>
    <w:p>
      <w:pPr>
        <w:jc w:val="right"/>
      </w:pPr>
    </w:p>
    <w:p>
      <w:pPr>
        <w:jc w:val="right"/>
        <w:spacing w:line="336" w:lineRule="auto"/>
      </w:pPr>
      <w:r>
        <w:rPr>
          <w:b/>
        </w:rPr>
        <w:t xml:space="preserve">Prezzo senza S. G. e Util. a cad: € 509,65000</w:t>
      </w:r>
    </w:p>
    <w:p>
      <w:pPr>
        <w:jc w:val="right"/>
        <w:spacing w:line="336" w:lineRule="auto"/>
      </w:pPr>
      <w:r>
        <w:rPr>
          <w:b/>
        </w:rPr>
        <w:t xml:space="preserve">Spese generali € 76,44750</w:t>
      </w:r>
    </w:p>
    <w:p>
      <w:pPr>
        <w:jc w:val="right"/>
        <w:spacing w:line="336" w:lineRule="auto"/>
      </w:pPr>
      <w:r>
        <w:rPr>
          <w:b/>
        </w:rPr>
        <w:t xml:space="preserve">Utili di impresa € 58,60975</w:t>
      </w:r>
    </w:p>
    <w:p>
      <w:pPr>
        <w:jc w:val="right"/>
        <w:spacing w:line="336" w:lineRule="auto"/>
      </w:pPr>
      <w:r>
        <w:rPr>
          <w:b/>
        </w:rPr>
        <w:t xml:space="preserve">Prezzo a cad: € 644,70725</w:t>
      </w:r>
    </w:p>
    <w:p>
      <w:pPr>
        <w:rPr>
          <w:sz w:val="10"/>
          <w:szCs w:val="10"/>
        </w:rPr>
      </w:pPr>
    </w:p>
    <w:p>
      <w:pPr>
        <w:rPr>
          <w:sz w:val="10"/>
          <w:szCs w:val="10"/>
        </w:rPr>
      </w:pPr>
    </w:p>
    <w:p>
      <w:pPr/>
      <w:r>
        <w:rPr>
          <w:b/>
        </w:rPr>
        <w:t xml:space="preserve">Codice regionale: TOS15_PR.P61.098.040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040 - Multimetro con funzioni di voltmetro, amperometro, frequenzimetro, cosfimetro, wattmetro, varmetro, contatore di energia attiva e reattiva, contaore, con porta seriale ed uscite programmabili</w:t>
            </w:r>
          </w:p>
        </w:tc>
      </w:tr>
    </w:tbl>
    <w:p>
      <w:pPr>
        <w:jc w:val="right"/>
      </w:pPr>
    </w:p>
    <w:p>
      <w:pPr>
        <w:jc w:val="right"/>
        <w:spacing w:line="336" w:lineRule="auto"/>
      </w:pPr>
      <w:r>
        <w:rPr>
          <w:b/>
        </w:rPr>
        <w:t xml:space="preserve">Prezzo senza S. G. e Util. a cad: € 192,60000</w:t>
      </w:r>
    </w:p>
    <w:p>
      <w:pPr>
        <w:jc w:val="right"/>
        <w:spacing w:line="336" w:lineRule="auto"/>
      </w:pPr>
      <w:r>
        <w:rPr>
          <w:b/>
        </w:rPr>
        <w:t xml:space="preserve">Spese generali € 28,89000</w:t>
      </w:r>
    </w:p>
    <w:p>
      <w:pPr>
        <w:jc w:val="right"/>
        <w:spacing w:line="336" w:lineRule="auto"/>
      </w:pPr>
      <w:r>
        <w:rPr>
          <w:b/>
        </w:rPr>
        <w:t xml:space="preserve">Utili di impresa € 22,14900</w:t>
      </w:r>
    </w:p>
    <w:p>
      <w:pPr>
        <w:jc w:val="right"/>
        <w:spacing w:line="336" w:lineRule="auto"/>
      </w:pPr>
      <w:r>
        <w:rPr>
          <w:b/>
        </w:rPr>
        <w:t xml:space="preserve">Prezzo a cad: € 243,63900</w:t>
      </w:r>
    </w:p>
    <w:p>
      <w:pPr>
        <w:rPr>
          <w:sz w:val="10"/>
          <w:szCs w:val="10"/>
        </w:rPr>
      </w:pPr>
    </w:p>
    <w:p>
      <w:pPr>
        <w:rPr>
          <w:sz w:val="10"/>
          <w:szCs w:val="10"/>
        </w:rPr>
      </w:pPr>
    </w:p>
    <w:p>
      <w:pPr/>
      <w:r>
        <w:rPr>
          <w:b/>
        </w:rPr>
        <w:t xml:space="preserve">Codice regionale: TOS15_PR.P61.098.041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041 - Voltmetro digitale c.a./c.c.</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TOS15_PR.P61.098.042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042 - Amperometro digitale c.a.</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TOS15_PR.P61.098.043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043 - Frequenzimetro digitale</w:t>
            </w:r>
          </w:p>
        </w:tc>
      </w:tr>
    </w:tbl>
    <w:p>
      <w:pPr>
        <w:jc w:val="right"/>
      </w:pPr>
    </w:p>
    <w:p>
      <w:pPr>
        <w:jc w:val="right"/>
        <w:spacing w:line="336" w:lineRule="auto"/>
      </w:pPr>
      <w:r>
        <w:rPr>
          <w:b/>
        </w:rPr>
        <w:t xml:space="preserve">Prezzo senza S. G. e Util. a cad: € 95,85000</w:t>
      </w:r>
    </w:p>
    <w:p>
      <w:pPr>
        <w:jc w:val="right"/>
        <w:spacing w:line="336" w:lineRule="auto"/>
      </w:pPr>
      <w:r>
        <w:rPr>
          <w:b/>
        </w:rPr>
        <w:t xml:space="preserve">Spese generali € 14,37750</w:t>
      </w:r>
    </w:p>
    <w:p>
      <w:pPr>
        <w:jc w:val="right"/>
        <w:spacing w:line="336" w:lineRule="auto"/>
      </w:pPr>
      <w:r>
        <w:rPr>
          <w:b/>
        </w:rPr>
        <w:t xml:space="preserve">Utili di impresa € 11,02275</w:t>
      </w:r>
    </w:p>
    <w:p>
      <w:pPr>
        <w:jc w:val="right"/>
        <w:spacing w:line="336" w:lineRule="auto"/>
      </w:pPr>
      <w:r>
        <w:rPr>
          <w:b/>
        </w:rPr>
        <w:t xml:space="preserve">Prezzo a cad: € 121,25025</w:t>
      </w:r>
    </w:p>
    <w:p>
      <w:pPr>
        <w:rPr>
          <w:sz w:val="10"/>
          <w:szCs w:val="10"/>
        </w:rPr>
      </w:pPr>
    </w:p>
    <w:p>
      <w:pPr>
        <w:rPr>
          <w:sz w:val="10"/>
          <w:szCs w:val="10"/>
        </w:rPr>
      </w:pPr>
    </w:p>
    <w:p>
      <w:pPr/>
      <w:r>
        <w:rPr>
          <w:b/>
        </w:rPr>
        <w:t xml:space="preserve">Codice regionale: TOS15_PR.P61.098.044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044 - Voltmetro analogico di tipo diretto 500V</w:t>
            </w:r>
          </w:p>
        </w:tc>
      </w:tr>
    </w:tbl>
    <w:p>
      <w:pPr>
        <w:jc w:val="right"/>
      </w:pPr>
    </w:p>
    <w:p>
      <w:pPr>
        <w:jc w:val="right"/>
        <w:spacing w:line="336" w:lineRule="auto"/>
      </w:pPr>
      <w:r>
        <w:rPr>
          <w:b/>
        </w:rPr>
        <w:t xml:space="preserve">Prezzo senza S. G. e Util. a cad: € 32,75000</w:t>
      </w:r>
    </w:p>
    <w:p>
      <w:pPr>
        <w:jc w:val="right"/>
        <w:spacing w:line="336" w:lineRule="auto"/>
      </w:pPr>
      <w:r>
        <w:rPr>
          <w:b/>
        </w:rPr>
        <w:t xml:space="preserve">Spese generali € 4,91250</w:t>
      </w:r>
    </w:p>
    <w:p>
      <w:pPr>
        <w:jc w:val="right"/>
        <w:spacing w:line="336" w:lineRule="auto"/>
      </w:pPr>
      <w:r>
        <w:rPr>
          <w:b/>
        </w:rPr>
        <w:t xml:space="preserve">Utili di impresa € 3,76625</w:t>
      </w:r>
    </w:p>
    <w:p>
      <w:pPr>
        <w:jc w:val="right"/>
        <w:spacing w:line="336" w:lineRule="auto"/>
      </w:pPr>
      <w:r>
        <w:rPr>
          <w:b/>
        </w:rPr>
        <w:t xml:space="preserve">Prezzo a cad: € 41,42875</w:t>
      </w:r>
    </w:p>
    <w:p>
      <w:pPr>
        <w:rPr>
          <w:sz w:val="10"/>
          <w:szCs w:val="10"/>
        </w:rPr>
      </w:pPr>
    </w:p>
    <w:p>
      <w:pPr>
        <w:rPr>
          <w:sz w:val="10"/>
          <w:szCs w:val="10"/>
        </w:rPr>
      </w:pPr>
    </w:p>
    <w:p>
      <w:pPr/>
      <w:r>
        <w:rPr>
          <w:b/>
        </w:rPr>
        <w:t xml:space="preserve">Codice regionale: TOS15_PR.P61.098.045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045 - Amperometro analogico di tipo diretto - 5A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046 - Amperometro analogico di tipo diretto - 10A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047 - Amperometro analogico di tipo diretto - 15A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048 - Amperometro analogico di tipo diretto - 20A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049 - Amperometro analogico di tipo diretto - 25A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050 - Amperometro analogico per TA - secondario 5A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051 - Frequenzimetro analogico 100/280V 45-65Hz</w:t>
            </w:r>
          </w:p>
        </w:tc>
      </w:tr>
    </w:tbl>
    <w:p>
      <w:pPr>
        <w:jc w:val="right"/>
      </w:pPr>
    </w:p>
    <w:p>
      <w:pPr>
        <w:jc w:val="right"/>
        <w:spacing w:line="336" w:lineRule="auto"/>
      </w:pPr>
      <w:r>
        <w:rPr>
          <w:b/>
        </w:rPr>
        <w:t xml:space="preserve">Prezzo senza S. G. e Util. a cad: € 99,44000</w:t>
      </w:r>
    </w:p>
    <w:p>
      <w:pPr>
        <w:jc w:val="right"/>
        <w:spacing w:line="336" w:lineRule="auto"/>
      </w:pPr>
      <w:r>
        <w:rPr>
          <w:b/>
        </w:rPr>
        <w:t xml:space="preserve">Spese generali € 14,91600</w:t>
      </w:r>
    </w:p>
    <w:p>
      <w:pPr>
        <w:jc w:val="right"/>
        <w:spacing w:line="336" w:lineRule="auto"/>
      </w:pPr>
      <w:r>
        <w:rPr>
          <w:b/>
        </w:rPr>
        <w:t xml:space="preserve">Utili di impresa € 11,43560</w:t>
      </w:r>
    </w:p>
    <w:p>
      <w:pPr>
        <w:jc w:val="right"/>
        <w:spacing w:line="336" w:lineRule="auto"/>
      </w:pPr>
      <w:r>
        <w:rPr>
          <w:b/>
        </w:rPr>
        <w:t xml:space="preserve">Prezzo a cad: € 125,79160</w:t>
      </w:r>
    </w:p>
    <w:p>
      <w:pPr>
        <w:rPr>
          <w:sz w:val="10"/>
          <w:szCs w:val="10"/>
        </w:rPr>
      </w:pPr>
    </w:p>
    <w:p>
      <w:pPr>
        <w:rPr>
          <w:sz w:val="10"/>
          <w:szCs w:val="10"/>
        </w:rPr>
      </w:pPr>
    </w:p>
    <w:p>
      <w:pPr/>
      <w:r>
        <w:rPr>
          <w:b/>
        </w:rPr>
        <w:t xml:space="preserve">Codice regionale: TOS15_PR.P61.098.060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060 - Trasformatore di corrente TA 50-60Hz - 50/5</w:t>
            </w:r>
          </w:p>
        </w:tc>
      </w:tr>
    </w:tbl>
    <w:p>
      <w:pPr>
        <w:jc w:val="right"/>
      </w:pPr>
    </w:p>
    <w:p>
      <w:pPr>
        <w:jc w:val="right"/>
        <w:spacing w:line="336" w:lineRule="auto"/>
      </w:pPr>
      <w:r>
        <w:rPr>
          <w:b/>
        </w:rPr>
        <w:t xml:space="preserve">Prezzo senza S. G. e Util. a cad: € 15,25000</w:t>
      </w:r>
    </w:p>
    <w:p>
      <w:pPr>
        <w:jc w:val="right"/>
        <w:spacing w:line="336" w:lineRule="auto"/>
      </w:pPr>
      <w:r>
        <w:rPr>
          <w:b/>
        </w:rPr>
        <w:t xml:space="preserve">Spese generali € 2,28750</w:t>
      </w:r>
    </w:p>
    <w:p>
      <w:pPr>
        <w:jc w:val="right"/>
        <w:spacing w:line="336" w:lineRule="auto"/>
      </w:pPr>
      <w:r>
        <w:rPr>
          <w:b/>
        </w:rPr>
        <w:t xml:space="preserve">Utili di impresa € 1,75375</w:t>
      </w:r>
    </w:p>
    <w:p>
      <w:pPr>
        <w:jc w:val="right"/>
        <w:spacing w:line="336" w:lineRule="auto"/>
      </w:pPr>
      <w:r>
        <w:rPr>
          <w:b/>
        </w:rPr>
        <w:t xml:space="preserve">Prezzo a cad: € 19,29125</w:t>
      </w:r>
    </w:p>
    <w:p>
      <w:pPr>
        <w:rPr>
          <w:sz w:val="10"/>
          <w:szCs w:val="10"/>
        </w:rPr>
      </w:pPr>
    </w:p>
    <w:p>
      <w:pPr>
        <w:rPr>
          <w:sz w:val="10"/>
          <w:szCs w:val="10"/>
        </w:rPr>
      </w:pPr>
    </w:p>
    <w:p>
      <w:pPr/>
      <w:r>
        <w:rPr>
          <w:b/>
        </w:rPr>
        <w:t xml:space="preserve">Codice regionale: TOS15_PR.P61.098.061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061 - Trasformatore di corrente TA 50-60Hz - 100/5</w:t>
            </w:r>
          </w:p>
        </w:tc>
      </w:tr>
    </w:tbl>
    <w:p>
      <w:pPr>
        <w:jc w:val="right"/>
      </w:pPr>
    </w:p>
    <w:p>
      <w:pPr>
        <w:jc w:val="right"/>
        <w:spacing w:line="336" w:lineRule="auto"/>
      </w:pPr>
      <w:r>
        <w:rPr>
          <w:b/>
        </w:rPr>
        <w:t xml:space="preserve">Prezzo senza S. G. e Util. a cad: € 15,25000</w:t>
      </w:r>
    </w:p>
    <w:p>
      <w:pPr>
        <w:jc w:val="right"/>
        <w:spacing w:line="336" w:lineRule="auto"/>
      </w:pPr>
      <w:r>
        <w:rPr>
          <w:b/>
        </w:rPr>
        <w:t xml:space="preserve">Spese generali € 2,28750</w:t>
      </w:r>
    </w:p>
    <w:p>
      <w:pPr>
        <w:jc w:val="right"/>
        <w:spacing w:line="336" w:lineRule="auto"/>
      </w:pPr>
      <w:r>
        <w:rPr>
          <w:b/>
        </w:rPr>
        <w:t xml:space="preserve">Utili di impresa € 1,75375</w:t>
      </w:r>
    </w:p>
    <w:p>
      <w:pPr>
        <w:jc w:val="right"/>
        <w:spacing w:line="336" w:lineRule="auto"/>
      </w:pPr>
      <w:r>
        <w:rPr>
          <w:b/>
        </w:rPr>
        <w:t xml:space="preserve">Prezzo a cad: € 19,29125</w:t>
      </w:r>
    </w:p>
    <w:p>
      <w:pPr>
        <w:rPr>
          <w:sz w:val="10"/>
          <w:szCs w:val="10"/>
        </w:rPr>
      </w:pPr>
    </w:p>
    <w:p>
      <w:pPr>
        <w:rPr>
          <w:sz w:val="10"/>
          <w:szCs w:val="10"/>
        </w:rPr>
      </w:pPr>
    </w:p>
    <w:p>
      <w:pPr/>
      <w:r>
        <w:rPr>
          <w:b/>
        </w:rPr>
        <w:t xml:space="preserve">Codice regionale: TOS15_PR.P61.098.062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062 - Trasformatore di corrente TA 50-60Hz - 150/5</w:t>
            </w:r>
          </w:p>
        </w:tc>
      </w:tr>
    </w:tbl>
    <w:p>
      <w:pPr>
        <w:jc w:val="right"/>
      </w:pPr>
    </w:p>
    <w:p>
      <w:pPr>
        <w:jc w:val="right"/>
        <w:spacing w:line="336" w:lineRule="auto"/>
      </w:pPr>
      <w:r>
        <w:rPr>
          <w:b/>
        </w:rPr>
        <w:t xml:space="preserve">Prezzo senza S. G. e Util. a cad: € 15,25000</w:t>
      </w:r>
    </w:p>
    <w:p>
      <w:pPr>
        <w:jc w:val="right"/>
        <w:spacing w:line="336" w:lineRule="auto"/>
      </w:pPr>
      <w:r>
        <w:rPr>
          <w:b/>
        </w:rPr>
        <w:t xml:space="preserve">Spese generali € 2,28750</w:t>
      </w:r>
    </w:p>
    <w:p>
      <w:pPr>
        <w:jc w:val="right"/>
        <w:spacing w:line="336" w:lineRule="auto"/>
      </w:pPr>
      <w:r>
        <w:rPr>
          <w:b/>
        </w:rPr>
        <w:t xml:space="preserve">Utili di impresa € 1,75375</w:t>
      </w:r>
    </w:p>
    <w:p>
      <w:pPr>
        <w:jc w:val="right"/>
        <w:spacing w:line="336" w:lineRule="auto"/>
      </w:pPr>
      <w:r>
        <w:rPr>
          <w:b/>
        </w:rPr>
        <w:t xml:space="preserve">Prezzo a cad: € 19,29125</w:t>
      </w:r>
    </w:p>
    <w:p>
      <w:pPr>
        <w:rPr>
          <w:sz w:val="10"/>
          <w:szCs w:val="10"/>
        </w:rPr>
      </w:pPr>
    </w:p>
    <w:p>
      <w:pPr>
        <w:rPr>
          <w:sz w:val="10"/>
          <w:szCs w:val="10"/>
        </w:rPr>
      </w:pPr>
    </w:p>
    <w:p>
      <w:pPr/>
      <w:r>
        <w:rPr>
          <w:b/>
        </w:rPr>
        <w:t xml:space="preserve">Codice regionale: TOS15_PR.P61.098.063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063 - Trasformatore di corrente TA 50-60Hz - 200/5</w:t>
            </w:r>
          </w:p>
        </w:tc>
      </w:tr>
    </w:tbl>
    <w:p>
      <w:pPr>
        <w:jc w:val="right"/>
      </w:pPr>
    </w:p>
    <w:p>
      <w:pPr>
        <w:jc w:val="right"/>
        <w:spacing w:line="336" w:lineRule="auto"/>
      </w:pPr>
      <w:r>
        <w:rPr>
          <w:b/>
        </w:rPr>
        <w:t xml:space="preserve">Prezzo senza S. G. e Util. a cad: € 15,54000</w:t>
      </w:r>
    </w:p>
    <w:p>
      <w:pPr>
        <w:jc w:val="right"/>
        <w:spacing w:line="336" w:lineRule="auto"/>
      </w:pPr>
      <w:r>
        <w:rPr>
          <w:b/>
        </w:rPr>
        <w:t xml:space="preserve">Spese generali € 2,33100</w:t>
      </w:r>
    </w:p>
    <w:p>
      <w:pPr>
        <w:jc w:val="right"/>
        <w:spacing w:line="336" w:lineRule="auto"/>
      </w:pPr>
      <w:r>
        <w:rPr>
          <w:b/>
        </w:rPr>
        <w:t xml:space="preserve">Utili di impresa € 1,78710</w:t>
      </w:r>
    </w:p>
    <w:p>
      <w:pPr>
        <w:jc w:val="right"/>
        <w:spacing w:line="336" w:lineRule="auto"/>
      </w:pPr>
      <w:r>
        <w:rPr>
          <w:b/>
        </w:rPr>
        <w:t xml:space="preserve">Prezzo a cad: € 19,65810</w:t>
      </w:r>
    </w:p>
    <w:p>
      <w:pPr>
        <w:rPr>
          <w:sz w:val="10"/>
          <w:szCs w:val="10"/>
        </w:rPr>
      </w:pPr>
    </w:p>
    <w:p>
      <w:pPr>
        <w:rPr>
          <w:sz w:val="10"/>
          <w:szCs w:val="10"/>
        </w:rPr>
      </w:pPr>
    </w:p>
    <w:p>
      <w:pPr/>
      <w:r>
        <w:rPr>
          <w:b/>
        </w:rPr>
        <w:t xml:space="preserve">Codice regionale: TOS15_PR.P61.098.064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064 - Trasformatore di corrente TA 50-60Hz - 250/5</w:t>
            </w:r>
          </w:p>
        </w:tc>
      </w:tr>
    </w:tbl>
    <w:p>
      <w:pPr>
        <w:jc w:val="right"/>
      </w:pPr>
    </w:p>
    <w:p>
      <w:pPr>
        <w:jc w:val="right"/>
        <w:spacing w:line="336" w:lineRule="auto"/>
      </w:pPr>
      <w:r>
        <w:rPr>
          <w:b/>
        </w:rPr>
        <w:t xml:space="preserve">Prezzo senza S. G. e Util. a cad: € 15,54000</w:t>
      </w:r>
    </w:p>
    <w:p>
      <w:pPr>
        <w:jc w:val="right"/>
        <w:spacing w:line="336" w:lineRule="auto"/>
      </w:pPr>
      <w:r>
        <w:rPr>
          <w:b/>
        </w:rPr>
        <w:t xml:space="preserve">Spese generali € 2,33100</w:t>
      </w:r>
    </w:p>
    <w:p>
      <w:pPr>
        <w:jc w:val="right"/>
        <w:spacing w:line="336" w:lineRule="auto"/>
      </w:pPr>
      <w:r>
        <w:rPr>
          <w:b/>
        </w:rPr>
        <w:t xml:space="preserve">Utili di impresa € 1,78710</w:t>
      </w:r>
    </w:p>
    <w:p>
      <w:pPr>
        <w:jc w:val="right"/>
        <w:spacing w:line="336" w:lineRule="auto"/>
      </w:pPr>
      <w:r>
        <w:rPr>
          <w:b/>
        </w:rPr>
        <w:t xml:space="preserve">Prezzo a cad: € 19,65810</w:t>
      </w:r>
    </w:p>
    <w:p>
      <w:pPr>
        <w:rPr>
          <w:sz w:val="10"/>
          <w:szCs w:val="10"/>
        </w:rPr>
      </w:pPr>
    </w:p>
    <w:p>
      <w:pPr>
        <w:rPr>
          <w:sz w:val="10"/>
          <w:szCs w:val="10"/>
        </w:rPr>
      </w:pPr>
    </w:p>
    <w:p>
      <w:pPr/>
      <w:r>
        <w:rPr>
          <w:b/>
        </w:rPr>
        <w:t xml:space="preserve">Codice regionale: TOS15_PR.P61.098.065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065 - Trasformatore di corrente TA 50-60Hz - 300/5</w:t>
            </w:r>
          </w:p>
        </w:tc>
      </w:tr>
    </w:tbl>
    <w:p>
      <w:pPr>
        <w:jc w:val="right"/>
      </w:pPr>
    </w:p>
    <w:p>
      <w:pPr>
        <w:jc w:val="right"/>
        <w:spacing w:line="336" w:lineRule="auto"/>
      </w:pPr>
      <w:r>
        <w:rPr>
          <w:b/>
        </w:rPr>
        <w:t xml:space="preserve">Prezzo senza S. G. e Util. a cad: € 18,02000</w:t>
      </w:r>
    </w:p>
    <w:p>
      <w:pPr>
        <w:jc w:val="right"/>
        <w:spacing w:line="336" w:lineRule="auto"/>
      </w:pPr>
      <w:r>
        <w:rPr>
          <w:b/>
        </w:rPr>
        <w:t xml:space="preserve">Spese generali € 2,70300</w:t>
      </w:r>
    </w:p>
    <w:p>
      <w:pPr>
        <w:jc w:val="right"/>
        <w:spacing w:line="336" w:lineRule="auto"/>
      </w:pPr>
      <w:r>
        <w:rPr>
          <w:b/>
        </w:rPr>
        <w:t xml:space="preserve">Utili di impresa € 2,07230</w:t>
      </w:r>
    </w:p>
    <w:p>
      <w:pPr>
        <w:jc w:val="right"/>
        <w:spacing w:line="336" w:lineRule="auto"/>
      </w:pPr>
      <w:r>
        <w:rPr>
          <w:b/>
        </w:rPr>
        <w:t xml:space="preserve">Prezzo a cad: € 22,79530</w:t>
      </w:r>
    </w:p>
    <w:p>
      <w:pPr>
        <w:rPr>
          <w:sz w:val="10"/>
          <w:szCs w:val="10"/>
        </w:rPr>
      </w:pPr>
    </w:p>
    <w:p>
      <w:pPr>
        <w:rPr>
          <w:sz w:val="10"/>
          <w:szCs w:val="10"/>
        </w:rPr>
      </w:pPr>
    </w:p>
    <w:p>
      <w:pPr/>
      <w:r>
        <w:rPr>
          <w:b/>
        </w:rPr>
        <w:t xml:space="preserve">Codice regionale: TOS15_PR.P61.098.066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066 - Trasformatore di corrente TA 50-60Hz - 400/5</w:t>
            </w:r>
          </w:p>
        </w:tc>
      </w:tr>
    </w:tbl>
    <w:p>
      <w:pPr>
        <w:jc w:val="right"/>
      </w:pPr>
    </w:p>
    <w:p>
      <w:pPr>
        <w:jc w:val="right"/>
        <w:spacing w:line="336" w:lineRule="auto"/>
      </w:pPr>
      <w:r>
        <w:rPr>
          <w:b/>
        </w:rPr>
        <w:t xml:space="preserve">Prezzo senza S. G. e Util. a cad: € 18,02000</w:t>
      </w:r>
    </w:p>
    <w:p>
      <w:pPr>
        <w:jc w:val="right"/>
        <w:spacing w:line="336" w:lineRule="auto"/>
      </w:pPr>
      <w:r>
        <w:rPr>
          <w:b/>
        </w:rPr>
        <w:t xml:space="preserve">Spese generali € 2,70300</w:t>
      </w:r>
    </w:p>
    <w:p>
      <w:pPr>
        <w:jc w:val="right"/>
        <w:spacing w:line="336" w:lineRule="auto"/>
      </w:pPr>
      <w:r>
        <w:rPr>
          <w:b/>
        </w:rPr>
        <w:t xml:space="preserve">Utili di impresa € 2,07230</w:t>
      </w:r>
    </w:p>
    <w:p>
      <w:pPr>
        <w:jc w:val="right"/>
        <w:spacing w:line="336" w:lineRule="auto"/>
      </w:pPr>
      <w:r>
        <w:rPr>
          <w:b/>
        </w:rPr>
        <w:t xml:space="preserve">Prezzo a cad: € 22,79530</w:t>
      </w:r>
    </w:p>
    <w:p>
      <w:pPr>
        <w:rPr>
          <w:sz w:val="10"/>
          <w:szCs w:val="10"/>
        </w:rPr>
      </w:pPr>
    </w:p>
    <w:p>
      <w:pPr>
        <w:rPr>
          <w:sz w:val="10"/>
          <w:szCs w:val="10"/>
        </w:rPr>
      </w:pPr>
    </w:p>
    <w:p>
      <w:pPr/>
      <w:r>
        <w:rPr>
          <w:b/>
        </w:rPr>
        <w:t xml:space="preserve">Codice regionale: TOS15_PR.P61.098.067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067 - Trasformatore di corrente TA 50-60Hz - 600/5</w:t>
            </w:r>
          </w:p>
        </w:tc>
      </w:tr>
    </w:tbl>
    <w:p>
      <w:pPr>
        <w:jc w:val="right"/>
      </w:pPr>
    </w:p>
    <w:p>
      <w:pPr>
        <w:jc w:val="right"/>
        <w:spacing w:line="336" w:lineRule="auto"/>
      </w:pPr>
      <w:r>
        <w:rPr>
          <w:b/>
        </w:rPr>
        <w:t xml:space="preserve">Prezzo senza S. G. e Util. a cad: € 18,02000</w:t>
      </w:r>
    </w:p>
    <w:p>
      <w:pPr>
        <w:jc w:val="right"/>
        <w:spacing w:line="336" w:lineRule="auto"/>
      </w:pPr>
      <w:r>
        <w:rPr>
          <w:b/>
        </w:rPr>
        <w:t xml:space="preserve">Spese generali € 2,70300</w:t>
      </w:r>
    </w:p>
    <w:p>
      <w:pPr>
        <w:jc w:val="right"/>
        <w:spacing w:line="336" w:lineRule="auto"/>
      </w:pPr>
      <w:r>
        <w:rPr>
          <w:b/>
        </w:rPr>
        <w:t xml:space="preserve">Utili di impresa € 2,07230</w:t>
      </w:r>
    </w:p>
    <w:p>
      <w:pPr>
        <w:jc w:val="right"/>
        <w:spacing w:line="336" w:lineRule="auto"/>
      </w:pPr>
      <w:r>
        <w:rPr>
          <w:b/>
        </w:rPr>
        <w:t xml:space="preserve">Prezzo a cad: € 22,79530</w:t>
      </w:r>
    </w:p>
    <w:p>
      <w:pPr>
        <w:rPr>
          <w:sz w:val="10"/>
          <w:szCs w:val="10"/>
        </w:rPr>
      </w:pPr>
    </w:p>
    <w:p>
      <w:pPr>
        <w:rPr>
          <w:sz w:val="10"/>
          <w:szCs w:val="10"/>
        </w:rPr>
      </w:pPr>
    </w:p>
    <w:p>
      <w:pPr/>
      <w:r>
        <w:rPr>
          <w:b/>
        </w:rPr>
        <w:t xml:space="preserve">Codice regionale: TOS15_PR.P61.098.068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068 - Trasformatore di corrente TA 50-60Hz - 800/5</w:t>
            </w:r>
          </w:p>
        </w:tc>
      </w:tr>
    </w:tbl>
    <w:p>
      <w:pPr>
        <w:jc w:val="right"/>
      </w:pPr>
    </w:p>
    <w:p>
      <w:pPr>
        <w:jc w:val="right"/>
        <w:spacing w:line="336" w:lineRule="auto"/>
      </w:pPr>
      <w:r>
        <w:rPr>
          <w:b/>
        </w:rPr>
        <w:t xml:space="preserve">Prezzo senza S. G. e Util. a cad: € 41,11000</w:t>
      </w:r>
    </w:p>
    <w:p>
      <w:pPr>
        <w:jc w:val="right"/>
        <w:spacing w:line="336" w:lineRule="auto"/>
      </w:pPr>
      <w:r>
        <w:rPr>
          <w:b/>
        </w:rPr>
        <w:t xml:space="preserve">Spese generali € 6,16650</w:t>
      </w:r>
    </w:p>
    <w:p>
      <w:pPr>
        <w:jc w:val="right"/>
        <w:spacing w:line="336" w:lineRule="auto"/>
      </w:pPr>
      <w:r>
        <w:rPr>
          <w:b/>
        </w:rPr>
        <w:t xml:space="preserve">Utili di impresa € 4,72765</w:t>
      </w:r>
    </w:p>
    <w:p>
      <w:pPr>
        <w:jc w:val="right"/>
        <w:spacing w:line="336" w:lineRule="auto"/>
      </w:pPr>
      <w:r>
        <w:rPr>
          <w:b/>
        </w:rPr>
        <w:t xml:space="preserve">Prezzo a cad: € 52,00415</w:t>
      </w:r>
    </w:p>
    <w:p>
      <w:pPr>
        <w:rPr>
          <w:sz w:val="10"/>
          <w:szCs w:val="10"/>
        </w:rPr>
      </w:pPr>
    </w:p>
    <w:p>
      <w:pPr>
        <w:rPr>
          <w:sz w:val="10"/>
          <w:szCs w:val="10"/>
        </w:rPr>
      </w:pPr>
    </w:p>
    <w:p>
      <w:pPr/>
      <w:r>
        <w:rPr>
          <w:b/>
        </w:rPr>
        <w:t xml:space="preserve">Codice regionale: TOS15_PR.P61.098.069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069 - Trasformatore di corrente TA 50-60Hz - 1500/5</w:t>
            </w:r>
          </w:p>
        </w:tc>
      </w:tr>
    </w:tbl>
    <w:p>
      <w:pPr>
        <w:jc w:val="right"/>
      </w:pPr>
    </w:p>
    <w:p>
      <w:pPr>
        <w:jc w:val="right"/>
        <w:spacing w:line="336" w:lineRule="auto"/>
      </w:pPr>
      <w:r>
        <w:rPr>
          <w:b/>
        </w:rPr>
        <w:t xml:space="preserve">Prezzo senza S. G. e Util. a cad: € 50,93000</w:t>
      </w:r>
    </w:p>
    <w:p>
      <w:pPr>
        <w:jc w:val="right"/>
        <w:spacing w:line="336" w:lineRule="auto"/>
      </w:pPr>
      <w:r>
        <w:rPr>
          <w:b/>
        </w:rPr>
        <w:t xml:space="preserve">Spese generali € 7,63950</w:t>
      </w:r>
    </w:p>
    <w:p>
      <w:pPr>
        <w:jc w:val="right"/>
        <w:spacing w:line="336" w:lineRule="auto"/>
      </w:pPr>
      <w:r>
        <w:rPr>
          <w:b/>
        </w:rPr>
        <w:t xml:space="preserve">Utili di impresa € 5,85695</w:t>
      </w:r>
    </w:p>
    <w:p>
      <w:pPr>
        <w:jc w:val="right"/>
        <w:spacing w:line="336" w:lineRule="auto"/>
      </w:pPr>
      <w:r>
        <w:rPr>
          <w:b/>
        </w:rPr>
        <w:t xml:space="preserve">Prezzo a cad: € 64,42645</w:t>
      </w:r>
    </w:p>
    <w:p>
      <w:pPr>
        <w:rPr>
          <w:sz w:val="10"/>
          <w:szCs w:val="10"/>
        </w:rPr>
      </w:pPr>
    </w:p>
    <w:p>
      <w:pPr>
        <w:rPr>
          <w:sz w:val="10"/>
          <w:szCs w:val="10"/>
        </w:rPr>
      </w:pPr>
    </w:p>
    <w:p>
      <w:pPr/>
      <w:r>
        <w:rPr>
          <w:b/>
        </w:rPr>
        <w:t xml:space="preserve">Codice regionale: TOS15_PR.P61.098.070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070 - Trasformatore di corrente TA 50-60Hz - 2000/5</w:t>
            </w:r>
          </w:p>
        </w:tc>
      </w:tr>
    </w:tbl>
    <w:p>
      <w:pPr>
        <w:jc w:val="right"/>
      </w:pPr>
    </w:p>
    <w:p>
      <w:pPr>
        <w:jc w:val="right"/>
        <w:spacing w:line="336" w:lineRule="auto"/>
      </w:pPr>
      <w:r>
        <w:rPr>
          <w:b/>
        </w:rPr>
        <w:t xml:space="preserve">Prezzo senza S. G. e Util. a cad: € 75,68000</w:t>
      </w:r>
    </w:p>
    <w:p>
      <w:pPr>
        <w:jc w:val="right"/>
        <w:spacing w:line="336" w:lineRule="auto"/>
      </w:pPr>
      <w:r>
        <w:rPr>
          <w:b/>
        </w:rPr>
        <w:t xml:space="preserve">Spese generali € 11,35200</w:t>
      </w:r>
    </w:p>
    <w:p>
      <w:pPr>
        <w:jc w:val="right"/>
        <w:spacing w:line="336" w:lineRule="auto"/>
      </w:pPr>
      <w:r>
        <w:rPr>
          <w:b/>
        </w:rPr>
        <w:t xml:space="preserve">Utili di impresa € 8,70320</w:t>
      </w:r>
    </w:p>
    <w:p>
      <w:pPr>
        <w:jc w:val="right"/>
        <w:spacing w:line="336" w:lineRule="auto"/>
      </w:pPr>
      <w:r>
        <w:rPr>
          <w:b/>
        </w:rPr>
        <w:t xml:space="preserve">Prezzo a cad: € 95,73520</w:t>
      </w:r>
    </w:p>
    <w:p>
      <w:pPr>
        <w:rPr>
          <w:sz w:val="10"/>
          <w:szCs w:val="10"/>
        </w:rPr>
      </w:pPr>
    </w:p>
    <w:p>
      <w:pPr>
        <w:rPr>
          <w:sz w:val="10"/>
          <w:szCs w:val="10"/>
        </w:rPr>
      </w:pPr>
    </w:p>
    <w:p>
      <w:pPr/>
      <w:r>
        <w:rPr>
          <w:b/>
        </w:rPr>
        <w:t xml:space="preserve">Codice regionale: TOS15_PR.P61.099.001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001 - Interruttore tipo Astronomico digitale ad 1canale</w:t>
            </w:r>
          </w:p>
        </w:tc>
      </w:tr>
    </w:tbl>
    <w:p>
      <w:pPr>
        <w:jc w:val="right"/>
      </w:pPr>
    </w:p>
    <w:p>
      <w:pPr>
        <w:jc w:val="right"/>
        <w:spacing w:line="336" w:lineRule="auto"/>
      </w:pPr>
      <w:r>
        <w:rPr>
          <w:b/>
        </w:rPr>
        <w:t xml:space="preserve">Prezzo senza S. G. e Util. a cad: € 74,51740</w:t>
      </w:r>
    </w:p>
    <w:p>
      <w:pPr>
        <w:jc w:val="right"/>
        <w:spacing w:line="336" w:lineRule="auto"/>
      </w:pPr>
      <w:r>
        <w:rPr>
          <w:b/>
        </w:rPr>
        <w:t xml:space="preserve">Spese generali € 11,17761</w:t>
      </w:r>
    </w:p>
    <w:p>
      <w:pPr>
        <w:jc w:val="right"/>
        <w:spacing w:line="336" w:lineRule="auto"/>
      </w:pPr>
      <w:r>
        <w:rPr>
          <w:b/>
        </w:rPr>
        <w:t xml:space="preserve">Utili di impresa € 8,56950</w:t>
      </w:r>
    </w:p>
    <w:p>
      <w:pPr>
        <w:jc w:val="right"/>
        <w:spacing w:line="336" w:lineRule="auto"/>
      </w:pPr>
      <w:r>
        <w:rPr>
          <w:b/>
        </w:rPr>
        <w:t xml:space="preserve">Prezzo a cad: € 94,26451</w:t>
      </w:r>
    </w:p>
    <w:p>
      <w:pPr>
        <w:rPr>
          <w:sz w:val="10"/>
          <w:szCs w:val="10"/>
        </w:rPr>
      </w:pPr>
    </w:p>
    <w:p>
      <w:pPr>
        <w:rPr>
          <w:sz w:val="10"/>
          <w:szCs w:val="10"/>
        </w:rPr>
      </w:pPr>
    </w:p>
    <w:p>
      <w:pPr/>
      <w:r>
        <w:rPr>
          <w:b/>
        </w:rPr>
        <w:t xml:space="preserve">Codice regionale: TOS15_PR.P61.099.002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002 - Interruttore tipo Astronomico digitale a 2 canali</w:t>
            </w:r>
          </w:p>
        </w:tc>
      </w:tr>
    </w:tbl>
    <w:p>
      <w:pPr>
        <w:jc w:val="right"/>
      </w:pPr>
    </w:p>
    <w:p>
      <w:pPr>
        <w:jc w:val="right"/>
        <w:spacing w:line="336" w:lineRule="auto"/>
      </w:pPr>
      <w:r>
        <w:rPr>
          <w:b/>
        </w:rPr>
        <w:t xml:space="preserve">Prezzo senza S. G. e Util. a cad: € 96,52000</w:t>
      </w:r>
    </w:p>
    <w:p>
      <w:pPr>
        <w:jc w:val="right"/>
        <w:spacing w:line="336" w:lineRule="auto"/>
      </w:pPr>
      <w:r>
        <w:rPr>
          <w:b/>
        </w:rPr>
        <w:t xml:space="preserve">Spese generali € 14,47800</w:t>
      </w:r>
    </w:p>
    <w:p>
      <w:pPr>
        <w:jc w:val="right"/>
        <w:spacing w:line="336" w:lineRule="auto"/>
      </w:pPr>
      <w:r>
        <w:rPr>
          <w:b/>
        </w:rPr>
        <w:t xml:space="preserve">Utili di impresa € 11,09980</w:t>
      </w:r>
    </w:p>
    <w:p>
      <w:pPr>
        <w:jc w:val="right"/>
        <w:spacing w:line="336" w:lineRule="auto"/>
      </w:pPr>
      <w:r>
        <w:rPr>
          <w:b/>
        </w:rPr>
        <w:t xml:space="preserve">Prezzo a cad: € 122,09780</w:t>
      </w:r>
    </w:p>
    <w:p>
      <w:pPr>
        <w:rPr>
          <w:sz w:val="10"/>
          <w:szCs w:val="10"/>
        </w:rPr>
      </w:pPr>
    </w:p>
    <w:p>
      <w:pPr>
        <w:rPr>
          <w:sz w:val="10"/>
          <w:szCs w:val="10"/>
        </w:rPr>
      </w:pPr>
    </w:p>
    <w:p>
      <w:pPr/>
      <w:r>
        <w:rPr>
          <w:b/>
        </w:rPr>
        <w:t xml:space="preserve">Codice regionale: TOS15_PR.P61.099.003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003 - Interruttore Crepuscolare modulare con soglia di luminosità regolabile da 5 a 2000 lux  con sonda a parete</w:t>
            </w:r>
          </w:p>
        </w:tc>
      </w:tr>
    </w:tbl>
    <w:p>
      <w:pPr>
        <w:jc w:val="right"/>
      </w:pPr>
    </w:p>
    <w:p>
      <w:pPr>
        <w:jc w:val="right"/>
        <w:spacing w:line="336" w:lineRule="auto"/>
      </w:pPr>
      <w:r>
        <w:rPr>
          <w:b/>
        </w:rPr>
        <w:t xml:space="preserve">Prezzo senza S. G. e Util. a cad: € 41,76000</w:t>
      </w:r>
    </w:p>
    <w:p>
      <w:pPr>
        <w:jc w:val="right"/>
        <w:spacing w:line="336" w:lineRule="auto"/>
      </w:pPr>
      <w:r>
        <w:rPr>
          <w:b/>
        </w:rPr>
        <w:t xml:space="preserve">Spese generali € 6,26400</w:t>
      </w:r>
    </w:p>
    <w:p>
      <w:pPr>
        <w:jc w:val="right"/>
        <w:spacing w:line="336" w:lineRule="auto"/>
      </w:pPr>
      <w:r>
        <w:rPr>
          <w:b/>
        </w:rPr>
        <w:t xml:space="preserve">Utili di impresa € 4,80240</w:t>
      </w:r>
    </w:p>
    <w:p>
      <w:pPr>
        <w:jc w:val="right"/>
        <w:spacing w:line="336" w:lineRule="auto"/>
      </w:pPr>
      <w:r>
        <w:rPr>
          <w:b/>
        </w:rPr>
        <w:t xml:space="preserve">Prezzo a cad: € 52,82640</w:t>
      </w:r>
    </w:p>
    <w:p>
      <w:pPr>
        <w:rPr>
          <w:sz w:val="10"/>
          <w:szCs w:val="10"/>
        </w:rPr>
      </w:pPr>
    </w:p>
    <w:p>
      <w:pPr>
        <w:rPr>
          <w:sz w:val="10"/>
          <w:szCs w:val="10"/>
        </w:rPr>
      </w:pPr>
    </w:p>
    <w:p>
      <w:pPr/>
      <w:r>
        <w:rPr>
          <w:b/>
        </w:rPr>
        <w:t xml:space="preserve">Codice regionale: TOS15_PR.P61.099.004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004 - Interruttore orario analogico giornaliero- 16A - 1 contatto</w:t>
            </w:r>
          </w:p>
        </w:tc>
      </w:tr>
    </w:tbl>
    <w:p>
      <w:pPr>
        <w:jc w:val="right"/>
      </w:pPr>
    </w:p>
    <w:p>
      <w:pPr>
        <w:jc w:val="right"/>
        <w:spacing w:line="336" w:lineRule="auto"/>
      </w:pPr>
      <w:r>
        <w:rPr>
          <w:b/>
        </w:rPr>
        <w:t xml:space="preserve">Prezzo senza S. G. e Util. a cad: € 29,88544</w:t>
      </w:r>
    </w:p>
    <w:p>
      <w:pPr>
        <w:jc w:val="right"/>
        <w:spacing w:line="336" w:lineRule="auto"/>
      </w:pPr>
      <w:r>
        <w:rPr>
          <w:b/>
        </w:rPr>
        <w:t xml:space="preserve">Spese generali € 4,48282</w:t>
      </w:r>
    </w:p>
    <w:p>
      <w:pPr>
        <w:jc w:val="right"/>
        <w:spacing w:line="336" w:lineRule="auto"/>
      </w:pPr>
      <w:r>
        <w:rPr>
          <w:b/>
        </w:rPr>
        <w:t xml:space="preserve">Utili di impresa € 3,43683</w:t>
      </w:r>
    </w:p>
    <w:p>
      <w:pPr>
        <w:jc w:val="right"/>
        <w:spacing w:line="336" w:lineRule="auto"/>
      </w:pPr>
      <w:r>
        <w:rPr>
          <w:b/>
        </w:rPr>
        <w:t xml:space="preserve">Prezzo a cad: € 37,80508</w:t>
      </w:r>
    </w:p>
    <w:p>
      <w:pPr>
        <w:rPr>
          <w:sz w:val="10"/>
          <w:szCs w:val="10"/>
        </w:rPr>
      </w:pPr>
    </w:p>
    <w:p>
      <w:pPr>
        <w:rPr>
          <w:sz w:val="10"/>
          <w:szCs w:val="10"/>
        </w:rPr>
      </w:pPr>
    </w:p>
    <w:p>
      <w:pPr/>
      <w:r>
        <w:rPr>
          <w:b/>
        </w:rPr>
        <w:t xml:space="preserve">Codice regionale: TOS15_PR.P61.099.005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005 - Interruttore orario analogico settimanale - 16A - 1 contatto</w:t>
            </w:r>
          </w:p>
        </w:tc>
      </w:tr>
    </w:tbl>
    <w:p>
      <w:pPr>
        <w:jc w:val="right"/>
      </w:pPr>
    </w:p>
    <w:p>
      <w:pPr>
        <w:jc w:val="right"/>
        <w:spacing w:line="336" w:lineRule="auto"/>
      </w:pPr>
      <w:r>
        <w:rPr>
          <w:b/>
        </w:rPr>
        <w:t xml:space="preserve">Prezzo senza S. G. e Util. a cad: € 38,20000</w:t>
      </w:r>
    </w:p>
    <w:p>
      <w:pPr>
        <w:jc w:val="right"/>
        <w:spacing w:line="336" w:lineRule="auto"/>
      </w:pPr>
      <w:r>
        <w:rPr>
          <w:b/>
        </w:rPr>
        <w:t xml:space="preserve">Spese generali € 5,73000</w:t>
      </w:r>
    </w:p>
    <w:p>
      <w:pPr>
        <w:jc w:val="right"/>
        <w:spacing w:line="336" w:lineRule="auto"/>
      </w:pPr>
      <w:r>
        <w:rPr>
          <w:b/>
        </w:rPr>
        <w:t xml:space="preserve">Utili di impresa € 4,39300</w:t>
      </w:r>
    </w:p>
    <w:p>
      <w:pPr>
        <w:jc w:val="right"/>
        <w:spacing w:line="336" w:lineRule="auto"/>
      </w:pPr>
      <w:r>
        <w:rPr>
          <w:b/>
        </w:rPr>
        <w:t xml:space="preserve">Prezzo a cad: € 48,32300</w:t>
      </w:r>
    </w:p>
    <w:p>
      <w:pPr>
        <w:rPr>
          <w:sz w:val="10"/>
          <w:szCs w:val="10"/>
        </w:rPr>
      </w:pPr>
    </w:p>
    <w:p>
      <w:pPr>
        <w:rPr>
          <w:sz w:val="10"/>
          <w:szCs w:val="10"/>
        </w:rPr>
      </w:pPr>
    </w:p>
    <w:p>
      <w:pPr/>
      <w:r>
        <w:rPr>
          <w:b/>
        </w:rPr>
        <w:t xml:space="preserve">Codice regionale: TOS15_PR.P61.099.006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006 - Interruttore orario digitale giornaliero - 16A - 1 contatto</w:t>
            </w:r>
          </w:p>
        </w:tc>
      </w:tr>
    </w:tbl>
    <w:p>
      <w:pPr>
        <w:jc w:val="right"/>
      </w:pPr>
    </w:p>
    <w:p>
      <w:pPr>
        <w:jc w:val="right"/>
        <w:spacing w:line="336" w:lineRule="auto"/>
      </w:pPr>
      <w:r>
        <w:rPr>
          <w:b/>
        </w:rPr>
        <w:t xml:space="preserve">Prezzo senza S. G. e Util. a cad: € 40,55000</w:t>
      </w:r>
    </w:p>
    <w:p>
      <w:pPr>
        <w:jc w:val="right"/>
        <w:spacing w:line="336" w:lineRule="auto"/>
      </w:pPr>
      <w:r>
        <w:rPr>
          <w:b/>
        </w:rPr>
        <w:t xml:space="preserve">Spese generali € 6,08250</w:t>
      </w:r>
    </w:p>
    <w:p>
      <w:pPr>
        <w:jc w:val="right"/>
        <w:spacing w:line="336" w:lineRule="auto"/>
      </w:pPr>
      <w:r>
        <w:rPr>
          <w:b/>
        </w:rPr>
        <w:t xml:space="preserve">Utili di impresa € 4,66325</w:t>
      </w:r>
    </w:p>
    <w:p>
      <w:pPr>
        <w:jc w:val="right"/>
        <w:spacing w:line="336" w:lineRule="auto"/>
      </w:pPr>
      <w:r>
        <w:rPr>
          <w:b/>
        </w:rPr>
        <w:t xml:space="preserve">Prezzo a cad: € 51,29575</w:t>
      </w:r>
    </w:p>
    <w:p>
      <w:pPr>
        <w:rPr>
          <w:sz w:val="10"/>
          <w:szCs w:val="10"/>
        </w:rPr>
      </w:pPr>
    </w:p>
    <w:p>
      <w:pPr>
        <w:rPr>
          <w:sz w:val="10"/>
          <w:szCs w:val="10"/>
        </w:rPr>
      </w:pPr>
    </w:p>
    <w:p>
      <w:pPr/>
      <w:r>
        <w:rPr>
          <w:b/>
        </w:rPr>
        <w:t xml:space="preserve">Codice regionale: TOS15_PR.P61.099.007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007 - Interruttore orario digitale settimanale - 16A - 1 contatto</w:t>
            </w:r>
          </w:p>
        </w:tc>
      </w:tr>
    </w:tbl>
    <w:p>
      <w:pPr>
        <w:jc w:val="right"/>
      </w:pPr>
    </w:p>
    <w:p>
      <w:pPr>
        <w:jc w:val="right"/>
        <w:spacing w:line="336" w:lineRule="auto"/>
      </w:pPr>
      <w:r>
        <w:rPr>
          <w:b/>
        </w:rPr>
        <w:t xml:space="preserve">Prezzo senza S. G. e Util. a cad: € 50,24000</w:t>
      </w:r>
    </w:p>
    <w:p>
      <w:pPr>
        <w:jc w:val="right"/>
        <w:spacing w:line="336" w:lineRule="auto"/>
      </w:pPr>
      <w:r>
        <w:rPr>
          <w:b/>
        </w:rPr>
        <w:t xml:space="preserve">Spese generali € 7,53600</w:t>
      </w:r>
    </w:p>
    <w:p>
      <w:pPr>
        <w:jc w:val="right"/>
        <w:spacing w:line="336" w:lineRule="auto"/>
      </w:pPr>
      <w:r>
        <w:rPr>
          <w:b/>
        </w:rPr>
        <w:t xml:space="preserve">Utili di impresa € 5,77760</w:t>
      </w:r>
    </w:p>
    <w:p>
      <w:pPr>
        <w:jc w:val="right"/>
        <w:spacing w:line="336" w:lineRule="auto"/>
      </w:pPr>
      <w:r>
        <w:rPr>
          <w:b/>
        </w:rPr>
        <w:t xml:space="preserve">Prezzo a cad: € 63,55360</w:t>
      </w:r>
    </w:p>
    <w:p>
      <w:pPr>
        <w:rPr>
          <w:sz w:val="10"/>
          <w:szCs w:val="10"/>
        </w:rPr>
      </w:pPr>
    </w:p>
    <w:p>
      <w:pPr>
        <w:rPr>
          <w:sz w:val="10"/>
          <w:szCs w:val="10"/>
        </w:rPr>
      </w:pPr>
    </w:p>
    <w:p>
      <w:pPr/>
      <w:r>
        <w:rPr>
          <w:b/>
        </w:rPr>
        <w:t xml:space="preserve">Codice regionale: TOS15_PR.P61.099.008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008 - Interruttore orario digitale settimanale - 16A - 2 contatti</w:t>
            </w:r>
          </w:p>
        </w:tc>
      </w:tr>
    </w:tbl>
    <w:p>
      <w:pPr>
        <w:jc w:val="right"/>
      </w:pPr>
    </w:p>
    <w:p>
      <w:pPr>
        <w:jc w:val="right"/>
        <w:spacing w:line="336" w:lineRule="auto"/>
      </w:pPr>
      <w:r>
        <w:rPr>
          <w:b/>
        </w:rPr>
        <w:t xml:space="preserve">Prezzo senza S. G. e Util. a cad: € 75,38000</w:t>
      </w:r>
    </w:p>
    <w:p>
      <w:pPr>
        <w:jc w:val="right"/>
        <w:spacing w:line="336" w:lineRule="auto"/>
      </w:pPr>
      <w:r>
        <w:rPr>
          <w:b/>
        </w:rPr>
        <w:t xml:space="preserve">Spese generali € 11,30700</w:t>
      </w:r>
    </w:p>
    <w:p>
      <w:pPr>
        <w:jc w:val="right"/>
        <w:spacing w:line="336" w:lineRule="auto"/>
      </w:pPr>
      <w:r>
        <w:rPr>
          <w:b/>
        </w:rPr>
        <w:t xml:space="preserve">Utili di impresa € 8,66870</w:t>
      </w:r>
    </w:p>
    <w:p>
      <w:pPr>
        <w:jc w:val="right"/>
        <w:spacing w:line="336" w:lineRule="auto"/>
      </w:pPr>
      <w:r>
        <w:rPr>
          <w:b/>
        </w:rPr>
        <w:t xml:space="preserve">Prezzo a cad: € 95,35570</w:t>
      </w:r>
    </w:p>
    <w:p>
      <w:pPr>
        <w:rPr>
          <w:sz w:val="10"/>
          <w:szCs w:val="10"/>
        </w:rPr>
      </w:pPr>
    </w:p>
    <w:p>
      <w:pPr>
        <w:rPr>
          <w:sz w:val="10"/>
          <w:szCs w:val="10"/>
        </w:rPr>
      </w:pPr>
    </w:p>
    <w:p>
      <w:pPr/>
      <w:r>
        <w:rPr>
          <w:b/>
        </w:rPr>
        <w:t xml:space="preserve">Codice regionale: TOS15_PR.P61.099.020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020 - Temporizzatore luci scale - 16A AC1</w:t>
            </w:r>
          </w:p>
        </w:tc>
      </w:tr>
    </w:tbl>
    <w:p>
      <w:pPr>
        <w:jc w:val="right"/>
      </w:pPr>
    </w:p>
    <w:p>
      <w:pPr>
        <w:jc w:val="right"/>
        <w:spacing w:line="336" w:lineRule="auto"/>
      </w:pPr>
      <w:r>
        <w:rPr>
          <w:b/>
        </w:rPr>
        <w:t xml:space="preserve">Prezzo senza S. G. e Util. a cad: € 20,63000</w:t>
      </w:r>
    </w:p>
    <w:p>
      <w:pPr>
        <w:jc w:val="right"/>
        <w:spacing w:line="336" w:lineRule="auto"/>
      </w:pPr>
      <w:r>
        <w:rPr>
          <w:b/>
        </w:rPr>
        <w:t xml:space="preserve">Spese generali € 3,09450</w:t>
      </w:r>
    </w:p>
    <w:p>
      <w:pPr>
        <w:jc w:val="right"/>
        <w:spacing w:line="336" w:lineRule="auto"/>
      </w:pPr>
      <w:r>
        <w:rPr>
          <w:b/>
        </w:rPr>
        <w:t xml:space="preserve">Utili di impresa € 2,37245</w:t>
      </w:r>
    </w:p>
    <w:p>
      <w:pPr>
        <w:jc w:val="right"/>
        <w:spacing w:line="336" w:lineRule="auto"/>
      </w:pPr>
      <w:r>
        <w:rPr>
          <w:b/>
        </w:rPr>
        <w:t xml:space="preserve">Prezzo a cad: € 26,09695</w:t>
      </w:r>
    </w:p>
    <w:p>
      <w:pPr>
        <w:rPr>
          <w:sz w:val="10"/>
          <w:szCs w:val="10"/>
        </w:rPr>
      </w:pPr>
    </w:p>
    <w:p>
      <w:pPr>
        <w:rPr>
          <w:sz w:val="10"/>
          <w:szCs w:val="10"/>
        </w:rPr>
      </w:pPr>
    </w:p>
    <w:p>
      <w:pPr/>
      <w:r>
        <w:rPr>
          <w:b/>
        </w:rPr>
        <w:t xml:space="preserve">Codice regionale: TOS15_PR.P61.099.030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030 - Contattore bipolare AC7 1NA+1NC 16A 230V</w:t>
            </w:r>
          </w:p>
        </w:tc>
      </w:tr>
    </w:tbl>
    <w:p>
      <w:pPr>
        <w:jc w:val="right"/>
      </w:pPr>
    </w:p>
    <w:p>
      <w:pPr>
        <w:jc w:val="right"/>
        <w:spacing w:line="336" w:lineRule="auto"/>
      </w:pPr>
      <w:r>
        <w:rPr>
          <w:b/>
        </w:rPr>
        <w:t xml:space="preserve">Prezzo senza S. G. e Util. a cad: € 20,84000</w:t>
      </w:r>
    </w:p>
    <w:p>
      <w:pPr>
        <w:jc w:val="right"/>
        <w:spacing w:line="336" w:lineRule="auto"/>
      </w:pPr>
      <w:r>
        <w:rPr>
          <w:b/>
        </w:rPr>
        <w:t xml:space="preserve">Spese generali € 3,12600</w:t>
      </w:r>
    </w:p>
    <w:p>
      <w:pPr>
        <w:jc w:val="right"/>
        <w:spacing w:line="336" w:lineRule="auto"/>
      </w:pPr>
      <w:r>
        <w:rPr>
          <w:b/>
        </w:rPr>
        <w:t xml:space="preserve">Utili di impresa € 2,39660</w:t>
      </w:r>
    </w:p>
    <w:p>
      <w:pPr>
        <w:jc w:val="right"/>
        <w:spacing w:line="336" w:lineRule="auto"/>
      </w:pPr>
      <w:r>
        <w:rPr>
          <w:b/>
        </w:rPr>
        <w:t xml:space="preserve">Prezzo a cad: € 26,36260</w:t>
      </w:r>
    </w:p>
    <w:p>
      <w:pPr>
        <w:rPr>
          <w:sz w:val="10"/>
          <w:szCs w:val="10"/>
        </w:rPr>
      </w:pPr>
    </w:p>
    <w:p>
      <w:pPr>
        <w:rPr>
          <w:sz w:val="10"/>
          <w:szCs w:val="10"/>
        </w:rPr>
      </w:pPr>
    </w:p>
    <w:p>
      <w:pPr/>
      <w:r>
        <w:rPr>
          <w:b/>
        </w:rPr>
        <w:t xml:space="preserve">Codice regionale: TOS15_PR.P61.099.031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031 - Contattore bipolare AC7 2NA 16A 230V</w:t>
            </w:r>
          </w:p>
        </w:tc>
      </w:tr>
    </w:tbl>
    <w:p>
      <w:pPr>
        <w:jc w:val="right"/>
      </w:pPr>
    </w:p>
    <w:p>
      <w:pPr>
        <w:jc w:val="right"/>
        <w:spacing w:line="336" w:lineRule="auto"/>
      </w:pPr>
      <w:r>
        <w:rPr>
          <w:b/>
        </w:rPr>
        <w:t xml:space="preserve">Prezzo senza S. G. e Util. a cad: € 19,45000</w:t>
      </w:r>
    </w:p>
    <w:p>
      <w:pPr>
        <w:jc w:val="right"/>
        <w:spacing w:line="336" w:lineRule="auto"/>
      </w:pPr>
      <w:r>
        <w:rPr>
          <w:b/>
        </w:rPr>
        <w:t xml:space="preserve">Spese generali € 2,91750</w:t>
      </w:r>
    </w:p>
    <w:p>
      <w:pPr>
        <w:jc w:val="right"/>
        <w:spacing w:line="336" w:lineRule="auto"/>
      </w:pPr>
      <w:r>
        <w:rPr>
          <w:b/>
        </w:rPr>
        <w:t xml:space="preserve">Utili di impresa € 2,23675</w:t>
      </w:r>
    </w:p>
    <w:p>
      <w:pPr>
        <w:jc w:val="right"/>
        <w:spacing w:line="336" w:lineRule="auto"/>
      </w:pPr>
      <w:r>
        <w:rPr>
          <w:b/>
        </w:rPr>
        <w:t xml:space="preserve">Prezzo a cad: € 24,60425</w:t>
      </w:r>
    </w:p>
    <w:p>
      <w:pPr>
        <w:rPr>
          <w:sz w:val="10"/>
          <w:szCs w:val="10"/>
        </w:rPr>
      </w:pPr>
    </w:p>
    <w:p>
      <w:pPr>
        <w:rPr>
          <w:sz w:val="10"/>
          <w:szCs w:val="10"/>
        </w:rPr>
      </w:pPr>
    </w:p>
    <w:p>
      <w:pPr/>
      <w:r>
        <w:rPr>
          <w:b/>
        </w:rPr>
        <w:t xml:space="preserve">Codice regionale: TOS15_PR.P61.099.032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032 - Contattore bipolare AC7 2NA 25A 230V</w:t>
            </w:r>
          </w:p>
        </w:tc>
      </w:tr>
    </w:tbl>
    <w:p>
      <w:pPr>
        <w:jc w:val="right"/>
      </w:pPr>
    </w:p>
    <w:p>
      <w:pPr>
        <w:jc w:val="right"/>
        <w:spacing w:line="336" w:lineRule="auto"/>
      </w:pPr>
      <w:r>
        <w:rPr>
          <w:b/>
        </w:rPr>
        <w:t xml:space="preserve">Prezzo senza S. G. e Util. a cad: € 19,45000</w:t>
      </w:r>
    </w:p>
    <w:p>
      <w:pPr>
        <w:jc w:val="right"/>
        <w:spacing w:line="336" w:lineRule="auto"/>
      </w:pPr>
      <w:r>
        <w:rPr>
          <w:b/>
        </w:rPr>
        <w:t xml:space="preserve">Spese generali € 2,91750</w:t>
      </w:r>
    </w:p>
    <w:p>
      <w:pPr>
        <w:jc w:val="right"/>
        <w:spacing w:line="336" w:lineRule="auto"/>
      </w:pPr>
      <w:r>
        <w:rPr>
          <w:b/>
        </w:rPr>
        <w:t xml:space="preserve">Utili di impresa € 2,23675</w:t>
      </w:r>
    </w:p>
    <w:p>
      <w:pPr>
        <w:jc w:val="right"/>
        <w:spacing w:line="336" w:lineRule="auto"/>
      </w:pPr>
      <w:r>
        <w:rPr>
          <w:b/>
        </w:rPr>
        <w:t xml:space="preserve">Prezzo a cad: € 24,60425</w:t>
      </w:r>
    </w:p>
    <w:p>
      <w:pPr>
        <w:rPr>
          <w:sz w:val="10"/>
          <w:szCs w:val="10"/>
        </w:rPr>
      </w:pPr>
    </w:p>
    <w:p>
      <w:pPr>
        <w:rPr>
          <w:sz w:val="10"/>
          <w:szCs w:val="10"/>
        </w:rPr>
      </w:pPr>
    </w:p>
    <w:p>
      <w:pPr/>
      <w:r>
        <w:rPr>
          <w:b/>
        </w:rPr>
        <w:t xml:space="preserve">Codice regionale: TOS15_PR.P61.099.033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033 - Contattore bipolare AC7 2NC 25A 230V</w:t>
            </w:r>
          </w:p>
        </w:tc>
      </w:tr>
    </w:tbl>
    <w:p>
      <w:pPr>
        <w:jc w:val="right"/>
      </w:pPr>
    </w:p>
    <w:p>
      <w:pPr>
        <w:jc w:val="right"/>
        <w:spacing w:line="336" w:lineRule="auto"/>
      </w:pPr>
      <w:r>
        <w:rPr>
          <w:b/>
        </w:rPr>
        <w:t xml:space="preserve">Prezzo senza S. G. e Util. a cad: € 20,84000</w:t>
      </w:r>
    </w:p>
    <w:p>
      <w:pPr>
        <w:jc w:val="right"/>
        <w:spacing w:line="336" w:lineRule="auto"/>
      </w:pPr>
      <w:r>
        <w:rPr>
          <w:b/>
        </w:rPr>
        <w:t xml:space="preserve">Spese generali € 3,12600</w:t>
      </w:r>
    </w:p>
    <w:p>
      <w:pPr>
        <w:jc w:val="right"/>
        <w:spacing w:line="336" w:lineRule="auto"/>
      </w:pPr>
      <w:r>
        <w:rPr>
          <w:b/>
        </w:rPr>
        <w:t xml:space="preserve">Utili di impresa € 2,39660</w:t>
      </w:r>
    </w:p>
    <w:p>
      <w:pPr>
        <w:jc w:val="right"/>
        <w:spacing w:line="336" w:lineRule="auto"/>
      </w:pPr>
      <w:r>
        <w:rPr>
          <w:b/>
        </w:rPr>
        <w:t xml:space="preserve">Prezzo a cad: € 26,36260</w:t>
      </w:r>
    </w:p>
    <w:p>
      <w:pPr>
        <w:rPr>
          <w:sz w:val="10"/>
          <w:szCs w:val="10"/>
        </w:rPr>
      </w:pPr>
    </w:p>
    <w:p>
      <w:pPr>
        <w:rPr>
          <w:sz w:val="10"/>
          <w:szCs w:val="10"/>
        </w:rPr>
      </w:pPr>
    </w:p>
    <w:p>
      <w:pPr/>
      <w:r>
        <w:rPr>
          <w:b/>
        </w:rPr>
        <w:t xml:space="preserve">Codice regionale: TOS15_PR.P61.099.034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034 - Contattore tripolare AC7 3NA 25A 230V</w:t>
            </w:r>
          </w:p>
        </w:tc>
      </w:tr>
    </w:tbl>
    <w:p>
      <w:pPr>
        <w:jc w:val="right"/>
      </w:pPr>
    </w:p>
    <w:p>
      <w:pPr>
        <w:jc w:val="right"/>
        <w:spacing w:line="336" w:lineRule="auto"/>
      </w:pPr>
      <w:r>
        <w:rPr>
          <w:b/>
        </w:rPr>
        <w:t xml:space="preserve">Prezzo senza S. G. e Util. a cad: € 18,93000</w:t>
      </w:r>
    </w:p>
    <w:p>
      <w:pPr>
        <w:jc w:val="right"/>
        <w:spacing w:line="336" w:lineRule="auto"/>
      </w:pPr>
      <w:r>
        <w:rPr>
          <w:b/>
        </w:rPr>
        <w:t xml:space="preserve">Spese generali € 2,83950</w:t>
      </w:r>
    </w:p>
    <w:p>
      <w:pPr>
        <w:jc w:val="right"/>
        <w:spacing w:line="336" w:lineRule="auto"/>
      </w:pPr>
      <w:r>
        <w:rPr>
          <w:b/>
        </w:rPr>
        <w:t xml:space="preserve">Utili di impresa € 2,17695</w:t>
      </w:r>
    </w:p>
    <w:p>
      <w:pPr>
        <w:jc w:val="right"/>
        <w:spacing w:line="336" w:lineRule="auto"/>
      </w:pPr>
      <w:r>
        <w:rPr>
          <w:b/>
        </w:rPr>
        <w:t xml:space="preserve">Prezzo a cad: € 23,94645</w:t>
      </w:r>
    </w:p>
    <w:p>
      <w:pPr>
        <w:rPr>
          <w:sz w:val="10"/>
          <w:szCs w:val="10"/>
        </w:rPr>
      </w:pPr>
    </w:p>
    <w:p>
      <w:pPr>
        <w:rPr>
          <w:sz w:val="10"/>
          <w:szCs w:val="10"/>
        </w:rPr>
      </w:pPr>
    </w:p>
    <w:p>
      <w:pPr/>
      <w:r>
        <w:rPr>
          <w:b/>
        </w:rPr>
        <w:t xml:space="preserve">Codice regionale: TOS15_PR.P61.099.035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035 - Contattore quadripolare AC7 4NA 25A 230V</w:t>
            </w:r>
          </w:p>
        </w:tc>
      </w:tr>
    </w:tbl>
    <w:p>
      <w:pPr>
        <w:jc w:val="right"/>
      </w:pPr>
    </w:p>
    <w:p>
      <w:pPr>
        <w:jc w:val="right"/>
        <w:spacing w:line="336" w:lineRule="auto"/>
      </w:pPr>
      <w:r>
        <w:rPr>
          <w:b/>
        </w:rPr>
        <w:t xml:space="preserve">Prezzo senza S. G. e Util. a cad: € 21,03000</w:t>
      </w:r>
    </w:p>
    <w:p>
      <w:pPr>
        <w:jc w:val="right"/>
        <w:spacing w:line="336" w:lineRule="auto"/>
      </w:pPr>
      <w:r>
        <w:rPr>
          <w:b/>
        </w:rPr>
        <w:t xml:space="preserve">Spese generali € 3,15450</w:t>
      </w:r>
    </w:p>
    <w:p>
      <w:pPr>
        <w:jc w:val="right"/>
        <w:spacing w:line="336" w:lineRule="auto"/>
      </w:pPr>
      <w:r>
        <w:rPr>
          <w:b/>
        </w:rPr>
        <w:t xml:space="preserve">Utili di impresa € 2,41845</w:t>
      </w:r>
    </w:p>
    <w:p>
      <w:pPr>
        <w:jc w:val="right"/>
        <w:spacing w:line="336" w:lineRule="auto"/>
      </w:pPr>
      <w:r>
        <w:rPr>
          <w:b/>
        </w:rPr>
        <w:t xml:space="preserve">Prezzo a cad: € 26,60295</w:t>
      </w:r>
    </w:p>
    <w:p>
      <w:pPr>
        <w:rPr>
          <w:sz w:val="10"/>
          <w:szCs w:val="10"/>
        </w:rPr>
      </w:pPr>
    </w:p>
    <w:p>
      <w:pPr>
        <w:rPr>
          <w:sz w:val="10"/>
          <w:szCs w:val="10"/>
        </w:rPr>
      </w:pPr>
    </w:p>
    <w:p>
      <w:pPr/>
      <w:r>
        <w:rPr>
          <w:b/>
        </w:rPr>
        <w:t xml:space="preserve">Codice regionale: TOS15_PR.P61.099.036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036 - Contattore quadripolare AC7 4NC 25A 230V</w:t>
            </w:r>
          </w:p>
        </w:tc>
      </w:tr>
    </w:tbl>
    <w:p>
      <w:pPr>
        <w:jc w:val="right"/>
      </w:pPr>
    </w:p>
    <w:p>
      <w:pPr>
        <w:jc w:val="right"/>
        <w:spacing w:line="336" w:lineRule="auto"/>
      </w:pPr>
      <w:r>
        <w:rPr>
          <w:b/>
        </w:rPr>
        <w:t xml:space="preserve">Prezzo senza S. G. e Util. a cad: € 22,44000</w:t>
      </w:r>
    </w:p>
    <w:p>
      <w:pPr>
        <w:jc w:val="right"/>
        <w:spacing w:line="336" w:lineRule="auto"/>
      </w:pPr>
      <w:r>
        <w:rPr>
          <w:b/>
        </w:rPr>
        <w:t xml:space="preserve">Spese generali € 3,36600</w:t>
      </w:r>
    </w:p>
    <w:p>
      <w:pPr>
        <w:jc w:val="right"/>
        <w:spacing w:line="336" w:lineRule="auto"/>
      </w:pPr>
      <w:r>
        <w:rPr>
          <w:b/>
        </w:rPr>
        <w:t xml:space="preserve">Utili di impresa € 2,58060</w:t>
      </w:r>
    </w:p>
    <w:p>
      <w:pPr>
        <w:jc w:val="right"/>
        <w:spacing w:line="336" w:lineRule="auto"/>
      </w:pPr>
      <w:r>
        <w:rPr>
          <w:b/>
        </w:rPr>
        <w:t xml:space="preserve">Prezzo a cad: € 28,38660</w:t>
      </w:r>
    </w:p>
    <w:p>
      <w:pPr>
        <w:rPr>
          <w:sz w:val="10"/>
          <w:szCs w:val="10"/>
        </w:rPr>
      </w:pPr>
    </w:p>
    <w:p>
      <w:pPr>
        <w:rPr>
          <w:sz w:val="10"/>
          <w:szCs w:val="10"/>
        </w:rPr>
      </w:pPr>
    </w:p>
    <w:p>
      <w:pPr/>
      <w:r>
        <w:rPr>
          <w:b/>
        </w:rPr>
        <w:t xml:space="preserve">Codice regionale: TOS15_PR.P61.099.037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037 - Contattore quadripolare AC7 2NA+2NC 25A 230V</w:t>
            </w:r>
          </w:p>
        </w:tc>
      </w:tr>
    </w:tbl>
    <w:p>
      <w:pPr>
        <w:jc w:val="right"/>
      </w:pPr>
    </w:p>
    <w:p>
      <w:pPr>
        <w:jc w:val="right"/>
        <w:spacing w:line="336" w:lineRule="auto"/>
      </w:pPr>
      <w:r>
        <w:rPr>
          <w:b/>
        </w:rPr>
        <w:t xml:space="preserve">Prezzo senza S. G. e Util. a cad: € 22,55000</w:t>
      </w:r>
    </w:p>
    <w:p>
      <w:pPr>
        <w:jc w:val="right"/>
        <w:spacing w:line="336" w:lineRule="auto"/>
      </w:pPr>
      <w:r>
        <w:rPr>
          <w:b/>
        </w:rPr>
        <w:t xml:space="preserve">Spese generali € 3,38250</w:t>
      </w:r>
    </w:p>
    <w:p>
      <w:pPr>
        <w:jc w:val="right"/>
        <w:spacing w:line="336" w:lineRule="auto"/>
      </w:pPr>
      <w:r>
        <w:rPr>
          <w:b/>
        </w:rPr>
        <w:t xml:space="preserve">Utili di impresa € 2,59325</w:t>
      </w:r>
    </w:p>
    <w:p>
      <w:pPr>
        <w:jc w:val="right"/>
        <w:spacing w:line="336" w:lineRule="auto"/>
      </w:pPr>
      <w:r>
        <w:rPr>
          <w:b/>
        </w:rPr>
        <w:t xml:space="preserve">Prezzo a cad: € 28,52575</w:t>
      </w:r>
    </w:p>
    <w:p>
      <w:pPr>
        <w:rPr>
          <w:sz w:val="10"/>
          <w:szCs w:val="10"/>
        </w:rPr>
      </w:pPr>
    </w:p>
    <w:p>
      <w:pPr>
        <w:rPr>
          <w:sz w:val="10"/>
          <w:szCs w:val="10"/>
        </w:rPr>
      </w:pPr>
    </w:p>
    <w:p>
      <w:pPr/>
      <w:r>
        <w:rPr>
          <w:b/>
        </w:rPr>
        <w:t xml:space="preserve">Codice regionale: TOS15_PR.P61.099.038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038 - Contattore bipolare AC7 2NA 40A 230V</w:t>
            </w:r>
          </w:p>
        </w:tc>
      </w:tr>
    </w:tbl>
    <w:p>
      <w:pPr>
        <w:jc w:val="right"/>
      </w:pPr>
    </w:p>
    <w:p>
      <w:pPr>
        <w:jc w:val="right"/>
        <w:spacing w:line="336" w:lineRule="auto"/>
      </w:pPr>
      <w:r>
        <w:rPr>
          <w:b/>
        </w:rPr>
        <w:t xml:space="preserve">Prezzo senza S. G. e Util. a cad: € 33,29000</w:t>
      </w:r>
    </w:p>
    <w:p>
      <w:pPr>
        <w:jc w:val="right"/>
        <w:spacing w:line="336" w:lineRule="auto"/>
      </w:pPr>
      <w:r>
        <w:rPr>
          <w:b/>
        </w:rPr>
        <w:t xml:space="preserve">Spese generali € 4,99350</w:t>
      </w:r>
    </w:p>
    <w:p>
      <w:pPr>
        <w:jc w:val="right"/>
        <w:spacing w:line="336" w:lineRule="auto"/>
      </w:pPr>
      <w:r>
        <w:rPr>
          <w:b/>
        </w:rPr>
        <w:t xml:space="preserve">Utili di impresa € 3,82835</w:t>
      </w:r>
    </w:p>
    <w:p>
      <w:pPr>
        <w:jc w:val="right"/>
        <w:spacing w:line="336" w:lineRule="auto"/>
      </w:pPr>
      <w:r>
        <w:rPr>
          <w:b/>
        </w:rPr>
        <w:t xml:space="preserve">Prezzo a cad: € 42,11185</w:t>
      </w:r>
    </w:p>
    <w:p>
      <w:pPr>
        <w:rPr>
          <w:sz w:val="10"/>
          <w:szCs w:val="10"/>
        </w:rPr>
      </w:pPr>
    </w:p>
    <w:p>
      <w:pPr>
        <w:rPr>
          <w:sz w:val="10"/>
          <w:szCs w:val="10"/>
        </w:rPr>
      </w:pPr>
    </w:p>
    <w:p>
      <w:pPr/>
      <w:r>
        <w:rPr>
          <w:b/>
        </w:rPr>
        <w:t xml:space="preserve">Codice regionale: TOS15_PR.P61.099.039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039 - Contattore tripolare AC7 3NA 40A 230V</w:t>
            </w:r>
          </w:p>
        </w:tc>
      </w:tr>
    </w:tbl>
    <w:p>
      <w:pPr>
        <w:jc w:val="right"/>
      </w:pPr>
    </w:p>
    <w:p>
      <w:pPr>
        <w:jc w:val="right"/>
        <w:spacing w:line="336" w:lineRule="auto"/>
      </w:pPr>
      <w:r>
        <w:rPr>
          <w:b/>
        </w:rPr>
        <w:t xml:space="preserve">Prezzo senza S. G. e Util. a cad: € 40,34000</w:t>
      </w:r>
    </w:p>
    <w:p>
      <w:pPr>
        <w:jc w:val="right"/>
        <w:spacing w:line="336" w:lineRule="auto"/>
      </w:pPr>
      <w:r>
        <w:rPr>
          <w:b/>
        </w:rPr>
        <w:t xml:space="preserve">Spese generali € 6,05100</w:t>
      </w:r>
    </w:p>
    <w:p>
      <w:pPr>
        <w:jc w:val="right"/>
        <w:spacing w:line="336" w:lineRule="auto"/>
      </w:pPr>
      <w:r>
        <w:rPr>
          <w:b/>
        </w:rPr>
        <w:t xml:space="preserve">Utili di impresa € 4,63910</w:t>
      </w:r>
    </w:p>
    <w:p>
      <w:pPr>
        <w:jc w:val="right"/>
        <w:spacing w:line="336" w:lineRule="auto"/>
      </w:pPr>
      <w:r>
        <w:rPr>
          <w:b/>
        </w:rPr>
        <w:t xml:space="preserve">Prezzo a cad: € 51,03010</w:t>
      </w:r>
    </w:p>
    <w:p>
      <w:pPr>
        <w:rPr>
          <w:sz w:val="10"/>
          <w:szCs w:val="10"/>
        </w:rPr>
      </w:pPr>
    </w:p>
    <w:p>
      <w:pPr>
        <w:rPr>
          <w:sz w:val="10"/>
          <w:szCs w:val="10"/>
        </w:rPr>
      </w:pPr>
    </w:p>
    <w:p>
      <w:pPr/>
      <w:r>
        <w:rPr>
          <w:b/>
        </w:rPr>
        <w:t xml:space="preserve">Codice regionale: TOS15_PR.P61.099.040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040 - Contattore quadripolare AC7 4NA 40A 230V</w:t>
            </w:r>
          </w:p>
        </w:tc>
      </w:tr>
    </w:tbl>
    <w:p>
      <w:pPr>
        <w:jc w:val="right"/>
      </w:pPr>
    </w:p>
    <w:p>
      <w:pPr>
        <w:jc w:val="right"/>
        <w:spacing w:line="336" w:lineRule="auto"/>
      </w:pPr>
      <w:r>
        <w:rPr>
          <w:b/>
        </w:rPr>
        <w:t xml:space="preserve">Prezzo senza S. G. e Util. a cad: € 47,01000</w:t>
      </w:r>
    </w:p>
    <w:p>
      <w:pPr>
        <w:jc w:val="right"/>
        <w:spacing w:line="336" w:lineRule="auto"/>
      </w:pPr>
      <w:r>
        <w:rPr>
          <w:b/>
        </w:rPr>
        <w:t xml:space="preserve">Spese generali € 7,05150</w:t>
      </w:r>
    </w:p>
    <w:p>
      <w:pPr>
        <w:jc w:val="right"/>
        <w:spacing w:line="336" w:lineRule="auto"/>
      </w:pPr>
      <w:r>
        <w:rPr>
          <w:b/>
        </w:rPr>
        <w:t xml:space="preserve">Utili di impresa € 5,40615</w:t>
      </w:r>
    </w:p>
    <w:p>
      <w:pPr>
        <w:jc w:val="right"/>
        <w:spacing w:line="336" w:lineRule="auto"/>
      </w:pPr>
      <w:r>
        <w:rPr>
          <w:b/>
        </w:rPr>
        <w:t xml:space="preserve">Prezzo a cad: € 59,46765</w:t>
      </w:r>
    </w:p>
    <w:p>
      <w:pPr>
        <w:rPr>
          <w:sz w:val="10"/>
          <w:szCs w:val="10"/>
        </w:rPr>
      </w:pPr>
    </w:p>
    <w:p>
      <w:pPr>
        <w:rPr>
          <w:sz w:val="10"/>
          <w:szCs w:val="10"/>
        </w:rPr>
      </w:pPr>
    </w:p>
    <w:p>
      <w:pPr/>
      <w:r>
        <w:rPr>
          <w:b/>
        </w:rPr>
        <w:t xml:space="preserve">Codice regionale: TOS15_PR.P61.099.041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041 - Contattore quadripolare AC7 4NC 40A 230V</w:t>
            </w:r>
          </w:p>
        </w:tc>
      </w:tr>
    </w:tbl>
    <w:p>
      <w:pPr>
        <w:jc w:val="right"/>
      </w:pPr>
    </w:p>
    <w:p>
      <w:pPr>
        <w:jc w:val="right"/>
        <w:spacing w:line="336" w:lineRule="auto"/>
      </w:pPr>
      <w:r>
        <w:rPr>
          <w:b/>
        </w:rPr>
        <w:t xml:space="preserve">Prezzo senza S. G. e Util. a cad: € 50,15000</w:t>
      </w:r>
    </w:p>
    <w:p>
      <w:pPr>
        <w:jc w:val="right"/>
        <w:spacing w:line="336" w:lineRule="auto"/>
      </w:pPr>
      <w:r>
        <w:rPr>
          <w:b/>
        </w:rPr>
        <w:t xml:space="preserve">Spese generali € 7,52250</w:t>
      </w:r>
    </w:p>
    <w:p>
      <w:pPr>
        <w:jc w:val="right"/>
        <w:spacing w:line="336" w:lineRule="auto"/>
      </w:pPr>
      <w:r>
        <w:rPr>
          <w:b/>
        </w:rPr>
        <w:t xml:space="preserve">Utili di impresa € 5,76725</w:t>
      </w:r>
    </w:p>
    <w:p>
      <w:pPr>
        <w:jc w:val="right"/>
        <w:spacing w:line="336" w:lineRule="auto"/>
      </w:pPr>
      <w:r>
        <w:rPr>
          <w:b/>
        </w:rPr>
        <w:t xml:space="preserve">Prezzo a cad: € 63,43975</w:t>
      </w:r>
    </w:p>
    <w:p>
      <w:pPr>
        <w:rPr>
          <w:sz w:val="10"/>
          <w:szCs w:val="10"/>
        </w:rPr>
      </w:pPr>
    </w:p>
    <w:p>
      <w:pPr>
        <w:rPr>
          <w:sz w:val="10"/>
          <w:szCs w:val="10"/>
        </w:rPr>
      </w:pPr>
    </w:p>
    <w:p>
      <w:pPr/>
      <w:r>
        <w:rPr>
          <w:b/>
        </w:rPr>
        <w:t xml:space="preserve">Codice regionale: TOS15_PR.P61.099.042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042 - Contattore bipolare AC7 2NA 63A 230V</w:t>
            </w:r>
          </w:p>
        </w:tc>
      </w:tr>
    </w:tbl>
    <w:p>
      <w:pPr>
        <w:jc w:val="right"/>
      </w:pPr>
    </w:p>
    <w:p>
      <w:pPr>
        <w:jc w:val="right"/>
        <w:spacing w:line="336" w:lineRule="auto"/>
      </w:pPr>
      <w:r>
        <w:rPr>
          <w:b/>
        </w:rPr>
        <w:t xml:space="preserve">Prezzo senza S. G. e Util. a cad: € 53,03000</w:t>
      </w:r>
    </w:p>
    <w:p>
      <w:pPr>
        <w:jc w:val="right"/>
        <w:spacing w:line="336" w:lineRule="auto"/>
      </w:pPr>
      <w:r>
        <w:rPr>
          <w:b/>
        </w:rPr>
        <w:t xml:space="preserve">Spese generali € 7,95450</w:t>
      </w:r>
    </w:p>
    <w:p>
      <w:pPr>
        <w:jc w:val="right"/>
        <w:spacing w:line="336" w:lineRule="auto"/>
      </w:pPr>
      <w:r>
        <w:rPr>
          <w:b/>
        </w:rPr>
        <w:t xml:space="preserve">Utili di impresa € 6,09845</w:t>
      </w:r>
    </w:p>
    <w:p>
      <w:pPr>
        <w:jc w:val="right"/>
        <w:spacing w:line="336" w:lineRule="auto"/>
      </w:pPr>
      <w:r>
        <w:rPr>
          <w:b/>
        </w:rPr>
        <w:t xml:space="preserve">Prezzo a cad: € 67,08295</w:t>
      </w:r>
    </w:p>
    <w:p>
      <w:pPr>
        <w:rPr>
          <w:sz w:val="10"/>
          <w:szCs w:val="10"/>
        </w:rPr>
      </w:pPr>
    </w:p>
    <w:p>
      <w:pPr>
        <w:rPr>
          <w:sz w:val="10"/>
          <w:szCs w:val="10"/>
        </w:rPr>
      </w:pPr>
    </w:p>
    <w:p>
      <w:pPr/>
      <w:r>
        <w:rPr>
          <w:b/>
        </w:rPr>
        <w:t xml:space="preserve">Codice regionale: TOS15_PR.P61.099.043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043 - Contattore tripolare AC7 3NA 63A 230V</w:t>
            </w:r>
          </w:p>
        </w:tc>
      </w:tr>
    </w:tbl>
    <w:p>
      <w:pPr>
        <w:jc w:val="right"/>
      </w:pPr>
    </w:p>
    <w:p>
      <w:pPr>
        <w:jc w:val="right"/>
        <w:spacing w:line="336" w:lineRule="auto"/>
      </w:pPr>
      <w:r>
        <w:rPr>
          <w:b/>
        </w:rPr>
        <w:t xml:space="preserve">Prezzo senza S. G. e Util. a cad: € 52,77000</w:t>
      </w:r>
    </w:p>
    <w:p>
      <w:pPr>
        <w:jc w:val="right"/>
        <w:spacing w:line="336" w:lineRule="auto"/>
      </w:pPr>
      <w:r>
        <w:rPr>
          <w:b/>
        </w:rPr>
        <w:t xml:space="preserve">Spese generali € 7,91550</w:t>
      </w:r>
    </w:p>
    <w:p>
      <w:pPr>
        <w:jc w:val="right"/>
        <w:spacing w:line="336" w:lineRule="auto"/>
      </w:pPr>
      <w:r>
        <w:rPr>
          <w:b/>
        </w:rPr>
        <w:t xml:space="preserve">Utili di impresa € 6,06855</w:t>
      </w:r>
    </w:p>
    <w:p>
      <w:pPr>
        <w:jc w:val="right"/>
        <w:spacing w:line="336" w:lineRule="auto"/>
      </w:pPr>
      <w:r>
        <w:rPr>
          <w:b/>
        </w:rPr>
        <w:t xml:space="preserve">Prezzo a cad: € 66,75405</w:t>
      </w:r>
    </w:p>
    <w:p>
      <w:pPr>
        <w:rPr>
          <w:sz w:val="10"/>
          <w:szCs w:val="10"/>
        </w:rPr>
      </w:pPr>
    </w:p>
    <w:p>
      <w:pPr>
        <w:rPr>
          <w:sz w:val="10"/>
          <w:szCs w:val="10"/>
        </w:rPr>
      </w:pPr>
    </w:p>
    <w:p>
      <w:pPr/>
      <w:r>
        <w:rPr>
          <w:b/>
        </w:rPr>
        <w:t xml:space="preserve">Codice regionale: TOS15_PR.P61.099.044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044 - Contattore quadripolare AC7 4NA 63A 230V</w:t>
            </w:r>
          </w:p>
        </w:tc>
      </w:tr>
    </w:tbl>
    <w:p>
      <w:pPr>
        <w:jc w:val="right"/>
      </w:pPr>
    </w:p>
    <w:p>
      <w:pPr>
        <w:jc w:val="right"/>
        <w:spacing w:line="336" w:lineRule="auto"/>
      </w:pPr>
      <w:r>
        <w:rPr>
          <w:b/>
        </w:rPr>
        <w:t xml:space="preserve">Prezzo senza S. G. e Util. a cad: € 65,97000</w:t>
      </w:r>
    </w:p>
    <w:p>
      <w:pPr>
        <w:jc w:val="right"/>
        <w:spacing w:line="336" w:lineRule="auto"/>
      </w:pPr>
      <w:r>
        <w:rPr>
          <w:b/>
        </w:rPr>
        <w:t xml:space="preserve">Spese generali € 9,89550</w:t>
      </w:r>
    </w:p>
    <w:p>
      <w:pPr>
        <w:jc w:val="right"/>
        <w:spacing w:line="336" w:lineRule="auto"/>
      </w:pPr>
      <w:r>
        <w:rPr>
          <w:b/>
        </w:rPr>
        <w:t xml:space="preserve">Utili di impresa € 7,58655</w:t>
      </w:r>
    </w:p>
    <w:p>
      <w:pPr>
        <w:jc w:val="right"/>
        <w:spacing w:line="336" w:lineRule="auto"/>
      </w:pPr>
      <w:r>
        <w:rPr>
          <w:b/>
        </w:rPr>
        <w:t xml:space="preserve">Prezzo a cad: € 83,45205</w:t>
      </w:r>
    </w:p>
    <w:p>
      <w:pPr>
        <w:rPr>
          <w:sz w:val="10"/>
          <w:szCs w:val="10"/>
        </w:rPr>
      </w:pPr>
    </w:p>
    <w:p>
      <w:pPr>
        <w:rPr>
          <w:sz w:val="10"/>
          <w:szCs w:val="10"/>
        </w:rPr>
      </w:pPr>
    </w:p>
    <w:p>
      <w:pPr/>
      <w:r>
        <w:rPr>
          <w:b/>
        </w:rPr>
        <w:t xml:space="preserve">Codice regionale: TOS15_PR.P61.099.045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045 - Contattore quadripolare AC7 4NC 63A 230V</w:t>
            </w:r>
          </w:p>
        </w:tc>
      </w:tr>
    </w:tbl>
    <w:p>
      <w:pPr>
        <w:jc w:val="right"/>
      </w:pPr>
    </w:p>
    <w:p>
      <w:pPr>
        <w:jc w:val="right"/>
        <w:spacing w:line="336" w:lineRule="auto"/>
      </w:pPr>
      <w:r>
        <w:rPr>
          <w:b/>
        </w:rPr>
        <w:t xml:space="preserve">Prezzo senza S. G. e Util. a cad: € 70,72000</w:t>
      </w:r>
    </w:p>
    <w:p>
      <w:pPr>
        <w:jc w:val="right"/>
        <w:spacing w:line="336" w:lineRule="auto"/>
      </w:pPr>
      <w:r>
        <w:rPr>
          <w:b/>
        </w:rPr>
        <w:t xml:space="preserve">Spese generali € 10,60800</w:t>
      </w:r>
    </w:p>
    <w:p>
      <w:pPr>
        <w:jc w:val="right"/>
        <w:spacing w:line="336" w:lineRule="auto"/>
      </w:pPr>
      <w:r>
        <w:rPr>
          <w:b/>
        </w:rPr>
        <w:t xml:space="preserve">Utili di impresa € 8,13280</w:t>
      </w:r>
    </w:p>
    <w:p>
      <w:pPr>
        <w:jc w:val="right"/>
        <w:spacing w:line="336" w:lineRule="auto"/>
      </w:pPr>
      <w:r>
        <w:rPr>
          <w:b/>
        </w:rPr>
        <w:t xml:space="preserve">Prezzo a cad: € 89,46080</w:t>
      </w:r>
    </w:p>
    <w:p>
      <w:pPr>
        <w:rPr>
          <w:sz w:val="10"/>
          <w:szCs w:val="10"/>
        </w:rPr>
      </w:pPr>
    </w:p>
    <w:p>
      <w:pPr>
        <w:rPr>
          <w:sz w:val="10"/>
          <w:szCs w:val="10"/>
        </w:rPr>
      </w:pPr>
    </w:p>
    <w:p>
      <w:pPr/>
      <w:r>
        <w:rPr>
          <w:b/>
        </w:rPr>
        <w:t xml:space="preserve">Codice regionale: TOS15_PR.P61.099.046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046 - Contattore quadripolare AC7 2NA+2NC 63A 230V</w:t>
            </w:r>
          </w:p>
        </w:tc>
      </w:tr>
    </w:tbl>
    <w:p>
      <w:pPr>
        <w:jc w:val="right"/>
      </w:pPr>
    </w:p>
    <w:p>
      <w:pPr>
        <w:jc w:val="right"/>
        <w:spacing w:line="336" w:lineRule="auto"/>
      </w:pPr>
      <w:r>
        <w:rPr>
          <w:b/>
        </w:rPr>
        <w:t xml:space="preserve">Prezzo senza S. G. e Util. a cad: € 70,72000</w:t>
      </w:r>
    </w:p>
    <w:p>
      <w:pPr>
        <w:jc w:val="right"/>
        <w:spacing w:line="336" w:lineRule="auto"/>
      </w:pPr>
      <w:r>
        <w:rPr>
          <w:b/>
        </w:rPr>
        <w:t xml:space="preserve">Spese generali € 10,60800</w:t>
      </w:r>
    </w:p>
    <w:p>
      <w:pPr>
        <w:jc w:val="right"/>
        <w:spacing w:line="336" w:lineRule="auto"/>
      </w:pPr>
      <w:r>
        <w:rPr>
          <w:b/>
        </w:rPr>
        <w:t xml:space="preserve">Utili di impresa € 8,13280</w:t>
      </w:r>
    </w:p>
    <w:p>
      <w:pPr>
        <w:jc w:val="right"/>
        <w:spacing w:line="336" w:lineRule="auto"/>
      </w:pPr>
      <w:r>
        <w:rPr>
          <w:b/>
        </w:rPr>
        <w:t xml:space="preserve">Prezzo a cad: € 89,46080</w:t>
      </w:r>
    </w:p>
    <w:p>
      <w:pPr>
        <w:rPr>
          <w:sz w:val="10"/>
          <w:szCs w:val="10"/>
        </w:rPr>
      </w:pPr>
    </w:p>
    <w:p>
      <w:pPr>
        <w:rPr>
          <w:sz w:val="10"/>
          <w:szCs w:val="10"/>
        </w:rPr>
      </w:pPr>
    </w:p>
    <w:p>
      <w:pPr/>
      <w:r>
        <w:rPr>
          <w:b/>
        </w:rPr>
        <w:t xml:space="preserve">Codice regionale: TOS15_PR.P61.099.047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047 - Contattore bipolare AC7 2NA 25A 24V</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TOS15_PR.P61.099.048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048 - Contattore quadripolare AC7 4NA 25A 24V</w:t>
            </w:r>
          </w:p>
        </w:tc>
      </w:tr>
    </w:tbl>
    <w:p>
      <w:pPr>
        <w:jc w:val="right"/>
      </w:pPr>
    </w:p>
    <w:p>
      <w:pPr>
        <w:jc w:val="right"/>
        <w:spacing w:line="336" w:lineRule="auto"/>
      </w:pPr>
      <w:r>
        <w:rPr>
          <w:b/>
        </w:rPr>
        <w:t xml:space="preserve">Prezzo senza S. G. e Util. a cad: € 22,08000</w:t>
      </w:r>
    </w:p>
    <w:p>
      <w:pPr>
        <w:jc w:val="right"/>
        <w:spacing w:line="336" w:lineRule="auto"/>
      </w:pPr>
      <w:r>
        <w:rPr>
          <w:b/>
        </w:rPr>
        <w:t xml:space="preserve">Spese generali € 3,31200</w:t>
      </w:r>
    </w:p>
    <w:p>
      <w:pPr>
        <w:jc w:val="right"/>
        <w:spacing w:line="336" w:lineRule="auto"/>
      </w:pPr>
      <w:r>
        <w:rPr>
          <w:b/>
        </w:rPr>
        <w:t xml:space="preserve">Utili di impresa € 2,53920</w:t>
      </w:r>
    </w:p>
    <w:p>
      <w:pPr>
        <w:jc w:val="right"/>
        <w:spacing w:line="336" w:lineRule="auto"/>
      </w:pPr>
      <w:r>
        <w:rPr>
          <w:b/>
        </w:rPr>
        <w:t xml:space="preserve">Prezzo a cad: € 27,93120</w:t>
      </w:r>
    </w:p>
    <w:p>
      <w:pPr>
        <w:rPr>
          <w:sz w:val="10"/>
          <w:szCs w:val="10"/>
        </w:rPr>
      </w:pPr>
    </w:p>
    <w:p>
      <w:pPr>
        <w:rPr>
          <w:sz w:val="10"/>
          <w:szCs w:val="10"/>
        </w:rPr>
      </w:pPr>
    </w:p>
    <w:p>
      <w:pPr/>
      <w:r>
        <w:rPr>
          <w:b/>
        </w:rPr>
        <w:t xml:space="preserve">Codice regionale: TOS15_PR.P61.099.049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049 - Contattore quadripolare AC7 4NC 25A 24V</w:t>
            </w:r>
          </w:p>
        </w:tc>
      </w:tr>
    </w:tbl>
    <w:p>
      <w:pPr>
        <w:jc w:val="right"/>
      </w:pPr>
    </w:p>
    <w:p>
      <w:pPr>
        <w:jc w:val="right"/>
        <w:spacing w:line="336" w:lineRule="auto"/>
      </w:pPr>
      <w:r>
        <w:rPr>
          <w:b/>
        </w:rPr>
        <w:t xml:space="preserve">Prezzo senza S. G. e Util. a cad: € 23,57000</w:t>
      </w:r>
    </w:p>
    <w:p>
      <w:pPr>
        <w:jc w:val="right"/>
        <w:spacing w:line="336" w:lineRule="auto"/>
      </w:pPr>
      <w:r>
        <w:rPr>
          <w:b/>
        </w:rPr>
        <w:t xml:space="preserve">Spese generali € 3,53550</w:t>
      </w:r>
    </w:p>
    <w:p>
      <w:pPr>
        <w:jc w:val="right"/>
        <w:spacing w:line="336" w:lineRule="auto"/>
      </w:pPr>
      <w:r>
        <w:rPr>
          <w:b/>
        </w:rPr>
        <w:t xml:space="preserve">Utili di impresa € 2,71055</w:t>
      </w:r>
    </w:p>
    <w:p>
      <w:pPr>
        <w:jc w:val="right"/>
        <w:spacing w:line="336" w:lineRule="auto"/>
      </w:pPr>
      <w:r>
        <w:rPr>
          <w:b/>
        </w:rPr>
        <w:t xml:space="preserve">Prezzo a cad: € 29,81605</w:t>
      </w:r>
    </w:p>
    <w:p>
      <w:pPr>
        <w:rPr>
          <w:sz w:val="10"/>
          <w:szCs w:val="10"/>
        </w:rPr>
      </w:pPr>
    </w:p>
    <w:p>
      <w:pPr>
        <w:rPr>
          <w:sz w:val="10"/>
          <w:szCs w:val="10"/>
        </w:rPr>
      </w:pPr>
    </w:p>
    <w:p>
      <w:pPr/>
      <w:r>
        <w:rPr>
          <w:b/>
        </w:rPr>
        <w:t xml:space="preserve">Codice regionale: TOS15_PR.P61.099.050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050 - Contattore bipolare AC7 2NA 40A 24V</w:t>
            </w:r>
          </w:p>
        </w:tc>
      </w:tr>
    </w:tbl>
    <w:p>
      <w:pPr>
        <w:jc w:val="right"/>
      </w:pPr>
    </w:p>
    <w:p>
      <w:pPr>
        <w:jc w:val="right"/>
        <w:spacing w:line="336" w:lineRule="auto"/>
      </w:pPr>
      <w:r>
        <w:rPr>
          <w:b/>
        </w:rPr>
        <w:t xml:space="preserve">Prezzo senza S. G. e Util. a cad: € 34,78000</w:t>
      </w:r>
    </w:p>
    <w:p>
      <w:pPr>
        <w:jc w:val="right"/>
        <w:spacing w:line="336" w:lineRule="auto"/>
      </w:pPr>
      <w:r>
        <w:rPr>
          <w:b/>
        </w:rPr>
        <w:t xml:space="preserve">Spese generali € 5,21700</w:t>
      </w:r>
    </w:p>
    <w:p>
      <w:pPr>
        <w:jc w:val="right"/>
        <w:spacing w:line="336" w:lineRule="auto"/>
      </w:pPr>
      <w:r>
        <w:rPr>
          <w:b/>
        </w:rPr>
        <w:t xml:space="preserve">Utili di impresa € 3,99970</w:t>
      </w:r>
    </w:p>
    <w:p>
      <w:pPr>
        <w:jc w:val="right"/>
        <w:spacing w:line="336" w:lineRule="auto"/>
      </w:pPr>
      <w:r>
        <w:rPr>
          <w:b/>
        </w:rPr>
        <w:t xml:space="preserve">Prezzo a cad: € 43,99670</w:t>
      </w:r>
    </w:p>
    <w:p>
      <w:pPr>
        <w:rPr>
          <w:sz w:val="10"/>
          <w:szCs w:val="10"/>
        </w:rPr>
      </w:pPr>
    </w:p>
    <w:p>
      <w:pPr>
        <w:rPr>
          <w:sz w:val="10"/>
          <w:szCs w:val="10"/>
        </w:rPr>
      </w:pPr>
    </w:p>
    <w:p>
      <w:pPr/>
      <w:r>
        <w:rPr>
          <w:b/>
        </w:rPr>
        <w:t xml:space="preserve">Codice regionale: TOS15_PR.P61.099.051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051 - Contattore quadripolare AC7 4NA 40A 24V</w:t>
            </w:r>
          </w:p>
        </w:tc>
      </w:tr>
    </w:tbl>
    <w:p>
      <w:pPr>
        <w:jc w:val="right"/>
      </w:pPr>
    </w:p>
    <w:p>
      <w:pPr>
        <w:jc w:val="right"/>
        <w:spacing w:line="336" w:lineRule="auto"/>
      </w:pPr>
      <w:r>
        <w:rPr>
          <w:b/>
        </w:rPr>
        <w:t xml:space="preserve">Prezzo senza S. G. e Util. a cad: € 49,36000</w:t>
      </w:r>
    </w:p>
    <w:p>
      <w:pPr>
        <w:jc w:val="right"/>
        <w:spacing w:line="336" w:lineRule="auto"/>
      </w:pPr>
      <w:r>
        <w:rPr>
          <w:b/>
        </w:rPr>
        <w:t xml:space="preserve">Spese generali € 7,40400</w:t>
      </w:r>
    </w:p>
    <w:p>
      <w:pPr>
        <w:jc w:val="right"/>
        <w:spacing w:line="336" w:lineRule="auto"/>
      </w:pPr>
      <w:r>
        <w:rPr>
          <w:b/>
        </w:rPr>
        <w:t xml:space="preserve">Utili di impresa € 5,67640</w:t>
      </w:r>
    </w:p>
    <w:p>
      <w:pPr>
        <w:jc w:val="right"/>
        <w:spacing w:line="336" w:lineRule="auto"/>
      </w:pPr>
      <w:r>
        <w:rPr>
          <w:b/>
        </w:rPr>
        <w:t xml:space="preserve">Prezzo a cad: € 62,44040</w:t>
      </w:r>
    </w:p>
    <w:p>
      <w:pPr>
        <w:rPr>
          <w:sz w:val="10"/>
          <w:szCs w:val="10"/>
        </w:rPr>
      </w:pPr>
    </w:p>
    <w:p>
      <w:pPr>
        <w:rPr>
          <w:sz w:val="10"/>
          <w:szCs w:val="10"/>
        </w:rPr>
      </w:pPr>
    </w:p>
    <w:p>
      <w:pPr/>
      <w:r>
        <w:rPr>
          <w:b/>
        </w:rPr>
        <w:t xml:space="preserve">Codice regionale: TOS15_PR.P61.099.052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052 - Contattore quadripolare AC7 4NC 40A 24V</w:t>
            </w:r>
          </w:p>
        </w:tc>
      </w:tr>
    </w:tbl>
    <w:p>
      <w:pPr>
        <w:jc w:val="right"/>
      </w:pPr>
    </w:p>
    <w:p>
      <w:pPr>
        <w:jc w:val="right"/>
        <w:spacing w:line="336" w:lineRule="auto"/>
      </w:pPr>
      <w:r>
        <w:rPr>
          <w:b/>
        </w:rPr>
        <w:t xml:space="preserve">Prezzo senza S. G. e Util. a cad: € 74,26000</w:t>
      </w:r>
    </w:p>
    <w:p>
      <w:pPr>
        <w:jc w:val="right"/>
        <w:spacing w:line="336" w:lineRule="auto"/>
      </w:pPr>
      <w:r>
        <w:rPr>
          <w:b/>
        </w:rPr>
        <w:t xml:space="preserve">Spese generali € 11,13900</w:t>
      </w:r>
    </w:p>
    <w:p>
      <w:pPr>
        <w:jc w:val="right"/>
        <w:spacing w:line="336" w:lineRule="auto"/>
      </w:pPr>
      <w:r>
        <w:rPr>
          <w:b/>
        </w:rPr>
        <w:t xml:space="preserve">Utili di impresa € 8,53990</w:t>
      </w:r>
    </w:p>
    <w:p>
      <w:pPr>
        <w:jc w:val="right"/>
        <w:spacing w:line="336" w:lineRule="auto"/>
      </w:pPr>
      <w:r>
        <w:rPr>
          <w:b/>
        </w:rPr>
        <w:t xml:space="preserve">Prezzo a cad: € 93,93890</w:t>
      </w:r>
    </w:p>
    <w:p>
      <w:pPr>
        <w:rPr>
          <w:sz w:val="10"/>
          <w:szCs w:val="10"/>
        </w:rPr>
      </w:pPr>
    </w:p>
    <w:p>
      <w:pPr>
        <w:rPr>
          <w:sz w:val="10"/>
          <w:szCs w:val="10"/>
        </w:rPr>
      </w:pPr>
    </w:p>
    <w:p>
      <w:pPr/>
      <w:r>
        <w:rPr>
          <w:b/>
        </w:rPr>
        <w:t xml:space="preserve">Codice regionale: TOS15_PR.P61.099.053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053 - Contattore AC3 con bobina elettronica per comando in c.a./c.c. tensione bobina compresa tra 24Vac/20Vcc e 500Vac/500Vcc. Per comando fino a 4kW</w:t>
            </w:r>
          </w:p>
        </w:tc>
      </w:tr>
    </w:tbl>
    <w:p>
      <w:pPr>
        <w:jc w:val="right"/>
      </w:pPr>
    </w:p>
    <w:p>
      <w:pPr>
        <w:jc w:val="right"/>
        <w:spacing w:line="336" w:lineRule="auto"/>
      </w:pPr>
      <w:r>
        <w:rPr>
          <w:b/>
        </w:rPr>
        <w:t xml:space="preserve">Prezzo senza S. G. e Util. a cad: € 21,26000</w:t>
      </w:r>
    </w:p>
    <w:p>
      <w:pPr>
        <w:jc w:val="right"/>
        <w:spacing w:line="336" w:lineRule="auto"/>
      </w:pPr>
      <w:r>
        <w:rPr>
          <w:b/>
        </w:rPr>
        <w:t xml:space="preserve">Spese generali € 3,18900</w:t>
      </w:r>
    </w:p>
    <w:p>
      <w:pPr>
        <w:jc w:val="right"/>
        <w:spacing w:line="336" w:lineRule="auto"/>
      </w:pPr>
      <w:r>
        <w:rPr>
          <w:b/>
        </w:rPr>
        <w:t xml:space="preserve">Utili di impresa € 2,44490</w:t>
      </w:r>
    </w:p>
    <w:p>
      <w:pPr>
        <w:jc w:val="right"/>
        <w:spacing w:line="336" w:lineRule="auto"/>
      </w:pPr>
      <w:r>
        <w:rPr>
          <w:b/>
        </w:rPr>
        <w:t xml:space="preserve">Prezzo a cad: € 26,89390</w:t>
      </w:r>
    </w:p>
    <w:p>
      <w:pPr>
        <w:rPr>
          <w:sz w:val="10"/>
          <w:szCs w:val="10"/>
        </w:rPr>
      </w:pPr>
    </w:p>
    <w:p>
      <w:pPr>
        <w:rPr>
          <w:sz w:val="10"/>
          <w:szCs w:val="10"/>
        </w:rPr>
      </w:pPr>
    </w:p>
    <w:p>
      <w:pPr/>
      <w:r>
        <w:rPr>
          <w:b/>
        </w:rPr>
        <w:t xml:space="preserve">Codice regionale: TOS15_PR.P61.099.054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054 - Contattore AC3 con bobina elettronica per comando in c.a./c.c. tensione bobina compresa tra 24Vac/20Vcc e 500Vac/500Vcc. Per comando da 4kW a 5,5kW</w:t>
            </w:r>
          </w:p>
        </w:tc>
      </w:tr>
    </w:tbl>
    <w:p>
      <w:pPr>
        <w:jc w:val="right"/>
      </w:pPr>
    </w:p>
    <w:p>
      <w:pPr>
        <w:jc w:val="right"/>
        <w:spacing w:line="336" w:lineRule="auto"/>
      </w:pPr>
      <w:r>
        <w:rPr>
          <w:b/>
        </w:rPr>
        <w:t xml:space="preserve">Prezzo senza S. G. e Util. a cad: € 25,08000</w:t>
      </w:r>
    </w:p>
    <w:p>
      <w:pPr>
        <w:jc w:val="right"/>
        <w:spacing w:line="336" w:lineRule="auto"/>
      </w:pPr>
      <w:r>
        <w:rPr>
          <w:b/>
        </w:rPr>
        <w:t xml:space="preserve">Spese generali € 3,76200</w:t>
      </w:r>
    </w:p>
    <w:p>
      <w:pPr>
        <w:jc w:val="right"/>
        <w:spacing w:line="336" w:lineRule="auto"/>
      </w:pPr>
      <w:r>
        <w:rPr>
          <w:b/>
        </w:rPr>
        <w:t xml:space="preserve">Utili di impresa € 2,88420</w:t>
      </w:r>
    </w:p>
    <w:p>
      <w:pPr>
        <w:jc w:val="right"/>
        <w:spacing w:line="336" w:lineRule="auto"/>
      </w:pPr>
      <w:r>
        <w:rPr>
          <w:b/>
        </w:rPr>
        <w:t xml:space="preserve">Prezzo a cad: € 31,72620</w:t>
      </w:r>
    </w:p>
    <w:p>
      <w:pPr>
        <w:rPr>
          <w:sz w:val="10"/>
          <w:szCs w:val="10"/>
        </w:rPr>
      </w:pPr>
    </w:p>
    <w:p>
      <w:pPr>
        <w:rPr>
          <w:sz w:val="10"/>
          <w:szCs w:val="10"/>
        </w:rPr>
      </w:pPr>
    </w:p>
    <w:p>
      <w:pPr/>
      <w:r>
        <w:rPr>
          <w:b/>
        </w:rPr>
        <w:t xml:space="preserve">Codice regionale: TOS15_PR.P61.099.055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055 - Contattore AC3 con bobina elettronica per comando in c.a./c.c. tensione bobina compresa tra 24Vac/20Vcc e 500Vac/500Vcc. Per comando da 5,5kW a 7,5kW</w:t>
            </w:r>
          </w:p>
        </w:tc>
      </w:tr>
    </w:tbl>
    <w:p>
      <w:pPr>
        <w:jc w:val="right"/>
      </w:pPr>
    </w:p>
    <w:p>
      <w:pPr>
        <w:jc w:val="right"/>
        <w:spacing w:line="336" w:lineRule="auto"/>
      </w:pPr>
      <w:r>
        <w:rPr>
          <w:b/>
        </w:rPr>
        <w:t xml:space="preserve">Prezzo senza S. G. e Util. a cad: € 29,03000</w:t>
      </w:r>
    </w:p>
    <w:p>
      <w:pPr>
        <w:jc w:val="right"/>
        <w:spacing w:line="336" w:lineRule="auto"/>
      </w:pPr>
      <w:r>
        <w:rPr>
          <w:b/>
        </w:rPr>
        <w:t xml:space="preserve">Spese generali € 4,35450</w:t>
      </w:r>
    </w:p>
    <w:p>
      <w:pPr>
        <w:jc w:val="right"/>
        <w:spacing w:line="336" w:lineRule="auto"/>
      </w:pPr>
      <w:r>
        <w:rPr>
          <w:b/>
        </w:rPr>
        <w:t xml:space="preserve">Utili di impresa € 3,33845</w:t>
      </w:r>
    </w:p>
    <w:p>
      <w:pPr>
        <w:jc w:val="right"/>
        <w:spacing w:line="336" w:lineRule="auto"/>
      </w:pPr>
      <w:r>
        <w:rPr>
          <w:b/>
        </w:rPr>
        <w:t xml:space="preserve">Prezzo a cad: € 36,72295</w:t>
      </w:r>
    </w:p>
    <w:p>
      <w:pPr>
        <w:rPr>
          <w:sz w:val="10"/>
          <w:szCs w:val="10"/>
        </w:rPr>
      </w:pPr>
    </w:p>
    <w:p>
      <w:pPr>
        <w:rPr>
          <w:sz w:val="10"/>
          <w:szCs w:val="10"/>
        </w:rPr>
      </w:pPr>
    </w:p>
    <w:p>
      <w:pPr/>
      <w:r>
        <w:rPr>
          <w:b/>
        </w:rPr>
        <w:t xml:space="preserve">Codice regionale: TOS15_PR.P61.099.056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056 - Contattore AC3 con bobina elettronica per comando in c.a./c.c. tensione bobina compresa tra 24Vac/20Vcc e 500Vac/500Vcc. Per comando da 7,5kW a 11kW</w:t>
            </w:r>
          </w:p>
        </w:tc>
      </w:tr>
    </w:tbl>
    <w:p>
      <w:pPr>
        <w:jc w:val="right"/>
      </w:pPr>
    </w:p>
    <w:p>
      <w:pPr>
        <w:jc w:val="right"/>
        <w:spacing w:line="336" w:lineRule="auto"/>
      </w:pPr>
      <w:r>
        <w:rPr>
          <w:b/>
        </w:rPr>
        <w:t xml:space="preserve">Prezzo senza S. G. e Util. a cad: € 60,41000</w:t>
      </w:r>
    </w:p>
    <w:p>
      <w:pPr>
        <w:jc w:val="right"/>
        <w:spacing w:line="336" w:lineRule="auto"/>
      </w:pPr>
      <w:r>
        <w:rPr>
          <w:b/>
        </w:rPr>
        <w:t xml:space="preserve">Spese generali € 9,06150</w:t>
      </w:r>
    </w:p>
    <w:p>
      <w:pPr>
        <w:jc w:val="right"/>
        <w:spacing w:line="336" w:lineRule="auto"/>
      </w:pPr>
      <w:r>
        <w:rPr>
          <w:b/>
        </w:rPr>
        <w:t xml:space="preserve">Utili di impresa € 6,94715</w:t>
      </w:r>
    </w:p>
    <w:p>
      <w:pPr>
        <w:jc w:val="right"/>
        <w:spacing w:line="336" w:lineRule="auto"/>
      </w:pPr>
      <w:r>
        <w:rPr>
          <w:b/>
        </w:rPr>
        <w:t xml:space="preserve">Prezzo a cad: € 76,41865</w:t>
      </w:r>
    </w:p>
    <w:p>
      <w:pPr>
        <w:rPr>
          <w:sz w:val="10"/>
          <w:szCs w:val="10"/>
        </w:rPr>
      </w:pPr>
    </w:p>
    <w:p>
      <w:pPr>
        <w:rPr>
          <w:sz w:val="10"/>
          <w:szCs w:val="10"/>
        </w:rPr>
      </w:pPr>
    </w:p>
    <w:p>
      <w:pPr/>
      <w:r>
        <w:rPr>
          <w:b/>
        </w:rPr>
        <w:t xml:space="preserve">Codice regionale: TOS15_PR.P61.099.057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057 - Contattore AC3 con bobina elettronica per comando in c.a./c.c. tensione bobina compresa tra 24Vac/20Vcc e 500Vac/500Vcc. Per comando da 11kW a 15kW</w:t>
            </w:r>
          </w:p>
        </w:tc>
      </w:tr>
    </w:tbl>
    <w:p>
      <w:pPr>
        <w:jc w:val="right"/>
      </w:pPr>
    </w:p>
    <w:p>
      <w:pPr>
        <w:jc w:val="right"/>
        <w:spacing w:line="336" w:lineRule="auto"/>
      </w:pPr>
      <w:r>
        <w:rPr>
          <w:b/>
        </w:rPr>
        <w:t xml:space="preserve">Prezzo senza S. G. e Util. a cad: € 67,54000</w:t>
      </w:r>
    </w:p>
    <w:p>
      <w:pPr>
        <w:jc w:val="right"/>
        <w:spacing w:line="336" w:lineRule="auto"/>
      </w:pPr>
      <w:r>
        <w:rPr>
          <w:b/>
        </w:rPr>
        <w:t xml:space="preserve">Spese generali € 10,13100</w:t>
      </w:r>
    </w:p>
    <w:p>
      <w:pPr>
        <w:jc w:val="right"/>
        <w:spacing w:line="336" w:lineRule="auto"/>
      </w:pPr>
      <w:r>
        <w:rPr>
          <w:b/>
        </w:rPr>
        <w:t xml:space="preserve">Utili di impresa € 7,76710</w:t>
      </w:r>
    </w:p>
    <w:p>
      <w:pPr>
        <w:jc w:val="right"/>
        <w:spacing w:line="336" w:lineRule="auto"/>
      </w:pPr>
      <w:r>
        <w:rPr>
          <w:b/>
        </w:rPr>
        <w:t xml:space="preserve">Prezzo a cad: € 85,43810</w:t>
      </w:r>
    </w:p>
    <w:p>
      <w:pPr>
        <w:rPr>
          <w:sz w:val="10"/>
          <w:szCs w:val="10"/>
        </w:rPr>
      </w:pPr>
    </w:p>
    <w:p>
      <w:pPr>
        <w:rPr>
          <w:sz w:val="10"/>
          <w:szCs w:val="10"/>
        </w:rPr>
      </w:pPr>
    </w:p>
    <w:p>
      <w:pPr/>
      <w:r>
        <w:rPr>
          <w:b/>
        </w:rPr>
        <w:t xml:space="preserve">Codice regionale: TOS15_PR.P61.099.058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058 - Contattore AC3 con bobina elettronica per comando in c.a./c.c. tensione bobina compresa tra 24Vac/20Vcc e 500Vac/500Vcc. Per comando da 15kW a 18,5kW</w:t>
            </w:r>
          </w:p>
        </w:tc>
      </w:tr>
    </w:tbl>
    <w:p>
      <w:pPr>
        <w:jc w:val="right"/>
      </w:pPr>
    </w:p>
    <w:p>
      <w:pPr>
        <w:jc w:val="right"/>
        <w:spacing w:line="336" w:lineRule="auto"/>
      </w:pPr>
      <w:r>
        <w:rPr>
          <w:b/>
        </w:rPr>
        <w:t xml:space="preserve">Prezzo senza S. G. e Util. a cad: € 116,48000</w:t>
      </w:r>
    </w:p>
    <w:p>
      <w:pPr>
        <w:jc w:val="right"/>
        <w:spacing w:line="336" w:lineRule="auto"/>
      </w:pPr>
      <w:r>
        <w:rPr>
          <w:b/>
        </w:rPr>
        <w:t xml:space="preserve">Spese generali € 17,47200</w:t>
      </w:r>
    </w:p>
    <w:p>
      <w:pPr>
        <w:jc w:val="right"/>
        <w:spacing w:line="336" w:lineRule="auto"/>
      </w:pPr>
      <w:r>
        <w:rPr>
          <w:b/>
        </w:rPr>
        <w:t xml:space="preserve">Utili di impresa € 13,39520</w:t>
      </w:r>
    </w:p>
    <w:p>
      <w:pPr>
        <w:jc w:val="right"/>
        <w:spacing w:line="336" w:lineRule="auto"/>
      </w:pPr>
      <w:r>
        <w:rPr>
          <w:b/>
        </w:rPr>
        <w:t xml:space="preserve">Prezzo a cad: € 147,34720</w:t>
      </w:r>
    </w:p>
    <w:p>
      <w:pPr>
        <w:rPr>
          <w:sz w:val="10"/>
          <w:szCs w:val="10"/>
        </w:rPr>
      </w:pPr>
    </w:p>
    <w:p>
      <w:pPr>
        <w:rPr>
          <w:sz w:val="10"/>
          <w:szCs w:val="10"/>
        </w:rPr>
      </w:pPr>
    </w:p>
    <w:p>
      <w:pPr/>
      <w:r>
        <w:rPr>
          <w:b/>
        </w:rPr>
        <w:t xml:space="preserve">Codice regionale: TOS15_PR.P61.099.059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059 - Contattore AC1 con bobina elettronica per comando in c.a./c.c. tensione bobina compresa tra 24Vac/20Vcc e 500Vac/500Vcc. 4NA 25A</w:t>
            </w:r>
          </w:p>
        </w:tc>
      </w:tr>
    </w:tbl>
    <w:p>
      <w:pPr>
        <w:jc w:val="right"/>
      </w:pPr>
    </w:p>
    <w:p>
      <w:pPr>
        <w:jc w:val="right"/>
        <w:spacing w:line="336" w:lineRule="auto"/>
      </w:pPr>
      <w:r>
        <w:rPr>
          <w:b/>
        </w:rPr>
        <w:t xml:space="preserve">Prezzo senza S. G. e Util. a cad: € 21,03000</w:t>
      </w:r>
    </w:p>
    <w:p>
      <w:pPr>
        <w:jc w:val="right"/>
        <w:spacing w:line="336" w:lineRule="auto"/>
      </w:pPr>
      <w:r>
        <w:rPr>
          <w:b/>
        </w:rPr>
        <w:t xml:space="preserve">Spese generali € 3,15450</w:t>
      </w:r>
    </w:p>
    <w:p>
      <w:pPr>
        <w:jc w:val="right"/>
        <w:spacing w:line="336" w:lineRule="auto"/>
      </w:pPr>
      <w:r>
        <w:rPr>
          <w:b/>
        </w:rPr>
        <w:t xml:space="preserve">Utili di impresa € 2,41845</w:t>
      </w:r>
    </w:p>
    <w:p>
      <w:pPr>
        <w:jc w:val="right"/>
        <w:spacing w:line="336" w:lineRule="auto"/>
      </w:pPr>
      <w:r>
        <w:rPr>
          <w:b/>
        </w:rPr>
        <w:t xml:space="preserve">Prezzo a cad: € 26,60295</w:t>
      </w:r>
    </w:p>
    <w:p>
      <w:pPr>
        <w:rPr>
          <w:sz w:val="10"/>
          <w:szCs w:val="10"/>
        </w:rPr>
      </w:pPr>
    </w:p>
    <w:p>
      <w:pPr>
        <w:rPr>
          <w:sz w:val="10"/>
          <w:szCs w:val="10"/>
        </w:rPr>
      </w:pPr>
    </w:p>
    <w:p>
      <w:pPr/>
      <w:r>
        <w:rPr>
          <w:b/>
        </w:rPr>
        <w:t xml:space="preserve">Codice regionale: TOS15_PR.P61.099.060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060 - Contattore AC1 con bobina elettronica per comando in c.a./c.c. tensione bobina compresa tra 24Vac/20Vcc e 500Vac/500Vcc. 4NA 30A</w:t>
            </w:r>
          </w:p>
        </w:tc>
      </w:tr>
    </w:tbl>
    <w:p>
      <w:pPr>
        <w:jc w:val="right"/>
      </w:pPr>
    </w:p>
    <w:p>
      <w:pPr>
        <w:jc w:val="right"/>
        <w:spacing w:line="336" w:lineRule="auto"/>
      </w:pPr>
      <w:r>
        <w:rPr>
          <w:b/>
        </w:rPr>
        <w:t xml:space="preserve">Prezzo senza S. G. e Util. a cad: € 47,01000</w:t>
      </w:r>
    </w:p>
    <w:p>
      <w:pPr>
        <w:jc w:val="right"/>
        <w:spacing w:line="336" w:lineRule="auto"/>
      </w:pPr>
      <w:r>
        <w:rPr>
          <w:b/>
        </w:rPr>
        <w:t xml:space="preserve">Spese generali € 7,05150</w:t>
      </w:r>
    </w:p>
    <w:p>
      <w:pPr>
        <w:jc w:val="right"/>
        <w:spacing w:line="336" w:lineRule="auto"/>
      </w:pPr>
      <w:r>
        <w:rPr>
          <w:b/>
        </w:rPr>
        <w:t xml:space="preserve">Utili di impresa € 5,40615</w:t>
      </w:r>
    </w:p>
    <w:p>
      <w:pPr>
        <w:jc w:val="right"/>
        <w:spacing w:line="336" w:lineRule="auto"/>
      </w:pPr>
      <w:r>
        <w:rPr>
          <w:b/>
        </w:rPr>
        <w:t xml:space="preserve">Prezzo a cad: € 59,46765</w:t>
      </w:r>
    </w:p>
    <w:p>
      <w:pPr>
        <w:rPr>
          <w:sz w:val="10"/>
          <w:szCs w:val="10"/>
        </w:rPr>
      </w:pPr>
    </w:p>
    <w:p>
      <w:pPr>
        <w:rPr>
          <w:sz w:val="10"/>
          <w:szCs w:val="10"/>
        </w:rPr>
      </w:pPr>
    </w:p>
    <w:p>
      <w:pPr/>
      <w:r>
        <w:rPr>
          <w:b/>
        </w:rPr>
        <w:t xml:space="preserve">Codice regionale: TOS15_PR.P61.099.061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061 - Contattore AC1 con bobina elettronica per comando in c.a./c.c. tensione bobina compresa tra 24Vac/20Vcc e 500Vac/500Vcc. 4NA 45A</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TOS15_PR.P61.099.062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062 - Contattore AC1 con bobina elettronica per comando in c.a./c.c. tensione bobina compresa tra 24Vac/20Vcc e 500Vac/500Vcc. 4NA 55A</w:t>
            </w:r>
          </w:p>
        </w:tc>
      </w:tr>
    </w:tbl>
    <w:p>
      <w:pPr>
        <w:jc w:val="right"/>
      </w:pPr>
    </w:p>
    <w:p>
      <w:pPr>
        <w:jc w:val="right"/>
        <w:spacing w:line="336" w:lineRule="auto"/>
      </w:pPr>
      <w:r>
        <w:rPr>
          <w:b/>
        </w:rPr>
        <w:t xml:space="preserve">Prezzo senza S. G. e Util. a cad: € 65,97000</w:t>
      </w:r>
    </w:p>
    <w:p>
      <w:pPr>
        <w:jc w:val="right"/>
        <w:spacing w:line="336" w:lineRule="auto"/>
      </w:pPr>
      <w:r>
        <w:rPr>
          <w:b/>
        </w:rPr>
        <w:t xml:space="preserve">Spese generali € 9,89550</w:t>
      </w:r>
    </w:p>
    <w:p>
      <w:pPr>
        <w:jc w:val="right"/>
        <w:spacing w:line="336" w:lineRule="auto"/>
      </w:pPr>
      <w:r>
        <w:rPr>
          <w:b/>
        </w:rPr>
        <w:t xml:space="preserve">Utili di impresa € 7,58655</w:t>
      </w:r>
    </w:p>
    <w:p>
      <w:pPr>
        <w:jc w:val="right"/>
        <w:spacing w:line="336" w:lineRule="auto"/>
      </w:pPr>
      <w:r>
        <w:rPr>
          <w:b/>
        </w:rPr>
        <w:t xml:space="preserve">Prezzo a cad: € 83,45205</w:t>
      </w:r>
    </w:p>
    <w:p>
      <w:pPr>
        <w:rPr>
          <w:sz w:val="10"/>
          <w:szCs w:val="10"/>
        </w:rPr>
      </w:pPr>
    </w:p>
    <w:p>
      <w:pPr>
        <w:rPr>
          <w:sz w:val="10"/>
          <w:szCs w:val="10"/>
        </w:rPr>
      </w:pPr>
    </w:p>
    <w:p>
      <w:pPr/>
      <w:r>
        <w:rPr>
          <w:b/>
        </w:rPr>
        <w:t xml:space="preserve">Codice regionale: TOS15_PR.P61.099.063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063 - Contattore AC1 con bobina elettronica per comando in c.a./c.c. tensione bobina compresa tra 24Vac/20Vcc e 500Vac/500Vcc. 2NA+2NC 25A</w:t>
            </w:r>
          </w:p>
        </w:tc>
      </w:tr>
    </w:tbl>
    <w:p>
      <w:pPr>
        <w:jc w:val="right"/>
      </w:pPr>
    </w:p>
    <w:p>
      <w:pPr>
        <w:jc w:val="right"/>
        <w:spacing w:line="336" w:lineRule="auto"/>
      </w:pPr>
      <w:r>
        <w:rPr>
          <w:b/>
        </w:rPr>
        <w:t xml:space="preserve">Prezzo senza S. G. e Util. a cad: € 22,55000</w:t>
      </w:r>
    </w:p>
    <w:p>
      <w:pPr>
        <w:jc w:val="right"/>
        <w:spacing w:line="336" w:lineRule="auto"/>
      </w:pPr>
      <w:r>
        <w:rPr>
          <w:b/>
        </w:rPr>
        <w:t xml:space="preserve">Spese generali € 3,38250</w:t>
      </w:r>
    </w:p>
    <w:p>
      <w:pPr>
        <w:jc w:val="right"/>
        <w:spacing w:line="336" w:lineRule="auto"/>
      </w:pPr>
      <w:r>
        <w:rPr>
          <w:b/>
        </w:rPr>
        <w:t xml:space="preserve">Utili di impresa € 2,59325</w:t>
      </w:r>
    </w:p>
    <w:p>
      <w:pPr>
        <w:jc w:val="right"/>
        <w:spacing w:line="336" w:lineRule="auto"/>
      </w:pPr>
      <w:r>
        <w:rPr>
          <w:b/>
        </w:rPr>
        <w:t xml:space="preserve">Prezzo a cad: € 28,52575</w:t>
      </w:r>
    </w:p>
    <w:p>
      <w:pPr>
        <w:rPr>
          <w:sz w:val="10"/>
          <w:szCs w:val="10"/>
        </w:rPr>
      </w:pPr>
    </w:p>
    <w:p>
      <w:pPr>
        <w:rPr>
          <w:sz w:val="10"/>
          <w:szCs w:val="10"/>
        </w:rPr>
      </w:pPr>
    </w:p>
    <w:p>
      <w:pPr/>
      <w:r>
        <w:rPr>
          <w:b/>
        </w:rPr>
        <w:t xml:space="preserve">Codice regionale: TOS15_PR.P61.099.064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064 - Contattore AC1 con bobina elettronica per comando in c.a./c.c. tensione bobina compresa tra 24Vac/20Vcc e 500Vac/500Vcc. 2NA+2NC 30A</w:t>
            </w:r>
          </w:p>
        </w:tc>
      </w:tr>
    </w:tbl>
    <w:p>
      <w:pPr>
        <w:jc w:val="right"/>
      </w:pPr>
    </w:p>
    <w:p>
      <w:pPr>
        <w:jc w:val="right"/>
        <w:spacing w:line="336" w:lineRule="auto"/>
      </w:pPr>
      <w:r>
        <w:rPr>
          <w:b/>
        </w:rPr>
        <w:t xml:space="preserve">Prezzo senza S. G. e Util. a cad: € 50,15000</w:t>
      </w:r>
    </w:p>
    <w:p>
      <w:pPr>
        <w:jc w:val="right"/>
        <w:spacing w:line="336" w:lineRule="auto"/>
      </w:pPr>
      <w:r>
        <w:rPr>
          <w:b/>
        </w:rPr>
        <w:t xml:space="preserve">Spese generali € 7,52250</w:t>
      </w:r>
    </w:p>
    <w:p>
      <w:pPr>
        <w:jc w:val="right"/>
        <w:spacing w:line="336" w:lineRule="auto"/>
      </w:pPr>
      <w:r>
        <w:rPr>
          <w:b/>
        </w:rPr>
        <w:t xml:space="preserve">Utili di impresa € 5,76725</w:t>
      </w:r>
    </w:p>
    <w:p>
      <w:pPr>
        <w:jc w:val="right"/>
        <w:spacing w:line="336" w:lineRule="auto"/>
      </w:pPr>
      <w:r>
        <w:rPr>
          <w:b/>
        </w:rPr>
        <w:t xml:space="preserve">Prezzo a cad: € 63,43975</w:t>
      </w:r>
    </w:p>
    <w:p>
      <w:pPr>
        <w:rPr>
          <w:sz w:val="10"/>
          <w:szCs w:val="10"/>
        </w:rPr>
      </w:pPr>
    </w:p>
    <w:p>
      <w:pPr>
        <w:rPr>
          <w:sz w:val="10"/>
          <w:szCs w:val="10"/>
        </w:rPr>
      </w:pPr>
    </w:p>
    <w:p>
      <w:pPr/>
      <w:r>
        <w:rPr>
          <w:b/>
        </w:rPr>
        <w:t xml:space="preserve">Codice regionale: TOS15_PR.P61.099.065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065 - Contattore AC1 con bobina elettronica per comando in c.a./c.c. tensione bobina compresa tra 24Vac/20Vcc e 500Vac/500Vcc. 2NA+2NC 45A</w:t>
            </w:r>
          </w:p>
        </w:tc>
      </w:tr>
    </w:tbl>
    <w:p>
      <w:pPr>
        <w:jc w:val="right"/>
      </w:pPr>
    </w:p>
    <w:p>
      <w:pPr>
        <w:jc w:val="right"/>
        <w:spacing w:line="336" w:lineRule="auto"/>
      </w:pPr>
      <w:r>
        <w:rPr>
          <w:b/>
        </w:rPr>
        <w:t xml:space="preserve">Prezzo senza S. G. e Util. a cad: € 60,41000</w:t>
      </w:r>
    </w:p>
    <w:p>
      <w:pPr>
        <w:jc w:val="right"/>
        <w:spacing w:line="336" w:lineRule="auto"/>
      </w:pPr>
      <w:r>
        <w:rPr>
          <w:b/>
        </w:rPr>
        <w:t xml:space="preserve">Spese generali € 9,06150</w:t>
      </w:r>
    </w:p>
    <w:p>
      <w:pPr>
        <w:jc w:val="right"/>
        <w:spacing w:line="336" w:lineRule="auto"/>
      </w:pPr>
      <w:r>
        <w:rPr>
          <w:b/>
        </w:rPr>
        <w:t xml:space="preserve">Utili di impresa € 6,94715</w:t>
      </w:r>
    </w:p>
    <w:p>
      <w:pPr>
        <w:jc w:val="right"/>
        <w:spacing w:line="336" w:lineRule="auto"/>
      </w:pPr>
      <w:r>
        <w:rPr>
          <w:b/>
        </w:rPr>
        <w:t xml:space="preserve">Prezzo a cad: € 76,41865</w:t>
      </w:r>
    </w:p>
    <w:p>
      <w:pPr>
        <w:rPr>
          <w:sz w:val="10"/>
          <w:szCs w:val="10"/>
        </w:rPr>
      </w:pPr>
    </w:p>
    <w:p>
      <w:pPr>
        <w:rPr>
          <w:sz w:val="10"/>
          <w:szCs w:val="10"/>
        </w:rPr>
      </w:pPr>
    </w:p>
    <w:p>
      <w:pPr/>
      <w:r>
        <w:rPr>
          <w:b/>
        </w:rPr>
        <w:t xml:space="preserve">Codice regionale: TOS15_PR.P61.099.066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066 - Contattore AC1 con bobina elettronica per comando in c.a./c.c. tensione bobina compresa tra 24Vac/20Vcc e 500Vac/500Vcc. 2NA+2NC 55A</w:t>
            </w:r>
          </w:p>
        </w:tc>
      </w:tr>
    </w:tbl>
    <w:p>
      <w:pPr>
        <w:jc w:val="right"/>
      </w:pPr>
    </w:p>
    <w:p>
      <w:pPr>
        <w:jc w:val="right"/>
        <w:spacing w:line="336" w:lineRule="auto"/>
      </w:pPr>
      <w:r>
        <w:rPr>
          <w:b/>
        </w:rPr>
        <w:t xml:space="preserve">Prezzo senza S. G. e Util. a cad: € 70,72000</w:t>
      </w:r>
    </w:p>
    <w:p>
      <w:pPr>
        <w:jc w:val="right"/>
        <w:spacing w:line="336" w:lineRule="auto"/>
      </w:pPr>
      <w:r>
        <w:rPr>
          <w:b/>
        </w:rPr>
        <w:t xml:space="preserve">Spese generali € 10,60800</w:t>
      </w:r>
    </w:p>
    <w:p>
      <w:pPr>
        <w:jc w:val="right"/>
        <w:spacing w:line="336" w:lineRule="auto"/>
      </w:pPr>
      <w:r>
        <w:rPr>
          <w:b/>
        </w:rPr>
        <w:t xml:space="preserve">Utili di impresa € 8,13280</w:t>
      </w:r>
    </w:p>
    <w:p>
      <w:pPr>
        <w:jc w:val="right"/>
        <w:spacing w:line="336" w:lineRule="auto"/>
      </w:pPr>
      <w:r>
        <w:rPr>
          <w:b/>
        </w:rPr>
        <w:t xml:space="preserve">Prezzo a cad: € 89,46080</w:t>
      </w:r>
    </w:p>
    <w:p>
      <w:pPr>
        <w:rPr>
          <w:sz w:val="10"/>
          <w:szCs w:val="10"/>
        </w:rPr>
      </w:pPr>
    </w:p>
    <w:p>
      <w:pPr>
        <w:rPr>
          <w:sz w:val="10"/>
          <w:szCs w:val="10"/>
        </w:rPr>
      </w:pPr>
    </w:p>
    <w:p>
      <w:pPr/>
      <w:r>
        <w:rPr>
          <w:b/>
        </w:rPr>
        <w:t xml:space="preserve">Codice regionale: TOS15_PR.P61.099.080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080 - relè passo-passo 1NA 230V 16A</w:t>
            </w:r>
          </w:p>
        </w:tc>
      </w:tr>
    </w:tbl>
    <w:p>
      <w:pPr>
        <w:jc w:val="right"/>
      </w:pPr>
    </w:p>
    <w:p>
      <w:pPr>
        <w:jc w:val="right"/>
        <w:spacing w:line="336" w:lineRule="auto"/>
      </w:pPr>
      <w:r>
        <w:rPr>
          <w:b/>
        </w:rPr>
        <w:t xml:space="preserve">Prezzo senza S. G. e Util. a cad: € 14,25000</w:t>
      </w:r>
    </w:p>
    <w:p>
      <w:pPr>
        <w:jc w:val="right"/>
        <w:spacing w:line="336" w:lineRule="auto"/>
      </w:pPr>
      <w:r>
        <w:rPr>
          <w:b/>
        </w:rPr>
        <w:t xml:space="preserve">Spese generali € 2,13750</w:t>
      </w:r>
    </w:p>
    <w:p>
      <w:pPr>
        <w:jc w:val="right"/>
        <w:spacing w:line="336" w:lineRule="auto"/>
      </w:pPr>
      <w:r>
        <w:rPr>
          <w:b/>
        </w:rPr>
        <w:t xml:space="preserve">Utili di impresa € 1,63875</w:t>
      </w:r>
    </w:p>
    <w:p>
      <w:pPr>
        <w:jc w:val="right"/>
        <w:spacing w:line="336" w:lineRule="auto"/>
      </w:pPr>
      <w:r>
        <w:rPr>
          <w:b/>
        </w:rPr>
        <w:t xml:space="preserve">Prezzo a cad: € 18,02625</w:t>
      </w:r>
    </w:p>
    <w:p>
      <w:pPr>
        <w:rPr>
          <w:sz w:val="10"/>
          <w:szCs w:val="10"/>
        </w:rPr>
      </w:pPr>
    </w:p>
    <w:p>
      <w:pPr>
        <w:rPr>
          <w:sz w:val="10"/>
          <w:szCs w:val="10"/>
        </w:rPr>
      </w:pPr>
    </w:p>
    <w:p>
      <w:pPr/>
      <w:r>
        <w:rPr>
          <w:b/>
        </w:rPr>
        <w:t xml:space="preserve">Codice regionale: TOS15_PR.P61.099.081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081 - relè passo-passo 1NA 24V 16A</w:t>
            </w:r>
          </w:p>
        </w:tc>
      </w:tr>
    </w:tbl>
    <w:p>
      <w:pPr>
        <w:jc w:val="right"/>
      </w:pPr>
    </w:p>
    <w:p>
      <w:pPr>
        <w:jc w:val="right"/>
        <w:spacing w:line="336" w:lineRule="auto"/>
      </w:pPr>
      <w:r>
        <w:rPr>
          <w:b/>
        </w:rPr>
        <w:t xml:space="preserve">Prezzo senza S. G. e Util. a cad: € 14,77000</w:t>
      </w:r>
    </w:p>
    <w:p>
      <w:pPr>
        <w:jc w:val="right"/>
        <w:spacing w:line="336" w:lineRule="auto"/>
      </w:pPr>
      <w:r>
        <w:rPr>
          <w:b/>
        </w:rPr>
        <w:t xml:space="preserve">Spese generali € 2,21550</w:t>
      </w:r>
    </w:p>
    <w:p>
      <w:pPr>
        <w:jc w:val="right"/>
        <w:spacing w:line="336" w:lineRule="auto"/>
      </w:pPr>
      <w:r>
        <w:rPr>
          <w:b/>
        </w:rPr>
        <w:t xml:space="preserve">Utili di impresa € 1,69855</w:t>
      </w:r>
    </w:p>
    <w:p>
      <w:pPr>
        <w:jc w:val="right"/>
        <w:spacing w:line="336" w:lineRule="auto"/>
      </w:pPr>
      <w:r>
        <w:rPr>
          <w:b/>
        </w:rPr>
        <w:t xml:space="preserve">Prezzo a cad: € 18,68405</w:t>
      </w:r>
    </w:p>
    <w:p>
      <w:pPr>
        <w:rPr>
          <w:sz w:val="10"/>
          <w:szCs w:val="10"/>
        </w:rPr>
      </w:pPr>
    </w:p>
    <w:p>
      <w:pPr>
        <w:rPr>
          <w:sz w:val="10"/>
          <w:szCs w:val="10"/>
        </w:rPr>
      </w:pPr>
    </w:p>
    <w:p>
      <w:pPr/>
      <w:r>
        <w:rPr>
          <w:b/>
        </w:rPr>
        <w:t xml:space="preserve">Codice regionale: TOS15_PR.P61.099.082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082 - relè passo-passo 2NA 230V 16A</w:t>
            </w:r>
          </w:p>
        </w:tc>
      </w:tr>
    </w:tbl>
    <w:p>
      <w:pPr>
        <w:jc w:val="right"/>
      </w:pPr>
    </w:p>
    <w:p>
      <w:pPr>
        <w:jc w:val="right"/>
        <w:spacing w:line="336" w:lineRule="auto"/>
      </w:pPr>
      <w:r>
        <w:rPr>
          <w:b/>
        </w:rPr>
        <w:t xml:space="preserve">Prezzo senza S. G. e Util. a cad: € 18,27000</w:t>
      </w:r>
    </w:p>
    <w:p>
      <w:pPr>
        <w:jc w:val="right"/>
        <w:spacing w:line="336" w:lineRule="auto"/>
      </w:pPr>
      <w:r>
        <w:rPr>
          <w:b/>
        </w:rPr>
        <w:t xml:space="preserve">Spese generali € 2,74050</w:t>
      </w:r>
    </w:p>
    <w:p>
      <w:pPr>
        <w:jc w:val="right"/>
        <w:spacing w:line="336" w:lineRule="auto"/>
      </w:pPr>
      <w:r>
        <w:rPr>
          <w:b/>
        </w:rPr>
        <w:t xml:space="preserve">Utili di impresa € 2,10105</w:t>
      </w:r>
    </w:p>
    <w:p>
      <w:pPr>
        <w:jc w:val="right"/>
        <w:spacing w:line="336" w:lineRule="auto"/>
      </w:pPr>
      <w:r>
        <w:rPr>
          <w:b/>
        </w:rPr>
        <w:t xml:space="preserve">Prezzo a cad: € 23,11155</w:t>
      </w:r>
    </w:p>
    <w:p>
      <w:pPr>
        <w:rPr>
          <w:sz w:val="10"/>
          <w:szCs w:val="10"/>
        </w:rPr>
      </w:pPr>
    </w:p>
    <w:p>
      <w:pPr>
        <w:rPr>
          <w:sz w:val="10"/>
          <w:szCs w:val="10"/>
        </w:rPr>
      </w:pPr>
    </w:p>
    <w:p>
      <w:pPr/>
      <w:r>
        <w:rPr>
          <w:b/>
        </w:rPr>
        <w:t xml:space="preserve">Codice regionale: TOS15_PR.P61.099.083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083 - relè passo-passo 2NA 24V 16A</w:t>
            </w:r>
          </w:p>
        </w:tc>
      </w:tr>
    </w:tbl>
    <w:p>
      <w:pPr>
        <w:jc w:val="right"/>
      </w:pPr>
    </w:p>
    <w:p>
      <w:pPr>
        <w:jc w:val="right"/>
        <w:spacing w:line="336" w:lineRule="auto"/>
      </w:pPr>
      <w:r>
        <w:rPr>
          <w:b/>
        </w:rPr>
        <w:t xml:space="preserve">Prezzo senza S. G. e Util. a cad: € 18,27000</w:t>
      </w:r>
    </w:p>
    <w:p>
      <w:pPr>
        <w:jc w:val="right"/>
        <w:spacing w:line="336" w:lineRule="auto"/>
      </w:pPr>
      <w:r>
        <w:rPr>
          <w:b/>
        </w:rPr>
        <w:t xml:space="preserve">Spese generali € 2,74050</w:t>
      </w:r>
    </w:p>
    <w:p>
      <w:pPr>
        <w:jc w:val="right"/>
        <w:spacing w:line="336" w:lineRule="auto"/>
      </w:pPr>
      <w:r>
        <w:rPr>
          <w:b/>
        </w:rPr>
        <w:t xml:space="preserve">Utili di impresa € 2,10105</w:t>
      </w:r>
    </w:p>
    <w:p>
      <w:pPr>
        <w:jc w:val="right"/>
        <w:spacing w:line="336" w:lineRule="auto"/>
      </w:pPr>
      <w:r>
        <w:rPr>
          <w:b/>
        </w:rPr>
        <w:t xml:space="preserve">Prezzo a cad: € 23,11155</w:t>
      </w:r>
    </w:p>
    <w:p>
      <w:pPr>
        <w:rPr>
          <w:sz w:val="10"/>
          <w:szCs w:val="10"/>
        </w:rPr>
      </w:pPr>
    </w:p>
    <w:p>
      <w:pPr>
        <w:rPr>
          <w:sz w:val="10"/>
          <w:szCs w:val="10"/>
        </w:rPr>
      </w:pPr>
    </w:p>
    <w:p>
      <w:pPr/>
      <w:r>
        <w:rPr>
          <w:b/>
        </w:rPr>
        <w:t xml:space="preserve">Codice regionale: TOS15_PR.P61.099.084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084 - relè passo-passo 1NC+1NA 230V 16A</w:t>
            </w:r>
          </w:p>
        </w:tc>
      </w:tr>
    </w:tbl>
    <w:p>
      <w:pPr>
        <w:jc w:val="right"/>
      </w:pPr>
    </w:p>
    <w:p>
      <w:pPr>
        <w:jc w:val="right"/>
        <w:spacing w:line="336" w:lineRule="auto"/>
      </w:pPr>
      <w:r>
        <w:rPr>
          <w:b/>
        </w:rPr>
        <w:t xml:space="preserve">Prezzo senza S. G. e Util. a cad: € 20,21000</w:t>
      </w:r>
    </w:p>
    <w:p>
      <w:pPr>
        <w:jc w:val="right"/>
        <w:spacing w:line="336" w:lineRule="auto"/>
      </w:pPr>
      <w:r>
        <w:rPr>
          <w:b/>
        </w:rPr>
        <w:t xml:space="preserve">Spese generali € 3,03150</w:t>
      </w:r>
    </w:p>
    <w:p>
      <w:pPr>
        <w:jc w:val="right"/>
        <w:spacing w:line="336" w:lineRule="auto"/>
      </w:pPr>
      <w:r>
        <w:rPr>
          <w:b/>
        </w:rPr>
        <w:t xml:space="preserve">Utili di impresa € 2,32415</w:t>
      </w:r>
    </w:p>
    <w:p>
      <w:pPr>
        <w:jc w:val="right"/>
        <w:spacing w:line="336" w:lineRule="auto"/>
      </w:pPr>
      <w:r>
        <w:rPr>
          <w:b/>
        </w:rPr>
        <w:t xml:space="preserve">Prezzo a cad: € 25,56565</w:t>
      </w:r>
    </w:p>
    <w:p>
      <w:pPr>
        <w:rPr>
          <w:sz w:val="10"/>
          <w:szCs w:val="10"/>
        </w:rPr>
      </w:pPr>
    </w:p>
    <w:p>
      <w:pPr>
        <w:rPr>
          <w:sz w:val="10"/>
          <w:szCs w:val="10"/>
        </w:rPr>
      </w:pPr>
    </w:p>
    <w:p>
      <w:pPr/>
      <w:r>
        <w:rPr>
          <w:b/>
        </w:rPr>
        <w:t xml:space="preserve">Codice regionale: TOS15_PR.P61.099.085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085 - relè passo-passo 1NC+1NA 24V 16A</w:t>
            </w:r>
          </w:p>
        </w:tc>
      </w:tr>
    </w:tbl>
    <w:p>
      <w:pPr>
        <w:jc w:val="right"/>
      </w:pPr>
    </w:p>
    <w:p>
      <w:pPr>
        <w:jc w:val="right"/>
        <w:spacing w:line="336" w:lineRule="auto"/>
      </w:pPr>
      <w:r>
        <w:rPr>
          <w:b/>
        </w:rPr>
        <w:t xml:space="preserve">Prezzo senza S. G. e Util. a cad: € 20,21000</w:t>
      </w:r>
    </w:p>
    <w:p>
      <w:pPr>
        <w:jc w:val="right"/>
        <w:spacing w:line="336" w:lineRule="auto"/>
      </w:pPr>
      <w:r>
        <w:rPr>
          <w:b/>
        </w:rPr>
        <w:t xml:space="preserve">Spese generali € 3,03150</w:t>
      </w:r>
    </w:p>
    <w:p>
      <w:pPr>
        <w:jc w:val="right"/>
        <w:spacing w:line="336" w:lineRule="auto"/>
      </w:pPr>
      <w:r>
        <w:rPr>
          <w:b/>
        </w:rPr>
        <w:t xml:space="preserve">Utili di impresa € 2,32415</w:t>
      </w:r>
    </w:p>
    <w:p>
      <w:pPr>
        <w:jc w:val="right"/>
        <w:spacing w:line="336" w:lineRule="auto"/>
      </w:pPr>
      <w:r>
        <w:rPr>
          <w:b/>
        </w:rPr>
        <w:t xml:space="preserve">Prezzo a cad: € 25,56565</w:t>
      </w:r>
    </w:p>
    <w:p>
      <w:pPr>
        <w:rPr>
          <w:sz w:val="10"/>
          <w:szCs w:val="10"/>
        </w:rPr>
      </w:pPr>
    </w:p>
    <w:p>
      <w:pPr>
        <w:rPr>
          <w:sz w:val="10"/>
          <w:szCs w:val="10"/>
        </w:rPr>
      </w:pPr>
    </w:p>
    <w:p>
      <w:pPr/>
      <w:r>
        <w:rPr>
          <w:b/>
        </w:rPr>
        <w:t xml:space="preserve">Codice regionale: TOS15_PR.P61.099.086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086 - relè passo-passo 4NA 230V 16A</w:t>
            </w:r>
          </w:p>
        </w:tc>
      </w:tr>
    </w:tbl>
    <w:p>
      <w:pPr>
        <w:jc w:val="right"/>
      </w:pPr>
    </w:p>
    <w:p>
      <w:pPr>
        <w:jc w:val="right"/>
        <w:spacing w:line="336" w:lineRule="auto"/>
      </w:pPr>
      <w:r>
        <w:rPr>
          <w:b/>
        </w:rPr>
        <w:t xml:space="preserve">Prezzo senza S. G. e Util. a cad: € 32,46000</w:t>
      </w:r>
    </w:p>
    <w:p>
      <w:pPr>
        <w:jc w:val="right"/>
        <w:spacing w:line="336" w:lineRule="auto"/>
      </w:pPr>
      <w:r>
        <w:rPr>
          <w:b/>
        </w:rPr>
        <w:t xml:space="preserve">Spese generali € 4,86900</w:t>
      </w:r>
    </w:p>
    <w:p>
      <w:pPr>
        <w:jc w:val="right"/>
        <w:spacing w:line="336" w:lineRule="auto"/>
      </w:pPr>
      <w:r>
        <w:rPr>
          <w:b/>
        </w:rPr>
        <w:t xml:space="preserve">Utili di impresa € 3,73290</w:t>
      </w:r>
    </w:p>
    <w:p>
      <w:pPr>
        <w:jc w:val="right"/>
        <w:spacing w:line="336" w:lineRule="auto"/>
      </w:pPr>
      <w:r>
        <w:rPr>
          <w:b/>
        </w:rPr>
        <w:t xml:space="preserve">Prezzo a cad: € 41,06190</w:t>
      </w:r>
    </w:p>
    <w:p>
      <w:pPr>
        <w:rPr>
          <w:sz w:val="10"/>
          <w:szCs w:val="10"/>
        </w:rPr>
      </w:pPr>
    </w:p>
    <w:p>
      <w:pPr>
        <w:rPr>
          <w:sz w:val="10"/>
          <w:szCs w:val="10"/>
        </w:rPr>
      </w:pPr>
    </w:p>
    <w:p>
      <w:pPr/>
      <w:r>
        <w:rPr>
          <w:b/>
        </w:rPr>
        <w:t xml:space="preserve">Codice regionale: TOS15_PR.P61.099.087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087 - relè passo-passo 4NA 24V 16A</w:t>
            </w:r>
          </w:p>
        </w:tc>
      </w:tr>
    </w:tbl>
    <w:p>
      <w:pPr>
        <w:jc w:val="right"/>
      </w:pPr>
    </w:p>
    <w:p>
      <w:pPr>
        <w:jc w:val="right"/>
        <w:spacing w:line="336" w:lineRule="auto"/>
      </w:pPr>
      <w:r>
        <w:rPr>
          <w:b/>
        </w:rPr>
        <w:t xml:space="preserve">Prezzo senza S. G. e Util. a cad: € 32,46000</w:t>
      </w:r>
    </w:p>
    <w:p>
      <w:pPr>
        <w:jc w:val="right"/>
        <w:spacing w:line="336" w:lineRule="auto"/>
      </w:pPr>
      <w:r>
        <w:rPr>
          <w:b/>
        </w:rPr>
        <w:t xml:space="preserve">Spese generali € 4,86900</w:t>
      </w:r>
    </w:p>
    <w:p>
      <w:pPr>
        <w:jc w:val="right"/>
        <w:spacing w:line="336" w:lineRule="auto"/>
      </w:pPr>
      <w:r>
        <w:rPr>
          <w:b/>
        </w:rPr>
        <w:t xml:space="preserve">Utili di impresa € 3,73290</w:t>
      </w:r>
    </w:p>
    <w:p>
      <w:pPr>
        <w:jc w:val="right"/>
        <w:spacing w:line="336" w:lineRule="auto"/>
      </w:pPr>
      <w:r>
        <w:rPr>
          <w:b/>
        </w:rPr>
        <w:t xml:space="preserve">Prezzo a cad: € 41,06190</w:t>
      </w:r>
    </w:p>
    <w:p>
      <w:pPr>
        <w:rPr>
          <w:sz w:val="10"/>
          <w:szCs w:val="10"/>
        </w:rPr>
      </w:pPr>
    </w:p>
    <w:p>
      <w:pPr>
        <w:rPr>
          <w:sz w:val="10"/>
          <w:szCs w:val="10"/>
        </w:rPr>
      </w:pPr>
    </w:p>
    <w:p>
      <w:pPr/>
      <w:r>
        <w:rPr>
          <w:b/>
        </w:rPr>
        <w:t xml:space="preserve">Codice regionale: TOS15_PR.P61.099.088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088 - relè passo-passo 2NA+2NC 230V 16A</w:t>
            </w:r>
          </w:p>
        </w:tc>
      </w:tr>
    </w:tbl>
    <w:p>
      <w:pPr>
        <w:jc w:val="right"/>
      </w:pPr>
    </w:p>
    <w:p>
      <w:pPr>
        <w:jc w:val="right"/>
        <w:spacing w:line="336" w:lineRule="auto"/>
      </w:pPr>
      <w:r>
        <w:rPr>
          <w:b/>
        </w:rPr>
        <w:t xml:space="preserve">Prezzo senza S. G. e Util. a cad: € 35,44000</w:t>
      </w:r>
    </w:p>
    <w:p>
      <w:pPr>
        <w:jc w:val="right"/>
        <w:spacing w:line="336" w:lineRule="auto"/>
      </w:pPr>
      <w:r>
        <w:rPr>
          <w:b/>
        </w:rPr>
        <w:t xml:space="preserve">Spese generali € 5,31600</w:t>
      </w:r>
    </w:p>
    <w:p>
      <w:pPr>
        <w:jc w:val="right"/>
        <w:spacing w:line="336" w:lineRule="auto"/>
      </w:pPr>
      <w:r>
        <w:rPr>
          <w:b/>
        </w:rPr>
        <w:t xml:space="preserve">Utili di impresa € 4,07560</w:t>
      </w:r>
    </w:p>
    <w:p>
      <w:pPr>
        <w:jc w:val="right"/>
        <w:spacing w:line="336" w:lineRule="auto"/>
      </w:pPr>
      <w:r>
        <w:rPr>
          <w:b/>
        </w:rPr>
        <w:t xml:space="preserve">Prezzo a cad: € 44,83160</w:t>
      </w:r>
    </w:p>
    <w:p>
      <w:pPr>
        <w:rPr>
          <w:sz w:val="10"/>
          <w:szCs w:val="10"/>
        </w:rPr>
      </w:pPr>
    </w:p>
    <w:p>
      <w:pPr>
        <w:rPr>
          <w:sz w:val="10"/>
          <w:szCs w:val="10"/>
        </w:rPr>
      </w:pPr>
    </w:p>
    <w:p>
      <w:pPr/>
      <w:r>
        <w:rPr>
          <w:b/>
        </w:rPr>
        <w:t xml:space="preserve">Codice regionale: TOS15_PR.P61.099.089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089 - relè passo-passo 2NA+2NC 24V 16A</w:t>
            </w:r>
          </w:p>
        </w:tc>
      </w:tr>
    </w:tbl>
    <w:p>
      <w:pPr>
        <w:jc w:val="right"/>
      </w:pPr>
    </w:p>
    <w:p>
      <w:pPr>
        <w:jc w:val="right"/>
        <w:spacing w:line="336" w:lineRule="auto"/>
      </w:pPr>
      <w:r>
        <w:rPr>
          <w:b/>
        </w:rPr>
        <w:t xml:space="preserve">Prezzo senza S. G. e Util. a cad: € 35,44000</w:t>
      </w:r>
    </w:p>
    <w:p>
      <w:pPr>
        <w:jc w:val="right"/>
        <w:spacing w:line="336" w:lineRule="auto"/>
      </w:pPr>
      <w:r>
        <w:rPr>
          <w:b/>
        </w:rPr>
        <w:t xml:space="preserve">Spese generali € 5,31600</w:t>
      </w:r>
    </w:p>
    <w:p>
      <w:pPr>
        <w:jc w:val="right"/>
        <w:spacing w:line="336" w:lineRule="auto"/>
      </w:pPr>
      <w:r>
        <w:rPr>
          <w:b/>
        </w:rPr>
        <w:t xml:space="preserve">Utili di impresa € 4,07560</w:t>
      </w:r>
    </w:p>
    <w:p>
      <w:pPr>
        <w:jc w:val="right"/>
        <w:spacing w:line="336" w:lineRule="auto"/>
      </w:pPr>
      <w:r>
        <w:rPr>
          <w:b/>
        </w:rPr>
        <w:t xml:space="preserve">Prezzo a cad: € 44,83160</w:t>
      </w:r>
    </w:p>
    <w:p>
      <w:pPr>
        <w:rPr>
          <w:sz w:val="10"/>
          <w:szCs w:val="10"/>
        </w:rPr>
      </w:pPr>
    </w:p>
    <w:p>
      <w:pPr>
        <w:rPr>
          <w:sz w:val="10"/>
          <w:szCs w:val="10"/>
        </w:rPr>
      </w:pPr>
    </w:p>
    <w:p>
      <w:pPr/>
      <w:r>
        <w:rPr>
          <w:b/>
        </w:rPr>
        <w:t xml:space="preserve">Codice regionale: TOS15_PR.P61.099.100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100 - Interruttore Salvamotore con protezione magnetotermica, 100kA, adatto per applicazioni trifasi e monofasi. Regolazione da 0,1A a 0,16A</w:t>
            </w:r>
          </w:p>
        </w:tc>
      </w:tr>
    </w:tbl>
    <w:p>
      <w:pPr>
        <w:jc w:val="right"/>
      </w:pPr>
    </w:p>
    <w:p>
      <w:pPr>
        <w:jc w:val="right"/>
        <w:spacing w:line="336" w:lineRule="auto"/>
      </w:pPr>
      <w:r>
        <w:rPr>
          <w:b/>
        </w:rPr>
        <w:t xml:space="preserve">Prezzo senza S. G. e Util. a cad: € 34,58000</w:t>
      </w:r>
    </w:p>
    <w:p>
      <w:pPr>
        <w:jc w:val="right"/>
        <w:spacing w:line="336" w:lineRule="auto"/>
      </w:pPr>
      <w:r>
        <w:rPr>
          <w:b/>
        </w:rPr>
        <w:t xml:space="preserve">Spese generali € 5,18700</w:t>
      </w:r>
    </w:p>
    <w:p>
      <w:pPr>
        <w:jc w:val="right"/>
        <w:spacing w:line="336" w:lineRule="auto"/>
      </w:pPr>
      <w:r>
        <w:rPr>
          <w:b/>
        </w:rPr>
        <w:t xml:space="preserve">Utili di impresa € 3,97670</w:t>
      </w:r>
    </w:p>
    <w:p>
      <w:pPr>
        <w:jc w:val="right"/>
        <w:spacing w:line="336" w:lineRule="auto"/>
      </w:pPr>
      <w:r>
        <w:rPr>
          <w:b/>
        </w:rPr>
        <w:t xml:space="preserve">Prezzo a cad: € 43,74370</w:t>
      </w:r>
    </w:p>
    <w:p>
      <w:pPr>
        <w:rPr>
          <w:sz w:val="10"/>
          <w:szCs w:val="10"/>
        </w:rPr>
      </w:pPr>
    </w:p>
    <w:p>
      <w:pPr>
        <w:rPr>
          <w:sz w:val="10"/>
          <w:szCs w:val="10"/>
        </w:rPr>
      </w:pPr>
    </w:p>
    <w:p>
      <w:pPr/>
      <w:r>
        <w:rPr>
          <w:b/>
        </w:rPr>
        <w:t xml:space="preserve">Codice regionale: TOS15_PR.P61.099.101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101 - Interruttore Salvamotore con protezione magnetotermica, 100kA, adatto per applicazioni trifasi e monofasi. Regolazione da 0,16A a 0,25A</w:t>
            </w:r>
          </w:p>
        </w:tc>
      </w:tr>
    </w:tbl>
    <w:p>
      <w:pPr>
        <w:jc w:val="right"/>
      </w:pPr>
    </w:p>
    <w:p>
      <w:pPr>
        <w:jc w:val="right"/>
        <w:spacing w:line="336" w:lineRule="auto"/>
      </w:pPr>
      <w:r>
        <w:rPr>
          <w:b/>
        </w:rPr>
        <w:t xml:space="preserve">Prezzo senza S. G. e Util. a cad: € 34,58000</w:t>
      </w:r>
    </w:p>
    <w:p>
      <w:pPr>
        <w:jc w:val="right"/>
        <w:spacing w:line="336" w:lineRule="auto"/>
      </w:pPr>
      <w:r>
        <w:rPr>
          <w:b/>
        </w:rPr>
        <w:t xml:space="preserve">Spese generali € 5,18700</w:t>
      </w:r>
    </w:p>
    <w:p>
      <w:pPr>
        <w:jc w:val="right"/>
        <w:spacing w:line="336" w:lineRule="auto"/>
      </w:pPr>
      <w:r>
        <w:rPr>
          <w:b/>
        </w:rPr>
        <w:t xml:space="preserve">Utili di impresa € 3,97670</w:t>
      </w:r>
    </w:p>
    <w:p>
      <w:pPr>
        <w:jc w:val="right"/>
        <w:spacing w:line="336" w:lineRule="auto"/>
      </w:pPr>
      <w:r>
        <w:rPr>
          <w:b/>
        </w:rPr>
        <w:t xml:space="preserve">Prezzo a cad: € 43,74370</w:t>
      </w:r>
    </w:p>
    <w:p>
      <w:pPr>
        <w:rPr>
          <w:sz w:val="10"/>
          <w:szCs w:val="10"/>
        </w:rPr>
      </w:pPr>
    </w:p>
    <w:p>
      <w:pPr>
        <w:rPr>
          <w:sz w:val="10"/>
          <w:szCs w:val="10"/>
        </w:rPr>
      </w:pPr>
    </w:p>
    <w:p>
      <w:pPr/>
      <w:r>
        <w:rPr>
          <w:b/>
        </w:rPr>
        <w:t xml:space="preserve">Codice regionale: TOS15_PR.P61.099.102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102 - 02 . Interruttore Salvamotore con protezione magnetotermica, 100kA, adatto per applicazioni trifasi e monofasi. Regolazione da 0,25A a 0,40A</w:t>
            </w:r>
          </w:p>
        </w:tc>
      </w:tr>
    </w:tbl>
    <w:p>
      <w:pPr>
        <w:jc w:val="right"/>
      </w:pPr>
    </w:p>
    <w:p>
      <w:pPr>
        <w:jc w:val="right"/>
        <w:spacing w:line="336" w:lineRule="auto"/>
      </w:pPr>
      <w:r>
        <w:rPr>
          <w:b/>
        </w:rPr>
        <w:t xml:space="preserve">Prezzo senza S. G. e Util. a cad: € 34,58000</w:t>
      </w:r>
    </w:p>
    <w:p>
      <w:pPr>
        <w:jc w:val="right"/>
        <w:spacing w:line="336" w:lineRule="auto"/>
      </w:pPr>
      <w:r>
        <w:rPr>
          <w:b/>
        </w:rPr>
        <w:t xml:space="preserve">Spese generali € 5,18700</w:t>
      </w:r>
    </w:p>
    <w:p>
      <w:pPr>
        <w:jc w:val="right"/>
        <w:spacing w:line="336" w:lineRule="auto"/>
      </w:pPr>
      <w:r>
        <w:rPr>
          <w:b/>
        </w:rPr>
        <w:t xml:space="preserve">Utili di impresa € 3,97670</w:t>
      </w:r>
    </w:p>
    <w:p>
      <w:pPr>
        <w:jc w:val="right"/>
        <w:spacing w:line="336" w:lineRule="auto"/>
      </w:pPr>
      <w:r>
        <w:rPr>
          <w:b/>
        </w:rPr>
        <w:t xml:space="preserve">Prezzo a cad: € 43,74370</w:t>
      </w:r>
    </w:p>
    <w:p>
      <w:pPr>
        <w:rPr>
          <w:sz w:val="10"/>
          <w:szCs w:val="10"/>
        </w:rPr>
      </w:pPr>
    </w:p>
    <w:p>
      <w:pPr>
        <w:rPr>
          <w:sz w:val="10"/>
          <w:szCs w:val="10"/>
        </w:rPr>
      </w:pPr>
    </w:p>
    <w:p>
      <w:pPr/>
      <w:r>
        <w:rPr>
          <w:b/>
        </w:rPr>
        <w:t xml:space="preserve">Codice regionale: TOS15_PR.P61.099.103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103 - Interruttore Salvamotore con protezione magnetotermica, 100kA, adatto per applicazioni trifasi e monofasi. Regolazione da 0,40A a 0,63A</w:t>
            </w:r>
          </w:p>
        </w:tc>
      </w:tr>
    </w:tbl>
    <w:p>
      <w:pPr>
        <w:jc w:val="right"/>
      </w:pPr>
    </w:p>
    <w:p>
      <w:pPr>
        <w:jc w:val="right"/>
        <w:spacing w:line="336" w:lineRule="auto"/>
      </w:pPr>
      <w:r>
        <w:rPr>
          <w:b/>
        </w:rPr>
        <w:t xml:space="preserve">Prezzo senza S. G. e Util. a cad: € 34,70000</w:t>
      </w:r>
    </w:p>
    <w:p>
      <w:pPr>
        <w:jc w:val="right"/>
        <w:spacing w:line="336" w:lineRule="auto"/>
      </w:pPr>
      <w:r>
        <w:rPr>
          <w:b/>
        </w:rPr>
        <w:t xml:space="preserve">Spese generali € 5,20500</w:t>
      </w:r>
    </w:p>
    <w:p>
      <w:pPr>
        <w:jc w:val="right"/>
        <w:spacing w:line="336" w:lineRule="auto"/>
      </w:pPr>
      <w:r>
        <w:rPr>
          <w:b/>
        </w:rPr>
        <w:t xml:space="preserve">Utili di impresa € 3,99050</w:t>
      </w:r>
    </w:p>
    <w:p>
      <w:pPr>
        <w:jc w:val="right"/>
        <w:spacing w:line="336" w:lineRule="auto"/>
      </w:pPr>
      <w:r>
        <w:rPr>
          <w:b/>
        </w:rPr>
        <w:t xml:space="preserve">Prezzo a cad: € 43,89550</w:t>
      </w:r>
    </w:p>
    <w:p>
      <w:pPr>
        <w:rPr>
          <w:sz w:val="10"/>
          <w:szCs w:val="10"/>
        </w:rPr>
      </w:pPr>
    </w:p>
    <w:p>
      <w:pPr>
        <w:rPr>
          <w:sz w:val="10"/>
          <w:szCs w:val="10"/>
        </w:rPr>
      </w:pPr>
    </w:p>
    <w:p>
      <w:pPr/>
      <w:r>
        <w:rPr>
          <w:b/>
        </w:rPr>
        <w:t xml:space="preserve">Codice regionale: TOS15_PR.P61.099.104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104 - Interruttore Salvamotore con protezione magnetotermica, 100kA, adatto per applicazioni trifasi e monofasi. Regolazione da 0,63A a 1A</w:t>
            </w:r>
          </w:p>
        </w:tc>
      </w:tr>
    </w:tbl>
    <w:p>
      <w:pPr>
        <w:jc w:val="right"/>
      </w:pPr>
    </w:p>
    <w:p>
      <w:pPr>
        <w:jc w:val="right"/>
        <w:spacing w:line="336" w:lineRule="auto"/>
      </w:pPr>
      <w:r>
        <w:rPr>
          <w:b/>
        </w:rPr>
        <w:t xml:space="preserve">Prezzo senza S. G. e Util. a cad: € 38,51000</w:t>
      </w:r>
    </w:p>
    <w:p>
      <w:pPr>
        <w:jc w:val="right"/>
        <w:spacing w:line="336" w:lineRule="auto"/>
      </w:pPr>
      <w:r>
        <w:rPr>
          <w:b/>
        </w:rPr>
        <w:t xml:space="preserve">Spese generali € 5,77650</w:t>
      </w:r>
    </w:p>
    <w:p>
      <w:pPr>
        <w:jc w:val="right"/>
        <w:spacing w:line="336" w:lineRule="auto"/>
      </w:pPr>
      <w:r>
        <w:rPr>
          <w:b/>
        </w:rPr>
        <w:t xml:space="preserve">Utili di impresa € 4,42865</w:t>
      </w:r>
    </w:p>
    <w:p>
      <w:pPr>
        <w:jc w:val="right"/>
        <w:spacing w:line="336" w:lineRule="auto"/>
      </w:pPr>
      <w:r>
        <w:rPr>
          <w:b/>
        </w:rPr>
        <w:t xml:space="preserve">Prezzo a cad: € 48,71515</w:t>
      </w:r>
    </w:p>
    <w:p>
      <w:pPr>
        <w:rPr>
          <w:sz w:val="10"/>
          <w:szCs w:val="10"/>
        </w:rPr>
      </w:pPr>
    </w:p>
    <w:p>
      <w:pPr>
        <w:rPr>
          <w:sz w:val="10"/>
          <w:szCs w:val="10"/>
        </w:rPr>
      </w:pPr>
    </w:p>
    <w:p>
      <w:pPr/>
      <w:r>
        <w:rPr>
          <w:b/>
        </w:rPr>
        <w:t xml:space="preserve">Codice regionale: TOS15_PR.P61.099.105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105 - Interruttore Salvamotore con protezione magnetotermica, 100kA, adatto per applicazioni trifasi e monofasi. Regolazione da 1A a 1,6A</w:t>
            </w:r>
          </w:p>
        </w:tc>
      </w:tr>
    </w:tbl>
    <w:p>
      <w:pPr>
        <w:jc w:val="right"/>
      </w:pPr>
    </w:p>
    <w:p>
      <w:pPr>
        <w:jc w:val="right"/>
        <w:spacing w:line="336" w:lineRule="auto"/>
      </w:pPr>
      <w:r>
        <w:rPr>
          <w:b/>
        </w:rPr>
        <w:t xml:space="preserve">Prezzo senza S. G. e Util. a cad: € 38,51000</w:t>
      </w:r>
    </w:p>
    <w:p>
      <w:pPr>
        <w:jc w:val="right"/>
        <w:spacing w:line="336" w:lineRule="auto"/>
      </w:pPr>
      <w:r>
        <w:rPr>
          <w:b/>
        </w:rPr>
        <w:t xml:space="preserve">Spese generali € 5,77650</w:t>
      </w:r>
    </w:p>
    <w:p>
      <w:pPr>
        <w:jc w:val="right"/>
        <w:spacing w:line="336" w:lineRule="auto"/>
      </w:pPr>
      <w:r>
        <w:rPr>
          <w:b/>
        </w:rPr>
        <w:t xml:space="preserve">Utili di impresa € 4,42865</w:t>
      </w:r>
    </w:p>
    <w:p>
      <w:pPr>
        <w:jc w:val="right"/>
        <w:spacing w:line="336" w:lineRule="auto"/>
      </w:pPr>
      <w:r>
        <w:rPr>
          <w:b/>
        </w:rPr>
        <w:t xml:space="preserve">Prezzo a cad: € 48,71515</w:t>
      </w:r>
    </w:p>
    <w:p>
      <w:pPr>
        <w:rPr>
          <w:sz w:val="10"/>
          <w:szCs w:val="10"/>
        </w:rPr>
      </w:pPr>
    </w:p>
    <w:p>
      <w:pPr>
        <w:rPr>
          <w:sz w:val="10"/>
          <w:szCs w:val="10"/>
        </w:rPr>
      </w:pPr>
    </w:p>
    <w:p>
      <w:pPr/>
      <w:r>
        <w:rPr>
          <w:b/>
        </w:rPr>
        <w:t xml:space="preserve">Codice regionale: TOS15_PR.P61.099.106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106 - Interruttore Salvamotore con protezione magnetotermica, 100kA, adatto per applicazioni trifasi e monofasi. Regolazione da 1,6A a 2,5A</w:t>
            </w:r>
          </w:p>
        </w:tc>
      </w:tr>
    </w:tbl>
    <w:p>
      <w:pPr>
        <w:jc w:val="right"/>
      </w:pPr>
    </w:p>
    <w:p>
      <w:pPr>
        <w:jc w:val="right"/>
        <w:spacing w:line="336" w:lineRule="auto"/>
      </w:pPr>
      <w:r>
        <w:rPr>
          <w:b/>
        </w:rPr>
        <w:t xml:space="preserve">Prezzo senza S. G. e Util. a cad: € 38,51000</w:t>
      </w:r>
    </w:p>
    <w:p>
      <w:pPr>
        <w:jc w:val="right"/>
        <w:spacing w:line="336" w:lineRule="auto"/>
      </w:pPr>
      <w:r>
        <w:rPr>
          <w:b/>
        </w:rPr>
        <w:t xml:space="preserve">Spese generali € 5,77650</w:t>
      </w:r>
    </w:p>
    <w:p>
      <w:pPr>
        <w:jc w:val="right"/>
        <w:spacing w:line="336" w:lineRule="auto"/>
      </w:pPr>
      <w:r>
        <w:rPr>
          <w:b/>
        </w:rPr>
        <w:t xml:space="preserve">Utili di impresa € 4,42865</w:t>
      </w:r>
    </w:p>
    <w:p>
      <w:pPr>
        <w:jc w:val="right"/>
        <w:spacing w:line="336" w:lineRule="auto"/>
      </w:pPr>
      <w:r>
        <w:rPr>
          <w:b/>
        </w:rPr>
        <w:t xml:space="preserve">Prezzo a cad: € 48,71515</w:t>
      </w:r>
    </w:p>
    <w:p>
      <w:pPr>
        <w:rPr>
          <w:sz w:val="10"/>
          <w:szCs w:val="10"/>
        </w:rPr>
      </w:pPr>
    </w:p>
    <w:p>
      <w:pPr>
        <w:rPr>
          <w:sz w:val="10"/>
          <w:szCs w:val="10"/>
        </w:rPr>
      </w:pPr>
    </w:p>
    <w:p>
      <w:pPr/>
      <w:r>
        <w:rPr>
          <w:b/>
        </w:rPr>
        <w:t xml:space="preserve">Codice regionale: TOS15_PR.P61.099.107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107 - Interruttore Salvamotore con protezione magnetotermica, 100kA, adatto per applicazioni trifasi e monofasi. Regolazione da 2,5A a 4,0A</w:t>
            </w:r>
          </w:p>
        </w:tc>
      </w:tr>
    </w:tbl>
    <w:p>
      <w:pPr>
        <w:jc w:val="right"/>
      </w:pPr>
    </w:p>
    <w:p>
      <w:pPr>
        <w:jc w:val="right"/>
        <w:spacing w:line="336" w:lineRule="auto"/>
      </w:pPr>
      <w:r>
        <w:rPr>
          <w:b/>
        </w:rPr>
        <w:t xml:space="preserve">Prezzo senza S. G. e Util. a cad: € 38,51000</w:t>
      </w:r>
    </w:p>
    <w:p>
      <w:pPr>
        <w:jc w:val="right"/>
        <w:spacing w:line="336" w:lineRule="auto"/>
      </w:pPr>
      <w:r>
        <w:rPr>
          <w:b/>
        </w:rPr>
        <w:t xml:space="preserve">Spese generali € 5,77650</w:t>
      </w:r>
    </w:p>
    <w:p>
      <w:pPr>
        <w:jc w:val="right"/>
        <w:spacing w:line="336" w:lineRule="auto"/>
      </w:pPr>
      <w:r>
        <w:rPr>
          <w:b/>
        </w:rPr>
        <w:t xml:space="preserve">Utili di impresa € 4,42865</w:t>
      </w:r>
    </w:p>
    <w:p>
      <w:pPr>
        <w:jc w:val="right"/>
        <w:spacing w:line="336" w:lineRule="auto"/>
      </w:pPr>
      <w:r>
        <w:rPr>
          <w:b/>
        </w:rPr>
        <w:t xml:space="preserve">Prezzo a cad: € 48,71515</w:t>
      </w:r>
    </w:p>
    <w:p>
      <w:pPr>
        <w:rPr>
          <w:sz w:val="10"/>
          <w:szCs w:val="10"/>
        </w:rPr>
      </w:pPr>
    </w:p>
    <w:p>
      <w:pPr>
        <w:rPr>
          <w:sz w:val="10"/>
          <w:szCs w:val="10"/>
        </w:rPr>
      </w:pPr>
    </w:p>
    <w:p>
      <w:pPr/>
      <w:r>
        <w:rPr>
          <w:b/>
        </w:rPr>
        <w:t xml:space="preserve">Codice regionale: TOS15_PR.P61.099.108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108 - Interruttore Salvamotore con protezione magnetotermica, 100kA, adatto per applicazioni trifasi e monofasi. Regolazione da 4,0A a 6,3A</w:t>
            </w:r>
          </w:p>
        </w:tc>
      </w:tr>
    </w:tbl>
    <w:p>
      <w:pPr>
        <w:jc w:val="right"/>
      </w:pPr>
    </w:p>
    <w:p>
      <w:pPr>
        <w:jc w:val="right"/>
        <w:spacing w:line="336" w:lineRule="auto"/>
      </w:pPr>
      <w:r>
        <w:rPr>
          <w:b/>
        </w:rPr>
        <w:t xml:space="preserve">Prezzo senza S. G. e Util. a cad: € 38,51000</w:t>
      </w:r>
    </w:p>
    <w:p>
      <w:pPr>
        <w:jc w:val="right"/>
        <w:spacing w:line="336" w:lineRule="auto"/>
      </w:pPr>
      <w:r>
        <w:rPr>
          <w:b/>
        </w:rPr>
        <w:t xml:space="preserve">Spese generali € 5,77650</w:t>
      </w:r>
    </w:p>
    <w:p>
      <w:pPr>
        <w:jc w:val="right"/>
        <w:spacing w:line="336" w:lineRule="auto"/>
      </w:pPr>
      <w:r>
        <w:rPr>
          <w:b/>
        </w:rPr>
        <w:t xml:space="preserve">Utili di impresa € 4,42865</w:t>
      </w:r>
    </w:p>
    <w:p>
      <w:pPr>
        <w:jc w:val="right"/>
        <w:spacing w:line="336" w:lineRule="auto"/>
      </w:pPr>
      <w:r>
        <w:rPr>
          <w:b/>
        </w:rPr>
        <w:t xml:space="preserve">Prezzo a cad: € 48,71515</w:t>
      </w:r>
    </w:p>
    <w:p>
      <w:pPr>
        <w:rPr>
          <w:sz w:val="10"/>
          <w:szCs w:val="10"/>
        </w:rPr>
      </w:pPr>
    </w:p>
    <w:p>
      <w:pPr>
        <w:rPr>
          <w:sz w:val="10"/>
          <w:szCs w:val="10"/>
        </w:rPr>
      </w:pPr>
    </w:p>
    <w:p>
      <w:pPr/>
      <w:r>
        <w:rPr>
          <w:b/>
        </w:rPr>
        <w:t xml:space="preserve">Codice regionale: TOS15_PR.P61.099.109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109 - Interruttore Salvamotore con protezione magnetotermica, 100kA, adatto per applicazioni trifasi e monofasi. Regolazione da 6,3A a 10A</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TOS15_PR.P61.099.110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110 - Interruttore Salvamotore con protezione magnetotermica, 100kA, adatto per applicazioni trifasi e monofasi. Regolazione da 9A a 14A</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TOS15_PR.P61.099.111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111 - Interruttore Salvamotore con protezione magnetotermica, 100kA, adatto per applicazioni trifasi e monofasi. Regolazione da 13A a 18A</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TOS15_PR.P61.099.112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112 - Interruttore Salvamotore con protezione magnetotermica, 100kA, adatto per applicazioni trifasi e monofasi. Regolazione da 17A a 23A</w:t>
            </w:r>
          </w:p>
        </w:tc>
      </w:tr>
    </w:tbl>
    <w:p>
      <w:pPr>
        <w:jc w:val="right"/>
      </w:pPr>
    </w:p>
    <w:p>
      <w:pPr>
        <w:jc w:val="right"/>
        <w:spacing w:line="336" w:lineRule="auto"/>
      </w:pPr>
      <w:r>
        <w:rPr>
          <w:b/>
        </w:rPr>
        <w:t xml:space="preserve">Prezzo senza S. G. e Util. a cad: € 52,88000</w:t>
      </w:r>
    </w:p>
    <w:p>
      <w:pPr>
        <w:jc w:val="right"/>
        <w:spacing w:line="336" w:lineRule="auto"/>
      </w:pPr>
      <w:r>
        <w:rPr>
          <w:b/>
        </w:rPr>
        <w:t xml:space="preserve">Spese generali € 7,93200</w:t>
      </w:r>
    </w:p>
    <w:p>
      <w:pPr>
        <w:jc w:val="right"/>
        <w:spacing w:line="336" w:lineRule="auto"/>
      </w:pPr>
      <w:r>
        <w:rPr>
          <w:b/>
        </w:rPr>
        <w:t xml:space="preserve">Utili di impresa € 6,08120</w:t>
      </w:r>
    </w:p>
    <w:p>
      <w:pPr>
        <w:jc w:val="right"/>
        <w:spacing w:line="336" w:lineRule="auto"/>
      </w:pPr>
      <w:r>
        <w:rPr>
          <w:b/>
        </w:rPr>
        <w:t xml:space="preserve">Prezzo a cad: € 66,89320</w:t>
      </w:r>
    </w:p>
    <w:p>
      <w:pPr>
        <w:rPr>
          <w:sz w:val="10"/>
          <w:szCs w:val="10"/>
        </w:rPr>
      </w:pPr>
    </w:p>
    <w:p>
      <w:pPr>
        <w:rPr>
          <w:sz w:val="10"/>
          <w:szCs w:val="10"/>
        </w:rPr>
      </w:pPr>
    </w:p>
    <w:p>
      <w:pPr/>
      <w:r>
        <w:rPr>
          <w:b/>
        </w:rPr>
        <w:t xml:space="preserve">Codice regionale: TOS15_PR.P61.099.113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113 - Interruttore Salvamotore con protezione magnetotermica, 100kA, adatto per applicazioni trifasi e monofasi. Regolazione da 20A a 25A</w:t>
            </w:r>
          </w:p>
        </w:tc>
      </w:tr>
    </w:tbl>
    <w:p>
      <w:pPr>
        <w:jc w:val="right"/>
      </w:pPr>
    </w:p>
    <w:p>
      <w:pPr>
        <w:jc w:val="right"/>
        <w:spacing w:line="336" w:lineRule="auto"/>
      </w:pPr>
      <w:r>
        <w:rPr>
          <w:b/>
        </w:rPr>
        <w:t xml:space="preserve">Prezzo senza S. G. e Util. a cad: € 59,76000</w:t>
      </w:r>
    </w:p>
    <w:p>
      <w:pPr>
        <w:jc w:val="right"/>
        <w:spacing w:line="336" w:lineRule="auto"/>
      </w:pPr>
      <w:r>
        <w:rPr>
          <w:b/>
        </w:rPr>
        <w:t xml:space="preserve">Spese generali € 8,96400</w:t>
      </w:r>
    </w:p>
    <w:p>
      <w:pPr>
        <w:jc w:val="right"/>
        <w:spacing w:line="336" w:lineRule="auto"/>
      </w:pPr>
      <w:r>
        <w:rPr>
          <w:b/>
        </w:rPr>
        <w:t xml:space="preserve">Utili di impresa € 6,87240</w:t>
      </w:r>
    </w:p>
    <w:p>
      <w:pPr>
        <w:jc w:val="right"/>
        <w:spacing w:line="336" w:lineRule="auto"/>
      </w:pPr>
      <w:r>
        <w:rPr>
          <w:b/>
        </w:rPr>
        <w:t xml:space="preserve">Prezzo a cad: € 75,59640</w:t>
      </w:r>
    </w:p>
    <w:p>
      <w:pPr>
        <w:rPr>
          <w:sz w:val="10"/>
          <w:szCs w:val="10"/>
        </w:rPr>
      </w:pPr>
    </w:p>
    <w:p>
      <w:pPr>
        <w:rPr>
          <w:sz w:val="10"/>
          <w:szCs w:val="10"/>
        </w:rPr>
      </w:pPr>
    </w:p>
    <w:p>
      <w:pPr/>
      <w:r>
        <w:rPr>
          <w:b/>
        </w:rPr>
        <w:t xml:space="preserve">Codice regionale: TOS15_PR.P61.099.114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114 - Accessori per Interruttore Salvamotore. Bobina minima tensione per tensioni comprese da 24V a 400V</w:t>
            </w:r>
          </w:p>
        </w:tc>
      </w:tr>
    </w:tbl>
    <w:p>
      <w:pPr>
        <w:jc w:val="right"/>
      </w:pPr>
    </w:p>
    <w:p>
      <w:pPr>
        <w:jc w:val="right"/>
        <w:spacing w:line="336" w:lineRule="auto"/>
      </w:pPr>
      <w:r>
        <w:rPr>
          <w:b/>
        </w:rPr>
        <w:t xml:space="preserve">Prezzo senza S. G. e Util. a cad: € 21,12000</w:t>
      </w:r>
    </w:p>
    <w:p>
      <w:pPr>
        <w:jc w:val="right"/>
        <w:spacing w:line="336" w:lineRule="auto"/>
      </w:pPr>
      <w:r>
        <w:rPr>
          <w:b/>
        </w:rPr>
        <w:t xml:space="preserve">Spese generali € 3,16800</w:t>
      </w:r>
    </w:p>
    <w:p>
      <w:pPr>
        <w:jc w:val="right"/>
        <w:spacing w:line="336" w:lineRule="auto"/>
      </w:pPr>
      <w:r>
        <w:rPr>
          <w:b/>
        </w:rPr>
        <w:t xml:space="preserve">Utili di impresa € 2,42880</w:t>
      </w:r>
    </w:p>
    <w:p>
      <w:pPr>
        <w:jc w:val="right"/>
        <w:spacing w:line="336" w:lineRule="auto"/>
      </w:pPr>
      <w:r>
        <w:rPr>
          <w:b/>
        </w:rPr>
        <w:t xml:space="preserve">Prezzo a cad: € 26,71680</w:t>
      </w:r>
    </w:p>
    <w:p>
      <w:pPr>
        <w:rPr>
          <w:sz w:val="10"/>
          <w:szCs w:val="10"/>
        </w:rPr>
      </w:pPr>
    </w:p>
    <w:p>
      <w:pPr>
        <w:rPr>
          <w:sz w:val="10"/>
          <w:szCs w:val="10"/>
        </w:rPr>
      </w:pPr>
    </w:p>
    <w:p>
      <w:pPr/>
      <w:r>
        <w:rPr>
          <w:b/>
        </w:rPr>
        <w:t xml:space="preserve">Codice regionale: TOS15_PR.P61.099.115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115 - Accessori per Interruttore Salvamotore. Bobina a lancio di corrente per tensioni comprese da 24V a 400V</w:t>
            </w:r>
          </w:p>
        </w:tc>
      </w:tr>
    </w:tbl>
    <w:p>
      <w:pPr>
        <w:jc w:val="right"/>
      </w:pPr>
    </w:p>
    <w:p>
      <w:pPr>
        <w:jc w:val="right"/>
        <w:spacing w:line="336" w:lineRule="auto"/>
      </w:pPr>
      <w:r>
        <w:rPr>
          <w:b/>
        </w:rPr>
        <w:t xml:space="preserve">Prezzo senza S. G. e Util. a cad: € 21,12000</w:t>
      </w:r>
    </w:p>
    <w:p>
      <w:pPr>
        <w:jc w:val="right"/>
        <w:spacing w:line="336" w:lineRule="auto"/>
      </w:pPr>
      <w:r>
        <w:rPr>
          <w:b/>
        </w:rPr>
        <w:t xml:space="preserve">Spese generali € 3,16800</w:t>
      </w:r>
    </w:p>
    <w:p>
      <w:pPr>
        <w:jc w:val="right"/>
        <w:spacing w:line="336" w:lineRule="auto"/>
      </w:pPr>
      <w:r>
        <w:rPr>
          <w:b/>
        </w:rPr>
        <w:t xml:space="preserve">Utili di impresa € 2,42880</w:t>
      </w:r>
    </w:p>
    <w:p>
      <w:pPr>
        <w:jc w:val="right"/>
        <w:spacing w:line="336" w:lineRule="auto"/>
      </w:pPr>
      <w:r>
        <w:rPr>
          <w:b/>
        </w:rPr>
        <w:t xml:space="preserve">Prezzo a cad: € 26,71680</w:t>
      </w:r>
    </w:p>
    <w:p>
      <w:pPr>
        <w:rPr>
          <w:sz w:val="10"/>
          <w:szCs w:val="10"/>
        </w:rPr>
      </w:pPr>
    </w:p>
    <w:p>
      <w:pPr>
        <w:rPr>
          <w:sz w:val="10"/>
          <w:szCs w:val="10"/>
        </w:rPr>
      </w:pPr>
    </w:p>
    <w:p>
      <w:pPr/>
      <w:r>
        <w:rPr>
          <w:b/>
        </w:rPr>
        <w:t xml:space="preserve">Codice regionale: TOS15_PR.P61.099.116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116 - Accessori per Interruttore Salvamotore. Contatti aux 1NA+1NC o 2NA o 2NC, per montaggio laterale o frontale</w:t>
            </w:r>
          </w:p>
        </w:tc>
      </w:tr>
    </w:tbl>
    <w:p>
      <w:pPr>
        <w:jc w:val="right"/>
      </w:pPr>
    </w:p>
    <w:p>
      <w:pPr>
        <w:jc w:val="right"/>
        <w:spacing w:line="336" w:lineRule="auto"/>
      </w:pPr>
      <w:r>
        <w:rPr>
          <w:b/>
        </w:rPr>
        <w:t xml:space="preserve">Prezzo senza S. G. e Util. a cad: € 6,86000</w:t>
      </w:r>
    </w:p>
    <w:p>
      <w:pPr>
        <w:jc w:val="right"/>
        <w:spacing w:line="336" w:lineRule="auto"/>
      </w:pPr>
      <w:r>
        <w:rPr>
          <w:b/>
        </w:rPr>
        <w:t xml:space="preserve">Spese generali € 1,02900</w:t>
      </w:r>
    </w:p>
    <w:p>
      <w:pPr>
        <w:jc w:val="right"/>
        <w:spacing w:line="336" w:lineRule="auto"/>
      </w:pPr>
      <w:r>
        <w:rPr>
          <w:b/>
        </w:rPr>
        <w:t xml:space="preserve">Utili di impresa € 0,78890</w:t>
      </w:r>
    </w:p>
    <w:p>
      <w:pPr>
        <w:jc w:val="right"/>
        <w:spacing w:line="336" w:lineRule="auto"/>
      </w:pPr>
      <w:r>
        <w:rPr>
          <w:b/>
        </w:rPr>
        <w:t xml:space="preserve">Prezzo a cad: € 8,67790</w:t>
      </w:r>
    </w:p>
    <w:p>
      <w:pPr>
        <w:rPr>
          <w:sz w:val="10"/>
          <w:szCs w:val="10"/>
        </w:rPr>
      </w:pPr>
    </w:p>
    <w:p>
      <w:pPr>
        <w:rPr>
          <w:sz w:val="10"/>
          <w:szCs w:val="10"/>
        </w:rPr>
      </w:pPr>
    </w:p>
    <w:p>
      <w:pPr/>
      <w:r>
        <w:rPr>
          <w:b/>
        </w:rPr>
        <w:t xml:space="preserve">Codice regionale: TOS15_PR.P61.100.001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001 - SPD unipolare tipo 1 - Iimp=50kA - 10/350 µs - Up = 4kV</w:t>
            </w:r>
          </w:p>
        </w:tc>
      </w:tr>
    </w:tbl>
    <w:p>
      <w:pPr>
        <w:jc w:val="right"/>
      </w:pPr>
    </w:p>
    <w:p>
      <w:pPr>
        <w:jc w:val="right"/>
        <w:spacing w:line="336" w:lineRule="auto"/>
      </w:pPr>
      <w:r>
        <w:rPr>
          <w:b/>
        </w:rPr>
        <w:t xml:space="preserve">Prezzo senza S. G. e Util. a cad: € 179,39000</w:t>
      </w:r>
    </w:p>
    <w:p>
      <w:pPr>
        <w:jc w:val="right"/>
        <w:spacing w:line="336" w:lineRule="auto"/>
      </w:pPr>
      <w:r>
        <w:rPr>
          <w:b/>
        </w:rPr>
        <w:t xml:space="preserve">Spese generali € 26,90850</w:t>
      </w:r>
    </w:p>
    <w:p>
      <w:pPr>
        <w:jc w:val="right"/>
        <w:spacing w:line="336" w:lineRule="auto"/>
      </w:pPr>
      <w:r>
        <w:rPr>
          <w:b/>
        </w:rPr>
        <w:t xml:space="preserve">Utili di impresa € 20,62985</w:t>
      </w:r>
    </w:p>
    <w:p>
      <w:pPr>
        <w:jc w:val="right"/>
        <w:spacing w:line="336" w:lineRule="auto"/>
      </w:pPr>
      <w:r>
        <w:rPr>
          <w:b/>
        </w:rPr>
        <w:t xml:space="preserve">Prezzo a cad: € 226,92835</w:t>
      </w:r>
    </w:p>
    <w:p>
      <w:pPr>
        <w:rPr>
          <w:sz w:val="10"/>
          <w:szCs w:val="10"/>
        </w:rPr>
      </w:pPr>
    </w:p>
    <w:p>
      <w:pPr>
        <w:rPr>
          <w:sz w:val="10"/>
          <w:szCs w:val="10"/>
        </w:rPr>
      </w:pPr>
    </w:p>
    <w:p>
      <w:pPr/>
      <w:r>
        <w:rPr>
          <w:b/>
        </w:rPr>
        <w:t xml:space="preserve">Codice regionale: TOS15_PR.P61.100.002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002 - SPD unipolare tipo 1 - Iimp=100kA - 10/350 µs - Up = 4kV</w:t>
            </w:r>
          </w:p>
        </w:tc>
      </w:tr>
    </w:tbl>
    <w:p>
      <w:pPr>
        <w:jc w:val="right"/>
      </w:pPr>
    </w:p>
    <w:p>
      <w:pPr>
        <w:jc w:val="right"/>
        <w:spacing w:line="336" w:lineRule="auto"/>
      </w:pPr>
      <w:r>
        <w:rPr>
          <w:b/>
        </w:rPr>
        <w:t xml:space="preserve">Prezzo senza S. G. e Util. a cad: € 211,10000</w:t>
      </w:r>
    </w:p>
    <w:p>
      <w:pPr>
        <w:jc w:val="right"/>
        <w:spacing w:line="336" w:lineRule="auto"/>
      </w:pPr>
      <w:r>
        <w:rPr>
          <w:b/>
        </w:rPr>
        <w:t xml:space="preserve">Spese generali € 31,66500</w:t>
      </w:r>
    </w:p>
    <w:p>
      <w:pPr>
        <w:jc w:val="right"/>
        <w:spacing w:line="336" w:lineRule="auto"/>
      </w:pPr>
      <w:r>
        <w:rPr>
          <w:b/>
        </w:rPr>
        <w:t xml:space="preserve">Utili di impresa € 24,27650</w:t>
      </w:r>
    </w:p>
    <w:p>
      <w:pPr>
        <w:jc w:val="right"/>
        <w:spacing w:line="336" w:lineRule="auto"/>
      </w:pPr>
      <w:r>
        <w:rPr>
          <w:b/>
        </w:rPr>
        <w:t xml:space="preserve">Prezzo a cad: € 267,04150</w:t>
      </w:r>
    </w:p>
    <w:p>
      <w:pPr>
        <w:rPr>
          <w:sz w:val="10"/>
          <w:szCs w:val="10"/>
        </w:rPr>
      </w:pPr>
    </w:p>
    <w:p>
      <w:pPr>
        <w:rPr>
          <w:sz w:val="10"/>
          <w:szCs w:val="10"/>
        </w:rPr>
      </w:pPr>
    </w:p>
    <w:p>
      <w:pPr/>
      <w:r>
        <w:rPr>
          <w:b/>
        </w:rPr>
        <w:t xml:space="preserve">Codice regionale: TOS15_PR.P61.100.003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003 - SPD tripolare tipo 1 - Iimp=100kA - 10/350 µs - Up = 4kV</w:t>
            </w:r>
          </w:p>
        </w:tc>
      </w:tr>
    </w:tbl>
    <w:p>
      <w:pPr>
        <w:jc w:val="right"/>
      </w:pPr>
    </w:p>
    <w:p>
      <w:pPr>
        <w:jc w:val="right"/>
        <w:spacing w:line="336" w:lineRule="auto"/>
      </w:pPr>
      <w:r>
        <w:rPr>
          <w:b/>
        </w:rPr>
        <w:t xml:space="preserve">Prezzo senza S. G. e Util. a cad: € 486,61000</w:t>
      </w:r>
    </w:p>
    <w:p>
      <w:pPr>
        <w:jc w:val="right"/>
        <w:spacing w:line="336" w:lineRule="auto"/>
      </w:pPr>
      <w:r>
        <w:rPr>
          <w:b/>
        </w:rPr>
        <w:t xml:space="preserve">Spese generali € 72,99150</w:t>
      </w:r>
    </w:p>
    <w:p>
      <w:pPr>
        <w:jc w:val="right"/>
        <w:spacing w:line="336" w:lineRule="auto"/>
      </w:pPr>
      <w:r>
        <w:rPr>
          <w:b/>
        </w:rPr>
        <w:t xml:space="preserve">Utili di impresa € 55,96015</w:t>
      </w:r>
    </w:p>
    <w:p>
      <w:pPr>
        <w:jc w:val="right"/>
        <w:spacing w:line="336" w:lineRule="auto"/>
      </w:pPr>
      <w:r>
        <w:rPr>
          <w:b/>
        </w:rPr>
        <w:t xml:space="preserve">Prezzo a cad: € 615,56165</w:t>
      </w:r>
    </w:p>
    <w:p>
      <w:pPr>
        <w:rPr>
          <w:sz w:val="10"/>
          <w:szCs w:val="10"/>
        </w:rPr>
      </w:pPr>
    </w:p>
    <w:p>
      <w:pPr>
        <w:rPr>
          <w:sz w:val="10"/>
          <w:szCs w:val="10"/>
        </w:rPr>
      </w:pPr>
    </w:p>
    <w:p>
      <w:pPr/>
      <w:r>
        <w:rPr>
          <w:b/>
        </w:rPr>
        <w:t xml:space="preserve">Codice regionale: TOS15_PR.P61.100.010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010 - SPD tetrapolare combinato tipo 1 - Iimp=100kA - 10/350 µs - Up ≤ 1.5kV</w:t>
            </w:r>
          </w:p>
        </w:tc>
      </w:tr>
    </w:tbl>
    <w:p>
      <w:pPr>
        <w:jc w:val="right"/>
      </w:pPr>
    </w:p>
    <w:p>
      <w:pPr>
        <w:jc w:val="right"/>
        <w:spacing w:line="336" w:lineRule="auto"/>
      </w:pPr>
      <w:r>
        <w:rPr>
          <w:b/>
        </w:rPr>
        <w:t xml:space="preserve">Prezzo senza S. G. e Util. a cad: € 651,71600</w:t>
      </w:r>
    </w:p>
    <w:p>
      <w:pPr>
        <w:jc w:val="right"/>
        <w:spacing w:line="336" w:lineRule="auto"/>
      </w:pPr>
      <w:r>
        <w:rPr>
          <w:b/>
        </w:rPr>
        <w:t xml:space="preserve">Spese generali € 97,75740</w:t>
      </w:r>
    </w:p>
    <w:p>
      <w:pPr>
        <w:jc w:val="right"/>
        <w:spacing w:line="336" w:lineRule="auto"/>
      </w:pPr>
      <w:r>
        <w:rPr>
          <w:b/>
        </w:rPr>
        <w:t xml:space="preserve">Utili di impresa € 74,94734</w:t>
      </w:r>
    </w:p>
    <w:p>
      <w:pPr>
        <w:jc w:val="right"/>
        <w:spacing w:line="336" w:lineRule="auto"/>
      </w:pPr>
      <w:r>
        <w:rPr>
          <w:b/>
        </w:rPr>
        <w:t xml:space="preserve">Prezzo a cad: € 824,42074</w:t>
      </w:r>
    </w:p>
    <w:p>
      <w:pPr>
        <w:rPr>
          <w:sz w:val="10"/>
          <w:szCs w:val="10"/>
        </w:rPr>
      </w:pPr>
    </w:p>
    <w:p>
      <w:pPr>
        <w:rPr>
          <w:sz w:val="10"/>
          <w:szCs w:val="10"/>
        </w:rPr>
      </w:pPr>
    </w:p>
    <w:p>
      <w:pPr/>
      <w:r>
        <w:rPr>
          <w:b/>
        </w:rPr>
        <w:t xml:space="preserve">Codice regionale: TOS15_PR.P61.100.020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020 - SPD unipolare tipo 2 - Iimp=65kA - 8/20 µs - Up ≤ 1.5kV  Uc 275V</w:t>
            </w:r>
          </w:p>
        </w:tc>
      </w:tr>
    </w:tbl>
    <w:p>
      <w:pPr>
        <w:jc w:val="right"/>
      </w:pPr>
    </w:p>
    <w:p>
      <w:pPr>
        <w:jc w:val="right"/>
        <w:spacing w:line="336" w:lineRule="auto"/>
      </w:pPr>
      <w:r>
        <w:rPr>
          <w:b/>
        </w:rPr>
        <w:t xml:space="preserve">Prezzo senza S. G. e Util. a cad: € 132,57000</w:t>
      </w:r>
    </w:p>
    <w:p>
      <w:pPr>
        <w:jc w:val="right"/>
        <w:spacing w:line="336" w:lineRule="auto"/>
      </w:pPr>
      <w:r>
        <w:rPr>
          <w:b/>
        </w:rPr>
        <w:t xml:space="preserve">Spese generali € 19,88550</w:t>
      </w:r>
    </w:p>
    <w:p>
      <w:pPr>
        <w:jc w:val="right"/>
        <w:spacing w:line="336" w:lineRule="auto"/>
      </w:pPr>
      <w:r>
        <w:rPr>
          <w:b/>
        </w:rPr>
        <w:t xml:space="preserve">Utili di impresa € 15,24555</w:t>
      </w:r>
    </w:p>
    <w:p>
      <w:pPr>
        <w:jc w:val="right"/>
        <w:spacing w:line="336" w:lineRule="auto"/>
      </w:pPr>
      <w:r>
        <w:rPr>
          <w:b/>
        </w:rPr>
        <w:t xml:space="preserve">Prezzo a cad: € 167,70105</w:t>
      </w:r>
    </w:p>
    <w:p>
      <w:pPr>
        <w:rPr>
          <w:sz w:val="10"/>
          <w:szCs w:val="10"/>
        </w:rPr>
      </w:pPr>
    </w:p>
    <w:p>
      <w:pPr>
        <w:rPr>
          <w:sz w:val="10"/>
          <w:szCs w:val="10"/>
        </w:rPr>
      </w:pPr>
    </w:p>
    <w:p>
      <w:pPr/>
      <w:r>
        <w:rPr>
          <w:b/>
        </w:rPr>
        <w:t xml:space="preserve">Codice regionale: TOS15_PR.P61.100.021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021 - SPD 1F+N tipo 2 - Iimp=65kA - 8/20 µs - Up ≤ 1.5kV  Uc 275V</w:t>
            </w:r>
          </w:p>
        </w:tc>
      </w:tr>
    </w:tbl>
    <w:p>
      <w:pPr>
        <w:jc w:val="right"/>
      </w:pPr>
    </w:p>
    <w:p>
      <w:pPr>
        <w:jc w:val="right"/>
        <w:spacing w:line="336" w:lineRule="auto"/>
      </w:pPr>
      <w:r>
        <w:rPr>
          <w:b/>
        </w:rPr>
        <w:t xml:space="preserve">Prezzo senza S. G. e Util. a cad: € 214,20000</w:t>
      </w:r>
    </w:p>
    <w:p>
      <w:pPr>
        <w:jc w:val="right"/>
        <w:spacing w:line="336" w:lineRule="auto"/>
      </w:pPr>
      <w:r>
        <w:rPr>
          <w:b/>
        </w:rPr>
        <w:t xml:space="preserve">Spese generali € 32,13000</w:t>
      </w:r>
    </w:p>
    <w:p>
      <w:pPr>
        <w:jc w:val="right"/>
        <w:spacing w:line="336" w:lineRule="auto"/>
      </w:pPr>
      <w:r>
        <w:rPr>
          <w:b/>
        </w:rPr>
        <w:t xml:space="preserve">Utili di impresa € 24,63300</w:t>
      </w:r>
    </w:p>
    <w:p>
      <w:pPr>
        <w:jc w:val="right"/>
        <w:spacing w:line="336" w:lineRule="auto"/>
      </w:pPr>
      <w:r>
        <w:rPr>
          <w:b/>
        </w:rPr>
        <w:t xml:space="preserve">Prezzo a cad: € 270,96300</w:t>
      </w:r>
    </w:p>
    <w:p>
      <w:pPr>
        <w:rPr>
          <w:sz w:val="10"/>
          <w:szCs w:val="10"/>
        </w:rPr>
      </w:pPr>
    </w:p>
    <w:p>
      <w:pPr>
        <w:rPr>
          <w:sz w:val="10"/>
          <w:szCs w:val="10"/>
        </w:rPr>
      </w:pPr>
    </w:p>
    <w:p>
      <w:pPr/>
      <w:r>
        <w:rPr>
          <w:b/>
        </w:rPr>
        <w:t xml:space="preserve">Codice regionale: TOS15_PR.P61.100.022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022 - SPD 3F+N tipo 2 - Iimp=65kA - 8/20 µs - Up ≤ 1.5kV  Uc 275V</w:t>
            </w:r>
          </w:p>
        </w:tc>
      </w:tr>
    </w:tbl>
    <w:p>
      <w:pPr>
        <w:jc w:val="right"/>
      </w:pPr>
    </w:p>
    <w:p>
      <w:pPr>
        <w:jc w:val="right"/>
        <w:spacing w:line="336" w:lineRule="auto"/>
      </w:pPr>
      <w:r>
        <w:rPr>
          <w:b/>
        </w:rPr>
        <w:t xml:space="preserve">Prezzo senza S. G. e Util. a cad: € 382,80000</w:t>
      </w:r>
    </w:p>
    <w:p>
      <w:pPr>
        <w:jc w:val="right"/>
        <w:spacing w:line="336" w:lineRule="auto"/>
      </w:pPr>
      <w:r>
        <w:rPr>
          <w:b/>
        </w:rPr>
        <w:t xml:space="preserve">Spese generali € 57,42000</w:t>
      </w:r>
    </w:p>
    <w:p>
      <w:pPr>
        <w:jc w:val="right"/>
        <w:spacing w:line="336" w:lineRule="auto"/>
      </w:pPr>
      <w:r>
        <w:rPr>
          <w:b/>
        </w:rPr>
        <w:t xml:space="preserve">Utili di impresa € 44,02200</w:t>
      </w:r>
    </w:p>
    <w:p>
      <w:pPr>
        <w:jc w:val="right"/>
        <w:spacing w:line="336" w:lineRule="auto"/>
      </w:pPr>
      <w:r>
        <w:rPr>
          <w:b/>
        </w:rPr>
        <w:t xml:space="preserve">Prezzo a cad: € 484,24200</w:t>
      </w:r>
    </w:p>
    <w:p>
      <w:pPr>
        <w:rPr>
          <w:sz w:val="10"/>
          <w:szCs w:val="10"/>
        </w:rPr>
      </w:pPr>
    </w:p>
    <w:p>
      <w:pPr>
        <w:rPr>
          <w:sz w:val="10"/>
          <w:szCs w:val="10"/>
        </w:rPr>
      </w:pPr>
    </w:p>
    <w:p>
      <w:pPr/>
      <w:r>
        <w:rPr>
          <w:b/>
        </w:rPr>
        <w:t xml:space="preserve">Codice regionale: TOS15_PR.P61.100.030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030 - SPD unipolare tipo 2 - Iimp=40kA - 8/20 µs - Up ≤ 1.5kV  Uc 275V</w:t>
            </w:r>
          </w:p>
        </w:tc>
      </w:tr>
    </w:tbl>
    <w:p>
      <w:pPr>
        <w:jc w:val="right"/>
      </w:pPr>
    </w:p>
    <w:p>
      <w:pPr>
        <w:jc w:val="right"/>
        <w:spacing w:line="336" w:lineRule="auto"/>
      </w:pPr>
      <w:r>
        <w:rPr>
          <w:b/>
        </w:rPr>
        <w:t xml:space="preserve">Prezzo senza S. G. e Util. a cad: € 52,14000</w:t>
      </w:r>
    </w:p>
    <w:p>
      <w:pPr>
        <w:jc w:val="right"/>
        <w:spacing w:line="336" w:lineRule="auto"/>
      </w:pPr>
      <w:r>
        <w:rPr>
          <w:b/>
        </w:rPr>
        <w:t xml:space="preserve">Spese generali € 7,82100</w:t>
      </w:r>
    </w:p>
    <w:p>
      <w:pPr>
        <w:jc w:val="right"/>
        <w:spacing w:line="336" w:lineRule="auto"/>
      </w:pPr>
      <w:r>
        <w:rPr>
          <w:b/>
        </w:rPr>
        <w:t xml:space="preserve">Utili di impresa € 5,99610</w:t>
      </w:r>
    </w:p>
    <w:p>
      <w:pPr>
        <w:jc w:val="right"/>
        <w:spacing w:line="336" w:lineRule="auto"/>
      </w:pPr>
      <w:r>
        <w:rPr>
          <w:b/>
        </w:rPr>
        <w:t xml:space="preserve">Prezzo a cad: € 65,95710</w:t>
      </w:r>
    </w:p>
    <w:p>
      <w:pPr>
        <w:rPr>
          <w:sz w:val="10"/>
          <w:szCs w:val="10"/>
        </w:rPr>
      </w:pPr>
    </w:p>
    <w:p>
      <w:pPr>
        <w:rPr>
          <w:sz w:val="10"/>
          <w:szCs w:val="10"/>
        </w:rPr>
      </w:pPr>
    </w:p>
    <w:p>
      <w:pPr/>
      <w:r>
        <w:rPr>
          <w:b/>
        </w:rPr>
        <w:t xml:space="preserve">Codice regionale: TOS15_PR.P61.100.031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031 - SPD 1F+N tipo 2 - Iimp=40kA - 8/20 µs - Up ≤ 1.5kV  Uc 275V</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032 - SPD 3F+N tipo 2 - Iimp=40kA - 8/20 µs - Up ≤ 1.5kV  Uc 275V</w:t>
            </w:r>
          </w:p>
        </w:tc>
      </w:tr>
    </w:tbl>
    <w:p>
      <w:pPr>
        <w:jc w:val="right"/>
      </w:pPr>
    </w:p>
    <w:p>
      <w:pPr>
        <w:jc w:val="right"/>
        <w:spacing w:line="336" w:lineRule="auto"/>
      </w:pPr>
      <w:r>
        <w:rPr>
          <w:b/>
        </w:rPr>
        <w:t xml:space="preserve">Prezzo senza S. G. e Util. a cad: € 171,60000</w:t>
      </w:r>
    </w:p>
    <w:p>
      <w:pPr>
        <w:jc w:val="right"/>
        <w:spacing w:line="336" w:lineRule="auto"/>
      </w:pPr>
      <w:r>
        <w:rPr>
          <w:b/>
        </w:rPr>
        <w:t xml:space="preserve">Spese generali € 25,74000</w:t>
      </w:r>
    </w:p>
    <w:p>
      <w:pPr>
        <w:jc w:val="right"/>
        <w:spacing w:line="336" w:lineRule="auto"/>
      </w:pPr>
      <w:r>
        <w:rPr>
          <w:b/>
        </w:rPr>
        <w:t xml:space="preserve">Utili di impresa € 19,73400</w:t>
      </w:r>
    </w:p>
    <w:p>
      <w:pPr>
        <w:jc w:val="right"/>
        <w:spacing w:line="336" w:lineRule="auto"/>
      </w:pPr>
      <w:r>
        <w:rPr>
          <w:b/>
        </w:rPr>
        <w:t xml:space="preserve">Prezzo a cad: € 217,07400</w:t>
      </w:r>
    </w:p>
    <w:p>
      <w:pPr>
        <w:rPr>
          <w:sz w:val="10"/>
          <w:szCs w:val="10"/>
        </w:rPr>
      </w:pPr>
    </w:p>
    <w:p>
      <w:pPr>
        <w:rPr>
          <w:sz w:val="10"/>
          <w:szCs w:val="10"/>
        </w:rPr>
      </w:pPr>
    </w:p>
    <w:p>
      <w:pPr/>
      <w:r>
        <w:rPr>
          <w:b/>
        </w:rPr>
        <w:t xml:space="preserve">Codice regionale: TOS15_PR.P61.100.040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040 - SPD unipolare tipo 2 - Iimp=15kA - 8/20 µs - Up ≤ 1.5kV  Uc 275V</w:t>
            </w:r>
          </w:p>
        </w:tc>
      </w:tr>
    </w:tbl>
    <w:p>
      <w:pPr>
        <w:jc w:val="right"/>
      </w:pPr>
    </w:p>
    <w:p>
      <w:pPr>
        <w:jc w:val="right"/>
        <w:spacing w:line="336" w:lineRule="auto"/>
      </w:pPr>
      <w:r>
        <w:rPr>
          <w:b/>
        </w:rPr>
        <w:t xml:space="preserve">Prezzo senza S. G. e Util. a cad: € 53,71000</w:t>
      </w:r>
    </w:p>
    <w:p>
      <w:pPr>
        <w:jc w:val="right"/>
        <w:spacing w:line="336" w:lineRule="auto"/>
      </w:pPr>
      <w:r>
        <w:rPr>
          <w:b/>
        </w:rPr>
        <w:t xml:space="preserve">Spese generali € 8,05650</w:t>
      </w:r>
    </w:p>
    <w:p>
      <w:pPr>
        <w:jc w:val="right"/>
        <w:spacing w:line="336" w:lineRule="auto"/>
      </w:pPr>
      <w:r>
        <w:rPr>
          <w:b/>
        </w:rPr>
        <w:t xml:space="preserve">Utili di impresa € 6,17665</w:t>
      </w:r>
    </w:p>
    <w:p>
      <w:pPr>
        <w:jc w:val="right"/>
        <w:spacing w:line="336" w:lineRule="auto"/>
      </w:pPr>
      <w:r>
        <w:rPr>
          <w:b/>
        </w:rPr>
        <w:t xml:space="preserve">Prezzo a cad: € 67,94315</w:t>
      </w:r>
    </w:p>
    <w:p>
      <w:pPr>
        <w:rPr>
          <w:sz w:val="10"/>
          <w:szCs w:val="10"/>
        </w:rPr>
      </w:pPr>
    </w:p>
    <w:p>
      <w:pPr>
        <w:rPr>
          <w:sz w:val="10"/>
          <w:szCs w:val="10"/>
        </w:rPr>
      </w:pPr>
    </w:p>
    <w:p>
      <w:pPr/>
      <w:r>
        <w:rPr>
          <w:b/>
        </w:rPr>
        <w:t xml:space="preserve">Codice regionale: TOS15_PR.P61.100.041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041 - SPD 1F+N tipo 2 - Iimp=15kA - 8/20 µs - Up ≤ 1.5kV  Uc 275V</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TOS15_PR.P61.100.042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042 - SPD 3F+N tipo 2 - Iimp=15kA - 8/20 µs - Up ≤ 1.5kV  Uc 275V</w:t>
            </w:r>
          </w:p>
        </w:tc>
      </w:tr>
    </w:tbl>
    <w:p>
      <w:pPr>
        <w:jc w:val="right"/>
      </w:pPr>
    </w:p>
    <w:p>
      <w:pPr>
        <w:jc w:val="right"/>
        <w:spacing w:line="336" w:lineRule="auto"/>
      </w:pPr>
      <w:r>
        <w:rPr>
          <w:b/>
        </w:rPr>
        <w:t xml:space="preserve">Prezzo senza S. G. e Util. a cad: € 159,00000</w:t>
      </w:r>
    </w:p>
    <w:p>
      <w:pPr>
        <w:jc w:val="right"/>
        <w:spacing w:line="336" w:lineRule="auto"/>
      </w:pPr>
      <w:r>
        <w:rPr>
          <w:b/>
        </w:rPr>
        <w:t xml:space="preserve">Spese generali € 23,85000</w:t>
      </w:r>
    </w:p>
    <w:p>
      <w:pPr>
        <w:jc w:val="right"/>
        <w:spacing w:line="336" w:lineRule="auto"/>
      </w:pPr>
      <w:r>
        <w:rPr>
          <w:b/>
        </w:rPr>
        <w:t xml:space="preserve">Utili di impresa € 18,28500</w:t>
      </w:r>
    </w:p>
    <w:p>
      <w:pPr>
        <w:jc w:val="right"/>
        <w:spacing w:line="336" w:lineRule="auto"/>
      </w:pPr>
      <w:r>
        <w:rPr>
          <w:b/>
        </w:rPr>
        <w:t xml:space="preserve">Prezzo a cad: € 201,13500</w:t>
      </w:r>
    </w:p>
    <w:p>
      <w:pPr>
        <w:rPr>
          <w:sz w:val="10"/>
          <w:szCs w:val="10"/>
        </w:rPr>
      </w:pPr>
    </w:p>
    <w:p>
      <w:pPr>
        <w:rPr>
          <w:sz w:val="10"/>
          <w:szCs w:val="10"/>
        </w:rPr>
      </w:pPr>
    </w:p>
    <w:p>
      <w:pPr/>
      <w:r>
        <w:rPr>
          <w:b/>
        </w:rPr>
        <w:t xml:space="preserve">Codice regionale: TOS15_PR.P61.100.050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050 - SPD tipo 2 per linee telefoniche analogiche Un 130V Up ≤  600V</w:t>
            </w:r>
          </w:p>
        </w:tc>
      </w:tr>
    </w:tbl>
    <w:p>
      <w:pPr>
        <w:jc w:val="right"/>
      </w:pPr>
    </w:p>
    <w:p>
      <w:pPr>
        <w:jc w:val="right"/>
        <w:spacing w:line="336" w:lineRule="auto"/>
      </w:pPr>
      <w:r>
        <w:rPr>
          <w:b/>
        </w:rPr>
        <w:t xml:space="preserve">Prezzo senza S. G. e Util. a cad: € 78,53000</w:t>
      </w:r>
    </w:p>
    <w:p>
      <w:pPr>
        <w:jc w:val="right"/>
        <w:spacing w:line="336" w:lineRule="auto"/>
      </w:pPr>
      <w:r>
        <w:rPr>
          <w:b/>
        </w:rPr>
        <w:t xml:space="preserve">Spese generali € 11,77950</w:t>
      </w:r>
    </w:p>
    <w:p>
      <w:pPr>
        <w:jc w:val="right"/>
        <w:spacing w:line="336" w:lineRule="auto"/>
      </w:pPr>
      <w:r>
        <w:rPr>
          <w:b/>
        </w:rPr>
        <w:t xml:space="preserve">Utili di impresa € 9,03095</w:t>
      </w:r>
    </w:p>
    <w:p>
      <w:pPr>
        <w:jc w:val="right"/>
        <w:spacing w:line="336" w:lineRule="auto"/>
      </w:pPr>
      <w:r>
        <w:rPr>
          <w:b/>
        </w:rPr>
        <w:t xml:space="preserve">Prezzo a cad: € 99,34045</w:t>
      </w:r>
    </w:p>
    <w:p>
      <w:pPr>
        <w:rPr>
          <w:sz w:val="10"/>
          <w:szCs w:val="10"/>
        </w:rPr>
      </w:pPr>
    </w:p>
    <w:p>
      <w:pPr>
        <w:rPr>
          <w:sz w:val="10"/>
          <w:szCs w:val="10"/>
        </w:rPr>
      </w:pPr>
    </w:p>
    <w:p>
      <w:pPr/>
      <w:r>
        <w:rPr>
          <w:b/>
        </w:rPr>
        <w:t xml:space="preserve">Codice regionale: TOS15_PR.P61.100.051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051 - SPD tipo 2 per linee telefoniche digitali  Un 40V Up ≤  600V</w:t>
            </w:r>
          </w:p>
        </w:tc>
      </w:tr>
    </w:tbl>
    <w:p>
      <w:pPr>
        <w:jc w:val="right"/>
      </w:pPr>
    </w:p>
    <w:p>
      <w:pPr>
        <w:jc w:val="right"/>
        <w:spacing w:line="336" w:lineRule="auto"/>
      </w:pPr>
      <w:r>
        <w:rPr>
          <w:b/>
        </w:rPr>
        <w:t xml:space="preserve">Prezzo senza S. G. e Util. a cad: € 85,20000</w:t>
      </w:r>
    </w:p>
    <w:p>
      <w:pPr>
        <w:jc w:val="right"/>
        <w:spacing w:line="336" w:lineRule="auto"/>
      </w:pPr>
      <w:r>
        <w:rPr>
          <w:b/>
        </w:rPr>
        <w:t xml:space="preserve">Spese generali € 12,78000</w:t>
      </w:r>
    </w:p>
    <w:p>
      <w:pPr>
        <w:jc w:val="right"/>
        <w:spacing w:line="336" w:lineRule="auto"/>
      </w:pPr>
      <w:r>
        <w:rPr>
          <w:b/>
        </w:rPr>
        <w:t xml:space="preserve">Utili di impresa € 9,79800</w:t>
      </w:r>
    </w:p>
    <w:p>
      <w:pPr>
        <w:jc w:val="right"/>
        <w:spacing w:line="336" w:lineRule="auto"/>
      </w:pPr>
      <w:r>
        <w:rPr>
          <w:b/>
        </w:rPr>
        <w:t xml:space="preserve">Prezzo a cad: € 107,77800</w:t>
      </w:r>
    </w:p>
    <w:p>
      <w:pPr>
        <w:rPr>
          <w:sz w:val="10"/>
          <w:szCs w:val="10"/>
        </w:rPr>
      </w:pPr>
    </w:p>
    <w:p>
      <w:pPr>
        <w:rPr>
          <w:sz w:val="10"/>
          <w:szCs w:val="10"/>
        </w:rPr>
      </w:pPr>
    </w:p>
    <w:p>
      <w:pPr>
        <w:sectPr>
          <w:headerReference w:type="default" r:id="rId295"/>
          <w:footerReference w:type="default" r:id="rId29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TOS15_PR.P62</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DI ILLUMINAZIONE, F.M., SEGNALAZIONE E REGOLAZIONE (APPARECCHI MODULARI DI COMANDO, SEGNALAZIONE E REGOLAZIONE, SCATOLE MODULARI E FINITURE, PRESE E SPINE INDUSTRIALI, APPARECCHI DI ILLUMINAZIONE)</w:t>
            </w:r>
          </w:p>
        </w:tc>
      </w:tr>
    </w:tbl>
    <w:p>
      <w:pPr>
        <w:rPr>
          <w:sz w:val="10"/>
          <w:szCs w:val="10"/>
        </w:rPr>
      </w:pPr>
    </w:p>
    <w:p>
      <w:pPr/>
      <w:r>
        <w:rPr>
          <w:b/>
        </w:rPr>
        <w:t xml:space="preserve">Codice regionale: TOS15_PR.P62.001.001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001 - interruttore 1P 16A</w:t>
            </w:r>
          </w:p>
        </w:tc>
      </w:tr>
    </w:tbl>
    <w:p>
      <w:pPr>
        <w:jc w:val="right"/>
      </w:pPr>
    </w:p>
    <w:p>
      <w:pPr>
        <w:jc w:val="right"/>
        <w:spacing w:line="336" w:lineRule="auto"/>
      </w:pPr>
      <w:r>
        <w:rPr>
          <w:b/>
        </w:rPr>
        <w:t xml:space="preserve">Prezzo senza S. G. e Util. a cad: € 1,67700</w:t>
      </w:r>
    </w:p>
    <w:p>
      <w:pPr>
        <w:jc w:val="right"/>
        <w:spacing w:line="336" w:lineRule="auto"/>
      </w:pPr>
      <w:r>
        <w:rPr>
          <w:b/>
        </w:rPr>
        <w:t xml:space="preserve">Spese generali € 0,25155</w:t>
      </w:r>
    </w:p>
    <w:p>
      <w:pPr>
        <w:jc w:val="right"/>
        <w:spacing w:line="336" w:lineRule="auto"/>
      </w:pPr>
      <w:r>
        <w:rPr>
          <w:b/>
        </w:rPr>
        <w:t xml:space="preserve">Utili di impresa € 0,19286</w:t>
      </w:r>
    </w:p>
    <w:p>
      <w:pPr>
        <w:jc w:val="right"/>
        <w:spacing w:line="336" w:lineRule="auto"/>
      </w:pPr>
      <w:r>
        <w:rPr>
          <w:b/>
        </w:rPr>
        <w:t xml:space="preserve">Prezzo a cad: € 2,12141</w:t>
      </w:r>
    </w:p>
    <w:p>
      <w:pPr>
        <w:rPr>
          <w:sz w:val="10"/>
          <w:szCs w:val="10"/>
        </w:rPr>
      </w:pPr>
    </w:p>
    <w:p>
      <w:pPr>
        <w:rPr>
          <w:sz w:val="10"/>
          <w:szCs w:val="10"/>
        </w:rPr>
      </w:pPr>
    </w:p>
    <w:p>
      <w:pPr/>
      <w:r>
        <w:rPr>
          <w:b/>
        </w:rPr>
        <w:t xml:space="preserve">Codice regionale: TOS15_PR.P62.001.002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002 - interruttore 2P 16A</w:t>
            </w:r>
          </w:p>
        </w:tc>
      </w:tr>
    </w:tbl>
    <w:p>
      <w:pPr>
        <w:jc w:val="right"/>
      </w:pPr>
    </w:p>
    <w:p>
      <w:pPr>
        <w:jc w:val="right"/>
        <w:spacing w:line="336" w:lineRule="auto"/>
      </w:pPr>
      <w:r>
        <w:rPr>
          <w:b/>
        </w:rPr>
        <w:t xml:space="preserve">Prezzo senza S. G. e Util. a cad: € 3,54000</w:t>
      </w:r>
    </w:p>
    <w:p>
      <w:pPr>
        <w:jc w:val="right"/>
        <w:spacing w:line="336" w:lineRule="auto"/>
      </w:pPr>
      <w:r>
        <w:rPr>
          <w:b/>
        </w:rPr>
        <w:t xml:space="preserve">Spese generali € 0,53100</w:t>
      </w:r>
    </w:p>
    <w:p>
      <w:pPr>
        <w:jc w:val="right"/>
        <w:spacing w:line="336" w:lineRule="auto"/>
      </w:pPr>
      <w:r>
        <w:rPr>
          <w:b/>
        </w:rPr>
        <w:t xml:space="preserve">Utili di impresa € 0,40710</w:t>
      </w:r>
    </w:p>
    <w:p>
      <w:pPr>
        <w:jc w:val="right"/>
        <w:spacing w:line="336" w:lineRule="auto"/>
      </w:pPr>
      <w:r>
        <w:rPr>
          <w:b/>
        </w:rPr>
        <w:t xml:space="preserve">Prezzo a cad: € 4,47810</w:t>
      </w:r>
    </w:p>
    <w:p>
      <w:pPr>
        <w:rPr>
          <w:sz w:val="10"/>
          <w:szCs w:val="10"/>
        </w:rPr>
      </w:pPr>
    </w:p>
    <w:p>
      <w:pPr>
        <w:rPr>
          <w:sz w:val="10"/>
          <w:szCs w:val="10"/>
        </w:rPr>
      </w:pPr>
    </w:p>
    <w:p>
      <w:pPr/>
      <w:r>
        <w:rPr>
          <w:b/>
        </w:rPr>
        <w:t xml:space="preserve">Codice regionale: TOS15_PR.P62.001.003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003 - interruttore 2P 32A</w:t>
            </w:r>
          </w:p>
        </w:tc>
      </w:tr>
    </w:tbl>
    <w:p>
      <w:pPr>
        <w:jc w:val="right"/>
      </w:pPr>
    </w:p>
    <w:p>
      <w:pPr>
        <w:jc w:val="right"/>
        <w:spacing w:line="336" w:lineRule="auto"/>
      </w:pPr>
      <w:r>
        <w:rPr>
          <w:b/>
        </w:rPr>
        <w:t xml:space="preserve">Prezzo senza S. G. e Util. a cad: € 14,56000</w:t>
      </w:r>
    </w:p>
    <w:p>
      <w:pPr>
        <w:jc w:val="right"/>
        <w:spacing w:line="336" w:lineRule="auto"/>
      </w:pPr>
      <w:r>
        <w:rPr>
          <w:b/>
        </w:rPr>
        <w:t xml:space="preserve">Spese generali € 2,18400</w:t>
      </w:r>
    </w:p>
    <w:p>
      <w:pPr>
        <w:jc w:val="right"/>
        <w:spacing w:line="336" w:lineRule="auto"/>
      </w:pPr>
      <w:r>
        <w:rPr>
          <w:b/>
        </w:rPr>
        <w:t xml:space="preserve">Utili di impresa € 1,67440</w:t>
      </w:r>
    </w:p>
    <w:p>
      <w:pPr>
        <w:jc w:val="right"/>
        <w:spacing w:line="336" w:lineRule="auto"/>
      </w:pPr>
      <w:r>
        <w:rPr>
          <w:b/>
        </w:rPr>
        <w:t xml:space="preserve">Prezzo a cad: € 18,41840</w:t>
      </w:r>
    </w:p>
    <w:p>
      <w:pPr>
        <w:rPr>
          <w:sz w:val="10"/>
          <w:szCs w:val="10"/>
        </w:rPr>
      </w:pPr>
    </w:p>
    <w:p>
      <w:pPr>
        <w:rPr>
          <w:sz w:val="10"/>
          <w:szCs w:val="10"/>
        </w:rPr>
      </w:pPr>
    </w:p>
    <w:p>
      <w:pPr/>
      <w:r>
        <w:rPr>
          <w:b/>
        </w:rPr>
        <w:t xml:space="preserve">Codice regionale: TOS15_PR.P62.001.004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004 - interruttore 2P 16A a chiave</w:t>
            </w:r>
          </w:p>
        </w:tc>
      </w:tr>
    </w:tbl>
    <w:p>
      <w:pPr>
        <w:jc w:val="right"/>
      </w:pPr>
    </w:p>
    <w:p>
      <w:pPr>
        <w:jc w:val="right"/>
        <w:spacing w:line="336" w:lineRule="auto"/>
      </w:pPr>
      <w:r>
        <w:rPr>
          <w:b/>
        </w:rPr>
        <w:t xml:space="preserve">Prezzo senza S. G. e Util. a cad: € 16,74000</w:t>
      </w:r>
    </w:p>
    <w:p>
      <w:pPr>
        <w:jc w:val="right"/>
        <w:spacing w:line="336" w:lineRule="auto"/>
      </w:pPr>
      <w:r>
        <w:rPr>
          <w:b/>
        </w:rPr>
        <w:t xml:space="preserve">Spese generali € 2,51100</w:t>
      </w:r>
    </w:p>
    <w:p>
      <w:pPr>
        <w:jc w:val="right"/>
        <w:spacing w:line="336" w:lineRule="auto"/>
      </w:pPr>
      <w:r>
        <w:rPr>
          <w:b/>
        </w:rPr>
        <w:t xml:space="preserve">Utili di impresa € 1,92510</w:t>
      </w:r>
    </w:p>
    <w:p>
      <w:pPr>
        <w:jc w:val="right"/>
        <w:spacing w:line="336" w:lineRule="auto"/>
      </w:pPr>
      <w:r>
        <w:rPr>
          <w:b/>
        </w:rPr>
        <w:t xml:space="preserve">Prezzo a cad: € 21,17610</w:t>
      </w:r>
    </w:p>
    <w:p>
      <w:pPr>
        <w:rPr>
          <w:sz w:val="10"/>
          <w:szCs w:val="10"/>
        </w:rPr>
      </w:pPr>
    </w:p>
    <w:p>
      <w:pPr>
        <w:rPr>
          <w:sz w:val="10"/>
          <w:szCs w:val="10"/>
        </w:rPr>
      </w:pPr>
    </w:p>
    <w:p>
      <w:pPr/>
      <w:r>
        <w:rPr>
          <w:b/>
        </w:rPr>
        <w:t xml:space="preserve">Codice regionale: TOS15_PR.P62.001.005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005 - deviatore 1P 16A</w:t>
            </w:r>
          </w:p>
        </w:tc>
      </w:tr>
    </w:tbl>
    <w:p>
      <w:pPr>
        <w:jc w:val="right"/>
      </w:pPr>
    </w:p>
    <w:p>
      <w:pPr>
        <w:jc w:val="right"/>
        <w:spacing w:line="336" w:lineRule="auto"/>
      </w:pPr>
      <w:r>
        <w:rPr>
          <w:b/>
        </w:rPr>
        <w:t xml:space="preserve">Prezzo senza S. G. e Util. a cad: € 2,28150</w:t>
      </w:r>
    </w:p>
    <w:p>
      <w:pPr>
        <w:jc w:val="right"/>
        <w:spacing w:line="336" w:lineRule="auto"/>
      </w:pPr>
      <w:r>
        <w:rPr>
          <w:b/>
        </w:rPr>
        <w:t xml:space="preserve">Spese generali € 0,34223</w:t>
      </w:r>
    </w:p>
    <w:p>
      <w:pPr>
        <w:jc w:val="right"/>
        <w:spacing w:line="336" w:lineRule="auto"/>
      </w:pPr>
      <w:r>
        <w:rPr>
          <w:b/>
        </w:rPr>
        <w:t xml:space="preserve">Utili di impresa € 0,26237</w:t>
      </w:r>
    </w:p>
    <w:p>
      <w:pPr>
        <w:jc w:val="right"/>
        <w:spacing w:line="336" w:lineRule="auto"/>
      </w:pPr>
      <w:r>
        <w:rPr>
          <w:b/>
        </w:rPr>
        <w:t xml:space="preserve">Prezzo a cad: € 2,88610</w:t>
      </w:r>
    </w:p>
    <w:p>
      <w:pPr>
        <w:rPr>
          <w:sz w:val="10"/>
          <w:szCs w:val="10"/>
        </w:rPr>
      </w:pPr>
    </w:p>
    <w:p>
      <w:pPr>
        <w:rPr>
          <w:sz w:val="10"/>
          <w:szCs w:val="10"/>
        </w:rPr>
      </w:pPr>
    </w:p>
    <w:p>
      <w:pPr/>
      <w:r>
        <w:rPr>
          <w:b/>
        </w:rPr>
        <w:t xml:space="preserve">Codice regionale: TOS15_PR.P62.001.006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006 - deviatore 1P 16A a chiave</w:t>
            </w:r>
          </w:p>
        </w:tc>
      </w:tr>
    </w:tbl>
    <w:p>
      <w:pPr>
        <w:jc w:val="right"/>
      </w:pPr>
    </w:p>
    <w:p>
      <w:pPr>
        <w:jc w:val="right"/>
        <w:spacing w:line="336" w:lineRule="auto"/>
      </w:pPr>
      <w:r>
        <w:rPr>
          <w:b/>
        </w:rPr>
        <w:t xml:space="preserve">Prezzo senza S. G. e Util. a cad: € 16,56000</w:t>
      </w:r>
    </w:p>
    <w:p>
      <w:pPr>
        <w:jc w:val="right"/>
        <w:spacing w:line="336" w:lineRule="auto"/>
      </w:pPr>
      <w:r>
        <w:rPr>
          <w:b/>
        </w:rPr>
        <w:t xml:space="preserve">Spese generali € 2,48400</w:t>
      </w:r>
    </w:p>
    <w:p>
      <w:pPr>
        <w:jc w:val="right"/>
        <w:spacing w:line="336" w:lineRule="auto"/>
      </w:pPr>
      <w:r>
        <w:rPr>
          <w:b/>
        </w:rPr>
        <w:t xml:space="preserve">Utili di impresa € 1,90440</w:t>
      </w:r>
    </w:p>
    <w:p>
      <w:pPr>
        <w:jc w:val="right"/>
        <w:spacing w:line="336" w:lineRule="auto"/>
      </w:pPr>
      <w:r>
        <w:rPr>
          <w:b/>
        </w:rPr>
        <w:t xml:space="preserve">Prezzo a cad: € 20,94840</w:t>
      </w:r>
    </w:p>
    <w:p>
      <w:pPr>
        <w:rPr>
          <w:sz w:val="10"/>
          <w:szCs w:val="10"/>
        </w:rPr>
      </w:pPr>
    </w:p>
    <w:p>
      <w:pPr>
        <w:rPr>
          <w:sz w:val="10"/>
          <w:szCs w:val="10"/>
        </w:rPr>
      </w:pPr>
    </w:p>
    <w:p>
      <w:pPr/>
      <w:r>
        <w:rPr>
          <w:b/>
        </w:rPr>
        <w:t xml:space="preserve">Codice regionale: TOS15_PR.P62.001.007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007 - invertitore 16A</w:t>
            </w:r>
          </w:p>
        </w:tc>
      </w:tr>
    </w:tbl>
    <w:p>
      <w:pPr>
        <w:jc w:val="right"/>
      </w:pPr>
    </w:p>
    <w:p>
      <w:pPr>
        <w:jc w:val="right"/>
        <w:spacing w:line="336" w:lineRule="auto"/>
      </w:pPr>
      <w:r>
        <w:rPr>
          <w:b/>
        </w:rPr>
        <w:t xml:space="preserve">Prezzo senza S. G. e Util. a cad: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cad: € 5,04735</w:t>
      </w:r>
    </w:p>
    <w:p>
      <w:pPr>
        <w:rPr>
          <w:sz w:val="10"/>
          <w:szCs w:val="10"/>
        </w:rPr>
      </w:pPr>
    </w:p>
    <w:p>
      <w:pPr>
        <w:rPr>
          <w:sz w:val="10"/>
          <w:szCs w:val="10"/>
        </w:rPr>
      </w:pPr>
    </w:p>
    <w:p>
      <w:pPr/>
      <w:r>
        <w:rPr>
          <w:b/>
        </w:rPr>
        <w:t xml:space="preserve">Codice regionale: TOS15_PR.P62.001.008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008 - pulsante 1P (NO) 10A</w:t>
            </w:r>
          </w:p>
        </w:tc>
      </w:tr>
    </w:tbl>
    <w:p>
      <w:pPr>
        <w:jc w:val="right"/>
      </w:pPr>
    </w:p>
    <w:p>
      <w:pPr>
        <w:jc w:val="right"/>
        <w:spacing w:line="336" w:lineRule="auto"/>
      </w:pPr>
      <w:r>
        <w:rPr>
          <w:b/>
        </w:rPr>
        <w:t xml:space="preserve">Prezzo senza S. G. e Util. a cad: € 1,80600</w:t>
      </w:r>
    </w:p>
    <w:p>
      <w:pPr>
        <w:jc w:val="right"/>
        <w:spacing w:line="336" w:lineRule="auto"/>
      </w:pPr>
      <w:r>
        <w:rPr>
          <w:b/>
        </w:rPr>
        <w:t xml:space="preserve">Spese generali € 0,27090</w:t>
      </w:r>
    </w:p>
    <w:p>
      <w:pPr>
        <w:jc w:val="right"/>
        <w:spacing w:line="336" w:lineRule="auto"/>
      </w:pPr>
      <w:r>
        <w:rPr>
          <w:b/>
        </w:rPr>
        <w:t xml:space="preserve">Utili di impresa € 0,20769</w:t>
      </w:r>
    </w:p>
    <w:p>
      <w:pPr>
        <w:jc w:val="right"/>
        <w:spacing w:line="336" w:lineRule="auto"/>
      </w:pPr>
      <w:r>
        <w:rPr>
          <w:b/>
        </w:rPr>
        <w:t xml:space="preserve">Prezzo a cad: € 2,28459</w:t>
      </w:r>
    </w:p>
    <w:p>
      <w:pPr>
        <w:rPr>
          <w:sz w:val="10"/>
          <w:szCs w:val="10"/>
        </w:rPr>
      </w:pPr>
    </w:p>
    <w:p>
      <w:pPr>
        <w:rPr>
          <w:sz w:val="10"/>
          <w:szCs w:val="10"/>
        </w:rPr>
      </w:pPr>
    </w:p>
    <w:p>
      <w:pPr/>
      <w:r>
        <w:rPr>
          <w:b/>
        </w:rPr>
        <w:t xml:space="preserve">Codice regionale: TOS15_PR.P62.001.009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009 - pulsante 1P (NO) 10A con diffusore luminoso</w:t>
            </w:r>
          </w:p>
        </w:tc>
      </w:tr>
    </w:tbl>
    <w:p>
      <w:pPr>
        <w:jc w:val="right"/>
      </w:pPr>
    </w:p>
    <w:p>
      <w:pPr>
        <w:jc w:val="right"/>
        <w:spacing w:line="336" w:lineRule="auto"/>
      </w:pPr>
      <w:r>
        <w:rPr>
          <w:b/>
        </w:rPr>
        <w:t xml:space="preserve">Prezzo senza S. G. e Util. a cad: € 2,17100</w:t>
      </w:r>
    </w:p>
    <w:p>
      <w:pPr>
        <w:jc w:val="right"/>
        <w:spacing w:line="336" w:lineRule="auto"/>
      </w:pPr>
      <w:r>
        <w:rPr>
          <w:b/>
        </w:rPr>
        <w:t xml:space="preserve">Spese generali € 0,32565</w:t>
      </w:r>
    </w:p>
    <w:p>
      <w:pPr>
        <w:jc w:val="right"/>
        <w:spacing w:line="336" w:lineRule="auto"/>
      </w:pPr>
      <w:r>
        <w:rPr>
          <w:b/>
        </w:rPr>
        <w:t xml:space="preserve">Utili di impresa € 0,24967</w:t>
      </w:r>
    </w:p>
    <w:p>
      <w:pPr>
        <w:jc w:val="right"/>
        <w:spacing w:line="336" w:lineRule="auto"/>
      </w:pPr>
      <w:r>
        <w:rPr>
          <w:b/>
        </w:rPr>
        <w:t xml:space="preserve">Prezzo a cad: € 2,74632</w:t>
      </w:r>
    </w:p>
    <w:p>
      <w:pPr>
        <w:rPr>
          <w:sz w:val="10"/>
          <w:szCs w:val="10"/>
        </w:rPr>
      </w:pPr>
    </w:p>
    <w:p>
      <w:pPr>
        <w:rPr>
          <w:sz w:val="10"/>
          <w:szCs w:val="10"/>
        </w:rPr>
      </w:pPr>
    </w:p>
    <w:p>
      <w:pPr/>
      <w:r>
        <w:rPr>
          <w:b/>
        </w:rPr>
        <w:t xml:space="preserve">Codice regionale: TOS15_PR.P62.001.010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010 - pulsante 1P (NC) 10A</w:t>
            </w:r>
          </w:p>
        </w:tc>
      </w:tr>
    </w:tbl>
    <w:p>
      <w:pPr>
        <w:jc w:val="right"/>
      </w:pPr>
    </w:p>
    <w:p>
      <w:pPr>
        <w:jc w:val="right"/>
        <w:spacing w:line="336" w:lineRule="auto"/>
      </w:pPr>
      <w:r>
        <w:rPr>
          <w:b/>
        </w:rPr>
        <w:t xml:space="preserve">Prezzo senza S. G. e Util. a cad: € 2,16000</w:t>
      </w:r>
    </w:p>
    <w:p>
      <w:pPr>
        <w:jc w:val="right"/>
        <w:spacing w:line="336" w:lineRule="auto"/>
      </w:pPr>
      <w:r>
        <w:rPr>
          <w:b/>
        </w:rPr>
        <w:t xml:space="preserve">Spese generali € 0,32400</w:t>
      </w:r>
    </w:p>
    <w:p>
      <w:pPr>
        <w:jc w:val="right"/>
        <w:spacing w:line="336" w:lineRule="auto"/>
      </w:pPr>
      <w:r>
        <w:rPr>
          <w:b/>
        </w:rPr>
        <w:t xml:space="preserve">Utili di impresa € 0,24840</w:t>
      </w:r>
    </w:p>
    <w:p>
      <w:pPr>
        <w:jc w:val="right"/>
        <w:spacing w:line="336" w:lineRule="auto"/>
      </w:pPr>
      <w:r>
        <w:rPr>
          <w:b/>
        </w:rPr>
        <w:t xml:space="preserve">Prezzo a cad: € 2,73240</w:t>
      </w:r>
    </w:p>
    <w:p>
      <w:pPr>
        <w:rPr>
          <w:sz w:val="10"/>
          <w:szCs w:val="10"/>
        </w:rPr>
      </w:pPr>
    </w:p>
    <w:p>
      <w:pPr>
        <w:rPr>
          <w:sz w:val="10"/>
          <w:szCs w:val="10"/>
        </w:rPr>
      </w:pPr>
    </w:p>
    <w:p>
      <w:pPr/>
      <w:r>
        <w:rPr>
          <w:b/>
        </w:rPr>
        <w:t xml:space="preserve">Codice regionale: TOS15_PR.P62.001.011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011 - pulsante 1P (NO o NC) a tirante</w:t>
            </w:r>
          </w:p>
        </w:tc>
      </w:tr>
    </w:tbl>
    <w:p>
      <w:pPr>
        <w:jc w:val="right"/>
      </w:pPr>
    </w:p>
    <w:p>
      <w:pPr>
        <w:jc w:val="right"/>
        <w:spacing w:line="336" w:lineRule="auto"/>
      </w:pPr>
      <w:r>
        <w:rPr>
          <w:b/>
        </w:rPr>
        <w:t xml:space="preserve">Prezzo senza S. G. e Util. a cad: € 5,52000</w:t>
      </w:r>
    </w:p>
    <w:p>
      <w:pPr>
        <w:jc w:val="right"/>
        <w:spacing w:line="336" w:lineRule="auto"/>
      </w:pPr>
      <w:r>
        <w:rPr>
          <w:b/>
        </w:rPr>
        <w:t xml:space="preserve">Spese generali € 0,82800</w:t>
      </w:r>
    </w:p>
    <w:p>
      <w:pPr>
        <w:jc w:val="right"/>
        <w:spacing w:line="336" w:lineRule="auto"/>
      </w:pPr>
      <w:r>
        <w:rPr>
          <w:b/>
        </w:rPr>
        <w:t xml:space="preserve">Utili di impresa € 0,63480</w:t>
      </w:r>
    </w:p>
    <w:p>
      <w:pPr>
        <w:jc w:val="right"/>
        <w:spacing w:line="336" w:lineRule="auto"/>
      </w:pPr>
      <w:r>
        <w:rPr>
          <w:b/>
        </w:rPr>
        <w:t xml:space="preserve">Prezzo a cad: € 6,98280</w:t>
      </w:r>
    </w:p>
    <w:p>
      <w:pPr>
        <w:rPr>
          <w:sz w:val="10"/>
          <w:szCs w:val="10"/>
        </w:rPr>
      </w:pPr>
    </w:p>
    <w:p>
      <w:pPr>
        <w:rPr>
          <w:sz w:val="10"/>
          <w:szCs w:val="10"/>
        </w:rPr>
      </w:pPr>
    </w:p>
    <w:p>
      <w:pPr/>
      <w:r>
        <w:rPr>
          <w:b/>
        </w:rPr>
        <w:t xml:space="preserve">Codice regionale: TOS15_PR.P62.001.012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012 - pulsante 1P (NO) con targa portanome illuminabile</w:t>
            </w:r>
          </w:p>
        </w:tc>
      </w:tr>
    </w:tbl>
    <w:p>
      <w:pPr>
        <w:jc w:val="right"/>
      </w:pPr>
    </w:p>
    <w:p>
      <w:pPr>
        <w:jc w:val="right"/>
        <w:spacing w:line="336" w:lineRule="auto"/>
      </w:pPr>
      <w:r>
        <w:rPr>
          <w:b/>
        </w:rPr>
        <w:t xml:space="preserve">Prezzo senza S. G. e Util. a cad: € 5,28000</w:t>
      </w:r>
    </w:p>
    <w:p>
      <w:pPr>
        <w:jc w:val="right"/>
        <w:spacing w:line="336" w:lineRule="auto"/>
      </w:pPr>
      <w:r>
        <w:rPr>
          <w:b/>
        </w:rPr>
        <w:t xml:space="preserve">Spese generali € 0,79200</w:t>
      </w:r>
    </w:p>
    <w:p>
      <w:pPr>
        <w:jc w:val="right"/>
        <w:spacing w:line="336" w:lineRule="auto"/>
      </w:pPr>
      <w:r>
        <w:rPr>
          <w:b/>
        </w:rPr>
        <w:t xml:space="preserve">Utili di impresa € 0,60720</w:t>
      </w:r>
    </w:p>
    <w:p>
      <w:pPr>
        <w:jc w:val="right"/>
        <w:spacing w:line="336" w:lineRule="auto"/>
      </w:pPr>
      <w:r>
        <w:rPr>
          <w:b/>
        </w:rPr>
        <w:t xml:space="preserve">Prezzo a cad: € 6,67920</w:t>
      </w:r>
    </w:p>
    <w:p>
      <w:pPr>
        <w:rPr>
          <w:sz w:val="10"/>
          <w:szCs w:val="10"/>
        </w:rPr>
      </w:pPr>
    </w:p>
    <w:p>
      <w:pPr>
        <w:rPr>
          <w:sz w:val="10"/>
          <w:szCs w:val="10"/>
        </w:rPr>
      </w:pPr>
    </w:p>
    <w:p>
      <w:pPr/>
      <w:r>
        <w:rPr>
          <w:b/>
        </w:rPr>
        <w:t xml:space="preserve">Codice regionale: TOS15_PR.P62.001.013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013 - pulsante doppio 1P (NO) + 1P (NO) 10A interbloccato</w:t>
            </w:r>
          </w:p>
        </w:tc>
      </w:tr>
    </w:tbl>
    <w:p>
      <w:pPr>
        <w:jc w:val="right"/>
      </w:pPr>
    </w:p>
    <w:p>
      <w:pPr>
        <w:jc w:val="right"/>
        <w:spacing w:line="336" w:lineRule="auto"/>
      </w:pPr>
      <w:r>
        <w:rPr>
          <w:b/>
        </w:rPr>
        <w:t xml:space="preserve">Prezzo senza S. G. e Util. a cad: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cad: € 4,93350</w:t>
      </w:r>
    </w:p>
    <w:p>
      <w:pPr>
        <w:rPr>
          <w:sz w:val="10"/>
          <w:szCs w:val="10"/>
        </w:rPr>
      </w:pPr>
    </w:p>
    <w:p>
      <w:pPr>
        <w:rPr>
          <w:sz w:val="10"/>
          <w:szCs w:val="10"/>
        </w:rPr>
      </w:pPr>
    </w:p>
    <w:p>
      <w:pPr/>
      <w:r>
        <w:rPr>
          <w:b/>
        </w:rPr>
        <w:t xml:space="preserve">Codice regionale: TOS15_PR.P62.001.014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014 - pulsante doppio 1P (NO) + 1P (NO) 10A</w:t>
            </w:r>
          </w:p>
        </w:tc>
      </w:tr>
    </w:tbl>
    <w:p>
      <w:pPr>
        <w:jc w:val="right"/>
      </w:pPr>
    </w:p>
    <w:p>
      <w:pPr>
        <w:jc w:val="right"/>
        <w:spacing w:line="336" w:lineRule="auto"/>
      </w:pPr>
      <w:r>
        <w:rPr>
          <w:b/>
        </w:rPr>
        <w:t xml:space="preserve">Prezzo senza S. G. e Util. a cad: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cad: € 4,93350</w:t>
      </w:r>
    </w:p>
    <w:p>
      <w:pPr>
        <w:rPr>
          <w:sz w:val="10"/>
          <w:szCs w:val="10"/>
        </w:rPr>
      </w:pPr>
    </w:p>
    <w:p>
      <w:pPr>
        <w:rPr>
          <w:sz w:val="10"/>
          <w:szCs w:val="10"/>
        </w:rPr>
      </w:pPr>
    </w:p>
    <w:p>
      <w:pPr/>
      <w:r>
        <w:rPr>
          <w:b/>
        </w:rPr>
        <w:t xml:space="preserve">Codice regionale: TOS15_PR.P62.001.015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015 - pulsante 2P (NO) 10A</w:t>
            </w:r>
          </w:p>
        </w:tc>
      </w:tr>
    </w:tbl>
    <w:p>
      <w:pPr>
        <w:jc w:val="right"/>
      </w:pPr>
    </w:p>
    <w:p>
      <w:pPr>
        <w:jc w:val="right"/>
        <w:spacing w:line="336" w:lineRule="auto"/>
      </w:pPr>
      <w:r>
        <w:rPr>
          <w:b/>
        </w:rPr>
        <w:t xml:space="preserve">Prezzo senza S. G. e Util. a cad: € 3,57000</w:t>
      </w:r>
    </w:p>
    <w:p>
      <w:pPr>
        <w:jc w:val="right"/>
        <w:spacing w:line="336" w:lineRule="auto"/>
      </w:pPr>
      <w:r>
        <w:rPr>
          <w:b/>
        </w:rPr>
        <w:t xml:space="preserve">Spese generali € 0,53550</w:t>
      </w:r>
    </w:p>
    <w:p>
      <w:pPr>
        <w:jc w:val="right"/>
        <w:spacing w:line="336" w:lineRule="auto"/>
      </w:pPr>
      <w:r>
        <w:rPr>
          <w:b/>
        </w:rPr>
        <w:t xml:space="preserve">Utili di impresa € 0,41055</w:t>
      </w:r>
    </w:p>
    <w:p>
      <w:pPr>
        <w:jc w:val="right"/>
        <w:spacing w:line="336" w:lineRule="auto"/>
      </w:pPr>
      <w:r>
        <w:rPr>
          <w:b/>
        </w:rPr>
        <w:t xml:space="preserve">Prezzo a cad: € 4,51605</w:t>
      </w:r>
    </w:p>
    <w:p>
      <w:pPr>
        <w:rPr>
          <w:sz w:val="10"/>
          <w:szCs w:val="10"/>
        </w:rPr>
      </w:pPr>
    </w:p>
    <w:p>
      <w:pPr>
        <w:rPr>
          <w:sz w:val="10"/>
          <w:szCs w:val="10"/>
        </w:rPr>
      </w:pPr>
    </w:p>
    <w:p>
      <w:pPr/>
      <w:r>
        <w:rPr>
          <w:b/>
        </w:rPr>
        <w:t xml:space="preserve">Codice regionale: TOS15_PR.P62.001.016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016 - pulsante 2P (NO) 10A a chiave</w:t>
            </w:r>
          </w:p>
        </w:tc>
      </w:tr>
    </w:tbl>
    <w:p>
      <w:pPr>
        <w:jc w:val="right"/>
      </w:pPr>
    </w:p>
    <w:p>
      <w:pPr>
        <w:jc w:val="right"/>
        <w:spacing w:line="336" w:lineRule="auto"/>
      </w:pPr>
      <w:r>
        <w:rPr>
          <w:b/>
        </w:rPr>
        <w:t xml:space="preserve">Prezzo senza S. G. e Util. a cad: € 16,74000</w:t>
      </w:r>
    </w:p>
    <w:p>
      <w:pPr>
        <w:jc w:val="right"/>
        <w:spacing w:line="336" w:lineRule="auto"/>
      </w:pPr>
      <w:r>
        <w:rPr>
          <w:b/>
        </w:rPr>
        <w:t xml:space="preserve">Spese generali € 2,51100</w:t>
      </w:r>
    </w:p>
    <w:p>
      <w:pPr>
        <w:jc w:val="right"/>
        <w:spacing w:line="336" w:lineRule="auto"/>
      </w:pPr>
      <w:r>
        <w:rPr>
          <w:b/>
        </w:rPr>
        <w:t xml:space="preserve">Utili di impresa € 1,92510</w:t>
      </w:r>
    </w:p>
    <w:p>
      <w:pPr>
        <w:jc w:val="right"/>
        <w:spacing w:line="336" w:lineRule="auto"/>
      </w:pPr>
      <w:r>
        <w:rPr>
          <w:b/>
        </w:rPr>
        <w:t xml:space="preserve">Prezzo a cad: € 21,17610</w:t>
      </w:r>
    </w:p>
    <w:p>
      <w:pPr>
        <w:rPr>
          <w:sz w:val="10"/>
          <w:szCs w:val="10"/>
        </w:rPr>
      </w:pPr>
    </w:p>
    <w:p>
      <w:pPr>
        <w:rPr>
          <w:sz w:val="10"/>
          <w:szCs w:val="10"/>
        </w:rPr>
      </w:pPr>
    </w:p>
    <w:p>
      <w:pPr/>
      <w:r>
        <w:rPr>
          <w:b/>
        </w:rPr>
        <w:t xml:space="preserve">Codice regionale: TOS15_PR.P62.001.017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017 - commutatore a doppio tasto con interblocco</w:t>
            </w:r>
          </w:p>
        </w:tc>
      </w:tr>
    </w:tbl>
    <w:p>
      <w:pPr>
        <w:jc w:val="right"/>
      </w:pPr>
    </w:p>
    <w:p>
      <w:pPr>
        <w:jc w:val="right"/>
        <w:spacing w:line="336" w:lineRule="auto"/>
      </w:pPr>
      <w:r>
        <w:rPr>
          <w:b/>
        </w:rPr>
        <w:t xml:space="preserve">Prezzo senza S. G. e Util. a cad: € 3,66000</w:t>
      </w:r>
    </w:p>
    <w:p>
      <w:pPr>
        <w:jc w:val="right"/>
        <w:spacing w:line="336" w:lineRule="auto"/>
      </w:pPr>
      <w:r>
        <w:rPr>
          <w:b/>
        </w:rPr>
        <w:t xml:space="preserve">Spese generali € 0,54900</w:t>
      </w:r>
    </w:p>
    <w:p>
      <w:pPr>
        <w:jc w:val="right"/>
        <w:spacing w:line="336" w:lineRule="auto"/>
      </w:pPr>
      <w:r>
        <w:rPr>
          <w:b/>
        </w:rPr>
        <w:t xml:space="preserve">Utili di impresa € 0,42090</w:t>
      </w:r>
    </w:p>
    <w:p>
      <w:pPr>
        <w:jc w:val="right"/>
        <w:spacing w:line="336" w:lineRule="auto"/>
      </w:pPr>
      <w:r>
        <w:rPr>
          <w:b/>
        </w:rPr>
        <w:t xml:space="preserve">Prezzo a cad: € 4,62990</w:t>
      </w:r>
    </w:p>
    <w:p>
      <w:pPr>
        <w:rPr>
          <w:sz w:val="10"/>
          <w:szCs w:val="10"/>
        </w:rPr>
      </w:pPr>
    </w:p>
    <w:p>
      <w:pPr>
        <w:rPr>
          <w:sz w:val="10"/>
          <w:szCs w:val="10"/>
        </w:rPr>
      </w:pPr>
    </w:p>
    <w:p>
      <w:pPr/>
      <w:r>
        <w:rPr>
          <w:b/>
        </w:rPr>
        <w:t xml:space="preserve">Codice regionale: TOS15_PR.P62.001.018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018 - relè monostabile 1P 10A</w:t>
            </w:r>
          </w:p>
        </w:tc>
      </w:tr>
    </w:tbl>
    <w:p>
      <w:pPr>
        <w:jc w:val="right"/>
      </w:pPr>
    </w:p>
    <w:p>
      <w:pPr>
        <w:jc w:val="right"/>
        <w:spacing w:line="336" w:lineRule="auto"/>
      </w:pPr>
      <w:r>
        <w:rPr>
          <w:b/>
        </w:rPr>
        <w:t xml:space="preserve">Prezzo senza S. G. e Util. a cad: € 14,17000</w:t>
      </w:r>
    </w:p>
    <w:p>
      <w:pPr>
        <w:jc w:val="right"/>
        <w:spacing w:line="336" w:lineRule="auto"/>
      </w:pPr>
      <w:r>
        <w:rPr>
          <w:b/>
        </w:rPr>
        <w:t xml:space="preserve">Spese generali € 2,12550</w:t>
      </w:r>
    </w:p>
    <w:p>
      <w:pPr>
        <w:jc w:val="right"/>
        <w:spacing w:line="336" w:lineRule="auto"/>
      </w:pPr>
      <w:r>
        <w:rPr>
          <w:b/>
        </w:rPr>
        <w:t xml:space="preserve">Utili di impresa € 1,62955</w:t>
      </w:r>
    </w:p>
    <w:p>
      <w:pPr>
        <w:jc w:val="right"/>
        <w:spacing w:line="336" w:lineRule="auto"/>
      </w:pPr>
      <w:r>
        <w:rPr>
          <w:b/>
        </w:rPr>
        <w:t xml:space="preserve">Prezzo a cad: € 17,92505</w:t>
      </w:r>
    </w:p>
    <w:p>
      <w:pPr>
        <w:rPr>
          <w:sz w:val="10"/>
          <w:szCs w:val="10"/>
        </w:rPr>
      </w:pPr>
    </w:p>
    <w:p>
      <w:pPr>
        <w:rPr>
          <w:sz w:val="10"/>
          <w:szCs w:val="10"/>
        </w:rPr>
      </w:pPr>
    </w:p>
    <w:p>
      <w:pPr/>
      <w:r>
        <w:rPr>
          <w:b/>
        </w:rPr>
        <w:t xml:space="preserve">Codice regionale: TOS15_PR.P62.001.019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019 - rele passo - passo 1P 10A</w:t>
            </w:r>
          </w:p>
        </w:tc>
      </w:tr>
    </w:tbl>
    <w:p>
      <w:pPr>
        <w:jc w:val="right"/>
      </w:pPr>
    </w:p>
    <w:p>
      <w:pPr>
        <w:jc w:val="right"/>
        <w:spacing w:line="336" w:lineRule="auto"/>
      </w:pPr>
      <w:r>
        <w:rPr>
          <w:b/>
        </w:rPr>
        <w:t xml:space="preserve">Prezzo senza S. G. e Util. a cad: € 12,96000</w:t>
      </w:r>
    </w:p>
    <w:p>
      <w:pPr>
        <w:jc w:val="right"/>
        <w:spacing w:line="336" w:lineRule="auto"/>
      </w:pPr>
      <w:r>
        <w:rPr>
          <w:b/>
        </w:rPr>
        <w:t xml:space="preserve">Spese generali € 1,94400</w:t>
      </w:r>
    </w:p>
    <w:p>
      <w:pPr>
        <w:jc w:val="right"/>
        <w:spacing w:line="336" w:lineRule="auto"/>
      </w:pPr>
      <w:r>
        <w:rPr>
          <w:b/>
        </w:rPr>
        <w:t xml:space="preserve">Utili di impresa € 1,49040</w:t>
      </w:r>
    </w:p>
    <w:p>
      <w:pPr>
        <w:jc w:val="right"/>
        <w:spacing w:line="336" w:lineRule="auto"/>
      </w:pPr>
      <w:r>
        <w:rPr>
          <w:b/>
        </w:rPr>
        <w:t xml:space="preserve">Prezzo a cad: € 16,39440</w:t>
      </w:r>
    </w:p>
    <w:p>
      <w:pPr>
        <w:rPr>
          <w:sz w:val="10"/>
          <w:szCs w:val="10"/>
        </w:rPr>
      </w:pPr>
    </w:p>
    <w:p>
      <w:pPr>
        <w:rPr>
          <w:sz w:val="10"/>
          <w:szCs w:val="10"/>
        </w:rPr>
      </w:pPr>
    </w:p>
    <w:p>
      <w:pPr/>
      <w:r>
        <w:rPr>
          <w:b/>
        </w:rPr>
        <w:t xml:space="preserve">Codice regionale: TOS15_PR.P62.001.020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020 - rele passo - passo 2P 10A</w:t>
            </w:r>
          </w:p>
        </w:tc>
      </w:tr>
    </w:tbl>
    <w:p>
      <w:pPr>
        <w:jc w:val="right"/>
      </w:pPr>
    </w:p>
    <w:p>
      <w:pPr>
        <w:jc w:val="right"/>
        <w:spacing w:line="336" w:lineRule="auto"/>
      </w:pPr>
      <w:r>
        <w:rPr>
          <w:b/>
        </w:rPr>
        <w:t xml:space="preserve">Prezzo senza S. G. e Util. a cad: € 15,39200</w:t>
      </w:r>
    </w:p>
    <w:p>
      <w:pPr>
        <w:jc w:val="right"/>
        <w:spacing w:line="336" w:lineRule="auto"/>
      </w:pPr>
      <w:r>
        <w:rPr>
          <w:b/>
        </w:rPr>
        <w:t xml:space="preserve">Spese generali € 2,30880</w:t>
      </w:r>
    </w:p>
    <w:p>
      <w:pPr>
        <w:jc w:val="right"/>
        <w:spacing w:line="336" w:lineRule="auto"/>
      </w:pPr>
      <w:r>
        <w:rPr>
          <w:b/>
        </w:rPr>
        <w:t xml:space="preserve">Utili di impresa € 1,77008</w:t>
      </w:r>
    </w:p>
    <w:p>
      <w:pPr>
        <w:jc w:val="right"/>
        <w:spacing w:line="336" w:lineRule="auto"/>
      </w:pPr>
      <w:r>
        <w:rPr>
          <w:b/>
        </w:rPr>
        <w:t xml:space="preserve">Prezzo a cad: € 19,47088</w:t>
      </w:r>
    </w:p>
    <w:p>
      <w:pPr>
        <w:rPr>
          <w:sz w:val="10"/>
          <w:szCs w:val="10"/>
        </w:rPr>
      </w:pPr>
    </w:p>
    <w:p>
      <w:pPr>
        <w:rPr>
          <w:sz w:val="10"/>
          <w:szCs w:val="10"/>
        </w:rPr>
      </w:pPr>
    </w:p>
    <w:p>
      <w:pPr/>
      <w:r>
        <w:rPr>
          <w:b/>
        </w:rPr>
        <w:t xml:space="preserve">Codice regionale: TOS15_PR.P62.002.001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001 - spia con singolo diffusore luminoso</w:t>
            </w:r>
          </w:p>
        </w:tc>
      </w:tr>
    </w:tbl>
    <w:p>
      <w:pPr>
        <w:jc w:val="right"/>
      </w:pPr>
    </w:p>
    <w:p>
      <w:pPr>
        <w:jc w:val="right"/>
        <w:spacing w:line="336" w:lineRule="auto"/>
      </w:pPr>
      <w:r>
        <w:rPr>
          <w:b/>
        </w:rPr>
        <w:t xml:space="preserve">Prezzo senza S. G. e Util. a cad: € 2,55000</w:t>
      </w:r>
    </w:p>
    <w:p>
      <w:pPr>
        <w:jc w:val="right"/>
        <w:spacing w:line="336" w:lineRule="auto"/>
      </w:pPr>
      <w:r>
        <w:rPr>
          <w:b/>
        </w:rPr>
        <w:t xml:space="preserve">Spese generali € 0,38250</w:t>
      </w:r>
    </w:p>
    <w:p>
      <w:pPr>
        <w:jc w:val="right"/>
        <w:spacing w:line="336" w:lineRule="auto"/>
      </w:pPr>
      <w:r>
        <w:rPr>
          <w:b/>
        </w:rPr>
        <w:t xml:space="preserve">Utili di impresa € 0,29325</w:t>
      </w:r>
    </w:p>
    <w:p>
      <w:pPr>
        <w:jc w:val="right"/>
        <w:spacing w:line="336" w:lineRule="auto"/>
      </w:pPr>
      <w:r>
        <w:rPr>
          <w:b/>
        </w:rPr>
        <w:t xml:space="preserve">Prezzo a cad: € 3,22575</w:t>
      </w:r>
    </w:p>
    <w:p>
      <w:pPr>
        <w:rPr>
          <w:sz w:val="10"/>
          <w:szCs w:val="10"/>
        </w:rPr>
      </w:pPr>
    </w:p>
    <w:p>
      <w:pPr>
        <w:rPr>
          <w:sz w:val="10"/>
          <w:szCs w:val="10"/>
        </w:rPr>
      </w:pPr>
    </w:p>
    <w:p>
      <w:pPr/>
      <w:r>
        <w:rPr>
          <w:b/>
        </w:rPr>
        <w:t xml:space="preserve">Codice regionale: TOS15_PR.P62.002.002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002 - spia con doppio diffusore luminoso</w:t>
            </w:r>
          </w:p>
        </w:tc>
      </w:tr>
    </w:tbl>
    <w:p>
      <w:pPr>
        <w:jc w:val="right"/>
      </w:pPr>
    </w:p>
    <w:p>
      <w:pPr>
        <w:jc w:val="right"/>
        <w:spacing w:line="336" w:lineRule="auto"/>
      </w:pPr>
      <w:r>
        <w:rPr>
          <w:b/>
        </w:rPr>
        <w:t xml:space="preserve">Prezzo senza S. G. e Util. a cad: € 4,62000</w:t>
      </w:r>
    </w:p>
    <w:p>
      <w:pPr>
        <w:jc w:val="right"/>
        <w:spacing w:line="336" w:lineRule="auto"/>
      </w:pPr>
      <w:r>
        <w:rPr>
          <w:b/>
        </w:rPr>
        <w:t xml:space="preserve">Spese generali € 0,69300</w:t>
      </w:r>
    </w:p>
    <w:p>
      <w:pPr>
        <w:jc w:val="right"/>
        <w:spacing w:line="336" w:lineRule="auto"/>
      </w:pPr>
      <w:r>
        <w:rPr>
          <w:b/>
        </w:rPr>
        <w:t xml:space="preserve">Utili di impresa € 0,53130</w:t>
      </w:r>
    </w:p>
    <w:p>
      <w:pPr>
        <w:jc w:val="right"/>
        <w:spacing w:line="336" w:lineRule="auto"/>
      </w:pPr>
      <w:r>
        <w:rPr>
          <w:b/>
        </w:rPr>
        <w:t xml:space="preserve">Prezzo a cad: € 5,84430</w:t>
      </w:r>
    </w:p>
    <w:p>
      <w:pPr>
        <w:rPr>
          <w:sz w:val="10"/>
          <w:szCs w:val="10"/>
        </w:rPr>
      </w:pPr>
    </w:p>
    <w:p>
      <w:pPr>
        <w:rPr>
          <w:sz w:val="10"/>
          <w:szCs w:val="10"/>
        </w:rPr>
      </w:pPr>
    </w:p>
    <w:p>
      <w:pPr/>
      <w:r>
        <w:rPr>
          <w:b/>
        </w:rPr>
        <w:t xml:space="preserve">Codice regionale: TOS15_PR.P62.002.003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003 - lampada segnapasso con led 12Vac o 24Vac</w:t>
            </w:r>
          </w:p>
        </w:tc>
      </w:tr>
    </w:tbl>
    <w:p>
      <w:pPr>
        <w:jc w:val="right"/>
      </w:pPr>
    </w:p>
    <w:p>
      <w:pPr>
        <w:jc w:val="right"/>
        <w:spacing w:line="336" w:lineRule="auto"/>
      </w:pPr>
      <w:r>
        <w:rPr>
          <w:b/>
        </w:rPr>
        <w:t xml:space="preserve">Prezzo senza S. G. e Util. a cad: € 15,80400</w:t>
      </w:r>
    </w:p>
    <w:p>
      <w:pPr>
        <w:jc w:val="right"/>
        <w:spacing w:line="336" w:lineRule="auto"/>
      </w:pPr>
      <w:r>
        <w:rPr>
          <w:b/>
        </w:rPr>
        <w:t xml:space="preserve">Spese generali € 2,37060</w:t>
      </w:r>
    </w:p>
    <w:p>
      <w:pPr>
        <w:jc w:val="right"/>
        <w:spacing w:line="336" w:lineRule="auto"/>
      </w:pPr>
      <w:r>
        <w:rPr>
          <w:b/>
        </w:rPr>
        <w:t xml:space="preserve">Utili di impresa € 1,81746</w:t>
      </w:r>
    </w:p>
    <w:p>
      <w:pPr>
        <w:jc w:val="right"/>
        <w:spacing w:line="336" w:lineRule="auto"/>
      </w:pPr>
      <w:r>
        <w:rPr>
          <w:b/>
        </w:rPr>
        <w:t xml:space="preserve">Prezzo a cad: € 19,99206</w:t>
      </w:r>
    </w:p>
    <w:p>
      <w:pPr>
        <w:rPr>
          <w:sz w:val="10"/>
          <w:szCs w:val="10"/>
        </w:rPr>
      </w:pPr>
    </w:p>
    <w:p>
      <w:pPr>
        <w:rPr>
          <w:sz w:val="10"/>
          <w:szCs w:val="10"/>
        </w:rPr>
      </w:pPr>
    </w:p>
    <w:p>
      <w:pPr/>
      <w:r>
        <w:rPr>
          <w:b/>
        </w:rPr>
        <w:t xml:space="preserve">Codice regionale: TOS15_PR.P62.002.004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004 - lampada segnapasso con led 230Vac</w:t>
            </w:r>
          </w:p>
        </w:tc>
      </w:tr>
    </w:tbl>
    <w:p>
      <w:pPr>
        <w:jc w:val="right"/>
      </w:pPr>
    </w:p>
    <w:p>
      <w:pPr>
        <w:jc w:val="right"/>
        <w:spacing w:line="336" w:lineRule="auto"/>
      </w:pPr>
      <w:r>
        <w:rPr>
          <w:b/>
        </w:rPr>
        <w:t xml:space="preserve">Prezzo senza S. G. e Util. a cad: € 14,71200</w:t>
      </w:r>
    </w:p>
    <w:p>
      <w:pPr>
        <w:jc w:val="right"/>
        <w:spacing w:line="336" w:lineRule="auto"/>
      </w:pPr>
      <w:r>
        <w:rPr>
          <w:b/>
        </w:rPr>
        <w:t xml:space="preserve">Spese generali € 2,20680</w:t>
      </w:r>
    </w:p>
    <w:p>
      <w:pPr>
        <w:jc w:val="right"/>
        <w:spacing w:line="336" w:lineRule="auto"/>
      </w:pPr>
      <w:r>
        <w:rPr>
          <w:b/>
        </w:rPr>
        <w:t xml:space="preserve">Utili di impresa € 1,69188</w:t>
      </w:r>
    </w:p>
    <w:p>
      <w:pPr>
        <w:jc w:val="right"/>
        <w:spacing w:line="336" w:lineRule="auto"/>
      </w:pPr>
      <w:r>
        <w:rPr>
          <w:b/>
        </w:rPr>
        <w:t xml:space="preserve">Prezzo a cad: € 18,61068</w:t>
      </w:r>
    </w:p>
    <w:p>
      <w:pPr>
        <w:rPr>
          <w:sz w:val="10"/>
          <w:szCs w:val="10"/>
        </w:rPr>
      </w:pPr>
    </w:p>
    <w:p>
      <w:pPr>
        <w:rPr>
          <w:sz w:val="10"/>
          <w:szCs w:val="10"/>
        </w:rPr>
      </w:pPr>
    </w:p>
    <w:p>
      <w:pPr/>
      <w:r>
        <w:rPr>
          <w:b/>
        </w:rPr>
        <w:t xml:space="preserve">Codice regionale: TOS15_PR.P62.002.005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005 - Torcia autonoma di tipo estraibile a led ad alta efficienza luminosa con dispositivo automatico di emergenza</w:t>
            </w:r>
          </w:p>
        </w:tc>
      </w:tr>
    </w:tbl>
    <w:p>
      <w:pPr>
        <w:jc w:val="right"/>
      </w:pPr>
    </w:p>
    <w:p>
      <w:pPr>
        <w:jc w:val="right"/>
        <w:spacing w:line="336" w:lineRule="auto"/>
      </w:pPr>
      <w:r>
        <w:rPr>
          <w:b/>
        </w:rPr>
        <w:t xml:space="preserve">Prezzo senza S. G. e Util. a cad: € 38,34000</w:t>
      </w:r>
    </w:p>
    <w:p>
      <w:pPr>
        <w:jc w:val="right"/>
        <w:spacing w:line="336" w:lineRule="auto"/>
      </w:pPr>
      <w:r>
        <w:rPr>
          <w:b/>
        </w:rPr>
        <w:t xml:space="preserve">Spese generali € 5,75100</w:t>
      </w:r>
    </w:p>
    <w:p>
      <w:pPr>
        <w:jc w:val="right"/>
        <w:spacing w:line="336" w:lineRule="auto"/>
      </w:pPr>
      <w:r>
        <w:rPr>
          <w:b/>
        </w:rPr>
        <w:t xml:space="preserve">Utili di impresa € 4,40910</w:t>
      </w:r>
    </w:p>
    <w:p>
      <w:pPr>
        <w:jc w:val="right"/>
        <w:spacing w:line="336" w:lineRule="auto"/>
      </w:pPr>
      <w:r>
        <w:rPr>
          <w:b/>
        </w:rPr>
        <w:t xml:space="preserve">Prezzo a cad: € 48,50010</w:t>
      </w:r>
    </w:p>
    <w:p>
      <w:pPr>
        <w:rPr>
          <w:sz w:val="10"/>
          <w:szCs w:val="10"/>
        </w:rPr>
      </w:pPr>
    </w:p>
    <w:p>
      <w:pPr>
        <w:rPr>
          <w:sz w:val="10"/>
          <w:szCs w:val="10"/>
        </w:rPr>
      </w:pPr>
    </w:p>
    <w:p>
      <w:pPr/>
      <w:r>
        <w:rPr>
          <w:b/>
        </w:rPr>
        <w:t xml:space="preserve">Codice regionale: TOS15_PR.P62.002.006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006 - lampada di emergenza ad intervento automatico di tipo fisso</w:t>
            </w:r>
          </w:p>
        </w:tc>
      </w:tr>
    </w:tbl>
    <w:p>
      <w:pPr>
        <w:jc w:val="right"/>
      </w:pPr>
    </w:p>
    <w:p>
      <w:pPr>
        <w:jc w:val="right"/>
        <w:spacing w:line="336" w:lineRule="auto"/>
      </w:pPr>
      <w:r>
        <w:rPr>
          <w:b/>
        </w:rPr>
        <w:t xml:space="preserve">Prezzo senza S. G. e Util. a cad: € 17,40000</w:t>
      </w:r>
    </w:p>
    <w:p>
      <w:pPr>
        <w:jc w:val="right"/>
        <w:spacing w:line="336" w:lineRule="auto"/>
      </w:pPr>
      <w:r>
        <w:rPr>
          <w:b/>
        </w:rPr>
        <w:t xml:space="preserve">Spese generali € 2,61000</w:t>
      </w:r>
    </w:p>
    <w:p>
      <w:pPr>
        <w:jc w:val="right"/>
        <w:spacing w:line="336" w:lineRule="auto"/>
      </w:pPr>
      <w:r>
        <w:rPr>
          <w:b/>
        </w:rPr>
        <w:t xml:space="preserve">Utili di impresa € 2,00100</w:t>
      </w:r>
    </w:p>
    <w:p>
      <w:pPr>
        <w:jc w:val="right"/>
        <w:spacing w:line="336" w:lineRule="auto"/>
      </w:pPr>
      <w:r>
        <w:rPr>
          <w:b/>
        </w:rPr>
        <w:t xml:space="preserve">Prezzo a cad: € 22,01100</w:t>
      </w:r>
    </w:p>
    <w:p>
      <w:pPr>
        <w:rPr>
          <w:sz w:val="10"/>
          <w:szCs w:val="10"/>
        </w:rPr>
      </w:pPr>
    </w:p>
    <w:p>
      <w:pPr>
        <w:rPr>
          <w:sz w:val="10"/>
          <w:szCs w:val="10"/>
        </w:rPr>
      </w:pPr>
    </w:p>
    <w:p>
      <w:pPr/>
      <w:r>
        <w:rPr>
          <w:b/>
        </w:rPr>
        <w:t xml:space="preserve">Codice regionale: TOS15_PR.P62.002.007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007 - lampada a led per retroilluminazione comandi - alim. 12Vac o 24Vac</w:t>
            </w:r>
          </w:p>
        </w:tc>
      </w:tr>
    </w:tbl>
    <w:p>
      <w:pPr>
        <w:jc w:val="right"/>
      </w:pPr>
    </w:p>
    <w:p>
      <w:pPr>
        <w:jc w:val="right"/>
        <w:spacing w:line="336" w:lineRule="auto"/>
      </w:pPr>
      <w:r>
        <w:rPr>
          <w:b/>
        </w:rPr>
        <w:t xml:space="preserve">Prezzo senza S. G. e Util. a cad: € 2,08800</w:t>
      </w:r>
    </w:p>
    <w:p>
      <w:pPr>
        <w:jc w:val="right"/>
        <w:spacing w:line="336" w:lineRule="auto"/>
      </w:pPr>
      <w:r>
        <w:rPr>
          <w:b/>
        </w:rPr>
        <w:t xml:space="preserve">Spese generali € 0,31320</w:t>
      </w:r>
    </w:p>
    <w:p>
      <w:pPr>
        <w:jc w:val="right"/>
        <w:spacing w:line="336" w:lineRule="auto"/>
      </w:pPr>
      <w:r>
        <w:rPr>
          <w:b/>
        </w:rPr>
        <w:t xml:space="preserve">Utili di impresa € 0,24012</w:t>
      </w:r>
    </w:p>
    <w:p>
      <w:pPr>
        <w:jc w:val="right"/>
        <w:spacing w:line="336" w:lineRule="auto"/>
      </w:pPr>
      <w:r>
        <w:rPr>
          <w:b/>
        </w:rPr>
        <w:t xml:space="preserve">Prezzo a cad: € 2,64132</w:t>
      </w:r>
    </w:p>
    <w:p>
      <w:pPr>
        <w:rPr>
          <w:sz w:val="10"/>
          <w:szCs w:val="10"/>
        </w:rPr>
      </w:pPr>
    </w:p>
    <w:p>
      <w:pPr>
        <w:rPr>
          <w:sz w:val="10"/>
          <w:szCs w:val="10"/>
        </w:rPr>
      </w:pPr>
    </w:p>
    <w:p>
      <w:pPr/>
      <w:r>
        <w:rPr>
          <w:b/>
        </w:rPr>
        <w:t xml:space="preserve">Codice regionale: TOS15_PR.P62.002.008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008 - lampada a led per retroilluminazione comandi - alim. 230Vac</w:t>
            </w:r>
          </w:p>
        </w:tc>
      </w:tr>
    </w:tbl>
    <w:p>
      <w:pPr>
        <w:jc w:val="right"/>
      </w:pPr>
    </w:p>
    <w:p>
      <w:pPr>
        <w:jc w:val="right"/>
        <w:spacing w:line="336" w:lineRule="auto"/>
      </w:pPr>
      <w:r>
        <w:rPr>
          <w:b/>
        </w:rPr>
        <w:t xml:space="preserve">Prezzo senza S. G. e Util. a cad: € 1,81200</w:t>
      </w:r>
    </w:p>
    <w:p>
      <w:pPr>
        <w:jc w:val="right"/>
        <w:spacing w:line="336" w:lineRule="auto"/>
      </w:pPr>
      <w:r>
        <w:rPr>
          <w:b/>
        </w:rPr>
        <w:t xml:space="preserve">Spese generali € 0,27180</w:t>
      </w:r>
    </w:p>
    <w:p>
      <w:pPr>
        <w:jc w:val="right"/>
        <w:spacing w:line="336" w:lineRule="auto"/>
      </w:pPr>
      <w:r>
        <w:rPr>
          <w:b/>
        </w:rPr>
        <w:t xml:space="preserve">Utili di impresa € 0,20838</w:t>
      </w:r>
    </w:p>
    <w:p>
      <w:pPr>
        <w:jc w:val="right"/>
        <w:spacing w:line="336" w:lineRule="auto"/>
      </w:pPr>
      <w:r>
        <w:rPr>
          <w:b/>
        </w:rPr>
        <w:t xml:space="preserve">Prezzo a cad: € 2,29218</w:t>
      </w:r>
    </w:p>
    <w:p>
      <w:pPr>
        <w:rPr>
          <w:sz w:val="10"/>
          <w:szCs w:val="10"/>
        </w:rPr>
      </w:pPr>
    </w:p>
    <w:p>
      <w:pPr>
        <w:rPr>
          <w:sz w:val="10"/>
          <w:szCs w:val="10"/>
        </w:rPr>
      </w:pPr>
    </w:p>
    <w:p>
      <w:pPr/>
      <w:r>
        <w:rPr>
          <w:b/>
        </w:rPr>
        <w:t xml:space="preserve">Codice regionale: TOS15_PR.P62.002.009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009 - lampada a led per retroilluminazione comandi - alim. 12Vac o 24Vac</w:t>
            </w:r>
          </w:p>
        </w:tc>
      </w:tr>
    </w:tbl>
    <w:p>
      <w:pPr>
        <w:jc w:val="right"/>
      </w:pPr>
    </w:p>
    <w:p>
      <w:pPr>
        <w:jc w:val="right"/>
        <w:spacing w:line="336" w:lineRule="auto"/>
      </w:pPr>
      <w:r>
        <w:rPr>
          <w:b/>
        </w:rPr>
        <w:t xml:space="preserve">Prezzo senza S. G. e Util. a cad: € 2,78850</w:t>
      </w:r>
    </w:p>
    <w:p>
      <w:pPr>
        <w:jc w:val="right"/>
        <w:spacing w:line="336" w:lineRule="auto"/>
      </w:pPr>
      <w:r>
        <w:rPr>
          <w:b/>
        </w:rPr>
        <w:t xml:space="preserve">Spese generali € 0,41828</w:t>
      </w:r>
    </w:p>
    <w:p>
      <w:pPr>
        <w:jc w:val="right"/>
        <w:spacing w:line="336" w:lineRule="auto"/>
      </w:pPr>
      <w:r>
        <w:rPr>
          <w:b/>
        </w:rPr>
        <w:t xml:space="preserve">Utili di impresa € 0,32068</w:t>
      </w:r>
    </w:p>
    <w:p>
      <w:pPr>
        <w:jc w:val="right"/>
        <w:spacing w:line="336" w:lineRule="auto"/>
      </w:pPr>
      <w:r>
        <w:rPr>
          <w:b/>
        </w:rPr>
        <w:t xml:space="preserve">Prezzo a cad: € 3,52745</w:t>
      </w:r>
    </w:p>
    <w:p>
      <w:pPr>
        <w:rPr>
          <w:sz w:val="10"/>
          <w:szCs w:val="10"/>
        </w:rPr>
      </w:pPr>
    </w:p>
    <w:p>
      <w:pPr>
        <w:rPr>
          <w:sz w:val="10"/>
          <w:szCs w:val="10"/>
        </w:rPr>
      </w:pPr>
    </w:p>
    <w:p>
      <w:pPr/>
      <w:r>
        <w:rPr>
          <w:b/>
        </w:rPr>
        <w:t xml:space="preserve">Codice regionale: TOS15_PR.P62.002.010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010 - suoneria - alim. 12Vac</w:t>
            </w:r>
          </w:p>
        </w:tc>
      </w:tr>
    </w:tbl>
    <w:p>
      <w:pPr>
        <w:jc w:val="right"/>
      </w:pPr>
    </w:p>
    <w:p>
      <w:pPr>
        <w:jc w:val="right"/>
        <w:spacing w:line="336" w:lineRule="auto"/>
      </w:pPr>
      <w:r>
        <w:rPr>
          <w:b/>
        </w:rPr>
        <w:t xml:space="preserve">Prezzo senza S. G. e Util. a cad: € 9,47400</w:t>
      </w:r>
    </w:p>
    <w:p>
      <w:pPr>
        <w:jc w:val="right"/>
        <w:spacing w:line="336" w:lineRule="auto"/>
      </w:pPr>
      <w:r>
        <w:rPr>
          <w:b/>
        </w:rPr>
        <w:t xml:space="preserve">Spese generali € 1,42110</w:t>
      </w:r>
    </w:p>
    <w:p>
      <w:pPr>
        <w:jc w:val="right"/>
        <w:spacing w:line="336" w:lineRule="auto"/>
      </w:pPr>
      <w:r>
        <w:rPr>
          <w:b/>
        </w:rPr>
        <w:t xml:space="preserve">Utili di impresa € 1,08951</w:t>
      </w:r>
    </w:p>
    <w:p>
      <w:pPr>
        <w:jc w:val="right"/>
        <w:spacing w:line="336" w:lineRule="auto"/>
      </w:pPr>
      <w:r>
        <w:rPr>
          <w:b/>
        </w:rPr>
        <w:t xml:space="preserve">Prezzo a cad: € 11,98461</w:t>
      </w:r>
    </w:p>
    <w:p>
      <w:pPr>
        <w:rPr>
          <w:sz w:val="10"/>
          <w:szCs w:val="10"/>
        </w:rPr>
      </w:pPr>
    </w:p>
    <w:p>
      <w:pPr>
        <w:rPr>
          <w:sz w:val="10"/>
          <w:szCs w:val="10"/>
        </w:rPr>
      </w:pPr>
    </w:p>
    <w:p>
      <w:pPr/>
      <w:r>
        <w:rPr>
          <w:b/>
        </w:rPr>
        <w:t xml:space="preserve">Codice regionale: TOS15_PR.P62.002.011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011 - suoneria - alim. 230Vac</w:t>
            </w:r>
          </w:p>
        </w:tc>
      </w:tr>
    </w:tbl>
    <w:p>
      <w:pPr>
        <w:jc w:val="right"/>
      </w:pPr>
    </w:p>
    <w:p>
      <w:pPr>
        <w:jc w:val="right"/>
        <w:spacing w:line="336" w:lineRule="auto"/>
      </w:pPr>
      <w:r>
        <w:rPr>
          <w:b/>
        </w:rPr>
        <w:t xml:space="preserve">Prezzo senza S. G. e Util. a cad: € 10,98000</w:t>
      </w:r>
    </w:p>
    <w:p>
      <w:pPr>
        <w:jc w:val="right"/>
        <w:spacing w:line="336" w:lineRule="auto"/>
      </w:pPr>
      <w:r>
        <w:rPr>
          <w:b/>
        </w:rPr>
        <w:t xml:space="preserve">Spese generali € 1,64700</w:t>
      </w:r>
    </w:p>
    <w:p>
      <w:pPr>
        <w:jc w:val="right"/>
        <w:spacing w:line="336" w:lineRule="auto"/>
      </w:pPr>
      <w:r>
        <w:rPr>
          <w:b/>
        </w:rPr>
        <w:t xml:space="preserve">Utili di impresa € 1,26270</w:t>
      </w:r>
    </w:p>
    <w:p>
      <w:pPr>
        <w:jc w:val="right"/>
        <w:spacing w:line="336" w:lineRule="auto"/>
      </w:pPr>
      <w:r>
        <w:rPr>
          <w:b/>
        </w:rPr>
        <w:t xml:space="preserve">Prezzo a cad: € 13,88970</w:t>
      </w:r>
    </w:p>
    <w:p>
      <w:pPr>
        <w:rPr>
          <w:sz w:val="10"/>
          <w:szCs w:val="10"/>
        </w:rPr>
      </w:pPr>
    </w:p>
    <w:p>
      <w:pPr>
        <w:rPr>
          <w:sz w:val="10"/>
          <w:szCs w:val="10"/>
        </w:rPr>
      </w:pPr>
    </w:p>
    <w:p>
      <w:pPr/>
      <w:r>
        <w:rPr>
          <w:b/>
        </w:rPr>
        <w:t xml:space="preserve">Codice regionale: TOS15_PR.P62.002.012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012 - suoneria elettronica con 3 sequenze sonore - alim. 12Vac o 12Vdc</w:t>
            </w:r>
          </w:p>
        </w:tc>
      </w:tr>
    </w:tbl>
    <w:p>
      <w:pPr>
        <w:jc w:val="right"/>
      </w:pPr>
    </w:p>
    <w:p>
      <w:pPr>
        <w:jc w:val="right"/>
        <w:spacing w:line="336" w:lineRule="auto"/>
      </w:pPr>
      <w:r>
        <w:rPr>
          <w:b/>
        </w:rPr>
        <w:t xml:space="preserve">Prezzo senza S. G. e Util. a cad: € 39,87750</w:t>
      </w:r>
    </w:p>
    <w:p>
      <w:pPr>
        <w:jc w:val="right"/>
        <w:spacing w:line="336" w:lineRule="auto"/>
      </w:pPr>
      <w:r>
        <w:rPr>
          <w:b/>
        </w:rPr>
        <w:t xml:space="preserve">Spese generali € 5,98163</w:t>
      </w:r>
    </w:p>
    <w:p>
      <w:pPr>
        <w:jc w:val="right"/>
        <w:spacing w:line="336" w:lineRule="auto"/>
      </w:pPr>
      <w:r>
        <w:rPr>
          <w:b/>
        </w:rPr>
        <w:t xml:space="preserve">Utili di impresa € 4,58591</w:t>
      </w:r>
    </w:p>
    <w:p>
      <w:pPr>
        <w:jc w:val="right"/>
        <w:spacing w:line="336" w:lineRule="auto"/>
      </w:pPr>
      <w:r>
        <w:rPr>
          <w:b/>
        </w:rPr>
        <w:t xml:space="preserve">Prezzo a cad: € 50,44504</w:t>
      </w:r>
    </w:p>
    <w:p>
      <w:pPr>
        <w:rPr>
          <w:sz w:val="10"/>
          <w:szCs w:val="10"/>
        </w:rPr>
      </w:pPr>
    </w:p>
    <w:p>
      <w:pPr>
        <w:rPr>
          <w:sz w:val="10"/>
          <w:szCs w:val="10"/>
        </w:rPr>
      </w:pPr>
    </w:p>
    <w:p>
      <w:pPr/>
      <w:r>
        <w:rPr>
          <w:b/>
        </w:rPr>
        <w:t xml:space="preserve">Codice regionale: TOS15_PR.P62.002.013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013 - ronzatore - alim. 12Vac o 12Vdc</w:t>
            </w:r>
          </w:p>
        </w:tc>
      </w:tr>
    </w:tbl>
    <w:p>
      <w:pPr>
        <w:jc w:val="right"/>
      </w:pPr>
    </w:p>
    <w:p>
      <w:pPr>
        <w:jc w:val="right"/>
        <w:spacing w:line="336" w:lineRule="auto"/>
      </w:pPr>
      <w:r>
        <w:rPr>
          <w:b/>
        </w:rPr>
        <w:t xml:space="preserve">Prezzo senza S. G. e Util. a cad: € 7,11000</w:t>
      </w:r>
    </w:p>
    <w:p>
      <w:pPr>
        <w:jc w:val="right"/>
        <w:spacing w:line="336" w:lineRule="auto"/>
      </w:pPr>
      <w:r>
        <w:rPr>
          <w:b/>
        </w:rPr>
        <w:t xml:space="preserve">Spese generali € 1,06650</w:t>
      </w:r>
    </w:p>
    <w:p>
      <w:pPr>
        <w:jc w:val="right"/>
        <w:spacing w:line="336" w:lineRule="auto"/>
      </w:pPr>
      <w:r>
        <w:rPr>
          <w:b/>
        </w:rPr>
        <w:t xml:space="preserve">Utili di impresa € 0,81765</w:t>
      </w:r>
    </w:p>
    <w:p>
      <w:pPr>
        <w:jc w:val="right"/>
        <w:spacing w:line="336" w:lineRule="auto"/>
      </w:pPr>
      <w:r>
        <w:rPr>
          <w:b/>
        </w:rPr>
        <w:t xml:space="preserve">Prezzo a cad: € 8,99415</w:t>
      </w:r>
    </w:p>
    <w:p>
      <w:pPr>
        <w:rPr>
          <w:sz w:val="10"/>
          <w:szCs w:val="10"/>
        </w:rPr>
      </w:pPr>
    </w:p>
    <w:p>
      <w:pPr>
        <w:rPr>
          <w:sz w:val="10"/>
          <w:szCs w:val="10"/>
        </w:rPr>
      </w:pPr>
    </w:p>
    <w:p>
      <w:pPr/>
      <w:r>
        <w:rPr>
          <w:b/>
        </w:rPr>
        <w:t xml:space="preserve">Codice regionale: TOS15_PR.P62.002.014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014 - ronzatore - alim. 230Vac</w:t>
            </w:r>
          </w:p>
        </w:tc>
      </w:tr>
    </w:tbl>
    <w:p>
      <w:pPr>
        <w:jc w:val="right"/>
      </w:pPr>
    </w:p>
    <w:p>
      <w:pPr>
        <w:jc w:val="right"/>
        <w:spacing w:line="336" w:lineRule="auto"/>
      </w:pPr>
      <w:r>
        <w:rPr>
          <w:b/>
        </w:rPr>
        <w:t xml:space="preserve">Prezzo senza S. G. e Util. a cad: € 9,24000</w:t>
      </w:r>
    </w:p>
    <w:p>
      <w:pPr>
        <w:jc w:val="right"/>
        <w:spacing w:line="336" w:lineRule="auto"/>
      </w:pPr>
      <w:r>
        <w:rPr>
          <w:b/>
        </w:rPr>
        <w:t xml:space="preserve">Spese generali € 1,38600</w:t>
      </w:r>
    </w:p>
    <w:p>
      <w:pPr>
        <w:jc w:val="right"/>
        <w:spacing w:line="336" w:lineRule="auto"/>
      </w:pPr>
      <w:r>
        <w:rPr>
          <w:b/>
        </w:rPr>
        <w:t xml:space="preserve">Utili di impresa € 1,06260</w:t>
      </w:r>
    </w:p>
    <w:p>
      <w:pPr>
        <w:jc w:val="right"/>
        <w:spacing w:line="336" w:lineRule="auto"/>
      </w:pPr>
      <w:r>
        <w:rPr>
          <w:b/>
        </w:rPr>
        <w:t xml:space="preserve">Prezzo a cad: € 11,68860</w:t>
      </w:r>
    </w:p>
    <w:p>
      <w:pPr>
        <w:rPr>
          <w:sz w:val="10"/>
          <w:szCs w:val="10"/>
        </w:rPr>
      </w:pPr>
    </w:p>
    <w:p>
      <w:pPr>
        <w:rPr>
          <w:sz w:val="10"/>
          <w:szCs w:val="10"/>
        </w:rPr>
      </w:pPr>
    </w:p>
    <w:p>
      <w:pPr/>
      <w:r>
        <w:rPr>
          <w:b/>
        </w:rPr>
        <w:t xml:space="preserve">Codice regionale: TOS15_PR.P62.002.020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020 - Rivelatore di Gas Metano con segnalazione ottico acustica</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TOS15_PR.P62.002.021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021 - Rivelatore di Gas GPL con segnalazione ottico acustica</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TOS15_PR.P62.003.001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001 - Interruttore automatico magnetotermico 1P+N curva C 6A 1.5kA</w:t>
            </w:r>
          </w:p>
        </w:tc>
      </w:tr>
    </w:tbl>
    <w:p>
      <w:pPr>
        <w:jc w:val="right"/>
      </w:pPr>
    </w:p>
    <w:p>
      <w:pPr>
        <w:jc w:val="right"/>
        <w:spacing w:line="336" w:lineRule="auto"/>
      </w:pPr>
      <w:r>
        <w:rPr>
          <w:b/>
        </w:rPr>
        <w:t xml:space="preserve">Prezzo senza S. G. e Util. a cad: € 25,97400</w:t>
      </w:r>
    </w:p>
    <w:p>
      <w:pPr>
        <w:jc w:val="right"/>
        <w:spacing w:line="336" w:lineRule="auto"/>
      </w:pPr>
      <w:r>
        <w:rPr>
          <w:b/>
        </w:rPr>
        <w:t xml:space="preserve">Spese generali € 3,89610</w:t>
      </w:r>
    </w:p>
    <w:p>
      <w:pPr>
        <w:jc w:val="right"/>
        <w:spacing w:line="336" w:lineRule="auto"/>
      </w:pPr>
      <w:r>
        <w:rPr>
          <w:b/>
        </w:rPr>
        <w:t xml:space="preserve">Utili di impresa € 2,98701</w:t>
      </w:r>
    </w:p>
    <w:p>
      <w:pPr>
        <w:jc w:val="right"/>
        <w:spacing w:line="336" w:lineRule="auto"/>
      </w:pPr>
      <w:r>
        <w:rPr>
          <w:b/>
        </w:rPr>
        <w:t xml:space="preserve">Prezzo a cad: € 32,85711</w:t>
      </w:r>
    </w:p>
    <w:p>
      <w:pPr>
        <w:rPr>
          <w:sz w:val="10"/>
          <w:szCs w:val="10"/>
        </w:rPr>
      </w:pPr>
    </w:p>
    <w:p>
      <w:pPr>
        <w:rPr>
          <w:sz w:val="10"/>
          <w:szCs w:val="10"/>
        </w:rPr>
      </w:pPr>
    </w:p>
    <w:p>
      <w:pPr/>
      <w:r>
        <w:rPr>
          <w:b/>
        </w:rPr>
        <w:t xml:space="preserve">Codice regionale: TOS15_PR.P62.003.002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002 - Interruttore automatico magnetotermico 1P+N curva C 10A 3kA</w:t>
            </w:r>
          </w:p>
        </w:tc>
      </w:tr>
    </w:tbl>
    <w:p>
      <w:pPr>
        <w:jc w:val="right"/>
      </w:pPr>
    </w:p>
    <w:p>
      <w:pPr>
        <w:jc w:val="right"/>
        <w:spacing w:line="336" w:lineRule="auto"/>
      </w:pPr>
      <w:r>
        <w:rPr>
          <w:b/>
        </w:rPr>
        <w:t xml:space="preserve">Prezzo senza S. G. e Util. a cad: € 26,19000</w:t>
      </w:r>
    </w:p>
    <w:p>
      <w:pPr>
        <w:jc w:val="right"/>
        <w:spacing w:line="336" w:lineRule="auto"/>
      </w:pPr>
      <w:r>
        <w:rPr>
          <w:b/>
        </w:rPr>
        <w:t xml:space="preserve">Spese generali € 3,92850</w:t>
      </w:r>
    </w:p>
    <w:p>
      <w:pPr>
        <w:jc w:val="right"/>
        <w:spacing w:line="336" w:lineRule="auto"/>
      </w:pPr>
      <w:r>
        <w:rPr>
          <w:b/>
        </w:rPr>
        <w:t xml:space="preserve">Utili di impresa € 3,01185</w:t>
      </w:r>
    </w:p>
    <w:p>
      <w:pPr>
        <w:jc w:val="right"/>
        <w:spacing w:line="336" w:lineRule="auto"/>
      </w:pPr>
      <w:r>
        <w:rPr>
          <w:b/>
        </w:rPr>
        <w:t xml:space="preserve">Prezzo a cad: € 33,13035</w:t>
      </w:r>
    </w:p>
    <w:p>
      <w:pPr>
        <w:rPr>
          <w:sz w:val="10"/>
          <w:szCs w:val="10"/>
        </w:rPr>
      </w:pPr>
    </w:p>
    <w:p>
      <w:pPr>
        <w:rPr>
          <w:sz w:val="10"/>
          <w:szCs w:val="10"/>
        </w:rPr>
      </w:pPr>
    </w:p>
    <w:p>
      <w:pPr/>
      <w:r>
        <w:rPr>
          <w:b/>
        </w:rPr>
        <w:t xml:space="preserve">Codice regionale: TOS15_PR.P62.003.003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003 - Interruttore automatico magnetotermico 1P+N curva C 16A 3kA</w:t>
            </w:r>
          </w:p>
        </w:tc>
      </w:tr>
    </w:tbl>
    <w:p>
      <w:pPr>
        <w:jc w:val="right"/>
      </w:pPr>
    </w:p>
    <w:p>
      <w:pPr>
        <w:jc w:val="right"/>
        <w:spacing w:line="336" w:lineRule="auto"/>
      </w:pPr>
      <w:r>
        <w:rPr>
          <w:b/>
        </w:rPr>
        <w:t xml:space="preserve">Prezzo senza S. G. e Util. a cad: € 28,72800</w:t>
      </w:r>
    </w:p>
    <w:p>
      <w:pPr>
        <w:jc w:val="right"/>
        <w:spacing w:line="336" w:lineRule="auto"/>
      </w:pPr>
      <w:r>
        <w:rPr>
          <w:b/>
        </w:rPr>
        <w:t xml:space="preserve">Spese generali € 4,30920</w:t>
      </w:r>
    </w:p>
    <w:p>
      <w:pPr>
        <w:jc w:val="right"/>
        <w:spacing w:line="336" w:lineRule="auto"/>
      </w:pPr>
      <w:r>
        <w:rPr>
          <w:b/>
        </w:rPr>
        <w:t xml:space="preserve">Utili di impresa € 3,30372</w:t>
      </w:r>
    </w:p>
    <w:p>
      <w:pPr>
        <w:jc w:val="right"/>
        <w:spacing w:line="336" w:lineRule="auto"/>
      </w:pPr>
      <w:r>
        <w:rPr>
          <w:b/>
        </w:rPr>
        <w:t xml:space="preserve">Prezzo a cad: € 36,34092</w:t>
      </w:r>
    </w:p>
    <w:p>
      <w:pPr>
        <w:rPr>
          <w:sz w:val="10"/>
          <w:szCs w:val="10"/>
        </w:rPr>
      </w:pPr>
    </w:p>
    <w:p>
      <w:pPr>
        <w:rPr>
          <w:sz w:val="10"/>
          <w:szCs w:val="10"/>
        </w:rPr>
      </w:pPr>
    </w:p>
    <w:p>
      <w:pPr/>
      <w:r>
        <w:rPr>
          <w:b/>
        </w:rPr>
        <w:t xml:space="preserve">Codice regionale: TOS15_PR.P62.003.004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004 - Interruttore automatico magnetotermico differenziale 1P+N curva C 6A 1.5kA Idn=10mA</w:t>
            </w:r>
          </w:p>
        </w:tc>
      </w:tr>
    </w:tbl>
    <w:p>
      <w:pPr>
        <w:jc w:val="right"/>
      </w:pPr>
    </w:p>
    <w:p>
      <w:pPr>
        <w:jc w:val="right"/>
        <w:spacing w:line="336" w:lineRule="auto"/>
      </w:pPr>
      <w:r>
        <w:rPr>
          <w:b/>
        </w:rPr>
        <w:t xml:space="preserve">Prezzo senza S. G. e Util. a cad: € 61,98600</w:t>
      </w:r>
    </w:p>
    <w:p>
      <w:pPr>
        <w:jc w:val="right"/>
        <w:spacing w:line="336" w:lineRule="auto"/>
      </w:pPr>
      <w:r>
        <w:rPr>
          <w:b/>
        </w:rPr>
        <w:t xml:space="preserve">Spese generali € 9,29790</w:t>
      </w:r>
    </w:p>
    <w:p>
      <w:pPr>
        <w:jc w:val="right"/>
        <w:spacing w:line="336" w:lineRule="auto"/>
      </w:pPr>
      <w:r>
        <w:rPr>
          <w:b/>
        </w:rPr>
        <w:t xml:space="preserve">Utili di impresa € 7,12839</w:t>
      </w:r>
    </w:p>
    <w:p>
      <w:pPr>
        <w:jc w:val="right"/>
        <w:spacing w:line="336" w:lineRule="auto"/>
      </w:pPr>
      <w:r>
        <w:rPr>
          <w:b/>
        </w:rPr>
        <w:t xml:space="preserve">Prezzo a cad: € 78,41229</w:t>
      </w:r>
    </w:p>
    <w:p>
      <w:pPr>
        <w:rPr>
          <w:sz w:val="10"/>
          <w:szCs w:val="10"/>
        </w:rPr>
      </w:pPr>
    </w:p>
    <w:p>
      <w:pPr>
        <w:rPr>
          <w:sz w:val="10"/>
          <w:szCs w:val="10"/>
        </w:rPr>
      </w:pPr>
    </w:p>
    <w:p>
      <w:pPr/>
      <w:r>
        <w:rPr>
          <w:b/>
        </w:rPr>
        <w:t xml:space="preserve">Codice regionale: TOS15_PR.P62.003.005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005 - Interruttore automatico magnetotermico differenziale 1P+N curva C 10A 3kA Idn=10mA</w:t>
            </w:r>
          </w:p>
        </w:tc>
      </w:tr>
    </w:tbl>
    <w:p>
      <w:pPr>
        <w:jc w:val="right"/>
      </w:pPr>
    </w:p>
    <w:p>
      <w:pPr>
        <w:jc w:val="right"/>
        <w:spacing w:line="336" w:lineRule="auto"/>
      </w:pPr>
      <w:r>
        <w:rPr>
          <w:b/>
        </w:rPr>
        <w:t xml:space="preserve">Prezzo senza S. G. e Util. a cad: € 61,98600</w:t>
      </w:r>
    </w:p>
    <w:p>
      <w:pPr>
        <w:jc w:val="right"/>
        <w:spacing w:line="336" w:lineRule="auto"/>
      </w:pPr>
      <w:r>
        <w:rPr>
          <w:b/>
        </w:rPr>
        <w:t xml:space="preserve">Spese generali € 9,29790</w:t>
      </w:r>
    </w:p>
    <w:p>
      <w:pPr>
        <w:jc w:val="right"/>
        <w:spacing w:line="336" w:lineRule="auto"/>
      </w:pPr>
      <w:r>
        <w:rPr>
          <w:b/>
        </w:rPr>
        <w:t xml:space="preserve">Utili di impresa € 7,12839</w:t>
      </w:r>
    </w:p>
    <w:p>
      <w:pPr>
        <w:jc w:val="right"/>
        <w:spacing w:line="336" w:lineRule="auto"/>
      </w:pPr>
      <w:r>
        <w:rPr>
          <w:b/>
        </w:rPr>
        <w:t xml:space="preserve">Prezzo a cad: € 78,41229</w:t>
      </w:r>
    </w:p>
    <w:p>
      <w:pPr>
        <w:rPr>
          <w:sz w:val="10"/>
          <w:szCs w:val="10"/>
        </w:rPr>
      </w:pPr>
    </w:p>
    <w:p>
      <w:pPr>
        <w:rPr>
          <w:sz w:val="10"/>
          <w:szCs w:val="10"/>
        </w:rPr>
      </w:pPr>
    </w:p>
    <w:p>
      <w:pPr/>
      <w:r>
        <w:rPr>
          <w:b/>
        </w:rPr>
        <w:t xml:space="preserve">Codice regionale: TOS15_PR.P62.003.006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006 - Interruttore automatico magnetotermico differenziale 1P+N curva C 16A 3kA Idn=10mA</w:t>
            </w:r>
          </w:p>
        </w:tc>
      </w:tr>
    </w:tbl>
    <w:p>
      <w:pPr>
        <w:jc w:val="right"/>
      </w:pPr>
    </w:p>
    <w:p>
      <w:pPr>
        <w:jc w:val="right"/>
        <w:spacing w:line="336" w:lineRule="auto"/>
      </w:pPr>
      <w:r>
        <w:rPr>
          <w:b/>
        </w:rPr>
        <w:t xml:space="preserve">Prezzo senza S. G. e Util. a cad: € 68,35200</w:t>
      </w:r>
    </w:p>
    <w:p>
      <w:pPr>
        <w:jc w:val="right"/>
        <w:spacing w:line="336" w:lineRule="auto"/>
      </w:pPr>
      <w:r>
        <w:rPr>
          <w:b/>
        </w:rPr>
        <w:t xml:space="preserve">Spese generali € 10,25280</w:t>
      </w:r>
    </w:p>
    <w:p>
      <w:pPr>
        <w:jc w:val="right"/>
        <w:spacing w:line="336" w:lineRule="auto"/>
      </w:pPr>
      <w:r>
        <w:rPr>
          <w:b/>
        </w:rPr>
        <w:t xml:space="preserve">Utili di impresa € 7,86048</w:t>
      </w:r>
    </w:p>
    <w:p>
      <w:pPr>
        <w:jc w:val="right"/>
        <w:spacing w:line="336" w:lineRule="auto"/>
      </w:pPr>
      <w:r>
        <w:rPr>
          <w:b/>
        </w:rPr>
        <w:t xml:space="preserve">Prezzo a cad: € 86,46528</w:t>
      </w:r>
    </w:p>
    <w:p>
      <w:pPr>
        <w:rPr>
          <w:sz w:val="10"/>
          <w:szCs w:val="10"/>
        </w:rPr>
      </w:pPr>
    </w:p>
    <w:p>
      <w:pPr>
        <w:rPr>
          <w:sz w:val="10"/>
          <w:szCs w:val="10"/>
        </w:rPr>
      </w:pPr>
    </w:p>
    <w:p>
      <w:pPr/>
      <w:r>
        <w:rPr>
          <w:b/>
        </w:rPr>
        <w:t xml:space="preserve">Codice regionale: TOS15_PR.P62.003.010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010 - portafusibile per fusibili fino a 10A 250Vac 5x20 e 6,3x32</w:t>
            </w:r>
          </w:p>
        </w:tc>
      </w:tr>
    </w:tbl>
    <w:p>
      <w:pPr>
        <w:jc w:val="right"/>
      </w:pPr>
    </w:p>
    <w:p>
      <w:pPr>
        <w:jc w:val="right"/>
        <w:spacing w:line="336" w:lineRule="auto"/>
      </w:pPr>
      <w:r>
        <w:rPr>
          <w:b/>
        </w:rPr>
        <w:t xml:space="preserve">Prezzo senza S. G. e Util. a cad: € 2,43000</w:t>
      </w:r>
    </w:p>
    <w:p>
      <w:pPr>
        <w:jc w:val="right"/>
        <w:spacing w:line="336" w:lineRule="auto"/>
      </w:pPr>
      <w:r>
        <w:rPr>
          <w:b/>
        </w:rPr>
        <w:t xml:space="preserve">Spese generali € 0,36450</w:t>
      </w:r>
    </w:p>
    <w:p>
      <w:pPr>
        <w:jc w:val="right"/>
        <w:spacing w:line="336" w:lineRule="auto"/>
      </w:pPr>
      <w:r>
        <w:rPr>
          <w:b/>
        </w:rPr>
        <w:t xml:space="preserve">Utili di impresa € 0,27945</w:t>
      </w:r>
    </w:p>
    <w:p>
      <w:pPr>
        <w:jc w:val="right"/>
        <w:spacing w:line="336" w:lineRule="auto"/>
      </w:pPr>
      <w:r>
        <w:rPr>
          <w:b/>
        </w:rPr>
        <w:t xml:space="preserve">Prezzo a cad: € 3,07395</w:t>
      </w:r>
    </w:p>
    <w:p>
      <w:pPr>
        <w:rPr>
          <w:sz w:val="10"/>
          <w:szCs w:val="10"/>
        </w:rPr>
      </w:pPr>
    </w:p>
    <w:p>
      <w:pPr>
        <w:rPr>
          <w:sz w:val="10"/>
          <w:szCs w:val="10"/>
        </w:rPr>
      </w:pPr>
    </w:p>
    <w:p>
      <w:pPr/>
      <w:r>
        <w:rPr>
          <w:b/>
        </w:rPr>
        <w:t xml:space="preserve">Codice regionale: TOS15_PR.P62.003.011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011 - portafusibile per fusibili fino a 16A 250Vac</w:t>
            </w:r>
          </w:p>
        </w:tc>
      </w:tr>
    </w:tbl>
    <w:p>
      <w:pPr>
        <w:jc w:val="right"/>
      </w:pPr>
    </w:p>
    <w:p>
      <w:pPr>
        <w:jc w:val="right"/>
        <w:spacing w:line="336" w:lineRule="auto"/>
      </w:pPr>
      <w:r>
        <w:rPr>
          <w:b/>
        </w:rPr>
        <w:t xml:space="preserve">Prezzo senza S. G. e Util. a cad: € 2,43000</w:t>
      </w:r>
    </w:p>
    <w:p>
      <w:pPr>
        <w:jc w:val="right"/>
        <w:spacing w:line="336" w:lineRule="auto"/>
      </w:pPr>
      <w:r>
        <w:rPr>
          <w:b/>
        </w:rPr>
        <w:t xml:space="preserve">Spese generali € 0,36450</w:t>
      </w:r>
    </w:p>
    <w:p>
      <w:pPr>
        <w:jc w:val="right"/>
        <w:spacing w:line="336" w:lineRule="auto"/>
      </w:pPr>
      <w:r>
        <w:rPr>
          <w:b/>
        </w:rPr>
        <w:t xml:space="preserve">Utili di impresa € 0,27945</w:t>
      </w:r>
    </w:p>
    <w:p>
      <w:pPr>
        <w:jc w:val="right"/>
        <w:spacing w:line="336" w:lineRule="auto"/>
      </w:pPr>
      <w:r>
        <w:rPr>
          <w:b/>
        </w:rPr>
        <w:t xml:space="preserve">Prezzo a cad: € 3,07395</w:t>
      </w:r>
    </w:p>
    <w:p>
      <w:pPr>
        <w:rPr>
          <w:sz w:val="10"/>
          <w:szCs w:val="10"/>
        </w:rPr>
      </w:pPr>
    </w:p>
    <w:p>
      <w:pPr>
        <w:rPr>
          <w:sz w:val="10"/>
          <w:szCs w:val="10"/>
        </w:rPr>
      </w:pPr>
    </w:p>
    <w:p>
      <w:pPr/>
      <w:r>
        <w:rPr>
          <w:b/>
        </w:rPr>
        <w:t xml:space="preserve">Codice regionale: TOS15_PR.P62.003.020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020 - Limitatore di sovratensione 1P In=1kA Imax=2kA Up=1kV Un=110-230Vac</w:t>
            </w:r>
          </w:p>
        </w:tc>
      </w:tr>
    </w:tbl>
    <w:p>
      <w:pPr>
        <w:jc w:val="right"/>
      </w:pPr>
    </w:p>
    <w:p>
      <w:pPr>
        <w:jc w:val="right"/>
        <w:spacing w:line="336" w:lineRule="auto"/>
      </w:pPr>
      <w:r>
        <w:rPr>
          <w:b/>
        </w:rPr>
        <w:t xml:space="preserve">Prezzo senza S. G. e Util. a cad: € 13,98600</w:t>
      </w:r>
    </w:p>
    <w:p>
      <w:pPr>
        <w:jc w:val="right"/>
        <w:spacing w:line="336" w:lineRule="auto"/>
      </w:pPr>
      <w:r>
        <w:rPr>
          <w:b/>
        </w:rPr>
        <w:t xml:space="preserve">Spese generali € 2,09790</w:t>
      </w:r>
    </w:p>
    <w:p>
      <w:pPr>
        <w:jc w:val="right"/>
        <w:spacing w:line="336" w:lineRule="auto"/>
      </w:pPr>
      <w:r>
        <w:rPr>
          <w:b/>
        </w:rPr>
        <w:t xml:space="preserve">Utili di impresa € 1,60839</w:t>
      </w:r>
    </w:p>
    <w:p>
      <w:pPr>
        <w:jc w:val="right"/>
        <w:spacing w:line="336" w:lineRule="auto"/>
      </w:pPr>
      <w:r>
        <w:rPr>
          <w:b/>
        </w:rPr>
        <w:t xml:space="preserve">Prezzo a cad: € 17,69229</w:t>
      </w:r>
    </w:p>
    <w:p>
      <w:pPr>
        <w:rPr>
          <w:sz w:val="10"/>
          <w:szCs w:val="10"/>
        </w:rPr>
      </w:pPr>
    </w:p>
    <w:p>
      <w:pPr>
        <w:rPr>
          <w:sz w:val="10"/>
          <w:szCs w:val="10"/>
        </w:rPr>
      </w:pPr>
    </w:p>
    <w:p>
      <w:pPr/>
      <w:r>
        <w:rPr>
          <w:b/>
        </w:rPr>
        <w:t xml:space="preserve">Codice regionale: TOS15_PR.P62.004.001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001 - Dimmer resistivo a manopola</w:t>
            </w:r>
          </w:p>
        </w:tc>
      </w:tr>
    </w:tbl>
    <w:p>
      <w:pPr>
        <w:jc w:val="right"/>
      </w:pPr>
    </w:p>
    <w:p>
      <w:pPr>
        <w:jc w:val="right"/>
        <w:spacing w:line="336" w:lineRule="auto"/>
      </w:pPr>
      <w:r>
        <w:rPr>
          <w:b/>
        </w:rPr>
        <w:t xml:space="preserve">Prezzo senza S. G. e Util. a cad: € 15,24600</w:t>
      </w:r>
    </w:p>
    <w:p>
      <w:pPr>
        <w:jc w:val="right"/>
        <w:spacing w:line="336" w:lineRule="auto"/>
      </w:pPr>
      <w:r>
        <w:rPr>
          <w:b/>
        </w:rPr>
        <w:t xml:space="preserve">Spese generali € 2,28690</w:t>
      </w:r>
    </w:p>
    <w:p>
      <w:pPr>
        <w:jc w:val="right"/>
        <w:spacing w:line="336" w:lineRule="auto"/>
      </w:pPr>
      <w:r>
        <w:rPr>
          <w:b/>
        </w:rPr>
        <w:t xml:space="preserve">Utili di impresa € 1,75329</w:t>
      </w:r>
    </w:p>
    <w:p>
      <w:pPr>
        <w:jc w:val="right"/>
        <w:spacing w:line="336" w:lineRule="auto"/>
      </w:pPr>
      <w:r>
        <w:rPr>
          <w:b/>
        </w:rPr>
        <w:t xml:space="preserve">Prezzo a cad: € 19,28619</w:t>
      </w:r>
    </w:p>
    <w:p>
      <w:pPr>
        <w:rPr>
          <w:sz w:val="10"/>
          <w:szCs w:val="10"/>
        </w:rPr>
      </w:pPr>
    </w:p>
    <w:p>
      <w:pPr>
        <w:rPr>
          <w:sz w:val="10"/>
          <w:szCs w:val="10"/>
        </w:rPr>
      </w:pPr>
    </w:p>
    <w:p>
      <w:pPr/>
      <w:r>
        <w:rPr>
          <w:b/>
        </w:rPr>
        <w:t xml:space="preserve">Codice regionale: TOS15_PR.P62.004.002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002 - Dimmer resistivo a manopola completo di deviatore e fusibile</w:t>
            </w:r>
          </w:p>
        </w:tc>
      </w:tr>
    </w:tbl>
    <w:p>
      <w:pPr>
        <w:jc w:val="right"/>
      </w:pPr>
    </w:p>
    <w:p>
      <w:pPr>
        <w:jc w:val="right"/>
        <w:spacing w:line="336" w:lineRule="auto"/>
      </w:pPr>
      <w:r>
        <w:rPr>
          <w:b/>
        </w:rPr>
        <w:t xml:space="preserve">Prezzo senza S. G. e Util. a cad: € 18,23400</w:t>
      </w:r>
    </w:p>
    <w:p>
      <w:pPr>
        <w:jc w:val="right"/>
        <w:spacing w:line="336" w:lineRule="auto"/>
      </w:pPr>
      <w:r>
        <w:rPr>
          <w:b/>
        </w:rPr>
        <w:t xml:space="preserve">Spese generali € 2,73510</w:t>
      </w:r>
    </w:p>
    <w:p>
      <w:pPr>
        <w:jc w:val="right"/>
        <w:spacing w:line="336" w:lineRule="auto"/>
      </w:pPr>
      <w:r>
        <w:rPr>
          <w:b/>
        </w:rPr>
        <w:t xml:space="preserve">Utili di impresa € 2,09691</w:t>
      </w:r>
    </w:p>
    <w:p>
      <w:pPr>
        <w:jc w:val="right"/>
        <w:spacing w:line="336" w:lineRule="auto"/>
      </w:pPr>
      <w:r>
        <w:rPr>
          <w:b/>
        </w:rPr>
        <w:t xml:space="preserve">Prezzo a cad: € 23,06601</w:t>
      </w:r>
    </w:p>
    <w:p>
      <w:pPr>
        <w:rPr>
          <w:sz w:val="10"/>
          <w:szCs w:val="10"/>
        </w:rPr>
      </w:pPr>
    </w:p>
    <w:p>
      <w:pPr>
        <w:rPr>
          <w:sz w:val="10"/>
          <w:szCs w:val="10"/>
        </w:rPr>
      </w:pPr>
    </w:p>
    <w:p>
      <w:pPr/>
      <w:r>
        <w:rPr>
          <w:b/>
        </w:rPr>
        <w:t xml:space="preserve">Codice regionale: TOS15_PR.P62.004.003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003 - Dimmer multi carico a pulsante con protezione elettronica</w:t>
            </w:r>
          </w:p>
        </w:tc>
      </w:tr>
    </w:tbl>
    <w:p>
      <w:pPr>
        <w:jc w:val="right"/>
      </w:pPr>
    </w:p>
    <w:p>
      <w:pPr>
        <w:jc w:val="right"/>
        <w:spacing w:line="336" w:lineRule="auto"/>
      </w:pPr>
      <w:r>
        <w:rPr>
          <w:b/>
        </w:rPr>
        <w:t xml:space="preserve">Prezzo senza S. G. e Util. a cad: € 27,01200</w:t>
      </w:r>
    </w:p>
    <w:p>
      <w:pPr>
        <w:jc w:val="right"/>
        <w:spacing w:line="336" w:lineRule="auto"/>
      </w:pPr>
      <w:r>
        <w:rPr>
          <w:b/>
        </w:rPr>
        <w:t xml:space="preserve">Spese generali € 4,05180</w:t>
      </w:r>
    </w:p>
    <w:p>
      <w:pPr>
        <w:jc w:val="right"/>
        <w:spacing w:line="336" w:lineRule="auto"/>
      </w:pPr>
      <w:r>
        <w:rPr>
          <w:b/>
        </w:rPr>
        <w:t xml:space="preserve">Utili di impresa € 3,10638</w:t>
      </w:r>
    </w:p>
    <w:p>
      <w:pPr>
        <w:jc w:val="right"/>
        <w:spacing w:line="336" w:lineRule="auto"/>
      </w:pPr>
      <w:r>
        <w:rPr>
          <w:b/>
        </w:rPr>
        <w:t xml:space="preserve">Prezzo a cad: € 34,17018</w:t>
      </w:r>
    </w:p>
    <w:p>
      <w:pPr>
        <w:rPr>
          <w:sz w:val="10"/>
          <w:szCs w:val="10"/>
        </w:rPr>
      </w:pPr>
    </w:p>
    <w:p>
      <w:pPr>
        <w:rPr>
          <w:sz w:val="10"/>
          <w:szCs w:val="10"/>
        </w:rPr>
      </w:pPr>
    </w:p>
    <w:p>
      <w:pPr/>
      <w:r>
        <w:rPr>
          <w:b/>
        </w:rPr>
        <w:t xml:space="preserve">Codice regionale: TOS15_PR.P62.004.004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004 - Dimmer con uscita 0-10V a pulsante con protezione elettronica</w:t>
            </w:r>
          </w:p>
        </w:tc>
      </w:tr>
    </w:tbl>
    <w:p>
      <w:pPr>
        <w:jc w:val="right"/>
      </w:pPr>
    </w:p>
    <w:p>
      <w:pPr>
        <w:jc w:val="right"/>
        <w:spacing w:line="336" w:lineRule="auto"/>
      </w:pPr>
      <w:r>
        <w:rPr>
          <w:b/>
        </w:rPr>
        <w:t xml:space="preserve">Prezzo senza S. G. e Util. a cad: € 43,73850</w:t>
      </w:r>
    </w:p>
    <w:p>
      <w:pPr>
        <w:jc w:val="right"/>
        <w:spacing w:line="336" w:lineRule="auto"/>
      </w:pPr>
      <w:r>
        <w:rPr>
          <w:b/>
        </w:rPr>
        <w:t xml:space="preserve">Spese generali € 6,56078</w:t>
      </w:r>
    </w:p>
    <w:p>
      <w:pPr>
        <w:jc w:val="right"/>
        <w:spacing w:line="336" w:lineRule="auto"/>
      </w:pPr>
      <w:r>
        <w:rPr>
          <w:b/>
        </w:rPr>
        <w:t xml:space="preserve">Utili di impresa € 5,02993</w:t>
      </w:r>
    </w:p>
    <w:p>
      <w:pPr>
        <w:jc w:val="right"/>
        <w:spacing w:line="336" w:lineRule="auto"/>
      </w:pPr>
      <w:r>
        <w:rPr>
          <w:b/>
        </w:rPr>
        <w:t xml:space="preserve">Prezzo a cad: € 55,32920</w:t>
      </w:r>
    </w:p>
    <w:p>
      <w:pPr>
        <w:rPr>
          <w:sz w:val="10"/>
          <w:szCs w:val="10"/>
        </w:rPr>
      </w:pPr>
    </w:p>
    <w:p>
      <w:pPr>
        <w:rPr>
          <w:sz w:val="10"/>
          <w:szCs w:val="10"/>
        </w:rPr>
      </w:pPr>
    </w:p>
    <w:p>
      <w:pPr/>
      <w:r>
        <w:rPr>
          <w:b/>
        </w:rPr>
        <w:t xml:space="preserve">Codice regionale: TOS15_PR.P62.004.005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005 - Dimmer universale a pulsante con protezione elettronica</w:t>
            </w:r>
          </w:p>
        </w:tc>
      </w:tr>
    </w:tbl>
    <w:p>
      <w:pPr>
        <w:jc w:val="right"/>
      </w:pPr>
    </w:p>
    <w:p>
      <w:pPr>
        <w:jc w:val="right"/>
        <w:spacing w:line="336" w:lineRule="auto"/>
      </w:pPr>
      <w:r>
        <w:rPr>
          <w:b/>
        </w:rPr>
        <w:t xml:space="preserve">Prezzo senza S. G. e Util. a cad: € 37,29000</w:t>
      </w:r>
    </w:p>
    <w:p>
      <w:pPr>
        <w:jc w:val="right"/>
        <w:spacing w:line="336" w:lineRule="auto"/>
      </w:pPr>
      <w:r>
        <w:rPr>
          <w:b/>
        </w:rPr>
        <w:t xml:space="preserve">Spese generali € 5,59350</w:t>
      </w:r>
    </w:p>
    <w:p>
      <w:pPr>
        <w:jc w:val="right"/>
        <w:spacing w:line="336" w:lineRule="auto"/>
      </w:pPr>
      <w:r>
        <w:rPr>
          <w:b/>
        </w:rPr>
        <w:t xml:space="preserve">Utili di impresa € 4,28835</w:t>
      </w:r>
    </w:p>
    <w:p>
      <w:pPr>
        <w:jc w:val="right"/>
        <w:spacing w:line="336" w:lineRule="auto"/>
      </w:pPr>
      <w:r>
        <w:rPr>
          <w:b/>
        </w:rPr>
        <w:t xml:space="preserve">Prezzo a cad: € 47,17185</w:t>
      </w:r>
    </w:p>
    <w:p>
      <w:pPr>
        <w:rPr>
          <w:sz w:val="10"/>
          <w:szCs w:val="10"/>
        </w:rPr>
      </w:pPr>
    </w:p>
    <w:p>
      <w:pPr>
        <w:rPr>
          <w:sz w:val="10"/>
          <w:szCs w:val="10"/>
        </w:rPr>
      </w:pPr>
    </w:p>
    <w:p>
      <w:pPr/>
      <w:r>
        <w:rPr>
          <w:b/>
        </w:rPr>
        <w:t xml:space="preserve">Codice regionale: TOS15_PR.P62.004.010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010 - Interruttore ad infrarossi passivi per carichi resistivi e induttivi con circuito crepuscolare a soglia variabile</w:t>
            </w:r>
          </w:p>
        </w:tc>
      </w:tr>
    </w:tbl>
    <w:p>
      <w:pPr>
        <w:jc w:val="right"/>
      </w:pPr>
    </w:p>
    <w:p>
      <w:pPr>
        <w:jc w:val="right"/>
        <w:spacing w:line="336" w:lineRule="auto"/>
      </w:pPr>
      <w:r>
        <w:rPr>
          <w:b/>
        </w:rPr>
        <w:t xml:space="preserve">Prezzo senza S. G. e Util. a cad: € 67,52850</w:t>
      </w:r>
    </w:p>
    <w:p>
      <w:pPr>
        <w:jc w:val="right"/>
        <w:spacing w:line="336" w:lineRule="auto"/>
      </w:pPr>
      <w:r>
        <w:rPr>
          <w:b/>
        </w:rPr>
        <w:t xml:space="preserve">Spese generali € 10,12928</w:t>
      </w:r>
    </w:p>
    <w:p>
      <w:pPr>
        <w:jc w:val="right"/>
        <w:spacing w:line="336" w:lineRule="auto"/>
      </w:pPr>
      <w:r>
        <w:rPr>
          <w:b/>
        </w:rPr>
        <w:t xml:space="preserve">Utili di impresa € 7,76578</w:t>
      </w:r>
    </w:p>
    <w:p>
      <w:pPr>
        <w:jc w:val="right"/>
        <w:spacing w:line="336" w:lineRule="auto"/>
      </w:pPr>
      <w:r>
        <w:rPr>
          <w:b/>
        </w:rPr>
        <w:t xml:space="preserve">Prezzo a cad: € 85,42355</w:t>
      </w:r>
    </w:p>
    <w:p>
      <w:pPr>
        <w:rPr>
          <w:sz w:val="10"/>
          <w:szCs w:val="10"/>
        </w:rPr>
      </w:pPr>
    </w:p>
    <w:p>
      <w:pPr>
        <w:rPr>
          <w:sz w:val="10"/>
          <w:szCs w:val="10"/>
        </w:rPr>
      </w:pPr>
    </w:p>
    <w:p>
      <w:pPr/>
      <w:r>
        <w:rPr>
          <w:b/>
        </w:rPr>
        <w:t xml:space="preserve">Codice regionale: TOS15_PR.P62.004.011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011 - Interruttore ad infrarossi passivi con sensore di presenza e luminosità, completo di temporizzatore per ritardo spegnimento</w:t>
            </w:r>
          </w:p>
        </w:tc>
      </w:tr>
    </w:tbl>
    <w:p>
      <w:pPr>
        <w:jc w:val="right"/>
      </w:pPr>
    </w:p>
    <w:p>
      <w:pPr>
        <w:jc w:val="right"/>
        <w:spacing w:line="336" w:lineRule="auto"/>
      </w:pPr>
      <w:r>
        <w:rPr>
          <w:b/>
        </w:rPr>
        <w:t xml:space="preserve">Prezzo senza S. G. e Util. a cad: € 55,24200</w:t>
      </w:r>
    </w:p>
    <w:p>
      <w:pPr>
        <w:jc w:val="right"/>
        <w:spacing w:line="336" w:lineRule="auto"/>
      </w:pPr>
      <w:r>
        <w:rPr>
          <w:b/>
        </w:rPr>
        <w:t xml:space="preserve">Spese generali € 8,28630</w:t>
      </w:r>
    </w:p>
    <w:p>
      <w:pPr>
        <w:jc w:val="right"/>
        <w:spacing w:line="336" w:lineRule="auto"/>
      </w:pPr>
      <w:r>
        <w:rPr>
          <w:b/>
        </w:rPr>
        <w:t xml:space="preserve">Utili di impresa € 6,35283</w:t>
      </w:r>
    </w:p>
    <w:p>
      <w:pPr>
        <w:jc w:val="right"/>
        <w:spacing w:line="336" w:lineRule="auto"/>
      </w:pPr>
      <w:r>
        <w:rPr>
          <w:b/>
        </w:rPr>
        <w:t xml:space="preserve">Prezzo a cad: € 69,88113</w:t>
      </w:r>
    </w:p>
    <w:p>
      <w:pPr>
        <w:rPr>
          <w:sz w:val="10"/>
          <w:szCs w:val="10"/>
        </w:rPr>
      </w:pPr>
    </w:p>
    <w:p>
      <w:pPr>
        <w:rPr>
          <w:sz w:val="10"/>
          <w:szCs w:val="10"/>
        </w:rPr>
      </w:pPr>
    </w:p>
    <w:p>
      <w:pPr/>
      <w:r>
        <w:rPr>
          <w:b/>
        </w:rPr>
        <w:t xml:space="preserve">Codice regionale: TOS15_PR.P62.004.020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020 - Temporizzatore luci scale regolabile</w:t>
            </w:r>
          </w:p>
        </w:tc>
      </w:tr>
    </w:tbl>
    <w:p>
      <w:pPr>
        <w:jc w:val="right"/>
      </w:pPr>
    </w:p>
    <w:p>
      <w:pPr>
        <w:jc w:val="right"/>
        <w:spacing w:line="336" w:lineRule="auto"/>
      </w:pPr>
      <w:r>
        <w:rPr>
          <w:b/>
        </w:rPr>
        <w:t xml:space="preserve">Prezzo senza S. G. e Util. a cad: € 20,42950</w:t>
      </w:r>
    </w:p>
    <w:p>
      <w:pPr>
        <w:jc w:val="right"/>
        <w:spacing w:line="336" w:lineRule="auto"/>
      </w:pPr>
      <w:r>
        <w:rPr>
          <w:b/>
        </w:rPr>
        <w:t xml:space="preserve">Spese generali € 3,06443</w:t>
      </w:r>
    </w:p>
    <w:p>
      <w:pPr>
        <w:jc w:val="right"/>
        <w:spacing w:line="336" w:lineRule="auto"/>
      </w:pPr>
      <w:r>
        <w:rPr>
          <w:b/>
        </w:rPr>
        <w:t xml:space="preserve">Utili di impresa € 2,34939</w:t>
      </w:r>
    </w:p>
    <w:p>
      <w:pPr>
        <w:jc w:val="right"/>
        <w:spacing w:line="336" w:lineRule="auto"/>
      </w:pPr>
      <w:r>
        <w:rPr>
          <w:b/>
        </w:rPr>
        <w:t xml:space="preserve">Prezzo a cad: € 25,84332</w:t>
      </w:r>
    </w:p>
    <w:p>
      <w:pPr>
        <w:rPr>
          <w:sz w:val="10"/>
          <w:szCs w:val="10"/>
        </w:rPr>
      </w:pPr>
    </w:p>
    <w:p>
      <w:pPr>
        <w:rPr>
          <w:sz w:val="10"/>
          <w:szCs w:val="10"/>
        </w:rPr>
      </w:pPr>
    </w:p>
    <w:p>
      <w:pPr/>
      <w:r>
        <w:rPr>
          <w:b/>
        </w:rPr>
        <w:t xml:space="preserve">Codice regionale: TOS15_PR.P62.004.030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030 - Termostato ambiente elettronico con uscita a relè in scambio - alim. 230Vca</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TOS15_PR.P62.004.031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031 - Cronotermostato elettronico giornaliero/settimanale per riscaldamento e condizionamento con display retroilluminato e uscita a relè in scambio - alim. 230Vca</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TOS15_PR.P62.004.032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032 - Cronotermostato elettronico giornaliero/settimanale per riscaldamento e condizionamento con display retroilluminato e uscita a relè in scambio - alim. a batterie</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TOS15_PR.P62.004.040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040 - Selettore 4 posizioni per comando ventilconvettori</w:t>
            </w:r>
          </w:p>
        </w:tc>
      </w:tr>
    </w:tbl>
    <w:p>
      <w:pPr>
        <w:jc w:val="right"/>
      </w:pPr>
    </w:p>
    <w:p>
      <w:pPr>
        <w:jc w:val="right"/>
        <w:spacing w:line="336" w:lineRule="auto"/>
      </w:pPr>
      <w:r>
        <w:rPr>
          <w:b/>
        </w:rPr>
        <w:t xml:space="preserve">Prezzo senza S. G. e Util. a cad: € 16,39200</w:t>
      </w:r>
    </w:p>
    <w:p>
      <w:pPr>
        <w:jc w:val="right"/>
        <w:spacing w:line="336" w:lineRule="auto"/>
      </w:pPr>
      <w:r>
        <w:rPr>
          <w:b/>
        </w:rPr>
        <w:t xml:space="preserve">Spese generali € 2,45880</w:t>
      </w:r>
    </w:p>
    <w:p>
      <w:pPr>
        <w:jc w:val="right"/>
        <w:spacing w:line="336" w:lineRule="auto"/>
      </w:pPr>
      <w:r>
        <w:rPr>
          <w:b/>
        </w:rPr>
        <w:t xml:space="preserve">Utili di impresa € 1,88508</w:t>
      </w:r>
    </w:p>
    <w:p>
      <w:pPr>
        <w:jc w:val="right"/>
        <w:spacing w:line="336" w:lineRule="auto"/>
      </w:pPr>
      <w:r>
        <w:rPr>
          <w:b/>
        </w:rPr>
        <w:t xml:space="preserve">Prezzo a cad: € 20,73588</w:t>
      </w:r>
    </w:p>
    <w:p>
      <w:pPr>
        <w:rPr>
          <w:sz w:val="10"/>
          <w:szCs w:val="10"/>
        </w:rPr>
      </w:pPr>
    </w:p>
    <w:p>
      <w:pPr>
        <w:rPr>
          <w:sz w:val="10"/>
          <w:szCs w:val="10"/>
        </w:rPr>
      </w:pPr>
    </w:p>
    <w:p>
      <w:pPr/>
      <w:r>
        <w:rPr>
          <w:b/>
        </w:rPr>
        <w:t xml:space="preserve">Codice regionale: TOS15_PR.P62.005.001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001 - presa 2P+T 10A P11</w:t>
            </w:r>
          </w:p>
        </w:tc>
      </w:tr>
    </w:tbl>
    <w:p>
      <w:pPr>
        <w:jc w:val="right"/>
      </w:pPr>
    </w:p>
    <w:p>
      <w:pPr>
        <w:jc w:val="right"/>
        <w:spacing w:line="336" w:lineRule="auto"/>
      </w:pPr>
      <w:r>
        <w:rPr>
          <w:b/>
        </w:rPr>
        <w:t xml:space="preserve">Prezzo senza S. G. e Util. a cad: € 2,20800</w:t>
      </w:r>
    </w:p>
    <w:p>
      <w:pPr>
        <w:jc w:val="right"/>
        <w:spacing w:line="336" w:lineRule="auto"/>
      </w:pPr>
      <w:r>
        <w:rPr>
          <w:b/>
        </w:rPr>
        <w:t xml:space="preserve">Spese generali € 0,33120</w:t>
      </w:r>
    </w:p>
    <w:p>
      <w:pPr>
        <w:jc w:val="right"/>
        <w:spacing w:line="336" w:lineRule="auto"/>
      </w:pPr>
      <w:r>
        <w:rPr>
          <w:b/>
        </w:rPr>
        <w:t xml:space="preserve">Utili di impresa € 0,25392</w:t>
      </w:r>
    </w:p>
    <w:p>
      <w:pPr>
        <w:jc w:val="right"/>
        <w:spacing w:line="336" w:lineRule="auto"/>
      </w:pPr>
      <w:r>
        <w:rPr>
          <w:b/>
        </w:rPr>
        <w:t xml:space="preserve">Prezzo a cad: € 2,79312</w:t>
      </w:r>
    </w:p>
    <w:p>
      <w:pPr>
        <w:rPr>
          <w:sz w:val="10"/>
          <w:szCs w:val="10"/>
        </w:rPr>
      </w:pPr>
    </w:p>
    <w:p>
      <w:pPr>
        <w:rPr>
          <w:sz w:val="10"/>
          <w:szCs w:val="10"/>
        </w:rPr>
      </w:pPr>
    </w:p>
    <w:p>
      <w:pPr/>
      <w:r>
        <w:rPr>
          <w:b/>
        </w:rPr>
        <w:t xml:space="preserve">Codice regionale: TOS15_PR.P62.005.002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002 - presa bipasso P11/P17 2P+T 10/16A standard italia</w:t>
            </w:r>
          </w:p>
        </w:tc>
      </w:tr>
    </w:tbl>
    <w:p>
      <w:pPr>
        <w:jc w:val="right"/>
      </w:pPr>
    </w:p>
    <w:p>
      <w:pPr>
        <w:jc w:val="right"/>
        <w:spacing w:line="336" w:lineRule="auto"/>
      </w:pPr>
      <w:r>
        <w:rPr>
          <w:b/>
        </w:rPr>
        <w:t xml:space="preserve">Prezzo senza S. G. e Util. a cad: € 2,46000</w:t>
      </w:r>
    </w:p>
    <w:p>
      <w:pPr>
        <w:jc w:val="right"/>
        <w:spacing w:line="336" w:lineRule="auto"/>
      </w:pPr>
      <w:r>
        <w:rPr>
          <w:b/>
        </w:rPr>
        <w:t xml:space="preserve">Spese generali € 0,36900</w:t>
      </w:r>
    </w:p>
    <w:p>
      <w:pPr>
        <w:jc w:val="right"/>
        <w:spacing w:line="336" w:lineRule="auto"/>
      </w:pPr>
      <w:r>
        <w:rPr>
          <w:b/>
        </w:rPr>
        <w:t xml:space="preserve">Utili di impresa € 0,28290</w:t>
      </w:r>
    </w:p>
    <w:p>
      <w:pPr>
        <w:jc w:val="right"/>
        <w:spacing w:line="336" w:lineRule="auto"/>
      </w:pPr>
      <w:r>
        <w:rPr>
          <w:b/>
        </w:rPr>
        <w:t xml:space="preserve">Prezzo a cad: € 3,11190</w:t>
      </w:r>
    </w:p>
    <w:p>
      <w:pPr>
        <w:rPr>
          <w:sz w:val="10"/>
          <w:szCs w:val="10"/>
        </w:rPr>
      </w:pPr>
    </w:p>
    <w:p>
      <w:pPr>
        <w:rPr>
          <w:sz w:val="10"/>
          <w:szCs w:val="10"/>
        </w:rPr>
      </w:pPr>
    </w:p>
    <w:p>
      <w:pPr/>
      <w:r>
        <w:rPr>
          <w:b/>
        </w:rPr>
        <w:t xml:space="preserve">Codice regionale: TOS15_PR.P62.005.003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003 - presa 2P+T 16A P30 standard tedesco</w:t>
            </w:r>
          </w:p>
        </w:tc>
      </w:tr>
    </w:tbl>
    <w:p>
      <w:pPr>
        <w:jc w:val="right"/>
      </w:pPr>
    </w:p>
    <w:p>
      <w:pPr>
        <w:jc w:val="right"/>
        <w:spacing w:line="336" w:lineRule="auto"/>
      </w:pPr>
      <w:r>
        <w:rPr>
          <w:b/>
        </w:rPr>
        <w:t xml:space="preserve">Prezzo senza S. G. e Util. a cad: € 3,98400</w:t>
      </w:r>
    </w:p>
    <w:p>
      <w:pPr>
        <w:jc w:val="right"/>
        <w:spacing w:line="336" w:lineRule="auto"/>
      </w:pPr>
      <w:r>
        <w:rPr>
          <w:b/>
        </w:rPr>
        <w:t xml:space="preserve">Spese generali € 0,59760</w:t>
      </w:r>
    </w:p>
    <w:p>
      <w:pPr>
        <w:jc w:val="right"/>
        <w:spacing w:line="336" w:lineRule="auto"/>
      </w:pPr>
      <w:r>
        <w:rPr>
          <w:b/>
        </w:rPr>
        <w:t xml:space="preserve">Utili di impresa € 0,45816</w:t>
      </w:r>
    </w:p>
    <w:p>
      <w:pPr>
        <w:jc w:val="right"/>
        <w:spacing w:line="336" w:lineRule="auto"/>
      </w:pPr>
      <w:r>
        <w:rPr>
          <w:b/>
        </w:rPr>
        <w:t xml:space="preserve">Prezzo a cad: € 5,03976</w:t>
      </w:r>
    </w:p>
    <w:p>
      <w:pPr>
        <w:rPr>
          <w:sz w:val="10"/>
          <w:szCs w:val="10"/>
        </w:rPr>
      </w:pPr>
    </w:p>
    <w:p>
      <w:pPr>
        <w:rPr>
          <w:sz w:val="10"/>
          <w:szCs w:val="10"/>
        </w:rPr>
      </w:pPr>
    </w:p>
    <w:p>
      <w:pPr/>
      <w:r>
        <w:rPr>
          <w:b/>
        </w:rPr>
        <w:t xml:space="preserve">Codice regionale: TOS15_PR.P62.005.004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004 - presa universale bipasso 2P+T 10/16A standard tedesco/italiano</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TOS15_PR.P62.005.005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005 - presa 2P+T 10A P11 interbloccata con interruttore magnetotermico 1P+N curva C 10A 3kA</w:t>
            </w:r>
          </w:p>
        </w:tc>
      </w:tr>
    </w:tbl>
    <w:p>
      <w:pPr>
        <w:jc w:val="right"/>
      </w:pPr>
    </w:p>
    <w:p>
      <w:pPr>
        <w:jc w:val="right"/>
        <w:spacing w:line="336" w:lineRule="auto"/>
      </w:pPr>
      <w:r>
        <w:rPr>
          <w:b/>
        </w:rPr>
        <w:t xml:space="preserve">Prezzo senza S. G. e Util. a cad: € 40,01400</w:t>
      </w:r>
    </w:p>
    <w:p>
      <w:pPr>
        <w:jc w:val="right"/>
        <w:spacing w:line="336" w:lineRule="auto"/>
      </w:pPr>
      <w:r>
        <w:rPr>
          <w:b/>
        </w:rPr>
        <w:t xml:space="preserve">Spese generali € 6,00210</w:t>
      </w:r>
    </w:p>
    <w:p>
      <w:pPr>
        <w:jc w:val="right"/>
        <w:spacing w:line="336" w:lineRule="auto"/>
      </w:pPr>
      <w:r>
        <w:rPr>
          <w:b/>
        </w:rPr>
        <w:t xml:space="preserve">Utili di impresa € 4,60161</w:t>
      </w:r>
    </w:p>
    <w:p>
      <w:pPr>
        <w:jc w:val="right"/>
        <w:spacing w:line="336" w:lineRule="auto"/>
      </w:pPr>
      <w:r>
        <w:rPr>
          <w:b/>
        </w:rPr>
        <w:t xml:space="preserve">Prezzo a cad: € 50,61771</w:t>
      </w:r>
    </w:p>
    <w:p>
      <w:pPr>
        <w:rPr>
          <w:sz w:val="10"/>
          <w:szCs w:val="10"/>
        </w:rPr>
      </w:pPr>
    </w:p>
    <w:p>
      <w:pPr>
        <w:rPr>
          <w:sz w:val="10"/>
          <w:szCs w:val="10"/>
        </w:rPr>
      </w:pPr>
    </w:p>
    <w:p>
      <w:pPr/>
      <w:r>
        <w:rPr>
          <w:b/>
        </w:rPr>
        <w:t xml:space="preserve">Codice regionale: TOS15_PR.P62.005.006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006 - presa  bipasso P11/P17 2P+T 10/16A standard italia interbloccata con interruttore magnetotermico 1P+N curva C 16A 3kA</w:t>
            </w:r>
          </w:p>
        </w:tc>
      </w:tr>
    </w:tbl>
    <w:p>
      <w:pPr>
        <w:jc w:val="right"/>
      </w:pPr>
    </w:p>
    <w:p>
      <w:pPr>
        <w:jc w:val="right"/>
        <w:spacing w:line="336" w:lineRule="auto"/>
      </w:pPr>
      <w:r>
        <w:rPr>
          <w:b/>
        </w:rPr>
        <w:t xml:space="preserve">Prezzo senza S. G. e Util. a cad: € 39,90000</w:t>
      </w:r>
    </w:p>
    <w:p>
      <w:pPr>
        <w:jc w:val="right"/>
        <w:spacing w:line="336" w:lineRule="auto"/>
      </w:pPr>
      <w:r>
        <w:rPr>
          <w:b/>
        </w:rPr>
        <w:t xml:space="preserve">Spese generali € 5,98500</w:t>
      </w:r>
    </w:p>
    <w:p>
      <w:pPr>
        <w:jc w:val="right"/>
        <w:spacing w:line="336" w:lineRule="auto"/>
      </w:pPr>
      <w:r>
        <w:rPr>
          <w:b/>
        </w:rPr>
        <w:t xml:space="preserve">Utili di impresa € 4,58850</w:t>
      </w:r>
    </w:p>
    <w:p>
      <w:pPr>
        <w:jc w:val="right"/>
        <w:spacing w:line="336" w:lineRule="auto"/>
      </w:pPr>
      <w:r>
        <w:rPr>
          <w:b/>
        </w:rPr>
        <w:t xml:space="preserve">Prezzo a cad: € 50,47350</w:t>
      </w:r>
    </w:p>
    <w:p>
      <w:pPr>
        <w:rPr>
          <w:sz w:val="10"/>
          <w:szCs w:val="10"/>
        </w:rPr>
      </w:pPr>
    </w:p>
    <w:p>
      <w:pPr>
        <w:rPr>
          <w:sz w:val="10"/>
          <w:szCs w:val="10"/>
        </w:rPr>
      </w:pPr>
    </w:p>
    <w:p>
      <w:pPr/>
      <w:r>
        <w:rPr>
          <w:b/>
        </w:rPr>
        <w:t xml:space="preserve">Codice regionale: TOS15_PR.P62.005.007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007 - presa 2P+T 16A P30 standard tedesco interbloccata con interruttore magnetotermico 1P+N curva C 16A 3kA</w:t>
            </w:r>
          </w:p>
        </w:tc>
      </w:tr>
    </w:tbl>
    <w:p>
      <w:pPr>
        <w:jc w:val="right"/>
      </w:pPr>
    </w:p>
    <w:p>
      <w:pPr>
        <w:jc w:val="right"/>
        <w:spacing w:line="336" w:lineRule="auto"/>
      </w:pPr>
      <w:r>
        <w:rPr>
          <w:b/>
        </w:rPr>
        <w:t xml:space="preserve">Prezzo senza S. G. e Util. a cad: € 43,44000</w:t>
      </w:r>
    </w:p>
    <w:p>
      <w:pPr>
        <w:jc w:val="right"/>
        <w:spacing w:line="336" w:lineRule="auto"/>
      </w:pPr>
      <w:r>
        <w:rPr>
          <w:b/>
        </w:rPr>
        <w:t xml:space="preserve">Spese generali € 6,51600</w:t>
      </w:r>
    </w:p>
    <w:p>
      <w:pPr>
        <w:jc w:val="right"/>
        <w:spacing w:line="336" w:lineRule="auto"/>
      </w:pPr>
      <w:r>
        <w:rPr>
          <w:b/>
        </w:rPr>
        <w:t xml:space="preserve">Utili di impresa € 4,99560</w:t>
      </w:r>
    </w:p>
    <w:p>
      <w:pPr>
        <w:jc w:val="right"/>
        <w:spacing w:line="336" w:lineRule="auto"/>
      </w:pPr>
      <w:r>
        <w:rPr>
          <w:b/>
        </w:rPr>
        <w:t xml:space="preserve">Prezzo a cad: € 54,95160</w:t>
      </w:r>
    </w:p>
    <w:p>
      <w:pPr>
        <w:rPr>
          <w:sz w:val="10"/>
          <w:szCs w:val="10"/>
        </w:rPr>
      </w:pPr>
    </w:p>
    <w:p>
      <w:pPr>
        <w:rPr>
          <w:sz w:val="10"/>
          <w:szCs w:val="10"/>
        </w:rPr>
      </w:pPr>
    </w:p>
    <w:p>
      <w:pPr/>
      <w:r>
        <w:rPr>
          <w:b/>
        </w:rPr>
        <w:t xml:space="preserve">Codice regionale: TOS15_PR.P62.005.008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008 - presa 2P+T 10A P11 interbloccata con interruttore magnetotermico differenziale 1P+N curva C 10A 3kA Idn=10mA</w:t>
            </w:r>
          </w:p>
        </w:tc>
      </w:tr>
    </w:tbl>
    <w:p>
      <w:pPr>
        <w:jc w:val="right"/>
      </w:pPr>
    </w:p>
    <w:p>
      <w:pPr>
        <w:jc w:val="right"/>
        <w:spacing w:line="336" w:lineRule="auto"/>
      </w:pPr>
      <w:r>
        <w:rPr>
          <w:b/>
        </w:rPr>
        <w:t xml:space="preserve">Prezzo senza S. G. e Util. a cad: € 64,17000</w:t>
      </w:r>
    </w:p>
    <w:p>
      <w:pPr>
        <w:jc w:val="right"/>
        <w:spacing w:line="336" w:lineRule="auto"/>
      </w:pPr>
      <w:r>
        <w:rPr>
          <w:b/>
        </w:rPr>
        <w:t xml:space="preserve">Spese generali € 9,62550</w:t>
      </w:r>
    </w:p>
    <w:p>
      <w:pPr>
        <w:jc w:val="right"/>
        <w:spacing w:line="336" w:lineRule="auto"/>
      </w:pPr>
      <w:r>
        <w:rPr>
          <w:b/>
        </w:rPr>
        <w:t xml:space="preserve">Utili di impresa € 7,37955</w:t>
      </w:r>
    </w:p>
    <w:p>
      <w:pPr>
        <w:jc w:val="right"/>
        <w:spacing w:line="336" w:lineRule="auto"/>
      </w:pPr>
      <w:r>
        <w:rPr>
          <w:b/>
        </w:rPr>
        <w:t xml:space="preserve">Prezzo a cad: € 81,17505</w:t>
      </w:r>
    </w:p>
    <w:p>
      <w:pPr>
        <w:rPr>
          <w:sz w:val="10"/>
          <w:szCs w:val="10"/>
        </w:rPr>
      </w:pPr>
    </w:p>
    <w:p>
      <w:pPr>
        <w:rPr>
          <w:sz w:val="10"/>
          <w:szCs w:val="10"/>
        </w:rPr>
      </w:pPr>
    </w:p>
    <w:p>
      <w:pPr/>
      <w:r>
        <w:rPr>
          <w:b/>
        </w:rPr>
        <w:t xml:space="preserve">Codice regionale: TOS15_PR.P62.005.009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009 - presa  bipasso P11/P17 2P+T 10/16A standard italia interbloccata con interruttore magnetotermico differenziale 1P+N curva C 16A 3kA Idn=10mA</w:t>
            </w:r>
          </w:p>
        </w:tc>
      </w:tr>
    </w:tbl>
    <w:p>
      <w:pPr>
        <w:jc w:val="right"/>
      </w:pPr>
    </w:p>
    <w:p>
      <w:pPr>
        <w:jc w:val="right"/>
        <w:spacing w:line="336" w:lineRule="auto"/>
      </w:pPr>
      <w:r>
        <w:rPr>
          <w:b/>
        </w:rPr>
        <w:t xml:space="preserve">Prezzo senza S. G. e Util. a cad: € 88,62000</w:t>
      </w:r>
    </w:p>
    <w:p>
      <w:pPr>
        <w:jc w:val="right"/>
        <w:spacing w:line="336" w:lineRule="auto"/>
      </w:pPr>
      <w:r>
        <w:rPr>
          <w:b/>
        </w:rPr>
        <w:t xml:space="preserve">Spese generali € 13,29300</w:t>
      </w:r>
    </w:p>
    <w:p>
      <w:pPr>
        <w:jc w:val="right"/>
        <w:spacing w:line="336" w:lineRule="auto"/>
      </w:pPr>
      <w:r>
        <w:rPr>
          <w:b/>
        </w:rPr>
        <w:t xml:space="preserve">Utili di impresa € 10,19130</w:t>
      </w:r>
    </w:p>
    <w:p>
      <w:pPr>
        <w:jc w:val="right"/>
        <w:spacing w:line="336" w:lineRule="auto"/>
      </w:pPr>
      <w:r>
        <w:rPr>
          <w:b/>
        </w:rPr>
        <w:t xml:space="preserve">Prezzo a cad: € 112,10430</w:t>
      </w:r>
    </w:p>
    <w:p>
      <w:pPr>
        <w:rPr>
          <w:sz w:val="10"/>
          <w:szCs w:val="10"/>
        </w:rPr>
      </w:pPr>
    </w:p>
    <w:p>
      <w:pPr>
        <w:rPr>
          <w:sz w:val="10"/>
          <w:szCs w:val="10"/>
        </w:rPr>
      </w:pPr>
    </w:p>
    <w:p>
      <w:pPr/>
      <w:r>
        <w:rPr>
          <w:b/>
        </w:rPr>
        <w:t xml:space="preserve">Codice regionale: TOS15_PR.P62.005.010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010 - presa 2P+T 16A P30 standard tedesco interbloccata con interruttore magnetotermico differenziale 1P+N curva C 16A 3kA Idn=10mA</w:t>
            </w:r>
          </w:p>
        </w:tc>
      </w:tr>
    </w:tbl>
    <w:p>
      <w:pPr>
        <w:jc w:val="right"/>
      </w:pPr>
    </w:p>
    <w:p>
      <w:pPr>
        <w:jc w:val="right"/>
        <w:spacing w:line="336" w:lineRule="auto"/>
      </w:pPr>
      <w:r>
        <w:rPr>
          <w:b/>
        </w:rPr>
        <w:t xml:space="preserve">Prezzo senza S. G. e Util. a cad: € 124,23600</w:t>
      </w:r>
    </w:p>
    <w:p>
      <w:pPr>
        <w:jc w:val="right"/>
        <w:spacing w:line="336" w:lineRule="auto"/>
      </w:pPr>
      <w:r>
        <w:rPr>
          <w:b/>
        </w:rPr>
        <w:t xml:space="preserve">Spese generali € 18,63540</w:t>
      </w:r>
    </w:p>
    <w:p>
      <w:pPr>
        <w:jc w:val="right"/>
        <w:spacing w:line="336" w:lineRule="auto"/>
      </w:pPr>
      <w:r>
        <w:rPr>
          <w:b/>
        </w:rPr>
        <w:t xml:space="preserve">Utili di impresa € 14,28714</w:t>
      </w:r>
    </w:p>
    <w:p>
      <w:pPr>
        <w:jc w:val="right"/>
        <w:spacing w:line="336" w:lineRule="auto"/>
      </w:pPr>
      <w:r>
        <w:rPr>
          <w:b/>
        </w:rPr>
        <w:t xml:space="preserve">Prezzo a cad: € 157,15854</w:t>
      </w:r>
    </w:p>
    <w:p>
      <w:pPr>
        <w:rPr>
          <w:sz w:val="10"/>
          <w:szCs w:val="10"/>
        </w:rPr>
      </w:pPr>
    </w:p>
    <w:p>
      <w:pPr>
        <w:rPr>
          <w:sz w:val="10"/>
          <w:szCs w:val="10"/>
        </w:rPr>
      </w:pPr>
    </w:p>
    <w:p>
      <w:pPr/>
      <w:r>
        <w:rPr>
          <w:b/>
        </w:rPr>
        <w:t xml:space="preserve">Codice regionale: TOS15_PR.P62.005.011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011 - presa per rasoio elettrico con trasformatore di isolamento</w:t>
            </w:r>
          </w:p>
        </w:tc>
      </w:tr>
    </w:tbl>
    <w:p>
      <w:pPr>
        <w:jc w:val="right"/>
      </w:pPr>
    </w:p>
    <w:p>
      <w:pPr>
        <w:jc w:val="right"/>
        <w:spacing w:line="336" w:lineRule="auto"/>
      </w:pPr>
      <w:r>
        <w:rPr>
          <w:b/>
        </w:rPr>
        <w:t xml:space="preserve">Prezzo senza S. G. e Util. a cad: € 42,06000</w:t>
      </w:r>
    </w:p>
    <w:p>
      <w:pPr>
        <w:jc w:val="right"/>
        <w:spacing w:line="336" w:lineRule="auto"/>
      </w:pPr>
      <w:r>
        <w:rPr>
          <w:b/>
        </w:rPr>
        <w:t xml:space="preserve">Spese generali € 6,30900</w:t>
      </w:r>
    </w:p>
    <w:p>
      <w:pPr>
        <w:jc w:val="right"/>
        <w:spacing w:line="336" w:lineRule="auto"/>
      </w:pPr>
      <w:r>
        <w:rPr>
          <w:b/>
        </w:rPr>
        <w:t xml:space="preserve">Utili di impresa € 4,83690</w:t>
      </w:r>
    </w:p>
    <w:p>
      <w:pPr>
        <w:jc w:val="right"/>
        <w:spacing w:line="336" w:lineRule="auto"/>
      </w:pPr>
      <w:r>
        <w:rPr>
          <w:b/>
        </w:rPr>
        <w:t xml:space="preserve">Prezzo a cad: € 53,20590</w:t>
      </w:r>
    </w:p>
    <w:p>
      <w:pPr>
        <w:rPr>
          <w:sz w:val="10"/>
          <w:szCs w:val="10"/>
        </w:rPr>
      </w:pPr>
    </w:p>
    <w:p>
      <w:pPr>
        <w:rPr>
          <w:sz w:val="10"/>
          <w:szCs w:val="10"/>
        </w:rPr>
      </w:pPr>
    </w:p>
    <w:p>
      <w:pPr/>
      <w:r>
        <w:rPr>
          <w:b/>
        </w:rPr>
        <w:t xml:space="preserve">Codice regionale: TOS15_PR.P62.006.001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Accessori, scatole modulari e placche per apparecchiature serie civile con finitura standard</w:t>
            </w:r>
          </w:p>
        </w:tc>
      </w:tr>
      <w:tr>
        <w:trPr/>
        <w:tc>
          <w:tcPr>
            <w:tcW w:w="1200" w:type="dxa"/>
          </w:tcPr>
          <w:p>
            <w:pPr/>
            <w:r>
              <w:rPr>
                <w:b/>
              </w:rPr>
              <w:t xml:space="preserve">Articolo:</w:t>
            </w:r>
          </w:p>
        </w:tc>
        <w:tc>
          <w:tcPr>
            <w:tcW w:w="7900" w:type="dxa"/>
          </w:tcPr>
          <w:p>
            <w:pPr/>
            <w:r>
              <w:rPr/>
              <w:t xml:space="preserve">001 - copriforo</w:t>
            </w:r>
          </w:p>
        </w:tc>
      </w:tr>
    </w:tbl>
    <w:p>
      <w:pPr>
        <w:jc w:val="right"/>
      </w:pPr>
    </w:p>
    <w:p>
      <w:pPr>
        <w:jc w:val="right"/>
        <w:spacing w:line="336" w:lineRule="auto"/>
      </w:pPr>
      <w:r>
        <w:rPr>
          <w:b/>
        </w:rPr>
        <w:t xml:space="preserve">Prezzo senza S. G. e Util. a cad: € 0,41538</w:t>
      </w:r>
    </w:p>
    <w:p>
      <w:pPr>
        <w:jc w:val="right"/>
        <w:spacing w:line="336" w:lineRule="auto"/>
      </w:pPr>
      <w:r>
        <w:rPr>
          <w:b/>
        </w:rPr>
        <w:t xml:space="preserve">Spese generali € 0,06231</w:t>
      </w:r>
    </w:p>
    <w:p>
      <w:pPr>
        <w:jc w:val="right"/>
        <w:spacing w:line="336" w:lineRule="auto"/>
      </w:pPr>
      <w:r>
        <w:rPr>
          <w:b/>
        </w:rPr>
        <w:t xml:space="preserve">Utili di impresa € 0,04777</w:t>
      </w:r>
    </w:p>
    <w:p>
      <w:pPr>
        <w:jc w:val="right"/>
        <w:spacing w:line="336" w:lineRule="auto"/>
      </w:pPr>
      <w:r>
        <w:rPr>
          <w:b/>
        </w:rPr>
        <w:t xml:space="preserve">Prezzo a cad: € 0,52546</w:t>
      </w:r>
    </w:p>
    <w:p>
      <w:pPr>
        <w:rPr>
          <w:sz w:val="10"/>
          <w:szCs w:val="10"/>
        </w:rPr>
      </w:pPr>
    </w:p>
    <w:p>
      <w:pPr>
        <w:rPr>
          <w:sz w:val="10"/>
          <w:szCs w:val="10"/>
        </w:rPr>
      </w:pPr>
    </w:p>
    <w:p>
      <w:pPr/>
      <w:r>
        <w:rPr>
          <w:b/>
        </w:rPr>
        <w:t xml:space="preserve">Codice regionale: TOS15_PR.P62.006.002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Accessori, scatole modulari e placche per apparecchiature serie civile con finitura standard</w:t>
            </w:r>
          </w:p>
        </w:tc>
      </w:tr>
      <w:tr>
        <w:trPr/>
        <w:tc>
          <w:tcPr>
            <w:tcW w:w="1200" w:type="dxa"/>
          </w:tcPr>
          <w:p>
            <w:pPr/>
            <w:r>
              <w:rPr>
                <w:b/>
              </w:rPr>
              <w:t xml:space="preserve">Articolo:</w:t>
            </w:r>
          </w:p>
        </w:tc>
        <w:tc>
          <w:tcPr>
            <w:tcW w:w="7900" w:type="dxa"/>
          </w:tcPr>
          <w:p>
            <w:pPr/>
            <w:r>
              <w:rPr/>
              <w:t xml:space="preserve">002 - copriforo con uscita cavo</w:t>
            </w:r>
          </w:p>
        </w:tc>
      </w:tr>
    </w:tbl>
    <w:p>
      <w:pPr>
        <w:jc w:val="right"/>
      </w:pPr>
    </w:p>
    <w:p>
      <w:pPr>
        <w:jc w:val="right"/>
        <w:spacing w:line="336" w:lineRule="auto"/>
      </w:pPr>
      <w:r>
        <w:rPr>
          <w:b/>
        </w:rPr>
        <w:t xml:space="preserve">Prezzo senza S. G. e Util. a cad: € 0,61200</w:t>
      </w:r>
    </w:p>
    <w:p>
      <w:pPr>
        <w:jc w:val="right"/>
        <w:spacing w:line="336" w:lineRule="auto"/>
      </w:pPr>
      <w:r>
        <w:rPr>
          <w:b/>
        </w:rPr>
        <w:t xml:space="preserve">Spese generali € 0,09180</w:t>
      </w:r>
    </w:p>
    <w:p>
      <w:pPr>
        <w:jc w:val="right"/>
        <w:spacing w:line="336" w:lineRule="auto"/>
      </w:pPr>
      <w:r>
        <w:rPr>
          <w:b/>
        </w:rPr>
        <w:t xml:space="preserve">Utili di impresa € 0,07038</w:t>
      </w:r>
    </w:p>
    <w:p>
      <w:pPr>
        <w:jc w:val="right"/>
        <w:spacing w:line="336" w:lineRule="auto"/>
      </w:pPr>
      <w:r>
        <w:rPr>
          <w:b/>
        </w:rPr>
        <w:t xml:space="preserve">Prezzo a cad: € 0,77418</w:t>
      </w:r>
    </w:p>
    <w:p>
      <w:pPr>
        <w:rPr>
          <w:sz w:val="10"/>
          <w:szCs w:val="10"/>
        </w:rPr>
      </w:pPr>
    </w:p>
    <w:p>
      <w:pPr>
        <w:rPr>
          <w:sz w:val="10"/>
          <w:szCs w:val="10"/>
        </w:rPr>
      </w:pPr>
    </w:p>
    <w:p>
      <w:pPr/>
      <w:r>
        <w:rPr>
          <w:b/>
        </w:rPr>
        <w:t xml:space="preserve">Codice regionale: TOS15_PR.P62.007.001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€ 0,36180</w:t>
      </w:r>
    </w:p>
    <w:p>
      <w:pPr>
        <w:jc w:val="right"/>
        <w:spacing w:line="336" w:lineRule="auto"/>
      </w:pPr>
      <w:r>
        <w:rPr>
          <w:b/>
        </w:rPr>
        <w:t xml:space="preserve">Spese generali € 0,05427</w:t>
      </w:r>
    </w:p>
    <w:p>
      <w:pPr>
        <w:jc w:val="right"/>
        <w:spacing w:line="336" w:lineRule="auto"/>
      </w:pPr>
      <w:r>
        <w:rPr>
          <w:b/>
        </w:rPr>
        <w:t xml:space="preserve">Utili di impresa € 0,04161</w:t>
      </w:r>
    </w:p>
    <w:p>
      <w:pPr>
        <w:jc w:val="right"/>
        <w:spacing w:line="336" w:lineRule="auto"/>
      </w:pPr>
      <w:r>
        <w:rPr>
          <w:b/>
        </w:rPr>
        <w:t xml:space="preserve">Prezzo a cad: € 0,45768</w:t>
      </w:r>
    </w:p>
    <w:p>
      <w:pPr>
        <w:rPr>
          <w:sz w:val="10"/>
          <w:szCs w:val="10"/>
        </w:rPr>
      </w:pPr>
    </w:p>
    <w:p>
      <w:pPr>
        <w:rPr>
          <w:sz w:val="10"/>
          <w:szCs w:val="10"/>
        </w:rPr>
      </w:pPr>
    </w:p>
    <w:p>
      <w:pPr/>
      <w:r>
        <w:rPr>
          <w:b/>
        </w:rPr>
        <w:t xml:space="preserve">Codice regionale: TOS15_PR.P62.007.002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€ 0,17244</w:t>
      </w:r>
    </w:p>
    <w:p>
      <w:pPr>
        <w:jc w:val="right"/>
        <w:spacing w:line="336" w:lineRule="auto"/>
      </w:pPr>
      <w:r>
        <w:rPr>
          <w:b/>
        </w:rPr>
        <w:t xml:space="preserve">Spese generali € 0,02587</w:t>
      </w:r>
    </w:p>
    <w:p>
      <w:pPr>
        <w:jc w:val="right"/>
        <w:spacing w:line="336" w:lineRule="auto"/>
      </w:pPr>
      <w:r>
        <w:rPr>
          <w:b/>
        </w:rPr>
        <w:t xml:space="preserve">Utili di impresa € 0,01983</w:t>
      </w:r>
    </w:p>
    <w:p>
      <w:pPr>
        <w:jc w:val="right"/>
        <w:spacing w:line="336" w:lineRule="auto"/>
      </w:pPr>
      <w:r>
        <w:rPr>
          <w:b/>
        </w:rPr>
        <w:t xml:space="preserve">Prezzo a cad: € 0,21814</w:t>
      </w:r>
    </w:p>
    <w:p>
      <w:pPr>
        <w:rPr>
          <w:sz w:val="10"/>
          <w:szCs w:val="10"/>
        </w:rPr>
      </w:pPr>
    </w:p>
    <w:p>
      <w:pPr>
        <w:rPr>
          <w:sz w:val="10"/>
          <w:szCs w:val="10"/>
        </w:rPr>
      </w:pPr>
    </w:p>
    <w:p>
      <w:pPr/>
      <w:r>
        <w:rPr>
          <w:b/>
        </w:rPr>
        <w:t xml:space="preserve">Codice regionale: TOS15_PR.P62.007.003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€ 0,71500</w:t>
      </w:r>
    </w:p>
    <w:p>
      <w:pPr>
        <w:jc w:val="right"/>
        <w:spacing w:line="336" w:lineRule="auto"/>
      </w:pPr>
      <w:r>
        <w:rPr>
          <w:b/>
        </w:rPr>
        <w:t xml:space="preserve">Spese generali € 0,10725</w:t>
      </w:r>
    </w:p>
    <w:p>
      <w:pPr>
        <w:jc w:val="right"/>
        <w:spacing w:line="336" w:lineRule="auto"/>
      </w:pPr>
      <w:r>
        <w:rPr>
          <w:b/>
        </w:rPr>
        <w:t xml:space="preserve">Utili di impresa € 0,08223</w:t>
      </w:r>
    </w:p>
    <w:p>
      <w:pPr>
        <w:jc w:val="right"/>
        <w:spacing w:line="336" w:lineRule="auto"/>
      </w:pPr>
      <w:r>
        <w:rPr>
          <w:b/>
        </w:rPr>
        <w:t xml:space="preserve">Prezzo a cad: € 0,90448</w:t>
      </w:r>
    </w:p>
    <w:p>
      <w:pPr>
        <w:rPr>
          <w:sz w:val="10"/>
          <w:szCs w:val="10"/>
        </w:rPr>
      </w:pPr>
    </w:p>
    <w:p>
      <w:pPr>
        <w:rPr>
          <w:sz w:val="10"/>
          <w:szCs w:val="10"/>
        </w:rPr>
      </w:pPr>
    </w:p>
    <w:p>
      <w:pPr/>
      <w:r>
        <w:rPr>
          <w:b/>
        </w:rPr>
        <w:t xml:space="preserve">Codice regionale: TOS15_PR.P62.007.004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€ 1,08600</w:t>
      </w:r>
    </w:p>
    <w:p>
      <w:pPr>
        <w:jc w:val="right"/>
        <w:spacing w:line="336" w:lineRule="auto"/>
      </w:pPr>
      <w:r>
        <w:rPr>
          <w:b/>
        </w:rPr>
        <w:t xml:space="preserve">Spese generali € 0,16290</w:t>
      </w:r>
    </w:p>
    <w:p>
      <w:pPr>
        <w:jc w:val="right"/>
        <w:spacing w:line="336" w:lineRule="auto"/>
      </w:pPr>
      <w:r>
        <w:rPr>
          <w:b/>
        </w:rPr>
        <w:t xml:space="preserve">Utili di impresa € 0,12489</w:t>
      </w:r>
    </w:p>
    <w:p>
      <w:pPr>
        <w:jc w:val="right"/>
        <w:spacing w:line="336" w:lineRule="auto"/>
      </w:pPr>
      <w:r>
        <w:rPr>
          <w:b/>
        </w:rPr>
        <w:t xml:space="preserve">Prezzo a cad: € 1,37379</w:t>
      </w:r>
    </w:p>
    <w:p>
      <w:pPr>
        <w:rPr>
          <w:sz w:val="10"/>
          <w:szCs w:val="10"/>
        </w:rPr>
      </w:pPr>
    </w:p>
    <w:p>
      <w:pPr>
        <w:rPr>
          <w:sz w:val="10"/>
          <w:szCs w:val="10"/>
        </w:rPr>
      </w:pPr>
    </w:p>
    <w:p>
      <w:pPr/>
      <w:r>
        <w:rPr>
          <w:b/>
        </w:rPr>
        <w:t xml:space="preserve">Codice regionale: TOS15_PR.P62.007.005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€ 1,43562</w:t>
      </w:r>
    </w:p>
    <w:p>
      <w:pPr>
        <w:jc w:val="right"/>
        <w:spacing w:line="336" w:lineRule="auto"/>
      </w:pPr>
      <w:r>
        <w:rPr>
          <w:b/>
        </w:rPr>
        <w:t xml:space="preserve">Spese generali € 0,21534</w:t>
      </w:r>
    </w:p>
    <w:p>
      <w:pPr>
        <w:jc w:val="right"/>
        <w:spacing w:line="336" w:lineRule="auto"/>
      </w:pPr>
      <w:r>
        <w:rPr>
          <w:b/>
        </w:rPr>
        <w:t xml:space="preserve">Utili di impresa € 0,16510</w:t>
      </w:r>
    </w:p>
    <w:p>
      <w:pPr>
        <w:jc w:val="right"/>
        <w:spacing w:line="336" w:lineRule="auto"/>
      </w:pPr>
      <w:r>
        <w:rPr>
          <w:b/>
        </w:rPr>
        <w:t xml:space="preserve">Prezzo a cad: € 1,81606</w:t>
      </w:r>
    </w:p>
    <w:p>
      <w:pPr>
        <w:rPr>
          <w:sz w:val="10"/>
          <w:szCs w:val="10"/>
        </w:rPr>
      </w:pPr>
    </w:p>
    <w:p>
      <w:pPr>
        <w:rPr>
          <w:sz w:val="10"/>
          <w:szCs w:val="10"/>
        </w:rPr>
      </w:pPr>
    </w:p>
    <w:p>
      <w:pPr/>
      <w:r>
        <w:rPr>
          <w:b/>
        </w:rPr>
        <w:t xml:space="preserve">Codice regionale: TOS15_PR.P62.007.006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006 - 8 moduli (4+4 moduli)</w:t>
            </w:r>
          </w:p>
        </w:tc>
      </w:tr>
    </w:tbl>
    <w:p>
      <w:pPr>
        <w:jc w:val="right"/>
      </w:pPr>
    </w:p>
    <w:p>
      <w:pPr>
        <w:jc w:val="right"/>
        <w:spacing w:line="336" w:lineRule="auto"/>
      </w:pPr>
      <w:r>
        <w:rPr>
          <w:b/>
        </w:rPr>
        <w:t xml:space="preserve">Prezzo senza S. G. e Util. a cad: € 1,97718</w:t>
      </w:r>
    </w:p>
    <w:p>
      <w:pPr>
        <w:jc w:val="right"/>
        <w:spacing w:line="336" w:lineRule="auto"/>
      </w:pPr>
      <w:r>
        <w:rPr>
          <w:b/>
        </w:rPr>
        <w:t xml:space="preserve">Spese generali € 0,29658</w:t>
      </w:r>
    </w:p>
    <w:p>
      <w:pPr>
        <w:jc w:val="right"/>
        <w:spacing w:line="336" w:lineRule="auto"/>
      </w:pPr>
      <w:r>
        <w:rPr>
          <w:b/>
        </w:rPr>
        <w:t xml:space="preserve">Utili di impresa € 0,22738</w:t>
      </w:r>
    </w:p>
    <w:p>
      <w:pPr>
        <w:jc w:val="right"/>
        <w:spacing w:line="336" w:lineRule="auto"/>
      </w:pPr>
      <w:r>
        <w:rPr>
          <w:b/>
        </w:rPr>
        <w:t xml:space="preserve">Prezzo a cad: € 2,50113</w:t>
      </w:r>
    </w:p>
    <w:p>
      <w:pPr>
        <w:rPr>
          <w:sz w:val="10"/>
          <w:szCs w:val="10"/>
        </w:rPr>
      </w:pPr>
    </w:p>
    <w:p>
      <w:pPr>
        <w:rPr>
          <w:sz w:val="10"/>
          <w:szCs w:val="10"/>
        </w:rPr>
      </w:pPr>
    </w:p>
    <w:p>
      <w:pPr/>
      <w:r>
        <w:rPr>
          <w:b/>
        </w:rPr>
        <w:t xml:space="preserve">Codice regionale: TOS15_PR.P62.007.007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007 - 12 moduli (6+6 moduli)</w:t>
            </w:r>
          </w:p>
        </w:tc>
      </w:tr>
    </w:tbl>
    <w:p>
      <w:pPr>
        <w:jc w:val="right"/>
      </w:pPr>
    </w:p>
    <w:p>
      <w:pPr>
        <w:jc w:val="right"/>
        <w:spacing w:line="336" w:lineRule="auto"/>
      </w:pPr>
      <w:r>
        <w:rPr>
          <w:b/>
        </w:rPr>
        <w:t xml:space="preserve">Prezzo senza S. G. e Util. a cad: € 2,21952</w:t>
      </w:r>
    </w:p>
    <w:p>
      <w:pPr>
        <w:jc w:val="right"/>
        <w:spacing w:line="336" w:lineRule="auto"/>
      </w:pPr>
      <w:r>
        <w:rPr>
          <w:b/>
        </w:rPr>
        <w:t xml:space="preserve">Spese generali € 0,33293</w:t>
      </w:r>
    </w:p>
    <w:p>
      <w:pPr>
        <w:jc w:val="right"/>
        <w:spacing w:line="336" w:lineRule="auto"/>
      </w:pPr>
      <w:r>
        <w:rPr>
          <w:b/>
        </w:rPr>
        <w:t xml:space="preserve">Utili di impresa € 0,25524</w:t>
      </w:r>
    </w:p>
    <w:p>
      <w:pPr>
        <w:jc w:val="right"/>
        <w:spacing w:line="336" w:lineRule="auto"/>
      </w:pPr>
      <w:r>
        <w:rPr>
          <w:b/>
        </w:rPr>
        <w:t xml:space="preserve">Prezzo a cad: € 2,80769</w:t>
      </w:r>
    </w:p>
    <w:p>
      <w:pPr>
        <w:rPr>
          <w:sz w:val="10"/>
          <w:szCs w:val="10"/>
        </w:rPr>
      </w:pPr>
    </w:p>
    <w:p>
      <w:pPr>
        <w:rPr>
          <w:sz w:val="10"/>
          <w:szCs w:val="10"/>
        </w:rPr>
      </w:pPr>
    </w:p>
    <w:p>
      <w:pPr/>
      <w:r>
        <w:rPr>
          <w:b/>
        </w:rPr>
        <w:t xml:space="preserve">Codice regionale: TOS15_PR.P62.007.008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008 - 18 moduli (6+6+6 moduli)</w:t>
            </w:r>
          </w:p>
        </w:tc>
      </w:tr>
    </w:tbl>
    <w:p>
      <w:pPr>
        <w:jc w:val="right"/>
      </w:pPr>
    </w:p>
    <w:p>
      <w:pPr>
        <w:jc w:val="right"/>
        <w:spacing w:line="336" w:lineRule="auto"/>
      </w:pPr>
      <w:r>
        <w:rPr>
          <w:b/>
        </w:rPr>
        <w:t xml:space="preserve">Prezzo senza S. G. e Util. a cad: € 2,35300</w:t>
      </w:r>
    </w:p>
    <w:p>
      <w:pPr>
        <w:jc w:val="right"/>
        <w:spacing w:line="336" w:lineRule="auto"/>
      </w:pPr>
      <w:r>
        <w:rPr>
          <w:b/>
        </w:rPr>
        <w:t xml:space="preserve">Spese generali € 0,35295</w:t>
      </w:r>
    </w:p>
    <w:p>
      <w:pPr>
        <w:jc w:val="right"/>
        <w:spacing w:line="336" w:lineRule="auto"/>
      </w:pPr>
      <w:r>
        <w:rPr>
          <w:b/>
        </w:rPr>
        <w:t xml:space="preserve">Utili di impresa € 0,27060</w:t>
      </w:r>
    </w:p>
    <w:p>
      <w:pPr>
        <w:jc w:val="right"/>
        <w:spacing w:line="336" w:lineRule="auto"/>
      </w:pPr>
      <w:r>
        <w:rPr>
          <w:b/>
        </w:rPr>
        <w:t xml:space="preserve">Prezzo a cad: € 2,97655</w:t>
      </w:r>
    </w:p>
    <w:p>
      <w:pPr>
        <w:rPr>
          <w:sz w:val="10"/>
          <w:szCs w:val="10"/>
        </w:rPr>
      </w:pPr>
    </w:p>
    <w:p>
      <w:pPr>
        <w:rPr>
          <w:sz w:val="10"/>
          <w:szCs w:val="10"/>
        </w:rPr>
      </w:pPr>
    </w:p>
    <w:p>
      <w:pPr/>
      <w:r>
        <w:rPr>
          <w:b/>
        </w:rPr>
        <w:t xml:space="preserve">Codice regionale: TOS15_PR.P62.008.001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€ 2,20200</w:t>
      </w:r>
    </w:p>
    <w:p>
      <w:pPr>
        <w:jc w:val="right"/>
        <w:spacing w:line="336" w:lineRule="auto"/>
      </w:pPr>
      <w:r>
        <w:rPr>
          <w:b/>
        </w:rPr>
        <w:t xml:space="preserve">Spese generali € 0,33030</w:t>
      </w:r>
    </w:p>
    <w:p>
      <w:pPr>
        <w:jc w:val="right"/>
        <w:spacing w:line="336" w:lineRule="auto"/>
      </w:pPr>
      <w:r>
        <w:rPr>
          <w:b/>
        </w:rPr>
        <w:t xml:space="preserve">Utili di impresa € 0,25323</w:t>
      </w:r>
    </w:p>
    <w:p>
      <w:pPr>
        <w:jc w:val="right"/>
        <w:spacing w:line="336" w:lineRule="auto"/>
      </w:pPr>
      <w:r>
        <w:rPr>
          <w:b/>
        </w:rPr>
        <w:t xml:space="preserve">Prezzo a cad: € 2,78553</w:t>
      </w:r>
    </w:p>
    <w:p>
      <w:pPr>
        <w:rPr>
          <w:sz w:val="10"/>
          <w:szCs w:val="10"/>
        </w:rPr>
      </w:pPr>
    </w:p>
    <w:p>
      <w:pPr>
        <w:rPr>
          <w:sz w:val="10"/>
          <w:szCs w:val="10"/>
        </w:rPr>
      </w:pPr>
    </w:p>
    <w:p>
      <w:pPr/>
      <w:r>
        <w:rPr>
          <w:b/>
        </w:rPr>
        <w:t xml:space="preserve">Codice regionale: TOS15_PR.P62.008.002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€ 2,76000</w:t>
      </w:r>
    </w:p>
    <w:p>
      <w:pPr>
        <w:jc w:val="right"/>
        <w:spacing w:line="336" w:lineRule="auto"/>
      </w:pPr>
      <w:r>
        <w:rPr>
          <w:b/>
        </w:rPr>
        <w:t xml:space="preserve">Spese generali € 0,41400</w:t>
      </w:r>
    </w:p>
    <w:p>
      <w:pPr>
        <w:jc w:val="right"/>
        <w:spacing w:line="336" w:lineRule="auto"/>
      </w:pPr>
      <w:r>
        <w:rPr>
          <w:b/>
        </w:rPr>
        <w:t xml:space="preserve">Utili di impresa € 0,31740</w:t>
      </w:r>
    </w:p>
    <w:p>
      <w:pPr>
        <w:jc w:val="right"/>
        <w:spacing w:line="336" w:lineRule="auto"/>
      </w:pPr>
      <w:r>
        <w:rPr>
          <w:b/>
        </w:rPr>
        <w:t xml:space="preserve">Prezzo a cad: € 3,49140</w:t>
      </w:r>
    </w:p>
    <w:p>
      <w:pPr>
        <w:rPr>
          <w:sz w:val="10"/>
          <w:szCs w:val="10"/>
        </w:rPr>
      </w:pPr>
    </w:p>
    <w:p>
      <w:pPr>
        <w:rPr>
          <w:sz w:val="10"/>
          <w:szCs w:val="10"/>
        </w:rPr>
      </w:pPr>
    </w:p>
    <w:p>
      <w:pPr/>
      <w:r>
        <w:rPr>
          <w:b/>
        </w:rPr>
        <w:t xml:space="preserve">Codice regionale: TOS15_PR.P62.008.003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€ 3,67900</w:t>
      </w:r>
    </w:p>
    <w:p>
      <w:pPr>
        <w:jc w:val="right"/>
        <w:spacing w:line="336" w:lineRule="auto"/>
      </w:pPr>
      <w:r>
        <w:rPr>
          <w:b/>
        </w:rPr>
        <w:t xml:space="preserve">Spese generali € 0,55185</w:t>
      </w:r>
    </w:p>
    <w:p>
      <w:pPr>
        <w:jc w:val="right"/>
        <w:spacing w:line="336" w:lineRule="auto"/>
      </w:pPr>
      <w:r>
        <w:rPr>
          <w:b/>
        </w:rPr>
        <w:t xml:space="preserve">Utili di impresa € 0,42309</w:t>
      </w:r>
    </w:p>
    <w:p>
      <w:pPr>
        <w:jc w:val="right"/>
        <w:spacing w:line="336" w:lineRule="auto"/>
      </w:pPr>
      <w:r>
        <w:rPr>
          <w:b/>
        </w:rPr>
        <w:t xml:space="preserve">Prezzo a cad: € 4,65394</w:t>
      </w:r>
    </w:p>
    <w:p>
      <w:pPr>
        <w:rPr>
          <w:sz w:val="10"/>
          <w:szCs w:val="10"/>
        </w:rPr>
      </w:pPr>
    </w:p>
    <w:p>
      <w:pPr>
        <w:rPr>
          <w:sz w:val="10"/>
          <w:szCs w:val="10"/>
        </w:rPr>
      </w:pPr>
    </w:p>
    <w:p>
      <w:pPr/>
      <w:r>
        <w:rPr>
          <w:b/>
        </w:rPr>
        <w:t xml:space="preserve">Codice regionale: TOS15_PR.P62.009.001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001 - 1 modulo</w:t>
            </w:r>
          </w:p>
        </w:tc>
      </w:tr>
    </w:tbl>
    <w:p>
      <w:pPr>
        <w:jc w:val="right"/>
      </w:pPr>
    </w:p>
    <w:p>
      <w:pPr>
        <w:jc w:val="right"/>
        <w:spacing w:line="336" w:lineRule="auto"/>
      </w:pPr>
      <w:r>
        <w:rPr>
          <w:b/>
        </w:rPr>
        <w:t xml:space="preserve">Prezzo senza S. G. e Util. a cad: € 1,07400</w:t>
      </w:r>
    </w:p>
    <w:p>
      <w:pPr>
        <w:jc w:val="right"/>
        <w:spacing w:line="336" w:lineRule="auto"/>
      </w:pPr>
      <w:r>
        <w:rPr>
          <w:b/>
        </w:rPr>
        <w:t xml:space="preserve">Spese generali € 0,16110</w:t>
      </w:r>
    </w:p>
    <w:p>
      <w:pPr>
        <w:jc w:val="right"/>
        <w:spacing w:line="336" w:lineRule="auto"/>
      </w:pPr>
      <w:r>
        <w:rPr>
          <w:b/>
        </w:rPr>
        <w:t xml:space="preserve">Utili di impresa € 0,12351</w:t>
      </w:r>
    </w:p>
    <w:p>
      <w:pPr>
        <w:jc w:val="right"/>
        <w:spacing w:line="336" w:lineRule="auto"/>
      </w:pPr>
      <w:r>
        <w:rPr>
          <w:b/>
        </w:rPr>
        <w:t xml:space="preserve">Prezzo a cad: € 1,35861</w:t>
      </w:r>
    </w:p>
    <w:p>
      <w:pPr>
        <w:rPr>
          <w:sz w:val="10"/>
          <w:szCs w:val="10"/>
        </w:rPr>
      </w:pPr>
    </w:p>
    <w:p>
      <w:pPr>
        <w:rPr>
          <w:sz w:val="10"/>
          <w:szCs w:val="10"/>
        </w:rPr>
      </w:pPr>
    </w:p>
    <w:p>
      <w:pPr/>
      <w:r>
        <w:rPr>
          <w:b/>
        </w:rPr>
        <w:t xml:space="preserve">Codice regionale: TOS15_PR.P62.009.002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002 - 2 moduli</w:t>
            </w:r>
          </w:p>
        </w:tc>
      </w:tr>
    </w:tbl>
    <w:p>
      <w:pPr>
        <w:jc w:val="right"/>
      </w:pPr>
    </w:p>
    <w:p>
      <w:pPr>
        <w:jc w:val="right"/>
        <w:spacing w:line="336" w:lineRule="auto"/>
      </w:pPr>
      <w:r>
        <w:rPr>
          <w:b/>
        </w:rPr>
        <w:t xml:space="preserve">Prezzo senza S. G. e Util. a cad: € 1,07400</w:t>
      </w:r>
    </w:p>
    <w:p>
      <w:pPr>
        <w:jc w:val="right"/>
        <w:spacing w:line="336" w:lineRule="auto"/>
      </w:pPr>
      <w:r>
        <w:rPr>
          <w:b/>
        </w:rPr>
        <w:t xml:space="preserve">Spese generali € 0,16110</w:t>
      </w:r>
    </w:p>
    <w:p>
      <w:pPr>
        <w:jc w:val="right"/>
        <w:spacing w:line="336" w:lineRule="auto"/>
      </w:pPr>
      <w:r>
        <w:rPr>
          <w:b/>
        </w:rPr>
        <w:t xml:space="preserve">Utili di impresa € 0,12351</w:t>
      </w:r>
    </w:p>
    <w:p>
      <w:pPr>
        <w:jc w:val="right"/>
        <w:spacing w:line="336" w:lineRule="auto"/>
      </w:pPr>
      <w:r>
        <w:rPr>
          <w:b/>
        </w:rPr>
        <w:t xml:space="preserve">Prezzo a cad: € 1,35861</w:t>
      </w:r>
    </w:p>
    <w:p>
      <w:pPr>
        <w:rPr>
          <w:sz w:val="10"/>
          <w:szCs w:val="10"/>
        </w:rPr>
      </w:pPr>
    </w:p>
    <w:p>
      <w:pPr>
        <w:rPr>
          <w:sz w:val="10"/>
          <w:szCs w:val="10"/>
        </w:rPr>
      </w:pPr>
    </w:p>
    <w:p>
      <w:pPr/>
      <w:r>
        <w:rPr>
          <w:b/>
        </w:rPr>
        <w:t xml:space="preserve">Codice regionale: TOS15_PR.P62.009.003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003 - 3 moduli</w:t>
            </w:r>
          </w:p>
        </w:tc>
      </w:tr>
    </w:tbl>
    <w:p>
      <w:pPr>
        <w:jc w:val="right"/>
      </w:pPr>
    </w:p>
    <w:p>
      <w:pPr>
        <w:jc w:val="right"/>
        <w:spacing w:line="336" w:lineRule="auto"/>
      </w:pPr>
      <w:r>
        <w:rPr>
          <w:b/>
        </w:rPr>
        <w:t xml:space="preserve">Prezzo senza S. G. e Util. a cad: € 1,53000</w:t>
      </w:r>
    </w:p>
    <w:p>
      <w:pPr>
        <w:jc w:val="right"/>
        <w:spacing w:line="336" w:lineRule="auto"/>
      </w:pPr>
      <w:r>
        <w:rPr>
          <w:b/>
        </w:rPr>
        <w:t xml:space="preserve">Spese generali € 0,22950</w:t>
      </w:r>
    </w:p>
    <w:p>
      <w:pPr>
        <w:jc w:val="right"/>
        <w:spacing w:line="336" w:lineRule="auto"/>
      </w:pPr>
      <w:r>
        <w:rPr>
          <w:b/>
        </w:rPr>
        <w:t xml:space="preserve">Utili di impresa € 0,17595</w:t>
      </w:r>
    </w:p>
    <w:p>
      <w:pPr>
        <w:jc w:val="right"/>
        <w:spacing w:line="336" w:lineRule="auto"/>
      </w:pPr>
      <w:r>
        <w:rPr>
          <w:b/>
        </w:rPr>
        <w:t xml:space="preserve">Prezzo a cad: € 1,93545</w:t>
      </w:r>
    </w:p>
    <w:p>
      <w:pPr>
        <w:rPr>
          <w:sz w:val="10"/>
          <w:szCs w:val="10"/>
        </w:rPr>
      </w:pPr>
    </w:p>
    <w:p>
      <w:pPr>
        <w:rPr>
          <w:sz w:val="10"/>
          <w:szCs w:val="10"/>
        </w:rPr>
      </w:pPr>
    </w:p>
    <w:p>
      <w:pPr/>
      <w:r>
        <w:rPr>
          <w:b/>
        </w:rPr>
        <w:t xml:space="preserve">Codice regionale: TOS15_PR.P62.009.004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004 - 4 moduli</w:t>
            </w:r>
          </w:p>
        </w:tc>
      </w:tr>
    </w:tbl>
    <w:p>
      <w:pPr>
        <w:jc w:val="right"/>
      </w:pPr>
    </w:p>
    <w:p>
      <w:pPr>
        <w:jc w:val="right"/>
        <w:spacing w:line="336" w:lineRule="auto"/>
      </w:pPr>
      <w:r>
        <w:rPr>
          <w:b/>
        </w:rPr>
        <w:t xml:space="preserve">Prezzo senza S. G. e Util. a cad: € 1,96200</w:t>
      </w:r>
    </w:p>
    <w:p>
      <w:pPr>
        <w:jc w:val="right"/>
        <w:spacing w:line="336" w:lineRule="auto"/>
      </w:pPr>
      <w:r>
        <w:rPr>
          <w:b/>
        </w:rPr>
        <w:t xml:space="preserve">Spese generali € 0,29430</w:t>
      </w:r>
    </w:p>
    <w:p>
      <w:pPr>
        <w:jc w:val="right"/>
        <w:spacing w:line="336" w:lineRule="auto"/>
      </w:pPr>
      <w:r>
        <w:rPr>
          <w:b/>
        </w:rPr>
        <w:t xml:space="preserve">Utili di impresa € 0,22563</w:t>
      </w:r>
    </w:p>
    <w:p>
      <w:pPr>
        <w:jc w:val="right"/>
        <w:spacing w:line="336" w:lineRule="auto"/>
      </w:pPr>
      <w:r>
        <w:rPr>
          <w:b/>
        </w:rPr>
        <w:t xml:space="preserve">Prezzo a cad: € 2,48193</w:t>
      </w:r>
    </w:p>
    <w:p>
      <w:pPr>
        <w:rPr>
          <w:sz w:val="10"/>
          <w:szCs w:val="10"/>
        </w:rPr>
      </w:pPr>
    </w:p>
    <w:p>
      <w:pPr>
        <w:rPr>
          <w:sz w:val="10"/>
          <w:szCs w:val="10"/>
        </w:rPr>
      </w:pPr>
    </w:p>
    <w:p>
      <w:pPr/>
      <w:r>
        <w:rPr>
          <w:b/>
        </w:rPr>
        <w:t xml:space="preserve">Codice regionale: TOS15_PR.P62.009.005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005 - 6 moduli</w:t>
            </w:r>
          </w:p>
        </w:tc>
      </w:tr>
    </w:tbl>
    <w:p>
      <w:pPr>
        <w:jc w:val="right"/>
      </w:pPr>
    </w:p>
    <w:p>
      <w:pPr>
        <w:jc w:val="right"/>
        <w:spacing w:line="336" w:lineRule="auto"/>
      </w:pPr>
      <w:r>
        <w:rPr>
          <w:b/>
        </w:rPr>
        <w:t xml:space="preserve">Prezzo senza S. G. e Util. a cad: € 3,07800</w:t>
      </w:r>
    </w:p>
    <w:p>
      <w:pPr>
        <w:jc w:val="right"/>
        <w:spacing w:line="336" w:lineRule="auto"/>
      </w:pPr>
      <w:r>
        <w:rPr>
          <w:b/>
        </w:rPr>
        <w:t xml:space="preserve">Spese generali € 0,46170</w:t>
      </w:r>
    </w:p>
    <w:p>
      <w:pPr>
        <w:jc w:val="right"/>
        <w:spacing w:line="336" w:lineRule="auto"/>
      </w:pPr>
      <w:r>
        <w:rPr>
          <w:b/>
        </w:rPr>
        <w:t xml:space="preserve">Utili di impresa € 0,35397</w:t>
      </w:r>
    </w:p>
    <w:p>
      <w:pPr>
        <w:jc w:val="right"/>
        <w:spacing w:line="336" w:lineRule="auto"/>
      </w:pPr>
      <w:r>
        <w:rPr>
          <w:b/>
        </w:rPr>
        <w:t xml:space="preserve">Prezzo a cad: € 3,89367</w:t>
      </w:r>
    </w:p>
    <w:p>
      <w:pPr>
        <w:rPr>
          <w:sz w:val="10"/>
          <w:szCs w:val="10"/>
        </w:rPr>
      </w:pPr>
    </w:p>
    <w:p>
      <w:pPr>
        <w:rPr>
          <w:sz w:val="10"/>
          <w:szCs w:val="10"/>
        </w:rPr>
      </w:pPr>
    </w:p>
    <w:p>
      <w:pPr/>
      <w:r>
        <w:rPr>
          <w:b/>
        </w:rPr>
        <w:t xml:space="preserve">Codice regionale: TOS15_PR.P62.009.006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006 - 8 moduli</w:t>
            </w:r>
          </w:p>
        </w:tc>
      </w:tr>
    </w:tbl>
    <w:p>
      <w:pPr>
        <w:jc w:val="right"/>
      </w:pPr>
    </w:p>
    <w:p>
      <w:pPr>
        <w:jc w:val="right"/>
        <w:spacing w:line="336" w:lineRule="auto"/>
      </w:pPr>
      <w:r>
        <w:rPr>
          <w:b/>
        </w:rPr>
        <w:t xml:space="preserve">Prezzo senza S. G. e Util. a cad: € 3,51600</w:t>
      </w:r>
    </w:p>
    <w:p>
      <w:pPr>
        <w:jc w:val="right"/>
        <w:spacing w:line="336" w:lineRule="auto"/>
      </w:pPr>
      <w:r>
        <w:rPr>
          <w:b/>
        </w:rPr>
        <w:t xml:space="preserve">Spese generali € 0,52740</w:t>
      </w:r>
    </w:p>
    <w:p>
      <w:pPr>
        <w:jc w:val="right"/>
        <w:spacing w:line="336" w:lineRule="auto"/>
      </w:pPr>
      <w:r>
        <w:rPr>
          <w:b/>
        </w:rPr>
        <w:t xml:space="preserve">Utili di impresa € 0,40434</w:t>
      </w:r>
    </w:p>
    <w:p>
      <w:pPr>
        <w:jc w:val="right"/>
        <w:spacing w:line="336" w:lineRule="auto"/>
      </w:pPr>
      <w:r>
        <w:rPr>
          <w:b/>
        </w:rPr>
        <w:t xml:space="preserve">Prezzo a cad: € 4,44774</w:t>
      </w:r>
    </w:p>
    <w:p>
      <w:pPr>
        <w:rPr>
          <w:sz w:val="10"/>
          <w:szCs w:val="10"/>
        </w:rPr>
      </w:pPr>
    </w:p>
    <w:p>
      <w:pPr>
        <w:rPr>
          <w:sz w:val="10"/>
          <w:szCs w:val="10"/>
        </w:rPr>
      </w:pPr>
    </w:p>
    <w:p>
      <w:pPr/>
      <w:r>
        <w:rPr>
          <w:b/>
        </w:rPr>
        <w:t xml:space="preserve">Codice regionale: TOS15_PR.P62.009.007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007 - 12 moduli</w:t>
            </w:r>
          </w:p>
        </w:tc>
      </w:tr>
    </w:tbl>
    <w:p>
      <w:pPr>
        <w:jc w:val="right"/>
      </w:pPr>
    </w:p>
    <w:p>
      <w:pPr>
        <w:jc w:val="right"/>
        <w:spacing w:line="336" w:lineRule="auto"/>
      </w:pPr>
      <w:r>
        <w:rPr>
          <w:b/>
        </w:rPr>
        <w:t xml:space="preserve">Prezzo senza S. G. e Util. a cad: € 4,93800</w:t>
      </w:r>
    </w:p>
    <w:p>
      <w:pPr>
        <w:jc w:val="right"/>
        <w:spacing w:line="336" w:lineRule="auto"/>
      </w:pPr>
      <w:r>
        <w:rPr>
          <w:b/>
        </w:rPr>
        <w:t xml:space="preserve">Spese generali € 0,74070</w:t>
      </w:r>
    </w:p>
    <w:p>
      <w:pPr>
        <w:jc w:val="right"/>
        <w:spacing w:line="336" w:lineRule="auto"/>
      </w:pPr>
      <w:r>
        <w:rPr>
          <w:b/>
        </w:rPr>
        <w:t xml:space="preserve">Utili di impresa € 0,56787</w:t>
      </w:r>
    </w:p>
    <w:p>
      <w:pPr>
        <w:jc w:val="right"/>
        <w:spacing w:line="336" w:lineRule="auto"/>
      </w:pPr>
      <w:r>
        <w:rPr>
          <w:b/>
        </w:rPr>
        <w:t xml:space="preserve">Prezzo a cad: € 6,24657</w:t>
      </w:r>
    </w:p>
    <w:p>
      <w:pPr>
        <w:rPr>
          <w:sz w:val="10"/>
          <w:szCs w:val="10"/>
        </w:rPr>
      </w:pPr>
    </w:p>
    <w:p>
      <w:pPr>
        <w:rPr>
          <w:sz w:val="10"/>
          <w:szCs w:val="10"/>
        </w:rPr>
      </w:pPr>
    </w:p>
    <w:p>
      <w:pPr/>
      <w:r>
        <w:rPr>
          <w:b/>
        </w:rPr>
        <w:t xml:space="preserve">Codice regionale: TOS15_PR.P62.009.008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008 - 16 moduli</w:t>
            </w:r>
          </w:p>
        </w:tc>
      </w:tr>
    </w:tbl>
    <w:p>
      <w:pPr>
        <w:jc w:val="right"/>
      </w:pPr>
    </w:p>
    <w:p>
      <w:pPr>
        <w:jc w:val="right"/>
        <w:spacing w:line="336" w:lineRule="auto"/>
      </w:pPr>
      <w:r>
        <w:rPr>
          <w:b/>
        </w:rPr>
        <w:t xml:space="preserve">Prezzo senza S. G. e Util. a cad: € 5,70600</w:t>
      </w:r>
    </w:p>
    <w:p>
      <w:pPr>
        <w:jc w:val="right"/>
        <w:spacing w:line="336" w:lineRule="auto"/>
      </w:pPr>
      <w:r>
        <w:rPr>
          <w:b/>
        </w:rPr>
        <w:t xml:space="preserve">Spese generali € 0,85590</w:t>
      </w:r>
    </w:p>
    <w:p>
      <w:pPr>
        <w:jc w:val="right"/>
        <w:spacing w:line="336" w:lineRule="auto"/>
      </w:pPr>
      <w:r>
        <w:rPr>
          <w:b/>
        </w:rPr>
        <w:t xml:space="preserve">Utili di impresa € 0,65619</w:t>
      </w:r>
    </w:p>
    <w:p>
      <w:pPr>
        <w:jc w:val="right"/>
        <w:spacing w:line="336" w:lineRule="auto"/>
      </w:pPr>
      <w:r>
        <w:rPr>
          <w:b/>
        </w:rPr>
        <w:t xml:space="preserve">Prezzo a cad: € 7,21809</w:t>
      </w:r>
    </w:p>
    <w:p>
      <w:pPr>
        <w:rPr>
          <w:sz w:val="10"/>
          <w:szCs w:val="10"/>
        </w:rPr>
      </w:pPr>
    </w:p>
    <w:p>
      <w:pPr>
        <w:rPr>
          <w:sz w:val="10"/>
          <w:szCs w:val="10"/>
        </w:rPr>
      </w:pPr>
    </w:p>
    <w:p>
      <w:pPr/>
      <w:r>
        <w:rPr>
          <w:b/>
        </w:rPr>
        <w:t xml:space="preserve">Codice regionale: TOS15_PR.P62.010.001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001 - 1 modulo</w:t>
            </w:r>
          </w:p>
        </w:tc>
      </w:tr>
    </w:tbl>
    <w:p>
      <w:pPr>
        <w:jc w:val="right"/>
      </w:pPr>
    </w:p>
    <w:p>
      <w:pPr>
        <w:jc w:val="right"/>
        <w:spacing w:line="336" w:lineRule="auto"/>
      </w:pPr>
      <w:r>
        <w:rPr>
          <w:b/>
        </w:rPr>
        <w:t xml:space="preserve">Prezzo senza S. G. e Util. a cad: € 2,10600</w:t>
      </w:r>
    </w:p>
    <w:p>
      <w:pPr>
        <w:jc w:val="right"/>
        <w:spacing w:line="336" w:lineRule="auto"/>
      </w:pPr>
      <w:r>
        <w:rPr>
          <w:b/>
        </w:rPr>
        <w:t xml:space="preserve">Spese generali € 0,31590</w:t>
      </w:r>
    </w:p>
    <w:p>
      <w:pPr>
        <w:jc w:val="right"/>
        <w:spacing w:line="336" w:lineRule="auto"/>
      </w:pPr>
      <w:r>
        <w:rPr>
          <w:b/>
        </w:rPr>
        <w:t xml:space="preserve">Utili di impresa € 0,24219</w:t>
      </w:r>
    </w:p>
    <w:p>
      <w:pPr>
        <w:jc w:val="right"/>
        <w:spacing w:line="336" w:lineRule="auto"/>
      </w:pPr>
      <w:r>
        <w:rPr>
          <w:b/>
        </w:rPr>
        <w:t xml:space="preserve">Prezzo a cad: € 2,66409</w:t>
      </w:r>
    </w:p>
    <w:p>
      <w:pPr>
        <w:rPr>
          <w:sz w:val="10"/>
          <w:szCs w:val="10"/>
        </w:rPr>
      </w:pPr>
    </w:p>
    <w:p>
      <w:pPr>
        <w:rPr>
          <w:sz w:val="10"/>
          <w:szCs w:val="10"/>
        </w:rPr>
      </w:pPr>
    </w:p>
    <w:p>
      <w:pPr/>
      <w:r>
        <w:rPr>
          <w:b/>
        </w:rPr>
        <w:t xml:space="preserve">Codice regionale: TOS15_PR.P62.010.002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002 - 2 moduli</w:t>
            </w:r>
          </w:p>
        </w:tc>
      </w:tr>
    </w:tbl>
    <w:p>
      <w:pPr>
        <w:jc w:val="right"/>
      </w:pPr>
    </w:p>
    <w:p>
      <w:pPr>
        <w:jc w:val="right"/>
        <w:spacing w:line="336" w:lineRule="auto"/>
      </w:pPr>
      <w:r>
        <w:rPr>
          <w:b/>
        </w:rPr>
        <w:t xml:space="preserve">Prezzo senza S. G. e Util. a cad: € 2,10600</w:t>
      </w:r>
    </w:p>
    <w:p>
      <w:pPr>
        <w:jc w:val="right"/>
        <w:spacing w:line="336" w:lineRule="auto"/>
      </w:pPr>
      <w:r>
        <w:rPr>
          <w:b/>
        </w:rPr>
        <w:t xml:space="preserve">Spese generali € 0,31590</w:t>
      </w:r>
    </w:p>
    <w:p>
      <w:pPr>
        <w:jc w:val="right"/>
        <w:spacing w:line="336" w:lineRule="auto"/>
      </w:pPr>
      <w:r>
        <w:rPr>
          <w:b/>
        </w:rPr>
        <w:t xml:space="preserve">Utili di impresa € 0,24219</w:t>
      </w:r>
    </w:p>
    <w:p>
      <w:pPr>
        <w:jc w:val="right"/>
        <w:spacing w:line="336" w:lineRule="auto"/>
      </w:pPr>
      <w:r>
        <w:rPr>
          <w:b/>
        </w:rPr>
        <w:t xml:space="preserve">Prezzo a cad: € 2,66409</w:t>
      </w:r>
    </w:p>
    <w:p>
      <w:pPr>
        <w:rPr>
          <w:sz w:val="10"/>
          <w:szCs w:val="10"/>
        </w:rPr>
      </w:pPr>
    </w:p>
    <w:p>
      <w:pPr>
        <w:rPr>
          <w:sz w:val="10"/>
          <w:szCs w:val="10"/>
        </w:rPr>
      </w:pPr>
    </w:p>
    <w:p>
      <w:pPr/>
      <w:r>
        <w:rPr>
          <w:b/>
        </w:rPr>
        <w:t xml:space="preserve">Codice regionale: TOS15_PR.P62.010.003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003 - 3 moduli</w:t>
            </w:r>
          </w:p>
        </w:tc>
      </w:tr>
    </w:tbl>
    <w:p>
      <w:pPr>
        <w:jc w:val="right"/>
      </w:pPr>
    </w:p>
    <w:p>
      <w:pPr>
        <w:jc w:val="right"/>
        <w:spacing w:line="336" w:lineRule="auto"/>
      </w:pPr>
      <w:r>
        <w:rPr>
          <w:b/>
        </w:rPr>
        <w:t xml:space="preserve">Prezzo senza S. G. e Util. a cad: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cad: € 3,90885</w:t>
      </w:r>
    </w:p>
    <w:p>
      <w:pPr>
        <w:rPr>
          <w:sz w:val="10"/>
          <w:szCs w:val="10"/>
        </w:rPr>
      </w:pPr>
    </w:p>
    <w:p>
      <w:pPr>
        <w:rPr>
          <w:sz w:val="10"/>
          <w:szCs w:val="10"/>
        </w:rPr>
      </w:pPr>
    </w:p>
    <w:p>
      <w:pPr/>
      <w:r>
        <w:rPr>
          <w:b/>
        </w:rPr>
        <w:t xml:space="preserve">Codice regionale: TOS15_PR.P62.010.004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004 - 4 moduli</w:t>
            </w:r>
          </w:p>
        </w:tc>
      </w:tr>
    </w:tbl>
    <w:p>
      <w:pPr>
        <w:jc w:val="right"/>
      </w:pPr>
    </w:p>
    <w:p>
      <w:pPr>
        <w:jc w:val="right"/>
        <w:spacing w:line="336" w:lineRule="auto"/>
      </w:pPr>
      <w:r>
        <w:rPr>
          <w:b/>
        </w:rPr>
        <w:t xml:space="preserve">Prezzo senza S. G. e Util. a cad: € 5,52600</w:t>
      </w:r>
    </w:p>
    <w:p>
      <w:pPr>
        <w:jc w:val="right"/>
        <w:spacing w:line="336" w:lineRule="auto"/>
      </w:pPr>
      <w:r>
        <w:rPr>
          <w:b/>
        </w:rPr>
        <w:t xml:space="preserve">Spese generali € 0,82890</w:t>
      </w:r>
    </w:p>
    <w:p>
      <w:pPr>
        <w:jc w:val="right"/>
        <w:spacing w:line="336" w:lineRule="auto"/>
      </w:pPr>
      <w:r>
        <w:rPr>
          <w:b/>
        </w:rPr>
        <w:t xml:space="preserve">Utili di impresa € 0,63549</w:t>
      </w:r>
    </w:p>
    <w:p>
      <w:pPr>
        <w:jc w:val="right"/>
        <w:spacing w:line="336" w:lineRule="auto"/>
      </w:pPr>
      <w:r>
        <w:rPr>
          <w:b/>
        </w:rPr>
        <w:t xml:space="preserve">Prezzo a cad: € 6,99039</w:t>
      </w:r>
    </w:p>
    <w:p>
      <w:pPr>
        <w:rPr>
          <w:sz w:val="10"/>
          <w:szCs w:val="10"/>
        </w:rPr>
      </w:pPr>
    </w:p>
    <w:p>
      <w:pPr>
        <w:rPr>
          <w:sz w:val="10"/>
          <w:szCs w:val="10"/>
        </w:rPr>
      </w:pPr>
    </w:p>
    <w:p>
      <w:pPr/>
      <w:r>
        <w:rPr>
          <w:b/>
        </w:rPr>
        <w:t xml:space="preserve">Codice regionale: TOS15_PR.P62.010.005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005 - 8 moduli</w:t>
            </w:r>
          </w:p>
        </w:tc>
      </w:tr>
    </w:tbl>
    <w:p>
      <w:pPr>
        <w:jc w:val="right"/>
      </w:pPr>
    </w:p>
    <w:p>
      <w:pPr>
        <w:jc w:val="right"/>
        <w:spacing w:line="336" w:lineRule="auto"/>
      </w:pPr>
      <w:r>
        <w:rPr>
          <w:b/>
        </w:rPr>
        <w:t xml:space="preserve">Prezzo senza S. G. e Util. a cad: € 9,50400</w:t>
      </w:r>
    </w:p>
    <w:p>
      <w:pPr>
        <w:jc w:val="right"/>
        <w:spacing w:line="336" w:lineRule="auto"/>
      </w:pPr>
      <w:r>
        <w:rPr>
          <w:b/>
        </w:rPr>
        <w:t xml:space="preserve">Spese generali € 1,42560</w:t>
      </w:r>
    </w:p>
    <w:p>
      <w:pPr>
        <w:jc w:val="right"/>
        <w:spacing w:line="336" w:lineRule="auto"/>
      </w:pPr>
      <w:r>
        <w:rPr>
          <w:b/>
        </w:rPr>
        <w:t xml:space="preserve">Utili di impresa € 1,09296</w:t>
      </w:r>
    </w:p>
    <w:p>
      <w:pPr>
        <w:jc w:val="right"/>
        <w:spacing w:line="336" w:lineRule="auto"/>
      </w:pPr>
      <w:r>
        <w:rPr>
          <w:b/>
        </w:rPr>
        <w:t xml:space="preserve">Prezzo a cad: € 12,02256</w:t>
      </w:r>
    </w:p>
    <w:p>
      <w:pPr>
        <w:rPr>
          <w:sz w:val="10"/>
          <w:szCs w:val="10"/>
        </w:rPr>
      </w:pPr>
    </w:p>
    <w:p>
      <w:pPr>
        <w:rPr>
          <w:sz w:val="10"/>
          <w:szCs w:val="10"/>
        </w:rPr>
      </w:pPr>
    </w:p>
    <w:p>
      <w:pPr/>
      <w:r>
        <w:rPr>
          <w:b/>
        </w:rPr>
        <w:t xml:space="preserve">Codice regionale: TOS15_PR.P62.010.006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006 - 12 moduli</w:t>
            </w:r>
          </w:p>
        </w:tc>
      </w:tr>
    </w:tbl>
    <w:p>
      <w:pPr>
        <w:jc w:val="right"/>
      </w:pPr>
    </w:p>
    <w:p>
      <w:pPr>
        <w:jc w:val="right"/>
        <w:spacing w:line="336" w:lineRule="auto"/>
      </w:pPr>
      <w:r>
        <w:rPr>
          <w:b/>
        </w:rPr>
        <w:t xml:space="preserve">Prezzo senza S. G. e Util. a cad: € 12,64200</w:t>
      </w:r>
    </w:p>
    <w:p>
      <w:pPr>
        <w:jc w:val="right"/>
        <w:spacing w:line="336" w:lineRule="auto"/>
      </w:pPr>
      <w:r>
        <w:rPr>
          <w:b/>
        </w:rPr>
        <w:t xml:space="preserve">Spese generali € 1,89630</w:t>
      </w:r>
    </w:p>
    <w:p>
      <w:pPr>
        <w:jc w:val="right"/>
        <w:spacing w:line="336" w:lineRule="auto"/>
      </w:pPr>
      <w:r>
        <w:rPr>
          <w:b/>
        </w:rPr>
        <w:t xml:space="preserve">Utili di impresa € 1,45383</w:t>
      </w:r>
    </w:p>
    <w:p>
      <w:pPr>
        <w:jc w:val="right"/>
        <w:spacing w:line="336" w:lineRule="auto"/>
      </w:pPr>
      <w:r>
        <w:rPr>
          <w:b/>
        </w:rPr>
        <w:t xml:space="preserve">Prezzo a cad: € 15,99213</w:t>
      </w:r>
    </w:p>
    <w:p>
      <w:pPr>
        <w:rPr>
          <w:sz w:val="10"/>
          <w:szCs w:val="10"/>
        </w:rPr>
      </w:pPr>
    </w:p>
    <w:p>
      <w:pPr>
        <w:rPr>
          <w:sz w:val="10"/>
          <w:szCs w:val="10"/>
        </w:rPr>
      </w:pPr>
    </w:p>
    <w:p>
      <w:pPr/>
      <w:r>
        <w:rPr>
          <w:b/>
        </w:rPr>
        <w:t xml:space="preserve">Codice regionale: TOS15_PR.P62.011.001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001 - Porta apparecchi 4 moduli da tavolo</w:t>
            </w:r>
          </w:p>
        </w:tc>
      </w:tr>
    </w:tbl>
    <w:p>
      <w:pPr>
        <w:jc w:val="right"/>
      </w:pPr>
    </w:p>
    <w:p>
      <w:pPr>
        <w:jc w:val="right"/>
        <w:spacing w:line="336" w:lineRule="auto"/>
      </w:pPr>
      <w:r>
        <w:rPr>
          <w:b/>
        </w:rPr>
        <w:t xml:space="preserve">Prezzo senza S. G. e Util. a cad: € 4,77000</w:t>
      </w:r>
    </w:p>
    <w:p>
      <w:pPr>
        <w:jc w:val="right"/>
        <w:spacing w:line="336" w:lineRule="auto"/>
      </w:pPr>
      <w:r>
        <w:rPr>
          <w:b/>
        </w:rPr>
        <w:t xml:space="preserve">Spese generali € 0,71550</w:t>
      </w:r>
    </w:p>
    <w:p>
      <w:pPr>
        <w:jc w:val="right"/>
        <w:spacing w:line="336" w:lineRule="auto"/>
      </w:pPr>
      <w:r>
        <w:rPr>
          <w:b/>
        </w:rPr>
        <w:t xml:space="preserve">Utili di impresa € 0,54855</w:t>
      </w:r>
    </w:p>
    <w:p>
      <w:pPr>
        <w:jc w:val="right"/>
        <w:spacing w:line="336" w:lineRule="auto"/>
      </w:pPr>
      <w:r>
        <w:rPr>
          <w:b/>
        </w:rPr>
        <w:t xml:space="preserve">Prezzo a cad: € 6,03405</w:t>
      </w:r>
    </w:p>
    <w:p>
      <w:pPr>
        <w:rPr>
          <w:sz w:val="10"/>
          <w:szCs w:val="10"/>
        </w:rPr>
      </w:pPr>
    </w:p>
    <w:p>
      <w:pPr>
        <w:rPr>
          <w:sz w:val="10"/>
          <w:szCs w:val="10"/>
        </w:rPr>
      </w:pPr>
    </w:p>
    <w:p>
      <w:pPr/>
      <w:r>
        <w:rPr>
          <w:b/>
        </w:rPr>
        <w:t xml:space="preserve">Codice regionale: TOS15_PR.P62.011.010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010 - Centralino multifunzionale fino a 18 moduli completo di kit installazione e placca di finitura</w:t>
            </w:r>
          </w:p>
        </w:tc>
      </w:tr>
    </w:tbl>
    <w:p>
      <w:pPr>
        <w:jc w:val="right"/>
      </w:pPr>
    </w:p>
    <w:p>
      <w:pPr>
        <w:jc w:val="right"/>
        <w:spacing w:line="336" w:lineRule="auto"/>
      </w:pPr>
      <w:r>
        <w:rPr>
          <w:b/>
        </w:rPr>
        <w:t xml:space="preserve">Prezzo senza S. G. e Util. a cad: € 5,70600</w:t>
      </w:r>
    </w:p>
    <w:p>
      <w:pPr>
        <w:jc w:val="right"/>
        <w:spacing w:line="336" w:lineRule="auto"/>
      </w:pPr>
      <w:r>
        <w:rPr>
          <w:b/>
        </w:rPr>
        <w:t xml:space="preserve">Spese generali € 0,85590</w:t>
      </w:r>
    </w:p>
    <w:p>
      <w:pPr>
        <w:jc w:val="right"/>
        <w:spacing w:line="336" w:lineRule="auto"/>
      </w:pPr>
      <w:r>
        <w:rPr>
          <w:b/>
        </w:rPr>
        <w:t xml:space="preserve">Utili di impresa € 0,65619</w:t>
      </w:r>
    </w:p>
    <w:p>
      <w:pPr>
        <w:jc w:val="right"/>
        <w:spacing w:line="336" w:lineRule="auto"/>
      </w:pPr>
      <w:r>
        <w:rPr>
          <w:b/>
        </w:rPr>
        <w:t xml:space="preserve">Prezzo a cad: € 7,21809</w:t>
      </w:r>
    </w:p>
    <w:p>
      <w:pPr>
        <w:rPr>
          <w:sz w:val="10"/>
          <w:szCs w:val="10"/>
        </w:rPr>
      </w:pPr>
    </w:p>
    <w:p>
      <w:pPr>
        <w:rPr>
          <w:sz w:val="10"/>
          <w:szCs w:val="10"/>
        </w:rPr>
      </w:pPr>
    </w:p>
    <w:p>
      <w:pPr/>
      <w:r>
        <w:rPr>
          <w:b/>
        </w:rPr>
        <w:t xml:space="preserve">Codice regionale: TOS15_PR.P62.011.020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020 - Torretta a scomparsa fino a 10 moduli con coperchio cavo</w:t>
            </w:r>
          </w:p>
        </w:tc>
      </w:tr>
    </w:tbl>
    <w:p>
      <w:pPr>
        <w:jc w:val="right"/>
      </w:pPr>
    </w:p>
    <w:p>
      <w:pPr>
        <w:jc w:val="right"/>
        <w:spacing w:line="336" w:lineRule="auto"/>
      </w:pPr>
      <w:r>
        <w:rPr>
          <w:b/>
        </w:rPr>
        <w:t xml:space="preserve">Prezzo senza S. G. e Util. a cad: € 41,58000</w:t>
      </w:r>
    </w:p>
    <w:p>
      <w:pPr>
        <w:jc w:val="right"/>
        <w:spacing w:line="336" w:lineRule="auto"/>
      </w:pPr>
      <w:r>
        <w:rPr>
          <w:b/>
        </w:rPr>
        <w:t xml:space="preserve">Spese generali € 6,23700</w:t>
      </w:r>
    </w:p>
    <w:p>
      <w:pPr>
        <w:jc w:val="right"/>
        <w:spacing w:line="336" w:lineRule="auto"/>
      </w:pPr>
      <w:r>
        <w:rPr>
          <w:b/>
        </w:rPr>
        <w:t xml:space="preserve">Utili di impresa € 4,78170</w:t>
      </w:r>
    </w:p>
    <w:p>
      <w:pPr>
        <w:jc w:val="right"/>
        <w:spacing w:line="336" w:lineRule="auto"/>
      </w:pPr>
      <w:r>
        <w:rPr>
          <w:b/>
        </w:rPr>
        <w:t xml:space="preserve">Prezzo a cad: € 52,59870</w:t>
      </w:r>
    </w:p>
    <w:p>
      <w:pPr>
        <w:rPr>
          <w:sz w:val="10"/>
          <w:szCs w:val="10"/>
        </w:rPr>
      </w:pPr>
    </w:p>
    <w:p>
      <w:pPr>
        <w:rPr>
          <w:sz w:val="10"/>
          <w:szCs w:val="10"/>
        </w:rPr>
      </w:pPr>
    </w:p>
    <w:p>
      <w:pPr/>
      <w:r>
        <w:rPr>
          <w:b/>
        </w:rPr>
        <w:t xml:space="preserve">Codice regionale: TOS15_PR.P62.011.021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021 - Torretta a scomparsa fino a 20 moduli con coperchio cavo</w:t>
            </w:r>
          </w:p>
        </w:tc>
      </w:tr>
    </w:tbl>
    <w:p>
      <w:pPr>
        <w:jc w:val="right"/>
      </w:pPr>
    </w:p>
    <w:p>
      <w:pPr>
        <w:jc w:val="right"/>
        <w:spacing w:line="336" w:lineRule="auto"/>
      </w:pPr>
      <w:r>
        <w:rPr>
          <w:b/>
        </w:rPr>
        <w:t xml:space="preserve">Prezzo senza S. G. e Util. a cad: € 60,60000</w:t>
      </w:r>
    </w:p>
    <w:p>
      <w:pPr>
        <w:jc w:val="right"/>
        <w:spacing w:line="336" w:lineRule="auto"/>
      </w:pPr>
      <w:r>
        <w:rPr>
          <w:b/>
        </w:rPr>
        <w:t xml:space="preserve">Spese generali € 9,09000</w:t>
      </w:r>
    </w:p>
    <w:p>
      <w:pPr>
        <w:jc w:val="right"/>
        <w:spacing w:line="336" w:lineRule="auto"/>
      </w:pPr>
      <w:r>
        <w:rPr>
          <w:b/>
        </w:rPr>
        <w:t xml:space="preserve">Utili di impresa € 6,96900</w:t>
      </w:r>
    </w:p>
    <w:p>
      <w:pPr>
        <w:jc w:val="right"/>
        <w:spacing w:line="336" w:lineRule="auto"/>
      </w:pPr>
      <w:r>
        <w:rPr>
          <w:b/>
        </w:rPr>
        <w:t xml:space="preserve">Prezzo a cad: € 76,65900</w:t>
      </w:r>
    </w:p>
    <w:p>
      <w:pPr>
        <w:rPr>
          <w:sz w:val="10"/>
          <w:szCs w:val="10"/>
        </w:rPr>
      </w:pPr>
    </w:p>
    <w:p>
      <w:pPr>
        <w:rPr>
          <w:sz w:val="10"/>
          <w:szCs w:val="10"/>
        </w:rPr>
      </w:pPr>
    </w:p>
    <w:p>
      <w:pPr/>
      <w:r>
        <w:rPr>
          <w:b/>
        </w:rPr>
        <w:t xml:space="preserve">Codice regionale: TOS15_PR.P62.011.022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022 - Torretta a scomparsa fino a 10 moduli con coperchio inox</w:t>
            </w:r>
          </w:p>
        </w:tc>
      </w:tr>
    </w:tbl>
    <w:p>
      <w:pPr>
        <w:jc w:val="right"/>
      </w:pPr>
    </w:p>
    <w:p>
      <w:pPr>
        <w:jc w:val="right"/>
        <w:spacing w:line="336" w:lineRule="auto"/>
      </w:pPr>
      <w:r>
        <w:rPr>
          <w:b/>
        </w:rPr>
        <w:t xml:space="preserve">Prezzo senza S. G. e Util. a cad: € 54,90000</w:t>
      </w:r>
    </w:p>
    <w:p>
      <w:pPr>
        <w:jc w:val="right"/>
        <w:spacing w:line="336" w:lineRule="auto"/>
      </w:pPr>
      <w:r>
        <w:rPr>
          <w:b/>
        </w:rPr>
        <w:t xml:space="preserve">Spese generali € 8,23500</w:t>
      </w:r>
    </w:p>
    <w:p>
      <w:pPr>
        <w:jc w:val="right"/>
        <w:spacing w:line="336" w:lineRule="auto"/>
      </w:pPr>
      <w:r>
        <w:rPr>
          <w:b/>
        </w:rPr>
        <w:t xml:space="preserve">Utili di impresa € 6,31350</w:t>
      </w:r>
    </w:p>
    <w:p>
      <w:pPr>
        <w:jc w:val="right"/>
        <w:spacing w:line="336" w:lineRule="auto"/>
      </w:pPr>
      <w:r>
        <w:rPr>
          <w:b/>
        </w:rPr>
        <w:t xml:space="preserve">Prezzo a cad: € 69,44850</w:t>
      </w:r>
    </w:p>
    <w:p>
      <w:pPr>
        <w:rPr>
          <w:sz w:val="10"/>
          <w:szCs w:val="10"/>
        </w:rPr>
      </w:pPr>
    </w:p>
    <w:p>
      <w:pPr>
        <w:rPr>
          <w:sz w:val="10"/>
          <w:szCs w:val="10"/>
        </w:rPr>
      </w:pPr>
    </w:p>
    <w:p>
      <w:pPr/>
      <w:r>
        <w:rPr>
          <w:b/>
        </w:rPr>
        <w:t xml:space="preserve">Codice regionale: TOS15_PR.P62.011.023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023 - Torretta a scomparsa fino a 20 moduli con coperchio inox</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TOS15_PR.P62.011.024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024 - cassaforma in metallo per torretta a scomparsa fino a 10 moduli</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025 - cassaforma in metallo per torretta a scomparsa fino a 20 moduli</w:t>
            </w:r>
          </w:p>
        </w:tc>
      </w:tr>
    </w:tbl>
    <w:p>
      <w:pPr>
        <w:jc w:val="right"/>
      </w:pPr>
    </w:p>
    <w:p>
      <w:pPr>
        <w:jc w:val="right"/>
        <w:spacing w:line="336" w:lineRule="auto"/>
      </w:pPr>
      <w:r>
        <w:rPr>
          <w:b/>
        </w:rPr>
        <w:t xml:space="preserve">Prezzo senza S. G. e Util. a cad: € 72,60000</w:t>
      </w:r>
    </w:p>
    <w:p>
      <w:pPr>
        <w:jc w:val="right"/>
        <w:spacing w:line="336" w:lineRule="auto"/>
      </w:pPr>
      <w:r>
        <w:rPr>
          <w:b/>
        </w:rPr>
        <w:t xml:space="preserve">Spese generali € 10,89000</w:t>
      </w:r>
    </w:p>
    <w:p>
      <w:pPr>
        <w:jc w:val="right"/>
        <w:spacing w:line="336" w:lineRule="auto"/>
      </w:pPr>
      <w:r>
        <w:rPr>
          <w:b/>
        </w:rPr>
        <w:t xml:space="preserve">Utili di impresa € 8,34900</w:t>
      </w:r>
    </w:p>
    <w:p>
      <w:pPr>
        <w:jc w:val="right"/>
        <w:spacing w:line="336" w:lineRule="auto"/>
      </w:pPr>
      <w:r>
        <w:rPr>
          <w:b/>
        </w:rPr>
        <w:t xml:space="preserve">Prezzo a cad: € 91,83900</w:t>
      </w:r>
    </w:p>
    <w:p>
      <w:pPr>
        <w:rPr>
          <w:sz w:val="10"/>
          <w:szCs w:val="10"/>
        </w:rPr>
      </w:pPr>
    </w:p>
    <w:p>
      <w:pPr>
        <w:rPr>
          <w:sz w:val="10"/>
          <w:szCs w:val="10"/>
        </w:rPr>
      </w:pPr>
    </w:p>
    <w:p>
      <w:pPr/>
      <w:r>
        <w:rPr>
          <w:b/>
        </w:rPr>
        <w:t xml:space="preserve">Codice regionale: TOS15_PR.P62.011.026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026 - supporto 4/5 moduli per apparecchiature serie civile</w:t>
            </w:r>
          </w:p>
        </w:tc>
      </w:tr>
    </w:tbl>
    <w:p>
      <w:pPr>
        <w:jc w:val="right"/>
      </w:pPr>
    </w:p>
    <w:p>
      <w:pPr>
        <w:jc w:val="right"/>
        <w:spacing w:line="336" w:lineRule="auto"/>
      </w:pPr>
      <w:r>
        <w:rPr>
          <w:b/>
        </w:rPr>
        <w:t xml:space="preserve">Prezzo senza S. G. e Util. a cad: € 4,25750</w:t>
      </w:r>
    </w:p>
    <w:p>
      <w:pPr>
        <w:jc w:val="right"/>
        <w:spacing w:line="336" w:lineRule="auto"/>
      </w:pPr>
      <w:r>
        <w:rPr>
          <w:b/>
        </w:rPr>
        <w:t xml:space="preserve">Spese generali € 0,63863</w:t>
      </w:r>
    </w:p>
    <w:p>
      <w:pPr>
        <w:jc w:val="right"/>
        <w:spacing w:line="336" w:lineRule="auto"/>
      </w:pPr>
      <w:r>
        <w:rPr>
          <w:b/>
        </w:rPr>
        <w:t xml:space="preserve">Utili di impresa € 0,48961</w:t>
      </w:r>
    </w:p>
    <w:p>
      <w:pPr>
        <w:jc w:val="right"/>
        <w:spacing w:line="336" w:lineRule="auto"/>
      </w:pPr>
      <w:r>
        <w:rPr>
          <w:b/>
        </w:rPr>
        <w:t xml:space="preserve">Prezzo a cad: € 5,38574</w:t>
      </w:r>
    </w:p>
    <w:p>
      <w:pPr>
        <w:rPr>
          <w:sz w:val="10"/>
          <w:szCs w:val="10"/>
        </w:rPr>
      </w:pPr>
    </w:p>
    <w:p>
      <w:pPr>
        <w:rPr>
          <w:sz w:val="10"/>
          <w:szCs w:val="10"/>
        </w:rPr>
      </w:pPr>
    </w:p>
    <w:p>
      <w:pPr/>
      <w:r>
        <w:rPr>
          <w:b/>
        </w:rPr>
        <w:t xml:space="preserve">Codice regionale: TOS15_PR.P62.011.027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027 - supporto per apparecchiature modulari DIN - 2 moduli</w:t>
            </w:r>
          </w:p>
        </w:tc>
      </w:tr>
    </w:tbl>
    <w:p>
      <w:pPr>
        <w:jc w:val="right"/>
      </w:pPr>
    </w:p>
    <w:p>
      <w:pPr>
        <w:jc w:val="right"/>
        <w:spacing w:line="336" w:lineRule="auto"/>
      </w:pPr>
      <w:r>
        <w:rPr>
          <w:b/>
        </w:rPr>
        <w:t xml:space="preserve">Prezzo senza S. G. e Util. a cad: € 7,44000</w:t>
      </w:r>
    </w:p>
    <w:p>
      <w:pPr>
        <w:jc w:val="right"/>
        <w:spacing w:line="336" w:lineRule="auto"/>
      </w:pPr>
      <w:r>
        <w:rPr>
          <w:b/>
        </w:rPr>
        <w:t xml:space="preserve">Spese generali € 1,11600</w:t>
      </w:r>
    </w:p>
    <w:p>
      <w:pPr>
        <w:jc w:val="right"/>
        <w:spacing w:line="336" w:lineRule="auto"/>
      </w:pPr>
      <w:r>
        <w:rPr>
          <w:b/>
        </w:rPr>
        <w:t xml:space="preserve">Utili di impresa € 0,85560</w:t>
      </w:r>
    </w:p>
    <w:p>
      <w:pPr>
        <w:jc w:val="right"/>
        <w:spacing w:line="336" w:lineRule="auto"/>
      </w:pPr>
      <w:r>
        <w:rPr>
          <w:b/>
        </w:rPr>
        <w:t xml:space="preserve">Prezzo a cad: € 9,41160</w:t>
      </w:r>
    </w:p>
    <w:p>
      <w:pPr>
        <w:rPr>
          <w:sz w:val="10"/>
          <w:szCs w:val="10"/>
        </w:rPr>
      </w:pPr>
    </w:p>
    <w:p>
      <w:pPr>
        <w:rPr>
          <w:sz w:val="10"/>
          <w:szCs w:val="10"/>
        </w:rPr>
      </w:pPr>
    </w:p>
    <w:p>
      <w:pPr/>
      <w:r>
        <w:rPr>
          <w:b/>
        </w:rPr>
        <w:t xml:space="preserve">Codice regionale: TOS15_PR.P62.011.030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030 - Torretta sporgente in materiale plastico bifacciale sovrapavimento 4+4 moduli</w:t>
            </w:r>
          </w:p>
        </w:tc>
      </w:tr>
    </w:tbl>
    <w:p>
      <w:pPr>
        <w:jc w:val="right"/>
      </w:pPr>
    </w:p>
    <w:p>
      <w:pPr>
        <w:jc w:val="right"/>
        <w:spacing w:line="336" w:lineRule="auto"/>
      </w:pPr>
      <w:r>
        <w:rPr>
          <w:b/>
        </w:rPr>
        <w:t xml:space="preserve">Prezzo senza S. G. e Util. a cad: € 31,07650</w:t>
      </w:r>
    </w:p>
    <w:p>
      <w:pPr>
        <w:jc w:val="right"/>
        <w:spacing w:line="336" w:lineRule="auto"/>
      </w:pPr>
      <w:r>
        <w:rPr>
          <w:b/>
        </w:rPr>
        <w:t xml:space="preserve">Spese generali € 4,66148</w:t>
      </w:r>
    </w:p>
    <w:p>
      <w:pPr>
        <w:jc w:val="right"/>
        <w:spacing w:line="336" w:lineRule="auto"/>
      </w:pPr>
      <w:r>
        <w:rPr>
          <w:b/>
        </w:rPr>
        <w:t xml:space="preserve">Utili di impresa € 3,57380</w:t>
      </w:r>
    </w:p>
    <w:p>
      <w:pPr>
        <w:jc w:val="right"/>
        <w:spacing w:line="336" w:lineRule="auto"/>
      </w:pPr>
      <w:r>
        <w:rPr>
          <w:b/>
        </w:rPr>
        <w:t xml:space="preserve">Prezzo a cad: € 39,31177</w:t>
      </w:r>
    </w:p>
    <w:p>
      <w:pPr>
        <w:rPr>
          <w:sz w:val="10"/>
          <w:szCs w:val="10"/>
        </w:rPr>
      </w:pPr>
    </w:p>
    <w:p>
      <w:pPr>
        <w:rPr>
          <w:sz w:val="10"/>
          <w:szCs w:val="10"/>
        </w:rPr>
      </w:pPr>
    </w:p>
    <w:p>
      <w:pPr/>
      <w:r>
        <w:rPr>
          <w:b/>
        </w:rPr>
        <w:t xml:space="preserve">Codice regionale: TOS15_PR.P62.011.031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031 - Torretta sporgente in alluminio bifacciale sovrapavimento 4+4 moduli</w:t>
            </w:r>
          </w:p>
        </w:tc>
      </w:tr>
    </w:tbl>
    <w:p>
      <w:pPr>
        <w:jc w:val="right"/>
      </w:pPr>
    </w:p>
    <w:p>
      <w:pPr>
        <w:jc w:val="right"/>
        <w:spacing w:line="336" w:lineRule="auto"/>
      </w:pPr>
      <w:r>
        <w:rPr>
          <w:b/>
        </w:rPr>
        <w:t xml:space="preserve">Prezzo senza S. G. e Util. a cad: € 53,26100</w:t>
      </w:r>
    </w:p>
    <w:p>
      <w:pPr>
        <w:jc w:val="right"/>
        <w:spacing w:line="336" w:lineRule="auto"/>
      </w:pPr>
      <w:r>
        <w:rPr>
          <w:b/>
        </w:rPr>
        <w:t xml:space="preserve">Spese generali € 7,98915</w:t>
      </w:r>
    </w:p>
    <w:p>
      <w:pPr>
        <w:jc w:val="right"/>
        <w:spacing w:line="336" w:lineRule="auto"/>
      </w:pPr>
      <w:r>
        <w:rPr>
          <w:b/>
        </w:rPr>
        <w:t xml:space="preserve">Utili di impresa € 6,12502</w:t>
      </w:r>
    </w:p>
    <w:p>
      <w:pPr>
        <w:jc w:val="right"/>
        <w:spacing w:line="336" w:lineRule="auto"/>
      </w:pPr>
      <w:r>
        <w:rPr>
          <w:b/>
        </w:rPr>
        <w:t xml:space="preserve">Prezzo a cad: € 67,37517</w:t>
      </w:r>
    </w:p>
    <w:p>
      <w:pPr>
        <w:rPr>
          <w:sz w:val="10"/>
          <w:szCs w:val="10"/>
        </w:rPr>
      </w:pPr>
    </w:p>
    <w:p>
      <w:pPr>
        <w:rPr>
          <w:sz w:val="10"/>
          <w:szCs w:val="10"/>
        </w:rPr>
      </w:pPr>
    </w:p>
    <w:p>
      <w:pPr/>
      <w:r>
        <w:rPr>
          <w:b/>
        </w:rPr>
        <w:t xml:space="preserve">Codice regionale: TOS15_PR.P62.011.032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032 - Torretta sporgente in alluminio bifacciale sovrapavimento 8+8 moduli</w:t>
            </w:r>
          </w:p>
        </w:tc>
      </w:tr>
    </w:tbl>
    <w:p>
      <w:pPr>
        <w:jc w:val="right"/>
      </w:pPr>
    </w:p>
    <w:p>
      <w:pPr>
        <w:jc w:val="right"/>
        <w:spacing w:line="336" w:lineRule="auto"/>
      </w:pPr>
      <w:r>
        <w:rPr>
          <w:b/>
        </w:rPr>
        <w:t xml:space="preserve">Prezzo senza S. G. e Util. a cad: € 70,99300</w:t>
      </w:r>
    </w:p>
    <w:p>
      <w:pPr>
        <w:jc w:val="right"/>
        <w:spacing w:line="336" w:lineRule="auto"/>
      </w:pPr>
      <w:r>
        <w:rPr>
          <w:b/>
        </w:rPr>
        <w:t xml:space="preserve">Spese generali € 10,64895</w:t>
      </w:r>
    </w:p>
    <w:p>
      <w:pPr>
        <w:jc w:val="right"/>
        <w:spacing w:line="336" w:lineRule="auto"/>
      </w:pPr>
      <w:r>
        <w:rPr>
          <w:b/>
        </w:rPr>
        <w:t xml:space="preserve">Utili di impresa € 8,16420</w:t>
      </w:r>
    </w:p>
    <w:p>
      <w:pPr>
        <w:jc w:val="right"/>
        <w:spacing w:line="336" w:lineRule="auto"/>
      </w:pPr>
      <w:r>
        <w:rPr>
          <w:b/>
        </w:rPr>
        <w:t xml:space="preserve">Prezzo a cad: € 89,80615</w:t>
      </w:r>
    </w:p>
    <w:p>
      <w:pPr>
        <w:rPr>
          <w:sz w:val="10"/>
          <w:szCs w:val="10"/>
        </w:rPr>
      </w:pPr>
    </w:p>
    <w:p>
      <w:pPr>
        <w:rPr>
          <w:sz w:val="10"/>
          <w:szCs w:val="10"/>
        </w:rPr>
      </w:pPr>
    </w:p>
    <w:p>
      <w:pPr/>
      <w:r>
        <w:rPr>
          <w:b/>
        </w:rPr>
        <w:t xml:space="preserve">Codice regionale: TOS15_PR.P62.011.040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040 - Torretta sporgente in resina monofacciale sovrapavimento 3 moduli</w:t>
            </w:r>
          </w:p>
        </w:tc>
      </w:tr>
    </w:tbl>
    <w:p>
      <w:pPr>
        <w:jc w:val="right"/>
      </w:pPr>
    </w:p>
    <w:p>
      <w:pPr>
        <w:jc w:val="right"/>
        <w:spacing w:line="336" w:lineRule="auto"/>
      </w:pPr>
      <w:r>
        <w:rPr>
          <w:b/>
        </w:rPr>
        <w:t xml:space="preserve">Prezzo senza S. G. e Util. a cad: € 14,28050</w:t>
      </w:r>
    </w:p>
    <w:p>
      <w:pPr>
        <w:jc w:val="right"/>
        <w:spacing w:line="336" w:lineRule="auto"/>
      </w:pPr>
      <w:r>
        <w:rPr>
          <w:b/>
        </w:rPr>
        <w:t xml:space="preserve">Spese generali € 2,14208</w:t>
      </w:r>
    </w:p>
    <w:p>
      <w:pPr>
        <w:jc w:val="right"/>
        <w:spacing w:line="336" w:lineRule="auto"/>
      </w:pPr>
      <w:r>
        <w:rPr>
          <w:b/>
        </w:rPr>
        <w:t xml:space="preserve">Utili di impresa € 1,64226</w:t>
      </w:r>
    </w:p>
    <w:p>
      <w:pPr>
        <w:jc w:val="right"/>
        <w:spacing w:line="336" w:lineRule="auto"/>
      </w:pPr>
      <w:r>
        <w:rPr>
          <w:b/>
        </w:rPr>
        <w:t xml:space="preserve">Prezzo a cad: € 18,06483</w:t>
      </w:r>
    </w:p>
    <w:p>
      <w:pPr>
        <w:rPr>
          <w:sz w:val="10"/>
          <w:szCs w:val="10"/>
        </w:rPr>
      </w:pPr>
    </w:p>
    <w:p>
      <w:pPr>
        <w:rPr>
          <w:sz w:val="10"/>
          <w:szCs w:val="10"/>
        </w:rPr>
      </w:pPr>
    </w:p>
    <w:p>
      <w:pPr/>
      <w:r>
        <w:rPr>
          <w:b/>
        </w:rPr>
        <w:t xml:space="preserve">Codice regionale: TOS15_PR.P62.011.041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041 - Torretta sporgente in resina monofacciale sovrapavimento 4 moduli</w:t>
            </w:r>
          </w:p>
        </w:tc>
      </w:tr>
    </w:tbl>
    <w:p>
      <w:pPr>
        <w:jc w:val="right"/>
      </w:pPr>
    </w:p>
    <w:p>
      <w:pPr>
        <w:jc w:val="right"/>
        <w:spacing w:line="336" w:lineRule="auto"/>
      </w:pPr>
      <w:r>
        <w:rPr>
          <w:b/>
        </w:rPr>
        <w:t xml:space="preserve">Prezzo senza S. G. e Util. a cad: € 12,07700</w:t>
      </w:r>
    </w:p>
    <w:p>
      <w:pPr>
        <w:jc w:val="right"/>
        <w:spacing w:line="336" w:lineRule="auto"/>
      </w:pPr>
      <w:r>
        <w:rPr>
          <w:b/>
        </w:rPr>
        <w:t xml:space="preserve">Spese generali € 1,81155</w:t>
      </w:r>
    </w:p>
    <w:p>
      <w:pPr>
        <w:jc w:val="right"/>
        <w:spacing w:line="336" w:lineRule="auto"/>
      </w:pPr>
      <w:r>
        <w:rPr>
          <w:b/>
        </w:rPr>
        <w:t xml:space="preserve">Utili di impresa € 1,38886</w:t>
      </w:r>
    </w:p>
    <w:p>
      <w:pPr>
        <w:jc w:val="right"/>
        <w:spacing w:line="336" w:lineRule="auto"/>
      </w:pPr>
      <w:r>
        <w:rPr>
          <w:b/>
        </w:rPr>
        <w:t xml:space="preserve">Prezzo a cad: € 15,27741</w:t>
      </w:r>
    </w:p>
    <w:p>
      <w:pPr>
        <w:rPr>
          <w:sz w:val="10"/>
          <w:szCs w:val="10"/>
        </w:rPr>
      </w:pPr>
    </w:p>
    <w:p>
      <w:pPr>
        <w:rPr>
          <w:sz w:val="10"/>
          <w:szCs w:val="10"/>
        </w:rPr>
      </w:pPr>
    </w:p>
    <w:p>
      <w:pPr/>
      <w:r>
        <w:rPr>
          <w:b/>
        </w:rPr>
        <w:t xml:space="preserve">Codice regionale: TOS15_PR.P62.011.042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042 - Torretta sporgente in resina monofacciale sovrapavimento 5 moduli</w:t>
            </w:r>
          </w:p>
        </w:tc>
      </w:tr>
    </w:tbl>
    <w:p>
      <w:pPr>
        <w:jc w:val="right"/>
      </w:pPr>
    </w:p>
    <w:p>
      <w:pPr>
        <w:jc w:val="right"/>
        <w:spacing w:line="336" w:lineRule="auto"/>
      </w:pPr>
      <w:r>
        <w:rPr>
          <w:b/>
        </w:rPr>
        <w:t xml:space="preserve">Prezzo senza S. G. e Util. a cad: € 18,10250</w:t>
      </w:r>
    </w:p>
    <w:p>
      <w:pPr>
        <w:jc w:val="right"/>
        <w:spacing w:line="336" w:lineRule="auto"/>
      </w:pPr>
      <w:r>
        <w:rPr>
          <w:b/>
        </w:rPr>
        <w:t xml:space="preserve">Spese generali € 2,71538</w:t>
      </w:r>
    </w:p>
    <w:p>
      <w:pPr>
        <w:jc w:val="right"/>
        <w:spacing w:line="336" w:lineRule="auto"/>
      </w:pPr>
      <w:r>
        <w:rPr>
          <w:b/>
        </w:rPr>
        <w:t xml:space="preserve">Utili di impresa € 2,08179</w:t>
      </w:r>
    </w:p>
    <w:p>
      <w:pPr>
        <w:jc w:val="right"/>
        <w:spacing w:line="336" w:lineRule="auto"/>
      </w:pPr>
      <w:r>
        <w:rPr>
          <w:b/>
        </w:rPr>
        <w:t xml:space="preserve">Prezzo a cad: € 22,89966</w:t>
      </w:r>
    </w:p>
    <w:p>
      <w:pPr>
        <w:rPr>
          <w:sz w:val="10"/>
          <w:szCs w:val="10"/>
        </w:rPr>
      </w:pPr>
    </w:p>
    <w:p>
      <w:pPr>
        <w:rPr>
          <w:sz w:val="10"/>
          <w:szCs w:val="10"/>
        </w:rPr>
      </w:pPr>
    </w:p>
    <w:p>
      <w:pPr/>
      <w:r>
        <w:rPr>
          <w:b/>
        </w:rPr>
        <w:t xml:space="preserve">Codice regionale: TOS15_PR.P62.012.001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001 - Minicolonna monofacciale completa di accessori d'istallazione, corpo, coperchio ed estensione telescopica in alluminio; finitura alluminio naturale; cuffie di finitura e testata terminale  in resina. Altezza indicativa 750mm.</w:t>
            </w:r>
          </w:p>
        </w:tc>
      </w:tr>
    </w:tbl>
    <w:p>
      <w:pPr>
        <w:jc w:val="right"/>
      </w:pPr>
    </w:p>
    <w:p>
      <w:pPr>
        <w:jc w:val="right"/>
        <w:spacing w:line="336" w:lineRule="auto"/>
      </w:pPr>
      <w:r>
        <w:rPr>
          <w:b/>
        </w:rPr>
        <w:t xml:space="preserve">Prezzo senza S. G. e Util. a cad: € 115,57000</w:t>
      </w:r>
    </w:p>
    <w:p>
      <w:pPr>
        <w:jc w:val="right"/>
        <w:spacing w:line="336" w:lineRule="auto"/>
      </w:pPr>
      <w:r>
        <w:rPr>
          <w:b/>
        </w:rPr>
        <w:t xml:space="preserve">Spese generali € 17,33550</w:t>
      </w:r>
    </w:p>
    <w:p>
      <w:pPr>
        <w:jc w:val="right"/>
        <w:spacing w:line="336" w:lineRule="auto"/>
      </w:pPr>
      <w:r>
        <w:rPr>
          <w:b/>
        </w:rPr>
        <w:t xml:space="preserve">Utili di impresa € 13,29055</w:t>
      </w:r>
    </w:p>
    <w:p>
      <w:pPr>
        <w:jc w:val="right"/>
        <w:spacing w:line="336" w:lineRule="auto"/>
      </w:pPr>
      <w:r>
        <w:rPr>
          <w:b/>
        </w:rPr>
        <w:t xml:space="preserve">Prezzo a cad: € 146,19605</w:t>
      </w:r>
    </w:p>
    <w:p>
      <w:pPr>
        <w:rPr>
          <w:sz w:val="10"/>
          <w:szCs w:val="10"/>
        </w:rPr>
      </w:pPr>
    </w:p>
    <w:p>
      <w:pPr>
        <w:rPr>
          <w:sz w:val="10"/>
          <w:szCs w:val="10"/>
        </w:rPr>
      </w:pPr>
    </w:p>
    <w:p>
      <w:pPr/>
      <w:r>
        <w:rPr>
          <w:b/>
        </w:rPr>
        <w:t xml:space="preserve">Codice regionale: TOS15_PR.P62.012.002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002 - Minicolonna bifacciale completa di accessori d'istallazione, corpo, coperchio, cuffie di finitura e testata terminale. Altezza fino a 350mm.</w:t>
            </w:r>
          </w:p>
        </w:tc>
      </w:tr>
    </w:tbl>
    <w:p>
      <w:pPr>
        <w:jc w:val="right"/>
      </w:pPr>
    </w:p>
    <w:p>
      <w:pPr>
        <w:jc w:val="right"/>
        <w:spacing w:line="336" w:lineRule="auto"/>
      </w:pPr>
      <w:r>
        <w:rPr>
          <w:b/>
        </w:rPr>
        <w:t xml:space="preserve">Prezzo senza S. G. e Util. a cad: € 105,31300</w:t>
      </w:r>
    </w:p>
    <w:p>
      <w:pPr>
        <w:jc w:val="right"/>
        <w:spacing w:line="336" w:lineRule="auto"/>
      </w:pPr>
      <w:r>
        <w:rPr>
          <w:b/>
        </w:rPr>
        <w:t xml:space="preserve">Spese generali € 15,79695</w:t>
      </w:r>
    </w:p>
    <w:p>
      <w:pPr>
        <w:jc w:val="right"/>
        <w:spacing w:line="336" w:lineRule="auto"/>
      </w:pPr>
      <w:r>
        <w:rPr>
          <w:b/>
        </w:rPr>
        <w:t xml:space="preserve">Utili di impresa € 12,11100</w:t>
      </w:r>
    </w:p>
    <w:p>
      <w:pPr>
        <w:jc w:val="right"/>
        <w:spacing w:line="336" w:lineRule="auto"/>
      </w:pPr>
      <w:r>
        <w:rPr>
          <w:b/>
        </w:rPr>
        <w:t xml:space="preserve">Prezzo a cad: € 133,22095</w:t>
      </w:r>
    </w:p>
    <w:p>
      <w:pPr>
        <w:rPr>
          <w:sz w:val="10"/>
          <w:szCs w:val="10"/>
        </w:rPr>
      </w:pPr>
    </w:p>
    <w:p>
      <w:pPr>
        <w:rPr>
          <w:sz w:val="10"/>
          <w:szCs w:val="10"/>
        </w:rPr>
      </w:pPr>
    </w:p>
    <w:p>
      <w:pPr/>
      <w:r>
        <w:rPr>
          <w:b/>
        </w:rPr>
        <w:t xml:space="preserve">Codice regionale: TOS15_PR.P62.012.003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003 - Minicolonna bifacciale completa di accessori d'istallazione, corpo, coperchio, cuffie di finitura e testata terminale. Altezza fino a 800mm.</w:t>
            </w:r>
          </w:p>
        </w:tc>
      </w:tr>
    </w:tbl>
    <w:p>
      <w:pPr>
        <w:jc w:val="right"/>
      </w:pPr>
    </w:p>
    <w:p>
      <w:pPr>
        <w:jc w:val="right"/>
        <w:spacing w:line="336" w:lineRule="auto"/>
      </w:pPr>
      <w:r>
        <w:rPr>
          <w:b/>
        </w:rPr>
        <w:t xml:space="preserve">Prezzo senza S. G. e Util. a cad: € 168,27200</w:t>
      </w:r>
    </w:p>
    <w:p>
      <w:pPr>
        <w:jc w:val="right"/>
        <w:spacing w:line="336" w:lineRule="auto"/>
      </w:pPr>
      <w:r>
        <w:rPr>
          <w:b/>
        </w:rPr>
        <w:t xml:space="preserve">Spese generali € 25,24080</w:t>
      </w:r>
    </w:p>
    <w:p>
      <w:pPr>
        <w:jc w:val="right"/>
        <w:spacing w:line="336" w:lineRule="auto"/>
      </w:pPr>
      <w:r>
        <w:rPr>
          <w:b/>
        </w:rPr>
        <w:t xml:space="preserve">Utili di impresa € 19,35128</w:t>
      </w:r>
    </w:p>
    <w:p>
      <w:pPr>
        <w:jc w:val="right"/>
        <w:spacing w:line="336" w:lineRule="auto"/>
      </w:pPr>
      <w:r>
        <w:rPr>
          <w:b/>
        </w:rPr>
        <w:t xml:space="preserve">Prezzo a cad: € 212,86408</w:t>
      </w:r>
    </w:p>
    <w:p>
      <w:pPr>
        <w:rPr>
          <w:sz w:val="10"/>
          <w:szCs w:val="10"/>
        </w:rPr>
      </w:pPr>
    </w:p>
    <w:p>
      <w:pPr>
        <w:rPr>
          <w:sz w:val="10"/>
          <w:szCs w:val="10"/>
        </w:rPr>
      </w:pPr>
    </w:p>
    <w:p>
      <w:pPr/>
      <w:r>
        <w:rPr>
          <w:b/>
        </w:rPr>
        <w:t xml:space="preserve">Codice regionale: TOS15_PR.P62.012.004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004 - Colonna monofacciale completa di accessori d'istallazione, corpo, coperchio ed estensione telescopica in alluminio; finitura alluminio naturale; cuffie di finitura in resina. Altezza indicativa 2700-3700mm.</w:t>
            </w:r>
          </w:p>
        </w:tc>
      </w:tr>
    </w:tbl>
    <w:p>
      <w:pPr>
        <w:jc w:val="right"/>
      </w:pPr>
    </w:p>
    <w:p>
      <w:pPr>
        <w:jc w:val="right"/>
        <w:spacing w:line="336" w:lineRule="auto"/>
      </w:pPr>
      <w:r>
        <w:rPr>
          <w:b/>
        </w:rPr>
        <w:t xml:space="preserve">Prezzo senza S. G. e Util. a cad: € 346,32650</w:t>
      </w:r>
    </w:p>
    <w:p>
      <w:pPr>
        <w:jc w:val="right"/>
        <w:spacing w:line="336" w:lineRule="auto"/>
      </w:pPr>
      <w:r>
        <w:rPr>
          <w:b/>
        </w:rPr>
        <w:t xml:space="preserve">Spese generali € 51,94898</w:t>
      </w:r>
    </w:p>
    <w:p>
      <w:pPr>
        <w:jc w:val="right"/>
        <w:spacing w:line="336" w:lineRule="auto"/>
      </w:pPr>
      <w:r>
        <w:rPr>
          <w:b/>
        </w:rPr>
        <w:t xml:space="preserve">Utili di impresa € 39,82755</w:t>
      </w:r>
    </w:p>
    <w:p>
      <w:pPr>
        <w:jc w:val="right"/>
        <w:spacing w:line="336" w:lineRule="auto"/>
      </w:pPr>
      <w:r>
        <w:rPr>
          <w:b/>
        </w:rPr>
        <w:t xml:space="preserve">Prezzo a cad: € 438,10302</w:t>
      </w:r>
    </w:p>
    <w:p>
      <w:pPr>
        <w:rPr>
          <w:sz w:val="10"/>
          <w:szCs w:val="10"/>
        </w:rPr>
      </w:pPr>
    </w:p>
    <w:p>
      <w:pPr>
        <w:rPr>
          <w:sz w:val="10"/>
          <w:szCs w:val="10"/>
        </w:rPr>
      </w:pPr>
    </w:p>
    <w:p>
      <w:pPr/>
      <w:r>
        <w:rPr>
          <w:b/>
        </w:rPr>
        <w:t xml:space="preserve">Codice regionale: TOS15_PR.P62.012.005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005 - Colonna bifacciale completa di accessori d'istallazione, corpo, coperchio ed estensione telescopica in alluminio; Altezza fino a 3700mm.</w:t>
            </w:r>
          </w:p>
        </w:tc>
      </w:tr>
    </w:tbl>
    <w:p>
      <w:pPr>
        <w:jc w:val="right"/>
      </w:pPr>
    </w:p>
    <w:p>
      <w:pPr>
        <w:jc w:val="right"/>
        <w:spacing w:line="336" w:lineRule="auto"/>
      </w:pPr>
      <w:r>
        <w:rPr>
          <w:b/>
        </w:rPr>
        <w:t xml:space="preserve">Prezzo senza S. G. e Util. a cad: € 537,28350</w:t>
      </w:r>
    </w:p>
    <w:p>
      <w:pPr>
        <w:jc w:val="right"/>
        <w:spacing w:line="336" w:lineRule="auto"/>
      </w:pPr>
      <w:r>
        <w:rPr>
          <w:b/>
        </w:rPr>
        <w:t xml:space="preserve">Spese generali € 80,59253</w:t>
      </w:r>
    </w:p>
    <w:p>
      <w:pPr>
        <w:jc w:val="right"/>
        <w:spacing w:line="336" w:lineRule="auto"/>
      </w:pPr>
      <w:r>
        <w:rPr>
          <w:b/>
        </w:rPr>
        <w:t xml:space="preserve">Utili di impresa € 61,78760</w:t>
      </w:r>
    </w:p>
    <w:p>
      <w:pPr>
        <w:jc w:val="right"/>
        <w:spacing w:line="336" w:lineRule="auto"/>
      </w:pPr>
      <w:r>
        <w:rPr>
          <w:b/>
        </w:rPr>
        <w:t xml:space="preserve">Prezzo a cad: € 679,66363</w:t>
      </w:r>
    </w:p>
    <w:p>
      <w:pPr>
        <w:rPr>
          <w:sz w:val="10"/>
          <w:szCs w:val="10"/>
        </w:rPr>
      </w:pPr>
    </w:p>
    <w:p>
      <w:pPr>
        <w:rPr>
          <w:sz w:val="10"/>
          <w:szCs w:val="10"/>
        </w:rPr>
      </w:pPr>
    </w:p>
    <w:p>
      <w:pPr/>
      <w:r>
        <w:rPr>
          <w:b/>
        </w:rPr>
        <w:t xml:space="preserve">Codice regionale: TOS15_PR.P62.012.006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006 - Separatore lineare per la suddivisione dei servizi nella minicolonna</w:t>
            </w:r>
          </w:p>
        </w:tc>
      </w:tr>
    </w:tbl>
    <w:p>
      <w:pPr>
        <w:jc w:val="right"/>
      </w:pPr>
    </w:p>
    <w:p>
      <w:pPr>
        <w:jc w:val="right"/>
        <w:spacing w:line="336" w:lineRule="auto"/>
      </w:pPr>
      <w:r>
        <w:rPr>
          <w:b/>
        </w:rPr>
        <w:t xml:space="preserve">Prezzo senza S. G. e Util. a cad: € 6,94850</w:t>
      </w:r>
    </w:p>
    <w:p>
      <w:pPr>
        <w:jc w:val="right"/>
        <w:spacing w:line="336" w:lineRule="auto"/>
      </w:pPr>
      <w:r>
        <w:rPr>
          <w:b/>
        </w:rPr>
        <w:t xml:space="preserve">Spese generali € 1,04228</w:t>
      </w:r>
    </w:p>
    <w:p>
      <w:pPr>
        <w:jc w:val="right"/>
        <w:spacing w:line="336" w:lineRule="auto"/>
      </w:pPr>
      <w:r>
        <w:rPr>
          <w:b/>
        </w:rPr>
        <w:t xml:space="preserve">Utili di impresa € 0,79908</w:t>
      </w:r>
    </w:p>
    <w:p>
      <w:pPr>
        <w:jc w:val="right"/>
        <w:spacing w:line="336" w:lineRule="auto"/>
      </w:pPr>
      <w:r>
        <w:rPr>
          <w:b/>
        </w:rPr>
        <w:t xml:space="preserve">Prezzo a cad: € 8,78985</w:t>
      </w:r>
    </w:p>
    <w:p>
      <w:pPr>
        <w:rPr>
          <w:sz w:val="10"/>
          <w:szCs w:val="10"/>
        </w:rPr>
      </w:pPr>
    </w:p>
    <w:p>
      <w:pPr>
        <w:rPr>
          <w:sz w:val="10"/>
          <w:szCs w:val="10"/>
        </w:rPr>
      </w:pPr>
    </w:p>
    <w:p>
      <w:pPr/>
      <w:r>
        <w:rPr>
          <w:b/>
        </w:rPr>
        <w:t xml:space="preserve">Codice regionale: TOS15_PR.P62.012.007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007 - Separatore lineare per la suddivisione dei servizi nella colonna</w:t>
            </w:r>
          </w:p>
        </w:tc>
      </w:tr>
    </w:tbl>
    <w:p>
      <w:pPr>
        <w:jc w:val="right"/>
      </w:pPr>
    </w:p>
    <w:p>
      <w:pPr>
        <w:jc w:val="right"/>
        <w:spacing w:line="336" w:lineRule="auto"/>
      </w:pPr>
      <w:r>
        <w:rPr>
          <w:b/>
        </w:rPr>
        <w:t xml:space="preserve">Prezzo senza S. G. e Util. a cad: € 24,91450</w:t>
      </w:r>
    </w:p>
    <w:p>
      <w:pPr>
        <w:jc w:val="right"/>
        <w:spacing w:line="336" w:lineRule="auto"/>
      </w:pPr>
      <w:r>
        <w:rPr>
          <w:b/>
        </w:rPr>
        <w:t xml:space="preserve">Spese generali € 3,73718</w:t>
      </w:r>
    </w:p>
    <w:p>
      <w:pPr>
        <w:jc w:val="right"/>
        <w:spacing w:line="336" w:lineRule="auto"/>
      </w:pPr>
      <w:r>
        <w:rPr>
          <w:b/>
        </w:rPr>
        <w:t xml:space="preserve">Utili di impresa € 2,86517</w:t>
      </w:r>
    </w:p>
    <w:p>
      <w:pPr>
        <w:jc w:val="right"/>
        <w:spacing w:line="336" w:lineRule="auto"/>
      </w:pPr>
      <w:r>
        <w:rPr>
          <w:b/>
        </w:rPr>
        <w:t xml:space="preserve">Prezzo a cad: € 31,51684</w:t>
      </w:r>
    </w:p>
    <w:p>
      <w:pPr>
        <w:rPr>
          <w:sz w:val="10"/>
          <w:szCs w:val="10"/>
        </w:rPr>
      </w:pPr>
    </w:p>
    <w:p>
      <w:pPr>
        <w:rPr>
          <w:sz w:val="10"/>
          <w:szCs w:val="10"/>
        </w:rPr>
      </w:pPr>
    </w:p>
    <w:p>
      <w:pPr/>
      <w:r>
        <w:rPr>
          <w:b/>
        </w:rPr>
        <w:t xml:space="preserve">Codice regionale: TOS15_PR.P62.012.008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008 - Coppia coperchi per minicolonna bifacciale</w:t>
            </w:r>
          </w:p>
        </w:tc>
      </w:tr>
    </w:tbl>
    <w:p>
      <w:pPr>
        <w:jc w:val="right"/>
      </w:pPr>
    </w:p>
    <w:p>
      <w:pPr>
        <w:jc w:val="right"/>
        <w:spacing w:line="336" w:lineRule="auto"/>
      </w:pPr>
      <w:r>
        <w:rPr>
          <w:b/>
        </w:rPr>
        <w:t xml:space="preserve">Prezzo senza S. G. e Util. a cad: € 15,63250</w:t>
      </w:r>
    </w:p>
    <w:p>
      <w:pPr>
        <w:jc w:val="right"/>
        <w:spacing w:line="336" w:lineRule="auto"/>
      </w:pPr>
      <w:r>
        <w:rPr>
          <w:b/>
        </w:rPr>
        <w:t xml:space="preserve">Spese generali € 2,34488</w:t>
      </w:r>
    </w:p>
    <w:p>
      <w:pPr>
        <w:jc w:val="right"/>
        <w:spacing w:line="336" w:lineRule="auto"/>
      </w:pPr>
      <w:r>
        <w:rPr>
          <w:b/>
        </w:rPr>
        <w:t xml:space="preserve">Utili di impresa € 1,79774</w:t>
      </w:r>
    </w:p>
    <w:p>
      <w:pPr>
        <w:jc w:val="right"/>
        <w:spacing w:line="336" w:lineRule="auto"/>
      </w:pPr>
      <w:r>
        <w:rPr>
          <w:b/>
        </w:rPr>
        <w:t xml:space="preserve">Prezzo a cad: € 19,77511</w:t>
      </w:r>
    </w:p>
    <w:p>
      <w:pPr>
        <w:rPr>
          <w:sz w:val="10"/>
          <w:szCs w:val="10"/>
        </w:rPr>
      </w:pPr>
    </w:p>
    <w:p>
      <w:pPr>
        <w:rPr>
          <w:sz w:val="10"/>
          <w:szCs w:val="10"/>
        </w:rPr>
      </w:pPr>
    </w:p>
    <w:p>
      <w:pPr/>
      <w:r>
        <w:rPr>
          <w:b/>
        </w:rPr>
        <w:t xml:space="preserve">Codice regionale: TOS15_PR.P62.012.009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009 - Coppia coperchi per colonna bifacciale</w:t>
            </w:r>
          </w:p>
        </w:tc>
      </w:tr>
    </w:tbl>
    <w:p>
      <w:pPr>
        <w:jc w:val="right"/>
      </w:pPr>
    </w:p>
    <w:p>
      <w:pPr>
        <w:jc w:val="right"/>
        <w:spacing w:line="336" w:lineRule="auto"/>
      </w:pPr>
      <w:r>
        <w:rPr>
          <w:b/>
        </w:rPr>
        <w:t xml:space="preserve">Prezzo senza S. G. e Util. a cad: € 47,42400</w:t>
      </w:r>
    </w:p>
    <w:p>
      <w:pPr>
        <w:jc w:val="right"/>
        <w:spacing w:line="336" w:lineRule="auto"/>
      </w:pPr>
      <w:r>
        <w:rPr>
          <w:b/>
        </w:rPr>
        <w:t xml:space="preserve">Spese generali € 7,11360</w:t>
      </w:r>
    </w:p>
    <w:p>
      <w:pPr>
        <w:jc w:val="right"/>
        <w:spacing w:line="336" w:lineRule="auto"/>
      </w:pPr>
      <w:r>
        <w:rPr>
          <w:b/>
        </w:rPr>
        <w:t xml:space="preserve">Utili di impresa € 5,45376</w:t>
      </w:r>
    </w:p>
    <w:p>
      <w:pPr>
        <w:jc w:val="right"/>
        <w:spacing w:line="336" w:lineRule="auto"/>
      </w:pPr>
      <w:r>
        <w:rPr>
          <w:b/>
        </w:rPr>
        <w:t xml:space="preserve">Prezzo a cad: € 59,99136</w:t>
      </w:r>
    </w:p>
    <w:p>
      <w:pPr>
        <w:rPr>
          <w:sz w:val="10"/>
          <w:szCs w:val="10"/>
        </w:rPr>
      </w:pPr>
    </w:p>
    <w:p>
      <w:pPr>
        <w:rPr>
          <w:sz w:val="10"/>
          <w:szCs w:val="10"/>
        </w:rPr>
      </w:pPr>
    </w:p>
    <w:p>
      <w:pPr/>
      <w:r>
        <w:rPr>
          <w:b/>
        </w:rPr>
        <w:t xml:space="preserve">Codice regionale: TOS15_PR.P62.013.001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001 - Coperchio di finitura per scatole da incasso - 3 moduli</w:t>
            </w:r>
          </w:p>
        </w:tc>
      </w:tr>
    </w:tbl>
    <w:p>
      <w:pPr>
        <w:jc w:val="right"/>
      </w:pPr>
    </w:p>
    <w:p>
      <w:pPr>
        <w:jc w:val="right"/>
        <w:spacing w:line="336" w:lineRule="auto"/>
      </w:pPr>
      <w:r>
        <w:rPr>
          <w:b/>
        </w:rPr>
        <w:t xml:space="preserve">Prezzo senza S. G. e Util. a cad: € 0,53950</w:t>
      </w:r>
    </w:p>
    <w:p>
      <w:pPr>
        <w:jc w:val="right"/>
        <w:spacing w:line="336" w:lineRule="auto"/>
      </w:pPr>
      <w:r>
        <w:rPr>
          <w:b/>
        </w:rPr>
        <w:t xml:space="preserve">Spese generali € 0,08093</w:t>
      </w:r>
    </w:p>
    <w:p>
      <w:pPr>
        <w:jc w:val="right"/>
        <w:spacing w:line="336" w:lineRule="auto"/>
      </w:pPr>
      <w:r>
        <w:rPr>
          <w:b/>
        </w:rPr>
        <w:t xml:space="preserve">Utili di impresa € 0,06204</w:t>
      </w:r>
    </w:p>
    <w:p>
      <w:pPr>
        <w:jc w:val="right"/>
        <w:spacing w:line="336" w:lineRule="auto"/>
      </w:pPr>
      <w:r>
        <w:rPr>
          <w:b/>
        </w:rPr>
        <w:t xml:space="preserve">Prezzo a cad: € 0,68247</w:t>
      </w:r>
    </w:p>
    <w:p>
      <w:pPr>
        <w:rPr>
          <w:sz w:val="10"/>
          <w:szCs w:val="10"/>
        </w:rPr>
      </w:pPr>
    </w:p>
    <w:p>
      <w:pPr>
        <w:rPr>
          <w:sz w:val="10"/>
          <w:szCs w:val="10"/>
        </w:rPr>
      </w:pPr>
    </w:p>
    <w:p>
      <w:pPr/>
      <w:r>
        <w:rPr>
          <w:b/>
        </w:rPr>
        <w:t xml:space="preserve">Codice regionale: TOS15_PR.P62.013.002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002 - Coperchio di finitura per scatole da incasso - 4 moduli</w:t>
            </w:r>
          </w:p>
        </w:tc>
      </w:tr>
    </w:tbl>
    <w:p>
      <w:pPr>
        <w:jc w:val="right"/>
      </w:pPr>
    </w:p>
    <w:p>
      <w:pPr>
        <w:jc w:val="right"/>
        <w:spacing w:line="336" w:lineRule="auto"/>
      </w:pPr>
      <w:r>
        <w:rPr>
          <w:b/>
        </w:rPr>
        <w:t xml:space="preserve">Prezzo senza S. G. e Util. a cad: € 0,68900</w:t>
      </w:r>
    </w:p>
    <w:p>
      <w:pPr>
        <w:jc w:val="right"/>
        <w:spacing w:line="336" w:lineRule="auto"/>
      </w:pPr>
      <w:r>
        <w:rPr>
          <w:b/>
        </w:rPr>
        <w:t xml:space="preserve">Spese generali € 0,10335</w:t>
      </w:r>
    </w:p>
    <w:p>
      <w:pPr>
        <w:jc w:val="right"/>
        <w:spacing w:line="336" w:lineRule="auto"/>
      </w:pPr>
      <w:r>
        <w:rPr>
          <w:b/>
        </w:rPr>
        <w:t xml:space="preserve">Utili di impresa € 0,07924</w:t>
      </w:r>
    </w:p>
    <w:p>
      <w:pPr>
        <w:jc w:val="right"/>
        <w:spacing w:line="336" w:lineRule="auto"/>
      </w:pPr>
      <w:r>
        <w:rPr>
          <w:b/>
        </w:rPr>
        <w:t xml:space="preserve">Prezzo a cad: € 0,87159</w:t>
      </w:r>
    </w:p>
    <w:p>
      <w:pPr>
        <w:rPr>
          <w:sz w:val="10"/>
          <w:szCs w:val="10"/>
        </w:rPr>
      </w:pPr>
    </w:p>
    <w:p>
      <w:pPr>
        <w:rPr>
          <w:sz w:val="10"/>
          <w:szCs w:val="10"/>
        </w:rPr>
      </w:pPr>
    </w:p>
    <w:p>
      <w:pPr/>
      <w:r>
        <w:rPr>
          <w:b/>
        </w:rPr>
        <w:t xml:space="preserve">Codice regionale: TOS15_PR.P62.013.010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010 - Separatore interno in resina per scatole 3 moduli</w:t>
            </w:r>
          </w:p>
        </w:tc>
      </w:tr>
    </w:tbl>
    <w:p>
      <w:pPr>
        <w:jc w:val="right"/>
      </w:pPr>
    </w:p>
    <w:p>
      <w:pPr>
        <w:jc w:val="right"/>
        <w:spacing w:line="336" w:lineRule="auto"/>
      </w:pPr>
      <w:r>
        <w:rPr>
          <w:b/>
        </w:rPr>
        <w:t xml:space="preserve">Prezzo senza S. G. e Util. a cad: € 0,09100</w:t>
      </w:r>
    </w:p>
    <w:p>
      <w:pPr>
        <w:jc w:val="right"/>
        <w:spacing w:line="336" w:lineRule="auto"/>
      </w:pPr>
      <w:r>
        <w:rPr>
          <w:b/>
        </w:rPr>
        <w:t xml:space="preserve">Spese generali € 0,01365</w:t>
      </w:r>
    </w:p>
    <w:p>
      <w:pPr>
        <w:jc w:val="right"/>
        <w:spacing w:line="336" w:lineRule="auto"/>
      </w:pPr>
      <w:r>
        <w:rPr>
          <w:b/>
        </w:rPr>
        <w:t xml:space="preserve">Utili di impresa € 0,01047</w:t>
      </w:r>
    </w:p>
    <w:p>
      <w:pPr>
        <w:jc w:val="right"/>
        <w:spacing w:line="336" w:lineRule="auto"/>
      </w:pPr>
      <w:r>
        <w:rPr>
          <w:b/>
        </w:rPr>
        <w:t xml:space="preserve">Prezzo a cad: € 0,11512</w:t>
      </w:r>
    </w:p>
    <w:p>
      <w:pPr>
        <w:rPr>
          <w:sz w:val="10"/>
          <w:szCs w:val="10"/>
        </w:rPr>
      </w:pPr>
    </w:p>
    <w:p>
      <w:pPr>
        <w:rPr>
          <w:sz w:val="10"/>
          <w:szCs w:val="10"/>
        </w:rPr>
      </w:pPr>
    </w:p>
    <w:p>
      <w:pPr/>
      <w:r>
        <w:rPr>
          <w:b/>
        </w:rPr>
        <w:t xml:space="preserve">Codice regionale: TOS15_PR.P62.013.011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011 - Separatore interno in resina per scatole 4 moduli</w:t>
            </w:r>
          </w:p>
        </w:tc>
      </w:tr>
    </w:tbl>
    <w:p>
      <w:pPr>
        <w:jc w:val="right"/>
      </w:pPr>
    </w:p>
    <w:p>
      <w:pPr>
        <w:jc w:val="right"/>
        <w:spacing w:line="336" w:lineRule="auto"/>
      </w:pPr>
      <w:r>
        <w:rPr>
          <w:b/>
        </w:rPr>
        <w:t xml:space="preserve">Prezzo senza S. G. e Util. a cad: € 0,09100</w:t>
      </w:r>
    </w:p>
    <w:p>
      <w:pPr>
        <w:jc w:val="right"/>
        <w:spacing w:line="336" w:lineRule="auto"/>
      </w:pPr>
      <w:r>
        <w:rPr>
          <w:b/>
        </w:rPr>
        <w:t xml:space="preserve">Spese generali € 0,01365</w:t>
      </w:r>
    </w:p>
    <w:p>
      <w:pPr>
        <w:jc w:val="right"/>
        <w:spacing w:line="336" w:lineRule="auto"/>
      </w:pPr>
      <w:r>
        <w:rPr>
          <w:b/>
        </w:rPr>
        <w:t xml:space="preserve">Utili di impresa € 0,01047</w:t>
      </w:r>
    </w:p>
    <w:p>
      <w:pPr>
        <w:jc w:val="right"/>
        <w:spacing w:line="336" w:lineRule="auto"/>
      </w:pPr>
      <w:r>
        <w:rPr>
          <w:b/>
        </w:rPr>
        <w:t xml:space="preserve">Prezzo a cad: € 0,11512</w:t>
      </w:r>
    </w:p>
    <w:p>
      <w:pPr>
        <w:rPr>
          <w:sz w:val="10"/>
          <w:szCs w:val="10"/>
        </w:rPr>
      </w:pPr>
    </w:p>
    <w:p>
      <w:pPr>
        <w:rPr>
          <w:sz w:val="10"/>
          <w:szCs w:val="10"/>
        </w:rPr>
      </w:pPr>
    </w:p>
    <w:p>
      <w:pPr/>
      <w:r>
        <w:rPr>
          <w:b/>
        </w:rPr>
        <w:t xml:space="preserve">Codice regionale: TOS15_PR.P62.013.020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020 - Supporto placca 2 moduli</w:t>
            </w:r>
          </w:p>
        </w:tc>
      </w:tr>
    </w:tbl>
    <w:p>
      <w:pPr>
        <w:jc w:val="right"/>
      </w:pPr>
    </w:p>
    <w:p>
      <w:pPr>
        <w:jc w:val="right"/>
        <w:spacing w:line="336" w:lineRule="auto"/>
      </w:pPr>
      <w:r>
        <w:rPr>
          <w:b/>
        </w:rPr>
        <w:t xml:space="preserve">Prezzo senza S. G. e Util. a cad: € 0,41600</w:t>
      </w:r>
    </w:p>
    <w:p>
      <w:pPr>
        <w:jc w:val="right"/>
        <w:spacing w:line="336" w:lineRule="auto"/>
      </w:pPr>
      <w:r>
        <w:rPr>
          <w:b/>
        </w:rPr>
        <w:t xml:space="preserve">Spese generali € 0,06240</w:t>
      </w:r>
    </w:p>
    <w:p>
      <w:pPr>
        <w:jc w:val="right"/>
        <w:spacing w:line="336" w:lineRule="auto"/>
      </w:pPr>
      <w:r>
        <w:rPr>
          <w:b/>
        </w:rPr>
        <w:t xml:space="preserve">Utili di impresa € 0,04784</w:t>
      </w:r>
    </w:p>
    <w:p>
      <w:pPr>
        <w:jc w:val="right"/>
        <w:spacing w:line="336" w:lineRule="auto"/>
      </w:pPr>
      <w:r>
        <w:rPr>
          <w:b/>
        </w:rPr>
        <w:t xml:space="preserve">Prezzo a cad: € 0,52624</w:t>
      </w:r>
    </w:p>
    <w:p>
      <w:pPr>
        <w:rPr>
          <w:sz w:val="10"/>
          <w:szCs w:val="10"/>
        </w:rPr>
      </w:pPr>
    </w:p>
    <w:p>
      <w:pPr>
        <w:rPr>
          <w:sz w:val="10"/>
          <w:szCs w:val="10"/>
        </w:rPr>
      </w:pPr>
    </w:p>
    <w:p>
      <w:pPr/>
      <w:r>
        <w:rPr>
          <w:b/>
        </w:rPr>
        <w:t xml:space="preserve">Codice regionale: TOS15_PR.P62.013.021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021 - Supporto placca 3 moduli</w:t>
            </w:r>
          </w:p>
        </w:tc>
      </w:tr>
    </w:tbl>
    <w:p>
      <w:pPr>
        <w:jc w:val="right"/>
      </w:pPr>
    </w:p>
    <w:p>
      <w:pPr>
        <w:jc w:val="right"/>
        <w:spacing w:line="336" w:lineRule="auto"/>
      </w:pPr>
      <w:r>
        <w:rPr>
          <w:b/>
        </w:rPr>
        <w:t xml:space="preserve">Prezzo senza S. G. e Util. a cad: € 0,54600</w:t>
      </w:r>
    </w:p>
    <w:p>
      <w:pPr>
        <w:jc w:val="right"/>
        <w:spacing w:line="336" w:lineRule="auto"/>
      </w:pPr>
      <w:r>
        <w:rPr>
          <w:b/>
        </w:rPr>
        <w:t xml:space="preserve">Spese generali € 0,08190</w:t>
      </w:r>
    </w:p>
    <w:p>
      <w:pPr>
        <w:jc w:val="right"/>
        <w:spacing w:line="336" w:lineRule="auto"/>
      </w:pPr>
      <w:r>
        <w:rPr>
          <w:b/>
        </w:rPr>
        <w:t xml:space="preserve">Utili di impresa € 0,06279</w:t>
      </w:r>
    </w:p>
    <w:p>
      <w:pPr>
        <w:jc w:val="right"/>
        <w:spacing w:line="336" w:lineRule="auto"/>
      </w:pPr>
      <w:r>
        <w:rPr>
          <w:b/>
        </w:rPr>
        <w:t xml:space="preserve">Prezzo a cad: € 0,69069</w:t>
      </w:r>
    </w:p>
    <w:p>
      <w:pPr>
        <w:rPr>
          <w:sz w:val="10"/>
          <w:szCs w:val="10"/>
        </w:rPr>
      </w:pPr>
    </w:p>
    <w:p>
      <w:pPr>
        <w:rPr>
          <w:sz w:val="10"/>
          <w:szCs w:val="10"/>
        </w:rPr>
      </w:pPr>
    </w:p>
    <w:p>
      <w:pPr/>
      <w:r>
        <w:rPr>
          <w:b/>
        </w:rPr>
        <w:t xml:space="preserve">Codice regionale: TOS15_PR.P62.013.022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022 - Supporto placca 4 moduli</w:t>
            </w:r>
          </w:p>
        </w:tc>
      </w:tr>
    </w:tbl>
    <w:p>
      <w:pPr>
        <w:jc w:val="right"/>
      </w:pPr>
    </w:p>
    <w:p>
      <w:pPr>
        <w:jc w:val="right"/>
        <w:spacing w:line="336" w:lineRule="auto"/>
      </w:pPr>
      <w:r>
        <w:rPr>
          <w:b/>
        </w:rPr>
        <w:t xml:space="preserve">Prezzo senza S. G. e Util. a cad: € 1,29000</w:t>
      </w:r>
    </w:p>
    <w:p>
      <w:pPr>
        <w:jc w:val="right"/>
        <w:spacing w:line="336" w:lineRule="auto"/>
      </w:pPr>
      <w:r>
        <w:rPr>
          <w:b/>
        </w:rPr>
        <w:t xml:space="preserve">Spese generali € 0,19350</w:t>
      </w:r>
    </w:p>
    <w:p>
      <w:pPr>
        <w:jc w:val="right"/>
        <w:spacing w:line="336" w:lineRule="auto"/>
      </w:pPr>
      <w:r>
        <w:rPr>
          <w:b/>
        </w:rPr>
        <w:t xml:space="preserve">Utili di impresa € 0,14835</w:t>
      </w:r>
    </w:p>
    <w:p>
      <w:pPr>
        <w:jc w:val="right"/>
        <w:spacing w:line="336" w:lineRule="auto"/>
      </w:pPr>
      <w:r>
        <w:rPr>
          <w:b/>
        </w:rPr>
        <w:t xml:space="preserve">Prezzo a cad: € 1,63185</w:t>
      </w:r>
    </w:p>
    <w:p>
      <w:pPr>
        <w:rPr>
          <w:sz w:val="10"/>
          <w:szCs w:val="10"/>
        </w:rPr>
      </w:pPr>
    </w:p>
    <w:p>
      <w:pPr>
        <w:rPr>
          <w:sz w:val="10"/>
          <w:szCs w:val="10"/>
        </w:rPr>
      </w:pPr>
    </w:p>
    <w:p>
      <w:pPr/>
      <w:r>
        <w:rPr>
          <w:b/>
        </w:rPr>
        <w:t xml:space="preserve">Codice regionale: TOS15_PR.P62.013.023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023 - Supporto placca 6 moduli (3+3 moduli)</w:t>
            </w:r>
          </w:p>
        </w:tc>
      </w:tr>
    </w:tbl>
    <w:p>
      <w:pPr>
        <w:jc w:val="right"/>
      </w:pPr>
    </w:p>
    <w:p>
      <w:pPr>
        <w:jc w:val="right"/>
        <w:spacing w:line="336" w:lineRule="auto"/>
      </w:pPr>
      <w:r>
        <w:rPr>
          <w:b/>
        </w:rPr>
        <w:t xml:space="preserve">Prezzo senza S. G. e Util. a cad: € 1,23600</w:t>
      </w:r>
    </w:p>
    <w:p>
      <w:pPr>
        <w:jc w:val="right"/>
        <w:spacing w:line="336" w:lineRule="auto"/>
      </w:pPr>
      <w:r>
        <w:rPr>
          <w:b/>
        </w:rPr>
        <w:t xml:space="preserve">Spese generali € 0,18540</w:t>
      </w:r>
    </w:p>
    <w:p>
      <w:pPr>
        <w:jc w:val="right"/>
        <w:spacing w:line="336" w:lineRule="auto"/>
      </w:pPr>
      <w:r>
        <w:rPr>
          <w:b/>
        </w:rPr>
        <w:t xml:space="preserve">Utili di impresa € 0,14214</w:t>
      </w:r>
    </w:p>
    <w:p>
      <w:pPr>
        <w:jc w:val="right"/>
        <w:spacing w:line="336" w:lineRule="auto"/>
      </w:pPr>
      <w:r>
        <w:rPr>
          <w:b/>
        </w:rPr>
        <w:t xml:space="preserve">Prezzo a cad: € 1,56354</w:t>
      </w:r>
    </w:p>
    <w:p>
      <w:pPr>
        <w:rPr>
          <w:sz w:val="10"/>
          <w:szCs w:val="10"/>
        </w:rPr>
      </w:pPr>
    </w:p>
    <w:p>
      <w:pPr>
        <w:rPr>
          <w:sz w:val="10"/>
          <w:szCs w:val="10"/>
        </w:rPr>
      </w:pPr>
    </w:p>
    <w:p>
      <w:pPr/>
      <w:r>
        <w:rPr>
          <w:b/>
        </w:rPr>
        <w:t xml:space="preserve">Codice regionale: TOS15_PR.P62.013.024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024 - Supporto placca 6/7 moduli</w:t>
            </w:r>
          </w:p>
        </w:tc>
      </w:tr>
    </w:tbl>
    <w:p>
      <w:pPr>
        <w:jc w:val="right"/>
      </w:pPr>
    </w:p>
    <w:p>
      <w:pPr>
        <w:jc w:val="right"/>
        <w:spacing w:line="336" w:lineRule="auto"/>
      </w:pPr>
      <w:r>
        <w:rPr>
          <w:b/>
        </w:rPr>
        <w:t xml:space="preserve">Prezzo senza S. G. e Util. a cad: € 1,91750</w:t>
      </w:r>
    </w:p>
    <w:p>
      <w:pPr>
        <w:jc w:val="right"/>
        <w:spacing w:line="336" w:lineRule="auto"/>
      </w:pPr>
      <w:r>
        <w:rPr>
          <w:b/>
        </w:rPr>
        <w:t xml:space="preserve">Spese generali € 0,28763</w:t>
      </w:r>
    </w:p>
    <w:p>
      <w:pPr>
        <w:jc w:val="right"/>
        <w:spacing w:line="336" w:lineRule="auto"/>
      </w:pPr>
      <w:r>
        <w:rPr>
          <w:b/>
        </w:rPr>
        <w:t xml:space="preserve">Utili di impresa € 0,22051</w:t>
      </w:r>
    </w:p>
    <w:p>
      <w:pPr>
        <w:jc w:val="right"/>
        <w:spacing w:line="336" w:lineRule="auto"/>
      </w:pPr>
      <w:r>
        <w:rPr>
          <w:b/>
        </w:rPr>
        <w:t xml:space="preserve">Prezzo a cad: € 2,42564</w:t>
      </w:r>
    </w:p>
    <w:p>
      <w:pPr>
        <w:rPr>
          <w:sz w:val="10"/>
          <w:szCs w:val="10"/>
        </w:rPr>
      </w:pPr>
    </w:p>
    <w:p>
      <w:pPr>
        <w:rPr>
          <w:sz w:val="10"/>
          <w:szCs w:val="10"/>
        </w:rPr>
      </w:pPr>
    </w:p>
    <w:p>
      <w:pPr/>
      <w:r>
        <w:rPr>
          <w:b/>
        </w:rPr>
        <w:t xml:space="preserve">Codice regionale: TOS15_PR.P62.013.025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025 - Supporto placca 8 moduli (4+4 moduli)</w:t>
            </w:r>
          </w:p>
        </w:tc>
      </w:tr>
    </w:tbl>
    <w:p>
      <w:pPr>
        <w:jc w:val="right"/>
      </w:pPr>
    </w:p>
    <w:p>
      <w:pPr>
        <w:jc w:val="right"/>
        <w:spacing w:line="336" w:lineRule="auto"/>
      </w:pPr>
      <w:r>
        <w:rPr>
          <w:b/>
        </w:rPr>
        <w:t xml:space="preserve">Prezzo senza S. G. e Util. a cad: € 3,18000</w:t>
      </w:r>
    </w:p>
    <w:p>
      <w:pPr>
        <w:jc w:val="right"/>
        <w:spacing w:line="336" w:lineRule="auto"/>
      </w:pPr>
      <w:r>
        <w:rPr>
          <w:b/>
        </w:rPr>
        <w:t xml:space="preserve">Spese generali € 0,47700</w:t>
      </w:r>
    </w:p>
    <w:p>
      <w:pPr>
        <w:jc w:val="right"/>
        <w:spacing w:line="336" w:lineRule="auto"/>
      </w:pPr>
      <w:r>
        <w:rPr>
          <w:b/>
        </w:rPr>
        <w:t xml:space="preserve">Utili di impresa € 0,36570</w:t>
      </w:r>
    </w:p>
    <w:p>
      <w:pPr>
        <w:jc w:val="right"/>
        <w:spacing w:line="336" w:lineRule="auto"/>
      </w:pPr>
      <w:r>
        <w:rPr>
          <w:b/>
        </w:rPr>
        <w:t xml:space="preserve">Prezzo a cad: € 4,02270</w:t>
      </w:r>
    </w:p>
    <w:p>
      <w:pPr>
        <w:rPr>
          <w:sz w:val="10"/>
          <w:szCs w:val="10"/>
        </w:rPr>
      </w:pPr>
    </w:p>
    <w:p>
      <w:pPr>
        <w:rPr>
          <w:sz w:val="10"/>
          <w:szCs w:val="10"/>
        </w:rPr>
      </w:pPr>
    </w:p>
    <w:p>
      <w:pPr/>
      <w:r>
        <w:rPr>
          <w:b/>
        </w:rPr>
        <w:t xml:space="preserve">Codice regionale: TOS15_PR.P62.013.026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026 - Supporto placca 12 moduli (6+6 moduli)</w:t>
            </w:r>
          </w:p>
        </w:tc>
      </w:tr>
    </w:tbl>
    <w:p>
      <w:pPr>
        <w:jc w:val="right"/>
      </w:pPr>
    </w:p>
    <w:p>
      <w:pPr>
        <w:jc w:val="right"/>
        <w:spacing w:line="336" w:lineRule="auto"/>
      </w:pPr>
      <w:r>
        <w:rPr>
          <w:b/>
        </w:rPr>
        <w:t xml:space="preserve">Prezzo senza S. G. e Util. a cad: € 3,41400</w:t>
      </w:r>
    </w:p>
    <w:p>
      <w:pPr>
        <w:jc w:val="right"/>
        <w:spacing w:line="336" w:lineRule="auto"/>
      </w:pPr>
      <w:r>
        <w:rPr>
          <w:b/>
        </w:rPr>
        <w:t xml:space="preserve">Spese generali € 0,51210</w:t>
      </w:r>
    </w:p>
    <w:p>
      <w:pPr>
        <w:jc w:val="right"/>
        <w:spacing w:line="336" w:lineRule="auto"/>
      </w:pPr>
      <w:r>
        <w:rPr>
          <w:b/>
        </w:rPr>
        <w:t xml:space="preserve">Utili di impresa € 0,39261</w:t>
      </w:r>
    </w:p>
    <w:p>
      <w:pPr>
        <w:jc w:val="right"/>
        <w:spacing w:line="336" w:lineRule="auto"/>
      </w:pPr>
      <w:r>
        <w:rPr>
          <w:b/>
        </w:rPr>
        <w:t xml:space="preserve">Prezzo a cad: € 4,31871</w:t>
      </w:r>
    </w:p>
    <w:p>
      <w:pPr>
        <w:rPr>
          <w:sz w:val="10"/>
          <w:szCs w:val="10"/>
        </w:rPr>
      </w:pPr>
    </w:p>
    <w:p>
      <w:pPr>
        <w:rPr>
          <w:sz w:val="10"/>
          <w:szCs w:val="10"/>
        </w:rPr>
      </w:pPr>
    </w:p>
    <w:p>
      <w:pPr/>
      <w:r>
        <w:rPr>
          <w:b/>
        </w:rPr>
        <w:t xml:space="preserve">Codice regionale: TOS15_PR.P62.013.027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027 - Supporto placca 18 moduli (6+6+6 moduli)</w:t>
            </w:r>
          </w:p>
        </w:tc>
      </w:tr>
    </w:tbl>
    <w:p>
      <w:pPr>
        <w:jc w:val="right"/>
      </w:pPr>
    </w:p>
    <w:p>
      <w:pPr>
        <w:jc w:val="right"/>
        <w:spacing w:line="336" w:lineRule="auto"/>
      </w:pPr>
      <w:r>
        <w:rPr>
          <w:b/>
        </w:rPr>
        <w:t xml:space="preserve">Prezzo senza S. G. e Util. a cad: € 3,62400</w:t>
      </w:r>
    </w:p>
    <w:p>
      <w:pPr>
        <w:jc w:val="right"/>
        <w:spacing w:line="336" w:lineRule="auto"/>
      </w:pPr>
      <w:r>
        <w:rPr>
          <w:b/>
        </w:rPr>
        <w:t xml:space="preserve">Spese generali € 0,54360</w:t>
      </w:r>
    </w:p>
    <w:p>
      <w:pPr>
        <w:jc w:val="right"/>
        <w:spacing w:line="336" w:lineRule="auto"/>
      </w:pPr>
      <w:r>
        <w:rPr>
          <w:b/>
        </w:rPr>
        <w:t xml:space="preserve">Utili di impresa € 0,41676</w:t>
      </w:r>
    </w:p>
    <w:p>
      <w:pPr>
        <w:jc w:val="right"/>
        <w:spacing w:line="336" w:lineRule="auto"/>
      </w:pPr>
      <w:r>
        <w:rPr>
          <w:b/>
        </w:rPr>
        <w:t xml:space="preserve">Prezzo a cad: € 4,58436</w:t>
      </w:r>
    </w:p>
    <w:p>
      <w:pPr>
        <w:rPr>
          <w:sz w:val="10"/>
          <w:szCs w:val="10"/>
        </w:rPr>
      </w:pPr>
    </w:p>
    <w:p>
      <w:pPr>
        <w:rPr>
          <w:sz w:val="10"/>
          <w:szCs w:val="10"/>
        </w:rPr>
      </w:pPr>
    </w:p>
    <w:p>
      <w:pPr/>
      <w:r>
        <w:rPr>
          <w:b/>
        </w:rPr>
        <w:t xml:space="preserve">Codice regionale: TOS15_PR.P62.014.001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€ 1,21800</w:t>
      </w:r>
    </w:p>
    <w:p>
      <w:pPr>
        <w:jc w:val="right"/>
        <w:spacing w:line="336" w:lineRule="auto"/>
      </w:pPr>
      <w:r>
        <w:rPr>
          <w:b/>
        </w:rPr>
        <w:t xml:space="preserve">Spese generali € 0,18270</w:t>
      </w:r>
    </w:p>
    <w:p>
      <w:pPr>
        <w:jc w:val="right"/>
        <w:spacing w:line="336" w:lineRule="auto"/>
      </w:pPr>
      <w:r>
        <w:rPr>
          <w:b/>
        </w:rPr>
        <w:t xml:space="preserve">Utili di impresa € 0,14007</w:t>
      </w:r>
    </w:p>
    <w:p>
      <w:pPr>
        <w:jc w:val="right"/>
        <w:spacing w:line="336" w:lineRule="auto"/>
      </w:pPr>
      <w:r>
        <w:rPr>
          <w:b/>
        </w:rPr>
        <w:t xml:space="preserve">Prezzo a cad: € 1,54077</w:t>
      </w:r>
    </w:p>
    <w:p>
      <w:pPr>
        <w:rPr>
          <w:sz w:val="10"/>
          <w:szCs w:val="10"/>
        </w:rPr>
      </w:pPr>
    </w:p>
    <w:p>
      <w:pPr>
        <w:rPr>
          <w:sz w:val="10"/>
          <w:szCs w:val="10"/>
        </w:rPr>
      </w:pPr>
    </w:p>
    <w:p>
      <w:pPr/>
      <w:r>
        <w:rPr>
          <w:b/>
        </w:rPr>
        <w:t xml:space="preserve">Codice regionale: TOS15_PR.P62.014.002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€ 1,16400</w:t>
      </w:r>
    </w:p>
    <w:p>
      <w:pPr>
        <w:jc w:val="right"/>
        <w:spacing w:line="336" w:lineRule="auto"/>
      </w:pPr>
      <w:r>
        <w:rPr>
          <w:b/>
        </w:rPr>
        <w:t xml:space="preserve">Spese generali € 0,17460</w:t>
      </w:r>
    </w:p>
    <w:p>
      <w:pPr>
        <w:jc w:val="right"/>
        <w:spacing w:line="336" w:lineRule="auto"/>
      </w:pPr>
      <w:r>
        <w:rPr>
          <w:b/>
        </w:rPr>
        <w:t xml:space="preserve">Utili di impresa € 0,13386</w:t>
      </w:r>
    </w:p>
    <w:p>
      <w:pPr>
        <w:jc w:val="right"/>
        <w:spacing w:line="336" w:lineRule="auto"/>
      </w:pPr>
      <w:r>
        <w:rPr>
          <w:b/>
        </w:rPr>
        <w:t xml:space="preserve">Prezzo a cad: € 1,47246</w:t>
      </w:r>
    </w:p>
    <w:p>
      <w:pPr>
        <w:rPr>
          <w:sz w:val="10"/>
          <w:szCs w:val="10"/>
        </w:rPr>
      </w:pPr>
    </w:p>
    <w:p>
      <w:pPr>
        <w:rPr>
          <w:sz w:val="10"/>
          <w:szCs w:val="10"/>
        </w:rPr>
      </w:pPr>
    </w:p>
    <w:p>
      <w:pPr/>
      <w:r>
        <w:rPr>
          <w:b/>
        </w:rPr>
        <w:t xml:space="preserve">Codice regionale: TOS15_PR.P62.014.003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€ 2,28000</w:t>
      </w:r>
    </w:p>
    <w:p>
      <w:pPr>
        <w:jc w:val="right"/>
        <w:spacing w:line="336" w:lineRule="auto"/>
      </w:pPr>
      <w:r>
        <w:rPr>
          <w:b/>
        </w:rPr>
        <w:t xml:space="preserve">Spese generali € 0,34200</w:t>
      </w:r>
    </w:p>
    <w:p>
      <w:pPr>
        <w:jc w:val="right"/>
        <w:spacing w:line="336" w:lineRule="auto"/>
      </w:pPr>
      <w:r>
        <w:rPr>
          <w:b/>
        </w:rPr>
        <w:t xml:space="preserve">Utili di impresa € 0,26220</w:t>
      </w:r>
    </w:p>
    <w:p>
      <w:pPr>
        <w:jc w:val="right"/>
        <w:spacing w:line="336" w:lineRule="auto"/>
      </w:pPr>
      <w:r>
        <w:rPr>
          <w:b/>
        </w:rPr>
        <w:t xml:space="preserve">Prezzo a cad: € 2,88420</w:t>
      </w:r>
    </w:p>
    <w:p>
      <w:pPr>
        <w:rPr>
          <w:sz w:val="10"/>
          <w:szCs w:val="10"/>
        </w:rPr>
      </w:pPr>
    </w:p>
    <w:p>
      <w:pPr>
        <w:rPr>
          <w:sz w:val="10"/>
          <w:szCs w:val="10"/>
        </w:rPr>
      </w:pPr>
    </w:p>
    <w:p>
      <w:pPr/>
      <w:r>
        <w:rPr>
          <w:b/>
        </w:rPr>
        <w:t xml:space="preserve">Codice regionale: TOS15_PR.P62.014.004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€ 2,84400</w:t>
      </w:r>
    </w:p>
    <w:p>
      <w:pPr>
        <w:jc w:val="right"/>
        <w:spacing w:line="336" w:lineRule="auto"/>
      </w:pPr>
      <w:r>
        <w:rPr>
          <w:b/>
        </w:rPr>
        <w:t xml:space="preserve">Spese generali € 0,42660</w:t>
      </w:r>
    </w:p>
    <w:p>
      <w:pPr>
        <w:jc w:val="right"/>
        <w:spacing w:line="336" w:lineRule="auto"/>
      </w:pPr>
      <w:r>
        <w:rPr>
          <w:b/>
        </w:rPr>
        <w:t xml:space="preserve">Utili di impresa € 0,32706</w:t>
      </w:r>
    </w:p>
    <w:p>
      <w:pPr>
        <w:jc w:val="right"/>
        <w:spacing w:line="336" w:lineRule="auto"/>
      </w:pPr>
      <w:r>
        <w:rPr>
          <w:b/>
        </w:rPr>
        <w:t xml:space="preserve">Prezzo a cad: € 3,59766</w:t>
      </w:r>
    </w:p>
    <w:p>
      <w:pPr>
        <w:rPr>
          <w:sz w:val="10"/>
          <w:szCs w:val="10"/>
        </w:rPr>
      </w:pPr>
    </w:p>
    <w:p>
      <w:pPr>
        <w:rPr>
          <w:sz w:val="10"/>
          <w:szCs w:val="10"/>
        </w:rPr>
      </w:pPr>
    </w:p>
    <w:p>
      <w:pPr/>
      <w:r>
        <w:rPr>
          <w:b/>
        </w:rPr>
        <w:t xml:space="preserve">Codice regionale: TOS15_PR.P62.014.005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cad: € 3,41550</w:t>
      </w:r>
    </w:p>
    <w:p>
      <w:pPr>
        <w:rPr>
          <w:sz w:val="10"/>
          <w:szCs w:val="10"/>
        </w:rPr>
      </w:pPr>
    </w:p>
    <w:p>
      <w:pPr>
        <w:rPr>
          <w:sz w:val="10"/>
          <w:szCs w:val="10"/>
        </w:rPr>
      </w:pPr>
    </w:p>
    <w:p>
      <w:pPr/>
      <w:r>
        <w:rPr>
          <w:b/>
        </w:rPr>
        <w:t xml:space="preserve">Codice regionale: TOS15_PR.P62.014.006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006 - 8 moduli (4+4 moduli)</w:t>
            </w:r>
          </w:p>
        </w:tc>
      </w:tr>
    </w:tbl>
    <w:p>
      <w:pPr>
        <w:jc w:val="right"/>
      </w:pPr>
    </w:p>
    <w:p>
      <w:pPr>
        <w:jc w:val="right"/>
        <w:spacing w:line="336" w:lineRule="auto"/>
      </w:pPr>
      <w:r>
        <w:rPr>
          <w:b/>
        </w:rPr>
        <w:t xml:space="preserve">Prezzo senza S. G. e Util. a cad: € 3,65400</w:t>
      </w:r>
    </w:p>
    <w:p>
      <w:pPr>
        <w:jc w:val="right"/>
        <w:spacing w:line="336" w:lineRule="auto"/>
      </w:pPr>
      <w:r>
        <w:rPr>
          <w:b/>
        </w:rPr>
        <w:t xml:space="preserve">Spese generali € 0,54810</w:t>
      </w:r>
    </w:p>
    <w:p>
      <w:pPr>
        <w:jc w:val="right"/>
        <w:spacing w:line="336" w:lineRule="auto"/>
      </w:pPr>
      <w:r>
        <w:rPr>
          <w:b/>
        </w:rPr>
        <w:t xml:space="preserve">Utili di impresa € 0,42021</w:t>
      </w:r>
    </w:p>
    <w:p>
      <w:pPr>
        <w:jc w:val="right"/>
        <w:spacing w:line="336" w:lineRule="auto"/>
      </w:pPr>
      <w:r>
        <w:rPr>
          <w:b/>
        </w:rPr>
        <w:t xml:space="preserve">Prezzo a cad: € 4,62231</w:t>
      </w:r>
    </w:p>
    <w:p>
      <w:pPr>
        <w:rPr>
          <w:sz w:val="10"/>
          <w:szCs w:val="10"/>
        </w:rPr>
      </w:pPr>
    </w:p>
    <w:p>
      <w:pPr>
        <w:rPr>
          <w:sz w:val="10"/>
          <w:szCs w:val="10"/>
        </w:rPr>
      </w:pPr>
    </w:p>
    <w:p>
      <w:pPr/>
      <w:r>
        <w:rPr>
          <w:b/>
        </w:rPr>
        <w:t xml:space="preserve">Codice regionale: TOS15_PR.P62.014.007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007 - 12 moduli (6+6 moduli)</w:t>
            </w:r>
          </w:p>
        </w:tc>
      </w:tr>
    </w:tbl>
    <w:p>
      <w:pPr>
        <w:jc w:val="right"/>
      </w:pPr>
    </w:p>
    <w:p>
      <w:pPr>
        <w:jc w:val="right"/>
        <w:spacing w:line="336" w:lineRule="auto"/>
      </w:pPr>
      <w:r>
        <w:rPr>
          <w:b/>
        </w:rPr>
        <w:t xml:space="preserve">Prezzo senza S. G. e Util. a cad: € 12,22650</w:t>
      </w:r>
    </w:p>
    <w:p>
      <w:pPr>
        <w:jc w:val="right"/>
        <w:spacing w:line="336" w:lineRule="auto"/>
      </w:pPr>
      <w:r>
        <w:rPr>
          <w:b/>
        </w:rPr>
        <w:t xml:space="preserve">Spese generali € 1,83398</w:t>
      </w:r>
    </w:p>
    <w:p>
      <w:pPr>
        <w:jc w:val="right"/>
        <w:spacing w:line="336" w:lineRule="auto"/>
      </w:pPr>
      <w:r>
        <w:rPr>
          <w:b/>
        </w:rPr>
        <w:t xml:space="preserve">Utili di impresa € 1,40605</w:t>
      </w:r>
    </w:p>
    <w:p>
      <w:pPr>
        <w:jc w:val="right"/>
        <w:spacing w:line="336" w:lineRule="auto"/>
      </w:pPr>
      <w:r>
        <w:rPr>
          <w:b/>
        </w:rPr>
        <w:t xml:space="preserve">Prezzo a cad: € 15,46652</w:t>
      </w:r>
    </w:p>
    <w:p>
      <w:pPr>
        <w:rPr>
          <w:sz w:val="10"/>
          <w:szCs w:val="10"/>
        </w:rPr>
      </w:pPr>
    </w:p>
    <w:p>
      <w:pPr>
        <w:rPr>
          <w:sz w:val="10"/>
          <w:szCs w:val="10"/>
        </w:rPr>
      </w:pPr>
    </w:p>
    <w:p>
      <w:pPr/>
      <w:r>
        <w:rPr>
          <w:b/>
        </w:rPr>
        <w:t xml:space="preserve">Codice regionale: TOS15_PR.P62.014.008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008 - 18 moduli (6+6+6 moduli)</w:t>
            </w:r>
          </w:p>
        </w:tc>
      </w:tr>
    </w:tbl>
    <w:p>
      <w:pPr>
        <w:jc w:val="right"/>
      </w:pPr>
    </w:p>
    <w:p>
      <w:pPr>
        <w:jc w:val="right"/>
        <w:spacing w:line="336" w:lineRule="auto"/>
      </w:pPr>
      <w:r>
        <w:rPr>
          <w:b/>
        </w:rPr>
        <w:t xml:space="preserve">Prezzo senza S. G. e Util. a cad: € 14,93700</w:t>
      </w:r>
    </w:p>
    <w:p>
      <w:pPr>
        <w:jc w:val="right"/>
        <w:spacing w:line="336" w:lineRule="auto"/>
      </w:pPr>
      <w:r>
        <w:rPr>
          <w:b/>
        </w:rPr>
        <w:t xml:space="preserve">Spese generali € 2,24055</w:t>
      </w:r>
    </w:p>
    <w:p>
      <w:pPr>
        <w:jc w:val="right"/>
        <w:spacing w:line="336" w:lineRule="auto"/>
      </w:pPr>
      <w:r>
        <w:rPr>
          <w:b/>
        </w:rPr>
        <w:t xml:space="preserve">Utili di impresa € 1,71776</w:t>
      </w:r>
    </w:p>
    <w:p>
      <w:pPr>
        <w:jc w:val="right"/>
        <w:spacing w:line="336" w:lineRule="auto"/>
      </w:pPr>
      <w:r>
        <w:rPr>
          <w:b/>
        </w:rPr>
        <w:t xml:space="preserve">Prezzo a cad: € 18,89531</w:t>
      </w:r>
    </w:p>
    <w:p>
      <w:pPr>
        <w:rPr>
          <w:sz w:val="10"/>
          <w:szCs w:val="10"/>
        </w:rPr>
      </w:pPr>
    </w:p>
    <w:p>
      <w:pPr>
        <w:rPr>
          <w:sz w:val="10"/>
          <w:szCs w:val="10"/>
        </w:rPr>
      </w:pPr>
    </w:p>
    <w:p>
      <w:pPr/>
      <w:r>
        <w:rPr>
          <w:b/>
        </w:rPr>
        <w:t xml:space="preserve">Codice regionale: TOS15_PR.P62.015.001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€ 7,49400</w:t>
      </w:r>
    </w:p>
    <w:p>
      <w:pPr>
        <w:jc w:val="right"/>
        <w:spacing w:line="336" w:lineRule="auto"/>
      </w:pPr>
      <w:r>
        <w:rPr>
          <w:b/>
        </w:rPr>
        <w:t xml:space="preserve">Spese generali € 1,12410</w:t>
      </w:r>
    </w:p>
    <w:p>
      <w:pPr>
        <w:jc w:val="right"/>
        <w:spacing w:line="336" w:lineRule="auto"/>
      </w:pPr>
      <w:r>
        <w:rPr>
          <w:b/>
        </w:rPr>
        <w:t xml:space="preserve">Utili di impresa € 0,86181</w:t>
      </w:r>
    </w:p>
    <w:p>
      <w:pPr>
        <w:jc w:val="right"/>
        <w:spacing w:line="336" w:lineRule="auto"/>
      </w:pPr>
      <w:r>
        <w:rPr>
          <w:b/>
        </w:rPr>
        <w:t xml:space="preserve">Prezzo a cad: € 9,47991</w:t>
      </w:r>
    </w:p>
    <w:p>
      <w:pPr>
        <w:rPr>
          <w:sz w:val="10"/>
          <w:szCs w:val="10"/>
        </w:rPr>
      </w:pPr>
    </w:p>
    <w:p>
      <w:pPr>
        <w:rPr>
          <w:sz w:val="10"/>
          <w:szCs w:val="10"/>
        </w:rPr>
      </w:pPr>
    </w:p>
    <w:p>
      <w:pPr/>
      <w:r>
        <w:rPr>
          <w:b/>
        </w:rPr>
        <w:t xml:space="preserve">Codice regionale: TOS15_PR.P62.015.002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€ 7,49400</w:t>
      </w:r>
    </w:p>
    <w:p>
      <w:pPr>
        <w:jc w:val="right"/>
        <w:spacing w:line="336" w:lineRule="auto"/>
      </w:pPr>
      <w:r>
        <w:rPr>
          <w:b/>
        </w:rPr>
        <w:t xml:space="preserve">Spese generali € 1,12410</w:t>
      </w:r>
    </w:p>
    <w:p>
      <w:pPr>
        <w:jc w:val="right"/>
        <w:spacing w:line="336" w:lineRule="auto"/>
      </w:pPr>
      <w:r>
        <w:rPr>
          <w:b/>
        </w:rPr>
        <w:t xml:space="preserve">Utili di impresa € 0,86181</w:t>
      </w:r>
    </w:p>
    <w:p>
      <w:pPr>
        <w:jc w:val="right"/>
        <w:spacing w:line="336" w:lineRule="auto"/>
      </w:pPr>
      <w:r>
        <w:rPr>
          <w:b/>
        </w:rPr>
        <w:t xml:space="preserve">Prezzo a cad: € 9,47991</w:t>
      </w:r>
    </w:p>
    <w:p>
      <w:pPr>
        <w:rPr>
          <w:sz w:val="10"/>
          <w:szCs w:val="10"/>
        </w:rPr>
      </w:pPr>
    </w:p>
    <w:p>
      <w:pPr>
        <w:rPr>
          <w:sz w:val="10"/>
          <w:szCs w:val="10"/>
        </w:rPr>
      </w:pPr>
    </w:p>
    <w:p>
      <w:pPr/>
      <w:r>
        <w:rPr>
          <w:b/>
        </w:rPr>
        <w:t xml:space="preserve">Codice regionale: TOS15_PR.P62.015.003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TOS15_PR.P62.015.004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€ 14,66400</w:t>
      </w:r>
    </w:p>
    <w:p>
      <w:pPr>
        <w:jc w:val="right"/>
        <w:spacing w:line="336" w:lineRule="auto"/>
      </w:pPr>
      <w:r>
        <w:rPr>
          <w:b/>
        </w:rPr>
        <w:t xml:space="preserve">Spese generali € 2,19960</w:t>
      </w:r>
    </w:p>
    <w:p>
      <w:pPr>
        <w:jc w:val="right"/>
        <w:spacing w:line="336" w:lineRule="auto"/>
      </w:pPr>
      <w:r>
        <w:rPr>
          <w:b/>
        </w:rPr>
        <w:t xml:space="preserve">Utili di impresa € 1,68636</w:t>
      </w:r>
    </w:p>
    <w:p>
      <w:pPr>
        <w:jc w:val="right"/>
        <w:spacing w:line="336" w:lineRule="auto"/>
      </w:pPr>
      <w:r>
        <w:rPr>
          <w:b/>
        </w:rPr>
        <w:t xml:space="preserve">Prezzo a cad: € 18,54996</w:t>
      </w:r>
    </w:p>
    <w:p>
      <w:pPr>
        <w:rPr>
          <w:sz w:val="10"/>
          <w:szCs w:val="10"/>
        </w:rPr>
      </w:pPr>
    </w:p>
    <w:p>
      <w:pPr>
        <w:rPr>
          <w:sz w:val="10"/>
          <w:szCs w:val="10"/>
        </w:rPr>
      </w:pPr>
    </w:p>
    <w:p>
      <w:pPr/>
      <w:r>
        <w:rPr>
          <w:b/>
        </w:rPr>
        <w:t xml:space="preserve">Codice regionale: TOS15_PR.P62.015.005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€ 14,94600</w:t>
      </w:r>
    </w:p>
    <w:p>
      <w:pPr>
        <w:jc w:val="right"/>
        <w:spacing w:line="336" w:lineRule="auto"/>
      </w:pPr>
      <w:r>
        <w:rPr>
          <w:b/>
        </w:rPr>
        <w:t xml:space="preserve">Spese generali € 2,24190</w:t>
      </w:r>
    </w:p>
    <w:p>
      <w:pPr>
        <w:jc w:val="right"/>
        <w:spacing w:line="336" w:lineRule="auto"/>
      </w:pPr>
      <w:r>
        <w:rPr>
          <w:b/>
        </w:rPr>
        <w:t xml:space="preserve">Utili di impresa € 1,71879</w:t>
      </w:r>
    </w:p>
    <w:p>
      <w:pPr>
        <w:jc w:val="right"/>
        <w:spacing w:line="336" w:lineRule="auto"/>
      </w:pPr>
      <w:r>
        <w:rPr>
          <w:b/>
        </w:rPr>
        <w:t xml:space="preserve">Prezzo a cad: € 18,90669</w:t>
      </w:r>
    </w:p>
    <w:p>
      <w:pPr>
        <w:rPr>
          <w:sz w:val="10"/>
          <w:szCs w:val="10"/>
        </w:rPr>
      </w:pPr>
    </w:p>
    <w:p>
      <w:pPr>
        <w:rPr>
          <w:sz w:val="10"/>
          <w:szCs w:val="10"/>
        </w:rPr>
      </w:pPr>
    </w:p>
    <w:p>
      <w:pPr/>
      <w:r>
        <w:rPr>
          <w:b/>
        </w:rPr>
        <w:t xml:space="preserve">Codice regionale: TOS15_PR.P62.016.001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€ 28,60800</w:t>
      </w:r>
    </w:p>
    <w:p>
      <w:pPr>
        <w:jc w:val="right"/>
        <w:spacing w:line="336" w:lineRule="auto"/>
      </w:pPr>
      <w:r>
        <w:rPr>
          <w:b/>
        </w:rPr>
        <w:t xml:space="preserve">Spese generali € 4,29120</w:t>
      </w:r>
    </w:p>
    <w:p>
      <w:pPr>
        <w:jc w:val="right"/>
        <w:spacing w:line="336" w:lineRule="auto"/>
      </w:pPr>
      <w:r>
        <w:rPr>
          <w:b/>
        </w:rPr>
        <w:t xml:space="preserve">Utili di impresa € 3,28992</w:t>
      </w:r>
    </w:p>
    <w:p>
      <w:pPr>
        <w:jc w:val="right"/>
        <w:spacing w:line="336" w:lineRule="auto"/>
      </w:pPr>
      <w:r>
        <w:rPr>
          <w:b/>
        </w:rPr>
        <w:t xml:space="preserve">Prezzo a cad: € 36,18912</w:t>
      </w:r>
    </w:p>
    <w:p>
      <w:pPr>
        <w:rPr>
          <w:sz w:val="10"/>
          <w:szCs w:val="10"/>
        </w:rPr>
      </w:pPr>
    </w:p>
    <w:p>
      <w:pPr>
        <w:rPr>
          <w:sz w:val="10"/>
          <w:szCs w:val="10"/>
        </w:rPr>
      </w:pPr>
    </w:p>
    <w:p>
      <w:pPr/>
      <w:r>
        <w:rPr>
          <w:b/>
        </w:rPr>
        <w:t xml:space="preserve">Codice regionale: TOS15_PR.P62.016.002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€ 26,44200</w:t>
      </w:r>
    </w:p>
    <w:p>
      <w:pPr>
        <w:jc w:val="right"/>
        <w:spacing w:line="336" w:lineRule="auto"/>
      </w:pPr>
      <w:r>
        <w:rPr>
          <w:b/>
        </w:rPr>
        <w:t xml:space="preserve">Spese generali € 3,96630</w:t>
      </w:r>
    </w:p>
    <w:p>
      <w:pPr>
        <w:jc w:val="right"/>
        <w:spacing w:line="336" w:lineRule="auto"/>
      </w:pPr>
      <w:r>
        <w:rPr>
          <w:b/>
        </w:rPr>
        <w:t xml:space="preserve">Utili di impresa € 3,04083</w:t>
      </w:r>
    </w:p>
    <w:p>
      <w:pPr>
        <w:jc w:val="right"/>
        <w:spacing w:line="336" w:lineRule="auto"/>
      </w:pPr>
      <w:r>
        <w:rPr>
          <w:b/>
        </w:rPr>
        <w:t xml:space="preserve">Prezzo a cad: € 33,44913</w:t>
      </w:r>
    </w:p>
    <w:p>
      <w:pPr>
        <w:rPr>
          <w:sz w:val="10"/>
          <w:szCs w:val="10"/>
        </w:rPr>
      </w:pPr>
    </w:p>
    <w:p>
      <w:pPr>
        <w:rPr>
          <w:sz w:val="10"/>
          <w:szCs w:val="10"/>
        </w:rPr>
      </w:pPr>
    </w:p>
    <w:p>
      <w:pPr/>
      <w:r>
        <w:rPr>
          <w:b/>
        </w:rPr>
        <w:t xml:space="preserve">Codice regionale: TOS15_PR.P62.016.003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€ 30,41400</w:t>
      </w:r>
    </w:p>
    <w:p>
      <w:pPr>
        <w:jc w:val="right"/>
        <w:spacing w:line="336" w:lineRule="auto"/>
      </w:pPr>
      <w:r>
        <w:rPr>
          <w:b/>
        </w:rPr>
        <w:t xml:space="preserve">Spese generali € 4,56210</w:t>
      </w:r>
    </w:p>
    <w:p>
      <w:pPr>
        <w:jc w:val="right"/>
        <w:spacing w:line="336" w:lineRule="auto"/>
      </w:pPr>
      <w:r>
        <w:rPr>
          <w:b/>
        </w:rPr>
        <w:t xml:space="preserve">Utili di impresa € 3,49761</w:t>
      </w:r>
    </w:p>
    <w:p>
      <w:pPr>
        <w:jc w:val="right"/>
        <w:spacing w:line="336" w:lineRule="auto"/>
      </w:pPr>
      <w:r>
        <w:rPr>
          <w:b/>
        </w:rPr>
        <w:t xml:space="preserve">Prezzo a cad: € 38,47371</w:t>
      </w:r>
    </w:p>
    <w:p>
      <w:pPr>
        <w:rPr>
          <w:sz w:val="10"/>
          <w:szCs w:val="10"/>
        </w:rPr>
      </w:pPr>
    </w:p>
    <w:p>
      <w:pPr>
        <w:rPr>
          <w:sz w:val="10"/>
          <w:szCs w:val="10"/>
        </w:rPr>
      </w:pPr>
    </w:p>
    <w:p>
      <w:pPr/>
      <w:r>
        <w:rPr>
          <w:b/>
        </w:rPr>
        <w:t xml:space="preserve">Codice regionale: TOS15_PR.P62.016.004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004 - 6/7 moduli</w:t>
            </w:r>
          </w:p>
        </w:tc>
      </w:tr>
    </w:tbl>
    <w:p>
      <w:pPr>
        <w:jc w:val="right"/>
      </w:pPr>
    </w:p>
    <w:p>
      <w:pPr>
        <w:jc w:val="right"/>
        <w:spacing w:line="336" w:lineRule="auto"/>
      </w:pPr>
      <w:r>
        <w:rPr>
          <w:b/>
        </w:rPr>
        <w:t xml:space="preserve">Prezzo senza S. G. e Util. a cad: € 37,98600</w:t>
      </w:r>
    </w:p>
    <w:p>
      <w:pPr>
        <w:jc w:val="right"/>
        <w:spacing w:line="336" w:lineRule="auto"/>
      </w:pPr>
      <w:r>
        <w:rPr>
          <w:b/>
        </w:rPr>
        <w:t xml:space="preserve">Spese generali € 5,69790</w:t>
      </w:r>
    </w:p>
    <w:p>
      <w:pPr>
        <w:jc w:val="right"/>
        <w:spacing w:line="336" w:lineRule="auto"/>
      </w:pPr>
      <w:r>
        <w:rPr>
          <w:b/>
        </w:rPr>
        <w:t xml:space="preserve">Utili di impresa € 4,36839</w:t>
      </w:r>
    </w:p>
    <w:p>
      <w:pPr>
        <w:jc w:val="right"/>
        <w:spacing w:line="336" w:lineRule="auto"/>
      </w:pPr>
      <w:r>
        <w:rPr>
          <w:b/>
        </w:rPr>
        <w:t xml:space="preserve">Prezzo a cad: € 48,05229</w:t>
      </w:r>
    </w:p>
    <w:p>
      <w:pPr>
        <w:rPr>
          <w:sz w:val="10"/>
          <w:szCs w:val="10"/>
        </w:rPr>
      </w:pPr>
    </w:p>
    <w:p>
      <w:pPr>
        <w:rPr>
          <w:sz w:val="10"/>
          <w:szCs w:val="10"/>
        </w:rPr>
      </w:pPr>
    </w:p>
    <w:p>
      <w:pPr/>
      <w:r>
        <w:rPr>
          <w:b/>
        </w:rPr>
        <w:t xml:space="preserve">Codice regionale: TOS15_PR.P62.017.001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cad: € 3,90885</w:t>
      </w:r>
    </w:p>
    <w:p>
      <w:pPr>
        <w:rPr>
          <w:sz w:val="10"/>
          <w:szCs w:val="10"/>
        </w:rPr>
      </w:pPr>
    </w:p>
    <w:p>
      <w:pPr>
        <w:rPr>
          <w:sz w:val="10"/>
          <w:szCs w:val="10"/>
        </w:rPr>
      </w:pPr>
    </w:p>
    <w:p>
      <w:pPr/>
      <w:r>
        <w:rPr>
          <w:b/>
        </w:rPr>
        <w:t xml:space="preserve">Codice regionale: TOS15_PR.P62.017.002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€ 3,84000</w:t>
      </w:r>
    </w:p>
    <w:p>
      <w:pPr>
        <w:jc w:val="right"/>
        <w:spacing w:line="336" w:lineRule="auto"/>
      </w:pPr>
      <w:r>
        <w:rPr>
          <w:b/>
        </w:rPr>
        <w:t xml:space="preserve">Spese generali € 0,57600</w:t>
      </w:r>
    </w:p>
    <w:p>
      <w:pPr>
        <w:jc w:val="right"/>
        <w:spacing w:line="336" w:lineRule="auto"/>
      </w:pPr>
      <w:r>
        <w:rPr>
          <w:b/>
        </w:rPr>
        <w:t xml:space="preserve">Utili di impresa € 0,44160</w:t>
      </w:r>
    </w:p>
    <w:p>
      <w:pPr>
        <w:jc w:val="right"/>
        <w:spacing w:line="336" w:lineRule="auto"/>
      </w:pPr>
      <w:r>
        <w:rPr>
          <w:b/>
        </w:rPr>
        <w:t xml:space="preserve">Prezzo a cad: € 4,85760</w:t>
      </w:r>
    </w:p>
    <w:p>
      <w:pPr>
        <w:rPr>
          <w:sz w:val="10"/>
          <w:szCs w:val="10"/>
        </w:rPr>
      </w:pPr>
    </w:p>
    <w:p>
      <w:pPr>
        <w:rPr>
          <w:sz w:val="10"/>
          <w:szCs w:val="10"/>
        </w:rPr>
      </w:pPr>
    </w:p>
    <w:p>
      <w:pPr/>
      <w:r>
        <w:rPr>
          <w:b/>
        </w:rPr>
        <w:t xml:space="preserve">Codice regionale: TOS15_PR.P62.017.003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€ 5,67600</w:t>
      </w:r>
    </w:p>
    <w:p>
      <w:pPr>
        <w:jc w:val="right"/>
        <w:spacing w:line="336" w:lineRule="auto"/>
      </w:pPr>
      <w:r>
        <w:rPr>
          <w:b/>
        </w:rPr>
        <w:t xml:space="preserve">Spese generali € 0,85140</w:t>
      </w:r>
    </w:p>
    <w:p>
      <w:pPr>
        <w:jc w:val="right"/>
        <w:spacing w:line="336" w:lineRule="auto"/>
      </w:pPr>
      <w:r>
        <w:rPr>
          <w:b/>
        </w:rPr>
        <w:t xml:space="preserve">Utili di impresa € 0,65274</w:t>
      </w:r>
    </w:p>
    <w:p>
      <w:pPr>
        <w:jc w:val="right"/>
        <w:spacing w:line="336" w:lineRule="auto"/>
      </w:pPr>
      <w:r>
        <w:rPr>
          <w:b/>
        </w:rPr>
        <w:t xml:space="preserve">Prezzo a cad: € 7,18014</w:t>
      </w:r>
    </w:p>
    <w:p>
      <w:pPr>
        <w:rPr>
          <w:sz w:val="10"/>
          <w:szCs w:val="10"/>
        </w:rPr>
      </w:pPr>
    </w:p>
    <w:p>
      <w:pPr>
        <w:rPr>
          <w:sz w:val="10"/>
          <w:szCs w:val="10"/>
        </w:rPr>
      </w:pPr>
    </w:p>
    <w:p>
      <w:pPr/>
      <w:r>
        <w:rPr>
          <w:b/>
        </w:rPr>
        <w:t xml:space="preserve">Codice regionale: TOS15_PR.P62.018.001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001 - Spina diritta 2P+T 16A 110V IP44</w:t>
            </w:r>
          </w:p>
        </w:tc>
      </w:tr>
    </w:tbl>
    <w:p>
      <w:pPr>
        <w:jc w:val="right"/>
      </w:pPr>
    </w:p>
    <w:p>
      <w:pPr>
        <w:jc w:val="right"/>
        <w:spacing w:line="336" w:lineRule="auto"/>
      </w:pPr>
      <w:r>
        <w:rPr>
          <w:b/>
        </w:rPr>
        <w:t xml:space="preserve">Prezzo senza S. G. e Util. a cad: € 2,97000</w:t>
      </w:r>
    </w:p>
    <w:p>
      <w:pPr>
        <w:jc w:val="right"/>
        <w:spacing w:line="336" w:lineRule="auto"/>
      </w:pPr>
      <w:r>
        <w:rPr>
          <w:b/>
        </w:rPr>
        <w:t xml:space="preserve">Spese generali € 0,44550</w:t>
      </w:r>
    </w:p>
    <w:p>
      <w:pPr>
        <w:jc w:val="right"/>
        <w:spacing w:line="336" w:lineRule="auto"/>
      </w:pPr>
      <w:r>
        <w:rPr>
          <w:b/>
        </w:rPr>
        <w:t xml:space="preserve">Utili di impresa € 0,34155</w:t>
      </w:r>
    </w:p>
    <w:p>
      <w:pPr>
        <w:jc w:val="right"/>
        <w:spacing w:line="336" w:lineRule="auto"/>
      </w:pPr>
      <w:r>
        <w:rPr>
          <w:b/>
        </w:rPr>
        <w:t xml:space="preserve">Prezzo a cad: € 3,75705</w:t>
      </w:r>
    </w:p>
    <w:p>
      <w:pPr>
        <w:rPr>
          <w:sz w:val="10"/>
          <w:szCs w:val="10"/>
        </w:rPr>
      </w:pPr>
    </w:p>
    <w:p>
      <w:pPr>
        <w:rPr>
          <w:sz w:val="10"/>
          <w:szCs w:val="10"/>
        </w:rPr>
      </w:pPr>
    </w:p>
    <w:p>
      <w:pPr/>
      <w:r>
        <w:rPr>
          <w:b/>
        </w:rPr>
        <w:t xml:space="preserve">Codice regionale: TOS15_PR.P62.018.002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002 - Spina diritta 2P+T 16A 230V IP44</w:t>
            </w:r>
          </w:p>
        </w:tc>
      </w:tr>
    </w:tbl>
    <w:p>
      <w:pPr>
        <w:jc w:val="right"/>
      </w:pPr>
    </w:p>
    <w:p>
      <w:pPr>
        <w:jc w:val="right"/>
        <w:spacing w:line="336" w:lineRule="auto"/>
      </w:pPr>
      <w:r>
        <w:rPr>
          <w:b/>
        </w:rPr>
        <w:t xml:space="preserve">Prezzo senza S. G. e Util. a cad: € 2,43800</w:t>
      </w:r>
    </w:p>
    <w:p>
      <w:pPr>
        <w:jc w:val="right"/>
        <w:spacing w:line="336" w:lineRule="auto"/>
      </w:pPr>
      <w:r>
        <w:rPr>
          <w:b/>
        </w:rPr>
        <w:t xml:space="preserve">Spese generali € 0,36570</w:t>
      </w:r>
    </w:p>
    <w:p>
      <w:pPr>
        <w:jc w:val="right"/>
        <w:spacing w:line="336" w:lineRule="auto"/>
      </w:pPr>
      <w:r>
        <w:rPr>
          <w:b/>
        </w:rPr>
        <w:t xml:space="preserve">Utili di impresa € 0,28037</w:t>
      </w:r>
    </w:p>
    <w:p>
      <w:pPr>
        <w:jc w:val="right"/>
        <w:spacing w:line="336" w:lineRule="auto"/>
      </w:pPr>
      <w:r>
        <w:rPr>
          <w:b/>
        </w:rPr>
        <w:t xml:space="preserve">Prezzo a cad: € 3,08407</w:t>
      </w:r>
    </w:p>
    <w:p>
      <w:pPr>
        <w:rPr>
          <w:sz w:val="10"/>
          <w:szCs w:val="10"/>
        </w:rPr>
      </w:pPr>
    </w:p>
    <w:p>
      <w:pPr>
        <w:rPr>
          <w:sz w:val="10"/>
          <w:szCs w:val="10"/>
        </w:rPr>
      </w:pPr>
    </w:p>
    <w:p>
      <w:pPr/>
      <w:r>
        <w:rPr>
          <w:b/>
        </w:rPr>
        <w:t xml:space="preserve">Codice regionale: TOS15_PR.P62.018.003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003 - Spina diritta 3P+T 16A 400V IP44</w:t>
            </w:r>
          </w:p>
        </w:tc>
      </w:tr>
    </w:tbl>
    <w:p>
      <w:pPr>
        <w:jc w:val="right"/>
      </w:pPr>
    </w:p>
    <w:p>
      <w:pPr>
        <w:jc w:val="right"/>
        <w:spacing w:line="336" w:lineRule="auto"/>
      </w:pPr>
      <w:r>
        <w:rPr>
          <w:b/>
        </w:rPr>
        <w:t xml:space="preserve">Prezzo senza S. G. e Util. a cad: € 2,74500</w:t>
      </w:r>
    </w:p>
    <w:p>
      <w:pPr>
        <w:jc w:val="right"/>
        <w:spacing w:line="336" w:lineRule="auto"/>
      </w:pPr>
      <w:r>
        <w:rPr>
          <w:b/>
        </w:rPr>
        <w:t xml:space="preserve">Spese generali € 0,41175</w:t>
      </w:r>
    </w:p>
    <w:p>
      <w:pPr>
        <w:jc w:val="right"/>
        <w:spacing w:line="336" w:lineRule="auto"/>
      </w:pPr>
      <w:r>
        <w:rPr>
          <w:b/>
        </w:rPr>
        <w:t xml:space="preserve">Utili di impresa € 0,31568</w:t>
      </w:r>
    </w:p>
    <w:p>
      <w:pPr>
        <w:jc w:val="right"/>
        <w:spacing w:line="336" w:lineRule="auto"/>
      </w:pPr>
      <w:r>
        <w:rPr>
          <w:b/>
        </w:rPr>
        <w:t xml:space="preserve">Prezzo a cad: € 3,47243</w:t>
      </w:r>
    </w:p>
    <w:p>
      <w:pPr>
        <w:rPr>
          <w:sz w:val="10"/>
          <w:szCs w:val="10"/>
        </w:rPr>
      </w:pPr>
    </w:p>
    <w:p>
      <w:pPr>
        <w:rPr>
          <w:sz w:val="10"/>
          <w:szCs w:val="10"/>
        </w:rPr>
      </w:pPr>
    </w:p>
    <w:p>
      <w:pPr/>
      <w:r>
        <w:rPr>
          <w:b/>
        </w:rPr>
        <w:t xml:space="preserve">Codice regionale: TOS15_PR.P62.018.004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004 - Spina diritta 3P+N+T 16A 400V IP44</w:t>
            </w:r>
          </w:p>
        </w:tc>
      </w:tr>
    </w:tbl>
    <w:p>
      <w:pPr>
        <w:jc w:val="right"/>
      </w:pPr>
    </w:p>
    <w:p>
      <w:pPr>
        <w:jc w:val="right"/>
        <w:spacing w:line="336" w:lineRule="auto"/>
      </w:pPr>
      <w:r>
        <w:rPr>
          <w:b/>
        </w:rPr>
        <w:t xml:space="preserve">Prezzo senza S. G. e Util. a cad: € 3,75800</w:t>
      </w:r>
    </w:p>
    <w:p>
      <w:pPr>
        <w:jc w:val="right"/>
        <w:spacing w:line="336" w:lineRule="auto"/>
      </w:pPr>
      <w:r>
        <w:rPr>
          <w:b/>
        </w:rPr>
        <w:t xml:space="preserve">Spese generali € 0,56370</w:t>
      </w:r>
    </w:p>
    <w:p>
      <w:pPr>
        <w:jc w:val="right"/>
        <w:spacing w:line="336" w:lineRule="auto"/>
      </w:pPr>
      <w:r>
        <w:rPr>
          <w:b/>
        </w:rPr>
        <w:t xml:space="preserve">Utili di impresa € 0,43217</w:t>
      </w:r>
    </w:p>
    <w:p>
      <w:pPr>
        <w:jc w:val="right"/>
        <w:spacing w:line="336" w:lineRule="auto"/>
      </w:pPr>
      <w:r>
        <w:rPr>
          <w:b/>
        </w:rPr>
        <w:t xml:space="preserve">Prezzo a cad: € 4,75387</w:t>
      </w:r>
    </w:p>
    <w:p>
      <w:pPr>
        <w:rPr>
          <w:sz w:val="10"/>
          <w:szCs w:val="10"/>
        </w:rPr>
      </w:pPr>
    </w:p>
    <w:p>
      <w:pPr>
        <w:rPr>
          <w:sz w:val="10"/>
          <w:szCs w:val="10"/>
        </w:rPr>
      </w:pPr>
    </w:p>
    <w:p>
      <w:pPr/>
      <w:r>
        <w:rPr>
          <w:b/>
        </w:rPr>
        <w:t xml:space="preserve">Codice regionale: TOS15_PR.P62.018.005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005 - Spina diritta 2P+T 32A 230V IP44</w:t>
            </w:r>
          </w:p>
        </w:tc>
      </w:tr>
    </w:tbl>
    <w:p>
      <w:pPr>
        <w:jc w:val="right"/>
      </w:pPr>
    </w:p>
    <w:p>
      <w:pPr>
        <w:jc w:val="right"/>
        <w:spacing w:line="336" w:lineRule="auto"/>
      </w:pPr>
      <w:r>
        <w:rPr>
          <w:b/>
        </w:rPr>
        <w:t xml:space="preserve">Prezzo senza S. G. e Util. a cad: € 4,26800</w:t>
      </w:r>
    </w:p>
    <w:p>
      <w:pPr>
        <w:jc w:val="right"/>
        <w:spacing w:line="336" w:lineRule="auto"/>
      </w:pPr>
      <w:r>
        <w:rPr>
          <w:b/>
        </w:rPr>
        <w:t xml:space="preserve">Spese generali € 0,64020</w:t>
      </w:r>
    </w:p>
    <w:p>
      <w:pPr>
        <w:jc w:val="right"/>
        <w:spacing w:line="336" w:lineRule="auto"/>
      </w:pPr>
      <w:r>
        <w:rPr>
          <w:b/>
        </w:rPr>
        <w:t xml:space="preserve">Utili di impresa € 0,49082</w:t>
      </w:r>
    </w:p>
    <w:p>
      <w:pPr>
        <w:jc w:val="right"/>
        <w:spacing w:line="336" w:lineRule="auto"/>
      </w:pPr>
      <w:r>
        <w:rPr>
          <w:b/>
        </w:rPr>
        <w:t xml:space="preserve">Prezzo a cad: € 5,39902</w:t>
      </w:r>
    </w:p>
    <w:p>
      <w:pPr>
        <w:rPr>
          <w:sz w:val="10"/>
          <w:szCs w:val="10"/>
        </w:rPr>
      </w:pPr>
    </w:p>
    <w:p>
      <w:pPr>
        <w:rPr>
          <w:sz w:val="10"/>
          <w:szCs w:val="10"/>
        </w:rPr>
      </w:pPr>
    </w:p>
    <w:p>
      <w:pPr/>
      <w:r>
        <w:rPr>
          <w:b/>
        </w:rPr>
        <w:t xml:space="preserve">Codice regionale: TOS15_PR.P62.018.006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006 - Spina diritta 3P+T 32A 400V IP44</w:t>
            </w:r>
          </w:p>
        </w:tc>
      </w:tr>
    </w:tbl>
    <w:p>
      <w:pPr>
        <w:jc w:val="right"/>
      </w:pPr>
    </w:p>
    <w:p>
      <w:pPr>
        <w:jc w:val="right"/>
        <w:spacing w:line="336" w:lineRule="auto"/>
      </w:pPr>
      <w:r>
        <w:rPr>
          <w:b/>
        </w:rPr>
        <w:t xml:space="preserve">Prezzo senza S. G. e Util. a cad: € 4,66500</w:t>
      </w:r>
    </w:p>
    <w:p>
      <w:pPr>
        <w:jc w:val="right"/>
        <w:spacing w:line="336" w:lineRule="auto"/>
      </w:pPr>
      <w:r>
        <w:rPr>
          <w:b/>
        </w:rPr>
        <w:t xml:space="preserve">Spese generali € 0,69975</w:t>
      </w:r>
    </w:p>
    <w:p>
      <w:pPr>
        <w:jc w:val="right"/>
        <w:spacing w:line="336" w:lineRule="auto"/>
      </w:pPr>
      <w:r>
        <w:rPr>
          <w:b/>
        </w:rPr>
        <w:t xml:space="preserve">Utili di impresa € 0,53648</w:t>
      </w:r>
    </w:p>
    <w:p>
      <w:pPr>
        <w:jc w:val="right"/>
        <w:spacing w:line="336" w:lineRule="auto"/>
      </w:pPr>
      <w:r>
        <w:rPr>
          <w:b/>
        </w:rPr>
        <w:t xml:space="preserve">Prezzo a cad: € 5,90123</w:t>
      </w:r>
    </w:p>
    <w:p>
      <w:pPr>
        <w:rPr>
          <w:sz w:val="10"/>
          <w:szCs w:val="10"/>
        </w:rPr>
      </w:pPr>
    </w:p>
    <w:p>
      <w:pPr>
        <w:rPr>
          <w:sz w:val="10"/>
          <w:szCs w:val="10"/>
        </w:rPr>
      </w:pPr>
    </w:p>
    <w:p>
      <w:pPr/>
      <w:r>
        <w:rPr>
          <w:b/>
        </w:rPr>
        <w:t xml:space="preserve">Codice regionale: TOS15_PR.P62.018.007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007 - Spina diritta 3P+N+T 32A 400V IP44</w:t>
            </w:r>
          </w:p>
        </w:tc>
      </w:tr>
    </w:tbl>
    <w:p>
      <w:pPr>
        <w:jc w:val="right"/>
      </w:pPr>
    </w:p>
    <w:p>
      <w:pPr>
        <w:jc w:val="right"/>
        <w:spacing w:line="336" w:lineRule="auto"/>
      </w:pPr>
      <w:r>
        <w:rPr>
          <w:b/>
        </w:rPr>
        <w:t xml:space="preserve">Prezzo senza S. G. e Util. a cad: € 5,52000</w:t>
      </w:r>
    </w:p>
    <w:p>
      <w:pPr>
        <w:jc w:val="right"/>
        <w:spacing w:line="336" w:lineRule="auto"/>
      </w:pPr>
      <w:r>
        <w:rPr>
          <w:b/>
        </w:rPr>
        <w:t xml:space="preserve">Spese generali € 0,82800</w:t>
      </w:r>
    </w:p>
    <w:p>
      <w:pPr>
        <w:jc w:val="right"/>
        <w:spacing w:line="336" w:lineRule="auto"/>
      </w:pPr>
      <w:r>
        <w:rPr>
          <w:b/>
        </w:rPr>
        <w:t xml:space="preserve">Utili di impresa € 0,63480</w:t>
      </w:r>
    </w:p>
    <w:p>
      <w:pPr>
        <w:jc w:val="right"/>
        <w:spacing w:line="336" w:lineRule="auto"/>
      </w:pPr>
      <w:r>
        <w:rPr>
          <w:b/>
        </w:rPr>
        <w:t xml:space="preserve">Prezzo a cad: € 6,98280</w:t>
      </w:r>
    </w:p>
    <w:p>
      <w:pPr>
        <w:rPr>
          <w:sz w:val="10"/>
          <w:szCs w:val="10"/>
        </w:rPr>
      </w:pPr>
    </w:p>
    <w:p>
      <w:pPr>
        <w:rPr>
          <w:sz w:val="10"/>
          <w:szCs w:val="10"/>
        </w:rPr>
      </w:pPr>
    </w:p>
    <w:p>
      <w:pPr/>
      <w:r>
        <w:rPr>
          <w:b/>
        </w:rPr>
        <w:t xml:space="preserve">Codice regionale: TOS15_PR.P62.018.008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008 - Spina diritta 2P+T 16A 110V IP67</w:t>
            </w:r>
          </w:p>
        </w:tc>
      </w:tr>
    </w:tbl>
    <w:p>
      <w:pPr>
        <w:jc w:val="right"/>
      </w:pPr>
    </w:p>
    <w:p>
      <w:pPr>
        <w:jc w:val="right"/>
        <w:spacing w:line="336" w:lineRule="auto"/>
      </w:pPr>
      <w:r>
        <w:rPr>
          <w:b/>
        </w:rPr>
        <w:t xml:space="preserve">Prezzo senza S. G. e Util. a cad: € 5,24300</w:t>
      </w:r>
    </w:p>
    <w:p>
      <w:pPr>
        <w:jc w:val="right"/>
        <w:spacing w:line="336" w:lineRule="auto"/>
      </w:pPr>
      <w:r>
        <w:rPr>
          <w:b/>
        </w:rPr>
        <w:t xml:space="preserve">Spese generali € 0,78645</w:t>
      </w:r>
    </w:p>
    <w:p>
      <w:pPr>
        <w:jc w:val="right"/>
        <w:spacing w:line="336" w:lineRule="auto"/>
      </w:pPr>
      <w:r>
        <w:rPr>
          <w:b/>
        </w:rPr>
        <w:t xml:space="preserve">Utili di impresa € 0,60295</w:t>
      </w:r>
    </w:p>
    <w:p>
      <w:pPr>
        <w:jc w:val="right"/>
        <w:spacing w:line="336" w:lineRule="auto"/>
      </w:pPr>
      <w:r>
        <w:rPr>
          <w:b/>
        </w:rPr>
        <w:t xml:space="preserve">Prezzo a cad: € 6,63240</w:t>
      </w:r>
    </w:p>
    <w:p>
      <w:pPr>
        <w:rPr>
          <w:sz w:val="10"/>
          <w:szCs w:val="10"/>
        </w:rPr>
      </w:pPr>
    </w:p>
    <w:p>
      <w:pPr>
        <w:rPr>
          <w:sz w:val="10"/>
          <w:szCs w:val="10"/>
        </w:rPr>
      </w:pPr>
    </w:p>
    <w:p>
      <w:pPr/>
      <w:r>
        <w:rPr>
          <w:b/>
        </w:rPr>
        <w:t xml:space="preserve">Codice regionale: TOS15_PR.P62.018.009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009 - Spina diritta 2P+T 16A 230V IP67</w:t>
            </w:r>
          </w:p>
        </w:tc>
      </w:tr>
    </w:tbl>
    <w:p>
      <w:pPr>
        <w:jc w:val="right"/>
      </w:pPr>
    </w:p>
    <w:p>
      <w:pPr>
        <w:jc w:val="right"/>
        <w:spacing w:line="336" w:lineRule="auto"/>
      </w:pPr>
      <w:r>
        <w:rPr>
          <w:b/>
        </w:rPr>
        <w:t xml:space="preserve">Prezzo senza S. G. e Util. a cad: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cad: € 5,80635</w:t>
      </w:r>
    </w:p>
    <w:p>
      <w:pPr>
        <w:rPr>
          <w:sz w:val="10"/>
          <w:szCs w:val="10"/>
        </w:rPr>
      </w:pPr>
    </w:p>
    <w:p>
      <w:pPr>
        <w:rPr>
          <w:sz w:val="10"/>
          <w:szCs w:val="10"/>
        </w:rPr>
      </w:pPr>
    </w:p>
    <w:p>
      <w:pPr/>
      <w:r>
        <w:rPr>
          <w:b/>
        </w:rPr>
        <w:t xml:space="preserve">Codice regionale: TOS15_PR.P62.018.010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010 - Spina diritta 3P+T 16A 400V IP67</w:t>
            </w:r>
          </w:p>
        </w:tc>
      </w:tr>
    </w:tbl>
    <w:p>
      <w:pPr>
        <w:jc w:val="right"/>
      </w:pPr>
    </w:p>
    <w:p>
      <w:pPr>
        <w:jc w:val="right"/>
        <w:spacing w:line="336" w:lineRule="auto"/>
      </w:pPr>
      <w:r>
        <w:rPr>
          <w:b/>
        </w:rPr>
        <w:t xml:space="preserve">Prezzo senza S. G. e Util. a cad: € 5,43000</w:t>
      </w:r>
    </w:p>
    <w:p>
      <w:pPr>
        <w:jc w:val="right"/>
        <w:spacing w:line="336" w:lineRule="auto"/>
      </w:pPr>
      <w:r>
        <w:rPr>
          <w:b/>
        </w:rPr>
        <w:t xml:space="preserve">Spese generali € 0,81450</w:t>
      </w:r>
    </w:p>
    <w:p>
      <w:pPr>
        <w:jc w:val="right"/>
        <w:spacing w:line="336" w:lineRule="auto"/>
      </w:pPr>
      <w:r>
        <w:rPr>
          <w:b/>
        </w:rPr>
        <w:t xml:space="preserve">Utili di impresa € 0,62445</w:t>
      </w:r>
    </w:p>
    <w:p>
      <w:pPr>
        <w:jc w:val="right"/>
        <w:spacing w:line="336" w:lineRule="auto"/>
      </w:pPr>
      <w:r>
        <w:rPr>
          <w:b/>
        </w:rPr>
        <w:t xml:space="preserve">Prezzo a cad: € 6,86895</w:t>
      </w:r>
    </w:p>
    <w:p>
      <w:pPr>
        <w:rPr>
          <w:sz w:val="10"/>
          <w:szCs w:val="10"/>
        </w:rPr>
      </w:pPr>
    </w:p>
    <w:p>
      <w:pPr>
        <w:rPr>
          <w:sz w:val="10"/>
          <w:szCs w:val="10"/>
        </w:rPr>
      </w:pPr>
    </w:p>
    <w:p>
      <w:pPr/>
      <w:r>
        <w:rPr>
          <w:b/>
        </w:rPr>
        <w:t xml:space="preserve">Codice regionale: TOS15_PR.P62.018.011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011 - Spina diritta 3P+N+T 16A 400V IP67</w:t>
            </w:r>
          </w:p>
        </w:tc>
      </w:tr>
    </w:tbl>
    <w:p>
      <w:pPr>
        <w:jc w:val="right"/>
      </w:pPr>
    </w:p>
    <w:p>
      <w:pPr>
        <w:jc w:val="right"/>
        <w:spacing w:line="336" w:lineRule="auto"/>
      </w:pPr>
      <w:r>
        <w:rPr>
          <w:b/>
        </w:rPr>
        <w:t xml:space="preserve">Prezzo senza S. G. e Util. a cad: € 6,12800</w:t>
      </w:r>
    </w:p>
    <w:p>
      <w:pPr>
        <w:jc w:val="right"/>
        <w:spacing w:line="336" w:lineRule="auto"/>
      </w:pPr>
      <w:r>
        <w:rPr>
          <w:b/>
        </w:rPr>
        <w:t xml:space="preserve">Spese generali € 0,91920</w:t>
      </w:r>
    </w:p>
    <w:p>
      <w:pPr>
        <w:jc w:val="right"/>
        <w:spacing w:line="336" w:lineRule="auto"/>
      </w:pPr>
      <w:r>
        <w:rPr>
          <w:b/>
        </w:rPr>
        <w:t xml:space="preserve">Utili di impresa € 0,70472</w:t>
      </w:r>
    </w:p>
    <w:p>
      <w:pPr>
        <w:jc w:val="right"/>
        <w:spacing w:line="336" w:lineRule="auto"/>
      </w:pPr>
      <w:r>
        <w:rPr>
          <w:b/>
        </w:rPr>
        <w:t xml:space="preserve">Prezzo a cad: € 7,75192</w:t>
      </w:r>
    </w:p>
    <w:p>
      <w:pPr>
        <w:rPr>
          <w:sz w:val="10"/>
          <w:szCs w:val="10"/>
        </w:rPr>
      </w:pPr>
    </w:p>
    <w:p>
      <w:pPr>
        <w:rPr>
          <w:sz w:val="10"/>
          <w:szCs w:val="10"/>
        </w:rPr>
      </w:pPr>
    </w:p>
    <w:p>
      <w:pPr/>
      <w:r>
        <w:rPr>
          <w:b/>
        </w:rPr>
        <w:t xml:space="preserve">Codice regionale: TOS15_PR.P62.018.012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012 - Spina diritta 2P+T 32A 230V IP67</w:t>
            </w:r>
          </w:p>
        </w:tc>
      </w:tr>
    </w:tbl>
    <w:p>
      <w:pPr>
        <w:jc w:val="right"/>
      </w:pPr>
    </w:p>
    <w:p>
      <w:pPr>
        <w:jc w:val="right"/>
        <w:spacing w:line="336" w:lineRule="auto"/>
      </w:pPr>
      <w:r>
        <w:rPr>
          <w:b/>
        </w:rPr>
        <w:t xml:space="preserve">Prezzo senza S. G. e Util. a cad: € 7,46300</w:t>
      </w:r>
    </w:p>
    <w:p>
      <w:pPr>
        <w:jc w:val="right"/>
        <w:spacing w:line="336" w:lineRule="auto"/>
      </w:pPr>
      <w:r>
        <w:rPr>
          <w:b/>
        </w:rPr>
        <w:t xml:space="preserve">Spese generali € 1,11945</w:t>
      </w:r>
    </w:p>
    <w:p>
      <w:pPr>
        <w:jc w:val="right"/>
        <w:spacing w:line="336" w:lineRule="auto"/>
      </w:pPr>
      <w:r>
        <w:rPr>
          <w:b/>
        </w:rPr>
        <w:t xml:space="preserve">Utili di impresa € 0,85825</w:t>
      </w:r>
    </w:p>
    <w:p>
      <w:pPr>
        <w:jc w:val="right"/>
        <w:spacing w:line="336" w:lineRule="auto"/>
      </w:pPr>
      <w:r>
        <w:rPr>
          <w:b/>
        </w:rPr>
        <w:t xml:space="preserve">Prezzo a cad: € 9,44070</w:t>
      </w:r>
    </w:p>
    <w:p>
      <w:pPr>
        <w:rPr>
          <w:sz w:val="10"/>
          <w:szCs w:val="10"/>
        </w:rPr>
      </w:pPr>
    </w:p>
    <w:p>
      <w:pPr>
        <w:rPr>
          <w:sz w:val="10"/>
          <w:szCs w:val="10"/>
        </w:rPr>
      </w:pPr>
    </w:p>
    <w:p>
      <w:pPr/>
      <w:r>
        <w:rPr>
          <w:b/>
        </w:rPr>
        <w:t xml:space="preserve">Codice regionale: TOS15_PR.P62.018.013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013 - Spina diritta 3P+T 32A 400V IP67</w:t>
            </w:r>
          </w:p>
        </w:tc>
      </w:tr>
    </w:tbl>
    <w:p>
      <w:pPr>
        <w:jc w:val="right"/>
      </w:pPr>
    </w:p>
    <w:p>
      <w:pPr>
        <w:jc w:val="right"/>
        <w:spacing w:line="336" w:lineRule="auto"/>
      </w:pPr>
      <w:r>
        <w:rPr>
          <w:b/>
        </w:rPr>
        <w:t xml:space="preserve">Prezzo senza S. G. e Util. a cad: € 7,95000</w:t>
      </w:r>
    </w:p>
    <w:p>
      <w:pPr>
        <w:jc w:val="right"/>
        <w:spacing w:line="336" w:lineRule="auto"/>
      </w:pPr>
      <w:r>
        <w:rPr>
          <w:b/>
        </w:rPr>
        <w:t xml:space="preserve">Spese generali € 1,19250</w:t>
      </w:r>
    </w:p>
    <w:p>
      <w:pPr>
        <w:jc w:val="right"/>
        <w:spacing w:line="336" w:lineRule="auto"/>
      </w:pPr>
      <w:r>
        <w:rPr>
          <w:b/>
        </w:rPr>
        <w:t xml:space="preserve">Utili di impresa € 0,91425</w:t>
      </w:r>
    </w:p>
    <w:p>
      <w:pPr>
        <w:jc w:val="right"/>
        <w:spacing w:line="336" w:lineRule="auto"/>
      </w:pPr>
      <w:r>
        <w:rPr>
          <w:b/>
        </w:rPr>
        <w:t xml:space="preserve">Prezzo a cad: € 10,05675</w:t>
      </w:r>
    </w:p>
    <w:p>
      <w:pPr>
        <w:rPr>
          <w:sz w:val="10"/>
          <w:szCs w:val="10"/>
        </w:rPr>
      </w:pPr>
    </w:p>
    <w:p>
      <w:pPr>
        <w:rPr>
          <w:sz w:val="10"/>
          <w:szCs w:val="10"/>
        </w:rPr>
      </w:pPr>
    </w:p>
    <w:p>
      <w:pPr/>
      <w:r>
        <w:rPr>
          <w:b/>
        </w:rPr>
        <w:t xml:space="preserve">Codice regionale: TOS15_PR.P62.018.014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014 - Spina diritta 3P+N+T 32A 400V IP67</w:t>
            </w:r>
          </w:p>
        </w:tc>
      </w:tr>
    </w:tbl>
    <w:p>
      <w:pPr>
        <w:jc w:val="right"/>
      </w:pPr>
    </w:p>
    <w:p>
      <w:pPr>
        <w:jc w:val="right"/>
        <w:spacing w:line="336" w:lineRule="auto"/>
      </w:pPr>
      <w:r>
        <w:rPr>
          <w:b/>
        </w:rPr>
        <w:t xml:space="preserve">Prezzo senza S. G. e Util. a cad: € 8,92500</w:t>
      </w:r>
    </w:p>
    <w:p>
      <w:pPr>
        <w:jc w:val="right"/>
        <w:spacing w:line="336" w:lineRule="auto"/>
      </w:pPr>
      <w:r>
        <w:rPr>
          <w:b/>
        </w:rPr>
        <w:t xml:space="preserve">Spese generali € 1,33875</w:t>
      </w:r>
    </w:p>
    <w:p>
      <w:pPr>
        <w:jc w:val="right"/>
        <w:spacing w:line="336" w:lineRule="auto"/>
      </w:pPr>
      <w:r>
        <w:rPr>
          <w:b/>
        </w:rPr>
        <w:t xml:space="preserve">Utili di impresa € 1,02638</w:t>
      </w:r>
    </w:p>
    <w:p>
      <w:pPr>
        <w:jc w:val="right"/>
        <w:spacing w:line="336" w:lineRule="auto"/>
      </w:pPr>
      <w:r>
        <w:rPr>
          <w:b/>
        </w:rPr>
        <w:t xml:space="preserve">Prezzo a cad: € 11,29013</w:t>
      </w:r>
    </w:p>
    <w:p>
      <w:pPr>
        <w:rPr>
          <w:sz w:val="10"/>
          <w:szCs w:val="10"/>
        </w:rPr>
      </w:pPr>
    </w:p>
    <w:p>
      <w:pPr>
        <w:rPr>
          <w:sz w:val="10"/>
          <w:szCs w:val="10"/>
        </w:rPr>
      </w:pPr>
    </w:p>
    <w:p>
      <w:pPr/>
      <w:r>
        <w:rPr>
          <w:b/>
        </w:rPr>
        <w:t xml:space="preserve">Codice regionale: TOS15_PR.P62.018.015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015 - Spina diritta 2P+T 63A 230V IP67</w:t>
            </w:r>
          </w:p>
        </w:tc>
      </w:tr>
    </w:tbl>
    <w:p>
      <w:pPr>
        <w:jc w:val="right"/>
      </w:pPr>
    </w:p>
    <w:p>
      <w:pPr>
        <w:jc w:val="right"/>
        <w:spacing w:line="336" w:lineRule="auto"/>
      </w:pPr>
      <w:r>
        <w:rPr>
          <w:b/>
        </w:rPr>
        <w:t xml:space="preserve">Prezzo senza S. G. e Util. a cad: € 22,56000</w:t>
      </w:r>
    </w:p>
    <w:p>
      <w:pPr>
        <w:jc w:val="right"/>
        <w:spacing w:line="336" w:lineRule="auto"/>
      </w:pPr>
      <w:r>
        <w:rPr>
          <w:b/>
        </w:rPr>
        <w:t xml:space="preserve">Spese generali € 3,38400</w:t>
      </w:r>
    </w:p>
    <w:p>
      <w:pPr>
        <w:jc w:val="right"/>
        <w:spacing w:line="336" w:lineRule="auto"/>
      </w:pPr>
      <w:r>
        <w:rPr>
          <w:b/>
        </w:rPr>
        <w:t xml:space="preserve">Utili di impresa € 2,59440</w:t>
      </w:r>
    </w:p>
    <w:p>
      <w:pPr>
        <w:jc w:val="right"/>
        <w:spacing w:line="336" w:lineRule="auto"/>
      </w:pPr>
      <w:r>
        <w:rPr>
          <w:b/>
        </w:rPr>
        <w:t xml:space="preserve">Prezzo a cad: € 28,53840</w:t>
      </w:r>
    </w:p>
    <w:p>
      <w:pPr>
        <w:rPr>
          <w:sz w:val="10"/>
          <w:szCs w:val="10"/>
        </w:rPr>
      </w:pPr>
    </w:p>
    <w:p>
      <w:pPr>
        <w:rPr>
          <w:sz w:val="10"/>
          <w:szCs w:val="10"/>
        </w:rPr>
      </w:pPr>
    </w:p>
    <w:p>
      <w:pPr/>
      <w:r>
        <w:rPr>
          <w:b/>
        </w:rPr>
        <w:t xml:space="preserve">Codice regionale: TOS15_PR.P62.018.016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016 - Spina diritta 3P+T 63A 400V IP67</w:t>
            </w:r>
          </w:p>
        </w:tc>
      </w:tr>
    </w:tbl>
    <w:p>
      <w:pPr>
        <w:jc w:val="right"/>
      </w:pPr>
    </w:p>
    <w:p>
      <w:pPr>
        <w:jc w:val="right"/>
        <w:spacing w:line="336" w:lineRule="auto"/>
      </w:pPr>
      <w:r>
        <w:rPr>
          <w:b/>
        </w:rPr>
        <w:t xml:space="preserve">Prezzo senza S. G. e Util. a cad: € 23,17500</w:t>
      </w:r>
    </w:p>
    <w:p>
      <w:pPr>
        <w:jc w:val="right"/>
        <w:spacing w:line="336" w:lineRule="auto"/>
      </w:pPr>
      <w:r>
        <w:rPr>
          <w:b/>
        </w:rPr>
        <w:t xml:space="preserve">Spese generali € 3,47625</w:t>
      </w:r>
    </w:p>
    <w:p>
      <w:pPr>
        <w:jc w:val="right"/>
        <w:spacing w:line="336" w:lineRule="auto"/>
      </w:pPr>
      <w:r>
        <w:rPr>
          <w:b/>
        </w:rPr>
        <w:t xml:space="preserve">Utili di impresa € 2,66513</w:t>
      </w:r>
    </w:p>
    <w:p>
      <w:pPr>
        <w:jc w:val="right"/>
        <w:spacing w:line="336" w:lineRule="auto"/>
      </w:pPr>
      <w:r>
        <w:rPr>
          <w:b/>
        </w:rPr>
        <w:t xml:space="preserve">Prezzo a cad: € 29,31638</w:t>
      </w:r>
    </w:p>
    <w:p>
      <w:pPr>
        <w:rPr>
          <w:sz w:val="10"/>
          <w:szCs w:val="10"/>
        </w:rPr>
      </w:pPr>
    </w:p>
    <w:p>
      <w:pPr>
        <w:rPr>
          <w:sz w:val="10"/>
          <w:szCs w:val="10"/>
        </w:rPr>
      </w:pPr>
    </w:p>
    <w:p>
      <w:pPr/>
      <w:r>
        <w:rPr>
          <w:b/>
        </w:rPr>
        <w:t xml:space="preserve">Codice regionale: TOS15_PR.P62.018.017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017 - Spina diritta 3P+N+T 63A 400V IP67</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TOS15_PR.P62.018.020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020 - Presa diritta 2P+T 16A 110V IP44</w:t>
            </w:r>
          </w:p>
        </w:tc>
      </w:tr>
    </w:tbl>
    <w:p>
      <w:pPr>
        <w:jc w:val="right"/>
      </w:pPr>
    </w:p>
    <w:p>
      <w:pPr>
        <w:jc w:val="right"/>
        <w:spacing w:line="336" w:lineRule="auto"/>
      </w:pPr>
      <w:r>
        <w:rPr>
          <w:b/>
        </w:rPr>
        <w:t xml:space="preserve">Prezzo senza S. G. e Util. a cad: € 4,54500</w:t>
      </w:r>
    </w:p>
    <w:p>
      <w:pPr>
        <w:jc w:val="right"/>
        <w:spacing w:line="336" w:lineRule="auto"/>
      </w:pPr>
      <w:r>
        <w:rPr>
          <w:b/>
        </w:rPr>
        <w:t xml:space="preserve">Spese generali € 0,68175</w:t>
      </w:r>
    </w:p>
    <w:p>
      <w:pPr>
        <w:jc w:val="right"/>
        <w:spacing w:line="336" w:lineRule="auto"/>
      </w:pPr>
      <w:r>
        <w:rPr>
          <w:b/>
        </w:rPr>
        <w:t xml:space="preserve">Utili di impresa € 0,52268</w:t>
      </w:r>
    </w:p>
    <w:p>
      <w:pPr>
        <w:jc w:val="right"/>
        <w:spacing w:line="336" w:lineRule="auto"/>
      </w:pPr>
      <w:r>
        <w:rPr>
          <w:b/>
        </w:rPr>
        <w:t xml:space="preserve">Prezzo a cad: € 5,74943</w:t>
      </w:r>
    </w:p>
    <w:p>
      <w:pPr>
        <w:rPr>
          <w:sz w:val="10"/>
          <w:szCs w:val="10"/>
        </w:rPr>
      </w:pPr>
    </w:p>
    <w:p>
      <w:pPr>
        <w:rPr>
          <w:sz w:val="10"/>
          <w:szCs w:val="10"/>
        </w:rPr>
      </w:pPr>
    </w:p>
    <w:p>
      <w:pPr/>
      <w:r>
        <w:rPr>
          <w:b/>
        </w:rPr>
        <w:t xml:space="preserve">Codice regionale: TOS15_PR.P62.018.021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021 - Presa diritta 2P+T 16A 230V IP44</w:t>
            </w:r>
          </w:p>
        </w:tc>
      </w:tr>
    </w:tbl>
    <w:p>
      <w:pPr>
        <w:jc w:val="right"/>
      </w:pPr>
    </w:p>
    <w:p>
      <w:pPr>
        <w:jc w:val="right"/>
        <w:spacing w:line="336" w:lineRule="auto"/>
      </w:pPr>
      <w:r>
        <w:rPr>
          <w:b/>
        </w:rPr>
        <w:t xml:space="preserve">Prezzo senza S. G. e Util. a cad: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cad: € 5,00940</w:t>
      </w:r>
    </w:p>
    <w:p>
      <w:pPr>
        <w:rPr>
          <w:sz w:val="10"/>
          <w:szCs w:val="10"/>
        </w:rPr>
      </w:pPr>
    </w:p>
    <w:p>
      <w:pPr>
        <w:rPr>
          <w:sz w:val="10"/>
          <w:szCs w:val="10"/>
        </w:rPr>
      </w:pPr>
    </w:p>
    <w:p>
      <w:pPr/>
      <w:r>
        <w:rPr>
          <w:b/>
        </w:rPr>
        <w:t xml:space="preserve">Codice regionale: TOS15_PR.P62.018.022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022 - Presa diritta 3P+T 16A 400V IP44</w:t>
            </w:r>
          </w:p>
        </w:tc>
      </w:tr>
    </w:tbl>
    <w:p>
      <w:pPr>
        <w:jc w:val="right"/>
      </w:pPr>
    </w:p>
    <w:p>
      <w:pPr>
        <w:jc w:val="right"/>
        <w:spacing w:line="336" w:lineRule="auto"/>
      </w:pPr>
      <w:r>
        <w:rPr>
          <w:b/>
        </w:rPr>
        <w:t xml:space="preserve">Prezzo senza S. G. e Util. a cad: € 4,49300</w:t>
      </w:r>
    </w:p>
    <w:p>
      <w:pPr>
        <w:jc w:val="right"/>
        <w:spacing w:line="336" w:lineRule="auto"/>
      </w:pPr>
      <w:r>
        <w:rPr>
          <w:b/>
        </w:rPr>
        <w:t xml:space="preserve">Spese generali € 0,67395</w:t>
      </w:r>
    </w:p>
    <w:p>
      <w:pPr>
        <w:jc w:val="right"/>
        <w:spacing w:line="336" w:lineRule="auto"/>
      </w:pPr>
      <w:r>
        <w:rPr>
          <w:b/>
        </w:rPr>
        <w:t xml:space="preserve">Utili di impresa € 0,51670</w:t>
      </w:r>
    </w:p>
    <w:p>
      <w:pPr>
        <w:jc w:val="right"/>
        <w:spacing w:line="336" w:lineRule="auto"/>
      </w:pPr>
      <w:r>
        <w:rPr>
          <w:b/>
        </w:rPr>
        <w:t xml:space="preserve">Prezzo a cad: € 5,68365</w:t>
      </w:r>
    </w:p>
    <w:p>
      <w:pPr>
        <w:rPr>
          <w:sz w:val="10"/>
          <w:szCs w:val="10"/>
        </w:rPr>
      </w:pPr>
    </w:p>
    <w:p>
      <w:pPr>
        <w:rPr>
          <w:sz w:val="10"/>
          <w:szCs w:val="10"/>
        </w:rPr>
      </w:pPr>
    </w:p>
    <w:p>
      <w:pPr/>
      <w:r>
        <w:rPr>
          <w:b/>
        </w:rPr>
        <w:t xml:space="preserve">Codice regionale: TOS15_PR.P62.018.023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023 - Presa diritta 3P+N+T 16A 400V IP44</w:t>
            </w:r>
          </w:p>
        </w:tc>
      </w:tr>
    </w:tbl>
    <w:p>
      <w:pPr>
        <w:jc w:val="right"/>
      </w:pPr>
    </w:p>
    <w:p>
      <w:pPr>
        <w:jc w:val="right"/>
        <w:spacing w:line="336" w:lineRule="auto"/>
      </w:pPr>
      <w:r>
        <w:rPr>
          <w:b/>
        </w:rPr>
        <w:t xml:space="preserve">Prezzo senza S. G. e Util. a cad: € 5,65500</w:t>
      </w:r>
    </w:p>
    <w:p>
      <w:pPr>
        <w:jc w:val="right"/>
        <w:spacing w:line="336" w:lineRule="auto"/>
      </w:pPr>
      <w:r>
        <w:rPr>
          <w:b/>
        </w:rPr>
        <w:t xml:space="preserve">Spese generali € 0,84825</w:t>
      </w:r>
    </w:p>
    <w:p>
      <w:pPr>
        <w:jc w:val="right"/>
        <w:spacing w:line="336" w:lineRule="auto"/>
      </w:pPr>
      <w:r>
        <w:rPr>
          <w:b/>
        </w:rPr>
        <w:t xml:space="preserve">Utili di impresa € 0,65033</w:t>
      </w:r>
    </w:p>
    <w:p>
      <w:pPr>
        <w:jc w:val="right"/>
        <w:spacing w:line="336" w:lineRule="auto"/>
      </w:pPr>
      <w:r>
        <w:rPr>
          <w:b/>
        </w:rPr>
        <w:t xml:space="preserve">Prezzo a cad: € 7,15358</w:t>
      </w:r>
    </w:p>
    <w:p>
      <w:pPr>
        <w:rPr>
          <w:sz w:val="10"/>
          <w:szCs w:val="10"/>
        </w:rPr>
      </w:pPr>
    </w:p>
    <w:p>
      <w:pPr>
        <w:rPr>
          <w:sz w:val="10"/>
          <w:szCs w:val="10"/>
        </w:rPr>
      </w:pPr>
    </w:p>
    <w:p>
      <w:pPr/>
      <w:r>
        <w:rPr>
          <w:b/>
        </w:rPr>
        <w:t xml:space="preserve">Codice regionale: TOS15_PR.P62.018.024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024 - Presa diritta 2P+T 32A 230V IP44</w:t>
            </w:r>
          </w:p>
        </w:tc>
      </w:tr>
    </w:tbl>
    <w:p>
      <w:pPr>
        <w:jc w:val="right"/>
      </w:pPr>
    </w:p>
    <w:p>
      <w:pPr>
        <w:jc w:val="right"/>
        <w:spacing w:line="336" w:lineRule="auto"/>
      </w:pPr>
      <w:r>
        <w:rPr>
          <w:b/>
        </w:rPr>
        <w:t xml:space="preserve">Prezzo senza S. G. e Util. a cad: € 6,65300</w:t>
      </w:r>
    </w:p>
    <w:p>
      <w:pPr>
        <w:jc w:val="right"/>
        <w:spacing w:line="336" w:lineRule="auto"/>
      </w:pPr>
      <w:r>
        <w:rPr>
          <w:b/>
        </w:rPr>
        <w:t xml:space="preserve">Spese generali € 0,99795</w:t>
      </w:r>
    </w:p>
    <w:p>
      <w:pPr>
        <w:jc w:val="right"/>
        <w:spacing w:line="336" w:lineRule="auto"/>
      </w:pPr>
      <w:r>
        <w:rPr>
          <w:b/>
        </w:rPr>
        <w:t xml:space="preserve">Utili di impresa € 0,76510</w:t>
      </w:r>
    </w:p>
    <w:p>
      <w:pPr>
        <w:jc w:val="right"/>
        <w:spacing w:line="336" w:lineRule="auto"/>
      </w:pPr>
      <w:r>
        <w:rPr>
          <w:b/>
        </w:rPr>
        <w:t xml:space="preserve">Prezzo a cad: € 8,41605</w:t>
      </w:r>
    </w:p>
    <w:p>
      <w:pPr>
        <w:rPr>
          <w:sz w:val="10"/>
          <w:szCs w:val="10"/>
        </w:rPr>
      </w:pPr>
    </w:p>
    <w:p>
      <w:pPr>
        <w:rPr>
          <w:sz w:val="10"/>
          <w:szCs w:val="10"/>
        </w:rPr>
      </w:pPr>
    </w:p>
    <w:p>
      <w:pPr/>
      <w:r>
        <w:rPr>
          <w:b/>
        </w:rPr>
        <w:t xml:space="preserve">Codice regionale: TOS15_PR.P62.018.025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025 - Presa diritta 3P+T 32A 400V IP44</w:t>
            </w:r>
          </w:p>
        </w:tc>
      </w:tr>
    </w:tbl>
    <w:p>
      <w:pPr>
        <w:jc w:val="right"/>
      </w:pPr>
    </w:p>
    <w:p>
      <w:pPr>
        <w:jc w:val="right"/>
        <w:spacing w:line="336" w:lineRule="auto"/>
      </w:pPr>
      <w:r>
        <w:rPr>
          <w:b/>
        </w:rPr>
        <w:t xml:space="preserve">Prezzo senza S. G. e Util. a cad: € 6,90800</w:t>
      </w:r>
    </w:p>
    <w:p>
      <w:pPr>
        <w:jc w:val="right"/>
        <w:spacing w:line="336" w:lineRule="auto"/>
      </w:pPr>
      <w:r>
        <w:rPr>
          <w:b/>
        </w:rPr>
        <w:t xml:space="preserve">Spese generali € 1,03620</w:t>
      </w:r>
    </w:p>
    <w:p>
      <w:pPr>
        <w:jc w:val="right"/>
        <w:spacing w:line="336" w:lineRule="auto"/>
      </w:pPr>
      <w:r>
        <w:rPr>
          <w:b/>
        </w:rPr>
        <w:t xml:space="preserve">Utili di impresa € 0,79442</w:t>
      </w:r>
    </w:p>
    <w:p>
      <w:pPr>
        <w:jc w:val="right"/>
        <w:spacing w:line="336" w:lineRule="auto"/>
      </w:pPr>
      <w:r>
        <w:rPr>
          <w:b/>
        </w:rPr>
        <w:t xml:space="preserve">Prezzo a cad: € 8,73862</w:t>
      </w:r>
    </w:p>
    <w:p>
      <w:pPr>
        <w:rPr>
          <w:sz w:val="10"/>
          <w:szCs w:val="10"/>
        </w:rPr>
      </w:pPr>
    </w:p>
    <w:p>
      <w:pPr>
        <w:rPr>
          <w:sz w:val="10"/>
          <w:szCs w:val="10"/>
        </w:rPr>
      </w:pPr>
    </w:p>
    <w:p>
      <w:pPr/>
      <w:r>
        <w:rPr>
          <w:b/>
        </w:rPr>
        <w:t xml:space="preserve">Codice regionale: TOS15_PR.P62.018.026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026 - Presa diritta 3P+N+T 32A 400V IP44</w:t>
            </w:r>
          </w:p>
        </w:tc>
      </w:tr>
    </w:tbl>
    <w:p>
      <w:pPr>
        <w:jc w:val="right"/>
      </w:pPr>
    </w:p>
    <w:p>
      <w:pPr>
        <w:jc w:val="right"/>
        <w:spacing w:line="336" w:lineRule="auto"/>
      </w:pPr>
      <w:r>
        <w:rPr>
          <w:b/>
        </w:rPr>
        <w:t xml:space="preserve">Prezzo senza S. G. e Util. a cad: € 6,90000</w:t>
      </w:r>
    </w:p>
    <w:p>
      <w:pPr>
        <w:jc w:val="right"/>
        <w:spacing w:line="336" w:lineRule="auto"/>
      </w:pPr>
      <w:r>
        <w:rPr>
          <w:b/>
        </w:rPr>
        <w:t xml:space="preserve">Spese generali € 1,03500</w:t>
      </w:r>
    </w:p>
    <w:p>
      <w:pPr>
        <w:jc w:val="right"/>
        <w:spacing w:line="336" w:lineRule="auto"/>
      </w:pPr>
      <w:r>
        <w:rPr>
          <w:b/>
        </w:rPr>
        <w:t xml:space="preserve">Utili di impresa € 0,79350</w:t>
      </w:r>
    </w:p>
    <w:p>
      <w:pPr>
        <w:jc w:val="right"/>
        <w:spacing w:line="336" w:lineRule="auto"/>
      </w:pPr>
      <w:r>
        <w:rPr>
          <w:b/>
        </w:rPr>
        <w:t xml:space="preserve">Prezzo a cad: € 8,72850</w:t>
      </w:r>
    </w:p>
    <w:p>
      <w:pPr>
        <w:rPr>
          <w:sz w:val="10"/>
          <w:szCs w:val="10"/>
        </w:rPr>
      </w:pPr>
    </w:p>
    <w:p>
      <w:pPr>
        <w:rPr>
          <w:sz w:val="10"/>
          <w:szCs w:val="10"/>
        </w:rPr>
      </w:pPr>
    </w:p>
    <w:p>
      <w:pPr/>
      <w:r>
        <w:rPr>
          <w:b/>
        </w:rPr>
        <w:t xml:space="preserve">Codice regionale: TOS15_PR.P62.018.027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027 - Presa diritta 2P+T 16A 110V IP67</w:t>
            </w:r>
          </w:p>
        </w:tc>
      </w:tr>
    </w:tbl>
    <w:p>
      <w:pPr>
        <w:jc w:val="right"/>
      </w:pPr>
    </w:p>
    <w:p>
      <w:pPr>
        <w:jc w:val="right"/>
        <w:spacing w:line="336" w:lineRule="auto"/>
      </w:pPr>
      <w:r>
        <w:rPr>
          <w:b/>
        </w:rPr>
        <w:t xml:space="preserve">Prezzo senza S. G. e Util. a cad: € 7,02000</w:t>
      </w:r>
    </w:p>
    <w:p>
      <w:pPr>
        <w:jc w:val="right"/>
        <w:spacing w:line="336" w:lineRule="auto"/>
      </w:pPr>
      <w:r>
        <w:rPr>
          <w:b/>
        </w:rPr>
        <w:t xml:space="preserve">Spese generali € 1,05300</w:t>
      </w:r>
    </w:p>
    <w:p>
      <w:pPr>
        <w:jc w:val="right"/>
        <w:spacing w:line="336" w:lineRule="auto"/>
      </w:pPr>
      <w:r>
        <w:rPr>
          <w:b/>
        </w:rPr>
        <w:t xml:space="preserve">Utili di impresa € 0,80730</w:t>
      </w:r>
    </w:p>
    <w:p>
      <w:pPr>
        <w:jc w:val="right"/>
        <w:spacing w:line="336" w:lineRule="auto"/>
      </w:pPr>
      <w:r>
        <w:rPr>
          <w:b/>
        </w:rPr>
        <w:t xml:space="preserve">Prezzo a cad: € 8,88030</w:t>
      </w:r>
    </w:p>
    <w:p>
      <w:pPr>
        <w:rPr>
          <w:sz w:val="10"/>
          <w:szCs w:val="10"/>
        </w:rPr>
      </w:pPr>
    </w:p>
    <w:p>
      <w:pPr>
        <w:rPr>
          <w:sz w:val="10"/>
          <w:szCs w:val="10"/>
        </w:rPr>
      </w:pPr>
    </w:p>
    <w:p>
      <w:pPr/>
      <w:r>
        <w:rPr>
          <w:b/>
        </w:rPr>
        <w:t xml:space="preserve">Codice regionale: TOS15_PR.P62.018.028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028 - Presa diritta 2P+T 16A 230V IP67</w:t>
            </w:r>
          </w:p>
        </w:tc>
      </w:tr>
    </w:tbl>
    <w:p>
      <w:pPr>
        <w:jc w:val="right"/>
      </w:pPr>
    </w:p>
    <w:p>
      <w:pPr>
        <w:jc w:val="right"/>
        <w:spacing w:line="336" w:lineRule="auto"/>
      </w:pPr>
      <w:r>
        <w:rPr>
          <w:b/>
        </w:rPr>
        <w:t xml:space="preserve">Prezzo senza S. G. e Util. a cad: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cad: € 7,43820</w:t>
      </w:r>
    </w:p>
    <w:p>
      <w:pPr>
        <w:rPr>
          <w:sz w:val="10"/>
          <w:szCs w:val="10"/>
        </w:rPr>
      </w:pPr>
    </w:p>
    <w:p>
      <w:pPr>
        <w:rPr>
          <w:sz w:val="10"/>
          <w:szCs w:val="10"/>
        </w:rPr>
      </w:pPr>
    </w:p>
    <w:p>
      <w:pPr/>
      <w:r>
        <w:rPr>
          <w:b/>
        </w:rPr>
        <w:t xml:space="preserve">Codice regionale: TOS15_PR.P62.018.029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029 - Presa diritta 3P+T 16A 400V IP67</w:t>
            </w:r>
          </w:p>
        </w:tc>
      </w:tr>
    </w:tbl>
    <w:p>
      <w:pPr>
        <w:jc w:val="right"/>
      </w:pPr>
    </w:p>
    <w:p>
      <w:pPr>
        <w:jc w:val="right"/>
        <w:spacing w:line="336" w:lineRule="auto"/>
      </w:pPr>
      <w:r>
        <w:rPr>
          <w:b/>
        </w:rPr>
        <w:t xml:space="preserve">Prezzo senza S. G. e Util. a cad: € 7,03500</w:t>
      </w:r>
    </w:p>
    <w:p>
      <w:pPr>
        <w:jc w:val="right"/>
        <w:spacing w:line="336" w:lineRule="auto"/>
      </w:pPr>
      <w:r>
        <w:rPr>
          <w:b/>
        </w:rPr>
        <w:t xml:space="preserve">Spese generali € 1,05525</w:t>
      </w:r>
    </w:p>
    <w:p>
      <w:pPr>
        <w:jc w:val="right"/>
        <w:spacing w:line="336" w:lineRule="auto"/>
      </w:pPr>
      <w:r>
        <w:rPr>
          <w:b/>
        </w:rPr>
        <w:t xml:space="preserve">Utili di impresa € 0,80903</w:t>
      </w:r>
    </w:p>
    <w:p>
      <w:pPr>
        <w:jc w:val="right"/>
        <w:spacing w:line="336" w:lineRule="auto"/>
      </w:pPr>
      <w:r>
        <w:rPr>
          <w:b/>
        </w:rPr>
        <w:t xml:space="preserve">Prezzo a cad: € 8,89928</w:t>
      </w:r>
    </w:p>
    <w:p>
      <w:pPr>
        <w:rPr>
          <w:sz w:val="10"/>
          <w:szCs w:val="10"/>
        </w:rPr>
      </w:pPr>
    </w:p>
    <w:p>
      <w:pPr>
        <w:rPr>
          <w:sz w:val="10"/>
          <w:szCs w:val="10"/>
        </w:rPr>
      </w:pPr>
    </w:p>
    <w:p>
      <w:pPr/>
      <w:r>
        <w:rPr>
          <w:b/>
        </w:rPr>
        <w:t xml:space="preserve">Codice regionale: TOS15_PR.P62.018.030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030 - Presa diritta 3P+N+T 16A 400V IP67</w:t>
            </w:r>
          </w:p>
        </w:tc>
      </w:tr>
    </w:tbl>
    <w:p>
      <w:pPr>
        <w:jc w:val="right"/>
      </w:pPr>
    </w:p>
    <w:p>
      <w:pPr>
        <w:jc w:val="right"/>
        <w:spacing w:line="336" w:lineRule="auto"/>
      </w:pPr>
      <w:r>
        <w:rPr>
          <w:b/>
        </w:rPr>
        <w:t xml:space="preserve">Prezzo senza S. G. e Util. a cad: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cad: € 10,24650</w:t>
      </w:r>
    </w:p>
    <w:p>
      <w:pPr>
        <w:rPr>
          <w:sz w:val="10"/>
          <w:szCs w:val="10"/>
        </w:rPr>
      </w:pPr>
    </w:p>
    <w:p>
      <w:pPr>
        <w:rPr>
          <w:sz w:val="10"/>
          <w:szCs w:val="10"/>
        </w:rPr>
      </w:pPr>
    </w:p>
    <w:p>
      <w:pPr/>
      <w:r>
        <w:rPr>
          <w:b/>
        </w:rPr>
        <w:t xml:space="preserve">Codice regionale: TOS15_PR.P62.018.031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031 - Presa diritta 2P+T 32A 230V IP67</w:t>
            </w:r>
          </w:p>
        </w:tc>
      </w:tr>
    </w:tbl>
    <w:p>
      <w:pPr>
        <w:jc w:val="right"/>
      </w:pPr>
    </w:p>
    <w:p>
      <w:pPr>
        <w:jc w:val="right"/>
        <w:spacing w:line="336" w:lineRule="auto"/>
      </w:pPr>
      <w:r>
        <w:rPr>
          <w:b/>
        </w:rPr>
        <w:t xml:space="preserve">Prezzo senza S. G. e Util. a cad: € 9,67500</w:t>
      </w:r>
    </w:p>
    <w:p>
      <w:pPr>
        <w:jc w:val="right"/>
        <w:spacing w:line="336" w:lineRule="auto"/>
      </w:pPr>
      <w:r>
        <w:rPr>
          <w:b/>
        </w:rPr>
        <w:t xml:space="preserve">Spese generali € 1,45125</w:t>
      </w:r>
    </w:p>
    <w:p>
      <w:pPr>
        <w:jc w:val="right"/>
        <w:spacing w:line="336" w:lineRule="auto"/>
      </w:pPr>
      <w:r>
        <w:rPr>
          <w:b/>
        </w:rPr>
        <w:t xml:space="preserve">Utili di impresa € 1,11263</w:t>
      </w:r>
    </w:p>
    <w:p>
      <w:pPr>
        <w:jc w:val="right"/>
        <w:spacing w:line="336" w:lineRule="auto"/>
      </w:pPr>
      <w:r>
        <w:rPr>
          <w:b/>
        </w:rPr>
        <w:t xml:space="preserve">Prezzo a cad: € 12,23888</w:t>
      </w:r>
    </w:p>
    <w:p>
      <w:pPr>
        <w:rPr>
          <w:sz w:val="10"/>
          <w:szCs w:val="10"/>
        </w:rPr>
      </w:pPr>
    </w:p>
    <w:p>
      <w:pPr>
        <w:rPr>
          <w:sz w:val="10"/>
          <w:szCs w:val="10"/>
        </w:rPr>
      </w:pPr>
    </w:p>
    <w:p>
      <w:pPr/>
      <w:r>
        <w:rPr>
          <w:b/>
        </w:rPr>
        <w:t xml:space="preserve">Codice regionale: TOS15_PR.P62.018.032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032 - Presa diritta 3P+T 32A 400V IP67</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TOS15_PR.P62.018.033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033 - Presa diritta 3P+N+T 32A 400V IP67</w:t>
            </w:r>
          </w:p>
        </w:tc>
      </w:tr>
    </w:tbl>
    <w:p>
      <w:pPr>
        <w:jc w:val="right"/>
      </w:pPr>
    </w:p>
    <w:p>
      <w:pPr>
        <w:jc w:val="right"/>
        <w:spacing w:line="336" w:lineRule="auto"/>
      </w:pPr>
      <w:r>
        <w:rPr>
          <w:b/>
        </w:rPr>
        <w:t xml:space="preserve">Prezzo senza S. G. e Util. a cad: € 11,47500</w:t>
      </w:r>
    </w:p>
    <w:p>
      <w:pPr>
        <w:jc w:val="right"/>
        <w:spacing w:line="336" w:lineRule="auto"/>
      </w:pPr>
      <w:r>
        <w:rPr>
          <w:b/>
        </w:rPr>
        <w:t xml:space="preserve">Spese generali € 1,72125</w:t>
      </w:r>
    </w:p>
    <w:p>
      <w:pPr>
        <w:jc w:val="right"/>
        <w:spacing w:line="336" w:lineRule="auto"/>
      </w:pPr>
      <w:r>
        <w:rPr>
          <w:b/>
        </w:rPr>
        <w:t xml:space="preserve">Utili di impresa € 1,31963</w:t>
      </w:r>
    </w:p>
    <w:p>
      <w:pPr>
        <w:jc w:val="right"/>
        <w:spacing w:line="336" w:lineRule="auto"/>
      </w:pPr>
      <w:r>
        <w:rPr>
          <w:b/>
        </w:rPr>
        <w:t xml:space="preserve">Prezzo a cad: € 14,51588</w:t>
      </w:r>
    </w:p>
    <w:p>
      <w:pPr>
        <w:rPr>
          <w:sz w:val="10"/>
          <w:szCs w:val="10"/>
        </w:rPr>
      </w:pPr>
    </w:p>
    <w:p>
      <w:pPr>
        <w:rPr>
          <w:sz w:val="10"/>
          <w:szCs w:val="10"/>
        </w:rPr>
      </w:pPr>
    </w:p>
    <w:p>
      <w:pPr/>
      <w:r>
        <w:rPr>
          <w:b/>
        </w:rPr>
        <w:t xml:space="preserve">Codice regionale: TOS15_PR.P62.018.034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034 - Presa diritta 2P+T 63A 230V IP67</w:t>
            </w:r>
          </w:p>
        </w:tc>
      </w:tr>
    </w:tbl>
    <w:p>
      <w:pPr>
        <w:jc w:val="right"/>
      </w:pPr>
    </w:p>
    <w:p>
      <w:pPr>
        <w:jc w:val="right"/>
        <w:spacing w:line="336" w:lineRule="auto"/>
      </w:pPr>
      <w:r>
        <w:rPr>
          <w:b/>
        </w:rPr>
        <w:t xml:space="preserve">Prezzo senza S. G. e Util. a cad: € 28,27500</w:t>
      </w:r>
    </w:p>
    <w:p>
      <w:pPr>
        <w:jc w:val="right"/>
        <w:spacing w:line="336" w:lineRule="auto"/>
      </w:pPr>
      <w:r>
        <w:rPr>
          <w:b/>
        </w:rPr>
        <w:t xml:space="preserve">Spese generali € 4,24125</w:t>
      </w:r>
    </w:p>
    <w:p>
      <w:pPr>
        <w:jc w:val="right"/>
        <w:spacing w:line="336" w:lineRule="auto"/>
      </w:pPr>
      <w:r>
        <w:rPr>
          <w:b/>
        </w:rPr>
        <w:t xml:space="preserve">Utili di impresa € 3,25163</w:t>
      </w:r>
    </w:p>
    <w:p>
      <w:pPr>
        <w:jc w:val="right"/>
        <w:spacing w:line="336" w:lineRule="auto"/>
      </w:pPr>
      <w:r>
        <w:rPr>
          <w:b/>
        </w:rPr>
        <w:t xml:space="preserve">Prezzo a cad: € 35,76788</w:t>
      </w:r>
    </w:p>
    <w:p>
      <w:pPr>
        <w:rPr>
          <w:sz w:val="10"/>
          <w:szCs w:val="10"/>
        </w:rPr>
      </w:pPr>
    </w:p>
    <w:p>
      <w:pPr>
        <w:rPr>
          <w:sz w:val="10"/>
          <w:szCs w:val="10"/>
        </w:rPr>
      </w:pPr>
    </w:p>
    <w:p>
      <w:pPr/>
      <w:r>
        <w:rPr>
          <w:b/>
        </w:rPr>
        <w:t xml:space="preserve">Codice regionale: TOS15_PR.P62.018.035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035 - Presa diritta 3P+T 63A 400V IP67</w:t>
            </w:r>
          </w:p>
        </w:tc>
      </w:tr>
    </w:tbl>
    <w:p>
      <w:pPr>
        <w:jc w:val="right"/>
      </w:pPr>
    </w:p>
    <w:p>
      <w:pPr>
        <w:jc w:val="right"/>
        <w:spacing w:line="336" w:lineRule="auto"/>
      </w:pPr>
      <w:r>
        <w:rPr>
          <w:b/>
        </w:rPr>
        <w:t xml:space="preserve">Prezzo senza S. G. e Util. a cad: € 30,45000</w:t>
      </w:r>
    </w:p>
    <w:p>
      <w:pPr>
        <w:jc w:val="right"/>
        <w:spacing w:line="336" w:lineRule="auto"/>
      </w:pPr>
      <w:r>
        <w:rPr>
          <w:b/>
        </w:rPr>
        <w:t xml:space="preserve">Spese generali € 4,56750</w:t>
      </w:r>
    </w:p>
    <w:p>
      <w:pPr>
        <w:jc w:val="right"/>
        <w:spacing w:line="336" w:lineRule="auto"/>
      </w:pPr>
      <w:r>
        <w:rPr>
          <w:b/>
        </w:rPr>
        <w:t xml:space="preserve">Utili di impresa € 3,50175</w:t>
      </w:r>
    </w:p>
    <w:p>
      <w:pPr>
        <w:jc w:val="right"/>
        <w:spacing w:line="336" w:lineRule="auto"/>
      </w:pPr>
      <w:r>
        <w:rPr>
          <w:b/>
        </w:rPr>
        <w:t xml:space="preserve">Prezzo a cad: € 38,51925</w:t>
      </w:r>
    </w:p>
    <w:p>
      <w:pPr>
        <w:rPr>
          <w:sz w:val="10"/>
          <w:szCs w:val="10"/>
        </w:rPr>
      </w:pPr>
    </w:p>
    <w:p>
      <w:pPr>
        <w:rPr>
          <w:sz w:val="10"/>
          <w:szCs w:val="10"/>
        </w:rPr>
      </w:pPr>
    </w:p>
    <w:p>
      <w:pPr/>
      <w:r>
        <w:rPr>
          <w:b/>
        </w:rPr>
        <w:t xml:space="preserve">Codice regionale: TOS15_PR.P62.018.036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036 - Presa diritta 3P+N+T 63A 400V IP67</w:t>
            </w:r>
          </w:p>
        </w:tc>
      </w:tr>
    </w:tbl>
    <w:p>
      <w:pPr>
        <w:jc w:val="right"/>
      </w:pPr>
    </w:p>
    <w:p>
      <w:pPr>
        <w:jc w:val="right"/>
        <w:spacing w:line="336" w:lineRule="auto"/>
      </w:pPr>
      <w:r>
        <w:rPr>
          <w:b/>
        </w:rPr>
        <w:t xml:space="preserve">Prezzo senza S. G. e Util. a cad: € 31,72500</w:t>
      </w:r>
    </w:p>
    <w:p>
      <w:pPr>
        <w:jc w:val="right"/>
        <w:spacing w:line="336" w:lineRule="auto"/>
      </w:pPr>
      <w:r>
        <w:rPr>
          <w:b/>
        </w:rPr>
        <w:t xml:space="preserve">Spese generali € 4,75875</w:t>
      </w:r>
    </w:p>
    <w:p>
      <w:pPr>
        <w:jc w:val="right"/>
        <w:spacing w:line="336" w:lineRule="auto"/>
      </w:pPr>
      <w:r>
        <w:rPr>
          <w:b/>
        </w:rPr>
        <w:t xml:space="preserve">Utili di impresa € 3,64838</w:t>
      </w:r>
    </w:p>
    <w:p>
      <w:pPr>
        <w:jc w:val="right"/>
        <w:spacing w:line="336" w:lineRule="auto"/>
      </w:pPr>
      <w:r>
        <w:rPr>
          <w:b/>
        </w:rPr>
        <w:t xml:space="preserve">Prezzo a cad: € 40,13213</w:t>
      </w:r>
    </w:p>
    <w:p>
      <w:pPr>
        <w:rPr>
          <w:sz w:val="10"/>
          <w:szCs w:val="10"/>
        </w:rPr>
      </w:pPr>
    </w:p>
    <w:p>
      <w:pPr>
        <w:rPr>
          <w:sz w:val="10"/>
          <w:szCs w:val="10"/>
        </w:rPr>
      </w:pPr>
    </w:p>
    <w:p>
      <w:pPr/>
      <w:r>
        <w:rPr>
          <w:b/>
        </w:rPr>
        <w:t xml:space="preserve">Codice regionale: TOS15_PR.P62.018.040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040 - Adattatore di sitema con spina industriale 16A e n.2 presa civile 2P+T 10/16A bivalente</w:t>
            </w:r>
          </w:p>
        </w:tc>
      </w:tr>
    </w:tbl>
    <w:p>
      <w:pPr>
        <w:jc w:val="right"/>
      </w:pPr>
    </w:p>
    <w:p>
      <w:pPr>
        <w:jc w:val="right"/>
        <w:spacing w:line="336" w:lineRule="auto"/>
      </w:pPr>
      <w:r>
        <w:rPr>
          <w:b/>
        </w:rPr>
        <w:t xml:space="preserve">Prezzo senza S. G. e Util. a cad: € 10,74000</w:t>
      </w:r>
    </w:p>
    <w:p>
      <w:pPr>
        <w:jc w:val="right"/>
        <w:spacing w:line="336" w:lineRule="auto"/>
      </w:pPr>
      <w:r>
        <w:rPr>
          <w:b/>
        </w:rPr>
        <w:t xml:space="preserve">Spese generali € 1,61100</w:t>
      </w:r>
    </w:p>
    <w:p>
      <w:pPr>
        <w:jc w:val="right"/>
        <w:spacing w:line="336" w:lineRule="auto"/>
      </w:pPr>
      <w:r>
        <w:rPr>
          <w:b/>
        </w:rPr>
        <w:t xml:space="preserve">Utili di impresa € 1,23510</w:t>
      </w:r>
    </w:p>
    <w:p>
      <w:pPr>
        <w:jc w:val="right"/>
        <w:spacing w:line="336" w:lineRule="auto"/>
      </w:pPr>
      <w:r>
        <w:rPr>
          <w:b/>
        </w:rPr>
        <w:t xml:space="preserve">Prezzo a cad: € 13,58610</w:t>
      </w:r>
    </w:p>
    <w:p>
      <w:pPr>
        <w:rPr>
          <w:sz w:val="10"/>
          <w:szCs w:val="10"/>
        </w:rPr>
      </w:pPr>
    </w:p>
    <w:p>
      <w:pPr>
        <w:rPr>
          <w:sz w:val="10"/>
          <w:szCs w:val="10"/>
        </w:rPr>
      </w:pPr>
    </w:p>
    <w:p>
      <w:pPr/>
      <w:r>
        <w:rPr>
          <w:b/>
        </w:rPr>
        <w:t xml:space="preserve">Codice regionale: TOS15_PR.P62.018.041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041 - Adattatore di sitema con spina industriale 16A e presa civile 2P+T 10/16A unel bivalente</w:t>
            </w:r>
          </w:p>
        </w:tc>
      </w:tr>
    </w:tbl>
    <w:p>
      <w:pPr>
        <w:jc w:val="right"/>
      </w:pPr>
    </w:p>
    <w:p>
      <w:pPr>
        <w:jc w:val="right"/>
        <w:spacing w:line="336" w:lineRule="auto"/>
      </w:pPr>
      <w:r>
        <w:rPr>
          <w:b/>
        </w:rPr>
        <w:t xml:space="preserve">Prezzo senza S. G. e Util. a cad: € 8,64000</w:t>
      </w:r>
    </w:p>
    <w:p>
      <w:pPr>
        <w:jc w:val="right"/>
        <w:spacing w:line="336" w:lineRule="auto"/>
      </w:pPr>
      <w:r>
        <w:rPr>
          <w:b/>
        </w:rPr>
        <w:t xml:space="preserve">Spese generali € 1,29600</w:t>
      </w:r>
    </w:p>
    <w:p>
      <w:pPr>
        <w:jc w:val="right"/>
        <w:spacing w:line="336" w:lineRule="auto"/>
      </w:pPr>
      <w:r>
        <w:rPr>
          <w:b/>
        </w:rPr>
        <w:t xml:space="preserve">Utili di impresa € 0,99360</w:t>
      </w:r>
    </w:p>
    <w:p>
      <w:pPr>
        <w:jc w:val="right"/>
        <w:spacing w:line="336" w:lineRule="auto"/>
      </w:pPr>
      <w:r>
        <w:rPr>
          <w:b/>
        </w:rPr>
        <w:t xml:space="preserve">Prezzo a cad: € 10,92960</w:t>
      </w:r>
    </w:p>
    <w:p>
      <w:pPr>
        <w:rPr>
          <w:sz w:val="10"/>
          <w:szCs w:val="10"/>
        </w:rPr>
      </w:pPr>
    </w:p>
    <w:p>
      <w:pPr>
        <w:rPr>
          <w:sz w:val="10"/>
          <w:szCs w:val="10"/>
        </w:rPr>
      </w:pPr>
    </w:p>
    <w:p>
      <w:pPr/>
      <w:r>
        <w:rPr>
          <w:b/>
        </w:rPr>
        <w:t xml:space="preserve">Codice regionale: TOS15_PR.P62.019.001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001 - Presa da parete  2P+T 16A 230V IP44</w:t>
            </w:r>
          </w:p>
        </w:tc>
      </w:tr>
    </w:tbl>
    <w:p>
      <w:pPr>
        <w:jc w:val="right"/>
      </w:pPr>
    </w:p>
    <w:p>
      <w:pPr>
        <w:jc w:val="right"/>
        <w:spacing w:line="336" w:lineRule="auto"/>
      </w:pPr>
      <w:r>
        <w:rPr>
          <w:b/>
        </w:rPr>
        <w:t xml:space="preserve">Prezzo senza S. G. e Util. a cad: € 4,86000</w:t>
      </w:r>
    </w:p>
    <w:p>
      <w:pPr>
        <w:jc w:val="right"/>
        <w:spacing w:line="336" w:lineRule="auto"/>
      </w:pPr>
      <w:r>
        <w:rPr>
          <w:b/>
        </w:rPr>
        <w:t xml:space="preserve">Spese generali € 0,72900</w:t>
      </w:r>
    </w:p>
    <w:p>
      <w:pPr>
        <w:jc w:val="right"/>
        <w:spacing w:line="336" w:lineRule="auto"/>
      </w:pPr>
      <w:r>
        <w:rPr>
          <w:b/>
        </w:rPr>
        <w:t xml:space="preserve">Utili di impresa € 0,55890</w:t>
      </w:r>
    </w:p>
    <w:p>
      <w:pPr>
        <w:jc w:val="right"/>
        <w:spacing w:line="336" w:lineRule="auto"/>
      </w:pPr>
      <w:r>
        <w:rPr>
          <w:b/>
        </w:rPr>
        <w:t xml:space="preserve">Prezzo a cad: € 6,14790</w:t>
      </w:r>
    </w:p>
    <w:p>
      <w:pPr>
        <w:rPr>
          <w:sz w:val="10"/>
          <w:szCs w:val="10"/>
        </w:rPr>
      </w:pPr>
    </w:p>
    <w:p>
      <w:pPr>
        <w:rPr>
          <w:sz w:val="10"/>
          <w:szCs w:val="10"/>
        </w:rPr>
      </w:pPr>
    </w:p>
    <w:p>
      <w:pPr/>
      <w:r>
        <w:rPr>
          <w:b/>
        </w:rPr>
        <w:t xml:space="preserve">Codice regionale: TOS15_PR.P62.019.002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002 - Presa da parete  3P+T 16A 400V IP44</w:t>
            </w:r>
          </w:p>
        </w:tc>
      </w:tr>
    </w:tbl>
    <w:p>
      <w:pPr>
        <w:jc w:val="right"/>
      </w:pPr>
    </w:p>
    <w:p>
      <w:pPr>
        <w:jc w:val="right"/>
        <w:spacing w:line="336" w:lineRule="auto"/>
      </w:pPr>
      <w:r>
        <w:rPr>
          <w:b/>
        </w:rPr>
        <w:t xml:space="preserve">Prezzo senza S. G. e Util. a cad: € 5,28000</w:t>
      </w:r>
    </w:p>
    <w:p>
      <w:pPr>
        <w:jc w:val="right"/>
        <w:spacing w:line="336" w:lineRule="auto"/>
      </w:pPr>
      <w:r>
        <w:rPr>
          <w:b/>
        </w:rPr>
        <w:t xml:space="preserve">Spese generali € 0,79200</w:t>
      </w:r>
    </w:p>
    <w:p>
      <w:pPr>
        <w:jc w:val="right"/>
        <w:spacing w:line="336" w:lineRule="auto"/>
      </w:pPr>
      <w:r>
        <w:rPr>
          <w:b/>
        </w:rPr>
        <w:t xml:space="preserve">Utili di impresa € 0,60720</w:t>
      </w:r>
    </w:p>
    <w:p>
      <w:pPr>
        <w:jc w:val="right"/>
        <w:spacing w:line="336" w:lineRule="auto"/>
      </w:pPr>
      <w:r>
        <w:rPr>
          <w:b/>
        </w:rPr>
        <w:t xml:space="preserve">Prezzo a cad: € 6,67920</w:t>
      </w:r>
    </w:p>
    <w:p>
      <w:pPr>
        <w:rPr>
          <w:sz w:val="10"/>
          <w:szCs w:val="10"/>
        </w:rPr>
      </w:pPr>
    </w:p>
    <w:p>
      <w:pPr>
        <w:rPr>
          <w:sz w:val="10"/>
          <w:szCs w:val="10"/>
        </w:rPr>
      </w:pPr>
    </w:p>
    <w:p>
      <w:pPr/>
      <w:r>
        <w:rPr>
          <w:b/>
        </w:rPr>
        <w:t xml:space="preserve">Codice regionale: TOS15_PR.P62.019.003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003 - Presa da parete  3P+N+T 16A 400V IP44</w:t>
            </w:r>
          </w:p>
        </w:tc>
      </w:tr>
    </w:tbl>
    <w:p>
      <w:pPr>
        <w:jc w:val="right"/>
      </w:pPr>
    </w:p>
    <w:p>
      <w:pPr>
        <w:jc w:val="right"/>
        <w:spacing w:line="336" w:lineRule="auto"/>
      </w:pPr>
      <w:r>
        <w:rPr>
          <w:b/>
        </w:rPr>
        <w:t xml:space="preserve">Prezzo senza S. G. e Util. a cad: € 5,67000</w:t>
      </w:r>
    </w:p>
    <w:p>
      <w:pPr>
        <w:jc w:val="right"/>
        <w:spacing w:line="336" w:lineRule="auto"/>
      </w:pPr>
      <w:r>
        <w:rPr>
          <w:b/>
        </w:rPr>
        <w:t xml:space="preserve">Spese generali € 0,85050</w:t>
      </w:r>
    </w:p>
    <w:p>
      <w:pPr>
        <w:jc w:val="right"/>
        <w:spacing w:line="336" w:lineRule="auto"/>
      </w:pPr>
      <w:r>
        <w:rPr>
          <w:b/>
        </w:rPr>
        <w:t xml:space="preserve">Utili di impresa € 0,65205</w:t>
      </w:r>
    </w:p>
    <w:p>
      <w:pPr>
        <w:jc w:val="right"/>
        <w:spacing w:line="336" w:lineRule="auto"/>
      </w:pPr>
      <w:r>
        <w:rPr>
          <w:b/>
        </w:rPr>
        <w:t xml:space="preserve">Prezzo a cad: € 7,17255</w:t>
      </w:r>
    </w:p>
    <w:p>
      <w:pPr>
        <w:rPr>
          <w:sz w:val="10"/>
          <w:szCs w:val="10"/>
        </w:rPr>
      </w:pPr>
    </w:p>
    <w:p>
      <w:pPr>
        <w:rPr>
          <w:sz w:val="10"/>
          <w:szCs w:val="10"/>
        </w:rPr>
      </w:pPr>
    </w:p>
    <w:p>
      <w:pPr/>
      <w:r>
        <w:rPr>
          <w:b/>
        </w:rPr>
        <w:t xml:space="preserve">Codice regionale: TOS15_PR.P62.019.010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010 - Presa da parete  2P+T 32A 230V IP44</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TOS15_PR.P62.019.011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011 - Presa da parete  3P+T 32A 400V IP44</w:t>
            </w:r>
          </w:p>
        </w:tc>
      </w:tr>
    </w:tbl>
    <w:p>
      <w:pPr>
        <w:jc w:val="right"/>
      </w:pPr>
    </w:p>
    <w:p>
      <w:pPr>
        <w:jc w:val="right"/>
        <w:spacing w:line="336" w:lineRule="auto"/>
      </w:pPr>
      <w:r>
        <w:rPr>
          <w:b/>
        </w:rPr>
        <w:t xml:space="preserve">Prezzo senza S. G. e Util. a cad: € 8,28000</w:t>
      </w:r>
    </w:p>
    <w:p>
      <w:pPr>
        <w:jc w:val="right"/>
        <w:spacing w:line="336" w:lineRule="auto"/>
      </w:pPr>
      <w:r>
        <w:rPr>
          <w:b/>
        </w:rPr>
        <w:t xml:space="preserve">Spese generali € 1,24200</w:t>
      </w:r>
    </w:p>
    <w:p>
      <w:pPr>
        <w:jc w:val="right"/>
        <w:spacing w:line="336" w:lineRule="auto"/>
      </w:pPr>
      <w:r>
        <w:rPr>
          <w:b/>
        </w:rPr>
        <w:t xml:space="preserve">Utili di impresa € 0,95220</w:t>
      </w:r>
    </w:p>
    <w:p>
      <w:pPr>
        <w:jc w:val="right"/>
        <w:spacing w:line="336" w:lineRule="auto"/>
      </w:pPr>
      <w:r>
        <w:rPr>
          <w:b/>
        </w:rPr>
        <w:t xml:space="preserve">Prezzo a cad: € 10,47420</w:t>
      </w:r>
    </w:p>
    <w:p>
      <w:pPr>
        <w:rPr>
          <w:sz w:val="10"/>
          <w:szCs w:val="10"/>
        </w:rPr>
      </w:pPr>
    </w:p>
    <w:p>
      <w:pPr>
        <w:rPr>
          <w:sz w:val="10"/>
          <w:szCs w:val="10"/>
        </w:rPr>
      </w:pPr>
    </w:p>
    <w:p>
      <w:pPr/>
      <w:r>
        <w:rPr>
          <w:b/>
        </w:rPr>
        <w:t xml:space="preserve">Codice regionale: TOS15_PR.P62.019.012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012 - Presa da parete  3P+N+T 32A 400V IP44</w:t>
            </w:r>
          </w:p>
        </w:tc>
      </w:tr>
    </w:tbl>
    <w:p>
      <w:pPr>
        <w:jc w:val="right"/>
      </w:pPr>
    </w:p>
    <w:p>
      <w:pPr>
        <w:jc w:val="right"/>
        <w:spacing w:line="336" w:lineRule="auto"/>
      </w:pPr>
      <w:r>
        <w:rPr>
          <w:b/>
        </w:rPr>
        <w:t xml:space="preserve">Prezzo senza S. G. e Util. a cad: € 8,82000</w:t>
      </w:r>
    </w:p>
    <w:p>
      <w:pPr>
        <w:jc w:val="right"/>
        <w:spacing w:line="336" w:lineRule="auto"/>
      </w:pPr>
      <w:r>
        <w:rPr>
          <w:b/>
        </w:rPr>
        <w:t xml:space="preserve">Spese generali € 1,32300</w:t>
      </w:r>
    </w:p>
    <w:p>
      <w:pPr>
        <w:jc w:val="right"/>
        <w:spacing w:line="336" w:lineRule="auto"/>
      </w:pPr>
      <w:r>
        <w:rPr>
          <w:b/>
        </w:rPr>
        <w:t xml:space="preserve">Utili di impresa € 1,01430</w:t>
      </w:r>
    </w:p>
    <w:p>
      <w:pPr>
        <w:jc w:val="right"/>
        <w:spacing w:line="336" w:lineRule="auto"/>
      </w:pPr>
      <w:r>
        <w:rPr>
          <w:b/>
        </w:rPr>
        <w:t xml:space="preserve">Prezzo a cad: € 11,15730</w:t>
      </w:r>
    </w:p>
    <w:p>
      <w:pPr>
        <w:rPr>
          <w:sz w:val="10"/>
          <w:szCs w:val="10"/>
        </w:rPr>
      </w:pPr>
    </w:p>
    <w:p>
      <w:pPr>
        <w:rPr>
          <w:sz w:val="10"/>
          <w:szCs w:val="10"/>
        </w:rPr>
      </w:pPr>
    </w:p>
    <w:p>
      <w:pPr/>
      <w:r>
        <w:rPr>
          <w:b/>
        </w:rPr>
        <w:t xml:space="preserve">Codice regionale: TOS15_PR.P62.019.020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020 - Presa da parete  2P+T 16A 230V IP67</w:t>
            </w:r>
          </w:p>
        </w:tc>
      </w:tr>
    </w:tbl>
    <w:p>
      <w:pPr>
        <w:jc w:val="right"/>
      </w:pPr>
    </w:p>
    <w:p>
      <w:pPr>
        <w:jc w:val="right"/>
        <w:spacing w:line="336" w:lineRule="auto"/>
      </w:pPr>
      <w:r>
        <w:rPr>
          <w:b/>
        </w:rPr>
        <w:t xml:space="preserve">Prezzo senza S. G. e Util. a cad: € 7,68000</w:t>
      </w:r>
    </w:p>
    <w:p>
      <w:pPr>
        <w:jc w:val="right"/>
        <w:spacing w:line="336" w:lineRule="auto"/>
      </w:pPr>
      <w:r>
        <w:rPr>
          <w:b/>
        </w:rPr>
        <w:t xml:space="preserve">Spese generali € 1,15200</w:t>
      </w:r>
    </w:p>
    <w:p>
      <w:pPr>
        <w:jc w:val="right"/>
        <w:spacing w:line="336" w:lineRule="auto"/>
      </w:pPr>
      <w:r>
        <w:rPr>
          <w:b/>
        </w:rPr>
        <w:t xml:space="preserve">Utili di impresa € 0,88320</w:t>
      </w:r>
    </w:p>
    <w:p>
      <w:pPr>
        <w:jc w:val="right"/>
        <w:spacing w:line="336" w:lineRule="auto"/>
      </w:pPr>
      <w:r>
        <w:rPr>
          <w:b/>
        </w:rPr>
        <w:t xml:space="preserve">Prezzo a cad: € 9,71520</w:t>
      </w:r>
    </w:p>
    <w:p>
      <w:pPr>
        <w:rPr>
          <w:sz w:val="10"/>
          <w:szCs w:val="10"/>
        </w:rPr>
      </w:pPr>
    </w:p>
    <w:p>
      <w:pPr>
        <w:rPr>
          <w:sz w:val="10"/>
          <w:szCs w:val="10"/>
        </w:rPr>
      </w:pPr>
    </w:p>
    <w:p>
      <w:pPr/>
      <w:r>
        <w:rPr>
          <w:b/>
        </w:rPr>
        <w:t xml:space="preserve">Codice regionale: TOS15_PR.P62.019.021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021 - Presa da parete  3P+T 16A 400V IP67</w:t>
            </w:r>
          </w:p>
        </w:tc>
      </w:tr>
    </w:tbl>
    <w:p>
      <w:pPr>
        <w:jc w:val="right"/>
      </w:pPr>
    </w:p>
    <w:p>
      <w:pPr>
        <w:jc w:val="right"/>
        <w:spacing w:line="336" w:lineRule="auto"/>
      </w:pPr>
      <w:r>
        <w:rPr>
          <w:b/>
        </w:rPr>
        <w:t xml:space="preserve">Prezzo senza S. G. e Util. a cad: € 8,28000</w:t>
      </w:r>
    </w:p>
    <w:p>
      <w:pPr>
        <w:jc w:val="right"/>
        <w:spacing w:line="336" w:lineRule="auto"/>
      </w:pPr>
      <w:r>
        <w:rPr>
          <w:b/>
        </w:rPr>
        <w:t xml:space="preserve">Spese generali € 1,24200</w:t>
      </w:r>
    </w:p>
    <w:p>
      <w:pPr>
        <w:jc w:val="right"/>
        <w:spacing w:line="336" w:lineRule="auto"/>
      </w:pPr>
      <w:r>
        <w:rPr>
          <w:b/>
        </w:rPr>
        <w:t xml:space="preserve">Utili di impresa € 0,95220</w:t>
      </w:r>
    </w:p>
    <w:p>
      <w:pPr>
        <w:jc w:val="right"/>
        <w:spacing w:line="336" w:lineRule="auto"/>
      </w:pPr>
      <w:r>
        <w:rPr>
          <w:b/>
        </w:rPr>
        <w:t xml:space="preserve">Prezzo a cad: € 10,47420</w:t>
      </w:r>
    </w:p>
    <w:p>
      <w:pPr>
        <w:rPr>
          <w:sz w:val="10"/>
          <w:szCs w:val="10"/>
        </w:rPr>
      </w:pPr>
    </w:p>
    <w:p>
      <w:pPr>
        <w:rPr>
          <w:sz w:val="10"/>
          <w:szCs w:val="10"/>
        </w:rPr>
      </w:pPr>
    </w:p>
    <w:p>
      <w:pPr/>
      <w:r>
        <w:rPr>
          <w:b/>
        </w:rPr>
        <w:t xml:space="preserve">Codice regionale: TOS15_PR.P62.019.022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022 - Presa da parete  3P+N+T 16A 400V IP67</w:t>
            </w:r>
          </w:p>
        </w:tc>
      </w:tr>
    </w:tbl>
    <w:p>
      <w:pPr>
        <w:jc w:val="right"/>
      </w:pPr>
    </w:p>
    <w:p>
      <w:pPr>
        <w:jc w:val="right"/>
        <w:spacing w:line="336" w:lineRule="auto"/>
      </w:pPr>
      <w:r>
        <w:rPr>
          <w:b/>
        </w:rPr>
        <w:t xml:space="preserve">Prezzo senza S. G. e Util. a cad: € 9,12000</w:t>
      </w:r>
    </w:p>
    <w:p>
      <w:pPr>
        <w:jc w:val="right"/>
        <w:spacing w:line="336" w:lineRule="auto"/>
      </w:pPr>
      <w:r>
        <w:rPr>
          <w:b/>
        </w:rPr>
        <w:t xml:space="preserve">Spese generali € 1,36800</w:t>
      </w:r>
    </w:p>
    <w:p>
      <w:pPr>
        <w:jc w:val="right"/>
        <w:spacing w:line="336" w:lineRule="auto"/>
      </w:pPr>
      <w:r>
        <w:rPr>
          <w:b/>
        </w:rPr>
        <w:t xml:space="preserve">Utili di impresa € 1,04880</w:t>
      </w:r>
    </w:p>
    <w:p>
      <w:pPr>
        <w:jc w:val="right"/>
        <w:spacing w:line="336" w:lineRule="auto"/>
      </w:pPr>
      <w:r>
        <w:rPr>
          <w:b/>
        </w:rPr>
        <w:t xml:space="preserve">Prezzo a cad: € 11,53680</w:t>
      </w:r>
    </w:p>
    <w:p>
      <w:pPr>
        <w:rPr>
          <w:sz w:val="10"/>
          <w:szCs w:val="10"/>
        </w:rPr>
      </w:pPr>
    </w:p>
    <w:p>
      <w:pPr>
        <w:rPr>
          <w:sz w:val="10"/>
          <w:szCs w:val="10"/>
        </w:rPr>
      </w:pPr>
    </w:p>
    <w:p>
      <w:pPr/>
      <w:r>
        <w:rPr>
          <w:b/>
        </w:rPr>
        <w:t xml:space="preserve">Codice regionale: TOS15_PR.P62.019.023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023 - Presa da parete  2P+T 32A 230V IP67</w:t>
            </w:r>
          </w:p>
        </w:tc>
      </w:tr>
    </w:tbl>
    <w:p>
      <w:pPr>
        <w:jc w:val="right"/>
      </w:pPr>
    </w:p>
    <w:p>
      <w:pPr>
        <w:jc w:val="right"/>
        <w:spacing w:line="336" w:lineRule="auto"/>
      </w:pPr>
      <w:r>
        <w:rPr>
          <w:b/>
        </w:rPr>
        <w:t xml:space="preserve">Prezzo senza S. G. e Util. a cad: € 11,46000</w:t>
      </w:r>
    </w:p>
    <w:p>
      <w:pPr>
        <w:jc w:val="right"/>
        <w:spacing w:line="336" w:lineRule="auto"/>
      </w:pPr>
      <w:r>
        <w:rPr>
          <w:b/>
        </w:rPr>
        <w:t xml:space="preserve">Spese generali € 1,71900</w:t>
      </w:r>
    </w:p>
    <w:p>
      <w:pPr>
        <w:jc w:val="right"/>
        <w:spacing w:line="336" w:lineRule="auto"/>
      </w:pPr>
      <w:r>
        <w:rPr>
          <w:b/>
        </w:rPr>
        <w:t xml:space="preserve">Utili di impresa € 1,31790</w:t>
      </w:r>
    </w:p>
    <w:p>
      <w:pPr>
        <w:jc w:val="right"/>
        <w:spacing w:line="336" w:lineRule="auto"/>
      </w:pPr>
      <w:r>
        <w:rPr>
          <w:b/>
        </w:rPr>
        <w:t xml:space="preserve">Prezzo a cad: € 14,49690</w:t>
      </w:r>
    </w:p>
    <w:p>
      <w:pPr>
        <w:rPr>
          <w:sz w:val="10"/>
          <w:szCs w:val="10"/>
        </w:rPr>
      </w:pPr>
    </w:p>
    <w:p>
      <w:pPr>
        <w:rPr>
          <w:sz w:val="10"/>
          <w:szCs w:val="10"/>
        </w:rPr>
      </w:pPr>
    </w:p>
    <w:p>
      <w:pPr/>
      <w:r>
        <w:rPr>
          <w:b/>
        </w:rPr>
        <w:t xml:space="preserve">Codice regionale: TOS15_PR.P62.019.024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024 - Presa da parete  3P+T 32A 400V IP67</w:t>
            </w:r>
          </w:p>
        </w:tc>
      </w:tr>
    </w:tbl>
    <w:p>
      <w:pPr>
        <w:jc w:val="right"/>
      </w:pPr>
    </w:p>
    <w:p>
      <w:pPr>
        <w:jc w:val="right"/>
        <w:spacing w:line="336" w:lineRule="auto"/>
      </w:pPr>
      <w:r>
        <w:rPr>
          <w:b/>
        </w:rPr>
        <w:t xml:space="preserve">Prezzo senza S. G. e Util. a cad: € 11,94000</w:t>
      </w:r>
    </w:p>
    <w:p>
      <w:pPr>
        <w:jc w:val="right"/>
        <w:spacing w:line="336" w:lineRule="auto"/>
      </w:pPr>
      <w:r>
        <w:rPr>
          <w:b/>
        </w:rPr>
        <w:t xml:space="preserve">Spese generali € 1,79100</w:t>
      </w:r>
    </w:p>
    <w:p>
      <w:pPr>
        <w:jc w:val="right"/>
        <w:spacing w:line="336" w:lineRule="auto"/>
      </w:pPr>
      <w:r>
        <w:rPr>
          <w:b/>
        </w:rPr>
        <w:t xml:space="preserve">Utili di impresa € 1,37310</w:t>
      </w:r>
    </w:p>
    <w:p>
      <w:pPr>
        <w:jc w:val="right"/>
        <w:spacing w:line="336" w:lineRule="auto"/>
      </w:pPr>
      <w:r>
        <w:rPr>
          <w:b/>
        </w:rPr>
        <w:t xml:space="preserve">Prezzo a cad: € 15,10410</w:t>
      </w:r>
    </w:p>
    <w:p>
      <w:pPr>
        <w:rPr>
          <w:sz w:val="10"/>
          <w:szCs w:val="10"/>
        </w:rPr>
      </w:pPr>
    </w:p>
    <w:p>
      <w:pPr>
        <w:rPr>
          <w:sz w:val="10"/>
          <w:szCs w:val="10"/>
        </w:rPr>
      </w:pPr>
    </w:p>
    <w:p>
      <w:pPr/>
      <w:r>
        <w:rPr>
          <w:b/>
        </w:rPr>
        <w:t xml:space="preserve">Codice regionale: TOS15_PR.P62.019.025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025 - Presa da parete  3P+N+T 32A 400V IP67</w:t>
            </w:r>
          </w:p>
        </w:tc>
      </w:tr>
    </w:tbl>
    <w:p>
      <w:pPr>
        <w:jc w:val="right"/>
      </w:pPr>
    </w:p>
    <w:p>
      <w:pPr>
        <w:jc w:val="right"/>
        <w:spacing w:line="336" w:lineRule="auto"/>
      </w:pPr>
      <w:r>
        <w:rPr>
          <w:b/>
        </w:rPr>
        <w:t xml:space="preserve">Prezzo senza S. G. e Util. a cad: € 12,84000</w:t>
      </w:r>
    </w:p>
    <w:p>
      <w:pPr>
        <w:jc w:val="right"/>
        <w:spacing w:line="336" w:lineRule="auto"/>
      </w:pPr>
      <w:r>
        <w:rPr>
          <w:b/>
        </w:rPr>
        <w:t xml:space="preserve">Spese generali € 1,92600</w:t>
      </w:r>
    </w:p>
    <w:p>
      <w:pPr>
        <w:jc w:val="right"/>
        <w:spacing w:line="336" w:lineRule="auto"/>
      </w:pPr>
      <w:r>
        <w:rPr>
          <w:b/>
        </w:rPr>
        <w:t xml:space="preserve">Utili di impresa € 1,47660</w:t>
      </w:r>
    </w:p>
    <w:p>
      <w:pPr>
        <w:jc w:val="right"/>
        <w:spacing w:line="336" w:lineRule="auto"/>
      </w:pPr>
      <w:r>
        <w:rPr>
          <w:b/>
        </w:rPr>
        <w:t xml:space="preserve">Prezzo a cad: € 16,24260</w:t>
      </w:r>
    </w:p>
    <w:p>
      <w:pPr>
        <w:rPr>
          <w:sz w:val="10"/>
          <w:szCs w:val="10"/>
        </w:rPr>
      </w:pPr>
    </w:p>
    <w:p>
      <w:pPr>
        <w:rPr>
          <w:sz w:val="10"/>
          <w:szCs w:val="10"/>
        </w:rPr>
      </w:pPr>
    </w:p>
    <w:p>
      <w:pPr/>
      <w:r>
        <w:rPr>
          <w:b/>
        </w:rPr>
        <w:t xml:space="preserve">Codice regionale: TOS15_PR.P62.019.030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030 - Presa da parete 90° 2P+T 16A 230V IP44</w:t>
            </w:r>
          </w:p>
        </w:tc>
      </w:tr>
    </w:tbl>
    <w:p>
      <w:pPr>
        <w:jc w:val="right"/>
      </w:pPr>
    </w:p>
    <w:p>
      <w:pPr>
        <w:jc w:val="right"/>
        <w:spacing w:line="336" w:lineRule="auto"/>
      </w:pPr>
      <w:r>
        <w:rPr>
          <w:b/>
        </w:rPr>
        <w:t xml:space="preserve">Prezzo senza S. G. e Util. a cad: € 5,55800</w:t>
      </w:r>
    </w:p>
    <w:p>
      <w:pPr>
        <w:jc w:val="right"/>
        <w:spacing w:line="336" w:lineRule="auto"/>
      </w:pPr>
      <w:r>
        <w:rPr>
          <w:b/>
        </w:rPr>
        <w:t xml:space="preserve">Spese generali € 0,83370</w:t>
      </w:r>
    </w:p>
    <w:p>
      <w:pPr>
        <w:jc w:val="right"/>
        <w:spacing w:line="336" w:lineRule="auto"/>
      </w:pPr>
      <w:r>
        <w:rPr>
          <w:b/>
        </w:rPr>
        <w:t xml:space="preserve">Utili di impresa € 0,63917</w:t>
      </w:r>
    </w:p>
    <w:p>
      <w:pPr>
        <w:jc w:val="right"/>
        <w:spacing w:line="336" w:lineRule="auto"/>
      </w:pPr>
      <w:r>
        <w:rPr>
          <w:b/>
        </w:rPr>
        <w:t xml:space="preserve">Prezzo a cad: € 7,03087</w:t>
      </w:r>
    </w:p>
    <w:p>
      <w:pPr>
        <w:rPr>
          <w:sz w:val="10"/>
          <w:szCs w:val="10"/>
        </w:rPr>
      </w:pPr>
    </w:p>
    <w:p>
      <w:pPr>
        <w:rPr>
          <w:sz w:val="10"/>
          <w:szCs w:val="10"/>
        </w:rPr>
      </w:pPr>
    </w:p>
    <w:p>
      <w:pPr/>
      <w:r>
        <w:rPr>
          <w:b/>
        </w:rPr>
        <w:t xml:space="preserve">Codice regionale: TOS15_PR.P62.019.031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031 - Presa da parete 90° 3P+T 16A 400V IP44</w:t>
            </w:r>
          </w:p>
        </w:tc>
      </w:tr>
    </w:tbl>
    <w:p>
      <w:pPr>
        <w:jc w:val="right"/>
      </w:pPr>
    </w:p>
    <w:p>
      <w:pPr>
        <w:jc w:val="right"/>
        <w:spacing w:line="336" w:lineRule="auto"/>
      </w:pPr>
      <w:r>
        <w:rPr>
          <w:b/>
        </w:rPr>
        <w:t xml:space="preserve">Prezzo senza S. G. e Util. a cad: € 5,81300</w:t>
      </w:r>
    </w:p>
    <w:p>
      <w:pPr>
        <w:jc w:val="right"/>
        <w:spacing w:line="336" w:lineRule="auto"/>
      </w:pPr>
      <w:r>
        <w:rPr>
          <w:b/>
        </w:rPr>
        <w:t xml:space="preserve">Spese generali € 0,87195</w:t>
      </w:r>
    </w:p>
    <w:p>
      <w:pPr>
        <w:jc w:val="right"/>
        <w:spacing w:line="336" w:lineRule="auto"/>
      </w:pPr>
      <w:r>
        <w:rPr>
          <w:b/>
        </w:rPr>
        <w:t xml:space="preserve">Utili di impresa € 0,66850</w:t>
      </w:r>
    </w:p>
    <w:p>
      <w:pPr>
        <w:jc w:val="right"/>
        <w:spacing w:line="336" w:lineRule="auto"/>
      </w:pPr>
      <w:r>
        <w:rPr>
          <w:b/>
        </w:rPr>
        <w:t xml:space="preserve">Prezzo a cad: € 7,35345</w:t>
      </w:r>
    </w:p>
    <w:p>
      <w:pPr>
        <w:rPr>
          <w:sz w:val="10"/>
          <w:szCs w:val="10"/>
        </w:rPr>
      </w:pPr>
    </w:p>
    <w:p>
      <w:pPr>
        <w:rPr>
          <w:sz w:val="10"/>
          <w:szCs w:val="10"/>
        </w:rPr>
      </w:pPr>
    </w:p>
    <w:p>
      <w:pPr/>
      <w:r>
        <w:rPr>
          <w:b/>
        </w:rPr>
        <w:t xml:space="preserve">Codice regionale: TOS15_PR.P62.019.032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032 - Presa da parete 90° 3P+N+T 16A 400V IP44</w:t>
            </w:r>
          </w:p>
        </w:tc>
      </w:tr>
    </w:tbl>
    <w:p>
      <w:pPr>
        <w:jc w:val="right"/>
      </w:pPr>
    </w:p>
    <w:p>
      <w:pPr>
        <w:jc w:val="right"/>
        <w:spacing w:line="336" w:lineRule="auto"/>
      </w:pPr>
      <w:r>
        <w:rPr>
          <w:b/>
        </w:rPr>
        <w:t xml:space="preserve">Prezzo senza S. G. e Util. a cad: € 6,00800</w:t>
      </w:r>
    </w:p>
    <w:p>
      <w:pPr>
        <w:jc w:val="right"/>
        <w:spacing w:line="336" w:lineRule="auto"/>
      </w:pPr>
      <w:r>
        <w:rPr>
          <w:b/>
        </w:rPr>
        <w:t xml:space="preserve">Spese generali € 0,90120</w:t>
      </w:r>
    </w:p>
    <w:p>
      <w:pPr>
        <w:jc w:val="right"/>
        <w:spacing w:line="336" w:lineRule="auto"/>
      </w:pPr>
      <w:r>
        <w:rPr>
          <w:b/>
        </w:rPr>
        <w:t xml:space="preserve">Utili di impresa € 0,69092</w:t>
      </w:r>
    </w:p>
    <w:p>
      <w:pPr>
        <w:jc w:val="right"/>
        <w:spacing w:line="336" w:lineRule="auto"/>
      </w:pPr>
      <w:r>
        <w:rPr>
          <w:b/>
        </w:rPr>
        <w:t xml:space="preserve">Prezzo a cad: € 7,60012</w:t>
      </w:r>
    </w:p>
    <w:p>
      <w:pPr>
        <w:rPr>
          <w:sz w:val="10"/>
          <w:szCs w:val="10"/>
        </w:rPr>
      </w:pPr>
    </w:p>
    <w:p>
      <w:pPr>
        <w:rPr>
          <w:sz w:val="10"/>
          <w:szCs w:val="10"/>
        </w:rPr>
      </w:pPr>
    </w:p>
    <w:p>
      <w:pPr/>
      <w:r>
        <w:rPr>
          <w:b/>
        </w:rPr>
        <w:t xml:space="preserve">Codice regionale: TOS15_PR.P62.019.040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040 - Presa da parete 90° 2P+T 32A 230V IP44</w:t>
            </w:r>
          </w:p>
        </w:tc>
      </w:tr>
    </w:tbl>
    <w:p>
      <w:pPr>
        <w:jc w:val="right"/>
      </w:pPr>
    </w:p>
    <w:p>
      <w:pPr>
        <w:jc w:val="right"/>
        <w:spacing w:line="336" w:lineRule="auto"/>
      </w:pPr>
      <w:r>
        <w:rPr>
          <w:b/>
        </w:rPr>
        <w:t xml:space="preserve">Prezzo senza S. G. e Util. a cad: € 8,17500</w:t>
      </w:r>
    </w:p>
    <w:p>
      <w:pPr>
        <w:jc w:val="right"/>
        <w:spacing w:line="336" w:lineRule="auto"/>
      </w:pPr>
      <w:r>
        <w:rPr>
          <w:b/>
        </w:rPr>
        <w:t xml:space="preserve">Spese generali € 1,22625</w:t>
      </w:r>
    </w:p>
    <w:p>
      <w:pPr>
        <w:jc w:val="right"/>
        <w:spacing w:line="336" w:lineRule="auto"/>
      </w:pPr>
      <w:r>
        <w:rPr>
          <w:b/>
        </w:rPr>
        <w:t xml:space="preserve">Utili di impresa € 0,94013</w:t>
      </w:r>
    </w:p>
    <w:p>
      <w:pPr>
        <w:jc w:val="right"/>
        <w:spacing w:line="336" w:lineRule="auto"/>
      </w:pPr>
      <w:r>
        <w:rPr>
          <w:b/>
        </w:rPr>
        <w:t xml:space="preserve">Prezzo a cad: € 10,34138</w:t>
      </w:r>
    </w:p>
    <w:p>
      <w:pPr>
        <w:rPr>
          <w:sz w:val="10"/>
          <w:szCs w:val="10"/>
        </w:rPr>
      </w:pPr>
    </w:p>
    <w:p>
      <w:pPr>
        <w:rPr>
          <w:sz w:val="10"/>
          <w:szCs w:val="10"/>
        </w:rPr>
      </w:pPr>
    </w:p>
    <w:p>
      <w:pPr/>
      <w:r>
        <w:rPr>
          <w:b/>
        </w:rPr>
        <w:t xml:space="preserve">Codice regionale: TOS15_PR.P62.019.041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041 - Presa da parete 90° 3P+T 32A 400V IP44</w:t>
            </w:r>
          </w:p>
        </w:tc>
      </w:tr>
    </w:tbl>
    <w:p>
      <w:pPr>
        <w:jc w:val="right"/>
      </w:pPr>
    </w:p>
    <w:p>
      <w:pPr>
        <w:jc w:val="right"/>
        <w:spacing w:line="336" w:lineRule="auto"/>
      </w:pPr>
      <w:r>
        <w:rPr>
          <w:b/>
        </w:rPr>
        <w:t xml:space="preserve">Prezzo senza S. G. e Util. a cad: € 8,62500</w:t>
      </w:r>
    </w:p>
    <w:p>
      <w:pPr>
        <w:jc w:val="right"/>
        <w:spacing w:line="336" w:lineRule="auto"/>
      </w:pPr>
      <w:r>
        <w:rPr>
          <w:b/>
        </w:rPr>
        <w:t xml:space="preserve">Spese generali € 1,29375</w:t>
      </w:r>
    </w:p>
    <w:p>
      <w:pPr>
        <w:jc w:val="right"/>
        <w:spacing w:line="336" w:lineRule="auto"/>
      </w:pPr>
      <w:r>
        <w:rPr>
          <w:b/>
        </w:rPr>
        <w:t xml:space="preserve">Utili di impresa € 0,99188</w:t>
      </w:r>
    </w:p>
    <w:p>
      <w:pPr>
        <w:jc w:val="right"/>
        <w:spacing w:line="336" w:lineRule="auto"/>
      </w:pPr>
      <w:r>
        <w:rPr>
          <w:b/>
        </w:rPr>
        <w:t xml:space="preserve">Prezzo a cad: € 10,91063</w:t>
      </w:r>
    </w:p>
    <w:p>
      <w:pPr>
        <w:rPr>
          <w:sz w:val="10"/>
          <w:szCs w:val="10"/>
        </w:rPr>
      </w:pPr>
    </w:p>
    <w:p>
      <w:pPr>
        <w:rPr>
          <w:sz w:val="10"/>
          <w:szCs w:val="10"/>
        </w:rPr>
      </w:pPr>
    </w:p>
    <w:p>
      <w:pPr/>
      <w:r>
        <w:rPr>
          <w:b/>
        </w:rPr>
        <w:t xml:space="preserve">Codice regionale: TOS15_PR.P62.019.042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042 - Presa da parete 90° 3P+N+T 32A 400V IP44</w:t>
            </w:r>
          </w:p>
        </w:tc>
      </w:tr>
    </w:tbl>
    <w:p>
      <w:pPr>
        <w:jc w:val="right"/>
      </w:pPr>
    </w:p>
    <w:p>
      <w:pPr>
        <w:jc w:val="right"/>
        <w:spacing w:line="336" w:lineRule="auto"/>
      </w:pPr>
      <w:r>
        <w:rPr>
          <w:b/>
        </w:rPr>
        <w:t xml:space="preserve">Prezzo senza S. G. e Util. a cad: € 9,07500</w:t>
      </w:r>
    </w:p>
    <w:p>
      <w:pPr>
        <w:jc w:val="right"/>
        <w:spacing w:line="336" w:lineRule="auto"/>
      </w:pPr>
      <w:r>
        <w:rPr>
          <w:b/>
        </w:rPr>
        <w:t xml:space="preserve">Spese generali € 1,36125</w:t>
      </w:r>
    </w:p>
    <w:p>
      <w:pPr>
        <w:jc w:val="right"/>
        <w:spacing w:line="336" w:lineRule="auto"/>
      </w:pPr>
      <w:r>
        <w:rPr>
          <w:b/>
        </w:rPr>
        <w:t xml:space="preserve">Utili di impresa € 1,04363</w:t>
      </w:r>
    </w:p>
    <w:p>
      <w:pPr>
        <w:jc w:val="right"/>
        <w:spacing w:line="336" w:lineRule="auto"/>
      </w:pPr>
      <w:r>
        <w:rPr>
          <w:b/>
        </w:rPr>
        <w:t xml:space="preserve">Prezzo a cad: € 11,47988</w:t>
      </w:r>
    </w:p>
    <w:p>
      <w:pPr>
        <w:rPr>
          <w:sz w:val="10"/>
          <w:szCs w:val="10"/>
        </w:rPr>
      </w:pPr>
    </w:p>
    <w:p>
      <w:pPr>
        <w:rPr>
          <w:sz w:val="10"/>
          <w:szCs w:val="10"/>
        </w:rPr>
      </w:pPr>
    </w:p>
    <w:p>
      <w:pPr/>
      <w:r>
        <w:rPr>
          <w:b/>
        </w:rPr>
        <w:t xml:space="preserve">Codice regionale: TOS15_PR.P62.019.050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050 - Presa da parete 90° 2P+T 16A 230V IP67</w:t>
            </w:r>
          </w:p>
        </w:tc>
      </w:tr>
    </w:tbl>
    <w:p>
      <w:pPr>
        <w:jc w:val="right"/>
      </w:pPr>
    </w:p>
    <w:p>
      <w:pPr>
        <w:jc w:val="right"/>
        <w:spacing w:line="336" w:lineRule="auto"/>
      </w:pPr>
      <w:r>
        <w:rPr>
          <w:b/>
        </w:rPr>
        <w:t xml:space="preserve">Prezzo senza S. G. e Util. a cad: € 9,45000</w:t>
      </w:r>
    </w:p>
    <w:p>
      <w:pPr>
        <w:jc w:val="right"/>
        <w:spacing w:line="336" w:lineRule="auto"/>
      </w:pPr>
      <w:r>
        <w:rPr>
          <w:b/>
        </w:rPr>
        <w:t xml:space="preserve">Spese generali € 1,41750</w:t>
      </w:r>
    </w:p>
    <w:p>
      <w:pPr>
        <w:jc w:val="right"/>
        <w:spacing w:line="336" w:lineRule="auto"/>
      </w:pPr>
      <w:r>
        <w:rPr>
          <w:b/>
        </w:rPr>
        <w:t xml:space="preserve">Utili di impresa € 1,08675</w:t>
      </w:r>
    </w:p>
    <w:p>
      <w:pPr>
        <w:jc w:val="right"/>
        <w:spacing w:line="336" w:lineRule="auto"/>
      </w:pPr>
      <w:r>
        <w:rPr>
          <w:b/>
        </w:rPr>
        <w:t xml:space="preserve">Prezzo a cad: € 11,95425</w:t>
      </w:r>
    </w:p>
    <w:p>
      <w:pPr>
        <w:rPr>
          <w:sz w:val="10"/>
          <w:szCs w:val="10"/>
        </w:rPr>
      </w:pPr>
    </w:p>
    <w:p>
      <w:pPr>
        <w:rPr>
          <w:sz w:val="10"/>
          <w:szCs w:val="10"/>
        </w:rPr>
      </w:pPr>
    </w:p>
    <w:p>
      <w:pPr/>
      <w:r>
        <w:rPr>
          <w:b/>
        </w:rPr>
        <w:t xml:space="preserve">Codice regionale: TOS15_PR.P62.019.051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051 - Presa da parete 90° 3P+T 16A 400V IP67</w:t>
            </w:r>
          </w:p>
        </w:tc>
      </w:tr>
    </w:tbl>
    <w:p>
      <w:pPr>
        <w:jc w:val="right"/>
      </w:pPr>
    </w:p>
    <w:p>
      <w:pPr>
        <w:jc w:val="right"/>
        <w:spacing w:line="336" w:lineRule="auto"/>
      </w:pPr>
      <w:r>
        <w:rPr>
          <w:b/>
        </w:rPr>
        <w:t xml:space="preserve">Prezzo senza S. G. e Util. a cad: € 10,12500</w:t>
      </w:r>
    </w:p>
    <w:p>
      <w:pPr>
        <w:jc w:val="right"/>
        <w:spacing w:line="336" w:lineRule="auto"/>
      </w:pPr>
      <w:r>
        <w:rPr>
          <w:b/>
        </w:rPr>
        <w:t xml:space="preserve">Spese generali € 1,51875</w:t>
      </w:r>
    </w:p>
    <w:p>
      <w:pPr>
        <w:jc w:val="right"/>
        <w:spacing w:line="336" w:lineRule="auto"/>
      </w:pPr>
      <w:r>
        <w:rPr>
          <w:b/>
        </w:rPr>
        <w:t xml:space="preserve">Utili di impresa € 1,16438</w:t>
      </w:r>
    </w:p>
    <w:p>
      <w:pPr>
        <w:jc w:val="right"/>
        <w:spacing w:line="336" w:lineRule="auto"/>
      </w:pPr>
      <w:r>
        <w:rPr>
          <w:b/>
        </w:rPr>
        <w:t xml:space="preserve">Prezzo a cad: € 12,80813</w:t>
      </w:r>
    </w:p>
    <w:p>
      <w:pPr>
        <w:rPr>
          <w:sz w:val="10"/>
          <w:szCs w:val="10"/>
        </w:rPr>
      </w:pPr>
    </w:p>
    <w:p>
      <w:pPr>
        <w:rPr>
          <w:sz w:val="10"/>
          <w:szCs w:val="10"/>
        </w:rPr>
      </w:pPr>
    </w:p>
    <w:p>
      <w:pPr/>
      <w:r>
        <w:rPr>
          <w:b/>
        </w:rPr>
        <w:t xml:space="preserve">Codice regionale: TOS15_PR.P62.019.052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052 - Presa da parete  3P+N+T 16A 400V IP67</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TOS15_PR.P62.019.053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053 - Presa da parete 90° 2P+T 32A 230V IP67</w:t>
            </w:r>
          </w:p>
        </w:tc>
      </w:tr>
    </w:tbl>
    <w:p>
      <w:pPr>
        <w:jc w:val="right"/>
      </w:pPr>
    </w:p>
    <w:p>
      <w:pPr>
        <w:jc w:val="right"/>
        <w:spacing w:line="336" w:lineRule="auto"/>
      </w:pPr>
      <w:r>
        <w:rPr>
          <w:b/>
        </w:rPr>
        <w:t xml:space="preserve">Prezzo senza S. G. e Util. a cad: € 13,05000</w:t>
      </w:r>
    </w:p>
    <w:p>
      <w:pPr>
        <w:jc w:val="right"/>
        <w:spacing w:line="336" w:lineRule="auto"/>
      </w:pPr>
      <w:r>
        <w:rPr>
          <w:b/>
        </w:rPr>
        <w:t xml:space="preserve">Spese generali € 1,95750</w:t>
      </w:r>
    </w:p>
    <w:p>
      <w:pPr>
        <w:jc w:val="right"/>
        <w:spacing w:line="336" w:lineRule="auto"/>
      </w:pPr>
      <w:r>
        <w:rPr>
          <w:b/>
        </w:rPr>
        <w:t xml:space="preserve">Utili di impresa € 1,50075</w:t>
      </w:r>
    </w:p>
    <w:p>
      <w:pPr>
        <w:jc w:val="right"/>
        <w:spacing w:line="336" w:lineRule="auto"/>
      </w:pPr>
      <w:r>
        <w:rPr>
          <w:b/>
        </w:rPr>
        <w:t xml:space="preserve">Prezzo a cad: € 16,50825</w:t>
      </w:r>
    </w:p>
    <w:p>
      <w:pPr>
        <w:rPr>
          <w:sz w:val="10"/>
          <w:szCs w:val="10"/>
        </w:rPr>
      </w:pPr>
    </w:p>
    <w:p>
      <w:pPr>
        <w:rPr>
          <w:sz w:val="10"/>
          <w:szCs w:val="10"/>
        </w:rPr>
      </w:pPr>
    </w:p>
    <w:p>
      <w:pPr/>
      <w:r>
        <w:rPr>
          <w:b/>
        </w:rPr>
        <w:t xml:space="preserve">Codice regionale: TOS15_PR.P62.019.054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054 - Presa da parete 90° 3P+T 32A 400V IP67</w:t>
            </w:r>
          </w:p>
        </w:tc>
      </w:tr>
    </w:tbl>
    <w:p>
      <w:pPr>
        <w:jc w:val="right"/>
      </w:pPr>
    </w:p>
    <w:p>
      <w:pPr>
        <w:jc w:val="right"/>
        <w:spacing w:line="336" w:lineRule="auto"/>
      </w:pPr>
      <w:r>
        <w:rPr>
          <w:b/>
        </w:rPr>
        <w:t xml:space="preserve">Prezzo senza S. G. e Util. a cad: € 13,65000</w:t>
      </w:r>
    </w:p>
    <w:p>
      <w:pPr>
        <w:jc w:val="right"/>
        <w:spacing w:line="336" w:lineRule="auto"/>
      </w:pPr>
      <w:r>
        <w:rPr>
          <w:b/>
        </w:rPr>
        <w:t xml:space="preserve">Spese generali € 2,04750</w:t>
      </w:r>
    </w:p>
    <w:p>
      <w:pPr>
        <w:jc w:val="right"/>
        <w:spacing w:line="336" w:lineRule="auto"/>
      </w:pPr>
      <w:r>
        <w:rPr>
          <w:b/>
        </w:rPr>
        <w:t xml:space="preserve">Utili di impresa € 1,56975</w:t>
      </w:r>
    </w:p>
    <w:p>
      <w:pPr>
        <w:jc w:val="right"/>
        <w:spacing w:line="336" w:lineRule="auto"/>
      </w:pPr>
      <w:r>
        <w:rPr>
          <w:b/>
        </w:rPr>
        <w:t xml:space="preserve">Prezzo a cad: € 17,26725</w:t>
      </w:r>
    </w:p>
    <w:p>
      <w:pPr>
        <w:rPr>
          <w:sz w:val="10"/>
          <w:szCs w:val="10"/>
        </w:rPr>
      </w:pPr>
    </w:p>
    <w:p>
      <w:pPr>
        <w:rPr>
          <w:sz w:val="10"/>
          <w:szCs w:val="10"/>
        </w:rPr>
      </w:pPr>
    </w:p>
    <w:p>
      <w:pPr/>
      <w:r>
        <w:rPr>
          <w:b/>
        </w:rPr>
        <w:t xml:space="preserve">Codice regionale: TOS15_PR.P62.019.055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055 - Presa da parete 90° 3P+N+T 32A 400V IP67</w:t>
            </w:r>
          </w:p>
        </w:tc>
      </w:tr>
    </w:tbl>
    <w:p>
      <w:pPr>
        <w:jc w:val="right"/>
      </w:pPr>
    </w:p>
    <w:p>
      <w:pPr>
        <w:jc w:val="right"/>
        <w:spacing w:line="336" w:lineRule="auto"/>
      </w:pPr>
      <w:r>
        <w:rPr>
          <w:b/>
        </w:rPr>
        <w:t xml:space="preserve">Prezzo senza S. G. e Util. a cad: € 15,15000</w:t>
      </w:r>
    </w:p>
    <w:p>
      <w:pPr>
        <w:jc w:val="right"/>
        <w:spacing w:line="336" w:lineRule="auto"/>
      </w:pPr>
      <w:r>
        <w:rPr>
          <w:b/>
        </w:rPr>
        <w:t xml:space="preserve">Spese generali € 2,27250</w:t>
      </w:r>
    </w:p>
    <w:p>
      <w:pPr>
        <w:jc w:val="right"/>
        <w:spacing w:line="336" w:lineRule="auto"/>
      </w:pPr>
      <w:r>
        <w:rPr>
          <w:b/>
        </w:rPr>
        <w:t xml:space="preserve">Utili di impresa € 1,74225</w:t>
      </w:r>
    </w:p>
    <w:p>
      <w:pPr>
        <w:jc w:val="right"/>
        <w:spacing w:line="336" w:lineRule="auto"/>
      </w:pPr>
      <w:r>
        <w:rPr>
          <w:b/>
        </w:rPr>
        <w:t xml:space="preserve">Prezzo a cad: € 19,16475</w:t>
      </w:r>
    </w:p>
    <w:p>
      <w:pPr>
        <w:rPr>
          <w:sz w:val="10"/>
          <w:szCs w:val="10"/>
        </w:rPr>
      </w:pPr>
    </w:p>
    <w:p>
      <w:pPr>
        <w:rPr>
          <w:sz w:val="10"/>
          <w:szCs w:val="10"/>
        </w:rPr>
      </w:pPr>
    </w:p>
    <w:p>
      <w:pPr/>
      <w:r>
        <w:rPr>
          <w:b/>
        </w:rPr>
        <w:t xml:space="preserve">Codice regionale: TOS15_PR.P62.019.060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060 - cassetta di fondo IP67 per prese 2P+T e 3P+T 16A</w:t>
            </w:r>
          </w:p>
        </w:tc>
      </w:tr>
    </w:tbl>
    <w:p>
      <w:pPr>
        <w:jc w:val="right"/>
      </w:pPr>
    </w:p>
    <w:p>
      <w:pPr>
        <w:jc w:val="right"/>
        <w:spacing w:line="336" w:lineRule="auto"/>
      </w:pPr>
      <w:r>
        <w:rPr>
          <w:b/>
        </w:rPr>
        <w:t xml:space="preserve">Prezzo senza S. G. e Util. a cad: € 3,16500</w:t>
      </w:r>
    </w:p>
    <w:p>
      <w:pPr>
        <w:jc w:val="right"/>
        <w:spacing w:line="336" w:lineRule="auto"/>
      </w:pPr>
      <w:r>
        <w:rPr>
          <w:b/>
        </w:rPr>
        <w:t xml:space="preserve">Spese generali € 0,47475</w:t>
      </w:r>
    </w:p>
    <w:p>
      <w:pPr>
        <w:jc w:val="right"/>
        <w:spacing w:line="336" w:lineRule="auto"/>
      </w:pPr>
      <w:r>
        <w:rPr>
          <w:b/>
        </w:rPr>
        <w:t xml:space="preserve">Utili di impresa € 0,36398</w:t>
      </w:r>
    </w:p>
    <w:p>
      <w:pPr>
        <w:jc w:val="right"/>
        <w:spacing w:line="336" w:lineRule="auto"/>
      </w:pPr>
      <w:r>
        <w:rPr>
          <w:b/>
        </w:rPr>
        <w:t xml:space="preserve">Prezzo a cad: € 4,00373</w:t>
      </w:r>
    </w:p>
    <w:p>
      <w:pPr>
        <w:rPr>
          <w:sz w:val="10"/>
          <w:szCs w:val="10"/>
        </w:rPr>
      </w:pPr>
    </w:p>
    <w:p>
      <w:pPr>
        <w:rPr>
          <w:sz w:val="10"/>
          <w:szCs w:val="10"/>
        </w:rPr>
      </w:pPr>
    </w:p>
    <w:p>
      <w:pPr/>
      <w:r>
        <w:rPr>
          <w:b/>
        </w:rPr>
        <w:t xml:space="preserve">Codice regionale: TOS15_PR.P62.019.061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061 - cassetta di fondo IP67 per prese 2P+T e 3P+T 16A</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TOS15_PR.P62.019.070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070 - presa da incasso 2P+T 16A 110V IP44</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TOS15_PR.P62.019.071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071 - presa da incasso 2P+T 16A 230V IP44</w:t>
            </w:r>
          </w:p>
        </w:tc>
      </w:tr>
    </w:tbl>
    <w:p>
      <w:pPr>
        <w:jc w:val="right"/>
      </w:pPr>
    </w:p>
    <w:p>
      <w:pPr>
        <w:jc w:val="right"/>
        <w:spacing w:line="336" w:lineRule="auto"/>
      </w:pPr>
      <w:r>
        <w:rPr>
          <w:b/>
        </w:rPr>
        <w:t xml:space="preserve">Prezzo senza S. G. e Util. a cad: € 3,43500</w:t>
      </w:r>
    </w:p>
    <w:p>
      <w:pPr>
        <w:jc w:val="right"/>
        <w:spacing w:line="336" w:lineRule="auto"/>
      </w:pPr>
      <w:r>
        <w:rPr>
          <w:b/>
        </w:rPr>
        <w:t xml:space="preserve">Spese generali € 0,51525</w:t>
      </w:r>
    </w:p>
    <w:p>
      <w:pPr>
        <w:jc w:val="right"/>
        <w:spacing w:line="336" w:lineRule="auto"/>
      </w:pPr>
      <w:r>
        <w:rPr>
          <w:b/>
        </w:rPr>
        <w:t xml:space="preserve">Utili di impresa € 0,39503</w:t>
      </w:r>
    </w:p>
    <w:p>
      <w:pPr>
        <w:jc w:val="right"/>
        <w:spacing w:line="336" w:lineRule="auto"/>
      </w:pPr>
      <w:r>
        <w:rPr>
          <w:b/>
        </w:rPr>
        <w:t xml:space="preserve">Prezzo a cad: € 4,34528</w:t>
      </w:r>
    </w:p>
    <w:p>
      <w:pPr>
        <w:rPr>
          <w:sz w:val="10"/>
          <w:szCs w:val="10"/>
        </w:rPr>
      </w:pPr>
    </w:p>
    <w:p>
      <w:pPr>
        <w:rPr>
          <w:sz w:val="10"/>
          <w:szCs w:val="10"/>
        </w:rPr>
      </w:pPr>
    </w:p>
    <w:p>
      <w:pPr/>
      <w:r>
        <w:rPr>
          <w:b/>
        </w:rPr>
        <w:t xml:space="preserve">Codice regionale: TOS15_PR.P62.019.072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072 - presa da incasso 3P+T 16A 400V IP44</w:t>
            </w:r>
          </w:p>
        </w:tc>
      </w:tr>
    </w:tbl>
    <w:p>
      <w:pPr>
        <w:jc w:val="right"/>
      </w:pPr>
    </w:p>
    <w:p>
      <w:pPr>
        <w:jc w:val="right"/>
        <w:spacing w:line="336" w:lineRule="auto"/>
      </w:pPr>
      <w:r>
        <w:rPr>
          <w:b/>
        </w:rPr>
        <w:t xml:space="preserve">Prezzo senza S. G. e Util. a cad: € 4,52300</w:t>
      </w:r>
    </w:p>
    <w:p>
      <w:pPr>
        <w:jc w:val="right"/>
        <w:spacing w:line="336" w:lineRule="auto"/>
      </w:pPr>
      <w:r>
        <w:rPr>
          <w:b/>
        </w:rPr>
        <w:t xml:space="preserve">Spese generali € 0,67845</w:t>
      </w:r>
    </w:p>
    <w:p>
      <w:pPr>
        <w:jc w:val="right"/>
        <w:spacing w:line="336" w:lineRule="auto"/>
      </w:pPr>
      <w:r>
        <w:rPr>
          <w:b/>
        </w:rPr>
        <w:t xml:space="preserve">Utili di impresa € 0,52015</w:t>
      </w:r>
    </w:p>
    <w:p>
      <w:pPr>
        <w:jc w:val="right"/>
        <w:spacing w:line="336" w:lineRule="auto"/>
      </w:pPr>
      <w:r>
        <w:rPr>
          <w:b/>
        </w:rPr>
        <w:t xml:space="preserve">Prezzo a cad: € 5,72160</w:t>
      </w:r>
    </w:p>
    <w:p>
      <w:pPr>
        <w:rPr>
          <w:sz w:val="10"/>
          <w:szCs w:val="10"/>
        </w:rPr>
      </w:pPr>
    </w:p>
    <w:p>
      <w:pPr>
        <w:rPr>
          <w:sz w:val="10"/>
          <w:szCs w:val="10"/>
        </w:rPr>
      </w:pPr>
    </w:p>
    <w:p>
      <w:pPr/>
      <w:r>
        <w:rPr>
          <w:b/>
        </w:rPr>
        <w:t xml:space="preserve">Codice regionale: TOS15_PR.P62.019.073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073 - presa da incasso 3P+N+T 16A 400V IP44</w:t>
            </w:r>
          </w:p>
        </w:tc>
      </w:tr>
    </w:tbl>
    <w:p>
      <w:pPr>
        <w:jc w:val="right"/>
      </w:pPr>
    </w:p>
    <w:p>
      <w:pPr>
        <w:jc w:val="right"/>
        <w:spacing w:line="336" w:lineRule="auto"/>
      </w:pPr>
      <w:r>
        <w:rPr>
          <w:b/>
        </w:rPr>
        <w:t xml:space="preserve">Prezzo senza S. G. e Util. a cad: € 4,63500</w:t>
      </w:r>
    </w:p>
    <w:p>
      <w:pPr>
        <w:jc w:val="right"/>
        <w:spacing w:line="336" w:lineRule="auto"/>
      </w:pPr>
      <w:r>
        <w:rPr>
          <w:b/>
        </w:rPr>
        <w:t xml:space="preserve">Spese generali € 0,69525</w:t>
      </w:r>
    </w:p>
    <w:p>
      <w:pPr>
        <w:jc w:val="right"/>
        <w:spacing w:line="336" w:lineRule="auto"/>
      </w:pPr>
      <w:r>
        <w:rPr>
          <w:b/>
        </w:rPr>
        <w:t xml:space="preserve">Utili di impresa € 0,53303</w:t>
      </w:r>
    </w:p>
    <w:p>
      <w:pPr>
        <w:jc w:val="right"/>
        <w:spacing w:line="336" w:lineRule="auto"/>
      </w:pPr>
      <w:r>
        <w:rPr>
          <w:b/>
        </w:rPr>
        <w:t xml:space="preserve">Prezzo a cad: € 5,86328</w:t>
      </w:r>
    </w:p>
    <w:p>
      <w:pPr>
        <w:rPr>
          <w:sz w:val="10"/>
          <w:szCs w:val="10"/>
        </w:rPr>
      </w:pPr>
    </w:p>
    <w:p>
      <w:pPr>
        <w:rPr>
          <w:sz w:val="10"/>
          <w:szCs w:val="10"/>
        </w:rPr>
      </w:pPr>
    </w:p>
    <w:p>
      <w:pPr/>
      <w:r>
        <w:rPr>
          <w:b/>
        </w:rPr>
        <w:t xml:space="preserve">Codice regionale: TOS15_PR.P62.019.080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080 - presa da incasso 2P+T 32A 230V IP44</w:t>
            </w:r>
          </w:p>
        </w:tc>
      </w:tr>
    </w:tbl>
    <w:p>
      <w:pPr>
        <w:jc w:val="right"/>
      </w:pPr>
    </w:p>
    <w:p>
      <w:pPr>
        <w:jc w:val="right"/>
        <w:spacing w:line="336" w:lineRule="auto"/>
      </w:pPr>
      <w:r>
        <w:rPr>
          <w:b/>
        </w:rPr>
        <w:t xml:space="preserve">Prezzo senza S. G. e Util. a cad: € 5,53500</w:t>
      </w:r>
    </w:p>
    <w:p>
      <w:pPr>
        <w:jc w:val="right"/>
        <w:spacing w:line="336" w:lineRule="auto"/>
      </w:pPr>
      <w:r>
        <w:rPr>
          <w:b/>
        </w:rPr>
        <w:t xml:space="preserve">Spese generali € 0,83025</w:t>
      </w:r>
    </w:p>
    <w:p>
      <w:pPr>
        <w:jc w:val="right"/>
        <w:spacing w:line="336" w:lineRule="auto"/>
      </w:pPr>
      <w:r>
        <w:rPr>
          <w:b/>
        </w:rPr>
        <w:t xml:space="preserve">Utili di impresa € 0,63653</w:t>
      </w:r>
    </w:p>
    <w:p>
      <w:pPr>
        <w:jc w:val="right"/>
        <w:spacing w:line="336" w:lineRule="auto"/>
      </w:pPr>
      <w:r>
        <w:rPr>
          <w:b/>
        </w:rPr>
        <w:t xml:space="preserve">Prezzo a cad: € 7,00178</w:t>
      </w:r>
    </w:p>
    <w:p>
      <w:pPr>
        <w:rPr>
          <w:sz w:val="10"/>
          <w:szCs w:val="10"/>
        </w:rPr>
      </w:pPr>
    </w:p>
    <w:p>
      <w:pPr>
        <w:rPr>
          <w:sz w:val="10"/>
          <w:szCs w:val="10"/>
        </w:rPr>
      </w:pPr>
    </w:p>
    <w:p>
      <w:pPr/>
      <w:r>
        <w:rPr>
          <w:b/>
        </w:rPr>
        <w:t xml:space="preserve">Codice regionale: TOS15_PR.P62.019.081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081 - presa da incasso 3P+T 32A 400V IP44</w:t>
            </w:r>
          </w:p>
        </w:tc>
      </w:tr>
    </w:tbl>
    <w:p>
      <w:pPr>
        <w:jc w:val="right"/>
      </w:pPr>
    </w:p>
    <w:p>
      <w:pPr>
        <w:jc w:val="right"/>
        <w:spacing w:line="336" w:lineRule="auto"/>
      </w:pPr>
      <w:r>
        <w:rPr>
          <w:b/>
        </w:rPr>
        <w:t xml:space="preserve">Prezzo senza S. G. e Util. a cad: € 6,43500</w:t>
      </w:r>
    </w:p>
    <w:p>
      <w:pPr>
        <w:jc w:val="right"/>
        <w:spacing w:line="336" w:lineRule="auto"/>
      </w:pPr>
      <w:r>
        <w:rPr>
          <w:b/>
        </w:rPr>
        <w:t xml:space="preserve">Spese generali € 0,96525</w:t>
      </w:r>
    </w:p>
    <w:p>
      <w:pPr>
        <w:jc w:val="right"/>
        <w:spacing w:line="336" w:lineRule="auto"/>
      </w:pPr>
      <w:r>
        <w:rPr>
          <w:b/>
        </w:rPr>
        <w:t xml:space="preserve">Utili di impresa € 0,74003</w:t>
      </w:r>
    </w:p>
    <w:p>
      <w:pPr>
        <w:jc w:val="right"/>
        <w:spacing w:line="336" w:lineRule="auto"/>
      </w:pPr>
      <w:r>
        <w:rPr>
          <w:b/>
        </w:rPr>
        <w:t xml:space="preserve">Prezzo a cad: € 8,14028</w:t>
      </w:r>
    </w:p>
    <w:p>
      <w:pPr>
        <w:rPr>
          <w:sz w:val="10"/>
          <w:szCs w:val="10"/>
        </w:rPr>
      </w:pPr>
    </w:p>
    <w:p>
      <w:pPr>
        <w:rPr>
          <w:sz w:val="10"/>
          <w:szCs w:val="10"/>
        </w:rPr>
      </w:pPr>
    </w:p>
    <w:p>
      <w:pPr/>
      <w:r>
        <w:rPr>
          <w:b/>
        </w:rPr>
        <w:t xml:space="preserve">Codice regionale: TOS15_PR.P62.019.082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082 - presa da incasso 3P+N+T 32A 400V IP44</w:t>
            </w:r>
          </w:p>
        </w:tc>
      </w:tr>
    </w:tbl>
    <w:p>
      <w:pPr>
        <w:jc w:val="right"/>
      </w:pPr>
    </w:p>
    <w:p>
      <w:pPr>
        <w:jc w:val="right"/>
        <w:spacing w:line="336" w:lineRule="auto"/>
      </w:pPr>
      <w:r>
        <w:rPr>
          <w:b/>
        </w:rPr>
        <w:t xml:space="preserve">Prezzo senza S. G. e Util. a cad: € 6,66800</w:t>
      </w:r>
    </w:p>
    <w:p>
      <w:pPr>
        <w:jc w:val="right"/>
        <w:spacing w:line="336" w:lineRule="auto"/>
      </w:pPr>
      <w:r>
        <w:rPr>
          <w:b/>
        </w:rPr>
        <w:t xml:space="preserve">Spese generali € 1,00020</w:t>
      </w:r>
    </w:p>
    <w:p>
      <w:pPr>
        <w:jc w:val="right"/>
        <w:spacing w:line="336" w:lineRule="auto"/>
      </w:pPr>
      <w:r>
        <w:rPr>
          <w:b/>
        </w:rPr>
        <w:t xml:space="preserve">Utili di impresa € 0,76682</w:t>
      </w:r>
    </w:p>
    <w:p>
      <w:pPr>
        <w:jc w:val="right"/>
        <w:spacing w:line="336" w:lineRule="auto"/>
      </w:pPr>
      <w:r>
        <w:rPr>
          <w:b/>
        </w:rPr>
        <w:t xml:space="preserve">Prezzo a cad: € 8,43502</w:t>
      </w:r>
    </w:p>
    <w:p>
      <w:pPr>
        <w:rPr>
          <w:sz w:val="10"/>
          <w:szCs w:val="10"/>
        </w:rPr>
      </w:pPr>
    </w:p>
    <w:p>
      <w:pPr>
        <w:rPr>
          <w:sz w:val="10"/>
          <w:szCs w:val="10"/>
        </w:rPr>
      </w:pPr>
    </w:p>
    <w:p>
      <w:pPr/>
      <w:r>
        <w:rPr>
          <w:b/>
        </w:rPr>
        <w:t xml:space="preserve">Codice regionale: TOS15_PR.P62.019.090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090 - presa da incasso 2P+T 16A 110V IP67</w:t>
            </w:r>
          </w:p>
        </w:tc>
      </w:tr>
    </w:tbl>
    <w:p>
      <w:pPr>
        <w:jc w:val="right"/>
      </w:pPr>
    </w:p>
    <w:p>
      <w:pPr>
        <w:jc w:val="right"/>
        <w:spacing w:line="336" w:lineRule="auto"/>
      </w:pPr>
      <w:r>
        <w:rPr>
          <w:b/>
        </w:rPr>
        <w:t xml:space="preserve">Prezzo senza S. G. e Util. a cad: € 6,47300</w:t>
      </w:r>
    </w:p>
    <w:p>
      <w:pPr>
        <w:jc w:val="right"/>
        <w:spacing w:line="336" w:lineRule="auto"/>
      </w:pPr>
      <w:r>
        <w:rPr>
          <w:b/>
        </w:rPr>
        <w:t xml:space="preserve">Spese generali € 0,97095</w:t>
      </w:r>
    </w:p>
    <w:p>
      <w:pPr>
        <w:jc w:val="right"/>
        <w:spacing w:line="336" w:lineRule="auto"/>
      </w:pPr>
      <w:r>
        <w:rPr>
          <w:b/>
        </w:rPr>
        <w:t xml:space="preserve">Utili di impresa € 0,74440</w:t>
      </w:r>
    </w:p>
    <w:p>
      <w:pPr>
        <w:jc w:val="right"/>
        <w:spacing w:line="336" w:lineRule="auto"/>
      </w:pPr>
      <w:r>
        <w:rPr>
          <w:b/>
        </w:rPr>
        <w:t xml:space="preserve">Prezzo a cad: € 8,18835</w:t>
      </w:r>
    </w:p>
    <w:p>
      <w:pPr>
        <w:rPr>
          <w:sz w:val="10"/>
          <w:szCs w:val="10"/>
        </w:rPr>
      </w:pPr>
    </w:p>
    <w:p>
      <w:pPr>
        <w:rPr>
          <w:sz w:val="10"/>
          <w:szCs w:val="10"/>
        </w:rPr>
      </w:pPr>
    </w:p>
    <w:p>
      <w:pPr/>
      <w:r>
        <w:rPr>
          <w:b/>
        </w:rPr>
        <w:t xml:space="preserve">Codice regionale: TOS15_PR.P62.019.091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091 - presa da incasso 2P+T 16A 230V IP67</w:t>
            </w:r>
          </w:p>
        </w:tc>
      </w:tr>
    </w:tbl>
    <w:p>
      <w:pPr>
        <w:jc w:val="right"/>
      </w:pPr>
    </w:p>
    <w:p>
      <w:pPr>
        <w:jc w:val="right"/>
        <w:spacing w:line="336" w:lineRule="auto"/>
      </w:pPr>
      <w:r>
        <w:rPr>
          <w:b/>
        </w:rPr>
        <w:t xml:space="preserve">Prezzo senza S. G. e Util. a cad: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cad: € 6,52740</w:t>
      </w:r>
    </w:p>
    <w:p>
      <w:pPr>
        <w:rPr>
          <w:sz w:val="10"/>
          <w:szCs w:val="10"/>
        </w:rPr>
      </w:pPr>
    </w:p>
    <w:p>
      <w:pPr>
        <w:rPr>
          <w:sz w:val="10"/>
          <w:szCs w:val="10"/>
        </w:rPr>
      </w:pPr>
    </w:p>
    <w:p>
      <w:pPr/>
      <w:r>
        <w:rPr>
          <w:b/>
        </w:rPr>
        <w:t xml:space="preserve">Codice regionale: TOS15_PR.P62.019.092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092 - presa da incasso 3P+T 16A 400V IP67</w:t>
            </w:r>
          </w:p>
        </w:tc>
      </w:tr>
    </w:tbl>
    <w:p>
      <w:pPr>
        <w:jc w:val="right"/>
      </w:pPr>
    </w:p>
    <w:p>
      <w:pPr>
        <w:jc w:val="right"/>
        <w:spacing w:line="336" w:lineRule="auto"/>
      </w:pPr>
      <w:r>
        <w:rPr>
          <w:b/>
        </w:rPr>
        <w:t xml:space="preserve">Prezzo senza S. G. e Util. a cad: € 5,83500</w:t>
      </w:r>
    </w:p>
    <w:p>
      <w:pPr>
        <w:jc w:val="right"/>
        <w:spacing w:line="336" w:lineRule="auto"/>
      </w:pPr>
      <w:r>
        <w:rPr>
          <w:b/>
        </w:rPr>
        <w:t xml:space="preserve">Spese generali € 0,87525</w:t>
      </w:r>
    </w:p>
    <w:p>
      <w:pPr>
        <w:jc w:val="right"/>
        <w:spacing w:line="336" w:lineRule="auto"/>
      </w:pPr>
      <w:r>
        <w:rPr>
          <w:b/>
        </w:rPr>
        <w:t xml:space="preserve">Utili di impresa € 0,67103</w:t>
      </w:r>
    </w:p>
    <w:p>
      <w:pPr>
        <w:jc w:val="right"/>
        <w:spacing w:line="336" w:lineRule="auto"/>
      </w:pPr>
      <w:r>
        <w:rPr>
          <w:b/>
        </w:rPr>
        <w:t xml:space="preserve">Prezzo a cad: € 7,38128</w:t>
      </w:r>
    </w:p>
    <w:p>
      <w:pPr>
        <w:rPr>
          <w:sz w:val="10"/>
          <w:szCs w:val="10"/>
        </w:rPr>
      </w:pPr>
    </w:p>
    <w:p>
      <w:pPr>
        <w:rPr>
          <w:sz w:val="10"/>
          <w:szCs w:val="10"/>
        </w:rPr>
      </w:pPr>
    </w:p>
    <w:p>
      <w:pPr/>
      <w:r>
        <w:rPr>
          <w:b/>
        </w:rPr>
        <w:t xml:space="preserve">Codice regionale: TOS15_PR.P62.019.093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093 - presa da incasso 3P+N+T 16A 400V IP67</w:t>
            </w:r>
          </w:p>
        </w:tc>
      </w:tr>
    </w:tbl>
    <w:p>
      <w:pPr>
        <w:jc w:val="right"/>
      </w:pPr>
    </w:p>
    <w:p>
      <w:pPr>
        <w:jc w:val="right"/>
        <w:spacing w:line="336" w:lineRule="auto"/>
      </w:pPr>
      <w:r>
        <w:rPr>
          <w:b/>
        </w:rPr>
        <w:t xml:space="preserve">Prezzo senza S. G. e Util. a cad: € 6,78800</w:t>
      </w:r>
    </w:p>
    <w:p>
      <w:pPr>
        <w:jc w:val="right"/>
        <w:spacing w:line="336" w:lineRule="auto"/>
      </w:pPr>
      <w:r>
        <w:rPr>
          <w:b/>
        </w:rPr>
        <w:t xml:space="preserve">Spese generali € 1,01820</w:t>
      </w:r>
    </w:p>
    <w:p>
      <w:pPr>
        <w:jc w:val="right"/>
        <w:spacing w:line="336" w:lineRule="auto"/>
      </w:pPr>
      <w:r>
        <w:rPr>
          <w:b/>
        </w:rPr>
        <w:t xml:space="preserve">Utili di impresa € 0,78062</w:t>
      </w:r>
    </w:p>
    <w:p>
      <w:pPr>
        <w:jc w:val="right"/>
        <w:spacing w:line="336" w:lineRule="auto"/>
      </w:pPr>
      <w:r>
        <w:rPr>
          <w:b/>
        </w:rPr>
        <w:t xml:space="preserve">Prezzo a cad: € 8,58682</w:t>
      </w:r>
    </w:p>
    <w:p>
      <w:pPr>
        <w:rPr>
          <w:sz w:val="10"/>
          <w:szCs w:val="10"/>
        </w:rPr>
      </w:pPr>
    </w:p>
    <w:p>
      <w:pPr>
        <w:rPr>
          <w:sz w:val="10"/>
          <w:szCs w:val="10"/>
        </w:rPr>
      </w:pPr>
    </w:p>
    <w:p>
      <w:pPr/>
      <w:r>
        <w:rPr>
          <w:b/>
        </w:rPr>
        <w:t xml:space="preserve">Codice regionale: TOS15_PR.P62.019.100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100 - presa da incasso 2P+T 32A 230V IP67</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TOS15_PR.P62.019.101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101 - presa da incasso 3P+T 32A 400V IP67</w:t>
            </w:r>
          </w:p>
        </w:tc>
      </w:tr>
    </w:tbl>
    <w:p>
      <w:pPr>
        <w:jc w:val="right"/>
      </w:pPr>
    </w:p>
    <w:p>
      <w:pPr>
        <w:jc w:val="right"/>
        <w:spacing w:line="336" w:lineRule="auto"/>
      </w:pPr>
      <w:r>
        <w:rPr>
          <w:b/>
        </w:rPr>
        <w:t xml:space="preserve">Prezzo senza S. G. e Util. a cad: € 8,92500</w:t>
      </w:r>
    </w:p>
    <w:p>
      <w:pPr>
        <w:jc w:val="right"/>
        <w:spacing w:line="336" w:lineRule="auto"/>
      </w:pPr>
      <w:r>
        <w:rPr>
          <w:b/>
        </w:rPr>
        <w:t xml:space="preserve">Spese generali € 1,33875</w:t>
      </w:r>
    </w:p>
    <w:p>
      <w:pPr>
        <w:jc w:val="right"/>
        <w:spacing w:line="336" w:lineRule="auto"/>
      </w:pPr>
      <w:r>
        <w:rPr>
          <w:b/>
        </w:rPr>
        <w:t xml:space="preserve">Utili di impresa € 1,02638</w:t>
      </w:r>
    </w:p>
    <w:p>
      <w:pPr>
        <w:jc w:val="right"/>
        <w:spacing w:line="336" w:lineRule="auto"/>
      </w:pPr>
      <w:r>
        <w:rPr>
          <w:b/>
        </w:rPr>
        <w:t xml:space="preserve">Prezzo a cad: € 11,29013</w:t>
      </w:r>
    </w:p>
    <w:p>
      <w:pPr>
        <w:rPr>
          <w:sz w:val="10"/>
          <w:szCs w:val="10"/>
        </w:rPr>
      </w:pPr>
    </w:p>
    <w:p>
      <w:pPr>
        <w:rPr>
          <w:sz w:val="10"/>
          <w:szCs w:val="10"/>
        </w:rPr>
      </w:pPr>
    </w:p>
    <w:p>
      <w:pPr/>
      <w:r>
        <w:rPr>
          <w:b/>
        </w:rPr>
        <w:t xml:space="preserve">Codice regionale: TOS15_PR.P62.019.102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102 - presa da incasso 3P+N+T 32A 400V IP67</w:t>
            </w:r>
          </w:p>
        </w:tc>
      </w:tr>
    </w:tbl>
    <w:p>
      <w:pPr>
        <w:jc w:val="right"/>
      </w:pPr>
    </w:p>
    <w:p>
      <w:pPr>
        <w:jc w:val="right"/>
        <w:spacing w:line="336" w:lineRule="auto"/>
      </w:pPr>
      <w:r>
        <w:rPr>
          <w:b/>
        </w:rPr>
        <w:t xml:space="preserve">Prezzo senza S. G. e Util. a cad: € 9,45000</w:t>
      </w:r>
    </w:p>
    <w:p>
      <w:pPr>
        <w:jc w:val="right"/>
        <w:spacing w:line="336" w:lineRule="auto"/>
      </w:pPr>
      <w:r>
        <w:rPr>
          <w:b/>
        </w:rPr>
        <w:t xml:space="preserve">Spese generali € 1,41750</w:t>
      </w:r>
    </w:p>
    <w:p>
      <w:pPr>
        <w:jc w:val="right"/>
        <w:spacing w:line="336" w:lineRule="auto"/>
      </w:pPr>
      <w:r>
        <w:rPr>
          <w:b/>
        </w:rPr>
        <w:t xml:space="preserve">Utili di impresa € 1,08675</w:t>
      </w:r>
    </w:p>
    <w:p>
      <w:pPr>
        <w:jc w:val="right"/>
        <w:spacing w:line="336" w:lineRule="auto"/>
      </w:pPr>
      <w:r>
        <w:rPr>
          <w:b/>
        </w:rPr>
        <w:t xml:space="preserve">Prezzo a cad: € 11,95425</w:t>
      </w:r>
    </w:p>
    <w:p>
      <w:pPr>
        <w:rPr>
          <w:sz w:val="10"/>
          <w:szCs w:val="10"/>
        </w:rPr>
      </w:pPr>
    </w:p>
    <w:p>
      <w:pPr>
        <w:rPr>
          <w:sz w:val="10"/>
          <w:szCs w:val="10"/>
        </w:rPr>
      </w:pPr>
    </w:p>
    <w:p>
      <w:pPr/>
      <w:r>
        <w:rPr>
          <w:b/>
        </w:rPr>
        <w:t xml:space="preserve">Codice regionale: TOS15_PR.P62.020.001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001 - presa da parete 2P+T 16A 110V IP44</w:t>
            </w:r>
          </w:p>
        </w:tc>
      </w:tr>
    </w:tbl>
    <w:p>
      <w:pPr>
        <w:jc w:val="right"/>
      </w:pPr>
    </w:p>
    <w:p>
      <w:pPr>
        <w:jc w:val="right"/>
        <w:spacing w:line="336" w:lineRule="auto"/>
      </w:pPr>
      <w:r>
        <w:rPr>
          <w:b/>
        </w:rPr>
        <w:t xml:space="preserve">Prezzo senza S. G. e Util. a cad: € 20,76000</w:t>
      </w:r>
    </w:p>
    <w:p>
      <w:pPr>
        <w:jc w:val="right"/>
        <w:spacing w:line="336" w:lineRule="auto"/>
      </w:pPr>
      <w:r>
        <w:rPr>
          <w:b/>
        </w:rPr>
        <w:t xml:space="preserve">Spese generali € 3,11400</w:t>
      </w:r>
    </w:p>
    <w:p>
      <w:pPr>
        <w:jc w:val="right"/>
        <w:spacing w:line="336" w:lineRule="auto"/>
      </w:pPr>
      <w:r>
        <w:rPr>
          <w:b/>
        </w:rPr>
        <w:t xml:space="preserve">Utili di impresa € 2,38740</w:t>
      </w:r>
    </w:p>
    <w:p>
      <w:pPr>
        <w:jc w:val="right"/>
        <w:spacing w:line="336" w:lineRule="auto"/>
      </w:pPr>
      <w:r>
        <w:rPr>
          <w:b/>
        </w:rPr>
        <w:t xml:space="preserve">Prezzo a cad: € 26,26140</w:t>
      </w:r>
    </w:p>
    <w:p>
      <w:pPr>
        <w:rPr>
          <w:sz w:val="10"/>
          <w:szCs w:val="10"/>
        </w:rPr>
      </w:pPr>
    </w:p>
    <w:p>
      <w:pPr>
        <w:rPr>
          <w:sz w:val="10"/>
          <w:szCs w:val="10"/>
        </w:rPr>
      </w:pPr>
    </w:p>
    <w:p>
      <w:pPr/>
      <w:r>
        <w:rPr>
          <w:b/>
        </w:rPr>
        <w:t xml:space="preserve">Codice regionale: TOS15_PR.P62.020.002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002 - presa da parete 2P+T 16A 230V IP44</w:t>
            </w:r>
          </w:p>
        </w:tc>
      </w:tr>
    </w:tbl>
    <w:p>
      <w:pPr>
        <w:jc w:val="right"/>
      </w:pPr>
    </w:p>
    <w:p>
      <w:pPr>
        <w:jc w:val="right"/>
        <w:spacing w:line="336" w:lineRule="auto"/>
      </w:pPr>
      <w:r>
        <w:rPr>
          <w:b/>
        </w:rPr>
        <w:t xml:space="preserve">Prezzo senza S. G. e Util. a cad: € 21,18000</w:t>
      </w:r>
    </w:p>
    <w:p>
      <w:pPr>
        <w:jc w:val="right"/>
        <w:spacing w:line="336" w:lineRule="auto"/>
      </w:pPr>
      <w:r>
        <w:rPr>
          <w:b/>
        </w:rPr>
        <w:t xml:space="preserve">Spese generali € 3,17700</w:t>
      </w:r>
    </w:p>
    <w:p>
      <w:pPr>
        <w:jc w:val="right"/>
        <w:spacing w:line="336" w:lineRule="auto"/>
      </w:pPr>
      <w:r>
        <w:rPr>
          <w:b/>
        </w:rPr>
        <w:t xml:space="preserve">Utili di impresa € 2,43570</w:t>
      </w:r>
    </w:p>
    <w:p>
      <w:pPr>
        <w:jc w:val="right"/>
        <w:spacing w:line="336" w:lineRule="auto"/>
      </w:pPr>
      <w:r>
        <w:rPr>
          <w:b/>
        </w:rPr>
        <w:t xml:space="preserve">Prezzo a cad: € 26,79270</w:t>
      </w:r>
    </w:p>
    <w:p>
      <w:pPr>
        <w:rPr>
          <w:sz w:val="10"/>
          <w:szCs w:val="10"/>
        </w:rPr>
      </w:pPr>
    </w:p>
    <w:p>
      <w:pPr>
        <w:rPr>
          <w:sz w:val="10"/>
          <w:szCs w:val="10"/>
        </w:rPr>
      </w:pPr>
    </w:p>
    <w:p>
      <w:pPr/>
      <w:r>
        <w:rPr>
          <w:b/>
        </w:rPr>
        <w:t xml:space="preserve">Codice regionale: TOS15_PR.P62.020.003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003 - presa da parete 3P+T 16A 400V IP44</w:t>
            </w:r>
          </w:p>
        </w:tc>
      </w:tr>
    </w:tbl>
    <w:p>
      <w:pPr>
        <w:jc w:val="right"/>
      </w:pPr>
    </w:p>
    <w:p>
      <w:pPr>
        <w:jc w:val="right"/>
        <w:spacing w:line="336" w:lineRule="auto"/>
      </w:pPr>
      <w:r>
        <w:rPr>
          <w:b/>
        </w:rPr>
        <w:t xml:space="preserve">Prezzo senza S. G. e Util. a cad: € 22,74000</w:t>
      </w:r>
    </w:p>
    <w:p>
      <w:pPr>
        <w:jc w:val="right"/>
        <w:spacing w:line="336" w:lineRule="auto"/>
      </w:pPr>
      <w:r>
        <w:rPr>
          <w:b/>
        </w:rPr>
        <w:t xml:space="preserve">Spese generali € 3,41100</w:t>
      </w:r>
    </w:p>
    <w:p>
      <w:pPr>
        <w:jc w:val="right"/>
        <w:spacing w:line="336" w:lineRule="auto"/>
      </w:pPr>
      <w:r>
        <w:rPr>
          <w:b/>
        </w:rPr>
        <w:t xml:space="preserve">Utili di impresa € 2,61510</w:t>
      </w:r>
    </w:p>
    <w:p>
      <w:pPr>
        <w:jc w:val="right"/>
        <w:spacing w:line="336" w:lineRule="auto"/>
      </w:pPr>
      <w:r>
        <w:rPr>
          <w:b/>
        </w:rPr>
        <w:t xml:space="preserve">Prezzo a cad: € 28,76610</w:t>
      </w:r>
    </w:p>
    <w:p>
      <w:pPr>
        <w:rPr>
          <w:sz w:val="10"/>
          <w:szCs w:val="10"/>
        </w:rPr>
      </w:pPr>
    </w:p>
    <w:p>
      <w:pPr>
        <w:rPr>
          <w:sz w:val="10"/>
          <w:szCs w:val="10"/>
        </w:rPr>
      </w:pPr>
    </w:p>
    <w:p>
      <w:pPr/>
      <w:r>
        <w:rPr>
          <w:b/>
        </w:rPr>
        <w:t xml:space="preserve">Codice regionale: TOS15_PR.P62.020.004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004 - presa da parete 3P+N+T 16A 400V IP44</w:t>
            </w:r>
          </w:p>
        </w:tc>
      </w:tr>
    </w:tbl>
    <w:p>
      <w:pPr>
        <w:jc w:val="right"/>
      </w:pPr>
    </w:p>
    <w:p>
      <w:pPr>
        <w:jc w:val="right"/>
        <w:spacing w:line="336" w:lineRule="auto"/>
      </w:pPr>
      <w:r>
        <w:rPr>
          <w:b/>
        </w:rPr>
        <w:t xml:space="preserve">Prezzo senza S. G. e Util. a cad: € 25,38000</w:t>
      </w:r>
    </w:p>
    <w:p>
      <w:pPr>
        <w:jc w:val="right"/>
        <w:spacing w:line="336" w:lineRule="auto"/>
      </w:pPr>
      <w:r>
        <w:rPr>
          <w:b/>
        </w:rPr>
        <w:t xml:space="preserve">Spese generali € 3,80700</w:t>
      </w:r>
    </w:p>
    <w:p>
      <w:pPr>
        <w:jc w:val="right"/>
        <w:spacing w:line="336" w:lineRule="auto"/>
      </w:pPr>
      <w:r>
        <w:rPr>
          <w:b/>
        </w:rPr>
        <w:t xml:space="preserve">Utili di impresa € 2,91870</w:t>
      </w:r>
    </w:p>
    <w:p>
      <w:pPr>
        <w:jc w:val="right"/>
        <w:spacing w:line="336" w:lineRule="auto"/>
      </w:pPr>
      <w:r>
        <w:rPr>
          <w:b/>
        </w:rPr>
        <w:t xml:space="preserve">Prezzo a cad: € 32,10570</w:t>
      </w:r>
    </w:p>
    <w:p>
      <w:pPr>
        <w:rPr>
          <w:sz w:val="10"/>
          <w:szCs w:val="10"/>
        </w:rPr>
      </w:pPr>
    </w:p>
    <w:p>
      <w:pPr>
        <w:rPr>
          <w:sz w:val="10"/>
          <w:szCs w:val="10"/>
        </w:rPr>
      </w:pPr>
    </w:p>
    <w:p>
      <w:pPr/>
      <w:r>
        <w:rPr>
          <w:b/>
        </w:rPr>
        <w:t xml:space="preserve">Codice regionale: TOS15_PR.P62.020.010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010 - presa da parete 2P+T 16A 110V IP65</w:t>
            </w:r>
          </w:p>
        </w:tc>
      </w:tr>
    </w:tbl>
    <w:p>
      <w:pPr>
        <w:jc w:val="right"/>
      </w:pPr>
    </w:p>
    <w:p>
      <w:pPr>
        <w:jc w:val="right"/>
        <w:spacing w:line="336" w:lineRule="auto"/>
      </w:pPr>
      <w:r>
        <w:rPr>
          <w:b/>
        </w:rPr>
        <w:t xml:space="preserve">Prezzo senza S. G. e Util. a cad: € 31,71800</w:t>
      </w:r>
    </w:p>
    <w:p>
      <w:pPr>
        <w:jc w:val="right"/>
        <w:spacing w:line="336" w:lineRule="auto"/>
      </w:pPr>
      <w:r>
        <w:rPr>
          <w:b/>
        </w:rPr>
        <w:t xml:space="preserve">Spese generali € 4,75770</w:t>
      </w:r>
    </w:p>
    <w:p>
      <w:pPr>
        <w:jc w:val="right"/>
        <w:spacing w:line="336" w:lineRule="auto"/>
      </w:pPr>
      <w:r>
        <w:rPr>
          <w:b/>
        </w:rPr>
        <w:t xml:space="preserve">Utili di impresa € 3,64757</w:t>
      </w:r>
    </w:p>
    <w:p>
      <w:pPr>
        <w:jc w:val="right"/>
        <w:spacing w:line="336" w:lineRule="auto"/>
      </w:pPr>
      <w:r>
        <w:rPr>
          <w:b/>
        </w:rPr>
        <w:t xml:space="preserve">Prezzo a cad: € 40,12327</w:t>
      </w:r>
    </w:p>
    <w:p>
      <w:pPr>
        <w:rPr>
          <w:sz w:val="10"/>
          <w:szCs w:val="10"/>
        </w:rPr>
      </w:pPr>
    </w:p>
    <w:p>
      <w:pPr>
        <w:rPr>
          <w:sz w:val="10"/>
          <w:szCs w:val="10"/>
        </w:rPr>
      </w:pPr>
    </w:p>
    <w:p>
      <w:pPr/>
      <w:r>
        <w:rPr>
          <w:b/>
        </w:rPr>
        <w:t xml:space="preserve">Codice regionale: TOS15_PR.P62.020.011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011 - presa da parete 2P+T 16A 230V IP65</w:t>
            </w:r>
          </w:p>
        </w:tc>
      </w:tr>
    </w:tbl>
    <w:p>
      <w:pPr>
        <w:jc w:val="right"/>
      </w:pPr>
    </w:p>
    <w:p>
      <w:pPr>
        <w:jc w:val="right"/>
        <w:spacing w:line="336" w:lineRule="auto"/>
      </w:pPr>
      <w:r>
        <w:rPr>
          <w:b/>
        </w:rPr>
        <w:t xml:space="preserve">Prezzo senza S. G. e Util. a cad: € 28,64300</w:t>
      </w:r>
    </w:p>
    <w:p>
      <w:pPr>
        <w:jc w:val="right"/>
        <w:spacing w:line="336" w:lineRule="auto"/>
      </w:pPr>
      <w:r>
        <w:rPr>
          <w:b/>
        </w:rPr>
        <w:t xml:space="preserve">Spese generali € 4,29645</w:t>
      </w:r>
    </w:p>
    <w:p>
      <w:pPr>
        <w:jc w:val="right"/>
        <w:spacing w:line="336" w:lineRule="auto"/>
      </w:pPr>
      <w:r>
        <w:rPr>
          <w:b/>
        </w:rPr>
        <w:t xml:space="preserve">Utili di impresa € 3,29395</w:t>
      </w:r>
    </w:p>
    <w:p>
      <w:pPr>
        <w:jc w:val="right"/>
        <w:spacing w:line="336" w:lineRule="auto"/>
      </w:pPr>
      <w:r>
        <w:rPr>
          <w:b/>
        </w:rPr>
        <w:t xml:space="preserve">Prezzo a cad: € 36,23340</w:t>
      </w:r>
    </w:p>
    <w:p>
      <w:pPr>
        <w:rPr>
          <w:sz w:val="10"/>
          <w:szCs w:val="10"/>
        </w:rPr>
      </w:pPr>
    </w:p>
    <w:p>
      <w:pPr>
        <w:rPr>
          <w:sz w:val="10"/>
          <w:szCs w:val="10"/>
        </w:rPr>
      </w:pPr>
    </w:p>
    <w:p>
      <w:pPr/>
      <w:r>
        <w:rPr>
          <w:b/>
        </w:rPr>
        <w:t xml:space="preserve">Codice regionale: TOS15_PR.P62.020.012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012 - presa da parete 3P+T 16A 400V IP65</w:t>
            </w:r>
          </w:p>
        </w:tc>
      </w:tr>
    </w:tbl>
    <w:p>
      <w:pPr>
        <w:jc w:val="right"/>
      </w:pPr>
    </w:p>
    <w:p>
      <w:pPr>
        <w:jc w:val="right"/>
        <w:spacing w:line="336" w:lineRule="auto"/>
      </w:pPr>
      <w:r>
        <w:rPr>
          <w:b/>
        </w:rPr>
        <w:t xml:space="preserve">Prezzo senza S. G. e Util. a cad: € 30,89300</w:t>
      </w:r>
    </w:p>
    <w:p>
      <w:pPr>
        <w:jc w:val="right"/>
        <w:spacing w:line="336" w:lineRule="auto"/>
      </w:pPr>
      <w:r>
        <w:rPr>
          <w:b/>
        </w:rPr>
        <w:t xml:space="preserve">Spese generali € 4,63395</w:t>
      </w:r>
    </w:p>
    <w:p>
      <w:pPr>
        <w:jc w:val="right"/>
        <w:spacing w:line="336" w:lineRule="auto"/>
      </w:pPr>
      <w:r>
        <w:rPr>
          <w:b/>
        </w:rPr>
        <w:t xml:space="preserve">Utili di impresa € 3,55270</w:t>
      </w:r>
    </w:p>
    <w:p>
      <w:pPr>
        <w:jc w:val="right"/>
        <w:spacing w:line="336" w:lineRule="auto"/>
      </w:pPr>
      <w:r>
        <w:rPr>
          <w:b/>
        </w:rPr>
        <w:t xml:space="preserve">Prezzo a cad: € 39,07965</w:t>
      </w:r>
    </w:p>
    <w:p>
      <w:pPr>
        <w:rPr>
          <w:sz w:val="10"/>
          <w:szCs w:val="10"/>
        </w:rPr>
      </w:pPr>
    </w:p>
    <w:p>
      <w:pPr>
        <w:rPr>
          <w:sz w:val="10"/>
          <w:szCs w:val="10"/>
        </w:rPr>
      </w:pPr>
    </w:p>
    <w:p>
      <w:pPr/>
      <w:r>
        <w:rPr>
          <w:b/>
        </w:rPr>
        <w:t xml:space="preserve">Codice regionale: TOS15_PR.P62.020.013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013 - presa da parete 3P+N+T 16A 400V IP65</w:t>
            </w:r>
          </w:p>
        </w:tc>
      </w:tr>
    </w:tbl>
    <w:p>
      <w:pPr>
        <w:jc w:val="right"/>
      </w:pPr>
    </w:p>
    <w:p>
      <w:pPr>
        <w:jc w:val="right"/>
        <w:spacing w:line="336" w:lineRule="auto"/>
      </w:pPr>
      <w:r>
        <w:rPr>
          <w:b/>
        </w:rPr>
        <w:t xml:space="preserve">Prezzo senza S. G. e Util. a cad: € 33,06800</w:t>
      </w:r>
    </w:p>
    <w:p>
      <w:pPr>
        <w:jc w:val="right"/>
        <w:spacing w:line="336" w:lineRule="auto"/>
      </w:pPr>
      <w:r>
        <w:rPr>
          <w:b/>
        </w:rPr>
        <w:t xml:space="preserve">Spese generali € 4,96020</w:t>
      </w:r>
    </w:p>
    <w:p>
      <w:pPr>
        <w:jc w:val="right"/>
        <w:spacing w:line="336" w:lineRule="auto"/>
      </w:pPr>
      <w:r>
        <w:rPr>
          <w:b/>
        </w:rPr>
        <w:t xml:space="preserve">Utili di impresa € 3,80282</w:t>
      </w:r>
    </w:p>
    <w:p>
      <w:pPr>
        <w:jc w:val="right"/>
        <w:spacing w:line="336" w:lineRule="auto"/>
      </w:pPr>
      <w:r>
        <w:rPr>
          <w:b/>
        </w:rPr>
        <w:t xml:space="preserve">Prezzo a cad: € 41,83102</w:t>
      </w:r>
    </w:p>
    <w:p>
      <w:pPr>
        <w:rPr>
          <w:sz w:val="10"/>
          <w:szCs w:val="10"/>
        </w:rPr>
      </w:pPr>
    </w:p>
    <w:p>
      <w:pPr>
        <w:rPr>
          <w:sz w:val="10"/>
          <w:szCs w:val="10"/>
        </w:rPr>
      </w:pPr>
    </w:p>
    <w:p>
      <w:pPr/>
      <w:r>
        <w:rPr>
          <w:b/>
        </w:rPr>
        <w:t xml:space="preserve">Codice regionale: TOS15_PR.P62.020.020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020 - presa da parete 2P+T 32A 110V IP44</w:t>
            </w:r>
          </w:p>
        </w:tc>
      </w:tr>
    </w:tbl>
    <w:p>
      <w:pPr>
        <w:jc w:val="right"/>
      </w:pPr>
    </w:p>
    <w:p>
      <w:pPr>
        <w:jc w:val="right"/>
        <w:spacing w:line="336" w:lineRule="auto"/>
      </w:pPr>
      <w:r>
        <w:rPr>
          <w:b/>
        </w:rPr>
        <w:t xml:space="preserve">Prezzo senza S. G. e Util. a cad: € 27,06000</w:t>
      </w:r>
    </w:p>
    <w:p>
      <w:pPr>
        <w:jc w:val="right"/>
        <w:spacing w:line="336" w:lineRule="auto"/>
      </w:pPr>
      <w:r>
        <w:rPr>
          <w:b/>
        </w:rPr>
        <w:t xml:space="preserve">Spese generali € 4,05900</w:t>
      </w:r>
    </w:p>
    <w:p>
      <w:pPr>
        <w:jc w:val="right"/>
        <w:spacing w:line="336" w:lineRule="auto"/>
      </w:pPr>
      <w:r>
        <w:rPr>
          <w:b/>
        </w:rPr>
        <w:t xml:space="preserve">Utili di impresa € 3,11190</w:t>
      </w:r>
    </w:p>
    <w:p>
      <w:pPr>
        <w:jc w:val="right"/>
        <w:spacing w:line="336" w:lineRule="auto"/>
      </w:pPr>
      <w:r>
        <w:rPr>
          <w:b/>
        </w:rPr>
        <w:t xml:space="preserve">Prezzo a cad: € 34,23090</w:t>
      </w:r>
    </w:p>
    <w:p>
      <w:pPr>
        <w:rPr>
          <w:sz w:val="10"/>
          <w:szCs w:val="10"/>
        </w:rPr>
      </w:pPr>
    </w:p>
    <w:p>
      <w:pPr>
        <w:rPr>
          <w:sz w:val="10"/>
          <w:szCs w:val="10"/>
        </w:rPr>
      </w:pPr>
    </w:p>
    <w:p>
      <w:pPr/>
      <w:r>
        <w:rPr>
          <w:b/>
        </w:rPr>
        <w:t xml:space="preserve">Codice regionale: TOS15_PR.P62.020.021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021 - presa da parete 2P+T 32A 230V IP44</w:t>
            </w:r>
          </w:p>
        </w:tc>
      </w:tr>
    </w:tbl>
    <w:p>
      <w:pPr>
        <w:jc w:val="right"/>
      </w:pPr>
    </w:p>
    <w:p>
      <w:pPr>
        <w:jc w:val="right"/>
        <w:spacing w:line="336" w:lineRule="auto"/>
      </w:pPr>
      <w:r>
        <w:rPr>
          <w:b/>
        </w:rPr>
        <w:t xml:space="preserve">Prezzo senza S. G. e Util. a cad: € 24,48000</w:t>
      </w:r>
    </w:p>
    <w:p>
      <w:pPr>
        <w:jc w:val="right"/>
        <w:spacing w:line="336" w:lineRule="auto"/>
      </w:pPr>
      <w:r>
        <w:rPr>
          <w:b/>
        </w:rPr>
        <w:t xml:space="preserve">Spese generali € 3,67200</w:t>
      </w:r>
    </w:p>
    <w:p>
      <w:pPr>
        <w:jc w:val="right"/>
        <w:spacing w:line="336" w:lineRule="auto"/>
      </w:pPr>
      <w:r>
        <w:rPr>
          <w:b/>
        </w:rPr>
        <w:t xml:space="preserve">Utili di impresa € 2,81520</w:t>
      </w:r>
    </w:p>
    <w:p>
      <w:pPr>
        <w:jc w:val="right"/>
        <w:spacing w:line="336" w:lineRule="auto"/>
      </w:pPr>
      <w:r>
        <w:rPr>
          <w:b/>
        </w:rPr>
        <w:t xml:space="preserve">Prezzo a cad: € 30,96720</w:t>
      </w:r>
    </w:p>
    <w:p>
      <w:pPr>
        <w:rPr>
          <w:sz w:val="10"/>
          <w:szCs w:val="10"/>
        </w:rPr>
      </w:pPr>
    </w:p>
    <w:p>
      <w:pPr>
        <w:rPr>
          <w:sz w:val="10"/>
          <w:szCs w:val="10"/>
        </w:rPr>
      </w:pPr>
    </w:p>
    <w:p>
      <w:pPr/>
      <w:r>
        <w:rPr>
          <w:b/>
        </w:rPr>
        <w:t xml:space="preserve">Codice regionale: TOS15_PR.P62.020.022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022 - presa da parete 3P+T 32A 400V IP44</w:t>
            </w:r>
          </w:p>
        </w:tc>
      </w:tr>
    </w:tbl>
    <w:p>
      <w:pPr>
        <w:jc w:val="right"/>
      </w:pPr>
    </w:p>
    <w:p>
      <w:pPr>
        <w:jc w:val="right"/>
        <w:spacing w:line="336" w:lineRule="auto"/>
      </w:pPr>
      <w:r>
        <w:rPr>
          <w:b/>
        </w:rPr>
        <w:t xml:space="preserve">Prezzo senza S. G. e Util. a cad: € 26,01800</w:t>
      </w:r>
    </w:p>
    <w:p>
      <w:pPr>
        <w:jc w:val="right"/>
        <w:spacing w:line="336" w:lineRule="auto"/>
      </w:pPr>
      <w:r>
        <w:rPr>
          <w:b/>
        </w:rPr>
        <w:t xml:space="preserve">Spese generali € 3,90270</w:t>
      </w:r>
    </w:p>
    <w:p>
      <w:pPr>
        <w:jc w:val="right"/>
        <w:spacing w:line="336" w:lineRule="auto"/>
      </w:pPr>
      <w:r>
        <w:rPr>
          <w:b/>
        </w:rPr>
        <w:t xml:space="preserve">Utili di impresa € 2,99207</w:t>
      </w:r>
    </w:p>
    <w:p>
      <w:pPr>
        <w:jc w:val="right"/>
        <w:spacing w:line="336" w:lineRule="auto"/>
      </w:pPr>
      <w:r>
        <w:rPr>
          <w:b/>
        </w:rPr>
        <w:t xml:space="preserve">Prezzo a cad: € 32,91277</w:t>
      </w:r>
    </w:p>
    <w:p>
      <w:pPr>
        <w:rPr>
          <w:sz w:val="10"/>
          <w:szCs w:val="10"/>
        </w:rPr>
      </w:pPr>
    </w:p>
    <w:p>
      <w:pPr>
        <w:rPr>
          <w:sz w:val="10"/>
          <w:szCs w:val="10"/>
        </w:rPr>
      </w:pPr>
    </w:p>
    <w:p>
      <w:pPr/>
      <w:r>
        <w:rPr>
          <w:b/>
        </w:rPr>
        <w:t xml:space="preserve">Codice regionale: TOS15_PR.P62.020.023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023 - presa da parete 3P+N+T 32A 400V IP44</w:t>
            </w:r>
          </w:p>
        </w:tc>
      </w:tr>
    </w:tbl>
    <w:p>
      <w:pPr>
        <w:jc w:val="right"/>
      </w:pPr>
    </w:p>
    <w:p>
      <w:pPr>
        <w:jc w:val="right"/>
        <w:spacing w:line="336" w:lineRule="auto"/>
      </w:pPr>
      <w:r>
        <w:rPr>
          <w:b/>
        </w:rPr>
        <w:t xml:space="preserve">Prezzo senza S. G. e Util. a cad: € 30,66000</w:t>
      </w:r>
    </w:p>
    <w:p>
      <w:pPr>
        <w:jc w:val="right"/>
        <w:spacing w:line="336" w:lineRule="auto"/>
      </w:pPr>
      <w:r>
        <w:rPr>
          <w:b/>
        </w:rPr>
        <w:t xml:space="preserve">Spese generali € 4,59900</w:t>
      </w:r>
    </w:p>
    <w:p>
      <w:pPr>
        <w:jc w:val="right"/>
        <w:spacing w:line="336" w:lineRule="auto"/>
      </w:pPr>
      <w:r>
        <w:rPr>
          <w:b/>
        </w:rPr>
        <w:t xml:space="preserve">Utili di impresa € 3,52590</w:t>
      </w:r>
    </w:p>
    <w:p>
      <w:pPr>
        <w:jc w:val="right"/>
        <w:spacing w:line="336" w:lineRule="auto"/>
      </w:pPr>
      <w:r>
        <w:rPr>
          <w:b/>
        </w:rPr>
        <w:t xml:space="preserve">Prezzo a cad: € 38,78490</w:t>
      </w:r>
    </w:p>
    <w:p>
      <w:pPr>
        <w:rPr>
          <w:sz w:val="10"/>
          <w:szCs w:val="10"/>
        </w:rPr>
      </w:pPr>
    </w:p>
    <w:p>
      <w:pPr>
        <w:rPr>
          <w:sz w:val="10"/>
          <w:szCs w:val="10"/>
        </w:rPr>
      </w:pPr>
    </w:p>
    <w:p>
      <w:pPr/>
      <w:r>
        <w:rPr>
          <w:b/>
        </w:rPr>
        <w:t xml:space="preserve">Codice regionale: TOS15_PR.P62.020.030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030 - presa da parete 2P+T 32A 110V IP65</w:t>
            </w:r>
          </w:p>
        </w:tc>
      </w:tr>
    </w:tbl>
    <w:p>
      <w:pPr>
        <w:jc w:val="right"/>
      </w:pPr>
    </w:p>
    <w:p>
      <w:pPr>
        <w:jc w:val="right"/>
        <w:spacing w:line="336" w:lineRule="auto"/>
      </w:pPr>
      <w:r>
        <w:rPr>
          <w:b/>
        </w:rPr>
        <w:t xml:space="preserve">Prezzo senza S. G. e Util. a cad: € 38,91800</w:t>
      </w:r>
    </w:p>
    <w:p>
      <w:pPr>
        <w:jc w:val="right"/>
        <w:spacing w:line="336" w:lineRule="auto"/>
      </w:pPr>
      <w:r>
        <w:rPr>
          <w:b/>
        </w:rPr>
        <w:t xml:space="preserve">Spese generali € 5,83770</w:t>
      </w:r>
    </w:p>
    <w:p>
      <w:pPr>
        <w:jc w:val="right"/>
        <w:spacing w:line="336" w:lineRule="auto"/>
      </w:pPr>
      <w:r>
        <w:rPr>
          <w:b/>
        </w:rPr>
        <w:t xml:space="preserve">Utili di impresa € 4,47557</w:t>
      </w:r>
    </w:p>
    <w:p>
      <w:pPr>
        <w:jc w:val="right"/>
        <w:spacing w:line="336" w:lineRule="auto"/>
      </w:pPr>
      <w:r>
        <w:rPr>
          <w:b/>
        </w:rPr>
        <w:t xml:space="preserve">Prezzo a cad: € 49,23127</w:t>
      </w:r>
    </w:p>
    <w:p>
      <w:pPr>
        <w:rPr>
          <w:sz w:val="10"/>
          <w:szCs w:val="10"/>
        </w:rPr>
      </w:pPr>
    </w:p>
    <w:p>
      <w:pPr>
        <w:rPr>
          <w:sz w:val="10"/>
          <w:szCs w:val="10"/>
        </w:rPr>
      </w:pPr>
    </w:p>
    <w:p>
      <w:pPr/>
      <w:r>
        <w:rPr>
          <w:b/>
        </w:rPr>
        <w:t xml:space="preserve">Codice regionale: TOS15_PR.P62.020.031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031 - presa da parete 2P+T 32A 230V IP65</w:t>
            </w:r>
          </w:p>
        </w:tc>
      </w:tr>
    </w:tbl>
    <w:p>
      <w:pPr>
        <w:jc w:val="right"/>
      </w:pPr>
    </w:p>
    <w:p>
      <w:pPr>
        <w:jc w:val="right"/>
        <w:spacing w:line="336" w:lineRule="auto"/>
      </w:pPr>
      <w:r>
        <w:rPr>
          <w:b/>
        </w:rPr>
        <w:t xml:space="preserve">Prezzo senza S. G. e Util. a cad: € 36,29300</w:t>
      </w:r>
    </w:p>
    <w:p>
      <w:pPr>
        <w:jc w:val="right"/>
        <w:spacing w:line="336" w:lineRule="auto"/>
      </w:pPr>
      <w:r>
        <w:rPr>
          <w:b/>
        </w:rPr>
        <w:t xml:space="preserve">Spese generali € 5,44395</w:t>
      </w:r>
    </w:p>
    <w:p>
      <w:pPr>
        <w:jc w:val="right"/>
        <w:spacing w:line="336" w:lineRule="auto"/>
      </w:pPr>
      <w:r>
        <w:rPr>
          <w:b/>
        </w:rPr>
        <w:t xml:space="preserve">Utili di impresa € 4,17370</w:t>
      </w:r>
    </w:p>
    <w:p>
      <w:pPr>
        <w:jc w:val="right"/>
        <w:spacing w:line="336" w:lineRule="auto"/>
      </w:pPr>
      <w:r>
        <w:rPr>
          <w:b/>
        </w:rPr>
        <w:t xml:space="preserve">Prezzo a cad: € 45,91065</w:t>
      </w:r>
    </w:p>
    <w:p>
      <w:pPr>
        <w:rPr>
          <w:sz w:val="10"/>
          <w:szCs w:val="10"/>
        </w:rPr>
      </w:pPr>
    </w:p>
    <w:p>
      <w:pPr>
        <w:rPr>
          <w:sz w:val="10"/>
          <w:szCs w:val="10"/>
        </w:rPr>
      </w:pPr>
    </w:p>
    <w:p>
      <w:pPr/>
      <w:r>
        <w:rPr>
          <w:b/>
        </w:rPr>
        <w:t xml:space="preserve">Codice regionale: TOS15_PR.P62.020.032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032 - presa da parete 3P+T 32A 400V IP65</w:t>
            </w:r>
          </w:p>
        </w:tc>
      </w:tr>
    </w:tbl>
    <w:p>
      <w:pPr>
        <w:jc w:val="right"/>
      </w:pPr>
    </w:p>
    <w:p>
      <w:pPr>
        <w:jc w:val="right"/>
        <w:spacing w:line="336" w:lineRule="auto"/>
      </w:pPr>
      <w:r>
        <w:rPr>
          <w:b/>
        </w:rPr>
        <w:t xml:space="preserve">Prezzo senza S. G. e Util. a cad: € 39,29300</w:t>
      </w:r>
    </w:p>
    <w:p>
      <w:pPr>
        <w:jc w:val="right"/>
        <w:spacing w:line="336" w:lineRule="auto"/>
      </w:pPr>
      <w:r>
        <w:rPr>
          <w:b/>
        </w:rPr>
        <w:t xml:space="preserve">Spese generali € 5,89395</w:t>
      </w:r>
    </w:p>
    <w:p>
      <w:pPr>
        <w:jc w:val="right"/>
        <w:spacing w:line="336" w:lineRule="auto"/>
      </w:pPr>
      <w:r>
        <w:rPr>
          <w:b/>
        </w:rPr>
        <w:t xml:space="preserve">Utili di impresa € 4,51870</w:t>
      </w:r>
    </w:p>
    <w:p>
      <w:pPr>
        <w:jc w:val="right"/>
        <w:spacing w:line="336" w:lineRule="auto"/>
      </w:pPr>
      <w:r>
        <w:rPr>
          <w:b/>
        </w:rPr>
        <w:t xml:space="preserve">Prezzo a cad: € 49,70565</w:t>
      </w:r>
    </w:p>
    <w:p>
      <w:pPr>
        <w:rPr>
          <w:sz w:val="10"/>
          <w:szCs w:val="10"/>
        </w:rPr>
      </w:pPr>
    </w:p>
    <w:p>
      <w:pPr>
        <w:rPr>
          <w:sz w:val="10"/>
          <w:szCs w:val="10"/>
        </w:rPr>
      </w:pPr>
    </w:p>
    <w:p>
      <w:pPr/>
      <w:r>
        <w:rPr>
          <w:b/>
        </w:rPr>
        <w:t xml:space="preserve">Codice regionale: TOS15_PR.P62.020.033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033 - presa da parete 3P+N+T 32A 400V IP65</w:t>
            </w:r>
          </w:p>
        </w:tc>
      </w:tr>
    </w:tbl>
    <w:p>
      <w:pPr>
        <w:jc w:val="right"/>
      </w:pPr>
    </w:p>
    <w:p>
      <w:pPr>
        <w:jc w:val="right"/>
        <w:spacing w:line="336" w:lineRule="auto"/>
      </w:pPr>
      <w:r>
        <w:rPr>
          <w:b/>
        </w:rPr>
        <w:t xml:space="preserve">Prezzo senza S. G. e Util. a cad: € 43,49300</w:t>
      </w:r>
    </w:p>
    <w:p>
      <w:pPr>
        <w:jc w:val="right"/>
        <w:spacing w:line="336" w:lineRule="auto"/>
      </w:pPr>
      <w:r>
        <w:rPr>
          <w:b/>
        </w:rPr>
        <w:t xml:space="preserve">Spese generali € 6,52395</w:t>
      </w:r>
    </w:p>
    <w:p>
      <w:pPr>
        <w:jc w:val="right"/>
        <w:spacing w:line="336" w:lineRule="auto"/>
      </w:pPr>
      <w:r>
        <w:rPr>
          <w:b/>
        </w:rPr>
        <w:t xml:space="preserve">Utili di impresa € 5,00170</w:t>
      </w:r>
    </w:p>
    <w:p>
      <w:pPr>
        <w:jc w:val="right"/>
        <w:spacing w:line="336" w:lineRule="auto"/>
      </w:pPr>
      <w:r>
        <w:rPr>
          <w:b/>
        </w:rPr>
        <w:t xml:space="preserve">Prezzo a cad: € 55,01865</w:t>
      </w:r>
    </w:p>
    <w:p>
      <w:pPr>
        <w:rPr>
          <w:sz w:val="10"/>
          <w:szCs w:val="10"/>
        </w:rPr>
      </w:pPr>
    </w:p>
    <w:p>
      <w:pPr>
        <w:rPr>
          <w:sz w:val="10"/>
          <w:szCs w:val="10"/>
        </w:rPr>
      </w:pPr>
    </w:p>
    <w:p>
      <w:pPr/>
      <w:r>
        <w:rPr>
          <w:b/>
        </w:rPr>
        <w:t xml:space="preserve">Codice regionale: TOS15_PR.P62.020.040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040 - presa da parete 2P+T 63A 230V IP65</w:t>
            </w:r>
          </w:p>
        </w:tc>
      </w:tr>
    </w:tbl>
    <w:p>
      <w:pPr>
        <w:jc w:val="right"/>
      </w:pPr>
    </w:p>
    <w:p>
      <w:pPr>
        <w:jc w:val="right"/>
        <w:spacing w:line="336" w:lineRule="auto"/>
      </w:pPr>
      <w:r>
        <w:rPr>
          <w:b/>
        </w:rPr>
        <w:t xml:space="preserve">Prezzo senza S. G. e Util. a cad: € 83,61800</w:t>
      </w:r>
    </w:p>
    <w:p>
      <w:pPr>
        <w:jc w:val="right"/>
        <w:spacing w:line="336" w:lineRule="auto"/>
      </w:pPr>
      <w:r>
        <w:rPr>
          <w:b/>
        </w:rPr>
        <w:t xml:space="preserve">Spese generali € 12,54270</w:t>
      </w:r>
    </w:p>
    <w:p>
      <w:pPr>
        <w:jc w:val="right"/>
        <w:spacing w:line="336" w:lineRule="auto"/>
      </w:pPr>
      <w:r>
        <w:rPr>
          <w:b/>
        </w:rPr>
        <w:t xml:space="preserve">Utili di impresa € 9,61607</w:t>
      </w:r>
    </w:p>
    <w:p>
      <w:pPr>
        <w:jc w:val="right"/>
        <w:spacing w:line="336" w:lineRule="auto"/>
      </w:pPr>
      <w:r>
        <w:rPr>
          <w:b/>
        </w:rPr>
        <w:t xml:space="preserve">Prezzo a cad: € 105,77677</w:t>
      </w:r>
    </w:p>
    <w:p>
      <w:pPr>
        <w:rPr>
          <w:sz w:val="10"/>
          <w:szCs w:val="10"/>
        </w:rPr>
      </w:pPr>
    </w:p>
    <w:p>
      <w:pPr>
        <w:rPr>
          <w:sz w:val="10"/>
          <w:szCs w:val="10"/>
        </w:rPr>
      </w:pPr>
    </w:p>
    <w:p>
      <w:pPr/>
      <w:r>
        <w:rPr>
          <w:b/>
        </w:rPr>
        <w:t xml:space="preserve">Codice regionale: TOS15_PR.P62.020.041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041 - presa da parete 3P+T 63A 400V IP65</w:t>
            </w:r>
          </w:p>
        </w:tc>
      </w:tr>
    </w:tbl>
    <w:p>
      <w:pPr>
        <w:jc w:val="right"/>
      </w:pPr>
    </w:p>
    <w:p>
      <w:pPr>
        <w:jc w:val="right"/>
        <w:spacing w:line="336" w:lineRule="auto"/>
      </w:pPr>
      <w:r>
        <w:rPr>
          <w:b/>
        </w:rPr>
        <w:t xml:space="preserve">Prezzo senza S. G. e Util. a cad: € 82,86800</w:t>
      </w:r>
    </w:p>
    <w:p>
      <w:pPr>
        <w:jc w:val="right"/>
        <w:spacing w:line="336" w:lineRule="auto"/>
      </w:pPr>
      <w:r>
        <w:rPr>
          <w:b/>
        </w:rPr>
        <w:t xml:space="preserve">Spese generali € 12,43020</w:t>
      </w:r>
    </w:p>
    <w:p>
      <w:pPr>
        <w:jc w:val="right"/>
        <w:spacing w:line="336" w:lineRule="auto"/>
      </w:pPr>
      <w:r>
        <w:rPr>
          <w:b/>
        </w:rPr>
        <w:t xml:space="preserve">Utili di impresa € 9,52982</w:t>
      </w:r>
    </w:p>
    <w:p>
      <w:pPr>
        <w:jc w:val="right"/>
        <w:spacing w:line="336" w:lineRule="auto"/>
      </w:pPr>
      <w:r>
        <w:rPr>
          <w:b/>
        </w:rPr>
        <w:t xml:space="preserve">Prezzo a cad: € 104,82802</w:t>
      </w:r>
    </w:p>
    <w:p>
      <w:pPr>
        <w:rPr>
          <w:sz w:val="10"/>
          <w:szCs w:val="10"/>
        </w:rPr>
      </w:pPr>
    </w:p>
    <w:p>
      <w:pPr>
        <w:rPr>
          <w:sz w:val="10"/>
          <w:szCs w:val="10"/>
        </w:rPr>
      </w:pPr>
    </w:p>
    <w:p>
      <w:pPr/>
      <w:r>
        <w:rPr>
          <w:b/>
        </w:rPr>
        <w:t xml:space="preserve">Codice regionale: TOS15_PR.P62.020.042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042 - presa da parete 3P+N+T 63A 400V IP65</w:t>
            </w:r>
          </w:p>
        </w:tc>
      </w:tr>
    </w:tbl>
    <w:p>
      <w:pPr>
        <w:jc w:val="right"/>
      </w:pPr>
    </w:p>
    <w:p>
      <w:pPr>
        <w:jc w:val="right"/>
        <w:spacing w:line="336" w:lineRule="auto"/>
      </w:pPr>
      <w:r>
        <w:rPr>
          <w:b/>
        </w:rPr>
        <w:t xml:space="preserve">Prezzo senza S. G. e Util. a cad: € 92,61800</w:t>
      </w:r>
    </w:p>
    <w:p>
      <w:pPr>
        <w:jc w:val="right"/>
        <w:spacing w:line="336" w:lineRule="auto"/>
      </w:pPr>
      <w:r>
        <w:rPr>
          <w:b/>
        </w:rPr>
        <w:t xml:space="preserve">Spese generali € 13,89270</w:t>
      </w:r>
    </w:p>
    <w:p>
      <w:pPr>
        <w:jc w:val="right"/>
        <w:spacing w:line="336" w:lineRule="auto"/>
      </w:pPr>
      <w:r>
        <w:rPr>
          <w:b/>
        </w:rPr>
        <w:t xml:space="preserve">Utili di impresa € 10,65107</w:t>
      </w:r>
    </w:p>
    <w:p>
      <w:pPr>
        <w:jc w:val="right"/>
        <w:spacing w:line="336" w:lineRule="auto"/>
      </w:pPr>
      <w:r>
        <w:rPr>
          <w:b/>
        </w:rPr>
        <w:t xml:space="preserve">Prezzo a cad: € 117,16177</w:t>
      </w:r>
    </w:p>
    <w:p>
      <w:pPr>
        <w:rPr>
          <w:sz w:val="10"/>
          <w:szCs w:val="10"/>
        </w:rPr>
      </w:pPr>
    </w:p>
    <w:p>
      <w:pPr>
        <w:rPr>
          <w:sz w:val="10"/>
          <w:szCs w:val="10"/>
        </w:rPr>
      </w:pPr>
    </w:p>
    <w:p>
      <w:pPr/>
      <w:r>
        <w:rPr>
          <w:b/>
        </w:rPr>
        <w:t xml:space="preserve">Codice regionale: TOS15_PR.P62.020.050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050 - presa da incasso 2P+T 16A 110V IP44</w:t>
            </w:r>
          </w:p>
        </w:tc>
      </w:tr>
    </w:tbl>
    <w:p>
      <w:pPr>
        <w:jc w:val="right"/>
      </w:pPr>
    </w:p>
    <w:p>
      <w:pPr>
        <w:jc w:val="right"/>
        <w:spacing w:line="336" w:lineRule="auto"/>
      </w:pPr>
      <w:r>
        <w:rPr>
          <w:b/>
        </w:rPr>
        <w:t xml:space="preserve">Prezzo senza S. G. e Util. a cad: € 20,22000</w:t>
      </w:r>
    </w:p>
    <w:p>
      <w:pPr>
        <w:jc w:val="right"/>
        <w:spacing w:line="336" w:lineRule="auto"/>
      </w:pPr>
      <w:r>
        <w:rPr>
          <w:b/>
        </w:rPr>
        <w:t xml:space="preserve">Spese generali € 3,03300</w:t>
      </w:r>
    </w:p>
    <w:p>
      <w:pPr>
        <w:jc w:val="right"/>
        <w:spacing w:line="336" w:lineRule="auto"/>
      </w:pPr>
      <w:r>
        <w:rPr>
          <w:b/>
        </w:rPr>
        <w:t xml:space="preserve">Utili di impresa € 2,32530</w:t>
      </w:r>
    </w:p>
    <w:p>
      <w:pPr>
        <w:jc w:val="right"/>
        <w:spacing w:line="336" w:lineRule="auto"/>
      </w:pPr>
      <w:r>
        <w:rPr>
          <w:b/>
        </w:rPr>
        <w:t xml:space="preserve">Prezzo a cad: € 25,57830</w:t>
      </w:r>
    </w:p>
    <w:p>
      <w:pPr>
        <w:rPr>
          <w:sz w:val="10"/>
          <w:szCs w:val="10"/>
        </w:rPr>
      </w:pPr>
    </w:p>
    <w:p>
      <w:pPr>
        <w:rPr>
          <w:sz w:val="10"/>
          <w:szCs w:val="10"/>
        </w:rPr>
      </w:pPr>
    </w:p>
    <w:p>
      <w:pPr/>
      <w:r>
        <w:rPr>
          <w:b/>
        </w:rPr>
        <w:t xml:space="preserve">Codice regionale: TOS15_PR.P62.020.051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051 - presa da incasso 2P+T 16A 230V IP44</w:t>
            </w:r>
          </w:p>
        </w:tc>
      </w:tr>
    </w:tbl>
    <w:p>
      <w:pPr>
        <w:jc w:val="right"/>
      </w:pPr>
    </w:p>
    <w:p>
      <w:pPr>
        <w:jc w:val="right"/>
        <w:spacing w:line="336" w:lineRule="auto"/>
      </w:pPr>
      <w:r>
        <w:rPr>
          <w:b/>
        </w:rPr>
        <w:t xml:space="preserve">Prezzo senza S. G. e Util. a cad: € 18,37500</w:t>
      </w:r>
    </w:p>
    <w:p>
      <w:pPr>
        <w:jc w:val="right"/>
        <w:spacing w:line="336" w:lineRule="auto"/>
      </w:pPr>
      <w:r>
        <w:rPr>
          <w:b/>
        </w:rPr>
        <w:t xml:space="preserve">Spese generali € 2,75625</w:t>
      </w:r>
    </w:p>
    <w:p>
      <w:pPr>
        <w:jc w:val="right"/>
        <w:spacing w:line="336" w:lineRule="auto"/>
      </w:pPr>
      <w:r>
        <w:rPr>
          <w:b/>
        </w:rPr>
        <w:t xml:space="preserve">Utili di impresa € 2,11313</w:t>
      </w:r>
    </w:p>
    <w:p>
      <w:pPr>
        <w:jc w:val="right"/>
        <w:spacing w:line="336" w:lineRule="auto"/>
      </w:pPr>
      <w:r>
        <w:rPr>
          <w:b/>
        </w:rPr>
        <w:t xml:space="preserve">Prezzo a cad: € 23,24438</w:t>
      </w:r>
    </w:p>
    <w:p>
      <w:pPr>
        <w:rPr>
          <w:sz w:val="10"/>
          <w:szCs w:val="10"/>
        </w:rPr>
      </w:pPr>
    </w:p>
    <w:p>
      <w:pPr>
        <w:rPr>
          <w:sz w:val="10"/>
          <w:szCs w:val="10"/>
        </w:rPr>
      </w:pPr>
    </w:p>
    <w:p>
      <w:pPr/>
      <w:r>
        <w:rPr>
          <w:b/>
        </w:rPr>
        <w:t xml:space="preserve">Codice regionale: TOS15_PR.P62.020.052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052 - presa da incasso 3P+T 16A 400V IP44</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TOS15_PR.P62.020.053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053 - presa da incasso 3P+N+T 16A 400V IP44</w:t>
            </w:r>
          </w:p>
        </w:tc>
      </w:tr>
    </w:tbl>
    <w:p>
      <w:pPr>
        <w:jc w:val="right"/>
      </w:pPr>
    </w:p>
    <w:p>
      <w:pPr>
        <w:jc w:val="right"/>
        <w:spacing w:line="336" w:lineRule="auto"/>
      </w:pPr>
      <w:r>
        <w:rPr>
          <w:b/>
        </w:rPr>
        <w:t xml:space="preserve">Prezzo senza S. G. e Util. a cad: € 22,72500</w:t>
      </w:r>
    </w:p>
    <w:p>
      <w:pPr>
        <w:jc w:val="right"/>
        <w:spacing w:line="336" w:lineRule="auto"/>
      </w:pPr>
      <w:r>
        <w:rPr>
          <w:b/>
        </w:rPr>
        <w:t xml:space="preserve">Spese generali € 3,40875</w:t>
      </w:r>
    </w:p>
    <w:p>
      <w:pPr>
        <w:jc w:val="right"/>
        <w:spacing w:line="336" w:lineRule="auto"/>
      </w:pPr>
      <w:r>
        <w:rPr>
          <w:b/>
        </w:rPr>
        <w:t xml:space="preserve">Utili di impresa € 2,61338</w:t>
      </w:r>
    </w:p>
    <w:p>
      <w:pPr>
        <w:jc w:val="right"/>
        <w:spacing w:line="336" w:lineRule="auto"/>
      </w:pPr>
      <w:r>
        <w:rPr>
          <w:b/>
        </w:rPr>
        <w:t xml:space="preserve">Prezzo a cad: € 28,74713</w:t>
      </w:r>
    </w:p>
    <w:p>
      <w:pPr>
        <w:rPr>
          <w:sz w:val="10"/>
          <w:szCs w:val="10"/>
        </w:rPr>
      </w:pPr>
    </w:p>
    <w:p>
      <w:pPr>
        <w:rPr>
          <w:sz w:val="10"/>
          <w:szCs w:val="10"/>
        </w:rPr>
      </w:pPr>
    </w:p>
    <w:p>
      <w:pPr/>
      <w:r>
        <w:rPr>
          <w:b/>
        </w:rPr>
        <w:t xml:space="preserve">Codice regionale: TOS15_PR.P62.020.060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060 - presa da incasso 2P+T 16A 110V IP65</w:t>
            </w:r>
          </w:p>
        </w:tc>
      </w:tr>
    </w:tbl>
    <w:p>
      <w:pPr>
        <w:jc w:val="right"/>
      </w:pPr>
    </w:p>
    <w:p>
      <w:pPr>
        <w:jc w:val="right"/>
        <w:spacing w:line="336" w:lineRule="auto"/>
      </w:pPr>
      <w:r>
        <w:rPr>
          <w:b/>
        </w:rPr>
        <w:t xml:space="preserve">Prezzo senza S. G. e Util. a cad: € 26,10000</w:t>
      </w:r>
    </w:p>
    <w:p>
      <w:pPr>
        <w:jc w:val="right"/>
        <w:spacing w:line="336" w:lineRule="auto"/>
      </w:pPr>
      <w:r>
        <w:rPr>
          <w:b/>
        </w:rPr>
        <w:t xml:space="preserve">Spese generali € 3,91500</w:t>
      </w:r>
    </w:p>
    <w:p>
      <w:pPr>
        <w:jc w:val="right"/>
        <w:spacing w:line="336" w:lineRule="auto"/>
      </w:pPr>
      <w:r>
        <w:rPr>
          <w:b/>
        </w:rPr>
        <w:t xml:space="preserve">Utili di impresa € 3,00150</w:t>
      </w:r>
    </w:p>
    <w:p>
      <w:pPr>
        <w:jc w:val="right"/>
        <w:spacing w:line="336" w:lineRule="auto"/>
      </w:pPr>
      <w:r>
        <w:rPr>
          <w:b/>
        </w:rPr>
        <w:t xml:space="preserve">Prezzo a cad: € 33,01650</w:t>
      </w:r>
    </w:p>
    <w:p>
      <w:pPr>
        <w:rPr>
          <w:sz w:val="10"/>
          <w:szCs w:val="10"/>
        </w:rPr>
      </w:pPr>
    </w:p>
    <w:p>
      <w:pPr>
        <w:rPr>
          <w:sz w:val="10"/>
          <w:szCs w:val="10"/>
        </w:rPr>
      </w:pPr>
    </w:p>
    <w:p>
      <w:pPr/>
      <w:r>
        <w:rPr>
          <w:b/>
        </w:rPr>
        <w:t xml:space="preserve">Codice regionale: TOS15_PR.P62.020.061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061 - presa da incasso 2P+T 16A 230V IP65</w:t>
            </w:r>
          </w:p>
        </w:tc>
      </w:tr>
    </w:tbl>
    <w:p>
      <w:pPr>
        <w:jc w:val="right"/>
      </w:pPr>
    </w:p>
    <w:p>
      <w:pPr>
        <w:jc w:val="right"/>
        <w:spacing w:line="336" w:lineRule="auto"/>
      </w:pPr>
      <w:r>
        <w:rPr>
          <w:b/>
        </w:rPr>
        <w:t xml:space="preserve">Prezzo senza S. G. e Util. a cad: € 23,02500</w:t>
      </w:r>
    </w:p>
    <w:p>
      <w:pPr>
        <w:jc w:val="right"/>
        <w:spacing w:line="336" w:lineRule="auto"/>
      </w:pPr>
      <w:r>
        <w:rPr>
          <w:b/>
        </w:rPr>
        <w:t xml:space="preserve">Spese generali € 3,45375</w:t>
      </w:r>
    </w:p>
    <w:p>
      <w:pPr>
        <w:jc w:val="right"/>
        <w:spacing w:line="336" w:lineRule="auto"/>
      </w:pPr>
      <w:r>
        <w:rPr>
          <w:b/>
        </w:rPr>
        <w:t xml:space="preserve">Utili di impresa € 2,64788</w:t>
      </w:r>
    </w:p>
    <w:p>
      <w:pPr>
        <w:jc w:val="right"/>
        <w:spacing w:line="336" w:lineRule="auto"/>
      </w:pPr>
      <w:r>
        <w:rPr>
          <w:b/>
        </w:rPr>
        <w:t xml:space="preserve">Prezzo a cad: € 29,12663</w:t>
      </w:r>
    </w:p>
    <w:p>
      <w:pPr>
        <w:rPr>
          <w:sz w:val="10"/>
          <w:szCs w:val="10"/>
        </w:rPr>
      </w:pPr>
    </w:p>
    <w:p>
      <w:pPr>
        <w:rPr>
          <w:sz w:val="10"/>
          <w:szCs w:val="10"/>
        </w:rPr>
      </w:pPr>
    </w:p>
    <w:p>
      <w:pPr/>
      <w:r>
        <w:rPr>
          <w:b/>
        </w:rPr>
        <w:t xml:space="preserve">Codice regionale: TOS15_PR.P62.020.062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062 - presa da incasso 3P+T 16A 400V IP65</w:t>
            </w:r>
          </w:p>
        </w:tc>
      </w:tr>
    </w:tbl>
    <w:p>
      <w:pPr>
        <w:jc w:val="right"/>
      </w:pPr>
    </w:p>
    <w:p>
      <w:pPr>
        <w:jc w:val="right"/>
        <w:spacing w:line="336" w:lineRule="auto"/>
      </w:pPr>
      <w:r>
        <w:rPr>
          <w:b/>
        </w:rPr>
        <w:t xml:space="preserve">Prezzo senza S. G. e Util. a cad: € 25,27500</w:t>
      </w:r>
    </w:p>
    <w:p>
      <w:pPr>
        <w:jc w:val="right"/>
        <w:spacing w:line="336" w:lineRule="auto"/>
      </w:pPr>
      <w:r>
        <w:rPr>
          <w:b/>
        </w:rPr>
        <w:t xml:space="preserve">Spese generali € 3,79125</w:t>
      </w:r>
    </w:p>
    <w:p>
      <w:pPr>
        <w:jc w:val="right"/>
        <w:spacing w:line="336" w:lineRule="auto"/>
      </w:pPr>
      <w:r>
        <w:rPr>
          <w:b/>
        </w:rPr>
        <w:t xml:space="preserve">Utili di impresa € 2,90663</w:t>
      </w:r>
    </w:p>
    <w:p>
      <w:pPr>
        <w:jc w:val="right"/>
        <w:spacing w:line="336" w:lineRule="auto"/>
      </w:pPr>
      <w:r>
        <w:rPr>
          <w:b/>
        </w:rPr>
        <w:t xml:space="preserve">Prezzo a cad: € 31,97288</w:t>
      </w:r>
    </w:p>
    <w:p>
      <w:pPr>
        <w:rPr>
          <w:sz w:val="10"/>
          <w:szCs w:val="10"/>
        </w:rPr>
      </w:pPr>
    </w:p>
    <w:p>
      <w:pPr>
        <w:rPr>
          <w:sz w:val="10"/>
          <w:szCs w:val="10"/>
        </w:rPr>
      </w:pPr>
    </w:p>
    <w:p>
      <w:pPr/>
      <w:r>
        <w:rPr>
          <w:b/>
        </w:rPr>
        <w:t xml:space="preserve">Codice regionale: TOS15_PR.P62.020.063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063 - presa da incasso 3P+N+T 16A 400V IP65</w:t>
            </w:r>
          </w:p>
        </w:tc>
      </w:tr>
    </w:tbl>
    <w:p>
      <w:pPr>
        <w:jc w:val="right"/>
      </w:pPr>
    </w:p>
    <w:p>
      <w:pPr>
        <w:jc w:val="right"/>
        <w:spacing w:line="336" w:lineRule="auto"/>
      </w:pPr>
      <w:r>
        <w:rPr>
          <w:b/>
        </w:rPr>
        <w:t xml:space="preserve">Prezzo senza S. G. e Util. a cad: € 27,45000</w:t>
      </w:r>
    </w:p>
    <w:p>
      <w:pPr>
        <w:jc w:val="right"/>
        <w:spacing w:line="336" w:lineRule="auto"/>
      </w:pPr>
      <w:r>
        <w:rPr>
          <w:b/>
        </w:rPr>
        <w:t xml:space="preserve">Spese generali € 4,11750</w:t>
      </w:r>
    </w:p>
    <w:p>
      <w:pPr>
        <w:jc w:val="right"/>
        <w:spacing w:line="336" w:lineRule="auto"/>
      </w:pPr>
      <w:r>
        <w:rPr>
          <w:b/>
        </w:rPr>
        <w:t xml:space="preserve">Utili di impresa € 3,15675</w:t>
      </w:r>
    </w:p>
    <w:p>
      <w:pPr>
        <w:jc w:val="right"/>
        <w:spacing w:line="336" w:lineRule="auto"/>
      </w:pPr>
      <w:r>
        <w:rPr>
          <w:b/>
        </w:rPr>
        <w:t xml:space="preserve">Prezzo a cad: € 34,72425</w:t>
      </w:r>
    </w:p>
    <w:p>
      <w:pPr>
        <w:rPr>
          <w:sz w:val="10"/>
          <w:szCs w:val="10"/>
        </w:rPr>
      </w:pPr>
    </w:p>
    <w:p>
      <w:pPr>
        <w:rPr>
          <w:sz w:val="10"/>
          <w:szCs w:val="10"/>
        </w:rPr>
      </w:pPr>
    </w:p>
    <w:p>
      <w:pPr/>
      <w:r>
        <w:rPr>
          <w:b/>
        </w:rPr>
        <w:t xml:space="preserve">Codice regionale: TOS15_PR.P62.020.070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070 - presa da incasso 2P+T 32A 110V IP44</w:t>
            </w:r>
          </w:p>
        </w:tc>
      </w:tr>
    </w:tbl>
    <w:p>
      <w:pPr>
        <w:jc w:val="right"/>
      </w:pPr>
    </w:p>
    <w:p>
      <w:pPr>
        <w:jc w:val="right"/>
        <w:spacing w:line="336" w:lineRule="auto"/>
      </w:pPr>
      <w:r>
        <w:rPr>
          <w:b/>
        </w:rPr>
        <w:t xml:space="preserve">Prezzo senza S. G. e Util. a cad: € 24,96000</w:t>
      </w:r>
    </w:p>
    <w:p>
      <w:pPr>
        <w:jc w:val="right"/>
        <w:spacing w:line="336" w:lineRule="auto"/>
      </w:pPr>
      <w:r>
        <w:rPr>
          <w:b/>
        </w:rPr>
        <w:t xml:space="preserve">Spese generali € 3,74400</w:t>
      </w:r>
    </w:p>
    <w:p>
      <w:pPr>
        <w:jc w:val="right"/>
        <w:spacing w:line="336" w:lineRule="auto"/>
      </w:pPr>
      <w:r>
        <w:rPr>
          <w:b/>
        </w:rPr>
        <w:t xml:space="preserve">Utili di impresa € 2,87040</w:t>
      </w:r>
    </w:p>
    <w:p>
      <w:pPr>
        <w:jc w:val="right"/>
        <w:spacing w:line="336" w:lineRule="auto"/>
      </w:pPr>
      <w:r>
        <w:rPr>
          <w:b/>
        </w:rPr>
        <w:t xml:space="preserve">Prezzo a cad: € 31,57440</w:t>
      </w:r>
    </w:p>
    <w:p>
      <w:pPr>
        <w:rPr>
          <w:sz w:val="10"/>
          <w:szCs w:val="10"/>
        </w:rPr>
      </w:pPr>
    </w:p>
    <w:p>
      <w:pPr>
        <w:rPr>
          <w:sz w:val="10"/>
          <w:szCs w:val="10"/>
        </w:rPr>
      </w:pPr>
    </w:p>
    <w:p>
      <w:pPr/>
      <w:r>
        <w:rPr>
          <w:b/>
        </w:rPr>
        <w:t xml:space="preserve">Codice regionale: TOS15_PR.P62.020.071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071 - presa da incasso 2P+T 32A 230V IP44</w:t>
            </w:r>
          </w:p>
        </w:tc>
      </w:tr>
    </w:tbl>
    <w:p>
      <w:pPr>
        <w:jc w:val="right"/>
      </w:pPr>
    </w:p>
    <w:p>
      <w:pPr>
        <w:jc w:val="right"/>
        <w:spacing w:line="336" w:lineRule="auto"/>
      </w:pPr>
      <w:r>
        <w:rPr>
          <w:b/>
        </w:rPr>
        <w:t xml:space="preserve">Prezzo senza S. G. e Util. a cad: € 21,96000</w:t>
      </w:r>
    </w:p>
    <w:p>
      <w:pPr>
        <w:jc w:val="right"/>
        <w:spacing w:line="336" w:lineRule="auto"/>
      </w:pPr>
      <w:r>
        <w:rPr>
          <w:b/>
        </w:rPr>
        <w:t xml:space="preserve">Spese generali € 3,29400</w:t>
      </w:r>
    </w:p>
    <w:p>
      <w:pPr>
        <w:jc w:val="right"/>
        <w:spacing w:line="336" w:lineRule="auto"/>
      </w:pPr>
      <w:r>
        <w:rPr>
          <w:b/>
        </w:rPr>
        <w:t xml:space="preserve">Utili di impresa € 2,52540</w:t>
      </w:r>
    </w:p>
    <w:p>
      <w:pPr>
        <w:jc w:val="right"/>
        <w:spacing w:line="336" w:lineRule="auto"/>
      </w:pPr>
      <w:r>
        <w:rPr>
          <w:b/>
        </w:rPr>
        <w:t xml:space="preserve">Prezzo a cad: € 27,77940</w:t>
      </w:r>
    </w:p>
    <w:p>
      <w:pPr>
        <w:rPr>
          <w:sz w:val="10"/>
          <w:szCs w:val="10"/>
        </w:rPr>
      </w:pPr>
    </w:p>
    <w:p>
      <w:pPr>
        <w:rPr>
          <w:sz w:val="10"/>
          <w:szCs w:val="10"/>
        </w:rPr>
      </w:pPr>
    </w:p>
    <w:p>
      <w:pPr/>
      <w:r>
        <w:rPr>
          <w:b/>
        </w:rPr>
        <w:t xml:space="preserve">Codice regionale: TOS15_PR.P62.020.072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072 - presa da incasso 3P+T 32A 400V IP44</w:t>
            </w:r>
          </w:p>
        </w:tc>
      </w:tr>
    </w:tbl>
    <w:p>
      <w:pPr>
        <w:jc w:val="right"/>
      </w:pPr>
    </w:p>
    <w:p>
      <w:pPr>
        <w:jc w:val="right"/>
        <w:spacing w:line="336" w:lineRule="auto"/>
      </w:pPr>
      <w:r>
        <w:rPr>
          <w:b/>
        </w:rPr>
        <w:t xml:space="preserve">Prezzo senza S. G. e Util. a cad: € 25,08000</w:t>
      </w:r>
    </w:p>
    <w:p>
      <w:pPr>
        <w:jc w:val="right"/>
        <w:spacing w:line="336" w:lineRule="auto"/>
      </w:pPr>
      <w:r>
        <w:rPr>
          <w:b/>
        </w:rPr>
        <w:t xml:space="preserve">Spese generali € 3,76200</w:t>
      </w:r>
    </w:p>
    <w:p>
      <w:pPr>
        <w:jc w:val="right"/>
        <w:spacing w:line="336" w:lineRule="auto"/>
      </w:pPr>
      <w:r>
        <w:rPr>
          <w:b/>
        </w:rPr>
        <w:t xml:space="preserve">Utili di impresa € 2,88420</w:t>
      </w:r>
    </w:p>
    <w:p>
      <w:pPr>
        <w:jc w:val="right"/>
        <w:spacing w:line="336" w:lineRule="auto"/>
      </w:pPr>
      <w:r>
        <w:rPr>
          <w:b/>
        </w:rPr>
        <w:t xml:space="preserve">Prezzo a cad: € 31,72620</w:t>
      </w:r>
    </w:p>
    <w:p>
      <w:pPr>
        <w:rPr>
          <w:sz w:val="10"/>
          <w:szCs w:val="10"/>
        </w:rPr>
      </w:pPr>
    </w:p>
    <w:p>
      <w:pPr>
        <w:rPr>
          <w:sz w:val="10"/>
          <w:szCs w:val="10"/>
        </w:rPr>
      </w:pPr>
    </w:p>
    <w:p>
      <w:pPr/>
      <w:r>
        <w:rPr>
          <w:b/>
        </w:rPr>
        <w:t xml:space="preserve">Codice regionale: TOS15_PR.P62.020.073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073 - presa da incasso 3P+N+T 32A 400V IP44</w:t>
            </w:r>
          </w:p>
        </w:tc>
      </w:tr>
    </w:tbl>
    <w:p>
      <w:pPr>
        <w:jc w:val="right"/>
      </w:pPr>
    </w:p>
    <w:p>
      <w:pPr>
        <w:jc w:val="right"/>
        <w:spacing w:line="336" w:lineRule="auto"/>
      </w:pPr>
      <w:r>
        <w:rPr>
          <w:b/>
        </w:rPr>
        <w:t xml:space="preserve">Prezzo senza S. G. e Util. a cad: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cad: € 35,67300</w:t>
      </w:r>
    </w:p>
    <w:p>
      <w:pPr>
        <w:rPr>
          <w:sz w:val="10"/>
          <w:szCs w:val="10"/>
        </w:rPr>
      </w:pPr>
    </w:p>
    <w:p>
      <w:pPr>
        <w:rPr>
          <w:sz w:val="10"/>
          <w:szCs w:val="10"/>
        </w:rPr>
      </w:pPr>
    </w:p>
    <w:p>
      <w:pPr/>
      <w:r>
        <w:rPr>
          <w:b/>
        </w:rPr>
        <w:t xml:space="preserve">Codice regionale: TOS15_PR.P62.020.080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080 - presa da incasso 2P+T 32A 110V IP65</w:t>
            </w:r>
          </w:p>
        </w:tc>
      </w:tr>
    </w:tbl>
    <w:p>
      <w:pPr>
        <w:jc w:val="right"/>
      </w:pPr>
    </w:p>
    <w:p>
      <w:pPr>
        <w:jc w:val="right"/>
        <w:spacing w:line="336" w:lineRule="auto"/>
      </w:pPr>
      <w:r>
        <w:rPr>
          <w:b/>
        </w:rPr>
        <w:t xml:space="preserve">Prezzo senza S. G. e Util. a cad: € 33,30000</w:t>
      </w:r>
    </w:p>
    <w:p>
      <w:pPr>
        <w:jc w:val="right"/>
        <w:spacing w:line="336" w:lineRule="auto"/>
      </w:pPr>
      <w:r>
        <w:rPr>
          <w:b/>
        </w:rPr>
        <w:t xml:space="preserve">Spese generali € 4,99500</w:t>
      </w:r>
    </w:p>
    <w:p>
      <w:pPr>
        <w:jc w:val="right"/>
        <w:spacing w:line="336" w:lineRule="auto"/>
      </w:pPr>
      <w:r>
        <w:rPr>
          <w:b/>
        </w:rPr>
        <w:t xml:space="preserve">Utili di impresa € 3,82950</w:t>
      </w:r>
    </w:p>
    <w:p>
      <w:pPr>
        <w:jc w:val="right"/>
        <w:spacing w:line="336" w:lineRule="auto"/>
      </w:pPr>
      <w:r>
        <w:rPr>
          <w:b/>
        </w:rPr>
        <w:t xml:space="preserve">Prezzo a cad: € 42,12450</w:t>
      </w:r>
    </w:p>
    <w:p>
      <w:pPr>
        <w:rPr>
          <w:sz w:val="10"/>
          <w:szCs w:val="10"/>
        </w:rPr>
      </w:pPr>
    </w:p>
    <w:p>
      <w:pPr>
        <w:rPr>
          <w:sz w:val="10"/>
          <w:szCs w:val="10"/>
        </w:rPr>
      </w:pPr>
    </w:p>
    <w:p>
      <w:pPr/>
      <w:r>
        <w:rPr>
          <w:b/>
        </w:rPr>
        <w:t xml:space="preserve">Codice regionale: TOS15_PR.P62.020.081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081 - presa da incasso 2P+T 32A 230V IP65</w:t>
            </w:r>
          </w:p>
        </w:tc>
      </w:tr>
    </w:tbl>
    <w:p>
      <w:pPr>
        <w:jc w:val="right"/>
      </w:pPr>
    </w:p>
    <w:p>
      <w:pPr>
        <w:jc w:val="right"/>
        <w:spacing w:line="336" w:lineRule="auto"/>
      </w:pPr>
      <w:r>
        <w:rPr>
          <w:b/>
        </w:rPr>
        <w:t xml:space="preserve">Prezzo senza S. G. e Util. a cad: € 30,67500</w:t>
      </w:r>
    </w:p>
    <w:p>
      <w:pPr>
        <w:jc w:val="right"/>
        <w:spacing w:line="336" w:lineRule="auto"/>
      </w:pPr>
      <w:r>
        <w:rPr>
          <w:b/>
        </w:rPr>
        <w:t xml:space="preserve">Spese generali € 4,60125</w:t>
      </w:r>
    </w:p>
    <w:p>
      <w:pPr>
        <w:jc w:val="right"/>
        <w:spacing w:line="336" w:lineRule="auto"/>
      </w:pPr>
      <w:r>
        <w:rPr>
          <w:b/>
        </w:rPr>
        <w:t xml:space="preserve">Utili di impresa € 3,52763</w:t>
      </w:r>
    </w:p>
    <w:p>
      <w:pPr>
        <w:jc w:val="right"/>
        <w:spacing w:line="336" w:lineRule="auto"/>
      </w:pPr>
      <w:r>
        <w:rPr>
          <w:b/>
        </w:rPr>
        <w:t xml:space="preserve">Prezzo a cad: € 38,80388</w:t>
      </w:r>
    </w:p>
    <w:p>
      <w:pPr>
        <w:rPr>
          <w:sz w:val="10"/>
          <w:szCs w:val="10"/>
        </w:rPr>
      </w:pPr>
    </w:p>
    <w:p>
      <w:pPr>
        <w:rPr>
          <w:sz w:val="10"/>
          <w:szCs w:val="10"/>
        </w:rPr>
      </w:pPr>
    </w:p>
    <w:p>
      <w:pPr/>
      <w:r>
        <w:rPr>
          <w:b/>
        </w:rPr>
        <w:t xml:space="preserve">Codice regionale: TOS15_PR.P62.020.082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082 - presa da incasso 3P+T 32A 400V IP65</w:t>
            </w:r>
          </w:p>
        </w:tc>
      </w:tr>
    </w:tbl>
    <w:p>
      <w:pPr>
        <w:jc w:val="right"/>
      </w:pPr>
    </w:p>
    <w:p>
      <w:pPr>
        <w:jc w:val="right"/>
        <w:spacing w:line="336" w:lineRule="auto"/>
      </w:pPr>
      <w:r>
        <w:rPr>
          <w:b/>
        </w:rPr>
        <w:t xml:space="preserve">Prezzo senza S. G. e Util. a cad: € 33,67500</w:t>
      </w:r>
    </w:p>
    <w:p>
      <w:pPr>
        <w:jc w:val="right"/>
        <w:spacing w:line="336" w:lineRule="auto"/>
      </w:pPr>
      <w:r>
        <w:rPr>
          <w:b/>
        </w:rPr>
        <w:t xml:space="preserve">Spese generali € 5,05125</w:t>
      </w:r>
    </w:p>
    <w:p>
      <w:pPr>
        <w:jc w:val="right"/>
        <w:spacing w:line="336" w:lineRule="auto"/>
      </w:pPr>
      <w:r>
        <w:rPr>
          <w:b/>
        </w:rPr>
        <w:t xml:space="preserve">Utili di impresa € 3,87263</w:t>
      </w:r>
    </w:p>
    <w:p>
      <w:pPr>
        <w:jc w:val="right"/>
        <w:spacing w:line="336" w:lineRule="auto"/>
      </w:pPr>
      <w:r>
        <w:rPr>
          <w:b/>
        </w:rPr>
        <w:t xml:space="preserve">Prezzo a cad: € 42,59888</w:t>
      </w:r>
    </w:p>
    <w:p>
      <w:pPr>
        <w:rPr>
          <w:sz w:val="10"/>
          <w:szCs w:val="10"/>
        </w:rPr>
      </w:pPr>
    </w:p>
    <w:p>
      <w:pPr>
        <w:rPr>
          <w:sz w:val="10"/>
          <w:szCs w:val="10"/>
        </w:rPr>
      </w:pPr>
    </w:p>
    <w:p>
      <w:pPr/>
      <w:r>
        <w:rPr>
          <w:b/>
        </w:rPr>
        <w:t xml:space="preserve">Codice regionale: TOS15_PR.P62.020.083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083 - presa da incasso 3P+N+T 32A 400V IP65</w:t>
            </w:r>
          </w:p>
        </w:tc>
      </w:tr>
    </w:tbl>
    <w:p>
      <w:pPr>
        <w:jc w:val="right"/>
      </w:pPr>
    </w:p>
    <w:p>
      <w:pPr>
        <w:jc w:val="right"/>
        <w:spacing w:line="336" w:lineRule="auto"/>
      </w:pPr>
      <w:r>
        <w:rPr>
          <w:b/>
        </w:rPr>
        <w:t xml:space="preserve">Prezzo senza S. G. e Util. a cad: € 37,87500</w:t>
      </w:r>
    </w:p>
    <w:p>
      <w:pPr>
        <w:jc w:val="right"/>
        <w:spacing w:line="336" w:lineRule="auto"/>
      </w:pPr>
      <w:r>
        <w:rPr>
          <w:b/>
        </w:rPr>
        <w:t xml:space="preserve">Spese generali € 5,68125</w:t>
      </w:r>
    </w:p>
    <w:p>
      <w:pPr>
        <w:jc w:val="right"/>
        <w:spacing w:line="336" w:lineRule="auto"/>
      </w:pPr>
      <w:r>
        <w:rPr>
          <w:b/>
        </w:rPr>
        <w:t xml:space="preserve">Utili di impresa € 4,35563</w:t>
      </w:r>
    </w:p>
    <w:p>
      <w:pPr>
        <w:jc w:val="right"/>
        <w:spacing w:line="336" w:lineRule="auto"/>
      </w:pPr>
      <w:r>
        <w:rPr>
          <w:b/>
        </w:rPr>
        <w:t xml:space="preserve">Prezzo a cad: € 47,91188</w:t>
      </w:r>
    </w:p>
    <w:p>
      <w:pPr>
        <w:rPr>
          <w:sz w:val="10"/>
          <w:szCs w:val="10"/>
        </w:rPr>
      </w:pPr>
    </w:p>
    <w:p>
      <w:pPr>
        <w:rPr>
          <w:sz w:val="10"/>
          <w:szCs w:val="10"/>
        </w:rPr>
      </w:pPr>
    </w:p>
    <w:p>
      <w:pPr/>
      <w:r>
        <w:rPr>
          <w:b/>
        </w:rPr>
        <w:t xml:space="preserve">Codice regionale: TOS15_PR.P62.020.090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090 - presa da incasso 2P+T 63A 230V IP65</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TOS15_PR.P62.020.091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091 - presa da incasso 3P+T 63A 400V IP65</w:t>
            </w:r>
          </w:p>
        </w:tc>
      </w:tr>
    </w:tbl>
    <w:p>
      <w:pPr>
        <w:jc w:val="right"/>
      </w:pPr>
    </w:p>
    <w:p>
      <w:pPr>
        <w:jc w:val="right"/>
        <w:spacing w:line="336" w:lineRule="auto"/>
      </w:pPr>
      <w:r>
        <w:rPr>
          <w:b/>
        </w:rPr>
        <w:t xml:space="preserve">Prezzo senza S. G. e Util. a cad: € 77,25000</w:t>
      </w:r>
    </w:p>
    <w:p>
      <w:pPr>
        <w:jc w:val="right"/>
        <w:spacing w:line="336" w:lineRule="auto"/>
      </w:pPr>
      <w:r>
        <w:rPr>
          <w:b/>
        </w:rPr>
        <w:t xml:space="preserve">Spese generali € 11,58750</w:t>
      </w:r>
    </w:p>
    <w:p>
      <w:pPr>
        <w:jc w:val="right"/>
        <w:spacing w:line="336" w:lineRule="auto"/>
      </w:pPr>
      <w:r>
        <w:rPr>
          <w:b/>
        </w:rPr>
        <w:t xml:space="preserve">Utili di impresa € 8,88375</w:t>
      </w:r>
    </w:p>
    <w:p>
      <w:pPr>
        <w:jc w:val="right"/>
        <w:spacing w:line="336" w:lineRule="auto"/>
      </w:pPr>
      <w:r>
        <w:rPr>
          <w:b/>
        </w:rPr>
        <w:t xml:space="preserve">Prezzo a cad: € 97,72125</w:t>
      </w:r>
    </w:p>
    <w:p>
      <w:pPr>
        <w:rPr>
          <w:sz w:val="10"/>
          <w:szCs w:val="10"/>
        </w:rPr>
      </w:pPr>
    </w:p>
    <w:p>
      <w:pPr>
        <w:rPr>
          <w:sz w:val="10"/>
          <w:szCs w:val="10"/>
        </w:rPr>
      </w:pPr>
    </w:p>
    <w:p>
      <w:pPr/>
      <w:r>
        <w:rPr>
          <w:b/>
        </w:rPr>
        <w:t xml:space="preserve">Codice regionale: TOS15_PR.P62.020.092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092 - presa da incasso 3P+N+T 63A 400V IP65</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TOS15_PR.P62.021.001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001 - presa da parete 2P 16A 230/24V IP44</w:t>
            </w:r>
          </w:p>
        </w:tc>
      </w:tr>
    </w:tbl>
    <w:p>
      <w:pPr>
        <w:jc w:val="right"/>
      </w:pPr>
    </w:p>
    <w:p>
      <w:pPr>
        <w:jc w:val="right"/>
        <w:spacing w:line="336" w:lineRule="auto"/>
      </w:pPr>
      <w:r>
        <w:rPr>
          <w:b/>
        </w:rPr>
        <w:t xml:space="preserve">Prezzo senza S. G. e Util. a cad: € 126,13500</w:t>
      </w:r>
    </w:p>
    <w:p>
      <w:pPr>
        <w:jc w:val="right"/>
        <w:spacing w:line="336" w:lineRule="auto"/>
      </w:pPr>
      <w:r>
        <w:rPr>
          <w:b/>
        </w:rPr>
        <w:t xml:space="preserve">Spese generali € 18,92025</w:t>
      </w:r>
    </w:p>
    <w:p>
      <w:pPr>
        <w:jc w:val="right"/>
        <w:spacing w:line="336" w:lineRule="auto"/>
      </w:pPr>
      <w:r>
        <w:rPr>
          <w:b/>
        </w:rPr>
        <w:t xml:space="preserve">Utili di impresa € 14,50553</w:t>
      </w:r>
    </w:p>
    <w:p>
      <w:pPr>
        <w:jc w:val="right"/>
        <w:spacing w:line="336" w:lineRule="auto"/>
      </w:pPr>
      <w:r>
        <w:rPr>
          <w:b/>
        </w:rPr>
        <w:t xml:space="preserve">Prezzo a cad: € 159,56078</w:t>
      </w:r>
    </w:p>
    <w:p>
      <w:pPr>
        <w:rPr>
          <w:sz w:val="10"/>
          <w:szCs w:val="10"/>
        </w:rPr>
      </w:pPr>
    </w:p>
    <w:p>
      <w:pPr>
        <w:rPr>
          <w:sz w:val="10"/>
          <w:szCs w:val="10"/>
        </w:rPr>
      </w:pPr>
    </w:p>
    <w:p>
      <w:pPr/>
      <w:r>
        <w:rPr>
          <w:b/>
        </w:rPr>
        <w:t xml:space="preserve">Codice regionale: TOS15_PR.P62.021.002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002 - presa da parete 2P 16A 400/24V IP44</w:t>
            </w:r>
          </w:p>
        </w:tc>
      </w:tr>
    </w:tbl>
    <w:p>
      <w:pPr>
        <w:jc w:val="right"/>
      </w:pPr>
    </w:p>
    <w:p>
      <w:pPr>
        <w:jc w:val="right"/>
        <w:spacing w:line="336" w:lineRule="auto"/>
      </w:pPr>
      <w:r>
        <w:rPr>
          <w:b/>
        </w:rPr>
        <w:t xml:space="preserve">Prezzo senza S. G. e Util. a cad: € 133,35000</w:t>
      </w:r>
    </w:p>
    <w:p>
      <w:pPr>
        <w:jc w:val="right"/>
        <w:spacing w:line="336" w:lineRule="auto"/>
      </w:pPr>
      <w:r>
        <w:rPr>
          <w:b/>
        </w:rPr>
        <w:t xml:space="preserve">Spese generali € 20,00250</w:t>
      </w:r>
    </w:p>
    <w:p>
      <w:pPr>
        <w:jc w:val="right"/>
        <w:spacing w:line="336" w:lineRule="auto"/>
      </w:pPr>
      <w:r>
        <w:rPr>
          <w:b/>
        </w:rPr>
        <w:t xml:space="preserve">Utili di impresa € 15,33525</w:t>
      </w:r>
    </w:p>
    <w:p>
      <w:pPr>
        <w:jc w:val="right"/>
        <w:spacing w:line="336" w:lineRule="auto"/>
      </w:pPr>
      <w:r>
        <w:rPr>
          <w:b/>
        </w:rPr>
        <w:t xml:space="preserve">Prezzo a cad: € 168,68775</w:t>
      </w:r>
    </w:p>
    <w:p>
      <w:pPr>
        <w:rPr>
          <w:sz w:val="10"/>
          <w:szCs w:val="10"/>
        </w:rPr>
      </w:pPr>
    </w:p>
    <w:p>
      <w:pPr>
        <w:rPr>
          <w:sz w:val="10"/>
          <w:szCs w:val="10"/>
        </w:rPr>
      </w:pPr>
    </w:p>
    <w:p>
      <w:pPr/>
      <w:r>
        <w:rPr>
          <w:b/>
        </w:rPr>
        <w:t xml:space="preserve">Codice regionale: TOS15_PR.P62.021.003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003 - presa da parete 2P 16A 230/24V IP65</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TOS15_PR.P62.021.004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004 - presa da parete 2P 16A 400/24V IP65</w:t>
            </w:r>
          </w:p>
        </w:tc>
      </w:tr>
    </w:tbl>
    <w:p>
      <w:pPr>
        <w:jc w:val="right"/>
      </w:pPr>
    </w:p>
    <w:p>
      <w:pPr>
        <w:jc w:val="right"/>
        <w:spacing w:line="336" w:lineRule="auto"/>
      </w:pPr>
      <w:r>
        <w:rPr>
          <w:b/>
        </w:rPr>
        <w:t xml:space="preserve">Prezzo senza S. G. e Util. a cad: € 139,65000</w:t>
      </w:r>
    </w:p>
    <w:p>
      <w:pPr>
        <w:jc w:val="right"/>
        <w:spacing w:line="336" w:lineRule="auto"/>
      </w:pPr>
      <w:r>
        <w:rPr>
          <w:b/>
        </w:rPr>
        <w:t xml:space="preserve">Spese generali € 20,94750</w:t>
      </w:r>
    </w:p>
    <w:p>
      <w:pPr>
        <w:jc w:val="right"/>
        <w:spacing w:line="336" w:lineRule="auto"/>
      </w:pPr>
      <w:r>
        <w:rPr>
          <w:b/>
        </w:rPr>
        <w:t xml:space="preserve">Utili di impresa € 16,05975</w:t>
      </w:r>
    </w:p>
    <w:p>
      <w:pPr>
        <w:jc w:val="right"/>
        <w:spacing w:line="336" w:lineRule="auto"/>
      </w:pPr>
      <w:r>
        <w:rPr>
          <w:b/>
        </w:rPr>
        <w:t xml:space="preserve">Prezzo a cad: € 176,65725</w:t>
      </w:r>
    </w:p>
    <w:p>
      <w:pPr>
        <w:rPr>
          <w:sz w:val="10"/>
          <w:szCs w:val="10"/>
        </w:rPr>
      </w:pPr>
    </w:p>
    <w:p>
      <w:pPr>
        <w:rPr>
          <w:sz w:val="10"/>
          <w:szCs w:val="10"/>
        </w:rPr>
      </w:pPr>
    </w:p>
    <w:p>
      <w:pPr/>
      <w:r>
        <w:rPr>
          <w:b/>
        </w:rPr>
        <w:t xml:space="preserve">Codice regionale: TOS15_PR.P62.021.010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010 - presa da incasso 2P 16A 230/24V IP44</w:t>
            </w:r>
          </w:p>
        </w:tc>
      </w:tr>
    </w:tbl>
    <w:p>
      <w:pPr>
        <w:jc w:val="right"/>
      </w:pPr>
    </w:p>
    <w:p>
      <w:pPr>
        <w:jc w:val="right"/>
        <w:spacing w:line="336" w:lineRule="auto"/>
      </w:pPr>
      <w:r>
        <w:rPr>
          <w:b/>
        </w:rPr>
        <w:t xml:space="preserve">Prezzo senza S. G. e Util. a cad: € 113,75000</w:t>
      </w:r>
    </w:p>
    <w:p>
      <w:pPr>
        <w:jc w:val="right"/>
        <w:spacing w:line="336" w:lineRule="auto"/>
      </w:pPr>
      <w:r>
        <w:rPr>
          <w:b/>
        </w:rPr>
        <w:t xml:space="preserve">Spese generali € 17,06250</w:t>
      </w:r>
    </w:p>
    <w:p>
      <w:pPr>
        <w:jc w:val="right"/>
        <w:spacing w:line="336" w:lineRule="auto"/>
      </w:pPr>
      <w:r>
        <w:rPr>
          <w:b/>
        </w:rPr>
        <w:t xml:space="preserve">Utili di impresa € 13,08125</w:t>
      </w:r>
    </w:p>
    <w:p>
      <w:pPr>
        <w:jc w:val="right"/>
        <w:spacing w:line="336" w:lineRule="auto"/>
      </w:pPr>
      <w:r>
        <w:rPr>
          <w:b/>
        </w:rPr>
        <w:t xml:space="preserve">Prezzo a cad: € 143,89375</w:t>
      </w:r>
    </w:p>
    <w:p>
      <w:pPr>
        <w:rPr>
          <w:sz w:val="10"/>
          <w:szCs w:val="10"/>
        </w:rPr>
      </w:pPr>
    </w:p>
    <w:p>
      <w:pPr>
        <w:rPr>
          <w:sz w:val="10"/>
          <w:szCs w:val="10"/>
        </w:rPr>
      </w:pPr>
    </w:p>
    <w:p>
      <w:pPr/>
      <w:r>
        <w:rPr>
          <w:b/>
        </w:rPr>
        <w:t xml:space="preserve">Codice regionale: TOS15_PR.P62.021.011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011 - presa da incasso 2P 16A 400/24V IP44</w:t>
            </w:r>
          </w:p>
        </w:tc>
      </w:tr>
    </w:tbl>
    <w:p>
      <w:pPr>
        <w:jc w:val="right"/>
      </w:pPr>
    </w:p>
    <w:p>
      <w:pPr>
        <w:jc w:val="right"/>
        <w:spacing w:line="336" w:lineRule="auto"/>
      </w:pPr>
      <w:r>
        <w:rPr>
          <w:b/>
        </w:rPr>
        <w:t xml:space="preserve">Prezzo senza S. G. e Util. a cad: € 118,30000</w:t>
      </w:r>
    </w:p>
    <w:p>
      <w:pPr>
        <w:jc w:val="right"/>
        <w:spacing w:line="336" w:lineRule="auto"/>
      </w:pPr>
      <w:r>
        <w:rPr>
          <w:b/>
        </w:rPr>
        <w:t xml:space="preserve">Spese generali € 17,74500</w:t>
      </w:r>
    </w:p>
    <w:p>
      <w:pPr>
        <w:jc w:val="right"/>
        <w:spacing w:line="336" w:lineRule="auto"/>
      </w:pPr>
      <w:r>
        <w:rPr>
          <w:b/>
        </w:rPr>
        <w:t xml:space="preserve">Utili di impresa € 13,60450</w:t>
      </w:r>
    </w:p>
    <w:p>
      <w:pPr>
        <w:jc w:val="right"/>
        <w:spacing w:line="336" w:lineRule="auto"/>
      </w:pPr>
      <w:r>
        <w:rPr>
          <w:b/>
        </w:rPr>
        <w:t xml:space="preserve">Prezzo a cad: € 149,64950</w:t>
      </w:r>
    </w:p>
    <w:p>
      <w:pPr>
        <w:rPr>
          <w:sz w:val="10"/>
          <w:szCs w:val="10"/>
        </w:rPr>
      </w:pPr>
    </w:p>
    <w:p>
      <w:pPr>
        <w:rPr>
          <w:sz w:val="10"/>
          <w:szCs w:val="10"/>
        </w:rPr>
      </w:pPr>
    </w:p>
    <w:p>
      <w:pPr/>
      <w:r>
        <w:rPr>
          <w:b/>
        </w:rPr>
        <w:t xml:space="preserve">Codice regionale: TOS15_PR.P62.021.012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012 - presa da incasso 2P 16A 230/24V IP65</w:t>
            </w:r>
          </w:p>
        </w:tc>
      </w:tr>
    </w:tbl>
    <w:p>
      <w:pPr>
        <w:jc w:val="right"/>
      </w:pPr>
    </w:p>
    <w:p>
      <w:pPr>
        <w:jc w:val="right"/>
        <w:spacing w:line="336" w:lineRule="auto"/>
      </w:pPr>
      <w:r>
        <w:rPr>
          <w:b/>
        </w:rPr>
        <w:t xml:space="preserve">Prezzo senza S. G. e Util. a cad: € 152,60000</w:t>
      </w:r>
    </w:p>
    <w:p>
      <w:pPr>
        <w:jc w:val="right"/>
        <w:spacing w:line="336" w:lineRule="auto"/>
      </w:pPr>
      <w:r>
        <w:rPr>
          <w:b/>
        </w:rPr>
        <w:t xml:space="preserve">Spese generali € 22,89000</w:t>
      </w:r>
    </w:p>
    <w:p>
      <w:pPr>
        <w:jc w:val="right"/>
        <w:spacing w:line="336" w:lineRule="auto"/>
      </w:pPr>
      <w:r>
        <w:rPr>
          <w:b/>
        </w:rPr>
        <w:t xml:space="preserve">Utili di impresa € 17,54900</w:t>
      </w:r>
    </w:p>
    <w:p>
      <w:pPr>
        <w:jc w:val="right"/>
        <w:spacing w:line="336" w:lineRule="auto"/>
      </w:pPr>
      <w:r>
        <w:rPr>
          <w:b/>
        </w:rPr>
        <w:t xml:space="preserve">Prezzo a cad: € 193,03900</w:t>
      </w:r>
    </w:p>
    <w:p>
      <w:pPr>
        <w:rPr>
          <w:sz w:val="10"/>
          <w:szCs w:val="10"/>
        </w:rPr>
      </w:pPr>
    </w:p>
    <w:p>
      <w:pPr>
        <w:rPr>
          <w:sz w:val="10"/>
          <w:szCs w:val="10"/>
        </w:rPr>
      </w:pPr>
    </w:p>
    <w:p>
      <w:pPr/>
      <w:r>
        <w:rPr>
          <w:b/>
        </w:rPr>
        <w:t xml:space="preserve">Codice regionale: TOS15_PR.P62.021.013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013 - presa da incasso 2P 16A 400/24V IP65</w:t>
            </w:r>
          </w:p>
        </w:tc>
      </w:tr>
    </w:tbl>
    <w:p>
      <w:pPr>
        <w:jc w:val="right"/>
      </w:pPr>
    </w:p>
    <w:p>
      <w:pPr>
        <w:jc w:val="right"/>
        <w:spacing w:line="336" w:lineRule="auto"/>
      </w:pPr>
      <w:r>
        <w:rPr>
          <w:b/>
        </w:rPr>
        <w:t xml:space="preserve">Prezzo senza S. G. e Util. a cad: € 205,45000</w:t>
      </w:r>
    </w:p>
    <w:p>
      <w:pPr>
        <w:jc w:val="right"/>
        <w:spacing w:line="336" w:lineRule="auto"/>
      </w:pPr>
      <w:r>
        <w:rPr>
          <w:b/>
        </w:rPr>
        <w:t xml:space="preserve">Spese generali € 30,81750</w:t>
      </w:r>
    </w:p>
    <w:p>
      <w:pPr>
        <w:jc w:val="right"/>
        <w:spacing w:line="336" w:lineRule="auto"/>
      </w:pPr>
      <w:r>
        <w:rPr>
          <w:b/>
        </w:rPr>
        <w:t xml:space="preserve">Utili di impresa € 23,62675</w:t>
      </w:r>
    </w:p>
    <w:p>
      <w:pPr>
        <w:jc w:val="right"/>
        <w:spacing w:line="336" w:lineRule="auto"/>
      </w:pPr>
      <w:r>
        <w:rPr>
          <w:b/>
        </w:rPr>
        <w:t xml:space="preserve">Prezzo a cad: € 259,89425</w:t>
      </w:r>
    </w:p>
    <w:p>
      <w:pPr>
        <w:rPr>
          <w:sz w:val="10"/>
          <w:szCs w:val="10"/>
        </w:rPr>
      </w:pPr>
    </w:p>
    <w:p>
      <w:pPr>
        <w:rPr>
          <w:sz w:val="10"/>
          <w:szCs w:val="10"/>
        </w:rPr>
      </w:pPr>
    </w:p>
    <w:p>
      <w:pPr/>
      <w:r>
        <w:rPr>
          <w:b/>
        </w:rPr>
        <w:t xml:space="preserve">Codice regionale: TOS15_PR.P62.022.001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001 - presa da parete 2P+T 16A 110V IP44</w:t>
            </w:r>
          </w:p>
        </w:tc>
      </w:tr>
    </w:tbl>
    <w:p>
      <w:pPr>
        <w:jc w:val="right"/>
      </w:pPr>
    </w:p>
    <w:p>
      <w:pPr>
        <w:jc w:val="right"/>
        <w:spacing w:line="336" w:lineRule="auto"/>
      </w:pPr>
      <w:r>
        <w:rPr>
          <w:b/>
        </w:rPr>
        <w:t xml:space="preserve">Prezzo senza S. G. e Util. a cad: € 32,64000</w:t>
      </w:r>
    </w:p>
    <w:p>
      <w:pPr>
        <w:jc w:val="right"/>
        <w:spacing w:line="336" w:lineRule="auto"/>
      </w:pPr>
      <w:r>
        <w:rPr>
          <w:b/>
        </w:rPr>
        <w:t xml:space="preserve">Spese generali € 4,89600</w:t>
      </w:r>
    </w:p>
    <w:p>
      <w:pPr>
        <w:jc w:val="right"/>
        <w:spacing w:line="336" w:lineRule="auto"/>
      </w:pPr>
      <w:r>
        <w:rPr>
          <w:b/>
        </w:rPr>
        <w:t xml:space="preserve">Utili di impresa € 3,75360</w:t>
      </w:r>
    </w:p>
    <w:p>
      <w:pPr>
        <w:jc w:val="right"/>
        <w:spacing w:line="336" w:lineRule="auto"/>
      </w:pPr>
      <w:r>
        <w:rPr>
          <w:b/>
        </w:rPr>
        <w:t xml:space="preserve">Prezzo a cad: € 41,28960</w:t>
      </w:r>
    </w:p>
    <w:p>
      <w:pPr>
        <w:rPr>
          <w:sz w:val="10"/>
          <w:szCs w:val="10"/>
        </w:rPr>
      </w:pPr>
    </w:p>
    <w:p>
      <w:pPr>
        <w:rPr>
          <w:sz w:val="10"/>
          <w:szCs w:val="10"/>
        </w:rPr>
      </w:pPr>
    </w:p>
    <w:p>
      <w:pPr/>
      <w:r>
        <w:rPr>
          <w:b/>
        </w:rPr>
        <w:t xml:space="preserve">Codice regionale: TOS15_PR.P62.022.002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002 - presa da parete 2P+T 16A 230V IP44</w:t>
            </w:r>
          </w:p>
        </w:tc>
      </w:tr>
    </w:tbl>
    <w:p>
      <w:pPr>
        <w:jc w:val="right"/>
      </w:pPr>
    </w:p>
    <w:p>
      <w:pPr>
        <w:jc w:val="right"/>
        <w:spacing w:line="336" w:lineRule="auto"/>
      </w:pPr>
      <w:r>
        <w:rPr>
          <w:b/>
        </w:rPr>
        <w:t xml:space="preserve">Prezzo senza S. G. e Util. a cad: € 30,60000</w:t>
      </w:r>
    </w:p>
    <w:p>
      <w:pPr>
        <w:jc w:val="right"/>
        <w:spacing w:line="336" w:lineRule="auto"/>
      </w:pPr>
      <w:r>
        <w:rPr>
          <w:b/>
        </w:rPr>
        <w:t xml:space="preserve">Spese generali € 4,59000</w:t>
      </w:r>
    </w:p>
    <w:p>
      <w:pPr>
        <w:jc w:val="right"/>
        <w:spacing w:line="336" w:lineRule="auto"/>
      </w:pPr>
      <w:r>
        <w:rPr>
          <w:b/>
        </w:rPr>
        <w:t xml:space="preserve">Utili di impresa € 3,51900</w:t>
      </w:r>
    </w:p>
    <w:p>
      <w:pPr>
        <w:jc w:val="right"/>
        <w:spacing w:line="336" w:lineRule="auto"/>
      </w:pPr>
      <w:r>
        <w:rPr>
          <w:b/>
        </w:rPr>
        <w:t xml:space="preserve">Prezzo a cad: € 38,70900</w:t>
      </w:r>
    </w:p>
    <w:p>
      <w:pPr>
        <w:rPr>
          <w:sz w:val="10"/>
          <w:szCs w:val="10"/>
        </w:rPr>
      </w:pPr>
    </w:p>
    <w:p>
      <w:pPr>
        <w:rPr>
          <w:sz w:val="10"/>
          <w:szCs w:val="10"/>
        </w:rPr>
      </w:pPr>
    </w:p>
    <w:p>
      <w:pPr/>
      <w:r>
        <w:rPr>
          <w:b/>
        </w:rPr>
        <w:t xml:space="preserve">Codice regionale: TOS15_PR.P62.022.003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003 - presa da parete 3P+T 16A 400V IP44</w:t>
            </w:r>
          </w:p>
        </w:tc>
      </w:tr>
    </w:tbl>
    <w:p>
      <w:pPr>
        <w:jc w:val="right"/>
      </w:pPr>
    </w:p>
    <w:p>
      <w:pPr>
        <w:jc w:val="right"/>
        <w:spacing w:line="336" w:lineRule="auto"/>
      </w:pPr>
      <w:r>
        <w:rPr>
          <w:b/>
        </w:rPr>
        <w:t xml:space="preserve">Prezzo senza S. G. e Util. a cad: € 36,06000</w:t>
      </w:r>
    </w:p>
    <w:p>
      <w:pPr>
        <w:jc w:val="right"/>
        <w:spacing w:line="336" w:lineRule="auto"/>
      </w:pPr>
      <w:r>
        <w:rPr>
          <w:b/>
        </w:rPr>
        <w:t xml:space="preserve">Spese generali € 5,40900</w:t>
      </w:r>
    </w:p>
    <w:p>
      <w:pPr>
        <w:jc w:val="right"/>
        <w:spacing w:line="336" w:lineRule="auto"/>
      </w:pPr>
      <w:r>
        <w:rPr>
          <w:b/>
        </w:rPr>
        <w:t xml:space="preserve">Utili di impresa € 4,14690</w:t>
      </w:r>
    </w:p>
    <w:p>
      <w:pPr>
        <w:jc w:val="right"/>
        <w:spacing w:line="336" w:lineRule="auto"/>
      </w:pPr>
      <w:r>
        <w:rPr>
          <w:b/>
        </w:rPr>
        <w:t xml:space="preserve">Prezzo a cad: € 45,61590</w:t>
      </w:r>
    </w:p>
    <w:p>
      <w:pPr>
        <w:rPr>
          <w:sz w:val="10"/>
          <w:szCs w:val="10"/>
        </w:rPr>
      </w:pPr>
    </w:p>
    <w:p>
      <w:pPr>
        <w:rPr>
          <w:sz w:val="10"/>
          <w:szCs w:val="10"/>
        </w:rPr>
      </w:pPr>
    </w:p>
    <w:p>
      <w:pPr/>
      <w:r>
        <w:rPr>
          <w:b/>
        </w:rPr>
        <w:t xml:space="preserve">Codice regionale: TOS15_PR.P62.022.004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004 - presa da parete 3P+N+T 16A 400V IP44</w:t>
            </w:r>
          </w:p>
        </w:tc>
      </w:tr>
    </w:tbl>
    <w:p>
      <w:pPr>
        <w:jc w:val="right"/>
      </w:pPr>
    </w:p>
    <w:p>
      <w:pPr>
        <w:jc w:val="right"/>
        <w:spacing w:line="336" w:lineRule="auto"/>
      </w:pPr>
      <w:r>
        <w:rPr>
          <w:b/>
        </w:rPr>
        <w:t xml:space="preserve">Prezzo senza S. G. e Util. a cad: € 38,28000</w:t>
      </w:r>
    </w:p>
    <w:p>
      <w:pPr>
        <w:jc w:val="right"/>
        <w:spacing w:line="336" w:lineRule="auto"/>
      </w:pPr>
      <w:r>
        <w:rPr>
          <w:b/>
        </w:rPr>
        <w:t xml:space="preserve">Spese generali € 5,74200</w:t>
      </w:r>
    </w:p>
    <w:p>
      <w:pPr>
        <w:jc w:val="right"/>
        <w:spacing w:line="336" w:lineRule="auto"/>
      </w:pPr>
      <w:r>
        <w:rPr>
          <w:b/>
        </w:rPr>
        <w:t xml:space="preserve">Utili di impresa € 4,40220</w:t>
      </w:r>
    </w:p>
    <w:p>
      <w:pPr>
        <w:jc w:val="right"/>
        <w:spacing w:line="336" w:lineRule="auto"/>
      </w:pPr>
      <w:r>
        <w:rPr>
          <w:b/>
        </w:rPr>
        <w:t xml:space="preserve">Prezzo a cad: € 48,42420</w:t>
      </w:r>
    </w:p>
    <w:p>
      <w:pPr>
        <w:rPr>
          <w:sz w:val="10"/>
          <w:szCs w:val="10"/>
        </w:rPr>
      </w:pPr>
    </w:p>
    <w:p>
      <w:pPr>
        <w:rPr>
          <w:sz w:val="10"/>
          <w:szCs w:val="10"/>
        </w:rPr>
      </w:pPr>
    </w:p>
    <w:p>
      <w:pPr/>
      <w:r>
        <w:rPr>
          <w:b/>
        </w:rPr>
        <w:t xml:space="preserve">Codice regionale: TOS15_PR.P62.022.010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010 - presa da parete 2P+T 16A 110V IP65</w:t>
            </w:r>
          </w:p>
        </w:tc>
      </w:tr>
    </w:tbl>
    <w:p>
      <w:pPr>
        <w:jc w:val="right"/>
      </w:pPr>
    </w:p>
    <w:p>
      <w:pPr>
        <w:jc w:val="right"/>
        <w:spacing w:line="336" w:lineRule="auto"/>
      </w:pPr>
      <w:r>
        <w:rPr>
          <w:b/>
        </w:rPr>
        <w:t xml:space="preserve">Prezzo senza S. G. e Util. a cad: € 48,81800</w:t>
      </w:r>
    </w:p>
    <w:p>
      <w:pPr>
        <w:jc w:val="right"/>
        <w:spacing w:line="336" w:lineRule="auto"/>
      </w:pPr>
      <w:r>
        <w:rPr>
          <w:b/>
        </w:rPr>
        <w:t xml:space="preserve">Spese generali € 7,32270</w:t>
      </w:r>
    </w:p>
    <w:p>
      <w:pPr>
        <w:jc w:val="right"/>
        <w:spacing w:line="336" w:lineRule="auto"/>
      </w:pPr>
      <w:r>
        <w:rPr>
          <w:b/>
        </w:rPr>
        <w:t xml:space="preserve">Utili di impresa € 5,61407</w:t>
      </w:r>
    </w:p>
    <w:p>
      <w:pPr>
        <w:jc w:val="right"/>
        <w:spacing w:line="336" w:lineRule="auto"/>
      </w:pPr>
      <w:r>
        <w:rPr>
          <w:b/>
        </w:rPr>
        <w:t xml:space="preserve">Prezzo a cad: € 61,75477</w:t>
      </w:r>
    </w:p>
    <w:p>
      <w:pPr>
        <w:rPr>
          <w:sz w:val="10"/>
          <w:szCs w:val="10"/>
        </w:rPr>
      </w:pPr>
    </w:p>
    <w:p>
      <w:pPr>
        <w:rPr>
          <w:sz w:val="10"/>
          <w:szCs w:val="10"/>
        </w:rPr>
      </w:pPr>
    </w:p>
    <w:p>
      <w:pPr/>
      <w:r>
        <w:rPr>
          <w:b/>
        </w:rPr>
        <w:t xml:space="preserve">Codice regionale: TOS15_PR.P62.022.011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011 - presa da parete 2P+T 16A 230V IP65</w:t>
            </w:r>
          </w:p>
        </w:tc>
      </w:tr>
    </w:tbl>
    <w:p>
      <w:pPr>
        <w:jc w:val="right"/>
      </w:pPr>
    </w:p>
    <w:p>
      <w:pPr>
        <w:jc w:val="right"/>
        <w:spacing w:line="336" w:lineRule="auto"/>
      </w:pPr>
      <w:r>
        <w:rPr>
          <w:b/>
        </w:rPr>
        <w:t xml:space="preserve">Prezzo senza S. G. e Util. a cad: € 41,09300</w:t>
      </w:r>
    </w:p>
    <w:p>
      <w:pPr>
        <w:jc w:val="right"/>
        <w:spacing w:line="336" w:lineRule="auto"/>
      </w:pPr>
      <w:r>
        <w:rPr>
          <w:b/>
        </w:rPr>
        <w:t xml:space="preserve">Spese generali € 6,16395</w:t>
      </w:r>
    </w:p>
    <w:p>
      <w:pPr>
        <w:jc w:val="right"/>
        <w:spacing w:line="336" w:lineRule="auto"/>
      </w:pPr>
      <w:r>
        <w:rPr>
          <w:b/>
        </w:rPr>
        <w:t xml:space="preserve">Utili di impresa € 4,72570</w:t>
      </w:r>
    </w:p>
    <w:p>
      <w:pPr>
        <w:jc w:val="right"/>
        <w:spacing w:line="336" w:lineRule="auto"/>
      </w:pPr>
      <w:r>
        <w:rPr>
          <w:b/>
        </w:rPr>
        <w:t xml:space="preserve">Prezzo a cad: € 51,98265</w:t>
      </w:r>
    </w:p>
    <w:p>
      <w:pPr>
        <w:rPr>
          <w:sz w:val="10"/>
          <w:szCs w:val="10"/>
        </w:rPr>
      </w:pPr>
    </w:p>
    <w:p>
      <w:pPr>
        <w:rPr>
          <w:sz w:val="10"/>
          <w:szCs w:val="10"/>
        </w:rPr>
      </w:pPr>
    </w:p>
    <w:p>
      <w:pPr/>
      <w:r>
        <w:rPr>
          <w:b/>
        </w:rPr>
        <w:t xml:space="preserve">Codice regionale: TOS15_PR.P62.022.012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012 - presa da parete 3P+T 16A 400V IP65</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TOS15_PR.P62.022.013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013 - presa da parete 3P+N+T 16A 400V IP65</w:t>
            </w:r>
          </w:p>
        </w:tc>
      </w:tr>
    </w:tbl>
    <w:p>
      <w:pPr>
        <w:jc w:val="right"/>
      </w:pPr>
    </w:p>
    <w:p>
      <w:pPr>
        <w:jc w:val="right"/>
        <w:spacing w:line="336" w:lineRule="auto"/>
      </w:pPr>
      <w:r>
        <w:rPr>
          <w:b/>
        </w:rPr>
        <w:t xml:space="preserve">Prezzo senza S. G. e Util. a cad: € 49,49300</w:t>
      </w:r>
    </w:p>
    <w:p>
      <w:pPr>
        <w:jc w:val="right"/>
        <w:spacing w:line="336" w:lineRule="auto"/>
      </w:pPr>
      <w:r>
        <w:rPr>
          <w:b/>
        </w:rPr>
        <w:t xml:space="preserve">Spese generali € 7,42395</w:t>
      </w:r>
    </w:p>
    <w:p>
      <w:pPr>
        <w:jc w:val="right"/>
        <w:spacing w:line="336" w:lineRule="auto"/>
      </w:pPr>
      <w:r>
        <w:rPr>
          <w:b/>
        </w:rPr>
        <w:t xml:space="preserve">Utili di impresa € 5,69170</w:t>
      </w:r>
    </w:p>
    <w:p>
      <w:pPr>
        <w:jc w:val="right"/>
        <w:spacing w:line="336" w:lineRule="auto"/>
      </w:pPr>
      <w:r>
        <w:rPr>
          <w:b/>
        </w:rPr>
        <w:t xml:space="preserve">Prezzo a cad: € 62,60865</w:t>
      </w:r>
    </w:p>
    <w:p>
      <w:pPr>
        <w:rPr>
          <w:sz w:val="10"/>
          <w:szCs w:val="10"/>
        </w:rPr>
      </w:pPr>
    </w:p>
    <w:p>
      <w:pPr>
        <w:rPr>
          <w:sz w:val="10"/>
          <w:szCs w:val="10"/>
        </w:rPr>
      </w:pPr>
    </w:p>
    <w:p>
      <w:pPr/>
      <w:r>
        <w:rPr>
          <w:b/>
        </w:rPr>
        <w:t xml:space="preserve">Codice regionale: TOS15_PR.P62.022.020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020 - presa da parete 2P+T 32A 110V IP44</w:t>
            </w:r>
          </w:p>
        </w:tc>
      </w:tr>
    </w:tbl>
    <w:p>
      <w:pPr>
        <w:jc w:val="right"/>
      </w:pPr>
    </w:p>
    <w:p>
      <w:pPr>
        <w:jc w:val="right"/>
        <w:spacing w:line="336" w:lineRule="auto"/>
      </w:pPr>
      <w:r>
        <w:rPr>
          <w:b/>
        </w:rPr>
        <w:t xml:space="preserve">Prezzo senza S. G. e Util. a cad: € 47,46000</w:t>
      </w:r>
    </w:p>
    <w:p>
      <w:pPr>
        <w:jc w:val="right"/>
        <w:spacing w:line="336" w:lineRule="auto"/>
      </w:pPr>
      <w:r>
        <w:rPr>
          <w:b/>
        </w:rPr>
        <w:t xml:space="preserve">Spese generali € 7,11900</w:t>
      </w:r>
    </w:p>
    <w:p>
      <w:pPr>
        <w:jc w:val="right"/>
        <w:spacing w:line="336" w:lineRule="auto"/>
      </w:pPr>
      <w:r>
        <w:rPr>
          <w:b/>
        </w:rPr>
        <w:t xml:space="preserve">Utili di impresa € 5,45790</w:t>
      </w:r>
    </w:p>
    <w:p>
      <w:pPr>
        <w:jc w:val="right"/>
        <w:spacing w:line="336" w:lineRule="auto"/>
      </w:pPr>
      <w:r>
        <w:rPr>
          <w:b/>
        </w:rPr>
        <w:t xml:space="preserve">Prezzo a cad: € 60,03690</w:t>
      </w:r>
    </w:p>
    <w:p>
      <w:pPr>
        <w:rPr>
          <w:sz w:val="10"/>
          <w:szCs w:val="10"/>
        </w:rPr>
      </w:pPr>
    </w:p>
    <w:p>
      <w:pPr>
        <w:rPr>
          <w:sz w:val="10"/>
          <w:szCs w:val="10"/>
        </w:rPr>
      </w:pPr>
    </w:p>
    <w:p>
      <w:pPr/>
      <w:r>
        <w:rPr>
          <w:b/>
        </w:rPr>
        <w:t xml:space="preserve">Codice regionale: TOS15_PR.P62.022.021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021 - presa da parete 2P+T 32A 230V IP44</w:t>
            </w:r>
          </w:p>
        </w:tc>
      </w:tr>
    </w:tbl>
    <w:p>
      <w:pPr>
        <w:jc w:val="right"/>
      </w:pPr>
    </w:p>
    <w:p>
      <w:pPr>
        <w:jc w:val="right"/>
        <w:spacing w:line="336" w:lineRule="auto"/>
      </w:pPr>
      <w:r>
        <w:rPr>
          <w:b/>
        </w:rPr>
        <w:t xml:space="preserve">Prezzo senza S. G. e Util. a cad: € 45,90000</w:t>
      </w:r>
    </w:p>
    <w:p>
      <w:pPr>
        <w:jc w:val="right"/>
        <w:spacing w:line="336" w:lineRule="auto"/>
      </w:pPr>
      <w:r>
        <w:rPr>
          <w:b/>
        </w:rPr>
        <w:t xml:space="preserve">Spese generali € 6,88500</w:t>
      </w:r>
    </w:p>
    <w:p>
      <w:pPr>
        <w:jc w:val="right"/>
        <w:spacing w:line="336" w:lineRule="auto"/>
      </w:pPr>
      <w:r>
        <w:rPr>
          <w:b/>
        </w:rPr>
        <w:t xml:space="preserve">Utili di impresa € 5,27850</w:t>
      </w:r>
    </w:p>
    <w:p>
      <w:pPr>
        <w:jc w:val="right"/>
        <w:spacing w:line="336" w:lineRule="auto"/>
      </w:pPr>
      <w:r>
        <w:rPr>
          <w:b/>
        </w:rPr>
        <w:t xml:space="preserve">Prezzo a cad: € 58,06350</w:t>
      </w:r>
    </w:p>
    <w:p>
      <w:pPr>
        <w:rPr>
          <w:sz w:val="10"/>
          <w:szCs w:val="10"/>
        </w:rPr>
      </w:pPr>
    </w:p>
    <w:p>
      <w:pPr>
        <w:rPr>
          <w:sz w:val="10"/>
          <w:szCs w:val="10"/>
        </w:rPr>
      </w:pPr>
    </w:p>
    <w:p>
      <w:pPr/>
      <w:r>
        <w:rPr>
          <w:b/>
        </w:rPr>
        <w:t xml:space="preserve">Codice regionale: TOS15_PR.P62.022.022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022 - presa da parete 3P+T 32A 400V IP44</w:t>
            </w:r>
          </w:p>
        </w:tc>
      </w:tr>
    </w:tbl>
    <w:p>
      <w:pPr>
        <w:jc w:val="right"/>
      </w:pPr>
    </w:p>
    <w:p>
      <w:pPr>
        <w:jc w:val="right"/>
        <w:spacing w:line="336" w:lineRule="auto"/>
      </w:pPr>
      <w:r>
        <w:rPr>
          <w:b/>
        </w:rPr>
        <w:t xml:space="preserve">Prezzo senza S. G. e Util. a cad: € 54,23850</w:t>
      </w:r>
    </w:p>
    <w:p>
      <w:pPr>
        <w:jc w:val="right"/>
        <w:spacing w:line="336" w:lineRule="auto"/>
      </w:pPr>
      <w:r>
        <w:rPr>
          <w:b/>
        </w:rPr>
        <w:t xml:space="preserve">Spese generali € 8,13578</w:t>
      </w:r>
    </w:p>
    <w:p>
      <w:pPr>
        <w:jc w:val="right"/>
        <w:spacing w:line="336" w:lineRule="auto"/>
      </w:pPr>
      <w:r>
        <w:rPr>
          <w:b/>
        </w:rPr>
        <w:t xml:space="preserve">Utili di impresa € 6,23743</w:t>
      </w:r>
    </w:p>
    <w:p>
      <w:pPr>
        <w:jc w:val="right"/>
        <w:spacing w:line="336" w:lineRule="auto"/>
      </w:pPr>
      <w:r>
        <w:rPr>
          <w:b/>
        </w:rPr>
        <w:t xml:space="preserve">Prezzo a cad: € 68,61170</w:t>
      </w:r>
    </w:p>
    <w:p>
      <w:pPr>
        <w:rPr>
          <w:sz w:val="10"/>
          <w:szCs w:val="10"/>
        </w:rPr>
      </w:pPr>
    </w:p>
    <w:p>
      <w:pPr>
        <w:rPr>
          <w:sz w:val="10"/>
          <w:szCs w:val="10"/>
        </w:rPr>
      </w:pPr>
    </w:p>
    <w:p>
      <w:pPr/>
      <w:r>
        <w:rPr>
          <w:b/>
        </w:rPr>
        <w:t xml:space="preserve">Codice regionale: TOS15_PR.P62.022.023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023 - presa da parete 3P+N+T 32A 400V IP44</w:t>
            </w:r>
          </w:p>
        </w:tc>
      </w:tr>
    </w:tbl>
    <w:p>
      <w:pPr>
        <w:jc w:val="right"/>
      </w:pPr>
    </w:p>
    <w:p>
      <w:pPr>
        <w:jc w:val="right"/>
        <w:spacing w:line="336" w:lineRule="auto"/>
      </w:pPr>
      <w:r>
        <w:rPr>
          <w:b/>
        </w:rPr>
        <w:t xml:space="preserve">Prezzo senza S. G. e Util. a cad: € 55,50000</w:t>
      </w:r>
    </w:p>
    <w:p>
      <w:pPr>
        <w:jc w:val="right"/>
        <w:spacing w:line="336" w:lineRule="auto"/>
      </w:pPr>
      <w:r>
        <w:rPr>
          <w:b/>
        </w:rPr>
        <w:t xml:space="preserve">Spese generali € 8,32500</w:t>
      </w:r>
    </w:p>
    <w:p>
      <w:pPr>
        <w:jc w:val="right"/>
        <w:spacing w:line="336" w:lineRule="auto"/>
      </w:pPr>
      <w:r>
        <w:rPr>
          <w:b/>
        </w:rPr>
        <w:t xml:space="preserve">Utili di impresa € 6,38250</w:t>
      </w:r>
    </w:p>
    <w:p>
      <w:pPr>
        <w:jc w:val="right"/>
        <w:spacing w:line="336" w:lineRule="auto"/>
      </w:pPr>
      <w:r>
        <w:rPr>
          <w:b/>
        </w:rPr>
        <w:t xml:space="preserve">Prezzo a cad: € 70,20750</w:t>
      </w:r>
    </w:p>
    <w:p>
      <w:pPr>
        <w:rPr>
          <w:sz w:val="10"/>
          <w:szCs w:val="10"/>
        </w:rPr>
      </w:pPr>
    </w:p>
    <w:p>
      <w:pPr>
        <w:rPr>
          <w:sz w:val="10"/>
          <w:szCs w:val="10"/>
        </w:rPr>
      </w:pPr>
    </w:p>
    <w:p>
      <w:pPr/>
      <w:r>
        <w:rPr>
          <w:b/>
        </w:rPr>
        <w:t xml:space="preserve">Codice regionale: TOS15_PR.P62.022.030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030 - presa da parete 2P+T 32A 110V IP65</w:t>
            </w:r>
          </w:p>
        </w:tc>
      </w:tr>
    </w:tbl>
    <w:p>
      <w:pPr>
        <w:jc w:val="right"/>
      </w:pPr>
    </w:p>
    <w:p>
      <w:pPr>
        <w:jc w:val="right"/>
        <w:spacing w:line="336" w:lineRule="auto"/>
      </w:pPr>
      <w:r>
        <w:rPr>
          <w:b/>
        </w:rPr>
        <w:t xml:space="preserve">Prezzo senza S. G. e Util. a cad: € 61,86800</w:t>
      </w:r>
    </w:p>
    <w:p>
      <w:pPr>
        <w:jc w:val="right"/>
        <w:spacing w:line="336" w:lineRule="auto"/>
      </w:pPr>
      <w:r>
        <w:rPr>
          <w:b/>
        </w:rPr>
        <w:t xml:space="preserve">Spese generali € 9,28020</w:t>
      </w:r>
    </w:p>
    <w:p>
      <w:pPr>
        <w:jc w:val="right"/>
        <w:spacing w:line="336" w:lineRule="auto"/>
      </w:pPr>
      <w:r>
        <w:rPr>
          <w:b/>
        </w:rPr>
        <w:t xml:space="preserve">Utili di impresa € 7,11482</w:t>
      </w:r>
    </w:p>
    <w:p>
      <w:pPr>
        <w:jc w:val="right"/>
        <w:spacing w:line="336" w:lineRule="auto"/>
      </w:pPr>
      <w:r>
        <w:rPr>
          <w:b/>
        </w:rPr>
        <w:t xml:space="preserve">Prezzo a cad: € 78,26302</w:t>
      </w:r>
    </w:p>
    <w:p>
      <w:pPr>
        <w:rPr>
          <w:sz w:val="10"/>
          <w:szCs w:val="10"/>
        </w:rPr>
      </w:pPr>
    </w:p>
    <w:p>
      <w:pPr>
        <w:rPr>
          <w:sz w:val="10"/>
          <w:szCs w:val="10"/>
        </w:rPr>
      </w:pPr>
    </w:p>
    <w:p>
      <w:pPr/>
      <w:r>
        <w:rPr>
          <w:b/>
        </w:rPr>
        <w:t xml:space="preserve">Codice regionale: TOS15_PR.P62.022.031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031 - presa da parete 2P+T 32A 230V IP65</w:t>
            </w:r>
          </w:p>
        </w:tc>
      </w:tr>
    </w:tbl>
    <w:p>
      <w:pPr>
        <w:jc w:val="right"/>
      </w:pPr>
    </w:p>
    <w:p>
      <w:pPr>
        <w:jc w:val="right"/>
        <w:spacing w:line="336" w:lineRule="auto"/>
      </w:pPr>
      <w:r>
        <w:rPr>
          <w:b/>
        </w:rPr>
        <w:t xml:space="preserve">Prezzo senza S. G. e Util. a cad: € 53,24300</w:t>
      </w:r>
    </w:p>
    <w:p>
      <w:pPr>
        <w:jc w:val="right"/>
        <w:spacing w:line="336" w:lineRule="auto"/>
      </w:pPr>
      <w:r>
        <w:rPr>
          <w:b/>
        </w:rPr>
        <w:t xml:space="preserve">Spese generali € 7,98645</w:t>
      </w:r>
    </w:p>
    <w:p>
      <w:pPr>
        <w:jc w:val="right"/>
        <w:spacing w:line="336" w:lineRule="auto"/>
      </w:pPr>
      <w:r>
        <w:rPr>
          <w:b/>
        </w:rPr>
        <w:t xml:space="preserve">Utili di impresa € 6,12295</w:t>
      </w:r>
    </w:p>
    <w:p>
      <w:pPr>
        <w:jc w:val="right"/>
        <w:spacing w:line="336" w:lineRule="auto"/>
      </w:pPr>
      <w:r>
        <w:rPr>
          <w:b/>
        </w:rPr>
        <w:t xml:space="preserve">Prezzo a cad: € 67,35240</w:t>
      </w:r>
    </w:p>
    <w:p>
      <w:pPr>
        <w:rPr>
          <w:sz w:val="10"/>
          <w:szCs w:val="10"/>
        </w:rPr>
      </w:pPr>
    </w:p>
    <w:p>
      <w:pPr>
        <w:rPr>
          <w:sz w:val="10"/>
          <w:szCs w:val="10"/>
        </w:rPr>
      </w:pPr>
    </w:p>
    <w:p>
      <w:pPr/>
      <w:r>
        <w:rPr>
          <w:b/>
        </w:rPr>
        <w:t xml:space="preserve">Codice regionale: TOS15_PR.P62.022.032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032 - presa da parete 3P+T 32A 400V IP65</w:t>
            </w:r>
          </w:p>
        </w:tc>
      </w:tr>
    </w:tbl>
    <w:p>
      <w:pPr>
        <w:jc w:val="right"/>
      </w:pPr>
    </w:p>
    <w:p>
      <w:pPr>
        <w:jc w:val="right"/>
        <w:spacing w:line="336" w:lineRule="auto"/>
      </w:pPr>
      <w:r>
        <w:rPr>
          <w:b/>
        </w:rPr>
        <w:t xml:space="preserve">Prezzo senza S. G. e Util. a cad: € 63,44300</w:t>
      </w:r>
    </w:p>
    <w:p>
      <w:pPr>
        <w:jc w:val="right"/>
        <w:spacing w:line="336" w:lineRule="auto"/>
      </w:pPr>
      <w:r>
        <w:rPr>
          <w:b/>
        </w:rPr>
        <w:t xml:space="preserve">Spese generali € 9,51645</w:t>
      </w:r>
    </w:p>
    <w:p>
      <w:pPr>
        <w:jc w:val="right"/>
        <w:spacing w:line="336" w:lineRule="auto"/>
      </w:pPr>
      <w:r>
        <w:rPr>
          <w:b/>
        </w:rPr>
        <w:t xml:space="preserve">Utili di impresa € 7,29595</w:t>
      </w:r>
    </w:p>
    <w:p>
      <w:pPr>
        <w:jc w:val="right"/>
        <w:spacing w:line="336" w:lineRule="auto"/>
      </w:pPr>
      <w:r>
        <w:rPr>
          <w:b/>
        </w:rPr>
        <w:t xml:space="preserve">Prezzo a cad: € 80,25540</w:t>
      </w:r>
    </w:p>
    <w:p>
      <w:pPr>
        <w:rPr>
          <w:sz w:val="10"/>
          <w:szCs w:val="10"/>
        </w:rPr>
      </w:pPr>
    </w:p>
    <w:p>
      <w:pPr>
        <w:rPr>
          <w:sz w:val="10"/>
          <w:szCs w:val="10"/>
        </w:rPr>
      </w:pPr>
    </w:p>
    <w:p>
      <w:pPr/>
      <w:r>
        <w:rPr>
          <w:b/>
        </w:rPr>
        <w:t xml:space="preserve">Codice regionale: TOS15_PR.P62.022.033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033 - presa da parete 3P+N+T 32A 400V IP65</w:t>
            </w:r>
          </w:p>
        </w:tc>
      </w:tr>
    </w:tbl>
    <w:p>
      <w:pPr>
        <w:jc w:val="right"/>
      </w:pPr>
    </w:p>
    <w:p>
      <w:pPr>
        <w:jc w:val="right"/>
        <w:spacing w:line="336" w:lineRule="auto"/>
      </w:pPr>
      <w:r>
        <w:rPr>
          <w:b/>
        </w:rPr>
        <w:t xml:space="preserve">Prezzo senza S. G. e Util. a cad: € 66,29300</w:t>
      </w:r>
    </w:p>
    <w:p>
      <w:pPr>
        <w:jc w:val="right"/>
        <w:spacing w:line="336" w:lineRule="auto"/>
      </w:pPr>
      <w:r>
        <w:rPr>
          <w:b/>
        </w:rPr>
        <w:t xml:space="preserve">Spese generali € 9,94395</w:t>
      </w:r>
    </w:p>
    <w:p>
      <w:pPr>
        <w:jc w:val="right"/>
        <w:spacing w:line="336" w:lineRule="auto"/>
      </w:pPr>
      <w:r>
        <w:rPr>
          <w:b/>
        </w:rPr>
        <w:t xml:space="preserve">Utili di impresa € 7,62370</w:t>
      </w:r>
    </w:p>
    <w:p>
      <w:pPr>
        <w:jc w:val="right"/>
        <w:spacing w:line="336" w:lineRule="auto"/>
      </w:pPr>
      <w:r>
        <w:rPr>
          <w:b/>
        </w:rPr>
        <w:t xml:space="preserve">Prezzo a cad: € 83,86065</w:t>
      </w:r>
    </w:p>
    <w:p>
      <w:pPr>
        <w:rPr>
          <w:sz w:val="10"/>
          <w:szCs w:val="10"/>
        </w:rPr>
      </w:pPr>
    </w:p>
    <w:p>
      <w:pPr>
        <w:rPr>
          <w:sz w:val="10"/>
          <w:szCs w:val="10"/>
        </w:rPr>
      </w:pPr>
    </w:p>
    <w:p>
      <w:pPr/>
      <w:r>
        <w:rPr>
          <w:b/>
        </w:rPr>
        <w:t xml:space="preserve">Codice regionale: TOS15_PR.P62.022.040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040 - presa da parete 2P+T 63A 230V IP65</w:t>
            </w:r>
          </w:p>
        </w:tc>
      </w:tr>
    </w:tbl>
    <w:p>
      <w:pPr>
        <w:jc w:val="right"/>
      </w:pPr>
    </w:p>
    <w:p>
      <w:pPr>
        <w:jc w:val="right"/>
        <w:spacing w:line="336" w:lineRule="auto"/>
      </w:pPr>
      <w:r>
        <w:rPr>
          <w:b/>
        </w:rPr>
        <w:t xml:space="preserve">Prezzo senza S. G. e Util. a cad: € 108,36800</w:t>
      </w:r>
    </w:p>
    <w:p>
      <w:pPr>
        <w:jc w:val="right"/>
        <w:spacing w:line="336" w:lineRule="auto"/>
      </w:pPr>
      <w:r>
        <w:rPr>
          <w:b/>
        </w:rPr>
        <w:t xml:space="preserve">Spese generali € 16,25520</w:t>
      </w:r>
    </w:p>
    <w:p>
      <w:pPr>
        <w:jc w:val="right"/>
        <w:spacing w:line="336" w:lineRule="auto"/>
      </w:pPr>
      <w:r>
        <w:rPr>
          <w:b/>
        </w:rPr>
        <w:t xml:space="preserve">Utili di impresa € 12,46232</w:t>
      </w:r>
    </w:p>
    <w:p>
      <w:pPr>
        <w:jc w:val="right"/>
        <w:spacing w:line="336" w:lineRule="auto"/>
      </w:pPr>
      <w:r>
        <w:rPr>
          <w:b/>
        </w:rPr>
        <w:t xml:space="preserve">Prezzo a cad: € 137,08552</w:t>
      </w:r>
    </w:p>
    <w:p>
      <w:pPr>
        <w:rPr>
          <w:sz w:val="10"/>
          <w:szCs w:val="10"/>
        </w:rPr>
      </w:pPr>
    </w:p>
    <w:p>
      <w:pPr>
        <w:rPr>
          <w:sz w:val="10"/>
          <w:szCs w:val="10"/>
        </w:rPr>
      </w:pPr>
    </w:p>
    <w:p>
      <w:pPr/>
      <w:r>
        <w:rPr>
          <w:b/>
        </w:rPr>
        <w:t xml:space="preserve">Codice regionale: TOS15_PR.P62.022.041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041 - presa da parete 3P+T 63A 400V IP65</w:t>
            </w:r>
          </w:p>
        </w:tc>
      </w:tr>
    </w:tbl>
    <w:p>
      <w:pPr>
        <w:jc w:val="right"/>
      </w:pPr>
    </w:p>
    <w:p>
      <w:pPr>
        <w:jc w:val="right"/>
        <w:spacing w:line="336" w:lineRule="auto"/>
      </w:pPr>
      <w:r>
        <w:rPr>
          <w:b/>
        </w:rPr>
        <w:t xml:space="preserve">Prezzo senza S. G. e Util. a cad: € 113,61800</w:t>
      </w:r>
    </w:p>
    <w:p>
      <w:pPr>
        <w:jc w:val="right"/>
        <w:spacing w:line="336" w:lineRule="auto"/>
      </w:pPr>
      <w:r>
        <w:rPr>
          <w:b/>
        </w:rPr>
        <w:t xml:space="preserve">Spese generali € 17,04270</w:t>
      </w:r>
    </w:p>
    <w:p>
      <w:pPr>
        <w:jc w:val="right"/>
        <w:spacing w:line="336" w:lineRule="auto"/>
      </w:pPr>
      <w:r>
        <w:rPr>
          <w:b/>
        </w:rPr>
        <w:t xml:space="preserve">Utili di impresa € 13,06607</w:t>
      </w:r>
    </w:p>
    <w:p>
      <w:pPr>
        <w:jc w:val="right"/>
        <w:spacing w:line="336" w:lineRule="auto"/>
      </w:pPr>
      <w:r>
        <w:rPr>
          <w:b/>
        </w:rPr>
        <w:t xml:space="preserve">Prezzo a cad: € 143,72677</w:t>
      </w:r>
    </w:p>
    <w:p>
      <w:pPr>
        <w:rPr>
          <w:sz w:val="10"/>
          <w:szCs w:val="10"/>
        </w:rPr>
      </w:pPr>
    </w:p>
    <w:p>
      <w:pPr>
        <w:rPr>
          <w:sz w:val="10"/>
          <w:szCs w:val="10"/>
        </w:rPr>
      </w:pPr>
    </w:p>
    <w:p>
      <w:pPr/>
      <w:r>
        <w:rPr>
          <w:b/>
        </w:rPr>
        <w:t xml:space="preserve">Codice regionale: TOS15_PR.P62.022.042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042 - presa da parete 3P+N+T 63A 400V IP65</w:t>
            </w:r>
          </w:p>
        </w:tc>
      </w:tr>
    </w:tbl>
    <w:p>
      <w:pPr>
        <w:jc w:val="right"/>
      </w:pPr>
    </w:p>
    <w:p>
      <w:pPr>
        <w:jc w:val="right"/>
        <w:spacing w:line="336" w:lineRule="auto"/>
      </w:pPr>
      <w:r>
        <w:rPr>
          <w:b/>
        </w:rPr>
        <w:t xml:space="preserve">Prezzo senza S. G. e Util. a cad: € 119,61800</w:t>
      </w:r>
    </w:p>
    <w:p>
      <w:pPr>
        <w:jc w:val="right"/>
        <w:spacing w:line="336" w:lineRule="auto"/>
      </w:pPr>
      <w:r>
        <w:rPr>
          <w:b/>
        </w:rPr>
        <w:t xml:space="preserve">Spese generali € 17,94270</w:t>
      </w:r>
    </w:p>
    <w:p>
      <w:pPr>
        <w:jc w:val="right"/>
        <w:spacing w:line="336" w:lineRule="auto"/>
      </w:pPr>
      <w:r>
        <w:rPr>
          <w:b/>
        </w:rPr>
        <w:t xml:space="preserve">Utili di impresa € 13,75607</w:t>
      </w:r>
    </w:p>
    <w:p>
      <w:pPr>
        <w:jc w:val="right"/>
        <w:spacing w:line="336" w:lineRule="auto"/>
      </w:pPr>
      <w:r>
        <w:rPr>
          <w:b/>
        </w:rPr>
        <w:t xml:space="preserve">Prezzo a cad: € 151,31677</w:t>
      </w:r>
    </w:p>
    <w:p>
      <w:pPr>
        <w:rPr>
          <w:sz w:val="10"/>
          <w:szCs w:val="10"/>
        </w:rPr>
      </w:pPr>
    </w:p>
    <w:p>
      <w:pPr>
        <w:rPr>
          <w:sz w:val="10"/>
          <w:szCs w:val="10"/>
        </w:rPr>
      </w:pPr>
    </w:p>
    <w:p>
      <w:pPr/>
      <w:r>
        <w:rPr>
          <w:b/>
        </w:rPr>
        <w:t xml:space="preserve">Codice regionale: TOS15_PR.P62.022.050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050 - presa da incasso 2P+T 16A 110V IP44</w:t>
            </w:r>
          </w:p>
        </w:tc>
      </w:tr>
    </w:tbl>
    <w:p>
      <w:pPr>
        <w:jc w:val="right"/>
      </w:pPr>
    </w:p>
    <w:p>
      <w:pPr>
        <w:jc w:val="right"/>
        <w:spacing w:line="336" w:lineRule="auto"/>
      </w:pPr>
      <w:r>
        <w:rPr>
          <w:b/>
        </w:rPr>
        <w:t xml:space="preserve">Prezzo senza S. G. e Util. a cad: € 29,46000</w:t>
      </w:r>
    </w:p>
    <w:p>
      <w:pPr>
        <w:jc w:val="right"/>
        <w:spacing w:line="336" w:lineRule="auto"/>
      </w:pPr>
      <w:r>
        <w:rPr>
          <w:b/>
        </w:rPr>
        <w:t xml:space="preserve">Spese generali € 4,41900</w:t>
      </w:r>
    </w:p>
    <w:p>
      <w:pPr>
        <w:jc w:val="right"/>
        <w:spacing w:line="336" w:lineRule="auto"/>
      </w:pPr>
      <w:r>
        <w:rPr>
          <w:b/>
        </w:rPr>
        <w:t xml:space="preserve">Utili di impresa € 3,38790</w:t>
      </w:r>
    </w:p>
    <w:p>
      <w:pPr>
        <w:jc w:val="right"/>
        <w:spacing w:line="336" w:lineRule="auto"/>
      </w:pPr>
      <w:r>
        <w:rPr>
          <w:b/>
        </w:rPr>
        <w:t xml:space="preserve">Prezzo a cad: € 37,26690</w:t>
      </w:r>
    </w:p>
    <w:p>
      <w:pPr>
        <w:rPr>
          <w:sz w:val="10"/>
          <w:szCs w:val="10"/>
        </w:rPr>
      </w:pPr>
    </w:p>
    <w:p>
      <w:pPr>
        <w:rPr>
          <w:sz w:val="10"/>
          <w:szCs w:val="10"/>
        </w:rPr>
      </w:pPr>
    </w:p>
    <w:p>
      <w:pPr/>
      <w:r>
        <w:rPr>
          <w:b/>
        </w:rPr>
        <w:t xml:space="preserve">Codice regionale: TOS15_PR.P62.022.051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051 - presa da incasso 2P+T 16A 230V IP44</w:t>
            </w:r>
          </w:p>
        </w:tc>
      </w:tr>
    </w:tbl>
    <w:p>
      <w:pPr>
        <w:jc w:val="right"/>
      </w:pPr>
    </w:p>
    <w:p>
      <w:pPr>
        <w:jc w:val="right"/>
        <w:spacing w:line="336" w:lineRule="auto"/>
      </w:pPr>
      <w:r>
        <w:rPr>
          <w:b/>
        </w:rPr>
        <w:t xml:space="preserve">Prezzo senza S. G. e Util. a cad: € 27,48000</w:t>
      </w:r>
    </w:p>
    <w:p>
      <w:pPr>
        <w:jc w:val="right"/>
        <w:spacing w:line="336" w:lineRule="auto"/>
      </w:pPr>
      <w:r>
        <w:rPr>
          <w:b/>
        </w:rPr>
        <w:t xml:space="preserve">Spese generali € 4,12200</w:t>
      </w:r>
    </w:p>
    <w:p>
      <w:pPr>
        <w:jc w:val="right"/>
        <w:spacing w:line="336" w:lineRule="auto"/>
      </w:pPr>
      <w:r>
        <w:rPr>
          <w:b/>
        </w:rPr>
        <w:t xml:space="preserve">Utili di impresa € 3,16020</w:t>
      </w:r>
    </w:p>
    <w:p>
      <w:pPr>
        <w:jc w:val="right"/>
        <w:spacing w:line="336" w:lineRule="auto"/>
      </w:pPr>
      <w:r>
        <w:rPr>
          <w:b/>
        </w:rPr>
        <w:t xml:space="preserve">Prezzo a cad: € 34,76220</w:t>
      </w:r>
    </w:p>
    <w:p>
      <w:pPr>
        <w:rPr>
          <w:sz w:val="10"/>
          <w:szCs w:val="10"/>
        </w:rPr>
      </w:pPr>
    </w:p>
    <w:p>
      <w:pPr>
        <w:rPr>
          <w:sz w:val="10"/>
          <w:szCs w:val="10"/>
        </w:rPr>
      </w:pPr>
    </w:p>
    <w:p>
      <w:pPr/>
      <w:r>
        <w:rPr>
          <w:b/>
        </w:rPr>
        <w:t xml:space="preserve">Codice regionale: TOS15_PR.P62.022.052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052 - presa da incasso 3P+T 16A 400V IP44</w:t>
            </w:r>
          </w:p>
        </w:tc>
      </w:tr>
    </w:tbl>
    <w:p>
      <w:pPr>
        <w:jc w:val="right"/>
      </w:pPr>
    </w:p>
    <w:p>
      <w:pPr>
        <w:jc w:val="right"/>
        <w:spacing w:line="336" w:lineRule="auto"/>
      </w:pPr>
      <w:r>
        <w:rPr>
          <w:b/>
        </w:rPr>
        <w:t xml:space="preserve">Prezzo senza S. G. e Util. a cad: € 32,76000</w:t>
      </w:r>
    </w:p>
    <w:p>
      <w:pPr>
        <w:jc w:val="right"/>
        <w:spacing w:line="336" w:lineRule="auto"/>
      </w:pPr>
      <w:r>
        <w:rPr>
          <w:b/>
        </w:rPr>
        <w:t xml:space="preserve">Spese generali € 4,91400</w:t>
      </w:r>
    </w:p>
    <w:p>
      <w:pPr>
        <w:jc w:val="right"/>
        <w:spacing w:line="336" w:lineRule="auto"/>
      </w:pPr>
      <w:r>
        <w:rPr>
          <w:b/>
        </w:rPr>
        <w:t xml:space="preserve">Utili di impresa € 3,76740</w:t>
      </w:r>
    </w:p>
    <w:p>
      <w:pPr>
        <w:jc w:val="right"/>
        <w:spacing w:line="336" w:lineRule="auto"/>
      </w:pPr>
      <w:r>
        <w:rPr>
          <w:b/>
        </w:rPr>
        <w:t xml:space="preserve">Prezzo a cad: € 41,44140</w:t>
      </w:r>
    </w:p>
    <w:p>
      <w:pPr>
        <w:rPr>
          <w:sz w:val="10"/>
          <w:szCs w:val="10"/>
        </w:rPr>
      </w:pPr>
    </w:p>
    <w:p>
      <w:pPr>
        <w:rPr>
          <w:sz w:val="10"/>
          <w:szCs w:val="10"/>
        </w:rPr>
      </w:pPr>
    </w:p>
    <w:p>
      <w:pPr/>
      <w:r>
        <w:rPr>
          <w:b/>
        </w:rPr>
        <w:t xml:space="preserve">Codice regionale: TOS15_PR.P62.022.053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053 - presa da incasso 3P+N+T 16A 400V IP44</w:t>
            </w:r>
          </w:p>
        </w:tc>
      </w:tr>
    </w:tbl>
    <w:p>
      <w:pPr>
        <w:jc w:val="right"/>
      </w:pPr>
    </w:p>
    <w:p>
      <w:pPr>
        <w:jc w:val="right"/>
        <w:spacing w:line="336" w:lineRule="auto"/>
      </w:pPr>
      <w:r>
        <w:rPr>
          <w:b/>
        </w:rPr>
        <w:t xml:space="preserve">Prezzo senza S. G. e Util. a cad: € 35,28000</w:t>
      </w:r>
    </w:p>
    <w:p>
      <w:pPr>
        <w:jc w:val="right"/>
        <w:spacing w:line="336" w:lineRule="auto"/>
      </w:pPr>
      <w:r>
        <w:rPr>
          <w:b/>
        </w:rPr>
        <w:t xml:space="preserve">Spese generali € 5,29200</w:t>
      </w:r>
    </w:p>
    <w:p>
      <w:pPr>
        <w:jc w:val="right"/>
        <w:spacing w:line="336" w:lineRule="auto"/>
      </w:pPr>
      <w:r>
        <w:rPr>
          <w:b/>
        </w:rPr>
        <w:t xml:space="preserve">Utili di impresa € 4,05720</w:t>
      </w:r>
    </w:p>
    <w:p>
      <w:pPr>
        <w:jc w:val="right"/>
        <w:spacing w:line="336" w:lineRule="auto"/>
      </w:pPr>
      <w:r>
        <w:rPr>
          <w:b/>
        </w:rPr>
        <w:t xml:space="preserve">Prezzo a cad: € 44,62920</w:t>
      </w:r>
    </w:p>
    <w:p>
      <w:pPr>
        <w:rPr>
          <w:sz w:val="10"/>
          <w:szCs w:val="10"/>
        </w:rPr>
      </w:pPr>
    </w:p>
    <w:p>
      <w:pPr>
        <w:rPr>
          <w:sz w:val="10"/>
          <w:szCs w:val="10"/>
        </w:rPr>
      </w:pPr>
    </w:p>
    <w:p>
      <w:pPr/>
      <w:r>
        <w:rPr>
          <w:b/>
        </w:rPr>
        <w:t xml:space="preserve">Codice regionale: TOS15_PR.P62.022.060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060 - presa da incasso 2P+T 16A 110V IP65</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TOS15_PR.P62.022.061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061 - presa da incasso 2P+T 16A 230V IP65</w:t>
            </w:r>
          </w:p>
        </w:tc>
      </w:tr>
    </w:tbl>
    <w:p>
      <w:pPr>
        <w:jc w:val="right"/>
      </w:pPr>
    </w:p>
    <w:p>
      <w:pPr>
        <w:jc w:val="right"/>
        <w:spacing w:line="336" w:lineRule="auto"/>
      </w:pPr>
      <w:r>
        <w:rPr>
          <w:b/>
        </w:rPr>
        <w:t xml:space="preserve">Prezzo senza S. G. e Util. a cad: € 41,09300</w:t>
      </w:r>
    </w:p>
    <w:p>
      <w:pPr>
        <w:jc w:val="right"/>
        <w:spacing w:line="336" w:lineRule="auto"/>
      </w:pPr>
      <w:r>
        <w:rPr>
          <w:b/>
        </w:rPr>
        <w:t xml:space="preserve">Spese generali € 6,16395</w:t>
      </w:r>
    </w:p>
    <w:p>
      <w:pPr>
        <w:jc w:val="right"/>
        <w:spacing w:line="336" w:lineRule="auto"/>
      </w:pPr>
      <w:r>
        <w:rPr>
          <w:b/>
        </w:rPr>
        <w:t xml:space="preserve">Utili di impresa € 4,72570</w:t>
      </w:r>
    </w:p>
    <w:p>
      <w:pPr>
        <w:jc w:val="right"/>
        <w:spacing w:line="336" w:lineRule="auto"/>
      </w:pPr>
      <w:r>
        <w:rPr>
          <w:b/>
        </w:rPr>
        <w:t xml:space="preserve">Prezzo a cad: € 51,98265</w:t>
      </w:r>
    </w:p>
    <w:p>
      <w:pPr>
        <w:rPr>
          <w:sz w:val="10"/>
          <w:szCs w:val="10"/>
        </w:rPr>
      </w:pPr>
    </w:p>
    <w:p>
      <w:pPr>
        <w:rPr>
          <w:sz w:val="10"/>
          <w:szCs w:val="10"/>
        </w:rPr>
      </w:pPr>
    </w:p>
    <w:p>
      <w:pPr/>
      <w:r>
        <w:rPr>
          <w:b/>
        </w:rPr>
        <w:t xml:space="preserve">Codice regionale: TOS15_PR.P62.022.062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062 - presa da incasso 3P+T 16A 400V IP65</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TOS15_PR.P62.022.063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063 - presa da incasso 3P+N+T 16A 400V IP65</w:t>
            </w:r>
          </w:p>
        </w:tc>
      </w:tr>
    </w:tbl>
    <w:p>
      <w:pPr>
        <w:jc w:val="right"/>
      </w:pPr>
    </w:p>
    <w:p>
      <w:pPr>
        <w:jc w:val="right"/>
        <w:spacing w:line="336" w:lineRule="auto"/>
      </w:pPr>
      <w:r>
        <w:rPr>
          <w:b/>
        </w:rPr>
        <w:t xml:space="preserve">Prezzo senza S. G. e Util. a cad: € 43,87500</w:t>
      </w:r>
    </w:p>
    <w:p>
      <w:pPr>
        <w:jc w:val="right"/>
        <w:spacing w:line="336" w:lineRule="auto"/>
      </w:pPr>
      <w:r>
        <w:rPr>
          <w:b/>
        </w:rPr>
        <w:t xml:space="preserve">Spese generali € 6,58125</w:t>
      </w:r>
    </w:p>
    <w:p>
      <w:pPr>
        <w:jc w:val="right"/>
        <w:spacing w:line="336" w:lineRule="auto"/>
      </w:pPr>
      <w:r>
        <w:rPr>
          <w:b/>
        </w:rPr>
        <w:t xml:space="preserve">Utili di impresa € 5,04563</w:t>
      </w:r>
    </w:p>
    <w:p>
      <w:pPr>
        <w:jc w:val="right"/>
        <w:spacing w:line="336" w:lineRule="auto"/>
      </w:pPr>
      <w:r>
        <w:rPr>
          <w:b/>
        </w:rPr>
        <w:t xml:space="preserve">Prezzo a cad: € 55,50188</w:t>
      </w:r>
    </w:p>
    <w:p>
      <w:pPr>
        <w:rPr>
          <w:sz w:val="10"/>
          <w:szCs w:val="10"/>
        </w:rPr>
      </w:pPr>
    </w:p>
    <w:p>
      <w:pPr>
        <w:rPr>
          <w:sz w:val="10"/>
          <w:szCs w:val="10"/>
        </w:rPr>
      </w:pPr>
    </w:p>
    <w:p>
      <w:pPr/>
      <w:r>
        <w:rPr>
          <w:b/>
        </w:rPr>
        <w:t xml:space="preserve">Codice regionale: TOS15_PR.P62.022.070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070 - presa da incasso 2P+T 32A 110V IP44</w:t>
            </w:r>
          </w:p>
        </w:tc>
      </w:tr>
    </w:tbl>
    <w:p>
      <w:pPr>
        <w:jc w:val="right"/>
      </w:pPr>
    </w:p>
    <w:p>
      <w:pPr>
        <w:jc w:val="right"/>
        <w:spacing w:line="336" w:lineRule="auto"/>
      </w:pPr>
      <w:r>
        <w:rPr>
          <w:b/>
        </w:rPr>
        <w:t xml:space="preserve">Prezzo senza S. G. e Util. a cad: € 44,70000</w:t>
      </w:r>
    </w:p>
    <w:p>
      <w:pPr>
        <w:jc w:val="right"/>
        <w:spacing w:line="336" w:lineRule="auto"/>
      </w:pPr>
      <w:r>
        <w:rPr>
          <w:b/>
        </w:rPr>
        <w:t xml:space="preserve">Spese generali € 6,70500</w:t>
      </w:r>
    </w:p>
    <w:p>
      <w:pPr>
        <w:jc w:val="right"/>
        <w:spacing w:line="336" w:lineRule="auto"/>
      </w:pPr>
      <w:r>
        <w:rPr>
          <w:b/>
        </w:rPr>
        <w:t xml:space="preserve">Utili di impresa € 5,14050</w:t>
      </w:r>
    </w:p>
    <w:p>
      <w:pPr>
        <w:jc w:val="right"/>
        <w:spacing w:line="336" w:lineRule="auto"/>
      </w:pPr>
      <w:r>
        <w:rPr>
          <w:b/>
        </w:rPr>
        <w:t xml:space="preserve">Prezzo a cad: € 56,54550</w:t>
      </w:r>
    </w:p>
    <w:p>
      <w:pPr>
        <w:rPr>
          <w:sz w:val="10"/>
          <w:szCs w:val="10"/>
        </w:rPr>
      </w:pPr>
    </w:p>
    <w:p>
      <w:pPr>
        <w:rPr>
          <w:sz w:val="10"/>
          <w:szCs w:val="10"/>
        </w:rPr>
      </w:pPr>
    </w:p>
    <w:p>
      <w:pPr/>
      <w:r>
        <w:rPr>
          <w:b/>
        </w:rPr>
        <w:t xml:space="preserve">Codice regionale: TOS15_PR.P62.022.071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071 - presa da incasso 2P+T 32A 230V IP44</w:t>
            </w:r>
          </w:p>
        </w:tc>
      </w:tr>
    </w:tbl>
    <w:p>
      <w:pPr>
        <w:jc w:val="right"/>
      </w:pPr>
    </w:p>
    <w:p>
      <w:pPr>
        <w:jc w:val="right"/>
        <w:spacing w:line="336" w:lineRule="auto"/>
      </w:pPr>
      <w:r>
        <w:rPr>
          <w:b/>
        </w:rPr>
        <w:t xml:space="preserve">Prezzo senza S. G. e Util. a cad: € 43,38000</w:t>
      </w:r>
    </w:p>
    <w:p>
      <w:pPr>
        <w:jc w:val="right"/>
        <w:spacing w:line="336" w:lineRule="auto"/>
      </w:pPr>
      <w:r>
        <w:rPr>
          <w:b/>
        </w:rPr>
        <w:t xml:space="preserve">Spese generali € 6,50700</w:t>
      </w:r>
    </w:p>
    <w:p>
      <w:pPr>
        <w:jc w:val="right"/>
        <w:spacing w:line="336" w:lineRule="auto"/>
      </w:pPr>
      <w:r>
        <w:rPr>
          <w:b/>
        </w:rPr>
        <w:t xml:space="preserve">Utili di impresa € 4,98870</w:t>
      </w:r>
    </w:p>
    <w:p>
      <w:pPr>
        <w:jc w:val="right"/>
        <w:spacing w:line="336" w:lineRule="auto"/>
      </w:pPr>
      <w:r>
        <w:rPr>
          <w:b/>
        </w:rPr>
        <w:t xml:space="preserve">Prezzo a cad: € 54,87570</w:t>
      </w:r>
    </w:p>
    <w:p>
      <w:pPr>
        <w:rPr>
          <w:sz w:val="10"/>
          <w:szCs w:val="10"/>
        </w:rPr>
      </w:pPr>
    </w:p>
    <w:p>
      <w:pPr>
        <w:rPr>
          <w:sz w:val="10"/>
          <w:szCs w:val="10"/>
        </w:rPr>
      </w:pPr>
    </w:p>
    <w:p>
      <w:pPr/>
      <w:r>
        <w:rPr>
          <w:b/>
        </w:rPr>
        <w:t xml:space="preserve">Codice regionale: TOS15_PR.P62.022.072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072 - presa da incasso 3P+T 32A 400V IP44</w:t>
            </w:r>
          </w:p>
        </w:tc>
      </w:tr>
    </w:tbl>
    <w:p>
      <w:pPr>
        <w:jc w:val="right"/>
      </w:pPr>
    </w:p>
    <w:p>
      <w:pPr>
        <w:jc w:val="right"/>
        <w:spacing w:line="336" w:lineRule="auto"/>
      </w:pPr>
      <w:r>
        <w:rPr>
          <w:b/>
        </w:rPr>
        <w:t xml:space="preserve">Prezzo senza S. G. e Util. a cad: € 49,56000</w:t>
      </w:r>
    </w:p>
    <w:p>
      <w:pPr>
        <w:jc w:val="right"/>
        <w:spacing w:line="336" w:lineRule="auto"/>
      </w:pPr>
      <w:r>
        <w:rPr>
          <w:b/>
        </w:rPr>
        <w:t xml:space="preserve">Spese generali € 7,43400</w:t>
      </w:r>
    </w:p>
    <w:p>
      <w:pPr>
        <w:jc w:val="right"/>
        <w:spacing w:line="336" w:lineRule="auto"/>
      </w:pPr>
      <w:r>
        <w:rPr>
          <w:b/>
        </w:rPr>
        <w:t xml:space="preserve">Utili di impresa € 5,69940</w:t>
      </w:r>
    </w:p>
    <w:p>
      <w:pPr>
        <w:jc w:val="right"/>
        <w:spacing w:line="336" w:lineRule="auto"/>
      </w:pPr>
      <w:r>
        <w:rPr>
          <w:b/>
        </w:rPr>
        <w:t xml:space="preserve">Prezzo a cad: € 62,69340</w:t>
      </w:r>
    </w:p>
    <w:p>
      <w:pPr>
        <w:rPr>
          <w:sz w:val="10"/>
          <w:szCs w:val="10"/>
        </w:rPr>
      </w:pPr>
    </w:p>
    <w:p>
      <w:pPr>
        <w:rPr>
          <w:sz w:val="10"/>
          <w:szCs w:val="10"/>
        </w:rPr>
      </w:pPr>
    </w:p>
    <w:p>
      <w:pPr/>
      <w:r>
        <w:rPr>
          <w:b/>
        </w:rPr>
        <w:t xml:space="preserve">Codice regionale: TOS15_PR.P62.022.073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073 - presa da incasso 3P+N+T 32A 400V IP44</w:t>
            </w:r>
          </w:p>
        </w:tc>
      </w:tr>
    </w:tbl>
    <w:p>
      <w:pPr>
        <w:jc w:val="right"/>
      </w:pPr>
    </w:p>
    <w:p>
      <w:pPr>
        <w:jc w:val="right"/>
        <w:spacing w:line="336" w:lineRule="auto"/>
      </w:pPr>
      <w:r>
        <w:rPr>
          <w:b/>
        </w:rPr>
        <w:t xml:space="preserve">Prezzo senza S. G. e Util. a cad: € 52,92000</w:t>
      </w:r>
    </w:p>
    <w:p>
      <w:pPr>
        <w:jc w:val="right"/>
        <w:spacing w:line="336" w:lineRule="auto"/>
      </w:pPr>
      <w:r>
        <w:rPr>
          <w:b/>
        </w:rPr>
        <w:t xml:space="preserve">Spese generali € 7,93800</w:t>
      </w:r>
    </w:p>
    <w:p>
      <w:pPr>
        <w:jc w:val="right"/>
        <w:spacing w:line="336" w:lineRule="auto"/>
      </w:pPr>
      <w:r>
        <w:rPr>
          <w:b/>
        </w:rPr>
        <w:t xml:space="preserve">Utili di impresa € 6,08580</w:t>
      </w:r>
    </w:p>
    <w:p>
      <w:pPr>
        <w:jc w:val="right"/>
        <w:spacing w:line="336" w:lineRule="auto"/>
      </w:pPr>
      <w:r>
        <w:rPr>
          <w:b/>
        </w:rPr>
        <w:t xml:space="preserve">Prezzo a cad: € 66,94380</w:t>
      </w:r>
    </w:p>
    <w:p>
      <w:pPr>
        <w:rPr>
          <w:sz w:val="10"/>
          <w:szCs w:val="10"/>
        </w:rPr>
      </w:pPr>
    </w:p>
    <w:p>
      <w:pPr>
        <w:rPr>
          <w:sz w:val="10"/>
          <w:szCs w:val="10"/>
        </w:rPr>
      </w:pPr>
    </w:p>
    <w:p>
      <w:pPr/>
      <w:r>
        <w:rPr>
          <w:b/>
        </w:rPr>
        <w:t xml:space="preserve">Codice regionale: TOS15_PR.P62.022.080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080 - presa da incasso 2P+T 32A 110V IP65</w:t>
            </w:r>
          </w:p>
        </w:tc>
      </w:tr>
    </w:tbl>
    <w:p>
      <w:pPr>
        <w:jc w:val="right"/>
      </w:pPr>
    </w:p>
    <w:p>
      <w:pPr>
        <w:jc w:val="right"/>
        <w:spacing w:line="336" w:lineRule="auto"/>
      </w:pPr>
      <w:r>
        <w:rPr>
          <w:b/>
        </w:rPr>
        <w:t xml:space="preserve">Prezzo senza S. G. e Util. a cad: € 56,25000</w:t>
      </w:r>
    </w:p>
    <w:p>
      <w:pPr>
        <w:jc w:val="right"/>
        <w:spacing w:line="336" w:lineRule="auto"/>
      </w:pPr>
      <w:r>
        <w:rPr>
          <w:b/>
        </w:rPr>
        <w:t xml:space="preserve">Spese generali € 8,43750</w:t>
      </w:r>
    </w:p>
    <w:p>
      <w:pPr>
        <w:jc w:val="right"/>
        <w:spacing w:line="336" w:lineRule="auto"/>
      </w:pPr>
      <w:r>
        <w:rPr>
          <w:b/>
        </w:rPr>
        <w:t xml:space="preserve">Utili di impresa € 6,46875</w:t>
      </w:r>
    </w:p>
    <w:p>
      <w:pPr>
        <w:jc w:val="right"/>
        <w:spacing w:line="336" w:lineRule="auto"/>
      </w:pPr>
      <w:r>
        <w:rPr>
          <w:b/>
        </w:rPr>
        <w:t xml:space="preserve">Prezzo a cad: € 71,15625</w:t>
      </w:r>
    </w:p>
    <w:p>
      <w:pPr>
        <w:rPr>
          <w:sz w:val="10"/>
          <w:szCs w:val="10"/>
        </w:rPr>
      </w:pPr>
    </w:p>
    <w:p>
      <w:pPr>
        <w:rPr>
          <w:sz w:val="10"/>
          <w:szCs w:val="10"/>
        </w:rPr>
      </w:pPr>
    </w:p>
    <w:p>
      <w:pPr/>
      <w:r>
        <w:rPr>
          <w:b/>
        </w:rPr>
        <w:t xml:space="preserve">Codice regionale: TOS15_PR.P62.022.081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081 - presa da incasso 2P+T 32A 230V IP65</w:t>
            </w:r>
          </w:p>
        </w:tc>
      </w:tr>
    </w:tbl>
    <w:p>
      <w:pPr>
        <w:jc w:val="right"/>
      </w:pPr>
    </w:p>
    <w:p>
      <w:pPr>
        <w:jc w:val="right"/>
        <w:spacing w:line="336" w:lineRule="auto"/>
      </w:pPr>
      <w:r>
        <w:rPr>
          <w:b/>
        </w:rPr>
        <w:t xml:space="preserve">Prezzo senza S. G. e Util. a cad: € 47,62500</w:t>
      </w:r>
    </w:p>
    <w:p>
      <w:pPr>
        <w:jc w:val="right"/>
        <w:spacing w:line="336" w:lineRule="auto"/>
      </w:pPr>
      <w:r>
        <w:rPr>
          <w:b/>
        </w:rPr>
        <w:t xml:space="preserve">Spese generali € 7,14375</w:t>
      </w:r>
    </w:p>
    <w:p>
      <w:pPr>
        <w:jc w:val="right"/>
        <w:spacing w:line="336" w:lineRule="auto"/>
      </w:pPr>
      <w:r>
        <w:rPr>
          <w:b/>
        </w:rPr>
        <w:t xml:space="preserve">Utili di impresa € 5,47688</w:t>
      </w:r>
    </w:p>
    <w:p>
      <w:pPr>
        <w:jc w:val="right"/>
        <w:spacing w:line="336" w:lineRule="auto"/>
      </w:pPr>
      <w:r>
        <w:rPr>
          <w:b/>
        </w:rPr>
        <w:t xml:space="preserve">Prezzo a cad: € 60,24563</w:t>
      </w:r>
    </w:p>
    <w:p>
      <w:pPr>
        <w:rPr>
          <w:sz w:val="10"/>
          <w:szCs w:val="10"/>
        </w:rPr>
      </w:pPr>
    </w:p>
    <w:p>
      <w:pPr>
        <w:rPr>
          <w:sz w:val="10"/>
          <w:szCs w:val="10"/>
        </w:rPr>
      </w:pPr>
    </w:p>
    <w:p>
      <w:pPr/>
      <w:r>
        <w:rPr>
          <w:b/>
        </w:rPr>
        <w:t xml:space="preserve">Codice regionale: TOS15_PR.P62.022.082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082 - presa da incasso 3P+T 32A 400V IP65</w:t>
            </w:r>
          </w:p>
        </w:tc>
      </w:tr>
    </w:tbl>
    <w:p>
      <w:pPr>
        <w:jc w:val="right"/>
      </w:pPr>
    </w:p>
    <w:p>
      <w:pPr>
        <w:jc w:val="right"/>
        <w:spacing w:line="336" w:lineRule="auto"/>
      </w:pPr>
      <w:r>
        <w:rPr>
          <w:b/>
        </w:rPr>
        <w:t xml:space="preserve">Prezzo senza S. G. e Util. a cad: € 57,82500</w:t>
      </w:r>
    </w:p>
    <w:p>
      <w:pPr>
        <w:jc w:val="right"/>
        <w:spacing w:line="336" w:lineRule="auto"/>
      </w:pPr>
      <w:r>
        <w:rPr>
          <w:b/>
        </w:rPr>
        <w:t xml:space="preserve">Spese generali € 8,67375</w:t>
      </w:r>
    </w:p>
    <w:p>
      <w:pPr>
        <w:jc w:val="right"/>
        <w:spacing w:line="336" w:lineRule="auto"/>
      </w:pPr>
      <w:r>
        <w:rPr>
          <w:b/>
        </w:rPr>
        <w:t xml:space="preserve">Utili di impresa € 6,64988</w:t>
      </w:r>
    </w:p>
    <w:p>
      <w:pPr>
        <w:jc w:val="right"/>
        <w:spacing w:line="336" w:lineRule="auto"/>
      </w:pPr>
      <w:r>
        <w:rPr>
          <w:b/>
        </w:rPr>
        <w:t xml:space="preserve">Prezzo a cad: € 73,14863</w:t>
      </w:r>
    </w:p>
    <w:p>
      <w:pPr>
        <w:rPr>
          <w:sz w:val="10"/>
          <w:szCs w:val="10"/>
        </w:rPr>
      </w:pPr>
    </w:p>
    <w:p>
      <w:pPr>
        <w:rPr>
          <w:sz w:val="10"/>
          <w:szCs w:val="10"/>
        </w:rPr>
      </w:pPr>
    </w:p>
    <w:p>
      <w:pPr/>
      <w:r>
        <w:rPr>
          <w:b/>
        </w:rPr>
        <w:t xml:space="preserve">Codice regionale: TOS15_PR.P62.022.083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083 - presa da incasso 3P+N+T 32A 400V IP65</w:t>
            </w:r>
          </w:p>
        </w:tc>
      </w:tr>
    </w:tbl>
    <w:p>
      <w:pPr>
        <w:jc w:val="right"/>
      </w:pPr>
    </w:p>
    <w:p>
      <w:pPr>
        <w:jc w:val="right"/>
        <w:spacing w:line="336" w:lineRule="auto"/>
      </w:pPr>
      <w:r>
        <w:rPr>
          <w:b/>
        </w:rPr>
        <w:t xml:space="preserve">Prezzo senza S. G. e Util. a cad: € 60,67500</w:t>
      </w:r>
    </w:p>
    <w:p>
      <w:pPr>
        <w:jc w:val="right"/>
        <w:spacing w:line="336" w:lineRule="auto"/>
      </w:pPr>
      <w:r>
        <w:rPr>
          <w:b/>
        </w:rPr>
        <w:t xml:space="preserve">Spese generali € 9,10125</w:t>
      </w:r>
    </w:p>
    <w:p>
      <w:pPr>
        <w:jc w:val="right"/>
        <w:spacing w:line="336" w:lineRule="auto"/>
      </w:pPr>
      <w:r>
        <w:rPr>
          <w:b/>
        </w:rPr>
        <w:t xml:space="preserve">Utili di impresa € 6,97763</w:t>
      </w:r>
    </w:p>
    <w:p>
      <w:pPr>
        <w:jc w:val="right"/>
        <w:spacing w:line="336" w:lineRule="auto"/>
      </w:pPr>
      <w:r>
        <w:rPr>
          <w:b/>
        </w:rPr>
        <w:t xml:space="preserve">Prezzo a cad: € 76,75388</w:t>
      </w:r>
    </w:p>
    <w:p>
      <w:pPr>
        <w:rPr>
          <w:sz w:val="10"/>
          <w:szCs w:val="10"/>
        </w:rPr>
      </w:pPr>
    </w:p>
    <w:p>
      <w:pPr>
        <w:rPr>
          <w:sz w:val="10"/>
          <w:szCs w:val="10"/>
        </w:rPr>
      </w:pPr>
    </w:p>
    <w:p>
      <w:pPr/>
      <w:r>
        <w:rPr>
          <w:b/>
        </w:rPr>
        <w:t xml:space="preserve">Codice regionale: TOS15_PR.P62.022.090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090 - presa da incasso 2P+T 63A 230V IP65</w:t>
            </w:r>
          </w:p>
        </w:tc>
      </w:tr>
    </w:tbl>
    <w:p>
      <w:pPr>
        <w:jc w:val="right"/>
      </w:pPr>
    </w:p>
    <w:p>
      <w:pPr>
        <w:jc w:val="right"/>
        <w:spacing w:line="336" w:lineRule="auto"/>
      </w:pPr>
      <w:r>
        <w:rPr>
          <w:b/>
        </w:rPr>
        <w:t xml:space="preserve">Prezzo senza S. G. e Util. a cad: € 102,75000</w:t>
      </w:r>
    </w:p>
    <w:p>
      <w:pPr>
        <w:jc w:val="right"/>
        <w:spacing w:line="336" w:lineRule="auto"/>
      </w:pPr>
      <w:r>
        <w:rPr>
          <w:b/>
        </w:rPr>
        <w:t xml:space="preserve">Spese generali € 15,41250</w:t>
      </w:r>
    </w:p>
    <w:p>
      <w:pPr>
        <w:jc w:val="right"/>
        <w:spacing w:line="336" w:lineRule="auto"/>
      </w:pPr>
      <w:r>
        <w:rPr>
          <w:b/>
        </w:rPr>
        <w:t xml:space="preserve">Utili di impresa € 11,81625</w:t>
      </w:r>
    </w:p>
    <w:p>
      <w:pPr>
        <w:jc w:val="right"/>
        <w:spacing w:line="336" w:lineRule="auto"/>
      </w:pPr>
      <w:r>
        <w:rPr>
          <w:b/>
        </w:rPr>
        <w:t xml:space="preserve">Prezzo a cad: € 129,97875</w:t>
      </w:r>
    </w:p>
    <w:p>
      <w:pPr>
        <w:rPr>
          <w:sz w:val="10"/>
          <w:szCs w:val="10"/>
        </w:rPr>
      </w:pPr>
    </w:p>
    <w:p>
      <w:pPr>
        <w:rPr>
          <w:sz w:val="10"/>
          <w:szCs w:val="10"/>
        </w:rPr>
      </w:pPr>
    </w:p>
    <w:p>
      <w:pPr/>
      <w:r>
        <w:rPr>
          <w:b/>
        </w:rPr>
        <w:t xml:space="preserve">Codice regionale: TOS15_PR.P62.022.091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091 - presa da incasso 3P+T 63A 400V IP65</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TOS15_PR.P62.022.092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092 - presa da incasso 3P+N+T 63A 400V IP65</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001 - base modulare IP65 per n.1 presa</w:t>
            </w:r>
          </w:p>
        </w:tc>
      </w:tr>
    </w:tbl>
    <w:p>
      <w:pPr>
        <w:jc w:val="right"/>
      </w:pPr>
    </w:p>
    <w:p>
      <w:pPr>
        <w:jc w:val="right"/>
        <w:spacing w:line="336" w:lineRule="auto"/>
      </w:pPr>
      <w:r>
        <w:rPr>
          <w:b/>
        </w:rPr>
        <w:t xml:space="preserve">Prezzo senza S. G. e Util. a cad: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cad: € 21,34688</w:t>
      </w:r>
    </w:p>
    <w:p>
      <w:pPr>
        <w:rPr>
          <w:sz w:val="10"/>
          <w:szCs w:val="10"/>
        </w:rPr>
      </w:pPr>
    </w:p>
    <w:p>
      <w:pPr>
        <w:rPr>
          <w:sz w:val="10"/>
          <w:szCs w:val="10"/>
        </w:rPr>
      </w:pPr>
    </w:p>
    <w:p>
      <w:pPr/>
      <w:r>
        <w:rPr>
          <w:b/>
        </w:rPr>
        <w:t xml:space="preserve">Codice regionale: TOS15_PR.P62.023.002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002 - base modulare IP65 per n.2 prese</w:t>
            </w:r>
          </w:p>
        </w:tc>
      </w:tr>
    </w:tbl>
    <w:p>
      <w:pPr>
        <w:jc w:val="right"/>
      </w:pPr>
    </w:p>
    <w:p>
      <w:pPr>
        <w:jc w:val="right"/>
        <w:spacing w:line="336" w:lineRule="auto"/>
      </w:pPr>
      <w:r>
        <w:rPr>
          <w:b/>
        </w:rPr>
        <w:t xml:space="preserve">Prezzo senza S. G. e Util. a cad: € 30,75000</w:t>
      </w:r>
    </w:p>
    <w:p>
      <w:pPr>
        <w:jc w:val="right"/>
        <w:spacing w:line="336" w:lineRule="auto"/>
      </w:pPr>
      <w:r>
        <w:rPr>
          <w:b/>
        </w:rPr>
        <w:t xml:space="preserve">Spese generali € 4,61250</w:t>
      </w:r>
    </w:p>
    <w:p>
      <w:pPr>
        <w:jc w:val="right"/>
        <w:spacing w:line="336" w:lineRule="auto"/>
      </w:pPr>
      <w:r>
        <w:rPr>
          <w:b/>
        </w:rPr>
        <w:t xml:space="preserve">Utili di impresa € 3,53625</w:t>
      </w:r>
    </w:p>
    <w:p>
      <w:pPr>
        <w:jc w:val="right"/>
        <w:spacing w:line="336" w:lineRule="auto"/>
      </w:pPr>
      <w:r>
        <w:rPr>
          <w:b/>
        </w:rPr>
        <w:t xml:space="preserve">Prezzo a cad: € 38,89875</w:t>
      </w:r>
    </w:p>
    <w:p>
      <w:pPr>
        <w:rPr>
          <w:sz w:val="10"/>
          <w:szCs w:val="10"/>
        </w:rPr>
      </w:pPr>
    </w:p>
    <w:p>
      <w:pPr>
        <w:rPr>
          <w:sz w:val="10"/>
          <w:szCs w:val="10"/>
        </w:rPr>
      </w:pPr>
    </w:p>
    <w:p>
      <w:pPr/>
      <w:r>
        <w:rPr>
          <w:b/>
        </w:rPr>
        <w:t xml:space="preserve">Codice regionale: TOS15_PR.P62.023.003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003 - base modulare IP65 per n.3 prese</w:t>
            </w:r>
          </w:p>
        </w:tc>
      </w:tr>
    </w:tbl>
    <w:p>
      <w:pPr>
        <w:jc w:val="right"/>
      </w:pPr>
    </w:p>
    <w:p>
      <w:pPr>
        <w:jc w:val="right"/>
        <w:spacing w:line="336" w:lineRule="auto"/>
      </w:pPr>
      <w:r>
        <w:rPr>
          <w:b/>
        </w:rPr>
        <w:t xml:space="preserve">Prezzo senza S. G. e Util. a cad: € 45,60000</w:t>
      </w:r>
    </w:p>
    <w:p>
      <w:pPr>
        <w:jc w:val="right"/>
        <w:spacing w:line="336" w:lineRule="auto"/>
      </w:pPr>
      <w:r>
        <w:rPr>
          <w:b/>
        </w:rPr>
        <w:t xml:space="preserve">Spese generali € 6,84000</w:t>
      </w:r>
    </w:p>
    <w:p>
      <w:pPr>
        <w:jc w:val="right"/>
        <w:spacing w:line="336" w:lineRule="auto"/>
      </w:pPr>
      <w:r>
        <w:rPr>
          <w:b/>
        </w:rPr>
        <w:t xml:space="preserve">Utili di impresa € 5,24400</w:t>
      </w:r>
    </w:p>
    <w:p>
      <w:pPr>
        <w:jc w:val="right"/>
        <w:spacing w:line="336" w:lineRule="auto"/>
      </w:pPr>
      <w:r>
        <w:rPr>
          <w:b/>
        </w:rPr>
        <w:t xml:space="preserve">Prezzo a cad: € 57,68400</w:t>
      </w:r>
    </w:p>
    <w:p>
      <w:pPr>
        <w:rPr>
          <w:sz w:val="10"/>
          <w:szCs w:val="10"/>
        </w:rPr>
      </w:pPr>
    </w:p>
    <w:p>
      <w:pPr>
        <w:rPr>
          <w:sz w:val="10"/>
          <w:szCs w:val="10"/>
        </w:rPr>
      </w:pPr>
    </w:p>
    <w:p>
      <w:pPr/>
      <w:r>
        <w:rPr>
          <w:b/>
        </w:rPr>
        <w:t xml:space="preserve">Codice regionale: TOS15_PR.P62.023.010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010 - cassetta di fondo da incasso per installazione di n.1 presa, grado di protezione minimo IP65</w:t>
            </w:r>
          </w:p>
        </w:tc>
      </w:tr>
    </w:tbl>
    <w:p>
      <w:pPr>
        <w:jc w:val="right"/>
      </w:pPr>
    </w:p>
    <w:p>
      <w:pPr>
        <w:jc w:val="right"/>
        <w:spacing w:line="336" w:lineRule="auto"/>
      </w:pPr>
      <w:r>
        <w:rPr>
          <w:b/>
        </w:rPr>
        <w:t xml:space="preserve">Prezzo senza S. G. e Util. a cad: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cad: € 7,21050</w:t>
      </w:r>
    </w:p>
    <w:p>
      <w:pPr>
        <w:rPr>
          <w:sz w:val="10"/>
          <w:szCs w:val="10"/>
        </w:rPr>
      </w:pPr>
    </w:p>
    <w:p>
      <w:pPr>
        <w:rPr>
          <w:sz w:val="10"/>
          <w:szCs w:val="10"/>
        </w:rPr>
      </w:pPr>
    </w:p>
    <w:p>
      <w:pPr/>
      <w:r>
        <w:rPr>
          <w:b/>
        </w:rPr>
        <w:t xml:space="preserve">Codice regionale: TOS15_PR.P62.023.011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011 - cassetta di fondo da parete per installazione di n.1 presa, grado di protezione minimo IP65</w:t>
            </w:r>
          </w:p>
        </w:tc>
      </w:tr>
    </w:tbl>
    <w:p>
      <w:pPr>
        <w:jc w:val="right"/>
      </w:pPr>
    </w:p>
    <w:p>
      <w:pPr>
        <w:jc w:val="right"/>
        <w:spacing w:line="336" w:lineRule="auto"/>
      </w:pPr>
      <w:r>
        <w:rPr>
          <w:b/>
        </w:rPr>
        <w:t xml:space="preserve">Prezzo senza S. G. e Util. a cad: € 4,56000</w:t>
      </w:r>
    </w:p>
    <w:p>
      <w:pPr>
        <w:jc w:val="right"/>
        <w:spacing w:line="336" w:lineRule="auto"/>
      </w:pPr>
      <w:r>
        <w:rPr>
          <w:b/>
        </w:rPr>
        <w:t xml:space="preserve">Spese generali € 0,68400</w:t>
      </w:r>
    </w:p>
    <w:p>
      <w:pPr>
        <w:jc w:val="right"/>
        <w:spacing w:line="336" w:lineRule="auto"/>
      </w:pPr>
      <w:r>
        <w:rPr>
          <w:b/>
        </w:rPr>
        <w:t xml:space="preserve">Utili di impresa € 0,52440</w:t>
      </w:r>
    </w:p>
    <w:p>
      <w:pPr>
        <w:jc w:val="right"/>
        <w:spacing w:line="336" w:lineRule="auto"/>
      </w:pPr>
      <w:r>
        <w:rPr>
          <w:b/>
        </w:rPr>
        <w:t xml:space="preserve">Prezzo a cad: € 5,76840</w:t>
      </w:r>
    </w:p>
    <w:p>
      <w:pPr>
        <w:rPr>
          <w:sz w:val="10"/>
          <w:szCs w:val="10"/>
        </w:rPr>
      </w:pPr>
    </w:p>
    <w:p>
      <w:pPr>
        <w:rPr>
          <w:sz w:val="10"/>
          <w:szCs w:val="10"/>
        </w:rPr>
      </w:pPr>
    </w:p>
    <w:p>
      <w:pPr/>
      <w:r>
        <w:rPr>
          <w:b/>
        </w:rPr>
        <w:t xml:space="preserve">Codice regionale: TOS15_PR.P62.023.020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020 - Quadro stagno IP66 da parete per installazione di n.2 prese a 10 moduli per interruttore di blocco</w:t>
            </w:r>
          </w:p>
        </w:tc>
      </w:tr>
    </w:tbl>
    <w:p>
      <w:pPr>
        <w:jc w:val="right"/>
      </w:pPr>
    </w:p>
    <w:p>
      <w:pPr>
        <w:jc w:val="right"/>
        <w:spacing w:line="336" w:lineRule="auto"/>
      </w:pPr>
      <w:r>
        <w:rPr>
          <w:b/>
        </w:rPr>
        <w:t xml:space="preserve">Prezzo senza S. G. e Util. a cad: € 34,35000</w:t>
      </w:r>
    </w:p>
    <w:p>
      <w:pPr>
        <w:jc w:val="right"/>
        <w:spacing w:line="336" w:lineRule="auto"/>
      </w:pPr>
      <w:r>
        <w:rPr>
          <w:b/>
        </w:rPr>
        <w:t xml:space="preserve">Spese generali € 5,15250</w:t>
      </w:r>
    </w:p>
    <w:p>
      <w:pPr>
        <w:jc w:val="right"/>
        <w:spacing w:line="336" w:lineRule="auto"/>
      </w:pPr>
      <w:r>
        <w:rPr>
          <w:b/>
        </w:rPr>
        <w:t xml:space="preserve">Utili di impresa € 3,95025</w:t>
      </w:r>
    </w:p>
    <w:p>
      <w:pPr>
        <w:jc w:val="right"/>
        <w:spacing w:line="336" w:lineRule="auto"/>
      </w:pPr>
      <w:r>
        <w:rPr>
          <w:b/>
        </w:rPr>
        <w:t xml:space="preserve">Prezzo a cad: € 43,45275</w:t>
      </w:r>
    </w:p>
    <w:p>
      <w:pPr>
        <w:rPr>
          <w:sz w:val="10"/>
          <w:szCs w:val="10"/>
        </w:rPr>
      </w:pPr>
    </w:p>
    <w:p>
      <w:pPr>
        <w:rPr>
          <w:sz w:val="10"/>
          <w:szCs w:val="10"/>
        </w:rPr>
      </w:pPr>
    </w:p>
    <w:p>
      <w:pPr/>
      <w:r>
        <w:rPr>
          <w:b/>
        </w:rPr>
        <w:t xml:space="preserve">Codice regionale: TOS15_PR.P62.023.021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021 - Quadro stagno IP66 da parete per installazione di n.3 prese a 16 moduli per interruttore di blocco</w:t>
            </w:r>
          </w:p>
        </w:tc>
      </w:tr>
    </w:tbl>
    <w:p>
      <w:pPr>
        <w:jc w:val="right"/>
      </w:pPr>
    </w:p>
    <w:p>
      <w:pPr>
        <w:jc w:val="right"/>
        <w:spacing w:line="336" w:lineRule="auto"/>
      </w:pPr>
      <w:r>
        <w:rPr>
          <w:b/>
        </w:rPr>
        <w:t xml:space="preserve">Prezzo senza S. G. e Util. a cad: € 22,09350</w:t>
      </w:r>
    </w:p>
    <w:p>
      <w:pPr>
        <w:jc w:val="right"/>
        <w:spacing w:line="336" w:lineRule="auto"/>
      </w:pPr>
      <w:r>
        <w:rPr>
          <w:b/>
        </w:rPr>
        <w:t xml:space="preserve">Spese generali € 3,31403</w:t>
      </w:r>
    </w:p>
    <w:p>
      <w:pPr>
        <w:jc w:val="right"/>
        <w:spacing w:line="336" w:lineRule="auto"/>
      </w:pPr>
      <w:r>
        <w:rPr>
          <w:b/>
        </w:rPr>
        <w:t xml:space="preserve">Utili di impresa € 2,54075</w:t>
      </w:r>
    </w:p>
    <w:p>
      <w:pPr>
        <w:jc w:val="right"/>
        <w:spacing w:line="336" w:lineRule="auto"/>
      </w:pPr>
      <w:r>
        <w:rPr>
          <w:b/>
        </w:rPr>
        <w:t xml:space="preserve">Prezzo a cad: € 27,94828</w:t>
      </w:r>
    </w:p>
    <w:p>
      <w:pPr>
        <w:rPr>
          <w:sz w:val="10"/>
          <w:szCs w:val="10"/>
        </w:rPr>
      </w:pPr>
    </w:p>
    <w:p>
      <w:pPr>
        <w:rPr>
          <w:sz w:val="10"/>
          <w:szCs w:val="10"/>
        </w:rPr>
      </w:pPr>
    </w:p>
    <w:p>
      <w:pPr/>
      <w:r>
        <w:rPr>
          <w:b/>
        </w:rPr>
        <w:t xml:space="preserve">Codice regionale: TOS15_PR.P62.023.022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022 - Quadro stagno IP66 da parete per installazione di n.4 prese a 22 moduli per interruttore di blocco</w:t>
            </w:r>
          </w:p>
        </w:tc>
      </w:tr>
    </w:tbl>
    <w:p>
      <w:pPr>
        <w:jc w:val="right"/>
      </w:pPr>
    </w:p>
    <w:p>
      <w:pPr>
        <w:jc w:val="right"/>
        <w:spacing w:line="336" w:lineRule="auto"/>
      </w:pPr>
      <w:r>
        <w:rPr>
          <w:b/>
        </w:rPr>
        <w:t xml:space="preserve">Prezzo senza S. G. e Util. a cad: € 41,91200</w:t>
      </w:r>
    </w:p>
    <w:p>
      <w:pPr>
        <w:jc w:val="right"/>
        <w:spacing w:line="336" w:lineRule="auto"/>
      </w:pPr>
      <w:r>
        <w:rPr>
          <w:b/>
        </w:rPr>
        <w:t xml:space="preserve">Spese generali € 6,28680</w:t>
      </w:r>
    </w:p>
    <w:p>
      <w:pPr>
        <w:jc w:val="right"/>
        <w:spacing w:line="336" w:lineRule="auto"/>
      </w:pPr>
      <w:r>
        <w:rPr>
          <w:b/>
        </w:rPr>
        <w:t xml:space="preserve">Utili di impresa € 4,81988</w:t>
      </w:r>
    </w:p>
    <w:p>
      <w:pPr>
        <w:jc w:val="right"/>
        <w:spacing w:line="336" w:lineRule="auto"/>
      </w:pPr>
      <w:r>
        <w:rPr>
          <w:b/>
        </w:rPr>
        <w:t xml:space="preserve">Prezzo a cad: € 53,01868</w:t>
      </w:r>
    </w:p>
    <w:p>
      <w:pPr>
        <w:rPr>
          <w:sz w:val="10"/>
          <w:szCs w:val="10"/>
        </w:rPr>
      </w:pPr>
    </w:p>
    <w:p>
      <w:pPr>
        <w:rPr>
          <w:sz w:val="10"/>
          <w:szCs w:val="10"/>
        </w:rPr>
      </w:pPr>
    </w:p>
    <w:p>
      <w:pPr/>
      <w:r>
        <w:rPr>
          <w:b/>
        </w:rPr>
        <w:t xml:space="preserve">Codice regionale: TOS15_PR.P62.023.030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030 - Placca cieca di chiusura</w:t>
            </w:r>
          </w:p>
        </w:tc>
      </w:tr>
    </w:tbl>
    <w:p>
      <w:pPr>
        <w:jc w:val="right"/>
      </w:pPr>
    </w:p>
    <w:p>
      <w:pPr>
        <w:jc w:val="right"/>
        <w:spacing w:line="336" w:lineRule="auto"/>
      </w:pPr>
      <w:r>
        <w:rPr>
          <w:b/>
        </w:rPr>
        <w:t xml:space="preserve">Prezzo senza S. G. e Util. a cad: € 5,23500</w:t>
      </w:r>
    </w:p>
    <w:p>
      <w:pPr>
        <w:jc w:val="right"/>
        <w:spacing w:line="336" w:lineRule="auto"/>
      </w:pPr>
      <w:r>
        <w:rPr>
          <w:b/>
        </w:rPr>
        <w:t xml:space="preserve">Spese generali € 0,78525</w:t>
      </w:r>
    </w:p>
    <w:p>
      <w:pPr>
        <w:jc w:val="right"/>
        <w:spacing w:line="336" w:lineRule="auto"/>
      </w:pPr>
      <w:r>
        <w:rPr>
          <w:b/>
        </w:rPr>
        <w:t xml:space="preserve">Utili di impresa € 0,60203</w:t>
      </w:r>
    </w:p>
    <w:p>
      <w:pPr>
        <w:jc w:val="right"/>
        <w:spacing w:line="336" w:lineRule="auto"/>
      </w:pPr>
      <w:r>
        <w:rPr>
          <w:b/>
        </w:rPr>
        <w:t xml:space="preserve">Prezzo a cad: € 6,62228</w:t>
      </w:r>
    </w:p>
    <w:p>
      <w:pPr>
        <w:rPr>
          <w:sz w:val="10"/>
          <w:szCs w:val="10"/>
        </w:rPr>
      </w:pPr>
    </w:p>
    <w:p>
      <w:pPr>
        <w:rPr>
          <w:sz w:val="10"/>
          <w:szCs w:val="10"/>
        </w:rPr>
      </w:pPr>
    </w:p>
    <w:p>
      <w:pPr/>
      <w:r>
        <w:rPr>
          <w:b/>
        </w:rPr>
        <w:t xml:space="preserve">Codice regionale: TOS15_PR.P62.023.031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031 - Placca con n.2 aperture per installazione di prese fisse di tipo industriale o calotte per prese civili</w:t>
            </w:r>
          </w:p>
        </w:tc>
      </w:tr>
    </w:tbl>
    <w:p>
      <w:pPr>
        <w:jc w:val="right"/>
      </w:pPr>
    </w:p>
    <w:p>
      <w:pPr>
        <w:jc w:val="right"/>
        <w:spacing w:line="336" w:lineRule="auto"/>
      </w:pPr>
      <w:r>
        <w:rPr>
          <w:b/>
        </w:rPr>
        <w:t xml:space="preserve">Prezzo senza S. G. e Util. a cad: € 8,17500</w:t>
      </w:r>
    </w:p>
    <w:p>
      <w:pPr>
        <w:jc w:val="right"/>
        <w:spacing w:line="336" w:lineRule="auto"/>
      </w:pPr>
      <w:r>
        <w:rPr>
          <w:b/>
        </w:rPr>
        <w:t xml:space="preserve">Spese generali € 1,22625</w:t>
      </w:r>
    </w:p>
    <w:p>
      <w:pPr>
        <w:jc w:val="right"/>
        <w:spacing w:line="336" w:lineRule="auto"/>
      </w:pPr>
      <w:r>
        <w:rPr>
          <w:b/>
        </w:rPr>
        <w:t xml:space="preserve">Utili di impresa € 0,94013</w:t>
      </w:r>
    </w:p>
    <w:p>
      <w:pPr>
        <w:jc w:val="right"/>
        <w:spacing w:line="336" w:lineRule="auto"/>
      </w:pPr>
      <w:r>
        <w:rPr>
          <w:b/>
        </w:rPr>
        <w:t xml:space="preserve">Prezzo a cad: € 10,34138</w:t>
      </w:r>
    </w:p>
    <w:p>
      <w:pPr>
        <w:rPr>
          <w:sz w:val="10"/>
          <w:szCs w:val="10"/>
        </w:rPr>
      </w:pPr>
    </w:p>
    <w:p>
      <w:pPr>
        <w:rPr>
          <w:sz w:val="10"/>
          <w:szCs w:val="10"/>
        </w:rPr>
      </w:pPr>
    </w:p>
    <w:p>
      <w:pPr/>
      <w:r>
        <w:rPr>
          <w:b/>
        </w:rPr>
        <w:t xml:space="preserve">Codice regionale: TOS15_PR.P62.023.032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032 - Placca con n.1 apertura per installazione di presa fisse di tipo industriale 63A</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TOS15_PR.P62.024.001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001 - Spina diritta 2P+T 10A</w:t>
            </w:r>
          </w:p>
        </w:tc>
      </w:tr>
    </w:tbl>
    <w:p>
      <w:pPr>
        <w:jc w:val="right"/>
      </w:pPr>
    </w:p>
    <w:p>
      <w:pPr>
        <w:jc w:val="right"/>
        <w:spacing w:line="336" w:lineRule="auto"/>
      </w:pPr>
      <w:r>
        <w:rPr>
          <w:b/>
        </w:rPr>
        <w:t xml:space="preserve">Prezzo senza S. G. e Util. a cad: € 0,64200</w:t>
      </w:r>
    </w:p>
    <w:p>
      <w:pPr>
        <w:jc w:val="right"/>
        <w:spacing w:line="336" w:lineRule="auto"/>
      </w:pPr>
      <w:r>
        <w:rPr>
          <w:b/>
        </w:rPr>
        <w:t xml:space="preserve">Spese generali € 0,09630</w:t>
      </w:r>
    </w:p>
    <w:p>
      <w:pPr>
        <w:jc w:val="right"/>
        <w:spacing w:line="336" w:lineRule="auto"/>
      </w:pPr>
      <w:r>
        <w:rPr>
          <w:b/>
        </w:rPr>
        <w:t xml:space="preserve">Utili di impresa € 0,07383</w:t>
      </w:r>
    </w:p>
    <w:p>
      <w:pPr>
        <w:jc w:val="right"/>
        <w:spacing w:line="336" w:lineRule="auto"/>
      </w:pPr>
      <w:r>
        <w:rPr>
          <w:b/>
        </w:rPr>
        <w:t xml:space="preserve">Prezzo a cad: € 0,81213</w:t>
      </w:r>
    </w:p>
    <w:p>
      <w:pPr>
        <w:rPr>
          <w:sz w:val="10"/>
          <w:szCs w:val="10"/>
        </w:rPr>
      </w:pPr>
    </w:p>
    <w:p>
      <w:pPr>
        <w:rPr>
          <w:sz w:val="10"/>
          <w:szCs w:val="10"/>
        </w:rPr>
      </w:pPr>
    </w:p>
    <w:p>
      <w:pPr/>
      <w:r>
        <w:rPr>
          <w:b/>
        </w:rPr>
        <w:t xml:space="preserve">Codice regionale: TOS15_PR.P62.024.002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002 - Spina diritta 2P+T 16A</w:t>
            </w:r>
          </w:p>
        </w:tc>
      </w:tr>
    </w:tbl>
    <w:p>
      <w:pPr>
        <w:jc w:val="right"/>
      </w:pPr>
    </w:p>
    <w:p>
      <w:pPr>
        <w:jc w:val="right"/>
        <w:spacing w:line="336" w:lineRule="auto"/>
      </w:pPr>
      <w:r>
        <w:rPr>
          <w:b/>
        </w:rPr>
        <w:t xml:space="preserve">Prezzo senza S. G. e Util. a cad: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cad: € 0,91080</w:t>
      </w:r>
    </w:p>
    <w:p>
      <w:pPr>
        <w:rPr>
          <w:sz w:val="10"/>
          <w:szCs w:val="10"/>
        </w:rPr>
      </w:pPr>
    </w:p>
    <w:p>
      <w:pPr>
        <w:rPr>
          <w:sz w:val="10"/>
          <w:szCs w:val="10"/>
        </w:rPr>
      </w:pPr>
    </w:p>
    <w:p>
      <w:pPr/>
      <w:r>
        <w:rPr>
          <w:b/>
        </w:rPr>
        <w:t xml:space="preserve">Codice regionale: TOS15_PR.P62.024.003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003 - Spina 90° 2P+T 10A</w:t>
            </w:r>
          </w:p>
        </w:tc>
      </w:tr>
    </w:tbl>
    <w:p>
      <w:pPr>
        <w:jc w:val="right"/>
      </w:pPr>
    </w:p>
    <w:p>
      <w:pPr>
        <w:jc w:val="right"/>
        <w:spacing w:line="336" w:lineRule="auto"/>
      </w:pPr>
      <w:r>
        <w:rPr>
          <w:b/>
        </w:rPr>
        <w:t xml:space="preserve">Prezzo senza S. G. e Util. a cad: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cad: € 0,98670</w:t>
      </w:r>
    </w:p>
    <w:p>
      <w:pPr>
        <w:rPr>
          <w:sz w:val="10"/>
          <w:szCs w:val="10"/>
        </w:rPr>
      </w:pPr>
    </w:p>
    <w:p>
      <w:pPr>
        <w:rPr>
          <w:sz w:val="10"/>
          <w:szCs w:val="10"/>
        </w:rPr>
      </w:pPr>
    </w:p>
    <w:p>
      <w:pPr/>
      <w:r>
        <w:rPr>
          <w:b/>
        </w:rPr>
        <w:t xml:space="preserve">Codice regionale: TOS15_PR.P62.024.004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004 - Spina 90° 2P+T 16A</w:t>
            </w:r>
          </w:p>
        </w:tc>
      </w:tr>
    </w:tbl>
    <w:p>
      <w:pPr>
        <w:jc w:val="right"/>
      </w:pPr>
    </w:p>
    <w:p>
      <w:pPr>
        <w:jc w:val="right"/>
        <w:spacing w:line="336" w:lineRule="auto"/>
      </w:pPr>
      <w:r>
        <w:rPr>
          <w:b/>
        </w:rPr>
        <w:t xml:space="preserve">Prezzo senza S. G. e Util. a cad: € 0,86400</w:t>
      </w:r>
    </w:p>
    <w:p>
      <w:pPr>
        <w:jc w:val="right"/>
        <w:spacing w:line="336" w:lineRule="auto"/>
      </w:pPr>
      <w:r>
        <w:rPr>
          <w:b/>
        </w:rPr>
        <w:t xml:space="preserve">Spese generali € 0,12960</w:t>
      </w:r>
    </w:p>
    <w:p>
      <w:pPr>
        <w:jc w:val="right"/>
        <w:spacing w:line="336" w:lineRule="auto"/>
      </w:pPr>
      <w:r>
        <w:rPr>
          <w:b/>
        </w:rPr>
        <w:t xml:space="preserve">Utili di impresa € 0,09936</w:t>
      </w:r>
    </w:p>
    <w:p>
      <w:pPr>
        <w:jc w:val="right"/>
        <w:spacing w:line="336" w:lineRule="auto"/>
      </w:pPr>
      <w:r>
        <w:rPr>
          <w:b/>
        </w:rPr>
        <w:t xml:space="preserve">Prezzo a cad: € 1,09296</w:t>
      </w:r>
    </w:p>
    <w:p>
      <w:pPr>
        <w:rPr>
          <w:sz w:val="10"/>
          <w:szCs w:val="10"/>
        </w:rPr>
      </w:pPr>
    </w:p>
    <w:p>
      <w:pPr>
        <w:rPr>
          <w:sz w:val="10"/>
          <w:szCs w:val="10"/>
        </w:rPr>
      </w:pPr>
    </w:p>
    <w:p>
      <w:pPr/>
      <w:r>
        <w:rPr>
          <w:b/>
        </w:rPr>
        <w:t xml:space="preserve">Codice regionale: TOS15_PR.P62.024.010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010 - Presa mobile 2P+T 10A P11</w:t>
            </w:r>
          </w:p>
        </w:tc>
      </w:tr>
    </w:tbl>
    <w:p>
      <w:pPr>
        <w:jc w:val="right"/>
      </w:pPr>
    </w:p>
    <w:p>
      <w:pPr>
        <w:jc w:val="right"/>
        <w:spacing w:line="336" w:lineRule="auto"/>
      </w:pPr>
      <w:r>
        <w:rPr>
          <w:b/>
        </w:rPr>
        <w:t xml:space="preserve">Prezzo senza S. G. e Util. a cad: € 0,90600</w:t>
      </w:r>
    </w:p>
    <w:p>
      <w:pPr>
        <w:jc w:val="right"/>
        <w:spacing w:line="336" w:lineRule="auto"/>
      </w:pPr>
      <w:r>
        <w:rPr>
          <w:b/>
        </w:rPr>
        <w:t xml:space="preserve">Spese generali € 0,13590</w:t>
      </w:r>
    </w:p>
    <w:p>
      <w:pPr>
        <w:jc w:val="right"/>
        <w:spacing w:line="336" w:lineRule="auto"/>
      </w:pPr>
      <w:r>
        <w:rPr>
          <w:b/>
        </w:rPr>
        <w:t xml:space="preserve">Utili di impresa € 0,10419</w:t>
      </w:r>
    </w:p>
    <w:p>
      <w:pPr>
        <w:jc w:val="right"/>
        <w:spacing w:line="336" w:lineRule="auto"/>
      </w:pPr>
      <w:r>
        <w:rPr>
          <w:b/>
        </w:rPr>
        <w:t xml:space="preserve">Prezzo a cad: € 1,14609</w:t>
      </w:r>
    </w:p>
    <w:p>
      <w:pPr>
        <w:rPr>
          <w:sz w:val="10"/>
          <w:szCs w:val="10"/>
        </w:rPr>
      </w:pPr>
    </w:p>
    <w:p>
      <w:pPr>
        <w:rPr>
          <w:sz w:val="10"/>
          <w:szCs w:val="10"/>
        </w:rPr>
      </w:pPr>
    </w:p>
    <w:p>
      <w:pPr/>
      <w:r>
        <w:rPr>
          <w:b/>
        </w:rPr>
        <w:t xml:space="preserve">Codice regionale: TOS15_PR.P62.024.011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011 - Presa mobile bivalente 2P+T 10/16A P11/P17</w:t>
            </w:r>
          </w:p>
        </w:tc>
      </w:tr>
    </w:tbl>
    <w:p>
      <w:pPr>
        <w:jc w:val="right"/>
      </w:pPr>
    </w:p>
    <w:p>
      <w:pPr>
        <w:jc w:val="right"/>
        <w:spacing w:line="336" w:lineRule="auto"/>
      </w:pPr>
      <w:r>
        <w:rPr>
          <w:b/>
        </w:rPr>
        <w:t xml:space="preserve">Prezzo senza S. G. e Util. a cad: € 1,23000</w:t>
      </w:r>
    </w:p>
    <w:p>
      <w:pPr>
        <w:jc w:val="right"/>
        <w:spacing w:line="336" w:lineRule="auto"/>
      </w:pPr>
      <w:r>
        <w:rPr>
          <w:b/>
        </w:rPr>
        <w:t xml:space="preserve">Spese generali € 0,18450</w:t>
      </w:r>
    </w:p>
    <w:p>
      <w:pPr>
        <w:jc w:val="right"/>
        <w:spacing w:line="336" w:lineRule="auto"/>
      </w:pPr>
      <w:r>
        <w:rPr>
          <w:b/>
        </w:rPr>
        <w:t xml:space="preserve">Utili di impresa € 0,14145</w:t>
      </w:r>
    </w:p>
    <w:p>
      <w:pPr>
        <w:jc w:val="right"/>
        <w:spacing w:line="336" w:lineRule="auto"/>
      </w:pPr>
      <w:r>
        <w:rPr>
          <w:b/>
        </w:rPr>
        <w:t xml:space="preserve">Prezzo a cad: € 1,55595</w:t>
      </w:r>
    </w:p>
    <w:p>
      <w:pPr>
        <w:rPr>
          <w:sz w:val="10"/>
          <w:szCs w:val="10"/>
        </w:rPr>
      </w:pPr>
    </w:p>
    <w:p>
      <w:pPr>
        <w:rPr>
          <w:sz w:val="10"/>
          <w:szCs w:val="10"/>
        </w:rPr>
      </w:pPr>
    </w:p>
    <w:p>
      <w:pPr/>
      <w:r>
        <w:rPr>
          <w:b/>
        </w:rPr>
        <w:t xml:space="preserve">Codice regionale: TOS15_PR.P62.025.001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001 - Interruttore 1P 16A</w:t>
            </w:r>
          </w:p>
        </w:tc>
      </w:tr>
    </w:tbl>
    <w:p>
      <w:pPr>
        <w:jc w:val="right"/>
      </w:pPr>
    </w:p>
    <w:p>
      <w:pPr>
        <w:jc w:val="right"/>
        <w:spacing w:line="336" w:lineRule="auto"/>
      </w:pPr>
      <w:r>
        <w:rPr>
          <w:b/>
        </w:rPr>
        <w:t xml:space="preserve">Prezzo senza S. G. e Util. a cad: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cad: € 5,80635</w:t>
      </w:r>
    </w:p>
    <w:p>
      <w:pPr>
        <w:rPr>
          <w:sz w:val="10"/>
          <w:szCs w:val="10"/>
        </w:rPr>
      </w:pPr>
    </w:p>
    <w:p>
      <w:pPr>
        <w:rPr>
          <w:sz w:val="10"/>
          <w:szCs w:val="10"/>
        </w:rPr>
      </w:pPr>
    </w:p>
    <w:p>
      <w:pPr/>
      <w:r>
        <w:rPr>
          <w:b/>
        </w:rPr>
        <w:t xml:space="preserve">Codice regionale: TOS15_PR.P62.025.002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002 - Deviatore 1P 16A</w:t>
            </w:r>
          </w:p>
        </w:tc>
      </w:tr>
    </w:tbl>
    <w:p>
      <w:pPr>
        <w:jc w:val="right"/>
      </w:pPr>
    </w:p>
    <w:p>
      <w:pPr>
        <w:jc w:val="right"/>
        <w:spacing w:line="336" w:lineRule="auto"/>
      </w:pPr>
      <w:r>
        <w:rPr>
          <w:b/>
        </w:rPr>
        <w:t xml:space="preserve">Prezzo senza S. G. e Util. a cad: € 4,92000</w:t>
      </w:r>
    </w:p>
    <w:p>
      <w:pPr>
        <w:jc w:val="right"/>
        <w:spacing w:line="336" w:lineRule="auto"/>
      </w:pPr>
      <w:r>
        <w:rPr>
          <w:b/>
        </w:rPr>
        <w:t xml:space="preserve">Spese generali € 0,73800</w:t>
      </w:r>
    </w:p>
    <w:p>
      <w:pPr>
        <w:jc w:val="right"/>
        <w:spacing w:line="336" w:lineRule="auto"/>
      </w:pPr>
      <w:r>
        <w:rPr>
          <w:b/>
        </w:rPr>
        <w:t xml:space="preserve">Utili di impresa € 0,56580</w:t>
      </w:r>
    </w:p>
    <w:p>
      <w:pPr>
        <w:jc w:val="right"/>
        <w:spacing w:line="336" w:lineRule="auto"/>
      </w:pPr>
      <w:r>
        <w:rPr>
          <w:b/>
        </w:rPr>
        <w:t xml:space="preserve">Prezzo a cad: € 6,22380</w:t>
      </w:r>
    </w:p>
    <w:p>
      <w:pPr>
        <w:rPr>
          <w:sz w:val="10"/>
          <w:szCs w:val="10"/>
        </w:rPr>
      </w:pPr>
    </w:p>
    <w:p>
      <w:pPr>
        <w:rPr>
          <w:sz w:val="10"/>
          <w:szCs w:val="10"/>
        </w:rPr>
      </w:pPr>
    </w:p>
    <w:p>
      <w:pPr/>
      <w:r>
        <w:rPr>
          <w:b/>
        </w:rPr>
        <w:t xml:space="preserve">Codice regionale: TOS15_PR.P62.025.003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003 - Invertitore 1P 16A</w:t>
            </w:r>
          </w:p>
        </w:tc>
      </w:tr>
    </w:tbl>
    <w:p>
      <w:pPr>
        <w:jc w:val="right"/>
      </w:pPr>
    </w:p>
    <w:p>
      <w:pPr>
        <w:jc w:val="right"/>
        <w:spacing w:line="336" w:lineRule="auto"/>
      </w:pPr>
      <w:r>
        <w:rPr>
          <w:b/>
        </w:rPr>
        <w:t xml:space="preserve">Prezzo senza S. G. e Util. a cad: € 12,31000</w:t>
      </w:r>
    </w:p>
    <w:p>
      <w:pPr>
        <w:jc w:val="right"/>
        <w:spacing w:line="336" w:lineRule="auto"/>
      </w:pPr>
      <w:r>
        <w:rPr>
          <w:b/>
        </w:rPr>
        <w:t xml:space="preserve">Spese generali € 1,84650</w:t>
      </w:r>
    </w:p>
    <w:p>
      <w:pPr>
        <w:jc w:val="right"/>
        <w:spacing w:line="336" w:lineRule="auto"/>
      </w:pPr>
      <w:r>
        <w:rPr>
          <w:b/>
        </w:rPr>
        <w:t xml:space="preserve">Utili di impresa € 1,41565</w:t>
      </w:r>
    </w:p>
    <w:p>
      <w:pPr>
        <w:jc w:val="right"/>
        <w:spacing w:line="336" w:lineRule="auto"/>
      </w:pPr>
      <w:r>
        <w:rPr>
          <w:b/>
        </w:rPr>
        <w:t xml:space="preserve">Prezzo a cad: € 15,57215</w:t>
      </w:r>
    </w:p>
    <w:p>
      <w:pPr>
        <w:rPr>
          <w:sz w:val="10"/>
          <w:szCs w:val="10"/>
        </w:rPr>
      </w:pPr>
    </w:p>
    <w:p>
      <w:pPr>
        <w:rPr>
          <w:sz w:val="10"/>
          <w:szCs w:val="10"/>
        </w:rPr>
      </w:pPr>
    </w:p>
    <w:p>
      <w:pPr/>
      <w:r>
        <w:rPr>
          <w:b/>
        </w:rPr>
        <w:t xml:space="preserve">Codice regionale: TOS15_PR.P62.025.004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004 - Interruttore 2P 16A</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TOS15_PR.P62.025.005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005 - Interruttore a chiave 2P 10A</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TOS15_PR.P62.025.006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006 - Pulsante 1P 10A NO</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TOS15_PR.P62.025.007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007 - Pulsante luminoso con targa portanome 1P 10A NO</w:t>
            </w:r>
          </w:p>
        </w:tc>
      </w:tr>
    </w:tbl>
    <w:p>
      <w:pPr>
        <w:jc w:val="right"/>
      </w:pPr>
    </w:p>
    <w:p>
      <w:pPr>
        <w:jc w:val="right"/>
        <w:spacing w:line="336" w:lineRule="auto"/>
      </w:pPr>
      <w:r>
        <w:rPr>
          <w:b/>
        </w:rPr>
        <w:t xml:space="preserve">Prezzo senza S. G. e Util. a cad: € 9,12000</w:t>
      </w:r>
    </w:p>
    <w:p>
      <w:pPr>
        <w:jc w:val="right"/>
        <w:spacing w:line="336" w:lineRule="auto"/>
      </w:pPr>
      <w:r>
        <w:rPr>
          <w:b/>
        </w:rPr>
        <w:t xml:space="preserve">Spese generali € 1,36800</w:t>
      </w:r>
    </w:p>
    <w:p>
      <w:pPr>
        <w:jc w:val="right"/>
        <w:spacing w:line="336" w:lineRule="auto"/>
      </w:pPr>
      <w:r>
        <w:rPr>
          <w:b/>
        </w:rPr>
        <w:t xml:space="preserve">Utili di impresa € 1,04880</w:t>
      </w:r>
    </w:p>
    <w:p>
      <w:pPr>
        <w:jc w:val="right"/>
        <w:spacing w:line="336" w:lineRule="auto"/>
      </w:pPr>
      <w:r>
        <w:rPr>
          <w:b/>
        </w:rPr>
        <w:t xml:space="preserve">Prezzo a cad: € 11,53680</w:t>
      </w:r>
    </w:p>
    <w:p>
      <w:pPr>
        <w:rPr>
          <w:sz w:val="10"/>
          <w:szCs w:val="10"/>
        </w:rPr>
      </w:pPr>
    </w:p>
    <w:p>
      <w:pPr>
        <w:rPr>
          <w:sz w:val="10"/>
          <w:szCs w:val="10"/>
        </w:rPr>
      </w:pPr>
    </w:p>
    <w:p>
      <w:pPr/>
      <w:r>
        <w:rPr>
          <w:b/>
        </w:rPr>
        <w:t xml:space="preserve">Codice regionale: TOS15_PR.P62.025.008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008 - Interruttore interbloccato 1P+1P 10A</w:t>
            </w:r>
          </w:p>
        </w:tc>
      </w:tr>
    </w:tbl>
    <w:p>
      <w:pPr>
        <w:jc w:val="right"/>
      </w:pPr>
    </w:p>
    <w:p>
      <w:pPr>
        <w:jc w:val="right"/>
        <w:spacing w:line="336" w:lineRule="auto"/>
      </w:pPr>
      <w:r>
        <w:rPr>
          <w:b/>
        </w:rPr>
        <w:t xml:space="preserve">Prezzo senza S. G. e Util. a cad: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cad: € 8,63363</w:t>
      </w:r>
    </w:p>
    <w:p>
      <w:pPr>
        <w:rPr>
          <w:sz w:val="10"/>
          <w:szCs w:val="10"/>
        </w:rPr>
      </w:pPr>
    </w:p>
    <w:p>
      <w:pPr>
        <w:rPr>
          <w:sz w:val="10"/>
          <w:szCs w:val="10"/>
        </w:rPr>
      </w:pPr>
    </w:p>
    <w:p>
      <w:pPr/>
      <w:r>
        <w:rPr>
          <w:b/>
        </w:rPr>
        <w:t xml:space="preserve">Codice regionale: TOS15_PR.P62.025.009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009 - Pulsante arresto emergenza 1P NC</w:t>
            </w:r>
          </w:p>
        </w:tc>
      </w:tr>
    </w:tbl>
    <w:p>
      <w:pPr>
        <w:jc w:val="right"/>
      </w:pPr>
    </w:p>
    <w:p>
      <w:pPr>
        <w:jc w:val="right"/>
        <w:spacing w:line="336" w:lineRule="auto"/>
      </w:pPr>
      <w:r>
        <w:rPr>
          <w:b/>
        </w:rPr>
        <w:t xml:space="preserve">Prezzo senza S. G. e Util. a cad: € 33,96000</w:t>
      </w:r>
    </w:p>
    <w:p>
      <w:pPr>
        <w:jc w:val="right"/>
        <w:spacing w:line="336" w:lineRule="auto"/>
      </w:pPr>
      <w:r>
        <w:rPr>
          <w:b/>
        </w:rPr>
        <w:t xml:space="preserve">Spese generali € 5,09400</w:t>
      </w:r>
    </w:p>
    <w:p>
      <w:pPr>
        <w:jc w:val="right"/>
        <w:spacing w:line="336" w:lineRule="auto"/>
      </w:pPr>
      <w:r>
        <w:rPr>
          <w:b/>
        </w:rPr>
        <w:t xml:space="preserve">Utili di impresa € 3,90540</w:t>
      </w:r>
    </w:p>
    <w:p>
      <w:pPr>
        <w:jc w:val="right"/>
        <w:spacing w:line="336" w:lineRule="auto"/>
      </w:pPr>
      <w:r>
        <w:rPr>
          <w:b/>
        </w:rPr>
        <w:t xml:space="preserve">Prezzo a cad: € 42,95940</w:t>
      </w:r>
    </w:p>
    <w:p>
      <w:pPr>
        <w:rPr>
          <w:sz w:val="10"/>
          <w:szCs w:val="10"/>
        </w:rPr>
      </w:pPr>
    </w:p>
    <w:p>
      <w:pPr>
        <w:rPr>
          <w:sz w:val="10"/>
          <w:szCs w:val="10"/>
        </w:rPr>
      </w:pPr>
    </w:p>
    <w:p>
      <w:pPr/>
      <w:r>
        <w:rPr>
          <w:b/>
        </w:rPr>
        <w:t xml:space="preserve">Codice regionale: TOS15_PR.P62.025.010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010 - Pulsante arresto emergenza con ripristino a chiave 1P NC</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TOS15_PR.P62.025.020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020 - presa 2P+T 10/16A P11/17 standard italiano</w:t>
            </w:r>
          </w:p>
        </w:tc>
      </w:tr>
    </w:tbl>
    <w:p>
      <w:pPr>
        <w:jc w:val="right"/>
      </w:pPr>
    </w:p>
    <w:p>
      <w:pPr>
        <w:jc w:val="right"/>
        <w:spacing w:line="336" w:lineRule="auto"/>
      </w:pPr>
      <w:r>
        <w:rPr>
          <w:b/>
        </w:rPr>
        <w:t xml:space="preserve">Prezzo senza S. G. e Util. a cad: € 5,28000</w:t>
      </w:r>
    </w:p>
    <w:p>
      <w:pPr>
        <w:jc w:val="right"/>
        <w:spacing w:line="336" w:lineRule="auto"/>
      </w:pPr>
      <w:r>
        <w:rPr>
          <w:b/>
        </w:rPr>
        <w:t xml:space="preserve">Spese generali € 0,79200</w:t>
      </w:r>
    </w:p>
    <w:p>
      <w:pPr>
        <w:jc w:val="right"/>
        <w:spacing w:line="336" w:lineRule="auto"/>
      </w:pPr>
      <w:r>
        <w:rPr>
          <w:b/>
        </w:rPr>
        <w:t xml:space="preserve">Utili di impresa € 0,60720</w:t>
      </w:r>
    </w:p>
    <w:p>
      <w:pPr>
        <w:jc w:val="right"/>
        <w:spacing w:line="336" w:lineRule="auto"/>
      </w:pPr>
      <w:r>
        <w:rPr>
          <w:b/>
        </w:rPr>
        <w:t xml:space="preserve">Prezzo a cad: € 6,67920</w:t>
      </w:r>
    </w:p>
    <w:p>
      <w:pPr>
        <w:rPr>
          <w:sz w:val="10"/>
          <w:szCs w:val="10"/>
        </w:rPr>
      </w:pPr>
    </w:p>
    <w:p>
      <w:pPr>
        <w:rPr>
          <w:sz w:val="10"/>
          <w:szCs w:val="10"/>
        </w:rPr>
      </w:pPr>
    </w:p>
    <w:p>
      <w:pPr/>
      <w:r>
        <w:rPr>
          <w:b/>
        </w:rPr>
        <w:t xml:space="preserve">Codice regionale: TOS15_PR.P62.025.021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021 - presa 2P+T 16A P30 standard tedesco</w:t>
            </w:r>
          </w:p>
        </w:tc>
      </w:tr>
    </w:tbl>
    <w:p>
      <w:pPr>
        <w:jc w:val="right"/>
      </w:pPr>
    </w:p>
    <w:p>
      <w:pPr>
        <w:jc w:val="right"/>
        <w:spacing w:line="336" w:lineRule="auto"/>
      </w:pPr>
      <w:r>
        <w:rPr>
          <w:b/>
        </w:rPr>
        <w:t xml:space="preserve">Prezzo senza S. G. e Util. a cad: € 6,42000</w:t>
      </w:r>
    </w:p>
    <w:p>
      <w:pPr>
        <w:jc w:val="right"/>
        <w:spacing w:line="336" w:lineRule="auto"/>
      </w:pPr>
      <w:r>
        <w:rPr>
          <w:b/>
        </w:rPr>
        <w:t xml:space="preserve">Spese generali € 0,96300</w:t>
      </w:r>
    </w:p>
    <w:p>
      <w:pPr>
        <w:jc w:val="right"/>
        <w:spacing w:line="336" w:lineRule="auto"/>
      </w:pPr>
      <w:r>
        <w:rPr>
          <w:b/>
        </w:rPr>
        <w:t xml:space="preserve">Utili di impresa € 0,73830</w:t>
      </w:r>
    </w:p>
    <w:p>
      <w:pPr>
        <w:jc w:val="right"/>
        <w:spacing w:line="336" w:lineRule="auto"/>
      </w:pPr>
      <w:r>
        <w:rPr>
          <w:b/>
        </w:rPr>
        <w:t xml:space="preserve">Prezzo a cad: € 8,12130</w:t>
      </w:r>
    </w:p>
    <w:p>
      <w:pPr>
        <w:rPr>
          <w:sz w:val="10"/>
          <w:szCs w:val="10"/>
        </w:rPr>
      </w:pPr>
    </w:p>
    <w:p>
      <w:pPr>
        <w:rPr>
          <w:sz w:val="10"/>
          <w:szCs w:val="10"/>
        </w:rPr>
      </w:pPr>
    </w:p>
    <w:p>
      <w:pPr/>
      <w:r>
        <w:rPr>
          <w:b/>
        </w:rPr>
        <w:t xml:space="preserve">Codice regionale: TOS15_PR.P62.025.022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022 - presa universale 2P+T 10/16A standard italiano/tedesco</w:t>
            </w:r>
          </w:p>
        </w:tc>
      </w:tr>
    </w:tbl>
    <w:p>
      <w:pPr>
        <w:jc w:val="right"/>
      </w:pPr>
    </w:p>
    <w:p>
      <w:pPr>
        <w:jc w:val="right"/>
        <w:spacing w:line="336" w:lineRule="auto"/>
      </w:pPr>
      <w:r>
        <w:rPr>
          <w:b/>
        </w:rPr>
        <w:t xml:space="preserve">Prezzo senza S. G. e Util. a cad: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cad: € 9,10800</w:t>
      </w:r>
    </w:p>
    <w:p>
      <w:pPr>
        <w:rPr>
          <w:sz w:val="10"/>
          <w:szCs w:val="10"/>
        </w:rPr>
      </w:pPr>
    </w:p>
    <w:p>
      <w:pPr>
        <w:rPr>
          <w:sz w:val="10"/>
          <w:szCs w:val="10"/>
        </w:rPr>
      </w:pPr>
    </w:p>
    <w:p>
      <w:pPr/>
      <w:r>
        <w:rPr>
          <w:b/>
        </w:rPr>
        <w:t xml:space="preserve">Codice regionale: TOS15_PR.P62.025.030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030 - segnalatore luminoso</w:t>
            </w:r>
          </w:p>
        </w:tc>
      </w:tr>
    </w:tbl>
    <w:p>
      <w:pPr>
        <w:jc w:val="right"/>
      </w:pPr>
    </w:p>
    <w:p>
      <w:pPr>
        <w:jc w:val="right"/>
        <w:spacing w:line="336" w:lineRule="auto"/>
      </w:pPr>
      <w:r>
        <w:rPr>
          <w:b/>
        </w:rPr>
        <w:t xml:space="preserve">Prezzo senza S. G. e Util. a cad: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cad: € 6,52740</w:t>
      </w:r>
    </w:p>
    <w:p>
      <w:pPr>
        <w:rPr>
          <w:sz w:val="10"/>
          <w:szCs w:val="10"/>
        </w:rPr>
      </w:pPr>
    </w:p>
    <w:p>
      <w:pPr>
        <w:rPr>
          <w:sz w:val="10"/>
          <w:szCs w:val="10"/>
        </w:rPr>
      </w:pPr>
    </w:p>
    <w:p>
      <w:pPr/>
      <w:r>
        <w:rPr>
          <w:b/>
        </w:rPr>
        <w:t xml:space="preserve">Codice regionale: TOS15_PR.P62.025.040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040 - rivelatore di movimento a raggi infrarossi orientabile con soglia crepuscolare</w:t>
            </w:r>
          </w:p>
        </w:tc>
      </w:tr>
    </w:tbl>
    <w:p>
      <w:pPr>
        <w:jc w:val="right"/>
      </w:pPr>
    </w:p>
    <w:p>
      <w:pPr>
        <w:jc w:val="right"/>
        <w:spacing w:line="336" w:lineRule="auto"/>
      </w:pPr>
      <w:r>
        <w:rPr>
          <w:b/>
        </w:rPr>
        <w:t xml:space="preserve">Prezzo senza S. G. e Util. a cad: € 44,70000</w:t>
      </w:r>
    </w:p>
    <w:p>
      <w:pPr>
        <w:jc w:val="right"/>
        <w:spacing w:line="336" w:lineRule="auto"/>
      </w:pPr>
      <w:r>
        <w:rPr>
          <w:b/>
        </w:rPr>
        <w:t xml:space="preserve">Spese generali € 6,70500</w:t>
      </w:r>
    </w:p>
    <w:p>
      <w:pPr>
        <w:jc w:val="right"/>
        <w:spacing w:line="336" w:lineRule="auto"/>
      </w:pPr>
      <w:r>
        <w:rPr>
          <w:b/>
        </w:rPr>
        <w:t xml:space="preserve">Utili di impresa € 5,14050</w:t>
      </w:r>
    </w:p>
    <w:p>
      <w:pPr>
        <w:jc w:val="right"/>
        <w:spacing w:line="336" w:lineRule="auto"/>
      </w:pPr>
      <w:r>
        <w:rPr>
          <w:b/>
        </w:rPr>
        <w:t xml:space="preserve">Prezzo a cad: € 56,54550</w:t>
      </w:r>
    </w:p>
    <w:p>
      <w:pPr>
        <w:rPr>
          <w:sz w:val="10"/>
          <w:szCs w:val="10"/>
        </w:rPr>
      </w:pPr>
    </w:p>
    <w:p>
      <w:pPr>
        <w:rPr>
          <w:sz w:val="10"/>
          <w:szCs w:val="10"/>
        </w:rPr>
      </w:pPr>
    </w:p>
    <w:p>
      <w:pPr/>
      <w:r>
        <w:rPr>
          <w:b/>
        </w:rPr>
        <w:t xml:space="preserve">Codice regionale: TOS15_PR.P62.025.050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050 - centralino stagno colore rosso per sistemi di emergenza completo di pulsante illuminabile e due contatti 10A 230V con vetro frangibile, pittogramma autoadesivo, viteria ed accessori per la piombatura del frontale</w:t>
            </w:r>
          </w:p>
        </w:tc>
      </w:tr>
    </w:tbl>
    <w:p>
      <w:pPr>
        <w:jc w:val="right"/>
      </w:pPr>
    </w:p>
    <w:p>
      <w:pPr>
        <w:jc w:val="right"/>
        <w:spacing w:line="336" w:lineRule="auto"/>
      </w:pPr>
      <w:r>
        <w:rPr>
          <w:b/>
        </w:rPr>
        <w:t xml:space="preserve">Prezzo senza S. G. e Util. a cad: € 25,44000</w:t>
      </w:r>
    </w:p>
    <w:p>
      <w:pPr>
        <w:jc w:val="right"/>
        <w:spacing w:line="336" w:lineRule="auto"/>
      </w:pPr>
      <w:r>
        <w:rPr>
          <w:b/>
        </w:rPr>
        <w:t xml:space="preserve">Spese generali € 3,81600</w:t>
      </w:r>
    </w:p>
    <w:p>
      <w:pPr>
        <w:jc w:val="right"/>
        <w:spacing w:line="336" w:lineRule="auto"/>
      </w:pPr>
      <w:r>
        <w:rPr>
          <w:b/>
        </w:rPr>
        <w:t xml:space="preserve">Utili di impresa € 2,92560</w:t>
      </w:r>
    </w:p>
    <w:p>
      <w:pPr>
        <w:jc w:val="right"/>
        <w:spacing w:line="336" w:lineRule="auto"/>
      </w:pPr>
      <w:r>
        <w:rPr>
          <w:b/>
        </w:rPr>
        <w:t xml:space="preserve">Prezzo a cad: € 32,18160</w:t>
      </w:r>
    </w:p>
    <w:p>
      <w:pPr>
        <w:rPr>
          <w:sz w:val="10"/>
          <w:szCs w:val="10"/>
        </w:rPr>
      </w:pPr>
    </w:p>
    <w:p>
      <w:pPr>
        <w:rPr>
          <w:sz w:val="10"/>
          <w:szCs w:val="10"/>
        </w:rPr>
      </w:pPr>
    </w:p>
    <w:p>
      <w:pPr/>
      <w:r>
        <w:rPr>
          <w:b/>
        </w:rPr>
        <w:t xml:space="preserve">Codice regionale: TOS15_PR.P62.025.051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051 - centralino stagno colore rosso per applicazioni da barra DIN applicati ai sistemi di emergenza con vetro frangibile, pittogramma autoadesivo e serratura di sicurezza - 4 moduli</w:t>
            </w:r>
          </w:p>
        </w:tc>
      </w:tr>
    </w:tbl>
    <w:p>
      <w:pPr>
        <w:jc w:val="right"/>
      </w:pPr>
    </w:p>
    <w:p>
      <w:pPr>
        <w:jc w:val="right"/>
        <w:spacing w:line="336" w:lineRule="auto"/>
      </w:pPr>
      <w:r>
        <w:rPr>
          <w:b/>
        </w:rPr>
        <w:t xml:space="preserve">Prezzo senza S. G. e Util. a cad: € 24,90000</w:t>
      </w:r>
    </w:p>
    <w:p>
      <w:pPr>
        <w:jc w:val="right"/>
        <w:spacing w:line="336" w:lineRule="auto"/>
      </w:pPr>
      <w:r>
        <w:rPr>
          <w:b/>
        </w:rPr>
        <w:t xml:space="preserve">Spese generali € 3,73500</w:t>
      </w:r>
    </w:p>
    <w:p>
      <w:pPr>
        <w:jc w:val="right"/>
        <w:spacing w:line="336" w:lineRule="auto"/>
      </w:pPr>
      <w:r>
        <w:rPr>
          <w:b/>
        </w:rPr>
        <w:t xml:space="preserve">Utili di impresa € 2,86350</w:t>
      </w:r>
    </w:p>
    <w:p>
      <w:pPr>
        <w:jc w:val="right"/>
        <w:spacing w:line="336" w:lineRule="auto"/>
      </w:pPr>
      <w:r>
        <w:rPr>
          <w:b/>
        </w:rPr>
        <w:t xml:space="preserve">Prezzo a cad: € 31,49850</w:t>
      </w:r>
    </w:p>
    <w:p>
      <w:pPr>
        <w:rPr>
          <w:sz w:val="10"/>
          <w:szCs w:val="10"/>
        </w:rPr>
      </w:pPr>
    </w:p>
    <w:p>
      <w:pPr>
        <w:rPr>
          <w:sz w:val="10"/>
          <w:szCs w:val="10"/>
        </w:rPr>
      </w:pPr>
    </w:p>
    <w:p>
      <w:pPr/>
      <w:r>
        <w:rPr>
          <w:b/>
        </w:rPr>
        <w:t xml:space="preserve">Codice regionale: TOS15_PR.P62.025.052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052 - centralino stagno colore rosso per applicazioni da barra DIN applicati ai sistemi di emergenza con vetro frangibile, pittogramma autoadesivo e serratura di sicurezza - 8 moduli</w:t>
            </w:r>
          </w:p>
        </w:tc>
      </w:tr>
    </w:tbl>
    <w:p>
      <w:pPr>
        <w:jc w:val="right"/>
      </w:pPr>
    </w:p>
    <w:p>
      <w:pPr>
        <w:jc w:val="right"/>
        <w:spacing w:line="336" w:lineRule="auto"/>
      </w:pPr>
      <w:r>
        <w:rPr>
          <w:b/>
        </w:rPr>
        <w:t xml:space="preserve">Prezzo senza S. G. e Util. a cad: € 27,06000</w:t>
      </w:r>
    </w:p>
    <w:p>
      <w:pPr>
        <w:jc w:val="right"/>
        <w:spacing w:line="336" w:lineRule="auto"/>
      </w:pPr>
      <w:r>
        <w:rPr>
          <w:b/>
        </w:rPr>
        <w:t xml:space="preserve">Spese generali € 4,05900</w:t>
      </w:r>
    </w:p>
    <w:p>
      <w:pPr>
        <w:jc w:val="right"/>
        <w:spacing w:line="336" w:lineRule="auto"/>
      </w:pPr>
      <w:r>
        <w:rPr>
          <w:b/>
        </w:rPr>
        <w:t xml:space="preserve">Utili di impresa € 3,11190</w:t>
      </w:r>
    </w:p>
    <w:p>
      <w:pPr>
        <w:jc w:val="right"/>
        <w:spacing w:line="336" w:lineRule="auto"/>
      </w:pPr>
      <w:r>
        <w:rPr>
          <w:b/>
        </w:rPr>
        <w:t xml:space="preserve">Prezzo a cad: € 34,23090</w:t>
      </w:r>
    </w:p>
    <w:p>
      <w:pPr>
        <w:rPr>
          <w:sz w:val="10"/>
          <w:szCs w:val="10"/>
        </w:rPr>
      </w:pPr>
    </w:p>
    <w:p>
      <w:pPr>
        <w:rPr>
          <w:sz w:val="10"/>
          <w:szCs w:val="10"/>
        </w:rPr>
      </w:pPr>
    </w:p>
    <w:p>
      <w:pPr/>
      <w:r>
        <w:rPr>
          <w:b/>
        </w:rPr>
        <w:t xml:space="preserve">Codice regionale: TOS15_PR.P62.026.001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001 - Interruttore rotativo per installazione da parete - 2P 16A</w:t>
            </w:r>
          </w:p>
        </w:tc>
      </w:tr>
    </w:tbl>
    <w:p>
      <w:pPr>
        <w:jc w:val="right"/>
      </w:pPr>
    </w:p>
    <w:p>
      <w:pPr>
        <w:jc w:val="right"/>
        <w:spacing w:line="336" w:lineRule="auto"/>
      </w:pPr>
      <w:r>
        <w:rPr>
          <w:b/>
        </w:rPr>
        <w:t xml:space="preserve">Prezzo senza S. G. e Util. a cad: € 17,04000</w:t>
      </w:r>
    </w:p>
    <w:p>
      <w:pPr>
        <w:jc w:val="right"/>
        <w:spacing w:line="336" w:lineRule="auto"/>
      </w:pPr>
      <w:r>
        <w:rPr>
          <w:b/>
        </w:rPr>
        <w:t xml:space="preserve">Spese generali € 2,55600</w:t>
      </w:r>
    </w:p>
    <w:p>
      <w:pPr>
        <w:jc w:val="right"/>
        <w:spacing w:line="336" w:lineRule="auto"/>
      </w:pPr>
      <w:r>
        <w:rPr>
          <w:b/>
        </w:rPr>
        <w:t xml:space="preserve">Utili di impresa € 1,95960</w:t>
      </w:r>
    </w:p>
    <w:p>
      <w:pPr>
        <w:jc w:val="right"/>
        <w:spacing w:line="336" w:lineRule="auto"/>
      </w:pPr>
      <w:r>
        <w:rPr>
          <w:b/>
        </w:rPr>
        <w:t xml:space="preserve">Prezzo a cad: € 21,55560</w:t>
      </w:r>
    </w:p>
    <w:p>
      <w:pPr>
        <w:rPr>
          <w:sz w:val="10"/>
          <w:szCs w:val="10"/>
        </w:rPr>
      </w:pPr>
    </w:p>
    <w:p>
      <w:pPr>
        <w:rPr>
          <w:sz w:val="10"/>
          <w:szCs w:val="10"/>
        </w:rPr>
      </w:pPr>
    </w:p>
    <w:p>
      <w:pPr/>
      <w:r>
        <w:rPr>
          <w:b/>
        </w:rPr>
        <w:t xml:space="preserve">Codice regionale: TOS15_PR.P62.026.002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002 - Interruttore rotativo per installazione da parete - 3P 16A</w:t>
            </w:r>
          </w:p>
        </w:tc>
      </w:tr>
    </w:tbl>
    <w:p>
      <w:pPr>
        <w:jc w:val="right"/>
      </w:pPr>
    </w:p>
    <w:p>
      <w:pPr>
        <w:jc w:val="right"/>
        <w:spacing w:line="336" w:lineRule="auto"/>
      </w:pPr>
      <w:r>
        <w:rPr>
          <w:b/>
        </w:rPr>
        <w:t xml:space="preserve">Prezzo senza S. G. e Util. a cad: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cad: € 23,37720</w:t>
      </w:r>
    </w:p>
    <w:p>
      <w:pPr>
        <w:rPr>
          <w:sz w:val="10"/>
          <w:szCs w:val="10"/>
        </w:rPr>
      </w:pPr>
    </w:p>
    <w:p>
      <w:pPr>
        <w:rPr>
          <w:sz w:val="10"/>
          <w:szCs w:val="10"/>
        </w:rPr>
      </w:pPr>
    </w:p>
    <w:p>
      <w:pPr/>
      <w:r>
        <w:rPr>
          <w:b/>
        </w:rPr>
        <w:t xml:space="preserve">Codice regionale: TOS15_PR.P62.026.003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003 - Interruttore rotativo per installazione da parete - 4P 16A</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TOS15_PR.P62.026.010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010 - Interruttore rotativo per installazione da parete - 2P 32A</w:t>
            </w:r>
          </w:p>
        </w:tc>
      </w:tr>
    </w:tbl>
    <w:p>
      <w:pPr>
        <w:jc w:val="right"/>
      </w:pPr>
    </w:p>
    <w:p>
      <w:pPr>
        <w:jc w:val="right"/>
        <w:spacing w:line="336" w:lineRule="auto"/>
      </w:pPr>
      <w:r>
        <w:rPr>
          <w:b/>
        </w:rPr>
        <w:t xml:space="preserve">Prezzo senza S. G. e Util. a cad: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cad: € 23,37720</w:t>
      </w:r>
    </w:p>
    <w:p>
      <w:pPr>
        <w:rPr>
          <w:sz w:val="10"/>
          <w:szCs w:val="10"/>
        </w:rPr>
      </w:pPr>
    </w:p>
    <w:p>
      <w:pPr>
        <w:rPr>
          <w:sz w:val="10"/>
          <w:szCs w:val="10"/>
        </w:rPr>
      </w:pPr>
    </w:p>
    <w:p>
      <w:pPr/>
      <w:r>
        <w:rPr>
          <w:b/>
        </w:rPr>
        <w:t xml:space="preserve">Codice regionale: TOS15_PR.P62.026.011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011 - Interruttore rotativo per installazione da parete - 3P 32A</w:t>
            </w:r>
          </w:p>
        </w:tc>
      </w:tr>
    </w:tbl>
    <w:p>
      <w:pPr>
        <w:jc w:val="right"/>
      </w:pPr>
    </w:p>
    <w:p>
      <w:pPr>
        <w:jc w:val="right"/>
        <w:spacing w:line="336" w:lineRule="auto"/>
      </w:pPr>
      <w:r>
        <w:rPr>
          <w:b/>
        </w:rPr>
        <w:t xml:space="preserve">Prezzo senza S. G. e Util. a cad: € 20,04000</w:t>
      </w:r>
    </w:p>
    <w:p>
      <w:pPr>
        <w:jc w:val="right"/>
        <w:spacing w:line="336" w:lineRule="auto"/>
      </w:pPr>
      <w:r>
        <w:rPr>
          <w:b/>
        </w:rPr>
        <w:t xml:space="preserve">Spese generali € 3,00600</w:t>
      </w:r>
    </w:p>
    <w:p>
      <w:pPr>
        <w:jc w:val="right"/>
        <w:spacing w:line="336" w:lineRule="auto"/>
      </w:pPr>
      <w:r>
        <w:rPr>
          <w:b/>
        </w:rPr>
        <w:t xml:space="preserve">Utili di impresa € 2,30460</w:t>
      </w:r>
    </w:p>
    <w:p>
      <w:pPr>
        <w:jc w:val="right"/>
        <w:spacing w:line="336" w:lineRule="auto"/>
      </w:pPr>
      <w:r>
        <w:rPr>
          <w:b/>
        </w:rPr>
        <w:t xml:space="preserve">Prezzo a cad: € 25,35060</w:t>
      </w:r>
    </w:p>
    <w:p>
      <w:pPr>
        <w:rPr>
          <w:sz w:val="10"/>
          <w:szCs w:val="10"/>
        </w:rPr>
      </w:pPr>
    </w:p>
    <w:p>
      <w:pPr>
        <w:rPr>
          <w:sz w:val="10"/>
          <w:szCs w:val="10"/>
        </w:rPr>
      </w:pPr>
    </w:p>
    <w:p>
      <w:pPr/>
      <w:r>
        <w:rPr>
          <w:b/>
        </w:rPr>
        <w:t xml:space="preserve">Codice regionale: TOS15_PR.P62.026.012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012 - Interruttore rotativo per installazione da parete - 4P 32A</w:t>
            </w:r>
          </w:p>
        </w:tc>
      </w:tr>
    </w:tbl>
    <w:p>
      <w:pPr>
        <w:jc w:val="right"/>
      </w:pPr>
    </w:p>
    <w:p>
      <w:pPr>
        <w:jc w:val="right"/>
        <w:spacing w:line="336" w:lineRule="auto"/>
      </w:pPr>
      <w:r>
        <w:rPr>
          <w:b/>
        </w:rPr>
        <w:t xml:space="preserve">Prezzo senza S. G. e Util. a cad: € 22,14000</w:t>
      </w:r>
    </w:p>
    <w:p>
      <w:pPr>
        <w:jc w:val="right"/>
        <w:spacing w:line="336" w:lineRule="auto"/>
      </w:pPr>
      <w:r>
        <w:rPr>
          <w:b/>
        </w:rPr>
        <w:t xml:space="preserve">Spese generali € 3,32100</w:t>
      </w:r>
    </w:p>
    <w:p>
      <w:pPr>
        <w:jc w:val="right"/>
        <w:spacing w:line="336" w:lineRule="auto"/>
      </w:pPr>
      <w:r>
        <w:rPr>
          <w:b/>
        </w:rPr>
        <w:t xml:space="preserve">Utili di impresa € 2,54610</w:t>
      </w:r>
    </w:p>
    <w:p>
      <w:pPr>
        <w:jc w:val="right"/>
        <w:spacing w:line="336" w:lineRule="auto"/>
      </w:pPr>
      <w:r>
        <w:rPr>
          <w:b/>
        </w:rPr>
        <w:t xml:space="preserve">Prezzo a cad: € 28,00710</w:t>
      </w:r>
    </w:p>
    <w:p>
      <w:pPr>
        <w:rPr>
          <w:sz w:val="10"/>
          <w:szCs w:val="10"/>
        </w:rPr>
      </w:pPr>
    </w:p>
    <w:p>
      <w:pPr>
        <w:rPr>
          <w:sz w:val="10"/>
          <w:szCs w:val="10"/>
        </w:rPr>
      </w:pPr>
    </w:p>
    <w:p>
      <w:pPr/>
      <w:r>
        <w:rPr>
          <w:b/>
        </w:rPr>
        <w:t xml:space="preserve">Codice regionale: TOS15_PR.P62.026.020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020 - Interruttore rotativo per installazione da parete - 2P 63A</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TOS15_PR.P62.026.021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021 - Interruttore rotativo per installazione da parete - 3P 63A</w:t>
            </w:r>
          </w:p>
        </w:tc>
      </w:tr>
    </w:tbl>
    <w:p>
      <w:pPr>
        <w:jc w:val="right"/>
      </w:pPr>
    </w:p>
    <w:p>
      <w:pPr>
        <w:jc w:val="right"/>
        <w:spacing w:line="336" w:lineRule="auto"/>
      </w:pPr>
      <w:r>
        <w:rPr>
          <w:b/>
        </w:rPr>
        <w:t xml:space="preserve">Prezzo senza S. G. e Util. a cad: € 34,32000</w:t>
      </w:r>
    </w:p>
    <w:p>
      <w:pPr>
        <w:jc w:val="right"/>
        <w:spacing w:line="336" w:lineRule="auto"/>
      </w:pPr>
      <w:r>
        <w:rPr>
          <w:b/>
        </w:rPr>
        <w:t xml:space="preserve">Spese generali € 5,14800</w:t>
      </w:r>
    </w:p>
    <w:p>
      <w:pPr>
        <w:jc w:val="right"/>
        <w:spacing w:line="336" w:lineRule="auto"/>
      </w:pPr>
      <w:r>
        <w:rPr>
          <w:b/>
        </w:rPr>
        <w:t xml:space="preserve">Utili di impresa € 3,94680</w:t>
      </w:r>
    </w:p>
    <w:p>
      <w:pPr>
        <w:jc w:val="right"/>
        <w:spacing w:line="336" w:lineRule="auto"/>
      </w:pPr>
      <w:r>
        <w:rPr>
          <w:b/>
        </w:rPr>
        <w:t xml:space="preserve">Prezzo a cad: € 43,41480</w:t>
      </w:r>
    </w:p>
    <w:p>
      <w:pPr>
        <w:rPr>
          <w:sz w:val="10"/>
          <w:szCs w:val="10"/>
        </w:rPr>
      </w:pPr>
    </w:p>
    <w:p>
      <w:pPr>
        <w:rPr>
          <w:sz w:val="10"/>
          <w:szCs w:val="10"/>
        </w:rPr>
      </w:pPr>
    </w:p>
    <w:p>
      <w:pPr/>
      <w:r>
        <w:rPr>
          <w:b/>
        </w:rPr>
        <w:t xml:space="preserve">Codice regionale: TOS15_PR.P62.026.022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022 - Interruttore rotativo per installazione da parete - 4P 63A</w:t>
            </w:r>
          </w:p>
        </w:tc>
      </w:tr>
    </w:tbl>
    <w:p>
      <w:pPr>
        <w:jc w:val="right"/>
      </w:pPr>
    </w:p>
    <w:p>
      <w:pPr>
        <w:jc w:val="right"/>
        <w:spacing w:line="336" w:lineRule="auto"/>
      </w:pPr>
      <w:r>
        <w:rPr>
          <w:b/>
        </w:rPr>
        <w:t xml:space="preserve">Prezzo senza S. G. e Util. a cad: € 38,28000</w:t>
      </w:r>
    </w:p>
    <w:p>
      <w:pPr>
        <w:jc w:val="right"/>
        <w:spacing w:line="336" w:lineRule="auto"/>
      </w:pPr>
      <w:r>
        <w:rPr>
          <w:b/>
        </w:rPr>
        <w:t xml:space="preserve">Spese generali € 5,74200</w:t>
      </w:r>
    </w:p>
    <w:p>
      <w:pPr>
        <w:jc w:val="right"/>
        <w:spacing w:line="336" w:lineRule="auto"/>
      </w:pPr>
      <w:r>
        <w:rPr>
          <w:b/>
        </w:rPr>
        <w:t xml:space="preserve">Utili di impresa € 4,40220</w:t>
      </w:r>
    </w:p>
    <w:p>
      <w:pPr>
        <w:jc w:val="right"/>
        <w:spacing w:line="336" w:lineRule="auto"/>
      </w:pPr>
      <w:r>
        <w:rPr>
          <w:b/>
        </w:rPr>
        <w:t xml:space="preserve">Prezzo a cad: € 48,42420</w:t>
      </w:r>
    </w:p>
    <w:p>
      <w:pPr>
        <w:rPr>
          <w:sz w:val="10"/>
          <w:szCs w:val="10"/>
        </w:rPr>
      </w:pPr>
    </w:p>
    <w:p>
      <w:pPr>
        <w:rPr>
          <w:sz w:val="10"/>
          <w:szCs w:val="10"/>
        </w:rPr>
      </w:pPr>
    </w:p>
    <w:p>
      <w:pPr/>
      <w:r>
        <w:rPr>
          <w:b/>
        </w:rPr>
        <w:t xml:space="preserve">Codice regionale: TOS15_PR.P62.030.001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001 - FL 1x18 W</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TOS15_PR.P62.030.002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TOS15_PR.P62.030.003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TOS15_PR.P62.030.004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€ 39,60000</w:t>
      </w:r>
    </w:p>
    <w:p>
      <w:pPr>
        <w:jc w:val="right"/>
        <w:spacing w:line="336" w:lineRule="auto"/>
      </w:pPr>
      <w:r>
        <w:rPr>
          <w:b/>
        </w:rPr>
        <w:t xml:space="preserve">Spese generali € 5,94000</w:t>
      </w:r>
    </w:p>
    <w:p>
      <w:pPr>
        <w:jc w:val="right"/>
        <w:spacing w:line="336" w:lineRule="auto"/>
      </w:pPr>
      <w:r>
        <w:rPr>
          <w:b/>
        </w:rPr>
        <w:t xml:space="preserve">Utili di impresa € 4,55400</w:t>
      </w:r>
    </w:p>
    <w:p>
      <w:pPr>
        <w:jc w:val="right"/>
        <w:spacing w:line="336" w:lineRule="auto"/>
      </w:pPr>
      <w:r>
        <w:rPr>
          <w:b/>
        </w:rPr>
        <w:t xml:space="preserve">Prezzo a cad: € 50,09400</w:t>
      </w:r>
    </w:p>
    <w:p>
      <w:pPr>
        <w:rPr>
          <w:sz w:val="10"/>
          <w:szCs w:val="10"/>
        </w:rPr>
      </w:pPr>
    </w:p>
    <w:p>
      <w:pPr>
        <w:rPr>
          <w:sz w:val="10"/>
          <w:szCs w:val="10"/>
        </w:rPr>
      </w:pPr>
    </w:p>
    <w:p>
      <w:pPr/>
      <w:r>
        <w:rPr>
          <w:b/>
        </w:rPr>
        <w:t xml:space="preserve">Codice regionale: TOS15_PR.P62.030.005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TOS15_PR.P62.030.006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cad: € 72,86400</w:t>
      </w:r>
    </w:p>
    <w:p>
      <w:pPr>
        <w:rPr>
          <w:sz w:val="10"/>
          <w:szCs w:val="10"/>
        </w:rPr>
      </w:pPr>
    </w:p>
    <w:p>
      <w:pPr>
        <w:rPr>
          <w:sz w:val="10"/>
          <w:szCs w:val="10"/>
        </w:rPr>
      </w:pPr>
    </w:p>
    <w:p>
      <w:pPr/>
      <w:r>
        <w:rPr>
          <w:b/>
        </w:rPr>
        <w:t xml:space="preserve">Codice regionale: TOS15_PR.P62.030.007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007 - FL 3x18 W</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TOS15_PR.P62.030.008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TOS15_PR.P62.030.009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€ 47,54400</w:t>
      </w:r>
    </w:p>
    <w:p>
      <w:pPr>
        <w:jc w:val="right"/>
        <w:spacing w:line="336" w:lineRule="auto"/>
      </w:pPr>
      <w:r>
        <w:rPr>
          <w:b/>
        </w:rPr>
        <w:t xml:space="preserve">Spese generali € 7,13160</w:t>
      </w:r>
    </w:p>
    <w:p>
      <w:pPr>
        <w:jc w:val="right"/>
        <w:spacing w:line="336" w:lineRule="auto"/>
      </w:pPr>
      <w:r>
        <w:rPr>
          <w:b/>
        </w:rPr>
        <w:t xml:space="preserve">Utili di impresa € 5,46756</w:t>
      </w:r>
    </w:p>
    <w:p>
      <w:pPr>
        <w:jc w:val="right"/>
        <w:spacing w:line="336" w:lineRule="auto"/>
      </w:pPr>
      <w:r>
        <w:rPr>
          <w:b/>
        </w:rPr>
        <w:t xml:space="preserve">Prezzo a cad: € 60,14316</w:t>
      </w:r>
    </w:p>
    <w:p>
      <w:pPr>
        <w:rPr>
          <w:sz w:val="10"/>
          <w:szCs w:val="10"/>
        </w:rPr>
      </w:pPr>
    </w:p>
    <w:p>
      <w:pPr>
        <w:rPr>
          <w:sz w:val="10"/>
          <w:szCs w:val="10"/>
        </w:rPr>
      </w:pPr>
    </w:p>
    <w:p>
      <w:pPr/>
      <w:r>
        <w:rPr>
          <w:b/>
        </w:rPr>
        <w:t xml:space="preserve">Codice regionale: TOS15_PR.P62.030.010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010 - FL 4x36 W </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TOS15_PR.P62.030.012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TOS15_PR.P62.030.013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TOS15_PR.P62.030.014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014 - FL 2x18 W - Versione Emergenza</w:t>
            </w:r>
          </w:p>
        </w:tc>
      </w:tr>
    </w:tbl>
    <w:p>
      <w:pPr>
        <w:jc w:val="right"/>
      </w:pPr>
    </w:p>
    <w:p>
      <w:pPr>
        <w:jc w:val="right"/>
        <w:spacing w:line="336" w:lineRule="auto"/>
      </w:pPr>
      <w:r>
        <w:rPr>
          <w:b/>
        </w:rPr>
        <w:t xml:space="preserve">Prezzo senza S. G. e Util. a cad: € 85,80000</w:t>
      </w:r>
    </w:p>
    <w:p>
      <w:pPr>
        <w:jc w:val="right"/>
        <w:spacing w:line="336" w:lineRule="auto"/>
      </w:pPr>
      <w:r>
        <w:rPr>
          <w:b/>
        </w:rPr>
        <w:t xml:space="preserve">Spese generali € 12,87000</w:t>
      </w:r>
    </w:p>
    <w:p>
      <w:pPr>
        <w:jc w:val="right"/>
        <w:spacing w:line="336" w:lineRule="auto"/>
      </w:pPr>
      <w:r>
        <w:rPr>
          <w:b/>
        </w:rPr>
        <w:t xml:space="preserve">Utili di impresa € 9,86700</w:t>
      </w:r>
    </w:p>
    <w:p>
      <w:pPr>
        <w:jc w:val="right"/>
        <w:spacing w:line="336" w:lineRule="auto"/>
      </w:pPr>
      <w:r>
        <w:rPr>
          <w:b/>
        </w:rPr>
        <w:t xml:space="preserve">Prezzo a cad: € 108,53700</w:t>
      </w:r>
    </w:p>
    <w:p>
      <w:pPr>
        <w:rPr>
          <w:sz w:val="10"/>
          <w:szCs w:val="10"/>
        </w:rPr>
      </w:pPr>
    </w:p>
    <w:p>
      <w:pPr>
        <w:rPr>
          <w:sz w:val="10"/>
          <w:szCs w:val="10"/>
        </w:rPr>
      </w:pPr>
    </w:p>
    <w:p>
      <w:pPr/>
      <w:r>
        <w:rPr>
          <w:b/>
        </w:rPr>
        <w:t xml:space="preserve">Codice regionale: TOS15_PR.P62.030.015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TOS15_PR.P62.030.016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€ 105,60000</w:t>
      </w:r>
    </w:p>
    <w:p>
      <w:pPr>
        <w:jc w:val="right"/>
        <w:spacing w:line="336" w:lineRule="auto"/>
      </w:pPr>
      <w:r>
        <w:rPr>
          <w:b/>
        </w:rPr>
        <w:t xml:space="preserve">Spese generali € 15,84000</w:t>
      </w:r>
    </w:p>
    <w:p>
      <w:pPr>
        <w:jc w:val="right"/>
        <w:spacing w:line="336" w:lineRule="auto"/>
      </w:pPr>
      <w:r>
        <w:rPr>
          <w:b/>
        </w:rPr>
        <w:t xml:space="preserve">Utili di impresa € 12,14400</w:t>
      </w:r>
    </w:p>
    <w:p>
      <w:pPr>
        <w:jc w:val="right"/>
        <w:spacing w:line="336" w:lineRule="auto"/>
      </w:pPr>
      <w:r>
        <w:rPr>
          <w:b/>
        </w:rPr>
        <w:t xml:space="preserve">Prezzo a cad: € 133,58400</w:t>
      </w:r>
    </w:p>
    <w:p>
      <w:pPr>
        <w:rPr>
          <w:sz w:val="10"/>
          <w:szCs w:val="10"/>
        </w:rPr>
      </w:pPr>
    </w:p>
    <w:p>
      <w:pPr>
        <w:rPr>
          <w:sz w:val="10"/>
          <w:szCs w:val="10"/>
        </w:rPr>
      </w:pPr>
    </w:p>
    <w:p>
      <w:pPr/>
      <w:r>
        <w:rPr>
          <w:b/>
        </w:rPr>
        <w:t xml:space="preserve">Codice regionale: TOS15_PR.P62.030.017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017 - FL 3x18 W - Versione Emergenza</w:t>
            </w:r>
          </w:p>
        </w:tc>
      </w:tr>
    </w:tbl>
    <w:p>
      <w:pPr>
        <w:jc w:val="right"/>
      </w:pPr>
    </w:p>
    <w:p>
      <w:pPr>
        <w:jc w:val="right"/>
        <w:spacing w:line="336" w:lineRule="auto"/>
      </w:pPr>
      <w:r>
        <w:rPr>
          <w:b/>
        </w:rPr>
        <w:t xml:space="preserve">Prezzo senza S. G. e Util. a cad: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cad: € 120,68100</w:t>
      </w:r>
    </w:p>
    <w:p>
      <w:pPr>
        <w:rPr>
          <w:sz w:val="10"/>
          <w:szCs w:val="10"/>
        </w:rPr>
      </w:pPr>
    </w:p>
    <w:p>
      <w:pPr>
        <w:rPr>
          <w:sz w:val="10"/>
          <w:szCs w:val="10"/>
        </w:rPr>
      </w:pPr>
    </w:p>
    <w:p>
      <w:pPr/>
      <w:r>
        <w:rPr>
          <w:b/>
        </w:rPr>
        <w:t xml:space="preserve">Codice regionale: TOS15_PR.P62.030.018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TOS15_PR.P62.030.019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€ 94,20000</w:t>
      </w:r>
    </w:p>
    <w:p>
      <w:pPr>
        <w:jc w:val="right"/>
        <w:spacing w:line="336" w:lineRule="auto"/>
      </w:pPr>
      <w:r>
        <w:rPr>
          <w:b/>
        </w:rPr>
        <w:t xml:space="preserve">Spese generali € 14,13000</w:t>
      </w:r>
    </w:p>
    <w:p>
      <w:pPr>
        <w:jc w:val="right"/>
        <w:spacing w:line="336" w:lineRule="auto"/>
      </w:pPr>
      <w:r>
        <w:rPr>
          <w:b/>
        </w:rPr>
        <w:t xml:space="preserve">Utili di impresa € 10,83300</w:t>
      </w:r>
    </w:p>
    <w:p>
      <w:pPr>
        <w:jc w:val="right"/>
        <w:spacing w:line="336" w:lineRule="auto"/>
      </w:pPr>
      <w:r>
        <w:rPr>
          <w:b/>
        </w:rPr>
        <w:t xml:space="preserve">Prezzo a cad: € 119,16300</w:t>
      </w:r>
    </w:p>
    <w:p>
      <w:pPr>
        <w:rPr>
          <w:sz w:val="10"/>
          <w:szCs w:val="10"/>
        </w:rPr>
      </w:pPr>
    </w:p>
    <w:p>
      <w:pPr>
        <w:rPr>
          <w:sz w:val="10"/>
          <w:szCs w:val="10"/>
        </w:rPr>
      </w:pPr>
    </w:p>
    <w:p>
      <w:pPr/>
      <w:r>
        <w:rPr>
          <w:b/>
        </w:rPr>
        <w:t xml:space="preserve">Codice regionale: TOS15_PR.P62.030.020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€ 144,60000</w:t>
      </w:r>
    </w:p>
    <w:p>
      <w:pPr>
        <w:jc w:val="right"/>
        <w:spacing w:line="336" w:lineRule="auto"/>
      </w:pPr>
      <w:r>
        <w:rPr>
          <w:b/>
        </w:rPr>
        <w:t xml:space="preserve">Spese generali € 21,69000</w:t>
      </w:r>
    </w:p>
    <w:p>
      <w:pPr>
        <w:jc w:val="right"/>
        <w:spacing w:line="336" w:lineRule="auto"/>
      </w:pPr>
      <w:r>
        <w:rPr>
          <w:b/>
        </w:rPr>
        <w:t xml:space="preserve">Utili di impresa € 16,62900</w:t>
      </w:r>
    </w:p>
    <w:p>
      <w:pPr>
        <w:jc w:val="right"/>
        <w:spacing w:line="336" w:lineRule="auto"/>
      </w:pPr>
      <w:r>
        <w:rPr>
          <w:b/>
        </w:rPr>
        <w:t xml:space="preserve">Prezzo a cad: € 182,91900</w:t>
      </w:r>
    </w:p>
    <w:p>
      <w:pPr>
        <w:rPr>
          <w:sz w:val="10"/>
          <w:szCs w:val="10"/>
        </w:rPr>
      </w:pPr>
    </w:p>
    <w:p>
      <w:pPr>
        <w:rPr>
          <w:sz w:val="10"/>
          <w:szCs w:val="10"/>
        </w:rPr>
      </w:pPr>
    </w:p>
    <w:p>
      <w:pPr/>
      <w:r>
        <w:rPr>
          <w:b/>
        </w:rPr>
        <w:t xml:space="preserve">Codice regionale: TOS15_PR.P62.031.001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001 - FL 1x18 W</w:t>
            </w:r>
          </w:p>
        </w:tc>
      </w:tr>
    </w:tbl>
    <w:p>
      <w:pPr>
        <w:jc w:val="right"/>
      </w:pPr>
    </w:p>
    <w:p>
      <w:pPr>
        <w:jc w:val="right"/>
        <w:spacing w:line="336" w:lineRule="auto"/>
      </w:pPr>
      <w:r>
        <w:rPr>
          <w:b/>
        </w:rPr>
        <w:t xml:space="preserve">Prezzo senza S. G. e Util. a cad: € 47,40000</w:t>
      </w:r>
    </w:p>
    <w:p>
      <w:pPr>
        <w:jc w:val="right"/>
        <w:spacing w:line="336" w:lineRule="auto"/>
      </w:pPr>
      <w:r>
        <w:rPr>
          <w:b/>
        </w:rPr>
        <w:t xml:space="preserve">Spese generali € 7,11000</w:t>
      </w:r>
    </w:p>
    <w:p>
      <w:pPr>
        <w:jc w:val="right"/>
        <w:spacing w:line="336" w:lineRule="auto"/>
      </w:pPr>
      <w:r>
        <w:rPr>
          <w:b/>
        </w:rPr>
        <w:t xml:space="preserve">Utili di impresa € 5,45100</w:t>
      </w:r>
    </w:p>
    <w:p>
      <w:pPr>
        <w:jc w:val="right"/>
        <w:spacing w:line="336" w:lineRule="auto"/>
      </w:pPr>
      <w:r>
        <w:rPr>
          <w:b/>
        </w:rPr>
        <w:t xml:space="preserve">Prezzo a cad: € 59,96100</w:t>
      </w:r>
    </w:p>
    <w:p>
      <w:pPr>
        <w:rPr>
          <w:sz w:val="10"/>
          <w:szCs w:val="10"/>
        </w:rPr>
      </w:pPr>
    </w:p>
    <w:p>
      <w:pPr>
        <w:rPr>
          <w:sz w:val="10"/>
          <w:szCs w:val="10"/>
        </w:rPr>
      </w:pPr>
    </w:p>
    <w:p>
      <w:pPr/>
      <w:r>
        <w:rPr>
          <w:b/>
        </w:rPr>
        <w:t xml:space="preserve">Codice regionale: TOS15_PR.P62.031.002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€ 59,40000</w:t>
      </w:r>
    </w:p>
    <w:p>
      <w:pPr>
        <w:jc w:val="right"/>
        <w:spacing w:line="336" w:lineRule="auto"/>
      </w:pPr>
      <w:r>
        <w:rPr>
          <w:b/>
        </w:rPr>
        <w:t xml:space="preserve">Spese generali € 8,91000</w:t>
      </w:r>
    </w:p>
    <w:p>
      <w:pPr>
        <w:jc w:val="right"/>
        <w:spacing w:line="336" w:lineRule="auto"/>
      </w:pPr>
      <w:r>
        <w:rPr>
          <w:b/>
        </w:rPr>
        <w:t xml:space="preserve">Utili di impresa € 6,83100</w:t>
      </w:r>
    </w:p>
    <w:p>
      <w:pPr>
        <w:jc w:val="right"/>
        <w:spacing w:line="336" w:lineRule="auto"/>
      </w:pPr>
      <w:r>
        <w:rPr>
          <w:b/>
        </w:rPr>
        <w:t xml:space="preserve">Prezzo a cad: € 75,14100</w:t>
      </w:r>
    </w:p>
    <w:p>
      <w:pPr>
        <w:rPr>
          <w:sz w:val="10"/>
          <w:szCs w:val="10"/>
        </w:rPr>
      </w:pPr>
    </w:p>
    <w:p>
      <w:pPr>
        <w:rPr>
          <w:sz w:val="10"/>
          <w:szCs w:val="10"/>
        </w:rPr>
      </w:pPr>
    </w:p>
    <w:p>
      <w:pPr/>
      <w:r>
        <w:rPr>
          <w:b/>
        </w:rPr>
        <w:t xml:space="preserve">Codice regionale: TOS15_PR.P62.031.003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TOS15_PR.P62.031.005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€ 68,40000</w:t>
      </w:r>
    </w:p>
    <w:p>
      <w:pPr>
        <w:jc w:val="right"/>
        <w:spacing w:line="336" w:lineRule="auto"/>
      </w:pPr>
      <w:r>
        <w:rPr>
          <w:b/>
        </w:rPr>
        <w:t xml:space="preserve">Spese generali € 10,26000</w:t>
      </w:r>
    </w:p>
    <w:p>
      <w:pPr>
        <w:jc w:val="right"/>
        <w:spacing w:line="336" w:lineRule="auto"/>
      </w:pPr>
      <w:r>
        <w:rPr>
          <w:b/>
        </w:rPr>
        <w:t xml:space="preserve">Utili di impresa € 7,86600</w:t>
      </w:r>
    </w:p>
    <w:p>
      <w:pPr>
        <w:jc w:val="right"/>
        <w:spacing w:line="336" w:lineRule="auto"/>
      </w:pPr>
      <w:r>
        <w:rPr>
          <w:b/>
        </w:rPr>
        <w:t xml:space="preserve">Prezzo a cad: € 86,52600</w:t>
      </w:r>
    </w:p>
    <w:p>
      <w:pPr>
        <w:rPr>
          <w:sz w:val="10"/>
          <w:szCs w:val="10"/>
        </w:rPr>
      </w:pPr>
    </w:p>
    <w:p>
      <w:pPr>
        <w:rPr>
          <w:sz w:val="10"/>
          <w:szCs w:val="10"/>
        </w:rPr>
      </w:pPr>
    </w:p>
    <w:p>
      <w:pPr/>
      <w:r>
        <w:rPr>
          <w:b/>
        </w:rPr>
        <w:t xml:space="preserve">Codice regionale: TOS15_PR.P62.031.006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TOS15_PR.P62.031.007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007 - FL 3x18 W</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TOS15_PR.P62.031.008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cad: € 150,28200</w:t>
      </w:r>
    </w:p>
    <w:p>
      <w:pPr>
        <w:rPr>
          <w:sz w:val="10"/>
          <w:szCs w:val="10"/>
        </w:rPr>
      </w:pPr>
    </w:p>
    <w:p>
      <w:pPr>
        <w:rPr>
          <w:sz w:val="10"/>
          <w:szCs w:val="10"/>
        </w:rPr>
      </w:pPr>
    </w:p>
    <w:p>
      <w:pPr/>
      <w:r>
        <w:rPr>
          <w:b/>
        </w:rPr>
        <w:t xml:space="preserve">Codice regionale: TOS15_PR.P62.031.009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TOS15_PR.P62.031.010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010 - FL 4x36 W</w:t>
            </w:r>
          </w:p>
        </w:tc>
      </w:tr>
    </w:tbl>
    <w:p>
      <w:pPr>
        <w:jc w:val="right"/>
      </w:pPr>
    </w:p>
    <w:p>
      <w:pPr>
        <w:jc w:val="right"/>
        <w:spacing w:line="336" w:lineRule="auto"/>
      </w:pPr>
      <w:r>
        <w:rPr>
          <w:b/>
        </w:rPr>
        <w:t xml:space="preserve">Prezzo senza S. G. e Util. a cad: € 125,40000</w:t>
      </w:r>
    </w:p>
    <w:p>
      <w:pPr>
        <w:jc w:val="right"/>
        <w:spacing w:line="336" w:lineRule="auto"/>
      </w:pPr>
      <w:r>
        <w:rPr>
          <w:b/>
        </w:rPr>
        <w:t xml:space="preserve">Spese generali € 18,81000</w:t>
      </w:r>
    </w:p>
    <w:p>
      <w:pPr>
        <w:jc w:val="right"/>
        <w:spacing w:line="336" w:lineRule="auto"/>
      </w:pPr>
      <w:r>
        <w:rPr>
          <w:b/>
        </w:rPr>
        <w:t xml:space="preserve">Utili di impresa € 14,42100</w:t>
      </w:r>
    </w:p>
    <w:p>
      <w:pPr>
        <w:jc w:val="right"/>
        <w:spacing w:line="336" w:lineRule="auto"/>
      </w:pPr>
      <w:r>
        <w:rPr>
          <w:b/>
        </w:rPr>
        <w:t xml:space="preserve">Prezzo a cad: € 158,63100</w:t>
      </w:r>
    </w:p>
    <w:p>
      <w:pPr>
        <w:rPr>
          <w:sz w:val="10"/>
          <w:szCs w:val="10"/>
        </w:rPr>
      </w:pPr>
    </w:p>
    <w:p>
      <w:pPr>
        <w:rPr>
          <w:sz w:val="10"/>
          <w:szCs w:val="10"/>
        </w:rPr>
      </w:pPr>
    </w:p>
    <w:p>
      <w:pPr/>
      <w:r>
        <w:rPr>
          <w:b/>
        </w:rPr>
        <w:t xml:space="preserve">Codice regionale: TOS15_PR.P62.031.012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TOS15_PR.P62.031.013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€ 116,40000</w:t>
      </w:r>
    </w:p>
    <w:p>
      <w:pPr>
        <w:jc w:val="right"/>
        <w:spacing w:line="336" w:lineRule="auto"/>
      </w:pPr>
      <w:r>
        <w:rPr>
          <w:b/>
        </w:rPr>
        <w:t xml:space="preserve">Spese generali € 17,46000</w:t>
      </w:r>
    </w:p>
    <w:p>
      <w:pPr>
        <w:jc w:val="right"/>
        <w:spacing w:line="336" w:lineRule="auto"/>
      </w:pPr>
      <w:r>
        <w:rPr>
          <w:b/>
        </w:rPr>
        <w:t xml:space="preserve">Utili di impresa € 13,38600</w:t>
      </w:r>
    </w:p>
    <w:p>
      <w:pPr>
        <w:jc w:val="right"/>
        <w:spacing w:line="336" w:lineRule="auto"/>
      </w:pPr>
      <w:r>
        <w:rPr>
          <w:b/>
        </w:rPr>
        <w:t xml:space="preserve">Prezzo a cad: € 147,24600</w:t>
      </w:r>
    </w:p>
    <w:p>
      <w:pPr>
        <w:rPr>
          <w:sz w:val="10"/>
          <w:szCs w:val="10"/>
        </w:rPr>
      </w:pPr>
    </w:p>
    <w:p>
      <w:pPr>
        <w:rPr>
          <w:sz w:val="10"/>
          <w:szCs w:val="10"/>
        </w:rPr>
      </w:pPr>
    </w:p>
    <w:p>
      <w:pPr/>
      <w:r>
        <w:rPr>
          <w:b/>
        </w:rPr>
        <w:t xml:space="preserve">Codice regionale: TOS15_PR.P62.031.014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014 - FL 2x18 W - Versione emergenza</w:t>
            </w:r>
          </w:p>
        </w:tc>
      </w:tr>
    </w:tbl>
    <w:p>
      <w:pPr>
        <w:jc w:val="right"/>
      </w:pPr>
    </w:p>
    <w:p>
      <w:pPr>
        <w:jc w:val="right"/>
        <w:spacing w:line="336" w:lineRule="auto"/>
      </w:pPr>
      <w:r>
        <w:rPr>
          <w:b/>
        </w:rPr>
        <w:t xml:space="preserve">Prezzo senza S. G. e Util. a cad: € 102,60000</w:t>
      </w:r>
    </w:p>
    <w:p>
      <w:pPr>
        <w:jc w:val="right"/>
        <w:spacing w:line="336" w:lineRule="auto"/>
      </w:pPr>
      <w:r>
        <w:rPr>
          <w:b/>
        </w:rPr>
        <w:t xml:space="preserve">Spese generali € 15,39000</w:t>
      </w:r>
    </w:p>
    <w:p>
      <w:pPr>
        <w:jc w:val="right"/>
        <w:spacing w:line="336" w:lineRule="auto"/>
      </w:pPr>
      <w:r>
        <w:rPr>
          <w:b/>
        </w:rPr>
        <w:t xml:space="preserve">Utili di impresa € 11,79900</w:t>
      </w:r>
    </w:p>
    <w:p>
      <w:pPr>
        <w:jc w:val="right"/>
        <w:spacing w:line="336" w:lineRule="auto"/>
      </w:pPr>
      <w:r>
        <w:rPr>
          <w:b/>
        </w:rPr>
        <w:t xml:space="preserve">Prezzo a cad: € 129,78900</w:t>
      </w:r>
    </w:p>
    <w:p>
      <w:pPr>
        <w:rPr>
          <w:sz w:val="10"/>
          <w:szCs w:val="10"/>
        </w:rPr>
      </w:pPr>
    </w:p>
    <w:p>
      <w:pPr>
        <w:rPr>
          <w:sz w:val="10"/>
          <w:szCs w:val="10"/>
        </w:rPr>
      </w:pPr>
    </w:p>
    <w:p>
      <w:pPr/>
      <w:r>
        <w:rPr>
          <w:b/>
        </w:rPr>
        <w:t xml:space="preserve">Codice regionale: TOS15_PR.P62.031.015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€ 121,20000</w:t>
      </w:r>
    </w:p>
    <w:p>
      <w:pPr>
        <w:jc w:val="right"/>
        <w:spacing w:line="336" w:lineRule="auto"/>
      </w:pPr>
      <w:r>
        <w:rPr>
          <w:b/>
        </w:rPr>
        <w:t xml:space="preserve">Spese generali € 18,18000</w:t>
      </w:r>
    </w:p>
    <w:p>
      <w:pPr>
        <w:jc w:val="right"/>
        <w:spacing w:line="336" w:lineRule="auto"/>
      </w:pPr>
      <w:r>
        <w:rPr>
          <w:b/>
        </w:rPr>
        <w:t xml:space="preserve">Utili di impresa € 13,93800</w:t>
      </w:r>
    </w:p>
    <w:p>
      <w:pPr>
        <w:jc w:val="right"/>
        <w:spacing w:line="336" w:lineRule="auto"/>
      </w:pPr>
      <w:r>
        <w:rPr>
          <w:b/>
        </w:rPr>
        <w:t xml:space="preserve">Prezzo a cad: € 153,31800</w:t>
      </w:r>
    </w:p>
    <w:p>
      <w:pPr>
        <w:rPr>
          <w:sz w:val="10"/>
          <w:szCs w:val="10"/>
        </w:rPr>
      </w:pPr>
    </w:p>
    <w:p>
      <w:pPr>
        <w:rPr>
          <w:sz w:val="10"/>
          <w:szCs w:val="10"/>
        </w:rPr>
      </w:pPr>
    </w:p>
    <w:p>
      <w:pPr/>
      <w:r>
        <w:rPr>
          <w:b/>
        </w:rPr>
        <w:t xml:space="preserve">Codice regionale: TOS15_PR.P62.031.016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cad: € 166,98000</w:t>
      </w:r>
    </w:p>
    <w:p>
      <w:pPr>
        <w:rPr>
          <w:sz w:val="10"/>
          <w:szCs w:val="10"/>
        </w:rPr>
      </w:pPr>
    </w:p>
    <w:p>
      <w:pPr>
        <w:rPr>
          <w:sz w:val="10"/>
          <w:szCs w:val="10"/>
        </w:rPr>
      </w:pPr>
    </w:p>
    <w:p>
      <w:pPr/>
      <w:r>
        <w:rPr>
          <w:b/>
        </w:rPr>
        <w:t xml:space="preserve">Codice regionale: TOS15_PR.P62.031.017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017 - FL 3x18 W - Versione emergenza</w:t>
            </w:r>
          </w:p>
        </w:tc>
      </w:tr>
    </w:tbl>
    <w:p>
      <w:pPr>
        <w:jc w:val="right"/>
      </w:pPr>
    </w:p>
    <w:p>
      <w:pPr>
        <w:jc w:val="right"/>
        <w:spacing w:line="336" w:lineRule="auto"/>
      </w:pPr>
      <w:r>
        <w:rPr>
          <w:b/>
        </w:rPr>
        <w:t xml:space="preserve">Prezzo senza S. G. e Util. a cad: € 114,60000</w:t>
      </w:r>
    </w:p>
    <w:p>
      <w:pPr>
        <w:jc w:val="right"/>
        <w:spacing w:line="336" w:lineRule="auto"/>
      </w:pPr>
      <w:r>
        <w:rPr>
          <w:b/>
        </w:rPr>
        <w:t xml:space="preserve">Spese generali € 17,19000</w:t>
      </w:r>
    </w:p>
    <w:p>
      <w:pPr>
        <w:jc w:val="right"/>
        <w:spacing w:line="336" w:lineRule="auto"/>
      </w:pPr>
      <w:r>
        <w:rPr>
          <w:b/>
        </w:rPr>
        <w:t xml:space="preserve">Utili di impresa € 13,17900</w:t>
      </w:r>
    </w:p>
    <w:p>
      <w:pPr>
        <w:jc w:val="right"/>
        <w:spacing w:line="336" w:lineRule="auto"/>
      </w:pPr>
      <w:r>
        <w:rPr>
          <w:b/>
        </w:rPr>
        <w:t xml:space="preserve">Prezzo a cad: € 144,96900</w:t>
      </w:r>
    </w:p>
    <w:p>
      <w:pPr>
        <w:rPr>
          <w:sz w:val="10"/>
          <w:szCs w:val="10"/>
        </w:rPr>
      </w:pPr>
    </w:p>
    <w:p>
      <w:pPr>
        <w:rPr>
          <w:sz w:val="10"/>
          <w:szCs w:val="10"/>
        </w:rPr>
      </w:pPr>
    </w:p>
    <w:p>
      <w:pPr/>
      <w:r>
        <w:rPr>
          <w:b/>
        </w:rPr>
        <w:t xml:space="preserve">Codice regionale: TOS15_PR.P62.031.018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€ 171,60000</w:t>
      </w:r>
    </w:p>
    <w:p>
      <w:pPr>
        <w:jc w:val="right"/>
        <w:spacing w:line="336" w:lineRule="auto"/>
      </w:pPr>
      <w:r>
        <w:rPr>
          <w:b/>
        </w:rPr>
        <w:t xml:space="preserve">Spese generali € 25,74000</w:t>
      </w:r>
    </w:p>
    <w:p>
      <w:pPr>
        <w:jc w:val="right"/>
        <w:spacing w:line="336" w:lineRule="auto"/>
      </w:pPr>
      <w:r>
        <w:rPr>
          <w:b/>
        </w:rPr>
        <w:t xml:space="preserve">Utili di impresa € 19,73400</w:t>
      </w:r>
    </w:p>
    <w:p>
      <w:pPr>
        <w:jc w:val="right"/>
        <w:spacing w:line="336" w:lineRule="auto"/>
      </w:pPr>
      <w:r>
        <w:rPr>
          <w:b/>
        </w:rPr>
        <w:t xml:space="preserve">Prezzo a cad: € 217,07400</w:t>
      </w:r>
    </w:p>
    <w:p>
      <w:pPr>
        <w:rPr>
          <w:sz w:val="10"/>
          <w:szCs w:val="10"/>
        </w:rPr>
      </w:pPr>
    </w:p>
    <w:p>
      <w:pPr>
        <w:rPr>
          <w:sz w:val="10"/>
          <w:szCs w:val="10"/>
        </w:rPr>
      </w:pPr>
    </w:p>
    <w:p>
      <w:pPr/>
      <w:r>
        <w:rPr>
          <w:b/>
        </w:rPr>
        <w:t xml:space="preserve">Codice regionale: TOS15_PR.P62.031.019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€ 110,40000</w:t>
      </w:r>
    </w:p>
    <w:p>
      <w:pPr>
        <w:jc w:val="right"/>
        <w:spacing w:line="336" w:lineRule="auto"/>
      </w:pPr>
      <w:r>
        <w:rPr>
          <w:b/>
        </w:rPr>
        <w:t xml:space="preserve">Spese generali € 16,56000</w:t>
      </w:r>
    </w:p>
    <w:p>
      <w:pPr>
        <w:jc w:val="right"/>
        <w:spacing w:line="336" w:lineRule="auto"/>
      </w:pPr>
      <w:r>
        <w:rPr>
          <w:b/>
        </w:rPr>
        <w:t xml:space="preserve">Utili di impresa € 12,69600</w:t>
      </w:r>
    </w:p>
    <w:p>
      <w:pPr>
        <w:jc w:val="right"/>
        <w:spacing w:line="336" w:lineRule="auto"/>
      </w:pPr>
      <w:r>
        <w:rPr>
          <w:b/>
        </w:rPr>
        <w:t xml:space="preserve">Prezzo a cad: € 139,65600</w:t>
      </w:r>
    </w:p>
    <w:p>
      <w:pPr>
        <w:rPr>
          <w:sz w:val="10"/>
          <w:szCs w:val="10"/>
        </w:rPr>
      </w:pPr>
    </w:p>
    <w:p>
      <w:pPr>
        <w:rPr>
          <w:sz w:val="10"/>
          <w:szCs w:val="10"/>
        </w:rPr>
      </w:pPr>
    </w:p>
    <w:p>
      <w:pPr/>
      <w:r>
        <w:rPr>
          <w:b/>
        </w:rPr>
        <w:t xml:space="preserve">Codice regionale: TOS15_PR.P62.031.020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€ 179,40000</w:t>
      </w:r>
    </w:p>
    <w:p>
      <w:pPr>
        <w:jc w:val="right"/>
        <w:spacing w:line="336" w:lineRule="auto"/>
      </w:pPr>
      <w:r>
        <w:rPr>
          <w:b/>
        </w:rPr>
        <w:t xml:space="preserve">Spese generali € 26,91000</w:t>
      </w:r>
    </w:p>
    <w:p>
      <w:pPr>
        <w:jc w:val="right"/>
        <w:spacing w:line="336" w:lineRule="auto"/>
      </w:pPr>
      <w:r>
        <w:rPr>
          <w:b/>
        </w:rPr>
        <w:t xml:space="preserve">Utili di impresa € 20,63100</w:t>
      </w:r>
    </w:p>
    <w:p>
      <w:pPr>
        <w:jc w:val="right"/>
        <w:spacing w:line="336" w:lineRule="auto"/>
      </w:pPr>
      <w:r>
        <w:rPr>
          <w:b/>
        </w:rPr>
        <w:t xml:space="preserve">Prezzo a cad: € 226,94100</w:t>
      </w:r>
    </w:p>
    <w:p>
      <w:pPr>
        <w:rPr>
          <w:sz w:val="10"/>
          <w:szCs w:val="10"/>
        </w:rPr>
      </w:pPr>
    </w:p>
    <w:p>
      <w:pPr>
        <w:rPr>
          <w:sz w:val="10"/>
          <w:szCs w:val="10"/>
        </w:rPr>
      </w:pPr>
    </w:p>
    <w:p>
      <w:pPr/>
      <w:r>
        <w:rPr>
          <w:b/>
        </w:rPr>
        <w:t xml:space="preserve">Codice regionale: TOS15_PR.P62.032.001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001 - FL 1x28 W</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TOS15_PR.P62.032.002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002 - FL 1x35 W</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TOS15_PR.P62.032.003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003 - FL 1x49 W</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TOS15_PR.P62.032.004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004 - FL 2x14 W</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TOS15_PR.P62.032.005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005 - FL 2x28 W</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TOS15_PR.P62.032.006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006 - FL 2x35 W</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TOS15_PR.P62.032.007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007 - FL 2x49 W</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TOS15_PR.P62.032.008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008 - FL 3x14 W</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TOS15_PR.P62.032.009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009 - FL 3x28 W</w:t>
            </w:r>
          </w:p>
        </w:tc>
      </w:tr>
    </w:tbl>
    <w:p>
      <w:pPr>
        <w:jc w:val="right"/>
      </w:pPr>
    </w:p>
    <w:p>
      <w:pPr>
        <w:jc w:val="right"/>
        <w:spacing w:line="336" w:lineRule="auto"/>
      </w:pPr>
      <w:r>
        <w:rPr>
          <w:b/>
        </w:rPr>
        <w:t xml:space="preserve">Prezzo senza S. G. e Util. a cad: € 130,20000</w:t>
      </w:r>
    </w:p>
    <w:p>
      <w:pPr>
        <w:jc w:val="right"/>
        <w:spacing w:line="336" w:lineRule="auto"/>
      </w:pPr>
      <w:r>
        <w:rPr>
          <w:b/>
        </w:rPr>
        <w:t xml:space="preserve">Spese generali € 19,53000</w:t>
      </w:r>
    </w:p>
    <w:p>
      <w:pPr>
        <w:jc w:val="right"/>
        <w:spacing w:line="336" w:lineRule="auto"/>
      </w:pPr>
      <w:r>
        <w:rPr>
          <w:b/>
        </w:rPr>
        <w:t xml:space="preserve">Utili di impresa € 14,97300</w:t>
      </w:r>
    </w:p>
    <w:p>
      <w:pPr>
        <w:jc w:val="right"/>
        <w:spacing w:line="336" w:lineRule="auto"/>
      </w:pPr>
      <w:r>
        <w:rPr>
          <w:b/>
        </w:rPr>
        <w:t xml:space="preserve">Prezzo a cad: € 164,70300</w:t>
      </w:r>
    </w:p>
    <w:p>
      <w:pPr>
        <w:rPr>
          <w:sz w:val="10"/>
          <w:szCs w:val="10"/>
        </w:rPr>
      </w:pPr>
    </w:p>
    <w:p>
      <w:pPr>
        <w:rPr>
          <w:sz w:val="10"/>
          <w:szCs w:val="10"/>
        </w:rPr>
      </w:pPr>
    </w:p>
    <w:p>
      <w:pPr/>
      <w:r>
        <w:rPr>
          <w:b/>
        </w:rPr>
        <w:t xml:space="preserve">Codice regionale: TOS15_PR.P62.032.010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010 - FL 4x14 W</w:t>
            </w:r>
          </w:p>
        </w:tc>
      </w:tr>
    </w:tbl>
    <w:p>
      <w:pPr>
        <w:jc w:val="right"/>
      </w:pPr>
    </w:p>
    <w:p>
      <w:pPr>
        <w:jc w:val="right"/>
        <w:spacing w:line="336" w:lineRule="auto"/>
      </w:pPr>
      <w:r>
        <w:rPr>
          <w:b/>
        </w:rPr>
        <w:t xml:space="preserve">Prezzo senza S. G. e Util. a cad: € 52,59800</w:t>
      </w:r>
    </w:p>
    <w:p>
      <w:pPr>
        <w:jc w:val="right"/>
        <w:spacing w:line="336" w:lineRule="auto"/>
      </w:pPr>
      <w:r>
        <w:rPr>
          <w:b/>
        </w:rPr>
        <w:t xml:space="preserve">Spese generali € 7,88970</w:t>
      </w:r>
    </w:p>
    <w:p>
      <w:pPr>
        <w:jc w:val="right"/>
        <w:spacing w:line="336" w:lineRule="auto"/>
      </w:pPr>
      <w:r>
        <w:rPr>
          <w:b/>
        </w:rPr>
        <w:t xml:space="preserve">Utili di impresa € 6,04877</w:t>
      </w:r>
    </w:p>
    <w:p>
      <w:pPr>
        <w:jc w:val="right"/>
        <w:spacing w:line="336" w:lineRule="auto"/>
      </w:pPr>
      <w:r>
        <w:rPr>
          <w:b/>
        </w:rPr>
        <w:t xml:space="preserve">Prezzo a cad: € 66,53647</w:t>
      </w:r>
    </w:p>
    <w:p>
      <w:pPr>
        <w:rPr>
          <w:sz w:val="10"/>
          <w:szCs w:val="10"/>
        </w:rPr>
      </w:pPr>
    </w:p>
    <w:p>
      <w:pPr>
        <w:rPr>
          <w:sz w:val="10"/>
          <w:szCs w:val="10"/>
        </w:rPr>
      </w:pPr>
    </w:p>
    <w:p>
      <w:pPr/>
      <w:r>
        <w:rPr>
          <w:b/>
        </w:rPr>
        <w:t xml:space="preserve">Codice regionale: TOS15_PR.P62.032.011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011 - FL 4x28 W</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TOS15_PR.P62.032.012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012 - FL 1x28 W - Versione emergenza</w:t>
            </w:r>
          </w:p>
        </w:tc>
      </w:tr>
    </w:tbl>
    <w:p>
      <w:pPr>
        <w:jc w:val="right"/>
      </w:pPr>
    </w:p>
    <w:p>
      <w:pPr>
        <w:jc w:val="right"/>
        <w:spacing w:line="336" w:lineRule="auto"/>
      </w:pPr>
      <w:r>
        <w:rPr>
          <w:b/>
        </w:rPr>
        <w:t xml:space="preserve">Prezzo senza S. G. e Util. a cad: € 119,40000</w:t>
      </w:r>
    </w:p>
    <w:p>
      <w:pPr>
        <w:jc w:val="right"/>
        <w:spacing w:line="336" w:lineRule="auto"/>
      </w:pPr>
      <w:r>
        <w:rPr>
          <w:b/>
        </w:rPr>
        <w:t xml:space="preserve">Spese generali € 17,91000</w:t>
      </w:r>
    </w:p>
    <w:p>
      <w:pPr>
        <w:jc w:val="right"/>
        <w:spacing w:line="336" w:lineRule="auto"/>
      </w:pPr>
      <w:r>
        <w:rPr>
          <w:b/>
        </w:rPr>
        <w:t xml:space="preserve">Utili di impresa € 13,73100</w:t>
      </w:r>
    </w:p>
    <w:p>
      <w:pPr>
        <w:jc w:val="right"/>
        <w:spacing w:line="336" w:lineRule="auto"/>
      </w:pPr>
      <w:r>
        <w:rPr>
          <w:b/>
        </w:rPr>
        <w:t xml:space="preserve">Prezzo a cad: € 151,04100</w:t>
      </w:r>
    </w:p>
    <w:p>
      <w:pPr>
        <w:rPr>
          <w:sz w:val="10"/>
          <w:szCs w:val="10"/>
        </w:rPr>
      </w:pPr>
    </w:p>
    <w:p>
      <w:pPr>
        <w:rPr>
          <w:sz w:val="10"/>
          <w:szCs w:val="10"/>
        </w:rPr>
      </w:pPr>
    </w:p>
    <w:p>
      <w:pPr/>
      <w:r>
        <w:rPr>
          <w:b/>
        </w:rPr>
        <w:t xml:space="preserve">Codice regionale: TOS15_PR.P62.032.013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013 - FL 1x35 W - Versione emergenza</w:t>
            </w:r>
          </w:p>
        </w:tc>
      </w:tr>
    </w:tbl>
    <w:p>
      <w:pPr>
        <w:jc w:val="right"/>
      </w:pPr>
    </w:p>
    <w:p>
      <w:pPr>
        <w:jc w:val="right"/>
        <w:spacing w:line="336" w:lineRule="auto"/>
      </w:pPr>
      <w:r>
        <w:rPr>
          <w:b/>
        </w:rPr>
        <w:t xml:space="preserve">Prezzo senza S. G. e Util. a cad: € 133,20000</w:t>
      </w:r>
    </w:p>
    <w:p>
      <w:pPr>
        <w:jc w:val="right"/>
        <w:spacing w:line="336" w:lineRule="auto"/>
      </w:pPr>
      <w:r>
        <w:rPr>
          <w:b/>
        </w:rPr>
        <w:t xml:space="preserve">Spese generali € 19,98000</w:t>
      </w:r>
    </w:p>
    <w:p>
      <w:pPr>
        <w:jc w:val="right"/>
        <w:spacing w:line="336" w:lineRule="auto"/>
      </w:pPr>
      <w:r>
        <w:rPr>
          <w:b/>
        </w:rPr>
        <w:t xml:space="preserve">Utili di impresa € 15,31800</w:t>
      </w:r>
    </w:p>
    <w:p>
      <w:pPr>
        <w:jc w:val="right"/>
        <w:spacing w:line="336" w:lineRule="auto"/>
      </w:pPr>
      <w:r>
        <w:rPr>
          <w:b/>
        </w:rPr>
        <w:t xml:space="preserve">Prezzo a cad: € 168,49800</w:t>
      </w:r>
    </w:p>
    <w:p>
      <w:pPr>
        <w:rPr>
          <w:sz w:val="10"/>
          <w:szCs w:val="10"/>
        </w:rPr>
      </w:pPr>
    </w:p>
    <w:p>
      <w:pPr>
        <w:rPr>
          <w:sz w:val="10"/>
          <w:szCs w:val="10"/>
        </w:rPr>
      </w:pPr>
    </w:p>
    <w:p>
      <w:pPr/>
      <w:r>
        <w:rPr>
          <w:b/>
        </w:rPr>
        <w:t xml:space="preserve">Codice regionale: TOS15_PR.P62.032.014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014 - FL 1x49 W - Versione emergenza</w:t>
            </w:r>
          </w:p>
        </w:tc>
      </w:tr>
    </w:tbl>
    <w:p>
      <w:pPr>
        <w:jc w:val="right"/>
      </w:pPr>
    </w:p>
    <w:p>
      <w:pPr>
        <w:jc w:val="right"/>
        <w:spacing w:line="336" w:lineRule="auto"/>
      </w:pPr>
      <w:r>
        <w:rPr>
          <w:b/>
        </w:rPr>
        <w:t xml:space="preserve">Prezzo senza S. G. e Util. a cad: € 133,20000</w:t>
      </w:r>
    </w:p>
    <w:p>
      <w:pPr>
        <w:jc w:val="right"/>
        <w:spacing w:line="336" w:lineRule="auto"/>
      </w:pPr>
      <w:r>
        <w:rPr>
          <w:b/>
        </w:rPr>
        <w:t xml:space="preserve">Spese generali € 19,98000</w:t>
      </w:r>
    </w:p>
    <w:p>
      <w:pPr>
        <w:jc w:val="right"/>
        <w:spacing w:line="336" w:lineRule="auto"/>
      </w:pPr>
      <w:r>
        <w:rPr>
          <w:b/>
        </w:rPr>
        <w:t xml:space="preserve">Utili di impresa € 15,31800</w:t>
      </w:r>
    </w:p>
    <w:p>
      <w:pPr>
        <w:jc w:val="right"/>
        <w:spacing w:line="336" w:lineRule="auto"/>
      </w:pPr>
      <w:r>
        <w:rPr>
          <w:b/>
        </w:rPr>
        <w:t xml:space="preserve">Prezzo a cad: € 168,49800</w:t>
      </w:r>
    </w:p>
    <w:p>
      <w:pPr>
        <w:rPr>
          <w:sz w:val="10"/>
          <w:szCs w:val="10"/>
        </w:rPr>
      </w:pPr>
    </w:p>
    <w:p>
      <w:pPr>
        <w:rPr>
          <w:sz w:val="10"/>
          <w:szCs w:val="10"/>
        </w:rPr>
      </w:pPr>
    </w:p>
    <w:p>
      <w:pPr/>
      <w:r>
        <w:rPr>
          <w:b/>
        </w:rPr>
        <w:t xml:space="preserve">Codice regionale: TOS15_PR.P62.032.015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015 - FL 2x14 W - Versione emergenza</w:t>
            </w:r>
          </w:p>
        </w:tc>
      </w:tr>
    </w:tbl>
    <w:p>
      <w:pPr>
        <w:jc w:val="right"/>
      </w:pPr>
    </w:p>
    <w:p>
      <w:pPr>
        <w:jc w:val="right"/>
        <w:spacing w:line="336" w:lineRule="auto"/>
      </w:pPr>
      <w:r>
        <w:rPr>
          <w:b/>
        </w:rPr>
        <w:t xml:space="preserve">Prezzo senza S. G. e Util. a cad: € 110,40000</w:t>
      </w:r>
    </w:p>
    <w:p>
      <w:pPr>
        <w:jc w:val="right"/>
        <w:spacing w:line="336" w:lineRule="auto"/>
      </w:pPr>
      <w:r>
        <w:rPr>
          <w:b/>
        </w:rPr>
        <w:t xml:space="preserve">Spese generali € 16,56000</w:t>
      </w:r>
    </w:p>
    <w:p>
      <w:pPr>
        <w:jc w:val="right"/>
        <w:spacing w:line="336" w:lineRule="auto"/>
      </w:pPr>
      <w:r>
        <w:rPr>
          <w:b/>
        </w:rPr>
        <w:t xml:space="preserve">Utili di impresa € 12,69600</w:t>
      </w:r>
    </w:p>
    <w:p>
      <w:pPr>
        <w:jc w:val="right"/>
        <w:spacing w:line="336" w:lineRule="auto"/>
      </w:pPr>
      <w:r>
        <w:rPr>
          <w:b/>
        </w:rPr>
        <w:t xml:space="preserve">Prezzo a cad: € 139,65600</w:t>
      </w:r>
    </w:p>
    <w:p>
      <w:pPr>
        <w:rPr>
          <w:sz w:val="10"/>
          <w:szCs w:val="10"/>
        </w:rPr>
      </w:pPr>
    </w:p>
    <w:p>
      <w:pPr>
        <w:rPr>
          <w:sz w:val="10"/>
          <w:szCs w:val="10"/>
        </w:rPr>
      </w:pPr>
    </w:p>
    <w:p>
      <w:pPr/>
      <w:r>
        <w:rPr>
          <w:b/>
        </w:rPr>
        <w:t xml:space="preserve">Codice regionale: TOS15_PR.P62.032.016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016 - FL 2x28 W - Versione emergenza</w:t>
            </w:r>
          </w:p>
        </w:tc>
      </w:tr>
    </w:tbl>
    <w:p>
      <w:pPr>
        <w:jc w:val="right"/>
      </w:pPr>
    </w:p>
    <w:p>
      <w:pPr>
        <w:jc w:val="right"/>
        <w:spacing w:line="336" w:lineRule="auto"/>
      </w:pPr>
      <w:r>
        <w:rPr>
          <w:b/>
        </w:rPr>
        <w:t xml:space="preserve">Prezzo senza S. G. e Util. a cad: € 131,40000</w:t>
      </w:r>
    </w:p>
    <w:p>
      <w:pPr>
        <w:jc w:val="right"/>
        <w:spacing w:line="336" w:lineRule="auto"/>
      </w:pPr>
      <w:r>
        <w:rPr>
          <w:b/>
        </w:rPr>
        <w:t xml:space="preserve">Spese generali € 19,71000</w:t>
      </w:r>
    </w:p>
    <w:p>
      <w:pPr>
        <w:jc w:val="right"/>
        <w:spacing w:line="336" w:lineRule="auto"/>
      </w:pPr>
      <w:r>
        <w:rPr>
          <w:b/>
        </w:rPr>
        <w:t xml:space="preserve">Utili di impresa € 15,11100</w:t>
      </w:r>
    </w:p>
    <w:p>
      <w:pPr>
        <w:jc w:val="right"/>
        <w:spacing w:line="336" w:lineRule="auto"/>
      </w:pPr>
      <w:r>
        <w:rPr>
          <w:b/>
        </w:rPr>
        <w:t xml:space="preserve">Prezzo a cad: € 166,22100</w:t>
      </w:r>
    </w:p>
    <w:p>
      <w:pPr>
        <w:rPr>
          <w:sz w:val="10"/>
          <w:szCs w:val="10"/>
        </w:rPr>
      </w:pPr>
    </w:p>
    <w:p>
      <w:pPr>
        <w:rPr>
          <w:sz w:val="10"/>
          <w:szCs w:val="10"/>
        </w:rPr>
      </w:pPr>
    </w:p>
    <w:p>
      <w:pPr/>
      <w:r>
        <w:rPr>
          <w:b/>
        </w:rPr>
        <w:t xml:space="preserve">Codice regionale: TOS15_PR.P62.032.017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017 - FL 2x35 W - Versione emergenza</w:t>
            </w:r>
          </w:p>
        </w:tc>
      </w:tr>
    </w:tbl>
    <w:p>
      <w:pPr>
        <w:jc w:val="right"/>
      </w:pPr>
    </w:p>
    <w:p>
      <w:pPr>
        <w:jc w:val="right"/>
        <w:spacing w:line="336" w:lineRule="auto"/>
      </w:pPr>
      <w:r>
        <w:rPr>
          <w:b/>
        </w:rPr>
        <w:t xml:space="preserve">Prezzo senza S. G. e Util. a cad: € 148,20000</w:t>
      </w:r>
    </w:p>
    <w:p>
      <w:pPr>
        <w:jc w:val="right"/>
        <w:spacing w:line="336" w:lineRule="auto"/>
      </w:pPr>
      <w:r>
        <w:rPr>
          <w:b/>
        </w:rPr>
        <w:t xml:space="preserve">Spese generali € 22,23000</w:t>
      </w:r>
    </w:p>
    <w:p>
      <w:pPr>
        <w:jc w:val="right"/>
        <w:spacing w:line="336" w:lineRule="auto"/>
      </w:pPr>
      <w:r>
        <w:rPr>
          <w:b/>
        </w:rPr>
        <w:t xml:space="preserve">Utili di impresa € 17,04300</w:t>
      </w:r>
    </w:p>
    <w:p>
      <w:pPr>
        <w:jc w:val="right"/>
        <w:spacing w:line="336" w:lineRule="auto"/>
      </w:pPr>
      <w:r>
        <w:rPr>
          <w:b/>
        </w:rPr>
        <w:t xml:space="preserve">Prezzo a cad: € 187,47300</w:t>
      </w:r>
    </w:p>
    <w:p>
      <w:pPr>
        <w:rPr>
          <w:sz w:val="10"/>
          <w:szCs w:val="10"/>
        </w:rPr>
      </w:pPr>
    </w:p>
    <w:p>
      <w:pPr>
        <w:rPr>
          <w:sz w:val="10"/>
          <w:szCs w:val="10"/>
        </w:rPr>
      </w:pPr>
    </w:p>
    <w:p>
      <w:pPr/>
      <w:r>
        <w:rPr>
          <w:b/>
        </w:rPr>
        <w:t xml:space="preserve">Codice regionale: TOS15_PR.P62.032.018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018 - FL 2x49 W - Versione emergenza</w:t>
            </w:r>
          </w:p>
        </w:tc>
      </w:tr>
    </w:tbl>
    <w:p>
      <w:pPr>
        <w:jc w:val="right"/>
      </w:pPr>
    </w:p>
    <w:p>
      <w:pPr>
        <w:jc w:val="right"/>
        <w:spacing w:line="336" w:lineRule="auto"/>
      </w:pPr>
      <w:r>
        <w:rPr>
          <w:b/>
        </w:rPr>
        <w:t xml:space="preserve">Prezzo senza S. G. e Util. a cad: € 148,20000</w:t>
      </w:r>
    </w:p>
    <w:p>
      <w:pPr>
        <w:jc w:val="right"/>
        <w:spacing w:line="336" w:lineRule="auto"/>
      </w:pPr>
      <w:r>
        <w:rPr>
          <w:b/>
        </w:rPr>
        <w:t xml:space="preserve">Spese generali € 22,23000</w:t>
      </w:r>
    </w:p>
    <w:p>
      <w:pPr>
        <w:jc w:val="right"/>
        <w:spacing w:line="336" w:lineRule="auto"/>
      </w:pPr>
      <w:r>
        <w:rPr>
          <w:b/>
        </w:rPr>
        <w:t xml:space="preserve">Utili di impresa € 17,04300</w:t>
      </w:r>
    </w:p>
    <w:p>
      <w:pPr>
        <w:jc w:val="right"/>
        <w:spacing w:line="336" w:lineRule="auto"/>
      </w:pPr>
      <w:r>
        <w:rPr>
          <w:b/>
        </w:rPr>
        <w:t xml:space="preserve">Prezzo a cad: € 187,47300</w:t>
      </w:r>
    </w:p>
    <w:p>
      <w:pPr>
        <w:rPr>
          <w:sz w:val="10"/>
          <w:szCs w:val="10"/>
        </w:rPr>
      </w:pPr>
    </w:p>
    <w:p>
      <w:pPr>
        <w:rPr>
          <w:sz w:val="10"/>
          <w:szCs w:val="10"/>
        </w:rPr>
      </w:pPr>
    </w:p>
    <w:p>
      <w:pPr/>
      <w:r>
        <w:rPr>
          <w:b/>
        </w:rPr>
        <w:t xml:space="preserve">Codice regionale: TOS15_PR.P62.032.019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019 - FL 3x14 W - Versione emergenza</w:t>
            </w:r>
          </w:p>
        </w:tc>
      </w:tr>
    </w:tbl>
    <w:p>
      <w:pPr>
        <w:jc w:val="right"/>
      </w:pPr>
    </w:p>
    <w:p>
      <w:pPr>
        <w:jc w:val="right"/>
        <w:spacing w:line="336" w:lineRule="auto"/>
      </w:pPr>
      <w:r>
        <w:rPr>
          <w:b/>
        </w:rPr>
        <w:t xml:space="preserve">Prezzo senza S. G. e Util. a cad: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cad: € 159,39000</w:t>
      </w:r>
    </w:p>
    <w:p>
      <w:pPr>
        <w:rPr>
          <w:sz w:val="10"/>
          <w:szCs w:val="10"/>
        </w:rPr>
      </w:pPr>
    </w:p>
    <w:p>
      <w:pPr>
        <w:rPr>
          <w:sz w:val="10"/>
          <w:szCs w:val="10"/>
        </w:rPr>
      </w:pPr>
    </w:p>
    <w:p>
      <w:pPr/>
      <w:r>
        <w:rPr>
          <w:b/>
        </w:rPr>
        <w:t xml:space="preserve">Codice regionale: TOS15_PR.P62.032.020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020 - FL 3x28 W - Versione emergenza</w:t>
            </w:r>
          </w:p>
        </w:tc>
      </w:tr>
    </w:tbl>
    <w:p>
      <w:pPr>
        <w:jc w:val="right"/>
      </w:pPr>
    </w:p>
    <w:p>
      <w:pPr>
        <w:jc w:val="right"/>
        <w:spacing w:line="336" w:lineRule="auto"/>
      </w:pPr>
      <w:r>
        <w:rPr>
          <w:b/>
        </w:rPr>
        <w:t xml:space="preserve">Prezzo senza S. G. e Util. a cad: € 186,00000</w:t>
      </w:r>
    </w:p>
    <w:p>
      <w:pPr>
        <w:jc w:val="right"/>
        <w:spacing w:line="336" w:lineRule="auto"/>
      </w:pPr>
      <w:r>
        <w:rPr>
          <w:b/>
        </w:rPr>
        <w:t xml:space="preserve">Spese generali € 27,90000</w:t>
      </w:r>
    </w:p>
    <w:p>
      <w:pPr>
        <w:jc w:val="right"/>
        <w:spacing w:line="336" w:lineRule="auto"/>
      </w:pPr>
      <w:r>
        <w:rPr>
          <w:b/>
        </w:rPr>
        <w:t xml:space="preserve">Utili di impresa € 21,39000</w:t>
      </w:r>
    </w:p>
    <w:p>
      <w:pPr>
        <w:jc w:val="right"/>
        <w:spacing w:line="336" w:lineRule="auto"/>
      </w:pPr>
      <w:r>
        <w:rPr>
          <w:b/>
        </w:rPr>
        <w:t xml:space="preserve">Prezzo a cad: € 235,29000</w:t>
      </w:r>
    </w:p>
    <w:p>
      <w:pPr>
        <w:rPr>
          <w:sz w:val="10"/>
          <w:szCs w:val="10"/>
        </w:rPr>
      </w:pPr>
    </w:p>
    <w:p>
      <w:pPr>
        <w:rPr>
          <w:sz w:val="10"/>
          <w:szCs w:val="10"/>
        </w:rPr>
      </w:pPr>
    </w:p>
    <w:p>
      <w:pPr/>
      <w:r>
        <w:rPr>
          <w:b/>
        </w:rPr>
        <w:t xml:space="preserve">Codice regionale: TOS15_PR.P62.032.021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021 - FL 4x14 W - Versione emergenza</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TOS15_PR.P62.032.022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022 - FL 4x28 W - Versione emergenza</w:t>
            </w:r>
          </w:p>
        </w:tc>
      </w:tr>
    </w:tbl>
    <w:p>
      <w:pPr>
        <w:jc w:val="right"/>
      </w:pPr>
    </w:p>
    <w:p>
      <w:pPr>
        <w:jc w:val="right"/>
        <w:spacing w:line="336" w:lineRule="auto"/>
      </w:pPr>
      <w:r>
        <w:rPr>
          <w:b/>
        </w:rPr>
        <w:t xml:space="preserve">Prezzo senza S. G. e Util. a cad: € 196,80000</w:t>
      </w:r>
    </w:p>
    <w:p>
      <w:pPr>
        <w:jc w:val="right"/>
        <w:spacing w:line="336" w:lineRule="auto"/>
      </w:pPr>
      <w:r>
        <w:rPr>
          <w:b/>
        </w:rPr>
        <w:t xml:space="preserve">Spese generali € 29,52000</w:t>
      </w:r>
    </w:p>
    <w:p>
      <w:pPr>
        <w:jc w:val="right"/>
        <w:spacing w:line="336" w:lineRule="auto"/>
      </w:pPr>
      <w:r>
        <w:rPr>
          <w:b/>
        </w:rPr>
        <w:t xml:space="preserve">Utili di impresa € 22,63200</w:t>
      </w:r>
    </w:p>
    <w:p>
      <w:pPr>
        <w:jc w:val="right"/>
        <w:spacing w:line="336" w:lineRule="auto"/>
      </w:pPr>
      <w:r>
        <w:rPr>
          <w:b/>
        </w:rPr>
        <w:t xml:space="preserve">Prezzo a cad: € 248,95200</w:t>
      </w:r>
    </w:p>
    <w:p>
      <w:pPr>
        <w:rPr>
          <w:sz w:val="10"/>
          <w:szCs w:val="10"/>
        </w:rPr>
      </w:pPr>
    </w:p>
    <w:p>
      <w:pPr>
        <w:rPr>
          <w:sz w:val="10"/>
          <w:szCs w:val="10"/>
        </w:rPr>
      </w:pPr>
    </w:p>
    <w:p>
      <w:pPr/>
      <w:r>
        <w:rPr>
          <w:b/>
        </w:rPr>
        <w:t xml:space="preserve">Codice regionale: TOS15_PR.P62.033.001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001 - FL 2x14 W</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TOS15_PR.P62.033.002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002 - FL 2x28 W</w:t>
            </w:r>
          </w:p>
        </w:tc>
      </w:tr>
    </w:tbl>
    <w:p>
      <w:pPr>
        <w:jc w:val="right"/>
      </w:pPr>
    </w:p>
    <w:p>
      <w:pPr>
        <w:jc w:val="right"/>
        <w:spacing w:line="336" w:lineRule="auto"/>
      </w:pPr>
      <w:r>
        <w:rPr>
          <w:b/>
        </w:rPr>
        <w:t xml:space="preserve">Prezzo senza S. G. e Util. a cad: € 68,40000</w:t>
      </w:r>
    </w:p>
    <w:p>
      <w:pPr>
        <w:jc w:val="right"/>
        <w:spacing w:line="336" w:lineRule="auto"/>
      </w:pPr>
      <w:r>
        <w:rPr>
          <w:b/>
        </w:rPr>
        <w:t xml:space="preserve">Spese generali € 10,26000</w:t>
      </w:r>
    </w:p>
    <w:p>
      <w:pPr>
        <w:jc w:val="right"/>
        <w:spacing w:line="336" w:lineRule="auto"/>
      </w:pPr>
      <w:r>
        <w:rPr>
          <w:b/>
        </w:rPr>
        <w:t xml:space="preserve">Utili di impresa € 7,86600</w:t>
      </w:r>
    </w:p>
    <w:p>
      <w:pPr>
        <w:jc w:val="right"/>
        <w:spacing w:line="336" w:lineRule="auto"/>
      </w:pPr>
      <w:r>
        <w:rPr>
          <w:b/>
        </w:rPr>
        <w:t xml:space="preserve">Prezzo a cad: € 86,52600</w:t>
      </w:r>
    </w:p>
    <w:p>
      <w:pPr>
        <w:rPr>
          <w:sz w:val="10"/>
          <w:szCs w:val="10"/>
        </w:rPr>
      </w:pPr>
    </w:p>
    <w:p>
      <w:pPr>
        <w:rPr>
          <w:sz w:val="10"/>
          <w:szCs w:val="10"/>
        </w:rPr>
      </w:pPr>
    </w:p>
    <w:p>
      <w:pPr/>
      <w:r>
        <w:rPr>
          <w:b/>
        </w:rPr>
        <w:t xml:space="preserve">Codice regionale: TOS15_PR.P62.033.003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003 - FL 3x14 W</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TOS15_PR.P62.033.004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004 - FL 3x28 W</w:t>
            </w:r>
          </w:p>
        </w:tc>
      </w:tr>
    </w:tbl>
    <w:p>
      <w:pPr>
        <w:jc w:val="right"/>
      </w:pPr>
    </w:p>
    <w:p>
      <w:pPr>
        <w:jc w:val="right"/>
        <w:spacing w:line="336" w:lineRule="auto"/>
      </w:pPr>
      <w:r>
        <w:rPr>
          <w:b/>
        </w:rPr>
        <w:t xml:space="preserve">Prezzo senza S. G. e Util. a cad: € 133,20000</w:t>
      </w:r>
    </w:p>
    <w:p>
      <w:pPr>
        <w:jc w:val="right"/>
        <w:spacing w:line="336" w:lineRule="auto"/>
      </w:pPr>
      <w:r>
        <w:rPr>
          <w:b/>
        </w:rPr>
        <w:t xml:space="preserve">Spese generali € 19,98000</w:t>
      </w:r>
    </w:p>
    <w:p>
      <w:pPr>
        <w:jc w:val="right"/>
        <w:spacing w:line="336" w:lineRule="auto"/>
      </w:pPr>
      <w:r>
        <w:rPr>
          <w:b/>
        </w:rPr>
        <w:t xml:space="preserve">Utili di impresa € 15,31800</w:t>
      </w:r>
    </w:p>
    <w:p>
      <w:pPr>
        <w:jc w:val="right"/>
        <w:spacing w:line="336" w:lineRule="auto"/>
      </w:pPr>
      <w:r>
        <w:rPr>
          <w:b/>
        </w:rPr>
        <w:t xml:space="preserve">Prezzo a cad: € 168,49800</w:t>
      </w:r>
    </w:p>
    <w:p>
      <w:pPr>
        <w:rPr>
          <w:sz w:val="10"/>
          <w:szCs w:val="10"/>
        </w:rPr>
      </w:pPr>
    </w:p>
    <w:p>
      <w:pPr>
        <w:rPr>
          <w:sz w:val="10"/>
          <w:szCs w:val="10"/>
        </w:rPr>
      </w:pPr>
    </w:p>
    <w:p>
      <w:pPr/>
      <w:r>
        <w:rPr>
          <w:b/>
        </w:rPr>
        <w:t xml:space="preserve">Codice regionale: TOS15_PR.P62.033.005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005 - FL 4x14 W</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TOS15_PR.P62.033.006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006 - FL 4x28 W</w:t>
            </w:r>
          </w:p>
        </w:tc>
      </w:tr>
    </w:tbl>
    <w:p>
      <w:pPr>
        <w:jc w:val="right"/>
      </w:pPr>
    </w:p>
    <w:p>
      <w:pPr>
        <w:jc w:val="right"/>
        <w:spacing w:line="336" w:lineRule="auto"/>
      </w:pPr>
      <w:r>
        <w:rPr>
          <w:b/>
        </w:rPr>
        <w:t xml:space="preserve">Prezzo senza S. G. e Util. a cad: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cad: € 165,46200</w:t>
      </w:r>
    </w:p>
    <w:p>
      <w:pPr>
        <w:rPr>
          <w:sz w:val="10"/>
          <w:szCs w:val="10"/>
        </w:rPr>
      </w:pPr>
    </w:p>
    <w:p>
      <w:pPr>
        <w:rPr>
          <w:sz w:val="10"/>
          <w:szCs w:val="10"/>
        </w:rPr>
      </w:pPr>
    </w:p>
    <w:p>
      <w:pPr/>
      <w:r>
        <w:rPr>
          <w:b/>
        </w:rPr>
        <w:t xml:space="preserve">Codice regionale: TOS15_PR.P62.033.007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007 - FL 2x14 W con alimentatore dimmerabile digitale per sistemi DALI</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TOS15_PR.P62.033.008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008 - FL 2x28 W con alimentatore dimmerabile digitale per sistemi DALI</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TOS15_PR.P62.033.009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009 - FL 3x14 W con alimentatore dimmerabile digitale per sistemi DALI</w:t>
            </w:r>
          </w:p>
        </w:tc>
      </w:tr>
    </w:tbl>
    <w:p>
      <w:pPr>
        <w:jc w:val="right"/>
      </w:pPr>
    </w:p>
    <w:p>
      <w:pPr>
        <w:jc w:val="right"/>
        <w:spacing w:line="336" w:lineRule="auto"/>
      </w:pPr>
      <w:r>
        <w:rPr>
          <w:b/>
        </w:rPr>
        <w:t xml:space="preserve">Prezzo senza S. G. e Util. a cad: € 97,80000</w:t>
      </w:r>
    </w:p>
    <w:p>
      <w:pPr>
        <w:jc w:val="right"/>
        <w:spacing w:line="336" w:lineRule="auto"/>
      </w:pPr>
      <w:r>
        <w:rPr>
          <w:b/>
        </w:rPr>
        <w:t xml:space="preserve">Spese generali € 14,67000</w:t>
      </w:r>
    </w:p>
    <w:p>
      <w:pPr>
        <w:jc w:val="right"/>
        <w:spacing w:line="336" w:lineRule="auto"/>
      </w:pPr>
      <w:r>
        <w:rPr>
          <w:b/>
        </w:rPr>
        <w:t xml:space="preserve">Utili di impresa € 11,24700</w:t>
      </w:r>
    </w:p>
    <w:p>
      <w:pPr>
        <w:jc w:val="right"/>
        <w:spacing w:line="336" w:lineRule="auto"/>
      </w:pPr>
      <w:r>
        <w:rPr>
          <w:b/>
        </w:rPr>
        <w:t xml:space="preserve">Prezzo a cad: € 123,71700</w:t>
      </w:r>
    </w:p>
    <w:p>
      <w:pPr>
        <w:rPr>
          <w:sz w:val="10"/>
          <w:szCs w:val="10"/>
        </w:rPr>
      </w:pPr>
    </w:p>
    <w:p>
      <w:pPr>
        <w:rPr>
          <w:sz w:val="10"/>
          <w:szCs w:val="10"/>
        </w:rPr>
      </w:pPr>
    </w:p>
    <w:p>
      <w:pPr/>
      <w:r>
        <w:rPr>
          <w:b/>
        </w:rPr>
        <w:t xml:space="preserve">Codice regionale: TOS15_PR.P62.033.010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010 - FL 3x28 W con alimentatore dimmerabile digitale per sistemi DALI</w:t>
            </w:r>
          </w:p>
        </w:tc>
      </w:tr>
    </w:tbl>
    <w:p>
      <w:pPr>
        <w:jc w:val="right"/>
      </w:pPr>
    </w:p>
    <w:p>
      <w:pPr>
        <w:jc w:val="right"/>
        <w:spacing w:line="336" w:lineRule="auto"/>
      </w:pPr>
      <w:r>
        <w:rPr>
          <w:b/>
        </w:rPr>
        <w:t xml:space="preserve">Prezzo senza S. G. e Util. a cad: € 163,80000</w:t>
      </w:r>
    </w:p>
    <w:p>
      <w:pPr>
        <w:jc w:val="right"/>
        <w:spacing w:line="336" w:lineRule="auto"/>
      </w:pPr>
      <w:r>
        <w:rPr>
          <w:b/>
        </w:rPr>
        <w:t xml:space="preserve">Spese generali € 24,57000</w:t>
      </w:r>
    </w:p>
    <w:p>
      <w:pPr>
        <w:jc w:val="right"/>
        <w:spacing w:line="336" w:lineRule="auto"/>
      </w:pPr>
      <w:r>
        <w:rPr>
          <w:b/>
        </w:rPr>
        <w:t xml:space="preserve">Utili di impresa € 18,83700</w:t>
      </w:r>
    </w:p>
    <w:p>
      <w:pPr>
        <w:jc w:val="right"/>
        <w:spacing w:line="336" w:lineRule="auto"/>
      </w:pPr>
      <w:r>
        <w:rPr>
          <w:b/>
        </w:rPr>
        <w:t xml:space="preserve">Prezzo a cad: € 207,20700</w:t>
      </w:r>
    </w:p>
    <w:p>
      <w:pPr>
        <w:rPr>
          <w:sz w:val="10"/>
          <w:szCs w:val="10"/>
        </w:rPr>
      </w:pPr>
    </w:p>
    <w:p>
      <w:pPr>
        <w:rPr>
          <w:sz w:val="10"/>
          <w:szCs w:val="10"/>
        </w:rPr>
      </w:pPr>
    </w:p>
    <w:p>
      <w:pPr/>
      <w:r>
        <w:rPr>
          <w:b/>
        </w:rPr>
        <w:t xml:space="preserve">Codice regionale: TOS15_PR.P62.033.011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011 - FL 4x14 W con alimentatore dimmerabile digitale per sistemi DALI</w:t>
            </w:r>
          </w:p>
        </w:tc>
      </w:tr>
    </w:tbl>
    <w:p>
      <w:pPr>
        <w:jc w:val="right"/>
      </w:pPr>
    </w:p>
    <w:p>
      <w:pPr>
        <w:jc w:val="right"/>
        <w:spacing w:line="336" w:lineRule="auto"/>
      </w:pPr>
      <w:r>
        <w:rPr>
          <w:b/>
        </w:rPr>
        <w:t xml:space="preserve">Prezzo senza S. G. e Util. a cad: € 96,60000</w:t>
      </w:r>
    </w:p>
    <w:p>
      <w:pPr>
        <w:jc w:val="right"/>
        <w:spacing w:line="336" w:lineRule="auto"/>
      </w:pPr>
      <w:r>
        <w:rPr>
          <w:b/>
        </w:rPr>
        <w:t xml:space="preserve">Spese generali € 14,49000</w:t>
      </w:r>
    </w:p>
    <w:p>
      <w:pPr>
        <w:jc w:val="right"/>
        <w:spacing w:line="336" w:lineRule="auto"/>
      </w:pPr>
      <w:r>
        <w:rPr>
          <w:b/>
        </w:rPr>
        <w:t xml:space="preserve">Utili di impresa € 11,10900</w:t>
      </w:r>
    </w:p>
    <w:p>
      <w:pPr>
        <w:jc w:val="right"/>
        <w:spacing w:line="336" w:lineRule="auto"/>
      </w:pPr>
      <w:r>
        <w:rPr>
          <w:b/>
        </w:rPr>
        <w:t xml:space="preserve">Prezzo a cad: € 122,19900</w:t>
      </w:r>
    </w:p>
    <w:p>
      <w:pPr>
        <w:rPr>
          <w:sz w:val="10"/>
          <w:szCs w:val="10"/>
        </w:rPr>
      </w:pPr>
    </w:p>
    <w:p>
      <w:pPr>
        <w:rPr>
          <w:sz w:val="10"/>
          <w:szCs w:val="10"/>
        </w:rPr>
      </w:pPr>
    </w:p>
    <w:p>
      <w:pPr/>
      <w:r>
        <w:rPr>
          <w:b/>
        </w:rPr>
        <w:t xml:space="preserve">Codice regionale: TOS15_PR.P62.033.012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012 - FL 4x28 W con alimentatore dimmerabile digitale per sistemi DALI</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TOS15_PR.P62.034.001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001 - FL 2x18 W con diffusore prismatizzato anabbagliante - IP40</w:t>
            </w:r>
          </w:p>
        </w:tc>
      </w:tr>
    </w:tbl>
    <w:p>
      <w:pPr>
        <w:jc w:val="right"/>
      </w:pPr>
    </w:p>
    <w:p>
      <w:pPr>
        <w:jc w:val="right"/>
        <w:spacing w:line="336" w:lineRule="auto"/>
      </w:pPr>
      <w:r>
        <w:rPr>
          <w:b/>
        </w:rPr>
        <w:t xml:space="preserve">Prezzo senza S. G. e Util. a cad: € 53,40000</w:t>
      </w:r>
    </w:p>
    <w:p>
      <w:pPr>
        <w:jc w:val="right"/>
        <w:spacing w:line="336" w:lineRule="auto"/>
      </w:pPr>
      <w:r>
        <w:rPr>
          <w:b/>
        </w:rPr>
        <w:t xml:space="preserve">Spese generali € 8,01000</w:t>
      </w:r>
    </w:p>
    <w:p>
      <w:pPr>
        <w:jc w:val="right"/>
        <w:spacing w:line="336" w:lineRule="auto"/>
      </w:pPr>
      <w:r>
        <w:rPr>
          <w:b/>
        </w:rPr>
        <w:t xml:space="preserve">Utili di impresa € 6,14100</w:t>
      </w:r>
    </w:p>
    <w:p>
      <w:pPr>
        <w:jc w:val="right"/>
        <w:spacing w:line="336" w:lineRule="auto"/>
      </w:pPr>
      <w:r>
        <w:rPr>
          <w:b/>
        </w:rPr>
        <w:t xml:space="preserve">Prezzo a cad: € 67,55100</w:t>
      </w:r>
    </w:p>
    <w:p>
      <w:pPr>
        <w:rPr>
          <w:sz w:val="10"/>
          <w:szCs w:val="10"/>
        </w:rPr>
      </w:pPr>
    </w:p>
    <w:p>
      <w:pPr>
        <w:rPr>
          <w:sz w:val="10"/>
          <w:szCs w:val="10"/>
        </w:rPr>
      </w:pPr>
    </w:p>
    <w:p>
      <w:pPr/>
      <w:r>
        <w:rPr>
          <w:b/>
        </w:rPr>
        <w:t xml:space="preserve">Codice regionale: TOS15_PR.P62.034.002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002 - FL 2x36 W con diffusore prismatizzato anabbagliante - IP40</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TOS15_PR.P62.034.003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003 - FL 4x18 W con diffusore prismatizzato anabbagliante - IP40</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TOS15_PR.P62.034.004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004 - FL 4x36 W con diffusore prismatizzato anabbagliante - IP40</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TOS15_PR.P62.034.005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005 - FL 2x18 W con diffusore in lastra opale - IP40</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TOS15_PR.P62.034.006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006 - FL 2x36 W con diffusore in lastra opale - IP40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TOS15_PR.P62.034.007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007 - FL 4x18 W con diffusore in lastra opale - IP40</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TOS15_PR.P62.034.008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008 - FL 4x36 W con diffusore in lastra opale - IP40</w:t>
            </w:r>
          </w:p>
        </w:tc>
      </w:tr>
    </w:tbl>
    <w:p>
      <w:pPr>
        <w:jc w:val="right"/>
      </w:pPr>
    </w:p>
    <w:p>
      <w:pPr>
        <w:jc w:val="right"/>
        <w:spacing w:line="336" w:lineRule="auto"/>
      </w:pPr>
      <w:r>
        <w:rPr>
          <w:b/>
        </w:rPr>
        <w:t xml:space="preserve">Prezzo senza S. G. e Util. a cad: € 126,60000</w:t>
      </w:r>
    </w:p>
    <w:p>
      <w:pPr>
        <w:jc w:val="right"/>
        <w:spacing w:line="336" w:lineRule="auto"/>
      </w:pPr>
      <w:r>
        <w:rPr>
          <w:b/>
        </w:rPr>
        <w:t xml:space="preserve">Spese generali € 18,99000</w:t>
      </w:r>
    </w:p>
    <w:p>
      <w:pPr>
        <w:jc w:val="right"/>
        <w:spacing w:line="336" w:lineRule="auto"/>
      </w:pPr>
      <w:r>
        <w:rPr>
          <w:b/>
        </w:rPr>
        <w:t xml:space="preserve">Utili di impresa € 14,55900</w:t>
      </w:r>
    </w:p>
    <w:p>
      <w:pPr>
        <w:jc w:val="right"/>
        <w:spacing w:line="336" w:lineRule="auto"/>
      </w:pPr>
      <w:r>
        <w:rPr>
          <w:b/>
        </w:rPr>
        <w:t xml:space="preserve">Prezzo a cad: € 160,14900</w:t>
      </w:r>
    </w:p>
    <w:p>
      <w:pPr>
        <w:rPr>
          <w:sz w:val="10"/>
          <w:szCs w:val="10"/>
        </w:rPr>
      </w:pPr>
    </w:p>
    <w:p>
      <w:pPr>
        <w:rPr>
          <w:sz w:val="10"/>
          <w:szCs w:val="10"/>
        </w:rPr>
      </w:pPr>
    </w:p>
    <w:p>
      <w:pPr/>
      <w:r>
        <w:rPr>
          <w:b/>
        </w:rPr>
        <w:t xml:space="preserve">Codice regionale: TOS15_PR.P62.034.009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009 - FL 2x18 W con diffusore in lastra ghiacciata - IP40</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TOS15_PR.P62.034.010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010 - FL 2x36 W con diffusore in lastra ghiacciata - IP40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TOS15_PR.P62.034.011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011 - FL 4x18 W con diffusore in lastra ghiacciata - IP40</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TOS15_PR.P62.034.012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012 - FL 4x36 W con diffusore in lastra ghiacciata - IP40</w:t>
            </w:r>
          </w:p>
        </w:tc>
      </w:tr>
    </w:tbl>
    <w:p>
      <w:pPr>
        <w:jc w:val="right"/>
      </w:pPr>
    </w:p>
    <w:p>
      <w:pPr>
        <w:jc w:val="right"/>
        <w:spacing w:line="336" w:lineRule="auto"/>
      </w:pPr>
      <w:r>
        <w:rPr>
          <w:b/>
        </w:rPr>
        <w:t xml:space="preserve">Prezzo senza S. G. e Util. a cad: € 126,60000</w:t>
      </w:r>
    </w:p>
    <w:p>
      <w:pPr>
        <w:jc w:val="right"/>
        <w:spacing w:line="336" w:lineRule="auto"/>
      </w:pPr>
      <w:r>
        <w:rPr>
          <w:b/>
        </w:rPr>
        <w:t xml:space="preserve">Spese generali € 18,99000</w:t>
      </w:r>
    </w:p>
    <w:p>
      <w:pPr>
        <w:jc w:val="right"/>
        <w:spacing w:line="336" w:lineRule="auto"/>
      </w:pPr>
      <w:r>
        <w:rPr>
          <w:b/>
        </w:rPr>
        <w:t xml:space="preserve">Utili di impresa € 14,55900</w:t>
      </w:r>
    </w:p>
    <w:p>
      <w:pPr>
        <w:jc w:val="right"/>
        <w:spacing w:line="336" w:lineRule="auto"/>
      </w:pPr>
      <w:r>
        <w:rPr>
          <w:b/>
        </w:rPr>
        <w:t xml:space="preserve">Prezzo a cad: € 160,14900</w:t>
      </w:r>
    </w:p>
    <w:p>
      <w:pPr>
        <w:rPr>
          <w:sz w:val="10"/>
          <w:szCs w:val="10"/>
        </w:rPr>
      </w:pPr>
    </w:p>
    <w:p>
      <w:pPr>
        <w:rPr>
          <w:sz w:val="10"/>
          <w:szCs w:val="10"/>
        </w:rPr>
      </w:pPr>
    </w:p>
    <w:p>
      <w:pPr/>
      <w:r>
        <w:rPr>
          <w:b/>
        </w:rPr>
        <w:t xml:space="preserve">Codice regionale: TOS15_PR.P62.034.013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013 - FL 2x18 W con diffusore in lastra prismatizzata - IP54</w:t>
            </w:r>
          </w:p>
        </w:tc>
      </w:tr>
    </w:tbl>
    <w:p>
      <w:pPr>
        <w:jc w:val="right"/>
      </w:pPr>
    </w:p>
    <w:p>
      <w:pPr>
        <w:jc w:val="right"/>
        <w:spacing w:line="336" w:lineRule="auto"/>
      </w:pPr>
      <w:r>
        <w:rPr>
          <w:b/>
        </w:rPr>
        <w:t xml:space="preserve">Prezzo senza S. G. e Util. a cad: € 101,40000</w:t>
      </w:r>
    </w:p>
    <w:p>
      <w:pPr>
        <w:jc w:val="right"/>
        <w:spacing w:line="336" w:lineRule="auto"/>
      </w:pPr>
      <w:r>
        <w:rPr>
          <w:b/>
        </w:rPr>
        <w:t xml:space="preserve">Spese generali € 15,21000</w:t>
      </w:r>
    </w:p>
    <w:p>
      <w:pPr>
        <w:jc w:val="right"/>
        <w:spacing w:line="336" w:lineRule="auto"/>
      </w:pPr>
      <w:r>
        <w:rPr>
          <w:b/>
        </w:rPr>
        <w:t xml:space="preserve">Utili di impresa € 11,66100</w:t>
      </w:r>
    </w:p>
    <w:p>
      <w:pPr>
        <w:jc w:val="right"/>
        <w:spacing w:line="336" w:lineRule="auto"/>
      </w:pPr>
      <w:r>
        <w:rPr>
          <w:b/>
        </w:rPr>
        <w:t xml:space="preserve">Prezzo a cad: € 128,27100</w:t>
      </w:r>
    </w:p>
    <w:p>
      <w:pPr>
        <w:rPr>
          <w:sz w:val="10"/>
          <w:szCs w:val="10"/>
        </w:rPr>
      </w:pPr>
    </w:p>
    <w:p>
      <w:pPr>
        <w:rPr>
          <w:sz w:val="10"/>
          <w:szCs w:val="10"/>
        </w:rPr>
      </w:pPr>
    </w:p>
    <w:p>
      <w:pPr/>
      <w:r>
        <w:rPr>
          <w:b/>
        </w:rPr>
        <w:t xml:space="preserve">Codice regionale: TOS15_PR.P62.034.014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014 - FL 2x36 W con diffusore in lastra prismatizzata - IP54</w:t>
            </w:r>
          </w:p>
        </w:tc>
      </w:tr>
    </w:tbl>
    <w:p>
      <w:pPr>
        <w:jc w:val="right"/>
      </w:pPr>
    </w:p>
    <w:p>
      <w:pPr>
        <w:jc w:val="right"/>
        <w:spacing w:line="336" w:lineRule="auto"/>
      </w:pPr>
      <w:r>
        <w:rPr>
          <w:b/>
        </w:rPr>
        <w:t xml:space="preserve">Prezzo senza S. G. e Util. a cad: € 128,40000</w:t>
      </w:r>
    </w:p>
    <w:p>
      <w:pPr>
        <w:jc w:val="right"/>
        <w:spacing w:line="336" w:lineRule="auto"/>
      </w:pPr>
      <w:r>
        <w:rPr>
          <w:b/>
        </w:rPr>
        <w:t xml:space="preserve">Spese generali € 19,26000</w:t>
      </w:r>
    </w:p>
    <w:p>
      <w:pPr>
        <w:jc w:val="right"/>
        <w:spacing w:line="336" w:lineRule="auto"/>
      </w:pPr>
      <w:r>
        <w:rPr>
          <w:b/>
        </w:rPr>
        <w:t xml:space="preserve">Utili di impresa € 14,76600</w:t>
      </w:r>
    </w:p>
    <w:p>
      <w:pPr>
        <w:jc w:val="right"/>
        <w:spacing w:line="336" w:lineRule="auto"/>
      </w:pPr>
      <w:r>
        <w:rPr>
          <w:b/>
        </w:rPr>
        <w:t xml:space="preserve">Prezzo a cad: € 162,42600</w:t>
      </w:r>
    </w:p>
    <w:p>
      <w:pPr>
        <w:rPr>
          <w:sz w:val="10"/>
          <w:szCs w:val="10"/>
        </w:rPr>
      </w:pPr>
    </w:p>
    <w:p>
      <w:pPr>
        <w:rPr>
          <w:sz w:val="10"/>
          <w:szCs w:val="10"/>
        </w:rPr>
      </w:pPr>
    </w:p>
    <w:p>
      <w:pPr/>
      <w:r>
        <w:rPr>
          <w:b/>
        </w:rPr>
        <w:t xml:space="preserve">Codice regionale: TOS15_PR.P62.034.015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015 - FL 4x18 W con diffusore in lastra prismatizzata - IP54</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TOS15_PR.P62.034.016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016 - FL 4x36 W con diffusore in lastra prismatizzata - IP54</w:t>
            </w:r>
          </w:p>
        </w:tc>
      </w:tr>
    </w:tbl>
    <w:p>
      <w:pPr>
        <w:jc w:val="right"/>
      </w:pPr>
    </w:p>
    <w:p>
      <w:pPr>
        <w:jc w:val="right"/>
        <w:spacing w:line="336" w:lineRule="auto"/>
      </w:pPr>
      <w:r>
        <w:rPr>
          <w:b/>
        </w:rPr>
        <w:t xml:space="preserve">Prezzo senza S. G. e Util. a cad: € 204,00000</w:t>
      </w:r>
    </w:p>
    <w:p>
      <w:pPr>
        <w:jc w:val="right"/>
        <w:spacing w:line="336" w:lineRule="auto"/>
      </w:pPr>
      <w:r>
        <w:rPr>
          <w:b/>
        </w:rPr>
        <w:t xml:space="preserve">Spese generali € 30,60000</w:t>
      </w:r>
    </w:p>
    <w:p>
      <w:pPr>
        <w:jc w:val="right"/>
        <w:spacing w:line="336" w:lineRule="auto"/>
      </w:pPr>
      <w:r>
        <w:rPr>
          <w:b/>
        </w:rPr>
        <w:t xml:space="preserve">Utili di impresa € 23,46000</w:t>
      </w:r>
    </w:p>
    <w:p>
      <w:pPr>
        <w:jc w:val="right"/>
        <w:spacing w:line="336" w:lineRule="auto"/>
      </w:pPr>
      <w:r>
        <w:rPr>
          <w:b/>
        </w:rPr>
        <w:t xml:space="preserve">Prezzo a cad: € 258,06000</w:t>
      </w:r>
    </w:p>
    <w:p>
      <w:pPr>
        <w:rPr>
          <w:sz w:val="10"/>
          <w:szCs w:val="10"/>
        </w:rPr>
      </w:pPr>
    </w:p>
    <w:p>
      <w:pPr>
        <w:rPr>
          <w:sz w:val="10"/>
          <w:szCs w:val="10"/>
        </w:rPr>
      </w:pPr>
    </w:p>
    <w:p>
      <w:pPr/>
      <w:r>
        <w:rPr>
          <w:b/>
        </w:rPr>
        <w:t xml:space="preserve">Codice regionale: TOS15_PR.P62.034.017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017 - FL 2x18 W con diffusore in lastra opale - IP54</w:t>
            </w:r>
          </w:p>
        </w:tc>
      </w:tr>
    </w:tbl>
    <w:p>
      <w:pPr>
        <w:jc w:val="right"/>
      </w:pPr>
    </w:p>
    <w:p>
      <w:pPr>
        <w:jc w:val="right"/>
        <w:spacing w:line="336" w:lineRule="auto"/>
      </w:pPr>
      <w:r>
        <w:rPr>
          <w:b/>
        </w:rPr>
        <w:t xml:space="preserve">Prezzo senza S. G. e Util. a cad: € 101,40000</w:t>
      </w:r>
    </w:p>
    <w:p>
      <w:pPr>
        <w:jc w:val="right"/>
        <w:spacing w:line="336" w:lineRule="auto"/>
      </w:pPr>
      <w:r>
        <w:rPr>
          <w:b/>
        </w:rPr>
        <w:t xml:space="preserve">Spese generali € 15,21000</w:t>
      </w:r>
    </w:p>
    <w:p>
      <w:pPr>
        <w:jc w:val="right"/>
        <w:spacing w:line="336" w:lineRule="auto"/>
      </w:pPr>
      <w:r>
        <w:rPr>
          <w:b/>
        </w:rPr>
        <w:t xml:space="preserve">Utili di impresa € 11,66100</w:t>
      </w:r>
    </w:p>
    <w:p>
      <w:pPr>
        <w:jc w:val="right"/>
        <w:spacing w:line="336" w:lineRule="auto"/>
      </w:pPr>
      <w:r>
        <w:rPr>
          <w:b/>
        </w:rPr>
        <w:t xml:space="preserve">Prezzo a cad: € 128,27100</w:t>
      </w:r>
    </w:p>
    <w:p>
      <w:pPr>
        <w:rPr>
          <w:sz w:val="10"/>
          <w:szCs w:val="10"/>
        </w:rPr>
      </w:pPr>
    </w:p>
    <w:p>
      <w:pPr>
        <w:rPr>
          <w:sz w:val="10"/>
          <w:szCs w:val="10"/>
        </w:rPr>
      </w:pPr>
    </w:p>
    <w:p>
      <w:pPr/>
      <w:r>
        <w:rPr>
          <w:b/>
        </w:rPr>
        <w:t xml:space="preserve">Codice regionale: TOS15_PR.P62.034.018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018 - FL 2x36 W con diffusore in lastra opale - IP54</w:t>
            </w:r>
          </w:p>
        </w:tc>
      </w:tr>
    </w:tbl>
    <w:p>
      <w:pPr>
        <w:jc w:val="right"/>
      </w:pPr>
    </w:p>
    <w:p>
      <w:pPr>
        <w:jc w:val="right"/>
        <w:spacing w:line="336" w:lineRule="auto"/>
      </w:pPr>
      <w:r>
        <w:rPr>
          <w:b/>
        </w:rPr>
        <w:t xml:space="preserve">Prezzo senza S. G. e Util. a cad: € 128,40000</w:t>
      </w:r>
    </w:p>
    <w:p>
      <w:pPr>
        <w:jc w:val="right"/>
        <w:spacing w:line="336" w:lineRule="auto"/>
      </w:pPr>
      <w:r>
        <w:rPr>
          <w:b/>
        </w:rPr>
        <w:t xml:space="preserve">Spese generali € 19,26000</w:t>
      </w:r>
    </w:p>
    <w:p>
      <w:pPr>
        <w:jc w:val="right"/>
        <w:spacing w:line="336" w:lineRule="auto"/>
      </w:pPr>
      <w:r>
        <w:rPr>
          <w:b/>
        </w:rPr>
        <w:t xml:space="preserve">Utili di impresa € 14,76600</w:t>
      </w:r>
    </w:p>
    <w:p>
      <w:pPr>
        <w:jc w:val="right"/>
        <w:spacing w:line="336" w:lineRule="auto"/>
      </w:pPr>
      <w:r>
        <w:rPr>
          <w:b/>
        </w:rPr>
        <w:t xml:space="preserve">Prezzo a cad: € 162,42600</w:t>
      </w:r>
    </w:p>
    <w:p>
      <w:pPr>
        <w:rPr>
          <w:sz w:val="10"/>
          <w:szCs w:val="10"/>
        </w:rPr>
      </w:pPr>
    </w:p>
    <w:p>
      <w:pPr>
        <w:rPr>
          <w:sz w:val="10"/>
          <w:szCs w:val="10"/>
        </w:rPr>
      </w:pPr>
    </w:p>
    <w:p>
      <w:pPr/>
      <w:r>
        <w:rPr>
          <w:b/>
        </w:rPr>
        <w:t xml:space="preserve">Codice regionale: TOS15_PR.P62.034.019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019 - FL 4x18 W con diffusore in lastra opale - IP54</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TOS15_PR.P62.034.020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020 - FL 4x36 W con diffusore in lastra opale - IP54</w:t>
            </w:r>
          </w:p>
        </w:tc>
      </w:tr>
    </w:tbl>
    <w:p>
      <w:pPr>
        <w:jc w:val="right"/>
      </w:pPr>
    </w:p>
    <w:p>
      <w:pPr>
        <w:jc w:val="right"/>
        <w:spacing w:line="336" w:lineRule="auto"/>
      </w:pPr>
      <w:r>
        <w:rPr>
          <w:b/>
        </w:rPr>
        <w:t xml:space="preserve">Prezzo senza S. G. e Util. a cad: € 204,00000</w:t>
      </w:r>
    </w:p>
    <w:p>
      <w:pPr>
        <w:jc w:val="right"/>
        <w:spacing w:line="336" w:lineRule="auto"/>
      </w:pPr>
      <w:r>
        <w:rPr>
          <w:b/>
        </w:rPr>
        <w:t xml:space="preserve">Spese generali € 30,60000</w:t>
      </w:r>
    </w:p>
    <w:p>
      <w:pPr>
        <w:jc w:val="right"/>
        <w:spacing w:line="336" w:lineRule="auto"/>
      </w:pPr>
      <w:r>
        <w:rPr>
          <w:b/>
        </w:rPr>
        <w:t xml:space="preserve">Utili di impresa € 23,46000</w:t>
      </w:r>
    </w:p>
    <w:p>
      <w:pPr>
        <w:jc w:val="right"/>
        <w:spacing w:line="336" w:lineRule="auto"/>
      </w:pPr>
      <w:r>
        <w:rPr>
          <w:b/>
        </w:rPr>
        <w:t xml:space="preserve">Prezzo a cad: € 258,06000</w:t>
      </w:r>
    </w:p>
    <w:p>
      <w:pPr>
        <w:rPr>
          <w:sz w:val="10"/>
          <w:szCs w:val="10"/>
        </w:rPr>
      </w:pPr>
    </w:p>
    <w:p>
      <w:pPr>
        <w:rPr>
          <w:sz w:val="10"/>
          <w:szCs w:val="10"/>
        </w:rPr>
      </w:pPr>
    </w:p>
    <w:p>
      <w:pPr/>
      <w:r>
        <w:rPr>
          <w:b/>
        </w:rPr>
        <w:t xml:space="preserve">Codice regionale: TOS15_PR.P62.034.022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022 - FL 2x36 W con diffusore prismatizzato anabbagliante - IP40 - Versione emergenza</w:t>
            </w:r>
          </w:p>
        </w:tc>
      </w:tr>
    </w:tbl>
    <w:p>
      <w:pPr>
        <w:jc w:val="right"/>
      </w:pPr>
    </w:p>
    <w:p>
      <w:pPr>
        <w:jc w:val="right"/>
        <w:spacing w:line="336" w:lineRule="auto"/>
      </w:pPr>
      <w:r>
        <w:rPr>
          <w:b/>
        </w:rPr>
        <w:t xml:space="preserve">Prezzo senza S. G. e Util. a cad: € 122,40000</w:t>
      </w:r>
    </w:p>
    <w:p>
      <w:pPr>
        <w:jc w:val="right"/>
        <w:spacing w:line="336" w:lineRule="auto"/>
      </w:pPr>
      <w:r>
        <w:rPr>
          <w:b/>
        </w:rPr>
        <w:t xml:space="preserve">Spese generali € 18,36000</w:t>
      </w:r>
    </w:p>
    <w:p>
      <w:pPr>
        <w:jc w:val="right"/>
        <w:spacing w:line="336" w:lineRule="auto"/>
      </w:pPr>
      <w:r>
        <w:rPr>
          <w:b/>
        </w:rPr>
        <w:t xml:space="preserve">Utili di impresa € 14,07600</w:t>
      </w:r>
    </w:p>
    <w:p>
      <w:pPr>
        <w:jc w:val="right"/>
        <w:spacing w:line="336" w:lineRule="auto"/>
      </w:pPr>
      <w:r>
        <w:rPr>
          <w:b/>
        </w:rPr>
        <w:t xml:space="preserve">Prezzo a cad: € 154,83600</w:t>
      </w:r>
    </w:p>
    <w:p>
      <w:pPr>
        <w:rPr>
          <w:sz w:val="10"/>
          <w:szCs w:val="10"/>
        </w:rPr>
      </w:pPr>
    </w:p>
    <w:p>
      <w:pPr>
        <w:rPr>
          <w:sz w:val="10"/>
          <w:szCs w:val="10"/>
        </w:rPr>
      </w:pPr>
    </w:p>
    <w:p>
      <w:pPr/>
      <w:r>
        <w:rPr>
          <w:b/>
        </w:rPr>
        <w:t xml:space="preserve">Codice regionale: TOS15_PR.P62.034.023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023 - FL 4x18 W con diffusore prismatizzato anabbagliante - IP40 - Versione emergenza</w:t>
            </w:r>
          </w:p>
        </w:tc>
      </w:tr>
    </w:tbl>
    <w:p>
      <w:pPr>
        <w:jc w:val="right"/>
      </w:pPr>
    </w:p>
    <w:p>
      <w:pPr>
        <w:jc w:val="right"/>
        <w:spacing w:line="336" w:lineRule="auto"/>
      </w:pPr>
      <w:r>
        <w:rPr>
          <w:b/>
        </w:rPr>
        <w:t xml:space="preserve">Prezzo senza S. G. e Util. a cad: € 106,20000</w:t>
      </w:r>
    </w:p>
    <w:p>
      <w:pPr>
        <w:jc w:val="right"/>
        <w:spacing w:line="336" w:lineRule="auto"/>
      </w:pPr>
      <w:r>
        <w:rPr>
          <w:b/>
        </w:rPr>
        <w:t xml:space="preserve">Spese generali € 15,93000</w:t>
      </w:r>
    </w:p>
    <w:p>
      <w:pPr>
        <w:jc w:val="right"/>
        <w:spacing w:line="336" w:lineRule="auto"/>
      </w:pPr>
      <w:r>
        <w:rPr>
          <w:b/>
        </w:rPr>
        <w:t xml:space="preserve">Utili di impresa € 12,21300</w:t>
      </w:r>
    </w:p>
    <w:p>
      <w:pPr>
        <w:jc w:val="right"/>
        <w:spacing w:line="336" w:lineRule="auto"/>
      </w:pPr>
      <w:r>
        <w:rPr>
          <w:b/>
        </w:rPr>
        <w:t xml:space="preserve">Prezzo a cad: € 134,34300</w:t>
      </w:r>
    </w:p>
    <w:p>
      <w:pPr>
        <w:rPr>
          <w:sz w:val="10"/>
          <w:szCs w:val="10"/>
        </w:rPr>
      </w:pPr>
    </w:p>
    <w:p>
      <w:pPr>
        <w:rPr>
          <w:sz w:val="10"/>
          <w:szCs w:val="10"/>
        </w:rPr>
      </w:pPr>
    </w:p>
    <w:p>
      <w:pPr/>
      <w:r>
        <w:rPr>
          <w:b/>
        </w:rPr>
        <w:t xml:space="preserve">Codice regionale: TOS15_PR.P62.034.024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024 - FL 4x36 W con diffusore prismatizzato anabbagliante - IP40 - Versione emergenza</w:t>
            </w:r>
          </w:p>
        </w:tc>
      </w:tr>
    </w:tbl>
    <w:p>
      <w:pPr>
        <w:jc w:val="right"/>
      </w:pPr>
    </w:p>
    <w:p>
      <w:pPr>
        <w:jc w:val="right"/>
        <w:spacing w:line="336" w:lineRule="auto"/>
      </w:pPr>
      <w:r>
        <w:rPr>
          <w:b/>
        </w:rPr>
        <w:t xml:space="preserve">Prezzo senza S. G. e Util. a cad: € 163,80000</w:t>
      </w:r>
    </w:p>
    <w:p>
      <w:pPr>
        <w:jc w:val="right"/>
        <w:spacing w:line="336" w:lineRule="auto"/>
      </w:pPr>
      <w:r>
        <w:rPr>
          <w:b/>
        </w:rPr>
        <w:t xml:space="preserve">Spese generali € 24,57000</w:t>
      </w:r>
    </w:p>
    <w:p>
      <w:pPr>
        <w:jc w:val="right"/>
        <w:spacing w:line="336" w:lineRule="auto"/>
      </w:pPr>
      <w:r>
        <w:rPr>
          <w:b/>
        </w:rPr>
        <w:t xml:space="preserve">Utili di impresa € 18,83700</w:t>
      </w:r>
    </w:p>
    <w:p>
      <w:pPr>
        <w:jc w:val="right"/>
        <w:spacing w:line="336" w:lineRule="auto"/>
      </w:pPr>
      <w:r>
        <w:rPr>
          <w:b/>
        </w:rPr>
        <w:t xml:space="preserve">Prezzo a cad: € 207,20700</w:t>
      </w:r>
    </w:p>
    <w:p>
      <w:pPr>
        <w:rPr>
          <w:sz w:val="10"/>
          <w:szCs w:val="10"/>
        </w:rPr>
      </w:pPr>
    </w:p>
    <w:p>
      <w:pPr>
        <w:rPr>
          <w:sz w:val="10"/>
          <w:szCs w:val="10"/>
        </w:rPr>
      </w:pPr>
    </w:p>
    <w:p>
      <w:pPr/>
      <w:r>
        <w:rPr>
          <w:b/>
        </w:rPr>
        <w:t xml:space="preserve">Codice regionale: TOS15_PR.P62.034.026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026 - FL 2x36 W con diffusore in lastra opale - IP40 - Versione emergenza</w:t>
            </w:r>
          </w:p>
        </w:tc>
      </w:tr>
    </w:tbl>
    <w:p>
      <w:pPr>
        <w:jc w:val="right"/>
      </w:pPr>
    </w:p>
    <w:p>
      <w:pPr>
        <w:jc w:val="right"/>
        <w:spacing w:line="336" w:lineRule="auto"/>
      </w:pPr>
      <w:r>
        <w:rPr>
          <w:b/>
        </w:rPr>
        <w:t xml:space="preserve">Prezzo senza S. G. e Util. a cad: € 127,80000</w:t>
      </w:r>
    </w:p>
    <w:p>
      <w:pPr>
        <w:jc w:val="right"/>
        <w:spacing w:line="336" w:lineRule="auto"/>
      </w:pPr>
      <w:r>
        <w:rPr>
          <w:b/>
        </w:rPr>
        <w:t xml:space="preserve">Spese generali € 19,17000</w:t>
      </w:r>
    </w:p>
    <w:p>
      <w:pPr>
        <w:jc w:val="right"/>
        <w:spacing w:line="336" w:lineRule="auto"/>
      </w:pPr>
      <w:r>
        <w:rPr>
          <w:b/>
        </w:rPr>
        <w:t xml:space="preserve">Utili di impresa € 14,69700</w:t>
      </w:r>
    </w:p>
    <w:p>
      <w:pPr>
        <w:jc w:val="right"/>
        <w:spacing w:line="336" w:lineRule="auto"/>
      </w:pPr>
      <w:r>
        <w:rPr>
          <w:b/>
        </w:rPr>
        <w:t xml:space="preserve">Prezzo a cad: € 161,66700</w:t>
      </w:r>
    </w:p>
    <w:p>
      <w:pPr>
        <w:rPr>
          <w:sz w:val="10"/>
          <w:szCs w:val="10"/>
        </w:rPr>
      </w:pPr>
    </w:p>
    <w:p>
      <w:pPr>
        <w:rPr>
          <w:sz w:val="10"/>
          <w:szCs w:val="10"/>
        </w:rPr>
      </w:pPr>
    </w:p>
    <w:p>
      <w:pPr/>
      <w:r>
        <w:rPr>
          <w:b/>
        </w:rPr>
        <w:t xml:space="preserve">Codice regionale: TOS15_PR.P62.034.027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027 - FL 4x18 W con diffusore in lastra opale - IP40 - Versione emergenza</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TOS15_PR.P62.034.028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028 - FL 4x36 W con diffusore in lastra opale - IP40 - Versione emergenza</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TOS15_PR.P62.034.030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030 - FL 2x36 W con diffusore in lastra ghiacciata - IP40 - Versione emergenza</w:t>
            </w:r>
          </w:p>
        </w:tc>
      </w:tr>
    </w:tbl>
    <w:p>
      <w:pPr>
        <w:jc w:val="right"/>
      </w:pPr>
    </w:p>
    <w:p>
      <w:pPr>
        <w:jc w:val="right"/>
        <w:spacing w:line="336" w:lineRule="auto"/>
      </w:pPr>
      <w:r>
        <w:rPr>
          <w:b/>
        </w:rPr>
        <w:t xml:space="preserve">Prezzo senza S. G. e Util. a cad: € 127,80000</w:t>
      </w:r>
    </w:p>
    <w:p>
      <w:pPr>
        <w:jc w:val="right"/>
        <w:spacing w:line="336" w:lineRule="auto"/>
      </w:pPr>
      <w:r>
        <w:rPr>
          <w:b/>
        </w:rPr>
        <w:t xml:space="preserve">Spese generali € 19,17000</w:t>
      </w:r>
    </w:p>
    <w:p>
      <w:pPr>
        <w:jc w:val="right"/>
        <w:spacing w:line="336" w:lineRule="auto"/>
      </w:pPr>
      <w:r>
        <w:rPr>
          <w:b/>
        </w:rPr>
        <w:t xml:space="preserve">Utili di impresa € 14,69700</w:t>
      </w:r>
    </w:p>
    <w:p>
      <w:pPr>
        <w:jc w:val="right"/>
        <w:spacing w:line="336" w:lineRule="auto"/>
      </w:pPr>
      <w:r>
        <w:rPr>
          <w:b/>
        </w:rPr>
        <w:t xml:space="preserve">Prezzo a cad: € 161,66700</w:t>
      </w:r>
    </w:p>
    <w:p>
      <w:pPr>
        <w:rPr>
          <w:sz w:val="10"/>
          <w:szCs w:val="10"/>
        </w:rPr>
      </w:pPr>
    </w:p>
    <w:p>
      <w:pPr>
        <w:rPr>
          <w:sz w:val="10"/>
          <w:szCs w:val="10"/>
        </w:rPr>
      </w:pPr>
    </w:p>
    <w:p>
      <w:pPr/>
      <w:r>
        <w:rPr>
          <w:b/>
        </w:rPr>
        <w:t xml:space="preserve">Codice regionale: TOS15_PR.P62.034.031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031 - FL 4x18 W con diffusore in lastra ghiacciata - IP40 - Versione emergenza</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TOS15_PR.P62.034.032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032 - FL 4x36 W con diffusore in lastra ghiacciata - IP40 - Versione emergenza</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TOS15_PR.P62.035.001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001 - FL 2x14 W con diffusore in lastra opale - IP40</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002 - FL 2x28 W con diffusore in lastra opale - IP40</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TOS15_PR.P62.035.003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003 - FL 4x14 W con diffusore in lastra opale - IP40</w:t>
            </w:r>
          </w:p>
        </w:tc>
      </w:tr>
    </w:tbl>
    <w:p>
      <w:pPr>
        <w:jc w:val="right"/>
      </w:pPr>
    </w:p>
    <w:p>
      <w:pPr>
        <w:jc w:val="right"/>
        <w:spacing w:line="336" w:lineRule="auto"/>
      </w:pPr>
      <w:r>
        <w:rPr>
          <w:b/>
        </w:rPr>
        <w:t xml:space="preserve">Prezzo senza S. G. e Util. a cad: € 78,60000</w:t>
      </w:r>
    </w:p>
    <w:p>
      <w:pPr>
        <w:jc w:val="right"/>
        <w:spacing w:line="336" w:lineRule="auto"/>
      </w:pPr>
      <w:r>
        <w:rPr>
          <w:b/>
        </w:rPr>
        <w:t xml:space="preserve">Spese generali € 11,79000</w:t>
      </w:r>
    </w:p>
    <w:p>
      <w:pPr>
        <w:jc w:val="right"/>
        <w:spacing w:line="336" w:lineRule="auto"/>
      </w:pPr>
      <w:r>
        <w:rPr>
          <w:b/>
        </w:rPr>
        <w:t xml:space="preserve">Utili di impresa € 9,03900</w:t>
      </w:r>
    </w:p>
    <w:p>
      <w:pPr>
        <w:jc w:val="right"/>
        <w:spacing w:line="336" w:lineRule="auto"/>
      </w:pPr>
      <w:r>
        <w:rPr>
          <w:b/>
        </w:rPr>
        <w:t xml:space="preserve">Prezzo a cad: € 99,42900</w:t>
      </w:r>
    </w:p>
    <w:p>
      <w:pPr>
        <w:rPr>
          <w:sz w:val="10"/>
          <w:szCs w:val="10"/>
        </w:rPr>
      </w:pPr>
    </w:p>
    <w:p>
      <w:pPr>
        <w:rPr>
          <w:sz w:val="10"/>
          <w:szCs w:val="10"/>
        </w:rPr>
      </w:pPr>
    </w:p>
    <w:p>
      <w:pPr/>
      <w:r>
        <w:rPr>
          <w:b/>
        </w:rPr>
        <w:t xml:space="preserve">Codice regionale: TOS15_PR.P62.035.004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004 - FL 4x28 W con diffusore in lastra opale - IP40</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TOS15_PR.P62.035.005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005 - FL 2x14 W con diffusore in lastra ghiacciata - IP40</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TOS15_PR.P62.035.007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007 - FL 4x14 W con diffusore in lastra ghiacciata - IP40</w:t>
            </w:r>
          </w:p>
        </w:tc>
      </w:tr>
    </w:tbl>
    <w:p>
      <w:pPr>
        <w:jc w:val="right"/>
      </w:pPr>
    </w:p>
    <w:p>
      <w:pPr>
        <w:jc w:val="right"/>
        <w:spacing w:line="336" w:lineRule="auto"/>
      </w:pPr>
      <w:r>
        <w:rPr>
          <w:b/>
        </w:rPr>
        <w:t xml:space="preserve">Prezzo senza S. G. e Util. a cad: € 78,60000</w:t>
      </w:r>
    </w:p>
    <w:p>
      <w:pPr>
        <w:jc w:val="right"/>
        <w:spacing w:line="336" w:lineRule="auto"/>
      </w:pPr>
      <w:r>
        <w:rPr>
          <w:b/>
        </w:rPr>
        <w:t xml:space="preserve">Spese generali € 11,79000</w:t>
      </w:r>
    </w:p>
    <w:p>
      <w:pPr>
        <w:jc w:val="right"/>
        <w:spacing w:line="336" w:lineRule="auto"/>
      </w:pPr>
      <w:r>
        <w:rPr>
          <w:b/>
        </w:rPr>
        <w:t xml:space="preserve">Utili di impresa € 9,03900</w:t>
      </w:r>
    </w:p>
    <w:p>
      <w:pPr>
        <w:jc w:val="right"/>
        <w:spacing w:line="336" w:lineRule="auto"/>
      </w:pPr>
      <w:r>
        <w:rPr>
          <w:b/>
        </w:rPr>
        <w:t xml:space="preserve">Prezzo a cad: € 99,42900</w:t>
      </w:r>
    </w:p>
    <w:p>
      <w:pPr>
        <w:rPr>
          <w:sz w:val="10"/>
          <w:szCs w:val="10"/>
        </w:rPr>
      </w:pPr>
    </w:p>
    <w:p>
      <w:pPr>
        <w:rPr>
          <w:sz w:val="10"/>
          <w:szCs w:val="10"/>
        </w:rPr>
      </w:pPr>
    </w:p>
    <w:p>
      <w:pPr/>
      <w:r>
        <w:rPr>
          <w:b/>
        </w:rPr>
        <w:t xml:space="preserve">Codice regionale: TOS15_PR.P62.035.008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TOS15_PR.P62.035.009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009 - FL 4x14 W con diffusore in lastra prismatizzata - IP54</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TOS15_PR.P62.035.010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010 - FL 4x14 W con diffusore in lastra opale - IP54</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TOS15_PR.P62.035.012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012 - FL 2x28 W con diffusore in lastra opale - IP40 -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TOS15_PR.P62.035.013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013 - FL 4x14 W con diffusore in lastra opale - IP40 - Versione emergenza</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TOS15_PR.P62.035.014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014 - FL 4x28 W con diffusore in lastra opale - IP40 - Versione emergenza</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TOS15_PR.P62.035.016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016 - FL 2x28 W con diffusore in lastra ghiacciata - IP40 -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TOS15_PR.P62.035.017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017 - FL 4x14 W con diffusore in lastra ghiacciata - IP40 - Versione emergenza</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TOS15_PR.P62.035.018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018 - FL 4x28 W con diffusore in lastra ghiacciata - IP40 - Versione emergenza</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TOS15_PR.P62.036.002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002 - FL 2x28 W con diffusore in lastra opale - IP40</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TOS15_PR.P62.036.003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003 - FL 4x18 W con diffusore in lastra opale - IP40</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TOS15_PR.P62.036.004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004 - FL 4x28 W con diffusore in lastra opale - IP40</w:t>
            </w:r>
          </w:p>
        </w:tc>
      </w:tr>
    </w:tbl>
    <w:p>
      <w:pPr>
        <w:jc w:val="right"/>
      </w:pPr>
    </w:p>
    <w:p>
      <w:pPr>
        <w:jc w:val="right"/>
        <w:spacing w:line="336" w:lineRule="auto"/>
      </w:pPr>
      <w:r>
        <w:rPr>
          <w:b/>
        </w:rPr>
        <w:t xml:space="preserve">Prezzo senza S. G. e Util. a cad: € 175,20000</w:t>
      </w:r>
    </w:p>
    <w:p>
      <w:pPr>
        <w:jc w:val="right"/>
        <w:spacing w:line="336" w:lineRule="auto"/>
      </w:pPr>
      <w:r>
        <w:rPr>
          <w:b/>
        </w:rPr>
        <w:t xml:space="preserve">Spese generali € 26,28000</w:t>
      </w:r>
    </w:p>
    <w:p>
      <w:pPr>
        <w:jc w:val="right"/>
        <w:spacing w:line="336" w:lineRule="auto"/>
      </w:pPr>
      <w:r>
        <w:rPr>
          <w:b/>
        </w:rPr>
        <w:t xml:space="preserve">Utili di impresa € 20,14800</w:t>
      </w:r>
    </w:p>
    <w:p>
      <w:pPr>
        <w:jc w:val="right"/>
        <w:spacing w:line="336" w:lineRule="auto"/>
      </w:pPr>
      <w:r>
        <w:rPr>
          <w:b/>
        </w:rPr>
        <w:t xml:space="preserve">Prezzo a cad: € 221,62800</w:t>
      </w:r>
    </w:p>
    <w:p>
      <w:pPr>
        <w:rPr>
          <w:sz w:val="10"/>
          <w:szCs w:val="10"/>
        </w:rPr>
      </w:pPr>
    </w:p>
    <w:p>
      <w:pPr>
        <w:rPr>
          <w:sz w:val="10"/>
          <w:szCs w:val="10"/>
        </w:rPr>
      </w:pPr>
    </w:p>
    <w:p>
      <w:pPr/>
      <w:r>
        <w:rPr>
          <w:b/>
        </w:rPr>
        <w:t xml:space="preserve">Codice regionale: TOS15_PR.P62.036.006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TOS15_PR.P62.036.007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007 - FL 4x18 W con diffusore in lastra ghiacciata - IP40</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TOS15_PR.P62.036.008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€ 175,20000</w:t>
      </w:r>
    </w:p>
    <w:p>
      <w:pPr>
        <w:jc w:val="right"/>
        <w:spacing w:line="336" w:lineRule="auto"/>
      </w:pPr>
      <w:r>
        <w:rPr>
          <w:b/>
        </w:rPr>
        <w:t xml:space="preserve">Spese generali € 26,28000</w:t>
      </w:r>
    </w:p>
    <w:p>
      <w:pPr>
        <w:jc w:val="right"/>
        <w:spacing w:line="336" w:lineRule="auto"/>
      </w:pPr>
      <w:r>
        <w:rPr>
          <w:b/>
        </w:rPr>
        <w:t xml:space="preserve">Utili di impresa € 20,14800</w:t>
      </w:r>
    </w:p>
    <w:p>
      <w:pPr>
        <w:jc w:val="right"/>
        <w:spacing w:line="336" w:lineRule="auto"/>
      </w:pPr>
      <w:r>
        <w:rPr>
          <w:b/>
        </w:rPr>
        <w:t xml:space="preserve">Prezzo a cad: € 221,62800</w:t>
      </w:r>
    </w:p>
    <w:p>
      <w:pPr>
        <w:rPr>
          <w:sz w:val="10"/>
          <w:szCs w:val="10"/>
        </w:rPr>
      </w:pPr>
    </w:p>
    <w:p>
      <w:pPr>
        <w:rPr>
          <w:sz w:val="10"/>
          <w:szCs w:val="10"/>
        </w:rPr>
      </w:pPr>
    </w:p>
    <w:p>
      <w:pPr/>
      <w:r>
        <w:rPr>
          <w:b/>
        </w:rPr>
        <w:t xml:space="preserve">Codice regionale: TOS15_PR.P62.036.009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009 - FL 4x18 W con diffusore in lastra prismatizzata - IP54</w:t>
            </w:r>
          </w:p>
        </w:tc>
      </w:tr>
    </w:tbl>
    <w:p>
      <w:pPr>
        <w:jc w:val="right"/>
      </w:pPr>
    </w:p>
    <w:p>
      <w:pPr>
        <w:jc w:val="right"/>
        <w:spacing w:line="336" w:lineRule="auto"/>
      </w:pPr>
      <w:r>
        <w:rPr>
          <w:b/>
        </w:rPr>
        <w:t xml:space="preserve">Prezzo senza S. G. e Util. a cad: € 151,20000</w:t>
      </w:r>
    </w:p>
    <w:p>
      <w:pPr>
        <w:jc w:val="right"/>
        <w:spacing w:line="336" w:lineRule="auto"/>
      </w:pPr>
      <w:r>
        <w:rPr>
          <w:b/>
        </w:rPr>
        <w:t xml:space="preserve">Spese generali € 22,68000</w:t>
      </w:r>
    </w:p>
    <w:p>
      <w:pPr>
        <w:jc w:val="right"/>
        <w:spacing w:line="336" w:lineRule="auto"/>
      </w:pPr>
      <w:r>
        <w:rPr>
          <w:b/>
        </w:rPr>
        <w:t xml:space="preserve">Utili di impresa € 17,38800</w:t>
      </w:r>
    </w:p>
    <w:p>
      <w:pPr>
        <w:jc w:val="right"/>
        <w:spacing w:line="336" w:lineRule="auto"/>
      </w:pPr>
      <w:r>
        <w:rPr>
          <w:b/>
        </w:rPr>
        <w:t xml:space="preserve">Prezzo a cad: € 191,26800</w:t>
      </w:r>
    </w:p>
    <w:p>
      <w:pPr>
        <w:rPr>
          <w:sz w:val="10"/>
          <w:szCs w:val="10"/>
        </w:rPr>
      </w:pPr>
    </w:p>
    <w:p>
      <w:pPr>
        <w:rPr>
          <w:sz w:val="10"/>
          <w:szCs w:val="10"/>
        </w:rPr>
      </w:pPr>
    </w:p>
    <w:p>
      <w:pPr/>
      <w:r>
        <w:rPr>
          <w:b/>
        </w:rPr>
        <w:t xml:space="preserve">Codice regionale: TOS15_PR.P62.036.010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010 - FL 4x18 W con diffusore in lastra opale - IP54</w:t>
            </w:r>
          </w:p>
        </w:tc>
      </w:tr>
    </w:tbl>
    <w:p>
      <w:pPr>
        <w:jc w:val="right"/>
      </w:pPr>
    </w:p>
    <w:p>
      <w:pPr>
        <w:jc w:val="right"/>
        <w:spacing w:line="336" w:lineRule="auto"/>
      </w:pPr>
      <w:r>
        <w:rPr>
          <w:b/>
        </w:rPr>
        <w:t xml:space="preserve">Prezzo senza S. G. e Util. a cad: € 151,20000</w:t>
      </w:r>
    </w:p>
    <w:p>
      <w:pPr>
        <w:jc w:val="right"/>
        <w:spacing w:line="336" w:lineRule="auto"/>
      </w:pPr>
      <w:r>
        <w:rPr>
          <w:b/>
        </w:rPr>
        <w:t xml:space="preserve">Spese generali € 22,68000</w:t>
      </w:r>
    </w:p>
    <w:p>
      <w:pPr>
        <w:jc w:val="right"/>
        <w:spacing w:line="336" w:lineRule="auto"/>
      </w:pPr>
      <w:r>
        <w:rPr>
          <w:b/>
        </w:rPr>
        <w:t xml:space="preserve">Utili di impresa € 17,38800</w:t>
      </w:r>
    </w:p>
    <w:p>
      <w:pPr>
        <w:jc w:val="right"/>
        <w:spacing w:line="336" w:lineRule="auto"/>
      </w:pPr>
      <w:r>
        <w:rPr>
          <w:b/>
        </w:rPr>
        <w:t xml:space="preserve">Prezzo a cad: € 191,26800</w:t>
      </w:r>
    </w:p>
    <w:p>
      <w:pPr>
        <w:rPr>
          <w:sz w:val="10"/>
          <w:szCs w:val="10"/>
        </w:rPr>
      </w:pPr>
    </w:p>
    <w:p>
      <w:pPr>
        <w:rPr>
          <w:sz w:val="10"/>
          <w:szCs w:val="10"/>
        </w:rPr>
      </w:pPr>
    </w:p>
    <w:p>
      <w:pPr/>
      <w:r>
        <w:rPr>
          <w:b/>
        </w:rPr>
        <w:t xml:space="preserve">Codice regionale: TOS15_PR.P62.036.012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012 - FL 2x28 W con diffusore in lastra opale ed alimentatore dimmerabile digitale per sistemi DALI - IP40</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TOS15_PR.P62.036.013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013 - FL 4x18 W con diffusore in lastra opale ed alimentatore dimmerabile digitale per sistemi DALI - IP40</w:t>
            </w:r>
          </w:p>
        </w:tc>
      </w:tr>
    </w:tbl>
    <w:p>
      <w:pPr>
        <w:jc w:val="right"/>
      </w:pPr>
    </w:p>
    <w:p>
      <w:pPr>
        <w:jc w:val="right"/>
        <w:spacing w:line="336" w:lineRule="auto"/>
      </w:pPr>
      <w:r>
        <w:rPr>
          <w:b/>
        </w:rPr>
        <w:t xml:space="preserve">Prezzo senza S. G. e Util. a cad: € 107,40000</w:t>
      </w:r>
    </w:p>
    <w:p>
      <w:pPr>
        <w:jc w:val="right"/>
        <w:spacing w:line="336" w:lineRule="auto"/>
      </w:pPr>
      <w:r>
        <w:rPr>
          <w:b/>
        </w:rPr>
        <w:t xml:space="preserve">Spese generali € 16,11000</w:t>
      </w:r>
    </w:p>
    <w:p>
      <w:pPr>
        <w:jc w:val="right"/>
        <w:spacing w:line="336" w:lineRule="auto"/>
      </w:pPr>
      <w:r>
        <w:rPr>
          <w:b/>
        </w:rPr>
        <w:t xml:space="preserve">Utili di impresa € 12,35100</w:t>
      </w:r>
    </w:p>
    <w:p>
      <w:pPr>
        <w:jc w:val="right"/>
        <w:spacing w:line="336" w:lineRule="auto"/>
      </w:pPr>
      <w:r>
        <w:rPr>
          <w:b/>
        </w:rPr>
        <w:t xml:space="preserve">Prezzo a cad: € 135,86100</w:t>
      </w:r>
    </w:p>
    <w:p>
      <w:pPr>
        <w:rPr>
          <w:sz w:val="10"/>
          <w:szCs w:val="10"/>
        </w:rPr>
      </w:pPr>
    </w:p>
    <w:p>
      <w:pPr>
        <w:rPr>
          <w:sz w:val="10"/>
          <w:szCs w:val="10"/>
        </w:rPr>
      </w:pPr>
    </w:p>
    <w:p>
      <w:pPr/>
      <w:r>
        <w:rPr>
          <w:b/>
        </w:rPr>
        <w:t xml:space="preserve">Codice regionale: TOS15_PR.P62.036.014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014 - FL 4x28 W con diffusore in lastra opale ed alimentatore dimmerabile digitale per sistemi DALI - IP40</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TOS15_PR.P62.036.016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016 - FL 2x28 W con diffusore in lastra ghiacciata ed alimentatore dimmerabile digitale per sistemi DALI - IP40</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TOS15_PR.P62.036.017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017 - FL 4x18 W con diffusore in lastra ghiacciata ed alimentatore dimmerabile digitale per sistemi DALI - IP40</w:t>
            </w:r>
          </w:p>
        </w:tc>
      </w:tr>
    </w:tbl>
    <w:p>
      <w:pPr>
        <w:jc w:val="right"/>
      </w:pPr>
    </w:p>
    <w:p>
      <w:pPr>
        <w:jc w:val="right"/>
        <w:spacing w:line="336" w:lineRule="auto"/>
      </w:pPr>
      <w:r>
        <w:rPr>
          <w:b/>
        </w:rPr>
        <w:t xml:space="preserve">Prezzo senza S. G. e Util. a cad: € 107,40000</w:t>
      </w:r>
    </w:p>
    <w:p>
      <w:pPr>
        <w:jc w:val="right"/>
        <w:spacing w:line="336" w:lineRule="auto"/>
      </w:pPr>
      <w:r>
        <w:rPr>
          <w:b/>
        </w:rPr>
        <w:t xml:space="preserve">Spese generali € 16,11000</w:t>
      </w:r>
    </w:p>
    <w:p>
      <w:pPr>
        <w:jc w:val="right"/>
        <w:spacing w:line="336" w:lineRule="auto"/>
      </w:pPr>
      <w:r>
        <w:rPr>
          <w:b/>
        </w:rPr>
        <w:t xml:space="preserve">Utili di impresa € 12,35100</w:t>
      </w:r>
    </w:p>
    <w:p>
      <w:pPr>
        <w:jc w:val="right"/>
        <w:spacing w:line="336" w:lineRule="auto"/>
      </w:pPr>
      <w:r>
        <w:rPr>
          <w:b/>
        </w:rPr>
        <w:t xml:space="preserve">Prezzo a cad: € 135,86100</w:t>
      </w:r>
    </w:p>
    <w:p>
      <w:pPr>
        <w:rPr>
          <w:sz w:val="10"/>
          <w:szCs w:val="10"/>
        </w:rPr>
      </w:pPr>
    </w:p>
    <w:p>
      <w:pPr>
        <w:rPr>
          <w:sz w:val="10"/>
          <w:szCs w:val="10"/>
        </w:rPr>
      </w:pPr>
    </w:p>
    <w:p>
      <w:pPr/>
      <w:r>
        <w:rPr>
          <w:b/>
        </w:rPr>
        <w:t xml:space="preserve">Codice regionale: TOS15_PR.P62.036.018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018 - FL 4x28 W con diffusore in lastra ghiacciata ed alimentatore dimmerabile digitale per sistemi DALI - IP40</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TOS15_PR.P62.037.001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001 - con schermo opale - FLC 2x18 W - IP4x</w:t>
            </w:r>
          </w:p>
        </w:tc>
      </w:tr>
    </w:tbl>
    <w:p>
      <w:pPr>
        <w:jc w:val="right"/>
      </w:pPr>
    </w:p>
    <w:p>
      <w:pPr>
        <w:jc w:val="right"/>
        <w:spacing w:line="336" w:lineRule="auto"/>
      </w:pPr>
      <w:r>
        <w:rPr>
          <w:b/>
        </w:rPr>
        <w:t xml:space="preserve">Prezzo senza S. G. e Util. a cad: € 50,39300</w:t>
      </w:r>
    </w:p>
    <w:p>
      <w:pPr>
        <w:jc w:val="right"/>
        <w:spacing w:line="336" w:lineRule="auto"/>
      </w:pPr>
      <w:r>
        <w:rPr>
          <w:b/>
        </w:rPr>
        <w:t xml:space="preserve">Spese generali € 7,55895</w:t>
      </w:r>
    </w:p>
    <w:p>
      <w:pPr>
        <w:jc w:val="right"/>
        <w:spacing w:line="336" w:lineRule="auto"/>
      </w:pPr>
      <w:r>
        <w:rPr>
          <w:b/>
        </w:rPr>
        <w:t xml:space="preserve">Utili di impresa € 5,79520</w:t>
      </w:r>
    </w:p>
    <w:p>
      <w:pPr>
        <w:jc w:val="right"/>
        <w:spacing w:line="336" w:lineRule="auto"/>
      </w:pPr>
      <w:r>
        <w:rPr>
          <w:b/>
        </w:rPr>
        <w:t xml:space="preserve">Prezzo a cad: € 63,74715</w:t>
      </w:r>
    </w:p>
    <w:p>
      <w:pPr>
        <w:rPr>
          <w:sz w:val="10"/>
          <w:szCs w:val="10"/>
        </w:rPr>
      </w:pPr>
    </w:p>
    <w:p>
      <w:pPr>
        <w:rPr>
          <w:sz w:val="10"/>
          <w:szCs w:val="10"/>
        </w:rPr>
      </w:pPr>
    </w:p>
    <w:p>
      <w:pPr/>
      <w:r>
        <w:rPr>
          <w:b/>
        </w:rPr>
        <w:t xml:space="preserve">Codice regionale: TOS15_PR.P62.037.002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002 - con schermo a bassa luminanza antiabbagliamento - FLC 2x18 W - IP2x</w:t>
            </w:r>
          </w:p>
        </w:tc>
      </w:tr>
    </w:tbl>
    <w:p>
      <w:pPr>
        <w:jc w:val="right"/>
      </w:pPr>
    </w:p>
    <w:p>
      <w:pPr>
        <w:jc w:val="right"/>
        <w:spacing w:line="336" w:lineRule="auto"/>
      </w:pPr>
      <w:r>
        <w:rPr>
          <w:b/>
        </w:rPr>
        <w:t xml:space="preserve">Prezzo senza S. G. e Util. a cad: € 61,64900</w:t>
      </w:r>
    </w:p>
    <w:p>
      <w:pPr>
        <w:jc w:val="right"/>
        <w:spacing w:line="336" w:lineRule="auto"/>
      </w:pPr>
      <w:r>
        <w:rPr>
          <w:b/>
        </w:rPr>
        <w:t xml:space="preserve">Spese generali € 9,24735</w:t>
      </w:r>
    </w:p>
    <w:p>
      <w:pPr>
        <w:jc w:val="right"/>
        <w:spacing w:line="336" w:lineRule="auto"/>
      </w:pPr>
      <w:r>
        <w:rPr>
          <w:b/>
        </w:rPr>
        <w:t xml:space="preserve">Utili di impresa € 7,08964</w:t>
      </w:r>
    </w:p>
    <w:p>
      <w:pPr>
        <w:jc w:val="right"/>
        <w:spacing w:line="336" w:lineRule="auto"/>
      </w:pPr>
      <w:r>
        <w:rPr>
          <w:b/>
        </w:rPr>
        <w:t xml:space="preserve">Prezzo a cad: € 77,98599</w:t>
      </w:r>
    </w:p>
    <w:p>
      <w:pPr>
        <w:rPr>
          <w:sz w:val="10"/>
          <w:szCs w:val="10"/>
        </w:rPr>
      </w:pPr>
    </w:p>
    <w:p>
      <w:pPr>
        <w:rPr>
          <w:sz w:val="10"/>
          <w:szCs w:val="10"/>
        </w:rPr>
      </w:pPr>
    </w:p>
    <w:p>
      <w:pPr/>
      <w:r>
        <w:rPr>
          <w:b/>
        </w:rPr>
        <w:t xml:space="preserve">Codice regionale: TOS15_PR.P62.037.003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003 - a bassa luminanza antiabbagliamento - FLC 2x26 W - IP2x</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TOS15_PR.P62.037.004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004 - con ottica satinata - a vapori di alogenuri 70 W - IP54</w:t>
            </w:r>
          </w:p>
        </w:tc>
      </w:tr>
    </w:tbl>
    <w:p>
      <w:pPr>
        <w:jc w:val="right"/>
      </w:pPr>
    </w:p>
    <w:p>
      <w:pPr>
        <w:jc w:val="right"/>
        <w:spacing w:line="336" w:lineRule="auto"/>
      </w:pPr>
      <w:r>
        <w:rPr>
          <w:b/>
        </w:rPr>
        <w:t xml:space="preserve">Prezzo senza S. G. e Util. a cad: € 103,80000</w:t>
      </w:r>
    </w:p>
    <w:p>
      <w:pPr>
        <w:jc w:val="right"/>
        <w:spacing w:line="336" w:lineRule="auto"/>
      </w:pPr>
      <w:r>
        <w:rPr>
          <w:b/>
        </w:rPr>
        <w:t xml:space="preserve">Spese generali € 15,57000</w:t>
      </w:r>
    </w:p>
    <w:p>
      <w:pPr>
        <w:jc w:val="right"/>
        <w:spacing w:line="336" w:lineRule="auto"/>
      </w:pPr>
      <w:r>
        <w:rPr>
          <w:b/>
        </w:rPr>
        <w:t xml:space="preserve">Utili di impresa € 11,93700</w:t>
      </w:r>
    </w:p>
    <w:p>
      <w:pPr>
        <w:jc w:val="right"/>
        <w:spacing w:line="336" w:lineRule="auto"/>
      </w:pPr>
      <w:r>
        <w:rPr>
          <w:b/>
        </w:rPr>
        <w:t xml:space="preserve">Prezzo a cad: € 131,30700</w:t>
      </w:r>
    </w:p>
    <w:p>
      <w:pPr>
        <w:rPr>
          <w:sz w:val="10"/>
          <w:szCs w:val="10"/>
        </w:rPr>
      </w:pPr>
    </w:p>
    <w:p>
      <w:pPr>
        <w:rPr>
          <w:sz w:val="10"/>
          <w:szCs w:val="10"/>
        </w:rPr>
      </w:pPr>
    </w:p>
    <w:p>
      <w:pPr/>
      <w:r>
        <w:rPr>
          <w:b/>
        </w:rPr>
        <w:t xml:space="preserve">Codice regionale: TOS15_PR.P62.037.005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005 - con ottica satinata - a vapori di alogenuri 150 W - IP54</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TOS15_PR.P62.037.006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006 - con ottica satinata - FL 2x18 W - IP4x</w:t>
            </w:r>
          </w:p>
        </w:tc>
      </w:tr>
    </w:tbl>
    <w:p>
      <w:pPr>
        <w:jc w:val="right"/>
      </w:pPr>
    </w:p>
    <w:p>
      <w:pPr>
        <w:jc w:val="right"/>
        <w:spacing w:line="336" w:lineRule="auto"/>
      </w:pPr>
      <w:r>
        <w:rPr>
          <w:b/>
        </w:rPr>
        <w:t xml:space="preserve">Prezzo senza S. G. e Util. a cad: € 50,39300</w:t>
      </w:r>
    </w:p>
    <w:p>
      <w:pPr>
        <w:jc w:val="right"/>
        <w:spacing w:line="336" w:lineRule="auto"/>
      </w:pPr>
      <w:r>
        <w:rPr>
          <w:b/>
        </w:rPr>
        <w:t xml:space="preserve">Spese generali € 7,55895</w:t>
      </w:r>
    </w:p>
    <w:p>
      <w:pPr>
        <w:jc w:val="right"/>
        <w:spacing w:line="336" w:lineRule="auto"/>
      </w:pPr>
      <w:r>
        <w:rPr>
          <w:b/>
        </w:rPr>
        <w:t xml:space="preserve">Utili di impresa € 5,79520</w:t>
      </w:r>
    </w:p>
    <w:p>
      <w:pPr>
        <w:jc w:val="right"/>
        <w:spacing w:line="336" w:lineRule="auto"/>
      </w:pPr>
      <w:r>
        <w:rPr>
          <w:b/>
        </w:rPr>
        <w:t xml:space="preserve">Prezzo a cad: € 63,74715</w:t>
      </w:r>
    </w:p>
    <w:p>
      <w:pPr>
        <w:rPr>
          <w:sz w:val="10"/>
          <w:szCs w:val="10"/>
        </w:rPr>
      </w:pPr>
    </w:p>
    <w:p>
      <w:pPr>
        <w:rPr>
          <w:sz w:val="10"/>
          <w:szCs w:val="10"/>
        </w:rPr>
      </w:pPr>
    </w:p>
    <w:p>
      <w:pPr/>
      <w:r>
        <w:rPr>
          <w:b/>
        </w:rPr>
        <w:t xml:space="preserve">Codice regionale: TOS15_PR.P62.037.007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007 - con ottica satinata - FL 2x26 W - IP4x</w:t>
            </w:r>
          </w:p>
        </w:tc>
      </w:tr>
    </w:tbl>
    <w:p>
      <w:pPr>
        <w:jc w:val="right"/>
      </w:pPr>
    </w:p>
    <w:p>
      <w:pPr>
        <w:jc w:val="right"/>
        <w:spacing w:line="336" w:lineRule="auto"/>
      </w:pPr>
      <w:r>
        <w:rPr>
          <w:b/>
        </w:rPr>
        <w:t xml:space="preserve">Prezzo senza S. G. e Util. a cad: € 72,60000</w:t>
      </w:r>
    </w:p>
    <w:p>
      <w:pPr>
        <w:jc w:val="right"/>
        <w:spacing w:line="336" w:lineRule="auto"/>
      </w:pPr>
      <w:r>
        <w:rPr>
          <w:b/>
        </w:rPr>
        <w:t xml:space="preserve">Spese generali € 10,89000</w:t>
      </w:r>
    </w:p>
    <w:p>
      <w:pPr>
        <w:jc w:val="right"/>
        <w:spacing w:line="336" w:lineRule="auto"/>
      </w:pPr>
      <w:r>
        <w:rPr>
          <w:b/>
        </w:rPr>
        <w:t xml:space="preserve">Utili di impresa € 8,34900</w:t>
      </w:r>
    </w:p>
    <w:p>
      <w:pPr>
        <w:jc w:val="right"/>
        <w:spacing w:line="336" w:lineRule="auto"/>
      </w:pPr>
      <w:r>
        <w:rPr>
          <w:b/>
        </w:rPr>
        <w:t xml:space="preserve">Prezzo a cad: € 91,83900</w:t>
      </w:r>
    </w:p>
    <w:p>
      <w:pPr>
        <w:rPr>
          <w:sz w:val="10"/>
          <w:szCs w:val="10"/>
        </w:rPr>
      </w:pPr>
    </w:p>
    <w:p>
      <w:pPr>
        <w:rPr>
          <w:sz w:val="10"/>
          <w:szCs w:val="10"/>
        </w:rPr>
      </w:pPr>
    </w:p>
    <w:p>
      <w:pPr/>
      <w:r>
        <w:rPr>
          <w:b/>
        </w:rPr>
        <w:t xml:space="preserve">Codice regionale: TOS15_PR.P62.037.008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008 - con schermo opale - FLC 2x18 W - IP4x - Versione emergenza</w:t>
            </w:r>
          </w:p>
        </w:tc>
      </w:tr>
    </w:tbl>
    <w:p>
      <w:pPr>
        <w:jc w:val="right"/>
      </w:pPr>
    </w:p>
    <w:p>
      <w:pPr>
        <w:jc w:val="right"/>
        <w:spacing w:line="336" w:lineRule="auto"/>
      </w:pPr>
      <w:r>
        <w:rPr>
          <w:b/>
        </w:rPr>
        <w:t xml:space="preserve">Prezzo senza S. G. e Util. a cad: € 136,20000</w:t>
      </w:r>
    </w:p>
    <w:p>
      <w:pPr>
        <w:jc w:val="right"/>
        <w:spacing w:line="336" w:lineRule="auto"/>
      </w:pPr>
      <w:r>
        <w:rPr>
          <w:b/>
        </w:rPr>
        <w:t xml:space="preserve">Spese generali € 20,43000</w:t>
      </w:r>
    </w:p>
    <w:p>
      <w:pPr>
        <w:jc w:val="right"/>
        <w:spacing w:line="336" w:lineRule="auto"/>
      </w:pPr>
      <w:r>
        <w:rPr>
          <w:b/>
        </w:rPr>
        <w:t xml:space="preserve">Utili di impresa € 15,66300</w:t>
      </w:r>
    </w:p>
    <w:p>
      <w:pPr>
        <w:jc w:val="right"/>
        <w:spacing w:line="336" w:lineRule="auto"/>
      </w:pPr>
      <w:r>
        <w:rPr>
          <w:b/>
        </w:rPr>
        <w:t xml:space="preserve">Prezzo a cad: € 172,29300</w:t>
      </w:r>
    </w:p>
    <w:p>
      <w:pPr>
        <w:rPr>
          <w:sz w:val="10"/>
          <w:szCs w:val="10"/>
        </w:rPr>
      </w:pPr>
    </w:p>
    <w:p>
      <w:pPr>
        <w:rPr>
          <w:sz w:val="10"/>
          <w:szCs w:val="10"/>
        </w:rPr>
      </w:pPr>
    </w:p>
    <w:p>
      <w:pPr/>
      <w:r>
        <w:rPr>
          <w:b/>
        </w:rPr>
        <w:t xml:space="preserve">Codice regionale: TOS15_PR.P62.037.009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009 - con schermo a bassa luminanza antiabbagliamento - FLC 2x18 W - IP2x - Versione emergenza</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TOS15_PR.P62.037.010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010 - a bassa luminanza antiabbagliamento - FLC 2x26 W - IP2x - Versione emergenza</w:t>
            </w:r>
          </w:p>
        </w:tc>
      </w:tr>
    </w:tbl>
    <w:p>
      <w:pPr>
        <w:jc w:val="right"/>
      </w:pPr>
    </w:p>
    <w:p>
      <w:pPr>
        <w:jc w:val="right"/>
        <w:spacing w:line="336" w:lineRule="auto"/>
      </w:pPr>
      <w:r>
        <w:rPr>
          <w:b/>
        </w:rPr>
        <w:t xml:space="preserve">Prezzo senza S. G. e Util. a cad: € 166,20000</w:t>
      </w:r>
    </w:p>
    <w:p>
      <w:pPr>
        <w:jc w:val="right"/>
        <w:spacing w:line="336" w:lineRule="auto"/>
      </w:pPr>
      <w:r>
        <w:rPr>
          <w:b/>
        </w:rPr>
        <w:t xml:space="preserve">Spese generali € 24,93000</w:t>
      </w:r>
    </w:p>
    <w:p>
      <w:pPr>
        <w:jc w:val="right"/>
        <w:spacing w:line="336" w:lineRule="auto"/>
      </w:pPr>
      <w:r>
        <w:rPr>
          <w:b/>
        </w:rPr>
        <w:t xml:space="preserve">Utili di impresa € 19,11300</w:t>
      </w:r>
    </w:p>
    <w:p>
      <w:pPr>
        <w:jc w:val="right"/>
        <w:spacing w:line="336" w:lineRule="auto"/>
      </w:pPr>
      <w:r>
        <w:rPr>
          <w:b/>
        </w:rPr>
        <w:t xml:space="preserve">Prezzo a cad: € 210,24300</w:t>
      </w:r>
    </w:p>
    <w:p>
      <w:pPr>
        <w:rPr>
          <w:sz w:val="10"/>
          <w:szCs w:val="10"/>
        </w:rPr>
      </w:pPr>
    </w:p>
    <w:p>
      <w:pPr>
        <w:rPr>
          <w:sz w:val="10"/>
          <w:szCs w:val="10"/>
        </w:rPr>
      </w:pPr>
    </w:p>
    <w:p>
      <w:pPr/>
      <w:r>
        <w:rPr>
          <w:b/>
        </w:rPr>
        <w:t xml:space="preserve">Codice regionale: TOS15_PR.P62.037.011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011 - con ottica satinata - FL 1x26 W - IP54 -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TOS15_PR.P62.037.012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012 - con ottica satinata - FL 2x18 W - IP4x - Versione emergenza</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TOS15_PR.P62.037.013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013 - con ottica satinata - FL 2x26 W - IP4x - Versione emergenza</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TOS15_PR.P62.038.002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TOS15_PR.P62.038.003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TOS15_PR.P62.038.004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€ 39,60000</w:t>
      </w:r>
    </w:p>
    <w:p>
      <w:pPr>
        <w:jc w:val="right"/>
        <w:spacing w:line="336" w:lineRule="auto"/>
      </w:pPr>
      <w:r>
        <w:rPr>
          <w:b/>
        </w:rPr>
        <w:t xml:space="preserve">Spese generali € 5,94000</w:t>
      </w:r>
    </w:p>
    <w:p>
      <w:pPr>
        <w:jc w:val="right"/>
        <w:spacing w:line="336" w:lineRule="auto"/>
      </w:pPr>
      <w:r>
        <w:rPr>
          <w:b/>
        </w:rPr>
        <w:t xml:space="preserve">Utili di impresa € 4,55400</w:t>
      </w:r>
    </w:p>
    <w:p>
      <w:pPr>
        <w:jc w:val="right"/>
        <w:spacing w:line="336" w:lineRule="auto"/>
      </w:pPr>
      <w:r>
        <w:rPr>
          <w:b/>
        </w:rPr>
        <w:t xml:space="preserve">Prezzo a cad: € 50,09400</w:t>
      </w:r>
    </w:p>
    <w:p>
      <w:pPr>
        <w:rPr>
          <w:sz w:val="10"/>
          <w:szCs w:val="10"/>
        </w:rPr>
      </w:pPr>
    </w:p>
    <w:p>
      <w:pPr>
        <w:rPr>
          <w:sz w:val="10"/>
          <w:szCs w:val="10"/>
        </w:rPr>
      </w:pPr>
    </w:p>
    <w:p>
      <w:pPr/>
      <w:r>
        <w:rPr>
          <w:b/>
        </w:rPr>
        <w:t xml:space="preserve">Codice regionale: TOS15_PR.P62.038.005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TOS15_PR.P62.038.006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TOS15_PR.P62.038.008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TOS15_PR.P62.038.009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TOS15_PR.P62.038.010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010 - FL 4x36 W </w:t>
            </w:r>
          </w:p>
        </w:tc>
      </w:tr>
    </w:tbl>
    <w:p>
      <w:pPr>
        <w:jc w:val="right"/>
      </w:pPr>
    </w:p>
    <w:p>
      <w:pPr>
        <w:jc w:val="right"/>
        <w:spacing w:line="336" w:lineRule="auto"/>
      </w:pPr>
      <w:r>
        <w:rPr>
          <w:b/>
        </w:rPr>
        <w:t xml:space="preserve">Prezzo senza S. G. e Util. a cad: € 91,80000</w:t>
      </w:r>
    </w:p>
    <w:p>
      <w:pPr>
        <w:jc w:val="right"/>
        <w:spacing w:line="336" w:lineRule="auto"/>
      </w:pPr>
      <w:r>
        <w:rPr>
          <w:b/>
        </w:rPr>
        <w:t xml:space="preserve">Spese generali € 13,77000</w:t>
      </w:r>
    </w:p>
    <w:p>
      <w:pPr>
        <w:jc w:val="right"/>
        <w:spacing w:line="336" w:lineRule="auto"/>
      </w:pPr>
      <w:r>
        <w:rPr>
          <w:b/>
        </w:rPr>
        <w:t xml:space="preserve">Utili di impresa € 10,55700</w:t>
      </w:r>
    </w:p>
    <w:p>
      <w:pPr>
        <w:jc w:val="right"/>
        <w:spacing w:line="336" w:lineRule="auto"/>
      </w:pPr>
      <w:r>
        <w:rPr>
          <w:b/>
        </w:rPr>
        <w:t xml:space="preserve">Prezzo a cad: € 116,12700</w:t>
      </w:r>
    </w:p>
    <w:p>
      <w:pPr>
        <w:rPr>
          <w:sz w:val="10"/>
          <w:szCs w:val="10"/>
        </w:rPr>
      </w:pPr>
    </w:p>
    <w:p>
      <w:pPr>
        <w:rPr>
          <w:sz w:val="10"/>
          <w:szCs w:val="10"/>
        </w:rPr>
      </w:pPr>
    </w:p>
    <w:p>
      <w:pPr/>
      <w:r>
        <w:rPr>
          <w:b/>
        </w:rPr>
        <w:t xml:space="preserve">Codice regionale: TOS15_PR.P62.038.012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TOS15_PR.P62.038.013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TOS15_PR.P62.038.015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cad: € 121,44000</w:t>
      </w:r>
    </w:p>
    <w:p>
      <w:pPr>
        <w:rPr>
          <w:sz w:val="10"/>
          <w:szCs w:val="10"/>
        </w:rPr>
      </w:pPr>
    </w:p>
    <w:p>
      <w:pPr>
        <w:rPr>
          <w:sz w:val="10"/>
          <w:szCs w:val="10"/>
        </w:rPr>
      </w:pPr>
    </w:p>
    <w:p>
      <w:pPr/>
      <w:r>
        <w:rPr>
          <w:b/>
        </w:rPr>
        <w:t xml:space="preserve">Codice regionale: TOS15_PR.P62.038.016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€ 106,80000</w:t>
      </w:r>
    </w:p>
    <w:p>
      <w:pPr>
        <w:jc w:val="right"/>
        <w:spacing w:line="336" w:lineRule="auto"/>
      </w:pPr>
      <w:r>
        <w:rPr>
          <w:b/>
        </w:rPr>
        <w:t xml:space="preserve">Spese generali € 16,02000</w:t>
      </w:r>
    </w:p>
    <w:p>
      <w:pPr>
        <w:jc w:val="right"/>
        <w:spacing w:line="336" w:lineRule="auto"/>
      </w:pPr>
      <w:r>
        <w:rPr>
          <w:b/>
        </w:rPr>
        <w:t xml:space="preserve">Utili di impresa € 12,28200</w:t>
      </w:r>
    </w:p>
    <w:p>
      <w:pPr>
        <w:jc w:val="right"/>
        <w:spacing w:line="336" w:lineRule="auto"/>
      </w:pPr>
      <w:r>
        <w:rPr>
          <w:b/>
        </w:rPr>
        <w:t xml:space="preserve">Prezzo a cad: € 135,10200</w:t>
      </w:r>
    </w:p>
    <w:p>
      <w:pPr>
        <w:rPr>
          <w:sz w:val="10"/>
          <w:szCs w:val="10"/>
        </w:rPr>
      </w:pPr>
    </w:p>
    <w:p>
      <w:pPr>
        <w:rPr>
          <w:sz w:val="10"/>
          <w:szCs w:val="10"/>
        </w:rPr>
      </w:pPr>
    </w:p>
    <w:p>
      <w:pPr/>
      <w:r>
        <w:rPr>
          <w:b/>
        </w:rPr>
        <w:t xml:space="preserve">Codice regionale: TOS15_PR.P62.038.018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€ 137,40000</w:t>
      </w:r>
    </w:p>
    <w:p>
      <w:pPr>
        <w:jc w:val="right"/>
        <w:spacing w:line="336" w:lineRule="auto"/>
      </w:pPr>
      <w:r>
        <w:rPr>
          <w:b/>
        </w:rPr>
        <w:t xml:space="preserve">Spese generali € 20,61000</w:t>
      </w:r>
    </w:p>
    <w:p>
      <w:pPr>
        <w:jc w:val="right"/>
        <w:spacing w:line="336" w:lineRule="auto"/>
      </w:pPr>
      <w:r>
        <w:rPr>
          <w:b/>
        </w:rPr>
        <w:t xml:space="preserve">Utili di impresa € 15,80100</w:t>
      </w:r>
    </w:p>
    <w:p>
      <w:pPr>
        <w:jc w:val="right"/>
        <w:spacing w:line="336" w:lineRule="auto"/>
      </w:pPr>
      <w:r>
        <w:rPr>
          <w:b/>
        </w:rPr>
        <w:t xml:space="preserve">Prezzo a cad: € 173,81100</w:t>
      </w:r>
    </w:p>
    <w:p>
      <w:pPr>
        <w:rPr>
          <w:sz w:val="10"/>
          <w:szCs w:val="10"/>
        </w:rPr>
      </w:pPr>
    </w:p>
    <w:p>
      <w:pPr>
        <w:rPr>
          <w:sz w:val="10"/>
          <w:szCs w:val="10"/>
        </w:rPr>
      </w:pPr>
    </w:p>
    <w:p>
      <w:pPr/>
      <w:r>
        <w:rPr>
          <w:b/>
        </w:rPr>
        <w:t xml:space="preserve">Codice regionale: TOS15_PR.P62.038.019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TOS15_PR.P62.038.020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€ 139,20000</w:t>
      </w:r>
    </w:p>
    <w:p>
      <w:pPr>
        <w:jc w:val="right"/>
        <w:spacing w:line="336" w:lineRule="auto"/>
      </w:pPr>
      <w:r>
        <w:rPr>
          <w:b/>
        </w:rPr>
        <w:t xml:space="preserve">Spese generali € 20,88000</w:t>
      </w:r>
    </w:p>
    <w:p>
      <w:pPr>
        <w:jc w:val="right"/>
        <w:spacing w:line="336" w:lineRule="auto"/>
      </w:pPr>
      <w:r>
        <w:rPr>
          <w:b/>
        </w:rPr>
        <w:t xml:space="preserve">Utili di impresa € 16,00800</w:t>
      </w:r>
    </w:p>
    <w:p>
      <w:pPr>
        <w:jc w:val="right"/>
        <w:spacing w:line="336" w:lineRule="auto"/>
      </w:pPr>
      <w:r>
        <w:rPr>
          <w:b/>
        </w:rPr>
        <w:t xml:space="preserve">Prezzo a cad: € 176,08800</w:t>
      </w:r>
    </w:p>
    <w:p>
      <w:pPr>
        <w:rPr>
          <w:sz w:val="10"/>
          <w:szCs w:val="10"/>
        </w:rPr>
      </w:pPr>
    </w:p>
    <w:p>
      <w:pPr>
        <w:rPr>
          <w:sz w:val="10"/>
          <w:szCs w:val="10"/>
        </w:rPr>
      </w:pPr>
    </w:p>
    <w:p>
      <w:pPr/>
      <w:r>
        <w:rPr>
          <w:b/>
        </w:rPr>
        <w:t xml:space="preserve">Codice regionale: TOS15_PR.P62.039.002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TOS15_PR.P62.039.003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€ 55,80000</w:t>
      </w:r>
    </w:p>
    <w:p>
      <w:pPr>
        <w:jc w:val="right"/>
        <w:spacing w:line="336" w:lineRule="auto"/>
      </w:pPr>
      <w:r>
        <w:rPr>
          <w:b/>
        </w:rPr>
        <w:t xml:space="preserve">Spese generali € 8,37000</w:t>
      </w:r>
    </w:p>
    <w:p>
      <w:pPr>
        <w:jc w:val="right"/>
        <w:spacing w:line="336" w:lineRule="auto"/>
      </w:pPr>
      <w:r>
        <w:rPr>
          <w:b/>
        </w:rPr>
        <w:t xml:space="preserve">Utili di impresa € 6,41700</w:t>
      </w:r>
    </w:p>
    <w:p>
      <w:pPr>
        <w:jc w:val="right"/>
        <w:spacing w:line="336" w:lineRule="auto"/>
      </w:pPr>
      <w:r>
        <w:rPr>
          <w:b/>
        </w:rPr>
        <w:t xml:space="preserve">Prezzo a cad: € 70,58700</w:t>
      </w:r>
    </w:p>
    <w:p>
      <w:pPr>
        <w:rPr>
          <w:sz w:val="10"/>
          <w:szCs w:val="10"/>
        </w:rPr>
      </w:pPr>
    </w:p>
    <w:p>
      <w:pPr>
        <w:rPr>
          <w:sz w:val="10"/>
          <w:szCs w:val="10"/>
        </w:rPr>
      </w:pPr>
    </w:p>
    <w:p>
      <w:pPr/>
      <w:r>
        <w:rPr>
          <w:b/>
        </w:rPr>
        <w:t xml:space="preserve">Codice regionale: TOS15_PR.P62.039.004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TOS15_PR.P62.039.005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€ 61,80000</w:t>
      </w:r>
    </w:p>
    <w:p>
      <w:pPr>
        <w:jc w:val="right"/>
        <w:spacing w:line="336" w:lineRule="auto"/>
      </w:pPr>
      <w:r>
        <w:rPr>
          <w:b/>
        </w:rPr>
        <w:t xml:space="preserve">Spese generali € 9,27000</w:t>
      </w:r>
    </w:p>
    <w:p>
      <w:pPr>
        <w:jc w:val="right"/>
        <w:spacing w:line="336" w:lineRule="auto"/>
      </w:pPr>
      <w:r>
        <w:rPr>
          <w:b/>
        </w:rPr>
        <w:t xml:space="preserve">Utili di impresa € 7,10700</w:t>
      </w:r>
    </w:p>
    <w:p>
      <w:pPr>
        <w:jc w:val="right"/>
        <w:spacing w:line="336" w:lineRule="auto"/>
      </w:pPr>
      <w:r>
        <w:rPr>
          <w:b/>
        </w:rPr>
        <w:t xml:space="preserve">Prezzo a cad: € 78,17700</w:t>
      </w:r>
    </w:p>
    <w:p>
      <w:pPr>
        <w:rPr>
          <w:sz w:val="10"/>
          <w:szCs w:val="10"/>
        </w:rPr>
      </w:pPr>
    </w:p>
    <w:p>
      <w:pPr>
        <w:rPr>
          <w:sz w:val="10"/>
          <w:szCs w:val="10"/>
        </w:rPr>
      </w:pPr>
    </w:p>
    <w:p>
      <w:pPr/>
      <w:r>
        <w:rPr>
          <w:b/>
        </w:rPr>
        <w:t xml:space="preserve">Codice regionale: TOS15_PR.P62.039.006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€ 68,40000</w:t>
      </w:r>
    </w:p>
    <w:p>
      <w:pPr>
        <w:jc w:val="right"/>
        <w:spacing w:line="336" w:lineRule="auto"/>
      </w:pPr>
      <w:r>
        <w:rPr>
          <w:b/>
        </w:rPr>
        <w:t xml:space="preserve">Spese generali € 10,26000</w:t>
      </w:r>
    </w:p>
    <w:p>
      <w:pPr>
        <w:jc w:val="right"/>
        <w:spacing w:line="336" w:lineRule="auto"/>
      </w:pPr>
      <w:r>
        <w:rPr>
          <w:b/>
        </w:rPr>
        <w:t xml:space="preserve">Utili di impresa € 7,86600</w:t>
      </w:r>
    </w:p>
    <w:p>
      <w:pPr>
        <w:jc w:val="right"/>
        <w:spacing w:line="336" w:lineRule="auto"/>
      </w:pPr>
      <w:r>
        <w:rPr>
          <w:b/>
        </w:rPr>
        <w:t xml:space="preserve">Prezzo a cad: € 86,52600</w:t>
      </w:r>
    </w:p>
    <w:p>
      <w:pPr>
        <w:rPr>
          <w:sz w:val="10"/>
          <w:szCs w:val="10"/>
        </w:rPr>
      </w:pPr>
    </w:p>
    <w:p>
      <w:pPr>
        <w:rPr>
          <w:sz w:val="10"/>
          <w:szCs w:val="10"/>
        </w:rPr>
      </w:pPr>
    </w:p>
    <w:p>
      <w:pPr/>
      <w:r>
        <w:rPr>
          <w:b/>
        </w:rPr>
        <w:t xml:space="preserve">Codice regionale: TOS15_PR.P62.039.008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TOS15_PR.P62.039.009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TOS15_PR.P62.039.010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010 - FL 4x36 W</w:t>
            </w:r>
          </w:p>
        </w:tc>
      </w:tr>
    </w:tbl>
    <w:p>
      <w:pPr>
        <w:jc w:val="right"/>
      </w:pPr>
    </w:p>
    <w:p>
      <w:pPr>
        <w:jc w:val="right"/>
        <w:spacing w:line="336" w:lineRule="auto"/>
      </w:pPr>
      <w:r>
        <w:rPr>
          <w:b/>
        </w:rPr>
        <w:t xml:space="preserve">Prezzo senza S. G. e Util. a cad: € 111,60000</w:t>
      </w:r>
    </w:p>
    <w:p>
      <w:pPr>
        <w:jc w:val="right"/>
        <w:spacing w:line="336" w:lineRule="auto"/>
      </w:pPr>
      <w:r>
        <w:rPr>
          <w:b/>
        </w:rPr>
        <w:t xml:space="preserve">Spese generali € 16,74000</w:t>
      </w:r>
    </w:p>
    <w:p>
      <w:pPr>
        <w:jc w:val="right"/>
        <w:spacing w:line="336" w:lineRule="auto"/>
      </w:pPr>
      <w:r>
        <w:rPr>
          <w:b/>
        </w:rPr>
        <w:t xml:space="preserve">Utili di impresa € 12,83400</w:t>
      </w:r>
    </w:p>
    <w:p>
      <w:pPr>
        <w:jc w:val="right"/>
        <w:spacing w:line="336" w:lineRule="auto"/>
      </w:pPr>
      <w:r>
        <w:rPr>
          <w:b/>
        </w:rPr>
        <w:t xml:space="preserve">Prezzo a cad: € 141,17400</w:t>
      </w:r>
    </w:p>
    <w:p>
      <w:pPr>
        <w:rPr>
          <w:sz w:val="10"/>
          <w:szCs w:val="10"/>
        </w:rPr>
      </w:pPr>
    </w:p>
    <w:p>
      <w:pPr>
        <w:rPr>
          <w:sz w:val="10"/>
          <w:szCs w:val="10"/>
        </w:rPr>
      </w:pPr>
    </w:p>
    <w:p>
      <w:pPr/>
      <w:r>
        <w:rPr>
          <w:b/>
        </w:rPr>
        <w:t xml:space="preserve">Codice regionale: TOS15_PR.P62.039.012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€ 103,80000</w:t>
      </w:r>
    </w:p>
    <w:p>
      <w:pPr>
        <w:jc w:val="right"/>
        <w:spacing w:line="336" w:lineRule="auto"/>
      </w:pPr>
      <w:r>
        <w:rPr>
          <w:b/>
        </w:rPr>
        <w:t xml:space="preserve">Spese generali € 15,57000</w:t>
      </w:r>
    </w:p>
    <w:p>
      <w:pPr>
        <w:jc w:val="right"/>
        <w:spacing w:line="336" w:lineRule="auto"/>
      </w:pPr>
      <w:r>
        <w:rPr>
          <w:b/>
        </w:rPr>
        <w:t xml:space="preserve">Utili di impresa € 11,93700</w:t>
      </w:r>
    </w:p>
    <w:p>
      <w:pPr>
        <w:jc w:val="right"/>
        <w:spacing w:line="336" w:lineRule="auto"/>
      </w:pPr>
      <w:r>
        <w:rPr>
          <w:b/>
        </w:rPr>
        <w:t xml:space="preserve">Prezzo a cad: € 131,30700</w:t>
      </w:r>
    </w:p>
    <w:p>
      <w:pPr>
        <w:rPr>
          <w:sz w:val="10"/>
          <w:szCs w:val="10"/>
        </w:rPr>
      </w:pPr>
    </w:p>
    <w:p>
      <w:pPr>
        <w:rPr>
          <w:sz w:val="10"/>
          <w:szCs w:val="10"/>
        </w:rPr>
      </w:pPr>
    </w:p>
    <w:p>
      <w:pPr/>
      <w:r>
        <w:rPr>
          <w:b/>
        </w:rPr>
        <w:t xml:space="preserve">Codice regionale: TOS15_PR.P62.039.013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TOS15_PR.P62.039.015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€ 117,00000</w:t>
      </w:r>
    </w:p>
    <w:p>
      <w:pPr>
        <w:jc w:val="right"/>
        <w:spacing w:line="336" w:lineRule="auto"/>
      </w:pPr>
      <w:r>
        <w:rPr>
          <w:b/>
        </w:rPr>
        <w:t xml:space="preserve">Spese generali € 17,55000</w:t>
      </w:r>
    </w:p>
    <w:p>
      <w:pPr>
        <w:jc w:val="right"/>
        <w:spacing w:line="336" w:lineRule="auto"/>
      </w:pPr>
      <w:r>
        <w:rPr>
          <w:b/>
        </w:rPr>
        <w:t xml:space="preserve">Utili di impresa € 13,45500</w:t>
      </w:r>
    </w:p>
    <w:p>
      <w:pPr>
        <w:jc w:val="right"/>
        <w:spacing w:line="336" w:lineRule="auto"/>
      </w:pPr>
      <w:r>
        <w:rPr>
          <w:b/>
        </w:rPr>
        <w:t xml:space="preserve">Prezzo a cad: € 148,00500</w:t>
      </w:r>
    </w:p>
    <w:p>
      <w:pPr>
        <w:rPr>
          <w:sz w:val="10"/>
          <w:szCs w:val="10"/>
        </w:rPr>
      </w:pPr>
    </w:p>
    <w:p>
      <w:pPr>
        <w:rPr>
          <w:sz w:val="10"/>
          <w:szCs w:val="10"/>
        </w:rPr>
      </w:pPr>
    </w:p>
    <w:p>
      <w:pPr/>
      <w:r>
        <w:rPr>
          <w:b/>
        </w:rPr>
        <w:t xml:space="preserve">Codice regionale: TOS15_PR.P62.039.016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€ 121,80000</w:t>
      </w:r>
    </w:p>
    <w:p>
      <w:pPr>
        <w:jc w:val="right"/>
        <w:spacing w:line="336" w:lineRule="auto"/>
      </w:pPr>
      <w:r>
        <w:rPr>
          <w:b/>
        </w:rPr>
        <w:t xml:space="preserve">Spese generali € 18,27000</w:t>
      </w:r>
    </w:p>
    <w:p>
      <w:pPr>
        <w:jc w:val="right"/>
        <w:spacing w:line="336" w:lineRule="auto"/>
      </w:pPr>
      <w:r>
        <w:rPr>
          <w:b/>
        </w:rPr>
        <w:t xml:space="preserve">Utili di impresa € 14,00700</w:t>
      </w:r>
    </w:p>
    <w:p>
      <w:pPr>
        <w:jc w:val="right"/>
        <w:spacing w:line="336" w:lineRule="auto"/>
      </w:pPr>
      <w:r>
        <w:rPr>
          <w:b/>
        </w:rPr>
        <w:t xml:space="preserve">Prezzo a cad: € 154,07700</w:t>
      </w:r>
    </w:p>
    <w:p>
      <w:pPr>
        <w:rPr>
          <w:sz w:val="10"/>
          <w:szCs w:val="10"/>
        </w:rPr>
      </w:pPr>
    </w:p>
    <w:p>
      <w:pPr>
        <w:rPr>
          <w:sz w:val="10"/>
          <w:szCs w:val="10"/>
        </w:rPr>
      </w:pPr>
    </w:p>
    <w:p>
      <w:pPr/>
      <w:r>
        <w:rPr>
          <w:b/>
        </w:rPr>
        <w:t xml:space="preserve">Codice regionale: TOS15_PR.P62.039.018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€ 159,00000</w:t>
      </w:r>
    </w:p>
    <w:p>
      <w:pPr>
        <w:jc w:val="right"/>
        <w:spacing w:line="336" w:lineRule="auto"/>
      </w:pPr>
      <w:r>
        <w:rPr>
          <w:b/>
        </w:rPr>
        <w:t xml:space="preserve">Spese generali € 23,85000</w:t>
      </w:r>
    </w:p>
    <w:p>
      <w:pPr>
        <w:jc w:val="right"/>
        <w:spacing w:line="336" w:lineRule="auto"/>
      </w:pPr>
      <w:r>
        <w:rPr>
          <w:b/>
        </w:rPr>
        <w:t xml:space="preserve">Utili di impresa € 18,28500</w:t>
      </w:r>
    </w:p>
    <w:p>
      <w:pPr>
        <w:jc w:val="right"/>
        <w:spacing w:line="336" w:lineRule="auto"/>
      </w:pPr>
      <w:r>
        <w:rPr>
          <w:b/>
        </w:rPr>
        <w:t xml:space="preserve">Prezzo a cad: € 201,13500</w:t>
      </w:r>
    </w:p>
    <w:p>
      <w:pPr>
        <w:rPr>
          <w:sz w:val="10"/>
          <w:szCs w:val="10"/>
        </w:rPr>
      </w:pPr>
    </w:p>
    <w:p>
      <w:pPr>
        <w:rPr>
          <w:sz w:val="10"/>
          <w:szCs w:val="10"/>
        </w:rPr>
      </w:pPr>
    </w:p>
    <w:p>
      <w:pPr/>
      <w:r>
        <w:rPr>
          <w:b/>
        </w:rPr>
        <w:t xml:space="preserve">Codice regionale: TOS15_PR.P62.039.019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€ 112,80000</w:t>
      </w:r>
    </w:p>
    <w:p>
      <w:pPr>
        <w:jc w:val="right"/>
        <w:spacing w:line="336" w:lineRule="auto"/>
      </w:pPr>
      <w:r>
        <w:rPr>
          <w:b/>
        </w:rPr>
        <w:t xml:space="preserve">Spese generali € 16,92000</w:t>
      </w:r>
    </w:p>
    <w:p>
      <w:pPr>
        <w:jc w:val="right"/>
        <w:spacing w:line="336" w:lineRule="auto"/>
      </w:pPr>
      <w:r>
        <w:rPr>
          <w:b/>
        </w:rPr>
        <w:t xml:space="preserve">Utili di impresa € 12,97200</w:t>
      </w:r>
    </w:p>
    <w:p>
      <w:pPr>
        <w:jc w:val="right"/>
        <w:spacing w:line="336" w:lineRule="auto"/>
      </w:pPr>
      <w:r>
        <w:rPr>
          <w:b/>
        </w:rPr>
        <w:t xml:space="preserve">Prezzo a cad: € 142,69200</w:t>
      </w:r>
    </w:p>
    <w:p>
      <w:pPr>
        <w:rPr>
          <w:sz w:val="10"/>
          <w:szCs w:val="10"/>
        </w:rPr>
      </w:pPr>
    </w:p>
    <w:p>
      <w:pPr>
        <w:rPr>
          <w:sz w:val="10"/>
          <w:szCs w:val="10"/>
        </w:rPr>
      </w:pPr>
    </w:p>
    <w:p>
      <w:pPr/>
      <w:r>
        <w:rPr>
          <w:b/>
        </w:rPr>
        <w:t xml:space="preserve">Codice regionale: TOS15_PR.P62.039.020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€ 165,60000</w:t>
      </w:r>
    </w:p>
    <w:p>
      <w:pPr>
        <w:jc w:val="right"/>
        <w:spacing w:line="336" w:lineRule="auto"/>
      </w:pPr>
      <w:r>
        <w:rPr>
          <w:b/>
        </w:rPr>
        <w:t xml:space="preserve">Spese generali € 24,84000</w:t>
      </w:r>
    </w:p>
    <w:p>
      <w:pPr>
        <w:jc w:val="right"/>
        <w:spacing w:line="336" w:lineRule="auto"/>
      </w:pPr>
      <w:r>
        <w:rPr>
          <w:b/>
        </w:rPr>
        <w:t xml:space="preserve">Utili di impresa € 19,04400</w:t>
      </w:r>
    </w:p>
    <w:p>
      <w:pPr>
        <w:jc w:val="right"/>
        <w:spacing w:line="336" w:lineRule="auto"/>
      </w:pPr>
      <w:r>
        <w:rPr>
          <w:b/>
        </w:rPr>
        <w:t xml:space="preserve">Prezzo a cad: € 209,48400</w:t>
      </w:r>
    </w:p>
    <w:p>
      <w:pPr>
        <w:rPr>
          <w:sz w:val="10"/>
          <w:szCs w:val="10"/>
        </w:rPr>
      </w:pPr>
    </w:p>
    <w:p>
      <w:pPr>
        <w:rPr>
          <w:sz w:val="10"/>
          <w:szCs w:val="10"/>
        </w:rPr>
      </w:pPr>
    </w:p>
    <w:p>
      <w:pPr/>
      <w:r>
        <w:rPr>
          <w:b/>
        </w:rPr>
        <w:t xml:space="preserve">Codice regionale: TOS15_PR.P62.040.001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001 - FL 1x28 W</w:t>
            </w:r>
          </w:p>
        </w:tc>
      </w:tr>
    </w:tbl>
    <w:p>
      <w:pPr>
        <w:jc w:val="right"/>
      </w:pPr>
    </w:p>
    <w:p>
      <w:pPr>
        <w:jc w:val="right"/>
        <w:spacing w:line="336" w:lineRule="auto"/>
      </w:pPr>
      <w:r>
        <w:rPr>
          <w:b/>
        </w:rPr>
        <w:t xml:space="preserve">Prezzo senza S. G. e Util. a cad: € 60,60000</w:t>
      </w:r>
    </w:p>
    <w:p>
      <w:pPr>
        <w:jc w:val="right"/>
        <w:spacing w:line="336" w:lineRule="auto"/>
      </w:pPr>
      <w:r>
        <w:rPr>
          <w:b/>
        </w:rPr>
        <w:t xml:space="preserve">Spese generali € 9,09000</w:t>
      </w:r>
    </w:p>
    <w:p>
      <w:pPr>
        <w:jc w:val="right"/>
        <w:spacing w:line="336" w:lineRule="auto"/>
      </w:pPr>
      <w:r>
        <w:rPr>
          <w:b/>
        </w:rPr>
        <w:t xml:space="preserve">Utili di impresa € 6,96900</w:t>
      </w:r>
    </w:p>
    <w:p>
      <w:pPr>
        <w:jc w:val="right"/>
        <w:spacing w:line="336" w:lineRule="auto"/>
      </w:pPr>
      <w:r>
        <w:rPr>
          <w:b/>
        </w:rPr>
        <w:t xml:space="preserve">Prezzo a cad: € 76,65900</w:t>
      </w:r>
    </w:p>
    <w:p>
      <w:pPr>
        <w:rPr>
          <w:sz w:val="10"/>
          <w:szCs w:val="10"/>
        </w:rPr>
      </w:pPr>
    </w:p>
    <w:p>
      <w:pPr>
        <w:rPr>
          <w:sz w:val="10"/>
          <w:szCs w:val="10"/>
        </w:rPr>
      </w:pPr>
    </w:p>
    <w:p>
      <w:pPr/>
      <w:r>
        <w:rPr>
          <w:b/>
        </w:rPr>
        <w:t xml:space="preserve">Codice regionale: TOS15_PR.P62.040.002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002 - FL 1x35 W</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TOS15_PR.P62.040.003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003 - FL 1x49 W</w:t>
            </w:r>
          </w:p>
        </w:tc>
      </w:tr>
    </w:tbl>
    <w:p>
      <w:pPr>
        <w:jc w:val="right"/>
      </w:pPr>
    </w:p>
    <w:p>
      <w:pPr>
        <w:jc w:val="right"/>
        <w:spacing w:line="336" w:lineRule="auto"/>
      </w:pPr>
      <w:r>
        <w:rPr>
          <w:b/>
        </w:rPr>
        <w:t xml:space="preserve">Prezzo senza S. G. e Util. a cad: € 65,40000</w:t>
      </w:r>
    </w:p>
    <w:p>
      <w:pPr>
        <w:jc w:val="right"/>
        <w:spacing w:line="336" w:lineRule="auto"/>
      </w:pPr>
      <w:r>
        <w:rPr>
          <w:b/>
        </w:rPr>
        <w:t xml:space="preserve">Spese generali € 9,81000</w:t>
      </w:r>
    </w:p>
    <w:p>
      <w:pPr>
        <w:jc w:val="right"/>
        <w:spacing w:line="336" w:lineRule="auto"/>
      </w:pPr>
      <w:r>
        <w:rPr>
          <w:b/>
        </w:rPr>
        <w:t xml:space="preserve">Utili di impresa € 7,52100</w:t>
      </w:r>
    </w:p>
    <w:p>
      <w:pPr>
        <w:jc w:val="right"/>
        <w:spacing w:line="336" w:lineRule="auto"/>
      </w:pPr>
      <w:r>
        <w:rPr>
          <w:b/>
        </w:rPr>
        <w:t xml:space="preserve">Prezzo a cad: € 82,73100</w:t>
      </w:r>
    </w:p>
    <w:p>
      <w:pPr>
        <w:rPr>
          <w:sz w:val="10"/>
          <w:szCs w:val="10"/>
        </w:rPr>
      </w:pPr>
    </w:p>
    <w:p>
      <w:pPr>
        <w:rPr>
          <w:sz w:val="10"/>
          <w:szCs w:val="10"/>
        </w:rPr>
      </w:pPr>
    </w:p>
    <w:p>
      <w:pPr/>
      <w:r>
        <w:rPr>
          <w:b/>
        </w:rPr>
        <w:t xml:space="preserve">Codice regionale: TOS15_PR.P62.040.004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004 - FL 2x14 W</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TOS15_PR.P62.040.005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005 - FL 2x28 W</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TOS15_PR.P62.040.006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006 - FL 2x35 W</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TOS15_PR.P62.040.007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007 - FL 2x49 W</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TOS15_PR.P62.040.009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009 - FL 3x28 W</w:t>
            </w:r>
          </w:p>
        </w:tc>
      </w:tr>
    </w:tbl>
    <w:p>
      <w:pPr>
        <w:jc w:val="right"/>
      </w:pPr>
    </w:p>
    <w:p>
      <w:pPr>
        <w:jc w:val="right"/>
        <w:spacing w:line="336" w:lineRule="auto"/>
      </w:pPr>
      <w:r>
        <w:rPr>
          <w:b/>
        </w:rPr>
        <w:t xml:space="preserve">Prezzo senza S. G. e Util. a cad: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cad: € 165,46200</w:t>
      </w:r>
    </w:p>
    <w:p>
      <w:pPr>
        <w:rPr>
          <w:sz w:val="10"/>
          <w:szCs w:val="10"/>
        </w:rPr>
      </w:pPr>
    </w:p>
    <w:p>
      <w:pPr>
        <w:rPr>
          <w:sz w:val="10"/>
          <w:szCs w:val="10"/>
        </w:rPr>
      </w:pPr>
    </w:p>
    <w:p>
      <w:pPr/>
      <w:r>
        <w:rPr>
          <w:b/>
        </w:rPr>
        <w:t xml:space="preserve">Codice regionale: TOS15_PR.P62.040.010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010 - FL 4x14 W</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TOS15_PR.P62.040.011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011 - FL 4x28 W</w:t>
            </w:r>
          </w:p>
        </w:tc>
      </w:tr>
    </w:tbl>
    <w:p>
      <w:pPr>
        <w:jc w:val="right"/>
      </w:pPr>
    </w:p>
    <w:p>
      <w:pPr>
        <w:jc w:val="right"/>
        <w:spacing w:line="336" w:lineRule="auto"/>
      </w:pPr>
      <w:r>
        <w:rPr>
          <w:b/>
        </w:rPr>
        <w:t xml:space="preserve">Prezzo senza S. G. e Util. a cad: € 137,40000</w:t>
      </w:r>
    </w:p>
    <w:p>
      <w:pPr>
        <w:jc w:val="right"/>
        <w:spacing w:line="336" w:lineRule="auto"/>
      </w:pPr>
      <w:r>
        <w:rPr>
          <w:b/>
        </w:rPr>
        <w:t xml:space="preserve">Spese generali € 20,61000</w:t>
      </w:r>
    </w:p>
    <w:p>
      <w:pPr>
        <w:jc w:val="right"/>
        <w:spacing w:line="336" w:lineRule="auto"/>
      </w:pPr>
      <w:r>
        <w:rPr>
          <w:b/>
        </w:rPr>
        <w:t xml:space="preserve">Utili di impresa € 15,80100</w:t>
      </w:r>
    </w:p>
    <w:p>
      <w:pPr>
        <w:jc w:val="right"/>
        <w:spacing w:line="336" w:lineRule="auto"/>
      </w:pPr>
      <w:r>
        <w:rPr>
          <w:b/>
        </w:rPr>
        <w:t xml:space="preserve">Prezzo a cad: € 173,81100</w:t>
      </w:r>
    </w:p>
    <w:p>
      <w:pPr>
        <w:rPr>
          <w:sz w:val="10"/>
          <w:szCs w:val="10"/>
        </w:rPr>
      </w:pPr>
    </w:p>
    <w:p>
      <w:pPr>
        <w:rPr>
          <w:sz w:val="10"/>
          <w:szCs w:val="10"/>
        </w:rPr>
      </w:pPr>
    </w:p>
    <w:p>
      <w:pPr/>
      <w:r>
        <w:rPr>
          <w:b/>
        </w:rPr>
        <w:t xml:space="preserve">Codice regionale: TOS15_PR.P62.040.012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012 - FL 1x28 W - Versione emergenza</w:t>
            </w:r>
          </w:p>
        </w:tc>
      </w:tr>
    </w:tbl>
    <w:p>
      <w:pPr>
        <w:jc w:val="right"/>
      </w:pPr>
    </w:p>
    <w:p>
      <w:pPr>
        <w:jc w:val="right"/>
        <w:spacing w:line="336" w:lineRule="auto"/>
      </w:pPr>
      <w:r>
        <w:rPr>
          <w:b/>
        </w:rPr>
        <w:t xml:space="preserve">Prezzo senza S. G. e Util. a cad: € 117,60000</w:t>
      </w:r>
    </w:p>
    <w:p>
      <w:pPr>
        <w:jc w:val="right"/>
        <w:spacing w:line="336" w:lineRule="auto"/>
      </w:pPr>
      <w:r>
        <w:rPr>
          <w:b/>
        </w:rPr>
        <w:t xml:space="preserve">Spese generali € 17,64000</w:t>
      </w:r>
    </w:p>
    <w:p>
      <w:pPr>
        <w:jc w:val="right"/>
        <w:spacing w:line="336" w:lineRule="auto"/>
      </w:pPr>
      <w:r>
        <w:rPr>
          <w:b/>
        </w:rPr>
        <w:t xml:space="preserve">Utili di impresa € 13,52400</w:t>
      </w:r>
    </w:p>
    <w:p>
      <w:pPr>
        <w:jc w:val="right"/>
        <w:spacing w:line="336" w:lineRule="auto"/>
      </w:pPr>
      <w:r>
        <w:rPr>
          <w:b/>
        </w:rPr>
        <w:t xml:space="preserve">Prezzo a cad: € 148,76400</w:t>
      </w:r>
    </w:p>
    <w:p>
      <w:pPr>
        <w:rPr>
          <w:sz w:val="10"/>
          <w:szCs w:val="10"/>
        </w:rPr>
      </w:pPr>
    </w:p>
    <w:p>
      <w:pPr>
        <w:rPr>
          <w:sz w:val="10"/>
          <w:szCs w:val="10"/>
        </w:rPr>
      </w:pPr>
    </w:p>
    <w:p>
      <w:pPr/>
      <w:r>
        <w:rPr>
          <w:b/>
        </w:rPr>
        <w:t xml:space="preserve">Codice regionale: TOS15_PR.P62.040.013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013 - FL 1x35 W - Versione emergenza</w:t>
            </w:r>
          </w:p>
        </w:tc>
      </w:tr>
    </w:tbl>
    <w:p>
      <w:pPr>
        <w:jc w:val="right"/>
      </w:pPr>
    </w:p>
    <w:p>
      <w:pPr>
        <w:jc w:val="right"/>
        <w:spacing w:line="336" w:lineRule="auto"/>
      </w:pPr>
      <w:r>
        <w:rPr>
          <w:b/>
        </w:rPr>
        <w:t xml:space="preserve">Prezzo senza S. G. e Util. a cad: € 169,80000</w:t>
      </w:r>
    </w:p>
    <w:p>
      <w:pPr>
        <w:jc w:val="right"/>
        <w:spacing w:line="336" w:lineRule="auto"/>
      </w:pPr>
      <w:r>
        <w:rPr>
          <w:b/>
        </w:rPr>
        <w:t xml:space="preserve">Spese generali € 25,47000</w:t>
      </w:r>
    </w:p>
    <w:p>
      <w:pPr>
        <w:jc w:val="right"/>
        <w:spacing w:line="336" w:lineRule="auto"/>
      </w:pPr>
      <w:r>
        <w:rPr>
          <w:b/>
        </w:rPr>
        <w:t xml:space="preserve">Utili di impresa € 19,52700</w:t>
      </w:r>
    </w:p>
    <w:p>
      <w:pPr>
        <w:jc w:val="right"/>
        <w:spacing w:line="336" w:lineRule="auto"/>
      </w:pPr>
      <w:r>
        <w:rPr>
          <w:b/>
        </w:rPr>
        <w:t xml:space="preserve">Prezzo a cad: € 214,79700</w:t>
      </w:r>
    </w:p>
    <w:p>
      <w:pPr>
        <w:rPr>
          <w:sz w:val="10"/>
          <w:szCs w:val="10"/>
        </w:rPr>
      </w:pPr>
    </w:p>
    <w:p>
      <w:pPr>
        <w:rPr>
          <w:sz w:val="10"/>
          <w:szCs w:val="10"/>
        </w:rPr>
      </w:pPr>
    </w:p>
    <w:p>
      <w:pPr/>
      <w:r>
        <w:rPr>
          <w:b/>
        </w:rPr>
        <w:t xml:space="preserve">Codice regionale: TOS15_PR.P62.040.014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014 - FL 1x49 W - Versione emergenza</w:t>
            </w:r>
          </w:p>
        </w:tc>
      </w:tr>
    </w:tbl>
    <w:p>
      <w:pPr>
        <w:jc w:val="right"/>
      </w:pPr>
    </w:p>
    <w:p>
      <w:pPr>
        <w:jc w:val="right"/>
        <w:spacing w:line="336" w:lineRule="auto"/>
      </w:pPr>
      <w:r>
        <w:rPr>
          <w:b/>
        </w:rPr>
        <w:t xml:space="preserve">Prezzo senza S. G. e Util. a cad: € 127,20000</w:t>
      </w:r>
    </w:p>
    <w:p>
      <w:pPr>
        <w:jc w:val="right"/>
        <w:spacing w:line="336" w:lineRule="auto"/>
      </w:pPr>
      <w:r>
        <w:rPr>
          <w:b/>
        </w:rPr>
        <w:t xml:space="preserve">Spese generali € 19,08000</w:t>
      </w:r>
    </w:p>
    <w:p>
      <w:pPr>
        <w:jc w:val="right"/>
        <w:spacing w:line="336" w:lineRule="auto"/>
      </w:pPr>
      <w:r>
        <w:rPr>
          <w:b/>
        </w:rPr>
        <w:t xml:space="preserve">Utili di impresa € 14,62800</w:t>
      </w:r>
    </w:p>
    <w:p>
      <w:pPr>
        <w:jc w:val="right"/>
        <w:spacing w:line="336" w:lineRule="auto"/>
      </w:pPr>
      <w:r>
        <w:rPr>
          <w:b/>
        </w:rPr>
        <w:t xml:space="preserve">Prezzo a cad: € 160,90800</w:t>
      </w:r>
    </w:p>
    <w:p>
      <w:pPr>
        <w:rPr>
          <w:sz w:val="10"/>
          <w:szCs w:val="10"/>
        </w:rPr>
      </w:pPr>
    </w:p>
    <w:p>
      <w:pPr>
        <w:rPr>
          <w:sz w:val="10"/>
          <w:szCs w:val="10"/>
        </w:rPr>
      </w:pPr>
    </w:p>
    <w:p>
      <w:pPr/>
      <w:r>
        <w:rPr>
          <w:b/>
        </w:rPr>
        <w:t xml:space="preserve">Codice regionale: TOS15_PR.P62.040.015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015 - FL 2x14 W - Versione emergenza</w:t>
            </w:r>
          </w:p>
        </w:tc>
      </w:tr>
    </w:tbl>
    <w:p>
      <w:pPr>
        <w:jc w:val="right"/>
      </w:pPr>
    </w:p>
    <w:p>
      <w:pPr>
        <w:jc w:val="right"/>
        <w:spacing w:line="336" w:lineRule="auto"/>
      </w:pPr>
      <w:r>
        <w:rPr>
          <w:b/>
        </w:rPr>
        <w:t xml:space="preserve">Prezzo senza S. G. e Util. a cad: € 143,40000</w:t>
      </w:r>
    </w:p>
    <w:p>
      <w:pPr>
        <w:jc w:val="right"/>
        <w:spacing w:line="336" w:lineRule="auto"/>
      </w:pPr>
      <w:r>
        <w:rPr>
          <w:b/>
        </w:rPr>
        <w:t xml:space="preserve">Spese generali € 21,51000</w:t>
      </w:r>
    </w:p>
    <w:p>
      <w:pPr>
        <w:jc w:val="right"/>
        <w:spacing w:line="336" w:lineRule="auto"/>
      </w:pPr>
      <w:r>
        <w:rPr>
          <w:b/>
        </w:rPr>
        <w:t xml:space="preserve">Utili di impresa € 16,49100</w:t>
      </w:r>
    </w:p>
    <w:p>
      <w:pPr>
        <w:jc w:val="right"/>
        <w:spacing w:line="336" w:lineRule="auto"/>
      </w:pPr>
      <w:r>
        <w:rPr>
          <w:b/>
        </w:rPr>
        <w:t xml:space="preserve">Prezzo a cad: € 181,40100</w:t>
      </w:r>
    </w:p>
    <w:p>
      <w:pPr>
        <w:rPr>
          <w:sz w:val="10"/>
          <w:szCs w:val="10"/>
        </w:rPr>
      </w:pPr>
    </w:p>
    <w:p>
      <w:pPr>
        <w:rPr>
          <w:sz w:val="10"/>
          <w:szCs w:val="10"/>
        </w:rPr>
      </w:pPr>
    </w:p>
    <w:p>
      <w:pPr/>
      <w:r>
        <w:rPr>
          <w:b/>
        </w:rPr>
        <w:t xml:space="preserve">Codice regionale: TOS15_PR.P62.040.016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016 - FL 2x28 W - Versione emergenza</w:t>
            </w:r>
          </w:p>
        </w:tc>
      </w:tr>
    </w:tbl>
    <w:p>
      <w:pPr>
        <w:jc w:val="right"/>
      </w:pPr>
    </w:p>
    <w:p>
      <w:pPr>
        <w:jc w:val="right"/>
        <w:spacing w:line="336" w:lineRule="auto"/>
      </w:pPr>
      <w:r>
        <w:rPr>
          <w:b/>
        </w:rPr>
        <w:t xml:space="preserve">Prezzo senza S. G. e Util. a cad: € 135,60000</w:t>
      </w:r>
    </w:p>
    <w:p>
      <w:pPr>
        <w:jc w:val="right"/>
        <w:spacing w:line="336" w:lineRule="auto"/>
      </w:pPr>
      <w:r>
        <w:rPr>
          <w:b/>
        </w:rPr>
        <w:t xml:space="preserve">Spese generali € 20,34000</w:t>
      </w:r>
    </w:p>
    <w:p>
      <w:pPr>
        <w:jc w:val="right"/>
        <w:spacing w:line="336" w:lineRule="auto"/>
      </w:pPr>
      <w:r>
        <w:rPr>
          <w:b/>
        </w:rPr>
        <w:t xml:space="preserve">Utili di impresa € 15,59400</w:t>
      </w:r>
    </w:p>
    <w:p>
      <w:pPr>
        <w:jc w:val="right"/>
        <w:spacing w:line="336" w:lineRule="auto"/>
      </w:pPr>
      <w:r>
        <w:rPr>
          <w:b/>
        </w:rPr>
        <w:t xml:space="preserve">Prezzo a cad: € 171,53400</w:t>
      </w:r>
    </w:p>
    <w:p>
      <w:pPr>
        <w:rPr>
          <w:sz w:val="10"/>
          <w:szCs w:val="10"/>
        </w:rPr>
      </w:pPr>
    </w:p>
    <w:p>
      <w:pPr>
        <w:rPr>
          <w:sz w:val="10"/>
          <w:szCs w:val="10"/>
        </w:rPr>
      </w:pPr>
    </w:p>
    <w:p>
      <w:pPr/>
      <w:r>
        <w:rPr>
          <w:b/>
        </w:rPr>
        <w:t xml:space="preserve">Codice regionale: TOS15_PR.P62.040.017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017 - FL 2x35 W - Versione emergenza</w:t>
            </w:r>
          </w:p>
        </w:tc>
      </w:tr>
    </w:tbl>
    <w:p>
      <w:pPr>
        <w:jc w:val="right"/>
      </w:pPr>
    </w:p>
    <w:p>
      <w:pPr>
        <w:jc w:val="right"/>
        <w:spacing w:line="336" w:lineRule="auto"/>
      </w:pPr>
      <w:r>
        <w:rPr>
          <w:b/>
        </w:rPr>
        <w:t xml:space="preserve">Prezzo senza S. G. e Util. a cad: € 193,80000</w:t>
      </w:r>
    </w:p>
    <w:p>
      <w:pPr>
        <w:jc w:val="right"/>
        <w:spacing w:line="336" w:lineRule="auto"/>
      </w:pPr>
      <w:r>
        <w:rPr>
          <w:b/>
        </w:rPr>
        <w:t xml:space="preserve">Spese generali € 29,07000</w:t>
      </w:r>
    </w:p>
    <w:p>
      <w:pPr>
        <w:jc w:val="right"/>
        <w:spacing w:line="336" w:lineRule="auto"/>
      </w:pPr>
      <w:r>
        <w:rPr>
          <w:b/>
        </w:rPr>
        <w:t xml:space="preserve">Utili di impresa € 22,28700</w:t>
      </w:r>
    </w:p>
    <w:p>
      <w:pPr>
        <w:jc w:val="right"/>
        <w:spacing w:line="336" w:lineRule="auto"/>
      </w:pPr>
      <w:r>
        <w:rPr>
          <w:b/>
        </w:rPr>
        <w:t xml:space="preserve">Prezzo a cad: € 245,15700</w:t>
      </w:r>
    </w:p>
    <w:p>
      <w:pPr>
        <w:rPr>
          <w:sz w:val="10"/>
          <w:szCs w:val="10"/>
        </w:rPr>
      </w:pPr>
    </w:p>
    <w:p>
      <w:pPr>
        <w:rPr>
          <w:sz w:val="10"/>
          <w:szCs w:val="10"/>
        </w:rPr>
      </w:pPr>
    </w:p>
    <w:p>
      <w:pPr/>
      <w:r>
        <w:rPr>
          <w:b/>
        </w:rPr>
        <w:t xml:space="preserve">Codice regionale: TOS15_PR.P62.040.018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018 - FL 2x49 W - Versione emergenza</w:t>
            </w:r>
          </w:p>
        </w:tc>
      </w:tr>
    </w:tbl>
    <w:p>
      <w:pPr>
        <w:jc w:val="right"/>
      </w:pPr>
    </w:p>
    <w:p>
      <w:pPr>
        <w:jc w:val="right"/>
        <w:spacing w:line="336" w:lineRule="auto"/>
      </w:pPr>
      <w:r>
        <w:rPr>
          <w:b/>
        </w:rPr>
        <w:t xml:space="preserve">Prezzo senza S. G. e Util. a cad: € 147,60000</w:t>
      </w:r>
    </w:p>
    <w:p>
      <w:pPr>
        <w:jc w:val="right"/>
        <w:spacing w:line="336" w:lineRule="auto"/>
      </w:pPr>
      <w:r>
        <w:rPr>
          <w:b/>
        </w:rPr>
        <w:t xml:space="preserve">Spese generali € 22,14000</w:t>
      </w:r>
    </w:p>
    <w:p>
      <w:pPr>
        <w:jc w:val="right"/>
        <w:spacing w:line="336" w:lineRule="auto"/>
      </w:pPr>
      <w:r>
        <w:rPr>
          <w:b/>
        </w:rPr>
        <w:t xml:space="preserve">Utili di impresa € 16,97400</w:t>
      </w:r>
    </w:p>
    <w:p>
      <w:pPr>
        <w:jc w:val="right"/>
        <w:spacing w:line="336" w:lineRule="auto"/>
      </w:pPr>
      <w:r>
        <w:rPr>
          <w:b/>
        </w:rPr>
        <w:t xml:space="preserve">Prezzo a cad: € 186,71400</w:t>
      </w:r>
    </w:p>
    <w:p>
      <w:pPr>
        <w:rPr>
          <w:sz w:val="10"/>
          <w:szCs w:val="10"/>
        </w:rPr>
      </w:pPr>
    </w:p>
    <w:p>
      <w:pPr>
        <w:rPr>
          <w:sz w:val="10"/>
          <w:szCs w:val="10"/>
        </w:rPr>
      </w:pPr>
    </w:p>
    <w:p>
      <w:pPr/>
      <w:r>
        <w:rPr>
          <w:b/>
        </w:rPr>
        <w:t xml:space="preserve">Codice regionale: TOS15_PR.P62.040.020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020 - FL 3x28 W - Versione emergenza</w:t>
            </w:r>
          </w:p>
        </w:tc>
      </w:tr>
    </w:tbl>
    <w:p>
      <w:pPr>
        <w:jc w:val="right"/>
      </w:pPr>
    </w:p>
    <w:p>
      <w:pPr>
        <w:jc w:val="right"/>
        <w:spacing w:line="336" w:lineRule="auto"/>
      </w:pPr>
      <w:r>
        <w:rPr>
          <w:b/>
        </w:rPr>
        <w:t xml:space="preserve">Prezzo senza S. G. e Util. a cad: € 187,20000</w:t>
      </w:r>
    </w:p>
    <w:p>
      <w:pPr>
        <w:jc w:val="right"/>
        <w:spacing w:line="336" w:lineRule="auto"/>
      </w:pPr>
      <w:r>
        <w:rPr>
          <w:b/>
        </w:rPr>
        <w:t xml:space="preserve">Spese generali € 28,08000</w:t>
      </w:r>
    </w:p>
    <w:p>
      <w:pPr>
        <w:jc w:val="right"/>
        <w:spacing w:line="336" w:lineRule="auto"/>
      </w:pPr>
      <w:r>
        <w:rPr>
          <w:b/>
        </w:rPr>
        <w:t xml:space="preserve">Utili di impresa € 21,52800</w:t>
      </w:r>
    </w:p>
    <w:p>
      <w:pPr>
        <w:jc w:val="right"/>
        <w:spacing w:line="336" w:lineRule="auto"/>
      </w:pPr>
      <w:r>
        <w:rPr>
          <w:b/>
        </w:rPr>
        <w:t xml:space="preserve">Prezzo a cad: € 236,80800</w:t>
      </w:r>
    </w:p>
    <w:p>
      <w:pPr>
        <w:rPr>
          <w:sz w:val="10"/>
          <w:szCs w:val="10"/>
        </w:rPr>
      </w:pPr>
    </w:p>
    <w:p>
      <w:pPr>
        <w:rPr>
          <w:sz w:val="10"/>
          <w:szCs w:val="10"/>
        </w:rPr>
      </w:pPr>
    </w:p>
    <w:p>
      <w:pPr/>
      <w:r>
        <w:rPr>
          <w:b/>
        </w:rPr>
        <w:t xml:space="preserve">Codice regionale: TOS15_PR.P62.040.021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021 - FL 4x14 W - Versione emergenza</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TOS15_PR.P62.040.022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022 - FL 4x28 W - Versione emergenza</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TOS15_PR.P62.041.001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001 - FL 2x14 W</w:t>
            </w:r>
          </w:p>
        </w:tc>
      </w:tr>
    </w:tbl>
    <w:p>
      <w:pPr>
        <w:jc w:val="right"/>
      </w:pPr>
    </w:p>
    <w:p>
      <w:pPr>
        <w:jc w:val="right"/>
        <w:spacing w:line="336" w:lineRule="auto"/>
      </w:pPr>
      <w:r>
        <w:rPr>
          <w:b/>
        </w:rPr>
        <w:t xml:space="preserve">Prezzo senza S. G. e Util. a cad: € 108,60000</w:t>
      </w:r>
    </w:p>
    <w:p>
      <w:pPr>
        <w:jc w:val="right"/>
        <w:spacing w:line="336" w:lineRule="auto"/>
      </w:pPr>
      <w:r>
        <w:rPr>
          <w:b/>
        </w:rPr>
        <w:t xml:space="preserve">Spese generali € 16,29000</w:t>
      </w:r>
    </w:p>
    <w:p>
      <w:pPr>
        <w:jc w:val="right"/>
        <w:spacing w:line="336" w:lineRule="auto"/>
      </w:pPr>
      <w:r>
        <w:rPr>
          <w:b/>
        </w:rPr>
        <w:t xml:space="preserve">Utili di impresa € 12,48900</w:t>
      </w:r>
    </w:p>
    <w:p>
      <w:pPr>
        <w:jc w:val="right"/>
        <w:spacing w:line="336" w:lineRule="auto"/>
      </w:pPr>
      <w:r>
        <w:rPr>
          <w:b/>
        </w:rPr>
        <w:t xml:space="preserve">Prezzo a cad: € 137,37900</w:t>
      </w:r>
    </w:p>
    <w:p>
      <w:pPr>
        <w:rPr>
          <w:sz w:val="10"/>
          <w:szCs w:val="10"/>
        </w:rPr>
      </w:pPr>
    </w:p>
    <w:p>
      <w:pPr>
        <w:rPr>
          <w:sz w:val="10"/>
          <w:szCs w:val="10"/>
        </w:rPr>
      </w:pPr>
    </w:p>
    <w:p>
      <w:pPr/>
      <w:r>
        <w:rPr>
          <w:b/>
        </w:rPr>
        <w:t xml:space="preserve">Codice regionale: TOS15_PR.P62.041.002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002 - FL 2x28 W</w:t>
            </w:r>
          </w:p>
        </w:tc>
      </w:tr>
    </w:tbl>
    <w:p>
      <w:pPr>
        <w:jc w:val="right"/>
      </w:pPr>
    </w:p>
    <w:p>
      <w:pPr>
        <w:jc w:val="right"/>
        <w:spacing w:line="336" w:lineRule="auto"/>
      </w:pPr>
      <w:r>
        <w:rPr>
          <w:b/>
        </w:rPr>
        <w:t xml:space="preserve">Prezzo senza S. G. e Util. a cad: € 107,40000</w:t>
      </w:r>
    </w:p>
    <w:p>
      <w:pPr>
        <w:jc w:val="right"/>
        <w:spacing w:line="336" w:lineRule="auto"/>
      </w:pPr>
      <w:r>
        <w:rPr>
          <w:b/>
        </w:rPr>
        <w:t xml:space="preserve">Spese generali € 16,11000</w:t>
      </w:r>
    </w:p>
    <w:p>
      <w:pPr>
        <w:jc w:val="right"/>
        <w:spacing w:line="336" w:lineRule="auto"/>
      </w:pPr>
      <w:r>
        <w:rPr>
          <w:b/>
        </w:rPr>
        <w:t xml:space="preserve">Utili di impresa € 12,35100</w:t>
      </w:r>
    </w:p>
    <w:p>
      <w:pPr>
        <w:jc w:val="right"/>
        <w:spacing w:line="336" w:lineRule="auto"/>
      </w:pPr>
      <w:r>
        <w:rPr>
          <w:b/>
        </w:rPr>
        <w:t xml:space="preserve">Prezzo a cad: € 135,86100</w:t>
      </w:r>
    </w:p>
    <w:p>
      <w:pPr>
        <w:rPr>
          <w:sz w:val="10"/>
          <w:szCs w:val="10"/>
        </w:rPr>
      </w:pPr>
    </w:p>
    <w:p>
      <w:pPr>
        <w:rPr>
          <w:sz w:val="10"/>
          <w:szCs w:val="10"/>
        </w:rPr>
      </w:pPr>
    </w:p>
    <w:p>
      <w:pPr/>
      <w:r>
        <w:rPr>
          <w:b/>
        </w:rPr>
        <w:t xml:space="preserve">Codice regionale: TOS15_PR.P62.041.005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005 - FL 4x14 W</w:t>
            </w:r>
          </w:p>
        </w:tc>
      </w:tr>
    </w:tbl>
    <w:p>
      <w:pPr>
        <w:jc w:val="right"/>
      </w:pPr>
    </w:p>
    <w:p>
      <w:pPr>
        <w:jc w:val="right"/>
        <w:spacing w:line="336" w:lineRule="auto"/>
      </w:pPr>
      <w:r>
        <w:rPr>
          <w:b/>
        </w:rPr>
        <w:t xml:space="preserve">Prezzo senza S. G. e Util. a cad: € 120,60000</w:t>
      </w:r>
    </w:p>
    <w:p>
      <w:pPr>
        <w:jc w:val="right"/>
        <w:spacing w:line="336" w:lineRule="auto"/>
      </w:pPr>
      <w:r>
        <w:rPr>
          <w:b/>
        </w:rPr>
        <w:t xml:space="preserve">Spese generali € 18,09000</w:t>
      </w:r>
    </w:p>
    <w:p>
      <w:pPr>
        <w:jc w:val="right"/>
        <w:spacing w:line="336" w:lineRule="auto"/>
      </w:pPr>
      <w:r>
        <w:rPr>
          <w:b/>
        </w:rPr>
        <w:t xml:space="preserve">Utili di impresa € 13,86900</w:t>
      </w:r>
    </w:p>
    <w:p>
      <w:pPr>
        <w:jc w:val="right"/>
        <w:spacing w:line="336" w:lineRule="auto"/>
      </w:pPr>
      <w:r>
        <w:rPr>
          <w:b/>
        </w:rPr>
        <w:t xml:space="preserve">Prezzo a cad: € 152,55900</w:t>
      </w:r>
    </w:p>
    <w:p>
      <w:pPr>
        <w:rPr>
          <w:sz w:val="10"/>
          <w:szCs w:val="10"/>
        </w:rPr>
      </w:pPr>
    </w:p>
    <w:p>
      <w:pPr>
        <w:rPr>
          <w:sz w:val="10"/>
          <w:szCs w:val="10"/>
        </w:rPr>
      </w:pPr>
    </w:p>
    <w:p>
      <w:pPr/>
      <w:r>
        <w:rPr>
          <w:b/>
        </w:rPr>
        <w:t xml:space="preserve">Codice regionale: TOS15_PR.P62.041.006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006 - FL 4x28 W</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TOS15_PR.P62.042.001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001 - FL 2x18 W con diffusore prismatizzato anabbagliante - IP40</w:t>
            </w:r>
          </w:p>
        </w:tc>
      </w:tr>
    </w:tbl>
    <w:p>
      <w:pPr>
        <w:jc w:val="right"/>
      </w:pPr>
    </w:p>
    <w:p>
      <w:pPr>
        <w:jc w:val="right"/>
        <w:spacing w:line="336" w:lineRule="auto"/>
      </w:pPr>
      <w:r>
        <w:rPr>
          <w:b/>
        </w:rPr>
        <w:t xml:space="preserve">Prezzo senza S. G. e Util. a cad: € 77,11200</w:t>
      </w:r>
    </w:p>
    <w:p>
      <w:pPr>
        <w:jc w:val="right"/>
        <w:spacing w:line="336" w:lineRule="auto"/>
      </w:pPr>
      <w:r>
        <w:rPr>
          <w:b/>
        </w:rPr>
        <w:t xml:space="preserve">Spese generali € 11,56680</w:t>
      </w:r>
    </w:p>
    <w:p>
      <w:pPr>
        <w:jc w:val="right"/>
        <w:spacing w:line="336" w:lineRule="auto"/>
      </w:pPr>
      <w:r>
        <w:rPr>
          <w:b/>
        </w:rPr>
        <w:t xml:space="preserve">Utili di impresa € 8,86788</w:t>
      </w:r>
    </w:p>
    <w:p>
      <w:pPr>
        <w:jc w:val="right"/>
        <w:spacing w:line="336" w:lineRule="auto"/>
      </w:pPr>
      <w:r>
        <w:rPr>
          <w:b/>
        </w:rPr>
        <w:t xml:space="preserve">Prezzo a cad: € 97,54668</w:t>
      </w:r>
    </w:p>
    <w:p>
      <w:pPr>
        <w:rPr>
          <w:sz w:val="10"/>
          <w:szCs w:val="10"/>
        </w:rPr>
      </w:pPr>
    </w:p>
    <w:p>
      <w:pPr>
        <w:rPr>
          <w:sz w:val="10"/>
          <w:szCs w:val="10"/>
        </w:rPr>
      </w:pPr>
    </w:p>
    <w:p>
      <w:pPr/>
      <w:r>
        <w:rPr>
          <w:b/>
        </w:rPr>
        <w:t xml:space="preserve">Codice regionale: TOS15_PR.P62.042.002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002 - FL 2x36 W con diffusore prismatizzato anabbagliante - IP40</w:t>
            </w:r>
          </w:p>
        </w:tc>
      </w:tr>
    </w:tbl>
    <w:p>
      <w:pPr>
        <w:jc w:val="right"/>
      </w:pPr>
    </w:p>
    <w:p>
      <w:pPr>
        <w:jc w:val="right"/>
        <w:spacing w:line="336" w:lineRule="auto"/>
      </w:pPr>
      <w:r>
        <w:rPr>
          <w:b/>
        </w:rPr>
        <w:t xml:space="preserve">Prezzo senza S. G. e Util. a cad: € 98,06300</w:t>
      </w:r>
    </w:p>
    <w:p>
      <w:pPr>
        <w:jc w:val="right"/>
        <w:spacing w:line="336" w:lineRule="auto"/>
      </w:pPr>
      <w:r>
        <w:rPr>
          <w:b/>
        </w:rPr>
        <w:t xml:space="preserve">Spese generali € 14,70945</w:t>
      </w:r>
    </w:p>
    <w:p>
      <w:pPr>
        <w:jc w:val="right"/>
        <w:spacing w:line="336" w:lineRule="auto"/>
      </w:pPr>
      <w:r>
        <w:rPr>
          <w:b/>
        </w:rPr>
        <w:t xml:space="preserve">Utili di impresa € 11,27725</w:t>
      </w:r>
    </w:p>
    <w:p>
      <w:pPr>
        <w:jc w:val="right"/>
        <w:spacing w:line="336" w:lineRule="auto"/>
      </w:pPr>
      <w:r>
        <w:rPr>
          <w:b/>
        </w:rPr>
        <w:t xml:space="preserve">Prezzo a cad: € 124,04970</w:t>
      </w:r>
    </w:p>
    <w:p>
      <w:pPr>
        <w:rPr>
          <w:sz w:val="10"/>
          <w:szCs w:val="10"/>
        </w:rPr>
      </w:pPr>
    </w:p>
    <w:p>
      <w:pPr>
        <w:rPr>
          <w:sz w:val="10"/>
          <w:szCs w:val="10"/>
        </w:rPr>
      </w:pPr>
    </w:p>
    <w:p>
      <w:pPr/>
      <w:r>
        <w:rPr>
          <w:b/>
        </w:rPr>
        <w:t xml:space="preserve">Codice regionale: TOS15_PR.P62.042.003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003 - FL 4x18 W con diffusore prismatizzato anabbagliante - IP40</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TOS15_PR.P62.042.006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006 - FL 2x36 W con diffusore in lastra opale - IP40</w:t>
            </w:r>
          </w:p>
        </w:tc>
      </w:tr>
    </w:tbl>
    <w:p>
      <w:pPr>
        <w:jc w:val="right"/>
      </w:pPr>
    </w:p>
    <w:p>
      <w:pPr>
        <w:jc w:val="right"/>
        <w:spacing w:line="336" w:lineRule="auto"/>
      </w:pPr>
      <w:r>
        <w:rPr>
          <w:b/>
        </w:rPr>
        <w:t xml:space="preserve">Prezzo senza S. G. e Util. a cad: € 98,06300</w:t>
      </w:r>
    </w:p>
    <w:p>
      <w:pPr>
        <w:jc w:val="right"/>
        <w:spacing w:line="336" w:lineRule="auto"/>
      </w:pPr>
      <w:r>
        <w:rPr>
          <w:b/>
        </w:rPr>
        <w:t xml:space="preserve">Spese generali € 14,70945</w:t>
      </w:r>
    </w:p>
    <w:p>
      <w:pPr>
        <w:jc w:val="right"/>
        <w:spacing w:line="336" w:lineRule="auto"/>
      </w:pPr>
      <w:r>
        <w:rPr>
          <w:b/>
        </w:rPr>
        <w:t xml:space="preserve">Utili di impresa € 11,27725</w:t>
      </w:r>
    </w:p>
    <w:p>
      <w:pPr>
        <w:jc w:val="right"/>
        <w:spacing w:line="336" w:lineRule="auto"/>
      </w:pPr>
      <w:r>
        <w:rPr>
          <w:b/>
        </w:rPr>
        <w:t xml:space="preserve">Prezzo a cad: € 124,04970</w:t>
      </w:r>
    </w:p>
    <w:p>
      <w:pPr>
        <w:rPr>
          <w:sz w:val="10"/>
          <w:szCs w:val="10"/>
        </w:rPr>
      </w:pPr>
    </w:p>
    <w:p>
      <w:pPr>
        <w:rPr>
          <w:sz w:val="10"/>
          <w:szCs w:val="10"/>
        </w:rPr>
      </w:pPr>
    </w:p>
    <w:p>
      <w:pPr/>
      <w:r>
        <w:rPr>
          <w:b/>
        </w:rPr>
        <w:t xml:space="preserve">Codice regionale: TOS15_PR.P62.042.009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009 - FL 2x18 W con diffusore in lastra ghiacciata - IP40</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TOS15_PR.P62.042.010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010 - FL 2x36 W con diffusore in lastra ghiacciata - IP40</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TOS15_PR.P62.042.011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011 - FL 4x18 W con diffusore in lastra ghiacciata - IP40</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TOS15_PR.P62.042.012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012 - FL 4x36 W con diffusore in lastra ghiacciata - IP40</w:t>
            </w:r>
          </w:p>
        </w:tc>
      </w:tr>
    </w:tbl>
    <w:p>
      <w:pPr>
        <w:jc w:val="right"/>
      </w:pPr>
    </w:p>
    <w:p>
      <w:pPr>
        <w:jc w:val="right"/>
        <w:spacing w:line="336" w:lineRule="auto"/>
      </w:pPr>
      <w:r>
        <w:rPr>
          <w:b/>
        </w:rPr>
        <w:t xml:space="preserve">Prezzo senza S. G. e Util. a cad: € 139,20000</w:t>
      </w:r>
    </w:p>
    <w:p>
      <w:pPr>
        <w:jc w:val="right"/>
        <w:spacing w:line="336" w:lineRule="auto"/>
      </w:pPr>
      <w:r>
        <w:rPr>
          <w:b/>
        </w:rPr>
        <w:t xml:space="preserve">Spese generali € 20,88000</w:t>
      </w:r>
    </w:p>
    <w:p>
      <w:pPr>
        <w:jc w:val="right"/>
        <w:spacing w:line="336" w:lineRule="auto"/>
      </w:pPr>
      <w:r>
        <w:rPr>
          <w:b/>
        </w:rPr>
        <w:t xml:space="preserve">Utili di impresa € 16,00800</w:t>
      </w:r>
    </w:p>
    <w:p>
      <w:pPr>
        <w:jc w:val="right"/>
        <w:spacing w:line="336" w:lineRule="auto"/>
      </w:pPr>
      <w:r>
        <w:rPr>
          <w:b/>
        </w:rPr>
        <w:t xml:space="preserve">Prezzo a cad: € 176,08800</w:t>
      </w:r>
    </w:p>
    <w:p>
      <w:pPr>
        <w:rPr>
          <w:sz w:val="10"/>
          <w:szCs w:val="10"/>
        </w:rPr>
      </w:pPr>
    </w:p>
    <w:p>
      <w:pPr>
        <w:rPr>
          <w:sz w:val="10"/>
          <w:szCs w:val="10"/>
        </w:rPr>
      </w:pPr>
    </w:p>
    <w:p>
      <w:pPr/>
      <w:r>
        <w:rPr>
          <w:b/>
        </w:rPr>
        <w:t xml:space="preserve">Codice regionale: TOS15_PR.P62.042.029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029 - FL 2x18 W con diffusore in lastra ghiacciata - IP40 - Versione emergenza</w:t>
            </w:r>
          </w:p>
        </w:tc>
      </w:tr>
    </w:tbl>
    <w:p>
      <w:pPr>
        <w:jc w:val="right"/>
      </w:pPr>
    </w:p>
    <w:p>
      <w:pPr>
        <w:jc w:val="right"/>
        <w:spacing w:line="336" w:lineRule="auto"/>
      </w:pPr>
      <w:r>
        <w:rPr>
          <w:b/>
        </w:rPr>
        <w:t xml:space="preserve">Prezzo senza S. G. e Util. a cad: € 115,20000</w:t>
      </w:r>
    </w:p>
    <w:p>
      <w:pPr>
        <w:jc w:val="right"/>
        <w:spacing w:line="336" w:lineRule="auto"/>
      </w:pPr>
      <w:r>
        <w:rPr>
          <w:b/>
        </w:rPr>
        <w:t xml:space="preserve">Spese generali € 17,28000</w:t>
      </w:r>
    </w:p>
    <w:p>
      <w:pPr>
        <w:jc w:val="right"/>
        <w:spacing w:line="336" w:lineRule="auto"/>
      </w:pPr>
      <w:r>
        <w:rPr>
          <w:b/>
        </w:rPr>
        <w:t xml:space="preserve">Utili di impresa € 13,24800</w:t>
      </w:r>
    </w:p>
    <w:p>
      <w:pPr>
        <w:jc w:val="right"/>
        <w:spacing w:line="336" w:lineRule="auto"/>
      </w:pPr>
      <w:r>
        <w:rPr>
          <w:b/>
        </w:rPr>
        <w:t xml:space="preserve">Prezzo a cad: € 145,72800</w:t>
      </w:r>
    </w:p>
    <w:p>
      <w:pPr>
        <w:rPr>
          <w:sz w:val="10"/>
          <w:szCs w:val="10"/>
        </w:rPr>
      </w:pPr>
    </w:p>
    <w:p>
      <w:pPr>
        <w:rPr>
          <w:sz w:val="10"/>
          <w:szCs w:val="10"/>
        </w:rPr>
      </w:pPr>
    </w:p>
    <w:p>
      <w:pPr/>
      <w:r>
        <w:rPr>
          <w:b/>
        </w:rPr>
        <w:t xml:space="preserve">Codice regionale: TOS15_PR.P62.042.030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030 - FL 2x36 W con diffusore in lastra ghiacciata - IP40 - Versione emergenza</w:t>
            </w:r>
          </w:p>
        </w:tc>
      </w:tr>
    </w:tbl>
    <w:p>
      <w:pPr>
        <w:jc w:val="right"/>
      </w:pPr>
    </w:p>
    <w:p>
      <w:pPr>
        <w:jc w:val="right"/>
        <w:spacing w:line="336" w:lineRule="auto"/>
      </w:pPr>
      <w:r>
        <w:rPr>
          <w:b/>
        </w:rPr>
        <w:t xml:space="preserve">Prezzo senza S. G. e Util. a cad: € 136,20000</w:t>
      </w:r>
    </w:p>
    <w:p>
      <w:pPr>
        <w:jc w:val="right"/>
        <w:spacing w:line="336" w:lineRule="auto"/>
      </w:pPr>
      <w:r>
        <w:rPr>
          <w:b/>
        </w:rPr>
        <w:t xml:space="preserve">Spese generali € 20,43000</w:t>
      </w:r>
    </w:p>
    <w:p>
      <w:pPr>
        <w:jc w:val="right"/>
        <w:spacing w:line="336" w:lineRule="auto"/>
      </w:pPr>
      <w:r>
        <w:rPr>
          <w:b/>
        </w:rPr>
        <w:t xml:space="preserve">Utili di impresa € 15,66300</w:t>
      </w:r>
    </w:p>
    <w:p>
      <w:pPr>
        <w:jc w:val="right"/>
        <w:spacing w:line="336" w:lineRule="auto"/>
      </w:pPr>
      <w:r>
        <w:rPr>
          <w:b/>
        </w:rPr>
        <w:t xml:space="preserve">Prezzo a cad: € 172,29300</w:t>
      </w:r>
    </w:p>
    <w:p>
      <w:pPr>
        <w:rPr>
          <w:sz w:val="10"/>
          <w:szCs w:val="10"/>
        </w:rPr>
      </w:pPr>
    </w:p>
    <w:p>
      <w:pPr>
        <w:rPr>
          <w:sz w:val="10"/>
          <w:szCs w:val="10"/>
        </w:rPr>
      </w:pPr>
    </w:p>
    <w:p>
      <w:pPr/>
      <w:r>
        <w:rPr>
          <w:b/>
        </w:rPr>
        <w:t xml:space="preserve">Codice regionale: TOS15_PR.P62.042.031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031 - FL 4x18 W con diffusore in lastra ghiacciata - IP40 - Versione emergenza</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TOS15_PR.P62.042.032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032 - FL 4x36 W con diffusore in lastra ghiacciata - IP40 - Versione emergenza</w:t>
            </w:r>
          </w:p>
        </w:tc>
      </w:tr>
    </w:tbl>
    <w:p>
      <w:pPr>
        <w:jc w:val="right"/>
      </w:pPr>
    </w:p>
    <w:p>
      <w:pPr>
        <w:jc w:val="right"/>
        <w:spacing w:line="336" w:lineRule="auto"/>
      </w:pPr>
      <w:r>
        <w:rPr>
          <w:b/>
        </w:rPr>
        <w:t xml:space="preserve">Prezzo senza S. G. e Util. a cad: € 192,00000</w:t>
      </w:r>
    </w:p>
    <w:p>
      <w:pPr>
        <w:jc w:val="right"/>
        <w:spacing w:line="336" w:lineRule="auto"/>
      </w:pPr>
      <w:r>
        <w:rPr>
          <w:b/>
        </w:rPr>
        <w:t xml:space="preserve">Spese generali € 28,80000</w:t>
      </w:r>
    </w:p>
    <w:p>
      <w:pPr>
        <w:jc w:val="right"/>
        <w:spacing w:line="336" w:lineRule="auto"/>
      </w:pPr>
      <w:r>
        <w:rPr>
          <w:b/>
        </w:rPr>
        <w:t xml:space="preserve">Utili di impresa € 22,08000</w:t>
      </w:r>
    </w:p>
    <w:p>
      <w:pPr>
        <w:jc w:val="right"/>
        <w:spacing w:line="336" w:lineRule="auto"/>
      </w:pPr>
      <w:r>
        <w:rPr>
          <w:b/>
        </w:rPr>
        <w:t xml:space="preserve">Prezzo a cad: € 242,88000</w:t>
      </w:r>
    </w:p>
    <w:p>
      <w:pPr>
        <w:rPr>
          <w:sz w:val="10"/>
          <w:szCs w:val="10"/>
        </w:rPr>
      </w:pPr>
    </w:p>
    <w:p>
      <w:pPr>
        <w:rPr>
          <w:sz w:val="10"/>
          <w:szCs w:val="10"/>
        </w:rPr>
      </w:pPr>
    </w:p>
    <w:p>
      <w:pPr/>
      <w:r>
        <w:rPr>
          <w:b/>
        </w:rPr>
        <w:t xml:space="preserve">Codice regionale: TOS15_PR.P62.043.005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005 - FL 2x14 W con diffusore in lastra ghiacciata - IP40</w:t>
            </w:r>
          </w:p>
        </w:tc>
      </w:tr>
    </w:tbl>
    <w:p>
      <w:pPr>
        <w:jc w:val="right"/>
      </w:pPr>
    </w:p>
    <w:p>
      <w:pPr>
        <w:jc w:val="right"/>
        <w:spacing w:line="336" w:lineRule="auto"/>
      </w:pPr>
      <w:r>
        <w:rPr>
          <w:b/>
        </w:rPr>
        <w:t xml:space="preserve">Prezzo senza S. G. e Util. a cad: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cad: € 90,32100</w:t>
      </w:r>
    </w:p>
    <w:p>
      <w:pPr>
        <w:rPr>
          <w:sz w:val="10"/>
          <w:szCs w:val="10"/>
        </w:rPr>
      </w:pPr>
    </w:p>
    <w:p>
      <w:pPr>
        <w:rPr>
          <w:sz w:val="10"/>
          <w:szCs w:val="10"/>
        </w:rPr>
      </w:pPr>
    </w:p>
    <w:p>
      <w:pPr/>
      <w:r>
        <w:rPr>
          <w:b/>
        </w:rPr>
        <w:t xml:space="preserve">Codice regionale: TOS15_PR.P62.043.006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TOS15_PR.P62.043.007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007 - FL 4x14 W con diffusore in lastra ghiacciata - IP40</w:t>
            </w:r>
          </w:p>
        </w:tc>
      </w:tr>
    </w:tbl>
    <w:p>
      <w:pPr>
        <w:jc w:val="right"/>
      </w:pPr>
    </w:p>
    <w:p>
      <w:pPr>
        <w:jc w:val="right"/>
        <w:spacing w:line="336" w:lineRule="auto"/>
      </w:pPr>
      <w:r>
        <w:rPr>
          <w:b/>
        </w:rPr>
        <w:t xml:space="preserve">Prezzo senza S. G. e Util. a cad: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cad: € 120,68100</w:t>
      </w:r>
    </w:p>
    <w:p>
      <w:pPr>
        <w:rPr>
          <w:sz w:val="10"/>
          <w:szCs w:val="10"/>
        </w:rPr>
      </w:pPr>
    </w:p>
    <w:p>
      <w:pPr>
        <w:rPr>
          <w:sz w:val="10"/>
          <w:szCs w:val="10"/>
        </w:rPr>
      </w:pPr>
    </w:p>
    <w:p>
      <w:pPr/>
      <w:r>
        <w:rPr>
          <w:b/>
        </w:rPr>
        <w:t xml:space="preserve">Codice regionale: TOS15_PR.P62.043.008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€ 150,60000</w:t>
      </w:r>
    </w:p>
    <w:p>
      <w:pPr>
        <w:jc w:val="right"/>
        <w:spacing w:line="336" w:lineRule="auto"/>
      </w:pPr>
      <w:r>
        <w:rPr>
          <w:b/>
        </w:rPr>
        <w:t xml:space="preserve">Spese generali € 22,59000</w:t>
      </w:r>
    </w:p>
    <w:p>
      <w:pPr>
        <w:jc w:val="right"/>
        <w:spacing w:line="336" w:lineRule="auto"/>
      </w:pPr>
      <w:r>
        <w:rPr>
          <w:b/>
        </w:rPr>
        <w:t xml:space="preserve">Utili di impresa € 17,31900</w:t>
      </w:r>
    </w:p>
    <w:p>
      <w:pPr>
        <w:jc w:val="right"/>
        <w:spacing w:line="336" w:lineRule="auto"/>
      </w:pPr>
      <w:r>
        <w:rPr>
          <w:b/>
        </w:rPr>
        <w:t xml:space="preserve">Prezzo a cad: € 190,50900</w:t>
      </w:r>
    </w:p>
    <w:p>
      <w:pPr>
        <w:rPr>
          <w:sz w:val="10"/>
          <w:szCs w:val="10"/>
        </w:rPr>
      </w:pPr>
    </w:p>
    <w:p>
      <w:pPr>
        <w:rPr>
          <w:sz w:val="10"/>
          <w:szCs w:val="10"/>
        </w:rPr>
      </w:pPr>
    </w:p>
    <w:p>
      <w:pPr/>
      <w:r>
        <w:rPr>
          <w:b/>
        </w:rPr>
        <w:t xml:space="preserve">Codice regionale: TOS15_PR.P62.043.015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015 - FL 2x14 W con diffusore in lastra ghiacciata - IP40 - Versione emergenza</w:t>
            </w:r>
          </w:p>
        </w:tc>
      </w:tr>
    </w:tbl>
    <w:p>
      <w:pPr>
        <w:jc w:val="right"/>
      </w:pPr>
    </w:p>
    <w:p>
      <w:pPr>
        <w:jc w:val="right"/>
        <w:spacing w:line="336" w:lineRule="auto"/>
      </w:pPr>
      <w:r>
        <w:rPr>
          <w:b/>
        </w:rPr>
        <w:t xml:space="preserve">Prezzo senza S. G. e Util. a cad: € 126,60000</w:t>
      </w:r>
    </w:p>
    <w:p>
      <w:pPr>
        <w:jc w:val="right"/>
        <w:spacing w:line="336" w:lineRule="auto"/>
      </w:pPr>
      <w:r>
        <w:rPr>
          <w:b/>
        </w:rPr>
        <w:t xml:space="preserve">Spese generali € 18,99000</w:t>
      </w:r>
    </w:p>
    <w:p>
      <w:pPr>
        <w:jc w:val="right"/>
        <w:spacing w:line="336" w:lineRule="auto"/>
      </w:pPr>
      <w:r>
        <w:rPr>
          <w:b/>
        </w:rPr>
        <w:t xml:space="preserve">Utili di impresa € 14,55900</w:t>
      </w:r>
    </w:p>
    <w:p>
      <w:pPr>
        <w:jc w:val="right"/>
        <w:spacing w:line="336" w:lineRule="auto"/>
      </w:pPr>
      <w:r>
        <w:rPr>
          <w:b/>
        </w:rPr>
        <w:t xml:space="preserve">Prezzo a cad: € 160,14900</w:t>
      </w:r>
    </w:p>
    <w:p>
      <w:pPr>
        <w:rPr>
          <w:sz w:val="10"/>
          <w:szCs w:val="10"/>
        </w:rPr>
      </w:pPr>
    </w:p>
    <w:p>
      <w:pPr>
        <w:rPr>
          <w:sz w:val="10"/>
          <w:szCs w:val="10"/>
        </w:rPr>
      </w:pPr>
    </w:p>
    <w:p>
      <w:pPr/>
      <w:r>
        <w:rPr>
          <w:b/>
        </w:rPr>
        <w:t xml:space="preserve">Codice regionale: TOS15_PR.P62.043.016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016 - FL 2x28 W con diffusore in lastra ghiacciata - IP40 - Versione emergenza</w:t>
            </w:r>
          </w:p>
        </w:tc>
      </w:tr>
    </w:tbl>
    <w:p>
      <w:pPr>
        <w:jc w:val="right"/>
      </w:pPr>
    </w:p>
    <w:p>
      <w:pPr>
        <w:jc w:val="right"/>
        <w:spacing w:line="336" w:lineRule="auto"/>
      </w:pPr>
      <w:r>
        <w:rPr>
          <w:b/>
        </w:rPr>
        <w:t xml:space="preserve">Prezzo senza S. G. e Util. a cad: € 147,00000</w:t>
      </w:r>
    </w:p>
    <w:p>
      <w:pPr>
        <w:jc w:val="right"/>
        <w:spacing w:line="336" w:lineRule="auto"/>
      </w:pPr>
      <w:r>
        <w:rPr>
          <w:b/>
        </w:rPr>
        <w:t xml:space="preserve">Spese generali € 22,05000</w:t>
      </w:r>
    </w:p>
    <w:p>
      <w:pPr>
        <w:jc w:val="right"/>
        <w:spacing w:line="336" w:lineRule="auto"/>
      </w:pPr>
      <w:r>
        <w:rPr>
          <w:b/>
        </w:rPr>
        <w:t xml:space="preserve">Utili di impresa € 16,90500</w:t>
      </w:r>
    </w:p>
    <w:p>
      <w:pPr>
        <w:jc w:val="right"/>
        <w:spacing w:line="336" w:lineRule="auto"/>
      </w:pPr>
      <w:r>
        <w:rPr>
          <w:b/>
        </w:rPr>
        <w:t xml:space="preserve">Prezzo a cad: € 185,95500</w:t>
      </w:r>
    </w:p>
    <w:p>
      <w:pPr>
        <w:rPr>
          <w:sz w:val="10"/>
          <w:szCs w:val="10"/>
        </w:rPr>
      </w:pPr>
    </w:p>
    <w:p>
      <w:pPr>
        <w:rPr>
          <w:sz w:val="10"/>
          <w:szCs w:val="10"/>
        </w:rPr>
      </w:pPr>
    </w:p>
    <w:p>
      <w:pPr/>
      <w:r>
        <w:rPr>
          <w:b/>
        </w:rPr>
        <w:t xml:space="preserve">Codice regionale: TOS15_PR.P62.043.017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017 - FL 4x14 W con diffusore in lastra ghiacciata - IP40 - Versione emergenza</w:t>
            </w:r>
          </w:p>
        </w:tc>
      </w:tr>
    </w:tbl>
    <w:p>
      <w:pPr>
        <w:jc w:val="right"/>
      </w:pPr>
    </w:p>
    <w:p>
      <w:pPr>
        <w:jc w:val="right"/>
        <w:spacing w:line="336" w:lineRule="auto"/>
      </w:pPr>
      <w:r>
        <w:rPr>
          <w:b/>
        </w:rPr>
        <w:t xml:space="preserve">Prezzo senza S. G. e Util. a cad: € 149,40000</w:t>
      </w:r>
    </w:p>
    <w:p>
      <w:pPr>
        <w:jc w:val="right"/>
        <w:spacing w:line="336" w:lineRule="auto"/>
      </w:pPr>
      <w:r>
        <w:rPr>
          <w:b/>
        </w:rPr>
        <w:t xml:space="preserve">Spese generali € 22,41000</w:t>
      </w:r>
    </w:p>
    <w:p>
      <w:pPr>
        <w:jc w:val="right"/>
        <w:spacing w:line="336" w:lineRule="auto"/>
      </w:pPr>
      <w:r>
        <w:rPr>
          <w:b/>
        </w:rPr>
        <w:t xml:space="preserve">Utili di impresa € 17,18100</w:t>
      </w:r>
    </w:p>
    <w:p>
      <w:pPr>
        <w:jc w:val="right"/>
        <w:spacing w:line="336" w:lineRule="auto"/>
      </w:pPr>
      <w:r>
        <w:rPr>
          <w:b/>
        </w:rPr>
        <w:t xml:space="preserve">Prezzo a cad: € 188,99100</w:t>
      </w:r>
    </w:p>
    <w:p>
      <w:pPr>
        <w:rPr>
          <w:sz w:val="10"/>
          <w:szCs w:val="10"/>
        </w:rPr>
      </w:pPr>
    </w:p>
    <w:p>
      <w:pPr>
        <w:rPr>
          <w:sz w:val="10"/>
          <w:szCs w:val="10"/>
        </w:rPr>
      </w:pPr>
    </w:p>
    <w:p>
      <w:pPr/>
      <w:r>
        <w:rPr>
          <w:b/>
        </w:rPr>
        <w:t xml:space="preserve">Codice regionale: TOS15_PR.P62.043.018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018 - FL 4x28 W con diffusore in lastra ghiacciata - IP40 - Versione emergenza</w:t>
            </w:r>
          </w:p>
        </w:tc>
      </w:tr>
    </w:tbl>
    <w:p>
      <w:pPr>
        <w:jc w:val="right"/>
      </w:pPr>
    </w:p>
    <w:p>
      <w:pPr>
        <w:jc w:val="right"/>
        <w:spacing w:line="336" w:lineRule="auto"/>
      </w:pPr>
      <w:r>
        <w:rPr>
          <w:b/>
        </w:rPr>
        <w:t xml:space="preserve">Prezzo senza S. G. e Util. a cad: € 203,40000</w:t>
      </w:r>
    </w:p>
    <w:p>
      <w:pPr>
        <w:jc w:val="right"/>
        <w:spacing w:line="336" w:lineRule="auto"/>
      </w:pPr>
      <w:r>
        <w:rPr>
          <w:b/>
        </w:rPr>
        <w:t xml:space="preserve">Spese generali € 30,51000</w:t>
      </w:r>
    </w:p>
    <w:p>
      <w:pPr>
        <w:jc w:val="right"/>
        <w:spacing w:line="336" w:lineRule="auto"/>
      </w:pPr>
      <w:r>
        <w:rPr>
          <w:b/>
        </w:rPr>
        <w:t xml:space="preserve">Utili di impresa € 23,39100</w:t>
      </w:r>
    </w:p>
    <w:p>
      <w:pPr>
        <w:jc w:val="right"/>
        <w:spacing w:line="336" w:lineRule="auto"/>
      </w:pPr>
      <w:r>
        <w:rPr>
          <w:b/>
        </w:rPr>
        <w:t xml:space="preserve">Prezzo a cad: € 257,30100</w:t>
      </w:r>
    </w:p>
    <w:p>
      <w:pPr>
        <w:rPr>
          <w:sz w:val="10"/>
          <w:szCs w:val="10"/>
        </w:rPr>
      </w:pPr>
    </w:p>
    <w:p>
      <w:pPr>
        <w:rPr>
          <w:sz w:val="10"/>
          <w:szCs w:val="10"/>
        </w:rPr>
      </w:pPr>
    </w:p>
    <w:p>
      <w:pPr/>
      <w:r>
        <w:rPr>
          <w:b/>
        </w:rPr>
        <w:t xml:space="preserve">Codice regionale: TOS15_PR.P62.045.001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001 - con vetro piano - FLC 2x26 W - IP4x</w:t>
            </w:r>
          </w:p>
        </w:tc>
      </w:tr>
    </w:tbl>
    <w:p>
      <w:pPr>
        <w:jc w:val="right"/>
      </w:pPr>
    </w:p>
    <w:p>
      <w:pPr>
        <w:jc w:val="right"/>
        <w:spacing w:line="336" w:lineRule="auto"/>
      </w:pPr>
      <w:r>
        <w:rPr>
          <w:b/>
        </w:rPr>
        <w:t xml:space="preserve">Prezzo senza S. G. e Util. a cad: € 94,20000</w:t>
      </w:r>
    </w:p>
    <w:p>
      <w:pPr>
        <w:jc w:val="right"/>
        <w:spacing w:line="336" w:lineRule="auto"/>
      </w:pPr>
      <w:r>
        <w:rPr>
          <w:b/>
        </w:rPr>
        <w:t xml:space="preserve">Spese generali € 14,13000</w:t>
      </w:r>
    </w:p>
    <w:p>
      <w:pPr>
        <w:jc w:val="right"/>
        <w:spacing w:line="336" w:lineRule="auto"/>
      </w:pPr>
      <w:r>
        <w:rPr>
          <w:b/>
        </w:rPr>
        <w:t xml:space="preserve">Utili di impresa € 10,83300</w:t>
      </w:r>
    </w:p>
    <w:p>
      <w:pPr>
        <w:jc w:val="right"/>
        <w:spacing w:line="336" w:lineRule="auto"/>
      </w:pPr>
      <w:r>
        <w:rPr>
          <w:b/>
        </w:rPr>
        <w:t xml:space="preserve">Prezzo a cad: € 119,16300</w:t>
      </w:r>
    </w:p>
    <w:p>
      <w:pPr>
        <w:rPr>
          <w:sz w:val="10"/>
          <w:szCs w:val="10"/>
        </w:rPr>
      </w:pPr>
    </w:p>
    <w:p>
      <w:pPr>
        <w:rPr>
          <w:sz w:val="10"/>
          <w:szCs w:val="10"/>
        </w:rPr>
      </w:pPr>
    </w:p>
    <w:p>
      <w:pPr/>
      <w:r>
        <w:rPr>
          <w:b/>
        </w:rPr>
        <w:t xml:space="preserve">Codice regionale: TOS15_PR.P62.045.002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002 - con diffusore ghiacciato - FLC 2x18 W - IP4x</w:t>
            </w:r>
          </w:p>
        </w:tc>
      </w:tr>
    </w:tbl>
    <w:p>
      <w:pPr>
        <w:jc w:val="right"/>
      </w:pPr>
    </w:p>
    <w:p>
      <w:pPr>
        <w:jc w:val="right"/>
        <w:spacing w:line="336" w:lineRule="auto"/>
      </w:pPr>
      <w:r>
        <w:rPr>
          <w:b/>
        </w:rPr>
        <w:t xml:space="preserve">Prezzo senza S. G. e Util. a cad: € 80,40000</w:t>
      </w:r>
    </w:p>
    <w:p>
      <w:pPr>
        <w:jc w:val="right"/>
        <w:spacing w:line="336" w:lineRule="auto"/>
      </w:pPr>
      <w:r>
        <w:rPr>
          <w:b/>
        </w:rPr>
        <w:t xml:space="preserve">Spese generali € 12,06000</w:t>
      </w:r>
    </w:p>
    <w:p>
      <w:pPr>
        <w:jc w:val="right"/>
        <w:spacing w:line="336" w:lineRule="auto"/>
      </w:pPr>
      <w:r>
        <w:rPr>
          <w:b/>
        </w:rPr>
        <w:t xml:space="preserve">Utili di impresa € 9,24600</w:t>
      </w:r>
    </w:p>
    <w:p>
      <w:pPr>
        <w:jc w:val="right"/>
        <w:spacing w:line="336" w:lineRule="auto"/>
      </w:pPr>
      <w:r>
        <w:rPr>
          <w:b/>
        </w:rPr>
        <w:t xml:space="preserve">Prezzo a cad: € 101,70600</w:t>
      </w:r>
    </w:p>
    <w:p>
      <w:pPr>
        <w:rPr>
          <w:sz w:val="10"/>
          <w:szCs w:val="10"/>
        </w:rPr>
      </w:pPr>
    </w:p>
    <w:p>
      <w:pPr>
        <w:rPr>
          <w:sz w:val="10"/>
          <w:szCs w:val="10"/>
        </w:rPr>
      </w:pPr>
    </w:p>
    <w:p>
      <w:pPr/>
      <w:r>
        <w:rPr>
          <w:b/>
        </w:rPr>
        <w:t xml:space="preserve">Codice regionale: TOS15_PR.P62.045.003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003 - a bassa luminanza antiabbagliamento - FLC 2x26 W - IP2x</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001 - Ottica dark lite in alluminio speculare antiriflesso ed antiridescente a bassissima luminanza - fino 32 W - IP2x</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TOS15_PR.P62.050.002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002 - Ottica dark lite in alluminio speculare antiriflesso ed antiridescente a bassissima luminanza - da 32 W a 43 W - IP2x</w:t>
            </w:r>
          </w:p>
        </w:tc>
      </w:tr>
    </w:tbl>
    <w:p>
      <w:pPr>
        <w:jc w:val="right"/>
      </w:pPr>
    </w:p>
    <w:p>
      <w:pPr>
        <w:jc w:val="right"/>
        <w:spacing w:line="336" w:lineRule="auto"/>
      </w:pPr>
      <w:r>
        <w:rPr>
          <w:b/>
        </w:rPr>
        <w:t xml:space="preserve">Prezzo senza S. G. e Util. a cad: € 127,20000</w:t>
      </w:r>
    </w:p>
    <w:p>
      <w:pPr>
        <w:jc w:val="right"/>
        <w:spacing w:line="336" w:lineRule="auto"/>
      </w:pPr>
      <w:r>
        <w:rPr>
          <w:b/>
        </w:rPr>
        <w:t xml:space="preserve">Spese generali € 19,08000</w:t>
      </w:r>
    </w:p>
    <w:p>
      <w:pPr>
        <w:jc w:val="right"/>
        <w:spacing w:line="336" w:lineRule="auto"/>
      </w:pPr>
      <w:r>
        <w:rPr>
          <w:b/>
        </w:rPr>
        <w:t xml:space="preserve">Utili di impresa € 14,62800</w:t>
      </w:r>
    </w:p>
    <w:p>
      <w:pPr>
        <w:jc w:val="right"/>
        <w:spacing w:line="336" w:lineRule="auto"/>
      </w:pPr>
      <w:r>
        <w:rPr>
          <w:b/>
        </w:rPr>
        <w:t xml:space="preserve">Prezzo a cad: € 160,90800</w:t>
      </w:r>
    </w:p>
    <w:p>
      <w:pPr>
        <w:rPr>
          <w:sz w:val="10"/>
          <w:szCs w:val="10"/>
        </w:rPr>
      </w:pPr>
    </w:p>
    <w:p>
      <w:pPr>
        <w:rPr>
          <w:sz w:val="10"/>
          <w:szCs w:val="10"/>
        </w:rPr>
      </w:pPr>
    </w:p>
    <w:p>
      <w:pPr/>
      <w:r>
        <w:rPr>
          <w:b/>
        </w:rPr>
        <w:t xml:space="preserve">Codice regionale: TOS15_PR.P62.050.003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003 - Ottica dark lite in alluminio speculare antiriflesso ed antiridescente a bassissima luminanza - fino 32 W con reattore elettronico dimmerabile A1 - IP2x</w:t>
            </w:r>
          </w:p>
        </w:tc>
      </w:tr>
    </w:tbl>
    <w:p>
      <w:pPr>
        <w:jc w:val="right"/>
      </w:pPr>
    </w:p>
    <w:p>
      <w:pPr>
        <w:jc w:val="right"/>
        <w:spacing w:line="336" w:lineRule="auto"/>
      </w:pPr>
      <w:r>
        <w:rPr>
          <w:b/>
        </w:rPr>
        <w:t xml:space="preserve">Prezzo senza S. G. e Util. a cad: € 150,60000</w:t>
      </w:r>
    </w:p>
    <w:p>
      <w:pPr>
        <w:jc w:val="right"/>
        <w:spacing w:line="336" w:lineRule="auto"/>
      </w:pPr>
      <w:r>
        <w:rPr>
          <w:b/>
        </w:rPr>
        <w:t xml:space="preserve">Spese generali € 22,59000</w:t>
      </w:r>
    </w:p>
    <w:p>
      <w:pPr>
        <w:jc w:val="right"/>
        <w:spacing w:line="336" w:lineRule="auto"/>
      </w:pPr>
      <w:r>
        <w:rPr>
          <w:b/>
        </w:rPr>
        <w:t xml:space="preserve">Utili di impresa € 17,31900</w:t>
      </w:r>
    </w:p>
    <w:p>
      <w:pPr>
        <w:jc w:val="right"/>
        <w:spacing w:line="336" w:lineRule="auto"/>
      </w:pPr>
      <w:r>
        <w:rPr>
          <w:b/>
        </w:rPr>
        <w:t xml:space="preserve">Prezzo a cad: € 190,50900</w:t>
      </w:r>
    </w:p>
    <w:p>
      <w:pPr>
        <w:rPr>
          <w:sz w:val="10"/>
          <w:szCs w:val="10"/>
        </w:rPr>
      </w:pPr>
    </w:p>
    <w:p>
      <w:pPr>
        <w:rPr>
          <w:sz w:val="10"/>
          <w:szCs w:val="10"/>
        </w:rPr>
      </w:pPr>
    </w:p>
    <w:p>
      <w:pPr/>
      <w:r>
        <w:rPr>
          <w:b/>
        </w:rPr>
        <w:t xml:space="preserve">Codice regionale: TOS15_PR.P62.050.004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004 - Ottica dark lite in alluminio speculare antiriflesso ed antiridescente a bassissima luminanza - da 32 W a 43 W  con reattore elettronico dimmerabile A1 - IP2x</w:t>
            </w:r>
          </w:p>
        </w:tc>
      </w:tr>
    </w:tbl>
    <w:p>
      <w:pPr>
        <w:jc w:val="right"/>
      </w:pPr>
    </w:p>
    <w:p>
      <w:pPr>
        <w:jc w:val="right"/>
        <w:spacing w:line="336" w:lineRule="auto"/>
      </w:pPr>
      <w:r>
        <w:rPr>
          <w:b/>
        </w:rPr>
        <w:t xml:space="preserve">Prezzo senza S. G. e Util. a cad: € 173,40000</w:t>
      </w:r>
    </w:p>
    <w:p>
      <w:pPr>
        <w:jc w:val="right"/>
        <w:spacing w:line="336" w:lineRule="auto"/>
      </w:pPr>
      <w:r>
        <w:rPr>
          <w:b/>
        </w:rPr>
        <w:t xml:space="preserve">Spese generali € 26,01000</w:t>
      </w:r>
    </w:p>
    <w:p>
      <w:pPr>
        <w:jc w:val="right"/>
        <w:spacing w:line="336" w:lineRule="auto"/>
      </w:pPr>
      <w:r>
        <w:rPr>
          <w:b/>
        </w:rPr>
        <w:t xml:space="preserve">Utili di impresa € 19,94100</w:t>
      </w:r>
    </w:p>
    <w:p>
      <w:pPr>
        <w:jc w:val="right"/>
        <w:spacing w:line="336" w:lineRule="auto"/>
      </w:pPr>
      <w:r>
        <w:rPr>
          <w:b/>
        </w:rPr>
        <w:t xml:space="preserve">Prezzo a cad: € 219,35100</w:t>
      </w:r>
    </w:p>
    <w:p>
      <w:pPr>
        <w:rPr>
          <w:sz w:val="10"/>
          <w:szCs w:val="10"/>
        </w:rPr>
      </w:pPr>
    </w:p>
    <w:p>
      <w:pPr>
        <w:rPr>
          <w:sz w:val="10"/>
          <w:szCs w:val="10"/>
        </w:rPr>
      </w:pPr>
    </w:p>
    <w:p>
      <w:pPr/>
      <w:r>
        <w:rPr>
          <w:b/>
        </w:rPr>
        <w:t xml:space="preserve">Codice regionale: TOS15_PR.P62.051.001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Apparecchiature di illuminazione a LED conformi alla norma CEI EN 60598-1 -  Plafoniera da incasso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001 - fino 31 W a forma rettangolare - IP4x</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TOS15_PR.P62.051.002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Apparecchiature di illuminazione a LED conformi alla norma CEI EN 60598-1 -  Plafoniera da incasso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002 - fino 31 W a forma quadrata - IP4x</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TOS15_PR.P62.052.001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Apparecchiature di illuminazione a LED conformi alla norma CEI EN 60598-1 -  Apparecchiatura da plafone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001 - fino 31 W a forma rettangolare - IP4x</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TOS15_PR.P62.052.002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Apparecchiature di illuminazione a LED conformi alla norma CEI EN 60598-1 -  Apparecchiatura da plafone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002 - fino 31 W a forma quadrata - IP4x</w:t>
            </w:r>
          </w:p>
        </w:tc>
      </w:tr>
    </w:tbl>
    <w:p>
      <w:pPr>
        <w:jc w:val="right"/>
      </w:pPr>
    </w:p>
    <w:p>
      <w:pPr>
        <w:jc w:val="right"/>
        <w:spacing w:line="336" w:lineRule="auto"/>
      </w:pPr>
      <w:r>
        <w:rPr>
          <w:b/>
        </w:rPr>
        <w:t xml:space="preserve">Prezzo senza S. G. e Util. a cad: € 165,00000</w:t>
      </w:r>
    </w:p>
    <w:p>
      <w:pPr>
        <w:jc w:val="right"/>
        <w:spacing w:line="336" w:lineRule="auto"/>
      </w:pPr>
      <w:r>
        <w:rPr>
          <w:b/>
        </w:rPr>
        <w:t xml:space="preserve">Spese generali € 24,75000</w:t>
      </w:r>
    </w:p>
    <w:p>
      <w:pPr>
        <w:jc w:val="right"/>
        <w:spacing w:line="336" w:lineRule="auto"/>
      </w:pPr>
      <w:r>
        <w:rPr>
          <w:b/>
        </w:rPr>
        <w:t xml:space="preserve">Utili di impresa € 18,97500</w:t>
      </w:r>
    </w:p>
    <w:p>
      <w:pPr>
        <w:jc w:val="right"/>
        <w:spacing w:line="336" w:lineRule="auto"/>
      </w:pPr>
      <w:r>
        <w:rPr>
          <w:b/>
        </w:rPr>
        <w:t xml:space="preserve">Prezzo a cad: € 208,72500</w:t>
      </w:r>
    </w:p>
    <w:p>
      <w:pPr>
        <w:rPr>
          <w:sz w:val="10"/>
          <w:szCs w:val="10"/>
        </w:rPr>
      </w:pPr>
    </w:p>
    <w:p>
      <w:pPr>
        <w:rPr>
          <w:sz w:val="10"/>
          <w:szCs w:val="10"/>
        </w:rPr>
      </w:pPr>
    </w:p>
    <w:p>
      <w:pPr/>
      <w:r>
        <w:rPr>
          <w:b/>
        </w:rPr>
        <w:t xml:space="preserve">Codice regionale: TOS15_PR.P62.060.001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001 - FC 2x9 W - IP65 - diffusore circolare antiabbagliamento</w:t>
            </w:r>
          </w:p>
        </w:tc>
      </w:tr>
    </w:tbl>
    <w:p>
      <w:pPr>
        <w:jc w:val="right"/>
      </w:pPr>
    </w:p>
    <w:p>
      <w:pPr>
        <w:jc w:val="right"/>
        <w:spacing w:line="336" w:lineRule="auto"/>
      </w:pPr>
      <w:r>
        <w:rPr>
          <w:b/>
        </w:rPr>
        <w:t xml:space="preserve">Prezzo senza S. G. e Util. a cad: € 22,20000</w:t>
      </w:r>
    </w:p>
    <w:p>
      <w:pPr>
        <w:jc w:val="right"/>
        <w:spacing w:line="336" w:lineRule="auto"/>
      </w:pPr>
      <w:r>
        <w:rPr>
          <w:b/>
        </w:rPr>
        <w:t xml:space="preserve">Spese generali € 3,33000</w:t>
      </w:r>
    </w:p>
    <w:p>
      <w:pPr>
        <w:jc w:val="right"/>
        <w:spacing w:line="336" w:lineRule="auto"/>
      </w:pPr>
      <w:r>
        <w:rPr>
          <w:b/>
        </w:rPr>
        <w:t xml:space="preserve">Utili di impresa € 2,55300</w:t>
      </w:r>
    </w:p>
    <w:p>
      <w:pPr>
        <w:jc w:val="right"/>
        <w:spacing w:line="336" w:lineRule="auto"/>
      </w:pPr>
      <w:r>
        <w:rPr>
          <w:b/>
        </w:rPr>
        <w:t xml:space="preserve">Prezzo a cad: € 28,08300</w:t>
      </w:r>
    </w:p>
    <w:p>
      <w:pPr>
        <w:rPr>
          <w:sz w:val="10"/>
          <w:szCs w:val="10"/>
        </w:rPr>
      </w:pPr>
    </w:p>
    <w:p>
      <w:pPr>
        <w:rPr>
          <w:sz w:val="10"/>
          <w:szCs w:val="10"/>
        </w:rPr>
      </w:pPr>
    </w:p>
    <w:p>
      <w:pPr/>
      <w:r>
        <w:rPr>
          <w:b/>
        </w:rPr>
        <w:t xml:space="preserve">Codice regionale: TOS15_PR.P62.060.002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002 - FC 22 W - IP65 diffusore circolare trasparente</w:t>
            </w:r>
          </w:p>
        </w:tc>
      </w:tr>
    </w:tbl>
    <w:p>
      <w:pPr>
        <w:jc w:val="right"/>
      </w:pPr>
    </w:p>
    <w:p>
      <w:pPr>
        <w:jc w:val="right"/>
        <w:spacing w:line="336" w:lineRule="auto"/>
      </w:pPr>
      <w:r>
        <w:rPr>
          <w:b/>
        </w:rPr>
        <w:t xml:space="preserve">Prezzo senza S. G. e Util. a cad: € 31,20000</w:t>
      </w:r>
    </w:p>
    <w:p>
      <w:pPr>
        <w:jc w:val="right"/>
        <w:spacing w:line="336" w:lineRule="auto"/>
      </w:pPr>
      <w:r>
        <w:rPr>
          <w:b/>
        </w:rPr>
        <w:t xml:space="preserve">Spese generali € 4,68000</w:t>
      </w:r>
    </w:p>
    <w:p>
      <w:pPr>
        <w:jc w:val="right"/>
        <w:spacing w:line="336" w:lineRule="auto"/>
      </w:pPr>
      <w:r>
        <w:rPr>
          <w:b/>
        </w:rPr>
        <w:t xml:space="preserve">Utili di impresa € 3,58800</w:t>
      </w:r>
    </w:p>
    <w:p>
      <w:pPr>
        <w:jc w:val="right"/>
        <w:spacing w:line="336" w:lineRule="auto"/>
      </w:pPr>
      <w:r>
        <w:rPr>
          <w:b/>
        </w:rPr>
        <w:t xml:space="preserve">Prezzo a cad: € 39,46800</w:t>
      </w:r>
    </w:p>
    <w:p>
      <w:pPr>
        <w:rPr>
          <w:sz w:val="10"/>
          <w:szCs w:val="10"/>
        </w:rPr>
      </w:pPr>
    </w:p>
    <w:p>
      <w:pPr>
        <w:rPr>
          <w:sz w:val="10"/>
          <w:szCs w:val="10"/>
        </w:rPr>
      </w:pPr>
    </w:p>
    <w:p>
      <w:pPr/>
      <w:r>
        <w:rPr>
          <w:b/>
        </w:rPr>
        <w:t xml:space="preserve">Codice regionale: TOS15_PR.P62.060.003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003 - FC 32 W - IP65 - diffusore circolare trasparente</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TOS15_PR.P62.060.004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004 - LED fino a 9 W - IP65 - diffusore circolare antiabbagliamento</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TOS15_PR.P62.060.005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005 - LED fino a 16 W - IP65 - diffusore circolare trasparente</w:t>
            </w:r>
          </w:p>
        </w:tc>
      </w:tr>
    </w:tbl>
    <w:p>
      <w:pPr>
        <w:jc w:val="right"/>
      </w:pPr>
    </w:p>
    <w:p>
      <w:pPr>
        <w:jc w:val="right"/>
        <w:spacing w:line="336" w:lineRule="auto"/>
      </w:pPr>
      <w:r>
        <w:rPr>
          <w:b/>
        </w:rPr>
        <w:t xml:space="preserve">Prezzo senza S. G. e Util. a cad: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cad: € 90,32100</w:t>
      </w:r>
    </w:p>
    <w:p>
      <w:pPr>
        <w:rPr>
          <w:sz w:val="10"/>
          <w:szCs w:val="10"/>
        </w:rPr>
      </w:pPr>
    </w:p>
    <w:p>
      <w:pPr>
        <w:rPr>
          <w:sz w:val="10"/>
          <w:szCs w:val="10"/>
        </w:rPr>
      </w:pPr>
    </w:p>
    <w:p>
      <w:pPr/>
      <w:r>
        <w:rPr>
          <w:b/>
        </w:rPr>
        <w:t xml:space="preserve">Codice regionale: TOS15_PR.P62.060.006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006 - LED fino da 17 W a 20W - IP65 - diffusore circolare trasparente</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TOS15_PR.P62.060.010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010 - FC 1x18 W - IP65 - diffusore rettangolare antiabbagliamento</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TOS15_PR.P62.060.011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011 - FC 2x18 W - IP65 - diffusore quadrato antiabbagliamento</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TOS15_PR.P62.060.012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012 - FC 22 W - IP65 - diffusore quadrato antiabbagliamento</w:t>
            </w:r>
          </w:p>
        </w:tc>
      </w:tr>
    </w:tbl>
    <w:p>
      <w:pPr>
        <w:jc w:val="right"/>
      </w:pPr>
    </w:p>
    <w:p>
      <w:pPr>
        <w:jc w:val="right"/>
        <w:spacing w:line="336" w:lineRule="auto"/>
      </w:pPr>
      <w:r>
        <w:rPr>
          <w:b/>
        </w:rPr>
        <w:t xml:space="preserve">Prezzo senza S. G. e Util. a cad: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cad: € 37,19100</w:t>
      </w:r>
    </w:p>
    <w:p>
      <w:pPr>
        <w:rPr>
          <w:sz w:val="10"/>
          <w:szCs w:val="10"/>
        </w:rPr>
      </w:pPr>
    </w:p>
    <w:p>
      <w:pPr>
        <w:rPr>
          <w:sz w:val="10"/>
          <w:szCs w:val="10"/>
        </w:rPr>
      </w:pPr>
    </w:p>
    <w:p>
      <w:pPr/>
      <w:r>
        <w:rPr>
          <w:b/>
        </w:rPr>
        <w:t xml:space="preserve">Codice regionale: TOS15_PR.P62.060.013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013 - LED fino a 9 W - IP65 - diffusore rettangolare antiabbagliamento</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TOS15_PR.P62.060.014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014 - LED fino a 9 W - IP65 - diffusore quadrato antiabbagliamento</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001 - 1 x 18 W</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TOS15_PR.P62.061.002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002 - 1 x 36 W</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TOS15_PR.P62.061.003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003 - 1 x 58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TOS15_PR.P62.061.004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004 - 2 x 18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TOS15_PR.P62.061.005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005 - 2 x 36 W</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TOS15_PR.P62.061.006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006 - 2 x 58 W</w:t>
            </w:r>
          </w:p>
        </w:tc>
      </w:tr>
    </w:tbl>
    <w:p>
      <w:pPr>
        <w:jc w:val="right"/>
      </w:pPr>
    </w:p>
    <w:p>
      <w:pPr>
        <w:jc w:val="right"/>
        <w:spacing w:line="336" w:lineRule="auto"/>
      </w:pPr>
      <w:r>
        <w:rPr>
          <w:b/>
        </w:rPr>
        <w:t xml:space="preserve">Prezzo senza S. G. e Util. a cad: € 31,80000</w:t>
      </w:r>
    </w:p>
    <w:p>
      <w:pPr>
        <w:jc w:val="right"/>
        <w:spacing w:line="336" w:lineRule="auto"/>
      </w:pPr>
      <w:r>
        <w:rPr>
          <w:b/>
        </w:rPr>
        <w:t xml:space="preserve">Spese generali € 4,77000</w:t>
      </w:r>
    </w:p>
    <w:p>
      <w:pPr>
        <w:jc w:val="right"/>
        <w:spacing w:line="336" w:lineRule="auto"/>
      </w:pPr>
      <w:r>
        <w:rPr>
          <w:b/>
        </w:rPr>
        <w:t xml:space="preserve">Utili di impresa € 3,65700</w:t>
      </w:r>
    </w:p>
    <w:p>
      <w:pPr>
        <w:jc w:val="right"/>
        <w:spacing w:line="336" w:lineRule="auto"/>
      </w:pPr>
      <w:r>
        <w:rPr>
          <w:b/>
        </w:rPr>
        <w:t xml:space="preserve">Prezzo a cad: € 40,22700</w:t>
      </w:r>
    </w:p>
    <w:p>
      <w:pPr>
        <w:rPr>
          <w:sz w:val="10"/>
          <w:szCs w:val="10"/>
        </w:rPr>
      </w:pPr>
    </w:p>
    <w:p>
      <w:pPr>
        <w:rPr>
          <w:sz w:val="10"/>
          <w:szCs w:val="10"/>
        </w:rPr>
      </w:pPr>
    </w:p>
    <w:p>
      <w:pPr/>
      <w:r>
        <w:rPr>
          <w:b/>
        </w:rPr>
        <w:t xml:space="preserve">Codice regionale: TOS15_PR.P62.061.010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010 - 1 x 49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TOS15_PR.P62.061.011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011 - 1 x 54 W</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TOS15_PR.P62.061.012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012 - 2 x 49 W</w:t>
            </w:r>
          </w:p>
        </w:tc>
      </w:tr>
    </w:tbl>
    <w:p>
      <w:pPr>
        <w:jc w:val="right"/>
      </w:pPr>
    </w:p>
    <w:p>
      <w:pPr>
        <w:jc w:val="right"/>
        <w:spacing w:line="336" w:lineRule="auto"/>
      </w:pPr>
      <w:r>
        <w:rPr>
          <w:b/>
        </w:rPr>
        <w:t xml:space="preserve">Prezzo senza S. G. e Util. a cad: € 31,80000</w:t>
      </w:r>
    </w:p>
    <w:p>
      <w:pPr>
        <w:jc w:val="right"/>
        <w:spacing w:line="336" w:lineRule="auto"/>
      </w:pPr>
      <w:r>
        <w:rPr>
          <w:b/>
        </w:rPr>
        <w:t xml:space="preserve">Spese generali € 4,77000</w:t>
      </w:r>
    </w:p>
    <w:p>
      <w:pPr>
        <w:jc w:val="right"/>
        <w:spacing w:line="336" w:lineRule="auto"/>
      </w:pPr>
      <w:r>
        <w:rPr>
          <w:b/>
        </w:rPr>
        <w:t xml:space="preserve">Utili di impresa € 3,65700</w:t>
      </w:r>
    </w:p>
    <w:p>
      <w:pPr>
        <w:jc w:val="right"/>
        <w:spacing w:line="336" w:lineRule="auto"/>
      </w:pPr>
      <w:r>
        <w:rPr>
          <w:b/>
        </w:rPr>
        <w:t xml:space="preserve">Prezzo a cad: € 40,22700</w:t>
      </w:r>
    </w:p>
    <w:p>
      <w:pPr>
        <w:rPr>
          <w:sz w:val="10"/>
          <w:szCs w:val="10"/>
        </w:rPr>
      </w:pPr>
    </w:p>
    <w:p>
      <w:pPr>
        <w:rPr>
          <w:sz w:val="10"/>
          <w:szCs w:val="10"/>
        </w:rPr>
      </w:pPr>
    </w:p>
    <w:p>
      <w:pPr/>
      <w:r>
        <w:rPr>
          <w:b/>
        </w:rPr>
        <w:t xml:space="preserve">Codice regionale: TOS15_PR.P62.061.013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013 - 2 x 54 W</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TOS15_PR.P62.061.020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020 - 1 x 18 W - Versione emergenza</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TOS15_PR.P62.061.021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021 - 1 x 36 W - Versione emergenza</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TOS15_PR.P62.061.022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022 - 1 x 58 W - Versione emergenza</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TOS15_PR.P62.061.023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023 - 2 x 18 W - Versione emergenza</w:t>
            </w:r>
          </w:p>
        </w:tc>
      </w:tr>
    </w:tbl>
    <w:p>
      <w:pPr>
        <w:jc w:val="right"/>
      </w:pPr>
    </w:p>
    <w:p>
      <w:pPr>
        <w:jc w:val="right"/>
        <w:spacing w:line="336" w:lineRule="auto"/>
      </w:pPr>
      <w:r>
        <w:rPr>
          <w:b/>
        </w:rPr>
        <w:t xml:space="preserve">Prezzo senza S. G. e Util. a cad: € 74,40000</w:t>
      </w:r>
    </w:p>
    <w:p>
      <w:pPr>
        <w:jc w:val="right"/>
        <w:spacing w:line="336" w:lineRule="auto"/>
      </w:pPr>
      <w:r>
        <w:rPr>
          <w:b/>
        </w:rPr>
        <w:t xml:space="preserve">Spese generali € 11,16000</w:t>
      </w:r>
    </w:p>
    <w:p>
      <w:pPr>
        <w:jc w:val="right"/>
        <w:spacing w:line="336" w:lineRule="auto"/>
      </w:pPr>
      <w:r>
        <w:rPr>
          <w:b/>
        </w:rPr>
        <w:t xml:space="preserve">Utili di impresa € 8,55600</w:t>
      </w:r>
    </w:p>
    <w:p>
      <w:pPr>
        <w:jc w:val="right"/>
        <w:spacing w:line="336" w:lineRule="auto"/>
      </w:pPr>
      <w:r>
        <w:rPr>
          <w:b/>
        </w:rPr>
        <w:t xml:space="preserve">Prezzo a cad: € 94,11600</w:t>
      </w:r>
    </w:p>
    <w:p>
      <w:pPr>
        <w:rPr>
          <w:sz w:val="10"/>
          <w:szCs w:val="10"/>
        </w:rPr>
      </w:pPr>
    </w:p>
    <w:p>
      <w:pPr>
        <w:rPr>
          <w:sz w:val="10"/>
          <w:szCs w:val="10"/>
        </w:rPr>
      </w:pPr>
    </w:p>
    <w:p>
      <w:pPr/>
      <w:r>
        <w:rPr>
          <w:b/>
        </w:rPr>
        <w:t xml:space="preserve">Codice regionale: TOS15_PR.P62.061.024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024 - 2 x 36 W - Versione emergenza</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TOS15_PR.P62.061.025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025 - 2 x 58 W - Versione emergenza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TOS15_PR.P62.061.030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030 - 1 x 49 W - Versione emergenza</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TOS15_PR.P62.061.031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031 - 1 x 54 W - Versione emergenza</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TOS15_PR.P62.061.032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032 - 2 x 49 W - Versione emergenza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TOS15_PR.P62.061.033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033 - 2 x 54 W - Versione emergenza</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TOS15_PR.P62.062.002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002 - 1 x 36 W</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TOS15_PR.P62.062.003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003 - 1 x 58 W</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TOS15_PR.P62.062.006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006 - 2 x 58 W</w:t>
            </w:r>
          </w:p>
        </w:tc>
      </w:tr>
    </w:tbl>
    <w:p>
      <w:pPr>
        <w:jc w:val="right"/>
      </w:pPr>
    </w:p>
    <w:p>
      <w:pPr>
        <w:jc w:val="right"/>
        <w:spacing w:line="336" w:lineRule="auto"/>
      </w:pPr>
      <w:r>
        <w:rPr>
          <w:b/>
        </w:rPr>
        <w:t xml:space="preserve">Prezzo senza S. G. e Util. a cad: € 53,40000</w:t>
      </w:r>
    </w:p>
    <w:p>
      <w:pPr>
        <w:jc w:val="right"/>
        <w:spacing w:line="336" w:lineRule="auto"/>
      </w:pPr>
      <w:r>
        <w:rPr>
          <w:b/>
        </w:rPr>
        <w:t xml:space="preserve">Spese generali € 8,01000</w:t>
      </w:r>
    </w:p>
    <w:p>
      <w:pPr>
        <w:jc w:val="right"/>
        <w:spacing w:line="336" w:lineRule="auto"/>
      </w:pPr>
      <w:r>
        <w:rPr>
          <w:b/>
        </w:rPr>
        <w:t xml:space="preserve">Utili di impresa € 6,14100</w:t>
      </w:r>
    </w:p>
    <w:p>
      <w:pPr>
        <w:jc w:val="right"/>
        <w:spacing w:line="336" w:lineRule="auto"/>
      </w:pPr>
      <w:r>
        <w:rPr>
          <w:b/>
        </w:rPr>
        <w:t xml:space="preserve">Prezzo a cad: € 67,55100</w:t>
      </w:r>
    </w:p>
    <w:p>
      <w:pPr>
        <w:rPr>
          <w:sz w:val="10"/>
          <w:szCs w:val="10"/>
        </w:rPr>
      </w:pPr>
    </w:p>
    <w:p>
      <w:pPr>
        <w:rPr>
          <w:sz w:val="10"/>
          <w:szCs w:val="10"/>
        </w:rPr>
      </w:pPr>
    </w:p>
    <w:p>
      <w:pPr/>
      <w:r>
        <w:rPr>
          <w:b/>
        </w:rPr>
        <w:t xml:space="preserve">Codice regionale: TOS15_PR.P62.062.011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011 - 1 x 36 W con reattore elettronico digitale per sistemi DALI</w:t>
            </w:r>
          </w:p>
        </w:tc>
      </w:tr>
    </w:tbl>
    <w:p>
      <w:pPr>
        <w:jc w:val="right"/>
      </w:pPr>
    </w:p>
    <w:p>
      <w:pPr>
        <w:jc w:val="right"/>
        <w:spacing w:line="336" w:lineRule="auto"/>
      </w:pPr>
      <w:r>
        <w:rPr>
          <w:b/>
        </w:rPr>
        <w:t xml:space="preserve">Prezzo senza S. G. e Util. a cad: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cad: € 72,86400</w:t>
      </w:r>
    </w:p>
    <w:p>
      <w:pPr>
        <w:rPr>
          <w:sz w:val="10"/>
          <w:szCs w:val="10"/>
        </w:rPr>
      </w:pPr>
    </w:p>
    <w:p>
      <w:pPr>
        <w:rPr>
          <w:sz w:val="10"/>
          <w:szCs w:val="10"/>
        </w:rPr>
      </w:pPr>
    </w:p>
    <w:p>
      <w:pPr/>
      <w:r>
        <w:rPr>
          <w:b/>
        </w:rPr>
        <w:t xml:space="preserve">Codice regionale: TOS15_PR.P62.062.012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012 - 1 x 58 W con reattore elettronico digitale per sistemi DALI</w:t>
            </w:r>
          </w:p>
        </w:tc>
      </w:tr>
    </w:tbl>
    <w:p>
      <w:pPr>
        <w:jc w:val="right"/>
      </w:pPr>
    </w:p>
    <w:p>
      <w:pPr>
        <w:jc w:val="right"/>
        <w:spacing w:line="336" w:lineRule="auto"/>
      </w:pPr>
      <w:r>
        <w:rPr>
          <w:b/>
        </w:rPr>
        <w:t xml:space="preserve">Prezzo senza S. G. e Util. a cad: € 58,20000</w:t>
      </w:r>
    </w:p>
    <w:p>
      <w:pPr>
        <w:jc w:val="right"/>
        <w:spacing w:line="336" w:lineRule="auto"/>
      </w:pPr>
      <w:r>
        <w:rPr>
          <w:b/>
        </w:rPr>
        <w:t xml:space="preserve">Spese generali € 8,73000</w:t>
      </w:r>
    </w:p>
    <w:p>
      <w:pPr>
        <w:jc w:val="right"/>
        <w:spacing w:line="336" w:lineRule="auto"/>
      </w:pPr>
      <w:r>
        <w:rPr>
          <w:b/>
        </w:rPr>
        <w:t xml:space="preserve">Utili di impresa € 6,69300</w:t>
      </w:r>
    </w:p>
    <w:p>
      <w:pPr>
        <w:jc w:val="right"/>
        <w:spacing w:line="336" w:lineRule="auto"/>
      </w:pPr>
      <w:r>
        <w:rPr>
          <w:b/>
        </w:rPr>
        <w:t xml:space="preserve">Prezzo a cad: € 73,62300</w:t>
      </w:r>
    </w:p>
    <w:p>
      <w:pPr>
        <w:rPr>
          <w:sz w:val="10"/>
          <w:szCs w:val="10"/>
        </w:rPr>
      </w:pPr>
    </w:p>
    <w:p>
      <w:pPr>
        <w:rPr>
          <w:sz w:val="10"/>
          <w:szCs w:val="10"/>
        </w:rPr>
      </w:pPr>
    </w:p>
    <w:p>
      <w:pPr/>
      <w:r>
        <w:rPr>
          <w:b/>
        </w:rPr>
        <w:t xml:space="preserve">Codice regionale: TOS15_PR.P62.062.014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014 - 2 x 36 W con reattore elettronico digitale per sistemi DALI</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TOS15_PR.P62.062.015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015 - 2 x 58 W con reattore elettronico digitale per sistemi DALI</w:t>
            </w:r>
          </w:p>
        </w:tc>
      </w:tr>
    </w:tbl>
    <w:p>
      <w:pPr>
        <w:jc w:val="right"/>
      </w:pPr>
    </w:p>
    <w:p>
      <w:pPr>
        <w:jc w:val="right"/>
        <w:spacing w:line="336" w:lineRule="auto"/>
      </w:pPr>
      <w:r>
        <w:rPr>
          <w:b/>
        </w:rPr>
        <w:t xml:space="preserve">Prezzo senza S. G. e Util. a cad: € 67,80000</w:t>
      </w:r>
    </w:p>
    <w:p>
      <w:pPr>
        <w:jc w:val="right"/>
        <w:spacing w:line="336" w:lineRule="auto"/>
      </w:pPr>
      <w:r>
        <w:rPr>
          <w:b/>
        </w:rPr>
        <w:t xml:space="preserve">Spese generali € 10,17000</w:t>
      </w:r>
    </w:p>
    <w:p>
      <w:pPr>
        <w:jc w:val="right"/>
        <w:spacing w:line="336" w:lineRule="auto"/>
      </w:pPr>
      <w:r>
        <w:rPr>
          <w:b/>
        </w:rPr>
        <w:t xml:space="preserve">Utili di impresa € 7,79700</w:t>
      </w:r>
    </w:p>
    <w:p>
      <w:pPr>
        <w:jc w:val="right"/>
        <w:spacing w:line="336" w:lineRule="auto"/>
      </w:pPr>
      <w:r>
        <w:rPr>
          <w:b/>
        </w:rPr>
        <w:t xml:space="preserve">Prezzo a cad: € 85,76700</w:t>
      </w:r>
    </w:p>
    <w:p>
      <w:pPr>
        <w:rPr>
          <w:sz w:val="10"/>
          <w:szCs w:val="10"/>
        </w:rPr>
      </w:pPr>
    </w:p>
    <w:p>
      <w:pPr>
        <w:rPr>
          <w:sz w:val="10"/>
          <w:szCs w:val="10"/>
        </w:rPr>
      </w:pPr>
    </w:p>
    <w:p>
      <w:pPr/>
      <w:r>
        <w:rPr>
          <w:b/>
        </w:rPr>
        <w:t xml:space="preserve">Codice regionale: TOS15_PR.P62.063.001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001 - LED monolampada fino a 13 W</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TOS15_PR.P62.063.002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002 - LED monolampada da 14 W a 24 W</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TOS15_PR.P62.063.003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003 - LED monolampada da 25 W a 30 W</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TOS15_PR.P62.063.004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004 - LED bilampada fino a 25 W</w:t>
            </w:r>
          </w:p>
        </w:tc>
      </w:tr>
    </w:tbl>
    <w:p>
      <w:pPr>
        <w:jc w:val="right"/>
      </w:pPr>
    </w:p>
    <w:p>
      <w:pPr>
        <w:jc w:val="right"/>
        <w:spacing w:line="336" w:lineRule="auto"/>
      </w:pPr>
      <w:r>
        <w:rPr>
          <w:b/>
        </w:rPr>
        <w:t xml:space="preserve">Prezzo senza S. G. e Util. a cad: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cad: € 121,44000</w:t>
      </w:r>
    </w:p>
    <w:p>
      <w:pPr>
        <w:rPr>
          <w:sz w:val="10"/>
          <w:szCs w:val="10"/>
        </w:rPr>
      </w:pPr>
    </w:p>
    <w:p>
      <w:pPr>
        <w:rPr>
          <w:sz w:val="10"/>
          <w:szCs w:val="10"/>
        </w:rPr>
      </w:pPr>
    </w:p>
    <w:p>
      <w:pPr/>
      <w:r>
        <w:rPr>
          <w:b/>
        </w:rPr>
        <w:t xml:space="preserve">Codice regionale: TOS15_PR.P62.063.005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005 - LED bilampada da 26 W a 45 W</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TOS15_PR.P62.063.006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006 - LED bilampada da 46 W a 56 W</w:t>
            </w:r>
          </w:p>
        </w:tc>
      </w:tr>
    </w:tbl>
    <w:p>
      <w:pPr>
        <w:jc w:val="right"/>
      </w:pPr>
    </w:p>
    <w:p>
      <w:pPr>
        <w:jc w:val="right"/>
        <w:spacing w:line="336" w:lineRule="auto"/>
      </w:pPr>
      <w:r>
        <w:rPr>
          <w:b/>
        </w:rPr>
        <w:t xml:space="preserve">Prezzo senza S. G. e Util. a cad: € 134,40000</w:t>
      </w:r>
    </w:p>
    <w:p>
      <w:pPr>
        <w:jc w:val="right"/>
        <w:spacing w:line="336" w:lineRule="auto"/>
      </w:pPr>
      <w:r>
        <w:rPr>
          <w:b/>
        </w:rPr>
        <w:t xml:space="preserve">Spese generali € 20,16000</w:t>
      </w:r>
    </w:p>
    <w:p>
      <w:pPr>
        <w:jc w:val="right"/>
        <w:spacing w:line="336" w:lineRule="auto"/>
      </w:pPr>
      <w:r>
        <w:rPr>
          <w:b/>
        </w:rPr>
        <w:t xml:space="preserve">Utili di impresa € 15,45600</w:t>
      </w:r>
    </w:p>
    <w:p>
      <w:pPr>
        <w:jc w:val="right"/>
        <w:spacing w:line="336" w:lineRule="auto"/>
      </w:pPr>
      <w:r>
        <w:rPr>
          <w:b/>
        </w:rPr>
        <w:t xml:space="preserve">Prezzo a cad: € 170,01600</w:t>
      </w:r>
    </w:p>
    <w:p>
      <w:pPr>
        <w:rPr>
          <w:sz w:val="10"/>
          <w:szCs w:val="10"/>
        </w:rPr>
      </w:pPr>
    </w:p>
    <w:p>
      <w:pPr>
        <w:rPr>
          <w:sz w:val="10"/>
          <w:szCs w:val="10"/>
        </w:rPr>
      </w:pPr>
    </w:p>
    <w:p>
      <w:pPr/>
      <w:r>
        <w:rPr>
          <w:b/>
        </w:rPr>
        <w:t xml:space="preserve">Codice regionale: TOS15_PR.P62.070.001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001 - SAP 70 W</w:t>
            </w:r>
          </w:p>
        </w:tc>
      </w:tr>
    </w:tbl>
    <w:p>
      <w:pPr>
        <w:jc w:val="right"/>
      </w:pPr>
    </w:p>
    <w:p>
      <w:pPr>
        <w:jc w:val="right"/>
        <w:spacing w:line="336" w:lineRule="auto"/>
      </w:pPr>
      <w:r>
        <w:rPr>
          <w:b/>
        </w:rPr>
        <w:t xml:space="preserve">Prezzo senza S. G. e Util. a cad: € 119,40000</w:t>
      </w:r>
    </w:p>
    <w:p>
      <w:pPr>
        <w:jc w:val="right"/>
        <w:spacing w:line="336" w:lineRule="auto"/>
      </w:pPr>
      <w:r>
        <w:rPr>
          <w:b/>
        </w:rPr>
        <w:t xml:space="preserve">Spese generali € 17,91000</w:t>
      </w:r>
    </w:p>
    <w:p>
      <w:pPr>
        <w:jc w:val="right"/>
        <w:spacing w:line="336" w:lineRule="auto"/>
      </w:pPr>
      <w:r>
        <w:rPr>
          <w:b/>
        </w:rPr>
        <w:t xml:space="preserve">Utili di impresa € 13,73100</w:t>
      </w:r>
    </w:p>
    <w:p>
      <w:pPr>
        <w:jc w:val="right"/>
        <w:spacing w:line="336" w:lineRule="auto"/>
      </w:pPr>
      <w:r>
        <w:rPr>
          <w:b/>
        </w:rPr>
        <w:t xml:space="preserve">Prezzo a cad: € 151,04100</w:t>
      </w:r>
    </w:p>
    <w:p>
      <w:pPr>
        <w:rPr>
          <w:sz w:val="10"/>
          <w:szCs w:val="10"/>
        </w:rPr>
      </w:pPr>
    </w:p>
    <w:p>
      <w:pPr>
        <w:rPr>
          <w:sz w:val="10"/>
          <w:szCs w:val="10"/>
        </w:rPr>
      </w:pPr>
    </w:p>
    <w:p>
      <w:pPr/>
      <w:r>
        <w:rPr>
          <w:b/>
        </w:rPr>
        <w:t xml:space="preserve">Codice regionale: TOS15_PR.P62.070.002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002 - SAP 100 W</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TOS15_PR.P62.070.003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003 - SAP 150 W</w:t>
            </w:r>
          </w:p>
        </w:tc>
      </w:tr>
    </w:tbl>
    <w:p>
      <w:pPr>
        <w:jc w:val="right"/>
      </w:pPr>
    </w:p>
    <w:p>
      <w:pPr>
        <w:jc w:val="right"/>
        <w:spacing w:line="336" w:lineRule="auto"/>
      </w:pPr>
      <w:r>
        <w:rPr>
          <w:b/>
        </w:rPr>
        <w:t xml:space="preserve">Prezzo senza S. G. e Util. a cad: € 124,80000</w:t>
      </w:r>
    </w:p>
    <w:p>
      <w:pPr>
        <w:jc w:val="right"/>
        <w:spacing w:line="336" w:lineRule="auto"/>
      </w:pPr>
      <w:r>
        <w:rPr>
          <w:b/>
        </w:rPr>
        <w:t xml:space="preserve">Spese generali € 18,72000</w:t>
      </w:r>
    </w:p>
    <w:p>
      <w:pPr>
        <w:jc w:val="right"/>
        <w:spacing w:line="336" w:lineRule="auto"/>
      </w:pPr>
      <w:r>
        <w:rPr>
          <w:b/>
        </w:rPr>
        <w:t xml:space="preserve">Utili di impresa € 14,35200</w:t>
      </w:r>
    </w:p>
    <w:p>
      <w:pPr>
        <w:jc w:val="right"/>
        <w:spacing w:line="336" w:lineRule="auto"/>
      </w:pPr>
      <w:r>
        <w:rPr>
          <w:b/>
        </w:rPr>
        <w:t xml:space="preserve">Prezzo a cad: € 157,87200</w:t>
      </w:r>
    </w:p>
    <w:p>
      <w:pPr>
        <w:rPr>
          <w:sz w:val="10"/>
          <w:szCs w:val="10"/>
        </w:rPr>
      </w:pPr>
    </w:p>
    <w:p>
      <w:pPr>
        <w:rPr>
          <w:sz w:val="10"/>
          <w:szCs w:val="10"/>
        </w:rPr>
      </w:pPr>
    </w:p>
    <w:p>
      <w:pPr/>
      <w:r>
        <w:rPr>
          <w:b/>
        </w:rPr>
        <w:t xml:space="preserve">Codice regionale: TOS15_PR.P62.070.004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004 - SAP 250 W</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TOS15_PR.P62.070.005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005 - SAP 400 W</w:t>
            </w:r>
          </w:p>
        </w:tc>
      </w:tr>
    </w:tbl>
    <w:p>
      <w:pPr>
        <w:jc w:val="right"/>
      </w:pPr>
    </w:p>
    <w:p>
      <w:pPr>
        <w:jc w:val="right"/>
        <w:spacing w:line="336" w:lineRule="auto"/>
      </w:pPr>
      <w:r>
        <w:rPr>
          <w:b/>
        </w:rPr>
        <w:t xml:space="preserve">Prezzo senza S. G. e Util. a cad: € 208,80000</w:t>
      </w:r>
    </w:p>
    <w:p>
      <w:pPr>
        <w:jc w:val="right"/>
        <w:spacing w:line="336" w:lineRule="auto"/>
      </w:pPr>
      <w:r>
        <w:rPr>
          <w:b/>
        </w:rPr>
        <w:t xml:space="preserve">Spese generali € 31,32000</w:t>
      </w:r>
    </w:p>
    <w:p>
      <w:pPr>
        <w:jc w:val="right"/>
        <w:spacing w:line="336" w:lineRule="auto"/>
      </w:pPr>
      <w:r>
        <w:rPr>
          <w:b/>
        </w:rPr>
        <w:t xml:space="preserve">Utili di impresa € 24,01200</w:t>
      </w:r>
    </w:p>
    <w:p>
      <w:pPr>
        <w:jc w:val="right"/>
        <w:spacing w:line="336" w:lineRule="auto"/>
      </w:pPr>
      <w:r>
        <w:rPr>
          <w:b/>
        </w:rPr>
        <w:t xml:space="preserve">Prezzo a cad: € 264,13200</w:t>
      </w:r>
    </w:p>
    <w:p>
      <w:pPr>
        <w:rPr>
          <w:sz w:val="10"/>
          <w:szCs w:val="10"/>
        </w:rPr>
      </w:pPr>
    </w:p>
    <w:p>
      <w:pPr>
        <w:rPr>
          <w:sz w:val="10"/>
          <w:szCs w:val="10"/>
        </w:rPr>
      </w:pPr>
    </w:p>
    <w:p>
      <w:pPr/>
      <w:r>
        <w:rPr>
          <w:b/>
        </w:rPr>
        <w:t xml:space="preserve">Codice regionale: TOS15_PR.P62.070.006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006 - Vapori di Alogenuri - 70 W</w:t>
            </w:r>
          </w:p>
        </w:tc>
      </w:tr>
    </w:tbl>
    <w:p>
      <w:pPr>
        <w:jc w:val="right"/>
      </w:pPr>
    </w:p>
    <w:p>
      <w:pPr>
        <w:jc w:val="right"/>
        <w:spacing w:line="336" w:lineRule="auto"/>
      </w:pPr>
      <w:r>
        <w:rPr>
          <w:b/>
        </w:rPr>
        <w:t xml:space="preserve">Prezzo senza S. G. e Util. a cad: € 187,80000</w:t>
      </w:r>
    </w:p>
    <w:p>
      <w:pPr>
        <w:jc w:val="right"/>
        <w:spacing w:line="336" w:lineRule="auto"/>
      </w:pPr>
      <w:r>
        <w:rPr>
          <w:b/>
        </w:rPr>
        <w:t xml:space="preserve">Spese generali € 28,17000</w:t>
      </w:r>
    </w:p>
    <w:p>
      <w:pPr>
        <w:jc w:val="right"/>
        <w:spacing w:line="336" w:lineRule="auto"/>
      </w:pPr>
      <w:r>
        <w:rPr>
          <w:b/>
        </w:rPr>
        <w:t xml:space="preserve">Utili di impresa € 21,59700</w:t>
      </w:r>
    </w:p>
    <w:p>
      <w:pPr>
        <w:jc w:val="right"/>
        <w:spacing w:line="336" w:lineRule="auto"/>
      </w:pPr>
      <w:r>
        <w:rPr>
          <w:b/>
        </w:rPr>
        <w:t xml:space="preserve">Prezzo a cad: € 237,56700</w:t>
      </w:r>
    </w:p>
    <w:p>
      <w:pPr>
        <w:rPr>
          <w:sz w:val="10"/>
          <w:szCs w:val="10"/>
        </w:rPr>
      </w:pPr>
    </w:p>
    <w:p>
      <w:pPr>
        <w:rPr>
          <w:sz w:val="10"/>
          <w:szCs w:val="10"/>
        </w:rPr>
      </w:pPr>
    </w:p>
    <w:p>
      <w:pPr/>
      <w:r>
        <w:rPr>
          <w:b/>
        </w:rPr>
        <w:t xml:space="preserve">Codice regionale: TOS15_PR.P62.070.007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007 - Vapori di Alogenuri - 100 W</w:t>
            </w:r>
          </w:p>
        </w:tc>
      </w:tr>
    </w:tbl>
    <w:p>
      <w:pPr>
        <w:jc w:val="right"/>
      </w:pPr>
    </w:p>
    <w:p>
      <w:pPr>
        <w:jc w:val="right"/>
        <w:spacing w:line="336" w:lineRule="auto"/>
      </w:pPr>
      <w:r>
        <w:rPr>
          <w:b/>
        </w:rPr>
        <w:t xml:space="preserve">Prezzo senza S. G. e Util. a cad: € 177,00000</w:t>
      </w:r>
    </w:p>
    <w:p>
      <w:pPr>
        <w:jc w:val="right"/>
        <w:spacing w:line="336" w:lineRule="auto"/>
      </w:pPr>
      <w:r>
        <w:rPr>
          <w:b/>
        </w:rPr>
        <w:t xml:space="preserve">Spese generali € 26,55000</w:t>
      </w:r>
    </w:p>
    <w:p>
      <w:pPr>
        <w:jc w:val="right"/>
        <w:spacing w:line="336" w:lineRule="auto"/>
      </w:pPr>
      <w:r>
        <w:rPr>
          <w:b/>
        </w:rPr>
        <w:t xml:space="preserve">Utili di impresa € 20,35500</w:t>
      </w:r>
    </w:p>
    <w:p>
      <w:pPr>
        <w:jc w:val="right"/>
        <w:spacing w:line="336" w:lineRule="auto"/>
      </w:pPr>
      <w:r>
        <w:rPr>
          <w:b/>
        </w:rPr>
        <w:t xml:space="preserve">Prezzo a cad: € 223,90500</w:t>
      </w:r>
    </w:p>
    <w:p>
      <w:pPr>
        <w:rPr>
          <w:sz w:val="10"/>
          <w:szCs w:val="10"/>
        </w:rPr>
      </w:pPr>
    </w:p>
    <w:p>
      <w:pPr>
        <w:rPr>
          <w:sz w:val="10"/>
          <w:szCs w:val="10"/>
        </w:rPr>
      </w:pPr>
    </w:p>
    <w:p>
      <w:pPr/>
      <w:r>
        <w:rPr>
          <w:b/>
        </w:rPr>
        <w:t xml:space="preserve">Codice regionale: TOS15_PR.P62.070.008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008 - Vapori di Alogenuri - 150 W</w:t>
            </w:r>
          </w:p>
        </w:tc>
      </w:tr>
    </w:tbl>
    <w:p>
      <w:pPr>
        <w:jc w:val="right"/>
      </w:pPr>
    </w:p>
    <w:p>
      <w:pPr>
        <w:jc w:val="right"/>
        <w:spacing w:line="336" w:lineRule="auto"/>
      </w:pPr>
      <w:r>
        <w:rPr>
          <w:b/>
        </w:rPr>
        <w:t xml:space="preserve">Prezzo senza S. G. e Util. a cad: € 157,20000</w:t>
      </w:r>
    </w:p>
    <w:p>
      <w:pPr>
        <w:jc w:val="right"/>
        <w:spacing w:line="336" w:lineRule="auto"/>
      </w:pPr>
      <w:r>
        <w:rPr>
          <w:b/>
        </w:rPr>
        <w:t xml:space="preserve">Spese generali € 23,58000</w:t>
      </w:r>
    </w:p>
    <w:p>
      <w:pPr>
        <w:jc w:val="right"/>
        <w:spacing w:line="336" w:lineRule="auto"/>
      </w:pPr>
      <w:r>
        <w:rPr>
          <w:b/>
        </w:rPr>
        <w:t xml:space="preserve">Utili di impresa € 18,07800</w:t>
      </w:r>
    </w:p>
    <w:p>
      <w:pPr>
        <w:jc w:val="right"/>
        <w:spacing w:line="336" w:lineRule="auto"/>
      </w:pPr>
      <w:r>
        <w:rPr>
          <w:b/>
        </w:rPr>
        <w:t xml:space="preserve">Prezzo a cad: € 198,85800</w:t>
      </w:r>
    </w:p>
    <w:p>
      <w:pPr>
        <w:rPr>
          <w:sz w:val="10"/>
          <w:szCs w:val="10"/>
        </w:rPr>
      </w:pPr>
    </w:p>
    <w:p>
      <w:pPr>
        <w:rPr>
          <w:sz w:val="10"/>
          <w:szCs w:val="10"/>
        </w:rPr>
      </w:pPr>
    </w:p>
    <w:p>
      <w:pPr/>
      <w:r>
        <w:rPr>
          <w:b/>
        </w:rPr>
        <w:t xml:space="preserve">Codice regionale: TOS15_PR.P62.080.001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001 - SE 8W IP4x autonomia 1 h</w:t>
            </w:r>
          </w:p>
        </w:tc>
      </w:tr>
    </w:tbl>
    <w:p>
      <w:pPr>
        <w:jc w:val="right"/>
      </w:pPr>
    </w:p>
    <w:p>
      <w:pPr>
        <w:jc w:val="right"/>
        <w:spacing w:line="336" w:lineRule="auto"/>
      </w:pPr>
      <w:r>
        <w:rPr>
          <w:b/>
        </w:rPr>
        <w:t xml:space="preserve">Prezzo senza S. G. e Util. a cad: € 71,85000</w:t>
      </w:r>
    </w:p>
    <w:p>
      <w:pPr>
        <w:jc w:val="right"/>
        <w:spacing w:line="336" w:lineRule="auto"/>
      </w:pPr>
      <w:r>
        <w:rPr>
          <w:b/>
        </w:rPr>
        <w:t xml:space="preserve">Spese generali € 10,77750</w:t>
      </w:r>
    </w:p>
    <w:p>
      <w:pPr>
        <w:jc w:val="right"/>
        <w:spacing w:line="336" w:lineRule="auto"/>
      </w:pPr>
      <w:r>
        <w:rPr>
          <w:b/>
        </w:rPr>
        <w:t xml:space="preserve">Utili di impresa € 8,26275</w:t>
      </w:r>
    </w:p>
    <w:p>
      <w:pPr>
        <w:jc w:val="right"/>
        <w:spacing w:line="336" w:lineRule="auto"/>
      </w:pPr>
      <w:r>
        <w:rPr>
          <w:b/>
        </w:rPr>
        <w:t xml:space="preserve">Prezzo a cad: € 90,89025</w:t>
      </w:r>
    </w:p>
    <w:p>
      <w:pPr>
        <w:rPr>
          <w:sz w:val="10"/>
          <w:szCs w:val="10"/>
        </w:rPr>
      </w:pPr>
    </w:p>
    <w:p>
      <w:pPr>
        <w:rPr>
          <w:sz w:val="10"/>
          <w:szCs w:val="10"/>
        </w:rPr>
      </w:pPr>
    </w:p>
    <w:p>
      <w:pPr/>
      <w:r>
        <w:rPr>
          <w:b/>
        </w:rPr>
        <w:t xml:space="preserve">Codice regionale: TOS15_PR.P62.080.002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002 - SE 11W IP4x autonomia 1 h</w:t>
            </w:r>
          </w:p>
        </w:tc>
      </w:tr>
    </w:tbl>
    <w:p>
      <w:pPr>
        <w:jc w:val="right"/>
      </w:pPr>
    </w:p>
    <w:p>
      <w:pPr>
        <w:jc w:val="right"/>
        <w:spacing w:line="336" w:lineRule="auto"/>
      </w:pPr>
      <w:r>
        <w:rPr>
          <w:b/>
        </w:rPr>
        <w:t xml:space="preserve">Prezzo senza S. G. e Util. a cad: € 72,97800</w:t>
      </w:r>
    </w:p>
    <w:p>
      <w:pPr>
        <w:jc w:val="right"/>
        <w:spacing w:line="336" w:lineRule="auto"/>
      </w:pPr>
      <w:r>
        <w:rPr>
          <w:b/>
        </w:rPr>
        <w:t xml:space="preserve">Spese generali € 10,94670</w:t>
      </w:r>
    </w:p>
    <w:p>
      <w:pPr>
        <w:jc w:val="right"/>
        <w:spacing w:line="336" w:lineRule="auto"/>
      </w:pPr>
      <w:r>
        <w:rPr>
          <w:b/>
        </w:rPr>
        <w:t xml:space="preserve">Utili di impresa € 8,39247</w:t>
      </w:r>
    </w:p>
    <w:p>
      <w:pPr>
        <w:jc w:val="right"/>
        <w:spacing w:line="336" w:lineRule="auto"/>
      </w:pPr>
      <w:r>
        <w:rPr>
          <w:b/>
        </w:rPr>
        <w:t xml:space="preserve">Prezzo a cad: € 92,31717</w:t>
      </w:r>
    </w:p>
    <w:p>
      <w:pPr>
        <w:rPr>
          <w:sz w:val="10"/>
          <w:szCs w:val="10"/>
        </w:rPr>
      </w:pPr>
    </w:p>
    <w:p>
      <w:pPr>
        <w:rPr>
          <w:sz w:val="10"/>
          <w:szCs w:val="10"/>
        </w:rPr>
      </w:pPr>
    </w:p>
    <w:p>
      <w:pPr/>
      <w:r>
        <w:rPr>
          <w:b/>
        </w:rPr>
        <w:t xml:space="preserve">Codice regionale: TOS15_PR.P62.080.003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003 - SE 18W IP4x autonomia 1 h</w:t>
            </w:r>
          </w:p>
        </w:tc>
      </w:tr>
    </w:tbl>
    <w:p>
      <w:pPr>
        <w:jc w:val="right"/>
      </w:pPr>
    </w:p>
    <w:p>
      <w:pPr>
        <w:jc w:val="right"/>
        <w:spacing w:line="336" w:lineRule="auto"/>
      </w:pPr>
      <w:r>
        <w:rPr>
          <w:b/>
        </w:rPr>
        <w:t xml:space="preserve">Prezzo senza S. G. e Util. a cad: € 106,58000</w:t>
      </w:r>
    </w:p>
    <w:p>
      <w:pPr>
        <w:jc w:val="right"/>
        <w:spacing w:line="336" w:lineRule="auto"/>
      </w:pPr>
      <w:r>
        <w:rPr>
          <w:b/>
        </w:rPr>
        <w:t xml:space="preserve">Spese generali € 15,98700</w:t>
      </w:r>
    </w:p>
    <w:p>
      <w:pPr>
        <w:jc w:val="right"/>
        <w:spacing w:line="336" w:lineRule="auto"/>
      </w:pPr>
      <w:r>
        <w:rPr>
          <w:b/>
        </w:rPr>
        <w:t xml:space="preserve">Utili di impresa € 12,25670</w:t>
      </w:r>
    </w:p>
    <w:p>
      <w:pPr>
        <w:jc w:val="right"/>
        <w:spacing w:line="336" w:lineRule="auto"/>
      </w:pPr>
      <w:r>
        <w:rPr>
          <w:b/>
        </w:rPr>
        <w:t xml:space="preserve">Prezzo a cad: € 134,82370</w:t>
      </w:r>
    </w:p>
    <w:p>
      <w:pPr>
        <w:rPr>
          <w:sz w:val="10"/>
          <w:szCs w:val="10"/>
        </w:rPr>
      </w:pPr>
    </w:p>
    <w:p>
      <w:pPr>
        <w:rPr>
          <w:sz w:val="10"/>
          <w:szCs w:val="10"/>
        </w:rPr>
      </w:pPr>
    </w:p>
    <w:p>
      <w:pPr/>
      <w:r>
        <w:rPr>
          <w:b/>
        </w:rPr>
        <w:t xml:space="preserve">Codice regionale: TOS15_PR.P62.080.004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004 - SE 24W IP4x autonomia 1 h</w:t>
            </w:r>
          </w:p>
        </w:tc>
      </w:tr>
    </w:tbl>
    <w:p>
      <w:pPr>
        <w:jc w:val="right"/>
      </w:pPr>
    </w:p>
    <w:p>
      <w:pPr>
        <w:jc w:val="right"/>
        <w:spacing w:line="336" w:lineRule="auto"/>
      </w:pPr>
      <w:r>
        <w:rPr>
          <w:b/>
        </w:rPr>
        <w:t xml:space="preserve">Prezzo senza S. G. e Util. a cad: € 107,11200</w:t>
      </w:r>
    </w:p>
    <w:p>
      <w:pPr>
        <w:jc w:val="right"/>
        <w:spacing w:line="336" w:lineRule="auto"/>
      </w:pPr>
      <w:r>
        <w:rPr>
          <w:b/>
        </w:rPr>
        <w:t xml:space="preserve">Spese generali € 16,06680</w:t>
      </w:r>
    </w:p>
    <w:p>
      <w:pPr>
        <w:jc w:val="right"/>
        <w:spacing w:line="336" w:lineRule="auto"/>
      </w:pPr>
      <w:r>
        <w:rPr>
          <w:b/>
        </w:rPr>
        <w:t xml:space="preserve">Utili di impresa € 12,31788</w:t>
      </w:r>
    </w:p>
    <w:p>
      <w:pPr>
        <w:jc w:val="right"/>
        <w:spacing w:line="336" w:lineRule="auto"/>
      </w:pPr>
      <w:r>
        <w:rPr>
          <w:b/>
        </w:rPr>
        <w:t xml:space="preserve">Prezzo a cad: € 135,49668</w:t>
      </w:r>
    </w:p>
    <w:p>
      <w:pPr>
        <w:rPr>
          <w:sz w:val="10"/>
          <w:szCs w:val="10"/>
        </w:rPr>
      </w:pPr>
    </w:p>
    <w:p>
      <w:pPr>
        <w:rPr>
          <w:sz w:val="10"/>
          <w:szCs w:val="10"/>
        </w:rPr>
      </w:pPr>
    </w:p>
    <w:p>
      <w:pPr/>
      <w:r>
        <w:rPr>
          <w:b/>
        </w:rPr>
        <w:t xml:space="preserve">Codice regionale: TOS15_PR.P62.080.010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010 - SA 8W IP4x autonomia 1 h</w:t>
            </w:r>
          </w:p>
        </w:tc>
      </w:tr>
    </w:tbl>
    <w:p>
      <w:pPr>
        <w:jc w:val="right"/>
      </w:pPr>
    </w:p>
    <w:p>
      <w:pPr>
        <w:jc w:val="right"/>
        <w:spacing w:line="336" w:lineRule="auto"/>
      </w:pPr>
      <w:r>
        <w:rPr>
          <w:b/>
        </w:rPr>
        <w:t xml:space="preserve">Prezzo senza S. G. e Util. a cad: € 97,95600</w:t>
      </w:r>
    </w:p>
    <w:p>
      <w:pPr>
        <w:jc w:val="right"/>
        <w:spacing w:line="336" w:lineRule="auto"/>
      </w:pPr>
      <w:r>
        <w:rPr>
          <w:b/>
        </w:rPr>
        <w:t xml:space="preserve">Spese generali € 14,69340</w:t>
      </w:r>
    </w:p>
    <w:p>
      <w:pPr>
        <w:jc w:val="right"/>
        <w:spacing w:line="336" w:lineRule="auto"/>
      </w:pPr>
      <w:r>
        <w:rPr>
          <w:b/>
        </w:rPr>
        <w:t xml:space="preserve">Utili di impresa € 11,26494</w:t>
      </w:r>
    </w:p>
    <w:p>
      <w:pPr>
        <w:jc w:val="right"/>
        <w:spacing w:line="336" w:lineRule="auto"/>
      </w:pPr>
      <w:r>
        <w:rPr>
          <w:b/>
        </w:rPr>
        <w:t xml:space="preserve">Prezzo a cad: € 123,91434</w:t>
      </w:r>
    </w:p>
    <w:p>
      <w:pPr>
        <w:rPr>
          <w:sz w:val="10"/>
          <w:szCs w:val="10"/>
        </w:rPr>
      </w:pPr>
    </w:p>
    <w:p>
      <w:pPr>
        <w:rPr>
          <w:sz w:val="10"/>
          <w:szCs w:val="10"/>
        </w:rPr>
      </w:pPr>
    </w:p>
    <w:p>
      <w:pPr/>
      <w:r>
        <w:rPr>
          <w:b/>
        </w:rPr>
        <w:t xml:space="preserve">Codice regionale: TOS15_PR.P62.080.011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011 - SA 11W IP4x autonomia 1 h</w:t>
            </w:r>
          </w:p>
        </w:tc>
      </w:tr>
    </w:tbl>
    <w:p>
      <w:pPr>
        <w:jc w:val="right"/>
      </w:pPr>
    </w:p>
    <w:p>
      <w:pPr>
        <w:jc w:val="right"/>
        <w:spacing w:line="336" w:lineRule="auto"/>
      </w:pPr>
      <w:r>
        <w:rPr>
          <w:b/>
        </w:rPr>
        <w:t xml:space="preserve">Prezzo senza S. G. e Util. a cad: € 167,40000</w:t>
      </w:r>
    </w:p>
    <w:p>
      <w:pPr>
        <w:jc w:val="right"/>
        <w:spacing w:line="336" w:lineRule="auto"/>
      </w:pPr>
      <w:r>
        <w:rPr>
          <w:b/>
        </w:rPr>
        <w:t xml:space="preserve">Spese generali € 25,11000</w:t>
      </w:r>
    </w:p>
    <w:p>
      <w:pPr>
        <w:jc w:val="right"/>
        <w:spacing w:line="336" w:lineRule="auto"/>
      </w:pPr>
      <w:r>
        <w:rPr>
          <w:b/>
        </w:rPr>
        <w:t xml:space="preserve">Utili di impresa € 19,25100</w:t>
      </w:r>
    </w:p>
    <w:p>
      <w:pPr>
        <w:jc w:val="right"/>
        <w:spacing w:line="336" w:lineRule="auto"/>
      </w:pPr>
      <w:r>
        <w:rPr>
          <w:b/>
        </w:rPr>
        <w:t xml:space="preserve">Prezzo a cad: € 211,76100</w:t>
      </w:r>
    </w:p>
    <w:p>
      <w:pPr>
        <w:rPr>
          <w:sz w:val="10"/>
          <w:szCs w:val="10"/>
        </w:rPr>
      </w:pPr>
    </w:p>
    <w:p>
      <w:pPr>
        <w:rPr>
          <w:sz w:val="10"/>
          <w:szCs w:val="10"/>
        </w:rPr>
      </w:pPr>
    </w:p>
    <w:p>
      <w:pPr/>
      <w:r>
        <w:rPr>
          <w:b/>
        </w:rPr>
        <w:t xml:space="preserve">Codice regionale: TOS15_PR.P62.080.012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012 - SA 18W IP4x autonomia 1 h</w:t>
            </w:r>
          </w:p>
        </w:tc>
      </w:tr>
    </w:tbl>
    <w:p>
      <w:pPr>
        <w:jc w:val="right"/>
      </w:pPr>
    </w:p>
    <w:p>
      <w:pPr>
        <w:jc w:val="right"/>
        <w:spacing w:line="336" w:lineRule="auto"/>
      </w:pPr>
      <w:r>
        <w:rPr>
          <w:b/>
        </w:rPr>
        <w:t xml:space="preserve">Prezzo senza S. G. e Util. a cad: € 155,24000</w:t>
      </w:r>
    </w:p>
    <w:p>
      <w:pPr>
        <w:jc w:val="right"/>
        <w:spacing w:line="336" w:lineRule="auto"/>
      </w:pPr>
      <w:r>
        <w:rPr>
          <w:b/>
        </w:rPr>
        <w:t xml:space="preserve">Spese generali € 23,28600</w:t>
      </w:r>
    </w:p>
    <w:p>
      <w:pPr>
        <w:jc w:val="right"/>
        <w:spacing w:line="336" w:lineRule="auto"/>
      </w:pPr>
      <w:r>
        <w:rPr>
          <w:b/>
        </w:rPr>
        <w:t xml:space="preserve">Utili di impresa € 17,85260</w:t>
      </w:r>
    </w:p>
    <w:p>
      <w:pPr>
        <w:jc w:val="right"/>
        <w:spacing w:line="336" w:lineRule="auto"/>
      </w:pPr>
      <w:r>
        <w:rPr>
          <w:b/>
        </w:rPr>
        <w:t xml:space="preserve">Prezzo a cad: € 196,37860</w:t>
      </w:r>
    </w:p>
    <w:p>
      <w:pPr>
        <w:rPr>
          <w:sz w:val="10"/>
          <w:szCs w:val="10"/>
        </w:rPr>
      </w:pPr>
    </w:p>
    <w:p>
      <w:pPr>
        <w:rPr>
          <w:sz w:val="10"/>
          <w:szCs w:val="10"/>
        </w:rPr>
      </w:pPr>
    </w:p>
    <w:p>
      <w:pPr/>
      <w:r>
        <w:rPr>
          <w:b/>
        </w:rPr>
        <w:t xml:space="preserve">Codice regionale: TOS15_PR.P62.080.013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013 - SA 24W IP4x autonomia 1 h</w:t>
            </w:r>
          </w:p>
        </w:tc>
      </w:tr>
    </w:tbl>
    <w:p>
      <w:pPr>
        <w:jc w:val="right"/>
      </w:pPr>
    </w:p>
    <w:p>
      <w:pPr>
        <w:jc w:val="right"/>
        <w:spacing w:line="336" w:lineRule="auto"/>
      </w:pPr>
      <w:r>
        <w:rPr>
          <w:b/>
        </w:rPr>
        <w:t xml:space="preserve">Prezzo senza S. G. e Util. a cad: € 141,95400</w:t>
      </w:r>
    </w:p>
    <w:p>
      <w:pPr>
        <w:jc w:val="right"/>
        <w:spacing w:line="336" w:lineRule="auto"/>
      </w:pPr>
      <w:r>
        <w:rPr>
          <w:b/>
        </w:rPr>
        <w:t xml:space="preserve">Spese generali € 21,29310</w:t>
      </w:r>
    </w:p>
    <w:p>
      <w:pPr>
        <w:jc w:val="right"/>
        <w:spacing w:line="336" w:lineRule="auto"/>
      </w:pPr>
      <w:r>
        <w:rPr>
          <w:b/>
        </w:rPr>
        <w:t xml:space="preserve">Utili di impresa € 16,32471</w:t>
      </w:r>
    </w:p>
    <w:p>
      <w:pPr>
        <w:jc w:val="right"/>
        <w:spacing w:line="336" w:lineRule="auto"/>
      </w:pPr>
      <w:r>
        <w:rPr>
          <w:b/>
        </w:rPr>
        <w:t xml:space="preserve">Prezzo a cad: € 179,57181</w:t>
      </w:r>
    </w:p>
    <w:p>
      <w:pPr>
        <w:rPr>
          <w:sz w:val="10"/>
          <w:szCs w:val="10"/>
        </w:rPr>
      </w:pPr>
    </w:p>
    <w:p>
      <w:pPr>
        <w:rPr>
          <w:sz w:val="10"/>
          <w:szCs w:val="10"/>
        </w:rPr>
      </w:pPr>
    </w:p>
    <w:p>
      <w:pPr/>
      <w:r>
        <w:rPr>
          <w:b/>
        </w:rPr>
        <w:t xml:space="preserve">Codice regionale: TOS15_PR.P62.080.020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020 - SE 8W IP4x autonomia 3 h</w:t>
            </w:r>
          </w:p>
        </w:tc>
      </w:tr>
    </w:tbl>
    <w:p>
      <w:pPr>
        <w:jc w:val="right"/>
      </w:pPr>
    </w:p>
    <w:p>
      <w:pPr>
        <w:jc w:val="right"/>
        <w:spacing w:line="336" w:lineRule="auto"/>
      </w:pPr>
      <w:r>
        <w:rPr>
          <w:b/>
        </w:rPr>
        <w:t xml:space="preserve">Prezzo senza S. G. e Util. a cad: € 87,92400</w:t>
      </w:r>
    </w:p>
    <w:p>
      <w:pPr>
        <w:jc w:val="right"/>
        <w:spacing w:line="336" w:lineRule="auto"/>
      </w:pPr>
      <w:r>
        <w:rPr>
          <w:b/>
        </w:rPr>
        <w:t xml:space="preserve">Spese generali € 13,18860</w:t>
      </w:r>
    </w:p>
    <w:p>
      <w:pPr>
        <w:jc w:val="right"/>
        <w:spacing w:line="336" w:lineRule="auto"/>
      </w:pPr>
      <w:r>
        <w:rPr>
          <w:b/>
        </w:rPr>
        <w:t xml:space="preserve">Utili di impresa € 10,11126</w:t>
      </w:r>
    </w:p>
    <w:p>
      <w:pPr>
        <w:jc w:val="right"/>
        <w:spacing w:line="336" w:lineRule="auto"/>
      </w:pPr>
      <w:r>
        <w:rPr>
          <w:b/>
        </w:rPr>
        <w:t xml:space="preserve">Prezzo a cad: € 111,22386</w:t>
      </w:r>
    </w:p>
    <w:p>
      <w:pPr>
        <w:rPr>
          <w:sz w:val="10"/>
          <w:szCs w:val="10"/>
        </w:rPr>
      </w:pPr>
    </w:p>
    <w:p>
      <w:pPr>
        <w:rPr>
          <w:sz w:val="10"/>
          <w:szCs w:val="10"/>
        </w:rPr>
      </w:pPr>
    </w:p>
    <w:p>
      <w:pPr/>
      <w:r>
        <w:rPr>
          <w:b/>
        </w:rPr>
        <w:t xml:space="preserve">Codice regionale: TOS15_PR.P62.080.021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021 - SE 11W IP4x autonomia 3 h</w:t>
            </w:r>
          </w:p>
        </w:tc>
      </w:tr>
    </w:tbl>
    <w:p>
      <w:pPr>
        <w:jc w:val="right"/>
      </w:pPr>
    </w:p>
    <w:p>
      <w:pPr>
        <w:jc w:val="right"/>
        <w:spacing w:line="336" w:lineRule="auto"/>
      </w:pPr>
      <w:r>
        <w:rPr>
          <w:b/>
        </w:rPr>
        <w:t xml:space="preserve">Prezzo senza S. G. e Util. a cad: € 80,91600</w:t>
      </w:r>
    </w:p>
    <w:p>
      <w:pPr>
        <w:jc w:val="right"/>
        <w:spacing w:line="336" w:lineRule="auto"/>
      </w:pPr>
      <w:r>
        <w:rPr>
          <w:b/>
        </w:rPr>
        <w:t xml:space="preserve">Spese generali € 12,13740</w:t>
      </w:r>
    </w:p>
    <w:p>
      <w:pPr>
        <w:jc w:val="right"/>
        <w:spacing w:line="336" w:lineRule="auto"/>
      </w:pPr>
      <w:r>
        <w:rPr>
          <w:b/>
        </w:rPr>
        <w:t xml:space="preserve">Utili di impresa € 9,30534</w:t>
      </w:r>
    </w:p>
    <w:p>
      <w:pPr>
        <w:jc w:val="right"/>
        <w:spacing w:line="336" w:lineRule="auto"/>
      </w:pPr>
      <w:r>
        <w:rPr>
          <w:b/>
        </w:rPr>
        <w:t xml:space="preserve">Prezzo a cad: € 102,35874</w:t>
      </w:r>
    </w:p>
    <w:p>
      <w:pPr>
        <w:rPr>
          <w:sz w:val="10"/>
          <w:szCs w:val="10"/>
        </w:rPr>
      </w:pPr>
    </w:p>
    <w:p>
      <w:pPr>
        <w:rPr>
          <w:sz w:val="10"/>
          <w:szCs w:val="10"/>
        </w:rPr>
      </w:pPr>
    </w:p>
    <w:p>
      <w:pPr/>
      <w:r>
        <w:rPr>
          <w:b/>
        </w:rPr>
        <w:t xml:space="preserve">Codice regionale: TOS15_PR.P62.080.022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022 - SE 18W IP4x autonomia 3 h</w:t>
            </w:r>
          </w:p>
        </w:tc>
      </w:tr>
    </w:tbl>
    <w:p>
      <w:pPr>
        <w:jc w:val="right"/>
      </w:pPr>
    </w:p>
    <w:p>
      <w:pPr>
        <w:jc w:val="right"/>
        <w:spacing w:line="336" w:lineRule="auto"/>
      </w:pPr>
      <w:r>
        <w:rPr>
          <w:b/>
        </w:rPr>
        <w:t xml:space="preserve">Prezzo senza S. G. e Util. a cad: € 140,14000</w:t>
      </w:r>
    </w:p>
    <w:p>
      <w:pPr>
        <w:jc w:val="right"/>
        <w:spacing w:line="336" w:lineRule="auto"/>
      </w:pPr>
      <w:r>
        <w:rPr>
          <w:b/>
        </w:rPr>
        <w:t xml:space="preserve">Spese generali € 21,02100</w:t>
      </w:r>
    </w:p>
    <w:p>
      <w:pPr>
        <w:jc w:val="right"/>
        <w:spacing w:line="336" w:lineRule="auto"/>
      </w:pPr>
      <w:r>
        <w:rPr>
          <w:b/>
        </w:rPr>
        <w:t xml:space="preserve">Utili di impresa € 16,11610</w:t>
      </w:r>
    </w:p>
    <w:p>
      <w:pPr>
        <w:jc w:val="right"/>
        <w:spacing w:line="336" w:lineRule="auto"/>
      </w:pPr>
      <w:r>
        <w:rPr>
          <w:b/>
        </w:rPr>
        <w:t xml:space="preserve">Prezzo a cad: € 177,27710</w:t>
      </w:r>
    </w:p>
    <w:p>
      <w:pPr>
        <w:rPr>
          <w:sz w:val="10"/>
          <w:szCs w:val="10"/>
        </w:rPr>
      </w:pPr>
    </w:p>
    <w:p>
      <w:pPr>
        <w:rPr>
          <w:sz w:val="10"/>
          <w:szCs w:val="10"/>
        </w:rPr>
      </w:pPr>
    </w:p>
    <w:p>
      <w:pPr/>
      <w:r>
        <w:rPr>
          <w:b/>
        </w:rPr>
        <w:t xml:space="preserve">Codice regionale: TOS15_PR.P62.080.023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023 - SE 24W IP4x autonomia 3 h</w:t>
            </w:r>
          </w:p>
        </w:tc>
      </w:tr>
    </w:tbl>
    <w:p>
      <w:pPr>
        <w:jc w:val="right"/>
      </w:pPr>
    </w:p>
    <w:p>
      <w:pPr>
        <w:jc w:val="right"/>
        <w:spacing w:line="336" w:lineRule="auto"/>
      </w:pPr>
      <w:r>
        <w:rPr>
          <w:b/>
        </w:rPr>
        <w:t xml:space="preserve">Prezzo senza S. G. e Util. a cad: € 128,53800</w:t>
      </w:r>
    </w:p>
    <w:p>
      <w:pPr>
        <w:jc w:val="right"/>
        <w:spacing w:line="336" w:lineRule="auto"/>
      </w:pPr>
      <w:r>
        <w:rPr>
          <w:b/>
        </w:rPr>
        <w:t xml:space="preserve">Spese generali € 19,28070</w:t>
      </w:r>
    </w:p>
    <w:p>
      <w:pPr>
        <w:jc w:val="right"/>
        <w:spacing w:line="336" w:lineRule="auto"/>
      </w:pPr>
      <w:r>
        <w:rPr>
          <w:b/>
        </w:rPr>
        <w:t xml:space="preserve">Utili di impresa € 14,78187</w:t>
      </w:r>
    </w:p>
    <w:p>
      <w:pPr>
        <w:jc w:val="right"/>
        <w:spacing w:line="336" w:lineRule="auto"/>
      </w:pPr>
      <w:r>
        <w:rPr>
          <w:b/>
        </w:rPr>
        <w:t xml:space="preserve">Prezzo a cad: € 162,60057</w:t>
      </w:r>
    </w:p>
    <w:p>
      <w:pPr>
        <w:rPr>
          <w:sz w:val="10"/>
          <w:szCs w:val="10"/>
        </w:rPr>
      </w:pPr>
    </w:p>
    <w:p>
      <w:pPr>
        <w:rPr>
          <w:sz w:val="10"/>
          <w:szCs w:val="10"/>
        </w:rPr>
      </w:pPr>
    </w:p>
    <w:p>
      <w:pPr/>
      <w:r>
        <w:rPr>
          <w:b/>
        </w:rPr>
        <w:t xml:space="preserve">Codice regionale: TOS15_PR.P62.080.024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024 - SA 8W IP4x autonomia 3 h</w:t>
            </w:r>
          </w:p>
        </w:tc>
      </w:tr>
    </w:tbl>
    <w:p>
      <w:pPr>
        <w:jc w:val="right"/>
      </w:pPr>
    </w:p>
    <w:p>
      <w:pPr>
        <w:jc w:val="right"/>
        <w:spacing w:line="336" w:lineRule="auto"/>
      </w:pPr>
      <w:r>
        <w:rPr>
          <w:b/>
        </w:rPr>
        <w:t xml:space="preserve">Prezzo senza S. G. e Util. a cad: € 117,55200</w:t>
      </w:r>
    </w:p>
    <w:p>
      <w:pPr>
        <w:jc w:val="right"/>
        <w:spacing w:line="336" w:lineRule="auto"/>
      </w:pPr>
      <w:r>
        <w:rPr>
          <w:b/>
        </w:rPr>
        <w:t xml:space="preserve">Spese generali € 17,63280</w:t>
      </w:r>
    </w:p>
    <w:p>
      <w:pPr>
        <w:jc w:val="right"/>
        <w:spacing w:line="336" w:lineRule="auto"/>
      </w:pPr>
      <w:r>
        <w:rPr>
          <w:b/>
        </w:rPr>
        <w:t xml:space="preserve">Utili di impresa € 13,51848</w:t>
      </w:r>
    </w:p>
    <w:p>
      <w:pPr>
        <w:jc w:val="right"/>
        <w:spacing w:line="336" w:lineRule="auto"/>
      </w:pPr>
      <w:r>
        <w:rPr>
          <w:b/>
        </w:rPr>
        <w:t xml:space="preserve">Prezzo a cad: € 148,70328</w:t>
      </w:r>
    </w:p>
    <w:p>
      <w:pPr>
        <w:rPr>
          <w:sz w:val="10"/>
          <w:szCs w:val="10"/>
        </w:rPr>
      </w:pPr>
    </w:p>
    <w:p>
      <w:pPr>
        <w:rPr>
          <w:sz w:val="10"/>
          <w:szCs w:val="10"/>
        </w:rPr>
      </w:pPr>
    </w:p>
    <w:p>
      <w:pPr/>
      <w:r>
        <w:rPr>
          <w:b/>
        </w:rPr>
        <w:t xml:space="preserve">Codice regionale: TOS15_PR.P62.080.025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025 - SA 11W IP4x autonomia 3 h</w:t>
            </w:r>
          </w:p>
        </w:tc>
      </w:tr>
    </w:tbl>
    <w:p>
      <w:pPr>
        <w:jc w:val="right"/>
      </w:pPr>
    </w:p>
    <w:p>
      <w:pPr>
        <w:jc w:val="right"/>
        <w:spacing w:line="336" w:lineRule="auto"/>
      </w:pPr>
      <w:r>
        <w:rPr>
          <w:b/>
        </w:rPr>
        <w:t xml:space="preserve">Prezzo senza S. G. e Util. a cad: € 201,00000</w:t>
      </w:r>
    </w:p>
    <w:p>
      <w:pPr>
        <w:jc w:val="right"/>
        <w:spacing w:line="336" w:lineRule="auto"/>
      </w:pPr>
      <w:r>
        <w:rPr>
          <w:b/>
        </w:rPr>
        <w:t xml:space="preserve">Spese generali € 30,15000</w:t>
      </w:r>
    </w:p>
    <w:p>
      <w:pPr>
        <w:jc w:val="right"/>
        <w:spacing w:line="336" w:lineRule="auto"/>
      </w:pPr>
      <w:r>
        <w:rPr>
          <w:b/>
        </w:rPr>
        <w:t xml:space="preserve">Utili di impresa € 23,11500</w:t>
      </w:r>
    </w:p>
    <w:p>
      <w:pPr>
        <w:jc w:val="right"/>
        <w:spacing w:line="336" w:lineRule="auto"/>
      </w:pPr>
      <w:r>
        <w:rPr>
          <w:b/>
        </w:rPr>
        <w:t xml:space="preserve">Prezzo a cad: € 254,26500</w:t>
      </w:r>
    </w:p>
    <w:p>
      <w:pPr>
        <w:rPr>
          <w:sz w:val="10"/>
          <w:szCs w:val="10"/>
        </w:rPr>
      </w:pPr>
    </w:p>
    <w:p>
      <w:pPr>
        <w:rPr>
          <w:sz w:val="10"/>
          <w:szCs w:val="10"/>
        </w:rPr>
      </w:pPr>
    </w:p>
    <w:p>
      <w:pPr/>
      <w:r>
        <w:rPr>
          <w:b/>
        </w:rPr>
        <w:t xml:space="preserve">Codice regionale: TOS15_PR.P62.080.026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026 - SA 18W IP4x autonomia 3 h</w:t>
            </w:r>
          </w:p>
        </w:tc>
      </w:tr>
    </w:tbl>
    <w:p>
      <w:pPr>
        <w:jc w:val="right"/>
      </w:pPr>
    </w:p>
    <w:p>
      <w:pPr>
        <w:jc w:val="right"/>
        <w:spacing w:line="336" w:lineRule="auto"/>
      </w:pPr>
      <w:r>
        <w:rPr>
          <w:b/>
        </w:rPr>
        <w:t xml:space="preserve">Prezzo senza S. G. e Util. a cad: € 193,40000</w:t>
      </w:r>
    </w:p>
    <w:p>
      <w:pPr>
        <w:jc w:val="right"/>
        <w:spacing w:line="336" w:lineRule="auto"/>
      </w:pPr>
      <w:r>
        <w:rPr>
          <w:b/>
        </w:rPr>
        <w:t xml:space="preserve">Spese generali € 29,01000</w:t>
      </w:r>
    </w:p>
    <w:p>
      <w:pPr>
        <w:jc w:val="right"/>
        <w:spacing w:line="336" w:lineRule="auto"/>
      </w:pPr>
      <w:r>
        <w:rPr>
          <w:b/>
        </w:rPr>
        <w:t xml:space="preserve">Utili di impresa € 22,24100</w:t>
      </w:r>
    </w:p>
    <w:p>
      <w:pPr>
        <w:jc w:val="right"/>
        <w:spacing w:line="336" w:lineRule="auto"/>
      </w:pPr>
      <w:r>
        <w:rPr>
          <w:b/>
        </w:rPr>
        <w:t xml:space="preserve">Prezzo a cad: € 244,65100</w:t>
      </w:r>
    </w:p>
    <w:p>
      <w:pPr>
        <w:rPr>
          <w:sz w:val="10"/>
          <w:szCs w:val="10"/>
        </w:rPr>
      </w:pPr>
    </w:p>
    <w:p>
      <w:pPr>
        <w:rPr>
          <w:sz w:val="10"/>
          <w:szCs w:val="10"/>
        </w:rPr>
      </w:pPr>
    </w:p>
    <w:p>
      <w:pPr/>
      <w:r>
        <w:rPr>
          <w:b/>
        </w:rPr>
        <w:t xml:space="preserve">Codice regionale: TOS15_PR.P62.080.027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027 - SA 24W IP4x autonomia 3 h</w:t>
            </w:r>
          </w:p>
        </w:tc>
      </w:tr>
    </w:tbl>
    <w:p>
      <w:pPr>
        <w:jc w:val="right"/>
      </w:pPr>
    </w:p>
    <w:p>
      <w:pPr>
        <w:jc w:val="right"/>
        <w:spacing w:line="336" w:lineRule="auto"/>
      </w:pPr>
      <w:r>
        <w:rPr>
          <w:b/>
        </w:rPr>
        <w:t xml:space="preserve">Prezzo senza S. G. e Util. a cad: € 159,54000</w:t>
      </w:r>
    </w:p>
    <w:p>
      <w:pPr>
        <w:jc w:val="right"/>
        <w:spacing w:line="336" w:lineRule="auto"/>
      </w:pPr>
      <w:r>
        <w:rPr>
          <w:b/>
        </w:rPr>
        <w:t xml:space="preserve">Spese generali € 23,93100</w:t>
      </w:r>
    </w:p>
    <w:p>
      <w:pPr>
        <w:jc w:val="right"/>
        <w:spacing w:line="336" w:lineRule="auto"/>
      </w:pPr>
      <w:r>
        <w:rPr>
          <w:b/>
        </w:rPr>
        <w:t xml:space="preserve">Utili di impresa € 18,34710</w:t>
      </w:r>
    </w:p>
    <w:p>
      <w:pPr>
        <w:jc w:val="right"/>
        <w:spacing w:line="336" w:lineRule="auto"/>
      </w:pPr>
      <w:r>
        <w:rPr>
          <w:b/>
        </w:rPr>
        <w:t xml:space="preserve">Prezzo a cad: € 201,81810</w:t>
      </w:r>
    </w:p>
    <w:p>
      <w:pPr>
        <w:rPr>
          <w:sz w:val="10"/>
          <w:szCs w:val="10"/>
        </w:rPr>
      </w:pPr>
    </w:p>
    <w:p>
      <w:pPr>
        <w:rPr>
          <w:sz w:val="10"/>
          <w:szCs w:val="10"/>
        </w:rPr>
      </w:pPr>
    </w:p>
    <w:p>
      <w:pPr/>
      <w:r>
        <w:rPr>
          <w:b/>
        </w:rPr>
        <w:t xml:space="preserve">Codice regionale: TOS15_PR.P62.080.030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030 - SE 8W IP65 autonomia 1 h</w:t>
            </w:r>
          </w:p>
        </w:tc>
      </w:tr>
    </w:tbl>
    <w:p>
      <w:pPr>
        <w:jc w:val="right"/>
      </w:pPr>
    </w:p>
    <w:p>
      <w:pPr>
        <w:jc w:val="right"/>
        <w:spacing w:line="336" w:lineRule="auto"/>
      </w:pPr>
      <w:r>
        <w:rPr>
          <w:b/>
        </w:rPr>
        <w:t xml:space="preserve">Prezzo senza S. G. e Util. a cad: € 66,81000</w:t>
      </w:r>
    </w:p>
    <w:p>
      <w:pPr>
        <w:jc w:val="right"/>
        <w:spacing w:line="336" w:lineRule="auto"/>
      </w:pPr>
      <w:r>
        <w:rPr>
          <w:b/>
        </w:rPr>
        <w:t xml:space="preserve">Spese generali € 10,02150</w:t>
      </w:r>
    </w:p>
    <w:p>
      <w:pPr>
        <w:jc w:val="right"/>
        <w:spacing w:line="336" w:lineRule="auto"/>
      </w:pPr>
      <w:r>
        <w:rPr>
          <w:b/>
        </w:rPr>
        <w:t xml:space="preserve">Utili di impresa € 7,68315</w:t>
      </w:r>
    </w:p>
    <w:p>
      <w:pPr>
        <w:jc w:val="right"/>
        <w:spacing w:line="336" w:lineRule="auto"/>
      </w:pPr>
      <w:r>
        <w:rPr>
          <w:b/>
        </w:rPr>
        <w:t xml:space="preserve">Prezzo a cad: € 84,51465</w:t>
      </w:r>
    </w:p>
    <w:p>
      <w:pPr>
        <w:rPr>
          <w:sz w:val="10"/>
          <w:szCs w:val="10"/>
        </w:rPr>
      </w:pPr>
    </w:p>
    <w:p>
      <w:pPr>
        <w:rPr>
          <w:sz w:val="10"/>
          <w:szCs w:val="10"/>
        </w:rPr>
      </w:pPr>
    </w:p>
    <w:p>
      <w:pPr/>
      <w:r>
        <w:rPr>
          <w:b/>
        </w:rPr>
        <w:t xml:space="preserve">Codice regionale: TOS15_PR.P62.080.031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031 - SE 11W IP65 autonomia 1 h</w:t>
            </w:r>
          </w:p>
        </w:tc>
      </w:tr>
    </w:tbl>
    <w:p>
      <w:pPr>
        <w:jc w:val="right"/>
      </w:pPr>
    </w:p>
    <w:p>
      <w:pPr>
        <w:jc w:val="right"/>
        <w:spacing w:line="336" w:lineRule="auto"/>
      </w:pPr>
      <w:r>
        <w:rPr>
          <w:b/>
        </w:rPr>
        <w:t xml:space="preserve">Prezzo senza S. G. e Util. a cad: € 71,57000</w:t>
      </w:r>
    </w:p>
    <w:p>
      <w:pPr>
        <w:jc w:val="right"/>
        <w:spacing w:line="336" w:lineRule="auto"/>
      </w:pPr>
      <w:r>
        <w:rPr>
          <w:b/>
        </w:rPr>
        <w:t xml:space="preserve">Spese generali € 10,73550</w:t>
      </w:r>
    </w:p>
    <w:p>
      <w:pPr>
        <w:jc w:val="right"/>
        <w:spacing w:line="336" w:lineRule="auto"/>
      </w:pPr>
      <w:r>
        <w:rPr>
          <w:b/>
        </w:rPr>
        <w:t xml:space="preserve">Utili di impresa € 8,23055</w:t>
      </w:r>
    </w:p>
    <w:p>
      <w:pPr>
        <w:jc w:val="right"/>
        <w:spacing w:line="336" w:lineRule="auto"/>
      </w:pPr>
      <w:r>
        <w:rPr>
          <w:b/>
        </w:rPr>
        <w:t xml:space="preserve">Prezzo a cad: € 90,53605</w:t>
      </w:r>
    </w:p>
    <w:p>
      <w:pPr>
        <w:rPr>
          <w:sz w:val="10"/>
          <w:szCs w:val="10"/>
        </w:rPr>
      </w:pPr>
    </w:p>
    <w:p>
      <w:pPr>
        <w:rPr>
          <w:sz w:val="10"/>
          <w:szCs w:val="10"/>
        </w:rPr>
      </w:pPr>
    </w:p>
    <w:p>
      <w:pPr/>
      <w:r>
        <w:rPr>
          <w:b/>
        </w:rPr>
        <w:t xml:space="preserve">Codice regionale: TOS15_PR.P62.080.032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032 - SE 18W IP65 autonomia 1 h</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TOS15_PR.P62.080.033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033 - SE 24W IP65 autonomia 1 h</w:t>
            </w:r>
          </w:p>
        </w:tc>
      </w:tr>
    </w:tbl>
    <w:p>
      <w:pPr>
        <w:jc w:val="right"/>
      </w:pPr>
    </w:p>
    <w:p>
      <w:pPr>
        <w:jc w:val="right"/>
        <w:spacing w:line="336" w:lineRule="auto"/>
      </w:pPr>
      <w:r>
        <w:rPr>
          <w:b/>
        </w:rPr>
        <w:t xml:space="preserve">Prezzo senza S. G. e Util. a cad: € 80,40000</w:t>
      </w:r>
    </w:p>
    <w:p>
      <w:pPr>
        <w:jc w:val="right"/>
        <w:spacing w:line="336" w:lineRule="auto"/>
      </w:pPr>
      <w:r>
        <w:rPr>
          <w:b/>
        </w:rPr>
        <w:t xml:space="preserve">Spese generali € 12,06000</w:t>
      </w:r>
    </w:p>
    <w:p>
      <w:pPr>
        <w:jc w:val="right"/>
        <w:spacing w:line="336" w:lineRule="auto"/>
      </w:pPr>
      <w:r>
        <w:rPr>
          <w:b/>
        </w:rPr>
        <w:t xml:space="preserve">Utili di impresa € 9,24600</w:t>
      </w:r>
    </w:p>
    <w:p>
      <w:pPr>
        <w:jc w:val="right"/>
        <w:spacing w:line="336" w:lineRule="auto"/>
      </w:pPr>
      <w:r>
        <w:rPr>
          <w:b/>
        </w:rPr>
        <w:t xml:space="preserve">Prezzo a cad: € 101,70600</w:t>
      </w:r>
    </w:p>
    <w:p>
      <w:pPr>
        <w:rPr>
          <w:sz w:val="10"/>
          <w:szCs w:val="10"/>
        </w:rPr>
      </w:pPr>
    </w:p>
    <w:p>
      <w:pPr>
        <w:rPr>
          <w:sz w:val="10"/>
          <w:szCs w:val="10"/>
        </w:rPr>
      </w:pPr>
    </w:p>
    <w:p>
      <w:pPr/>
      <w:r>
        <w:rPr>
          <w:b/>
        </w:rPr>
        <w:t xml:space="preserve">Codice regionale: TOS15_PR.P62.080.040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040 - SA 8W IP65 autonomia 1 h</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TOS15_PR.P62.080.041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041 - SA 11W IP65 autonomia 1 h</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TOS15_PR.P62.080.042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042 - SA 18W IP65 autonomia 1 h</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TOS15_PR.P62.080.043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043 - SA 24W IP65 autonomia 1 h</w:t>
            </w:r>
          </w:p>
        </w:tc>
      </w:tr>
    </w:tbl>
    <w:p>
      <w:pPr>
        <w:jc w:val="right"/>
      </w:pPr>
    </w:p>
    <w:p>
      <w:pPr>
        <w:jc w:val="right"/>
        <w:spacing w:line="336" w:lineRule="auto"/>
      </w:pPr>
      <w:r>
        <w:rPr>
          <w:b/>
        </w:rPr>
        <w:t xml:space="preserve">Prezzo senza S. G. e Util. a cad: € 100,20000</w:t>
      </w:r>
    </w:p>
    <w:p>
      <w:pPr>
        <w:jc w:val="right"/>
        <w:spacing w:line="336" w:lineRule="auto"/>
      </w:pPr>
      <w:r>
        <w:rPr>
          <w:b/>
        </w:rPr>
        <w:t xml:space="preserve">Spese generali € 15,03000</w:t>
      </w:r>
    </w:p>
    <w:p>
      <w:pPr>
        <w:jc w:val="right"/>
        <w:spacing w:line="336" w:lineRule="auto"/>
      </w:pPr>
      <w:r>
        <w:rPr>
          <w:b/>
        </w:rPr>
        <w:t xml:space="preserve">Utili di impresa € 11,52300</w:t>
      </w:r>
    </w:p>
    <w:p>
      <w:pPr>
        <w:jc w:val="right"/>
        <w:spacing w:line="336" w:lineRule="auto"/>
      </w:pPr>
      <w:r>
        <w:rPr>
          <w:b/>
        </w:rPr>
        <w:t xml:space="preserve">Prezzo a cad: € 126,75300</w:t>
      </w:r>
    </w:p>
    <w:p>
      <w:pPr>
        <w:rPr>
          <w:sz w:val="10"/>
          <w:szCs w:val="10"/>
        </w:rPr>
      </w:pPr>
    </w:p>
    <w:p>
      <w:pPr>
        <w:rPr>
          <w:sz w:val="10"/>
          <w:szCs w:val="10"/>
        </w:rPr>
      </w:pPr>
    </w:p>
    <w:p>
      <w:pPr/>
      <w:r>
        <w:rPr>
          <w:b/>
        </w:rPr>
        <w:t xml:space="preserve">Codice regionale: TOS15_PR.P62.080.050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050 - SE 8W IP65 autonomia 3 h</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TOS15_PR.P62.080.051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051 - SE 11W IP65 autonomia 3 h</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TOS15_PR.P62.080.052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052 - SE 18W IP65 autonomia 3 h</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TOS15_PR.P62.080.053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053 - SE 24W IP65 autonomia 3 h</w:t>
            </w:r>
          </w:p>
        </w:tc>
      </w:tr>
    </w:tbl>
    <w:p>
      <w:pPr>
        <w:jc w:val="right"/>
      </w:pPr>
    </w:p>
    <w:p>
      <w:pPr>
        <w:jc w:val="right"/>
        <w:spacing w:line="336" w:lineRule="auto"/>
      </w:pPr>
      <w:r>
        <w:rPr>
          <w:b/>
        </w:rPr>
        <w:t xml:space="preserve">Prezzo senza S. G. e Util. a cad: € 87,60000</w:t>
      </w:r>
    </w:p>
    <w:p>
      <w:pPr>
        <w:jc w:val="right"/>
        <w:spacing w:line="336" w:lineRule="auto"/>
      </w:pPr>
      <w:r>
        <w:rPr>
          <w:b/>
        </w:rPr>
        <w:t xml:space="preserve">Spese generali € 13,14000</w:t>
      </w:r>
    </w:p>
    <w:p>
      <w:pPr>
        <w:jc w:val="right"/>
        <w:spacing w:line="336" w:lineRule="auto"/>
      </w:pPr>
      <w:r>
        <w:rPr>
          <w:b/>
        </w:rPr>
        <w:t xml:space="preserve">Utili di impresa € 10,07400</w:t>
      </w:r>
    </w:p>
    <w:p>
      <w:pPr>
        <w:jc w:val="right"/>
        <w:spacing w:line="336" w:lineRule="auto"/>
      </w:pPr>
      <w:r>
        <w:rPr>
          <w:b/>
        </w:rPr>
        <w:t xml:space="preserve">Prezzo a cad: € 110,81400</w:t>
      </w:r>
    </w:p>
    <w:p>
      <w:pPr>
        <w:rPr>
          <w:sz w:val="10"/>
          <w:szCs w:val="10"/>
        </w:rPr>
      </w:pPr>
    </w:p>
    <w:p>
      <w:pPr>
        <w:rPr>
          <w:sz w:val="10"/>
          <w:szCs w:val="10"/>
        </w:rPr>
      </w:pPr>
    </w:p>
    <w:p>
      <w:pPr/>
      <w:r>
        <w:rPr>
          <w:b/>
        </w:rPr>
        <w:t xml:space="preserve">Codice regionale: TOS15_PR.P62.080.054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054 - SA 8W IP65 autonomia 3 h</w:t>
            </w:r>
          </w:p>
        </w:tc>
      </w:tr>
    </w:tbl>
    <w:p>
      <w:pPr>
        <w:jc w:val="right"/>
      </w:pPr>
    </w:p>
    <w:p>
      <w:pPr>
        <w:jc w:val="right"/>
        <w:spacing w:line="336" w:lineRule="auto"/>
      </w:pPr>
      <w:r>
        <w:rPr>
          <w:b/>
        </w:rPr>
        <w:t xml:space="preserve">Prezzo senza S. G. e Util. a cad: € 97,20000</w:t>
      </w:r>
    </w:p>
    <w:p>
      <w:pPr>
        <w:jc w:val="right"/>
        <w:spacing w:line="336" w:lineRule="auto"/>
      </w:pPr>
      <w:r>
        <w:rPr>
          <w:b/>
        </w:rPr>
        <w:t xml:space="preserve">Spese generali € 14,58000</w:t>
      </w:r>
    </w:p>
    <w:p>
      <w:pPr>
        <w:jc w:val="right"/>
        <w:spacing w:line="336" w:lineRule="auto"/>
      </w:pPr>
      <w:r>
        <w:rPr>
          <w:b/>
        </w:rPr>
        <w:t xml:space="preserve">Utili di impresa € 11,17800</w:t>
      </w:r>
    </w:p>
    <w:p>
      <w:pPr>
        <w:jc w:val="right"/>
        <w:spacing w:line="336" w:lineRule="auto"/>
      </w:pPr>
      <w:r>
        <w:rPr>
          <w:b/>
        </w:rPr>
        <w:t xml:space="preserve">Prezzo a cad: € 122,95800</w:t>
      </w:r>
    </w:p>
    <w:p>
      <w:pPr>
        <w:rPr>
          <w:sz w:val="10"/>
          <w:szCs w:val="10"/>
        </w:rPr>
      </w:pPr>
    </w:p>
    <w:p>
      <w:pPr>
        <w:rPr>
          <w:sz w:val="10"/>
          <w:szCs w:val="10"/>
        </w:rPr>
      </w:pPr>
    </w:p>
    <w:p>
      <w:pPr/>
      <w:r>
        <w:rPr>
          <w:b/>
        </w:rPr>
        <w:t xml:space="preserve">Codice regionale: TOS15_PR.P62.080.055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055 - SA 11W IP65 autonomia 3 h</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TOS15_PR.P62.080.056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056 - SA 18W IP65 autonomia 3 h</w:t>
            </w:r>
          </w:p>
        </w:tc>
      </w:tr>
    </w:tbl>
    <w:p>
      <w:pPr>
        <w:jc w:val="right"/>
      </w:pPr>
    </w:p>
    <w:p>
      <w:pPr>
        <w:jc w:val="right"/>
        <w:spacing w:line="336" w:lineRule="auto"/>
      </w:pPr>
      <w:r>
        <w:rPr>
          <w:b/>
        </w:rPr>
        <w:t xml:space="preserve">Prezzo senza S. G. e Util. a cad: € 100,20000</w:t>
      </w:r>
    </w:p>
    <w:p>
      <w:pPr>
        <w:jc w:val="right"/>
        <w:spacing w:line="336" w:lineRule="auto"/>
      </w:pPr>
      <w:r>
        <w:rPr>
          <w:b/>
        </w:rPr>
        <w:t xml:space="preserve">Spese generali € 15,03000</w:t>
      </w:r>
    </w:p>
    <w:p>
      <w:pPr>
        <w:jc w:val="right"/>
        <w:spacing w:line="336" w:lineRule="auto"/>
      </w:pPr>
      <w:r>
        <w:rPr>
          <w:b/>
        </w:rPr>
        <w:t xml:space="preserve">Utili di impresa € 11,52300</w:t>
      </w:r>
    </w:p>
    <w:p>
      <w:pPr>
        <w:jc w:val="right"/>
        <w:spacing w:line="336" w:lineRule="auto"/>
      </w:pPr>
      <w:r>
        <w:rPr>
          <w:b/>
        </w:rPr>
        <w:t xml:space="preserve">Prezzo a cad: € 126,75300</w:t>
      </w:r>
    </w:p>
    <w:p>
      <w:pPr>
        <w:rPr>
          <w:sz w:val="10"/>
          <w:szCs w:val="10"/>
        </w:rPr>
      </w:pPr>
    </w:p>
    <w:p>
      <w:pPr>
        <w:rPr>
          <w:sz w:val="10"/>
          <w:szCs w:val="10"/>
        </w:rPr>
      </w:pPr>
    </w:p>
    <w:p>
      <w:pPr/>
      <w:r>
        <w:rPr>
          <w:b/>
        </w:rPr>
        <w:t xml:space="preserve">Codice regionale: TOS15_PR.P62.080.057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057 - SA 24W IP65 autonomia 3 h</w:t>
            </w:r>
          </w:p>
        </w:tc>
      </w:tr>
    </w:tbl>
    <w:p>
      <w:pPr>
        <w:jc w:val="right"/>
      </w:pPr>
    </w:p>
    <w:p>
      <w:pPr>
        <w:jc w:val="right"/>
        <w:spacing w:line="336" w:lineRule="auto"/>
      </w:pPr>
      <w:r>
        <w:rPr>
          <w:b/>
        </w:rPr>
        <w:t xml:space="preserve">Prezzo senza S. G. e Util. a cad: € 106,20000</w:t>
      </w:r>
    </w:p>
    <w:p>
      <w:pPr>
        <w:jc w:val="right"/>
        <w:spacing w:line="336" w:lineRule="auto"/>
      </w:pPr>
      <w:r>
        <w:rPr>
          <w:b/>
        </w:rPr>
        <w:t xml:space="preserve">Spese generali € 15,93000</w:t>
      </w:r>
    </w:p>
    <w:p>
      <w:pPr>
        <w:jc w:val="right"/>
        <w:spacing w:line="336" w:lineRule="auto"/>
      </w:pPr>
      <w:r>
        <w:rPr>
          <w:b/>
        </w:rPr>
        <w:t xml:space="preserve">Utili di impresa € 12,21300</w:t>
      </w:r>
    </w:p>
    <w:p>
      <w:pPr>
        <w:jc w:val="right"/>
        <w:spacing w:line="336" w:lineRule="auto"/>
      </w:pPr>
      <w:r>
        <w:rPr>
          <w:b/>
        </w:rPr>
        <w:t xml:space="preserve">Prezzo a cad: € 134,34300</w:t>
      </w:r>
    </w:p>
    <w:p>
      <w:pPr>
        <w:rPr>
          <w:sz w:val="10"/>
          <w:szCs w:val="10"/>
        </w:rPr>
      </w:pPr>
    </w:p>
    <w:p>
      <w:pPr>
        <w:rPr>
          <w:sz w:val="10"/>
          <w:szCs w:val="10"/>
        </w:rPr>
      </w:pPr>
    </w:p>
    <w:p>
      <w:pPr/>
      <w:r>
        <w:rPr>
          <w:b/>
        </w:rPr>
        <w:t xml:space="preserve">Codice regionale: TOS15_PR.P62.080.070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070 - A LED poteza equivalente 8W versione SE - IP4x autonomia 1 h</w:t>
            </w:r>
          </w:p>
        </w:tc>
      </w:tr>
    </w:tbl>
    <w:p>
      <w:pPr>
        <w:jc w:val="right"/>
      </w:pPr>
    </w:p>
    <w:p>
      <w:pPr>
        <w:jc w:val="right"/>
        <w:spacing w:line="336" w:lineRule="auto"/>
      </w:pPr>
      <w:r>
        <w:rPr>
          <w:b/>
        </w:rPr>
        <w:t xml:space="preserve">Prezzo senza S. G. e Util. a cad: € 90,80000</w:t>
      </w:r>
    </w:p>
    <w:p>
      <w:pPr>
        <w:jc w:val="right"/>
        <w:spacing w:line="336" w:lineRule="auto"/>
      </w:pPr>
      <w:r>
        <w:rPr>
          <w:b/>
        </w:rPr>
        <w:t xml:space="preserve">Spese generali € 13,62000</w:t>
      </w:r>
    </w:p>
    <w:p>
      <w:pPr>
        <w:jc w:val="right"/>
        <w:spacing w:line="336" w:lineRule="auto"/>
      </w:pPr>
      <w:r>
        <w:rPr>
          <w:b/>
        </w:rPr>
        <w:t xml:space="preserve">Utili di impresa € 10,44200</w:t>
      </w:r>
    </w:p>
    <w:p>
      <w:pPr>
        <w:jc w:val="right"/>
        <w:spacing w:line="336" w:lineRule="auto"/>
      </w:pPr>
      <w:r>
        <w:rPr>
          <w:b/>
        </w:rPr>
        <w:t xml:space="preserve">Prezzo a cad: € 114,86200</w:t>
      </w:r>
    </w:p>
    <w:p>
      <w:pPr>
        <w:rPr>
          <w:sz w:val="10"/>
          <w:szCs w:val="10"/>
        </w:rPr>
      </w:pPr>
    </w:p>
    <w:p>
      <w:pPr>
        <w:rPr>
          <w:sz w:val="10"/>
          <w:szCs w:val="10"/>
        </w:rPr>
      </w:pPr>
    </w:p>
    <w:p>
      <w:pPr/>
      <w:r>
        <w:rPr>
          <w:b/>
        </w:rPr>
        <w:t xml:space="preserve">Codice regionale: TOS15_PR.P62.080.071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071 - A LED poteza equivalente 11W versione SE - IP4x autonomia 1 h</w:t>
            </w:r>
          </w:p>
        </w:tc>
      </w:tr>
    </w:tbl>
    <w:p>
      <w:pPr>
        <w:jc w:val="right"/>
      </w:pPr>
    </w:p>
    <w:p>
      <w:pPr>
        <w:jc w:val="right"/>
        <w:spacing w:line="336" w:lineRule="auto"/>
      </w:pPr>
      <w:r>
        <w:rPr>
          <w:b/>
        </w:rPr>
        <w:t xml:space="preserve">Prezzo senza S. G. e Util. a cad: € 97,27000</w:t>
      </w:r>
    </w:p>
    <w:p>
      <w:pPr>
        <w:jc w:val="right"/>
        <w:spacing w:line="336" w:lineRule="auto"/>
      </w:pPr>
      <w:r>
        <w:rPr>
          <w:b/>
        </w:rPr>
        <w:t xml:space="preserve">Spese generali € 14,59050</w:t>
      </w:r>
    </w:p>
    <w:p>
      <w:pPr>
        <w:jc w:val="right"/>
        <w:spacing w:line="336" w:lineRule="auto"/>
      </w:pPr>
      <w:r>
        <w:rPr>
          <w:b/>
        </w:rPr>
        <w:t xml:space="preserve">Utili di impresa € 11,18605</w:t>
      </w:r>
    </w:p>
    <w:p>
      <w:pPr>
        <w:jc w:val="right"/>
        <w:spacing w:line="336" w:lineRule="auto"/>
      </w:pPr>
      <w:r>
        <w:rPr>
          <w:b/>
        </w:rPr>
        <w:t xml:space="preserve">Prezzo a cad: € 123,04655</w:t>
      </w:r>
    </w:p>
    <w:p>
      <w:pPr>
        <w:rPr>
          <w:sz w:val="10"/>
          <w:szCs w:val="10"/>
        </w:rPr>
      </w:pPr>
    </w:p>
    <w:p>
      <w:pPr>
        <w:rPr>
          <w:sz w:val="10"/>
          <w:szCs w:val="10"/>
        </w:rPr>
      </w:pPr>
    </w:p>
    <w:p>
      <w:pPr/>
      <w:r>
        <w:rPr>
          <w:b/>
        </w:rPr>
        <w:t xml:space="preserve">Codice regionale: TOS15_PR.P62.080.072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072 - A LED poteza equivalente 18W versione SE - IP4x autonomia 1 h</w:t>
            </w:r>
          </w:p>
        </w:tc>
      </w:tr>
    </w:tbl>
    <w:p>
      <w:pPr>
        <w:jc w:val="right"/>
      </w:pPr>
    </w:p>
    <w:p>
      <w:pPr>
        <w:jc w:val="right"/>
        <w:spacing w:line="336" w:lineRule="auto"/>
      </w:pPr>
      <w:r>
        <w:rPr>
          <w:b/>
        </w:rPr>
        <w:t xml:space="preserve">Prezzo senza S. G. e Util. a cad: € 152,85000</w:t>
      </w:r>
    </w:p>
    <w:p>
      <w:pPr>
        <w:jc w:val="right"/>
        <w:spacing w:line="336" w:lineRule="auto"/>
      </w:pPr>
      <w:r>
        <w:rPr>
          <w:b/>
        </w:rPr>
        <w:t xml:space="preserve">Spese generali € 22,92750</w:t>
      </w:r>
    </w:p>
    <w:p>
      <w:pPr>
        <w:jc w:val="right"/>
        <w:spacing w:line="336" w:lineRule="auto"/>
      </w:pPr>
      <w:r>
        <w:rPr>
          <w:b/>
        </w:rPr>
        <w:t xml:space="preserve">Utili di impresa € 17,57775</w:t>
      </w:r>
    </w:p>
    <w:p>
      <w:pPr>
        <w:jc w:val="right"/>
        <w:spacing w:line="336" w:lineRule="auto"/>
      </w:pPr>
      <w:r>
        <w:rPr>
          <w:b/>
        </w:rPr>
        <w:t xml:space="preserve">Prezzo a cad: € 193,35525</w:t>
      </w:r>
    </w:p>
    <w:p>
      <w:pPr>
        <w:rPr>
          <w:sz w:val="10"/>
          <w:szCs w:val="10"/>
        </w:rPr>
      </w:pPr>
    </w:p>
    <w:p>
      <w:pPr>
        <w:rPr>
          <w:sz w:val="10"/>
          <w:szCs w:val="10"/>
        </w:rPr>
      </w:pPr>
    </w:p>
    <w:p>
      <w:pPr/>
      <w:r>
        <w:rPr>
          <w:b/>
        </w:rPr>
        <w:t xml:space="preserve">Codice regionale: TOS15_PR.P62.080.073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073 - A LED poteza equivalente 24W versione SE - IP4x autonomia 1 h</w:t>
            </w:r>
          </w:p>
        </w:tc>
      </w:tr>
    </w:tbl>
    <w:p>
      <w:pPr>
        <w:jc w:val="right"/>
      </w:pPr>
    </w:p>
    <w:p>
      <w:pPr>
        <w:jc w:val="right"/>
        <w:spacing w:line="336" w:lineRule="auto"/>
      </w:pPr>
      <w:r>
        <w:rPr>
          <w:b/>
        </w:rPr>
        <w:t xml:space="preserve">Prezzo senza S. G. e Util. a cad: € 191,06000</w:t>
      </w:r>
    </w:p>
    <w:p>
      <w:pPr>
        <w:jc w:val="right"/>
        <w:spacing w:line="336" w:lineRule="auto"/>
      </w:pPr>
      <w:r>
        <w:rPr>
          <w:b/>
        </w:rPr>
        <w:t xml:space="preserve">Spese generali € 28,65900</w:t>
      </w:r>
    </w:p>
    <w:p>
      <w:pPr>
        <w:jc w:val="right"/>
        <w:spacing w:line="336" w:lineRule="auto"/>
      </w:pPr>
      <w:r>
        <w:rPr>
          <w:b/>
        </w:rPr>
        <w:t xml:space="preserve">Utili di impresa € 21,97190</w:t>
      </w:r>
    </w:p>
    <w:p>
      <w:pPr>
        <w:jc w:val="right"/>
        <w:spacing w:line="336" w:lineRule="auto"/>
      </w:pPr>
      <w:r>
        <w:rPr>
          <w:b/>
        </w:rPr>
        <w:t xml:space="preserve">Prezzo a cad: € 241,69090</w:t>
      </w:r>
    </w:p>
    <w:p>
      <w:pPr>
        <w:rPr>
          <w:sz w:val="10"/>
          <w:szCs w:val="10"/>
        </w:rPr>
      </w:pPr>
    </w:p>
    <w:p>
      <w:pPr>
        <w:rPr>
          <w:sz w:val="10"/>
          <w:szCs w:val="10"/>
        </w:rPr>
      </w:pPr>
    </w:p>
    <w:p>
      <w:pPr/>
      <w:r>
        <w:rPr>
          <w:b/>
        </w:rPr>
        <w:t xml:space="preserve">Codice regionale: TOS15_PR.P62.080.080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080 - A LED poteza equivalente 8W versione SA - IP4x autonomia 1 h</w:t>
            </w:r>
          </w:p>
        </w:tc>
      </w:tr>
    </w:tbl>
    <w:p>
      <w:pPr>
        <w:jc w:val="right"/>
      </w:pPr>
    </w:p>
    <w:p>
      <w:pPr>
        <w:jc w:val="right"/>
        <w:spacing w:line="336" w:lineRule="auto"/>
      </w:pPr>
      <w:r>
        <w:rPr>
          <w:b/>
        </w:rPr>
        <w:t xml:space="preserve">Prezzo senza S. G. e Util. a cad: € 167,93000</w:t>
      </w:r>
    </w:p>
    <w:p>
      <w:pPr>
        <w:jc w:val="right"/>
        <w:spacing w:line="336" w:lineRule="auto"/>
      </w:pPr>
      <w:r>
        <w:rPr>
          <w:b/>
        </w:rPr>
        <w:t xml:space="preserve">Spese generali € 25,18950</w:t>
      </w:r>
    </w:p>
    <w:p>
      <w:pPr>
        <w:jc w:val="right"/>
        <w:spacing w:line="336" w:lineRule="auto"/>
      </w:pPr>
      <w:r>
        <w:rPr>
          <w:b/>
        </w:rPr>
        <w:t xml:space="preserve">Utili di impresa € 19,31195</w:t>
      </w:r>
    </w:p>
    <w:p>
      <w:pPr>
        <w:jc w:val="right"/>
        <w:spacing w:line="336" w:lineRule="auto"/>
      </w:pPr>
      <w:r>
        <w:rPr>
          <w:b/>
        </w:rPr>
        <w:t xml:space="preserve">Prezzo a cad: € 212,43145</w:t>
      </w:r>
    </w:p>
    <w:p>
      <w:pPr>
        <w:rPr>
          <w:sz w:val="10"/>
          <w:szCs w:val="10"/>
        </w:rPr>
      </w:pPr>
    </w:p>
    <w:p>
      <w:pPr>
        <w:rPr>
          <w:sz w:val="10"/>
          <w:szCs w:val="10"/>
        </w:rPr>
      </w:pPr>
    </w:p>
    <w:p>
      <w:pPr/>
      <w:r>
        <w:rPr>
          <w:b/>
        </w:rPr>
        <w:t xml:space="preserve">Codice regionale: TOS15_PR.P62.080.081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081 - A LED poteza equivalente 18W versione SA - IP4x autonomia 1 h</w:t>
            </w:r>
          </w:p>
        </w:tc>
      </w:tr>
    </w:tbl>
    <w:p>
      <w:pPr>
        <w:jc w:val="right"/>
      </w:pPr>
    </w:p>
    <w:p>
      <w:pPr>
        <w:jc w:val="right"/>
        <w:spacing w:line="336" w:lineRule="auto"/>
      </w:pPr>
      <w:r>
        <w:rPr>
          <w:b/>
        </w:rPr>
        <w:t xml:space="preserve">Prezzo senza S. G. e Util. a cad: € 210,66000</w:t>
      </w:r>
    </w:p>
    <w:p>
      <w:pPr>
        <w:jc w:val="right"/>
        <w:spacing w:line="336" w:lineRule="auto"/>
      </w:pPr>
      <w:r>
        <w:rPr>
          <w:b/>
        </w:rPr>
        <w:t xml:space="preserve">Spese generali € 31,59900</w:t>
      </w:r>
    </w:p>
    <w:p>
      <w:pPr>
        <w:jc w:val="right"/>
        <w:spacing w:line="336" w:lineRule="auto"/>
      </w:pPr>
      <w:r>
        <w:rPr>
          <w:b/>
        </w:rPr>
        <w:t xml:space="preserve">Utili di impresa € 24,22590</w:t>
      </w:r>
    </w:p>
    <w:p>
      <w:pPr>
        <w:jc w:val="right"/>
        <w:spacing w:line="336" w:lineRule="auto"/>
      </w:pPr>
      <w:r>
        <w:rPr>
          <w:b/>
        </w:rPr>
        <w:t xml:space="preserve">Prezzo a cad: € 266,48490</w:t>
      </w:r>
    </w:p>
    <w:p>
      <w:pPr>
        <w:rPr>
          <w:sz w:val="10"/>
          <w:szCs w:val="10"/>
        </w:rPr>
      </w:pPr>
    </w:p>
    <w:p>
      <w:pPr>
        <w:rPr>
          <w:sz w:val="10"/>
          <w:szCs w:val="10"/>
        </w:rPr>
      </w:pPr>
    </w:p>
    <w:p>
      <w:pPr/>
      <w:r>
        <w:rPr>
          <w:b/>
        </w:rPr>
        <w:t xml:space="preserve">Codice regionale: TOS15_PR.P62.080.090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090 - A LED poteza equivalente 8W versione SE - IP4x autonomia 3 h</w:t>
            </w:r>
          </w:p>
        </w:tc>
      </w:tr>
    </w:tbl>
    <w:p>
      <w:pPr>
        <w:jc w:val="right"/>
      </w:pPr>
    </w:p>
    <w:p>
      <w:pPr>
        <w:jc w:val="right"/>
        <w:spacing w:line="336" w:lineRule="auto"/>
      </w:pPr>
      <w:r>
        <w:rPr>
          <w:b/>
        </w:rPr>
        <w:t xml:space="preserve">Prezzo senza S. G. e Util. a cad: € 127,15000</w:t>
      </w:r>
    </w:p>
    <w:p>
      <w:pPr>
        <w:jc w:val="right"/>
        <w:spacing w:line="336" w:lineRule="auto"/>
      </w:pPr>
      <w:r>
        <w:rPr>
          <w:b/>
        </w:rPr>
        <w:t xml:space="preserve">Spese generali € 19,07250</w:t>
      </w:r>
    </w:p>
    <w:p>
      <w:pPr>
        <w:jc w:val="right"/>
        <w:spacing w:line="336" w:lineRule="auto"/>
      </w:pPr>
      <w:r>
        <w:rPr>
          <w:b/>
        </w:rPr>
        <w:t xml:space="preserve">Utili di impresa € 14,62225</w:t>
      </w:r>
    </w:p>
    <w:p>
      <w:pPr>
        <w:jc w:val="right"/>
        <w:spacing w:line="336" w:lineRule="auto"/>
      </w:pPr>
      <w:r>
        <w:rPr>
          <w:b/>
        </w:rPr>
        <w:t xml:space="preserve">Prezzo a cad: € 160,84475</w:t>
      </w:r>
    </w:p>
    <w:p>
      <w:pPr>
        <w:rPr>
          <w:sz w:val="10"/>
          <w:szCs w:val="10"/>
        </w:rPr>
      </w:pPr>
    </w:p>
    <w:p>
      <w:pPr>
        <w:rPr>
          <w:sz w:val="10"/>
          <w:szCs w:val="10"/>
        </w:rPr>
      </w:pPr>
    </w:p>
    <w:p>
      <w:pPr/>
      <w:r>
        <w:rPr>
          <w:b/>
        </w:rPr>
        <w:t xml:space="preserve">Codice regionale: TOS15_PR.P62.080.091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091 - A LED poteza equivalente 11W versione SE - IP4x autonomia 3 h</w:t>
            </w:r>
          </w:p>
        </w:tc>
      </w:tr>
    </w:tbl>
    <w:p>
      <w:pPr>
        <w:jc w:val="right"/>
      </w:pPr>
    </w:p>
    <w:p>
      <w:pPr>
        <w:jc w:val="right"/>
        <w:spacing w:line="336" w:lineRule="auto"/>
      </w:pPr>
      <w:r>
        <w:rPr>
          <w:b/>
        </w:rPr>
        <w:t xml:space="preserve">Prezzo senza S. G. e Util. a cad: € 135,45000</w:t>
      </w:r>
    </w:p>
    <w:p>
      <w:pPr>
        <w:jc w:val="right"/>
        <w:spacing w:line="336" w:lineRule="auto"/>
      </w:pPr>
      <w:r>
        <w:rPr>
          <w:b/>
        </w:rPr>
        <w:t xml:space="preserve">Spese generali € 20,31750</w:t>
      </w:r>
    </w:p>
    <w:p>
      <w:pPr>
        <w:jc w:val="right"/>
        <w:spacing w:line="336" w:lineRule="auto"/>
      </w:pPr>
      <w:r>
        <w:rPr>
          <w:b/>
        </w:rPr>
        <w:t xml:space="preserve">Utili di impresa € 15,57675</w:t>
      </w:r>
    </w:p>
    <w:p>
      <w:pPr>
        <w:jc w:val="right"/>
        <w:spacing w:line="336" w:lineRule="auto"/>
      </w:pPr>
      <w:r>
        <w:rPr>
          <w:b/>
        </w:rPr>
        <w:t xml:space="preserve">Prezzo a cad: € 171,34425</w:t>
      </w:r>
    </w:p>
    <w:p>
      <w:pPr>
        <w:rPr>
          <w:sz w:val="10"/>
          <w:szCs w:val="10"/>
        </w:rPr>
      </w:pPr>
    </w:p>
    <w:p>
      <w:pPr>
        <w:rPr>
          <w:sz w:val="10"/>
          <w:szCs w:val="10"/>
        </w:rPr>
      </w:pPr>
    </w:p>
    <w:p>
      <w:pPr/>
      <w:r>
        <w:rPr>
          <w:b/>
        </w:rPr>
        <w:t xml:space="preserve">Codice regionale: TOS15_PR.P62.080.092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092 - A LED poteza equivalente 18W versione SE - IP4x autonomia 3 h</w:t>
            </w:r>
          </w:p>
        </w:tc>
      </w:tr>
    </w:tbl>
    <w:p>
      <w:pPr>
        <w:jc w:val="right"/>
      </w:pPr>
    </w:p>
    <w:p>
      <w:pPr>
        <w:jc w:val="right"/>
        <w:spacing w:line="336" w:lineRule="auto"/>
      </w:pPr>
      <w:r>
        <w:rPr>
          <w:b/>
        </w:rPr>
        <w:t xml:space="preserve">Prezzo senza S. G. e Util. a cad: € 204,04000</w:t>
      </w:r>
    </w:p>
    <w:p>
      <w:pPr>
        <w:jc w:val="right"/>
        <w:spacing w:line="336" w:lineRule="auto"/>
      </w:pPr>
      <w:r>
        <w:rPr>
          <w:b/>
        </w:rPr>
        <w:t xml:space="preserve">Spese generali € 30,60600</w:t>
      </w:r>
    </w:p>
    <w:p>
      <w:pPr>
        <w:jc w:val="right"/>
        <w:spacing w:line="336" w:lineRule="auto"/>
      </w:pPr>
      <w:r>
        <w:rPr>
          <w:b/>
        </w:rPr>
        <w:t xml:space="preserve">Utili di impresa € 23,46460</w:t>
      </w:r>
    </w:p>
    <w:p>
      <w:pPr>
        <w:jc w:val="right"/>
        <w:spacing w:line="336" w:lineRule="auto"/>
      </w:pPr>
      <w:r>
        <w:rPr>
          <w:b/>
        </w:rPr>
        <w:t xml:space="preserve">Prezzo a cad: € 258,11060</w:t>
      </w:r>
    </w:p>
    <w:p>
      <w:pPr>
        <w:rPr>
          <w:sz w:val="10"/>
          <w:szCs w:val="10"/>
        </w:rPr>
      </w:pPr>
    </w:p>
    <w:p>
      <w:pPr>
        <w:rPr>
          <w:sz w:val="10"/>
          <w:szCs w:val="10"/>
        </w:rPr>
      </w:pPr>
    </w:p>
    <w:p>
      <w:pPr/>
      <w:r>
        <w:rPr>
          <w:b/>
        </w:rPr>
        <w:t xml:space="preserve">Codice regionale: TOS15_PR.P62.080.093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093 - A LED poteza equivalente 24W versione SE - IP4x autonomia 3 h</w:t>
            </w:r>
          </w:p>
        </w:tc>
      </w:tr>
    </w:tbl>
    <w:p>
      <w:pPr>
        <w:jc w:val="right"/>
      </w:pPr>
    </w:p>
    <w:p>
      <w:pPr>
        <w:jc w:val="right"/>
        <w:spacing w:line="336" w:lineRule="auto"/>
      </w:pPr>
      <w:r>
        <w:rPr>
          <w:b/>
        </w:rPr>
        <w:t xml:space="preserve">Prezzo senza S. G. e Util. a cad: € 96,36250</w:t>
      </w:r>
    </w:p>
    <w:p>
      <w:pPr>
        <w:jc w:val="right"/>
        <w:spacing w:line="336" w:lineRule="auto"/>
      </w:pPr>
      <w:r>
        <w:rPr>
          <w:b/>
        </w:rPr>
        <w:t xml:space="preserve">Spese generali € 14,45438</w:t>
      </w:r>
    </w:p>
    <w:p>
      <w:pPr>
        <w:jc w:val="right"/>
        <w:spacing w:line="336" w:lineRule="auto"/>
      </w:pPr>
      <w:r>
        <w:rPr>
          <w:b/>
        </w:rPr>
        <w:t xml:space="preserve">Utili di impresa € 11,08169</w:t>
      </w:r>
    </w:p>
    <w:p>
      <w:pPr>
        <w:jc w:val="right"/>
        <w:spacing w:line="336" w:lineRule="auto"/>
      </w:pPr>
      <w:r>
        <w:rPr>
          <w:b/>
        </w:rPr>
        <w:t xml:space="preserve">Prezzo a cad: € 121,89856</w:t>
      </w:r>
    </w:p>
    <w:p>
      <w:pPr>
        <w:rPr>
          <w:sz w:val="10"/>
          <w:szCs w:val="10"/>
        </w:rPr>
      </w:pPr>
    </w:p>
    <w:p>
      <w:pPr>
        <w:rPr>
          <w:sz w:val="10"/>
          <w:szCs w:val="10"/>
        </w:rPr>
      </w:pPr>
    </w:p>
    <w:p>
      <w:pPr/>
      <w:r>
        <w:rPr>
          <w:b/>
        </w:rPr>
        <w:t xml:space="preserve">Codice regionale: TOS15_PR.P62.080.100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100 - A LED poteza equivalente 8W versione SA - IP4x autonomia 3 h</w:t>
            </w:r>
          </w:p>
        </w:tc>
      </w:tr>
    </w:tbl>
    <w:p>
      <w:pPr>
        <w:jc w:val="right"/>
      </w:pPr>
    </w:p>
    <w:p>
      <w:pPr>
        <w:jc w:val="right"/>
        <w:spacing w:line="336" w:lineRule="auto"/>
      </w:pPr>
      <w:r>
        <w:rPr>
          <w:b/>
        </w:rPr>
        <w:t xml:space="preserve">Prezzo senza S. G. e Util. a cad: € 186,95000</w:t>
      </w:r>
    </w:p>
    <w:p>
      <w:pPr>
        <w:jc w:val="right"/>
        <w:spacing w:line="336" w:lineRule="auto"/>
      </w:pPr>
      <w:r>
        <w:rPr>
          <w:b/>
        </w:rPr>
        <w:t xml:space="preserve">Spese generali € 28,04250</w:t>
      </w:r>
    </w:p>
    <w:p>
      <w:pPr>
        <w:jc w:val="right"/>
        <w:spacing w:line="336" w:lineRule="auto"/>
      </w:pPr>
      <w:r>
        <w:rPr>
          <w:b/>
        </w:rPr>
        <w:t xml:space="preserve">Utili di impresa € 21,49925</w:t>
      </w:r>
    </w:p>
    <w:p>
      <w:pPr>
        <w:jc w:val="right"/>
        <w:spacing w:line="336" w:lineRule="auto"/>
      </w:pPr>
      <w:r>
        <w:rPr>
          <w:b/>
        </w:rPr>
        <w:t xml:space="preserve">Prezzo a cad: € 236,49175</w:t>
      </w:r>
    </w:p>
    <w:p>
      <w:pPr>
        <w:rPr>
          <w:sz w:val="10"/>
          <w:szCs w:val="10"/>
        </w:rPr>
      </w:pPr>
    </w:p>
    <w:p>
      <w:pPr>
        <w:rPr>
          <w:sz w:val="10"/>
          <w:szCs w:val="10"/>
        </w:rPr>
      </w:pPr>
    </w:p>
    <w:p>
      <w:pPr/>
      <w:r>
        <w:rPr>
          <w:b/>
        </w:rPr>
        <w:t xml:space="preserve">Codice regionale: TOS15_PR.P62.080.101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101 - A LED poteza equivalente 18W versione SA - IP4x autonomia 3 h</w:t>
            </w:r>
          </w:p>
        </w:tc>
      </w:tr>
    </w:tbl>
    <w:p>
      <w:pPr>
        <w:jc w:val="right"/>
      </w:pPr>
    </w:p>
    <w:p>
      <w:pPr>
        <w:jc w:val="right"/>
        <w:spacing w:line="336" w:lineRule="auto"/>
      </w:pPr>
      <w:r>
        <w:rPr>
          <w:b/>
        </w:rPr>
        <w:t xml:space="preserve">Prezzo senza S. G. e Util. a cad: € 257,37000</w:t>
      </w:r>
    </w:p>
    <w:p>
      <w:pPr>
        <w:jc w:val="right"/>
        <w:spacing w:line="336" w:lineRule="auto"/>
      </w:pPr>
      <w:r>
        <w:rPr>
          <w:b/>
        </w:rPr>
        <w:t xml:space="preserve">Spese generali € 38,60550</w:t>
      </w:r>
    </w:p>
    <w:p>
      <w:pPr>
        <w:jc w:val="right"/>
        <w:spacing w:line="336" w:lineRule="auto"/>
      </w:pPr>
      <w:r>
        <w:rPr>
          <w:b/>
        </w:rPr>
        <w:t xml:space="preserve">Utili di impresa € 29,59755</w:t>
      </w:r>
    </w:p>
    <w:p>
      <w:pPr>
        <w:jc w:val="right"/>
        <w:spacing w:line="336" w:lineRule="auto"/>
      </w:pPr>
      <w:r>
        <w:rPr>
          <w:b/>
        </w:rPr>
        <w:t xml:space="preserve">Prezzo a cad: € 325,57305</w:t>
      </w:r>
    </w:p>
    <w:p>
      <w:pPr>
        <w:rPr>
          <w:sz w:val="10"/>
          <w:szCs w:val="10"/>
        </w:rPr>
      </w:pPr>
    </w:p>
    <w:p>
      <w:pPr>
        <w:rPr>
          <w:sz w:val="10"/>
          <w:szCs w:val="10"/>
        </w:rPr>
      </w:pPr>
    </w:p>
    <w:p>
      <w:pPr/>
      <w:r>
        <w:rPr>
          <w:b/>
        </w:rPr>
        <w:t xml:space="preserve">Codice regionale: TOS15_PR.P62.080.110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110 - A LED poteza equivalente 8W versione SE - IP65 autonomia 1 h</w:t>
            </w:r>
          </w:p>
        </w:tc>
      </w:tr>
    </w:tbl>
    <w:p>
      <w:pPr>
        <w:jc w:val="right"/>
      </w:pPr>
    </w:p>
    <w:p>
      <w:pPr>
        <w:jc w:val="right"/>
        <w:spacing w:line="336" w:lineRule="auto"/>
      </w:pPr>
      <w:r>
        <w:rPr>
          <w:b/>
        </w:rPr>
        <w:t xml:space="preserve">Prezzo senza S. G. e Util. a cad: € 75,15200</w:t>
      </w:r>
    </w:p>
    <w:p>
      <w:pPr>
        <w:jc w:val="right"/>
        <w:spacing w:line="336" w:lineRule="auto"/>
      </w:pPr>
      <w:r>
        <w:rPr>
          <w:b/>
        </w:rPr>
        <w:t xml:space="preserve">Spese generali € 11,27280</w:t>
      </w:r>
    </w:p>
    <w:p>
      <w:pPr>
        <w:jc w:val="right"/>
        <w:spacing w:line="336" w:lineRule="auto"/>
      </w:pPr>
      <w:r>
        <w:rPr>
          <w:b/>
        </w:rPr>
        <w:t xml:space="preserve">Utili di impresa € 8,64248</w:t>
      </w:r>
    </w:p>
    <w:p>
      <w:pPr>
        <w:jc w:val="right"/>
        <w:spacing w:line="336" w:lineRule="auto"/>
      </w:pPr>
      <w:r>
        <w:rPr>
          <w:b/>
        </w:rPr>
        <w:t xml:space="preserve">Prezzo a cad: € 95,06728</w:t>
      </w:r>
    </w:p>
    <w:p>
      <w:pPr>
        <w:rPr>
          <w:sz w:val="10"/>
          <w:szCs w:val="10"/>
        </w:rPr>
      </w:pPr>
    </w:p>
    <w:p>
      <w:pPr>
        <w:rPr>
          <w:sz w:val="10"/>
          <w:szCs w:val="10"/>
        </w:rPr>
      </w:pPr>
    </w:p>
    <w:p>
      <w:pPr/>
      <w:r>
        <w:rPr>
          <w:b/>
        </w:rPr>
        <w:t xml:space="preserve">Codice regionale: TOS15_PR.P62.080.111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111 - A LED poteza equivalente 11W versione SE - IP65 autonomia 1 h</w:t>
            </w:r>
          </w:p>
        </w:tc>
      </w:tr>
    </w:tbl>
    <w:p>
      <w:pPr>
        <w:jc w:val="right"/>
      </w:pPr>
    </w:p>
    <w:p>
      <w:pPr>
        <w:jc w:val="right"/>
        <w:spacing w:line="336" w:lineRule="auto"/>
      </w:pPr>
      <w:r>
        <w:rPr>
          <w:b/>
        </w:rPr>
        <w:t xml:space="preserve">Prezzo senza S. G. e Util. a cad: € 75,31300</w:t>
      </w:r>
    </w:p>
    <w:p>
      <w:pPr>
        <w:jc w:val="right"/>
        <w:spacing w:line="336" w:lineRule="auto"/>
      </w:pPr>
      <w:r>
        <w:rPr>
          <w:b/>
        </w:rPr>
        <w:t xml:space="preserve">Spese generali € 11,29695</w:t>
      </w:r>
    </w:p>
    <w:p>
      <w:pPr>
        <w:jc w:val="right"/>
        <w:spacing w:line="336" w:lineRule="auto"/>
      </w:pPr>
      <w:r>
        <w:rPr>
          <w:b/>
        </w:rPr>
        <w:t xml:space="preserve">Utili di impresa € 8,66100</w:t>
      </w:r>
    </w:p>
    <w:p>
      <w:pPr>
        <w:jc w:val="right"/>
        <w:spacing w:line="336" w:lineRule="auto"/>
      </w:pPr>
      <w:r>
        <w:rPr>
          <w:b/>
        </w:rPr>
        <w:t xml:space="preserve">Prezzo a cad: € 95,27095</w:t>
      </w:r>
    </w:p>
    <w:p>
      <w:pPr>
        <w:rPr>
          <w:sz w:val="10"/>
          <w:szCs w:val="10"/>
        </w:rPr>
      </w:pPr>
    </w:p>
    <w:p>
      <w:pPr>
        <w:rPr>
          <w:sz w:val="10"/>
          <w:szCs w:val="10"/>
        </w:rPr>
      </w:pPr>
    </w:p>
    <w:p>
      <w:pPr/>
      <w:r>
        <w:rPr>
          <w:b/>
        </w:rPr>
        <w:t xml:space="preserve">Codice regionale: TOS15_PR.P62.080.112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112 - A LED poteza equivalente 18W versione SE - IP65 autonomia 1 h</w:t>
            </w:r>
          </w:p>
        </w:tc>
      </w:tr>
    </w:tbl>
    <w:p>
      <w:pPr>
        <w:jc w:val="right"/>
      </w:pPr>
    </w:p>
    <w:p>
      <w:pPr>
        <w:jc w:val="right"/>
        <w:spacing w:line="336" w:lineRule="auto"/>
      </w:pPr>
      <w:r>
        <w:rPr>
          <w:b/>
        </w:rPr>
        <w:t xml:space="preserve">Prezzo senza S. G. e Util. a cad: € 87,85000</w:t>
      </w:r>
    </w:p>
    <w:p>
      <w:pPr>
        <w:jc w:val="right"/>
        <w:spacing w:line="336" w:lineRule="auto"/>
      </w:pPr>
      <w:r>
        <w:rPr>
          <w:b/>
        </w:rPr>
        <w:t xml:space="preserve">Spese generali € 13,17750</w:t>
      </w:r>
    </w:p>
    <w:p>
      <w:pPr>
        <w:jc w:val="right"/>
        <w:spacing w:line="336" w:lineRule="auto"/>
      </w:pPr>
      <w:r>
        <w:rPr>
          <w:b/>
        </w:rPr>
        <w:t xml:space="preserve">Utili di impresa € 10,10275</w:t>
      </w:r>
    </w:p>
    <w:p>
      <w:pPr>
        <w:jc w:val="right"/>
        <w:spacing w:line="336" w:lineRule="auto"/>
      </w:pPr>
      <w:r>
        <w:rPr>
          <w:b/>
        </w:rPr>
        <w:t xml:space="preserve">Prezzo a cad: € 111,13025</w:t>
      </w:r>
    </w:p>
    <w:p>
      <w:pPr>
        <w:rPr>
          <w:sz w:val="10"/>
          <w:szCs w:val="10"/>
        </w:rPr>
      </w:pPr>
    </w:p>
    <w:p>
      <w:pPr>
        <w:rPr>
          <w:sz w:val="10"/>
          <w:szCs w:val="10"/>
        </w:rPr>
      </w:pPr>
    </w:p>
    <w:p>
      <w:pPr/>
      <w:r>
        <w:rPr>
          <w:b/>
        </w:rPr>
        <w:t xml:space="preserve">Codice regionale: TOS15_PR.P62.080.113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113 - A LED poteza equivalente 24W versione SE - IP65 autonomia 1 h</w:t>
            </w:r>
          </w:p>
        </w:tc>
      </w:tr>
    </w:tbl>
    <w:p>
      <w:pPr>
        <w:jc w:val="right"/>
      </w:pPr>
    </w:p>
    <w:p>
      <w:pPr>
        <w:jc w:val="right"/>
        <w:spacing w:line="336" w:lineRule="auto"/>
      </w:pPr>
      <w:r>
        <w:rPr>
          <w:b/>
        </w:rPr>
        <w:t xml:space="preserve">Prezzo senza S. G. e Util. a cad: € 123,98400</w:t>
      </w:r>
    </w:p>
    <w:p>
      <w:pPr>
        <w:jc w:val="right"/>
        <w:spacing w:line="336" w:lineRule="auto"/>
      </w:pPr>
      <w:r>
        <w:rPr>
          <w:b/>
        </w:rPr>
        <w:t xml:space="preserve">Spese generali € 18,59760</w:t>
      </w:r>
    </w:p>
    <w:p>
      <w:pPr>
        <w:jc w:val="right"/>
        <w:spacing w:line="336" w:lineRule="auto"/>
      </w:pPr>
      <w:r>
        <w:rPr>
          <w:b/>
        </w:rPr>
        <w:t xml:space="preserve">Utili di impresa € 14,25816</w:t>
      </w:r>
    </w:p>
    <w:p>
      <w:pPr>
        <w:jc w:val="right"/>
        <w:spacing w:line="336" w:lineRule="auto"/>
      </w:pPr>
      <w:r>
        <w:rPr>
          <w:b/>
        </w:rPr>
        <w:t xml:space="preserve">Prezzo a cad: € 156,83976</w:t>
      </w:r>
    </w:p>
    <w:p>
      <w:pPr>
        <w:rPr>
          <w:sz w:val="10"/>
          <w:szCs w:val="10"/>
        </w:rPr>
      </w:pPr>
    </w:p>
    <w:p>
      <w:pPr>
        <w:rPr>
          <w:sz w:val="10"/>
          <w:szCs w:val="10"/>
        </w:rPr>
      </w:pPr>
    </w:p>
    <w:p>
      <w:pPr/>
      <w:r>
        <w:rPr>
          <w:b/>
        </w:rPr>
        <w:t xml:space="preserve">Codice regionale: TOS15_PR.P62.080.120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120 - A LED poteza equivalente 8W versione SA - IP65 autonomia 1 h</w:t>
            </w:r>
          </w:p>
        </w:tc>
      </w:tr>
    </w:tbl>
    <w:p>
      <w:pPr>
        <w:jc w:val="right"/>
      </w:pPr>
    </w:p>
    <w:p>
      <w:pPr>
        <w:jc w:val="right"/>
        <w:spacing w:line="336" w:lineRule="auto"/>
      </w:pPr>
      <w:r>
        <w:rPr>
          <w:b/>
        </w:rPr>
        <w:t xml:space="preserve">Prezzo senza S. G. e Util. a cad: € 139,00600</w:t>
      </w:r>
    </w:p>
    <w:p>
      <w:pPr>
        <w:jc w:val="right"/>
        <w:spacing w:line="336" w:lineRule="auto"/>
      </w:pPr>
      <w:r>
        <w:rPr>
          <w:b/>
        </w:rPr>
        <w:t xml:space="preserve">Spese generali € 20,85090</w:t>
      </w:r>
    </w:p>
    <w:p>
      <w:pPr>
        <w:jc w:val="right"/>
        <w:spacing w:line="336" w:lineRule="auto"/>
      </w:pPr>
      <w:r>
        <w:rPr>
          <w:b/>
        </w:rPr>
        <w:t xml:space="preserve">Utili di impresa € 15,98569</w:t>
      </w:r>
    </w:p>
    <w:p>
      <w:pPr>
        <w:jc w:val="right"/>
        <w:spacing w:line="336" w:lineRule="auto"/>
      </w:pPr>
      <w:r>
        <w:rPr>
          <w:b/>
        </w:rPr>
        <w:t xml:space="preserve">Prezzo a cad: € 175,84259</w:t>
      </w:r>
    </w:p>
    <w:p>
      <w:pPr>
        <w:rPr>
          <w:sz w:val="10"/>
          <w:szCs w:val="10"/>
        </w:rPr>
      </w:pPr>
    </w:p>
    <w:p>
      <w:pPr>
        <w:rPr>
          <w:sz w:val="10"/>
          <w:szCs w:val="10"/>
        </w:rPr>
      </w:pPr>
    </w:p>
    <w:p>
      <w:pPr/>
      <w:r>
        <w:rPr>
          <w:b/>
        </w:rPr>
        <w:t xml:space="preserve">Codice regionale: TOS15_PR.P62.080.121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121 - A LED poteza equivalente 18W versione SA - IP65 autonomia 1 h</w:t>
            </w:r>
          </w:p>
        </w:tc>
      </w:tr>
    </w:tbl>
    <w:p>
      <w:pPr>
        <w:jc w:val="right"/>
      </w:pPr>
    </w:p>
    <w:p>
      <w:pPr>
        <w:jc w:val="right"/>
        <w:spacing w:line="336" w:lineRule="auto"/>
      </w:pPr>
      <w:r>
        <w:rPr>
          <w:b/>
        </w:rPr>
        <w:t xml:space="preserve">Prezzo senza S. G. e Util. a cad: € 143,45100</w:t>
      </w:r>
    </w:p>
    <w:p>
      <w:pPr>
        <w:jc w:val="right"/>
        <w:spacing w:line="336" w:lineRule="auto"/>
      </w:pPr>
      <w:r>
        <w:rPr>
          <w:b/>
        </w:rPr>
        <w:t xml:space="preserve">Spese generali € 21,51765</w:t>
      </w:r>
    </w:p>
    <w:p>
      <w:pPr>
        <w:jc w:val="right"/>
        <w:spacing w:line="336" w:lineRule="auto"/>
      </w:pPr>
      <w:r>
        <w:rPr>
          <w:b/>
        </w:rPr>
        <w:t xml:space="preserve">Utili di impresa € 16,49687</w:t>
      </w:r>
    </w:p>
    <w:p>
      <w:pPr>
        <w:jc w:val="right"/>
        <w:spacing w:line="336" w:lineRule="auto"/>
      </w:pPr>
      <w:r>
        <w:rPr>
          <w:b/>
        </w:rPr>
        <w:t xml:space="preserve">Prezzo a cad: € 181,46552</w:t>
      </w:r>
    </w:p>
    <w:p>
      <w:pPr>
        <w:rPr>
          <w:sz w:val="10"/>
          <w:szCs w:val="10"/>
        </w:rPr>
      </w:pPr>
    </w:p>
    <w:p>
      <w:pPr>
        <w:rPr>
          <w:sz w:val="10"/>
          <w:szCs w:val="10"/>
        </w:rPr>
      </w:pPr>
    </w:p>
    <w:p>
      <w:pPr/>
      <w:r>
        <w:rPr>
          <w:b/>
        </w:rPr>
        <w:t xml:space="preserve">Codice regionale: TOS15_PR.P62.080.130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130 - A LED poteza equivalente 8W versione SE - IP65 autonomia 3 h</w:t>
            </w:r>
          </w:p>
        </w:tc>
      </w:tr>
    </w:tbl>
    <w:p>
      <w:pPr>
        <w:jc w:val="right"/>
      </w:pPr>
    </w:p>
    <w:p>
      <w:pPr>
        <w:jc w:val="right"/>
        <w:spacing w:line="336" w:lineRule="auto"/>
      </w:pPr>
      <w:r>
        <w:rPr>
          <w:b/>
        </w:rPr>
        <w:t xml:space="preserve">Prezzo senza S. G. e Util. a cad: € 105,18900</w:t>
      </w:r>
    </w:p>
    <w:p>
      <w:pPr>
        <w:jc w:val="right"/>
        <w:spacing w:line="336" w:lineRule="auto"/>
      </w:pPr>
      <w:r>
        <w:rPr>
          <w:b/>
        </w:rPr>
        <w:t xml:space="preserve">Spese generali € 15,77835</w:t>
      </w:r>
    </w:p>
    <w:p>
      <w:pPr>
        <w:jc w:val="right"/>
        <w:spacing w:line="336" w:lineRule="auto"/>
      </w:pPr>
      <w:r>
        <w:rPr>
          <w:b/>
        </w:rPr>
        <w:t xml:space="preserve">Utili di impresa € 12,09674</w:t>
      </w:r>
    </w:p>
    <w:p>
      <w:pPr>
        <w:jc w:val="right"/>
        <w:spacing w:line="336" w:lineRule="auto"/>
      </w:pPr>
      <w:r>
        <w:rPr>
          <w:b/>
        </w:rPr>
        <w:t xml:space="preserve">Prezzo a cad: € 133,06409</w:t>
      </w:r>
    </w:p>
    <w:p>
      <w:pPr>
        <w:rPr>
          <w:sz w:val="10"/>
          <w:szCs w:val="10"/>
        </w:rPr>
      </w:pPr>
    </w:p>
    <w:p>
      <w:pPr>
        <w:rPr>
          <w:sz w:val="10"/>
          <w:szCs w:val="10"/>
        </w:rPr>
      </w:pPr>
    </w:p>
    <w:p>
      <w:pPr/>
      <w:r>
        <w:rPr>
          <w:b/>
        </w:rPr>
        <w:t xml:space="preserve">Codice regionale: TOS15_PR.P62.080.131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131 - A LED poteza equivalente 11W versione SE - IP65 autonomia 3 h</w:t>
            </w:r>
          </w:p>
        </w:tc>
      </w:tr>
    </w:tbl>
    <w:p>
      <w:pPr>
        <w:jc w:val="right"/>
      </w:pPr>
    </w:p>
    <w:p>
      <w:pPr>
        <w:jc w:val="right"/>
        <w:spacing w:line="336" w:lineRule="auto"/>
      </w:pPr>
      <w:r>
        <w:rPr>
          <w:b/>
        </w:rPr>
        <w:t xml:space="preserve">Prezzo senza S. G. e Util. a cad: € 107,59700</w:t>
      </w:r>
    </w:p>
    <w:p>
      <w:pPr>
        <w:jc w:val="right"/>
        <w:spacing w:line="336" w:lineRule="auto"/>
      </w:pPr>
      <w:r>
        <w:rPr>
          <w:b/>
        </w:rPr>
        <w:t xml:space="preserve">Spese generali € 16,13955</w:t>
      </w:r>
    </w:p>
    <w:p>
      <w:pPr>
        <w:jc w:val="right"/>
        <w:spacing w:line="336" w:lineRule="auto"/>
      </w:pPr>
      <w:r>
        <w:rPr>
          <w:b/>
        </w:rPr>
        <w:t xml:space="preserve">Utili di impresa € 12,37366</w:t>
      </w:r>
    </w:p>
    <w:p>
      <w:pPr>
        <w:jc w:val="right"/>
        <w:spacing w:line="336" w:lineRule="auto"/>
      </w:pPr>
      <w:r>
        <w:rPr>
          <w:b/>
        </w:rPr>
        <w:t xml:space="preserve">Prezzo a cad: € 136,11021</w:t>
      </w:r>
    </w:p>
    <w:p>
      <w:pPr>
        <w:rPr>
          <w:sz w:val="10"/>
          <w:szCs w:val="10"/>
        </w:rPr>
      </w:pPr>
    </w:p>
    <w:p>
      <w:pPr>
        <w:rPr>
          <w:sz w:val="10"/>
          <w:szCs w:val="10"/>
        </w:rPr>
      </w:pPr>
    </w:p>
    <w:p>
      <w:pPr/>
      <w:r>
        <w:rPr>
          <w:b/>
        </w:rPr>
        <w:t xml:space="preserve">Codice regionale: TOS15_PR.P62.080.132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132 - A LED poteza equivalente 18W versione SE - IP65 autonomia 3 h</w:t>
            </w:r>
          </w:p>
        </w:tc>
      </w:tr>
    </w:tbl>
    <w:p>
      <w:pPr>
        <w:jc w:val="right"/>
      </w:pPr>
    </w:p>
    <w:p>
      <w:pPr>
        <w:jc w:val="right"/>
        <w:spacing w:line="336" w:lineRule="auto"/>
      </w:pPr>
      <w:r>
        <w:rPr>
          <w:b/>
        </w:rPr>
        <w:t xml:space="preserve">Prezzo senza S. G. e Util. a cad: € 116,55700</w:t>
      </w:r>
    </w:p>
    <w:p>
      <w:pPr>
        <w:jc w:val="right"/>
        <w:spacing w:line="336" w:lineRule="auto"/>
      </w:pPr>
      <w:r>
        <w:rPr>
          <w:b/>
        </w:rPr>
        <w:t xml:space="preserve">Spese generali € 17,48355</w:t>
      </w:r>
    </w:p>
    <w:p>
      <w:pPr>
        <w:jc w:val="right"/>
        <w:spacing w:line="336" w:lineRule="auto"/>
      </w:pPr>
      <w:r>
        <w:rPr>
          <w:b/>
        </w:rPr>
        <w:t xml:space="preserve">Utili di impresa € 13,40406</w:t>
      </w:r>
    </w:p>
    <w:p>
      <w:pPr>
        <w:jc w:val="right"/>
        <w:spacing w:line="336" w:lineRule="auto"/>
      </w:pPr>
      <w:r>
        <w:rPr>
          <w:b/>
        </w:rPr>
        <w:t xml:space="preserve">Prezzo a cad: € 147,44461</w:t>
      </w:r>
    </w:p>
    <w:p>
      <w:pPr>
        <w:rPr>
          <w:sz w:val="10"/>
          <w:szCs w:val="10"/>
        </w:rPr>
      </w:pPr>
    </w:p>
    <w:p>
      <w:pPr>
        <w:rPr>
          <w:sz w:val="10"/>
          <w:szCs w:val="10"/>
        </w:rPr>
      </w:pPr>
    </w:p>
    <w:p>
      <w:pPr/>
      <w:r>
        <w:rPr>
          <w:b/>
        </w:rPr>
        <w:t xml:space="preserve">Codice regionale: TOS15_PR.P62.080.133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133 - A LED poteza equivalente 24W versione SE - IP65 autonomia 3 h</w:t>
            </w:r>
          </w:p>
        </w:tc>
      </w:tr>
    </w:tbl>
    <w:p>
      <w:pPr>
        <w:jc w:val="right"/>
      </w:pPr>
    </w:p>
    <w:p>
      <w:pPr>
        <w:jc w:val="right"/>
        <w:spacing w:line="336" w:lineRule="auto"/>
      </w:pPr>
      <w:r>
        <w:rPr>
          <w:b/>
        </w:rPr>
        <w:t xml:space="preserve">Prezzo senza S. G. e Util. a cad: € 169,82000</w:t>
      </w:r>
    </w:p>
    <w:p>
      <w:pPr>
        <w:jc w:val="right"/>
        <w:spacing w:line="336" w:lineRule="auto"/>
      </w:pPr>
      <w:r>
        <w:rPr>
          <w:b/>
        </w:rPr>
        <w:t xml:space="preserve">Spese generali € 25,47300</w:t>
      </w:r>
    </w:p>
    <w:p>
      <w:pPr>
        <w:jc w:val="right"/>
        <w:spacing w:line="336" w:lineRule="auto"/>
      </w:pPr>
      <w:r>
        <w:rPr>
          <w:b/>
        </w:rPr>
        <w:t xml:space="preserve">Utili di impresa € 19,52930</w:t>
      </w:r>
    </w:p>
    <w:p>
      <w:pPr>
        <w:jc w:val="right"/>
        <w:spacing w:line="336" w:lineRule="auto"/>
      </w:pPr>
      <w:r>
        <w:rPr>
          <w:b/>
        </w:rPr>
        <w:t xml:space="preserve">Prezzo a cad: € 214,82230</w:t>
      </w:r>
    </w:p>
    <w:p>
      <w:pPr>
        <w:rPr>
          <w:sz w:val="10"/>
          <w:szCs w:val="10"/>
        </w:rPr>
      </w:pPr>
    </w:p>
    <w:p>
      <w:pPr>
        <w:rPr>
          <w:sz w:val="10"/>
          <w:szCs w:val="10"/>
        </w:rPr>
      </w:pPr>
    </w:p>
    <w:p>
      <w:pPr/>
      <w:r>
        <w:rPr>
          <w:b/>
        </w:rPr>
        <w:t xml:space="preserve">Codice regionale: TOS15_PR.P62.080.140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140 - A LED poteza equivalente 8W versione SA - IP65 autonomia 3 h</w:t>
            </w:r>
          </w:p>
        </w:tc>
      </w:tr>
    </w:tbl>
    <w:p>
      <w:pPr>
        <w:jc w:val="right"/>
      </w:pPr>
    </w:p>
    <w:p>
      <w:pPr>
        <w:jc w:val="right"/>
        <w:spacing w:line="336" w:lineRule="auto"/>
      </w:pPr>
      <w:r>
        <w:rPr>
          <w:b/>
        </w:rPr>
        <w:t xml:space="preserve">Prezzo senza S. G. e Util. a cad: € 154,04200</w:t>
      </w:r>
    </w:p>
    <w:p>
      <w:pPr>
        <w:jc w:val="right"/>
        <w:spacing w:line="336" w:lineRule="auto"/>
      </w:pPr>
      <w:r>
        <w:rPr>
          <w:b/>
        </w:rPr>
        <w:t xml:space="preserve">Spese generali € 23,10630</w:t>
      </w:r>
    </w:p>
    <w:p>
      <w:pPr>
        <w:jc w:val="right"/>
        <w:spacing w:line="336" w:lineRule="auto"/>
      </w:pPr>
      <w:r>
        <w:rPr>
          <w:b/>
        </w:rPr>
        <w:t xml:space="preserve">Utili di impresa € 17,71483</w:t>
      </w:r>
    </w:p>
    <w:p>
      <w:pPr>
        <w:jc w:val="right"/>
        <w:spacing w:line="336" w:lineRule="auto"/>
      </w:pPr>
      <w:r>
        <w:rPr>
          <w:b/>
        </w:rPr>
        <w:t xml:space="preserve">Prezzo a cad: € 194,86313</w:t>
      </w:r>
    </w:p>
    <w:p>
      <w:pPr>
        <w:rPr>
          <w:sz w:val="10"/>
          <w:szCs w:val="10"/>
        </w:rPr>
      </w:pPr>
    </w:p>
    <w:p>
      <w:pPr>
        <w:rPr>
          <w:sz w:val="10"/>
          <w:szCs w:val="10"/>
        </w:rPr>
      </w:pPr>
    </w:p>
    <w:p>
      <w:pPr/>
      <w:r>
        <w:rPr>
          <w:b/>
        </w:rPr>
        <w:t xml:space="preserve">Codice regionale: TOS15_PR.P62.080.141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141 - A LED poteza equivalente 18W versione SA - IP65 autonomia 3 h</w:t>
            </w:r>
          </w:p>
        </w:tc>
      </w:tr>
    </w:tbl>
    <w:p>
      <w:pPr>
        <w:jc w:val="right"/>
      </w:pPr>
    </w:p>
    <w:p>
      <w:pPr>
        <w:jc w:val="right"/>
        <w:spacing w:line="336" w:lineRule="auto"/>
      </w:pPr>
      <w:r>
        <w:rPr>
          <w:b/>
        </w:rPr>
        <w:t xml:space="preserve">Prezzo senza S. G. e Util. a cad: € 172,14400</w:t>
      </w:r>
    </w:p>
    <w:p>
      <w:pPr>
        <w:jc w:val="right"/>
        <w:spacing w:line="336" w:lineRule="auto"/>
      </w:pPr>
      <w:r>
        <w:rPr>
          <w:b/>
        </w:rPr>
        <w:t xml:space="preserve">Spese generali € 25,82160</w:t>
      </w:r>
    </w:p>
    <w:p>
      <w:pPr>
        <w:jc w:val="right"/>
        <w:spacing w:line="336" w:lineRule="auto"/>
      </w:pPr>
      <w:r>
        <w:rPr>
          <w:b/>
        </w:rPr>
        <w:t xml:space="preserve">Utili di impresa € 19,79656</w:t>
      </w:r>
    </w:p>
    <w:p>
      <w:pPr>
        <w:jc w:val="right"/>
        <w:spacing w:line="336" w:lineRule="auto"/>
      </w:pPr>
      <w:r>
        <w:rPr>
          <w:b/>
        </w:rPr>
        <w:t xml:space="preserve">Prezzo a cad: € 217,76216</w:t>
      </w:r>
    </w:p>
    <w:p>
      <w:pPr>
        <w:rPr>
          <w:sz w:val="10"/>
          <w:szCs w:val="10"/>
        </w:rPr>
      </w:pPr>
    </w:p>
    <w:p>
      <w:pPr>
        <w:rPr>
          <w:sz w:val="10"/>
          <w:szCs w:val="10"/>
        </w:rPr>
      </w:pPr>
    </w:p>
    <w:p>
      <w:pPr/>
      <w:r>
        <w:rPr>
          <w:b/>
        </w:rPr>
        <w:t xml:space="preserve">Codice regionale: TOS15_PR.P62.080.150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150 - Appareccio di segnalazione di sicurezza con indicazione della via di fuga tipo SA Autonomia 1 h IP4x</w:t>
            </w:r>
          </w:p>
        </w:tc>
      </w:tr>
    </w:tbl>
    <w:p>
      <w:pPr>
        <w:jc w:val="right"/>
      </w:pPr>
    </w:p>
    <w:p>
      <w:pPr>
        <w:jc w:val="right"/>
        <w:spacing w:line="336" w:lineRule="auto"/>
      </w:pPr>
      <w:r>
        <w:rPr>
          <w:b/>
        </w:rPr>
        <w:t xml:space="preserve">Prezzo senza S. G. e Util. a cad: € 187,32700</w:t>
      </w:r>
    </w:p>
    <w:p>
      <w:pPr>
        <w:jc w:val="right"/>
        <w:spacing w:line="336" w:lineRule="auto"/>
      </w:pPr>
      <w:r>
        <w:rPr>
          <w:b/>
        </w:rPr>
        <w:t xml:space="preserve">Spese generali € 28,09905</w:t>
      </w:r>
    </w:p>
    <w:p>
      <w:pPr>
        <w:jc w:val="right"/>
        <w:spacing w:line="336" w:lineRule="auto"/>
      </w:pPr>
      <w:r>
        <w:rPr>
          <w:b/>
        </w:rPr>
        <w:t xml:space="preserve">Utili di impresa € 21,54261</w:t>
      </w:r>
    </w:p>
    <w:p>
      <w:pPr>
        <w:jc w:val="right"/>
        <w:spacing w:line="336" w:lineRule="auto"/>
      </w:pPr>
      <w:r>
        <w:rPr>
          <w:b/>
        </w:rPr>
        <w:t xml:space="preserve">Prezzo a cad: € 236,96866</w:t>
      </w:r>
    </w:p>
    <w:p>
      <w:pPr>
        <w:rPr>
          <w:sz w:val="10"/>
          <w:szCs w:val="10"/>
        </w:rPr>
      </w:pPr>
    </w:p>
    <w:p>
      <w:pPr>
        <w:rPr>
          <w:sz w:val="10"/>
          <w:szCs w:val="10"/>
        </w:rPr>
      </w:pPr>
    </w:p>
    <w:p>
      <w:pPr/>
      <w:r>
        <w:rPr>
          <w:b/>
        </w:rPr>
        <w:t xml:space="preserve">Codice regionale: TOS15_PR.P62.080.151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151 - Apparecchio di segnalazione di sicurezza con indicazione della via di fuga tipo SA Autonomia 3 h IP4x</w:t>
            </w:r>
          </w:p>
        </w:tc>
      </w:tr>
    </w:tbl>
    <w:p>
      <w:pPr>
        <w:jc w:val="right"/>
      </w:pPr>
    </w:p>
    <w:p>
      <w:pPr>
        <w:jc w:val="right"/>
        <w:spacing w:line="336" w:lineRule="auto"/>
      </w:pPr>
      <w:r>
        <w:rPr>
          <w:b/>
        </w:rPr>
        <w:t xml:space="preserve">Prezzo senza S. G. e Util. a cad: € 200,69000</w:t>
      </w:r>
    </w:p>
    <w:p>
      <w:pPr>
        <w:jc w:val="right"/>
        <w:spacing w:line="336" w:lineRule="auto"/>
      </w:pPr>
      <w:r>
        <w:rPr>
          <w:b/>
        </w:rPr>
        <w:t xml:space="preserve">Spese generali € 30,10350</w:t>
      </w:r>
    </w:p>
    <w:p>
      <w:pPr>
        <w:jc w:val="right"/>
        <w:spacing w:line="336" w:lineRule="auto"/>
      </w:pPr>
      <w:r>
        <w:rPr>
          <w:b/>
        </w:rPr>
        <w:t xml:space="preserve">Utili di impresa € 23,07935</w:t>
      </w:r>
    </w:p>
    <w:p>
      <w:pPr>
        <w:jc w:val="right"/>
        <w:spacing w:line="336" w:lineRule="auto"/>
      </w:pPr>
      <w:r>
        <w:rPr>
          <w:b/>
        </w:rPr>
        <w:t xml:space="preserve">Prezzo a cad: € 253,87285</w:t>
      </w:r>
    </w:p>
    <w:p>
      <w:pPr>
        <w:rPr>
          <w:sz w:val="10"/>
          <w:szCs w:val="10"/>
        </w:rPr>
      </w:pPr>
    </w:p>
    <w:p>
      <w:pPr>
        <w:rPr>
          <w:sz w:val="10"/>
          <w:szCs w:val="10"/>
        </w:rPr>
      </w:pPr>
    </w:p>
    <w:p>
      <w:pPr/>
      <w:r>
        <w:rPr>
          <w:b/>
        </w:rPr>
        <w:t xml:space="preserve">Codice regionale: TOS15_PR.P62.100.001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001 - h indicativa = 5800mm</w:t>
            </w:r>
          </w:p>
        </w:tc>
      </w:tr>
    </w:tbl>
    <w:p>
      <w:pPr>
        <w:jc w:val="right"/>
      </w:pPr>
    </w:p>
    <w:p>
      <w:pPr>
        <w:jc w:val="right"/>
        <w:spacing w:line="336" w:lineRule="auto"/>
      </w:pPr>
      <w:r>
        <w:rPr>
          <w:b/>
        </w:rPr>
        <w:t xml:space="preserve">Prezzo senza S. G. e Util. a cad: € 248,50000</w:t>
      </w:r>
    </w:p>
    <w:p>
      <w:pPr>
        <w:jc w:val="right"/>
        <w:spacing w:line="336" w:lineRule="auto"/>
      </w:pPr>
      <w:r>
        <w:rPr>
          <w:b/>
        </w:rPr>
        <w:t xml:space="preserve">Spese generali € 37,27500</w:t>
      </w:r>
    </w:p>
    <w:p>
      <w:pPr>
        <w:jc w:val="right"/>
        <w:spacing w:line="336" w:lineRule="auto"/>
      </w:pPr>
      <w:r>
        <w:rPr>
          <w:b/>
        </w:rPr>
        <w:t xml:space="preserve">Utili di impresa € 28,57750</w:t>
      </w:r>
    </w:p>
    <w:p>
      <w:pPr>
        <w:jc w:val="right"/>
        <w:spacing w:line="336" w:lineRule="auto"/>
      </w:pPr>
      <w:r>
        <w:rPr>
          <w:b/>
        </w:rPr>
        <w:t xml:space="preserve">Prezzo a cad: € 314,35250</w:t>
      </w:r>
    </w:p>
    <w:p>
      <w:pPr>
        <w:rPr>
          <w:sz w:val="10"/>
          <w:szCs w:val="10"/>
        </w:rPr>
      </w:pPr>
    </w:p>
    <w:p>
      <w:pPr>
        <w:rPr>
          <w:sz w:val="10"/>
          <w:szCs w:val="10"/>
        </w:rPr>
      </w:pPr>
    </w:p>
    <w:p>
      <w:pPr/>
      <w:r>
        <w:rPr>
          <w:b/>
        </w:rPr>
        <w:t xml:space="preserve">Codice regionale: TOS15_PR.P62.100.002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002 - h indicativa = 7800mm</w:t>
            </w:r>
          </w:p>
        </w:tc>
      </w:tr>
    </w:tbl>
    <w:p>
      <w:pPr>
        <w:jc w:val="right"/>
      </w:pPr>
    </w:p>
    <w:p>
      <w:pPr>
        <w:jc w:val="right"/>
        <w:spacing w:line="336" w:lineRule="auto"/>
      </w:pPr>
      <w:r>
        <w:rPr>
          <w:b/>
        </w:rPr>
        <w:t xml:space="preserve">Prezzo senza S. G. e Util. a cad: € 290,50000</w:t>
      </w:r>
    </w:p>
    <w:p>
      <w:pPr>
        <w:jc w:val="right"/>
        <w:spacing w:line="336" w:lineRule="auto"/>
      </w:pPr>
      <w:r>
        <w:rPr>
          <w:b/>
        </w:rPr>
        <w:t xml:space="preserve">Spese generali € 43,57500</w:t>
      </w:r>
    </w:p>
    <w:p>
      <w:pPr>
        <w:jc w:val="right"/>
        <w:spacing w:line="336" w:lineRule="auto"/>
      </w:pPr>
      <w:r>
        <w:rPr>
          <w:b/>
        </w:rPr>
        <w:t xml:space="preserve">Utili di impresa € 33,40750</w:t>
      </w:r>
    </w:p>
    <w:p>
      <w:pPr>
        <w:jc w:val="right"/>
        <w:spacing w:line="336" w:lineRule="auto"/>
      </w:pPr>
      <w:r>
        <w:rPr>
          <w:b/>
        </w:rPr>
        <w:t xml:space="preserve">Prezzo a cad: € 367,48250</w:t>
      </w:r>
    </w:p>
    <w:p>
      <w:pPr>
        <w:rPr>
          <w:sz w:val="10"/>
          <w:szCs w:val="10"/>
        </w:rPr>
      </w:pPr>
    </w:p>
    <w:p>
      <w:pPr>
        <w:rPr>
          <w:sz w:val="10"/>
          <w:szCs w:val="10"/>
        </w:rPr>
      </w:pPr>
    </w:p>
    <w:p>
      <w:pPr/>
      <w:r>
        <w:rPr>
          <w:b/>
        </w:rPr>
        <w:t xml:space="preserve">Codice regionale: TOS15_PR.P62.100.003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003 - h indicativa = 5000mm. con base</w:t>
            </w:r>
          </w:p>
        </w:tc>
      </w:tr>
    </w:tbl>
    <w:p>
      <w:pPr>
        <w:jc w:val="right"/>
      </w:pPr>
    </w:p>
    <w:p>
      <w:pPr>
        <w:jc w:val="right"/>
        <w:spacing w:line="336" w:lineRule="auto"/>
      </w:pPr>
      <w:r>
        <w:rPr>
          <w:b/>
        </w:rPr>
        <w:t xml:space="preserve">Prezzo senza S. G. e Util. a cad: € 370,20000</w:t>
      </w:r>
    </w:p>
    <w:p>
      <w:pPr>
        <w:jc w:val="right"/>
        <w:spacing w:line="336" w:lineRule="auto"/>
      </w:pPr>
      <w:r>
        <w:rPr>
          <w:b/>
        </w:rPr>
        <w:t xml:space="preserve">Spese generali € 55,53000</w:t>
      </w:r>
    </w:p>
    <w:p>
      <w:pPr>
        <w:jc w:val="right"/>
        <w:spacing w:line="336" w:lineRule="auto"/>
      </w:pPr>
      <w:r>
        <w:rPr>
          <w:b/>
        </w:rPr>
        <w:t xml:space="preserve">Utili di impresa € 42,57300</w:t>
      </w:r>
    </w:p>
    <w:p>
      <w:pPr>
        <w:jc w:val="right"/>
        <w:spacing w:line="336" w:lineRule="auto"/>
      </w:pPr>
      <w:r>
        <w:rPr>
          <w:b/>
        </w:rPr>
        <w:t xml:space="preserve">Prezzo a cad: € 468,30300</w:t>
      </w:r>
    </w:p>
    <w:p>
      <w:pPr>
        <w:rPr>
          <w:sz w:val="10"/>
          <w:szCs w:val="10"/>
        </w:rPr>
      </w:pPr>
    </w:p>
    <w:p>
      <w:pPr>
        <w:rPr>
          <w:sz w:val="10"/>
          <w:szCs w:val="10"/>
        </w:rPr>
      </w:pPr>
    </w:p>
    <w:p>
      <w:pPr/>
      <w:r>
        <w:rPr>
          <w:b/>
        </w:rPr>
        <w:t xml:space="preserve">Codice regionale: TOS15_PR.P62.100.004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004 - h indicativa = 7000mm. con base</w:t>
            </w:r>
          </w:p>
        </w:tc>
      </w:tr>
    </w:tbl>
    <w:p>
      <w:pPr>
        <w:jc w:val="right"/>
      </w:pPr>
    </w:p>
    <w:p>
      <w:pPr>
        <w:jc w:val="right"/>
        <w:spacing w:line="336" w:lineRule="auto"/>
      </w:pPr>
      <w:r>
        <w:rPr>
          <w:b/>
        </w:rPr>
        <w:t xml:space="preserve">Prezzo senza S. G. e Util. a cad: € 507,60000</w:t>
      </w:r>
    </w:p>
    <w:p>
      <w:pPr>
        <w:jc w:val="right"/>
        <w:spacing w:line="336" w:lineRule="auto"/>
      </w:pPr>
      <w:r>
        <w:rPr>
          <w:b/>
        </w:rPr>
        <w:t xml:space="preserve">Spese generali € 76,14000</w:t>
      </w:r>
    </w:p>
    <w:p>
      <w:pPr>
        <w:jc w:val="right"/>
        <w:spacing w:line="336" w:lineRule="auto"/>
      </w:pPr>
      <w:r>
        <w:rPr>
          <w:b/>
        </w:rPr>
        <w:t xml:space="preserve">Utili di impresa € 58,37400</w:t>
      </w:r>
    </w:p>
    <w:p>
      <w:pPr>
        <w:jc w:val="right"/>
        <w:spacing w:line="336" w:lineRule="auto"/>
      </w:pPr>
      <w:r>
        <w:rPr>
          <w:b/>
        </w:rPr>
        <w:t xml:space="preserve">Prezzo a cad: € 642,11400</w:t>
      </w:r>
    </w:p>
    <w:p>
      <w:pPr>
        <w:rPr>
          <w:sz w:val="10"/>
          <w:szCs w:val="10"/>
        </w:rPr>
      </w:pPr>
    </w:p>
    <w:p>
      <w:pPr>
        <w:rPr>
          <w:sz w:val="10"/>
          <w:szCs w:val="10"/>
        </w:rPr>
      </w:pPr>
    </w:p>
    <w:p>
      <w:pPr/>
      <w:r>
        <w:rPr>
          <w:b/>
        </w:rPr>
        <w:t xml:space="preserve">Codice regionale: TOS15_PR.P62.100.010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010 - h indicativa = 7800mm. rastremato</w:t>
            </w:r>
          </w:p>
        </w:tc>
      </w:tr>
    </w:tbl>
    <w:p>
      <w:pPr>
        <w:jc w:val="right"/>
      </w:pPr>
    </w:p>
    <w:p>
      <w:pPr>
        <w:jc w:val="right"/>
        <w:spacing w:line="336" w:lineRule="auto"/>
      </w:pPr>
      <w:r>
        <w:rPr>
          <w:b/>
        </w:rPr>
        <w:t xml:space="preserve">Prezzo senza S. G. e Util. a cad: € 483,00000</w:t>
      </w:r>
    </w:p>
    <w:p>
      <w:pPr>
        <w:jc w:val="right"/>
        <w:spacing w:line="336" w:lineRule="auto"/>
      </w:pPr>
      <w:r>
        <w:rPr>
          <w:b/>
        </w:rPr>
        <w:t xml:space="preserve">Spese generali € 72,45000</w:t>
      </w:r>
    </w:p>
    <w:p>
      <w:pPr>
        <w:jc w:val="right"/>
        <w:spacing w:line="336" w:lineRule="auto"/>
      </w:pPr>
      <w:r>
        <w:rPr>
          <w:b/>
        </w:rPr>
        <w:t xml:space="preserve">Utili di impresa € 55,54500</w:t>
      </w:r>
    </w:p>
    <w:p>
      <w:pPr>
        <w:jc w:val="right"/>
        <w:spacing w:line="336" w:lineRule="auto"/>
      </w:pPr>
      <w:r>
        <w:rPr>
          <w:b/>
        </w:rPr>
        <w:t xml:space="preserve">Prezzo a cad: € 610,99500</w:t>
      </w:r>
    </w:p>
    <w:p>
      <w:pPr>
        <w:rPr>
          <w:sz w:val="10"/>
          <w:szCs w:val="10"/>
        </w:rPr>
      </w:pPr>
    </w:p>
    <w:p>
      <w:pPr>
        <w:rPr>
          <w:sz w:val="10"/>
          <w:szCs w:val="10"/>
        </w:rPr>
      </w:pPr>
    </w:p>
    <w:p>
      <w:pPr/>
      <w:r>
        <w:rPr>
          <w:b/>
        </w:rPr>
        <w:t xml:space="preserve">Codice regionale: TOS15_PR.P62.100.011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011 - h indicativa = 8800mm - rastremato</w:t>
            </w:r>
          </w:p>
        </w:tc>
      </w:tr>
    </w:tbl>
    <w:p>
      <w:pPr>
        <w:jc w:val="right"/>
      </w:pPr>
    </w:p>
    <w:p>
      <w:pPr>
        <w:jc w:val="right"/>
        <w:spacing w:line="336" w:lineRule="auto"/>
      </w:pPr>
      <w:r>
        <w:rPr>
          <w:b/>
        </w:rPr>
        <w:t xml:space="preserve">Prezzo senza S. G. e Util. a cad: € 538,30000</w:t>
      </w:r>
    </w:p>
    <w:p>
      <w:pPr>
        <w:jc w:val="right"/>
        <w:spacing w:line="336" w:lineRule="auto"/>
      </w:pPr>
      <w:r>
        <w:rPr>
          <w:b/>
        </w:rPr>
        <w:t xml:space="preserve">Spese generali € 80,74500</w:t>
      </w:r>
    </w:p>
    <w:p>
      <w:pPr>
        <w:jc w:val="right"/>
        <w:spacing w:line="336" w:lineRule="auto"/>
      </w:pPr>
      <w:r>
        <w:rPr>
          <w:b/>
        </w:rPr>
        <w:t xml:space="preserve">Utili di impresa € 61,90450</w:t>
      </w:r>
    </w:p>
    <w:p>
      <w:pPr>
        <w:jc w:val="right"/>
        <w:spacing w:line="336" w:lineRule="auto"/>
      </w:pPr>
      <w:r>
        <w:rPr>
          <w:b/>
        </w:rPr>
        <w:t xml:space="preserve">Prezzo a cad: € 680,94950</w:t>
      </w:r>
    </w:p>
    <w:p>
      <w:pPr>
        <w:rPr>
          <w:sz w:val="10"/>
          <w:szCs w:val="10"/>
        </w:rPr>
      </w:pPr>
    </w:p>
    <w:p>
      <w:pPr>
        <w:rPr>
          <w:sz w:val="10"/>
          <w:szCs w:val="10"/>
        </w:rPr>
      </w:pPr>
    </w:p>
    <w:p>
      <w:pPr/>
      <w:r>
        <w:rPr>
          <w:b/>
        </w:rPr>
        <w:t xml:space="preserve">Codice regionale: TOS15_PR.P62.100.012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012 - h indicativa = 9800mm - rastremato</w:t>
            </w:r>
          </w:p>
        </w:tc>
      </w:tr>
    </w:tbl>
    <w:p>
      <w:pPr>
        <w:jc w:val="right"/>
      </w:pPr>
    </w:p>
    <w:p>
      <w:pPr>
        <w:jc w:val="right"/>
        <w:spacing w:line="336" w:lineRule="auto"/>
      </w:pPr>
      <w:r>
        <w:rPr>
          <w:b/>
        </w:rPr>
        <w:t xml:space="preserve">Prezzo senza S. G. e Util. a cad: € 596,40000</w:t>
      </w:r>
    </w:p>
    <w:p>
      <w:pPr>
        <w:jc w:val="right"/>
        <w:spacing w:line="336" w:lineRule="auto"/>
      </w:pPr>
      <w:r>
        <w:rPr>
          <w:b/>
        </w:rPr>
        <w:t xml:space="preserve">Spese generali € 89,46000</w:t>
      </w:r>
    </w:p>
    <w:p>
      <w:pPr>
        <w:jc w:val="right"/>
        <w:spacing w:line="336" w:lineRule="auto"/>
      </w:pPr>
      <w:r>
        <w:rPr>
          <w:b/>
        </w:rPr>
        <w:t xml:space="preserve">Utili di impresa € 68,58600</w:t>
      </w:r>
    </w:p>
    <w:p>
      <w:pPr>
        <w:jc w:val="right"/>
        <w:spacing w:line="336" w:lineRule="auto"/>
      </w:pPr>
      <w:r>
        <w:rPr>
          <w:b/>
        </w:rPr>
        <w:t xml:space="preserve">Prezzo a cad: € 754,44600</w:t>
      </w:r>
    </w:p>
    <w:p>
      <w:pPr>
        <w:rPr>
          <w:sz w:val="10"/>
          <w:szCs w:val="10"/>
        </w:rPr>
      </w:pPr>
    </w:p>
    <w:p>
      <w:pPr>
        <w:rPr>
          <w:sz w:val="10"/>
          <w:szCs w:val="10"/>
        </w:rPr>
      </w:pPr>
    </w:p>
    <w:p>
      <w:pPr/>
      <w:r>
        <w:rPr>
          <w:b/>
        </w:rPr>
        <w:t xml:space="preserve">Codice regionale: TOS15_PR.P62.100.020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020 - h indicativa = 7000mm - rastremato con base</w:t>
            </w:r>
          </w:p>
        </w:tc>
      </w:tr>
    </w:tbl>
    <w:p>
      <w:pPr>
        <w:jc w:val="right"/>
      </w:pPr>
    </w:p>
    <w:p>
      <w:pPr>
        <w:jc w:val="right"/>
        <w:spacing w:line="336" w:lineRule="auto"/>
      </w:pPr>
      <w:r>
        <w:rPr>
          <w:b/>
        </w:rPr>
        <w:t xml:space="preserve">Prezzo senza S. G. e Util. a cad: € 633,60000</w:t>
      </w:r>
    </w:p>
    <w:p>
      <w:pPr>
        <w:jc w:val="right"/>
        <w:spacing w:line="336" w:lineRule="auto"/>
      </w:pPr>
      <w:r>
        <w:rPr>
          <w:b/>
        </w:rPr>
        <w:t xml:space="preserve">Spese generali € 95,04000</w:t>
      </w:r>
    </w:p>
    <w:p>
      <w:pPr>
        <w:jc w:val="right"/>
        <w:spacing w:line="336" w:lineRule="auto"/>
      </w:pPr>
      <w:r>
        <w:rPr>
          <w:b/>
        </w:rPr>
        <w:t xml:space="preserve">Utili di impresa € 72,86400</w:t>
      </w:r>
    </w:p>
    <w:p>
      <w:pPr>
        <w:jc w:val="right"/>
        <w:spacing w:line="336" w:lineRule="auto"/>
      </w:pPr>
      <w:r>
        <w:rPr>
          <w:b/>
        </w:rPr>
        <w:t xml:space="preserve">Prezzo a cad: € 801,50400</w:t>
      </w:r>
    </w:p>
    <w:p>
      <w:pPr>
        <w:rPr>
          <w:sz w:val="10"/>
          <w:szCs w:val="10"/>
        </w:rPr>
      </w:pPr>
    </w:p>
    <w:p>
      <w:pPr>
        <w:rPr>
          <w:sz w:val="10"/>
          <w:szCs w:val="10"/>
        </w:rPr>
      </w:pPr>
    </w:p>
    <w:p>
      <w:pPr/>
      <w:r>
        <w:rPr>
          <w:b/>
        </w:rPr>
        <w:t xml:space="preserve">Codice regionale: TOS15_PR.P62.100.021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021 - h indicativa = 8000mm - rastremato con base</w:t>
            </w:r>
          </w:p>
        </w:tc>
      </w:tr>
    </w:tbl>
    <w:p>
      <w:pPr>
        <w:jc w:val="right"/>
      </w:pPr>
    </w:p>
    <w:p>
      <w:pPr>
        <w:jc w:val="right"/>
        <w:spacing w:line="336" w:lineRule="auto"/>
      </w:pPr>
      <w:r>
        <w:rPr>
          <w:b/>
        </w:rPr>
        <w:t xml:space="preserve">Prezzo senza S. G. e Util. a cad: € 685,20000</w:t>
      </w:r>
    </w:p>
    <w:p>
      <w:pPr>
        <w:jc w:val="right"/>
        <w:spacing w:line="336" w:lineRule="auto"/>
      </w:pPr>
      <w:r>
        <w:rPr>
          <w:b/>
        </w:rPr>
        <w:t xml:space="preserve">Spese generali € 102,78000</w:t>
      </w:r>
    </w:p>
    <w:p>
      <w:pPr>
        <w:jc w:val="right"/>
        <w:spacing w:line="336" w:lineRule="auto"/>
      </w:pPr>
      <w:r>
        <w:rPr>
          <w:b/>
        </w:rPr>
        <w:t xml:space="preserve">Utili di impresa € 78,79800</w:t>
      </w:r>
    </w:p>
    <w:p>
      <w:pPr>
        <w:jc w:val="right"/>
        <w:spacing w:line="336" w:lineRule="auto"/>
      </w:pPr>
      <w:r>
        <w:rPr>
          <w:b/>
        </w:rPr>
        <w:t xml:space="preserve">Prezzo a cad: € 866,77800</w:t>
      </w:r>
    </w:p>
    <w:p>
      <w:pPr>
        <w:rPr>
          <w:sz w:val="10"/>
          <w:szCs w:val="10"/>
        </w:rPr>
      </w:pPr>
    </w:p>
    <w:p>
      <w:pPr>
        <w:rPr>
          <w:sz w:val="10"/>
          <w:szCs w:val="10"/>
        </w:rPr>
      </w:pPr>
    </w:p>
    <w:p>
      <w:pPr/>
      <w:r>
        <w:rPr>
          <w:b/>
        </w:rPr>
        <w:t xml:space="preserve">Codice regionale: TOS15_PR.P62.100.022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022 - h indicativa = 9000mm - rastremato con base</w:t>
            </w:r>
          </w:p>
        </w:tc>
      </w:tr>
    </w:tbl>
    <w:p>
      <w:pPr>
        <w:jc w:val="right"/>
      </w:pPr>
    </w:p>
    <w:p>
      <w:pPr>
        <w:jc w:val="right"/>
        <w:spacing w:line="336" w:lineRule="auto"/>
      </w:pPr>
      <w:r>
        <w:rPr>
          <w:b/>
        </w:rPr>
        <w:t xml:space="preserve">Prezzo senza S. G. e Util. a cad: € 750,60000</w:t>
      </w:r>
    </w:p>
    <w:p>
      <w:pPr>
        <w:jc w:val="right"/>
        <w:spacing w:line="336" w:lineRule="auto"/>
      </w:pPr>
      <w:r>
        <w:rPr>
          <w:b/>
        </w:rPr>
        <w:t xml:space="preserve">Spese generali € 112,59000</w:t>
      </w:r>
    </w:p>
    <w:p>
      <w:pPr>
        <w:jc w:val="right"/>
        <w:spacing w:line="336" w:lineRule="auto"/>
      </w:pPr>
      <w:r>
        <w:rPr>
          <w:b/>
        </w:rPr>
        <w:t xml:space="preserve">Utili di impresa € 86,31900</w:t>
      </w:r>
    </w:p>
    <w:p>
      <w:pPr>
        <w:jc w:val="right"/>
        <w:spacing w:line="336" w:lineRule="auto"/>
      </w:pPr>
      <w:r>
        <w:rPr>
          <w:b/>
        </w:rPr>
        <w:t xml:space="preserve">Prezzo a cad: € 949,50900</w:t>
      </w:r>
    </w:p>
    <w:p>
      <w:pPr>
        <w:rPr>
          <w:sz w:val="10"/>
          <w:szCs w:val="10"/>
        </w:rPr>
      </w:pPr>
    </w:p>
    <w:p>
      <w:pPr>
        <w:rPr>
          <w:sz w:val="10"/>
          <w:szCs w:val="10"/>
        </w:rPr>
      </w:pPr>
    </w:p>
    <w:p>
      <w:pPr/>
      <w:r>
        <w:rPr>
          <w:b/>
        </w:rPr>
        <w:t xml:space="preserve">Codice regionale: TOS15_PR.P62.101.001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001 - h indicativa = 3500mm</w:t>
            </w:r>
          </w:p>
        </w:tc>
      </w:tr>
    </w:tbl>
    <w:p>
      <w:pPr>
        <w:jc w:val="right"/>
      </w:pPr>
    </w:p>
    <w:p>
      <w:pPr>
        <w:jc w:val="right"/>
        <w:spacing w:line="336" w:lineRule="auto"/>
      </w:pPr>
      <w:r>
        <w:rPr>
          <w:b/>
        </w:rPr>
        <w:t xml:space="preserve">Prezzo senza S. G. e Util. a cad: € 90,30000</w:t>
      </w:r>
    </w:p>
    <w:p>
      <w:pPr>
        <w:jc w:val="right"/>
        <w:spacing w:line="336" w:lineRule="auto"/>
      </w:pPr>
      <w:r>
        <w:rPr>
          <w:b/>
        </w:rPr>
        <w:t xml:space="preserve">Spese generali € 13,54500</w:t>
      </w:r>
    </w:p>
    <w:p>
      <w:pPr>
        <w:jc w:val="right"/>
        <w:spacing w:line="336" w:lineRule="auto"/>
      </w:pPr>
      <w:r>
        <w:rPr>
          <w:b/>
        </w:rPr>
        <w:t xml:space="preserve">Utili di impresa € 10,38450</w:t>
      </w:r>
    </w:p>
    <w:p>
      <w:pPr>
        <w:jc w:val="right"/>
        <w:spacing w:line="336" w:lineRule="auto"/>
      </w:pPr>
      <w:r>
        <w:rPr>
          <w:b/>
        </w:rPr>
        <w:t xml:space="preserve">Prezzo a cad: € 114,22950</w:t>
      </w:r>
    </w:p>
    <w:p>
      <w:pPr>
        <w:rPr>
          <w:sz w:val="10"/>
          <w:szCs w:val="10"/>
        </w:rPr>
      </w:pPr>
    </w:p>
    <w:p>
      <w:pPr>
        <w:rPr>
          <w:sz w:val="10"/>
          <w:szCs w:val="10"/>
        </w:rPr>
      </w:pPr>
    </w:p>
    <w:p>
      <w:pPr/>
      <w:r>
        <w:rPr>
          <w:b/>
        </w:rPr>
        <w:t xml:space="preserve">Codice regionale: TOS15_PR.P62.101.002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002 - h indicativa = 4500mm</w:t>
            </w:r>
          </w:p>
        </w:tc>
      </w:tr>
    </w:tbl>
    <w:p>
      <w:pPr>
        <w:jc w:val="right"/>
      </w:pPr>
    </w:p>
    <w:p>
      <w:pPr>
        <w:jc w:val="right"/>
        <w:spacing w:line="336" w:lineRule="auto"/>
      </w:pPr>
      <w:r>
        <w:rPr>
          <w:b/>
        </w:rPr>
        <w:t xml:space="preserve">Prezzo senza S. G. e Util. a cad: € 114,80000</w:t>
      </w:r>
    </w:p>
    <w:p>
      <w:pPr>
        <w:jc w:val="right"/>
        <w:spacing w:line="336" w:lineRule="auto"/>
      </w:pPr>
      <w:r>
        <w:rPr>
          <w:b/>
        </w:rPr>
        <w:t xml:space="preserve">Spese generali € 17,22000</w:t>
      </w:r>
    </w:p>
    <w:p>
      <w:pPr>
        <w:jc w:val="right"/>
        <w:spacing w:line="336" w:lineRule="auto"/>
      </w:pPr>
      <w:r>
        <w:rPr>
          <w:b/>
        </w:rPr>
        <w:t xml:space="preserve">Utili di impresa € 13,20200</w:t>
      </w:r>
    </w:p>
    <w:p>
      <w:pPr>
        <w:jc w:val="right"/>
        <w:spacing w:line="336" w:lineRule="auto"/>
      </w:pPr>
      <w:r>
        <w:rPr>
          <w:b/>
        </w:rPr>
        <w:t xml:space="preserve">Prezzo a cad: € 145,22200</w:t>
      </w:r>
    </w:p>
    <w:p>
      <w:pPr>
        <w:rPr>
          <w:sz w:val="10"/>
          <w:szCs w:val="10"/>
        </w:rPr>
      </w:pPr>
    </w:p>
    <w:p>
      <w:pPr>
        <w:rPr>
          <w:sz w:val="10"/>
          <w:szCs w:val="10"/>
        </w:rPr>
      </w:pPr>
    </w:p>
    <w:p>
      <w:pPr/>
      <w:r>
        <w:rPr>
          <w:b/>
        </w:rPr>
        <w:t xml:space="preserve">Codice regionale: TOS15_PR.P62.101.003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003 - h indicativa = 5500mm</w:t>
            </w:r>
          </w:p>
        </w:tc>
      </w:tr>
    </w:tbl>
    <w:p>
      <w:pPr>
        <w:jc w:val="right"/>
      </w:pPr>
    </w:p>
    <w:p>
      <w:pPr>
        <w:jc w:val="right"/>
        <w:spacing w:line="336" w:lineRule="auto"/>
      </w:pPr>
      <w:r>
        <w:rPr>
          <w:b/>
        </w:rPr>
        <w:t xml:space="preserve">Prezzo senza S. G. e Util. a cad: € 180,60000</w:t>
      </w:r>
    </w:p>
    <w:p>
      <w:pPr>
        <w:jc w:val="right"/>
        <w:spacing w:line="336" w:lineRule="auto"/>
      </w:pPr>
      <w:r>
        <w:rPr>
          <w:b/>
        </w:rPr>
        <w:t xml:space="preserve">Spese generali € 27,09000</w:t>
      </w:r>
    </w:p>
    <w:p>
      <w:pPr>
        <w:jc w:val="right"/>
        <w:spacing w:line="336" w:lineRule="auto"/>
      </w:pPr>
      <w:r>
        <w:rPr>
          <w:b/>
        </w:rPr>
        <w:t xml:space="preserve">Utili di impresa € 20,76900</w:t>
      </w:r>
    </w:p>
    <w:p>
      <w:pPr>
        <w:jc w:val="right"/>
        <w:spacing w:line="336" w:lineRule="auto"/>
      </w:pPr>
      <w:r>
        <w:rPr>
          <w:b/>
        </w:rPr>
        <w:t xml:space="preserve">Prezzo a cad: € 228,45900</w:t>
      </w:r>
    </w:p>
    <w:p>
      <w:pPr>
        <w:rPr>
          <w:sz w:val="10"/>
          <w:szCs w:val="10"/>
        </w:rPr>
      </w:pPr>
    </w:p>
    <w:p>
      <w:pPr>
        <w:rPr>
          <w:sz w:val="10"/>
          <w:szCs w:val="10"/>
        </w:rPr>
      </w:pPr>
    </w:p>
    <w:p>
      <w:pPr/>
      <w:r>
        <w:rPr>
          <w:b/>
        </w:rPr>
        <w:t xml:space="preserve">Codice regionale: TOS15_PR.P62.101.004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004 - h indicativa = 6800mm</w:t>
            </w:r>
          </w:p>
        </w:tc>
      </w:tr>
    </w:tbl>
    <w:p>
      <w:pPr>
        <w:jc w:val="right"/>
      </w:pPr>
    </w:p>
    <w:p>
      <w:pPr>
        <w:jc w:val="right"/>
        <w:spacing w:line="336" w:lineRule="auto"/>
      </w:pPr>
      <w:r>
        <w:rPr>
          <w:b/>
        </w:rPr>
        <w:t xml:space="preserve">Prezzo senza S. G. e Util. a cad: € 199,50000</w:t>
      </w:r>
    </w:p>
    <w:p>
      <w:pPr>
        <w:jc w:val="right"/>
        <w:spacing w:line="336" w:lineRule="auto"/>
      </w:pPr>
      <w:r>
        <w:rPr>
          <w:b/>
        </w:rPr>
        <w:t xml:space="preserve">Spese generali € 29,92500</w:t>
      </w:r>
    </w:p>
    <w:p>
      <w:pPr>
        <w:jc w:val="right"/>
        <w:spacing w:line="336" w:lineRule="auto"/>
      </w:pPr>
      <w:r>
        <w:rPr>
          <w:b/>
        </w:rPr>
        <w:t xml:space="preserve">Utili di impresa € 22,94250</w:t>
      </w:r>
    </w:p>
    <w:p>
      <w:pPr>
        <w:jc w:val="right"/>
        <w:spacing w:line="336" w:lineRule="auto"/>
      </w:pPr>
      <w:r>
        <w:rPr>
          <w:b/>
        </w:rPr>
        <w:t xml:space="preserve">Prezzo a cad: € 252,36750</w:t>
      </w:r>
    </w:p>
    <w:p>
      <w:pPr>
        <w:rPr>
          <w:sz w:val="10"/>
          <w:szCs w:val="10"/>
        </w:rPr>
      </w:pPr>
    </w:p>
    <w:p>
      <w:pPr>
        <w:rPr>
          <w:sz w:val="10"/>
          <w:szCs w:val="10"/>
        </w:rPr>
      </w:pPr>
    </w:p>
    <w:p>
      <w:pPr/>
      <w:r>
        <w:rPr>
          <w:b/>
        </w:rPr>
        <w:t xml:space="preserve">Codice regionale: TOS15_PR.P62.101.005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005 - h indicativa = 7800mm</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TOS15_PR.P62.101.006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006 - h indicativa = 8800mm</w:t>
            </w:r>
          </w:p>
        </w:tc>
      </w:tr>
    </w:tbl>
    <w:p>
      <w:pPr>
        <w:jc w:val="right"/>
      </w:pPr>
    </w:p>
    <w:p>
      <w:pPr>
        <w:jc w:val="right"/>
        <w:spacing w:line="336" w:lineRule="auto"/>
      </w:pPr>
      <w:r>
        <w:rPr>
          <w:b/>
        </w:rPr>
        <w:t xml:space="preserve">Prezzo senza S. G. e Util. a cad: € 270,20000</w:t>
      </w:r>
    </w:p>
    <w:p>
      <w:pPr>
        <w:jc w:val="right"/>
        <w:spacing w:line="336" w:lineRule="auto"/>
      </w:pPr>
      <w:r>
        <w:rPr>
          <w:b/>
        </w:rPr>
        <w:t xml:space="preserve">Spese generali € 40,53000</w:t>
      </w:r>
    </w:p>
    <w:p>
      <w:pPr>
        <w:jc w:val="right"/>
        <w:spacing w:line="336" w:lineRule="auto"/>
      </w:pPr>
      <w:r>
        <w:rPr>
          <w:b/>
        </w:rPr>
        <w:t xml:space="preserve">Utili di impresa € 31,07300</w:t>
      </w:r>
    </w:p>
    <w:p>
      <w:pPr>
        <w:jc w:val="right"/>
        <w:spacing w:line="336" w:lineRule="auto"/>
      </w:pPr>
      <w:r>
        <w:rPr>
          <w:b/>
        </w:rPr>
        <w:t xml:space="preserve">Prezzo a cad: € 341,80300</w:t>
      </w:r>
    </w:p>
    <w:p>
      <w:pPr>
        <w:rPr>
          <w:sz w:val="10"/>
          <w:szCs w:val="10"/>
        </w:rPr>
      </w:pPr>
    </w:p>
    <w:p>
      <w:pPr>
        <w:rPr>
          <w:sz w:val="10"/>
          <w:szCs w:val="10"/>
        </w:rPr>
      </w:pPr>
    </w:p>
    <w:p>
      <w:pPr/>
      <w:r>
        <w:rPr>
          <w:b/>
        </w:rPr>
        <w:t xml:space="preserve">Codice regionale: TOS15_PR.P62.101.010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010 - h indicativa = 3000mm con base</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TOS15_PR.P62.101.011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011 - h indicativa = 4000mm con base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TOS15_PR.P62.101.012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012 - h indicativa = 5000mm con base</w:t>
            </w:r>
          </w:p>
        </w:tc>
      </w:tr>
    </w:tbl>
    <w:p>
      <w:pPr>
        <w:jc w:val="right"/>
      </w:pPr>
    </w:p>
    <w:p>
      <w:pPr>
        <w:jc w:val="right"/>
        <w:spacing w:line="336" w:lineRule="auto"/>
      </w:pPr>
      <w:r>
        <w:rPr>
          <w:b/>
        </w:rPr>
        <w:t xml:space="preserve">Prezzo senza S. G. e Util. a cad: € 225,00000</w:t>
      </w:r>
    </w:p>
    <w:p>
      <w:pPr>
        <w:jc w:val="right"/>
        <w:spacing w:line="336" w:lineRule="auto"/>
      </w:pPr>
      <w:r>
        <w:rPr>
          <w:b/>
        </w:rPr>
        <w:t xml:space="preserve">Spese generali € 33,75000</w:t>
      </w:r>
    </w:p>
    <w:p>
      <w:pPr>
        <w:jc w:val="right"/>
        <w:spacing w:line="336" w:lineRule="auto"/>
      </w:pPr>
      <w:r>
        <w:rPr>
          <w:b/>
        </w:rPr>
        <w:t xml:space="preserve">Utili di impresa € 25,87500</w:t>
      </w:r>
    </w:p>
    <w:p>
      <w:pPr>
        <w:jc w:val="right"/>
        <w:spacing w:line="336" w:lineRule="auto"/>
      </w:pPr>
      <w:r>
        <w:rPr>
          <w:b/>
        </w:rPr>
        <w:t xml:space="preserve">Prezzo a cad: € 284,62500</w:t>
      </w:r>
    </w:p>
    <w:p>
      <w:pPr>
        <w:rPr>
          <w:sz w:val="10"/>
          <w:szCs w:val="10"/>
        </w:rPr>
      </w:pPr>
    </w:p>
    <w:p>
      <w:pPr>
        <w:rPr>
          <w:sz w:val="10"/>
          <w:szCs w:val="10"/>
        </w:rPr>
      </w:pPr>
    </w:p>
    <w:p>
      <w:pPr/>
      <w:r>
        <w:rPr>
          <w:b/>
        </w:rPr>
        <w:t xml:space="preserve">Codice regionale: TOS15_PR.P62.101.013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013 - h indicativa = 6000mm con base</w:t>
            </w:r>
          </w:p>
        </w:tc>
      </w:tr>
    </w:tbl>
    <w:p>
      <w:pPr>
        <w:jc w:val="right"/>
      </w:pPr>
    </w:p>
    <w:p>
      <w:pPr>
        <w:jc w:val="right"/>
        <w:spacing w:line="336" w:lineRule="auto"/>
      </w:pPr>
      <w:r>
        <w:rPr>
          <w:b/>
        </w:rPr>
        <w:t xml:space="preserve">Prezzo senza S. G. e Util. a cad: € 288,00000</w:t>
      </w:r>
    </w:p>
    <w:p>
      <w:pPr>
        <w:jc w:val="right"/>
        <w:spacing w:line="336" w:lineRule="auto"/>
      </w:pPr>
      <w:r>
        <w:rPr>
          <w:b/>
        </w:rPr>
        <w:t xml:space="preserve">Spese generali € 43,20000</w:t>
      </w:r>
    </w:p>
    <w:p>
      <w:pPr>
        <w:jc w:val="right"/>
        <w:spacing w:line="336" w:lineRule="auto"/>
      </w:pPr>
      <w:r>
        <w:rPr>
          <w:b/>
        </w:rPr>
        <w:t xml:space="preserve">Utili di impresa € 33,12000</w:t>
      </w:r>
    </w:p>
    <w:p>
      <w:pPr>
        <w:jc w:val="right"/>
        <w:spacing w:line="336" w:lineRule="auto"/>
      </w:pPr>
      <w:r>
        <w:rPr>
          <w:b/>
        </w:rPr>
        <w:t xml:space="preserve">Prezzo a cad: € 364,32000</w:t>
      </w:r>
    </w:p>
    <w:p>
      <w:pPr>
        <w:rPr>
          <w:sz w:val="10"/>
          <w:szCs w:val="10"/>
        </w:rPr>
      </w:pPr>
    </w:p>
    <w:p>
      <w:pPr>
        <w:rPr>
          <w:sz w:val="10"/>
          <w:szCs w:val="10"/>
        </w:rPr>
      </w:pPr>
    </w:p>
    <w:p>
      <w:pPr/>
      <w:r>
        <w:rPr>
          <w:b/>
        </w:rPr>
        <w:t xml:space="preserve">Codice regionale: TOS15_PR.P62.101.014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014 - h indicativa = 7000mm con base</w:t>
            </w:r>
          </w:p>
        </w:tc>
      </w:tr>
    </w:tbl>
    <w:p>
      <w:pPr>
        <w:jc w:val="right"/>
      </w:pPr>
    </w:p>
    <w:p>
      <w:pPr>
        <w:jc w:val="right"/>
        <w:spacing w:line="336" w:lineRule="auto"/>
      </w:pPr>
      <w:r>
        <w:rPr>
          <w:b/>
        </w:rPr>
        <w:t xml:space="preserve">Prezzo senza S. G. e Util. a cad: € 361,80000</w:t>
      </w:r>
    </w:p>
    <w:p>
      <w:pPr>
        <w:jc w:val="right"/>
        <w:spacing w:line="336" w:lineRule="auto"/>
      </w:pPr>
      <w:r>
        <w:rPr>
          <w:b/>
        </w:rPr>
        <w:t xml:space="preserve">Spese generali € 54,27000</w:t>
      </w:r>
    </w:p>
    <w:p>
      <w:pPr>
        <w:jc w:val="right"/>
        <w:spacing w:line="336" w:lineRule="auto"/>
      </w:pPr>
      <w:r>
        <w:rPr>
          <w:b/>
        </w:rPr>
        <w:t xml:space="preserve">Utili di impresa € 41,60700</w:t>
      </w:r>
    </w:p>
    <w:p>
      <w:pPr>
        <w:jc w:val="right"/>
        <w:spacing w:line="336" w:lineRule="auto"/>
      </w:pPr>
      <w:r>
        <w:rPr>
          <w:b/>
        </w:rPr>
        <w:t xml:space="preserve">Prezzo a cad: € 457,67700</w:t>
      </w:r>
    </w:p>
    <w:p>
      <w:pPr>
        <w:rPr>
          <w:sz w:val="10"/>
          <w:szCs w:val="10"/>
        </w:rPr>
      </w:pPr>
    </w:p>
    <w:p>
      <w:pPr>
        <w:rPr>
          <w:sz w:val="10"/>
          <w:szCs w:val="10"/>
        </w:rPr>
      </w:pPr>
    </w:p>
    <w:p>
      <w:pPr/>
      <w:r>
        <w:rPr>
          <w:b/>
        </w:rPr>
        <w:t xml:space="preserve">Codice regionale: TOS15_PR.P62.101.015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015 - h indicativa = 8000mm con base</w:t>
            </w:r>
          </w:p>
        </w:tc>
      </w:tr>
    </w:tbl>
    <w:p>
      <w:pPr>
        <w:jc w:val="right"/>
      </w:pPr>
    </w:p>
    <w:p>
      <w:pPr>
        <w:jc w:val="right"/>
        <w:spacing w:line="336" w:lineRule="auto"/>
      </w:pPr>
      <w:r>
        <w:rPr>
          <w:b/>
        </w:rPr>
        <w:t xml:space="preserve">Prezzo senza S. G. e Util. a cad: € 489,00000</w:t>
      </w:r>
    </w:p>
    <w:p>
      <w:pPr>
        <w:jc w:val="right"/>
        <w:spacing w:line="336" w:lineRule="auto"/>
      </w:pPr>
      <w:r>
        <w:rPr>
          <w:b/>
        </w:rPr>
        <w:t xml:space="preserve">Spese generali € 73,35000</w:t>
      </w:r>
    </w:p>
    <w:p>
      <w:pPr>
        <w:jc w:val="right"/>
        <w:spacing w:line="336" w:lineRule="auto"/>
      </w:pPr>
      <w:r>
        <w:rPr>
          <w:b/>
        </w:rPr>
        <w:t xml:space="preserve">Utili di impresa € 56,23500</w:t>
      </w:r>
    </w:p>
    <w:p>
      <w:pPr>
        <w:jc w:val="right"/>
        <w:spacing w:line="336" w:lineRule="auto"/>
      </w:pPr>
      <w:r>
        <w:rPr>
          <w:b/>
        </w:rPr>
        <w:t xml:space="preserve">Prezzo a cad: € 618,58500</w:t>
      </w:r>
    </w:p>
    <w:p>
      <w:pPr>
        <w:rPr>
          <w:sz w:val="10"/>
          <w:szCs w:val="10"/>
        </w:rPr>
      </w:pPr>
    </w:p>
    <w:p>
      <w:pPr>
        <w:rPr>
          <w:sz w:val="10"/>
          <w:szCs w:val="10"/>
        </w:rPr>
      </w:pPr>
    </w:p>
    <w:p>
      <w:pPr/>
      <w:r>
        <w:rPr>
          <w:b/>
        </w:rPr>
        <w:t xml:space="preserve">Codice regionale: TOS15_PR.P62.102.001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001 - tirafondi per palo fino a 6000mm.</w:t>
            </w:r>
          </w:p>
        </w:tc>
      </w:tr>
    </w:tbl>
    <w:p>
      <w:pPr>
        <w:jc w:val="right"/>
      </w:pPr>
    </w:p>
    <w:p>
      <w:pPr>
        <w:jc w:val="right"/>
        <w:spacing w:line="336" w:lineRule="auto"/>
      </w:pPr>
      <w:r>
        <w:rPr>
          <w:b/>
        </w:rPr>
        <w:t xml:space="preserve">Prezzo senza S. G. e Util. a cad: € 45,60000</w:t>
      </w:r>
    </w:p>
    <w:p>
      <w:pPr>
        <w:jc w:val="right"/>
        <w:spacing w:line="336" w:lineRule="auto"/>
      </w:pPr>
      <w:r>
        <w:rPr>
          <w:b/>
        </w:rPr>
        <w:t xml:space="preserve">Spese generali € 6,84000</w:t>
      </w:r>
    </w:p>
    <w:p>
      <w:pPr>
        <w:jc w:val="right"/>
        <w:spacing w:line="336" w:lineRule="auto"/>
      </w:pPr>
      <w:r>
        <w:rPr>
          <w:b/>
        </w:rPr>
        <w:t xml:space="preserve">Utili di impresa € 5,24400</w:t>
      </w:r>
    </w:p>
    <w:p>
      <w:pPr>
        <w:jc w:val="right"/>
        <w:spacing w:line="336" w:lineRule="auto"/>
      </w:pPr>
      <w:r>
        <w:rPr>
          <w:b/>
        </w:rPr>
        <w:t xml:space="preserve">Prezzo a cad: € 57,68400</w:t>
      </w:r>
    </w:p>
    <w:p>
      <w:pPr>
        <w:rPr>
          <w:sz w:val="10"/>
          <w:szCs w:val="10"/>
        </w:rPr>
      </w:pPr>
    </w:p>
    <w:p>
      <w:pPr>
        <w:rPr>
          <w:sz w:val="10"/>
          <w:szCs w:val="10"/>
        </w:rPr>
      </w:pPr>
    </w:p>
    <w:p>
      <w:pPr/>
      <w:r>
        <w:rPr>
          <w:b/>
        </w:rPr>
        <w:t xml:space="preserve">Codice regionale: TOS15_PR.P62.102.002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002 - tirafondi per palo fino a 8000mm.</w:t>
            </w:r>
          </w:p>
        </w:tc>
      </w:tr>
    </w:tbl>
    <w:p>
      <w:pPr>
        <w:jc w:val="right"/>
      </w:pPr>
    </w:p>
    <w:p>
      <w:pPr>
        <w:jc w:val="right"/>
        <w:spacing w:line="336" w:lineRule="auto"/>
      </w:pPr>
      <w:r>
        <w:rPr>
          <w:b/>
        </w:rPr>
        <w:t xml:space="preserve">Prezzo senza S. G. e Util. a cad: € 48,60000</w:t>
      </w:r>
    </w:p>
    <w:p>
      <w:pPr>
        <w:jc w:val="right"/>
        <w:spacing w:line="336" w:lineRule="auto"/>
      </w:pPr>
      <w:r>
        <w:rPr>
          <w:b/>
        </w:rPr>
        <w:t xml:space="preserve">Spese generali € 7,29000</w:t>
      </w:r>
    </w:p>
    <w:p>
      <w:pPr>
        <w:jc w:val="right"/>
        <w:spacing w:line="336" w:lineRule="auto"/>
      </w:pPr>
      <w:r>
        <w:rPr>
          <w:b/>
        </w:rPr>
        <w:t xml:space="preserve">Utili di impresa € 5,58900</w:t>
      </w:r>
    </w:p>
    <w:p>
      <w:pPr>
        <w:jc w:val="right"/>
        <w:spacing w:line="336" w:lineRule="auto"/>
      </w:pPr>
      <w:r>
        <w:rPr>
          <w:b/>
        </w:rPr>
        <w:t xml:space="preserve">Prezzo a cad: € 61,47900</w:t>
      </w:r>
    </w:p>
    <w:p>
      <w:pPr>
        <w:rPr>
          <w:sz w:val="10"/>
          <w:szCs w:val="10"/>
        </w:rPr>
      </w:pPr>
    </w:p>
    <w:p>
      <w:pPr>
        <w:rPr>
          <w:sz w:val="10"/>
          <w:szCs w:val="10"/>
        </w:rPr>
      </w:pPr>
    </w:p>
    <w:p>
      <w:pPr/>
      <w:r>
        <w:rPr>
          <w:b/>
        </w:rPr>
        <w:t xml:space="preserve">Codice regionale: TOS15_PR.P62.102.003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003 - Raccordo testa palo</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TOS15_PR.P62.102.004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004 - Copertura base palo</w:t>
            </w:r>
          </w:p>
        </w:tc>
      </w:tr>
    </w:tbl>
    <w:p>
      <w:pPr>
        <w:jc w:val="right"/>
      </w:pPr>
    </w:p>
    <w:p>
      <w:pPr>
        <w:jc w:val="right"/>
        <w:spacing w:line="336" w:lineRule="auto"/>
      </w:pPr>
      <w:r>
        <w:rPr>
          <w:b/>
        </w:rPr>
        <w:t xml:space="preserve">Prezzo senza S. G. e Util. a cad: € 60,60000</w:t>
      </w:r>
    </w:p>
    <w:p>
      <w:pPr>
        <w:jc w:val="right"/>
        <w:spacing w:line="336" w:lineRule="auto"/>
      </w:pPr>
      <w:r>
        <w:rPr>
          <w:b/>
        </w:rPr>
        <w:t xml:space="preserve">Spese generali € 9,09000</w:t>
      </w:r>
    </w:p>
    <w:p>
      <w:pPr>
        <w:jc w:val="right"/>
        <w:spacing w:line="336" w:lineRule="auto"/>
      </w:pPr>
      <w:r>
        <w:rPr>
          <w:b/>
        </w:rPr>
        <w:t xml:space="preserve">Utili di impresa € 6,96900</w:t>
      </w:r>
    </w:p>
    <w:p>
      <w:pPr>
        <w:jc w:val="right"/>
        <w:spacing w:line="336" w:lineRule="auto"/>
      </w:pPr>
      <w:r>
        <w:rPr>
          <w:b/>
        </w:rPr>
        <w:t xml:space="preserve">Prezzo a cad: € 76,65900</w:t>
      </w:r>
    </w:p>
    <w:p>
      <w:pPr>
        <w:rPr>
          <w:sz w:val="10"/>
          <w:szCs w:val="10"/>
        </w:rPr>
      </w:pPr>
    </w:p>
    <w:p>
      <w:pPr>
        <w:rPr>
          <w:sz w:val="10"/>
          <w:szCs w:val="10"/>
        </w:rPr>
      </w:pPr>
    </w:p>
    <w:p>
      <w:pPr/>
      <w:r>
        <w:rPr>
          <w:b/>
        </w:rPr>
        <w:t xml:space="preserve">Codice regionale: TOS15_PR.P62.102.005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005 - Innesto monolampada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TOS15_PR.P62.102.006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006 - Innesto bilampada</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TOS15_PR.P62.102.007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007 - Braccio sporgente singolo</w:t>
            </w:r>
          </w:p>
        </w:tc>
      </w:tr>
    </w:tbl>
    <w:p>
      <w:pPr>
        <w:jc w:val="right"/>
      </w:pPr>
    </w:p>
    <w:p>
      <w:pPr>
        <w:jc w:val="right"/>
        <w:spacing w:line="336" w:lineRule="auto"/>
      </w:pPr>
      <w:r>
        <w:rPr>
          <w:b/>
        </w:rPr>
        <w:t xml:space="preserve">Prezzo senza S. G. e Util. a cad: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cad: € 110,68750</w:t>
      </w:r>
    </w:p>
    <w:p>
      <w:pPr>
        <w:rPr>
          <w:sz w:val="10"/>
          <w:szCs w:val="10"/>
        </w:rPr>
      </w:pPr>
    </w:p>
    <w:p>
      <w:pPr>
        <w:rPr>
          <w:sz w:val="10"/>
          <w:szCs w:val="10"/>
        </w:rPr>
      </w:pPr>
    </w:p>
    <w:p>
      <w:pPr/>
      <w:r>
        <w:rPr>
          <w:b/>
        </w:rPr>
        <w:t xml:space="preserve">Codice regionale: TOS15_PR.P62.102.008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008 - Braccio sporgente doppio</w:t>
            </w:r>
          </w:p>
        </w:tc>
      </w:tr>
    </w:tbl>
    <w:p>
      <w:pPr>
        <w:jc w:val="right"/>
      </w:pPr>
    </w:p>
    <w:p>
      <w:pPr>
        <w:jc w:val="right"/>
        <w:spacing w:line="336" w:lineRule="auto"/>
      </w:pPr>
      <w:r>
        <w:rPr>
          <w:b/>
        </w:rPr>
        <w:t xml:space="preserve">Prezzo senza S. G. e Util. a cad: € 146,30000</w:t>
      </w:r>
    </w:p>
    <w:p>
      <w:pPr>
        <w:jc w:val="right"/>
        <w:spacing w:line="336" w:lineRule="auto"/>
      </w:pPr>
      <w:r>
        <w:rPr>
          <w:b/>
        </w:rPr>
        <w:t xml:space="preserve">Spese generali € 21,94500</w:t>
      </w:r>
    </w:p>
    <w:p>
      <w:pPr>
        <w:jc w:val="right"/>
        <w:spacing w:line="336" w:lineRule="auto"/>
      </w:pPr>
      <w:r>
        <w:rPr>
          <w:b/>
        </w:rPr>
        <w:t xml:space="preserve">Utili di impresa € 16,82450</w:t>
      </w:r>
    </w:p>
    <w:p>
      <w:pPr>
        <w:jc w:val="right"/>
        <w:spacing w:line="336" w:lineRule="auto"/>
      </w:pPr>
      <w:r>
        <w:rPr>
          <w:b/>
        </w:rPr>
        <w:t xml:space="preserve">Prezzo a cad: € 185,06950</w:t>
      </w:r>
    </w:p>
    <w:p>
      <w:pPr>
        <w:rPr>
          <w:sz w:val="10"/>
          <w:szCs w:val="10"/>
        </w:rPr>
      </w:pPr>
    </w:p>
    <w:p>
      <w:pPr>
        <w:rPr>
          <w:sz w:val="10"/>
          <w:szCs w:val="10"/>
        </w:rPr>
      </w:pPr>
    </w:p>
    <w:p>
      <w:pPr/>
      <w:r>
        <w:rPr>
          <w:b/>
        </w:rPr>
        <w:t xml:space="preserve">Codice regionale: TOS15_PR.P62.102.009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009 - Braccio sporgente verso l'alto</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TOS15_PR.P62.102.010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010 - Braccio sporgente verso il basso</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TOS15_PR.P62.102.011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011 - Corona con raccordo diam. 60mm.</w:t>
            </w:r>
          </w:p>
        </w:tc>
      </w:tr>
    </w:tbl>
    <w:p>
      <w:pPr>
        <w:jc w:val="right"/>
      </w:pPr>
    </w:p>
    <w:p>
      <w:pPr>
        <w:jc w:val="right"/>
        <w:spacing w:line="336" w:lineRule="auto"/>
      </w:pPr>
      <w:r>
        <w:rPr>
          <w:b/>
        </w:rPr>
        <w:t xml:space="preserve">Prezzo senza S. G. e Util. a cad: € 39,60000</w:t>
      </w:r>
    </w:p>
    <w:p>
      <w:pPr>
        <w:jc w:val="right"/>
        <w:spacing w:line="336" w:lineRule="auto"/>
      </w:pPr>
      <w:r>
        <w:rPr>
          <w:b/>
        </w:rPr>
        <w:t xml:space="preserve">Spese generali € 5,94000</w:t>
      </w:r>
    </w:p>
    <w:p>
      <w:pPr>
        <w:jc w:val="right"/>
        <w:spacing w:line="336" w:lineRule="auto"/>
      </w:pPr>
      <w:r>
        <w:rPr>
          <w:b/>
        </w:rPr>
        <w:t xml:space="preserve">Utili di impresa € 4,55400</w:t>
      </w:r>
    </w:p>
    <w:p>
      <w:pPr>
        <w:jc w:val="right"/>
        <w:spacing w:line="336" w:lineRule="auto"/>
      </w:pPr>
      <w:r>
        <w:rPr>
          <w:b/>
        </w:rPr>
        <w:t xml:space="preserve">Prezzo a cad: € 50,09400</w:t>
      </w:r>
    </w:p>
    <w:p>
      <w:pPr>
        <w:rPr>
          <w:sz w:val="10"/>
          <w:szCs w:val="10"/>
        </w:rPr>
      </w:pPr>
    </w:p>
    <w:p>
      <w:pPr>
        <w:rPr>
          <w:sz w:val="10"/>
          <w:szCs w:val="10"/>
        </w:rPr>
      </w:pPr>
    </w:p>
    <w:p>
      <w:pPr/>
      <w:r>
        <w:rPr>
          <w:b/>
        </w:rPr>
        <w:t xml:space="preserve">Codice regionale: TOS15_PR.P62.102.012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012 - Flangia per palo diam. 100mm.</w:t>
            </w:r>
          </w:p>
        </w:tc>
      </w:tr>
    </w:tbl>
    <w:p>
      <w:pPr>
        <w:jc w:val="right"/>
      </w:pPr>
    </w:p>
    <w:p>
      <w:pPr>
        <w:jc w:val="right"/>
        <w:spacing w:line="336" w:lineRule="auto"/>
      </w:pPr>
      <w:r>
        <w:rPr>
          <w:b/>
        </w:rPr>
        <w:t xml:space="preserve">Prezzo senza S. G. e Util. a cad: € 36,60000</w:t>
      </w:r>
    </w:p>
    <w:p>
      <w:pPr>
        <w:jc w:val="right"/>
        <w:spacing w:line="336" w:lineRule="auto"/>
      </w:pPr>
      <w:r>
        <w:rPr>
          <w:b/>
        </w:rPr>
        <w:t xml:space="preserve">Spese generali € 5,49000</w:t>
      </w:r>
    </w:p>
    <w:p>
      <w:pPr>
        <w:jc w:val="right"/>
        <w:spacing w:line="336" w:lineRule="auto"/>
      </w:pPr>
      <w:r>
        <w:rPr>
          <w:b/>
        </w:rPr>
        <w:t xml:space="preserve">Utili di impresa € 4,20900</w:t>
      </w:r>
    </w:p>
    <w:p>
      <w:pPr>
        <w:jc w:val="right"/>
        <w:spacing w:line="336" w:lineRule="auto"/>
      </w:pPr>
      <w:r>
        <w:rPr>
          <w:b/>
        </w:rPr>
        <w:t xml:space="preserve">Prezzo a cad: € 46,29900</w:t>
      </w:r>
    </w:p>
    <w:p>
      <w:pPr>
        <w:rPr>
          <w:sz w:val="10"/>
          <w:szCs w:val="10"/>
        </w:rPr>
      </w:pPr>
    </w:p>
    <w:p>
      <w:pPr>
        <w:rPr>
          <w:sz w:val="10"/>
          <w:szCs w:val="10"/>
        </w:rPr>
      </w:pPr>
    </w:p>
    <w:p>
      <w:pPr/>
      <w:r>
        <w:rPr>
          <w:b/>
        </w:rPr>
        <w:t xml:space="preserve">Codice regionale: TOS15_PR.P62.103.001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001 -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4 mt.</w:t>
            </w:r>
          </w:p>
        </w:tc>
      </w:tr>
    </w:tbl>
    <w:p>
      <w:pPr>
        <w:jc w:val="right"/>
      </w:pPr>
    </w:p>
    <w:p>
      <w:pPr>
        <w:jc w:val="right"/>
        <w:spacing w:line="336" w:lineRule="auto"/>
      </w:pPr>
      <w:r>
        <w:rPr>
          <w:b/>
        </w:rPr>
        <w:t xml:space="preserve">Prezzo senza S. G. e Util. a cad: € 181,20000</w:t>
      </w:r>
    </w:p>
    <w:p>
      <w:pPr>
        <w:jc w:val="right"/>
        <w:spacing w:line="336" w:lineRule="auto"/>
      </w:pPr>
      <w:r>
        <w:rPr>
          <w:b/>
        </w:rPr>
        <w:t xml:space="preserve">Spese generali € 27,18000</w:t>
      </w:r>
    </w:p>
    <w:p>
      <w:pPr>
        <w:jc w:val="right"/>
        <w:spacing w:line="336" w:lineRule="auto"/>
      </w:pPr>
      <w:r>
        <w:rPr>
          <w:b/>
        </w:rPr>
        <w:t xml:space="preserve">Utili di impresa € 20,83800</w:t>
      </w:r>
    </w:p>
    <w:p>
      <w:pPr>
        <w:jc w:val="right"/>
        <w:spacing w:line="336" w:lineRule="auto"/>
      </w:pPr>
      <w:r>
        <w:rPr>
          <w:b/>
        </w:rPr>
        <w:t xml:space="preserve">Prezzo a cad: € 229,21800</w:t>
      </w:r>
    </w:p>
    <w:p>
      <w:pPr>
        <w:rPr>
          <w:sz w:val="10"/>
          <w:szCs w:val="10"/>
        </w:rPr>
      </w:pPr>
    </w:p>
    <w:p>
      <w:pPr>
        <w:rPr>
          <w:sz w:val="10"/>
          <w:szCs w:val="10"/>
        </w:rPr>
      </w:pPr>
    </w:p>
    <w:p>
      <w:pPr/>
      <w:r>
        <w:rPr>
          <w:b/>
        </w:rPr>
        <w:t xml:space="preserve">Codice regionale: TOS15_PR.P62.103.002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002 -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5 mt.</w:t>
            </w:r>
          </w:p>
        </w:tc>
      </w:tr>
    </w:tbl>
    <w:p>
      <w:pPr>
        <w:jc w:val="right"/>
      </w:pPr>
    </w:p>
    <w:p>
      <w:pPr>
        <w:jc w:val="right"/>
        <w:spacing w:line="336" w:lineRule="auto"/>
      </w:pPr>
      <w:r>
        <w:rPr>
          <w:b/>
        </w:rPr>
        <w:t xml:space="preserve">Prezzo senza S. G. e Util. a cad: € 210,60000</w:t>
      </w:r>
    </w:p>
    <w:p>
      <w:pPr>
        <w:jc w:val="right"/>
        <w:spacing w:line="336" w:lineRule="auto"/>
      </w:pPr>
      <w:r>
        <w:rPr>
          <w:b/>
        </w:rPr>
        <w:t xml:space="preserve">Spese generali € 31,59000</w:t>
      </w:r>
    </w:p>
    <w:p>
      <w:pPr>
        <w:jc w:val="right"/>
        <w:spacing w:line="336" w:lineRule="auto"/>
      </w:pPr>
      <w:r>
        <w:rPr>
          <w:b/>
        </w:rPr>
        <w:t xml:space="preserve">Utili di impresa € 24,21900</w:t>
      </w:r>
    </w:p>
    <w:p>
      <w:pPr>
        <w:jc w:val="right"/>
        <w:spacing w:line="336" w:lineRule="auto"/>
      </w:pPr>
      <w:r>
        <w:rPr>
          <w:b/>
        </w:rPr>
        <w:t xml:space="preserve">Prezzo a cad: € 266,40900</w:t>
      </w:r>
    </w:p>
    <w:p>
      <w:pPr>
        <w:rPr>
          <w:sz w:val="10"/>
          <w:szCs w:val="10"/>
        </w:rPr>
      </w:pPr>
    </w:p>
    <w:p>
      <w:pPr>
        <w:rPr>
          <w:sz w:val="10"/>
          <w:szCs w:val="10"/>
        </w:rPr>
      </w:pPr>
    </w:p>
    <w:p>
      <w:pPr/>
      <w:r>
        <w:rPr>
          <w:b/>
        </w:rPr>
        <w:t xml:space="preserve">Codice regionale: TOS15_PR.P62.103.003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003 -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6 mt.</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TOS15_PR.P62.104.001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001 - h indicativa = 1000mm.</w:t>
            </w:r>
          </w:p>
        </w:tc>
      </w:tr>
    </w:tbl>
    <w:p>
      <w:pPr>
        <w:jc w:val="right"/>
      </w:pPr>
    </w:p>
    <w:p>
      <w:pPr>
        <w:jc w:val="right"/>
        <w:spacing w:line="336" w:lineRule="auto"/>
      </w:pPr>
      <w:r>
        <w:rPr>
          <w:b/>
        </w:rPr>
        <w:t xml:space="preserve">Prezzo senza S. G. e Util. a cad: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cad: € 5,31300</w:t>
      </w:r>
    </w:p>
    <w:p>
      <w:pPr>
        <w:rPr>
          <w:sz w:val="10"/>
          <w:szCs w:val="10"/>
        </w:rPr>
      </w:pPr>
    </w:p>
    <w:p>
      <w:pPr>
        <w:rPr>
          <w:sz w:val="10"/>
          <w:szCs w:val="10"/>
        </w:rPr>
      </w:pPr>
    </w:p>
    <w:p>
      <w:pPr/>
      <w:r>
        <w:rPr>
          <w:b/>
        </w:rPr>
        <w:t xml:space="preserve">Codice regionale: TOS15_PR.P62.104.002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002 - h indicativa = 1500mm.</w:t>
            </w:r>
          </w:p>
        </w:tc>
      </w:tr>
    </w:tbl>
    <w:p>
      <w:pPr>
        <w:jc w:val="right"/>
      </w:pPr>
    </w:p>
    <w:p>
      <w:pPr>
        <w:jc w:val="right"/>
        <w:spacing w:line="336" w:lineRule="auto"/>
      </w:pPr>
      <w:r>
        <w:rPr>
          <w:b/>
        </w:rPr>
        <w:t xml:space="preserve">Prezzo senza S. G. e Util. a cad: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cad: € 8,34900</w:t>
      </w:r>
    </w:p>
    <w:p>
      <w:pPr>
        <w:rPr>
          <w:sz w:val="10"/>
          <w:szCs w:val="10"/>
        </w:rPr>
      </w:pPr>
    </w:p>
    <w:p>
      <w:pPr>
        <w:rPr>
          <w:sz w:val="10"/>
          <w:szCs w:val="10"/>
        </w:rPr>
      </w:pPr>
    </w:p>
    <w:p>
      <w:pPr/>
      <w:r>
        <w:rPr>
          <w:b/>
        </w:rPr>
        <w:t xml:space="preserve">Codice regionale: TOS15_PR.P62.104.003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003 - h indicativa = 2000mm.</w:t>
            </w:r>
          </w:p>
        </w:tc>
      </w:tr>
    </w:tbl>
    <w:p>
      <w:pPr>
        <w:jc w:val="right"/>
      </w:pPr>
    </w:p>
    <w:p>
      <w:pPr>
        <w:jc w:val="right"/>
        <w:spacing w:line="336" w:lineRule="auto"/>
      </w:pPr>
      <w:r>
        <w:rPr>
          <w:b/>
        </w:rPr>
        <w:t xml:space="preserve">Prezzo senza S. G. e Util. a cad: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cad: € 12,14400</w:t>
      </w:r>
    </w:p>
    <w:p>
      <w:pPr>
        <w:rPr>
          <w:sz w:val="10"/>
          <w:szCs w:val="10"/>
        </w:rPr>
      </w:pPr>
    </w:p>
    <w:p>
      <w:pPr>
        <w:rPr>
          <w:sz w:val="10"/>
          <w:szCs w:val="10"/>
        </w:rPr>
      </w:pPr>
    </w:p>
    <w:p>
      <w:pPr/>
      <w:r>
        <w:rPr>
          <w:b/>
        </w:rPr>
        <w:t xml:space="preserve">Codice regionale: TOS15_PR.P62.104.004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004 - h indicativa = 2500mm.</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TOS15_PR.P62.104.005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005 - h indicativa = 3000mm.</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TOS15_PR.P62.104.006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006 - h indicativa = 3600mm.</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007 - h indicativa = 4600mm.</w:t>
            </w:r>
          </w:p>
        </w:tc>
      </w:tr>
    </w:tbl>
    <w:p>
      <w:pPr>
        <w:jc w:val="right"/>
      </w:pPr>
    </w:p>
    <w:p>
      <w:pPr>
        <w:jc w:val="right"/>
        <w:spacing w:line="336" w:lineRule="auto"/>
      </w:pPr>
      <w:r>
        <w:rPr>
          <w:b/>
        </w:rPr>
        <w:t xml:space="preserve">Prezzo senza S. G. e Util. a cad: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cad: € 174,57000</w:t>
      </w:r>
    </w:p>
    <w:p>
      <w:pPr>
        <w:rPr>
          <w:sz w:val="10"/>
          <w:szCs w:val="10"/>
        </w:rPr>
      </w:pPr>
    </w:p>
    <w:p>
      <w:pPr>
        <w:rPr>
          <w:sz w:val="10"/>
          <w:szCs w:val="10"/>
        </w:rPr>
      </w:pPr>
    </w:p>
    <w:p>
      <w:pPr/>
      <w:r>
        <w:rPr>
          <w:b/>
        </w:rPr>
        <w:t xml:space="preserve">Codice regionale: TOS15_PR.P62.104.008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008 - h indicativa = 5600mm.</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TOS15_PR.P62.104.020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020 - base con attacco diam 60mm. per palo h fino a 2000mm.</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TOS15_PR.P62.104.021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021 - tappo per palo diam 60mm.</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TOS15_PR.P62.200.030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030 - Sodio Alta Pressione SAP 70W</w:t>
            </w:r>
          </w:p>
        </w:tc>
      </w:tr>
    </w:tbl>
    <w:p>
      <w:pPr>
        <w:jc w:val="right"/>
      </w:pPr>
    </w:p>
    <w:p>
      <w:pPr>
        <w:jc w:val="right"/>
        <w:spacing w:line="336" w:lineRule="auto"/>
      </w:pPr>
      <w:r>
        <w:rPr>
          <w:b/>
        </w:rPr>
        <w:t xml:space="preserve">Prezzo senza S. G. e Util. a cad: € 23,58000</w:t>
      </w:r>
    </w:p>
    <w:p>
      <w:pPr>
        <w:jc w:val="right"/>
        <w:spacing w:line="336" w:lineRule="auto"/>
      </w:pPr>
      <w:r>
        <w:rPr>
          <w:b/>
        </w:rPr>
        <w:t xml:space="preserve">Spese generali € 3,53700</w:t>
      </w:r>
    </w:p>
    <w:p>
      <w:pPr>
        <w:jc w:val="right"/>
        <w:spacing w:line="336" w:lineRule="auto"/>
      </w:pPr>
      <w:r>
        <w:rPr>
          <w:b/>
        </w:rPr>
        <w:t xml:space="preserve">Utili di impresa € 2,71170</w:t>
      </w:r>
    </w:p>
    <w:p>
      <w:pPr>
        <w:jc w:val="right"/>
        <w:spacing w:line="336" w:lineRule="auto"/>
      </w:pPr>
      <w:r>
        <w:rPr>
          <w:b/>
        </w:rPr>
        <w:t xml:space="preserve">Prezzo a cad: € 29,82870</w:t>
      </w:r>
    </w:p>
    <w:p>
      <w:pPr>
        <w:rPr>
          <w:sz w:val="10"/>
          <w:szCs w:val="10"/>
        </w:rPr>
      </w:pPr>
    </w:p>
    <w:p>
      <w:pPr>
        <w:rPr>
          <w:sz w:val="10"/>
          <w:szCs w:val="10"/>
        </w:rPr>
      </w:pPr>
    </w:p>
    <w:p>
      <w:pPr/>
      <w:r>
        <w:rPr>
          <w:b/>
        </w:rPr>
        <w:t xml:space="preserve">Codice regionale: TOS15_PR.P62.200.031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031 - Sodio Alta Pressione SAP 100W</w:t>
            </w:r>
          </w:p>
        </w:tc>
      </w:tr>
    </w:tbl>
    <w:p>
      <w:pPr>
        <w:jc w:val="right"/>
      </w:pPr>
    </w:p>
    <w:p>
      <w:pPr>
        <w:jc w:val="right"/>
        <w:spacing w:line="336" w:lineRule="auto"/>
      </w:pPr>
      <w:r>
        <w:rPr>
          <w:b/>
        </w:rPr>
        <w:t xml:space="preserve">Prezzo senza S. G. e Util. a cad: € 29,34000</w:t>
      </w:r>
    </w:p>
    <w:p>
      <w:pPr>
        <w:jc w:val="right"/>
        <w:spacing w:line="336" w:lineRule="auto"/>
      </w:pPr>
      <w:r>
        <w:rPr>
          <w:b/>
        </w:rPr>
        <w:t xml:space="preserve">Spese generali € 4,40100</w:t>
      </w:r>
    </w:p>
    <w:p>
      <w:pPr>
        <w:jc w:val="right"/>
        <w:spacing w:line="336" w:lineRule="auto"/>
      </w:pPr>
      <w:r>
        <w:rPr>
          <w:b/>
        </w:rPr>
        <w:t xml:space="preserve">Utili di impresa € 3,37410</w:t>
      </w:r>
    </w:p>
    <w:p>
      <w:pPr>
        <w:jc w:val="right"/>
        <w:spacing w:line="336" w:lineRule="auto"/>
      </w:pPr>
      <w:r>
        <w:rPr>
          <w:b/>
        </w:rPr>
        <w:t xml:space="preserve">Prezzo a cad: € 37,11510</w:t>
      </w:r>
    </w:p>
    <w:p>
      <w:pPr>
        <w:rPr>
          <w:sz w:val="10"/>
          <w:szCs w:val="10"/>
        </w:rPr>
      </w:pPr>
    </w:p>
    <w:p>
      <w:pPr>
        <w:rPr>
          <w:sz w:val="10"/>
          <w:szCs w:val="10"/>
        </w:rPr>
      </w:pPr>
    </w:p>
    <w:p>
      <w:pPr/>
      <w:r>
        <w:rPr>
          <w:b/>
        </w:rPr>
        <w:t xml:space="preserve">Codice regionale: TOS15_PR.P62.200.032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032 - Sodio Alta Pressione SAP 150W</w:t>
            </w:r>
          </w:p>
        </w:tc>
      </w:tr>
    </w:tbl>
    <w:p>
      <w:pPr>
        <w:jc w:val="right"/>
      </w:pPr>
    </w:p>
    <w:p>
      <w:pPr>
        <w:jc w:val="right"/>
        <w:spacing w:line="336" w:lineRule="auto"/>
      </w:pPr>
      <w:r>
        <w:rPr>
          <w:b/>
        </w:rPr>
        <w:t xml:space="preserve">Prezzo senza S. G. e Util. a cad: € 32,58000</w:t>
      </w:r>
    </w:p>
    <w:p>
      <w:pPr>
        <w:jc w:val="right"/>
        <w:spacing w:line="336" w:lineRule="auto"/>
      </w:pPr>
      <w:r>
        <w:rPr>
          <w:b/>
        </w:rPr>
        <w:t xml:space="preserve">Spese generali € 4,88700</w:t>
      </w:r>
    </w:p>
    <w:p>
      <w:pPr>
        <w:jc w:val="right"/>
        <w:spacing w:line="336" w:lineRule="auto"/>
      </w:pPr>
      <w:r>
        <w:rPr>
          <w:b/>
        </w:rPr>
        <w:t xml:space="preserve">Utili di impresa € 3,74670</w:t>
      </w:r>
    </w:p>
    <w:p>
      <w:pPr>
        <w:jc w:val="right"/>
        <w:spacing w:line="336" w:lineRule="auto"/>
      </w:pPr>
      <w:r>
        <w:rPr>
          <w:b/>
        </w:rPr>
        <w:t xml:space="preserve">Prezzo a cad: € 41,21370</w:t>
      </w:r>
    </w:p>
    <w:p>
      <w:pPr>
        <w:rPr>
          <w:sz w:val="10"/>
          <w:szCs w:val="10"/>
        </w:rPr>
      </w:pPr>
    </w:p>
    <w:p>
      <w:pPr>
        <w:rPr>
          <w:sz w:val="10"/>
          <w:szCs w:val="10"/>
        </w:rPr>
      </w:pPr>
    </w:p>
    <w:p>
      <w:pPr/>
      <w:r>
        <w:rPr>
          <w:b/>
        </w:rPr>
        <w:t xml:space="preserve">Codice regionale: TOS15_PR.P62.200.033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033 - Sodio Alta Pressione SAP 250W</w:t>
            </w:r>
          </w:p>
        </w:tc>
      </w:tr>
    </w:tbl>
    <w:p>
      <w:pPr>
        <w:jc w:val="right"/>
      </w:pPr>
    </w:p>
    <w:p>
      <w:pPr>
        <w:jc w:val="right"/>
        <w:spacing w:line="336" w:lineRule="auto"/>
      </w:pPr>
      <w:r>
        <w:rPr>
          <w:b/>
        </w:rPr>
        <w:t xml:space="preserve">Prezzo senza S. G. e Util. a cad: € 29,46000</w:t>
      </w:r>
    </w:p>
    <w:p>
      <w:pPr>
        <w:jc w:val="right"/>
        <w:spacing w:line="336" w:lineRule="auto"/>
      </w:pPr>
      <w:r>
        <w:rPr>
          <w:b/>
        </w:rPr>
        <w:t xml:space="preserve">Spese generali € 4,41900</w:t>
      </w:r>
    </w:p>
    <w:p>
      <w:pPr>
        <w:jc w:val="right"/>
        <w:spacing w:line="336" w:lineRule="auto"/>
      </w:pPr>
      <w:r>
        <w:rPr>
          <w:b/>
        </w:rPr>
        <w:t xml:space="preserve">Utili di impresa € 3,38790</w:t>
      </w:r>
    </w:p>
    <w:p>
      <w:pPr>
        <w:jc w:val="right"/>
        <w:spacing w:line="336" w:lineRule="auto"/>
      </w:pPr>
      <w:r>
        <w:rPr>
          <w:b/>
        </w:rPr>
        <w:t xml:space="preserve">Prezzo a cad: € 37,26690</w:t>
      </w:r>
    </w:p>
    <w:p>
      <w:pPr>
        <w:rPr>
          <w:sz w:val="10"/>
          <w:szCs w:val="10"/>
        </w:rPr>
      </w:pPr>
    </w:p>
    <w:p>
      <w:pPr>
        <w:rPr>
          <w:sz w:val="10"/>
          <w:szCs w:val="10"/>
        </w:rPr>
      </w:pPr>
    </w:p>
    <w:p>
      <w:pPr/>
      <w:r>
        <w:rPr>
          <w:b/>
        </w:rPr>
        <w:t xml:space="preserve">Codice regionale: TOS15_PR.P62.200.034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034 - Sodio Alta Pressione SAP 400W</w:t>
            </w:r>
          </w:p>
        </w:tc>
      </w:tr>
    </w:tbl>
    <w:p>
      <w:pPr>
        <w:jc w:val="right"/>
      </w:pPr>
    </w:p>
    <w:p>
      <w:pPr>
        <w:jc w:val="right"/>
        <w:spacing w:line="336" w:lineRule="auto"/>
      </w:pPr>
      <w:r>
        <w:rPr>
          <w:b/>
        </w:rPr>
        <w:t xml:space="preserve">Prezzo senza S. G. e Util. a cad: € 32,46000</w:t>
      </w:r>
    </w:p>
    <w:p>
      <w:pPr>
        <w:jc w:val="right"/>
        <w:spacing w:line="336" w:lineRule="auto"/>
      </w:pPr>
      <w:r>
        <w:rPr>
          <w:b/>
        </w:rPr>
        <w:t xml:space="preserve">Spese generali € 4,86900</w:t>
      </w:r>
    </w:p>
    <w:p>
      <w:pPr>
        <w:jc w:val="right"/>
        <w:spacing w:line="336" w:lineRule="auto"/>
      </w:pPr>
      <w:r>
        <w:rPr>
          <w:b/>
        </w:rPr>
        <w:t xml:space="preserve">Utili di impresa € 3,73290</w:t>
      </w:r>
    </w:p>
    <w:p>
      <w:pPr>
        <w:jc w:val="right"/>
        <w:spacing w:line="336" w:lineRule="auto"/>
      </w:pPr>
      <w:r>
        <w:rPr>
          <w:b/>
        </w:rPr>
        <w:t xml:space="preserve">Prezzo a cad: € 41,06190</w:t>
      </w:r>
    </w:p>
    <w:p>
      <w:pPr>
        <w:rPr>
          <w:sz w:val="10"/>
          <w:szCs w:val="10"/>
        </w:rPr>
      </w:pPr>
    </w:p>
    <w:p>
      <w:pPr>
        <w:rPr>
          <w:sz w:val="10"/>
          <w:szCs w:val="10"/>
        </w:rPr>
      </w:pPr>
    </w:p>
    <w:p>
      <w:pPr/>
      <w:r>
        <w:rPr>
          <w:b/>
        </w:rPr>
        <w:t xml:space="preserve">Codice regionale: TOS15_PR.P62.200.040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040 - Vapori di alogenuri 70W</w:t>
            </w:r>
          </w:p>
        </w:tc>
      </w:tr>
    </w:tbl>
    <w:p>
      <w:pPr>
        <w:jc w:val="right"/>
      </w:pPr>
    </w:p>
    <w:p>
      <w:pPr>
        <w:jc w:val="right"/>
        <w:spacing w:line="336" w:lineRule="auto"/>
      </w:pPr>
      <w:r>
        <w:rPr>
          <w:b/>
        </w:rPr>
        <w:t xml:space="preserve">Prezzo senza S. G. e Util. a cad: € 26,22000</w:t>
      </w:r>
    </w:p>
    <w:p>
      <w:pPr>
        <w:jc w:val="right"/>
        <w:spacing w:line="336" w:lineRule="auto"/>
      </w:pPr>
      <w:r>
        <w:rPr>
          <w:b/>
        </w:rPr>
        <w:t xml:space="preserve">Spese generali € 3,93300</w:t>
      </w:r>
    </w:p>
    <w:p>
      <w:pPr>
        <w:jc w:val="right"/>
        <w:spacing w:line="336" w:lineRule="auto"/>
      </w:pPr>
      <w:r>
        <w:rPr>
          <w:b/>
        </w:rPr>
        <w:t xml:space="preserve">Utili di impresa € 3,01530</w:t>
      </w:r>
    </w:p>
    <w:p>
      <w:pPr>
        <w:jc w:val="right"/>
        <w:spacing w:line="336" w:lineRule="auto"/>
      </w:pPr>
      <w:r>
        <w:rPr>
          <w:b/>
        </w:rPr>
        <w:t xml:space="preserve">Prezzo a cad: € 33,16830</w:t>
      </w:r>
    </w:p>
    <w:p>
      <w:pPr>
        <w:rPr>
          <w:sz w:val="10"/>
          <w:szCs w:val="10"/>
        </w:rPr>
      </w:pPr>
    </w:p>
    <w:p>
      <w:pPr>
        <w:rPr>
          <w:sz w:val="10"/>
          <w:szCs w:val="10"/>
        </w:rPr>
      </w:pPr>
    </w:p>
    <w:p>
      <w:pPr/>
      <w:r>
        <w:rPr>
          <w:b/>
        </w:rPr>
        <w:t xml:space="preserve">Codice regionale: TOS15_PR.P62.200.041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041 - Vapori di alogenuri 100W</w:t>
            </w:r>
          </w:p>
        </w:tc>
      </w:tr>
    </w:tbl>
    <w:p>
      <w:pPr>
        <w:jc w:val="right"/>
      </w:pPr>
    </w:p>
    <w:p>
      <w:pPr>
        <w:jc w:val="right"/>
        <w:spacing w:line="336" w:lineRule="auto"/>
      </w:pPr>
      <w:r>
        <w:rPr>
          <w:b/>
        </w:rPr>
        <w:t xml:space="preserve">Prezzo senza S. G. e Util. a cad: € 70,20000</w:t>
      </w:r>
    </w:p>
    <w:p>
      <w:pPr>
        <w:jc w:val="right"/>
        <w:spacing w:line="336" w:lineRule="auto"/>
      </w:pPr>
      <w:r>
        <w:rPr>
          <w:b/>
        </w:rPr>
        <w:t xml:space="preserve">Spese generali € 10,53000</w:t>
      </w:r>
    </w:p>
    <w:p>
      <w:pPr>
        <w:jc w:val="right"/>
        <w:spacing w:line="336" w:lineRule="auto"/>
      </w:pPr>
      <w:r>
        <w:rPr>
          <w:b/>
        </w:rPr>
        <w:t xml:space="preserve">Utili di impresa € 8,07300</w:t>
      </w:r>
    </w:p>
    <w:p>
      <w:pPr>
        <w:jc w:val="right"/>
        <w:spacing w:line="336" w:lineRule="auto"/>
      </w:pPr>
      <w:r>
        <w:rPr>
          <w:b/>
        </w:rPr>
        <w:t xml:space="preserve">Prezzo a cad: € 88,80300</w:t>
      </w:r>
    </w:p>
    <w:p>
      <w:pPr>
        <w:rPr>
          <w:sz w:val="10"/>
          <w:szCs w:val="10"/>
        </w:rPr>
      </w:pPr>
    </w:p>
    <w:p>
      <w:pPr>
        <w:rPr>
          <w:sz w:val="10"/>
          <w:szCs w:val="10"/>
        </w:rPr>
      </w:pPr>
    </w:p>
    <w:p>
      <w:pPr/>
      <w:r>
        <w:rPr>
          <w:b/>
        </w:rPr>
        <w:t xml:space="preserve">Codice regionale: TOS15_PR.P62.200.042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042 - Vapori di alogenuri 150W</w:t>
            </w:r>
          </w:p>
        </w:tc>
      </w:tr>
    </w:tbl>
    <w:p>
      <w:pPr>
        <w:jc w:val="right"/>
      </w:pPr>
    </w:p>
    <w:p>
      <w:pPr>
        <w:jc w:val="right"/>
        <w:spacing w:line="336" w:lineRule="auto"/>
      </w:pPr>
      <w:r>
        <w:rPr>
          <w:b/>
        </w:rPr>
        <w:t xml:space="preserve">Prezzo senza S. G. e Util. a cad: € 26,46000</w:t>
      </w:r>
    </w:p>
    <w:p>
      <w:pPr>
        <w:jc w:val="right"/>
        <w:spacing w:line="336" w:lineRule="auto"/>
      </w:pPr>
      <w:r>
        <w:rPr>
          <w:b/>
        </w:rPr>
        <w:t xml:space="preserve">Spese generali € 3,96900</w:t>
      </w:r>
    </w:p>
    <w:p>
      <w:pPr>
        <w:jc w:val="right"/>
        <w:spacing w:line="336" w:lineRule="auto"/>
      </w:pPr>
      <w:r>
        <w:rPr>
          <w:b/>
        </w:rPr>
        <w:t xml:space="preserve">Utili di impresa € 3,04290</w:t>
      </w:r>
    </w:p>
    <w:p>
      <w:pPr>
        <w:jc w:val="right"/>
        <w:spacing w:line="336" w:lineRule="auto"/>
      </w:pPr>
      <w:r>
        <w:rPr>
          <w:b/>
        </w:rPr>
        <w:t xml:space="preserve">Prezzo a cad: € 33,47190</w:t>
      </w:r>
    </w:p>
    <w:p>
      <w:pPr>
        <w:rPr>
          <w:sz w:val="10"/>
          <w:szCs w:val="10"/>
        </w:rPr>
      </w:pPr>
    </w:p>
    <w:p>
      <w:pPr>
        <w:rPr>
          <w:sz w:val="10"/>
          <w:szCs w:val="10"/>
        </w:rPr>
      </w:pPr>
    </w:p>
    <w:p>
      <w:pPr>
        <w:sectPr>
          <w:headerReference w:type="default" r:id="rId297"/>
          <w:footerReference w:type="default" r:id="rId29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TOS15_PR.P63</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DI TERRA E PROTEZIONE CONTRO LE FULMINAZIONI, ACCESSORI PER DERIVAZIONI</w:t>
            </w:r>
          </w:p>
        </w:tc>
      </w:tr>
    </w:tbl>
    <w:p>
      <w:pPr>
        <w:rPr>
          <w:sz w:val="10"/>
          <w:szCs w:val="10"/>
        </w:rPr>
      </w:pPr>
    </w:p>
    <w:p>
      <w:pPr/>
      <w:r>
        <w:rPr>
          <w:b/>
        </w:rPr>
        <w:t xml:space="preserve">Codice regionale: TOS15_PR.P63.001.001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001 - Prolungabile, in acciaio zincato a caldo L=1500 mm. -  Ø 20 mm.</w:t>
            </w:r>
          </w:p>
        </w:tc>
      </w:tr>
    </w:tbl>
    <w:p>
      <w:pPr>
        <w:jc w:val="right"/>
      </w:pPr>
    </w:p>
    <w:p>
      <w:pPr>
        <w:jc w:val="right"/>
        <w:spacing w:line="336" w:lineRule="auto"/>
      </w:pPr>
      <w:r>
        <w:rPr>
          <w:b/>
        </w:rPr>
        <w:t xml:space="preserve">Prezzo senza S. G. e Util. a cad: € 11,78000</w:t>
      </w:r>
    </w:p>
    <w:p>
      <w:pPr>
        <w:jc w:val="right"/>
        <w:spacing w:line="336" w:lineRule="auto"/>
      </w:pPr>
      <w:r>
        <w:rPr>
          <w:b/>
        </w:rPr>
        <w:t xml:space="preserve">Spese generali € 1,76700</w:t>
      </w:r>
    </w:p>
    <w:p>
      <w:pPr>
        <w:jc w:val="right"/>
        <w:spacing w:line="336" w:lineRule="auto"/>
      </w:pPr>
      <w:r>
        <w:rPr>
          <w:b/>
        </w:rPr>
        <w:t xml:space="preserve">Utili di impresa € 1,35470</w:t>
      </w:r>
    </w:p>
    <w:p>
      <w:pPr>
        <w:jc w:val="right"/>
        <w:spacing w:line="336" w:lineRule="auto"/>
      </w:pPr>
      <w:r>
        <w:rPr>
          <w:b/>
        </w:rPr>
        <w:t xml:space="preserve">Prezzo a cad: € 14,90170</w:t>
      </w:r>
    </w:p>
    <w:p>
      <w:pPr>
        <w:rPr>
          <w:sz w:val="10"/>
          <w:szCs w:val="10"/>
        </w:rPr>
      </w:pPr>
    </w:p>
    <w:p>
      <w:pPr>
        <w:rPr>
          <w:sz w:val="10"/>
          <w:szCs w:val="10"/>
        </w:rPr>
      </w:pPr>
    </w:p>
    <w:p>
      <w:pPr/>
      <w:r>
        <w:rPr>
          <w:b/>
        </w:rPr>
        <w:t xml:space="preserve">Codice regionale: TOS15_PR.P63.001.002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002 - Prolungabile, in acciaio zincato a caldo L=1500 mm. -  Ø 25 mm.</w:t>
            </w:r>
          </w:p>
        </w:tc>
      </w:tr>
    </w:tbl>
    <w:p>
      <w:pPr>
        <w:jc w:val="right"/>
      </w:pPr>
    </w:p>
    <w:p>
      <w:pPr>
        <w:jc w:val="right"/>
        <w:spacing w:line="336" w:lineRule="auto"/>
      </w:pPr>
      <w:r>
        <w:rPr>
          <w:b/>
        </w:rPr>
        <w:t xml:space="preserve">Prezzo senza S. G. e Util. a cad: € 27,90000</w:t>
      </w:r>
    </w:p>
    <w:p>
      <w:pPr>
        <w:jc w:val="right"/>
        <w:spacing w:line="336" w:lineRule="auto"/>
      </w:pPr>
      <w:r>
        <w:rPr>
          <w:b/>
        </w:rPr>
        <w:t xml:space="preserve">Spese generali € 4,18500</w:t>
      </w:r>
    </w:p>
    <w:p>
      <w:pPr>
        <w:jc w:val="right"/>
        <w:spacing w:line="336" w:lineRule="auto"/>
      </w:pPr>
      <w:r>
        <w:rPr>
          <w:b/>
        </w:rPr>
        <w:t xml:space="preserve">Utili di impresa € 3,20850</w:t>
      </w:r>
    </w:p>
    <w:p>
      <w:pPr>
        <w:jc w:val="right"/>
        <w:spacing w:line="336" w:lineRule="auto"/>
      </w:pPr>
      <w:r>
        <w:rPr>
          <w:b/>
        </w:rPr>
        <w:t xml:space="preserve">Prezzo a cad: € 35,29350</w:t>
      </w:r>
    </w:p>
    <w:p>
      <w:pPr>
        <w:rPr>
          <w:sz w:val="10"/>
          <w:szCs w:val="10"/>
        </w:rPr>
      </w:pPr>
    </w:p>
    <w:p>
      <w:pPr>
        <w:rPr>
          <w:sz w:val="10"/>
          <w:szCs w:val="10"/>
        </w:rPr>
      </w:pPr>
    </w:p>
    <w:p>
      <w:pPr/>
      <w:r>
        <w:rPr>
          <w:b/>
        </w:rPr>
        <w:t xml:space="preserve">Codice regionale: TOS15_PR.P63.001.010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010 - Punta di infissione per dispersore Ø 20 mm.</w:t>
            </w:r>
          </w:p>
        </w:tc>
      </w:tr>
    </w:tbl>
    <w:p>
      <w:pPr>
        <w:jc w:val="right"/>
      </w:pPr>
    </w:p>
    <w:p>
      <w:pPr>
        <w:jc w:val="right"/>
        <w:spacing w:line="336" w:lineRule="auto"/>
      </w:pPr>
      <w:r>
        <w:rPr>
          <w:b/>
        </w:rPr>
        <w:t xml:space="preserve">Prezzo senza S. G. e Util. a cad: € 4,73000</w:t>
      </w:r>
    </w:p>
    <w:p>
      <w:pPr>
        <w:jc w:val="right"/>
        <w:spacing w:line="336" w:lineRule="auto"/>
      </w:pPr>
      <w:r>
        <w:rPr>
          <w:b/>
        </w:rPr>
        <w:t xml:space="preserve">Spese generali € 0,70950</w:t>
      </w:r>
    </w:p>
    <w:p>
      <w:pPr>
        <w:jc w:val="right"/>
        <w:spacing w:line="336" w:lineRule="auto"/>
      </w:pPr>
      <w:r>
        <w:rPr>
          <w:b/>
        </w:rPr>
        <w:t xml:space="preserve">Utili di impresa € 0,54395</w:t>
      </w:r>
    </w:p>
    <w:p>
      <w:pPr>
        <w:jc w:val="right"/>
        <w:spacing w:line="336" w:lineRule="auto"/>
      </w:pPr>
      <w:r>
        <w:rPr>
          <w:b/>
        </w:rPr>
        <w:t xml:space="preserve">Prezzo a cad: € 5,98345</w:t>
      </w:r>
    </w:p>
    <w:p>
      <w:pPr>
        <w:rPr>
          <w:sz w:val="10"/>
          <w:szCs w:val="10"/>
        </w:rPr>
      </w:pPr>
    </w:p>
    <w:p>
      <w:pPr>
        <w:rPr>
          <w:sz w:val="10"/>
          <w:szCs w:val="10"/>
        </w:rPr>
      </w:pPr>
    </w:p>
    <w:p>
      <w:pPr/>
      <w:r>
        <w:rPr>
          <w:b/>
        </w:rPr>
        <w:t xml:space="preserve">Codice regionale: TOS15_PR.P63.001.011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011 - Punta di infissione per dispersore  Ø 25 mm.</w:t>
            </w:r>
          </w:p>
        </w:tc>
      </w:tr>
    </w:tbl>
    <w:p>
      <w:pPr>
        <w:jc w:val="right"/>
      </w:pPr>
    </w:p>
    <w:p>
      <w:pPr>
        <w:jc w:val="right"/>
        <w:spacing w:line="336" w:lineRule="auto"/>
      </w:pPr>
      <w:r>
        <w:rPr>
          <w:b/>
        </w:rPr>
        <w:t xml:space="preserve">Prezzo senza S. G. e Util. a cad: € 4,65000</w:t>
      </w:r>
    </w:p>
    <w:p>
      <w:pPr>
        <w:jc w:val="right"/>
        <w:spacing w:line="336" w:lineRule="auto"/>
      </w:pPr>
      <w:r>
        <w:rPr>
          <w:b/>
        </w:rPr>
        <w:t xml:space="preserve">Spese generali € 0,69750</w:t>
      </w:r>
    </w:p>
    <w:p>
      <w:pPr>
        <w:jc w:val="right"/>
        <w:spacing w:line="336" w:lineRule="auto"/>
      </w:pPr>
      <w:r>
        <w:rPr>
          <w:b/>
        </w:rPr>
        <w:t xml:space="preserve">Utili di impresa € 0,53475</w:t>
      </w:r>
    </w:p>
    <w:p>
      <w:pPr>
        <w:jc w:val="right"/>
        <w:spacing w:line="336" w:lineRule="auto"/>
      </w:pPr>
      <w:r>
        <w:rPr>
          <w:b/>
        </w:rPr>
        <w:t xml:space="preserve">Prezzo a cad: € 5,88225</w:t>
      </w:r>
    </w:p>
    <w:p>
      <w:pPr>
        <w:rPr>
          <w:sz w:val="10"/>
          <w:szCs w:val="10"/>
        </w:rPr>
      </w:pPr>
    </w:p>
    <w:p>
      <w:pPr>
        <w:rPr>
          <w:sz w:val="10"/>
          <w:szCs w:val="10"/>
        </w:rPr>
      </w:pPr>
    </w:p>
    <w:p>
      <w:pPr/>
      <w:r>
        <w:rPr>
          <w:b/>
        </w:rPr>
        <w:t xml:space="preserve">Codice regionale: TOS15_PR.P63.001.020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020 - Battipalo in acciaio per l'infissione dei dispersori  Ø 20 mm.</w:t>
            </w:r>
          </w:p>
        </w:tc>
      </w:tr>
    </w:tbl>
    <w:p>
      <w:pPr>
        <w:jc w:val="right"/>
      </w:pPr>
    </w:p>
    <w:p>
      <w:pPr>
        <w:jc w:val="right"/>
        <w:spacing w:line="336" w:lineRule="auto"/>
      </w:pPr>
      <w:r>
        <w:rPr>
          <w:b/>
        </w:rPr>
        <w:t xml:space="preserve">Prezzo senza S. G. e Util. a cad: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cad: € 3,41550</w:t>
      </w:r>
    </w:p>
    <w:p>
      <w:pPr>
        <w:rPr>
          <w:sz w:val="10"/>
          <w:szCs w:val="10"/>
        </w:rPr>
      </w:pPr>
    </w:p>
    <w:p>
      <w:pPr>
        <w:rPr>
          <w:sz w:val="10"/>
          <w:szCs w:val="10"/>
        </w:rPr>
      </w:pPr>
    </w:p>
    <w:p>
      <w:pPr/>
      <w:r>
        <w:rPr>
          <w:b/>
        </w:rPr>
        <w:t xml:space="preserve">Codice regionale: TOS15_PR.P63.001.021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021 - Battipalo in acciaio per l'infissione dei dispersori  Ø 25 mm.</w:t>
            </w:r>
          </w:p>
        </w:tc>
      </w:tr>
    </w:tbl>
    <w:p>
      <w:pPr>
        <w:jc w:val="right"/>
      </w:pPr>
    </w:p>
    <w:p>
      <w:pPr>
        <w:jc w:val="right"/>
        <w:spacing w:line="336" w:lineRule="auto"/>
      </w:pPr>
      <w:r>
        <w:rPr>
          <w:b/>
        </w:rPr>
        <w:t xml:space="preserve">Prezzo senza S. G. e Util. a cad: € 6,01000</w:t>
      </w:r>
    </w:p>
    <w:p>
      <w:pPr>
        <w:jc w:val="right"/>
        <w:spacing w:line="336" w:lineRule="auto"/>
      </w:pPr>
      <w:r>
        <w:rPr>
          <w:b/>
        </w:rPr>
        <w:t xml:space="preserve">Spese generali € 0,90150</w:t>
      </w:r>
    </w:p>
    <w:p>
      <w:pPr>
        <w:jc w:val="right"/>
        <w:spacing w:line="336" w:lineRule="auto"/>
      </w:pPr>
      <w:r>
        <w:rPr>
          <w:b/>
        </w:rPr>
        <w:t xml:space="preserve">Utili di impresa € 0,69115</w:t>
      </w:r>
    </w:p>
    <w:p>
      <w:pPr>
        <w:jc w:val="right"/>
        <w:spacing w:line="336" w:lineRule="auto"/>
      </w:pPr>
      <w:r>
        <w:rPr>
          <w:b/>
        </w:rPr>
        <w:t xml:space="preserve">Prezzo a cad: € 7,60265</w:t>
      </w:r>
    </w:p>
    <w:p>
      <w:pPr>
        <w:rPr>
          <w:sz w:val="10"/>
          <w:szCs w:val="10"/>
        </w:rPr>
      </w:pPr>
    </w:p>
    <w:p>
      <w:pPr>
        <w:rPr>
          <w:sz w:val="10"/>
          <w:szCs w:val="10"/>
        </w:rPr>
      </w:pPr>
    </w:p>
    <w:p>
      <w:pPr/>
      <w:r>
        <w:rPr>
          <w:b/>
        </w:rPr>
        <w:t xml:space="preserve">Codice regionale: TOS15_PR.P63.001.030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030 - Morsetto a collare in acciaio zincato a caldo,  Ø 20 mm. per collegamento tondi, corde, funi Ø fino a 10 mm.</w:t>
            </w:r>
          </w:p>
        </w:tc>
      </w:tr>
    </w:tbl>
    <w:p>
      <w:pPr>
        <w:jc w:val="right"/>
      </w:pPr>
    </w:p>
    <w:p>
      <w:pPr>
        <w:jc w:val="right"/>
        <w:spacing w:line="336" w:lineRule="auto"/>
      </w:pPr>
      <w:r>
        <w:rPr>
          <w:b/>
        </w:rPr>
        <w:t xml:space="preserve">Prezzo senza S. G. e Util. a cad: € 1,86000</w:t>
      </w:r>
    </w:p>
    <w:p>
      <w:pPr>
        <w:jc w:val="right"/>
        <w:spacing w:line="336" w:lineRule="auto"/>
      </w:pPr>
      <w:r>
        <w:rPr>
          <w:b/>
        </w:rPr>
        <w:t xml:space="preserve">Spese generali € 0,27900</w:t>
      </w:r>
    </w:p>
    <w:p>
      <w:pPr>
        <w:jc w:val="right"/>
        <w:spacing w:line="336" w:lineRule="auto"/>
      </w:pPr>
      <w:r>
        <w:rPr>
          <w:b/>
        </w:rPr>
        <w:t xml:space="preserve">Utili di impresa € 0,21390</w:t>
      </w:r>
    </w:p>
    <w:p>
      <w:pPr>
        <w:jc w:val="right"/>
        <w:spacing w:line="336" w:lineRule="auto"/>
      </w:pPr>
      <w:r>
        <w:rPr>
          <w:b/>
        </w:rPr>
        <w:t xml:space="preserve">Prezzo a cad: € 2,35290</w:t>
      </w:r>
    </w:p>
    <w:p>
      <w:pPr>
        <w:rPr>
          <w:sz w:val="10"/>
          <w:szCs w:val="10"/>
        </w:rPr>
      </w:pPr>
    </w:p>
    <w:p>
      <w:pPr>
        <w:rPr>
          <w:sz w:val="10"/>
          <w:szCs w:val="10"/>
        </w:rPr>
      </w:pPr>
    </w:p>
    <w:p>
      <w:pPr/>
      <w:r>
        <w:rPr>
          <w:b/>
        </w:rPr>
        <w:t xml:space="preserve">Codice regionale: TOS15_PR.P63.001.031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031 - Morsetto a collare in acciaio zincato a caldo,  Ø 25 mm. per collegamento tondi, corde, funi Ø fino a 10 mm.</w:t>
            </w:r>
          </w:p>
        </w:tc>
      </w:tr>
    </w:tbl>
    <w:p>
      <w:pPr>
        <w:jc w:val="right"/>
      </w:pPr>
    </w:p>
    <w:p>
      <w:pPr>
        <w:jc w:val="right"/>
        <w:spacing w:line="336" w:lineRule="auto"/>
      </w:pPr>
      <w:r>
        <w:rPr>
          <w:b/>
        </w:rPr>
        <w:t xml:space="preserve">Prezzo senza S. G. e Util. a cad: € 4,88000</w:t>
      </w:r>
    </w:p>
    <w:p>
      <w:pPr>
        <w:jc w:val="right"/>
        <w:spacing w:line="336" w:lineRule="auto"/>
      </w:pPr>
      <w:r>
        <w:rPr>
          <w:b/>
        </w:rPr>
        <w:t xml:space="preserve">Spese generali € 0,73200</w:t>
      </w:r>
    </w:p>
    <w:p>
      <w:pPr>
        <w:jc w:val="right"/>
        <w:spacing w:line="336" w:lineRule="auto"/>
      </w:pPr>
      <w:r>
        <w:rPr>
          <w:b/>
        </w:rPr>
        <w:t xml:space="preserve">Utili di impresa € 0,56120</w:t>
      </w:r>
    </w:p>
    <w:p>
      <w:pPr>
        <w:jc w:val="right"/>
        <w:spacing w:line="336" w:lineRule="auto"/>
      </w:pPr>
      <w:r>
        <w:rPr>
          <w:b/>
        </w:rPr>
        <w:t xml:space="preserve">Prezzo a cad: € 6,17320</w:t>
      </w:r>
    </w:p>
    <w:p>
      <w:pPr>
        <w:rPr>
          <w:sz w:val="10"/>
          <w:szCs w:val="10"/>
        </w:rPr>
      </w:pPr>
    </w:p>
    <w:p>
      <w:pPr>
        <w:rPr>
          <w:sz w:val="10"/>
          <w:szCs w:val="10"/>
        </w:rPr>
      </w:pPr>
    </w:p>
    <w:p>
      <w:pPr/>
      <w:r>
        <w:rPr>
          <w:b/>
        </w:rPr>
        <w:t xml:space="preserve">Codice regionale: TOS15_PR.P63.001.032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032 - Morsetto a collare in acciaio zincato a caldo,  Ø 20 mm. per collegamento con piatti fino a 50 mm.</w:t>
            </w:r>
          </w:p>
        </w:tc>
      </w:tr>
    </w:tbl>
    <w:p>
      <w:pPr>
        <w:jc w:val="right"/>
      </w:pPr>
    </w:p>
    <w:p>
      <w:pPr>
        <w:jc w:val="right"/>
        <w:spacing w:line="336" w:lineRule="auto"/>
      </w:pPr>
      <w:r>
        <w:rPr>
          <w:b/>
        </w:rPr>
        <w:t xml:space="preserve">Prezzo senza S. G. e Util. a cad: € 7,06000</w:t>
      </w:r>
    </w:p>
    <w:p>
      <w:pPr>
        <w:jc w:val="right"/>
        <w:spacing w:line="336" w:lineRule="auto"/>
      </w:pPr>
      <w:r>
        <w:rPr>
          <w:b/>
        </w:rPr>
        <w:t xml:space="preserve">Spese generali € 1,05900</w:t>
      </w:r>
    </w:p>
    <w:p>
      <w:pPr>
        <w:jc w:val="right"/>
        <w:spacing w:line="336" w:lineRule="auto"/>
      </w:pPr>
      <w:r>
        <w:rPr>
          <w:b/>
        </w:rPr>
        <w:t xml:space="preserve">Utili di impresa € 0,81190</w:t>
      </w:r>
    </w:p>
    <w:p>
      <w:pPr>
        <w:jc w:val="right"/>
        <w:spacing w:line="336" w:lineRule="auto"/>
      </w:pPr>
      <w:r>
        <w:rPr>
          <w:b/>
        </w:rPr>
        <w:t xml:space="preserve">Prezzo a cad: € 8,93090</w:t>
      </w:r>
    </w:p>
    <w:p>
      <w:pPr>
        <w:rPr>
          <w:sz w:val="10"/>
          <w:szCs w:val="10"/>
        </w:rPr>
      </w:pPr>
    </w:p>
    <w:p>
      <w:pPr>
        <w:rPr>
          <w:sz w:val="10"/>
          <w:szCs w:val="10"/>
        </w:rPr>
      </w:pPr>
    </w:p>
    <w:p>
      <w:pPr/>
      <w:r>
        <w:rPr>
          <w:b/>
        </w:rPr>
        <w:t xml:space="preserve">Codice regionale: TOS15_PR.P63.001.033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033 - Morsetto a collare in acciaio zincato a caldo,  Ø 25 mm. per collegamento con piatti fino a 50 mm.</w:t>
            </w:r>
          </w:p>
        </w:tc>
      </w:tr>
    </w:tbl>
    <w:p>
      <w:pPr>
        <w:jc w:val="right"/>
      </w:pPr>
    </w:p>
    <w:p>
      <w:pPr>
        <w:jc w:val="right"/>
        <w:spacing w:line="336" w:lineRule="auto"/>
      </w:pPr>
      <w:r>
        <w:rPr>
          <w:b/>
        </w:rPr>
        <w:t xml:space="preserve">Prezzo senza S. G. e Util. a cad: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cad: € 9,74050</w:t>
      </w:r>
    </w:p>
    <w:p>
      <w:pPr>
        <w:rPr>
          <w:sz w:val="10"/>
          <w:szCs w:val="10"/>
        </w:rPr>
      </w:pPr>
    </w:p>
    <w:p>
      <w:pPr>
        <w:rPr>
          <w:sz w:val="10"/>
          <w:szCs w:val="10"/>
        </w:rPr>
      </w:pPr>
    </w:p>
    <w:p>
      <w:pPr/>
      <w:r>
        <w:rPr>
          <w:b/>
        </w:rPr>
        <w:t xml:space="preserve">Codice regionale: TOS15_PR.P63.001.035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035 - Morsetto zincato a caldo, Ø 20 mm. per il collegamento dei dispersori piatti fino a 50 mm.</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TOS15_PR.P63.001.036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036 - Morsetto zincato a caldo, Ø 25 mm. per il collegamento dei dispersori piatti fino a 50 mm.</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TOS15_PR.P63.001.040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040 - Dispersore a piastra in acciaio zincato a caldo 500 x 500 x 3 mm.</w:t>
            </w:r>
          </w:p>
        </w:tc>
      </w:tr>
    </w:tbl>
    <w:p>
      <w:pPr>
        <w:jc w:val="right"/>
      </w:pPr>
    </w:p>
    <w:p>
      <w:pPr>
        <w:jc w:val="right"/>
        <w:spacing w:line="336" w:lineRule="auto"/>
      </w:pPr>
      <w:r>
        <w:rPr>
          <w:b/>
        </w:rPr>
        <w:t xml:space="preserve">Prezzo senza S. G. e Util. a cad: € 42,35000</w:t>
      </w:r>
    </w:p>
    <w:p>
      <w:pPr>
        <w:jc w:val="right"/>
        <w:spacing w:line="336" w:lineRule="auto"/>
      </w:pPr>
      <w:r>
        <w:rPr>
          <w:b/>
        </w:rPr>
        <w:t xml:space="preserve">Spese generali € 6,35250</w:t>
      </w:r>
    </w:p>
    <w:p>
      <w:pPr>
        <w:jc w:val="right"/>
        <w:spacing w:line="336" w:lineRule="auto"/>
      </w:pPr>
      <w:r>
        <w:rPr>
          <w:b/>
        </w:rPr>
        <w:t xml:space="preserve">Utili di impresa € 4,87025</w:t>
      </w:r>
    </w:p>
    <w:p>
      <w:pPr>
        <w:jc w:val="right"/>
        <w:spacing w:line="336" w:lineRule="auto"/>
      </w:pPr>
      <w:r>
        <w:rPr>
          <w:b/>
        </w:rPr>
        <w:t xml:space="preserve">Prezzo a cad: € 53,57275</w:t>
      </w:r>
    </w:p>
    <w:p>
      <w:pPr>
        <w:rPr>
          <w:sz w:val="10"/>
          <w:szCs w:val="10"/>
        </w:rPr>
      </w:pPr>
    </w:p>
    <w:p>
      <w:pPr>
        <w:rPr>
          <w:sz w:val="10"/>
          <w:szCs w:val="10"/>
        </w:rPr>
      </w:pPr>
    </w:p>
    <w:p>
      <w:pPr/>
      <w:r>
        <w:rPr>
          <w:b/>
        </w:rPr>
        <w:t xml:space="preserve">Codice regionale: TOS15_PR.P63.001.050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050 - Dispersore a croce in acciaio zincato a caldo sezione 50 x 50 x 5 mm. Con bandiera a 3 fori Ø 11 mm per allacciamento di corde, tondi, piatti, funi. - lunghezza 1 metro</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TOS15_PR.P63.001.051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051 - Dispersore a croce in acciaio zincato a caldo sezione 50 x 50 x 5 mm. Con bandiera a 3 fori Ø 11 mm per allacciamento di corde, tondi, piatti, funi. - lunghezza 1.5 metri</w:t>
            </w:r>
          </w:p>
        </w:tc>
      </w:tr>
    </w:tbl>
    <w:p>
      <w:pPr>
        <w:jc w:val="right"/>
      </w:pPr>
    </w:p>
    <w:p>
      <w:pPr>
        <w:jc w:val="right"/>
        <w:spacing w:line="336" w:lineRule="auto"/>
      </w:pPr>
      <w:r>
        <w:rPr>
          <w:b/>
        </w:rPr>
        <w:t xml:space="preserve">Prezzo senza S. G. e Util. a cad: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cad: € 12,33375</w:t>
      </w:r>
    </w:p>
    <w:p>
      <w:pPr>
        <w:rPr>
          <w:sz w:val="10"/>
          <w:szCs w:val="10"/>
        </w:rPr>
      </w:pPr>
    </w:p>
    <w:p>
      <w:pPr>
        <w:rPr>
          <w:sz w:val="10"/>
          <w:szCs w:val="10"/>
        </w:rPr>
      </w:pPr>
    </w:p>
    <w:p>
      <w:pPr/>
      <w:r>
        <w:rPr>
          <w:b/>
        </w:rPr>
        <w:t xml:space="preserve">Codice regionale: TOS15_PR.P63.001.052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052 - Dispersore a croce in acciaio zincato a caldo sezione 50 x 50 x 5 mm. Con bandiera a 3 fori Ø 11 mm per allacciamento di corde, tondi, piatti, funi. - lunghezza 2 metri</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cad: € 17,07750</w:t>
      </w:r>
    </w:p>
    <w:p>
      <w:pPr>
        <w:rPr>
          <w:sz w:val="10"/>
          <w:szCs w:val="10"/>
        </w:rPr>
      </w:pPr>
    </w:p>
    <w:p>
      <w:pPr>
        <w:rPr>
          <w:sz w:val="10"/>
          <w:szCs w:val="10"/>
        </w:rPr>
      </w:pPr>
    </w:p>
    <w:p>
      <w:pPr/>
      <w:r>
        <w:rPr>
          <w:b/>
        </w:rPr>
        <w:t xml:space="preserve">Codice regionale: TOS15_PR.P63.001.053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053 - Dispersore a croce in acciaio zincato a caldo sezione 50 x 50 x 5 mm. Con bandiera a 3 fori Ø 11 mm per allacciamento di corde, tondi, piatti, funi. - lunghezza 2.5 metri</w:t>
            </w:r>
          </w:p>
        </w:tc>
      </w:tr>
    </w:tbl>
    <w:p>
      <w:pPr>
        <w:jc w:val="right"/>
      </w:pPr>
    </w:p>
    <w:p>
      <w:pPr>
        <w:jc w:val="right"/>
        <w:spacing w:line="336" w:lineRule="auto"/>
      </w:pPr>
      <w:r>
        <w:rPr>
          <w:b/>
        </w:rPr>
        <w:t xml:space="preserve">Prezzo senza S. G. e Util. a cad: € 25,42000</w:t>
      </w:r>
    </w:p>
    <w:p>
      <w:pPr>
        <w:jc w:val="right"/>
        <w:spacing w:line="336" w:lineRule="auto"/>
      </w:pPr>
      <w:r>
        <w:rPr>
          <w:b/>
        </w:rPr>
        <w:t xml:space="preserve">Spese generali € 3,81300</w:t>
      </w:r>
    </w:p>
    <w:p>
      <w:pPr>
        <w:jc w:val="right"/>
        <w:spacing w:line="336" w:lineRule="auto"/>
      </w:pPr>
      <w:r>
        <w:rPr>
          <w:b/>
        </w:rPr>
        <w:t xml:space="preserve">Utili di impresa € 2,92330</w:t>
      </w:r>
    </w:p>
    <w:p>
      <w:pPr>
        <w:jc w:val="right"/>
        <w:spacing w:line="336" w:lineRule="auto"/>
      </w:pPr>
      <w:r>
        <w:rPr>
          <w:b/>
        </w:rPr>
        <w:t xml:space="preserve">Prezzo a cad: € 32,15630</w:t>
      </w:r>
    </w:p>
    <w:p>
      <w:pPr>
        <w:rPr>
          <w:sz w:val="10"/>
          <w:szCs w:val="10"/>
        </w:rPr>
      </w:pPr>
    </w:p>
    <w:p>
      <w:pPr>
        <w:rPr>
          <w:sz w:val="10"/>
          <w:szCs w:val="10"/>
        </w:rPr>
      </w:pPr>
    </w:p>
    <w:p>
      <w:pPr/>
      <w:r>
        <w:rPr>
          <w:b/>
        </w:rPr>
        <w:t xml:space="preserve">Codice regionale: TOS15_PR.P63.001.054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054 - Dispersore a croce in acciaio zincato a caldo sezione 50 x 50 x 5 mm. Con bandiera a 3 fori Ø 11 mm per allacciamento di corde, tondi, piatti, funi. - lunghezza 3 metri</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TOS15_PR.P63.001.060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060 - Morsetto terminale a contatto per tondo Ø 8-10 mm ad 1 via</w:t>
            </w:r>
          </w:p>
        </w:tc>
      </w:tr>
    </w:tbl>
    <w:p>
      <w:pPr>
        <w:jc w:val="right"/>
      </w:pPr>
    </w:p>
    <w:p>
      <w:pPr>
        <w:jc w:val="right"/>
        <w:spacing w:line="336" w:lineRule="auto"/>
      </w:pPr>
      <w:r>
        <w:rPr>
          <w:b/>
        </w:rPr>
        <w:t xml:space="preserve">Prezzo senza S. G. e Util. a cad: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cad: € 0,94875</w:t>
      </w:r>
    </w:p>
    <w:p>
      <w:pPr>
        <w:rPr>
          <w:sz w:val="10"/>
          <w:szCs w:val="10"/>
        </w:rPr>
      </w:pPr>
    </w:p>
    <w:p>
      <w:pPr>
        <w:rPr>
          <w:sz w:val="10"/>
          <w:szCs w:val="10"/>
        </w:rPr>
      </w:pPr>
    </w:p>
    <w:p>
      <w:pPr/>
      <w:r>
        <w:rPr>
          <w:b/>
        </w:rPr>
        <w:t xml:space="preserve">Codice regionale: TOS15_PR.P63.001.061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061 - Morsetto terminale a contatto per tondo Ø 8-10 mm a 2 vie</w:t>
            </w:r>
          </w:p>
        </w:tc>
      </w:tr>
    </w:tbl>
    <w:p>
      <w:pPr>
        <w:jc w:val="right"/>
      </w:pPr>
    </w:p>
    <w:p>
      <w:pPr>
        <w:jc w:val="right"/>
        <w:spacing w:line="336" w:lineRule="auto"/>
      </w:pPr>
      <w:r>
        <w:rPr>
          <w:b/>
        </w:rPr>
        <w:t xml:space="preserve">Prezzo senza S. G. e Util. a cad: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cad: € 2,08725</w:t>
      </w:r>
    </w:p>
    <w:p>
      <w:pPr>
        <w:rPr>
          <w:sz w:val="10"/>
          <w:szCs w:val="10"/>
        </w:rPr>
      </w:pPr>
    </w:p>
    <w:p>
      <w:pPr>
        <w:rPr>
          <w:sz w:val="10"/>
          <w:szCs w:val="10"/>
        </w:rPr>
      </w:pPr>
    </w:p>
    <w:p>
      <w:pPr/>
      <w:r>
        <w:rPr>
          <w:b/>
        </w:rPr>
        <w:t xml:space="preserve">Codice regionale: TOS15_PR.P63.002.001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001 - Conduttore piatto in acciaio zincato a caldo 25 x 3 mm.</w:t>
            </w:r>
          </w:p>
        </w:tc>
      </w:tr>
    </w:tbl>
    <w:p>
      <w:pPr>
        <w:jc w:val="right"/>
      </w:pPr>
    </w:p>
    <w:p>
      <w:pPr>
        <w:jc w:val="right"/>
        <w:spacing w:line="336" w:lineRule="auto"/>
      </w:pPr>
      <w:r>
        <w:rPr>
          <w:b/>
        </w:rPr>
        <w:t xml:space="preserve">Prezzo senza S. G. e Util. a m: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 € 1,51800</w:t>
      </w:r>
    </w:p>
    <w:p>
      <w:pPr>
        <w:rPr>
          <w:sz w:val="10"/>
          <w:szCs w:val="10"/>
        </w:rPr>
      </w:pPr>
    </w:p>
    <w:p>
      <w:pPr>
        <w:rPr>
          <w:sz w:val="10"/>
          <w:szCs w:val="10"/>
        </w:rPr>
      </w:pPr>
    </w:p>
    <w:p>
      <w:pPr/>
      <w:r>
        <w:rPr>
          <w:b/>
        </w:rPr>
        <w:t xml:space="preserve">Codice regionale: TOS15_PR.P63.002.002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002 - Conduttore piatto in acciaio zincato a caldo 30 x 3 mm.</w:t>
            </w:r>
          </w:p>
        </w:tc>
      </w:tr>
    </w:tbl>
    <w:p>
      <w:pPr>
        <w:jc w:val="right"/>
      </w:pPr>
    </w:p>
    <w:p>
      <w:pPr>
        <w:jc w:val="right"/>
        <w:spacing w:line="336" w:lineRule="auto"/>
      </w:pPr>
      <w:r>
        <w:rPr>
          <w:b/>
        </w:rPr>
        <w:t xml:space="preserve">Prezzo senza S. G. e Util. a m: € 1,44000</w:t>
      </w:r>
    </w:p>
    <w:p>
      <w:pPr>
        <w:jc w:val="right"/>
        <w:spacing w:line="336" w:lineRule="auto"/>
      </w:pPr>
      <w:r>
        <w:rPr>
          <w:b/>
        </w:rPr>
        <w:t xml:space="preserve">Spese generali € 0,21600</w:t>
      </w:r>
    </w:p>
    <w:p>
      <w:pPr>
        <w:jc w:val="right"/>
        <w:spacing w:line="336" w:lineRule="auto"/>
      </w:pPr>
      <w:r>
        <w:rPr>
          <w:b/>
        </w:rPr>
        <w:t xml:space="preserve">Utili di impresa € 0,16560</w:t>
      </w:r>
    </w:p>
    <w:p>
      <w:pPr>
        <w:jc w:val="right"/>
        <w:spacing w:line="336" w:lineRule="auto"/>
      </w:pPr>
      <w:r>
        <w:rPr>
          <w:b/>
        </w:rPr>
        <w:t xml:space="preserve">Prezzo a m: € 1,82160</w:t>
      </w:r>
    </w:p>
    <w:p>
      <w:pPr>
        <w:rPr>
          <w:sz w:val="10"/>
          <w:szCs w:val="10"/>
        </w:rPr>
      </w:pPr>
    </w:p>
    <w:p>
      <w:pPr>
        <w:rPr>
          <w:sz w:val="10"/>
          <w:szCs w:val="10"/>
        </w:rPr>
      </w:pPr>
    </w:p>
    <w:p>
      <w:pPr/>
      <w:r>
        <w:rPr>
          <w:b/>
        </w:rPr>
        <w:t xml:space="preserve">Codice regionale: TOS15_PR.P63.002.003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003 - Conduttore piatto in acciaio zincato a caldo 30 x 3.5 mm.</w:t>
            </w:r>
          </w:p>
        </w:tc>
      </w:tr>
    </w:tbl>
    <w:p>
      <w:pPr>
        <w:jc w:val="right"/>
      </w:pPr>
    </w:p>
    <w:p>
      <w:pPr>
        <w:jc w:val="right"/>
        <w:spacing w:line="336" w:lineRule="auto"/>
      </w:pPr>
      <w:r>
        <w:rPr>
          <w:b/>
        </w:rPr>
        <w:t xml:space="preserve">Prezzo senza S. G. e Util. a m: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m: € 2,08725</w:t>
      </w:r>
    </w:p>
    <w:p>
      <w:pPr>
        <w:rPr>
          <w:sz w:val="10"/>
          <w:szCs w:val="10"/>
        </w:rPr>
      </w:pPr>
    </w:p>
    <w:p>
      <w:pPr>
        <w:rPr>
          <w:sz w:val="10"/>
          <w:szCs w:val="10"/>
        </w:rPr>
      </w:pPr>
    </w:p>
    <w:p>
      <w:pPr/>
      <w:r>
        <w:rPr>
          <w:b/>
        </w:rPr>
        <w:t xml:space="preserve">Codice regionale: TOS15_PR.P63.002.004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004 - Conduttore piatto in acciaio zincato a caldo 40 x 3 mm.</w:t>
            </w:r>
          </w:p>
        </w:tc>
      </w:tr>
    </w:tbl>
    <w:p>
      <w:pPr>
        <w:jc w:val="right"/>
      </w:pPr>
    </w:p>
    <w:p>
      <w:pPr>
        <w:jc w:val="right"/>
        <w:spacing w:line="336" w:lineRule="auto"/>
      </w:pPr>
      <w:r>
        <w:rPr>
          <w:b/>
        </w:rPr>
        <w:t xml:space="preserve">Prezzo senza S. G. e Util. a m: € 6,95000</w:t>
      </w:r>
    </w:p>
    <w:p>
      <w:pPr>
        <w:jc w:val="right"/>
        <w:spacing w:line="336" w:lineRule="auto"/>
      </w:pPr>
      <w:r>
        <w:rPr>
          <w:b/>
        </w:rPr>
        <w:t xml:space="preserve">Spese generali € 1,04250</w:t>
      </w:r>
    </w:p>
    <w:p>
      <w:pPr>
        <w:jc w:val="right"/>
        <w:spacing w:line="336" w:lineRule="auto"/>
      </w:pPr>
      <w:r>
        <w:rPr>
          <w:b/>
        </w:rPr>
        <w:t xml:space="preserve">Utili di impresa € 0,79925</w:t>
      </w:r>
    </w:p>
    <w:p>
      <w:pPr>
        <w:jc w:val="right"/>
        <w:spacing w:line="336" w:lineRule="auto"/>
      </w:pPr>
      <w:r>
        <w:rPr>
          <w:b/>
        </w:rPr>
        <w:t xml:space="preserve">Prezzo a m: € 8,79175</w:t>
      </w:r>
    </w:p>
    <w:p>
      <w:pPr>
        <w:rPr>
          <w:sz w:val="10"/>
          <w:szCs w:val="10"/>
        </w:rPr>
      </w:pPr>
    </w:p>
    <w:p>
      <w:pPr>
        <w:rPr>
          <w:sz w:val="10"/>
          <w:szCs w:val="10"/>
        </w:rPr>
      </w:pPr>
    </w:p>
    <w:p>
      <w:pPr/>
      <w:r>
        <w:rPr>
          <w:b/>
        </w:rPr>
        <w:t xml:space="preserve">Codice regionale: TOS15_PR.P63.002.005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005 - Conduttore piatto in acciaio zincato a caldo 40 x 4 mm.</w:t>
            </w:r>
          </w:p>
        </w:tc>
      </w:tr>
    </w:tbl>
    <w:p>
      <w:pPr>
        <w:jc w:val="right"/>
      </w:pPr>
    </w:p>
    <w:p>
      <w:pPr>
        <w:jc w:val="right"/>
        <w:spacing w:line="336" w:lineRule="auto"/>
      </w:pPr>
      <w:r>
        <w:rPr>
          <w:b/>
        </w:rPr>
        <w:t xml:space="preserve">Prezzo senza S. G. e Util. a m: € 9,32000</w:t>
      </w:r>
    </w:p>
    <w:p>
      <w:pPr>
        <w:jc w:val="right"/>
        <w:spacing w:line="336" w:lineRule="auto"/>
      </w:pPr>
      <w:r>
        <w:rPr>
          <w:b/>
        </w:rPr>
        <w:t xml:space="preserve">Spese generali € 1,39800</w:t>
      </w:r>
    </w:p>
    <w:p>
      <w:pPr>
        <w:jc w:val="right"/>
        <w:spacing w:line="336" w:lineRule="auto"/>
      </w:pPr>
      <w:r>
        <w:rPr>
          <w:b/>
        </w:rPr>
        <w:t xml:space="preserve">Utili di impresa € 1,07180</w:t>
      </w:r>
    </w:p>
    <w:p>
      <w:pPr>
        <w:jc w:val="right"/>
        <w:spacing w:line="336" w:lineRule="auto"/>
      </w:pPr>
      <w:r>
        <w:rPr>
          <w:b/>
        </w:rPr>
        <w:t xml:space="preserve">Prezzo a m: € 11,78980</w:t>
      </w:r>
    </w:p>
    <w:p>
      <w:pPr>
        <w:rPr>
          <w:sz w:val="10"/>
          <w:szCs w:val="10"/>
        </w:rPr>
      </w:pPr>
    </w:p>
    <w:p>
      <w:pPr>
        <w:rPr>
          <w:sz w:val="10"/>
          <w:szCs w:val="10"/>
        </w:rPr>
      </w:pPr>
    </w:p>
    <w:p>
      <w:pPr/>
      <w:r>
        <w:rPr>
          <w:b/>
        </w:rPr>
        <w:t xml:space="preserve">Codice regionale: TOS15_PR.P63.002.010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010 - Conduttore tondo in acciaio zincato a caldo Ø 8 mm.</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TOS15_PR.P63.002.011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011 - Conduttore tondo in acciaio zincato a caldo Ø 10 mm.</w:t>
            </w:r>
          </w:p>
        </w:tc>
      </w:tr>
    </w:tbl>
    <w:p>
      <w:pPr>
        <w:jc w:val="right"/>
      </w:pPr>
    </w:p>
    <w:p>
      <w:pPr>
        <w:jc w:val="right"/>
        <w:spacing w:line="336" w:lineRule="auto"/>
      </w:pPr>
      <w:r>
        <w:rPr>
          <w:b/>
        </w:rPr>
        <w:t xml:space="preserve">Prezzo senza S. G. e Util. a m: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 € 1,48005</w:t>
      </w:r>
    </w:p>
    <w:p>
      <w:pPr>
        <w:rPr>
          <w:sz w:val="10"/>
          <w:szCs w:val="10"/>
        </w:rPr>
      </w:pPr>
    </w:p>
    <w:p>
      <w:pPr>
        <w:rPr>
          <w:sz w:val="10"/>
          <w:szCs w:val="10"/>
        </w:rPr>
      </w:pPr>
    </w:p>
    <w:p>
      <w:pPr/>
      <w:r>
        <w:rPr>
          <w:b/>
        </w:rPr>
        <w:t xml:space="preserve">Codice regionale: TOS15_PR.P63.002.012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012 - Conduttore tondo in rame Ø 8 mm.</w:t>
            </w:r>
          </w:p>
        </w:tc>
      </w:tr>
    </w:tbl>
    <w:p>
      <w:pPr>
        <w:jc w:val="right"/>
      </w:pPr>
    </w:p>
    <w:p>
      <w:pPr>
        <w:jc w:val="right"/>
        <w:spacing w:line="336" w:lineRule="auto"/>
      </w:pPr>
      <w:r>
        <w:rPr>
          <w:b/>
        </w:rPr>
        <w:t xml:space="preserve">Prezzo senza S. G. e Util. a m: € 9,76500</w:t>
      </w:r>
    </w:p>
    <w:p>
      <w:pPr>
        <w:jc w:val="right"/>
        <w:spacing w:line="336" w:lineRule="auto"/>
      </w:pPr>
      <w:r>
        <w:rPr>
          <w:b/>
        </w:rPr>
        <w:t xml:space="preserve">Spese generali € 1,46475</w:t>
      </w:r>
    </w:p>
    <w:p>
      <w:pPr>
        <w:jc w:val="right"/>
        <w:spacing w:line="336" w:lineRule="auto"/>
      </w:pPr>
      <w:r>
        <w:rPr>
          <w:b/>
        </w:rPr>
        <w:t xml:space="preserve">Utili di impresa € 1,12298</w:t>
      </w:r>
    </w:p>
    <w:p>
      <w:pPr>
        <w:jc w:val="right"/>
        <w:spacing w:line="336" w:lineRule="auto"/>
      </w:pPr>
      <w:r>
        <w:rPr>
          <w:b/>
        </w:rPr>
        <w:t xml:space="preserve">Prezzo a m: € 12,35273</w:t>
      </w:r>
    </w:p>
    <w:p>
      <w:pPr>
        <w:rPr>
          <w:sz w:val="10"/>
          <w:szCs w:val="10"/>
        </w:rPr>
      </w:pPr>
    </w:p>
    <w:p>
      <w:pPr>
        <w:rPr>
          <w:sz w:val="10"/>
          <w:szCs w:val="10"/>
        </w:rPr>
      </w:pPr>
    </w:p>
    <w:p>
      <w:pPr/>
      <w:r>
        <w:rPr>
          <w:b/>
        </w:rPr>
        <w:t xml:space="preserve">Codice regionale: TOS15_PR.P63.002.020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020 - Conduttore a fune spiroidale in acciaio zincato a caldo per captatori Ø 4 mm.</w:t>
            </w:r>
          </w:p>
        </w:tc>
      </w:tr>
    </w:tbl>
    <w:p>
      <w:pPr>
        <w:jc w:val="right"/>
      </w:pPr>
    </w:p>
    <w:p>
      <w:pPr>
        <w:jc w:val="right"/>
        <w:spacing w:line="336" w:lineRule="auto"/>
      </w:pPr>
      <w:r>
        <w:rPr>
          <w:b/>
        </w:rPr>
        <w:t xml:space="preserve">Prezzo senza S. G. e Util. a m: € 0,85560</w:t>
      </w:r>
    </w:p>
    <w:p>
      <w:pPr>
        <w:jc w:val="right"/>
        <w:spacing w:line="336" w:lineRule="auto"/>
      </w:pPr>
      <w:r>
        <w:rPr>
          <w:b/>
        </w:rPr>
        <w:t xml:space="preserve">Spese generali € 0,12834</w:t>
      </w:r>
    </w:p>
    <w:p>
      <w:pPr>
        <w:jc w:val="right"/>
        <w:spacing w:line="336" w:lineRule="auto"/>
      </w:pPr>
      <w:r>
        <w:rPr>
          <w:b/>
        </w:rPr>
        <w:t xml:space="preserve">Utili di impresa € 0,09839</w:t>
      </w:r>
    </w:p>
    <w:p>
      <w:pPr>
        <w:jc w:val="right"/>
        <w:spacing w:line="336" w:lineRule="auto"/>
      </w:pPr>
      <w:r>
        <w:rPr>
          <w:b/>
        </w:rPr>
        <w:t xml:space="preserve">Prezzo a m: € 1,08233</w:t>
      </w:r>
    </w:p>
    <w:p>
      <w:pPr>
        <w:rPr>
          <w:sz w:val="10"/>
          <w:szCs w:val="10"/>
        </w:rPr>
      </w:pPr>
    </w:p>
    <w:p>
      <w:pPr>
        <w:rPr>
          <w:sz w:val="10"/>
          <w:szCs w:val="10"/>
        </w:rPr>
      </w:pPr>
    </w:p>
    <w:p>
      <w:pPr/>
      <w:r>
        <w:rPr>
          <w:b/>
        </w:rPr>
        <w:t xml:space="preserve">Codice regionale: TOS15_PR.P63.002.021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021 - Conduttore a fune spiroidale in acciaio zincato a caldo per captatori Ø 5 mm.</w:t>
            </w:r>
          </w:p>
        </w:tc>
      </w:tr>
    </w:tbl>
    <w:p>
      <w:pPr>
        <w:jc w:val="right"/>
      </w:pPr>
    </w:p>
    <w:p>
      <w:pPr>
        <w:jc w:val="right"/>
        <w:spacing w:line="336" w:lineRule="auto"/>
      </w:pPr>
      <w:r>
        <w:rPr>
          <w:b/>
        </w:rPr>
        <w:t xml:space="preserve">Prezzo senza S. G. e Util. a m: € 1,21610</w:t>
      </w:r>
    </w:p>
    <w:p>
      <w:pPr>
        <w:jc w:val="right"/>
        <w:spacing w:line="336" w:lineRule="auto"/>
      </w:pPr>
      <w:r>
        <w:rPr>
          <w:b/>
        </w:rPr>
        <w:t xml:space="preserve">Spese generali € 0,18242</w:t>
      </w:r>
    </w:p>
    <w:p>
      <w:pPr>
        <w:jc w:val="right"/>
        <w:spacing w:line="336" w:lineRule="auto"/>
      </w:pPr>
      <w:r>
        <w:rPr>
          <w:b/>
        </w:rPr>
        <w:t xml:space="preserve">Utili di impresa € 0,13985</w:t>
      </w:r>
    </w:p>
    <w:p>
      <w:pPr>
        <w:jc w:val="right"/>
        <w:spacing w:line="336" w:lineRule="auto"/>
      </w:pPr>
      <w:r>
        <w:rPr>
          <w:b/>
        </w:rPr>
        <w:t xml:space="preserve">Prezzo a m: € 1,53837</w:t>
      </w:r>
    </w:p>
    <w:p>
      <w:pPr>
        <w:rPr>
          <w:sz w:val="10"/>
          <w:szCs w:val="10"/>
        </w:rPr>
      </w:pPr>
    </w:p>
    <w:p>
      <w:pPr>
        <w:rPr>
          <w:sz w:val="10"/>
          <w:szCs w:val="10"/>
        </w:rPr>
      </w:pPr>
    </w:p>
    <w:p>
      <w:pPr/>
      <w:r>
        <w:rPr>
          <w:b/>
        </w:rPr>
        <w:t xml:space="preserve">Codice regionale: TOS15_PR.P63.002.022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022 - Conduttore a fune spiroidale in acciaio zincato a caldo per captatori Ø 6 mm.</w:t>
            </w:r>
          </w:p>
        </w:tc>
      </w:tr>
    </w:tbl>
    <w:p>
      <w:pPr>
        <w:jc w:val="right"/>
      </w:pPr>
    </w:p>
    <w:p>
      <w:pPr>
        <w:jc w:val="right"/>
        <w:spacing w:line="336" w:lineRule="auto"/>
      </w:pPr>
      <w:r>
        <w:rPr>
          <w:b/>
        </w:rPr>
        <w:t xml:space="preserve">Prezzo senza S. G. e Util. a m: € 1,56000</w:t>
      </w:r>
    </w:p>
    <w:p>
      <w:pPr>
        <w:jc w:val="right"/>
        <w:spacing w:line="336" w:lineRule="auto"/>
      </w:pPr>
      <w:r>
        <w:rPr>
          <w:b/>
        </w:rPr>
        <w:t xml:space="preserve">Spese generali € 0,23400</w:t>
      </w:r>
    </w:p>
    <w:p>
      <w:pPr>
        <w:jc w:val="right"/>
        <w:spacing w:line="336" w:lineRule="auto"/>
      </w:pPr>
      <w:r>
        <w:rPr>
          <w:b/>
        </w:rPr>
        <w:t xml:space="preserve">Utili di impresa € 0,17940</w:t>
      </w:r>
    </w:p>
    <w:p>
      <w:pPr>
        <w:jc w:val="right"/>
        <w:spacing w:line="336" w:lineRule="auto"/>
      </w:pPr>
      <w:r>
        <w:rPr>
          <w:b/>
        </w:rPr>
        <w:t xml:space="preserve">Prezzo a m: € 1,97340</w:t>
      </w:r>
    </w:p>
    <w:p>
      <w:pPr>
        <w:rPr>
          <w:sz w:val="10"/>
          <w:szCs w:val="10"/>
        </w:rPr>
      </w:pPr>
    </w:p>
    <w:p>
      <w:pPr>
        <w:rPr>
          <w:sz w:val="10"/>
          <w:szCs w:val="10"/>
        </w:rPr>
      </w:pPr>
    </w:p>
    <w:p>
      <w:pPr/>
      <w:r>
        <w:rPr>
          <w:b/>
        </w:rPr>
        <w:t xml:space="preserve">Codice regionale: TOS15_PR.P63.002.023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023 - Conduttore a fune spiroidale in acciaio zincato a caldo per captatori Ø 8 mm.</w:t>
            </w:r>
          </w:p>
        </w:tc>
      </w:tr>
    </w:tbl>
    <w:p>
      <w:pPr>
        <w:jc w:val="right"/>
      </w:pPr>
    </w:p>
    <w:p>
      <w:pPr>
        <w:jc w:val="right"/>
        <w:spacing w:line="336" w:lineRule="auto"/>
      </w:pPr>
      <w:r>
        <w:rPr>
          <w:b/>
        </w:rPr>
        <w:t xml:space="preserve">Prezzo senza S. G. e Util. a m: € 2,51000</w:t>
      </w:r>
    </w:p>
    <w:p>
      <w:pPr>
        <w:jc w:val="right"/>
        <w:spacing w:line="336" w:lineRule="auto"/>
      </w:pPr>
      <w:r>
        <w:rPr>
          <w:b/>
        </w:rPr>
        <w:t xml:space="preserve">Spese generali € 0,37650</w:t>
      </w:r>
    </w:p>
    <w:p>
      <w:pPr>
        <w:jc w:val="right"/>
        <w:spacing w:line="336" w:lineRule="auto"/>
      </w:pPr>
      <w:r>
        <w:rPr>
          <w:b/>
        </w:rPr>
        <w:t xml:space="preserve">Utili di impresa € 0,28865</w:t>
      </w:r>
    </w:p>
    <w:p>
      <w:pPr>
        <w:jc w:val="right"/>
        <w:spacing w:line="336" w:lineRule="auto"/>
      </w:pPr>
      <w:r>
        <w:rPr>
          <w:b/>
        </w:rPr>
        <w:t xml:space="preserve">Prezzo a m: € 3,17515</w:t>
      </w:r>
    </w:p>
    <w:p>
      <w:pPr>
        <w:rPr>
          <w:sz w:val="10"/>
          <w:szCs w:val="10"/>
        </w:rPr>
      </w:pPr>
    </w:p>
    <w:p>
      <w:pPr>
        <w:rPr>
          <w:sz w:val="10"/>
          <w:szCs w:val="10"/>
        </w:rPr>
      </w:pPr>
    </w:p>
    <w:p>
      <w:pPr/>
      <w:r>
        <w:rPr>
          <w:b/>
        </w:rPr>
        <w:t xml:space="preserve">Codice regionale: TOS15_PR.P63.002.024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024 - Conduttore a fune spiroidale in acciaio zincato a caldo per captatori Ø 10 mm.</w:t>
            </w:r>
          </w:p>
        </w:tc>
      </w:tr>
    </w:tbl>
    <w:p>
      <w:pPr>
        <w:jc w:val="right"/>
      </w:pPr>
    </w:p>
    <w:p>
      <w:pPr>
        <w:jc w:val="right"/>
        <w:spacing w:line="336" w:lineRule="auto"/>
      </w:pPr>
      <w:r>
        <w:rPr>
          <w:b/>
        </w:rPr>
        <w:t xml:space="preserve">Prezzo senza S. G. e Util. a m: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 € 5,69250</w:t>
      </w:r>
    </w:p>
    <w:p>
      <w:pPr>
        <w:rPr>
          <w:sz w:val="10"/>
          <w:szCs w:val="10"/>
        </w:rPr>
      </w:pPr>
    </w:p>
    <w:p>
      <w:pPr>
        <w:rPr>
          <w:sz w:val="10"/>
          <w:szCs w:val="10"/>
        </w:rPr>
      </w:pPr>
    </w:p>
    <w:p>
      <w:pPr/>
      <w:r>
        <w:rPr>
          <w:b/>
        </w:rPr>
        <w:t xml:space="preserve">Codice regionale: TOS15_PR.P63.002.025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025 - Conduttore a fune spiroidale in acciaio zincato a caldo per captatori Ø 11 mm.</w:t>
            </w:r>
          </w:p>
        </w:tc>
      </w:tr>
    </w:tbl>
    <w:p>
      <w:pPr>
        <w:jc w:val="right"/>
      </w:pPr>
    </w:p>
    <w:p>
      <w:pPr>
        <w:jc w:val="right"/>
        <w:spacing w:line="336" w:lineRule="auto"/>
      </w:pPr>
      <w:r>
        <w:rPr>
          <w:b/>
        </w:rPr>
        <w:t xml:space="preserve">Prezzo senza S. G. e Util. a m: € 5,96000</w:t>
      </w:r>
    </w:p>
    <w:p>
      <w:pPr>
        <w:jc w:val="right"/>
        <w:spacing w:line="336" w:lineRule="auto"/>
      </w:pPr>
      <w:r>
        <w:rPr>
          <w:b/>
        </w:rPr>
        <w:t xml:space="preserve">Spese generali € 0,89400</w:t>
      </w:r>
    </w:p>
    <w:p>
      <w:pPr>
        <w:jc w:val="right"/>
        <w:spacing w:line="336" w:lineRule="auto"/>
      </w:pPr>
      <w:r>
        <w:rPr>
          <w:b/>
        </w:rPr>
        <w:t xml:space="preserve">Utili di impresa € 0,68540</w:t>
      </w:r>
    </w:p>
    <w:p>
      <w:pPr>
        <w:jc w:val="right"/>
        <w:spacing w:line="336" w:lineRule="auto"/>
      </w:pPr>
      <w:r>
        <w:rPr>
          <w:b/>
        </w:rPr>
        <w:t xml:space="preserve">Prezzo a m: € 7,53940</w:t>
      </w:r>
    </w:p>
    <w:p>
      <w:pPr>
        <w:rPr>
          <w:sz w:val="10"/>
          <w:szCs w:val="10"/>
        </w:rPr>
      </w:pPr>
    </w:p>
    <w:p>
      <w:pPr>
        <w:rPr>
          <w:sz w:val="10"/>
          <w:szCs w:val="10"/>
        </w:rPr>
      </w:pPr>
    </w:p>
    <w:p>
      <w:pPr/>
      <w:r>
        <w:rPr>
          <w:b/>
        </w:rPr>
        <w:t xml:space="preserve">Codice regionale: TOS15_PR.P63.002.030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030 - Morsetto serrafune in acciaio zincato Ø 5 mm.</w:t>
            </w:r>
          </w:p>
        </w:tc>
      </w:tr>
    </w:tbl>
    <w:p>
      <w:pPr>
        <w:jc w:val="right"/>
      </w:pPr>
    </w:p>
    <w:p>
      <w:pPr>
        <w:jc w:val="right"/>
        <w:spacing w:line="336" w:lineRule="auto"/>
      </w:pPr>
      <w:r>
        <w:rPr>
          <w:b/>
        </w:rPr>
        <w:t xml:space="preserve">Prezzo senza S. G. e Util. a cad: € 0,80380</w:t>
      </w:r>
    </w:p>
    <w:p>
      <w:pPr>
        <w:jc w:val="right"/>
        <w:spacing w:line="336" w:lineRule="auto"/>
      </w:pPr>
      <w:r>
        <w:rPr>
          <w:b/>
        </w:rPr>
        <w:t xml:space="preserve">Spese generali € 0,12057</w:t>
      </w:r>
    </w:p>
    <w:p>
      <w:pPr>
        <w:jc w:val="right"/>
        <w:spacing w:line="336" w:lineRule="auto"/>
      </w:pPr>
      <w:r>
        <w:rPr>
          <w:b/>
        </w:rPr>
        <w:t xml:space="preserve">Utili di impresa € 0,09244</w:t>
      </w:r>
    </w:p>
    <w:p>
      <w:pPr>
        <w:jc w:val="right"/>
        <w:spacing w:line="336" w:lineRule="auto"/>
      </w:pPr>
      <w:r>
        <w:rPr>
          <w:b/>
        </w:rPr>
        <w:t xml:space="preserve">Prezzo a cad: € 1,01681</w:t>
      </w:r>
    </w:p>
    <w:p>
      <w:pPr>
        <w:rPr>
          <w:sz w:val="10"/>
          <w:szCs w:val="10"/>
        </w:rPr>
      </w:pPr>
    </w:p>
    <w:p>
      <w:pPr>
        <w:rPr>
          <w:sz w:val="10"/>
          <w:szCs w:val="10"/>
        </w:rPr>
      </w:pPr>
    </w:p>
    <w:p>
      <w:pPr/>
      <w:r>
        <w:rPr>
          <w:b/>
        </w:rPr>
        <w:t xml:space="preserve">Codice regionale: TOS15_PR.P63.002.031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031 - Morsetto serrafune in acciaio zincato Ø 6 mm.</w:t>
            </w:r>
          </w:p>
        </w:tc>
      </w:tr>
    </w:tbl>
    <w:p>
      <w:pPr>
        <w:jc w:val="right"/>
      </w:pPr>
    </w:p>
    <w:p>
      <w:pPr>
        <w:jc w:val="right"/>
        <w:spacing w:line="336" w:lineRule="auto"/>
      </w:pPr>
      <w:r>
        <w:rPr>
          <w:b/>
        </w:rPr>
        <w:t xml:space="preserve">Prezzo senza S. G. e Util. a cad: € 0,87290</w:t>
      </w:r>
    </w:p>
    <w:p>
      <w:pPr>
        <w:jc w:val="right"/>
        <w:spacing w:line="336" w:lineRule="auto"/>
      </w:pPr>
      <w:r>
        <w:rPr>
          <w:b/>
        </w:rPr>
        <w:t xml:space="preserve">Spese generali € 0,13094</w:t>
      </w:r>
    </w:p>
    <w:p>
      <w:pPr>
        <w:jc w:val="right"/>
        <w:spacing w:line="336" w:lineRule="auto"/>
      </w:pPr>
      <w:r>
        <w:rPr>
          <w:b/>
        </w:rPr>
        <w:t xml:space="preserve">Utili di impresa € 0,10038</w:t>
      </w:r>
    </w:p>
    <w:p>
      <w:pPr>
        <w:jc w:val="right"/>
        <w:spacing w:line="336" w:lineRule="auto"/>
      </w:pPr>
      <w:r>
        <w:rPr>
          <w:b/>
        </w:rPr>
        <w:t xml:space="preserve">Prezzo a cad: € 1,10422</w:t>
      </w:r>
    </w:p>
    <w:p>
      <w:pPr>
        <w:rPr>
          <w:sz w:val="10"/>
          <w:szCs w:val="10"/>
        </w:rPr>
      </w:pPr>
    </w:p>
    <w:p>
      <w:pPr>
        <w:rPr>
          <w:sz w:val="10"/>
          <w:szCs w:val="10"/>
        </w:rPr>
      </w:pPr>
    </w:p>
    <w:p>
      <w:pPr/>
      <w:r>
        <w:rPr>
          <w:b/>
        </w:rPr>
        <w:t xml:space="preserve">Codice regionale: TOS15_PR.P63.002.032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032 - Morsetto serrafune in acciaio zincato Ø 8 mm.</w:t>
            </w:r>
          </w:p>
        </w:tc>
      </w:tr>
    </w:tbl>
    <w:p>
      <w:pPr>
        <w:jc w:val="right"/>
      </w:pPr>
    </w:p>
    <w:p>
      <w:pPr>
        <w:jc w:val="right"/>
        <w:spacing w:line="336" w:lineRule="auto"/>
      </w:pPr>
      <w:r>
        <w:rPr>
          <w:b/>
        </w:rPr>
        <w:t xml:space="preserve">Prezzo senza S. G. e Util. a cad: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cad: € 0,44275</w:t>
      </w:r>
    </w:p>
    <w:p>
      <w:pPr>
        <w:rPr>
          <w:sz w:val="10"/>
          <w:szCs w:val="10"/>
        </w:rPr>
      </w:pPr>
    </w:p>
    <w:p>
      <w:pPr>
        <w:rPr>
          <w:sz w:val="10"/>
          <w:szCs w:val="10"/>
        </w:rPr>
      </w:pPr>
    </w:p>
    <w:p>
      <w:pPr/>
      <w:r>
        <w:rPr>
          <w:b/>
        </w:rPr>
        <w:t xml:space="preserve">Codice regionale: TOS15_PR.P63.002.033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033 - Morsetto serrafune in acciaio zincato Ø 10 mm.</w:t>
            </w:r>
          </w:p>
        </w:tc>
      </w:tr>
    </w:tbl>
    <w:p>
      <w:pPr>
        <w:jc w:val="right"/>
      </w:pPr>
    </w:p>
    <w:p>
      <w:pPr>
        <w:jc w:val="right"/>
        <w:spacing w:line="336" w:lineRule="auto"/>
      </w:pPr>
      <w:r>
        <w:rPr>
          <w:b/>
        </w:rPr>
        <w:t xml:space="preserve">Prezzo senza S. G. e Util. a cad: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cad: € 0,67045</w:t>
      </w:r>
    </w:p>
    <w:p>
      <w:pPr>
        <w:rPr>
          <w:sz w:val="10"/>
          <w:szCs w:val="10"/>
        </w:rPr>
      </w:pPr>
    </w:p>
    <w:p>
      <w:pPr>
        <w:rPr>
          <w:sz w:val="10"/>
          <w:szCs w:val="10"/>
        </w:rPr>
      </w:pPr>
    </w:p>
    <w:p>
      <w:pPr/>
      <w:r>
        <w:rPr>
          <w:b/>
        </w:rPr>
        <w:t xml:space="preserve">Codice regionale: TOS15_PR.P63.002.034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034 - Morsetto serrafune in acciaio zincato Ø 11 mm.</w:t>
            </w:r>
          </w:p>
        </w:tc>
      </w:tr>
    </w:tbl>
    <w:p>
      <w:pPr>
        <w:jc w:val="right"/>
      </w:pPr>
    </w:p>
    <w:p>
      <w:pPr>
        <w:jc w:val="right"/>
        <w:spacing w:line="336" w:lineRule="auto"/>
      </w:pPr>
      <w:r>
        <w:rPr>
          <w:b/>
        </w:rPr>
        <w:t xml:space="preserve">Prezzo senza S. G. e Util. a cad: € 1,52000</w:t>
      </w:r>
    </w:p>
    <w:p>
      <w:pPr>
        <w:jc w:val="right"/>
        <w:spacing w:line="336" w:lineRule="auto"/>
      </w:pPr>
      <w:r>
        <w:rPr>
          <w:b/>
        </w:rPr>
        <w:t xml:space="preserve">Spese generali € 0,22800</w:t>
      </w:r>
    </w:p>
    <w:p>
      <w:pPr>
        <w:jc w:val="right"/>
        <w:spacing w:line="336" w:lineRule="auto"/>
      </w:pPr>
      <w:r>
        <w:rPr>
          <w:b/>
        </w:rPr>
        <w:t xml:space="preserve">Utili di impresa € 0,17480</w:t>
      </w:r>
    </w:p>
    <w:p>
      <w:pPr>
        <w:jc w:val="right"/>
        <w:spacing w:line="336" w:lineRule="auto"/>
      </w:pPr>
      <w:r>
        <w:rPr>
          <w:b/>
        </w:rPr>
        <w:t xml:space="preserve">Prezzo a cad: € 1,92280</w:t>
      </w:r>
    </w:p>
    <w:p>
      <w:pPr>
        <w:rPr>
          <w:sz w:val="10"/>
          <w:szCs w:val="10"/>
        </w:rPr>
      </w:pPr>
    </w:p>
    <w:p>
      <w:pPr>
        <w:rPr>
          <w:sz w:val="10"/>
          <w:szCs w:val="10"/>
        </w:rPr>
      </w:pPr>
    </w:p>
    <w:p>
      <w:pPr/>
      <w:r>
        <w:rPr>
          <w:b/>
        </w:rPr>
        <w:t xml:space="preserve">Codice regionale: TOS15_PR.P63.002.040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040 - Morsetto di sezionamento con barra in rame per tondo Ø 8-10 mm.</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TOS15_PR.P63.002.041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041 - Morsetto di sezionamento con barra in rame per tondo Ø 8-10 mm. E piastra di fissaggio a muro 150 x 45 mm.</w:t>
            </w:r>
          </w:p>
        </w:tc>
      </w:tr>
    </w:tbl>
    <w:p>
      <w:pPr>
        <w:jc w:val="right"/>
      </w:pPr>
    </w:p>
    <w:p>
      <w:pPr>
        <w:jc w:val="right"/>
        <w:spacing w:line="336" w:lineRule="auto"/>
      </w:pPr>
      <w:r>
        <w:rPr>
          <w:b/>
        </w:rPr>
        <w:t xml:space="preserve">Prezzo senza S. G. e Util. a cad: € 9,24000</w:t>
      </w:r>
    </w:p>
    <w:p>
      <w:pPr>
        <w:jc w:val="right"/>
        <w:spacing w:line="336" w:lineRule="auto"/>
      </w:pPr>
      <w:r>
        <w:rPr>
          <w:b/>
        </w:rPr>
        <w:t xml:space="preserve">Spese generali € 1,38600</w:t>
      </w:r>
    </w:p>
    <w:p>
      <w:pPr>
        <w:jc w:val="right"/>
        <w:spacing w:line="336" w:lineRule="auto"/>
      </w:pPr>
      <w:r>
        <w:rPr>
          <w:b/>
        </w:rPr>
        <w:t xml:space="preserve">Utili di impresa € 1,06260</w:t>
      </w:r>
    </w:p>
    <w:p>
      <w:pPr>
        <w:jc w:val="right"/>
        <w:spacing w:line="336" w:lineRule="auto"/>
      </w:pPr>
      <w:r>
        <w:rPr>
          <w:b/>
        </w:rPr>
        <w:t xml:space="preserve">Prezzo a cad: € 11,68860</w:t>
      </w:r>
    </w:p>
    <w:p>
      <w:pPr>
        <w:rPr>
          <w:sz w:val="10"/>
          <w:szCs w:val="10"/>
        </w:rPr>
      </w:pPr>
    </w:p>
    <w:p>
      <w:pPr>
        <w:rPr>
          <w:sz w:val="10"/>
          <w:szCs w:val="10"/>
        </w:rPr>
      </w:pPr>
    </w:p>
    <w:p>
      <w:pPr/>
      <w:r>
        <w:rPr>
          <w:b/>
        </w:rPr>
        <w:t xml:space="preserve">Codice regionale: TOS15_PR.P63.002.042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042 - Morsetto di sezionamento in acciaio zincato a caldo per tondo Ø 8-10 mm. e bandelle fino a 30 mm.</w:t>
            </w:r>
          </w:p>
        </w:tc>
      </w:tr>
    </w:tbl>
    <w:p>
      <w:pPr>
        <w:jc w:val="right"/>
      </w:pPr>
    </w:p>
    <w:p>
      <w:pPr>
        <w:jc w:val="right"/>
        <w:spacing w:line="336" w:lineRule="auto"/>
      </w:pPr>
      <w:r>
        <w:rPr>
          <w:b/>
        </w:rPr>
        <w:t xml:space="preserve">Prezzo senza S. G. e Util. a cad: € 2,94500</w:t>
      </w:r>
    </w:p>
    <w:p>
      <w:pPr>
        <w:jc w:val="right"/>
        <w:spacing w:line="336" w:lineRule="auto"/>
      </w:pPr>
      <w:r>
        <w:rPr>
          <w:b/>
        </w:rPr>
        <w:t xml:space="preserve">Spese generali € 0,44175</w:t>
      </w:r>
    </w:p>
    <w:p>
      <w:pPr>
        <w:jc w:val="right"/>
        <w:spacing w:line="336" w:lineRule="auto"/>
      </w:pPr>
      <w:r>
        <w:rPr>
          <w:b/>
        </w:rPr>
        <w:t xml:space="preserve">Utili di impresa € 0,33868</w:t>
      </w:r>
    </w:p>
    <w:p>
      <w:pPr>
        <w:jc w:val="right"/>
        <w:spacing w:line="336" w:lineRule="auto"/>
      </w:pPr>
      <w:r>
        <w:rPr>
          <w:b/>
        </w:rPr>
        <w:t xml:space="preserve">Prezzo a cad: € 3,72543</w:t>
      </w:r>
    </w:p>
    <w:p>
      <w:pPr>
        <w:rPr>
          <w:sz w:val="10"/>
          <w:szCs w:val="10"/>
        </w:rPr>
      </w:pPr>
    </w:p>
    <w:p>
      <w:pPr>
        <w:rPr>
          <w:sz w:val="10"/>
          <w:szCs w:val="10"/>
        </w:rPr>
      </w:pPr>
    </w:p>
    <w:p>
      <w:pPr/>
      <w:r>
        <w:rPr>
          <w:b/>
        </w:rPr>
        <w:t xml:space="preserve">Codice regionale: TOS15_PR.P63.002.050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050 - Asta di captazione/adduzione in acciaio zincato Ø 16 mm. L=1500 mm.</w:t>
            </w:r>
          </w:p>
        </w:tc>
      </w:tr>
    </w:tbl>
    <w:p>
      <w:pPr>
        <w:jc w:val="right"/>
      </w:pPr>
    </w:p>
    <w:p>
      <w:pPr>
        <w:jc w:val="right"/>
        <w:spacing w:line="336" w:lineRule="auto"/>
      </w:pPr>
      <w:r>
        <w:rPr>
          <w:b/>
        </w:rPr>
        <w:t xml:space="preserve">Prezzo senza S. G. e Util. a cad: € 21,08000</w:t>
      </w:r>
    </w:p>
    <w:p>
      <w:pPr>
        <w:jc w:val="right"/>
        <w:spacing w:line="336" w:lineRule="auto"/>
      </w:pPr>
      <w:r>
        <w:rPr>
          <w:b/>
        </w:rPr>
        <w:t xml:space="preserve">Spese generali € 3,16200</w:t>
      </w:r>
    </w:p>
    <w:p>
      <w:pPr>
        <w:jc w:val="right"/>
        <w:spacing w:line="336" w:lineRule="auto"/>
      </w:pPr>
      <w:r>
        <w:rPr>
          <w:b/>
        </w:rPr>
        <w:t xml:space="preserve">Utili di impresa € 2,42420</w:t>
      </w:r>
    </w:p>
    <w:p>
      <w:pPr>
        <w:jc w:val="right"/>
        <w:spacing w:line="336" w:lineRule="auto"/>
      </w:pPr>
      <w:r>
        <w:rPr>
          <w:b/>
        </w:rPr>
        <w:t xml:space="preserve">Prezzo a cad: € 26,66620</w:t>
      </w:r>
    </w:p>
    <w:p>
      <w:pPr>
        <w:rPr>
          <w:sz w:val="10"/>
          <w:szCs w:val="10"/>
        </w:rPr>
      </w:pPr>
    </w:p>
    <w:p>
      <w:pPr>
        <w:rPr>
          <w:sz w:val="10"/>
          <w:szCs w:val="10"/>
        </w:rPr>
      </w:pPr>
    </w:p>
    <w:p>
      <w:pPr/>
      <w:r>
        <w:rPr>
          <w:b/>
        </w:rPr>
        <w:t xml:space="preserve">Codice regionale: TOS15_PR.P63.002.051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051 - Supporto per asta di captazione/adduzione in acciaio zincato Ø 16 mm. L=1500 mm.</w:t>
            </w:r>
          </w:p>
        </w:tc>
      </w:tr>
    </w:tbl>
    <w:p>
      <w:pPr>
        <w:jc w:val="right"/>
      </w:pPr>
    </w:p>
    <w:p>
      <w:pPr>
        <w:jc w:val="right"/>
        <w:spacing w:line="336" w:lineRule="auto"/>
      </w:pPr>
      <w:r>
        <w:rPr>
          <w:b/>
        </w:rPr>
        <w:t xml:space="preserve">Prezzo senza S. G. e Util. a cad: € 3,22000</w:t>
      </w:r>
    </w:p>
    <w:p>
      <w:pPr>
        <w:jc w:val="right"/>
        <w:spacing w:line="336" w:lineRule="auto"/>
      </w:pPr>
      <w:r>
        <w:rPr>
          <w:b/>
        </w:rPr>
        <w:t xml:space="preserve">Spese generali € 0,48300</w:t>
      </w:r>
    </w:p>
    <w:p>
      <w:pPr>
        <w:jc w:val="right"/>
        <w:spacing w:line="336" w:lineRule="auto"/>
      </w:pPr>
      <w:r>
        <w:rPr>
          <w:b/>
        </w:rPr>
        <w:t xml:space="preserve">Utili di impresa € 0,37030</w:t>
      </w:r>
    </w:p>
    <w:p>
      <w:pPr>
        <w:jc w:val="right"/>
        <w:spacing w:line="336" w:lineRule="auto"/>
      </w:pPr>
      <w:r>
        <w:rPr>
          <w:b/>
        </w:rPr>
        <w:t xml:space="preserve">Prezzo a cad: € 4,07330</w:t>
      </w:r>
    </w:p>
    <w:p>
      <w:pPr>
        <w:rPr>
          <w:sz w:val="10"/>
          <w:szCs w:val="10"/>
        </w:rPr>
      </w:pPr>
    </w:p>
    <w:p>
      <w:pPr>
        <w:rPr>
          <w:sz w:val="10"/>
          <w:szCs w:val="10"/>
        </w:rPr>
      </w:pPr>
    </w:p>
    <w:p>
      <w:pPr/>
      <w:r>
        <w:rPr>
          <w:b/>
        </w:rPr>
        <w:t xml:space="preserve">Codice regionale: TOS15_PR.P63.002.060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060 - Morsetto di derivazione a croce in acciaio zincato a caldo per tondi Ø 8-10 mm. - Dimensioni 60 x 60 x 2.5 mm.</w:t>
            </w:r>
          </w:p>
        </w:tc>
      </w:tr>
    </w:tbl>
    <w:p>
      <w:pPr>
        <w:jc w:val="right"/>
      </w:pPr>
    </w:p>
    <w:p>
      <w:pPr>
        <w:jc w:val="right"/>
        <w:spacing w:line="336" w:lineRule="auto"/>
      </w:pPr>
      <w:r>
        <w:rPr>
          <w:b/>
        </w:rPr>
        <w:t xml:space="preserve">Prezzo senza S. G. e Util. a cad: € 2,05000</w:t>
      </w:r>
    </w:p>
    <w:p>
      <w:pPr>
        <w:jc w:val="right"/>
        <w:spacing w:line="336" w:lineRule="auto"/>
      </w:pPr>
      <w:r>
        <w:rPr>
          <w:b/>
        </w:rPr>
        <w:t xml:space="preserve">Spese generali € 0,30750</w:t>
      </w:r>
    </w:p>
    <w:p>
      <w:pPr>
        <w:jc w:val="right"/>
        <w:spacing w:line="336" w:lineRule="auto"/>
      </w:pPr>
      <w:r>
        <w:rPr>
          <w:b/>
        </w:rPr>
        <w:t xml:space="preserve">Utili di impresa € 0,23575</w:t>
      </w:r>
    </w:p>
    <w:p>
      <w:pPr>
        <w:jc w:val="right"/>
        <w:spacing w:line="336" w:lineRule="auto"/>
      </w:pPr>
      <w:r>
        <w:rPr>
          <w:b/>
        </w:rPr>
        <w:t xml:space="preserve">Prezzo a cad: € 2,59325</w:t>
      </w:r>
    </w:p>
    <w:p>
      <w:pPr>
        <w:rPr>
          <w:sz w:val="10"/>
          <w:szCs w:val="10"/>
        </w:rPr>
      </w:pPr>
    </w:p>
    <w:p>
      <w:pPr>
        <w:rPr>
          <w:sz w:val="10"/>
          <w:szCs w:val="10"/>
        </w:rPr>
      </w:pPr>
    </w:p>
    <w:p>
      <w:pPr/>
      <w:r>
        <w:rPr>
          <w:b/>
        </w:rPr>
        <w:t xml:space="preserve">Codice regionale: TOS15_PR.P63.002.061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061 - Morsetto di derivazione a croce in acciaio zincato a caldo per tondi Ø 8-10 mm. - Dimensioni 60 x 60 x 4 mm.</w:t>
            </w:r>
          </w:p>
        </w:tc>
      </w:tr>
    </w:tbl>
    <w:p>
      <w:pPr>
        <w:jc w:val="right"/>
      </w:pPr>
    </w:p>
    <w:p>
      <w:pPr>
        <w:jc w:val="right"/>
        <w:spacing w:line="336" w:lineRule="auto"/>
      </w:pPr>
      <w:r>
        <w:rPr>
          <w:b/>
        </w:rPr>
        <w:t xml:space="preserve">Prezzo senza S. G. e Util. a cad: € 2,48000</w:t>
      </w:r>
    </w:p>
    <w:p>
      <w:pPr>
        <w:jc w:val="right"/>
        <w:spacing w:line="336" w:lineRule="auto"/>
      </w:pPr>
      <w:r>
        <w:rPr>
          <w:b/>
        </w:rPr>
        <w:t xml:space="preserve">Spese generali € 0,37200</w:t>
      </w:r>
    </w:p>
    <w:p>
      <w:pPr>
        <w:jc w:val="right"/>
        <w:spacing w:line="336" w:lineRule="auto"/>
      </w:pPr>
      <w:r>
        <w:rPr>
          <w:b/>
        </w:rPr>
        <w:t xml:space="preserve">Utili di impresa € 0,28520</w:t>
      </w:r>
    </w:p>
    <w:p>
      <w:pPr>
        <w:jc w:val="right"/>
        <w:spacing w:line="336" w:lineRule="auto"/>
      </w:pPr>
      <w:r>
        <w:rPr>
          <w:b/>
        </w:rPr>
        <w:t xml:space="preserve">Prezzo a cad: € 3,13720</w:t>
      </w:r>
    </w:p>
    <w:p>
      <w:pPr>
        <w:rPr>
          <w:sz w:val="10"/>
          <w:szCs w:val="10"/>
        </w:rPr>
      </w:pPr>
    </w:p>
    <w:p>
      <w:pPr>
        <w:rPr>
          <w:sz w:val="10"/>
          <w:szCs w:val="10"/>
        </w:rPr>
      </w:pPr>
    </w:p>
    <w:p>
      <w:pPr/>
      <w:r>
        <w:rPr>
          <w:b/>
        </w:rPr>
        <w:t xml:space="preserve">Codice regionale: TOS15_PR.P63.002.062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062 - Morsetto di derivazione a croce in acciaio zincato a caldo per piatti fino a 30 mm. - Dimensioni 60 x 60 x 2.5 mm.</w:t>
            </w:r>
          </w:p>
        </w:tc>
      </w:tr>
    </w:tbl>
    <w:p>
      <w:pPr>
        <w:jc w:val="right"/>
      </w:pPr>
    </w:p>
    <w:p>
      <w:pPr>
        <w:jc w:val="right"/>
        <w:spacing w:line="336" w:lineRule="auto"/>
      </w:pPr>
      <w:r>
        <w:rPr>
          <w:b/>
        </w:rPr>
        <w:t xml:space="preserve">Prezzo senza S. G. e Util. a cad: € 2,33000</w:t>
      </w:r>
    </w:p>
    <w:p>
      <w:pPr>
        <w:jc w:val="right"/>
        <w:spacing w:line="336" w:lineRule="auto"/>
      </w:pPr>
      <w:r>
        <w:rPr>
          <w:b/>
        </w:rPr>
        <w:t xml:space="preserve">Spese generali € 0,34950</w:t>
      </w:r>
    </w:p>
    <w:p>
      <w:pPr>
        <w:jc w:val="right"/>
        <w:spacing w:line="336" w:lineRule="auto"/>
      </w:pPr>
      <w:r>
        <w:rPr>
          <w:b/>
        </w:rPr>
        <w:t xml:space="preserve">Utili di impresa € 0,26795</w:t>
      </w:r>
    </w:p>
    <w:p>
      <w:pPr>
        <w:jc w:val="right"/>
        <w:spacing w:line="336" w:lineRule="auto"/>
      </w:pPr>
      <w:r>
        <w:rPr>
          <w:b/>
        </w:rPr>
        <w:t xml:space="preserve">Prezzo a cad: € 2,94745</w:t>
      </w:r>
    </w:p>
    <w:p>
      <w:pPr>
        <w:rPr>
          <w:sz w:val="10"/>
          <w:szCs w:val="10"/>
        </w:rPr>
      </w:pPr>
    </w:p>
    <w:p>
      <w:pPr>
        <w:rPr>
          <w:sz w:val="10"/>
          <w:szCs w:val="10"/>
        </w:rPr>
      </w:pPr>
    </w:p>
    <w:p>
      <w:pPr/>
      <w:r>
        <w:rPr>
          <w:b/>
        </w:rPr>
        <w:t xml:space="preserve">Codice regionale: TOS15_PR.P63.002.063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063 - Morsetto di derivazione a croce in acciaio zincato a caldo per piatti fino a 30 mm. e tondi Ø 8-10 mm. - Dimensioni 60 x 60 x 2.5 mm.</w:t>
            </w:r>
          </w:p>
        </w:tc>
      </w:tr>
    </w:tbl>
    <w:p>
      <w:pPr>
        <w:jc w:val="right"/>
      </w:pPr>
    </w:p>
    <w:p>
      <w:pPr>
        <w:jc w:val="right"/>
        <w:spacing w:line="336" w:lineRule="auto"/>
      </w:pPr>
      <w:r>
        <w:rPr>
          <w:b/>
        </w:rPr>
        <w:t xml:space="preserve">Prezzo senza S. G. e Util. a cad: € 1,21000</w:t>
      </w:r>
    </w:p>
    <w:p>
      <w:pPr>
        <w:jc w:val="right"/>
        <w:spacing w:line="336" w:lineRule="auto"/>
      </w:pPr>
      <w:r>
        <w:rPr>
          <w:b/>
        </w:rPr>
        <w:t xml:space="preserve">Spese generali € 0,18150</w:t>
      </w:r>
    </w:p>
    <w:p>
      <w:pPr>
        <w:jc w:val="right"/>
        <w:spacing w:line="336" w:lineRule="auto"/>
      </w:pPr>
      <w:r>
        <w:rPr>
          <w:b/>
        </w:rPr>
        <w:t xml:space="preserve">Utili di impresa € 0,13915</w:t>
      </w:r>
    </w:p>
    <w:p>
      <w:pPr>
        <w:jc w:val="right"/>
        <w:spacing w:line="336" w:lineRule="auto"/>
      </w:pPr>
      <w:r>
        <w:rPr>
          <w:b/>
        </w:rPr>
        <w:t xml:space="preserve">Prezzo a cad: € 1,53065</w:t>
      </w:r>
    </w:p>
    <w:p>
      <w:pPr>
        <w:rPr>
          <w:sz w:val="10"/>
          <w:szCs w:val="10"/>
        </w:rPr>
      </w:pPr>
    </w:p>
    <w:p>
      <w:pPr>
        <w:rPr>
          <w:sz w:val="10"/>
          <w:szCs w:val="10"/>
        </w:rPr>
      </w:pPr>
    </w:p>
    <w:p>
      <w:pPr/>
      <w:r>
        <w:rPr>
          <w:b/>
        </w:rPr>
        <w:t xml:space="preserve">Codice regionale: TOS15_PR.P63.002.070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070 - Supporto in zama zincata a caldo per tondo Ø 8-10 mm., funi e corde fino a Ø 16 mm. H=30mm.</w:t>
            </w:r>
          </w:p>
        </w:tc>
      </w:tr>
    </w:tbl>
    <w:p>
      <w:pPr>
        <w:jc w:val="right"/>
      </w:pPr>
    </w:p>
    <w:p>
      <w:pPr>
        <w:jc w:val="right"/>
        <w:spacing w:line="336" w:lineRule="auto"/>
      </w:pPr>
      <w:r>
        <w:rPr>
          <w:b/>
        </w:rPr>
        <w:t xml:space="preserve">Prezzo senza S. G. e Util. a cad: € 1,67000</w:t>
      </w:r>
    </w:p>
    <w:p>
      <w:pPr>
        <w:jc w:val="right"/>
        <w:spacing w:line="336" w:lineRule="auto"/>
      </w:pPr>
      <w:r>
        <w:rPr>
          <w:b/>
        </w:rPr>
        <w:t xml:space="preserve">Spese generali € 0,25050</w:t>
      </w:r>
    </w:p>
    <w:p>
      <w:pPr>
        <w:jc w:val="right"/>
        <w:spacing w:line="336" w:lineRule="auto"/>
      </w:pPr>
      <w:r>
        <w:rPr>
          <w:b/>
        </w:rPr>
        <w:t xml:space="preserve">Utili di impresa € 0,19205</w:t>
      </w:r>
    </w:p>
    <w:p>
      <w:pPr>
        <w:jc w:val="right"/>
        <w:spacing w:line="336" w:lineRule="auto"/>
      </w:pPr>
      <w:r>
        <w:rPr>
          <w:b/>
        </w:rPr>
        <w:t xml:space="preserve">Prezzo a cad: € 2,11255</w:t>
      </w:r>
    </w:p>
    <w:p>
      <w:pPr>
        <w:rPr>
          <w:sz w:val="10"/>
          <w:szCs w:val="10"/>
        </w:rPr>
      </w:pPr>
    </w:p>
    <w:p>
      <w:pPr>
        <w:rPr>
          <w:sz w:val="10"/>
          <w:szCs w:val="10"/>
        </w:rPr>
      </w:pPr>
    </w:p>
    <w:p>
      <w:pPr/>
      <w:r>
        <w:rPr>
          <w:b/>
        </w:rPr>
        <w:t xml:space="preserve">Codice regionale: TOS15_PR.P63.002.071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071 - Supporto in acciaio zincato a caldo per piatto da 30 mm. H=30mm.</w:t>
            </w:r>
          </w:p>
        </w:tc>
      </w:tr>
    </w:tbl>
    <w:p>
      <w:pPr>
        <w:jc w:val="right"/>
      </w:pPr>
    </w:p>
    <w:p>
      <w:pPr>
        <w:jc w:val="right"/>
        <w:spacing w:line="336" w:lineRule="auto"/>
      </w:pPr>
      <w:r>
        <w:rPr>
          <w:b/>
        </w:rPr>
        <w:t xml:space="preserve">Prezzo senza S. G. e Util. a cad: € 1,67000</w:t>
      </w:r>
    </w:p>
    <w:p>
      <w:pPr>
        <w:jc w:val="right"/>
        <w:spacing w:line="336" w:lineRule="auto"/>
      </w:pPr>
      <w:r>
        <w:rPr>
          <w:b/>
        </w:rPr>
        <w:t xml:space="preserve">Spese generali € 0,25050</w:t>
      </w:r>
    </w:p>
    <w:p>
      <w:pPr>
        <w:jc w:val="right"/>
        <w:spacing w:line="336" w:lineRule="auto"/>
      </w:pPr>
      <w:r>
        <w:rPr>
          <w:b/>
        </w:rPr>
        <w:t xml:space="preserve">Utili di impresa € 0,19205</w:t>
      </w:r>
    </w:p>
    <w:p>
      <w:pPr>
        <w:jc w:val="right"/>
        <w:spacing w:line="336" w:lineRule="auto"/>
      </w:pPr>
      <w:r>
        <w:rPr>
          <w:b/>
        </w:rPr>
        <w:t xml:space="preserve">Prezzo a cad: € 2,11255</w:t>
      </w:r>
    </w:p>
    <w:p>
      <w:pPr>
        <w:rPr>
          <w:sz w:val="10"/>
          <w:szCs w:val="10"/>
        </w:rPr>
      </w:pPr>
    </w:p>
    <w:p>
      <w:pPr>
        <w:rPr>
          <w:sz w:val="10"/>
          <w:szCs w:val="10"/>
        </w:rPr>
      </w:pPr>
    </w:p>
    <w:p>
      <w:pPr/>
      <w:r>
        <w:rPr>
          <w:b/>
        </w:rPr>
        <w:t xml:space="preserve">Codice regionale: TOS15_PR.P63.002.080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080 - Base per supporto in acciaio zincato a caldo con perno filettato - Ø 100 mm. Per tetto piano</w:t>
            </w:r>
          </w:p>
        </w:tc>
      </w:tr>
    </w:tbl>
    <w:p>
      <w:pPr>
        <w:jc w:val="right"/>
      </w:pPr>
    </w:p>
    <w:p>
      <w:pPr>
        <w:jc w:val="right"/>
        <w:spacing w:line="336" w:lineRule="auto"/>
      </w:pPr>
      <w:r>
        <w:rPr>
          <w:b/>
        </w:rPr>
        <w:t xml:space="preserve">Prezzo senza S. G. e Util. a cad: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cad: € 4,65520</w:t>
      </w:r>
    </w:p>
    <w:p>
      <w:pPr>
        <w:rPr>
          <w:sz w:val="10"/>
          <w:szCs w:val="10"/>
        </w:rPr>
      </w:pPr>
    </w:p>
    <w:p>
      <w:pPr>
        <w:rPr>
          <w:sz w:val="10"/>
          <w:szCs w:val="10"/>
        </w:rPr>
      </w:pPr>
    </w:p>
    <w:p>
      <w:pPr/>
      <w:r>
        <w:rPr>
          <w:b/>
        </w:rPr>
        <w:t xml:space="preserve">Codice regionale: TOS15_PR.P63.002.081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081 - Supporto per tetto piano in cemento rivestito in plastica per tondo  Ø 8 mm.</w:t>
            </w:r>
          </w:p>
        </w:tc>
      </w:tr>
    </w:tbl>
    <w:p>
      <w:pPr>
        <w:jc w:val="right"/>
      </w:pPr>
    </w:p>
    <w:p>
      <w:pPr>
        <w:jc w:val="right"/>
        <w:spacing w:line="336" w:lineRule="auto"/>
      </w:pPr>
      <w:r>
        <w:rPr>
          <w:b/>
        </w:rPr>
        <w:t xml:space="preserve">Prezzo senza S. G. e Util. a cad: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cad: € 3,09925</w:t>
      </w:r>
    </w:p>
    <w:p>
      <w:pPr>
        <w:rPr>
          <w:sz w:val="10"/>
          <w:szCs w:val="10"/>
        </w:rPr>
      </w:pPr>
    </w:p>
    <w:p>
      <w:pPr>
        <w:rPr>
          <w:sz w:val="10"/>
          <w:szCs w:val="10"/>
        </w:rPr>
      </w:pPr>
    </w:p>
    <w:p>
      <w:pPr/>
      <w:r>
        <w:rPr>
          <w:b/>
        </w:rPr>
        <w:t xml:space="preserve">Codice regionale: TOS15_PR.P63.002.082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082 - Supporto per tetto piano in cemento rivestito in plastica per tondo  Ø 10 mm.</w:t>
            </w:r>
          </w:p>
        </w:tc>
      </w:tr>
    </w:tbl>
    <w:p>
      <w:pPr>
        <w:jc w:val="right"/>
      </w:pPr>
    </w:p>
    <w:p>
      <w:pPr>
        <w:jc w:val="right"/>
        <w:spacing w:line="336" w:lineRule="auto"/>
      </w:pPr>
      <w:r>
        <w:rPr>
          <w:b/>
        </w:rPr>
        <w:t xml:space="preserve">Prezzo senza S. G. e Util. a cad: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cad: € 3,09925</w:t>
      </w:r>
    </w:p>
    <w:p>
      <w:pPr>
        <w:rPr>
          <w:sz w:val="10"/>
          <w:szCs w:val="10"/>
        </w:rPr>
      </w:pPr>
    </w:p>
    <w:p>
      <w:pPr>
        <w:rPr>
          <w:sz w:val="10"/>
          <w:szCs w:val="10"/>
        </w:rPr>
      </w:pPr>
    </w:p>
    <w:p>
      <w:pPr/>
      <w:r>
        <w:rPr>
          <w:b/>
        </w:rPr>
        <w:t xml:space="preserve">Codice regionale: TOS15_PR.P63.002.083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083 - Supporto per tetto piano in cemento rivestito in plastica per piatto  30 x 3 mm.</w:t>
            </w:r>
          </w:p>
        </w:tc>
      </w:tr>
    </w:tbl>
    <w:p>
      <w:pPr>
        <w:jc w:val="right"/>
      </w:pPr>
    </w:p>
    <w:p>
      <w:pPr>
        <w:jc w:val="right"/>
        <w:spacing w:line="336" w:lineRule="auto"/>
      </w:pPr>
      <w:r>
        <w:rPr>
          <w:b/>
        </w:rPr>
        <w:t xml:space="preserve">Prezzo senza S. G. e Util. a cad: € 2,01000</w:t>
      </w:r>
    </w:p>
    <w:p>
      <w:pPr>
        <w:jc w:val="right"/>
        <w:spacing w:line="336" w:lineRule="auto"/>
      </w:pPr>
      <w:r>
        <w:rPr>
          <w:b/>
        </w:rPr>
        <w:t xml:space="preserve">Spese generali € 0,30150</w:t>
      </w:r>
    </w:p>
    <w:p>
      <w:pPr>
        <w:jc w:val="right"/>
        <w:spacing w:line="336" w:lineRule="auto"/>
      </w:pPr>
      <w:r>
        <w:rPr>
          <w:b/>
        </w:rPr>
        <w:t xml:space="preserve">Utili di impresa € 0,23115</w:t>
      </w:r>
    </w:p>
    <w:p>
      <w:pPr>
        <w:jc w:val="right"/>
        <w:spacing w:line="336" w:lineRule="auto"/>
      </w:pPr>
      <w:r>
        <w:rPr>
          <w:b/>
        </w:rPr>
        <w:t xml:space="preserve">Prezzo a cad: € 2,54265</w:t>
      </w:r>
    </w:p>
    <w:p>
      <w:pPr>
        <w:rPr>
          <w:sz w:val="10"/>
          <w:szCs w:val="10"/>
        </w:rPr>
      </w:pPr>
    </w:p>
    <w:p>
      <w:pPr>
        <w:rPr>
          <w:sz w:val="10"/>
          <w:szCs w:val="10"/>
        </w:rPr>
      </w:pPr>
    </w:p>
    <w:p>
      <w:pPr/>
      <w:r>
        <w:rPr>
          <w:b/>
        </w:rPr>
        <w:t xml:space="preserve">Codice regionale: TOS15_PR.P63.002.084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084 - Supporto per coppi e colmi in acciaio zincato a caldo per tondo  Ø 8-10 mm.</w:t>
            </w:r>
          </w:p>
        </w:tc>
      </w:tr>
    </w:tbl>
    <w:p>
      <w:pPr>
        <w:jc w:val="right"/>
      </w:pPr>
    </w:p>
    <w:p>
      <w:pPr>
        <w:jc w:val="right"/>
        <w:spacing w:line="336" w:lineRule="auto"/>
      </w:pPr>
      <w:r>
        <w:rPr>
          <w:b/>
        </w:rPr>
        <w:t xml:space="preserve">Prezzo senza S. G. e Util. a cad: € 5,21000</w:t>
      </w:r>
    </w:p>
    <w:p>
      <w:pPr>
        <w:jc w:val="right"/>
        <w:spacing w:line="336" w:lineRule="auto"/>
      </w:pPr>
      <w:r>
        <w:rPr>
          <w:b/>
        </w:rPr>
        <w:t xml:space="preserve">Spese generali € 0,78150</w:t>
      </w:r>
    </w:p>
    <w:p>
      <w:pPr>
        <w:jc w:val="right"/>
        <w:spacing w:line="336" w:lineRule="auto"/>
      </w:pPr>
      <w:r>
        <w:rPr>
          <w:b/>
        </w:rPr>
        <w:t xml:space="preserve">Utili di impresa € 0,59915</w:t>
      </w:r>
    </w:p>
    <w:p>
      <w:pPr>
        <w:jc w:val="right"/>
        <w:spacing w:line="336" w:lineRule="auto"/>
      </w:pPr>
      <w:r>
        <w:rPr>
          <w:b/>
        </w:rPr>
        <w:t xml:space="preserve">Prezzo a cad: € 6,59065</w:t>
      </w:r>
    </w:p>
    <w:p>
      <w:pPr>
        <w:rPr>
          <w:sz w:val="10"/>
          <w:szCs w:val="10"/>
        </w:rPr>
      </w:pPr>
    </w:p>
    <w:p>
      <w:pPr>
        <w:rPr>
          <w:sz w:val="10"/>
          <w:szCs w:val="10"/>
        </w:rPr>
      </w:pPr>
    </w:p>
    <w:p>
      <w:pPr/>
      <w:r>
        <w:rPr>
          <w:b/>
        </w:rPr>
        <w:t xml:space="preserve">Codice regionale: TOS15_PR.P63.002.085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085 - Supporto per tetti ondulati con perno filettato M8</w:t>
            </w:r>
          </w:p>
        </w:tc>
      </w:tr>
    </w:tbl>
    <w:p>
      <w:pPr>
        <w:jc w:val="right"/>
      </w:pPr>
    </w:p>
    <w:p>
      <w:pPr>
        <w:jc w:val="right"/>
        <w:spacing w:line="336" w:lineRule="auto"/>
      </w:pPr>
      <w:r>
        <w:rPr>
          <w:b/>
        </w:rPr>
        <w:t xml:space="preserve">Prezzo senza S. G. e Util. a cad: € 2,17000</w:t>
      </w:r>
    </w:p>
    <w:p>
      <w:pPr>
        <w:jc w:val="right"/>
        <w:spacing w:line="336" w:lineRule="auto"/>
      </w:pPr>
      <w:r>
        <w:rPr>
          <w:b/>
        </w:rPr>
        <w:t xml:space="preserve">Spese generali € 0,32550</w:t>
      </w:r>
    </w:p>
    <w:p>
      <w:pPr>
        <w:jc w:val="right"/>
        <w:spacing w:line="336" w:lineRule="auto"/>
      </w:pPr>
      <w:r>
        <w:rPr>
          <w:b/>
        </w:rPr>
        <w:t xml:space="preserve">Utili di impresa € 0,24955</w:t>
      </w:r>
    </w:p>
    <w:p>
      <w:pPr>
        <w:jc w:val="right"/>
        <w:spacing w:line="336" w:lineRule="auto"/>
      </w:pPr>
      <w:r>
        <w:rPr>
          <w:b/>
        </w:rPr>
        <w:t xml:space="preserve">Prezzo a cad: € 2,74505</w:t>
      </w:r>
    </w:p>
    <w:p>
      <w:pPr>
        <w:rPr>
          <w:sz w:val="10"/>
          <w:szCs w:val="10"/>
        </w:rPr>
      </w:pPr>
    </w:p>
    <w:p>
      <w:pPr>
        <w:rPr>
          <w:sz w:val="10"/>
          <w:szCs w:val="10"/>
        </w:rPr>
      </w:pPr>
    </w:p>
    <w:p>
      <w:pPr/>
      <w:r>
        <w:rPr>
          <w:b/>
        </w:rPr>
        <w:t xml:space="preserve">Codice regionale: TOS15_PR.P63.002.086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086 - Supporto angolato per tetti ondulati per tondo Ø 8-10 mm.</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TOS15_PR.P63.002.087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087 - Supporto angolato per tetti ondulati per piatto fino a 30 mm.</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TOS15_PR.P63.002.088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088 - Supporto tondo per tetti ondulati per tondo Ø 8-10 mm.</w:t>
            </w:r>
          </w:p>
        </w:tc>
      </w:tr>
    </w:tbl>
    <w:p>
      <w:pPr>
        <w:jc w:val="right"/>
      </w:pPr>
    </w:p>
    <w:p>
      <w:pPr>
        <w:jc w:val="right"/>
        <w:spacing w:line="336" w:lineRule="auto"/>
      </w:pPr>
      <w:r>
        <w:rPr>
          <w:b/>
        </w:rPr>
        <w:t xml:space="preserve">Prezzo senza S. G. e Util. a cad: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cad: € 3,26370</w:t>
      </w:r>
    </w:p>
    <w:p>
      <w:pPr>
        <w:rPr>
          <w:sz w:val="10"/>
          <w:szCs w:val="10"/>
        </w:rPr>
      </w:pPr>
    </w:p>
    <w:p>
      <w:pPr>
        <w:rPr>
          <w:sz w:val="10"/>
          <w:szCs w:val="10"/>
        </w:rPr>
      </w:pPr>
    </w:p>
    <w:p>
      <w:pPr/>
      <w:r>
        <w:rPr>
          <w:b/>
        </w:rPr>
        <w:t xml:space="preserve">Codice regionale: TOS15_PR.P63.002.089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089 - Supporto tondo per tetti ondulati per piatto fino a 30 mm.</w:t>
            </w:r>
          </w:p>
        </w:tc>
      </w:tr>
    </w:tbl>
    <w:p>
      <w:pPr>
        <w:jc w:val="right"/>
      </w:pPr>
    </w:p>
    <w:p>
      <w:pPr>
        <w:jc w:val="right"/>
        <w:spacing w:line="336" w:lineRule="auto"/>
      </w:pPr>
      <w:r>
        <w:rPr>
          <w:b/>
        </w:rPr>
        <w:t xml:space="preserve">Prezzo senza S. G. e Util. a cad: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cad: € 3,26370</w:t>
      </w:r>
    </w:p>
    <w:p>
      <w:pPr>
        <w:rPr>
          <w:sz w:val="10"/>
          <w:szCs w:val="10"/>
        </w:rPr>
      </w:pPr>
    </w:p>
    <w:p>
      <w:pPr>
        <w:rPr>
          <w:sz w:val="10"/>
          <w:szCs w:val="10"/>
        </w:rPr>
      </w:pPr>
    </w:p>
    <w:p>
      <w:pPr/>
      <w:r>
        <w:rPr>
          <w:b/>
        </w:rPr>
        <w:t xml:space="preserve">Codice regionale: TOS15_PR.P63.002.090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090 - Supporto per gronde per tondo Ø 8-10 mm.</w:t>
            </w:r>
          </w:p>
        </w:tc>
      </w:tr>
    </w:tbl>
    <w:p>
      <w:pPr>
        <w:jc w:val="right"/>
      </w:pPr>
    </w:p>
    <w:p>
      <w:pPr>
        <w:jc w:val="right"/>
        <w:spacing w:line="336" w:lineRule="auto"/>
      </w:pPr>
      <w:r>
        <w:rPr>
          <w:b/>
        </w:rPr>
        <w:t xml:space="preserve">Prezzo senza S. G. e Util. a cad: € 3,41000</w:t>
      </w:r>
    </w:p>
    <w:p>
      <w:pPr>
        <w:jc w:val="right"/>
        <w:spacing w:line="336" w:lineRule="auto"/>
      </w:pPr>
      <w:r>
        <w:rPr>
          <w:b/>
        </w:rPr>
        <w:t xml:space="preserve">Spese generali € 0,51150</w:t>
      </w:r>
    </w:p>
    <w:p>
      <w:pPr>
        <w:jc w:val="right"/>
        <w:spacing w:line="336" w:lineRule="auto"/>
      </w:pPr>
      <w:r>
        <w:rPr>
          <w:b/>
        </w:rPr>
        <w:t xml:space="preserve">Utili di impresa € 0,39215</w:t>
      </w:r>
    </w:p>
    <w:p>
      <w:pPr>
        <w:jc w:val="right"/>
        <w:spacing w:line="336" w:lineRule="auto"/>
      </w:pPr>
      <w:r>
        <w:rPr>
          <w:b/>
        </w:rPr>
        <w:t xml:space="preserve">Prezzo a cad: € 4,31365</w:t>
      </w:r>
    </w:p>
    <w:p>
      <w:pPr>
        <w:rPr>
          <w:sz w:val="10"/>
          <w:szCs w:val="10"/>
        </w:rPr>
      </w:pPr>
    </w:p>
    <w:p>
      <w:pPr>
        <w:rPr>
          <w:sz w:val="10"/>
          <w:szCs w:val="10"/>
        </w:rPr>
      </w:pPr>
    </w:p>
    <w:p>
      <w:pPr/>
      <w:r>
        <w:rPr>
          <w:b/>
        </w:rPr>
        <w:t xml:space="preserve">Codice regionale: TOS15_PR.P63.002.091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091 - Supporto per gronde per piatto fino a 30 mm.</w:t>
            </w:r>
          </w:p>
        </w:tc>
      </w:tr>
    </w:tbl>
    <w:p>
      <w:pPr>
        <w:jc w:val="right"/>
      </w:pPr>
    </w:p>
    <w:p>
      <w:pPr>
        <w:jc w:val="right"/>
        <w:spacing w:line="336" w:lineRule="auto"/>
      </w:pPr>
      <w:r>
        <w:rPr>
          <w:b/>
        </w:rPr>
        <w:t xml:space="preserve">Prezzo senza S. G. e Util. a cad: € 5,47000</w:t>
      </w:r>
    </w:p>
    <w:p>
      <w:pPr>
        <w:jc w:val="right"/>
        <w:spacing w:line="336" w:lineRule="auto"/>
      </w:pPr>
      <w:r>
        <w:rPr>
          <w:b/>
        </w:rPr>
        <w:t xml:space="preserve">Spese generali € 0,82050</w:t>
      </w:r>
    </w:p>
    <w:p>
      <w:pPr>
        <w:jc w:val="right"/>
        <w:spacing w:line="336" w:lineRule="auto"/>
      </w:pPr>
      <w:r>
        <w:rPr>
          <w:b/>
        </w:rPr>
        <w:t xml:space="preserve">Utili di impresa € 0,62905</w:t>
      </w:r>
    </w:p>
    <w:p>
      <w:pPr>
        <w:jc w:val="right"/>
        <w:spacing w:line="336" w:lineRule="auto"/>
      </w:pPr>
      <w:r>
        <w:rPr>
          <w:b/>
        </w:rPr>
        <w:t xml:space="preserve">Prezzo a cad: € 6,91955</w:t>
      </w:r>
    </w:p>
    <w:p>
      <w:pPr>
        <w:rPr>
          <w:sz w:val="10"/>
          <w:szCs w:val="10"/>
        </w:rPr>
      </w:pPr>
    </w:p>
    <w:p>
      <w:pPr>
        <w:rPr>
          <w:sz w:val="10"/>
          <w:szCs w:val="10"/>
        </w:rPr>
      </w:pPr>
    </w:p>
    <w:p>
      <w:pPr/>
      <w:r>
        <w:rPr>
          <w:b/>
        </w:rPr>
        <w:t xml:space="preserve">Codice regionale: TOS15_PR.P63.002.092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092 - Giunto di dilatazionein acciaio zincato a caldo</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TOS15_PR.P63.002.100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100 - Morsetto a pettine in ottone pressofuso - sezione 7-19 mmq. (Ø 3-5 mm.)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TOS15_PR.P63.002.101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101 - Morsetto a pettine in ottone pressofuso - sezione 28-50 mmq. (Ø 6-8 mm.)</w:t>
            </w:r>
          </w:p>
        </w:tc>
      </w:tr>
    </w:tbl>
    <w:p>
      <w:pPr>
        <w:jc w:val="right"/>
      </w:pPr>
    </w:p>
    <w:p>
      <w:pPr>
        <w:jc w:val="right"/>
        <w:spacing w:line="336" w:lineRule="auto"/>
      </w:pPr>
      <w:r>
        <w:rPr>
          <w:b/>
        </w:rPr>
        <w:t xml:space="preserve">Prezzo senza S. G. e Util. a cad: € 1,13000</w:t>
      </w:r>
    </w:p>
    <w:p>
      <w:pPr>
        <w:jc w:val="right"/>
        <w:spacing w:line="336" w:lineRule="auto"/>
      </w:pPr>
      <w:r>
        <w:rPr>
          <w:b/>
        </w:rPr>
        <w:t xml:space="preserve">Spese generali € 0,16950</w:t>
      </w:r>
    </w:p>
    <w:p>
      <w:pPr>
        <w:jc w:val="right"/>
        <w:spacing w:line="336" w:lineRule="auto"/>
      </w:pPr>
      <w:r>
        <w:rPr>
          <w:b/>
        </w:rPr>
        <w:t xml:space="preserve">Utili di impresa € 0,12995</w:t>
      </w:r>
    </w:p>
    <w:p>
      <w:pPr>
        <w:jc w:val="right"/>
        <w:spacing w:line="336" w:lineRule="auto"/>
      </w:pPr>
      <w:r>
        <w:rPr>
          <w:b/>
        </w:rPr>
        <w:t xml:space="preserve">Prezzo a cad: € 1,42945</w:t>
      </w:r>
    </w:p>
    <w:p>
      <w:pPr>
        <w:rPr>
          <w:sz w:val="10"/>
          <w:szCs w:val="10"/>
        </w:rPr>
      </w:pPr>
    </w:p>
    <w:p>
      <w:pPr>
        <w:rPr>
          <w:sz w:val="10"/>
          <w:szCs w:val="10"/>
        </w:rPr>
      </w:pPr>
    </w:p>
    <w:p>
      <w:pPr/>
      <w:r>
        <w:rPr>
          <w:b/>
        </w:rPr>
        <w:t xml:space="preserve">Codice regionale: TOS15_PR.P63.002.102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102 - Morsetto a pettine in ottone pressofuso - sezione 64-95 mmq. (Ø 9-12 mm.)</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TOS15_PR.P63.002.103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103 - Morsetto a pettine in ottone pressofuso - sezione 113-153 mmq. (Ø 12-14 mm.)</w:t>
            </w:r>
          </w:p>
        </w:tc>
      </w:tr>
    </w:tbl>
    <w:p>
      <w:pPr>
        <w:jc w:val="right"/>
      </w:pPr>
    </w:p>
    <w:p>
      <w:pPr>
        <w:jc w:val="right"/>
        <w:spacing w:line="336" w:lineRule="auto"/>
      </w:pPr>
      <w:r>
        <w:rPr>
          <w:b/>
        </w:rPr>
        <w:t xml:space="preserve">Prezzo senza S. G. e Util. a cad: € 6,01000</w:t>
      </w:r>
    </w:p>
    <w:p>
      <w:pPr>
        <w:jc w:val="right"/>
        <w:spacing w:line="336" w:lineRule="auto"/>
      </w:pPr>
      <w:r>
        <w:rPr>
          <w:b/>
        </w:rPr>
        <w:t xml:space="preserve">Spese generali € 0,90150</w:t>
      </w:r>
    </w:p>
    <w:p>
      <w:pPr>
        <w:jc w:val="right"/>
        <w:spacing w:line="336" w:lineRule="auto"/>
      </w:pPr>
      <w:r>
        <w:rPr>
          <w:b/>
        </w:rPr>
        <w:t xml:space="preserve">Utili di impresa € 0,69115</w:t>
      </w:r>
    </w:p>
    <w:p>
      <w:pPr>
        <w:jc w:val="right"/>
        <w:spacing w:line="336" w:lineRule="auto"/>
      </w:pPr>
      <w:r>
        <w:rPr>
          <w:b/>
        </w:rPr>
        <w:t xml:space="preserve">Prezzo a cad: € 7,60265</w:t>
      </w:r>
    </w:p>
    <w:p>
      <w:pPr>
        <w:rPr>
          <w:sz w:val="10"/>
          <w:szCs w:val="10"/>
        </w:rPr>
      </w:pPr>
    </w:p>
    <w:p>
      <w:pPr>
        <w:rPr>
          <w:sz w:val="10"/>
          <w:szCs w:val="10"/>
        </w:rPr>
      </w:pPr>
    </w:p>
    <w:p>
      <w:pPr/>
      <w:r>
        <w:rPr>
          <w:b/>
        </w:rPr>
        <w:t xml:space="preserve">Codice regionale: TOS15_PR.P63.002.104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104 - Morsetto a pettine in ottone pressofuso - sezione 153-200 mmq. (Ø 14-16 mm.)</w:t>
            </w:r>
          </w:p>
        </w:tc>
      </w:tr>
    </w:tbl>
    <w:p>
      <w:pPr>
        <w:jc w:val="right"/>
      </w:pPr>
    </w:p>
    <w:p>
      <w:pPr>
        <w:jc w:val="right"/>
        <w:spacing w:line="336" w:lineRule="auto"/>
      </w:pPr>
      <w:r>
        <w:rPr>
          <w:b/>
        </w:rPr>
        <w:t xml:space="preserve">Prezzo senza S. G. e Util. a cad: € 6,06360</w:t>
      </w:r>
    </w:p>
    <w:p>
      <w:pPr>
        <w:jc w:val="right"/>
        <w:spacing w:line="336" w:lineRule="auto"/>
      </w:pPr>
      <w:r>
        <w:rPr>
          <w:b/>
        </w:rPr>
        <w:t xml:space="preserve">Spese generali € 0,90954</w:t>
      </w:r>
    </w:p>
    <w:p>
      <w:pPr>
        <w:jc w:val="right"/>
        <w:spacing w:line="336" w:lineRule="auto"/>
      </w:pPr>
      <w:r>
        <w:rPr>
          <w:b/>
        </w:rPr>
        <w:t xml:space="preserve">Utili di impresa € 0,69731</w:t>
      </w:r>
    </w:p>
    <w:p>
      <w:pPr>
        <w:jc w:val="right"/>
        <w:spacing w:line="336" w:lineRule="auto"/>
      </w:pPr>
      <w:r>
        <w:rPr>
          <w:b/>
        </w:rPr>
        <w:t xml:space="preserve">Prezzo a cad: € 7,67045</w:t>
      </w:r>
    </w:p>
    <w:p>
      <w:pPr>
        <w:rPr>
          <w:sz w:val="10"/>
          <w:szCs w:val="10"/>
        </w:rPr>
      </w:pPr>
    </w:p>
    <w:p>
      <w:pPr>
        <w:rPr>
          <w:sz w:val="10"/>
          <w:szCs w:val="10"/>
        </w:rPr>
      </w:pPr>
    </w:p>
    <w:p>
      <w:pPr/>
      <w:r>
        <w:rPr>
          <w:b/>
        </w:rPr>
        <w:t xml:space="preserve">Codice regionale: TOS15_PR.P63.002.105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105 - Morsetto a pettine in ottone pressofuso - sezione 200-240 mmq. (Ø 16-18 mm.)</w:t>
            </w:r>
          </w:p>
        </w:tc>
      </w:tr>
    </w:tbl>
    <w:p>
      <w:pPr>
        <w:jc w:val="right"/>
      </w:pPr>
    </w:p>
    <w:p>
      <w:pPr>
        <w:jc w:val="right"/>
        <w:spacing w:line="336" w:lineRule="auto"/>
      </w:pPr>
      <w:r>
        <w:rPr>
          <w:b/>
        </w:rPr>
        <w:t xml:space="preserve">Prezzo senza S. G. e Util. a cad: € 21,64360</w:t>
      </w:r>
    </w:p>
    <w:p>
      <w:pPr>
        <w:jc w:val="right"/>
        <w:spacing w:line="336" w:lineRule="auto"/>
      </w:pPr>
      <w:r>
        <w:rPr>
          <w:b/>
        </w:rPr>
        <w:t xml:space="preserve">Spese generali € 3,24654</w:t>
      </w:r>
    </w:p>
    <w:p>
      <w:pPr>
        <w:jc w:val="right"/>
        <w:spacing w:line="336" w:lineRule="auto"/>
      </w:pPr>
      <w:r>
        <w:rPr>
          <w:b/>
        </w:rPr>
        <w:t xml:space="preserve">Utili di impresa € 2,48901</w:t>
      </w:r>
    </w:p>
    <w:p>
      <w:pPr>
        <w:jc w:val="right"/>
        <w:spacing w:line="336" w:lineRule="auto"/>
      </w:pPr>
      <w:r>
        <w:rPr>
          <w:b/>
        </w:rPr>
        <w:t xml:space="preserve">Prezzo a cad: € 27,37915</w:t>
      </w:r>
    </w:p>
    <w:p>
      <w:pPr>
        <w:rPr>
          <w:sz w:val="10"/>
          <w:szCs w:val="10"/>
        </w:rPr>
      </w:pPr>
    </w:p>
    <w:p>
      <w:pPr>
        <w:rPr>
          <w:sz w:val="10"/>
          <w:szCs w:val="10"/>
        </w:rPr>
      </w:pPr>
    </w:p>
    <w:p>
      <w:pPr/>
      <w:r>
        <w:rPr>
          <w:b/>
        </w:rPr>
        <w:t xml:space="preserve">Codice regionale: TOS15_PR.P63.002.106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106 - Morsetto a pettine in ottone pressofuso - sezione 240-275 mmq. (Ø 18-22 mm.)</w:t>
            </w:r>
          </w:p>
        </w:tc>
      </w:tr>
    </w:tbl>
    <w:p>
      <w:pPr>
        <w:jc w:val="right"/>
      </w:pPr>
    </w:p>
    <w:p>
      <w:pPr>
        <w:jc w:val="right"/>
        <w:spacing w:line="336" w:lineRule="auto"/>
      </w:pPr>
      <w:r>
        <w:rPr>
          <w:b/>
        </w:rPr>
        <w:t xml:space="preserve">Prezzo senza S. G. e Util. a cad: € 38,94000</w:t>
      </w:r>
    </w:p>
    <w:p>
      <w:pPr>
        <w:jc w:val="right"/>
        <w:spacing w:line="336" w:lineRule="auto"/>
      </w:pPr>
      <w:r>
        <w:rPr>
          <w:b/>
        </w:rPr>
        <w:t xml:space="preserve">Spese generali € 5,84100</w:t>
      </w:r>
    </w:p>
    <w:p>
      <w:pPr>
        <w:jc w:val="right"/>
        <w:spacing w:line="336" w:lineRule="auto"/>
      </w:pPr>
      <w:r>
        <w:rPr>
          <w:b/>
        </w:rPr>
        <w:t xml:space="preserve">Utili di impresa € 4,47810</w:t>
      </w:r>
    </w:p>
    <w:p>
      <w:pPr>
        <w:jc w:val="right"/>
        <w:spacing w:line="336" w:lineRule="auto"/>
      </w:pPr>
      <w:r>
        <w:rPr>
          <w:b/>
        </w:rPr>
        <w:t xml:space="preserve">Prezzo a cad: € 49,25910</w:t>
      </w:r>
    </w:p>
    <w:p>
      <w:pPr>
        <w:rPr>
          <w:sz w:val="10"/>
          <w:szCs w:val="10"/>
        </w:rPr>
      </w:pPr>
    </w:p>
    <w:p>
      <w:pPr>
        <w:rPr>
          <w:sz w:val="10"/>
          <w:szCs w:val="10"/>
        </w:rPr>
      </w:pPr>
    </w:p>
    <w:p>
      <w:pPr/>
      <w:r>
        <w:rPr>
          <w:b/>
        </w:rPr>
        <w:t xml:space="preserve">Codice regionale: TOS15_PR.P63.002.110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110 - Capicorda a Morsetto in ottone nichelato - sezione 10 mmq. (Ø 4 mm.)</w:t>
            </w:r>
          </w:p>
        </w:tc>
      </w:tr>
    </w:tbl>
    <w:p>
      <w:pPr>
        <w:jc w:val="right"/>
      </w:pPr>
    </w:p>
    <w:p>
      <w:pPr>
        <w:jc w:val="right"/>
        <w:spacing w:line="336" w:lineRule="auto"/>
      </w:pPr>
      <w:r>
        <w:rPr>
          <w:b/>
        </w:rPr>
        <w:t xml:space="preserve">Prezzo senza S. G. e Util. a cad: € 0,43895</w:t>
      </w:r>
    </w:p>
    <w:p>
      <w:pPr>
        <w:jc w:val="right"/>
        <w:spacing w:line="336" w:lineRule="auto"/>
      </w:pPr>
      <w:r>
        <w:rPr>
          <w:b/>
        </w:rPr>
        <w:t xml:space="preserve">Spese generali € 0,06584</w:t>
      </w:r>
    </w:p>
    <w:p>
      <w:pPr>
        <w:jc w:val="right"/>
        <w:spacing w:line="336" w:lineRule="auto"/>
      </w:pPr>
      <w:r>
        <w:rPr>
          <w:b/>
        </w:rPr>
        <w:t xml:space="preserve">Utili di impresa € 0,05048</w:t>
      </w:r>
    </w:p>
    <w:p>
      <w:pPr>
        <w:jc w:val="right"/>
        <w:spacing w:line="336" w:lineRule="auto"/>
      </w:pPr>
      <w:r>
        <w:rPr>
          <w:b/>
        </w:rPr>
        <w:t xml:space="preserve">Prezzo a cad: € 0,55527</w:t>
      </w:r>
    </w:p>
    <w:p>
      <w:pPr>
        <w:rPr>
          <w:sz w:val="10"/>
          <w:szCs w:val="10"/>
        </w:rPr>
      </w:pPr>
    </w:p>
    <w:p>
      <w:pPr>
        <w:rPr>
          <w:sz w:val="10"/>
          <w:szCs w:val="10"/>
        </w:rPr>
      </w:pPr>
    </w:p>
    <w:p>
      <w:pPr/>
      <w:r>
        <w:rPr>
          <w:b/>
        </w:rPr>
        <w:t xml:space="preserve">Codice regionale: TOS15_PR.P63.002.111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111 - Capicorda a Morsetto in ottone nichelato - sezione 16 mmq. (Ø 5.1 mm.)</w:t>
            </w:r>
          </w:p>
        </w:tc>
      </w:tr>
    </w:tbl>
    <w:p>
      <w:pPr>
        <w:jc w:val="right"/>
      </w:pPr>
    </w:p>
    <w:p>
      <w:pPr>
        <w:jc w:val="right"/>
        <w:spacing w:line="336" w:lineRule="auto"/>
      </w:pPr>
      <w:r>
        <w:rPr>
          <w:b/>
        </w:rPr>
        <w:t xml:space="preserve">Prezzo senza S. G. e Util. a cad: € 0,66420</w:t>
      </w:r>
    </w:p>
    <w:p>
      <w:pPr>
        <w:jc w:val="right"/>
        <w:spacing w:line="336" w:lineRule="auto"/>
      </w:pPr>
      <w:r>
        <w:rPr>
          <w:b/>
        </w:rPr>
        <w:t xml:space="preserve">Spese generali € 0,09963</w:t>
      </w:r>
    </w:p>
    <w:p>
      <w:pPr>
        <w:jc w:val="right"/>
        <w:spacing w:line="336" w:lineRule="auto"/>
      </w:pPr>
      <w:r>
        <w:rPr>
          <w:b/>
        </w:rPr>
        <w:t xml:space="preserve">Utili di impresa € 0,07638</w:t>
      </w:r>
    </w:p>
    <w:p>
      <w:pPr>
        <w:jc w:val="right"/>
        <w:spacing w:line="336" w:lineRule="auto"/>
      </w:pPr>
      <w:r>
        <w:rPr>
          <w:b/>
        </w:rPr>
        <w:t xml:space="preserve">Prezzo a cad: € 0,84021</w:t>
      </w:r>
    </w:p>
    <w:p>
      <w:pPr>
        <w:rPr>
          <w:sz w:val="10"/>
          <w:szCs w:val="10"/>
        </w:rPr>
      </w:pPr>
    </w:p>
    <w:p>
      <w:pPr>
        <w:rPr>
          <w:sz w:val="10"/>
          <w:szCs w:val="10"/>
        </w:rPr>
      </w:pPr>
    </w:p>
    <w:p>
      <w:pPr/>
      <w:r>
        <w:rPr>
          <w:b/>
        </w:rPr>
        <w:t xml:space="preserve">Codice regionale: TOS15_PR.P63.002.112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112 - Capicorda a Morsetto in ottone nichelato - sezione 25 mmq. (Ø 6.3 mm.)</w:t>
            </w:r>
          </w:p>
        </w:tc>
      </w:tr>
    </w:tbl>
    <w:p>
      <w:pPr>
        <w:jc w:val="right"/>
      </w:pPr>
    </w:p>
    <w:p>
      <w:pPr>
        <w:jc w:val="right"/>
        <w:spacing w:line="336" w:lineRule="auto"/>
      </w:pPr>
      <w:r>
        <w:rPr>
          <w:b/>
        </w:rPr>
        <w:t xml:space="preserve">Prezzo senza S. G. e Util. a cad: € 0,74520</w:t>
      </w:r>
    </w:p>
    <w:p>
      <w:pPr>
        <w:jc w:val="right"/>
        <w:spacing w:line="336" w:lineRule="auto"/>
      </w:pPr>
      <w:r>
        <w:rPr>
          <w:b/>
        </w:rPr>
        <w:t xml:space="preserve">Spese generali € 0,11178</w:t>
      </w:r>
    </w:p>
    <w:p>
      <w:pPr>
        <w:jc w:val="right"/>
        <w:spacing w:line="336" w:lineRule="auto"/>
      </w:pPr>
      <w:r>
        <w:rPr>
          <w:b/>
        </w:rPr>
        <w:t xml:space="preserve">Utili di impresa € 0,08570</w:t>
      </w:r>
    </w:p>
    <w:p>
      <w:pPr>
        <w:jc w:val="right"/>
        <w:spacing w:line="336" w:lineRule="auto"/>
      </w:pPr>
      <w:r>
        <w:rPr>
          <w:b/>
        </w:rPr>
        <w:t xml:space="preserve">Prezzo a cad: € 0,94268</w:t>
      </w:r>
    </w:p>
    <w:p>
      <w:pPr>
        <w:rPr>
          <w:sz w:val="10"/>
          <w:szCs w:val="10"/>
        </w:rPr>
      </w:pPr>
    </w:p>
    <w:p>
      <w:pPr>
        <w:rPr>
          <w:sz w:val="10"/>
          <w:szCs w:val="10"/>
        </w:rPr>
      </w:pPr>
    </w:p>
    <w:p>
      <w:pPr/>
      <w:r>
        <w:rPr>
          <w:b/>
        </w:rPr>
        <w:t xml:space="preserve">Codice regionale: TOS15_PR.P63.002.113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113 - Capicorda a Morsetto in ottone nichelato - sezione 35 mmq. (Ø 7.5 mm.)</w:t>
            </w:r>
          </w:p>
        </w:tc>
      </w:tr>
    </w:tbl>
    <w:p>
      <w:pPr>
        <w:jc w:val="right"/>
      </w:pPr>
    </w:p>
    <w:p>
      <w:pPr>
        <w:jc w:val="right"/>
        <w:spacing w:line="336" w:lineRule="auto"/>
      </w:pPr>
      <w:r>
        <w:rPr>
          <w:b/>
        </w:rPr>
        <w:t xml:space="preserve">Prezzo senza S. G. e Util. a cad: € 0,92340</w:t>
      </w:r>
    </w:p>
    <w:p>
      <w:pPr>
        <w:jc w:val="right"/>
        <w:spacing w:line="336" w:lineRule="auto"/>
      </w:pPr>
      <w:r>
        <w:rPr>
          <w:b/>
        </w:rPr>
        <w:t xml:space="preserve">Spese generali € 0,13851</w:t>
      </w:r>
    </w:p>
    <w:p>
      <w:pPr>
        <w:jc w:val="right"/>
        <w:spacing w:line="336" w:lineRule="auto"/>
      </w:pPr>
      <w:r>
        <w:rPr>
          <w:b/>
        </w:rPr>
        <w:t xml:space="preserve">Utili di impresa € 0,10619</w:t>
      </w:r>
    </w:p>
    <w:p>
      <w:pPr>
        <w:jc w:val="right"/>
        <w:spacing w:line="336" w:lineRule="auto"/>
      </w:pPr>
      <w:r>
        <w:rPr>
          <w:b/>
        </w:rPr>
        <w:t xml:space="preserve">Prezzo a cad: € 1,16810</w:t>
      </w:r>
    </w:p>
    <w:p>
      <w:pPr>
        <w:rPr>
          <w:sz w:val="10"/>
          <w:szCs w:val="10"/>
        </w:rPr>
      </w:pPr>
    </w:p>
    <w:p>
      <w:pPr>
        <w:rPr>
          <w:sz w:val="10"/>
          <w:szCs w:val="10"/>
        </w:rPr>
      </w:pPr>
    </w:p>
    <w:p>
      <w:pPr/>
      <w:r>
        <w:rPr>
          <w:b/>
        </w:rPr>
        <w:t xml:space="preserve">Codice regionale: TOS15_PR.P63.002.114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114 - Capicorda a Morsetto in ottone nichelato - sezione 50 mmq. (Ø 9.5 mm.)</w:t>
            </w:r>
          </w:p>
        </w:tc>
      </w:tr>
    </w:tbl>
    <w:p>
      <w:pPr>
        <w:jc w:val="right"/>
      </w:pPr>
    </w:p>
    <w:p>
      <w:pPr>
        <w:jc w:val="right"/>
        <w:spacing w:line="336" w:lineRule="auto"/>
      </w:pPr>
      <w:r>
        <w:rPr>
          <w:b/>
        </w:rPr>
        <w:t xml:space="preserve">Prezzo senza S. G. e Util. a cad: € 1,62810</w:t>
      </w:r>
    </w:p>
    <w:p>
      <w:pPr>
        <w:jc w:val="right"/>
        <w:spacing w:line="336" w:lineRule="auto"/>
      </w:pPr>
      <w:r>
        <w:rPr>
          <w:b/>
        </w:rPr>
        <w:t xml:space="preserve">Spese generali € 0,24422</w:t>
      </w:r>
    </w:p>
    <w:p>
      <w:pPr>
        <w:jc w:val="right"/>
        <w:spacing w:line="336" w:lineRule="auto"/>
      </w:pPr>
      <w:r>
        <w:rPr>
          <w:b/>
        </w:rPr>
        <w:t xml:space="preserve">Utili di impresa € 0,18723</w:t>
      </w:r>
    </w:p>
    <w:p>
      <w:pPr>
        <w:jc w:val="right"/>
        <w:spacing w:line="336" w:lineRule="auto"/>
      </w:pPr>
      <w:r>
        <w:rPr>
          <w:b/>
        </w:rPr>
        <w:t xml:space="preserve">Prezzo a cad: € 2,05955</w:t>
      </w:r>
    </w:p>
    <w:p>
      <w:pPr>
        <w:rPr>
          <w:sz w:val="10"/>
          <w:szCs w:val="10"/>
        </w:rPr>
      </w:pPr>
    </w:p>
    <w:p>
      <w:pPr>
        <w:rPr>
          <w:sz w:val="10"/>
          <w:szCs w:val="10"/>
        </w:rPr>
      </w:pPr>
    </w:p>
    <w:p>
      <w:pPr/>
      <w:r>
        <w:rPr>
          <w:b/>
        </w:rPr>
        <w:t xml:space="preserve">Codice regionale: TOS15_PR.P63.002.115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115 - Capicorda a Morsetto in ottone nichelato - sezione 75 mmq. (Ø 11 mm.)</w:t>
            </w:r>
          </w:p>
        </w:tc>
      </w:tr>
    </w:tbl>
    <w:p>
      <w:pPr>
        <w:jc w:val="right"/>
      </w:pPr>
    </w:p>
    <w:p>
      <w:pPr>
        <w:jc w:val="right"/>
        <w:spacing w:line="336" w:lineRule="auto"/>
      </w:pPr>
      <w:r>
        <w:rPr>
          <w:b/>
        </w:rPr>
        <w:t xml:space="preserve">Prezzo senza S. G. e Util. a cad: € 2,06550</w:t>
      </w:r>
    </w:p>
    <w:p>
      <w:pPr>
        <w:jc w:val="right"/>
        <w:spacing w:line="336" w:lineRule="auto"/>
      </w:pPr>
      <w:r>
        <w:rPr>
          <w:b/>
        </w:rPr>
        <w:t xml:space="preserve">Spese generali € 0,30983</w:t>
      </w:r>
    </w:p>
    <w:p>
      <w:pPr>
        <w:jc w:val="right"/>
        <w:spacing w:line="336" w:lineRule="auto"/>
      </w:pPr>
      <w:r>
        <w:rPr>
          <w:b/>
        </w:rPr>
        <w:t xml:space="preserve">Utili di impresa € 0,23753</w:t>
      </w:r>
    </w:p>
    <w:p>
      <w:pPr>
        <w:jc w:val="right"/>
        <w:spacing w:line="336" w:lineRule="auto"/>
      </w:pPr>
      <w:r>
        <w:rPr>
          <w:b/>
        </w:rPr>
        <w:t xml:space="preserve">Prezzo a cad: € 2,61286</w:t>
      </w:r>
    </w:p>
    <w:p>
      <w:pPr>
        <w:rPr>
          <w:sz w:val="10"/>
          <w:szCs w:val="10"/>
        </w:rPr>
      </w:pPr>
    </w:p>
    <w:p>
      <w:pPr>
        <w:rPr>
          <w:sz w:val="10"/>
          <w:szCs w:val="10"/>
        </w:rPr>
      </w:pPr>
    </w:p>
    <w:p>
      <w:pPr/>
      <w:r>
        <w:rPr>
          <w:b/>
        </w:rPr>
        <w:t xml:space="preserve">Codice regionale: TOS15_PR.P63.002.116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116 - Capicorda a Morsetto in ottone nichelato - sezione 100 mmq. (Ø 13 mm.)</w:t>
            </w:r>
          </w:p>
        </w:tc>
      </w:tr>
    </w:tbl>
    <w:p>
      <w:pPr>
        <w:jc w:val="right"/>
      </w:pPr>
    </w:p>
    <w:p>
      <w:pPr>
        <w:jc w:val="right"/>
        <w:spacing w:line="336" w:lineRule="auto"/>
      </w:pPr>
      <w:r>
        <w:rPr>
          <w:b/>
        </w:rPr>
        <w:t xml:space="preserve">Prezzo senza S. G. e Util. a cad: € 1,88730</w:t>
      </w:r>
    </w:p>
    <w:p>
      <w:pPr>
        <w:jc w:val="right"/>
        <w:spacing w:line="336" w:lineRule="auto"/>
      </w:pPr>
      <w:r>
        <w:rPr>
          <w:b/>
        </w:rPr>
        <w:t xml:space="preserve">Spese generali € 0,28310</w:t>
      </w:r>
    </w:p>
    <w:p>
      <w:pPr>
        <w:jc w:val="right"/>
        <w:spacing w:line="336" w:lineRule="auto"/>
      </w:pPr>
      <w:r>
        <w:rPr>
          <w:b/>
        </w:rPr>
        <w:t xml:space="preserve">Utili di impresa € 0,21704</w:t>
      </w:r>
    </w:p>
    <w:p>
      <w:pPr>
        <w:jc w:val="right"/>
        <w:spacing w:line="336" w:lineRule="auto"/>
      </w:pPr>
      <w:r>
        <w:rPr>
          <w:b/>
        </w:rPr>
        <w:t xml:space="preserve">Prezzo a cad: € 2,38743</w:t>
      </w:r>
    </w:p>
    <w:p>
      <w:pPr>
        <w:rPr>
          <w:sz w:val="10"/>
          <w:szCs w:val="10"/>
        </w:rPr>
      </w:pPr>
    </w:p>
    <w:p>
      <w:pPr>
        <w:rPr>
          <w:sz w:val="10"/>
          <w:szCs w:val="10"/>
        </w:rPr>
      </w:pPr>
    </w:p>
    <w:p>
      <w:pPr/>
      <w:r>
        <w:rPr>
          <w:b/>
        </w:rPr>
        <w:t xml:space="preserve">Codice regionale: TOS15_PR.P63.002.117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117 - Capicorda a Morsetto in ottone nichelato - sezione 120 mmq. (Ø 14 mm.)</w:t>
            </w:r>
          </w:p>
        </w:tc>
      </w:tr>
    </w:tbl>
    <w:p>
      <w:pPr>
        <w:jc w:val="right"/>
      </w:pPr>
    </w:p>
    <w:p>
      <w:pPr>
        <w:jc w:val="right"/>
        <w:spacing w:line="336" w:lineRule="auto"/>
      </w:pPr>
      <w:r>
        <w:rPr>
          <w:b/>
        </w:rPr>
        <w:t xml:space="preserve">Prezzo senza S. G. e Util. a cad: € 2,36520</w:t>
      </w:r>
    </w:p>
    <w:p>
      <w:pPr>
        <w:jc w:val="right"/>
        <w:spacing w:line="336" w:lineRule="auto"/>
      </w:pPr>
      <w:r>
        <w:rPr>
          <w:b/>
        </w:rPr>
        <w:t xml:space="preserve">Spese generali € 0,35478</w:t>
      </w:r>
    </w:p>
    <w:p>
      <w:pPr>
        <w:jc w:val="right"/>
        <w:spacing w:line="336" w:lineRule="auto"/>
      </w:pPr>
      <w:r>
        <w:rPr>
          <w:b/>
        </w:rPr>
        <w:t xml:space="preserve">Utili di impresa € 0,27200</w:t>
      </w:r>
    </w:p>
    <w:p>
      <w:pPr>
        <w:jc w:val="right"/>
        <w:spacing w:line="336" w:lineRule="auto"/>
      </w:pPr>
      <w:r>
        <w:rPr>
          <w:b/>
        </w:rPr>
        <w:t xml:space="preserve">Prezzo a cad: € 2,99198</w:t>
      </w:r>
    </w:p>
    <w:p>
      <w:pPr>
        <w:rPr>
          <w:sz w:val="10"/>
          <w:szCs w:val="10"/>
        </w:rPr>
      </w:pPr>
    </w:p>
    <w:p>
      <w:pPr>
        <w:rPr>
          <w:sz w:val="10"/>
          <w:szCs w:val="10"/>
        </w:rPr>
      </w:pPr>
    </w:p>
    <w:p>
      <w:pPr/>
      <w:r>
        <w:rPr>
          <w:b/>
        </w:rPr>
        <w:t xml:space="preserve">Codice regionale: TOS15_PR.P63.002.118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118 - Capicorda a Morsetto in ottone nichelato - sezione 170 mmq. (Ø 16 mm.)</w:t>
            </w:r>
          </w:p>
        </w:tc>
      </w:tr>
    </w:tbl>
    <w:p>
      <w:pPr>
        <w:jc w:val="right"/>
      </w:pPr>
    </w:p>
    <w:p>
      <w:pPr>
        <w:jc w:val="right"/>
        <w:spacing w:line="336" w:lineRule="auto"/>
      </w:pPr>
      <w:r>
        <w:rPr>
          <w:b/>
        </w:rPr>
        <w:t xml:space="preserve">Prezzo senza S. G. e Util. a cad: € 3,05370</w:t>
      </w:r>
    </w:p>
    <w:p>
      <w:pPr>
        <w:jc w:val="right"/>
        <w:spacing w:line="336" w:lineRule="auto"/>
      </w:pPr>
      <w:r>
        <w:rPr>
          <w:b/>
        </w:rPr>
        <w:t xml:space="preserve">Spese generali € 0,45806</w:t>
      </w:r>
    </w:p>
    <w:p>
      <w:pPr>
        <w:jc w:val="right"/>
        <w:spacing w:line="336" w:lineRule="auto"/>
      </w:pPr>
      <w:r>
        <w:rPr>
          <w:b/>
        </w:rPr>
        <w:t xml:space="preserve">Utili di impresa € 0,35118</w:t>
      </w:r>
    </w:p>
    <w:p>
      <w:pPr>
        <w:jc w:val="right"/>
        <w:spacing w:line="336" w:lineRule="auto"/>
      </w:pPr>
      <w:r>
        <w:rPr>
          <w:b/>
        </w:rPr>
        <w:t xml:space="preserve">Prezzo a cad: € 3,86293</w:t>
      </w:r>
    </w:p>
    <w:p>
      <w:pPr>
        <w:rPr>
          <w:sz w:val="10"/>
          <w:szCs w:val="10"/>
        </w:rPr>
      </w:pPr>
    </w:p>
    <w:p>
      <w:pPr>
        <w:rPr>
          <w:sz w:val="10"/>
          <w:szCs w:val="10"/>
        </w:rPr>
      </w:pPr>
    </w:p>
    <w:p>
      <w:pPr/>
      <w:r>
        <w:rPr>
          <w:b/>
        </w:rPr>
        <w:t xml:space="preserve">Codice regionale: TOS15_PR.P63.002.119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119 - Capicorda a Morsetto in ottone nichelato - sezione 200 mmq. (Ø 17 mm.)</w:t>
            </w:r>
          </w:p>
        </w:tc>
      </w:tr>
    </w:tbl>
    <w:p>
      <w:pPr>
        <w:jc w:val="right"/>
      </w:pPr>
    </w:p>
    <w:p>
      <w:pPr>
        <w:jc w:val="right"/>
        <w:spacing w:line="336" w:lineRule="auto"/>
      </w:pPr>
      <w:r>
        <w:rPr>
          <w:b/>
        </w:rPr>
        <w:t xml:space="preserve">Prezzo senza S. G. e Util. a cad: € 4,38180</w:t>
      </w:r>
    </w:p>
    <w:p>
      <w:pPr>
        <w:jc w:val="right"/>
        <w:spacing w:line="336" w:lineRule="auto"/>
      </w:pPr>
      <w:r>
        <w:rPr>
          <w:b/>
        </w:rPr>
        <w:t xml:space="preserve">Spese generali € 0,65727</w:t>
      </w:r>
    </w:p>
    <w:p>
      <w:pPr>
        <w:jc w:val="right"/>
        <w:spacing w:line="336" w:lineRule="auto"/>
      </w:pPr>
      <w:r>
        <w:rPr>
          <w:b/>
        </w:rPr>
        <w:t xml:space="preserve">Utili di impresa € 0,50391</w:t>
      </w:r>
    </w:p>
    <w:p>
      <w:pPr>
        <w:jc w:val="right"/>
        <w:spacing w:line="336" w:lineRule="auto"/>
      </w:pPr>
      <w:r>
        <w:rPr>
          <w:b/>
        </w:rPr>
        <w:t xml:space="preserve">Prezzo a cad: € 5,54298</w:t>
      </w:r>
    </w:p>
    <w:p>
      <w:pPr>
        <w:rPr>
          <w:sz w:val="10"/>
          <w:szCs w:val="10"/>
        </w:rPr>
      </w:pPr>
    </w:p>
    <w:p>
      <w:pPr>
        <w:rPr>
          <w:sz w:val="10"/>
          <w:szCs w:val="10"/>
        </w:rPr>
      </w:pPr>
    </w:p>
    <w:p>
      <w:pPr/>
      <w:r>
        <w:rPr>
          <w:b/>
        </w:rPr>
        <w:t xml:space="preserve">Codice regionale: TOS15_PR.P63.002.120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120 - Capicorda a Morsetto in ottone nichelato - sezione 250 mmq. (Ø 18 mm.)</w:t>
            </w:r>
          </w:p>
        </w:tc>
      </w:tr>
    </w:tbl>
    <w:p>
      <w:pPr>
        <w:jc w:val="right"/>
      </w:pPr>
    </w:p>
    <w:p>
      <w:pPr>
        <w:jc w:val="right"/>
        <w:spacing w:line="336" w:lineRule="auto"/>
      </w:pPr>
      <w:r>
        <w:rPr>
          <w:b/>
        </w:rPr>
        <w:t xml:space="preserve">Prezzo senza S. G. e Util. a cad: € 5,78230</w:t>
      </w:r>
    </w:p>
    <w:p>
      <w:pPr>
        <w:jc w:val="right"/>
        <w:spacing w:line="336" w:lineRule="auto"/>
      </w:pPr>
      <w:r>
        <w:rPr>
          <w:b/>
        </w:rPr>
        <w:t xml:space="preserve">Spese generali € 0,86735</w:t>
      </w:r>
    </w:p>
    <w:p>
      <w:pPr>
        <w:jc w:val="right"/>
        <w:spacing w:line="336" w:lineRule="auto"/>
      </w:pPr>
      <w:r>
        <w:rPr>
          <w:b/>
        </w:rPr>
        <w:t xml:space="preserve">Utili di impresa € 0,66496</w:t>
      </w:r>
    </w:p>
    <w:p>
      <w:pPr>
        <w:jc w:val="right"/>
        <w:spacing w:line="336" w:lineRule="auto"/>
      </w:pPr>
      <w:r>
        <w:rPr>
          <w:b/>
        </w:rPr>
        <w:t xml:space="preserve">Prezzo a cad: € 7,31461</w:t>
      </w:r>
    </w:p>
    <w:p>
      <w:pPr>
        <w:rPr>
          <w:sz w:val="10"/>
          <w:szCs w:val="10"/>
        </w:rPr>
      </w:pPr>
    </w:p>
    <w:p>
      <w:pPr>
        <w:rPr>
          <w:sz w:val="10"/>
          <w:szCs w:val="10"/>
        </w:rPr>
      </w:pPr>
    </w:p>
    <w:p>
      <w:pPr/>
      <w:r>
        <w:rPr>
          <w:b/>
        </w:rPr>
        <w:t xml:space="preserve">Codice regionale: TOS15_PR.P63.002.121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121 - Capicorda a Morsetto in ottone nichelato - sezione 300 mmq. (Ø 21 mm.)</w:t>
            </w:r>
          </w:p>
        </w:tc>
      </w:tr>
    </w:tbl>
    <w:p>
      <w:pPr>
        <w:jc w:val="right"/>
      </w:pPr>
    </w:p>
    <w:p>
      <w:pPr>
        <w:jc w:val="right"/>
        <w:spacing w:line="336" w:lineRule="auto"/>
      </w:pPr>
      <w:r>
        <w:rPr>
          <w:b/>
        </w:rPr>
        <w:t xml:space="preserve">Prezzo senza S. G. e Util. a cad: € 9,66130</w:t>
      </w:r>
    </w:p>
    <w:p>
      <w:pPr>
        <w:jc w:val="right"/>
        <w:spacing w:line="336" w:lineRule="auto"/>
      </w:pPr>
      <w:r>
        <w:rPr>
          <w:b/>
        </w:rPr>
        <w:t xml:space="preserve">Spese generali € 1,44920</w:t>
      </w:r>
    </w:p>
    <w:p>
      <w:pPr>
        <w:jc w:val="right"/>
        <w:spacing w:line="336" w:lineRule="auto"/>
      </w:pPr>
      <w:r>
        <w:rPr>
          <w:b/>
        </w:rPr>
        <w:t xml:space="preserve">Utili di impresa € 1,11105</w:t>
      </w:r>
    </w:p>
    <w:p>
      <w:pPr>
        <w:jc w:val="right"/>
        <w:spacing w:line="336" w:lineRule="auto"/>
      </w:pPr>
      <w:r>
        <w:rPr>
          <w:b/>
        </w:rPr>
        <w:t xml:space="preserve">Prezzo a cad: € 12,22154</w:t>
      </w:r>
    </w:p>
    <w:p>
      <w:pPr>
        <w:rPr>
          <w:sz w:val="10"/>
          <w:szCs w:val="10"/>
        </w:rPr>
      </w:pPr>
    </w:p>
    <w:p>
      <w:pPr>
        <w:rPr>
          <w:sz w:val="10"/>
          <w:szCs w:val="10"/>
        </w:rPr>
      </w:pPr>
    </w:p>
    <w:p>
      <w:pPr/>
      <w:r>
        <w:rPr>
          <w:b/>
        </w:rPr>
        <w:t xml:space="preserve">Codice regionale: TOS15_PR.P63.003.001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001 - Piastra per collegamenti equipotenziali in piatto di acciaio inox aisi 304 zincata a caldo con n.6 fori di derivazione Ø 13 mm.</w:t>
            </w:r>
          </w:p>
        </w:tc>
      </w:tr>
    </w:tbl>
    <w:p>
      <w:pPr>
        <w:jc w:val="right"/>
      </w:pPr>
    </w:p>
    <w:p>
      <w:pPr>
        <w:jc w:val="right"/>
        <w:spacing w:line="336" w:lineRule="auto"/>
      </w:pPr>
      <w:r>
        <w:rPr>
          <w:b/>
        </w:rPr>
        <w:t xml:space="preserve">Prezzo senza S. G. e Util. a cad: € 41,51000</w:t>
      </w:r>
    </w:p>
    <w:p>
      <w:pPr>
        <w:jc w:val="right"/>
        <w:spacing w:line="336" w:lineRule="auto"/>
      </w:pPr>
      <w:r>
        <w:rPr>
          <w:b/>
        </w:rPr>
        <w:t xml:space="preserve">Spese generali € 6,22650</w:t>
      </w:r>
    </w:p>
    <w:p>
      <w:pPr>
        <w:jc w:val="right"/>
        <w:spacing w:line="336" w:lineRule="auto"/>
      </w:pPr>
      <w:r>
        <w:rPr>
          <w:b/>
        </w:rPr>
        <w:t xml:space="preserve">Utili di impresa € 4,77365</w:t>
      </w:r>
    </w:p>
    <w:p>
      <w:pPr>
        <w:jc w:val="right"/>
        <w:spacing w:line="336" w:lineRule="auto"/>
      </w:pPr>
      <w:r>
        <w:rPr>
          <w:b/>
        </w:rPr>
        <w:t xml:space="preserve">Prezzo a cad: € 52,51015</w:t>
      </w:r>
    </w:p>
    <w:p>
      <w:pPr>
        <w:rPr>
          <w:sz w:val="10"/>
          <w:szCs w:val="10"/>
        </w:rPr>
      </w:pPr>
    </w:p>
    <w:p>
      <w:pPr>
        <w:rPr>
          <w:sz w:val="10"/>
          <w:szCs w:val="10"/>
        </w:rPr>
      </w:pPr>
    </w:p>
    <w:p>
      <w:pPr/>
      <w:r>
        <w:rPr>
          <w:b/>
        </w:rPr>
        <w:t xml:space="preserve">Codice regionale: TOS15_PR.P63.003.002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002 - Piastra per collegamenti equipotenziali in piatto di acciaio inox aisi 304 zincata a caldo con n.12 fori di derivazione Ø 13 mm.</w:t>
            </w:r>
          </w:p>
        </w:tc>
      </w:tr>
    </w:tbl>
    <w:p>
      <w:pPr>
        <w:jc w:val="right"/>
      </w:pPr>
    </w:p>
    <w:p>
      <w:pPr>
        <w:jc w:val="right"/>
        <w:spacing w:line="336" w:lineRule="auto"/>
      </w:pPr>
      <w:r>
        <w:rPr>
          <w:b/>
        </w:rPr>
        <w:t xml:space="preserve">Prezzo senza S. G. e Util. a cad: € 45,67000</w:t>
      </w:r>
    </w:p>
    <w:p>
      <w:pPr>
        <w:jc w:val="right"/>
        <w:spacing w:line="336" w:lineRule="auto"/>
      </w:pPr>
      <w:r>
        <w:rPr>
          <w:b/>
        </w:rPr>
        <w:t xml:space="preserve">Spese generali € 6,85050</w:t>
      </w:r>
    </w:p>
    <w:p>
      <w:pPr>
        <w:jc w:val="right"/>
        <w:spacing w:line="336" w:lineRule="auto"/>
      </w:pPr>
      <w:r>
        <w:rPr>
          <w:b/>
        </w:rPr>
        <w:t xml:space="preserve">Utili di impresa € 5,25205</w:t>
      </w:r>
    </w:p>
    <w:p>
      <w:pPr>
        <w:jc w:val="right"/>
        <w:spacing w:line="336" w:lineRule="auto"/>
      </w:pPr>
      <w:r>
        <w:rPr>
          <w:b/>
        </w:rPr>
        <w:t xml:space="preserve">Prezzo a cad: € 57,77255</w:t>
      </w:r>
    </w:p>
    <w:p>
      <w:pPr>
        <w:rPr>
          <w:sz w:val="10"/>
          <w:szCs w:val="10"/>
        </w:rPr>
      </w:pPr>
    </w:p>
    <w:p>
      <w:pPr>
        <w:rPr>
          <w:sz w:val="10"/>
          <w:szCs w:val="10"/>
        </w:rPr>
      </w:pPr>
    </w:p>
    <w:p>
      <w:pPr/>
      <w:r>
        <w:rPr>
          <w:b/>
        </w:rPr>
        <w:t xml:space="preserve">Codice regionale: TOS15_PR.P63.003.003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003 - Barra in rame con fori filettati M6 - dimensioni 25 x 4 x 1000 mm.</w:t>
            </w:r>
          </w:p>
        </w:tc>
      </w:tr>
    </w:tbl>
    <w:p>
      <w:pPr>
        <w:jc w:val="right"/>
      </w:pPr>
    </w:p>
    <w:p>
      <w:pPr>
        <w:jc w:val="right"/>
        <w:spacing w:line="336" w:lineRule="auto"/>
      </w:pPr>
      <w:r>
        <w:rPr>
          <w:b/>
        </w:rPr>
        <w:t xml:space="preserve">Prezzo senza S. G. e Util. a cad: € 82,30000</w:t>
      </w:r>
    </w:p>
    <w:p>
      <w:pPr>
        <w:jc w:val="right"/>
        <w:spacing w:line="336" w:lineRule="auto"/>
      </w:pPr>
      <w:r>
        <w:rPr>
          <w:b/>
        </w:rPr>
        <w:t xml:space="preserve">Spese generali € 12,34500</w:t>
      </w:r>
    </w:p>
    <w:p>
      <w:pPr>
        <w:jc w:val="right"/>
        <w:spacing w:line="336" w:lineRule="auto"/>
      </w:pPr>
      <w:r>
        <w:rPr>
          <w:b/>
        </w:rPr>
        <w:t xml:space="preserve">Utili di impresa € 9,46450</w:t>
      </w:r>
    </w:p>
    <w:p>
      <w:pPr>
        <w:jc w:val="right"/>
        <w:spacing w:line="336" w:lineRule="auto"/>
      </w:pPr>
      <w:r>
        <w:rPr>
          <w:b/>
        </w:rPr>
        <w:t xml:space="preserve">Prezzo a cad: € 104,10950</w:t>
      </w:r>
    </w:p>
    <w:p>
      <w:pPr>
        <w:rPr>
          <w:sz w:val="10"/>
          <w:szCs w:val="10"/>
        </w:rPr>
      </w:pPr>
    </w:p>
    <w:p>
      <w:pPr>
        <w:rPr>
          <w:sz w:val="10"/>
          <w:szCs w:val="10"/>
        </w:rPr>
      </w:pPr>
    </w:p>
    <w:p>
      <w:pPr/>
      <w:r>
        <w:rPr>
          <w:b/>
        </w:rPr>
        <w:t xml:space="preserve">Codice regionale: TOS15_PR.P63.003.004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004 - Barra in rame con fori filettati M6 - dimensioni 30 x 5 x 1000 mm.</w:t>
            </w:r>
          </w:p>
        </w:tc>
      </w:tr>
    </w:tbl>
    <w:p>
      <w:pPr>
        <w:jc w:val="right"/>
      </w:pPr>
    </w:p>
    <w:p>
      <w:pPr>
        <w:jc w:val="right"/>
        <w:spacing w:line="336" w:lineRule="auto"/>
      </w:pPr>
      <w:r>
        <w:rPr>
          <w:b/>
        </w:rPr>
        <w:t xml:space="preserve">Prezzo senza S. G. e Util. a cad: € 113,48000</w:t>
      </w:r>
    </w:p>
    <w:p>
      <w:pPr>
        <w:jc w:val="right"/>
        <w:spacing w:line="336" w:lineRule="auto"/>
      </w:pPr>
      <w:r>
        <w:rPr>
          <w:b/>
        </w:rPr>
        <w:t xml:space="preserve">Spese generali € 17,02200</w:t>
      </w:r>
    </w:p>
    <w:p>
      <w:pPr>
        <w:jc w:val="right"/>
        <w:spacing w:line="336" w:lineRule="auto"/>
      </w:pPr>
      <w:r>
        <w:rPr>
          <w:b/>
        </w:rPr>
        <w:t xml:space="preserve">Utili di impresa € 13,05020</w:t>
      </w:r>
    </w:p>
    <w:p>
      <w:pPr>
        <w:jc w:val="right"/>
        <w:spacing w:line="336" w:lineRule="auto"/>
      </w:pPr>
      <w:r>
        <w:rPr>
          <w:b/>
        </w:rPr>
        <w:t xml:space="preserve">Prezzo a cad: € 143,55220</w:t>
      </w:r>
    </w:p>
    <w:p>
      <w:pPr>
        <w:rPr>
          <w:sz w:val="10"/>
          <w:szCs w:val="10"/>
        </w:rPr>
      </w:pPr>
    </w:p>
    <w:p>
      <w:pPr>
        <w:rPr>
          <w:sz w:val="10"/>
          <w:szCs w:val="10"/>
        </w:rPr>
      </w:pPr>
    </w:p>
    <w:p>
      <w:pPr/>
      <w:r>
        <w:rPr>
          <w:b/>
        </w:rPr>
        <w:t xml:space="preserve">Codice regionale: TOS15_PR.P63.003.005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005 - Squadretta di ancoraggio in acciaio zincato a caldo</w:t>
            </w:r>
          </w:p>
        </w:tc>
      </w:tr>
    </w:tbl>
    <w:p>
      <w:pPr>
        <w:jc w:val="right"/>
      </w:pPr>
    </w:p>
    <w:p>
      <w:pPr>
        <w:jc w:val="right"/>
        <w:spacing w:line="336" w:lineRule="auto"/>
      </w:pPr>
      <w:r>
        <w:rPr>
          <w:b/>
        </w:rPr>
        <w:t xml:space="preserve">Prezzo senza S. G. e Util. a cad: € 2,95000</w:t>
      </w:r>
    </w:p>
    <w:p>
      <w:pPr>
        <w:jc w:val="right"/>
        <w:spacing w:line="336" w:lineRule="auto"/>
      </w:pPr>
      <w:r>
        <w:rPr>
          <w:b/>
        </w:rPr>
        <w:t xml:space="preserve">Spese generali € 0,44250</w:t>
      </w:r>
    </w:p>
    <w:p>
      <w:pPr>
        <w:jc w:val="right"/>
        <w:spacing w:line="336" w:lineRule="auto"/>
      </w:pPr>
      <w:r>
        <w:rPr>
          <w:b/>
        </w:rPr>
        <w:t xml:space="preserve">Utili di impresa € 0,33925</w:t>
      </w:r>
    </w:p>
    <w:p>
      <w:pPr>
        <w:jc w:val="right"/>
        <w:spacing w:line="336" w:lineRule="auto"/>
      </w:pPr>
      <w:r>
        <w:rPr>
          <w:b/>
        </w:rPr>
        <w:t xml:space="preserve">Prezzo a cad: € 3,73175</w:t>
      </w:r>
    </w:p>
    <w:p>
      <w:pPr>
        <w:rPr>
          <w:sz w:val="10"/>
          <w:szCs w:val="10"/>
        </w:rPr>
      </w:pPr>
    </w:p>
    <w:p>
      <w:pPr>
        <w:rPr>
          <w:sz w:val="10"/>
          <w:szCs w:val="10"/>
        </w:rPr>
      </w:pPr>
    </w:p>
    <w:p>
      <w:pPr/>
      <w:r>
        <w:rPr>
          <w:b/>
        </w:rPr>
        <w:t xml:space="preserve">Codice regionale: TOS15_PR.P63.003.006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006 - Colonnina distanziale in poliestere con fibra di vetro</w:t>
            </w:r>
          </w:p>
        </w:tc>
      </w:tr>
    </w:tbl>
    <w:p>
      <w:pPr>
        <w:jc w:val="right"/>
      </w:pPr>
    </w:p>
    <w:p>
      <w:pPr>
        <w:jc w:val="right"/>
        <w:spacing w:line="336" w:lineRule="auto"/>
      </w:pPr>
      <w:r>
        <w:rPr>
          <w:b/>
        </w:rPr>
        <w:t xml:space="preserve">Prezzo senza S. G. e Util. a cad: € 6,52000</w:t>
      </w:r>
    </w:p>
    <w:p>
      <w:pPr>
        <w:jc w:val="right"/>
        <w:spacing w:line="336" w:lineRule="auto"/>
      </w:pPr>
      <w:r>
        <w:rPr>
          <w:b/>
        </w:rPr>
        <w:t xml:space="preserve">Spese generali € 0,97800</w:t>
      </w:r>
    </w:p>
    <w:p>
      <w:pPr>
        <w:jc w:val="right"/>
        <w:spacing w:line="336" w:lineRule="auto"/>
      </w:pPr>
      <w:r>
        <w:rPr>
          <w:b/>
        </w:rPr>
        <w:t xml:space="preserve">Utili di impresa € 0,74980</w:t>
      </w:r>
    </w:p>
    <w:p>
      <w:pPr>
        <w:jc w:val="right"/>
        <w:spacing w:line="336" w:lineRule="auto"/>
      </w:pPr>
      <w:r>
        <w:rPr>
          <w:b/>
        </w:rPr>
        <w:t xml:space="preserve">Prezzo a cad: € 8,24780</w:t>
      </w:r>
    </w:p>
    <w:p>
      <w:pPr>
        <w:rPr>
          <w:sz w:val="10"/>
          <w:szCs w:val="10"/>
        </w:rPr>
      </w:pPr>
    </w:p>
    <w:p>
      <w:pPr>
        <w:rPr>
          <w:sz w:val="10"/>
          <w:szCs w:val="10"/>
        </w:rPr>
      </w:pPr>
    </w:p>
    <w:p>
      <w:pPr/>
      <w:r>
        <w:rPr>
          <w:b/>
        </w:rPr>
        <w:t xml:space="preserve">Codice regionale: TOS15_PR.P63.003.007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007 - Piastra equipotenziale con coperchio in pvc antiurto, morsettiera in ottone nichelato con n.1 ingresso per tondo Ø 8-10 mm., n.1 ingresso per piatto da 30 mm., n.7 ingressi per conduttori multifilo con sezione fino a 16 mmq.</w:t>
            </w:r>
          </w:p>
        </w:tc>
      </w:tr>
    </w:tbl>
    <w:p>
      <w:pPr>
        <w:jc w:val="right"/>
      </w:pPr>
    </w:p>
    <w:p>
      <w:pPr>
        <w:jc w:val="right"/>
        <w:spacing w:line="336" w:lineRule="auto"/>
      </w:pPr>
      <w:r>
        <w:rPr>
          <w:b/>
        </w:rPr>
        <w:t xml:space="preserve">Prezzo senza S. G. e Util. a cad: € 7,22000</w:t>
      </w:r>
    </w:p>
    <w:p>
      <w:pPr>
        <w:jc w:val="right"/>
        <w:spacing w:line="336" w:lineRule="auto"/>
      </w:pPr>
      <w:r>
        <w:rPr>
          <w:b/>
        </w:rPr>
        <w:t xml:space="preserve">Spese generali € 1,08300</w:t>
      </w:r>
    </w:p>
    <w:p>
      <w:pPr>
        <w:jc w:val="right"/>
        <w:spacing w:line="336" w:lineRule="auto"/>
      </w:pPr>
      <w:r>
        <w:rPr>
          <w:b/>
        </w:rPr>
        <w:t xml:space="preserve">Utili di impresa € 0,83030</w:t>
      </w:r>
    </w:p>
    <w:p>
      <w:pPr>
        <w:jc w:val="right"/>
        <w:spacing w:line="336" w:lineRule="auto"/>
      </w:pPr>
      <w:r>
        <w:rPr>
          <w:b/>
        </w:rPr>
        <w:t xml:space="preserve">Prezzo a cad: € 9,13330</w:t>
      </w:r>
    </w:p>
    <w:p>
      <w:pPr>
        <w:rPr>
          <w:sz w:val="10"/>
          <w:szCs w:val="10"/>
        </w:rPr>
      </w:pPr>
    </w:p>
    <w:p>
      <w:pPr>
        <w:rPr>
          <w:sz w:val="10"/>
          <w:szCs w:val="10"/>
        </w:rPr>
      </w:pPr>
    </w:p>
    <w:p>
      <w:pPr/>
      <w:r>
        <w:rPr>
          <w:b/>
        </w:rPr>
        <w:t xml:space="preserve">Codice regionale: TOS15_PR.P63.003.010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010 - Piastra equipotenziale in cassetta da incasso, morsettiera in ottone nichelato con n.1 ingresso per conduttore multifilo fino a 16 mmq., n.6 ingressi per conduttori multifilo con sezione fino a 10 mmq.</w:t>
            </w:r>
          </w:p>
        </w:tc>
      </w:tr>
    </w:tbl>
    <w:p>
      <w:pPr>
        <w:jc w:val="right"/>
      </w:pPr>
    </w:p>
    <w:p>
      <w:pPr>
        <w:jc w:val="right"/>
        <w:spacing w:line="336" w:lineRule="auto"/>
      </w:pPr>
      <w:r>
        <w:rPr>
          <w:b/>
        </w:rPr>
        <w:t xml:space="preserve">Prezzo senza S. G. e Util. a cad: € 54,90000</w:t>
      </w:r>
    </w:p>
    <w:p>
      <w:pPr>
        <w:jc w:val="right"/>
        <w:spacing w:line="336" w:lineRule="auto"/>
      </w:pPr>
      <w:r>
        <w:rPr>
          <w:b/>
        </w:rPr>
        <w:t xml:space="preserve">Spese generali € 8,23500</w:t>
      </w:r>
    </w:p>
    <w:p>
      <w:pPr>
        <w:jc w:val="right"/>
        <w:spacing w:line="336" w:lineRule="auto"/>
      </w:pPr>
      <w:r>
        <w:rPr>
          <w:b/>
        </w:rPr>
        <w:t xml:space="preserve">Utili di impresa € 6,31350</w:t>
      </w:r>
    </w:p>
    <w:p>
      <w:pPr>
        <w:jc w:val="right"/>
        <w:spacing w:line="336" w:lineRule="auto"/>
      </w:pPr>
      <w:r>
        <w:rPr>
          <w:b/>
        </w:rPr>
        <w:t xml:space="preserve">Prezzo a cad: € 69,44850</w:t>
      </w:r>
    </w:p>
    <w:p>
      <w:pPr>
        <w:rPr>
          <w:sz w:val="10"/>
          <w:szCs w:val="10"/>
        </w:rPr>
      </w:pPr>
    </w:p>
    <w:p>
      <w:pPr>
        <w:rPr>
          <w:sz w:val="10"/>
          <w:szCs w:val="10"/>
        </w:rPr>
      </w:pPr>
    </w:p>
    <w:p>
      <w:pPr/>
      <w:r>
        <w:rPr>
          <w:b/>
        </w:rPr>
        <w:t xml:space="preserve">Codice regionale: TOS15_PR.P63.004.001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001 - Fascetta in ottone o bronzo nichelato per tubo Ø 3/8" - 1.1/2"</w:t>
            </w:r>
          </w:p>
        </w:tc>
      </w:tr>
    </w:tbl>
    <w:p>
      <w:pPr>
        <w:jc w:val="right"/>
      </w:pPr>
    </w:p>
    <w:p>
      <w:pPr>
        <w:jc w:val="right"/>
        <w:spacing w:line="336" w:lineRule="auto"/>
      </w:pPr>
      <w:r>
        <w:rPr>
          <w:b/>
        </w:rPr>
        <w:t xml:space="preserve">Prezzo senza S. G. e Util. a cad: € 3,76000</w:t>
      </w:r>
    </w:p>
    <w:p>
      <w:pPr>
        <w:jc w:val="right"/>
        <w:spacing w:line="336" w:lineRule="auto"/>
      </w:pPr>
      <w:r>
        <w:rPr>
          <w:b/>
        </w:rPr>
        <w:t xml:space="preserve">Spese generali € 0,56400</w:t>
      </w:r>
    </w:p>
    <w:p>
      <w:pPr>
        <w:jc w:val="right"/>
        <w:spacing w:line="336" w:lineRule="auto"/>
      </w:pPr>
      <w:r>
        <w:rPr>
          <w:b/>
        </w:rPr>
        <w:t xml:space="preserve">Utili di impresa € 0,43240</w:t>
      </w:r>
    </w:p>
    <w:p>
      <w:pPr>
        <w:jc w:val="right"/>
        <w:spacing w:line="336" w:lineRule="auto"/>
      </w:pPr>
      <w:r>
        <w:rPr>
          <w:b/>
        </w:rPr>
        <w:t xml:space="preserve">Prezzo a cad: € 4,75640</w:t>
      </w:r>
    </w:p>
    <w:p>
      <w:pPr>
        <w:rPr>
          <w:sz w:val="10"/>
          <w:szCs w:val="10"/>
        </w:rPr>
      </w:pPr>
    </w:p>
    <w:p>
      <w:pPr>
        <w:rPr>
          <w:sz w:val="10"/>
          <w:szCs w:val="10"/>
        </w:rPr>
      </w:pPr>
    </w:p>
    <w:p>
      <w:pPr/>
      <w:r>
        <w:rPr>
          <w:b/>
        </w:rPr>
        <w:t xml:space="preserve">Codice regionale: TOS15_PR.P63.004.002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002 - Fascetta in ottone o bronzo nichelato per tubo Ø 3/8" - 4"</w:t>
            </w:r>
          </w:p>
        </w:tc>
      </w:tr>
    </w:tbl>
    <w:p>
      <w:pPr>
        <w:jc w:val="right"/>
      </w:pPr>
    </w:p>
    <w:p>
      <w:pPr>
        <w:jc w:val="right"/>
        <w:spacing w:line="336" w:lineRule="auto"/>
      </w:pPr>
      <w:r>
        <w:rPr>
          <w:b/>
        </w:rPr>
        <w:t xml:space="preserve">Prezzo senza S. G. e Util. a cad: € 4,13000</w:t>
      </w:r>
    </w:p>
    <w:p>
      <w:pPr>
        <w:jc w:val="right"/>
        <w:spacing w:line="336" w:lineRule="auto"/>
      </w:pPr>
      <w:r>
        <w:rPr>
          <w:b/>
        </w:rPr>
        <w:t xml:space="preserve">Spese generali € 0,61950</w:t>
      </w:r>
    </w:p>
    <w:p>
      <w:pPr>
        <w:jc w:val="right"/>
        <w:spacing w:line="336" w:lineRule="auto"/>
      </w:pPr>
      <w:r>
        <w:rPr>
          <w:b/>
        </w:rPr>
        <w:t xml:space="preserve">Utili di impresa € 0,47495</w:t>
      </w:r>
    </w:p>
    <w:p>
      <w:pPr>
        <w:jc w:val="right"/>
        <w:spacing w:line="336" w:lineRule="auto"/>
      </w:pPr>
      <w:r>
        <w:rPr>
          <w:b/>
        </w:rPr>
        <w:t xml:space="preserve">Prezzo a cad: € 5,22445</w:t>
      </w:r>
    </w:p>
    <w:p>
      <w:pPr>
        <w:rPr>
          <w:sz w:val="10"/>
          <w:szCs w:val="10"/>
        </w:rPr>
      </w:pPr>
    </w:p>
    <w:p>
      <w:pPr>
        <w:rPr>
          <w:sz w:val="10"/>
          <w:szCs w:val="10"/>
        </w:rPr>
      </w:pPr>
    </w:p>
    <w:p>
      <w:pPr/>
      <w:r>
        <w:rPr>
          <w:b/>
        </w:rPr>
        <w:t xml:space="preserve">Codice regionale: TOS15_PR.P63.004.003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003 - Fascetta in ottone o bronzo nichelato per tubo Ø 3/8" - 6"</w:t>
            </w:r>
          </w:p>
        </w:tc>
      </w:tr>
    </w:tbl>
    <w:p>
      <w:pPr>
        <w:jc w:val="right"/>
      </w:pPr>
    </w:p>
    <w:p>
      <w:pPr>
        <w:jc w:val="right"/>
        <w:spacing w:line="336" w:lineRule="auto"/>
      </w:pPr>
      <w:r>
        <w:rPr>
          <w:b/>
        </w:rPr>
        <w:t xml:space="preserve">Prezzo senza S. G. e Util. a cad: € 4,73000</w:t>
      </w:r>
    </w:p>
    <w:p>
      <w:pPr>
        <w:jc w:val="right"/>
        <w:spacing w:line="336" w:lineRule="auto"/>
      </w:pPr>
      <w:r>
        <w:rPr>
          <w:b/>
        </w:rPr>
        <w:t xml:space="preserve">Spese generali € 0,70950</w:t>
      </w:r>
    </w:p>
    <w:p>
      <w:pPr>
        <w:jc w:val="right"/>
        <w:spacing w:line="336" w:lineRule="auto"/>
      </w:pPr>
      <w:r>
        <w:rPr>
          <w:b/>
        </w:rPr>
        <w:t xml:space="preserve">Utili di impresa € 0,54395</w:t>
      </w:r>
    </w:p>
    <w:p>
      <w:pPr>
        <w:jc w:val="right"/>
        <w:spacing w:line="336" w:lineRule="auto"/>
      </w:pPr>
      <w:r>
        <w:rPr>
          <w:b/>
        </w:rPr>
        <w:t xml:space="preserve">Prezzo a cad: € 5,98345</w:t>
      </w:r>
    </w:p>
    <w:p>
      <w:pPr>
        <w:rPr>
          <w:sz w:val="10"/>
          <w:szCs w:val="10"/>
        </w:rPr>
      </w:pPr>
    </w:p>
    <w:p>
      <w:pPr>
        <w:rPr>
          <w:sz w:val="10"/>
          <w:szCs w:val="10"/>
        </w:rPr>
      </w:pPr>
    </w:p>
    <w:p>
      <w:pPr/>
      <w:r>
        <w:rPr>
          <w:b/>
        </w:rPr>
        <w:t xml:space="preserve">Codice regionale: TOS15_PR.P63.004.004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004 - Fascetta in acciaio zincato per tubo Ø 2"</w:t>
            </w:r>
          </w:p>
        </w:tc>
      </w:tr>
    </w:tbl>
    <w:p>
      <w:pPr>
        <w:jc w:val="right"/>
      </w:pPr>
    </w:p>
    <w:p>
      <w:pPr>
        <w:jc w:val="right"/>
        <w:spacing w:line="336" w:lineRule="auto"/>
      </w:pPr>
      <w:r>
        <w:rPr>
          <w:b/>
        </w:rPr>
        <w:t xml:space="preserve">Prezzo senza S. G. e Util. a cad: € 3,18000</w:t>
      </w:r>
    </w:p>
    <w:p>
      <w:pPr>
        <w:jc w:val="right"/>
        <w:spacing w:line="336" w:lineRule="auto"/>
      </w:pPr>
      <w:r>
        <w:rPr>
          <w:b/>
        </w:rPr>
        <w:t xml:space="preserve">Spese generali € 0,47700</w:t>
      </w:r>
    </w:p>
    <w:p>
      <w:pPr>
        <w:jc w:val="right"/>
        <w:spacing w:line="336" w:lineRule="auto"/>
      </w:pPr>
      <w:r>
        <w:rPr>
          <w:b/>
        </w:rPr>
        <w:t xml:space="preserve">Utili di impresa € 0,36570</w:t>
      </w:r>
    </w:p>
    <w:p>
      <w:pPr>
        <w:jc w:val="right"/>
        <w:spacing w:line="336" w:lineRule="auto"/>
      </w:pPr>
      <w:r>
        <w:rPr>
          <w:b/>
        </w:rPr>
        <w:t xml:space="preserve">Prezzo a cad: € 4,02270</w:t>
      </w:r>
    </w:p>
    <w:p>
      <w:pPr>
        <w:rPr>
          <w:sz w:val="10"/>
          <w:szCs w:val="10"/>
        </w:rPr>
      </w:pPr>
    </w:p>
    <w:p>
      <w:pPr>
        <w:rPr>
          <w:sz w:val="10"/>
          <w:szCs w:val="10"/>
        </w:rPr>
      </w:pPr>
    </w:p>
    <w:p>
      <w:pPr/>
      <w:r>
        <w:rPr>
          <w:b/>
        </w:rPr>
        <w:t xml:space="preserve">Codice regionale: TOS15_PR.P63.004.005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005 - Fascetta in acciaio zincato per tubo Ø 4"</w:t>
            </w:r>
          </w:p>
        </w:tc>
      </w:tr>
    </w:tbl>
    <w:p>
      <w:pPr>
        <w:jc w:val="right"/>
      </w:pPr>
    </w:p>
    <w:p>
      <w:pPr>
        <w:jc w:val="right"/>
        <w:spacing w:line="336" w:lineRule="auto"/>
      </w:pPr>
      <w:r>
        <w:rPr>
          <w:b/>
        </w:rPr>
        <w:t xml:space="preserve">Prezzo senza S. G. e Util. a cad: € 3,76000</w:t>
      </w:r>
    </w:p>
    <w:p>
      <w:pPr>
        <w:jc w:val="right"/>
        <w:spacing w:line="336" w:lineRule="auto"/>
      </w:pPr>
      <w:r>
        <w:rPr>
          <w:b/>
        </w:rPr>
        <w:t xml:space="preserve">Spese generali € 0,56400</w:t>
      </w:r>
    </w:p>
    <w:p>
      <w:pPr>
        <w:jc w:val="right"/>
        <w:spacing w:line="336" w:lineRule="auto"/>
      </w:pPr>
      <w:r>
        <w:rPr>
          <w:b/>
        </w:rPr>
        <w:t xml:space="preserve">Utili di impresa € 0,43240</w:t>
      </w:r>
    </w:p>
    <w:p>
      <w:pPr>
        <w:jc w:val="right"/>
        <w:spacing w:line="336" w:lineRule="auto"/>
      </w:pPr>
      <w:r>
        <w:rPr>
          <w:b/>
        </w:rPr>
        <w:t xml:space="preserve">Prezzo a cad: € 4,75640</w:t>
      </w:r>
    </w:p>
    <w:p>
      <w:pPr>
        <w:rPr>
          <w:sz w:val="10"/>
          <w:szCs w:val="10"/>
        </w:rPr>
      </w:pPr>
    </w:p>
    <w:p>
      <w:pPr>
        <w:rPr>
          <w:sz w:val="10"/>
          <w:szCs w:val="10"/>
        </w:rPr>
      </w:pPr>
    </w:p>
    <w:p>
      <w:pPr/>
      <w:r>
        <w:rPr>
          <w:b/>
        </w:rPr>
        <w:t xml:space="preserve">Codice regionale: TOS15_PR.P63.004.006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006 - Fascetta in acciaio zincato per tubo Ø 6"</w:t>
            </w:r>
          </w:p>
        </w:tc>
      </w:tr>
    </w:tbl>
    <w:p>
      <w:pPr>
        <w:jc w:val="right"/>
      </w:pPr>
    </w:p>
    <w:p>
      <w:pPr>
        <w:jc w:val="right"/>
        <w:spacing w:line="336" w:lineRule="auto"/>
      </w:pPr>
      <w:r>
        <w:rPr>
          <w:b/>
        </w:rPr>
        <w:t xml:space="preserve">Prezzo senza S. G. e Util. a cad: € 4,07000</w:t>
      </w:r>
    </w:p>
    <w:p>
      <w:pPr>
        <w:jc w:val="right"/>
        <w:spacing w:line="336" w:lineRule="auto"/>
      </w:pPr>
      <w:r>
        <w:rPr>
          <w:b/>
        </w:rPr>
        <w:t xml:space="preserve">Spese generali € 0,61050</w:t>
      </w:r>
    </w:p>
    <w:p>
      <w:pPr>
        <w:jc w:val="right"/>
        <w:spacing w:line="336" w:lineRule="auto"/>
      </w:pPr>
      <w:r>
        <w:rPr>
          <w:b/>
        </w:rPr>
        <w:t xml:space="preserve">Utili di impresa € 0,46805</w:t>
      </w:r>
    </w:p>
    <w:p>
      <w:pPr>
        <w:jc w:val="right"/>
        <w:spacing w:line="336" w:lineRule="auto"/>
      </w:pPr>
      <w:r>
        <w:rPr>
          <w:b/>
        </w:rPr>
        <w:t xml:space="preserve">Prezzo a cad: € 5,14855</w:t>
      </w:r>
    </w:p>
    <w:p>
      <w:pPr>
        <w:rPr>
          <w:sz w:val="10"/>
          <w:szCs w:val="10"/>
        </w:rPr>
      </w:pPr>
    </w:p>
    <w:p>
      <w:pPr>
        <w:rPr>
          <w:sz w:val="10"/>
          <w:szCs w:val="10"/>
        </w:rPr>
      </w:pPr>
    </w:p>
    <w:p>
      <w:pPr/>
      <w:r>
        <w:rPr>
          <w:b/>
        </w:rPr>
        <w:t xml:space="preserve">Codice regionale: TOS15_PR.P63.004.007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007 - Fascetta in acciaio inox per tubo Ø 3/4" - 2"</w:t>
            </w:r>
          </w:p>
        </w:tc>
      </w:tr>
    </w:tbl>
    <w:p>
      <w:pPr>
        <w:jc w:val="right"/>
      </w:pPr>
    </w:p>
    <w:p>
      <w:pPr>
        <w:jc w:val="right"/>
        <w:spacing w:line="336" w:lineRule="auto"/>
      </w:pPr>
      <w:r>
        <w:rPr>
          <w:b/>
        </w:rPr>
        <w:t xml:space="preserve">Prezzo senza S. G. e Util. a cad: € 1,42000</w:t>
      </w:r>
    </w:p>
    <w:p>
      <w:pPr>
        <w:jc w:val="right"/>
        <w:spacing w:line="336" w:lineRule="auto"/>
      </w:pPr>
      <w:r>
        <w:rPr>
          <w:b/>
        </w:rPr>
        <w:t xml:space="preserve">Spese generali € 0,21300</w:t>
      </w:r>
    </w:p>
    <w:p>
      <w:pPr>
        <w:jc w:val="right"/>
        <w:spacing w:line="336" w:lineRule="auto"/>
      </w:pPr>
      <w:r>
        <w:rPr>
          <w:b/>
        </w:rPr>
        <w:t xml:space="preserve">Utili di impresa € 0,16330</w:t>
      </w:r>
    </w:p>
    <w:p>
      <w:pPr>
        <w:jc w:val="right"/>
        <w:spacing w:line="336" w:lineRule="auto"/>
      </w:pPr>
      <w:r>
        <w:rPr>
          <w:b/>
        </w:rPr>
        <w:t xml:space="preserve">Prezzo a cad: € 1,79630</w:t>
      </w:r>
    </w:p>
    <w:p>
      <w:pPr>
        <w:rPr>
          <w:sz w:val="10"/>
          <w:szCs w:val="10"/>
        </w:rPr>
      </w:pPr>
    </w:p>
    <w:p>
      <w:pPr>
        <w:rPr>
          <w:sz w:val="10"/>
          <w:szCs w:val="10"/>
        </w:rPr>
      </w:pPr>
    </w:p>
    <w:p>
      <w:pPr/>
      <w:r>
        <w:rPr>
          <w:b/>
        </w:rPr>
        <w:t xml:space="preserve">Codice regionale: TOS15_PR.P63.004.008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008 - Fascetta in acciaio inox per tubo Ø 3/4" - 4"</w:t>
            </w:r>
          </w:p>
        </w:tc>
      </w:tr>
    </w:tbl>
    <w:p>
      <w:pPr>
        <w:jc w:val="right"/>
      </w:pPr>
    </w:p>
    <w:p>
      <w:pPr>
        <w:jc w:val="right"/>
        <w:spacing w:line="336" w:lineRule="auto"/>
      </w:pPr>
      <w:r>
        <w:rPr>
          <w:b/>
        </w:rPr>
        <w:t xml:space="preserve">Prezzo senza S. G. e Util. a cad: € 2,67000</w:t>
      </w:r>
    </w:p>
    <w:p>
      <w:pPr>
        <w:jc w:val="right"/>
        <w:spacing w:line="336" w:lineRule="auto"/>
      </w:pPr>
      <w:r>
        <w:rPr>
          <w:b/>
        </w:rPr>
        <w:t xml:space="preserve">Spese generali € 0,40050</w:t>
      </w:r>
    </w:p>
    <w:p>
      <w:pPr>
        <w:jc w:val="right"/>
        <w:spacing w:line="336" w:lineRule="auto"/>
      </w:pPr>
      <w:r>
        <w:rPr>
          <w:b/>
        </w:rPr>
        <w:t xml:space="preserve">Utili di impresa € 0,30705</w:t>
      </w:r>
    </w:p>
    <w:p>
      <w:pPr>
        <w:jc w:val="right"/>
        <w:spacing w:line="336" w:lineRule="auto"/>
      </w:pPr>
      <w:r>
        <w:rPr>
          <w:b/>
        </w:rPr>
        <w:t xml:space="preserve">Prezzo a cad: € 3,37755</w:t>
      </w:r>
    </w:p>
    <w:p>
      <w:pPr>
        <w:rPr>
          <w:sz w:val="10"/>
          <w:szCs w:val="10"/>
        </w:rPr>
      </w:pPr>
    </w:p>
    <w:p>
      <w:pPr>
        <w:rPr>
          <w:sz w:val="10"/>
          <w:szCs w:val="10"/>
        </w:rPr>
      </w:pPr>
    </w:p>
    <w:p>
      <w:pPr/>
      <w:r>
        <w:rPr>
          <w:b/>
        </w:rPr>
        <w:t xml:space="preserve">Codice regionale: TOS15_PR.P63.004.020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020 - Collare fissatubo in zama zincata per tubo Ø 3/8"</w:t>
            </w:r>
          </w:p>
        </w:tc>
      </w:tr>
    </w:tbl>
    <w:p>
      <w:pPr>
        <w:jc w:val="right"/>
      </w:pPr>
    </w:p>
    <w:p>
      <w:pPr>
        <w:jc w:val="right"/>
        <w:spacing w:line="336" w:lineRule="auto"/>
      </w:pPr>
      <w:r>
        <w:rPr>
          <w:b/>
        </w:rPr>
        <w:t xml:space="preserve">Prezzo senza S. G. e Util. a cad: € 1,60000</w:t>
      </w:r>
    </w:p>
    <w:p>
      <w:pPr>
        <w:jc w:val="right"/>
        <w:spacing w:line="336" w:lineRule="auto"/>
      </w:pPr>
      <w:r>
        <w:rPr>
          <w:b/>
        </w:rPr>
        <w:t xml:space="preserve">Spese generali € 0,24000</w:t>
      </w:r>
    </w:p>
    <w:p>
      <w:pPr>
        <w:jc w:val="right"/>
        <w:spacing w:line="336" w:lineRule="auto"/>
      </w:pPr>
      <w:r>
        <w:rPr>
          <w:b/>
        </w:rPr>
        <w:t xml:space="preserve">Utili di impresa € 0,18400</w:t>
      </w:r>
    </w:p>
    <w:p>
      <w:pPr>
        <w:jc w:val="right"/>
        <w:spacing w:line="336" w:lineRule="auto"/>
      </w:pPr>
      <w:r>
        <w:rPr>
          <w:b/>
        </w:rPr>
        <w:t xml:space="preserve">Prezzo a cad: € 2,02400</w:t>
      </w:r>
    </w:p>
    <w:p>
      <w:pPr>
        <w:rPr>
          <w:sz w:val="10"/>
          <w:szCs w:val="10"/>
        </w:rPr>
      </w:pPr>
    </w:p>
    <w:p>
      <w:pPr>
        <w:rPr>
          <w:sz w:val="10"/>
          <w:szCs w:val="10"/>
        </w:rPr>
      </w:pPr>
    </w:p>
    <w:p>
      <w:pPr/>
      <w:r>
        <w:rPr>
          <w:b/>
        </w:rPr>
        <w:t xml:space="preserve">Codice regionale: TOS15_PR.P63.004.021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021 - Collare fissatubo in zama zincata per tubo Ø 1/2"</w:t>
            </w:r>
          </w:p>
        </w:tc>
      </w:tr>
    </w:tbl>
    <w:p>
      <w:pPr>
        <w:jc w:val="right"/>
      </w:pPr>
    </w:p>
    <w:p>
      <w:pPr>
        <w:jc w:val="right"/>
        <w:spacing w:line="336" w:lineRule="auto"/>
      </w:pPr>
      <w:r>
        <w:rPr>
          <w:b/>
        </w:rPr>
        <w:t xml:space="preserve">Prezzo senza S. G. e Util. a cad: € 1,72000</w:t>
      </w:r>
    </w:p>
    <w:p>
      <w:pPr>
        <w:jc w:val="right"/>
        <w:spacing w:line="336" w:lineRule="auto"/>
      </w:pPr>
      <w:r>
        <w:rPr>
          <w:b/>
        </w:rPr>
        <w:t xml:space="preserve">Spese generali € 0,25800</w:t>
      </w:r>
    </w:p>
    <w:p>
      <w:pPr>
        <w:jc w:val="right"/>
        <w:spacing w:line="336" w:lineRule="auto"/>
      </w:pPr>
      <w:r>
        <w:rPr>
          <w:b/>
        </w:rPr>
        <w:t xml:space="preserve">Utili di impresa € 0,19780</w:t>
      </w:r>
    </w:p>
    <w:p>
      <w:pPr>
        <w:jc w:val="right"/>
        <w:spacing w:line="336" w:lineRule="auto"/>
      </w:pPr>
      <w:r>
        <w:rPr>
          <w:b/>
        </w:rPr>
        <w:t xml:space="preserve">Prezzo a cad: € 2,17580</w:t>
      </w:r>
    </w:p>
    <w:p>
      <w:pPr>
        <w:rPr>
          <w:sz w:val="10"/>
          <w:szCs w:val="10"/>
        </w:rPr>
      </w:pPr>
    </w:p>
    <w:p>
      <w:pPr>
        <w:rPr>
          <w:sz w:val="10"/>
          <w:szCs w:val="10"/>
        </w:rPr>
      </w:pPr>
    </w:p>
    <w:p>
      <w:pPr/>
      <w:r>
        <w:rPr>
          <w:b/>
        </w:rPr>
        <w:t xml:space="preserve">Codice regionale: TOS15_PR.P63.004.022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022 - Collare fissatubo in zama zincata per tubo Ø 3/4"</w:t>
            </w:r>
          </w:p>
        </w:tc>
      </w:tr>
    </w:tbl>
    <w:p>
      <w:pPr>
        <w:jc w:val="right"/>
      </w:pPr>
    </w:p>
    <w:p>
      <w:pPr>
        <w:jc w:val="right"/>
        <w:spacing w:line="336" w:lineRule="auto"/>
      </w:pPr>
      <w:r>
        <w:rPr>
          <w:b/>
        </w:rPr>
        <w:t xml:space="preserve">Prezzo senza S. G. e Util. a cad: € 1,92000</w:t>
      </w:r>
    </w:p>
    <w:p>
      <w:pPr>
        <w:jc w:val="right"/>
        <w:spacing w:line="336" w:lineRule="auto"/>
      </w:pPr>
      <w:r>
        <w:rPr>
          <w:b/>
        </w:rPr>
        <w:t xml:space="preserve">Spese generali € 0,28800</w:t>
      </w:r>
    </w:p>
    <w:p>
      <w:pPr>
        <w:jc w:val="right"/>
        <w:spacing w:line="336" w:lineRule="auto"/>
      </w:pPr>
      <w:r>
        <w:rPr>
          <w:b/>
        </w:rPr>
        <w:t xml:space="preserve">Utili di impresa € 0,22080</w:t>
      </w:r>
    </w:p>
    <w:p>
      <w:pPr>
        <w:jc w:val="right"/>
        <w:spacing w:line="336" w:lineRule="auto"/>
      </w:pPr>
      <w:r>
        <w:rPr>
          <w:b/>
        </w:rPr>
        <w:t xml:space="preserve">Prezzo a cad: € 2,42880</w:t>
      </w:r>
    </w:p>
    <w:p>
      <w:pPr>
        <w:rPr>
          <w:sz w:val="10"/>
          <w:szCs w:val="10"/>
        </w:rPr>
      </w:pPr>
    </w:p>
    <w:p>
      <w:pPr>
        <w:rPr>
          <w:sz w:val="10"/>
          <w:szCs w:val="10"/>
        </w:rPr>
      </w:pPr>
    </w:p>
    <w:p>
      <w:pPr/>
      <w:r>
        <w:rPr>
          <w:b/>
        </w:rPr>
        <w:t xml:space="preserve">Codice regionale: TOS15_PR.P63.004.023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023 - Collare fissatubo in zama zincata per tubo Ø 1"</w:t>
            </w:r>
          </w:p>
        </w:tc>
      </w:tr>
    </w:tbl>
    <w:p>
      <w:pPr>
        <w:jc w:val="right"/>
      </w:pPr>
    </w:p>
    <w:p>
      <w:pPr>
        <w:jc w:val="right"/>
        <w:spacing w:line="336" w:lineRule="auto"/>
      </w:pPr>
      <w:r>
        <w:rPr>
          <w:b/>
        </w:rPr>
        <w:t xml:space="preserve">Prezzo senza S. G. e Util. a cad: € 1,98000</w:t>
      </w:r>
    </w:p>
    <w:p>
      <w:pPr>
        <w:jc w:val="right"/>
        <w:spacing w:line="336" w:lineRule="auto"/>
      </w:pPr>
      <w:r>
        <w:rPr>
          <w:b/>
        </w:rPr>
        <w:t xml:space="preserve">Spese generali € 0,29700</w:t>
      </w:r>
    </w:p>
    <w:p>
      <w:pPr>
        <w:jc w:val="right"/>
        <w:spacing w:line="336" w:lineRule="auto"/>
      </w:pPr>
      <w:r>
        <w:rPr>
          <w:b/>
        </w:rPr>
        <w:t xml:space="preserve">Utili di impresa € 0,22770</w:t>
      </w:r>
    </w:p>
    <w:p>
      <w:pPr>
        <w:jc w:val="right"/>
        <w:spacing w:line="336" w:lineRule="auto"/>
      </w:pPr>
      <w:r>
        <w:rPr>
          <w:b/>
        </w:rPr>
        <w:t xml:space="preserve">Prezzo a cad: € 2,50470</w:t>
      </w:r>
    </w:p>
    <w:p>
      <w:pPr>
        <w:rPr>
          <w:sz w:val="10"/>
          <w:szCs w:val="10"/>
        </w:rPr>
      </w:pPr>
    </w:p>
    <w:p>
      <w:pPr>
        <w:rPr>
          <w:sz w:val="10"/>
          <w:szCs w:val="10"/>
        </w:rPr>
      </w:pPr>
    </w:p>
    <w:p>
      <w:pPr/>
      <w:r>
        <w:rPr>
          <w:b/>
        </w:rPr>
        <w:t xml:space="preserve">Codice regionale: TOS15_PR.P63.004.024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024 - Collare fissatubo in zama zincata per tubo Ø 1.1/4"</w:t>
            </w:r>
          </w:p>
        </w:tc>
      </w:tr>
    </w:tbl>
    <w:p>
      <w:pPr>
        <w:jc w:val="right"/>
      </w:pPr>
    </w:p>
    <w:p>
      <w:pPr>
        <w:jc w:val="right"/>
        <w:spacing w:line="336" w:lineRule="auto"/>
      </w:pPr>
      <w:r>
        <w:rPr>
          <w:b/>
        </w:rPr>
        <w:t xml:space="preserve">Prezzo senza S. G. e Util. a cad: € 2,27000</w:t>
      </w:r>
    </w:p>
    <w:p>
      <w:pPr>
        <w:jc w:val="right"/>
        <w:spacing w:line="336" w:lineRule="auto"/>
      </w:pPr>
      <w:r>
        <w:rPr>
          <w:b/>
        </w:rPr>
        <w:t xml:space="preserve">Spese generali € 0,34050</w:t>
      </w:r>
    </w:p>
    <w:p>
      <w:pPr>
        <w:jc w:val="right"/>
        <w:spacing w:line="336" w:lineRule="auto"/>
      </w:pPr>
      <w:r>
        <w:rPr>
          <w:b/>
        </w:rPr>
        <w:t xml:space="preserve">Utili di impresa € 0,26105</w:t>
      </w:r>
    </w:p>
    <w:p>
      <w:pPr>
        <w:jc w:val="right"/>
        <w:spacing w:line="336" w:lineRule="auto"/>
      </w:pPr>
      <w:r>
        <w:rPr>
          <w:b/>
        </w:rPr>
        <w:t xml:space="preserve">Prezzo a cad: € 2,87155</w:t>
      </w:r>
    </w:p>
    <w:p>
      <w:pPr>
        <w:rPr>
          <w:sz w:val="10"/>
          <w:szCs w:val="10"/>
        </w:rPr>
      </w:pPr>
    </w:p>
    <w:p>
      <w:pPr>
        <w:rPr>
          <w:sz w:val="10"/>
          <w:szCs w:val="10"/>
        </w:rPr>
      </w:pPr>
    </w:p>
    <w:p>
      <w:pPr/>
      <w:r>
        <w:rPr>
          <w:b/>
        </w:rPr>
        <w:t xml:space="preserve">Codice regionale: TOS15_PR.P63.004.025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025 - Collare fissatubo in zama zincata per tubo Ø 1.1/2"</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TOS15_PR.P63.004.026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026 - Collare fissatubo in zama zincata per tubo Ø 1.3/4"</w:t>
            </w:r>
          </w:p>
        </w:tc>
      </w:tr>
    </w:tbl>
    <w:p>
      <w:pPr>
        <w:jc w:val="right"/>
      </w:pPr>
    </w:p>
    <w:p>
      <w:pPr>
        <w:jc w:val="right"/>
        <w:spacing w:line="336" w:lineRule="auto"/>
      </w:pPr>
      <w:r>
        <w:rPr>
          <w:b/>
        </w:rPr>
        <w:t xml:space="preserve">Prezzo senza S. G. e Util. a cad: € 2,68000</w:t>
      </w:r>
    </w:p>
    <w:p>
      <w:pPr>
        <w:jc w:val="right"/>
        <w:spacing w:line="336" w:lineRule="auto"/>
      </w:pPr>
      <w:r>
        <w:rPr>
          <w:b/>
        </w:rPr>
        <w:t xml:space="preserve">Spese generali € 0,40200</w:t>
      </w:r>
    </w:p>
    <w:p>
      <w:pPr>
        <w:jc w:val="right"/>
        <w:spacing w:line="336" w:lineRule="auto"/>
      </w:pPr>
      <w:r>
        <w:rPr>
          <w:b/>
        </w:rPr>
        <w:t xml:space="preserve">Utili di impresa € 0,30820</w:t>
      </w:r>
    </w:p>
    <w:p>
      <w:pPr>
        <w:jc w:val="right"/>
        <w:spacing w:line="336" w:lineRule="auto"/>
      </w:pPr>
      <w:r>
        <w:rPr>
          <w:b/>
        </w:rPr>
        <w:t xml:space="preserve">Prezzo a cad: € 3,39020</w:t>
      </w:r>
    </w:p>
    <w:p>
      <w:pPr>
        <w:rPr>
          <w:sz w:val="10"/>
          <w:szCs w:val="10"/>
        </w:rPr>
      </w:pPr>
    </w:p>
    <w:p>
      <w:pPr>
        <w:rPr>
          <w:sz w:val="10"/>
          <w:szCs w:val="10"/>
        </w:rPr>
      </w:pPr>
    </w:p>
    <w:p>
      <w:pPr/>
      <w:r>
        <w:rPr>
          <w:b/>
        </w:rPr>
        <w:t xml:space="preserve">Codice regionale: TOS15_PR.P63.004.027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027 - Collare fissatubo in zama zincata per tubo Ø 2"</w:t>
            </w:r>
          </w:p>
        </w:tc>
      </w:tr>
    </w:tbl>
    <w:p>
      <w:pPr>
        <w:jc w:val="right"/>
      </w:pPr>
    </w:p>
    <w:p>
      <w:pPr>
        <w:jc w:val="right"/>
        <w:spacing w:line="336" w:lineRule="auto"/>
      </w:pPr>
      <w:r>
        <w:rPr>
          <w:b/>
        </w:rPr>
        <w:t xml:space="preserve">Prezzo senza S. G. e Util. a cad: € 2,75000</w:t>
      </w:r>
    </w:p>
    <w:p>
      <w:pPr>
        <w:jc w:val="right"/>
        <w:spacing w:line="336" w:lineRule="auto"/>
      </w:pPr>
      <w:r>
        <w:rPr>
          <w:b/>
        </w:rPr>
        <w:t xml:space="preserve">Spese generali € 0,41250</w:t>
      </w:r>
    </w:p>
    <w:p>
      <w:pPr>
        <w:jc w:val="right"/>
        <w:spacing w:line="336" w:lineRule="auto"/>
      </w:pPr>
      <w:r>
        <w:rPr>
          <w:b/>
        </w:rPr>
        <w:t xml:space="preserve">Utili di impresa € 0,31625</w:t>
      </w:r>
    </w:p>
    <w:p>
      <w:pPr>
        <w:jc w:val="right"/>
        <w:spacing w:line="336" w:lineRule="auto"/>
      </w:pPr>
      <w:r>
        <w:rPr>
          <w:b/>
        </w:rPr>
        <w:t xml:space="preserve">Prezzo a cad: € 3,47875</w:t>
      </w:r>
    </w:p>
    <w:p>
      <w:pPr>
        <w:rPr>
          <w:sz w:val="10"/>
          <w:szCs w:val="10"/>
        </w:rPr>
      </w:pPr>
    </w:p>
    <w:p>
      <w:pPr>
        <w:rPr>
          <w:sz w:val="10"/>
          <w:szCs w:val="10"/>
        </w:rPr>
      </w:pPr>
    </w:p>
    <w:p>
      <w:pPr/>
      <w:r>
        <w:rPr>
          <w:b/>
        </w:rPr>
        <w:t xml:space="preserve">Codice regionale: TOS15_PR.P63.004.030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030 - Collare fissatubo in rame nichelato per tubo Ø 3/8"</w:t>
            </w:r>
          </w:p>
        </w:tc>
      </w:tr>
    </w:tbl>
    <w:p>
      <w:pPr>
        <w:jc w:val="right"/>
      </w:pPr>
    </w:p>
    <w:p>
      <w:pPr>
        <w:jc w:val="right"/>
        <w:spacing w:line="336" w:lineRule="auto"/>
      </w:pPr>
      <w:r>
        <w:rPr>
          <w:b/>
        </w:rPr>
        <w:t xml:space="preserve">Prezzo senza S. G. e Util. a cad: € 3,21000</w:t>
      </w:r>
    </w:p>
    <w:p>
      <w:pPr>
        <w:jc w:val="right"/>
        <w:spacing w:line="336" w:lineRule="auto"/>
      </w:pPr>
      <w:r>
        <w:rPr>
          <w:b/>
        </w:rPr>
        <w:t xml:space="preserve">Spese generali € 0,48150</w:t>
      </w:r>
    </w:p>
    <w:p>
      <w:pPr>
        <w:jc w:val="right"/>
        <w:spacing w:line="336" w:lineRule="auto"/>
      </w:pPr>
      <w:r>
        <w:rPr>
          <w:b/>
        </w:rPr>
        <w:t xml:space="preserve">Utili di impresa € 0,36915</w:t>
      </w:r>
    </w:p>
    <w:p>
      <w:pPr>
        <w:jc w:val="right"/>
        <w:spacing w:line="336" w:lineRule="auto"/>
      </w:pPr>
      <w:r>
        <w:rPr>
          <w:b/>
        </w:rPr>
        <w:t xml:space="preserve">Prezzo a cad: € 4,06065</w:t>
      </w:r>
    </w:p>
    <w:p>
      <w:pPr>
        <w:rPr>
          <w:sz w:val="10"/>
          <w:szCs w:val="10"/>
        </w:rPr>
      </w:pPr>
    </w:p>
    <w:p>
      <w:pPr>
        <w:rPr>
          <w:sz w:val="10"/>
          <w:szCs w:val="10"/>
        </w:rPr>
      </w:pPr>
    </w:p>
    <w:p>
      <w:pPr/>
      <w:r>
        <w:rPr>
          <w:b/>
        </w:rPr>
        <w:t xml:space="preserve">Codice regionale: TOS15_PR.P63.004.031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031 - Collare fissatubo in rame nichelato per tubo Ø 1/2"</w:t>
            </w:r>
          </w:p>
        </w:tc>
      </w:tr>
    </w:tbl>
    <w:p>
      <w:pPr>
        <w:jc w:val="right"/>
      </w:pPr>
    </w:p>
    <w:p>
      <w:pPr>
        <w:jc w:val="right"/>
        <w:spacing w:line="336" w:lineRule="auto"/>
      </w:pPr>
      <w:r>
        <w:rPr>
          <w:b/>
        </w:rPr>
        <w:t xml:space="preserve">Prezzo senza S. G. e Util. a cad: € 3,38000</w:t>
      </w:r>
    </w:p>
    <w:p>
      <w:pPr>
        <w:jc w:val="right"/>
        <w:spacing w:line="336" w:lineRule="auto"/>
      </w:pPr>
      <w:r>
        <w:rPr>
          <w:b/>
        </w:rPr>
        <w:t xml:space="preserve">Spese generali € 0,50700</w:t>
      </w:r>
    </w:p>
    <w:p>
      <w:pPr>
        <w:jc w:val="right"/>
        <w:spacing w:line="336" w:lineRule="auto"/>
      </w:pPr>
      <w:r>
        <w:rPr>
          <w:b/>
        </w:rPr>
        <w:t xml:space="preserve">Utili di impresa € 0,38870</w:t>
      </w:r>
    </w:p>
    <w:p>
      <w:pPr>
        <w:jc w:val="right"/>
        <w:spacing w:line="336" w:lineRule="auto"/>
      </w:pPr>
      <w:r>
        <w:rPr>
          <w:b/>
        </w:rPr>
        <w:t xml:space="preserve">Prezzo a cad: € 4,27570</w:t>
      </w:r>
    </w:p>
    <w:p>
      <w:pPr>
        <w:rPr>
          <w:sz w:val="10"/>
          <w:szCs w:val="10"/>
        </w:rPr>
      </w:pPr>
    </w:p>
    <w:p>
      <w:pPr>
        <w:rPr>
          <w:sz w:val="10"/>
          <w:szCs w:val="10"/>
        </w:rPr>
      </w:pPr>
    </w:p>
    <w:p>
      <w:pPr/>
      <w:r>
        <w:rPr>
          <w:b/>
        </w:rPr>
        <w:t xml:space="preserve">Codice regionale: TOS15_PR.P63.004.032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032 - Collare fissatubo in rame nichelato per tubo Ø 3/4"</w:t>
            </w:r>
          </w:p>
        </w:tc>
      </w:tr>
    </w:tbl>
    <w:p>
      <w:pPr>
        <w:jc w:val="right"/>
      </w:pPr>
    </w:p>
    <w:p>
      <w:pPr>
        <w:jc w:val="right"/>
        <w:spacing w:line="336" w:lineRule="auto"/>
      </w:pPr>
      <w:r>
        <w:rPr>
          <w:b/>
        </w:rPr>
        <w:t xml:space="preserve">Prezzo senza S. G. e Util. a cad: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cad: € 4,56665</w:t>
      </w:r>
    </w:p>
    <w:p>
      <w:pPr>
        <w:rPr>
          <w:sz w:val="10"/>
          <w:szCs w:val="10"/>
        </w:rPr>
      </w:pPr>
    </w:p>
    <w:p>
      <w:pPr>
        <w:rPr>
          <w:sz w:val="10"/>
          <w:szCs w:val="10"/>
        </w:rPr>
      </w:pPr>
    </w:p>
    <w:p>
      <w:pPr/>
      <w:r>
        <w:rPr>
          <w:b/>
        </w:rPr>
        <w:t xml:space="preserve">Codice regionale: TOS15_PR.P63.004.033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033 - Collare fissatubo in rame nichelato per tubo Ø 1"</w:t>
            </w:r>
          </w:p>
        </w:tc>
      </w:tr>
    </w:tbl>
    <w:p>
      <w:pPr>
        <w:jc w:val="right"/>
      </w:pPr>
    </w:p>
    <w:p>
      <w:pPr>
        <w:jc w:val="right"/>
        <w:spacing w:line="336" w:lineRule="auto"/>
      </w:pPr>
      <w:r>
        <w:rPr>
          <w:b/>
        </w:rPr>
        <w:t xml:space="preserve">Prezzo senza S. G. e Util. a cad: € 3,81000</w:t>
      </w:r>
    </w:p>
    <w:p>
      <w:pPr>
        <w:jc w:val="right"/>
        <w:spacing w:line="336" w:lineRule="auto"/>
      </w:pPr>
      <w:r>
        <w:rPr>
          <w:b/>
        </w:rPr>
        <w:t xml:space="preserve">Spese generali € 0,57150</w:t>
      </w:r>
    </w:p>
    <w:p>
      <w:pPr>
        <w:jc w:val="right"/>
        <w:spacing w:line="336" w:lineRule="auto"/>
      </w:pPr>
      <w:r>
        <w:rPr>
          <w:b/>
        </w:rPr>
        <w:t xml:space="preserve">Utili di impresa € 0,43815</w:t>
      </w:r>
    </w:p>
    <w:p>
      <w:pPr>
        <w:jc w:val="right"/>
        <w:spacing w:line="336" w:lineRule="auto"/>
      </w:pPr>
      <w:r>
        <w:rPr>
          <w:b/>
        </w:rPr>
        <w:t xml:space="preserve">Prezzo a cad: € 4,81965</w:t>
      </w:r>
    </w:p>
    <w:p>
      <w:pPr>
        <w:rPr>
          <w:sz w:val="10"/>
          <w:szCs w:val="10"/>
        </w:rPr>
      </w:pPr>
    </w:p>
    <w:p>
      <w:pPr>
        <w:rPr>
          <w:sz w:val="10"/>
          <w:szCs w:val="10"/>
        </w:rPr>
      </w:pPr>
    </w:p>
    <w:p>
      <w:pPr/>
      <w:r>
        <w:rPr>
          <w:b/>
        </w:rPr>
        <w:t xml:space="preserve">Codice regionale: TOS15_PR.P63.004.034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034 - Collare fissatubo in rame nichelato per tubo Ø 1.1/4"</w:t>
            </w:r>
          </w:p>
        </w:tc>
      </w:tr>
    </w:tbl>
    <w:p>
      <w:pPr>
        <w:jc w:val="right"/>
      </w:pPr>
    </w:p>
    <w:p>
      <w:pPr>
        <w:jc w:val="right"/>
        <w:spacing w:line="336" w:lineRule="auto"/>
      </w:pPr>
      <w:r>
        <w:rPr>
          <w:b/>
        </w:rPr>
        <w:t xml:space="preserve">Prezzo senza S. G. e Util. a cad: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cad: € 5,11060</w:t>
      </w:r>
    </w:p>
    <w:p>
      <w:pPr>
        <w:rPr>
          <w:sz w:val="10"/>
          <w:szCs w:val="10"/>
        </w:rPr>
      </w:pPr>
    </w:p>
    <w:p>
      <w:pPr>
        <w:rPr>
          <w:sz w:val="10"/>
          <w:szCs w:val="10"/>
        </w:rPr>
      </w:pPr>
    </w:p>
    <w:p>
      <w:pPr/>
      <w:r>
        <w:rPr>
          <w:b/>
        </w:rPr>
        <w:t xml:space="preserve">Codice regionale: TOS15_PR.P63.004.035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035 - Collare fissatubo in rame nichelato per tubo Ø 1.1/2"</w:t>
            </w:r>
          </w:p>
        </w:tc>
      </w:tr>
    </w:tbl>
    <w:p>
      <w:pPr>
        <w:jc w:val="right"/>
      </w:pPr>
    </w:p>
    <w:p>
      <w:pPr>
        <w:jc w:val="right"/>
        <w:spacing w:line="336" w:lineRule="auto"/>
      </w:pPr>
      <w:r>
        <w:rPr>
          <w:b/>
        </w:rPr>
        <w:t xml:space="preserve">Prezzo senza S. G. e Util. a cad: € 4,69000</w:t>
      </w:r>
    </w:p>
    <w:p>
      <w:pPr>
        <w:jc w:val="right"/>
        <w:spacing w:line="336" w:lineRule="auto"/>
      </w:pPr>
      <w:r>
        <w:rPr>
          <w:b/>
        </w:rPr>
        <w:t xml:space="preserve">Spese generali € 0,70350</w:t>
      </w:r>
    </w:p>
    <w:p>
      <w:pPr>
        <w:jc w:val="right"/>
        <w:spacing w:line="336" w:lineRule="auto"/>
      </w:pPr>
      <w:r>
        <w:rPr>
          <w:b/>
        </w:rPr>
        <w:t xml:space="preserve">Utili di impresa € 0,53935</w:t>
      </w:r>
    </w:p>
    <w:p>
      <w:pPr>
        <w:jc w:val="right"/>
        <w:spacing w:line="336" w:lineRule="auto"/>
      </w:pPr>
      <w:r>
        <w:rPr>
          <w:b/>
        </w:rPr>
        <w:t xml:space="preserve">Prezzo a cad: € 5,93285</w:t>
      </w:r>
    </w:p>
    <w:p>
      <w:pPr>
        <w:rPr>
          <w:sz w:val="10"/>
          <w:szCs w:val="10"/>
        </w:rPr>
      </w:pPr>
    </w:p>
    <w:p>
      <w:pPr>
        <w:rPr>
          <w:sz w:val="10"/>
          <w:szCs w:val="10"/>
        </w:rPr>
      </w:pPr>
    </w:p>
    <w:p>
      <w:pPr/>
      <w:r>
        <w:rPr>
          <w:b/>
        </w:rPr>
        <w:t xml:space="preserve">Codice regionale: TOS15_PR.P63.004.037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037 - Collare fissatubo in rame nichelato per tubo Ø 2"</w:t>
            </w:r>
          </w:p>
        </w:tc>
      </w:tr>
    </w:tbl>
    <w:p>
      <w:pPr>
        <w:jc w:val="right"/>
      </w:pPr>
    </w:p>
    <w:p>
      <w:pPr>
        <w:jc w:val="right"/>
        <w:spacing w:line="336" w:lineRule="auto"/>
      </w:pPr>
      <w:r>
        <w:rPr>
          <w:b/>
        </w:rPr>
        <w:t xml:space="preserve">Prezzo senza S. G. e Util. a cad: € 6,02000</w:t>
      </w:r>
    </w:p>
    <w:p>
      <w:pPr>
        <w:jc w:val="right"/>
        <w:spacing w:line="336" w:lineRule="auto"/>
      </w:pPr>
      <w:r>
        <w:rPr>
          <w:b/>
        </w:rPr>
        <w:t xml:space="preserve">Spese generali € 0,90300</w:t>
      </w:r>
    </w:p>
    <w:p>
      <w:pPr>
        <w:jc w:val="right"/>
        <w:spacing w:line="336" w:lineRule="auto"/>
      </w:pPr>
      <w:r>
        <w:rPr>
          <w:b/>
        </w:rPr>
        <w:t xml:space="preserve">Utili di impresa € 0,69230</w:t>
      </w:r>
    </w:p>
    <w:p>
      <w:pPr>
        <w:jc w:val="right"/>
        <w:spacing w:line="336" w:lineRule="auto"/>
      </w:pPr>
      <w:r>
        <w:rPr>
          <w:b/>
        </w:rPr>
        <w:t xml:space="preserve">Prezzo a cad: € 7,61530</w:t>
      </w:r>
    </w:p>
    <w:p>
      <w:pPr>
        <w:rPr>
          <w:sz w:val="10"/>
          <w:szCs w:val="10"/>
        </w:rPr>
      </w:pPr>
    </w:p>
    <w:p>
      <w:pPr>
        <w:rPr>
          <w:sz w:val="10"/>
          <w:szCs w:val="10"/>
        </w:rPr>
      </w:pPr>
    </w:p>
    <w:p>
      <w:pPr/>
      <w:r>
        <w:rPr>
          <w:b/>
        </w:rPr>
        <w:t xml:space="preserve">Codice regionale: TOS15_PR.P63.005.001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001 - sezione 6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002 - sezione 10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003 - sezione 16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004 - sezione 25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005 - sezione 35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006 - sezione 50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007 - sezione 70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008 - sezione 95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009 - sezione 120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010 - sezione 150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011 - sezione 185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012 - sezione 240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001 - sezione 6 mmq. - 6 mmq.</w:t>
            </w:r>
          </w:p>
        </w:tc>
      </w:tr>
    </w:tbl>
    <w:p>
      <w:pPr>
        <w:jc w:val="right"/>
      </w:pPr>
    </w:p>
    <w:p>
      <w:pPr>
        <w:jc w:val="right"/>
        <w:spacing w:line="336" w:lineRule="auto"/>
      </w:pPr>
      <w:r>
        <w:rPr>
          <w:b/>
        </w:rPr>
        <w:t xml:space="preserve">Prezzo senza S. G. e Util. a cad: € 0,15310</w:t>
      </w:r>
    </w:p>
    <w:p>
      <w:pPr>
        <w:jc w:val="right"/>
        <w:spacing w:line="336" w:lineRule="auto"/>
      </w:pPr>
      <w:r>
        <w:rPr>
          <w:b/>
        </w:rPr>
        <w:t xml:space="preserve">Spese generali € 0,02297</w:t>
      </w:r>
    </w:p>
    <w:p>
      <w:pPr>
        <w:jc w:val="right"/>
        <w:spacing w:line="336" w:lineRule="auto"/>
      </w:pPr>
      <w:r>
        <w:rPr>
          <w:b/>
        </w:rPr>
        <w:t xml:space="preserve">Utili di impresa € 0,01761</w:t>
      </w:r>
    </w:p>
    <w:p>
      <w:pPr>
        <w:jc w:val="right"/>
        <w:spacing w:line="336" w:lineRule="auto"/>
      </w:pPr>
      <w:r>
        <w:rPr>
          <w:b/>
        </w:rPr>
        <w:t xml:space="preserve">Prezzo a cad: € 0,19367</w:t>
      </w:r>
    </w:p>
    <w:p>
      <w:pPr>
        <w:rPr>
          <w:sz w:val="10"/>
          <w:szCs w:val="10"/>
        </w:rPr>
      </w:pPr>
    </w:p>
    <w:p>
      <w:pPr>
        <w:rPr>
          <w:sz w:val="10"/>
          <w:szCs w:val="10"/>
        </w:rPr>
      </w:pPr>
    </w:p>
    <w:p>
      <w:pPr/>
      <w:r>
        <w:rPr>
          <w:b/>
        </w:rPr>
        <w:t xml:space="preserve">Codice regionale: TOS15_PR.P63.006.002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002 - sezione 10 mmq. - 10 mmq.</w:t>
            </w:r>
          </w:p>
        </w:tc>
      </w:tr>
    </w:tbl>
    <w:p>
      <w:pPr>
        <w:jc w:val="right"/>
      </w:pPr>
    </w:p>
    <w:p>
      <w:pPr>
        <w:jc w:val="right"/>
        <w:spacing w:line="336" w:lineRule="auto"/>
      </w:pPr>
      <w:r>
        <w:rPr>
          <w:b/>
        </w:rPr>
        <w:t xml:space="preserve">Prezzo senza S. G. e Util. a cad: € 0,28760</w:t>
      </w:r>
    </w:p>
    <w:p>
      <w:pPr>
        <w:jc w:val="right"/>
        <w:spacing w:line="336" w:lineRule="auto"/>
      </w:pPr>
      <w:r>
        <w:rPr>
          <w:b/>
        </w:rPr>
        <w:t xml:space="preserve">Spese generali € 0,04314</w:t>
      </w:r>
    </w:p>
    <w:p>
      <w:pPr>
        <w:jc w:val="right"/>
        <w:spacing w:line="336" w:lineRule="auto"/>
      </w:pPr>
      <w:r>
        <w:rPr>
          <w:b/>
        </w:rPr>
        <w:t xml:space="preserve">Utili di impresa € 0,03307</w:t>
      </w:r>
    </w:p>
    <w:p>
      <w:pPr>
        <w:jc w:val="right"/>
        <w:spacing w:line="336" w:lineRule="auto"/>
      </w:pPr>
      <w:r>
        <w:rPr>
          <w:b/>
        </w:rPr>
        <w:t xml:space="preserve">Prezzo a cad: € 0,36381</w:t>
      </w:r>
    </w:p>
    <w:p>
      <w:pPr>
        <w:rPr>
          <w:sz w:val="10"/>
          <w:szCs w:val="10"/>
        </w:rPr>
      </w:pPr>
    </w:p>
    <w:p>
      <w:pPr>
        <w:rPr>
          <w:sz w:val="10"/>
          <w:szCs w:val="10"/>
        </w:rPr>
      </w:pPr>
    </w:p>
    <w:p>
      <w:pPr/>
      <w:r>
        <w:rPr>
          <w:b/>
        </w:rPr>
        <w:t xml:space="preserve">Codice regionale: TOS15_PR.P63.006.003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003 - sezione 16 mmq. - 16 mmq.</w:t>
            </w:r>
          </w:p>
        </w:tc>
      </w:tr>
    </w:tbl>
    <w:p>
      <w:pPr>
        <w:jc w:val="right"/>
      </w:pPr>
    </w:p>
    <w:p>
      <w:pPr>
        <w:jc w:val="right"/>
        <w:spacing w:line="336" w:lineRule="auto"/>
      </w:pPr>
      <w:r>
        <w:rPr>
          <w:b/>
        </w:rPr>
        <w:t xml:space="preserve">Prezzo senza S. G. e Util. a cad: € 0,77660</w:t>
      </w:r>
    </w:p>
    <w:p>
      <w:pPr>
        <w:jc w:val="right"/>
        <w:spacing w:line="336" w:lineRule="auto"/>
      </w:pPr>
      <w:r>
        <w:rPr>
          <w:b/>
        </w:rPr>
        <w:t xml:space="preserve">Spese generali € 0,11649</w:t>
      </w:r>
    </w:p>
    <w:p>
      <w:pPr>
        <w:jc w:val="right"/>
        <w:spacing w:line="336" w:lineRule="auto"/>
      </w:pPr>
      <w:r>
        <w:rPr>
          <w:b/>
        </w:rPr>
        <w:t xml:space="preserve">Utili di impresa € 0,08931</w:t>
      </w:r>
    </w:p>
    <w:p>
      <w:pPr>
        <w:jc w:val="right"/>
        <w:spacing w:line="336" w:lineRule="auto"/>
      </w:pPr>
      <w:r>
        <w:rPr>
          <w:b/>
        </w:rPr>
        <w:t xml:space="preserve">Prezzo a cad: € 0,98240</w:t>
      </w:r>
    </w:p>
    <w:p>
      <w:pPr>
        <w:rPr>
          <w:sz w:val="10"/>
          <w:szCs w:val="10"/>
        </w:rPr>
      </w:pPr>
    </w:p>
    <w:p>
      <w:pPr>
        <w:rPr>
          <w:sz w:val="10"/>
          <w:szCs w:val="10"/>
        </w:rPr>
      </w:pPr>
    </w:p>
    <w:p>
      <w:pPr/>
      <w:r>
        <w:rPr>
          <w:b/>
        </w:rPr>
        <w:t xml:space="preserve">Codice regionale: TOS15_PR.P63.006.004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004 - sezione 25 mmq. - 10 mmq.</w:t>
            </w:r>
          </w:p>
        </w:tc>
      </w:tr>
    </w:tbl>
    <w:p>
      <w:pPr>
        <w:jc w:val="right"/>
      </w:pPr>
    </w:p>
    <w:p>
      <w:pPr>
        <w:jc w:val="right"/>
        <w:spacing w:line="336" w:lineRule="auto"/>
      </w:pPr>
      <w:r>
        <w:rPr>
          <w:b/>
        </w:rPr>
        <w:t xml:space="preserve">Prezzo senza S. G. e Util. a cad: € 0,85050</w:t>
      </w:r>
    </w:p>
    <w:p>
      <w:pPr>
        <w:jc w:val="right"/>
        <w:spacing w:line="336" w:lineRule="auto"/>
      </w:pPr>
      <w:r>
        <w:rPr>
          <w:b/>
        </w:rPr>
        <w:t xml:space="preserve">Spese generali € 0,12758</w:t>
      </w:r>
    </w:p>
    <w:p>
      <w:pPr>
        <w:jc w:val="right"/>
        <w:spacing w:line="336" w:lineRule="auto"/>
      </w:pPr>
      <w:r>
        <w:rPr>
          <w:b/>
        </w:rPr>
        <w:t xml:space="preserve">Utili di impresa € 0,09781</w:t>
      </w:r>
    </w:p>
    <w:p>
      <w:pPr>
        <w:jc w:val="right"/>
        <w:spacing w:line="336" w:lineRule="auto"/>
      </w:pPr>
      <w:r>
        <w:rPr>
          <w:b/>
        </w:rPr>
        <w:t xml:space="preserve">Prezzo a cad: € 1,07588</w:t>
      </w:r>
    </w:p>
    <w:p>
      <w:pPr>
        <w:rPr>
          <w:sz w:val="10"/>
          <w:szCs w:val="10"/>
        </w:rPr>
      </w:pPr>
    </w:p>
    <w:p>
      <w:pPr>
        <w:rPr>
          <w:sz w:val="10"/>
          <w:szCs w:val="10"/>
        </w:rPr>
      </w:pPr>
    </w:p>
    <w:p>
      <w:pPr/>
      <w:r>
        <w:rPr>
          <w:b/>
        </w:rPr>
        <w:t xml:space="preserve">Codice regionale: TOS15_PR.P63.006.005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005 - sezione 25 mmq. - 25 mmq.</w:t>
            </w:r>
          </w:p>
        </w:tc>
      </w:tr>
    </w:tbl>
    <w:p>
      <w:pPr>
        <w:jc w:val="right"/>
      </w:pPr>
    </w:p>
    <w:p>
      <w:pPr>
        <w:jc w:val="right"/>
        <w:spacing w:line="336" w:lineRule="auto"/>
      </w:pPr>
      <w:r>
        <w:rPr>
          <w:b/>
        </w:rPr>
        <w:t xml:space="preserve">Prezzo senza S. G. e Util. a cad: € 0,85050</w:t>
      </w:r>
    </w:p>
    <w:p>
      <w:pPr>
        <w:jc w:val="right"/>
        <w:spacing w:line="336" w:lineRule="auto"/>
      </w:pPr>
      <w:r>
        <w:rPr>
          <w:b/>
        </w:rPr>
        <w:t xml:space="preserve">Spese generali € 0,12758</w:t>
      </w:r>
    </w:p>
    <w:p>
      <w:pPr>
        <w:jc w:val="right"/>
        <w:spacing w:line="336" w:lineRule="auto"/>
      </w:pPr>
      <w:r>
        <w:rPr>
          <w:b/>
        </w:rPr>
        <w:t xml:space="preserve">Utili di impresa € 0,09781</w:t>
      </w:r>
    </w:p>
    <w:p>
      <w:pPr>
        <w:jc w:val="right"/>
        <w:spacing w:line="336" w:lineRule="auto"/>
      </w:pPr>
      <w:r>
        <w:rPr>
          <w:b/>
        </w:rPr>
        <w:t xml:space="preserve">Prezzo a cad: € 1,07588</w:t>
      </w:r>
    </w:p>
    <w:p>
      <w:pPr>
        <w:rPr>
          <w:sz w:val="10"/>
          <w:szCs w:val="10"/>
        </w:rPr>
      </w:pPr>
    </w:p>
    <w:p>
      <w:pPr>
        <w:rPr>
          <w:sz w:val="10"/>
          <w:szCs w:val="10"/>
        </w:rPr>
      </w:pPr>
    </w:p>
    <w:p>
      <w:pPr/>
      <w:r>
        <w:rPr>
          <w:b/>
        </w:rPr>
        <w:t xml:space="preserve">Codice regionale: TOS15_PR.P63.006.006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006 - sezione 35 mmq. - 16 mmq.</w:t>
            </w:r>
          </w:p>
        </w:tc>
      </w:tr>
    </w:tbl>
    <w:p>
      <w:pPr>
        <w:jc w:val="right"/>
      </w:pPr>
    </w:p>
    <w:p>
      <w:pPr>
        <w:jc w:val="right"/>
        <w:spacing w:line="336" w:lineRule="auto"/>
      </w:pPr>
      <w:r>
        <w:rPr>
          <w:b/>
        </w:rPr>
        <w:t xml:space="preserve">Prezzo senza S. G. e Util. a cad: € 1,57950</w:t>
      </w:r>
    </w:p>
    <w:p>
      <w:pPr>
        <w:jc w:val="right"/>
        <w:spacing w:line="336" w:lineRule="auto"/>
      </w:pPr>
      <w:r>
        <w:rPr>
          <w:b/>
        </w:rPr>
        <w:t xml:space="preserve">Spese generali € 0,23693</w:t>
      </w:r>
    </w:p>
    <w:p>
      <w:pPr>
        <w:jc w:val="right"/>
        <w:spacing w:line="336" w:lineRule="auto"/>
      </w:pPr>
      <w:r>
        <w:rPr>
          <w:b/>
        </w:rPr>
        <w:t xml:space="preserve">Utili di impresa € 0,18164</w:t>
      </w:r>
    </w:p>
    <w:p>
      <w:pPr>
        <w:jc w:val="right"/>
        <w:spacing w:line="336" w:lineRule="auto"/>
      </w:pPr>
      <w:r>
        <w:rPr>
          <w:b/>
        </w:rPr>
        <w:t xml:space="preserve">Prezzo a cad: € 1,99807</w:t>
      </w:r>
    </w:p>
    <w:p>
      <w:pPr>
        <w:rPr>
          <w:sz w:val="10"/>
          <w:szCs w:val="10"/>
        </w:rPr>
      </w:pPr>
    </w:p>
    <w:p>
      <w:pPr>
        <w:rPr>
          <w:sz w:val="10"/>
          <w:szCs w:val="10"/>
        </w:rPr>
      </w:pPr>
    </w:p>
    <w:p>
      <w:pPr/>
      <w:r>
        <w:rPr>
          <w:b/>
        </w:rPr>
        <w:t xml:space="preserve">Codice regionale: TOS15_PR.P63.006.007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007 - sezione 35 mmq. - 35 mmq.</w:t>
            </w:r>
          </w:p>
        </w:tc>
      </w:tr>
    </w:tbl>
    <w:p>
      <w:pPr>
        <w:jc w:val="right"/>
      </w:pPr>
    </w:p>
    <w:p>
      <w:pPr>
        <w:jc w:val="right"/>
        <w:spacing w:line="336" w:lineRule="auto"/>
      </w:pPr>
      <w:r>
        <w:rPr>
          <w:b/>
        </w:rPr>
        <w:t xml:space="preserve">Prezzo senza S. G. e Util. a cad: € 1,44990</w:t>
      </w:r>
    </w:p>
    <w:p>
      <w:pPr>
        <w:jc w:val="right"/>
        <w:spacing w:line="336" w:lineRule="auto"/>
      </w:pPr>
      <w:r>
        <w:rPr>
          <w:b/>
        </w:rPr>
        <w:t xml:space="preserve">Spese generali € 0,21749</w:t>
      </w:r>
    </w:p>
    <w:p>
      <w:pPr>
        <w:jc w:val="right"/>
        <w:spacing w:line="336" w:lineRule="auto"/>
      </w:pPr>
      <w:r>
        <w:rPr>
          <w:b/>
        </w:rPr>
        <w:t xml:space="preserve">Utili di impresa € 0,16674</w:t>
      </w:r>
    </w:p>
    <w:p>
      <w:pPr>
        <w:jc w:val="right"/>
        <w:spacing w:line="336" w:lineRule="auto"/>
      </w:pPr>
      <w:r>
        <w:rPr>
          <w:b/>
        </w:rPr>
        <w:t xml:space="preserve">Prezzo a cad: € 1,83412</w:t>
      </w:r>
    </w:p>
    <w:p>
      <w:pPr>
        <w:rPr>
          <w:sz w:val="10"/>
          <w:szCs w:val="10"/>
        </w:rPr>
      </w:pPr>
    </w:p>
    <w:p>
      <w:pPr>
        <w:rPr>
          <w:sz w:val="10"/>
          <w:szCs w:val="10"/>
        </w:rPr>
      </w:pPr>
    </w:p>
    <w:p>
      <w:pPr/>
      <w:r>
        <w:rPr>
          <w:b/>
        </w:rPr>
        <w:t xml:space="preserve">Codice regionale: TOS15_PR.P63.006.008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008 - sezione 50 mmq. - 50 mmq.</w:t>
            </w:r>
          </w:p>
        </w:tc>
      </w:tr>
    </w:tbl>
    <w:p>
      <w:pPr>
        <w:jc w:val="right"/>
      </w:pPr>
    </w:p>
    <w:p>
      <w:pPr>
        <w:jc w:val="right"/>
        <w:spacing w:line="336" w:lineRule="auto"/>
      </w:pPr>
      <w:r>
        <w:rPr>
          <w:b/>
        </w:rPr>
        <w:t xml:space="preserve">Prezzo senza S. G. e Util. a cad: € 2,95650</w:t>
      </w:r>
    </w:p>
    <w:p>
      <w:pPr>
        <w:jc w:val="right"/>
        <w:spacing w:line="336" w:lineRule="auto"/>
      </w:pPr>
      <w:r>
        <w:rPr>
          <w:b/>
        </w:rPr>
        <w:t xml:space="preserve">Spese generali € 0,44348</w:t>
      </w:r>
    </w:p>
    <w:p>
      <w:pPr>
        <w:jc w:val="right"/>
        <w:spacing w:line="336" w:lineRule="auto"/>
      </w:pPr>
      <w:r>
        <w:rPr>
          <w:b/>
        </w:rPr>
        <w:t xml:space="preserve">Utili di impresa € 0,34000</w:t>
      </w:r>
    </w:p>
    <w:p>
      <w:pPr>
        <w:jc w:val="right"/>
        <w:spacing w:line="336" w:lineRule="auto"/>
      </w:pPr>
      <w:r>
        <w:rPr>
          <w:b/>
        </w:rPr>
        <w:t xml:space="preserve">Prezzo a cad: € 3,73997</w:t>
      </w:r>
    </w:p>
    <w:p>
      <w:pPr>
        <w:rPr>
          <w:sz w:val="10"/>
          <w:szCs w:val="10"/>
        </w:rPr>
      </w:pPr>
    </w:p>
    <w:p>
      <w:pPr>
        <w:rPr>
          <w:sz w:val="10"/>
          <w:szCs w:val="10"/>
        </w:rPr>
      </w:pPr>
    </w:p>
    <w:p>
      <w:pPr/>
      <w:r>
        <w:rPr>
          <w:b/>
        </w:rPr>
        <w:t xml:space="preserve">Codice regionale: TOS15_PR.P63.006.009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009 - sezione 70 mmq. - 35 mmq.</w:t>
            </w:r>
          </w:p>
        </w:tc>
      </w:tr>
    </w:tbl>
    <w:p>
      <w:pPr>
        <w:jc w:val="right"/>
      </w:pPr>
    </w:p>
    <w:p>
      <w:pPr>
        <w:jc w:val="right"/>
        <w:spacing w:line="336" w:lineRule="auto"/>
      </w:pPr>
      <w:r>
        <w:rPr>
          <w:b/>
        </w:rPr>
        <w:t xml:space="preserve">Prezzo senza S. G. e Util. a cad: € 3,27240</w:t>
      </w:r>
    </w:p>
    <w:p>
      <w:pPr>
        <w:jc w:val="right"/>
        <w:spacing w:line="336" w:lineRule="auto"/>
      </w:pPr>
      <w:r>
        <w:rPr>
          <w:b/>
        </w:rPr>
        <w:t xml:space="preserve">Spese generali € 0,49086</w:t>
      </w:r>
    </w:p>
    <w:p>
      <w:pPr>
        <w:jc w:val="right"/>
        <w:spacing w:line="336" w:lineRule="auto"/>
      </w:pPr>
      <w:r>
        <w:rPr>
          <w:b/>
        </w:rPr>
        <w:t xml:space="preserve">Utili di impresa € 0,37633</w:t>
      </w:r>
    </w:p>
    <w:p>
      <w:pPr>
        <w:jc w:val="right"/>
        <w:spacing w:line="336" w:lineRule="auto"/>
      </w:pPr>
      <w:r>
        <w:rPr>
          <w:b/>
        </w:rPr>
        <w:t xml:space="preserve">Prezzo a cad: € 4,13959</w:t>
      </w:r>
    </w:p>
    <w:p>
      <w:pPr>
        <w:rPr>
          <w:sz w:val="10"/>
          <w:szCs w:val="10"/>
        </w:rPr>
      </w:pPr>
    </w:p>
    <w:p>
      <w:pPr>
        <w:rPr>
          <w:sz w:val="10"/>
          <w:szCs w:val="10"/>
        </w:rPr>
      </w:pPr>
    </w:p>
    <w:p>
      <w:pPr/>
      <w:r>
        <w:rPr>
          <w:b/>
        </w:rPr>
        <w:t xml:space="preserve">Codice regionale: TOS15_PR.P63.006.010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010 - sezione 70 mmq. - 50 mmq.</w:t>
            </w:r>
          </w:p>
        </w:tc>
      </w:tr>
    </w:tbl>
    <w:p>
      <w:pPr>
        <w:jc w:val="right"/>
      </w:pPr>
    </w:p>
    <w:p>
      <w:pPr>
        <w:jc w:val="right"/>
        <w:spacing w:line="336" w:lineRule="auto"/>
      </w:pPr>
      <w:r>
        <w:rPr>
          <w:b/>
        </w:rPr>
        <w:t xml:space="preserve">Prezzo senza S. G. e Util. a cad: € 3,11050</w:t>
      </w:r>
    </w:p>
    <w:p>
      <w:pPr>
        <w:jc w:val="right"/>
        <w:spacing w:line="336" w:lineRule="auto"/>
      </w:pPr>
      <w:r>
        <w:rPr>
          <w:b/>
        </w:rPr>
        <w:t xml:space="preserve">Spese generali € 0,46658</w:t>
      </w:r>
    </w:p>
    <w:p>
      <w:pPr>
        <w:jc w:val="right"/>
        <w:spacing w:line="336" w:lineRule="auto"/>
      </w:pPr>
      <w:r>
        <w:rPr>
          <w:b/>
        </w:rPr>
        <w:t xml:space="preserve">Utili di impresa € 0,35771</w:t>
      </w:r>
    </w:p>
    <w:p>
      <w:pPr>
        <w:jc w:val="right"/>
        <w:spacing w:line="336" w:lineRule="auto"/>
      </w:pPr>
      <w:r>
        <w:rPr>
          <w:b/>
        </w:rPr>
        <w:t xml:space="preserve">Prezzo a cad: € 3,93478</w:t>
      </w:r>
    </w:p>
    <w:p>
      <w:pPr>
        <w:rPr>
          <w:sz w:val="10"/>
          <w:szCs w:val="10"/>
        </w:rPr>
      </w:pPr>
    </w:p>
    <w:p>
      <w:pPr>
        <w:rPr>
          <w:sz w:val="10"/>
          <w:szCs w:val="10"/>
        </w:rPr>
      </w:pPr>
    </w:p>
    <w:p>
      <w:pPr/>
      <w:r>
        <w:rPr>
          <w:b/>
        </w:rPr>
        <w:t xml:space="preserve">Codice regionale: TOS15_PR.P63.006.011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011 - sezione 70 mmq. - 70 mmq.</w:t>
            </w:r>
          </w:p>
        </w:tc>
      </w:tr>
    </w:tbl>
    <w:p>
      <w:pPr>
        <w:jc w:val="right"/>
      </w:pPr>
    </w:p>
    <w:p>
      <w:pPr>
        <w:jc w:val="right"/>
        <w:spacing w:line="336" w:lineRule="auto"/>
      </w:pPr>
      <w:r>
        <w:rPr>
          <w:b/>
        </w:rPr>
        <w:t xml:space="preserve">Prezzo senza S. G. e Util. a cad: € 3,11040</w:t>
      </w:r>
    </w:p>
    <w:p>
      <w:pPr>
        <w:jc w:val="right"/>
        <w:spacing w:line="336" w:lineRule="auto"/>
      </w:pPr>
      <w:r>
        <w:rPr>
          <w:b/>
        </w:rPr>
        <w:t xml:space="preserve">Spese generali € 0,46656</w:t>
      </w:r>
    </w:p>
    <w:p>
      <w:pPr>
        <w:jc w:val="right"/>
        <w:spacing w:line="336" w:lineRule="auto"/>
      </w:pPr>
      <w:r>
        <w:rPr>
          <w:b/>
        </w:rPr>
        <w:t xml:space="preserve">Utili di impresa € 0,35770</w:t>
      </w:r>
    </w:p>
    <w:p>
      <w:pPr>
        <w:jc w:val="right"/>
        <w:spacing w:line="336" w:lineRule="auto"/>
      </w:pPr>
      <w:r>
        <w:rPr>
          <w:b/>
        </w:rPr>
        <w:t xml:space="preserve">Prezzo a cad: € 3,93466</w:t>
      </w:r>
    </w:p>
    <w:p>
      <w:pPr>
        <w:rPr>
          <w:sz w:val="10"/>
          <w:szCs w:val="10"/>
        </w:rPr>
      </w:pPr>
    </w:p>
    <w:p>
      <w:pPr>
        <w:rPr>
          <w:sz w:val="10"/>
          <w:szCs w:val="10"/>
        </w:rPr>
      </w:pPr>
    </w:p>
    <w:p>
      <w:pPr/>
      <w:r>
        <w:rPr>
          <w:b/>
        </w:rPr>
        <w:t xml:space="preserve">Codice regionale: TOS15_PR.P63.006.012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012 - sezione 95 mmq. - 35 mmq.</w:t>
            </w:r>
          </w:p>
        </w:tc>
      </w:tr>
    </w:tbl>
    <w:p>
      <w:pPr>
        <w:jc w:val="right"/>
      </w:pPr>
    </w:p>
    <w:p>
      <w:pPr>
        <w:jc w:val="right"/>
        <w:spacing w:line="336" w:lineRule="auto"/>
      </w:pPr>
      <w:r>
        <w:rPr>
          <w:b/>
        </w:rPr>
        <w:t xml:space="preserve">Prezzo senza S. G. e Util. a cad: € 5,18400</w:t>
      </w:r>
    </w:p>
    <w:p>
      <w:pPr>
        <w:jc w:val="right"/>
        <w:spacing w:line="336" w:lineRule="auto"/>
      </w:pPr>
      <w:r>
        <w:rPr>
          <w:b/>
        </w:rPr>
        <w:t xml:space="preserve">Spese generali € 0,77760</w:t>
      </w:r>
    </w:p>
    <w:p>
      <w:pPr>
        <w:jc w:val="right"/>
        <w:spacing w:line="336" w:lineRule="auto"/>
      </w:pPr>
      <w:r>
        <w:rPr>
          <w:b/>
        </w:rPr>
        <w:t xml:space="preserve">Utili di impresa € 0,59616</w:t>
      </w:r>
    </w:p>
    <w:p>
      <w:pPr>
        <w:jc w:val="right"/>
        <w:spacing w:line="336" w:lineRule="auto"/>
      </w:pPr>
      <w:r>
        <w:rPr>
          <w:b/>
        </w:rPr>
        <w:t xml:space="preserve">Prezzo a cad: € 6,55776</w:t>
      </w:r>
    </w:p>
    <w:p>
      <w:pPr>
        <w:rPr>
          <w:sz w:val="10"/>
          <w:szCs w:val="10"/>
        </w:rPr>
      </w:pPr>
    </w:p>
    <w:p>
      <w:pPr>
        <w:rPr>
          <w:sz w:val="10"/>
          <w:szCs w:val="10"/>
        </w:rPr>
      </w:pPr>
    </w:p>
    <w:p>
      <w:pPr/>
      <w:r>
        <w:rPr>
          <w:b/>
        </w:rPr>
        <w:t xml:space="preserve">Codice regionale: TOS15_PR.P63.006.013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013 - sezione 95 mmq. - 70 mmq.</w:t>
            </w:r>
          </w:p>
        </w:tc>
      </w:tr>
    </w:tbl>
    <w:p>
      <w:pPr>
        <w:jc w:val="right"/>
      </w:pPr>
    </w:p>
    <w:p>
      <w:pPr>
        <w:jc w:val="right"/>
        <w:spacing w:line="336" w:lineRule="auto"/>
      </w:pPr>
      <w:r>
        <w:rPr>
          <w:b/>
        </w:rPr>
        <w:t xml:space="preserve">Prezzo senza S. G. e Util. a cad: € 4,77900</w:t>
      </w:r>
    </w:p>
    <w:p>
      <w:pPr>
        <w:jc w:val="right"/>
        <w:spacing w:line="336" w:lineRule="auto"/>
      </w:pPr>
      <w:r>
        <w:rPr>
          <w:b/>
        </w:rPr>
        <w:t xml:space="preserve">Spese generali € 0,71685</w:t>
      </w:r>
    </w:p>
    <w:p>
      <w:pPr>
        <w:jc w:val="right"/>
        <w:spacing w:line="336" w:lineRule="auto"/>
      </w:pPr>
      <w:r>
        <w:rPr>
          <w:b/>
        </w:rPr>
        <w:t xml:space="preserve">Utili di impresa € 0,54959</w:t>
      </w:r>
    </w:p>
    <w:p>
      <w:pPr>
        <w:jc w:val="right"/>
        <w:spacing w:line="336" w:lineRule="auto"/>
      </w:pPr>
      <w:r>
        <w:rPr>
          <w:b/>
        </w:rPr>
        <w:t xml:space="preserve">Prezzo a cad: € 6,04544</w:t>
      </w:r>
    </w:p>
    <w:p>
      <w:pPr>
        <w:rPr>
          <w:sz w:val="10"/>
          <w:szCs w:val="10"/>
        </w:rPr>
      </w:pPr>
    </w:p>
    <w:p>
      <w:pPr>
        <w:rPr>
          <w:sz w:val="10"/>
          <w:szCs w:val="10"/>
        </w:rPr>
      </w:pPr>
    </w:p>
    <w:p>
      <w:pPr/>
      <w:r>
        <w:rPr>
          <w:b/>
        </w:rPr>
        <w:t xml:space="preserve">Codice regionale: TOS15_PR.P63.006.014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014 - sezione 95 mmq. - 95 mmq.</w:t>
            </w:r>
          </w:p>
        </w:tc>
      </w:tr>
    </w:tbl>
    <w:p>
      <w:pPr>
        <w:jc w:val="right"/>
      </w:pPr>
    </w:p>
    <w:p>
      <w:pPr>
        <w:jc w:val="right"/>
        <w:spacing w:line="336" w:lineRule="auto"/>
      </w:pPr>
      <w:r>
        <w:rPr>
          <w:b/>
        </w:rPr>
        <w:t xml:space="preserve">Prezzo senza S. G. e Util. a cad: € 4,77900</w:t>
      </w:r>
    </w:p>
    <w:p>
      <w:pPr>
        <w:jc w:val="right"/>
        <w:spacing w:line="336" w:lineRule="auto"/>
      </w:pPr>
      <w:r>
        <w:rPr>
          <w:b/>
        </w:rPr>
        <w:t xml:space="preserve">Spese generali € 0,71685</w:t>
      </w:r>
    </w:p>
    <w:p>
      <w:pPr>
        <w:jc w:val="right"/>
        <w:spacing w:line="336" w:lineRule="auto"/>
      </w:pPr>
      <w:r>
        <w:rPr>
          <w:b/>
        </w:rPr>
        <w:t xml:space="preserve">Utili di impresa € 0,54959</w:t>
      </w:r>
    </w:p>
    <w:p>
      <w:pPr>
        <w:jc w:val="right"/>
        <w:spacing w:line="336" w:lineRule="auto"/>
      </w:pPr>
      <w:r>
        <w:rPr>
          <w:b/>
        </w:rPr>
        <w:t xml:space="preserve">Prezzo a cad: € 6,04544</w:t>
      </w:r>
    </w:p>
    <w:p>
      <w:pPr>
        <w:rPr>
          <w:sz w:val="10"/>
          <w:szCs w:val="10"/>
        </w:rPr>
      </w:pPr>
    </w:p>
    <w:p>
      <w:pPr>
        <w:rPr>
          <w:sz w:val="10"/>
          <w:szCs w:val="10"/>
        </w:rPr>
      </w:pPr>
    </w:p>
    <w:p>
      <w:pPr/>
      <w:r>
        <w:rPr>
          <w:b/>
        </w:rPr>
        <w:t xml:space="preserve">Codice regionale: TOS15_PR.P63.006.015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015 - sezione 120 mmq. - 95 mmq.</w:t>
            </w:r>
          </w:p>
        </w:tc>
      </w:tr>
    </w:tbl>
    <w:p>
      <w:pPr>
        <w:jc w:val="right"/>
      </w:pPr>
    </w:p>
    <w:p>
      <w:pPr>
        <w:jc w:val="right"/>
        <w:spacing w:line="336" w:lineRule="auto"/>
      </w:pPr>
      <w:r>
        <w:rPr>
          <w:b/>
        </w:rPr>
        <w:t xml:space="preserve">Prezzo senza S. G. e Util. a cad: € 5,42720</w:t>
      </w:r>
    </w:p>
    <w:p>
      <w:pPr>
        <w:jc w:val="right"/>
        <w:spacing w:line="336" w:lineRule="auto"/>
      </w:pPr>
      <w:r>
        <w:rPr>
          <w:b/>
        </w:rPr>
        <w:t xml:space="preserve">Spese generali € 0,81408</w:t>
      </w:r>
    </w:p>
    <w:p>
      <w:pPr>
        <w:jc w:val="right"/>
        <w:spacing w:line="336" w:lineRule="auto"/>
      </w:pPr>
      <w:r>
        <w:rPr>
          <w:b/>
        </w:rPr>
        <w:t xml:space="preserve">Utili di impresa € 0,62413</w:t>
      </w:r>
    </w:p>
    <w:p>
      <w:pPr>
        <w:jc w:val="right"/>
        <w:spacing w:line="336" w:lineRule="auto"/>
      </w:pPr>
      <w:r>
        <w:rPr>
          <w:b/>
        </w:rPr>
        <w:t xml:space="preserve">Prezzo a cad: € 6,86541</w:t>
      </w:r>
    </w:p>
    <w:p>
      <w:pPr>
        <w:rPr>
          <w:sz w:val="10"/>
          <w:szCs w:val="10"/>
        </w:rPr>
      </w:pPr>
    </w:p>
    <w:p>
      <w:pPr>
        <w:rPr>
          <w:sz w:val="10"/>
          <w:szCs w:val="10"/>
        </w:rPr>
      </w:pPr>
    </w:p>
    <w:p>
      <w:pPr/>
      <w:r>
        <w:rPr>
          <w:b/>
        </w:rPr>
        <w:t xml:space="preserve">Codice regionale: TOS15_PR.P63.006.016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016 - sezione 120 mmq. - 120 mmq.</w:t>
            </w:r>
          </w:p>
        </w:tc>
      </w:tr>
    </w:tbl>
    <w:p>
      <w:pPr>
        <w:jc w:val="right"/>
      </w:pPr>
    </w:p>
    <w:p>
      <w:pPr>
        <w:jc w:val="right"/>
        <w:spacing w:line="336" w:lineRule="auto"/>
      </w:pPr>
      <w:r>
        <w:rPr>
          <w:b/>
        </w:rPr>
        <w:t xml:space="preserve">Prezzo senza S. G. e Util. a cad: € 5,42700</w:t>
      </w:r>
    </w:p>
    <w:p>
      <w:pPr>
        <w:jc w:val="right"/>
        <w:spacing w:line="336" w:lineRule="auto"/>
      </w:pPr>
      <w:r>
        <w:rPr>
          <w:b/>
        </w:rPr>
        <w:t xml:space="preserve">Spese generali € 0,81405</w:t>
      </w:r>
    </w:p>
    <w:p>
      <w:pPr>
        <w:jc w:val="right"/>
        <w:spacing w:line="336" w:lineRule="auto"/>
      </w:pPr>
      <w:r>
        <w:rPr>
          <w:b/>
        </w:rPr>
        <w:t xml:space="preserve">Utili di impresa € 0,62411</w:t>
      </w:r>
    </w:p>
    <w:p>
      <w:pPr>
        <w:jc w:val="right"/>
        <w:spacing w:line="336" w:lineRule="auto"/>
      </w:pPr>
      <w:r>
        <w:rPr>
          <w:b/>
        </w:rPr>
        <w:t xml:space="preserve">Prezzo a cad: € 6,86516</w:t>
      </w:r>
    </w:p>
    <w:p>
      <w:pPr>
        <w:rPr>
          <w:sz w:val="10"/>
          <w:szCs w:val="10"/>
        </w:rPr>
      </w:pPr>
    </w:p>
    <w:p>
      <w:pPr>
        <w:rPr>
          <w:sz w:val="10"/>
          <w:szCs w:val="10"/>
        </w:rPr>
      </w:pPr>
    </w:p>
    <w:p>
      <w:pPr/>
      <w:r>
        <w:rPr>
          <w:b/>
        </w:rPr>
        <w:t xml:space="preserve">Codice regionale: TOS15_PR.P63.006.017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017 - sezione 150 mmq. - 150 mmq.</w:t>
            </w:r>
          </w:p>
        </w:tc>
      </w:tr>
    </w:tbl>
    <w:p>
      <w:pPr>
        <w:jc w:val="right"/>
      </w:pPr>
    </w:p>
    <w:p>
      <w:pPr>
        <w:jc w:val="right"/>
        <w:spacing w:line="336" w:lineRule="auto"/>
      </w:pPr>
      <w:r>
        <w:rPr>
          <w:b/>
        </w:rPr>
        <w:t xml:space="preserve">Prezzo senza S. G. e Util. a cad: € 6,15600</w:t>
      </w:r>
    </w:p>
    <w:p>
      <w:pPr>
        <w:jc w:val="right"/>
        <w:spacing w:line="336" w:lineRule="auto"/>
      </w:pPr>
      <w:r>
        <w:rPr>
          <w:b/>
        </w:rPr>
        <w:t xml:space="preserve">Spese generali € 0,92340</w:t>
      </w:r>
    </w:p>
    <w:p>
      <w:pPr>
        <w:jc w:val="right"/>
        <w:spacing w:line="336" w:lineRule="auto"/>
      </w:pPr>
      <w:r>
        <w:rPr>
          <w:b/>
        </w:rPr>
        <w:t xml:space="preserve">Utili di impresa € 0,70794</w:t>
      </w:r>
    </w:p>
    <w:p>
      <w:pPr>
        <w:jc w:val="right"/>
        <w:spacing w:line="336" w:lineRule="auto"/>
      </w:pPr>
      <w:r>
        <w:rPr>
          <w:b/>
        </w:rPr>
        <w:t xml:space="preserve">Prezzo a cad: € 7,78734</w:t>
      </w:r>
    </w:p>
    <w:p>
      <w:pPr>
        <w:rPr>
          <w:sz w:val="10"/>
          <w:szCs w:val="10"/>
        </w:rPr>
      </w:pPr>
    </w:p>
    <w:p>
      <w:pPr>
        <w:rPr>
          <w:sz w:val="10"/>
          <w:szCs w:val="10"/>
        </w:rPr>
      </w:pPr>
    </w:p>
    <w:p>
      <w:pPr/>
      <w:r>
        <w:rPr>
          <w:b/>
        </w:rPr>
        <w:t xml:space="preserve">Codice regionale: TOS15_PR.P63.006.018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018 - sezione 185 mmq. - 185 mmq.</w:t>
            </w:r>
          </w:p>
        </w:tc>
      </w:tr>
    </w:tbl>
    <w:p>
      <w:pPr>
        <w:jc w:val="right"/>
      </w:pPr>
    </w:p>
    <w:p>
      <w:pPr>
        <w:jc w:val="right"/>
        <w:spacing w:line="336" w:lineRule="auto"/>
      </w:pPr>
      <w:r>
        <w:rPr>
          <w:b/>
        </w:rPr>
        <w:t xml:space="preserve">Prezzo senza S. G. e Util. a cad: € 7,93800</w:t>
      </w:r>
    </w:p>
    <w:p>
      <w:pPr>
        <w:jc w:val="right"/>
        <w:spacing w:line="336" w:lineRule="auto"/>
      </w:pPr>
      <w:r>
        <w:rPr>
          <w:b/>
        </w:rPr>
        <w:t xml:space="preserve">Spese generali € 1,19070</w:t>
      </w:r>
    </w:p>
    <w:p>
      <w:pPr>
        <w:jc w:val="right"/>
        <w:spacing w:line="336" w:lineRule="auto"/>
      </w:pPr>
      <w:r>
        <w:rPr>
          <w:b/>
        </w:rPr>
        <w:t xml:space="preserve">Utili di impresa € 0,91287</w:t>
      </w:r>
    </w:p>
    <w:p>
      <w:pPr>
        <w:jc w:val="right"/>
        <w:spacing w:line="336" w:lineRule="auto"/>
      </w:pPr>
      <w:r>
        <w:rPr>
          <w:b/>
        </w:rPr>
        <w:t xml:space="preserve">Prezzo a cad: € 10,04157</w:t>
      </w:r>
    </w:p>
    <w:p>
      <w:pPr>
        <w:rPr>
          <w:sz w:val="10"/>
          <w:szCs w:val="10"/>
        </w:rPr>
      </w:pPr>
    </w:p>
    <w:p>
      <w:pPr>
        <w:rPr>
          <w:sz w:val="10"/>
          <w:szCs w:val="10"/>
        </w:rPr>
      </w:pPr>
    </w:p>
    <w:p>
      <w:pPr/>
      <w:r>
        <w:rPr>
          <w:b/>
        </w:rPr>
        <w:t xml:space="preserve">Codice regionale: TOS15_PR.P63.007.001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001 - sezione 1.5 mmq.</w:t>
            </w:r>
          </w:p>
        </w:tc>
      </w:tr>
    </w:tbl>
    <w:p>
      <w:pPr>
        <w:jc w:val="right"/>
      </w:pPr>
    </w:p>
    <w:p>
      <w:pPr>
        <w:jc w:val="right"/>
        <w:spacing w:line="336" w:lineRule="auto"/>
      </w:pPr>
      <w:r>
        <w:rPr>
          <w:b/>
        </w:rPr>
        <w:t xml:space="preserve">Prezzo senza S. G. e Util. a cad: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cad: € 0,41745</w:t>
      </w:r>
    </w:p>
    <w:p>
      <w:pPr>
        <w:rPr>
          <w:sz w:val="10"/>
          <w:szCs w:val="10"/>
        </w:rPr>
      </w:pPr>
    </w:p>
    <w:p>
      <w:pPr>
        <w:rPr>
          <w:sz w:val="10"/>
          <w:szCs w:val="10"/>
        </w:rPr>
      </w:pPr>
    </w:p>
    <w:p>
      <w:pPr/>
      <w:r>
        <w:rPr>
          <w:b/>
        </w:rPr>
        <w:t xml:space="preserve">Codice regionale: TOS15_PR.P63.007.002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002 - sezione 2.5 mmq.</w:t>
            </w:r>
          </w:p>
        </w:tc>
      </w:tr>
    </w:tbl>
    <w:p>
      <w:pPr>
        <w:jc w:val="right"/>
      </w:pPr>
    </w:p>
    <w:p>
      <w:pPr>
        <w:jc w:val="right"/>
        <w:spacing w:line="336" w:lineRule="auto"/>
      </w:pPr>
      <w:r>
        <w:rPr>
          <w:b/>
        </w:rPr>
        <w:t xml:space="preserve">Prezzo senza S. G. e Util. a cad: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cad: € 0,41745</w:t>
      </w:r>
    </w:p>
    <w:p>
      <w:pPr>
        <w:rPr>
          <w:sz w:val="10"/>
          <w:szCs w:val="10"/>
        </w:rPr>
      </w:pPr>
    </w:p>
    <w:p>
      <w:pPr>
        <w:rPr>
          <w:sz w:val="10"/>
          <w:szCs w:val="10"/>
        </w:rPr>
      </w:pPr>
    </w:p>
    <w:p>
      <w:pPr/>
      <w:r>
        <w:rPr>
          <w:b/>
        </w:rPr>
        <w:t xml:space="preserve">Codice regionale: TOS15_PR.P63.007.003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003 - sezione 4 mmq.</w:t>
            </w:r>
          </w:p>
        </w:tc>
      </w:tr>
    </w:tbl>
    <w:p>
      <w:pPr>
        <w:jc w:val="right"/>
      </w:pPr>
    </w:p>
    <w:p>
      <w:pPr>
        <w:jc w:val="right"/>
        <w:spacing w:line="336" w:lineRule="auto"/>
      </w:pPr>
      <w:r>
        <w:rPr>
          <w:b/>
        </w:rPr>
        <w:t xml:space="preserve">Prezzo senza S. G. e Util. a cad: € 0,37000</w:t>
      </w:r>
    </w:p>
    <w:p>
      <w:pPr>
        <w:jc w:val="right"/>
        <w:spacing w:line="336" w:lineRule="auto"/>
      </w:pPr>
      <w:r>
        <w:rPr>
          <w:b/>
        </w:rPr>
        <w:t xml:space="preserve">Spese generali € 0,05550</w:t>
      </w:r>
    </w:p>
    <w:p>
      <w:pPr>
        <w:jc w:val="right"/>
        <w:spacing w:line="336" w:lineRule="auto"/>
      </w:pPr>
      <w:r>
        <w:rPr>
          <w:b/>
        </w:rPr>
        <w:t xml:space="preserve">Utili di impresa € 0,04255</w:t>
      </w:r>
    </w:p>
    <w:p>
      <w:pPr>
        <w:jc w:val="right"/>
        <w:spacing w:line="336" w:lineRule="auto"/>
      </w:pPr>
      <w:r>
        <w:rPr>
          <w:b/>
        </w:rPr>
        <w:t xml:space="preserve">Prezzo a cad: € 0,46805</w:t>
      </w:r>
    </w:p>
    <w:p>
      <w:pPr>
        <w:rPr>
          <w:sz w:val="10"/>
          <w:szCs w:val="10"/>
        </w:rPr>
      </w:pPr>
    </w:p>
    <w:p>
      <w:pPr>
        <w:rPr>
          <w:sz w:val="10"/>
          <w:szCs w:val="10"/>
        </w:rPr>
      </w:pPr>
    </w:p>
    <w:p>
      <w:pPr/>
      <w:r>
        <w:rPr>
          <w:b/>
        </w:rPr>
        <w:t xml:space="preserve">Codice regionale: TOS15_PR.P63.007.004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004 - sezione 6 mmq.</w:t>
            </w:r>
          </w:p>
        </w:tc>
      </w:tr>
    </w:tbl>
    <w:p>
      <w:pPr>
        <w:jc w:val="right"/>
      </w:pPr>
    </w:p>
    <w:p>
      <w:pPr>
        <w:jc w:val="right"/>
        <w:spacing w:line="336" w:lineRule="auto"/>
      </w:pPr>
      <w:r>
        <w:rPr>
          <w:b/>
        </w:rPr>
        <w:t xml:space="preserve">Prezzo senza S. G. e Util. a cad: € 0,51000</w:t>
      </w:r>
    </w:p>
    <w:p>
      <w:pPr>
        <w:jc w:val="right"/>
        <w:spacing w:line="336" w:lineRule="auto"/>
      </w:pPr>
      <w:r>
        <w:rPr>
          <w:b/>
        </w:rPr>
        <w:t xml:space="preserve">Spese generali € 0,07650</w:t>
      </w:r>
    </w:p>
    <w:p>
      <w:pPr>
        <w:jc w:val="right"/>
        <w:spacing w:line="336" w:lineRule="auto"/>
      </w:pPr>
      <w:r>
        <w:rPr>
          <w:b/>
        </w:rPr>
        <w:t xml:space="preserve">Utili di impresa € 0,05865</w:t>
      </w:r>
    </w:p>
    <w:p>
      <w:pPr>
        <w:jc w:val="right"/>
        <w:spacing w:line="336" w:lineRule="auto"/>
      </w:pPr>
      <w:r>
        <w:rPr>
          <w:b/>
        </w:rPr>
        <w:t xml:space="preserve">Prezzo a cad: € 0,64515</w:t>
      </w:r>
    </w:p>
    <w:p>
      <w:pPr>
        <w:rPr>
          <w:sz w:val="10"/>
          <w:szCs w:val="10"/>
        </w:rPr>
      </w:pPr>
    </w:p>
    <w:p>
      <w:pPr>
        <w:rPr>
          <w:sz w:val="10"/>
          <w:szCs w:val="10"/>
        </w:rPr>
      </w:pPr>
    </w:p>
    <w:p>
      <w:pPr/>
      <w:r>
        <w:rPr>
          <w:b/>
        </w:rPr>
        <w:t xml:space="preserve">Codice regionale: TOS15_PR.P63.007.005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005 - sezione 10 mmq.</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TOS15_PR.P63.007.006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006 - sezione 16 mmq.</w:t>
            </w:r>
          </w:p>
        </w:tc>
      </w:tr>
    </w:tbl>
    <w:p>
      <w:pPr>
        <w:jc w:val="right"/>
      </w:pPr>
    </w:p>
    <w:p>
      <w:pPr>
        <w:jc w:val="right"/>
        <w:spacing w:line="336" w:lineRule="auto"/>
      </w:pPr>
      <w:r>
        <w:rPr>
          <w:b/>
        </w:rPr>
        <w:t xml:space="preserve">Prezzo senza S. G. e Util. a cad: € 0,94000</w:t>
      </w:r>
    </w:p>
    <w:p>
      <w:pPr>
        <w:jc w:val="right"/>
        <w:spacing w:line="336" w:lineRule="auto"/>
      </w:pPr>
      <w:r>
        <w:rPr>
          <w:b/>
        </w:rPr>
        <w:t xml:space="preserve">Spese generali € 0,14100</w:t>
      </w:r>
    </w:p>
    <w:p>
      <w:pPr>
        <w:jc w:val="right"/>
        <w:spacing w:line="336" w:lineRule="auto"/>
      </w:pPr>
      <w:r>
        <w:rPr>
          <w:b/>
        </w:rPr>
        <w:t xml:space="preserve">Utili di impresa € 0,10810</w:t>
      </w:r>
    </w:p>
    <w:p>
      <w:pPr>
        <w:jc w:val="right"/>
        <w:spacing w:line="336" w:lineRule="auto"/>
      </w:pPr>
      <w:r>
        <w:rPr>
          <w:b/>
        </w:rPr>
        <w:t xml:space="preserve">Prezzo a cad: € 1,18910</w:t>
      </w:r>
    </w:p>
    <w:p>
      <w:pPr>
        <w:rPr>
          <w:sz w:val="10"/>
          <w:szCs w:val="10"/>
        </w:rPr>
      </w:pPr>
    </w:p>
    <w:p>
      <w:pPr>
        <w:rPr>
          <w:sz w:val="10"/>
          <w:szCs w:val="10"/>
        </w:rPr>
      </w:pPr>
    </w:p>
    <w:p>
      <w:pPr/>
      <w:r>
        <w:rPr>
          <w:b/>
        </w:rPr>
        <w:t xml:space="preserve">Codice regionale: TOS15_PR.P63.007.007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007 - sezione 35 mmq.</w:t>
            </w:r>
          </w:p>
        </w:tc>
      </w:tr>
    </w:tbl>
    <w:p>
      <w:pPr>
        <w:jc w:val="right"/>
      </w:pPr>
    </w:p>
    <w:p>
      <w:pPr>
        <w:jc w:val="right"/>
        <w:spacing w:line="336" w:lineRule="auto"/>
      </w:pPr>
      <w:r>
        <w:rPr>
          <w:b/>
        </w:rPr>
        <w:t xml:space="preserve">Prezzo senza S. G. e Util. a cad: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cad: € 2,30230</w:t>
      </w:r>
    </w:p>
    <w:p>
      <w:pPr>
        <w:rPr>
          <w:sz w:val="10"/>
          <w:szCs w:val="10"/>
        </w:rPr>
      </w:pPr>
    </w:p>
    <w:p>
      <w:pPr>
        <w:rPr>
          <w:sz w:val="10"/>
          <w:szCs w:val="10"/>
        </w:rPr>
      </w:pPr>
    </w:p>
    <w:p>
      <w:pPr/>
      <w:r>
        <w:rPr>
          <w:b/>
        </w:rPr>
        <w:t xml:space="preserve">Codice regionale: TOS15_PR.P63.007.008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008 - sezione 50 mmq.</w:t>
            </w:r>
          </w:p>
        </w:tc>
      </w:tr>
    </w:tbl>
    <w:p>
      <w:pPr>
        <w:jc w:val="right"/>
      </w:pPr>
    </w:p>
    <w:p>
      <w:pPr>
        <w:jc w:val="right"/>
        <w:spacing w:line="336" w:lineRule="auto"/>
      </w:pPr>
      <w:r>
        <w:rPr>
          <w:b/>
        </w:rPr>
        <w:t xml:space="preserve">Prezzo senza S. G. e Util. a cad: € 5,47000</w:t>
      </w:r>
    </w:p>
    <w:p>
      <w:pPr>
        <w:jc w:val="right"/>
        <w:spacing w:line="336" w:lineRule="auto"/>
      </w:pPr>
      <w:r>
        <w:rPr>
          <w:b/>
        </w:rPr>
        <w:t xml:space="preserve">Spese generali € 0,82050</w:t>
      </w:r>
    </w:p>
    <w:p>
      <w:pPr>
        <w:jc w:val="right"/>
        <w:spacing w:line="336" w:lineRule="auto"/>
      </w:pPr>
      <w:r>
        <w:rPr>
          <w:b/>
        </w:rPr>
        <w:t xml:space="preserve">Utili di impresa € 0,62905</w:t>
      </w:r>
    </w:p>
    <w:p>
      <w:pPr>
        <w:jc w:val="right"/>
        <w:spacing w:line="336" w:lineRule="auto"/>
      </w:pPr>
      <w:r>
        <w:rPr>
          <w:b/>
        </w:rPr>
        <w:t xml:space="preserve">Prezzo a cad: € 6,91955</w:t>
      </w:r>
    </w:p>
    <w:p>
      <w:pPr>
        <w:rPr>
          <w:sz w:val="10"/>
          <w:szCs w:val="10"/>
        </w:rPr>
      </w:pPr>
    </w:p>
    <w:p>
      <w:pPr>
        <w:rPr>
          <w:sz w:val="10"/>
          <w:szCs w:val="10"/>
        </w:rPr>
      </w:pPr>
    </w:p>
    <w:p>
      <w:pPr/>
      <w:r>
        <w:rPr>
          <w:b/>
        </w:rPr>
        <w:t xml:space="preserve">Codice regionale: TOS15_PR.P63.007.009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009 - sezione 70 mmq.</w:t>
            </w:r>
          </w:p>
        </w:tc>
      </w:tr>
    </w:tbl>
    <w:p>
      <w:pPr>
        <w:jc w:val="right"/>
      </w:pPr>
    </w:p>
    <w:p>
      <w:pPr>
        <w:jc w:val="right"/>
        <w:spacing w:line="336" w:lineRule="auto"/>
      </w:pPr>
      <w:r>
        <w:rPr>
          <w:b/>
        </w:rPr>
        <w:t xml:space="preserve">Prezzo senza S. G. e Util. a cad: € 5,47000</w:t>
      </w:r>
    </w:p>
    <w:p>
      <w:pPr>
        <w:jc w:val="right"/>
        <w:spacing w:line="336" w:lineRule="auto"/>
      </w:pPr>
      <w:r>
        <w:rPr>
          <w:b/>
        </w:rPr>
        <w:t xml:space="preserve">Spese generali € 0,82050</w:t>
      </w:r>
    </w:p>
    <w:p>
      <w:pPr>
        <w:jc w:val="right"/>
        <w:spacing w:line="336" w:lineRule="auto"/>
      </w:pPr>
      <w:r>
        <w:rPr>
          <w:b/>
        </w:rPr>
        <w:t xml:space="preserve">Utili di impresa € 0,62905</w:t>
      </w:r>
    </w:p>
    <w:p>
      <w:pPr>
        <w:jc w:val="right"/>
        <w:spacing w:line="336" w:lineRule="auto"/>
      </w:pPr>
      <w:r>
        <w:rPr>
          <w:b/>
        </w:rPr>
        <w:t xml:space="preserve">Prezzo a cad: € 6,91955</w:t>
      </w:r>
    </w:p>
    <w:p>
      <w:pPr>
        <w:rPr>
          <w:sz w:val="10"/>
          <w:szCs w:val="10"/>
        </w:rPr>
      </w:pPr>
    </w:p>
    <w:p>
      <w:pPr>
        <w:rPr>
          <w:sz w:val="10"/>
          <w:szCs w:val="10"/>
        </w:rPr>
      </w:pPr>
    </w:p>
    <w:p>
      <w:pPr/>
      <w:r>
        <w:rPr>
          <w:b/>
        </w:rPr>
        <w:t xml:space="preserve">Codice regionale: TOS15_PR.P63.007.010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010 - sezione 95 mmq.</w:t>
            </w:r>
          </w:p>
        </w:tc>
      </w:tr>
    </w:tbl>
    <w:p>
      <w:pPr>
        <w:jc w:val="right"/>
      </w:pPr>
    </w:p>
    <w:p>
      <w:pPr>
        <w:jc w:val="right"/>
        <w:spacing w:line="336" w:lineRule="auto"/>
      </w:pPr>
      <w:r>
        <w:rPr>
          <w:b/>
        </w:rPr>
        <w:t xml:space="preserve">Prezzo senza S. G. e Util. a cad: € 8,59000</w:t>
      </w:r>
    </w:p>
    <w:p>
      <w:pPr>
        <w:jc w:val="right"/>
        <w:spacing w:line="336" w:lineRule="auto"/>
      </w:pPr>
      <w:r>
        <w:rPr>
          <w:b/>
        </w:rPr>
        <w:t xml:space="preserve">Spese generali € 1,28850</w:t>
      </w:r>
    </w:p>
    <w:p>
      <w:pPr>
        <w:jc w:val="right"/>
        <w:spacing w:line="336" w:lineRule="auto"/>
      </w:pPr>
      <w:r>
        <w:rPr>
          <w:b/>
        </w:rPr>
        <w:t xml:space="preserve">Utili di impresa € 0,98785</w:t>
      </w:r>
    </w:p>
    <w:p>
      <w:pPr>
        <w:jc w:val="right"/>
        <w:spacing w:line="336" w:lineRule="auto"/>
      </w:pPr>
      <w:r>
        <w:rPr>
          <w:b/>
        </w:rPr>
        <w:t xml:space="preserve">Prezzo a cad: € 10,86635</w:t>
      </w:r>
    </w:p>
    <w:p>
      <w:pPr>
        <w:rPr>
          <w:sz w:val="10"/>
          <w:szCs w:val="10"/>
        </w:rPr>
      </w:pPr>
    </w:p>
    <w:p>
      <w:pPr>
        <w:rPr>
          <w:sz w:val="10"/>
          <w:szCs w:val="10"/>
        </w:rPr>
      </w:pPr>
    </w:p>
    <w:p>
      <w:pPr/>
      <w:r>
        <w:rPr>
          <w:b/>
        </w:rPr>
        <w:t xml:space="preserve">Codice regionale: TOS15_PR.P63.007.011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011 - sezione 120 mmq.</w:t>
            </w:r>
          </w:p>
        </w:tc>
      </w:tr>
    </w:tbl>
    <w:p>
      <w:pPr>
        <w:jc w:val="right"/>
      </w:pPr>
    </w:p>
    <w:p>
      <w:pPr>
        <w:jc w:val="right"/>
        <w:spacing w:line="336" w:lineRule="auto"/>
      </w:pPr>
      <w:r>
        <w:rPr>
          <w:b/>
        </w:rPr>
        <w:t xml:space="preserve">Prezzo senza S. G. e Util. a cad: € 8,59000</w:t>
      </w:r>
    </w:p>
    <w:p>
      <w:pPr>
        <w:jc w:val="right"/>
        <w:spacing w:line="336" w:lineRule="auto"/>
      </w:pPr>
      <w:r>
        <w:rPr>
          <w:b/>
        </w:rPr>
        <w:t xml:space="preserve">Spese generali € 1,28850</w:t>
      </w:r>
    </w:p>
    <w:p>
      <w:pPr>
        <w:jc w:val="right"/>
        <w:spacing w:line="336" w:lineRule="auto"/>
      </w:pPr>
      <w:r>
        <w:rPr>
          <w:b/>
        </w:rPr>
        <w:t xml:space="preserve">Utili di impresa € 0,98785</w:t>
      </w:r>
    </w:p>
    <w:p>
      <w:pPr>
        <w:jc w:val="right"/>
        <w:spacing w:line="336" w:lineRule="auto"/>
      </w:pPr>
      <w:r>
        <w:rPr>
          <w:b/>
        </w:rPr>
        <w:t xml:space="preserve">Prezzo a cad: € 10,86635</w:t>
      </w:r>
    </w:p>
    <w:p>
      <w:pPr>
        <w:rPr>
          <w:sz w:val="10"/>
          <w:szCs w:val="10"/>
        </w:rPr>
      </w:pPr>
    </w:p>
    <w:p>
      <w:pPr>
        <w:rPr>
          <w:sz w:val="10"/>
          <w:szCs w:val="10"/>
        </w:rPr>
      </w:pPr>
    </w:p>
    <w:p>
      <w:pPr/>
      <w:r>
        <w:rPr>
          <w:b/>
        </w:rPr>
        <w:t xml:space="preserve">Codice regionale: TOS15_PR.P63.007.012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012 - sezione 150 mmq.</w:t>
            </w:r>
          </w:p>
        </w:tc>
      </w:tr>
    </w:tbl>
    <w:p>
      <w:pPr>
        <w:jc w:val="right"/>
      </w:pPr>
    </w:p>
    <w:p>
      <w:pPr>
        <w:jc w:val="right"/>
        <w:spacing w:line="336" w:lineRule="auto"/>
      </w:pPr>
      <w:r>
        <w:rPr>
          <w:b/>
        </w:rPr>
        <w:t xml:space="preserve">Prezzo senza S. G. e Util. a cad: € 21,78190</w:t>
      </w:r>
    </w:p>
    <w:p>
      <w:pPr>
        <w:jc w:val="right"/>
        <w:spacing w:line="336" w:lineRule="auto"/>
      </w:pPr>
      <w:r>
        <w:rPr>
          <w:b/>
        </w:rPr>
        <w:t xml:space="preserve">Spese generali € 3,26729</w:t>
      </w:r>
    </w:p>
    <w:p>
      <w:pPr>
        <w:jc w:val="right"/>
        <w:spacing w:line="336" w:lineRule="auto"/>
      </w:pPr>
      <w:r>
        <w:rPr>
          <w:b/>
        </w:rPr>
        <w:t xml:space="preserve">Utili di impresa € 2,50492</w:t>
      </w:r>
    </w:p>
    <w:p>
      <w:pPr>
        <w:jc w:val="right"/>
        <w:spacing w:line="336" w:lineRule="auto"/>
      </w:pPr>
      <w:r>
        <w:rPr>
          <w:b/>
        </w:rPr>
        <w:t xml:space="preserve">Prezzo a cad: € 27,55410</w:t>
      </w:r>
    </w:p>
    <w:p>
      <w:pPr>
        <w:rPr>
          <w:sz w:val="10"/>
          <w:szCs w:val="10"/>
        </w:rPr>
      </w:pPr>
    </w:p>
    <w:p>
      <w:pPr>
        <w:rPr>
          <w:sz w:val="10"/>
          <w:szCs w:val="10"/>
        </w:rPr>
      </w:pPr>
    </w:p>
    <w:p>
      <w:pPr/>
      <w:r>
        <w:rPr>
          <w:b/>
        </w:rPr>
        <w:t xml:space="preserve">Codice regionale: TOS15_PR.P63.007.013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013 - sezione 240 mmq.</w:t>
            </w:r>
          </w:p>
        </w:tc>
      </w:tr>
    </w:tbl>
    <w:p>
      <w:pPr>
        <w:jc w:val="right"/>
      </w:pPr>
    </w:p>
    <w:p>
      <w:pPr>
        <w:jc w:val="right"/>
        <w:spacing w:line="336" w:lineRule="auto"/>
      </w:pPr>
      <w:r>
        <w:rPr>
          <w:b/>
        </w:rPr>
        <w:t xml:space="preserve">Prezzo senza S. G. e Util. a cad: € 27,83890</w:t>
      </w:r>
    </w:p>
    <w:p>
      <w:pPr>
        <w:jc w:val="right"/>
        <w:spacing w:line="336" w:lineRule="auto"/>
      </w:pPr>
      <w:r>
        <w:rPr>
          <w:b/>
        </w:rPr>
        <w:t xml:space="preserve">Spese generali € 4,17584</w:t>
      </w:r>
    </w:p>
    <w:p>
      <w:pPr>
        <w:jc w:val="right"/>
        <w:spacing w:line="336" w:lineRule="auto"/>
      </w:pPr>
      <w:r>
        <w:rPr>
          <w:b/>
        </w:rPr>
        <w:t xml:space="preserve">Utili di impresa € 3,20147</w:t>
      </w:r>
    </w:p>
    <w:p>
      <w:pPr>
        <w:jc w:val="right"/>
        <w:spacing w:line="336" w:lineRule="auto"/>
      </w:pPr>
      <w:r>
        <w:rPr>
          <w:b/>
        </w:rPr>
        <w:t xml:space="preserve">Prezzo a cad: € 35,21621</w:t>
      </w:r>
    </w:p>
    <w:p>
      <w:pPr>
        <w:rPr>
          <w:sz w:val="10"/>
          <w:szCs w:val="10"/>
        </w:rPr>
      </w:pPr>
    </w:p>
    <w:p>
      <w:pPr>
        <w:rPr>
          <w:sz w:val="10"/>
          <w:szCs w:val="10"/>
        </w:rPr>
      </w:pPr>
    </w:p>
    <w:p>
      <w:pPr/>
      <w:r>
        <w:rPr>
          <w:b/>
        </w:rPr>
        <w:t xml:space="preserve">Codice regionale: TOS15_PR.P63.008.001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001 - capicorda ad occhiello preisolato sezione 1.5-2.5 mmq.</w:t>
            </w:r>
          </w:p>
        </w:tc>
      </w:tr>
    </w:tbl>
    <w:p>
      <w:pPr>
        <w:jc w:val="right"/>
      </w:pPr>
    </w:p>
    <w:p>
      <w:pPr>
        <w:jc w:val="right"/>
        <w:spacing w:line="336" w:lineRule="auto"/>
      </w:pPr>
      <w:r>
        <w:rPr>
          <w:b/>
        </w:rPr>
        <w:t xml:space="preserve">Prezzo senza S. G. e Util. a cad: € 0,04150</w:t>
      </w:r>
    </w:p>
    <w:p>
      <w:pPr>
        <w:jc w:val="right"/>
        <w:spacing w:line="336" w:lineRule="auto"/>
      </w:pPr>
      <w:r>
        <w:rPr>
          <w:b/>
        </w:rPr>
        <w:t xml:space="preserve">Spese generali € 0,00623</w:t>
      </w:r>
    </w:p>
    <w:p>
      <w:pPr>
        <w:jc w:val="right"/>
        <w:spacing w:line="336" w:lineRule="auto"/>
      </w:pPr>
      <w:r>
        <w:rPr>
          <w:b/>
        </w:rPr>
        <w:t xml:space="preserve">Utili di impresa € 0,00477</w:t>
      </w:r>
    </w:p>
    <w:p>
      <w:pPr>
        <w:jc w:val="right"/>
        <w:spacing w:line="336" w:lineRule="auto"/>
      </w:pPr>
      <w:r>
        <w:rPr>
          <w:b/>
        </w:rPr>
        <w:t xml:space="preserve">Prezzo a cad: € 0,05250</w:t>
      </w:r>
    </w:p>
    <w:p>
      <w:pPr>
        <w:rPr>
          <w:sz w:val="10"/>
          <w:szCs w:val="10"/>
        </w:rPr>
      </w:pPr>
    </w:p>
    <w:p>
      <w:pPr>
        <w:rPr>
          <w:sz w:val="10"/>
          <w:szCs w:val="10"/>
        </w:rPr>
      </w:pPr>
    </w:p>
    <w:p>
      <w:pPr/>
      <w:r>
        <w:rPr>
          <w:b/>
        </w:rPr>
        <w:t xml:space="preserve">Codice regionale: TOS15_PR.P63.008.002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002 - capicorda ad occhiello preisolato sezione 4-6 mmq.</w:t>
            </w:r>
          </w:p>
        </w:tc>
      </w:tr>
    </w:tbl>
    <w:p>
      <w:pPr>
        <w:jc w:val="right"/>
      </w:pPr>
    </w:p>
    <w:p>
      <w:pPr>
        <w:jc w:val="right"/>
        <w:spacing w:line="336" w:lineRule="auto"/>
      </w:pPr>
      <w:r>
        <w:rPr>
          <w:b/>
        </w:rPr>
        <w:t xml:space="preserve">Prezzo senza S. G. e Util. a cad: € 0,06800</w:t>
      </w:r>
    </w:p>
    <w:p>
      <w:pPr>
        <w:jc w:val="right"/>
        <w:spacing w:line="336" w:lineRule="auto"/>
      </w:pPr>
      <w:r>
        <w:rPr>
          <w:b/>
        </w:rPr>
        <w:t xml:space="preserve">Spese generali € 0,01020</w:t>
      </w:r>
    </w:p>
    <w:p>
      <w:pPr>
        <w:jc w:val="right"/>
        <w:spacing w:line="336" w:lineRule="auto"/>
      </w:pPr>
      <w:r>
        <w:rPr>
          <w:b/>
        </w:rPr>
        <w:t xml:space="preserve">Utili di impresa € 0,00782</w:t>
      </w:r>
    </w:p>
    <w:p>
      <w:pPr>
        <w:jc w:val="right"/>
        <w:spacing w:line="336" w:lineRule="auto"/>
      </w:pPr>
      <w:r>
        <w:rPr>
          <w:b/>
        </w:rPr>
        <w:t xml:space="preserve">Prezzo a cad: € 0,08602</w:t>
      </w:r>
    </w:p>
    <w:p>
      <w:pPr>
        <w:rPr>
          <w:sz w:val="10"/>
          <w:szCs w:val="10"/>
        </w:rPr>
      </w:pPr>
    </w:p>
    <w:p>
      <w:pPr>
        <w:rPr>
          <w:sz w:val="10"/>
          <w:szCs w:val="10"/>
        </w:rPr>
      </w:pPr>
    </w:p>
    <w:p>
      <w:pPr/>
      <w:r>
        <w:rPr>
          <w:b/>
        </w:rPr>
        <w:t xml:space="preserve">Codice regionale: TOS15_PR.P63.008.003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003 - puntale preisolato sezione 1.5-2.5 mmq.</w:t>
            </w:r>
          </w:p>
        </w:tc>
      </w:tr>
    </w:tbl>
    <w:p>
      <w:pPr>
        <w:jc w:val="right"/>
      </w:pPr>
    </w:p>
    <w:p>
      <w:pPr>
        <w:jc w:val="right"/>
        <w:spacing w:line="336" w:lineRule="auto"/>
      </w:pPr>
      <w:r>
        <w:rPr>
          <w:b/>
        </w:rPr>
        <w:t xml:space="preserve">Prezzo senza S. G. e Util. a cad: € 0,03970</w:t>
      </w:r>
    </w:p>
    <w:p>
      <w:pPr>
        <w:jc w:val="right"/>
        <w:spacing w:line="336" w:lineRule="auto"/>
      </w:pPr>
      <w:r>
        <w:rPr>
          <w:b/>
        </w:rPr>
        <w:t xml:space="preserve">Spese generali € 0,00596</w:t>
      </w:r>
    </w:p>
    <w:p>
      <w:pPr>
        <w:jc w:val="right"/>
        <w:spacing w:line="336" w:lineRule="auto"/>
      </w:pPr>
      <w:r>
        <w:rPr>
          <w:b/>
        </w:rPr>
        <w:t xml:space="preserve">Utili di impresa € 0,00457</w:t>
      </w:r>
    </w:p>
    <w:p>
      <w:pPr>
        <w:jc w:val="right"/>
        <w:spacing w:line="336" w:lineRule="auto"/>
      </w:pPr>
      <w:r>
        <w:rPr>
          <w:b/>
        </w:rPr>
        <w:t xml:space="preserve">Prezzo a cad: € 0,05022</w:t>
      </w:r>
    </w:p>
    <w:p>
      <w:pPr>
        <w:rPr>
          <w:sz w:val="10"/>
          <w:szCs w:val="10"/>
        </w:rPr>
      </w:pPr>
    </w:p>
    <w:p>
      <w:pPr>
        <w:rPr>
          <w:sz w:val="10"/>
          <w:szCs w:val="10"/>
        </w:rPr>
      </w:pPr>
    </w:p>
    <w:p>
      <w:pPr/>
      <w:r>
        <w:rPr>
          <w:b/>
        </w:rPr>
        <w:t xml:space="preserve">Codice regionale: TOS15_PR.P63.008.004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004 - puntale preisolato sezione 4-6 mmq.</w:t>
            </w:r>
          </w:p>
        </w:tc>
      </w:tr>
    </w:tbl>
    <w:p>
      <w:pPr>
        <w:jc w:val="right"/>
      </w:pPr>
    </w:p>
    <w:p>
      <w:pPr>
        <w:jc w:val="right"/>
        <w:spacing w:line="336" w:lineRule="auto"/>
      </w:pPr>
      <w:r>
        <w:rPr>
          <w:b/>
        </w:rPr>
        <w:t xml:space="preserve">Prezzo senza S. G. e Util. a cad: € 0,05890</w:t>
      </w:r>
    </w:p>
    <w:p>
      <w:pPr>
        <w:jc w:val="right"/>
        <w:spacing w:line="336" w:lineRule="auto"/>
      </w:pPr>
      <w:r>
        <w:rPr>
          <w:b/>
        </w:rPr>
        <w:t xml:space="preserve">Spese generali € 0,00884</w:t>
      </w:r>
    </w:p>
    <w:p>
      <w:pPr>
        <w:jc w:val="right"/>
        <w:spacing w:line="336" w:lineRule="auto"/>
      </w:pPr>
      <w:r>
        <w:rPr>
          <w:b/>
        </w:rPr>
        <w:t xml:space="preserve">Utili di impresa € 0,00677</w:t>
      </w:r>
    </w:p>
    <w:p>
      <w:pPr>
        <w:jc w:val="right"/>
        <w:spacing w:line="336" w:lineRule="auto"/>
      </w:pPr>
      <w:r>
        <w:rPr>
          <w:b/>
        </w:rPr>
        <w:t xml:space="preserve">Prezzo a cad: € 0,07451</w:t>
      </w:r>
    </w:p>
    <w:p>
      <w:pPr>
        <w:rPr>
          <w:sz w:val="10"/>
          <w:szCs w:val="10"/>
        </w:rPr>
      </w:pPr>
    </w:p>
    <w:p>
      <w:pPr>
        <w:rPr>
          <w:sz w:val="10"/>
          <w:szCs w:val="10"/>
        </w:rPr>
      </w:pPr>
    </w:p>
    <w:p>
      <w:pPr/>
      <w:r>
        <w:rPr>
          <w:b/>
        </w:rPr>
        <w:t xml:space="preserve">Codice regionale: TOS15_PR.P63.010.001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001 - sezione nominale 1.5 mmq.</w:t>
            </w:r>
          </w:p>
        </w:tc>
      </w:tr>
    </w:tbl>
    <w:p>
      <w:pPr>
        <w:jc w:val="right"/>
      </w:pPr>
    </w:p>
    <w:p>
      <w:pPr>
        <w:jc w:val="right"/>
        <w:spacing w:line="336" w:lineRule="auto"/>
      </w:pPr>
      <w:r>
        <w:rPr>
          <w:b/>
        </w:rPr>
        <w:t xml:space="preserve">Prezzo senza S. G. e Util. a cad: € 0,04800</w:t>
      </w:r>
    </w:p>
    <w:p>
      <w:pPr>
        <w:jc w:val="right"/>
        <w:spacing w:line="336" w:lineRule="auto"/>
      </w:pPr>
      <w:r>
        <w:rPr>
          <w:b/>
        </w:rPr>
        <w:t xml:space="preserve">Spese generali € 0,00720</w:t>
      </w:r>
    </w:p>
    <w:p>
      <w:pPr>
        <w:jc w:val="right"/>
        <w:spacing w:line="336" w:lineRule="auto"/>
      </w:pPr>
      <w:r>
        <w:rPr>
          <w:b/>
        </w:rPr>
        <w:t xml:space="preserve">Utili di impresa € 0,00552</w:t>
      </w:r>
    </w:p>
    <w:p>
      <w:pPr>
        <w:jc w:val="right"/>
        <w:spacing w:line="336" w:lineRule="auto"/>
      </w:pPr>
      <w:r>
        <w:rPr>
          <w:b/>
        </w:rPr>
        <w:t xml:space="preserve">Prezzo a cad: € 0,06072</w:t>
      </w:r>
    </w:p>
    <w:p>
      <w:pPr>
        <w:rPr>
          <w:sz w:val="10"/>
          <w:szCs w:val="10"/>
        </w:rPr>
      </w:pPr>
    </w:p>
    <w:p>
      <w:pPr>
        <w:rPr>
          <w:sz w:val="10"/>
          <w:szCs w:val="10"/>
        </w:rPr>
      </w:pPr>
    </w:p>
    <w:p>
      <w:pPr/>
      <w:r>
        <w:rPr>
          <w:b/>
        </w:rPr>
        <w:t xml:space="preserve">Codice regionale: TOS15_PR.P63.010.002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002 - sezione nominale 2.5 mmq.</w:t>
            </w:r>
          </w:p>
        </w:tc>
      </w:tr>
    </w:tbl>
    <w:p>
      <w:pPr>
        <w:jc w:val="right"/>
      </w:pPr>
    </w:p>
    <w:p>
      <w:pPr>
        <w:jc w:val="right"/>
        <w:spacing w:line="336" w:lineRule="auto"/>
      </w:pPr>
      <w:r>
        <w:rPr>
          <w:b/>
        </w:rPr>
        <w:t xml:space="preserve">Prezzo senza S. G. e Util. a cad: € 0,06000</w:t>
      </w:r>
    </w:p>
    <w:p>
      <w:pPr>
        <w:jc w:val="right"/>
        <w:spacing w:line="336" w:lineRule="auto"/>
      </w:pPr>
      <w:r>
        <w:rPr>
          <w:b/>
        </w:rPr>
        <w:t xml:space="preserve">Spese generali € 0,00900</w:t>
      </w:r>
    </w:p>
    <w:p>
      <w:pPr>
        <w:jc w:val="right"/>
        <w:spacing w:line="336" w:lineRule="auto"/>
      </w:pPr>
      <w:r>
        <w:rPr>
          <w:b/>
        </w:rPr>
        <w:t xml:space="preserve">Utili di impresa € 0,00690</w:t>
      </w:r>
    </w:p>
    <w:p>
      <w:pPr>
        <w:jc w:val="right"/>
        <w:spacing w:line="336" w:lineRule="auto"/>
      </w:pPr>
      <w:r>
        <w:rPr>
          <w:b/>
        </w:rPr>
        <w:t xml:space="preserve">Prezzo a cad: € 0,07590</w:t>
      </w:r>
    </w:p>
    <w:p>
      <w:pPr>
        <w:rPr>
          <w:sz w:val="10"/>
          <w:szCs w:val="10"/>
        </w:rPr>
      </w:pPr>
    </w:p>
    <w:p>
      <w:pPr>
        <w:rPr>
          <w:sz w:val="10"/>
          <w:szCs w:val="10"/>
        </w:rPr>
      </w:pPr>
    </w:p>
    <w:p>
      <w:pPr/>
      <w:r>
        <w:rPr>
          <w:b/>
        </w:rPr>
        <w:t xml:space="preserve">Codice regionale: TOS15_PR.P63.010.003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003 - sezione nominale 4 mmq</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TOS15_PR.P63.010.004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004 - sezione nominale 6 mmq</w:t>
            </w:r>
          </w:p>
        </w:tc>
      </w:tr>
    </w:tbl>
    <w:p>
      <w:pPr>
        <w:jc w:val="right"/>
      </w:pPr>
    </w:p>
    <w:p>
      <w:pPr>
        <w:jc w:val="right"/>
        <w:spacing w:line="336" w:lineRule="auto"/>
      </w:pPr>
      <w:r>
        <w:rPr>
          <w:b/>
        </w:rPr>
        <w:t xml:space="preserve">Prezzo senza S. G. e Util. a cad: € 0,09400</w:t>
      </w:r>
    </w:p>
    <w:p>
      <w:pPr>
        <w:jc w:val="right"/>
        <w:spacing w:line="336" w:lineRule="auto"/>
      </w:pPr>
      <w:r>
        <w:rPr>
          <w:b/>
        </w:rPr>
        <w:t xml:space="preserve">Spese generali € 0,01410</w:t>
      </w:r>
    </w:p>
    <w:p>
      <w:pPr>
        <w:jc w:val="right"/>
        <w:spacing w:line="336" w:lineRule="auto"/>
      </w:pPr>
      <w:r>
        <w:rPr>
          <w:b/>
        </w:rPr>
        <w:t xml:space="preserve">Utili di impresa € 0,01081</w:t>
      </w:r>
    </w:p>
    <w:p>
      <w:pPr>
        <w:jc w:val="right"/>
        <w:spacing w:line="336" w:lineRule="auto"/>
      </w:pPr>
      <w:r>
        <w:rPr>
          <w:b/>
        </w:rPr>
        <w:t xml:space="preserve">Prezzo a cad: € 0,11891</w:t>
      </w:r>
    </w:p>
    <w:p>
      <w:pPr>
        <w:rPr>
          <w:sz w:val="10"/>
          <w:szCs w:val="10"/>
        </w:rPr>
      </w:pPr>
    </w:p>
    <w:p>
      <w:pPr>
        <w:rPr>
          <w:sz w:val="10"/>
          <w:szCs w:val="10"/>
        </w:rPr>
      </w:pPr>
    </w:p>
    <w:p>
      <w:pPr/>
      <w:r>
        <w:rPr>
          <w:b/>
        </w:rPr>
        <w:t xml:space="preserve">Codice regionale: TOS15_PR.P63.010.005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005 - sezione nominale 10 mmq</w:t>
            </w:r>
          </w:p>
        </w:tc>
      </w:tr>
    </w:tbl>
    <w:p>
      <w:pPr>
        <w:jc w:val="right"/>
      </w:pPr>
    </w:p>
    <w:p>
      <w:pPr>
        <w:jc w:val="right"/>
        <w:spacing w:line="336" w:lineRule="auto"/>
      </w:pPr>
      <w:r>
        <w:rPr>
          <w:b/>
        </w:rPr>
        <w:t xml:space="preserve">Prezzo senza S. G. e Util. a cad: € 0,14800</w:t>
      </w:r>
    </w:p>
    <w:p>
      <w:pPr>
        <w:jc w:val="right"/>
        <w:spacing w:line="336" w:lineRule="auto"/>
      </w:pPr>
      <w:r>
        <w:rPr>
          <w:b/>
        </w:rPr>
        <w:t xml:space="preserve">Spese generali € 0,02220</w:t>
      </w:r>
    </w:p>
    <w:p>
      <w:pPr>
        <w:jc w:val="right"/>
        <w:spacing w:line="336" w:lineRule="auto"/>
      </w:pPr>
      <w:r>
        <w:rPr>
          <w:b/>
        </w:rPr>
        <w:t xml:space="preserve">Utili di impresa € 0,01702</w:t>
      </w:r>
    </w:p>
    <w:p>
      <w:pPr>
        <w:jc w:val="right"/>
        <w:spacing w:line="336" w:lineRule="auto"/>
      </w:pPr>
      <w:r>
        <w:rPr>
          <w:b/>
        </w:rPr>
        <w:t xml:space="preserve">Prezzo a cad: € 0,18722</w:t>
      </w:r>
    </w:p>
    <w:p>
      <w:pPr>
        <w:rPr>
          <w:sz w:val="10"/>
          <w:szCs w:val="10"/>
        </w:rPr>
      </w:pPr>
    </w:p>
    <w:p>
      <w:pPr>
        <w:rPr>
          <w:sz w:val="10"/>
          <w:szCs w:val="10"/>
        </w:rPr>
      </w:pPr>
    </w:p>
    <w:p>
      <w:pPr/>
      <w:r>
        <w:rPr>
          <w:b/>
        </w:rPr>
        <w:t xml:space="preserve">Codice regionale: TOS15_PR.P63.010.006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006 -  sezione nominale 16 mmq</w:t>
            </w:r>
          </w:p>
        </w:tc>
      </w:tr>
    </w:tbl>
    <w:p>
      <w:pPr>
        <w:jc w:val="right"/>
      </w:pPr>
    </w:p>
    <w:p>
      <w:pPr>
        <w:jc w:val="right"/>
        <w:spacing w:line="336" w:lineRule="auto"/>
      </w:pPr>
      <w:r>
        <w:rPr>
          <w:b/>
        </w:rPr>
        <w:t xml:space="preserve">Prezzo senza S. G. e Util. a cad: € 0,24000</w:t>
      </w:r>
    </w:p>
    <w:p>
      <w:pPr>
        <w:jc w:val="right"/>
        <w:spacing w:line="336" w:lineRule="auto"/>
      </w:pPr>
      <w:r>
        <w:rPr>
          <w:b/>
        </w:rPr>
        <w:t xml:space="preserve">Spese generali € 0,03600</w:t>
      </w:r>
    </w:p>
    <w:p>
      <w:pPr>
        <w:jc w:val="right"/>
        <w:spacing w:line="336" w:lineRule="auto"/>
      </w:pPr>
      <w:r>
        <w:rPr>
          <w:b/>
        </w:rPr>
        <w:t xml:space="preserve">Utili di impresa € 0,02760</w:t>
      </w:r>
    </w:p>
    <w:p>
      <w:pPr>
        <w:jc w:val="right"/>
        <w:spacing w:line="336" w:lineRule="auto"/>
      </w:pPr>
      <w:r>
        <w:rPr>
          <w:b/>
        </w:rPr>
        <w:t xml:space="preserve">Prezzo a cad: € 0,30360</w:t>
      </w:r>
    </w:p>
    <w:p>
      <w:pPr>
        <w:rPr>
          <w:sz w:val="10"/>
          <w:szCs w:val="10"/>
        </w:rPr>
      </w:pPr>
    </w:p>
    <w:p>
      <w:pPr>
        <w:rPr>
          <w:sz w:val="10"/>
          <w:szCs w:val="10"/>
        </w:rPr>
      </w:pPr>
    </w:p>
    <w:p>
      <w:pPr>
        <w:sectPr>
          <w:headerReference w:type="default" r:id="rId299"/>
          <w:footerReference w:type="default" r:id="rId30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TOS15_PR.P64</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TELEFONICI E TRASMISSIONE DATI, IMPIANTI CITOFONICI, VIDEOCITOFONICI, TV E TVCC</w:t>
            </w:r>
          </w:p>
        </w:tc>
      </w:tr>
    </w:tbl>
    <w:p>
      <w:pPr>
        <w:rPr>
          <w:sz w:val="10"/>
          <w:szCs w:val="10"/>
        </w:rPr>
      </w:pPr>
    </w:p>
    <w:p>
      <w:pPr/>
      <w:r>
        <w:rPr>
          <w:b/>
        </w:rPr>
        <w:t xml:space="preserve">Codice regionale: TOS15_PR.P64.001.001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001 - Connettore RJ11 cat. 3 non schermato con portello antipolvere per placca autoportante serie civile con finitura standard</w:t>
            </w:r>
          </w:p>
        </w:tc>
      </w:tr>
    </w:tbl>
    <w:p>
      <w:pPr>
        <w:jc w:val="right"/>
      </w:pPr>
    </w:p>
    <w:p>
      <w:pPr>
        <w:jc w:val="right"/>
        <w:spacing w:line="336" w:lineRule="auto"/>
      </w:pPr>
      <w:r>
        <w:rPr>
          <w:b/>
        </w:rPr>
        <w:t xml:space="preserve">Prezzo senza S. G. e Util. a cad: € 3,30400</w:t>
      </w:r>
    </w:p>
    <w:p>
      <w:pPr>
        <w:jc w:val="right"/>
        <w:spacing w:line="336" w:lineRule="auto"/>
      </w:pPr>
      <w:r>
        <w:rPr>
          <w:b/>
        </w:rPr>
        <w:t xml:space="preserve">Spese generali € 0,49560</w:t>
      </w:r>
    </w:p>
    <w:p>
      <w:pPr>
        <w:jc w:val="right"/>
        <w:spacing w:line="336" w:lineRule="auto"/>
      </w:pPr>
      <w:r>
        <w:rPr>
          <w:b/>
        </w:rPr>
        <w:t xml:space="preserve">Utili di impresa € 0,37996</w:t>
      </w:r>
    </w:p>
    <w:p>
      <w:pPr>
        <w:jc w:val="right"/>
        <w:spacing w:line="336" w:lineRule="auto"/>
      </w:pPr>
      <w:r>
        <w:rPr>
          <w:b/>
        </w:rPr>
        <w:t xml:space="preserve">Prezzo a cad: € 4,17956</w:t>
      </w:r>
    </w:p>
    <w:p>
      <w:pPr>
        <w:rPr>
          <w:sz w:val="10"/>
          <w:szCs w:val="10"/>
        </w:rPr>
      </w:pPr>
    </w:p>
    <w:p>
      <w:pPr>
        <w:rPr>
          <w:sz w:val="10"/>
          <w:szCs w:val="10"/>
        </w:rPr>
      </w:pPr>
    </w:p>
    <w:p>
      <w:pPr/>
      <w:r>
        <w:rPr>
          <w:b/>
        </w:rPr>
        <w:t xml:space="preserve">Codice regionale: TOS15_PR.P64.001.002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002 - Connettore RJ45 cat. 5e UTP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€ 3,71840</w:t>
      </w:r>
    </w:p>
    <w:p>
      <w:pPr>
        <w:jc w:val="right"/>
        <w:spacing w:line="336" w:lineRule="auto"/>
      </w:pPr>
      <w:r>
        <w:rPr>
          <w:b/>
        </w:rPr>
        <w:t xml:space="preserve">Spese generali € 0,55776</w:t>
      </w:r>
    </w:p>
    <w:p>
      <w:pPr>
        <w:jc w:val="right"/>
        <w:spacing w:line="336" w:lineRule="auto"/>
      </w:pPr>
      <w:r>
        <w:rPr>
          <w:b/>
        </w:rPr>
        <w:t xml:space="preserve">Utili di impresa € 0,42762</w:t>
      </w:r>
    </w:p>
    <w:p>
      <w:pPr>
        <w:jc w:val="right"/>
        <w:spacing w:line="336" w:lineRule="auto"/>
      </w:pPr>
      <w:r>
        <w:rPr>
          <w:b/>
        </w:rPr>
        <w:t xml:space="preserve">Prezzo a cad: € 4,70378</w:t>
      </w:r>
    </w:p>
    <w:p>
      <w:pPr>
        <w:rPr>
          <w:sz w:val="10"/>
          <w:szCs w:val="10"/>
        </w:rPr>
      </w:pPr>
    </w:p>
    <w:p>
      <w:pPr>
        <w:rPr>
          <w:sz w:val="10"/>
          <w:szCs w:val="10"/>
        </w:rPr>
      </w:pPr>
    </w:p>
    <w:p>
      <w:pPr/>
      <w:r>
        <w:rPr>
          <w:b/>
        </w:rPr>
        <w:t xml:space="preserve">Codice regionale: TOS15_PR.P64.001.003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003 - Connettore RJ45 cat. 5e UTP tipo 110 IDC per placca autoportante serie civile con finitura standard</w:t>
            </w:r>
          </w:p>
        </w:tc>
      </w:tr>
    </w:tbl>
    <w:p>
      <w:pPr>
        <w:jc w:val="right"/>
      </w:pPr>
    </w:p>
    <w:p>
      <w:pPr>
        <w:jc w:val="right"/>
        <w:spacing w:line="336" w:lineRule="auto"/>
      </w:pPr>
      <w:r>
        <w:rPr>
          <w:b/>
        </w:rPr>
        <w:t xml:space="preserve">Prezzo senza S. G. e Util. a cad: € 3,18080</w:t>
      </w:r>
    </w:p>
    <w:p>
      <w:pPr>
        <w:jc w:val="right"/>
        <w:spacing w:line="336" w:lineRule="auto"/>
      </w:pPr>
      <w:r>
        <w:rPr>
          <w:b/>
        </w:rPr>
        <w:t xml:space="preserve">Spese generali € 0,47712</w:t>
      </w:r>
    </w:p>
    <w:p>
      <w:pPr>
        <w:jc w:val="right"/>
        <w:spacing w:line="336" w:lineRule="auto"/>
      </w:pPr>
      <w:r>
        <w:rPr>
          <w:b/>
        </w:rPr>
        <w:t xml:space="preserve">Utili di impresa € 0,36579</w:t>
      </w:r>
    </w:p>
    <w:p>
      <w:pPr>
        <w:jc w:val="right"/>
        <w:spacing w:line="336" w:lineRule="auto"/>
      </w:pPr>
      <w:r>
        <w:rPr>
          <w:b/>
        </w:rPr>
        <w:t xml:space="preserve">Prezzo a cad: € 4,02371</w:t>
      </w:r>
    </w:p>
    <w:p>
      <w:pPr>
        <w:rPr>
          <w:sz w:val="10"/>
          <w:szCs w:val="10"/>
        </w:rPr>
      </w:pPr>
    </w:p>
    <w:p>
      <w:pPr>
        <w:rPr>
          <w:sz w:val="10"/>
          <w:szCs w:val="10"/>
        </w:rPr>
      </w:pPr>
    </w:p>
    <w:p>
      <w:pPr/>
      <w:r>
        <w:rPr>
          <w:b/>
        </w:rPr>
        <w:t xml:space="preserve">Codice regionale: TOS15_PR.P64.001.004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004 - Connettore RJ45 cat. 6 UTP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€ 7,07200</w:t>
      </w:r>
    </w:p>
    <w:p>
      <w:pPr>
        <w:jc w:val="right"/>
        <w:spacing w:line="336" w:lineRule="auto"/>
      </w:pPr>
      <w:r>
        <w:rPr>
          <w:b/>
        </w:rPr>
        <w:t xml:space="preserve">Spese generali € 1,06080</w:t>
      </w:r>
    </w:p>
    <w:p>
      <w:pPr>
        <w:jc w:val="right"/>
        <w:spacing w:line="336" w:lineRule="auto"/>
      </w:pPr>
      <w:r>
        <w:rPr>
          <w:b/>
        </w:rPr>
        <w:t xml:space="preserve">Utili di impresa € 0,81328</w:t>
      </w:r>
    </w:p>
    <w:p>
      <w:pPr>
        <w:jc w:val="right"/>
        <w:spacing w:line="336" w:lineRule="auto"/>
      </w:pPr>
      <w:r>
        <w:rPr>
          <w:b/>
        </w:rPr>
        <w:t xml:space="preserve">Prezzo a cad: € 8,94608</w:t>
      </w:r>
    </w:p>
    <w:p>
      <w:pPr>
        <w:rPr>
          <w:sz w:val="10"/>
          <w:szCs w:val="10"/>
        </w:rPr>
      </w:pPr>
    </w:p>
    <w:p>
      <w:pPr>
        <w:rPr>
          <w:sz w:val="10"/>
          <w:szCs w:val="10"/>
        </w:rPr>
      </w:pPr>
    </w:p>
    <w:p>
      <w:pPr/>
      <w:r>
        <w:rPr>
          <w:b/>
        </w:rPr>
        <w:t xml:space="preserve">Codice regionale: TOS15_PR.P64.001.005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005 - Connettore RJ45 cat. 6 UTP tipo 110 IDC per placca autoportante serie civile con finitura standard</w:t>
            </w:r>
          </w:p>
        </w:tc>
      </w:tr>
    </w:tbl>
    <w:p>
      <w:pPr>
        <w:jc w:val="right"/>
      </w:pPr>
    </w:p>
    <w:p>
      <w:pPr>
        <w:jc w:val="right"/>
        <w:spacing w:line="336" w:lineRule="auto"/>
      </w:pPr>
      <w:r>
        <w:rPr>
          <w:b/>
        </w:rPr>
        <w:t xml:space="preserve">Prezzo senza S. G. e Util. a cad: € 5,42080</w:t>
      </w:r>
    </w:p>
    <w:p>
      <w:pPr>
        <w:jc w:val="right"/>
        <w:spacing w:line="336" w:lineRule="auto"/>
      </w:pPr>
      <w:r>
        <w:rPr>
          <w:b/>
        </w:rPr>
        <w:t xml:space="preserve">Spese generali € 0,81312</w:t>
      </w:r>
    </w:p>
    <w:p>
      <w:pPr>
        <w:jc w:val="right"/>
        <w:spacing w:line="336" w:lineRule="auto"/>
      </w:pPr>
      <w:r>
        <w:rPr>
          <w:b/>
        </w:rPr>
        <w:t xml:space="preserve">Utili di impresa € 0,62339</w:t>
      </w:r>
    </w:p>
    <w:p>
      <w:pPr>
        <w:jc w:val="right"/>
        <w:spacing w:line="336" w:lineRule="auto"/>
      </w:pPr>
      <w:r>
        <w:rPr>
          <w:b/>
        </w:rPr>
        <w:t xml:space="preserve">Prezzo a cad: € 6,85731</w:t>
      </w:r>
    </w:p>
    <w:p>
      <w:pPr>
        <w:rPr>
          <w:sz w:val="10"/>
          <w:szCs w:val="10"/>
        </w:rPr>
      </w:pPr>
    </w:p>
    <w:p>
      <w:pPr>
        <w:rPr>
          <w:sz w:val="10"/>
          <w:szCs w:val="10"/>
        </w:rPr>
      </w:pPr>
    </w:p>
    <w:p>
      <w:pPr/>
      <w:r>
        <w:rPr>
          <w:b/>
        </w:rPr>
        <w:t xml:space="preserve">Codice regionale: TOS15_PR.P64.001.010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010 - Connettore RJ45 cat. 6 FTP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€ 7,71120</w:t>
      </w:r>
    </w:p>
    <w:p>
      <w:pPr>
        <w:jc w:val="right"/>
        <w:spacing w:line="336" w:lineRule="auto"/>
      </w:pPr>
      <w:r>
        <w:rPr>
          <w:b/>
        </w:rPr>
        <w:t xml:space="preserve">Spese generali € 1,15668</w:t>
      </w:r>
    </w:p>
    <w:p>
      <w:pPr>
        <w:jc w:val="right"/>
        <w:spacing w:line="336" w:lineRule="auto"/>
      </w:pPr>
      <w:r>
        <w:rPr>
          <w:b/>
        </w:rPr>
        <w:t xml:space="preserve">Utili di impresa € 0,88679</w:t>
      </w:r>
    </w:p>
    <w:p>
      <w:pPr>
        <w:jc w:val="right"/>
        <w:spacing w:line="336" w:lineRule="auto"/>
      </w:pPr>
      <w:r>
        <w:rPr>
          <w:b/>
        </w:rPr>
        <w:t xml:space="preserve">Prezzo a cad: € 9,75467</w:t>
      </w:r>
    </w:p>
    <w:p>
      <w:pPr>
        <w:rPr>
          <w:sz w:val="10"/>
          <w:szCs w:val="10"/>
        </w:rPr>
      </w:pPr>
    </w:p>
    <w:p>
      <w:pPr>
        <w:rPr>
          <w:sz w:val="10"/>
          <w:szCs w:val="10"/>
        </w:rPr>
      </w:pPr>
    </w:p>
    <w:p>
      <w:pPr/>
      <w:r>
        <w:rPr>
          <w:b/>
        </w:rPr>
        <w:t xml:space="preserve">Codice regionale: TOS15_PR.P64.001.011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011 - Connettore RJ45 cat. 6 FTP tipo 110 IDC per placca autoportante serie civile con finitura standard</w:t>
            </w:r>
          </w:p>
        </w:tc>
      </w:tr>
    </w:tbl>
    <w:p>
      <w:pPr>
        <w:jc w:val="right"/>
      </w:pPr>
    </w:p>
    <w:p>
      <w:pPr>
        <w:jc w:val="right"/>
        <w:spacing w:line="336" w:lineRule="auto"/>
      </w:pPr>
      <w:r>
        <w:rPr>
          <w:b/>
        </w:rPr>
        <w:t xml:space="preserve">Prezzo senza S. G. e Util. a cad: € 7,34160</w:t>
      </w:r>
    </w:p>
    <w:p>
      <w:pPr>
        <w:jc w:val="right"/>
        <w:spacing w:line="336" w:lineRule="auto"/>
      </w:pPr>
      <w:r>
        <w:rPr>
          <w:b/>
        </w:rPr>
        <w:t xml:space="preserve">Spese generali € 1,10124</w:t>
      </w:r>
    </w:p>
    <w:p>
      <w:pPr>
        <w:jc w:val="right"/>
        <w:spacing w:line="336" w:lineRule="auto"/>
      </w:pPr>
      <w:r>
        <w:rPr>
          <w:b/>
        </w:rPr>
        <w:t xml:space="preserve">Utili di impresa € 0,84428</w:t>
      </w:r>
    </w:p>
    <w:p>
      <w:pPr>
        <w:jc w:val="right"/>
        <w:spacing w:line="336" w:lineRule="auto"/>
      </w:pPr>
      <w:r>
        <w:rPr>
          <w:b/>
        </w:rPr>
        <w:t xml:space="preserve">Prezzo a cad: € 9,28712</w:t>
      </w:r>
    </w:p>
    <w:p>
      <w:pPr>
        <w:rPr>
          <w:sz w:val="10"/>
          <w:szCs w:val="10"/>
        </w:rPr>
      </w:pPr>
    </w:p>
    <w:p>
      <w:pPr>
        <w:rPr>
          <w:sz w:val="10"/>
          <w:szCs w:val="10"/>
        </w:rPr>
      </w:pPr>
    </w:p>
    <w:p>
      <w:pPr/>
      <w:r>
        <w:rPr>
          <w:b/>
        </w:rPr>
        <w:t xml:space="preserve">Codice regionale: TOS15_PR.P64.001.012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012 - Connettore RJ45 cat. 6A FTP tipo Toolless con portello antipolvere per placca autoportante serie civile con finitura standard</w:t>
            </w:r>
          </w:p>
        </w:tc>
      </w:tr>
    </w:tbl>
    <w:p>
      <w:pPr>
        <w:jc w:val="right"/>
      </w:pPr>
    </w:p>
    <w:p>
      <w:pPr>
        <w:jc w:val="right"/>
        <w:spacing w:line="336" w:lineRule="auto"/>
      </w:pPr>
      <w:r>
        <w:rPr>
          <w:b/>
        </w:rPr>
        <w:t xml:space="preserve">Prezzo senza S. G. e Util. a cad: € 11,13280</w:t>
      </w:r>
    </w:p>
    <w:p>
      <w:pPr>
        <w:jc w:val="right"/>
        <w:spacing w:line="336" w:lineRule="auto"/>
      </w:pPr>
      <w:r>
        <w:rPr>
          <w:b/>
        </w:rPr>
        <w:t xml:space="preserve">Spese generali € 1,66992</w:t>
      </w:r>
    </w:p>
    <w:p>
      <w:pPr>
        <w:jc w:val="right"/>
        <w:spacing w:line="336" w:lineRule="auto"/>
      </w:pPr>
      <w:r>
        <w:rPr>
          <w:b/>
        </w:rPr>
        <w:t xml:space="preserve">Utili di impresa € 1,28027</w:t>
      </w:r>
    </w:p>
    <w:p>
      <w:pPr>
        <w:jc w:val="right"/>
        <w:spacing w:line="336" w:lineRule="auto"/>
      </w:pPr>
      <w:r>
        <w:rPr>
          <w:b/>
        </w:rPr>
        <w:t xml:space="preserve">Prezzo a cad: € 14,08299</w:t>
      </w:r>
    </w:p>
    <w:p>
      <w:pPr>
        <w:rPr>
          <w:sz w:val="10"/>
          <w:szCs w:val="10"/>
        </w:rPr>
      </w:pPr>
    </w:p>
    <w:p>
      <w:pPr>
        <w:rPr>
          <w:sz w:val="10"/>
          <w:szCs w:val="10"/>
        </w:rPr>
      </w:pPr>
    </w:p>
    <w:p>
      <w:pPr/>
      <w:r>
        <w:rPr>
          <w:b/>
        </w:rPr>
        <w:t xml:space="preserve">Codice regionale: TOS15_PR.P64.001.013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013 - Connettore cat. 7A di tipo schermato per placca autoportante</w:t>
            </w:r>
          </w:p>
        </w:tc>
      </w:tr>
    </w:tbl>
    <w:p>
      <w:pPr>
        <w:jc w:val="right"/>
      </w:pPr>
    </w:p>
    <w:p>
      <w:pPr>
        <w:jc w:val="right"/>
        <w:spacing w:line="336" w:lineRule="auto"/>
      </w:pPr>
      <w:r>
        <w:rPr>
          <w:b/>
        </w:rPr>
        <w:t xml:space="preserve">Prezzo senza S. G. e Util. a cad: € 17,90320</w:t>
      </w:r>
    </w:p>
    <w:p>
      <w:pPr>
        <w:jc w:val="right"/>
        <w:spacing w:line="336" w:lineRule="auto"/>
      </w:pPr>
      <w:r>
        <w:rPr>
          <w:b/>
        </w:rPr>
        <w:t xml:space="preserve">Spese generali € 2,68548</w:t>
      </w:r>
    </w:p>
    <w:p>
      <w:pPr>
        <w:jc w:val="right"/>
        <w:spacing w:line="336" w:lineRule="auto"/>
      </w:pPr>
      <w:r>
        <w:rPr>
          <w:b/>
        </w:rPr>
        <w:t xml:space="preserve">Utili di impresa € 2,05887</w:t>
      </w:r>
    </w:p>
    <w:p>
      <w:pPr>
        <w:jc w:val="right"/>
        <w:spacing w:line="336" w:lineRule="auto"/>
      </w:pPr>
      <w:r>
        <w:rPr>
          <w:b/>
        </w:rPr>
        <w:t xml:space="preserve">Prezzo a cad: € 22,64755</w:t>
      </w:r>
    </w:p>
    <w:p>
      <w:pPr>
        <w:rPr>
          <w:sz w:val="10"/>
          <w:szCs w:val="10"/>
        </w:rPr>
      </w:pPr>
    </w:p>
    <w:p>
      <w:pPr>
        <w:rPr>
          <w:sz w:val="10"/>
          <w:szCs w:val="10"/>
        </w:rPr>
      </w:pPr>
    </w:p>
    <w:p>
      <w:pPr/>
      <w:r>
        <w:rPr>
          <w:b/>
        </w:rPr>
        <w:t xml:space="preserve">Codice regionale: TOS15_PR.P64.001.030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030 - Adattatore autoportante per Connettore cat.7</w:t>
            </w:r>
          </w:p>
        </w:tc>
      </w:tr>
    </w:tbl>
    <w:p>
      <w:pPr>
        <w:jc w:val="right"/>
      </w:pPr>
    </w:p>
    <w:p>
      <w:pPr>
        <w:jc w:val="right"/>
        <w:spacing w:line="336" w:lineRule="auto"/>
      </w:pPr>
      <w:r>
        <w:rPr>
          <w:b/>
        </w:rPr>
        <w:t xml:space="preserve">Prezzo senza S. G. e Util. a cad: € 9,61520</w:t>
      </w:r>
    </w:p>
    <w:p>
      <w:pPr>
        <w:jc w:val="right"/>
        <w:spacing w:line="336" w:lineRule="auto"/>
      </w:pPr>
      <w:r>
        <w:rPr>
          <w:b/>
        </w:rPr>
        <w:t xml:space="preserve">Spese generali € 1,44228</w:t>
      </w:r>
    </w:p>
    <w:p>
      <w:pPr>
        <w:jc w:val="right"/>
        <w:spacing w:line="336" w:lineRule="auto"/>
      </w:pPr>
      <w:r>
        <w:rPr>
          <w:b/>
        </w:rPr>
        <w:t xml:space="preserve">Utili di impresa € 1,10575</w:t>
      </w:r>
    </w:p>
    <w:p>
      <w:pPr>
        <w:jc w:val="right"/>
        <w:spacing w:line="336" w:lineRule="auto"/>
      </w:pPr>
      <w:r>
        <w:rPr>
          <w:b/>
        </w:rPr>
        <w:t xml:space="preserve">Prezzo a cad: € 12,16323</w:t>
      </w:r>
    </w:p>
    <w:p>
      <w:pPr>
        <w:rPr>
          <w:sz w:val="10"/>
          <w:szCs w:val="10"/>
        </w:rPr>
      </w:pPr>
    </w:p>
    <w:p>
      <w:pPr>
        <w:rPr>
          <w:sz w:val="10"/>
          <w:szCs w:val="10"/>
        </w:rPr>
      </w:pPr>
    </w:p>
    <w:p>
      <w:pPr/>
      <w:r>
        <w:rPr>
          <w:b/>
        </w:rPr>
        <w:t xml:space="preserve">Codice regionale: TOS15_PR.P64.002.001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001 - Connettore fibra ottica ST 50/125 micron o ST 62,5/125 micron monomodale</w:t>
            </w:r>
          </w:p>
        </w:tc>
      </w:tr>
    </w:tbl>
    <w:p>
      <w:pPr>
        <w:jc w:val="right"/>
      </w:pPr>
    </w:p>
    <w:p>
      <w:pPr>
        <w:jc w:val="right"/>
        <w:spacing w:line="336" w:lineRule="auto"/>
      </w:pPr>
      <w:r>
        <w:rPr>
          <w:b/>
        </w:rPr>
        <w:t xml:space="preserve">Prezzo senza S. G. e Util. a cad: € 4,06000</w:t>
      </w:r>
    </w:p>
    <w:p>
      <w:pPr>
        <w:jc w:val="right"/>
        <w:spacing w:line="336" w:lineRule="auto"/>
      </w:pPr>
      <w:r>
        <w:rPr>
          <w:b/>
        </w:rPr>
        <w:t xml:space="preserve">Spese generali € 0,60900</w:t>
      </w:r>
    </w:p>
    <w:p>
      <w:pPr>
        <w:jc w:val="right"/>
        <w:spacing w:line="336" w:lineRule="auto"/>
      </w:pPr>
      <w:r>
        <w:rPr>
          <w:b/>
        </w:rPr>
        <w:t xml:space="preserve">Utili di impresa € 0,46690</w:t>
      </w:r>
    </w:p>
    <w:p>
      <w:pPr>
        <w:jc w:val="right"/>
        <w:spacing w:line="336" w:lineRule="auto"/>
      </w:pPr>
      <w:r>
        <w:rPr>
          <w:b/>
        </w:rPr>
        <w:t xml:space="preserve">Prezzo a cad: € 5,13590</w:t>
      </w:r>
    </w:p>
    <w:p>
      <w:pPr>
        <w:rPr>
          <w:sz w:val="10"/>
          <w:szCs w:val="10"/>
        </w:rPr>
      </w:pPr>
    </w:p>
    <w:p>
      <w:pPr>
        <w:rPr>
          <w:sz w:val="10"/>
          <w:szCs w:val="10"/>
        </w:rPr>
      </w:pPr>
    </w:p>
    <w:p>
      <w:pPr/>
      <w:r>
        <w:rPr>
          <w:b/>
        </w:rPr>
        <w:t xml:space="preserve">Codice regionale: TOS15_PR.P64.002.002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002 - Connettore fibra ottica ST 62,5/125 micron o ST 62,5/125 micron monomodale</w:t>
            </w:r>
          </w:p>
        </w:tc>
      </w:tr>
    </w:tbl>
    <w:p>
      <w:pPr>
        <w:jc w:val="right"/>
      </w:pPr>
    </w:p>
    <w:p>
      <w:pPr>
        <w:jc w:val="right"/>
        <w:spacing w:line="336" w:lineRule="auto"/>
      </w:pPr>
      <w:r>
        <w:rPr>
          <w:b/>
        </w:rPr>
        <w:t xml:space="preserve">Prezzo senza S. G. e Util. a cad: € 1,74160</w:t>
      </w:r>
    </w:p>
    <w:p>
      <w:pPr>
        <w:jc w:val="right"/>
        <w:spacing w:line="336" w:lineRule="auto"/>
      </w:pPr>
      <w:r>
        <w:rPr>
          <w:b/>
        </w:rPr>
        <w:t xml:space="preserve">Spese generali € 0,26124</w:t>
      </w:r>
    </w:p>
    <w:p>
      <w:pPr>
        <w:jc w:val="right"/>
        <w:spacing w:line="336" w:lineRule="auto"/>
      </w:pPr>
      <w:r>
        <w:rPr>
          <w:b/>
        </w:rPr>
        <w:t xml:space="preserve">Utili di impresa € 0,20028</w:t>
      </w:r>
    </w:p>
    <w:p>
      <w:pPr>
        <w:jc w:val="right"/>
        <w:spacing w:line="336" w:lineRule="auto"/>
      </w:pPr>
      <w:r>
        <w:rPr>
          <w:b/>
        </w:rPr>
        <w:t xml:space="preserve">Prezzo a cad: € 2,20312</w:t>
      </w:r>
    </w:p>
    <w:p>
      <w:pPr>
        <w:rPr>
          <w:sz w:val="10"/>
          <w:szCs w:val="10"/>
        </w:rPr>
      </w:pPr>
    </w:p>
    <w:p>
      <w:pPr>
        <w:rPr>
          <w:sz w:val="10"/>
          <w:szCs w:val="10"/>
        </w:rPr>
      </w:pPr>
    </w:p>
    <w:p>
      <w:pPr/>
      <w:r>
        <w:rPr>
          <w:b/>
        </w:rPr>
        <w:t xml:space="preserve">Codice regionale: TOS15_PR.P64.002.003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003 - Connettore fibra ottica SC 50/125 micron o SC 62,5/125 micron Simplex</w:t>
            </w:r>
          </w:p>
        </w:tc>
      </w:tr>
    </w:tbl>
    <w:p>
      <w:pPr>
        <w:jc w:val="right"/>
      </w:pPr>
    </w:p>
    <w:p>
      <w:pPr>
        <w:jc w:val="right"/>
        <w:spacing w:line="336" w:lineRule="auto"/>
      </w:pPr>
      <w:r>
        <w:rPr>
          <w:b/>
        </w:rPr>
        <w:t xml:space="preserve">Prezzo senza S. G. e Util. a cad: € 2,53120</w:t>
      </w:r>
    </w:p>
    <w:p>
      <w:pPr>
        <w:jc w:val="right"/>
        <w:spacing w:line="336" w:lineRule="auto"/>
      </w:pPr>
      <w:r>
        <w:rPr>
          <w:b/>
        </w:rPr>
        <w:t xml:space="preserve">Spese generali € 0,37968</w:t>
      </w:r>
    </w:p>
    <w:p>
      <w:pPr>
        <w:jc w:val="right"/>
        <w:spacing w:line="336" w:lineRule="auto"/>
      </w:pPr>
      <w:r>
        <w:rPr>
          <w:b/>
        </w:rPr>
        <w:t xml:space="preserve">Utili di impresa € 0,29109</w:t>
      </w:r>
    </w:p>
    <w:p>
      <w:pPr>
        <w:jc w:val="right"/>
        <w:spacing w:line="336" w:lineRule="auto"/>
      </w:pPr>
      <w:r>
        <w:rPr>
          <w:b/>
        </w:rPr>
        <w:t xml:space="preserve">Prezzo a cad: € 3,20197</w:t>
      </w:r>
    </w:p>
    <w:p>
      <w:pPr>
        <w:rPr>
          <w:sz w:val="10"/>
          <w:szCs w:val="10"/>
        </w:rPr>
      </w:pPr>
    </w:p>
    <w:p>
      <w:pPr>
        <w:rPr>
          <w:sz w:val="10"/>
          <w:szCs w:val="10"/>
        </w:rPr>
      </w:pPr>
    </w:p>
    <w:p>
      <w:pPr/>
      <w:r>
        <w:rPr>
          <w:b/>
        </w:rPr>
        <w:t xml:space="preserve">Codice regionale: TOS15_PR.P64.002.004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004 - Connettore fibra ottica SC 50/125 micron o SC 62,5/125 micron Duplex</w:t>
            </w:r>
          </w:p>
        </w:tc>
      </w:tr>
    </w:tbl>
    <w:p>
      <w:pPr>
        <w:jc w:val="right"/>
      </w:pPr>
    </w:p>
    <w:p>
      <w:pPr>
        <w:jc w:val="right"/>
        <w:spacing w:line="336" w:lineRule="auto"/>
      </w:pPr>
      <w:r>
        <w:rPr>
          <w:b/>
        </w:rPr>
        <w:t xml:space="preserve">Prezzo senza S. G. e Util. a cad: € 6,15440</w:t>
      </w:r>
    </w:p>
    <w:p>
      <w:pPr>
        <w:jc w:val="right"/>
        <w:spacing w:line="336" w:lineRule="auto"/>
      </w:pPr>
      <w:r>
        <w:rPr>
          <w:b/>
        </w:rPr>
        <w:t xml:space="preserve">Spese generali € 0,92316</w:t>
      </w:r>
    </w:p>
    <w:p>
      <w:pPr>
        <w:jc w:val="right"/>
        <w:spacing w:line="336" w:lineRule="auto"/>
      </w:pPr>
      <w:r>
        <w:rPr>
          <w:b/>
        </w:rPr>
        <w:t xml:space="preserve">Utili di impresa € 0,70776</w:t>
      </w:r>
    </w:p>
    <w:p>
      <w:pPr>
        <w:jc w:val="right"/>
        <w:spacing w:line="336" w:lineRule="auto"/>
      </w:pPr>
      <w:r>
        <w:rPr>
          <w:b/>
        </w:rPr>
        <w:t xml:space="preserve">Prezzo a cad: € 7,78532</w:t>
      </w:r>
    </w:p>
    <w:p>
      <w:pPr>
        <w:rPr>
          <w:sz w:val="10"/>
          <w:szCs w:val="10"/>
        </w:rPr>
      </w:pPr>
    </w:p>
    <w:p>
      <w:pPr>
        <w:rPr>
          <w:sz w:val="10"/>
          <w:szCs w:val="10"/>
        </w:rPr>
      </w:pPr>
    </w:p>
    <w:p>
      <w:pPr/>
      <w:r>
        <w:rPr>
          <w:b/>
        </w:rPr>
        <w:t xml:space="preserve">Codice regionale: TOS15_PR.P64.002.005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005 - Connettore fibra ottica LC 50/125 micron o LC 62,5/125 micron Simplex</w:t>
            </w:r>
          </w:p>
        </w:tc>
      </w:tr>
    </w:tbl>
    <w:p>
      <w:pPr>
        <w:jc w:val="right"/>
      </w:pPr>
    </w:p>
    <w:p>
      <w:pPr>
        <w:jc w:val="right"/>
        <w:spacing w:line="336" w:lineRule="auto"/>
      </w:pPr>
      <w:r>
        <w:rPr>
          <w:b/>
        </w:rPr>
        <w:t xml:space="preserve">Prezzo senza S. G. e Util. a cad: € 11,04320</w:t>
      </w:r>
    </w:p>
    <w:p>
      <w:pPr>
        <w:jc w:val="right"/>
        <w:spacing w:line="336" w:lineRule="auto"/>
      </w:pPr>
      <w:r>
        <w:rPr>
          <w:b/>
        </w:rPr>
        <w:t xml:space="preserve">Spese generali € 1,65648</w:t>
      </w:r>
    </w:p>
    <w:p>
      <w:pPr>
        <w:jc w:val="right"/>
        <w:spacing w:line="336" w:lineRule="auto"/>
      </w:pPr>
      <w:r>
        <w:rPr>
          <w:b/>
        </w:rPr>
        <w:t xml:space="preserve">Utili di impresa € 1,26997</w:t>
      </w:r>
    </w:p>
    <w:p>
      <w:pPr>
        <w:jc w:val="right"/>
        <w:spacing w:line="336" w:lineRule="auto"/>
      </w:pPr>
      <w:r>
        <w:rPr>
          <w:b/>
        </w:rPr>
        <w:t xml:space="preserve">Prezzo a cad: € 13,96965</w:t>
      </w:r>
    </w:p>
    <w:p>
      <w:pPr>
        <w:rPr>
          <w:sz w:val="10"/>
          <w:szCs w:val="10"/>
        </w:rPr>
      </w:pPr>
    </w:p>
    <w:p>
      <w:pPr>
        <w:rPr>
          <w:sz w:val="10"/>
          <w:szCs w:val="10"/>
        </w:rPr>
      </w:pPr>
    </w:p>
    <w:p>
      <w:pPr/>
      <w:r>
        <w:rPr>
          <w:b/>
        </w:rPr>
        <w:t xml:space="preserve">Codice regionale: TOS15_PR.P64.002.006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006 - Connettore fibra ottica LC 50/125 micron o LC 62,5/125 micron Duplex</w:t>
            </w:r>
          </w:p>
        </w:tc>
      </w:tr>
    </w:tbl>
    <w:p>
      <w:pPr>
        <w:jc w:val="right"/>
      </w:pPr>
    </w:p>
    <w:p>
      <w:pPr>
        <w:jc w:val="right"/>
        <w:spacing w:line="336" w:lineRule="auto"/>
      </w:pPr>
      <w:r>
        <w:rPr>
          <w:b/>
        </w:rPr>
        <w:t xml:space="preserve">Prezzo senza S. G. e Util. a cad: € 14,77840</w:t>
      </w:r>
    </w:p>
    <w:p>
      <w:pPr>
        <w:jc w:val="right"/>
        <w:spacing w:line="336" w:lineRule="auto"/>
      </w:pPr>
      <w:r>
        <w:rPr>
          <w:b/>
        </w:rPr>
        <w:t xml:space="preserve">Spese generali € 2,21676</w:t>
      </w:r>
    </w:p>
    <w:p>
      <w:pPr>
        <w:jc w:val="right"/>
        <w:spacing w:line="336" w:lineRule="auto"/>
      </w:pPr>
      <w:r>
        <w:rPr>
          <w:b/>
        </w:rPr>
        <w:t xml:space="preserve">Utili di impresa € 1,69952</w:t>
      </w:r>
    </w:p>
    <w:p>
      <w:pPr>
        <w:jc w:val="right"/>
        <w:spacing w:line="336" w:lineRule="auto"/>
      </w:pPr>
      <w:r>
        <w:rPr>
          <w:b/>
        </w:rPr>
        <w:t xml:space="preserve">Prezzo a cad: € 18,69468</w:t>
      </w:r>
    </w:p>
    <w:p>
      <w:pPr>
        <w:rPr>
          <w:sz w:val="10"/>
          <w:szCs w:val="10"/>
        </w:rPr>
      </w:pPr>
    </w:p>
    <w:p>
      <w:pPr>
        <w:rPr>
          <w:sz w:val="10"/>
          <w:szCs w:val="10"/>
        </w:rPr>
      </w:pPr>
    </w:p>
    <w:p>
      <w:pPr/>
      <w:r>
        <w:rPr>
          <w:b/>
        </w:rPr>
        <w:t xml:space="preserve">Codice regionale: TOS15_PR.P64.002.007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007 - Connettore fibra ottica MTRJ 50/125 micron o  MTRJ 62,5/125 micron</w:t>
            </w:r>
          </w:p>
        </w:tc>
      </w:tr>
    </w:tbl>
    <w:p>
      <w:pPr>
        <w:jc w:val="right"/>
      </w:pPr>
    </w:p>
    <w:p>
      <w:pPr>
        <w:jc w:val="right"/>
        <w:spacing w:line="336" w:lineRule="auto"/>
      </w:pPr>
      <w:r>
        <w:rPr>
          <w:b/>
        </w:rPr>
        <w:t xml:space="preserve">Prezzo senza S. G. e Util. a cad: € 17,04080</w:t>
      </w:r>
    </w:p>
    <w:p>
      <w:pPr>
        <w:jc w:val="right"/>
        <w:spacing w:line="336" w:lineRule="auto"/>
      </w:pPr>
      <w:r>
        <w:rPr>
          <w:b/>
        </w:rPr>
        <w:t xml:space="preserve">Spese generali € 2,55612</w:t>
      </w:r>
    </w:p>
    <w:p>
      <w:pPr>
        <w:jc w:val="right"/>
        <w:spacing w:line="336" w:lineRule="auto"/>
      </w:pPr>
      <w:r>
        <w:rPr>
          <w:b/>
        </w:rPr>
        <w:t xml:space="preserve">Utili di impresa € 1,95969</w:t>
      </w:r>
    </w:p>
    <w:p>
      <w:pPr>
        <w:jc w:val="right"/>
        <w:spacing w:line="336" w:lineRule="auto"/>
      </w:pPr>
      <w:r>
        <w:rPr>
          <w:b/>
        </w:rPr>
        <w:t xml:space="preserve">Prezzo a cad: € 21,55661</w:t>
      </w:r>
    </w:p>
    <w:p>
      <w:pPr>
        <w:rPr>
          <w:sz w:val="10"/>
          <w:szCs w:val="10"/>
        </w:rPr>
      </w:pPr>
    </w:p>
    <w:p>
      <w:pPr>
        <w:rPr>
          <w:sz w:val="10"/>
          <w:szCs w:val="10"/>
        </w:rPr>
      </w:pPr>
    </w:p>
    <w:p>
      <w:pPr/>
      <w:r>
        <w:rPr>
          <w:b/>
        </w:rPr>
        <w:t xml:space="preserve">Codice regionale: TOS15_PR.P64.002.008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008 - Connettore fibra ottica SC 9/125 micron  Simplex</w:t>
            </w:r>
          </w:p>
        </w:tc>
      </w:tr>
    </w:tbl>
    <w:p>
      <w:pPr>
        <w:jc w:val="right"/>
      </w:pPr>
    </w:p>
    <w:p>
      <w:pPr>
        <w:jc w:val="right"/>
        <w:spacing w:line="336" w:lineRule="auto"/>
      </w:pPr>
      <w:r>
        <w:rPr>
          <w:b/>
        </w:rPr>
        <w:t xml:space="preserve">Prezzo senza S. G. e Util. a cad: € 4,41280</w:t>
      </w:r>
    </w:p>
    <w:p>
      <w:pPr>
        <w:jc w:val="right"/>
        <w:spacing w:line="336" w:lineRule="auto"/>
      </w:pPr>
      <w:r>
        <w:rPr>
          <w:b/>
        </w:rPr>
        <w:t xml:space="preserve">Spese generali € 0,66192</w:t>
      </w:r>
    </w:p>
    <w:p>
      <w:pPr>
        <w:jc w:val="right"/>
        <w:spacing w:line="336" w:lineRule="auto"/>
      </w:pPr>
      <w:r>
        <w:rPr>
          <w:b/>
        </w:rPr>
        <w:t xml:space="preserve">Utili di impresa € 0,50747</w:t>
      </w:r>
    </w:p>
    <w:p>
      <w:pPr>
        <w:jc w:val="right"/>
        <w:spacing w:line="336" w:lineRule="auto"/>
      </w:pPr>
      <w:r>
        <w:rPr>
          <w:b/>
        </w:rPr>
        <w:t xml:space="preserve">Prezzo a cad: € 5,58219</w:t>
      </w:r>
    </w:p>
    <w:p>
      <w:pPr>
        <w:rPr>
          <w:sz w:val="10"/>
          <w:szCs w:val="10"/>
        </w:rPr>
      </w:pPr>
    </w:p>
    <w:p>
      <w:pPr>
        <w:rPr>
          <w:sz w:val="10"/>
          <w:szCs w:val="10"/>
        </w:rPr>
      </w:pPr>
    </w:p>
    <w:p>
      <w:pPr/>
      <w:r>
        <w:rPr>
          <w:b/>
        </w:rPr>
        <w:t xml:space="preserve">Codice regionale: TOS15_PR.P64.002.009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009 - Connettore fibra ottica SC 9/125 micron Duplex</w:t>
            </w:r>
          </w:p>
        </w:tc>
      </w:tr>
    </w:tbl>
    <w:p>
      <w:pPr>
        <w:jc w:val="right"/>
      </w:pPr>
    </w:p>
    <w:p>
      <w:pPr>
        <w:jc w:val="right"/>
        <w:spacing w:line="336" w:lineRule="auto"/>
      </w:pPr>
      <w:r>
        <w:rPr>
          <w:b/>
        </w:rPr>
        <w:t xml:space="preserve">Prezzo senza S. G. e Util. a cad: € 10,63440</w:t>
      </w:r>
    </w:p>
    <w:p>
      <w:pPr>
        <w:jc w:val="right"/>
        <w:spacing w:line="336" w:lineRule="auto"/>
      </w:pPr>
      <w:r>
        <w:rPr>
          <w:b/>
        </w:rPr>
        <w:t xml:space="preserve">Spese generali € 1,59516</w:t>
      </w:r>
    </w:p>
    <w:p>
      <w:pPr>
        <w:jc w:val="right"/>
        <w:spacing w:line="336" w:lineRule="auto"/>
      </w:pPr>
      <w:r>
        <w:rPr>
          <w:b/>
        </w:rPr>
        <w:t xml:space="preserve">Utili di impresa € 1,22296</w:t>
      </w:r>
    </w:p>
    <w:p>
      <w:pPr>
        <w:jc w:val="right"/>
        <w:spacing w:line="336" w:lineRule="auto"/>
      </w:pPr>
      <w:r>
        <w:rPr>
          <w:b/>
        </w:rPr>
        <w:t xml:space="preserve">Prezzo a cad: € 13,45252</w:t>
      </w:r>
    </w:p>
    <w:p>
      <w:pPr>
        <w:rPr>
          <w:sz w:val="10"/>
          <w:szCs w:val="10"/>
        </w:rPr>
      </w:pPr>
    </w:p>
    <w:p>
      <w:pPr>
        <w:rPr>
          <w:sz w:val="10"/>
          <w:szCs w:val="10"/>
        </w:rPr>
      </w:pPr>
    </w:p>
    <w:p>
      <w:pPr/>
      <w:r>
        <w:rPr>
          <w:b/>
        </w:rPr>
        <w:t xml:space="preserve">Codice regionale: TOS15_PR.P64.003.001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001 - Cavo TR/R - 1 coppia</w:t>
            </w:r>
          </w:p>
        </w:tc>
      </w:tr>
    </w:tbl>
    <w:p>
      <w:pPr>
        <w:jc w:val="right"/>
      </w:pPr>
    </w:p>
    <w:p>
      <w:pPr>
        <w:jc w:val="right"/>
        <w:spacing w:line="336" w:lineRule="auto"/>
      </w:pPr>
      <w:r>
        <w:rPr>
          <w:b/>
        </w:rPr>
        <w:t xml:space="preserve">Prezzo senza S. G. e Util. a m: € 0,23161</w:t>
      </w:r>
    </w:p>
    <w:p>
      <w:pPr>
        <w:jc w:val="right"/>
        <w:spacing w:line="336" w:lineRule="auto"/>
      </w:pPr>
      <w:r>
        <w:rPr>
          <w:b/>
        </w:rPr>
        <w:t xml:space="preserve">Spese generali € 0,03474</w:t>
      </w:r>
    </w:p>
    <w:p>
      <w:pPr>
        <w:jc w:val="right"/>
        <w:spacing w:line="336" w:lineRule="auto"/>
      </w:pPr>
      <w:r>
        <w:rPr>
          <w:b/>
        </w:rPr>
        <w:t xml:space="preserve">Utili di impresa € 0,02664</w:t>
      </w:r>
    </w:p>
    <w:p>
      <w:pPr>
        <w:jc w:val="right"/>
        <w:spacing w:line="336" w:lineRule="auto"/>
      </w:pPr>
      <w:r>
        <w:rPr>
          <w:b/>
        </w:rPr>
        <w:t xml:space="preserve">Prezzo a m: € 0,29299</w:t>
      </w:r>
    </w:p>
    <w:p>
      <w:pPr>
        <w:rPr>
          <w:sz w:val="10"/>
          <w:szCs w:val="10"/>
        </w:rPr>
      </w:pPr>
    </w:p>
    <w:p>
      <w:pPr>
        <w:rPr>
          <w:sz w:val="10"/>
          <w:szCs w:val="10"/>
        </w:rPr>
      </w:pPr>
    </w:p>
    <w:p>
      <w:pPr/>
      <w:r>
        <w:rPr>
          <w:b/>
        </w:rPr>
        <w:t xml:space="preserve">Codice regionale: TOS15_PR.P64.003.002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002 - Cavo TR/R - 1+T coppia</w:t>
            </w:r>
          </w:p>
        </w:tc>
      </w:tr>
    </w:tbl>
    <w:p>
      <w:pPr>
        <w:jc w:val="right"/>
      </w:pPr>
    </w:p>
    <w:p>
      <w:pPr>
        <w:jc w:val="right"/>
        <w:spacing w:line="336" w:lineRule="auto"/>
      </w:pPr>
      <w:r>
        <w:rPr>
          <w:b/>
        </w:rPr>
        <w:t xml:space="preserve">Prezzo senza S. G. e Util. a m: € 0,12500</w:t>
      </w:r>
    </w:p>
    <w:p>
      <w:pPr>
        <w:jc w:val="right"/>
        <w:spacing w:line="336" w:lineRule="auto"/>
      </w:pPr>
      <w:r>
        <w:rPr>
          <w:b/>
        </w:rPr>
        <w:t xml:space="preserve">Spese generali € 0,01875</w:t>
      </w:r>
    </w:p>
    <w:p>
      <w:pPr>
        <w:jc w:val="right"/>
        <w:spacing w:line="336" w:lineRule="auto"/>
      </w:pPr>
      <w:r>
        <w:rPr>
          <w:b/>
        </w:rPr>
        <w:t xml:space="preserve">Utili di impresa € 0,01438</w:t>
      </w:r>
    </w:p>
    <w:p>
      <w:pPr>
        <w:jc w:val="right"/>
        <w:spacing w:line="336" w:lineRule="auto"/>
      </w:pPr>
      <w:r>
        <w:rPr>
          <w:b/>
        </w:rPr>
        <w:t xml:space="preserve">Prezzo a m: € 0,15813</w:t>
      </w:r>
    </w:p>
    <w:p>
      <w:pPr>
        <w:rPr>
          <w:sz w:val="10"/>
          <w:szCs w:val="10"/>
        </w:rPr>
      </w:pPr>
    </w:p>
    <w:p>
      <w:pPr>
        <w:rPr>
          <w:sz w:val="10"/>
          <w:szCs w:val="10"/>
        </w:rPr>
      </w:pPr>
    </w:p>
    <w:p>
      <w:pPr/>
      <w:r>
        <w:rPr>
          <w:b/>
        </w:rPr>
        <w:t xml:space="preserve">Codice regionale: TOS15_PR.P64.003.003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003 - Cavo TR/R - 2 coppie</w:t>
            </w:r>
          </w:p>
        </w:tc>
      </w:tr>
    </w:tbl>
    <w:p>
      <w:pPr>
        <w:jc w:val="right"/>
      </w:pPr>
    </w:p>
    <w:p>
      <w:pPr>
        <w:jc w:val="right"/>
        <w:spacing w:line="336" w:lineRule="auto"/>
      </w:pPr>
      <w:r>
        <w:rPr>
          <w:b/>
        </w:rPr>
        <w:t xml:space="preserve">Prezzo senza S. G. e Util. a m: € 0,19350</w:t>
      </w:r>
    </w:p>
    <w:p>
      <w:pPr>
        <w:jc w:val="right"/>
        <w:spacing w:line="336" w:lineRule="auto"/>
      </w:pPr>
      <w:r>
        <w:rPr>
          <w:b/>
        </w:rPr>
        <w:t xml:space="preserve">Spese generali € 0,02903</w:t>
      </w:r>
    </w:p>
    <w:p>
      <w:pPr>
        <w:jc w:val="right"/>
        <w:spacing w:line="336" w:lineRule="auto"/>
      </w:pPr>
      <w:r>
        <w:rPr>
          <w:b/>
        </w:rPr>
        <w:t xml:space="preserve">Utili di impresa € 0,02225</w:t>
      </w:r>
    </w:p>
    <w:p>
      <w:pPr>
        <w:jc w:val="right"/>
        <w:spacing w:line="336" w:lineRule="auto"/>
      </w:pPr>
      <w:r>
        <w:rPr>
          <w:b/>
        </w:rPr>
        <w:t xml:space="preserve">Prezzo a m: € 0,24478</w:t>
      </w:r>
    </w:p>
    <w:p>
      <w:pPr>
        <w:rPr>
          <w:sz w:val="10"/>
          <w:szCs w:val="10"/>
        </w:rPr>
      </w:pPr>
    </w:p>
    <w:p>
      <w:pPr>
        <w:rPr>
          <w:sz w:val="10"/>
          <w:szCs w:val="10"/>
        </w:rPr>
      </w:pPr>
    </w:p>
    <w:p>
      <w:pPr/>
      <w:r>
        <w:rPr>
          <w:b/>
        </w:rPr>
        <w:t xml:space="preserve">Codice regionale: TOS15_PR.P64.003.004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004 - Cavo TR/R - 2+T coppie</w:t>
            </w:r>
          </w:p>
        </w:tc>
      </w:tr>
    </w:tbl>
    <w:p>
      <w:pPr>
        <w:jc w:val="right"/>
      </w:pPr>
    </w:p>
    <w:p>
      <w:pPr>
        <w:jc w:val="right"/>
        <w:spacing w:line="336" w:lineRule="auto"/>
      </w:pPr>
      <w:r>
        <w:rPr>
          <w:b/>
        </w:rPr>
        <w:t xml:space="preserve">Prezzo senza S. G. e Util. a m: € 0,15500</w:t>
      </w:r>
    </w:p>
    <w:p>
      <w:pPr>
        <w:jc w:val="right"/>
        <w:spacing w:line="336" w:lineRule="auto"/>
      </w:pPr>
      <w:r>
        <w:rPr>
          <w:b/>
        </w:rPr>
        <w:t xml:space="preserve">Spese generali € 0,02325</w:t>
      </w:r>
    </w:p>
    <w:p>
      <w:pPr>
        <w:jc w:val="right"/>
        <w:spacing w:line="336" w:lineRule="auto"/>
      </w:pPr>
      <w:r>
        <w:rPr>
          <w:b/>
        </w:rPr>
        <w:t xml:space="preserve">Utili di impresa € 0,01783</w:t>
      </w:r>
    </w:p>
    <w:p>
      <w:pPr>
        <w:jc w:val="right"/>
        <w:spacing w:line="336" w:lineRule="auto"/>
      </w:pPr>
      <w:r>
        <w:rPr>
          <w:b/>
        </w:rPr>
        <w:t xml:space="preserve">Prezzo a m: € 0,19608</w:t>
      </w:r>
    </w:p>
    <w:p>
      <w:pPr>
        <w:rPr>
          <w:sz w:val="10"/>
          <w:szCs w:val="10"/>
        </w:rPr>
      </w:pPr>
    </w:p>
    <w:p>
      <w:pPr>
        <w:rPr>
          <w:sz w:val="10"/>
          <w:szCs w:val="10"/>
        </w:rPr>
      </w:pPr>
    </w:p>
    <w:p>
      <w:pPr/>
      <w:r>
        <w:rPr>
          <w:b/>
        </w:rPr>
        <w:t xml:space="preserve">Codice regionale: TOS15_PR.P64.003.005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005 - Cavo TR/R - 3 coppie</w:t>
            </w:r>
          </w:p>
        </w:tc>
      </w:tr>
    </w:tbl>
    <w:p>
      <w:pPr>
        <w:jc w:val="right"/>
      </w:pPr>
    </w:p>
    <w:p>
      <w:pPr>
        <w:jc w:val="right"/>
        <w:spacing w:line="336" w:lineRule="auto"/>
      </w:pPr>
      <w:r>
        <w:rPr>
          <w:b/>
        </w:rPr>
        <w:t xml:space="preserve">Prezzo senza S. G. e Util. a m: € 0,21300</w:t>
      </w:r>
    </w:p>
    <w:p>
      <w:pPr>
        <w:jc w:val="right"/>
        <w:spacing w:line="336" w:lineRule="auto"/>
      </w:pPr>
      <w:r>
        <w:rPr>
          <w:b/>
        </w:rPr>
        <w:t xml:space="preserve">Spese generali € 0,03195</w:t>
      </w:r>
    </w:p>
    <w:p>
      <w:pPr>
        <w:jc w:val="right"/>
        <w:spacing w:line="336" w:lineRule="auto"/>
      </w:pPr>
      <w:r>
        <w:rPr>
          <w:b/>
        </w:rPr>
        <w:t xml:space="preserve">Utili di impresa € 0,02450</w:t>
      </w:r>
    </w:p>
    <w:p>
      <w:pPr>
        <w:jc w:val="right"/>
        <w:spacing w:line="336" w:lineRule="auto"/>
      </w:pPr>
      <w:r>
        <w:rPr>
          <w:b/>
        </w:rPr>
        <w:t xml:space="preserve">Prezzo a m: € 0,26945</w:t>
      </w:r>
    </w:p>
    <w:p>
      <w:pPr>
        <w:rPr>
          <w:sz w:val="10"/>
          <w:szCs w:val="10"/>
        </w:rPr>
      </w:pPr>
    </w:p>
    <w:p>
      <w:pPr>
        <w:rPr>
          <w:sz w:val="10"/>
          <w:szCs w:val="10"/>
        </w:rPr>
      </w:pPr>
    </w:p>
    <w:p>
      <w:pPr/>
      <w:r>
        <w:rPr>
          <w:b/>
        </w:rPr>
        <w:t xml:space="preserve">Codice regionale: TOS15_PR.P64.003.006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006 - Cavo TR/R - 4 coppie</w:t>
            </w:r>
          </w:p>
        </w:tc>
      </w:tr>
    </w:tbl>
    <w:p>
      <w:pPr>
        <w:jc w:val="right"/>
      </w:pPr>
    </w:p>
    <w:p>
      <w:pPr>
        <w:jc w:val="right"/>
        <w:spacing w:line="336" w:lineRule="auto"/>
      </w:pPr>
      <w:r>
        <w:rPr>
          <w:b/>
        </w:rPr>
        <w:t xml:space="preserve">Prezzo senza S. G. e Util. a m: € 0,27450</w:t>
      </w:r>
    </w:p>
    <w:p>
      <w:pPr>
        <w:jc w:val="right"/>
        <w:spacing w:line="336" w:lineRule="auto"/>
      </w:pPr>
      <w:r>
        <w:rPr>
          <w:b/>
        </w:rPr>
        <w:t xml:space="preserve">Spese generali € 0,04118</w:t>
      </w:r>
    </w:p>
    <w:p>
      <w:pPr>
        <w:jc w:val="right"/>
        <w:spacing w:line="336" w:lineRule="auto"/>
      </w:pPr>
      <w:r>
        <w:rPr>
          <w:b/>
        </w:rPr>
        <w:t xml:space="preserve">Utili di impresa € 0,03157</w:t>
      </w:r>
    </w:p>
    <w:p>
      <w:pPr>
        <w:jc w:val="right"/>
        <w:spacing w:line="336" w:lineRule="auto"/>
      </w:pPr>
      <w:r>
        <w:rPr>
          <w:b/>
        </w:rPr>
        <w:t xml:space="preserve">Prezzo a m: € 0,34724</w:t>
      </w:r>
    </w:p>
    <w:p>
      <w:pPr>
        <w:rPr>
          <w:sz w:val="10"/>
          <w:szCs w:val="10"/>
        </w:rPr>
      </w:pPr>
    </w:p>
    <w:p>
      <w:pPr>
        <w:rPr>
          <w:sz w:val="10"/>
          <w:szCs w:val="10"/>
        </w:rPr>
      </w:pPr>
    </w:p>
    <w:p>
      <w:pPr/>
      <w:r>
        <w:rPr>
          <w:b/>
        </w:rPr>
        <w:t xml:space="preserve">Codice regionale: TOS15_PR.P64.003.007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007 - Cavo TR/R - 5 coppie</w:t>
            </w:r>
          </w:p>
        </w:tc>
      </w:tr>
    </w:tbl>
    <w:p>
      <w:pPr>
        <w:jc w:val="right"/>
      </w:pPr>
    </w:p>
    <w:p>
      <w:pPr>
        <w:jc w:val="right"/>
        <w:spacing w:line="336" w:lineRule="auto"/>
      </w:pPr>
      <w:r>
        <w:rPr>
          <w:b/>
        </w:rPr>
        <w:t xml:space="preserve">Prezzo senza S. G. e Util. a m: € 0,33150</w:t>
      </w:r>
    </w:p>
    <w:p>
      <w:pPr>
        <w:jc w:val="right"/>
        <w:spacing w:line="336" w:lineRule="auto"/>
      </w:pPr>
      <w:r>
        <w:rPr>
          <w:b/>
        </w:rPr>
        <w:t xml:space="preserve">Spese generali € 0,04973</w:t>
      </w:r>
    </w:p>
    <w:p>
      <w:pPr>
        <w:jc w:val="right"/>
        <w:spacing w:line="336" w:lineRule="auto"/>
      </w:pPr>
      <w:r>
        <w:rPr>
          <w:b/>
        </w:rPr>
        <w:t xml:space="preserve">Utili di impresa € 0,03812</w:t>
      </w:r>
    </w:p>
    <w:p>
      <w:pPr>
        <w:jc w:val="right"/>
        <w:spacing w:line="336" w:lineRule="auto"/>
      </w:pPr>
      <w:r>
        <w:rPr>
          <w:b/>
        </w:rPr>
        <w:t xml:space="preserve">Prezzo a m: € 0,41935</w:t>
      </w:r>
    </w:p>
    <w:p>
      <w:pPr>
        <w:rPr>
          <w:sz w:val="10"/>
          <w:szCs w:val="10"/>
        </w:rPr>
      </w:pPr>
    </w:p>
    <w:p>
      <w:pPr>
        <w:rPr>
          <w:sz w:val="10"/>
          <w:szCs w:val="10"/>
        </w:rPr>
      </w:pPr>
    </w:p>
    <w:p>
      <w:pPr/>
      <w:r>
        <w:rPr>
          <w:b/>
        </w:rPr>
        <w:t xml:space="preserve">Codice regionale: TOS15_PR.P64.003.008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008 - Cavo TR/R - 6 coppie</w:t>
            </w:r>
          </w:p>
        </w:tc>
      </w:tr>
    </w:tbl>
    <w:p>
      <w:pPr>
        <w:jc w:val="right"/>
      </w:pPr>
    </w:p>
    <w:p>
      <w:pPr>
        <w:jc w:val="right"/>
        <w:spacing w:line="336" w:lineRule="auto"/>
      </w:pPr>
      <w:r>
        <w:rPr>
          <w:b/>
        </w:rPr>
        <w:t xml:space="preserve">Prezzo senza S. G. e Util. a m: € 0,39750</w:t>
      </w:r>
    </w:p>
    <w:p>
      <w:pPr>
        <w:jc w:val="right"/>
        <w:spacing w:line="336" w:lineRule="auto"/>
      </w:pPr>
      <w:r>
        <w:rPr>
          <w:b/>
        </w:rPr>
        <w:t xml:space="preserve">Spese generali € 0,05963</w:t>
      </w:r>
    </w:p>
    <w:p>
      <w:pPr>
        <w:jc w:val="right"/>
        <w:spacing w:line="336" w:lineRule="auto"/>
      </w:pPr>
      <w:r>
        <w:rPr>
          <w:b/>
        </w:rPr>
        <w:t xml:space="preserve">Utili di impresa € 0,04571</w:t>
      </w:r>
    </w:p>
    <w:p>
      <w:pPr>
        <w:jc w:val="right"/>
        <w:spacing w:line="336" w:lineRule="auto"/>
      </w:pPr>
      <w:r>
        <w:rPr>
          <w:b/>
        </w:rPr>
        <w:t xml:space="preserve">Prezzo a m: € 0,50284</w:t>
      </w:r>
    </w:p>
    <w:p>
      <w:pPr>
        <w:rPr>
          <w:sz w:val="10"/>
          <w:szCs w:val="10"/>
        </w:rPr>
      </w:pPr>
    </w:p>
    <w:p>
      <w:pPr>
        <w:rPr>
          <w:sz w:val="10"/>
          <w:szCs w:val="10"/>
        </w:rPr>
      </w:pPr>
    </w:p>
    <w:p>
      <w:pPr/>
      <w:r>
        <w:rPr>
          <w:b/>
        </w:rPr>
        <w:t xml:space="preserve">Codice regionale: TOS15_PR.P64.003.009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009 - Cavo TR/R - 8 coppie</w:t>
            </w:r>
          </w:p>
        </w:tc>
      </w:tr>
    </w:tbl>
    <w:p>
      <w:pPr>
        <w:jc w:val="right"/>
      </w:pPr>
    </w:p>
    <w:p>
      <w:pPr>
        <w:jc w:val="right"/>
        <w:spacing w:line="336" w:lineRule="auto"/>
      </w:pPr>
      <w:r>
        <w:rPr>
          <w:b/>
        </w:rPr>
        <w:t xml:space="preserve">Prezzo senza S. G. e Util. a m: € 0,51450</w:t>
      </w:r>
    </w:p>
    <w:p>
      <w:pPr>
        <w:jc w:val="right"/>
        <w:spacing w:line="336" w:lineRule="auto"/>
      </w:pPr>
      <w:r>
        <w:rPr>
          <w:b/>
        </w:rPr>
        <w:t xml:space="preserve">Spese generali € 0,07718</w:t>
      </w:r>
    </w:p>
    <w:p>
      <w:pPr>
        <w:jc w:val="right"/>
        <w:spacing w:line="336" w:lineRule="auto"/>
      </w:pPr>
      <w:r>
        <w:rPr>
          <w:b/>
        </w:rPr>
        <w:t xml:space="preserve">Utili di impresa € 0,05917</w:t>
      </w:r>
    </w:p>
    <w:p>
      <w:pPr>
        <w:jc w:val="right"/>
        <w:spacing w:line="336" w:lineRule="auto"/>
      </w:pPr>
      <w:r>
        <w:rPr>
          <w:b/>
        </w:rPr>
        <w:t xml:space="preserve">Prezzo a m: € 0,65084</w:t>
      </w:r>
    </w:p>
    <w:p>
      <w:pPr>
        <w:rPr>
          <w:sz w:val="10"/>
          <w:szCs w:val="10"/>
        </w:rPr>
      </w:pPr>
    </w:p>
    <w:p>
      <w:pPr>
        <w:rPr>
          <w:sz w:val="10"/>
          <w:szCs w:val="10"/>
        </w:rPr>
      </w:pPr>
    </w:p>
    <w:p>
      <w:pPr/>
      <w:r>
        <w:rPr>
          <w:b/>
        </w:rPr>
        <w:t xml:space="preserve">Codice regionale: TOS15_PR.P64.003.010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010 - Cavo TR/R - 11 coppie</w:t>
            </w:r>
          </w:p>
        </w:tc>
      </w:tr>
    </w:tbl>
    <w:p>
      <w:pPr>
        <w:jc w:val="right"/>
      </w:pPr>
    </w:p>
    <w:p>
      <w:pPr>
        <w:jc w:val="right"/>
        <w:spacing w:line="336" w:lineRule="auto"/>
      </w:pPr>
      <w:r>
        <w:rPr>
          <w:b/>
        </w:rPr>
        <w:t xml:space="preserve">Prezzo senza S. G. e Util. a m: € 0,77700</w:t>
      </w:r>
    </w:p>
    <w:p>
      <w:pPr>
        <w:jc w:val="right"/>
        <w:spacing w:line="336" w:lineRule="auto"/>
      </w:pPr>
      <w:r>
        <w:rPr>
          <w:b/>
        </w:rPr>
        <w:t xml:space="preserve">Spese generali € 0,11655</w:t>
      </w:r>
    </w:p>
    <w:p>
      <w:pPr>
        <w:jc w:val="right"/>
        <w:spacing w:line="336" w:lineRule="auto"/>
      </w:pPr>
      <w:r>
        <w:rPr>
          <w:b/>
        </w:rPr>
        <w:t xml:space="preserve">Utili di impresa € 0,08936</w:t>
      </w:r>
    </w:p>
    <w:p>
      <w:pPr>
        <w:jc w:val="right"/>
        <w:spacing w:line="336" w:lineRule="auto"/>
      </w:pPr>
      <w:r>
        <w:rPr>
          <w:b/>
        </w:rPr>
        <w:t xml:space="preserve">Prezzo a m: € 0,98291</w:t>
      </w:r>
    </w:p>
    <w:p>
      <w:pPr>
        <w:rPr>
          <w:sz w:val="10"/>
          <w:szCs w:val="10"/>
        </w:rPr>
      </w:pPr>
    </w:p>
    <w:p>
      <w:pPr>
        <w:rPr>
          <w:sz w:val="10"/>
          <w:szCs w:val="10"/>
        </w:rPr>
      </w:pPr>
    </w:p>
    <w:p>
      <w:pPr/>
      <w:r>
        <w:rPr>
          <w:b/>
        </w:rPr>
        <w:t xml:space="preserve">Codice regionale: TOS15_PR.P64.003.012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012 - Cavo TR/R - 16 coppie</w:t>
            </w:r>
          </w:p>
        </w:tc>
      </w:tr>
    </w:tbl>
    <w:p>
      <w:pPr>
        <w:jc w:val="right"/>
      </w:pPr>
    </w:p>
    <w:p>
      <w:pPr>
        <w:jc w:val="right"/>
        <w:spacing w:line="336" w:lineRule="auto"/>
      </w:pPr>
      <w:r>
        <w:rPr>
          <w:b/>
        </w:rPr>
        <w:t xml:space="preserve">Prezzo senza S. G. e Util. a m: € 1,10250</w:t>
      </w:r>
    </w:p>
    <w:p>
      <w:pPr>
        <w:jc w:val="right"/>
        <w:spacing w:line="336" w:lineRule="auto"/>
      </w:pPr>
      <w:r>
        <w:rPr>
          <w:b/>
        </w:rPr>
        <w:t xml:space="preserve">Spese generali € 0,16538</w:t>
      </w:r>
    </w:p>
    <w:p>
      <w:pPr>
        <w:jc w:val="right"/>
        <w:spacing w:line="336" w:lineRule="auto"/>
      </w:pPr>
      <w:r>
        <w:rPr>
          <w:b/>
        </w:rPr>
        <w:t xml:space="preserve">Utili di impresa € 0,12679</w:t>
      </w:r>
    </w:p>
    <w:p>
      <w:pPr>
        <w:jc w:val="right"/>
        <w:spacing w:line="336" w:lineRule="auto"/>
      </w:pPr>
      <w:r>
        <w:rPr>
          <w:b/>
        </w:rPr>
        <w:t xml:space="preserve">Prezzo a m: € 1,39466</w:t>
      </w:r>
    </w:p>
    <w:p>
      <w:pPr>
        <w:rPr>
          <w:sz w:val="10"/>
          <w:szCs w:val="10"/>
        </w:rPr>
      </w:pPr>
    </w:p>
    <w:p>
      <w:pPr>
        <w:rPr>
          <w:sz w:val="10"/>
          <w:szCs w:val="10"/>
        </w:rPr>
      </w:pPr>
    </w:p>
    <w:p>
      <w:pPr/>
      <w:r>
        <w:rPr>
          <w:b/>
        </w:rPr>
        <w:t xml:space="preserve">Codice regionale: TOS15_PR.P64.003.013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013 - Cavo TR/R - 21 coppie</w:t>
            </w:r>
          </w:p>
        </w:tc>
      </w:tr>
    </w:tbl>
    <w:p>
      <w:pPr>
        <w:jc w:val="right"/>
      </w:pPr>
    </w:p>
    <w:p>
      <w:pPr>
        <w:jc w:val="right"/>
        <w:spacing w:line="336" w:lineRule="auto"/>
      </w:pPr>
      <w:r>
        <w:rPr>
          <w:b/>
        </w:rPr>
        <w:t xml:space="preserve">Prezzo senza S. G. e Util. a m: € 1,42800</w:t>
      </w:r>
    </w:p>
    <w:p>
      <w:pPr>
        <w:jc w:val="right"/>
        <w:spacing w:line="336" w:lineRule="auto"/>
      </w:pPr>
      <w:r>
        <w:rPr>
          <w:b/>
        </w:rPr>
        <w:t xml:space="preserve">Spese generali € 0,21420</w:t>
      </w:r>
    </w:p>
    <w:p>
      <w:pPr>
        <w:jc w:val="right"/>
        <w:spacing w:line="336" w:lineRule="auto"/>
      </w:pPr>
      <w:r>
        <w:rPr>
          <w:b/>
        </w:rPr>
        <w:t xml:space="preserve">Utili di impresa € 0,16422</w:t>
      </w:r>
    </w:p>
    <w:p>
      <w:pPr>
        <w:jc w:val="right"/>
        <w:spacing w:line="336" w:lineRule="auto"/>
      </w:pPr>
      <w:r>
        <w:rPr>
          <w:b/>
        </w:rPr>
        <w:t xml:space="preserve">Prezzo a m: € 1,80642</w:t>
      </w:r>
    </w:p>
    <w:p>
      <w:pPr>
        <w:rPr>
          <w:sz w:val="10"/>
          <w:szCs w:val="10"/>
        </w:rPr>
      </w:pPr>
    </w:p>
    <w:p>
      <w:pPr>
        <w:rPr>
          <w:sz w:val="10"/>
          <w:szCs w:val="10"/>
        </w:rPr>
      </w:pPr>
    </w:p>
    <w:p>
      <w:pPr/>
      <w:r>
        <w:rPr>
          <w:b/>
        </w:rPr>
        <w:t xml:space="preserve">Codice regionale: TOS15_PR.P64.003.014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014 - Cavo TR/R - 26 coppie</w:t>
            </w:r>
          </w:p>
        </w:tc>
      </w:tr>
    </w:tbl>
    <w:p>
      <w:pPr>
        <w:jc w:val="right"/>
      </w:pPr>
    </w:p>
    <w:p>
      <w:pPr>
        <w:jc w:val="right"/>
        <w:spacing w:line="336" w:lineRule="auto"/>
      </w:pPr>
      <w:r>
        <w:rPr>
          <w:b/>
        </w:rPr>
        <w:t xml:space="preserve">Prezzo senza S. G. e Util. a m: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m: € 2,46675</w:t>
      </w:r>
    </w:p>
    <w:p>
      <w:pPr>
        <w:rPr>
          <w:sz w:val="10"/>
          <w:szCs w:val="10"/>
        </w:rPr>
      </w:pPr>
    </w:p>
    <w:p>
      <w:pPr>
        <w:rPr>
          <w:sz w:val="10"/>
          <w:szCs w:val="10"/>
        </w:rPr>
      </w:pPr>
    </w:p>
    <w:p>
      <w:pPr/>
      <w:r>
        <w:rPr>
          <w:b/>
        </w:rPr>
        <w:t xml:space="preserve">Codice regionale: TOS15_PR.P64.003.015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015 - Cavo TR/R - 30+1 coppie</w:t>
            </w:r>
          </w:p>
        </w:tc>
      </w:tr>
    </w:tbl>
    <w:p>
      <w:pPr>
        <w:jc w:val="right"/>
      </w:pPr>
    </w:p>
    <w:p>
      <w:pPr>
        <w:jc w:val="right"/>
        <w:spacing w:line="336" w:lineRule="auto"/>
      </w:pPr>
      <w:r>
        <w:rPr>
          <w:b/>
        </w:rPr>
        <w:t xml:space="preserve">Prezzo senza S. G. e Util. a m: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m: € 2,84625</w:t>
      </w:r>
    </w:p>
    <w:p>
      <w:pPr>
        <w:rPr>
          <w:sz w:val="10"/>
          <w:szCs w:val="10"/>
        </w:rPr>
      </w:pPr>
    </w:p>
    <w:p>
      <w:pPr>
        <w:rPr>
          <w:sz w:val="10"/>
          <w:szCs w:val="10"/>
        </w:rPr>
      </w:pPr>
    </w:p>
    <w:p>
      <w:pPr/>
      <w:r>
        <w:rPr>
          <w:b/>
        </w:rPr>
        <w:t xml:space="preserve">Codice regionale: TOS15_PR.P64.003.018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018 - Cavo TR/R - 50+1 coppie</w:t>
            </w:r>
          </w:p>
        </w:tc>
      </w:tr>
    </w:tbl>
    <w:p>
      <w:pPr>
        <w:jc w:val="right"/>
      </w:pPr>
    </w:p>
    <w:p>
      <w:pPr>
        <w:jc w:val="right"/>
        <w:spacing w:line="336" w:lineRule="auto"/>
      </w:pPr>
      <w:r>
        <w:rPr>
          <w:b/>
        </w:rPr>
        <w:t xml:space="preserve">Prezzo senza S. G. e Util. a m: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 € 4,55400</w:t>
      </w:r>
    </w:p>
    <w:p>
      <w:pPr>
        <w:rPr>
          <w:sz w:val="10"/>
          <w:szCs w:val="10"/>
        </w:rPr>
      </w:pPr>
    </w:p>
    <w:p>
      <w:pPr>
        <w:rPr>
          <w:sz w:val="10"/>
          <w:szCs w:val="10"/>
        </w:rPr>
      </w:pPr>
    </w:p>
    <w:p>
      <w:pPr/>
      <w:r>
        <w:rPr>
          <w:b/>
        </w:rPr>
        <w:t xml:space="preserve">Codice regionale: TOS15_PR.P64.003.021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021 - Cavo TR/R - 100+1 coppie</w:t>
            </w:r>
          </w:p>
        </w:tc>
      </w:tr>
    </w:tbl>
    <w:p>
      <w:pPr>
        <w:jc w:val="right"/>
      </w:pPr>
    </w:p>
    <w:p>
      <w:pPr>
        <w:jc w:val="right"/>
        <w:spacing w:line="336" w:lineRule="auto"/>
      </w:pPr>
      <w:r>
        <w:rPr>
          <w:b/>
        </w:rPr>
        <w:t xml:space="preserve">Prezzo senza S. G. e Util. a m: € 8,47500</w:t>
      </w:r>
    </w:p>
    <w:p>
      <w:pPr>
        <w:jc w:val="right"/>
        <w:spacing w:line="336" w:lineRule="auto"/>
      </w:pPr>
      <w:r>
        <w:rPr>
          <w:b/>
        </w:rPr>
        <w:t xml:space="preserve">Spese generali € 1,27125</w:t>
      </w:r>
    </w:p>
    <w:p>
      <w:pPr>
        <w:jc w:val="right"/>
        <w:spacing w:line="336" w:lineRule="auto"/>
      </w:pPr>
      <w:r>
        <w:rPr>
          <w:b/>
        </w:rPr>
        <w:t xml:space="preserve">Utili di impresa € 0,97463</w:t>
      </w:r>
    </w:p>
    <w:p>
      <w:pPr>
        <w:jc w:val="right"/>
        <w:spacing w:line="336" w:lineRule="auto"/>
      </w:pPr>
      <w:r>
        <w:rPr>
          <w:b/>
        </w:rPr>
        <w:t xml:space="preserve">Prezzo a m: € 10,72088</w:t>
      </w:r>
    </w:p>
    <w:p>
      <w:pPr>
        <w:rPr>
          <w:sz w:val="10"/>
          <w:szCs w:val="10"/>
        </w:rPr>
      </w:pPr>
    </w:p>
    <w:p>
      <w:pPr>
        <w:rPr>
          <w:sz w:val="10"/>
          <w:szCs w:val="10"/>
        </w:rPr>
      </w:pPr>
    </w:p>
    <w:p>
      <w:pPr/>
      <w:r>
        <w:rPr>
          <w:b/>
        </w:rPr>
        <w:t xml:space="preserve">Codice regionale: TOS15_PR.P64.003.023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023 - Cavo TR/HR - 1+T coppia</w:t>
            </w:r>
          </w:p>
        </w:tc>
      </w:tr>
    </w:tbl>
    <w:p>
      <w:pPr>
        <w:jc w:val="right"/>
      </w:pPr>
    </w:p>
    <w:p>
      <w:pPr>
        <w:jc w:val="right"/>
        <w:spacing w:line="336" w:lineRule="auto"/>
      </w:pPr>
      <w:r>
        <w:rPr>
          <w:b/>
        </w:rPr>
        <w:t xml:space="preserve">Prezzo senza S. G. e Util. a m: € 0,13800</w:t>
      </w:r>
    </w:p>
    <w:p>
      <w:pPr>
        <w:jc w:val="right"/>
        <w:spacing w:line="336" w:lineRule="auto"/>
      </w:pPr>
      <w:r>
        <w:rPr>
          <w:b/>
        </w:rPr>
        <w:t xml:space="preserve">Spese generali € 0,02070</w:t>
      </w:r>
    </w:p>
    <w:p>
      <w:pPr>
        <w:jc w:val="right"/>
        <w:spacing w:line="336" w:lineRule="auto"/>
      </w:pPr>
      <w:r>
        <w:rPr>
          <w:b/>
        </w:rPr>
        <w:t xml:space="preserve">Utili di impresa € 0,01587</w:t>
      </w:r>
    </w:p>
    <w:p>
      <w:pPr>
        <w:jc w:val="right"/>
        <w:spacing w:line="336" w:lineRule="auto"/>
      </w:pPr>
      <w:r>
        <w:rPr>
          <w:b/>
        </w:rPr>
        <w:t xml:space="preserve">Prezzo a m: € 0,17457</w:t>
      </w:r>
    </w:p>
    <w:p>
      <w:pPr>
        <w:rPr>
          <w:sz w:val="10"/>
          <w:szCs w:val="10"/>
        </w:rPr>
      </w:pPr>
    </w:p>
    <w:p>
      <w:pPr>
        <w:rPr>
          <w:sz w:val="10"/>
          <w:szCs w:val="10"/>
        </w:rPr>
      </w:pPr>
    </w:p>
    <w:p>
      <w:pPr/>
      <w:r>
        <w:rPr>
          <w:b/>
        </w:rPr>
        <w:t xml:space="preserve">Codice regionale: TOS15_PR.P64.003.024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024 - Cavo TR/HR - 2 coppie</w:t>
            </w:r>
          </w:p>
        </w:tc>
      </w:tr>
    </w:tbl>
    <w:p>
      <w:pPr>
        <w:jc w:val="right"/>
      </w:pPr>
    </w:p>
    <w:p>
      <w:pPr>
        <w:jc w:val="right"/>
        <w:spacing w:line="336" w:lineRule="auto"/>
      </w:pPr>
      <w:r>
        <w:rPr>
          <w:b/>
        </w:rPr>
        <w:t xml:space="preserve">Prezzo senza S. G. e Util. a m: € 0,27889</w:t>
      </w:r>
    </w:p>
    <w:p>
      <w:pPr>
        <w:jc w:val="right"/>
        <w:spacing w:line="336" w:lineRule="auto"/>
      </w:pPr>
      <w:r>
        <w:rPr>
          <w:b/>
        </w:rPr>
        <w:t xml:space="preserve">Spese generali € 0,04183</w:t>
      </w:r>
    </w:p>
    <w:p>
      <w:pPr>
        <w:jc w:val="right"/>
        <w:spacing w:line="336" w:lineRule="auto"/>
      </w:pPr>
      <w:r>
        <w:rPr>
          <w:b/>
        </w:rPr>
        <w:t xml:space="preserve">Utili di impresa € 0,03207</w:t>
      </w:r>
    </w:p>
    <w:p>
      <w:pPr>
        <w:jc w:val="right"/>
        <w:spacing w:line="336" w:lineRule="auto"/>
      </w:pPr>
      <w:r>
        <w:rPr>
          <w:b/>
        </w:rPr>
        <w:t xml:space="preserve">Prezzo a m: € 0,35280</w:t>
      </w:r>
    </w:p>
    <w:p>
      <w:pPr>
        <w:rPr>
          <w:sz w:val="10"/>
          <w:szCs w:val="10"/>
        </w:rPr>
      </w:pPr>
    </w:p>
    <w:p>
      <w:pPr>
        <w:rPr>
          <w:sz w:val="10"/>
          <w:szCs w:val="10"/>
        </w:rPr>
      </w:pPr>
    </w:p>
    <w:p>
      <w:pPr/>
      <w:r>
        <w:rPr>
          <w:b/>
        </w:rPr>
        <w:t xml:space="preserve">Codice regionale: TOS15_PR.P64.003.025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025 - Cavo TR/HR - 2+T coppie</w:t>
            </w:r>
          </w:p>
        </w:tc>
      </w:tr>
    </w:tbl>
    <w:p>
      <w:pPr>
        <w:jc w:val="right"/>
      </w:pPr>
    </w:p>
    <w:p>
      <w:pPr>
        <w:jc w:val="right"/>
        <w:spacing w:line="336" w:lineRule="auto"/>
      </w:pPr>
      <w:r>
        <w:rPr>
          <w:b/>
        </w:rPr>
        <w:t xml:space="preserve">Prezzo senza S. G. e Util. a m: € 0,18700</w:t>
      </w:r>
    </w:p>
    <w:p>
      <w:pPr>
        <w:jc w:val="right"/>
        <w:spacing w:line="336" w:lineRule="auto"/>
      </w:pPr>
      <w:r>
        <w:rPr>
          <w:b/>
        </w:rPr>
        <w:t xml:space="preserve">Spese generali € 0,02805</w:t>
      </w:r>
    </w:p>
    <w:p>
      <w:pPr>
        <w:jc w:val="right"/>
        <w:spacing w:line="336" w:lineRule="auto"/>
      </w:pPr>
      <w:r>
        <w:rPr>
          <w:b/>
        </w:rPr>
        <w:t xml:space="preserve">Utili di impresa € 0,02151</w:t>
      </w:r>
    </w:p>
    <w:p>
      <w:pPr>
        <w:jc w:val="right"/>
        <w:spacing w:line="336" w:lineRule="auto"/>
      </w:pPr>
      <w:r>
        <w:rPr>
          <w:b/>
        </w:rPr>
        <w:t xml:space="preserve">Prezzo a m: € 0,23656</w:t>
      </w:r>
    </w:p>
    <w:p>
      <w:pPr>
        <w:rPr>
          <w:sz w:val="10"/>
          <w:szCs w:val="10"/>
        </w:rPr>
      </w:pPr>
    </w:p>
    <w:p>
      <w:pPr>
        <w:rPr>
          <w:sz w:val="10"/>
          <w:szCs w:val="10"/>
        </w:rPr>
      </w:pPr>
    </w:p>
    <w:p>
      <w:pPr/>
      <w:r>
        <w:rPr>
          <w:b/>
        </w:rPr>
        <w:t xml:space="preserve">Codice regionale: TOS15_PR.P64.003.026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026 - Cavo TR/HR - 3 coppie</w:t>
            </w:r>
          </w:p>
        </w:tc>
      </w:tr>
    </w:tbl>
    <w:p>
      <w:pPr>
        <w:jc w:val="right"/>
      </w:pPr>
    </w:p>
    <w:p>
      <w:pPr>
        <w:jc w:val="right"/>
        <w:spacing w:line="336" w:lineRule="auto"/>
      </w:pPr>
      <w:r>
        <w:rPr>
          <w:b/>
        </w:rPr>
        <w:t xml:space="preserve">Prezzo senza S. G. e Util. a m: € 0,26550</w:t>
      </w:r>
    </w:p>
    <w:p>
      <w:pPr>
        <w:jc w:val="right"/>
        <w:spacing w:line="336" w:lineRule="auto"/>
      </w:pPr>
      <w:r>
        <w:rPr>
          <w:b/>
        </w:rPr>
        <w:t xml:space="preserve">Spese generali € 0,03983</w:t>
      </w:r>
    </w:p>
    <w:p>
      <w:pPr>
        <w:jc w:val="right"/>
        <w:spacing w:line="336" w:lineRule="auto"/>
      </w:pPr>
      <w:r>
        <w:rPr>
          <w:b/>
        </w:rPr>
        <w:t xml:space="preserve">Utili di impresa € 0,03053</w:t>
      </w:r>
    </w:p>
    <w:p>
      <w:pPr>
        <w:jc w:val="right"/>
        <w:spacing w:line="336" w:lineRule="auto"/>
      </w:pPr>
      <w:r>
        <w:rPr>
          <w:b/>
        </w:rPr>
        <w:t xml:space="preserve">Prezzo a m: € 0,33586</w:t>
      </w:r>
    </w:p>
    <w:p>
      <w:pPr>
        <w:rPr>
          <w:sz w:val="10"/>
          <w:szCs w:val="10"/>
        </w:rPr>
      </w:pPr>
    </w:p>
    <w:p>
      <w:pPr>
        <w:rPr>
          <w:sz w:val="10"/>
          <w:szCs w:val="10"/>
        </w:rPr>
      </w:pPr>
    </w:p>
    <w:p>
      <w:pPr/>
      <w:r>
        <w:rPr>
          <w:b/>
        </w:rPr>
        <w:t xml:space="preserve">Codice regionale: TOS15_PR.P64.003.027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027 - Cavo TR/HR - 4 coppie</w:t>
            </w:r>
          </w:p>
        </w:tc>
      </w:tr>
    </w:tbl>
    <w:p>
      <w:pPr>
        <w:jc w:val="right"/>
      </w:pPr>
    </w:p>
    <w:p>
      <w:pPr>
        <w:jc w:val="right"/>
        <w:spacing w:line="336" w:lineRule="auto"/>
      </w:pPr>
      <w:r>
        <w:rPr>
          <w:b/>
        </w:rPr>
        <w:t xml:space="preserve">Prezzo senza S. G. e Util. a m: € 0,27889</w:t>
      </w:r>
    </w:p>
    <w:p>
      <w:pPr>
        <w:jc w:val="right"/>
        <w:spacing w:line="336" w:lineRule="auto"/>
      </w:pPr>
      <w:r>
        <w:rPr>
          <w:b/>
        </w:rPr>
        <w:t xml:space="preserve">Spese generali € 0,04183</w:t>
      </w:r>
    </w:p>
    <w:p>
      <w:pPr>
        <w:jc w:val="right"/>
        <w:spacing w:line="336" w:lineRule="auto"/>
      </w:pPr>
      <w:r>
        <w:rPr>
          <w:b/>
        </w:rPr>
        <w:t xml:space="preserve">Utili di impresa € 0,03207</w:t>
      </w:r>
    </w:p>
    <w:p>
      <w:pPr>
        <w:jc w:val="right"/>
        <w:spacing w:line="336" w:lineRule="auto"/>
      </w:pPr>
      <w:r>
        <w:rPr>
          <w:b/>
        </w:rPr>
        <w:t xml:space="preserve">Prezzo a m: € 0,35280</w:t>
      </w:r>
    </w:p>
    <w:p>
      <w:pPr>
        <w:rPr>
          <w:sz w:val="10"/>
          <w:szCs w:val="10"/>
        </w:rPr>
      </w:pPr>
    </w:p>
    <w:p>
      <w:pPr>
        <w:rPr>
          <w:sz w:val="10"/>
          <w:szCs w:val="10"/>
        </w:rPr>
      </w:pPr>
    </w:p>
    <w:p>
      <w:pPr/>
      <w:r>
        <w:rPr>
          <w:b/>
        </w:rPr>
        <w:t xml:space="preserve">Codice regionale: TOS15_PR.P64.003.028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028 - Cavo TR/HR - 5 coppie</w:t>
            </w:r>
          </w:p>
        </w:tc>
      </w:tr>
    </w:tbl>
    <w:p>
      <w:pPr>
        <w:jc w:val="right"/>
      </w:pPr>
    </w:p>
    <w:p>
      <w:pPr>
        <w:jc w:val="right"/>
        <w:spacing w:line="336" w:lineRule="auto"/>
      </w:pPr>
      <w:r>
        <w:rPr>
          <w:b/>
        </w:rPr>
        <w:t xml:space="preserve">Prezzo senza S. G. e Util. a m: € 0,38100</w:t>
      </w:r>
    </w:p>
    <w:p>
      <w:pPr>
        <w:jc w:val="right"/>
        <w:spacing w:line="336" w:lineRule="auto"/>
      </w:pPr>
      <w:r>
        <w:rPr>
          <w:b/>
        </w:rPr>
        <w:t xml:space="preserve">Spese generali € 0,05715</w:t>
      </w:r>
    </w:p>
    <w:p>
      <w:pPr>
        <w:jc w:val="right"/>
        <w:spacing w:line="336" w:lineRule="auto"/>
      </w:pPr>
      <w:r>
        <w:rPr>
          <w:b/>
        </w:rPr>
        <w:t xml:space="preserve">Utili di impresa € 0,04382</w:t>
      </w:r>
    </w:p>
    <w:p>
      <w:pPr>
        <w:jc w:val="right"/>
        <w:spacing w:line="336" w:lineRule="auto"/>
      </w:pPr>
      <w:r>
        <w:rPr>
          <w:b/>
        </w:rPr>
        <w:t xml:space="preserve">Prezzo a m: € 0,48197</w:t>
      </w:r>
    </w:p>
    <w:p>
      <w:pPr>
        <w:rPr>
          <w:sz w:val="10"/>
          <w:szCs w:val="10"/>
        </w:rPr>
      </w:pPr>
    </w:p>
    <w:p>
      <w:pPr>
        <w:rPr>
          <w:sz w:val="10"/>
          <w:szCs w:val="10"/>
        </w:rPr>
      </w:pPr>
    </w:p>
    <w:p>
      <w:pPr/>
      <w:r>
        <w:rPr>
          <w:b/>
        </w:rPr>
        <w:t xml:space="preserve">Codice regionale: TOS15_PR.P64.003.029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029 - Cavo TR/HR - 6 coppie</w:t>
            </w:r>
          </w:p>
        </w:tc>
      </w:tr>
    </w:tbl>
    <w:p>
      <w:pPr>
        <w:jc w:val="right"/>
      </w:pPr>
    </w:p>
    <w:p>
      <w:pPr>
        <w:jc w:val="right"/>
        <w:spacing w:line="336" w:lineRule="auto"/>
      </w:pPr>
      <w:r>
        <w:rPr>
          <w:b/>
        </w:rPr>
        <w:t xml:space="preserve">Prezzo senza S. G. e Util. a m: € 0,44100</w:t>
      </w:r>
    </w:p>
    <w:p>
      <w:pPr>
        <w:jc w:val="right"/>
        <w:spacing w:line="336" w:lineRule="auto"/>
      </w:pPr>
      <w:r>
        <w:rPr>
          <w:b/>
        </w:rPr>
        <w:t xml:space="preserve">Spese generali € 0,06615</w:t>
      </w:r>
    </w:p>
    <w:p>
      <w:pPr>
        <w:jc w:val="right"/>
        <w:spacing w:line="336" w:lineRule="auto"/>
      </w:pPr>
      <w:r>
        <w:rPr>
          <w:b/>
        </w:rPr>
        <w:t xml:space="preserve">Utili di impresa € 0,05072</w:t>
      </w:r>
    </w:p>
    <w:p>
      <w:pPr>
        <w:jc w:val="right"/>
        <w:spacing w:line="336" w:lineRule="auto"/>
      </w:pPr>
      <w:r>
        <w:rPr>
          <w:b/>
        </w:rPr>
        <w:t xml:space="preserve">Prezzo a m: € 0,55787</w:t>
      </w:r>
    </w:p>
    <w:p>
      <w:pPr>
        <w:rPr>
          <w:sz w:val="10"/>
          <w:szCs w:val="10"/>
        </w:rPr>
      </w:pPr>
    </w:p>
    <w:p>
      <w:pPr>
        <w:rPr>
          <w:sz w:val="10"/>
          <w:szCs w:val="10"/>
        </w:rPr>
      </w:pPr>
    </w:p>
    <w:p>
      <w:pPr/>
      <w:r>
        <w:rPr>
          <w:b/>
        </w:rPr>
        <w:t xml:space="preserve">Codice regionale: TOS15_PR.P64.003.030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030 - Cavo TR/HR - 8 coppie</w:t>
            </w:r>
          </w:p>
        </w:tc>
      </w:tr>
    </w:tbl>
    <w:p>
      <w:pPr>
        <w:jc w:val="right"/>
      </w:pPr>
    </w:p>
    <w:p>
      <w:pPr>
        <w:jc w:val="right"/>
        <w:spacing w:line="336" w:lineRule="auto"/>
      </w:pPr>
      <w:r>
        <w:rPr>
          <w:b/>
        </w:rPr>
        <w:t xml:space="preserve">Prezzo senza S. G. e Util. a m: € 1,29532</w:t>
      </w:r>
    </w:p>
    <w:p>
      <w:pPr>
        <w:jc w:val="right"/>
        <w:spacing w:line="336" w:lineRule="auto"/>
      </w:pPr>
      <w:r>
        <w:rPr>
          <w:b/>
        </w:rPr>
        <w:t xml:space="preserve">Spese generali € 0,19430</w:t>
      </w:r>
    </w:p>
    <w:p>
      <w:pPr>
        <w:jc w:val="right"/>
        <w:spacing w:line="336" w:lineRule="auto"/>
      </w:pPr>
      <w:r>
        <w:rPr>
          <w:b/>
        </w:rPr>
        <w:t xml:space="preserve">Utili di impresa € 0,14896</w:t>
      </w:r>
    </w:p>
    <w:p>
      <w:pPr>
        <w:jc w:val="right"/>
        <w:spacing w:line="336" w:lineRule="auto"/>
      </w:pPr>
      <w:r>
        <w:rPr>
          <w:b/>
        </w:rPr>
        <w:t xml:space="preserve">Prezzo a m: € 1,63858</w:t>
      </w:r>
    </w:p>
    <w:p>
      <w:pPr>
        <w:rPr>
          <w:sz w:val="10"/>
          <w:szCs w:val="10"/>
        </w:rPr>
      </w:pPr>
    </w:p>
    <w:p>
      <w:pPr>
        <w:rPr>
          <w:sz w:val="10"/>
          <w:szCs w:val="10"/>
        </w:rPr>
      </w:pPr>
    </w:p>
    <w:p>
      <w:pPr/>
      <w:r>
        <w:rPr>
          <w:b/>
        </w:rPr>
        <w:t xml:space="preserve">Codice regionale: TOS15_PR.P64.003.031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031 - Cavo TR/HR - 11 coppie</w:t>
            </w:r>
          </w:p>
        </w:tc>
      </w:tr>
    </w:tbl>
    <w:p>
      <w:pPr>
        <w:jc w:val="right"/>
      </w:pPr>
    </w:p>
    <w:p>
      <w:pPr>
        <w:jc w:val="right"/>
        <w:spacing w:line="336" w:lineRule="auto"/>
      </w:pPr>
      <w:r>
        <w:rPr>
          <w:b/>
        </w:rPr>
        <w:t xml:space="preserve">Prezzo senza S. G. e Util. a m: € 1,04850</w:t>
      </w:r>
    </w:p>
    <w:p>
      <w:pPr>
        <w:jc w:val="right"/>
        <w:spacing w:line="336" w:lineRule="auto"/>
      </w:pPr>
      <w:r>
        <w:rPr>
          <w:b/>
        </w:rPr>
        <w:t xml:space="preserve">Spese generali € 0,15728</w:t>
      </w:r>
    </w:p>
    <w:p>
      <w:pPr>
        <w:jc w:val="right"/>
        <w:spacing w:line="336" w:lineRule="auto"/>
      </w:pPr>
      <w:r>
        <w:rPr>
          <w:b/>
        </w:rPr>
        <w:t xml:space="preserve">Utili di impresa € 0,12058</w:t>
      </w:r>
    </w:p>
    <w:p>
      <w:pPr>
        <w:jc w:val="right"/>
        <w:spacing w:line="336" w:lineRule="auto"/>
      </w:pPr>
      <w:r>
        <w:rPr>
          <w:b/>
        </w:rPr>
        <w:t xml:space="preserve">Prezzo a m: € 1,32635</w:t>
      </w:r>
    </w:p>
    <w:p>
      <w:pPr>
        <w:rPr>
          <w:sz w:val="10"/>
          <w:szCs w:val="10"/>
        </w:rPr>
      </w:pPr>
    </w:p>
    <w:p>
      <w:pPr>
        <w:rPr>
          <w:sz w:val="10"/>
          <w:szCs w:val="10"/>
        </w:rPr>
      </w:pPr>
    </w:p>
    <w:p>
      <w:pPr/>
      <w:r>
        <w:rPr>
          <w:b/>
        </w:rPr>
        <w:t xml:space="preserve">Codice regionale: TOS15_PR.P64.003.033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033 - Cavo TR/HR - 16 coppie</w:t>
            </w:r>
          </w:p>
        </w:tc>
      </w:tr>
    </w:tbl>
    <w:p>
      <w:pPr>
        <w:jc w:val="right"/>
      </w:pPr>
    </w:p>
    <w:p>
      <w:pPr>
        <w:jc w:val="right"/>
        <w:spacing w:line="336" w:lineRule="auto"/>
      </w:pPr>
      <w:r>
        <w:rPr>
          <w:b/>
        </w:rPr>
        <w:t xml:space="preserve">Prezzo senza S. G. e Util. a m: € 2,47500</w:t>
      </w:r>
    </w:p>
    <w:p>
      <w:pPr>
        <w:jc w:val="right"/>
        <w:spacing w:line="336" w:lineRule="auto"/>
      </w:pPr>
      <w:r>
        <w:rPr>
          <w:b/>
        </w:rPr>
        <w:t xml:space="preserve">Spese generali € 0,37125</w:t>
      </w:r>
    </w:p>
    <w:p>
      <w:pPr>
        <w:jc w:val="right"/>
        <w:spacing w:line="336" w:lineRule="auto"/>
      </w:pPr>
      <w:r>
        <w:rPr>
          <w:b/>
        </w:rPr>
        <w:t xml:space="preserve">Utili di impresa € 0,28463</w:t>
      </w:r>
    </w:p>
    <w:p>
      <w:pPr>
        <w:jc w:val="right"/>
        <w:spacing w:line="336" w:lineRule="auto"/>
      </w:pPr>
      <w:r>
        <w:rPr>
          <w:b/>
        </w:rPr>
        <w:t xml:space="preserve">Prezzo a m: € 3,13088</w:t>
      </w:r>
    </w:p>
    <w:p>
      <w:pPr>
        <w:rPr>
          <w:sz w:val="10"/>
          <w:szCs w:val="10"/>
        </w:rPr>
      </w:pPr>
    </w:p>
    <w:p>
      <w:pPr>
        <w:rPr>
          <w:sz w:val="10"/>
          <w:szCs w:val="10"/>
        </w:rPr>
      </w:pPr>
    </w:p>
    <w:p>
      <w:pPr/>
      <w:r>
        <w:rPr>
          <w:b/>
        </w:rPr>
        <w:t xml:space="preserve">Codice regionale: TOS15_PR.P64.003.034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034 - Cavo TR/HR - 21 coppie</w:t>
            </w:r>
          </w:p>
        </w:tc>
      </w:tr>
    </w:tbl>
    <w:p>
      <w:pPr>
        <w:jc w:val="right"/>
      </w:pPr>
    </w:p>
    <w:p>
      <w:pPr>
        <w:jc w:val="right"/>
        <w:spacing w:line="336" w:lineRule="auto"/>
      </w:pPr>
      <w:r>
        <w:rPr>
          <w:b/>
        </w:rPr>
        <w:t xml:space="preserve">Prezzo senza S. G. e Util. a m: € 3,05969</w:t>
      </w:r>
    </w:p>
    <w:p>
      <w:pPr>
        <w:jc w:val="right"/>
        <w:spacing w:line="336" w:lineRule="auto"/>
      </w:pPr>
      <w:r>
        <w:rPr>
          <w:b/>
        </w:rPr>
        <w:t xml:space="preserve">Spese generali € 0,45895</w:t>
      </w:r>
    </w:p>
    <w:p>
      <w:pPr>
        <w:jc w:val="right"/>
        <w:spacing w:line="336" w:lineRule="auto"/>
      </w:pPr>
      <w:r>
        <w:rPr>
          <w:b/>
        </w:rPr>
        <w:t xml:space="preserve">Utili di impresa € 0,35186</w:t>
      </w:r>
    </w:p>
    <w:p>
      <w:pPr>
        <w:jc w:val="right"/>
        <w:spacing w:line="336" w:lineRule="auto"/>
      </w:pPr>
      <w:r>
        <w:rPr>
          <w:b/>
        </w:rPr>
        <w:t xml:space="preserve">Prezzo a m: € 3,87051</w:t>
      </w:r>
    </w:p>
    <w:p>
      <w:pPr>
        <w:rPr>
          <w:sz w:val="10"/>
          <w:szCs w:val="10"/>
        </w:rPr>
      </w:pPr>
    </w:p>
    <w:p>
      <w:pPr>
        <w:rPr>
          <w:sz w:val="10"/>
          <w:szCs w:val="10"/>
        </w:rPr>
      </w:pPr>
    </w:p>
    <w:p>
      <w:pPr/>
      <w:r>
        <w:rPr>
          <w:b/>
        </w:rPr>
        <w:t xml:space="preserve">Codice regionale: TOS15_PR.P64.003.036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036 - Cavo TR/HR - 30+1 coppie</w:t>
            </w:r>
          </w:p>
        </w:tc>
      </w:tr>
    </w:tbl>
    <w:p>
      <w:pPr>
        <w:jc w:val="right"/>
      </w:pPr>
    </w:p>
    <w:p>
      <w:pPr>
        <w:jc w:val="right"/>
        <w:spacing w:line="336" w:lineRule="auto"/>
      </w:pPr>
      <w:r>
        <w:rPr>
          <w:b/>
        </w:rPr>
        <w:t xml:space="preserve">Prezzo senza S. G. e Util. a m: € 5,01380</w:t>
      </w:r>
    </w:p>
    <w:p>
      <w:pPr>
        <w:jc w:val="right"/>
        <w:spacing w:line="336" w:lineRule="auto"/>
      </w:pPr>
      <w:r>
        <w:rPr>
          <w:b/>
        </w:rPr>
        <w:t xml:space="preserve">Spese generali € 0,75207</w:t>
      </w:r>
    </w:p>
    <w:p>
      <w:pPr>
        <w:jc w:val="right"/>
        <w:spacing w:line="336" w:lineRule="auto"/>
      </w:pPr>
      <w:r>
        <w:rPr>
          <w:b/>
        </w:rPr>
        <w:t xml:space="preserve">Utili di impresa € 0,57659</w:t>
      </w:r>
    </w:p>
    <w:p>
      <w:pPr>
        <w:jc w:val="right"/>
        <w:spacing w:line="336" w:lineRule="auto"/>
      </w:pPr>
      <w:r>
        <w:rPr>
          <w:b/>
        </w:rPr>
        <w:t xml:space="preserve">Prezzo a m: € 6,34246</w:t>
      </w:r>
    </w:p>
    <w:p>
      <w:pPr>
        <w:rPr>
          <w:sz w:val="10"/>
          <w:szCs w:val="10"/>
        </w:rPr>
      </w:pPr>
    </w:p>
    <w:p>
      <w:pPr>
        <w:rPr>
          <w:sz w:val="10"/>
          <w:szCs w:val="10"/>
        </w:rPr>
      </w:pPr>
    </w:p>
    <w:p>
      <w:pPr/>
      <w:r>
        <w:rPr>
          <w:b/>
        </w:rPr>
        <w:t xml:space="preserve">Codice regionale: TOS15_PR.P64.003.038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038 - Cavo TR/HR - 40+1 coppie</w:t>
            </w:r>
          </w:p>
        </w:tc>
      </w:tr>
    </w:tbl>
    <w:p>
      <w:pPr>
        <w:jc w:val="right"/>
      </w:pPr>
    </w:p>
    <w:p>
      <w:pPr>
        <w:jc w:val="right"/>
        <w:spacing w:line="336" w:lineRule="auto"/>
      </w:pPr>
      <w:r>
        <w:rPr>
          <w:b/>
        </w:rPr>
        <w:t xml:space="preserve">Prezzo senza S. G. e Util. a m: € 6,32940</w:t>
      </w:r>
    </w:p>
    <w:p>
      <w:pPr>
        <w:jc w:val="right"/>
        <w:spacing w:line="336" w:lineRule="auto"/>
      </w:pPr>
      <w:r>
        <w:rPr>
          <w:b/>
        </w:rPr>
        <w:t xml:space="preserve">Spese generali € 0,94941</w:t>
      </w:r>
    </w:p>
    <w:p>
      <w:pPr>
        <w:jc w:val="right"/>
        <w:spacing w:line="336" w:lineRule="auto"/>
      </w:pPr>
      <w:r>
        <w:rPr>
          <w:b/>
        </w:rPr>
        <w:t xml:space="preserve">Utili di impresa € 0,72788</w:t>
      </w:r>
    </w:p>
    <w:p>
      <w:pPr>
        <w:jc w:val="right"/>
        <w:spacing w:line="336" w:lineRule="auto"/>
      </w:pPr>
      <w:r>
        <w:rPr>
          <w:b/>
        </w:rPr>
        <w:t xml:space="preserve">Prezzo a m: € 8,00669</w:t>
      </w:r>
    </w:p>
    <w:p>
      <w:pPr>
        <w:rPr>
          <w:sz w:val="10"/>
          <w:szCs w:val="10"/>
        </w:rPr>
      </w:pPr>
    </w:p>
    <w:p>
      <w:pPr>
        <w:rPr>
          <w:sz w:val="10"/>
          <w:szCs w:val="10"/>
        </w:rPr>
      </w:pPr>
    </w:p>
    <w:p>
      <w:pPr/>
      <w:r>
        <w:rPr>
          <w:b/>
        </w:rPr>
        <w:t xml:space="preserve">Codice regionale: TOS15_PR.P64.003.039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039 - Cavo TR/HR - 50+1 coppie</w:t>
            </w:r>
          </w:p>
        </w:tc>
      </w:tr>
    </w:tbl>
    <w:p>
      <w:pPr>
        <w:jc w:val="right"/>
      </w:pPr>
    </w:p>
    <w:p>
      <w:pPr>
        <w:jc w:val="right"/>
        <w:spacing w:line="336" w:lineRule="auto"/>
      </w:pPr>
      <w:r>
        <w:rPr>
          <w:b/>
        </w:rPr>
        <w:t xml:space="preserve">Prezzo senza S. G. e Util. a m: € 7,65930</w:t>
      </w:r>
    </w:p>
    <w:p>
      <w:pPr>
        <w:jc w:val="right"/>
        <w:spacing w:line="336" w:lineRule="auto"/>
      </w:pPr>
      <w:r>
        <w:rPr>
          <w:b/>
        </w:rPr>
        <w:t xml:space="preserve">Spese generali € 1,14890</w:t>
      </w:r>
    </w:p>
    <w:p>
      <w:pPr>
        <w:jc w:val="right"/>
        <w:spacing w:line="336" w:lineRule="auto"/>
      </w:pPr>
      <w:r>
        <w:rPr>
          <w:b/>
        </w:rPr>
        <w:t xml:space="preserve">Utili di impresa € 0,88082</w:t>
      </w:r>
    </w:p>
    <w:p>
      <w:pPr>
        <w:jc w:val="right"/>
        <w:spacing w:line="336" w:lineRule="auto"/>
      </w:pPr>
      <w:r>
        <w:rPr>
          <w:b/>
        </w:rPr>
        <w:t xml:space="preserve">Prezzo a m: € 9,68901</w:t>
      </w:r>
    </w:p>
    <w:p>
      <w:pPr>
        <w:rPr>
          <w:sz w:val="10"/>
          <w:szCs w:val="10"/>
        </w:rPr>
      </w:pPr>
    </w:p>
    <w:p>
      <w:pPr>
        <w:rPr>
          <w:sz w:val="10"/>
          <w:szCs w:val="10"/>
        </w:rPr>
      </w:pPr>
    </w:p>
    <w:p>
      <w:pPr/>
      <w:r>
        <w:rPr>
          <w:b/>
        </w:rPr>
        <w:t xml:space="preserve">Codice regionale: TOS15_PR.P64.003.042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042 - Cavo TR/HR - 100+1 coppie</w:t>
            </w:r>
          </w:p>
        </w:tc>
      </w:tr>
    </w:tbl>
    <w:p>
      <w:pPr>
        <w:jc w:val="right"/>
      </w:pPr>
    </w:p>
    <w:p>
      <w:pPr>
        <w:jc w:val="right"/>
        <w:spacing w:line="336" w:lineRule="auto"/>
      </w:pPr>
      <w:r>
        <w:rPr>
          <w:b/>
        </w:rPr>
        <w:t xml:space="preserve">Prezzo senza S. G. e Util. a m: € 15,36425</w:t>
      </w:r>
    </w:p>
    <w:p>
      <w:pPr>
        <w:jc w:val="right"/>
        <w:spacing w:line="336" w:lineRule="auto"/>
      </w:pPr>
      <w:r>
        <w:rPr>
          <w:b/>
        </w:rPr>
        <w:t xml:space="preserve">Spese generali € 2,30464</w:t>
      </w:r>
    </w:p>
    <w:p>
      <w:pPr>
        <w:jc w:val="right"/>
        <w:spacing w:line="336" w:lineRule="auto"/>
      </w:pPr>
      <w:r>
        <w:rPr>
          <w:b/>
        </w:rPr>
        <w:t xml:space="preserve">Utili di impresa € 1,76689</w:t>
      </w:r>
    </w:p>
    <w:p>
      <w:pPr>
        <w:jc w:val="right"/>
        <w:spacing w:line="336" w:lineRule="auto"/>
      </w:pPr>
      <w:r>
        <w:rPr>
          <w:b/>
        </w:rPr>
        <w:t xml:space="preserve">Prezzo a m: € 19,43578</w:t>
      </w:r>
    </w:p>
    <w:p>
      <w:pPr>
        <w:rPr>
          <w:sz w:val="10"/>
          <w:szCs w:val="10"/>
        </w:rPr>
      </w:pPr>
    </w:p>
    <w:p>
      <w:pPr>
        <w:rPr>
          <w:sz w:val="10"/>
          <w:szCs w:val="10"/>
        </w:rPr>
      </w:pPr>
    </w:p>
    <w:p>
      <w:pPr/>
      <w:r>
        <w:rPr>
          <w:b/>
        </w:rPr>
        <w:t xml:space="preserve">Codice regionale: TOS15_PR.P64.004.001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001 - 10 x 2 x 0.6 G/HE</w:t>
            </w:r>
          </w:p>
        </w:tc>
      </w:tr>
    </w:tbl>
    <w:p>
      <w:pPr>
        <w:jc w:val="right"/>
      </w:pPr>
    </w:p>
    <w:p>
      <w:pPr>
        <w:jc w:val="right"/>
        <w:spacing w:line="336" w:lineRule="auto"/>
      </w:pPr>
      <w:r>
        <w:rPr>
          <w:b/>
        </w:rPr>
        <w:t xml:space="preserve">Prezzo senza S. G. e Util. a m: € 2,52430</w:t>
      </w:r>
    </w:p>
    <w:p>
      <w:pPr>
        <w:jc w:val="right"/>
        <w:spacing w:line="336" w:lineRule="auto"/>
      </w:pPr>
      <w:r>
        <w:rPr>
          <w:b/>
        </w:rPr>
        <w:t xml:space="preserve">Spese generali € 0,37865</w:t>
      </w:r>
    </w:p>
    <w:p>
      <w:pPr>
        <w:jc w:val="right"/>
        <w:spacing w:line="336" w:lineRule="auto"/>
      </w:pPr>
      <w:r>
        <w:rPr>
          <w:b/>
        </w:rPr>
        <w:t xml:space="preserve">Utili di impresa € 0,29029</w:t>
      </w:r>
    </w:p>
    <w:p>
      <w:pPr>
        <w:jc w:val="right"/>
        <w:spacing w:line="336" w:lineRule="auto"/>
      </w:pPr>
      <w:r>
        <w:rPr>
          <w:b/>
        </w:rPr>
        <w:t xml:space="preserve">Prezzo a m: € 3,19324</w:t>
      </w:r>
    </w:p>
    <w:p>
      <w:pPr>
        <w:rPr>
          <w:sz w:val="10"/>
          <w:szCs w:val="10"/>
        </w:rPr>
      </w:pPr>
    </w:p>
    <w:p>
      <w:pPr>
        <w:rPr>
          <w:sz w:val="10"/>
          <w:szCs w:val="10"/>
        </w:rPr>
      </w:pPr>
    </w:p>
    <w:p>
      <w:pPr/>
      <w:r>
        <w:rPr>
          <w:b/>
        </w:rPr>
        <w:t xml:space="preserve">Codice regionale: TOS15_PR.P64.004.002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002 - 20 x 2 x 0.6 G/HE</w:t>
            </w:r>
          </w:p>
        </w:tc>
      </w:tr>
    </w:tbl>
    <w:p>
      <w:pPr>
        <w:jc w:val="right"/>
      </w:pPr>
    </w:p>
    <w:p>
      <w:pPr>
        <w:jc w:val="right"/>
        <w:spacing w:line="336" w:lineRule="auto"/>
      </w:pPr>
      <w:r>
        <w:rPr>
          <w:b/>
        </w:rPr>
        <w:t xml:space="preserve">Prezzo senza S. G. e Util. a m: € 3,62182</w:t>
      </w:r>
    </w:p>
    <w:p>
      <w:pPr>
        <w:jc w:val="right"/>
        <w:spacing w:line="336" w:lineRule="auto"/>
      </w:pPr>
      <w:r>
        <w:rPr>
          <w:b/>
        </w:rPr>
        <w:t xml:space="preserve">Spese generali € 0,54327</w:t>
      </w:r>
    </w:p>
    <w:p>
      <w:pPr>
        <w:jc w:val="right"/>
        <w:spacing w:line="336" w:lineRule="auto"/>
      </w:pPr>
      <w:r>
        <w:rPr>
          <w:b/>
        </w:rPr>
        <w:t xml:space="preserve">Utili di impresa € 0,41651</w:t>
      </w:r>
    </w:p>
    <w:p>
      <w:pPr>
        <w:jc w:val="right"/>
        <w:spacing w:line="336" w:lineRule="auto"/>
      </w:pPr>
      <w:r>
        <w:rPr>
          <w:b/>
        </w:rPr>
        <w:t xml:space="preserve">Prezzo a m: € 4,58160</w:t>
      </w:r>
    </w:p>
    <w:p>
      <w:pPr>
        <w:rPr>
          <w:sz w:val="10"/>
          <w:szCs w:val="10"/>
        </w:rPr>
      </w:pPr>
    </w:p>
    <w:p>
      <w:pPr>
        <w:rPr>
          <w:sz w:val="10"/>
          <w:szCs w:val="10"/>
        </w:rPr>
      </w:pPr>
    </w:p>
    <w:p>
      <w:pPr/>
      <w:r>
        <w:rPr>
          <w:b/>
        </w:rPr>
        <w:t xml:space="preserve">Codice regionale: TOS15_PR.P64.004.003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003 - 30 x 2 x 0.6 G/HE</w:t>
            </w:r>
          </w:p>
        </w:tc>
      </w:tr>
    </w:tbl>
    <w:p>
      <w:pPr>
        <w:jc w:val="right"/>
      </w:pPr>
    </w:p>
    <w:p>
      <w:pPr>
        <w:jc w:val="right"/>
        <w:spacing w:line="336" w:lineRule="auto"/>
      </w:pPr>
      <w:r>
        <w:rPr>
          <w:b/>
        </w:rPr>
        <w:t xml:space="preserve">Prezzo senza S. G. e Util. a m: € 5,73600</w:t>
      </w:r>
    </w:p>
    <w:p>
      <w:pPr>
        <w:jc w:val="right"/>
        <w:spacing w:line="336" w:lineRule="auto"/>
      </w:pPr>
      <w:r>
        <w:rPr>
          <w:b/>
        </w:rPr>
        <w:t xml:space="preserve">Spese generali € 0,86040</w:t>
      </w:r>
    </w:p>
    <w:p>
      <w:pPr>
        <w:jc w:val="right"/>
        <w:spacing w:line="336" w:lineRule="auto"/>
      </w:pPr>
      <w:r>
        <w:rPr>
          <w:b/>
        </w:rPr>
        <w:t xml:space="preserve">Utili di impresa € 0,65964</w:t>
      </w:r>
    </w:p>
    <w:p>
      <w:pPr>
        <w:jc w:val="right"/>
        <w:spacing w:line="336" w:lineRule="auto"/>
      </w:pPr>
      <w:r>
        <w:rPr>
          <w:b/>
        </w:rPr>
        <w:t xml:space="preserve">Prezzo a m: € 7,25604</w:t>
      </w:r>
    </w:p>
    <w:p>
      <w:pPr>
        <w:rPr>
          <w:sz w:val="10"/>
          <w:szCs w:val="10"/>
        </w:rPr>
      </w:pPr>
    </w:p>
    <w:p>
      <w:pPr>
        <w:rPr>
          <w:sz w:val="10"/>
          <w:szCs w:val="10"/>
        </w:rPr>
      </w:pPr>
    </w:p>
    <w:p>
      <w:pPr/>
      <w:r>
        <w:rPr>
          <w:b/>
        </w:rPr>
        <w:t xml:space="preserve">Codice regionale: TOS15_PR.P64.004.004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004 - 50 x 2 x 0.6 G/HE</w:t>
            </w:r>
          </w:p>
        </w:tc>
      </w:tr>
    </w:tbl>
    <w:p>
      <w:pPr>
        <w:jc w:val="right"/>
      </w:pPr>
    </w:p>
    <w:p>
      <w:pPr>
        <w:jc w:val="right"/>
        <w:spacing w:line="336" w:lineRule="auto"/>
      </w:pPr>
      <w:r>
        <w:rPr>
          <w:b/>
        </w:rPr>
        <w:t xml:space="preserve">Prezzo senza S. G. e Util. a m: € 5,55345</w:t>
      </w:r>
    </w:p>
    <w:p>
      <w:pPr>
        <w:jc w:val="right"/>
        <w:spacing w:line="336" w:lineRule="auto"/>
      </w:pPr>
      <w:r>
        <w:rPr>
          <w:b/>
        </w:rPr>
        <w:t xml:space="preserve">Spese generali € 0,83302</w:t>
      </w:r>
    </w:p>
    <w:p>
      <w:pPr>
        <w:jc w:val="right"/>
        <w:spacing w:line="336" w:lineRule="auto"/>
      </w:pPr>
      <w:r>
        <w:rPr>
          <w:b/>
        </w:rPr>
        <w:t xml:space="preserve">Utili di impresa € 0,63865</w:t>
      </w:r>
    </w:p>
    <w:p>
      <w:pPr>
        <w:jc w:val="right"/>
        <w:spacing w:line="336" w:lineRule="auto"/>
      </w:pPr>
      <w:r>
        <w:rPr>
          <w:b/>
        </w:rPr>
        <w:t xml:space="preserve">Prezzo a m: € 7,02511</w:t>
      </w:r>
    </w:p>
    <w:p>
      <w:pPr>
        <w:rPr>
          <w:sz w:val="10"/>
          <w:szCs w:val="10"/>
        </w:rPr>
      </w:pPr>
    </w:p>
    <w:p>
      <w:pPr>
        <w:rPr>
          <w:sz w:val="10"/>
          <w:szCs w:val="10"/>
        </w:rPr>
      </w:pPr>
    </w:p>
    <w:p>
      <w:pPr/>
      <w:r>
        <w:rPr>
          <w:b/>
        </w:rPr>
        <w:t xml:space="preserve">Codice regionale: TOS15_PR.P64.004.005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005 - 100 x 2 x 0.6 G/HE</w:t>
            </w:r>
          </w:p>
        </w:tc>
      </w:tr>
    </w:tbl>
    <w:p>
      <w:pPr>
        <w:jc w:val="right"/>
      </w:pPr>
    </w:p>
    <w:p>
      <w:pPr>
        <w:jc w:val="right"/>
        <w:spacing w:line="336" w:lineRule="auto"/>
      </w:pPr>
      <w:r>
        <w:rPr>
          <w:b/>
        </w:rPr>
        <w:t xml:space="preserve">Prezzo senza S. G. e Util. a m: € 8,60456</w:t>
      </w:r>
    </w:p>
    <w:p>
      <w:pPr>
        <w:jc w:val="right"/>
        <w:spacing w:line="336" w:lineRule="auto"/>
      </w:pPr>
      <w:r>
        <w:rPr>
          <w:b/>
        </w:rPr>
        <w:t xml:space="preserve">Spese generali € 1,29068</w:t>
      </w:r>
    </w:p>
    <w:p>
      <w:pPr>
        <w:jc w:val="right"/>
        <w:spacing w:line="336" w:lineRule="auto"/>
      </w:pPr>
      <w:r>
        <w:rPr>
          <w:b/>
        </w:rPr>
        <w:t xml:space="preserve">Utili di impresa € 0,98952</w:t>
      </w:r>
    </w:p>
    <w:p>
      <w:pPr>
        <w:jc w:val="right"/>
        <w:spacing w:line="336" w:lineRule="auto"/>
      </w:pPr>
      <w:r>
        <w:rPr>
          <w:b/>
        </w:rPr>
        <w:t xml:space="preserve">Prezzo a m: € 10,88477</w:t>
      </w:r>
    </w:p>
    <w:p>
      <w:pPr>
        <w:rPr>
          <w:sz w:val="10"/>
          <w:szCs w:val="10"/>
        </w:rPr>
      </w:pPr>
    </w:p>
    <w:p>
      <w:pPr>
        <w:rPr>
          <w:sz w:val="10"/>
          <w:szCs w:val="10"/>
        </w:rPr>
      </w:pPr>
    </w:p>
    <w:p>
      <w:pPr/>
      <w:r>
        <w:rPr>
          <w:b/>
        </w:rPr>
        <w:t xml:space="preserve">Codice regionale: TOS15_PR.P64.005.001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Cavi telefonici con conduttori in rame isolati in PVC per collegamento abbonato tipo TR conformi alle norme CEI 20-35, CEI 20/22 II, CEI 20-37/2 e TE conformi alle norme CEI 20-35, CEI 20-37</w:t>
            </w:r>
          </w:p>
        </w:tc>
      </w:tr>
      <w:tr>
        <w:trPr/>
        <w:tc>
          <w:tcPr>
            <w:tcW w:w="1200" w:type="dxa"/>
          </w:tcPr>
          <w:p>
            <w:pPr/>
            <w:r>
              <w:rPr>
                <w:b/>
              </w:rPr>
              <w:t xml:space="preserve">Articolo:</w:t>
            </w:r>
          </w:p>
        </w:tc>
        <w:tc>
          <w:tcPr>
            <w:tcW w:w="7900" w:type="dxa"/>
          </w:tcPr>
          <w:p>
            <w:pPr/>
            <w:r>
              <w:rPr/>
              <w:t xml:space="preserve">001 - TR 2 x 0,6</w:t>
            </w:r>
          </w:p>
        </w:tc>
      </w:tr>
    </w:tbl>
    <w:p>
      <w:pPr>
        <w:jc w:val="right"/>
      </w:pPr>
    </w:p>
    <w:p>
      <w:pPr>
        <w:jc w:val="right"/>
        <w:spacing w:line="336" w:lineRule="auto"/>
      </w:pPr>
      <w:r>
        <w:rPr>
          <w:b/>
        </w:rPr>
        <w:t xml:space="preserve">Prezzo senza S. G. e Util. a m: € 0,16300</w:t>
      </w:r>
    </w:p>
    <w:p>
      <w:pPr>
        <w:jc w:val="right"/>
        <w:spacing w:line="336" w:lineRule="auto"/>
      </w:pPr>
      <w:r>
        <w:rPr>
          <w:b/>
        </w:rPr>
        <w:t xml:space="preserve">Spese generali € 0,02445</w:t>
      </w:r>
    </w:p>
    <w:p>
      <w:pPr>
        <w:jc w:val="right"/>
        <w:spacing w:line="336" w:lineRule="auto"/>
      </w:pPr>
      <w:r>
        <w:rPr>
          <w:b/>
        </w:rPr>
        <w:t xml:space="preserve">Utili di impresa € 0,01875</w:t>
      </w:r>
    </w:p>
    <w:p>
      <w:pPr>
        <w:jc w:val="right"/>
        <w:spacing w:line="336" w:lineRule="auto"/>
      </w:pPr>
      <w:r>
        <w:rPr>
          <w:b/>
        </w:rPr>
        <w:t xml:space="preserve">Prezzo a m: € 0,20620</w:t>
      </w:r>
    </w:p>
    <w:p>
      <w:pPr>
        <w:rPr>
          <w:sz w:val="10"/>
          <w:szCs w:val="10"/>
        </w:rPr>
      </w:pPr>
    </w:p>
    <w:p>
      <w:pPr>
        <w:rPr>
          <w:sz w:val="10"/>
          <w:szCs w:val="10"/>
        </w:rPr>
      </w:pPr>
    </w:p>
    <w:p>
      <w:pPr/>
      <w:r>
        <w:rPr>
          <w:b/>
        </w:rPr>
        <w:t xml:space="preserve">Codice regionale: TOS15_PR.P64.005.002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Cavi telefonici con conduttori in rame isolati in PVC per collegamento abbonato tipo TR conformi alle norme CEI 20-35, CEI 20/22 II, CEI 20-37/2 e TE conformi alle norme CEI 20-35, CEI 20-37</w:t>
            </w:r>
          </w:p>
        </w:tc>
      </w:tr>
      <w:tr>
        <w:trPr/>
        <w:tc>
          <w:tcPr>
            <w:tcW w:w="1200" w:type="dxa"/>
          </w:tcPr>
          <w:p>
            <w:pPr/>
            <w:r>
              <w:rPr>
                <w:b/>
              </w:rPr>
              <w:t xml:space="preserve">Articolo:</w:t>
            </w:r>
          </w:p>
        </w:tc>
        <w:tc>
          <w:tcPr>
            <w:tcW w:w="7900" w:type="dxa"/>
          </w:tcPr>
          <w:p>
            <w:pPr/>
            <w:r>
              <w:rPr/>
              <w:t xml:space="preserve">002 - TE 1 x 2 x 1 R/Bronzo</w:t>
            </w:r>
          </w:p>
        </w:tc>
      </w:tr>
    </w:tbl>
    <w:p>
      <w:pPr>
        <w:jc w:val="right"/>
      </w:pPr>
    </w:p>
    <w:p>
      <w:pPr>
        <w:jc w:val="right"/>
        <w:spacing w:line="336" w:lineRule="auto"/>
      </w:pPr>
      <w:r>
        <w:rPr>
          <w:b/>
        </w:rPr>
        <w:t xml:space="preserve">Prezzo senza S. G. e Util. a m: € 0,29839</w:t>
      </w:r>
    </w:p>
    <w:p>
      <w:pPr>
        <w:jc w:val="right"/>
        <w:spacing w:line="336" w:lineRule="auto"/>
      </w:pPr>
      <w:r>
        <w:rPr>
          <w:b/>
        </w:rPr>
        <w:t xml:space="preserve">Spese generali € 0,04476</w:t>
      </w:r>
    </w:p>
    <w:p>
      <w:pPr>
        <w:jc w:val="right"/>
        <w:spacing w:line="336" w:lineRule="auto"/>
      </w:pPr>
      <w:r>
        <w:rPr>
          <w:b/>
        </w:rPr>
        <w:t xml:space="preserve">Utili di impresa € 0,03431</w:t>
      </w:r>
    </w:p>
    <w:p>
      <w:pPr>
        <w:jc w:val="right"/>
        <w:spacing w:line="336" w:lineRule="auto"/>
      </w:pPr>
      <w:r>
        <w:rPr>
          <w:b/>
        </w:rPr>
        <w:t xml:space="preserve">Prezzo a m: € 0,37746</w:t>
      </w:r>
    </w:p>
    <w:p>
      <w:pPr>
        <w:rPr>
          <w:sz w:val="10"/>
          <w:szCs w:val="10"/>
        </w:rPr>
      </w:pPr>
    </w:p>
    <w:p>
      <w:pPr>
        <w:rPr>
          <w:sz w:val="10"/>
          <w:szCs w:val="10"/>
        </w:rPr>
      </w:pPr>
    </w:p>
    <w:p>
      <w:pPr/>
      <w:r>
        <w:rPr>
          <w:b/>
        </w:rPr>
        <w:t xml:space="preserve">Codice regionale: TOS15_PR.P64.006.001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001 - cavo UTP cat 5e 4 x 2 x 24 AWG LSZH</w:t>
            </w:r>
          </w:p>
        </w:tc>
      </w:tr>
    </w:tbl>
    <w:p>
      <w:pPr>
        <w:jc w:val="right"/>
      </w:pPr>
    </w:p>
    <w:p>
      <w:pPr>
        <w:jc w:val="right"/>
        <w:spacing w:line="336" w:lineRule="auto"/>
      </w:pPr>
      <w:r>
        <w:rPr>
          <w:b/>
        </w:rPr>
        <w:t xml:space="preserve">Prezzo senza S. G. e Util. a m: € 0,40866</w:t>
      </w:r>
    </w:p>
    <w:p>
      <w:pPr>
        <w:jc w:val="right"/>
        <w:spacing w:line="336" w:lineRule="auto"/>
      </w:pPr>
      <w:r>
        <w:rPr>
          <w:b/>
        </w:rPr>
        <w:t xml:space="preserve">Spese generali € 0,06130</w:t>
      </w:r>
    </w:p>
    <w:p>
      <w:pPr>
        <w:jc w:val="right"/>
        <w:spacing w:line="336" w:lineRule="auto"/>
      </w:pPr>
      <w:r>
        <w:rPr>
          <w:b/>
        </w:rPr>
        <w:t xml:space="preserve">Utili di impresa € 0,04700</w:t>
      </w:r>
    </w:p>
    <w:p>
      <w:pPr>
        <w:jc w:val="right"/>
        <w:spacing w:line="336" w:lineRule="auto"/>
      </w:pPr>
      <w:r>
        <w:rPr>
          <w:b/>
        </w:rPr>
        <w:t xml:space="preserve">Prezzo a m: € 0,51695</w:t>
      </w:r>
    </w:p>
    <w:p>
      <w:pPr>
        <w:rPr>
          <w:sz w:val="10"/>
          <w:szCs w:val="10"/>
        </w:rPr>
      </w:pPr>
    </w:p>
    <w:p>
      <w:pPr>
        <w:rPr>
          <w:sz w:val="10"/>
          <w:szCs w:val="10"/>
        </w:rPr>
      </w:pPr>
    </w:p>
    <w:p>
      <w:pPr/>
      <w:r>
        <w:rPr>
          <w:b/>
        </w:rPr>
        <w:t xml:space="preserve">Codice regionale: TOS15_PR.P64.006.002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002 - cavo FTP cat 5e 4 x 2 x 24 AWG LSZH</w:t>
            </w:r>
          </w:p>
        </w:tc>
      </w:tr>
    </w:tbl>
    <w:p>
      <w:pPr>
        <w:jc w:val="right"/>
      </w:pPr>
    </w:p>
    <w:p>
      <w:pPr>
        <w:jc w:val="right"/>
        <w:spacing w:line="336" w:lineRule="auto"/>
      </w:pPr>
      <w:r>
        <w:rPr>
          <w:b/>
        </w:rPr>
        <w:t xml:space="preserve">Prezzo senza S. G. e Util. a m: € 0,67431</w:t>
      </w:r>
    </w:p>
    <w:p>
      <w:pPr>
        <w:jc w:val="right"/>
        <w:spacing w:line="336" w:lineRule="auto"/>
      </w:pPr>
      <w:r>
        <w:rPr>
          <w:b/>
        </w:rPr>
        <w:t xml:space="preserve">Spese generali € 0,10115</w:t>
      </w:r>
    </w:p>
    <w:p>
      <w:pPr>
        <w:jc w:val="right"/>
        <w:spacing w:line="336" w:lineRule="auto"/>
      </w:pPr>
      <w:r>
        <w:rPr>
          <w:b/>
        </w:rPr>
        <w:t xml:space="preserve">Utili di impresa € 0,07755</w:t>
      </w:r>
    </w:p>
    <w:p>
      <w:pPr>
        <w:jc w:val="right"/>
        <w:spacing w:line="336" w:lineRule="auto"/>
      </w:pPr>
      <w:r>
        <w:rPr>
          <w:b/>
        </w:rPr>
        <w:t xml:space="preserve">Prezzo a m: € 0,85300</w:t>
      </w:r>
    </w:p>
    <w:p>
      <w:pPr>
        <w:rPr>
          <w:sz w:val="10"/>
          <w:szCs w:val="10"/>
        </w:rPr>
      </w:pPr>
    </w:p>
    <w:p>
      <w:pPr>
        <w:rPr>
          <w:sz w:val="10"/>
          <w:szCs w:val="10"/>
        </w:rPr>
      </w:pPr>
    </w:p>
    <w:p>
      <w:pPr/>
      <w:r>
        <w:rPr>
          <w:b/>
        </w:rPr>
        <w:t xml:space="preserve">Codice regionale: TOS15_PR.P64.006.004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004 - cavo UTP cat 6 4 x 2 x 24 AWG LSZH</w:t>
            </w:r>
          </w:p>
        </w:tc>
      </w:tr>
    </w:tbl>
    <w:p>
      <w:pPr>
        <w:jc w:val="right"/>
      </w:pPr>
    </w:p>
    <w:p>
      <w:pPr>
        <w:jc w:val="right"/>
        <w:spacing w:line="336" w:lineRule="auto"/>
      </w:pPr>
      <w:r>
        <w:rPr>
          <w:b/>
        </w:rPr>
        <w:t xml:space="preserve">Prezzo senza S. G. e Util. a m: € 0,54127</w:t>
      </w:r>
    </w:p>
    <w:p>
      <w:pPr>
        <w:jc w:val="right"/>
        <w:spacing w:line="336" w:lineRule="auto"/>
      </w:pPr>
      <w:r>
        <w:rPr>
          <w:b/>
        </w:rPr>
        <w:t xml:space="preserve">Spese generali € 0,08119</w:t>
      </w:r>
    </w:p>
    <w:p>
      <w:pPr>
        <w:jc w:val="right"/>
        <w:spacing w:line="336" w:lineRule="auto"/>
      </w:pPr>
      <w:r>
        <w:rPr>
          <w:b/>
        </w:rPr>
        <w:t xml:space="preserve">Utili di impresa € 0,06225</w:t>
      </w:r>
    </w:p>
    <w:p>
      <w:pPr>
        <w:jc w:val="right"/>
        <w:spacing w:line="336" w:lineRule="auto"/>
      </w:pPr>
      <w:r>
        <w:rPr>
          <w:b/>
        </w:rPr>
        <w:t xml:space="preserve">Prezzo a m: € 0,68471</w:t>
      </w:r>
    </w:p>
    <w:p>
      <w:pPr>
        <w:rPr>
          <w:sz w:val="10"/>
          <w:szCs w:val="10"/>
        </w:rPr>
      </w:pPr>
    </w:p>
    <w:p>
      <w:pPr>
        <w:rPr>
          <w:sz w:val="10"/>
          <w:szCs w:val="10"/>
        </w:rPr>
      </w:pPr>
    </w:p>
    <w:p>
      <w:pPr/>
      <w:r>
        <w:rPr>
          <w:b/>
        </w:rPr>
        <w:t xml:space="preserve">Codice regionale: TOS15_PR.P64.006.005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005 - cavo FTP cat 6 4 x 2 x 24 AWG LSZH</w:t>
            </w:r>
          </w:p>
        </w:tc>
      </w:tr>
    </w:tbl>
    <w:p>
      <w:pPr>
        <w:jc w:val="right"/>
      </w:pPr>
    </w:p>
    <w:p>
      <w:pPr>
        <w:jc w:val="right"/>
        <w:spacing w:line="336" w:lineRule="auto"/>
      </w:pPr>
      <w:r>
        <w:rPr>
          <w:b/>
        </w:rPr>
        <w:t xml:space="preserve">Prezzo senza S. G. e Util. a m: € 0,82853</w:t>
      </w:r>
    </w:p>
    <w:p>
      <w:pPr>
        <w:jc w:val="right"/>
        <w:spacing w:line="336" w:lineRule="auto"/>
      </w:pPr>
      <w:r>
        <w:rPr>
          <w:b/>
        </w:rPr>
        <w:t xml:space="preserve">Spese generali € 0,12428</w:t>
      </w:r>
    </w:p>
    <w:p>
      <w:pPr>
        <w:jc w:val="right"/>
        <w:spacing w:line="336" w:lineRule="auto"/>
      </w:pPr>
      <w:r>
        <w:rPr>
          <w:b/>
        </w:rPr>
        <w:t xml:space="preserve">Utili di impresa € 0,09528</w:t>
      </w:r>
    </w:p>
    <w:p>
      <w:pPr>
        <w:jc w:val="right"/>
        <w:spacing w:line="336" w:lineRule="auto"/>
      </w:pPr>
      <w:r>
        <w:rPr>
          <w:b/>
        </w:rPr>
        <w:t xml:space="preserve">Prezzo a m: € 1,04809</w:t>
      </w:r>
    </w:p>
    <w:p>
      <w:pPr>
        <w:rPr>
          <w:sz w:val="10"/>
          <w:szCs w:val="10"/>
        </w:rPr>
      </w:pPr>
    </w:p>
    <w:p>
      <w:pPr>
        <w:rPr>
          <w:sz w:val="10"/>
          <w:szCs w:val="10"/>
        </w:rPr>
      </w:pPr>
    </w:p>
    <w:p>
      <w:pPr/>
      <w:r>
        <w:rPr>
          <w:b/>
        </w:rPr>
        <w:t xml:space="preserve">Codice regionale: TOS15_PR.P64.006.009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009 - cavo SSTP cat 7 4 x 2 x 23 AWG LSZH</w:t>
            </w:r>
          </w:p>
        </w:tc>
      </w:tr>
    </w:tbl>
    <w:p>
      <w:pPr>
        <w:jc w:val="right"/>
      </w:pPr>
    </w:p>
    <w:p>
      <w:pPr>
        <w:jc w:val="right"/>
        <w:spacing w:line="336" w:lineRule="auto"/>
      </w:pPr>
      <w:r>
        <w:rPr>
          <w:b/>
        </w:rPr>
        <w:t xml:space="preserve">Prezzo senza S. G. e Util. a m: € 0,91223</w:t>
      </w:r>
    </w:p>
    <w:p>
      <w:pPr>
        <w:jc w:val="right"/>
        <w:spacing w:line="336" w:lineRule="auto"/>
      </w:pPr>
      <w:r>
        <w:rPr>
          <w:b/>
        </w:rPr>
        <w:t xml:space="preserve">Spese generali € 0,13683</w:t>
      </w:r>
    </w:p>
    <w:p>
      <w:pPr>
        <w:jc w:val="right"/>
        <w:spacing w:line="336" w:lineRule="auto"/>
      </w:pPr>
      <w:r>
        <w:rPr>
          <w:b/>
        </w:rPr>
        <w:t xml:space="preserve">Utili di impresa € 0,10491</w:t>
      </w:r>
    </w:p>
    <w:p>
      <w:pPr>
        <w:jc w:val="right"/>
        <w:spacing w:line="336" w:lineRule="auto"/>
      </w:pPr>
      <w:r>
        <w:rPr>
          <w:b/>
        </w:rPr>
        <w:t xml:space="preserve">Prezzo a m: € 1,15397</w:t>
      </w:r>
    </w:p>
    <w:p>
      <w:pPr>
        <w:rPr>
          <w:sz w:val="10"/>
          <w:szCs w:val="10"/>
        </w:rPr>
      </w:pPr>
    </w:p>
    <w:p>
      <w:pPr>
        <w:rPr>
          <w:sz w:val="10"/>
          <w:szCs w:val="10"/>
        </w:rPr>
      </w:pPr>
    </w:p>
    <w:p>
      <w:pPr/>
      <w:r>
        <w:rPr>
          <w:b/>
        </w:rPr>
        <w:t xml:space="preserve">Codice regionale: TOS15_PR.P64.007.001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001 - UTP cat. 5e - 1 metro</w:t>
            </w:r>
          </w:p>
        </w:tc>
      </w:tr>
    </w:tbl>
    <w:p>
      <w:pPr>
        <w:jc w:val="right"/>
      </w:pPr>
    </w:p>
    <w:p>
      <w:pPr>
        <w:jc w:val="right"/>
        <w:spacing w:line="336" w:lineRule="auto"/>
      </w:pPr>
      <w:r>
        <w:rPr>
          <w:b/>
        </w:rPr>
        <w:t xml:space="preserve">Prezzo senza S. G. e Util. a cad: € 1,78800</w:t>
      </w:r>
    </w:p>
    <w:p>
      <w:pPr>
        <w:jc w:val="right"/>
        <w:spacing w:line="336" w:lineRule="auto"/>
      </w:pPr>
      <w:r>
        <w:rPr>
          <w:b/>
        </w:rPr>
        <w:t xml:space="preserve">Spese generali € 0,26820</w:t>
      </w:r>
    </w:p>
    <w:p>
      <w:pPr>
        <w:jc w:val="right"/>
        <w:spacing w:line="336" w:lineRule="auto"/>
      </w:pPr>
      <w:r>
        <w:rPr>
          <w:b/>
        </w:rPr>
        <w:t xml:space="preserve">Utili di impresa € 0,20562</w:t>
      </w:r>
    </w:p>
    <w:p>
      <w:pPr>
        <w:jc w:val="right"/>
        <w:spacing w:line="336" w:lineRule="auto"/>
      </w:pPr>
      <w:r>
        <w:rPr>
          <w:b/>
        </w:rPr>
        <w:t xml:space="preserve">Prezzo a cad: € 2,26182</w:t>
      </w:r>
    </w:p>
    <w:p>
      <w:pPr>
        <w:rPr>
          <w:sz w:val="10"/>
          <w:szCs w:val="10"/>
        </w:rPr>
      </w:pPr>
    </w:p>
    <w:p>
      <w:pPr>
        <w:rPr>
          <w:sz w:val="10"/>
          <w:szCs w:val="10"/>
        </w:rPr>
      </w:pPr>
    </w:p>
    <w:p>
      <w:pPr/>
      <w:r>
        <w:rPr>
          <w:b/>
        </w:rPr>
        <w:t xml:space="preserve">Codice regionale: TOS15_PR.P64.007.002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002 - UTP cat. 5e - 2 metri</w:t>
            </w:r>
          </w:p>
        </w:tc>
      </w:tr>
    </w:tbl>
    <w:p>
      <w:pPr>
        <w:jc w:val="right"/>
      </w:pPr>
    </w:p>
    <w:p>
      <w:pPr>
        <w:jc w:val="right"/>
        <w:spacing w:line="336" w:lineRule="auto"/>
      </w:pPr>
      <w:r>
        <w:rPr>
          <w:b/>
        </w:rPr>
        <w:t xml:space="preserve">Prezzo senza S. G. e Util. a cad: € 2,31600</w:t>
      </w:r>
    </w:p>
    <w:p>
      <w:pPr>
        <w:jc w:val="right"/>
        <w:spacing w:line="336" w:lineRule="auto"/>
      </w:pPr>
      <w:r>
        <w:rPr>
          <w:b/>
        </w:rPr>
        <w:t xml:space="preserve">Spese generali € 0,34740</w:t>
      </w:r>
    </w:p>
    <w:p>
      <w:pPr>
        <w:jc w:val="right"/>
        <w:spacing w:line="336" w:lineRule="auto"/>
      </w:pPr>
      <w:r>
        <w:rPr>
          <w:b/>
        </w:rPr>
        <w:t xml:space="preserve">Utili di impresa € 0,26634</w:t>
      </w:r>
    </w:p>
    <w:p>
      <w:pPr>
        <w:jc w:val="right"/>
        <w:spacing w:line="336" w:lineRule="auto"/>
      </w:pPr>
      <w:r>
        <w:rPr>
          <w:b/>
        </w:rPr>
        <w:t xml:space="preserve">Prezzo a cad: € 2,92974</w:t>
      </w:r>
    </w:p>
    <w:p>
      <w:pPr>
        <w:rPr>
          <w:sz w:val="10"/>
          <w:szCs w:val="10"/>
        </w:rPr>
      </w:pPr>
    </w:p>
    <w:p>
      <w:pPr>
        <w:rPr>
          <w:sz w:val="10"/>
          <w:szCs w:val="10"/>
        </w:rPr>
      </w:pPr>
    </w:p>
    <w:p>
      <w:pPr/>
      <w:r>
        <w:rPr>
          <w:b/>
        </w:rPr>
        <w:t xml:space="preserve">Codice regionale: TOS15_PR.P64.007.003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003 - UTP cat. 5e - 3 metri</w:t>
            </w:r>
          </w:p>
        </w:tc>
      </w:tr>
    </w:tbl>
    <w:p>
      <w:pPr>
        <w:jc w:val="right"/>
      </w:pPr>
    </w:p>
    <w:p>
      <w:pPr>
        <w:jc w:val="right"/>
        <w:spacing w:line="336" w:lineRule="auto"/>
      </w:pPr>
      <w:r>
        <w:rPr>
          <w:b/>
        </w:rPr>
        <w:t xml:space="preserve">Prezzo senza S. G. e Util. a cad: € 2,85600</w:t>
      </w:r>
    </w:p>
    <w:p>
      <w:pPr>
        <w:jc w:val="right"/>
        <w:spacing w:line="336" w:lineRule="auto"/>
      </w:pPr>
      <w:r>
        <w:rPr>
          <w:b/>
        </w:rPr>
        <w:t xml:space="preserve">Spese generali € 0,42840</w:t>
      </w:r>
    </w:p>
    <w:p>
      <w:pPr>
        <w:jc w:val="right"/>
        <w:spacing w:line="336" w:lineRule="auto"/>
      </w:pPr>
      <w:r>
        <w:rPr>
          <w:b/>
        </w:rPr>
        <w:t xml:space="preserve">Utili di impresa € 0,32844</w:t>
      </w:r>
    </w:p>
    <w:p>
      <w:pPr>
        <w:jc w:val="right"/>
        <w:spacing w:line="336" w:lineRule="auto"/>
      </w:pPr>
      <w:r>
        <w:rPr>
          <w:b/>
        </w:rPr>
        <w:t xml:space="preserve">Prezzo a cad: € 3,61284</w:t>
      </w:r>
    </w:p>
    <w:p>
      <w:pPr>
        <w:rPr>
          <w:sz w:val="10"/>
          <w:szCs w:val="10"/>
        </w:rPr>
      </w:pPr>
    </w:p>
    <w:p>
      <w:pPr>
        <w:rPr>
          <w:sz w:val="10"/>
          <w:szCs w:val="10"/>
        </w:rPr>
      </w:pPr>
    </w:p>
    <w:p>
      <w:pPr/>
      <w:r>
        <w:rPr>
          <w:b/>
        </w:rPr>
        <w:t xml:space="preserve">Codice regionale: TOS15_PR.P64.007.005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005 - FTP cat. 5e - 1 metro</w:t>
            </w:r>
          </w:p>
        </w:tc>
      </w:tr>
    </w:tbl>
    <w:p>
      <w:pPr>
        <w:jc w:val="right"/>
      </w:pPr>
    </w:p>
    <w:p>
      <w:pPr>
        <w:jc w:val="right"/>
        <w:spacing w:line="336" w:lineRule="auto"/>
      </w:pPr>
      <w:r>
        <w:rPr>
          <w:b/>
        </w:rPr>
        <w:t xml:space="preserve">Prezzo senza S. G. e Util. a cad: € 3,47400</w:t>
      </w:r>
    </w:p>
    <w:p>
      <w:pPr>
        <w:jc w:val="right"/>
        <w:spacing w:line="336" w:lineRule="auto"/>
      </w:pPr>
      <w:r>
        <w:rPr>
          <w:b/>
        </w:rPr>
        <w:t xml:space="preserve">Spese generali € 0,52110</w:t>
      </w:r>
    </w:p>
    <w:p>
      <w:pPr>
        <w:jc w:val="right"/>
        <w:spacing w:line="336" w:lineRule="auto"/>
      </w:pPr>
      <w:r>
        <w:rPr>
          <w:b/>
        </w:rPr>
        <w:t xml:space="preserve">Utili di impresa € 0,39951</w:t>
      </w:r>
    </w:p>
    <w:p>
      <w:pPr>
        <w:jc w:val="right"/>
        <w:spacing w:line="336" w:lineRule="auto"/>
      </w:pPr>
      <w:r>
        <w:rPr>
          <w:b/>
        </w:rPr>
        <w:t xml:space="preserve">Prezzo a cad: € 4,39461</w:t>
      </w:r>
    </w:p>
    <w:p>
      <w:pPr>
        <w:rPr>
          <w:sz w:val="10"/>
          <w:szCs w:val="10"/>
        </w:rPr>
      </w:pPr>
    </w:p>
    <w:p>
      <w:pPr>
        <w:rPr>
          <w:sz w:val="10"/>
          <w:szCs w:val="10"/>
        </w:rPr>
      </w:pPr>
    </w:p>
    <w:p>
      <w:pPr/>
      <w:r>
        <w:rPr>
          <w:b/>
        </w:rPr>
        <w:t xml:space="preserve">Codice regionale: TOS15_PR.P64.007.006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006 - FTP cat. 5e - 2 metri</w:t>
            </w:r>
          </w:p>
        </w:tc>
      </w:tr>
    </w:tbl>
    <w:p>
      <w:pPr>
        <w:jc w:val="right"/>
      </w:pPr>
    </w:p>
    <w:p>
      <w:pPr>
        <w:jc w:val="right"/>
        <w:spacing w:line="336" w:lineRule="auto"/>
      </w:pPr>
      <w:r>
        <w:rPr>
          <w:b/>
        </w:rPr>
        <w:t xml:space="preserve">Prezzo senza S. G. e Util. a cad: € 4,33800</w:t>
      </w:r>
    </w:p>
    <w:p>
      <w:pPr>
        <w:jc w:val="right"/>
        <w:spacing w:line="336" w:lineRule="auto"/>
      </w:pPr>
      <w:r>
        <w:rPr>
          <w:b/>
        </w:rPr>
        <w:t xml:space="preserve">Spese generali € 0,65070</w:t>
      </w:r>
    </w:p>
    <w:p>
      <w:pPr>
        <w:jc w:val="right"/>
        <w:spacing w:line="336" w:lineRule="auto"/>
      </w:pPr>
      <w:r>
        <w:rPr>
          <w:b/>
        </w:rPr>
        <w:t xml:space="preserve">Utili di impresa € 0,49887</w:t>
      </w:r>
    </w:p>
    <w:p>
      <w:pPr>
        <w:jc w:val="right"/>
        <w:spacing w:line="336" w:lineRule="auto"/>
      </w:pPr>
      <w:r>
        <w:rPr>
          <w:b/>
        </w:rPr>
        <w:t xml:space="preserve">Prezzo a cad: € 5,48757</w:t>
      </w:r>
    </w:p>
    <w:p>
      <w:pPr>
        <w:rPr>
          <w:sz w:val="10"/>
          <w:szCs w:val="10"/>
        </w:rPr>
      </w:pPr>
    </w:p>
    <w:p>
      <w:pPr>
        <w:rPr>
          <w:sz w:val="10"/>
          <w:szCs w:val="10"/>
        </w:rPr>
      </w:pPr>
    </w:p>
    <w:p>
      <w:pPr/>
      <w:r>
        <w:rPr>
          <w:b/>
        </w:rPr>
        <w:t xml:space="preserve">Codice regionale: TOS15_PR.P64.007.007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007 - FTP cat. 5e - 3 metri</w:t>
            </w:r>
          </w:p>
        </w:tc>
      </w:tr>
    </w:tbl>
    <w:p>
      <w:pPr>
        <w:jc w:val="right"/>
      </w:pPr>
    </w:p>
    <w:p>
      <w:pPr>
        <w:jc w:val="right"/>
        <w:spacing w:line="336" w:lineRule="auto"/>
      </w:pPr>
      <w:r>
        <w:rPr>
          <w:b/>
        </w:rPr>
        <w:t xml:space="preserve">Prezzo senza S. G. e Util. a cad: € 5,04600</w:t>
      </w:r>
    </w:p>
    <w:p>
      <w:pPr>
        <w:jc w:val="right"/>
        <w:spacing w:line="336" w:lineRule="auto"/>
      </w:pPr>
      <w:r>
        <w:rPr>
          <w:b/>
        </w:rPr>
        <w:t xml:space="preserve">Spese generali € 0,75690</w:t>
      </w:r>
    </w:p>
    <w:p>
      <w:pPr>
        <w:jc w:val="right"/>
        <w:spacing w:line="336" w:lineRule="auto"/>
      </w:pPr>
      <w:r>
        <w:rPr>
          <w:b/>
        </w:rPr>
        <w:t xml:space="preserve">Utili di impresa € 0,58029</w:t>
      </w:r>
    </w:p>
    <w:p>
      <w:pPr>
        <w:jc w:val="right"/>
        <w:spacing w:line="336" w:lineRule="auto"/>
      </w:pPr>
      <w:r>
        <w:rPr>
          <w:b/>
        </w:rPr>
        <w:t xml:space="preserve">Prezzo a cad: € 6,38319</w:t>
      </w:r>
    </w:p>
    <w:p>
      <w:pPr>
        <w:rPr>
          <w:sz w:val="10"/>
          <w:szCs w:val="10"/>
        </w:rPr>
      </w:pPr>
    </w:p>
    <w:p>
      <w:pPr>
        <w:rPr>
          <w:sz w:val="10"/>
          <w:szCs w:val="10"/>
        </w:rPr>
      </w:pPr>
    </w:p>
    <w:p>
      <w:pPr/>
      <w:r>
        <w:rPr>
          <w:b/>
        </w:rPr>
        <w:t xml:space="preserve">Codice regionale: TOS15_PR.P64.007.010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010 - UTP cat. 6 - 1 metro</w:t>
            </w:r>
          </w:p>
        </w:tc>
      </w:tr>
    </w:tbl>
    <w:p>
      <w:pPr>
        <w:jc w:val="right"/>
      </w:pPr>
    </w:p>
    <w:p>
      <w:pPr>
        <w:jc w:val="right"/>
        <w:spacing w:line="336" w:lineRule="auto"/>
      </w:pPr>
      <w:r>
        <w:rPr>
          <w:b/>
        </w:rPr>
        <w:t xml:space="preserve">Prezzo senza S. G. e Util. a cad: € 3,64200</w:t>
      </w:r>
    </w:p>
    <w:p>
      <w:pPr>
        <w:jc w:val="right"/>
        <w:spacing w:line="336" w:lineRule="auto"/>
      </w:pPr>
      <w:r>
        <w:rPr>
          <w:b/>
        </w:rPr>
        <w:t xml:space="preserve">Spese generali € 0,54630</w:t>
      </w:r>
    </w:p>
    <w:p>
      <w:pPr>
        <w:jc w:val="right"/>
        <w:spacing w:line="336" w:lineRule="auto"/>
      </w:pPr>
      <w:r>
        <w:rPr>
          <w:b/>
        </w:rPr>
        <w:t xml:space="preserve">Utili di impresa € 0,41883</w:t>
      </w:r>
    </w:p>
    <w:p>
      <w:pPr>
        <w:jc w:val="right"/>
        <w:spacing w:line="336" w:lineRule="auto"/>
      </w:pPr>
      <w:r>
        <w:rPr>
          <w:b/>
        </w:rPr>
        <w:t xml:space="preserve">Prezzo a cad: € 4,60713</w:t>
      </w:r>
    </w:p>
    <w:p>
      <w:pPr>
        <w:rPr>
          <w:sz w:val="10"/>
          <w:szCs w:val="10"/>
        </w:rPr>
      </w:pPr>
    </w:p>
    <w:p>
      <w:pPr>
        <w:rPr>
          <w:sz w:val="10"/>
          <w:szCs w:val="10"/>
        </w:rPr>
      </w:pPr>
    </w:p>
    <w:p>
      <w:pPr/>
      <w:r>
        <w:rPr>
          <w:b/>
        </w:rPr>
        <w:t xml:space="preserve">Codice regionale: TOS15_PR.P64.007.011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011 - UTP cat. 6 - 2 metri</w:t>
            </w:r>
          </w:p>
        </w:tc>
      </w:tr>
    </w:tbl>
    <w:p>
      <w:pPr>
        <w:jc w:val="right"/>
      </w:pPr>
    </w:p>
    <w:p>
      <w:pPr>
        <w:jc w:val="right"/>
        <w:spacing w:line="336" w:lineRule="auto"/>
      </w:pPr>
      <w:r>
        <w:rPr>
          <w:b/>
        </w:rPr>
        <w:t xml:space="preserve">Prezzo senza S. G. e Util. a cad: € 4,15200</w:t>
      </w:r>
    </w:p>
    <w:p>
      <w:pPr>
        <w:jc w:val="right"/>
        <w:spacing w:line="336" w:lineRule="auto"/>
      </w:pPr>
      <w:r>
        <w:rPr>
          <w:b/>
        </w:rPr>
        <w:t xml:space="preserve">Spese generali € 0,62280</w:t>
      </w:r>
    </w:p>
    <w:p>
      <w:pPr>
        <w:jc w:val="right"/>
        <w:spacing w:line="336" w:lineRule="auto"/>
      </w:pPr>
      <w:r>
        <w:rPr>
          <w:b/>
        </w:rPr>
        <w:t xml:space="preserve">Utili di impresa € 0,47748</w:t>
      </w:r>
    </w:p>
    <w:p>
      <w:pPr>
        <w:jc w:val="right"/>
        <w:spacing w:line="336" w:lineRule="auto"/>
      </w:pPr>
      <w:r>
        <w:rPr>
          <w:b/>
        </w:rPr>
        <w:t xml:space="preserve">Prezzo a cad: € 5,25228</w:t>
      </w:r>
    </w:p>
    <w:p>
      <w:pPr>
        <w:rPr>
          <w:sz w:val="10"/>
          <w:szCs w:val="10"/>
        </w:rPr>
      </w:pPr>
    </w:p>
    <w:p>
      <w:pPr>
        <w:rPr>
          <w:sz w:val="10"/>
          <w:szCs w:val="10"/>
        </w:rPr>
      </w:pPr>
    </w:p>
    <w:p>
      <w:pPr/>
      <w:r>
        <w:rPr>
          <w:b/>
        </w:rPr>
        <w:t xml:space="preserve">Codice regionale: TOS15_PR.P64.007.012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012 - UTP cat. 6 - 3 metri</w:t>
            </w:r>
          </w:p>
        </w:tc>
      </w:tr>
    </w:tbl>
    <w:p>
      <w:pPr>
        <w:jc w:val="right"/>
      </w:pPr>
    </w:p>
    <w:p>
      <w:pPr>
        <w:jc w:val="right"/>
        <w:spacing w:line="336" w:lineRule="auto"/>
      </w:pPr>
      <w:r>
        <w:rPr>
          <w:b/>
        </w:rPr>
        <w:t xml:space="preserve">Prezzo senza S. G. e Util. a cad: € 4,69800</w:t>
      </w:r>
    </w:p>
    <w:p>
      <w:pPr>
        <w:jc w:val="right"/>
        <w:spacing w:line="336" w:lineRule="auto"/>
      </w:pPr>
      <w:r>
        <w:rPr>
          <w:b/>
        </w:rPr>
        <w:t xml:space="preserve">Spese generali € 0,70470</w:t>
      </w:r>
    </w:p>
    <w:p>
      <w:pPr>
        <w:jc w:val="right"/>
        <w:spacing w:line="336" w:lineRule="auto"/>
      </w:pPr>
      <w:r>
        <w:rPr>
          <w:b/>
        </w:rPr>
        <w:t xml:space="preserve">Utili di impresa € 0,54027</w:t>
      </w:r>
    </w:p>
    <w:p>
      <w:pPr>
        <w:jc w:val="right"/>
        <w:spacing w:line="336" w:lineRule="auto"/>
      </w:pPr>
      <w:r>
        <w:rPr>
          <w:b/>
        </w:rPr>
        <w:t xml:space="preserve">Prezzo a cad: € 5,94297</w:t>
      </w:r>
    </w:p>
    <w:p>
      <w:pPr>
        <w:rPr>
          <w:sz w:val="10"/>
          <w:szCs w:val="10"/>
        </w:rPr>
      </w:pPr>
    </w:p>
    <w:p>
      <w:pPr>
        <w:rPr>
          <w:sz w:val="10"/>
          <w:szCs w:val="10"/>
        </w:rPr>
      </w:pPr>
    </w:p>
    <w:p>
      <w:pPr/>
      <w:r>
        <w:rPr>
          <w:b/>
        </w:rPr>
        <w:t xml:space="preserve">Codice regionale: TOS15_PR.P64.007.015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015 - FTP cat. 6 - 1 metro</w:t>
            </w:r>
          </w:p>
        </w:tc>
      </w:tr>
    </w:tbl>
    <w:p>
      <w:pPr>
        <w:jc w:val="right"/>
      </w:pPr>
    </w:p>
    <w:p>
      <w:pPr>
        <w:jc w:val="right"/>
        <w:spacing w:line="336" w:lineRule="auto"/>
      </w:pPr>
      <w:r>
        <w:rPr>
          <w:b/>
        </w:rPr>
        <w:t xml:space="preserve">Prezzo senza S. G. e Util. a cad: € 4,63800</w:t>
      </w:r>
    </w:p>
    <w:p>
      <w:pPr>
        <w:jc w:val="right"/>
        <w:spacing w:line="336" w:lineRule="auto"/>
      </w:pPr>
      <w:r>
        <w:rPr>
          <w:b/>
        </w:rPr>
        <w:t xml:space="preserve">Spese generali € 0,69570</w:t>
      </w:r>
    </w:p>
    <w:p>
      <w:pPr>
        <w:jc w:val="right"/>
        <w:spacing w:line="336" w:lineRule="auto"/>
      </w:pPr>
      <w:r>
        <w:rPr>
          <w:b/>
        </w:rPr>
        <w:t xml:space="preserve">Utili di impresa € 0,53337</w:t>
      </w:r>
    </w:p>
    <w:p>
      <w:pPr>
        <w:jc w:val="right"/>
        <w:spacing w:line="336" w:lineRule="auto"/>
      </w:pPr>
      <w:r>
        <w:rPr>
          <w:b/>
        </w:rPr>
        <w:t xml:space="preserve">Prezzo a cad: € 5,86707</w:t>
      </w:r>
    </w:p>
    <w:p>
      <w:pPr>
        <w:rPr>
          <w:sz w:val="10"/>
          <w:szCs w:val="10"/>
        </w:rPr>
      </w:pPr>
    </w:p>
    <w:p>
      <w:pPr>
        <w:rPr>
          <w:sz w:val="10"/>
          <w:szCs w:val="10"/>
        </w:rPr>
      </w:pPr>
    </w:p>
    <w:p>
      <w:pPr/>
      <w:r>
        <w:rPr>
          <w:b/>
        </w:rPr>
        <w:t xml:space="preserve">Codice regionale: TOS15_PR.P64.007.016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016 - FTP cat. 6 - 2 metri</w:t>
            </w:r>
          </w:p>
        </w:tc>
      </w:tr>
    </w:tbl>
    <w:p>
      <w:pPr>
        <w:jc w:val="right"/>
      </w:pPr>
    </w:p>
    <w:p>
      <w:pPr>
        <w:jc w:val="right"/>
        <w:spacing w:line="336" w:lineRule="auto"/>
      </w:pPr>
      <w:r>
        <w:rPr>
          <w:b/>
        </w:rPr>
        <w:t xml:space="preserve">Prezzo senza S. G. e Util. a cad: € 5,29200</w:t>
      </w:r>
    </w:p>
    <w:p>
      <w:pPr>
        <w:jc w:val="right"/>
        <w:spacing w:line="336" w:lineRule="auto"/>
      </w:pPr>
      <w:r>
        <w:rPr>
          <w:b/>
        </w:rPr>
        <w:t xml:space="preserve">Spese generali € 0,79380</w:t>
      </w:r>
    </w:p>
    <w:p>
      <w:pPr>
        <w:jc w:val="right"/>
        <w:spacing w:line="336" w:lineRule="auto"/>
      </w:pPr>
      <w:r>
        <w:rPr>
          <w:b/>
        </w:rPr>
        <w:t xml:space="preserve">Utili di impresa € 0,60858</w:t>
      </w:r>
    </w:p>
    <w:p>
      <w:pPr>
        <w:jc w:val="right"/>
        <w:spacing w:line="336" w:lineRule="auto"/>
      </w:pPr>
      <w:r>
        <w:rPr>
          <w:b/>
        </w:rPr>
        <w:t xml:space="preserve">Prezzo a cad: € 6,69438</w:t>
      </w:r>
    </w:p>
    <w:p>
      <w:pPr>
        <w:rPr>
          <w:sz w:val="10"/>
          <w:szCs w:val="10"/>
        </w:rPr>
      </w:pPr>
    </w:p>
    <w:p>
      <w:pPr>
        <w:rPr>
          <w:sz w:val="10"/>
          <w:szCs w:val="10"/>
        </w:rPr>
      </w:pPr>
    </w:p>
    <w:p>
      <w:pPr/>
      <w:r>
        <w:rPr>
          <w:b/>
        </w:rPr>
        <w:t xml:space="preserve">Codice regionale: TOS15_PR.P64.007.017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017 - FTP cat. 6 - 3 metri</w:t>
            </w:r>
          </w:p>
        </w:tc>
      </w:tr>
    </w:tbl>
    <w:p>
      <w:pPr>
        <w:jc w:val="right"/>
      </w:pPr>
    </w:p>
    <w:p>
      <w:pPr>
        <w:jc w:val="right"/>
        <w:spacing w:line="336" w:lineRule="auto"/>
      </w:pPr>
      <w:r>
        <w:rPr>
          <w:b/>
        </w:rPr>
        <w:t xml:space="preserve">Prezzo senza S. G. e Util. a cad: € 5,95800</w:t>
      </w:r>
    </w:p>
    <w:p>
      <w:pPr>
        <w:jc w:val="right"/>
        <w:spacing w:line="336" w:lineRule="auto"/>
      </w:pPr>
      <w:r>
        <w:rPr>
          <w:b/>
        </w:rPr>
        <w:t xml:space="preserve">Spese generali € 0,89370</w:t>
      </w:r>
    </w:p>
    <w:p>
      <w:pPr>
        <w:jc w:val="right"/>
        <w:spacing w:line="336" w:lineRule="auto"/>
      </w:pPr>
      <w:r>
        <w:rPr>
          <w:b/>
        </w:rPr>
        <w:t xml:space="preserve">Utili di impresa € 0,68517</w:t>
      </w:r>
    </w:p>
    <w:p>
      <w:pPr>
        <w:jc w:val="right"/>
        <w:spacing w:line="336" w:lineRule="auto"/>
      </w:pPr>
      <w:r>
        <w:rPr>
          <w:b/>
        </w:rPr>
        <w:t xml:space="preserve">Prezzo a cad: € 7,53687</w:t>
      </w:r>
    </w:p>
    <w:p>
      <w:pPr>
        <w:rPr>
          <w:sz w:val="10"/>
          <w:szCs w:val="10"/>
        </w:rPr>
      </w:pPr>
    </w:p>
    <w:p>
      <w:pPr>
        <w:rPr>
          <w:sz w:val="10"/>
          <w:szCs w:val="10"/>
        </w:rPr>
      </w:pPr>
    </w:p>
    <w:p>
      <w:pPr/>
      <w:r>
        <w:rPr>
          <w:b/>
        </w:rPr>
        <w:t xml:space="preserve">Codice regionale: TOS15_PR.P64.007.020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020 - UTP cat. 6A - 1 metro</w:t>
            </w:r>
          </w:p>
        </w:tc>
      </w:tr>
    </w:tbl>
    <w:p>
      <w:pPr>
        <w:jc w:val="right"/>
      </w:pPr>
    </w:p>
    <w:p>
      <w:pPr>
        <w:jc w:val="right"/>
        <w:spacing w:line="336" w:lineRule="auto"/>
      </w:pPr>
      <w:r>
        <w:rPr>
          <w:b/>
        </w:rPr>
        <w:t xml:space="preserve">Prezzo senza S. G. e Util. a cad: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cad: € 10,36035</w:t>
      </w:r>
    </w:p>
    <w:p>
      <w:pPr>
        <w:rPr>
          <w:sz w:val="10"/>
          <w:szCs w:val="10"/>
        </w:rPr>
      </w:pPr>
    </w:p>
    <w:p>
      <w:pPr>
        <w:rPr>
          <w:sz w:val="10"/>
          <w:szCs w:val="10"/>
        </w:rPr>
      </w:pPr>
    </w:p>
    <w:p>
      <w:pPr/>
      <w:r>
        <w:rPr>
          <w:b/>
        </w:rPr>
        <w:t xml:space="preserve">Codice regionale: TOS15_PR.P64.007.021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021 - UTP cat. 6A - 2 metri</w:t>
            </w:r>
          </w:p>
        </w:tc>
      </w:tr>
    </w:tbl>
    <w:p>
      <w:pPr>
        <w:jc w:val="right"/>
      </w:pPr>
    </w:p>
    <w:p>
      <w:pPr>
        <w:jc w:val="right"/>
        <w:spacing w:line="336" w:lineRule="auto"/>
      </w:pPr>
      <w:r>
        <w:rPr>
          <w:b/>
        </w:rPr>
        <w:t xml:space="preserve">Prezzo senza S. G. e Util. a cad: € 10,78000</w:t>
      </w:r>
    </w:p>
    <w:p>
      <w:pPr>
        <w:jc w:val="right"/>
        <w:spacing w:line="336" w:lineRule="auto"/>
      </w:pPr>
      <w:r>
        <w:rPr>
          <w:b/>
        </w:rPr>
        <w:t xml:space="preserve">Spese generali € 1,61700</w:t>
      </w:r>
    </w:p>
    <w:p>
      <w:pPr>
        <w:jc w:val="right"/>
        <w:spacing w:line="336" w:lineRule="auto"/>
      </w:pPr>
      <w:r>
        <w:rPr>
          <w:b/>
        </w:rPr>
        <w:t xml:space="preserve">Utili di impresa € 1,23970</w:t>
      </w:r>
    </w:p>
    <w:p>
      <w:pPr>
        <w:jc w:val="right"/>
        <w:spacing w:line="336" w:lineRule="auto"/>
      </w:pPr>
      <w:r>
        <w:rPr>
          <w:b/>
        </w:rPr>
        <w:t xml:space="preserve">Prezzo a cad: € 13,63670</w:t>
      </w:r>
    </w:p>
    <w:p>
      <w:pPr>
        <w:rPr>
          <w:sz w:val="10"/>
          <w:szCs w:val="10"/>
        </w:rPr>
      </w:pPr>
    </w:p>
    <w:p>
      <w:pPr>
        <w:rPr>
          <w:sz w:val="10"/>
          <w:szCs w:val="10"/>
        </w:rPr>
      </w:pPr>
    </w:p>
    <w:p>
      <w:pPr/>
      <w:r>
        <w:rPr>
          <w:b/>
        </w:rPr>
        <w:t xml:space="preserve">Codice regionale: TOS15_PR.P64.007.022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022 - UTP cat. 6A - 3 metri</w:t>
            </w:r>
          </w:p>
        </w:tc>
      </w:tr>
    </w:tbl>
    <w:p>
      <w:pPr>
        <w:jc w:val="right"/>
      </w:pPr>
    </w:p>
    <w:p>
      <w:pPr>
        <w:jc w:val="right"/>
        <w:spacing w:line="336" w:lineRule="auto"/>
      </w:pPr>
      <w:r>
        <w:rPr>
          <w:b/>
        </w:rPr>
        <w:t xml:space="preserve">Prezzo senza S. G. e Util. a cad: € 13,58000</w:t>
      </w:r>
    </w:p>
    <w:p>
      <w:pPr>
        <w:jc w:val="right"/>
        <w:spacing w:line="336" w:lineRule="auto"/>
      </w:pPr>
      <w:r>
        <w:rPr>
          <w:b/>
        </w:rPr>
        <w:t xml:space="preserve">Spese generali € 2,03700</w:t>
      </w:r>
    </w:p>
    <w:p>
      <w:pPr>
        <w:jc w:val="right"/>
        <w:spacing w:line="336" w:lineRule="auto"/>
      </w:pPr>
      <w:r>
        <w:rPr>
          <w:b/>
        </w:rPr>
        <w:t xml:space="preserve">Utili di impresa € 1,56170</w:t>
      </w:r>
    </w:p>
    <w:p>
      <w:pPr>
        <w:jc w:val="right"/>
        <w:spacing w:line="336" w:lineRule="auto"/>
      </w:pPr>
      <w:r>
        <w:rPr>
          <w:b/>
        </w:rPr>
        <w:t xml:space="preserve">Prezzo a cad: € 17,17870</w:t>
      </w:r>
    </w:p>
    <w:p>
      <w:pPr>
        <w:rPr>
          <w:sz w:val="10"/>
          <w:szCs w:val="10"/>
        </w:rPr>
      </w:pPr>
    </w:p>
    <w:p>
      <w:pPr>
        <w:rPr>
          <w:sz w:val="10"/>
          <w:szCs w:val="10"/>
        </w:rPr>
      </w:pPr>
    </w:p>
    <w:p>
      <w:pPr/>
      <w:r>
        <w:rPr>
          <w:b/>
        </w:rPr>
        <w:t xml:space="preserve">Codice regionale: TOS15_PR.P64.007.025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025 - FTP cat. 6A - 1 metro</w:t>
            </w:r>
          </w:p>
        </w:tc>
      </w:tr>
    </w:tbl>
    <w:p>
      <w:pPr>
        <w:jc w:val="right"/>
      </w:pPr>
    </w:p>
    <w:p>
      <w:pPr>
        <w:jc w:val="right"/>
        <w:spacing w:line="336" w:lineRule="auto"/>
      </w:pPr>
      <w:r>
        <w:rPr>
          <w:b/>
        </w:rPr>
        <w:t xml:space="preserve">Prezzo senza S. G. e Util. a cad: € 5,05800</w:t>
      </w:r>
    </w:p>
    <w:p>
      <w:pPr>
        <w:jc w:val="right"/>
        <w:spacing w:line="336" w:lineRule="auto"/>
      </w:pPr>
      <w:r>
        <w:rPr>
          <w:b/>
        </w:rPr>
        <w:t xml:space="preserve">Spese generali € 0,75870</w:t>
      </w:r>
    </w:p>
    <w:p>
      <w:pPr>
        <w:jc w:val="right"/>
        <w:spacing w:line="336" w:lineRule="auto"/>
      </w:pPr>
      <w:r>
        <w:rPr>
          <w:b/>
        </w:rPr>
        <w:t xml:space="preserve">Utili di impresa € 0,58167</w:t>
      </w:r>
    </w:p>
    <w:p>
      <w:pPr>
        <w:jc w:val="right"/>
        <w:spacing w:line="336" w:lineRule="auto"/>
      </w:pPr>
      <w:r>
        <w:rPr>
          <w:b/>
        </w:rPr>
        <w:t xml:space="preserve">Prezzo a cad: € 6,39837</w:t>
      </w:r>
    </w:p>
    <w:p>
      <w:pPr>
        <w:rPr>
          <w:sz w:val="10"/>
          <w:szCs w:val="10"/>
        </w:rPr>
      </w:pPr>
    </w:p>
    <w:p>
      <w:pPr>
        <w:rPr>
          <w:sz w:val="10"/>
          <w:szCs w:val="10"/>
        </w:rPr>
      </w:pPr>
    </w:p>
    <w:p>
      <w:pPr/>
      <w:r>
        <w:rPr>
          <w:b/>
        </w:rPr>
        <w:t xml:space="preserve">Codice regionale: TOS15_PR.P64.007.026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026 - FTP cat. 6A - 2 metri</w:t>
            </w:r>
          </w:p>
        </w:tc>
      </w:tr>
    </w:tbl>
    <w:p>
      <w:pPr>
        <w:jc w:val="right"/>
      </w:pPr>
    </w:p>
    <w:p>
      <w:pPr>
        <w:jc w:val="right"/>
        <w:spacing w:line="336" w:lineRule="auto"/>
      </w:pPr>
      <w:r>
        <w:rPr>
          <w:b/>
        </w:rPr>
        <w:t xml:space="preserve">Prezzo senza S. G. e Util. a cad: € 5,76000</w:t>
      </w:r>
    </w:p>
    <w:p>
      <w:pPr>
        <w:jc w:val="right"/>
        <w:spacing w:line="336" w:lineRule="auto"/>
      </w:pPr>
      <w:r>
        <w:rPr>
          <w:b/>
        </w:rPr>
        <w:t xml:space="preserve">Spese generali € 0,86400</w:t>
      </w:r>
    </w:p>
    <w:p>
      <w:pPr>
        <w:jc w:val="right"/>
        <w:spacing w:line="336" w:lineRule="auto"/>
      </w:pPr>
      <w:r>
        <w:rPr>
          <w:b/>
        </w:rPr>
        <w:t xml:space="preserve">Utili di impresa € 0,66240</w:t>
      </w:r>
    </w:p>
    <w:p>
      <w:pPr>
        <w:jc w:val="right"/>
        <w:spacing w:line="336" w:lineRule="auto"/>
      </w:pPr>
      <w:r>
        <w:rPr>
          <w:b/>
        </w:rPr>
        <w:t xml:space="preserve">Prezzo a cad: € 7,28640</w:t>
      </w:r>
    </w:p>
    <w:p>
      <w:pPr>
        <w:rPr>
          <w:sz w:val="10"/>
          <w:szCs w:val="10"/>
        </w:rPr>
      </w:pPr>
    </w:p>
    <w:p>
      <w:pPr>
        <w:rPr>
          <w:sz w:val="10"/>
          <w:szCs w:val="10"/>
        </w:rPr>
      </w:pPr>
    </w:p>
    <w:p>
      <w:pPr/>
      <w:r>
        <w:rPr>
          <w:b/>
        </w:rPr>
        <w:t xml:space="preserve">Codice regionale: TOS15_PR.P64.007.027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027 - FTP cat. 6A - 3 metri</w:t>
            </w:r>
          </w:p>
        </w:tc>
      </w:tr>
    </w:tbl>
    <w:p>
      <w:pPr>
        <w:jc w:val="right"/>
      </w:pPr>
    </w:p>
    <w:p>
      <w:pPr>
        <w:jc w:val="right"/>
        <w:spacing w:line="336" w:lineRule="auto"/>
      </w:pPr>
      <w:r>
        <w:rPr>
          <w:b/>
        </w:rPr>
        <w:t xml:space="preserve">Prezzo senza S. G. e Util. a cad: € 6,49200</w:t>
      </w:r>
    </w:p>
    <w:p>
      <w:pPr>
        <w:jc w:val="right"/>
        <w:spacing w:line="336" w:lineRule="auto"/>
      </w:pPr>
      <w:r>
        <w:rPr>
          <w:b/>
        </w:rPr>
        <w:t xml:space="preserve">Spese generali € 0,97380</w:t>
      </w:r>
    </w:p>
    <w:p>
      <w:pPr>
        <w:jc w:val="right"/>
        <w:spacing w:line="336" w:lineRule="auto"/>
      </w:pPr>
      <w:r>
        <w:rPr>
          <w:b/>
        </w:rPr>
        <w:t xml:space="preserve">Utili di impresa € 0,74658</w:t>
      </w:r>
    </w:p>
    <w:p>
      <w:pPr>
        <w:jc w:val="right"/>
        <w:spacing w:line="336" w:lineRule="auto"/>
      </w:pPr>
      <w:r>
        <w:rPr>
          <w:b/>
        </w:rPr>
        <w:t xml:space="preserve">Prezzo a cad: € 8,21238</w:t>
      </w:r>
    </w:p>
    <w:p>
      <w:pPr>
        <w:rPr>
          <w:sz w:val="10"/>
          <w:szCs w:val="10"/>
        </w:rPr>
      </w:pPr>
    </w:p>
    <w:p>
      <w:pPr>
        <w:rPr>
          <w:sz w:val="10"/>
          <w:szCs w:val="10"/>
        </w:rPr>
      </w:pPr>
    </w:p>
    <w:p>
      <w:pPr/>
      <w:r>
        <w:rPr>
          <w:b/>
        </w:rPr>
        <w:t xml:space="preserve">Codice regionale: TOS15_PR.P64.007.030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030 - FTP cat. 7 - 1 metro</w:t>
            </w:r>
          </w:p>
        </w:tc>
      </w:tr>
    </w:tbl>
    <w:p>
      <w:pPr>
        <w:jc w:val="right"/>
      </w:pPr>
    </w:p>
    <w:p>
      <w:pPr>
        <w:jc w:val="right"/>
        <w:spacing w:line="336" w:lineRule="auto"/>
      </w:pPr>
      <w:r>
        <w:rPr>
          <w:b/>
        </w:rPr>
        <w:t xml:space="preserve">Prezzo senza S. G. e Util. a cad: € 52,34320</w:t>
      </w:r>
    </w:p>
    <w:p>
      <w:pPr>
        <w:jc w:val="right"/>
        <w:spacing w:line="336" w:lineRule="auto"/>
      </w:pPr>
      <w:r>
        <w:rPr>
          <w:b/>
        </w:rPr>
        <w:t xml:space="preserve">Spese generali € 7,85148</w:t>
      </w:r>
    </w:p>
    <w:p>
      <w:pPr>
        <w:jc w:val="right"/>
        <w:spacing w:line="336" w:lineRule="auto"/>
      </w:pPr>
      <w:r>
        <w:rPr>
          <w:b/>
        </w:rPr>
        <w:t xml:space="preserve">Utili di impresa € 6,01947</w:t>
      </w:r>
    </w:p>
    <w:p>
      <w:pPr>
        <w:jc w:val="right"/>
        <w:spacing w:line="336" w:lineRule="auto"/>
      </w:pPr>
      <w:r>
        <w:rPr>
          <w:b/>
        </w:rPr>
        <w:t xml:space="preserve">Prezzo a cad: € 66,21415</w:t>
      </w:r>
    </w:p>
    <w:p>
      <w:pPr>
        <w:rPr>
          <w:sz w:val="10"/>
          <w:szCs w:val="10"/>
        </w:rPr>
      </w:pPr>
    </w:p>
    <w:p>
      <w:pPr>
        <w:rPr>
          <w:sz w:val="10"/>
          <w:szCs w:val="10"/>
        </w:rPr>
      </w:pPr>
    </w:p>
    <w:p>
      <w:pPr/>
      <w:r>
        <w:rPr>
          <w:b/>
        </w:rPr>
        <w:t xml:space="preserve">Codice regionale: TOS15_PR.P64.007.031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031 - FTP cat. 7 - 2 metri</w:t>
            </w:r>
          </w:p>
        </w:tc>
      </w:tr>
    </w:tbl>
    <w:p>
      <w:pPr>
        <w:jc w:val="right"/>
      </w:pPr>
    </w:p>
    <w:p>
      <w:pPr>
        <w:jc w:val="right"/>
        <w:spacing w:line="336" w:lineRule="auto"/>
      </w:pPr>
      <w:r>
        <w:rPr>
          <w:b/>
        </w:rPr>
        <w:t xml:space="preserve">Prezzo senza S. G. e Util. a cad: € 53,77120</w:t>
      </w:r>
    </w:p>
    <w:p>
      <w:pPr>
        <w:jc w:val="right"/>
        <w:spacing w:line="336" w:lineRule="auto"/>
      </w:pPr>
      <w:r>
        <w:rPr>
          <w:b/>
        </w:rPr>
        <w:t xml:space="preserve">Spese generali € 8,06568</w:t>
      </w:r>
    </w:p>
    <w:p>
      <w:pPr>
        <w:jc w:val="right"/>
        <w:spacing w:line="336" w:lineRule="auto"/>
      </w:pPr>
      <w:r>
        <w:rPr>
          <w:b/>
        </w:rPr>
        <w:t xml:space="preserve">Utili di impresa € 6,18369</w:t>
      </w:r>
    </w:p>
    <w:p>
      <w:pPr>
        <w:jc w:val="right"/>
        <w:spacing w:line="336" w:lineRule="auto"/>
      </w:pPr>
      <w:r>
        <w:rPr>
          <w:b/>
        </w:rPr>
        <w:t xml:space="preserve">Prezzo a cad: € 68,02057</w:t>
      </w:r>
    </w:p>
    <w:p>
      <w:pPr>
        <w:rPr>
          <w:sz w:val="10"/>
          <w:szCs w:val="10"/>
        </w:rPr>
      </w:pPr>
    </w:p>
    <w:p>
      <w:pPr>
        <w:rPr>
          <w:sz w:val="10"/>
          <w:szCs w:val="10"/>
        </w:rPr>
      </w:pPr>
    </w:p>
    <w:p>
      <w:pPr/>
      <w:r>
        <w:rPr>
          <w:b/>
        </w:rPr>
        <w:t xml:space="preserve">Codice regionale: TOS15_PR.P64.007.032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032 - FTP cat. 7 - 3 metri</w:t>
            </w:r>
          </w:p>
        </w:tc>
      </w:tr>
    </w:tbl>
    <w:p>
      <w:pPr>
        <w:jc w:val="right"/>
      </w:pPr>
    </w:p>
    <w:p>
      <w:pPr>
        <w:jc w:val="right"/>
        <w:spacing w:line="336" w:lineRule="auto"/>
      </w:pPr>
      <w:r>
        <w:rPr>
          <w:b/>
        </w:rPr>
        <w:t xml:space="preserve">Prezzo senza S. G. e Util. a cad: € 55,22160</w:t>
      </w:r>
    </w:p>
    <w:p>
      <w:pPr>
        <w:jc w:val="right"/>
        <w:spacing w:line="336" w:lineRule="auto"/>
      </w:pPr>
      <w:r>
        <w:rPr>
          <w:b/>
        </w:rPr>
        <w:t xml:space="preserve">Spese generali € 8,28324</w:t>
      </w:r>
    </w:p>
    <w:p>
      <w:pPr>
        <w:jc w:val="right"/>
        <w:spacing w:line="336" w:lineRule="auto"/>
      </w:pPr>
      <w:r>
        <w:rPr>
          <w:b/>
        </w:rPr>
        <w:t xml:space="preserve">Utili di impresa € 6,35048</w:t>
      </w:r>
    </w:p>
    <w:p>
      <w:pPr>
        <w:jc w:val="right"/>
        <w:spacing w:line="336" w:lineRule="auto"/>
      </w:pPr>
      <w:r>
        <w:rPr>
          <w:b/>
        </w:rPr>
        <w:t xml:space="preserve">Prezzo a cad: € 69,85532</w:t>
      </w:r>
    </w:p>
    <w:p>
      <w:pPr>
        <w:rPr>
          <w:sz w:val="10"/>
          <w:szCs w:val="10"/>
        </w:rPr>
      </w:pPr>
    </w:p>
    <w:p>
      <w:pPr>
        <w:rPr>
          <w:sz w:val="10"/>
          <w:szCs w:val="10"/>
        </w:rPr>
      </w:pPr>
    </w:p>
    <w:p>
      <w:pPr/>
      <w:r>
        <w:rPr>
          <w:b/>
        </w:rPr>
        <w:t xml:space="preserve">Codice regionale: TOS15_PR.P64.008.001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001 - Cavo multimodale per interconnessione di apparati o permutazione tipo tight 50/125 - 1 fibra</w:t>
            </w:r>
          </w:p>
        </w:tc>
      </w:tr>
    </w:tbl>
    <w:p>
      <w:pPr>
        <w:jc w:val="right"/>
      </w:pPr>
    </w:p>
    <w:p>
      <w:pPr>
        <w:jc w:val="right"/>
        <w:spacing w:line="336" w:lineRule="auto"/>
      </w:pPr>
      <w:r>
        <w:rPr>
          <w:b/>
        </w:rPr>
        <w:t xml:space="preserve">Prezzo senza S. G. e Util. a m: € 0,38485</w:t>
      </w:r>
    </w:p>
    <w:p>
      <w:pPr>
        <w:jc w:val="right"/>
        <w:spacing w:line="336" w:lineRule="auto"/>
      </w:pPr>
      <w:r>
        <w:rPr>
          <w:b/>
        </w:rPr>
        <w:t xml:space="preserve">Spese generali € 0,05773</w:t>
      </w:r>
    </w:p>
    <w:p>
      <w:pPr>
        <w:jc w:val="right"/>
        <w:spacing w:line="336" w:lineRule="auto"/>
      </w:pPr>
      <w:r>
        <w:rPr>
          <w:b/>
        </w:rPr>
        <w:t xml:space="preserve">Utili di impresa € 0,04426</w:t>
      </w:r>
    </w:p>
    <w:p>
      <w:pPr>
        <w:jc w:val="right"/>
        <w:spacing w:line="336" w:lineRule="auto"/>
      </w:pPr>
      <w:r>
        <w:rPr>
          <w:b/>
        </w:rPr>
        <w:t xml:space="preserve">Prezzo a m: € 0,48684</w:t>
      </w:r>
    </w:p>
    <w:p>
      <w:pPr>
        <w:rPr>
          <w:sz w:val="10"/>
          <w:szCs w:val="10"/>
        </w:rPr>
      </w:pPr>
    </w:p>
    <w:p>
      <w:pPr>
        <w:rPr>
          <w:sz w:val="10"/>
          <w:szCs w:val="10"/>
        </w:rPr>
      </w:pPr>
    </w:p>
    <w:p>
      <w:pPr/>
      <w:r>
        <w:rPr>
          <w:b/>
        </w:rPr>
        <w:t xml:space="preserve">Codice regionale: TOS15_PR.P64.008.002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002 - Cavo multimodale per interconnessione di apparati o permutazione tipo tight 50/125 - 2 fibre</w:t>
            </w:r>
          </w:p>
        </w:tc>
      </w:tr>
    </w:tbl>
    <w:p>
      <w:pPr>
        <w:jc w:val="right"/>
      </w:pPr>
    </w:p>
    <w:p>
      <w:pPr>
        <w:jc w:val="right"/>
        <w:spacing w:line="336" w:lineRule="auto"/>
      </w:pPr>
      <w:r>
        <w:rPr>
          <w:b/>
        </w:rPr>
        <w:t xml:space="preserve">Prezzo senza S. G. e Util. a m: € 0,67491</w:t>
      </w:r>
    </w:p>
    <w:p>
      <w:pPr>
        <w:jc w:val="right"/>
        <w:spacing w:line="336" w:lineRule="auto"/>
      </w:pPr>
      <w:r>
        <w:rPr>
          <w:b/>
        </w:rPr>
        <w:t xml:space="preserve">Spese generali € 0,10124</w:t>
      </w:r>
    </w:p>
    <w:p>
      <w:pPr>
        <w:jc w:val="right"/>
        <w:spacing w:line="336" w:lineRule="auto"/>
      </w:pPr>
      <w:r>
        <w:rPr>
          <w:b/>
        </w:rPr>
        <w:t xml:space="preserve">Utili di impresa € 0,07761</w:t>
      </w:r>
    </w:p>
    <w:p>
      <w:pPr>
        <w:jc w:val="right"/>
        <w:spacing w:line="336" w:lineRule="auto"/>
      </w:pPr>
      <w:r>
        <w:rPr>
          <w:b/>
        </w:rPr>
        <w:t xml:space="preserve">Prezzo a m: € 0,85376</w:t>
      </w:r>
    </w:p>
    <w:p>
      <w:pPr>
        <w:rPr>
          <w:sz w:val="10"/>
          <w:szCs w:val="10"/>
        </w:rPr>
      </w:pPr>
    </w:p>
    <w:p>
      <w:pPr>
        <w:rPr>
          <w:sz w:val="10"/>
          <w:szCs w:val="10"/>
        </w:rPr>
      </w:pPr>
    </w:p>
    <w:p>
      <w:pPr/>
      <w:r>
        <w:rPr>
          <w:b/>
        </w:rPr>
        <w:t xml:space="preserve">Codice regionale: TOS15_PR.P64.008.003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003 - Cavo multimodale per applicazioni interne ed esterne tipo tight 50/125 - 4 fibre</w:t>
            </w:r>
          </w:p>
        </w:tc>
      </w:tr>
    </w:tbl>
    <w:p>
      <w:pPr>
        <w:jc w:val="right"/>
      </w:pPr>
    </w:p>
    <w:p>
      <w:pPr>
        <w:jc w:val="right"/>
        <w:spacing w:line="336" w:lineRule="auto"/>
      </w:pPr>
      <w:r>
        <w:rPr>
          <w:b/>
        </w:rPr>
        <w:t xml:space="preserve">Prezzo senza S. G. e Util. a m: € 1,13688</w:t>
      </w:r>
    </w:p>
    <w:p>
      <w:pPr>
        <w:jc w:val="right"/>
        <w:spacing w:line="336" w:lineRule="auto"/>
      </w:pPr>
      <w:r>
        <w:rPr>
          <w:b/>
        </w:rPr>
        <w:t xml:space="preserve">Spese generali € 0,17053</w:t>
      </w:r>
    </w:p>
    <w:p>
      <w:pPr>
        <w:jc w:val="right"/>
        <w:spacing w:line="336" w:lineRule="auto"/>
      </w:pPr>
      <w:r>
        <w:rPr>
          <w:b/>
        </w:rPr>
        <w:t xml:space="preserve">Utili di impresa € 0,13074</w:t>
      </w:r>
    </w:p>
    <w:p>
      <w:pPr>
        <w:jc w:val="right"/>
        <w:spacing w:line="336" w:lineRule="auto"/>
      </w:pPr>
      <w:r>
        <w:rPr>
          <w:b/>
        </w:rPr>
        <w:t xml:space="preserve">Prezzo a m: € 1,43815</w:t>
      </w:r>
    </w:p>
    <w:p>
      <w:pPr>
        <w:rPr>
          <w:sz w:val="10"/>
          <w:szCs w:val="10"/>
        </w:rPr>
      </w:pPr>
    </w:p>
    <w:p>
      <w:pPr>
        <w:rPr>
          <w:sz w:val="10"/>
          <w:szCs w:val="10"/>
        </w:rPr>
      </w:pPr>
    </w:p>
    <w:p>
      <w:pPr/>
      <w:r>
        <w:rPr>
          <w:b/>
        </w:rPr>
        <w:t xml:space="preserve">Codice regionale: TOS15_PR.P64.008.004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004 - Cavo multimodale per applicazioni interne ed esterne tipo tight 50/125 - 6 fibre</w:t>
            </w:r>
          </w:p>
        </w:tc>
      </w:tr>
    </w:tbl>
    <w:p>
      <w:pPr>
        <w:jc w:val="right"/>
      </w:pPr>
    </w:p>
    <w:p>
      <w:pPr>
        <w:jc w:val="right"/>
        <w:spacing w:line="336" w:lineRule="auto"/>
      </w:pPr>
      <w:r>
        <w:rPr>
          <w:b/>
        </w:rPr>
        <w:t xml:space="preserve">Prezzo senza S. G. e Util. a m: € 1,62532</w:t>
      </w:r>
    </w:p>
    <w:p>
      <w:pPr>
        <w:jc w:val="right"/>
        <w:spacing w:line="336" w:lineRule="auto"/>
      </w:pPr>
      <w:r>
        <w:rPr>
          <w:b/>
        </w:rPr>
        <w:t xml:space="preserve">Spese generali € 0,24380</w:t>
      </w:r>
    </w:p>
    <w:p>
      <w:pPr>
        <w:jc w:val="right"/>
        <w:spacing w:line="336" w:lineRule="auto"/>
      </w:pPr>
      <w:r>
        <w:rPr>
          <w:b/>
        </w:rPr>
        <w:t xml:space="preserve">Utili di impresa € 0,18691</w:t>
      </w:r>
    </w:p>
    <w:p>
      <w:pPr>
        <w:jc w:val="right"/>
        <w:spacing w:line="336" w:lineRule="auto"/>
      </w:pPr>
      <w:r>
        <w:rPr>
          <w:b/>
        </w:rPr>
        <w:t xml:space="preserve">Prezzo a m: € 2,05603</w:t>
      </w:r>
    </w:p>
    <w:p>
      <w:pPr>
        <w:rPr>
          <w:sz w:val="10"/>
          <w:szCs w:val="10"/>
        </w:rPr>
      </w:pPr>
    </w:p>
    <w:p>
      <w:pPr>
        <w:rPr>
          <w:sz w:val="10"/>
          <w:szCs w:val="10"/>
        </w:rPr>
      </w:pPr>
    </w:p>
    <w:p>
      <w:pPr/>
      <w:r>
        <w:rPr>
          <w:b/>
        </w:rPr>
        <w:t xml:space="preserve">Codice regionale: TOS15_PR.P64.008.005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005 - Cavo multimodale per applicazioni interne ed esterne tipo tight 50/125 - 8 fibre</w:t>
            </w:r>
          </w:p>
        </w:tc>
      </w:tr>
    </w:tbl>
    <w:p>
      <w:pPr>
        <w:jc w:val="right"/>
      </w:pPr>
    </w:p>
    <w:p>
      <w:pPr>
        <w:jc w:val="right"/>
        <w:spacing w:line="336" w:lineRule="auto"/>
      </w:pPr>
      <w:r>
        <w:rPr>
          <w:b/>
        </w:rPr>
        <w:t xml:space="preserve">Prezzo senza S. G. e Util. a m: € 2,02349</w:t>
      </w:r>
    </w:p>
    <w:p>
      <w:pPr>
        <w:jc w:val="right"/>
        <w:spacing w:line="336" w:lineRule="auto"/>
      </w:pPr>
      <w:r>
        <w:rPr>
          <w:b/>
        </w:rPr>
        <w:t xml:space="preserve">Spese generali € 0,30352</w:t>
      </w:r>
    </w:p>
    <w:p>
      <w:pPr>
        <w:jc w:val="right"/>
        <w:spacing w:line="336" w:lineRule="auto"/>
      </w:pPr>
      <w:r>
        <w:rPr>
          <w:b/>
        </w:rPr>
        <w:t xml:space="preserve">Utili di impresa € 0,23270</w:t>
      </w:r>
    </w:p>
    <w:p>
      <w:pPr>
        <w:jc w:val="right"/>
        <w:spacing w:line="336" w:lineRule="auto"/>
      </w:pPr>
      <w:r>
        <w:rPr>
          <w:b/>
        </w:rPr>
        <w:t xml:space="preserve">Prezzo a m: € 2,55971</w:t>
      </w:r>
    </w:p>
    <w:p>
      <w:pPr>
        <w:rPr>
          <w:sz w:val="10"/>
          <w:szCs w:val="10"/>
        </w:rPr>
      </w:pPr>
    </w:p>
    <w:p>
      <w:pPr>
        <w:rPr>
          <w:sz w:val="10"/>
          <w:szCs w:val="10"/>
        </w:rPr>
      </w:pPr>
    </w:p>
    <w:p>
      <w:pPr/>
      <w:r>
        <w:rPr>
          <w:b/>
        </w:rPr>
        <w:t xml:space="preserve">Codice regionale: TOS15_PR.P64.008.006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006 - Cavo multimodale per applicazioni interne ed esterne tipo tight 50/125 - 12 fibre</w:t>
            </w:r>
          </w:p>
        </w:tc>
      </w:tr>
    </w:tbl>
    <w:p>
      <w:pPr>
        <w:jc w:val="right"/>
      </w:pPr>
    </w:p>
    <w:p>
      <w:pPr>
        <w:jc w:val="right"/>
        <w:spacing w:line="336" w:lineRule="auto"/>
      </w:pPr>
      <w:r>
        <w:rPr>
          <w:b/>
        </w:rPr>
        <w:t xml:space="preserve">Prezzo senza S. G. e Util. a m: € 2,85668</w:t>
      </w:r>
    </w:p>
    <w:p>
      <w:pPr>
        <w:jc w:val="right"/>
        <w:spacing w:line="336" w:lineRule="auto"/>
      </w:pPr>
      <w:r>
        <w:rPr>
          <w:b/>
        </w:rPr>
        <w:t xml:space="preserve">Spese generali € 0,42850</w:t>
      </w:r>
    </w:p>
    <w:p>
      <w:pPr>
        <w:jc w:val="right"/>
        <w:spacing w:line="336" w:lineRule="auto"/>
      </w:pPr>
      <w:r>
        <w:rPr>
          <w:b/>
        </w:rPr>
        <w:t xml:space="preserve">Utili di impresa € 0,32852</w:t>
      </w:r>
    </w:p>
    <w:p>
      <w:pPr>
        <w:jc w:val="right"/>
        <w:spacing w:line="336" w:lineRule="auto"/>
      </w:pPr>
      <w:r>
        <w:rPr>
          <w:b/>
        </w:rPr>
        <w:t xml:space="preserve">Prezzo a m: € 3,61370</w:t>
      </w:r>
    </w:p>
    <w:p>
      <w:pPr>
        <w:rPr>
          <w:sz w:val="10"/>
          <w:szCs w:val="10"/>
        </w:rPr>
      </w:pPr>
    </w:p>
    <w:p>
      <w:pPr>
        <w:rPr>
          <w:sz w:val="10"/>
          <w:szCs w:val="10"/>
        </w:rPr>
      </w:pPr>
    </w:p>
    <w:p>
      <w:pPr/>
      <w:r>
        <w:rPr>
          <w:b/>
        </w:rPr>
        <w:t xml:space="preserve">Codice regionale: TOS15_PR.P64.008.008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008 - Cavo multimodale per applicazioni interne ed esterne tipo tight 50/125 - 24 fibre</w:t>
            </w:r>
          </w:p>
        </w:tc>
      </w:tr>
    </w:tbl>
    <w:p>
      <w:pPr>
        <w:jc w:val="right"/>
      </w:pPr>
    </w:p>
    <w:p>
      <w:pPr>
        <w:jc w:val="right"/>
        <w:spacing w:line="336" w:lineRule="auto"/>
      </w:pPr>
      <w:r>
        <w:rPr>
          <w:b/>
        </w:rPr>
        <w:t xml:space="preserve">Prezzo senza S. G. e Util. a m: € 7,15604</w:t>
      </w:r>
    </w:p>
    <w:p>
      <w:pPr>
        <w:jc w:val="right"/>
        <w:spacing w:line="336" w:lineRule="auto"/>
      </w:pPr>
      <w:r>
        <w:rPr>
          <w:b/>
        </w:rPr>
        <w:t xml:space="preserve">Spese generali € 1,07341</w:t>
      </w:r>
    </w:p>
    <w:p>
      <w:pPr>
        <w:jc w:val="right"/>
        <w:spacing w:line="336" w:lineRule="auto"/>
      </w:pPr>
      <w:r>
        <w:rPr>
          <w:b/>
        </w:rPr>
        <w:t xml:space="preserve">Utili di impresa € 0,82294</w:t>
      </w:r>
    </w:p>
    <w:p>
      <w:pPr>
        <w:jc w:val="right"/>
        <w:spacing w:line="336" w:lineRule="auto"/>
      </w:pPr>
      <w:r>
        <w:rPr>
          <w:b/>
        </w:rPr>
        <w:t xml:space="preserve">Prezzo a m: € 9,05239</w:t>
      </w:r>
    </w:p>
    <w:p>
      <w:pPr>
        <w:rPr>
          <w:sz w:val="10"/>
          <w:szCs w:val="10"/>
        </w:rPr>
      </w:pPr>
    </w:p>
    <w:p>
      <w:pPr>
        <w:rPr>
          <w:sz w:val="10"/>
          <w:szCs w:val="10"/>
        </w:rPr>
      </w:pPr>
    </w:p>
    <w:p>
      <w:pPr/>
      <w:r>
        <w:rPr>
          <w:b/>
        </w:rPr>
        <w:t xml:space="preserve">Codice regionale: TOS15_PR.P64.008.010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010 - Cavo multimodale per interconnessione di apparati o permutazione tipo tight 62.5/125 - 1 fibra</w:t>
            </w:r>
          </w:p>
        </w:tc>
      </w:tr>
    </w:tbl>
    <w:p>
      <w:pPr>
        <w:jc w:val="right"/>
      </w:pPr>
    </w:p>
    <w:p>
      <w:pPr>
        <w:jc w:val="right"/>
        <w:spacing w:line="336" w:lineRule="auto"/>
      </w:pPr>
      <w:r>
        <w:rPr>
          <w:b/>
        </w:rPr>
        <w:t xml:space="preserve">Prezzo senza S. G. e Util. a m: € 0,38485</w:t>
      </w:r>
    </w:p>
    <w:p>
      <w:pPr>
        <w:jc w:val="right"/>
        <w:spacing w:line="336" w:lineRule="auto"/>
      </w:pPr>
      <w:r>
        <w:rPr>
          <w:b/>
        </w:rPr>
        <w:t xml:space="preserve">Spese generali € 0,05773</w:t>
      </w:r>
    </w:p>
    <w:p>
      <w:pPr>
        <w:jc w:val="right"/>
        <w:spacing w:line="336" w:lineRule="auto"/>
      </w:pPr>
      <w:r>
        <w:rPr>
          <w:b/>
        </w:rPr>
        <w:t xml:space="preserve">Utili di impresa € 0,04426</w:t>
      </w:r>
    </w:p>
    <w:p>
      <w:pPr>
        <w:jc w:val="right"/>
        <w:spacing w:line="336" w:lineRule="auto"/>
      </w:pPr>
      <w:r>
        <w:rPr>
          <w:b/>
        </w:rPr>
        <w:t xml:space="preserve">Prezzo a m: € 0,48684</w:t>
      </w:r>
    </w:p>
    <w:p>
      <w:pPr>
        <w:rPr>
          <w:sz w:val="10"/>
          <w:szCs w:val="10"/>
        </w:rPr>
      </w:pPr>
    </w:p>
    <w:p>
      <w:pPr>
        <w:rPr>
          <w:sz w:val="10"/>
          <w:szCs w:val="10"/>
        </w:rPr>
      </w:pPr>
    </w:p>
    <w:p>
      <w:pPr/>
      <w:r>
        <w:rPr>
          <w:b/>
        </w:rPr>
        <w:t xml:space="preserve">Codice regionale: TOS15_PR.P64.008.011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011 - Cavo multimodale per interconnessione di apparati o permutazione tipo tight 62.5/125 - 2 fibre</w:t>
            </w:r>
          </w:p>
        </w:tc>
      </w:tr>
    </w:tbl>
    <w:p>
      <w:pPr>
        <w:jc w:val="right"/>
      </w:pPr>
    </w:p>
    <w:p>
      <w:pPr>
        <w:jc w:val="right"/>
        <w:spacing w:line="336" w:lineRule="auto"/>
      </w:pPr>
      <w:r>
        <w:rPr>
          <w:b/>
        </w:rPr>
        <w:t xml:space="preserve">Prezzo senza S. G. e Util. a m: € 0,64141</w:t>
      </w:r>
    </w:p>
    <w:p>
      <w:pPr>
        <w:jc w:val="right"/>
        <w:spacing w:line="336" w:lineRule="auto"/>
      </w:pPr>
      <w:r>
        <w:rPr>
          <w:b/>
        </w:rPr>
        <w:t xml:space="preserve">Spese generali € 0,09621</w:t>
      </w:r>
    </w:p>
    <w:p>
      <w:pPr>
        <w:jc w:val="right"/>
        <w:spacing w:line="336" w:lineRule="auto"/>
      </w:pPr>
      <w:r>
        <w:rPr>
          <w:b/>
        </w:rPr>
        <w:t xml:space="preserve">Utili di impresa € 0,07376</w:t>
      </w:r>
    </w:p>
    <w:p>
      <w:pPr>
        <w:jc w:val="right"/>
        <w:spacing w:line="336" w:lineRule="auto"/>
      </w:pPr>
      <w:r>
        <w:rPr>
          <w:b/>
        </w:rPr>
        <w:t xml:space="preserve">Prezzo a m: € 0,81138</w:t>
      </w:r>
    </w:p>
    <w:p>
      <w:pPr>
        <w:rPr>
          <w:sz w:val="10"/>
          <w:szCs w:val="10"/>
        </w:rPr>
      </w:pPr>
    </w:p>
    <w:p>
      <w:pPr>
        <w:rPr>
          <w:sz w:val="10"/>
          <w:szCs w:val="10"/>
        </w:rPr>
      </w:pPr>
    </w:p>
    <w:p>
      <w:pPr/>
      <w:r>
        <w:rPr>
          <w:b/>
        </w:rPr>
        <w:t xml:space="preserve">Codice regionale: TOS15_PR.P64.008.012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012 - Cavo multimodale per applicazioni interne ed esterne tipo tight 62.5/125 - 4 fibre</w:t>
            </w:r>
          </w:p>
        </w:tc>
      </w:tr>
    </w:tbl>
    <w:p>
      <w:pPr>
        <w:jc w:val="right"/>
      </w:pPr>
    </w:p>
    <w:p>
      <w:pPr>
        <w:jc w:val="right"/>
        <w:spacing w:line="336" w:lineRule="auto"/>
      </w:pPr>
      <w:r>
        <w:rPr>
          <w:b/>
        </w:rPr>
        <w:t xml:space="preserve">Prezzo senza S. G. e Util. a m: € 1,27669</w:t>
      </w:r>
    </w:p>
    <w:p>
      <w:pPr>
        <w:jc w:val="right"/>
        <w:spacing w:line="336" w:lineRule="auto"/>
      </w:pPr>
      <w:r>
        <w:rPr>
          <w:b/>
        </w:rPr>
        <w:t xml:space="preserve">Spese generali € 0,19150</w:t>
      </w:r>
    </w:p>
    <w:p>
      <w:pPr>
        <w:jc w:val="right"/>
        <w:spacing w:line="336" w:lineRule="auto"/>
      </w:pPr>
      <w:r>
        <w:rPr>
          <w:b/>
        </w:rPr>
        <w:t xml:space="preserve">Utili di impresa € 0,14682</w:t>
      </w:r>
    </w:p>
    <w:p>
      <w:pPr>
        <w:jc w:val="right"/>
        <w:spacing w:line="336" w:lineRule="auto"/>
      </w:pPr>
      <w:r>
        <w:rPr>
          <w:b/>
        </w:rPr>
        <w:t xml:space="preserve">Prezzo a m: € 1,61501</w:t>
      </w:r>
    </w:p>
    <w:p>
      <w:pPr>
        <w:rPr>
          <w:sz w:val="10"/>
          <w:szCs w:val="10"/>
        </w:rPr>
      </w:pPr>
    </w:p>
    <w:p>
      <w:pPr>
        <w:rPr>
          <w:sz w:val="10"/>
          <w:szCs w:val="10"/>
        </w:rPr>
      </w:pPr>
    </w:p>
    <w:p>
      <w:pPr/>
      <w:r>
        <w:rPr>
          <w:b/>
        </w:rPr>
        <w:t xml:space="preserve">Codice regionale: TOS15_PR.P64.008.013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013 - Cavo multimodale per applicazioni interne ed esterne tipo tight 62.5/125 - 6 fibre</w:t>
            </w:r>
          </w:p>
        </w:tc>
      </w:tr>
    </w:tbl>
    <w:p>
      <w:pPr>
        <w:jc w:val="right"/>
      </w:pPr>
    </w:p>
    <w:p>
      <w:pPr>
        <w:jc w:val="right"/>
        <w:spacing w:line="336" w:lineRule="auto"/>
      </w:pPr>
      <w:r>
        <w:rPr>
          <w:b/>
        </w:rPr>
        <w:t xml:space="preserve">Prezzo senza S. G. e Util. a m: € 1,73704</w:t>
      </w:r>
    </w:p>
    <w:p>
      <w:pPr>
        <w:jc w:val="right"/>
        <w:spacing w:line="336" w:lineRule="auto"/>
      </w:pPr>
      <w:r>
        <w:rPr>
          <w:b/>
        </w:rPr>
        <w:t xml:space="preserve">Spese generali € 0,26056</w:t>
      </w:r>
    </w:p>
    <w:p>
      <w:pPr>
        <w:jc w:val="right"/>
        <w:spacing w:line="336" w:lineRule="auto"/>
      </w:pPr>
      <w:r>
        <w:rPr>
          <w:b/>
        </w:rPr>
        <w:t xml:space="preserve">Utili di impresa € 0,19976</w:t>
      </w:r>
    </w:p>
    <w:p>
      <w:pPr>
        <w:jc w:val="right"/>
        <w:spacing w:line="336" w:lineRule="auto"/>
      </w:pPr>
      <w:r>
        <w:rPr>
          <w:b/>
        </w:rPr>
        <w:t xml:space="preserve">Prezzo a m: € 2,19736</w:t>
      </w:r>
    </w:p>
    <w:p>
      <w:pPr>
        <w:rPr>
          <w:sz w:val="10"/>
          <w:szCs w:val="10"/>
        </w:rPr>
      </w:pPr>
    </w:p>
    <w:p>
      <w:pPr>
        <w:rPr>
          <w:sz w:val="10"/>
          <w:szCs w:val="10"/>
        </w:rPr>
      </w:pPr>
    </w:p>
    <w:p>
      <w:pPr/>
      <w:r>
        <w:rPr>
          <w:b/>
        </w:rPr>
        <w:t xml:space="preserve">Codice regionale: TOS15_PR.P64.008.014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014 - Cavo multimodale per applicazioni interne ed esterne tipo tight 62.5/125 - 8 fibre</w:t>
            </w:r>
          </w:p>
        </w:tc>
      </w:tr>
    </w:tbl>
    <w:p>
      <w:pPr>
        <w:jc w:val="right"/>
      </w:pPr>
    </w:p>
    <w:p>
      <w:pPr>
        <w:jc w:val="right"/>
        <w:spacing w:line="336" w:lineRule="auto"/>
      </w:pPr>
      <w:r>
        <w:rPr>
          <w:b/>
        </w:rPr>
        <w:t xml:space="preserve">Prezzo senza S. G. e Util. a m: € 2,18845</w:t>
      </w:r>
    </w:p>
    <w:p>
      <w:pPr>
        <w:jc w:val="right"/>
        <w:spacing w:line="336" w:lineRule="auto"/>
      </w:pPr>
      <w:r>
        <w:rPr>
          <w:b/>
        </w:rPr>
        <w:t xml:space="preserve">Spese generali € 0,32827</w:t>
      </w:r>
    </w:p>
    <w:p>
      <w:pPr>
        <w:jc w:val="right"/>
        <w:spacing w:line="336" w:lineRule="auto"/>
      </w:pPr>
      <w:r>
        <w:rPr>
          <w:b/>
        </w:rPr>
        <w:t xml:space="preserve">Utili di impresa € 0,25167</w:t>
      </w:r>
    </w:p>
    <w:p>
      <w:pPr>
        <w:jc w:val="right"/>
        <w:spacing w:line="336" w:lineRule="auto"/>
      </w:pPr>
      <w:r>
        <w:rPr>
          <w:b/>
        </w:rPr>
        <w:t xml:space="preserve">Prezzo a m: € 2,76839</w:t>
      </w:r>
    </w:p>
    <w:p>
      <w:pPr>
        <w:rPr>
          <w:sz w:val="10"/>
          <w:szCs w:val="10"/>
        </w:rPr>
      </w:pPr>
    </w:p>
    <w:p>
      <w:pPr>
        <w:rPr>
          <w:sz w:val="10"/>
          <w:szCs w:val="10"/>
        </w:rPr>
      </w:pPr>
    </w:p>
    <w:p>
      <w:pPr/>
      <w:r>
        <w:rPr>
          <w:b/>
        </w:rPr>
        <w:t xml:space="preserve">Codice regionale: TOS15_PR.P64.008.015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015 - Cavo multimodale per applicazioni interne ed esterne tipo tight 62.5/125 - 12 fibre</w:t>
            </w:r>
          </w:p>
        </w:tc>
      </w:tr>
    </w:tbl>
    <w:p>
      <w:pPr>
        <w:jc w:val="right"/>
      </w:pPr>
    </w:p>
    <w:p>
      <w:pPr>
        <w:jc w:val="right"/>
        <w:spacing w:line="336" w:lineRule="auto"/>
      </w:pPr>
      <w:r>
        <w:rPr>
          <w:b/>
        </w:rPr>
        <w:t xml:space="preserve">Prezzo senza S. G. e Util. a m: € 3,09233</w:t>
      </w:r>
    </w:p>
    <w:p>
      <w:pPr>
        <w:jc w:val="right"/>
        <w:spacing w:line="336" w:lineRule="auto"/>
      </w:pPr>
      <w:r>
        <w:rPr>
          <w:b/>
        </w:rPr>
        <w:t xml:space="preserve">Spese generali € 0,46385</w:t>
      </w:r>
    </w:p>
    <w:p>
      <w:pPr>
        <w:jc w:val="right"/>
        <w:spacing w:line="336" w:lineRule="auto"/>
      </w:pPr>
      <w:r>
        <w:rPr>
          <w:b/>
        </w:rPr>
        <w:t xml:space="preserve">Utili di impresa € 0,35562</w:t>
      </w:r>
    </w:p>
    <w:p>
      <w:pPr>
        <w:jc w:val="right"/>
        <w:spacing w:line="336" w:lineRule="auto"/>
      </w:pPr>
      <w:r>
        <w:rPr>
          <w:b/>
        </w:rPr>
        <w:t xml:space="preserve">Prezzo a m: € 3,91180</w:t>
      </w:r>
    </w:p>
    <w:p>
      <w:pPr>
        <w:rPr>
          <w:sz w:val="10"/>
          <w:szCs w:val="10"/>
        </w:rPr>
      </w:pPr>
    </w:p>
    <w:p>
      <w:pPr>
        <w:rPr>
          <w:sz w:val="10"/>
          <w:szCs w:val="10"/>
        </w:rPr>
      </w:pPr>
    </w:p>
    <w:p>
      <w:pPr/>
      <w:r>
        <w:rPr>
          <w:b/>
        </w:rPr>
        <w:t xml:space="preserve">Codice regionale: TOS15_PR.P64.008.017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017 - Cavo multimodale per applicazioni interne ed esterne tipo tight 62.5/125 - 24 fibre</w:t>
            </w:r>
          </w:p>
        </w:tc>
      </w:tr>
    </w:tbl>
    <w:p>
      <w:pPr>
        <w:jc w:val="right"/>
      </w:pPr>
    </w:p>
    <w:p>
      <w:pPr>
        <w:jc w:val="right"/>
        <w:spacing w:line="336" w:lineRule="auto"/>
      </w:pPr>
      <w:r>
        <w:rPr>
          <w:b/>
        </w:rPr>
        <w:t xml:space="preserve">Prezzo senza S. G. e Util. a m: € 7,60071</w:t>
      </w:r>
    </w:p>
    <w:p>
      <w:pPr>
        <w:jc w:val="right"/>
        <w:spacing w:line="336" w:lineRule="auto"/>
      </w:pPr>
      <w:r>
        <w:rPr>
          <w:b/>
        </w:rPr>
        <w:t xml:space="preserve">Spese generali € 1,14011</w:t>
      </w:r>
    </w:p>
    <w:p>
      <w:pPr>
        <w:jc w:val="right"/>
        <w:spacing w:line="336" w:lineRule="auto"/>
      </w:pPr>
      <w:r>
        <w:rPr>
          <w:b/>
        </w:rPr>
        <w:t xml:space="preserve">Utili di impresa € 0,87408</w:t>
      </w:r>
    </w:p>
    <w:p>
      <w:pPr>
        <w:jc w:val="right"/>
        <w:spacing w:line="336" w:lineRule="auto"/>
      </w:pPr>
      <w:r>
        <w:rPr>
          <w:b/>
        </w:rPr>
        <w:t xml:space="preserve">Prezzo a m: € 9,61490</w:t>
      </w:r>
    </w:p>
    <w:p>
      <w:pPr>
        <w:rPr>
          <w:sz w:val="10"/>
          <w:szCs w:val="10"/>
        </w:rPr>
      </w:pPr>
    </w:p>
    <w:p>
      <w:pPr>
        <w:rPr>
          <w:sz w:val="10"/>
          <w:szCs w:val="10"/>
        </w:rPr>
      </w:pPr>
    </w:p>
    <w:p>
      <w:pPr/>
      <w:r>
        <w:rPr>
          <w:b/>
        </w:rPr>
        <w:t xml:space="preserve">Codice regionale: TOS15_PR.P64.008.020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020 - Cavo monomodale per interconnessione di apparati o permutazione tipo tight 9/125 - 1 fibra</w:t>
            </w:r>
          </w:p>
        </w:tc>
      </w:tr>
    </w:tbl>
    <w:p>
      <w:pPr>
        <w:jc w:val="right"/>
      </w:pPr>
    </w:p>
    <w:p>
      <w:pPr>
        <w:jc w:val="right"/>
        <w:spacing w:line="336" w:lineRule="auto"/>
      </w:pPr>
      <w:r>
        <w:rPr>
          <w:b/>
        </w:rPr>
        <w:t xml:space="preserve">Prezzo senza S. G. e Util. a m: € 0,28222</w:t>
      </w:r>
    </w:p>
    <w:p>
      <w:pPr>
        <w:jc w:val="right"/>
        <w:spacing w:line="336" w:lineRule="auto"/>
      </w:pPr>
      <w:r>
        <w:rPr>
          <w:b/>
        </w:rPr>
        <w:t xml:space="preserve">Spese generali € 0,04233</w:t>
      </w:r>
    </w:p>
    <w:p>
      <w:pPr>
        <w:jc w:val="right"/>
        <w:spacing w:line="336" w:lineRule="auto"/>
      </w:pPr>
      <w:r>
        <w:rPr>
          <w:b/>
        </w:rPr>
        <w:t xml:space="preserve">Utili di impresa € 0,03246</w:t>
      </w:r>
    </w:p>
    <w:p>
      <w:pPr>
        <w:jc w:val="right"/>
        <w:spacing w:line="336" w:lineRule="auto"/>
      </w:pPr>
      <w:r>
        <w:rPr>
          <w:b/>
        </w:rPr>
        <w:t xml:space="preserve">Prezzo a m: € 0,35701</w:t>
      </w:r>
    </w:p>
    <w:p>
      <w:pPr>
        <w:rPr>
          <w:sz w:val="10"/>
          <w:szCs w:val="10"/>
        </w:rPr>
      </w:pPr>
    </w:p>
    <w:p>
      <w:pPr>
        <w:rPr>
          <w:sz w:val="10"/>
          <w:szCs w:val="10"/>
        </w:rPr>
      </w:pPr>
    </w:p>
    <w:p>
      <w:pPr/>
      <w:r>
        <w:rPr>
          <w:b/>
        </w:rPr>
        <w:t xml:space="preserve">Codice regionale: TOS15_PR.P64.008.021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021 - Cavo monomodale per interconnessione di apparati o permutazione tipo tight 9/125 - 2 fibre</w:t>
            </w:r>
          </w:p>
        </w:tc>
      </w:tr>
    </w:tbl>
    <w:p>
      <w:pPr>
        <w:jc w:val="right"/>
      </w:pPr>
    </w:p>
    <w:p>
      <w:pPr>
        <w:jc w:val="right"/>
        <w:spacing w:line="336" w:lineRule="auto"/>
      </w:pPr>
      <w:r>
        <w:rPr>
          <w:b/>
        </w:rPr>
        <w:t xml:space="preserve">Prezzo senza S. G. e Util. a m: € 0,46873</w:t>
      </w:r>
    </w:p>
    <w:p>
      <w:pPr>
        <w:jc w:val="right"/>
        <w:spacing w:line="336" w:lineRule="auto"/>
      </w:pPr>
      <w:r>
        <w:rPr>
          <w:b/>
        </w:rPr>
        <w:t xml:space="preserve">Spese generali € 0,07031</w:t>
      </w:r>
    </w:p>
    <w:p>
      <w:pPr>
        <w:jc w:val="right"/>
        <w:spacing w:line="336" w:lineRule="auto"/>
      </w:pPr>
      <w:r>
        <w:rPr>
          <w:b/>
        </w:rPr>
        <w:t xml:space="preserve">Utili di impresa € 0,05390</w:t>
      </w:r>
    </w:p>
    <w:p>
      <w:pPr>
        <w:jc w:val="right"/>
        <w:spacing w:line="336" w:lineRule="auto"/>
      </w:pPr>
      <w:r>
        <w:rPr>
          <w:b/>
        </w:rPr>
        <w:t xml:space="preserve">Prezzo a m: € 0,59294</w:t>
      </w:r>
    </w:p>
    <w:p>
      <w:pPr>
        <w:rPr>
          <w:sz w:val="10"/>
          <w:szCs w:val="10"/>
        </w:rPr>
      </w:pPr>
    </w:p>
    <w:p>
      <w:pPr>
        <w:rPr>
          <w:sz w:val="10"/>
          <w:szCs w:val="10"/>
        </w:rPr>
      </w:pPr>
    </w:p>
    <w:p>
      <w:pPr/>
      <w:r>
        <w:rPr>
          <w:b/>
        </w:rPr>
        <w:t xml:space="preserve">Codice regionale: TOS15_PR.P64.008.022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022 - Cavo monomodale per applicazioni interne ed esterne tipo tight 9/125 - 4 fibre</w:t>
            </w:r>
          </w:p>
        </w:tc>
      </w:tr>
    </w:tbl>
    <w:p>
      <w:pPr>
        <w:jc w:val="right"/>
      </w:pPr>
    </w:p>
    <w:p>
      <w:pPr>
        <w:jc w:val="right"/>
        <w:spacing w:line="336" w:lineRule="auto"/>
      </w:pPr>
      <w:r>
        <w:rPr>
          <w:b/>
        </w:rPr>
        <w:t xml:space="preserve">Prezzo senza S. G. e Util. a m: € 1,02694</w:t>
      </w:r>
    </w:p>
    <w:p>
      <w:pPr>
        <w:jc w:val="right"/>
        <w:spacing w:line="336" w:lineRule="auto"/>
      </w:pPr>
      <w:r>
        <w:rPr>
          <w:b/>
        </w:rPr>
        <w:t xml:space="preserve">Spese generali € 0,15404</w:t>
      </w:r>
    </w:p>
    <w:p>
      <w:pPr>
        <w:jc w:val="right"/>
        <w:spacing w:line="336" w:lineRule="auto"/>
      </w:pPr>
      <w:r>
        <w:rPr>
          <w:b/>
        </w:rPr>
        <w:t xml:space="preserve">Utili di impresa € 0,11810</w:t>
      </w:r>
    </w:p>
    <w:p>
      <w:pPr>
        <w:jc w:val="right"/>
        <w:spacing w:line="336" w:lineRule="auto"/>
      </w:pPr>
      <w:r>
        <w:rPr>
          <w:b/>
        </w:rPr>
        <w:t xml:space="preserve">Prezzo a m: € 1,29908</w:t>
      </w:r>
    </w:p>
    <w:p>
      <w:pPr>
        <w:rPr>
          <w:sz w:val="10"/>
          <w:szCs w:val="10"/>
        </w:rPr>
      </w:pPr>
    </w:p>
    <w:p>
      <w:pPr>
        <w:rPr>
          <w:sz w:val="10"/>
          <w:szCs w:val="10"/>
        </w:rPr>
      </w:pPr>
    </w:p>
    <w:p>
      <w:pPr/>
      <w:r>
        <w:rPr>
          <w:b/>
        </w:rPr>
        <w:t xml:space="preserve">Codice regionale: TOS15_PR.P64.008.023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023 - Cavo monomodale per applicazioni interne ed esterne tipo tight 9/125 - 6 fibre</w:t>
            </w:r>
          </w:p>
        </w:tc>
      </w:tr>
    </w:tbl>
    <w:p>
      <w:pPr>
        <w:jc w:val="right"/>
      </w:pPr>
    </w:p>
    <w:p>
      <w:pPr>
        <w:jc w:val="right"/>
        <w:spacing w:line="336" w:lineRule="auto"/>
      </w:pPr>
      <w:r>
        <w:rPr>
          <w:b/>
        </w:rPr>
        <w:t xml:space="preserve">Prezzo senza S. G. e Util. a m: € 1,16048</w:t>
      </w:r>
    </w:p>
    <w:p>
      <w:pPr>
        <w:jc w:val="right"/>
        <w:spacing w:line="336" w:lineRule="auto"/>
      </w:pPr>
      <w:r>
        <w:rPr>
          <w:b/>
        </w:rPr>
        <w:t xml:space="preserve">Spese generali € 0,17407</w:t>
      </w:r>
    </w:p>
    <w:p>
      <w:pPr>
        <w:jc w:val="right"/>
        <w:spacing w:line="336" w:lineRule="auto"/>
      </w:pPr>
      <w:r>
        <w:rPr>
          <w:b/>
        </w:rPr>
        <w:t xml:space="preserve">Utili di impresa € 0,13346</w:t>
      </w:r>
    </w:p>
    <w:p>
      <w:pPr>
        <w:jc w:val="right"/>
        <w:spacing w:line="336" w:lineRule="auto"/>
      </w:pPr>
      <w:r>
        <w:rPr>
          <w:b/>
        </w:rPr>
        <w:t xml:space="preserve">Prezzo a m: € 1,46801</w:t>
      </w:r>
    </w:p>
    <w:p>
      <w:pPr>
        <w:rPr>
          <w:sz w:val="10"/>
          <w:szCs w:val="10"/>
        </w:rPr>
      </w:pPr>
    </w:p>
    <w:p>
      <w:pPr>
        <w:rPr>
          <w:sz w:val="10"/>
          <w:szCs w:val="10"/>
        </w:rPr>
      </w:pPr>
    </w:p>
    <w:p>
      <w:pPr/>
      <w:r>
        <w:rPr>
          <w:b/>
        </w:rPr>
        <w:t xml:space="preserve">Codice regionale: TOS15_PR.P64.008.024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024 - Cavo monomodale per applicazioni interne ed esterne tipo tight 9/125 - 8 fibre</w:t>
            </w:r>
          </w:p>
        </w:tc>
      </w:tr>
    </w:tbl>
    <w:p>
      <w:pPr>
        <w:jc w:val="right"/>
      </w:pPr>
    </w:p>
    <w:p>
      <w:pPr>
        <w:jc w:val="right"/>
        <w:spacing w:line="336" w:lineRule="auto"/>
      </w:pPr>
      <w:r>
        <w:rPr>
          <w:b/>
        </w:rPr>
        <w:t xml:space="preserve">Prezzo senza S. G. e Util. a m: € 1,86198</w:t>
      </w:r>
    </w:p>
    <w:p>
      <w:pPr>
        <w:jc w:val="right"/>
        <w:spacing w:line="336" w:lineRule="auto"/>
      </w:pPr>
      <w:r>
        <w:rPr>
          <w:b/>
        </w:rPr>
        <w:t xml:space="preserve">Spese generali € 0,27930</w:t>
      </w:r>
    </w:p>
    <w:p>
      <w:pPr>
        <w:jc w:val="right"/>
        <w:spacing w:line="336" w:lineRule="auto"/>
      </w:pPr>
      <w:r>
        <w:rPr>
          <w:b/>
        </w:rPr>
        <w:t xml:space="preserve">Utili di impresa € 0,21413</w:t>
      </w:r>
    </w:p>
    <w:p>
      <w:pPr>
        <w:jc w:val="right"/>
        <w:spacing w:line="336" w:lineRule="auto"/>
      </w:pPr>
      <w:r>
        <w:rPr>
          <w:b/>
        </w:rPr>
        <w:t xml:space="preserve">Prezzo a m: € 2,35540</w:t>
      </w:r>
    </w:p>
    <w:p>
      <w:pPr>
        <w:rPr>
          <w:sz w:val="10"/>
          <w:szCs w:val="10"/>
        </w:rPr>
      </w:pPr>
    </w:p>
    <w:p>
      <w:pPr>
        <w:rPr>
          <w:sz w:val="10"/>
          <w:szCs w:val="10"/>
        </w:rPr>
      </w:pPr>
    </w:p>
    <w:p>
      <w:pPr/>
      <w:r>
        <w:rPr>
          <w:b/>
        </w:rPr>
        <w:t xml:space="preserve">Codice regionale: TOS15_PR.P64.008.025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025 - Cavo monomodale per applicazioni interne ed esterne tipo tight 9/125 - 12 fibre</w:t>
            </w:r>
          </w:p>
        </w:tc>
      </w:tr>
    </w:tbl>
    <w:p>
      <w:pPr>
        <w:jc w:val="right"/>
      </w:pPr>
    </w:p>
    <w:p>
      <w:pPr>
        <w:jc w:val="right"/>
        <w:spacing w:line="336" w:lineRule="auto"/>
      </w:pPr>
      <w:r>
        <w:rPr>
          <w:b/>
        </w:rPr>
        <w:t xml:space="preserve">Prezzo senza S. G. e Util. a m: € 2,69307</w:t>
      </w:r>
    </w:p>
    <w:p>
      <w:pPr>
        <w:jc w:val="right"/>
        <w:spacing w:line="336" w:lineRule="auto"/>
      </w:pPr>
      <w:r>
        <w:rPr>
          <w:b/>
        </w:rPr>
        <w:t xml:space="preserve">Spese generali € 0,40396</w:t>
      </w:r>
    </w:p>
    <w:p>
      <w:pPr>
        <w:jc w:val="right"/>
        <w:spacing w:line="336" w:lineRule="auto"/>
      </w:pPr>
      <w:r>
        <w:rPr>
          <w:b/>
        </w:rPr>
        <w:t xml:space="preserve">Utili di impresa € 0,30970</w:t>
      </w:r>
    </w:p>
    <w:p>
      <w:pPr>
        <w:jc w:val="right"/>
        <w:spacing w:line="336" w:lineRule="auto"/>
      </w:pPr>
      <w:r>
        <w:rPr>
          <w:b/>
        </w:rPr>
        <w:t xml:space="preserve">Prezzo a m: € 3,40673</w:t>
      </w:r>
    </w:p>
    <w:p>
      <w:pPr>
        <w:rPr>
          <w:sz w:val="10"/>
          <w:szCs w:val="10"/>
        </w:rPr>
      </w:pPr>
    </w:p>
    <w:p>
      <w:pPr>
        <w:rPr>
          <w:sz w:val="10"/>
          <w:szCs w:val="10"/>
        </w:rPr>
      </w:pPr>
    </w:p>
    <w:p>
      <w:pPr/>
      <w:r>
        <w:rPr>
          <w:b/>
        </w:rPr>
        <w:t xml:space="preserve">Codice regionale: TOS15_PR.P64.008.027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027 - Cavo monomodale per applicazioni interne ed esterne tipo tight 9/125 - 24 fibre</w:t>
            </w:r>
          </w:p>
        </w:tc>
      </w:tr>
    </w:tbl>
    <w:p>
      <w:pPr>
        <w:jc w:val="right"/>
      </w:pPr>
    </w:p>
    <w:p>
      <w:pPr>
        <w:jc w:val="right"/>
        <w:spacing w:line="336" w:lineRule="auto"/>
      </w:pPr>
      <w:r>
        <w:rPr>
          <w:b/>
        </w:rPr>
        <w:t xml:space="preserve">Prezzo senza S. G. e Util. a m: € 5,77647</w:t>
      </w:r>
    </w:p>
    <w:p>
      <w:pPr>
        <w:jc w:val="right"/>
        <w:spacing w:line="336" w:lineRule="auto"/>
      </w:pPr>
      <w:r>
        <w:rPr>
          <w:b/>
        </w:rPr>
        <w:t xml:space="preserve">Spese generali € 0,86647</w:t>
      </w:r>
    </w:p>
    <w:p>
      <w:pPr>
        <w:jc w:val="right"/>
        <w:spacing w:line="336" w:lineRule="auto"/>
      </w:pPr>
      <w:r>
        <w:rPr>
          <w:b/>
        </w:rPr>
        <w:t xml:space="preserve">Utili di impresa € 0,66429</w:t>
      </w:r>
    </w:p>
    <w:p>
      <w:pPr>
        <w:jc w:val="right"/>
        <w:spacing w:line="336" w:lineRule="auto"/>
      </w:pPr>
      <w:r>
        <w:rPr>
          <w:b/>
        </w:rPr>
        <w:t xml:space="preserve">Prezzo a m: € 7,30723</w:t>
      </w:r>
    </w:p>
    <w:p>
      <w:pPr>
        <w:rPr>
          <w:sz w:val="10"/>
          <w:szCs w:val="10"/>
        </w:rPr>
      </w:pPr>
    </w:p>
    <w:p>
      <w:pPr>
        <w:rPr>
          <w:sz w:val="10"/>
          <w:szCs w:val="10"/>
        </w:rPr>
      </w:pPr>
    </w:p>
    <w:p>
      <w:pPr/>
      <w:r>
        <w:rPr>
          <w:b/>
        </w:rPr>
        <w:t xml:space="preserve">Codice regionale: TOS15_PR.P64.008.060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060 - Cavo multimodale per applicazioni interne ed esterne tipo loose tube 50/125 - 4 fibre</w:t>
            </w:r>
          </w:p>
        </w:tc>
      </w:tr>
    </w:tbl>
    <w:p>
      <w:pPr>
        <w:jc w:val="right"/>
      </w:pPr>
    </w:p>
    <w:p>
      <w:pPr>
        <w:jc w:val="right"/>
        <w:spacing w:line="336" w:lineRule="auto"/>
      </w:pPr>
      <w:r>
        <w:rPr>
          <w:b/>
        </w:rPr>
        <w:t xml:space="preserve">Prezzo senza S. G. e Util. a m: € 1,74600</w:t>
      </w:r>
    </w:p>
    <w:p>
      <w:pPr>
        <w:jc w:val="right"/>
        <w:spacing w:line="336" w:lineRule="auto"/>
      </w:pPr>
      <w:r>
        <w:rPr>
          <w:b/>
        </w:rPr>
        <w:t xml:space="preserve">Spese generali € 0,26190</w:t>
      </w:r>
    </w:p>
    <w:p>
      <w:pPr>
        <w:jc w:val="right"/>
        <w:spacing w:line="336" w:lineRule="auto"/>
      </w:pPr>
      <w:r>
        <w:rPr>
          <w:b/>
        </w:rPr>
        <w:t xml:space="preserve">Utili di impresa € 0,20079</w:t>
      </w:r>
    </w:p>
    <w:p>
      <w:pPr>
        <w:jc w:val="right"/>
        <w:spacing w:line="336" w:lineRule="auto"/>
      </w:pPr>
      <w:r>
        <w:rPr>
          <w:b/>
        </w:rPr>
        <w:t xml:space="preserve">Prezzo a m: € 2,20869</w:t>
      </w:r>
    </w:p>
    <w:p>
      <w:pPr>
        <w:rPr>
          <w:sz w:val="10"/>
          <w:szCs w:val="10"/>
        </w:rPr>
      </w:pPr>
    </w:p>
    <w:p>
      <w:pPr>
        <w:rPr>
          <w:sz w:val="10"/>
          <w:szCs w:val="10"/>
        </w:rPr>
      </w:pPr>
    </w:p>
    <w:p>
      <w:pPr/>
      <w:r>
        <w:rPr>
          <w:b/>
        </w:rPr>
        <w:t xml:space="preserve">Codice regionale: TOS15_PR.P64.008.061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061 - Cavo multimodale per applicazioni interne ed esterne tipo loose tube 50/125 - 12 fibre</w:t>
            </w:r>
          </w:p>
        </w:tc>
      </w:tr>
    </w:tbl>
    <w:p>
      <w:pPr>
        <w:jc w:val="right"/>
      </w:pPr>
    </w:p>
    <w:p>
      <w:pPr>
        <w:jc w:val="right"/>
        <w:spacing w:line="336" w:lineRule="auto"/>
      </w:pPr>
      <w:r>
        <w:rPr>
          <w:b/>
        </w:rPr>
        <w:t xml:space="preserve">Prezzo senza S. G. e Util. a m: € 1,28700</w:t>
      </w:r>
    </w:p>
    <w:p>
      <w:pPr>
        <w:jc w:val="right"/>
        <w:spacing w:line="336" w:lineRule="auto"/>
      </w:pPr>
      <w:r>
        <w:rPr>
          <w:b/>
        </w:rPr>
        <w:t xml:space="preserve">Spese generali € 0,19305</w:t>
      </w:r>
    </w:p>
    <w:p>
      <w:pPr>
        <w:jc w:val="right"/>
        <w:spacing w:line="336" w:lineRule="auto"/>
      </w:pPr>
      <w:r>
        <w:rPr>
          <w:b/>
        </w:rPr>
        <w:t xml:space="preserve">Utili di impresa € 0,14801</w:t>
      </w:r>
    </w:p>
    <w:p>
      <w:pPr>
        <w:jc w:val="right"/>
        <w:spacing w:line="336" w:lineRule="auto"/>
      </w:pPr>
      <w:r>
        <w:rPr>
          <w:b/>
        </w:rPr>
        <w:t xml:space="preserve">Prezzo a m: € 1,62806</w:t>
      </w:r>
    </w:p>
    <w:p>
      <w:pPr>
        <w:rPr>
          <w:sz w:val="10"/>
          <w:szCs w:val="10"/>
        </w:rPr>
      </w:pPr>
    </w:p>
    <w:p>
      <w:pPr>
        <w:rPr>
          <w:sz w:val="10"/>
          <w:szCs w:val="10"/>
        </w:rPr>
      </w:pPr>
    </w:p>
    <w:p>
      <w:pPr/>
      <w:r>
        <w:rPr>
          <w:b/>
        </w:rPr>
        <w:t xml:space="preserve">Codice regionale: TOS15_PR.P64.008.081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081 - Cavo monomodale per applicazioni interne ed esterne tipo loose tube 9/125 - 12 fibre</w:t>
            </w:r>
          </w:p>
        </w:tc>
      </w:tr>
    </w:tbl>
    <w:p>
      <w:pPr>
        <w:jc w:val="right"/>
      </w:pPr>
    </w:p>
    <w:p>
      <w:pPr>
        <w:jc w:val="right"/>
        <w:spacing w:line="336" w:lineRule="auto"/>
      </w:pPr>
      <w:r>
        <w:rPr>
          <w:b/>
        </w:rPr>
        <w:t xml:space="preserve">Prezzo senza S. G. e Util. a m: € 0,70200</w:t>
      </w:r>
    </w:p>
    <w:p>
      <w:pPr>
        <w:jc w:val="right"/>
        <w:spacing w:line="336" w:lineRule="auto"/>
      </w:pPr>
      <w:r>
        <w:rPr>
          <w:b/>
        </w:rPr>
        <w:t xml:space="preserve">Spese generali € 0,10530</w:t>
      </w:r>
    </w:p>
    <w:p>
      <w:pPr>
        <w:jc w:val="right"/>
        <w:spacing w:line="336" w:lineRule="auto"/>
      </w:pPr>
      <w:r>
        <w:rPr>
          <w:b/>
        </w:rPr>
        <w:t xml:space="preserve">Utili di impresa € 0,08073</w:t>
      </w:r>
    </w:p>
    <w:p>
      <w:pPr>
        <w:jc w:val="right"/>
        <w:spacing w:line="336" w:lineRule="auto"/>
      </w:pPr>
      <w:r>
        <w:rPr>
          <w:b/>
        </w:rPr>
        <w:t xml:space="preserve">Prezzo a m: € 0,88803</w:t>
      </w:r>
    </w:p>
    <w:p>
      <w:pPr>
        <w:rPr>
          <w:sz w:val="10"/>
          <w:szCs w:val="10"/>
        </w:rPr>
      </w:pPr>
    </w:p>
    <w:p>
      <w:pPr>
        <w:rPr>
          <w:sz w:val="10"/>
          <w:szCs w:val="10"/>
        </w:rPr>
      </w:pPr>
    </w:p>
    <w:p>
      <w:pPr/>
      <w:r>
        <w:rPr>
          <w:b/>
        </w:rPr>
        <w:t xml:space="preserve">Codice regionale: TOS15_PR.P64.008.090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090 - Cavo multimodale per applicazioni interne ed esterne tipo loose tube 50/125 - 4 fibre con armatura metallica antiroditore</w:t>
            </w:r>
          </w:p>
        </w:tc>
      </w:tr>
    </w:tbl>
    <w:p>
      <w:pPr>
        <w:jc w:val="right"/>
      </w:pPr>
    </w:p>
    <w:p>
      <w:pPr>
        <w:jc w:val="right"/>
        <w:spacing w:line="336" w:lineRule="auto"/>
      </w:pPr>
      <w:r>
        <w:rPr>
          <w:b/>
        </w:rPr>
        <w:t xml:space="preserve">Prezzo senza S. G. e Util. a m: € 1,21020</w:t>
      </w:r>
    </w:p>
    <w:p>
      <w:pPr>
        <w:jc w:val="right"/>
        <w:spacing w:line="336" w:lineRule="auto"/>
      </w:pPr>
      <w:r>
        <w:rPr>
          <w:b/>
        </w:rPr>
        <w:t xml:space="preserve">Spese generali € 0,18153</w:t>
      </w:r>
    </w:p>
    <w:p>
      <w:pPr>
        <w:jc w:val="right"/>
        <w:spacing w:line="336" w:lineRule="auto"/>
      </w:pPr>
      <w:r>
        <w:rPr>
          <w:b/>
        </w:rPr>
        <w:t xml:space="preserve">Utili di impresa € 0,13917</w:t>
      </w:r>
    </w:p>
    <w:p>
      <w:pPr>
        <w:jc w:val="right"/>
        <w:spacing w:line="336" w:lineRule="auto"/>
      </w:pPr>
      <w:r>
        <w:rPr>
          <w:b/>
        </w:rPr>
        <w:t xml:space="preserve">Prezzo a m: € 1,53090</w:t>
      </w:r>
    </w:p>
    <w:p>
      <w:pPr>
        <w:rPr>
          <w:sz w:val="10"/>
          <w:szCs w:val="10"/>
        </w:rPr>
      </w:pPr>
    </w:p>
    <w:p>
      <w:pPr>
        <w:rPr>
          <w:sz w:val="10"/>
          <w:szCs w:val="10"/>
        </w:rPr>
      </w:pPr>
    </w:p>
    <w:p>
      <w:pPr/>
      <w:r>
        <w:rPr>
          <w:b/>
        </w:rPr>
        <w:t xml:space="preserve">Codice regionale: TOS15_PR.P64.008.091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091 - Cavo multimodale per applicazioni interne ed esterne tipo loose tube 50/125 - 12 fibre con armatura metallica antiroditore</w:t>
            </w:r>
          </w:p>
        </w:tc>
      </w:tr>
    </w:tbl>
    <w:p>
      <w:pPr>
        <w:jc w:val="right"/>
      </w:pPr>
    </w:p>
    <w:p>
      <w:pPr>
        <w:jc w:val="right"/>
        <w:spacing w:line="336" w:lineRule="auto"/>
      </w:pPr>
      <w:r>
        <w:rPr>
          <w:b/>
        </w:rPr>
        <w:t xml:space="preserve">Prezzo senza S. G. e Util. a m: € 2,52272</w:t>
      </w:r>
    </w:p>
    <w:p>
      <w:pPr>
        <w:jc w:val="right"/>
        <w:spacing w:line="336" w:lineRule="auto"/>
      </w:pPr>
      <w:r>
        <w:rPr>
          <w:b/>
        </w:rPr>
        <w:t xml:space="preserve">Spese generali € 0,37841</w:t>
      </w:r>
    </w:p>
    <w:p>
      <w:pPr>
        <w:jc w:val="right"/>
        <w:spacing w:line="336" w:lineRule="auto"/>
      </w:pPr>
      <w:r>
        <w:rPr>
          <w:b/>
        </w:rPr>
        <w:t xml:space="preserve">Utili di impresa € 0,29011</w:t>
      </w:r>
    </w:p>
    <w:p>
      <w:pPr>
        <w:jc w:val="right"/>
        <w:spacing w:line="336" w:lineRule="auto"/>
      </w:pPr>
      <w:r>
        <w:rPr>
          <w:b/>
        </w:rPr>
        <w:t xml:space="preserve">Prezzo a m: € 3,19124</w:t>
      </w:r>
    </w:p>
    <w:p>
      <w:pPr>
        <w:rPr>
          <w:sz w:val="10"/>
          <w:szCs w:val="10"/>
        </w:rPr>
      </w:pPr>
    </w:p>
    <w:p>
      <w:pPr>
        <w:rPr>
          <w:sz w:val="10"/>
          <w:szCs w:val="10"/>
        </w:rPr>
      </w:pPr>
    </w:p>
    <w:p>
      <w:pPr/>
      <w:r>
        <w:rPr>
          <w:b/>
        </w:rPr>
        <w:t xml:space="preserve">Codice regionale: TOS15_PR.P64.008.092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092 - Cavo multimodale per applicazioni interne ed esterne tipo loose tube 50/125 - 24 fibre con armatura metallica antiroditore</w:t>
            </w:r>
          </w:p>
        </w:tc>
      </w:tr>
    </w:tbl>
    <w:p>
      <w:pPr>
        <w:jc w:val="right"/>
      </w:pPr>
    </w:p>
    <w:p>
      <w:pPr>
        <w:jc w:val="right"/>
        <w:spacing w:line="336" w:lineRule="auto"/>
      </w:pPr>
      <w:r>
        <w:rPr>
          <w:b/>
        </w:rPr>
        <w:t xml:space="preserve">Prezzo senza S. G. e Util. a m: € 6,38314</w:t>
      </w:r>
    </w:p>
    <w:p>
      <w:pPr>
        <w:jc w:val="right"/>
        <w:spacing w:line="336" w:lineRule="auto"/>
      </w:pPr>
      <w:r>
        <w:rPr>
          <w:b/>
        </w:rPr>
        <w:t xml:space="preserve">Spese generali € 0,95747</w:t>
      </w:r>
    </w:p>
    <w:p>
      <w:pPr>
        <w:jc w:val="right"/>
        <w:spacing w:line="336" w:lineRule="auto"/>
      </w:pPr>
      <w:r>
        <w:rPr>
          <w:b/>
        </w:rPr>
        <w:t xml:space="preserve">Utili di impresa € 0,73406</w:t>
      </w:r>
    </w:p>
    <w:p>
      <w:pPr>
        <w:jc w:val="right"/>
        <w:spacing w:line="336" w:lineRule="auto"/>
      </w:pPr>
      <w:r>
        <w:rPr>
          <w:b/>
        </w:rPr>
        <w:t xml:space="preserve">Prezzo a m: € 8,07467</w:t>
      </w:r>
    </w:p>
    <w:p>
      <w:pPr>
        <w:rPr>
          <w:sz w:val="10"/>
          <w:szCs w:val="10"/>
        </w:rPr>
      </w:pPr>
    </w:p>
    <w:p>
      <w:pPr>
        <w:rPr>
          <w:sz w:val="10"/>
          <w:szCs w:val="10"/>
        </w:rPr>
      </w:pPr>
    </w:p>
    <w:p>
      <w:pPr/>
      <w:r>
        <w:rPr>
          <w:b/>
        </w:rPr>
        <w:t xml:space="preserve">Codice regionale: TOS15_PR.P64.008.100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100 - Cavo multimodale per applicazioni interne ed esterne tipo loose tube 62.5/125 - 4 fibre con armatura metallica antiroditore</w:t>
            </w:r>
          </w:p>
        </w:tc>
      </w:tr>
    </w:tbl>
    <w:p>
      <w:pPr>
        <w:jc w:val="right"/>
      </w:pPr>
    </w:p>
    <w:p>
      <w:pPr>
        <w:jc w:val="right"/>
        <w:spacing w:line="336" w:lineRule="auto"/>
      </w:pPr>
      <w:r>
        <w:rPr>
          <w:b/>
        </w:rPr>
        <w:t xml:space="preserve">Prezzo senza S. G. e Util. a m: € 1,45519</w:t>
      </w:r>
    </w:p>
    <w:p>
      <w:pPr>
        <w:jc w:val="right"/>
        <w:spacing w:line="336" w:lineRule="auto"/>
      </w:pPr>
      <w:r>
        <w:rPr>
          <w:b/>
        </w:rPr>
        <w:t xml:space="preserve">Spese generali € 0,21828</w:t>
      </w:r>
    </w:p>
    <w:p>
      <w:pPr>
        <w:jc w:val="right"/>
        <w:spacing w:line="336" w:lineRule="auto"/>
      </w:pPr>
      <w:r>
        <w:rPr>
          <w:b/>
        </w:rPr>
        <w:t xml:space="preserve">Utili di impresa € 0,16735</w:t>
      </w:r>
    </w:p>
    <w:p>
      <w:pPr>
        <w:jc w:val="right"/>
        <w:spacing w:line="336" w:lineRule="auto"/>
      </w:pPr>
      <w:r>
        <w:rPr>
          <w:b/>
        </w:rPr>
        <w:t xml:space="preserve">Prezzo a m: € 1,84082</w:t>
      </w:r>
    </w:p>
    <w:p>
      <w:pPr>
        <w:rPr>
          <w:sz w:val="10"/>
          <w:szCs w:val="10"/>
        </w:rPr>
      </w:pPr>
    </w:p>
    <w:p>
      <w:pPr>
        <w:rPr>
          <w:sz w:val="10"/>
          <w:szCs w:val="10"/>
        </w:rPr>
      </w:pPr>
    </w:p>
    <w:p>
      <w:pPr/>
      <w:r>
        <w:rPr>
          <w:b/>
        </w:rPr>
        <w:t xml:space="preserve">Codice regionale: TOS15_PR.P64.008.101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101 - Cavo multimodale per applicazioni interne ed esterne tipo loose tube 62.5/125 - 12 fibre con armatura metallica antiroditore</w:t>
            </w:r>
          </w:p>
        </w:tc>
      </w:tr>
    </w:tbl>
    <w:p>
      <w:pPr>
        <w:jc w:val="right"/>
      </w:pPr>
    </w:p>
    <w:p>
      <w:pPr>
        <w:jc w:val="right"/>
        <w:spacing w:line="336" w:lineRule="auto"/>
      </w:pPr>
      <w:r>
        <w:rPr>
          <w:b/>
        </w:rPr>
        <w:t xml:space="preserve">Prezzo senza S. G. e Util. a m: € 3,21540</w:t>
      </w:r>
    </w:p>
    <w:p>
      <w:pPr>
        <w:jc w:val="right"/>
        <w:spacing w:line="336" w:lineRule="auto"/>
      </w:pPr>
      <w:r>
        <w:rPr>
          <w:b/>
        </w:rPr>
        <w:t xml:space="preserve">Spese generali € 0,48231</w:t>
      </w:r>
    </w:p>
    <w:p>
      <w:pPr>
        <w:jc w:val="right"/>
        <w:spacing w:line="336" w:lineRule="auto"/>
      </w:pPr>
      <w:r>
        <w:rPr>
          <w:b/>
        </w:rPr>
        <w:t xml:space="preserve">Utili di impresa € 0,36977</w:t>
      </w:r>
    </w:p>
    <w:p>
      <w:pPr>
        <w:jc w:val="right"/>
        <w:spacing w:line="336" w:lineRule="auto"/>
      </w:pPr>
      <w:r>
        <w:rPr>
          <w:b/>
        </w:rPr>
        <w:t xml:space="preserve">Prezzo a m: € 4,06748</w:t>
      </w:r>
    </w:p>
    <w:p>
      <w:pPr>
        <w:rPr>
          <w:sz w:val="10"/>
          <w:szCs w:val="10"/>
        </w:rPr>
      </w:pPr>
    </w:p>
    <w:p>
      <w:pPr>
        <w:rPr>
          <w:sz w:val="10"/>
          <w:szCs w:val="10"/>
        </w:rPr>
      </w:pPr>
    </w:p>
    <w:p>
      <w:pPr/>
      <w:r>
        <w:rPr>
          <w:b/>
        </w:rPr>
        <w:t xml:space="preserve">Codice regionale: TOS15_PR.P64.008.102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102 - Cavo multimodale per applicazioni interne ed esterne tipo loose tube 62.5/125 - 24 fibre con armatura metallica antiroditore</w:t>
            </w:r>
          </w:p>
        </w:tc>
      </w:tr>
    </w:tbl>
    <w:p>
      <w:pPr>
        <w:jc w:val="right"/>
      </w:pPr>
    </w:p>
    <w:p>
      <w:pPr>
        <w:jc w:val="right"/>
        <w:spacing w:line="336" w:lineRule="auto"/>
      </w:pPr>
      <w:r>
        <w:rPr>
          <w:b/>
        </w:rPr>
        <w:t xml:space="preserve">Prezzo senza S. G. e Util. a m: € 7,64240</w:t>
      </w:r>
    </w:p>
    <w:p>
      <w:pPr>
        <w:jc w:val="right"/>
        <w:spacing w:line="336" w:lineRule="auto"/>
      </w:pPr>
      <w:r>
        <w:rPr>
          <w:b/>
        </w:rPr>
        <w:t xml:space="preserve">Spese generali € 1,14636</w:t>
      </w:r>
    </w:p>
    <w:p>
      <w:pPr>
        <w:jc w:val="right"/>
        <w:spacing w:line="336" w:lineRule="auto"/>
      </w:pPr>
      <w:r>
        <w:rPr>
          <w:b/>
        </w:rPr>
        <w:t xml:space="preserve">Utili di impresa € 0,87888</w:t>
      </w:r>
    </w:p>
    <w:p>
      <w:pPr>
        <w:jc w:val="right"/>
        <w:spacing w:line="336" w:lineRule="auto"/>
      </w:pPr>
      <w:r>
        <w:rPr>
          <w:b/>
        </w:rPr>
        <w:t xml:space="preserve">Prezzo a m: € 9,66764</w:t>
      </w:r>
    </w:p>
    <w:p>
      <w:pPr>
        <w:rPr>
          <w:sz w:val="10"/>
          <w:szCs w:val="10"/>
        </w:rPr>
      </w:pPr>
    </w:p>
    <w:p>
      <w:pPr>
        <w:rPr>
          <w:sz w:val="10"/>
          <w:szCs w:val="10"/>
        </w:rPr>
      </w:pPr>
    </w:p>
    <w:p>
      <w:pPr/>
      <w:r>
        <w:rPr>
          <w:b/>
        </w:rPr>
        <w:t xml:space="preserve">Codice regionale: TOS15_PR.P64.008.110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110 - Cavo monomodale per applicazioni interne ed esterne tipo loose tube 9/125 - 4 fibre con armatura metallica antiroditore</w:t>
            </w:r>
          </w:p>
        </w:tc>
      </w:tr>
    </w:tbl>
    <w:p>
      <w:pPr>
        <w:jc w:val="right"/>
      </w:pPr>
    </w:p>
    <w:p>
      <w:pPr>
        <w:jc w:val="right"/>
        <w:spacing w:line="336" w:lineRule="auto"/>
      </w:pPr>
      <w:r>
        <w:rPr>
          <w:b/>
        </w:rPr>
        <w:t xml:space="preserve">Prezzo senza S. G. e Util. a m: € 1,19704</w:t>
      </w:r>
    </w:p>
    <w:p>
      <w:pPr>
        <w:jc w:val="right"/>
        <w:spacing w:line="336" w:lineRule="auto"/>
      </w:pPr>
      <w:r>
        <w:rPr>
          <w:b/>
        </w:rPr>
        <w:t xml:space="preserve">Spese generali € 0,17956</w:t>
      </w:r>
    </w:p>
    <w:p>
      <w:pPr>
        <w:jc w:val="right"/>
        <w:spacing w:line="336" w:lineRule="auto"/>
      </w:pPr>
      <w:r>
        <w:rPr>
          <w:b/>
        </w:rPr>
        <w:t xml:space="preserve">Utili di impresa € 0,13766</w:t>
      </w:r>
    </w:p>
    <w:p>
      <w:pPr>
        <w:jc w:val="right"/>
        <w:spacing w:line="336" w:lineRule="auto"/>
      </w:pPr>
      <w:r>
        <w:rPr>
          <w:b/>
        </w:rPr>
        <w:t xml:space="preserve">Prezzo a m: € 1,51426</w:t>
      </w:r>
    </w:p>
    <w:p>
      <w:pPr>
        <w:rPr>
          <w:sz w:val="10"/>
          <w:szCs w:val="10"/>
        </w:rPr>
      </w:pPr>
    </w:p>
    <w:p>
      <w:pPr>
        <w:rPr>
          <w:sz w:val="10"/>
          <w:szCs w:val="10"/>
        </w:rPr>
      </w:pPr>
    </w:p>
    <w:p>
      <w:pPr/>
      <w:r>
        <w:rPr>
          <w:b/>
        </w:rPr>
        <w:t xml:space="preserve">Codice regionale: TOS15_PR.P64.008.111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111 - Cavo monomodale per applicazioni interne ed esterne tipo loose tube 9/125 - 12 fibre con armatura metallica antiroditore</w:t>
            </w:r>
          </w:p>
        </w:tc>
      </w:tr>
    </w:tbl>
    <w:p>
      <w:pPr>
        <w:jc w:val="right"/>
      </w:pPr>
    </w:p>
    <w:p>
      <w:pPr>
        <w:jc w:val="right"/>
        <w:spacing w:line="336" w:lineRule="auto"/>
      </w:pPr>
      <w:r>
        <w:rPr>
          <w:b/>
        </w:rPr>
        <w:t xml:space="preserve">Prezzo senza S. G. e Util. a m: € 0,96850</w:t>
      </w:r>
    </w:p>
    <w:p>
      <w:pPr>
        <w:jc w:val="right"/>
        <w:spacing w:line="336" w:lineRule="auto"/>
      </w:pPr>
      <w:r>
        <w:rPr>
          <w:b/>
        </w:rPr>
        <w:t xml:space="preserve">Spese generali € 0,14528</w:t>
      </w:r>
    </w:p>
    <w:p>
      <w:pPr>
        <w:jc w:val="right"/>
        <w:spacing w:line="336" w:lineRule="auto"/>
      </w:pPr>
      <w:r>
        <w:rPr>
          <w:b/>
        </w:rPr>
        <w:t xml:space="preserve">Utili di impresa € 0,11138</w:t>
      </w:r>
    </w:p>
    <w:p>
      <w:pPr>
        <w:jc w:val="right"/>
        <w:spacing w:line="336" w:lineRule="auto"/>
      </w:pPr>
      <w:r>
        <w:rPr>
          <w:b/>
        </w:rPr>
        <w:t xml:space="preserve">Prezzo a m: € 1,22515</w:t>
      </w:r>
    </w:p>
    <w:p>
      <w:pPr>
        <w:rPr>
          <w:sz w:val="10"/>
          <w:szCs w:val="10"/>
        </w:rPr>
      </w:pPr>
    </w:p>
    <w:p>
      <w:pPr>
        <w:rPr>
          <w:sz w:val="10"/>
          <w:szCs w:val="10"/>
        </w:rPr>
      </w:pPr>
    </w:p>
    <w:p>
      <w:pPr/>
      <w:r>
        <w:rPr>
          <w:b/>
        </w:rPr>
        <w:t xml:space="preserve">Codice regionale: TOS15_PR.P64.008.112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112 - Cavo monomodale per applicazioni interne ed esterne tipo loose tube 9/125 - 24 fibre con armatura metallica antiroditore</w:t>
            </w:r>
          </w:p>
        </w:tc>
      </w:tr>
    </w:tbl>
    <w:p>
      <w:pPr>
        <w:jc w:val="right"/>
      </w:pPr>
    </w:p>
    <w:p>
      <w:pPr>
        <w:jc w:val="right"/>
        <w:spacing w:line="336" w:lineRule="auto"/>
      </w:pPr>
      <w:r>
        <w:rPr>
          <w:b/>
        </w:rPr>
        <w:t xml:space="preserve">Prezzo senza S. G. e Util. a m: € 4,55316</w:t>
      </w:r>
    </w:p>
    <w:p>
      <w:pPr>
        <w:jc w:val="right"/>
        <w:spacing w:line="336" w:lineRule="auto"/>
      </w:pPr>
      <w:r>
        <w:rPr>
          <w:b/>
        </w:rPr>
        <w:t xml:space="preserve">Spese generali € 0,68297</w:t>
      </w:r>
    </w:p>
    <w:p>
      <w:pPr>
        <w:jc w:val="right"/>
        <w:spacing w:line="336" w:lineRule="auto"/>
      </w:pPr>
      <w:r>
        <w:rPr>
          <w:b/>
        </w:rPr>
        <w:t xml:space="preserve">Utili di impresa € 0,52361</w:t>
      </w:r>
    </w:p>
    <w:p>
      <w:pPr>
        <w:jc w:val="right"/>
        <w:spacing w:line="336" w:lineRule="auto"/>
      </w:pPr>
      <w:r>
        <w:rPr>
          <w:b/>
        </w:rPr>
        <w:t xml:space="preserve">Prezzo a m: € 5,75975</w:t>
      </w:r>
    </w:p>
    <w:p>
      <w:pPr>
        <w:rPr>
          <w:sz w:val="10"/>
          <w:szCs w:val="10"/>
        </w:rPr>
      </w:pPr>
    </w:p>
    <w:p>
      <w:pPr>
        <w:rPr>
          <w:sz w:val="10"/>
          <w:szCs w:val="10"/>
        </w:rPr>
      </w:pPr>
    </w:p>
    <w:p>
      <w:pPr/>
      <w:r>
        <w:rPr>
          <w:b/>
        </w:rPr>
        <w:t xml:space="preserve">Codice regionale: TOS15_PR.P64.009.001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001 - 6 unità - Profondità 600 mm.</w:t>
            </w:r>
          </w:p>
        </w:tc>
      </w:tr>
    </w:tbl>
    <w:p>
      <w:pPr>
        <w:jc w:val="right"/>
      </w:pPr>
    </w:p>
    <w:p>
      <w:pPr>
        <w:jc w:val="right"/>
        <w:spacing w:line="336" w:lineRule="auto"/>
      </w:pPr>
      <w:r>
        <w:rPr>
          <w:b/>
        </w:rPr>
        <w:t xml:space="preserve">Prezzo senza S. G. e Util. a cad: € 201,79800</w:t>
      </w:r>
    </w:p>
    <w:p>
      <w:pPr>
        <w:jc w:val="right"/>
        <w:spacing w:line="336" w:lineRule="auto"/>
      </w:pPr>
      <w:r>
        <w:rPr>
          <w:b/>
        </w:rPr>
        <w:t xml:space="preserve">Spese generali € 30,26970</w:t>
      </w:r>
    </w:p>
    <w:p>
      <w:pPr>
        <w:jc w:val="right"/>
        <w:spacing w:line="336" w:lineRule="auto"/>
      </w:pPr>
      <w:r>
        <w:rPr>
          <w:b/>
        </w:rPr>
        <w:t xml:space="preserve">Utili di impresa € 23,20677</w:t>
      </w:r>
    </w:p>
    <w:p>
      <w:pPr>
        <w:jc w:val="right"/>
        <w:spacing w:line="336" w:lineRule="auto"/>
      </w:pPr>
      <w:r>
        <w:rPr>
          <w:b/>
        </w:rPr>
        <w:t xml:space="preserve">Prezzo a cad: € 255,27447</w:t>
      </w:r>
    </w:p>
    <w:p>
      <w:pPr>
        <w:rPr>
          <w:sz w:val="10"/>
          <w:szCs w:val="10"/>
        </w:rPr>
      </w:pPr>
    </w:p>
    <w:p>
      <w:pPr>
        <w:rPr>
          <w:sz w:val="10"/>
          <w:szCs w:val="10"/>
        </w:rPr>
      </w:pPr>
    </w:p>
    <w:p>
      <w:pPr/>
      <w:r>
        <w:rPr>
          <w:b/>
        </w:rPr>
        <w:t xml:space="preserve">Codice regionale: TOS15_PR.P64.009.002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002 - 9 unità - Profondità 600 mm.</w:t>
            </w:r>
          </w:p>
        </w:tc>
      </w:tr>
    </w:tbl>
    <w:p>
      <w:pPr>
        <w:jc w:val="right"/>
      </w:pPr>
    </w:p>
    <w:p>
      <w:pPr>
        <w:jc w:val="right"/>
        <w:spacing w:line="336" w:lineRule="auto"/>
      </w:pPr>
      <w:r>
        <w:rPr>
          <w:b/>
        </w:rPr>
        <w:t xml:space="preserve">Prezzo senza S. G. e Util. a cad: € 210,54600</w:t>
      </w:r>
    </w:p>
    <w:p>
      <w:pPr>
        <w:jc w:val="right"/>
        <w:spacing w:line="336" w:lineRule="auto"/>
      </w:pPr>
      <w:r>
        <w:rPr>
          <w:b/>
        </w:rPr>
        <w:t xml:space="preserve">Spese generali € 31,58190</w:t>
      </w:r>
    </w:p>
    <w:p>
      <w:pPr>
        <w:jc w:val="right"/>
        <w:spacing w:line="336" w:lineRule="auto"/>
      </w:pPr>
      <w:r>
        <w:rPr>
          <w:b/>
        </w:rPr>
        <w:t xml:space="preserve">Utili di impresa € 24,21279</w:t>
      </w:r>
    </w:p>
    <w:p>
      <w:pPr>
        <w:jc w:val="right"/>
        <w:spacing w:line="336" w:lineRule="auto"/>
      </w:pPr>
      <w:r>
        <w:rPr>
          <w:b/>
        </w:rPr>
        <w:t xml:space="preserve">Prezzo a cad: € 266,34069</w:t>
      </w:r>
    </w:p>
    <w:p>
      <w:pPr>
        <w:rPr>
          <w:sz w:val="10"/>
          <w:szCs w:val="10"/>
        </w:rPr>
      </w:pPr>
    </w:p>
    <w:p>
      <w:pPr>
        <w:rPr>
          <w:sz w:val="10"/>
          <w:szCs w:val="10"/>
        </w:rPr>
      </w:pPr>
    </w:p>
    <w:p>
      <w:pPr/>
      <w:r>
        <w:rPr>
          <w:b/>
        </w:rPr>
        <w:t xml:space="preserve">Codice regionale: TOS15_PR.P64.009.003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003 - 12 unità - Profondità 600 mm.</w:t>
            </w:r>
          </w:p>
        </w:tc>
      </w:tr>
    </w:tbl>
    <w:p>
      <w:pPr>
        <w:jc w:val="right"/>
      </w:pPr>
    </w:p>
    <w:p>
      <w:pPr>
        <w:jc w:val="right"/>
        <w:spacing w:line="336" w:lineRule="auto"/>
      </w:pPr>
      <w:r>
        <w:rPr>
          <w:b/>
        </w:rPr>
        <w:t xml:space="preserve">Prezzo senza S. G. e Util. a cad: € 236,88000</w:t>
      </w:r>
    </w:p>
    <w:p>
      <w:pPr>
        <w:jc w:val="right"/>
        <w:spacing w:line="336" w:lineRule="auto"/>
      </w:pPr>
      <w:r>
        <w:rPr>
          <w:b/>
        </w:rPr>
        <w:t xml:space="preserve">Spese generali € 35,53200</w:t>
      </w:r>
    </w:p>
    <w:p>
      <w:pPr>
        <w:jc w:val="right"/>
        <w:spacing w:line="336" w:lineRule="auto"/>
      </w:pPr>
      <w:r>
        <w:rPr>
          <w:b/>
        </w:rPr>
        <w:t xml:space="preserve">Utili di impresa € 27,24120</w:t>
      </w:r>
    </w:p>
    <w:p>
      <w:pPr>
        <w:jc w:val="right"/>
        <w:spacing w:line="336" w:lineRule="auto"/>
      </w:pPr>
      <w:r>
        <w:rPr>
          <w:b/>
        </w:rPr>
        <w:t xml:space="preserve">Prezzo a cad: € 299,65320</w:t>
      </w:r>
    </w:p>
    <w:p>
      <w:pPr>
        <w:rPr>
          <w:sz w:val="10"/>
          <w:szCs w:val="10"/>
        </w:rPr>
      </w:pPr>
    </w:p>
    <w:p>
      <w:pPr>
        <w:rPr>
          <w:sz w:val="10"/>
          <w:szCs w:val="10"/>
        </w:rPr>
      </w:pPr>
    </w:p>
    <w:p>
      <w:pPr/>
      <w:r>
        <w:rPr>
          <w:b/>
        </w:rPr>
        <w:t xml:space="preserve">Codice regionale: TOS15_PR.P64.009.004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004 - 15 unità - Profondità 600 mm.</w:t>
            </w:r>
          </w:p>
        </w:tc>
      </w:tr>
    </w:tbl>
    <w:p>
      <w:pPr>
        <w:jc w:val="right"/>
      </w:pPr>
    </w:p>
    <w:p>
      <w:pPr>
        <w:jc w:val="right"/>
        <w:spacing w:line="336" w:lineRule="auto"/>
      </w:pPr>
      <w:r>
        <w:rPr>
          <w:b/>
        </w:rPr>
        <w:t xml:space="preserve">Prezzo senza S. G. e Util. a cad: € 255,52800</w:t>
      </w:r>
    </w:p>
    <w:p>
      <w:pPr>
        <w:jc w:val="right"/>
        <w:spacing w:line="336" w:lineRule="auto"/>
      </w:pPr>
      <w:r>
        <w:rPr>
          <w:b/>
        </w:rPr>
        <w:t xml:space="preserve">Spese generali € 38,32920</w:t>
      </w:r>
    </w:p>
    <w:p>
      <w:pPr>
        <w:jc w:val="right"/>
        <w:spacing w:line="336" w:lineRule="auto"/>
      </w:pPr>
      <w:r>
        <w:rPr>
          <w:b/>
        </w:rPr>
        <w:t xml:space="preserve">Utili di impresa € 29,38572</w:t>
      </w:r>
    </w:p>
    <w:p>
      <w:pPr>
        <w:jc w:val="right"/>
        <w:spacing w:line="336" w:lineRule="auto"/>
      </w:pPr>
      <w:r>
        <w:rPr>
          <w:b/>
        </w:rPr>
        <w:t xml:space="preserve">Prezzo a cad: € 323,24292</w:t>
      </w:r>
    </w:p>
    <w:p>
      <w:pPr>
        <w:rPr>
          <w:sz w:val="10"/>
          <w:szCs w:val="10"/>
        </w:rPr>
      </w:pPr>
    </w:p>
    <w:p>
      <w:pPr>
        <w:rPr>
          <w:sz w:val="10"/>
          <w:szCs w:val="10"/>
        </w:rPr>
      </w:pPr>
    </w:p>
    <w:p>
      <w:pPr/>
      <w:r>
        <w:rPr>
          <w:b/>
        </w:rPr>
        <w:t xml:space="preserve">Codice regionale: TOS15_PR.P64.010.001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001 - 24 unità L x P 600 x 600 mm</w:t>
            </w:r>
          </w:p>
        </w:tc>
      </w:tr>
    </w:tbl>
    <w:p>
      <w:pPr>
        <w:jc w:val="right"/>
      </w:pPr>
    </w:p>
    <w:p>
      <w:pPr>
        <w:jc w:val="right"/>
        <w:spacing w:line="336" w:lineRule="auto"/>
      </w:pPr>
      <w:r>
        <w:rPr>
          <w:b/>
        </w:rPr>
        <w:t xml:space="preserve">Prezzo senza S. G. e Util. a cad: € 480,48000</w:t>
      </w:r>
    </w:p>
    <w:p>
      <w:pPr>
        <w:jc w:val="right"/>
        <w:spacing w:line="336" w:lineRule="auto"/>
      </w:pPr>
      <w:r>
        <w:rPr>
          <w:b/>
        </w:rPr>
        <w:t xml:space="preserve">Spese generali € 72,07200</w:t>
      </w:r>
    </w:p>
    <w:p>
      <w:pPr>
        <w:jc w:val="right"/>
        <w:spacing w:line="336" w:lineRule="auto"/>
      </w:pPr>
      <w:r>
        <w:rPr>
          <w:b/>
        </w:rPr>
        <w:t xml:space="preserve">Utili di impresa € 55,25520</w:t>
      </w:r>
    </w:p>
    <w:p>
      <w:pPr>
        <w:jc w:val="right"/>
        <w:spacing w:line="336" w:lineRule="auto"/>
      </w:pPr>
      <w:r>
        <w:rPr>
          <w:b/>
        </w:rPr>
        <w:t xml:space="preserve">Prezzo a cad: € 607,80720</w:t>
      </w:r>
    </w:p>
    <w:p>
      <w:pPr>
        <w:rPr>
          <w:sz w:val="10"/>
          <w:szCs w:val="10"/>
        </w:rPr>
      </w:pPr>
    </w:p>
    <w:p>
      <w:pPr>
        <w:rPr>
          <w:sz w:val="10"/>
          <w:szCs w:val="10"/>
        </w:rPr>
      </w:pPr>
    </w:p>
    <w:p>
      <w:pPr/>
      <w:r>
        <w:rPr>
          <w:b/>
        </w:rPr>
        <w:t xml:space="preserve">Codice regionale: TOS15_PR.P64.010.002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002 - 33 unità L x P 600 x 600 mm</w:t>
            </w:r>
          </w:p>
        </w:tc>
      </w:tr>
    </w:tbl>
    <w:p>
      <w:pPr>
        <w:jc w:val="right"/>
      </w:pPr>
    </w:p>
    <w:p>
      <w:pPr>
        <w:jc w:val="right"/>
        <w:spacing w:line="336" w:lineRule="auto"/>
      </w:pPr>
      <w:r>
        <w:rPr>
          <w:b/>
        </w:rPr>
        <w:t xml:space="preserve">Prezzo senza S. G. e Util. a cad: € 498,24320</w:t>
      </w:r>
    </w:p>
    <w:p>
      <w:pPr>
        <w:jc w:val="right"/>
        <w:spacing w:line="336" w:lineRule="auto"/>
      </w:pPr>
      <w:r>
        <w:rPr>
          <w:b/>
        </w:rPr>
        <w:t xml:space="preserve">Spese generali € 74,73648</w:t>
      </w:r>
    </w:p>
    <w:p>
      <w:pPr>
        <w:jc w:val="right"/>
        <w:spacing w:line="336" w:lineRule="auto"/>
      </w:pPr>
      <w:r>
        <w:rPr>
          <w:b/>
        </w:rPr>
        <w:t xml:space="preserve">Utili di impresa € 57,29797</w:t>
      </w:r>
    </w:p>
    <w:p>
      <w:pPr>
        <w:jc w:val="right"/>
        <w:spacing w:line="336" w:lineRule="auto"/>
      </w:pPr>
      <w:r>
        <w:rPr>
          <w:b/>
        </w:rPr>
        <w:t xml:space="preserve">Prezzo a cad: € 630,27765</w:t>
      </w:r>
    </w:p>
    <w:p>
      <w:pPr>
        <w:rPr>
          <w:sz w:val="10"/>
          <w:szCs w:val="10"/>
        </w:rPr>
      </w:pPr>
    </w:p>
    <w:p>
      <w:pPr>
        <w:rPr>
          <w:sz w:val="10"/>
          <w:szCs w:val="10"/>
        </w:rPr>
      </w:pPr>
    </w:p>
    <w:p>
      <w:pPr/>
      <w:r>
        <w:rPr>
          <w:b/>
        </w:rPr>
        <w:t xml:space="preserve">Codice regionale: TOS15_PR.P64.010.003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003 - 42 unità L x P 600 x 600 mm</w:t>
            </w:r>
          </w:p>
        </w:tc>
      </w:tr>
    </w:tbl>
    <w:p>
      <w:pPr>
        <w:jc w:val="right"/>
      </w:pPr>
    </w:p>
    <w:p>
      <w:pPr>
        <w:jc w:val="right"/>
        <w:spacing w:line="336" w:lineRule="auto"/>
      </w:pPr>
      <w:r>
        <w:rPr>
          <w:b/>
        </w:rPr>
        <w:t xml:space="preserve">Prezzo senza S. G. e Util. a cad: € 506,68800</w:t>
      </w:r>
    </w:p>
    <w:p>
      <w:pPr>
        <w:jc w:val="right"/>
        <w:spacing w:line="336" w:lineRule="auto"/>
      </w:pPr>
      <w:r>
        <w:rPr>
          <w:b/>
        </w:rPr>
        <w:t xml:space="preserve">Spese generali € 76,00320</w:t>
      </w:r>
    </w:p>
    <w:p>
      <w:pPr>
        <w:jc w:val="right"/>
        <w:spacing w:line="336" w:lineRule="auto"/>
      </w:pPr>
      <w:r>
        <w:rPr>
          <w:b/>
        </w:rPr>
        <w:t xml:space="preserve">Utili di impresa € 58,26912</w:t>
      </w:r>
    </w:p>
    <w:p>
      <w:pPr>
        <w:jc w:val="right"/>
        <w:spacing w:line="336" w:lineRule="auto"/>
      </w:pPr>
      <w:r>
        <w:rPr>
          <w:b/>
        </w:rPr>
        <w:t xml:space="preserve">Prezzo a cad: € 640,96032</w:t>
      </w:r>
    </w:p>
    <w:p>
      <w:pPr>
        <w:rPr>
          <w:sz w:val="10"/>
          <w:szCs w:val="10"/>
        </w:rPr>
      </w:pPr>
    </w:p>
    <w:p>
      <w:pPr>
        <w:rPr>
          <w:sz w:val="10"/>
          <w:szCs w:val="10"/>
        </w:rPr>
      </w:pPr>
    </w:p>
    <w:p>
      <w:pPr/>
      <w:r>
        <w:rPr>
          <w:b/>
        </w:rPr>
        <w:t xml:space="preserve">Codice regionale: TOS15_PR.P64.010.004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004 - 47 unità L x P 600 x 600 mm</w:t>
            </w:r>
          </w:p>
        </w:tc>
      </w:tr>
    </w:tbl>
    <w:p>
      <w:pPr>
        <w:jc w:val="right"/>
      </w:pPr>
    </w:p>
    <w:p>
      <w:pPr>
        <w:jc w:val="right"/>
        <w:spacing w:line="336" w:lineRule="auto"/>
      </w:pPr>
      <w:r>
        <w:rPr>
          <w:b/>
        </w:rPr>
        <w:t xml:space="preserve">Prezzo senza S. G. e Util. a cad: € 559,47360</w:t>
      </w:r>
    </w:p>
    <w:p>
      <w:pPr>
        <w:jc w:val="right"/>
        <w:spacing w:line="336" w:lineRule="auto"/>
      </w:pPr>
      <w:r>
        <w:rPr>
          <w:b/>
        </w:rPr>
        <w:t xml:space="preserve">Spese generali € 83,92104</w:t>
      </w:r>
    </w:p>
    <w:p>
      <w:pPr>
        <w:jc w:val="right"/>
        <w:spacing w:line="336" w:lineRule="auto"/>
      </w:pPr>
      <w:r>
        <w:rPr>
          <w:b/>
        </w:rPr>
        <w:t xml:space="preserve">Utili di impresa € 64,33946</w:t>
      </w:r>
    </w:p>
    <w:p>
      <w:pPr>
        <w:jc w:val="right"/>
        <w:spacing w:line="336" w:lineRule="auto"/>
      </w:pPr>
      <w:r>
        <w:rPr>
          <w:b/>
        </w:rPr>
        <w:t xml:space="preserve">Prezzo a cad: € 707,73410</w:t>
      </w:r>
    </w:p>
    <w:p>
      <w:pPr>
        <w:rPr>
          <w:sz w:val="10"/>
          <w:szCs w:val="10"/>
        </w:rPr>
      </w:pPr>
    </w:p>
    <w:p>
      <w:pPr>
        <w:rPr>
          <w:sz w:val="10"/>
          <w:szCs w:val="10"/>
        </w:rPr>
      </w:pPr>
    </w:p>
    <w:p>
      <w:pPr/>
      <w:r>
        <w:rPr>
          <w:b/>
        </w:rPr>
        <w:t xml:space="preserve">Codice regionale: TOS15_PR.P64.010.010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010 - 24 unità L x P 800 x 800 mm</w:t>
            </w:r>
          </w:p>
        </w:tc>
      </w:tr>
    </w:tbl>
    <w:p>
      <w:pPr>
        <w:jc w:val="right"/>
      </w:pPr>
    </w:p>
    <w:p>
      <w:pPr>
        <w:jc w:val="right"/>
        <w:spacing w:line="336" w:lineRule="auto"/>
      </w:pPr>
      <w:r>
        <w:rPr>
          <w:b/>
        </w:rPr>
        <w:t xml:space="preserve">Prezzo senza S. G. e Util. a cad: € 653,87400</w:t>
      </w:r>
    </w:p>
    <w:p>
      <w:pPr>
        <w:jc w:val="right"/>
        <w:spacing w:line="336" w:lineRule="auto"/>
      </w:pPr>
      <w:r>
        <w:rPr>
          <w:b/>
        </w:rPr>
        <w:t xml:space="preserve">Spese generali € 98,08110</w:t>
      </w:r>
    </w:p>
    <w:p>
      <w:pPr>
        <w:jc w:val="right"/>
        <w:spacing w:line="336" w:lineRule="auto"/>
      </w:pPr>
      <w:r>
        <w:rPr>
          <w:b/>
        </w:rPr>
        <w:t xml:space="preserve">Utili di impresa € 75,19551</w:t>
      </w:r>
    </w:p>
    <w:p>
      <w:pPr>
        <w:jc w:val="right"/>
        <w:spacing w:line="336" w:lineRule="auto"/>
      </w:pPr>
      <w:r>
        <w:rPr>
          <w:b/>
        </w:rPr>
        <w:t xml:space="preserve">Prezzo a cad: € 827,15061</w:t>
      </w:r>
    </w:p>
    <w:p>
      <w:pPr>
        <w:rPr>
          <w:sz w:val="10"/>
          <w:szCs w:val="10"/>
        </w:rPr>
      </w:pPr>
    </w:p>
    <w:p>
      <w:pPr>
        <w:rPr>
          <w:sz w:val="10"/>
          <w:szCs w:val="10"/>
        </w:rPr>
      </w:pPr>
    </w:p>
    <w:p>
      <w:pPr/>
      <w:r>
        <w:rPr>
          <w:b/>
        </w:rPr>
        <w:t xml:space="preserve">Codice regionale: TOS15_PR.P64.010.011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011 - 33 unità L x P 800 x 800 mm</w:t>
            </w:r>
          </w:p>
        </w:tc>
      </w:tr>
    </w:tbl>
    <w:p>
      <w:pPr>
        <w:jc w:val="right"/>
      </w:pPr>
    </w:p>
    <w:p>
      <w:pPr>
        <w:jc w:val="right"/>
        <w:spacing w:line="336" w:lineRule="auto"/>
      </w:pPr>
      <w:r>
        <w:rPr>
          <w:b/>
        </w:rPr>
        <w:t xml:space="preserve">Prezzo senza S. G. e Util. a cad: € 580,58560</w:t>
      </w:r>
    </w:p>
    <w:p>
      <w:pPr>
        <w:jc w:val="right"/>
        <w:spacing w:line="336" w:lineRule="auto"/>
      </w:pPr>
      <w:r>
        <w:rPr>
          <w:b/>
        </w:rPr>
        <w:t xml:space="preserve">Spese generali € 87,08784</w:t>
      </w:r>
    </w:p>
    <w:p>
      <w:pPr>
        <w:jc w:val="right"/>
        <w:spacing w:line="336" w:lineRule="auto"/>
      </w:pPr>
      <w:r>
        <w:rPr>
          <w:b/>
        </w:rPr>
        <w:t xml:space="preserve">Utili di impresa € 66,76734</w:t>
      </w:r>
    </w:p>
    <w:p>
      <w:pPr>
        <w:jc w:val="right"/>
        <w:spacing w:line="336" w:lineRule="auto"/>
      </w:pPr>
      <w:r>
        <w:rPr>
          <w:b/>
        </w:rPr>
        <w:t xml:space="preserve">Prezzo a cad: € 734,44078</w:t>
      </w:r>
    </w:p>
    <w:p>
      <w:pPr>
        <w:rPr>
          <w:sz w:val="10"/>
          <w:szCs w:val="10"/>
        </w:rPr>
      </w:pPr>
    </w:p>
    <w:p>
      <w:pPr>
        <w:rPr>
          <w:sz w:val="10"/>
          <w:szCs w:val="10"/>
        </w:rPr>
      </w:pPr>
    </w:p>
    <w:p>
      <w:pPr/>
      <w:r>
        <w:rPr>
          <w:b/>
        </w:rPr>
        <w:t xml:space="preserve">Codice regionale: TOS15_PR.P64.010.012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012 - 42 unità L x P 800 x 800 mm</w:t>
            </w:r>
          </w:p>
        </w:tc>
      </w:tr>
    </w:tbl>
    <w:p>
      <w:pPr>
        <w:jc w:val="right"/>
      </w:pPr>
    </w:p>
    <w:p>
      <w:pPr>
        <w:jc w:val="right"/>
        <w:spacing w:line="336" w:lineRule="auto"/>
      </w:pPr>
      <w:r>
        <w:rPr>
          <w:b/>
        </w:rPr>
        <w:t xml:space="preserve">Prezzo senza S. G. e Util. a cad: € 633,36000</w:t>
      </w:r>
    </w:p>
    <w:p>
      <w:pPr>
        <w:jc w:val="right"/>
        <w:spacing w:line="336" w:lineRule="auto"/>
      </w:pPr>
      <w:r>
        <w:rPr>
          <w:b/>
        </w:rPr>
        <w:t xml:space="preserve">Spese generali € 95,00400</w:t>
      </w:r>
    </w:p>
    <w:p>
      <w:pPr>
        <w:jc w:val="right"/>
        <w:spacing w:line="336" w:lineRule="auto"/>
      </w:pPr>
      <w:r>
        <w:rPr>
          <w:b/>
        </w:rPr>
        <w:t xml:space="preserve">Utili di impresa € 72,83640</w:t>
      </w:r>
    </w:p>
    <w:p>
      <w:pPr>
        <w:jc w:val="right"/>
        <w:spacing w:line="336" w:lineRule="auto"/>
      </w:pPr>
      <w:r>
        <w:rPr>
          <w:b/>
        </w:rPr>
        <w:t xml:space="preserve">Prezzo a cad: € 801,20040</w:t>
      </w:r>
    </w:p>
    <w:p>
      <w:pPr>
        <w:rPr>
          <w:sz w:val="10"/>
          <w:szCs w:val="10"/>
        </w:rPr>
      </w:pPr>
    </w:p>
    <w:p>
      <w:pPr>
        <w:rPr>
          <w:sz w:val="10"/>
          <w:szCs w:val="10"/>
        </w:rPr>
      </w:pPr>
    </w:p>
    <w:p>
      <w:pPr/>
      <w:r>
        <w:rPr>
          <w:b/>
        </w:rPr>
        <w:t xml:space="preserve">Codice regionale: TOS15_PR.P64.010.013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013 - 47 unità L x P 800 x 800 mm</w:t>
            </w:r>
          </w:p>
        </w:tc>
      </w:tr>
    </w:tbl>
    <w:p>
      <w:pPr>
        <w:jc w:val="right"/>
      </w:pPr>
    </w:p>
    <w:p>
      <w:pPr>
        <w:jc w:val="right"/>
        <w:spacing w:line="336" w:lineRule="auto"/>
      </w:pPr>
      <w:r>
        <w:rPr>
          <w:b/>
        </w:rPr>
        <w:t xml:space="preserve">Prezzo senza S. G. e Util. a cad: € 669,25600</w:t>
      </w:r>
    </w:p>
    <w:p>
      <w:pPr>
        <w:jc w:val="right"/>
        <w:spacing w:line="336" w:lineRule="auto"/>
      </w:pPr>
      <w:r>
        <w:rPr>
          <w:b/>
        </w:rPr>
        <w:t xml:space="preserve">Spese generali € 100,38840</w:t>
      </w:r>
    </w:p>
    <w:p>
      <w:pPr>
        <w:jc w:val="right"/>
        <w:spacing w:line="336" w:lineRule="auto"/>
      </w:pPr>
      <w:r>
        <w:rPr>
          <w:b/>
        </w:rPr>
        <w:t xml:space="preserve">Utili di impresa € 76,96444</w:t>
      </w:r>
    </w:p>
    <w:p>
      <w:pPr>
        <w:jc w:val="right"/>
        <w:spacing w:line="336" w:lineRule="auto"/>
      </w:pPr>
      <w:r>
        <w:rPr>
          <w:b/>
        </w:rPr>
        <w:t xml:space="preserve">Prezzo a cad: € 846,60884</w:t>
      </w:r>
    </w:p>
    <w:p>
      <w:pPr>
        <w:rPr>
          <w:sz w:val="10"/>
          <w:szCs w:val="10"/>
        </w:rPr>
      </w:pPr>
    </w:p>
    <w:p>
      <w:pPr>
        <w:rPr>
          <w:sz w:val="10"/>
          <w:szCs w:val="10"/>
        </w:rPr>
      </w:pPr>
    </w:p>
    <w:p>
      <w:pPr/>
      <w:r>
        <w:rPr>
          <w:b/>
        </w:rPr>
        <w:t xml:space="preserve">Codice regionale: TOS15_PR.P64.010.020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020 - 24 unità L x P 600 x 1000 mm</w:t>
            </w:r>
          </w:p>
        </w:tc>
      </w:tr>
    </w:tbl>
    <w:p>
      <w:pPr>
        <w:jc w:val="right"/>
      </w:pPr>
    </w:p>
    <w:p>
      <w:pPr>
        <w:jc w:val="right"/>
        <w:spacing w:line="336" w:lineRule="auto"/>
      </w:pPr>
      <w:r>
        <w:rPr>
          <w:b/>
        </w:rPr>
        <w:t xml:space="preserve">Prezzo senza S. G. e Util. a cad: € 758,62150</w:t>
      </w:r>
    </w:p>
    <w:p>
      <w:pPr>
        <w:jc w:val="right"/>
        <w:spacing w:line="336" w:lineRule="auto"/>
      </w:pPr>
      <w:r>
        <w:rPr>
          <w:b/>
        </w:rPr>
        <w:t xml:space="preserve">Spese generali € 113,79323</w:t>
      </w:r>
    </w:p>
    <w:p>
      <w:pPr>
        <w:jc w:val="right"/>
        <w:spacing w:line="336" w:lineRule="auto"/>
      </w:pPr>
      <w:r>
        <w:rPr>
          <w:b/>
        </w:rPr>
        <w:t xml:space="preserve">Utili di impresa € 87,24147</w:t>
      </w:r>
    </w:p>
    <w:p>
      <w:pPr>
        <w:jc w:val="right"/>
        <w:spacing w:line="336" w:lineRule="auto"/>
      </w:pPr>
      <w:r>
        <w:rPr>
          <w:b/>
        </w:rPr>
        <w:t xml:space="preserve">Prezzo a cad: € 959,65620</w:t>
      </w:r>
    </w:p>
    <w:p>
      <w:pPr>
        <w:rPr>
          <w:sz w:val="10"/>
          <w:szCs w:val="10"/>
        </w:rPr>
      </w:pPr>
    </w:p>
    <w:p>
      <w:pPr>
        <w:rPr>
          <w:sz w:val="10"/>
          <w:szCs w:val="10"/>
        </w:rPr>
      </w:pPr>
    </w:p>
    <w:p>
      <w:pPr/>
      <w:r>
        <w:rPr>
          <w:b/>
        </w:rPr>
        <w:t xml:space="preserve">Codice regionale: TOS15_PR.P64.010.021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021 - 33 unitàL x P 600 x 1000 mm</w:t>
            </w:r>
          </w:p>
        </w:tc>
      </w:tr>
    </w:tbl>
    <w:p>
      <w:pPr>
        <w:jc w:val="right"/>
      </w:pPr>
    </w:p>
    <w:p>
      <w:pPr>
        <w:jc w:val="right"/>
        <w:spacing w:line="336" w:lineRule="auto"/>
      </w:pPr>
      <w:r>
        <w:rPr>
          <w:b/>
        </w:rPr>
        <w:t xml:space="preserve">Prezzo senza S. G. e Util. a cad: € 898,33250</w:t>
      </w:r>
    </w:p>
    <w:p>
      <w:pPr>
        <w:jc w:val="right"/>
        <w:spacing w:line="336" w:lineRule="auto"/>
      </w:pPr>
      <w:r>
        <w:rPr>
          <w:b/>
        </w:rPr>
        <w:t xml:space="preserve">Spese generali € 134,74988</w:t>
      </w:r>
    </w:p>
    <w:p>
      <w:pPr>
        <w:jc w:val="right"/>
        <w:spacing w:line="336" w:lineRule="auto"/>
      </w:pPr>
      <w:r>
        <w:rPr>
          <w:b/>
        </w:rPr>
        <w:t xml:space="preserve">Utili di impresa € 103,30824</w:t>
      </w:r>
    </w:p>
    <w:p>
      <w:pPr>
        <w:jc w:val="right"/>
        <w:spacing w:line="336" w:lineRule="auto"/>
      </w:pPr>
      <w:r>
        <w:rPr>
          <w:b/>
        </w:rPr>
        <w:t xml:space="preserve">Prezzo a cad: € 1.136,39061</w:t>
      </w:r>
    </w:p>
    <w:p>
      <w:pPr>
        <w:rPr>
          <w:sz w:val="10"/>
          <w:szCs w:val="10"/>
        </w:rPr>
      </w:pPr>
    </w:p>
    <w:p>
      <w:pPr>
        <w:rPr>
          <w:sz w:val="10"/>
          <w:szCs w:val="10"/>
        </w:rPr>
      </w:pPr>
    </w:p>
    <w:p>
      <w:pPr/>
      <w:r>
        <w:rPr>
          <w:b/>
        </w:rPr>
        <w:t xml:space="preserve">Codice regionale: TOS15_PR.P64.010.022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022 - 42 unità L x P 600 x 1000 mm</w:t>
            </w:r>
          </w:p>
        </w:tc>
      </w:tr>
    </w:tbl>
    <w:p>
      <w:pPr>
        <w:jc w:val="right"/>
      </w:pPr>
    </w:p>
    <w:p>
      <w:pPr>
        <w:jc w:val="right"/>
        <w:spacing w:line="336" w:lineRule="auto"/>
      </w:pPr>
      <w:r>
        <w:rPr>
          <w:b/>
        </w:rPr>
        <w:t xml:space="preserve">Prezzo senza S. G. e Util. a cad: € 852,92480</w:t>
      </w:r>
    </w:p>
    <w:p>
      <w:pPr>
        <w:jc w:val="right"/>
        <w:spacing w:line="336" w:lineRule="auto"/>
      </w:pPr>
      <w:r>
        <w:rPr>
          <w:b/>
        </w:rPr>
        <w:t xml:space="preserve">Spese generali € 127,93872</w:t>
      </w:r>
    </w:p>
    <w:p>
      <w:pPr>
        <w:jc w:val="right"/>
        <w:spacing w:line="336" w:lineRule="auto"/>
      </w:pPr>
      <w:r>
        <w:rPr>
          <w:b/>
        </w:rPr>
        <w:t xml:space="preserve">Utili di impresa € 98,08635</w:t>
      </w:r>
    </w:p>
    <w:p>
      <w:pPr>
        <w:jc w:val="right"/>
        <w:spacing w:line="336" w:lineRule="auto"/>
      </w:pPr>
      <w:r>
        <w:rPr>
          <w:b/>
        </w:rPr>
        <w:t xml:space="preserve">Prezzo a cad: € 1.078,94987</w:t>
      </w:r>
    </w:p>
    <w:p>
      <w:pPr>
        <w:rPr>
          <w:sz w:val="10"/>
          <w:szCs w:val="10"/>
        </w:rPr>
      </w:pPr>
    </w:p>
    <w:p>
      <w:pPr>
        <w:rPr>
          <w:sz w:val="10"/>
          <w:szCs w:val="10"/>
        </w:rPr>
      </w:pPr>
    </w:p>
    <w:p>
      <w:pPr/>
      <w:r>
        <w:rPr>
          <w:b/>
        </w:rPr>
        <w:t xml:space="preserve">Codice regionale: TOS15_PR.P64.010.030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030 - 24 unità L x P 800 x 1000 mm</w:t>
            </w:r>
          </w:p>
        </w:tc>
      </w:tr>
    </w:tbl>
    <w:p>
      <w:pPr>
        <w:jc w:val="right"/>
      </w:pPr>
    </w:p>
    <w:p>
      <w:pPr>
        <w:jc w:val="right"/>
        <w:spacing w:line="336" w:lineRule="auto"/>
      </w:pPr>
      <w:r>
        <w:rPr>
          <w:b/>
        </w:rPr>
        <w:t xml:space="preserve">Prezzo senza S. G. e Util. a cad: € 785,81750</w:t>
      </w:r>
    </w:p>
    <w:p>
      <w:pPr>
        <w:jc w:val="right"/>
        <w:spacing w:line="336" w:lineRule="auto"/>
      </w:pPr>
      <w:r>
        <w:rPr>
          <w:b/>
        </w:rPr>
        <w:t xml:space="preserve">Spese generali € 117,87263</w:t>
      </w:r>
    </w:p>
    <w:p>
      <w:pPr>
        <w:jc w:val="right"/>
        <w:spacing w:line="336" w:lineRule="auto"/>
      </w:pPr>
      <w:r>
        <w:rPr>
          <w:b/>
        </w:rPr>
        <w:t xml:space="preserve">Utili di impresa € 90,36901</w:t>
      </w:r>
    </w:p>
    <w:p>
      <w:pPr>
        <w:jc w:val="right"/>
        <w:spacing w:line="336" w:lineRule="auto"/>
      </w:pPr>
      <w:r>
        <w:rPr>
          <w:b/>
        </w:rPr>
        <w:t xml:space="preserve">Prezzo a cad: € 994,05914</w:t>
      </w:r>
    </w:p>
    <w:p>
      <w:pPr>
        <w:rPr>
          <w:sz w:val="10"/>
          <w:szCs w:val="10"/>
        </w:rPr>
      </w:pPr>
    </w:p>
    <w:p>
      <w:pPr>
        <w:rPr>
          <w:sz w:val="10"/>
          <w:szCs w:val="10"/>
        </w:rPr>
      </w:pPr>
    </w:p>
    <w:p>
      <w:pPr/>
      <w:r>
        <w:rPr>
          <w:b/>
        </w:rPr>
        <w:t xml:space="preserve">Codice regionale: TOS15_PR.P64.010.031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031 - 33 unità L x P 800 x 1000 mm</w:t>
            </w:r>
          </w:p>
        </w:tc>
      </w:tr>
    </w:tbl>
    <w:p>
      <w:pPr>
        <w:jc w:val="right"/>
      </w:pPr>
    </w:p>
    <w:p>
      <w:pPr>
        <w:jc w:val="right"/>
        <w:spacing w:line="336" w:lineRule="auto"/>
      </w:pPr>
      <w:r>
        <w:rPr>
          <w:b/>
        </w:rPr>
        <w:t xml:space="preserve">Prezzo senza S. G. e Util. a cad: € 1.023,68500</w:t>
      </w:r>
    </w:p>
    <w:p>
      <w:pPr>
        <w:jc w:val="right"/>
        <w:spacing w:line="336" w:lineRule="auto"/>
      </w:pPr>
      <w:r>
        <w:rPr>
          <w:b/>
        </w:rPr>
        <w:t xml:space="preserve">Spese generali € 153,55275</w:t>
      </w:r>
    </w:p>
    <w:p>
      <w:pPr>
        <w:jc w:val="right"/>
        <w:spacing w:line="336" w:lineRule="auto"/>
      </w:pPr>
      <w:r>
        <w:rPr>
          <w:b/>
        </w:rPr>
        <w:t xml:space="preserve">Utili di impresa € 117,72378</w:t>
      </w:r>
    </w:p>
    <w:p>
      <w:pPr>
        <w:jc w:val="right"/>
        <w:spacing w:line="336" w:lineRule="auto"/>
      </w:pPr>
      <w:r>
        <w:rPr>
          <w:b/>
        </w:rPr>
        <w:t xml:space="preserve">Prezzo a cad: € 1.294,96153</w:t>
      </w:r>
    </w:p>
    <w:p>
      <w:pPr>
        <w:rPr>
          <w:sz w:val="10"/>
          <w:szCs w:val="10"/>
        </w:rPr>
      </w:pPr>
    </w:p>
    <w:p>
      <w:pPr>
        <w:rPr>
          <w:sz w:val="10"/>
          <w:szCs w:val="10"/>
        </w:rPr>
      </w:pPr>
    </w:p>
    <w:p>
      <w:pPr/>
      <w:r>
        <w:rPr>
          <w:b/>
        </w:rPr>
        <w:t xml:space="preserve">Codice regionale: TOS15_PR.P64.010.032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032 - 42 unità L x P 800 x 1000 mm</w:t>
            </w:r>
          </w:p>
        </w:tc>
      </w:tr>
    </w:tbl>
    <w:p>
      <w:pPr>
        <w:jc w:val="right"/>
      </w:pPr>
    </w:p>
    <w:p>
      <w:pPr>
        <w:jc w:val="right"/>
        <w:spacing w:line="336" w:lineRule="auto"/>
      </w:pPr>
      <w:r>
        <w:rPr>
          <w:b/>
        </w:rPr>
        <w:t xml:space="preserve">Prezzo senza S. G. e Util. a cad: € 947,49000</w:t>
      </w:r>
    </w:p>
    <w:p>
      <w:pPr>
        <w:jc w:val="right"/>
        <w:spacing w:line="336" w:lineRule="auto"/>
      </w:pPr>
      <w:r>
        <w:rPr>
          <w:b/>
        </w:rPr>
        <w:t xml:space="preserve">Spese generali € 142,12350</w:t>
      </w:r>
    </w:p>
    <w:p>
      <w:pPr>
        <w:jc w:val="right"/>
        <w:spacing w:line="336" w:lineRule="auto"/>
      </w:pPr>
      <w:r>
        <w:rPr>
          <w:b/>
        </w:rPr>
        <w:t xml:space="preserve">Utili di impresa € 108,96135</w:t>
      </w:r>
    </w:p>
    <w:p>
      <w:pPr>
        <w:jc w:val="right"/>
        <w:spacing w:line="336" w:lineRule="auto"/>
      </w:pPr>
      <w:r>
        <w:rPr>
          <w:b/>
        </w:rPr>
        <w:t xml:space="preserve">Prezzo a cad: € 1.198,57485</w:t>
      </w:r>
    </w:p>
    <w:p>
      <w:pPr>
        <w:rPr>
          <w:sz w:val="10"/>
          <w:szCs w:val="10"/>
        </w:rPr>
      </w:pPr>
    </w:p>
    <w:p>
      <w:pPr>
        <w:rPr>
          <w:sz w:val="10"/>
          <w:szCs w:val="10"/>
        </w:rPr>
      </w:pPr>
    </w:p>
    <w:p>
      <w:pPr/>
      <w:r>
        <w:rPr>
          <w:b/>
        </w:rPr>
        <w:t xml:space="preserve">Codice regionale: TOS15_PR.P64.011.001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001 - Gruppo di ventilazione precablato per Quadro da parete</w:t>
            </w:r>
          </w:p>
        </w:tc>
      </w:tr>
    </w:tbl>
    <w:p>
      <w:pPr>
        <w:jc w:val="right"/>
      </w:pPr>
    </w:p>
    <w:p>
      <w:pPr>
        <w:jc w:val="right"/>
        <w:spacing w:line="336" w:lineRule="auto"/>
      </w:pPr>
      <w:r>
        <w:rPr>
          <w:b/>
        </w:rPr>
        <w:t xml:space="preserve">Prezzo senza S. G. e Util. a cad: € 65,79300</w:t>
      </w:r>
    </w:p>
    <w:p>
      <w:pPr>
        <w:jc w:val="right"/>
        <w:spacing w:line="336" w:lineRule="auto"/>
      </w:pPr>
      <w:r>
        <w:rPr>
          <w:b/>
        </w:rPr>
        <w:t xml:space="preserve">Spese generali € 9,86895</w:t>
      </w:r>
    </w:p>
    <w:p>
      <w:pPr>
        <w:jc w:val="right"/>
        <w:spacing w:line="336" w:lineRule="auto"/>
      </w:pPr>
      <w:r>
        <w:rPr>
          <w:b/>
        </w:rPr>
        <w:t xml:space="preserve">Utili di impresa € 7,56620</w:t>
      </w:r>
    </w:p>
    <w:p>
      <w:pPr>
        <w:jc w:val="right"/>
        <w:spacing w:line="336" w:lineRule="auto"/>
      </w:pPr>
      <w:r>
        <w:rPr>
          <w:b/>
        </w:rPr>
        <w:t xml:space="preserve">Prezzo a cad: € 83,22815</w:t>
      </w:r>
    </w:p>
    <w:p>
      <w:pPr>
        <w:rPr>
          <w:sz w:val="10"/>
          <w:szCs w:val="10"/>
        </w:rPr>
      </w:pPr>
    </w:p>
    <w:p>
      <w:pPr>
        <w:rPr>
          <w:sz w:val="10"/>
          <w:szCs w:val="10"/>
        </w:rPr>
      </w:pPr>
    </w:p>
    <w:p>
      <w:pPr/>
      <w:r>
        <w:rPr>
          <w:b/>
        </w:rPr>
        <w:t xml:space="preserve">Codice regionale: TOS15_PR.P64.011.002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002 - Gruppo di ventilazione precablato con 2 ventole</w:t>
            </w:r>
          </w:p>
        </w:tc>
      </w:tr>
    </w:tbl>
    <w:p>
      <w:pPr>
        <w:jc w:val="right"/>
      </w:pPr>
    </w:p>
    <w:p>
      <w:pPr>
        <w:jc w:val="right"/>
        <w:spacing w:line="336" w:lineRule="auto"/>
      </w:pPr>
      <w:r>
        <w:rPr>
          <w:b/>
        </w:rPr>
        <w:t xml:space="preserve">Prezzo senza S. G. e Util. a cad: € 112,45360</w:t>
      </w:r>
    </w:p>
    <w:p>
      <w:pPr>
        <w:jc w:val="right"/>
        <w:spacing w:line="336" w:lineRule="auto"/>
      </w:pPr>
      <w:r>
        <w:rPr>
          <w:b/>
        </w:rPr>
        <w:t xml:space="preserve">Spese generali € 16,86804</w:t>
      </w:r>
    </w:p>
    <w:p>
      <w:pPr>
        <w:jc w:val="right"/>
        <w:spacing w:line="336" w:lineRule="auto"/>
      </w:pPr>
      <w:r>
        <w:rPr>
          <w:b/>
        </w:rPr>
        <w:t xml:space="preserve">Utili di impresa € 12,93216</w:t>
      </w:r>
    </w:p>
    <w:p>
      <w:pPr>
        <w:jc w:val="right"/>
        <w:spacing w:line="336" w:lineRule="auto"/>
      </w:pPr>
      <w:r>
        <w:rPr>
          <w:b/>
        </w:rPr>
        <w:t xml:space="preserve">Prezzo a cad: € 142,25380</w:t>
      </w:r>
    </w:p>
    <w:p>
      <w:pPr>
        <w:rPr>
          <w:sz w:val="10"/>
          <w:szCs w:val="10"/>
        </w:rPr>
      </w:pPr>
    </w:p>
    <w:p>
      <w:pPr>
        <w:rPr>
          <w:sz w:val="10"/>
          <w:szCs w:val="10"/>
        </w:rPr>
      </w:pPr>
    </w:p>
    <w:p>
      <w:pPr/>
      <w:r>
        <w:rPr>
          <w:b/>
        </w:rPr>
        <w:t xml:space="preserve">Codice regionale: TOS15_PR.P64.011.003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003 - Gruppo di ventilazione precablato con 4 ventole</w:t>
            </w:r>
          </w:p>
        </w:tc>
      </w:tr>
    </w:tbl>
    <w:p>
      <w:pPr>
        <w:jc w:val="right"/>
      </w:pPr>
    </w:p>
    <w:p>
      <w:pPr>
        <w:jc w:val="right"/>
        <w:spacing w:line="336" w:lineRule="auto"/>
      </w:pPr>
      <w:r>
        <w:rPr>
          <w:b/>
        </w:rPr>
        <w:t xml:space="preserve">Prezzo senza S. G. e Util. a cad: € 151,68160</w:t>
      </w:r>
    </w:p>
    <w:p>
      <w:pPr>
        <w:jc w:val="right"/>
        <w:spacing w:line="336" w:lineRule="auto"/>
      </w:pPr>
      <w:r>
        <w:rPr>
          <w:b/>
        </w:rPr>
        <w:t xml:space="preserve">Spese generali € 22,75224</w:t>
      </w:r>
    </w:p>
    <w:p>
      <w:pPr>
        <w:jc w:val="right"/>
        <w:spacing w:line="336" w:lineRule="auto"/>
      </w:pPr>
      <w:r>
        <w:rPr>
          <w:b/>
        </w:rPr>
        <w:t xml:space="preserve">Utili di impresa € 17,44338</w:t>
      </w:r>
    </w:p>
    <w:p>
      <w:pPr>
        <w:jc w:val="right"/>
        <w:spacing w:line="336" w:lineRule="auto"/>
      </w:pPr>
      <w:r>
        <w:rPr>
          <w:b/>
        </w:rPr>
        <w:t xml:space="preserve">Prezzo a cad: € 191,87722</w:t>
      </w:r>
    </w:p>
    <w:p>
      <w:pPr>
        <w:rPr>
          <w:sz w:val="10"/>
          <w:szCs w:val="10"/>
        </w:rPr>
      </w:pPr>
    </w:p>
    <w:p>
      <w:pPr>
        <w:rPr>
          <w:sz w:val="10"/>
          <w:szCs w:val="10"/>
        </w:rPr>
      </w:pPr>
    </w:p>
    <w:p>
      <w:pPr/>
      <w:r>
        <w:rPr>
          <w:b/>
        </w:rPr>
        <w:t xml:space="preserve">Codice regionale: TOS15_PR.P64.011.010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010 - Mensola di supporto fissa per armadi con profondità 600 mm.</w:t>
            </w:r>
          </w:p>
        </w:tc>
      </w:tr>
    </w:tbl>
    <w:p>
      <w:pPr>
        <w:jc w:val="right"/>
      </w:pPr>
    </w:p>
    <w:p>
      <w:pPr>
        <w:jc w:val="right"/>
        <w:spacing w:line="336" w:lineRule="auto"/>
      </w:pPr>
      <w:r>
        <w:rPr>
          <w:b/>
        </w:rPr>
        <w:t xml:space="preserve">Prezzo senza S. G. e Util. a cad: € 26,85200</w:t>
      </w:r>
    </w:p>
    <w:p>
      <w:pPr>
        <w:jc w:val="right"/>
        <w:spacing w:line="336" w:lineRule="auto"/>
      </w:pPr>
      <w:r>
        <w:rPr>
          <w:b/>
        </w:rPr>
        <w:t xml:space="preserve">Spese generali € 4,02780</w:t>
      </w:r>
    </w:p>
    <w:p>
      <w:pPr>
        <w:jc w:val="right"/>
        <w:spacing w:line="336" w:lineRule="auto"/>
      </w:pPr>
      <w:r>
        <w:rPr>
          <w:b/>
        </w:rPr>
        <w:t xml:space="preserve">Utili di impresa € 3,08798</w:t>
      </w:r>
    </w:p>
    <w:p>
      <w:pPr>
        <w:jc w:val="right"/>
        <w:spacing w:line="336" w:lineRule="auto"/>
      </w:pPr>
      <w:r>
        <w:rPr>
          <w:b/>
        </w:rPr>
        <w:t xml:space="preserve">Prezzo a cad: € 33,96778</w:t>
      </w:r>
    </w:p>
    <w:p>
      <w:pPr>
        <w:rPr>
          <w:sz w:val="10"/>
          <w:szCs w:val="10"/>
        </w:rPr>
      </w:pPr>
    </w:p>
    <w:p>
      <w:pPr>
        <w:rPr>
          <w:sz w:val="10"/>
          <w:szCs w:val="10"/>
        </w:rPr>
      </w:pPr>
    </w:p>
    <w:p>
      <w:pPr/>
      <w:r>
        <w:rPr>
          <w:b/>
        </w:rPr>
        <w:t xml:space="preserve">Codice regionale: TOS15_PR.P64.011.011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011 - Mensola di supporto fissa per armadi con profondità 800 mm.</w:t>
            </w:r>
          </w:p>
        </w:tc>
      </w:tr>
    </w:tbl>
    <w:p>
      <w:pPr>
        <w:jc w:val="right"/>
      </w:pPr>
    </w:p>
    <w:p>
      <w:pPr>
        <w:jc w:val="right"/>
        <w:spacing w:line="336" w:lineRule="auto"/>
      </w:pPr>
      <w:r>
        <w:rPr>
          <w:b/>
        </w:rPr>
        <w:t xml:space="preserve">Prezzo senza S. G. e Util. a cad: € 41,07600</w:t>
      </w:r>
    </w:p>
    <w:p>
      <w:pPr>
        <w:jc w:val="right"/>
        <w:spacing w:line="336" w:lineRule="auto"/>
      </w:pPr>
      <w:r>
        <w:rPr>
          <w:b/>
        </w:rPr>
        <w:t xml:space="preserve">Spese generali € 6,16140</w:t>
      </w:r>
    </w:p>
    <w:p>
      <w:pPr>
        <w:jc w:val="right"/>
        <w:spacing w:line="336" w:lineRule="auto"/>
      </w:pPr>
      <w:r>
        <w:rPr>
          <w:b/>
        </w:rPr>
        <w:t xml:space="preserve">Utili di impresa € 4,72374</w:t>
      </w:r>
    </w:p>
    <w:p>
      <w:pPr>
        <w:jc w:val="right"/>
        <w:spacing w:line="336" w:lineRule="auto"/>
      </w:pPr>
      <w:r>
        <w:rPr>
          <w:b/>
        </w:rPr>
        <w:t xml:space="preserve">Prezzo a cad: € 51,96114</w:t>
      </w:r>
    </w:p>
    <w:p>
      <w:pPr>
        <w:rPr>
          <w:sz w:val="10"/>
          <w:szCs w:val="10"/>
        </w:rPr>
      </w:pPr>
    </w:p>
    <w:p>
      <w:pPr>
        <w:rPr>
          <w:sz w:val="10"/>
          <w:szCs w:val="10"/>
        </w:rPr>
      </w:pPr>
    </w:p>
    <w:p>
      <w:pPr/>
      <w:r>
        <w:rPr>
          <w:b/>
        </w:rPr>
        <w:t xml:space="preserve">Codice regionale: TOS15_PR.P64.011.012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012 - Mensola di supporto fissa per armadi con profondità 1000 mm.</w:t>
            </w:r>
          </w:p>
        </w:tc>
      </w:tr>
    </w:tbl>
    <w:p>
      <w:pPr>
        <w:jc w:val="right"/>
      </w:pPr>
    </w:p>
    <w:p>
      <w:pPr>
        <w:jc w:val="right"/>
        <w:spacing w:line="336" w:lineRule="auto"/>
      </w:pPr>
      <w:r>
        <w:rPr>
          <w:b/>
        </w:rPr>
        <w:t xml:space="preserve">Prezzo senza S. G. e Util. a cad: € 56,58240</w:t>
      </w:r>
    </w:p>
    <w:p>
      <w:pPr>
        <w:jc w:val="right"/>
        <w:spacing w:line="336" w:lineRule="auto"/>
      </w:pPr>
      <w:r>
        <w:rPr>
          <w:b/>
        </w:rPr>
        <w:t xml:space="preserve">Spese generali € 8,48736</w:t>
      </w:r>
    </w:p>
    <w:p>
      <w:pPr>
        <w:jc w:val="right"/>
        <w:spacing w:line="336" w:lineRule="auto"/>
      </w:pPr>
      <w:r>
        <w:rPr>
          <w:b/>
        </w:rPr>
        <w:t xml:space="preserve">Utili di impresa € 6,50698</w:t>
      </w:r>
    </w:p>
    <w:p>
      <w:pPr>
        <w:jc w:val="right"/>
        <w:spacing w:line="336" w:lineRule="auto"/>
      </w:pPr>
      <w:r>
        <w:rPr>
          <w:b/>
        </w:rPr>
        <w:t xml:space="preserve">Prezzo a cad: € 71,57674</w:t>
      </w:r>
    </w:p>
    <w:p>
      <w:pPr>
        <w:rPr>
          <w:sz w:val="10"/>
          <w:szCs w:val="10"/>
        </w:rPr>
      </w:pPr>
    </w:p>
    <w:p>
      <w:pPr>
        <w:rPr>
          <w:sz w:val="10"/>
          <w:szCs w:val="10"/>
        </w:rPr>
      </w:pPr>
    </w:p>
    <w:p>
      <w:pPr/>
      <w:r>
        <w:rPr>
          <w:b/>
        </w:rPr>
        <w:t xml:space="preserve">Codice regionale: TOS15_PR.P64.011.020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020 - Blocco di alimentazione composto da 6 prese standard tedesco e interruttore magnetotermico di protezione.</w:t>
            </w:r>
          </w:p>
        </w:tc>
      </w:tr>
    </w:tbl>
    <w:p>
      <w:pPr>
        <w:jc w:val="right"/>
      </w:pPr>
    </w:p>
    <w:p>
      <w:pPr>
        <w:jc w:val="right"/>
        <w:spacing w:line="336" w:lineRule="auto"/>
      </w:pPr>
      <w:r>
        <w:rPr>
          <w:b/>
        </w:rPr>
        <w:t xml:space="preserve">Prezzo senza S. G. e Util. a cad: € 65,37050</w:t>
      </w:r>
    </w:p>
    <w:p>
      <w:pPr>
        <w:jc w:val="right"/>
        <w:spacing w:line="336" w:lineRule="auto"/>
      </w:pPr>
      <w:r>
        <w:rPr>
          <w:b/>
        </w:rPr>
        <w:t xml:space="preserve">Spese generali € 9,80558</w:t>
      </w:r>
    </w:p>
    <w:p>
      <w:pPr>
        <w:jc w:val="right"/>
        <w:spacing w:line="336" w:lineRule="auto"/>
      </w:pPr>
      <w:r>
        <w:rPr>
          <w:b/>
        </w:rPr>
        <w:t xml:space="preserve">Utili di impresa € 7,51761</w:t>
      </w:r>
    </w:p>
    <w:p>
      <w:pPr>
        <w:jc w:val="right"/>
        <w:spacing w:line="336" w:lineRule="auto"/>
      </w:pPr>
      <w:r>
        <w:rPr>
          <w:b/>
        </w:rPr>
        <w:t xml:space="preserve">Prezzo a cad: € 82,69368</w:t>
      </w:r>
    </w:p>
    <w:p>
      <w:pPr>
        <w:rPr>
          <w:sz w:val="10"/>
          <w:szCs w:val="10"/>
        </w:rPr>
      </w:pPr>
    </w:p>
    <w:p>
      <w:pPr>
        <w:rPr>
          <w:sz w:val="10"/>
          <w:szCs w:val="10"/>
        </w:rPr>
      </w:pPr>
    </w:p>
    <w:p>
      <w:pPr/>
      <w:r>
        <w:rPr>
          <w:b/>
        </w:rPr>
        <w:t xml:space="preserve">Codice regionale: TOS15_PR.P64.011.030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030 - Patch panel 48 porte completo di 48 connettori RJ45 cat. 3 per telefonia</w:t>
            </w:r>
          </w:p>
        </w:tc>
      </w:tr>
    </w:tbl>
    <w:p>
      <w:pPr>
        <w:jc w:val="right"/>
      </w:pPr>
    </w:p>
    <w:p>
      <w:pPr>
        <w:jc w:val="right"/>
        <w:spacing w:line="336" w:lineRule="auto"/>
      </w:pPr>
      <w:r>
        <w:rPr>
          <w:b/>
        </w:rPr>
        <w:t xml:space="preserve">Prezzo senza S. G. e Util. a cad: € 60,02080</w:t>
      </w:r>
    </w:p>
    <w:p>
      <w:pPr>
        <w:jc w:val="right"/>
        <w:spacing w:line="336" w:lineRule="auto"/>
      </w:pPr>
      <w:r>
        <w:rPr>
          <w:b/>
        </w:rPr>
        <w:t xml:space="preserve">Spese generali € 9,00312</w:t>
      </w:r>
    </w:p>
    <w:p>
      <w:pPr>
        <w:jc w:val="right"/>
        <w:spacing w:line="336" w:lineRule="auto"/>
      </w:pPr>
      <w:r>
        <w:rPr>
          <w:b/>
        </w:rPr>
        <w:t xml:space="preserve">Utili di impresa € 6,90239</w:t>
      </w:r>
    </w:p>
    <w:p>
      <w:pPr>
        <w:jc w:val="right"/>
        <w:spacing w:line="336" w:lineRule="auto"/>
      </w:pPr>
      <w:r>
        <w:rPr>
          <w:b/>
        </w:rPr>
        <w:t xml:space="preserve">Prezzo a cad: € 75,92631</w:t>
      </w:r>
    </w:p>
    <w:p>
      <w:pPr>
        <w:rPr>
          <w:sz w:val="10"/>
          <w:szCs w:val="10"/>
        </w:rPr>
      </w:pPr>
    </w:p>
    <w:p>
      <w:pPr>
        <w:rPr>
          <w:sz w:val="10"/>
          <w:szCs w:val="10"/>
        </w:rPr>
      </w:pPr>
    </w:p>
    <w:p>
      <w:pPr/>
      <w:r>
        <w:rPr>
          <w:b/>
        </w:rPr>
        <w:t xml:space="preserve">Codice regionale: TOS15_PR.P64.011.031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031 - Patch panel 24 porte completo di 24 connettori RJ45 UTP cat. 5e</w:t>
            </w:r>
          </w:p>
        </w:tc>
      </w:tr>
    </w:tbl>
    <w:p>
      <w:pPr>
        <w:jc w:val="right"/>
      </w:pPr>
    </w:p>
    <w:p>
      <w:pPr>
        <w:jc w:val="right"/>
        <w:spacing w:line="336" w:lineRule="auto"/>
      </w:pPr>
      <w:r>
        <w:rPr>
          <w:b/>
        </w:rPr>
        <w:t xml:space="preserve">Prezzo senza S. G. e Util. a cad: € 82,44600</w:t>
      </w:r>
    </w:p>
    <w:p>
      <w:pPr>
        <w:jc w:val="right"/>
        <w:spacing w:line="336" w:lineRule="auto"/>
      </w:pPr>
      <w:r>
        <w:rPr>
          <w:b/>
        </w:rPr>
        <w:t xml:space="preserve">Spese generali € 12,36690</w:t>
      </w:r>
    </w:p>
    <w:p>
      <w:pPr>
        <w:jc w:val="right"/>
        <w:spacing w:line="336" w:lineRule="auto"/>
      </w:pPr>
      <w:r>
        <w:rPr>
          <w:b/>
        </w:rPr>
        <w:t xml:space="preserve">Utili di impresa € 9,48129</w:t>
      </w:r>
    </w:p>
    <w:p>
      <w:pPr>
        <w:jc w:val="right"/>
        <w:spacing w:line="336" w:lineRule="auto"/>
      </w:pPr>
      <w:r>
        <w:rPr>
          <w:b/>
        </w:rPr>
        <w:t xml:space="preserve">Prezzo a cad: € 104,29419</w:t>
      </w:r>
    </w:p>
    <w:p>
      <w:pPr>
        <w:rPr>
          <w:sz w:val="10"/>
          <w:szCs w:val="10"/>
        </w:rPr>
      </w:pPr>
    </w:p>
    <w:p>
      <w:pPr>
        <w:rPr>
          <w:sz w:val="10"/>
          <w:szCs w:val="10"/>
        </w:rPr>
      </w:pPr>
    </w:p>
    <w:p>
      <w:pPr/>
      <w:r>
        <w:rPr>
          <w:b/>
        </w:rPr>
        <w:t xml:space="preserve">Codice regionale: TOS15_PR.P64.011.033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033 - Patch panel 24 porte completo di 24 connettori RJ45 UTP cat. 6</w:t>
            </w:r>
          </w:p>
        </w:tc>
      </w:tr>
    </w:tbl>
    <w:p>
      <w:pPr>
        <w:jc w:val="right"/>
      </w:pPr>
    </w:p>
    <w:p>
      <w:pPr>
        <w:jc w:val="right"/>
        <w:spacing w:line="336" w:lineRule="auto"/>
      </w:pPr>
      <w:r>
        <w:rPr>
          <w:b/>
        </w:rPr>
        <w:t xml:space="preserve">Prezzo senza S. G. e Util. a cad: € 127,27800</w:t>
      </w:r>
    </w:p>
    <w:p>
      <w:pPr>
        <w:jc w:val="right"/>
        <w:spacing w:line="336" w:lineRule="auto"/>
      </w:pPr>
      <w:r>
        <w:rPr>
          <w:b/>
        </w:rPr>
        <w:t xml:space="preserve">Spese generali € 19,09170</w:t>
      </w:r>
    </w:p>
    <w:p>
      <w:pPr>
        <w:jc w:val="right"/>
        <w:spacing w:line="336" w:lineRule="auto"/>
      </w:pPr>
      <w:r>
        <w:rPr>
          <w:b/>
        </w:rPr>
        <w:t xml:space="preserve">Utili di impresa € 14,63697</w:t>
      </w:r>
    </w:p>
    <w:p>
      <w:pPr>
        <w:jc w:val="right"/>
        <w:spacing w:line="336" w:lineRule="auto"/>
      </w:pPr>
      <w:r>
        <w:rPr>
          <w:b/>
        </w:rPr>
        <w:t xml:space="preserve">Prezzo a cad: € 161,00667</w:t>
      </w:r>
    </w:p>
    <w:p>
      <w:pPr>
        <w:rPr>
          <w:sz w:val="10"/>
          <w:szCs w:val="10"/>
        </w:rPr>
      </w:pPr>
    </w:p>
    <w:p>
      <w:pPr>
        <w:rPr>
          <w:sz w:val="10"/>
          <w:szCs w:val="10"/>
        </w:rPr>
      </w:pPr>
    </w:p>
    <w:p>
      <w:pPr/>
      <w:r>
        <w:rPr>
          <w:b/>
        </w:rPr>
        <w:t xml:space="preserve">Codice regionale: TOS15_PR.P64.011.034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034 - Patch panel 24 porte completo di 24 connettori RJ45 FTP cat. 6</w:t>
            </w:r>
          </w:p>
        </w:tc>
      </w:tr>
    </w:tbl>
    <w:p>
      <w:pPr>
        <w:jc w:val="right"/>
      </w:pPr>
    </w:p>
    <w:p>
      <w:pPr>
        <w:jc w:val="right"/>
        <w:spacing w:line="336" w:lineRule="auto"/>
      </w:pPr>
      <w:r>
        <w:rPr>
          <w:b/>
        </w:rPr>
        <w:t xml:space="preserve">Prezzo senza S. G. e Util. a cad: € 140,19600</w:t>
      </w:r>
    </w:p>
    <w:p>
      <w:pPr>
        <w:jc w:val="right"/>
        <w:spacing w:line="336" w:lineRule="auto"/>
      </w:pPr>
      <w:r>
        <w:rPr>
          <w:b/>
        </w:rPr>
        <w:t xml:space="preserve">Spese generali € 21,02940</w:t>
      </w:r>
    </w:p>
    <w:p>
      <w:pPr>
        <w:jc w:val="right"/>
        <w:spacing w:line="336" w:lineRule="auto"/>
      </w:pPr>
      <w:r>
        <w:rPr>
          <w:b/>
        </w:rPr>
        <w:t xml:space="preserve">Utili di impresa € 16,12254</w:t>
      </w:r>
    </w:p>
    <w:p>
      <w:pPr>
        <w:jc w:val="right"/>
        <w:spacing w:line="336" w:lineRule="auto"/>
      </w:pPr>
      <w:r>
        <w:rPr>
          <w:b/>
        </w:rPr>
        <w:t xml:space="preserve">Prezzo a cad: € 177,34794</w:t>
      </w:r>
    </w:p>
    <w:p>
      <w:pPr>
        <w:rPr>
          <w:sz w:val="10"/>
          <w:szCs w:val="10"/>
        </w:rPr>
      </w:pPr>
    </w:p>
    <w:p>
      <w:pPr>
        <w:rPr>
          <w:sz w:val="10"/>
          <w:szCs w:val="10"/>
        </w:rPr>
      </w:pPr>
    </w:p>
    <w:p>
      <w:pPr/>
      <w:r>
        <w:rPr>
          <w:b/>
        </w:rPr>
        <w:t xml:space="preserve">Codice regionale: TOS15_PR.P64.011.036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036 - Patch panel 24 porte completo di 24 connettori RJ45 FTP cat. 6A</w:t>
            </w:r>
          </w:p>
        </w:tc>
      </w:tr>
    </w:tbl>
    <w:p>
      <w:pPr>
        <w:jc w:val="right"/>
      </w:pPr>
    </w:p>
    <w:p>
      <w:pPr>
        <w:jc w:val="right"/>
        <w:spacing w:line="336" w:lineRule="auto"/>
      </w:pPr>
      <w:r>
        <w:rPr>
          <w:b/>
        </w:rPr>
        <w:t xml:space="preserve">Prezzo senza S. G. e Util. a cad: € 202,85400</w:t>
      </w:r>
    </w:p>
    <w:p>
      <w:pPr>
        <w:jc w:val="right"/>
        <w:spacing w:line="336" w:lineRule="auto"/>
      </w:pPr>
      <w:r>
        <w:rPr>
          <w:b/>
        </w:rPr>
        <w:t xml:space="preserve">Spese generali € 30,42810</w:t>
      </w:r>
    </w:p>
    <w:p>
      <w:pPr>
        <w:jc w:val="right"/>
        <w:spacing w:line="336" w:lineRule="auto"/>
      </w:pPr>
      <w:r>
        <w:rPr>
          <w:b/>
        </w:rPr>
        <w:t xml:space="preserve">Utili di impresa € 23,32821</w:t>
      </w:r>
    </w:p>
    <w:p>
      <w:pPr>
        <w:jc w:val="right"/>
        <w:spacing w:line="336" w:lineRule="auto"/>
      </w:pPr>
      <w:r>
        <w:rPr>
          <w:b/>
        </w:rPr>
        <w:t xml:space="preserve">Prezzo a cad: € 256,61031</w:t>
      </w:r>
    </w:p>
    <w:p>
      <w:pPr>
        <w:rPr>
          <w:sz w:val="10"/>
          <w:szCs w:val="10"/>
        </w:rPr>
      </w:pPr>
    </w:p>
    <w:p>
      <w:pPr>
        <w:rPr>
          <w:sz w:val="10"/>
          <w:szCs w:val="10"/>
        </w:rPr>
      </w:pPr>
    </w:p>
    <w:p>
      <w:pPr/>
      <w:r>
        <w:rPr>
          <w:b/>
        </w:rPr>
        <w:t xml:space="preserve">Codice regionale: TOS15_PR.P64.011.037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037 - Patch panel per l'attestazione fino a 24 connettori cat. 7</w:t>
            </w:r>
          </w:p>
        </w:tc>
      </w:tr>
    </w:tbl>
    <w:p>
      <w:pPr>
        <w:jc w:val="right"/>
      </w:pPr>
    </w:p>
    <w:p>
      <w:pPr>
        <w:jc w:val="right"/>
        <w:spacing w:line="336" w:lineRule="auto"/>
      </w:pPr>
      <w:r>
        <w:rPr>
          <w:b/>
        </w:rPr>
        <w:t xml:space="preserve">Prezzo senza S. G. e Util. a cad: € 45,92000</w:t>
      </w:r>
    </w:p>
    <w:p>
      <w:pPr>
        <w:jc w:val="right"/>
        <w:spacing w:line="336" w:lineRule="auto"/>
      </w:pPr>
      <w:r>
        <w:rPr>
          <w:b/>
        </w:rPr>
        <w:t xml:space="preserve">Spese generali € 6,88800</w:t>
      </w:r>
    </w:p>
    <w:p>
      <w:pPr>
        <w:jc w:val="right"/>
        <w:spacing w:line="336" w:lineRule="auto"/>
      </w:pPr>
      <w:r>
        <w:rPr>
          <w:b/>
        </w:rPr>
        <w:t xml:space="preserve">Utili di impresa € 5,28080</w:t>
      </w:r>
    </w:p>
    <w:p>
      <w:pPr>
        <w:jc w:val="right"/>
        <w:spacing w:line="336" w:lineRule="auto"/>
      </w:pPr>
      <w:r>
        <w:rPr>
          <w:b/>
        </w:rPr>
        <w:t xml:space="preserve">Prezzo a cad: € 58,08880</w:t>
      </w:r>
    </w:p>
    <w:p>
      <w:pPr>
        <w:rPr>
          <w:sz w:val="10"/>
          <w:szCs w:val="10"/>
        </w:rPr>
      </w:pPr>
    </w:p>
    <w:p>
      <w:pPr>
        <w:rPr>
          <w:sz w:val="10"/>
          <w:szCs w:val="10"/>
        </w:rPr>
      </w:pPr>
    </w:p>
    <w:p>
      <w:pPr/>
      <w:r>
        <w:rPr>
          <w:b/>
        </w:rPr>
        <w:t xml:space="preserve">Codice regionale: TOS15_PR.P64.011.040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040 - Patch panel per l'attestazione fino a 24 fibre ottiche su connettore ST completo di 24 bussole</w:t>
            </w:r>
          </w:p>
        </w:tc>
      </w:tr>
    </w:tbl>
    <w:p>
      <w:pPr>
        <w:jc w:val="right"/>
      </w:pPr>
    </w:p>
    <w:p>
      <w:pPr>
        <w:jc w:val="right"/>
        <w:spacing w:line="336" w:lineRule="auto"/>
      </w:pPr>
      <w:r>
        <w:rPr>
          <w:b/>
        </w:rPr>
        <w:t xml:space="preserve">Prezzo senza S. G. e Util. a cad: € 84,73400</w:t>
      </w:r>
    </w:p>
    <w:p>
      <w:pPr>
        <w:jc w:val="right"/>
        <w:spacing w:line="336" w:lineRule="auto"/>
      </w:pPr>
      <w:r>
        <w:rPr>
          <w:b/>
        </w:rPr>
        <w:t xml:space="preserve">Spese generali € 12,71010</w:t>
      </w:r>
    </w:p>
    <w:p>
      <w:pPr>
        <w:jc w:val="right"/>
        <w:spacing w:line="336" w:lineRule="auto"/>
      </w:pPr>
      <w:r>
        <w:rPr>
          <w:b/>
        </w:rPr>
        <w:t xml:space="preserve">Utili di impresa € 9,74441</w:t>
      </w:r>
    </w:p>
    <w:p>
      <w:pPr>
        <w:jc w:val="right"/>
        <w:spacing w:line="336" w:lineRule="auto"/>
      </w:pPr>
      <w:r>
        <w:rPr>
          <w:b/>
        </w:rPr>
        <w:t xml:space="preserve">Prezzo a cad: € 107,18851</w:t>
      </w:r>
    </w:p>
    <w:p>
      <w:pPr>
        <w:rPr>
          <w:sz w:val="10"/>
          <w:szCs w:val="10"/>
        </w:rPr>
      </w:pPr>
    </w:p>
    <w:p>
      <w:pPr>
        <w:rPr>
          <w:sz w:val="10"/>
          <w:szCs w:val="10"/>
        </w:rPr>
      </w:pPr>
    </w:p>
    <w:p>
      <w:pPr/>
      <w:r>
        <w:rPr>
          <w:b/>
        </w:rPr>
        <w:t xml:space="preserve">Codice regionale: TOS15_PR.P64.011.041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041 - Patch panel per l'attestazione fino a 24 fibre ottiche su connettore SC completo di 24 bussole</w:t>
            </w:r>
          </w:p>
        </w:tc>
      </w:tr>
    </w:tbl>
    <w:p>
      <w:pPr>
        <w:jc w:val="right"/>
      </w:pPr>
    </w:p>
    <w:p>
      <w:pPr>
        <w:jc w:val="right"/>
        <w:spacing w:line="336" w:lineRule="auto"/>
      </w:pPr>
      <w:r>
        <w:rPr>
          <w:b/>
        </w:rPr>
        <w:t xml:space="preserve">Prezzo senza S. G. e Util. a cad: € 84,73400</w:t>
      </w:r>
    </w:p>
    <w:p>
      <w:pPr>
        <w:jc w:val="right"/>
        <w:spacing w:line="336" w:lineRule="auto"/>
      </w:pPr>
      <w:r>
        <w:rPr>
          <w:b/>
        </w:rPr>
        <w:t xml:space="preserve">Spese generali € 12,71010</w:t>
      </w:r>
    </w:p>
    <w:p>
      <w:pPr>
        <w:jc w:val="right"/>
        <w:spacing w:line="336" w:lineRule="auto"/>
      </w:pPr>
      <w:r>
        <w:rPr>
          <w:b/>
        </w:rPr>
        <w:t xml:space="preserve">Utili di impresa € 9,74441</w:t>
      </w:r>
    </w:p>
    <w:p>
      <w:pPr>
        <w:jc w:val="right"/>
        <w:spacing w:line="336" w:lineRule="auto"/>
      </w:pPr>
      <w:r>
        <w:rPr>
          <w:b/>
        </w:rPr>
        <w:t xml:space="preserve">Prezzo a cad: € 107,18851</w:t>
      </w:r>
    </w:p>
    <w:p>
      <w:pPr>
        <w:rPr>
          <w:sz w:val="10"/>
          <w:szCs w:val="10"/>
        </w:rPr>
      </w:pPr>
    </w:p>
    <w:p>
      <w:pPr>
        <w:rPr>
          <w:sz w:val="10"/>
          <w:szCs w:val="10"/>
        </w:rPr>
      </w:pPr>
    </w:p>
    <w:p>
      <w:pPr/>
      <w:r>
        <w:rPr>
          <w:b/>
        </w:rPr>
        <w:t xml:space="preserve">Codice regionale: TOS15_PR.P64.011.042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042 - Patch panel per l'attestazione fino a 24 fibre ottiche su connettore LC completo di 24 bussole</w:t>
            </w:r>
          </w:p>
        </w:tc>
      </w:tr>
    </w:tbl>
    <w:p>
      <w:pPr>
        <w:jc w:val="right"/>
      </w:pPr>
    </w:p>
    <w:p>
      <w:pPr>
        <w:jc w:val="right"/>
        <w:spacing w:line="336" w:lineRule="auto"/>
      </w:pPr>
      <w:r>
        <w:rPr>
          <w:b/>
        </w:rPr>
        <w:t xml:space="preserve">Prezzo senza S. G. e Util. a cad: € 84,73400</w:t>
      </w:r>
    </w:p>
    <w:p>
      <w:pPr>
        <w:jc w:val="right"/>
        <w:spacing w:line="336" w:lineRule="auto"/>
      </w:pPr>
      <w:r>
        <w:rPr>
          <w:b/>
        </w:rPr>
        <w:t xml:space="preserve">Spese generali € 12,71010</w:t>
      </w:r>
    </w:p>
    <w:p>
      <w:pPr>
        <w:jc w:val="right"/>
        <w:spacing w:line="336" w:lineRule="auto"/>
      </w:pPr>
      <w:r>
        <w:rPr>
          <w:b/>
        </w:rPr>
        <w:t xml:space="preserve">Utili di impresa € 9,74441</w:t>
      </w:r>
    </w:p>
    <w:p>
      <w:pPr>
        <w:jc w:val="right"/>
        <w:spacing w:line="336" w:lineRule="auto"/>
      </w:pPr>
      <w:r>
        <w:rPr>
          <w:b/>
        </w:rPr>
        <w:t xml:space="preserve">Prezzo a cad: € 107,18851</w:t>
      </w:r>
    </w:p>
    <w:p>
      <w:pPr>
        <w:rPr>
          <w:sz w:val="10"/>
          <w:szCs w:val="10"/>
        </w:rPr>
      </w:pPr>
    </w:p>
    <w:p>
      <w:pPr>
        <w:rPr>
          <w:sz w:val="10"/>
          <w:szCs w:val="10"/>
        </w:rPr>
      </w:pPr>
    </w:p>
    <w:p>
      <w:pPr/>
      <w:r>
        <w:rPr>
          <w:b/>
        </w:rPr>
        <w:t xml:space="preserve">Codice regionale: TOS15_PR.P64.011.043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043 - Patch panel per l'attestazione fino a 24 fibre ottiche su connettore MT-RJ</w:t>
            </w:r>
          </w:p>
        </w:tc>
      </w:tr>
    </w:tbl>
    <w:p>
      <w:pPr>
        <w:jc w:val="right"/>
      </w:pPr>
    </w:p>
    <w:p>
      <w:pPr>
        <w:jc w:val="right"/>
        <w:spacing w:line="336" w:lineRule="auto"/>
      </w:pPr>
      <w:r>
        <w:rPr>
          <w:b/>
        </w:rPr>
        <w:t xml:space="preserve">Prezzo senza S. G. e Util. a cad: € 108,13600</w:t>
      </w:r>
    </w:p>
    <w:p>
      <w:pPr>
        <w:jc w:val="right"/>
        <w:spacing w:line="336" w:lineRule="auto"/>
      </w:pPr>
      <w:r>
        <w:rPr>
          <w:b/>
        </w:rPr>
        <w:t xml:space="preserve">Spese generali € 16,22040</w:t>
      </w:r>
    </w:p>
    <w:p>
      <w:pPr>
        <w:jc w:val="right"/>
        <w:spacing w:line="336" w:lineRule="auto"/>
      </w:pPr>
      <w:r>
        <w:rPr>
          <w:b/>
        </w:rPr>
        <w:t xml:space="preserve">Utili di impresa € 12,43564</w:t>
      </w:r>
    </w:p>
    <w:p>
      <w:pPr>
        <w:jc w:val="right"/>
        <w:spacing w:line="336" w:lineRule="auto"/>
      </w:pPr>
      <w:r>
        <w:rPr>
          <w:b/>
        </w:rPr>
        <w:t xml:space="preserve">Prezzo a cad: € 136,79204</w:t>
      </w:r>
    </w:p>
    <w:p>
      <w:pPr>
        <w:rPr>
          <w:sz w:val="10"/>
          <w:szCs w:val="10"/>
        </w:rPr>
      </w:pPr>
    </w:p>
    <w:p>
      <w:pPr>
        <w:rPr>
          <w:sz w:val="10"/>
          <w:szCs w:val="10"/>
        </w:rPr>
      </w:pPr>
    </w:p>
    <w:p>
      <w:pPr/>
      <w:r>
        <w:rPr>
          <w:b/>
        </w:rPr>
        <w:t xml:space="preserve">Codice regionale: TOS15_PR.P64.011.044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044 - Guida patch orizzontale</w:t>
            </w:r>
          </w:p>
        </w:tc>
      </w:tr>
    </w:tbl>
    <w:p>
      <w:pPr>
        <w:jc w:val="right"/>
      </w:pPr>
    </w:p>
    <w:p>
      <w:pPr>
        <w:jc w:val="right"/>
        <w:spacing w:line="336" w:lineRule="auto"/>
      </w:pPr>
      <w:r>
        <w:rPr>
          <w:b/>
        </w:rPr>
        <w:t xml:space="preserve">Prezzo senza S. G. e Util. a cad: € 11,44080</w:t>
      </w:r>
    </w:p>
    <w:p>
      <w:pPr>
        <w:jc w:val="right"/>
        <w:spacing w:line="336" w:lineRule="auto"/>
      </w:pPr>
      <w:r>
        <w:rPr>
          <w:b/>
        </w:rPr>
        <w:t xml:space="preserve">Spese generali € 1,71612</w:t>
      </w:r>
    </w:p>
    <w:p>
      <w:pPr>
        <w:jc w:val="right"/>
        <w:spacing w:line="336" w:lineRule="auto"/>
      </w:pPr>
      <w:r>
        <w:rPr>
          <w:b/>
        </w:rPr>
        <w:t xml:space="preserve">Utili di impresa € 1,31569</w:t>
      </w:r>
    </w:p>
    <w:p>
      <w:pPr>
        <w:jc w:val="right"/>
        <w:spacing w:line="336" w:lineRule="auto"/>
      </w:pPr>
      <w:r>
        <w:rPr>
          <w:b/>
        </w:rPr>
        <w:t xml:space="preserve">Prezzo a cad: € 14,47261</w:t>
      </w:r>
    </w:p>
    <w:p>
      <w:pPr>
        <w:rPr>
          <w:sz w:val="10"/>
          <w:szCs w:val="10"/>
        </w:rPr>
      </w:pPr>
    </w:p>
    <w:p>
      <w:pPr>
        <w:rPr>
          <w:sz w:val="10"/>
          <w:szCs w:val="10"/>
        </w:rPr>
      </w:pPr>
    </w:p>
    <w:p>
      <w:pPr/>
      <w:r>
        <w:rPr>
          <w:b/>
        </w:rPr>
        <w:t xml:space="preserve">Codice regionale: TOS15_PR.P64.012.001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001 - Bretella multimodale 62.5/125 ST/ST - 3 mt</w:t>
            </w:r>
          </w:p>
        </w:tc>
      </w:tr>
    </w:tbl>
    <w:p>
      <w:pPr>
        <w:jc w:val="right"/>
      </w:pPr>
    </w:p>
    <w:p>
      <w:pPr>
        <w:jc w:val="right"/>
        <w:spacing w:line="336" w:lineRule="auto"/>
      </w:pPr>
      <w:r>
        <w:rPr>
          <w:b/>
        </w:rPr>
        <w:t xml:space="preserve">Prezzo senza S. G. e Util. a cad: € 13,60240</w:t>
      </w:r>
    </w:p>
    <w:p>
      <w:pPr>
        <w:jc w:val="right"/>
        <w:spacing w:line="336" w:lineRule="auto"/>
      </w:pPr>
      <w:r>
        <w:rPr>
          <w:b/>
        </w:rPr>
        <w:t xml:space="preserve">Spese generali € 2,04036</w:t>
      </w:r>
    </w:p>
    <w:p>
      <w:pPr>
        <w:jc w:val="right"/>
        <w:spacing w:line="336" w:lineRule="auto"/>
      </w:pPr>
      <w:r>
        <w:rPr>
          <w:b/>
        </w:rPr>
        <w:t xml:space="preserve">Utili di impresa € 1,56428</w:t>
      </w:r>
    </w:p>
    <w:p>
      <w:pPr>
        <w:jc w:val="right"/>
        <w:spacing w:line="336" w:lineRule="auto"/>
      </w:pPr>
      <w:r>
        <w:rPr>
          <w:b/>
        </w:rPr>
        <w:t xml:space="preserve">Prezzo a cad: € 17,20704</w:t>
      </w:r>
    </w:p>
    <w:p>
      <w:pPr>
        <w:rPr>
          <w:sz w:val="10"/>
          <w:szCs w:val="10"/>
        </w:rPr>
      </w:pPr>
    </w:p>
    <w:p>
      <w:pPr>
        <w:rPr>
          <w:sz w:val="10"/>
          <w:szCs w:val="10"/>
        </w:rPr>
      </w:pPr>
    </w:p>
    <w:p>
      <w:pPr/>
      <w:r>
        <w:rPr>
          <w:b/>
        </w:rPr>
        <w:t xml:space="preserve">Codice regionale: TOS15_PR.P64.012.002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002 - Bretella multimodale 62.5/125 SC/SC - 3 mt</w:t>
            </w:r>
          </w:p>
        </w:tc>
      </w:tr>
    </w:tbl>
    <w:p>
      <w:pPr>
        <w:jc w:val="right"/>
      </w:pPr>
    </w:p>
    <w:p>
      <w:pPr>
        <w:jc w:val="right"/>
        <w:spacing w:line="336" w:lineRule="auto"/>
      </w:pPr>
      <w:r>
        <w:rPr>
          <w:b/>
        </w:rPr>
        <w:t xml:space="preserve">Prezzo senza S. G. e Util. a cad: € 20,31680</w:t>
      </w:r>
    </w:p>
    <w:p>
      <w:pPr>
        <w:jc w:val="right"/>
        <w:spacing w:line="336" w:lineRule="auto"/>
      </w:pPr>
      <w:r>
        <w:rPr>
          <w:b/>
        </w:rPr>
        <w:t xml:space="preserve">Spese generali € 3,04752</w:t>
      </w:r>
    </w:p>
    <w:p>
      <w:pPr>
        <w:jc w:val="right"/>
        <w:spacing w:line="336" w:lineRule="auto"/>
      </w:pPr>
      <w:r>
        <w:rPr>
          <w:b/>
        </w:rPr>
        <w:t xml:space="preserve">Utili di impresa € 2,33643</w:t>
      </w:r>
    </w:p>
    <w:p>
      <w:pPr>
        <w:jc w:val="right"/>
        <w:spacing w:line="336" w:lineRule="auto"/>
      </w:pPr>
      <w:r>
        <w:rPr>
          <w:b/>
        </w:rPr>
        <w:t xml:space="preserve">Prezzo a cad: € 25,70075</w:t>
      </w:r>
    </w:p>
    <w:p>
      <w:pPr>
        <w:rPr>
          <w:sz w:val="10"/>
          <w:szCs w:val="10"/>
        </w:rPr>
      </w:pPr>
    </w:p>
    <w:p>
      <w:pPr>
        <w:rPr>
          <w:sz w:val="10"/>
          <w:szCs w:val="10"/>
        </w:rPr>
      </w:pPr>
    </w:p>
    <w:p>
      <w:pPr/>
      <w:r>
        <w:rPr>
          <w:b/>
        </w:rPr>
        <w:t xml:space="preserve">Codice regionale: TOS15_PR.P64.012.003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003 - Bretella multimodale 62.5/125 ST/SC - 3 mt</w:t>
            </w:r>
          </w:p>
        </w:tc>
      </w:tr>
    </w:tbl>
    <w:p>
      <w:pPr>
        <w:jc w:val="right"/>
      </w:pPr>
    </w:p>
    <w:p>
      <w:pPr>
        <w:jc w:val="right"/>
        <w:spacing w:line="336" w:lineRule="auto"/>
      </w:pPr>
      <w:r>
        <w:rPr>
          <w:b/>
        </w:rPr>
        <w:t xml:space="preserve">Prezzo senza S. G. e Util. a cad: € 16,95680</w:t>
      </w:r>
    </w:p>
    <w:p>
      <w:pPr>
        <w:jc w:val="right"/>
        <w:spacing w:line="336" w:lineRule="auto"/>
      </w:pPr>
      <w:r>
        <w:rPr>
          <w:b/>
        </w:rPr>
        <w:t xml:space="preserve">Spese generali € 2,54352</w:t>
      </w:r>
    </w:p>
    <w:p>
      <w:pPr>
        <w:jc w:val="right"/>
        <w:spacing w:line="336" w:lineRule="auto"/>
      </w:pPr>
      <w:r>
        <w:rPr>
          <w:b/>
        </w:rPr>
        <w:t xml:space="preserve">Utili di impresa € 1,95003</w:t>
      </w:r>
    </w:p>
    <w:p>
      <w:pPr>
        <w:jc w:val="right"/>
        <w:spacing w:line="336" w:lineRule="auto"/>
      </w:pPr>
      <w:r>
        <w:rPr>
          <w:b/>
        </w:rPr>
        <w:t xml:space="preserve">Prezzo a cad: € 21,45035</w:t>
      </w:r>
    </w:p>
    <w:p>
      <w:pPr>
        <w:rPr>
          <w:sz w:val="10"/>
          <w:szCs w:val="10"/>
        </w:rPr>
      </w:pPr>
    </w:p>
    <w:p>
      <w:pPr>
        <w:rPr>
          <w:sz w:val="10"/>
          <w:szCs w:val="10"/>
        </w:rPr>
      </w:pPr>
    </w:p>
    <w:p>
      <w:pPr/>
      <w:r>
        <w:rPr>
          <w:b/>
        </w:rPr>
        <w:t xml:space="preserve">Codice regionale: TOS15_PR.P64.012.004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004 - Bretella multimodale 50/125 ST/ST - 3 mt</w:t>
            </w:r>
          </w:p>
        </w:tc>
      </w:tr>
    </w:tbl>
    <w:p>
      <w:pPr>
        <w:jc w:val="right"/>
      </w:pPr>
    </w:p>
    <w:p>
      <w:pPr>
        <w:jc w:val="right"/>
        <w:spacing w:line="336" w:lineRule="auto"/>
      </w:pPr>
      <w:r>
        <w:rPr>
          <w:b/>
        </w:rPr>
        <w:t xml:space="preserve">Prezzo senza S. G. e Util. a cad: € 13,03680</w:t>
      </w:r>
    </w:p>
    <w:p>
      <w:pPr>
        <w:jc w:val="right"/>
        <w:spacing w:line="336" w:lineRule="auto"/>
      </w:pPr>
      <w:r>
        <w:rPr>
          <w:b/>
        </w:rPr>
        <w:t xml:space="preserve">Spese generali € 1,95552</w:t>
      </w:r>
    </w:p>
    <w:p>
      <w:pPr>
        <w:jc w:val="right"/>
        <w:spacing w:line="336" w:lineRule="auto"/>
      </w:pPr>
      <w:r>
        <w:rPr>
          <w:b/>
        </w:rPr>
        <w:t xml:space="preserve">Utili di impresa € 1,49923</w:t>
      </w:r>
    </w:p>
    <w:p>
      <w:pPr>
        <w:jc w:val="right"/>
        <w:spacing w:line="336" w:lineRule="auto"/>
      </w:pPr>
      <w:r>
        <w:rPr>
          <w:b/>
        </w:rPr>
        <w:t xml:space="preserve">Prezzo a cad: € 16,49155</w:t>
      </w:r>
    </w:p>
    <w:p>
      <w:pPr>
        <w:rPr>
          <w:sz w:val="10"/>
          <w:szCs w:val="10"/>
        </w:rPr>
      </w:pPr>
    </w:p>
    <w:p>
      <w:pPr>
        <w:rPr>
          <w:sz w:val="10"/>
          <w:szCs w:val="10"/>
        </w:rPr>
      </w:pPr>
    </w:p>
    <w:p>
      <w:pPr/>
      <w:r>
        <w:rPr>
          <w:b/>
        </w:rPr>
        <w:t xml:space="preserve">Codice regionale: TOS15_PR.P64.012.005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005 - Bretella multimodale 50/125 SC/SC - 3 mt</w:t>
            </w:r>
          </w:p>
        </w:tc>
      </w:tr>
    </w:tbl>
    <w:p>
      <w:pPr>
        <w:jc w:val="right"/>
      </w:pPr>
    </w:p>
    <w:p>
      <w:pPr>
        <w:jc w:val="right"/>
        <w:spacing w:line="336" w:lineRule="auto"/>
      </w:pPr>
      <w:r>
        <w:rPr>
          <w:b/>
        </w:rPr>
        <w:t xml:space="preserve">Prezzo senza S. G. e Util. a cad: € 18,68100</w:t>
      </w:r>
    </w:p>
    <w:p>
      <w:pPr>
        <w:jc w:val="right"/>
        <w:spacing w:line="336" w:lineRule="auto"/>
      </w:pPr>
      <w:r>
        <w:rPr>
          <w:b/>
        </w:rPr>
        <w:t xml:space="preserve">Spese generali € 2,80215</w:t>
      </w:r>
    </w:p>
    <w:p>
      <w:pPr>
        <w:jc w:val="right"/>
        <w:spacing w:line="336" w:lineRule="auto"/>
      </w:pPr>
      <w:r>
        <w:rPr>
          <w:b/>
        </w:rPr>
        <w:t xml:space="preserve">Utili di impresa € 2,14832</w:t>
      </w:r>
    </w:p>
    <w:p>
      <w:pPr>
        <w:jc w:val="right"/>
        <w:spacing w:line="336" w:lineRule="auto"/>
      </w:pPr>
      <w:r>
        <w:rPr>
          <w:b/>
        </w:rPr>
        <w:t xml:space="preserve">Prezzo a cad: € 23,63147</w:t>
      </w:r>
    </w:p>
    <w:p>
      <w:pPr>
        <w:rPr>
          <w:sz w:val="10"/>
          <w:szCs w:val="10"/>
        </w:rPr>
      </w:pPr>
    </w:p>
    <w:p>
      <w:pPr>
        <w:rPr>
          <w:sz w:val="10"/>
          <w:szCs w:val="10"/>
        </w:rPr>
      </w:pPr>
    </w:p>
    <w:p>
      <w:pPr/>
      <w:r>
        <w:rPr>
          <w:b/>
        </w:rPr>
        <w:t xml:space="preserve">Codice regionale: TOS15_PR.P64.012.006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006 - Bretella multimodale 50/125 ST/SC - 3 mt</w:t>
            </w:r>
          </w:p>
        </w:tc>
      </w:tr>
    </w:tbl>
    <w:p>
      <w:pPr>
        <w:jc w:val="right"/>
      </w:pPr>
    </w:p>
    <w:p>
      <w:pPr>
        <w:jc w:val="right"/>
        <w:spacing w:line="336" w:lineRule="auto"/>
      </w:pPr>
      <w:r>
        <w:rPr>
          <w:b/>
        </w:rPr>
        <w:t xml:space="preserve">Prezzo senza S. G. e Util. a cad: € 16,44160</w:t>
      </w:r>
    </w:p>
    <w:p>
      <w:pPr>
        <w:jc w:val="right"/>
        <w:spacing w:line="336" w:lineRule="auto"/>
      </w:pPr>
      <w:r>
        <w:rPr>
          <w:b/>
        </w:rPr>
        <w:t xml:space="preserve">Spese generali € 2,46624</w:t>
      </w:r>
    </w:p>
    <w:p>
      <w:pPr>
        <w:jc w:val="right"/>
        <w:spacing w:line="336" w:lineRule="auto"/>
      </w:pPr>
      <w:r>
        <w:rPr>
          <w:b/>
        </w:rPr>
        <w:t xml:space="preserve">Utili di impresa € 1,89078</w:t>
      </w:r>
    </w:p>
    <w:p>
      <w:pPr>
        <w:jc w:val="right"/>
        <w:spacing w:line="336" w:lineRule="auto"/>
      </w:pPr>
      <w:r>
        <w:rPr>
          <w:b/>
        </w:rPr>
        <w:t xml:space="preserve">Prezzo a cad: € 20,79862</w:t>
      </w:r>
    </w:p>
    <w:p>
      <w:pPr>
        <w:rPr>
          <w:sz w:val="10"/>
          <w:szCs w:val="10"/>
        </w:rPr>
      </w:pPr>
    </w:p>
    <w:p>
      <w:pPr>
        <w:rPr>
          <w:sz w:val="10"/>
          <w:szCs w:val="10"/>
        </w:rPr>
      </w:pPr>
    </w:p>
    <w:p>
      <w:pPr/>
      <w:r>
        <w:rPr>
          <w:b/>
        </w:rPr>
        <w:t xml:space="preserve">Codice regionale: TOS15_PR.P64.012.007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007 - Bretella multimodale 62.5/125 MT-RJ/MT-RJ - 3 mt</w:t>
            </w:r>
          </w:p>
        </w:tc>
      </w:tr>
    </w:tbl>
    <w:p>
      <w:pPr>
        <w:jc w:val="right"/>
      </w:pPr>
    </w:p>
    <w:p>
      <w:pPr>
        <w:jc w:val="right"/>
        <w:spacing w:line="336" w:lineRule="auto"/>
      </w:pPr>
      <w:r>
        <w:rPr>
          <w:b/>
        </w:rPr>
        <w:t xml:space="preserve">Prezzo senza S. G. e Util. a cad: € 24,52240</w:t>
      </w:r>
    </w:p>
    <w:p>
      <w:pPr>
        <w:jc w:val="right"/>
        <w:spacing w:line="336" w:lineRule="auto"/>
      </w:pPr>
      <w:r>
        <w:rPr>
          <w:b/>
        </w:rPr>
        <w:t xml:space="preserve">Spese generali € 3,67836</w:t>
      </w:r>
    </w:p>
    <w:p>
      <w:pPr>
        <w:jc w:val="right"/>
        <w:spacing w:line="336" w:lineRule="auto"/>
      </w:pPr>
      <w:r>
        <w:rPr>
          <w:b/>
        </w:rPr>
        <w:t xml:space="preserve">Utili di impresa € 2,82008</w:t>
      </w:r>
    </w:p>
    <w:p>
      <w:pPr>
        <w:jc w:val="right"/>
        <w:spacing w:line="336" w:lineRule="auto"/>
      </w:pPr>
      <w:r>
        <w:rPr>
          <w:b/>
        </w:rPr>
        <w:t xml:space="preserve">Prezzo a cad: € 31,02084</w:t>
      </w:r>
    </w:p>
    <w:p>
      <w:pPr>
        <w:rPr>
          <w:sz w:val="10"/>
          <w:szCs w:val="10"/>
        </w:rPr>
      </w:pPr>
    </w:p>
    <w:p>
      <w:pPr>
        <w:rPr>
          <w:sz w:val="10"/>
          <w:szCs w:val="10"/>
        </w:rPr>
      </w:pPr>
    </w:p>
    <w:p>
      <w:pPr/>
      <w:r>
        <w:rPr>
          <w:b/>
        </w:rPr>
        <w:t xml:space="preserve">Codice regionale: TOS15_PR.P64.012.008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008 - Bretella multimodale 62.5/125 MT-RJ/ST - 3 mt</w:t>
            </w:r>
          </w:p>
        </w:tc>
      </w:tr>
    </w:tbl>
    <w:p>
      <w:pPr>
        <w:jc w:val="right"/>
      </w:pPr>
    </w:p>
    <w:p>
      <w:pPr>
        <w:jc w:val="right"/>
        <w:spacing w:line="336" w:lineRule="auto"/>
      </w:pPr>
      <w:r>
        <w:rPr>
          <w:b/>
        </w:rPr>
        <w:t xml:space="preserve">Prezzo senza S. G. e Util. a cad: € 26,85760</w:t>
      </w:r>
    </w:p>
    <w:p>
      <w:pPr>
        <w:jc w:val="right"/>
        <w:spacing w:line="336" w:lineRule="auto"/>
      </w:pPr>
      <w:r>
        <w:rPr>
          <w:b/>
        </w:rPr>
        <w:t xml:space="preserve">Spese generali € 4,02864</w:t>
      </w:r>
    </w:p>
    <w:p>
      <w:pPr>
        <w:jc w:val="right"/>
        <w:spacing w:line="336" w:lineRule="auto"/>
      </w:pPr>
      <w:r>
        <w:rPr>
          <w:b/>
        </w:rPr>
        <w:t xml:space="preserve">Utili di impresa € 3,08862</w:t>
      </w:r>
    </w:p>
    <w:p>
      <w:pPr>
        <w:jc w:val="right"/>
        <w:spacing w:line="336" w:lineRule="auto"/>
      </w:pPr>
      <w:r>
        <w:rPr>
          <w:b/>
        </w:rPr>
        <w:t xml:space="preserve">Prezzo a cad: € 33,97486</w:t>
      </w:r>
    </w:p>
    <w:p>
      <w:pPr>
        <w:rPr>
          <w:sz w:val="10"/>
          <w:szCs w:val="10"/>
        </w:rPr>
      </w:pPr>
    </w:p>
    <w:p>
      <w:pPr>
        <w:rPr>
          <w:sz w:val="10"/>
          <w:szCs w:val="10"/>
        </w:rPr>
      </w:pPr>
    </w:p>
    <w:p>
      <w:pPr/>
      <w:r>
        <w:rPr>
          <w:b/>
        </w:rPr>
        <w:t xml:space="preserve">Codice regionale: TOS15_PR.P64.012.009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009 - Bretella multimodale 62.5/125 MT-RJ/SC - 3 mt</w:t>
            </w:r>
          </w:p>
        </w:tc>
      </w:tr>
    </w:tbl>
    <w:p>
      <w:pPr>
        <w:jc w:val="right"/>
      </w:pPr>
    </w:p>
    <w:p>
      <w:pPr>
        <w:jc w:val="right"/>
        <w:spacing w:line="336" w:lineRule="auto"/>
      </w:pPr>
      <w:r>
        <w:rPr>
          <w:b/>
        </w:rPr>
        <w:t xml:space="preserve">Prezzo senza S. G. e Util. a cad: € 27,95520</w:t>
      </w:r>
    </w:p>
    <w:p>
      <w:pPr>
        <w:jc w:val="right"/>
        <w:spacing w:line="336" w:lineRule="auto"/>
      </w:pPr>
      <w:r>
        <w:rPr>
          <w:b/>
        </w:rPr>
        <w:t xml:space="preserve">Spese generali € 4,19328</w:t>
      </w:r>
    </w:p>
    <w:p>
      <w:pPr>
        <w:jc w:val="right"/>
        <w:spacing w:line="336" w:lineRule="auto"/>
      </w:pPr>
      <w:r>
        <w:rPr>
          <w:b/>
        </w:rPr>
        <w:t xml:space="preserve">Utili di impresa € 3,21485</w:t>
      </w:r>
    </w:p>
    <w:p>
      <w:pPr>
        <w:jc w:val="right"/>
        <w:spacing w:line="336" w:lineRule="auto"/>
      </w:pPr>
      <w:r>
        <w:rPr>
          <w:b/>
        </w:rPr>
        <w:t xml:space="preserve">Prezzo a cad: € 35,36333</w:t>
      </w:r>
    </w:p>
    <w:p>
      <w:pPr>
        <w:rPr>
          <w:sz w:val="10"/>
          <w:szCs w:val="10"/>
        </w:rPr>
      </w:pPr>
    </w:p>
    <w:p>
      <w:pPr>
        <w:rPr>
          <w:sz w:val="10"/>
          <w:szCs w:val="10"/>
        </w:rPr>
      </w:pPr>
    </w:p>
    <w:p>
      <w:pPr/>
      <w:r>
        <w:rPr>
          <w:b/>
        </w:rPr>
        <w:t xml:space="preserve">Codice regionale: TOS15_PR.P64.012.010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010 - Bretella multimodale 62.5/125 MT-RJ/LC - 3 mt</w:t>
            </w:r>
          </w:p>
        </w:tc>
      </w:tr>
    </w:tbl>
    <w:p>
      <w:pPr>
        <w:jc w:val="right"/>
      </w:pPr>
    </w:p>
    <w:p>
      <w:pPr>
        <w:jc w:val="right"/>
        <w:spacing w:line="336" w:lineRule="auto"/>
      </w:pPr>
      <w:r>
        <w:rPr>
          <w:b/>
        </w:rPr>
        <w:t xml:space="preserve">Prezzo senza S. G. e Util. a cad: € 47,52160</w:t>
      </w:r>
    </w:p>
    <w:p>
      <w:pPr>
        <w:jc w:val="right"/>
        <w:spacing w:line="336" w:lineRule="auto"/>
      </w:pPr>
      <w:r>
        <w:rPr>
          <w:b/>
        </w:rPr>
        <w:t xml:space="preserve">Spese generali € 7,12824</w:t>
      </w:r>
    </w:p>
    <w:p>
      <w:pPr>
        <w:jc w:val="right"/>
        <w:spacing w:line="336" w:lineRule="auto"/>
      </w:pPr>
      <w:r>
        <w:rPr>
          <w:b/>
        </w:rPr>
        <w:t xml:space="preserve">Utili di impresa € 5,46498</w:t>
      </w:r>
    </w:p>
    <w:p>
      <w:pPr>
        <w:jc w:val="right"/>
        <w:spacing w:line="336" w:lineRule="auto"/>
      </w:pPr>
      <w:r>
        <w:rPr>
          <w:b/>
        </w:rPr>
        <w:t xml:space="preserve">Prezzo a cad: € 60,11482</w:t>
      </w:r>
    </w:p>
    <w:p>
      <w:pPr>
        <w:rPr>
          <w:sz w:val="10"/>
          <w:szCs w:val="10"/>
        </w:rPr>
      </w:pPr>
    </w:p>
    <w:p>
      <w:pPr>
        <w:rPr>
          <w:sz w:val="10"/>
          <w:szCs w:val="10"/>
        </w:rPr>
      </w:pPr>
    </w:p>
    <w:p>
      <w:pPr/>
      <w:r>
        <w:rPr>
          <w:b/>
        </w:rPr>
        <w:t xml:space="preserve">Codice regionale: TOS15_PR.P64.012.011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011 - Bretella multimodale 50/125 MT-RJ/MT-RJ - 3 mt</w:t>
            </w:r>
          </w:p>
        </w:tc>
      </w:tr>
    </w:tbl>
    <w:p>
      <w:pPr>
        <w:jc w:val="right"/>
      </w:pPr>
    </w:p>
    <w:p>
      <w:pPr>
        <w:jc w:val="right"/>
        <w:spacing w:line="336" w:lineRule="auto"/>
      </w:pPr>
      <w:r>
        <w:rPr>
          <w:b/>
        </w:rPr>
        <w:t xml:space="preserve">Prezzo senza S. G. e Util. a cad: € 23,86160</w:t>
      </w:r>
    </w:p>
    <w:p>
      <w:pPr>
        <w:jc w:val="right"/>
        <w:spacing w:line="336" w:lineRule="auto"/>
      </w:pPr>
      <w:r>
        <w:rPr>
          <w:b/>
        </w:rPr>
        <w:t xml:space="preserve">Spese generali € 3,57924</w:t>
      </w:r>
    </w:p>
    <w:p>
      <w:pPr>
        <w:jc w:val="right"/>
        <w:spacing w:line="336" w:lineRule="auto"/>
      </w:pPr>
      <w:r>
        <w:rPr>
          <w:b/>
        </w:rPr>
        <w:t xml:space="preserve">Utili di impresa € 2,74408</w:t>
      </w:r>
    </w:p>
    <w:p>
      <w:pPr>
        <w:jc w:val="right"/>
        <w:spacing w:line="336" w:lineRule="auto"/>
      </w:pPr>
      <w:r>
        <w:rPr>
          <w:b/>
        </w:rPr>
        <w:t xml:space="preserve">Prezzo a cad: € 30,18492</w:t>
      </w:r>
    </w:p>
    <w:p>
      <w:pPr>
        <w:rPr>
          <w:sz w:val="10"/>
          <w:szCs w:val="10"/>
        </w:rPr>
      </w:pPr>
    </w:p>
    <w:p>
      <w:pPr>
        <w:rPr>
          <w:sz w:val="10"/>
          <w:szCs w:val="10"/>
        </w:rPr>
      </w:pPr>
    </w:p>
    <w:p>
      <w:pPr/>
      <w:r>
        <w:rPr>
          <w:b/>
        </w:rPr>
        <w:t xml:space="preserve">Codice regionale: TOS15_PR.P64.012.012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012 - Bretella multimodale 50/125 MT-RJ/ST - 3 mt</w:t>
            </w:r>
          </w:p>
        </w:tc>
      </w:tr>
    </w:tbl>
    <w:p>
      <w:pPr>
        <w:jc w:val="right"/>
      </w:pPr>
    </w:p>
    <w:p>
      <w:pPr>
        <w:jc w:val="right"/>
        <w:spacing w:line="336" w:lineRule="auto"/>
      </w:pPr>
      <w:r>
        <w:rPr>
          <w:b/>
        </w:rPr>
        <w:t xml:space="preserve">Prezzo senza S. G. e Util. a cad: € 25,77120</w:t>
      </w:r>
    </w:p>
    <w:p>
      <w:pPr>
        <w:jc w:val="right"/>
        <w:spacing w:line="336" w:lineRule="auto"/>
      </w:pPr>
      <w:r>
        <w:rPr>
          <w:b/>
        </w:rPr>
        <w:t xml:space="preserve">Spese generali € 3,86568</w:t>
      </w:r>
    </w:p>
    <w:p>
      <w:pPr>
        <w:jc w:val="right"/>
        <w:spacing w:line="336" w:lineRule="auto"/>
      </w:pPr>
      <w:r>
        <w:rPr>
          <w:b/>
        </w:rPr>
        <w:t xml:space="preserve">Utili di impresa € 2,96369</w:t>
      </w:r>
    </w:p>
    <w:p>
      <w:pPr>
        <w:jc w:val="right"/>
        <w:spacing w:line="336" w:lineRule="auto"/>
      </w:pPr>
      <w:r>
        <w:rPr>
          <w:b/>
        </w:rPr>
        <w:t xml:space="preserve">Prezzo a cad: € 32,60057</w:t>
      </w:r>
    </w:p>
    <w:p>
      <w:pPr>
        <w:rPr>
          <w:sz w:val="10"/>
          <w:szCs w:val="10"/>
        </w:rPr>
      </w:pPr>
    </w:p>
    <w:p>
      <w:pPr>
        <w:rPr>
          <w:sz w:val="10"/>
          <w:szCs w:val="10"/>
        </w:rPr>
      </w:pPr>
    </w:p>
    <w:p>
      <w:pPr/>
      <w:r>
        <w:rPr>
          <w:b/>
        </w:rPr>
        <w:t xml:space="preserve">Codice regionale: TOS15_PR.P64.012.013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013 - Bretella multimodale 50/125 MT-RJ/SC - 3 mt</w:t>
            </w:r>
          </w:p>
        </w:tc>
      </w:tr>
    </w:tbl>
    <w:p>
      <w:pPr>
        <w:jc w:val="right"/>
      </w:pPr>
    </w:p>
    <w:p>
      <w:pPr>
        <w:jc w:val="right"/>
        <w:spacing w:line="336" w:lineRule="auto"/>
      </w:pPr>
      <w:r>
        <w:rPr>
          <w:b/>
        </w:rPr>
        <w:t xml:space="preserve">Prezzo senza S. G. e Util. a cad: € 27,95520</w:t>
      </w:r>
    </w:p>
    <w:p>
      <w:pPr>
        <w:jc w:val="right"/>
        <w:spacing w:line="336" w:lineRule="auto"/>
      </w:pPr>
      <w:r>
        <w:rPr>
          <w:b/>
        </w:rPr>
        <w:t xml:space="preserve">Spese generali € 4,19328</w:t>
      </w:r>
    </w:p>
    <w:p>
      <w:pPr>
        <w:jc w:val="right"/>
        <w:spacing w:line="336" w:lineRule="auto"/>
      </w:pPr>
      <w:r>
        <w:rPr>
          <w:b/>
        </w:rPr>
        <w:t xml:space="preserve">Utili di impresa € 3,21485</w:t>
      </w:r>
    </w:p>
    <w:p>
      <w:pPr>
        <w:jc w:val="right"/>
        <w:spacing w:line="336" w:lineRule="auto"/>
      </w:pPr>
      <w:r>
        <w:rPr>
          <w:b/>
        </w:rPr>
        <w:t xml:space="preserve">Prezzo a cad: € 35,36333</w:t>
      </w:r>
    </w:p>
    <w:p>
      <w:pPr>
        <w:rPr>
          <w:sz w:val="10"/>
          <w:szCs w:val="10"/>
        </w:rPr>
      </w:pPr>
    </w:p>
    <w:p>
      <w:pPr>
        <w:rPr>
          <w:sz w:val="10"/>
          <w:szCs w:val="10"/>
        </w:rPr>
      </w:pPr>
    </w:p>
    <w:p>
      <w:pPr/>
      <w:r>
        <w:rPr>
          <w:b/>
        </w:rPr>
        <w:t xml:space="preserve">Codice regionale: TOS15_PR.P64.012.014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014 - Bretella multimodale 50/125 MT-RJ/LC - 3 mt</w:t>
            </w:r>
          </w:p>
        </w:tc>
      </w:tr>
    </w:tbl>
    <w:p>
      <w:pPr>
        <w:jc w:val="right"/>
      </w:pPr>
    </w:p>
    <w:p>
      <w:pPr>
        <w:jc w:val="right"/>
        <w:spacing w:line="336" w:lineRule="auto"/>
      </w:pPr>
      <w:r>
        <w:rPr>
          <w:b/>
        </w:rPr>
        <w:t xml:space="preserve">Prezzo senza S. G. e Util. a cad: € 43,54000</w:t>
      </w:r>
    </w:p>
    <w:p>
      <w:pPr>
        <w:jc w:val="right"/>
        <w:spacing w:line="336" w:lineRule="auto"/>
      </w:pPr>
      <w:r>
        <w:rPr>
          <w:b/>
        </w:rPr>
        <w:t xml:space="preserve">Spese generali € 6,53100</w:t>
      </w:r>
    </w:p>
    <w:p>
      <w:pPr>
        <w:jc w:val="right"/>
        <w:spacing w:line="336" w:lineRule="auto"/>
      </w:pPr>
      <w:r>
        <w:rPr>
          <w:b/>
        </w:rPr>
        <w:t xml:space="preserve">Utili di impresa € 5,00710</w:t>
      </w:r>
    </w:p>
    <w:p>
      <w:pPr>
        <w:jc w:val="right"/>
        <w:spacing w:line="336" w:lineRule="auto"/>
      </w:pPr>
      <w:r>
        <w:rPr>
          <w:b/>
        </w:rPr>
        <w:t xml:space="preserve">Prezzo a cad: € 55,07810</w:t>
      </w:r>
    </w:p>
    <w:p>
      <w:pPr>
        <w:rPr>
          <w:sz w:val="10"/>
          <w:szCs w:val="10"/>
        </w:rPr>
      </w:pPr>
    </w:p>
    <w:p>
      <w:pPr>
        <w:rPr>
          <w:sz w:val="10"/>
          <w:szCs w:val="10"/>
        </w:rPr>
      </w:pPr>
    </w:p>
    <w:p>
      <w:pPr/>
      <w:r>
        <w:rPr>
          <w:b/>
        </w:rPr>
        <w:t xml:space="preserve">Codice regionale: TOS15_PR.P64.012.018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018 - Bretella monomodale 9/125 MT-RJ/LC - 3 mt</w:t>
            </w:r>
          </w:p>
        </w:tc>
      </w:tr>
    </w:tbl>
    <w:p>
      <w:pPr>
        <w:jc w:val="right"/>
      </w:pPr>
    </w:p>
    <w:p>
      <w:pPr>
        <w:jc w:val="right"/>
        <w:spacing w:line="336" w:lineRule="auto"/>
      </w:pPr>
      <w:r>
        <w:rPr>
          <w:b/>
        </w:rPr>
        <w:t xml:space="preserve">Prezzo senza S. G. e Util. a cad: € 47,43760</w:t>
      </w:r>
    </w:p>
    <w:p>
      <w:pPr>
        <w:jc w:val="right"/>
        <w:spacing w:line="336" w:lineRule="auto"/>
      </w:pPr>
      <w:r>
        <w:rPr>
          <w:b/>
        </w:rPr>
        <w:t xml:space="preserve">Spese generali € 7,11564</w:t>
      </w:r>
    </w:p>
    <w:p>
      <w:pPr>
        <w:jc w:val="right"/>
        <w:spacing w:line="336" w:lineRule="auto"/>
      </w:pPr>
      <w:r>
        <w:rPr>
          <w:b/>
        </w:rPr>
        <w:t xml:space="preserve">Utili di impresa € 5,45532</w:t>
      </w:r>
    </w:p>
    <w:p>
      <w:pPr>
        <w:jc w:val="right"/>
        <w:spacing w:line="336" w:lineRule="auto"/>
      </w:pPr>
      <w:r>
        <w:rPr>
          <w:b/>
        </w:rPr>
        <w:t xml:space="preserve">Prezzo a cad: € 60,00856</w:t>
      </w:r>
    </w:p>
    <w:p>
      <w:pPr>
        <w:rPr>
          <w:sz w:val="10"/>
          <w:szCs w:val="10"/>
        </w:rPr>
      </w:pPr>
    </w:p>
    <w:p>
      <w:pPr>
        <w:rPr>
          <w:sz w:val="10"/>
          <w:szCs w:val="10"/>
        </w:rPr>
      </w:pPr>
    </w:p>
    <w:p>
      <w:pPr/>
      <w:r>
        <w:rPr>
          <w:b/>
        </w:rPr>
        <w:t xml:space="preserve">Codice regionale: TOS15_PR.P64.012.019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019 - Bretella multimodale 62.5/125 LC/LC - 3 mt</w:t>
            </w:r>
          </w:p>
        </w:tc>
      </w:tr>
    </w:tbl>
    <w:p>
      <w:pPr>
        <w:jc w:val="right"/>
      </w:pPr>
    </w:p>
    <w:p>
      <w:pPr>
        <w:jc w:val="right"/>
        <w:spacing w:line="336" w:lineRule="auto"/>
      </w:pPr>
      <w:r>
        <w:rPr>
          <w:b/>
        </w:rPr>
        <w:t xml:space="preserve">Prezzo senza S. G. e Util. a cad: € 47,52160</w:t>
      </w:r>
    </w:p>
    <w:p>
      <w:pPr>
        <w:jc w:val="right"/>
        <w:spacing w:line="336" w:lineRule="auto"/>
      </w:pPr>
      <w:r>
        <w:rPr>
          <w:b/>
        </w:rPr>
        <w:t xml:space="preserve">Spese generali € 7,12824</w:t>
      </w:r>
    </w:p>
    <w:p>
      <w:pPr>
        <w:jc w:val="right"/>
        <w:spacing w:line="336" w:lineRule="auto"/>
      </w:pPr>
      <w:r>
        <w:rPr>
          <w:b/>
        </w:rPr>
        <w:t xml:space="preserve">Utili di impresa € 5,46498</w:t>
      </w:r>
    </w:p>
    <w:p>
      <w:pPr>
        <w:jc w:val="right"/>
        <w:spacing w:line="336" w:lineRule="auto"/>
      </w:pPr>
      <w:r>
        <w:rPr>
          <w:b/>
        </w:rPr>
        <w:t xml:space="preserve">Prezzo a cad: € 60,11482</w:t>
      </w:r>
    </w:p>
    <w:p>
      <w:pPr>
        <w:rPr>
          <w:sz w:val="10"/>
          <w:szCs w:val="10"/>
        </w:rPr>
      </w:pPr>
    </w:p>
    <w:p>
      <w:pPr>
        <w:rPr>
          <w:sz w:val="10"/>
          <w:szCs w:val="10"/>
        </w:rPr>
      </w:pPr>
    </w:p>
    <w:p>
      <w:pPr/>
      <w:r>
        <w:rPr>
          <w:b/>
        </w:rPr>
        <w:t xml:space="preserve">Codice regionale: TOS15_PR.P64.012.020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020 - Bretella multimodale 62.5/125 LC/SC - 3 mt</w:t>
            </w:r>
          </w:p>
        </w:tc>
      </w:tr>
    </w:tbl>
    <w:p>
      <w:pPr>
        <w:jc w:val="right"/>
      </w:pPr>
    </w:p>
    <w:p>
      <w:pPr>
        <w:jc w:val="right"/>
        <w:spacing w:line="336" w:lineRule="auto"/>
      </w:pPr>
      <w:r>
        <w:rPr>
          <w:b/>
        </w:rPr>
        <w:t xml:space="preserve">Prezzo senza S. G. e Util. a cad: € 39,45200</w:t>
      </w:r>
    </w:p>
    <w:p>
      <w:pPr>
        <w:jc w:val="right"/>
        <w:spacing w:line="336" w:lineRule="auto"/>
      </w:pPr>
      <w:r>
        <w:rPr>
          <w:b/>
        </w:rPr>
        <w:t xml:space="preserve">Spese generali € 5,91780</w:t>
      </w:r>
    </w:p>
    <w:p>
      <w:pPr>
        <w:jc w:val="right"/>
        <w:spacing w:line="336" w:lineRule="auto"/>
      </w:pPr>
      <w:r>
        <w:rPr>
          <w:b/>
        </w:rPr>
        <w:t xml:space="preserve">Utili di impresa € 4,53698</w:t>
      </w:r>
    </w:p>
    <w:p>
      <w:pPr>
        <w:jc w:val="right"/>
        <w:spacing w:line="336" w:lineRule="auto"/>
      </w:pPr>
      <w:r>
        <w:rPr>
          <w:b/>
        </w:rPr>
        <w:t xml:space="preserve">Prezzo a cad: € 49,90678</w:t>
      </w:r>
    </w:p>
    <w:p>
      <w:pPr>
        <w:rPr>
          <w:sz w:val="10"/>
          <w:szCs w:val="10"/>
        </w:rPr>
      </w:pPr>
    </w:p>
    <w:p>
      <w:pPr>
        <w:rPr>
          <w:sz w:val="10"/>
          <w:szCs w:val="10"/>
        </w:rPr>
      </w:pPr>
    </w:p>
    <w:p>
      <w:pPr/>
      <w:r>
        <w:rPr>
          <w:b/>
        </w:rPr>
        <w:t xml:space="preserve">Codice regionale: TOS15_PR.P64.012.022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022 - Bretella multimodale 62.5/125 LC/MT-RJ - 3 mt</w:t>
            </w:r>
          </w:p>
        </w:tc>
      </w:tr>
    </w:tbl>
    <w:p>
      <w:pPr>
        <w:jc w:val="right"/>
      </w:pPr>
    </w:p>
    <w:p>
      <w:pPr>
        <w:jc w:val="right"/>
        <w:spacing w:line="336" w:lineRule="auto"/>
      </w:pPr>
      <w:r>
        <w:rPr>
          <w:b/>
        </w:rPr>
        <w:t xml:space="preserve">Prezzo senza S. G. e Util. a cad: € 44,17840</w:t>
      </w:r>
    </w:p>
    <w:p>
      <w:pPr>
        <w:jc w:val="right"/>
        <w:spacing w:line="336" w:lineRule="auto"/>
      </w:pPr>
      <w:r>
        <w:rPr>
          <w:b/>
        </w:rPr>
        <w:t xml:space="preserve">Spese generali € 6,62676</w:t>
      </w:r>
    </w:p>
    <w:p>
      <w:pPr>
        <w:jc w:val="right"/>
        <w:spacing w:line="336" w:lineRule="auto"/>
      </w:pPr>
      <w:r>
        <w:rPr>
          <w:b/>
        </w:rPr>
        <w:t xml:space="preserve">Utili di impresa € 5,08052</w:t>
      </w:r>
    </w:p>
    <w:p>
      <w:pPr>
        <w:jc w:val="right"/>
        <w:spacing w:line="336" w:lineRule="auto"/>
      </w:pPr>
      <w:r>
        <w:rPr>
          <w:b/>
        </w:rPr>
        <w:t xml:space="preserve">Prezzo a cad: € 55,88568</w:t>
      </w:r>
    </w:p>
    <w:p>
      <w:pPr>
        <w:rPr>
          <w:sz w:val="10"/>
          <w:szCs w:val="10"/>
        </w:rPr>
      </w:pPr>
    </w:p>
    <w:p>
      <w:pPr>
        <w:rPr>
          <w:sz w:val="10"/>
          <w:szCs w:val="10"/>
        </w:rPr>
      </w:pPr>
    </w:p>
    <w:p>
      <w:pPr/>
      <w:r>
        <w:rPr>
          <w:b/>
        </w:rPr>
        <w:t xml:space="preserve">Codice regionale: TOS15_PR.P64.012.023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023 - Bretella multimodale 50/125 LC/LC - 3 mt</w:t>
            </w:r>
          </w:p>
        </w:tc>
      </w:tr>
    </w:tbl>
    <w:p>
      <w:pPr>
        <w:jc w:val="right"/>
      </w:pPr>
    </w:p>
    <w:p>
      <w:pPr>
        <w:jc w:val="right"/>
        <w:spacing w:line="336" w:lineRule="auto"/>
      </w:pPr>
      <w:r>
        <w:rPr>
          <w:b/>
        </w:rPr>
        <w:t xml:space="preserve">Prezzo senza S. G. e Util. a cad: € 35,39400</w:t>
      </w:r>
    </w:p>
    <w:p>
      <w:pPr>
        <w:jc w:val="right"/>
        <w:spacing w:line="336" w:lineRule="auto"/>
      </w:pPr>
      <w:r>
        <w:rPr>
          <w:b/>
        </w:rPr>
        <w:t xml:space="preserve">Spese generali € 5,30910</w:t>
      </w:r>
    </w:p>
    <w:p>
      <w:pPr>
        <w:jc w:val="right"/>
        <w:spacing w:line="336" w:lineRule="auto"/>
      </w:pPr>
      <w:r>
        <w:rPr>
          <w:b/>
        </w:rPr>
        <w:t xml:space="preserve">Utili di impresa € 4,07031</w:t>
      </w:r>
    </w:p>
    <w:p>
      <w:pPr>
        <w:jc w:val="right"/>
        <w:spacing w:line="336" w:lineRule="auto"/>
      </w:pPr>
      <w:r>
        <w:rPr>
          <w:b/>
        </w:rPr>
        <w:t xml:space="preserve">Prezzo a cad: € 44,77341</w:t>
      </w:r>
    </w:p>
    <w:p>
      <w:pPr>
        <w:rPr>
          <w:sz w:val="10"/>
          <w:szCs w:val="10"/>
        </w:rPr>
      </w:pPr>
    </w:p>
    <w:p>
      <w:pPr>
        <w:rPr>
          <w:sz w:val="10"/>
          <w:szCs w:val="10"/>
        </w:rPr>
      </w:pPr>
    </w:p>
    <w:p>
      <w:pPr/>
      <w:r>
        <w:rPr>
          <w:b/>
        </w:rPr>
        <w:t xml:space="preserve">Codice regionale: TOS15_PR.P64.012.024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024 - Bretella multimodale 50/125 LC/SC - 3 mt</w:t>
            </w:r>
          </w:p>
        </w:tc>
      </w:tr>
    </w:tbl>
    <w:p>
      <w:pPr>
        <w:jc w:val="right"/>
      </w:pPr>
    </w:p>
    <w:p>
      <w:pPr>
        <w:jc w:val="right"/>
        <w:spacing w:line="336" w:lineRule="auto"/>
      </w:pPr>
      <w:r>
        <w:rPr>
          <w:b/>
        </w:rPr>
        <w:t xml:space="preserve">Prezzo senza S. G. e Util. a cad: € 38,44800</w:t>
      </w:r>
    </w:p>
    <w:p>
      <w:pPr>
        <w:jc w:val="right"/>
        <w:spacing w:line="336" w:lineRule="auto"/>
      </w:pPr>
      <w:r>
        <w:rPr>
          <w:b/>
        </w:rPr>
        <w:t xml:space="preserve">Spese generali € 5,76720</w:t>
      </w:r>
    </w:p>
    <w:p>
      <w:pPr>
        <w:jc w:val="right"/>
        <w:spacing w:line="336" w:lineRule="auto"/>
      </w:pPr>
      <w:r>
        <w:rPr>
          <w:b/>
        </w:rPr>
        <w:t xml:space="preserve">Utili di impresa € 4,42152</w:t>
      </w:r>
    </w:p>
    <w:p>
      <w:pPr>
        <w:jc w:val="right"/>
        <w:spacing w:line="336" w:lineRule="auto"/>
      </w:pPr>
      <w:r>
        <w:rPr>
          <w:b/>
        </w:rPr>
        <w:t xml:space="preserve">Prezzo a cad: € 48,63672</w:t>
      </w:r>
    </w:p>
    <w:p>
      <w:pPr>
        <w:rPr>
          <w:sz w:val="10"/>
          <w:szCs w:val="10"/>
        </w:rPr>
      </w:pPr>
    </w:p>
    <w:p>
      <w:pPr>
        <w:rPr>
          <w:sz w:val="10"/>
          <w:szCs w:val="10"/>
        </w:rPr>
      </w:pPr>
    </w:p>
    <w:p>
      <w:pPr/>
      <w:r>
        <w:rPr>
          <w:b/>
        </w:rPr>
        <w:t xml:space="preserve">Codice regionale: TOS15_PR.P64.012.026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026 - Bretella multimodale 50/125 LC/MT-RJ - 3 mt</w:t>
            </w:r>
          </w:p>
        </w:tc>
      </w:tr>
    </w:tbl>
    <w:p>
      <w:pPr>
        <w:jc w:val="right"/>
      </w:pPr>
    </w:p>
    <w:p>
      <w:pPr>
        <w:jc w:val="right"/>
        <w:spacing w:line="336" w:lineRule="auto"/>
      </w:pPr>
      <w:r>
        <w:rPr>
          <w:b/>
        </w:rPr>
        <w:t xml:space="preserve">Prezzo senza S. G. e Util. a cad: € 43,54000</w:t>
      </w:r>
    </w:p>
    <w:p>
      <w:pPr>
        <w:jc w:val="right"/>
        <w:spacing w:line="336" w:lineRule="auto"/>
      </w:pPr>
      <w:r>
        <w:rPr>
          <w:b/>
        </w:rPr>
        <w:t xml:space="preserve">Spese generali € 6,53100</w:t>
      </w:r>
    </w:p>
    <w:p>
      <w:pPr>
        <w:jc w:val="right"/>
        <w:spacing w:line="336" w:lineRule="auto"/>
      </w:pPr>
      <w:r>
        <w:rPr>
          <w:b/>
        </w:rPr>
        <w:t xml:space="preserve">Utili di impresa € 5,00710</w:t>
      </w:r>
    </w:p>
    <w:p>
      <w:pPr>
        <w:jc w:val="right"/>
        <w:spacing w:line="336" w:lineRule="auto"/>
      </w:pPr>
      <w:r>
        <w:rPr>
          <w:b/>
        </w:rPr>
        <w:t xml:space="preserve">Prezzo a cad: € 55,07810</w:t>
      </w:r>
    </w:p>
    <w:p>
      <w:pPr>
        <w:rPr>
          <w:sz w:val="10"/>
          <w:szCs w:val="10"/>
        </w:rPr>
      </w:pPr>
    </w:p>
    <w:p>
      <w:pPr>
        <w:rPr>
          <w:sz w:val="10"/>
          <w:szCs w:val="10"/>
        </w:rPr>
      </w:pPr>
    </w:p>
    <w:p>
      <w:pPr/>
      <w:r>
        <w:rPr>
          <w:b/>
        </w:rPr>
        <w:t xml:space="preserve">Codice regionale: TOS15_PR.P64.012.027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027 - Bretella monomodale 9/125 LC/LC - 3 mt</w:t>
            </w:r>
          </w:p>
        </w:tc>
      </w:tr>
    </w:tbl>
    <w:p>
      <w:pPr>
        <w:jc w:val="right"/>
      </w:pPr>
    </w:p>
    <w:p>
      <w:pPr>
        <w:jc w:val="right"/>
        <w:spacing w:line="336" w:lineRule="auto"/>
      </w:pPr>
      <w:r>
        <w:rPr>
          <w:b/>
        </w:rPr>
        <w:t xml:space="preserve">Prezzo senza S. G. e Util. a cad: € 43,05600</w:t>
      </w:r>
    </w:p>
    <w:p>
      <w:pPr>
        <w:jc w:val="right"/>
        <w:spacing w:line="336" w:lineRule="auto"/>
      </w:pPr>
      <w:r>
        <w:rPr>
          <w:b/>
        </w:rPr>
        <w:t xml:space="preserve">Spese generali € 6,45840</w:t>
      </w:r>
    </w:p>
    <w:p>
      <w:pPr>
        <w:jc w:val="right"/>
        <w:spacing w:line="336" w:lineRule="auto"/>
      </w:pPr>
      <w:r>
        <w:rPr>
          <w:b/>
        </w:rPr>
        <w:t xml:space="preserve">Utili di impresa € 4,95144</w:t>
      </w:r>
    </w:p>
    <w:p>
      <w:pPr>
        <w:jc w:val="right"/>
        <w:spacing w:line="336" w:lineRule="auto"/>
      </w:pPr>
      <w:r>
        <w:rPr>
          <w:b/>
        </w:rPr>
        <w:t xml:space="preserve">Prezzo a cad: € 54,46584</w:t>
      </w:r>
    </w:p>
    <w:p>
      <w:pPr>
        <w:rPr>
          <w:sz w:val="10"/>
          <w:szCs w:val="10"/>
        </w:rPr>
      </w:pPr>
    </w:p>
    <w:p>
      <w:pPr>
        <w:rPr>
          <w:sz w:val="10"/>
          <w:szCs w:val="10"/>
        </w:rPr>
      </w:pPr>
    </w:p>
    <w:p>
      <w:pPr/>
      <w:r>
        <w:rPr>
          <w:b/>
        </w:rPr>
        <w:t xml:space="preserve">Codice regionale: TOS15_PR.P64.012.028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028 - Bretella monomodale 9/125 LC/SC - 3 mt</w:t>
            </w:r>
          </w:p>
        </w:tc>
      </w:tr>
    </w:tbl>
    <w:p>
      <w:pPr>
        <w:jc w:val="right"/>
      </w:pPr>
    </w:p>
    <w:p>
      <w:pPr>
        <w:jc w:val="right"/>
        <w:spacing w:line="336" w:lineRule="auto"/>
      </w:pPr>
      <w:r>
        <w:rPr>
          <w:b/>
        </w:rPr>
        <w:t xml:space="preserve">Prezzo senza S. G. e Util. a cad: € 41,99000</w:t>
      </w:r>
    </w:p>
    <w:p>
      <w:pPr>
        <w:jc w:val="right"/>
        <w:spacing w:line="336" w:lineRule="auto"/>
      </w:pPr>
      <w:r>
        <w:rPr>
          <w:b/>
        </w:rPr>
        <w:t xml:space="preserve">Spese generali € 6,29850</w:t>
      </w:r>
    </w:p>
    <w:p>
      <w:pPr>
        <w:jc w:val="right"/>
        <w:spacing w:line="336" w:lineRule="auto"/>
      </w:pPr>
      <w:r>
        <w:rPr>
          <w:b/>
        </w:rPr>
        <w:t xml:space="preserve">Utili di impresa € 4,82885</w:t>
      </w:r>
    </w:p>
    <w:p>
      <w:pPr>
        <w:jc w:val="right"/>
        <w:spacing w:line="336" w:lineRule="auto"/>
      </w:pPr>
      <w:r>
        <w:rPr>
          <w:b/>
        </w:rPr>
        <w:t xml:space="preserve">Prezzo a cad: € 53,11735</w:t>
      </w:r>
    </w:p>
    <w:p>
      <w:pPr>
        <w:rPr>
          <w:sz w:val="10"/>
          <w:szCs w:val="10"/>
        </w:rPr>
      </w:pPr>
    </w:p>
    <w:p>
      <w:pPr>
        <w:rPr>
          <w:sz w:val="10"/>
          <w:szCs w:val="10"/>
        </w:rPr>
      </w:pPr>
    </w:p>
    <w:p>
      <w:pPr/>
      <w:r>
        <w:rPr>
          <w:b/>
        </w:rPr>
        <w:t xml:space="preserve">Codice regionale: TOS15_PR.P64.012.030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030 - Bretella monomodale 9/125 LC/MT-RJ - 3 mt</w:t>
            </w:r>
          </w:p>
        </w:tc>
      </w:tr>
    </w:tbl>
    <w:p>
      <w:pPr>
        <w:jc w:val="right"/>
      </w:pPr>
    </w:p>
    <w:p>
      <w:pPr>
        <w:jc w:val="right"/>
        <w:spacing w:line="336" w:lineRule="auto"/>
      </w:pPr>
      <w:r>
        <w:rPr>
          <w:b/>
        </w:rPr>
        <w:t xml:space="preserve">Prezzo senza S. G. e Util. a cad: € 47,43760</w:t>
      </w:r>
    </w:p>
    <w:p>
      <w:pPr>
        <w:jc w:val="right"/>
        <w:spacing w:line="336" w:lineRule="auto"/>
      </w:pPr>
      <w:r>
        <w:rPr>
          <w:b/>
        </w:rPr>
        <w:t xml:space="preserve">Spese generali € 7,11564</w:t>
      </w:r>
    </w:p>
    <w:p>
      <w:pPr>
        <w:jc w:val="right"/>
        <w:spacing w:line="336" w:lineRule="auto"/>
      </w:pPr>
      <w:r>
        <w:rPr>
          <w:b/>
        </w:rPr>
        <w:t xml:space="preserve">Utili di impresa € 5,45532</w:t>
      </w:r>
    </w:p>
    <w:p>
      <w:pPr>
        <w:jc w:val="right"/>
        <w:spacing w:line="336" w:lineRule="auto"/>
      </w:pPr>
      <w:r>
        <w:rPr>
          <w:b/>
        </w:rPr>
        <w:t xml:space="preserve">Prezzo a cad: € 60,00856</w:t>
      </w:r>
    </w:p>
    <w:p>
      <w:pPr>
        <w:rPr>
          <w:sz w:val="10"/>
          <w:szCs w:val="10"/>
        </w:rPr>
      </w:pPr>
    </w:p>
    <w:p>
      <w:pPr>
        <w:rPr>
          <w:sz w:val="10"/>
          <w:szCs w:val="10"/>
        </w:rPr>
      </w:pPr>
    </w:p>
    <w:p>
      <w:pPr/>
      <w:r>
        <w:rPr>
          <w:b/>
        </w:rPr>
        <w:t xml:space="preserve">Codice regionale: TOS15_PR.P64.020.001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001 - presa coassiale diretta per impianti di antenna e via satellite per serie civile con finitura standard</w:t>
            </w:r>
          </w:p>
        </w:tc>
      </w:tr>
    </w:tbl>
    <w:p>
      <w:pPr>
        <w:jc w:val="right"/>
      </w:pPr>
    </w:p>
    <w:p>
      <w:pPr>
        <w:jc w:val="right"/>
        <w:spacing w:line="336" w:lineRule="auto"/>
      </w:pPr>
      <w:r>
        <w:rPr>
          <w:b/>
        </w:rPr>
        <w:t xml:space="preserve">Prezzo senza S. G. e Util. a cad: € 5,07000</w:t>
      </w:r>
    </w:p>
    <w:p>
      <w:pPr>
        <w:jc w:val="right"/>
        <w:spacing w:line="336" w:lineRule="auto"/>
      </w:pPr>
      <w:r>
        <w:rPr>
          <w:b/>
        </w:rPr>
        <w:t xml:space="preserve">Spese generali € 0,76050</w:t>
      </w:r>
    </w:p>
    <w:p>
      <w:pPr>
        <w:jc w:val="right"/>
        <w:spacing w:line="336" w:lineRule="auto"/>
      </w:pPr>
      <w:r>
        <w:rPr>
          <w:b/>
        </w:rPr>
        <w:t xml:space="preserve">Utili di impresa € 0,58305</w:t>
      </w:r>
    </w:p>
    <w:p>
      <w:pPr>
        <w:jc w:val="right"/>
        <w:spacing w:line="336" w:lineRule="auto"/>
      </w:pPr>
      <w:r>
        <w:rPr>
          <w:b/>
        </w:rPr>
        <w:t xml:space="preserve">Prezzo a cad: € 6,41355</w:t>
      </w:r>
    </w:p>
    <w:p>
      <w:pPr>
        <w:rPr>
          <w:sz w:val="10"/>
          <w:szCs w:val="10"/>
        </w:rPr>
      </w:pPr>
    </w:p>
    <w:p>
      <w:pPr>
        <w:rPr>
          <w:sz w:val="10"/>
          <w:szCs w:val="10"/>
        </w:rPr>
      </w:pPr>
    </w:p>
    <w:p>
      <w:pPr/>
      <w:r>
        <w:rPr>
          <w:b/>
        </w:rPr>
        <w:t xml:space="preserve">Codice regionale: TOS15_PR.P64.020.002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002 - presa coassiale passante per impianti di antenna e via satellite per serie civile con finitura standard</w:t>
            </w:r>
          </w:p>
        </w:tc>
      </w:tr>
    </w:tbl>
    <w:p>
      <w:pPr>
        <w:jc w:val="right"/>
      </w:pPr>
    </w:p>
    <w:p>
      <w:pPr>
        <w:jc w:val="right"/>
        <w:spacing w:line="336" w:lineRule="auto"/>
      </w:pPr>
      <w:r>
        <w:rPr>
          <w:b/>
        </w:rPr>
        <w:t xml:space="preserve">Prezzo senza S. G. e Util. a cad: € 7,07000</w:t>
      </w:r>
    </w:p>
    <w:p>
      <w:pPr>
        <w:jc w:val="right"/>
        <w:spacing w:line="336" w:lineRule="auto"/>
      </w:pPr>
      <w:r>
        <w:rPr>
          <w:b/>
        </w:rPr>
        <w:t xml:space="preserve">Spese generali € 1,06050</w:t>
      </w:r>
    </w:p>
    <w:p>
      <w:pPr>
        <w:jc w:val="right"/>
        <w:spacing w:line="336" w:lineRule="auto"/>
      </w:pPr>
      <w:r>
        <w:rPr>
          <w:b/>
        </w:rPr>
        <w:t xml:space="preserve">Utili di impresa € 0,81305</w:t>
      </w:r>
    </w:p>
    <w:p>
      <w:pPr>
        <w:jc w:val="right"/>
        <w:spacing w:line="336" w:lineRule="auto"/>
      </w:pPr>
      <w:r>
        <w:rPr>
          <w:b/>
        </w:rPr>
        <w:t xml:space="preserve">Prezzo a cad: € 8,94355</w:t>
      </w:r>
    </w:p>
    <w:p>
      <w:pPr>
        <w:rPr>
          <w:sz w:val="10"/>
          <w:szCs w:val="10"/>
        </w:rPr>
      </w:pPr>
    </w:p>
    <w:p>
      <w:pPr>
        <w:rPr>
          <w:sz w:val="10"/>
          <w:szCs w:val="10"/>
        </w:rPr>
      </w:pPr>
    </w:p>
    <w:p>
      <w:pPr/>
      <w:r>
        <w:rPr>
          <w:b/>
        </w:rPr>
        <w:t xml:space="preserve">Codice regionale: TOS15_PR.P64.020.003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003 - presa coassiale passante con adattatore di impedenza 75 Ω per impianti di antenna e via satellite per serie civile con finitura standard</w:t>
            </w:r>
          </w:p>
        </w:tc>
      </w:tr>
    </w:tbl>
    <w:p>
      <w:pPr>
        <w:jc w:val="right"/>
      </w:pPr>
    </w:p>
    <w:p>
      <w:pPr>
        <w:jc w:val="right"/>
        <w:spacing w:line="336" w:lineRule="auto"/>
      </w:pPr>
      <w:r>
        <w:rPr>
          <w:b/>
        </w:rPr>
        <w:t xml:space="preserve">Prezzo senza S. G. e Util. a cad: € 9,99600</w:t>
      </w:r>
    </w:p>
    <w:p>
      <w:pPr>
        <w:jc w:val="right"/>
        <w:spacing w:line="336" w:lineRule="auto"/>
      </w:pPr>
      <w:r>
        <w:rPr>
          <w:b/>
        </w:rPr>
        <w:t xml:space="preserve">Spese generali € 1,49940</w:t>
      </w:r>
    </w:p>
    <w:p>
      <w:pPr>
        <w:jc w:val="right"/>
        <w:spacing w:line="336" w:lineRule="auto"/>
      </w:pPr>
      <w:r>
        <w:rPr>
          <w:b/>
        </w:rPr>
        <w:t xml:space="preserve">Utili di impresa € 1,14954</w:t>
      </w:r>
    </w:p>
    <w:p>
      <w:pPr>
        <w:jc w:val="right"/>
        <w:spacing w:line="336" w:lineRule="auto"/>
      </w:pPr>
      <w:r>
        <w:rPr>
          <w:b/>
        </w:rPr>
        <w:t xml:space="preserve">Prezzo a cad: € 12,64494</w:t>
      </w:r>
    </w:p>
    <w:p>
      <w:pPr>
        <w:rPr>
          <w:sz w:val="10"/>
          <w:szCs w:val="10"/>
        </w:rPr>
      </w:pPr>
    </w:p>
    <w:p>
      <w:pPr>
        <w:rPr>
          <w:sz w:val="10"/>
          <w:szCs w:val="10"/>
        </w:rPr>
      </w:pPr>
    </w:p>
    <w:p>
      <w:pPr/>
      <w:r>
        <w:rPr>
          <w:b/>
        </w:rPr>
        <w:t xml:space="preserve">Codice regionale: TOS15_PR.P64.020.004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004 - presa coassiale derivata demiscelata per impianti di antenna TV VHF/VHF per serie civile con finitura standard</w:t>
            </w:r>
          </w:p>
        </w:tc>
      </w:tr>
    </w:tbl>
    <w:p>
      <w:pPr>
        <w:jc w:val="right"/>
      </w:pPr>
    </w:p>
    <w:p>
      <w:pPr>
        <w:jc w:val="right"/>
        <w:spacing w:line="336" w:lineRule="auto"/>
      </w:pPr>
      <w:r>
        <w:rPr>
          <w:b/>
        </w:rPr>
        <w:t xml:space="preserve">Prezzo senza S. G. e Util. a cad: € 7,22150</w:t>
      </w:r>
    </w:p>
    <w:p>
      <w:pPr>
        <w:jc w:val="right"/>
        <w:spacing w:line="336" w:lineRule="auto"/>
      </w:pPr>
      <w:r>
        <w:rPr>
          <w:b/>
        </w:rPr>
        <w:t xml:space="preserve">Spese generali € 1,08323</w:t>
      </w:r>
    </w:p>
    <w:p>
      <w:pPr>
        <w:jc w:val="right"/>
        <w:spacing w:line="336" w:lineRule="auto"/>
      </w:pPr>
      <w:r>
        <w:rPr>
          <w:b/>
        </w:rPr>
        <w:t xml:space="preserve">Utili di impresa € 0,83047</w:t>
      </w:r>
    </w:p>
    <w:p>
      <w:pPr>
        <w:jc w:val="right"/>
        <w:spacing w:line="336" w:lineRule="auto"/>
      </w:pPr>
      <w:r>
        <w:rPr>
          <w:b/>
        </w:rPr>
        <w:t xml:space="preserve">Prezzo a cad: € 9,13520</w:t>
      </w:r>
    </w:p>
    <w:p>
      <w:pPr>
        <w:rPr>
          <w:sz w:val="10"/>
          <w:szCs w:val="10"/>
        </w:rPr>
      </w:pPr>
    </w:p>
    <w:p>
      <w:pPr>
        <w:rPr>
          <w:sz w:val="10"/>
          <w:szCs w:val="10"/>
        </w:rPr>
      </w:pPr>
    </w:p>
    <w:p>
      <w:pPr/>
      <w:r>
        <w:rPr>
          <w:b/>
        </w:rPr>
        <w:t xml:space="preserve">Codice regionale: TOS15_PR.P64.020.005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005 - connettore coassiale TV tipo F con aggancio a vite per serie civile con finitura standard</w:t>
            </w:r>
          </w:p>
        </w:tc>
      </w:tr>
    </w:tbl>
    <w:p>
      <w:pPr>
        <w:jc w:val="right"/>
      </w:pPr>
    </w:p>
    <w:p>
      <w:pPr>
        <w:jc w:val="right"/>
        <w:spacing w:line="336" w:lineRule="auto"/>
      </w:pPr>
      <w:r>
        <w:rPr>
          <w:b/>
        </w:rPr>
        <w:t xml:space="preserve">Prezzo senza S. G. e Util. a cad: € 4,32600</w:t>
      </w:r>
    </w:p>
    <w:p>
      <w:pPr>
        <w:jc w:val="right"/>
        <w:spacing w:line="336" w:lineRule="auto"/>
      </w:pPr>
      <w:r>
        <w:rPr>
          <w:b/>
        </w:rPr>
        <w:t xml:space="preserve">Spese generali € 0,64890</w:t>
      </w:r>
    </w:p>
    <w:p>
      <w:pPr>
        <w:jc w:val="right"/>
        <w:spacing w:line="336" w:lineRule="auto"/>
      </w:pPr>
      <w:r>
        <w:rPr>
          <w:b/>
        </w:rPr>
        <w:t xml:space="preserve">Utili di impresa € 0,49749</w:t>
      </w:r>
    </w:p>
    <w:p>
      <w:pPr>
        <w:jc w:val="right"/>
        <w:spacing w:line="336" w:lineRule="auto"/>
      </w:pPr>
      <w:r>
        <w:rPr>
          <w:b/>
        </w:rPr>
        <w:t xml:space="preserve">Prezzo a cad: € 5,47239</w:t>
      </w:r>
    </w:p>
    <w:p>
      <w:pPr>
        <w:rPr>
          <w:sz w:val="10"/>
          <w:szCs w:val="10"/>
        </w:rPr>
      </w:pPr>
    </w:p>
    <w:p>
      <w:pPr>
        <w:rPr>
          <w:sz w:val="10"/>
          <w:szCs w:val="10"/>
        </w:rPr>
      </w:pPr>
    </w:p>
    <w:p>
      <w:pPr/>
      <w:r>
        <w:rPr>
          <w:b/>
        </w:rPr>
        <w:t xml:space="preserve">Codice regionale: TOS15_PR.P64.020.010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010 - resistenza terminale per chiusura linee di impedenza 75 Ω</w:t>
            </w:r>
          </w:p>
        </w:tc>
      </w:tr>
    </w:tbl>
    <w:p>
      <w:pPr>
        <w:jc w:val="right"/>
      </w:pPr>
    </w:p>
    <w:p>
      <w:pPr>
        <w:jc w:val="right"/>
        <w:spacing w:line="336" w:lineRule="auto"/>
      </w:pPr>
      <w:r>
        <w:rPr>
          <w:b/>
        </w:rPr>
        <w:t xml:space="preserve">Prezzo senza S. G. e Util. a cad: € 1,27200</w:t>
      </w:r>
    </w:p>
    <w:p>
      <w:pPr>
        <w:jc w:val="right"/>
        <w:spacing w:line="336" w:lineRule="auto"/>
      </w:pPr>
      <w:r>
        <w:rPr>
          <w:b/>
        </w:rPr>
        <w:t xml:space="preserve">Spese generali € 0,19080</w:t>
      </w:r>
    </w:p>
    <w:p>
      <w:pPr>
        <w:jc w:val="right"/>
        <w:spacing w:line="336" w:lineRule="auto"/>
      </w:pPr>
      <w:r>
        <w:rPr>
          <w:b/>
        </w:rPr>
        <w:t xml:space="preserve">Utili di impresa € 0,14628</w:t>
      </w:r>
    </w:p>
    <w:p>
      <w:pPr>
        <w:jc w:val="right"/>
        <w:spacing w:line="336" w:lineRule="auto"/>
      </w:pPr>
      <w:r>
        <w:rPr>
          <w:b/>
        </w:rPr>
        <w:t xml:space="preserve">Prezzo a cad: € 1,60908</w:t>
      </w:r>
    </w:p>
    <w:p>
      <w:pPr>
        <w:rPr>
          <w:sz w:val="10"/>
          <w:szCs w:val="10"/>
        </w:rPr>
      </w:pPr>
    </w:p>
    <w:p>
      <w:pPr>
        <w:rPr>
          <w:sz w:val="10"/>
          <w:szCs w:val="10"/>
        </w:rPr>
      </w:pPr>
    </w:p>
    <w:p>
      <w:pPr/>
      <w:r>
        <w:rPr>
          <w:b/>
        </w:rPr>
        <w:t xml:space="preserve">Codice regionale: TOS15_PR.P64.020.030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030 -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m: € 0,35880</w:t>
      </w:r>
    </w:p>
    <w:p>
      <w:pPr>
        <w:jc w:val="right"/>
        <w:spacing w:line="336" w:lineRule="auto"/>
      </w:pPr>
      <w:r>
        <w:rPr>
          <w:b/>
        </w:rPr>
        <w:t xml:space="preserve">Spese generali € 0,05382</w:t>
      </w:r>
    </w:p>
    <w:p>
      <w:pPr>
        <w:jc w:val="right"/>
        <w:spacing w:line="336" w:lineRule="auto"/>
      </w:pPr>
      <w:r>
        <w:rPr>
          <w:b/>
        </w:rPr>
        <w:t xml:space="preserve">Utili di impresa € 0,04126</w:t>
      </w:r>
    </w:p>
    <w:p>
      <w:pPr>
        <w:jc w:val="right"/>
        <w:spacing w:line="336" w:lineRule="auto"/>
      </w:pPr>
      <w:r>
        <w:rPr>
          <w:b/>
        </w:rPr>
        <w:t xml:space="preserve">Prezzo a m: € 0,45388</w:t>
      </w:r>
    </w:p>
    <w:p>
      <w:pPr>
        <w:rPr>
          <w:sz w:val="10"/>
          <w:szCs w:val="10"/>
        </w:rPr>
      </w:pPr>
    </w:p>
    <w:p>
      <w:pPr>
        <w:rPr>
          <w:sz w:val="10"/>
          <w:szCs w:val="10"/>
        </w:rPr>
      </w:pPr>
    </w:p>
    <w:p>
      <w:pPr/>
      <w:r>
        <w:rPr>
          <w:b/>
        </w:rPr>
        <w:t xml:space="preserve">Codice regionale: TOS15_PR.P64.020.031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031 - cavo coassiale schermato per uso interno con conduttore in rame Ø 0.8 mm. Impedenza 75 ± 3Ω e guaina esterna in pvc bianco LSZH</w:t>
            </w:r>
          </w:p>
        </w:tc>
      </w:tr>
    </w:tbl>
    <w:p>
      <w:pPr>
        <w:jc w:val="right"/>
      </w:pPr>
    </w:p>
    <w:p>
      <w:pPr>
        <w:jc w:val="right"/>
        <w:spacing w:line="336" w:lineRule="auto"/>
      </w:pPr>
      <w:r>
        <w:rPr>
          <w:b/>
        </w:rPr>
        <w:t xml:space="preserve">Prezzo senza S. G. e Util. a m: € 0,32200</w:t>
      </w:r>
    </w:p>
    <w:p>
      <w:pPr>
        <w:jc w:val="right"/>
        <w:spacing w:line="336" w:lineRule="auto"/>
      </w:pPr>
      <w:r>
        <w:rPr>
          <w:b/>
        </w:rPr>
        <w:t xml:space="preserve">Spese generali € 0,04830</w:t>
      </w:r>
    </w:p>
    <w:p>
      <w:pPr>
        <w:jc w:val="right"/>
        <w:spacing w:line="336" w:lineRule="auto"/>
      </w:pPr>
      <w:r>
        <w:rPr>
          <w:b/>
        </w:rPr>
        <w:t xml:space="preserve">Utili di impresa € 0,03703</w:t>
      </w:r>
    </w:p>
    <w:p>
      <w:pPr>
        <w:jc w:val="right"/>
        <w:spacing w:line="336" w:lineRule="auto"/>
      </w:pPr>
      <w:r>
        <w:rPr>
          <w:b/>
        </w:rPr>
        <w:t xml:space="preserve">Prezzo a m: € 0,40733</w:t>
      </w:r>
    </w:p>
    <w:p>
      <w:pPr>
        <w:rPr>
          <w:sz w:val="10"/>
          <w:szCs w:val="10"/>
        </w:rPr>
      </w:pPr>
    </w:p>
    <w:p>
      <w:pPr>
        <w:rPr>
          <w:sz w:val="10"/>
          <w:szCs w:val="10"/>
        </w:rPr>
      </w:pPr>
    </w:p>
    <w:p>
      <w:pPr/>
      <w:r>
        <w:rPr>
          <w:b/>
        </w:rPr>
        <w:t xml:space="preserve">Codice regionale: TOS15_PR.P64.020.032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032 - cavo coassiale schermato per uso interno con conduttore in rame Ø 1 mm. Impedenza 75 ± 3Ω e guaina esterna in pvc bianco</w:t>
            </w:r>
          </w:p>
        </w:tc>
      </w:tr>
    </w:tbl>
    <w:p>
      <w:pPr>
        <w:jc w:val="right"/>
      </w:pPr>
    </w:p>
    <w:p>
      <w:pPr>
        <w:jc w:val="right"/>
        <w:spacing w:line="336" w:lineRule="auto"/>
      </w:pPr>
      <w:r>
        <w:rPr>
          <w:b/>
        </w:rPr>
        <w:t xml:space="preserve">Prezzo senza S. G. e Util. a m: € 0,37500</w:t>
      </w:r>
    </w:p>
    <w:p>
      <w:pPr>
        <w:jc w:val="right"/>
        <w:spacing w:line="336" w:lineRule="auto"/>
      </w:pPr>
      <w:r>
        <w:rPr>
          <w:b/>
        </w:rPr>
        <w:t xml:space="preserve">Spese generali € 0,05625</w:t>
      </w:r>
    </w:p>
    <w:p>
      <w:pPr>
        <w:jc w:val="right"/>
        <w:spacing w:line="336" w:lineRule="auto"/>
      </w:pPr>
      <w:r>
        <w:rPr>
          <w:b/>
        </w:rPr>
        <w:t xml:space="preserve">Utili di impresa € 0,04313</w:t>
      </w:r>
    </w:p>
    <w:p>
      <w:pPr>
        <w:jc w:val="right"/>
        <w:spacing w:line="336" w:lineRule="auto"/>
      </w:pPr>
      <w:r>
        <w:rPr>
          <w:b/>
        </w:rPr>
        <w:t xml:space="preserve">Prezzo a m: € 0,47438</w:t>
      </w:r>
    </w:p>
    <w:p>
      <w:pPr>
        <w:rPr>
          <w:sz w:val="10"/>
          <w:szCs w:val="10"/>
        </w:rPr>
      </w:pPr>
    </w:p>
    <w:p>
      <w:pPr>
        <w:rPr>
          <w:sz w:val="10"/>
          <w:szCs w:val="10"/>
        </w:rPr>
      </w:pPr>
    </w:p>
    <w:p>
      <w:pPr/>
      <w:r>
        <w:rPr>
          <w:b/>
        </w:rPr>
        <w:t xml:space="preserve">Codice regionale: TOS15_PR.P64.020.033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033 - cavo coassiale schermato per uso interno con conduttore in rame Ø 1.13 mm. Impedenza 75 ± 3Ω e guaina esterna in pvc bianco</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TOS15_PR.P64.020.034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034 - cavo coassiale schermato per uso interno con conduttore in rame Ø 1.63 mm. Impedenza 75 ± 3Ω e guaina esterna in pvc bianco LSZH</w:t>
            </w:r>
          </w:p>
        </w:tc>
      </w:tr>
    </w:tbl>
    <w:p>
      <w:pPr>
        <w:jc w:val="right"/>
      </w:pPr>
    </w:p>
    <w:p>
      <w:pPr>
        <w:jc w:val="right"/>
        <w:spacing w:line="336" w:lineRule="auto"/>
      </w:pPr>
      <w:r>
        <w:rPr>
          <w:b/>
        </w:rPr>
        <w:t xml:space="preserve">Prezzo senza S. G. e Util. a m: € 1,59000</w:t>
      </w:r>
    </w:p>
    <w:p>
      <w:pPr>
        <w:jc w:val="right"/>
        <w:spacing w:line="336" w:lineRule="auto"/>
      </w:pPr>
      <w:r>
        <w:rPr>
          <w:b/>
        </w:rPr>
        <w:t xml:space="preserve">Spese generali € 0,23850</w:t>
      </w:r>
    </w:p>
    <w:p>
      <w:pPr>
        <w:jc w:val="right"/>
        <w:spacing w:line="336" w:lineRule="auto"/>
      </w:pPr>
      <w:r>
        <w:rPr>
          <w:b/>
        </w:rPr>
        <w:t xml:space="preserve">Utili di impresa € 0,18285</w:t>
      </w:r>
    </w:p>
    <w:p>
      <w:pPr>
        <w:jc w:val="right"/>
        <w:spacing w:line="336" w:lineRule="auto"/>
      </w:pPr>
      <w:r>
        <w:rPr>
          <w:b/>
        </w:rPr>
        <w:t xml:space="preserve">Prezzo a m: € 2,01135</w:t>
      </w:r>
    </w:p>
    <w:p>
      <w:pPr>
        <w:rPr>
          <w:sz w:val="10"/>
          <w:szCs w:val="10"/>
        </w:rPr>
      </w:pPr>
    </w:p>
    <w:p>
      <w:pPr>
        <w:rPr>
          <w:sz w:val="10"/>
          <w:szCs w:val="10"/>
        </w:rPr>
      </w:pPr>
    </w:p>
    <w:p>
      <w:pPr/>
      <w:r>
        <w:rPr>
          <w:b/>
        </w:rPr>
        <w:t xml:space="preserve">Codice regionale: TOS15_PR.P64.020.035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035 - cavo coassiale schermato per uso interno con conduttore in rame Ø 1.7 mm. Impedenza 75 ± 3Ω e guaina esterna in pvc bianco</w:t>
            </w:r>
          </w:p>
        </w:tc>
      </w:tr>
    </w:tbl>
    <w:p>
      <w:pPr>
        <w:jc w:val="right"/>
      </w:pPr>
    </w:p>
    <w:p>
      <w:pPr>
        <w:jc w:val="right"/>
        <w:spacing w:line="336" w:lineRule="auto"/>
      </w:pPr>
      <w:r>
        <w:rPr>
          <w:b/>
        </w:rPr>
        <w:t xml:space="preserve">Prezzo senza S. G. e Util. a m: € 1,42000</w:t>
      </w:r>
    </w:p>
    <w:p>
      <w:pPr>
        <w:jc w:val="right"/>
        <w:spacing w:line="336" w:lineRule="auto"/>
      </w:pPr>
      <w:r>
        <w:rPr>
          <w:b/>
        </w:rPr>
        <w:t xml:space="preserve">Spese generali € 0,21300</w:t>
      </w:r>
    </w:p>
    <w:p>
      <w:pPr>
        <w:jc w:val="right"/>
        <w:spacing w:line="336" w:lineRule="auto"/>
      </w:pPr>
      <w:r>
        <w:rPr>
          <w:b/>
        </w:rPr>
        <w:t xml:space="preserve">Utili di impresa € 0,16330</w:t>
      </w:r>
    </w:p>
    <w:p>
      <w:pPr>
        <w:jc w:val="right"/>
        <w:spacing w:line="336" w:lineRule="auto"/>
      </w:pPr>
      <w:r>
        <w:rPr>
          <w:b/>
        </w:rPr>
        <w:t xml:space="preserve">Prezzo a m: € 1,79630</w:t>
      </w:r>
    </w:p>
    <w:p>
      <w:pPr>
        <w:rPr>
          <w:sz w:val="10"/>
          <w:szCs w:val="10"/>
        </w:rPr>
      </w:pPr>
    </w:p>
    <w:p>
      <w:pPr>
        <w:rPr>
          <w:sz w:val="10"/>
          <w:szCs w:val="10"/>
        </w:rPr>
      </w:pPr>
    </w:p>
    <w:p>
      <w:pPr/>
      <w:r>
        <w:rPr>
          <w:b/>
        </w:rPr>
        <w:t xml:space="preserve">Codice regionale: TOS15_PR.P64.020.040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040 - cavo coassiale schermato per uso esterno con conduttore in rame Ø 1 mm. Impedenza 75 ± 3Ω e guaina esterna in PE nero</w:t>
            </w:r>
          </w:p>
        </w:tc>
      </w:tr>
    </w:tbl>
    <w:p>
      <w:pPr>
        <w:jc w:val="right"/>
      </w:pPr>
    </w:p>
    <w:p>
      <w:pPr>
        <w:jc w:val="right"/>
        <w:spacing w:line="336" w:lineRule="auto"/>
      </w:pPr>
      <w:r>
        <w:rPr>
          <w:b/>
        </w:rPr>
        <w:t xml:space="preserve">Prezzo senza S. G. e Util. a m: € 0,56940</w:t>
      </w:r>
    </w:p>
    <w:p>
      <w:pPr>
        <w:jc w:val="right"/>
        <w:spacing w:line="336" w:lineRule="auto"/>
      </w:pPr>
      <w:r>
        <w:rPr>
          <w:b/>
        </w:rPr>
        <w:t xml:space="preserve">Spese generali € 0,08541</w:t>
      </w:r>
    </w:p>
    <w:p>
      <w:pPr>
        <w:jc w:val="right"/>
        <w:spacing w:line="336" w:lineRule="auto"/>
      </w:pPr>
      <w:r>
        <w:rPr>
          <w:b/>
        </w:rPr>
        <w:t xml:space="preserve">Utili di impresa € 0,06548</w:t>
      </w:r>
    </w:p>
    <w:p>
      <w:pPr>
        <w:jc w:val="right"/>
        <w:spacing w:line="336" w:lineRule="auto"/>
      </w:pPr>
      <w:r>
        <w:rPr>
          <w:b/>
        </w:rPr>
        <w:t xml:space="preserve">Prezzo a m: € 0,72029</w:t>
      </w:r>
    </w:p>
    <w:p>
      <w:pPr>
        <w:rPr>
          <w:sz w:val="10"/>
          <w:szCs w:val="10"/>
        </w:rPr>
      </w:pPr>
    </w:p>
    <w:p>
      <w:pPr>
        <w:rPr>
          <w:sz w:val="10"/>
          <w:szCs w:val="10"/>
        </w:rPr>
      </w:pPr>
    </w:p>
    <w:p>
      <w:pPr/>
      <w:r>
        <w:rPr>
          <w:b/>
        </w:rPr>
        <w:t xml:space="preserve">Codice regionale: TOS15_PR.P64.020.041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041 - cavo coassiale schermato per uso esterno con conduttore in rame Ø 1.13 mm. Impedenza 75 ± 3Ω e guaina esterna in PE nero</w:t>
            </w:r>
          </w:p>
        </w:tc>
      </w:tr>
    </w:tbl>
    <w:p>
      <w:pPr>
        <w:jc w:val="right"/>
      </w:pPr>
    </w:p>
    <w:p>
      <w:pPr>
        <w:jc w:val="right"/>
        <w:spacing w:line="336" w:lineRule="auto"/>
      </w:pPr>
      <w:r>
        <w:rPr>
          <w:b/>
        </w:rPr>
        <w:t xml:space="preserve">Prezzo senza S. G. e Util. a m: € 0,58500</w:t>
      </w:r>
    </w:p>
    <w:p>
      <w:pPr>
        <w:jc w:val="right"/>
        <w:spacing w:line="336" w:lineRule="auto"/>
      </w:pPr>
      <w:r>
        <w:rPr>
          <w:b/>
        </w:rPr>
        <w:t xml:space="preserve">Spese generali € 0,08775</w:t>
      </w:r>
    </w:p>
    <w:p>
      <w:pPr>
        <w:jc w:val="right"/>
        <w:spacing w:line="336" w:lineRule="auto"/>
      </w:pPr>
      <w:r>
        <w:rPr>
          <w:b/>
        </w:rPr>
        <w:t xml:space="preserve">Utili di impresa € 0,06728</w:t>
      </w:r>
    </w:p>
    <w:p>
      <w:pPr>
        <w:jc w:val="right"/>
        <w:spacing w:line="336" w:lineRule="auto"/>
      </w:pPr>
      <w:r>
        <w:rPr>
          <w:b/>
        </w:rPr>
        <w:t xml:space="preserve">Prezzo a m: € 0,74003</w:t>
      </w:r>
    </w:p>
    <w:p>
      <w:pPr>
        <w:rPr>
          <w:sz w:val="10"/>
          <w:szCs w:val="10"/>
        </w:rPr>
      </w:pPr>
    </w:p>
    <w:p>
      <w:pPr>
        <w:rPr>
          <w:sz w:val="10"/>
          <w:szCs w:val="10"/>
        </w:rPr>
      </w:pPr>
    </w:p>
    <w:p>
      <w:pPr/>
      <w:r>
        <w:rPr>
          <w:b/>
        </w:rPr>
        <w:t xml:space="preserve">Codice regionale: TOS15_PR.P64.020.042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042 - cavo coassiale schermato per uso esterno con conduttore in rame Ø 1.7 mm. Impedenza 75 ± 3Ω e guaina esterna in PE nero</w:t>
            </w:r>
          </w:p>
        </w:tc>
      </w:tr>
    </w:tbl>
    <w:p>
      <w:pPr>
        <w:jc w:val="right"/>
      </w:pPr>
    </w:p>
    <w:p>
      <w:pPr>
        <w:jc w:val="right"/>
        <w:spacing w:line="336" w:lineRule="auto"/>
      </w:pPr>
      <w:r>
        <w:rPr>
          <w:b/>
        </w:rPr>
        <w:t xml:space="preserve">Prezzo senza S. G. e Util. a m: € 1,44000</w:t>
      </w:r>
    </w:p>
    <w:p>
      <w:pPr>
        <w:jc w:val="right"/>
        <w:spacing w:line="336" w:lineRule="auto"/>
      </w:pPr>
      <w:r>
        <w:rPr>
          <w:b/>
        </w:rPr>
        <w:t xml:space="preserve">Spese generali € 0,21600</w:t>
      </w:r>
    </w:p>
    <w:p>
      <w:pPr>
        <w:jc w:val="right"/>
        <w:spacing w:line="336" w:lineRule="auto"/>
      </w:pPr>
      <w:r>
        <w:rPr>
          <w:b/>
        </w:rPr>
        <w:t xml:space="preserve">Utili di impresa € 0,16560</w:t>
      </w:r>
    </w:p>
    <w:p>
      <w:pPr>
        <w:jc w:val="right"/>
        <w:spacing w:line="336" w:lineRule="auto"/>
      </w:pPr>
      <w:r>
        <w:rPr>
          <w:b/>
        </w:rPr>
        <w:t xml:space="preserve">Prezzo a m: € 1,82160</w:t>
      </w:r>
    </w:p>
    <w:p>
      <w:pPr>
        <w:rPr>
          <w:sz w:val="10"/>
          <w:szCs w:val="10"/>
        </w:rPr>
      </w:pPr>
    </w:p>
    <w:p>
      <w:pPr>
        <w:rPr>
          <w:sz w:val="10"/>
          <w:szCs w:val="10"/>
        </w:rPr>
      </w:pPr>
    </w:p>
    <w:p>
      <w:pPr/>
      <w:r>
        <w:rPr>
          <w:b/>
        </w:rPr>
        <w:t xml:space="preserve">Codice regionale: TOS15_PR.P64.020.043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043 - cavo coassiale schermato per uso esterno con conduttore in rame Ø 3.4 mm. Impedenza 75 ± 3Ω e guaina esterna in PE nero</w:t>
            </w:r>
          </w:p>
        </w:tc>
      </w:tr>
    </w:tbl>
    <w:p>
      <w:pPr>
        <w:jc w:val="right"/>
      </w:pPr>
    </w:p>
    <w:p>
      <w:pPr>
        <w:jc w:val="right"/>
        <w:spacing w:line="336" w:lineRule="auto"/>
      </w:pPr>
      <w:r>
        <w:rPr>
          <w:b/>
        </w:rPr>
        <w:t xml:space="preserve">Prezzo senza S. G. e Util. a m: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m: € 9,20920</w:t>
      </w:r>
    </w:p>
    <w:p>
      <w:pPr>
        <w:rPr>
          <w:sz w:val="10"/>
          <w:szCs w:val="10"/>
        </w:rPr>
      </w:pPr>
    </w:p>
    <w:p>
      <w:pPr>
        <w:rPr>
          <w:sz w:val="10"/>
          <w:szCs w:val="10"/>
        </w:rPr>
      </w:pPr>
    </w:p>
    <w:p>
      <w:pPr/>
      <w:r>
        <w:rPr>
          <w:b/>
        </w:rPr>
        <w:t xml:space="preserve">Codice regionale: TOS15_PR.P64.020.050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050 - Partitore a 2 vie</w:t>
            </w:r>
          </w:p>
        </w:tc>
      </w:tr>
    </w:tbl>
    <w:p>
      <w:pPr>
        <w:jc w:val="right"/>
      </w:pPr>
    </w:p>
    <w:p>
      <w:pPr>
        <w:jc w:val="right"/>
        <w:spacing w:line="336" w:lineRule="auto"/>
      </w:pPr>
      <w:r>
        <w:rPr>
          <w:b/>
        </w:rPr>
        <w:t xml:space="preserve">Prezzo senza S. G. e Util. a cad: € 9,98000</w:t>
      </w:r>
    </w:p>
    <w:p>
      <w:pPr>
        <w:jc w:val="right"/>
        <w:spacing w:line="336" w:lineRule="auto"/>
      </w:pPr>
      <w:r>
        <w:rPr>
          <w:b/>
        </w:rPr>
        <w:t xml:space="preserve">Spese generali € 1,49700</w:t>
      </w:r>
    </w:p>
    <w:p>
      <w:pPr>
        <w:jc w:val="right"/>
        <w:spacing w:line="336" w:lineRule="auto"/>
      </w:pPr>
      <w:r>
        <w:rPr>
          <w:b/>
        </w:rPr>
        <w:t xml:space="preserve">Utili di impresa € 1,14770</w:t>
      </w:r>
    </w:p>
    <w:p>
      <w:pPr>
        <w:jc w:val="right"/>
        <w:spacing w:line="336" w:lineRule="auto"/>
      </w:pPr>
      <w:r>
        <w:rPr>
          <w:b/>
        </w:rPr>
        <w:t xml:space="preserve">Prezzo a cad: € 12,62470</w:t>
      </w:r>
    </w:p>
    <w:p>
      <w:pPr>
        <w:rPr>
          <w:sz w:val="10"/>
          <w:szCs w:val="10"/>
        </w:rPr>
      </w:pPr>
    </w:p>
    <w:p>
      <w:pPr>
        <w:rPr>
          <w:sz w:val="10"/>
          <w:szCs w:val="10"/>
        </w:rPr>
      </w:pPr>
    </w:p>
    <w:p>
      <w:pPr/>
      <w:r>
        <w:rPr>
          <w:b/>
        </w:rPr>
        <w:t xml:space="preserve">Codice regionale: TOS15_PR.P64.020.051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051 - Partitore a 3 vie</w:t>
            </w:r>
          </w:p>
        </w:tc>
      </w:tr>
    </w:tbl>
    <w:p>
      <w:pPr>
        <w:jc w:val="right"/>
      </w:pPr>
    </w:p>
    <w:p>
      <w:pPr>
        <w:jc w:val="right"/>
        <w:spacing w:line="336" w:lineRule="auto"/>
      </w:pPr>
      <w:r>
        <w:rPr>
          <w:b/>
        </w:rPr>
        <w:t xml:space="preserve">Prezzo senza S. G. e Util. a cad: € 11,54000</w:t>
      </w:r>
    </w:p>
    <w:p>
      <w:pPr>
        <w:jc w:val="right"/>
        <w:spacing w:line="336" w:lineRule="auto"/>
      </w:pPr>
      <w:r>
        <w:rPr>
          <w:b/>
        </w:rPr>
        <w:t xml:space="preserve">Spese generali € 1,73100</w:t>
      </w:r>
    </w:p>
    <w:p>
      <w:pPr>
        <w:jc w:val="right"/>
        <w:spacing w:line="336" w:lineRule="auto"/>
      </w:pPr>
      <w:r>
        <w:rPr>
          <w:b/>
        </w:rPr>
        <w:t xml:space="preserve">Utili di impresa € 1,32710</w:t>
      </w:r>
    </w:p>
    <w:p>
      <w:pPr>
        <w:jc w:val="right"/>
        <w:spacing w:line="336" w:lineRule="auto"/>
      </w:pPr>
      <w:r>
        <w:rPr>
          <w:b/>
        </w:rPr>
        <w:t xml:space="preserve">Prezzo a cad: € 14,59810</w:t>
      </w:r>
    </w:p>
    <w:p>
      <w:pPr>
        <w:rPr>
          <w:sz w:val="10"/>
          <w:szCs w:val="10"/>
        </w:rPr>
      </w:pPr>
    </w:p>
    <w:p>
      <w:pPr>
        <w:rPr>
          <w:sz w:val="10"/>
          <w:szCs w:val="10"/>
        </w:rPr>
      </w:pPr>
    </w:p>
    <w:p>
      <w:pPr/>
      <w:r>
        <w:rPr>
          <w:b/>
        </w:rPr>
        <w:t xml:space="preserve">Codice regionale: TOS15_PR.P64.020.052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052 - Partitore a 4 vie</w:t>
            </w:r>
          </w:p>
        </w:tc>
      </w:tr>
    </w:tbl>
    <w:p>
      <w:pPr>
        <w:jc w:val="right"/>
      </w:pPr>
    </w:p>
    <w:p>
      <w:pPr>
        <w:jc w:val="right"/>
        <w:spacing w:line="336" w:lineRule="auto"/>
      </w:pPr>
      <w:r>
        <w:rPr>
          <w:b/>
        </w:rPr>
        <w:t xml:space="preserve">Prezzo senza S. G. e Util. a cad: € 15,29000</w:t>
      </w:r>
    </w:p>
    <w:p>
      <w:pPr>
        <w:jc w:val="right"/>
        <w:spacing w:line="336" w:lineRule="auto"/>
      </w:pPr>
      <w:r>
        <w:rPr>
          <w:b/>
        </w:rPr>
        <w:t xml:space="preserve">Spese generali € 2,29350</w:t>
      </w:r>
    </w:p>
    <w:p>
      <w:pPr>
        <w:jc w:val="right"/>
        <w:spacing w:line="336" w:lineRule="auto"/>
      </w:pPr>
      <w:r>
        <w:rPr>
          <w:b/>
        </w:rPr>
        <w:t xml:space="preserve">Utili di impresa € 1,75835</w:t>
      </w:r>
    </w:p>
    <w:p>
      <w:pPr>
        <w:jc w:val="right"/>
        <w:spacing w:line="336" w:lineRule="auto"/>
      </w:pPr>
      <w:r>
        <w:rPr>
          <w:b/>
        </w:rPr>
        <w:t xml:space="preserve">Prezzo a cad: € 19,34185</w:t>
      </w:r>
    </w:p>
    <w:p>
      <w:pPr>
        <w:rPr>
          <w:sz w:val="10"/>
          <w:szCs w:val="10"/>
        </w:rPr>
      </w:pPr>
    </w:p>
    <w:p>
      <w:pPr>
        <w:rPr>
          <w:sz w:val="10"/>
          <w:szCs w:val="10"/>
        </w:rPr>
      </w:pPr>
    </w:p>
    <w:p>
      <w:pPr/>
      <w:r>
        <w:rPr>
          <w:b/>
        </w:rPr>
        <w:t xml:space="preserve">Codice regionale: TOS15_PR.P64.020.053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053 - Partitore a 5 vie</w:t>
            </w:r>
          </w:p>
        </w:tc>
      </w:tr>
    </w:tbl>
    <w:p>
      <w:pPr>
        <w:jc w:val="right"/>
      </w:pPr>
    </w:p>
    <w:p>
      <w:pPr>
        <w:jc w:val="right"/>
        <w:spacing w:line="336" w:lineRule="auto"/>
      </w:pPr>
      <w:r>
        <w:rPr>
          <w:b/>
        </w:rPr>
        <w:t xml:space="preserve">Prezzo senza S. G. e Util. a cad: € 16,15000</w:t>
      </w:r>
    </w:p>
    <w:p>
      <w:pPr>
        <w:jc w:val="right"/>
        <w:spacing w:line="336" w:lineRule="auto"/>
      </w:pPr>
      <w:r>
        <w:rPr>
          <w:b/>
        </w:rPr>
        <w:t xml:space="preserve">Spese generali € 2,42250</w:t>
      </w:r>
    </w:p>
    <w:p>
      <w:pPr>
        <w:jc w:val="right"/>
        <w:spacing w:line="336" w:lineRule="auto"/>
      </w:pPr>
      <w:r>
        <w:rPr>
          <w:b/>
        </w:rPr>
        <w:t xml:space="preserve">Utili di impresa € 1,85725</w:t>
      </w:r>
    </w:p>
    <w:p>
      <w:pPr>
        <w:jc w:val="right"/>
        <w:spacing w:line="336" w:lineRule="auto"/>
      </w:pPr>
      <w:r>
        <w:rPr>
          <w:b/>
        </w:rPr>
        <w:t xml:space="preserve">Prezzo a cad: € 20,42975</w:t>
      </w:r>
    </w:p>
    <w:p>
      <w:pPr>
        <w:rPr>
          <w:sz w:val="10"/>
          <w:szCs w:val="10"/>
        </w:rPr>
      </w:pPr>
    </w:p>
    <w:p>
      <w:pPr>
        <w:rPr>
          <w:sz w:val="10"/>
          <w:szCs w:val="10"/>
        </w:rPr>
      </w:pPr>
    </w:p>
    <w:p>
      <w:pPr/>
      <w:r>
        <w:rPr>
          <w:b/>
        </w:rPr>
        <w:t xml:space="preserve">Codice regionale: TOS15_PR.P64.020.060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060 - Derivatore a 1 via</w:t>
            </w:r>
          </w:p>
        </w:tc>
      </w:tr>
    </w:tbl>
    <w:p>
      <w:pPr>
        <w:jc w:val="right"/>
      </w:pPr>
    </w:p>
    <w:p>
      <w:pPr>
        <w:jc w:val="right"/>
        <w:spacing w:line="336" w:lineRule="auto"/>
      </w:pPr>
      <w:r>
        <w:rPr>
          <w:b/>
        </w:rPr>
        <w:t xml:space="preserve">Prezzo senza S. G. e Util. a cad: € 8,56000</w:t>
      </w:r>
    </w:p>
    <w:p>
      <w:pPr>
        <w:jc w:val="right"/>
        <w:spacing w:line="336" w:lineRule="auto"/>
      </w:pPr>
      <w:r>
        <w:rPr>
          <w:b/>
        </w:rPr>
        <w:t xml:space="preserve">Spese generali € 1,28400</w:t>
      </w:r>
    </w:p>
    <w:p>
      <w:pPr>
        <w:jc w:val="right"/>
        <w:spacing w:line="336" w:lineRule="auto"/>
      </w:pPr>
      <w:r>
        <w:rPr>
          <w:b/>
        </w:rPr>
        <w:t xml:space="preserve">Utili di impresa € 0,98440</w:t>
      </w:r>
    </w:p>
    <w:p>
      <w:pPr>
        <w:jc w:val="right"/>
        <w:spacing w:line="336" w:lineRule="auto"/>
      </w:pPr>
      <w:r>
        <w:rPr>
          <w:b/>
        </w:rPr>
        <w:t xml:space="preserve">Prezzo a cad: € 10,82840</w:t>
      </w:r>
    </w:p>
    <w:p>
      <w:pPr>
        <w:rPr>
          <w:sz w:val="10"/>
          <w:szCs w:val="10"/>
        </w:rPr>
      </w:pPr>
    </w:p>
    <w:p>
      <w:pPr>
        <w:rPr>
          <w:sz w:val="10"/>
          <w:szCs w:val="10"/>
        </w:rPr>
      </w:pPr>
    </w:p>
    <w:p>
      <w:pPr/>
      <w:r>
        <w:rPr>
          <w:b/>
        </w:rPr>
        <w:t xml:space="preserve">Codice regionale: TOS15_PR.P64.020.061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061 - Derivatore a 2 vie</w:t>
            </w:r>
          </w:p>
        </w:tc>
      </w:tr>
    </w:tbl>
    <w:p>
      <w:pPr>
        <w:jc w:val="right"/>
      </w:pPr>
    </w:p>
    <w:p>
      <w:pPr>
        <w:jc w:val="right"/>
        <w:spacing w:line="336" w:lineRule="auto"/>
      </w:pPr>
      <w:r>
        <w:rPr>
          <w:b/>
        </w:rPr>
        <w:t xml:space="preserve">Prezzo senza S. G. e Util. a cad: € 11,47000</w:t>
      </w:r>
    </w:p>
    <w:p>
      <w:pPr>
        <w:jc w:val="right"/>
        <w:spacing w:line="336" w:lineRule="auto"/>
      </w:pPr>
      <w:r>
        <w:rPr>
          <w:b/>
        </w:rPr>
        <w:t xml:space="preserve">Spese generali € 1,72050</w:t>
      </w:r>
    </w:p>
    <w:p>
      <w:pPr>
        <w:jc w:val="right"/>
        <w:spacing w:line="336" w:lineRule="auto"/>
      </w:pPr>
      <w:r>
        <w:rPr>
          <w:b/>
        </w:rPr>
        <w:t xml:space="preserve">Utili di impresa € 1,31905</w:t>
      </w:r>
    </w:p>
    <w:p>
      <w:pPr>
        <w:jc w:val="right"/>
        <w:spacing w:line="336" w:lineRule="auto"/>
      </w:pPr>
      <w:r>
        <w:rPr>
          <w:b/>
        </w:rPr>
        <w:t xml:space="preserve">Prezzo a cad: € 14,50955</w:t>
      </w:r>
    </w:p>
    <w:p>
      <w:pPr>
        <w:rPr>
          <w:sz w:val="10"/>
          <w:szCs w:val="10"/>
        </w:rPr>
      </w:pPr>
    </w:p>
    <w:p>
      <w:pPr>
        <w:rPr>
          <w:sz w:val="10"/>
          <w:szCs w:val="10"/>
        </w:rPr>
      </w:pPr>
    </w:p>
    <w:p>
      <w:pPr/>
      <w:r>
        <w:rPr>
          <w:b/>
        </w:rPr>
        <w:t xml:space="preserve">Codice regionale: TOS15_PR.P64.020.062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062 - Derivatore a 4 vie</w:t>
            </w:r>
          </w:p>
        </w:tc>
      </w:tr>
    </w:tbl>
    <w:p>
      <w:pPr>
        <w:jc w:val="right"/>
      </w:pPr>
    </w:p>
    <w:p>
      <w:pPr>
        <w:jc w:val="right"/>
        <w:spacing w:line="336" w:lineRule="auto"/>
      </w:pPr>
      <w:r>
        <w:rPr>
          <w:b/>
        </w:rPr>
        <w:t xml:space="preserve">Prezzo senza S. G. e Util. a cad: € 15,29000</w:t>
      </w:r>
    </w:p>
    <w:p>
      <w:pPr>
        <w:jc w:val="right"/>
        <w:spacing w:line="336" w:lineRule="auto"/>
      </w:pPr>
      <w:r>
        <w:rPr>
          <w:b/>
        </w:rPr>
        <w:t xml:space="preserve">Spese generali € 2,29350</w:t>
      </w:r>
    </w:p>
    <w:p>
      <w:pPr>
        <w:jc w:val="right"/>
        <w:spacing w:line="336" w:lineRule="auto"/>
      </w:pPr>
      <w:r>
        <w:rPr>
          <w:b/>
        </w:rPr>
        <w:t xml:space="preserve">Utili di impresa € 1,75835</w:t>
      </w:r>
    </w:p>
    <w:p>
      <w:pPr>
        <w:jc w:val="right"/>
        <w:spacing w:line="336" w:lineRule="auto"/>
      </w:pPr>
      <w:r>
        <w:rPr>
          <w:b/>
        </w:rPr>
        <w:t xml:space="preserve">Prezzo a cad: € 19,34185</w:t>
      </w:r>
    </w:p>
    <w:p>
      <w:pPr>
        <w:rPr>
          <w:sz w:val="10"/>
          <w:szCs w:val="10"/>
        </w:rPr>
      </w:pPr>
    </w:p>
    <w:p>
      <w:pPr>
        <w:rPr>
          <w:sz w:val="10"/>
          <w:szCs w:val="10"/>
        </w:rPr>
      </w:pPr>
    </w:p>
    <w:p>
      <w:pPr/>
      <w:r>
        <w:rPr>
          <w:b/>
        </w:rPr>
        <w:t xml:space="preserve">Codice regionale: TOS15_PR.P64.029.001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001 - Scatola da incasso  - 1 modulo</w:t>
            </w:r>
          </w:p>
        </w:tc>
      </w:tr>
    </w:tbl>
    <w:p>
      <w:pPr>
        <w:jc w:val="right"/>
      </w:pPr>
    </w:p>
    <w:p>
      <w:pPr>
        <w:jc w:val="right"/>
        <w:spacing w:line="336" w:lineRule="auto"/>
      </w:pPr>
      <w:r>
        <w:rPr>
          <w:b/>
        </w:rPr>
        <w:t xml:space="preserve">Prezzo senza S. G. e Util. a cad: € 11,70650</w:t>
      </w:r>
    </w:p>
    <w:p>
      <w:pPr>
        <w:jc w:val="right"/>
        <w:spacing w:line="336" w:lineRule="auto"/>
      </w:pPr>
      <w:r>
        <w:rPr>
          <w:b/>
        </w:rPr>
        <w:t xml:space="preserve">Spese generali € 1,75598</w:t>
      </w:r>
    </w:p>
    <w:p>
      <w:pPr>
        <w:jc w:val="right"/>
        <w:spacing w:line="336" w:lineRule="auto"/>
      </w:pPr>
      <w:r>
        <w:rPr>
          <w:b/>
        </w:rPr>
        <w:t xml:space="preserve">Utili di impresa € 1,34625</w:t>
      </w:r>
    </w:p>
    <w:p>
      <w:pPr>
        <w:jc w:val="right"/>
        <w:spacing w:line="336" w:lineRule="auto"/>
      </w:pPr>
      <w:r>
        <w:rPr>
          <w:b/>
        </w:rPr>
        <w:t xml:space="preserve">Prezzo a cad: € 14,80872</w:t>
      </w:r>
    </w:p>
    <w:p>
      <w:pPr>
        <w:rPr>
          <w:sz w:val="10"/>
          <w:szCs w:val="10"/>
        </w:rPr>
      </w:pPr>
    </w:p>
    <w:p>
      <w:pPr>
        <w:rPr>
          <w:sz w:val="10"/>
          <w:szCs w:val="10"/>
        </w:rPr>
      </w:pPr>
    </w:p>
    <w:p>
      <w:pPr/>
      <w:r>
        <w:rPr>
          <w:b/>
        </w:rPr>
        <w:t xml:space="preserve">Codice regionale: TOS15_PR.P64.029.002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002 - Scatola da incasso  - 2 moduli</w:t>
            </w:r>
          </w:p>
        </w:tc>
      </w:tr>
    </w:tbl>
    <w:p>
      <w:pPr>
        <w:jc w:val="right"/>
      </w:pPr>
    </w:p>
    <w:p>
      <w:pPr>
        <w:jc w:val="right"/>
        <w:spacing w:line="336" w:lineRule="auto"/>
      </w:pPr>
      <w:r>
        <w:rPr>
          <w:b/>
        </w:rPr>
        <w:t xml:space="preserve">Prezzo senza S. G. e Util. a cad: € 14,04000</w:t>
      </w:r>
    </w:p>
    <w:p>
      <w:pPr>
        <w:jc w:val="right"/>
        <w:spacing w:line="336" w:lineRule="auto"/>
      </w:pPr>
      <w:r>
        <w:rPr>
          <w:b/>
        </w:rPr>
        <w:t xml:space="preserve">Spese generali € 2,10600</w:t>
      </w:r>
    </w:p>
    <w:p>
      <w:pPr>
        <w:jc w:val="right"/>
        <w:spacing w:line="336" w:lineRule="auto"/>
      </w:pPr>
      <w:r>
        <w:rPr>
          <w:b/>
        </w:rPr>
        <w:t xml:space="preserve">Utili di impresa € 1,61460</w:t>
      </w:r>
    </w:p>
    <w:p>
      <w:pPr>
        <w:jc w:val="right"/>
        <w:spacing w:line="336" w:lineRule="auto"/>
      </w:pPr>
      <w:r>
        <w:rPr>
          <w:b/>
        </w:rPr>
        <w:t xml:space="preserve">Prezzo a cad: € 17,76060</w:t>
      </w:r>
    </w:p>
    <w:p>
      <w:pPr>
        <w:rPr>
          <w:sz w:val="10"/>
          <w:szCs w:val="10"/>
        </w:rPr>
      </w:pPr>
    </w:p>
    <w:p>
      <w:pPr>
        <w:rPr>
          <w:sz w:val="10"/>
          <w:szCs w:val="10"/>
        </w:rPr>
      </w:pPr>
    </w:p>
    <w:p>
      <w:pPr/>
      <w:r>
        <w:rPr>
          <w:b/>
        </w:rPr>
        <w:t xml:space="preserve">Codice regionale: TOS15_PR.P64.029.003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003 - Scatola da incasso  - 3 moduli</w:t>
            </w:r>
          </w:p>
        </w:tc>
      </w:tr>
    </w:tbl>
    <w:p>
      <w:pPr>
        <w:jc w:val="right"/>
      </w:pPr>
    </w:p>
    <w:p>
      <w:pPr>
        <w:jc w:val="right"/>
        <w:spacing w:line="336" w:lineRule="auto"/>
      </w:pPr>
      <w:r>
        <w:rPr>
          <w:b/>
        </w:rPr>
        <w:t xml:space="preserve">Prezzo senza S. G. e Util. a cad: € 15,21650</w:t>
      </w:r>
    </w:p>
    <w:p>
      <w:pPr>
        <w:jc w:val="right"/>
        <w:spacing w:line="336" w:lineRule="auto"/>
      </w:pPr>
      <w:r>
        <w:rPr>
          <w:b/>
        </w:rPr>
        <w:t xml:space="preserve">Spese generali € 2,28248</w:t>
      </w:r>
    </w:p>
    <w:p>
      <w:pPr>
        <w:jc w:val="right"/>
        <w:spacing w:line="336" w:lineRule="auto"/>
      </w:pPr>
      <w:r>
        <w:rPr>
          <w:b/>
        </w:rPr>
        <w:t xml:space="preserve">Utili di impresa € 1,74990</w:t>
      </w:r>
    </w:p>
    <w:p>
      <w:pPr>
        <w:jc w:val="right"/>
        <w:spacing w:line="336" w:lineRule="auto"/>
      </w:pPr>
      <w:r>
        <w:rPr>
          <w:b/>
        </w:rPr>
        <w:t xml:space="preserve">Prezzo a cad: € 19,24887</w:t>
      </w:r>
    </w:p>
    <w:p>
      <w:pPr>
        <w:rPr>
          <w:sz w:val="10"/>
          <w:szCs w:val="10"/>
        </w:rPr>
      </w:pPr>
    </w:p>
    <w:p>
      <w:pPr>
        <w:rPr>
          <w:sz w:val="10"/>
          <w:szCs w:val="10"/>
        </w:rPr>
      </w:pPr>
    </w:p>
    <w:p>
      <w:pPr/>
      <w:r>
        <w:rPr>
          <w:b/>
        </w:rPr>
        <w:t xml:space="preserve">Codice regionale: TOS15_PR.P64.029.004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004 - Contenitore da parete con tetto antipioggia - 1 modulo</w:t>
            </w:r>
          </w:p>
        </w:tc>
      </w:tr>
    </w:tbl>
    <w:p>
      <w:pPr>
        <w:jc w:val="right"/>
      </w:pPr>
    </w:p>
    <w:p>
      <w:pPr>
        <w:jc w:val="right"/>
        <w:spacing w:line="336" w:lineRule="auto"/>
      </w:pPr>
      <w:r>
        <w:rPr>
          <w:b/>
        </w:rPr>
        <w:t xml:space="preserve">Prezzo senza S. G. e Util. a cad: € 38,94000</w:t>
      </w:r>
    </w:p>
    <w:p>
      <w:pPr>
        <w:jc w:val="right"/>
        <w:spacing w:line="336" w:lineRule="auto"/>
      </w:pPr>
      <w:r>
        <w:rPr>
          <w:b/>
        </w:rPr>
        <w:t xml:space="preserve">Spese generali € 5,84100</w:t>
      </w:r>
    </w:p>
    <w:p>
      <w:pPr>
        <w:jc w:val="right"/>
        <w:spacing w:line="336" w:lineRule="auto"/>
      </w:pPr>
      <w:r>
        <w:rPr>
          <w:b/>
        </w:rPr>
        <w:t xml:space="preserve">Utili di impresa € 4,47810</w:t>
      </w:r>
    </w:p>
    <w:p>
      <w:pPr>
        <w:jc w:val="right"/>
        <w:spacing w:line="336" w:lineRule="auto"/>
      </w:pPr>
      <w:r>
        <w:rPr>
          <w:b/>
        </w:rPr>
        <w:t xml:space="preserve">Prezzo a cad: € 49,25910</w:t>
      </w:r>
    </w:p>
    <w:p>
      <w:pPr>
        <w:rPr>
          <w:sz w:val="10"/>
          <w:szCs w:val="10"/>
        </w:rPr>
      </w:pPr>
    </w:p>
    <w:p>
      <w:pPr>
        <w:rPr>
          <w:sz w:val="10"/>
          <w:szCs w:val="10"/>
        </w:rPr>
      </w:pPr>
    </w:p>
    <w:p>
      <w:pPr/>
      <w:r>
        <w:rPr>
          <w:b/>
        </w:rPr>
        <w:t xml:space="preserve">Codice regionale: TOS15_PR.P64.029.005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005 - Contenitore da parete con tetto antipioggia - 2 moduli</w:t>
            </w:r>
          </w:p>
        </w:tc>
      </w:tr>
    </w:tbl>
    <w:p>
      <w:pPr>
        <w:jc w:val="right"/>
      </w:pPr>
    </w:p>
    <w:p>
      <w:pPr>
        <w:jc w:val="right"/>
        <w:spacing w:line="336" w:lineRule="auto"/>
      </w:pPr>
      <w:r>
        <w:rPr>
          <w:b/>
        </w:rPr>
        <w:t xml:space="preserve">Prezzo senza S. G. e Util. a cad: € 42,84000</w:t>
      </w:r>
    </w:p>
    <w:p>
      <w:pPr>
        <w:jc w:val="right"/>
        <w:spacing w:line="336" w:lineRule="auto"/>
      </w:pPr>
      <w:r>
        <w:rPr>
          <w:b/>
        </w:rPr>
        <w:t xml:space="preserve">Spese generali € 6,42600</w:t>
      </w:r>
    </w:p>
    <w:p>
      <w:pPr>
        <w:jc w:val="right"/>
        <w:spacing w:line="336" w:lineRule="auto"/>
      </w:pPr>
      <w:r>
        <w:rPr>
          <w:b/>
        </w:rPr>
        <w:t xml:space="preserve">Utili di impresa € 4,92660</w:t>
      </w:r>
    </w:p>
    <w:p>
      <w:pPr>
        <w:jc w:val="right"/>
        <w:spacing w:line="336" w:lineRule="auto"/>
      </w:pPr>
      <w:r>
        <w:rPr>
          <w:b/>
        </w:rPr>
        <w:t xml:space="preserve">Prezzo a cad: € 54,19260</w:t>
      </w:r>
    </w:p>
    <w:p>
      <w:pPr>
        <w:rPr>
          <w:sz w:val="10"/>
          <w:szCs w:val="10"/>
        </w:rPr>
      </w:pPr>
    </w:p>
    <w:p>
      <w:pPr>
        <w:rPr>
          <w:sz w:val="10"/>
          <w:szCs w:val="10"/>
        </w:rPr>
      </w:pPr>
    </w:p>
    <w:p>
      <w:pPr/>
      <w:r>
        <w:rPr>
          <w:b/>
        </w:rPr>
        <w:t xml:space="preserve">Codice regionale: TOS15_PR.P64.029.006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006 - Contenitore da parete con tetto antipioggia - 3 moduli</w:t>
            </w:r>
          </w:p>
        </w:tc>
      </w:tr>
    </w:tbl>
    <w:p>
      <w:pPr>
        <w:jc w:val="right"/>
      </w:pPr>
    </w:p>
    <w:p>
      <w:pPr>
        <w:jc w:val="right"/>
        <w:spacing w:line="336" w:lineRule="auto"/>
      </w:pPr>
      <w:r>
        <w:rPr>
          <w:b/>
        </w:rPr>
        <w:t xml:space="preserve">Prezzo senza S. G. e Util. a cad: € 46,73000</w:t>
      </w:r>
    </w:p>
    <w:p>
      <w:pPr>
        <w:jc w:val="right"/>
        <w:spacing w:line="336" w:lineRule="auto"/>
      </w:pPr>
      <w:r>
        <w:rPr>
          <w:b/>
        </w:rPr>
        <w:t xml:space="preserve">Spese generali € 7,00950</w:t>
      </w:r>
    </w:p>
    <w:p>
      <w:pPr>
        <w:jc w:val="right"/>
        <w:spacing w:line="336" w:lineRule="auto"/>
      </w:pPr>
      <w:r>
        <w:rPr>
          <w:b/>
        </w:rPr>
        <w:t xml:space="preserve">Utili di impresa € 5,37395</w:t>
      </w:r>
    </w:p>
    <w:p>
      <w:pPr>
        <w:jc w:val="right"/>
        <w:spacing w:line="336" w:lineRule="auto"/>
      </w:pPr>
      <w:r>
        <w:rPr>
          <w:b/>
        </w:rPr>
        <w:t xml:space="preserve">Prezzo a cad: € 59,11345</w:t>
      </w:r>
    </w:p>
    <w:p>
      <w:pPr>
        <w:rPr>
          <w:sz w:val="10"/>
          <w:szCs w:val="10"/>
        </w:rPr>
      </w:pPr>
    </w:p>
    <w:p>
      <w:pPr>
        <w:rPr>
          <w:sz w:val="10"/>
          <w:szCs w:val="10"/>
        </w:rPr>
      </w:pPr>
    </w:p>
    <w:p>
      <w:pPr/>
      <w:r>
        <w:rPr>
          <w:b/>
        </w:rPr>
        <w:t xml:space="preserve">Codice regionale: TOS15_PR.P64.029.007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007 - Contenitore da parete con tetto antipioggia - 4 moduli</w:t>
            </w:r>
          </w:p>
        </w:tc>
      </w:tr>
    </w:tbl>
    <w:p>
      <w:pPr>
        <w:jc w:val="right"/>
      </w:pPr>
    </w:p>
    <w:p>
      <w:pPr>
        <w:jc w:val="right"/>
        <w:spacing w:line="336" w:lineRule="auto"/>
      </w:pPr>
      <w:r>
        <w:rPr>
          <w:b/>
        </w:rPr>
        <w:t xml:space="preserve">Prezzo senza S. G. e Util. a cad: € 98,50750</w:t>
      </w:r>
    </w:p>
    <w:p>
      <w:pPr>
        <w:jc w:val="right"/>
        <w:spacing w:line="336" w:lineRule="auto"/>
      </w:pPr>
      <w:r>
        <w:rPr>
          <w:b/>
        </w:rPr>
        <w:t xml:space="preserve">Spese generali € 14,77613</w:t>
      </w:r>
    </w:p>
    <w:p>
      <w:pPr>
        <w:jc w:val="right"/>
        <w:spacing w:line="336" w:lineRule="auto"/>
      </w:pPr>
      <w:r>
        <w:rPr>
          <w:b/>
        </w:rPr>
        <w:t xml:space="preserve">Utili di impresa € 11,32836</w:t>
      </w:r>
    </w:p>
    <w:p>
      <w:pPr>
        <w:jc w:val="right"/>
        <w:spacing w:line="336" w:lineRule="auto"/>
      </w:pPr>
      <w:r>
        <w:rPr>
          <w:b/>
        </w:rPr>
        <w:t xml:space="preserve">Prezzo a cad: € 124,61199</w:t>
      </w:r>
    </w:p>
    <w:p>
      <w:pPr>
        <w:rPr>
          <w:sz w:val="10"/>
          <w:szCs w:val="10"/>
        </w:rPr>
      </w:pPr>
    </w:p>
    <w:p>
      <w:pPr>
        <w:rPr>
          <w:sz w:val="10"/>
          <w:szCs w:val="10"/>
        </w:rPr>
      </w:pPr>
    </w:p>
    <w:p>
      <w:pPr/>
      <w:r>
        <w:rPr>
          <w:b/>
        </w:rPr>
        <w:t xml:space="preserve">Codice regionale: TOS15_PR.P64.029.008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008 - Contenitore da parete con tetto antipioggia - 6 moduli</w:t>
            </w:r>
          </w:p>
        </w:tc>
      </w:tr>
    </w:tbl>
    <w:p>
      <w:pPr>
        <w:jc w:val="right"/>
      </w:pPr>
    </w:p>
    <w:p>
      <w:pPr>
        <w:jc w:val="right"/>
        <w:spacing w:line="336" w:lineRule="auto"/>
      </w:pPr>
      <w:r>
        <w:rPr>
          <w:b/>
        </w:rPr>
        <w:t xml:space="preserve">Prezzo senza S. G. e Util. a cad: € 119,17100</w:t>
      </w:r>
    </w:p>
    <w:p>
      <w:pPr>
        <w:jc w:val="right"/>
        <w:spacing w:line="336" w:lineRule="auto"/>
      </w:pPr>
      <w:r>
        <w:rPr>
          <w:b/>
        </w:rPr>
        <w:t xml:space="preserve">Spese generali € 17,87565</w:t>
      </w:r>
    </w:p>
    <w:p>
      <w:pPr>
        <w:jc w:val="right"/>
        <w:spacing w:line="336" w:lineRule="auto"/>
      </w:pPr>
      <w:r>
        <w:rPr>
          <w:b/>
        </w:rPr>
        <w:t xml:space="preserve">Utili di impresa € 13,70467</w:t>
      </w:r>
    </w:p>
    <w:p>
      <w:pPr>
        <w:jc w:val="right"/>
        <w:spacing w:line="336" w:lineRule="auto"/>
      </w:pPr>
      <w:r>
        <w:rPr>
          <w:b/>
        </w:rPr>
        <w:t xml:space="preserve">Prezzo a cad: € 150,75132</w:t>
      </w:r>
    </w:p>
    <w:p>
      <w:pPr>
        <w:rPr>
          <w:sz w:val="10"/>
          <w:szCs w:val="10"/>
        </w:rPr>
      </w:pPr>
    </w:p>
    <w:p>
      <w:pPr>
        <w:rPr>
          <w:sz w:val="10"/>
          <w:szCs w:val="10"/>
        </w:rPr>
      </w:pPr>
    </w:p>
    <w:p>
      <w:pPr/>
      <w:r>
        <w:rPr>
          <w:b/>
        </w:rPr>
        <w:t xml:space="preserve">Codice regionale: TOS15_PR.P64.029.009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009 - Contenitore da parete con tetto antipioggia - 9 moduli</w:t>
            </w:r>
          </w:p>
        </w:tc>
      </w:tr>
    </w:tbl>
    <w:p>
      <w:pPr>
        <w:jc w:val="right"/>
      </w:pPr>
    </w:p>
    <w:p>
      <w:pPr>
        <w:jc w:val="right"/>
        <w:spacing w:line="336" w:lineRule="auto"/>
      </w:pPr>
      <w:r>
        <w:rPr>
          <w:b/>
        </w:rPr>
        <w:t xml:space="preserve">Prezzo senza S. G. e Util. a cad: € 162,59750</w:t>
      </w:r>
    </w:p>
    <w:p>
      <w:pPr>
        <w:jc w:val="right"/>
        <w:spacing w:line="336" w:lineRule="auto"/>
      </w:pPr>
      <w:r>
        <w:rPr>
          <w:b/>
        </w:rPr>
        <w:t xml:space="preserve">Spese generali € 24,38963</w:t>
      </w:r>
    </w:p>
    <w:p>
      <w:pPr>
        <w:jc w:val="right"/>
        <w:spacing w:line="336" w:lineRule="auto"/>
      </w:pPr>
      <w:r>
        <w:rPr>
          <w:b/>
        </w:rPr>
        <w:t xml:space="preserve">Utili di impresa € 18,69871</w:t>
      </w:r>
    </w:p>
    <w:p>
      <w:pPr>
        <w:jc w:val="right"/>
        <w:spacing w:line="336" w:lineRule="auto"/>
      </w:pPr>
      <w:r>
        <w:rPr>
          <w:b/>
        </w:rPr>
        <w:t xml:space="preserve">Prezzo a cad: € 205,68584</w:t>
      </w:r>
    </w:p>
    <w:p>
      <w:pPr>
        <w:rPr>
          <w:sz w:val="10"/>
          <w:szCs w:val="10"/>
        </w:rPr>
      </w:pPr>
    </w:p>
    <w:p>
      <w:pPr>
        <w:rPr>
          <w:sz w:val="10"/>
          <w:szCs w:val="10"/>
        </w:rPr>
      </w:pPr>
    </w:p>
    <w:p>
      <w:pPr/>
      <w:r>
        <w:rPr>
          <w:b/>
        </w:rPr>
        <w:t xml:space="preserve">Codice regionale: TOS15_PR.P64.030.010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010 - Modulo fonico per chiamata a pulsanti</w:t>
            </w:r>
          </w:p>
        </w:tc>
      </w:tr>
    </w:tbl>
    <w:p>
      <w:pPr>
        <w:jc w:val="right"/>
      </w:pPr>
    </w:p>
    <w:p>
      <w:pPr>
        <w:jc w:val="right"/>
        <w:spacing w:line="336" w:lineRule="auto"/>
      </w:pPr>
      <w:r>
        <w:rPr>
          <w:b/>
        </w:rPr>
        <w:t xml:space="preserve">Prezzo senza S. G. e Util. a cad: € 73,15100</w:t>
      </w:r>
    </w:p>
    <w:p>
      <w:pPr>
        <w:jc w:val="right"/>
        <w:spacing w:line="336" w:lineRule="auto"/>
      </w:pPr>
      <w:r>
        <w:rPr>
          <w:b/>
        </w:rPr>
        <w:t xml:space="preserve">Spese generali € 10,97265</w:t>
      </w:r>
    </w:p>
    <w:p>
      <w:pPr>
        <w:jc w:val="right"/>
        <w:spacing w:line="336" w:lineRule="auto"/>
      </w:pPr>
      <w:r>
        <w:rPr>
          <w:b/>
        </w:rPr>
        <w:t xml:space="preserve">Utili di impresa € 8,41237</w:t>
      </w:r>
    </w:p>
    <w:p>
      <w:pPr>
        <w:jc w:val="right"/>
        <w:spacing w:line="336" w:lineRule="auto"/>
      </w:pPr>
      <w:r>
        <w:rPr>
          <w:b/>
        </w:rPr>
        <w:t xml:space="preserve">Prezzo a cad: € 92,53602</w:t>
      </w:r>
    </w:p>
    <w:p>
      <w:pPr>
        <w:rPr>
          <w:sz w:val="10"/>
          <w:szCs w:val="10"/>
        </w:rPr>
      </w:pPr>
    </w:p>
    <w:p>
      <w:pPr>
        <w:rPr>
          <w:sz w:val="10"/>
          <w:szCs w:val="10"/>
        </w:rPr>
      </w:pPr>
    </w:p>
    <w:p>
      <w:pPr/>
      <w:r>
        <w:rPr>
          <w:b/>
        </w:rPr>
        <w:t xml:space="preserve">Codice regionale: TOS15_PR.P64.030.011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011 - Modulo per chiamata a pulsanti ad 1 tasto</w:t>
            </w:r>
          </w:p>
        </w:tc>
      </w:tr>
    </w:tbl>
    <w:p>
      <w:pPr>
        <w:jc w:val="right"/>
      </w:pPr>
    </w:p>
    <w:p>
      <w:pPr>
        <w:jc w:val="right"/>
        <w:spacing w:line="336" w:lineRule="auto"/>
      </w:pPr>
      <w:r>
        <w:rPr>
          <w:b/>
        </w:rPr>
        <w:t xml:space="preserve">Prezzo senza S. G. e Util. a cad: € 16,67250</w:t>
      </w:r>
    </w:p>
    <w:p>
      <w:pPr>
        <w:jc w:val="right"/>
        <w:spacing w:line="336" w:lineRule="auto"/>
      </w:pPr>
      <w:r>
        <w:rPr>
          <w:b/>
        </w:rPr>
        <w:t xml:space="preserve">Spese generali € 2,50088</w:t>
      </w:r>
    </w:p>
    <w:p>
      <w:pPr>
        <w:jc w:val="right"/>
        <w:spacing w:line="336" w:lineRule="auto"/>
      </w:pPr>
      <w:r>
        <w:rPr>
          <w:b/>
        </w:rPr>
        <w:t xml:space="preserve">Utili di impresa € 1,91734</w:t>
      </w:r>
    </w:p>
    <w:p>
      <w:pPr>
        <w:jc w:val="right"/>
        <w:spacing w:line="336" w:lineRule="auto"/>
      </w:pPr>
      <w:r>
        <w:rPr>
          <w:b/>
        </w:rPr>
        <w:t xml:space="preserve">Prezzo a cad: € 21,09071</w:t>
      </w:r>
    </w:p>
    <w:p>
      <w:pPr>
        <w:rPr>
          <w:sz w:val="10"/>
          <w:szCs w:val="10"/>
        </w:rPr>
      </w:pPr>
    </w:p>
    <w:p>
      <w:pPr>
        <w:rPr>
          <w:sz w:val="10"/>
          <w:szCs w:val="10"/>
        </w:rPr>
      </w:pPr>
    </w:p>
    <w:p>
      <w:pPr/>
      <w:r>
        <w:rPr>
          <w:b/>
        </w:rPr>
        <w:t xml:space="preserve">Codice regionale: TOS15_PR.P64.030.012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012 - Modulo per chiamata a pulsanti a 2 tasti</w:t>
            </w:r>
          </w:p>
        </w:tc>
      </w:tr>
    </w:tbl>
    <w:p>
      <w:pPr>
        <w:jc w:val="right"/>
      </w:pPr>
    </w:p>
    <w:p>
      <w:pPr>
        <w:jc w:val="right"/>
        <w:spacing w:line="336" w:lineRule="auto"/>
      </w:pPr>
      <w:r>
        <w:rPr>
          <w:b/>
        </w:rPr>
        <w:t xml:space="preserve">Prezzo senza S. G. e Util. a cad: € 22,24300</w:t>
      </w:r>
    </w:p>
    <w:p>
      <w:pPr>
        <w:jc w:val="right"/>
        <w:spacing w:line="336" w:lineRule="auto"/>
      </w:pPr>
      <w:r>
        <w:rPr>
          <w:b/>
        </w:rPr>
        <w:t xml:space="preserve">Spese generali € 3,33645</w:t>
      </w:r>
    </w:p>
    <w:p>
      <w:pPr>
        <w:jc w:val="right"/>
        <w:spacing w:line="336" w:lineRule="auto"/>
      </w:pPr>
      <w:r>
        <w:rPr>
          <w:b/>
        </w:rPr>
        <w:t xml:space="preserve">Utili di impresa € 2,55795</w:t>
      </w:r>
    </w:p>
    <w:p>
      <w:pPr>
        <w:jc w:val="right"/>
        <w:spacing w:line="336" w:lineRule="auto"/>
      </w:pPr>
      <w:r>
        <w:rPr>
          <w:b/>
        </w:rPr>
        <w:t xml:space="preserve">Prezzo a cad: € 28,13740</w:t>
      </w:r>
    </w:p>
    <w:p>
      <w:pPr>
        <w:rPr>
          <w:sz w:val="10"/>
          <w:szCs w:val="10"/>
        </w:rPr>
      </w:pPr>
    </w:p>
    <w:p>
      <w:pPr>
        <w:rPr>
          <w:sz w:val="10"/>
          <w:szCs w:val="10"/>
        </w:rPr>
      </w:pPr>
    </w:p>
    <w:p>
      <w:pPr/>
      <w:r>
        <w:rPr>
          <w:b/>
        </w:rPr>
        <w:t xml:space="preserve">Codice regionale: TOS15_PR.P64.030.013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013 - Modulo per chiamata a pulsanti a 3 tasti</w:t>
            </w:r>
          </w:p>
        </w:tc>
      </w:tr>
    </w:tbl>
    <w:p>
      <w:pPr>
        <w:jc w:val="right"/>
      </w:pPr>
    </w:p>
    <w:p>
      <w:pPr>
        <w:jc w:val="right"/>
        <w:spacing w:line="336" w:lineRule="auto"/>
      </w:pPr>
      <w:r>
        <w:rPr>
          <w:b/>
        </w:rPr>
        <w:t xml:space="preserve">Prezzo senza S. G. e Util. a cad: € 14,63150</w:t>
      </w:r>
    </w:p>
    <w:p>
      <w:pPr>
        <w:jc w:val="right"/>
        <w:spacing w:line="336" w:lineRule="auto"/>
      </w:pPr>
      <w:r>
        <w:rPr>
          <w:b/>
        </w:rPr>
        <w:t xml:space="preserve">Spese generali € 2,19473</w:t>
      </w:r>
    </w:p>
    <w:p>
      <w:pPr>
        <w:jc w:val="right"/>
        <w:spacing w:line="336" w:lineRule="auto"/>
      </w:pPr>
      <w:r>
        <w:rPr>
          <w:b/>
        </w:rPr>
        <w:t xml:space="preserve">Utili di impresa € 1,68262</w:t>
      </w:r>
    </w:p>
    <w:p>
      <w:pPr>
        <w:jc w:val="right"/>
        <w:spacing w:line="336" w:lineRule="auto"/>
      </w:pPr>
      <w:r>
        <w:rPr>
          <w:b/>
        </w:rPr>
        <w:t xml:space="preserve">Prezzo a cad: € 18,50885</w:t>
      </w:r>
    </w:p>
    <w:p>
      <w:pPr>
        <w:rPr>
          <w:sz w:val="10"/>
          <w:szCs w:val="10"/>
        </w:rPr>
      </w:pPr>
    </w:p>
    <w:p>
      <w:pPr>
        <w:rPr>
          <w:sz w:val="10"/>
          <w:szCs w:val="10"/>
        </w:rPr>
      </w:pPr>
    </w:p>
    <w:p>
      <w:pPr/>
      <w:r>
        <w:rPr>
          <w:b/>
        </w:rPr>
        <w:t xml:space="preserve">Codice regionale: TOS15_PR.P64.030.014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014 - Modulo per chiamata a pulsanti a 4 tasti</w:t>
            </w:r>
          </w:p>
        </w:tc>
      </w:tr>
    </w:tbl>
    <w:p>
      <w:pPr>
        <w:jc w:val="right"/>
      </w:pPr>
    </w:p>
    <w:p>
      <w:pPr>
        <w:jc w:val="right"/>
        <w:spacing w:line="336" w:lineRule="auto"/>
      </w:pPr>
      <w:r>
        <w:rPr>
          <w:b/>
        </w:rPr>
        <w:t xml:space="preserve">Prezzo senza S. G. e Util. a cad: € 14,63150</w:t>
      </w:r>
    </w:p>
    <w:p>
      <w:pPr>
        <w:jc w:val="right"/>
        <w:spacing w:line="336" w:lineRule="auto"/>
      </w:pPr>
      <w:r>
        <w:rPr>
          <w:b/>
        </w:rPr>
        <w:t xml:space="preserve">Spese generali € 2,19473</w:t>
      </w:r>
    </w:p>
    <w:p>
      <w:pPr>
        <w:jc w:val="right"/>
        <w:spacing w:line="336" w:lineRule="auto"/>
      </w:pPr>
      <w:r>
        <w:rPr>
          <w:b/>
        </w:rPr>
        <w:t xml:space="preserve">Utili di impresa € 1,68262</w:t>
      </w:r>
    </w:p>
    <w:p>
      <w:pPr>
        <w:jc w:val="right"/>
        <w:spacing w:line="336" w:lineRule="auto"/>
      </w:pPr>
      <w:r>
        <w:rPr>
          <w:b/>
        </w:rPr>
        <w:t xml:space="preserve">Prezzo a cad: € 18,50885</w:t>
      </w:r>
    </w:p>
    <w:p>
      <w:pPr>
        <w:rPr>
          <w:sz w:val="10"/>
          <w:szCs w:val="10"/>
        </w:rPr>
      </w:pPr>
    </w:p>
    <w:p>
      <w:pPr>
        <w:rPr>
          <w:sz w:val="10"/>
          <w:szCs w:val="10"/>
        </w:rPr>
      </w:pPr>
    </w:p>
    <w:p>
      <w:pPr/>
      <w:r>
        <w:rPr>
          <w:b/>
        </w:rPr>
        <w:t xml:space="preserve">Codice regionale: TOS15_PR.P64.030.015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015 - Modulo per chiamata a pulsanti a 6 tasti</w:t>
            </w:r>
          </w:p>
        </w:tc>
      </w:tr>
    </w:tbl>
    <w:p>
      <w:pPr>
        <w:jc w:val="right"/>
      </w:pPr>
    </w:p>
    <w:p>
      <w:pPr>
        <w:jc w:val="right"/>
        <w:spacing w:line="336" w:lineRule="auto"/>
      </w:pPr>
      <w:r>
        <w:rPr>
          <w:b/>
        </w:rPr>
        <w:t xml:space="preserve">Prezzo senza S. G. e Util. a cad: € 25,61000</w:t>
      </w:r>
    </w:p>
    <w:p>
      <w:pPr>
        <w:jc w:val="right"/>
        <w:spacing w:line="336" w:lineRule="auto"/>
      </w:pPr>
      <w:r>
        <w:rPr>
          <w:b/>
        </w:rPr>
        <w:t xml:space="preserve">Spese generali € 3,84150</w:t>
      </w:r>
    </w:p>
    <w:p>
      <w:pPr>
        <w:jc w:val="right"/>
        <w:spacing w:line="336" w:lineRule="auto"/>
      </w:pPr>
      <w:r>
        <w:rPr>
          <w:b/>
        </w:rPr>
        <w:t xml:space="preserve">Utili di impresa € 2,94515</w:t>
      </w:r>
    </w:p>
    <w:p>
      <w:pPr>
        <w:jc w:val="right"/>
        <w:spacing w:line="336" w:lineRule="auto"/>
      </w:pPr>
      <w:r>
        <w:rPr>
          <w:b/>
        </w:rPr>
        <w:t xml:space="preserve">Prezzo a cad: € 32,39665</w:t>
      </w:r>
    </w:p>
    <w:p>
      <w:pPr>
        <w:rPr>
          <w:sz w:val="10"/>
          <w:szCs w:val="10"/>
        </w:rPr>
      </w:pPr>
    </w:p>
    <w:p>
      <w:pPr>
        <w:rPr>
          <w:sz w:val="10"/>
          <w:szCs w:val="10"/>
        </w:rPr>
      </w:pPr>
    </w:p>
    <w:p>
      <w:pPr/>
      <w:r>
        <w:rPr>
          <w:b/>
        </w:rPr>
        <w:t xml:space="preserve">Codice regionale: TOS15_PR.P64.030.016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016 - Modulo per chiamata a pulsanti a 8 tasti</w:t>
            </w:r>
          </w:p>
        </w:tc>
      </w:tr>
    </w:tbl>
    <w:p>
      <w:pPr>
        <w:jc w:val="right"/>
      </w:pPr>
    </w:p>
    <w:p>
      <w:pPr>
        <w:jc w:val="right"/>
        <w:spacing w:line="336" w:lineRule="auto"/>
      </w:pPr>
      <w:r>
        <w:rPr>
          <w:b/>
        </w:rPr>
        <w:t xml:space="preserve">Prezzo senza S. G. e Util. a cad: € 25,61000</w:t>
      </w:r>
    </w:p>
    <w:p>
      <w:pPr>
        <w:jc w:val="right"/>
        <w:spacing w:line="336" w:lineRule="auto"/>
      </w:pPr>
      <w:r>
        <w:rPr>
          <w:b/>
        </w:rPr>
        <w:t xml:space="preserve">Spese generali € 3,84150</w:t>
      </w:r>
    </w:p>
    <w:p>
      <w:pPr>
        <w:jc w:val="right"/>
        <w:spacing w:line="336" w:lineRule="auto"/>
      </w:pPr>
      <w:r>
        <w:rPr>
          <w:b/>
        </w:rPr>
        <w:t xml:space="preserve">Utili di impresa € 2,94515</w:t>
      </w:r>
    </w:p>
    <w:p>
      <w:pPr>
        <w:jc w:val="right"/>
        <w:spacing w:line="336" w:lineRule="auto"/>
      </w:pPr>
      <w:r>
        <w:rPr>
          <w:b/>
        </w:rPr>
        <w:t xml:space="preserve">Prezzo a cad: € 32,39665</w:t>
      </w:r>
    </w:p>
    <w:p>
      <w:pPr>
        <w:rPr>
          <w:sz w:val="10"/>
          <w:szCs w:val="10"/>
        </w:rPr>
      </w:pPr>
    </w:p>
    <w:p>
      <w:pPr>
        <w:rPr>
          <w:sz w:val="10"/>
          <w:szCs w:val="10"/>
        </w:rPr>
      </w:pPr>
    </w:p>
    <w:p>
      <w:pPr/>
      <w:r>
        <w:rPr>
          <w:b/>
        </w:rPr>
        <w:t xml:space="preserve">Codice regionale: TOS15_PR.P64.030.020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020 - Modulo fonico con telecamera audio/video</w:t>
            </w:r>
          </w:p>
        </w:tc>
      </w:tr>
    </w:tbl>
    <w:p>
      <w:pPr>
        <w:jc w:val="right"/>
      </w:pPr>
    </w:p>
    <w:p>
      <w:pPr>
        <w:jc w:val="right"/>
        <w:spacing w:line="336" w:lineRule="auto"/>
      </w:pPr>
      <w:r>
        <w:rPr>
          <w:b/>
        </w:rPr>
        <w:t xml:space="preserve">Prezzo senza S. G. e Util. a cad: € 307,23550</w:t>
      </w:r>
    </w:p>
    <w:p>
      <w:pPr>
        <w:jc w:val="right"/>
        <w:spacing w:line="336" w:lineRule="auto"/>
      </w:pPr>
      <w:r>
        <w:rPr>
          <w:b/>
        </w:rPr>
        <w:t xml:space="preserve">Spese generali € 46,08533</w:t>
      </w:r>
    </w:p>
    <w:p>
      <w:pPr>
        <w:jc w:val="right"/>
        <w:spacing w:line="336" w:lineRule="auto"/>
      </w:pPr>
      <w:r>
        <w:rPr>
          <w:b/>
        </w:rPr>
        <w:t xml:space="preserve">Utili di impresa € 35,33208</w:t>
      </w:r>
    </w:p>
    <w:p>
      <w:pPr>
        <w:jc w:val="right"/>
        <w:spacing w:line="336" w:lineRule="auto"/>
      </w:pPr>
      <w:r>
        <w:rPr>
          <w:b/>
        </w:rPr>
        <w:t xml:space="preserve">Prezzo a cad: € 388,65291</w:t>
      </w:r>
    </w:p>
    <w:p>
      <w:pPr>
        <w:rPr>
          <w:sz w:val="10"/>
          <w:szCs w:val="10"/>
        </w:rPr>
      </w:pPr>
    </w:p>
    <w:p>
      <w:pPr>
        <w:rPr>
          <w:sz w:val="10"/>
          <w:szCs w:val="10"/>
        </w:rPr>
      </w:pPr>
    </w:p>
    <w:p>
      <w:pPr/>
      <w:r>
        <w:rPr>
          <w:b/>
        </w:rPr>
        <w:t xml:space="preserve">Codice regionale: TOS15_PR.P64.030.021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021 - Modulo fonico con telecamera audio/video ad 1 tasto</w:t>
            </w:r>
          </w:p>
        </w:tc>
      </w:tr>
    </w:tbl>
    <w:p>
      <w:pPr>
        <w:jc w:val="right"/>
      </w:pPr>
    </w:p>
    <w:p>
      <w:pPr>
        <w:jc w:val="right"/>
        <w:spacing w:line="336" w:lineRule="auto"/>
      </w:pPr>
      <w:r>
        <w:rPr>
          <w:b/>
        </w:rPr>
        <w:t xml:space="preserve">Prezzo senza S. G. e Util. a cad: € 327,41150</w:t>
      </w:r>
    </w:p>
    <w:p>
      <w:pPr>
        <w:jc w:val="right"/>
        <w:spacing w:line="336" w:lineRule="auto"/>
      </w:pPr>
      <w:r>
        <w:rPr>
          <w:b/>
        </w:rPr>
        <w:t xml:space="preserve">Spese generali € 49,11173</w:t>
      </w:r>
    </w:p>
    <w:p>
      <w:pPr>
        <w:jc w:val="right"/>
        <w:spacing w:line="336" w:lineRule="auto"/>
      </w:pPr>
      <w:r>
        <w:rPr>
          <w:b/>
        </w:rPr>
        <w:t xml:space="preserve">Utili di impresa € 37,65232</w:t>
      </w:r>
    </w:p>
    <w:p>
      <w:pPr>
        <w:jc w:val="right"/>
        <w:spacing w:line="336" w:lineRule="auto"/>
      </w:pPr>
      <w:r>
        <w:rPr>
          <w:b/>
        </w:rPr>
        <w:t xml:space="preserve">Prezzo a cad: € 414,17555</w:t>
      </w:r>
    </w:p>
    <w:p>
      <w:pPr>
        <w:rPr>
          <w:sz w:val="10"/>
          <w:szCs w:val="10"/>
        </w:rPr>
      </w:pPr>
    </w:p>
    <w:p>
      <w:pPr>
        <w:rPr>
          <w:sz w:val="10"/>
          <w:szCs w:val="10"/>
        </w:rPr>
      </w:pPr>
    </w:p>
    <w:p>
      <w:pPr/>
      <w:r>
        <w:rPr>
          <w:b/>
        </w:rPr>
        <w:t xml:space="preserve">Codice regionale: TOS15_PR.P64.030.022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022 - Modulo fonico con telecamera audio/video a 2 tasti</w:t>
            </w:r>
          </w:p>
        </w:tc>
      </w:tr>
    </w:tbl>
    <w:p>
      <w:pPr>
        <w:jc w:val="right"/>
      </w:pPr>
    </w:p>
    <w:p>
      <w:pPr>
        <w:jc w:val="right"/>
        <w:spacing w:line="336" w:lineRule="auto"/>
      </w:pPr>
      <w:r>
        <w:rPr>
          <w:b/>
        </w:rPr>
        <w:t xml:space="preserve">Prezzo senza S. G. e Util. a cad: € 328,08750</w:t>
      </w:r>
    </w:p>
    <w:p>
      <w:pPr>
        <w:jc w:val="right"/>
        <w:spacing w:line="336" w:lineRule="auto"/>
      </w:pPr>
      <w:r>
        <w:rPr>
          <w:b/>
        </w:rPr>
        <w:t xml:space="preserve">Spese generali € 49,21313</w:t>
      </w:r>
    </w:p>
    <w:p>
      <w:pPr>
        <w:jc w:val="right"/>
        <w:spacing w:line="336" w:lineRule="auto"/>
      </w:pPr>
      <w:r>
        <w:rPr>
          <w:b/>
        </w:rPr>
        <w:t xml:space="preserve">Utili di impresa € 37,73006</w:t>
      </w:r>
    </w:p>
    <w:p>
      <w:pPr>
        <w:jc w:val="right"/>
        <w:spacing w:line="336" w:lineRule="auto"/>
      </w:pPr>
      <w:r>
        <w:rPr>
          <w:b/>
        </w:rPr>
        <w:t xml:space="preserve">Prezzo a cad: € 415,03069</w:t>
      </w:r>
    </w:p>
    <w:p>
      <w:pPr>
        <w:rPr>
          <w:sz w:val="10"/>
          <w:szCs w:val="10"/>
        </w:rPr>
      </w:pPr>
    </w:p>
    <w:p>
      <w:pPr>
        <w:rPr>
          <w:sz w:val="10"/>
          <w:szCs w:val="10"/>
        </w:rPr>
      </w:pPr>
    </w:p>
    <w:p>
      <w:pPr/>
      <w:r>
        <w:rPr>
          <w:b/>
        </w:rPr>
        <w:t xml:space="preserve">Codice regionale: TOS15_PR.P64.030.023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023 - Modulo telecamera</w:t>
            </w:r>
          </w:p>
        </w:tc>
      </w:tr>
    </w:tbl>
    <w:p>
      <w:pPr>
        <w:jc w:val="right"/>
      </w:pPr>
    </w:p>
    <w:p>
      <w:pPr>
        <w:jc w:val="right"/>
        <w:spacing w:line="336" w:lineRule="auto"/>
      </w:pPr>
      <w:r>
        <w:rPr>
          <w:b/>
        </w:rPr>
        <w:t xml:space="preserve">Prezzo senza S. G. e Util. a cad: € 336,50500</w:t>
      </w:r>
    </w:p>
    <w:p>
      <w:pPr>
        <w:jc w:val="right"/>
        <w:spacing w:line="336" w:lineRule="auto"/>
      </w:pPr>
      <w:r>
        <w:rPr>
          <w:b/>
        </w:rPr>
        <w:t xml:space="preserve">Spese generali € 50,47575</w:t>
      </w:r>
    </w:p>
    <w:p>
      <w:pPr>
        <w:jc w:val="right"/>
        <w:spacing w:line="336" w:lineRule="auto"/>
      </w:pPr>
      <w:r>
        <w:rPr>
          <w:b/>
        </w:rPr>
        <w:t xml:space="preserve">Utili di impresa € 38,69808</w:t>
      </w:r>
    </w:p>
    <w:p>
      <w:pPr>
        <w:jc w:val="right"/>
        <w:spacing w:line="336" w:lineRule="auto"/>
      </w:pPr>
      <w:r>
        <w:rPr>
          <w:b/>
        </w:rPr>
        <w:t xml:space="preserve">Prezzo a cad: € 425,67883</w:t>
      </w:r>
    </w:p>
    <w:p>
      <w:pPr>
        <w:rPr>
          <w:sz w:val="10"/>
          <w:szCs w:val="10"/>
        </w:rPr>
      </w:pPr>
    </w:p>
    <w:p>
      <w:pPr>
        <w:rPr>
          <w:sz w:val="10"/>
          <w:szCs w:val="10"/>
        </w:rPr>
      </w:pPr>
    </w:p>
    <w:p>
      <w:pPr/>
      <w:r>
        <w:rPr>
          <w:b/>
        </w:rPr>
        <w:t xml:space="preserve">Codice regionale: TOS15_PR.P64.030.030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030 - Copri-modulo cieco</w:t>
            </w:r>
          </w:p>
        </w:tc>
      </w:tr>
    </w:tbl>
    <w:p>
      <w:pPr>
        <w:jc w:val="right"/>
      </w:pPr>
    </w:p>
    <w:p>
      <w:pPr>
        <w:jc w:val="right"/>
        <w:spacing w:line="336" w:lineRule="auto"/>
      </w:pPr>
      <w:r>
        <w:rPr>
          <w:b/>
        </w:rPr>
        <w:t xml:space="preserve">Prezzo senza S. G. e Util. a cad: € 8,04050</w:t>
      </w:r>
    </w:p>
    <w:p>
      <w:pPr>
        <w:jc w:val="right"/>
        <w:spacing w:line="336" w:lineRule="auto"/>
      </w:pPr>
      <w:r>
        <w:rPr>
          <w:b/>
        </w:rPr>
        <w:t xml:space="preserve">Spese generali € 1,20608</w:t>
      </w:r>
    </w:p>
    <w:p>
      <w:pPr>
        <w:jc w:val="right"/>
        <w:spacing w:line="336" w:lineRule="auto"/>
      </w:pPr>
      <w:r>
        <w:rPr>
          <w:b/>
        </w:rPr>
        <w:t xml:space="preserve">Utili di impresa € 0,92466</w:t>
      </w:r>
    </w:p>
    <w:p>
      <w:pPr>
        <w:jc w:val="right"/>
        <w:spacing w:line="336" w:lineRule="auto"/>
      </w:pPr>
      <w:r>
        <w:rPr>
          <w:b/>
        </w:rPr>
        <w:t xml:space="preserve">Prezzo a cad: € 10,17123</w:t>
      </w:r>
    </w:p>
    <w:p>
      <w:pPr>
        <w:rPr>
          <w:sz w:val="10"/>
          <w:szCs w:val="10"/>
        </w:rPr>
      </w:pPr>
    </w:p>
    <w:p>
      <w:pPr>
        <w:rPr>
          <w:sz w:val="10"/>
          <w:szCs w:val="10"/>
        </w:rPr>
      </w:pPr>
    </w:p>
    <w:p>
      <w:pPr/>
      <w:r>
        <w:rPr>
          <w:b/>
        </w:rPr>
        <w:t xml:space="preserve">Codice regionale: TOS15_PR.P64.030.040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040 - Modulo fonico con display grafico per chiamata digitale</w:t>
            </w:r>
          </w:p>
        </w:tc>
      </w:tr>
    </w:tbl>
    <w:p>
      <w:pPr>
        <w:jc w:val="right"/>
      </w:pPr>
    </w:p>
    <w:p>
      <w:pPr>
        <w:jc w:val="right"/>
        <w:spacing w:line="336" w:lineRule="auto"/>
      </w:pPr>
      <w:r>
        <w:rPr>
          <w:b/>
        </w:rPr>
        <w:t xml:space="preserve">Prezzo senza S. G. e Util. a cad: € 190,19000</w:t>
      </w:r>
    </w:p>
    <w:p>
      <w:pPr>
        <w:jc w:val="right"/>
        <w:spacing w:line="336" w:lineRule="auto"/>
      </w:pPr>
      <w:r>
        <w:rPr>
          <w:b/>
        </w:rPr>
        <w:t xml:space="preserve">Spese generali € 28,52850</w:t>
      </w:r>
    </w:p>
    <w:p>
      <w:pPr>
        <w:jc w:val="right"/>
        <w:spacing w:line="336" w:lineRule="auto"/>
      </w:pPr>
      <w:r>
        <w:rPr>
          <w:b/>
        </w:rPr>
        <w:t xml:space="preserve">Utili di impresa € 21,87185</w:t>
      </w:r>
    </w:p>
    <w:p>
      <w:pPr>
        <w:jc w:val="right"/>
        <w:spacing w:line="336" w:lineRule="auto"/>
      </w:pPr>
      <w:r>
        <w:rPr>
          <w:b/>
        </w:rPr>
        <w:t xml:space="preserve">Prezzo a cad: € 240,59035</w:t>
      </w:r>
    </w:p>
    <w:p>
      <w:pPr>
        <w:rPr>
          <w:sz w:val="10"/>
          <w:szCs w:val="10"/>
        </w:rPr>
      </w:pPr>
    </w:p>
    <w:p>
      <w:pPr>
        <w:rPr>
          <w:sz w:val="10"/>
          <w:szCs w:val="10"/>
        </w:rPr>
      </w:pPr>
    </w:p>
    <w:p>
      <w:pPr/>
      <w:r>
        <w:rPr>
          <w:b/>
        </w:rPr>
        <w:t xml:space="preserve">Codice regionale: TOS15_PR.P64.030.041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041 - Modulo aggiuntivo numerico per chiamata digitale</w:t>
            </w:r>
          </w:p>
        </w:tc>
      </w:tr>
    </w:tbl>
    <w:p>
      <w:pPr>
        <w:jc w:val="right"/>
      </w:pPr>
    </w:p>
    <w:p>
      <w:pPr>
        <w:jc w:val="right"/>
        <w:spacing w:line="336" w:lineRule="auto"/>
      </w:pPr>
      <w:r>
        <w:rPr>
          <w:b/>
        </w:rPr>
        <w:t xml:space="preserve">Prezzo senza S. G. e Util. a cad: € 205,75000</w:t>
      </w:r>
    </w:p>
    <w:p>
      <w:pPr>
        <w:jc w:val="right"/>
        <w:spacing w:line="336" w:lineRule="auto"/>
      </w:pPr>
      <w:r>
        <w:rPr>
          <w:b/>
        </w:rPr>
        <w:t xml:space="preserve">Spese generali € 30,86250</w:t>
      </w:r>
    </w:p>
    <w:p>
      <w:pPr>
        <w:jc w:val="right"/>
        <w:spacing w:line="336" w:lineRule="auto"/>
      </w:pPr>
      <w:r>
        <w:rPr>
          <w:b/>
        </w:rPr>
        <w:t xml:space="preserve">Utili di impresa € 23,66125</w:t>
      </w:r>
    </w:p>
    <w:p>
      <w:pPr>
        <w:jc w:val="right"/>
        <w:spacing w:line="336" w:lineRule="auto"/>
      </w:pPr>
      <w:r>
        <w:rPr>
          <w:b/>
        </w:rPr>
        <w:t xml:space="preserve">Prezzo a cad: € 260,27375</w:t>
      </w:r>
    </w:p>
    <w:p>
      <w:pPr>
        <w:rPr>
          <w:sz w:val="10"/>
          <w:szCs w:val="10"/>
        </w:rPr>
      </w:pPr>
    </w:p>
    <w:p>
      <w:pPr>
        <w:rPr>
          <w:sz w:val="10"/>
          <w:szCs w:val="10"/>
        </w:rPr>
      </w:pPr>
    </w:p>
    <w:p>
      <w:pPr/>
      <w:r>
        <w:rPr>
          <w:b/>
        </w:rPr>
        <w:t xml:space="preserve">Codice regionale: TOS15_PR.P64.030.042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042 - Modulo aggiuntivo alfanumerico per chiamata digitale</w:t>
            </w:r>
          </w:p>
        </w:tc>
      </w:tr>
    </w:tbl>
    <w:p>
      <w:pPr>
        <w:jc w:val="right"/>
      </w:pPr>
    </w:p>
    <w:p>
      <w:pPr>
        <w:jc w:val="right"/>
        <w:spacing w:line="336" w:lineRule="auto"/>
      </w:pPr>
      <w:r>
        <w:rPr>
          <w:b/>
        </w:rPr>
        <w:t xml:space="preserve">Prezzo senza S. G. e Util. a cad: € 74,61350</w:t>
      </w:r>
    </w:p>
    <w:p>
      <w:pPr>
        <w:jc w:val="right"/>
        <w:spacing w:line="336" w:lineRule="auto"/>
      </w:pPr>
      <w:r>
        <w:rPr>
          <w:b/>
        </w:rPr>
        <w:t xml:space="preserve">Spese generali € 11,19203</w:t>
      </w:r>
    </w:p>
    <w:p>
      <w:pPr>
        <w:jc w:val="right"/>
        <w:spacing w:line="336" w:lineRule="auto"/>
      </w:pPr>
      <w:r>
        <w:rPr>
          <w:b/>
        </w:rPr>
        <w:t xml:space="preserve">Utili di impresa € 8,58055</w:t>
      </w:r>
    </w:p>
    <w:p>
      <w:pPr>
        <w:jc w:val="right"/>
        <w:spacing w:line="336" w:lineRule="auto"/>
      </w:pPr>
      <w:r>
        <w:rPr>
          <w:b/>
        </w:rPr>
        <w:t xml:space="preserve">Prezzo a cad: € 94,38608</w:t>
      </w:r>
    </w:p>
    <w:p>
      <w:pPr>
        <w:rPr>
          <w:sz w:val="10"/>
          <w:szCs w:val="10"/>
        </w:rPr>
      </w:pPr>
    </w:p>
    <w:p>
      <w:pPr>
        <w:rPr>
          <w:sz w:val="10"/>
          <w:szCs w:val="10"/>
        </w:rPr>
      </w:pPr>
    </w:p>
    <w:p>
      <w:pPr/>
      <w:r>
        <w:rPr>
          <w:b/>
        </w:rPr>
        <w:t xml:space="preserve">Codice regionale: TOS15_PR.P64.030.050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050 - pulsantiera video antivandalica monoblocco comprensiva di scatola da incasso,telaio, modulo elettronico audio video a colori, modulo/i pulsanti già cablati. Predisposizione per il montaggio di lettore transponder o interruttore a chiave. Tasti di chiamata retroilluminati. Fino a 4 chiamate</w:t>
            </w:r>
          </w:p>
        </w:tc>
      </w:tr>
    </w:tbl>
    <w:p>
      <w:pPr>
        <w:jc w:val="right"/>
      </w:pPr>
    </w:p>
    <w:p>
      <w:pPr>
        <w:jc w:val="right"/>
        <w:spacing w:line="336" w:lineRule="auto"/>
      </w:pPr>
      <w:r>
        <w:rPr>
          <w:b/>
        </w:rPr>
        <w:t xml:space="preserve">Prezzo senza S. G. e Util. a cad: € 409,61700</w:t>
      </w:r>
    </w:p>
    <w:p>
      <w:pPr>
        <w:jc w:val="right"/>
        <w:spacing w:line="336" w:lineRule="auto"/>
      </w:pPr>
      <w:r>
        <w:rPr>
          <w:b/>
        </w:rPr>
        <w:t xml:space="preserve">Spese generali € 61,44255</w:t>
      </w:r>
    </w:p>
    <w:p>
      <w:pPr>
        <w:jc w:val="right"/>
        <w:spacing w:line="336" w:lineRule="auto"/>
      </w:pPr>
      <w:r>
        <w:rPr>
          <w:b/>
        </w:rPr>
        <w:t xml:space="preserve">Utili di impresa € 47,10596</w:t>
      </w:r>
    </w:p>
    <w:p>
      <w:pPr>
        <w:jc w:val="right"/>
        <w:spacing w:line="336" w:lineRule="auto"/>
      </w:pPr>
      <w:r>
        <w:rPr>
          <w:b/>
        </w:rPr>
        <w:t xml:space="preserve">Prezzo a cad: € 518,16551</w:t>
      </w:r>
    </w:p>
    <w:p>
      <w:pPr>
        <w:rPr>
          <w:sz w:val="10"/>
          <w:szCs w:val="10"/>
        </w:rPr>
      </w:pPr>
    </w:p>
    <w:p>
      <w:pPr>
        <w:rPr>
          <w:sz w:val="10"/>
          <w:szCs w:val="10"/>
        </w:rPr>
      </w:pPr>
    </w:p>
    <w:p>
      <w:pPr/>
      <w:r>
        <w:rPr>
          <w:b/>
        </w:rPr>
        <w:t xml:space="preserve">Codice regionale: TOS15_PR.P64.030.051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051 - pulsantiera video antivandalica monoblocco comprensiva di scatola da incasso,telaio, modulo elettronico audio video a colori, modulo/i pulsanti già cablati. Predisposizione per il montaggio di lettore transponder o interruttore a chiave. Tasti di chiamata retroilluminati. Fino a 8 chiamate</w:t>
            </w:r>
          </w:p>
        </w:tc>
      </w:tr>
    </w:tbl>
    <w:p>
      <w:pPr>
        <w:jc w:val="right"/>
      </w:pPr>
    </w:p>
    <w:p>
      <w:pPr>
        <w:jc w:val="right"/>
        <w:spacing w:line="336" w:lineRule="auto"/>
      </w:pPr>
      <w:r>
        <w:rPr>
          <w:b/>
        </w:rPr>
        <w:t xml:space="preserve">Prezzo senza S. G. e Util. a cad: € 436,69600</w:t>
      </w:r>
    </w:p>
    <w:p>
      <w:pPr>
        <w:jc w:val="right"/>
        <w:spacing w:line="336" w:lineRule="auto"/>
      </w:pPr>
      <w:r>
        <w:rPr>
          <w:b/>
        </w:rPr>
        <w:t xml:space="preserve">Spese generali € 65,50440</w:t>
      </w:r>
    </w:p>
    <w:p>
      <w:pPr>
        <w:jc w:val="right"/>
        <w:spacing w:line="336" w:lineRule="auto"/>
      </w:pPr>
      <w:r>
        <w:rPr>
          <w:b/>
        </w:rPr>
        <w:t xml:space="preserve">Utili di impresa € 50,22004</w:t>
      </w:r>
    </w:p>
    <w:p>
      <w:pPr>
        <w:jc w:val="right"/>
        <w:spacing w:line="336" w:lineRule="auto"/>
      </w:pPr>
      <w:r>
        <w:rPr>
          <w:b/>
        </w:rPr>
        <w:t xml:space="preserve">Prezzo a cad: € 552,42044</w:t>
      </w:r>
    </w:p>
    <w:p>
      <w:pPr>
        <w:rPr>
          <w:sz w:val="10"/>
          <w:szCs w:val="10"/>
        </w:rPr>
      </w:pPr>
    </w:p>
    <w:p>
      <w:pPr>
        <w:rPr>
          <w:sz w:val="10"/>
          <w:szCs w:val="10"/>
        </w:rPr>
      </w:pPr>
    </w:p>
    <w:p>
      <w:pPr/>
      <w:r>
        <w:rPr>
          <w:b/>
        </w:rPr>
        <w:t xml:space="preserve">Codice regionale: TOS15_PR.P64.030.052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052 - pulsantiera video antivandalica monoblocco comprensiva di scatola da incasso,telaio, modulo elettronico audio video a colori, modulo/i pulsanti già cablati. Predisposizione per il montaggio di lettore transponder o interruttore a chiave. Tasti di chiamata retroilluminati. Fino a 12 chiamate</w:t>
            </w:r>
          </w:p>
        </w:tc>
      </w:tr>
    </w:tbl>
    <w:p>
      <w:pPr>
        <w:jc w:val="right"/>
      </w:pPr>
    </w:p>
    <w:p>
      <w:pPr>
        <w:jc w:val="right"/>
        <w:spacing w:line="336" w:lineRule="auto"/>
      </w:pPr>
      <w:r>
        <w:rPr>
          <w:b/>
        </w:rPr>
        <w:t xml:space="preserve">Prezzo senza S. G. e Util. a cad: € 531,48550</w:t>
      </w:r>
    </w:p>
    <w:p>
      <w:pPr>
        <w:jc w:val="right"/>
        <w:spacing w:line="336" w:lineRule="auto"/>
      </w:pPr>
      <w:r>
        <w:rPr>
          <w:b/>
        </w:rPr>
        <w:t xml:space="preserve">Spese generali € 79,72283</w:t>
      </w:r>
    </w:p>
    <w:p>
      <w:pPr>
        <w:jc w:val="right"/>
        <w:spacing w:line="336" w:lineRule="auto"/>
      </w:pPr>
      <w:r>
        <w:rPr>
          <w:b/>
        </w:rPr>
        <w:t xml:space="preserve">Utili di impresa € 61,12083</w:t>
      </w:r>
    </w:p>
    <w:p>
      <w:pPr>
        <w:jc w:val="right"/>
        <w:spacing w:line="336" w:lineRule="auto"/>
      </w:pPr>
      <w:r>
        <w:rPr>
          <w:b/>
        </w:rPr>
        <w:t xml:space="preserve">Prezzo a cad: € 672,32916</w:t>
      </w:r>
    </w:p>
    <w:p>
      <w:pPr>
        <w:rPr>
          <w:sz w:val="10"/>
          <w:szCs w:val="10"/>
        </w:rPr>
      </w:pPr>
    </w:p>
    <w:p>
      <w:pPr>
        <w:rPr>
          <w:sz w:val="10"/>
          <w:szCs w:val="10"/>
        </w:rPr>
      </w:pPr>
    </w:p>
    <w:p>
      <w:pPr/>
      <w:r>
        <w:rPr>
          <w:b/>
        </w:rPr>
        <w:t xml:space="preserve">Codice regionale: TOS15_PR.P64.030.053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053 - pulsantiera video antivandalica monoblocco comprensiva di scatola da incasso,telaio, modulo elettronico audio video a colori, modulo/i pulsanti già cablati. Predisposizione per il montaggio di lettore transponder o interruttore a chiave. Tasti di chiamata retroilluminati. Fino a 20 chiamate</w:t>
            </w:r>
          </w:p>
        </w:tc>
      </w:tr>
    </w:tbl>
    <w:p>
      <w:pPr>
        <w:jc w:val="right"/>
      </w:pPr>
    </w:p>
    <w:p>
      <w:pPr>
        <w:jc w:val="right"/>
        <w:spacing w:line="336" w:lineRule="auto"/>
      </w:pPr>
      <w:r>
        <w:rPr>
          <w:b/>
        </w:rPr>
        <w:t xml:space="preserve">Prezzo senza S. G. e Util. a cad: € 568,73050</w:t>
      </w:r>
    </w:p>
    <w:p>
      <w:pPr>
        <w:jc w:val="right"/>
        <w:spacing w:line="336" w:lineRule="auto"/>
      </w:pPr>
      <w:r>
        <w:rPr>
          <w:b/>
        </w:rPr>
        <w:t xml:space="preserve">Spese generali € 85,30958</w:t>
      </w:r>
    </w:p>
    <w:p>
      <w:pPr>
        <w:jc w:val="right"/>
        <w:spacing w:line="336" w:lineRule="auto"/>
      </w:pPr>
      <w:r>
        <w:rPr>
          <w:b/>
        </w:rPr>
        <w:t xml:space="preserve">Utili di impresa € 65,40401</w:t>
      </w:r>
    </w:p>
    <w:p>
      <w:pPr>
        <w:jc w:val="right"/>
        <w:spacing w:line="336" w:lineRule="auto"/>
      </w:pPr>
      <w:r>
        <w:rPr>
          <w:b/>
        </w:rPr>
        <w:t xml:space="preserve">Prezzo a cad: € 719,44408</w:t>
      </w:r>
    </w:p>
    <w:p>
      <w:pPr>
        <w:rPr>
          <w:sz w:val="10"/>
          <w:szCs w:val="10"/>
        </w:rPr>
      </w:pPr>
    </w:p>
    <w:p>
      <w:pPr>
        <w:rPr>
          <w:sz w:val="10"/>
          <w:szCs w:val="10"/>
        </w:rPr>
      </w:pPr>
    </w:p>
    <w:p>
      <w:pPr/>
      <w:r>
        <w:rPr>
          <w:b/>
        </w:rPr>
        <w:t xml:space="preserve">Codice regionale: TOS15_PR.P64.030.054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054 - pulsantiera video antivandalica monoblocco comprensiva di scatola da incasso,telaio, modulo elettronico audio video a colori, modulo/i pulsanti già cablati. Predisposizione per il montaggio di lettore transponder o interruttore a chiave. Tasti di chiamata retroilluminati. Fino a 32 chiamate</w:t>
            </w:r>
          </w:p>
        </w:tc>
      </w:tr>
    </w:tbl>
    <w:p>
      <w:pPr>
        <w:jc w:val="right"/>
      </w:pPr>
    </w:p>
    <w:p>
      <w:pPr>
        <w:jc w:val="right"/>
        <w:spacing w:line="336" w:lineRule="auto"/>
      </w:pPr>
      <w:r>
        <w:rPr>
          <w:b/>
        </w:rPr>
        <w:t xml:space="preserve">Prezzo senza S. G. e Util. a cad: € 751,53650</w:t>
      </w:r>
    </w:p>
    <w:p>
      <w:pPr>
        <w:jc w:val="right"/>
        <w:spacing w:line="336" w:lineRule="auto"/>
      </w:pPr>
      <w:r>
        <w:rPr>
          <w:b/>
        </w:rPr>
        <w:t xml:space="preserve">Spese generali € 112,73048</w:t>
      </w:r>
    </w:p>
    <w:p>
      <w:pPr>
        <w:jc w:val="right"/>
        <w:spacing w:line="336" w:lineRule="auto"/>
      </w:pPr>
      <w:r>
        <w:rPr>
          <w:b/>
        </w:rPr>
        <w:t xml:space="preserve">Utili di impresa € 86,42670</w:t>
      </w:r>
    </w:p>
    <w:p>
      <w:pPr>
        <w:jc w:val="right"/>
        <w:spacing w:line="336" w:lineRule="auto"/>
      </w:pPr>
      <w:r>
        <w:rPr>
          <w:b/>
        </w:rPr>
        <w:t xml:space="preserve">Prezzo a cad: € 950,69367</w:t>
      </w:r>
    </w:p>
    <w:p>
      <w:pPr>
        <w:rPr>
          <w:sz w:val="10"/>
          <w:szCs w:val="10"/>
        </w:rPr>
      </w:pPr>
    </w:p>
    <w:p>
      <w:pPr>
        <w:rPr>
          <w:sz w:val="10"/>
          <w:szCs w:val="10"/>
        </w:rPr>
      </w:pPr>
    </w:p>
    <w:p>
      <w:pPr/>
      <w:r>
        <w:rPr>
          <w:b/>
        </w:rPr>
        <w:t xml:space="preserve">Codice regionale: TOS15_PR.P64.030.060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060 - scatola da parete per pulsantiera video antivandalica monoblocco fino a 4 chiamate</w:t>
            </w:r>
          </w:p>
        </w:tc>
      </w:tr>
    </w:tbl>
    <w:p>
      <w:pPr>
        <w:jc w:val="right"/>
      </w:pPr>
    </w:p>
    <w:p>
      <w:pPr>
        <w:jc w:val="right"/>
        <w:spacing w:line="336" w:lineRule="auto"/>
      </w:pPr>
      <w:r>
        <w:rPr>
          <w:b/>
        </w:rPr>
        <w:t xml:space="preserve">Prezzo senza S. G. e Util. a cad: € 59,24100</w:t>
      </w:r>
    </w:p>
    <w:p>
      <w:pPr>
        <w:jc w:val="right"/>
        <w:spacing w:line="336" w:lineRule="auto"/>
      </w:pPr>
      <w:r>
        <w:rPr>
          <w:b/>
        </w:rPr>
        <w:t xml:space="preserve">Spese generali € 8,88615</w:t>
      </w:r>
    </w:p>
    <w:p>
      <w:pPr>
        <w:jc w:val="right"/>
        <w:spacing w:line="336" w:lineRule="auto"/>
      </w:pPr>
      <w:r>
        <w:rPr>
          <w:b/>
        </w:rPr>
        <w:t xml:space="preserve">Utili di impresa € 6,81272</w:t>
      </w:r>
    </w:p>
    <w:p>
      <w:pPr>
        <w:jc w:val="right"/>
        <w:spacing w:line="336" w:lineRule="auto"/>
      </w:pPr>
      <w:r>
        <w:rPr>
          <w:b/>
        </w:rPr>
        <w:t xml:space="preserve">Prezzo a cad: € 74,93987</w:t>
      </w:r>
    </w:p>
    <w:p>
      <w:pPr>
        <w:rPr>
          <w:sz w:val="10"/>
          <w:szCs w:val="10"/>
        </w:rPr>
      </w:pPr>
    </w:p>
    <w:p>
      <w:pPr>
        <w:rPr>
          <w:sz w:val="10"/>
          <w:szCs w:val="10"/>
        </w:rPr>
      </w:pPr>
    </w:p>
    <w:p>
      <w:pPr/>
      <w:r>
        <w:rPr>
          <w:b/>
        </w:rPr>
        <w:t xml:space="preserve">Codice regionale: TOS15_PR.P64.030.061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061 - scatola da parete per pulsantiera video antivandalica monoblocco fino a 8 chiamate</w:t>
            </w:r>
          </w:p>
        </w:tc>
      </w:tr>
    </w:tbl>
    <w:p>
      <w:pPr>
        <w:jc w:val="right"/>
      </w:pPr>
    </w:p>
    <w:p>
      <w:pPr>
        <w:jc w:val="right"/>
        <w:spacing w:line="336" w:lineRule="auto"/>
      </w:pPr>
      <w:r>
        <w:rPr>
          <w:b/>
        </w:rPr>
        <w:t xml:space="preserve">Prezzo senza S. G. e Util. a cad: € 67,70400</w:t>
      </w:r>
    </w:p>
    <w:p>
      <w:pPr>
        <w:jc w:val="right"/>
        <w:spacing w:line="336" w:lineRule="auto"/>
      </w:pPr>
      <w:r>
        <w:rPr>
          <w:b/>
        </w:rPr>
        <w:t xml:space="preserve">Spese generali € 10,15560</w:t>
      </w:r>
    </w:p>
    <w:p>
      <w:pPr>
        <w:jc w:val="right"/>
        <w:spacing w:line="336" w:lineRule="auto"/>
      </w:pPr>
      <w:r>
        <w:rPr>
          <w:b/>
        </w:rPr>
        <w:t xml:space="preserve">Utili di impresa € 7,78596</w:t>
      </w:r>
    </w:p>
    <w:p>
      <w:pPr>
        <w:jc w:val="right"/>
        <w:spacing w:line="336" w:lineRule="auto"/>
      </w:pPr>
      <w:r>
        <w:rPr>
          <w:b/>
        </w:rPr>
        <w:t xml:space="preserve">Prezzo a cad: € 85,64556</w:t>
      </w:r>
    </w:p>
    <w:p>
      <w:pPr>
        <w:rPr>
          <w:sz w:val="10"/>
          <w:szCs w:val="10"/>
        </w:rPr>
      </w:pPr>
    </w:p>
    <w:p>
      <w:pPr>
        <w:rPr>
          <w:sz w:val="10"/>
          <w:szCs w:val="10"/>
        </w:rPr>
      </w:pPr>
    </w:p>
    <w:p>
      <w:pPr/>
      <w:r>
        <w:rPr>
          <w:b/>
        </w:rPr>
        <w:t xml:space="preserve">Codice regionale: TOS15_PR.P64.030.062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062 - scatola da parete per pulsantiera video antivandalica monoblocco fino a 12 chiamate</w:t>
            </w:r>
          </w:p>
        </w:tc>
      </w:tr>
    </w:tbl>
    <w:p>
      <w:pPr>
        <w:jc w:val="right"/>
      </w:pPr>
    </w:p>
    <w:p>
      <w:pPr>
        <w:jc w:val="right"/>
        <w:spacing w:line="336" w:lineRule="auto"/>
      </w:pPr>
      <w:r>
        <w:rPr>
          <w:b/>
        </w:rPr>
        <w:t xml:space="preserve">Prezzo senza S. G. e Util. a cad: € 76,16050</w:t>
      </w:r>
    </w:p>
    <w:p>
      <w:pPr>
        <w:jc w:val="right"/>
        <w:spacing w:line="336" w:lineRule="auto"/>
      </w:pPr>
      <w:r>
        <w:rPr>
          <w:b/>
        </w:rPr>
        <w:t xml:space="preserve">Spese generali € 11,42408</w:t>
      </w:r>
    </w:p>
    <w:p>
      <w:pPr>
        <w:jc w:val="right"/>
        <w:spacing w:line="336" w:lineRule="auto"/>
      </w:pPr>
      <w:r>
        <w:rPr>
          <w:b/>
        </w:rPr>
        <w:t xml:space="preserve">Utili di impresa € 8,75846</w:t>
      </w:r>
    </w:p>
    <w:p>
      <w:pPr>
        <w:jc w:val="right"/>
        <w:spacing w:line="336" w:lineRule="auto"/>
      </w:pPr>
      <w:r>
        <w:rPr>
          <w:b/>
        </w:rPr>
        <w:t xml:space="preserve">Prezzo a cad: € 96,34303</w:t>
      </w:r>
    </w:p>
    <w:p>
      <w:pPr>
        <w:rPr>
          <w:sz w:val="10"/>
          <w:szCs w:val="10"/>
        </w:rPr>
      </w:pPr>
    </w:p>
    <w:p>
      <w:pPr>
        <w:rPr>
          <w:sz w:val="10"/>
          <w:szCs w:val="10"/>
        </w:rPr>
      </w:pPr>
    </w:p>
    <w:p>
      <w:pPr/>
      <w:r>
        <w:rPr>
          <w:b/>
        </w:rPr>
        <w:t xml:space="preserve">Codice regionale: TOS15_PR.P64.030.063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063 - scatola da parete per pulsantiera video antivandalica monoblocco fino a 20 chiamate</w:t>
            </w:r>
          </w:p>
        </w:tc>
      </w:tr>
    </w:tbl>
    <w:p>
      <w:pPr>
        <w:jc w:val="right"/>
      </w:pPr>
    </w:p>
    <w:p>
      <w:pPr>
        <w:jc w:val="right"/>
        <w:spacing w:line="336" w:lineRule="auto"/>
      </w:pPr>
      <w:r>
        <w:rPr>
          <w:b/>
        </w:rPr>
        <w:t xml:space="preserve">Prezzo senza S. G. e Util. a cad: € 84,64300</w:t>
      </w:r>
    </w:p>
    <w:p>
      <w:pPr>
        <w:jc w:val="right"/>
        <w:spacing w:line="336" w:lineRule="auto"/>
      </w:pPr>
      <w:r>
        <w:rPr>
          <w:b/>
        </w:rPr>
        <w:t xml:space="preserve">Spese generali € 12,69645</w:t>
      </w:r>
    </w:p>
    <w:p>
      <w:pPr>
        <w:jc w:val="right"/>
        <w:spacing w:line="336" w:lineRule="auto"/>
      </w:pPr>
      <w:r>
        <w:rPr>
          <w:b/>
        </w:rPr>
        <w:t xml:space="preserve">Utili di impresa € 9,73395</w:t>
      </w:r>
    </w:p>
    <w:p>
      <w:pPr>
        <w:jc w:val="right"/>
        <w:spacing w:line="336" w:lineRule="auto"/>
      </w:pPr>
      <w:r>
        <w:rPr>
          <w:b/>
        </w:rPr>
        <w:t xml:space="preserve">Prezzo a cad: € 107,07340</w:t>
      </w:r>
    </w:p>
    <w:p>
      <w:pPr>
        <w:rPr>
          <w:sz w:val="10"/>
          <w:szCs w:val="10"/>
        </w:rPr>
      </w:pPr>
    </w:p>
    <w:p>
      <w:pPr>
        <w:rPr>
          <w:sz w:val="10"/>
          <w:szCs w:val="10"/>
        </w:rPr>
      </w:pPr>
    </w:p>
    <w:p>
      <w:pPr/>
      <w:r>
        <w:rPr>
          <w:b/>
        </w:rPr>
        <w:t xml:space="preserve">Codice regionale: TOS15_PR.P64.030.064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064 - scatola da parete per pulsantiera video antivandalica monoblocco fino a 32 chiamate</w:t>
            </w:r>
          </w:p>
        </w:tc>
      </w:tr>
    </w:tbl>
    <w:p>
      <w:pPr>
        <w:jc w:val="right"/>
      </w:pPr>
    </w:p>
    <w:p>
      <w:pPr>
        <w:jc w:val="right"/>
        <w:spacing w:line="336" w:lineRule="auto"/>
      </w:pPr>
      <w:r>
        <w:rPr>
          <w:b/>
        </w:rPr>
        <w:t xml:space="preserve">Prezzo senza S. G. e Util. a cad: € 101,55600</w:t>
      </w:r>
    </w:p>
    <w:p>
      <w:pPr>
        <w:jc w:val="right"/>
        <w:spacing w:line="336" w:lineRule="auto"/>
      </w:pPr>
      <w:r>
        <w:rPr>
          <w:b/>
        </w:rPr>
        <w:t xml:space="preserve">Spese generali € 15,23340</w:t>
      </w:r>
    </w:p>
    <w:p>
      <w:pPr>
        <w:jc w:val="right"/>
        <w:spacing w:line="336" w:lineRule="auto"/>
      </w:pPr>
      <w:r>
        <w:rPr>
          <w:b/>
        </w:rPr>
        <w:t xml:space="preserve">Utili di impresa € 11,67894</w:t>
      </w:r>
    </w:p>
    <w:p>
      <w:pPr>
        <w:jc w:val="right"/>
        <w:spacing w:line="336" w:lineRule="auto"/>
      </w:pPr>
      <w:r>
        <w:rPr>
          <w:b/>
        </w:rPr>
        <w:t xml:space="preserve">Prezzo a cad: € 128,46834</w:t>
      </w:r>
    </w:p>
    <w:p>
      <w:pPr>
        <w:rPr>
          <w:sz w:val="10"/>
          <w:szCs w:val="10"/>
        </w:rPr>
      </w:pPr>
    </w:p>
    <w:p>
      <w:pPr>
        <w:rPr>
          <w:sz w:val="10"/>
          <w:szCs w:val="10"/>
        </w:rPr>
      </w:pPr>
    </w:p>
    <w:p>
      <w:pPr/>
      <w:r>
        <w:rPr>
          <w:b/>
        </w:rPr>
        <w:t xml:space="preserve">Codice regionale: TOS15_PR.P64.030.070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070 - Pulsantiera audio per installazione da parete con illuminazione della targa portanome a led - ad 1 tasto di chiamata</w:t>
            </w:r>
          </w:p>
        </w:tc>
      </w:tr>
    </w:tbl>
    <w:p>
      <w:pPr>
        <w:jc w:val="right"/>
      </w:pPr>
    </w:p>
    <w:p>
      <w:pPr>
        <w:jc w:val="right"/>
        <w:spacing w:line="336" w:lineRule="auto"/>
      </w:pPr>
      <w:r>
        <w:rPr>
          <w:b/>
        </w:rPr>
        <w:t xml:space="preserve">Prezzo senza S. G. e Util. a cad: € 142,65550</w:t>
      </w:r>
    </w:p>
    <w:p>
      <w:pPr>
        <w:jc w:val="right"/>
        <w:spacing w:line="336" w:lineRule="auto"/>
      </w:pPr>
      <w:r>
        <w:rPr>
          <w:b/>
        </w:rPr>
        <w:t xml:space="preserve">Spese generali € 21,39833</w:t>
      </w:r>
    </w:p>
    <w:p>
      <w:pPr>
        <w:jc w:val="right"/>
        <w:spacing w:line="336" w:lineRule="auto"/>
      </w:pPr>
      <w:r>
        <w:rPr>
          <w:b/>
        </w:rPr>
        <w:t xml:space="preserve">Utili di impresa € 16,40538</w:t>
      </w:r>
    </w:p>
    <w:p>
      <w:pPr>
        <w:jc w:val="right"/>
        <w:spacing w:line="336" w:lineRule="auto"/>
      </w:pPr>
      <w:r>
        <w:rPr>
          <w:b/>
        </w:rPr>
        <w:t xml:space="preserve">Prezzo a cad: € 180,45921</w:t>
      </w:r>
    </w:p>
    <w:p>
      <w:pPr>
        <w:rPr>
          <w:sz w:val="10"/>
          <w:szCs w:val="10"/>
        </w:rPr>
      </w:pPr>
    </w:p>
    <w:p>
      <w:pPr>
        <w:rPr>
          <w:sz w:val="10"/>
          <w:szCs w:val="10"/>
        </w:rPr>
      </w:pPr>
    </w:p>
    <w:p>
      <w:pPr/>
      <w:r>
        <w:rPr>
          <w:b/>
        </w:rPr>
        <w:t xml:space="preserve">Codice regionale: TOS15_PR.P64.030.071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071 - Pulsantiera audio per installazione da parete con illuminazione della targa portanome a led - a 2 tasti di chiamata</w:t>
            </w:r>
          </w:p>
        </w:tc>
      </w:tr>
    </w:tbl>
    <w:p>
      <w:pPr>
        <w:jc w:val="right"/>
      </w:pPr>
    </w:p>
    <w:p>
      <w:pPr>
        <w:jc w:val="right"/>
        <w:spacing w:line="336" w:lineRule="auto"/>
      </w:pPr>
      <w:r>
        <w:rPr>
          <w:b/>
        </w:rPr>
        <w:t xml:space="preserve">Prezzo senza S. G. e Util. a cad: € 157,33250</w:t>
      </w:r>
    </w:p>
    <w:p>
      <w:pPr>
        <w:jc w:val="right"/>
        <w:spacing w:line="336" w:lineRule="auto"/>
      </w:pPr>
      <w:r>
        <w:rPr>
          <w:b/>
        </w:rPr>
        <w:t xml:space="preserve">Spese generali € 23,59988</w:t>
      </w:r>
    </w:p>
    <w:p>
      <w:pPr>
        <w:jc w:val="right"/>
        <w:spacing w:line="336" w:lineRule="auto"/>
      </w:pPr>
      <w:r>
        <w:rPr>
          <w:b/>
        </w:rPr>
        <w:t xml:space="preserve">Utili di impresa € 18,09324</w:t>
      </w:r>
    </w:p>
    <w:p>
      <w:pPr>
        <w:jc w:val="right"/>
        <w:spacing w:line="336" w:lineRule="auto"/>
      </w:pPr>
      <w:r>
        <w:rPr>
          <w:b/>
        </w:rPr>
        <w:t xml:space="preserve">Prezzo a cad: € 199,02561</w:t>
      </w:r>
    </w:p>
    <w:p>
      <w:pPr>
        <w:rPr>
          <w:sz w:val="10"/>
          <w:szCs w:val="10"/>
        </w:rPr>
      </w:pPr>
    </w:p>
    <w:p>
      <w:pPr>
        <w:rPr>
          <w:sz w:val="10"/>
          <w:szCs w:val="10"/>
        </w:rPr>
      </w:pPr>
    </w:p>
    <w:p>
      <w:pPr/>
      <w:r>
        <w:rPr>
          <w:b/>
        </w:rPr>
        <w:t xml:space="preserve">Codice regionale: TOS15_PR.P64.030.072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072 - Pulsantiera video con telecamera b/n per installazione da parete con illuminazione della targa portanome a led - ad 1 tasto di chiamata</w:t>
            </w:r>
          </w:p>
        </w:tc>
      </w:tr>
    </w:tbl>
    <w:p>
      <w:pPr>
        <w:jc w:val="right"/>
      </w:pPr>
    </w:p>
    <w:p>
      <w:pPr>
        <w:jc w:val="right"/>
        <w:spacing w:line="336" w:lineRule="auto"/>
      </w:pPr>
      <w:r>
        <w:rPr>
          <w:b/>
        </w:rPr>
        <w:t xml:space="preserve">Prezzo senza S. G. e Util. a cad: € 241,33000</w:t>
      </w:r>
    </w:p>
    <w:p>
      <w:pPr>
        <w:jc w:val="right"/>
        <w:spacing w:line="336" w:lineRule="auto"/>
      </w:pPr>
      <w:r>
        <w:rPr>
          <w:b/>
        </w:rPr>
        <w:t xml:space="preserve">Spese generali € 36,19950</w:t>
      </w:r>
    </w:p>
    <w:p>
      <w:pPr>
        <w:jc w:val="right"/>
        <w:spacing w:line="336" w:lineRule="auto"/>
      </w:pPr>
      <w:r>
        <w:rPr>
          <w:b/>
        </w:rPr>
        <w:t xml:space="preserve">Utili di impresa € 27,75295</w:t>
      </w:r>
    </w:p>
    <w:p>
      <w:pPr>
        <w:jc w:val="right"/>
        <w:spacing w:line="336" w:lineRule="auto"/>
      </w:pPr>
      <w:r>
        <w:rPr>
          <w:b/>
        </w:rPr>
        <w:t xml:space="preserve">Prezzo a cad: € 305,28245</w:t>
      </w:r>
    </w:p>
    <w:p>
      <w:pPr>
        <w:rPr>
          <w:sz w:val="10"/>
          <w:szCs w:val="10"/>
        </w:rPr>
      </w:pPr>
    </w:p>
    <w:p>
      <w:pPr>
        <w:rPr>
          <w:sz w:val="10"/>
          <w:szCs w:val="10"/>
        </w:rPr>
      </w:pPr>
    </w:p>
    <w:p>
      <w:pPr/>
      <w:r>
        <w:rPr>
          <w:b/>
        </w:rPr>
        <w:t xml:space="preserve">Codice regionale: TOS15_PR.P64.030.073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073 - Pulsantiera video con telecamera b/n per installazione da parete con illuminazione della targa portanome a led - a 2 tasti di chiamata</w:t>
            </w:r>
          </w:p>
        </w:tc>
      </w:tr>
    </w:tbl>
    <w:p>
      <w:pPr>
        <w:jc w:val="right"/>
      </w:pPr>
    </w:p>
    <w:p>
      <w:pPr>
        <w:jc w:val="right"/>
        <w:spacing w:line="336" w:lineRule="auto"/>
      </w:pPr>
      <w:r>
        <w:rPr>
          <w:b/>
        </w:rPr>
        <w:t xml:space="preserve">Prezzo senza S. G. e Util. a cad: € 243,33000</w:t>
      </w:r>
    </w:p>
    <w:p>
      <w:pPr>
        <w:jc w:val="right"/>
        <w:spacing w:line="336" w:lineRule="auto"/>
      </w:pPr>
      <w:r>
        <w:rPr>
          <w:b/>
        </w:rPr>
        <w:t xml:space="preserve">Spese generali € 36,49950</w:t>
      </w:r>
    </w:p>
    <w:p>
      <w:pPr>
        <w:jc w:val="right"/>
        <w:spacing w:line="336" w:lineRule="auto"/>
      </w:pPr>
      <w:r>
        <w:rPr>
          <w:b/>
        </w:rPr>
        <w:t xml:space="preserve">Utili di impresa € 27,98295</w:t>
      </w:r>
    </w:p>
    <w:p>
      <w:pPr>
        <w:jc w:val="right"/>
        <w:spacing w:line="336" w:lineRule="auto"/>
      </w:pPr>
      <w:r>
        <w:rPr>
          <w:b/>
        </w:rPr>
        <w:t xml:space="preserve">Prezzo a cad: € 307,81245</w:t>
      </w:r>
    </w:p>
    <w:p>
      <w:pPr>
        <w:rPr>
          <w:sz w:val="10"/>
          <w:szCs w:val="10"/>
        </w:rPr>
      </w:pPr>
    </w:p>
    <w:p>
      <w:pPr>
        <w:rPr>
          <w:sz w:val="10"/>
          <w:szCs w:val="10"/>
        </w:rPr>
      </w:pPr>
    </w:p>
    <w:p>
      <w:pPr/>
      <w:r>
        <w:rPr>
          <w:b/>
        </w:rPr>
        <w:t xml:space="preserve">Codice regionale: TOS15_PR.P64.030.074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074 - Pulsantiera video con telecamera a colori per installazione da parete con illuminazione della targa portanome a led - ad 1 tasto di chiamata</w:t>
            </w:r>
          </w:p>
        </w:tc>
      </w:tr>
    </w:tbl>
    <w:p>
      <w:pPr>
        <w:jc w:val="right"/>
      </w:pPr>
    </w:p>
    <w:p>
      <w:pPr>
        <w:jc w:val="right"/>
        <w:spacing w:line="336" w:lineRule="auto"/>
      </w:pPr>
      <w:r>
        <w:rPr>
          <w:b/>
        </w:rPr>
        <w:t xml:space="preserve">Prezzo senza S. G. e Util. a cad: € 358,97000</w:t>
      </w:r>
    </w:p>
    <w:p>
      <w:pPr>
        <w:jc w:val="right"/>
        <w:spacing w:line="336" w:lineRule="auto"/>
      </w:pPr>
      <w:r>
        <w:rPr>
          <w:b/>
        </w:rPr>
        <w:t xml:space="preserve">Spese generali € 53,84550</w:t>
      </w:r>
    </w:p>
    <w:p>
      <w:pPr>
        <w:jc w:val="right"/>
        <w:spacing w:line="336" w:lineRule="auto"/>
      </w:pPr>
      <w:r>
        <w:rPr>
          <w:b/>
        </w:rPr>
        <w:t xml:space="preserve">Utili di impresa € 41,28155</w:t>
      </w:r>
    </w:p>
    <w:p>
      <w:pPr>
        <w:jc w:val="right"/>
        <w:spacing w:line="336" w:lineRule="auto"/>
      </w:pPr>
      <w:r>
        <w:rPr>
          <w:b/>
        </w:rPr>
        <w:t xml:space="preserve">Prezzo a cad: € 454,09705</w:t>
      </w:r>
    </w:p>
    <w:p>
      <w:pPr>
        <w:rPr>
          <w:sz w:val="10"/>
          <w:szCs w:val="10"/>
        </w:rPr>
      </w:pPr>
    </w:p>
    <w:p>
      <w:pPr>
        <w:rPr>
          <w:sz w:val="10"/>
          <w:szCs w:val="10"/>
        </w:rPr>
      </w:pPr>
    </w:p>
    <w:p>
      <w:pPr/>
      <w:r>
        <w:rPr>
          <w:b/>
        </w:rPr>
        <w:t xml:space="preserve">Codice regionale: TOS15_PR.P64.030.075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075 - Pulsantiera video con telecamera a colori per installazione da parete con illuminazione della targa portanome a led - a 2 tasti di chiamata</w:t>
            </w:r>
          </w:p>
        </w:tc>
      </w:tr>
    </w:tbl>
    <w:p>
      <w:pPr>
        <w:jc w:val="right"/>
      </w:pPr>
    </w:p>
    <w:p>
      <w:pPr>
        <w:jc w:val="right"/>
        <w:spacing w:line="336" w:lineRule="auto"/>
      </w:pPr>
      <w:r>
        <w:rPr>
          <w:b/>
        </w:rPr>
        <w:t xml:space="preserve">Prezzo senza S. G. e Util. a cad: € 359,68000</w:t>
      </w:r>
    </w:p>
    <w:p>
      <w:pPr>
        <w:jc w:val="right"/>
        <w:spacing w:line="336" w:lineRule="auto"/>
      </w:pPr>
      <w:r>
        <w:rPr>
          <w:b/>
        </w:rPr>
        <w:t xml:space="preserve">Spese generali € 53,95200</w:t>
      </w:r>
    </w:p>
    <w:p>
      <w:pPr>
        <w:jc w:val="right"/>
        <w:spacing w:line="336" w:lineRule="auto"/>
      </w:pPr>
      <w:r>
        <w:rPr>
          <w:b/>
        </w:rPr>
        <w:t xml:space="preserve">Utili di impresa € 41,36320</w:t>
      </w:r>
    </w:p>
    <w:p>
      <w:pPr>
        <w:jc w:val="right"/>
        <w:spacing w:line="336" w:lineRule="auto"/>
      </w:pPr>
      <w:r>
        <w:rPr>
          <w:b/>
        </w:rPr>
        <w:t xml:space="preserve">Prezzo a cad: € 454,99520</w:t>
      </w:r>
    </w:p>
    <w:p>
      <w:pPr>
        <w:rPr>
          <w:sz w:val="10"/>
          <w:szCs w:val="10"/>
        </w:rPr>
      </w:pPr>
    </w:p>
    <w:p>
      <w:pPr>
        <w:rPr>
          <w:sz w:val="10"/>
          <w:szCs w:val="10"/>
        </w:rPr>
      </w:pPr>
    </w:p>
    <w:p>
      <w:pPr/>
      <w:r>
        <w:rPr>
          <w:b/>
        </w:rPr>
        <w:t xml:space="preserve">Codice regionale: TOS15_PR.P64.031.001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001 - Citofono da parete per impianti audio</w:t>
            </w:r>
          </w:p>
        </w:tc>
      </w:tr>
    </w:tbl>
    <w:p>
      <w:pPr>
        <w:jc w:val="right"/>
      </w:pPr>
    </w:p>
    <w:p>
      <w:pPr>
        <w:jc w:val="right"/>
        <w:spacing w:line="336" w:lineRule="auto"/>
      </w:pPr>
      <w:r>
        <w:rPr>
          <w:b/>
        </w:rPr>
        <w:t xml:space="preserve">Prezzo senza S. G. e Util. a cad: € 23,82900</w:t>
      </w:r>
    </w:p>
    <w:p>
      <w:pPr>
        <w:jc w:val="right"/>
        <w:spacing w:line="336" w:lineRule="auto"/>
      </w:pPr>
      <w:r>
        <w:rPr>
          <w:b/>
        </w:rPr>
        <w:t xml:space="preserve">Spese generali € 3,57435</w:t>
      </w:r>
    </w:p>
    <w:p>
      <w:pPr>
        <w:jc w:val="right"/>
        <w:spacing w:line="336" w:lineRule="auto"/>
      </w:pPr>
      <w:r>
        <w:rPr>
          <w:b/>
        </w:rPr>
        <w:t xml:space="preserve">Utili di impresa € 2,74034</w:t>
      </w:r>
    </w:p>
    <w:p>
      <w:pPr>
        <w:jc w:val="right"/>
        <w:spacing w:line="336" w:lineRule="auto"/>
      </w:pPr>
      <w:r>
        <w:rPr>
          <w:b/>
        </w:rPr>
        <w:t xml:space="preserve">Prezzo a cad: € 30,14369</w:t>
      </w:r>
    </w:p>
    <w:p>
      <w:pPr>
        <w:rPr>
          <w:sz w:val="10"/>
          <w:szCs w:val="10"/>
        </w:rPr>
      </w:pPr>
    </w:p>
    <w:p>
      <w:pPr>
        <w:rPr>
          <w:sz w:val="10"/>
          <w:szCs w:val="10"/>
        </w:rPr>
      </w:pPr>
    </w:p>
    <w:p>
      <w:pPr/>
      <w:r>
        <w:rPr>
          <w:b/>
        </w:rPr>
        <w:t xml:space="preserve">Codice regionale: TOS15_PR.P64.031.002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002 - Citofono da parete per impianti audio completo di tasto per funzioni ausiliarie</w:t>
            </w:r>
          </w:p>
        </w:tc>
      </w:tr>
    </w:tbl>
    <w:p>
      <w:pPr>
        <w:jc w:val="right"/>
      </w:pPr>
    </w:p>
    <w:p>
      <w:pPr>
        <w:jc w:val="right"/>
        <w:spacing w:line="336" w:lineRule="auto"/>
      </w:pPr>
      <w:r>
        <w:rPr>
          <w:b/>
        </w:rPr>
        <w:t xml:space="preserve">Prezzo senza S. G. e Util. a cad: € 39,19500</w:t>
      </w:r>
    </w:p>
    <w:p>
      <w:pPr>
        <w:jc w:val="right"/>
        <w:spacing w:line="336" w:lineRule="auto"/>
      </w:pPr>
      <w:r>
        <w:rPr>
          <w:b/>
        </w:rPr>
        <w:t xml:space="preserve">Spese generali € 5,87925</w:t>
      </w:r>
    </w:p>
    <w:p>
      <w:pPr>
        <w:jc w:val="right"/>
        <w:spacing w:line="336" w:lineRule="auto"/>
      </w:pPr>
      <w:r>
        <w:rPr>
          <w:b/>
        </w:rPr>
        <w:t xml:space="preserve">Utili di impresa € 4,50743</w:t>
      </w:r>
    </w:p>
    <w:p>
      <w:pPr>
        <w:jc w:val="right"/>
        <w:spacing w:line="336" w:lineRule="auto"/>
      </w:pPr>
      <w:r>
        <w:rPr>
          <w:b/>
        </w:rPr>
        <w:t xml:space="preserve">Prezzo a cad: € 49,58168</w:t>
      </w:r>
    </w:p>
    <w:p>
      <w:pPr>
        <w:rPr>
          <w:sz w:val="10"/>
          <w:szCs w:val="10"/>
        </w:rPr>
      </w:pPr>
    </w:p>
    <w:p>
      <w:pPr>
        <w:rPr>
          <w:sz w:val="10"/>
          <w:szCs w:val="10"/>
        </w:rPr>
      </w:pPr>
    </w:p>
    <w:p>
      <w:pPr/>
      <w:r>
        <w:rPr>
          <w:b/>
        </w:rPr>
        <w:t xml:space="preserve">Codice regionale: TOS15_PR.P64.031.003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003 - Videocitofono da parete con monitor b/n</w:t>
            </w:r>
          </w:p>
        </w:tc>
      </w:tr>
    </w:tbl>
    <w:p>
      <w:pPr>
        <w:jc w:val="right"/>
      </w:pPr>
    </w:p>
    <w:p>
      <w:pPr>
        <w:jc w:val="right"/>
        <w:spacing w:line="336" w:lineRule="auto"/>
      </w:pPr>
      <w:r>
        <w:rPr>
          <w:b/>
        </w:rPr>
        <w:t xml:space="preserve">Prezzo senza S. G. e Util. a cad: € 121,21200</w:t>
      </w:r>
    </w:p>
    <w:p>
      <w:pPr>
        <w:jc w:val="right"/>
        <w:spacing w:line="336" w:lineRule="auto"/>
      </w:pPr>
      <w:r>
        <w:rPr>
          <w:b/>
        </w:rPr>
        <w:t xml:space="preserve">Spese generali € 18,18180</w:t>
      </w:r>
    </w:p>
    <w:p>
      <w:pPr>
        <w:jc w:val="right"/>
        <w:spacing w:line="336" w:lineRule="auto"/>
      </w:pPr>
      <w:r>
        <w:rPr>
          <w:b/>
        </w:rPr>
        <w:t xml:space="preserve">Utili di impresa € 13,93938</w:t>
      </w:r>
    </w:p>
    <w:p>
      <w:pPr>
        <w:jc w:val="right"/>
        <w:spacing w:line="336" w:lineRule="auto"/>
      </w:pPr>
      <w:r>
        <w:rPr>
          <w:b/>
        </w:rPr>
        <w:t xml:space="preserve">Prezzo a cad: € 153,33318</w:t>
      </w:r>
    </w:p>
    <w:p>
      <w:pPr>
        <w:rPr>
          <w:sz w:val="10"/>
          <w:szCs w:val="10"/>
        </w:rPr>
      </w:pPr>
    </w:p>
    <w:p>
      <w:pPr>
        <w:rPr>
          <w:sz w:val="10"/>
          <w:szCs w:val="10"/>
        </w:rPr>
      </w:pPr>
    </w:p>
    <w:p>
      <w:pPr/>
      <w:r>
        <w:rPr>
          <w:b/>
        </w:rPr>
        <w:t xml:space="preserve">Codice regionale: TOS15_PR.P64.031.004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004 - Videocitofono da parete con monitor a colori</w:t>
            </w:r>
          </w:p>
        </w:tc>
      </w:tr>
    </w:tbl>
    <w:p>
      <w:pPr>
        <w:jc w:val="right"/>
      </w:pPr>
    </w:p>
    <w:p>
      <w:pPr>
        <w:jc w:val="right"/>
        <w:spacing w:line="336" w:lineRule="auto"/>
      </w:pPr>
      <w:r>
        <w:rPr>
          <w:b/>
        </w:rPr>
        <w:t xml:space="preserve">Prezzo senza S. G. e Util. a cad: € 190,91150</w:t>
      </w:r>
    </w:p>
    <w:p>
      <w:pPr>
        <w:jc w:val="right"/>
        <w:spacing w:line="336" w:lineRule="auto"/>
      </w:pPr>
      <w:r>
        <w:rPr>
          <w:b/>
        </w:rPr>
        <w:t xml:space="preserve">Spese generali € 28,63673</w:t>
      </w:r>
    </w:p>
    <w:p>
      <w:pPr>
        <w:jc w:val="right"/>
        <w:spacing w:line="336" w:lineRule="auto"/>
      </w:pPr>
      <w:r>
        <w:rPr>
          <w:b/>
        </w:rPr>
        <w:t xml:space="preserve">Utili di impresa € 21,95482</w:t>
      </w:r>
    </w:p>
    <w:p>
      <w:pPr>
        <w:jc w:val="right"/>
        <w:spacing w:line="336" w:lineRule="auto"/>
      </w:pPr>
      <w:r>
        <w:rPr>
          <w:b/>
        </w:rPr>
        <w:t xml:space="preserve">Prezzo a cad: € 241,50305</w:t>
      </w:r>
    </w:p>
    <w:p>
      <w:pPr>
        <w:rPr>
          <w:sz w:val="10"/>
          <w:szCs w:val="10"/>
        </w:rPr>
      </w:pPr>
    </w:p>
    <w:p>
      <w:pPr>
        <w:rPr>
          <w:sz w:val="10"/>
          <w:szCs w:val="10"/>
        </w:rPr>
      </w:pPr>
    </w:p>
    <w:p>
      <w:pPr/>
      <w:r>
        <w:rPr>
          <w:b/>
        </w:rPr>
        <w:t xml:space="preserve">Codice regionale: TOS15_PR.P64.031.010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010 - Citofono vivavoce da parete per impianti audio</w:t>
            </w:r>
          </w:p>
        </w:tc>
      </w:tr>
    </w:tbl>
    <w:p>
      <w:pPr>
        <w:jc w:val="right"/>
      </w:pPr>
    </w:p>
    <w:p>
      <w:pPr>
        <w:jc w:val="right"/>
        <w:spacing w:line="336" w:lineRule="auto"/>
      </w:pPr>
      <w:r>
        <w:rPr>
          <w:b/>
        </w:rPr>
        <w:t xml:space="preserve">Prezzo senza S. G. e Util. a cad: € 55,39300</w:t>
      </w:r>
    </w:p>
    <w:p>
      <w:pPr>
        <w:jc w:val="right"/>
        <w:spacing w:line="336" w:lineRule="auto"/>
      </w:pPr>
      <w:r>
        <w:rPr>
          <w:b/>
        </w:rPr>
        <w:t xml:space="preserve">Spese generali € 8,30895</w:t>
      </w:r>
    </w:p>
    <w:p>
      <w:pPr>
        <w:jc w:val="right"/>
        <w:spacing w:line="336" w:lineRule="auto"/>
      </w:pPr>
      <w:r>
        <w:rPr>
          <w:b/>
        </w:rPr>
        <w:t xml:space="preserve">Utili di impresa € 6,37020</w:t>
      </w:r>
    </w:p>
    <w:p>
      <w:pPr>
        <w:jc w:val="right"/>
        <w:spacing w:line="336" w:lineRule="auto"/>
      </w:pPr>
      <w:r>
        <w:rPr>
          <w:b/>
        </w:rPr>
        <w:t xml:space="preserve">Prezzo a cad: € 70,07215</w:t>
      </w:r>
    </w:p>
    <w:p>
      <w:pPr>
        <w:rPr>
          <w:sz w:val="10"/>
          <w:szCs w:val="10"/>
        </w:rPr>
      </w:pPr>
    </w:p>
    <w:p>
      <w:pPr>
        <w:rPr>
          <w:sz w:val="10"/>
          <w:szCs w:val="10"/>
        </w:rPr>
      </w:pPr>
    </w:p>
    <w:p>
      <w:pPr/>
      <w:r>
        <w:rPr>
          <w:b/>
        </w:rPr>
        <w:t xml:space="preserve">Codice regionale: TOS15_PR.P64.031.011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011 - Videocitofono vivavoce da parete</w:t>
            </w:r>
          </w:p>
        </w:tc>
      </w:tr>
    </w:tbl>
    <w:p>
      <w:pPr>
        <w:jc w:val="right"/>
      </w:pPr>
    </w:p>
    <w:p>
      <w:pPr>
        <w:jc w:val="right"/>
        <w:spacing w:line="336" w:lineRule="auto"/>
      </w:pPr>
      <w:r>
        <w:rPr>
          <w:b/>
        </w:rPr>
        <w:t xml:space="preserve">Prezzo senza S. G. e Util. a cad: € 119,35950</w:t>
      </w:r>
    </w:p>
    <w:p>
      <w:pPr>
        <w:jc w:val="right"/>
        <w:spacing w:line="336" w:lineRule="auto"/>
      </w:pPr>
      <w:r>
        <w:rPr>
          <w:b/>
        </w:rPr>
        <w:t xml:space="preserve">Spese generali € 17,90393</w:t>
      </w:r>
    </w:p>
    <w:p>
      <w:pPr>
        <w:jc w:val="right"/>
        <w:spacing w:line="336" w:lineRule="auto"/>
      </w:pPr>
      <w:r>
        <w:rPr>
          <w:b/>
        </w:rPr>
        <w:t xml:space="preserve">Utili di impresa € 13,72634</w:t>
      </w:r>
    </w:p>
    <w:p>
      <w:pPr>
        <w:jc w:val="right"/>
        <w:spacing w:line="336" w:lineRule="auto"/>
      </w:pPr>
      <w:r>
        <w:rPr>
          <w:b/>
        </w:rPr>
        <w:t xml:space="preserve">Prezzo a cad: € 150,98977</w:t>
      </w:r>
    </w:p>
    <w:p>
      <w:pPr>
        <w:rPr>
          <w:sz w:val="10"/>
          <w:szCs w:val="10"/>
        </w:rPr>
      </w:pPr>
    </w:p>
    <w:p>
      <w:pPr>
        <w:rPr>
          <w:sz w:val="10"/>
          <w:szCs w:val="10"/>
        </w:rPr>
      </w:pPr>
    </w:p>
    <w:p>
      <w:pPr/>
      <w:r>
        <w:rPr>
          <w:b/>
        </w:rPr>
        <w:t xml:space="preserve">Codice regionale: TOS15_PR.P64.032.001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001 - Alimentatore per impianti audio e video 230Vac/27Vdc protetto elettronicamente contro il sovraccarico ed il cortocircuito</w:t>
            </w:r>
          </w:p>
        </w:tc>
      </w:tr>
    </w:tbl>
    <w:p>
      <w:pPr>
        <w:jc w:val="right"/>
      </w:pPr>
    </w:p>
    <w:p>
      <w:pPr>
        <w:jc w:val="right"/>
        <w:spacing w:line="336" w:lineRule="auto"/>
      </w:pPr>
      <w:r>
        <w:rPr>
          <w:b/>
        </w:rPr>
        <w:t xml:space="preserve">Prezzo senza S. G. e Util. a cad: € 64,38900</w:t>
      </w:r>
    </w:p>
    <w:p>
      <w:pPr>
        <w:jc w:val="right"/>
        <w:spacing w:line="336" w:lineRule="auto"/>
      </w:pPr>
      <w:r>
        <w:rPr>
          <w:b/>
        </w:rPr>
        <w:t xml:space="preserve">Spese generali € 9,65835</w:t>
      </w:r>
    </w:p>
    <w:p>
      <w:pPr>
        <w:jc w:val="right"/>
        <w:spacing w:line="336" w:lineRule="auto"/>
      </w:pPr>
      <w:r>
        <w:rPr>
          <w:b/>
        </w:rPr>
        <w:t xml:space="preserve">Utili di impresa € 7,40474</w:t>
      </w:r>
    </w:p>
    <w:p>
      <w:pPr>
        <w:jc w:val="right"/>
        <w:spacing w:line="336" w:lineRule="auto"/>
      </w:pPr>
      <w:r>
        <w:rPr>
          <w:b/>
        </w:rPr>
        <w:t xml:space="preserve">Prezzo a cad: € 81,45209</w:t>
      </w:r>
    </w:p>
    <w:p>
      <w:pPr>
        <w:rPr>
          <w:sz w:val="10"/>
          <w:szCs w:val="10"/>
        </w:rPr>
      </w:pPr>
    </w:p>
    <w:p>
      <w:pPr>
        <w:rPr>
          <w:sz w:val="10"/>
          <w:szCs w:val="10"/>
        </w:rPr>
      </w:pPr>
    </w:p>
    <w:p>
      <w:pPr/>
      <w:r>
        <w:rPr>
          <w:b/>
        </w:rPr>
        <w:t xml:space="preserve">Codice regionale: TOS15_PR.P64.032.002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002 - Derivatore di piano a 4 uscite</w:t>
            </w:r>
          </w:p>
        </w:tc>
      </w:tr>
    </w:tbl>
    <w:p>
      <w:pPr>
        <w:jc w:val="right"/>
      </w:pPr>
    </w:p>
    <w:p>
      <w:pPr>
        <w:jc w:val="right"/>
        <w:spacing w:line="336" w:lineRule="auto"/>
      </w:pPr>
      <w:r>
        <w:rPr>
          <w:b/>
        </w:rPr>
        <w:t xml:space="preserve">Prezzo senza S. G. e Util. a cad: € 31,03100</w:t>
      </w:r>
    </w:p>
    <w:p>
      <w:pPr>
        <w:jc w:val="right"/>
        <w:spacing w:line="336" w:lineRule="auto"/>
      </w:pPr>
      <w:r>
        <w:rPr>
          <w:b/>
        </w:rPr>
        <w:t xml:space="preserve">Spese generali € 4,65465</w:t>
      </w:r>
    </w:p>
    <w:p>
      <w:pPr>
        <w:jc w:val="right"/>
        <w:spacing w:line="336" w:lineRule="auto"/>
      </w:pPr>
      <w:r>
        <w:rPr>
          <w:b/>
        </w:rPr>
        <w:t xml:space="preserve">Utili di impresa € 3,56857</w:t>
      </w:r>
    </w:p>
    <w:p>
      <w:pPr>
        <w:jc w:val="right"/>
        <w:spacing w:line="336" w:lineRule="auto"/>
      </w:pPr>
      <w:r>
        <w:rPr>
          <w:b/>
        </w:rPr>
        <w:t xml:space="preserve">Prezzo a cad: € 39,25422</w:t>
      </w:r>
    </w:p>
    <w:p>
      <w:pPr>
        <w:rPr>
          <w:sz w:val="10"/>
          <w:szCs w:val="10"/>
        </w:rPr>
      </w:pPr>
    </w:p>
    <w:p>
      <w:pPr>
        <w:rPr>
          <w:sz w:val="10"/>
          <w:szCs w:val="10"/>
        </w:rPr>
      </w:pPr>
    </w:p>
    <w:p>
      <w:pPr/>
      <w:r>
        <w:rPr>
          <w:b/>
        </w:rPr>
        <w:t xml:space="preserve">Codice regionale: TOS15_PR.P64.032.003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003 - Interfaccia di chiamata al piano</w:t>
            </w:r>
          </w:p>
        </w:tc>
      </w:tr>
    </w:tbl>
    <w:p>
      <w:pPr>
        <w:jc w:val="right"/>
      </w:pPr>
    </w:p>
    <w:p>
      <w:pPr>
        <w:jc w:val="right"/>
        <w:spacing w:line="336" w:lineRule="auto"/>
      </w:pPr>
      <w:r>
        <w:rPr>
          <w:b/>
        </w:rPr>
        <w:t xml:space="preserve">Prezzo senza S. G. e Util. a cad: € 24,68700</w:t>
      </w:r>
    </w:p>
    <w:p>
      <w:pPr>
        <w:jc w:val="right"/>
        <w:spacing w:line="336" w:lineRule="auto"/>
      </w:pPr>
      <w:r>
        <w:rPr>
          <w:b/>
        </w:rPr>
        <w:t xml:space="preserve">Spese generali € 3,70305</w:t>
      </w:r>
    </w:p>
    <w:p>
      <w:pPr>
        <w:jc w:val="right"/>
        <w:spacing w:line="336" w:lineRule="auto"/>
      </w:pPr>
      <w:r>
        <w:rPr>
          <w:b/>
        </w:rPr>
        <w:t xml:space="preserve">Utili di impresa € 2,83901</w:t>
      </w:r>
    </w:p>
    <w:p>
      <w:pPr>
        <w:jc w:val="right"/>
        <w:spacing w:line="336" w:lineRule="auto"/>
      </w:pPr>
      <w:r>
        <w:rPr>
          <w:b/>
        </w:rPr>
        <w:t xml:space="preserve">Prezzo a cad: € 31,22906</w:t>
      </w:r>
    </w:p>
    <w:p>
      <w:pPr>
        <w:rPr>
          <w:sz w:val="10"/>
          <w:szCs w:val="10"/>
        </w:rPr>
      </w:pPr>
    </w:p>
    <w:p>
      <w:pPr>
        <w:rPr>
          <w:sz w:val="10"/>
          <w:szCs w:val="10"/>
        </w:rPr>
      </w:pPr>
    </w:p>
    <w:p>
      <w:pPr/>
      <w:r>
        <w:rPr>
          <w:b/>
        </w:rPr>
        <w:t xml:space="preserve">Codice regionale: TOS15_PR.P64.032.004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004 - Amplificatore Video</w:t>
            </w:r>
          </w:p>
        </w:tc>
      </w:tr>
    </w:tbl>
    <w:p>
      <w:pPr>
        <w:jc w:val="right"/>
      </w:pPr>
    </w:p>
    <w:p>
      <w:pPr>
        <w:jc w:val="right"/>
        <w:spacing w:line="336" w:lineRule="auto"/>
      </w:pPr>
      <w:r>
        <w:rPr>
          <w:b/>
        </w:rPr>
        <w:t xml:space="preserve">Prezzo senza S. G. e Util. a cad: € 63,09550</w:t>
      </w:r>
    </w:p>
    <w:p>
      <w:pPr>
        <w:jc w:val="right"/>
        <w:spacing w:line="336" w:lineRule="auto"/>
      </w:pPr>
      <w:r>
        <w:rPr>
          <w:b/>
        </w:rPr>
        <w:t xml:space="preserve">Spese generali € 9,46433</w:t>
      </w:r>
    </w:p>
    <w:p>
      <w:pPr>
        <w:jc w:val="right"/>
        <w:spacing w:line="336" w:lineRule="auto"/>
      </w:pPr>
      <w:r>
        <w:rPr>
          <w:b/>
        </w:rPr>
        <w:t xml:space="preserve">Utili di impresa € 7,25598</w:t>
      </w:r>
    </w:p>
    <w:p>
      <w:pPr>
        <w:jc w:val="right"/>
        <w:spacing w:line="336" w:lineRule="auto"/>
      </w:pPr>
      <w:r>
        <w:rPr>
          <w:b/>
        </w:rPr>
        <w:t xml:space="preserve">Prezzo a cad: € 79,81581</w:t>
      </w:r>
    </w:p>
    <w:p>
      <w:pPr>
        <w:rPr>
          <w:sz w:val="10"/>
          <w:szCs w:val="10"/>
        </w:rPr>
      </w:pPr>
    </w:p>
    <w:p>
      <w:pPr>
        <w:rPr>
          <w:sz w:val="10"/>
          <w:szCs w:val="10"/>
        </w:rPr>
      </w:pPr>
    </w:p>
    <w:p>
      <w:pPr/>
      <w:r>
        <w:rPr>
          <w:b/>
        </w:rPr>
        <w:t xml:space="preserve">Codice regionale: TOS15_PR.P64.032.005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005 - Terminatore di linea</w:t>
            </w:r>
          </w:p>
        </w:tc>
      </w:tr>
    </w:tbl>
    <w:p>
      <w:pPr>
        <w:jc w:val="right"/>
      </w:pPr>
    </w:p>
    <w:p>
      <w:pPr>
        <w:jc w:val="right"/>
        <w:spacing w:line="336" w:lineRule="auto"/>
      </w:pPr>
      <w:r>
        <w:rPr>
          <w:b/>
        </w:rPr>
        <w:t xml:space="preserve">Prezzo senza S. G. e Util. a cad: € 6,97450</w:t>
      </w:r>
    </w:p>
    <w:p>
      <w:pPr>
        <w:jc w:val="right"/>
        <w:spacing w:line="336" w:lineRule="auto"/>
      </w:pPr>
      <w:r>
        <w:rPr>
          <w:b/>
        </w:rPr>
        <w:t xml:space="preserve">Spese generali € 1,04618</w:t>
      </w:r>
    </w:p>
    <w:p>
      <w:pPr>
        <w:jc w:val="right"/>
        <w:spacing w:line="336" w:lineRule="auto"/>
      </w:pPr>
      <w:r>
        <w:rPr>
          <w:b/>
        </w:rPr>
        <w:t xml:space="preserve">Utili di impresa € 0,80207</w:t>
      </w:r>
    </w:p>
    <w:p>
      <w:pPr>
        <w:jc w:val="right"/>
        <w:spacing w:line="336" w:lineRule="auto"/>
      </w:pPr>
      <w:r>
        <w:rPr>
          <w:b/>
        </w:rPr>
        <w:t xml:space="preserve">Prezzo a cad: € 8,82274</w:t>
      </w:r>
    </w:p>
    <w:p>
      <w:pPr>
        <w:rPr>
          <w:sz w:val="10"/>
          <w:szCs w:val="10"/>
        </w:rPr>
      </w:pPr>
    </w:p>
    <w:p>
      <w:pPr>
        <w:rPr>
          <w:sz w:val="10"/>
          <w:szCs w:val="10"/>
        </w:rPr>
      </w:pPr>
    </w:p>
    <w:p>
      <w:pPr/>
      <w:r>
        <w:rPr>
          <w:b/>
        </w:rPr>
        <w:t xml:space="preserve">Codice regionale: TOS15_PR.P64.032.006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006 - Interfaccia di impianto</w:t>
            </w:r>
          </w:p>
        </w:tc>
      </w:tr>
    </w:tbl>
    <w:p>
      <w:pPr>
        <w:jc w:val="right"/>
      </w:pPr>
    </w:p>
    <w:p>
      <w:pPr>
        <w:jc w:val="right"/>
        <w:spacing w:line="336" w:lineRule="auto"/>
      </w:pPr>
      <w:r>
        <w:rPr>
          <w:b/>
        </w:rPr>
        <w:t xml:space="preserve">Prezzo senza S. G. e Util. a cad: € 145,99650</w:t>
      </w:r>
    </w:p>
    <w:p>
      <w:pPr>
        <w:jc w:val="right"/>
        <w:spacing w:line="336" w:lineRule="auto"/>
      </w:pPr>
      <w:r>
        <w:rPr>
          <w:b/>
        </w:rPr>
        <w:t xml:space="preserve">Spese generali € 21,89948</w:t>
      </w:r>
    </w:p>
    <w:p>
      <w:pPr>
        <w:jc w:val="right"/>
        <w:spacing w:line="336" w:lineRule="auto"/>
      </w:pPr>
      <w:r>
        <w:rPr>
          <w:b/>
        </w:rPr>
        <w:t xml:space="preserve">Utili di impresa € 16,78960</w:t>
      </w:r>
    </w:p>
    <w:p>
      <w:pPr>
        <w:jc w:val="right"/>
        <w:spacing w:line="336" w:lineRule="auto"/>
      </w:pPr>
      <w:r>
        <w:rPr>
          <w:b/>
        </w:rPr>
        <w:t xml:space="preserve">Prezzo a cad: € 184,68557</w:t>
      </w:r>
    </w:p>
    <w:p>
      <w:pPr>
        <w:rPr>
          <w:sz w:val="10"/>
          <w:szCs w:val="10"/>
        </w:rPr>
      </w:pPr>
    </w:p>
    <w:p>
      <w:pPr>
        <w:rPr>
          <w:sz w:val="10"/>
          <w:szCs w:val="10"/>
        </w:rPr>
      </w:pPr>
    </w:p>
    <w:p>
      <w:pPr/>
      <w:r>
        <w:rPr>
          <w:b/>
        </w:rPr>
        <w:t xml:space="preserve">Codice regionale: TOS15_PR.P64.032.020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020 - cavo per applicazioni videocitofoniche a 2 conduttori twistati, interrabile in tubazioni, conforme alla normativa (CEI 20-13 e CEI 20-14).</w:t>
            </w:r>
          </w:p>
        </w:tc>
      </w:tr>
    </w:tbl>
    <w:p>
      <w:pPr>
        <w:jc w:val="right"/>
      </w:pPr>
    </w:p>
    <w:p>
      <w:pPr>
        <w:jc w:val="right"/>
        <w:spacing w:line="336" w:lineRule="auto"/>
      </w:pPr>
      <w:r>
        <w:rPr>
          <w:b/>
        </w:rPr>
        <w:t xml:space="preserve">Prezzo senza S. G. e Util. a ml: € 0,62240</w:t>
      </w:r>
    </w:p>
    <w:p>
      <w:pPr>
        <w:jc w:val="right"/>
        <w:spacing w:line="336" w:lineRule="auto"/>
      </w:pPr>
      <w:r>
        <w:rPr>
          <w:b/>
        </w:rPr>
        <w:t xml:space="preserve">Spese generali € 0,09336</w:t>
      </w:r>
    </w:p>
    <w:p>
      <w:pPr>
        <w:jc w:val="right"/>
        <w:spacing w:line="336" w:lineRule="auto"/>
      </w:pPr>
      <w:r>
        <w:rPr>
          <w:b/>
        </w:rPr>
        <w:t xml:space="preserve">Utili di impresa € 0,07158</w:t>
      </w:r>
    </w:p>
    <w:p>
      <w:pPr>
        <w:jc w:val="right"/>
        <w:spacing w:line="336" w:lineRule="auto"/>
      </w:pPr>
      <w:r>
        <w:rPr>
          <w:b/>
        </w:rPr>
        <w:t xml:space="preserve">Prezzo a ml: € 0,78734</w:t>
      </w:r>
    </w:p>
    <w:p>
      <w:pPr>
        <w:rPr>
          <w:sz w:val="10"/>
          <w:szCs w:val="10"/>
        </w:rPr>
      </w:pPr>
    </w:p>
    <w:p>
      <w:pPr>
        <w:rPr>
          <w:sz w:val="10"/>
          <w:szCs w:val="10"/>
        </w:rPr>
      </w:pPr>
    </w:p>
    <w:p>
      <w:pPr>
        <w:sectPr>
          <w:headerReference w:type="default" r:id="rId301"/>
          <w:footerReference w:type="default" r:id="rId30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TOS15_PR.P65</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ALLARME INCENDI, DIFFUSIONE SONORA, ANTINTRUSIONE</w:t>
            </w:r>
          </w:p>
        </w:tc>
      </w:tr>
    </w:tbl>
    <w:p>
      <w:pPr>
        <w:rPr>
          <w:sz w:val="10"/>
          <w:szCs w:val="10"/>
        </w:rPr>
      </w:pPr>
    </w:p>
    <w:p>
      <w:pPr/>
      <w:r>
        <w:rPr>
          <w:b/>
        </w:rPr>
        <w:t xml:space="preserve">Codice regionale: TOS15_PR.P65.001.001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001 - Centrale di rivelazione incendio a microprocessore a 2 zone indipendenti,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€ 210,00000</w:t>
      </w:r>
    </w:p>
    <w:p>
      <w:pPr>
        <w:jc w:val="right"/>
        <w:spacing w:line="336" w:lineRule="auto"/>
      </w:pPr>
      <w:r>
        <w:rPr>
          <w:b/>
        </w:rPr>
        <w:t xml:space="preserve">Spese generali € 31,50000</w:t>
      </w:r>
    </w:p>
    <w:p>
      <w:pPr>
        <w:jc w:val="right"/>
        <w:spacing w:line="336" w:lineRule="auto"/>
      </w:pPr>
      <w:r>
        <w:rPr>
          <w:b/>
        </w:rPr>
        <w:t xml:space="preserve">Utili di impresa € 24,15000</w:t>
      </w:r>
    </w:p>
    <w:p>
      <w:pPr>
        <w:jc w:val="right"/>
        <w:spacing w:line="336" w:lineRule="auto"/>
      </w:pPr>
      <w:r>
        <w:rPr>
          <w:b/>
        </w:rPr>
        <w:t xml:space="preserve">Prezzo a cad: € 265,65000</w:t>
      </w:r>
    </w:p>
    <w:p>
      <w:pPr>
        <w:rPr>
          <w:sz w:val="10"/>
          <w:szCs w:val="10"/>
        </w:rPr>
      </w:pPr>
    </w:p>
    <w:p>
      <w:pPr>
        <w:rPr>
          <w:sz w:val="10"/>
          <w:szCs w:val="10"/>
        </w:rPr>
      </w:pPr>
    </w:p>
    <w:p>
      <w:pPr/>
      <w:r>
        <w:rPr>
          <w:b/>
        </w:rPr>
        <w:t xml:space="preserve">Codice regionale: TOS15_PR.P65.001.002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002 - Centrale di rivelazione incendio a microprocessore a 4 zone indipendenti,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cad: € 316,25000</w:t>
      </w:r>
    </w:p>
    <w:p>
      <w:pPr>
        <w:rPr>
          <w:sz w:val="10"/>
          <w:szCs w:val="10"/>
        </w:rPr>
      </w:pPr>
    </w:p>
    <w:p>
      <w:pPr>
        <w:rPr>
          <w:sz w:val="10"/>
          <w:szCs w:val="10"/>
        </w:rPr>
      </w:pPr>
    </w:p>
    <w:p>
      <w:pPr/>
      <w:r>
        <w:rPr>
          <w:b/>
        </w:rPr>
        <w:t xml:space="preserve">Codice regionale: TOS15_PR.P65.001.004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004 - Centrale di rivelazione incendio fino a 12 zone espandibile almeno a 20 zone,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€ 633,00000</w:t>
      </w:r>
    </w:p>
    <w:p>
      <w:pPr>
        <w:jc w:val="right"/>
        <w:spacing w:line="336" w:lineRule="auto"/>
      </w:pPr>
      <w:r>
        <w:rPr>
          <w:b/>
        </w:rPr>
        <w:t xml:space="preserve">Spese generali € 94,95000</w:t>
      </w:r>
    </w:p>
    <w:p>
      <w:pPr>
        <w:jc w:val="right"/>
        <w:spacing w:line="336" w:lineRule="auto"/>
      </w:pPr>
      <w:r>
        <w:rPr>
          <w:b/>
        </w:rPr>
        <w:t xml:space="preserve">Utili di impresa € 72,79500</w:t>
      </w:r>
    </w:p>
    <w:p>
      <w:pPr>
        <w:jc w:val="right"/>
        <w:spacing w:line="336" w:lineRule="auto"/>
      </w:pPr>
      <w:r>
        <w:rPr>
          <w:b/>
        </w:rPr>
        <w:t xml:space="preserve">Prezzo a cad: € 800,74500</w:t>
      </w:r>
    </w:p>
    <w:p>
      <w:pPr>
        <w:rPr>
          <w:sz w:val="10"/>
          <w:szCs w:val="10"/>
        </w:rPr>
      </w:pPr>
    </w:p>
    <w:p>
      <w:pPr>
        <w:rPr>
          <w:sz w:val="10"/>
          <w:szCs w:val="10"/>
        </w:rPr>
      </w:pPr>
    </w:p>
    <w:p>
      <w:pPr/>
      <w:r>
        <w:rPr>
          <w:b/>
        </w:rPr>
        <w:t xml:space="preserve">Codice regionale: TOS15_PR.P65.001.010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010 - Modulo di uscita a 2 relè per centrali convenzionali a microprocessore</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TOS15_PR.P65.001.011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011 - Modulo di uscita a 4 relè per centrali convenzionali a microprocessore</w:t>
            </w:r>
          </w:p>
        </w:tc>
      </w:tr>
    </w:tbl>
    <w:p>
      <w:pPr>
        <w:jc w:val="right"/>
      </w:pPr>
    </w:p>
    <w:p>
      <w:pPr>
        <w:jc w:val="right"/>
        <w:spacing w:line="336" w:lineRule="auto"/>
      </w:pPr>
      <w:r>
        <w:rPr>
          <w:b/>
        </w:rPr>
        <w:t xml:space="preserve">Prezzo senza S. G. e Util. a cad: € 69,43200</w:t>
      </w:r>
    </w:p>
    <w:p>
      <w:pPr>
        <w:jc w:val="right"/>
        <w:spacing w:line="336" w:lineRule="auto"/>
      </w:pPr>
      <w:r>
        <w:rPr>
          <w:b/>
        </w:rPr>
        <w:t xml:space="preserve">Spese generali € 10,41480</w:t>
      </w:r>
    </w:p>
    <w:p>
      <w:pPr>
        <w:jc w:val="right"/>
        <w:spacing w:line="336" w:lineRule="auto"/>
      </w:pPr>
      <w:r>
        <w:rPr>
          <w:b/>
        </w:rPr>
        <w:t xml:space="preserve">Utili di impresa € 7,98468</w:t>
      </w:r>
    </w:p>
    <w:p>
      <w:pPr>
        <w:jc w:val="right"/>
        <w:spacing w:line="336" w:lineRule="auto"/>
      </w:pPr>
      <w:r>
        <w:rPr>
          <w:b/>
        </w:rPr>
        <w:t xml:space="preserve">Prezzo a cad: € 87,83148</w:t>
      </w:r>
    </w:p>
    <w:p>
      <w:pPr>
        <w:rPr>
          <w:sz w:val="10"/>
          <w:szCs w:val="10"/>
        </w:rPr>
      </w:pPr>
    </w:p>
    <w:p>
      <w:pPr>
        <w:rPr>
          <w:sz w:val="10"/>
          <w:szCs w:val="10"/>
        </w:rPr>
      </w:pPr>
    </w:p>
    <w:p>
      <w:pPr/>
      <w:r>
        <w:rPr>
          <w:b/>
        </w:rPr>
        <w:t xml:space="preserve">Codice regionale: TOS15_PR.P65.001.012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012 - Modulo di uscita a 8 relè per centrali convenzionali a microprocessore</w:t>
            </w:r>
          </w:p>
        </w:tc>
      </w:tr>
    </w:tbl>
    <w:p>
      <w:pPr>
        <w:jc w:val="right"/>
      </w:pPr>
    </w:p>
    <w:p>
      <w:pPr>
        <w:jc w:val="right"/>
        <w:spacing w:line="336" w:lineRule="auto"/>
      </w:pPr>
      <w:r>
        <w:rPr>
          <w:b/>
        </w:rPr>
        <w:t xml:space="preserve">Prezzo senza S. G. e Util. a cad: € 92,50000</w:t>
      </w:r>
    </w:p>
    <w:p>
      <w:pPr>
        <w:jc w:val="right"/>
        <w:spacing w:line="336" w:lineRule="auto"/>
      </w:pPr>
      <w:r>
        <w:rPr>
          <w:b/>
        </w:rPr>
        <w:t xml:space="preserve">Spese generali € 13,87500</w:t>
      </w:r>
    </w:p>
    <w:p>
      <w:pPr>
        <w:jc w:val="right"/>
        <w:spacing w:line="336" w:lineRule="auto"/>
      </w:pPr>
      <w:r>
        <w:rPr>
          <w:b/>
        </w:rPr>
        <w:t xml:space="preserve">Utili di impresa € 10,63750</w:t>
      </w:r>
    </w:p>
    <w:p>
      <w:pPr>
        <w:jc w:val="right"/>
        <w:spacing w:line="336" w:lineRule="auto"/>
      </w:pPr>
      <w:r>
        <w:rPr>
          <w:b/>
        </w:rPr>
        <w:t xml:space="preserve">Prezzo a cad: € 117,01250</w:t>
      </w:r>
    </w:p>
    <w:p>
      <w:pPr>
        <w:rPr>
          <w:sz w:val="10"/>
          <w:szCs w:val="10"/>
        </w:rPr>
      </w:pPr>
    </w:p>
    <w:p>
      <w:pPr>
        <w:rPr>
          <w:sz w:val="10"/>
          <w:szCs w:val="10"/>
        </w:rPr>
      </w:pPr>
    </w:p>
    <w:p>
      <w:pPr/>
      <w:r>
        <w:rPr>
          <w:b/>
        </w:rPr>
        <w:t xml:space="preserve">Codice regionale: TOS15_PR.P65.001.013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013 - Modulo di espansione 4 ingressi/4 uscite relè per centrali convenzionali</w:t>
            </w:r>
          </w:p>
        </w:tc>
      </w:tr>
    </w:tbl>
    <w:p>
      <w:pPr>
        <w:jc w:val="right"/>
      </w:pPr>
    </w:p>
    <w:p>
      <w:pPr>
        <w:jc w:val="right"/>
        <w:spacing w:line="336" w:lineRule="auto"/>
      </w:pPr>
      <w:r>
        <w:rPr>
          <w:b/>
        </w:rPr>
        <w:t xml:space="preserve">Prezzo senza S. G. e Util. a cad: € 90,26400</w:t>
      </w:r>
    </w:p>
    <w:p>
      <w:pPr>
        <w:jc w:val="right"/>
        <w:spacing w:line="336" w:lineRule="auto"/>
      </w:pPr>
      <w:r>
        <w:rPr>
          <w:b/>
        </w:rPr>
        <w:t xml:space="preserve">Spese generali € 13,53960</w:t>
      </w:r>
    </w:p>
    <w:p>
      <w:pPr>
        <w:jc w:val="right"/>
        <w:spacing w:line="336" w:lineRule="auto"/>
      </w:pPr>
      <w:r>
        <w:rPr>
          <w:b/>
        </w:rPr>
        <w:t xml:space="preserve">Utili di impresa € 10,38036</w:t>
      </w:r>
    </w:p>
    <w:p>
      <w:pPr>
        <w:jc w:val="right"/>
        <w:spacing w:line="336" w:lineRule="auto"/>
      </w:pPr>
      <w:r>
        <w:rPr>
          <w:b/>
        </w:rPr>
        <w:t xml:space="preserve">Prezzo a cad: € 114,18396</w:t>
      </w:r>
    </w:p>
    <w:p>
      <w:pPr>
        <w:rPr>
          <w:sz w:val="10"/>
          <w:szCs w:val="10"/>
        </w:rPr>
      </w:pPr>
    </w:p>
    <w:p>
      <w:pPr>
        <w:rPr>
          <w:sz w:val="10"/>
          <w:szCs w:val="10"/>
        </w:rPr>
      </w:pPr>
    </w:p>
    <w:p>
      <w:pPr/>
      <w:r>
        <w:rPr>
          <w:b/>
        </w:rPr>
        <w:t xml:space="preserve">Codice regionale: TOS15_PR.P65.001.014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014 - Modulo di espansione 8 ingressi/8 uscite relè per centrali convenzionali</w:t>
            </w:r>
          </w:p>
        </w:tc>
      </w:tr>
    </w:tbl>
    <w:p>
      <w:pPr>
        <w:jc w:val="right"/>
      </w:pPr>
    </w:p>
    <w:p>
      <w:pPr>
        <w:jc w:val="right"/>
        <w:spacing w:line="336" w:lineRule="auto"/>
      </w:pPr>
      <w:r>
        <w:rPr>
          <w:b/>
        </w:rPr>
        <w:t xml:space="preserve">Prezzo senza S. G. e Util. a cad: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cad: € 88,55000</w:t>
      </w:r>
    </w:p>
    <w:p>
      <w:pPr>
        <w:rPr>
          <w:sz w:val="10"/>
          <w:szCs w:val="10"/>
        </w:rPr>
      </w:pPr>
    </w:p>
    <w:p>
      <w:pPr>
        <w:rPr>
          <w:sz w:val="10"/>
          <w:szCs w:val="10"/>
        </w:rPr>
      </w:pPr>
    </w:p>
    <w:p>
      <w:pPr/>
      <w:r>
        <w:rPr>
          <w:b/>
        </w:rPr>
        <w:t xml:space="preserve">Codice regionale: TOS15_PR.P65.001.015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015 - Scheda di espansione 12 zone per centrali convenzionali</w:t>
            </w:r>
          </w:p>
        </w:tc>
      </w:tr>
    </w:tbl>
    <w:p>
      <w:pPr>
        <w:jc w:val="right"/>
      </w:pPr>
    </w:p>
    <w:p>
      <w:pPr>
        <w:jc w:val="right"/>
        <w:spacing w:line="336" w:lineRule="auto"/>
      </w:pPr>
      <w:r>
        <w:rPr>
          <w:b/>
        </w:rPr>
        <w:t xml:space="preserve">Prezzo senza S. G. e Util. a cad: € 140,00000</w:t>
      </w:r>
    </w:p>
    <w:p>
      <w:pPr>
        <w:jc w:val="right"/>
        <w:spacing w:line="336" w:lineRule="auto"/>
      </w:pPr>
      <w:r>
        <w:rPr>
          <w:b/>
        </w:rPr>
        <w:t xml:space="preserve">Spese generali € 21,00000</w:t>
      </w:r>
    </w:p>
    <w:p>
      <w:pPr>
        <w:jc w:val="right"/>
        <w:spacing w:line="336" w:lineRule="auto"/>
      </w:pPr>
      <w:r>
        <w:rPr>
          <w:b/>
        </w:rPr>
        <w:t xml:space="preserve">Utili di impresa € 16,10000</w:t>
      </w:r>
    </w:p>
    <w:p>
      <w:pPr>
        <w:jc w:val="right"/>
        <w:spacing w:line="336" w:lineRule="auto"/>
      </w:pPr>
      <w:r>
        <w:rPr>
          <w:b/>
        </w:rPr>
        <w:t xml:space="preserve">Prezzo a cad: € 177,10000</w:t>
      </w:r>
    </w:p>
    <w:p>
      <w:pPr>
        <w:rPr>
          <w:sz w:val="10"/>
          <w:szCs w:val="10"/>
        </w:rPr>
      </w:pPr>
    </w:p>
    <w:p>
      <w:pPr>
        <w:rPr>
          <w:sz w:val="10"/>
          <w:szCs w:val="10"/>
        </w:rPr>
      </w:pPr>
    </w:p>
    <w:p>
      <w:pPr/>
      <w:r>
        <w:rPr>
          <w:b/>
        </w:rPr>
        <w:t xml:space="preserve">Codice regionale: TOS15_PR.P65.001.020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020 - Rivelatore ottico di fumo a basso profilo con led di segnalazione, certificato EN54 parte 7.</w:t>
            </w:r>
          </w:p>
        </w:tc>
      </w:tr>
    </w:tbl>
    <w:p>
      <w:pPr>
        <w:jc w:val="right"/>
      </w:pPr>
    </w:p>
    <w:p>
      <w:pPr>
        <w:jc w:val="right"/>
        <w:spacing w:line="336" w:lineRule="auto"/>
      </w:pPr>
      <w:r>
        <w:rPr>
          <w:b/>
        </w:rPr>
        <w:t xml:space="preserve">Prezzo senza S. G. e Util. a cad: € 26,50000</w:t>
      </w:r>
    </w:p>
    <w:p>
      <w:pPr>
        <w:jc w:val="right"/>
        <w:spacing w:line="336" w:lineRule="auto"/>
      </w:pPr>
      <w:r>
        <w:rPr>
          <w:b/>
        </w:rPr>
        <w:t xml:space="preserve">Spese generali € 3,97500</w:t>
      </w:r>
    </w:p>
    <w:p>
      <w:pPr>
        <w:jc w:val="right"/>
        <w:spacing w:line="336" w:lineRule="auto"/>
      </w:pPr>
      <w:r>
        <w:rPr>
          <w:b/>
        </w:rPr>
        <w:t xml:space="preserve">Utili di impresa € 3,04750</w:t>
      </w:r>
    </w:p>
    <w:p>
      <w:pPr>
        <w:jc w:val="right"/>
        <w:spacing w:line="336" w:lineRule="auto"/>
      </w:pPr>
      <w:r>
        <w:rPr>
          <w:b/>
        </w:rPr>
        <w:t xml:space="preserve">Prezzo a cad: € 33,52250</w:t>
      </w:r>
    </w:p>
    <w:p>
      <w:pPr>
        <w:rPr>
          <w:sz w:val="10"/>
          <w:szCs w:val="10"/>
        </w:rPr>
      </w:pPr>
    </w:p>
    <w:p>
      <w:pPr>
        <w:rPr>
          <w:sz w:val="10"/>
          <w:szCs w:val="10"/>
        </w:rPr>
      </w:pPr>
    </w:p>
    <w:p>
      <w:pPr/>
      <w:r>
        <w:rPr>
          <w:b/>
        </w:rPr>
        <w:t xml:space="preserve">Codice regionale: TOS15_PR.P65.001.021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021 - Rivelatore termico a basso profilo con led di segnalazione, certificato EN54 parte 5.</w:t>
            </w:r>
          </w:p>
        </w:tc>
      </w:tr>
    </w:tbl>
    <w:p>
      <w:pPr>
        <w:jc w:val="right"/>
      </w:pPr>
    </w:p>
    <w:p>
      <w:pPr>
        <w:jc w:val="right"/>
        <w:spacing w:line="336" w:lineRule="auto"/>
      </w:pPr>
      <w:r>
        <w:rPr>
          <w:b/>
        </w:rPr>
        <w:t xml:space="preserve">Prezzo senza S. G. e Util. a cad: € 18,50000</w:t>
      </w:r>
    </w:p>
    <w:p>
      <w:pPr>
        <w:jc w:val="right"/>
        <w:spacing w:line="336" w:lineRule="auto"/>
      </w:pPr>
      <w:r>
        <w:rPr>
          <w:b/>
        </w:rPr>
        <w:t xml:space="preserve">Spese generali € 2,77500</w:t>
      </w:r>
    </w:p>
    <w:p>
      <w:pPr>
        <w:jc w:val="right"/>
        <w:spacing w:line="336" w:lineRule="auto"/>
      </w:pPr>
      <w:r>
        <w:rPr>
          <w:b/>
        </w:rPr>
        <w:t xml:space="preserve">Utili di impresa € 2,12750</w:t>
      </w:r>
    </w:p>
    <w:p>
      <w:pPr>
        <w:jc w:val="right"/>
        <w:spacing w:line="336" w:lineRule="auto"/>
      </w:pPr>
      <w:r>
        <w:rPr>
          <w:b/>
        </w:rPr>
        <w:t xml:space="preserve">Prezzo a cad: € 23,40250</w:t>
      </w:r>
    </w:p>
    <w:p>
      <w:pPr>
        <w:rPr>
          <w:sz w:val="10"/>
          <w:szCs w:val="10"/>
        </w:rPr>
      </w:pPr>
    </w:p>
    <w:p>
      <w:pPr>
        <w:rPr>
          <w:sz w:val="10"/>
          <w:szCs w:val="10"/>
        </w:rPr>
      </w:pPr>
    </w:p>
    <w:p>
      <w:pPr/>
      <w:r>
        <w:rPr>
          <w:b/>
        </w:rPr>
        <w:t xml:space="preserve">Codice regionale: TOS15_PR.P65.001.022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022 - Rivelatore termovelocimetrico a basso profilo con led di segnalazione, certificato EN54 parte 5.</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TOS15_PR.P65.001.023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023 - Rivelatore combinato a doppia tecnologia (ottico-termico o termovelocimetrico) a basso profilo con led di segnalazione, certificato EN54 parte 5 e parte 7.</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TOS15_PR.P65.001.024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024 - Camera di analisi per la rivelazione in condotta</w:t>
            </w:r>
          </w:p>
        </w:tc>
      </w:tr>
    </w:tbl>
    <w:p>
      <w:pPr>
        <w:jc w:val="right"/>
      </w:pPr>
    </w:p>
    <w:p>
      <w:pPr>
        <w:jc w:val="right"/>
        <w:spacing w:line="336" w:lineRule="auto"/>
      </w:pPr>
      <w:r>
        <w:rPr>
          <w:b/>
        </w:rPr>
        <w:t xml:space="preserve">Prezzo senza S. G. e Util. a cad: € 114,54600</w:t>
      </w:r>
    </w:p>
    <w:p>
      <w:pPr>
        <w:jc w:val="right"/>
        <w:spacing w:line="336" w:lineRule="auto"/>
      </w:pPr>
      <w:r>
        <w:rPr>
          <w:b/>
        </w:rPr>
        <w:t xml:space="preserve">Spese generali € 17,18190</w:t>
      </w:r>
    </w:p>
    <w:p>
      <w:pPr>
        <w:jc w:val="right"/>
        <w:spacing w:line="336" w:lineRule="auto"/>
      </w:pPr>
      <w:r>
        <w:rPr>
          <w:b/>
        </w:rPr>
        <w:t xml:space="preserve">Utili di impresa € 13,17279</w:t>
      </w:r>
    </w:p>
    <w:p>
      <w:pPr>
        <w:jc w:val="right"/>
        <w:spacing w:line="336" w:lineRule="auto"/>
      </w:pPr>
      <w:r>
        <w:rPr>
          <w:b/>
        </w:rPr>
        <w:t xml:space="preserve">Prezzo a cad: € 144,90069</w:t>
      </w:r>
    </w:p>
    <w:p>
      <w:pPr>
        <w:rPr>
          <w:sz w:val="10"/>
          <w:szCs w:val="10"/>
        </w:rPr>
      </w:pPr>
    </w:p>
    <w:p>
      <w:pPr>
        <w:rPr>
          <w:sz w:val="10"/>
          <w:szCs w:val="10"/>
        </w:rPr>
      </w:pPr>
    </w:p>
    <w:p>
      <w:pPr/>
      <w:r>
        <w:rPr>
          <w:b/>
        </w:rPr>
        <w:t xml:space="preserve">Codice regionale: TOS15_PR.P65.001.026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026 - Rivelatore lineare di fumo, composto da un’unità ottica trasmittente e da due unità riflettenti da porsi sul lato opposto. Raggio di protezione compreso tra 5 e 70 metri, sensibilità regolabile, controllo automatico del guadagno per compensazione
perdita del segnale, contatto di allarme e di guasto. Certificato secondo EN 54 parte 14. Grado di protezione IP54.</w:t>
            </w:r>
          </w:p>
        </w:tc>
      </w:tr>
    </w:tbl>
    <w:p>
      <w:pPr>
        <w:jc w:val="right"/>
      </w:pPr>
    </w:p>
    <w:p>
      <w:pPr>
        <w:jc w:val="right"/>
        <w:spacing w:line="336" w:lineRule="auto"/>
      </w:pPr>
      <w:r>
        <w:rPr>
          <w:b/>
        </w:rPr>
        <w:t xml:space="preserve">Prezzo senza S. G. e Util. a cad: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cad: € 759,00000</w:t>
      </w:r>
    </w:p>
    <w:p>
      <w:pPr>
        <w:rPr>
          <w:sz w:val="10"/>
          <w:szCs w:val="10"/>
        </w:rPr>
      </w:pPr>
    </w:p>
    <w:p>
      <w:pPr>
        <w:rPr>
          <w:sz w:val="10"/>
          <w:szCs w:val="10"/>
        </w:rPr>
      </w:pPr>
    </w:p>
    <w:p>
      <w:pPr/>
      <w:r>
        <w:rPr>
          <w:b/>
        </w:rPr>
        <w:t xml:space="preserve">Codice regionale: TOS15_PR.P65.001.027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027 - Rivelatore lineare di fumo, composto da trasmettitore e ricevitore indipendenti. Raggio di protezione compreso tra i 5 ed i 100 metri, regolazione dell’intensità del
fascio in funzione della distanza, e della sensibilità, controllo automatico del guadagno per compensazione perdita del segnale, contatto di allarme e di guasto ed uscita per collegamento a modulo analogico. Certificato secondo EN 54 parte 14. Grado di protezione IP44.</w:t>
            </w:r>
          </w:p>
        </w:tc>
      </w:tr>
    </w:tbl>
    <w:p>
      <w:pPr>
        <w:jc w:val="right"/>
      </w:pPr>
    </w:p>
    <w:p>
      <w:pPr>
        <w:jc w:val="right"/>
        <w:spacing w:line="336" w:lineRule="auto"/>
      </w:pPr>
      <w:r>
        <w:rPr>
          <w:b/>
        </w:rPr>
        <w:t xml:space="preserve">Prezzo senza S. G. e Util. a cad: € 528,00000</w:t>
      </w:r>
    </w:p>
    <w:p>
      <w:pPr>
        <w:jc w:val="right"/>
        <w:spacing w:line="336" w:lineRule="auto"/>
      </w:pPr>
      <w:r>
        <w:rPr>
          <w:b/>
        </w:rPr>
        <w:t xml:space="preserve">Spese generali € 79,20000</w:t>
      </w:r>
    </w:p>
    <w:p>
      <w:pPr>
        <w:jc w:val="right"/>
        <w:spacing w:line="336" w:lineRule="auto"/>
      </w:pPr>
      <w:r>
        <w:rPr>
          <w:b/>
        </w:rPr>
        <w:t xml:space="preserve">Utili di impresa € 60,72000</w:t>
      </w:r>
    </w:p>
    <w:p>
      <w:pPr>
        <w:jc w:val="right"/>
        <w:spacing w:line="336" w:lineRule="auto"/>
      </w:pPr>
      <w:r>
        <w:rPr>
          <w:b/>
        </w:rPr>
        <w:t xml:space="preserve">Prezzo a cad: € 667,92000</w:t>
      </w:r>
    </w:p>
    <w:p>
      <w:pPr>
        <w:rPr>
          <w:sz w:val="10"/>
          <w:szCs w:val="10"/>
        </w:rPr>
      </w:pPr>
    </w:p>
    <w:p>
      <w:pPr>
        <w:rPr>
          <w:sz w:val="10"/>
          <w:szCs w:val="10"/>
        </w:rPr>
      </w:pPr>
    </w:p>
    <w:p>
      <w:pPr/>
      <w:r>
        <w:rPr>
          <w:b/>
        </w:rPr>
        <w:t xml:space="preserve">Codice regionale: TOS15_PR.P65.001.028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028 - Rivelatore lineare di fumo, composto da trasmettitore e ricevitore. Raggio di protezione compreso tra i 5 ed i 200 metri, regolazione dell’intensità del fascio in funzione della distanza, controllo automatico del guadagno per compensazione perdita del segnale. Certificato secondo EN 54 parte 14. Grado di protezione IP44.</w:t>
            </w:r>
          </w:p>
        </w:tc>
      </w:tr>
    </w:tbl>
    <w:p>
      <w:pPr>
        <w:jc w:val="right"/>
      </w:pPr>
    </w:p>
    <w:p>
      <w:pPr>
        <w:jc w:val="right"/>
        <w:spacing w:line="336" w:lineRule="auto"/>
      </w:pPr>
      <w:r>
        <w:rPr>
          <w:b/>
        </w:rPr>
        <w:t xml:space="preserve">Prezzo senza S. G. e Util. a cad: € 582,50000</w:t>
      </w:r>
    </w:p>
    <w:p>
      <w:pPr>
        <w:jc w:val="right"/>
        <w:spacing w:line="336" w:lineRule="auto"/>
      </w:pPr>
      <w:r>
        <w:rPr>
          <w:b/>
        </w:rPr>
        <w:t xml:space="preserve">Spese generali € 87,37500</w:t>
      </w:r>
    </w:p>
    <w:p>
      <w:pPr>
        <w:jc w:val="right"/>
        <w:spacing w:line="336" w:lineRule="auto"/>
      </w:pPr>
      <w:r>
        <w:rPr>
          <w:b/>
        </w:rPr>
        <w:t xml:space="preserve">Utili di impresa € 66,98750</w:t>
      </w:r>
    </w:p>
    <w:p>
      <w:pPr>
        <w:jc w:val="right"/>
        <w:spacing w:line="336" w:lineRule="auto"/>
      </w:pPr>
      <w:r>
        <w:rPr>
          <w:b/>
        </w:rPr>
        <w:t xml:space="preserve">Prezzo a cad: € 736,86250</w:t>
      </w:r>
    </w:p>
    <w:p>
      <w:pPr>
        <w:rPr>
          <w:sz w:val="10"/>
          <w:szCs w:val="10"/>
        </w:rPr>
      </w:pPr>
    </w:p>
    <w:p>
      <w:pPr>
        <w:rPr>
          <w:sz w:val="10"/>
          <w:szCs w:val="10"/>
        </w:rPr>
      </w:pPr>
    </w:p>
    <w:p>
      <w:pPr/>
      <w:r>
        <w:rPr>
          <w:b/>
        </w:rPr>
        <w:t xml:space="preserve">Codice regionale: TOS15_PR.P65.001.040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040 - Pulsante di allarme a rottura vetro, colore rosso, certificato secondo EN54 parte 11.</w:t>
            </w:r>
          </w:p>
        </w:tc>
      </w:tr>
    </w:tbl>
    <w:p>
      <w:pPr>
        <w:jc w:val="right"/>
      </w:pPr>
    </w:p>
    <w:p>
      <w:pPr>
        <w:jc w:val="right"/>
        <w:spacing w:line="336" w:lineRule="auto"/>
      </w:pPr>
      <w:r>
        <w:rPr>
          <w:b/>
        </w:rPr>
        <w:t xml:space="preserve">Prezzo senza S. G. e Util. a cad: € 14,94000</w:t>
      </w:r>
    </w:p>
    <w:p>
      <w:pPr>
        <w:jc w:val="right"/>
        <w:spacing w:line="336" w:lineRule="auto"/>
      </w:pPr>
      <w:r>
        <w:rPr>
          <w:b/>
        </w:rPr>
        <w:t xml:space="preserve">Spese generali € 2,24100</w:t>
      </w:r>
    </w:p>
    <w:p>
      <w:pPr>
        <w:jc w:val="right"/>
        <w:spacing w:line="336" w:lineRule="auto"/>
      </w:pPr>
      <w:r>
        <w:rPr>
          <w:b/>
        </w:rPr>
        <w:t xml:space="preserve">Utili di impresa € 1,71810</w:t>
      </w:r>
    </w:p>
    <w:p>
      <w:pPr>
        <w:jc w:val="right"/>
        <w:spacing w:line="336" w:lineRule="auto"/>
      </w:pPr>
      <w:r>
        <w:rPr>
          <w:b/>
        </w:rPr>
        <w:t xml:space="preserve">Prezzo a cad: € 18,89910</w:t>
      </w:r>
    </w:p>
    <w:p>
      <w:pPr>
        <w:rPr>
          <w:sz w:val="10"/>
          <w:szCs w:val="10"/>
        </w:rPr>
      </w:pPr>
    </w:p>
    <w:p>
      <w:pPr>
        <w:rPr>
          <w:sz w:val="10"/>
          <w:szCs w:val="10"/>
        </w:rPr>
      </w:pPr>
    </w:p>
    <w:p>
      <w:pPr/>
      <w:r>
        <w:rPr>
          <w:b/>
        </w:rPr>
        <w:t xml:space="preserve">Codice regionale: TOS15_PR.P65.001.041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041 - Pulsante di allarme a riarmo, colore rosso, certificato secondo EN54 parte 11.</w:t>
            </w:r>
          </w:p>
        </w:tc>
      </w:tr>
    </w:tbl>
    <w:p>
      <w:pPr>
        <w:jc w:val="right"/>
      </w:pPr>
    </w:p>
    <w:p>
      <w:pPr>
        <w:jc w:val="right"/>
        <w:spacing w:line="336" w:lineRule="auto"/>
      </w:pPr>
      <w:r>
        <w:rPr>
          <w:b/>
        </w:rPr>
        <w:t xml:space="preserve">Prezzo senza S. G. e Util. a cad: € 14,94000</w:t>
      </w:r>
    </w:p>
    <w:p>
      <w:pPr>
        <w:jc w:val="right"/>
        <w:spacing w:line="336" w:lineRule="auto"/>
      </w:pPr>
      <w:r>
        <w:rPr>
          <w:b/>
        </w:rPr>
        <w:t xml:space="preserve">Spese generali € 2,24100</w:t>
      </w:r>
    </w:p>
    <w:p>
      <w:pPr>
        <w:jc w:val="right"/>
        <w:spacing w:line="336" w:lineRule="auto"/>
      </w:pPr>
      <w:r>
        <w:rPr>
          <w:b/>
        </w:rPr>
        <w:t xml:space="preserve">Utili di impresa € 1,71810</w:t>
      </w:r>
    </w:p>
    <w:p>
      <w:pPr>
        <w:jc w:val="right"/>
        <w:spacing w:line="336" w:lineRule="auto"/>
      </w:pPr>
      <w:r>
        <w:rPr>
          <w:b/>
        </w:rPr>
        <w:t xml:space="preserve">Prezzo a cad: € 18,89910</w:t>
      </w:r>
    </w:p>
    <w:p>
      <w:pPr>
        <w:rPr>
          <w:sz w:val="10"/>
          <w:szCs w:val="10"/>
        </w:rPr>
      </w:pPr>
    </w:p>
    <w:p>
      <w:pPr>
        <w:rPr>
          <w:sz w:val="10"/>
          <w:szCs w:val="10"/>
        </w:rPr>
      </w:pPr>
    </w:p>
    <w:p>
      <w:pPr/>
      <w:r>
        <w:rPr>
          <w:b/>
        </w:rPr>
        <w:t xml:space="preserve">Codice regionale: TOS15_PR.P65.001.042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042 - Pulsante di allarme a rottura vetro, colore rosso, avente grado di protezione IP67, certificato secondo EN54 parte 11.</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TOS15_PR.P65.001.043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043 - Pulsante di allarme a riarmo, colore rosso, avente grado di protezione IP67, certificato secondo EN54 parte 11.</w:t>
            </w:r>
          </w:p>
        </w:tc>
      </w:tr>
    </w:tbl>
    <w:p>
      <w:pPr>
        <w:jc w:val="right"/>
      </w:pPr>
    </w:p>
    <w:p>
      <w:pPr>
        <w:jc w:val="right"/>
        <w:spacing w:line="336" w:lineRule="auto"/>
      </w:pPr>
      <w:r>
        <w:rPr>
          <w:b/>
        </w:rPr>
        <w:t xml:space="preserve">Prezzo senza S. G. e Util. a cad: € 107,50000</w:t>
      </w:r>
    </w:p>
    <w:p>
      <w:pPr>
        <w:jc w:val="right"/>
        <w:spacing w:line="336" w:lineRule="auto"/>
      </w:pPr>
      <w:r>
        <w:rPr>
          <w:b/>
        </w:rPr>
        <w:t xml:space="preserve">Spese generali € 16,12500</w:t>
      </w:r>
    </w:p>
    <w:p>
      <w:pPr>
        <w:jc w:val="right"/>
        <w:spacing w:line="336" w:lineRule="auto"/>
      </w:pPr>
      <w:r>
        <w:rPr>
          <w:b/>
        </w:rPr>
        <w:t xml:space="preserve">Utili di impresa € 12,36250</w:t>
      </w:r>
    </w:p>
    <w:p>
      <w:pPr>
        <w:jc w:val="right"/>
        <w:spacing w:line="336" w:lineRule="auto"/>
      </w:pPr>
      <w:r>
        <w:rPr>
          <w:b/>
        </w:rPr>
        <w:t xml:space="preserve">Prezzo a cad: € 135,98750</w:t>
      </w:r>
    </w:p>
    <w:p>
      <w:pPr>
        <w:rPr>
          <w:sz w:val="10"/>
          <w:szCs w:val="10"/>
        </w:rPr>
      </w:pPr>
    </w:p>
    <w:p>
      <w:pPr>
        <w:rPr>
          <w:sz w:val="10"/>
          <w:szCs w:val="10"/>
        </w:rPr>
      </w:pPr>
    </w:p>
    <w:p>
      <w:pPr/>
      <w:r>
        <w:rPr>
          <w:b/>
        </w:rPr>
        <w:t xml:space="preserve">Codice regionale: TOS15_PR.P65.002.001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001 - Centrale a microprocessore ad 1 linea loop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€ 983,50000</w:t>
      </w:r>
    </w:p>
    <w:p>
      <w:pPr>
        <w:jc w:val="right"/>
        <w:spacing w:line="336" w:lineRule="auto"/>
      </w:pPr>
      <w:r>
        <w:rPr>
          <w:b/>
        </w:rPr>
        <w:t xml:space="preserve">Spese generali € 147,52500</w:t>
      </w:r>
    </w:p>
    <w:p>
      <w:pPr>
        <w:jc w:val="right"/>
        <w:spacing w:line="336" w:lineRule="auto"/>
      </w:pPr>
      <w:r>
        <w:rPr>
          <w:b/>
        </w:rPr>
        <w:t xml:space="preserve">Utili di impresa € 113,10250</w:t>
      </w:r>
    </w:p>
    <w:p>
      <w:pPr>
        <w:jc w:val="right"/>
        <w:spacing w:line="336" w:lineRule="auto"/>
      </w:pPr>
      <w:r>
        <w:rPr>
          <w:b/>
        </w:rPr>
        <w:t xml:space="preserve">Prezzo a cad: € 1.244,12750</w:t>
      </w:r>
    </w:p>
    <w:p>
      <w:pPr>
        <w:rPr>
          <w:sz w:val="10"/>
          <w:szCs w:val="10"/>
        </w:rPr>
      </w:pPr>
    </w:p>
    <w:p>
      <w:pPr>
        <w:rPr>
          <w:sz w:val="10"/>
          <w:szCs w:val="10"/>
        </w:rPr>
      </w:pPr>
    </w:p>
    <w:p>
      <w:pPr/>
      <w:r>
        <w:rPr>
          <w:b/>
        </w:rPr>
        <w:t xml:space="preserve">Codice regionale: TOS15_PR.P65.002.002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002 - Centrale a microprocessore a 2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€ 1.500,00000</w:t>
      </w:r>
    </w:p>
    <w:p>
      <w:pPr>
        <w:jc w:val="right"/>
        <w:spacing w:line="336" w:lineRule="auto"/>
      </w:pPr>
      <w:r>
        <w:rPr>
          <w:b/>
        </w:rPr>
        <w:t xml:space="preserve">Spese generali € 225,00000</w:t>
      </w:r>
    </w:p>
    <w:p>
      <w:pPr>
        <w:jc w:val="right"/>
        <w:spacing w:line="336" w:lineRule="auto"/>
      </w:pPr>
      <w:r>
        <w:rPr>
          <w:b/>
        </w:rPr>
        <w:t xml:space="preserve">Utili di impresa € 172,50000</w:t>
      </w:r>
    </w:p>
    <w:p>
      <w:pPr>
        <w:jc w:val="right"/>
        <w:spacing w:line="336" w:lineRule="auto"/>
      </w:pPr>
      <w:r>
        <w:rPr>
          <w:b/>
        </w:rPr>
        <w:t xml:space="preserve">Prezzo a cad: € 1.897,50000</w:t>
      </w:r>
    </w:p>
    <w:p>
      <w:pPr>
        <w:rPr>
          <w:sz w:val="10"/>
          <w:szCs w:val="10"/>
        </w:rPr>
      </w:pPr>
    </w:p>
    <w:p>
      <w:pPr>
        <w:rPr>
          <w:sz w:val="10"/>
          <w:szCs w:val="10"/>
        </w:rPr>
      </w:pPr>
    </w:p>
    <w:p>
      <w:pPr/>
      <w:r>
        <w:rPr>
          <w:b/>
        </w:rPr>
        <w:t xml:space="preserve">Codice regionale: TOS15_PR.P65.002.003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003 - Centrale a microprocessore a 4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€ 2.500,00000</w:t>
      </w:r>
    </w:p>
    <w:p>
      <w:pPr>
        <w:jc w:val="right"/>
        <w:spacing w:line="336" w:lineRule="auto"/>
      </w:pPr>
      <w:r>
        <w:rPr>
          <w:b/>
        </w:rPr>
        <w:t xml:space="preserve">Spese generali € 375,00000</w:t>
      </w:r>
    </w:p>
    <w:p>
      <w:pPr>
        <w:jc w:val="right"/>
        <w:spacing w:line="336" w:lineRule="auto"/>
      </w:pPr>
      <w:r>
        <w:rPr>
          <w:b/>
        </w:rPr>
        <w:t xml:space="preserve">Utili di impresa € 287,50000</w:t>
      </w:r>
    </w:p>
    <w:p>
      <w:pPr>
        <w:jc w:val="right"/>
        <w:spacing w:line="336" w:lineRule="auto"/>
      </w:pPr>
      <w:r>
        <w:rPr>
          <w:b/>
        </w:rPr>
        <w:t xml:space="preserve">Prezzo a cad: € 3.162,50000</w:t>
      </w:r>
    </w:p>
    <w:p>
      <w:pPr>
        <w:rPr>
          <w:sz w:val="10"/>
          <w:szCs w:val="10"/>
        </w:rPr>
      </w:pPr>
    </w:p>
    <w:p>
      <w:pPr>
        <w:rPr>
          <w:sz w:val="10"/>
          <w:szCs w:val="10"/>
        </w:rPr>
      </w:pPr>
    </w:p>
    <w:p>
      <w:pPr/>
      <w:r>
        <w:rPr>
          <w:b/>
        </w:rPr>
        <w:t xml:space="preserve">Codice regionale: TOS15_PR.P65.002.004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004 - Centrale a microprocessore a 8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€ 4.667,00000</w:t>
      </w:r>
    </w:p>
    <w:p>
      <w:pPr>
        <w:jc w:val="right"/>
        <w:spacing w:line="336" w:lineRule="auto"/>
      </w:pPr>
      <w:r>
        <w:rPr>
          <w:b/>
        </w:rPr>
        <w:t xml:space="preserve">Spese generali € 700,05000</w:t>
      </w:r>
    </w:p>
    <w:p>
      <w:pPr>
        <w:jc w:val="right"/>
        <w:spacing w:line="336" w:lineRule="auto"/>
      </w:pPr>
      <w:r>
        <w:rPr>
          <w:b/>
        </w:rPr>
        <w:t xml:space="preserve">Utili di impresa € 536,70500</w:t>
      </w:r>
    </w:p>
    <w:p>
      <w:pPr>
        <w:jc w:val="right"/>
        <w:spacing w:line="336" w:lineRule="auto"/>
      </w:pPr>
      <w:r>
        <w:rPr>
          <w:b/>
        </w:rPr>
        <w:t xml:space="preserve">Prezzo a cad: € 5.903,75500</w:t>
      </w:r>
    </w:p>
    <w:p>
      <w:pPr>
        <w:rPr>
          <w:sz w:val="10"/>
          <w:szCs w:val="10"/>
        </w:rPr>
      </w:pPr>
    </w:p>
    <w:p>
      <w:pPr>
        <w:rPr>
          <w:sz w:val="10"/>
          <w:szCs w:val="10"/>
        </w:rPr>
      </w:pPr>
    </w:p>
    <w:p>
      <w:pPr/>
      <w:r>
        <w:rPr>
          <w:b/>
        </w:rPr>
        <w:t xml:space="preserve">Codice regionale: TOS15_PR.P65.002.005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005 - Centrale a microprocessore a 12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€ 6.083,50000</w:t>
      </w:r>
    </w:p>
    <w:p>
      <w:pPr>
        <w:jc w:val="right"/>
        <w:spacing w:line="336" w:lineRule="auto"/>
      </w:pPr>
      <w:r>
        <w:rPr>
          <w:b/>
        </w:rPr>
        <w:t xml:space="preserve">Spese generali € 912,52500</w:t>
      </w:r>
    </w:p>
    <w:p>
      <w:pPr>
        <w:jc w:val="right"/>
        <w:spacing w:line="336" w:lineRule="auto"/>
      </w:pPr>
      <w:r>
        <w:rPr>
          <w:b/>
        </w:rPr>
        <w:t xml:space="preserve">Utili di impresa € 699,60250</w:t>
      </w:r>
    </w:p>
    <w:p>
      <w:pPr>
        <w:jc w:val="right"/>
        <w:spacing w:line="336" w:lineRule="auto"/>
      </w:pPr>
      <w:r>
        <w:rPr>
          <w:b/>
        </w:rPr>
        <w:t xml:space="preserve">Prezzo a cad: € 7.695,62750</w:t>
      </w:r>
    </w:p>
    <w:p>
      <w:pPr>
        <w:rPr>
          <w:sz w:val="10"/>
          <w:szCs w:val="10"/>
        </w:rPr>
      </w:pPr>
    </w:p>
    <w:p>
      <w:pPr>
        <w:rPr>
          <w:sz w:val="10"/>
          <w:szCs w:val="10"/>
        </w:rPr>
      </w:pPr>
    </w:p>
    <w:p>
      <w:pPr/>
      <w:r>
        <w:rPr>
          <w:b/>
        </w:rPr>
        <w:t xml:space="preserve">Codice regionale: TOS15_PR.P65.002.006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006 - Centrale a microprocessore a 16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€ 7.500,00000</w:t>
      </w:r>
    </w:p>
    <w:p>
      <w:pPr>
        <w:jc w:val="right"/>
        <w:spacing w:line="336" w:lineRule="auto"/>
      </w:pPr>
      <w:r>
        <w:rPr>
          <w:b/>
        </w:rPr>
        <w:t xml:space="preserve">Spese generali € 1.125,00000</w:t>
      </w:r>
    </w:p>
    <w:p>
      <w:pPr>
        <w:jc w:val="right"/>
        <w:spacing w:line="336" w:lineRule="auto"/>
      </w:pPr>
      <w:r>
        <w:rPr>
          <w:b/>
        </w:rPr>
        <w:t xml:space="preserve">Utili di impresa € 862,50000</w:t>
      </w:r>
    </w:p>
    <w:p>
      <w:pPr>
        <w:jc w:val="right"/>
        <w:spacing w:line="336" w:lineRule="auto"/>
      </w:pPr>
      <w:r>
        <w:rPr>
          <w:b/>
        </w:rPr>
        <w:t xml:space="preserve">Prezzo a cad: € 9.487,50000</w:t>
      </w:r>
    </w:p>
    <w:p>
      <w:pPr>
        <w:rPr>
          <w:sz w:val="10"/>
          <w:szCs w:val="10"/>
        </w:rPr>
      </w:pPr>
    </w:p>
    <w:p>
      <w:pPr>
        <w:rPr>
          <w:sz w:val="10"/>
          <w:szCs w:val="10"/>
        </w:rPr>
      </w:pPr>
    </w:p>
    <w:p>
      <w:pPr/>
      <w:r>
        <w:rPr>
          <w:b/>
        </w:rPr>
        <w:t xml:space="preserve">Codice regionale: TOS15_PR.P65.002.010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010 - Scheda ampliamento 4 loop</w:t>
            </w:r>
          </w:p>
        </w:tc>
      </w:tr>
    </w:tbl>
    <w:p>
      <w:pPr>
        <w:jc w:val="right"/>
      </w:pPr>
    </w:p>
    <w:p>
      <w:pPr>
        <w:jc w:val="right"/>
        <w:spacing w:line="336" w:lineRule="auto"/>
      </w:pPr>
      <w:r>
        <w:rPr>
          <w:b/>
        </w:rPr>
        <w:t xml:space="preserve">Prezzo senza S. G. e Util. a cad: € 1.417,00000</w:t>
      </w:r>
    </w:p>
    <w:p>
      <w:pPr>
        <w:jc w:val="right"/>
        <w:spacing w:line="336" w:lineRule="auto"/>
      </w:pPr>
      <w:r>
        <w:rPr>
          <w:b/>
        </w:rPr>
        <w:t xml:space="preserve">Spese generali € 212,55000</w:t>
      </w:r>
    </w:p>
    <w:p>
      <w:pPr>
        <w:jc w:val="right"/>
        <w:spacing w:line="336" w:lineRule="auto"/>
      </w:pPr>
      <w:r>
        <w:rPr>
          <w:b/>
        </w:rPr>
        <w:t xml:space="preserve">Utili di impresa € 162,95500</w:t>
      </w:r>
    </w:p>
    <w:p>
      <w:pPr>
        <w:jc w:val="right"/>
        <w:spacing w:line="336" w:lineRule="auto"/>
      </w:pPr>
      <w:r>
        <w:rPr>
          <w:b/>
        </w:rPr>
        <w:t xml:space="preserve">Prezzo a cad: € 1.792,50500</w:t>
      </w:r>
    </w:p>
    <w:p>
      <w:pPr>
        <w:rPr>
          <w:sz w:val="10"/>
          <w:szCs w:val="10"/>
        </w:rPr>
      </w:pPr>
    </w:p>
    <w:p>
      <w:pPr>
        <w:rPr>
          <w:sz w:val="10"/>
          <w:szCs w:val="10"/>
        </w:rPr>
      </w:pPr>
    </w:p>
    <w:p>
      <w:pPr/>
      <w:r>
        <w:rPr>
          <w:b/>
        </w:rPr>
        <w:t xml:space="preserve">Codice regionale: TOS15_PR.P65.002.011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011 - Scheda interfaccia uscita seriale RS232/485</w:t>
            </w:r>
          </w:p>
        </w:tc>
      </w:tr>
    </w:tbl>
    <w:p>
      <w:pPr>
        <w:jc w:val="right"/>
      </w:pPr>
    </w:p>
    <w:p>
      <w:pPr>
        <w:jc w:val="right"/>
        <w:spacing w:line="336" w:lineRule="auto"/>
      </w:pPr>
      <w:r>
        <w:rPr>
          <w:b/>
        </w:rPr>
        <w:t xml:space="preserve">Prezzo senza S. G. e Util. a cad: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cad: € 759,00000</w:t>
      </w:r>
    </w:p>
    <w:p>
      <w:pPr>
        <w:rPr>
          <w:sz w:val="10"/>
          <w:szCs w:val="10"/>
        </w:rPr>
      </w:pPr>
    </w:p>
    <w:p>
      <w:pPr>
        <w:rPr>
          <w:sz w:val="10"/>
          <w:szCs w:val="10"/>
        </w:rPr>
      </w:pPr>
    </w:p>
    <w:p>
      <w:pPr/>
      <w:r>
        <w:rPr>
          <w:b/>
        </w:rPr>
        <w:t xml:space="preserve">Codice regionale: TOS15_PR.P65.002.012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012 - Scheda interfaccia rete Ethernet per connessione a sistema di supervisione</w:t>
            </w:r>
          </w:p>
        </w:tc>
      </w:tr>
    </w:tbl>
    <w:p>
      <w:pPr>
        <w:jc w:val="right"/>
      </w:pPr>
    </w:p>
    <w:p>
      <w:pPr>
        <w:jc w:val="right"/>
        <w:spacing w:line="336" w:lineRule="auto"/>
      </w:pPr>
      <w:r>
        <w:rPr>
          <w:b/>
        </w:rPr>
        <w:t xml:space="preserve">Prezzo senza S. G. e Util. a cad: € 317,00000</w:t>
      </w:r>
    </w:p>
    <w:p>
      <w:pPr>
        <w:jc w:val="right"/>
        <w:spacing w:line="336" w:lineRule="auto"/>
      </w:pPr>
      <w:r>
        <w:rPr>
          <w:b/>
        </w:rPr>
        <w:t xml:space="preserve">Spese generali € 47,55000</w:t>
      </w:r>
    </w:p>
    <w:p>
      <w:pPr>
        <w:jc w:val="right"/>
        <w:spacing w:line="336" w:lineRule="auto"/>
      </w:pPr>
      <w:r>
        <w:rPr>
          <w:b/>
        </w:rPr>
        <w:t xml:space="preserve">Utili di impresa € 36,45500</w:t>
      </w:r>
    </w:p>
    <w:p>
      <w:pPr>
        <w:jc w:val="right"/>
        <w:spacing w:line="336" w:lineRule="auto"/>
      </w:pPr>
      <w:r>
        <w:rPr>
          <w:b/>
        </w:rPr>
        <w:t xml:space="preserve">Prezzo a cad: € 401,00500</w:t>
      </w:r>
    </w:p>
    <w:p>
      <w:pPr>
        <w:rPr>
          <w:sz w:val="10"/>
          <w:szCs w:val="10"/>
        </w:rPr>
      </w:pPr>
    </w:p>
    <w:p>
      <w:pPr>
        <w:rPr>
          <w:sz w:val="10"/>
          <w:szCs w:val="10"/>
        </w:rPr>
      </w:pPr>
    </w:p>
    <w:p>
      <w:pPr/>
      <w:r>
        <w:rPr>
          <w:b/>
        </w:rPr>
        <w:t xml:space="preserve">Codice regionale: TOS15_PR.P65.002.013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013 - Interfaccia multi-indirizzo con uscita seriale per stampante ed uscite seriali MODBUS adatte al collegamento di sistemi di supervisione.</w:t>
            </w:r>
          </w:p>
        </w:tc>
      </w:tr>
    </w:tbl>
    <w:p>
      <w:pPr>
        <w:jc w:val="right"/>
      </w:pPr>
    </w:p>
    <w:p>
      <w:pPr>
        <w:jc w:val="right"/>
        <w:spacing w:line="336" w:lineRule="auto"/>
      </w:pPr>
      <w:r>
        <w:rPr>
          <w:b/>
        </w:rPr>
        <w:t xml:space="preserve">Prezzo senza S. G. e Util. a cad: € 650,00000</w:t>
      </w:r>
    </w:p>
    <w:p>
      <w:pPr>
        <w:jc w:val="right"/>
        <w:spacing w:line="336" w:lineRule="auto"/>
      </w:pPr>
      <w:r>
        <w:rPr>
          <w:b/>
        </w:rPr>
        <w:t xml:space="preserve">Spese generali € 97,50000</w:t>
      </w:r>
    </w:p>
    <w:p>
      <w:pPr>
        <w:jc w:val="right"/>
        <w:spacing w:line="336" w:lineRule="auto"/>
      </w:pPr>
      <w:r>
        <w:rPr>
          <w:b/>
        </w:rPr>
        <w:t xml:space="preserve">Utili di impresa € 74,75000</w:t>
      </w:r>
    </w:p>
    <w:p>
      <w:pPr>
        <w:jc w:val="right"/>
        <w:spacing w:line="336" w:lineRule="auto"/>
      </w:pPr>
      <w:r>
        <w:rPr>
          <w:b/>
        </w:rPr>
        <w:t xml:space="preserve">Prezzo a cad: € 822,25000</w:t>
      </w:r>
    </w:p>
    <w:p>
      <w:pPr>
        <w:rPr>
          <w:sz w:val="10"/>
          <w:szCs w:val="10"/>
        </w:rPr>
      </w:pPr>
    </w:p>
    <w:p>
      <w:pPr>
        <w:rPr>
          <w:sz w:val="10"/>
          <w:szCs w:val="10"/>
        </w:rPr>
      </w:pPr>
    </w:p>
    <w:p>
      <w:pPr/>
      <w:r>
        <w:rPr>
          <w:b/>
        </w:rPr>
        <w:t xml:space="preserve">Codice regionale: TOS15_PR.P65.002.020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020 - Pannello remoto di ripetizione per centrali indirizzate, con display lcd grafico.</w:t>
            </w:r>
          </w:p>
        </w:tc>
      </w:tr>
    </w:tbl>
    <w:p>
      <w:pPr>
        <w:jc w:val="right"/>
      </w:pPr>
    </w:p>
    <w:p>
      <w:pPr>
        <w:jc w:val="right"/>
        <w:spacing w:line="336" w:lineRule="auto"/>
      </w:pPr>
      <w:r>
        <w:rPr>
          <w:b/>
        </w:rPr>
        <w:t xml:space="preserve">Prezzo senza S. G. e Util. a cad: € 505,50000</w:t>
      </w:r>
    </w:p>
    <w:p>
      <w:pPr>
        <w:jc w:val="right"/>
        <w:spacing w:line="336" w:lineRule="auto"/>
      </w:pPr>
      <w:r>
        <w:rPr>
          <w:b/>
        </w:rPr>
        <w:t xml:space="preserve">Spese generali € 75,82500</w:t>
      </w:r>
    </w:p>
    <w:p>
      <w:pPr>
        <w:jc w:val="right"/>
        <w:spacing w:line="336" w:lineRule="auto"/>
      </w:pPr>
      <w:r>
        <w:rPr>
          <w:b/>
        </w:rPr>
        <w:t xml:space="preserve">Utili di impresa € 58,13250</w:t>
      </w:r>
    </w:p>
    <w:p>
      <w:pPr>
        <w:jc w:val="right"/>
        <w:spacing w:line="336" w:lineRule="auto"/>
      </w:pPr>
      <w:r>
        <w:rPr>
          <w:b/>
        </w:rPr>
        <w:t xml:space="preserve">Prezzo a cad: € 639,45750</w:t>
      </w:r>
    </w:p>
    <w:p>
      <w:pPr>
        <w:rPr>
          <w:sz w:val="10"/>
          <w:szCs w:val="10"/>
        </w:rPr>
      </w:pPr>
    </w:p>
    <w:p>
      <w:pPr>
        <w:rPr>
          <w:sz w:val="10"/>
          <w:szCs w:val="10"/>
        </w:rPr>
      </w:pPr>
    </w:p>
    <w:p>
      <w:pPr/>
      <w:r>
        <w:rPr>
          <w:b/>
        </w:rPr>
        <w:t xml:space="preserve">Codice regionale: TOS15_PR.P65.002.030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030 - Rivelatore ottico analogico indirizzato, certificato secondo EN54 parte 7.</w:t>
            </w:r>
          </w:p>
        </w:tc>
      </w:tr>
    </w:tbl>
    <w:p>
      <w:pPr>
        <w:jc w:val="right"/>
      </w:pPr>
    </w:p>
    <w:p>
      <w:pPr>
        <w:jc w:val="right"/>
        <w:spacing w:line="336" w:lineRule="auto"/>
      </w:pPr>
      <w:r>
        <w:rPr>
          <w:b/>
        </w:rPr>
        <w:t xml:space="preserve">Prezzo senza S. G. e Util. a cad: € 61,50000</w:t>
      </w:r>
    </w:p>
    <w:p>
      <w:pPr>
        <w:jc w:val="right"/>
        <w:spacing w:line="336" w:lineRule="auto"/>
      </w:pPr>
      <w:r>
        <w:rPr>
          <w:b/>
        </w:rPr>
        <w:t xml:space="preserve">Spese generali € 9,22500</w:t>
      </w:r>
    </w:p>
    <w:p>
      <w:pPr>
        <w:jc w:val="right"/>
        <w:spacing w:line="336" w:lineRule="auto"/>
      </w:pPr>
      <w:r>
        <w:rPr>
          <w:b/>
        </w:rPr>
        <w:t xml:space="preserve">Utili di impresa € 7,07250</w:t>
      </w:r>
    </w:p>
    <w:p>
      <w:pPr>
        <w:jc w:val="right"/>
        <w:spacing w:line="336" w:lineRule="auto"/>
      </w:pPr>
      <w:r>
        <w:rPr>
          <w:b/>
        </w:rPr>
        <w:t xml:space="preserve">Prezzo a cad: € 77,79750</w:t>
      </w:r>
    </w:p>
    <w:p>
      <w:pPr>
        <w:rPr>
          <w:sz w:val="10"/>
          <w:szCs w:val="10"/>
        </w:rPr>
      </w:pPr>
    </w:p>
    <w:p>
      <w:pPr>
        <w:rPr>
          <w:sz w:val="10"/>
          <w:szCs w:val="10"/>
        </w:rPr>
      </w:pPr>
    </w:p>
    <w:p>
      <w:pPr/>
      <w:r>
        <w:rPr>
          <w:b/>
        </w:rPr>
        <w:t xml:space="preserve">Codice regionale: TOS15_PR.P65.002.031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031 - Rivelatore combinato ottico analogico e termovelocimetrico indirizzato, certificato secondo EN54 parte 5 e 7.</w:t>
            </w:r>
          </w:p>
        </w:tc>
      </w:tr>
    </w:tbl>
    <w:p>
      <w:pPr>
        <w:jc w:val="right"/>
      </w:pPr>
    </w:p>
    <w:p>
      <w:pPr>
        <w:jc w:val="right"/>
        <w:spacing w:line="336" w:lineRule="auto"/>
      </w:pPr>
      <w:r>
        <w:rPr>
          <w:b/>
        </w:rPr>
        <w:t xml:space="preserve">Prezzo senza S. G. e Util. a cad: € 65,50000</w:t>
      </w:r>
    </w:p>
    <w:p>
      <w:pPr>
        <w:jc w:val="right"/>
        <w:spacing w:line="336" w:lineRule="auto"/>
      </w:pPr>
      <w:r>
        <w:rPr>
          <w:b/>
        </w:rPr>
        <w:t xml:space="preserve">Spese generali € 9,82500</w:t>
      </w:r>
    </w:p>
    <w:p>
      <w:pPr>
        <w:jc w:val="right"/>
        <w:spacing w:line="336" w:lineRule="auto"/>
      </w:pPr>
      <w:r>
        <w:rPr>
          <w:b/>
        </w:rPr>
        <w:t xml:space="preserve">Utili di impresa € 7,53250</w:t>
      </w:r>
    </w:p>
    <w:p>
      <w:pPr>
        <w:jc w:val="right"/>
        <w:spacing w:line="336" w:lineRule="auto"/>
      </w:pPr>
      <w:r>
        <w:rPr>
          <w:b/>
        </w:rPr>
        <w:t xml:space="preserve">Prezzo a cad: € 82,85750</w:t>
      </w:r>
    </w:p>
    <w:p>
      <w:pPr>
        <w:rPr>
          <w:sz w:val="10"/>
          <w:szCs w:val="10"/>
        </w:rPr>
      </w:pPr>
    </w:p>
    <w:p>
      <w:pPr>
        <w:rPr>
          <w:sz w:val="10"/>
          <w:szCs w:val="10"/>
        </w:rPr>
      </w:pPr>
    </w:p>
    <w:p>
      <w:pPr/>
      <w:r>
        <w:rPr>
          <w:b/>
        </w:rPr>
        <w:t xml:space="preserve">Codice regionale: TOS15_PR.P65.002.032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032 - Rivelatore termovelocimetrico analogico indirizzato, certificato secondo EN54 parte 5.</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TOS15_PR.P65.002.033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033 - Rivelatore a tripla tecnica di rivelazione (ottico di fumo, di calore e di fiamma IR), certificato secondo EN54 parte 5 e 7.</w:t>
            </w:r>
          </w:p>
        </w:tc>
      </w:tr>
    </w:tbl>
    <w:p>
      <w:pPr>
        <w:jc w:val="right"/>
      </w:pPr>
    </w:p>
    <w:p>
      <w:pPr>
        <w:jc w:val="right"/>
        <w:spacing w:line="336" w:lineRule="auto"/>
      </w:pPr>
      <w:r>
        <w:rPr>
          <w:b/>
        </w:rPr>
        <w:t xml:space="preserve">Prezzo senza S. G. e Util. a cad: € 111,50000</w:t>
      </w:r>
    </w:p>
    <w:p>
      <w:pPr>
        <w:jc w:val="right"/>
        <w:spacing w:line="336" w:lineRule="auto"/>
      </w:pPr>
      <w:r>
        <w:rPr>
          <w:b/>
        </w:rPr>
        <w:t xml:space="preserve">Spese generali € 16,72500</w:t>
      </w:r>
    </w:p>
    <w:p>
      <w:pPr>
        <w:jc w:val="right"/>
        <w:spacing w:line="336" w:lineRule="auto"/>
      </w:pPr>
      <w:r>
        <w:rPr>
          <w:b/>
        </w:rPr>
        <w:t xml:space="preserve">Utili di impresa € 12,82250</w:t>
      </w:r>
    </w:p>
    <w:p>
      <w:pPr>
        <w:jc w:val="right"/>
        <w:spacing w:line="336" w:lineRule="auto"/>
      </w:pPr>
      <w:r>
        <w:rPr>
          <w:b/>
        </w:rPr>
        <w:t xml:space="preserve">Prezzo a cad: € 141,04750</w:t>
      </w:r>
    </w:p>
    <w:p>
      <w:pPr>
        <w:rPr>
          <w:sz w:val="10"/>
          <w:szCs w:val="10"/>
        </w:rPr>
      </w:pPr>
    </w:p>
    <w:p>
      <w:pPr>
        <w:rPr>
          <w:sz w:val="10"/>
          <w:szCs w:val="10"/>
        </w:rPr>
      </w:pPr>
    </w:p>
    <w:p>
      <w:pPr/>
      <w:r>
        <w:rPr>
          <w:b/>
        </w:rPr>
        <w:t xml:space="preserve">Codice regionale: TOS15_PR.P65.002.034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034 - Camera di analisi per la rivelazione in condotte</w:t>
            </w:r>
          </w:p>
        </w:tc>
      </w:tr>
    </w:tbl>
    <w:p>
      <w:pPr>
        <w:jc w:val="right"/>
      </w:pPr>
    </w:p>
    <w:p>
      <w:pPr>
        <w:jc w:val="right"/>
        <w:spacing w:line="336" w:lineRule="auto"/>
      </w:pPr>
      <w:r>
        <w:rPr>
          <w:b/>
        </w:rPr>
        <w:t xml:space="preserve">Prezzo senza S. G. e Util. a cad: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cad: € 141,68000</w:t>
      </w:r>
    </w:p>
    <w:p>
      <w:pPr>
        <w:rPr>
          <w:sz w:val="10"/>
          <w:szCs w:val="10"/>
        </w:rPr>
      </w:pPr>
    </w:p>
    <w:p>
      <w:pPr>
        <w:rPr>
          <w:sz w:val="10"/>
          <w:szCs w:val="10"/>
        </w:rPr>
      </w:pPr>
    </w:p>
    <w:p>
      <w:pPr/>
      <w:r>
        <w:rPr>
          <w:b/>
        </w:rPr>
        <w:t xml:space="preserve">Codice regionale: TOS15_PR.P65.002.035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035 - Rivelatore lineare di fumo indirizzabile, composto da un’unità ottica trasmittente e da un riflettore da porre sul lato opposto. Raggio di protezione compreso tra 0 e 40 metri. Sensibilità regolabile, controllo automatico del guadagno per compensazione perdita del segnale, contatto di allarme e di guasto. Certificatosecondo EN 54 parte 14. Grado di protezione IP54.</w:t>
            </w:r>
          </w:p>
        </w:tc>
      </w:tr>
    </w:tbl>
    <w:p>
      <w:pPr>
        <w:jc w:val="right"/>
      </w:pPr>
    </w:p>
    <w:p>
      <w:pPr>
        <w:jc w:val="right"/>
        <w:spacing w:line="336" w:lineRule="auto"/>
      </w:pPr>
      <w:r>
        <w:rPr>
          <w:b/>
        </w:rPr>
        <w:t xml:space="preserve">Prezzo senza S. G. e Util. a cad: € 460,00000</w:t>
      </w:r>
    </w:p>
    <w:p>
      <w:pPr>
        <w:jc w:val="right"/>
        <w:spacing w:line="336" w:lineRule="auto"/>
      </w:pPr>
      <w:r>
        <w:rPr>
          <w:b/>
        </w:rPr>
        <w:t xml:space="preserve">Spese generali € 69,00000</w:t>
      </w:r>
    </w:p>
    <w:p>
      <w:pPr>
        <w:jc w:val="right"/>
        <w:spacing w:line="336" w:lineRule="auto"/>
      </w:pPr>
      <w:r>
        <w:rPr>
          <w:b/>
        </w:rPr>
        <w:t xml:space="preserve">Utili di impresa € 52,90000</w:t>
      </w:r>
    </w:p>
    <w:p>
      <w:pPr>
        <w:jc w:val="right"/>
        <w:spacing w:line="336" w:lineRule="auto"/>
      </w:pPr>
      <w:r>
        <w:rPr>
          <w:b/>
        </w:rPr>
        <w:t xml:space="preserve">Prezzo a cad: € 581,90000</w:t>
      </w:r>
    </w:p>
    <w:p>
      <w:pPr>
        <w:rPr>
          <w:sz w:val="10"/>
          <w:szCs w:val="10"/>
        </w:rPr>
      </w:pPr>
    </w:p>
    <w:p>
      <w:pPr>
        <w:rPr>
          <w:sz w:val="10"/>
          <w:szCs w:val="10"/>
        </w:rPr>
      </w:pPr>
    </w:p>
    <w:p>
      <w:pPr/>
      <w:r>
        <w:rPr>
          <w:b/>
        </w:rPr>
        <w:t xml:space="preserve">Codice regionale: TOS15_PR.P65.002.036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036 - Rivelatore lineare di fumo indirizzabile, composto da un’unità ottica trasmittente e da due riflettori da porre sul lato opposto. Raggio di protezione compreso tra 0 e 75 metri. Sensibilità regolabile, controllo automatico del guadagno per compensazione perdita del segnale, contatto di allarme e di guasto. Certificatosecondo EN 54 parte 14. Grado di protezione IP54.</w:t>
            </w:r>
          </w:p>
        </w:tc>
      </w:tr>
    </w:tbl>
    <w:p>
      <w:pPr>
        <w:jc w:val="right"/>
      </w:pPr>
    </w:p>
    <w:p>
      <w:pPr>
        <w:jc w:val="right"/>
        <w:spacing w:line="336" w:lineRule="auto"/>
      </w:pPr>
      <w:r>
        <w:rPr>
          <w:b/>
        </w:rPr>
        <w:t xml:space="preserve">Prezzo senza S. G. e Util. a cad: € 523,50000</w:t>
      </w:r>
    </w:p>
    <w:p>
      <w:pPr>
        <w:jc w:val="right"/>
        <w:spacing w:line="336" w:lineRule="auto"/>
      </w:pPr>
      <w:r>
        <w:rPr>
          <w:b/>
        </w:rPr>
        <w:t xml:space="preserve">Spese generali € 78,52500</w:t>
      </w:r>
    </w:p>
    <w:p>
      <w:pPr>
        <w:jc w:val="right"/>
        <w:spacing w:line="336" w:lineRule="auto"/>
      </w:pPr>
      <w:r>
        <w:rPr>
          <w:b/>
        </w:rPr>
        <w:t xml:space="preserve">Utili di impresa € 60,20250</w:t>
      </w:r>
    </w:p>
    <w:p>
      <w:pPr>
        <w:jc w:val="right"/>
        <w:spacing w:line="336" w:lineRule="auto"/>
      </w:pPr>
      <w:r>
        <w:rPr>
          <w:b/>
        </w:rPr>
        <w:t xml:space="preserve">Prezzo a cad: € 662,22750</w:t>
      </w:r>
    </w:p>
    <w:p>
      <w:pPr>
        <w:rPr>
          <w:sz w:val="10"/>
          <w:szCs w:val="10"/>
        </w:rPr>
      </w:pPr>
    </w:p>
    <w:p>
      <w:pPr>
        <w:rPr>
          <w:sz w:val="10"/>
          <w:szCs w:val="10"/>
        </w:rPr>
      </w:pPr>
    </w:p>
    <w:p>
      <w:pPr/>
      <w:r>
        <w:rPr>
          <w:b/>
        </w:rPr>
        <w:t xml:space="preserve">Codice regionale: TOS15_PR.P65.002.040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040 - Base standard per rivelatore analogico indirizzato.</w:t>
            </w:r>
          </w:p>
        </w:tc>
      </w:tr>
    </w:tbl>
    <w:p>
      <w:pPr>
        <w:jc w:val="right"/>
      </w:pPr>
    </w:p>
    <w:p>
      <w:pPr>
        <w:jc w:val="right"/>
        <w:spacing w:line="336" w:lineRule="auto"/>
      </w:pPr>
      <w:r>
        <w:rPr>
          <w:b/>
        </w:rPr>
        <w:t xml:space="preserve">Prezzo senza S. G. e Util. a cad: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cad: € 8,22250</w:t>
      </w:r>
    </w:p>
    <w:p>
      <w:pPr>
        <w:rPr>
          <w:sz w:val="10"/>
          <w:szCs w:val="10"/>
        </w:rPr>
      </w:pPr>
    </w:p>
    <w:p>
      <w:pPr>
        <w:rPr>
          <w:sz w:val="10"/>
          <w:szCs w:val="10"/>
        </w:rPr>
      </w:pPr>
    </w:p>
    <w:p>
      <w:pPr/>
      <w:r>
        <w:rPr>
          <w:b/>
        </w:rPr>
        <w:t xml:space="preserve">Codice regionale: TOS15_PR.P65.002.041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041 - Base relè per rivelatore analogico indirizzato.</w:t>
            </w:r>
          </w:p>
        </w:tc>
      </w:tr>
    </w:tbl>
    <w:p>
      <w:pPr>
        <w:jc w:val="right"/>
      </w:pPr>
    </w:p>
    <w:p>
      <w:pPr>
        <w:jc w:val="right"/>
        <w:spacing w:line="336" w:lineRule="auto"/>
      </w:pPr>
      <w:r>
        <w:rPr>
          <w:b/>
        </w:rPr>
        <w:t xml:space="preserve">Prezzo senza S. G. e Util. a cad: € 40,50000</w:t>
      </w:r>
    </w:p>
    <w:p>
      <w:pPr>
        <w:jc w:val="right"/>
        <w:spacing w:line="336" w:lineRule="auto"/>
      </w:pPr>
      <w:r>
        <w:rPr>
          <w:b/>
        </w:rPr>
        <w:t xml:space="preserve">Spese generali € 6,07500</w:t>
      </w:r>
    </w:p>
    <w:p>
      <w:pPr>
        <w:jc w:val="right"/>
        <w:spacing w:line="336" w:lineRule="auto"/>
      </w:pPr>
      <w:r>
        <w:rPr>
          <w:b/>
        </w:rPr>
        <w:t xml:space="preserve">Utili di impresa € 4,65750</w:t>
      </w:r>
    </w:p>
    <w:p>
      <w:pPr>
        <w:jc w:val="right"/>
        <w:spacing w:line="336" w:lineRule="auto"/>
      </w:pPr>
      <w:r>
        <w:rPr>
          <w:b/>
        </w:rPr>
        <w:t xml:space="preserve">Prezzo a cad: € 51,23250</w:t>
      </w:r>
    </w:p>
    <w:p>
      <w:pPr>
        <w:rPr>
          <w:sz w:val="10"/>
          <w:szCs w:val="10"/>
        </w:rPr>
      </w:pPr>
    </w:p>
    <w:p>
      <w:pPr>
        <w:rPr>
          <w:sz w:val="10"/>
          <w:szCs w:val="10"/>
        </w:rPr>
      </w:pPr>
    </w:p>
    <w:p>
      <w:pPr/>
      <w:r>
        <w:rPr>
          <w:b/>
        </w:rPr>
        <w:t xml:space="preserve">Codice regionale: TOS15_PR.P65.002.050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050 - Tubo campionamento fino a 0,6 metri circa</w:t>
            </w:r>
          </w:p>
        </w:tc>
      </w:tr>
    </w:tbl>
    <w:p>
      <w:pPr>
        <w:jc w:val="right"/>
      </w:pPr>
    </w:p>
    <w:p>
      <w:pPr>
        <w:jc w:val="right"/>
        <w:spacing w:line="336" w:lineRule="auto"/>
      </w:pPr>
      <w:r>
        <w:rPr>
          <w:b/>
        </w:rPr>
        <w:t xml:space="preserve">Prezzo senza S. G. e Util. a cad: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cad: € 8,22250</w:t>
      </w:r>
    </w:p>
    <w:p>
      <w:pPr>
        <w:rPr>
          <w:sz w:val="10"/>
          <w:szCs w:val="10"/>
        </w:rPr>
      </w:pPr>
    </w:p>
    <w:p>
      <w:pPr>
        <w:rPr>
          <w:sz w:val="10"/>
          <w:szCs w:val="10"/>
        </w:rPr>
      </w:pPr>
    </w:p>
    <w:p>
      <w:pPr/>
      <w:r>
        <w:rPr>
          <w:b/>
        </w:rPr>
        <w:t xml:space="preserve">Codice regionale: TOS15_PR.P65.002.051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051 - Tubo campionamento fino a 1,2 metri circa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TOS15_PR.P65.002.060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060 - Pulsante manuale a rottura vetro di tipo indirizzabile, colore rosso, con led di segnalazione e isolatore di protezione linea, grado di protezione IP2x, certificato secondo EN54 parte 11.</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TOS15_PR.P65.002.061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061 - Pulsante manuale a rottura vetro di tipo indirizzabile, colore rosso, con led di segnalazione e isolatore di protezione linea, grado di protezione IP67, certificato secondo EN54 parte 11.</w:t>
            </w:r>
          </w:p>
        </w:tc>
      </w:tr>
    </w:tbl>
    <w:p>
      <w:pPr>
        <w:jc w:val="right"/>
      </w:pPr>
    </w:p>
    <w:p>
      <w:pPr>
        <w:jc w:val="right"/>
        <w:spacing w:line="336" w:lineRule="auto"/>
      </w:pPr>
      <w:r>
        <w:rPr>
          <w:b/>
        </w:rPr>
        <w:t xml:space="preserve">Prezzo senza S. G. e Util. a cad: € 159,00000</w:t>
      </w:r>
    </w:p>
    <w:p>
      <w:pPr>
        <w:jc w:val="right"/>
        <w:spacing w:line="336" w:lineRule="auto"/>
      </w:pPr>
      <w:r>
        <w:rPr>
          <w:b/>
        </w:rPr>
        <w:t xml:space="preserve">Spese generali € 23,85000</w:t>
      </w:r>
    </w:p>
    <w:p>
      <w:pPr>
        <w:jc w:val="right"/>
        <w:spacing w:line="336" w:lineRule="auto"/>
      </w:pPr>
      <w:r>
        <w:rPr>
          <w:b/>
        </w:rPr>
        <w:t xml:space="preserve">Utili di impresa € 18,28500</w:t>
      </w:r>
    </w:p>
    <w:p>
      <w:pPr>
        <w:jc w:val="right"/>
        <w:spacing w:line="336" w:lineRule="auto"/>
      </w:pPr>
      <w:r>
        <w:rPr>
          <w:b/>
        </w:rPr>
        <w:t xml:space="preserve">Prezzo a cad: € 201,13500</w:t>
      </w:r>
    </w:p>
    <w:p>
      <w:pPr>
        <w:rPr>
          <w:sz w:val="10"/>
          <w:szCs w:val="10"/>
        </w:rPr>
      </w:pPr>
    </w:p>
    <w:p>
      <w:pPr>
        <w:rPr>
          <w:sz w:val="10"/>
          <w:szCs w:val="10"/>
        </w:rPr>
      </w:pPr>
    </w:p>
    <w:p>
      <w:pPr/>
      <w:r>
        <w:rPr>
          <w:b/>
        </w:rPr>
        <w:t xml:space="preserve">Codice regionale: TOS15_PR.P65.002.070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070 - Modulo d’uscita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€ 58,50000</w:t>
      </w:r>
    </w:p>
    <w:p>
      <w:pPr>
        <w:jc w:val="right"/>
        <w:spacing w:line="336" w:lineRule="auto"/>
      </w:pPr>
      <w:r>
        <w:rPr>
          <w:b/>
        </w:rPr>
        <w:t xml:space="preserve">Spese generali € 8,77500</w:t>
      </w:r>
    </w:p>
    <w:p>
      <w:pPr>
        <w:jc w:val="right"/>
        <w:spacing w:line="336" w:lineRule="auto"/>
      </w:pPr>
      <w:r>
        <w:rPr>
          <w:b/>
        </w:rPr>
        <w:t xml:space="preserve">Utili di impresa € 6,72750</w:t>
      </w:r>
    </w:p>
    <w:p>
      <w:pPr>
        <w:jc w:val="right"/>
        <w:spacing w:line="336" w:lineRule="auto"/>
      </w:pPr>
      <w:r>
        <w:rPr>
          <w:b/>
        </w:rPr>
        <w:t xml:space="preserve">Prezzo a cad: € 74,00250</w:t>
      </w:r>
    </w:p>
    <w:p>
      <w:pPr>
        <w:rPr>
          <w:sz w:val="10"/>
          <w:szCs w:val="10"/>
        </w:rPr>
      </w:pPr>
    </w:p>
    <w:p>
      <w:pPr>
        <w:rPr>
          <w:sz w:val="10"/>
          <w:szCs w:val="10"/>
        </w:rPr>
      </w:pPr>
    </w:p>
    <w:p>
      <w:pPr/>
      <w:r>
        <w:rPr>
          <w:b/>
        </w:rPr>
        <w:t xml:space="preserve">Codice regionale: TOS15_PR.P65.002.071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071 - Modulo d’ingresso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TOS15_PR.P65.002.072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072 - Modulo a 2 ingressi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€ 63,50000</w:t>
      </w:r>
    </w:p>
    <w:p>
      <w:pPr>
        <w:jc w:val="right"/>
        <w:spacing w:line="336" w:lineRule="auto"/>
      </w:pPr>
      <w:r>
        <w:rPr>
          <w:b/>
        </w:rPr>
        <w:t xml:space="preserve">Spese generali € 9,52500</w:t>
      </w:r>
    </w:p>
    <w:p>
      <w:pPr>
        <w:jc w:val="right"/>
        <w:spacing w:line="336" w:lineRule="auto"/>
      </w:pPr>
      <w:r>
        <w:rPr>
          <w:b/>
        </w:rPr>
        <w:t xml:space="preserve">Utili di impresa € 7,30250</w:t>
      </w:r>
    </w:p>
    <w:p>
      <w:pPr>
        <w:jc w:val="right"/>
        <w:spacing w:line="336" w:lineRule="auto"/>
      </w:pPr>
      <w:r>
        <w:rPr>
          <w:b/>
        </w:rPr>
        <w:t xml:space="preserve">Prezzo a cad: € 80,32750</w:t>
      </w:r>
    </w:p>
    <w:p>
      <w:pPr>
        <w:rPr>
          <w:sz w:val="10"/>
          <w:szCs w:val="10"/>
        </w:rPr>
      </w:pPr>
    </w:p>
    <w:p>
      <w:pPr>
        <w:rPr>
          <w:sz w:val="10"/>
          <w:szCs w:val="10"/>
        </w:rPr>
      </w:pPr>
    </w:p>
    <w:p>
      <w:pPr/>
      <w:r>
        <w:rPr>
          <w:b/>
        </w:rPr>
        <w:t xml:space="preserve">Codice regionale: TOS15_PR.P65.002.073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073 - Modulo a 2 ingressi e 1 uscita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€ 76,00000</w:t>
      </w:r>
    </w:p>
    <w:p>
      <w:pPr>
        <w:jc w:val="right"/>
        <w:spacing w:line="336" w:lineRule="auto"/>
      </w:pPr>
      <w:r>
        <w:rPr>
          <w:b/>
        </w:rPr>
        <w:t xml:space="preserve">Spese generali € 11,40000</w:t>
      </w:r>
    </w:p>
    <w:p>
      <w:pPr>
        <w:jc w:val="right"/>
        <w:spacing w:line="336" w:lineRule="auto"/>
      </w:pPr>
      <w:r>
        <w:rPr>
          <w:b/>
        </w:rPr>
        <w:t xml:space="preserve">Utili di impresa € 8,74000</w:t>
      </w:r>
    </w:p>
    <w:p>
      <w:pPr>
        <w:jc w:val="right"/>
        <w:spacing w:line="336" w:lineRule="auto"/>
      </w:pPr>
      <w:r>
        <w:rPr>
          <w:b/>
        </w:rPr>
        <w:t xml:space="preserve">Prezzo a cad: € 96,14000</w:t>
      </w:r>
    </w:p>
    <w:p>
      <w:pPr>
        <w:rPr>
          <w:sz w:val="10"/>
          <w:szCs w:val="10"/>
        </w:rPr>
      </w:pPr>
    </w:p>
    <w:p>
      <w:pPr>
        <w:rPr>
          <w:sz w:val="10"/>
          <w:szCs w:val="10"/>
        </w:rPr>
      </w:pPr>
    </w:p>
    <w:p>
      <w:pPr/>
      <w:r>
        <w:rPr>
          <w:b/>
        </w:rPr>
        <w:t xml:space="preserve">Codice regionale: TOS15_PR.P65.002.074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074 - Modulo d'isolamento per sistemi analogici indirizzati. Certificato secondo EN54 parte 17.</w:t>
            </w:r>
          </w:p>
        </w:tc>
      </w:tr>
    </w:tbl>
    <w:p>
      <w:pPr>
        <w:jc w:val="right"/>
      </w:pPr>
    </w:p>
    <w:p>
      <w:pPr>
        <w:jc w:val="right"/>
        <w:spacing w:line="336" w:lineRule="auto"/>
      </w:pPr>
      <w:r>
        <w:rPr>
          <w:b/>
        </w:rPr>
        <w:t xml:space="preserve">Prezzo senza S. G. e Util. a cad: € 46,50000</w:t>
      </w:r>
    </w:p>
    <w:p>
      <w:pPr>
        <w:jc w:val="right"/>
        <w:spacing w:line="336" w:lineRule="auto"/>
      </w:pPr>
      <w:r>
        <w:rPr>
          <w:b/>
        </w:rPr>
        <w:t xml:space="preserve">Spese generali € 6,97500</w:t>
      </w:r>
    </w:p>
    <w:p>
      <w:pPr>
        <w:jc w:val="right"/>
        <w:spacing w:line="336" w:lineRule="auto"/>
      </w:pPr>
      <w:r>
        <w:rPr>
          <w:b/>
        </w:rPr>
        <w:t xml:space="preserve">Utili di impresa € 5,34750</w:t>
      </w:r>
    </w:p>
    <w:p>
      <w:pPr>
        <w:jc w:val="right"/>
        <w:spacing w:line="336" w:lineRule="auto"/>
      </w:pPr>
      <w:r>
        <w:rPr>
          <w:b/>
        </w:rPr>
        <w:t xml:space="preserve">Prezzo a cad: € 58,82250</w:t>
      </w:r>
    </w:p>
    <w:p>
      <w:pPr>
        <w:rPr>
          <w:sz w:val="10"/>
          <w:szCs w:val="10"/>
        </w:rPr>
      </w:pPr>
    </w:p>
    <w:p>
      <w:pPr>
        <w:rPr>
          <w:sz w:val="10"/>
          <w:szCs w:val="10"/>
        </w:rPr>
      </w:pPr>
    </w:p>
    <w:p>
      <w:pPr/>
      <w:r>
        <w:rPr>
          <w:b/>
        </w:rPr>
        <w:t xml:space="preserve">Codice regionale: TOS15_PR.P65.002.075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075 - Modulo d’uscita a 2 contatti NO+NC per sistemi analogici indirizzati, dotato di led di stato.</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TOS15_PR.P65.002.076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076 - Modulo d’uscita con relè a doppio contatto per sistemi analogici indirizzati, dotato di led di stato e isolatore di corto circuito.</w:t>
            </w:r>
          </w:p>
        </w:tc>
      </w:tr>
    </w:tbl>
    <w:p>
      <w:pPr>
        <w:jc w:val="right"/>
      </w:pPr>
    </w:p>
    <w:p>
      <w:pPr>
        <w:jc w:val="right"/>
        <w:spacing w:line="336" w:lineRule="auto"/>
      </w:pPr>
      <w:r>
        <w:rPr>
          <w:b/>
        </w:rPr>
        <w:t xml:space="preserve">Prezzo senza S. G. e Util. a cad: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cad: € 112,58500</w:t>
      </w:r>
    </w:p>
    <w:p>
      <w:pPr>
        <w:rPr>
          <w:sz w:val="10"/>
          <w:szCs w:val="10"/>
        </w:rPr>
      </w:pPr>
    </w:p>
    <w:p>
      <w:pPr>
        <w:rPr>
          <w:sz w:val="10"/>
          <w:szCs w:val="10"/>
        </w:rPr>
      </w:pPr>
    </w:p>
    <w:p>
      <w:pPr/>
      <w:r>
        <w:rPr>
          <w:b/>
        </w:rPr>
        <w:t xml:space="preserve">Codice regionale: TOS15_PR.P65.002.077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077 - Modulo a 10 uscite relè per sistemi analogici indirizzati, con contatti in
scambio liberi da potenziale e led di stato.</w:t>
            </w:r>
          </w:p>
        </w:tc>
      </w:tr>
    </w:tbl>
    <w:p>
      <w:pPr>
        <w:jc w:val="right"/>
      </w:pPr>
    </w:p>
    <w:p>
      <w:pPr>
        <w:jc w:val="right"/>
        <w:spacing w:line="336" w:lineRule="auto"/>
      </w:pPr>
      <w:r>
        <w:rPr>
          <w:b/>
        </w:rPr>
        <w:t xml:space="preserve">Prezzo senza S. G. e Util. a cad: € 267,00000</w:t>
      </w:r>
    </w:p>
    <w:p>
      <w:pPr>
        <w:jc w:val="right"/>
        <w:spacing w:line="336" w:lineRule="auto"/>
      </w:pPr>
      <w:r>
        <w:rPr>
          <w:b/>
        </w:rPr>
        <w:t xml:space="preserve">Spese generali € 40,05000</w:t>
      </w:r>
    </w:p>
    <w:p>
      <w:pPr>
        <w:jc w:val="right"/>
        <w:spacing w:line="336" w:lineRule="auto"/>
      </w:pPr>
      <w:r>
        <w:rPr>
          <w:b/>
        </w:rPr>
        <w:t xml:space="preserve">Utili di impresa € 30,70500</w:t>
      </w:r>
    </w:p>
    <w:p>
      <w:pPr>
        <w:jc w:val="right"/>
        <w:spacing w:line="336" w:lineRule="auto"/>
      </w:pPr>
      <w:r>
        <w:rPr>
          <w:b/>
        </w:rPr>
        <w:t xml:space="preserve">Prezzo a cad: € 337,75500</w:t>
      </w:r>
    </w:p>
    <w:p>
      <w:pPr>
        <w:rPr>
          <w:sz w:val="10"/>
          <w:szCs w:val="10"/>
        </w:rPr>
      </w:pPr>
    </w:p>
    <w:p>
      <w:pPr>
        <w:rPr>
          <w:sz w:val="10"/>
          <w:szCs w:val="10"/>
        </w:rPr>
      </w:pPr>
    </w:p>
    <w:p>
      <w:pPr/>
      <w:r>
        <w:rPr>
          <w:b/>
        </w:rPr>
        <w:t xml:space="preserve">Codice regionale: TOS15_PR.P65.002.078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078 - Modulo a 5 ingressi e 5 uscite per sistemi analogici indirizzati, con contatti in
scambio liberi da potenziale.</w:t>
            </w:r>
          </w:p>
        </w:tc>
      </w:tr>
    </w:tbl>
    <w:p>
      <w:pPr>
        <w:jc w:val="right"/>
      </w:pPr>
    </w:p>
    <w:p>
      <w:pPr>
        <w:jc w:val="right"/>
        <w:spacing w:line="336" w:lineRule="auto"/>
      </w:pPr>
      <w:r>
        <w:rPr>
          <w:b/>
        </w:rPr>
        <w:t xml:space="preserve">Prezzo senza S. G. e Util. a cad: € 275,00000</w:t>
      </w:r>
    </w:p>
    <w:p>
      <w:pPr>
        <w:jc w:val="right"/>
        <w:spacing w:line="336" w:lineRule="auto"/>
      </w:pPr>
      <w:r>
        <w:rPr>
          <w:b/>
        </w:rPr>
        <w:t xml:space="preserve">Spese generali € 41,25000</w:t>
      </w:r>
    </w:p>
    <w:p>
      <w:pPr>
        <w:jc w:val="right"/>
        <w:spacing w:line="336" w:lineRule="auto"/>
      </w:pPr>
      <w:r>
        <w:rPr>
          <w:b/>
        </w:rPr>
        <w:t xml:space="preserve">Utili di impresa € 31,62500</w:t>
      </w:r>
    </w:p>
    <w:p>
      <w:pPr>
        <w:jc w:val="right"/>
        <w:spacing w:line="336" w:lineRule="auto"/>
      </w:pPr>
      <w:r>
        <w:rPr>
          <w:b/>
        </w:rPr>
        <w:t xml:space="preserve">Prezzo a cad: € 347,87500</w:t>
      </w:r>
    </w:p>
    <w:p>
      <w:pPr>
        <w:rPr>
          <w:sz w:val="10"/>
          <w:szCs w:val="10"/>
        </w:rPr>
      </w:pPr>
    </w:p>
    <w:p>
      <w:pPr>
        <w:rPr>
          <w:sz w:val="10"/>
          <w:szCs w:val="10"/>
        </w:rPr>
      </w:pPr>
    </w:p>
    <w:p>
      <w:pPr/>
      <w:r>
        <w:rPr>
          <w:b/>
        </w:rPr>
        <w:t xml:space="preserve">Codice regionale: TOS15_PR.P65.002.080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080 - Sirena elettronica indirizzata, dotata di isolatore di corto circuito, certificata secondo EN54 parti 3 e 17</w:t>
            </w:r>
          </w:p>
        </w:tc>
      </w:tr>
    </w:tbl>
    <w:p>
      <w:pPr>
        <w:jc w:val="right"/>
      </w:pPr>
    </w:p>
    <w:p>
      <w:pPr>
        <w:jc w:val="right"/>
        <w:spacing w:line="336" w:lineRule="auto"/>
      </w:pPr>
      <w:r>
        <w:rPr>
          <w:b/>
        </w:rPr>
        <w:t xml:space="preserve">Prezzo senza S. G. e Util. a cad: € 67,50000</w:t>
      </w:r>
    </w:p>
    <w:p>
      <w:pPr>
        <w:jc w:val="right"/>
        <w:spacing w:line="336" w:lineRule="auto"/>
      </w:pPr>
      <w:r>
        <w:rPr>
          <w:b/>
        </w:rPr>
        <w:t xml:space="preserve">Spese generali € 10,12500</w:t>
      </w:r>
    </w:p>
    <w:p>
      <w:pPr>
        <w:jc w:val="right"/>
        <w:spacing w:line="336" w:lineRule="auto"/>
      </w:pPr>
      <w:r>
        <w:rPr>
          <w:b/>
        </w:rPr>
        <w:t xml:space="preserve">Utili di impresa € 7,76250</w:t>
      </w:r>
    </w:p>
    <w:p>
      <w:pPr>
        <w:jc w:val="right"/>
        <w:spacing w:line="336" w:lineRule="auto"/>
      </w:pPr>
      <w:r>
        <w:rPr>
          <w:b/>
        </w:rPr>
        <w:t xml:space="preserve">Prezzo a cad: € 85,38750</w:t>
      </w:r>
    </w:p>
    <w:p>
      <w:pPr>
        <w:rPr>
          <w:sz w:val="10"/>
          <w:szCs w:val="10"/>
        </w:rPr>
      </w:pPr>
    </w:p>
    <w:p>
      <w:pPr>
        <w:rPr>
          <w:sz w:val="10"/>
          <w:szCs w:val="10"/>
        </w:rPr>
      </w:pPr>
    </w:p>
    <w:p>
      <w:pPr/>
      <w:r>
        <w:rPr>
          <w:b/>
        </w:rPr>
        <w:t xml:space="preserve">Codice regionale: TOS15_PR.P65.002.081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081 - Sirena elettronica indirizzata, dotata di lampeggiante e isolatore di corto circuito, certificata secondo EN54 parti 3 e 17</w:t>
            </w:r>
          </w:p>
        </w:tc>
      </w:tr>
    </w:tbl>
    <w:p>
      <w:pPr>
        <w:jc w:val="right"/>
      </w:pPr>
    </w:p>
    <w:p>
      <w:pPr>
        <w:jc w:val="right"/>
        <w:spacing w:line="336" w:lineRule="auto"/>
      </w:pPr>
      <w:r>
        <w:rPr>
          <w:b/>
        </w:rPr>
        <w:t xml:space="preserve">Prezzo senza S. G. e Util. a cad: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cad: € 122,70500</w:t>
      </w:r>
    </w:p>
    <w:p>
      <w:pPr>
        <w:rPr>
          <w:sz w:val="10"/>
          <w:szCs w:val="10"/>
        </w:rPr>
      </w:pPr>
    </w:p>
    <w:p>
      <w:pPr>
        <w:rPr>
          <w:sz w:val="10"/>
          <w:szCs w:val="10"/>
        </w:rPr>
      </w:pPr>
    </w:p>
    <w:p>
      <w:pPr/>
      <w:r>
        <w:rPr>
          <w:b/>
        </w:rPr>
        <w:t xml:space="preserve">Codice regionale: TOS15_PR.P65.003.001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001 - Centrale a microprocessore ad 1 linea loop,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€ 1.320,62400</w:t>
      </w:r>
    </w:p>
    <w:p>
      <w:pPr>
        <w:jc w:val="right"/>
        <w:spacing w:line="336" w:lineRule="auto"/>
      </w:pPr>
      <w:r>
        <w:rPr>
          <w:b/>
        </w:rPr>
        <w:t xml:space="preserve">Spese generali € 198,09360</w:t>
      </w:r>
    </w:p>
    <w:p>
      <w:pPr>
        <w:jc w:val="right"/>
        <w:spacing w:line="336" w:lineRule="auto"/>
      </w:pPr>
      <w:r>
        <w:rPr>
          <w:b/>
        </w:rPr>
        <w:t xml:space="preserve">Utili di impresa € 151,87176</w:t>
      </w:r>
    </w:p>
    <w:p>
      <w:pPr>
        <w:jc w:val="right"/>
        <w:spacing w:line="336" w:lineRule="auto"/>
      </w:pPr>
      <w:r>
        <w:rPr>
          <w:b/>
        </w:rPr>
        <w:t xml:space="preserve">Prezzo a cad: € 1.670,58936</w:t>
      </w:r>
    </w:p>
    <w:p>
      <w:pPr>
        <w:rPr>
          <w:sz w:val="10"/>
          <w:szCs w:val="10"/>
        </w:rPr>
      </w:pPr>
    </w:p>
    <w:p>
      <w:pPr>
        <w:rPr>
          <w:sz w:val="10"/>
          <w:szCs w:val="10"/>
        </w:rPr>
      </w:pPr>
    </w:p>
    <w:p>
      <w:pPr/>
      <w:r>
        <w:rPr>
          <w:b/>
        </w:rPr>
        <w:t xml:space="preserve">Codice regionale: TOS15_PR.P65.003.002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002 - Centrale a microprocessore a 2 linee loop espandibile a 4,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€ 1.769,46000</w:t>
      </w:r>
    </w:p>
    <w:p>
      <w:pPr>
        <w:jc w:val="right"/>
        <w:spacing w:line="336" w:lineRule="auto"/>
      </w:pPr>
      <w:r>
        <w:rPr>
          <w:b/>
        </w:rPr>
        <w:t xml:space="preserve">Spese generali € 265,41900</w:t>
      </w:r>
    </w:p>
    <w:p>
      <w:pPr>
        <w:jc w:val="right"/>
        <w:spacing w:line="336" w:lineRule="auto"/>
      </w:pPr>
      <w:r>
        <w:rPr>
          <w:b/>
        </w:rPr>
        <w:t xml:space="preserve">Utili di impresa € 203,48790</w:t>
      </w:r>
    </w:p>
    <w:p>
      <w:pPr>
        <w:jc w:val="right"/>
        <w:spacing w:line="336" w:lineRule="auto"/>
      </w:pPr>
      <w:r>
        <w:rPr>
          <w:b/>
        </w:rPr>
        <w:t xml:space="preserve">Prezzo a cad: € 2.238,36690</w:t>
      </w:r>
    </w:p>
    <w:p>
      <w:pPr>
        <w:rPr>
          <w:sz w:val="10"/>
          <w:szCs w:val="10"/>
        </w:rPr>
      </w:pPr>
    </w:p>
    <w:p>
      <w:pPr>
        <w:rPr>
          <w:sz w:val="10"/>
          <w:szCs w:val="10"/>
        </w:rPr>
      </w:pPr>
    </w:p>
    <w:p>
      <w:pPr/>
      <w:r>
        <w:rPr>
          <w:b/>
        </w:rPr>
        <w:t xml:space="preserve">Codice regionale: TOS15_PR.P65.003.003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003 - Centrale a microprocessore a 4 linee loop espandibile a 8,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€ 2.848,39800</w:t>
      </w:r>
    </w:p>
    <w:p>
      <w:pPr>
        <w:jc w:val="right"/>
        <w:spacing w:line="336" w:lineRule="auto"/>
      </w:pPr>
      <w:r>
        <w:rPr>
          <w:b/>
        </w:rPr>
        <w:t xml:space="preserve">Spese generali € 427,25970</w:t>
      </w:r>
    </w:p>
    <w:p>
      <w:pPr>
        <w:jc w:val="right"/>
        <w:spacing w:line="336" w:lineRule="auto"/>
      </w:pPr>
      <w:r>
        <w:rPr>
          <w:b/>
        </w:rPr>
        <w:t xml:space="preserve">Utili di impresa € 327,56577</w:t>
      </w:r>
    </w:p>
    <w:p>
      <w:pPr>
        <w:jc w:val="right"/>
        <w:spacing w:line="336" w:lineRule="auto"/>
      </w:pPr>
      <w:r>
        <w:rPr>
          <w:b/>
        </w:rPr>
        <w:t xml:space="preserve">Prezzo a cad: € 3.603,22347</w:t>
      </w:r>
    </w:p>
    <w:p>
      <w:pPr>
        <w:rPr>
          <w:sz w:val="10"/>
          <w:szCs w:val="10"/>
        </w:rPr>
      </w:pPr>
    </w:p>
    <w:p>
      <w:pPr>
        <w:rPr>
          <w:sz w:val="10"/>
          <w:szCs w:val="10"/>
        </w:rPr>
      </w:pPr>
    </w:p>
    <w:p>
      <w:pPr/>
      <w:r>
        <w:rPr>
          <w:b/>
        </w:rPr>
        <w:t xml:space="preserve">Codice regionale: TOS15_PR.P65.003.004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004 - Centrale a microprocessore a 8 linee loop espandibile a 16,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€ 4.315,75200</w:t>
      </w:r>
    </w:p>
    <w:p>
      <w:pPr>
        <w:jc w:val="right"/>
        <w:spacing w:line="336" w:lineRule="auto"/>
      </w:pPr>
      <w:r>
        <w:rPr>
          <w:b/>
        </w:rPr>
        <w:t xml:space="preserve">Spese generali € 647,36280</w:t>
      </w:r>
    </w:p>
    <w:p>
      <w:pPr>
        <w:jc w:val="right"/>
        <w:spacing w:line="336" w:lineRule="auto"/>
      </w:pPr>
      <w:r>
        <w:rPr>
          <w:b/>
        </w:rPr>
        <w:t xml:space="preserve">Utili di impresa € 496,31148</w:t>
      </w:r>
    </w:p>
    <w:p>
      <w:pPr>
        <w:jc w:val="right"/>
        <w:spacing w:line="336" w:lineRule="auto"/>
      </w:pPr>
      <w:r>
        <w:rPr>
          <w:b/>
        </w:rPr>
        <w:t xml:space="preserve">Prezzo a cad: € 5.459,42628</w:t>
      </w:r>
    </w:p>
    <w:p>
      <w:pPr>
        <w:rPr>
          <w:sz w:val="10"/>
          <w:szCs w:val="10"/>
        </w:rPr>
      </w:pPr>
    </w:p>
    <w:p>
      <w:pPr>
        <w:rPr>
          <w:sz w:val="10"/>
          <w:szCs w:val="10"/>
        </w:rPr>
      </w:pPr>
    </w:p>
    <w:p>
      <w:pPr/>
      <w:r>
        <w:rPr>
          <w:b/>
        </w:rPr>
        <w:t xml:space="preserve">Codice regionale: TOS15_PR.P65.003.010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010 - Modulo di espansione ad 1 loop</w:t>
            </w:r>
          </w:p>
        </w:tc>
      </w:tr>
    </w:tbl>
    <w:p>
      <w:pPr>
        <w:jc w:val="right"/>
      </w:pPr>
    </w:p>
    <w:p>
      <w:pPr>
        <w:jc w:val="right"/>
        <w:spacing w:line="336" w:lineRule="auto"/>
      </w:pPr>
      <w:r>
        <w:rPr>
          <w:b/>
        </w:rPr>
        <w:t xml:space="preserve">Prezzo senza S. G. e Util. a cad: € 215,79000</w:t>
      </w:r>
    </w:p>
    <w:p>
      <w:pPr>
        <w:jc w:val="right"/>
        <w:spacing w:line="336" w:lineRule="auto"/>
      </w:pPr>
      <w:r>
        <w:rPr>
          <w:b/>
        </w:rPr>
        <w:t xml:space="preserve">Spese generali € 32,36850</w:t>
      </w:r>
    </w:p>
    <w:p>
      <w:pPr>
        <w:jc w:val="right"/>
        <w:spacing w:line="336" w:lineRule="auto"/>
      </w:pPr>
      <w:r>
        <w:rPr>
          <w:b/>
        </w:rPr>
        <w:t xml:space="preserve">Utili di impresa € 24,81585</w:t>
      </w:r>
    </w:p>
    <w:p>
      <w:pPr>
        <w:jc w:val="right"/>
        <w:spacing w:line="336" w:lineRule="auto"/>
      </w:pPr>
      <w:r>
        <w:rPr>
          <w:b/>
        </w:rPr>
        <w:t xml:space="preserve">Prezzo a cad: € 272,97435</w:t>
      </w:r>
    </w:p>
    <w:p>
      <w:pPr>
        <w:rPr>
          <w:sz w:val="10"/>
          <w:szCs w:val="10"/>
        </w:rPr>
      </w:pPr>
    </w:p>
    <w:p>
      <w:pPr>
        <w:rPr>
          <w:sz w:val="10"/>
          <w:szCs w:val="10"/>
        </w:rPr>
      </w:pPr>
    </w:p>
    <w:p>
      <w:pPr/>
      <w:r>
        <w:rPr>
          <w:b/>
        </w:rPr>
        <w:t xml:space="preserve">Codice regionale: TOS15_PR.P65.003.020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020 - Pannello remoto ripetitore per il controllo attivo e costante di ogni evento, con display alfanumerico e led di stato.</w:t>
            </w:r>
          </w:p>
        </w:tc>
      </w:tr>
    </w:tbl>
    <w:p>
      <w:pPr>
        <w:jc w:val="right"/>
      </w:pPr>
    </w:p>
    <w:p>
      <w:pPr>
        <w:jc w:val="right"/>
        <w:spacing w:line="336" w:lineRule="auto"/>
      </w:pPr>
      <w:r>
        <w:rPr>
          <w:b/>
        </w:rPr>
        <w:t xml:space="preserve">Prezzo senza S. G. e Util. a cad: € 837,52800</w:t>
      </w:r>
    </w:p>
    <w:p>
      <w:pPr>
        <w:jc w:val="right"/>
        <w:spacing w:line="336" w:lineRule="auto"/>
      </w:pPr>
      <w:r>
        <w:rPr>
          <w:b/>
        </w:rPr>
        <w:t xml:space="preserve">Spese generali € 125,62920</w:t>
      </w:r>
    </w:p>
    <w:p>
      <w:pPr>
        <w:jc w:val="right"/>
        <w:spacing w:line="336" w:lineRule="auto"/>
      </w:pPr>
      <w:r>
        <w:rPr>
          <w:b/>
        </w:rPr>
        <w:t xml:space="preserve">Utili di impresa € 96,31572</w:t>
      </w:r>
    </w:p>
    <w:p>
      <w:pPr>
        <w:jc w:val="right"/>
        <w:spacing w:line="336" w:lineRule="auto"/>
      </w:pPr>
      <w:r>
        <w:rPr>
          <w:b/>
        </w:rPr>
        <w:t xml:space="preserve">Prezzo a cad: € 1.059,47292</w:t>
      </w:r>
    </w:p>
    <w:p>
      <w:pPr>
        <w:rPr>
          <w:sz w:val="10"/>
          <w:szCs w:val="10"/>
        </w:rPr>
      </w:pPr>
    </w:p>
    <w:p>
      <w:pPr>
        <w:rPr>
          <w:sz w:val="10"/>
          <w:szCs w:val="10"/>
        </w:rPr>
      </w:pPr>
    </w:p>
    <w:p>
      <w:pPr/>
      <w:r>
        <w:rPr>
          <w:b/>
        </w:rPr>
        <w:t xml:space="preserve">Codice regionale: TOS15_PR.P65.003.030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030 - Modulo 1 ingresso e 1 uscita programmabile, certificato secondo EN54 parte 17 e parte 18,</w:t>
            </w:r>
          </w:p>
        </w:tc>
      </w:tr>
    </w:tbl>
    <w:p>
      <w:pPr>
        <w:jc w:val="right"/>
      </w:pPr>
    </w:p>
    <w:p>
      <w:pPr>
        <w:jc w:val="right"/>
        <w:spacing w:line="336" w:lineRule="auto"/>
      </w:pPr>
      <w:r>
        <w:rPr>
          <w:b/>
        </w:rPr>
        <w:t xml:space="preserve">Prezzo senza S. G. e Util. a cad: € 72,51000</w:t>
      </w:r>
    </w:p>
    <w:p>
      <w:pPr>
        <w:jc w:val="right"/>
        <w:spacing w:line="336" w:lineRule="auto"/>
      </w:pPr>
      <w:r>
        <w:rPr>
          <w:b/>
        </w:rPr>
        <w:t xml:space="preserve">Spese generali € 10,87650</w:t>
      </w:r>
    </w:p>
    <w:p>
      <w:pPr>
        <w:jc w:val="right"/>
        <w:spacing w:line="336" w:lineRule="auto"/>
      </w:pPr>
      <w:r>
        <w:rPr>
          <w:b/>
        </w:rPr>
        <w:t xml:space="preserve">Utili di impresa € 8,33865</w:t>
      </w:r>
    </w:p>
    <w:p>
      <w:pPr>
        <w:jc w:val="right"/>
        <w:spacing w:line="336" w:lineRule="auto"/>
      </w:pPr>
      <w:r>
        <w:rPr>
          <w:b/>
        </w:rPr>
        <w:t xml:space="preserve">Prezzo a cad: € 91,72515</w:t>
      </w:r>
    </w:p>
    <w:p>
      <w:pPr>
        <w:rPr>
          <w:sz w:val="10"/>
          <w:szCs w:val="10"/>
        </w:rPr>
      </w:pPr>
    </w:p>
    <w:p>
      <w:pPr>
        <w:rPr>
          <w:sz w:val="10"/>
          <w:szCs w:val="10"/>
        </w:rPr>
      </w:pPr>
    </w:p>
    <w:p>
      <w:pPr/>
      <w:r>
        <w:rPr>
          <w:b/>
        </w:rPr>
        <w:t xml:space="preserve">Codice regionale: TOS15_PR.P65.003.031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031 - Modulo 4 ingressi e 4 uscite programmabili, certificato secondo EN54 parte 17 e parte 18,</w:t>
            </w:r>
          </w:p>
        </w:tc>
      </w:tr>
    </w:tbl>
    <w:p>
      <w:pPr>
        <w:jc w:val="right"/>
      </w:pPr>
    </w:p>
    <w:p>
      <w:pPr>
        <w:jc w:val="right"/>
        <w:spacing w:line="336" w:lineRule="auto"/>
      </w:pPr>
      <w:r>
        <w:rPr>
          <w:b/>
        </w:rPr>
        <w:t xml:space="preserve">Prezzo senza S. G. e Util. a cad: € 215,79000</w:t>
      </w:r>
    </w:p>
    <w:p>
      <w:pPr>
        <w:jc w:val="right"/>
        <w:spacing w:line="336" w:lineRule="auto"/>
      </w:pPr>
      <w:r>
        <w:rPr>
          <w:b/>
        </w:rPr>
        <w:t xml:space="preserve">Spese generali € 32,36850</w:t>
      </w:r>
    </w:p>
    <w:p>
      <w:pPr>
        <w:jc w:val="right"/>
        <w:spacing w:line="336" w:lineRule="auto"/>
      </w:pPr>
      <w:r>
        <w:rPr>
          <w:b/>
        </w:rPr>
        <w:t xml:space="preserve">Utili di impresa € 24,81585</w:t>
      </w:r>
    </w:p>
    <w:p>
      <w:pPr>
        <w:jc w:val="right"/>
        <w:spacing w:line="336" w:lineRule="auto"/>
      </w:pPr>
      <w:r>
        <w:rPr>
          <w:b/>
        </w:rPr>
        <w:t xml:space="preserve">Prezzo a cad: € 272,97435</w:t>
      </w:r>
    </w:p>
    <w:p>
      <w:pPr>
        <w:rPr>
          <w:sz w:val="10"/>
          <w:szCs w:val="10"/>
        </w:rPr>
      </w:pPr>
    </w:p>
    <w:p>
      <w:pPr>
        <w:rPr>
          <w:sz w:val="10"/>
          <w:szCs w:val="10"/>
        </w:rPr>
      </w:pPr>
    </w:p>
    <w:p>
      <w:pPr/>
      <w:r>
        <w:rPr>
          <w:b/>
        </w:rPr>
        <w:t xml:space="preserve">Codice regionale: TOS15_PR.P65.003.035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035 - Interfaccia RS232/485.</w:t>
            </w:r>
          </w:p>
        </w:tc>
      </w:tr>
    </w:tbl>
    <w:p>
      <w:pPr>
        <w:jc w:val="right"/>
      </w:pPr>
    </w:p>
    <w:p>
      <w:pPr>
        <w:jc w:val="right"/>
        <w:spacing w:line="336" w:lineRule="auto"/>
      </w:pPr>
      <w:r>
        <w:rPr>
          <w:b/>
        </w:rPr>
        <w:t xml:space="preserve">Prezzo senza S. G. e Util. a cad: € 155,37000</w:t>
      </w:r>
    </w:p>
    <w:p>
      <w:pPr>
        <w:jc w:val="right"/>
        <w:spacing w:line="336" w:lineRule="auto"/>
      </w:pPr>
      <w:r>
        <w:rPr>
          <w:b/>
        </w:rPr>
        <w:t xml:space="preserve">Spese generali € 23,30550</w:t>
      </w:r>
    </w:p>
    <w:p>
      <w:pPr>
        <w:jc w:val="right"/>
        <w:spacing w:line="336" w:lineRule="auto"/>
      </w:pPr>
      <w:r>
        <w:rPr>
          <w:b/>
        </w:rPr>
        <w:t xml:space="preserve">Utili di impresa € 17,86755</w:t>
      </w:r>
    </w:p>
    <w:p>
      <w:pPr>
        <w:jc w:val="right"/>
        <w:spacing w:line="336" w:lineRule="auto"/>
      </w:pPr>
      <w:r>
        <w:rPr>
          <w:b/>
        </w:rPr>
        <w:t xml:space="preserve">Prezzo a cad: € 196,54305</w:t>
      </w:r>
    </w:p>
    <w:p>
      <w:pPr>
        <w:rPr>
          <w:sz w:val="10"/>
          <w:szCs w:val="10"/>
        </w:rPr>
      </w:pPr>
    </w:p>
    <w:p>
      <w:pPr>
        <w:rPr>
          <w:sz w:val="10"/>
          <w:szCs w:val="10"/>
        </w:rPr>
      </w:pPr>
    </w:p>
    <w:p>
      <w:pPr/>
      <w:r>
        <w:rPr>
          <w:b/>
        </w:rPr>
        <w:t xml:space="preserve">Codice regionale: TOS15_PR.P65.003.036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036 - Interfaccia LAN/TCP/IP</w:t>
            </w:r>
          </w:p>
        </w:tc>
      </w:tr>
    </w:tbl>
    <w:p>
      <w:pPr>
        <w:jc w:val="right"/>
      </w:pPr>
    </w:p>
    <w:p>
      <w:pPr>
        <w:jc w:val="right"/>
        <w:spacing w:line="336" w:lineRule="auto"/>
      </w:pPr>
      <w:r>
        <w:rPr>
          <w:b/>
        </w:rPr>
        <w:t xml:space="preserve">Prezzo senza S. G. e Util. a cad: € 162,76800</w:t>
      </w:r>
    </w:p>
    <w:p>
      <w:pPr>
        <w:jc w:val="right"/>
        <w:spacing w:line="336" w:lineRule="auto"/>
      </w:pPr>
      <w:r>
        <w:rPr>
          <w:b/>
        </w:rPr>
        <w:t xml:space="preserve">Spese generali € 24,41520</w:t>
      </w:r>
    </w:p>
    <w:p>
      <w:pPr>
        <w:jc w:val="right"/>
        <w:spacing w:line="336" w:lineRule="auto"/>
      </w:pPr>
      <w:r>
        <w:rPr>
          <w:b/>
        </w:rPr>
        <w:t xml:space="preserve">Utili di impresa € 18,71832</w:t>
      </w:r>
    </w:p>
    <w:p>
      <w:pPr>
        <w:jc w:val="right"/>
        <w:spacing w:line="336" w:lineRule="auto"/>
      </w:pPr>
      <w:r>
        <w:rPr>
          <w:b/>
        </w:rPr>
        <w:t xml:space="preserve">Prezzo a cad: € 205,90152</w:t>
      </w:r>
    </w:p>
    <w:p>
      <w:pPr>
        <w:rPr>
          <w:sz w:val="10"/>
          <w:szCs w:val="10"/>
        </w:rPr>
      </w:pPr>
    </w:p>
    <w:p>
      <w:pPr>
        <w:rPr>
          <w:sz w:val="10"/>
          <w:szCs w:val="10"/>
        </w:rPr>
      </w:pPr>
    </w:p>
    <w:p>
      <w:pPr/>
      <w:r>
        <w:rPr>
          <w:b/>
        </w:rPr>
        <w:t xml:space="preserve">Codice regionale: TOS15_PR.P65.003.037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037 - Interfaccia stampante</w:t>
            </w:r>
          </w:p>
        </w:tc>
      </w:tr>
    </w:tbl>
    <w:p>
      <w:pPr>
        <w:jc w:val="right"/>
      </w:pPr>
    </w:p>
    <w:p>
      <w:pPr>
        <w:jc w:val="right"/>
        <w:spacing w:line="336" w:lineRule="auto"/>
      </w:pPr>
      <w:r>
        <w:rPr>
          <w:b/>
        </w:rPr>
        <w:t xml:space="preserve">Prezzo senza S. G. e Util. a cad: € 162,82800</w:t>
      </w:r>
    </w:p>
    <w:p>
      <w:pPr>
        <w:jc w:val="right"/>
        <w:spacing w:line="336" w:lineRule="auto"/>
      </w:pPr>
      <w:r>
        <w:rPr>
          <w:b/>
        </w:rPr>
        <w:t xml:space="preserve">Spese generali € 24,42420</w:t>
      </w:r>
    </w:p>
    <w:p>
      <w:pPr>
        <w:jc w:val="right"/>
        <w:spacing w:line="336" w:lineRule="auto"/>
      </w:pPr>
      <w:r>
        <w:rPr>
          <w:b/>
        </w:rPr>
        <w:t xml:space="preserve">Utili di impresa € 18,72522</w:t>
      </w:r>
    </w:p>
    <w:p>
      <w:pPr>
        <w:jc w:val="right"/>
        <w:spacing w:line="336" w:lineRule="auto"/>
      </w:pPr>
      <w:r>
        <w:rPr>
          <w:b/>
        </w:rPr>
        <w:t xml:space="preserve">Prezzo a cad: € 205,97742</w:t>
      </w:r>
    </w:p>
    <w:p>
      <w:pPr>
        <w:rPr>
          <w:sz w:val="10"/>
          <w:szCs w:val="10"/>
        </w:rPr>
      </w:pPr>
    </w:p>
    <w:p>
      <w:pPr>
        <w:rPr>
          <w:sz w:val="10"/>
          <w:szCs w:val="10"/>
        </w:rPr>
      </w:pPr>
    </w:p>
    <w:p>
      <w:pPr/>
      <w:r>
        <w:rPr>
          <w:b/>
        </w:rPr>
        <w:t xml:space="preserve">Codice regionale: TOS15_PR.P65.003.038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038 - Interfaccia modem per GSM</w:t>
            </w:r>
          </w:p>
        </w:tc>
      </w:tr>
    </w:tbl>
    <w:p>
      <w:pPr>
        <w:jc w:val="right"/>
      </w:pPr>
    </w:p>
    <w:p>
      <w:pPr>
        <w:jc w:val="right"/>
        <w:spacing w:line="336" w:lineRule="auto"/>
      </w:pPr>
      <w:r>
        <w:rPr>
          <w:b/>
        </w:rPr>
        <w:t xml:space="preserve">Prezzo senza S. G. e Util. a cad: € 772,72800</w:t>
      </w:r>
    </w:p>
    <w:p>
      <w:pPr>
        <w:jc w:val="right"/>
        <w:spacing w:line="336" w:lineRule="auto"/>
      </w:pPr>
      <w:r>
        <w:rPr>
          <w:b/>
        </w:rPr>
        <w:t xml:space="preserve">Spese generali € 115,90920</w:t>
      </w:r>
    </w:p>
    <w:p>
      <w:pPr>
        <w:jc w:val="right"/>
        <w:spacing w:line="336" w:lineRule="auto"/>
      </w:pPr>
      <w:r>
        <w:rPr>
          <w:b/>
        </w:rPr>
        <w:t xml:space="preserve">Utili di impresa € 88,86372</w:t>
      </w:r>
    </w:p>
    <w:p>
      <w:pPr>
        <w:jc w:val="right"/>
        <w:spacing w:line="336" w:lineRule="auto"/>
      </w:pPr>
      <w:r>
        <w:rPr>
          <w:b/>
        </w:rPr>
        <w:t xml:space="preserve">Prezzo a cad: € 977,50092</w:t>
      </w:r>
    </w:p>
    <w:p>
      <w:pPr>
        <w:rPr>
          <w:sz w:val="10"/>
          <w:szCs w:val="10"/>
        </w:rPr>
      </w:pPr>
    </w:p>
    <w:p>
      <w:pPr>
        <w:rPr>
          <w:sz w:val="10"/>
          <w:szCs w:val="10"/>
        </w:rPr>
      </w:pPr>
    </w:p>
    <w:p>
      <w:pPr/>
      <w:r>
        <w:rPr>
          <w:b/>
        </w:rPr>
        <w:t xml:space="preserve">Codice regionale: TOS15_PR.P65.003.039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039 - Interfaccia modem per PSTN</w:t>
            </w:r>
          </w:p>
        </w:tc>
      </w:tr>
    </w:tbl>
    <w:p>
      <w:pPr>
        <w:jc w:val="right"/>
      </w:pPr>
    </w:p>
    <w:p>
      <w:pPr>
        <w:jc w:val="right"/>
        <w:spacing w:line="336" w:lineRule="auto"/>
      </w:pPr>
      <w:r>
        <w:rPr>
          <w:b/>
        </w:rPr>
        <w:t xml:space="preserve">Prezzo senza S. G. e Util. a cad: € 230,17200</w:t>
      </w:r>
    </w:p>
    <w:p>
      <w:pPr>
        <w:jc w:val="right"/>
        <w:spacing w:line="336" w:lineRule="auto"/>
      </w:pPr>
      <w:r>
        <w:rPr>
          <w:b/>
        </w:rPr>
        <w:t xml:space="preserve">Spese generali € 34,52580</w:t>
      </w:r>
    </w:p>
    <w:p>
      <w:pPr>
        <w:jc w:val="right"/>
        <w:spacing w:line="336" w:lineRule="auto"/>
      </w:pPr>
      <w:r>
        <w:rPr>
          <w:b/>
        </w:rPr>
        <w:t xml:space="preserve">Utili di impresa € 26,46978</w:t>
      </w:r>
    </w:p>
    <w:p>
      <w:pPr>
        <w:jc w:val="right"/>
        <w:spacing w:line="336" w:lineRule="auto"/>
      </w:pPr>
      <w:r>
        <w:rPr>
          <w:b/>
        </w:rPr>
        <w:t xml:space="preserve">Prezzo a cad: € 291,16758</w:t>
      </w:r>
    </w:p>
    <w:p>
      <w:pPr>
        <w:rPr>
          <w:sz w:val="10"/>
          <w:szCs w:val="10"/>
        </w:rPr>
      </w:pPr>
    </w:p>
    <w:p>
      <w:pPr>
        <w:rPr>
          <w:sz w:val="10"/>
          <w:szCs w:val="10"/>
        </w:rPr>
      </w:pPr>
    </w:p>
    <w:p>
      <w:pPr/>
      <w:r>
        <w:rPr>
          <w:b/>
        </w:rPr>
        <w:t xml:space="preserve">Codice regionale: TOS15_PR.P65.003.040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040 - Pulsante a riarmo manuale, completo di circuito di autoapprendimento e isolatore di cortocircuito, certificato secondo EN54 parte 11 e parte 17.</w:t>
            </w:r>
          </w:p>
        </w:tc>
      </w:tr>
    </w:tbl>
    <w:p>
      <w:pPr>
        <w:jc w:val="right"/>
      </w:pPr>
    </w:p>
    <w:p>
      <w:pPr>
        <w:jc w:val="right"/>
        <w:spacing w:line="336" w:lineRule="auto"/>
      </w:pPr>
      <w:r>
        <w:rPr>
          <w:b/>
        </w:rPr>
        <w:t xml:space="preserve">Prezzo senza S. G. e Util. a cad: € 42,11400</w:t>
      </w:r>
    </w:p>
    <w:p>
      <w:pPr>
        <w:jc w:val="right"/>
        <w:spacing w:line="336" w:lineRule="auto"/>
      </w:pPr>
      <w:r>
        <w:rPr>
          <w:b/>
        </w:rPr>
        <w:t xml:space="preserve">Spese generali € 6,31710</w:t>
      </w:r>
    </w:p>
    <w:p>
      <w:pPr>
        <w:jc w:val="right"/>
        <w:spacing w:line="336" w:lineRule="auto"/>
      </w:pPr>
      <w:r>
        <w:rPr>
          <w:b/>
        </w:rPr>
        <w:t xml:space="preserve">Utili di impresa € 4,84311</w:t>
      </w:r>
    </w:p>
    <w:p>
      <w:pPr>
        <w:jc w:val="right"/>
        <w:spacing w:line="336" w:lineRule="auto"/>
      </w:pPr>
      <w:r>
        <w:rPr>
          <w:b/>
        </w:rPr>
        <w:t xml:space="preserve">Prezzo a cad: € 53,27421</w:t>
      </w:r>
    </w:p>
    <w:p>
      <w:pPr>
        <w:rPr>
          <w:sz w:val="10"/>
          <w:szCs w:val="10"/>
        </w:rPr>
      </w:pPr>
    </w:p>
    <w:p>
      <w:pPr>
        <w:rPr>
          <w:sz w:val="10"/>
          <w:szCs w:val="10"/>
        </w:rPr>
      </w:pPr>
    </w:p>
    <w:p>
      <w:pPr/>
      <w:r>
        <w:rPr>
          <w:b/>
        </w:rPr>
        <w:t xml:space="preserve">Codice regionale: TOS15_PR.P65.003.041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041 - Pulsante arottura vetro, completo di circuito di autoapprendimento e isolatore di cortocircuito, certificato secondo EN54 parte 11 e parte 17.</w:t>
            </w:r>
          </w:p>
        </w:tc>
      </w:tr>
    </w:tbl>
    <w:p>
      <w:pPr>
        <w:jc w:val="right"/>
      </w:pPr>
    </w:p>
    <w:p>
      <w:pPr>
        <w:jc w:val="right"/>
        <w:spacing w:line="336" w:lineRule="auto"/>
      </w:pPr>
      <w:r>
        <w:rPr>
          <w:b/>
        </w:rPr>
        <w:t xml:space="preserve">Prezzo senza S. G. e Util. a cad: € 42,11400</w:t>
      </w:r>
    </w:p>
    <w:p>
      <w:pPr>
        <w:jc w:val="right"/>
        <w:spacing w:line="336" w:lineRule="auto"/>
      </w:pPr>
      <w:r>
        <w:rPr>
          <w:b/>
        </w:rPr>
        <w:t xml:space="preserve">Spese generali € 6,31710</w:t>
      </w:r>
    </w:p>
    <w:p>
      <w:pPr>
        <w:jc w:val="right"/>
        <w:spacing w:line="336" w:lineRule="auto"/>
      </w:pPr>
      <w:r>
        <w:rPr>
          <w:b/>
        </w:rPr>
        <w:t xml:space="preserve">Utili di impresa € 4,84311</w:t>
      </w:r>
    </w:p>
    <w:p>
      <w:pPr>
        <w:jc w:val="right"/>
        <w:spacing w:line="336" w:lineRule="auto"/>
      </w:pPr>
      <w:r>
        <w:rPr>
          <w:b/>
        </w:rPr>
        <w:t xml:space="preserve">Prezzo a cad: € 53,27421</w:t>
      </w:r>
    </w:p>
    <w:p>
      <w:pPr>
        <w:rPr>
          <w:sz w:val="10"/>
          <w:szCs w:val="10"/>
        </w:rPr>
      </w:pPr>
    </w:p>
    <w:p>
      <w:pPr>
        <w:rPr>
          <w:sz w:val="10"/>
          <w:szCs w:val="10"/>
        </w:rPr>
      </w:pPr>
    </w:p>
    <w:p>
      <w:pPr/>
      <w:r>
        <w:rPr>
          <w:b/>
        </w:rPr>
        <w:t xml:space="preserve">Codice regionale: TOS15_PR.P65.003.050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050 - Rivelatore di fumo foto-ottico a basso profilo, completo di circuito di autoapprendimento, isolatore di cortocircuito e led di stato. Certificato secondo EN54 parte 7 e 17.</w:t>
            </w:r>
          </w:p>
        </w:tc>
      </w:tr>
    </w:tbl>
    <w:p>
      <w:pPr>
        <w:jc w:val="right"/>
      </w:pPr>
    </w:p>
    <w:p>
      <w:pPr>
        <w:jc w:val="right"/>
        <w:spacing w:line="336" w:lineRule="auto"/>
      </w:pPr>
      <w:r>
        <w:rPr>
          <w:b/>
        </w:rPr>
        <w:t xml:space="preserve">Prezzo senza S. G. e Util. a cad: € 56,40600</w:t>
      </w:r>
    </w:p>
    <w:p>
      <w:pPr>
        <w:jc w:val="right"/>
        <w:spacing w:line="336" w:lineRule="auto"/>
      </w:pPr>
      <w:r>
        <w:rPr>
          <w:b/>
        </w:rPr>
        <w:t xml:space="preserve">Spese generali € 8,46090</w:t>
      </w:r>
    </w:p>
    <w:p>
      <w:pPr>
        <w:jc w:val="right"/>
        <w:spacing w:line="336" w:lineRule="auto"/>
      </w:pPr>
      <w:r>
        <w:rPr>
          <w:b/>
        </w:rPr>
        <w:t xml:space="preserve">Utili di impresa € 6,48669</w:t>
      </w:r>
    </w:p>
    <w:p>
      <w:pPr>
        <w:jc w:val="right"/>
        <w:spacing w:line="336" w:lineRule="auto"/>
      </w:pPr>
      <w:r>
        <w:rPr>
          <w:b/>
        </w:rPr>
        <w:t xml:space="preserve">Prezzo a cad: € 71,35359</w:t>
      </w:r>
    </w:p>
    <w:p>
      <w:pPr>
        <w:rPr>
          <w:sz w:val="10"/>
          <w:szCs w:val="10"/>
        </w:rPr>
      </w:pPr>
    </w:p>
    <w:p>
      <w:pPr>
        <w:rPr>
          <w:sz w:val="10"/>
          <w:szCs w:val="10"/>
        </w:rPr>
      </w:pPr>
    </w:p>
    <w:p>
      <w:pPr/>
      <w:r>
        <w:rPr>
          <w:b/>
        </w:rPr>
        <w:t xml:space="preserve">Codice regionale: TOS15_PR.P65.003.051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051 - Rivelatore termico a basso profilo, completo di circuito di autoapprendimento, isolatore di cortocircuito e led di stato. Certificato secondo EN54 parte 5 e 17.</w:t>
            </w:r>
          </w:p>
        </w:tc>
      </w:tr>
    </w:tbl>
    <w:p>
      <w:pPr>
        <w:jc w:val="right"/>
      </w:pPr>
    </w:p>
    <w:p>
      <w:pPr>
        <w:jc w:val="right"/>
        <w:spacing w:line="336" w:lineRule="auto"/>
      </w:pPr>
      <w:r>
        <w:rPr>
          <w:b/>
        </w:rPr>
        <w:t xml:space="preserve">Prezzo senza S. G. e Util. a cad: € 63,01200</w:t>
      </w:r>
    </w:p>
    <w:p>
      <w:pPr>
        <w:jc w:val="right"/>
        <w:spacing w:line="336" w:lineRule="auto"/>
      </w:pPr>
      <w:r>
        <w:rPr>
          <w:b/>
        </w:rPr>
        <w:t xml:space="preserve">Spese generali € 9,45180</w:t>
      </w:r>
    </w:p>
    <w:p>
      <w:pPr>
        <w:jc w:val="right"/>
        <w:spacing w:line="336" w:lineRule="auto"/>
      </w:pPr>
      <w:r>
        <w:rPr>
          <w:b/>
        </w:rPr>
        <w:t xml:space="preserve">Utili di impresa € 7,24638</w:t>
      </w:r>
    </w:p>
    <w:p>
      <w:pPr>
        <w:jc w:val="right"/>
        <w:spacing w:line="336" w:lineRule="auto"/>
      </w:pPr>
      <w:r>
        <w:rPr>
          <w:b/>
        </w:rPr>
        <w:t xml:space="preserve">Prezzo a cad: € 79,71018</w:t>
      </w:r>
    </w:p>
    <w:p>
      <w:pPr>
        <w:rPr>
          <w:sz w:val="10"/>
          <w:szCs w:val="10"/>
        </w:rPr>
      </w:pPr>
    </w:p>
    <w:p>
      <w:pPr>
        <w:rPr>
          <w:sz w:val="10"/>
          <w:szCs w:val="10"/>
        </w:rPr>
      </w:pPr>
    </w:p>
    <w:p>
      <w:pPr/>
      <w:r>
        <w:rPr>
          <w:b/>
        </w:rPr>
        <w:t xml:space="preserve">Codice regionale: TOS15_PR.P65.003.052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052 - Rivelatore termovelocimetrico a basso profilo, completo di circuito di autoapprendimento, isolatore di cortocircuito e led di stato. Certificato secondo EN54 parte 5 e 17.</w:t>
            </w:r>
          </w:p>
        </w:tc>
      </w:tr>
    </w:tbl>
    <w:p>
      <w:pPr>
        <w:jc w:val="right"/>
      </w:pPr>
    </w:p>
    <w:p>
      <w:pPr>
        <w:jc w:val="right"/>
        <w:spacing w:line="336" w:lineRule="auto"/>
      </w:pPr>
      <w:r>
        <w:rPr>
          <w:b/>
        </w:rPr>
        <w:t xml:space="preserve">Prezzo senza S. G. e Util. a cad: € 60,58800</w:t>
      </w:r>
    </w:p>
    <w:p>
      <w:pPr>
        <w:jc w:val="right"/>
        <w:spacing w:line="336" w:lineRule="auto"/>
      </w:pPr>
      <w:r>
        <w:rPr>
          <w:b/>
        </w:rPr>
        <w:t xml:space="preserve">Spese generali € 9,08820</w:t>
      </w:r>
    </w:p>
    <w:p>
      <w:pPr>
        <w:jc w:val="right"/>
        <w:spacing w:line="336" w:lineRule="auto"/>
      </w:pPr>
      <w:r>
        <w:rPr>
          <w:b/>
        </w:rPr>
        <w:t xml:space="preserve">Utili di impresa € 6,96762</w:t>
      </w:r>
    </w:p>
    <w:p>
      <w:pPr>
        <w:jc w:val="right"/>
        <w:spacing w:line="336" w:lineRule="auto"/>
      </w:pPr>
      <w:r>
        <w:rPr>
          <w:b/>
        </w:rPr>
        <w:t xml:space="preserve">Prezzo a cad: € 76,64382</w:t>
      </w:r>
    </w:p>
    <w:p>
      <w:pPr>
        <w:rPr>
          <w:sz w:val="10"/>
          <w:szCs w:val="10"/>
        </w:rPr>
      </w:pPr>
    </w:p>
    <w:p>
      <w:pPr>
        <w:rPr>
          <w:sz w:val="10"/>
          <w:szCs w:val="10"/>
        </w:rPr>
      </w:pPr>
    </w:p>
    <w:p>
      <w:pPr/>
      <w:r>
        <w:rPr>
          <w:b/>
        </w:rPr>
        <w:t xml:space="preserve">Codice regionale: TOS15_PR.P65.003.053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053 - Rivelatore combinato a doppia tecnologia ottico-termico a basso profilo, completo di circuito di autoapprendimento, isolatore di cortocircuito e led di stato. Certificato secondo EN54 parte 5, 7, 17.</w:t>
            </w:r>
          </w:p>
        </w:tc>
      </w:tr>
    </w:tbl>
    <w:p>
      <w:pPr>
        <w:jc w:val="right"/>
      </w:pPr>
    </w:p>
    <w:p>
      <w:pPr>
        <w:jc w:val="right"/>
        <w:spacing w:line="336" w:lineRule="auto"/>
      </w:pPr>
      <w:r>
        <w:rPr>
          <w:b/>
        </w:rPr>
        <w:t xml:space="preserve">Prezzo senza S. G. e Util. a cad: € 77,68800</w:t>
      </w:r>
    </w:p>
    <w:p>
      <w:pPr>
        <w:jc w:val="right"/>
        <w:spacing w:line="336" w:lineRule="auto"/>
      </w:pPr>
      <w:r>
        <w:rPr>
          <w:b/>
        </w:rPr>
        <w:t xml:space="preserve">Spese generali € 11,65320</w:t>
      </w:r>
    </w:p>
    <w:p>
      <w:pPr>
        <w:jc w:val="right"/>
        <w:spacing w:line="336" w:lineRule="auto"/>
      </w:pPr>
      <w:r>
        <w:rPr>
          <w:b/>
        </w:rPr>
        <w:t xml:space="preserve">Utili di impresa € 8,93412</w:t>
      </w:r>
    </w:p>
    <w:p>
      <w:pPr>
        <w:jc w:val="right"/>
        <w:spacing w:line="336" w:lineRule="auto"/>
      </w:pPr>
      <w:r>
        <w:rPr>
          <w:b/>
        </w:rPr>
        <w:t xml:space="preserve">Prezzo a cad: € 98,27532</w:t>
      </w:r>
    </w:p>
    <w:p>
      <w:pPr>
        <w:rPr>
          <w:sz w:val="10"/>
          <w:szCs w:val="10"/>
        </w:rPr>
      </w:pPr>
    </w:p>
    <w:p>
      <w:pPr>
        <w:rPr>
          <w:sz w:val="10"/>
          <w:szCs w:val="10"/>
        </w:rPr>
      </w:pPr>
    </w:p>
    <w:p>
      <w:pPr/>
      <w:r>
        <w:rPr>
          <w:b/>
        </w:rPr>
        <w:t xml:space="preserve">Codice regionale: TOS15_PR.P65.004.001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001 - Targa ottico acustica monofacciale IP4x</w:t>
            </w:r>
          </w:p>
        </w:tc>
      </w:tr>
    </w:tbl>
    <w:p>
      <w:pPr>
        <w:jc w:val="right"/>
      </w:pPr>
    </w:p>
    <w:p>
      <w:pPr>
        <w:jc w:val="right"/>
        <w:spacing w:line="336" w:lineRule="auto"/>
      </w:pPr>
      <w:r>
        <w:rPr>
          <w:b/>
        </w:rPr>
        <w:t xml:space="preserve">Prezzo senza S. G. e Util. a cad: € 58,66200</w:t>
      </w:r>
    </w:p>
    <w:p>
      <w:pPr>
        <w:jc w:val="right"/>
        <w:spacing w:line="336" w:lineRule="auto"/>
      </w:pPr>
      <w:r>
        <w:rPr>
          <w:b/>
        </w:rPr>
        <w:t xml:space="preserve">Spese generali € 8,79930</w:t>
      </w:r>
    </w:p>
    <w:p>
      <w:pPr>
        <w:jc w:val="right"/>
        <w:spacing w:line="336" w:lineRule="auto"/>
      </w:pPr>
      <w:r>
        <w:rPr>
          <w:b/>
        </w:rPr>
        <w:t xml:space="preserve">Utili di impresa € 6,74613</w:t>
      </w:r>
    </w:p>
    <w:p>
      <w:pPr>
        <w:jc w:val="right"/>
        <w:spacing w:line="336" w:lineRule="auto"/>
      </w:pPr>
      <w:r>
        <w:rPr>
          <w:b/>
        </w:rPr>
        <w:t xml:space="preserve">Prezzo a cad: € 74,20743</w:t>
      </w:r>
    </w:p>
    <w:p>
      <w:pPr>
        <w:rPr>
          <w:sz w:val="10"/>
          <w:szCs w:val="10"/>
        </w:rPr>
      </w:pPr>
    </w:p>
    <w:p>
      <w:pPr>
        <w:rPr>
          <w:sz w:val="10"/>
          <w:szCs w:val="10"/>
        </w:rPr>
      </w:pPr>
    </w:p>
    <w:p>
      <w:pPr/>
      <w:r>
        <w:rPr>
          <w:b/>
        </w:rPr>
        <w:t xml:space="preserve">Codice regionale: TOS15_PR.P65.004.002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002 - Targa ottico acustica bifacciale IP4x</w:t>
            </w:r>
          </w:p>
        </w:tc>
      </w:tr>
    </w:tbl>
    <w:p>
      <w:pPr>
        <w:jc w:val="right"/>
      </w:pPr>
    </w:p>
    <w:p>
      <w:pPr>
        <w:jc w:val="right"/>
        <w:spacing w:line="336" w:lineRule="auto"/>
      </w:pPr>
      <w:r>
        <w:rPr>
          <w:b/>
        </w:rPr>
        <w:t xml:space="preserve">Prezzo senza S. G. e Util. a cad: € 119,98200</w:t>
      </w:r>
    </w:p>
    <w:p>
      <w:pPr>
        <w:jc w:val="right"/>
        <w:spacing w:line="336" w:lineRule="auto"/>
      </w:pPr>
      <w:r>
        <w:rPr>
          <w:b/>
        </w:rPr>
        <w:t xml:space="preserve">Spese generali € 17,99730</w:t>
      </w:r>
    </w:p>
    <w:p>
      <w:pPr>
        <w:jc w:val="right"/>
        <w:spacing w:line="336" w:lineRule="auto"/>
      </w:pPr>
      <w:r>
        <w:rPr>
          <w:b/>
        </w:rPr>
        <w:t xml:space="preserve">Utili di impresa € 13,79793</w:t>
      </w:r>
    </w:p>
    <w:p>
      <w:pPr>
        <w:jc w:val="right"/>
        <w:spacing w:line="336" w:lineRule="auto"/>
      </w:pPr>
      <w:r>
        <w:rPr>
          <w:b/>
        </w:rPr>
        <w:t xml:space="preserve">Prezzo a cad: € 151,77723</w:t>
      </w:r>
    </w:p>
    <w:p>
      <w:pPr>
        <w:rPr>
          <w:sz w:val="10"/>
          <w:szCs w:val="10"/>
        </w:rPr>
      </w:pPr>
    </w:p>
    <w:p>
      <w:pPr>
        <w:rPr>
          <w:sz w:val="10"/>
          <w:szCs w:val="10"/>
        </w:rPr>
      </w:pPr>
    </w:p>
    <w:p>
      <w:pPr/>
      <w:r>
        <w:rPr>
          <w:b/>
        </w:rPr>
        <w:t xml:space="preserve">Codice regionale: TOS15_PR.P65.004.003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003 - Staffa per targa ottico acustica bifacciale</w:t>
            </w:r>
          </w:p>
        </w:tc>
      </w:tr>
    </w:tbl>
    <w:p>
      <w:pPr>
        <w:jc w:val="right"/>
      </w:pPr>
    </w:p>
    <w:p>
      <w:pPr>
        <w:jc w:val="right"/>
        <w:spacing w:line="336" w:lineRule="auto"/>
      </w:pPr>
      <w:r>
        <w:rPr>
          <w:b/>
        </w:rPr>
        <w:t xml:space="preserve">Prezzo senza S. G. e Util. a cad: € 25,07400</w:t>
      </w:r>
    </w:p>
    <w:p>
      <w:pPr>
        <w:jc w:val="right"/>
        <w:spacing w:line="336" w:lineRule="auto"/>
      </w:pPr>
      <w:r>
        <w:rPr>
          <w:b/>
        </w:rPr>
        <w:t xml:space="preserve">Spese generali € 3,76110</w:t>
      </w:r>
    </w:p>
    <w:p>
      <w:pPr>
        <w:jc w:val="right"/>
        <w:spacing w:line="336" w:lineRule="auto"/>
      </w:pPr>
      <w:r>
        <w:rPr>
          <w:b/>
        </w:rPr>
        <w:t xml:space="preserve">Utili di impresa € 2,88351</w:t>
      </w:r>
    </w:p>
    <w:p>
      <w:pPr>
        <w:jc w:val="right"/>
        <w:spacing w:line="336" w:lineRule="auto"/>
      </w:pPr>
      <w:r>
        <w:rPr>
          <w:b/>
        </w:rPr>
        <w:t xml:space="preserve">Prezzo a cad: € 31,71861</w:t>
      </w:r>
    </w:p>
    <w:p>
      <w:pPr>
        <w:rPr>
          <w:sz w:val="10"/>
          <w:szCs w:val="10"/>
        </w:rPr>
      </w:pPr>
    </w:p>
    <w:p>
      <w:pPr>
        <w:rPr>
          <w:sz w:val="10"/>
          <w:szCs w:val="10"/>
        </w:rPr>
      </w:pPr>
    </w:p>
    <w:p>
      <w:pPr/>
      <w:r>
        <w:rPr>
          <w:b/>
        </w:rPr>
        <w:t xml:space="preserve">Codice regionale: TOS15_PR.P65.004.004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004 - Targa ottico acustica monofacciale autoalimentata a 230V</w:t>
            </w:r>
          </w:p>
        </w:tc>
      </w:tr>
    </w:tbl>
    <w:p>
      <w:pPr>
        <w:jc w:val="right"/>
      </w:pPr>
    </w:p>
    <w:p>
      <w:pPr>
        <w:jc w:val="right"/>
        <w:spacing w:line="336" w:lineRule="auto"/>
      </w:pPr>
      <w:r>
        <w:rPr>
          <w:b/>
        </w:rPr>
        <w:t xml:space="preserve">Prezzo senza S. G. e Util. a cad: € 132,06000</w:t>
      </w:r>
    </w:p>
    <w:p>
      <w:pPr>
        <w:jc w:val="right"/>
        <w:spacing w:line="336" w:lineRule="auto"/>
      </w:pPr>
      <w:r>
        <w:rPr>
          <w:b/>
        </w:rPr>
        <w:t xml:space="preserve">Spese generali € 19,80900</w:t>
      </w:r>
    </w:p>
    <w:p>
      <w:pPr>
        <w:jc w:val="right"/>
        <w:spacing w:line="336" w:lineRule="auto"/>
      </w:pPr>
      <w:r>
        <w:rPr>
          <w:b/>
        </w:rPr>
        <w:t xml:space="preserve">Utili di impresa € 15,18690</w:t>
      </w:r>
    </w:p>
    <w:p>
      <w:pPr>
        <w:jc w:val="right"/>
        <w:spacing w:line="336" w:lineRule="auto"/>
      </w:pPr>
      <w:r>
        <w:rPr>
          <w:b/>
        </w:rPr>
        <w:t xml:space="preserve">Prezzo a cad: € 167,05590</w:t>
      </w:r>
    </w:p>
    <w:p>
      <w:pPr>
        <w:rPr>
          <w:sz w:val="10"/>
          <w:szCs w:val="10"/>
        </w:rPr>
      </w:pPr>
    </w:p>
    <w:p>
      <w:pPr>
        <w:rPr>
          <w:sz w:val="10"/>
          <w:szCs w:val="10"/>
        </w:rPr>
      </w:pPr>
    </w:p>
    <w:p>
      <w:pPr/>
      <w:r>
        <w:rPr>
          <w:b/>
        </w:rPr>
        <w:t xml:space="preserve">Codice regionale: TOS15_PR.P65.004.005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005 - Targa ottico acustica monofacciale autoalimentata a 24V</w:t>
            </w:r>
          </w:p>
        </w:tc>
      </w:tr>
    </w:tbl>
    <w:p>
      <w:pPr>
        <w:jc w:val="right"/>
      </w:pPr>
    </w:p>
    <w:p>
      <w:pPr>
        <w:jc w:val="right"/>
        <w:spacing w:line="336" w:lineRule="auto"/>
      </w:pPr>
      <w:r>
        <w:rPr>
          <w:b/>
        </w:rPr>
        <w:t xml:space="preserve">Prezzo senza S. G. e Util. a cad: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cad: € 123,33750</w:t>
      </w:r>
    </w:p>
    <w:p>
      <w:pPr>
        <w:rPr>
          <w:sz w:val="10"/>
          <w:szCs w:val="10"/>
        </w:rPr>
      </w:pPr>
    </w:p>
    <w:p>
      <w:pPr>
        <w:rPr>
          <w:sz w:val="10"/>
          <w:szCs w:val="10"/>
        </w:rPr>
      </w:pPr>
    </w:p>
    <w:p>
      <w:pPr/>
      <w:r>
        <w:rPr>
          <w:b/>
        </w:rPr>
        <w:t xml:space="preserve">Codice regionale: TOS15_PR.P65.004.006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006 - Targa ottico acustica monofacciale con sintesi vocale</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TOS15_PR.P65.004.007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007 - Targa ottico acustica monofacciale IP54</w:t>
            </w:r>
          </w:p>
        </w:tc>
      </w:tr>
    </w:tbl>
    <w:p>
      <w:pPr>
        <w:jc w:val="right"/>
      </w:pPr>
    </w:p>
    <w:p>
      <w:pPr>
        <w:jc w:val="right"/>
        <w:spacing w:line="336" w:lineRule="auto"/>
      </w:pPr>
      <w:r>
        <w:rPr>
          <w:b/>
        </w:rPr>
        <w:t xml:space="preserve">Prezzo senza S. G. e Util. a cad: € 86,50000</w:t>
      </w:r>
    </w:p>
    <w:p>
      <w:pPr>
        <w:jc w:val="right"/>
        <w:spacing w:line="336" w:lineRule="auto"/>
      </w:pPr>
      <w:r>
        <w:rPr>
          <w:b/>
        </w:rPr>
        <w:t xml:space="preserve">Spese generali € 12,97500</w:t>
      </w:r>
    </w:p>
    <w:p>
      <w:pPr>
        <w:jc w:val="right"/>
        <w:spacing w:line="336" w:lineRule="auto"/>
      </w:pPr>
      <w:r>
        <w:rPr>
          <w:b/>
        </w:rPr>
        <w:t xml:space="preserve">Utili di impresa € 9,94750</w:t>
      </w:r>
    </w:p>
    <w:p>
      <w:pPr>
        <w:jc w:val="right"/>
        <w:spacing w:line="336" w:lineRule="auto"/>
      </w:pPr>
      <w:r>
        <w:rPr>
          <w:b/>
        </w:rPr>
        <w:t xml:space="preserve">Prezzo a cad: € 109,42250</w:t>
      </w:r>
    </w:p>
    <w:p>
      <w:pPr>
        <w:rPr>
          <w:sz w:val="10"/>
          <w:szCs w:val="10"/>
        </w:rPr>
      </w:pPr>
    </w:p>
    <w:p>
      <w:pPr>
        <w:rPr>
          <w:sz w:val="10"/>
          <w:szCs w:val="10"/>
        </w:rPr>
      </w:pPr>
    </w:p>
    <w:p>
      <w:pPr/>
      <w:r>
        <w:rPr>
          <w:b/>
        </w:rPr>
        <w:t xml:space="preserve">Codice regionale: TOS15_PR.P65.004.010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010 - Ripetitore ottico di allarme con segnalazione luminosa a led</w:t>
            </w:r>
          </w:p>
        </w:tc>
      </w:tr>
    </w:tbl>
    <w:p>
      <w:pPr>
        <w:jc w:val="right"/>
      </w:pPr>
    </w:p>
    <w:p>
      <w:pPr>
        <w:jc w:val="right"/>
        <w:spacing w:line="336" w:lineRule="auto"/>
      </w:pPr>
      <w:r>
        <w:rPr>
          <w:b/>
        </w:rPr>
        <w:t xml:space="preserve">Prezzo senza S. G. e Util. a cad: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cad: € 10,75250</w:t>
      </w:r>
    </w:p>
    <w:p>
      <w:pPr>
        <w:rPr>
          <w:sz w:val="10"/>
          <w:szCs w:val="10"/>
        </w:rPr>
      </w:pPr>
    </w:p>
    <w:p>
      <w:pPr>
        <w:rPr>
          <w:sz w:val="10"/>
          <w:szCs w:val="10"/>
        </w:rPr>
      </w:pPr>
    </w:p>
    <w:p>
      <w:pPr/>
      <w:r>
        <w:rPr>
          <w:b/>
        </w:rPr>
        <w:t xml:space="preserve">Codice regionale: TOS15_PR.P65.004.020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020 - Campana per sistemi allarme antincendio, grado di protezione IP4x</w:t>
            </w:r>
          </w:p>
        </w:tc>
      </w:tr>
    </w:tbl>
    <w:p>
      <w:pPr>
        <w:jc w:val="right"/>
      </w:pPr>
    </w:p>
    <w:p>
      <w:pPr>
        <w:jc w:val="right"/>
        <w:spacing w:line="336" w:lineRule="auto"/>
      </w:pPr>
      <w:r>
        <w:rPr>
          <w:b/>
        </w:rPr>
        <w:t xml:space="preserve">Prezzo senza S. G. e Util. a cad: € 29,00000</w:t>
      </w:r>
    </w:p>
    <w:p>
      <w:pPr>
        <w:jc w:val="right"/>
        <w:spacing w:line="336" w:lineRule="auto"/>
      </w:pPr>
      <w:r>
        <w:rPr>
          <w:b/>
        </w:rPr>
        <w:t xml:space="preserve">Spese generali € 4,35000</w:t>
      </w:r>
    </w:p>
    <w:p>
      <w:pPr>
        <w:jc w:val="right"/>
        <w:spacing w:line="336" w:lineRule="auto"/>
      </w:pPr>
      <w:r>
        <w:rPr>
          <w:b/>
        </w:rPr>
        <w:t xml:space="preserve">Utili di impresa € 3,33500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TOS15_PR.P65.004.021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021 - Sirena elettronica per sistemi allarme antincendio, grado di protezione IP54</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TOS15_PR.P65.004.022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022 - Sirena interna supplementare</w:t>
            </w:r>
          </w:p>
        </w:tc>
      </w:tr>
    </w:tbl>
    <w:p>
      <w:pPr>
        <w:jc w:val="right"/>
      </w:pPr>
    </w:p>
    <w:p>
      <w:pPr>
        <w:jc w:val="right"/>
        <w:spacing w:line="336" w:lineRule="auto"/>
      </w:pPr>
      <w:r>
        <w:rPr>
          <w:b/>
        </w:rPr>
        <w:t xml:space="preserve">Prezzo senza S. G. e Util. a cad: € 23,02200</w:t>
      </w:r>
    </w:p>
    <w:p>
      <w:pPr>
        <w:jc w:val="right"/>
        <w:spacing w:line="336" w:lineRule="auto"/>
      </w:pPr>
      <w:r>
        <w:rPr>
          <w:b/>
        </w:rPr>
        <w:t xml:space="preserve">Spese generali € 3,45330</w:t>
      </w:r>
    </w:p>
    <w:p>
      <w:pPr>
        <w:jc w:val="right"/>
        <w:spacing w:line="336" w:lineRule="auto"/>
      </w:pPr>
      <w:r>
        <w:rPr>
          <w:b/>
        </w:rPr>
        <w:t xml:space="preserve">Utili di impresa € 2,64753</w:t>
      </w:r>
    </w:p>
    <w:p>
      <w:pPr>
        <w:jc w:val="right"/>
        <w:spacing w:line="336" w:lineRule="auto"/>
      </w:pPr>
      <w:r>
        <w:rPr>
          <w:b/>
        </w:rPr>
        <w:t xml:space="preserve">Prezzo a cad: € 29,12283</w:t>
      </w:r>
    </w:p>
    <w:p>
      <w:pPr>
        <w:rPr>
          <w:sz w:val="10"/>
          <w:szCs w:val="10"/>
        </w:rPr>
      </w:pPr>
    </w:p>
    <w:p>
      <w:pPr>
        <w:rPr>
          <w:sz w:val="10"/>
          <w:szCs w:val="10"/>
        </w:rPr>
      </w:pPr>
    </w:p>
    <w:p>
      <w:pPr/>
      <w:r>
        <w:rPr>
          <w:b/>
        </w:rPr>
        <w:t xml:space="preserve">Codice regionale: TOS15_PR.P65.004.023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023 - Sirena autoalimentata da esterno, certificata EN54 parte 3</w:t>
            </w:r>
          </w:p>
        </w:tc>
      </w:tr>
    </w:tbl>
    <w:p>
      <w:pPr>
        <w:jc w:val="right"/>
      </w:pPr>
    </w:p>
    <w:p>
      <w:pPr>
        <w:jc w:val="right"/>
        <w:spacing w:line="336" w:lineRule="auto"/>
      </w:pPr>
      <w:r>
        <w:rPr>
          <w:b/>
        </w:rPr>
        <w:t xml:space="preserve">Prezzo senza S. G. e Util. a cad: € 119,50000</w:t>
      </w:r>
    </w:p>
    <w:p>
      <w:pPr>
        <w:jc w:val="right"/>
        <w:spacing w:line="336" w:lineRule="auto"/>
      </w:pPr>
      <w:r>
        <w:rPr>
          <w:b/>
        </w:rPr>
        <w:t xml:space="preserve">Spese generali € 17,92500</w:t>
      </w:r>
    </w:p>
    <w:p>
      <w:pPr>
        <w:jc w:val="right"/>
        <w:spacing w:line="336" w:lineRule="auto"/>
      </w:pPr>
      <w:r>
        <w:rPr>
          <w:b/>
        </w:rPr>
        <w:t xml:space="preserve">Utili di impresa € 13,74250</w:t>
      </w:r>
    </w:p>
    <w:p>
      <w:pPr>
        <w:jc w:val="right"/>
        <w:spacing w:line="336" w:lineRule="auto"/>
      </w:pPr>
      <w:r>
        <w:rPr>
          <w:b/>
        </w:rPr>
        <w:t xml:space="preserve">Prezzo a cad: € 151,16750</w:t>
      </w:r>
    </w:p>
    <w:p>
      <w:pPr>
        <w:rPr>
          <w:sz w:val="10"/>
          <w:szCs w:val="10"/>
        </w:rPr>
      </w:pPr>
    </w:p>
    <w:p>
      <w:pPr>
        <w:rPr>
          <w:sz w:val="10"/>
          <w:szCs w:val="10"/>
        </w:rPr>
      </w:pPr>
    </w:p>
    <w:p>
      <w:pPr/>
      <w:r>
        <w:rPr>
          <w:b/>
        </w:rPr>
        <w:t xml:space="preserve">Codice regionale: TOS15_PR.P65.004.030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030 - Elettromagnete con pulsante di sblocco. Alimentazione 24 Vdc</w:t>
            </w:r>
          </w:p>
        </w:tc>
      </w:tr>
    </w:tbl>
    <w:p>
      <w:pPr>
        <w:jc w:val="right"/>
      </w:pPr>
    </w:p>
    <w:p>
      <w:pPr>
        <w:jc w:val="right"/>
        <w:spacing w:line="336" w:lineRule="auto"/>
      </w:pPr>
      <w:r>
        <w:rPr>
          <w:b/>
        </w:rPr>
        <w:t xml:space="preserve">Prezzo senza S. G. e Util. a cad: € 31,00000</w:t>
      </w:r>
    </w:p>
    <w:p>
      <w:pPr>
        <w:jc w:val="right"/>
        <w:spacing w:line="336" w:lineRule="auto"/>
      </w:pPr>
      <w:r>
        <w:rPr>
          <w:b/>
        </w:rPr>
        <w:t xml:space="preserve">Spese generali € 4,65000</w:t>
      </w:r>
    </w:p>
    <w:p>
      <w:pPr>
        <w:jc w:val="right"/>
        <w:spacing w:line="336" w:lineRule="auto"/>
      </w:pPr>
      <w:r>
        <w:rPr>
          <w:b/>
        </w:rPr>
        <w:t xml:space="preserve">Utili di impresa € 3,56500</w:t>
      </w:r>
    </w:p>
    <w:p>
      <w:pPr>
        <w:jc w:val="right"/>
        <w:spacing w:line="336" w:lineRule="auto"/>
      </w:pPr>
      <w:r>
        <w:rPr>
          <w:b/>
        </w:rPr>
        <w:t xml:space="preserve">Prezzo a cad: € 39,21500</w:t>
      </w:r>
    </w:p>
    <w:p>
      <w:pPr>
        <w:rPr>
          <w:sz w:val="10"/>
          <w:szCs w:val="10"/>
        </w:rPr>
      </w:pPr>
    </w:p>
    <w:p>
      <w:pPr>
        <w:rPr>
          <w:sz w:val="10"/>
          <w:szCs w:val="10"/>
        </w:rPr>
      </w:pPr>
    </w:p>
    <w:p>
      <w:pPr/>
      <w:r>
        <w:rPr>
          <w:b/>
        </w:rPr>
        <w:t xml:space="preserve">Codice regionale: TOS15_PR.P65.004.040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040 - Alimentatore con tensione di uscita a 27.6 V in versione switching e corrente 2,5A, led segnalazione stato, certificato secondo EN 54-4</w:t>
            </w:r>
          </w:p>
        </w:tc>
      </w:tr>
    </w:tbl>
    <w:p>
      <w:pPr>
        <w:jc w:val="right"/>
      </w:pPr>
    </w:p>
    <w:p>
      <w:pPr>
        <w:jc w:val="right"/>
        <w:spacing w:line="336" w:lineRule="auto"/>
      </w:pPr>
      <w:r>
        <w:rPr>
          <w:b/>
        </w:rPr>
        <w:t xml:space="preserve">Prezzo senza S. G. e Util. a cad: € 327,22200</w:t>
      </w:r>
    </w:p>
    <w:p>
      <w:pPr>
        <w:jc w:val="right"/>
        <w:spacing w:line="336" w:lineRule="auto"/>
      </w:pPr>
      <w:r>
        <w:rPr>
          <w:b/>
        </w:rPr>
        <w:t xml:space="preserve">Spese generali € 49,08330</w:t>
      </w:r>
    </w:p>
    <w:p>
      <w:pPr>
        <w:jc w:val="right"/>
        <w:spacing w:line="336" w:lineRule="auto"/>
      </w:pPr>
      <w:r>
        <w:rPr>
          <w:b/>
        </w:rPr>
        <w:t xml:space="preserve">Utili di impresa € 37,63053</w:t>
      </w:r>
    </w:p>
    <w:p>
      <w:pPr>
        <w:jc w:val="right"/>
        <w:spacing w:line="336" w:lineRule="auto"/>
      </w:pPr>
      <w:r>
        <w:rPr>
          <w:b/>
        </w:rPr>
        <w:t xml:space="preserve">Prezzo a cad: € 413,93583</w:t>
      </w:r>
    </w:p>
    <w:p>
      <w:pPr>
        <w:rPr>
          <w:sz w:val="10"/>
          <w:szCs w:val="10"/>
        </w:rPr>
      </w:pPr>
    </w:p>
    <w:p>
      <w:pPr>
        <w:rPr>
          <w:sz w:val="10"/>
          <w:szCs w:val="10"/>
        </w:rPr>
      </w:pPr>
    </w:p>
    <w:p>
      <w:pPr/>
      <w:r>
        <w:rPr>
          <w:b/>
        </w:rPr>
        <w:t xml:space="preserve">Codice regionale: TOS15_PR.P65.004.041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041 - Alimentatore con tensione di uscita a 27.6 V in versione switching e corrente 5A, led segnalazione stato, certificato secondo EN 54-4</w:t>
            </w:r>
          </w:p>
        </w:tc>
      </w:tr>
    </w:tbl>
    <w:p>
      <w:pPr>
        <w:jc w:val="right"/>
      </w:pPr>
    </w:p>
    <w:p>
      <w:pPr>
        <w:jc w:val="right"/>
        <w:spacing w:line="336" w:lineRule="auto"/>
      </w:pPr>
      <w:r>
        <w:rPr>
          <w:b/>
        </w:rPr>
        <w:t xml:space="preserve">Prezzo senza S. G. e Util. a cad: € 261,50000</w:t>
      </w:r>
    </w:p>
    <w:p>
      <w:pPr>
        <w:jc w:val="right"/>
        <w:spacing w:line="336" w:lineRule="auto"/>
      </w:pPr>
      <w:r>
        <w:rPr>
          <w:b/>
        </w:rPr>
        <w:t xml:space="preserve">Spese generali € 39,22500</w:t>
      </w:r>
    </w:p>
    <w:p>
      <w:pPr>
        <w:jc w:val="right"/>
        <w:spacing w:line="336" w:lineRule="auto"/>
      </w:pPr>
      <w:r>
        <w:rPr>
          <w:b/>
        </w:rPr>
        <w:t xml:space="preserve">Utili di impresa € 30,07250</w:t>
      </w:r>
    </w:p>
    <w:p>
      <w:pPr>
        <w:jc w:val="right"/>
        <w:spacing w:line="336" w:lineRule="auto"/>
      </w:pPr>
      <w:r>
        <w:rPr>
          <w:b/>
        </w:rPr>
        <w:t xml:space="preserve">Prezzo a cad: € 330,79750</w:t>
      </w:r>
    </w:p>
    <w:p>
      <w:pPr>
        <w:rPr>
          <w:sz w:val="10"/>
          <w:szCs w:val="10"/>
        </w:rPr>
      </w:pPr>
    </w:p>
    <w:p>
      <w:pPr>
        <w:rPr>
          <w:sz w:val="10"/>
          <w:szCs w:val="10"/>
        </w:rPr>
      </w:pPr>
    </w:p>
    <w:p>
      <w:pPr/>
      <w:r>
        <w:rPr>
          <w:b/>
        </w:rPr>
        <w:t xml:space="preserve">Codice regionale: TOS15_PR.P65.004.050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050 - Batteria ermetica ricaricabile 12 V 7,2 Ah</w:t>
            </w:r>
          </w:p>
        </w:tc>
      </w:tr>
    </w:tbl>
    <w:p>
      <w:pPr>
        <w:jc w:val="right"/>
      </w:pPr>
    </w:p>
    <w:p>
      <w:pPr>
        <w:jc w:val="right"/>
        <w:spacing w:line="336" w:lineRule="auto"/>
      </w:pPr>
      <w:r>
        <w:rPr>
          <w:b/>
        </w:rPr>
        <w:t xml:space="preserve">Prezzo senza S. G. e Util. a cad: € 25,28400</w:t>
      </w:r>
    </w:p>
    <w:p>
      <w:pPr>
        <w:jc w:val="right"/>
        <w:spacing w:line="336" w:lineRule="auto"/>
      </w:pPr>
      <w:r>
        <w:rPr>
          <w:b/>
        </w:rPr>
        <w:t xml:space="preserve">Spese generali € 3,79260</w:t>
      </w:r>
    </w:p>
    <w:p>
      <w:pPr>
        <w:jc w:val="right"/>
        <w:spacing w:line="336" w:lineRule="auto"/>
      </w:pPr>
      <w:r>
        <w:rPr>
          <w:b/>
        </w:rPr>
        <w:t xml:space="preserve">Utili di impresa € 2,90766</w:t>
      </w:r>
    </w:p>
    <w:p>
      <w:pPr>
        <w:jc w:val="right"/>
        <w:spacing w:line="336" w:lineRule="auto"/>
      </w:pPr>
      <w:r>
        <w:rPr>
          <w:b/>
        </w:rPr>
        <w:t xml:space="preserve">Prezzo a cad: € 31,98426</w:t>
      </w:r>
    </w:p>
    <w:p>
      <w:pPr>
        <w:rPr>
          <w:sz w:val="10"/>
          <w:szCs w:val="10"/>
        </w:rPr>
      </w:pPr>
    </w:p>
    <w:p>
      <w:pPr>
        <w:rPr>
          <w:sz w:val="10"/>
          <w:szCs w:val="10"/>
        </w:rPr>
      </w:pPr>
    </w:p>
    <w:p>
      <w:pPr/>
      <w:r>
        <w:rPr>
          <w:b/>
        </w:rPr>
        <w:t xml:space="preserve">Codice regionale: TOS15_PR.P65.004.051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051 - Batteria ermetica ricaricabile 12 V 2,2 Ah</w:t>
            </w:r>
          </w:p>
        </w:tc>
      </w:tr>
    </w:tbl>
    <w:p>
      <w:pPr>
        <w:jc w:val="right"/>
      </w:pPr>
    </w:p>
    <w:p>
      <w:pPr>
        <w:jc w:val="right"/>
        <w:spacing w:line="336" w:lineRule="auto"/>
      </w:pPr>
      <w:r>
        <w:rPr>
          <w:b/>
        </w:rPr>
        <w:t xml:space="preserve">Prezzo senza S. G. e Util. a cad: € 17,14200</w:t>
      </w:r>
    </w:p>
    <w:p>
      <w:pPr>
        <w:jc w:val="right"/>
        <w:spacing w:line="336" w:lineRule="auto"/>
      </w:pPr>
      <w:r>
        <w:rPr>
          <w:b/>
        </w:rPr>
        <w:t xml:space="preserve">Spese generali € 2,57130</w:t>
      </w:r>
    </w:p>
    <w:p>
      <w:pPr>
        <w:jc w:val="right"/>
        <w:spacing w:line="336" w:lineRule="auto"/>
      </w:pPr>
      <w:r>
        <w:rPr>
          <w:b/>
        </w:rPr>
        <w:t xml:space="preserve">Utili di impresa € 1,97133</w:t>
      </w:r>
    </w:p>
    <w:p>
      <w:pPr>
        <w:jc w:val="right"/>
        <w:spacing w:line="336" w:lineRule="auto"/>
      </w:pPr>
      <w:r>
        <w:rPr>
          <w:b/>
        </w:rPr>
        <w:t xml:space="preserve">Prezzo a cad: € 21,68463</w:t>
      </w:r>
    </w:p>
    <w:p>
      <w:pPr>
        <w:rPr>
          <w:sz w:val="10"/>
          <w:szCs w:val="10"/>
        </w:rPr>
      </w:pPr>
    </w:p>
    <w:p>
      <w:pPr>
        <w:rPr>
          <w:sz w:val="10"/>
          <w:szCs w:val="10"/>
        </w:rPr>
      </w:pPr>
    </w:p>
    <w:p>
      <w:pPr/>
      <w:r>
        <w:rPr>
          <w:b/>
        </w:rPr>
        <w:t xml:space="preserve">Codice regionale: TOS15_PR.P65.004.052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052 - Batteria ermetica ricaricabile 12 V 18 Ah</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TOS15_PR.P65.004.053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053 - Batteria ermetica ricaricabile 12 V 26 Ah</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TOS15_PR.P65.004.054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054 - Batteria ermetica ricaricabile 12 V 12 Ah</w:t>
            </w:r>
          </w:p>
        </w:tc>
      </w:tr>
    </w:tbl>
    <w:p>
      <w:pPr>
        <w:jc w:val="right"/>
      </w:pPr>
    </w:p>
    <w:p>
      <w:pPr>
        <w:jc w:val="right"/>
        <w:spacing w:line="336" w:lineRule="auto"/>
      </w:pPr>
      <w:r>
        <w:rPr>
          <w:b/>
        </w:rPr>
        <w:t xml:space="preserve">Prezzo senza S. G. e Util. a cad: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cad: € 60,08750</w:t>
      </w:r>
    </w:p>
    <w:p>
      <w:pPr>
        <w:rPr>
          <w:sz w:val="10"/>
          <w:szCs w:val="10"/>
        </w:rPr>
      </w:pPr>
    </w:p>
    <w:p>
      <w:pPr>
        <w:rPr>
          <w:sz w:val="10"/>
          <w:szCs w:val="10"/>
        </w:rPr>
      </w:pPr>
    </w:p>
    <w:p>
      <w:pPr/>
      <w:r>
        <w:rPr>
          <w:b/>
        </w:rPr>
        <w:t xml:space="preserve">Codice regionale: TOS15_PR.P65.004.060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060 - Base universale standard per sistemi convenzionali e digitali</w:t>
            </w:r>
          </w:p>
        </w:tc>
      </w:tr>
    </w:tbl>
    <w:p>
      <w:pPr>
        <w:jc w:val="right"/>
      </w:pPr>
    </w:p>
    <w:p>
      <w:pPr>
        <w:jc w:val="right"/>
        <w:spacing w:line="336" w:lineRule="auto"/>
      </w:pPr>
      <w:r>
        <w:rPr>
          <w:b/>
        </w:rPr>
        <w:t xml:space="preserve">Prezzo senza S. G. e Util. a cad: € 4,14000</w:t>
      </w:r>
    </w:p>
    <w:p>
      <w:pPr>
        <w:jc w:val="right"/>
        <w:spacing w:line="336" w:lineRule="auto"/>
      </w:pPr>
      <w:r>
        <w:rPr>
          <w:b/>
        </w:rPr>
        <w:t xml:space="preserve">Spese generali € 0,62100</w:t>
      </w:r>
    </w:p>
    <w:p>
      <w:pPr>
        <w:jc w:val="right"/>
        <w:spacing w:line="336" w:lineRule="auto"/>
      </w:pPr>
      <w:r>
        <w:rPr>
          <w:b/>
        </w:rPr>
        <w:t xml:space="preserve">Utili di impresa € 0,47610</w:t>
      </w:r>
    </w:p>
    <w:p>
      <w:pPr>
        <w:jc w:val="right"/>
        <w:spacing w:line="336" w:lineRule="auto"/>
      </w:pPr>
      <w:r>
        <w:rPr>
          <w:b/>
        </w:rPr>
        <w:t xml:space="preserve">Prezzo a cad: € 5,23710</w:t>
      </w:r>
    </w:p>
    <w:p>
      <w:pPr>
        <w:rPr>
          <w:sz w:val="10"/>
          <w:szCs w:val="10"/>
        </w:rPr>
      </w:pPr>
    </w:p>
    <w:p>
      <w:pPr>
        <w:rPr>
          <w:sz w:val="10"/>
          <w:szCs w:val="10"/>
        </w:rPr>
      </w:pPr>
    </w:p>
    <w:p>
      <w:pPr/>
      <w:r>
        <w:rPr>
          <w:b/>
        </w:rPr>
        <w:t xml:space="preserve">Codice regionale: TOS15_PR.P65.004.061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061 - Base universale standard con ripetizione di allarme per sistemi convenzionali e digitali</w:t>
            </w:r>
          </w:p>
        </w:tc>
      </w:tr>
    </w:tbl>
    <w:p>
      <w:pPr>
        <w:jc w:val="right"/>
      </w:pPr>
    </w:p>
    <w:p>
      <w:pPr>
        <w:jc w:val="right"/>
        <w:spacing w:line="336" w:lineRule="auto"/>
      </w:pPr>
      <w:r>
        <w:rPr>
          <w:b/>
        </w:rPr>
        <w:t xml:space="preserve">Prezzo senza S. G. e Util. a cad: € 10,27800</w:t>
      </w:r>
    </w:p>
    <w:p>
      <w:pPr>
        <w:jc w:val="right"/>
        <w:spacing w:line="336" w:lineRule="auto"/>
      </w:pPr>
      <w:r>
        <w:rPr>
          <w:b/>
        </w:rPr>
        <w:t xml:space="preserve">Spese generali € 1,54170</w:t>
      </w:r>
    </w:p>
    <w:p>
      <w:pPr>
        <w:jc w:val="right"/>
        <w:spacing w:line="336" w:lineRule="auto"/>
      </w:pPr>
      <w:r>
        <w:rPr>
          <w:b/>
        </w:rPr>
        <w:t xml:space="preserve">Utili di impresa € 1,18197</w:t>
      </w:r>
    </w:p>
    <w:p>
      <w:pPr>
        <w:jc w:val="right"/>
        <w:spacing w:line="336" w:lineRule="auto"/>
      </w:pPr>
      <w:r>
        <w:rPr>
          <w:b/>
        </w:rPr>
        <w:t xml:space="preserve">Prezzo a cad: € 13,00167</w:t>
      </w:r>
    </w:p>
    <w:p>
      <w:pPr>
        <w:rPr>
          <w:sz w:val="10"/>
          <w:szCs w:val="10"/>
        </w:rPr>
      </w:pPr>
    </w:p>
    <w:p>
      <w:pPr>
        <w:rPr>
          <w:sz w:val="10"/>
          <w:szCs w:val="10"/>
        </w:rPr>
      </w:pPr>
    </w:p>
    <w:p>
      <w:pPr/>
      <w:r>
        <w:rPr>
          <w:b/>
        </w:rPr>
        <w:t xml:space="preserve">Codice regionale: TOS15_PR.P65.004.062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062 - Base universale standard con uscita a relè per sistemi convenzionali e digitali</w:t>
            </w:r>
          </w:p>
        </w:tc>
      </w:tr>
    </w:tbl>
    <w:p>
      <w:pPr>
        <w:jc w:val="right"/>
      </w:pPr>
    </w:p>
    <w:p>
      <w:pPr>
        <w:jc w:val="right"/>
        <w:spacing w:line="336" w:lineRule="auto"/>
      </w:pPr>
      <w:r>
        <w:rPr>
          <w:b/>
        </w:rPr>
        <w:t xml:space="preserve">Prezzo senza S. G. e Util. a cad: € 11,73600</w:t>
      </w:r>
    </w:p>
    <w:p>
      <w:pPr>
        <w:jc w:val="right"/>
        <w:spacing w:line="336" w:lineRule="auto"/>
      </w:pPr>
      <w:r>
        <w:rPr>
          <w:b/>
        </w:rPr>
        <w:t xml:space="preserve">Spese generali € 1,76040</w:t>
      </w:r>
    </w:p>
    <w:p>
      <w:pPr>
        <w:jc w:val="right"/>
        <w:spacing w:line="336" w:lineRule="auto"/>
      </w:pPr>
      <w:r>
        <w:rPr>
          <w:b/>
        </w:rPr>
        <w:t xml:space="preserve">Utili di impresa € 1,34964</w:t>
      </w:r>
    </w:p>
    <w:p>
      <w:pPr>
        <w:jc w:val="right"/>
        <w:spacing w:line="336" w:lineRule="auto"/>
      </w:pPr>
      <w:r>
        <w:rPr>
          <w:b/>
        </w:rPr>
        <w:t xml:space="preserve">Prezzo a cad: € 14,84604</w:t>
      </w:r>
    </w:p>
    <w:p>
      <w:pPr>
        <w:rPr>
          <w:sz w:val="10"/>
          <w:szCs w:val="10"/>
        </w:rPr>
      </w:pPr>
    </w:p>
    <w:p>
      <w:pPr>
        <w:rPr>
          <w:sz w:val="10"/>
          <w:szCs w:val="10"/>
        </w:rPr>
      </w:pPr>
    </w:p>
    <w:p>
      <w:pPr/>
      <w:r>
        <w:rPr>
          <w:b/>
        </w:rPr>
        <w:t xml:space="preserve">Codice regionale: TOS15_PR.P65.004.070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070 - Rivelatore lineare a raggi infrarossi con portata fino a 200 mt. costituito da unità trasmittente, unità ricevente e modulo di interfaccia /controllore, avente grado di protezione minimo IP44, certificato secondo EN54 parte 12.</w:t>
            </w:r>
          </w:p>
        </w:tc>
      </w:tr>
    </w:tbl>
    <w:p>
      <w:pPr>
        <w:jc w:val="right"/>
      </w:pPr>
    </w:p>
    <w:p>
      <w:pPr>
        <w:jc w:val="right"/>
        <w:spacing w:line="336" w:lineRule="auto"/>
      </w:pPr>
      <w:r>
        <w:rPr>
          <w:b/>
        </w:rPr>
        <w:t xml:space="preserve">Prezzo senza S. G. e Util. a cad: € 582,50000</w:t>
      </w:r>
    </w:p>
    <w:p>
      <w:pPr>
        <w:jc w:val="right"/>
        <w:spacing w:line="336" w:lineRule="auto"/>
      </w:pPr>
      <w:r>
        <w:rPr>
          <w:b/>
        </w:rPr>
        <w:t xml:space="preserve">Spese generali € 87,37500</w:t>
      </w:r>
    </w:p>
    <w:p>
      <w:pPr>
        <w:jc w:val="right"/>
        <w:spacing w:line="336" w:lineRule="auto"/>
      </w:pPr>
      <w:r>
        <w:rPr>
          <w:b/>
        </w:rPr>
        <w:t xml:space="preserve">Utili di impresa € 66,98750</w:t>
      </w:r>
    </w:p>
    <w:p>
      <w:pPr>
        <w:jc w:val="right"/>
        <w:spacing w:line="336" w:lineRule="auto"/>
      </w:pPr>
      <w:r>
        <w:rPr>
          <w:b/>
        </w:rPr>
        <w:t xml:space="preserve">Prezzo a cad: € 736,86250</w:t>
      </w:r>
    </w:p>
    <w:p>
      <w:pPr>
        <w:rPr>
          <w:sz w:val="10"/>
          <w:szCs w:val="10"/>
        </w:rPr>
      </w:pPr>
    </w:p>
    <w:p>
      <w:pPr>
        <w:rPr>
          <w:sz w:val="10"/>
          <w:szCs w:val="10"/>
        </w:rPr>
      </w:pPr>
    </w:p>
    <w:p>
      <w:pPr/>
      <w:r>
        <w:rPr>
          <w:b/>
        </w:rPr>
        <w:t xml:space="preserve">Codice regionale: TOS15_PR.P65.005.001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001 - Cavo schermato 2 x 0.50 mmq.</w:t>
            </w:r>
          </w:p>
        </w:tc>
      </w:tr>
    </w:tbl>
    <w:p>
      <w:pPr>
        <w:jc w:val="right"/>
      </w:pPr>
    </w:p>
    <w:p>
      <w:pPr>
        <w:jc w:val="right"/>
        <w:spacing w:line="336" w:lineRule="auto"/>
      </w:pPr>
      <w:r>
        <w:rPr>
          <w:b/>
        </w:rPr>
        <w:t xml:space="preserve">Prezzo senza S. G. e Util. a m: € 0,70560</w:t>
      </w:r>
    </w:p>
    <w:p>
      <w:pPr>
        <w:jc w:val="right"/>
        <w:spacing w:line="336" w:lineRule="auto"/>
      </w:pPr>
      <w:r>
        <w:rPr>
          <w:b/>
        </w:rPr>
        <w:t xml:space="preserve">Spese generali € 0,10584</w:t>
      </w:r>
    </w:p>
    <w:p>
      <w:pPr>
        <w:jc w:val="right"/>
        <w:spacing w:line="336" w:lineRule="auto"/>
      </w:pPr>
      <w:r>
        <w:rPr>
          <w:b/>
        </w:rPr>
        <w:t xml:space="preserve">Utili di impresa € 0,08114</w:t>
      </w:r>
    </w:p>
    <w:p>
      <w:pPr>
        <w:jc w:val="right"/>
        <w:spacing w:line="336" w:lineRule="auto"/>
      </w:pPr>
      <w:r>
        <w:rPr>
          <w:b/>
        </w:rPr>
        <w:t xml:space="preserve">Prezzo a m: € 0,89258</w:t>
      </w:r>
    </w:p>
    <w:p>
      <w:pPr>
        <w:rPr>
          <w:sz w:val="10"/>
          <w:szCs w:val="10"/>
        </w:rPr>
      </w:pPr>
    </w:p>
    <w:p>
      <w:pPr>
        <w:rPr>
          <w:sz w:val="10"/>
          <w:szCs w:val="10"/>
        </w:rPr>
      </w:pPr>
    </w:p>
    <w:p>
      <w:pPr/>
      <w:r>
        <w:rPr>
          <w:b/>
        </w:rPr>
        <w:t xml:space="preserve">Codice regionale: TOS15_PR.P65.005.002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002 - Cavo schermato 2 x 0.75 mmq.</w:t>
            </w:r>
          </w:p>
        </w:tc>
      </w:tr>
    </w:tbl>
    <w:p>
      <w:pPr>
        <w:jc w:val="right"/>
      </w:pPr>
    </w:p>
    <w:p>
      <w:pPr>
        <w:jc w:val="right"/>
        <w:spacing w:line="336" w:lineRule="auto"/>
      </w:pPr>
      <w:r>
        <w:rPr>
          <w:b/>
        </w:rPr>
        <w:t xml:space="preserve">Prezzo senza S. G. e Util. a m: € 0,79500</w:t>
      </w:r>
    </w:p>
    <w:p>
      <w:pPr>
        <w:jc w:val="right"/>
        <w:spacing w:line="336" w:lineRule="auto"/>
      </w:pPr>
      <w:r>
        <w:rPr>
          <w:b/>
        </w:rPr>
        <w:t xml:space="preserve">Spese generali € 0,11925</w:t>
      </w:r>
    </w:p>
    <w:p>
      <w:pPr>
        <w:jc w:val="right"/>
        <w:spacing w:line="336" w:lineRule="auto"/>
      </w:pPr>
      <w:r>
        <w:rPr>
          <w:b/>
        </w:rPr>
        <w:t xml:space="preserve">Utili di impresa € 0,09143</w:t>
      </w:r>
    </w:p>
    <w:p>
      <w:pPr>
        <w:jc w:val="right"/>
        <w:spacing w:line="336" w:lineRule="auto"/>
      </w:pPr>
      <w:r>
        <w:rPr>
          <w:b/>
        </w:rPr>
        <w:t xml:space="preserve">Prezzo a m: € 1,00568</w:t>
      </w:r>
    </w:p>
    <w:p>
      <w:pPr>
        <w:rPr>
          <w:sz w:val="10"/>
          <w:szCs w:val="10"/>
        </w:rPr>
      </w:pPr>
    </w:p>
    <w:p>
      <w:pPr>
        <w:rPr>
          <w:sz w:val="10"/>
          <w:szCs w:val="10"/>
        </w:rPr>
      </w:pPr>
    </w:p>
    <w:p>
      <w:pPr/>
      <w:r>
        <w:rPr>
          <w:b/>
        </w:rPr>
        <w:t xml:space="preserve">Codice regionale: TOS15_PR.P65.005.003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003 - Cavo schermato 2 x 1.00 mmq.</w:t>
            </w:r>
          </w:p>
        </w:tc>
      </w:tr>
    </w:tbl>
    <w:p>
      <w:pPr>
        <w:jc w:val="right"/>
      </w:pPr>
    </w:p>
    <w:p>
      <w:pPr>
        <w:jc w:val="right"/>
        <w:spacing w:line="336" w:lineRule="auto"/>
      </w:pPr>
      <w:r>
        <w:rPr>
          <w:b/>
        </w:rPr>
        <w:t xml:space="preserve">Prezzo senza S. G. e Util. a m: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 € 1,19543</w:t>
      </w:r>
    </w:p>
    <w:p>
      <w:pPr>
        <w:rPr>
          <w:sz w:val="10"/>
          <w:szCs w:val="10"/>
        </w:rPr>
      </w:pPr>
    </w:p>
    <w:p>
      <w:pPr>
        <w:rPr>
          <w:sz w:val="10"/>
          <w:szCs w:val="10"/>
        </w:rPr>
      </w:pPr>
    </w:p>
    <w:p>
      <w:pPr/>
      <w:r>
        <w:rPr>
          <w:b/>
        </w:rPr>
        <w:t xml:space="preserve">Codice regionale: TOS15_PR.P65.005.004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004 - Cavo schermato 2 x 1.50 mmq.</w:t>
            </w:r>
          </w:p>
        </w:tc>
      </w:tr>
    </w:tbl>
    <w:p>
      <w:pPr>
        <w:jc w:val="right"/>
      </w:pPr>
    </w:p>
    <w:p>
      <w:pPr>
        <w:jc w:val="right"/>
        <w:spacing w:line="336" w:lineRule="auto"/>
      </w:pPr>
      <w:r>
        <w:rPr>
          <w:b/>
        </w:rPr>
        <w:t xml:space="preserve">Prezzo senza S. G. e Util. a m: € 1,11420</w:t>
      </w:r>
    </w:p>
    <w:p>
      <w:pPr>
        <w:jc w:val="right"/>
        <w:spacing w:line="336" w:lineRule="auto"/>
      </w:pPr>
      <w:r>
        <w:rPr>
          <w:b/>
        </w:rPr>
        <w:t xml:space="preserve">Spese generali € 0,16713</w:t>
      </w:r>
    </w:p>
    <w:p>
      <w:pPr>
        <w:jc w:val="right"/>
        <w:spacing w:line="336" w:lineRule="auto"/>
      </w:pPr>
      <w:r>
        <w:rPr>
          <w:b/>
        </w:rPr>
        <w:t xml:space="preserve">Utili di impresa € 0,12813</w:t>
      </w:r>
    </w:p>
    <w:p>
      <w:pPr>
        <w:jc w:val="right"/>
        <w:spacing w:line="336" w:lineRule="auto"/>
      </w:pPr>
      <w:r>
        <w:rPr>
          <w:b/>
        </w:rPr>
        <w:t xml:space="preserve">Prezzo a m: € 1,40946</w:t>
      </w:r>
    </w:p>
    <w:p>
      <w:pPr>
        <w:rPr>
          <w:sz w:val="10"/>
          <w:szCs w:val="10"/>
        </w:rPr>
      </w:pPr>
    </w:p>
    <w:p>
      <w:pPr>
        <w:rPr>
          <w:sz w:val="10"/>
          <w:szCs w:val="10"/>
        </w:rPr>
      </w:pPr>
    </w:p>
    <w:p>
      <w:pPr/>
      <w:r>
        <w:rPr>
          <w:b/>
        </w:rPr>
        <w:t xml:space="preserve">Codice regionale: TOS15_PR.P65.005.005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005 - Cavo schermato 2 x 2.50 mmq.</w:t>
            </w:r>
          </w:p>
        </w:tc>
      </w:tr>
    </w:tbl>
    <w:p>
      <w:pPr>
        <w:jc w:val="right"/>
      </w:pPr>
    </w:p>
    <w:p>
      <w:pPr>
        <w:jc w:val="right"/>
        <w:spacing w:line="336" w:lineRule="auto"/>
      </w:pPr>
      <w:r>
        <w:rPr>
          <w:b/>
        </w:rPr>
        <w:t xml:space="preserve">Prezzo senza S. G. e Util. a m: € 1,51680</w:t>
      </w:r>
    </w:p>
    <w:p>
      <w:pPr>
        <w:jc w:val="right"/>
        <w:spacing w:line="336" w:lineRule="auto"/>
      </w:pPr>
      <w:r>
        <w:rPr>
          <w:b/>
        </w:rPr>
        <w:t xml:space="preserve">Spese generali € 0,22752</w:t>
      </w:r>
    </w:p>
    <w:p>
      <w:pPr>
        <w:jc w:val="right"/>
        <w:spacing w:line="336" w:lineRule="auto"/>
      </w:pPr>
      <w:r>
        <w:rPr>
          <w:b/>
        </w:rPr>
        <w:t xml:space="preserve">Utili di impresa € 0,17443</w:t>
      </w:r>
    </w:p>
    <w:p>
      <w:pPr>
        <w:jc w:val="right"/>
        <w:spacing w:line="336" w:lineRule="auto"/>
      </w:pPr>
      <w:r>
        <w:rPr>
          <w:b/>
        </w:rPr>
        <w:t xml:space="preserve">Prezzo a m: € 1,91875</w:t>
      </w:r>
    </w:p>
    <w:p>
      <w:pPr>
        <w:rPr>
          <w:sz w:val="10"/>
          <w:szCs w:val="10"/>
        </w:rPr>
      </w:pPr>
    </w:p>
    <w:p>
      <w:pPr>
        <w:rPr>
          <w:sz w:val="10"/>
          <w:szCs w:val="10"/>
        </w:rPr>
      </w:pPr>
    </w:p>
    <w:p>
      <w:pPr/>
      <w:r>
        <w:rPr>
          <w:b/>
        </w:rPr>
        <w:t xml:space="preserve">Codice regionale: TOS15_PR.P65.005.006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006 - Cavo schermato 4 x 0.50 mmq.</w:t>
            </w:r>
          </w:p>
        </w:tc>
      </w:tr>
    </w:tbl>
    <w:p>
      <w:pPr>
        <w:jc w:val="right"/>
      </w:pPr>
    </w:p>
    <w:p>
      <w:pPr>
        <w:jc w:val="right"/>
        <w:spacing w:line="336" w:lineRule="auto"/>
      </w:pPr>
      <w:r>
        <w:rPr>
          <w:b/>
        </w:rPr>
        <w:t xml:space="preserve">Prezzo senza S. G. e Util. a m: € 1,11120</w:t>
      </w:r>
    </w:p>
    <w:p>
      <w:pPr>
        <w:jc w:val="right"/>
        <w:spacing w:line="336" w:lineRule="auto"/>
      </w:pPr>
      <w:r>
        <w:rPr>
          <w:b/>
        </w:rPr>
        <w:t xml:space="preserve">Spese generali € 0,16668</w:t>
      </w:r>
    </w:p>
    <w:p>
      <w:pPr>
        <w:jc w:val="right"/>
        <w:spacing w:line="336" w:lineRule="auto"/>
      </w:pPr>
      <w:r>
        <w:rPr>
          <w:b/>
        </w:rPr>
        <w:t xml:space="preserve">Utili di impresa € 0,12779</w:t>
      </w:r>
    </w:p>
    <w:p>
      <w:pPr>
        <w:jc w:val="right"/>
        <w:spacing w:line="336" w:lineRule="auto"/>
      </w:pPr>
      <w:r>
        <w:rPr>
          <w:b/>
        </w:rPr>
        <w:t xml:space="preserve">Prezzo a m: € 1,40567</w:t>
      </w:r>
    </w:p>
    <w:p>
      <w:pPr>
        <w:rPr>
          <w:sz w:val="10"/>
          <w:szCs w:val="10"/>
        </w:rPr>
      </w:pPr>
    </w:p>
    <w:p>
      <w:pPr>
        <w:rPr>
          <w:sz w:val="10"/>
          <w:szCs w:val="10"/>
        </w:rPr>
      </w:pPr>
    </w:p>
    <w:p>
      <w:pPr/>
      <w:r>
        <w:rPr>
          <w:b/>
        </w:rPr>
        <w:t xml:space="preserve">Codice regionale: TOS15_PR.P65.005.007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007 - Cavo schermato 4 x 0.75 mmq.</w:t>
            </w:r>
          </w:p>
        </w:tc>
      </w:tr>
    </w:tbl>
    <w:p>
      <w:pPr>
        <w:jc w:val="right"/>
      </w:pPr>
    </w:p>
    <w:p>
      <w:pPr>
        <w:jc w:val="right"/>
        <w:spacing w:line="336" w:lineRule="auto"/>
      </w:pPr>
      <w:r>
        <w:rPr>
          <w:b/>
        </w:rPr>
        <w:t xml:space="preserve">Prezzo senza S. G. e Util. a m: € 1,30920</w:t>
      </w:r>
    </w:p>
    <w:p>
      <w:pPr>
        <w:jc w:val="right"/>
        <w:spacing w:line="336" w:lineRule="auto"/>
      </w:pPr>
      <w:r>
        <w:rPr>
          <w:b/>
        </w:rPr>
        <w:t xml:space="preserve">Spese generali € 0,19638</w:t>
      </w:r>
    </w:p>
    <w:p>
      <w:pPr>
        <w:jc w:val="right"/>
        <w:spacing w:line="336" w:lineRule="auto"/>
      </w:pPr>
      <w:r>
        <w:rPr>
          <w:b/>
        </w:rPr>
        <w:t xml:space="preserve">Utili di impresa € 0,15056</w:t>
      </w:r>
    </w:p>
    <w:p>
      <w:pPr>
        <w:jc w:val="right"/>
        <w:spacing w:line="336" w:lineRule="auto"/>
      </w:pPr>
      <w:r>
        <w:rPr>
          <w:b/>
        </w:rPr>
        <w:t xml:space="preserve">Prezzo a m: € 1,65614</w:t>
      </w:r>
    </w:p>
    <w:p>
      <w:pPr>
        <w:rPr>
          <w:sz w:val="10"/>
          <w:szCs w:val="10"/>
        </w:rPr>
      </w:pPr>
    </w:p>
    <w:p>
      <w:pPr>
        <w:rPr>
          <w:sz w:val="10"/>
          <w:szCs w:val="10"/>
        </w:rPr>
      </w:pPr>
    </w:p>
    <w:p>
      <w:pPr/>
      <w:r>
        <w:rPr>
          <w:b/>
        </w:rPr>
        <w:t xml:space="preserve">Codice regionale: TOS15_PR.P65.005.008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008 - Cavo schermato 4 x 1.00 mmq.</w:t>
            </w:r>
          </w:p>
        </w:tc>
      </w:tr>
    </w:tbl>
    <w:p>
      <w:pPr>
        <w:jc w:val="right"/>
      </w:pPr>
    </w:p>
    <w:p>
      <w:pPr>
        <w:jc w:val="right"/>
        <w:spacing w:line="336" w:lineRule="auto"/>
      </w:pPr>
      <w:r>
        <w:rPr>
          <w:b/>
        </w:rPr>
        <w:t xml:space="preserve">Prezzo senza S. G. e Util. a m: € 1,55760</w:t>
      </w:r>
    </w:p>
    <w:p>
      <w:pPr>
        <w:jc w:val="right"/>
        <w:spacing w:line="336" w:lineRule="auto"/>
      </w:pPr>
      <w:r>
        <w:rPr>
          <w:b/>
        </w:rPr>
        <w:t xml:space="preserve">Spese generali € 0,23364</w:t>
      </w:r>
    </w:p>
    <w:p>
      <w:pPr>
        <w:jc w:val="right"/>
        <w:spacing w:line="336" w:lineRule="auto"/>
      </w:pPr>
      <w:r>
        <w:rPr>
          <w:b/>
        </w:rPr>
        <w:t xml:space="preserve">Utili di impresa € 0,17912</w:t>
      </w:r>
    </w:p>
    <w:p>
      <w:pPr>
        <w:jc w:val="right"/>
        <w:spacing w:line="336" w:lineRule="auto"/>
      </w:pPr>
      <w:r>
        <w:rPr>
          <w:b/>
        </w:rPr>
        <w:t xml:space="preserve">Prezzo a m: € 1,97036</w:t>
      </w:r>
    </w:p>
    <w:p>
      <w:pPr>
        <w:rPr>
          <w:sz w:val="10"/>
          <w:szCs w:val="10"/>
        </w:rPr>
      </w:pPr>
    </w:p>
    <w:p>
      <w:pPr>
        <w:rPr>
          <w:sz w:val="10"/>
          <w:szCs w:val="10"/>
        </w:rPr>
      </w:pPr>
    </w:p>
    <w:p>
      <w:pPr/>
      <w:r>
        <w:rPr>
          <w:b/>
        </w:rPr>
        <w:t xml:space="preserve">Codice regionale: TOS15_PR.P65.005.009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009 - Cavo schermato 4 x 1.50 mmq.</w:t>
            </w:r>
          </w:p>
        </w:tc>
      </w:tr>
    </w:tbl>
    <w:p>
      <w:pPr>
        <w:jc w:val="right"/>
      </w:pPr>
    </w:p>
    <w:p>
      <w:pPr>
        <w:jc w:val="right"/>
        <w:spacing w:line="336" w:lineRule="auto"/>
      </w:pPr>
      <w:r>
        <w:rPr>
          <w:b/>
        </w:rPr>
        <w:t xml:space="preserve">Prezzo senza S. G. e Util. a m: € 1,87260</w:t>
      </w:r>
    </w:p>
    <w:p>
      <w:pPr>
        <w:jc w:val="right"/>
        <w:spacing w:line="336" w:lineRule="auto"/>
      </w:pPr>
      <w:r>
        <w:rPr>
          <w:b/>
        </w:rPr>
        <w:t xml:space="preserve">Spese generali € 0,28089</w:t>
      </w:r>
    </w:p>
    <w:p>
      <w:pPr>
        <w:jc w:val="right"/>
        <w:spacing w:line="336" w:lineRule="auto"/>
      </w:pPr>
      <w:r>
        <w:rPr>
          <w:b/>
        </w:rPr>
        <w:t xml:space="preserve">Utili di impresa € 0,21535</w:t>
      </w:r>
    </w:p>
    <w:p>
      <w:pPr>
        <w:jc w:val="right"/>
        <w:spacing w:line="336" w:lineRule="auto"/>
      </w:pPr>
      <w:r>
        <w:rPr>
          <w:b/>
        </w:rPr>
        <w:t xml:space="preserve">Prezzo a m: € 2,36884</w:t>
      </w:r>
    </w:p>
    <w:p>
      <w:pPr>
        <w:rPr>
          <w:sz w:val="10"/>
          <w:szCs w:val="10"/>
        </w:rPr>
      </w:pPr>
    </w:p>
    <w:p>
      <w:pPr>
        <w:rPr>
          <w:sz w:val="10"/>
          <w:szCs w:val="10"/>
        </w:rPr>
      </w:pPr>
    </w:p>
    <w:p>
      <w:pPr/>
      <w:r>
        <w:rPr>
          <w:b/>
        </w:rPr>
        <w:t xml:space="preserve">Codice regionale: TOS15_PR.P65.005.010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010 - Cavo schermato 4 x 2.50 mmq.</w:t>
            </w:r>
          </w:p>
        </w:tc>
      </w:tr>
    </w:tbl>
    <w:p>
      <w:pPr>
        <w:jc w:val="right"/>
      </w:pPr>
    </w:p>
    <w:p>
      <w:pPr>
        <w:jc w:val="right"/>
        <w:spacing w:line="336" w:lineRule="auto"/>
      </w:pPr>
      <w:r>
        <w:rPr>
          <w:b/>
        </w:rPr>
        <w:t xml:space="preserve">Prezzo senza S. G. e Util. a m: € 2,66460</w:t>
      </w:r>
    </w:p>
    <w:p>
      <w:pPr>
        <w:jc w:val="right"/>
        <w:spacing w:line="336" w:lineRule="auto"/>
      </w:pPr>
      <w:r>
        <w:rPr>
          <w:b/>
        </w:rPr>
        <w:t xml:space="preserve">Spese generali € 0,39969</w:t>
      </w:r>
    </w:p>
    <w:p>
      <w:pPr>
        <w:jc w:val="right"/>
        <w:spacing w:line="336" w:lineRule="auto"/>
      </w:pPr>
      <w:r>
        <w:rPr>
          <w:b/>
        </w:rPr>
        <w:t xml:space="preserve">Utili di impresa € 0,30643</w:t>
      </w:r>
    </w:p>
    <w:p>
      <w:pPr>
        <w:jc w:val="right"/>
        <w:spacing w:line="336" w:lineRule="auto"/>
      </w:pPr>
      <w:r>
        <w:rPr>
          <w:b/>
        </w:rPr>
        <w:t xml:space="preserve">Prezzo a m: € 3,37072</w:t>
      </w:r>
    </w:p>
    <w:p>
      <w:pPr>
        <w:rPr>
          <w:sz w:val="10"/>
          <w:szCs w:val="10"/>
        </w:rPr>
      </w:pPr>
    </w:p>
    <w:p>
      <w:pPr>
        <w:rPr>
          <w:sz w:val="10"/>
          <w:szCs w:val="10"/>
        </w:rPr>
      </w:pPr>
    </w:p>
    <w:p>
      <w:pPr/>
      <w:r>
        <w:rPr>
          <w:b/>
        </w:rPr>
        <w:t xml:space="preserve">Codice regionale: TOS15_PR.P65.005.020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020 - Cavo non schermato 2 x 0.50 mmq.</w:t>
            </w:r>
          </w:p>
        </w:tc>
      </w:tr>
    </w:tbl>
    <w:p>
      <w:pPr>
        <w:jc w:val="right"/>
      </w:pPr>
    </w:p>
    <w:p>
      <w:pPr>
        <w:jc w:val="right"/>
        <w:spacing w:line="336" w:lineRule="auto"/>
      </w:pPr>
      <w:r>
        <w:rPr>
          <w:b/>
        </w:rPr>
        <w:t xml:space="preserve">Prezzo senza S. G. e Util. a m: € 0,68460</w:t>
      </w:r>
    </w:p>
    <w:p>
      <w:pPr>
        <w:jc w:val="right"/>
        <w:spacing w:line="336" w:lineRule="auto"/>
      </w:pPr>
      <w:r>
        <w:rPr>
          <w:b/>
        </w:rPr>
        <w:t xml:space="preserve">Spese generali € 0,10269</w:t>
      </w:r>
    </w:p>
    <w:p>
      <w:pPr>
        <w:jc w:val="right"/>
        <w:spacing w:line="336" w:lineRule="auto"/>
      </w:pPr>
      <w:r>
        <w:rPr>
          <w:b/>
        </w:rPr>
        <w:t xml:space="preserve">Utili di impresa € 0,07873</w:t>
      </w:r>
    </w:p>
    <w:p>
      <w:pPr>
        <w:jc w:val="right"/>
        <w:spacing w:line="336" w:lineRule="auto"/>
      </w:pPr>
      <w:r>
        <w:rPr>
          <w:b/>
        </w:rPr>
        <w:t xml:space="preserve">Prezzo a m: € 0,86602</w:t>
      </w:r>
    </w:p>
    <w:p>
      <w:pPr>
        <w:rPr>
          <w:sz w:val="10"/>
          <w:szCs w:val="10"/>
        </w:rPr>
      </w:pPr>
    </w:p>
    <w:p>
      <w:pPr>
        <w:rPr>
          <w:sz w:val="10"/>
          <w:szCs w:val="10"/>
        </w:rPr>
      </w:pPr>
    </w:p>
    <w:p>
      <w:pPr/>
      <w:r>
        <w:rPr>
          <w:b/>
        </w:rPr>
        <w:t xml:space="preserve">Codice regionale: TOS15_PR.P65.005.021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021 - Cavo non schermato 2 x 0.75 mmq.</w:t>
            </w:r>
          </w:p>
        </w:tc>
      </w:tr>
    </w:tbl>
    <w:p>
      <w:pPr>
        <w:jc w:val="right"/>
      </w:pPr>
    </w:p>
    <w:p>
      <w:pPr>
        <w:jc w:val="right"/>
        <w:spacing w:line="336" w:lineRule="auto"/>
      </w:pPr>
      <w:r>
        <w:rPr>
          <w:b/>
        </w:rPr>
        <w:t xml:space="preserve">Prezzo senza S. G. e Util. a m: € 0,75420</w:t>
      </w:r>
    </w:p>
    <w:p>
      <w:pPr>
        <w:jc w:val="right"/>
        <w:spacing w:line="336" w:lineRule="auto"/>
      </w:pPr>
      <w:r>
        <w:rPr>
          <w:b/>
        </w:rPr>
        <w:t xml:space="preserve">Spese generali € 0,11313</w:t>
      </w:r>
    </w:p>
    <w:p>
      <w:pPr>
        <w:jc w:val="right"/>
        <w:spacing w:line="336" w:lineRule="auto"/>
      </w:pPr>
      <w:r>
        <w:rPr>
          <w:b/>
        </w:rPr>
        <w:t xml:space="preserve">Utili di impresa € 0,08673</w:t>
      </w:r>
    </w:p>
    <w:p>
      <w:pPr>
        <w:jc w:val="right"/>
        <w:spacing w:line="336" w:lineRule="auto"/>
      </w:pPr>
      <w:r>
        <w:rPr>
          <w:b/>
        </w:rPr>
        <w:t xml:space="preserve">Prezzo a m: € 0,95406</w:t>
      </w:r>
    </w:p>
    <w:p>
      <w:pPr>
        <w:rPr>
          <w:sz w:val="10"/>
          <w:szCs w:val="10"/>
        </w:rPr>
      </w:pPr>
    </w:p>
    <w:p>
      <w:pPr>
        <w:rPr>
          <w:sz w:val="10"/>
          <w:szCs w:val="10"/>
        </w:rPr>
      </w:pPr>
    </w:p>
    <w:p>
      <w:pPr/>
      <w:r>
        <w:rPr>
          <w:b/>
        </w:rPr>
        <w:t xml:space="preserve">Codice regionale: TOS15_PR.P65.005.022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022 - Cavo non schermato 2 x 1.00 mmq.</w:t>
            </w:r>
          </w:p>
        </w:tc>
      </w:tr>
    </w:tbl>
    <w:p>
      <w:pPr>
        <w:jc w:val="right"/>
      </w:pPr>
    </w:p>
    <w:p>
      <w:pPr>
        <w:jc w:val="right"/>
        <w:spacing w:line="336" w:lineRule="auto"/>
      </w:pPr>
      <w:r>
        <w:rPr>
          <w:b/>
        </w:rPr>
        <w:t xml:space="preserve">Prezzo senza S. G. e Util. a m: € 0,90060</w:t>
      </w:r>
    </w:p>
    <w:p>
      <w:pPr>
        <w:jc w:val="right"/>
        <w:spacing w:line="336" w:lineRule="auto"/>
      </w:pPr>
      <w:r>
        <w:rPr>
          <w:b/>
        </w:rPr>
        <w:t xml:space="preserve">Spese generali € 0,13509</w:t>
      </w:r>
    </w:p>
    <w:p>
      <w:pPr>
        <w:jc w:val="right"/>
        <w:spacing w:line="336" w:lineRule="auto"/>
      </w:pPr>
      <w:r>
        <w:rPr>
          <w:b/>
        </w:rPr>
        <w:t xml:space="preserve">Utili di impresa € 0,10357</w:t>
      </w:r>
    </w:p>
    <w:p>
      <w:pPr>
        <w:jc w:val="right"/>
        <w:spacing w:line="336" w:lineRule="auto"/>
      </w:pPr>
      <w:r>
        <w:rPr>
          <w:b/>
        </w:rPr>
        <w:t xml:space="preserve">Prezzo a m: € 1,13926</w:t>
      </w:r>
    </w:p>
    <w:p>
      <w:pPr>
        <w:rPr>
          <w:sz w:val="10"/>
          <w:szCs w:val="10"/>
        </w:rPr>
      </w:pPr>
    </w:p>
    <w:p>
      <w:pPr>
        <w:rPr>
          <w:sz w:val="10"/>
          <w:szCs w:val="10"/>
        </w:rPr>
      </w:pPr>
    </w:p>
    <w:p>
      <w:pPr/>
      <w:r>
        <w:rPr>
          <w:b/>
        </w:rPr>
        <w:t xml:space="preserve">Codice regionale: TOS15_PR.P65.005.023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023 - Cavo non schermato 2 x 1.50 mmq.</w:t>
            </w:r>
          </w:p>
        </w:tc>
      </w:tr>
    </w:tbl>
    <w:p>
      <w:pPr>
        <w:jc w:val="right"/>
      </w:pPr>
    </w:p>
    <w:p>
      <w:pPr>
        <w:jc w:val="right"/>
        <w:spacing w:line="336" w:lineRule="auto"/>
      </w:pPr>
      <w:r>
        <w:rPr>
          <w:b/>
        </w:rPr>
        <w:t xml:space="preserve">Prezzo senza S. G. e Util. a m: € 1,05840</w:t>
      </w:r>
    </w:p>
    <w:p>
      <w:pPr>
        <w:jc w:val="right"/>
        <w:spacing w:line="336" w:lineRule="auto"/>
      </w:pPr>
      <w:r>
        <w:rPr>
          <w:b/>
        </w:rPr>
        <w:t xml:space="preserve">Spese generali € 0,15876</w:t>
      </w:r>
    </w:p>
    <w:p>
      <w:pPr>
        <w:jc w:val="right"/>
        <w:spacing w:line="336" w:lineRule="auto"/>
      </w:pPr>
      <w:r>
        <w:rPr>
          <w:b/>
        </w:rPr>
        <w:t xml:space="preserve">Utili di impresa € 0,12172</w:t>
      </w:r>
    </w:p>
    <w:p>
      <w:pPr>
        <w:jc w:val="right"/>
        <w:spacing w:line="336" w:lineRule="auto"/>
      </w:pPr>
      <w:r>
        <w:rPr>
          <w:b/>
        </w:rPr>
        <w:t xml:space="preserve">Prezzo a m: € 1,33888</w:t>
      </w:r>
    </w:p>
    <w:p>
      <w:pPr>
        <w:rPr>
          <w:sz w:val="10"/>
          <w:szCs w:val="10"/>
        </w:rPr>
      </w:pPr>
    </w:p>
    <w:p>
      <w:pPr>
        <w:rPr>
          <w:sz w:val="10"/>
          <w:szCs w:val="10"/>
        </w:rPr>
      </w:pPr>
    </w:p>
    <w:p>
      <w:pPr/>
      <w:r>
        <w:rPr>
          <w:b/>
        </w:rPr>
        <w:t xml:space="preserve">Codice regionale: TOS15_PR.P65.005.024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024 - Cavo non schermato 2 x 2.50 mmq.</w:t>
            </w:r>
          </w:p>
        </w:tc>
      </w:tr>
    </w:tbl>
    <w:p>
      <w:pPr>
        <w:jc w:val="right"/>
      </w:pPr>
    </w:p>
    <w:p>
      <w:pPr>
        <w:jc w:val="right"/>
        <w:spacing w:line="336" w:lineRule="auto"/>
      </w:pPr>
      <w:r>
        <w:rPr>
          <w:b/>
        </w:rPr>
        <w:t xml:space="preserve">Prezzo senza S. G. e Util. a m: € 1,47120</w:t>
      </w:r>
    </w:p>
    <w:p>
      <w:pPr>
        <w:jc w:val="right"/>
        <w:spacing w:line="336" w:lineRule="auto"/>
      </w:pPr>
      <w:r>
        <w:rPr>
          <w:b/>
        </w:rPr>
        <w:t xml:space="preserve">Spese generali € 0,22068</w:t>
      </w:r>
    </w:p>
    <w:p>
      <w:pPr>
        <w:jc w:val="right"/>
        <w:spacing w:line="336" w:lineRule="auto"/>
      </w:pPr>
      <w:r>
        <w:rPr>
          <w:b/>
        </w:rPr>
        <w:t xml:space="preserve">Utili di impresa € 0,16919</w:t>
      </w:r>
    </w:p>
    <w:p>
      <w:pPr>
        <w:jc w:val="right"/>
        <w:spacing w:line="336" w:lineRule="auto"/>
      </w:pPr>
      <w:r>
        <w:rPr>
          <w:b/>
        </w:rPr>
        <w:t xml:space="preserve">Prezzo a m: € 1,86107</w:t>
      </w:r>
    </w:p>
    <w:p>
      <w:pPr>
        <w:rPr>
          <w:sz w:val="10"/>
          <w:szCs w:val="10"/>
        </w:rPr>
      </w:pPr>
    </w:p>
    <w:p>
      <w:pPr>
        <w:rPr>
          <w:sz w:val="10"/>
          <w:szCs w:val="10"/>
        </w:rPr>
      </w:pPr>
    </w:p>
    <w:p>
      <w:pPr/>
      <w:r>
        <w:rPr>
          <w:b/>
        </w:rPr>
        <w:t xml:space="preserve">Codice regionale: TOS15_PR.P65.005.025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025 - Cavo non schermato 4 x 0.50 mmq.</w:t>
            </w:r>
          </w:p>
        </w:tc>
      </w:tr>
    </w:tbl>
    <w:p>
      <w:pPr>
        <w:jc w:val="right"/>
      </w:pPr>
    </w:p>
    <w:p>
      <w:pPr>
        <w:jc w:val="right"/>
        <w:spacing w:line="336" w:lineRule="auto"/>
      </w:pPr>
      <w:r>
        <w:rPr>
          <w:b/>
        </w:rPr>
        <w:t xml:space="preserve">Prezzo senza S. G. e Util. a m: € 1,06680</w:t>
      </w:r>
    </w:p>
    <w:p>
      <w:pPr>
        <w:jc w:val="right"/>
        <w:spacing w:line="336" w:lineRule="auto"/>
      </w:pPr>
      <w:r>
        <w:rPr>
          <w:b/>
        </w:rPr>
        <w:t xml:space="preserve">Spese generali € 0,16002</w:t>
      </w:r>
    </w:p>
    <w:p>
      <w:pPr>
        <w:jc w:val="right"/>
        <w:spacing w:line="336" w:lineRule="auto"/>
      </w:pPr>
      <w:r>
        <w:rPr>
          <w:b/>
        </w:rPr>
        <w:t xml:space="preserve">Utili di impresa € 0,12268</w:t>
      </w:r>
    </w:p>
    <w:p>
      <w:pPr>
        <w:jc w:val="right"/>
        <w:spacing w:line="336" w:lineRule="auto"/>
      </w:pPr>
      <w:r>
        <w:rPr>
          <w:b/>
        </w:rPr>
        <w:t xml:space="preserve">Prezzo a m: € 1,34950</w:t>
      </w:r>
    </w:p>
    <w:p>
      <w:pPr>
        <w:rPr>
          <w:sz w:val="10"/>
          <w:szCs w:val="10"/>
        </w:rPr>
      </w:pPr>
    </w:p>
    <w:p>
      <w:pPr>
        <w:rPr>
          <w:sz w:val="10"/>
          <w:szCs w:val="10"/>
        </w:rPr>
      </w:pPr>
    </w:p>
    <w:p>
      <w:pPr/>
      <w:r>
        <w:rPr>
          <w:b/>
        </w:rPr>
        <w:t xml:space="preserve">Codice regionale: TOS15_PR.P65.005.026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026 - Cavo non schermato 4 x 0.75 mmq.</w:t>
            </w:r>
          </w:p>
        </w:tc>
      </w:tr>
    </w:tbl>
    <w:p>
      <w:pPr>
        <w:jc w:val="right"/>
      </w:pPr>
    </w:p>
    <w:p>
      <w:pPr>
        <w:jc w:val="right"/>
        <w:spacing w:line="336" w:lineRule="auto"/>
      </w:pPr>
      <w:r>
        <w:rPr>
          <w:b/>
        </w:rPr>
        <w:t xml:space="preserve">Prezzo senza S. G. e Util. a m: € 1,26240</w:t>
      </w:r>
    </w:p>
    <w:p>
      <w:pPr>
        <w:jc w:val="right"/>
        <w:spacing w:line="336" w:lineRule="auto"/>
      </w:pPr>
      <w:r>
        <w:rPr>
          <w:b/>
        </w:rPr>
        <w:t xml:space="preserve">Spese generali € 0,18936</w:t>
      </w:r>
    </w:p>
    <w:p>
      <w:pPr>
        <w:jc w:val="right"/>
        <w:spacing w:line="336" w:lineRule="auto"/>
      </w:pPr>
      <w:r>
        <w:rPr>
          <w:b/>
        </w:rPr>
        <w:t xml:space="preserve">Utili di impresa € 0,14518</w:t>
      </w:r>
    </w:p>
    <w:p>
      <w:pPr>
        <w:jc w:val="right"/>
        <w:spacing w:line="336" w:lineRule="auto"/>
      </w:pPr>
      <w:r>
        <w:rPr>
          <w:b/>
        </w:rPr>
        <w:t xml:space="preserve">Prezzo a m: € 1,59694</w:t>
      </w:r>
    </w:p>
    <w:p>
      <w:pPr>
        <w:rPr>
          <w:sz w:val="10"/>
          <w:szCs w:val="10"/>
        </w:rPr>
      </w:pPr>
    </w:p>
    <w:p>
      <w:pPr>
        <w:rPr>
          <w:sz w:val="10"/>
          <w:szCs w:val="10"/>
        </w:rPr>
      </w:pPr>
    </w:p>
    <w:p>
      <w:pPr/>
      <w:r>
        <w:rPr>
          <w:b/>
        </w:rPr>
        <w:t xml:space="preserve">Codice regionale: TOS15_PR.P65.005.027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027 - Cavo non schermato 4 x 1.00 mmq.</w:t>
            </w:r>
          </w:p>
        </w:tc>
      </w:tr>
    </w:tbl>
    <w:p>
      <w:pPr>
        <w:jc w:val="right"/>
      </w:pPr>
    </w:p>
    <w:p>
      <w:pPr>
        <w:jc w:val="right"/>
        <w:spacing w:line="336" w:lineRule="auto"/>
      </w:pPr>
      <w:r>
        <w:rPr>
          <w:b/>
        </w:rPr>
        <w:t xml:space="preserve">Prezzo senza S. G. e Util. a m: € 1,51080</w:t>
      </w:r>
    </w:p>
    <w:p>
      <w:pPr>
        <w:jc w:val="right"/>
        <w:spacing w:line="336" w:lineRule="auto"/>
      </w:pPr>
      <w:r>
        <w:rPr>
          <w:b/>
        </w:rPr>
        <w:t xml:space="preserve">Spese generali € 0,22662</w:t>
      </w:r>
    </w:p>
    <w:p>
      <w:pPr>
        <w:jc w:val="right"/>
        <w:spacing w:line="336" w:lineRule="auto"/>
      </w:pPr>
      <w:r>
        <w:rPr>
          <w:b/>
        </w:rPr>
        <w:t xml:space="preserve">Utili di impresa € 0,17374</w:t>
      </w:r>
    </w:p>
    <w:p>
      <w:pPr>
        <w:jc w:val="right"/>
        <w:spacing w:line="336" w:lineRule="auto"/>
      </w:pPr>
      <w:r>
        <w:rPr>
          <w:b/>
        </w:rPr>
        <w:t xml:space="preserve">Prezzo a m: € 1,91116</w:t>
      </w:r>
    </w:p>
    <w:p>
      <w:pPr>
        <w:rPr>
          <w:sz w:val="10"/>
          <w:szCs w:val="10"/>
        </w:rPr>
      </w:pPr>
    </w:p>
    <w:p>
      <w:pPr>
        <w:rPr>
          <w:sz w:val="10"/>
          <w:szCs w:val="10"/>
        </w:rPr>
      </w:pPr>
    </w:p>
    <w:p>
      <w:pPr/>
      <w:r>
        <w:rPr>
          <w:b/>
        </w:rPr>
        <w:t xml:space="preserve">Codice regionale: TOS15_PR.P65.005.028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028 - Cavo non schermato 4 x 1.50 mmq.</w:t>
            </w:r>
          </w:p>
        </w:tc>
      </w:tr>
    </w:tbl>
    <w:p>
      <w:pPr>
        <w:jc w:val="right"/>
      </w:pPr>
    </w:p>
    <w:p>
      <w:pPr>
        <w:jc w:val="right"/>
        <w:spacing w:line="336" w:lineRule="auto"/>
      </w:pPr>
      <w:r>
        <w:rPr>
          <w:b/>
        </w:rPr>
        <w:t xml:space="preserve">Prezzo senza S. G. e Util. a m: € 1,82340</w:t>
      </w:r>
    </w:p>
    <w:p>
      <w:pPr>
        <w:jc w:val="right"/>
        <w:spacing w:line="336" w:lineRule="auto"/>
      </w:pPr>
      <w:r>
        <w:rPr>
          <w:b/>
        </w:rPr>
        <w:t xml:space="preserve">Spese generali € 0,27351</w:t>
      </w:r>
    </w:p>
    <w:p>
      <w:pPr>
        <w:jc w:val="right"/>
        <w:spacing w:line="336" w:lineRule="auto"/>
      </w:pPr>
      <w:r>
        <w:rPr>
          <w:b/>
        </w:rPr>
        <w:t xml:space="preserve">Utili di impresa € 0,20969</w:t>
      </w:r>
    </w:p>
    <w:p>
      <w:pPr>
        <w:jc w:val="right"/>
        <w:spacing w:line="336" w:lineRule="auto"/>
      </w:pPr>
      <w:r>
        <w:rPr>
          <w:b/>
        </w:rPr>
        <w:t xml:space="preserve">Prezzo a m: € 2,30660</w:t>
      </w:r>
    </w:p>
    <w:p>
      <w:pPr>
        <w:rPr>
          <w:sz w:val="10"/>
          <w:szCs w:val="10"/>
        </w:rPr>
      </w:pPr>
    </w:p>
    <w:p>
      <w:pPr>
        <w:rPr>
          <w:sz w:val="10"/>
          <w:szCs w:val="10"/>
        </w:rPr>
      </w:pPr>
    </w:p>
    <w:p>
      <w:pPr/>
      <w:r>
        <w:rPr>
          <w:b/>
        </w:rPr>
        <w:t xml:space="preserve">Codice regionale: TOS15_PR.P65.005.029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029 - Cavo non schermato 4 x 2.50 mmq.</w:t>
            </w:r>
          </w:p>
        </w:tc>
      </w:tr>
    </w:tbl>
    <w:p>
      <w:pPr>
        <w:jc w:val="right"/>
      </w:pPr>
    </w:p>
    <w:p>
      <w:pPr>
        <w:jc w:val="right"/>
        <w:spacing w:line="336" w:lineRule="auto"/>
      </w:pPr>
      <w:r>
        <w:rPr>
          <w:b/>
        </w:rPr>
        <w:t xml:space="preserve">Prezzo senza S. G. e Util. a m: € 2,61480</w:t>
      </w:r>
    </w:p>
    <w:p>
      <w:pPr>
        <w:jc w:val="right"/>
        <w:spacing w:line="336" w:lineRule="auto"/>
      </w:pPr>
      <w:r>
        <w:rPr>
          <w:b/>
        </w:rPr>
        <w:t xml:space="preserve">Spese generali € 0,39222</w:t>
      </w:r>
    </w:p>
    <w:p>
      <w:pPr>
        <w:jc w:val="right"/>
        <w:spacing w:line="336" w:lineRule="auto"/>
      </w:pPr>
      <w:r>
        <w:rPr>
          <w:b/>
        </w:rPr>
        <w:t xml:space="preserve">Utili di impresa € 0,30070</w:t>
      </w:r>
    </w:p>
    <w:p>
      <w:pPr>
        <w:jc w:val="right"/>
        <w:spacing w:line="336" w:lineRule="auto"/>
      </w:pPr>
      <w:r>
        <w:rPr>
          <w:b/>
        </w:rPr>
        <w:t xml:space="preserve">Prezzo a m: € 3,30772</w:t>
      </w:r>
    </w:p>
    <w:p>
      <w:pPr>
        <w:rPr>
          <w:sz w:val="10"/>
          <w:szCs w:val="10"/>
        </w:rPr>
      </w:pPr>
    </w:p>
    <w:p>
      <w:pPr>
        <w:rPr>
          <w:sz w:val="10"/>
          <w:szCs w:val="10"/>
        </w:rPr>
      </w:pPr>
    </w:p>
    <w:p>
      <w:pPr>
        <w:sectPr>
          <w:headerReference w:type="default" r:id="rId303"/>
          <w:footerReference w:type="default" r:id="rId30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TOS15_PR.P66</w:t>
      </w:r>
    </w:p>
    <w:tbl>
      <w:tblGrid>
        <w:gridCol w:w="1200" w:type="dxa"/>
        <w:gridCol w:w="7900" w:type="dxa"/>
      </w:tblGrid>
      <w:tr>
        <w:trPr/>
        <w:tc>
          <w:tcPr>
            <w:tcW w:w="1200" w:type="dxa"/>
          </w:tcPr>
          <w:p>
            <w:pPr/>
            <w:r>
              <w:rPr/>
              <w:t xml:space="preserve">Capitolo: </w:t>
            </w:r>
          </w:p>
        </w:tc>
        <w:tc>
          <w:tcPr>
            <w:tcW w:w="7900" w:type="dxa"/>
          </w:tcPr>
          <w:p>
            <w:pPr/>
            <w:r>
              <w:rPr/>
              <w:t xml:space="preserve">APPARECCHIATURE PER IMPIANTI DI AUTOMAZIONE</w:t>
            </w:r>
          </w:p>
        </w:tc>
      </w:tr>
    </w:tbl>
    <w:p>
      <w:pPr>
        <w:rPr>
          <w:sz w:val="10"/>
          <w:szCs w:val="10"/>
        </w:rPr>
      </w:pPr>
    </w:p>
    <w:p>
      <w:pPr/>
      <w:r>
        <w:rPr>
          <w:b/>
        </w:rPr>
        <w:t xml:space="preserve">Codice regionale: TOS15_PR.P66.010.001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001 - tipo residenziale in esterno IP44, l max anta 1,8 m, 15 cicli/ora</w:t>
            </w:r>
          </w:p>
        </w:tc>
      </w:tr>
    </w:tbl>
    <w:p>
      <w:pPr>
        <w:jc w:val="right"/>
      </w:pPr>
    </w:p>
    <w:p>
      <w:pPr>
        <w:jc w:val="right"/>
        <w:spacing w:line="336" w:lineRule="auto"/>
      </w:pPr>
      <w:r>
        <w:rPr>
          <w:b/>
        </w:rPr>
        <w:t xml:space="preserve">Prezzo senza S. G. e Util. a cad: € 199,92000</w:t>
      </w:r>
    </w:p>
    <w:p>
      <w:pPr>
        <w:jc w:val="right"/>
        <w:spacing w:line="336" w:lineRule="auto"/>
      </w:pPr>
      <w:r>
        <w:rPr>
          <w:b/>
        </w:rPr>
        <w:t xml:space="preserve">Spese generali € 29,98800</w:t>
      </w:r>
    </w:p>
    <w:p>
      <w:pPr>
        <w:jc w:val="right"/>
        <w:spacing w:line="336" w:lineRule="auto"/>
      </w:pPr>
      <w:r>
        <w:rPr>
          <w:b/>
        </w:rPr>
        <w:t xml:space="preserve">Utili di impresa € 22,99080</w:t>
      </w:r>
    </w:p>
    <w:p>
      <w:pPr>
        <w:jc w:val="right"/>
        <w:spacing w:line="336" w:lineRule="auto"/>
      </w:pPr>
      <w:r>
        <w:rPr>
          <w:b/>
        </w:rPr>
        <w:t xml:space="preserve">Prezzo a cad: € 252,89880</w:t>
      </w:r>
    </w:p>
    <w:p>
      <w:pPr>
        <w:rPr>
          <w:sz w:val="10"/>
          <w:szCs w:val="10"/>
        </w:rPr>
      </w:pPr>
    </w:p>
    <w:p>
      <w:pPr>
        <w:rPr>
          <w:sz w:val="10"/>
          <w:szCs w:val="10"/>
        </w:rPr>
      </w:pPr>
    </w:p>
    <w:p>
      <w:pPr/>
      <w:r>
        <w:rPr>
          <w:b/>
        </w:rPr>
        <w:t xml:space="preserve">Codice regionale: TOS15_PR.P66.010.002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002 - tipo residenziale in esterno IP44, l max anta 1,8 m, 30 cicli/ora</w:t>
            </w:r>
          </w:p>
        </w:tc>
      </w:tr>
    </w:tbl>
    <w:p>
      <w:pPr>
        <w:jc w:val="right"/>
      </w:pPr>
    </w:p>
    <w:p>
      <w:pPr>
        <w:jc w:val="right"/>
        <w:spacing w:line="336" w:lineRule="auto"/>
      </w:pPr>
      <w:r>
        <w:rPr>
          <w:b/>
        </w:rPr>
        <w:t xml:space="preserve">Prezzo senza S. G. e Util. a cad: € 250,32000</w:t>
      </w:r>
    </w:p>
    <w:p>
      <w:pPr>
        <w:jc w:val="right"/>
        <w:spacing w:line="336" w:lineRule="auto"/>
      </w:pPr>
      <w:r>
        <w:rPr>
          <w:b/>
        </w:rPr>
        <w:t xml:space="preserve">Spese generali € 37,54800</w:t>
      </w:r>
    </w:p>
    <w:p>
      <w:pPr>
        <w:jc w:val="right"/>
        <w:spacing w:line="336" w:lineRule="auto"/>
      </w:pPr>
      <w:r>
        <w:rPr>
          <w:b/>
        </w:rPr>
        <w:t xml:space="preserve">Utili di impresa € 28,78680</w:t>
      </w:r>
    </w:p>
    <w:p>
      <w:pPr>
        <w:jc w:val="right"/>
        <w:spacing w:line="336" w:lineRule="auto"/>
      </w:pPr>
      <w:r>
        <w:rPr>
          <w:b/>
        </w:rPr>
        <w:t xml:space="preserve">Prezzo a cad: € 316,65480</w:t>
      </w:r>
    </w:p>
    <w:p>
      <w:pPr>
        <w:rPr>
          <w:sz w:val="10"/>
          <w:szCs w:val="10"/>
        </w:rPr>
      </w:pPr>
    </w:p>
    <w:p>
      <w:pPr>
        <w:rPr>
          <w:sz w:val="10"/>
          <w:szCs w:val="10"/>
        </w:rPr>
      </w:pPr>
    </w:p>
    <w:p>
      <w:pPr/>
      <w:r>
        <w:rPr>
          <w:b/>
        </w:rPr>
        <w:t xml:space="preserve">Codice regionale: TOS15_PR.P66.010.005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005 - tipo residenziale interrato IP67, l max anta 3,5 m / 500 Kg, 20 cicli/ora</w:t>
            </w:r>
          </w:p>
        </w:tc>
      </w:tr>
    </w:tbl>
    <w:p>
      <w:pPr>
        <w:jc w:val="right"/>
      </w:pPr>
    </w:p>
    <w:p>
      <w:pPr>
        <w:jc w:val="right"/>
        <w:spacing w:line="336" w:lineRule="auto"/>
      </w:pPr>
      <w:r>
        <w:rPr>
          <w:b/>
        </w:rPr>
        <w:t xml:space="preserve">Prezzo senza S. G. e Util. a cad: € 357,00000</w:t>
      </w:r>
    </w:p>
    <w:p>
      <w:pPr>
        <w:jc w:val="right"/>
        <w:spacing w:line="336" w:lineRule="auto"/>
      </w:pPr>
      <w:r>
        <w:rPr>
          <w:b/>
        </w:rPr>
        <w:t xml:space="preserve">Spese generali € 53,55000</w:t>
      </w:r>
    </w:p>
    <w:p>
      <w:pPr>
        <w:jc w:val="right"/>
        <w:spacing w:line="336" w:lineRule="auto"/>
      </w:pPr>
      <w:r>
        <w:rPr>
          <w:b/>
        </w:rPr>
        <w:t xml:space="preserve">Utili di impresa € 41,05500</w:t>
      </w:r>
    </w:p>
    <w:p>
      <w:pPr>
        <w:jc w:val="right"/>
        <w:spacing w:line="336" w:lineRule="auto"/>
      </w:pPr>
      <w:r>
        <w:rPr>
          <w:b/>
        </w:rPr>
        <w:t xml:space="preserve">Prezzo a cad: € 451,60500</w:t>
      </w:r>
    </w:p>
    <w:p>
      <w:pPr>
        <w:rPr>
          <w:sz w:val="10"/>
          <w:szCs w:val="10"/>
        </w:rPr>
      </w:pPr>
    </w:p>
    <w:p>
      <w:pPr>
        <w:rPr>
          <w:sz w:val="10"/>
          <w:szCs w:val="10"/>
        </w:rPr>
      </w:pPr>
    </w:p>
    <w:p>
      <w:pPr/>
      <w:r>
        <w:rPr>
          <w:b/>
        </w:rPr>
        <w:t xml:space="preserve">Codice regionale: TOS15_PR.P66.011.002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002 - trasmittente 2 canali codice fisso 433 / 868 MHz</w:t>
            </w:r>
          </w:p>
        </w:tc>
      </w:tr>
    </w:tbl>
    <w:p>
      <w:pPr>
        <w:jc w:val="right"/>
      </w:pPr>
    </w:p>
    <w:p>
      <w:pPr>
        <w:jc w:val="right"/>
        <w:spacing w:line="336" w:lineRule="auto"/>
      </w:pPr>
      <w:r>
        <w:rPr>
          <w:b/>
        </w:rPr>
        <w:t xml:space="preserve">Prezzo senza S. G. e Util. a cad: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cad: € 23,37720</w:t>
      </w:r>
    </w:p>
    <w:p>
      <w:pPr>
        <w:rPr>
          <w:sz w:val="10"/>
          <w:szCs w:val="10"/>
        </w:rPr>
      </w:pPr>
    </w:p>
    <w:p>
      <w:pPr>
        <w:rPr>
          <w:sz w:val="10"/>
          <w:szCs w:val="10"/>
        </w:rPr>
      </w:pPr>
    </w:p>
    <w:p>
      <w:pPr/>
      <w:r>
        <w:rPr>
          <w:b/>
        </w:rPr>
        <w:t xml:space="preserve">Codice regionale: TOS15_PR.P66.011.011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011 - ricevente 1 canale codice fisso 433/868 MHz</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TOS15_PR.P66.011.021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021 - scheda elettronica 230 - 50 Hz max 800 W per max 2 attuatori, varie programmazioni</w:t>
            </w:r>
          </w:p>
        </w:tc>
      </w:tr>
    </w:tbl>
    <w:p>
      <w:pPr>
        <w:jc w:val="right"/>
      </w:pPr>
    </w:p>
    <w:p>
      <w:pPr>
        <w:jc w:val="right"/>
        <w:spacing w:line="336" w:lineRule="auto"/>
      </w:pPr>
      <w:r>
        <w:rPr>
          <w:b/>
        </w:rPr>
        <w:t xml:space="preserve">Prezzo senza S. G. e Util. a cad: € 156,24000</w:t>
      </w:r>
    </w:p>
    <w:p>
      <w:pPr>
        <w:jc w:val="right"/>
        <w:spacing w:line="336" w:lineRule="auto"/>
      </w:pPr>
      <w:r>
        <w:rPr>
          <w:b/>
        </w:rPr>
        <w:t xml:space="preserve">Spese generali € 23,43600</w:t>
      </w:r>
    </w:p>
    <w:p>
      <w:pPr>
        <w:jc w:val="right"/>
        <w:spacing w:line="336" w:lineRule="auto"/>
      </w:pPr>
      <w:r>
        <w:rPr>
          <w:b/>
        </w:rPr>
        <w:t xml:space="preserve">Utili di impresa € 17,96760</w:t>
      </w:r>
    </w:p>
    <w:p>
      <w:pPr>
        <w:jc w:val="right"/>
        <w:spacing w:line="336" w:lineRule="auto"/>
      </w:pPr>
      <w:r>
        <w:rPr>
          <w:b/>
        </w:rPr>
        <w:t xml:space="preserve">Prezzo a cad: € 197,64360</w:t>
      </w:r>
    </w:p>
    <w:p>
      <w:pPr>
        <w:rPr>
          <w:sz w:val="10"/>
          <w:szCs w:val="10"/>
        </w:rPr>
      </w:pPr>
    </w:p>
    <w:p>
      <w:pPr>
        <w:rPr>
          <w:sz w:val="10"/>
          <w:szCs w:val="10"/>
        </w:rPr>
      </w:pPr>
    </w:p>
    <w:p>
      <w:pPr/>
      <w:r>
        <w:rPr>
          <w:b/>
        </w:rPr>
        <w:t xml:space="preserve">Codice regionale: TOS15_PR.P66.011.025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025 - contenitore termoplastico I855 per schede elettroniche</w:t>
            </w:r>
          </w:p>
        </w:tc>
      </w:tr>
    </w:tbl>
    <w:p>
      <w:pPr>
        <w:jc w:val="right"/>
      </w:pPr>
    </w:p>
    <w:p>
      <w:pPr>
        <w:jc w:val="right"/>
        <w:spacing w:line="336" w:lineRule="auto"/>
      </w:pPr>
      <w:r>
        <w:rPr>
          <w:b/>
        </w:rPr>
        <w:t xml:space="preserve">Prezzo senza S. G. e Util. a cad: € 16,46000</w:t>
      </w:r>
    </w:p>
    <w:p>
      <w:pPr>
        <w:jc w:val="right"/>
        <w:spacing w:line="336" w:lineRule="auto"/>
      </w:pPr>
      <w:r>
        <w:rPr>
          <w:b/>
        </w:rPr>
        <w:t xml:space="preserve">Spese generali € 2,46900</w:t>
      </w:r>
    </w:p>
    <w:p>
      <w:pPr>
        <w:jc w:val="right"/>
        <w:spacing w:line="336" w:lineRule="auto"/>
      </w:pPr>
      <w:r>
        <w:rPr>
          <w:b/>
        </w:rPr>
        <w:t xml:space="preserve">Utili di impresa € 1,89290</w:t>
      </w:r>
    </w:p>
    <w:p>
      <w:pPr>
        <w:jc w:val="right"/>
        <w:spacing w:line="336" w:lineRule="auto"/>
      </w:pPr>
      <w:r>
        <w:rPr>
          <w:b/>
        </w:rPr>
        <w:t xml:space="preserve">Prezzo a cad: € 20,82190</w:t>
      </w:r>
    </w:p>
    <w:p>
      <w:pPr>
        <w:rPr>
          <w:sz w:val="10"/>
          <w:szCs w:val="10"/>
        </w:rPr>
      </w:pPr>
    </w:p>
    <w:p>
      <w:pPr>
        <w:rPr>
          <w:sz w:val="10"/>
          <w:szCs w:val="10"/>
        </w:rPr>
      </w:pPr>
    </w:p>
    <w:p>
      <w:pPr/>
      <w:r>
        <w:rPr>
          <w:b/>
        </w:rPr>
        <w:t xml:space="preserve">Codice regionale: TOS15_PR.P66.011.027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027 - antenna per ricevente 433/868 MHz con cavo 5 m</w:t>
            </w:r>
          </w:p>
        </w:tc>
      </w:tr>
    </w:tbl>
    <w:p>
      <w:pPr>
        <w:jc w:val="right"/>
      </w:pPr>
    </w:p>
    <w:p>
      <w:pPr>
        <w:jc w:val="right"/>
        <w:spacing w:line="336" w:lineRule="auto"/>
      </w:pPr>
      <w:r>
        <w:rPr>
          <w:b/>
        </w:rPr>
        <w:t xml:space="preserve">Prezzo senza S. G. e Util. a cad: € 26,88000</w:t>
      </w:r>
    </w:p>
    <w:p>
      <w:pPr>
        <w:jc w:val="right"/>
        <w:spacing w:line="336" w:lineRule="auto"/>
      </w:pPr>
      <w:r>
        <w:rPr>
          <w:b/>
        </w:rPr>
        <w:t xml:space="preserve">Spese generali € 4,03200</w:t>
      </w:r>
    </w:p>
    <w:p>
      <w:pPr>
        <w:jc w:val="right"/>
        <w:spacing w:line="336" w:lineRule="auto"/>
      </w:pPr>
      <w:r>
        <w:rPr>
          <w:b/>
        </w:rPr>
        <w:t xml:space="preserve">Utili di impresa € 3,09120</w:t>
      </w:r>
    </w:p>
    <w:p>
      <w:pPr>
        <w:jc w:val="right"/>
        <w:spacing w:line="336" w:lineRule="auto"/>
      </w:pPr>
      <w:r>
        <w:rPr>
          <w:b/>
        </w:rPr>
        <w:t xml:space="preserve">Prezzo a cad: € 34,00320</w:t>
      </w:r>
    </w:p>
    <w:p>
      <w:pPr>
        <w:rPr>
          <w:sz w:val="10"/>
          <w:szCs w:val="10"/>
        </w:rPr>
      </w:pPr>
    </w:p>
    <w:p>
      <w:pPr>
        <w:rPr>
          <w:sz w:val="10"/>
          <w:szCs w:val="10"/>
        </w:rPr>
      </w:pPr>
    </w:p>
    <w:p>
      <w:pPr/>
      <w:r>
        <w:rPr>
          <w:b/>
        </w:rPr>
        <w:t xml:space="preserve">Codice regionale: TOS15_PR.P66.011.030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030 - lampeggiatore IP55 - 230v 50 W</w:t>
            </w:r>
          </w:p>
        </w:tc>
      </w:tr>
    </w:tbl>
    <w:p>
      <w:pPr>
        <w:jc w:val="right"/>
      </w:pPr>
    </w:p>
    <w:p>
      <w:pPr>
        <w:jc w:val="right"/>
        <w:spacing w:line="336" w:lineRule="auto"/>
      </w:pPr>
      <w:r>
        <w:rPr>
          <w:b/>
        </w:rPr>
        <w:t xml:space="preserve">Prezzo senza S. G. e Util. a cad: € 27,72000</w:t>
      </w:r>
    </w:p>
    <w:p>
      <w:pPr>
        <w:jc w:val="right"/>
        <w:spacing w:line="336" w:lineRule="auto"/>
      </w:pPr>
      <w:r>
        <w:rPr>
          <w:b/>
        </w:rPr>
        <w:t xml:space="preserve">Spese generali € 4,15800</w:t>
      </w:r>
    </w:p>
    <w:p>
      <w:pPr>
        <w:jc w:val="right"/>
        <w:spacing w:line="336" w:lineRule="auto"/>
      </w:pPr>
      <w:r>
        <w:rPr>
          <w:b/>
        </w:rPr>
        <w:t xml:space="preserve">Utili di impresa € 3,18780</w:t>
      </w:r>
    </w:p>
    <w:p>
      <w:pPr>
        <w:jc w:val="right"/>
        <w:spacing w:line="336" w:lineRule="auto"/>
      </w:pPr>
      <w:r>
        <w:rPr>
          <w:b/>
        </w:rPr>
        <w:t xml:space="preserve">Prezzo a cad: € 35,06580</w:t>
      </w:r>
    </w:p>
    <w:p>
      <w:pPr>
        <w:rPr>
          <w:sz w:val="10"/>
          <w:szCs w:val="10"/>
        </w:rPr>
      </w:pPr>
    </w:p>
    <w:p>
      <w:pPr>
        <w:rPr>
          <w:sz w:val="10"/>
          <w:szCs w:val="10"/>
        </w:rPr>
      </w:pPr>
    </w:p>
    <w:p>
      <w:pPr/>
      <w:r>
        <w:rPr>
          <w:b/>
        </w:rPr>
        <w:t xml:space="preserve">Codice regionale: TOS15_PR.P66.011.033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033 - coppia di fotocellule da parete autoallineate IP54- portata 20 m - 24vdc/ac</w:t>
            </w:r>
          </w:p>
        </w:tc>
      </w:tr>
    </w:tbl>
    <w:p>
      <w:pPr>
        <w:jc w:val="right"/>
      </w:pPr>
    </w:p>
    <w:p>
      <w:pPr>
        <w:jc w:val="right"/>
        <w:spacing w:line="336" w:lineRule="auto"/>
      </w:pPr>
      <w:r>
        <w:rPr>
          <w:b/>
        </w:rPr>
        <w:t xml:space="preserve">Prezzo senza S. G. e Util. a cad: € 47,04000</w:t>
      </w:r>
    </w:p>
    <w:p>
      <w:pPr>
        <w:jc w:val="right"/>
        <w:spacing w:line="336" w:lineRule="auto"/>
      </w:pPr>
      <w:r>
        <w:rPr>
          <w:b/>
        </w:rPr>
        <w:t xml:space="preserve">Spese generali € 7,05600</w:t>
      </w:r>
    </w:p>
    <w:p>
      <w:pPr>
        <w:jc w:val="right"/>
        <w:spacing w:line="336" w:lineRule="auto"/>
      </w:pPr>
      <w:r>
        <w:rPr>
          <w:b/>
        </w:rPr>
        <w:t xml:space="preserve">Utili di impresa € 5,40960</w:t>
      </w:r>
    </w:p>
    <w:p>
      <w:pPr>
        <w:jc w:val="right"/>
        <w:spacing w:line="336" w:lineRule="auto"/>
      </w:pPr>
      <w:r>
        <w:rPr>
          <w:b/>
        </w:rPr>
        <w:t xml:space="preserve">Prezzo a cad: € 59,50560</w:t>
      </w:r>
    </w:p>
    <w:p>
      <w:pPr>
        <w:rPr>
          <w:sz w:val="10"/>
          <w:szCs w:val="10"/>
        </w:rPr>
      </w:pPr>
    </w:p>
    <w:p>
      <w:pPr>
        <w:rPr>
          <w:sz w:val="10"/>
          <w:szCs w:val="10"/>
        </w:rPr>
      </w:pPr>
    </w:p>
    <w:p>
      <w:pPr/>
      <w:r>
        <w:rPr>
          <w:b/>
        </w:rPr>
        <w:t xml:space="preserve">Codice regionale: TOS15_PR.P66.011.034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034 - coppia di fotocellule da incasso/colonnetta IP44-portata 30m - 24 Vdc</w:t>
            </w:r>
          </w:p>
        </w:tc>
      </w:tr>
    </w:tbl>
    <w:p>
      <w:pPr>
        <w:jc w:val="right"/>
      </w:pPr>
    </w:p>
    <w:p>
      <w:pPr>
        <w:jc w:val="right"/>
        <w:spacing w:line="336" w:lineRule="auto"/>
      </w:pPr>
      <w:r>
        <w:rPr>
          <w:b/>
        </w:rPr>
        <w:t xml:space="preserve">Prezzo senza S. G. e Util. a cad: € 65,52000</w:t>
      </w:r>
    </w:p>
    <w:p>
      <w:pPr>
        <w:jc w:val="right"/>
        <w:spacing w:line="336" w:lineRule="auto"/>
      </w:pPr>
      <w:r>
        <w:rPr>
          <w:b/>
        </w:rPr>
        <w:t xml:space="preserve">Spese generali € 9,82800</w:t>
      </w:r>
    </w:p>
    <w:p>
      <w:pPr>
        <w:jc w:val="right"/>
        <w:spacing w:line="336" w:lineRule="auto"/>
      </w:pPr>
      <w:r>
        <w:rPr>
          <w:b/>
        </w:rPr>
        <w:t xml:space="preserve">Utili di impresa € 7,53480</w:t>
      </w:r>
    </w:p>
    <w:p>
      <w:pPr>
        <w:jc w:val="right"/>
        <w:spacing w:line="336" w:lineRule="auto"/>
      </w:pPr>
      <w:r>
        <w:rPr>
          <w:b/>
        </w:rPr>
        <w:t xml:space="preserve">Prezzo a cad: € 82,88280</w:t>
      </w:r>
    </w:p>
    <w:p>
      <w:pPr>
        <w:rPr>
          <w:sz w:val="10"/>
          <w:szCs w:val="10"/>
        </w:rPr>
      </w:pPr>
    </w:p>
    <w:p>
      <w:pPr>
        <w:rPr>
          <w:sz w:val="10"/>
          <w:szCs w:val="10"/>
        </w:rPr>
      </w:pPr>
    </w:p>
    <w:p>
      <w:pPr/>
      <w:r>
        <w:rPr>
          <w:b/>
        </w:rPr>
        <w:t xml:space="preserve">Codice regionale: TOS15_PR.P66.011.036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036 - coppia di colonnette, bassa in alluminio</w:t>
            </w:r>
          </w:p>
        </w:tc>
      </w:tr>
    </w:tbl>
    <w:p>
      <w:pPr>
        <w:jc w:val="right"/>
      </w:pPr>
    </w:p>
    <w:p>
      <w:pPr>
        <w:jc w:val="right"/>
        <w:spacing w:line="336" w:lineRule="auto"/>
      </w:pPr>
      <w:r>
        <w:rPr>
          <w:b/>
        </w:rPr>
        <w:t xml:space="preserve">Prezzo senza S. G. e Util. a cad: € 34,86000</w:t>
      </w:r>
    </w:p>
    <w:p>
      <w:pPr>
        <w:jc w:val="right"/>
        <w:spacing w:line="336" w:lineRule="auto"/>
      </w:pPr>
      <w:r>
        <w:rPr>
          <w:b/>
        </w:rPr>
        <w:t xml:space="preserve">Spese generali € 5,22900</w:t>
      </w:r>
    </w:p>
    <w:p>
      <w:pPr>
        <w:jc w:val="right"/>
        <w:spacing w:line="336" w:lineRule="auto"/>
      </w:pPr>
      <w:r>
        <w:rPr>
          <w:b/>
        </w:rPr>
        <w:t xml:space="preserve">Utili di impresa € 4,00890</w:t>
      </w:r>
    </w:p>
    <w:p>
      <w:pPr>
        <w:jc w:val="right"/>
        <w:spacing w:line="336" w:lineRule="auto"/>
      </w:pPr>
      <w:r>
        <w:rPr>
          <w:b/>
        </w:rPr>
        <w:t xml:space="preserve">Prezzo a cad: € 44,09790</w:t>
      </w:r>
    </w:p>
    <w:p>
      <w:pPr>
        <w:rPr>
          <w:sz w:val="10"/>
          <w:szCs w:val="10"/>
        </w:rPr>
      </w:pPr>
    </w:p>
    <w:p>
      <w:pPr>
        <w:rPr>
          <w:sz w:val="10"/>
          <w:szCs w:val="10"/>
        </w:rPr>
      </w:pPr>
    </w:p>
    <w:p>
      <w:pPr/>
      <w:r>
        <w:rPr>
          <w:b/>
        </w:rPr>
        <w:t xml:space="preserve">Codice regionale: TOS15_PR.P66.011.042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042 - pulsante a chiave, incasso colonnetta, un micro interruttore scambio</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TOS15_PR.P66.011.054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054 - cassetta portante 500 kg con coperchio inox e sistema di sblocco per attuatori elettrom. interrati</w:t>
            </w:r>
          </w:p>
        </w:tc>
      </w:tr>
    </w:tbl>
    <w:p>
      <w:pPr>
        <w:jc w:val="right"/>
      </w:pPr>
    </w:p>
    <w:p>
      <w:pPr>
        <w:jc w:val="right"/>
        <w:spacing w:line="336" w:lineRule="auto"/>
      </w:pPr>
      <w:r>
        <w:rPr>
          <w:b/>
        </w:rPr>
        <w:t xml:space="preserve">Prezzo senza S. G. e Util. a cad: € 121,59000</w:t>
      </w:r>
    </w:p>
    <w:p>
      <w:pPr>
        <w:jc w:val="right"/>
        <w:spacing w:line="336" w:lineRule="auto"/>
      </w:pPr>
      <w:r>
        <w:rPr>
          <w:b/>
        </w:rPr>
        <w:t xml:space="preserve">Spese generali € 18,23850</w:t>
      </w:r>
    </w:p>
    <w:p>
      <w:pPr>
        <w:jc w:val="right"/>
        <w:spacing w:line="336" w:lineRule="auto"/>
      </w:pPr>
      <w:r>
        <w:rPr>
          <w:b/>
        </w:rPr>
        <w:t xml:space="preserve">Utili di impresa € 13,98285</w:t>
      </w:r>
    </w:p>
    <w:p>
      <w:pPr>
        <w:jc w:val="right"/>
        <w:spacing w:line="336" w:lineRule="auto"/>
      </w:pPr>
      <w:r>
        <w:rPr>
          <w:b/>
        </w:rPr>
        <w:t xml:space="preserve">Prezzo a cad: € 153,81135</w:t>
      </w:r>
    </w:p>
    <w:p>
      <w:pPr>
        <w:rPr>
          <w:sz w:val="10"/>
          <w:szCs w:val="10"/>
        </w:rPr>
      </w:pPr>
    </w:p>
    <w:p>
      <w:pPr>
        <w:rPr>
          <w:sz w:val="10"/>
          <w:szCs w:val="10"/>
        </w:rPr>
      </w:pPr>
    </w:p>
    <w:p>
      <w:pPr/>
      <w:r>
        <w:rPr>
          <w:b/>
        </w:rPr>
        <w:t xml:space="preserve">Codice regionale: TOS15_PR.P66.011.063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063 - encoder per sicurezza antischiacciamento</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sectPr>
          <w:headerReference w:type="default" r:id="rId305"/>
          <w:footerReference w:type="default" r:id="rId30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TOS15_PR.P70</w:t>
      </w:r>
    </w:p>
    <w:tbl>
      <w:tblGrid>
        <w:gridCol w:w="1200" w:type="dxa"/>
        <w:gridCol w:w="7900" w:type="dxa"/>
      </w:tblGrid>
      <w:tr>
        <w:trPr/>
        <w:tc>
          <w:tcPr>
            <w:tcW w:w="1200" w:type="dxa"/>
          </w:tcPr>
          <w:p>
            <w:pPr/>
            <w:r>
              <w:rPr/>
              <w:t xml:space="preserve">Capitolo: </w:t>
            </w:r>
          </w:p>
        </w:tc>
        <w:tc>
          <w:tcPr>
            <w:tcW w:w="7900" w:type="dxa"/>
          </w:tcPr>
          <w:p>
            <w:pPr/>
            <w:r>
              <w:rPr/>
              <w:t xml:space="preserve">INFISSI ESTERNI: finestre, portefinestre, finestre da tetto, portoncini, avvolgibili, persiane e scuri in legno, PVC, alluminio e acciaio, accompagnati da documentazione attestante  la conformità alla Direttiva Prodotti da Costruzione 305/2011 e alla norma di prodotto di pertinenza (marcatura CE), oltre alla conformità al D.Lgs. n° 311 29/12/2006 "Disposizioni correttive ed integrative al D.Lgs. 19/08/2005 n° 192 recante attuazione della direttiva 2002/91/CE, relativa al rendimento energetico nell’edilizia" e successive modifiche ed integrazioni. Ove previsto dalla norma UNI 7697 devono essere impiegati vetri di sicurezza all’infortunio.</w:t>
            </w:r>
          </w:p>
        </w:tc>
      </w:tr>
    </w:tbl>
    <w:p>
      <w:pPr>
        <w:rPr>
          <w:sz w:val="10"/>
          <w:szCs w:val="10"/>
        </w:rPr>
      </w:pPr>
    </w:p>
    <w:p>
      <w:pPr/>
      <w:r>
        <w:rPr>
          <w:b/>
        </w:rPr>
        <w:t xml:space="preserve">Codice regionale: TOS15_PR.P70.001.001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finestra ad un’anta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€ 461,00000</w:t>
      </w:r>
    </w:p>
    <w:p>
      <w:pPr>
        <w:jc w:val="right"/>
        <w:spacing w:line="336" w:lineRule="auto"/>
      </w:pPr>
      <w:r>
        <w:rPr>
          <w:b/>
        </w:rPr>
        <w:t xml:space="preserve">Spese generali € 69,15000</w:t>
      </w:r>
    </w:p>
    <w:p>
      <w:pPr>
        <w:jc w:val="right"/>
        <w:spacing w:line="336" w:lineRule="auto"/>
      </w:pPr>
      <w:r>
        <w:rPr>
          <w:b/>
        </w:rPr>
        <w:t xml:space="preserve">Utili di impresa € 53,01500</w:t>
      </w:r>
    </w:p>
    <w:p>
      <w:pPr>
        <w:jc w:val="right"/>
        <w:spacing w:line="336" w:lineRule="auto"/>
      </w:pPr>
      <w:r>
        <w:rPr>
          <w:b/>
        </w:rPr>
        <w:t xml:space="preserve">Prezzo a m²: € 583,16500</w:t>
      </w:r>
    </w:p>
    <w:p>
      <w:pPr>
        <w:rPr>
          <w:sz w:val="10"/>
          <w:szCs w:val="10"/>
        </w:rPr>
      </w:pPr>
    </w:p>
    <w:p>
      <w:pPr>
        <w:rPr>
          <w:sz w:val="10"/>
          <w:szCs w:val="10"/>
        </w:rPr>
      </w:pPr>
    </w:p>
    <w:p>
      <w:pPr/>
      <w:r>
        <w:rPr>
          <w:b/>
        </w:rPr>
        <w:t xml:space="preserve">Codice regionale: TOS15_PR.P70.001.002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finestra a due ante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€ 321,50000</w:t>
      </w:r>
    </w:p>
    <w:p>
      <w:pPr>
        <w:jc w:val="right"/>
        <w:spacing w:line="336" w:lineRule="auto"/>
      </w:pPr>
      <w:r>
        <w:rPr>
          <w:b/>
        </w:rPr>
        <w:t xml:space="preserve">Spese generali € 48,22500</w:t>
      </w:r>
    </w:p>
    <w:p>
      <w:pPr>
        <w:jc w:val="right"/>
        <w:spacing w:line="336" w:lineRule="auto"/>
      </w:pPr>
      <w:r>
        <w:rPr>
          <w:b/>
        </w:rPr>
        <w:t xml:space="preserve">Utili di impresa € 36,97250</w:t>
      </w:r>
    </w:p>
    <w:p>
      <w:pPr>
        <w:jc w:val="right"/>
        <w:spacing w:line="336" w:lineRule="auto"/>
      </w:pPr>
      <w:r>
        <w:rPr>
          <w:b/>
        </w:rPr>
        <w:t xml:space="preserve">Prezzo a m²: € 406,69750</w:t>
      </w:r>
    </w:p>
    <w:p>
      <w:pPr>
        <w:rPr>
          <w:sz w:val="10"/>
          <w:szCs w:val="10"/>
        </w:rPr>
      </w:pPr>
    </w:p>
    <w:p>
      <w:pPr>
        <w:rPr>
          <w:sz w:val="10"/>
          <w:szCs w:val="10"/>
        </w:rPr>
      </w:pPr>
    </w:p>
    <w:p>
      <w:pPr/>
      <w:r>
        <w:rPr>
          <w:b/>
        </w:rPr>
        <w:t xml:space="preserve">Codice regionale: TOS15_PR.P70.001.003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finestra a tre ante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€ 322,00000</w:t>
      </w:r>
    </w:p>
    <w:p>
      <w:pPr>
        <w:jc w:val="right"/>
        <w:spacing w:line="336" w:lineRule="auto"/>
      </w:pPr>
      <w:r>
        <w:rPr>
          <w:b/>
        </w:rPr>
        <w:t xml:space="preserve">Spese generali € 48,30000</w:t>
      </w:r>
    </w:p>
    <w:p>
      <w:pPr>
        <w:jc w:val="right"/>
        <w:spacing w:line="336" w:lineRule="auto"/>
      </w:pPr>
      <w:r>
        <w:rPr>
          <w:b/>
        </w:rPr>
        <w:t xml:space="preserve">Utili di impresa € 37,03000</w:t>
      </w:r>
    </w:p>
    <w:p>
      <w:pPr>
        <w:jc w:val="right"/>
        <w:spacing w:line="336" w:lineRule="auto"/>
      </w:pPr>
      <w:r>
        <w:rPr>
          <w:b/>
        </w:rPr>
        <w:t xml:space="preserve">Prezzo a m²: € 407,33000</w:t>
      </w:r>
    </w:p>
    <w:p>
      <w:pPr>
        <w:rPr>
          <w:sz w:val="10"/>
          <w:szCs w:val="10"/>
        </w:rPr>
      </w:pPr>
    </w:p>
    <w:p>
      <w:pPr>
        <w:rPr>
          <w:sz w:val="10"/>
          <w:szCs w:val="10"/>
        </w:rPr>
      </w:pPr>
    </w:p>
    <w:p>
      <w:pPr/>
      <w:r>
        <w:rPr>
          <w:b/>
        </w:rPr>
        <w:t xml:space="preserve">Codice regionale: TOS15_PR.P70.001.004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finestra ad un’anta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€ 530,00000</w:t>
      </w:r>
    </w:p>
    <w:p>
      <w:pPr>
        <w:jc w:val="right"/>
        <w:spacing w:line="336" w:lineRule="auto"/>
      </w:pPr>
      <w:r>
        <w:rPr>
          <w:b/>
        </w:rPr>
        <w:t xml:space="preserve">Spese generali € 79,50000</w:t>
      </w:r>
    </w:p>
    <w:p>
      <w:pPr>
        <w:jc w:val="right"/>
        <w:spacing w:line="336" w:lineRule="auto"/>
      </w:pPr>
      <w:r>
        <w:rPr>
          <w:b/>
        </w:rPr>
        <w:t xml:space="preserve">Utili di impresa € 60,95000</w:t>
      </w:r>
    </w:p>
    <w:p>
      <w:pPr>
        <w:jc w:val="right"/>
        <w:spacing w:line="336" w:lineRule="auto"/>
      </w:pPr>
      <w:r>
        <w:rPr>
          <w:b/>
        </w:rPr>
        <w:t xml:space="preserve">Prezzo a m²: € 670,45000</w:t>
      </w:r>
    </w:p>
    <w:p>
      <w:pPr>
        <w:rPr>
          <w:sz w:val="10"/>
          <w:szCs w:val="10"/>
        </w:rPr>
      </w:pPr>
    </w:p>
    <w:p>
      <w:pPr>
        <w:rPr>
          <w:sz w:val="10"/>
          <w:szCs w:val="10"/>
        </w:rPr>
      </w:pPr>
    </w:p>
    <w:p>
      <w:pPr/>
      <w:r>
        <w:rPr>
          <w:b/>
        </w:rPr>
        <w:t xml:space="preserve">Codice regionale: TOS15_PR.P70.001.005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finestra a due ante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€ 369,00000</w:t>
      </w:r>
    </w:p>
    <w:p>
      <w:pPr>
        <w:jc w:val="right"/>
        <w:spacing w:line="336" w:lineRule="auto"/>
      </w:pPr>
      <w:r>
        <w:rPr>
          <w:b/>
        </w:rPr>
        <w:t xml:space="preserve">Spese generali € 55,35000</w:t>
      </w:r>
    </w:p>
    <w:p>
      <w:pPr>
        <w:jc w:val="right"/>
        <w:spacing w:line="336" w:lineRule="auto"/>
      </w:pPr>
      <w:r>
        <w:rPr>
          <w:b/>
        </w:rPr>
        <w:t xml:space="preserve">Utili di impresa € 42,43500</w:t>
      </w:r>
    </w:p>
    <w:p>
      <w:pPr>
        <w:jc w:val="right"/>
        <w:spacing w:line="336" w:lineRule="auto"/>
      </w:pPr>
      <w:r>
        <w:rPr>
          <w:b/>
        </w:rPr>
        <w:t xml:space="preserve">Prezzo a m²: € 466,78500</w:t>
      </w:r>
    </w:p>
    <w:p>
      <w:pPr>
        <w:rPr>
          <w:sz w:val="10"/>
          <w:szCs w:val="10"/>
        </w:rPr>
      </w:pPr>
    </w:p>
    <w:p>
      <w:pPr>
        <w:rPr>
          <w:sz w:val="10"/>
          <w:szCs w:val="10"/>
        </w:rPr>
      </w:pPr>
    </w:p>
    <w:p>
      <w:pPr/>
      <w:r>
        <w:rPr>
          <w:b/>
        </w:rPr>
        <w:t xml:space="preserve">Codice regionale: TOS15_PR.P70.001.006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finestra a tre ante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€ 363,00000</w:t>
      </w:r>
    </w:p>
    <w:p>
      <w:pPr>
        <w:jc w:val="right"/>
        <w:spacing w:line="336" w:lineRule="auto"/>
      </w:pPr>
      <w:r>
        <w:rPr>
          <w:b/>
        </w:rPr>
        <w:t xml:space="preserve">Spese generali € 54,45000</w:t>
      </w:r>
    </w:p>
    <w:p>
      <w:pPr>
        <w:jc w:val="right"/>
        <w:spacing w:line="336" w:lineRule="auto"/>
      </w:pPr>
      <w:r>
        <w:rPr>
          <w:b/>
        </w:rPr>
        <w:t xml:space="preserve">Utili di impresa € 41,74500</w:t>
      </w:r>
    </w:p>
    <w:p>
      <w:pPr>
        <w:jc w:val="right"/>
        <w:spacing w:line="336" w:lineRule="auto"/>
      </w:pPr>
      <w:r>
        <w:rPr>
          <w:b/>
        </w:rPr>
        <w:t xml:space="preserve">Prezzo a m²: € 459,19500</w:t>
      </w:r>
    </w:p>
    <w:p>
      <w:pPr>
        <w:rPr>
          <w:sz w:val="10"/>
          <w:szCs w:val="10"/>
        </w:rPr>
      </w:pPr>
    </w:p>
    <w:p>
      <w:pPr>
        <w:rPr>
          <w:sz w:val="10"/>
          <w:szCs w:val="10"/>
        </w:rPr>
      </w:pPr>
    </w:p>
    <w:p>
      <w:pPr/>
      <w:r>
        <w:rPr>
          <w:b/>
        </w:rPr>
        <w:t xml:space="preserve">Codice regionale: TOS15_PR.P70.001.007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007 - finestra ad un’anta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€ 624,72000</w:t>
      </w:r>
    </w:p>
    <w:p>
      <w:pPr>
        <w:jc w:val="right"/>
        <w:spacing w:line="336" w:lineRule="auto"/>
      </w:pPr>
      <w:r>
        <w:rPr>
          <w:b/>
        </w:rPr>
        <w:t xml:space="preserve">Spese generali € 93,70800</w:t>
      </w:r>
    </w:p>
    <w:p>
      <w:pPr>
        <w:jc w:val="right"/>
        <w:spacing w:line="336" w:lineRule="auto"/>
      </w:pPr>
      <w:r>
        <w:rPr>
          <w:b/>
        </w:rPr>
        <w:t xml:space="preserve">Utili di impresa € 71,84280</w:t>
      </w:r>
    </w:p>
    <w:p>
      <w:pPr>
        <w:jc w:val="right"/>
        <w:spacing w:line="336" w:lineRule="auto"/>
      </w:pPr>
      <w:r>
        <w:rPr>
          <w:b/>
        </w:rPr>
        <w:t xml:space="preserve">Prezzo a m²: € 790,27080</w:t>
      </w:r>
    </w:p>
    <w:p>
      <w:pPr>
        <w:rPr>
          <w:sz w:val="10"/>
          <w:szCs w:val="10"/>
        </w:rPr>
      </w:pPr>
    </w:p>
    <w:p>
      <w:pPr>
        <w:rPr>
          <w:sz w:val="10"/>
          <w:szCs w:val="10"/>
        </w:rPr>
      </w:pPr>
    </w:p>
    <w:p>
      <w:pPr/>
      <w:r>
        <w:rPr>
          <w:b/>
        </w:rPr>
        <w:t xml:space="preserve">Codice regionale: TOS15_PR.P70.001.008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008 - finestra a due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€ 422,94000</w:t>
      </w:r>
    </w:p>
    <w:p>
      <w:pPr>
        <w:jc w:val="right"/>
        <w:spacing w:line="336" w:lineRule="auto"/>
      </w:pPr>
      <w:r>
        <w:rPr>
          <w:b/>
        </w:rPr>
        <w:t xml:space="preserve">Spese generali € 63,44100</w:t>
      </w:r>
    </w:p>
    <w:p>
      <w:pPr>
        <w:jc w:val="right"/>
        <w:spacing w:line="336" w:lineRule="auto"/>
      </w:pPr>
      <w:r>
        <w:rPr>
          <w:b/>
        </w:rPr>
        <w:t xml:space="preserve">Utili di impresa € 48,63810</w:t>
      </w:r>
    </w:p>
    <w:p>
      <w:pPr>
        <w:jc w:val="right"/>
        <w:spacing w:line="336" w:lineRule="auto"/>
      </w:pPr>
      <w:r>
        <w:rPr>
          <w:b/>
        </w:rPr>
        <w:t xml:space="preserve">Prezzo a m²: € 535,01910</w:t>
      </w:r>
    </w:p>
    <w:p>
      <w:pPr>
        <w:rPr>
          <w:sz w:val="10"/>
          <w:szCs w:val="10"/>
        </w:rPr>
      </w:pPr>
    </w:p>
    <w:p>
      <w:pPr>
        <w:rPr>
          <w:sz w:val="10"/>
          <w:szCs w:val="10"/>
        </w:rPr>
      </w:pPr>
    </w:p>
    <w:p>
      <w:pPr/>
      <w:r>
        <w:rPr>
          <w:b/>
        </w:rPr>
        <w:t xml:space="preserve">Codice regionale: TOS15_PR.P70.001.009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009 - finestra a tre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€ 390,64000</w:t>
      </w:r>
    </w:p>
    <w:p>
      <w:pPr>
        <w:jc w:val="right"/>
        <w:spacing w:line="336" w:lineRule="auto"/>
      </w:pPr>
      <w:r>
        <w:rPr>
          <w:b/>
        </w:rPr>
        <w:t xml:space="preserve">Spese generali € 58,59600</w:t>
      </w:r>
    </w:p>
    <w:p>
      <w:pPr>
        <w:jc w:val="right"/>
        <w:spacing w:line="336" w:lineRule="auto"/>
      </w:pPr>
      <w:r>
        <w:rPr>
          <w:b/>
        </w:rPr>
        <w:t xml:space="preserve">Utili di impresa € 44,92360</w:t>
      </w:r>
    </w:p>
    <w:p>
      <w:pPr>
        <w:jc w:val="right"/>
        <w:spacing w:line="336" w:lineRule="auto"/>
      </w:pPr>
      <w:r>
        <w:rPr>
          <w:b/>
        </w:rPr>
        <w:t xml:space="preserve">Prezzo a m²: € 494,15960</w:t>
      </w:r>
    </w:p>
    <w:p>
      <w:pPr>
        <w:rPr>
          <w:sz w:val="10"/>
          <w:szCs w:val="10"/>
        </w:rPr>
      </w:pPr>
    </w:p>
    <w:p>
      <w:pPr>
        <w:rPr>
          <w:sz w:val="10"/>
          <w:szCs w:val="10"/>
        </w:rPr>
      </w:pPr>
    </w:p>
    <w:p>
      <w:pPr/>
      <w:r>
        <w:rPr>
          <w:b/>
        </w:rPr>
        <w:t xml:space="preserve">Codice regionale: TOS15_PR.P70.001.010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010 - Portafinestra ad un’anta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€ 233,67350</w:t>
      </w:r>
    </w:p>
    <w:p>
      <w:pPr>
        <w:jc w:val="right"/>
        <w:spacing w:line="336" w:lineRule="auto"/>
      </w:pPr>
      <w:r>
        <w:rPr>
          <w:b/>
        </w:rPr>
        <w:t xml:space="preserve">Spese generali € 35,05103</w:t>
      </w:r>
    </w:p>
    <w:p>
      <w:pPr>
        <w:jc w:val="right"/>
        <w:spacing w:line="336" w:lineRule="auto"/>
      </w:pPr>
      <w:r>
        <w:rPr>
          <w:b/>
        </w:rPr>
        <w:t xml:space="preserve">Utili di impresa € 26,87245</w:t>
      </w:r>
    </w:p>
    <w:p>
      <w:pPr>
        <w:jc w:val="right"/>
        <w:spacing w:line="336" w:lineRule="auto"/>
      </w:pPr>
      <w:r>
        <w:rPr>
          <w:b/>
        </w:rPr>
        <w:t xml:space="preserve">Prezzo a m²: € 295,59698</w:t>
      </w:r>
    </w:p>
    <w:p>
      <w:pPr>
        <w:rPr>
          <w:sz w:val="10"/>
          <w:szCs w:val="10"/>
        </w:rPr>
      </w:pPr>
    </w:p>
    <w:p>
      <w:pPr>
        <w:rPr>
          <w:sz w:val="10"/>
          <w:szCs w:val="10"/>
        </w:rPr>
      </w:pPr>
    </w:p>
    <w:p>
      <w:pPr/>
      <w:r>
        <w:rPr>
          <w:b/>
        </w:rPr>
        <w:t xml:space="preserve">Codice regionale: TOS15_PR.P70.001.011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Portafinestra a due ante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€ 181,12240</w:t>
      </w:r>
    </w:p>
    <w:p>
      <w:pPr>
        <w:jc w:val="right"/>
        <w:spacing w:line="336" w:lineRule="auto"/>
      </w:pPr>
      <w:r>
        <w:rPr>
          <w:b/>
        </w:rPr>
        <w:t xml:space="preserve">Spese generali € 27,16836</w:t>
      </w:r>
    </w:p>
    <w:p>
      <w:pPr>
        <w:jc w:val="right"/>
        <w:spacing w:line="336" w:lineRule="auto"/>
      </w:pPr>
      <w:r>
        <w:rPr>
          <w:b/>
        </w:rPr>
        <w:t xml:space="preserve">Utili di impresa € 20,82908</w:t>
      </w:r>
    </w:p>
    <w:p>
      <w:pPr>
        <w:jc w:val="right"/>
        <w:spacing w:line="336" w:lineRule="auto"/>
      </w:pPr>
      <w:r>
        <w:rPr>
          <w:b/>
        </w:rPr>
        <w:t xml:space="preserve">Prezzo a m²: € 229,11984</w:t>
      </w:r>
    </w:p>
    <w:p>
      <w:pPr>
        <w:rPr>
          <w:sz w:val="10"/>
          <w:szCs w:val="10"/>
        </w:rPr>
      </w:pPr>
    </w:p>
    <w:p>
      <w:pPr>
        <w:rPr>
          <w:sz w:val="10"/>
          <w:szCs w:val="10"/>
        </w:rPr>
      </w:pPr>
    </w:p>
    <w:p>
      <w:pPr/>
      <w:r>
        <w:rPr>
          <w:b/>
        </w:rPr>
        <w:t xml:space="preserve">Codice regionale: TOS15_PR.P70.001.012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Portafinestra a tre ante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€ 233,01587</w:t>
      </w:r>
    </w:p>
    <w:p>
      <w:pPr>
        <w:jc w:val="right"/>
        <w:spacing w:line="336" w:lineRule="auto"/>
      </w:pPr>
      <w:r>
        <w:rPr>
          <w:b/>
        </w:rPr>
        <w:t xml:space="preserve">Spese generali € 34,95238</w:t>
      </w:r>
    </w:p>
    <w:p>
      <w:pPr>
        <w:jc w:val="right"/>
        <w:spacing w:line="336" w:lineRule="auto"/>
      </w:pPr>
      <w:r>
        <w:rPr>
          <w:b/>
        </w:rPr>
        <w:t xml:space="preserve">Utili di impresa € 26,79683</w:t>
      </w:r>
    </w:p>
    <w:p>
      <w:pPr>
        <w:jc w:val="right"/>
        <w:spacing w:line="336" w:lineRule="auto"/>
      </w:pPr>
      <w:r>
        <w:rPr>
          <w:b/>
        </w:rPr>
        <w:t xml:space="preserve">Prezzo a m²: € 294,76508</w:t>
      </w:r>
    </w:p>
    <w:p>
      <w:pPr>
        <w:rPr>
          <w:sz w:val="10"/>
          <w:szCs w:val="10"/>
        </w:rPr>
      </w:pPr>
    </w:p>
    <w:p>
      <w:pPr>
        <w:rPr>
          <w:sz w:val="10"/>
          <w:szCs w:val="10"/>
        </w:rPr>
      </w:pPr>
    </w:p>
    <w:p>
      <w:pPr/>
      <w:r>
        <w:rPr>
          <w:b/>
        </w:rPr>
        <w:t xml:space="preserve">Codice regionale: TOS15_PR.P70.001.013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Portafinestra ad un’anta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€ 258,16326</w:t>
      </w:r>
    </w:p>
    <w:p>
      <w:pPr>
        <w:jc w:val="right"/>
        <w:spacing w:line="336" w:lineRule="auto"/>
      </w:pPr>
      <w:r>
        <w:rPr>
          <w:b/>
        </w:rPr>
        <w:t xml:space="preserve">Spese generali € 38,72449</w:t>
      </w:r>
    </w:p>
    <w:p>
      <w:pPr>
        <w:jc w:val="right"/>
        <w:spacing w:line="336" w:lineRule="auto"/>
      </w:pPr>
      <w:r>
        <w:rPr>
          <w:b/>
        </w:rPr>
        <w:t xml:space="preserve">Utili di impresa € 29,68877</w:t>
      </w:r>
    </w:p>
    <w:p>
      <w:pPr>
        <w:jc w:val="right"/>
        <w:spacing w:line="336" w:lineRule="auto"/>
      </w:pPr>
      <w:r>
        <w:rPr>
          <w:b/>
        </w:rPr>
        <w:t xml:space="preserve">Prezzo a m²: € 326,57652</w:t>
      </w:r>
    </w:p>
    <w:p>
      <w:pPr>
        <w:rPr>
          <w:sz w:val="10"/>
          <w:szCs w:val="10"/>
        </w:rPr>
      </w:pPr>
    </w:p>
    <w:p>
      <w:pPr>
        <w:rPr>
          <w:sz w:val="10"/>
          <w:szCs w:val="10"/>
        </w:rPr>
      </w:pPr>
    </w:p>
    <w:p>
      <w:pPr/>
      <w:r>
        <w:rPr>
          <w:b/>
        </w:rPr>
        <w:t xml:space="preserve">Codice regionale: TOS15_PR.P70.001.014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Portafinestra  a due ante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€ 222,42063</w:t>
      </w:r>
    </w:p>
    <w:p>
      <w:pPr>
        <w:jc w:val="right"/>
        <w:spacing w:line="336" w:lineRule="auto"/>
      </w:pPr>
      <w:r>
        <w:rPr>
          <w:b/>
        </w:rPr>
        <w:t xml:space="preserve">Spese generali € 33,36309</w:t>
      </w:r>
    </w:p>
    <w:p>
      <w:pPr>
        <w:jc w:val="right"/>
        <w:spacing w:line="336" w:lineRule="auto"/>
      </w:pPr>
      <w:r>
        <w:rPr>
          <w:b/>
        </w:rPr>
        <w:t xml:space="preserve">Utili di impresa € 25,57837</w:t>
      </w:r>
    </w:p>
    <w:p>
      <w:pPr>
        <w:jc w:val="right"/>
        <w:spacing w:line="336" w:lineRule="auto"/>
      </w:pPr>
      <w:r>
        <w:rPr>
          <w:b/>
        </w:rPr>
        <w:t xml:space="preserve">Prezzo a m²: € 281,36210</w:t>
      </w:r>
    </w:p>
    <w:p>
      <w:pPr>
        <w:rPr>
          <w:sz w:val="10"/>
          <w:szCs w:val="10"/>
        </w:rPr>
      </w:pPr>
    </w:p>
    <w:p>
      <w:pPr>
        <w:rPr>
          <w:sz w:val="10"/>
          <w:szCs w:val="10"/>
        </w:rPr>
      </w:pPr>
    </w:p>
    <w:p>
      <w:pPr/>
      <w:r>
        <w:rPr>
          <w:b/>
        </w:rPr>
        <w:t xml:space="preserve">Codice regionale: TOS15_PR.P70.001.015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Portafinestra  a tre ante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€ 256,19047</w:t>
      </w:r>
    </w:p>
    <w:p>
      <w:pPr>
        <w:jc w:val="right"/>
        <w:spacing w:line="336" w:lineRule="auto"/>
      </w:pPr>
      <w:r>
        <w:rPr>
          <w:b/>
        </w:rPr>
        <w:t xml:space="preserve">Spese generali € 38,42857</w:t>
      </w:r>
    </w:p>
    <w:p>
      <w:pPr>
        <w:jc w:val="right"/>
        <w:spacing w:line="336" w:lineRule="auto"/>
      </w:pPr>
      <w:r>
        <w:rPr>
          <w:b/>
        </w:rPr>
        <w:t xml:space="preserve">Utili di impresa € 29,46190</w:t>
      </w:r>
    </w:p>
    <w:p>
      <w:pPr>
        <w:jc w:val="right"/>
        <w:spacing w:line="336" w:lineRule="auto"/>
      </w:pPr>
      <w:r>
        <w:rPr>
          <w:b/>
        </w:rPr>
        <w:t xml:space="preserve">Prezzo a m²: € 324,08094</w:t>
      </w:r>
    </w:p>
    <w:p>
      <w:pPr>
        <w:rPr>
          <w:sz w:val="10"/>
          <w:szCs w:val="10"/>
        </w:rPr>
      </w:pPr>
    </w:p>
    <w:p>
      <w:pPr>
        <w:rPr>
          <w:sz w:val="10"/>
          <w:szCs w:val="10"/>
        </w:rPr>
      </w:pPr>
    </w:p>
    <w:p>
      <w:pPr/>
      <w:r>
        <w:rPr>
          <w:b/>
        </w:rPr>
        <w:t xml:space="preserve">Codice regionale: TOS15_PR.P70.001.016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Portafinestra ad un’anta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€ 467,40000</w:t>
      </w:r>
    </w:p>
    <w:p>
      <w:pPr>
        <w:jc w:val="right"/>
        <w:spacing w:line="336" w:lineRule="auto"/>
      </w:pPr>
      <w:r>
        <w:rPr>
          <w:b/>
        </w:rPr>
        <w:t xml:space="preserve">Spese generali € 70,11000</w:t>
      </w:r>
    </w:p>
    <w:p>
      <w:pPr>
        <w:jc w:val="right"/>
        <w:spacing w:line="336" w:lineRule="auto"/>
      </w:pPr>
      <w:r>
        <w:rPr>
          <w:b/>
        </w:rPr>
        <w:t xml:space="preserve">Utili di impresa € 53,75100</w:t>
      </w:r>
    </w:p>
    <w:p>
      <w:pPr>
        <w:jc w:val="right"/>
        <w:spacing w:line="336" w:lineRule="auto"/>
      </w:pPr>
      <w:r>
        <w:rPr>
          <w:b/>
        </w:rPr>
        <w:t xml:space="preserve">Prezzo a m²: € 591,26100</w:t>
      </w:r>
    </w:p>
    <w:p>
      <w:pPr>
        <w:rPr>
          <w:sz w:val="10"/>
          <w:szCs w:val="10"/>
        </w:rPr>
      </w:pPr>
    </w:p>
    <w:p>
      <w:pPr>
        <w:rPr>
          <w:sz w:val="10"/>
          <w:szCs w:val="10"/>
        </w:rPr>
      </w:pPr>
    </w:p>
    <w:p>
      <w:pPr/>
      <w:r>
        <w:rPr>
          <w:b/>
        </w:rPr>
        <w:t xml:space="preserve">Codice regionale: TOS15_PR.P70.001.017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017 - Portafinestra a due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€ 351,40500</w:t>
      </w:r>
    </w:p>
    <w:p>
      <w:pPr>
        <w:jc w:val="right"/>
        <w:spacing w:line="336" w:lineRule="auto"/>
      </w:pPr>
      <w:r>
        <w:rPr>
          <w:b/>
        </w:rPr>
        <w:t xml:space="preserve">Spese generali € 52,71075</w:t>
      </w:r>
    </w:p>
    <w:p>
      <w:pPr>
        <w:jc w:val="right"/>
        <w:spacing w:line="336" w:lineRule="auto"/>
      </w:pPr>
      <w:r>
        <w:rPr>
          <w:b/>
        </w:rPr>
        <w:t xml:space="preserve">Utili di impresa € 40,41158</w:t>
      </w:r>
    </w:p>
    <w:p>
      <w:pPr>
        <w:jc w:val="right"/>
        <w:spacing w:line="336" w:lineRule="auto"/>
      </w:pPr>
      <w:r>
        <w:rPr>
          <w:b/>
        </w:rPr>
        <w:t xml:space="preserve">Prezzo a m²: € 444,52733</w:t>
      </w:r>
    </w:p>
    <w:p>
      <w:pPr>
        <w:rPr>
          <w:sz w:val="10"/>
          <w:szCs w:val="10"/>
        </w:rPr>
      </w:pPr>
    </w:p>
    <w:p>
      <w:pPr>
        <w:rPr>
          <w:sz w:val="10"/>
          <w:szCs w:val="10"/>
        </w:rPr>
      </w:pPr>
    </w:p>
    <w:p>
      <w:pPr/>
      <w:r>
        <w:rPr>
          <w:b/>
        </w:rPr>
        <w:t xml:space="preserve">Codice regionale: TOS15_PR.P70.001.018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018 - Portafinestra  a tre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€ 330,60000</w:t>
      </w:r>
    </w:p>
    <w:p>
      <w:pPr>
        <w:jc w:val="right"/>
        <w:spacing w:line="336" w:lineRule="auto"/>
      </w:pPr>
      <w:r>
        <w:rPr>
          <w:b/>
        </w:rPr>
        <w:t xml:space="preserve">Spese generali € 49,59000</w:t>
      </w:r>
    </w:p>
    <w:p>
      <w:pPr>
        <w:jc w:val="right"/>
        <w:spacing w:line="336" w:lineRule="auto"/>
      </w:pPr>
      <w:r>
        <w:rPr>
          <w:b/>
        </w:rPr>
        <w:t xml:space="preserve">Utili di impresa € 38,01900</w:t>
      </w:r>
    </w:p>
    <w:p>
      <w:pPr>
        <w:jc w:val="right"/>
        <w:spacing w:line="336" w:lineRule="auto"/>
      </w:pPr>
      <w:r>
        <w:rPr>
          <w:b/>
        </w:rPr>
        <w:t xml:space="preserve">Prezzo a m²: € 418,20900</w:t>
      </w:r>
    </w:p>
    <w:p>
      <w:pPr>
        <w:rPr>
          <w:sz w:val="10"/>
          <w:szCs w:val="10"/>
        </w:rPr>
      </w:pPr>
    </w:p>
    <w:p>
      <w:pPr>
        <w:rPr>
          <w:sz w:val="10"/>
          <w:szCs w:val="10"/>
        </w:rPr>
      </w:pPr>
    </w:p>
    <w:p>
      <w:pPr/>
      <w:r>
        <w:rPr>
          <w:b/>
        </w:rPr>
        <w:t xml:space="preserve">Codice regionale: TOS15_PR.P70.002.001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finestra ad un’anta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€ 398,00000</w:t>
      </w:r>
    </w:p>
    <w:p>
      <w:pPr>
        <w:jc w:val="right"/>
        <w:spacing w:line="336" w:lineRule="auto"/>
      </w:pPr>
      <w:r>
        <w:rPr>
          <w:b/>
        </w:rPr>
        <w:t xml:space="preserve">Spese generali € 59,70000</w:t>
      </w:r>
    </w:p>
    <w:p>
      <w:pPr>
        <w:jc w:val="right"/>
        <w:spacing w:line="336" w:lineRule="auto"/>
      </w:pPr>
      <w:r>
        <w:rPr>
          <w:b/>
        </w:rPr>
        <w:t xml:space="preserve">Utili di impresa € 45,77000</w:t>
      </w:r>
    </w:p>
    <w:p>
      <w:pPr>
        <w:jc w:val="right"/>
        <w:spacing w:line="336" w:lineRule="auto"/>
      </w:pPr>
      <w:r>
        <w:rPr>
          <w:b/>
        </w:rPr>
        <w:t xml:space="preserve">Prezzo a m²: € 503,47000</w:t>
      </w:r>
    </w:p>
    <w:p>
      <w:pPr>
        <w:rPr>
          <w:sz w:val="10"/>
          <w:szCs w:val="10"/>
        </w:rPr>
      </w:pPr>
    </w:p>
    <w:p>
      <w:pPr>
        <w:rPr>
          <w:sz w:val="10"/>
          <w:szCs w:val="10"/>
        </w:rPr>
      </w:pPr>
    </w:p>
    <w:p>
      <w:pPr/>
      <w:r>
        <w:rPr>
          <w:b/>
        </w:rPr>
        <w:t xml:space="preserve">Codice regionale: TOS15_PR.P70.002.002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finestra a due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€ 334,00000</w:t>
      </w:r>
    </w:p>
    <w:p>
      <w:pPr>
        <w:jc w:val="right"/>
        <w:spacing w:line="336" w:lineRule="auto"/>
      </w:pPr>
      <w:r>
        <w:rPr>
          <w:b/>
        </w:rPr>
        <w:t xml:space="preserve">Spese generali € 50,10000</w:t>
      </w:r>
    </w:p>
    <w:p>
      <w:pPr>
        <w:jc w:val="right"/>
        <w:spacing w:line="336" w:lineRule="auto"/>
      </w:pPr>
      <w:r>
        <w:rPr>
          <w:b/>
        </w:rPr>
        <w:t xml:space="preserve">Utili di impresa € 38,41000</w:t>
      </w:r>
    </w:p>
    <w:p>
      <w:pPr>
        <w:jc w:val="right"/>
        <w:spacing w:line="336" w:lineRule="auto"/>
      </w:pPr>
      <w:r>
        <w:rPr>
          <w:b/>
        </w:rPr>
        <w:t xml:space="preserve">Prezzo a m²: € 422,51000</w:t>
      </w:r>
    </w:p>
    <w:p>
      <w:pPr>
        <w:rPr>
          <w:sz w:val="10"/>
          <w:szCs w:val="10"/>
        </w:rPr>
      </w:pPr>
    </w:p>
    <w:p>
      <w:pPr>
        <w:rPr>
          <w:sz w:val="10"/>
          <w:szCs w:val="10"/>
        </w:rPr>
      </w:pPr>
    </w:p>
    <w:p>
      <w:pPr/>
      <w:r>
        <w:rPr>
          <w:b/>
        </w:rPr>
        <w:t xml:space="preserve">Codice regionale: TOS15_PR.P70.002.003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finestra a tre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€ 310,66700</w:t>
      </w:r>
    </w:p>
    <w:p>
      <w:pPr>
        <w:jc w:val="right"/>
        <w:spacing w:line="336" w:lineRule="auto"/>
      </w:pPr>
      <w:r>
        <w:rPr>
          <w:b/>
        </w:rPr>
        <w:t xml:space="preserve">Spese generali € 46,60005</w:t>
      </w:r>
    </w:p>
    <w:p>
      <w:pPr>
        <w:jc w:val="right"/>
        <w:spacing w:line="336" w:lineRule="auto"/>
      </w:pPr>
      <w:r>
        <w:rPr>
          <w:b/>
        </w:rPr>
        <w:t xml:space="preserve">Utili di impresa € 35,72671</w:t>
      </w:r>
    </w:p>
    <w:p>
      <w:pPr>
        <w:jc w:val="right"/>
        <w:spacing w:line="336" w:lineRule="auto"/>
      </w:pPr>
      <w:r>
        <w:rPr>
          <w:b/>
        </w:rPr>
        <w:t xml:space="preserve">Prezzo a m²: € 392,99376</w:t>
      </w:r>
    </w:p>
    <w:p>
      <w:pPr>
        <w:rPr>
          <w:sz w:val="10"/>
          <w:szCs w:val="10"/>
        </w:rPr>
      </w:pPr>
    </w:p>
    <w:p>
      <w:pPr>
        <w:rPr>
          <w:sz w:val="10"/>
          <w:szCs w:val="10"/>
        </w:rPr>
      </w:pPr>
    </w:p>
    <w:p>
      <w:pPr/>
      <w:r>
        <w:rPr>
          <w:b/>
        </w:rPr>
        <w:t xml:space="preserve">Codice regionale: TOS15_PR.P70.002.004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finestra ad un’anta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€ 398,00000</w:t>
      </w:r>
    </w:p>
    <w:p>
      <w:pPr>
        <w:jc w:val="right"/>
        <w:spacing w:line="336" w:lineRule="auto"/>
      </w:pPr>
      <w:r>
        <w:rPr>
          <w:b/>
        </w:rPr>
        <w:t xml:space="preserve">Spese generali € 59,70000</w:t>
      </w:r>
    </w:p>
    <w:p>
      <w:pPr>
        <w:jc w:val="right"/>
        <w:spacing w:line="336" w:lineRule="auto"/>
      </w:pPr>
      <w:r>
        <w:rPr>
          <w:b/>
        </w:rPr>
        <w:t xml:space="preserve">Utili di impresa € 45,77000</w:t>
      </w:r>
    </w:p>
    <w:p>
      <w:pPr>
        <w:jc w:val="right"/>
        <w:spacing w:line="336" w:lineRule="auto"/>
      </w:pPr>
      <w:r>
        <w:rPr>
          <w:b/>
        </w:rPr>
        <w:t xml:space="preserve">Prezzo a m²: € 503,47000</w:t>
      </w:r>
    </w:p>
    <w:p>
      <w:pPr>
        <w:rPr>
          <w:sz w:val="10"/>
          <w:szCs w:val="10"/>
        </w:rPr>
      </w:pPr>
    </w:p>
    <w:p>
      <w:pPr>
        <w:rPr>
          <w:sz w:val="10"/>
          <w:szCs w:val="10"/>
        </w:rPr>
      </w:pPr>
    </w:p>
    <w:p>
      <w:pPr/>
      <w:r>
        <w:rPr>
          <w:b/>
        </w:rPr>
        <w:t xml:space="preserve">Codice regionale: TOS15_PR.P70.002.005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finestra a due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€ 334,00000</w:t>
      </w:r>
    </w:p>
    <w:p>
      <w:pPr>
        <w:jc w:val="right"/>
        <w:spacing w:line="336" w:lineRule="auto"/>
      </w:pPr>
      <w:r>
        <w:rPr>
          <w:b/>
        </w:rPr>
        <w:t xml:space="preserve">Spese generali € 50,10000</w:t>
      </w:r>
    </w:p>
    <w:p>
      <w:pPr>
        <w:jc w:val="right"/>
        <w:spacing w:line="336" w:lineRule="auto"/>
      </w:pPr>
      <w:r>
        <w:rPr>
          <w:b/>
        </w:rPr>
        <w:t xml:space="preserve">Utili di impresa € 38,41000</w:t>
      </w:r>
    </w:p>
    <w:p>
      <w:pPr>
        <w:jc w:val="right"/>
        <w:spacing w:line="336" w:lineRule="auto"/>
      </w:pPr>
      <w:r>
        <w:rPr>
          <w:b/>
        </w:rPr>
        <w:t xml:space="preserve">Prezzo a m²: € 422,51000</w:t>
      </w:r>
    </w:p>
    <w:p>
      <w:pPr>
        <w:rPr>
          <w:sz w:val="10"/>
          <w:szCs w:val="10"/>
        </w:rPr>
      </w:pPr>
    </w:p>
    <w:p>
      <w:pPr>
        <w:rPr>
          <w:sz w:val="10"/>
          <w:szCs w:val="10"/>
        </w:rPr>
      </w:pPr>
    </w:p>
    <w:p>
      <w:pPr/>
      <w:r>
        <w:rPr>
          <w:b/>
        </w:rPr>
        <w:t xml:space="preserve">Codice regionale: TOS15_PR.P70.002.006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finestra a tre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€ 310,66700</w:t>
      </w:r>
    </w:p>
    <w:p>
      <w:pPr>
        <w:jc w:val="right"/>
        <w:spacing w:line="336" w:lineRule="auto"/>
      </w:pPr>
      <w:r>
        <w:rPr>
          <w:b/>
        </w:rPr>
        <w:t xml:space="preserve">Spese generali € 46,60005</w:t>
      </w:r>
    </w:p>
    <w:p>
      <w:pPr>
        <w:jc w:val="right"/>
        <w:spacing w:line="336" w:lineRule="auto"/>
      </w:pPr>
      <w:r>
        <w:rPr>
          <w:b/>
        </w:rPr>
        <w:t xml:space="preserve">Utili di impresa € 35,72671</w:t>
      </w:r>
    </w:p>
    <w:p>
      <w:pPr>
        <w:jc w:val="right"/>
        <w:spacing w:line="336" w:lineRule="auto"/>
      </w:pPr>
      <w:r>
        <w:rPr>
          <w:b/>
        </w:rPr>
        <w:t xml:space="preserve">Prezzo a m²: € 392,99376</w:t>
      </w:r>
    </w:p>
    <w:p>
      <w:pPr>
        <w:rPr>
          <w:sz w:val="10"/>
          <w:szCs w:val="10"/>
        </w:rPr>
      </w:pPr>
    </w:p>
    <w:p>
      <w:pPr>
        <w:rPr>
          <w:sz w:val="10"/>
          <w:szCs w:val="10"/>
        </w:rPr>
      </w:pPr>
    </w:p>
    <w:p>
      <w:pPr/>
      <w:r>
        <w:rPr>
          <w:b/>
        </w:rPr>
        <w:t xml:space="preserve">Codice regionale: TOS15_PR.P70.002.007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007 - finestra ad un’anta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€ 406,00000</w:t>
      </w:r>
    </w:p>
    <w:p>
      <w:pPr>
        <w:jc w:val="right"/>
        <w:spacing w:line="336" w:lineRule="auto"/>
      </w:pPr>
      <w:r>
        <w:rPr>
          <w:b/>
        </w:rPr>
        <w:t xml:space="preserve">Spese generali € 60,90000</w:t>
      </w:r>
    </w:p>
    <w:p>
      <w:pPr>
        <w:jc w:val="right"/>
        <w:spacing w:line="336" w:lineRule="auto"/>
      </w:pPr>
      <w:r>
        <w:rPr>
          <w:b/>
        </w:rPr>
        <w:t xml:space="preserve">Utili di impresa € 46,69000</w:t>
      </w:r>
    </w:p>
    <w:p>
      <w:pPr>
        <w:jc w:val="right"/>
        <w:spacing w:line="336" w:lineRule="auto"/>
      </w:pPr>
      <w:r>
        <w:rPr>
          <w:b/>
        </w:rPr>
        <w:t xml:space="preserve">Prezzo a m²: € 513,59000</w:t>
      </w:r>
    </w:p>
    <w:p>
      <w:pPr>
        <w:rPr>
          <w:sz w:val="10"/>
          <w:szCs w:val="10"/>
        </w:rPr>
      </w:pPr>
    </w:p>
    <w:p>
      <w:pPr>
        <w:rPr>
          <w:sz w:val="10"/>
          <w:szCs w:val="10"/>
        </w:rPr>
      </w:pPr>
    </w:p>
    <w:p>
      <w:pPr/>
      <w:r>
        <w:rPr>
          <w:b/>
        </w:rPr>
        <w:t xml:space="preserve">Codice regionale: TOS15_PR.P70.002.008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008 - finestra a  due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€ 343,00000</w:t>
      </w:r>
    </w:p>
    <w:p>
      <w:pPr>
        <w:jc w:val="right"/>
        <w:spacing w:line="336" w:lineRule="auto"/>
      </w:pPr>
      <w:r>
        <w:rPr>
          <w:b/>
        </w:rPr>
        <w:t xml:space="preserve">Spese generali € 51,45000</w:t>
      </w:r>
    </w:p>
    <w:p>
      <w:pPr>
        <w:jc w:val="right"/>
        <w:spacing w:line="336" w:lineRule="auto"/>
      </w:pPr>
      <w:r>
        <w:rPr>
          <w:b/>
        </w:rPr>
        <w:t xml:space="preserve">Utili di impresa € 39,44500</w:t>
      </w:r>
    </w:p>
    <w:p>
      <w:pPr>
        <w:jc w:val="right"/>
        <w:spacing w:line="336" w:lineRule="auto"/>
      </w:pPr>
      <w:r>
        <w:rPr>
          <w:b/>
        </w:rPr>
        <w:t xml:space="preserve">Prezzo a m²: € 433,89500</w:t>
      </w:r>
    </w:p>
    <w:p>
      <w:pPr>
        <w:rPr>
          <w:sz w:val="10"/>
          <w:szCs w:val="10"/>
        </w:rPr>
      </w:pPr>
    </w:p>
    <w:p>
      <w:pPr>
        <w:rPr>
          <w:sz w:val="10"/>
          <w:szCs w:val="10"/>
        </w:rPr>
      </w:pPr>
    </w:p>
    <w:p>
      <w:pPr/>
      <w:r>
        <w:rPr>
          <w:b/>
        </w:rPr>
        <w:t xml:space="preserve">Codice regionale: TOS15_PR.P70.002.009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009 - finestra a tre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€ 319,33300</w:t>
      </w:r>
    </w:p>
    <w:p>
      <w:pPr>
        <w:jc w:val="right"/>
        <w:spacing w:line="336" w:lineRule="auto"/>
      </w:pPr>
      <w:r>
        <w:rPr>
          <w:b/>
        </w:rPr>
        <w:t xml:space="preserve">Spese generali € 47,89995</w:t>
      </w:r>
    </w:p>
    <w:p>
      <w:pPr>
        <w:jc w:val="right"/>
        <w:spacing w:line="336" w:lineRule="auto"/>
      </w:pPr>
      <w:r>
        <w:rPr>
          <w:b/>
        </w:rPr>
        <w:t xml:space="preserve">Utili di impresa € 36,72330</w:t>
      </w:r>
    </w:p>
    <w:p>
      <w:pPr>
        <w:jc w:val="right"/>
        <w:spacing w:line="336" w:lineRule="auto"/>
      </w:pPr>
      <w:r>
        <w:rPr>
          <w:b/>
        </w:rPr>
        <w:t xml:space="preserve">Prezzo a m²: € 403,95625</w:t>
      </w:r>
    </w:p>
    <w:p>
      <w:pPr>
        <w:rPr>
          <w:sz w:val="10"/>
          <w:szCs w:val="10"/>
        </w:rPr>
      </w:pPr>
    </w:p>
    <w:p>
      <w:pPr>
        <w:rPr>
          <w:sz w:val="10"/>
          <w:szCs w:val="10"/>
        </w:rPr>
      </w:pPr>
    </w:p>
    <w:p>
      <w:pPr/>
      <w:r>
        <w:rPr>
          <w:b/>
        </w:rPr>
        <w:t xml:space="preserve">Codice regionale: TOS15_PR.P70.002.010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010 - finestra a due ante con apertura scorrevole con vetrocamera con gas 30 mm, trasmittanza totale Uw 1,35 W/mq°k, pellicolato.</w:t>
            </w:r>
          </w:p>
        </w:tc>
      </w:tr>
    </w:tbl>
    <w:p>
      <w:pPr>
        <w:jc w:val="right"/>
      </w:pPr>
    </w:p>
    <w:p>
      <w:pPr>
        <w:jc w:val="right"/>
        <w:spacing w:line="336" w:lineRule="auto"/>
      </w:pPr>
      <w:r>
        <w:rPr>
          <w:b/>
        </w:rPr>
        <w:t xml:space="preserve">Prezzo senza S. G. e Util. a m²: € 395,00000</w:t>
      </w:r>
    </w:p>
    <w:p>
      <w:pPr>
        <w:jc w:val="right"/>
        <w:spacing w:line="336" w:lineRule="auto"/>
      </w:pPr>
      <w:r>
        <w:rPr>
          <w:b/>
        </w:rPr>
        <w:t xml:space="preserve">Spese generali € 59,25000</w:t>
      </w:r>
    </w:p>
    <w:p>
      <w:pPr>
        <w:jc w:val="right"/>
        <w:spacing w:line="336" w:lineRule="auto"/>
      </w:pPr>
      <w:r>
        <w:rPr>
          <w:b/>
        </w:rPr>
        <w:t xml:space="preserve">Utili di impresa € 45,42500</w:t>
      </w:r>
    </w:p>
    <w:p>
      <w:pPr>
        <w:jc w:val="right"/>
        <w:spacing w:line="336" w:lineRule="auto"/>
      </w:pPr>
      <w:r>
        <w:rPr>
          <w:b/>
        </w:rPr>
        <w:t xml:space="preserve">Prezzo a m²: € 499,67500</w:t>
      </w:r>
    </w:p>
    <w:p>
      <w:pPr>
        <w:rPr>
          <w:sz w:val="10"/>
          <w:szCs w:val="10"/>
        </w:rPr>
      </w:pPr>
    </w:p>
    <w:p>
      <w:pPr>
        <w:rPr>
          <w:sz w:val="10"/>
          <w:szCs w:val="10"/>
        </w:rPr>
      </w:pPr>
    </w:p>
    <w:p>
      <w:pPr/>
      <w:r>
        <w:rPr>
          <w:b/>
        </w:rPr>
        <w:t xml:space="preserve">Codice regionale: TOS15_PR.P70.002.011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finestra ad un’anta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€ 354,00000</w:t>
      </w:r>
    </w:p>
    <w:p>
      <w:pPr>
        <w:jc w:val="right"/>
        <w:spacing w:line="336" w:lineRule="auto"/>
      </w:pPr>
      <w:r>
        <w:rPr>
          <w:b/>
        </w:rPr>
        <w:t xml:space="preserve">Spese generali € 53,10000</w:t>
      </w:r>
    </w:p>
    <w:p>
      <w:pPr>
        <w:jc w:val="right"/>
        <w:spacing w:line="336" w:lineRule="auto"/>
      </w:pPr>
      <w:r>
        <w:rPr>
          <w:b/>
        </w:rPr>
        <w:t xml:space="preserve">Utili di impresa € 40,71000</w:t>
      </w:r>
    </w:p>
    <w:p>
      <w:pPr>
        <w:jc w:val="right"/>
        <w:spacing w:line="336" w:lineRule="auto"/>
      </w:pPr>
      <w:r>
        <w:rPr>
          <w:b/>
        </w:rPr>
        <w:t xml:space="preserve">Prezzo a m²: € 447,81000</w:t>
      </w:r>
    </w:p>
    <w:p>
      <w:pPr>
        <w:rPr>
          <w:sz w:val="10"/>
          <w:szCs w:val="10"/>
        </w:rPr>
      </w:pPr>
    </w:p>
    <w:p>
      <w:pPr>
        <w:rPr>
          <w:sz w:val="10"/>
          <w:szCs w:val="10"/>
        </w:rPr>
      </w:pPr>
    </w:p>
    <w:p>
      <w:pPr/>
      <w:r>
        <w:rPr>
          <w:b/>
        </w:rPr>
        <w:t xml:space="preserve">Codice regionale: TOS15_PR.P70.002.012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finestra a due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€ 298,00000</w:t>
      </w:r>
    </w:p>
    <w:p>
      <w:pPr>
        <w:jc w:val="right"/>
        <w:spacing w:line="336" w:lineRule="auto"/>
      </w:pPr>
      <w:r>
        <w:rPr>
          <w:b/>
        </w:rPr>
        <w:t xml:space="preserve">Spese generali € 44,70000</w:t>
      </w:r>
    </w:p>
    <w:p>
      <w:pPr>
        <w:jc w:val="right"/>
        <w:spacing w:line="336" w:lineRule="auto"/>
      </w:pPr>
      <w:r>
        <w:rPr>
          <w:b/>
        </w:rPr>
        <w:t xml:space="preserve">Utili di impresa € 34,27000</w:t>
      </w:r>
    </w:p>
    <w:p>
      <w:pPr>
        <w:jc w:val="right"/>
        <w:spacing w:line="336" w:lineRule="auto"/>
      </w:pPr>
      <w:r>
        <w:rPr>
          <w:b/>
        </w:rPr>
        <w:t xml:space="preserve">Prezzo a m²: € 376,97000</w:t>
      </w:r>
    </w:p>
    <w:p>
      <w:pPr>
        <w:rPr>
          <w:sz w:val="10"/>
          <w:szCs w:val="10"/>
        </w:rPr>
      </w:pPr>
    </w:p>
    <w:p>
      <w:pPr>
        <w:rPr>
          <w:sz w:val="10"/>
          <w:szCs w:val="10"/>
        </w:rPr>
      </w:pPr>
    </w:p>
    <w:p>
      <w:pPr/>
      <w:r>
        <w:rPr>
          <w:b/>
        </w:rPr>
        <w:t xml:space="preserve">Codice regionale: TOS15_PR.P70.002.013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finestra a tre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€ 275,33330</w:t>
      </w:r>
    </w:p>
    <w:p>
      <w:pPr>
        <w:jc w:val="right"/>
        <w:spacing w:line="336" w:lineRule="auto"/>
      </w:pPr>
      <w:r>
        <w:rPr>
          <w:b/>
        </w:rPr>
        <w:t xml:space="preserve">Spese generali € 41,30000</w:t>
      </w:r>
    </w:p>
    <w:p>
      <w:pPr>
        <w:jc w:val="right"/>
        <w:spacing w:line="336" w:lineRule="auto"/>
      </w:pPr>
      <w:r>
        <w:rPr>
          <w:b/>
        </w:rPr>
        <w:t xml:space="preserve">Utili di impresa € 31,66333</w:t>
      </w:r>
    </w:p>
    <w:p>
      <w:pPr>
        <w:jc w:val="right"/>
        <w:spacing w:line="336" w:lineRule="auto"/>
      </w:pPr>
      <w:r>
        <w:rPr>
          <w:b/>
        </w:rPr>
        <w:t xml:space="preserve">Prezzo a m²: € 348,29662</w:t>
      </w:r>
    </w:p>
    <w:p>
      <w:pPr>
        <w:rPr>
          <w:sz w:val="10"/>
          <w:szCs w:val="10"/>
        </w:rPr>
      </w:pPr>
    </w:p>
    <w:p>
      <w:pPr>
        <w:rPr>
          <w:sz w:val="10"/>
          <w:szCs w:val="10"/>
        </w:rPr>
      </w:pPr>
    </w:p>
    <w:p>
      <w:pPr/>
      <w:r>
        <w:rPr>
          <w:b/>
        </w:rPr>
        <w:t xml:space="preserve">Codice regionale: TOS15_PR.P70.002.014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finestra a due ante con apertura scorrevole con vetrocamera con gas 30 mm, trasmittanza totale Uw 1,35 W/mq°k, bianco.</w:t>
            </w:r>
          </w:p>
        </w:tc>
      </w:tr>
    </w:tbl>
    <w:p>
      <w:pPr>
        <w:jc w:val="right"/>
      </w:pPr>
    </w:p>
    <w:p>
      <w:pPr>
        <w:jc w:val="right"/>
        <w:spacing w:line="336" w:lineRule="auto"/>
      </w:pPr>
      <w:r>
        <w:rPr>
          <w:b/>
        </w:rPr>
        <w:t xml:space="preserve">Prezzo senza S. G. e Util. a m²: € 325,00000</w:t>
      </w:r>
    </w:p>
    <w:p>
      <w:pPr>
        <w:jc w:val="right"/>
        <w:spacing w:line="336" w:lineRule="auto"/>
      </w:pPr>
      <w:r>
        <w:rPr>
          <w:b/>
        </w:rPr>
        <w:t xml:space="preserve">Spese generali € 48,75000</w:t>
      </w:r>
    </w:p>
    <w:p>
      <w:pPr>
        <w:jc w:val="right"/>
        <w:spacing w:line="336" w:lineRule="auto"/>
      </w:pPr>
      <w:r>
        <w:rPr>
          <w:b/>
        </w:rPr>
        <w:t xml:space="preserve">Utili di impresa € 37,37500</w:t>
      </w:r>
    </w:p>
    <w:p>
      <w:pPr>
        <w:jc w:val="right"/>
        <w:spacing w:line="336" w:lineRule="auto"/>
      </w:pPr>
      <w:r>
        <w:rPr>
          <w:b/>
        </w:rPr>
        <w:t xml:space="preserve">Prezzo a m²: € 411,12500</w:t>
      </w:r>
    </w:p>
    <w:p>
      <w:pPr>
        <w:rPr>
          <w:sz w:val="10"/>
          <w:szCs w:val="10"/>
        </w:rPr>
      </w:pPr>
    </w:p>
    <w:p>
      <w:pPr>
        <w:rPr>
          <w:sz w:val="10"/>
          <w:szCs w:val="10"/>
        </w:rPr>
      </w:pPr>
    </w:p>
    <w:p>
      <w:pPr/>
      <w:r>
        <w:rPr>
          <w:b/>
        </w:rPr>
        <w:t xml:space="preserve">Codice regionale: TOS15_PR.P70.002.015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Portafinestra ad un’anta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€ 274,00000</w:t>
      </w:r>
    </w:p>
    <w:p>
      <w:pPr>
        <w:jc w:val="right"/>
        <w:spacing w:line="336" w:lineRule="auto"/>
      </w:pPr>
      <w:r>
        <w:rPr>
          <w:b/>
        </w:rPr>
        <w:t xml:space="preserve">Spese generali € 41,10000</w:t>
      </w:r>
    </w:p>
    <w:p>
      <w:pPr>
        <w:jc w:val="right"/>
        <w:spacing w:line="336" w:lineRule="auto"/>
      </w:pPr>
      <w:r>
        <w:rPr>
          <w:b/>
        </w:rPr>
        <w:t xml:space="preserve">Utili di impresa € 31,51000</w:t>
      </w:r>
    </w:p>
    <w:p>
      <w:pPr>
        <w:jc w:val="right"/>
        <w:spacing w:line="336" w:lineRule="auto"/>
      </w:pPr>
      <w:r>
        <w:rPr>
          <w:b/>
        </w:rPr>
        <w:t xml:space="preserve">Prezzo a m²: € 346,61000</w:t>
      </w:r>
    </w:p>
    <w:p>
      <w:pPr>
        <w:rPr>
          <w:sz w:val="10"/>
          <w:szCs w:val="10"/>
        </w:rPr>
      </w:pPr>
    </w:p>
    <w:p>
      <w:pPr>
        <w:rPr>
          <w:sz w:val="10"/>
          <w:szCs w:val="10"/>
        </w:rPr>
      </w:pPr>
    </w:p>
    <w:p>
      <w:pPr/>
      <w:r>
        <w:rPr>
          <w:b/>
        </w:rPr>
        <w:t xml:space="preserve">Codice regionale: TOS15_PR.P70.002.016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Portafinestra a due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€ 231,00000</w:t>
      </w:r>
    </w:p>
    <w:p>
      <w:pPr>
        <w:jc w:val="right"/>
        <w:spacing w:line="336" w:lineRule="auto"/>
      </w:pPr>
      <w:r>
        <w:rPr>
          <w:b/>
        </w:rPr>
        <w:t xml:space="preserve">Spese generali € 34,65000</w:t>
      </w:r>
    </w:p>
    <w:p>
      <w:pPr>
        <w:jc w:val="right"/>
        <w:spacing w:line="336" w:lineRule="auto"/>
      </w:pPr>
      <w:r>
        <w:rPr>
          <w:b/>
        </w:rPr>
        <w:t xml:space="preserve">Utili di impresa € 26,56500</w:t>
      </w:r>
    </w:p>
    <w:p>
      <w:pPr>
        <w:jc w:val="right"/>
        <w:spacing w:line="336" w:lineRule="auto"/>
      </w:pPr>
      <w:r>
        <w:rPr>
          <w:b/>
        </w:rPr>
        <w:t xml:space="preserve">Prezzo a m²: € 292,21500</w:t>
      </w:r>
    </w:p>
    <w:p>
      <w:pPr>
        <w:rPr>
          <w:sz w:val="10"/>
          <w:szCs w:val="10"/>
        </w:rPr>
      </w:pPr>
    </w:p>
    <w:p>
      <w:pPr>
        <w:rPr>
          <w:sz w:val="10"/>
          <w:szCs w:val="10"/>
        </w:rPr>
      </w:pPr>
    </w:p>
    <w:p>
      <w:pPr/>
      <w:r>
        <w:rPr>
          <w:b/>
        </w:rPr>
        <w:t xml:space="preserve">Codice regionale: TOS15_PR.P70.002.017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017 - Portafinestra a tre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€ 247,00000</w:t>
      </w:r>
    </w:p>
    <w:p>
      <w:pPr>
        <w:jc w:val="right"/>
        <w:spacing w:line="336" w:lineRule="auto"/>
      </w:pPr>
      <w:r>
        <w:rPr>
          <w:b/>
        </w:rPr>
        <w:t xml:space="preserve">Spese generali € 37,05000</w:t>
      </w:r>
    </w:p>
    <w:p>
      <w:pPr>
        <w:jc w:val="right"/>
        <w:spacing w:line="336" w:lineRule="auto"/>
      </w:pPr>
      <w:r>
        <w:rPr>
          <w:b/>
        </w:rPr>
        <w:t xml:space="preserve">Utili di impresa € 28,40500</w:t>
      </w:r>
    </w:p>
    <w:p>
      <w:pPr>
        <w:jc w:val="right"/>
        <w:spacing w:line="336" w:lineRule="auto"/>
      </w:pPr>
      <w:r>
        <w:rPr>
          <w:b/>
        </w:rPr>
        <w:t xml:space="preserve">Prezzo a m²: € 312,45500</w:t>
      </w:r>
    </w:p>
    <w:p>
      <w:pPr>
        <w:rPr>
          <w:sz w:val="10"/>
          <w:szCs w:val="10"/>
        </w:rPr>
      </w:pPr>
    </w:p>
    <w:p>
      <w:pPr>
        <w:rPr>
          <w:sz w:val="10"/>
          <w:szCs w:val="10"/>
        </w:rPr>
      </w:pPr>
    </w:p>
    <w:p>
      <w:pPr/>
      <w:r>
        <w:rPr>
          <w:b/>
        </w:rPr>
        <w:t xml:space="preserve">Codice regionale: TOS15_PR.P70.002.018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018 - Portafinestra ad un’anta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€ 274,00000</w:t>
      </w:r>
    </w:p>
    <w:p>
      <w:pPr>
        <w:jc w:val="right"/>
        <w:spacing w:line="336" w:lineRule="auto"/>
      </w:pPr>
      <w:r>
        <w:rPr>
          <w:b/>
        </w:rPr>
        <w:t xml:space="preserve">Spese generali € 41,10000</w:t>
      </w:r>
    </w:p>
    <w:p>
      <w:pPr>
        <w:jc w:val="right"/>
        <w:spacing w:line="336" w:lineRule="auto"/>
      </w:pPr>
      <w:r>
        <w:rPr>
          <w:b/>
        </w:rPr>
        <w:t xml:space="preserve">Utili di impresa € 31,51000</w:t>
      </w:r>
    </w:p>
    <w:p>
      <w:pPr>
        <w:jc w:val="right"/>
        <w:spacing w:line="336" w:lineRule="auto"/>
      </w:pPr>
      <w:r>
        <w:rPr>
          <w:b/>
        </w:rPr>
        <w:t xml:space="preserve">Prezzo a m²: € 346,61000</w:t>
      </w:r>
    </w:p>
    <w:p>
      <w:pPr>
        <w:rPr>
          <w:sz w:val="10"/>
          <w:szCs w:val="10"/>
        </w:rPr>
      </w:pPr>
    </w:p>
    <w:p>
      <w:pPr>
        <w:rPr>
          <w:sz w:val="10"/>
          <w:szCs w:val="10"/>
        </w:rPr>
      </w:pPr>
    </w:p>
    <w:p>
      <w:pPr/>
      <w:r>
        <w:rPr>
          <w:b/>
        </w:rPr>
        <w:t xml:space="preserve">Codice regionale: TOS15_PR.P70.002.019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019 - Portafinestra a due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€ 231,00000</w:t>
      </w:r>
    </w:p>
    <w:p>
      <w:pPr>
        <w:jc w:val="right"/>
        <w:spacing w:line="336" w:lineRule="auto"/>
      </w:pPr>
      <w:r>
        <w:rPr>
          <w:b/>
        </w:rPr>
        <w:t xml:space="preserve">Spese generali € 34,65000</w:t>
      </w:r>
    </w:p>
    <w:p>
      <w:pPr>
        <w:jc w:val="right"/>
        <w:spacing w:line="336" w:lineRule="auto"/>
      </w:pPr>
      <w:r>
        <w:rPr>
          <w:b/>
        </w:rPr>
        <w:t xml:space="preserve">Utili di impresa € 26,56500</w:t>
      </w:r>
    </w:p>
    <w:p>
      <w:pPr>
        <w:jc w:val="right"/>
        <w:spacing w:line="336" w:lineRule="auto"/>
      </w:pPr>
      <w:r>
        <w:rPr>
          <w:b/>
        </w:rPr>
        <w:t xml:space="preserve">Prezzo a m²: € 292,21500</w:t>
      </w:r>
    </w:p>
    <w:p>
      <w:pPr>
        <w:rPr>
          <w:sz w:val="10"/>
          <w:szCs w:val="10"/>
        </w:rPr>
      </w:pPr>
    </w:p>
    <w:p>
      <w:pPr>
        <w:rPr>
          <w:sz w:val="10"/>
          <w:szCs w:val="10"/>
        </w:rPr>
      </w:pPr>
    </w:p>
    <w:p>
      <w:pPr/>
      <w:r>
        <w:rPr>
          <w:b/>
        </w:rPr>
        <w:t xml:space="preserve">Codice regionale: TOS15_PR.P70.002.020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020 - Portafinestra a tre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€ 247,00000</w:t>
      </w:r>
    </w:p>
    <w:p>
      <w:pPr>
        <w:jc w:val="right"/>
        <w:spacing w:line="336" w:lineRule="auto"/>
      </w:pPr>
      <w:r>
        <w:rPr>
          <w:b/>
        </w:rPr>
        <w:t xml:space="preserve">Spese generali € 37,05000</w:t>
      </w:r>
    </w:p>
    <w:p>
      <w:pPr>
        <w:jc w:val="right"/>
        <w:spacing w:line="336" w:lineRule="auto"/>
      </w:pPr>
      <w:r>
        <w:rPr>
          <w:b/>
        </w:rPr>
        <w:t xml:space="preserve">Utili di impresa € 28,40500</w:t>
      </w:r>
    </w:p>
    <w:p>
      <w:pPr>
        <w:jc w:val="right"/>
        <w:spacing w:line="336" w:lineRule="auto"/>
      </w:pPr>
      <w:r>
        <w:rPr>
          <w:b/>
        </w:rPr>
        <w:t xml:space="preserve">Prezzo a m²: € 312,45500</w:t>
      </w:r>
    </w:p>
    <w:p>
      <w:pPr>
        <w:rPr>
          <w:sz w:val="10"/>
          <w:szCs w:val="10"/>
        </w:rPr>
      </w:pPr>
    </w:p>
    <w:p>
      <w:pPr>
        <w:rPr>
          <w:sz w:val="10"/>
          <w:szCs w:val="10"/>
        </w:rPr>
      </w:pPr>
    </w:p>
    <w:p>
      <w:pPr/>
      <w:r>
        <w:rPr>
          <w:b/>
        </w:rPr>
        <w:t xml:space="preserve">Codice regionale: TOS15_PR.P70.002.021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021 - Portafinestra ad un’anta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€ 282,00000</w:t>
      </w:r>
    </w:p>
    <w:p>
      <w:pPr>
        <w:jc w:val="right"/>
        <w:spacing w:line="336" w:lineRule="auto"/>
      </w:pPr>
      <w:r>
        <w:rPr>
          <w:b/>
        </w:rPr>
        <w:t xml:space="preserve">Spese generali € 42,30000</w:t>
      </w:r>
    </w:p>
    <w:p>
      <w:pPr>
        <w:jc w:val="right"/>
        <w:spacing w:line="336" w:lineRule="auto"/>
      </w:pPr>
      <w:r>
        <w:rPr>
          <w:b/>
        </w:rPr>
        <w:t xml:space="preserve">Utili di impresa € 32,43000</w:t>
      </w:r>
    </w:p>
    <w:p>
      <w:pPr>
        <w:jc w:val="right"/>
        <w:spacing w:line="336" w:lineRule="auto"/>
      </w:pPr>
      <w:r>
        <w:rPr>
          <w:b/>
        </w:rPr>
        <w:t xml:space="preserve">Prezzo a m²: € 356,73000</w:t>
      </w:r>
    </w:p>
    <w:p>
      <w:pPr>
        <w:rPr>
          <w:sz w:val="10"/>
          <w:szCs w:val="10"/>
        </w:rPr>
      </w:pPr>
    </w:p>
    <w:p>
      <w:pPr>
        <w:rPr>
          <w:sz w:val="10"/>
          <w:szCs w:val="10"/>
        </w:rPr>
      </w:pPr>
    </w:p>
    <w:p>
      <w:pPr/>
      <w:r>
        <w:rPr>
          <w:b/>
        </w:rPr>
        <w:t xml:space="preserve">Codice regionale: TOS15_PR.P70.002.022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022 - Portafinestra a  due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€ 239,50000</w:t>
      </w:r>
    </w:p>
    <w:p>
      <w:pPr>
        <w:jc w:val="right"/>
        <w:spacing w:line="336" w:lineRule="auto"/>
      </w:pPr>
      <w:r>
        <w:rPr>
          <w:b/>
        </w:rPr>
        <w:t xml:space="preserve">Spese generali € 35,92500</w:t>
      </w:r>
    </w:p>
    <w:p>
      <w:pPr>
        <w:jc w:val="right"/>
        <w:spacing w:line="336" w:lineRule="auto"/>
      </w:pPr>
      <w:r>
        <w:rPr>
          <w:b/>
        </w:rPr>
        <w:t xml:space="preserve">Utili di impresa € 27,54250</w:t>
      </w:r>
    </w:p>
    <w:p>
      <w:pPr>
        <w:jc w:val="right"/>
        <w:spacing w:line="336" w:lineRule="auto"/>
      </w:pPr>
      <w:r>
        <w:rPr>
          <w:b/>
        </w:rPr>
        <w:t xml:space="preserve">Prezzo a m²: € 302,96750</w:t>
      </w:r>
    </w:p>
    <w:p>
      <w:pPr>
        <w:rPr>
          <w:sz w:val="10"/>
          <w:szCs w:val="10"/>
        </w:rPr>
      </w:pPr>
    </w:p>
    <w:p>
      <w:pPr>
        <w:rPr>
          <w:sz w:val="10"/>
          <w:szCs w:val="10"/>
        </w:rPr>
      </w:pPr>
    </w:p>
    <w:p>
      <w:pPr/>
      <w:r>
        <w:rPr>
          <w:b/>
        </w:rPr>
        <w:t xml:space="preserve">Codice regionale: TOS15_PR.P70.002.023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023 - Portafinestra a tre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€ 255,33330</w:t>
      </w:r>
    </w:p>
    <w:p>
      <w:pPr>
        <w:jc w:val="right"/>
        <w:spacing w:line="336" w:lineRule="auto"/>
      </w:pPr>
      <w:r>
        <w:rPr>
          <w:b/>
        </w:rPr>
        <w:t xml:space="preserve">Spese generali € 38,30000</w:t>
      </w:r>
    </w:p>
    <w:p>
      <w:pPr>
        <w:jc w:val="right"/>
        <w:spacing w:line="336" w:lineRule="auto"/>
      </w:pPr>
      <w:r>
        <w:rPr>
          <w:b/>
        </w:rPr>
        <w:t xml:space="preserve">Utili di impresa € 29,36333</w:t>
      </w:r>
    </w:p>
    <w:p>
      <w:pPr>
        <w:jc w:val="right"/>
        <w:spacing w:line="336" w:lineRule="auto"/>
      </w:pPr>
      <w:r>
        <w:rPr>
          <w:b/>
        </w:rPr>
        <w:t xml:space="preserve">Prezzo a m²: € 322,99662</w:t>
      </w:r>
    </w:p>
    <w:p>
      <w:pPr>
        <w:rPr>
          <w:sz w:val="10"/>
          <w:szCs w:val="10"/>
        </w:rPr>
      </w:pPr>
    </w:p>
    <w:p>
      <w:pPr>
        <w:rPr>
          <w:sz w:val="10"/>
          <w:szCs w:val="10"/>
        </w:rPr>
      </w:pPr>
    </w:p>
    <w:p>
      <w:pPr/>
      <w:r>
        <w:rPr>
          <w:b/>
        </w:rPr>
        <w:t xml:space="preserve">Codice regionale: TOS15_PR.P70.002.025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025 - Portafinestra ad un’anta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€ 239,00000</w:t>
      </w:r>
    </w:p>
    <w:p>
      <w:pPr>
        <w:jc w:val="right"/>
        <w:spacing w:line="336" w:lineRule="auto"/>
      </w:pPr>
      <w:r>
        <w:rPr>
          <w:b/>
        </w:rPr>
        <w:t xml:space="preserve">Spese generali € 35,85000</w:t>
      </w:r>
    </w:p>
    <w:p>
      <w:pPr>
        <w:jc w:val="right"/>
        <w:spacing w:line="336" w:lineRule="auto"/>
      </w:pPr>
      <w:r>
        <w:rPr>
          <w:b/>
        </w:rPr>
        <w:t xml:space="preserve">Utili di impresa € 27,48500</w:t>
      </w:r>
    </w:p>
    <w:p>
      <w:pPr>
        <w:jc w:val="right"/>
        <w:spacing w:line="336" w:lineRule="auto"/>
      </w:pPr>
      <w:r>
        <w:rPr>
          <w:b/>
        </w:rPr>
        <w:t xml:space="preserve">Prezzo a m²: € 302,33500</w:t>
      </w:r>
    </w:p>
    <w:p>
      <w:pPr>
        <w:rPr>
          <w:sz w:val="10"/>
          <w:szCs w:val="10"/>
        </w:rPr>
      </w:pPr>
    </w:p>
    <w:p>
      <w:pPr>
        <w:rPr>
          <w:sz w:val="10"/>
          <w:szCs w:val="10"/>
        </w:rPr>
      </w:pPr>
    </w:p>
    <w:p>
      <w:pPr/>
      <w:r>
        <w:rPr>
          <w:b/>
        </w:rPr>
        <w:t xml:space="preserve">Codice regionale: TOS15_PR.P70.002.026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026 - Portafinestra a due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€ 202,00000</w:t>
      </w:r>
    </w:p>
    <w:p>
      <w:pPr>
        <w:jc w:val="right"/>
        <w:spacing w:line="336" w:lineRule="auto"/>
      </w:pPr>
      <w:r>
        <w:rPr>
          <w:b/>
        </w:rPr>
        <w:t xml:space="preserve">Spese generali € 30,30000</w:t>
      </w:r>
    </w:p>
    <w:p>
      <w:pPr>
        <w:jc w:val="right"/>
        <w:spacing w:line="336" w:lineRule="auto"/>
      </w:pPr>
      <w:r>
        <w:rPr>
          <w:b/>
        </w:rPr>
        <w:t xml:space="preserve">Utili di impresa € 23,23000</w:t>
      </w:r>
    </w:p>
    <w:p>
      <w:pPr>
        <w:jc w:val="right"/>
        <w:spacing w:line="336" w:lineRule="auto"/>
      </w:pPr>
      <w:r>
        <w:rPr>
          <w:b/>
        </w:rPr>
        <w:t xml:space="preserve">Prezzo a m²: € 255,53000</w:t>
      </w:r>
    </w:p>
    <w:p>
      <w:pPr>
        <w:rPr>
          <w:sz w:val="10"/>
          <w:szCs w:val="10"/>
        </w:rPr>
      </w:pPr>
    </w:p>
    <w:p>
      <w:pPr>
        <w:rPr>
          <w:sz w:val="10"/>
          <w:szCs w:val="10"/>
        </w:rPr>
      </w:pPr>
    </w:p>
    <w:p>
      <w:pPr/>
      <w:r>
        <w:rPr>
          <w:b/>
        </w:rPr>
        <w:t xml:space="preserve">Codice regionale: TOS15_PR.P70.002.027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027 - Portafinestra a tre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€ 219,33330</w:t>
      </w:r>
    </w:p>
    <w:p>
      <w:pPr>
        <w:jc w:val="right"/>
        <w:spacing w:line="336" w:lineRule="auto"/>
      </w:pPr>
      <w:r>
        <w:rPr>
          <w:b/>
        </w:rPr>
        <w:t xml:space="preserve">Spese generali € 32,90000</w:t>
      </w:r>
    </w:p>
    <w:p>
      <w:pPr>
        <w:jc w:val="right"/>
        <w:spacing w:line="336" w:lineRule="auto"/>
      </w:pPr>
      <w:r>
        <w:rPr>
          <w:b/>
        </w:rPr>
        <w:t xml:space="preserve">Utili di impresa € 25,22333</w:t>
      </w:r>
    </w:p>
    <w:p>
      <w:pPr>
        <w:jc w:val="right"/>
        <w:spacing w:line="336" w:lineRule="auto"/>
      </w:pPr>
      <w:r>
        <w:rPr>
          <w:b/>
        </w:rPr>
        <w:t xml:space="preserve">Prezzo a m²: € 277,45662</w:t>
      </w:r>
    </w:p>
    <w:p>
      <w:pPr>
        <w:rPr>
          <w:sz w:val="10"/>
          <w:szCs w:val="10"/>
        </w:rPr>
      </w:pPr>
    </w:p>
    <w:p>
      <w:pPr>
        <w:rPr>
          <w:sz w:val="10"/>
          <w:szCs w:val="10"/>
        </w:rPr>
      </w:pPr>
    </w:p>
    <w:p>
      <w:pPr/>
      <w:r>
        <w:rPr>
          <w:b/>
        </w:rPr>
        <w:t xml:space="preserve">Codice regionale: TOS15_PR.P70.005.001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Apertura manuale a bilico, con rivestimenti esterni in alluminio, vetrata in classe antieffrazione 2, con trasmittanza finestra pari a 1,3 W(m2K), dimensioni 55x98 cm </w:t>
            </w:r>
          </w:p>
        </w:tc>
      </w:tr>
    </w:tbl>
    <w:p>
      <w:pPr>
        <w:jc w:val="right"/>
      </w:pPr>
    </w:p>
    <w:p>
      <w:pPr>
        <w:jc w:val="right"/>
        <w:spacing w:line="336" w:lineRule="auto"/>
      </w:pPr>
      <w:r>
        <w:rPr>
          <w:b/>
        </w:rPr>
        <w:t xml:space="preserve">Prezzo senza S. G. e Util. a cad: € 263,00000</w:t>
      </w:r>
    </w:p>
    <w:p>
      <w:pPr>
        <w:jc w:val="right"/>
        <w:spacing w:line="336" w:lineRule="auto"/>
      </w:pPr>
      <w:r>
        <w:rPr>
          <w:b/>
        </w:rPr>
        <w:t xml:space="preserve">Spese generali € 39,45000</w:t>
      </w:r>
    </w:p>
    <w:p>
      <w:pPr>
        <w:jc w:val="right"/>
        <w:spacing w:line="336" w:lineRule="auto"/>
      </w:pPr>
      <w:r>
        <w:rPr>
          <w:b/>
        </w:rPr>
        <w:t xml:space="preserve">Utili di impresa € 30,24500</w:t>
      </w:r>
    </w:p>
    <w:p>
      <w:pPr>
        <w:jc w:val="right"/>
        <w:spacing w:line="336" w:lineRule="auto"/>
      </w:pPr>
      <w:r>
        <w:rPr>
          <w:b/>
        </w:rPr>
        <w:t xml:space="preserve">Prezzo a cad: € 332,69500</w:t>
      </w:r>
    </w:p>
    <w:p>
      <w:pPr>
        <w:rPr>
          <w:sz w:val="10"/>
          <w:szCs w:val="10"/>
        </w:rPr>
      </w:pPr>
    </w:p>
    <w:p>
      <w:pPr>
        <w:rPr>
          <w:sz w:val="10"/>
          <w:szCs w:val="10"/>
        </w:rPr>
      </w:pPr>
    </w:p>
    <w:p>
      <w:pPr/>
      <w:r>
        <w:rPr>
          <w:b/>
        </w:rPr>
        <w:t xml:space="preserve">Codice regionale: TOS15_PR.P70.005.002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Apertura manuale a bilico, con rivestimenti esterni in alluminio, vetrata in classe antieffrazione 2, con trasmittanza finestra pari a 1,3 W(m2K), dimensioni 66x118 cm </w:t>
            </w:r>
          </w:p>
        </w:tc>
      </w:tr>
    </w:tbl>
    <w:p>
      <w:pPr>
        <w:jc w:val="right"/>
      </w:pPr>
    </w:p>
    <w:p>
      <w:pPr>
        <w:jc w:val="right"/>
        <w:spacing w:line="336" w:lineRule="auto"/>
      </w:pPr>
      <w:r>
        <w:rPr>
          <w:b/>
        </w:rPr>
        <w:t xml:space="preserve">Prezzo senza S. G. e Util. a cad: € 315,00000</w:t>
      </w:r>
    </w:p>
    <w:p>
      <w:pPr>
        <w:jc w:val="right"/>
        <w:spacing w:line="336" w:lineRule="auto"/>
      </w:pPr>
      <w:r>
        <w:rPr>
          <w:b/>
        </w:rPr>
        <w:t xml:space="preserve">Spese generali € 47,25000</w:t>
      </w:r>
    </w:p>
    <w:p>
      <w:pPr>
        <w:jc w:val="right"/>
        <w:spacing w:line="336" w:lineRule="auto"/>
      </w:pPr>
      <w:r>
        <w:rPr>
          <w:b/>
        </w:rPr>
        <w:t xml:space="preserve">Utili di impresa € 36,22500</w:t>
      </w:r>
    </w:p>
    <w:p>
      <w:pPr>
        <w:jc w:val="right"/>
        <w:spacing w:line="336" w:lineRule="auto"/>
      </w:pPr>
      <w:r>
        <w:rPr>
          <w:b/>
        </w:rPr>
        <w:t xml:space="preserve">Prezzo a cad: € 398,47500</w:t>
      </w:r>
    </w:p>
    <w:p>
      <w:pPr>
        <w:rPr>
          <w:sz w:val="10"/>
          <w:szCs w:val="10"/>
        </w:rPr>
      </w:pPr>
    </w:p>
    <w:p>
      <w:pPr>
        <w:rPr>
          <w:sz w:val="10"/>
          <w:szCs w:val="10"/>
        </w:rPr>
      </w:pPr>
    </w:p>
    <w:p>
      <w:pPr/>
      <w:r>
        <w:rPr>
          <w:b/>
        </w:rPr>
        <w:t xml:space="preserve">Codice regionale: TOS15_PR.P70.005.003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Apertura manuale a bilico, con rivestimenti esterni in alluminio, vetrata in classe antieffrazione 2, con trasmittanza finestra pari a 1,3 W(m2K), dimensioni 78x98 cm </w:t>
            </w:r>
          </w:p>
        </w:tc>
      </w:tr>
    </w:tbl>
    <w:p>
      <w:pPr>
        <w:jc w:val="right"/>
      </w:pPr>
    </w:p>
    <w:p>
      <w:pPr>
        <w:jc w:val="right"/>
        <w:spacing w:line="336" w:lineRule="auto"/>
      </w:pPr>
      <w:r>
        <w:rPr>
          <w:b/>
        </w:rPr>
        <w:t xml:space="preserve">Prezzo senza S. G. e Util. a cad: € 308,00000</w:t>
      </w:r>
    </w:p>
    <w:p>
      <w:pPr>
        <w:jc w:val="right"/>
        <w:spacing w:line="336" w:lineRule="auto"/>
      </w:pPr>
      <w:r>
        <w:rPr>
          <w:b/>
        </w:rPr>
        <w:t xml:space="preserve">Spese generali € 46,20000</w:t>
      </w:r>
    </w:p>
    <w:p>
      <w:pPr>
        <w:jc w:val="right"/>
        <w:spacing w:line="336" w:lineRule="auto"/>
      </w:pPr>
      <w:r>
        <w:rPr>
          <w:b/>
        </w:rPr>
        <w:t xml:space="preserve">Utili di impresa € 35,42000</w:t>
      </w:r>
    </w:p>
    <w:p>
      <w:pPr>
        <w:jc w:val="right"/>
        <w:spacing w:line="336" w:lineRule="auto"/>
      </w:pPr>
      <w:r>
        <w:rPr>
          <w:b/>
        </w:rPr>
        <w:t xml:space="preserve">Prezzo a cad: € 389,62000</w:t>
      </w:r>
    </w:p>
    <w:p>
      <w:pPr>
        <w:rPr>
          <w:sz w:val="10"/>
          <w:szCs w:val="10"/>
        </w:rPr>
      </w:pPr>
    </w:p>
    <w:p>
      <w:pPr>
        <w:rPr>
          <w:sz w:val="10"/>
          <w:szCs w:val="10"/>
        </w:rPr>
      </w:pPr>
    </w:p>
    <w:p>
      <w:pPr/>
      <w:r>
        <w:rPr>
          <w:b/>
        </w:rPr>
        <w:t xml:space="preserve">Codice regionale: TOS15_PR.P70.005.004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Apertura manuale a bilico, con rivestimenti esterni in alluminio, vetrata in classe antieffrazione 2, con trasmittanza finestra pari a 1,3 W(m2K), dimensioni 94x118 cm </w:t>
            </w:r>
          </w:p>
        </w:tc>
      </w:tr>
    </w:tbl>
    <w:p>
      <w:pPr>
        <w:jc w:val="right"/>
      </w:pPr>
    </w:p>
    <w:p>
      <w:pPr>
        <w:jc w:val="right"/>
        <w:spacing w:line="336" w:lineRule="auto"/>
      </w:pPr>
      <w:r>
        <w:rPr>
          <w:b/>
        </w:rPr>
        <w:t xml:space="preserve">Prezzo senza S. G. e Util. a cad: € 408,00000</w:t>
      </w:r>
    </w:p>
    <w:p>
      <w:pPr>
        <w:jc w:val="right"/>
        <w:spacing w:line="336" w:lineRule="auto"/>
      </w:pPr>
      <w:r>
        <w:rPr>
          <w:b/>
        </w:rPr>
        <w:t xml:space="preserve">Spese generali € 61,20000</w:t>
      </w:r>
    </w:p>
    <w:p>
      <w:pPr>
        <w:jc w:val="right"/>
        <w:spacing w:line="336" w:lineRule="auto"/>
      </w:pPr>
      <w:r>
        <w:rPr>
          <w:b/>
        </w:rPr>
        <w:t xml:space="preserve">Utili di impresa € 46,92000</w:t>
      </w:r>
    </w:p>
    <w:p>
      <w:pPr>
        <w:jc w:val="right"/>
        <w:spacing w:line="336" w:lineRule="auto"/>
      </w:pPr>
      <w:r>
        <w:rPr>
          <w:b/>
        </w:rPr>
        <w:t xml:space="preserve">Prezzo a cad: € 516,12000</w:t>
      </w:r>
    </w:p>
    <w:p>
      <w:pPr>
        <w:rPr>
          <w:sz w:val="10"/>
          <w:szCs w:val="10"/>
        </w:rPr>
      </w:pPr>
    </w:p>
    <w:p>
      <w:pPr>
        <w:rPr>
          <w:sz w:val="10"/>
          <w:szCs w:val="10"/>
        </w:rPr>
      </w:pPr>
    </w:p>
    <w:p>
      <w:pPr/>
      <w:r>
        <w:rPr>
          <w:b/>
        </w:rPr>
        <w:t xml:space="preserve">Codice regionale: TOS15_PR.P70.005.005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Apertura manuale a bilico, con rivestimenti esterni in alluminio, vetrata in classe antieffrazione 2, con trasmittanza finestra pari a 1,3 W(m2K), dimensioni 114x118 cm </w:t>
            </w:r>
          </w:p>
        </w:tc>
      </w:tr>
    </w:tbl>
    <w:p>
      <w:pPr>
        <w:jc w:val="right"/>
      </w:pPr>
    </w:p>
    <w:p>
      <w:pPr>
        <w:jc w:val="right"/>
        <w:spacing w:line="336" w:lineRule="auto"/>
      </w:pPr>
      <w:r>
        <w:rPr>
          <w:b/>
        </w:rPr>
        <w:t xml:space="preserve">Prezzo senza S. G. e Util. a cad: € 440,00000</w:t>
      </w:r>
    </w:p>
    <w:p>
      <w:pPr>
        <w:jc w:val="right"/>
        <w:spacing w:line="336" w:lineRule="auto"/>
      </w:pPr>
      <w:r>
        <w:rPr>
          <w:b/>
        </w:rPr>
        <w:t xml:space="preserve">Spese generali € 66,00000</w:t>
      </w:r>
    </w:p>
    <w:p>
      <w:pPr>
        <w:jc w:val="right"/>
        <w:spacing w:line="336" w:lineRule="auto"/>
      </w:pPr>
      <w:r>
        <w:rPr>
          <w:b/>
        </w:rPr>
        <w:t xml:space="preserve">Utili di impresa € 50,60000</w:t>
      </w:r>
    </w:p>
    <w:p>
      <w:pPr>
        <w:jc w:val="right"/>
        <w:spacing w:line="336" w:lineRule="auto"/>
      </w:pPr>
      <w:r>
        <w:rPr>
          <w:b/>
        </w:rPr>
        <w:t xml:space="preserve">Prezzo a cad: € 556,60000</w:t>
      </w:r>
    </w:p>
    <w:p>
      <w:pPr>
        <w:rPr>
          <w:sz w:val="10"/>
          <w:szCs w:val="10"/>
        </w:rPr>
      </w:pPr>
    </w:p>
    <w:p>
      <w:pPr>
        <w:rPr>
          <w:sz w:val="10"/>
          <w:szCs w:val="10"/>
        </w:rPr>
      </w:pPr>
    </w:p>
    <w:p>
      <w:pPr/>
      <w:r>
        <w:rPr>
          <w:b/>
        </w:rPr>
        <w:t xml:space="preserve">Codice regionale: TOS15_PR.P70.005.006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Apertura manuale a bilico, con rivestimenti esterni in alluminio, vetrata in classe antieffrazione 2, con trasmittanza finestra pari a 1,3 W(m2K), dimensioni 134x140 cm </w:t>
            </w:r>
          </w:p>
        </w:tc>
      </w:tr>
    </w:tbl>
    <w:p>
      <w:pPr>
        <w:jc w:val="right"/>
      </w:pPr>
    </w:p>
    <w:p>
      <w:pPr>
        <w:jc w:val="right"/>
        <w:spacing w:line="336" w:lineRule="auto"/>
      </w:pPr>
      <w:r>
        <w:rPr>
          <w:b/>
        </w:rPr>
        <w:t xml:space="preserve">Prezzo senza S. G. e Util. a cad: € 538,00000</w:t>
      </w:r>
    </w:p>
    <w:p>
      <w:pPr>
        <w:jc w:val="right"/>
        <w:spacing w:line="336" w:lineRule="auto"/>
      </w:pPr>
      <w:r>
        <w:rPr>
          <w:b/>
        </w:rPr>
        <w:t xml:space="preserve">Spese generali € 80,70000</w:t>
      </w:r>
    </w:p>
    <w:p>
      <w:pPr>
        <w:jc w:val="right"/>
        <w:spacing w:line="336" w:lineRule="auto"/>
      </w:pPr>
      <w:r>
        <w:rPr>
          <w:b/>
        </w:rPr>
        <w:t xml:space="preserve">Utili di impresa € 61,87000</w:t>
      </w:r>
    </w:p>
    <w:p>
      <w:pPr>
        <w:jc w:val="right"/>
        <w:spacing w:line="336" w:lineRule="auto"/>
      </w:pPr>
      <w:r>
        <w:rPr>
          <w:b/>
        </w:rPr>
        <w:t xml:space="preserve">Prezzo a cad: € 680,57000</w:t>
      </w:r>
    </w:p>
    <w:p>
      <w:pPr>
        <w:rPr>
          <w:sz w:val="10"/>
          <w:szCs w:val="10"/>
        </w:rPr>
      </w:pPr>
    </w:p>
    <w:p>
      <w:pPr>
        <w:rPr>
          <w:sz w:val="10"/>
          <w:szCs w:val="10"/>
        </w:rPr>
      </w:pPr>
    </w:p>
    <w:p>
      <w:pPr/>
      <w:r>
        <w:rPr>
          <w:b/>
        </w:rPr>
        <w:t xml:space="preserve">Codice regionale: TOS15_PR.P70.005.011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Apertura elettrica con centralina di alimentazione e sensore pioggia, a bilico, con rivestimenti esterni in alluminio, vetrata in classe antieffrazione 2, con trasmittanza finestra pari a 1,3 W(m2K), dimensioni 55x98 cm </w:t>
            </w:r>
          </w:p>
        </w:tc>
      </w:tr>
    </w:tbl>
    <w:p>
      <w:pPr>
        <w:jc w:val="right"/>
      </w:pPr>
    </w:p>
    <w:p>
      <w:pPr>
        <w:jc w:val="right"/>
        <w:spacing w:line="336" w:lineRule="auto"/>
      </w:pPr>
      <w:r>
        <w:rPr>
          <w:b/>
        </w:rPr>
        <w:t xml:space="preserve">Prezzo senza S. G. e Util. a cad: € 662,00000</w:t>
      </w:r>
    </w:p>
    <w:p>
      <w:pPr>
        <w:jc w:val="right"/>
        <w:spacing w:line="336" w:lineRule="auto"/>
      </w:pPr>
      <w:r>
        <w:rPr>
          <w:b/>
        </w:rPr>
        <w:t xml:space="preserve">Spese generali € 99,30000</w:t>
      </w:r>
    </w:p>
    <w:p>
      <w:pPr>
        <w:jc w:val="right"/>
        <w:spacing w:line="336" w:lineRule="auto"/>
      </w:pPr>
      <w:r>
        <w:rPr>
          <w:b/>
        </w:rPr>
        <w:t xml:space="preserve">Utili di impresa € 76,13000</w:t>
      </w:r>
    </w:p>
    <w:p>
      <w:pPr>
        <w:jc w:val="right"/>
        <w:spacing w:line="336" w:lineRule="auto"/>
      </w:pPr>
      <w:r>
        <w:rPr>
          <w:b/>
        </w:rPr>
        <w:t xml:space="preserve">Prezzo a cad: € 837,43000</w:t>
      </w:r>
    </w:p>
    <w:p>
      <w:pPr>
        <w:rPr>
          <w:sz w:val="10"/>
          <w:szCs w:val="10"/>
        </w:rPr>
      </w:pPr>
    </w:p>
    <w:p>
      <w:pPr>
        <w:rPr>
          <w:sz w:val="10"/>
          <w:szCs w:val="10"/>
        </w:rPr>
      </w:pPr>
    </w:p>
    <w:p>
      <w:pPr/>
      <w:r>
        <w:rPr>
          <w:b/>
        </w:rPr>
        <w:t xml:space="preserve">Codice regionale: TOS15_PR.P70.005.012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Apertura elettrica con centralina di alimentazione e sensore pioggia,  a bilico, con rivestimenti esterni in alluminio, vetrata in classe antieffrazione 2, con trasmittanza finestra pari a 1,3 W(m2K), dimensioni 66x118 cm </w:t>
            </w:r>
          </w:p>
        </w:tc>
      </w:tr>
    </w:tbl>
    <w:p>
      <w:pPr>
        <w:jc w:val="right"/>
      </w:pPr>
    </w:p>
    <w:p>
      <w:pPr>
        <w:jc w:val="right"/>
        <w:spacing w:line="336" w:lineRule="auto"/>
      </w:pPr>
      <w:r>
        <w:rPr>
          <w:b/>
        </w:rPr>
        <w:t xml:space="preserve">Prezzo senza S. G. e Util. a cad: € 717,00000</w:t>
      </w:r>
    </w:p>
    <w:p>
      <w:pPr>
        <w:jc w:val="right"/>
        <w:spacing w:line="336" w:lineRule="auto"/>
      </w:pPr>
      <w:r>
        <w:rPr>
          <w:b/>
        </w:rPr>
        <w:t xml:space="preserve">Spese generali € 107,55000</w:t>
      </w:r>
    </w:p>
    <w:p>
      <w:pPr>
        <w:jc w:val="right"/>
        <w:spacing w:line="336" w:lineRule="auto"/>
      </w:pPr>
      <w:r>
        <w:rPr>
          <w:b/>
        </w:rPr>
        <w:t xml:space="preserve">Utili di impresa € 82,45500</w:t>
      </w:r>
    </w:p>
    <w:p>
      <w:pPr>
        <w:jc w:val="right"/>
        <w:spacing w:line="336" w:lineRule="auto"/>
      </w:pPr>
      <w:r>
        <w:rPr>
          <w:b/>
        </w:rPr>
        <w:t xml:space="preserve">Prezzo a cad: € 907,00500</w:t>
      </w:r>
    </w:p>
    <w:p>
      <w:pPr>
        <w:rPr>
          <w:sz w:val="10"/>
          <w:szCs w:val="10"/>
        </w:rPr>
      </w:pPr>
    </w:p>
    <w:p>
      <w:pPr>
        <w:rPr>
          <w:sz w:val="10"/>
          <w:szCs w:val="10"/>
        </w:rPr>
      </w:pPr>
    </w:p>
    <w:p>
      <w:pPr/>
      <w:r>
        <w:rPr>
          <w:b/>
        </w:rPr>
        <w:t xml:space="preserve">Codice regionale: TOS15_PR.P70.005.013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Apertura elettrica con centralina di alimentazione e sensore pioggia,  a bilico, con rivestimenti esterni in alluminio, vetrata in classe antieffrazione 2, con trasmittanza finestra pari a 1,3 W(m2K), dimensioni 78x98 cm </w:t>
            </w:r>
          </w:p>
        </w:tc>
      </w:tr>
    </w:tbl>
    <w:p>
      <w:pPr>
        <w:jc w:val="right"/>
      </w:pPr>
    </w:p>
    <w:p>
      <w:pPr>
        <w:jc w:val="right"/>
        <w:spacing w:line="336" w:lineRule="auto"/>
      </w:pPr>
      <w:r>
        <w:rPr>
          <w:b/>
        </w:rPr>
        <w:t xml:space="preserve">Prezzo senza S. G. e Util. a cad: € 711,00000</w:t>
      </w:r>
    </w:p>
    <w:p>
      <w:pPr>
        <w:jc w:val="right"/>
        <w:spacing w:line="336" w:lineRule="auto"/>
      </w:pPr>
      <w:r>
        <w:rPr>
          <w:b/>
        </w:rPr>
        <w:t xml:space="preserve">Spese generali € 106,65000</w:t>
      </w:r>
    </w:p>
    <w:p>
      <w:pPr>
        <w:jc w:val="right"/>
        <w:spacing w:line="336" w:lineRule="auto"/>
      </w:pPr>
      <w:r>
        <w:rPr>
          <w:b/>
        </w:rPr>
        <w:t xml:space="preserve">Utili di impresa € 81,76500</w:t>
      </w:r>
    </w:p>
    <w:p>
      <w:pPr>
        <w:jc w:val="right"/>
        <w:spacing w:line="336" w:lineRule="auto"/>
      </w:pPr>
      <w:r>
        <w:rPr>
          <w:b/>
        </w:rPr>
        <w:t xml:space="preserve">Prezzo a cad: € 899,41500</w:t>
      </w:r>
    </w:p>
    <w:p>
      <w:pPr>
        <w:rPr>
          <w:sz w:val="10"/>
          <w:szCs w:val="10"/>
        </w:rPr>
      </w:pPr>
    </w:p>
    <w:p>
      <w:pPr>
        <w:rPr>
          <w:sz w:val="10"/>
          <w:szCs w:val="10"/>
        </w:rPr>
      </w:pPr>
    </w:p>
    <w:p>
      <w:pPr/>
      <w:r>
        <w:rPr>
          <w:b/>
        </w:rPr>
        <w:t xml:space="preserve">Codice regionale: TOS15_PR.P70.005.014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Apertura elettrica con centralina di alimentazione e sensore pioggia,  a bilico, con rivestimenti esterni in alluminio, vetrata in classe antieffrazione 2, con trasmittanza finestra pari a 1,3 W(m2K), dimensioni 94x118 cm </w:t>
            </w:r>
          </w:p>
        </w:tc>
      </w:tr>
    </w:tbl>
    <w:p>
      <w:pPr>
        <w:jc w:val="right"/>
      </w:pPr>
    </w:p>
    <w:p>
      <w:pPr>
        <w:jc w:val="right"/>
        <w:spacing w:line="336" w:lineRule="auto"/>
      </w:pPr>
      <w:r>
        <w:rPr>
          <w:b/>
        </w:rPr>
        <w:t xml:space="preserve">Prezzo senza S. G. e Util. a cad: € 808,00000</w:t>
      </w:r>
    </w:p>
    <w:p>
      <w:pPr>
        <w:jc w:val="right"/>
        <w:spacing w:line="336" w:lineRule="auto"/>
      </w:pPr>
      <w:r>
        <w:rPr>
          <w:b/>
        </w:rPr>
        <w:t xml:space="preserve">Spese generali € 121,20000</w:t>
      </w:r>
    </w:p>
    <w:p>
      <w:pPr>
        <w:jc w:val="right"/>
        <w:spacing w:line="336" w:lineRule="auto"/>
      </w:pPr>
      <w:r>
        <w:rPr>
          <w:b/>
        </w:rPr>
        <w:t xml:space="preserve">Utili di impresa € 92,92000</w:t>
      </w:r>
    </w:p>
    <w:p>
      <w:pPr>
        <w:jc w:val="right"/>
        <w:spacing w:line="336" w:lineRule="auto"/>
      </w:pPr>
      <w:r>
        <w:rPr>
          <w:b/>
        </w:rPr>
        <w:t xml:space="preserve">Prezzo a cad: € 1.022,12000</w:t>
      </w:r>
    </w:p>
    <w:p>
      <w:pPr>
        <w:rPr>
          <w:sz w:val="10"/>
          <w:szCs w:val="10"/>
        </w:rPr>
      </w:pPr>
    </w:p>
    <w:p>
      <w:pPr>
        <w:rPr>
          <w:sz w:val="10"/>
          <w:szCs w:val="10"/>
        </w:rPr>
      </w:pPr>
    </w:p>
    <w:p>
      <w:pPr/>
      <w:r>
        <w:rPr>
          <w:b/>
        </w:rPr>
        <w:t xml:space="preserve">Codice regionale: TOS15_PR.P70.005.015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Apertura elettrica con centralina di alimentazione e sensore pioggia,  a bilico, con rivestimenti esterni in alluminio, vetrata in classe antieffrazione 2, con trasmittanza finestra pari a 1,3 W(m2K), dimensioni 114x118 cm </w:t>
            </w:r>
          </w:p>
        </w:tc>
      </w:tr>
    </w:tbl>
    <w:p>
      <w:pPr>
        <w:jc w:val="right"/>
      </w:pPr>
    </w:p>
    <w:p>
      <w:pPr>
        <w:jc w:val="right"/>
        <w:spacing w:line="336" w:lineRule="auto"/>
      </w:pPr>
      <w:r>
        <w:rPr>
          <w:b/>
        </w:rPr>
        <w:t xml:space="preserve">Prezzo senza S. G. e Util. a cad: € 831,00000</w:t>
      </w:r>
    </w:p>
    <w:p>
      <w:pPr>
        <w:jc w:val="right"/>
        <w:spacing w:line="336" w:lineRule="auto"/>
      </w:pPr>
      <w:r>
        <w:rPr>
          <w:b/>
        </w:rPr>
        <w:t xml:space="preserve">Spese generali € 124,65000</w:t>
      </w:r>
    </w:p>
    <w:p>
      <w:pPr>
        <w:jc w:val="right"/>
        <w:spacing w:line="336" w:lineRule="auto"/>
      </w:pPr>
      <w:r>
        <w:rPr>
          <w:b/>
        </w:rPr>
        <w:t xml:space="preserve">Utili di impresa € 95,56500</w:t>
      </w:r>
    </w:p>
    <w:p>
      <w:pPr>
        <w:jc w:val="right"/>
        <w:spacing w:line="336" w:lineRule="auto"/>
      </w:pPr>
      <w:r>
        <w:rPr>
          <w:b/>
        </w:rPr>
        <w:t xml:space="preserve">Prezzo a cad: € 1.051,21500</w:t>
      </w:r>
    </w:p>
    <w:p>
      <w:pPr>
        <w:rPr>
          <w:sz w:val="10"/>
          <w:szCs w:val="10"/>
        </w:rPr>
      </w:pPr>
    </w:p>
    <w:p>
      <w:pPr>
        <w:rPr>
          <w:sz w:val="10"/>
          <w:szCs w:val="10"/>
        </w:rPr>
      </w:pPr>
    </w:p>
    <w:p>
      <w:pPr/>
      <w:r>
        <w:rPr>
          <w:b/>
        </w:rPr>
        <w:t xml:space="preserve">Codice regionale: TOS15_PR.P70.005.016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Apertura elettrica con centralina di alimentazione e sensore pioggia,  a bilico, con con rivestimenti esterni in alluminio, vetrata in classe antieffrazione 2, trasmittanza finestra pari a 1,3 W(m2K), dimensioni 134x140 cm </w:t>
            </w:r>
          </w:p>
        </w:tc>
      </w:tr>
    </w:tbl>
    <w:p>
      <w:pPr>
        <w:jc w:val="right"/>
      </w:pPr>
    </w:p>
    <w:p>
      <w:pPr>
        <w:jc w:val="right"/>
        <w:spacing w:line="336" w:lineRule="auto"/>
      </w:pPr>
      <w:r>
        <w:rPr>
          <w:b/>
        </w:rPr>
        <w:t xml:space="preserve">Prezzo senza S. G. e Util. a cad: € 944,00000</w:t>
      </w:r>
    </w:p>
    <w:p>
      <w:pPr>
        <w:jc w:val="right"/>
        <w:spacing w:line="336" w:lineRule="auto"/>
      </w:pPr>
      <w:r>
        <w:rPr>
          <w:b/>
        </w:rPr>
        <w:t xml:space="preserve">Spese generali € 141,60000</w:t>
      </w:r>
    </w:p>
    <w:p>
      <w:pPr>
        <w:jc w:val="right"/>
        <w:spacing w:line="336" w:lineRule="auto"/>
      </w:pPr>
      <w:r>
        <w:rPr>
          <w:b/>
        </w:rPr>
        <w:t xml:space="preserve">Utili di impresa € 108,56000</w:t>
      </w:r>
    </w:p>
    <w:p>
      <w:pPr>
        <w:jc w:val="right"/>
        <w:spacing w:line="336" w:lineRule="auto"/>
      </w:pPr>
      <w:r>
        <w:rPr>
          <w:b/>
        </w:rPr>
        <w:t xml:space="preserve">Prezzo a cad: € 1.194,16000</w:t>
      </w:r>
    </w:p>
    <w:p>
      <w:pPr>
        <w:rPr>
          <w:sz w:val="10"/>
          <w:szCs w:val="10"/>
        </w:rPr>
      </w:pPr>
    </w:p>
    <w:p>
      <w:pPr>
        <w:rPr>
          <w:sz w:val="10"/>
          <w:szCs w:val="10"/>
        </w:rPr>
      </w:pPr>
    </w:p>
    <w:p>
      <w:pPr/>
      <w:r>
        <w:rPr>
          <w:b/>
        </w:rPr>
        <w:t xml:space="preserve">Codice regionale: TOS15_PR.P70.005.020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020 - Apertura manuale a vasistas, con rivestimenti esterni in alluminio, vetrata in classe antieffrazione 2, con trasmittanza finestra pari a 1,3 W(m2K), per uscita manutenzione tetti (area apribile utile 0,54 mq) dimensioni 94x118 cm </w:t>
            </w:r>
          </w:p>
        </w:tc>
      </w:tr>
    </w:tbl>
    <w:p>
      <w:pPr>
        <w:jc w:val="right"/>
      </w:pPr>
    </w:p>
    <w:p>
      <w:pPr>
        <w:jc w:val="right"/>
        <w:spacing w:line="336" w:lineRule="auto"/>
      </w:pPr>
      <w:r>
        <w:rPr>
          <w:b/>
        </w:rPr>
        <w:t xml:space="preserve">Prezzo senza S. G. e Util. a cad: € 479,00000</w:t>
      </w:r>
    </w:p>
    <w:p>
      <w:pPr>
        <w:jc w:val="right"/>
        <w:spacing w:line="336" w:lineRule="auto"/>
      </w:pPr>
      <w:r>
        <w:rPr>
          <w:b/>
        </w:rPr>
        <w:t xml:space="preserve">Spese generali € 71,85000</w:t>
      </w:r>
    </w:p>
    <w:p>
      <w:pPr>
        <w:jc w:val="right"/>
        <w:spacing w:line="336" w:lineRule="auto"/>
      </w:pPr>
      <w:r>
        <w:rPr>
          <w:b/>
        </w:rPr>
        <w:t xml:space="preserve">Utili di impresa € 55,08500</w:t>
      </w:r>
    </w:p>
    <w:p>
      <w:pPr>
        <w:jc w:val="right"/>
        <w:spacing w:line="336" w:lineRule="auto"/>
      </w:pPr>
      <w:r>
        <w:rPr>
          <w:b/>
        </w:rPr>
        <w:t xml:space="preserve">Prezzo a cad: € 605,93500</w:t>
      </w:r>
    </w:p>
    <w:p>
      <w:pPr>
        <w:rPr>
          <w:sz w:val="10"/>
          <w:szCs w:val="10"/>
        </w:rPr>
      </w:pPr>
    </w:p>
    <w:p>
      <w:pPr>
        <w:rPr>
          <w:sz w:val="10"/>
          <w:szCs w:val="10"/>
        </w:rPr>
      </w:pPr>
    </w:p>
    <w:p>
      <w:pPr/>
      <w:r>
        <w:rPr>
          <w:b/>
        </w:rPr>
        <w:t xml:space="preserve">Codice regionale: TOS15_PR.P70.006.001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001 - Apertura manuale a bilico, vetrata in classe antieffrazione 2, con trasmittanza finestra pari a 1,3 W(m2K), colore bianco, dimensioni 55x98 cm</w:t>
            </w:r>
          </w:p>
        </w:tc>
      </w:tr>
    </w:tbl>
    <w:p>
      <w:pPr>
        <w:jc w:val="right"/>
      </w:pPr>
    </w:p>
    <w:p>
      <w:pPr>
        <w:jc w:val="right"/>
        <w:spacing w:line="336" w:lineRule="auto"/>
      </w:pPr>
      <w:r>
        <w:rPr>
          <w:b/>
        </w:rPr>
        <w:t xml:space="preserve">Prezzo senza S. G. e Util. a cad: € 286,00000</w:t>
      </w:r>
    </w:p>
    <w:p>
      <w:pPr>
        <w:jc w:val="right"/>
        <w:spacing w:line="336" w:lineRule="auto"/>
      </w:pPr>
      <w:r>
        <w:rPr>
          <w:b/>
        </w:rPr>
        <w:t xml:space="preserve">Spese generali € 42,90000</w:t>
      </w:r>
    </w:p>
    <w:p>
      <w:pPr>
        <w:jc w:val="right"/>
        <w:spacing w:line="336" w:lineRule="auto"/>
      </w:pPr>
      <w:r>
        <w:rPr>
          <w:b/>
        </w:rPr>
        <w:t xml:space="preserve">Utili di impresa € 32,89000</w:t>
      </w:r>
    </w:p>
    <w:p>
      <w:pPr>
        <w:jc w:val="right"/>
        <w:spacing w:line="336" w:lineRule="auto"/>
      </w:pPr>
      <w:r>
        <w:rPr>
          <w:b/>
        </w:rPr>
        <w:t xml:space="preserve">Prezzo a cad: € 361,79000</w:t>
      </w:r>
    </w:p>
    <w:p>
      <w:pPr>
        <w:rPr>
          <w:sz w:val="10"/>
          <w:szCs w:val="10"/>
        </w:rPr>
      </w:pPr>
    </w:p>
    <w:p>
      <w:pPr>
        <w:rPr>
          <w:sz w:val="10"/>
          <w:szCs w:val="10"/>
        </w:rPr>
      </w:pPr>
    </w:p>
    <w:p>
      <w:pPr/>
      <w:r>
        <w:rPr>
          <w:b/>
        </w:rPr>
        <w:t xml:space="preserve">Codice regionale: TOS15_PR.P70.006.002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002 - Apertura manuale a bilico, vetrata in classe antieffrazione 2, con trasmittanza finestra pari a 1,3 W(m2K), colore bianco, dimensioni 66x118 cm</w:t>
            </w:r>
          </w:p>
        </w:tc>
      </w:tr>
    </w:tbl>
    <w:p>
      <w:pPr>
        <w:jc w:val="right"/>
      </w:pPr>
    </w:p>
    <w:p>
      <w:pPr>
        <w:jc w:val="right"/>
        <w:spacing w:line="336" w:lineRule="auto"/>
      </w:pPr>
      <w:r>
        <w:rPr>
          <w:b/>
        </w:rPr>
        <w:t xml:space="preserve">Prezzo senza S. G. e Util. a cad: € 342,00000</w:t>
      </w:r>
    </w:p>
    <w:p>
      <w:pPr>
        <w:jc w:val="right"/>
        <w:spacing w:line="336" w:lineRule="auto"/>
      </w:pPr>
      <w:r>
        <w:rPr>
          <w:b/>
        </w:rPr>
        <w:t xml:space="preserve">Spese generali € 51,30000</w:t>
      </w:r>
    </w:p>
    <w:p>
      <w:pPr>
        <w:jc w:val="right"/>
        <w:spacing w:line="336" w:lineRule="auto"/>
      </w:pPr>
      <w:r>
        <w:rPr>
          <w:b/>
        </w:rPr>
        <w:t xml:space="preserve">Utili di impresa € 39,33000</w:t>
      </w:r>
    </w:p>
    <w:p>
      <w:pPr>
        <w:jc w:val="right"/>
        <w:spacing w:line="336" w:lineRule="auto"/>
      </w:pPr>
      <w:r>
        <w:rPr>
          <w:b/>
        </w:rPr>
        <w:t xml:space="preserve">Prezzo a cad: € 432,63000</w:t>
      </w:r>
    </w:p>
    <w:p>
      <w:pPr>
        <w:rPr>
          <w:sz w:val="10"/>
          <w:szCs w:val="10"/>
        </w:rPr>
      </w:pPr>
    </w:p>
    <w:p>
      <w:pPr>
        <w:rPr>
          <w:sz w:val="10"/>
          <w:szCs w:val="10"/>
        </w:rPr>
      </w:pPr>
    </w:p>
    <w:p>
      <w:pPr/>
      <w:r>
        <w:rPr>
          <w:b/>
        </w:rPr>
        <w:t xml:space="preserve">Codice regionale: TOS15_PR.P70.006.003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003 - Apertura manuale a bilico, vetrata in classe antieffrazione 2, con trasmittanza finestra pari a 1,3 W(m2K), colore bianco, dimensioni 78x98 cm</w:t>
            </w:r>
          </w:p>
        </w:tc>
      </w:tr>
    </w:tbl>
    <w:p>
      <w:pPr>
        <w:jc w:val="right"/>
      </w:pPr>
    </w:p>
    <w:p>
      <w:pPr>
        <w:jc w:val="right"/>
        <w:spacing w:line="336" w:lineRule="auto"/>
      </w:pPr>
      <w:r>
        <w:rPr>
          <w:b/>
        </w:rPr>
        <w:t xml:space="preserve">Prezzo senza S. G. e Util. a cad: € 335,00000</w:t>
      </w:r>
    </w:p>
    <w:p>
      <w:pPr>
        <w:jc w:val="right"/>
        <w:spacing w:line="336" w:lineRule="auto"/>
      </w:pPr>
      <w:r>
        <w:rPr>
          <w:b/>
        </w:rPr>
        <w:t xml:space="preserve">Spese generali € 50,25000</w:t>
      </w:r>
    </w:p>
    <w:p>
      <w:pPr>
        <w:jc w:val="right"/>
        <w:spacing w:line="336" w:lineRule="auto"/>
      </w:pPr>
      <w:r>
        <w:rPr>
          <w:b/>
        </w:rPr>
        <w:t xml:space="preserve">Utili di impresa € 38,52500</w:t>
      </w:r>
    </w:p>
    <w:p>
      <w:pPr>
        <w:jc w:val="right"/>
        <w:spacing w:line="336" w:lineRule="auto"/>
      </w:pPr>
      <w:r>
        <w:rPr>
          <w:b/>
        </w:rPr>
        <w:t xml:space="preserve">Prezzo a cad: € 423,77500</w:t>
      </w:r>
    </w:p>
    <w:p>
      <w:pPr>
        <w:rPr>
          <w:sz w:val="10"/>
          <w:szCs w:val="10"/>
        </w:rPr>
      </w:pPr>
    </w:p>
    <w:p>
      <w:pPr>
        <w:rPr>
          <w:sz w:val="10"/>
          <w:szCs w:val="10"/>
        </w:rPr>
      </w:pPr>
    </w:p>
    <w:p>
      <w:pPr/>
      <w:r>
        <w:rPr>
          <w:b/>
        </w:rPr>
        <w:t xml:space="preserve">Codice regionale: TOS15_PR.P70.006.004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004 - Apertura manuale a bilico, vetrata in classe antieffrazione 2, con trasmittanza finestra pari a 1,3 W(m2K), colore bianco, dimensioni 94x118 cm</w:t>
            </w:r>
          </w:p>
        </w:tc>
      </w:tr>
    </w:tbl>
    <w:p>
      <w:pPr>
        <w:jc w:val="right"/>
      </w:pPr>
    </w:p>
    <w:p>
      <w:pPr>
        <w:jc w:val="right"/>
        <w:spacing w:line="336" w:lineRule="auto"/>
      </w:pPr>
      <w:r>
        <w:rPr>
          <w:b/>
        </w:rPr>
        <w:t xml:space="preserve">Prezzo senza S. G. e Util. a cad: € 449,00000</w:t>
      </w:r>
    </w:p>
    <w:p>
      <w:pPr>
        <w:jc w:val="right"/>
        <w:spacing w:line="336" w:lineRule="auto"/>
      </w:pPr>
      <w:r>
        <w:rPr>
          <w:b/>
        </w:rPr>
        <w:t xml:space="preserve">Spese generali € 67,35000</w:t>
      </w:r>
    </w:p>
    <w:p>
      <w:pPr>
        <w:jc w:val="right"/>
        <w:spacing w:line="336" w:lineRule="auto"/>
      </w:pPr>
      <w:r>
        <w:rPr>
          <w:b/>
        </w:rPr>
        <w:t xml:space="preserve">Utili di impresa € 51,63500</w:t>
      </w:r>
    </w:p>
    <w:p>
      <w:pPr>
        <w:jc w:val="right"/>
        <w:spacing w:line="336" w:lineRule="auto"/>
      </w:pPr>
      <w:r>
        <w:rPr>
          <w:b/>
        </w:rPr>
        <w:t xml:space="preserve">Prezzo a cad: € 567,98500</w:t>
      </w:r>
    </w:p>
    <w:p>
      <w:pPr>
        <w:rPr>
          <w:sz w:val="10"/>
          <w:szCs w:val="10"/>
        </w:rPr>
      </w:pPr>
    </w:p>
    <w:p>
      <w:pPr>
        <w:rPr>
          <w:sz w:val="10"/>
          <w:szCs w:val="10"/>
        </w:rPr>
      </w:pPr>
    </w:p>
    <w:p>
      <w:pPr/>
      <w:r>
        <w:rPr>
          <w:b/>
        </w:rPr>
        <w:t xml:space="preserve">Codice regionale: TOS15_PR.P70.006.005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005 - Apertura manuale a bilico, vetrata in classe antieffrazione 2, con trasmittanza finestra pari a 1,3 W(m2K), colore bianco, dimensioni 114x118 cm</w:t>
            </w:r>
          </w:p>
        </w:tc>
      </w:tr>
    </w:tbl>
    <w:p>
      <w:pPr>
        <w:jc w:val="right"/>
      </w:pPr>
    </w:p>
    <w:p>
      <w:pPr>
        <w:jc w:val="right"/>
        <w:spacing w:line="336" w:lineRule="auto"/>
      </w:pPr>
      <w:r>
        <w:rPr>
          <w:b/>
        </w:rPr>
        <w:t xml:space="preserve">Prezzo senza S. G. e Util. a cad: € 471,00000</w:t>
      </w:r>
    </w:p>
    <w:p>
      <w:pPr>
        <w:jc w:val="right"/>
        <w:spacing w:line="336" w:lineRule="auto"/>
      </w:pPr>
      <w:r>
        <w:rPr>
          <w:b/>
        </w:rPr>
        <w:t xml:space="preserve">Spese generali € 70,65000</w:t>
      </w:r>
    </w:p>
    <w:p>
      <w:pPr>
        <w:jc w:val="right"/>
        <w:spacing w:line="336" w:lineRule="auto"/>
      </w:pPr>
      <w:r>
        <w:rPr>
          <w:b/>
        </w:rPr>
        <w:t xml:space="preserve">Utili di impresa € 54,16500</w:t>
      </w:r>
    </w:p>
    <w:p>
      <w:pPr>
        <w:jc w:val="right"/>
        <w:spacing w:line="336" w:lineRule="auto"/>
      </w:pPr>
      <w:r>
        <w:rPr>
          <w:b/>
        </w:rPr>
        <w:t xml:space="preserve">Prezzo a cad: € 595,81500</w:t>
      </w:r>
    </w:p>
    <w:p>
      <w:pPr>
        <w:rPr>
          <w:sz w:val="10"/>
          <w:szCs w:val="10"/>
        </w:rPr>
      </w:pPr>
    </w:p>
    <w:p>
      <w:pPr>
        <w:rPr>
          <w:sz w:val="10"/>
          <w:szCs w:val="10"/>
        </w:rPr>
      </w:pPr>
    </w:p>
    <w:p>
      <w:pPr/>
      <w:r>
        <w:rPr>
          <w:b/>
        </w:rPr>
        <w:t xml:space="preserve">Codice regionale: TOS15_PR.P70.006.007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007 - Apertura manuale a bilico, vetrata in classe antieffrazione 2, con trasmittanza finestra pari a 1,3 W(m2K), colore legno, dimensioni 55x98 cm</w:t>
            </w:r>
          </w:p>
        </w:tc>
      </w:tr>
    </w:tbl>
    <w:p>
      <w:pPr>
        <w:jc w:val="right"/>
      </w:pPr>
    </w:p>
    <w:p>
      <w:pPr>
        <w:jc w:val="right"/>
        <w:spacing w:line="336" w:lineRule="auto"/>
      </w:pPr>
      <w:r>
        <w:rPr>
          <w:b/>
        </w:rPr>
        <w:t xml:space="preserve">Prezzo senza S. G. e Util. a cad: € 329,00000</w:t>
      </w:r>
    </w:p>
    <w:p>
      <w:pPr>
        <w:jc w:val="right"/>
        <w:spacing w:line="336" w:lineRule="auto"/>
      </w:pPr>
      <w:r>
        <w:rPr>
          <w:b/>
        </w:rPr>
        <w:t xml:space="preserve">Spese generali € 49,35000</w:t>
      </w:r>
    </w:p>
    <w:p>
      <w:pPr>
        <w:jc w:val="right"/>
        <w:spacing w:line="336" w:lineRule="auto"/>
      </w:pPr>
      <w:r>
        <w:rPr>
          <w:b/>
        </w:rPr>
        <w:t xml:space="preserve">Utili di impresa € 37,83500</w:t>
      </w:r>
    </w:p>
    <w:p>
      <w:pPr>
        <w:jc w:val="right"/>
        <w:spacing w:line="336" w:lineRule="auto"/>
      </w:pPr>
      <w:r>
        <w:rPr>
          <w:b/>
        </w:rPr>
        <w:t xml:space="preserve">Prezzo a cad: € 416,18500</w:t>
      </w:r>
    </w:p>
    <w:p>
      <w:pPr>
        <w:rPr>
          <w:sz w:val="10"/>
          <w:szCs w:val="10"/>
        </w:rPr>
      </w:pPr>
    </w:p>
    <w:p>
      <w:pPr>
        <w:rPr>
          <w:sz w:val="10"/>
          <w:szCs w:val="10"/>
        </w:rPr>
      </w:pPr>
    </w:p>
    <w:p>
      <w:pPr/>
      <w:r>
        <w:rPr>
          <w:b/>
        </w:rPr>
        <w:t xml:space="preserve">Codice regionale: TOS15_PR.P70.006.008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008 - Apertura manuale a bilico, vetrata in classe antieffrazione 2, con trasmittanza finestra pari a 1,3 W(m2K), colore legno, dimensioni 66x118 cm</w:t>
            </w:r>
          </w:p>
        </w:tc>
      </w:tr>
    </w:tbl>
    <w:p>
      <w:pPr>
        <w:jc w:val="right"/>
      </w:pPr>
    </w:p>
    <w:p>
      <w:pPr>
        <w:jc w:val="right"/>
        <w:spacing w:line="336" w:lineRule="auto"/>
      </w:pPr>
      <w:r>
        <w:rPr>
          <w:b/>
        </w:rPr>
        <w:t xml:space="preserve">Prezzo senza S. G. e Util. a cad: € 393,00000</w:t>
      </w:r>
    </w:p>
    <w:p>
      <w:pPr>
        <w:jc w:val="right"/>
        <w:spacing w:line="336" w:lineRule="auto"/>
      </w:pPr>
      <w:r>
        <w:rPr>
          <w:b/>
        </w:rPr>
        <w:t xml:space="preserve">Spese generali € 58,95000</w:t>
      </w:r>
    </w:p>
    <w:p>
      <w:pPr>
        <w:jc w:val="right"/>
        <w:spacing w:line="336" w:lineRule="auto"/>
      </w:pPr>
      <w:r>
        <w:rPr>
          <w:b/>
        </w:rPr>
        <w:t xml:space="preserve">Utili di impresa € 45,19500</w:t>
      </w:r>
    </w:p>
    <w:p>
      <w:pPr>
        <w:jc w:val="right"/>
        <w:spacing w:line="336" w:lineRule="auto"/>
      </w:pPr>
      <w:r>
        <w:rPr>
          <w:b/>
        </w:rPr>
        <w:t xml:space="preserve">Prezzo a cad: € 497,14500</w:t>
      </w:r>
    </w:p>
    <w:p>
      <w:pPr>
        <w:rPr>
          <w:sz w:val="10"/>
          <w:szCs w:val="10"/>
        </w:rPr>
      </w:pPr>
    </w:p>
    <w:p>
      <w:pPr>
        <w:rPr>
          <w:sz w:val="10"/>
          <w:szCs w:val="10"/>
        </w:rPr>
      </w:pPr>
    </w:p>
    <w:p>
      <w:pPr/>
      <w:r>
        <w:rPr>
          <w:b/>
        </w:rPr>
        <w:t xml:space="preserve">Codice regionale: TOS15_PR.P70.006.009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009 - Apertura manuale a bilico, vetrata in classe antieffrazione 2, con trasmittanza finestra pari a 1,3 W(m2K), colore legno, dimensioni 78x98 cm</w:t>
            </w:r>
          </w:p>
        </w:tc>
      </w:tr>
    </w:tbl>
    <w:p>
      <w:pPr>
        <w:jc w:val="right"/>
      </w:pPr>
    </w:p>
    <w:p>
      <w:pPr>
        <w:jc w:val="right"/>
        <w:spacing w:line="336" w:lineRule="auto"/>
      </w:pPr>
      <w:r>
        <w:rPr>
          <w:b/>
        </w:rPr>
        <w:t xml:space="preserve">Prezzo senza S. G. e Util. a cad: € 385,00000</w:t>
      </w:r>
    </w:p>
    <w:p>
      <w:pPr>
        <w:jc w:val="right"/>
        <w:spacing w:line="336" w:lineRule="auto"/>
      </w:pPr>
      <w:r>
        <w:rPr>
          <w:b/>
        </w:rPr>
        <w:t xml:space="preserve">Spese generali € 57,75000</w:t>
      </w:r>
    </w:p>
    <w:p>
      <w:pPr>
        <w:jc w:val="right"/>
        <w:spacing w:line="336" w:lineRule="auto"/>
      </w:pPr>
      <w:r>
        <w:rPr>
          <w:b/>
        </w:rPr>
        <w:t xml:space="preserve">Utili di impresa € 44,27500</w:t>
      </w:r>
    </w:p>
    <w:p>
      <w:pPr>
        <w:jc w:val="right"/>
        <w:spacing w:line="336" w:lineRule="auto"/>
      </w:pPr>
      <w:r>
        <w:rPr>
          <w:b/>
        </w:rPr>
        <w:t xml:space="preserve">Prezzo a cad: € 487,02500</w:t>
      </w:r>
    </w:p>
    <w:p>
      <w:pPr>
        <w:rPr>
          <w:sz w:val="10"/>
          <w:szCs w:val="10"/>
        </w:rPr>
      </w:pPr>
    </w:p>
    <w:p>
      <w:pPr>
        <w:rPr>
          <w:sz w:val="10"/>
          <w:szCs w:val="10"/>
        </w:rPr>
      </w:pPr>
    </w:p>
    <w:p>
      <w:pPr/>
      <w:r>
        <w:rPr>
          <w:b/>
        </w:rPr>
        <w:t xml:space="preserve">Codice regionale: TOS15_PR.P70.006.010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010 - Apertura manuale a bilico, vetrata in classe antieffrazione 2, con trasmittanza finestra pari a 1,3 W(m2K), colore legno, dimensioni 94x118 cm</w:t>
            </w:r>
          </w:p>
        </w:tc>
      </w:tr>
    </w:tbl>
    <w:p>
      <w:pPr>
        <w:jc w:val="right"/>
      </w:pPr>
    </w:p>
    <w:p>
      <w:pPr>
        <w:jc w:val="right"/>
        <w:spacing w:line="336" w:lineRule="auto"/>
      </w:pPr>
      <w:r>
        <w:rPr>
          <w:b/>
        </w:rPr>
        <w:t xml:space="preserve">Prezzo senza S. G. e Util. a cad: € 516,00000</w:t>
      </w:r>
    </w:p>
    <w:p>
      <w:pPr>
        <w:jc w:val="right"/>
        <w:spacing w:line="336" w:lineRule="auto"/>
      </w:pPr>
      <w:r>
        <w:rPr>
          <w:b/>
        </w:rPr>
        <w:t xml:space="preserve">Spese generali € 77,40000</w:t>
      </w:r>
    </w:p>
    <w:p>
      <w:pPr>
        <w:jc w:val="right"/>
        <w:spacing w:line="336" w:lineRule="auto"/>
      </w:pPr>
      <w:r>
        <w:rPr>
          <w:b/>
        </w:rPr>
        <w:t xml:space="preserve">Utili di impresa € 59,34000</w:t>
      </w:r>
    </w:p>
    <w:p>
      <w:pPr>
        <w:jc w:val="right"/>
        <w:spacing w:line="336" w:lineRule="auto"/>
      </w:pPr>
      <w:r>
        <w:rPr>
          <w:b/>
        </w:rPr>
        <w:t xml:space="preserve">Prezzo a cad: € 652,74000</w:t>
      </w:r>
    </w:p>
    <w:p>
      <w:pPr>
        <w:rPr>
          <w:sz w:val="10"/>
          <w:szCs w:val="10"/>
        </w:rPr>
      </w:pPr>
    </w:p>
    <w:p>
      <w:pPr>
        <w:rPr>
          <w:sz w:val="10"/>
          <w:szCs w:val="10"/>
        </w:rPr>
      </w:pPr>
    </w:p>
    <w:p>
      <w:pPr/>
      <w:r>
        <w:rPr>
          <w:b/>
        </w:rPr>
        <w:t xml:space="preserve">Codice regionale: TOS15_PR.P70.006.011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011 - Apertura manuale a bilico, vetrata in classe antieffrazione 2, con trasmittanza finestra pari a 1,3 W(m2K), colore legno, dimensioni 114x118 cm</w:t>
            </w:r>
          </w:p>
        </w:tc>
      </w:tr>
    </w:tbl>
    <w:p>
      <w:pPr>
        <w:jc w:val="right"/>
      </w:pPr>
    </w:p>
    <w:p>
      <w:pPr>
        <w:jc w:val="right"/>
        <w:spacing w:line="336" w:lineRule="auto"/>
      </w:pPr>
      <w:r>
        <w:rPr>
          <w:b/>
        </w:rPr>
        <w:t xml:space="preserve">Prezzo senza S. G. e Util. a cad: € 542,00000</w:t>
      </w:r>
    </w:p>
    <w:p>
      <w:pPr>
        <w:jc w:val="right"/>
        <w:spacing w:line="336" w:lineRule="auto"/>
      </w:pPr>
      <w:r>
        <w:rPr>
          <w:b/>
        </w:rPr>
        <w:t xml:space="preserve">Spese generali € 81,30000</w:t>
      </w:r>
    </w:p>
    <w:p>
      <w:pPr>
        <w:jc w:val="right"/>
        <w:spacing w:line="336" w:lineRule="auto"/>
      </w:pPr>
      <w:r>
        <w:rPr>
          <w:b/>
        </w:rPr>
        <w:t xml:space="preserve">Utili di impresa € 62,33000</w:t>
      </w:r>
    </w:p>
    <w:p>
      <w:pPr>
        <w:jc w:val="right"/>
        <w:spacing w:line="336" w:lineRule="auto"/>
      </w:pPr>
      <w:r>
        <w:rPr>
          <w:b/>
        </w:rPr>
        <w:t xml:space="preserve">Prezzo a cad: € 685,63000</w:t>
      </w:r>
    </w:p>
    <w:p>
      <w:pPr>
        <w:rPr>
          <w:sz w:val="10"/>
          <w:szCs w:val="10"/>
        </w:rPr>
      </w:pPr>
    </w:p>
    <w:p>
      <w:pPr>
        <w:rPr>
          <w:sz w:val="10"/>
          <w:szCs w:val="10"/>
        </w:rPr>
      </w:pPr>
    </w:p>
    <w:p>
      <w:pPr/>
      <w:r>
        <w:rPr>
          <w:b/>
        </w:rPr>
        <w:t xml:space="preserve">Codice regionale: TOS15_PR.P70.008.001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PORTONCINI DI INGRESSO IN LEGNO DI SICUREZZA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001 - Portoncino d'ingresso di sicurezza con classe 3 antieffrazione, tamburato con intelaiatura perimetrale in legno di Abete, struttura cellulare interna a nido d’api e pannelli fibro-legnosi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€ 313,65079</w:t>
      </w:r>
    </w:p>
    <w:p>
      <w:pPr>
        <w:jc w:val="right"/>
        <w:spacing w:line="336" w:lineRule="auto"/>
      </w:pPr>
      <w:r>
        <w:rPr>
          <w:b/>
        </w:rPr>
        <w:t xml:space="preserve">Spese generali € 47,04762</w:t>
      </w:r>
    </w:p>
    <w:p>
      <w:pPr>
        <w:jc w:val="right"/>
        <w:spacing w:line="336" w:lineRule="auto"/>
      </w:pPr>
      <w:r>
        <w:rPr>
          <w:b/>
        </w:rPr>
        <w:t xml:space="preserve">Utili di impresa € 36,06984</w:t>
      </w:r>
    </w:p>
    <w:p>
      <w:pPr>
        <w:jc w:val="right"/>
        <w:spacing w:line="336" w:lineRule="auto"/>
      </w:pPr>
      <w:r>
        <w:rPr>
          <w:b/>
        </w:rPr>
        <w:t xml:space="preserve">Prezzo a m²: € 396,76825</w:t>
      </w:r>
    </w:p>
    <w:p>
      <w:pPr>
        <w:rPr>
          <w:sz w:val="10"/>
          <w:szCs w:val="10"/>
        </w:rPr>
      </w:pPr>
    </w:p>
    <w:p>
      <w:pPr>
        <w:rPr>
          <w:sz w:val="10"/>
          <w:szCs w:val="10"/>
        </w:rPr>
      </w:pPr>
    </w:p>
    <w:p>
      <w:pPr/>
      <w:r>
        <w:rPr>
          <w:b/>
        </w:rPr>
        <w:t xml:space="preserve">Codice regionale: TOS15_PR.P70.009.001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PORTONCINI DI INGRESSO IN PVC DI SICUREZZA  sia da esterno che interno, con marcatura CE (UNI EN 14351-1), di qualunque dimensione, compreso serratura di sicurezza meccanica (doppia mappa o a cilindro),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001 - Portoncino d'ingresso di sicurezza con classe 3 antieffrazione tamburato coibentato, con pannelli lisci o bugnati in PVC , ad un'anta.</w:t>
            </w:r>
          </w:p>
        </w:tc>
      </w:tr>
    </w:tbl>
    <w:p>
      <w:pPr>
        <w:jc w:val="right"/>
      </w:pPr>
    </w:p>
    <w:p>
      <w:pPr>
        <w:jc w:val="right"/>
        <w:spacing w:line="336" w:lineRule="auto"/>
      </w:pPr>
      <w:r>
        <w:rPr>
          <w:b/>
        </w:rPr>
        <w:t xml:space="preserve">Prezzo senza S. G. e Util. a m²: € 525,00000</w:t>
      </w:r>
    </w:p>
    <w:p>
      <w:pPr>
        <w:jc w:val="right"/>
        <w:spacing w:line="336" w:lineRule="auto"/>
      </w:pPr>
      <w:r>
        <w:rPr>
          <w:b/>
        </w:rPr>
        <w:t xml:space="preserve">Spese generali € 78,75000</w:t>
      </w:r>
    </w:p>
    <w:p>
      <w:pPr>
        <w:jc w:val="right"/>
        <w:spacing w:line="336" w:lineRule="auto"/>
      </w:pPr>
      <w:r>
        <w:rPr>
          <w:b/>
        </w:rPr>
        <w:t xml:space="preserve">Utili di impresa € 60,37500</w:t>
      </w:r>
    </w:p>
    <w:p>
      <w:pPr>
        <w:jc w:val="right"/>
        <w:spacing w:line="336" w:lineRule="auto"/>
      </w:pPr>
      <w:r>
        <w:rPr>
          <w:b/>
        </w:rPr>
        <w:t xml:space="preserve">Prezzo a m²: € 664,12500</w:t>
      </w:r>
    </w:p>
    <w:p>
      <w:pPr>
        <w:rPr>
          <w:sz w:val="10"/>
          <w:szCs w:val="10"/>
        </w:rPr>
      </w:pPr>
    </w:p>
    <w:p>
      <w:pPr>
        <w:rPr>
          <w:sz w:val="10"/>
          <w:szCs w:val="10"/>
        </w:rPr>
      </w:pPr>
    </w:p>
    <w:p>
      <w:pPr/>
      <w:r>
        <w:rPr>
          <w:b/>
        </w:rPr>
        <w:t xml:space="preserve">Codice regionale: TOS15_PR.P70.009.002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PORTONCINI DI INGRESSO IN PVC DI SICUREZZA  sia da esterno che interno, con marcatura CE (UNI EN 14351-1), di qualunque dimensione, compreso serratura di sicurezza meccanica (doppia mappa o a cilindro),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002 - Portoncino d'ingresso di sicurezza con classe 3 antieffrazione tamburato coibentato, con pannelli lisci o bugnati in PVC , a due ante.</w:t>
            </w:r>
          </w:p>
        </w:tc>
      </w:tr>
    </w:tbl>
    <w:p>
      <w:pPr>
        <w:jc w:val="right"/>
      </w:pPr>
    </w:p>
    <w:p>
      <w:pPr>
        <w:jc w:val="right"/>
        <w:spacing w:line="336" w:lineRule="auto"/>
      </w:pPr>
      <w:r>
        <w:rPr>
          <w:b/>
        </w:rPr>
        <w:t xml:space="preserve">Prezzo senza S. G. e Util. a m²: € 1.050,00000</w:t>
      </w:r>
    </w:p>
    <w:p>
      <w:pPr>
        <w:jc w:val="right"/>
        <w:spacing w:line="336" w:lineRule="auto"/>
      </w:pPr>
      <w:r>
        <w:rPr>
          <w:b/>
        </w:rPr>
        <w:t xml:space="preserve">Spese generali € 157,50000</w:t>
      </w:r>
    </w:p>
    <w:p>
      <w:pPr>
        <w:jc w:val="right"/>
        <w:spacing w:line="336" w:lineRule="auto"/>
      </w:pPr>
      <w:r>
        <w:rPr>
          <w:b/>
        </w:rPr>
        <w:t xml:space="preserve">Utili di impresa € 120,75000</w:t>
      </w:r>
    </w:p>
    <w:p>
      <w:pPr>
        <w:jc w:val="right"/>
        <w:spacing w:line="336" w:lineRule="auto"/>
      </w:pPr>
      <w:r>
        <w:rPr>
          <w:b/>
        </w:rPr>
        <w:t xml:space="preserve">Prezzo a m²: € 1.328,25000</w:t>
      </w:r>
    </w:p>
    <w:p>
      <w:pPr>
        <w:rPr>
          <w:sz w:val="10"/>
          <w:szCs w:val="10"/>
        </w:rPr>
      </w:pPr>
    </w:p>
    <w:p>
      <w:pPr>
        <w:rPr>
          <w:sz w:val="10"/>
          <w:szCs w:val="10"/>
        </w:rPr>
      </w:pPr>
    </w:p>
    <w:p>
      <w:pPr/>
      <w:r>
        <w:rPr>
          <w:b/>
        </w:rPr>
        <w:t xml:space="preserve">Codice regionale: TOS15_PR.P70.011.001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Persiane alla fiorentina o viareggina in legno massello, a lamelle fisse, per finestre e/o porte finestre, a doppia battuta o battuta a muro, con telaio perimetrale o con i battenti ancorati direttamente alla muratura, in abete o pino di svezia, ad un’anta a battente</w:t>
            </w:r>
          </w:p>
        </w:tc>
      </w:tr>
    </w:tbl>
    <w:p>
      <w:pPr>
        <w:jc w:val="right"/>
      </w:pPr>
    </w:p>
    <w:p>
      <w:pPr>
        <w:jc w:val="right"/>
        <w:spacing w:line="336" w:lineRule="auto"/>
      </w:pPr>
      <w:r>
        <w:rPr>
          <w:b/>
        </w:rPr>
        <w:t xml:space="preserve">Prezzo senza S. G. e Util. a m²: € 352,26000</w:t>
      </w:r>
    </w:p>
    <w:p>
      <w:pPr>
        <w:jc w:val="right"/>
        <w:spacing w:line="336" w:lineRule="auto"/>
      </w:pPr>
      <w:r>
        <w:rPr>
          <w:b/>
        </w:rPr>
        <w:t xml:space="preserve">Spese generali € 52,83900</w:t>
      </w:r>
    </w:p>
    <w:p>
      <w:pPr>
        <w:jc w:val="right"/>
        <w:spacing w:line="336" w:lineRule="auto"/>
      </w:pPr>
      <w:r>
        <w:rPr>
          <w:b/>
        </w:rPr>
        <w:t xml:space="preserve">Utili di impresa € 40,50990</w:t>
      </w:r>
    </w:p>
    <w:p>
      <w:pPr>
        <w:jc w:val="right"/>
        <w:spacing w:line="336" w:lineRule="auto"/>
      </w:pPr>
      <w:r>
        <w:rPr>
          <w:b/>
        </w:rPr>
        <w:t xml:space="preserve">Prezzo a m²: € 445,60890</w:t>
      </w:r>
    </w:p>
    <w:p>
      <w:pPr>
        <w:rPr>
          <w:sz w:val="10"/>
          <w:szCs w:val="10"/>
        </w:rPr>
      </w:pPr>
    </w:p>
    <w:p>
      <w:pPr>
        <w:rPr>
          <w:sz w:val="10"/>
          <w:szCs w:val="10"/>
        </w:rPr>
      </w:pPr>
    </w:p>
    <w:p>
      <w:pPr/>
      <w:r>
        <w:rPr>
          <w:b/>
        </w:rPr>
        <w:t xml:space="preserve">Codice regionale: TOS15_PR.P70.011.002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002 - Persiane alla fiorentina o viareggina in legno massello, a battente, a lamelle fisse, per finestre e/o porte finestre, a doppia battuta o battuta a muro, con telaio perimetrale o con i battenti ancorati direttamente alla muratura, in abete o pino di svezia, a due ante </w:t>
            </w:r>
          </w:p>
        </w:tc>
      </w:tr>
    </w:tbl>
    <w:p>
      <w:pPr>
        <w:jc w:val="right"/>
      </w:pPr>
    </w:p>
    <w:p>
      <w:pPr>
        <w:jc w:val="right"/>
        <w:spacing w:line="336" w:lineRule="auto"/>
      </w:pPr>
      <w:r>
        <w:rPr>
          <w:b/>
        </w:rPr>
        <w:t xml:space="preserve">Prezzo senza S. G. e Util. a m²: € 218,88000</w:t>
      </w:r>
    </w:p>
    <w:p>
      <w:pPr>
        <w:jc w:val="right"/>
        <w:spacing w:line="336" w:lineRule="auto"/>
      </w:pPr>
      <w:r>
        <w:rPr>
          <w:b/>
        </w:rPr>
        <w:t xml:space="preserve">Spese generali € 32,83200</w:t>
      </w:r>
    </w:p>
    <w:p>
      <w:pPr>
        <w:jc w:val="right"/>
        <w:spacing w:line="336" w:lineRule="auto"/>
      </w:pPr>
      <w:r>
        <w:rPr>
          <w:b/>
        </w:rPr>
        <w:t xml:space="preserve">Utili di impresa € 25,17120</w:t>
      </w:r>
    </w:p>
    <w:p>
      <w:pPr>
        <w:jc w:val="right"/>
        <w:spacing w:line="336" w:lineRule="auto"/>
      </w:pPr>
      <w:r>
        <w:rPr>
          <w:b/>
        </w:rPr>
        <w:t xml:space="preserve">Prezzo a m²: € 276,88320</w:t>
      </w:r>
    </w:p>
    <w:p>
      <w:pPr>
        <w:rPr>
          <w:sz w:val="10"/>
          <w:szCs w:val="10"/>
        </w:rPr>
      </w:pPr>
    </w:p>
    <w:p>
      <w:pPr>
        <w:rPr>
          <w:sz w:val="10"/>
          <w:szCs w:val="10"/>
        </w:rPr>
      </w:pPr>
    </w:p>
    <w:p>
      <w:pPr/>
      <w:r>
        <w:rPr>
          <w:b/>
        </w:rPr>
        <w:t xml:space="preserve">Codice regionale: TOS15_PR.P70.011.003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003 - Persiane alla fiorentina o viareggina in legno massello, a battente, a lamelle fisse, per finestre e/o porte finestre, a doppia battuta o battuta a muro, con telaio perimetrale o con i battenti ancorati direttamente alla muratura, in abete o pino di svezia, a tre ante </w:t>
            </w:r>
          </w:p>
        </w:tc>
      </w:tr>
    </w:tbl>
    <w:p>
      <w:pPr>
        <w:jc w:val="right"/>
      </w:pPr>
    </w:p>
    <w:p>
      <w:pPr>
        <w:jc w:val="right"/>
        <w:spacing w:line="336" w:lineRule="auto"/>
      </w:pPr>
      <w:r>
        <w:rPr>
          <w:b/>
        </w:rPr>
        <w:t xml:space="preserve">Prezzo senza S. G. e Util. a m²: € 198,36000</w:t>
      </w:r>
    </w:p>
    <w:p>
      <w:pPr>
        <w:jc w:val="right"/>
        <w:spacing w:line="336" w:lineRule="auto"/>
      </w:pPr>
      <w:r>
        <w:rPr>
          <w:b/>
        </w:rPr>
        <w:t xml:space="preserve">Spese generali € 29,75400</w:t>
      </w:r>
    </w:p>
    <w:p>
      <w:pPr>
        <w:jc w:val="right"/>
        <w:spacing w:line="336" w:lineRule="auto"/>
      </w:pPr>
      <w:r>
        <w:rPr>
          <w:b/>
        </w:rPr>
        <w:t xml:space="preserve">Utili di impresa € 22,81140</w:t>
      </w:r>
    </w:p>
    <w:p>
      <w:pPr>
        <w:jc w:val="right"/>
        <w:spacing w:line="336" w:lineRule="auto"/>
      </w:pPr>
      <w:r>
        <w:rPr>
          <w:b/>
        </w:rPr>
        <w:t xml:space="preserve">Prezzo a m²: € 250,92540</w:t>
      </w:r>
    </w:p>
    <w:p>
      <w:pPr>
        <w:rPr>
          <w:sz w:val="10"/>
          <w:szCs w:val="10"/>
        </w:rPr>
      </w:pPr>
    </w:p>
    <w:p>
      <w:pPr>
        <w:rPr>
          <w:sz w:val="10"/>
          <w:szCs w:val="10"/>
        </w:rPr>
      </w:pPr>
    </w:p>
    <w:p>
      <w:pPr/>
      <w:r>
        <w:rPr>
          <w:b/>
        </w:rPr>
        <w:t xml:space="preserve">Codice regionale: TOS15_PR.P70.011.004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004 - Persiane alla fiorentina o viareggina in legno lamellare (o anche detto listellare), a battente, a lamelle fisse, per finestre e/o porte finestre, a doppia battuta o battuta a muro, con telaio perimetrale o con i battenti ancorati direttamente alla muratura, in abete o pino di svezia, ad un’anta </w:t>
            </w:r>
          </w:p>
        </w:tc>
      </w:tr>
    </w:tbl>
    <w:p>
      <w:pPr>
        <w:jc w:val="right"/>
      </w:pPr>
    </w:p>
    <w:p>
      <w:pPr>
        <w:jc w:val="right"/>
        <w:spacing w:line="336" w:lineRule="auto"/>
      </w:pPr>
      <w:r>
        <w:rPr>
          <w:b/>
        </w:rPr>
        <w:t xml:space="preserve">Prezzo senza S. G. e Util. a m²: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m²: € 506,00000</w:t>
      </w:r>
    </w:p>
    <w:p>
      <w:pPr>
        <w:rPr>
          <w:sz w:val="10"/>
          <w:szCs w:val="10"/>
        </w:rPr>
      </w:pPr>
    </w:p>
    <w:p>
      <w:pPr>
        <w:rPr>
          <w:sz w:val="10"/>
          <w:szCs w:val="10"/>
        </w:rPr>
      </w:pPr>
    </w:p>
    <w:p>
      <w:pPr/>
      <w:r>
        <w:rPr>
          <w:b/>
        </w:rPr>
        <w:t xml:space="preserve">Codice regionale: TOS15_PR.P70.011.005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due ante </w:t>
            </w:r>
          </w:p>
        </w:tc>
      </w:tr>
    </w:tbl>
    <w:p>
      <w:pPr>
        <w:jc w:val="right"/>
      </w:pPr>
    </w:p>
    <w:p>
      <w:pPr>
        <w:jc w:val="right"/>
        <w:spacing w:line="336" w:lineRule="auto"/>
      </w:pPr>
      <w:r>
        <w:rPr>
          <w:b/>
        </w:rPr>
        <w:t xml:space="preserve">Prezzo senza S. G. e Util. a m²: € 304,00000</w:t>
      </w:r>
    </w:p>
    <w:p>
      <w:pPr>
        <w:jc w:val="right"/>
        <w:spacing w:line="336" w:lineRule="auto"/>
      </w:pPr>
      <w:r>
        <w:rPr>
          <w:b/>
        </w:rPr>
        <w:t xml:space="preserve">Spese generali € 45,60000</w:t>
      </w:r>
    </w:p>
    <w:p>
      <w:pPr>
        <w:jc w:val="right"/>
        <w:spacing w:line="336" w:lineRule="auto"/>
      </w:pPr>
      <w:r>
        <w:rPr>
          <w:b/>
        </w:rPr>
        <w:t xml:space="preserve">Utili di impresa € 34,96000</w:t>
      </w:r>
    </w:p>
    <w:p>
      <w:pPr>
        <w:jc w:val="right"/>
        <w:spacing w:line="336" w:lineRule="auto"/>
      </w:pPr>
      <w:r>
        <w:rPr>
          <w:b/>
        </w:rPr>
        <w:t xml:space="preserve">Prezzo a m²: € 384,56000</w:t>
      </w:r>
    </w:p>
    <w:p>
      <w:pPr>
        <w:rPr>
          <w:sz w:val="10"/>
          <w:szCs w:val="10"/>
        </w:rPr>
      </w:pPr>
    </w:p>
    <w:p>
      <w:pPr>
        <w:rPr>
          <w:sz w:val="10"/>
          <w:szCs w:val="10"/>
        </w:rPr>
      </w:pPr>
    </w:p>
    <w:p>
      <w:pPr/>
      <w:r>
        <w:rPr>
          <w:b/>
        </w:rPr>
        <w:t xml:space="preserve">Codice regionale: TOS15_PR.P70.011.006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006 -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tre ante </w:t>
            </w:r>
          </w:p>
        </w:tc>
      </w:tr>
    </w:tbl>
    <w:p>
      <w:pPr>
        <w:jc w:val="right"/>
      </w:pPr>
    </w:p>
    <w:p>
      <w:pPr>
        <w:jc w:val="right"/>
        <w:spacing w:line="336" w:lineRule="auto"/>
      </w:pPr>
      <w:r>
        <w:rPr>
          <w:b/>
        </w:rPr>
        <w:t xml:space="preserve">Prezzo senza S. G. e Util. a m²: € 294,00000</w:t>
      </w:r>
    </w:p>
    <w:p>
      <w:pPr>
        <w:jc w:val="right"/>
        <w:spacing w:line="336" w:lineRule="auto"/>
      </w:pPr>
      <w:r>
        <w:rPr>
          <w:b/>
        </w:rPr>
        <w:t xml:space="preserve">Spese generali € 44,10000</w:t>
      </w:r>
    </w:p>
    <w:p>
      <w:pPr>
        <w:jc w:val="right"/>
        <w:spacing w:line="336" w:lineRule="auto"/>
      </w:pPr>
      <w:r>
        <w:rPr>
          <w:b/>
        </w:rPr>
        <w:t xml:space="preserve">Utili di impresa € 33,81000</w:t>
      </w:r>
    </w:p>
    <w:p>
      <w:pPr>
        <w:jc w:val="right"/>
        <w:spacing w:line="336" w:lineRule="auto"/>
      </w:pPr>
      <w:r>
        <w:rPr>
          <w:b/>
        </w:rPr>
        <w:t xml:space="preserve">Prezzo a m²: € 371,91000</w:t>
      </w:r>
    </w:p>
    <w:p>
      <w:pPr>
        <w:rPr>
          <w:sz w:val="10"/>
          <w:szCs w:val="10"/>
        </w:rPr>
      </w:pPr>
    </w:p>
    <w:p>
      <w:pPr>
        <w:rPr>
          <w:sz w:val="10"/>
          <w:szCs w:val="10"/>
        </w:rPr>
      </w:pPr>
    </w:p>
    <w:p>
      <w:pPr/>
      <w:r>
        <w:rPr>
          <w:b/>
        </w:rPr>
        <w:t xml:space="preserve">Codice regionale: TOS15_PR.P70.011.007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007 - Persiane alla fiorentina o viareggina in legno massello a battente, a lamelle fisse, per finestre e/o porte finestre, a doppia battuta o battuta a muro, con telaio perimetrale o con i battenti ancorati direttamente alla muratura, in castagno, mogano o douglas, ad un’anta </w:t>
            </w:r>
          </w:p>
        </w:tc>
      </w:tr>
    </w:tbl>
    <w:p>
      <w:pPr>
        <w:jc w:val="right"/>
      </w:pPr>
    </w:p>
    <w:p>
      <w:pPr>
        <w:jc w:val="right"/>
        <w:spacing w:line="336" w:lineRule="auto"/>
      </w:pPr>
      <w:r>
        <w:rPr>
          <w:b/>
        </w:rPr>
        <w:t xml:space="preserve">Prezzo senza S. G. e Util. a m²: € 580,26000</w:t>
      </w:r>
    </w:p>
    <w:p>
      <w:pPr>
        <w:jc w:val="right"/>
        <w:spacing w:line="336" w:lineRule="auto"/>
      </w:pPr>
      <w:r>
        <w:rPr>
          <w:b/>
        </w:rPr>
        <w:t xml:space="preserve">Spese generali € 87,03900</w:t>
      </w:r>
    </w:p>
    <w:p>
      <w:pPr>
        <w:jc w:val="right"/>
        <w:spacing w:line="336" w:lineRule="auto"/>
      </w:pPr>
      <w:r>
        <w:rPr>
          <w:b/>
        </w:rPr>
        <w:t xml:space="preserve">Utili di impresa € 66,72990</w:t>
      </w:r>
    </w:p>
    <w:p>
      <w:pPr>
        <w:jc w:val="right"/>
        <w:spacing w:line="336" w:lineRule="auto"/>
      </w:pPr>
      <w:r>
        <w:rPr>
          <w:b/>
        </w:rPr>
        <w:t xml:space="preserve">Prezzo a m²: € 734,02890</w:t>
      </w:r>
    </w:p>
    <w:p>
      <w:pPr>
        <w:rPr>
          <w:sz w:val="10"/>
          <w:szCs w:val="10"/>
        </w:rPr>
      </w:pPr>
    </w:p>
    <w:p>
      <w:pPr>
        <w:rPr>
          <w:sz w:val="10"/>
          <w:szCs w:val="10"/>
        </w:rPr>
      </w:pPr>
    </w:p>
    <w:p>
      <w:pPr/>
      <w:r>
        <w:rPr>
          <w:b/>
        </w:rPr>
        <w:t xml:space="preserve">Codice regionale: TOS15_PR.P70.011.008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008 - Persiane alla fiorentina o viareggina in legno massello, a battente, a lamelle fisse, per finestre e/o porte finestre, a doppia battuta o battuta a muro, con telaio perimetrale o con i battenti ancorati direttamente alla muratura, in castagno, mogano o douglas, a due ante </w:t>
            </w:r>
          </w:p>
        </w:tc>
      </w:tr>
    </w:tbl>
    <w:p>
      <w:pPr>
        <w:jc w:val="right"/>
      </w:pPr>
    </w:p>
    <w:p>
      <w:pPr>
        <w:jc w:val="right"/>
        <w:spacing w:line="336" w:lineRule="auto"/>
      </w:pPr>
      <w:r>
        <w:rPr>
          <w:b/>
        </w:rPr>
        <w:t xml:space="preserve">Prezzo senza S. G. e Util. a m²: € 351,12000</w:t>
      </w:r>
    </w:p>
    <w:p>
      <w:pPr>
        <w:jc w:val="right"/>
        <w:spacing w:line="336" w:lineRule="auto"/>
      </w:pPr>
      <w:r>
        <w:rPr>
          <w:b/>
        </w:rPr>
        <w:t xml:space="preserve">Spese generali € 52,66800</w:t>
      </w:r>
    </w:p>
    <w:p>
      <w:pPr>
        <w:jc w:val="right"/>
        <w:spacing w:line="336" w:lineRule="auto"/>
      </w:pPr>
      <w:r>
        <w:rPr>
          <w:b/>
        </w:rPr>
        <w:t xml:space="preserve">Utili di impresa € 40,37880</w:t>
      </w:r>
    </w:p>
    <w:p>
      <w:pPr>
        <w:jc w:val="right"/>
        <w:spacing w:line="336" w:lineRule="auto"/>
      </w:pPr>
      <w:r>
        <w:rPr>
          <w:b/>
        </w:rPr>
        <w:t xml:space="preserve">Prezzo a m²: € 444,16680</w:t>
      </w:r>
    </w:p>
    <w:p>
      <w:pPr>
        <w:rPr>
          <w:sz w:val="10"/>
          <w:szCs w:val="10"/>
        </w:rPr>
      </w:pPr>
    </w:p>
    <w:p>
      <w:pPr>
        <w:rPr>
          <w:sz w:val="10"/>
          <w:szCs w:val="10"/>
        </w:rPr>
      </w:pPr>
    </w:p>
    <w:p>
      <w:pPr/>
      <w:r>
        <w:rPr>
          <w:b/>
        </w:rPr>
        <w:t xml:space="preserve">Codice regionale: TOS15_PR.P70.011.009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009 - Persiane alla fiorentina o viareggina in legno massello, a battente, a lamelle fisse, per finestre e/o porte finestre, a doppia battuta o battuta a muro, con telaio perimetrale o con i battenti ancorati direttamente alla muratura, in castagno, mogano o douglas, a tre ante </w:t>
            </w:r>
          </w:p>
        </w:tc>
      </w:tr>
    </w:tbl>
    <w:p>
      <w:pPr>
        <w:jc w:val="right"/>
      </w:pPr>
    </w:p>
    <w:p>
      <w:pPr>
        <w:jc w:val="right"/>
        <w:spacing w:line="336" w:lineRule="auto"/>
      </w:pPr>
      <w:r>
        <w:rPr>
          <w:b/>
        </w:rPr>
        <w:t xml:space="preserve">Prezzo senza S. G. e Util. a m²: € 328,70000</w:t>
      </w:r>
    </w:p>
    <w:p>
      <w:pPr>
        <w:jc w:val="right"/>
        <w:spacing w:line="336" w:lineRule="auto"/>
      </w:pPr>
      <w:r>
        <w:rPr>
          <w:b/>
        </w:rPr>
        <w:t xml:space="preserve">Spese generali € 49,30500</w:t>
      </w:r>
    </w:p>
    <w:p>
      <w:pPr>
        <w:jc w:val="right"/>
        <w:spacing w:line="336" w:lineRule="auto"/>
      </w:pPr>
      <w:r>
        <w:rPr>
          <w:b/>
        </w:rPr>
        <w:t xml:space="preserve">Utili di impresa € 37,80050</w:t>
      </w:r>
    </w:p>
    <w:p>
      <w:pPr>
        <w:jc w:val="right"/>
        <w:spacing w:line="336" w:lineRule="auto"/>
      </w:pPr>
      <w:r>
        <w:rPr>
          <w:b/>
        </w:rPr>
        <w:t xml:space="preserve">Prezzo a m²: € 415,80550</w:t>
      </w:r>
    </w:p>
    <w:p>
      <w:pPr>
        <w:rPr>
          <w:sz w:val="10"/>
          <w:szCs w:val="10"/>
        </w:rPr>
      </w:pPr>
    </w:p>
    <w:p>
      <w:pPr>
        <w:rPr>
          <w:sz w:val="10"/>
          <w:szCs w:val="10"/>
        </w:rPr>
      </w:pPr>
    </w:p>
    <w:p>
      <w:pPr/>
      <w:r>
        <w:rPr>
          <w:b/>
        </w:rPr>
        <w:t xml:space="preserve">Codice regionale: TOS15_PR.P70.011.010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010 -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ad un’anta </w:t>
            </w:r>
          </w:p>
        </w:tc>
      </w:tr>
    </w:tbl>
    <w:p>
      <w:pPr>
        <w:jc w:val="right"/>
      </w:pPr>
    </w:p>
    <w:p>
      <w:pPr>
        <w:jc w:val="right"/>
        <w:spacing w:line="336" w:lineRule="auto"/>
      </w:pPr>
      <w:r>
        <w:rPr>
          <w:b/>
        </w:rPr>
        <w:t xml:space="preserve">Prezzo senza S. G. e Util. a m²: € 460,00000</w:t>
      </w:r>
    </w:p>
    <w:p>
      <w:pPr>
        <w:jc w:val="right"/>
        <w:spacing w:line="336" w:lineRule="auto"/>
      </w:pPr>
      <w:r>
        <w:rPr>
          <w:b/>
        </w:rPr>
        <w:t xml:space="preserve">Spese generali € 69,00000</w:t>
      </w:r>
    </w:p>
    <w:p>
      <w:pPr>
        <w:jc w:val="right"/>
        <w:spacing w:line="336" w:lineRule="auto"/>
      </w:pPr>
      <w:r>
        <w:rPr>
          <w:b/>
        </w:rPr>
        <w:t xml:space="preserve">Utili di impresa € 52,90000</w:t>
      </w:r>
    </w:p>
    <w:p>
      <w:pPr>
        <w:jc w:val="right"/>
        <w:spacing w:line="336" w:lineRule="auto"/>
      </w:pPr>
      <w:r>
        <w:rPr>
          <w:b/>
        </w:rPr>
        <w:t xml:space="preserve">Prezzo a m²: € 581,90000</w:t>
      </w:r>
    </w:p>
    <w:p>
      <w:pPr>
        <w:rPr>
          <w:sz w:val="10"/>
          <w:szCs w:val="10"/>
        </w:rPr>
      </w:pPr>
    </w:p>
    <w:p>
      <w:pPr>
        <w:rPr>
          <w:sz w:val="10"/>
          <w:szCs w:val="10"/>
        </w:rPr>
      </w:pPr>
    </w:p>
    <w:p>
      <w:pPr/>
      <w:r>
        <w:rPr>
          <w:b/>
        </w:rPr>
        <w:t xml:space="preserve">Codice regionale: TOS15_PR.P70.011.011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011 -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 due ante </w:t>
            </w:r>
          </w:p>
        </w:tc>
      </w:tr>
    </w:tbl>
    <w:p>
      <w:pPr>
        <w:jc w:val="right"/>
      </w:pPr>
    </w:p>
    <w:p>
      <w:pPr>
        <w:jc w:val="right"/>
        <w:spacing w:line="336" w:lineRule="auto"/>
      </w:pPr>
      <w:r>
        <w:rPr>
          <w:b/>
        </w:rPr>
        <w:t xml:space="preserve">Prezzo senza S. G. e Util. a m²: € 415,00000</w:t>
      </w:r>
    </w:p>
    <w:p>
      <w:pPr>
        <w:jc w:val="right"/>
        <w:spacing w:line="336" w:lineRule="auto"/>
      </w:pPr>
      <w:r>
        <w:rPr>
          <w:b/>
        </w:rPr>
        <w:t xml:space="preserve">Spese generali € 62,25000</w:t>
      </w:r>
    </w:p>
    <w:p>
      <w:pPr>
        <w:jc w:val="right"/>
        <w:spacing w:line="336" w:lineRule="auto"/>
      </w:pPr>
      <w:r>
        <w:rPr>
          <w:b/>
        </w:rPr>
        <w:t xml:space="preserve">Utili di impresa € 47,72500</w:t>
      </w:r>
    </w:p>
    <w:p>
      <w:pPr>
        <w:jc w:val="right"/>
        <w:spacing w:line="336" w:lineRule="auto"/>
      </w:pPr>
      <w:r>
        <w:rPr>
          <w:b/>
        </w:rPr>
        <w:t xml:space="preserve">Prezzo a m²: € 524,97500</w:t>
      </w:r>
    </w:p>
    <w:p>
      <w:pPr>
        <w:rPr>
          <w:sz w:val="10"/>
          <w:szCs w:val="10"/>
        </w:rPr>
      </w:pPr>
    </w:p>
    <w:p>
      <w:pPr>
        <w:rPr>
          <w:sz w:val="10"/>
          <w:szCs w:val="10"/>
        </w:rPr>
      </w:pPr>
    </w:p>
    <w:p>
      <w:pPr/>
      <w:r>
        <w:rPr>
          <w:b/>
        </w:rPr>
        <w:t xml:space="preserve">Codice regionale: TOS15_PR.P70.011.012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012 -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 tre ante </w:t>
            </w:r>
          </w:p>
        </w:tc>
      </w:tr>
    </w:tbl>
    <w:p>
      <w:pPr>
        <w:jc w:val="right"/>
      </w:pPr>
    </w:p>
    <w:p>
      <w:pPr>
        <w:jc w:val="right"/>
        <w:spacing w:line="336" w:lineRule="auto"/>
      </w:pPr>
      <w:r>
        <w:rPr>
          <w:b/>
        </w:rPr>
        <w:t xml:space="preserve">Prezzo senza S. G. e Util. a m²: € 414,66666</w:t>
      </w:r>
    </w:p>
    <w:p>
      <w:pPr>
        <w:jc w:val="right"/>
        <w:spacing w:line="336" w:lineRule="auto"/>
      </w:pPr>
      <w:r>
        <w:rPr>
          <w:b/>
        </w:rPr>
        <w:t xml:space="preserve">Spese generali € 62,20000</w:t>
      </w:r>
    </w:p>
    <w:p>
      <w:pPr>
        <w:jc w:val="right"/>
        <w:spacing w:line="336" w:lineRule="auto"/>
      </w:pPr>
      <w:r>
        <w:rPr>
          <w:b/>
        </w:rPr>
        <w:t xml:space="preserve">Utili di impresa € 47,68667</w:t>
      </w:r>
    </w:p>
    <w:p>
      <w:pPr>
        <w:jc w:val="right"/>
        <w:spacing w:line="336" w:lineRule="auto"/>
      </w:pPr>
      <w:r>
        <w:rPr>
          <w:b/>
        </w:rPr>
        <w:t xml:space="preserve">Prezzo a m²: € 524,55332</w:t>
      </w:r>
    </w:p>
    <w:p>
      <w:pPr>
        <w:rPr>
          <w:sz w:val="10"/>
          <w:szCs w:val="10"/>
        </w:rPr>
      </w:pPr>
    </w:p>
    <w:p>
      <w:pPr>
        <w:rPr>
          <w:sz w:val="10"/>
          <w:szCs w:val="10"/>
        </w:rPr>
      </w:pPr>
    </w:p>
    <w:p>
      <w:pPr/>
      <w:r>
        <w:rPr>
          <w:b/>
        </w:rPr>
        <w:t xml:space="preserve">Codice regionale: TOS15_PR.P70.011.020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020 - Persiane alla fiorentina o viareggina in legno lamellare (o anche detto listellare), a battente, a lamelle fisse, per finestre e/o porte finestre, a doppia battuta o battuta a muro, con telaio perimetrale o con i battenti ancorati direttamente alla muratura, in abete o pino di svezia, ad un’anta con gelosia </w:t>
            </w:r>
          </w:p>
        </w:tc>
      </w:tr>
    </w:tbl>
    <w:p>
      <w:pPr>
        <w:jc w:val="right"/>
      </w:pPr>
    </w:p>
    <w:p>
      <w:pPr>
        <w:jc w:val="right"/>
        <w:spacing w:line="336" w:lineRule="auto"/>
      </w:pPr>
      <w:r>
        <w:rPr>
          <w:b/>
        </w:rPr>
        <w:t xml:space="preserve">Prezzo senza S. G. e Util. a m²: € 403,47500</w:t>
      </w:r>
    </w:p>
    <w:p>
      <w:pPr>
        <w:jc w:val="right"/>
        <w:spacing w:line="336" w:lineRule="auto"/>
      </w:pPr>
      <w:r>
        <w:rPr>
          <w:b/>
        </w:rPr>
        <w:t xml:space="preserve">Spese generali € 60,52125</w:t>
      </w:r>
    </w:p>
    <w:p>
      <w:pPr>
        <w:jc w:val="right"/>
        <w:spacing w:line="336" w:lineRule="auto"/>
      </w:pPr>
      <w:r>
        <w:rPr>
          <w:b/>
        </w:rPr>
        <w:t xml:space="preserve">Utili di impresa € 46,39963</w:t>
      </w:r>
    </w:p>
    <w:p>
      <w:pPr>
        <w:jc w:val="right"/>
        <w:spacing w:line="336" w:lineRule="auto"/>
      </w:pPr>
      <w:r>
        <w:rPr>
          <w:b/>
        </w:rPr>
        <w:t xml:space="preserve">Prezzo a m²: € 510,39588</w:t>
      </w:r>
    </w:p>
    <w:p>
      <w:pPr>
        <w:rPr>
          <w:sz w:val="10"/>
          <w:szCs w:val="10"/>
        </w:rPr>
      </w:pPr>
    </w:p>
    <w:p>
      <w:pPr>
        <w:rPr>
          <w:sz w:val="10"/>
          <w:szCs w:val="10"/>
        </w:rPr>
      </w:pPr>
    </w:p>
    <w:p>
      <w:pPr/>
      <w:r>
        <w:rPr>
          <w:b/>
        </w:rPr>
        <w:t xml:space="preserve">Codice regionale: TOS15_PR.P70.011.021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021 -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due ante con gelosia </w:t>
            </w:r>
          </w:p>
        </w:tc>
      </w:tr>
    </w:tbl>
    <w:p>
      <w:pPr>
        <w:jc w:val="right"/>
      </w:pPr>
    </w:p>
    <w:p>
      <w:pPr>
        <w:jc w:val="right"/>
        <w:spacing w:line="336" w:lineRule="auto"/>
      </w:pPr>
      <w:r>
        <w:rPr>
          <w:b/>
        </w:rPr>
        <w:t xml:space="preserve">Prezzo senza S. G. e Util. a m²: € 371,97500</w:t>
      </w:r>
    </w:p>
    <w:p>
      <w:pPr>
        <w:jc w:val="right"/>
        <w:spacing w:line="336" w:lineRule="auto"/>
      </w:pPr>
      <w:r>
        <w:rPr>
          <w:b/>
        </w:rPr>
        <w:t xml:space="preserve">Spese generali € 55,79625</w:t>
      </w:r>
    </w:p>
    <w:p>
      <w:pPr>
        <w:jc w:val="right"/>
        <w:spacing w:line="336" w:lineRule="auto"/>
      </w:pPr>
      <w:r>
        <w:rPr>
          <w:b/>
        </w:rPr>
        <w:t xml:space="preserve">Utili di impresa € 42,77713</w:t>
      </w:r>
    </w:p>
    <w:p>
      <w:pPr>
        <w:jc w:val="right"/>
        <w:spacing w:line="336" w:lineRule="auto"/>
      </w:pPr>
      <w:r>
        <w:rPr>
          <w:b/>
        </w:rPr>
        <w:t xml:space="preserve">Prezzo a m²: € 470,54838</w:t>
      </w:r>
    </w:p>
    <w:p>
      <w:pPr>
        <w:rPr>
          <w:sz w:val="10"/>
          <w:szCs w:val="10"/>
        </w:rPr>
      </w:pPr>
    </w:p>
    <w:p>
      <w:pPr>
        <w:rPr>
          <w:sz w:val="10"/>
          <w:szCs w:val="10"/>
        </w:rPr>
      </w:pPr>
    </w:p>
    <w:p>
      <w:pPr/>
      <w:r>
        <w:rPr>
          <w:b/>
        </w:rPr>
        <w:t xml:space="preserve">Codice regionale: TOS15_PR.P70.011.022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022 -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tre ante con gelosia </w:t>
            </w:r>
          </w:p>
        </w:tc>
      </w:tr>
    </w:tbl>
    <w:p>
      <w:pPr>
        <w:jc w:val="right"/>
      </w:pPr>
    </w:p>
    <w:p>
      <w:pPr>
        <w:jc w:val="right"/>
        <w:spacing w:line="336" w:lineRule="auto"/>
      </w:pPr>
      <w:r>
        <w:rPr>
          <w:b/>
        </w:rPr>
        <w:t xml:space="preserve">Prezzo senza S. G. e Util. a m²: € 371,80833</w:t>
      </w:r>
    </w:p>
    <w:p>
      <w:pPr>
        <w:jc w:val="right"/>
        <w:spacing w:line="336" w:lineRule="auto"/>
      </w:pPr>
      <w:r>
        <w:rPr>
          <w:b/>
        </w:rPr>
        <w:t xml:space="preserve">Spese generali € 55,77125</w:t>
      </w:r>
    </w:p>
    <w:p>
      <w:pPr>
        <w:jc w:val="right"/>
        <w:spacing w:line="336" w:lineRule="auto"/>
      </w:pPr>
      <w:r>
        <w:rPr>
          <w:b/>
        </w:rPr>
        <w:t xml:space="preserve">Utili di impresa € 42,75796</w:t>
      </w:r>
    </w:p>
    <w:p>
      <w:pPr>
        <w:jc w:val="right"/>
        <w:spacing w:line="336" w:lineRule="auto"/>
      </w:pPr>
      <w:r>
        <w:rPr>
          <w:b/>
        </w:rPr>
        <w:t xml:space="preserve">Prezzo a m²: € 470,33754</w:t>
      </w:r>
    </w:p>
    <w:p>
      <w:pPr>
        <w:rPr>
          <w:sz w:val="10"/>
          <w:szCs w:val="10"/>
        </w:rPr>
      </w:pPr>
    </w:p>
    <w:p>
      <w:pPr>
        <w:rPr>
          <w:sz w:val="10"/>
          <w:szCs w:val="10"/>
        </w:rPr>
      </w:pPr>
    </w:p>
    <w:p>
      <w:pPr/>
      <w:r>
        <w:rPr>
          <w:b/>
        </w:rPr>
        <w:t xml:space="preserve">Codice regionale: TOS15_PR.P70.011.030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030 - Scuri esterni (o antoni, sportelloni….) ad una o più ante in legno massello,  per finestre e/o porte finestre, a doghe o pantografati, a doppia battuta o battuta a muro, con telaio perimetrale o con i battenti ancorati direttamente alla muratura, in abete o pino </w:t>
            </w:r>
          </w:p>
        </w:tc>
      </w:tr>
    </w:tbl>
    <w:p>
      <w:pPr>
        <w:jc w:val="right"/>
      </w:pPr>
    </w:p>
    <w:p>
      <w:pPr>
        <w:jc w:val="right"/>
        <w:spacing w:line="336" w:lineRule="auto"/>
      </w:pPr>
      <w:r>
        <w:rPr>
          <w:b/>
        </w:rPr>
        <w:t xml:space="preserve">Prezzo senza S. G. e Util. a m²: € 157,32000</w:t>
      </w:r>
    </w:p>
    <w:p>
      <w:pPr>
        <w:jc w:val="right"/>
        <w:spacing w:line="336" w:lineRule="auto"/>
      </w:pPr>
      <w:r>
        <w:rPr>
          <w:b/>
        </w:rPr>
        <w:t xml:space="preserve">Spese generali € 23,59800</w:t>
      </w:r>
    </w:p>
    <w:p>
      <w:pPr>
        <w:jc w:val="right"/>
        <w:spacing w:line="336" w:lineRule="auto"/>
      </w:pPr>
      <w:r>
        <w:rPr>
          <w:b/>
        </w:rPr>
        <w:t xml:space="preserve">Utili di impresa € 18,09180</w:t>
      </w:r>
    </w:p>
    <w:p>
      <w:pPr>
        <w:jc w:val="right"/>
        <w:spacing w:line="336" w:lineRule="auto"/>
      </w:pPr>
      <w:r>
        <w:rPr>
          <w:b/>
        </w:rPr>
        <w:t xml:space="preserve">Prezzo a m²: € 199,00980</w:t>
      </w:r>
    </w:p>
    <w:p>
      <w:pPr>
        <w:rPr>
          <w:sz w:val="10"/>
          <w:szCs w:val="10"/>
        </w:rPr>
      </w:pPr>
    </w:p>
    <w:p>
      <w:pPr>
        <w:rPr>
          <w:sz w:val="10"/>
          <w:szCs w:val="10"/>
        </w:rPr>
      </w:pPr>
    </w:p>
    <w:p>
      <w:pPr/>
      <w:r>
        <w:rPr>
          <w:b/>
        </w:rPr>
        <w:t xml:space="preserve">Codice regionale: TOS15_PR.P70.012.001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CHIUSURE OSCURANTI ESTERNE IN LEGNO: AVVOLGIBILI - avvolgibili e frangisole con marcatura CE [UNI EN 13659] di qualunque dimensione, compreso ferramenta, cerniere, guarnizioni, sistemi di bloccaggio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Avvolgibili in legno massello in douglas o pino di svezia,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m²: € 189,75000</w:t>
      </w:r>
    </w:p>
    <w:p>
      <w:pPr>
        <w:rPr>
          <w:sz w:val="10"/>
          <w:szCs w:val="10"/>
        </w:rPr>
      </w:pPr>
    </w:p>
    <w:p>
      <w:pPr>
        <w:rPr>
          <w:sz w:val="10"/>
          <w:szCs w:val="10"/>
        </w:rPr>
      </w:pPr>
    </w:p>
    <w:p>
      <w:pPr/>
      <w:r>
        <w:rPr>
          <w:b/>
        </w:rPr>
        <w:t xml:space="preserve">Codice regionale: TOS15_PR.P70.012.005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CHIUSURE OSCURANTI ESTERNE IN LEGNO: AVVOLGIBILI - avvolgibili e frangisole con marcatura CE [UNI EN 13659] di qualunque dimensione, compreso ferramenta, cerniere, guarnizioni, sistemi di bloccaggio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Avvolgibili monoblocco con cassonetto coprirullo in legno “mdf” rivestito in varie essenze (pino, douglas, mogano, rovere) con materiale isolante interno</w:t>
            </w:r>
          </w:p>
        </w:tc>
      </w:tr>
    </w:tbl>
    <w:p>
      <w:pPr>
        <w:jc w:val="right"/>
      </w:pPr>
    </w:p>
    <w:p>
      <w:pPr>
        <w:jc w:val="right"/>
        <w:spacing w:line="336" w:lineRule="auto"/>
      </w:pPr>
      <w:r>
        <w:rPr>
          <w:b/>
        </w:rPr>
        <w:t xml:space="preserve">Prezzo senza S. G. e Util. a m²: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m²: € 253,00000</w:t>
      </w:r>
    </w:p>
    <w:p>
      <w:pPr>
        <w:rPr>
          <w:sz w:val="10"/>
          <w:szCs w:val="10"/>
        </w:rPr>
      </w:pPr>
    </w:p>
    <w:p>
      <w:pPr>
        <w:rPr>
          <w:sz w:val="10"/>
          <w:szCs w:val="10"/>
        </w:rPr>
      </w:pPr>
    </w:p>
    <w:p>
      <w:pPr/>
      <w:r>
        <w:rPr>
          <w:b/>
        </w:rPr>
        <w:t xml:space="preserve">Codice regionale: TOS15_PR.P70.013.001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001 - Persiane alla fiorentina o viareggina in PVC, a battente, a lamelle fisse, per finestre e/o porte finestre, a doppia battuta o battuta a muro, con telaio perimetrale o con i battenti ancorati direttamente alla muratura, ad una anta </w:t>
            </w:r>
          </w:p>
        </w:tc>
      </w:tr>
    </w:tbl>
    <w:p>
      <w:pPr>
        <w:jc w:val="right"/>
      </w:pPr>
    </w:p>
    <w:p>
      <w:pPr>
        <w:jc w:val="right"/>
        <w:spacing w:line="336" w:lineRule="auto"/>
      </w:pPr>
      <w:r>
        <w:rPr>
          <w:b/>
        </w:rPr>
        <w:t xml:space="preserve">Prezzo senza S. G. e Util. a m²: € 352,00000</w:t>
      </w:r>
    </w:p>
    <w:p>
      <w:pPr>
        <w:jc w:val="right"/>
        <w:spacing w:line="336" w:lineRule="auto"/>
      </w:pPr>
      <w:r>
        <w:rPr>
          <w:b/>
        </w:rPr>
        <w:t xml:space="preserve">Spese generali € 52,80000</w:t>
      </w:r>
    </w:p>
    <w:p>
      <w:pPr>
        <w:jc w:val="right"/>
        <w:spacing w:line="336" w:lineRule="auto"/>
      </w:pPr>
      <w:r>
        <w:rPr>
          <w:b/>
        </w:rPr>
        <w:t xml:space="preserve">Utili di impresa € 40,48000</w:t>
      </w:r>
    </w:p>
    <w:p>
      <w:pPr>
        <w:jc w:val="right"/>
        <w:spacing w:line="336" w:lineRule="auto"/>
      </w:pPr>
      <w:r>
        <w:rPr>
          <w:b/>
        </w:rPr>
        <w:t xml:space="preserve">Prezzo a m²: € 445,28000</w:t>
      </w:r>
    </w:p>
    <w:p>
      <w:pPr>
        <w:rPr>
          <w:sz w:val="10"/>
          <w:szCs w:val="10"/>
        </w:rPr>
      </w:pPr>
    </w:p>
    <w:p>
      <w:pPr>
        <w:rPr>
          <w:sz w:val="10"/>
          <w:szCs w:val="10"/>
        </w:rPr>
      </w:pPr>
    </w:p>
    <w:p>
      <w:pPr/>
      <w:r>
        <w:rPr>
          <w:b/>
        </w:rPr>
        <w:t xml:space="preserve">Codice regionale: TOS15_PR.P70.013.002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002 - Persiane alla fiorentina o viareggina in PVC, a battente, a lamelle fisse, per finestre e/o porte finestre, a doppia battuta o battuta a muro, con telaio perimetrale o con i battenti ancorati direttamente alla muratura, a due ante </w:t>
            </w:r>
          </w:p>
        </w:tc>
      </w:tr>
    </w:tbl>
    <w:p>
      <w:pPr>
        <w:jc w:val="right"/>
      </w:pPr>
    </w:p>
    <w:p>
      <w:pPr>
        <w:jc w:val="right"/>
        <w:spacing w:line="336" w:lineRule="auto"/>
      </w:pPr>
      <w:r>
        <w:rPr>
          <w:b/>
        </w:rPr>
        <w:t xml:space="preserve">Prezzo senza S. G. e Util. a m²: € 316,00000</w:t>
      </w:r>
    </w:p>
    <w:p>
      <w:pPr>
        <w:jc w:val="right"/>
        <w:spacing w:line="336" w:lineRule="auto"/>
      </w:pPr>
      <w:r>
        <w:rPr>
          <w:b/>
        </w:rPr>
        <w:t xml:space="preserve">Spese generali € 47,40000</w:t>
      </w:r>
    </w:p>
    <w:p>
      <w:pPr>
        <w:jc w:val="right"/>
        <w:spacing w:line="336" w:lineRule="auto"/>
      </w:pPr>
      <w:r>
        <w:rPr>
          <w:b/>
        </w:rPr>
        <w:t xml:space="preserve">Utili di impresa € 36,34000</w:t>
      </w:r>
    </w:p>
    <w:p>
      <w:pPr>
        <w:jc w:val="right"/>
        <w:spacing w:line="336" w:lineRule="auto"/>
      </w:pPr>
      <w:r>
        <w:rPr>
          <w:b/>
        </w:rPr>
        <w:t xml:space="preserve">Prezzo a m²: € 399,74000</w:t>
      </w:r>
    </w:p>
    <w:p>
      <w:pPr>
        <w:rPr>
          <w:sz w:val="10"/>
          <w:szCs w:val="10"/>
        </w:rPr>
      </w:pPr>
    </w:p>
    <w:p>
      <w:pPr>
        <w:rPr>
          <w:sz w:val="10"/>
          <w:szCs w:val="10"/>
        </w:rPr>
      </w:pPr>
    </w:p>
    <w:p>
      <w:pPr/>
      <w:r>
        <w:rPr>
          <w:b/>
        </w:rPr>
        <w:t xml:space="preserve">Codice regionale: TOS15_PR.P70.013.003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003 - Persiane alla fiorentina o viareggina in PVC, a battente, a lamelle fisse, per finestre e/o porte finestre, a doppia battuta o battuta a muro, con telaio perimetrale o con i battenti ancorati direttamente alla muratura, a tre ante </w:t>
            </w:r>
          </w:p>
        </w:tc>
      </w:tr>
    </w:tbl>
    <w:p>
      <w:pPr>
        <w:jc w:val="right"/>
      </w:pPr>
    </w:p>
    <w:p>
      <w:pPr>
        <w:jc w:val="right"/>
        <w:spacing w:line="336" w:lineRule="auto"/>
      </w:pPr>
      <w:r>
        <w:rPr>
          <w:b/>
        </w:rPr>
        <w:t xml:space="preserve">Prezzo senza S. G. e Util. a m²: € 311,33330</w:t>
      </w:r>
    </w:p>
    <w:p>
      <w:pPr>
        <w:jc w:val="right"/>
        <w:spacing w:line="336" w:lineRule="auto"/>
      </w:pPr>
      <w:r>
        <w:rPr>
          <w:b/>
        </w:rPr>
        <w:t xml:space="preserve">Spese generali € 46,70000</w:t>
      </w:r>
    </w:p>
    <w:p>
      <w:pPr>
        <w:jc w:val="right"/>
        <w:spacing w:line="336" w:lineRule="auto"/>
      </w:pPr>
      <w:r>
        <w:rPr>
          <w:b/>
        </w:rPr>
        <w:t xml:space="preserve">Utili di impresa € 35,80333</w:t>
      </w:r>
    </w:p>
    <w:p>
      <w:pPr>
        <w:jc w:val="right"/>
        <w:spacing w:line="336" w:lineRule="auto"/>
      </w:pPr>
      <w:r>
        <w:rPr>
          <w:b/>
        </w:rPr>
        <w:t xml:space="preserve">Prezzo a m²: € 393,83662</w:t>
      </w:r>
    </w:p>
    <w:p>
      <w:pPr>
        <w:rPr>
          <w:sz w:val="10"/>
          <w:szCs w:val="10"/>
        </w:rPr>
      </w:pPr>
    </w:p>
    <w:p>
      <w:pPr>
        <w:rPr>
          <w:sz w:val="10"/>
          <w:szCs w:val="10"/>
        </w:rPr>
      </w:pPr>
    </w:p>
    <w:p>
      <w:pPr/>
      <w:r>
        <w:rPr>
          <w:b/>
        </w:rPr>
        <w:t xml:space="preserve">Codice regionale: TOS15_PR.P70.013.007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007 - Persiane alla fiorentina o viareggina in PVC, con apertura a libro, a lamelle fisse, per finestre e/o porte finestre, a doppia battuta o battuta a muro, con telaio perimetrale o con i battenti ancorati direttamente alla muratura, ad un'anta.</w:t>
            </w:r>
          </w:p>
        </w:tc>
      </w:tr>
    </w:tbl>
    <w:p>
      <w:pPr>
        <w:jc w:val="right"/>
      </w:pPr>
    </w:p>
    <w:p>
      <w:pPr>
        <w:jc w:val="right"/>
        <w:spacing w:line="336" w:lineRule="auto"/>
      </w:pPr>
      <w:r>
        <w:rPr>
          <w:b/>
        </w:rPr>
        <w:t xml:space="preserve">Prezzo senza S. G. e Util. a m²: € 245,00000</w:t>
      </w:r>
    </w:p>
    <w:p>
      <w:pPr>
        <w:jc w:val="right"/>
        <w:spacing w:line="336" w:lineRule="auto"/>
      </w:pPr>
      <w:r>
        <w:rPr>
          <w:b/>
        </w:rPr>
        <w:t xml:space="preserve">Spese generali € 36,75000</w:t>
      </w:r>
    </w:p>
    <w:p>
      <w:pPr>
        <w:jc w:val="right"/>
        <w:spacing w:line="336" w:lineRule="auto"/>
      </w:pPr>
      <w:r>
        <w:rPr>
          <w:b/>
        </w:rPr>
        <w:t xml:space="preserve">Utili di impresa € 28,17500</w:t>
      </w:r>
    </w:p>
    <w:p>
      <w:pPr>
        <w:jc w:val="right"/>
        <w:spacing w:line="336" w:lineRule="auto"/>
      </w:pPr>
      <w:r>
        <w:rPr>
          <w:b/>
        </w:rPr>
        <w:t xml:space="preserve">Prezzo a m²: € 309,92500</w:t>
      </w:r>
    </w:p>
    <w:p>
      <w:pPr>
        <w:rPr>
          <w:sz w:val="10"/>
          <w:szCs w:val="10"/>
        </w:rPr>
      </w:pPr>
    </w:p>
    <w:p>
      <w:pPr>
        <w:rPr>
          <w:sz w:val="10"/>
          <w:szCs w:val="10"/>
        </w:rPr>
      </w:pPr>
    </w:p>
    <w:p>
      <w:pPr/>
      <w:r>
        <w:rPr>
          <w:b/>
        </w:rPr>
        <w:t xml:space="preserve">Codice regionale: TOS15_PR.P70.013.008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008 - Persiane alla fiorentina o viareggina in PVC, con apertura a libro, a lamelle fisse, per finestre e/o porte finestre, a doppia battuta o battuta a muro, con telaio perimetrale o con i battenti ancorati direttamente alla muratura, a due ante.</w:t>
            </w:r>
          </w:p>
        </w:tc>
      </w:tr>
    </w:tbl>
    <w:p>
      <w:pPr>
        <w:jc w:val="right"/>
      </w:pPr>
    </w:p>
    <w:p>
      <w:pPr>
        <w:jc w:val="right"/>
        <w:spacing w:line="336" w:lineRule="auto"/>
      </w:pPr>
      <w:r>
        <w:rPr>
          <w:b/>
        </w:rPr>
        <w:t xml:space="preserve">Prezzo senza S. G. e Util. a m²: € 347,00000</w:t>
      </w:r>
    </w:p>
    <w:p>
      <w:pPr>
        <w:jc w:val="right"/>
        <w:spacing w:line="336" w:lineRule="auto"/>
      </w:pPr>
      <w:r>
        <w:rPr>
          <w:b/>
        </w:rPr>
        <w:t xml:space="preserve">Spese generali € 52,05000</w:t>
      </w:r>
    </w:p>
    <w:p>
      <w:pPr>
        <w:jc w:val="right"/>
        <w:spacing w:line="336" w:lineRule="auto"/>
      </w:pPr>
      <w:r>
        <w:rPr>
          <w:b/>
        </w:rPr>
        <w:t xml:space="preserve">Utili di impresa € 39,90500</w:t>
      </w:r>
    </w:p>
    <w:p>
      <w:pPr>
        <w:jc w:val="right"/>
        <w:spacing w:line="336" w:lineRule="auto"/>
      </w:pPr>
      <w:r>
        <w:rPr>
          <w:b/>
        </w:rPr>
        <w:t xml:space="preserve">Prezzo a m²: € 438,95500</w:t>
      </w:r>
    </w:p>
    <w:p>
      <w:pPr>
        <w:rPr>
          <w:sz w:val="10"/>
          <w:szCs w:val="10"/>
        </w:rPr>
      </w:pPr>
    </w:p>
    <w:p>
      <w:pPr>
        <w:rPr>
          <w:sz w:val="10"/>
          <w:szCs w:val="10"/>
        </w:rPr>
      </w:pPr>
    </w:p>
    <w:p>
      <w:pPr/>
      <w:r>
        <w:rPr>
          <w:b/>
        </w:rPr>
        <w:t xml:space="preserve">Codice regionale: TOS15_PR.P70.013.009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009 - Persiane alla fiorentina o viareggina in PVC, con apertura a libro, a lamelle fisse, per finestre e/o porte finestre, a doppia battuta o battuta a muro, con telaio perimetrale o con i battenti ancorati direttamente alla muratura, a tre ante.</w:t>
            </w:r>
          </w:p>
        </w:tc>
      </w:tr>
    </w:tbl>
    <w:p>
      <w:pPr>
        <w:jc w:val="right"/>
      </w:pPr>
    </w:p>
    <w:p>
      <w:pPr>
        <w:jc w:val="right"/>
        <w:spacing w:line="336" w:lineRule="auto"/>
      </w:pPr>
      <w:r>
        <w:rPr>
          <w:b/>
        </w:rPr>
        <w:t xml:space="preserve">Prezzo senza S. G. e Util. a m²: € 324,00000</w:t>
      </w:r>
    </w:p>
    <w:p>
      <w:pPr>
        <w:jc w:val="right"/>
        <w:spacing w:line="336" w:lineRule="auto"/>
      </w:pPr>
      <w:r>
        <w:rPr>
          <w:b/>
        </w:rPr>
        <w:t xml:space="preserve">Spese generali € 48,60000</w:t>
      </w:r>
    </w:p>
    <w:p>
      <w:pPr>
        <w:jc w:val="right"/>
        <w:spacing w:line="336" w:lineRule="auto"/>
      </w:pPr>
      <w:r>
        <w:rPr>
          <w:b/>
        </w:rPr>
        <w:t xml:space="preserve">Utili di impresa € 37,26000</w:t>
      </w:r>
    </w:p>
    <w:p>
      <w:pPr>
        <w:jc w:val="right"/>
        <w:spacing w:line="336" w:lineRule="auto"/>
      </w:pPr>
      <w:r>
        <w:rPr>
          <w:b/>
        </w:rPr>
        <w:t xml:space="preserve">Prezzo a m²: € 409,86000</w:t>
      </w:r>
    </w:p>
    <w:p>
      <w:pPr>
        <w:rPr>
          <w:sz w:val="10"/>
          <w:szCs w:val="10"/>
        </w:rPr>
      </w:pPr>
    </w:p>
    <w:p>
      <w:pPr>
        <w:rPr>
          <w:sz w:val="10"/>
          <w:szCs w:val="10"/>
        </w:rPr>
      </w:pPr>
    </w:p>
    <w:p>
      <w:pPr/>
      <w:r>
        <w:rPr>
          <w:b/>
        </w:rPr>
        <w:t xml:space="preserve">Codice regionale: TOS15_PR.P70.013.010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010 - Persiane alla fiorentina o viareggina in PVC, con apertura scorrevole esterna al muro, a lamelle fisse, per finestre e/o porte finestre, ad un'anta.</w:t>
            </w:r>
          </w:p>
        </w:tc>
      </w:tr>
    </w:tbl>
    <w:p>
      <w:pPr>
        <w:jc w:val="right"/>
      </w:pPr>
    </w:p>
    <w:p>
      <w:pPr>
        <w:jc w:val="right"/>
        <w:spacing w:line="336" w:lineRule="auto"/>
      </w:pPr>
      <w:r>
        <w:rPr>
          <w:b/>
        </w:rPr>
        <w:t xml:space="preserve">Prezzo senza S. G. e Util. a m²: € 754,00000</w:t>
      </w:r>
    </w:p>
    <w:p>
      <w:pPr>
        <w:jc w:val="right"/>
        <w:spacing w:line="336" w:lineRule="auto"/>
      </w:pPr>
      <w:r>
        <w:rPr>
          <w:b/>
        </w:rPr>
        <w:t xml:space="preserve">Spese generali € 113,10000</w:t>
      </w:r>
    </w:p>
    <w:p>
      <w:pPr>
        <w:jc w:val="right"/>
        <w:spacing w:line="336" w:lineRule="auto"/>
      </w:pPr>
      <w:r>
        <w:rPr>
          <w:b/>
        </w:rPr>
        <w:t xml:space="preserve">Utili di impresa € 86,71000</w:t>
      </w:r>
    </w:p>
    <w:p>
      <w:pPr>
        <w:jc w:val="right"/>
        <w:spacing w:line="336" w:lineRule="auto"/>
      </w:pPr>
      <w:r>
        <w:rPr>
          <w:b/>
        </w:rPr>
        <w:t xml:space="preserve">Prezzo a m²: € 953,81000</w:t>
      </w:r>
    </w:p>
    <w:p>
      <w:pPr>
        <w:rPr>
          <w:sz w:val="10"/>
          <w:szCs w:val="10"/>
        </w:rPr>
      </w:pPr>
    </w:p>
    <w:p>
      <w:pPr>
        <w:rPr>
          <w:sz w:val="10"/>
          <w:szCs w:val="10"/>
        </w:rPr>
      </w:pPr>
    </w:p>
    <w:p>
      <w:pPr/>
      <w:r>
        <w:rPr>
          <w:b/>
        </w:rPr>
        <w:t xml:space="preserve">Codice regionale: TOS15_PR.P70.013.011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011 - Persiane alla fiorentina o viareggina in PVC, con apertura scorrevole esterna al muro, a lamelle fisse, per finestre e/o porte finestre, a due ante.</w:t>
            </w:r>
          </w:p>
        </w:tc>
      </w:tr>
    </w:tbl>
    <w:p>
      <w:pPr>
        <w:jc w:val="right"/>
      </w:pPr>
    </w:p>
    <w:p>
      <w:pPr>
        <w:jc w:val="right"/>
        <w:spacing w:line="336" w:lineRule="auto"/>
      </w:pPr>
      <w:r>
        <w:rPr>
          <w:b/>
        </w:rPr>
        <w:t xml:space="preserve">Prezzo senza S. G. e Util. a m²: € 831,00000</w:t>
      </w:r>
    </w:p>
    <w:p>
      <w:pPr>
        <w:jc w:val="right"/>
        <w:spacing w:line="336" w:lineRule="auto"/>
      </w:pPr>
      <w:r>
        <w:rPr>
          <w:b/>
        </w:rPr>
        <w:t xml:space="preserve">Spese generali € 124,65000</w:t>
      </w:r>
    </w:p>
    <w:p>
      <w:pPr>
        <w:jc w:val="right"/>
        <w:spacing w:line="336" w:lineRule="auto"/>
      </w:pPr>
      <w:r>
        <w:rPr>
          <w:b/>
        </w:rPr>
        <w:t xml:space="preserve">Utili di impresa € 95,56500</w:t>
      </w:r>
    </w:p>
    <w:p>
      <w:pPr>
        <w:jc w:val="right"/>
        <w:spacing w:line="336" w:lineRule="auto"/>
      </w:pPr>
      <w:r>
        <w:rPr>
          <w:b/>
        </w:rPr>
        <w:t xml:space="preserve">Prezzo a m²: € 1.051,21500</w:t>
      </w:r>
    </w:p>
    <w:p>
      <w:pPr>
        <w:rPr>
          <w:sz w:val="10"/>
          <w:szCs w:val="10"/>
        </w:rPr>
      </w:pPr>
    </w:p>
    <w:p>
      <w:pPr>
        <w:rPr>
          <w:sz w:val="10"/>
          <w:szCs w:val="10"/>
        </w:rPr>
      </w:pPr>
    </w:p>
    <w:p>
      <w:pPr/>
      <w:r>
        <w:rPr>
          <w:b/>
        </w:rPr>
        <w:t xml:space="preserve">Codice regionale: TOS15_PR.P70.013.012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012 - Persiane alla fiorentina o viareggina in PVC, con apertura scorrevole esterna al muro, a lamelle fisse, per finestre e/o porte finestre, a tre ante.</w:t>
            </w:r>
          </w:p>
        </w:tc>
      </w:tr>
    </w:tbl>
    <w:p>
      <w:pPr>
        <w:jc w:val="right"/>
      </w:pPr>
    </w:p>
    <w:p>
      <w:pPr>
        <w:jc w:val="right"/>
        <w:spacing w:line="336" w:lineRule="auto"/>
      </w:pPr>
      <w:r>
        <w:rPr>
          <w:b/>
        </w:rPr>
        <w:t xml:space="preserve">Prezzo senza S. G. e Util. a m²: € 654,66700</w:t>
      </w:r>
    </w:p>
    <w:p>
      <w:pPr>
        <w:jc w:val="right"/>
        <w:spacing w:line="336" w:lineRule="auto"/>
      </w:pPr>
      <w:r>
        <w:rPr>
          <w:b/>
        </w:rPr>
        <w:t xml:space="preserve">Spese generali € 98,20005</w:t>
      </w:r>
    </w:p>
    <w:p>
      <w:pPr>
        <w:jc w:val="right"/>
        <w:spacing w:line="336" w:lineRule="auto"/>
      </w:pPr>
      <w:r>
        <w:rPr>
          <w:b/>
        </w:rPr>
        <w:t xml:space="preserve">Utili di impresa € 75,28671</w:t>
      </w:r>
    </w:p>
    <w:p>
      <w:pPr>
        <w:jc w:val="right"/>
        <w:spacing w:line="336" w:lineRule="auto"/>
      </w:pPr>
      <w:r>
        <w:rPr>
          <w:b/>
        </w:rPr>
        <w:t xml:space="preserve">Prezzo a m²: € 828,15376</w:t>
      </w:r>
    </w:p>
    <w:p>
      <w:pPr>
        <w:rPr>
          <w:sz w:val="10"/>
          <w:szCs w:val="10"/>
        </w:rPr>
      </w:pPr>
    </w:p>
    <w:p>
      <w:pPr>
        <w:rPr>
          <w:sz w:val="10"/>
          <w:szCs w:val="10"/>
        </w:rPr>
      </w:pPr>
    </w:p>
    <w:p>
      <w:pPr/>
      <w:r>
        <w:rPr>
          <w:b/>
        </w:rPr>
        <w:t xml:space="preserve">Codice regionale: TOS15_PR.P70.013.020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020 - Scuri esterni (o antoni, sportelloni….) in PVC,  per finestre e/o porte finestre, a doghe o pantografati, a doppia battuta o battuta a muro, con telaio perimetrale o con i battenti ancorati direttamente alla muratura, ad un'anta.</w:t>
            </w:r>
          </w:p>
        </w:tc>
      </w:tr>
    </w:tbl>
    <w:p>
      <w:pPr>
        <w:jc w:val="right"/>
      </w:pPr>
    </w:p>
    <w:p>
      <w:pPr>
        <w:jc w:val="right"/>
        <w:spacing w:line="336" w:lineRule="auto"/>
      </w:pPr>
      <w:r>
        <w:rPr>
          <w:b/>
        </w:rPr>
        <w:t xml:space="preserve">Prezzo senza S. G. e Util. a m²: € 348,00000</w:t>
      </w:r>
    </w:p>
    <w:p>
      <w:pPr>
        <w:jc w:val="right"/>
        <w:spacing w:line="336" w:lineRule="auto"/>
      </w:pPr>
      <w:r>
        <w:rPr>
          <w:b/>
        </w:rPr>
        <w:t xml:space="preserve">Spese generali € 52,20000</w:t>
      </w:r>
    </w:p>
    <w:p>
      <w:pPr>
        <w:jc w:val="right"/>
        <w:spacing w:line="336" w:lineRule="auto"/>
      </w:pPr>
      <w:r>
        <w:rPr>
          <w:b/>
        </w:rPr>
        <w:t xml:space="preserve">Utili di impresa € 40,02000</w:t>
      </w:r>
    </w:p>
    <w:p>
      <w:pPr>
        <w:jc w:val="right"/>
        <w:spacing w:line="336" w:lineRule="auto"/>
      </w:pPr>
      <w:r>
        <w:rPr>
          <w:b/>
        </w:rPr>
        <w:t xml:space="preserve">Prezzo a m²: € 440,22000</w:t>
      </w:r>
    </w:p>
    <w:p>
      <w:pPr>
        <w:rPr>
          <w:sz w:val="10"/>
          <w:szCs w:val="10"/>
        </w:rPr>
      </w:pPr>
    </w:p>
    <w:p>
      <w:pPr>
        <w:rPr>
          <w:sz w:val="10"/>
          <w:szCs w:val="10"/>
        </w:rPr>
      </w:pPr>
    </w:p>
    <w:p>
      <w:pPr/>
      <w:r>
        <w:rPr>
          <w:b/>
        </w:rPr>
        <w:t xml:space="preserve">Codice regionale: TOS15_PR.P70.013.021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021 - Scuri esterni (o antoni, sportelloni….) in PVC,  per finestre e/o porte finestre, a doghe o pantografati, a doppia battuta o battuta a muro, con telaio perimetrale o con i battenti ancorati direttamente alla muratura, a due ante.</w:t>
            </w:r>
          </w:p>
        </w:tc>
      </w:tr>
    </w:tbl>
    <w:p>
      <w:pPr>
        <w:jc w:val="right"/>
      </w:pPr>
    </w:p>
    <w:p>
      <w:pPr>
        <w:jc w:val="right"/>
        <w:spacing w:line="336" w:lineRule="auto"/>
      </w:pPr>
      <w:r>
        <w:rPr>
          <w:b/>
        </w:rPr>
        <w:t xml:space="preserve">Prezzo senza S. G. e Util. a m²: € 314,00000</w:t>
      </w:r>
    </w:p>
    <w:p>
      <w:pPr>
        <w:jc w:val="right"/>
        <w:spacing w:line="336" w:lineRule="auto"/>
      </w:pPr>
      <w:r>
        <w:rPr>
          <w:b/>
        </w:rPr>
        <w:t xml:space="preserve">Spese generali € 47,10000</w:t>
      </w:r>
    </w:p>
    <w:p>
      <w:pPr>
        <w:jc w:val="right"/>
        <w:spacing w:line="336" w:lineRule="auto"/>
      </w:pPr>
      <w:r>
        <w:rPr>
          <w:b/>
        </w:rPr>
        <w:t xml:space="preserve">Utili di impresa € 36,11000</w:t>
      </w:r>
    </w:p>
    <w:p>
      <w:pPr>
        <w:jc w:val="right"/>
        <w:spacing w:line="336" w:lineRule="auto"/>
      </w:pPr>
      <w:r>
        <w:rPr>
          <w:b/>
        </w:rPr>
        <w:t xml:space="preserve">Prezzo a m²: € 397,21000</w:t>
      </w:r>
    </w:p>
    <w:p>
      <w:pPr>
        <w:rPr>
          <w:sz w:val="10"/>
          <w:szCs w:val="10"/>
        </w:rPr>
      </w:pPr>
    </w:p>
    <w:p>
      <w:pPr>
        <w:rPr>
          <w:sz w:val="10"/>
          <w:szCs w:val="10"/>
        </w:rPr>
      </w:pPr>
    </w:p>
    <w:p>
      <w:pPr/>
      <w:r>
        <w:rPr>
          <w:b/>
        </w:rPr>
        <w:t xml:space="preserve">Codice regionale: TOS15_PR.P70.013.022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022 - Scuri esterni (o antoni, sportelloni….) in PVC,  per finestre e/o porte finestre, a doghe o pantografati, a doppia battuta o battuta a muro, con telaio perimetrale o con i battenti ancorati direttamente alla muratura, a tre ante.</w:t>
            </w:r>
          </w:p>
        </w:tc>
      </w:tr>
    </w:tbl>
    <w:p>
      <w:pPr>
        <w:jc w:val="right"/>
      </w:pPr>
    </w:p>
    <w:p>
      <w:pPr>
        <w:jc w:val="right"/>
        <w:spacing w:line="336" w:lineRule="auto"/>
      </w:pPr>
      <w:r>
        <w:rPr>
          <w:b/>
        </w:rPr>
        <w:t xml:space="preserve">Prezzo senza S. G. e Util. a m²: € 322,66700</w:t>
      </w:r>
    </w:p>
    <w:p>
      <w:pPr>
        <w:jc w:val="right"/>
        <w:spacing w:line="336" w:lineRule="auto"/>
      </w:pPr>
      <w:r>
        <w:rPr>
          <w:b/>
        </w:rPr>
        <w:t xml:space="preserve">Spese generali € 48,40005</w:t>
      </w:r>
    </w:p>
    <w:p>
      <w:pPr>
        <w:jc w:val="right"/>
        <w:spacing w:line="336" w:lineRule="auto"/>
      </w:pPr>
      <w:r>
        <w:rPr>
          <w:b/>
        </w:rPr>
        <w:t xml:space="preserve">Utili di impresa € 37,10671</w:t>
      </w:r>
    </w:p>
    <w:p>
      <w:pPr>
        <w:jc w:val="right"/>
        <w:spacing w:line="336" w:lineRule="auto"/>
      </w:pPr>
      <w:r>
        <w:rPr>
          <w:b/>
        </w:rPr>
        <w:t xml:space="preserve">Prezzo a m²: € 408,17376</w:t>
      </w:r>
    </w:p>
    <w:p>
      <w:pPr>
        <w:rPr>
          <w:sz w:val="10"/>
          <w:szCs w:val="10"/>
        </w:rPr>
      </w:pPr>
    </w:p>
    <w:p>
      <w:pPr>
        <w:rPr>
          <w:sz w:val="10"/>
          <w:szCs w:val="10"/>
        </w:rPr>
      </w:pPr>
    </w:p>
    <w:p>
      <w:pPr/>
      <w:r>
        <w:rPr>
          <w:b/>
        </w:rPr>
        <w:t xml:space="preserve">Codice regionale: TOS15_PR.P70.014.001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CHIUSURE OSCURANTI  ESTERNE IN PVC: AVVOLGIBILI - avvolgibili e frangisole con marcatura CE [UNI EN 13659] di qualunque dimensione, compreso ferramenta, cerniere, guarnizioni, sistemi di bloccaggio e verniciatura.</w:t>
            </w:r>
          </w:p>
        </w:tc>
      </w:tr>
      <w:tr>
        <w:trPr/>
        <w:tc>
          <w:tcPr>
            <w:tcW w:w="1200" w:type="dxa"/>
          </w:tcPr>
          <w:p>
            <w:pPr/>
            <w:r>
              <w:rPr>
                <w:b/>
              </w:rPr>
              <w:t xml:space="preserve">Articolo:</w:t>
            </w:r>
          </w:p>
        </w:tc>
        <w:tc>
          <w:tcPr>
            <w:tcW w:w="7900" w:type="dxa"/>
          </w:tcPr>
          <w:p>
            <w:pPr/>
            <w:r>
              <w:rPr/>
              <w:t xml:space="preserve">001 - Avvolgibili in PVC,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m²: € 108,79000</w:t>
      </w:r>
    </w:p>
    <w:p>
      <w:pPr>
        <w:rPr>
          <w:sz w:val="10"/>
          <w:szCs w:val="10"/>
        </w:rPr>
      </w:pPr>
    </w:p>
    <w:p>
      <w:pPr>
        <w:rPr>
          <w:sz w:val="10"/>
          <w:szCs w:val="10"/>
        </w:rPr>
      </w:pPr>
    </w:p>
    <w:p>
      <w:pPr/>
      <w:r>
        <w:rPr>
          <w:b/>
        </w:rPr>
        <w:t xml:space="preserve">Codice regionale: TOS15_PR.P70.016.001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001 - Persiane alla fiorentina o viareggina in alluminio, a battente, a lamelle fisse, per finestre e/o porte finestre, a doppia battuta o battuta a muro, con telaio perimetrale o con i battenti ancorati direttamente alla muratura, ad una anta </w:t>
            </w:r>
          </w:p>
        </w:tc>
      </w:tr>
    </w:tbl>
    <w:p>
      <w:pPr>
        <w:jc w:val="right"/>
      </w:pPr>
    </w:p>
    <w:p>
      <w:pPr>
        <w:jc w:val="right"/>
        <w:spacing w:line="336" w:lineRule="auto"/>
      </w:pPr>
      <w:r>
        <w:rPr>
          <w:b/>
        </w:rPr>
        <w:t xml:space="preserve">Prezzo senza S. G. e Util. a m²: € 316,92000</w:t>
      </w:r>
    </w:p>
    <w:p>
      <w:pPr>
        <w:jc w:val="right"/>
        <w:spacing w:line="336" w:lineRule="auto"/>
      </w:pPr>
      <w:r>
        <w:rPr>
          <w:b/>
        </w:rPr>
        <w:t xml:space="preserve">Spese generali € 47,53800</w:t>
      </w:r>
    </w:p>
    <w:p>
      <w:pPr>
        <w:jc w:val="right"/>
        <w:spacing w:line="336" w:lineRule="auto"/>
      </w:pPr>
      <w:r>
        <w:rPr>
          <w:b/>
        </w:rPr>
        <w:t xml:space="preserve">Utili di impresa € 36,44580</w:t>
      </w:r>
    </w:p>
    <w:p>
      <w:pPr>
        <w:jc w:val="right"/>
        <w:spacing w:line="336" w:lineRule="auto"/>
      </w:pPr>
      <w:r>
        <w:rPr>
          <w:b/>
        </w:rPr>
        <w:t xml:space="preserve">Prezzo a m²: € 400,90380</w:t>
      </w:r>
    </w:p>
    <w:p>
      <w:pPr>
        <w:rPr>
          <w:sz w:val="10"/>
          <w:szCs w:val="10"/>
        </w:rPr>
      </w:pPr>
    </w:p>
    <w:p>
      <w:pPr>
        <w:rPr>
          <w:sz w:val="10"/>
          <w:szCs w:val="10"/>
        </w:rPr>
      </w:pPr>
    </w:p>
    <w:p>
      <w:pPr/>
      <w:r>
        <w:rPr>
          <w:b/>
        </w:rPr>
        <w:t xml:space="preserve">Codice regionale: TOS15_PR.P70.016.002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002 - Persiane alla fiorentina o viareggina in alluminio, a battente, a lamelle fisse, per finestre e/o porte finestre, a doppia battuta o battuta a muro, con telaio perimetrale o con i battenti ancorati direttamente alla muratura, a due ante </w:t>
            </w:r>
          </w:p>
        </w:tc>
      </w:tr>
    </w:tbl>
    <w:p>
      <w:pPr>
        <w:jc w:val="right"/>
      </w:pPr>
    </w:p>
    <w:p>
      <w:pPr>
        <w:jc w:val="right"/>
        <w:spacing w:line="336" w:lineRule="auto"/>
      </w:pPr>
      <w:r>
        <w:rPr>
          <w:b/>
        </w:rPr>
        <w:t xml:space="preserve">Prezzo senza S. G. e Util. a m²: € 273,03000</w:t>
      </w:r>
    </w:p>
    <w:p>
      <w:pPr>
        <w:jc w:val="right"/>
        <w:spacing w:line="336" w:lineRule="auto"/>
      </w:pPr>
      <w:r>
        <w:rPr>
          <w:b/>
        </w:rPr>
        <w:t xml:space="preserve">Spese generali € 40,95450</w:t>
      </w:r>
    </w:p>
    <w:p>
      <w:pPr>
        <w:jc w:val="right"/>
        <w:spacing w:line="336" w:lineRule="auto"/>
      </w:pPr>
      <w:r>
        <w:rPr>
          <w:b/>
        </w:rPr>
        <w:t xml:space="preserve">Utili di impresa € 31,39845</w:t>
      </w:r>
    </w:p>
    <w:p>
      <w:pPr>
        <w:jc w:val="right"/>
        <w:spacing w:line="336" w:lineRule="auto"/>
      </w:pPr>
      <w:r>
        <w:rPr>
          <w:b/>
        </w:rPr>
        <w:t xml:space="preserve">Prezzo a m²: € 345,38295</w:t>
      </w:r>
    </w:p>
    <w:p>
      <w:pPr>
        <w:rPr>
          <w:sz w:val="10"/>
          <w:szCs w:val="10"/>
        </w:rPr>
      </w:pPr>
    </w:p>
    <w:p>
      <w:pPr>
        <w:rPr>
          <w:sz w:val="10"/>
          <w:szCs w:val="10"/>
        </w:rPr>
      </w:pPr>
    </w:p>
    <w:p>
      <w:pPr/>
      <w:r>
        <w:rPr>
          <w:b/>
        </w:rPr>
        <w:t xml:space="preserve">Codice regionale: TOS15_PR.P70.016.003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003 - Persiane alla fiorentina o viareggina in alluminio, a battente, a lamelle fisse, per finestre e/o porte finestre, a doppia battuta o battuta a muro, con telaio perimetrale o con i battenti ancorati direttamente alla muratura, a tre ante </w:t>
            </w:r>
          </w:p>
        </w:tc>
      </w:tr>
    </w:tbl>
    <w:p>
      <w:pPr>
        <w:jc w:val="right"/>
      </w:pPr>
    </w:p>
    <w:p>
      <w:pPr>
        <w:jc w:val="right"/>
        <w:spacing w:line="336" w:lineRule="auto"/>
      </w:pPr>
      <w:r>
        <w:rPr>
          <w:b/>
        </w:rPr>
        <w:t xml:space="preserve">Prezzo senza S. G. e Util. a m²: € 292,98000</w:t>
      </w:r>
    </w:p>
    <w:p>
      <w:pPr>
        <w:jc w:val="right"/>
        <w:spacing w:line="336" w:lineRule="auto"/>
      </w:pPr>
      <w:r>
        <w:rPr>
          <w:b/>
        </w:rPr>
        <w:t xml:space="preserve">Spese generali € 43,94700</w:t>
      </w:r>
    </w:p>
    <w:p>
      <w:pPr>
        <w:jc w:val="right"/>
        <w:spacing w:line="336" w:lineRule="auto"/>
      </w:pPr>
      <w:r>
        <w:rPr>
          <w:b/>
        </w:rPr>
        <w:t xml:space="preserve">Utili di impresa € 33,69270</w:t>
      </w:r>
    </w:p>
    <w:p>
      <w:pPr>
        <w:jc w:val="right"/>
        <w:spacing w:line="336" w:lineRule="auto"/>
      </w:pPr>
      <w:r>
        <w:rPr>
          <w:b/>
        </w:rPr>
        <w:t xml:space="preserve">Prezzo a m²: € 370,61970</w:t>
      </w:r>
    </w:p>
    <w:p>
      <w:pPr>
        <w:rPr>
          <w:sz w:val="10"/>
          <w:szCs w:val="10"/>
        </w:rPr>
      </w:pPr>
    </w:p>
    <w:p>
      <w:pPr>
        <w:rPr>
          <w:sz w:val="10"/>
          <w:szCs w:val="10"/>
        </w:rPr>
      </w:pPr>
    </w:p>
    <w:p>
      <w:pPr/>
      <w:r>
        <w:rPr>
          <w:b/>
        </w:rPr>
        <w:t xml:space="preserve">Codice regionale: TOS15_PR.P70.016.004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004 - Persiane alla fiorentina o viareggina in alluminio, a battente, a lamelle fisse, per finestre e/o porte finestre, a doppia battuta o battuta a muro, con telaio perimetrale o con i battenti ancorati direttamente alla muratura, ad una anta con gelosia </w:t>
            </w:r>
          </w:p>
        </w:tc>
      </w:tr>
    </w:tbl>
    <w:p>
      <w:pPr>
        <w:jc w:val="right"/>
      </w:pPr>
    </w:p>
    <w:p>
      <w:pPr>
        <w:jc w:val="right"/>
        <w:spacing w:line="336" w:lineRule="auto"/>
      </w:pPr>
      <w:r>
        <w:rPr>
          <w:b/>
        </w:rPr>
        <w:t xml:space="preserve">Prezzo senza S. G. e Util. a m²: € 481,08000</w:t>
      </w:r>
    </w:p>
    <w:p>
      <w:pPr>
        <w:jc w:val="right"/>
        <w:spacing w:line="336" w:lineRule="auto"/>
      </w:pPr>
      <w:r>
        <w:rPr>
          <w:b/>
        </w:rPr>
        <w:t xml:space="preserve">Spese generali € 72,16200</w:t>
      </w:r>
    </w:p>
    <w:p>
      <w:pPr>
        <w:jc w:val="right"/>
        <w:spacing w:line="336" w:lineRule="auto"/>
      </w:pPr>
      <w:r>
        <w:rPr>
          <w:b/>
        </w:rPr>
        <w:t xml:space="preserve">Utili di impresa € 55,32420</w:t>
      </w:r>
    </w:p>
    <w:p>
      <w:pPr>
        <w:jc w:val="right"/>
        <w:spacing w:line="336" w:lineRule="auto"/>
      </w:pPr>
      <w:r>
        <w:rPr>
          <w:b/>
        </w:rPr>
        <w:t xml:space="preserve">Prezzo a m²: € 608,56620</w:t>
      </w:r>
    </w:p>
    <w:p>
      <w:pPr>
        <w:rPr>
          <w:sz w:val="10"/>
          <w:szCs w:val="10"/>
        </w:rPr>
      </w:pPr>
    </w:p>
    <w:p>
      <w:pPr>
        <w:rPr>
          <w:sz w:val="10"/>
          <w:szCs w:val="10"/>
        </w:rPr>
      </w:pPr>
    </w:p>
    <w:p>
      <w:pPr/>
      <w:r>
        <w:rPr>
          <w:b/>
        </w:rPr>
        <w:t xml:space="preserve">Codice regionale: TOS15_PR.P70.016.005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005 - Persiane alla fiorentina o viareggina in alluminio, a battente, a lamelle fisse, per finestre e/o porte finestre, a doppia battuta o battuta a muro, con telaio perimetrale o con i battenti ancorati direttamente alla muratura, a due ante con gelosia </w:t>
            </w:r>
          </w:p>
        </w:tc>
      </w:tr>
    </w:tbl>
    <w:p>
      <w:pPr>
        <w:jc w:val="right"/>
      </w:pPr>
    </w:p>
    <w:p>
      <w:pPr>
        <w:jc w:val="right"/>
        <w:spacing w:line="336" w:lineRule="auto"/>
      </w:pPr>
      <w:r>
        <w:rPr>
          <w:b/>
        </w:rPr>
        <w:t xml:space="preserve">Prezzo senza S. G. e Util. a m²: € 437,19000</w:t>
      </w:r>
    </w:p>
    <w:p>
      <w:pPr>
        <w:jc w:val="right"/>
        <w:spacing w:line="336" w:lineRule="auto"/>
      </w:pPr>
      <w:r>
        <w:rPr>
          <w:b/>
        </w:rPr>
        <w:t xml:space="preserve">Spese generali € 65,57850</w:t>
      </w:r>
    </w:p>
    <w:p>
      <w:pPr>
        <w:jc w:val="right"/>
        <w:spacing w:line="336" w:lineRule="auto"/>
      </w:pPr>
      <w:r>
        <w:rPr>
          <w:b/>
        </w:rPr>
        <w:t xml:space="preserve">Utili di impresa € 50,27685</w:t>
      </w:r>
    </w:p>
    <w:p>
      <w:pPr>
        <w:jc w:val="right"/>
        <w:spacing w:line="336" w:lineRule="auto"/>
      </w:pPr>
      <w:r>
        <w:rPr>
          <w:b/>
        </w:rPr>
        <w:t xml:space="preserve">Prezzo a m²: € 553,04535</w:t>
      </w:r>
    </w:p>
    <w:p>
      <w:pPr>
        <w:rPr>
          <w:sz w:val="10"/>
          <w:szCs w:val="10"/>
        </w:rPr>
      </w:pPr>
    </w:p>
    <w:p>
      <w:pPr>
        <w:rPr>
          <w:sz w:val="10"/>
          <w:szCs w:val="10"/>
        </w:rPr>
      </w:pPr>
    </w:p>
    <w:p>
      <w:pPr/>
      <w:r>
        <w:rPr>
          <w:b/>
        </w:rPr>
        <w:t xml:space="preserve">Codice regionale: TOS15_PR.P70.016.006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006 - Persiane alla fiorentina o viareggina in alluminio, a battente, a lamelle fisse, per finestre e/o porte finestre, a doppia battuta o battuta a muro, con telaio perimetrale o con i battenti ancorati direttamente alla muratura, a tre ante con gelosia </w:t>
            </w:r>
          </w:p>
        </w:tc>
      </w:tr>
    </w:tbl>
    <w:p>
      <w:pPr>
        <w:jc w:val="right"/>
      </w:pPr>
    </w:p>
    <w:p>
      <w:pPr>
        <w:jc w:val="right"/>
        <w:spacing w:line="336" w:lineRule="auto"/>
      </w:pPr>
      <w:r>
        <w:rPr>
          <w:b/>
        </w:rPr>
        <w:t xml:space="preserve">Prezzo senza S. G. e Util. a m²: € 457,14000</w:t>
      </w:r>
    </w:p>
    <w:p>
      <w:pPr>
        <w:jc w:val="right"/>
        <w:spacing w:line="336" w:lineRule="auto"/>
      </w:pPr>
      <w:r>
        <w:rPr>
          <w:b/>
        </w:rPr>
        <w:t xml:space="preserve">Spese generali € 68,57100</w:t>
      </w:r>
    </w:p>
    <w:p>
      <w:pPr>
        <w:jc w:val="right"/>
        <w:spacing w:line="336" w:lineRule="auto"/>
      </w:pPr>
      <w:r>
        <w:rPr>
          <w:b/>
        </w:rPr>
        <w:t xml:space="preserve">Utili di impresa € 52,57110</w:t>
      </w:r>
    </w:p>
    <w:p>
      <w:pPr>
        <w:jc w:val="right"/>
        <w:spacing w:line="336" w:lineRule="auto"/>
      </w:pPr>
      <w:r>
        <w:rPr>
          <w:b/>
        </w:rPr>
        <w:t xml:space="preserve">Prezzo a m²: € 578,28210</w:t>
      </w:r>
    </w:p>
    <w:p>
      <w:pPr>
        <w:rPr>
          <w:sz w:val="10"/>
          <w:szCs w:val="10"/>
        </w:rPr>
      </w:pPr>
    </w:p>
    <w:p>
      <w:pPr>
        <w:rPr>
          <w:sz w:val="10"/>
          <w:szCs w:val="10"/>
        </w:rPr>
      </w:pPr>
    </w:p>
    <w:p>
      <w:pPr/>
      <w:r>
        <w:rPr>
          <w:b/>
        </w:rPr>
        <w:t xml:space="preserve">Codice regionale: TOS15_PR.P70.017.001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CHIUSURE OSCURANTI  ESTERNE IN ALLUMINIO: AVVOLGIBILI- avvolgibili e frangisole con marcatura CE [UNI EN 13659] di qualunque dimensione, compreso ferramenta, cerniere, guarnizioni, sistemi di bloccaggio e verniciatura.</w:t>
            </w:r>
          </w:p>
        </w:tc>
      </w:tr>
      <w:tr>
        <w:trPr/>
        <w:tc>
          <w:tcPr>
            <w:tcW w:w="1200" w:type="dxa"/>
          </w:tcPr>
          <w:p>
            <w:pPr/>
            <w:r>
              <w:rPr>
                <w:b/>
              </w:rPr>
              <w:t xml:space="preserve">Articolo:</w:t>
            </w:r>
          </w:p>
        </w:tc>
        <w:tc>
          <w:tcPr>
            <w:tcW w:w="7900" w:type="dxa"/>
          </w:tcPr>
          <w:p>
            <w:pPr/>
            <w:r>
              <w:rPr/>
              <w:t xml:space="preserve">001 - Avvolgibili in alluminio,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m²: € 139,15000</w:t>
      </w:r>
    </w:p>
    <w:p>
      <w:pPr>
        <w:rPr>
          <w:sz w:val="10"/>
          <w:szCs w:val="10"/>
        </w:rPr>
      </w:pPr>
    </w:p>
    <w:p>
      <w:pPr>
        <w:rPr>
          <w:sz w:val="10"/>
          <w:szCs w:val="10"/>
        </w:rPr>
      </w:pPr>
    </w:p>
    <w:p>
      <w:pPr>
        <w:sectPr>
          <w:headerReference w:type="default" r:id="rId307"/>
          <w:footerReference w:type="default" r:id="rId30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TOS15_PR.P71</w:t>
      </w:r>
    </w:p>
    <w:tbl>
      <w:tblGrid>
        <w:gridCol w:w="1200" w:type="dxa"/>
        <w:gridCol w:w="7900" w:type="dxa"/>
      </w:tblGrid>
      <w:tr>
        <w:trPr/>
        <w:tc>
          <w:tcPr>
            <w:tcW w:w="1200" w:type="dxa"/>
          </w:tcPr>
          <w:p>
            <w:pPr/>
            <w:r>
              <w:rPr/>
              <w:t xml:space="preserve">Capitolo: </w:t>
            </w:r>
          </w:p>
        </w:tc>
        <w:tc>
          <w:tcPr>
            <w:tcW w:w="7900" w:type="dxa"/>
          </w:tcPr>
          <w:p>
            <w:pPr/>
            <w:r>
              <w:rPr/>
              <w:t xml:space="preserve">INFISSI INTERNI porte interne in legno, PVC, alluminio e acciaio, accompagnate da documentazione attestante  la conformità alla Direttiva Prodotti da Costruzione 89/106 e alla norma di prodotto di pertinenza (marcatura CE). Ove previsto dalla norma UNI 7697 devono essere impiegati vetri di sicurezza all’infortunio. E' inoltre compreso quanto altro occorre per dare l'opera finita. E' esclusa la fornitura e posa in opera del controtelaio.</w:t>
            </w:r>
          </w:p>
        </w:tc>
      </w:tr>
    </w:tbl>
    <w:p>
      <w:pPr>
        <w:rPr>
          <w:sz w:val="10"/>
          <w:szCs w:val="10"/>
        </w:rPr>
      </w:pPr>
    </w:p>
    <w:p>
      <w:pPr/>
      <w:r>
        <w:rPr>
          <w:b/>
        </w:rPr>
        <w:t xml:space="preserve">Codice regionale: TOS15_PR.P71.001.001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Porta tamburata con intelaiatura perimetrale in legno di Abete, struttura cellulare interna a nido d’api e pannelli fibro-legnosi impiallacciato sulle due facce in essenze varie (noce, mogano, rovere, ciliegio, larice, pino, douglas, ecc), con pannelli lisci o bugnati, a battente ad un’anta </w:t>
            </w:r>
          </w:p>
        </w:tc>
      </w:tr>
    </w:tbl>
    <w:p>
      <w:pPr>
        <w:jc w:val="right"/>
      </w:pPr>
    </w:p>
    <w:p>
      <w:pPr>
        <w:jc w:val="right"/>
        <w:spacing w:line="336" w:lineRule="auto"/>
      </w:pPr>
      <w:r>
        <w:rPr>
          <w:b/>
        </w:rPr>
        <w:t xml:space="preserve">Prezzo senza S. G. e Util. a m²: € 101,78571</w:t>
      </w:r>
    </w:p>
    <w:p>
      <w:pPr>
        <w:jc w:val="right"/>
        <w:spacing w:line="336" w:lineRule="auto"/>
      </w:pPr>
      <w:r>
        <w:rPr>
          <w:b/>
        </w:rPr>
        <w:t xml:space="preserve">Spese generali € 15,26786</w:t>
      </w:r>
    </w:p>
    <w:p>
      <w:pPr>
        <w:jc w:val="right"/>
        <w:spacing w:line="336" w:lineRule="auto"/>
      </w:pPr>
      <w:r>
        <w:rPr>
          <w:b/>
        </w:rPr>
        <w:t xml:space="preserve">Utili di impresa € 11,70536</w:t>
      </w:r>
    </w:p>
    <w:p>
      <w:pPr>
        <w:jc w:val="right"/>
        <w:spacing w:line="336" w:lineRule="auto"/>
      </w:pPr>
      <w:r>
        <w:rPr>
          <w:b/>
        </w:rPr>
        <w:t xml:space="preserve">Prezzo a m²: € 128,75892</w:t>
      </w:r>
    </w:p>
    <w:p>
      <w:pPr>
        <w:rPr>
          <w:sz w:val="10"/>
          <w:szCs w:val="10"/>
        </w:rPr>
      </w:pPr>
    </w:p>
    <w:p>
      <w:pPr>
        <w:rPr>
          <w:sz w:val="10"/>
          <w:szCs w:val="10"/>
        </w:rPr>
      </w:pPr>
    </w:p>
    <w:p>
      <w:pPr/>
      <w:r>
        <w:rPr>
          <w:b/>
        </w:rPr>
        <w:t xml:space="preserve">Codice regionale: TOS15_PR.P71.001.002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002 - Porta tamburata con intelaiatura perimetrale in legno di Abete, struttura cellulare interna a nido d’api e pannelli fibro-legnosi impiallacciato sulle due facce in essenze varie (noce, mogano, rovere, ciliegio, larice, pino, douglas, ecc), con pannelli lisci o bugnati, a battente a due o più ante </w:t>
            </w:r>
          </w:p>
        </w:tc>
      </w:tr>
    </w:tbl>
    <w:p>
      <w:pPr>
        <w:jc w:val="right"/>
      </w:pPr>
    </w:p>
    <w:p>
      <w:pPr>
        <w:jc w:val="right"/>
        <w:spacing w:line="336" w:lineRule="auto"/>
      </w:pPr>
      <w:r>
        <w:rPr>
          <w:b/>
        </w:rPr>
        <w:t xml:space="preserve">Prezzo senza S. G. e Util. a m²: € 88,72321</w:t>
      </w:r>
    </w:p>
    <w:p>
      <w:pPr>
        <w:jc w:val="right"/>
        <w:spacing w:line="336" w:lineRule="auto"/>
      </w:pPr>
      <w:r>
        <w:rPr>
          <w:b/>
        </w:rPr>
        <w:t xml:space="preserve">Spese generali € 13,30848</w:t>
      </w:r>
    </w:p>
    <w:p>
      <w:pPr>
        <w:jc w:val="right"/>
        <w:spacing w:line="336" w:lineRule="auto"/>
      </w:pPr>
      <w:r>
        <w:rPr>
          <w:b/>
        </w:rPr>
        <w:t xml:space="preserve">Utili di impresa € 10,20317</w:t>
      </w:r>
    </w:p>
    <w:p>
      <w:pPr>
        <w:jc w:val="right"/>
        <w:spacing w:line="336" w:lineRule="auto"/>
      </w:pPr>
      <w:r>
        <w:rPr>
          <w:b/>
        </w:rPr>
        <w:t xml:space="preserve">Prezzo a m²: € 112,23486</w:t>
      </w:r>
    </w:p>
    <w:p>
      <w:pPr>
        <w:rPr>
          <w:sz w:val="10"/>
          <w:szCs w:val="10"/>
        </w:rPr>
      </w:pPr>
    </w:p>
    <w:p>
      <w:pPr>
        <w:rPr>
          <w:sz w:val="10"/>
          <w:szCs w:val="10"/>
        </w:rPr>
      </w:pPr>
    </w:p>
    <w:p>
      <w:pPr/>
      <w:r>
        <w:rPr>
          <w:b/>
        </w:rPr>
        <w:t xml:space="preserve">Codice regionale: TOS15_PR.P71.001.003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003 - Porta tamburata con intelaiatura perimetrale in legno di Abete, struttura cellulare interna a nido d’api e pannelli fibro-legnosi impiallacciato sulle due facce in essenze varie (noce, mogano, rovere, ciliegio, larice, pino, douglas, ecc), con pannelli lisci o bugnati, a scorrere internamente al muro ad un’anta </w:t>
            </w:r>
          </w:p>
        </w:tc>
      </w:tr>
    </w:tbl>
    <w:p>
      <w:pPr>
        <w:jc w:val="right"/>
      </w:pPr>
    </w:p>
    <w:p>
      <w:pPr>
        <w:jc w:val="right"/>
        <w:spacing w:line="336" w:lineRule="auto"/>
      </w:pPr>
      <w:r>
        <w:rPr>
          <w:b/>
        </w:rPr>
        <w:t xml:space="preserve">Prezzo senza S. G. e Util. a m²: € 135,71428</w:t>
      </w:r>
    </w:p>
    <w:p>
      <w:pPr>
        <w:jc w:val="right"/>
        <w:spacing w:line="336" w:lineRule="auto"/>
      </w:pPr>
      <w:r>
        <w:rPr>
          <w:b/>
        </w:rPr>
        <w:t xml:space="preserve">Spese generali € 20,35714</w:t>
      </w:r>
    </w:p>
    <w:p>
      <w:pPr>
        <w:jc w:val="right"/>
        <w:spacing w:line="336" w:lineRule="auto"/>
      </w:pPr>
      <w:r>
        <w:rPr>
          <w:b/>
        </w:rPr>
        <w:t xml:space="preserve">Utili di impresa € 15,60714</w:t>
      </w:r>
    </w:p>
    <w:p>
      <w:pPr>
        <w:jc w:val="right"/>
        <w:spacing w:line="336" w:lineRule="auto"/>
      </w:pPr>
      <w:r>
        <w:rPr>
          <w:b/>
        </w:rPr>
        <w:t xml:space="preserve">Prezzo a m²: € 171,67856</w:t>
      </w:r>
    </w:p>
    <w:p>
      <w:pPr>
        <w:rPr>
          <w:sz w:val="10"/>
          <w:szCs w:val="10"/>
        </w:rPr>
      </w:pPr>
    </w:p>
    <w:p>
      <w:pPr>
        <w:rPr>
          <w:sz w:val="10"/>
          <w:szCs w:val="10"/>
        </w:rPr>
      </w:pPr>
    </w:p>
    <w:p>
      <w:pPr/>
      <w:r>
        <w:rPr>
          <w:b/>
        </w:rPr>
        <w:t xml:space="preserve">Codice regionale: TOS15_PR.P71.001.004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004 - Porta tamburata con intelaiatura perimetrale in legno di Abete, struttura cellulare interna a nido d’api e pannelli fibro-legnosi impiallacciato sulle due facce in essenze varie (noce, mogano, rovere, ciliegio, larice, pino, douglas, ecc), con pannelli lisci o bugnati, a scorrere esternamente al muro ad un’anta </w:t>
            </w:r>
          </w:p>
        </w:tc>
      </w:tr>
    </w:tbl>
    <w:p>
      <w:pPr>
        <w:jc w:val="right"/>
      </w:pPr>
    </w:p>
    <w:p>
      <w:pPr>
        <w:jc w:val="right"/>
        <w:spacing w:line="336" w:lineRule="auto"/>
      </w:pPr>
      <w:r>
        <w:rPr>
          <w:b/>
        </w:rPr>
        <w:t xml:space="preserve">Prezzo senza S. G. e Util. a m²: € 179,82142</w:t>
      </w:r>
    </w:p>
    <w:p>
      <w:pPr>
        <w:jc w:val="right"/>
        <w:spacing w:line="336" w:lineRule="auto"/>
      </w:pPr>
      <w:r>
        <w:rPr>
          <w:b/>
        </w:rPr>
        <w:t xml:space="preserve">Spese generali € 26,97321</w:t>
      </w:r>
    </w:p>
    <w:p>
      <w:pPr>
        <w:jc w:val="right"/>
        <w:spacing w:line="336" w:lineRule="auto"/>
      </w:pPr>
      <w:r>
        <w:rPr>
          <w:b/>
        </w:rPr>
        <w:t xml:space="preserve">Utili di impresa € 20,67946</w:t>
      </w:r>
    </w:p>
    <w:p>
      <w:pPr>
        <w:jc w:val="right"/>
        <w:spacing w:line="336" w:lineRule="auto"/>
      </w:pPr>
      <w:r>
        <w:rPr>
          <w:b/>
        </w:rPr>
        <w:t xml:space="preserve">Prezzo a m²: € 227,47410</w:t>
      </w:r>
    </w:p>
    <w:p>
      <w:pPr>
        <w:rPr>
          <w:sz w:val="10"/>
          <w:szCs w:val="10"/>
        </w:rPr>
      </w:pPr>
    </w:p>
    <w:p>
      <w:pPr>
        <w:rPr>
          <w:sz w:val="10"/>
          <w:szCs w:val="10"/>
        </w:rPr>
      </w:pPr>
    </w:p>
    <w:p>
      <w:pPr/>
      <w:r>
        <w:rPr>
          <w:b/>
        </w:rPr>
        <w:t xml:space="preserve">Codice regionale: TOS15_PR.P71.001.005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Porta tamburata con intelaiatura perimetrale in legno di Abete, struttura cellulare interna a nido d’api e pannelli fibro-legnosi impiallacciato sulle due facce in essenze varie (noce, mogano, rovere, ciliegio, larice, pino, douglas, ecc), a libro ad un’anta </w:t>
            </w:r>
          </w:p>
        </w:tc>
      </w:tr>
    </w:tbl>
    <w:p>
      <w:pPr>
        <w:jc w:val="right"/>
      </w:pPr>
    </w:p>
    <w:p>
      <w:pPr>
        <w:jc w:val="right"/>
        <w:spacing w:line="336" w:lineRule="auto"/>
      </w:pPr>
      <w:r>
        <w:rPr>
          <w:b/>
        </w:rPr>
        <w:t xml:space="preserve">Prezzo senza S. G. e Util. a m²: € 230,03571</w:t>
      </w:r>
    </w:p>
    <w:p>
      <w:pPr>
        <w:jc w:val="right"/>
        <w:spacing w:line="336" w:lineRule="auto"/>
      </w:pPr>
      <w:r>
        <w:rPr>
          <w:b/>
        </w:rPr>
        <w:t xml:space="preserve">Spese generali € 34,50536</w:t>
      </w:r>
    </w:p>
    <w:p>
      <w:pPr>
        <w:jc w:val="right"/>
        <w:spacing w:line="336" w:lineRule="auto"/>
      </w:pPr>
      <w:r>
        <w:rPr>
          <w:b/>
        </w:rPr>
        <w:t xml:space="preserve">Utili di impresa € 26,45411</w:t>
      </w:r>
    </w:p>
    <w:p>
      <w:pPr>
        <w:jc w:val="right"/>
        <w:spacing w:line="336" w:lineRule="auto"/>
      </w:pPr>
      <w:r>
        <w:rPr>
          <w:b/>
        </w:rPr>
        <w:t xml:space="preserve">Prezzo a m²: € 290,99517</w:t>
      </w:r>
    </w:p>
    <w:p>
      <w:pPr>
        <w:rPr>
          <w:sz w:val="10"/>
          <w:szCs w:val="10"/>
        </w:rPr>
      </w:pPr>
    </w:p>
    <w:p>
      <w:pPr>
        <w:rPr>
          <w:sz w:val="10"/>
          <w:szCs w:val="10"/>
        </w:rPr>
      </w:pPr>
    </w:p>
    <w:p>
      <w:pPr/>
      <w:r>
        <w:rPr>
          <w:b/>
        </w:rPr>
        <w:t xml:space="preserve">Codice regionale: TOS15_PR.P71.001.010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010 - Porta in legno massello in essenze varie (noce, rovere, ciliegio, castagno, mogano, pino, douglas, ecc) con pannelli lisci o bugnati, a battente ad un’anta </w:t>
            </w:r>
          </w:p>
        </w:tc>
      </w:tr>
    </w:tbl>
    <w:p>
      <w:pPr>
        <w:jc w:val="right"/>
      </w:pPr>
    </w:p>
    <w:p>
      <w:pPr>
        <w:jc w:val="right"/>
        <w:spacing w:line="336" w:lineRule="auto"/>
      </w:pPr>
      <w:r>
        <w:rPr>
          <w:b/>
        </w:rPr>
        <w:t xml:space="preserve">Prezzo senza S. G. e Util. a m²: € 84,07440</w:t>
      </w:r>
    </w:p>
    <w:p>
      <w:pPr>
        <w:jc w:val="right"/>
        <w:spacing w:line="336" w:lineRule="auto"/>
      </w:pPr>
      <w:r>
        <w:rPr>
          <w:b/>
        </w:rPr>
        <w:t xml:space="preserve">Spese generali € 12,61116</w:t>
      </w:r>
    </w:p>
    <w:p>
      <w:pPr>
        <w:jc w:val="right"/>
        <w:spacing w:line="336" w:lineRule="auto"/>
      </w:pPr>
      <w:r>
        <w:rPr>
          <w:b/>
        </w:rPr>
        <w:t xml:space="preserve">Utili di impresa € 9,66856</w:t>
      </w:r>
    </w:p>
    <w:p>
      <w:pPr>
        <w:jc w:val="right"/>
        <w:spacing w:line="336" w:lineRule="auto"/>
      </w:pPr>
      <w:r>
        <w:rPr>
          <w:b/>
        </w:rPr>
        <w:t xml:space="preserve">Prezzo a m²: € 106,35412</w:t>
      </w:r>
    </w:p>
    <w:p>
      <w:pPr>
        <w:rPr>
          <w:sz w:val="10"/>
          <w:szCs w:val="10"/>
        </w:rPr>
      </w:pPr>
    </w:p>
    <w:p>
      <w:pPr>
        <w:rPr>
          <w:sz w:val="10"/>
          <w:szCs w:val="10"/>
        </w:rPr>
      </w:pPr>
    </w:p>
    <w:p>
      <w:pPr>
        <w:sectPr>
          <w:headerReference w:type="default" r:id="rId309"/>
          <w:footerReference w:type="default" r:id="rId31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TOS15_PR.P72</w:t>
      </w:r>
    </w:p>
    <w:tbl>
      <w:tblGrid>
        <w:gridCol w:w="1200" w:type="dxa"/>
        <w:gridCol w:w="7900" w:type="dxa"/>
      </w:tblGrid>
      <w:tr>
        <w:trPr/>
        <w:tc>
          <w:tcPr>
            <w:tcW w:w="1200" w:type="dxa"/>
          </w:tcPr>
          <w:p>
            <w:pPr/>
            <w:r>
              <w:rPr/>
              <w:t xml:space="preserve">Capitolo: </w:t>
            </w:r>
          </w:p>
        </w:tc>
        <w:tc>
          <w:tcPr>
            <w:tcW w:w="7900" w:type="dxa"/>
          </w:tcPr>
          <w:p>
            <w:pPr/>
            <w:r>
              <w:rPr/>
              <w:t xml:space="preserve">ACCESSORI E FERRAMENTA PER INFISSI</w:t>
            </w:r>
          </w:p>
        </w:tc>
      </w:tr>
    </w:tbl>
    <w:p>
      <w:pPr>
        <w:rPr>
          <w:sz w:val="10"/>
          <w:szCs w:val="10"/>
        </w:rPr>
      </w:pPr>
    </w:p>
    <w:p>
      <w:pPr/>
      <w:r>
        <w:rPr>
          <w:b/>
        </w:rPr>
        <w:t xml:space="preserve">Codice regionale: TOS15_PR.P72.001.001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001 - Cassonetto coprirullo con intelaiatura in legno di abete o pino, tipo tradizionale senza guarnizioni e coibentazione. </w:t>
            </w:r>
          </w:p>
        </w:tc>
      </w:tr>
    </w:tbl>
    <w:p>
      <w:pPr>
        <w:jc w:val="right"/>
      </w:pPr>
    </w:p>
    <w:p>
      <w:pPr>
        <w:jc w:val="right"/>
        <w:spacing w:line="336" w:lineRule="auto"/>
      </w:pPr>
      <w:r>
        <w:rPr>
          <w:b/>
        </w:rPr>
        <w:t xml:space="preserve">Prezzo senza S. G. e Util. a ml: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ml: € 63,25000</w:t>
      </w:r>
    </w:p>
    <w:p>
      <w:pPr>
        <w:rPr>
          <w:sz w:val="10"/>
          <w:szCs w:val="10"/>
        </w:rPr>
      </w:pPr>
    </w:p>
    <w:p>
      <w:pPr>
        <w:rPr>
          <w:sz w:val="10"/>
          <w:szCs w:val="10"/>
        </w:rPr>
      </w:pPr>
    </w:p>
    <w:p>
      <w:pPr/>
      <w:r>
        <w:rPr>
          <w:b/>
        </w:rPr>
        <w:t xml:space="preserve">Codice regionale: TOS15_PR.P72.001.002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002 - Cassonetto coprirullo con intelaiatura in legno di douglas o rovere o mogano tipo tradizionale senza guarnizioni e coibentazione. </w:t>
            </w:r>
          </w:p>
        </w:tc>
      </w:tr>
    </w:tbl>
    <w:p>
      <w:pPr>
        <w:jc w:val="right"/>
      </w:pPr>
    </w:p>
    <w:p>
      <w:pPr>
        <w:jc w:val="right"/>
        <w:spacing w:line="336" w:lineRule="auto"/>
      </w:pPr>
      <w:r>
        <w:rPr>
          <w:b/>
        </w:rPr>
        <w:t xml:space="preserve">Prezzo senza S. G. e Util. a ml: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ml: € 126,50000</w:t>
      </w:r>
    </w:p>
    <w:p>
      <w:pPr>
        <w:rPr>
          <w:sz w:val="10"/>
          <w:szCs w:val="10"/>
        </w:rPr>
      </w:pPr>
    </w:p>
    <w:p>
      <w:pPr>
        <w:rPr>
          <w:sz w:val="10"/>
          <w:szCs w:val="10"/>
        </w:rPr>
      </w:pPr>
    </w:p>
    <w:p>
      <w:pPr/>
      <w:r>
        <w:rPr>
          <w:b/>
        </w:rPr>
        <w:t xml:space="preserve">Codice regionale: TOS15_PR.P72.001.003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003 - Cassonetto coprirullo con intelaiatura in legno di abete o pino, con guarnizioni e coibentazione interna (polietilene, XPS) sia sulle parti fisse che quella mobile con materiali idonei atti a garantire l'isolamento termico ed acustico di legge. </w:t>
            </w:r>
          </w:p>
        </w:tc>
      </w:tr>
    </w:tbl>
    <w:p>
      <w:pPr>
        <w:jc w:val="right"/>
      </w:pPr>
    </w:p>
    <w:p>
      <w:pPr>
        <w:jc w:val="right"/>
        <w:spacing w:line="336" w:lineRule="auto"/>
      </w:pPr>
      <w:r>
        <w:rPr>
          <w:b/>
        </w:rPr>
        <w:t xml:space="preserve">Prezzo senza S. G. e Util. a ml: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ml: € 189,75000</w:t>
      </w:r>
    </w:p>
    <w:p>
      <w:pPr>
        <w:rPr>
          <w:sz w:val="10"/>
          <w:szCs w:val="10"/>
        </w:rPr>
      </w:pPr>
    </w:p>
    <w:p>
      <w:pPr>
        <w:rPr>
          <w:sz w:val="10"/>
          <w:szCs w:val="10"/>
        </w:rPr>
      </w:pPr>
    </w:p>
    <w:p>
      <w:pPr/>
      <w:r>
        <w:rPr>
          <w:b/>
        </w:rPr>
        <w:t xml:space="preserve">Codice regionale: TOS15_PR.P72.001.004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004 - Cassonetto coprirullo con intelaiatura in legno di douglas o rovere o mogano con guarnizioni e coibentazione interna (polietilene, XPS) sia sulle parti fisse che quella mobile con materiali idonei atti a garantire l'isolamento termico ed acustico di legge. </w:t>
            </w:r>
          </w:p>
        </w:tc>
      </w:tr>
    </w:tbl>
    <w:p>
      <w:pPr>
        <w:jc w:val="right"/>
      </w:pPr>
    </w:p>
    <w:p>
      <w:pPr>
        <w:jc w:val="right"/>
        <w:spacing w:line="336" w:lineRule="auto"/>
      </w:pPr>
      <w:r>
        <w:rPr>
          <w:b/>
        </w:rPr>
        <w:t xml:space="preserve">Prezzo senza S. G. e Util. a ml: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ml: € 253,00000</w:t>
      </w:r>
    </w:p>
    <w:p>
      <w:pPr>
        <w:rPr>
          <w:sz w:val="10"/>
          <w:szCs w:val="10"/>
        </w:rPr>
      </w:pPr>
    </w:p>
    <w:p>
      <w:pPr>
        <w:rPr>
          <w:sz w:val="10"/>
          <w:szCs w:val="10"/>
        </w:rPr>
      </w:pPr>
    </w:p>
    <w:p>
      <w:pPr/>
      <w:r>
        <w:rPr>
          <w:b/>
        </w:rPr>
        <w:t xml:space="preserve">Codice regionale: TOS15_PR.P72.001.010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010 - rullo in ferro zincato spess. 10/10, diam. 60 mm</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TOS15_PR.P72.001.011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011 - puleggia in ferro per rullo, diametro 220 mm</w:t>
            </w:r>
          </w:p>
        </w:tc>
      </w:tr>
    </w:tbl>
    <w:p>
      <w:pPr>
        <w:jc w:val="right"/>
      </w:pPr>
    </w:p>
    <w:p>
      <w:pPr>
        <w:jc w:val="right"/>
        <w:spacing w:line="336" w:lineRule="auto"/>
      </w:pPr>
      <w:r>
        <w:rPr>
          <w:b/>
        </w:rPr>
        <w:t xml:space="preserve">Prezzo senza S. G. e Util. a cad: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cad: € 12,65000</w:t>
      </w:r>
    </w:p>
    <w:p>
      <w:pPr>
        <w:rPr>
          <w:sz w:val="10"/>
          <w:szCs w:val="10"/>
        </w:rPr>
      </w:pPr>
    </w:p>
    <w:p>
      <w:pPr>
        <w:rPr>
          <w:sz w:val="10"/>
          <w:szCs w:val="10"/>
        </w:rPr>
      </w:pPr>
    </w:p>
    <w:p>
      <w:pPr/>
      <w:r>
        <w:rPr>
          <w:b/>
        </w:rPr>
        <w:t xml:space="preserve">Codice regionale: TOS15_PR.P72.001.012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012 - fondello registrabile per rullo o argano</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TOS15_PR.P72.001.013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013 - fondello in ferro per rullo diametro 60 mm</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TOS15_PR.P72.001.014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014 - supporto per cuscinetto a sfera da avvitare</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TOS15_PR.P72.001.015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015 - supporto con cuscinetto a sfera (la coppia) </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TOS15_PR.P72.001.016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016 - supporto con cuscinetto a sfera per riduttore (la coppia) </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TOS15_PR.P72.001.017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017 - cassetta in plastica per cinghia da m 4/6</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TOS15_PR.P72.001.018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018 - cassetta in plastica per cinghia da 11 m</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TOS15_PR.P72.001.019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019 - placca in alluminio per avvolgitore</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TOS15_PR.P72.001.020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020 - avvolgitore automatico zincato da 6 m</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TOS15_PR.P72.001.021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021 - avvolgitore automatico zincato da 11 m</w:t>
            </w:r>
          </w:p>
        </w:tc>
      </w:tr>
    </w:tbl>
    <w:p>
      <w:pPr>
        <w:jc w:val="right"/>
      </w:pPr>
    </w:p>
    <w:p>
      <w:pPr>
        <w:jc w:val="right"/>
        <w:spacing w:line="336" w:lineRule="auto"/>
      </w:pPr>
      <w:r>
        <w:rPr>
          <w:b/>
        </w:rPr>
        <w:t xml:space="preserve">Prezzo senza S. G. e Util. a cad: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cad: € 12,65000</w:t>
      </w:r>
    </w:p>
    <w:p>
      <w:pPr>
        <w:rPr>
          <w:sz w:val="10"/>
          <w:szCs w:val="10"/>
        </w:rPr>
      </w:pPr>
    </w:p>
    <w:p>
      <w:pPr>
        <w:rPr>
          <w:sz w:val="10"/>
          <w:szCs w:val="10"/>
        </w:rPr>
      </w:pPr>
    </w:p>
    <w:p>
      <w:pPr/>
      <w:r>
        <w:rPr>
          <w:b/>
        </w:rPr>
        <w:t xml:space="preserve">Codice regionale: TOS15_PR.P72.001.022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022 - cinghia di manovra in cotone</w:t>
            </w:r>
          </w:p>
        </w:tc>
      </w:tr>
    </w:tbl>
    <w:p>
      <w:pPr>
        <w:jc w:val="right"/>
      </w:pPr>
    </w:p>
    <w:p>
      <w:pPr>
        <w:jc w:val="right"/>
        <w:spacing w:line="336" w:lineRule="auto"/>
      </w:pPr>
      <w:r>
        <w:rPr>
          <w:b/>
        </w:rPr>
        <w:t xml:space="preserve">Prezzo senza S. G. e Util. a m: € 0,37000</w:t>
      </w:r>
    </w:p>
    <w:p>
      <w:pPr>
        <w:jc w:val="right"/>
        <w:spacing w:line="336" w:lineRule="auto"/>
      </w:pPr>
      <w:r>
        <w:rPr>
          <w:b/>
        </w:rPr>
        <w:t xml:space="preserve">Spese generali € 0,05550</w:t>
      </w:r>
    </w:p>
    <w:p>
      <w:pPr>
        <w:jc w:val="right"/>
        <w:spacing w:line="336" w:lineRule="auto"/>
      </w:pPr>
      <w:r>
        <w:rPr>
          <w:b/>
        </w:rPr>
        <w:t xml:space="preserve">Utili di impresa € 0,04255</w:t>
      </w:r>
    </w:p>
    <w:p>
      <w:pPr>
        <w:jc w:val="right"/>
        <w:spacing w:line="336" w:lineRule="auto"/>
      </w:pPr>
      <w:r>
        <w:rPr>
          <w:b/>
        </w:rPr>
        <w:t xml:space="preserve">Prezzo a m: € 0,46805</w:t>
      </w:r>
    </w:p>
    <w:p>
      <w:pPr>
        <w:rPr>
          <w:sz w:val="10"/>
          <w:szCs w:val="10"/>
        </w:rPr>
      </w:pPr>
    </w:p>
    <w:p>
      <w:pPr>
        <w:rPr>
          <w:sz w:val="10"/>
          <w:szCs w:val="10"/>
        </w:rPr>
      </w:pPr>
    </w:p>
    <w:p>
      <w:pPr/>
      <w:r>
        <w:rPr>
          <w:b/>
        </w:rPr>
        <w:t xml:space="preserve">Codice regionale: TOS15_PR.P72.001.023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023 - guida cinghia</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TOS15_PR.P72.001.024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024 - riduttore 35 kg diam. 200, con puleggia per avvolgitore a cassonetto</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TOS15_PR.P72.001.025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025 - motoriduttore completo 30 kg, senza argano</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TOS15_PR.P72.001.030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030 - piastra di collegamento tra motoriduttore e supporto con cuscinetto a sfera</w:t>
            </w:r>
          </w:p>
        </w:tc>
      </w:tr>
    </w:tbl>
    <w:p>
      <w:pPr>
        <w:jc w:val="right"/>
      </w:pPr>
    </w:p>
    <w:p>
      <w:pPr>
        <w:jc w:val="right"/>
        <w:spacing w:line="336" w:lineRule="auto"/>
      </w:pPr>
      <w:r>
        <w:rPr>
          <w:b/>
        </w:rPr>
        <w:t xml:space="preserve">Prezzo senza S. G. e Util. a cad: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cad: € 12,65000</w:t>
      </w:r>
    </w:p>
    <w:p>
      <w:pPr>
        <w:rPr>
          <w:sz w:val="10"/>
          <w:szCs w:val="10"/>
        </w:rPr>
      </w:pPr>
    </w:p>
    <w:p>
      <w:pPr>
        <w:rPr>
          <w:sz w:val="10"/>
          <w:szCs w:val="10"/>
        </w:rPr>
      </w:pPr>
    </w:p>
    <w:p>
      <w:pPr/>
      <w:r>
        <w:rPr>
          <w:b/>
        </w:rPr>
        <w:t xml:space="preserve">Codice regionale: TOS15_PR.P72.001.042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042 - paletti di sicurezza per terminale in alluminio, confezione da due</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TOS15_PR.P72.001.043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043 - paletti di sicurezza intermedi in alluminio, confezione da due</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TOS15_PR.P72.003.001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001 - cerniera in acciaio bronzato per finestra e porta-finestra</w:t>
            </w:r>
          </w:p>
        </w:tc>
      </w:tr>
    </w:tbl>
    <w:p>
      <w:pPr>
        <w:jc w:val="right"/>
      </w:pPr>
    </w:p>
    <w:p>
      <w:pPr>
        <w:jc w:val="right"/>
        <w:spacing w:line="336" w:lineRule="auto"/>
      </w:pPr>
      <w:r>
        <w:rPr>
          <w:b/>
        </w:rPr>
        <w:t xml:space="preserve">Prezzo senza S. G. e Util. a cad: € 2,38080</w:t>
      </w:r>
    </w:p>
    <w:p>
      <w:pPr>
        <w:jc w:val="right"/>
        <w:spacing w:line="336" w:lineRule="auto"/>
      </w:pPr>
      <w:r>
        <w:rPr>
          <w:b/>
        </w:rPr>
        <w:t xml:space="preserve">Spese generali € 0,35712</w:t>
      </w:r>
    </w:p>
    <w:p>
      <w:pPr>
        <w:jc w:val="right"/>
        <w:spacing w:line="336" w:lineRule="auto"/>
      </w:pPr>
      <w:r>
        <w:rPr>
          <w:b/>
        </w:rPr>
        <w:t xml:space="preserve">Utili di impresa € 0,27379</w:t>
      </w:r>
    </w:p>
    <w:p>
      <w:pPr>
        <w:jc w:val="right"/>
        <w:spacing w:line="336" w:lineRule="auto"/>
      </w:pPr>
      <w:r>
        <w:rPr>
          <w:b/>
        </w:rPr>
        <w:t xml:space="preserve">Prezzo a cad: € 3,01171</w:t>
      </w:r>
    </w:p>
    <w:p>
      <w:pPr>
        <w:rPr>
          <w:sz w:val="10"/>
          <w:szCs w:val="10"/>
        </w:rPr>
      </w:pPr>
    </w:p>
    <w:p>
      <w:pPr>
        <w:rPr>
          <w:sz w:val="10"/>
          <w:szCs w:val="10"/>
        </w:rPr>
      </w:pPr>
    </w:p>
    <w:p>
      <w:pPr/>
      <w:r>
        <w:rPr>
          <w:b/>
        </w:rPr>
        <w:t xml:space="preserve">Codice regionale: TOS15_PR.P72.003.002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002 - cerniera leggera per gelosia persiana alla fiorentina</w:t>
            </w:r>
          </w:p>
        </w:tc>
      </w:tr>
    </w:tbl>
    <w:p>
      <w:pPr>
        <w:jc w:val="right"/>
      </w:pPr>
    </w:p>
    <w:p>
      <w:pPr>
        <w:jc w:val="right"/>
        <w:spacing w:line="336" w:lineRule="auto"/>
      </w:pPr>
      <w:r>
        <w:rPr>
          <w:b/>
        </w:rPr>
        <w:t xml:space="preserve">Prezzo senza S. G. e Util. a cad: € 2,84179</w:t>
      </w:r>
    </w:p>
    <w:p>
      <w:pPr>
        <w:jc w:val="right"/>
        <w:spacing w:line="336" w:lineRule="auto"/>
      </w:pPr>
      <w:r>
        <w:rPr>
          <w:b/>
        </w:rPr>
        <w:t xml:space="preserve">Spese generali € 0,42627</w:t>
      </w:r>
    </w:p>
    <w:p>
      <w:pPr>
        <w:jc w:val="right"/>
        <w:spacing w:line="336" w:lineRule="auto"/>
      </w:pPr>
      <w:r>
        <w:rPr>
          <w:b/>
        </w:rPr>
        <w:t xml:space="preserve">Utili di impresa € 0,32681</w:t>
      </w:r>
    </w:p>
    <w:p>
      <w:pPr>
        <w:jc w:val="right"/>
        <w:spacing w:line="336" w:lineRule="auto"/>
      </w:pPr>
      <w:r>
        <w:rPr>
          <w:b/>
        </w:rPr>
        <w:t xml:space="preserve">Prezzo a cad: € 3,59486</w:t>
      </w:r>
    </w:p>
    <w:p>
      <w:pPr>
        <w:rPr>
          <w:sz w:val="10"/>
          <w:szCs w:val="10"/>
        </w:rPr>
      </w:pPr>
    </w:p>
    <w:p>
      <w:pPr>
        <w:rPr>
          <w:sz w:val="10"/>
          <w:szCs w:val="10"/>
        </w:rPr>
      </w:pPr>
    </w:p>
    <w:p>
      <w:pPr/>
      <w:r>
        <w:rPr>
          <w:b/>
        </w:rPr>
        <w:t xml:space="preserve">Codice regionale: TOS15_PR.P72.003.003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003 - cerniera a T in acciaio per persiana con zanche</w:t>
            </w:r>
          </w:p>
        </w:tc>
      </w:tr>
    </w:tbl>
    <w:p>
      <w:pPr>
        <w:jc w:val="right"/>
      </w:pPr>
    </w:p>
    <w:p>
      <w:pPr>
        <w:jc w:val="right"/>
        <w:spacing w:line="336" w:lineRule="auto"/>
      </w:pPr>
      <w:r>
        <w:rPr>
          <w:b/>
        </w:rPr>
        <w:t xml:space="preserve">Prezzo senza S. G. e Util. a cad: € 2,54465</w:t>
      </w:r>
    </w:p>
    <w:p>
      <w:pPr>
        <w:jc w:val="right"/>
        <w:spacing w:line="336" w:lineRule="auto"/>
      </w:pPr>
      <w:r>
        <w:rPr>
          <w:b/>
        </w:rPr>
        <w:t xml:space="preserve">Spese generali € 0,38170</w:t>
      </w:r>
    </w:p>
    <w:p>
      <w:pPr>
        <w:jc w:val="right"/>
        <w:spacing w:line="336" w:lineRule="auto"/>
      </w:pPr>
      <w:r>
        <w:rPr>
          <w:b/>
        </w:rPr>
        <w:t xml:space="preserve">Utili di impresa € 0,29263</w:t>
      </w:r>
    </w:p>
    <w:p>
      <w:pPr>
        <w:jc w:val="right"/>
        <w:spacing w:line="336" w:lineRule="auto"/>
      </w:pPr>
      <w:r>
        <w:rPr>
          <w:b/>
        </w:rPr>
        <w:t xml:space="preserve">Prezzo a cad: € 3,21898</w:t>
      </w:r>
    </w:p>
    <w:p>
      <w:pPr>
        <w:rPr>
          <w:sz w:val="10"/>
          <w:szCs w:val="10"/>
        </w:rPr>
      </w:pPr>
    </w:p>
    <w:p>
      <w:pPr>
        <w:rPr>
          <w:sz w:val="10"/>
          <w:szCs w:val="10"/>
        </w:rPr>
      </w:pPr>
    </w:p>
    <w:p>
      <w:pPr/>
      <w:r>
        <w:rPr>
          <w:b/>
        </w:rPr>
        <w:t xml:space="preserve">Codice regionale: TOS15_PR.P72.003.004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004 - cerniera a L in acciaio per persiana con zanche</w:t>
            </w:r>
          </w:p>
        </w:tc>
      </w:tr>
    </w:tbl>
    <w:p>
      <w:pPr>
        <w:jc w:val="right"/>
      </w:pPr>
    </w:p>
    <w:p>
      <w:pPr>
        <w:jc w:val="right"/>
        <w:spacing w:line="336" w:lineRule="auto"/>
      </w:pPr>
      <w:r>
        <w:rPr>
          <w:b/>
        </w:rPr>
        <w:t xml:space="preserve">Prezzo senza S. G. e Util. a cad: € 6,29925</w:t>
      </w:r>
    </w:p>
    <w:p>
      <w:pPr>
        <w:jc w:val="right"/>
        <w:spacing w:line="336" w:lineRule="auto"/>
      </w:pPr>
      <w:r>
        <w:rPr>
          <w:b/>
        </w:rPr>
        <w:t xml:space="preserve">Spese generali € 0,94489</w:t>
      </w:r>
    </w:p>
    <w:p>
      <w:pPr>
        <w:jc w:val="right"/>
        <w:spacing w:line="336" w:lineRule="auto"/>
      </w:pPr>
      <w:r>
        <w:rPr>
          <w:b/>
        </w:rPr>
        <w:t xml:space="preserve">Utili di impresa € 0,72441</w:t>
      </w:r>
    </w:p>
    <w:p>
      <w:pPr>
        <w:jc w:val="right"/>
        <w:spacing w:line="336" w:lineRule="auto"/>
      </w:pPr>
      <w:r>
        <w:rPr>
          <w:b/>
        </w:rPr>
        <w:t xml:space="preserve">Prezzo a cad: € 7,96855</w:t>
      </w:r>
    </w:p>
    <w:p>
      <w:pPr>
        <w:rPr>
          <w:sz w:val="10"/>
          <w:szCs w:val="10"/>
        </w:rPr>
      </w:pPr>
    </w:p>
    <w:p>
      <w:pPr>
        <w:rPr>
          <w:sz w:val="10"/>
          <w:szCs w:val="10"/>
        </w:rPr>
      </w:pPr>
    </w:p>
    <w:p>
      <w:pPr/>
      <w:r>
        <w:rPr>
          <w:b/>
        </w:rPr>
        <w:t xml:space="preserve">Codice regionale: TOS15_PR.P72.003.010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010 - cremonese completa di terminali, anta ribalta per finestra</w:t>
            </w:r>
          </w:p>
        </w:tc>
      </w:tr>
    </w:tbl>
    <w:p>
      <w:pPr>
        <w:jc w:val="right"/>
      </w:pPr>
    </w:p>
    <w:p>
      <w:pPr>
        <w:jc w:val="right"/>
        <w:spacing w:line="336" w:lineRule="auto"/>
      </w:pPr>
      <w:r>
        <w:rPr>
          <w:b/>
        </w:rPr>
        <w:t xml:space="preserve">Prezzo senza S. G. e Util. a cad: € 20,41913</w:t>
      </w:r>
    </w:p>
    <w:p>
      <w:pPr>
        <w:jc w:val="right"/>
        <w:spacing w:line="336" w:lineRule="auto"/>
      </w:pPr>
      <w:r>
        <w:rPr>
          <w:b/>
        </w:rPr>
        <w:t xml:space="preserve">Spese generali € 3,06287</w:t>
      </w:r>
    </w:p>
    <w:p>
      <w:pPr>
        <w:jc w:val="right"/>
        <w:spacing w:line="336" w:lineRule="auto"/>
      </w:pPr>
      <w:r>
        <w:rPr>
          <w:b/>
        </w:rPr>
        <w:t xml:space="preserve">Utili di impresa € 2,34820</w:t>
      </w:r>
    </w:p>
    <w:p>
      <w:pPr>
        <w:jc w:val="right"/>
        <w:spacing w:line="336" w:lineRule="auto"/>
      </w:pPr>
      <w:r>
        <w:rPr>
          <w:b/>
        </w:rPr>
        <w:t xml:space="preserve">Prezzo a cad: € 25,83020</w:t>
      </w:r>
    </w:p>
    <w:p>
      <w:pPr>
        <w:rPr>
          <w:sz w:val="10"/>
          <w:szCs w:val="10"/>
        </w:rPr>
      </w:pPr>
    </w:p>
    <w:p>
      <w:pPr>
        <w:rPr>
          <w:sz w:val="10"/>
          <w:szCs w:val="10"/>
        </w:rPr>
      </w:pPr>
    </w:p>
    <w:p>
      <w:pPr/>
      <w:r>
        <w:rPr>
          <w:b/>
        </w:rPr>
        <w:t xml:space="preserve">Codice regionale: TOS15_PR.P72.003.015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015 - torcetto per persiana alla fiorentina</w:t>
            </w:r>
          </w:p>
        </w:tc>
      </w:tr>
    </w:tbl>
    <w:p>
      <w:pPr>
        <w:jc w:val="right"/>
      </w:pPr>
    </w:p>
    <w:p>
      <w:pPr>
        <w:jc w:val="right"/>
        <w:spacing w:line="336" w:lineRule="auto"/>
      </w:pPr>
      <w:r>
        <w:rPr>
          <w:b/>
        </w:rPr>
        <w:t xml:space="preserve">Prezzo senza S. G. e Util. a cad: € 8,75555</w:t>
      </w:r>
    </w:p>
    <w:p>
      <w:pPr>
        <w:jc w:val="right"/>
        <w:spacing w:line="336" w:lineRule="auto"/>
      </w:pPr>
      <w:r>
        <w:rPr>
          <w:b/>
        </w:rPr>
        <w:t xml:space="preserve">Spese generali € 1,31333</w:t>
      </w:r>
    </w:p>
    <w:p>
      <w:pPr>
        <w:jc w:val="right"/>
        <w:spacing w:line="336" w:lineRule="auto"/>
      </w:pPr>
      <w:r>
        <w:rPr>
          <w:b/>
        </w:rPr>
        <w:t xml:space="preserve">Utili di impresa € 1,00689</w:t>
      </w:r>
    </w:p>
    <w:p>
      <w:pPr>
        <w:jc w:val="right"/>
        <w:spacing w:line="336" w:lineRule="auto"/>
      </w:pPr>
      <w:r>
        <w:rPr>
          <w:b/>
        </w:rPr>
        <w:t xml:space="preserve">Prezzo a cad: € 11,07577</w:t>
      </w:r>
    </w:p>
    <w:p>
      <w:pPr>
        <w:rPr>
          <w:sz w:val="10"/>
          <w:szCs w:val="10"/>
        </w:rPr>
      </w:pPr>
    </w:p>
    <w:p>
      <w:pPr>
        <w:rPr>
          <w:sz w:val="10"/>
          <w:szCs w:val="10"/>
        </w:rPr>
      </w:pPr>
    </w:p>
    <w:p>
      <w:pPr/>
      <w:r>
        <w:rPr>
          <w:b/>
        </w:rPr>
        <w:t xml:space="preserve">Codice regionale: TOS15_PR.P72.003.016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016 - torcetto per porta a persiana</w:t>
            </w:r>
          </w:p>
        </w:tc>
      </w:tr>
    </w:tbl>
    <w:p>
      <w:pPr>
        <w:jc w:val="right"/>
      </w:pPr>
    </w:p>
    <w:p>
      <w:pPr>
        <w:jc w:val="right"/>
        <w:spacing w:line="336" w:lineRule="auto"/>
      </w:pPr>
      <w:r>
        <w:rPr>
          <w:b/>
        </w:rPr>
        <w:t xml:space="preserve">Prezzo senza S. G. e Util. a cad: € 9,95512</w:t>
      </w:r>
    </w:p>
    <w:p>
      <w:pPr>
        <w:jc w:val="right"/>
        <w:spacing w:line="336" w:lineRule="auto"/>
      </w:pPr>
      <w:r>
        <w:rPr>
          <w:b/>
        </w:rPr>
        <w:t xml:space="preserve">Spese generali € 1,49327</w:t>
      </w:r>
    </w:p>
    <w:p>
      <w:pPr>
        <w:jc w:val="right"/>
        <w:spacing w:line="336" w:lineRule="auto"/>
      </w:pPr>
      <w:r>
        <w:rPr>
          <w:b/>
        </w:rPr>
        <w:t xml:space="preserve">Utili di impresa € 1,14484</w:t>
      </w:r>
    </w:p>
    <w:p>
      <w:pPr>
        <w:jc w:val="right"/>
        <w:spacing w:line="336" w:lineRule="auto"/>
      </w:pPr>
      <w:r>
        <w:rPr>
          <w:b/>
        </w:rPr>
        <w:t xml:space="preserve">Prezzo a cad: € 12,59323</w:t>
      </w:r>
    </w:p>
    <w:p>
      <w:pPr>
        <w:rPr>
          <w:sz w:val="10"/>
          <w:szCs w:val="10"/>
        </w:rPr>
      </w:pPr>
    </w:p>
    <w:p>
      <w:pPr>
        <w:rPr>
          <w:sz w:val="10"/>
          <w:szCs w:val="10"/>
        </w:rPr>
      </w:pPr>
    </w:p>
    <w:p>
      <w:pPr/>
      <w:r>
        <w:rPr>
          <w:b/>
        </w:rPr>
        <w:t xml:space="preserve">Codice regionale: TOS15_PR.P72.003.020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020 - paletto da incasso in acciaio bronzato con nottolino a murare per infissi</w:t>
            </w:r>
          </w:p>
        </w:tc>
      </w:tr>
    </w:tbl>
    <w:p>
      <w:pPr>
        <w:jc w:val="right"/>
      </w:pPr>
    </w:p>
    <w:p>
      <w:pPr>
        <w:jc w:val="right"/>
        <w:spacing w:line="336" w:lineRule="auto"/>
      </w:pPr>
      <w:r>
        <w:rPr>
          <w:b/>
        </w:rPr>
        <w:t xml:space="preserve">Prezzo senza S. G. e Util. a cad: € 2,15335</w:t>
      </w:r>
    </w:p>
    <w:p>
      <w:pPr>
        <w:jc w:val="right"/>
        <w:spacing w:line="336" w:lineRule="auto"/>
      </w:pPr>
      <w:r>
        <w:rPr>
          <w:b/>
        </w:rPr>
        <w:t xml:space="preserve">Spese generali € 0,32300</w:t>
      </w:r>
    </w:p>
    <w:p>
      <w:pPr>
        <w:jc w:val="right"/>
        <w:spacing w:line="336" w:lineRule="auto"/>
      </w:pPr>
      <w:r>
        <w:rPr>
          <w:b/>
        </w:rPr>
        <w:t xml:space="preserve">Utili di impresa € 0,24764</w:t>
      </w:r>
    </w:p>
    <w:p>
      <w:pPr>
        <w:jc w:val="right"/>
        <w:spacing w:line="336" w:lineRule="auto"/>
      </w:pPr>
      <w:r>
        <w:rPr>
          <w:b/>
        </w:rPr>
        <w:t xml:space="preserve">Prezzo a cad: € 2,72399</w:t>
      </w:r>
    </w:p>
    <w:p>
      <w:pPr>
        <w:rPr>
          <w:sz w:val="10"/>
          <w:szCs w:val="10"/>
        </w:rPr>
      </w:pPr>
    </w:p>
    <w:p>
      <w:pPr>
        <w:rPr>
          <w:sz w:val="10"/>
          <w:szCs w:val="10"/>
        </w:rPr>
      </w:pPr>
    </w:p>
    <w:p>
      <w:pPr/>
      <w:r>
        <w:rPr>
          <w:b/>
        </w:rPr>
        <w:t xml:space="preserve">Codice regionale: TOS15_PR.P72.003.021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021 - paletto di chiusura con piastrina per infissi</w:t>
            </w:r>
          </w:p>
        </w:tc>
      </w:tr>
    </w:tbl>
    <w:p>
      <w:pPr>
        <w:jc w:val="right"/>
      </w:pPr>
    </w:p>
    <w:p>
      <w:pPr>
        <w:jc w:val="right"/>
        <w:spacing w:line="336" w:lineRule="auto"/>
      </w:pPr>
      <w:r>
        <w:rPr>
          <w:b/>
        </w:rPr>
        <w:t xml:space="preserve">Prezzo senza S. G. e Util. a cad: € 6,76412</w:t>
      </w:r>
    </w:p>
    <w:p>
      <w:pPr>
        <w:jc w:val="right"/>
        <w:spacing w:line="336" w:lineRule="auto"/>
      </w:pPr>
      <w:r>
        <w:rPr>
          <w:b/>
        </w:rPr>
        <w:t xml:space="preserve">Spese generali € 1,01462</w:t>
      </w:r>
    </w:p>
    <w:p>
      <w:pPr>
        <w:jc w:val="right"/>
        <w:spacing w:line="336" w:lineRule="auto"/>
      </w:pPr>
      <w:r>
        <w:rPr>
          <w:b/>
        </w:rPr>
        <w:t xml:space="preserve">Utili di impresa € 0,77787</w:t>
      </w:r>
    </w:p>
    <w:p>
      <w:pPr>
        <w:jc w:val="right"/>
        <w:spacing w:line="336" w:lineRule="auto"/>
      </w:pPr>
      <w:r>
        <w:rPr>
          <w:b/>
        </w:rPr>
        <w:t xml:space="preserve">Prezzo a cad: € 8,55661</w:t>
      </w:r>
    </w:p>
    <w:p>
      <w:pPr>
        <w:rPr>
          <w:sz w:val="10"/>
          <w:szCs w:val="10"/>
        </w:rPr>
      </w:pPr>
    </w:p>
    <w:p>
      <w:pPr>
        <w:rPr>
          <w:sz w:val="10"/>
          <w:szCs w:val="10"/>
        </w:rPr>
      </w:pPr>
    </w:p>
    <w:p>
      <w:pPr/>
      <w:r>
        <w:rPr>
          <w:b/>
        </w:rPr>
        <w:t xml:space="preserve">Codice regionale: TOS15_PR.P72.003.025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025 - puntone in acciaio con piastra forata per gelosia persiana alla fiorentina</w:t>
            </w:r>
          </w:p>
        </w:tc>
      </w:tr>
    </w:tbl>
    <w:p>
      <w:pPr>
        <w:jc w:val="right"/>
      </w:pPr>
    </w:p>
    <w:p>
      <w:pPr>
        <w:jc w:val="right"/>
        <w:spacing w:line="336" w:lineRule="auto"/>
      </w:pPr>
      <w:r>
        <w:rPr>
          <w:b/>
        </w:rPr>
        <w:t xml:space="preserve">Prezzo senza S. G. e Util. a cad: € 3,02250</w:t>
      </w:r>
    </w:p>
    <w:p>
      <w:pPr>
        <w:jc w:val="right"/>
        <w:spacing w:line="336" w:lineRule="auto"/>
      </w:pPr>
      <w:r>
        <w:rPr>
          <w:b/>
        </w:rPr>
        <w:t xml:space="preserve">Spese generali € 0,45338</w:t>
      </w:r>
    </w:p>
    <w:p>
      <w:pPr>
        <w:jc w:val="right"/>
        <w:spacing w:line="336" w:lineRule="auto"/>
      </w:pPr>
      <w:r>
        <w:rPr>
          <w:b/>
        </w:rPr>
        <w:t xml:space="preserve">Utili di impresa € 0,34759</w:t>
      </w:r>
    </w:p>
    <w:p>
      <w:pPr>
        <w:jc w:val="right"/>
        <w:spacing w:line="336" w:lineRule="auto"/>
      </w:pPr>
      <w:r>
        <w:rPr>
          <w:b/>
        </w:rPr>
        <w:t xml:space="preserve">Prezzo a cad: € 3,82346</w:t>
      </w:r>
    </w:p>
    <w:p>
      <w:pPr>
        <w:rPr>
          <w:sz w:val="10"/>
          <w:szCs w:val="10"/>
        </w:rPr>
      </w:pPr>
    </w:p>
    <w:p>
      <w:pPr>
        <w:rPr>
          <w:sz w:val="10"/>
          <w:szCs w:val="10"/>
        </w:rPr>
      </w:pPr>
    </w:p>
    <w:p>
      <w:pPr/>
      <w:r>
        <w:rPr>
          <w:b/>
        </w:rPr>
        <w:t xml:space="preserve">Codice regionale: TOS15_PR.P72.003.030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030 - fermo a murare per persiana alla fiorentina (la coppia) </w:t>
            </w:r>
          </w:p>
        </w:tc>
      </w:tr>
    </w:tbl>
    <w:p>
      <w:pPr>
        <w:jc w:val="right"/>
      </w:pPr>
    </w:p>
    <w:p>
      <w:pPr>
        <w:jc w:val="right"/>
        <w:spacing w:line="336" w:lineRule="auto"/>
      </w:pPr>
      <w:r>
        <w:rPr>
          <w:b/>
        </w:rPr>
        <w:t xml:space="preserve">Prezzo senza S. G. e Util. a cad: € 11,05289</w:t>
      </w:r>
    </w:p>
    <w:p>
      <w:pPr>
        <w:jc w:val="right"/>
        <w:spacing w:line="336" w:lineRule="auto"/>
      </w:pPr>
      <w:r>
        <w:rPr>
          <w:b/>
        </w:rPr>
        <w:t xml:space="preserve">Spese generali € 1,65793</w:t>
      </w:r>
    </w:p>
    <w:p>
      <w:pPr>
        <w:jc w:val="right"/>
        <w:spacing w:line="336" w:lineRule="auto"/>
      </w:pPr>
      <w:r>
        <w:rPr>
          <w:b/>
        </w:rPr>
        <w:t xml:space="preserve">Utili di impresa € 1,27108</w:t>
      </w:r>
    </w:p>
    <w:p>
      <w:pPr>
        <w:jc w:val="right"/>
        <w:spacing w:line="336" w:lineRule="auto"/>
      </w:pPr>
      <w:r>
        <w:rPr>
          <w:b/>
        </w:rPr>
        <w:t xml:space="preserve">Prezzo a cad: € 13,98191</w:t>
      </w:r>
    </w:p>
    <w:p>
      <w:pPr>
        <w:rPr>
          <w:sz w:val="10"/>
          <w:szCs w:val="10"/>
        </w:rPr>
      </w:pPr>
    </w:p>
    <w:p>
      <w:pPr>
        <w:rPr>
          <w:sz w:val="10"/>
          <w:szCs w:val="10"/>
        </w:rPr>
      </w:pPr>
    </w:p>
    <w:p>
      <w:pPr/>
      <w:r>
        <w:rPr>
          <w:b/>
        </w:rPr>
        <w:t xml:space="preserve">Codice regionale: TOS15_PR.P72.003.040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040 - maniglia in ottone pesante per porta interna</w:t>
            </w:r>
          </w:p>
        </w:tc>
      </w:tr>
    </w:tbl>
    <w:p>
      <w:pPr>
        <w:jc w:val="right"/>
      </w:pPr>
    </w:p>
    <w:p>
      <w:pPr>
        <w:jc w:val="right"/>
        <w:spacing w:line="336" w:lineRule="auto"/>
      </w:pPr>
      <w:r>
        <w:rPr>
          <w:b/>
        </w:rPr>
        <w:t xml:space="preserve">Prezzo senza S. G. e Util. a cad: € 15,77500</w:t>
      </w:r>
    </w:p>
    <w:p>
      <w:pPr>
        <w:jc w:val="right"/>
        <w:spacing w:line="336" w:lineRule="auto"/>
      </w:pPr>
      <w:r>
        <w:rPr>
          <w:b/>
        </w:rPr>
        <w:t xml:space="preserve">Spese generali € 2,36625</w:t>
      </w:r>
    </w:p>
    <w:p>
      <w:pPr>
        <w:jc w:val="right"/>
        <w:spacing w:line="336" w:lineRule="auto"/>
      </w:pPr>
      <w:r>
        <w:rPr>
          <w:b/>
        </w:rPr>
        <w:t xml:space="preserve">Utili di impresa € 1,81413</w:t>
      </w:r>
    </w:p>
    <w:p>
      <w:pPr>
        <w:jc w:val="right"/>
        <w:spacing w:line="336" w:lineRule="auto"/>
      </w:pPr>
      <w:r>
        <w:rPr>
          <w:b/>
        </w:rPr>
        <w:t xml:space="preserve">Prezzo a cad: € 19,95538</w:t>
      </w:r>
    </w:p>
    <w:p>
      <w:pPr>
        <w:rPr>
          <w:sz w:val="10"/>
          <w:szCs w:val="10"/>
        </w:rPr>
      </w:pPr>
    </w:p>
    <w:p>
      <w:pPr>
        <w:rPr>
          <w:sz w:val="10"/>
          <w:szCs w:val="10"/>
        </w:rPr>
      </w:pPr>
    </w:p>
    <w:p>
      <w:pPr/>
      <w:r>
        <w:rPr>
          <w:b/>
        </w:rPr>
        <w:t xml:space="preserve">Codice regionale: TOS15_PR.P72.003.045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045 - maniglia in alluminio anodizzato per porta interna</w:t>
            </w:r>
          </w:p>
        </w:tc>
      </w:tr>
    </w:tbl>
    <w:p>
      <w:pPr>
        <w:jc w:val="right"/>
      </w:pPr>
    </w:p>
    <w:p>
      <w:pPr>
        <w:jc w:val="right"/>
        <w:spacing w:line="336" w:lineRule="auto"/>
      </w:pPr>
      <w:r>
        <w:rPr>
          <w:b/>
        </w:rPr>
        <w:t xml:space="preserve">Prezzo senza S. G. e Util. a cad: € 9,22750</w:t>
      </w:r>
    </w:p>
    <w:p>
      <w:pPr>
        <w:jc w:val="right"/>
        <w:spacing w:line="336" w:lineRule="auto"/>
      </w:pPr>
      <w:r>
        <w:rPr>
          <w:b/>
        </w:rPr>
        <w:t xml:space="preserve">Spese generali € 1,38413</w:t>
      </w:r>
    </w:p>
    <w:p>
      <w:pPr>
        <w:jc w:val="right"/>
        <w:spacing w:line="336" w:lineRule="auto"/>
      </w:pPr>
      <w:r>
        <w:rPr>
          <w:b/>
        </w:rPr>
        <w:t xml:space="preserve">Utili di impresa € 1,06116</w:t>
      </w:r>
    </w:p>
    <w:p>
      <w:pPr>
        <w:jc w:val="right"/>
        <w:spacing w:line="336" w:lineRule="auto"/>
      </w:pPr>
      <w:r>
        <w:rPr>
          <w:b/>
        </w:rPr>
        <w:t xml:space="preserve">Prezzo a cad: € 11,67279</w:t>
      </w:r>
    </w:p>
    <w:p>
      <w:pPr>
        <w:rPr>
          <w:sz w:val="10"/>
          <w:szCs w:val="10"/>
        </w:rPr>
      </w:pPr>
    </w:p>
    <w:p>
      <w:pPr>
        <w:rPr>
          <w:sz w:val="10"/>
          <w:szCs w:val="10"/>
        </w:rPr>
      </w:pPr>
    </w:p>
    <w:p>
      <w:pPr/>
      <w:r>
        <w:rPr>
          <w:b/>
        </w:rPr>
        <w:t xml:space="preserve">Codice regionale: TOS15_PR.P72.003.050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050 - martellina  antieffrazione in alluminio bronzato per finestra</w:t>
            </w:r>
          </w:p>
        </w:tc>
      </w:tr>
    </w:tbl>
    <w:p>
      <w:pPr>
        <w:jc w:val="right"/>
      </w:pPr>
    </w:p>
    <w:p>
      <w:pPr>
        <w:jc w:val="right"/>
        <w:spacing w:line="336" w:lineRule="auto"/>
      </w:pPr>
      <w:r>
        <w:rPr>
          <w:b/>
        </w:rPr>
        <w:t xml:space="preserve">Prezzo senza S. G. e Util. a cad: € 23,92620</w:t>
      </w:r>
    </w:p>
    <w:p>
      <w:pPr>
        <w:jc w:val="right"/>
        <w:spacing w:line="336" w:lineRule="auto"/>
      </w:pPr>
      <w:r>
        <w:rPr>
          <w:b/>
        </w:rPr>
        <w:t xml:space="preserve">Spese generali € 3,58893</w:t>
      </w:r>
    </w:p>
    <w:p>
      <w:pPr>
        <w:jc w:val="right"/>
        <w:spacing w:line="336" w:lineRule="auto"/>
      </w:pPr>
      <w:r>
        <w:rPr>
          <w:b/>
        </w:rPr>
        <w:t xml:space="preserve">Utili di impresa € 2,75151</w:t>
      </w:r>
    </w:p>
    <w:p>
      <w:pPr>
        <w:jc w:val="right"/>
        <w:spacing w:line="336" w:lineRule="auto"/>
      </w:pPr>
      <w:r>
        <w:rPr>
          <w:b/>
        </w:rPr>
        <w:t xml:space="preserve">Prezzo a cad: € 30,26664</w:t>
      </w:r>
    </w:p>
    <w:p>
      <w:pPr>
        <w:rPr>
          <w:sz w:val="10"/>
          <w:szCs w:val="10"/>
        </w:rPr>
      </w:pPr>
    </w:p>
    <w:p>
      <w:pPr>
        <w:rPr>
          <w:sz w:val="10"/>
          <w:szCs w:val="10"/>
        </w:rPr>
      </w:pPr>
    </w:p>
    <w:p>
      <w:pPr/>
      <w:r>
        <w:rPr>
          <w:b/>
        </w:rPr>
        <w:t xml:space="preserve">Codice regionale: TOS15_PR.P72.003.055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055 - cerniera a scrocco per vasistas</w:t>
            </w:r>
          </w:p>
        </w:tc>
      </w:tr>
    </w:tbl>
    <w:p>
      <w:pPr>
        <w:jc w:val="right"/>
      </w:pPr>
    </w:p>
    <w:p>
      <w:pPr>
        <w:jc w:val="right"/>
        <w:spacing w:line="336" w:lineRule="auto"/>
      </w:pPr>
      <w:r>
        <w:rPr>
          <w:b/>
        </w:rPr>
        <w:t xml:space="preserve">Prezzo senza S. G. e Util. a cad: € 4,48200</w:t>
      </w:r>
    </w:p>
    <w:p>
      <w:pPr>
        <w:jc w:val="right"/>
        <w:spacing w:line="336" w:lineRule="auto"/>
      </w:pPr>
      <w:r>
        <w:rPr>
          <w:b/>
        </w:rPr>
        <w:t xml:space="preserve">Spese generali € 0,67230</w:t>
      </w:r>
    </w:p>
    <w:p>
      <w:pPr>
        <w:jc w:val="right"/>
        <w:spacing w:line="336" w:lineRule="auto"/>
      </w:pPr>
      <w:r>
        <w:rPr>
          <w:b/>
        </w:rPr>
        <w:t xml:space="preserve">Utili di impresa € 0,51543</w:t>
      </w:r>
    </w:p>
    <w:p>
      <w:pPr>
        <w:jc w:val="right"/>
        <w:spacing w:line="336" w:lineRule="auto"/>
      </w:pPr>
      <w:r>
        <w:rPr>
          <w:b/>
        </w:rPr>
        <w:t xml:space="preserve">Prezzo a cad: € 5,66973</w:t>
      </w:r>
    </w:p>
    <w:p>
      <w:pPr>
        <w:rPr>
          <w:sz w:val="10"/>
          <w:szCs w:val="10"/>
        </w:rPr>
      </w:pPr>
    </w:p>
    <w:p>
      <w:pPr>
        <w:rPr>
          <w:sz w:val="10"/>
          <w:szCs w:val="10"/>
        </w:rPr>
      </w:pPr>
    </w:p>
    <w:p>
      <w:pPr/>
      <w:r>
        <w:rPr>
          <w:b/>
        </w:rPr>
        <w:t xml:space="preserve">Codice regionale: TOS15_PR.P72.003.056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056 - cerniera a maschietti in ottone pesante cromato</w:t>
            </w:r>
          </w:p>
        </w:tc>
      </w:tr>
    </w:tbl>
    <w:p>
      <w:pPr>
        <w:jc w:val="right"/>
      </w:pPr>
    </w:p>
    <w:p>
      <w:pPr>
        <w:jc w:val="right"/>
        <w:spacing w:line="336" w:lineRule="auto"/>
      </w:pPr>
      <w:r>
        <w:rPr>
          <w:b/>
        </w:rPr>
        <w:t xml:space="preserve">Prezzo senza S. G. e Util. a cad: € 1,79996</w:t>
      </w:r>
    </w:p>
    <w:p>
      <w:pPr>
        <w:jc w:val="right"/>
        <w:spacing w:line="336" w:lineRule="auto"/>
      </w:pPr>
      <w:r>
        <w:rPr>
          <w:b/>
        </w:rPr>
        <w:t xml:space="preserve">Spese generali € 0,26999</w:t>
      </w:r>
    </w:p>
    <w:p>
      <w:pPr>
        <w:jc w:val="right"/>
        <w:spacing w:line="336" w:lineRule="auto"/>
      </w:pPr>
      <w:r>
        <w:rPr>
          <w:b/>
        </w:rPr>
        <w:t xml:space="preserve">Utili di impresa € 0,20700</w:t>
      </w:r>
    </w:p>
    <w:p>
      <w:pPr>
        <w:jc w:val="right"/>
        <w:spacing w:line="336" w:lineRule="auto"/>
      </w:pPr>
      <w:r>
        <w:rPr>
          <w:b/>
        </w:rPr>
        <w:t xml:space="preserve">Prezzo a cad: € 2,27695</w:t>
      </w:r>
    </w:p>
    <w:p>
      <w:pPr>
        <w:rPr>
          <w:sz w:val="10"/>
          <w:szCs w:val="10"/>
        </w:rPr>
      </w:pPr>
    </w:p>
    <w:p>
      <w:pPr>
        <w:rPr>
          <w:sz w:val="10"/>
          <w:szCs w:val="10"/>
        </w:rPr>
      </w:pPr>
    </w:p>
    <w:p>
      <w:pPr/>
      <w:r>
        <w:rPr>
          <w:b/>
        </w:rPr>
        <w:t xml:space="preserve">Codice regionale: TOS15_PR.P72.003.057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057 - cerniera femmina in ottone pesante cromato</w:t>
            </w:r>
          </w:p>
        </w:tc>
      </w:tr>
    </w:tbl>
    <w:p>
      <w:pPr>
        <w:jc w:val="right"/>
      </w:pPr>
    </w:p>
    <w:p>
      <w:pPr>
        <w:jc w:val="right"/>
        <w:spacing w:line="336" w:lineRule="auto"/>
      </w:pPr>
      <w:r>
        <w:rPr>
          <w:b/>
        </w:rPr>
        <w:t xml:space="preserve">Prezzo senza S. G. e Util. a cad: € 1,81525</w:t>
      </w:r>
    </w:p>
    <w:p>
      <w:pPr>
        <w:jc w:val="right"/>
        <w:spacing w:line="336" w:lineRule="auto"/>
      </w:pPr>
      <w:r>
        <w:rPr>
          <w:b/>
        </w:rPr>
        <w:t xml:space="preserve">Spese generali € 0,27229</w:t>
      </w:r>
    </w:p>
    <w:p>
      <w:pPr>
        <w:jc w:val="right"/>
        <w:spacing w:line="336" w:lineRule="auto"/>
      </w:pPr>
      <w:r>
        <w:rPr>
          <w:b/>
        </w:rPr>
        <w:t xml:space="preserve">Utili di impresa € 0,20875</w:t>
      </w:r>
    </w:p>
    <w:p>
      <w:pPr>
        <w:jc w:val="right"/>
        <w:spacing w:line="336" w:lineRule="auto"/>
      </w:pPr>
      <w:r>
        <w:rPr>
          <w:b/>
        </w:rPr>
        <w:t xml:space="preserve">Prezzo a cad: € 2,29629</w:t>
      </w:r>
    </w:p>
    <w:p>
      <w:pPr>
        <w:rPr>
          <w:sz w:val="10"/>
          <w:szCs w:val="10"/>
        </w:rPr>
      </w:pPr>
    </w:p>
    <w:p>
      <w:pPr>
        <w:rPr>
          <w:sz w:val="10"/>
          <w:szCs w:val="10"/>
        </w:rPr>
      </w:pPr>
    </w:p>
    <w:p>
      <w:pPr/>
      <w:r>
        <w:rPr>
          <w:b/>
        </w:rPr>
        <w:t xml:space="preserve">Codice regionale: TOS15_PR.P72.003.058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058 - cerniera per filo muro</w:t>
            </w:r>
          </w:p>
        </w:tc>
      </w:tr>
    </w:tbl>
    <w:p>
      <w:pPr>
        <w:jc w:val="right"/>
      </w:pPr>
    </w:p>
    <w:p>
      <w:pPr>
        <w:jc w:val="right"/>
        <w:spacing w:line="336" w:lineRule="auto"/>
      </w:pPr>
      <w:r>
        <w:rPr>
          <w:b/>
        </w:rPr>
        <w:t xml:space="preserve">Prezzo senza S. G. e Util. a cad: € 14,23767</w:t>
      </w:r>
    </w:p>
    <w:p>
      <w:pPr>
        <w:jc w:val="right"/>
        <w:spacing w:line="336" w:lineRule="auto"/>
      </w:pPr>
      <w:r>
        <w:rPr>
          <w:b/>
        </w:rPr>
        <w:t xml:space="preserve">Spese generali € 2,13565</w:t>
      </w:r>
    </w:p>
    <w:p>
      <w:pPr>
        <w:jc w:val="right"/>
        <w:spacing w:line="336" w:lineRule="auto"/>
      </w:pPr>
      <w:r>
        <w:rPr>
          <w:b/>
        </w:rPr>
        <w:t xml:space="preserve">Utili di impresa € 1,63733</w:t>
      </w:r>
    </w:p>
    <w:p>
      <w:pPr>
        <w:jc w:val="right"/>
        <w:spacing w:line="336" w:lineRule="auto"/>
      </w:pPr>
      <w:r>
        <w:rPr>
          <w:b/>
        </w:rPr>
        <w:t xml:space="preserve">Prezzo a cad: € 18,01065</w:t>
      </w:r>
    </w:p>
    <w:p>
      <w:pPr>
        <w:rPr>
          <w:sz w:val="10"/>
          <w:szCs w:val="10"/>
        </w:rPr>
      </w:pPr>
    </w:p>
    <w:p>
      <w:pPr>
        <w:rPr>
          <w:sz w:val="10"/>
          <w:szCs w:val="10"/>
        </w:rPr>
      </w:pPr>
    </w:p>
    <w:p>
      <w:pPr/>
      <w:r>
        <w:rPr>
          <w:b/>
        </w:rPr>
        <w:t xml:space="preserve">Codice regionale: TOS15_PR.P72.003.070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070 - ferratura d’epoca di tipo pesante per porta ad una anta: n.2 cerniere complete di cardini a muro </w:t>
            </w:r>
          </w:p>
        </w:tc>
      </w:tr>
    </w:tbl>
    <w:p>
      <w:pPr>
        <w:jc w:val="right"/>
      </w:pPr>
    </w:p>
    <w:p>
      <w:pPr>
        <w:jc w:val="right"/>
        <w:spacing w:line="336" w:lineRule="auto"/>
      </w:pPr>
      <w:r>
        <w:rPr>
          <w:b/>
        </w:rPr>
        <w:t xml:space="preserve">Prezzo senza S. G. e Util. a cad: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cad: € 63,25000</w:t>
      </w:r>
    </w:p>
    <w:p>
      <w:pPr>
        <w:rPr>
          <w:sz w:val="10"/>
          <w:szCs w:val="10"/>
        </w:rPr>
      </w:pPr>
    </w:p>
    <w:p>
      <w:pPr>
        <w:rPr>
          <w:sz w:val="10"/>
          <w:szCs w:val="10"/>
        </w:rPr>
      </w:pPr>
    </w:p>
    <w:p>
      <w:pPr/>
      <w:r>
        <w:rPr>
          <w:b/>
        </w:rPr>
        <w:t xml:space="preserve">Codice regionale: TOS15_PR.P72.003.071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071 - ferratura d’epoca di tipo pesante per porta ad una anta: un paletto orizzontale completo di occhiello</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TOS15_PR.P72.003.072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072 - ferratura d’epoca di tipo pesante per porta: maniglia</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TOS15_PR.P72.003.073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073 - ferratura d’epoca di tipo pesante per porta a due ante: n.4 cerniere complete di cardini a muro </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TOS15_PR.P72.003.074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074 - ferratura d’epoca di tipo pesante per porta a due ante: un paletto orizzontale completo di occhiello e due paletti verticali </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TOS15_PR.P72.003.078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078 - ferratura d’epoca di tipo pesante per finestra a due ante completa di scuri: n.4 cerniere per finestra</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TOS15_PR.P72.003.079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079 - ferratura d’epoca di tipo pesante per finestra a due ante completa di scuri: n.4 cerniere per scuri</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TOS15_PR.P72.003.080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080 - ferratura d’epoca di tipo pesante per finestra a due ante completa di scuri: un torcetto completo di "incontri e piastrine"</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TOS15_PR.P72.003.081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081 - ferratura d’epoca di tipo pesante per finestra a due ante completa di scuri: n.2 paletti per scuri completi di occhielli </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TOS15_PR.P72.004.001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Ferramenta per infissi in pvc</w:t>
            </w:r>
          </w:p>
        </w:tc>
      </w:tr>
      <w:tr>
        <w:trPr/>
        <w:tc>
          <w:tcPr>
            <w:tcW w:w="1200" w:type="dxa"/>
          </w:tcPr>
          <w:p>
            <w:pPr/>
            <w:r>
              <w:rPr>
                <w:b/>
              </w:rPr>
              <w:t xml:space="preserve">Articolo:</w:t>
            </w:r>
          </w:p>
        </w:tc>
        <w:tc>
          <w:tcPr>
            <w:tcW w:w="7900" w:type="dxa"/>
          </w:tcPr>
          <w:p>
            <w:pPr/>
            <w:r>
              <w:rPr/>
              <w:t xml:space="preserve">001 - cerniera in acciaio bianco RAL per finestra e porta-finestra</w:t>
            </w:r>
          </w:p>
        </w:tc>
      </w:tr>
    </w:tbl>
    <w:p>
      <w:pPr>
        <w:jc w:val="right"/>
      </w:pPr>
    </w:p>
    <w:p>
      <w:pPr>
        <w:jc w:val="right"/>
        <w:spacing w:line="336" w:lineRule="auto"/>
      </w:pPr>
      <w:r>
        <w:rPr>
          <w:b/>
        </w:rPr>
        <w:t xml:space="preserve">Prezzo senza S. G. e Util. a cad: € 1,57950</w:t>
      </w:r>
    </w:p>
    <w:p>
      <w:pPr>
        <w:jc w:val="right"/>
        <w:spacing w:line="336" w:lineRule="auto"/>
      </w:pPr>
      <w:r>
        <w:rPr>
          <w:b/>
        </w:rPr>
        <w:t xml:space="preserve">Spese generali € 0,23693</w:t>
      </w:r>
    </w:p>
    <w:p>
      <w:pPr>
        <w:jc w:val="right"/>
        <w:spacing w:line="336" w:lineRule="auto"/>
      </w:pPr>
      <w:r>
        <w:rPr>
          <w:b/>
        </w:rPr>
        <w:t xml:space="preserve">Utili di impresa € 0,18164</w:t>
      </w:r>
    </w:p>
    <w:p>
      <w:pPr>
        <w:jc w:val="right"/>
        <w:spacing w:line="336" w:lineRule="auto"/>
      </w:pPr>
      <w:r>
        <w:rPr>
          <w:b/>
        </w:rPr>
        <w:t xml:space="preserve">Prezzo a cad: € 1,99807</w:t>
      </w:r>
    </w:p>
    <w:p>
      <w:pPr>
        <w:rPr>
          <w:sz w:val="10"/>
          <w:szCs w:val="10"/>
        </w:rPr>
      </w:pPr>
    </w:p>
    <w:p>
      <w:pPr>
        <w:rPr>
          <w:sz w:val="10"/>
          <w:szCs w:val="10"/>
        </w:rPr>
      </w:pPr>
    </w:p>
    <w:p>
      <w:pPr/>
      <w:r>
        <w:rPr>
          <w:b/>
        </w:rPr>
        <w:t xml:space="preserve">Codice regionale: TOS15_PR.P72.004.002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Ferramenta per infissi in pvc</w:t>
            </w:r>
          </w:p>
        </w:tc>
      </w:tr>
      <w:tr>
        <w:trPr/>
        <w:tc>
          <w:tcPr>
            <w:tcW w:w="1200" w:type="dxa"/>
          </w:tcPr>
          <w:p>
            <w:pPr/>
            <w:r>
              <w:rPr>
                <w:b/>
              </w:rPr>
              <w:t xml:space="preserve">Articolo:</w:t>
            </w:r>
          </w:p>
        </w:tc>
        <w:tc>
          <w:tcPr>
            <w:tcW w:w="7900" w:type="dxa"/>
          </w:tcPr>
          <w:p>
            <w:pPr/>
            <w:r>
              <w:rPr/>
              <w:t xml:space="preserve">002 - cerniera in acciaio marrone per finestra e porta-finestra</w:t>
            </w:r>
          </w:p>
        </w:tc>
      </w:tr>
    </w:tbl>
    <w:p>
      <w:pPr>
        <w:jc w:val="right"/>
      </w:pPr>
    </w:p>
    <w:p>
      <w:pPr>
        <w:jc w:val="right"/>
        <w:spacing w:line="336" w:lineRule="auto"/>
      </w:pPr>
      <w:r>
        <w:rPr>
          <w:b/>
        </w:rPr>
        <w:t xml:space="preserve">Prezzo senza S. G. e Util. a cad: € 1,57950</w:t>
      </w:r>
    </w:p>
    <w:p>
      <w:pPr>
        <w:jc w:val="right"/>
        <w:spacing w:line="336" w:lineRule="auto"/>
      </w:pPr>
      <w:r>
        <w:rPr>
          <w:b/>
        </w:rPr>
        <w:t xml:space="preserve">Spese generali € 0,23693</w:t>
      </w:r>
    </w:p>
    <w:p>
      <w:pPr>
        <w:jc w:val="right"/>
        <w:spacing w:line="336" w:lineRule="auto"/>
      </w:pPr>
      <w:r>
        <w:rPr>
          <w:b/>
        </w:rPr>
        <w:t xml:space="preserve">Utili di impresa € 0,18164</w:t>
      </w:r>
    </w:p>
    <w:p>
      <w:pPr>
        <w:jc w:val="right"/>
        <w:spacing w:line="336" w:lineRule="auto"/>
      </w:pPr>
      <w:r>
        <w:rPr>
          <w:b/>
        </w:rPr>
        <w:t xml:space="preserve">Prezzo a cad: € 1,99807</w:t>
      </w:r>
    </w:p>
    <w:p>
      <w:pPr>
        <w:rPr>
          <w:sz w:val="10"/>
          <w:szCs w:val="10"/>
        </w:rPr>
      </w:pPr>
    </w:p>
    <w:p>
      <w:pPr>
        <w:rPr>
          <w:sz w:val="10"/>
          <w:szCs w:val="10"/>
        </w:rPr>
      </w:pPr>
    </w:p>
    <w:p>
      <w:pPr/>
      <w:r>
        <w:rPr>
          <w:b/>
        </w:rPr>
        <w:t xml:space="preserve">Codice regionale: TOS15_PR.P72.005.001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001 - cerniera in alluminio per finestra e porta-finestra</w:t>
            </w:r>
          </w:p>
        </w:tc>
      </w:tr>
    </w:tbl>
    <w:p>
      <w:pPr>
        <w:jc w:val="right"/>
      </w:pPr>
    </w:p>
    <w:p>
      <w:pPr>
        <w:jc w:val="right"/>
        <w:spacing w:line="336" w:lineRule="auto"/>
      </w:pPr>
      <w:r>
        <w:rPr>
          <w:b/>
        </w:rPr>
        <w:t xml:space="preserve">Prezzo senza S. G. e Util. a cad: € 2,25225</w:t>
      </w:r>
    </w:p>
    <w:p>
      <w:pPr>
        <w:jc w:val="right"/>
        <w:spacing w:line="336" w:lineRule="auto"/>
      </w:pPr>
      <w:r>
        <w:rPr>
          <w:b/>
        </w:rPr>
        <w:t xml:space="preserve">Spese generali € 0,33784</w:t>
      </w:r>
    </w:p>
    <w:p>
      <w:pPr>
        <w:jc w:val="right"/>
        <w:spacing w:line="336" w:lineRule="auto"/>
      </w:pPr>
      <w:r>
        <w:rPr>
          <w:b/>
        </w:rPr>
        <w:t xml:space="preserve">Utili di impresa € 0,25901</w:t>
      </w:r>
    </w:p>
    <w:p>
      <w:pPr>
        <w:jc w:val="right"/>
        <w:spacing w:line="336" w:lineRule="auto"/>
      </w:pPr>
      <w:r>
        <w:rPr>
          <w:b/>
        </w:rPr>
        <w:t xml:space="preserve">Prezzo a cad: € 2,84910</w:t>
      </w:r>
    </w:p>
    <w:p>
      <w:pPr>
        <w:rPr>
          <w:sz w:val="10"/>
          <w:szCs w:val="10"/>
        </w:rPr>
      </w:pPr>
    </w:p>
    <w:p>
      <w:pPr>
        <w:rPr>
          <w:sz w:val="10"/>
          <w:szCs w:val="10"/>
        </w:rPr>
      </w:pPr>
    </w:p>
    <w:p>
      <w:pPr/>
      <w:r>
        <w:rPr>
          <w:b/>
        </w:rPr>
        <w:t xml:space="preserve">Codice regionale: TOS15_PR.P72.005.002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002 - cerniera in alluminio per vasistas, coppia</w:t>
            </w:r>
          </w:p>
        </w:tc>
      </w:tr>
    </w:tbl>
    <w:p>
      <w:pPr>
        <w:jc w:val="right"/>
      </w:pPr>
    </w:p>
    <w:p>
      <w:pPr>
        <w:jc w:val="right"/>
        <w:spacing w:line="336" w:lineRule="auto"/>
      </w:pPr>
      <w:r>
        <w:rPr>
          <w:b/>
        </w:rPr>
        <w:t xml:space="preserve">Prezzo senza S. G. e Util. a cad: € 6,36300</w:t>
      </w:r>
    </w:p>
    <w:p>
      <w:pPr>
        <w:jc w:val="right"/>
        <w:spacing w:line="336" w:lineRule="auto"/>
      </w:pPr>
      <w:r>
        <w:rPr>
          <w:b/>
        </w:rPr>
        <w:t xml:space="preserve">Spese generali € 0,95445</w:t>
      </w:r>
    </w:p>
    <w:p>
      <w:pPr>
        <w:jc w:val="right"/>
        <w:spacing w:line="336" w:lineRule="auto"/>
      </w:pPr>
      <w:r>
        <w:rPr>
          <w:b/>
        </w:rPr>
        <w:t xml:space="preserve">Utili di impresa € 0,73175</w:t>
      </w:r>
    </w:p>
    <w:p>
      <w:pPr>
        <w:jc w:val="right"/>
        <w:spacing w:line="336" w:lineRule="auto"/>
      </w:pPr>
      <w:r>
        <w:rPr>
          <w:b/>
        </w:rPr>
        <w:t xml:space="preserve">Prezzo a cad: € 8,04920</w:t>
      </w:r>
    </w:p>
    <w:p>
      <w:pPr>
        <w:rPr>
          <w:sz w:val="10"/>
          <w:szCs w:val="10"/>
        </w:rPr>
      </w:pPr>
    </w:p>
    <w:p>
      <w:pPr>
        <w:rPr>
          <w:sz w:val="10"/>
          <w:szCs w:val="10"/>
        </w:rPr>
      </w:pPr>
    </w:p>
    <w:p>
      <w:pPr/>
      <w:r>
        <w:rPr>
          <w:b/>
        </w:rPr>
        <w:t xml:space="preserve">Codice regionale: TOS15_PR.P72.005.003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003 - cerniera in alluminio per anta ribalta, coppia</w:t>
            </w:r>
          </w:p>
        </w:tc>
      </w:tr>
    </w:tbl>
    <w:p>
      <w:pPr>
        <w:jc w:val="right"/>
      </w:pPr>
    </w:p>
    <w:p>
      <w:pPr>
        <w:jc w:val="right"/>
        <w:spacing w:line="336" w:lineRule="auto"/>
      </w:pPr>
      <w:r>
        <w:rPr>
          <w:b/>
        </w:rPr>
        <w:t xml:space="preserve">Prezzo senza S. G. e Util. a cad: € 13,13813</w:t>
      </w:r>
    </w:p>
    <w:p>
      <w:pPr>
        <w:jc w:val="right"/>
        <w:spacing w:line="336" w:lineRule="auto"/>
      </w:pPr>
      <w:r>
        <w:rPr>
          <w:b/>
        </w:rPr>
        <w:t xml:space="preserve">Spese generali € 1,97072</w:t>
      </w:r>
    </w:p>
    <w:p>
      <w:pPr>
        <w:jc w:val="right"/>
        <w:spacing w:line="336" w:lineRule="auto"/>
      </w:pPr>
      <w:r>
        <w:rPr>
          <w:b/>
        </w:rPr>
        <w:t xml:space="preserve">Utili di impresa € 1,51088</w:t>
      </w:r>
    </w:p>
    <w:p>
      <w:pPr>
        <w:jc w:val="right"/>
        <w:spacing w:line="336" w:lineRule="auto"/>
      </w:pPr>
      <w:r>
        <w:rPr>
          <w:b/>
        </w:rPr>
        <w:t xml:space="preserve">Prezzo a cad: € 16,61973</w:t>
      </w:r>
    </w:p>
    <w:p>
      <w:pPr>
        <w:rPr>
          <w:sz w:val="10"/>
          <w:szCs w:val="10"/>
        </w:rPr>
      </w:pPr>
    </w:p>
    <w:p>
      <w:pPr>
        <w:rPr>
          <w:sz w:val="10"/>
          <w:szCs w:val="10"/>
        </w:rPr>
      </w:pPr>
    </w:p>
    <w:p>
      <w:pPr/>
      <w:r>
        <w:rPr>
          <w:b/>
        </w:rPr>
        <w:t xml:space="preserve">Codice regionale: TOS15_PR.P72.005.004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004 - martellina  antieffrazione in alluminio per finestra</w:t>
            </w:r>
          </w:p>
        </w:tc>
      </w:tr>
    </w:tbl>
    <w:p>
      <w:pPr>
        <w:jc w:val="right"/>
      </w:pPr>
    </w:p>
    <w:p>
      <w:pPr>
        <w:jc w:val="right"/>
        <w:spacing w:line="336" w:lineRule="auto"/>
      </w:pPr>
      <w:r>
        <w:rPr>
          <w:b/>
        </w:rPr>
        <w:t xml:space="preserve">Prezzo senza S. G. e Util. a cad: € 19,04175</w:t>
      </w:r>
    </w:p>
    <w:p>
      <w:pPr>
        <w:jc w:val="right"/>
        <w:spacing w:line="336" w:lineRule="auto"/>
      </w:pPr>
      <w:r>
        <w:rPr>
          <w:b/>
        </w:rPr>
        <w:t xml:space="preserve">Spese generali € 2,85626</w:t>
      </w:r>
    </w:p>
    <w:p>
      <w:pPr>
        <w:jc w:val="right"/>
        <w:spacing w:line="336" w:lineRule="auto"/>
      </w:pPr>
      <w:r>
        <w:rPr>
          <w:b/>
        </w:rPr>
        <w:t xml:space="preserve">Utili di impresa € 2,18980</w:t>
      </w:r>
    </w:p>
    <w:p>
      <w:pPr>
        <w:jc w:val="right"/>
        <w:spacing w:line="336" w:lineRule="auto"/>
      </w:pPr>
      <w:r>
        <w:rPr>
          <w:b/>
        </w:rPr>
        <w:t xml:space="preserve">Prezzo a cad: € 24,08781</w:t>
      </w:r>
    </w:p>
    <w:p>
      <w:pPr>
        <w:rPr>
          <w:sz w:val="10"/>
          <w:szCs w:val="10"/>
        </w:rPr>
      </w:pPr>
    </w:p>
    <w:p>
      <w:pPr>
        <w:rPr>
          <w:sz w:val="10"/>
          <w:szCs w:val="10"/>
        </w:rPr>
      </w:pPr>
    </w:p>
    <w:p>
      <w:pPr/>
      <w:r>
        <w:rPr>
          <w:b/>
        </w:rPr>
        <w:t xml:space="preserve">Codice regionale: TOS15_PR.P72.005.005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005 - cremonese completa di terminali con maniglia in alluminio, anta ribalta per finestra</w:t>
            </w:r>
          </w:p>
        </w:tc>
      </w:tr>
    </w:tbl>
    <w:p>
      <w:pPr>
        <w:jc w:val="right"/>
      </w:pPr>
    </w:p>
    <w:p>
      <w:pPr>
        <w:jc w:val="right"/>
        <w:spacing w:line="336" w:lineRule="auto"/>
      </w:pPr>
      <w:r>
        <w:rPr>
          <w:b/>
        </w:rPr>
        <w:t xml:space="preserve">Prezzo senza S. G. e Util. a cad: € 11,60250</w:t>
      </w:r>
    </w:p>
    <w:p>
      <w:pPr>
        <w:jc w:val="right"/>
        <w:spacing w:line="336" w:lineRule="auto"/>
      </w:pPr>
      <w:r>
        <w:rPr>
          <w:b/>
        </w:rPr>
        <w:t xml:space="preserve">Spese generali € 1,74038</w:t>
      </w:r>
    </w:p>
    <w:p>
      <w:pPr>
        <w:jc w:val="right"/>
        <w:spacing w:line="336" w:lineRule="auto"/>
      </w:pPr>
      <w:r>
        <w:rPr>
          <w:b/>
        </w:rPr>
        <w:t xml:space="preserve">Utili di impresa € 1,33429</w:t>
      </w:r>
    </w:p>
    <w:p>
      <w:pPr>
        <w:jc w:val="right"/>
        <w:spacing w:line="336" w:lineRule="auto"/>
      </w:pPr>
      <w:r>
        <w:rPr>
          <w:b/>
        </w:rPr>
        <w:t xml:space="preserve">Prezzo a cad: € 14,67716</w:t>
      </w:r>
    </w:p>
    <w:p>
      <w:pPr>
        <w:rPr>
          <w:sz w:val="10"/>
          <w:szCs w:val="10"/>
        </w:rPr>
      </w:pPr>
    </w:p>
    <w:p>
      <w:pPr>
        <w:rPr>
          <w:sz w:val="10"/>
          <w:szCs w:val="10"/>
        </w:rPr>
      </w:pPr>
    </w:p>
    <w:p>
      <w:pPr/>
      <w:r>
        <w:rPr>
          <w:b/>
        </w:rPr>
        <w:t xml:space="preserve">Codice regionale: TOS15_PR.P72.005.006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006 - serratura di chiusura con scrocco per porta</w:t>
            </w:r>
          </w:p>
        </w:tc>
      </w:tr>
    </w:tbl>
    <w:p>
      <w:pPr>
        <w:jc w:val="right"/>
      </w:pPr>
    </w:p>
    <w:p>
      <w:pPr>
        <w:jc w:val="right"/>
        <w:spacing w:line="336" w:lineRule="auto"/>
      </w:pPr>
      <w:r>
        <w:rPr>
          <w:b/>
        </w:rPr>
        <w:t xml:space="preserve">Prezzo senza S. G. e Util. a cad: € 21,84000</w:t>
      </w:r>
    </w:p>
    <w:p>
      <w:pPr>
        <w:jc w:val="right"/>
        <w:spacing w:line="336" w:lineRule="auto"/>
      </w:pPr>
      <w:r>
        <w:rPr>
          <w:b/>
        </w:rPr>
        <w:t xml:space="preserve">Spese generali € 3,27600</w:t>
      </w:r>
    </w:p>
    <w:p>
      <w:pPr>
        <w:jc w:val="right"/>
        <w:spacing w:line="336" w:lineRule="auto"/>
      </w:pPr>
      <w:r>
        <w:rPr>
          <w:b/>
        </w:rPr>
        <w:t xml:space="preserve">Utili di impresa € 2,51160</w:t>
      </w:r>
    </w:p>
    <w:p>
      <w:pPr>
        <w:jc w:val="right"/>
        <w:spacing w:line="336" w:lineRule="auto"/>
      </w:pPr>
      <w:r>
        <w:rPr>
          <w:b/>
        </w:rPr>
        <w:t xml:space="preserve">Prezzo a cad: € 27,62760</w:t>
      </w:r>
    </w:p>
    <w:p>
      <w:pPr>
        <w:rPr>
          <w:sz w:val="10"/>
          <w:szCs w:val="10"/>
        </w:rPr>
      </w:pPr>
    </w:p>
    <w:p>
      <w:pPr>
        <w:rPr>
          <w:sz w:val="10"/>
          <w:szCs w:val="10"/>
        </w:rPr>
      </w:pPr>
    </w:p>
    <w:p>
      <w:pPr/>
      <w:r>
        <w:rPr>
          <w:b/>
        </w:rPr>
        <w:t xml:space="preserve">Codice regionale: TOS15_PR.P72.005.007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007 - maniglia singola in alluminio anodizzato per porta interna</w:t>
            </w:r>
          </w:p>
        </w:tc>
      </w:tr>
    </w:tbl>
    <w:p>
      <w:pPr>
        <w:jc w:val="right"/>
      </w:pPr>
    </w:p>
    <w:p>
      <w:pPr>
        <w:jc w:val="right"/>
        <w:spacing w:line="336" w:lineRule="auto"/>
      </w:pPr>
      <w:r>
        <w:rPr>
          <w:b/>
        </w:rPr>
        <w:t xml:space="preserve">Prezzo senza S. G. e Util. a cad: € 4,77750</w:t>
      </w:r>
    </w:p>
    <w:p>
      <w:pPr>
        <w:jc w:val="right"/>
        <w:spacing w:line="336" w:lineRule="auto"/>
      </w:pPr>
      <w:r>
        <w:rPr>
          <w:b/>
        </w:rPr>
        <w:t xml:space="preserve">Spese generali € 0,71663</w:t>
      </w:r>
    </w:p>
    <w:p>
      <w:pPr>
        <w:jc w:val="right"/>
        <w:spacing w:line="336" w:lineRule="auto"/>
      </w:pPr>
      <w:r>
        <w:rPr>
          <w:b/>
        </w:rPr>
        <w:t xml:space="preserve">Utili di impresa € 0,54941</w:t>
      </w:r>
    </w:p>
    <w:p>
      <w:pPr>
        <w:jc w:val="right"/>
        <w:spacing w:line="336" w:lineRule="auto"/>
      </w:pPr>
      <w:r>
        <w:rPr>
          <w:b/>
        </w:rPr>
        <w:t xml:space="preserve">Prezzo a cad: € 6,04354</w:t>
      </w:r>
    </w:p>
    <w:p>
      <w:pPr>
        <w:rPr>
          <w:sz w:val="10"/>
          <w:szCs w:val="10"/>
        </w:rPr>
      </w:pPr>
    </w:p>
    <w:p>
      <w:pPr>
        <w:rPr>
          <w:sz w:val="10"/>
          <w:szCs w:val="10"/>
        </w:rPr>
      </w:pPr>
    </w:p>
    <w:p>
      <w:pPr/>
      <w:r>
        <w:rPr>
          <w:b/>
        </w:rPr>
        <w:t xml:space="preserve">Codice regionale: TOS15_PR.P72.005.008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008 - maniglia doppia in alluminio anodizzato per porta interna</w:t>
            </w:r>
          </w:p>
        </w:tc>
      </w:tr>
    </w:tbl>
    <w:p>
      <w:pPr>
        <w:jc w:val="right"/>
      </w:pPr>
    </w:p>
    <w:p>
      <w:pPr>
        <w:jc w:val="right"/>
        <w:spacing w:line="336" w:lineRule="auto"/>
      </w:pPr>
      <w:r>
        <w:rPr>
          <w:b/>
        </w:rPr>
        <w:t xml:space="preserve">Prezzo senza S. G. e Util. a cad: € 9,24788</w:t>
      </w:r>
    </w:p>
    <w:p>
      <w:pPr>
        <w:jc w:val="right"/>
        <w:spacing w:line="336" w:lineRule="auto"/>
      </w:pPr>
      <w:r>
        <w:rPr>
          <w:b/>
        </w:rPr>
        <w:t xml:space="preserve">Spese generali € 1,38718</w:t>
      </w:r>
    </w:p>
    <w:p>
      <w:pPr>
        <w:jc w:val="right"/>
        <w:spacing w:line="336" w:lineRule="auto"/>
      </w:pPr>
      <w:r>
        <w:rPr>
          <w:b/>
        </w:rPr>
        <w:t xml:space="preserve">Utili di impresa € 1,06351</w:t>
      </w:r>
    </w:p>
    <w:p>
      <w:pPr>
        <w:jc w:val="right"/>
        <w:spacing w:line="336" w:lineRule="auto"/>
      </w:pPr>
      <w:r>
        <w:rPr>
          <w:b/>
        </w:rPr>
        <w:t xml:space="preserve">Prezzo a cad: € 11,69857</w:t>
      </w:r>
    </w:p>
    <w:p>
      <w:pPr>
        <w:rPr>
          <w:sz w:val="10"/>
          <w:szCs w:val="10"/>
        </w:rPr>
      </w:pPr>
    </w:p>
    <w:p>
      <w:pPr>
        <w:rPr>
          <w:sz w:val="10"/>
          <w:szCs w:val="10"/>
        </w:rPr>
      </w:pPr>
    </w:p>
    <w:p>
      <w:pPr/>
      <w:r>
        <w:rPr>
          <w:b/>
        </w:rPr>
        <w:t xml:space="preserve">Codice regionale: TOS15_PR.P72.010.001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001 - guarnizione in PVC o neoprene per posa di vetri per serramenti in profilati</w:t>
            </w:r>
          </w:p>
        </w:tc>
      </w:tr>
    </w:tbl>
    <w:p>
      <w:pPr>
        <w:jc w:val="right"/>
      </w:pPr>
    </w:p>
    <w:p>
      <w:pPr>
        <w:jc w:val="right"/>
        <w:spacing w:line="336" w:lineRule="auto"/>
      </w:pPr>
      <w:r>
        <w:rPr>
          <w:b/>
        </w:rPr>
        <w:t xml:space="preserve">Prezzo senza S. G. e Util. a m: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m: € 0,24035</w:t>
      </w:r>
    </w:p>
    <w:p>
      <w:pPr>
        <w:rPr>
          <w:sz w:val="10"/>
          <w:szCs w:val="10"/>
        </w:rPr>
      </w:pPr>
    </w:p>
    <w:p>
      <w:pPr>
        <w:rPr>
          <w:sz w:val="10"/>
          <w:szCs w:val="10"/>
        </w:rPr>
      </w:pPr>
    </w:p>
    <w:p>
      <w:pPr/>
      <w:r>
        <w:rPr>
          <w:b/>
        </w:rPr>
        <w:t xml:space="preserve">Codice regionale: TOS15_PR.P72.010.005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005 - guarnizione in PVC per serramenti, per battuta</w:t>
            </w:r>
          </w:p>
        </w:tc>
      </w:tr>
    </w:tbl>
    <w:p>
      <w:pPr>
        <w:jc w:val="right"/>
      </w:pPr>
    </w:p>
    <w:p>
      <w:pPr>
        <w:jc w:val="right"/>
        <w:spacing w:line="336" w:lineRule="auto"/>
      </w:pPr>
      <w:r>
        <w:rPr>
          <w:b/>
        </w:rPr>
        <w:t xml:space="preserve">Prezzo senza S. G. e Util. a ml: € 89,43000</w:t>
      </w:r>
    </w:p>
    <w:p>
      <w:pPr>
        <w:jc w:val="right"/>
        <w:spacing w:line="336" w:lineRule="auto"/>
      </w:pPr>
      <w:r>
        <w:rPr>
          <w:b/>
        </w:rPr>
        <w:t xml:space="preserve">Spese generali € 13,41450</w:t>
      </w:r>
    </w:p>
    <w:p>
      <w:pPr>
        <w:jc w:val="right"/>
        <w:spacing w:line="336" w:lineRule="auto"/>
      </w:pPr>
      <w:r>
        <w:rPr>
          <w:b/>
        </w:rPr>
        <w:t xml:space="preserve">Utili di impresa € 10,28445</w:t>
      </w:r>
    </w:p>
    <w:p>
      <w:pPr>
        <w:jc w:val="right"/>
        <w:spacing w:line="336" w:lineRule="auto"/>
      </w:pPr>
      <w:r>
        <w:rPr>
          <w:b/>
        </w:rPr>
        <w:t xml:space="preserve">Prezzo a ml: € 113,12895</w:t>
      </w:r>
    </w:p>
    <w:p>
      <w:pPr>
        <w:rPr>
          <w:sz w:val="10"/>
          <w:szCs w:val="10"/>
        </w:rPr>
      </w:pPr>
    </w:p>
    <w:p>
      <w:pPr>
        <w:rPr>
          <w:sz w:val="10"/>
          <w:szCs w:val="10"/>
        </w:rPr>
      </w:pPr>
    </w:p>
    <w:p>
      <w:pPr/>
      <w:r>
        <w:rPr>
          <w:b/>
        </w:rPr>
        <w:t xml:space="preserve">Codice regionale: TOS15_PR.P72.010.006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006 - guarnizione in PVC per serramenti, sottoporta</w:t>
            </w:r>
          </w:p>
        </w:tc>
      </w:tr>
    </w:tbl>
    <w:p>
      <w:pPr>
        <w:jc w:val="right"/>
      </w:pPr>
    </w:p>
    <w:p>
      <w:pPr>
        <w:jc w:val="right"/>
        <w:spacing w:line="336" w:lineRule="auto"/>
      </w:pPr>
      <w:r>
        <w:rPr>
          <w:b/>
        </w:rPr>
        <w:t xml:space="preserve">Prezzo senza S. G. e Util. a ml: € 15,34000</w:t>
      </w:r>
    </w:p>
    <w:p>
      <w:pPr>
        <w:jc w:val="right"/>
        <w:spacing w:line="336" w:lineRule="auto"/>
      </w:pPr>
      <w:r>
        <w:rPr>
          <w:b/>
        </w:rPr>
        <w:t xml:space="preserve">Spese generali € 2,30100</w:t>
      </w:r>
    </w:p>
    <w:p>
      <w:pPr>
        <w:jc w:val="right"/>
        <w:spacing w:line="336" w:lineRule="auto"/>
      </w:pPr>
      <w:r>
        <w:rPr>
          <w:b/>
        </w:rPr>
        <w:t xml:space="preserve">Utili di impresa € 1,76410</w:t>
      </w:r>
    </w:p>
    <w:p>
      <w:pPr>
        <w:jc w:val="right"/>
        <w:spacing w:line="336" w:lineRule="auto"/>
      </w:pPr>
      <w:r>
        <w:rPr>
          <w:b/>
        </w:rPr>
        <w:t xml:space="preserve">Prezzo a ml: € 19,40510</w:t>
      </w:r>
    </w:p>
    <w:p>
      <w:pPr>
        <w:rPr>
          <w:sz w:val="10"/>
          <w:szCs w:val="10"/>
        </w:rPr>
      </w:pPr>
    </w:p>
    <w:p>
      <w:pPr>
        <w:rPr>
          <w:sz w:val="10"/>
          <w:szCs w:val="10"/>
        </w:rPr>
      </w:pPr>
    </w:p>
    <w:p>
      <w:pPr/>
      <w:r>
        <w:rPr>
          <w:b/>
        </w:rPr>
        <w:t xml:space="preserve">Codice regionale: TOS15_PR.P72.010.010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010 - mastice sintetico al silicone</w:t>
            </w:r>
          </w:p>
        </w:tc>
      </w:tr>
    </w:tbl>
    <w:p>
      <w:pPr>
        <w:jc w:val="right"/>
      </w:pPr>
    </w:p>
    <w:p>
      <w:pPr>
        <w:jc w:val="right"/>
        <w:spacing w:line="336" w:lineRule="auto"/>
      </w:pPr>
      <w:r>
        <w:rPr>
          <w:b/>
        </w:rPr>
        <w:t xml:space="preserve">Prezzo senza S. G. e Util. a kg: € 0,24000</w:t>
      </w:r>
    </w:p>
    <w:p>
      <w:pPr>
        <w:jc w:val="right"/>
        <w:spacing w:line="336" w:lineRule="auto"/>
      </w:pPr>
      <w:r>
        <w:rPr>
          <w:b/>
        </w:rPr>
        <w:t xml:space="preserve">Spese generali € 0,03600</w:t>
      </w:r>
    </w:p>
    <w:p>
      <w:pPr>
        <w:jc w:val="right"/>
        <w:spacing w:line="336" w:lineRule="auto"/>
      </w:pPr>
      <w:r>
        <w:rPr>
          <w:b/>
        </w:rPr>
        <w:t xml:space="preserve">Utili di impresa € 0,02760</w:t>
      </w:r>
    </w:p>
    <w:p>
      <w:pPr>
        <w:jc w:val="right"/>
        <w:spacing w:line="336" w:lineRule="auto"/>
      </w:pPr>
      <w:r>
        <w:rPr>
          <w:b/>
        </w:rPr>
        <w:t xml:space="preserve">Prezzo a kg: € 0,30360</w:t>
      </w:r>
    </w:p>
    <w:p>
      <w:pPr>
        <w:rPr>
          <w:sz w:val="10"/>
          <w:szCs w:val="10"/>
        </w:rPr>
      </w:pPr>
    </w:p>
    <w:p>
      <w:pPr>
        <w:rPr>
          <w:sz w:val="10"/>
          <w:szCs w:val="10"/>
        </w:rPr>
      </w:pPr>
    </w:p>
    <w:p>
      <w:pPr/>
      <w:r>
        <w:rPr>
          <w:b/>
        </w:rPr>
        <w:t xml:space="preserve">Codice regionale: TOS15_PR.P72.010.020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020 - viteria varia per falegnameria (scatola da 100 pz.) </w:t>
            </w:r>
          </w:p>
        </w:tc>
      </w:tr>
    </w:tbl>
    <w:p>
      <w:pPr>
        <w:jc w:val="right"/>
      </w:pPr>
    </w:p>
    <w:p>
      <w:pPr>
        <w:jc w:val="right"/>
        <w:spacing w:line="336" w:lineRule="auto"/>
      </w:pPr>
      <w:r>
        <w:rPr>
          <w:b/>
        </w:rPr>
        <w:t xml:space="preserve">Prezzo senza S. G. e Util. a cad: € 0,85600</w:t>
      </w:r>
    </w:p>
    <w:p>
      <w:pPr>
        <w:jc w:val="right"/>
        <w:spacing w:line="336" w:lineRule="auto"/>
      </w:pPr>
      <w:r>
        <w:rPr>
          <w:b/>
        </w:rPr>
        <w:t xml:space="preserve">Spese generali € 0,12840</w:t>
      </w:r>
    </w:p>
    <w:p>
      <w:pPr>
        <w:jc w:val="right"/>
        <w:spacing w:line="336" w:lineRule="auto"/>
      </w:pPr>
      <w:r>
        <w:rPr>
          <w:b/>
        </w:rPr>
        <w:t xml:space="preserve">Utili di impresa € 0,09844</w:t>
      </w:r>
    </w:p>
    <w:p>
      <w:pPr>
        <w:jc w:val="right"/>
        <w:spacing w:line="336" w:lineRule="auto"/>
      </w:pPr>
      <w:r>
        <w:rPr>
          <w:b/>
        </w:rPr>
        <w:t xml:space="preserve">Prezzo a cad: € 1,08284</w:t>
      </w:r>
    </w:p>
    <w:p>
      <w:pPr>
        <w:rPr>
          <w:sz w:val="10"/>
          <w:szCs w:val="10"/>
        </w:rPr>
      </w:pPr>
    </w:p>
    <w:p>
      <w:pPr>
        <w:rPr>
          <w:sz w:val="10"/>
          <w:szCs w:val="10"/>
        </w:rPr>
      </w:pPr>
    </w:p>
    <w:p>
      <w:pPr>
        <w:sectPr>
          <w:headerReference w:type="default" r:id="rId311"/>
          <w:footerReference w:type="default" r:id="rId31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TOS15_PR.P75</w:t>
      </w:r>
    </w:p>
    <w:tbl>
      <w:tblGrid>
        <w:gridCol w:w="1200" w:type="dxa"/>
        <w:gridCol w:w="7900" w:type="dxa"/>
      </w:tblGrid>
      <w:tr>
        <w:trPr/>
        <w:tc>
          <w:tcPr>
            <w:tcW w:w="1200" w:type="dxa"/>
          </w:tcPr>
          <w:p>
            <w:pPr/>
            <w:r>
              <w:rPr/>
              <w:t xml:space="preserve">Capitolo: </w:t>
            </w:r>
          </w:p>
        </w:tc>
        <w:tc>
          <w:tcPr>
            <w:tcW w:w="7900" w:type="dxa"/>
          </w:tcPr>
          <w:p>
            <w:pPr/>
            <w:r>
              <w:rPr/>
              <w:t xml:space="preserve">PRODOTTI PER LA PROTEZIONE CONTRO LE CADUTE DALL'ALTO</w:t>
            </w:r>
          </w:p>
        </w:tc>
      </w:tr>
    </w:tbl>
    <w:p>
      <w:pPr>
        <w:rPr>
          <w:sz w:val="10"/>
          <w:szCs w:val="10"/>
        </w:rPr>
      </w:pPr>
    </w:p>
    <w:p>
      <w:pPr/>
      <w:r>
        <w:rPr>
          <w:b/>
        </w:rPr>
        <w:t xml:space="preserve">Codice regionale: TOS15_PR.P75.001.001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001 - Piastra di ancoraggio fisso con singolo punto di ancoraggio in acciaio inox, resistente ad un carico di 10 kN</w:t>
            </w:r>
          </w:p>
        </w:tc>
      </w:tr>
    </w:tbl>
    <w:p>
      <w:pPr>
        <w:jc w:val="right"/>
      </w:pPr>
    </w:p>
    <w:p>
      <w:pPr>
        <w:jc w:val="right"/>
        <w:spacing w:line="336" w:lineRule="auto"/>
      </w:pPr>
      <w:r>
        <w:rPr>
          <w:b/>
        </w:rPr>
        <w:t xml:space="preserve">Prezzo senza S. G. e Util. a cad: € 11,25000</w:t>
      </w:r>
    </w:p>
    <w:p>
      <w:pPr>
        <w:jc w:val="right"/>
        <w:spacing w:line="336" w:lineRule="auto"/>
      </w:pPr>
      <w:r>
        <w:rPr>
          <w:b/>
        </w:rPr>
        <w:t xml:space="preserve">Spese generali € 1,68750</w:t>
      </w:r>
    </w:p>
    <w:p>
      <w:pPr>
        <w:jc w:val="right"/>
        <w:spacing w:line="336" w:lineRule="auto"/>
      </w:pPr>
      <w:r>
        <w:rPr>
          <w:b/>
        </w:rPr>
        <w:t xml:space="preserve">Utili di impresa € 1,29375</w:t>
      </w:r>
    </w:p>
    <w:p>
      <w:pPr>
        <w:jc w:val="right"/>
        <w:spacing w:line="336" w:lineRule="auto"/>
      </w:pPr>
      <w:r>
        <w:rPr>
          <w:b/>
        </w:rPr>
        <w:t xml:space="preserve">Prezzo a cad: € 14,23125</w:t>
      </w:r>
    </w:p>
    <w:p>
      <w:pPr>
        <w:rPr>
          <w:sz w:val="10"/>
          <w:szCs w:val="10"/>
        </w:rPr>
      </w:pPr>
    </w:p>
    <w:p>
      <w:pPr>
        <w:rPr>
          <w:sz w:val="10"/>
          <w:szCs w:val="10"/>
        </w:rPr>
      </w:pPr>
    </w:p>
    <w:p>
      <w:pPr/>
      <w:r>
        <w:rPr>
          <w:b/>
        </w:rPr>
        <w:t xml:space="preserve">Codice regionale: TOS15_PR.P75.001.002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002 - Piastra di ancoraggio con doppio punto di ancoraggio in acciaio inox, resistente ad un carico di 10 kN, esclusi elementi di fissaggio al supporto</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cad: € 17,07750</w:t>
      </w:r>
    </w:p>
    <w:p>
      <w:pPr>
        <w:rPr>
          <w:sz w:val="10"/>
          <w:szCs w:val="10"/>
        </w:rPr>
      </w:pPr>
    </w:p>
    <w:p>
      <w:pPr>
        <w:rPr>
          <w:sz w:val="10"/>
          <w:szCs w:val="10"/>
        </w:rPr>
      </w:pPr>
    </w:p>
    <w:p>
      <w:pPr/>
      <w:r>
        <w:rPr>
          <w:b/>
        </w:rPr>
        <w:t xml:space="preserve">Codice regionale: TOS15_PR.P75.001.003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003 - Ancoraggio fisso con golfare in alluminio certificato UNI 795 A1 e A2, resistente ad un carico di 10kN, esclusi elementi di fissaggio al supporto</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TOS15_PR.P75.001.004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004 - Ancoraggio fisso con golfare in acciaio inox certificato UNI 795 A1 e A2, resistente ad un carico di 10kN, esclusi elementi di fissaggio al supporto</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TOS15_PR.P75.001.005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005 - Palo con golfare in acciaio inox altezza 30 cm dotato di dispositivo di aggancio e piastra per basi di appoggio piane o inclinate, resistente ad un carico di 10kN, esclusi elementi di fissaggio tipo viteria e tasselli</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TOS15_PR.P75.001.006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006 - Palo con golfare in acciaio inox altezza 50 cm dotato di dispositivo di aggancio e piastra per basi di appoggio piane o inclinate, resistente ad un carico di 10kN, esclusi elementi di fissaggio tipo viteria e tasselli</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TOS15_PR.P75.001.007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007 - Staffa di ancoraggio sottotegola in acciaio zincato a caldo, resistente ad un carico di 10kN, esclusi elementi di fissaggio</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TOS15_PR.P75.003.001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001 - Ancoraggio strutturale costituito da palo in acciaio zincato a caldo con altezza 30 cm con piastra appoggio piana, escluso dispositivo di aggancio in testa al palo e gli elementi di fissaggio al supporto</w:t>
            </w:r>
          </w:p>
        </w:tc>
      </w:tr>
    </w:tbl>
    <w:p>
      <w:pPr>
        <w:jc w:val="right"/>
      </w:pPr>
    </w:p>
    <w:p>
      <w:pPr>
        <w:jc w:val="right"/>
        <w:spacing w:line="336" w:lineRule="auto"/>
      </w:pPr>
      <w:r>
        <w:rPr>
          <w:b/>
        </w:rPr>
        <w:t xml:space="preserve">Prezzo senza S. G. e Util. a cad: € 84,75000</w:t>
      </w:r>
    </w:p>
    <w:p>
      <w:pPr>
        <w:jc w:val="right"/>
        <w:spacing w:line="336" w:lineRule="auto"/>
      </w:pPr>
      <w:r>
        <w:rPr>
          <w:b/>
        </w:rPr>
        <w:t xml:space="preserve">Spese generali € 12,71250</w:t>
      </w:r>
    </w:p>
    <w:p>
      <w:pPr>
        <w:jc w:val="right"/>
        <w:spacing w:line="336" w:lineRule="auto"/>
      </w:pPr>
      <w:r>
        <w:rPr>
          <w:b/>
        </w:rPr>
        <w:t xml:space="preserve">Utili di impresa € 9,74625</w:t>
      </w:r>
    </w:p>
    <w:p>
      <w:pPr>
        <w:jc w:val="right"/>
        <w:spacing w:line="336" w:lineRule="auto"/>
      </w:pPr>
      <w:r>
        <w:rPr>
          <w:b/>
        </w:rPr>
        <w:t xml:space="preserve">Prezzo a cad: € 107,20875</w:t>
      </w:r>
    </w:p>
    <w:p>
      <w:pPr>
        <w:rPr>
          <w:sz w:val="10"/>
          <w:szCs w:val="10"/>
        </w:rPr>
      </w:pPr>
    </w:p>
    <w:p>
      <w:pPr>
        <w:rPr>
          <w:sz w:val="10"/>
          <w:szCs w:val="10"/>
        </w:rPr>
      </w:pPr>
    </w:p>
    <w:p>
      <w:pPr/>
      <w:r>
        <w:rPr>
          <w:b/>
        </w:rPr>
        <w:t xml:space="preserve">Codice regionale: TOS15_PR.P75.003.002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002 - Ancoraggio strutturale costituito da palo in acciaio zincato a caldo con altezza 30 cm con piastra di appoggio inclinata o a colmo, escluso dispositivo di aggancio in testa al palo e gli elementi di fissaggio al supporto</w:t>
            </w:r>
          </w:p>
        </w:tc>
      </w:tr>
    </w:tbl>
    <w:p>
      <w:pPr>
        <w:jc w:val="right"/>
      </w:pPr>
    </w:p>
    <w:p>
      <w:pPr>
        <w:jc w:val="right"/>
        <w:spacing w:line="336" w:lineRule="auto"/>
      </w:pPr>
      <w:r>
        <w:rPr>
          <w:b/>
        </w:rPr>
        <w:t xml:space="preserve">Prezzo senza S. G. e Util. a cad: € 88,50000</w:t>
      </w:r>
    </w:p>
    <w:p>
      <w:pPr>
        <w:jc w:val="right"/>
        <w:spacing w:line="336" w:lineRule="auto"/>
      </w:pPr>
      <w:r>
        <w:rPr>
          <w:b/>
        </w:rPr>
        <w:t xml:space="preserve">Spese generali € 13,27500</w:t>
      </w:r>
    </w:p>
    <w:p>
      <w:pPr>
        <w:jc w:val="right"/>
        <w:spacing w:line="336" w:lineRule="auto"/>
      </w:pPr>
      <w:r>
        <w:rPr>
          <w:b/>
        </w:rPr>
        <w:t xml:space="preserve">Utili di impresa € 10,17750</w:t>
      </w:r>
    </w:p>
    <w:p>
      <w:pPr>
        <w:jc w:val="right"/>
        <w:spacing w:line="336" w:lineRule="auto"/>
      </w:pPr>
      <w:r>
        <w:rPr>
          <w:b/>
        </w:rPr>
        <w:t xml:space="preserve">Prezzo a cad: € 111,95250</w:t>
      </w:r>
    </w:p>
    <w:p>
      <w:pPr>
        <w:rPr>
          <w:sz w:val="10"/>
          <w:szCs w:val="10"/>
        </w:rPr>
      </w:pPr>
    </w:p>
    <w:p>
      <w:pPr>
        <w:rPr>
          <w:sz w:val="10"/>
          <w:szCs w:val="10"/>
        </w:rPr>
      </w:pPr>
    </w:p>
    <w:p>
      <w:pPr/>
      <w:r>
        <w:rPr>
          <w:b/>
        </w:rPr>
        <w:t xml:space="preserve">Codice regionale: TOS15_PR.P75.003.003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003 - Ancoraggio strutturale costituito da palo in acciaio zincato a caldo con altezza 50cm con piastra di appoggio piana, escluso dispositivo di aggancio in testa al palo e gli elementi di fissaggio al supporto</w:t>
            </w:r>
          </w:p>
        </w:tc>
      </w:tr>
    </w:tbl>
    <w:p>
      <w:pPr>
        <w:jc w:val="right"/>
      </w:pPr>
    </w:p>
    <w:p>
      <w:pPr>
        <w:jc w:val="right"/>
        <w:spacing w:line="336" w:lineRule="auto"/>
      </w:pPr>
      <w:r>
        <w:rPr>
          <w:b/>
        </w:rPr>
        <w:t xml:space="preserve">Prezzo senza S. G. e Util. a cad: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cad: € 121,44000</w:t>
      </w:r>
    </w:p>
    <w:p>
      <w:pPr>
        <w:rPr>
          <w:sz w:val="10"/>
          <w:szCs w:val="10"/>
        </w:rPr>
      </w:pPr>
    </w:p>
    <w:p>
      <w:pPr>
        <w:rPr>
          <w:sz w:val="10"/>
          <w:szCs w:val="10"/>
        </w:rPr>
      </w:pPr>
    </w:p>
    <w:p>
      <w:pPr/>
      <w:r>
        <w:rPr>
          <w:b/>
        </w:rPr>
        <w:t xml:space="preserve">Codice regionale: TOS15_PR.P75.003.004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004 - Ancoraggio strutturale costituito da palo in acciaio zincato a caldo con altezza 50 cm con piastra di appoggio inclinata o a colmo, escluso dispositivo di aggancio in testa al palo e gli elementi di fissaggio al supporto </w:t>
            </w:r>
          </w:p>
        </w:tc>
      </w:tr>
    </w:tbl>
    <w:p>
      <w:pPr>
        <w:jc w:val="right"/>
      </w:pPr>
    </w:p>
    <w:p>
      <w:pPr>
        <w:jc w:val="right"/>
        <w:spacing w:line="336" w:lineRule="auto"/>
      </w:pPr>
      <w:r>
        <w:rPr>
          <w:b/>
        </w:rPr>
        <w:t xml:space="preserve">Prezzo senza S. G. e Util. a cad: € 99,75000</w:t>
      </w:r>
    </w:p>
    <w:p>
      <w:pPr>
        <w:jc w:val="right"/>
        <w:spacing w:line="336" w:lineRule="auto"/>
      </w:pPr>
      <w:r>
        <w:rPr>
          <w:b/>
        </w:rPr>
        <w:t xml:space="preserve">Spese generali € 14,96250</w:t>
      </w:r>
    </w:p>
    <w:p>
      <w:pPr>
        <w:jc w:val="right"/>
        <w:spacing w:line="336" w:lineRule="auto"/>
      </w:pPr>
      <w:r>
        <w:rPr>
          <w:b/>
        </w:rPr>
        <w:t xml:space="preserve">Utili di impresa € 11,47125</w:t>
      </w:r>
    </w:p>
    <w:p>
      <w:pPr>
        <w:jc w:val="right"/>
        <w:spacing w:line="336" w:lineRule="auto"/>
      </w:pPr>
      <w:r>
        <w:rPr>
          <w:b/>
        </w:rPr>
        <w:t xml:space="preserve">Prezzo a cad: € 126,18375</w:t>
      </w:r>
    </w:p>
    <w:p>
      <w:pPr>
        <w:rPr>
          <w:sz w:val="10"/>
          <w:szCs w:val="10"/>
        </w:rPr>
      </w:pPr>
    </w:p>
    <w:p>
      <w:pPr>
        <w:rPr>
          <w:sz w:val="10"/>
          <w:szCs w:val="10"/>
        </w:rPr>
      </w:pPr>
    </w:p>
    <w:p>
      <w:pPr/>
      <w:r>
        <w:rPr>
          <w:b/>
        </w:rPr>
        <w:t xml:space="preserve">Codice regionale: TOS15_PR.P75.003.010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010 - Ancoraggio strutturale costituito da piastra in acciaio inox con fissaggio sottotegola, per singola linea di ancoraggio al colmo, esclusi i fissaggi al supporto</w:t>
            </w:r>
          </w:p>
        </w:tc>
      </w:tr>
    </w:tbl>
    <w:p>
      <w:pPr>
        <w:jc w:val="right"/>
      </w:pPr>
    </w:p>
    <w:p>
      <w:pPr>
        <w:jc w:val="right"/>
        <w:spacing w:line="336" w:lineRule="auto"/>
      </w:pPr>
      <w:r>
        <w:rPr>
          <w:b/>
        </w:rPr>
        <w:t xml:space="preserve">Prezzo senza S. G. e Util. a cad: € 56,25000</w:t>
      </w:r>
    </w:p>
    <w:p>
      <w:pPr>
        <w:jc w:val="right"/>
        <w:spacing w:line="336" w:lineRule="auto"/>
      </w:pPr>
      <w:r>
        <w:rPr>
          <w:b/>
        </w:rPr>
        <w:t xml:space="preserve">Spese generali € 8,43750</w:t>
      </w:r>
    </w:p>
    <w:p>
      <w:pPr>
        <w:jc w:val="right"/>
        <w:spacing w:line="336" w:lineRule="auto"/>
      </w:pPr>
      <w:r>
        <w:rPr>
          <w:b/>
        </w:rPr>
        <w:t xml:space="preserve">Utili di impresa € 6,46875</w:t>
      </w:r>
    </w:p>
    <w:p>
      <w:pPr>
        <w:jc w:val="right"/>
        <w:spacing w:line="336" w:lineRule="auto"/>
      </w:pPr>
      <w:r>
        <w:rPr>
          <w:b/>
        </w:rPr>
        <w:t xml:space="preserve">Prezzo a cad: € 71,15625</w:t>
      </w:r>
    </w:p>
    <w:p>
      <w:pPr>
        <w:rPr>
          <w:sz w:val="10"/>
          <w:szCs w:val="10"/>
        </w:rPr>
      </w:pPr>
    </w:p>
    <w:p>
      <w:pPr>
        <w:rPr>
          <w:sz w:val="10"/>
          <w:szCs w:val="10"/>
        </w:rPr>
      </w:pPr>
    </w:p>
    <w:p>
      <w:pPr/>
      <w:r>
        <w:rPr>
          <w:b/>
        </w:rPr>
        <w:t xml:space="preserve">Codice regionale: TOS15_PR.P75.003.011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011 - Ancoraggio strutturale costituito da piastra in acciaio inox con fissaggio sottotegola, per doppia linea di ancoraggio al colmo, esclusi i fissaggi al supporto</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TOS15_PR.P75.003.016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016 - Ancoraggio strutturale per lamiere grecate costituito da piastra in acciaio inox, incluso i rivetti di fissaggio, escluso dispositivo di aggancio del cavo</w:t>
            </w:r>
          </w:p>
        </w:tc>
      </w:tr>
    </w:tbl>
    <w:p>
      <w:pPr>
        <w:jc w:val="right"/>
      </w:pPr>
    </w:p>
    <w:p>
      <w:pPr>
        <w:jc w:val="right"/>
        <w:spacing w:line="336" w:lineRule="auto"/>
      </w:pPr>
      <w:r>
        <w:rPr>
          <w:b/>
        </w:rPr>
        <w:t xml:space="preserve">Prezzo senza S. G. e Util. a cad: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cad: € 115,74750</w:t>
      </w:r>
    </w:p>
    <w:p>
      <w:pPr>
        <w:rPr>
          <w:sz w:val="10"/>
          <w:szCs w:val="10"/>
        </w:rPr>
      </w:pPr>
    </w:p>
    <w:p>
      <w:pPr>
        <w:rPr>
          <w:sz w:val="10"/>
          <w:szCs w:val="10"/>
        </w:rPr>
      </w:pPr>
    </w:p>
    <w:p>
      <w:pPr/>
      <w:r>
        <w:rPr>
          <w:b/>
        </w:rPr>
        <w:t xml:space="preserve">Codice regionale: TOS15_PR.P75.003.020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020 - Dispositivo di aggancio per testa palo o per piastra  di estremità, in acciaio zincato a caldo, incluso bulloneria di fissaggio</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TOS15_PR.P75.003.021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021 - Dispositivo di aggancio per testa palo o per piastra intermedi, in acciaio zincato a caldo, incluso bulloneria di fissaggio </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TOS15_PR.P75.003.024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024 - Supporto intermedio passacavo in acciaio inox per moschettone, incluso bulloneria di fissaggio su palo o piastra</w:t>
            </w:r>
          </w:p>
        </w:tc>
      </w:tr>
    </w:tbl>
    <w:p>
      <w:pPr>
        <w:jc w:val="right"/>
      </w:pPr>
    </w:p>
    <w:p>
      <w:pPr>
        <w:jc w:val="right"/>
        <w:spacing w:line="336" w:lineRule="auto"/>
      </w:pPr>
      <w:r>
        <w:rPr>
          <w:b/>
        </w:rPr>
        <w:t xml:space="preserve">Prezzo senza S. G. e Util. a cad: € 31,05000</w:t>
      </w:r>
    </w:p>
    <w:p>
      <w:pPr>
        <w:jc w:val="right"/>
        <w:spacing w:line="336" w:lineRule="auto"/>
      </w:pPr>
      <w:r>
        <w:rPr>
          <w:b/>
        </w:rPr>
        <w:t xml:space="preserve">Spese generali € 4,65750</w:t>
      </w:r>
    </w:p>
    <w:p>
      <w:pPr>
        <w:jc w:val="right"/>
        <w:spacing w:line="336" w:lineRule="auto"/>
      </w:pPr>
      <w:r>
        <w:rPr>
          <w:b/>
        </w:rPr>
        <w:t xml:space="preserve">Utili di impresa € 3,57075</w:t>
      </w:r>
    </w:p>
    <w:p>
      <w:pPr>
        <w:jc w:val="right"/>
        <w:spacing w:line="336" w:lineRule="auto"/>
      </w:pPr>
      <w:r>
        <w:rPr>
          <w:b/>
        </w:rPr>
        <w:t xml:space="preserve">Prezzo a cad: € 39,27825</w:t>
      </w:r>
    </w:p>
    <w:p>
      <w:pPr>
        <w:rPr>
          <w:sz w:val="10"/>
          <w:szCs w:val="10"/>
        </w:rPr>
      </w:pPr>
    </w:p>
    <w:p>
      <w:pPr>
        <w:rPr>
          <w:sz w:val="10"/>
          <w:szCs w:val="10"/>
        </w:rPr>
      </w:pPr>
    </w:p>
    <w:p>
      <w:pPr/>
      <w:r>
        <w:rPr>
          <w:b/>
        </w:rPr>
        <w:t xml:space="preserve">Codice regionale: TOS15_PR.P75.003.025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025 - Supporto intermedio passacavo in alluminio per moschettone, incluso bulloneria di fissaggio su palo o piastra</w:t>
            </w:r>
          </w:p>
        </w:tc>
      </w:tr>
    </w:tbl>
    <w:p>
      <w:pPr>
        <w:jc w:val="right"/>
      </w:pPr>
    </w:p>
    <w:p>
      <w:pPr>
        <w:jc w:val="right"/>
        <w:spacing w:line="336" w:lineRule="auto"/>
      </w:pPr>
      <w:r>
        <w:rPr>
          <w:b/>
        </w:rPr>
        <w:t xml:space="preserve">Prezzo senza S. G. e Util. a cad: € 31,05000</w:t>
      </w:r>
    </w:p>
    <w:p>
      <w:pPr>
        <w:jc w:val="right"/>
        <w:spacing w:line="336" w:lineRule="auto"/>
      </w:pPr>
      <w:r>
        <w:rPr>
          <w:b/>
        </w:rPr>
        <w:t xml:space="preserve">Spese generali € 4,65750</w:t>
      </w:r>
    </w:p>
    <w:p>
      <w:pPr>
        <w:jc w:val="right"/>
        <w:spacing w:line="336" w:lineRule="auto"/>
      </w:pPr>
      <w:r>
        <w:rPr>
          <w:b/>
        </w:rPr>
        <w:t xml:space="preserve">Utili di impresa € 3,57075</w:t>
      </w:r>
    </w:p>
    <w:p>
      <w:pPr>
        <w:jc w:val="right"/>
        <w:spacing w:line="336" w:lineRule="auto"/>
      </w:pPr>
      <w:r>
        <w:rPr>
          <w:b/>
        </w:rPr>
        <w:t xml:space="preserve">Prezzo a cad: € 39,27825</w:t>
      </w:r>
    </w:p>
    <w:p>
      <w:pPr>
        <w:rPr>
          <w:sz w:val="10"/>
          <w:szCs w:val="10"/>
        </w:rPr>
      </w:pPr>
    </w:p>
    <w:p>
      <w:pPr>
        <w:rPr>
          <w:sz w:val="10"/>
          <w:szCs w:val="10"/>
        </w:rPr>
      </w:pPr>
    </w:p>
    <w:p>
      <w:pPr/>
      <w:r>
        <w:rPr>
          <w:b/>
        </w:rPr>
        <w:t xml:space="preserve">Codice regionale: TOS15_PR.P75.003.028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028 - Supporto intermedio passacavo in acciaio inox ad angolo con puleggia, incluso bulloneria di fissaggio su palo o piastra</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TOS15_PR.P75.003.031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031 - Supporto intermedio passacavo dritto in acciaio inox per punto di ancoraggio mobile (navetta), incluso bulloneria di fissaggio su palo o piastra</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TOS15_PR.P75.003.033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033 - Supporto intermedio passacavo ad angolo 90 gradi in acciaio inox per punto di ancoraggio mobile (navetta), incluso bulloneria di fissaggio su palo o piastra</w:t>
            </w:r>
          </w:p>
        </w:tc>
      </w:tr>
    </w:tbl>
    <w:p>
      <w:pPr>
        <w:jc w:val="right"/>
      </w:pPr>
    </w:p>
    <w:p>
      <w:pPr>
        <w:jc w:val="right"/>
        <w:spacing w:line="336" w:lineRule="auto"/>
      </w:pPr>
      <w:r>
        <w:rPr>
          <w:b/>
        </w:rPr>
        <w:t xml:space="preserve">Prezzo senza S. G. e Util. a cad: € 100,65000</w:t>
      </w:r>
    </w:p>
    <w:p>
      <w:pPr>
        <w:jc w:val="right"/>
        <w:spacing w:line="336" w:lineRule="auto"/>
      </w:pPr>
      <w:r>
        <w:rPr>
          <w:b/>
        </w:rPr>
        <w:t xml:space="preserve">Spese generali € 15,09750</w:t>
      </w:r>
    </w:p>
    <w:p>
      <w:pPr>
        <w:jc w:val="right"/>
        <w:spacing w:line="336" w:lineRule="auto"/>
      </w:pPr>
      <w:r>
        <w:rPr>
          <w:b/>
        </w:rPr>
        <w:t xml:space="preserve">Utili di impresa € 11,57475</w:t>
      </w:r>
    </w:p>
    <w:p>
      <w:pPr>
        <w:jc w:val="right"/>
        <w:spacing w:line="336" w:lineRule="auto"/>
      </w:pPr>
      <w:r>
        <w:rPr>
          <w:b/>
        </w:rPr>
        <w:t xml:space="preserve">Prezzo a cad: € 127,32225</w:t>
      </w:r>
    </w:p>
    <w:p>
      <w:pPr>
        <w:rPr>
          <w:sz w:val="10"/>
          <w:szCs w:val="10"/>
        </w:rPr>
      </w:pPr>
    </w:p>
    <w:p>
      <w:pPr>
        <w:rPr>
          <w:sz w:val="10"/>
          <w:szCs w:val="10"/>
        </w:rPr>
      </w:pPr>
    </w:p>
    <w:p>
      <w:pPr/>
      <w:r>
        <w:rPr>
          <w:b/>
        </w:rPr>
        <w:t xml:space="preserve">Codice regionale: TOS15_PR.P75.003.035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035 - Dissipatore di energia per linea di ancoraggio classe C, in acciaio inox</w:t>
            </w:r>
          </w:p>
        </w:tc>
      </w:tr>
    </w:tbl>
    <w:p>
      <w:pPr>
        <w:jc w:val="right"/>
      </w:pPr>
    </w:p>
    <w:p>
      <w:pPr>
        <w:jc w:val="right"/>
        <w:spacing w:line="336" w:lineRule="auto"/>
      </w:pPr>
      <w:r>
        <w:rPr>
          <w:b/>
        </w:rPr>
        <w:t xml:space="preserve">Prezzo senza S. G. e Util. a cad: € 64,50000</w:t>
      </w:r>
    </w:p>
    <w:p>
      <w:pPr>
        <w:jc w:val="right"/>
        <w:spacing w:line="336" w:lineRule="auto"/>
      </w:pPr>
      <w:r>
        <w:rPr>
          <w:b/>
        </w:rPr>
        <w:t xml:space="preserve">Spese generali € 9,67500</w:t>
      </w:r>
    </w:p>
    <w:p>
      <w:pPr>
        <w:jc w:val="right"/>
        <w:spacing w:line="336" w:lineRule="auto"/>
      </w:pPr>
      <w:r>
        <w:rPr>
          <w:b/>
        </w:rPr>
        <w:t xml:space="preserve">Utili di impresa € 7,41750</w:t>
      </w:r>
    </w:p>
    <w:p>
      <w:pPr>
        <w:jc w:val="right"/>
        <w:spacing w:line="336" w:lineRule="auto"/>
      </w:pPr>
      <w:r>
        <w:rPr>
          <w:b/>
        </w:rPr>
        <w:t xml:space="preserve">Prezzo a cad: € 81,59250</w:t>
      </w:r>
    </w:p>
    <w:p>
      <w:pPr>
        <w:rPr>
          <w:sz w:val="10"/>
          <w:szCs w:val="10"/>
        </w:rPr>
      </w:pPr>
    </w:p>
    <w:p>
      <w:pPr>
        <w:rPr>
          <w:sz w:val="10"/>
          <w:szCs w:val="10"/>
        </w:rPr>
      </w:pPr>
    </w:p>
    <w:p>
      <w:pPr/>
      <w:r>
        <w:rPr>
          <w:b/>
        </w:rPr>
        <w:t xml:space="preserve">Codice regionale: TOS15_PR.P75.003.037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037 - Supporto intermedio in acciaio inox con funzione distanziale per evitare che il cavo tocchi la piastra di ancoraggio su copertura in lamiera, inclusi i rivetti di fissaggio</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TOS15_PR.P75.003.040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040 - Piastra di ancoraggio a parete in acciaio zincato a caldo dimensioni circa cm 30x30 e spessore  10mm, escluso elementi di fissaggio al supporto</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TOS15_PR.P75.003.041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041 - Piastra di ancoraggio a parete in acciaio zincato a caldo dimensioni circa cm 20x20 e spessore 10mm, escluso elementi di fissaggio al supporto </w:t>
            </w:r>
          </w:p>
        </w:tc>
      </w:tr>
    </w:tbl>
    <w:p>
      <w:pPr>
        <w:jc w:val="right"/>
      </w:pPr>
    </w:p>
    <w:p>
      <w:pPr>
        <w:jc w:val="right"/>
        <w:spacing w:line="336" w:lineRule="auto"/>
      </w:pPr>
      <w:r>
        <w:rPr>
          <w:b/>
        </w:rPr>
        <w:t xml:space="preserve">Prezzo senza S. G. e Util. a cad: € 37,50000</w:t>
      </w:r>
    </w:p>
    <w:p>
      <w:pPr>
        <w:jc w:val="right"/>
        <w:spacing w:line="336" w:lineRule="auto"/>
      </w:pPr>
      <w:r>
        <w:rPr>
          <w:b/>
        </w:rPr>
        <w:t xml:space="preserve">Spese generali € 5,62500</w:t>
      </w:r>
    </w:p>
    <w:p>
      <w:pPr>
        <w:jc w:val="right"/>
        <w:spacing w:line="336" w:lineRule="auto"/>
      </w:pPr>
      <w:r>
        <w:rPr>
          <w:b/>
        </w:rPr>
        <w:t xml:space="preserve">Utili di impresa € 4,31250</w:t>
      </w:r>
    </w:p>
    <w:p>
      <w:pPr>
        <w:jc w:val="right"/>
        <w:spacing w:line="336" w:lineRule="auto"/>
      </w:pPr>
      <w:r>
        <w:rPr>
          <w:b/>
        </w:rPr>
        <w:t xml:space="preserve">Prezzo a cad: € 47,43750</w:t>
      </w:r>
    </w:p>
    <w:p>
      <w:pPr>
        <w:rPr>
          <w:sz w:val="10"/>
          <w:szCs w:val="10"/>
        </w:rPr>
      </w:pPr>
    </w:p>
    <w:p>
      <w:pPr>
        <w:rPr>
          <w:sz w:val="10"/>
          <w:szCs w:val="10"/>
        </w:rPr>
      </w:pPr>
    </w:p>
    <w:p>
      <w:pPr/>
      <w:r>
        <w:rPr>
          <w:b/>
        </w:rPr>
        <w:t xml:space="preserve">Codice regionale: TOS15_PR.P75.003.042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042 - Piastra di ancoraggio a parete in acciaio zincato a caldo dimensioni circa cm 30x6 e spessore 10mm, escluso elementi di fissaggio al supporto </w:t>
            </w:r>
          </w:p>
        </w:tc>
      </w:tr>
    </w:tbl>
    <w:p>
      <w:pPr>
        <w:jc w:val="right"/>
      </w:pPr>
    </w:p>
    <w:p>
      <w:pPr>
        <w:jc w:val="right"/>
        <w:spacing w:line="336" w:lineRule="auto"/>
      </w:pPr>
      <w:r>
        <w:rPr>
          <w:b/>
        </w:rPr>
        <w:t xml:space="preserve">Prezzo senza S. G. e Util. a cad: € 33,75000</w:t>
      </w:r>
    </w:p>
    <w:p>
      <w:pPr>
        <w:jc w:val="right"/>
        <w:spacing w:line="336" w:lineRule="auto"/>
      </w:pPr>
      <w:r>
        <w:rPr>
          <w:b/>
        </w:rPr>
        <w:t xml:space="preserve">Spese generali € 5,06250</w:t>
      </w:r>
    </w:p>
    <w:p>
      <w:pPr>
        <w:jc w:val="right"/>
        <w:spacing w:line="336" w:lineRule="auto"/>
      </w:pPr>
      <w:r>
        <w:rPr>
          <w:b/>
        </w:rPr>
        <w:t xml:space="preserve">Utili di impresa € 3,88125</w:t>
      </w:r>
    </w:p>
    <w:p>
      <w:pPr>
        <w:jc w:val="right"/>
        <w:spacing w:line="336" w:lineRule="auto"/>
      </w:pPr>
      <w:r>
        <w:rPr>
          <w:b/>
        </w:rPr>
        <w:t xml:space="preserve">Prezzo a cad: € 42,69375</w:t>
      </w:r>
    </w:p>
    <w:p>
      <w:pPr>
        <w:rPr>
          <w:sz w:val="10"/>
          <w:szCs w:val="10"/>
        </w:rPr>
      </w:pPr>
    </w:p>
    <w:p>
      <w:pPr>
        <w:rPr>
          <w:sz w:val="10"/>
          <w:szCs w:val="10"/>
        </w:rPr>
      </w:pPr>
    </w:p>
    <w:p>
      <w:pPr/>
      <w:r>
        <w:rPr>
          <w:b/>
        </w:rPr>
        <w:t xml:space="preserve">Codice regionale: TOS15_PR.P75.003.047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047 - Terminale in acciaio inox per cavo diametro 8 mm, a occhiello</w:t>
            </w:r>
          </w:p>
        </w:tc>
      </w:tr>
    </w:tbl>
    <w:p>
      <w:pPr>
        <w:jc w:val="right"/>
      </w:pPr>
    </w:p>
    <w:p>
      <w:pPr>
        <w:jc w:val="right"/>
        <w:spacing w:line="336" w:lineRule="auto"/>
      </w:pPr>
      <w:r>
        <w:rPr>
          <w:b/>
        </w:rPr>
        <w:t xml:space="preserve">Prezzo senza S. G. e Util. a cad: € 17,25000</w:t>
      </w:r>
    </w:p>
    <w:p>
      <w:pPr>
        <w:jc w:val="right"/>
        <w:spacing w:line="336" w:lineRule="auto"/>
      </w:pPr>
      <w:r>
        <w:rPr>
          <w:b/>
        </w:rPr>
        <w:t xml:space="preserve">Spese generali € 2,58750</w:t>
      </w:r>
    </w:p>
    <w:p>
      <w:pPr>
        <w:jc w:val="right"/>
        <w:spacing w:line="336" w:lineRule="auto"/>
      </w:pPr>
      <w:r>
        <w:rPr>
          <w:b/>
        </w:rPr>
        <w:t xml:space="preserve">Utili di impresa € 1,98375</w:t>
      </w:r>
    </w:p>
    <w:p>
      <w:pPr>
        <w:jc w:val="right"/>
        <w:spacing w:line="336" w:lineRule="auto"/>
      </w:pPr>
      <w:r>
        <w:rPr>
          <w:b/>
        </w:rPr>
        <w:t xml:space="preserve">Prezzo a cad: € 21,82125</w:t>
      </w:r>
    </w:p>
    <w:p>
      <w:pPr>
        <w:rPr>
          <w:sz w:val="10"/>
          <w:szCs w:val="10"/>
        </w:rPr>
      </w:pPr>
    </w:p>
    <w:p>
      <w:pPr>
        <w:rPr>
          <w:sz w:val="10"/>
          <w:szCs w:val="10"/>
        </w:rPr>
      </w:pPr>
    </w:p>
    <w:p>
      <w:pPr/>
      <w:r>
        <w:rPr>
          <w:b/>
        </w:rPr>
        <w:t xml:space="preserve">Codice regionale: TOS15_PR.P75.003.048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048 - Terminale in acciaio inox per cavo diametro 8 mm, a forcella fissa</w:t>
            </w:r>
          </w:p>
        </w:tc>
      </w:tr>
    </w:tbl>
    <w:p>
      <w:pPr>
        <w:jc w:val="right"/>
      </w:pPr>
    </w:p>
    <w:p>
      <w:pPr>
        <w:jc w:val="right"/>
        <w:spacing w:line="336" w:lineRule="auto"/>
      </w:pPr>
      <w:r>
        <w:rPr>
          <w:b/>
        </w:rPr>
        <w:t xml:space="preserve">Prezzo senza S. G. e Util. a cad: € 22,88000</w:t>
      </w:r>
    </w:p>
    <w:p>
      <w:pPr>
        <w:jc w:val="right"/>
        <w:spacing w:line="336" w:lineRule="auto"/>
      </w:pPr>
      <w:r>
        <w:rPr>
          <w:b/>
        </w:rPr>
        <w:t xml:space="preserve">Spese generali € 3,43200</w:t>
      </w:r>
    </w:p>
    <w:p>
      <w:pPr>
        <w:jc w:val="right"/>
        <w:spacing w:line="336" w:lineRule="auto"/>
      </w:pPr>
      <w:r>
        <w:rPr>
          <w:b/>
        </w:rPr>
        <w:t xml:space="preserve">Utili di impresa € 2,63120</w:t>
      </w:r>
    </w:p>
    <w:p>
      <w:pPr>
        <w:jc w:val="right"/>
        <w:spacing w:line="336" w:lineRule="auto"/>
      </w:pPr>
      <w:r>
        <w:rPr>
          <w:b/>
        </w:rPr>
        <w:t xml:space="preserve">Prezzo a cad: € 28,94320</w:t>
      </w:r>
    </w:p>
    <w:p>
      <w:pPr>
        <w:rPr>
          <w:sz w:val="10"/>
          <w:szCs w:val="10"/>
        </w:rPr>
      </w:pPr>
    </w:p>
    <w:p>
      <w:pPr>
        <w:rPr>
          <w:sz w:val="10"/>
          <w:szCs w:val="10"/>
        </w:rPr>
      </w:pPr>
    </w:p>
    <w:p>
      <w:pPr/>
      <w:r>
        <w:rPr>
          <w:b/>
        </w:rPr>
        <w:t xml:space="preserve">Codice regionale: TOS15_PR.P75.003.049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049 - Terminale in acciaio inox per cavo diametro 8 mm, a forcella snodata</w:t>
            </w:r>
          </w:p>
        </w:tc>
      </w:tr>
    </w:tbl>
    <w:p>
      <w:pPr>
        <w:jc w:val="right"/>
      </w:pPr>
    </w:p>
    <w:p>
      <w:pPr>
        <w:jc w:val="right"/>
        <w:spacing w:line="336" w:lineRule="auto"/>
      </w:pPr>
      <w:r>
        <w:rPr>
          <w:b/>
        </w:rPr>
        <w:t xml:space="preserve">Prezzo senza S. G. e Util. a cad: € 27,75000</w:t>
      </w:r>
    </w:p>
    <w:p>
      <w:pPr>
        <w:jc w:val="right"/>
        <w:spacing w:line="336" w:lineRule="auto"/>
      </w:pPr>
      <w:r>
        <w:rPr>
          <w:b/>
        </w:rPr>
        <w:t xml:space="preserve">Spese generali € 4,16250</w:t>
      </w:r>
    </w:p>
    <w:p>
      <w:pPr>
        <w:jc w:val="right"/>
        <w:spacing w:line="336" w:lineRule="auto"/>
      </w:pPr>
      <w:r>
        <w:rPr>
          <w:b/>
        </w:rPr>
        <w:t xml:space="preserve">Utili di impresa € 3,19125</w:t>
      </w:r>
    </w:p>
    <w:p>
      <w:pPr>
        <w:jc w:val="right"/>
        <w:spacing w:line="336" w:lineRule="auto"/>
      </w:pPr>
      <w:r>
        <w:rPr>
          <w:b/>
        </w:rPr>
        <w:t xml:space="preserve">Prezzo a cad: € 35,10375</w:t>
      </w:r>
    </w:p>
    <w:p>
      <w:pPr>
        <w:rPr>
          <w:sz w:val="10"/>
          <w:szCs w:val="10"/>
        </w:rPr>
      </w:pPr>
    </w:p>
    <w:p>
      <w:pPr>
        <w:rPr>
          <w:sz w:val="10"/>
          <w:szCs w:val="10"/>
        </w:rPr>
      </w:pPr>
    </w:p>
    <w:p>
      <w:pPr/>
      <w:r>
        <w:rPr>
          <w:b/>
        </w:rPr>
        <w:t xml:space="preserve">Codice regionale: TOS15_PR.P75.003.050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050 - Tenditore per linea di ancoraggio classe C, in acciaio inox </w:t>
            </w:r>
          </w:p>
        </w:tc>
      </w:tr>
    </w:tbl>
    <w:p>
      <w:pPr>
        <w:jc w:val="right"/>
      </w:pPr>
    </w:p>
    <w:p>
      <w:pPr>
        <w:jc w:val="right"/>
        <w:spacing w:line="336" w:lineRule="auto"/>
      </w:pPr>
      <w:r>
        <w:rPr>
          <w:b/>
        </w:rPr>
        <w:t xml:space="preserve">Prezzo senza S. G. e Util. a cad: € 98,25000</w:t>
      </w:r>
    </w:p>
    <w:p>
      <w:pPr>
        <w:jc w:val="right"/>
        <w:spacing w:line="336" w:lineRule="auto"/>
      </w:pPr>
      <w:r>
        <w:rPr>
          <w:b/>
        </w:rPr>
        <w:t xml:space="preserve">Spese generali € 14,73750</w:t>
      </w:r>
    </w:p>
    <w:p>
      <w:pPr>
        <w:jc w:val="right"/>
        <w:spacing w:line="336" w:lineRule="auto"/>
      </w:pPr>
      <w:r>
        <w:rPr>
          <w:b/>
        </w:rPr>
        <w:t xml:space="preserve">Utili di impresa € 11,29875</w:t>
      </w:r>
    </w:p>
    <w:p>
      <w:pPr>
        <w:jc w:val="right"/>
        <w:spacing w:line="336" w:lineRule="auto"/>
      </w:pPr>
      <w:r>
        <w:rPr>
          <w:b/>
        </w:rPr>
        <w:t xml:space="preserve">Prezzo a cad: € 124,28625</w:t>
      </w:r>
    </w:p>
    <w:p>
      <w:pPr>
        <w:rPr>
          <w:sz w:val="10"/>
          <w:szCs w:val="10"/>
        </w:rPr>
      </w:pPr>
    </w:p>
    <w:p>
      <w:pPr>
        <w:rPr>
          <w:sz w:val="10"/>
          <w:szCs w:val="10"/>
        </w:rPr>
      </w:pPr>
    </w:p>
    <w:p>
      <w:pPr/>
      <w:r>
        <w:rPr>
          <w:b/>
        </w:rPr>
        <w:t xml:space="preserve">Codice regionale: TOS15_PR.P75.003.051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051 - Sigillo per blocco tenditore</w:t>
            </w:r>
          </w:p>
        </w:tc>
      </w:tr>
    </w:tbl>
    <w:p>
      <w:pPr>
        <w:jc w:val="right"/>
      </w:pPr>
    </w:p>
    <w:p>
      <w:pPr>
        <w:jc w:val="right"/>
        <w:spacing w:line="336" w:lineRule="auto"/>
      </w:pPr>
      <w:r>
        <w:rPr>
          <w:b/>
        </w:rPr>
        <w:t xml:space="preserve">Prezzo senza S. G. e Util. a cad: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cad: € 2,84625</w:t>
      </w:r>
    </w:p>
    <w:p>
      <w:pPr>
        <w:rPr>
          <w:sz w:val="10"/>
          <w:szCs w:val="10"/>
        </w:rPr>
      </w:pPr>
    </w:p>
    <w:p>
      <w:pPr>
        <w:rPr>
          <w:sz w:val="10"/>
          <w:szCs w:val="10"/>
        </w:rPr>
      </w:pPr>
    </w:p>
    <w:p>
      <w:pPr/>
      <w:r>
        <w:rPr>
          <w:b/>
        </w:rPr>
        <w:t xml:space="preserve">Codice regionale: TOS15_PR.P75.003.053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053 - Cavo in acciaio inox, diametro 8mm</w:t>
            </w:r>
          </w:p>
        </w:tc>
      </w:tr>
    </w:tbl>
    <w:p>
      <w:pPr>
        <w:jc w:val="right"/>
      </w:pPr>
    </w:p>
    <w:p>
      <w:pPr>
        <w:jc w:val="right"/>
        <w:spacing w:line="336" w:lineRule="auto"/>
      </w:pPr>
      <w:r>
        <w:rPr>
          <w:b/>
        </w:rPr>
        <w:t xml:space="preserve">Prezzo senza S. G. e Util. a m: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m: € 6,64125</w:t>
      </w:r>
    </w:p>
    <w:p>
      <w:pPr>
        <w:rPr>
          <w:sz w:val="10"/>
          <w:szCs w:val="10"/>
        </w:rPr>
      </w:pPr>
    </w:p>
    <w:p>
      <w:pPr>
        <w:rPr>
          <w:sz w:val="10"/>
          <w:szCs w:val="10"/>
        </w:rPr>
      </w:pPr>
    </w:p>
    <w:p>
      <w:pPr/>
      <w:r>
        <w:rPr>
          <w:b/>
        </w:rPr>
        <w:t xml:space="preserve">Codice regionale: TOS15_PR.P75.003.054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054 - Cavo in acciaio inox, diametro 10mm</w:t>
            </w:r>
          </w:p>
        </w:tc>
      </w:tr>
    </w:tbl>
    <w:p>
      <w:pPr>
        <w:jc w:val="right"/>
      </w:pPr>
    </w:p>
    <w:p>
      <w:pPr>
        <w:jc w:val="right"/>
        <w:spacing w:line="336" w:lineRule="auto"/>
      </w:pPr>
      <w:r>
        <w:rPr>
          <w:b/>
        </w:rPr>
        <w:t xml:space="preserve">Prezzo senza S. G. e Util. a m: € 7,88000</w:t>
      </w:r>
    </w:p>
    <w:p>
      <w:pPr>
        <w:jc w:val="right"/>
        <w:spacing w:line="336" w:lineRule="auto"/>
      </w:pPr>
      <w:r>
        <w:rPr>
          <w:b/>
        </w:rPr>
        <w:t xml:space="preserve">Spese generali € 1,18200</w:t>
      </w:r>
    </w:p>
    <w:p>
      <w:pPr>
        <w:jc w:val="right"/>
        <w:spacing w:line="336" w:lineRule="auto"/>
      </w:pPr>
      <w:r>
        <w:rPr>
          <w:b/>
        </w:rPr>
        <w:t xml:space="preserve">Utili di impresa € 0,90620</w:t>
      </w:r>
    </w:p>
    <w:p>
      <w:pPr>
        <w:jc w:val="right"/>
        <w:spacing w:line="336" w:lineRule="auto"/>
      </w:pPr>
      <w:r>
        <w:rPr>
          <w:b/>
        </w:rPr>
        <w:t xml:space="preserve">Prezzo a m: € 9,96820</w:t>
      </w:r>
    </w:p>
    <w:p>
      <w:pPr>
        <w:rPr>
          <w:sz w:val="10"/>
          <w:szCs w:val="10"/>
        </w:rPr>
      </w:pPr>
    </w:p>
    <w:p>
      <w:pPr>
        <w:rPr>
          <w:sz w:val="10"/>
          <w:szCs w:val="10"/>
        </w:rPr>
      </w:pPr>
    </w:p>
    <w:p>
      <w:pPr/>
      <w:r>
        <w:rPr>
          <w:b/>
        </w:rPr>
        <w:t xml:space="preserve">Codice regionale: TOS15_PR.P75.003.063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063 - Dispositivo di arresto terminale (fine corsa) per cavo diametro 8 mm</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TOS15_PR.P75.003.064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064 - Dispositivo di arresto terminale (fine corsa) per cavo diametro 10 mm</w:t>
            </w:r>
          </w:p>
        </w:tc>
      </w:tr>
    </w:tbl>
    <w:p>
      <w:pPr>
        <w:jc w:val="right"/>
      </w:pPr>
    </w:p>
    <w:p>
      <w:pPr>
        <w:jc w:val="right"/>
        <w:spacing w:line="336" w:lineRule="auto"/>
      </w:pPr>
      <w:r>
        <w:rPr>
          <w:b/>
        </w:rPr>
        <w:t xml:space="preserve">Prezzo senza S. G. e Util. a cad: € 14,25000</w:t>
      </w:r>
    </w:p>
    <w:p>
      <w:pPr>
        <w:jc w:val="right"/>
        <w:spacing w:line="336" w:lineRule="auto"/>
      </w:pPr>
      <w:r>
        <w:rPr>
          <w:b/>
        </w:rPr>
        <w:t xml:space="preserve">Spese generali € 2,13750</w:t>
      </w:r>
    </w:p>
    <w:p>
      <w:pPr>
        <w:jc w:val="right"/>
        <w:spacing w:line="336" w:lineRule="auto"/>
      </w:pPr>
      <w:r>
        <w:rPr>
          <w:b/>
        </w:rPr>
        <w:t xml:space="preserve">Utili di impresa € 1,63875</w:t>
      </w:r>
    </w:p>
    <w:p>
      <w:pPr>
        <w:jc w:val="right"/>
        <w:spacing w:line="336" w:lineRule="auto"/>
      </w:pPr>
      <w:r>
        <w:rPr>
          <w:b/>
        </w:rPr>
        <w:t xml:space="preserve">Prezzo a cad: € 18,02625</w:t>
      </w:r>
    </w:p>
    <w:p>
      <w:pPr>
        <w:rPr>
          <w:sz w:val="10"/>
          <w:szCs w:val="10"/>
        </w:rPr>
      </w:pPr>
    </w:p>
    <w:p>
      <w:pPr>
        <w:rPr>
          <w:sz w:val="10"/>
          <w:szCs w:val="10"/>
        </w:rPr>
      </w:pPr>
    </w:p>
    <w:p>
      <w:pPr/>
      <w:r>
        <w:rPr>
          <w:b/>
        </w:rPr>
        <w:t xml:space="preserve">Codice regionale: TOS15_PR.P75.003.066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066 - Conversa impermeabilizzante per palo </w:t>
            </w:r>
          </w:p>
        </w:tc>
      </w:tr>
    </w:tbl>
    <w:p>
      <w:pPr>
        <w:jc w:val="right"/>
      </w:pPr>
    </w:p>
    <w:p>
      <w:pPr>
        <w:jc w:val="right"/>
        <w:spacing w:line="336" w:lineRule="auto"/>
      </w:pPr>
      <w:r>
        <w:rPr>
          <w:b/>
        </w:rPr>
        <w:t xml:space="preserve">Prezzo senza S. G. e Util. a cad: € 41,25000</w:t>
      </w:r>
    </w:p>
    <w:p>
      <w:pPr>
        <w:jc w:val="right"/>
        <w:spacing w:line="336" w:lineRule="auto"/>
      </w:pPr>
      <w:r>
        <w:rPr>
          <w:b/>
        </w:rPr>
        <w:t xml:space="preserve">Spese generali € 6,18750</w:t>
      </w:r>
    </w:p>
    <w:p>
      <w:pPr>
        <w:jc w:val="right"/>
        <w:spacing w:line="336" w:lineRule="auto"/>
      </w:pPr>
      <w:r>
        <w:rPr>
          <w:b/>
        </w:rPr>
        <w:t xml:space="preserve">Utili di impresa € 4,74375</w:t>
      </w:r>
    </w:p>
    <w:p>
      <w:pPr>
        <w:jc w:val="right"/>
        <w:spacing w:line="336" w:lineRule="auto"/>
      </w:pPr>
      <w:r>
        <w:rPr>
          <w:b/>
        </w:rPr>
        <w:t xml:space="preserve">Prezzo a cad: € 52,18125</w:t>
      </w:r>
    </w:p>
    <w:p>
      <w:pPr>
        <w:rPr>
          <w:sz w:val="10"/>
          <w:szCs w:val="10"/>
        </w:rPr>
      </w:pPr>
    </w:p>
    <w:p>
      <w:pPr>
        <w:rPr>
          <w:sz w:val="10"/>
          <w:szCs w:val="10"/>
        </w:rPr>
      </w:pPr>
    </w:p>
    <w:p>
      <w:pPr/>
      <w:r>
        <w:rPr>
          <w:b/>
        </w:rPr>
        <w:t xml:space="preserve">Codice regionale: TOS15_PR.P75.003.070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070 - Placchetta segnaletica per ancoraggio fisso</w:t>
            </w:r>
          </w:p>
        </w:tc>
      </w:tr>
    </w:tbl>
    <w:p>
      <w:pPr>
        <w:jc w:val="right"/>
      </w:pPr>
    </w:p>
    <w:p>
      <w:pPr>
        <w:jc w:val="right"/>
        <w:spacing w:line="336" w:lineRule="auto"/>
      </w:pPr>
      <w:r>
        <w:rPr>
          <w:b/>
        </w:rPr>
        <w:t xml:space="preserve">Prezzo senza S. G. e Util. a cad: € 2,63000</w:t>
      </w:r>
    </w:p>
    <w:p>
      <w:pPr>
        <w:jc w:val="right"/>
        <w:spacing w:line="336" w:lineRule="auto"/>
      </w:pPr>
      <w:r>
        <w:rPr>
          <w:b/>
        </w:rPr>
        <w:t xml:space="preserve">Spese generali € 0,39450</w:t>
      </w:r>
    </w:p>
    <w:p>
      <w:pPr>
        <w:jc w:val="right"/>
        <w:spacing w:line="336" w:lineRule="auto"/>
      </w:pPr>
      <w:r>
        <w:rPr>
          <w:b/>
        </w:rPr>
        <w:t xml:space="preserve">Utili di impresa € 0,30245</w:t>
      </w:r>
    </w:p>
    <w:p>
      <w:pPr>
        <w:jc w:val="right"/>
        <w:spacing w:line="336" w:lineRule="auto"/>
      </w:pPr>
      <w:r>
        <w:rPr>
          <w:b/>
        </w:rPr>
        <w:t xml:space="preserve">Prezzo a cad: € 3,32695</w:t>
      </w:r>
    </w:p>
    <w:p>
      <w:pPr>
        <w:rPr>
          <w:sz w:val="10"/>
          <w:szCs w:val="10"/>
        </w:rPr>
      </w:pPr>
    </w:p>
    <w:p>
      <w:pPr>
        <w:rPr>
          <w:sz w:val="10"/>
          <w:szCs w:val="10"/>
        </w:rPr>
      </w:pPr>
    </w:p>
    <w:p>
      <w:pPr/>
      <w:r>
        <w:rPr>
          <w:b/>
        </w:rPr>
        <w:t xml:space="preserve">Codice regionale: TOS15_PR.P75.003.071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071 - Placchetta segnaletica per linea di ancoraggio</w:t>
            </w:r>
          </w:p>
        </w:tc>
      </w:tr>
    </w:tbl>
    <w:p>
      <w:pPr>
        <w:jc w:val="right"/>
      </w:pPr>
    </w:p>
    <w:p>
      <w:pPr>
        <w:jc w:val="right"/>
        <w:spacing w:line="336" w:lineRule="auto"/>
      </w:pPr>
      <w:r>
        <w:rPr>
          <w:b/>
        </w:rPr>
        <w:t xml:space="preserve">Prezzo senza S. G. e Util. a %: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 € 13,28250</w:t>
      </w:r>
    </w:p>
    <w:p>
      <w:pPr>
        <w:rPr>
          <w:sz w:val="10"/>
          <w:szCs w:val="10"/>
        </w:rPr>
      </w:pPr>
    </w:p>
    <w:p>
      <w:pPr>
        <w:rPr>
          <w:sz w:val="10"/>
          <w:szCs w:val="10"/>
        </w:rPr>
      </w:pPr>
    </w:p>
    <w:p>
      <w:pPr>
        <w:sectPr>
          <w:headerReference w:type="default" r:id="rId313"/>
          <w:footerReference w:type="default" r:id="rId314"/>
          <w:pgSz w:orient="portrait" w:w="11870" w:h="16787"/>
          <w:pgMar w:top="1440" w:right="1440" w:bottom="1440" w:left="1440" w:header="720" w:footer="720" w:gutter="0"/>
          <w:cols w:num="1" w:space="720"/>
        </w:sectPr>
      </w:pPr>
    </w:p>
    <w:p>
      <w:pPr/>
      <w:r>
        <w:rPr>
          <w:b/>
        </w:rPr>
        <w:t xml:space="preserve">Codice regionale: TOS15_RU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TOS15_RU.M01</w:t>
      </w:r>
    </w:p>
    <w:tbl>
      <w:tblGrid>
        <w:gridCol w:w="1200" w:type="dxa"/>
        <w:gridCol w:w="7900" w:type="dxa"/>
      </w:tblGrid>
      <w:tr>
        <w:trPr/>
        <w:tc>
          <w:tcPr>
            <w:tcW w:w="1200" w:type="dxa"/>
          </w:tcPr>
          <w:p>
            <w:pPr/>
            <w:r>
              <w:rPr/>
              <w:t xml:space="preserve">Capitolo: </w:t>
            </w:r>
          </w:p>
        </w:tc>
        <w:tc>
          <w:tcPr>
            <w:tcW w:w="7900" w:type="dxa"/>
          </w:tcPr>
          <w:p>
            <w:pPr/>
            <w:r>
              <w:rPr/>
              <w:t xml:space="preserve">Prezzi orari, desunti dalle analisi di costo medio delle associazioni di riferimento, dei dipendenti a tempo indeterminato del settore edile. I prezzi comprendono: la retribuzione contrattuale; gli oneri di legge e di fatto gravanti sulla mano d'opera; il nolo e l'uso degli attrezzi di uso comune in dotazione agli operai. Nelle singole voci sono comprese le quote per spese generali e utili dell'impresa nella misura complessiva del 26,50%.</w:t>
            </w:r>
          </w:p>
        </w:tc>
      </w:tr>
    </w:tbl>
    <w:p>
      <w:pPr>
        <w:rPr>
          <w:sz w:val="10"/>
          <w:szCs w:val="10"/>
        </w:rPr>
      </w:pPr>
    </w:p>
    <w:p>
      <w:pPr/>
      <w:r>
        <w:rPr>
          <w:b/>
        </w:rPr>
        <w:t xml:space="preserve">Codice regionale: TOS15_RU.M01.001.001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001 - IV livello</w:t>
            </w:r>
          </w:p>
        </w:tc>
      </w:tr>
    </w:tbl>
    <w:p>
      <w:pPr>
        <w:jc w:val="right"/>
      </w:pPr>
    </w:p>
    <w:p>
      <w:pPr>
        <w:jc w:val="right"/>
        <w:spacing w:line="336" w:lineRule="auto"/>
      </w:pPr>
      <w:r>
        <w:rPr>
          <w:b/>
        </w:rPr>
        <w:t xml:space="preserve">Prezzo senza S. G. e Util. a ora: € 28,30000</w:t>
      </w:r>
    </w:p>
    <w:p>
      <w:pPr>
        <w:jc w:val="right"/>
        <w:spacing w:line="336" w:lineRule="auto"/>
      </w:pPr>
      <w:r>
        <w:rPr>
          <w:b/>
        </w:rPr>
        <w:t xml:space="preserve">Spese generali € 4,24500</w:t>
      </w:r>
    </w:p>
    <w:p>
      <w:pPr>
        <w:jc w:val="right"/>
        <w:spacing w:line="336" w:lineRule="auto"/>
      </w:pPr>
      <w:r>
        <w:rPr>
          <w:b/>
        </w:rPr>
        <w:t xml:space="preserve">Utili di impresa € 3,25450</w:t>
      </w:r>
    </w:p>
    <w:p>
      <w:pPr>
        <w:jc w:val="right"/>
        <w:spacing w:line="336" w:lineRule="auto"/>
      </w:pPr>
      <w:r>
        <w:rPr>
          <w:b/>
        </w:rPr>
        <w:t xml:space="preserve">Prezzo a ora: € 35,79950</w:t>
      </w:r>
    </w:p>
    <w:p>
      <w:pPr>
        <w:rPr>
          <w:sz w:val="10"/>
          <w:szCs w:val="10"/>
        </w:rPr>
      </w:pPr>
    </w:p>
    <w:p>
      <w:pPr>
        <w:rPr>
          <w:sz w:val="10"/>
          <w:szCs w:val="10"/>
        </w:rPr>
      </w:pPr>
    </w:p>
    <w:p>
      <w:pPr/>
      <w:r>
        <w:rPr>
          <w:b/>
        </w:rPr>
        <w:t xml:space="preserve">Codice regionale: TOS15_RU.M01.001.002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€ 26,88000</w:t>
      </w:r>
    </w:p>
    <w:p>
      <w:pPr>
        <w:jc w:val="right"/>
        <w:spacing w:line="336" w:lineRule="auto"/>
      </w:pPr>
      <w:r>
        <w:rPr>
          <w:b/>
        </w:rPr>
        <w:t xml:space="preserve">Spese generali € 4,03200</w:t>
      </w:r>
    </w:p>
    <w:p>
      <w:pPr>
        <w:jc w:val="right"/>
        <w:spacing w:line="336" w:lineRule="auto"/>
      </w:pPr>
      <w:r>
        <w:rPr>
          <w:b/>
        </w:rPr>
        <w:t xml:space="preserve">Utili di impresa € 3,09120</w:t>
      </w:r>
    </w:p>
    <w:p>
      <w:pPr>
        <w:jc w:val="right"/>
        <w:spacing w:line="336" w:lineRule="auto"/>
      </w:pPr>
      <w:r>
        <w:rPr>
          <w:b/>
        </w:rPr>
        <w:t xml:space="preserve">Prezzo a ora: € 34,00320</w:t>
      </w:r>
    </w:p>
    <w:p>
      <w:pPr>
        <w:rPr>
          <w:sz w:val="10"/>
          <w:szCs w:val="10"/>
        </w:rPr>
      </w:pPr>
    </w:p>
    <w:p>
      <w:pPr>
        <w:rPr>
          <w:sz w:val="10"/>
          <w:szCs w:val="10"/>
        </w:rPr>
      </w:pPr>
    </w:p>
    <w:p>
      <w:pPr/>
      <w:r>
        <w:rPr>
          <w:b/>
        </w:rPr>
        <w:t xml:space="preserve">Codice regionale: TOS15_RU.M01.001.003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003 - Qualificato</w:t>
            </w:r>
          </w:p>
        </w:tc>
      </w:tr>
    </w:tbl>
    <w:p>
      <w:pPr>
        <w:jc w:val="right"/>
      </w:pPr>
    </w:p>
    <w:p>
      <w:pPr>
        <w:jc w:val="right"/>
        <w:spacing w:line="336" w:lineRule="auto"/>
      </w:pPr>
      <w:r>
        <w:rPr>
          <w:b/>
        </w:rPr>
        <w:t xml:space="preserve">Prezzo senza S. G. e Util. a ora: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ora: € 31,62500</w:t>
      </w:r>
    </w:p>
    <w:p>
      <w:pPr>
        <w:rPr>
          <w:sz w:val="10"/>
          <w:szCs w:val="10"/>
        </w:rPr>
      </w:pPr>
    </w:p>
    <w:p>
      <w:pPr>
        <w:rPr>
          <w:sz w:val="10"/>
          <w:szCs w:val="10"/>
        </w:rPr>
      </w:pPr>
    </w:p>
    <w:p>
      <w:pPr/>
      <w:r>
        <w:rPr>
          <w:b/>
        </w:rPr>
        <w:t xml:space="preserve">Codice regionale: TOS15_RU.M01.001.004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004 - Comune</w:t>
            </w:r>
          </w:p>
        </w:tc>
      </w:tr>
    </w:tbl>
    <w:p>
      <w:pPr>
        <w:jc w:val="right"/>
      </w:pPr>
    </w:p>
    <w:p>
      <w:pPr>
        <w:jc w:val="right"/>
        <w:spacing w:line="336" w:lineRule="auto"/>
      </w:pPr>
      <w:r>
        <w:rPr>
          <w:b/>
        </w:rPr>
        <w:t xml:space="preserve">Prezzo senza S. G. e Util. a ora: € 22,56000</w:t>
      </w:r>
    </w:p>
    <w:p>
      <w:pPr>
        <w:jc w:val="right"/>
        <w:spacing w:line="336" w:lineRule="auto"/>
      </w:pPr>
      <w:r>
        <w:rPr>
          <w:b/>
        </w:rPr>
        <w:t xml:space="preserve">Spese generali € 3,38400</w:t>
      </w:r>
    </w:p>
    <w:p>
      <w:pPr>
        <w:jc w:val="right"/>
        <w:spacing w:line="336" w:lineRule="auto"/>
      </w:pPr>
      <w:r>
        <w:rPr>
          <w:b/>
        </w:rPr>
        <w:t xml:space="preserve">Utili di impresa € 2,59440</w:t>
      </w:r>
    </w:p>
    <w:p>
      <w:pPr>
        <w:jc w:val="right"/>
        <w:spacing w:line="336" w:lineRule="auto"/>
      </w:pPr>
      <w:r>
        <w:rPr>
          <w:b/>
        </w:rPr>
        <w:t xml:space="preserve">Prezzo a ora: € 28,53840</w:t>
      </w:r>
    </w:p>
    <w:p>
      <w:pPr>
        <w:rPr>
          <w:sz w:val="10"/>
          <w:szCs w:val="10"/>
        </w:rPr>
      </w:pPr>
    </w:p>
    <w:p>
      <w:pPr>
        <w:rPr>
          <w:sz w:val="10"/>
          <w:szCs w:val="10"/>
        </w:rPr>
      </w:pPr>
    </w:p>
    <w:p>
      <w:pPr/>
      <w:r>
        <w:rPr>
          <w:b/>
        </w:rPr>
        <w:t xml:space="preserve">Codice regionale: TOS15_RU.M01.002.001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001 - livello: extra A</w:t>
            </w:r>
          </w:p>
        </w:tc>
      </w:tr>
    </w:tbl>
    <w:p>
      <w:pPr>
        <w:jc w:val="right"/>
      </w:pPr>
    </w:p>
    <w:p>
      <w:pPr>
        <w:jc w:val="right"/>
        <w:spacing w:line="336" w:lineRule="auto"/>
      </w:pPr>
      <w:r>
        <w:rPr>
          <w:b/>
        </w:rPr>
        <w:t xml:space="preserve">Prezzo senza S. G. e Util. a ora: € 28,96999</w:t>
      </w:r>
    </w:p>
    <w:p>
      <w:pPr>
        <w:jc w:val="right"/>
        <w:spacing w:line="336" w:lineRule="auto"/>
      </w:pPr>
      <w:r>
        <w:rPr>
          <w:b/>
        </w:rPr>
        <w:t xml:space="preserve">Spese generali € 4,34550</w:t>
      </w:r>
    </w:p>
    <w:p>
      <w:pPr>
        <w:jc w:val="right"/>
        <w:spacing w:line="336" w:lineRule="auto"/>
      </w:pPr>
      <w:r>
        <w:rPr>
          <w:b/>
        </w:rPr>
        <w:t xml:space="preserve">Utili di impresa € 3,33155</w:t>
      </w:r>
    </w:p>
    <w:p>
      <w:pPr>
        <w:jc w:val="right"/>
        <w:spacing w:line="336" w:lineRule="auto"/>
      </w:pPr>
      <w:r>
        <w:rPr>
          <w:b/>
        </w:rPr>
        <w:t xml:space="preserve">Prezzo a ora: € 36,64704</w:t>
      </w:r>
    </w:p>
    <w:p>
      <w:pPr>
        <w:rPr>
          <w:sz w:val="10"/>
          <w:szCs w:val="10"/>
        </w:rPr>
      </w:pPr>
    </w:p>
    <w:p>
      <w:pPr>
        <w:rPr>
          <w:sz w:val="10"/>
          <w:szCs w:val="10"/>
        </w:rPr>
      </w:pPr>
    </w:p>
    <w:p>
      <w:pPr/>
      <w:r>
        <w:rPr>
          <w:b/>
        </w:rPr>
        <w:t xml:space="preserve">Codice regionale: TOS15_RU.M01.002.002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002 - livello: extra B</w:t>
            </w:r>
          </w:p>
        </w:tc>
      </w:tr>
    </w:tbl>
    <w:p>
      <w:pPr>
        <w:jc w:val="right"/>
      </w:pPr>
    </w:p>
    <w:p>
      <w:pPr>
        <w:jc w:val="right"/>
        <w:spacing w:line="336" w:lineRule="auto"/>
      </w:pPr>
      <w:r>
        <w:rPr>
          <w:b/>
        </w:rPr>
        <w:t xml:space="preserve">Prezzo senza S. G. e Util. a ora: € 27,77784</w:t>
      </w:r>
    </w:p>
    <w:p>
      <w:pPr>
        <w:jc w:val="right"/>
        <w:spacing w:line="336" w:lineRule="auto"/>
      </w:pPr>
      <w:r>
        <w:rPr>
          <w:b/>
        </w:rPr>
        <w:t xml:space="preserve">Spese generali € 4,16668</w:t>
      </w:r>
    </w:p>
    <w:p>
      <w:pPr>
        <w:jc w:val="right"/>
        <w:spacing w:line="336" w:lineRule="auto"/>
      </w:pPr>
      <w:r>
        <w:rPr>
          <w:b/>
        </w:rPr>
        <w:t xml:space="preserve">Utili di impresa € 3,19445</w:t>
      </w:r>
    </w:p>
    <w:p>
      <w:pPr>
        <w:jc w:val="right"/>
        <w:spacing w:line="336" w:lineRule="auto"/>
      </w:pPr>
      <w:r>
        <w:rPr>
          <w:b/>
        </w:rPr>
        <w:t xml:space="preserve">Prezzo a ora: € 35,13897</w:t>
      </w:r>
    </w:p>
    <w:p>
      <w:pPr>
        <w:rPr>
          <w:sz w:val="10"/>
          <w:szCs w:val="10"/>
        </w:rPr>
      </w:pPr>
    </w:p>
    <w:p>
      <w:pPr>
        <w:rPr>
          <w:sz w:val="10"/>
          <w:szCs w:val="10"/>
        </w:rPr>
      </w:pPr>
    </w:p>
    <w:p>
      <w:pPr/>
      <w:r>
        <w:rPr>
          <w:b/>
        </w:rPr>
        <w:t xml:space="preserve">Codice regionale: TOS15_RU.M01.002.003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003 - livello: 4°</w:t>
            </w:r>
          </w:p>
        </w:tc>
      </w:tr>
    </w:tbl>
    <w:p>
      <w:pPr>
        <w:jc w:val="right"/>
      </w:pPr>
    </w:p>
    <w:p>
      <w:pPr>
        <w:jc w:val="right"/>
        <w:spacing w:line="336" w:lineRule="auto"/>
      </w:pPr>
      <w:r>
        <w:rPr>
          <w:b/>
        </w:rPr>
        <w:t xml:space="preserve">Prezzo senza S. G. e Util. a ora: € 27,23031</w:t>
      </w:r>
    </w:p>
    <w:p>
      <w:pPr>
        <w:jc w:val="right"/>
        <w:spacing w:line="336" w:lineRule="auto"/>
      </w:pPr>
      <w:r>
        <w:rPr>
          <w:b/>
        </w:rPr>
        <w:t xml:space="preserve">Spese generali € 4,08455</w:t>
      </w:r>
    </w:p>
    <w:p>
      <w:pPr>
        <w:jc w:val="right"/>
        <w:spacing w:line="336" w:lineRule="auto"/>
      </w:pPr>
      <w:r>
        <w:rPr>
          <w:b/>
        </w:rPr>
        <w:t xml:space="preserve">Utili di impresa € 3,13149</w:t>
      </w:r>
    </w:p>
    <w:p>
      <w:pPr>
        <w:jc w:val="right"/>
        <w:spacing w:line="336" w:lineRule="auto"/>
      </w:pPr>
      <w:r>
        <w:rPr>
          <w:b/>
        </w:rPr>
        <w:t xml:space="preserve">Prezzo a ora: € 34,44634</w:t>
      </w:r>
    </w:p>
    <w:p>
      <w:pPr>
        <w:rPr>
          <w:sz w:val="10"/>
          <w:szCs w:val="10"/>
        </w:rPr>
      </w:pPr>
    </w:p>
    <w:p>
      <w:pPr>
        <w:rPr>
          <w:sz w:val="10"/>
          <w:szCs w:val="10"/>
        </w:rPr>
      </w:pPr>
    </w:p>
    <w:p>
      <w:pPr/>
      <w:r>
        <w:rPr>
          <w:b/>
        </w:rPr>
        <w:t xml:space="preserve">Codice regionale: TOS15_RU.M01.002.004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004 - livello: 3°</w:t>
            </w:r>
          </w:p>
        </w:tc>
      </w:tr>
    </w:tbl>
    <w:p>
      <w:pPr>
        <w:jc w:val="right"/>
      </w:pPr>
    </w:p>
    <w:p>
      <w:pPr>
        <w:jc w:val="right"/>
        <w:spacing w:line="336" w:lineRule="auto"/>
      </w:pPr>
      <w:r>
        <w:rPr>
          <w:b/>
        </w:rPr>
        <w:t xml:space="preserve">Prezzo senza S. G. e Util. a ora: € 25,95799</w:t>
      </w:r>
    </w:p>
    <w:p>
      <w:pPr>
        <w:jc w:val="right"/>
        <w:spacing w:line="336" w:lineRule="auto"/>
      </w:pPr>
      <w:r>
        <w:rPr>
          <w:b/>
        </w:rPr>
        <w:t xml:space="preserve">Spese generali € 3,89370</w:t>
      </w:r>
    </w:p>
    <w:p>
      <w:pPr>
        <w:jc w:val="right"/>
        <w:spacing w:line="336" w:lineRule="auto"/>
      </w:pPr>
      <w:r>
        <w:rPr>
          <w:b/>
        </w:rPr>
        <w:t xml:space="preserve">Utili di impresa € 2,98517</w:t>
      </w:r>
    </w:p>
    <w:p>
      <w:pPr>
        <w:jc w:val="right"/>
        <w:spacing w:line="336" w:lineRule="auto"/>
      </w:pPr>
      <w:r>
        <w:rPr>
          <w:b/>
        </w:rPr>
        <w:t xml:space="preserve">Prezzo a ora: € 32,83686</w:t>
      </w:r>
    </w:p>
    <w:p>
      <w:pPr>
        <w:rPr>
          <w:sz w:val="10"/>
          <w:szCs w:val="10"/>
        </w:rPr>
      </w:pPr>
    </w:p>
    <w:p>
      <w:pPr>
        <w:rPr>
          <w:sz w:val="10"/>
          <w:szCs w:val="10"/>
        </w:rPr>
      </w:pPr>
    </w:p>
    <w:p>
      <w:pPr/>
      <w:r>
        <w:rPr>
          <w:b/>
        </w:rPr>
        <w:t xml:space="preserve">Codice regionale: TOS15_RU.M01.002.005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005 - livello: 2°</w:t>
            </w:r>
          </w:p>
        </w:tc>
      </w:tr>
    </w:tbl>
    <w:p>
      <w:pPr>
        <w:jc w:val="right"/>
      </w:pPr>
    </w:p>
    <w:p>
      <w:pPr>
        <w:jc w:val="right"/>
        <w:spacing w:line="336" w:lineRule="auto"/>
      </w:pPr>
      <w:r>
        <w:rPr>
          <w:b/>
        </w:rPr>
        <w:t xml:space="preserve">Prezzo senza S. G. e Util. a ora: € 23,80546</w:t>
      </w:r>
    </w:p>
    <w:p>
      <w:pPr>
        <w:jc w:val="right"/>
        <w:spacing w:line="336" w:lineRule="auto"/>
      </w:pPr>
      <w:r>
        <w:rPr>
          <w:b/>
        </w:rPr>
        <w:t xml:space="preserve">Spese generali € 3,57082</w:t>
      </w:r>
    </w:p>
    <w:p>
      <w:pPr>
        <w:jc w:val="right"/>
        <w:spacing w:line="336" w:lineRule="auto"/>
      </w:pPr>
      <w:r>
        <w:rPr>
          <w:b/>
        </w:rPr>
        <w:t xml:space="preserve">Utili di impresa € 2,73763</w:t>
      </w:r>
    </w:p>
    <w:p>
      <w:pPr>
        <w:jc w:val="right"/>
        <w:spacing w:line="336" w:lineRule="auto"/>
      </w:pPr>
      <w:r>
        <w:rPr>
          <w:b/>
        </w:rPr>
        <w:t xml:space="preserve">Prezzo a ora: € 30,11391</w:t>
      </w:r>
    </w:p>
    <w:p>
      <w:pPr>
        <w:rPr>
          <w:sz w:val="10"/>
          <w:szCs w:val="10"/>
        </w:rPr>
      </w:pPr>
    </w:p>
    <w:p>
      <w:pPr>
        <w:rPr>
          <w:sz w:val="10"/>
          <w:szCs w:val="10"/>
        </w:rPr>
      </w:pPr>
    </w:p>
    <w:p>
      <w:pPr/>
      <w:r>
        <w:rPr>
          <w:b/>
        </w:rPr>
        <w:t xml:space="preserve">Codice regionale: TOS15_RU.M01.002.006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006 - livello: 1°</w:t>
            </w:r>
          </w:p>
        </w:tc>
      </w:tr>
    </w:tbl>
    <w:p>
      <w:pPr>
        <w:jc w:val="right"/>
      </w:pPr>
    </w:p>
    <w:p>
      <w:pPr>
        <w:jc w:val="right"/>
        <w:spacing w:line="336" w:lineRule="auto"/>
      </w:pPr>
      <w:r>
        <w:rPr>
          <w:b/>
        </w:rPr>
        <w:t xml:space="preserve">Prezzo senza S. G. e Util. a ora: € 21,76982</w:t>
      </w:r>
    </w:p>
    <w:p>
      <w:pPr>
        <w:jc w:val="right"/>
        <w:spacing w:line="336" w:lineRule="auto"/>
      </w:pPr>
      <w:r>
        <w:rPr>
          <w:b/>
        </w:rPr>
        <w:t xml:space="preserve">Spese generali € 3,26547</w:t>
      </w:r>
    </w:p>
    <w:p>
      <w:pPr>
        <w:jc w:val="right"/>
        <w:spacing w:line="336" w:lineRule="auto"/>
      </w:pPr>
      <w:r>
        <w:rPr>
          <w:b/>
        </w:rPr>
        <w:t xml:space="preserve">Utili di impresa € 2,50353</w:t>
      </w:r>
    </w:p>
    <w:p>
      <w:pPr>
        <w:jc w:val="right"/>
        <w:spacing w:line="336" w:lineRule="auto"/>
      </w:pPr>
      <w:r>
        <w:rPr>
          <w:b/>
        </w:rPr>
        <w:t xml:space="preserve">Prezzo a ora: € 27,53882</w:t>
      </w:r>
    </w:p>
    <w:p>
      <w:pPr>
        <w:rPr>
          <w:sz w:val="10"/>
          <w:szCs w:val="10"/>
        </w:rPr>
      </w:pPr>
    </w:p>
    <w:p>
      <w:pPr>
        <w:rPr>
          <w:sz w:val="10"/>
          <w:szCs w:val="10"/>
        </w:rPr>
      </w:pPr>
    </w:p>
    <w:p>
      <w:pPr>
        <w:sectPr>
          <w:headerReference w:type="default" r:id="rId315"/>
          <w:footerReference w:type="default" r:id="rId316"/>
          <w:pgSz w:orient="portrait" w:w="11870" w:h="16787"/>
          <w:pgMar w:top="1440" w:right="1440" w:bottom="1440" w:left="1440" w:header="720" w:footer="720" w:gutter="0"/>
          <w:cols w:num="1" w:space="720"/>
        </w:sectPr>
      </w:pPr>
    </w:p>
    <w:p>
      <w:pPr/>
      <w:r>
        <w:rPr>
          <w:b/>
        </w:rPr>
        <w:t xml:space="preserve">Codice regionale: TOS15_RU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TOS15_RU.M02</w:t>
      </w:r>
    </w:p>
    <w:tbl>
      <w:tblGrid>
        <w:gridCol w:w="1200" w:type="dxa"/>
        <w:gridCol w:w="7900" w:type="dxa"/>
      </w:tblGrid>
      <w:tr>
        <w:trPr/>
        <w:tc>
          <w:tcPr>
            <w:tcW w:w="1200" w:type="dxa"/>
          </w:tcPr>
          <w:p>
            <w:pPr/>
            <w:r>
              <w:rPr/>
              <w:t xml:space="preserve">Capitolo: </w:t>
            </w:r>
          </w:p>
        </w:tc>
        <w:tc>
          <w:tcPr>
            <w:tcW w:w="7900" w:type="dxa"/>
          </w:tcPr>
          <w:p>
            <w:pPr/>
            <w:r>
              <w:rPr/>
              <w:t xml:space="preserve">Prezzi orari, desunti dalle analisi di costo medio delle associazioni di riferimento, dei dipendenti a tempo indeterminato del settore metalmeccanico impiantistico. I prezzi comprendono: la retribuzione contrattuale; gli oneri di legge e di fatto gravanti sulla mano d'opera; il nolo e l'uso degli attrezzi di uso comune in dotazione agli operai. Nelle singole voci sono comprese le quote per spese generali e utili dell'impresa nella misura complessiva del 26,50%.</w:t>
            </w:r>
          </w:p>
        </w:tc>
      </w:tr>
    </w:tbl>
    <w:p>
      <w:pPr>
        <w:rPr>
          <w:sz w:val="10"/>
          <w:szCs w:val="10"/>
        </w:rPr>
      </w:pPr>
    </w:p>
    <w:p>
      <w:pPr/>
      <w:r>
        <w:rPr>
          <w:b/>
        </w:rPr>
        <w:t xml:space="preserve">Codice regionale: TOS15_RU.M02.001.001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001 - 5^ categoria di livello superiore</w:t>
            </w:r>
          </w:p>
        </w:tc>
      </w:tr>
    </w:tbl>
    <w:p>
      <w:pPr>
        <w:jc w:val="right"/>
      </w:pPr>
    </w:p>
    <w:p>
      <w:pPr>
        <w:jc w:val="right"/>
        <w:spacing w:line="336" w:lineRule="auto"/>
      </w:pPr>
      <w:r>
        <w:rPr>
          <w:b/>
        </w:rPr>
        <w:t xml:space="preserve">Prezzo senza S. G. e Util. a ora: € 28,62000</w:t>
      </w:r>
    </w:p>
    <w:p>
      <w:pPr>
        <w:jc w:val="right"/>
        <w:spacing w:line="336" w:lineRule="auto"/>
      </w:pPr>
      <w:r>
        <w:rPr>
          <w:b/>
        </w:rPr>
        <w:t xml:space="preserve">Spese generali € 4,29300</w:t>
      </w:r>
    </w:p>
    <w:p>
      <w:pPr>
        <w:jc w:val="right"/>
        <w:spacing w:line="336" w:lineRule="auto"/>
      </w:pPr>
      <w:r>
        <w:rPr>
          <w:b/>
        </w:rPr>
        <w:t xml:space="preserve">Utili di impresa € 3,29130</w:t>
      </w:r>
    </w:p>
    <w:p>
      <w:pPr>
        <w:jc w:val="right"/>
        <w:spacing w:line="336" w:lineRule="auto"/>
      </w:pPr>
      <w:r>
        <w:rPr>
          <w:b/>
        </w:rPr>
        <w:t xml:space="preserve">Prezzo a ora: € 36,20430</w:t>
      </w:r>
    </w:p>
    <w:p>
      <w:pPr>
        <w:rPr>
          <w:sz w:val="10"/>
          <w:szCs w:val="10"/>
        </w:rPr>
      </w:pPr>
    </w:p>
    <w:p>
      <w:pPr>
        <w:rPr>
          <w:sz w:val="10"/>
          <w:szCs w:val="10"/>
        </w:rPr>
      </w:pPr>
    </w:p>
    <w:p>
      <w:pPr/>
      <w:r>
        <w:rPr>
          <w:b/>
        </w:rPr>
        <w:t xml:space="preserve">Codice regionale: TOS15_RU.M02.001.002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002 - 5^ categoria</w:t>
            </w:r>
          </w:p>
        </w:tc>
      </w:tr>
    </w:tbl>
    <w:p>
      <w:pPr>
        <w:jc w:val="right"/>
      </w:pPr>
    </w:p>
    <w:p>
      <w:pPr>
        <w:jc w:val="right"/>
        <w:spacing w:line="336" w:lineRule="auto"/>
      </w:pPr>
      <w:r>
        <w:rPr>
          <w:b/>
        </w:rPr>
        <w:t xml:space="preserve">Prezzo senza S. G. e Util. a ora: € 26,71000</w:t>
      </w:r>
    </w:p>
    <w:p>
      <w:pPr>
        <w:jc w:val="right"/>
        <w:spacing w:line="336" w:lineRule="auto"/>
      </w:pPr>
      <w:r>
        <w:rPr>
          <w:b/>
        </w:rPr>
        <w:t xml:space="preserve">Spese generali € 4,00650</w:t>
      </w:r>
    </w:p>
    <w:p>
      <w:pPr>
        <w:jc w:val="right"/>
        <w:spacing w:line="336" w:lineRule="auto"/>
      </w:pPr>
      <w:r>
        <w:rPr>
          <w:b/>
        </w:rPr>
        <w:t xml:space="preserve">Utili di impresa € 3,07165</w:t>
      </w:r>
    </w:p>
    <w:p>
      <w:pPr>
        <w:jc w:val="right"/>
        <w:spacing w:line="336" w:lineRule="auto"/>
      </w:pPr>
      <w:r>
        <w:rPr>
          <w:b/>
        </w:rPr>
        <w:t xml:space="preserve">Prezzo a ora: € 33,78815</w:t>
      </w:r>
    </w:p>
    <w:p>
      <w:pPr>
        <w:rPr>
          <w:sz w:val="10"/>
          <w:szCs w:val="10"/>
        </w:rPr>
      </w:pPr>
    </w:p>
    <w:p>
      <w:pPr>
        <w:rPr>
          <w:sz w:val="10"/>
          <w:szCs w:val="10"/>
        </w:rPr>
      </w:pPr>
    </w:p>
    <w:p>
      <w:pPr/>
      <w:r>
        <w:rPr>
          <w:b/>
        </w:rPr>
        <w:t xml:space="preserve">Codice regionale: TOS15_RU.M02.001.003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003 - 4^ categoria</w:t>
            </w:r>
          </w:p>
        </w:tc>
      </w:tr>
    </w:tbl>
    <w:p>
      <w:pPr>
        <w:jc w:val="right"/>
      </w:pPr>
    </w:p>
    <w:p>
      <w:pPr>
        <w:jc w:val="right"/>
        <w:spacing w:line="336" w:lineRule="auto"/>
      </w:pPr>
      <w:r>
        <w:rPr>
          <w:b/>
        </w:rPr>
        <w:t xml:space="preserve">Prezzo senza S. G. e Util. a ora: € 24,91000</w:t>
      </w:r>
    </w:p>
    <w:p>
      <w:pPr>
        <w:jc w:val="right"/>
        <w:spacing w:line="336" w:lineRule="auto"/>
      </w:pPr>
      <w:r>
        <w:rPr>
          <w:b/>
        </w:rPr>
        <w:t xml:space="preserve">Spese generali € 3,73650</w:t>
      </w:r>
    </w:p>
    <w:p>
      <w:pPr>
        <w:jc w:val="right"/>
        <w:spacing w:line="336" w:lineRule="auto"/>
      </w:pPr>
      <w:r>
        <w:rPr>
          <w:b/>
        </w:rPr>
        <w:t xml:space="preserve">Utili di impresa € 2,86465</w:t>
      </w:r>
    </w:p>
    <w:p>
      <w:pPr>
        <w:jc w:val="right"/>
        <w:spacing w:line="336" w:lineRule="auto"/>
      </w:pPr>
      <w:r>
        <w:rPr>
          <w:b/>
        </w:rPr>
        <w:t xml:space="preserve">Prezzo a ora: € 31,51115</w:t>
      </w:r>
    </w:p>
    <w:p>
      <w:pPr>
        <w:rPr>
          <w:sz w:val="10"/>
          <w:szCs w:val="10"/>
        </w:rPr>
      </w:pPr>
    </w:p>
    <w:p>
      <w:pPr>
        <w:rPr>
          <w:sz w:val="10"/>
          <w:szCs w:val="10"/>
        </w:rPr>
      </w:pPr>
    </w:p>
    <w:p>
      <w:pPr/>
      <w:r>
        <w:rPr>
          <w:b/>
        </w:rPr>
        <w:t xml:space="preserve">Codice regionale: TOS15_RU.M02.001.004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004 - 3^ categoria</w:t>
            </w:r>
          </w:p>
        </w:tc>
      </w:tr>
    </w:tbl>
    <w:p>
      <w:pPr>
        <w:jc w:val="right"/>
      </w:pPr>
    </w:p>
    <w:p>
      <w:pPr>
        <w:jc w:val="right"/>
        <w:spacing w:line="336" w:lineRule="auto"/>
      </w:pPr>
      <w:r>
        <w:rPr>
          <w:b/>
        </w:rPr>
        <w:t xml:space="preserve">Prezzo senza S. G. e Util. a ora: € 23,81000</w:t>
      </w:r>
    </w:p>
    <w:p>
      <w:pPr>
        <w:jc w:val="right"/>
        <w:spacing w:line="336" w:lineRule="auto"/>
      </w:pPr>
      <w:r>
        <w:rPr>
          <w:b/>
        </w:rPr>
        <w:t xml:space="preserve">Spese generali € 3,57150</w:t>
      </w:r>
    </w:p>
    <w:p>
      <w:pPr>
        <w:jc w:val="right"/>
        <w:spacing w:line="336" w:lineRule="auto"/>
      </w:pPr>
      <w:r>
        <w:rPr>
          <w:b/>
        </w:rPr>
        <w:t xml:space="preserve">Utili di impresa € 2,73815</w:t>
      </w:r>
    </w:p>
    <w:p>
      <w:pPr>
        <w:jc w:val="right"/>
        <w:spacing w:line="336" w:lineRule="auto"/>
      </w:pPr>
      <w:r>
        <w:rPr>
          <w:b/>
        </w:rPr>
        <w:t xml:space="preserve">Prezzo a ora: € 30,11965</w:t>
      </w:r>
    </w:p>
    <w:p>
      <w:pPr>
        <w:rPr>
          <w:sz w:val="10"/>
          <w:szCs w:val="10"/>
        </w:rPr>
      </w:pPr>
    </w:p>
    <w:p>
      <w:pPr>
        <w:rPr>
          <w:sz w:val="10"/>
          <w:szCs w:val="10"/>
        </w:rPr>
      </w:pPr>
    </w:p>
    <w:p>
      <w:pPr/>
      <w:r>
        <w:rPr>
          <w:b/>
        </w:rPr>
        <w:t xml:space="preserve">Codice regionale: TOS15_RU.M02.001.005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005 - 2^ categoria</w:t>
            </w:r>
          </w:p>
        </w:tc>
      </w:tr>
    </w:tbl>
    <w:p>
      <w:pPr>
        <w:jc w:val="right"/>
      </w:pPr>
    </w:p>
    <w:p>
      <w:pPr>
        <w:jc w:val="right"/>
        <w:spacing w:line="336" w:lineRule="auto"/>
      </w:pPr>
      <w:r>
        <w:rPr>
          <w:b/>
        </w:rPr>
        <w:t xml:space="preserve">Prezzo senza S. G. e Util. a ora: € 21,36000</w:t>
      </w:r>
    </w:p>
    <w:p>
      <w:pPr>
        <w:jc w:val="right"/>
        <w:spacing w:line="336" w:lineRule="auto"/>
      </w:pPr>
      <w:r>
        <w:rPr>
          <w:b/>
        </w:rPr>
        <w:t xml:space="preserve">Spese generali € 3,20400</w:t>
      </w:r>
    </w:p>
    <w:p>
      <w:pPr>
        <w:jc w:val="right"/>
        <w:spacing w:line="336" w:lineRule="auto"/>
      </w:pPr>
      <w:r>
        <w:rPr>
          <w:b/>
        </w:rPr>
        <w:t xml:space="preserve">Utili di impresa € 2,45640</w:t>
      </w:r>
    </w:p>
    <w:p>
      <w:pPr>
        <w:jc w:val="right"/>
        <w:spacing w:line="336" w:lineRule="auto"/>
      </w:pPr>
      <w:r>
        <w:rPr>
          <w:b/>
        </w:rPr>
        <w:t xml:space="preserve">Prezzo a ora: € 27,02040</w:t>
      </w:r>
    </w:p>
    <w:p>
      <w:pPr>
        <w:rPr>
          <w:sz w:val="10"/>
          <w:szCs w:val="10"/>
        </w:rPr>
      </w:pPr>
    </w:p>
    <w:p>
      <w:pPr>
        <w:rPr>
          <w:sz w:val="10"/>
          <w:szCs w:val="10"/>
        </w:rPr>
      </w:pPr>
    </w:p>
    <w:p>
      <w:pPr/>
      <w:r>
        <w:rPr>
          <w:b/>
        </w:rPr>
        <w:t xml:space="preserve">Codice regionale: TOS15_RU.M02.001.006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006 - 3^ categoria livello superiore</w:t>
            </w:r>
          </w:p>
        </w:tc>
      </w:tr>
    </w:tbl>
    <w:p>
      <w:pPr>
        <w:jc w:val="right"/>
      </w:pPr>
    </w:p>
    <w:p>
      <w:pPr>
        <w:jc w:val="right"/>
        <w:spacing w:line="336" w:lineRule="auto"/>
      </w:pPr>
      <w:r>
        <w:rPr>
          <w:b/>
        </w:rPr>
        <w:t xml:space="preserve">Prezzo senza S. G. e Util. a ora: € 24,32000</w:t>
      </w:r>
    </w:p>
    <w:p>
      <w:pPr>
        <w:jc w:val="right"/>
        <w:spacing w:line="336" w:lineRule="auto"/>
      </w:pPr>
      <w:r>
        <w:rPr>
          <w:b/>
        </w:rPr>
        <w:t xml:space="preserve">Spese generali € 3,64800</w:t>
      </w:r>
    </w:p>
    <w:p>
      <w:pPr>
        <w:jc w:val="right"/>
        <w:spacing w:line="336" w:lineRule="auto"/>
      </w:pPr>
      <w:r>
        <w:rPr>
          <w:b/>
        </w:rPr>
        <w:t xml:space="preserve">Utili di impresa € 2,79680</w:t>
      </w:r>
    </w:p>
    <w:p>
      <w:pPr>
        <w:jc w:val="right"/>
        <w:spacing w:line="336" w:lineRule="auto"/>
      </w:pPr>
      <w:r>
        <w:rPr>
          <w:b/>
        </w:rPr>
        <w:t xml:space="preserve">Prezzo a ora: € 30,76480</w:t>
      </w:r>
    </w:p>
    <w:p>
      <w:pPr>
        <w:rPr>
          <w:sz w:val="10"/>
          <w:szCs w:val="10"/>
        </w:rPr>
      </w:pPr>
    </w:p>
    <w:p>
      <w:pPr>
        <w:rPr>
          <w:sz w:val="10"/>
          <w:szCs w:val="10"/>
        </w:rPr>
      </w:pPr>
    </w:p>
    <w:p>
      <w:pPr/>
      <w:r>
        <w:rPr>
          <w:b/>
        </w:rPr>
        <w:t xml:space="preserve">Codice regionale: TOS15_RU.M02.002.001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001 - Livello 2° B</w:t>
            </w:r>
          </w:p>
        </w:tc>
      </w:tr>
    </w:tbl>
    <w:p>
      <w:pPr>
        <w:jc w:val="right"/>
      </w:pPr>
    </w:p>
    <w:p>
      <w:pPr>
        <w:jc w:val="right"/>
        <w:spacing w:line="336" w:lineRule="auto"/>
      </w:pPr>
      <w:r>
        <w:rPr>
          <w:b/>
        </w:rPr>
        <w:t xml:space="preserve">Prezzo senza S. G. e Util. a ora: € 25,57698</w:t>
      </w:r>
    </w:p>
    <w:p>
      <w:pPr>
        <w:jc w:val="right"/>
        <w:spacing w:line="336" w:lineRule="auto"/>
      </w:pPr>
      <w:r>
        <w:rPr>
          <w:b/>
        </w:rPr>
        <w:t xml:space="preserve">Spese generali € 3,83655</w:t>
      </w:r>
    </w:p>
    <w:p>
      <w:pPr>
        <w:jc w:val="right"/>
        <w:spacing w:line="336" w:lineRule="auto"/>
      </w:pPr>
      <w:r>
        <w:rPr>
          <w:b/>
        </w:rPr>
        <w:t xml:space="preserve">Utili di impresa € 2,94135</w:t>
      </w:r>
    </w:p>
    <w:p>
      <w:pPr>
        <w:jc w:val="right"/>
        <w:spacing w:line="336" w:lineRule="auto"/>
      </w:pPr>
      <w:r>
        <w:rPr>
          <w:b/>
        </w:rPr>
        <w:t xml:space="preserve">Prezzo a ora: € 32,35488</w:t>
      </w:r>
    </w:p>
    <w:p>
      <w:pPr>
        <w:rPr>
          <w:sz w:val="10"/>
          <w:szCs w:val="10"/>
        </w:rPr>
      </w:pPr>
    </w:p>
    <w:p>
      <w:pPr>
        <w:rPr>
          <w:sz w:val="10"/>
          <w:szCs w:val="10"/>
        </w:rPr>
      </w:pPr>
    </w:p>
    <w:p>
      <w:pPr/>
      <w:r>
        <w:rPr>
          <w:b/>
        </w:rPr>
        <w:t xml:space="preserve">Codice regionale: TOS15_RU.M02.002.002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002 - Livello 3°</w:t>
            </w:r>
          </w:p>
        </w:tc>
      </w:tr>
    </w:tbl>
    <w:p>
      <w:pPr>
        <w:jc w:val="right"/>
      </w:pPr>
    </w:p>
    <w:p>
      <w:pPr>
        <w:jc w:val="right"/>
        <w:spacing w:line="336" w:lineRule="auto"/>
      </w:pPr>
      <w:r>
        <w:rPr>
          <w:b/>
        </w:rPr>
        <w:t xml:space="preserve">Prezzo senza S. G. e Util. a ora: € 23,75564</w:t>
      </w:r>
    </w:p>
    <w:p>
      <w:pPr>
        <w:jc w:val="right"/>
        <w:spacing w:line="336" w:lineRule="auto"/>
      </w:pPr>
      <w:r>
        <w:rPr>
          <w:b/>
        </w:rPr>
        <w:t xml:space="preserve">Spese generali € 3,56335</w:t>
      </w:r>
    </w:p>
    <w:p>
      <w:pPr>
        <w:jc w:val="right"/>
        <w:spacing w:line="336" w:lineRule="auto"/>
      </w:pPr>
      <w:r>
        <w:rPr>
          <w:b/>
        </w:rPr>
        <w:t xml:space="preserve">Utili di impresa € 2,73190</w:t>
      </w:r>
    </w:p>
    <w:p>
      <w:pPr>
        <w:jc w:val="right"/>
        <w:spacing w:line="336" w:lineRule="auto"/>
      </w:pPr>
      <w:r>
        <w:rPr>
          <w:b/>
        </w:rPr>
        <w:t xml:space="preserve">Prezzo a ora: € 30,05088</w:t>
      </w:r>
    </w:p>
    <w:p>
      <w:pPr>
        <w:rPr>
          <w:sz w:val="10"/>
          <w:szCs w:val="10"/>
        </w:rPr>
      </w:pPr>
    </w:p>
    <w:p>
      <w:pPr>
        <w:rPr>
          <w:sz w:val="10"/>
          <w:szCs w:val="10"/>
        </w:rPr>
      </w:pPr>
    </w:p>
    <w:p>
      <w:pPr/>
      <w:r>
        <w:rPr>
          <w:b/>
        </w:rPr>
        <w:t xml:space="preserve">Codice regionale: TOS15_RU.M02.002.003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003 - Livello 4°</w:t>
            </w:r>
          </w:p>
        </w:tc>
      </w:tr>
    </w:tbl>
    <w:p>
      <w:pPr>
        <w:jc w:val="right"/>
      </w:pPr>
    </w:p>
    <w:p>
      <w:pPr>
        <w:jc w:val="right"/>
        <w:spacing w:line="336" w:lineRule="auto"/>
      </w:pPr>
      <w:r>
        <w:rPr>
          <w:b/>
        </w:rPr>
        <w:t xml:space="preserve">Prezzo senza S. G. e Util. a ora: € 22,27056</w:t>
      </w:r>
    </w:p>
    <w:p>
      <w:pPr>
        <w:jc w:val="right"/>
        <w:spacing w:line="336" w:lineRule="auto"/>
      </w:pPr>
      <w:r>
        <w:rPr>
          <w:b/>
        </w:rPr>
        <w:t xml:space="preserve">Spese generali € 3,34058</w:t>
      </w:r>
    </w:p>
    <w:p>
      <w:pPr>
        <w:jc w:val="right"/>
        <w:spacing w:line="336" w:lineRule="auto"/>
      </w:pPr>
      <w:r>
        <w:rPr>
          <w:b/>
        </w:rPr>
        <w:t xml:space="preserve">Utili di impresa € 2,56111</w:t>
      </w:r>
    </w:p>
    <w:p>
      <w:pPr>
        <w:jc w:val="right"/>
        <w:spacing w:line="336" w:lineRule="auto"/>
      </w:pPr>
      <w:r>
        <w:rPr>
          <w:b/>
        </w:rPr>
        <w:t xml:space="preserve">Prezzo a ora: € 28,17226</w:t>
      </w:r>
    </w:p>
    <w:p>
      <w:pPr>
        <w:rPr>
          <w:sz w:val="10"/>
          <w:szCs w:val="10"/>
        </w:rPr>
      </w:pPr>
    </w:p>
    <w:p>
      <w:pPr>
        <w:rPr>
          <w:sz w:val="10"/>
          <w:szCs w:val="10"/>
        </w:rPr>
      </w:pPr>
    </w:p>
    <w:p>
      <w:pPr/>
      <w:r>
        <w:rPr>
          <w:b/>
        </w:rPr>
        <w:t xml:space="preserve">Codice regionale: TOS15_RU.M02.002.004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004 - Livello 5°</w:t>
            </w:r>
          </w:p>
        </w:tc>
      </w:tr>
    </w:tbl>
    <w:p>
      <w:pPr>
        <w:jc w:val="right"/>
      </w:pPr>
    </w:p>
    <w:p>
      <w:pPr>
        <w:jc w:val="right"/>
        <w:spacing w:line="336" w:lineRule="auto"/>
      </w:pPr>
      <w:r>
        <w:rPr>
          <w:b/>
        </w:rPr>
        <w:t xml:space="preserve">Prezzo senza S. G. e Util. a ora: € 21,28889</w:t>
      </w:r>
    </w:p>
    <w:p>
      <w:pPr>
        <w:jc w:val="right"/>
        <w:spacing w:line="336" w:lineRule="auto"/>
      </w:pPr>
      <w:r>
        <w:rPr>
          <w:b/>
        </w:rPr>
        <w:t xml:space="preserve">Spese generali € 3,19333</w:t>
      </w:r>
    </w:p>
    <w:p>
      <w:pPr>
        <w:jc w:val="right"/>
        <w:spacing w:line="336" w:lineRule="auto"/>
      </w:pPr>
      <w:r>
        <w:rPr>
          <w:b/>
        </w:rPr>
        <w:t xml:space="preserve">Utili di impresa € 2,44822</w:t>
      </w:r>
    </w:p>
    <w:p>
      <w:pPr>
        <w:jc w:val="right"/>
        <w:spacing w:line="336" w:lineRule="auto"/>
      </w:pPr>
      <w:r>
        <w:rPr>
          <w:b/>
        </w:rPr>
        <w:t xml:space="preserve">Prezzo a ora: € 26,93045</w:t>
      </w:r>
    </w:p>
    <w:p>
      <w:pPr>
        <w:rPr>
          <w:sz w:val="10"/>
          <w:szCs w:val="10"/>
        </w:rPr>
      </w:pPr>
    </w:p>
    <w:p>
      <w:pPr>
        <w:rPr>
          <w:sz w:val="10"/>
          <w:szCs w:val="10"/>
        </w:rPr>
      </w:pPr>
    </w:p>
    <w:p>
      <w:pPr/>
      <w:r>
        <w:rPr>
          <w:b/>
        </w:rPr>
        <w:t xml:space="preserve">Codice regionale: TOS15_RU.M02.002.005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005 - Livello 6°</w:t>
            </w:r>
          </w:p>
        </w:tc>
      </w:tr>
    </w:tbl>
    <w:p>
      <w:pPr>
        <w:jc w:val="right"/>
      </w:pPr>
    </w:p>
    <w:p>
      <w:pPr>
        <w:jc w:val="right"/>
        <w:spacing w:line="336" w:lineRule="auto"/>
      </w:pPr>
      <w:r>
        <w:rPr>
          <w:b/>
        </w:rPr>
        <w:t xml:space="preserve">Prezzo senza S. G. e Util. a ora: € 18,51865</w:t>
      </w:r>
    </w:p>
    <w:p>
      <w:pPr>
        <w:jc w:val="right"/>
        <w:spacing w:line="336" w:lineRule="auto"/>
      </w:pPr>
      <w:r>
        <w:rPr>
          <w:b/>
        </w:rPr>
        <w:t xml:space="preserve">Spese generali € 2,77780</w:t>
      </w:r>
    </w:p>
    <w:p>
      <w:pPr>
        <w:jc w:val="right"/>
        <w:spacing w:line="336" w:lineRule="auto"/>
      </w:pPr>
      <w:r>
        <w:rPr>
          <w:b/>
        </w:rPr>
        <w:t xml:space="preserve">Utili di impresa € 2,12964</w:t>
      </w:r>
    </w:p>
    <w:p>
      <w:pPr>
        <w:jc w:val="right"/>
        <w:spacing w:line="336" w:lineRule="auto"/>
      </w:pPr>
      <w:r>
        <w:rPr>
          <w:b/>
        </w:rPr>
        <w:t xml:space="preserve">Prezzo a ora: € 23,42609</w:t>
      </w:r>
    </w:p>
    <w:p>
      <w:pPr>
        <w:rPr>
          <w:sz w:val="10"/>
          <w:szCs w:val="10"/>
        </w:rPr>
      </w:pPr>
    </w:p>
    <w:p>
      <w:pPr>
        <w:rPr>
          <w:sz w:val="10"/>
          <w:szCs w:val="10"/>
        </w:rPr>
      </w:pPr>
    </w:p>
    <w:p>
      <w:pPr>
        <w:sectPr>
          <w:headerReference w:type="default" r:id="rId317"/>
          <w:footerReference w:type="default" r:id="rId318"/>
          <w:pgSz w:orient="portrait" w:w="11870" w:h="16787"/>
          <w:pgMar w:top="1440" w:right="1440" w:bottom="1440" w:left="1440" w:header="720" w:footer="720" w:gutter="0"/>
          <w:cols w:num="1" w:space="720"/>
        </w:sectPr>
      </w:pPr>
    </w:p>
    <w:p>
      <w:pPr/>
      <w:r>
        <w:rPr>
          <w:b/>
        </w:rPr>
        <w:t xml:space="preserve">Codice regionale: TOS15_RU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TOS15_RU.M03</w:t>
      </w:r>
    </w:p>
    <w:tbl>
      <w:tblGrid>
        <w:gridCol w:w="1200" w:type="dxa"/>
        <w:gridCol w:w="7900" w:type="dxa"/>
      </w:tblGrid>
      <w:tr>
        <w:trPr/>
        <w:tc>
          <w:tcPr>
            <w:tcW w:w="1200" w:type="dxa"/>
          </w:tcPr>
          <w:p>
            <w:pPr/>
            <w:r>
              <w:rPr/>
              <w:t xml:space="preserve">Capitolo: </w:t>
            </w:r>
          </w:p>
        </w:tc>
        <w:tc>
          <w:tcPr>
            <w:tcW w:w="7900" w:type="dxa"/>
          </w:tcPr>
          <w:p>
            <w:pPr/>
            <w:r>
              <w:rPr/>
              <w:t xml:space="preserve">Prezzi orari, desunti dalle analisi di costo medio delle associazioni di riferimento, dei dipendenti a tempo indeterminato del settore legno ed arredamento. I prezzi comprendono: la retribuzione contrattuale; gli oneri di legge e di fatto gravanti sulla mano d'opera; il nolo e l'uso degli attrezzi di uso comune in dotazione agli operai. Nelle singole voci sono comprese le quote per spese generali e utili dell'impresa nella misura complessiva del 26,50%.</w:t>
            </w:r>
          </w:p>
        </w:tc>
      </w:tr>
    </w:tbl>
    <w:p>
      <w:pPr>
        <w:rPr>
          <w:sz w:val="10"/>
          <w:szCs w:val="10"/>
        </w:rPr>
      </w:pPr>
    </w:p>
    <w:p>
      <w:pPr/>
      <w:r>
        <w:rPr>
          <w:b/>
        </w:rPr>
        <w:t xml:space="preserve">Codice regionale: TOS15_RU.M03.001.001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001 - Operaio provetto 'B'</w:t>
            </w:r>
          </w:p>
        </w:tc>
      </w:tr>
    </w:tbl>
    <w:p>
      <w:pPr>
        <w:jc w:val="right"/>
      </w:pPr>
    </w:p>
    <w:p>
      <w:pPr>
        <w:jc w:val="right"/>
        <w:spacing w:line="336" w:lineRule="auto"/>
      </w:pPr>
      <w:r>
        <w:rPr>
          <w:b/>
        </w:rPr>
        <w:t xml:space="preserve">Prezzo senza S. G. e Util. a ora: € 24,49047</w:t>
      </w:r>
    </w:p>
    <w:p>
      <w:pPr>
        <w:jc w:val="right"/>
        <w:spacing w:line="336" w:lineRule="auto"/>
      </w:pPr>
      <w:r>
        <w:rPr>
          <w:b/>
        </w:rPr>
        <w:t xml:space="preserve">Spese generali € 3,67357</w:t>
      </w:r>
    </w:p>
    <w:p>
      <w:pPr>
        <w:jc w:val="right"/>
        <w:spacing w:line="336" w:lineRule="auto"/>
      </w:pPr>
      <w:r>
        <w:rPr>
          <w:b/>
        </w:rPr>
        <w:t xml:space="preserve">Utili di impresa € 2,81640</w:t>
      </w:r>
    </w:p>
    <w:p>
      <w:pPr>
        <w:jc w:val="right"/>
        <w:spacing w:line="336" w:lineRule="auto"/>
      </w:pPr>
      <w:r>
        <w:rPr>
          <w:b/>
        </w:rPr>
        <w:t xml:space="preserve">Prezzo a ora: € 30,98044</w:t>
      </w:r>
    </w:p>
    <w:p>
      <w:pPr>
        <w:rPr>
          <w:sz w:val="10"/>
          <w:szCs w:val="10"/>
        </w:rPr>
      </w:pPr>
    </w:p>
    <w:p>
      <w:pPr>
        <w:rPr>
          <w:sz w:val="10"/>
          <w:szCs w:val="10"/>
        </w:rPr>
      </w:pPr>
    </w:p>
    <w:p>
      <w:pPr/>
      <w:r>
        <w:rPr>
          <w:b/>
        </w:rPr>
        <w:t xml:space="preserve">Codice regionale: TOS15_RU.M03.001.002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002 - Operaio specializzato 'C'</w:t>
            </w:r>
          </w:p>
        </w:tc>
      </w:tr>
    </w:tbl>
    <w:p>
      <w:pPr>
        <w:jc w:val="right"/>
      </w:pPr>
    </w:p>
    <w:p>
      <w:pPr>
        <w:jc w:val="right"/>
        <w:spacing w:line="336" w:lineRule="auto"/>
      </w:pPr>
      <w:r>
        <w:rPr>
          <w:b/>
        </w:rPr>
        <w:t xml:space="preserve">Prezzo senza S. G. e Util. a ora: € 22,30805</w:t>
      </w:r>
    </w:p>
    <w:p>
      <w:pPr>
        <w:jc w:val="right"/>
        <w:spacing w:line="336" w:lineRule="auto"/>
      </w:pPr>
      <w:r>
        <w:rPr>
          <w:b/>
        </w:rPr>
        <w:t xml:space="preserve">Spese generali € 3,34621</w:t>
      </w:r>
    </w:p>
    <w:p>
      <w:pPr>
        <w:jc w:val="right"/>
        <w:spacing w:line="336" w:lineRule="auto"/>
      </w:pPr>
      <w:r>
        <w:rPr>
          <w:b/>
        </w:rPr>
        <w:t xml:space="preserve">Utili di impresa € 2,56543</w:t>
      </w:r>
    </w:p>
    <w:p>
      <w:pPr>
        <w:jc w:val="right"/>
        <w:spacing w:line="336" w:lineRule="auto"/>
      </w:pPr>
      <w:r>
        <w:rPr>
          <w:b/>
        </w:rPr>
        <w:t xml:space="preserve">Prezzo a ora: € 28,21968</w:t>
      </w:r>
    </w:p>
    <w:p>
      <w:pPr>
        <w:rPr>
          <w:sz w:val="10"/>
          <w:szCs w:val="10"/>
        </w:rPr>
      </w:pPr>
    </w:p>
    <w:p>
      <w:pPr>
        <w:rPr>
          <w:sz w:val="10"/>
          <w:szCs w:val="10"/>
        </w:rPr>
      </w:pPr>
    </w:p>
    <w:p>
      <w:pPr/>
      <w:r>
        <w:rPr>
          <w:b/>
        </w:rPr>
        <w:t xml:space="preserve">Codice regionale: TOS15_RU.M03.001.003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003 - Operaio qualificato 'D'</w:t>
            </w:r>
          </w:p>
        </w:tc>
      </w:tr>
    </w:tbl>
    <w:p>
      <w:pPr>
        <w:jc w:val="right"/>
      </w:pPr>
    </w:p>
    <w:p>
      <w:pPr>
        <w:jc w:val="right"/>
        <w:spacing w:line="336" w:lineRule="auto"/>
      </w:pPr>
      <w:r>
        <w:rPr>
          <w:b/>
        </w:rPr>
        <w:t xml:space="preserve">Prezzo senza S. G. e Util. a ora: € 21,04103</w:t>
      </w:r>
    </w:p>
    <w:p>
      <w:pPr>
        <w:jc w:val="right"/>
        <w:spacing w:line="336" w:lineRule="auto"/>
      </w:pPr>
      <w:r>
        <w:rPr>
          <w:b/>
        </w:rPr>
        <w:t xml:space="preserve">Spese generali € 3,15615</w:t>
      </w:r>
    </w:p>
    <w:p>
      <w:pPr>
        <w:jc w:val="right"/>
        <w:spacing w:line="336" w:lineRule="auto"/>
      </w:pPr>
      <w:r>
        <w:rPr>
          <w:b/>
        </w:rPr>
        <w:t xml:space="preserve">Utili di impresa € 2,41972</w:t>
      </w:r>
    </w:p>
    <w:p>
      <w:pPr>
        <w:jc w:val="right"/>
        <w:spacing w:line="336" w:lineRule="auto"/>
      </w:pPr>
      <w:r>
        <w:rPr>
          <w:b/>
        </w:rPr>
        <w:t xml:space="preserve">Prezzo a ora: € 26,61690</w:t>
      </w:r>
    </w:p>
    <w:p>
      <w:pPr>
        <w:rPr>
          <w:sz w:val="10"/>
          <w:szCs w:val="10"/>
        </w:rPr>
      </w:pPr>
    </w:p>
    <w:p>
      <w:pPr>
        <w:rPr>
          <w:sz w:val="10"/>
          <w:szCs w:val="10"/>
        </w:rPr>
      </w:pPr>
    </w:p>
    <w:p>
      <w:pPr/>
      <w:r>
        <w:rPr>
          <w:b/>
        </w:rPr>
        <w:t xml:space="preserve">Codice regionale: TOS15_RU.M03.001.004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004 - Operaio comune 'E'</w:t>
            </w:r>
          </w:p>
        </w:tc>
      </w:tr>
    </w:tbl>
    <w:p>
      <w:pPr>
        <w:jc w:val="right"/>
      </w:pPr>
    </w:p>
    <w:p>
      <w:pPr>
        <w:jc w:val="right"/>
        <w:spacing w:line="336" w:lineRule="auto"/>
      </w:pPr>
      <w:r>
        <w:rPr>
          <w:b/>
        </w:rPr>
        <w:t xml:space="preserve">Prezzo senza S. G. e Util. a ora: € 19,89713</w:t>
      </w:r>
    </w:p>
    <w:p>
      <w:pPr>
        <w:jc w:val="right"/>
        <w:spacing w:line="336" w:lineRule="auto"/>
      </w:pPr>
      <w:r>
        <w:rPr>
          <w:b/>
        </w:rPr>
        <w:t xml:space="preserve">Spese generali € 2,98457</w:t>
      </w:r>
    </w:p>
    <w:p>
      <w:pPr>
        <w:jc w:val="right"/>
        <w:spacing w:line="336" w:lineRule="auto"/>
      </w:pPr>
      <w:r>
        <w:rPr>
          <w:b/>
        </w:rPr>
        <w:t xml:space="preserve">Utili di impresa € 2,28817</w:t>
      </w:r>
    </w:p>
    <w:p>
      <w:pPr>
        <w:jc w:val="right"/>
        <w:spacing w:line="336" w:lineRule="auto"/>
      </w:pPr>
      <w:r>
        <w:rPr>
          <w:b/>
        </w:rPr>
        <w:t xml:space="preserve">Prezzo a ora: € 25,16987</w:t>
      </w:r>
    </w:p>
    <w:p>
      <w:pPr>
        <w:rPr>
          <w:sz w:val="10"/>
          <w:szCs w:val="10"/>
        </w:rPr>
      </w:pPr>
    </w:p>
    <w:p>
      <w:pPr>
        <w:rPr>
          <w:sz w:val="10"/>
          <w:szCs w:val="10"/>
        </w:rPr>
      </w:pPr>
    </w:p>
    <w:p>
      <w:pPr>
        <w:sectPr>
          <w:headerReference w:type="default" r:id="rId319"/>
          <w:footerReference w:type="default" r:id="rId320"/>
          <w:pgSz w:orient="portrait" w:w="11870" w:h="16787"/>
          <w:pgMar w:top="1440" w:right="1440" w:bottom="1440" w:left="1440" w:header="720" w:footer="720" w:gutter="0"/>
          <w:cols w:num="1" w:space="720"/>
        </w:sectPr>
      </w:pPr>
    </w:p>
    <w:p>
      <w:pPr/>
      <w:r>
        <w:rPr>
          <w:b/>
        </w:rPr>
        <w:t xml:space="preserve">Codice regionale: TOS15_RU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TOS15_RU.M04</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agricolo e florovivaistico</w:t>
            </w:r>
          </w:p>
        </w:tc>
      </w:tr>
    </w:tbl>
    <w:p>
      <w:pPr>
        <w:rPr>
          <w:sz w:val="10"/>
          <w:szCs w:val="10"/>
        </w:rPr>
      </w:pPr>
    </w:p>
    <w:p>
      <w:pPr/>
      <w:r>
        <w:rPr>
          <w:b/>
        </w:rPr>
        <w:t xml:space="preserve">Codice regionale: TOS15_RU.M04.001.001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agricolo florovivaistico</w:t>
            </w:r>
          </w:p>
        </w:tc>
      </w:tr>
      <w:tr>
        <w:trPr/>
        <w:tc>
          <w:tcPr>
            <w:tcW w:w="1200" w:type="dxa"/>
          </w:tcPr>
          <w:p>
            <w:pPr/>
            <w:r>
              <w:rPr>
                <w:b/>
              </w:rPr>
              <w:t xml:space="preserve">Articolo:</w:t>
            </w:r>
          </w:p>
        </w:tc>
        <w:tc>
          <w:tcPr>
            <w:tcW w:w="7900" w:type="dxa"/>
          </w:tcPr>
          <w:p>
            <w:pPr/>
            <w:r>
              <w:rPr/>
              <w:t xml:space="preserve">001 - Specializzato super</w:t>
            </w:r>
          </w:p>
        </w:tc>
      </w:tr>
    </w:tbl>
    <w:p>
      <w:pPr>
        <w:jc w:val="right"/>
      </w:pPr>
    </w:p>
    <w:p>
      <w:pPr>
        <w:jc w:val="right"/>
        <w:spacing w:line="336" w:lineRule="auto"/>
      </w:pPr>
      <w:r>
        <w:rPr>
          <w:b/>
        </w:rPr>
        <w:t xml:space="preserve">Prezzo senza S. G. e Util. a ora: € 19,24000</w:t>
      </w:r>
    </w:p>
    <w:p>
      <w:pPr>
        <w:jc w:val="right"/>
        <w:spacing w:line="336" w:lineRule="auto"/>
      </w:pPr>
      <w:r>
        <w:rPr>
          <w:b/>
        </w:rPr>
        <w:t xml:space="preserve">Spese generali € 2,88600</w:t>
      </w:r>
    </w:p>
    <w:p>
      <w:pPr>
        <w:jc w:val="right"/>
        <w:spacing w:line="336" w:lineRule="auto"/>
      </w:pPr>
      <w:r>
        <w:rPr>
          <w:b/>
        </w:rPr>
        <w:t xml:space="preserve">Utili di impresa € 2,21260</w:t>
      </w:r>
    </w:p>
    <w:p>
      <w:pPr>
        <w:jc w:val="right"/>
        <w:spacing w:line="336" w:lineRule="auto"/>
      </w:pPr>
      <w:r>
        <w:rPr>
          <w:b/>
        </w:rPr>
        <w:t xml:space="preserve">Prezzo a ora: € 24,33860</w:t>
      </w:r>
    </w:p>
    <w:p>
      <w:pPr>
        <w:rPr>
          <w:sz w:val="10"/>
          <w:szCs w:val="10"/>
        </w:rPr>
      </w:pPr>
    </w:p>
    <w:p>
      <w:pPr>
        <w:rPr>
          <w:sz w:val="10"/>
          <w:szCs w:val="10"/>
        </w:rPr>
      </w:pPr>
    </w:p>
    <w:p>
      <w:pPr/>
      <w:r>
        <w:rPr>
          <w:b/>
        </w:rPr>
        <w:t xml:space="preserve">Codice regionale: TOS15_RU.M04.001.002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agricolo florovivaistico</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€ 18,59000</w:t>
      </w:r>
    </w:p>
    <w:p>
      <w:pPr>
        <w:jc w:val="right"/>
        <w:spacing w:line="336" w:lineRule="auto"/>
      </w:pPr>
      <w:r>
        <w:rPr>
          <w:b/>
        </w:rPr>
        <w:t xml:space="preserve">Spese generali € 2,78850</w:t>
      </w:r>
    </w:p>
    <w:p>
      <w:pPr>
        <w:jc w:val="right"/>
        <w:spacing w:line="336" w:lineRule="auto"/>
      </w:pPr>
      <w:r>
        <w:rPr>
          <w:b/>
        </w:rPr>
        <w:t xml:space="preserve">Utili di impresa € 2,13785</w:t>
      </w:r>
    </w:p>
    <w:p>
      <w:pPr>
        <w:jc w:val="right"/>
        <w:spacing w:line="336" w:lineRule="auto"/>
      </w:pPr>
      <w:r>
        <w:rPr>
          <w:b/>
        </w:rPr>
        <w:t xml:space="preserve">Prezzo a ora: € 23,51635</w:t>
      </w:r>
    </w:p>
    <w:p>
      <w:pPr>
        <w:rPr>
          <w:sz w:val="10"/>
          <w:szCs w:val="10"/>
        </w:rPr>
      </w:pPr>
    </w:p>
    <w:p>
      <w:pPr>
        <w:rPr>
          <w:sz w:val="10"/>
          <w:szCs w:val="10"/>
        </w:rPr>
      </w:pPr>
    </w:p>
    <w:p>
      <w:pPr/>
      <w:r>
        <w:rPr>
          <w:b/>
        </w:rPr>
        <w:t xml:space="preserve">Codice regionale: TOS15_RU.M04.001.003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agricolo florovivaistico</w:t>
            </w:r>
          </w:p>
        </w:tc>
      </w:tr>
      <w:tr>
        <w:trPr/>
        <w:tc>
          <w:tcPr>
            <w:tcW w:w="1200" w:type="dxa"/>
          </w:tcPr>
          <w:p>
            <w:pPr/>
            <w:r>
              <w:rPr>
                <w:b/>
              </w:rPr>
              <w:t xml:space="preserve">Articolo:</w:t>
            </w:r>
          </w:p>
        </w:tc>
        <w:tc>
          <w:tcPr>
            <w:tcW w:w="7900" w:type="dxa"/>
          </w:tcPr>
          <w:p>
            <w:pPr/>
            <w:r>
              <w:rPr/>
              <w:t xml:space="preserve">003 - Qualificato super</w:t>
            </w:r>
          </w:p>
        </w:tc>
      </w:tr>
    </w:tbl>
    <w:p>
      <w:pPr>
        <w:jc w:val="right"/>
      </w:pPr>
    </w:p>
    <w:p>
      <w:pPr>
        <w:jc w:val="right"/>
        <w:spacing w:line="336" w:lineRule="auto"/>
      </w:pPr>
      <w:r>
        <w:rPr>
          <w:b/>
        </w:rPr>
        <w:t xml:space="preserve">Prezzo senza S. G. e Util. a ora: € 0,00001</w:t>
      </w:r>
    </w:p>
    <w:p>
      <w:pPr>
        <w:jc w:val="right"/>
        <w:spacing w:line="336" w:lineRule="auto"/>
      </w:pPr>
      <w:r>
        <w:rPr>
          <w:b/>
        </w:rPr>
        <w:t xml:space="preserve">Spese generali € 0,00000</w:t>
      </w:r>
    </w:p>
    <w:p>
      <w:pPr>
        <w:jc w:val="right"/>
        <w:spacing w:line="336" w:lineRule="auto"/>
      </w:pPr>
      <w:r>
        <w:rPr>
          <w:b/>
        </w:rPr>
        <w:t xml:space="preserve">Utili di impresa € 0,00000</w:t>
      </w:r>
    </w:p>
    <w:p>
      <w:pPr>
        <w:jc w:val="right"/>
        <w:spacing w:line="336" w:lineRule="auto"/>
      </w:pPr>
      <w:r>
        <w:rPr>
          <w:b/>
        </w:rPr>
        <w:t xml:space="preserve">Prezzo a ora: € 0,00001</w:t>
      </w:r>
    </w:p>
    <w:p>
      <w:pPr>
        <w:rPr>
          <w:sz w:val="10"/>
          <w:szCs w:val="10"/>
        </w:rPr>
      </w:pPr>
    </w:p>
    <w:p>
      <w:pPr>
        <w:rPr>
          <w:sz w:val="10"/>
          <w:szCs w:val="10"/>
        </w:rPr>
      </w:pPr>
    </w:p>
    <w:p>
      <w:pPr/>
      <w:r>
        <w:rPr>
          <w:b/>
        </w:rPr>
        <w:t xml:space="preserve">Codice regionale: TOS15_RU.M04.001.004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agricolo florovivaistico</w:t>
            </w:r>
          </w:p>
        </w:tc>
      </w:tr>
      <w:tr>
        <w:trPr/>
        <w:tc>
          <w:tcPr>
            <w:tcW w:w="1200" w:type="dxa"/>
          </w:tcPr>
          <w:p>
            <w:pPr/>
            <w:r>
              <w:rPr>
                <w:b/>
              </w:rPr>
              <w:t xml:space="preserve">Articolo:</w:t>
            </w:r>
          </w:p>
        </w:tc>
        <w:tc>
          <w:tcPr>
            <w:tcW w:w="7900" w:type="dxa"/>
          </w:tcPr>
          <w:p>
            <w:pPr/>
            <w:r>
              <w:rPr/>
              <w:t xml:space="preserve">004 - Qualificato</w:t>
            </w:r>
          </w:p>
        </w:tc>
      </w:tr>
    </w:tbl>
    <w:p>
      <w:pPr>
        <w:jc w:val="right"/>
      </w:pPr>
    </w:p>
    <w:p>
      <w:pPr>
        <w:jc w:val="right"/>
        <w:spacing w:line="336" w:lineRule="auto"/>
      </w:pPr>
      <w:r>
        <w:rPr>
          <w:b/>
        </w:rPr>
        <w:t xml:space="preserve">Prezzo senza S. G. e Util. a ora: € 16,74000</w:t>
      </w:r>
    </w:p>
    <w:p>
      <w:pPr>
        <w:jc w:val="right"/>
        <w:spacing w:line="336" w:lineRule="auto"/>
      </w:pPr>
      <w:r>
        <w:rPr>
          <w:b/>
        </w:rPr>
        <w:t xml:space="preserve">Spese generali € 2,51100</w:t>
      </w:r>
    </w:p>
    <w:p>
      <w:pPr>
        <w:jc w:val="right"/>
        <w:spacing w:line="336" w:lineRule="auto"/>
      </w:pPr>
      <w:r>
        <w:rPr>
          <w:b/>
        </w:rPr>
        <w:t xml:space="preserve">Utili di impresa € 1,92510</w:t>
      </w:r>
    </w:p>
    <w:p>
      <w:pPr>
        <w:jc w:val="right"/>
        <w:spacing w:line="336" w:lineRule="auto"/>
      </w:pPr>
      <w:r>
        <w:rPr>
          <w:b/>
        </w:rPr>
        <w:t xml:space="preserve">Prezzo a ora: € 21,17610</w:t>
      </w:r>
    </w:p>
    <w:p>
      <w:pPr>
        <w:rPr>
          <w:sz w:val="10"/>
          <w:szCs w:val="10"/>
        </w:rPr>
      </w:pPr>
    </w:p>
    <w:p>
      <w:pPr>
        <w:rPr>
          <w:sz w:val="10"/>
          <w:szCs w:val="10"/>
        </w:rPr>
      </w:pPr>
    </w:p>
    <w:p>
      <w:pPr/>
      <w:r>
        <w:rPr>
          <w:b/>
        </w:rPr>
        <w:t xml:space="preserve">Codice regionale: TOS15_RU.M04.001.005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agricolo florovivaistico</w:t>
            </w:r>
          </w:p>
        </w:tc>
      </w:tr>
      <w:tr>
        <w:trPr/>
        <w:tc>
          <w:tcPr>
            <w:tcW w:w="1200" w:type="dxa"/>
          </w:tcPr>
          <w:p>
            <w:pPr/>
            <w:r>
              <w:rPr>
                <w:b/>
              </w:rPr>
              <w:t xml:space="preserve">Articolo:</w:t>
            </w:r>
          </w:p>
        </w:tc>
        <w:tc>
          <w:tcPr>
            <w:tcW w:w="7900" w:type="dxa"/>
          </w:tcPr>
          <w:p>
            <w:pPr/>
            <w:r>
              <w:rPr/>
              <w:t xml:space="preserve">005 - Comune</w:t>
            </w:r>
          </w:p>
        </w:tc>
      </w:tr>
    </w:tbl>
    <w:p>
      <w:pPr>
        <w:jc w:val="right"/>
      </w:pPr>
    </w:p>
    <w:p>
      <w:pPr>
        <w:jc w:val="right"/>
        <w:spacing w:line="336" w:lineRule="auto"/>
      </w:pPr>
      <w:r>
        <w:rPr>
          <w:b/>
        </w:rPr>
        <w:t xml:space="preserve">Prezzo senza S. G. e Util. a ora: € 14,97000</w:t>
      </w:r>
    </w:p>
    <w:p>
      <w:pPr>
        <w:jc w:val="right"/>
        <w:spacing w:line="336" w:lineRule="auto"/>
      </w:pPr>
      <w:r>
        <w:rPr>
          <w:b/>
        </w:rPr>
        <w:t xml:space="preserve">Spese generali € 2,24550</w:t>
      </w:r>
    </w:p>
    <w:p>
      <w:pPr>
        <w:jc w:val="right"/>
        <w:spacing w:line="336" w:lineRule="auto"/>
      </w:pPr>
      <w:r>
        <w:rPr>
          <w:b/>
        </w:rPr>
        <w:t xml:space="preserve">Utili di impresa € 1,72155</w:t>
      </w:r>
    </w:p>
    <w:p>
      <w:pPr>
        <w:jc w:val="right"/>
        <w:spacing w:line="336" w:lineRule="auto"/>
      </w:pPr>
      <w:r>
        <w:rPr>
          <w:b/>
        </w:rPr>
        <w:t xml:space="preserve">Prezzo a ora: € 18,93705</w:t>
      </w:r>
    </w:p>
    <w:p>
      <w:pPr>
        <w:rPr>
          <w:sz w:val="10"/>
          <w:szCs w:val="10"/>
        </w:rPr>
      </w:pPr>
    </w:p>
    <w:p>
      <w:pPr>
        <w:rPr>
          <w:sz w:val="10"/>
          <w:szCs w:val="10"/>
        </w:rPr>
      </w:pPr>
    </w:p>
    <w:sectPr>
      <w:headerReference w:type="default" r:id="rId321"/>
      <w:footerReference w:type="default" r:id="rId322"/>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10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10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10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10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1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1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1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1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1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1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1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1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1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1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1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1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1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1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1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1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1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1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1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1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1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17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17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18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18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18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19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19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19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19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20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20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20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2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2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2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2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2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2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2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2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2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2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2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2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2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2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2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25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25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26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26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26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27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27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27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28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28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28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28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29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29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29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30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30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30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3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3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3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3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3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3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3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3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3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3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3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3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3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3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3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3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3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3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3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3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3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3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3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3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3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38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38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39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39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39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40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40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40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40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4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4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4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4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4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4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4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4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4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4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4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4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4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4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4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4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4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4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4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4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4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8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8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9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9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header9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- 2015</w:t>
    </w:r>
  </w:p>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2"/>
        <w:szCs w:val="22"/>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eader" Target="header4.xml"/><Relationship Id="rId10" Type="http://schemas.openxmlformats.org/officeDocument/2006/relationships/footer" Target="footer4.xml"/><Relationship Id="rId11" Type="http://schemas.openxmlformats.org/officeDocument/2006/relationships/header" Target="header7.xml"/><Relationship Id="rId12" Type="http://schemas.openxmlformats.org/officeDocument/2006/relationships/footer" Target="footer7.xml"/><Relationship Id="rId13" Type="http://schemas.openxmlformats.org/officeDocument/2006/relationships/header" Target="header10.xml"/><Relationship Id="rId14" Type="http://schemas.openxmlformats.org/officeDocument/2006/relationships/footer" Target="footer10.xml"/><Relationship Id="rId15" Type="http://schemas.openxmlformats.org/officeDocument/2006/relationships/header" Target="header13.xml"/><Relationship Id="rId16" Type="http://schemas.openxmlformats.org/officeDocument/2006/relationships/footer" Target="footer13.xml"/><Relationship Id="rId17" Type="http://schemas.openxmlformats.org/officeDocument/2006/relationships/header" Target="header16.xml"/><Relationship Id="rId18" Type="http://schemas.openxmlformats.org/officeDocument/2006/relationships/footer" Target="footer16.xml"/><Relationship Id="rId19" Type="http://schemas.openxmlformats.org/officeDocument/2006/relationships/header" Target="header19.xml"/><Relationship Id="rId20" Type="http://schemas.openxmlformats.org/officeDocument/2006/relationships/footer" Target="footer19.xml"/><Relationship Id="rId21" Type="http://schemas.openxmlformats.org/officeDocument/2006/relationships/header" Target="header22.xml"/><Relationship Id="rId22" Type="http://schemas.openxmlformats.org/officeDocument/2006/relationships/footer" Target="footer22.xml"/><Relationship Id="rId23" Type="http://schemas.openxmlformats.org/officeDocument/2006/relationships/header" Target="header25.xml"/><Relationship Id="rId24" Type="http://schemas.openxmlformats.org/officeDocument/2006/relationships/footer" Target="footer25.xml"/><Relationship Id="rId25" Type="http://schemas.openxmlformats.org/officeDocument/2006/relationships/header" Target="header28.xml"/><Relationship Id="rId26" Type="http://schemas.openxmlformats.org/officeDocument/2006/relationships/footer" Target="footer28.xml"/><Relationship Id="rId27" Type="http://schemas.openxmlformats.org/officeDocument/2006/relationships/header" Target="header31.xml"/><Relationship Id="rId28" Type="http://schemas.openxmlformats.org/officeDocument/2006/relationships/footer" Target="footer31.xml"/><Relationship Id="rId29" Type="http://schemas.openxmlformats.org/officeDocument/2006/relationships/header" Target="header34.xml"/><Relationship Id="rId30" Type="http://schemas.openxmlformats.org/officeDocument/2006/relationships/footer" Target="footer34.xml"/><Relationship Id="rId31" Type="http://schemas.openxmlformats.org/officeDocument/2006/relationships/header" Target="header37.xml"/><Relationship Id="rId32" Type="http://schemas.openxmlformats.org/officeDocument/2006/relationships/footer" Target="footer37.xml"/><Relationship Id="rId33" Type="http://schemas.openxmlformats.org/officeDocument/2006/relationships/header" Target="header40.xml"/><Relationship Id="rId34" Type="http://schemas.openxmlformats.org/officeDocument/2006/relationships/footer" Target="footer40.xml"/><Relationship Id="rId35" Type="http://schemas.openxmlformats.org/officeDocument/2006/relationships/header" Target="header43.xml"/><Relationship Id="rId36" Type="http://schemas.openxmlformats.org/officeDocument/2006/relationships/footer" Target="footer43.xml"/><Relationship Id="rId37" Type="http://schemas.openxmlformats.org/officeDocument/2006/relationships/header" Target="header46.xml"/><Relationship Id="rId38" Type="http://schemas.openxmlformats.org/officeDocument/2006/relationships/footer" Target="footer46.xml"/><Relationship Id="rId39" Type="http://schemas.openxmlformats.org/officeDocument/2006/relationships/header" Target="header49.xml"/><Relationship Id="rId40" Type="http://schemas.openxmlformats.org/officeDocument/2006/relationships/footer" Target="footer49.xml"/><Relationship Id="rId41" Type="http://schemas.openxmlformats.org/officeDocument/2006/relationships/header" Target="header52.xml"/><Relationship Id="rId42" Type="http://schemas.openxmlformats.org/officeDocument/2006/relationships/footer" Target="footer52.xml"/><Relationship Id="rId43" Type="http://schemas.openxmlformats.org/officeDocument/2006/relationships/header" Target="header55.xml"/><Relationship Id="rId44" Type="http://schemas.openxmlformats.org/officeDocument/2006/relationships/footer" Target="footer55.xml"/><Relationship Id="rId45" Type="http://schemas.openxmlformats.org/officeDocument/2006/relationships/header" Target="header58.xml"/><Relationship Id="rId46" Type="http://schemas.openxmlformats.org/officeDocument/2006/relationships/footer" Target="footer58.xml"/><Relationship Id="rId47" Type="http://schemas.openxmlformats.org/officeDocument/2006/relationships/header" Target="header61.xml"/><Relationship Id="rId48" Type="http://schemas.openxmlformats.org/officeDocument/2006/relationships/footer" Target="footer61.xml"/><Relationship Id="rId49" Type="http://schemas.openxmlformats.org/officeDocument/2006/relationships/header" Target="header64.xml"/><Relationship Id="rId50" Type="http://schemas.openxmlformats.org/officeDocument/2006/relationships/footer" Target="footer64.xml"/><Relationship Id="rId51" Type="http://schemas.openxmlformats.org/officeDocument/2006/relationships/header" Target="header67.xml"/><Relationship Id="rId52" Type="http://schemas.openxmlformats.org/officeDocument/2006/relationships/footer" Target="footer67.xml"/><Relationship Id="rId53" Type="http://schemas.openxmlformats.org/officeDocument/2006/relationships/header" Target="header70.xml"/><Relationship Id="rId54" Type="http://schemas.openxmlformats.org/officeDocument/2006/relationships/footer" Target="footer70.xml"/><Relationship Id="rId55" Type="http://schemas.openxmlformats.org/officeDocument/2006/relationships/header" Target="header73.xml"/><Relationship Id="rId56" Type="http://schemas.openxmlformats.org/officeDocument/2006/relationships/footer" Target="footer73.xml"/><Relationship Id="rId57" Type="http://schemas.openxmlformats.org/officeDocument/2006/relationships/header" Target="header76.xml"/><Relationship Id="rId58" Type="http://schemas.openxmlformats.org/officeDocument/2006/relationships/footer" Target="footer76.xml"/><Relationship Id="rId59" Type="http://schemas.openxmlformats.org/officeDocument/2006/relationships/header" Target="header79.xml"/><Relationship Id="rId60" Type="http://schemas.openxmlformats.org/officeDocument/2006/relationships/footer" Target="footer79.xml"/><Relationship Id="rId61" Type="http://schemas.openxmlformats.org/officeDocument/2006/relationships/header" Target="header82.xml"/><Relationship Id="rId62" Type="http://schemas.openxmlformats.org/officeDocument/2006/relationships/footer" Target="footer82.xml"/><Relationship Id="rId63" Type="http://schemas.openxmlformats.org/officeDocument/2006/relationships/header" Target="header85.xml"/><Relationship Id="rId64" Type="http://schemas.openxmlformats.org/officeDocument/2006/relationships/footer" Target="footer85.xml"/><Relationship Id="rId65" Type="http://schemas.openxmlformats.org/officeDocument/2006/relationships/header" Target="header88.xml"/><Relationship Id="rId66" Type="http://schemas.openxmlformats.org/officeDocument/2006/relationships/footer" Target="footer88.xml"/><Relationship Id="rId67" Type="http://schemas.openxmlformats.org/officeDocument/2006/relationships/header" Target="header91.xml"/><Relationship Id="rId68" Type="http://schemas.openxmlformats.org/officeDocument/2006/relationships/footer" Target="footer91.xml"/><Relationship Id="rId69" Type="http://schemas.openxmlformats.org/officeDocument/2006/relationships/header" Target="header94.xml"/><Relationship Id="rId70" Type="http://schemas.openxmlformats.org/officeDocument/2006/relationships/footer" Target="footer94.xml"/><Relationship Id="rId71" Type="http://schemas.openxmlformats.org/officeDocument/2006/relationships/header" Target="header97.xml"/><Relationship Id="rId72" Type="http://schemas.openxmlformats.org/officeDocument/2006/relationships/footer" Target="footer97.xml"/><Relationship Id="rId73" Type="http://schemas.openxmlformats.org/officeDocument/2006/relationships/header" Target="header100.xml"/><Relationship Id="rId74" Type="http://schemas.openxmlformats.org/officeDocument/2006/relationships/footer" Target="footer100.xml"/><Relationship Id="rId75" Type="http://schemas.openxmlformats.org/officeDocument/2006/relationships/header" Target="header103.xml"/><Relationship Id="rId76" Type="http://schemas.openxmlformats.org/officeDocument/2006/relationships/footer" Target="footer103.xml"/><Relationship Id="rId77" Type="http://schemas.openxmlformats.org/officeDocument/2006/relationships/header" Target="header106.xml"/><Relationship Id="rId78" Type="http://schemas.openxmlformats.org/officeDocument/2006/relationships/footer" Target="footer106.xml"/><Relationship Id="rId79" Type="http://schemas.openxmlformats.org/officeDocument/2006/relationships/header" Target="header109.xml"/><Relationship Id="rId80" Type="http://schemas.openxmlformats.org/officeDocument/2006/relationships/footer" Target="footer109.xml"/><Relationship Id="rId81" Type="http://schemas.openxmlformats.org/officeDocument/2006/relationships/header" Target="header112.xml"/><Relationship Id="rId82" Type="http://schemas.openxmlformats.org/officeDocument/2006/relationships/footer" Target="footer112.xml"/><Relationship Id="rId83" Type="http://schemas.openxmlformats.org/officeDocument/2006/relationships/header" Target="header115.xml"/><Relationship Id="rId84" Type="http://schemas.openxmlformats.org/officeDocument/2006/relationships/footer" Target="footer115.xml"/><Relationship Id="rId85" Type="http://schemas.openxmlformats.org/officeDocument/2006/relationships/header" Target="header118.xml"/><Relationship Id="rId86" Type="http://schemas.openxmlformats.org/officeDocument/2006/relationships/footer" Target="footer118.xml"/><Relationship Id="rId87" Type="http://schemas.openxmlformats.org/officeDocument/2006/relationships/header" Target="header121.xml"/><Relationship Id="rId88" Type="http://schemas.openxmlformats.org/officeDocument/2006/relationships/footer" Target="footer121.xml"/><Relationship Id="rId89" Type="http://schemas.openxmlformats.org/officeDocument/2006/relationships/header" Target="header124.xml"/><Relationship Id="rId90" Type="http://schemas.openxmlformats.org/officeDocument/2006/relationships/footer" Target="footer124.xml"/><Relationship Id="rId91" Type="http://schemas.openxmlformats.org/officeDocument/2006/relationships/header" Target="header127.xml"/><Relationship Id="rId92" Type="http://schemas.openxmlformats.org/officeDocument/2006/relationships/footer" Target="footer127.xml"/><Relationship Id="rId93" Type="http://schemas.openxmlformats.org/officeDocument/2006/relationships/header" Target="header130.xml"/><Relationship Id="rId94" Type="http://schemas.openxmlformats.org/officeDocument/2006/relationships/footer" Target="footer130.xml"/><Relationship Id="rId95" Type="http://schemas.openxmlformats.org/officeDocument/2006/relationships/header" Target="header133.xml"/><Relationship Id="rId96" Type="http://schemas.openxmlformats.org/officeDocument/2006/relationships/footer" Target="footer133.xml"/><Relationship Id="rId97" Type="http://schemas.openxmlformats.org/officeDocument/2006/relationships/header" Target="header136.xml"/><Relationship Id="rId98" Type="http://schemas.openxmlformats.org/officeDocument/2006/relationships/footer" Target="footer136.xml"/><Relationship Id="rId99" Type="http://schemas.openxmlformats.org/officeDocument/2006/relationships/header" Target="header139.xml"/><Relationship Id="rId100" Type="http://schemas.openxmlformats.org/officeDocument/2006/relationships/footer" Target="footer139.xml"/><Relationship Id="rId101" Type="http://schemas.openxmlformats.org/officeDocument/2006/relationships/header" Target="header142.xml"/><Relationship Id="rId102" Type="http://schemas.openxmlformats.org/officeDocument/2006/relationships/footer" Target="footer142.xml"/><Relationship Id="rId103" Type="http://schemas.openxmlformats.org/officeDocument/2006/relationships/header" Target="header145.xml"/><Relationship Id="rId104" Type="http://schemas.openxmlformats.org/officeDocument/2006/relationships/footer" Target="footer145.xml"/><Relationship Id="rId105" Type="http://schemas.openxmlformats.org/officeDocument/2006/relationships/header" Target="header148.xml"/><Relationship Id="rId106" Type="http://schemas.openxmlformats.org/officeDocument/2006/relationships/footer" Target="footer148.xml"/><Relationship Id="rId107" Type="http://schemas.openxmlformats.org/officeDocument/2006/relationships/header" Target="header151.xml"/><Relationship Id="rId108" Type="http://schemas.openxmlformats.org/officeDocument/2006/relationships/footer" Target="footer151.xml"/><Relationship Id="rId109" Type="http://schemas.openxmlformats.org/officeDocument/2006/relationships/header" Target="header154.xml"/><Relationship Id="rId110" Type="http://schemas.openxmlformats.org/officeDocument/2006/relationships/footer" Target="footer154.xml"/><Relationship Id="rId111" Type="http://schemas.openxmlformats.org/officeDocument/2006/relationships/header" Target="header157.xml"/><Relationship Id="rId112" Type="http://schemas.openxmlformats.org/officeDocument/2006/relationships/footer" Target="footer157.xml"/><Relationship Id="rId113" Type="http://schemas.openxmlformats.org/officeDocument/2006/relationships/header" Target="header160.xml"/><Relationship Id="rId114" Type="http://schemas.openxmlformats.org/officeDocument/2006/relationships/footer" Target="footer160.xml"/><Relationship Id="rId115" Type="http://schemas.openxmlformats.org/officeDocument/2006/relationships/header" Target="header163.xml"/><Relationship Id="rId116" Type="http://schemas.openxmlformats.org/officeDocument/2006/relationships/footer" Target="footer163.xml"/><Relationship Id="rId117" Type="http://schemas.openxmlformats.org/officeDocument/2006/relationships/header" Target="header166.xml"/><Relationship Id="rId118" Type="http://schemas.openxmlformats.org/officeDocument/2006/relationships/footer" Target="footer166.xml"/><Relationship Id="rId119" Type="http://schemas.openxmlformats.org/officeDocument/2006/relationships/header" Target="header169.xml"/><Relationship Id="rId120" Type="http://schemas.openxmlformats.org/officeDocument/2006/relationships/footer" Target="footer169.xml"/><Relationship Id="rId121" Type="http://schemas.openxmlformats.org/officeDocument/2006/relationships/header" Target="header172.xml"/><Relationship Id="rId122" Type="http://schemas.openxmlformats.org/officeDocument/2006/relationships/footer" Target="footer172.xml"/><Relationship Id="rId123" Type="http://schemas.openxmlformats.org/officeDocument/2006/relationships/header" Target="header175.xml"/><Relationship Id="rId124" Type="http://schemas.openxmlformats.org/officeDocument/2006/relationships/footer" Target="footer175.xml"/><Relationship Id="rId125" Type="http://schemas.openxmlformats.org/officeDocument/2006/relationships/header" Target="header178.xml"/><Relationship Id="rId126" Type="http://schemas.openxmlformats.org/officeDocument/2006/relationships/footer" Target="footer178.xml"/><Relationship Id="rId127" Type="http://schemas.openxmlformats.org/officeDocument/2006/relationships/header" Target="header181.xml"/><Relationship Id="rId128" Type="http://schemas.openxmlformats.org/officeDocument/2006/relationships/footer" Target="footer181.xml"/><Relationship Id="rId129" Type="http://schemas.openxmlformats.org/officeDocument/2006/relationships/header" Target="header184.xml"/><Relationship Id="rId130" Type="http://schemas.openxmlformats.org/officeDocument/2006/relationships/footer" Target="footer184.xml"/><Relationship Id="rId131" Type="http://schemas.openxmlformats.org/officeDocument/2006/relationships/header" Target="header187.xml"/><Relationship Id="rId132" Type="http://schemas.openxmlformats.org/officeDocument/2006/relationships/footer" Target="footer187.xml"/><Relationship Id="rId133" Type="http://schemas.openxmlformats.org/officeDocument/2006/relationships/header" Target="header190.xml"/><Relationship Id="rId134" Type="http://schemas.openxmlformats.org/officeDocument/2006/relationships/footer" Target="footer190.xml"/><Relationship Id="rId135" Type="http://schemas.openxmlformats.org/officeDocument/2006/relationships/header" Target="header193.xml"/><Relationship Id="rId136" Type="http://schemas.openxmlformats.org/officeDocument/2006/relationships/footer" Target="footer193.xml"/><Relationship Id="rId137" Type="http://schemas.openxmlformats.org/officeDocument/2006/relationships/header" Target="header196.xml"/><Relationship Id="rId138" Type="http://schemas.openxmlformats.org/officeDocument/2006/relationships/footer" Target="footer196.xml"/><Relationship Id="rId139" Type="http://schemas.openxmlformats.org/officeDocument/2006/relationships/header" Target="header199.xml"/><Relationship Id="rId140" Type="http://schemas.openxmlformats.org/officeDocument/2006/relationships/footer" Target="footer199.xml"/><Relationship Id="rId141" Type="http://schemas.openxmlformats.org/officeDocument/2006/relationships/header" Target="header202.xml"/><Relationship Id="rId142" Type="http://schemas.openxmlformats.org/officeDocument/2006/relationships/footer" Target="footer202.xml"/><Relationship Id="rId143" Type="http://schemas.openxmlformats.org/officeDocument/2006/relationships/header" Target="header205.xml"/><Relationship Id="rId144" Type="http://schemas.openxmlformats.org/officeDocument/2006/relationships/footer" Target="footer205.xml"/><Relationship Id="rId145" Type="http://schemas.openxmlformats.org/officeDocument/2006/relationships/header" Target="header208.xml"/><Relationship Id="rId146" Type="http://schemas.openxmlformats.org/officeDocument/2006/relationships/footer" Target="footer208.xml"/><Relationship Id="rId147" Type="http://schemas.openxmlformats.org/officeDocument/2006/relationships/header" Target="header211.xml"/><Relationship Id="rId148" Type="http://schemas.openxmlformats.org/officeDocument/2006/relationships/footer" Target="footer211.xml"/><Relationship Id="rId149" Type="http://schemas.openxmlformats.org/officeDocument/2006/relationships/header" Target="header214.xml"/><Relationship Id="rId150" Type="http://schemas.openxmlformats.org/officeDocument/2006/relationships/footer" Target="footer214.xml"/><Relationship Id="rId151" Type="http://schemas.openxmlformats.org/officeDocument/2006/relationships/header" Target="header217.xml"/><Relationship Id="rId152" Type="http://schemas.openxmlformats.org/officeDocument/2006/relationships/footer" Target="footer217.xml"/><Relationship Id="rId153" Type="http://schemas.openxmlformats.org/officeDocument/2006/relationships/header" Target="header220.xml"/><Relationship Id="rId154" Type="http://schemas.openxmlformats.org/officeDocument/2006/relationships/footer" Target="footer220.xml"/><Relationship Id="rId155" Type="http://schemas.openxmlformats.org/officeDocument/2006/relationships/header" Target="header223.xml"/><Relationship Id="rId156" Type="http://schemas.openxmlformats.org/officeDocument/2006/relationships/footer" Target="footer223.xml"/><Relationship Id="rId157" Type="http://schemas.openxmlformats.org/officeDocument/2006/relationships/header" Target="header226.xml"/><Relationship Id="rId158" Type="http://schemas.openxmlformats.org/officeDocument/2006/relationships/footer" Target="footer226.xml"/><Relationship Id="rId159" Type="http://schemas.openxmlformats.org/officeDocument/2006/relationships/header" Target="header229.xml"/><Relationship Id="rId160" Type="http://schemas.openxmlformats.org/officeDocument/2006/relationships/footer" Target="footer229.xml"/><Relationship Id="rId161" Type="http://schemas.openxmlformats.org/officeDocument/2006/relationships/header" Target="header232.xml"/><Relationship Id="rId162" Type="http://schemas.openxmlformats.org/officeDocument/2006/relationships/footer" Target="footer232.xml"/><Relationship Id="rId163" Type="http://schemas.openxmlformats.org/officeDocument/2006/relationships/header" Target="header235.xml"/><Relationship Id="rId164" Type="http://schemas.openxmlformats.org/officeDocument/2006/relationships/footer" Target="footer235.xml"/><Relationship Id="rId165" Type="http://schemas.openxmlformats.org/officeDocument/2006/relationships/header" Target="header238.xml"/><Relationship Id="rId166" Type="http://schemas.openxmlformats.org/officeDocument/2006/relationships/footer" Target="footer238.xml"/><Relationship Id="rId167" Type="http://schemas.openxmlformats.org/officeDocument/2006/relationships/header" Target="header241.xml"/><Relationship Id="rId168" Type="http://schemas.openxmlformats.org/officeDocument/2006/relationships/footer" Target="footer241.xml"/><Relationship Id="rId169" Type="http://schemas.openxmlformats.org/officeDocument/2006/relationships/header" Target="header244.xml"/><Relationship Id="rId170" Type="http://schemas.openxmlformats.org/officeDocument/2006/relationships/footer" Target="footer244.xml"/><Relationship Id="rId171" Type="http://schemas.openxmlformats.org/officeDocument/2006/relationships/header" Target="header247.xml"/><Relationship Id="rId172" Type="http://schemas.openxmlformats.org/officeDocument/2006/relationships/footer" Target="footer247.xml"/><Relationship Id="rId173" Type="http://schemas.openxmlformats.org/officeDocument/2006/relationships/header" Target="header250.xml"/><Relationship Id="rId174" Type="http://schemas.openxmlformats.org/officeDocument/2006/relationships/footer" Target="footer250.xml"/><Relationship Id="rId175" Type="http://schemas.openxmlformats.org/officeDocument/2006/relationships/header" Target="header253.xml"/><Relationship Id="rId176" Type="http://schemas.openxmlformats.org/officeDocument/2006/relationships/footer" Target="footer253.xml"/><Relationship Id="rId177" Type="http://schemas.openxmlformats.org/officeDocument/2006/relationships/header" Target="header256.xml"/><Relationship Id="rId178" Type="http://schemas.openxmlformats.org/officeDocument/2006/relationships/footer" Target="footer256.xml"/><Relationship Id="rId179" Type="http://schemas.openxmlformats.org/officeDocument/2006/relationships/header" Target="header259.xml"/><Relationship Id="rId180" Type="http://schemas.openxmlformats.org/officeDocument/2006/relationships/footer" Target="footer259.xml"/><Relationship Id="rId181" Type="http://schemas.openxmlformats.org/officeDocument/2006/relationships/header" Target="header262.xml"/><Relationship Id="rId182" Type="http://schemas.openxmlformats.org/officeDocument/2006/relationships/footer" Target="footer262.xml"/><Relationship Id="rId183" Type="http://schemas.openxmlformats.org/officeDocument/2006/relationships/header" Target="header265.xml"/><Relationship Id="rId184" Type="http://schemas.openxmlformats.org/officeDocument/2006/relationships/footer" Target="footer265.xml"/><Relationship Id="rId185" Type="http://schemas.openxmlformats.org/officeDocument/2006/relationships/header" Target="header268.xml"/><Relationship Id="rId186" Type="http://schemas.openxmlformats.org/officeDocument/2006/relationships/footer" Target="footer268.xml"/><Relationship Id="rId187" Type="http://schemas.openxmlformats.org/officeDocument/2006/relationships/header" Target="header271.xml"/><Relationship Id="rId188" Type="http://schemas.openxmlformats.org/officeDocument/2006/relationships/footer" Target="footer271.xml"/><Relationship Id="rId189" Type="http://schemas.openxmlformats.org/officeDocument/2006/relationships/header" Target="header274.xml"/><Relationship Id="rId190" Type="http://schemas.openxmlformats.org/officeDocument/2006/relationships/footer" Target="footer274.xml"/><Relationship Id="rId191" Type="http://schemas.openxmlformats.org/officeDocument/2006/relationships/header" Target="header277.xml"/><Relationship Id="rId192" Type="http://schemas.openxmlformats.org/officeDocument/2006/relationships/footer" Target="footer277.xml"/><Relationship Id="rId193" Type="http://schemas.openxmlformats.org/officeDocument/2006/relationships/header" Target="header280.xml"/><Relationship Id="rId194" Type="http://schemas.openxmlformats.org/officeDocument/2006/relationships/footer" Target="footer280.xml"/><Relationship Id="rId195" Type="http://schemas.openxmlformats.org/officeDocument/2006/relationships/header" Target="header283.xml"/><Relationship Id="rId196" Type="http://schemas.openxmlformats.org/officeDocument/2006/relationships/footer" Target="footer283.xml"/><Relationship Id="rId197" Type="http://schemas.openxmlformats.org/officeDocument/2006/relationships/header" Target="header286.xml"/><Relationship Id="rId198" Type="http://schemas.openxmlformats.org/officeDocument/2006/relationships/footer" Target="footer286.xml"/><Relationship Id="rId199" Type="http://schemas.openxmlformats.org/officeDocument/2006/relationships/header" Target="header289.xml"/><Relationship Id="rId200" Type="http://schemas.openxmlformats.org/officeDocument/2006/relationships/footer" Target="footer289.xml"/><Relationship Id="rId201" Type="http://schemas.openxmlformats.org/officeDocument/2006/relationships/header" Target="header292.xml"/><Relationship Id="rId202" Type="http://schemas.openxmlformats.org/officeDocument/2006/relationships/footer" Target="footer292.xml"/><Relationship Id="rId203" Type="http://schemas.openxmlformats.org/officeDocument/2006/relationships/header" Target="header295.xml"/><Relationship Id="rId204" Type="http://schemas.openxmlformats.org/officeDocument/2006/relationships/footer" Target="footer295.xml"/><Relationship Id="rId205" Type="http://schemas.openxmlformats.org/officeDocument/2006/relationships/header" Target="header298.xml"/><Relationship Id="rId206" Type="http://schemas.openxmlformats.org/officeDocument/2006/relationships/footer" Target="footer298.xml"/><Relationship Id="rId207" Type="http://schemas.openxmlformats.org/officeDocument/2006/relationships/header" Target="header301.xml"/><Relationship Id="rId208" Type="http://schemas.openxmlformats.org/officeDocument/2006/relationships/footer" Target="footer301.xml"/><Relationship Id="rId209" Type="http://schemas.openxmlformats.org/officeDocument/2006/relationships/header" Target="header304.xml"/><Relationship Id="rId210" Type="http://schemas.openxmlformats.org/officeDocument/2006/relationships/footer" Target="footer304.xml"/><Relationship Id="rId211" Type="http://schemas.openxmlformats.org/officeDocument/2006/relationships/header" Target="header307.xml"/><Relationship Id="rId212" Type="http://schemas.openxmlformats.org/officeDocument/2006/relationships/footer" Target="footer307.xml"/><Relationship Id="rId213" Type="http://schemas.openxmlformats.org/officeDocument/2006/relationships/header" Target="header310.xml"/><Relationship Id="rId214" Type="http://schemas.openxmlformats.org/officeDocument/2006/relationships/footer" Target="footer310.xml"/><Relationship Id="rId215" Type="http://schemas.openxmlformats.org/officeDocument/2006/relationships/header" Target="header313.xml"/><Relationship Id="rId216" Type="http://schemas.openxmlformats.org/officeDocument/2006/relationships/footer" Target="footer313.xml"/><Relationship Id="rId217" Type="http://schemas.openxmlformats.org/officeDocument/2006/relationships/header" Target="header316.xml"/><Relationship Id="rId218" Type="http://schemas.openxmlformats.org/officeDocument/2006/relationships/footer" Target="footer316.xml"/><Relationship Id="rId219" Type="http://schemas.openxmlformats.org/officeDocument/2006/relationships/header" Target="header319.xml"/><Relationship Id="rId220" Type="http://schemas.openxmlformats.org/officeDocument/2006/relationships/footer" Target="footer319.xml"/><Relationship Id="rId221" Type="http://schemas.openxmlformats.org/officeDocument/2006/relationships/header" Target="header322.xml"/><Relationship Id="rId222" Type="http://schemas.openxmlformats.org/officeDocument/2006/relationships/footer" Target="footer322.xml"/><Relationship Id="rId223" Type="http://schemas.openxmlformats.org/officeDocument/2006/relationships/header" Target="header325.xml"/><Relationship Id="rId224" Type="http://schemas.openxmlformats.org/officeDocument/2006/relationships/footer" Target="footer325.xml"/><Relationship Id="rId225" Type="http://schemas.openxmlformats.org/officeDocument/2006/relationships/header" Target="header328.xml"/><Relationship Id="rId226" Type="http://schemas.openxmlformats.org/officeDocument/2006/relationships/footer" Target="footer328.xml"/><Relationship Id="rId227" Type="http://schemas.openxmlformats.org/officeDocument/2006/relationships/header" Target="header331.xml"/><Relationship Id="rId228" Type="http://schemas.openxmlformats.org/officeDocument/2006/relationships/footer" Target="footer331.xml"/><Relationship Id="rId229" Type="http://schemas.openxmlformats.org/officeDocument/2006/relationships/header" Target="header334.xml"/><Relationship Id="rId230" Type="http://schemas.openxmlformats.org/officeDocument/2006/relationships/footer" Target="footer334.xml"/><Relationship Id="rId231" Type="http://schemas.openxmlformats.org/officeDocument/2006/relationships/header" Target="header337.xml"/><Relationship Id="rId232" Type="http://schemas.openxmlformats.org/officeDocument/2006/relationships/footer" Target="footer337.xml"/><Relationship Id="rId233" Type="http://schemas.openxmlformats.org/officeDocument/2006/relationships/header" Target="header340.xml"/><Relationship Id="rId234" Type="http://schemas.openxmlformats.org/officeDocument/2006/relationships/footer" Target="footer340.xml"/><Relationship Id="rId235" Type="http://schemas.openxmlformats.org/officeDocument/2006/relationships/header" Target="header343.xml"/><Relationship Id="rId236" Type="http://schemas.openxmlformats.org/officeDocument/2006/relationships/footer" Target="footer343.xml"/><Relationship Id="rId237" Type="http://schemas.openxmlformats.org/officeDocument/2006/relationships/header" Target="header346.xml"/><Relationship Id="rId238" Type="http://schemas.openxmlformats.org/officeDocument/2006/relationships/footer" Target="footer346.xml"/><Relationship Id="rId239" Type="http://schemas.openxmlformats.org/officeDocument/2006/relationships/header" Target="header349.xml"/><Relationship Id="rId240" Type="http://schemas.openxmlformats.org/officeDocument/2006/relationships/footer" Target="footer349.xml"/><Relationship Id="rId241" Type="http://schemas.openxmlformats.org/officeDocument/2006/relationships/header" Target="header352.xml"/><Relationship Id="rId242" Type="http://schemas.openxmlformats.org/officeDocument/2006/relationships/footer" Target="footer352.xml"/><Relationship Id="rId243" Type="http://schemas.openxmlformats.org/officeDocument/2006/relationships/header" Target="header355.xml"/><Relationship Id="rId244" Type="http://schemas.openxmlformats.org/officeDocument/2006/relationships/footer" Target="footer355.xml"/><Relationship Id="rId245" Type="http://schemas.openxmlformats.org/officeDocument/2006/relationships/header" Target="header358.xml"/><Relationship Id="rId246" Type="http://schemas.openxmlformats.org/officeDocument/2006/relationships/footer" Target="footer358.xml"/><Relationship Id="rId247" Type="http://schemas.openxmlformats.org/officeDocument/2006/relationships/header" Target="header361.xml"/><Relationship Id="rId248" Type="http://schemas.openxmlformats.org/officeDocument/2006/relationships/footer" Target="footer361.xml"/><Relationship Id="rId249" Type="http://schemas.openxmlformats.org/officeDocument/2006/relationships/header" Target="header364.xml"/><Relationship Id="rId250" Type="http://schemas.openxmlformats.org/officeDocument/2006/relationships/footer" Target="footer364.xml"/><Relationship Id="rId251" Type="http://schemas.openxmlformats.org/officeDocument/2006/relationships/header" Target="header367.xml"/><Relationship Id="rId252" Type="http://schemas.openxmlformats.org/officeDocument/2006/relationships/footer" Target="footer367.xml"/><Relationship Id="rId253" Type="http://schemas.openxmlformats.org/officeDocument/2006/relationships/header" Target="header370.xml"/><Relationship Id="rId254" Type="http://schemas.openxmlformats.org/officeDocument/2006/relationships/footer" Target="footer370.xml"/><Relationship Id="rId255" Type="http://schemas.openxmlformats.org/officeDocument/2006/relationships/header" Target="header373.xml"/><Relationship Id="rId256" Type="http://schemas.openxmlformats.org/officeDocument/2006/relationships/footer" Target="footer373.xml"/><Relationship Id="rId257" Type="http://schemas.openxmlformats.org/officeDocument/2006/relationships/header" Target="header376.xml"/><Relationship Id="rId258" Type="http://schemas.openxmlformats.org/officeDocument/2006/relationships/footer" Target="footer376.xml"/><Relationship Id="rId259" Type="http://schemas.openxmlformats.org/officeDocument/2006/relationships/header" Target="header379.xml"/><Relationship Id="rId260" Type="http://schemas.openxmlformats.org/officeDocument/2006/relationships/footer" Target="footer379.xml"/><Relationship Id="rId261" Type="http://schemas.openxmlformats.org/officeDocument/2006/relationships/header" Target="header382.xml"/><Relationship Id="rId262" Type="http://schemas.openxmlformats.org/officeDocument/2006/relationships/footer" Target="footer382.xml"/><Relationship Id="rId263" Type="http://schemas.openxmlformats.org/officeDocument/2006/relationships/header" Target="header385.xml"/><Relationship Id="rId264" Type="http://schemas.openxmlformats.org/officeDocument/2006/relationships/footer" Target="footer385.xml"/><Relationship Id="rId265" Type="http://schemas.openxmlformats.org/officeDocument/2006/relationships/header" Target="header388.xml"/><Relationship Id="rId266" Type="http://schemas.openxmlformats.org/officeDocument/2006/relationships/footer" Target="footer388.xml"/><Relationship Id="rId267" Type="http://schemas.openxmlformats.org/officeDocument/2006/relationships/header" Target="header391.xml"/><Relationship Id="rId268" Type="http://schemas.openxmlformats.org/officeDocument/2006/relationships/footer" Target="footer391.xml"/><Relationship Id="rId269" Type="http://schemas.openxmlformats.org/officeDocument/2006/relationships/header" Target="header394.xml"/><Relationship Id="rId270" Type="http://schemas.openxmlformats.org/officeDocument/2006/relationships/footer" Target="footer394.xml"/><Relationship Id="rId271" Type="http://schemas.openxmlformats.org/officeDocument/2006/relationships/header" Target="header397.xml"/><Relationship Id="rId272" Type="http://schemas.openxmlformats.org/officeDocument/2006/relationships/footer" Target="footer397.xml"/><Relationship Id="rId273" Type="http://schemas.openxmlformats.org/officeDocument/2006/relationships/header" Target="header400.xml"/><Relationship Id="rId274" Type="http://schemas.openxmlformats.org/officeDocument/2006/relationships/footer" Target="footer400.xml"/><Relationship Id="rId275" Type="http://schemas.openxmlformats.org/officeDocument/2006/relationships/header" Target="header403.xml"/><Relationship Id="rId276" Type="http://schemas.openxmlformats.org/officeDocument/2006/relationships/footer" Target="footer403.xml"/><Relationship Id="rId277" Type="http://schemas.openxmlformats.org/officeDocument/2006/relationships/header" Target="header406.xml"/><Relationship Id="rId278" Type="http://schemas.openxmlformats.org/officeDocument/2006/relationships/footer" Target="footer406.xml"/><Relationship Id="rId279" Type="http://schemas.openxmlformats.org/officeDocument/2006/relationships/header" Target="header409.xml"/><Relationship Id="rId280" Type="http://schemas.openxmlformats.org/officeDocument/2006/relationships/footer" Target="footer409.xml"/><Relationship Id="rId281" Type="http://schemas.openxmlformats.org/officeDocument/2006/relationships/header" Target="header412.xml"/><Relationship Id="rId282" Type="http://schemas.openxmlformats.org/officeDocument/2006/relationships/footer" Target="footer412.xml"/><Relationship Id="rId283" Type="http://schemas.openxmlformats.org/officeDocument/2006/relationships/header" Target="header415.xml"/><Relationship Id="rId284" Type="http://schemas.openxmlformats.org/officeDocument/2006/relationships/footer" Target="footer415.xml"/><Relationship Id="rId285" Type="http://schemas.openxmlformats.org/officeDocument/2006/relationships/header" Target="header418.xml"/><Relationship Id="rId286" Type="http://schemas.openxmlformats.org/officeDocument/2006/relationships/footer" Target="footer418.xml"/><Relationship Id="rId287" Type="http://schemas.openxmlformats.org/officeDocument/2006/relationships/header" Target="header421.xml"/><Relationship Id="rId288" Type="http://schemas.openxmlformats.org/officeDocument/2006/relationships/footer" Target="footer421.xml"/><Relationship Id="rId289" Type="http://schemas.openxmlformats.org/officeDocument/2006/relationships/header" Target="header424.xml"/><Relationship Id="rId290" Type="http://schemas.openxmlformats.org/officeDocument/2006/relationships/footer" Target="footer424.xml"/><Relationship Id="rId291" Type="http://schemas.openxmlformats.org/officeDocument/2006/relationships/header" Target="header427.xml"/><Relationship Id="rId292" Type="http://schemas.openxmlformats.org/officeDocument/2006/relationships/footer" Target="footer427.xml"/><Relationship Id="rId293" Type="http://schemas.openxmlformats.org/officeDocument/2006/relationships/header" Target="header430.xml"/><Relationship Id="rId294" Type="http://schemas.openxmlformats.org/officeDocument/2006/relationships/footer" Target="footer430.xml"/><Relationship Id="rId295" Type="http://schemas.openxmlformats.org/officeDocument/2006/relationships/header" Target="header433.xml"/><Relationship Id="rId296" Type="http://schemas.openxmlformats.org/officeDocument/2006/relationships/footer" Target="footer433.xml"/><Relationship Id="rId297" Type="http://schemas.openxmlformats.org/officeDocument/2006/relationships/header" Target="header436.xml"/><Relationship Id="rId298" Type="http://schemas.openxmlformats.org/officeDocument/2006/relationships/footer" Target="footer436.xml"/><Relationship Id="rId299" Type="http://schemas.openxmlformats.org/officeDocument/2006/relationships/header" Target="header439.xml"/><Relationship Id="rId300" Type="http://schemas.openxmlformats.org/officeDocument/2006/relationships/footer" Target="footer439.xml"/><Relationship Id="rId301" Type="http://schemas.openxmlformats.org/officeDocument/2006/relationships/header" Target="header442.xml"/><Relationship Id="rId302" Type="http://schemas.openxmlformats.org/officeDocument/2006/relationships/footer" Target="footer442.xml"/><Relationship Id="rId303" Type="http://schemas.openxmlformats.org/officeDocument/2006/relationships/header" Target="header445.xml"/><Relationship Id="rId304" Type="http://schemas.openxmlformats.org/officeDocument/2006/relationships/footer" Target="footer445.xml"/><Relationship Id="rId305" Type="http://schemas.openxmlformats.org/officeDocument/2006/relationships/header" Target="header448.xml"/><Relationship Id="rId306" Type="http://schemas.openxmlformats.org/officeDocument/2006/relationships/footer" Target="footer448.xml"/><Relationship Id="rId307" Type="http://schemas.openxmlformats.org/officeDocument/2006/relationships/header" Target="header451.xml"/><Relationship Id="rId308" Type="http://schemas.openxmlformats.org/officeDocument/2006/relationships/footer" Target="footer451.xml"/><Relationship Id="rId309" Type="http://schemas.openxmlformats.org/officeDocument/2006/relationships/header" Target="header454.xml"/><Relationship Id="rId310" Type="http://schemas.openxmlformats.org/officeDocument/2006/relationships/footer" Target="footer454.xml"/><Relationship Id="rId311" Type="http://schemas.openxmlformats.org/officeDocument/2006/relationships/header" Target="header457.xml"/><Relationship Id="rId312" Type="http://schemas.openxmlformats.org/officeDocument/2006/relationships/footer" Target="footer457.xml"/><Relationship Id="rId313" Type="http://schemas.openxmlformats.org/officeDocument/2006/relationships/header" Target="header460.xml"/><Relationship Id="rId314" Type="http://schemas.openxmlformats.org/officeDocument/2006/relationships/footer" Target="footer460.xml"/><Relationship Id="rId315" Type="http://schemas.openxmlformats.org/officeDocument/2006/relationships/header" Target="header463.xml"/><Relationship Id="rId316" Type="http://schemas.openxmlformats.org/officeDocument/2006/relationships/footer" Target="footer463.xml"/><Relationship Id="rId317" Type="http://schemas.openxmlformats.org/officeDocument/2006/relationships/header" Target="header466.xml"/><Relationship Id="rId318" Type="http://schemas.openxmlformats.org/officeDocument/2006/relationships/footer" Target="footer466.xml"/><Relationship Id="rId319" Type="http://schemas.openxmlformats.org/officeDocument/2006/relationships/header" Target="header469.xml"/><Relationship Id="rId320" Type="http://schemas.openxmlformats.org/officeDocument/2006/relationships/footer" Target="footer469.xml"/><Relationship Id="rId321" Type="http://schemas.openxmlformats.org/officeDocument/2006/relationships/header" Target="header472.xml"/><Relationship Id="rId322" Type="http://schemas.openxmlformats.org/officeDocument/2006/relationships/footer" Target="footer47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2017-01-13T09:13:31+01:00</dcterms:created>
  <dcterms:modified xsi:type="dcterms:W3CDTF">2017-01-13T09:13:31+01:00</dcterms:modified>
</cp:coreProperties>
</file>

<file path=docProps/custom.xml><?xml version="1.0" encoding="utf-8"?>
<Properties xmlns="http://schemas.openxmlformats.org/officeDocument/2006/custom-properties" xmlns:vt="http://schemas.openxmlformats.org/officeDocument/2006/docPropsVTypes"/>
</file>